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5E2A9" w14:textId="4FA35E59" w:rsidR="00177879" w:rsidRPr="00931EA5" w:rsidRDefault="00A75961" w:rsidP="00F52953">
      <w:pPr>
        <w:pStyle w:val="Titolo1"/>
      </w:pPr>
      <w:bookmarkStart w:id="0" w:name="_Toc185539645"/>
      <w:bookmarkStart w:id="1" w:name="_Toc193279474"/>
      <w:r w:rsidRPr="00931EA5">
        <w:t xml:space="preserve">CUR </w:t>
      </w:r>
      <w:r w:rsidR="00931EA5">
        <w:t xml:space="preserve">NON </w:t>
      </w:r>
      <w:r w:rsidRPr="00931EA5">
        <w:t>CREDO IN PSEUDOCHRISTOS ET PSEUDOPROPHETAS</w:t>
      </w:r>
      <w:r w:rsidR="00931EA5" w:rsidRPr="00931EA5">
        <w:rPr>
          <w:rStyle w:val="Rimandonotaapidipagina"/>
          <w:rFonts w:cs="Arial"/>
          <w:bCs/>
          <w:szCs w:val="40"/>
        </w:rPr>
        <w:footnoteReference w:id="1"/>
      </w:r>
      <w:bookmarkEnd w:id="1"/>
    </w:p>
    <w:p w14:paraId="2BE555BE" w14:textId="5FF9AAA5" w:rsidR="00E5146F" w:rsidRPr="00931EA5" w:rsidRDefault="00177879" w:rsidP="00177879">
      <w:pPr>
        <w:jc w:val="center"/>
        <w:rPr>
          <w:sz w:val="22"/>
          <w:szCs w:val="22"/>
        </w:rPr>
      </w:pPr>
      <w:r w:rsidRPr="00931EA5">
        <w:rPr>
          <w:rFonts w:ascii="Arial" w:eastAsia="Calibri" w:hAnsi="Arial" w:cs="Arial"/>
          <w:b/>
          <w:bCs/>
          <w:kern w:val="2"/>
          <w:sz w:val="28"/>
          <w:szCs w:val="28"/>
          <w:lang w:val="la-Latn"/>
          <w14:ligatures w14:val="standardContextual"/>
        </w:rPr>
        <w:t xml:space="preserve">Surgent enim </w:t>
      </w:r>
      <w:bookmarkStart w:id="2" w:name="_Hlk193231662"/>
      <w:r w:rsidRPr="00931EA5">
        <w:rPr>
          <w:rFonts w:ascii="Arial" w:eastAsia="Calibri" w:hAnsi="Arial" w:cs="Arial"/>
          <w:b/>
          <w:bCs/>
          <w:kern w:val="2"/>
          <w:sz w:val="28"/>
          <w:szCs w:val="28"/>
          <w:lang w:val="la-Latn"/>
          <w14:ligatures w14:val="standardContextual"/>
        </w:rPr>
        <w:t xml:space="preserve">pseudochristi et pseudoprophetae </w:t>
      </w:r>
      <w:bookmarkEnd w:id="2"/>
      <w:r w:rsidRPr="00931EA5">
        <w:rPr>
          <w:rFonts w:ascii="Arial" w:eastAsia="Calibri" w:hAnsi="Arial" w:cs="Arial"/>
          <w:b/>
          <w:bCs/>
          <w:kern w:val="2"/>
          <w:sz w:val="28"/>
          <w:szCs w:val="28"/>
          <w:lang w:val="la-Latn"/>
          <w14:ligatures w14:val="standardContextual"/>
        </w:rPr>
        <w:t>et dabunt signa magna et prodigia, ita ut in errorem inducantur, si fieri potest, etiam electi</w:t>
      </w:r>
      <w:bookmarkEnd w:id="0"/>
      <w:r w:rsidR="00AC60DB">
        <w:rPr>
          <w:rFonts w:ascii="Arial" w:eastAsia="Calibri" w:hAnsi="Arial" w:cs="Arial"/>
          <w:b/>
          <w:bCs/>
          <w:kern w:val="2"/>
          <w:sz w:val="28"/>
          <w:szCs w:val="28"/>
          <w:lang w:val="la-Latn"/>
          <w14:ligatures w14:val="standardContextual"/>
        </w:rPr>
        <w:t xml:space="preserve"> (Mt 24,24).</w:t>
      </w:r>
    </w:p>
    <w:p w14:paraId="5A2589F4" w14:textId="77777777" w:rsidR="00E5146F" w:rsidRPr="00E5146F" w:rsidRDefault="00E5146F" w:rsidP="00F52953">
      <w:pPr>
        <w:spacing w:after="120"/>
        <w:jc w:val="both"/>
        <w:rPr>
          <w:rFonts w:ascii="Arial" w:hAnsi="Arial" w:cs="Arial"/>
          <w:sz w:val="24"/>
        </w:rPr>
      </w:pPr>
    </w:p>
    <w:p w14:paraId="180B950F" w14:textId="4DEF232F" w:rsidR="000015C3" w:rsidRDefault="00931EA5" w:rsidP="00444E11">
      <w:pPr>
        <w:pStyle w:val="Titolo3"/>
      </w:pPr>
      <w:bookmarkStart w:id="3" w:name="_Toc193279475"/>
      <w:r>
        <w:t>PREMESSA</w:t>
      </w:r>
      <w:bookmarkEnd w:id="3"/>
      <w:r w:rsidR="000015C3">
        <w:t xml:space="preserve"> </w:t>
      </w:r>
    </w:p>
    <w:p w14:paraId="7370EADD" w14:textId="5D2FD6A7" w:rsidR="00931EA5" w:rsidRDefault="00931EA5" w:rsidP="00F52953">
      <w:pPr>
        <w:spacing w:after="120"/>
        <w:jc w:val="both"/>
        <w:rPr>
          <w:rFonts w:ascii="Arial" w:hAnsi="Arial" w:cs="Arial"/>
          <w:sz w:val="24"/>
        </w:rPr>
      </w:pPr>
      <w:r>
        <w:rPr>
          <w:rFonts w:ascii="Arial" w:hAnsi="Arial" w:cs="Arial"/>
          <w:sz w:val="24"/>
        </w:rPr>
        <w:t>Ecco alcuni principi che ci aiutano a comprendere cosa è la falsa profezia e chi sono i falsi cristo e gli anticristi.</w:t>
      </w:r>
    </w:p>
    <w:p w14:paraId="0038A06D" w14:textId="4B78EFE2" w:rsidR="002D68CC" w:rsidRDefault="002D68CC" w:rsidP="00F52953">
      <w:pPr>
        <w:spacing w:after="120"/>
        <w:jc w:val="both"/>
        <w:rPr>
          <w:rFonts w:ascii="Arial" w:hAnsi="Arial" w:cs="Arial"/>
          <w:sz w:val="24"/>
        </w:rPr>
      </w:pPr>
      <w:r w:rsidRPr="00751075">
        <w:rPr>
          <w:rFonts w:ascii="Arial" w:hAnsi="Arial" w:cs="Arial"/>
          <w:b/>
          <w:bCs/>
          <w:sz w:val="24"/>
        </w:rPr>
        <w:t>P</w:t>
      </w:r>
      <w:r w:rsidR="00261844" w:rsidRPr="00751075">
        <w:rPr>
          <w:rFonts w:ascii="Arial" w:hAnsi="Arial" w:cs="Arial"/>
          <w:b/>
          <w:bCs/>
          <w:sz w:val="24"/>
        </w:rPr>
        <w:t>rincipio primo</w:t>
      </w:r>
      <w:r>
        <w:rPr>
          <w:rFonts w:ascii="Arial" w:hAnsi="Arial" w:cs="Arial"/>
          <w:sz w:val="24"/>
        </w:rPr>
        <w:t>: D</w:t>
      </w:r>
      <w:r w:rsidR="00261844">
        <w:rPr>
          <w:rFonts w:ascii="Arial" w:hAnsi="Arial" w:cs="Arial"/>
          <w:sz w:val="24"/>
        </w:rPr>
        <w:t xml:space="preserve">alla conoscenza </w:t>
      </w:r>
      <w:r>
        <w:rPr>
          <w:rFonts w:ascii="Arial" w:hAnsi="Arial" w:cs="Arial"/>
          <w:sz w:val="24"/>
        </w:rPr>
        <w:t>della verità si conosce la falsità</w:t>
      </w:r>
      <w:r w:rsidR="00261844">
        <w:rPr>
          <w:rFonts w:ascii="Arial" w:hAnsi="Arial" w:cs="Arial"/>
          <w:sz w:val="24"/>
        </w:rPr>
        <w:t xml:space="preserve">. Dalla conoscenza della vera profezia si conosce la falsa profezia. Dalla luce si conoscono le tenebre. Dalla virtù si conosce il vizio, dalla giustizia si conosce l’ingiustizia. Dalla vera Parola di Dio si conosce la falsa parola che viene attribuita a Dio. </w:t>
      </w:r>
    </w:p>
    <w:p w14:paraId="10075DD7" w14:textId="5D9B187F" w:rsidR="002D68CC" w:rsidRDefault="002D68CC" w:rsidP="00F52953">
      <w:pPr>
        <w:spacing w:after="120"/>
        <w:jc w:val="both"/>
        <w:rPr>
          <w:rFonts w:ascii="Arial" w:hAnsi="Arial" w:cs="Arial"/>
          <w:sz w:val="24"/>
        </w:rPr>
      </w:pPr>
      <w:r w:rsidRPr="00751075">
        <w:rPr>
          <w:rFonts w:ascii="Arial" w:hAnsi="Arial" w:cs="Arial"/>
          <w:b/>
          <w:bCs/>
          <w:sz w:val="24"/>
        </w:rPr>
        <w:t>Principio secondo</w:t>
      </w:r>
      <w:r>
        <w:rPr>
          <w:rFonts w:ascii="Arial" w:hAnsi="Arial" w:cs="Arial"/>
          <w:sz w:val="24"/>
        </w:rPr>
        <w:t xml:space="preserve">: </w:t>
      </w:r>
      <w:r w:rsidR="00261844">
        <w:rPr>
          <w:rFonts w:ascii="Arial" w:hAnsi="Arial" w:cs="Arial"/>
          <w:sz w:val="24"/>
        </w:rPr>
        <w:t>Chi è preposto all’insegnamento della vera Parola del Signore, deve porre ogni attenzione e ogni vigilanza nello Spirito Santo affinché neanche un atomo di falsità entri nella vera Parola del Signore e la inquini.</w:t>
      </w:r>
    </w:p>
    <w:p w14:paraId="1A00EE1B" w14:textId="56820332" w:rsidR="00261844" w:rsidRDefault="00261844" w:rsidP="00F52953">
      <w:pPr>
        <w:spacing w:after="120"/>
        <w:jc w:val="both"/>
        <w:rPr>
          <w:rFonts w:ascii="Arial" w:hAnsi="Arial" w:cs="Arial"/>
          <w:sz w:val="24"/>
        </w:rPr>
      </w:pPr>
      <w:r w:rsidRPr="00751075">
        <w:rPr>
          <w:rFonts w:ascii="Arial" w:hAnsi="Arial" w:cs="Arial"/>
          <w:b/>
          <w:bCs/>
          <w:sz w:val="24"/>
        </w:rPr>
        <w:t>Principio terzo</w:t>
      </w:r>
      <w:r>
        <w:rPr>
          <w:rFonts w:ascii="Arial" w:hAnsi="Arial" w:cs="Arial"/>
          <w:sz w:val="24"/>
        </w:rPr>
        <w:t>: quando si abbraccia la falsità e si cade nel peccato del tradimento della vera Parola del Signore, sempre si diviene falsi profeti per gli altri. Eva abbracciò la parola di Satana, cadde nel peccato, tentò Adamo e l</w:t>
      </w:r>
      <w:r w:rsidR="00751075">
        <w:rPr>
          <w:rFonts w:ascii="Arial" w:hAnsi="Arial" w:cs="Arial"/>
          <w:sz w:val="24"/>
        </w:rPr>
        <w:t>o</w:t>
      </w:r>
      <w:r>
        <w:rPr>
          <w:rFonts w:ascii="Arial" w:hAnsi="Arial" w:cs="Arial"/>
          <w:sz w:val="24"/>
        </w:rPr>
        <w:t xml:space="preserve"> fece cadere nella disobbedienza e nella trasgressione del Comando a lui dato dal Signore. Vale per tutti la Parola del Salmo:</w:t>
      </w:r>
    </w:p>
    <w:p w14:paraId="3D47989B" w14:textId="77777777" w:rsidR="0093583C" w:rsidRDefault="00261844" w:rsidP="0093583C">
      <w:pPr>
        <w:spacing w:after="120"/>
        <w:ind w:left="567" w:right="567"/>
        <w:jc w:val="both"/>
        <w:rPr>
          <w:rFonts w:ascii="Arial" w:hAnsi="Arial" w:cs="Arial"/>
          <w:i/>
          <w:iCs/>
          <w:sz w:val="24"/>
        </w:rPr>
      </w:pPr>
      <w:r w:rsidRPr="0093583C">
        <w:rPr>
          <w:rFonts w:ascii="Arial" w:hAnsi="Arial" w:cs="Arial"/>
          <w:i/>
          <w:iCs/>
          <w:sz w:val="24"/>
        </w:rPr>
        <w:t>Oracolo del peccato nel cuore del malvagio:</w:t>
      </w:r>
      <w:r w:rsidR="0093583C" w:rsidRPr="0093583C">
        <w:rPr>
          <w:rFonts w:ascii="Arial" w:hAnsi="Arial" w:cs="Arial"/>
          <w:i/>
          <w:iCs/>
          <w:sz w:val="24"/>
        </w:rPr>
        <w:t xml:space="preserve"> </w:t>
      </w:r>
      <w:r w:rsidRPr="0093583C">
        <w:rPr>
          <w:rFonts w:ascii="Arial" w:hAnsi="Arial" w:cs="Arial"/>
          <w:i/>
          <w:iCs/>
          <w:sz w:val="24"/>
        </w:rPr>
        <w:t>non c’è paura di Dio davanti ai suoi occhi;</w:t>
      </w:r>
      <w:r w:rsidR="0093583C" w:rsidRPr="0093583C">
        <w:rPr>
          <w:rFonts w:ascii="Arial" w:hAnsi="Arial" w:cs="Arial"/>
          <w:i/>
          <w:iCs/>
          <w:sz w:val="24"/>
        </w:rPr>
        <w:t xml:space="preserve"> </w:t>
      </w:r>
      <w:r w:rsidRPr="0093583C">
        <w:rPr>
          <w:rFonts w:ascii="Arial" w:hAnsi="Arial" w:cs="Arial"/>
          <w:i/>
          <w:iCs/>
          <w:sz w:val="24"/>
        </w:rPr>
        <w:t>perché egli s’illude con se stesso, davanti ai suoi occhi,</w:t>
      </w:r>
      <w:r w:rsidR="0093583C" w:rsidRPr="0093583C">
        <w:rPr>
          <w:rFonts w:ascii="Arial" w:hAnsi="Arial" w:cs="Arial"/>
          <w:i/>
          <w:iCs/>
          <w:sz w:val="24"/>
        </w:rPr>
        <w:t xml:space="preserve"> </w:t>
      </w:r>
      <w:r w:rsidRPr="0093583C">
        <w:rPr>
          <w:rFonts w:ascii="Arial" w:hAnsi="Arial" w:cs="Arial"/>
          <w:i/>
          <w:iCs/>
          <w:sz w:val="24"/>
        </w:rPr>
        <w:t>nel non trovare la sua colpa e odiarla.</w:t>
      </w:r>
      <w:r w:rsidR="0093583C" w:rsidRPr="0093583C">
        <w:rPr>
          <w:rFonts w:ascii="Arial" w:hAnsi="Arial" w:cs="Arial"/>
          <w:i/>
          <w:iCs/>
          <w:sz w:val="24"/>
        </w:rPr>
        <w:t xml:space="preserve"> </w:t>
      </w:r>
      <w:r w:rsidRPr="0093583C">
        <w:rPr>
          <w:rFonts w:ascii="Arial" w:hAnsi="Arial" w:cs="Arial"/>
          <w:i/>
          <w:iCs/>
          <w:sz w:val="24"/>
        </w:rPr>
        <w:t>Le sue parole sono cattiveria e inganno,</w:t>
      </w:r>
      <w:r w:rsidR="0093583C" w:rsidRPr="0093583C">
        <w:rPr>
          <w:rFonts w:ascii="Arial" w:hAnsi="Arial" w:cs="Arial"/>
          <w:i/>
          <w:iCs/>
          <w:sz w:val="24"/>
        </w:rPr>
        <w:t xml:space="preserve"> </w:t>
      </w:r>
      <w:r w:rsidRPr="0093583C">
        <w:rPr>
          <w:rFonts w:ascii="Arial" w:hAnsi="Arial" w:cs="Arial"/>
          <w:i/>
          <w:iCs/>
          <w:sz w:val="24"/>
        </w:rPr>
        <w:t>rifiuta di capire, di compiere il bene.</w:t>
      </w:r>
      <w:r w:rsidR="0093583C" w:rsidRPr="0093583C">
        <w:rPr>
          <w:rFonts w:ascii="Arial" w:hAnsi="Arial" w:cs="Arial"/>
          <w:i/>
          <w:iCs/>
          <w:sz w:val="24"/>
        </w:rPr>
        <w:t xml:space="preserve"> </w:t>
      </w:r>
      <w:r w:rsidRPr="0093583C">
        <w:rPr>
          <w:rFonts w:ascii="Arial" w:hAnsi="Arial" w:cs="Arial"/>
          <w:i/>
          <w:iCs/>
          <w:sz w:val="24"/>
        </w:rPr>
        <w:t>Trama cattiveria nel suo letto,</w:t>
      </w:r>
      <w:r w:rsidR="0093583C" w:rsidRPr="0093583C">
        <w:rPr>
          <w:rFonts w:ascii="Arial" w:hAnsi="Arial" w:cs="Arial"/>
          <w:i/>
          <w:iCs/>
          <w:sz w:val="24"/>
        </w:rPr>
        <w:t xml:space="preserve"> </w:t>
      </w:r>
      <w:r w:rsidRPr="0093583C">
        <w:rPr>
          <w:rFonts w:ascii="Arial" w:hAnsi="Arial" w:cs="Arial"/>
          <w:i/>
          <w:iCs/>
          <w:sz w:val="24"/>
        </w:rPr>
        <w:t>si ostina su vie non buone,</w:t>
      </w:r>
      <w:r w:rsidR="0093583C" w:rsidRPr="0093583C">
        <w:rPr>
          <w:rFonts w:ascii="Arial" w:hAnsi="Arial" w:cs="Arial"/>
          <w:i/>
          <w:iCs/>
          <w:sz w:val="24"/>
        </w:rPr>
        <w:t xml:space="preserve"> </w:t>
      </w:r>
      <w:r w:rsidRPr="0093583C">
        <w:rPr>
          <w:rFonts w:ascii="Arial" w:hAnsi="Arial" w:cs="Arial"/>
          <w:i/>
          <w:iCs/>
          <w:sz w:val="24"/>
        </w:rPr>
        <w:t>non respinge il male (Sal 36,2-5).</w:t>
      </w:r>
    </w:p>
    <w:p w14:paraId="4665C790" w14:textId="009D6529" w:rsidR="0093583C" w:rsidRDefault="0093583C" w:rsidP="0093583C">
      <w:pPr>
        <w:spacing w:after="120"/>
        <w:ind w:left="567" w:right="567"/>
        <w:jc w:val="both"/>
        <w:rPr>
          <w:rFonts w:ascii="Arial" w:hAnsi="Arial" w:cs="Arial"/>
          <w:sz w:val="24"/>
          <w:lang w:val="la-Latn"/>
        </w:rPr>
      </w:pPr>
      <w:r w:rsidRPr="0093583C">
        <w:rPr>
          <w:rFonts w:ascii="Arial" w:hAnsi="Arial" w:cs="Arial"/>
          <w:sz w:val="24"/>
          <w:lang w:val="la-Latn"/>
        </w:rPr>
        <w:lastRenderedPageBreak/>
        <w:t>Susurrat iniquitas ad impium in medio cordis eius; non est timor Dei ante oculos eius. Quoniam blanditur ipsi in conspectu eius, ut non inveniat iniquitatem suam et oderit. Verba oris eius iniquitas et dolus, desiit intellegere, ut bene ageret. Iniquitatem meditatus est in cubili suo, astitit omni viae non bonae, malitiam autem non odivit (Sal 36,2-5).</w:t>
      </w:r>
      <w:r w:rsidR="00634165">
        <w:rPr>
          <w:rFonts w:ascii="Arial" w:hAnsi="Arial" w:cs="Arial"/>
          <w:sz w:val="24"/>
          <w:lang w:val="la-Latn"/>
        </w:rPr>
        <w:t xml:space="preserve"> </w:t>
      </w:r>
    </w:p>
    <w:p w14:paraId="3C22B70B" w14:textId="22EF542D" w:rsidR="00261844" w:rsidRPr="003E6E32" w:rsidRDefault="0093583C" w:rsidP="003E6E32">
      <w:pPr>
        <w:spacing w:after="120"/>
        <w:ind w:left="567" w:right="567"/>
        <w:jc w:val="both"/>
        <w:rPr>
          <w:rFonts w:ascii="Arial" w:hAnsi="Arial" w:cs="Arial"/>
          <w:sz w:val="24"/>
          <w:szCs w:val="24"/>
          <w:lang w:val="la-Latn"/>
        </w:rPr>
      </w:pPr>
      <w:r w:rsidRPr="003E6E32">
        <w:rPr>
          <w:rStyle w:val="text-to-speech"/>
          <w:rFonts w:ascii="Cambria" w:hAnsi="Cambria" w:cs="Cambria"/>
          <w:color w:val="111111"/>
          <w:sz w:val="24"/>
          <w:szCs w:val="24"/>
        </w:rPr>
        <w:t>φησὶν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ὁ</w:t>
      </w:r>
      <w:r w:rsidRPr="003E6E32">
        <w:rPr>
          <w:rStyle w:val="text-to-speech"/>
          <w:rFonts w:ascii="PT Serif" w:hAnsi="PT Serif"/>
          <w:color w:val="111111"/>
          <w:sz w:val="24"/>
          <w:szCs w:val="24"/>
          <w:lang w:val="la-Latn"/>
        </w:rPr>
        <w:t xml:space="preserve"> </w:t>
      </w:r>
      <w:r w:rsidRPr="003E6E32">
        <w:rPr>
          <w:rStyle w:val="text-to-speech"/>
          <w:rFonts w:ascii="PT Serif" w:hAnsi="PT Serif" w:cs="PT Serif"/>
          <w:color w:val="111111"/>
          <w:sz w:val="24"/>
          <w:szCs w:val="24"/>
        </w:rPr>
        <w:t>π</w:t>
      </w:r>
      <w:r w:rsidRPr="003E6E32">
        <w:rPr>
          <w:rStyle w:val="text-to-speech"/>
          <w:rFonts w:ascii="Cambria" w:hAnsi="Cambria" w:cs="Cambria"/>
          <w:color w:val="111111"/>
          <w:sz w:val="24"/>
          <w:szCs w:val="24"/>
        </w:rPr>
        <w:t>αράνο</w:t>
      </w:r>
      <w:r w:rsidRPr="003E6E32">
        <w:rPr>
          <w:rStyle w:val="text-to-speech"/>
          <w:rFonts w:ascii="PT Serif" w:hAnsi="PT Serif" w:cs="PT Serif"/>
          <w:color w:val="111111"/>
          <w:sz w:val="24"/>
          <w:szCs w:val="24"/>
        </w:rPr>
        <w:t>μ</w:t>
      </w:r>
      <w:r w:rsidRPr="003E6E32">
        <w:rPr>
          <w:rStyle w:val="text-to-speech"/>
          <w:rFonts w:ascii="Cambria" w:hAnsi="Cambria" w:cs="Cambria"/>
          <w:color w:val="111111"/>
          <w:sz w:val="24"/>
          <w:szCs w:val="24"/>
        </w:rPr>
        <w:t>ος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τοῦ</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ἁ</w:t>
      </w:r>
      <w:r w:rsidRPr="003E6E32">
        <w:rPr>
          <w:rStyle w:val="text-to-speech"/>
          <w:rFonts w:ascii="PT Serif" w:hAnsi="PT Serif" w:cs="PT Serif"/>
          <w:color w:val="111111"/>
          <w:sz w:val="24"/>
          <w:szCs w:val="24"/>
        </w:rPr>
        <w:t>μ</w:t>
      </w:r>
      <w:r w:rsidRPr="003E6E32">
        <w:rPr>
          <w:rStyle w:val="text-to-speech"/>
          <w:rFonts w:ascii="Cambria" w:hAnsi="Cambria" w:cs="Cambria"/>
          <w:color w:val="111111"/>
          <w:sz w:val="24"/>
          <w:szCs w:val="24"/>
        </w:rPr>
        <w:t>αρτάνειν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ἐν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ἑαυτῷ</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οὐκ</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ἔστιν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φόβος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θεοῦ</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ἀ</w:t>
      </w:r>
      <w:r w:rsidRPr="003E6E32">
        <w:rPr>
          <w:rStyle w:val="text-to-speech"/>
          <w:rFonts w:ascii="PT Serif" w:hAnsi="PT Serif" w:cs="PT Serif"/>
          <w:color w:val="111111"/>
          <w:sz w:val="24"/>
          <w:szCs w:val="24"/>
        </w:rPr>
        <w:t>π</w:t>
      </w:r>
      <w:r w:rsidRPr="003E6E32">
        <w:rPr>
          <w:rStyle w:val="text-to-speech"/>
          <w:color w:val="111111"/>
          <w:sz w:val="24"/>
          <w:szCs w:val="24"/>
        </w:rPr>
        <w:t>έναντι</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τῶν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ὀφθαλ</w:t>
      </w:r>
      <w:r w:rsidRPr="003E6E32">
        <w:rPr>
          <w:rStyle w:val="text-to-speech"/>
          <w:rFonts w:ascii="PT Serif" w:hAnsi="PT Serif" w:cs="PT Serif"/>
          <w:color w:val="111111"/>
          <w:sz w:val="24"/>
          <w:szCs w:val="24"/>
        </w:rPr>
        <w:t>μ</w:t>
      </w:r>
      <w:r w:rsidRPr="003E6E32">
        <w:rPr>
          <w:rStyle w:val="text-to-speech"/>
          <w:color w:val="111111"/>
          <w:sz w:val="24"/>
          <w:szCs w:val="24"/>
        </w:rPr>
        <w:t>ῶν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αὐτο</w:t>
      </w:r>
      <w:r w:rsidRPr="003E6E32">
        <w:rPr>
          <w:rStyle w:val="text-to-speech"/>
          <w:color w:val="111111"/>
          <w:sz w:val="24"/>
          <w:szCs w:val="24"/>
        </w:rPr>
        <w:t>ῦ</w:t>
      </w:r>
      <w:r w:rsidRPr="003E6E32">
        <w:rPr>
          <w:rStyle w:val="verse"/>
          <w:rFonts w:ascii="PT Serif" w:hAnsi="PT Serif"/>
          <w:color w:val="111111"/>
          <w:sz w:val="24"/>
          <w:szCs w:val="24"/>
          <w:lang w:val="la-Latn"/>
        </w:rPr>
        <w:t> </w:t>
      </w:r>
      <w:r w:rsidRPr="003E6E32">
        <w:rPr>
          <w:rStyle w:val="text-to-speech"/>
          <w:color w:val="111111"/>
          <w:sz w:val="24"/>
          <w:szCs w:val="24"/>
        </w:rPr>
        <w:t>ὅτι</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ἐδόλωσεν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ἐνώ</w:t>
      </w:r>
      <w:r w:rsidRPr="003E6E32">
        <w:rPr>
          <w:rStyle w:val="text-to-speech"/>
          <w:rFonts w:ascii="PT Serif" w:hAnsi="PT Serif" w:cs="PT Serif"/>
          <w:color w:val="111111"/>
          <w:sz w:val="24"/>
          <w:szCs w:val="24"/>
        </w:rPr>
        <w:t>π</w:t>
      </w:r>
      <w:r w:rsidRPr="003E6E32">
        <w:rPr>
          <w:rStyle w:val="text-to-speech"/>
          <w:rFonts w:ascii="Cambria" w:hAnsi="Cambria" w:cs="Cambria"/>
          <w:color w:val="111111"/>
          <w:sz w:val="24"/>
          <w:szCs w:val="24"/>
        </w:rPr>
        <w:t>ιον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αὐτοῦ</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τοῦ</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εὑρεῖν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τὴν</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ἀνο</w:t>
      </w:r>
      <w:r w:rsidRPr="003E6E32">
        <w:rPr>
          <w:rStyle w:val="text-to-speech"/>
          <w:rFonts w:ascii="PT Serif" w:hAnsi="PT Serif" w:cs="PT Serif"/>
          <w:color w:val="111111"/>
          <w:sz w:val="24"/>
          <w:szCs w:val="24"/>
        </w:rPr>
        <w:t>μ</w:t>
      </w:r>
      <w:r w:rsidRPr="003E6E32">
        <w:rPr>
          <w:rStyle w:val="text-to-speech"/>
          <w:color w:val="111111"/>
          <w:sz w:val="24"/>
          <w:szCs w:val="24"/>
        </w:rPr>
        <w:t>ίαν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αὐτοῦ</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καὶ</w:t>
      </w:r>
      <w:r w:rsidRPr="003E6E32">
        <w:rPr>
          <w:rStyle w:val="text-to-speech"/>
          <w:rFonts w:ascii="PT Serif" w:hAnsi="PT Serif"/>
          <w:color w:val="111111"/>
          <w:sz w:val="24"/>
          <w:szCs w:val="24"/>
          <w:lang w:val="la-Latn"/>
        </w:rPr>
        <w:t xml:space="preserve"> </w:t>
      </w:r>
      <w:r w:rsidRPr="003E6E32">
        <w:rPr>
          <w:rStyle w:val="text-to-speech"/>
          <w:rFonts w:ascii="PT Serif" w:hAnsi="PT Serif" w:cs="PT Serif"/>
          <w:color w:val="111111"/>
          <w:sz w:val="24"/>
          <w:szCs w:val="24"/>
        </w:rPr>
        <w:t>μ</w:t>
      </w:r>
      <w:r w:rsidRPr="003E6E32">
        <w:rPr>
          <w:rStyle w:val="text-to-speech"/>
          <w:rFonts w:ascii="Cambria" w:hAnsi="Cambria" w:cs="Cambria"/>
          <w:color w:val="111111"/>
          <w:sz w:val="24"/>
          <w:szCs w:val="24"/>
        </w:rPr>
        <w:t>ισῆσαι</w:t>
      </w:r>
      <w:r w:rsidRPr="003E6E32">
        <w:rPr>
          <w:rStyle w:val="verse"/>
          <w:rFonts w:ascii="PT Serif" w:hAnsi="PT Serif"/>
          <w:color w:val="111111"/>
          <w:sz w:val="24"/>
          <w:szCs w:val="24"/>
          <w:lang w:val="la-Latn"/>
        </w:rPr>
        <w:t> </w:t>
      </w:r>
      <w:r w:rsidRPr="003E6E32">
        <w:rPr>
          <w:rStyle w:val="text-to-speech"/>
          <w:rFonts w:ascii="Cambria" w:hAnsi="Cambria" w:cs="Cambria"/>
          <w:color w:val="111111"/>
          <w:sz w:val="24"/>
          <w:szCs w:val="24"/>
        </w:rPr>
        <w:t>τὰ</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ῥή</w:t>
      </w:r>
      <w:r w:rsidRPr="003E6E32">
        <w:rPr>
          <w:rStyle w:val="text-to-speech"/>
          <w:rFonts w:ascii="PT Serif" w:hAnsi="PT Serif" w:cs="PT Serif"/>
          <w:color w:val="111111"/>
          <w:sz w:val="24"/>
          <w:szCs w:val="24"/>
        </w:rPr>
        <w:t>μ</w:t>
      </w:r>
      <w:r w:rsidRPr="003E6E32">
        <w:rPr>
          <w:rStyle w:val="text-to-speech"/>
          <w:rFonts w:ascii="Cambria" w:hAnsi="Cambria" w:cs="Cambria"/>
          <w:color w:val="111111"/>
          <w:sz w:val="24"/>
          <w:szCs w:val="24"/>
        </w:rPr>
        <w:t>ατα</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τοῦ</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στό</w:t>
      </w:r>
      <w:r w:rsidRPr="003E6E32">
        <w:rPr>
          <w:rStyle w:val="text-to-speech"/>
          <w:rFonts w:ascii="PT Serif" w:hAnsi="PT Serif" w:cs="PT Serif"/>
          <w:color w:val="111111"/>
          <w:sz w:val="24"/>
          <w:szCs w:val="24"/>
        </w:rPr>
        <w:t>μ</w:t>
      </w:r>
      <w:r w:rsidRPr="003E6E32">
        <w:rPr>
          <w:rStyle w:val="text-to-speech"/>
          <w:rFonts w:ascii="Cambria" w:hAnsi="Cambria" w:cs="Cambria"/>
          <w:color w:val="111111"/>
          <w:sz w:val="24"/>
          <w:szCs w:val="24"/>
        </w:rPr>
        <w:t>ατος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αὐτοῦ</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ἀνο</w:t>
      </w:r>
      <w:r w:rsidRPr="003E6E32">
        <w:rPr>
          <w:rStyle w:val="text-to-speech"/>
          <w:rFonts w:ascii="PT Serif" w:hAnsi="PT Serif" w:cs="PT Serif"/>
          <w:color w:val="111111"/>
          <w:sz w:val="24"/>
          <w:szCs w:val="24"/>
        </w:rPr>
        <w:t>μ</w:t>
      </w:r>
      <w:r w:rsidRPr="003E6E32">
        <w:rPr>
          <w:rStyle w:val="text-to-speech"/>
          <w:color w:val="111111"/>
          <w:sz w:val="24"/>
          <w:szCs w:val="24"/>
        </w:rPr>
        <w:t>ία</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καὶ</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δόλος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οὐκ</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ἐβουλήθη</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συνιέναι</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τοῦ</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ἀγαθῦνα</w:t>
      </w:r>
      <w:r w:rsidRPr="003E6E32">
        <w:rPr>
          <w:rStyle w:val="text-to-speech"/>
          <w:rFonts w:ascii="Cambria" w:hAnsi="Cambria" w:cs="Cambria"/>
          <w:color w:val="111111"/>
          <w:sz w:val="24"/>
          <w:szCs w:val="24"/>
        </w:rPr>
        <w:t>ι</w:t>
      </w:r>
      <w:r w:rsidRPr="003E6E32">
        <w:rPr>
          <w:rStyle w:val="verse"/>
          <w:rFonts w:ascii="PT Serif" w:hAnsi="PT Serif"/>
          <w:color w:val="111111"/>
          <w:sz w:val="24"/>
          <w:szCs w:val="24"/>
          <w:lang w:val="la-Latn"/>
        </w:rPr>
        <w:t> </w:t>
      </w:r>
      <w:r w:rsidRPr="003E6E32">
        <w:rPr>
          <w:rStyle w:val="text-to-speech"/>
          <w:color w:val="111111"/>
          <w:sz w:val="24"/>
          <w:szCs w:val="24"/>
        </w:rPr>
        <w:t>ἀνο</w:t>
      </w:r>
      <w:r w:rsidRPr="003E6E32">
        <w:rPr>
          <w:rStyle w:val="text-to-speech"/>
          <w:rFonts w:ascii="PT Serif" w:hAnsi="PT Serif" w:cs="PT Serif"/>
          <w:color w:val="111111"/>
          <w:sz w:val="24"/>
          <w:szCs w:val="24"/>
        </w:rPr>
        <w:t>μ</w:t>
      </w:r>
      <w:r w:rsidRPr="003E6E32">
        <w:rPr>
          <w:rStyle w:val="text-to-speech"/>
          <w:color w:val="111111"/>
          <w:sz w:val="24"/>
          <w:szCs w:val="24"/>
        </w:rPr>
        <w:t>ίαν</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διελογίσατο</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ἐ</w:t>
      </w:r>
      <w:r w:rsidRPr="003E6E32">
        <w:rPr>
          <w:rStyle w:val="text-to-speech"/>
          <w:rFonts w:ascii="PT Serif" w:hAnsi="PT Serif" w:cs="PT Serif"/>
          <w:color w:val="111111"/>
          <w:sz w:val="24"/>
          <w:szCs w:val="24"/>
        </w:rPr>
        <w:t>π</w:t>
      </w:r>
      <w:r w:rsidRPr="003E6E32">
        <w:rPr>
          <w:rStyle w:val="text-to-speech"/>
          <w:color w:val="111111"/>
          <w:sz w:val="24"/>
          <w:szCs w:val="24"/>
        </w:rPr>
        <w:t>ὶ</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τῆς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κοίτης</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αὐτοῦ</w:t>
      </w:r>
      <w:r w:rsidRPr="003E6E32">
        <w:rPr>
          <w:rStyle w:val="text-to-speech"/>
          <w:rFonts w:ascii="PT Serif" w:hAnsi="PT Serif"/>
          <w:color w:val="111111"/>
          <w:sz w:val="24"/>
          <w:szCs w:val="24"/>
          <w:lang w:val="la-Latn"/>
        </w:rPr>
        <w:t xml:space="preserve"> </w:t>
      </w:r>
      <w:r w:rsidRPr="003E6E32">
        <w:rPr>
          <w:rStyle w:val="text-to-speech"/>
          <w:rFonts w:ascii="PT Serif" w:hAnsi="PT Serif" w:cs="PT Serif"/>
          <w:color w:val="111111"/>
          <w:sz w:val="24"/>
          <w:szCs w:val="24"/>
        </w:rPr>
        <w:t>π</w:t>
      </w:r>
      <w:r w:rsidRPr="003E6E32">
        <w:rPr>
          <w:rStyle w:val="text-to-speech"/>
          <w:rFonts w:ascii="Cambria" w:hAnsi="Cambria" w:cs="Cambria"/>
          <w:color w:val="111111"/>
          <w:sz w:val="24"/>
          <w:szCs w:val="24"/>
        </w:rPr>
        <w:t>αρέστη</w:t>
      </w:r>
      <w:r w:rsidRPr="003E6E32">
        <w:rPr>
          <w:rStyle w:val="text-to-speech"/>
          <w:rFonts w:ascii="PT Serif" w:hAnsi="PT Serif"/>
          <w:color w:val="111111"/>
          <w:sz w:val="24"/>
          <w:szCs w:val="24"/>
          <w:lang w:val="la-Latn"/>
        </w:rPr>
        <w:t xml:space="preserve"> </w:t>
      </w:r>
      <w:r w:rsidRPr="003E6E32">
        <w:rPr>
          <w:rStyle w:val="text-to-speech"/>
          <w:rFonts w:ascii="PT Serif" w:hAnsi="PT Serif" w:cs="PT Serif"/>
          <w:color w:val="111111"/>
          <w:sz w:val="24"/>
          <w:szCs w:val="24"/>
        </w:rPr>
        <w:t>π</w:t>
      </w:r>
      <w:r w:rsidRPr="003E6E32">
        <w:rPr>
          <w:rStyle w:val="text-to-speech"/>
          <w:color w:val="111111"/>
          <w:sz w:val="24"/>
          <w:szCs w:val="24"/>
        </w:rPr>
        <w:t>άσῃ</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ὁδῷ</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οὐκ</w:t>
      </w:r>
      <w:r w:rsidRPr="003E6E32">
        <w:rPr>
          <w:rStyle w:val="text-to-speech"/>
          <w:rFonts w:ascii="PT Serif" w:hAnsi="PT Serif"/>
          <w:color w:val="111111"/>
          <w:sz w:val="24"/>
          <w:szCs w:val="24"/>
          <w:lang w:val="la-Latn"/>
        </w:rPr>
        <w:t xml:space="preserve"> </w:t>
      </w:r>
      <w:r w:rsidRPr="003E6E32">
        <w:rPr>
          <w:rStyle w:val="text-to-speech"/>
          <w:color w:val="111111"/>
          <w:sz w:val="24"/>
          <w:szCs w:val="24"/>
        </w:rPr>
        <w:t>ἀγαθῇ</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τῇ</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δὲ</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κακίᾳ</w:t>
      </w:r>
      <w:r w:rsidRPr="003E6E32">
        <w:rPr>
          <w:rStyle w:val="text-to-speech"/>
          <w:rFonts w:ascii="PT Serif" w:hAnsi="PT Serif"/>
          <w:color w:val="111111"/>
          <w:sz w:val="24"/>
          <w:szCs w:val="24"/>
          <w:lang w:val="la-Latn"/>
        </w:rPr>
        <w:t xml:space="preserve"> </w:t>
      </w:r>
      <w:r w:rsidRPr="003E6E32">
        <w:rPr>
          <w:rStyle w:val="text-to-speech"/>
          <w:rFonts w:ascii="Cambria" w:hAnsi="Cambria" w:cs="Cambria"/>
          <w:color w:val="111111"/>
          <w:sz w:val="24"/>
          <w:szCs w:val="24"/>
        </w:rPr>
        <w:t>οὐ</w:t>
      </w:r>
      <w:r w:rsidRPr="003E6E32">
        <w:rPr>
          <w:rStyle w:val="text-to-speech"/>
          <w:rFonts w:ascii="PT Serif" w:hAnsi="PT Serif"/>
          <w:color w:val="111111"/>
          <w:sz w:val="24"/>
          <w:szCs w:val="24"/>
          <w:lang w:val="la-Latn"/>
        </w:rPr>
        <w:t xml:space="preserve"> </w:t>
      </w:r>
      <w:r w:rsidRPr="003E6E32">
        <w:rPr>
          <w:rStyle w:val="text-to-speech"/>
          <w:rFonts w:ascii="PT Serif" w:hAnsi="PT Serif" w:cs="PT Serif"/>
          <w:color w:val="111111"/>
          <w:sz w:val="24"/>
          <w:szCs w:val="24"/>
        </w:rPr>
        <w:t>π</w:t>
      </w:r>
      <w:r w:rsidRPr="003E6E32">
        <w:rPr>
          <w:rStyle w:val="text-to-speech"/>
          <w:rFonts w:ascii="Cambria" w:hAnsi="Cambria" w:cs="Cambria"/>
          <w:color w:val="111111"/>
          <w:sz w:val="24"/>
          <w:szCs w:val="24"/>
        </w:rPr>
        <w:t>ροσώχθισεν</w:t>
      </w:r>
      <w:r w:rsidRPr="003E6E32">
        <w:rPr>
          <w:rStyle w:val="verse"/>
          <w:rFonts w:ascii="PT Serif" w:hAnsi="PT Serif"/>
          <w:color w:val="111111"/>
          <w:sz w:val="24"/>
          <w:szCs w:val="24"/>
          <w:lang w:val="la-Latn"/>
        </w:rPr>
        <w:t> </w:t>
      </w:r>
      <w:r w:rsidR="003E6E32" w:rsidRPr="003E6E32">
        <w:rPr>
          <w:rFonts w:ascii="Arial" w:hAnsi="Arial" w:cs="Arial"/>
          <w:sz w:val="24"/>
          <w:szCs w:val="24"/>
          <w:lang w:val="la-Latn"/>
        </w:rPr>
        <w:t xml:space="preserve">(Sal 35). </w:t>
      </w:r>
    </w:p>
    <w:p w14:paraId="76742340" w14:textId="0B161CAF" w:rsidR="00261844" w:rsidRDefault="003E6E32" w:rsidP="00F52953">
      <w:pPr>
        <w:spacing w:after="120"/>
        <w:jc w:val="both"/>
        <w:rPr>
          <w:rFonts w:ascii="Arial" w:hAnsi="Arial" w:cs="Arial"/>
          <w:sz w:val="24"/>
          <w:lang w:val="la-Latn"/>
        </w:rPr>
      </w:pPr>
      <w:r>
        <w:rPr>
          <w:rFonts w:ascii="Arial" w:hAnsi="Arial" w:cs="Arial"/>
          <w:sz w:val="24"/>
          <w:lang w:val="la-Latn"/>
        </w:rPr>
        <w:t xml:space="preserve">Chi non vuole divenire falso profeta o falso cristo o falso anticristo deve custodire gelosamente la Parola del Signore, meditandola giorno e notte. Passare dalla verità nella falsità, dalla giustizia nell’ingiustizia, dalla luce nelle tenebre, dal bene nel male, dalla vita nella morte, dalla grazia nel peccato, dall’odiare il male all’odiare il bene, è non solo possibile, </w:t>
      </w:r>
      <w:r w:rsidR="00751075">
        <w:rPr>
          <w:rFonts w:ascii="Arial" w:hAnsi="Arial" w:cs="Arial"/>
          <w:sz w:val="24"/>
          <w:lang w:val="la-Latn"/>
        </w:rPr>
        <w:t xml:space="preserve">è </w:t>
      </w:r>
      <w:r>
        <w:rPr>
          <w:rFonts w:ascii="Arial" w:hAnsi="Arial" w:cs="Arial"/>
          <w:sz w:val="24"/>
          <w:lang w:val="la-Latn"/>
        </w:rPr>
        <w:t>anche assai facile. È sufficiente anche un attimo di distrazione e si è già abbraccita la falsità e la menzogna di Satana. I veri profeti sono figli di Dio. I falsi profeti,</w:t>
      </w:r>
      <w:r w:rsidR="00634165">
        <w:rPr>
          <w:rFonts w:ascii="Arial" w:hAnsi="Arial" w:cs="Arial"/>
          <w:sz w:val="24"/>
          <w:lang w:val="la-Latn"/>
        </w:rPr>
        <w:t xml:space="preserve"> </w:t>
      </w:r>
      <w:r>
        <w:rPr>
          <w:rFonts w:ascii="Arial" w:hAnsi="Arial" w:cs="Arial"/>
          <w:sz w:val="24"/>
          <w:lang w:val="la-Latn"/>
        </w:rPr>
        <w:t>i falsi cristi e gli anticristi sono tutti figli del diavolo, alcuni, anzi molti, diventano essi stessi dei diavoli.</w:t>
      </w:r>
    </w:p>
    <w:p w14:paraId="6F4E124F" w14:textId="18D62A9B" w:rsidR="003E6E32" w:rsidRDefault="003E6E32" w:rsidP="00F52953">
      <w:pPr>
        <w:spacing w:after="120"/>
        <w:jc w:val="both"/>
        <w:rPr>
          <w:rFonts w:ascii="Arial" w:hAnsi="Arial" w:cs="Arial"/>
          <w:sz w:val="24"/>
          <w:lang w:val="la-Latn"/>
        </w:rPr>
      </w:pPr>
      <w:r>
        <w:rPr>
          <w:rFonts w:ascii="Arial" w:hAnsi="Arial" w:cs="Arial"/>
          <w:sz w:val="24"/>
          <w:lang w:val="la-Latn"/>
        </w:rPr>
        <w:t xml:space="preserve">Ecco una breve riflessione sulle parole di Gesù: </w:t>
      </w:r>
      <w:r w:rsidRPr="003E6E32">
        <w:rPr>
          <w:rFonts w:ascii="Arial" w:hAnsi="Arial" w:cs="Arial"/>
          <w:i/>
          <w:iCs/>
          <w:sz w:val="24"/>
          <w:lang w:val="la-Latn"/>
        </w:rPr>
        <w:t>“Eppure uno di voi è un diavolo”.</w:t>
      </w:r>
      <w:r>
        <w:rPr>
          <w:rFonts w:ascii="Arial" w:hAnsi="Arial" w:cs="Arial"/>
          <w:sz w:val="24"/>
          <w:lang w:val="la-Latn"/>
        </w:rPr>
        <w:t xml:space="preserve"> :</w:t>
      </w:r>
    </w:p>
    <w:p w14:paraId="784665F5" w14:textId="77777777" w:rsidR="003E6E32" w:rsidRPr="003E6E32" w:rsidRDefault="003E6E32" w:rsidP="003E6E32">
      <w:pPr>
        <w:spacing w:after="120"/>
        <w:jc w:val="both"/>
        <w:rPr>
          <w:rFonts w:ascii="Arial" w:hAnsi="Arial" w:cs="Arial"/>
          <w:sz w:val="24"/>
          <w:lang w:val="la-Latn"/>
        </w:rPr>
      </w:pPr>
      <w:r w:rsidRPr="003E6E32">
        <w:rPr>
          <w:rFonts w:ascii="Arial" w:hAnsi="Arial" w:cs="Arial"/>
          <w:sz w:val="24"/>
          <w:lang w:val="la-Latn"/>
        </w:rPr>
        <w:t xml:space="preserve">Nei Vangeli – come d’altronde in tutta la Divina Rivelazione – ci sono verità che hanno bisogno di una specialissima sapienza dello Spirito Santo perché possano essere comprese nel loro pieno significato. Subito dopo professione di fede di Pietro </w:t>
      </w:r>
      <w:r w:rsidRPr="003E6E32">
        <w:rPr>
          <w:rFonts w:ascii="Arial" w:hAnsi="Arial" w:cs="Arial"/>
          <w:i/>
          <w:iCs/>
          <w:sz w:val="24"/>
          <w:lang w:val="la-Latn"/>
        </w:rPr>
        <w:t>– «Signore, da chi andremo? Tu hai parole di vita eterna e noi abbiamo creduto e conosciuto che tu sei il Santo di Dio</w:t>
      </w:r>
      <w:r w:rsidRPr="003E6E32">
        <w:rPr>
          <w:rFonts w:ascii="Arial" w:hAnsi="Arial" w:cs="Arial"/>
          <w:sz w:val="24"/>
          <w:lang w:val="la-Latn"/>
        </w:rPr>
        <w:t xml:space="preserve">» – Gesù riprende la parola e dice: «Non sono forse io che ho scelto voi, i Dodici? Eppure uno di voi è un diavolo!». </w:t>
      </w:r>
    </w:p>
    <w:p w14:paraId="3FC25D1E" w14:textId="77777777" w:rsidR="003E6E32" w:rsidRPr="003E6E32" w:rsidRDefault="003E6E32" w:rsidP="003E6E32">
      <w:pPr>
        <w:spacing w:after="120"/>
        <w:jc w:val="both"/>
        <w:rPr>
          <w:rFonts w:ascii="Arial" w:hAnsi="Arial" w:cs="Arial"/>
          <w:sz w:val="24"/>
          <w:lang w:val="la-Latn"/>
        </w:rPr>
      </w:pPr>
      <w:r w:rsidRPr="003E6E32">
        <w:rPr>
          <w:rFonts w:ascii="Arial" w:hAnsi="Arial" w:cs="Arial"/>
          <w:sz w:val="24"/>
          <w:lang w:val="la-Latn"/>
        </w:rPr>
        <w:t xml:space="preserve">Ora chiediamoci: Quale profondo mistero racchiude questa duplice Parola di Gesù: Io vi ho scelti tutti, eppure uno di voi è un diavolo? A questa domanda rispondiamo mettendo in luce il mistero-uomo? Non ha creato con somma bontà il Signore Dio l’uomo? Non lo ha creato ad immagine della sua natura? Non ha creato l’uomo e la donna perché fossero un solo corpo, una sola carne, un solo alito di vita? Potrà mai accusare qualcuno il Signore di aver fatto non buona la sua creatura? Non solo l’ha creata buona, gli ha anche indicato la via della vita, avvisandolo che dinanzi a lui vi era anche la via della morte. Ma facciamo un passo ancora più verso l’alto. Dio non ha creato gli angeli del cielo rivestiti di luce e di bellezza divina? Eppure uno di loro, l’angelo più bello del cielo, cadde in superbia e divenne angelo di tenebre. Non solo. Nelle sue tenebre ha trascinato un terzo degli altri angeli. Non ha fatto bene, anzi santa, la sua Chiesa Cristo Signore? Eppure molti dei suoi figli l’hanno trasformata in una spelonca di ladri. </w:t>
      </w:r>
    </w:p>
    <w:p w14:paraId="1E7B1E25" w14:textId="77777777" w:rsidR="003E6E32" w:rsidRPr="003E6E32" w:rsidRDefault="003E6E32" w:rsidP="003E6E32">
      <w:pPr>
        <w:spacing w:after="120"/>
        <w:jc w:val="both"/>
        <w:rPr>
          <w:rFonts w:ascii="Arial" w:hAnsi="Arial" w:cs="Arial"/>
          <w:sz w:val="24"/>
          <w:lang w:val="la-Latn"/>
        </w:rPr>
      </w:pPr>
      <w:r w:rsidRPr="003E6E32">
        <w:rPr>
          <w:rFonts w:ascii="Arial" w:hAnsi="Arial" w:cs="Arial"/>
          <w:sz w:val="24"/>
          <w:lang w:val="la-Latn"/>
        </w:rPr>
        <w:t xml:space="preserve">Ecco il mistero-uomo. Dio, per Cristo, nello Spirito Santo, può anche fare l’uomo bellissimo e santissimo, può scegliere ogni uomo per essere un missionario di Cristo Gesù. Custodirsi nella bellezza creata per natura e ri-creata per sacramento è però </w:t>
      </w:r>
      <w:r w:rsidRPr="003E6E32">
        <w:rPr>
          <w:rFonts w:ascii="Arial" w:hAnsi="Arial" w:cs="Arial"/>
          <w:sz w:val="24"/>
          <w:lang w:val="la-Latn"/>
        </w:rPr>
        <w:lastRenderedPageBreak/>
        <w:t xml:space="preserve">responsabilità affidata interamente da Dio all’uomo. Dio però dona all’uomo ogni aiuto di grazia e di verità, di luce e di Spirito Santo, ogni sostegno visibile e invisibile, ma nulla Lui può fare contro la volontà dell’uomo. Questi deve volersi conservare nella sua verità, sia verità di creazione, sia verità di salvezza, sia verità di missione, sia verità di ministero, sia verità di carisma. Senza la volontà dell’uomo, contro la volontà dell’uomo, il Signore Dio nulla può fare. Dio può dare ogni grazia all’uomo perché non diventi un diavolo. Non può però impedire la sua trasformazione in diavolo, allo stesso modo che non ha impedito che l’uomo entrasse nella morte con la caduta del primo uomo e della prima donna. </w:t>
      </w:r>
    </w:p>
    <w:p w14:paraId="74402789" w14:textId="77777777" w:rsidR="003E6E32" w:rsidRPr="003E6E32" w:rsidRDefault="003E6E32" w:rsidP="003E6E32">
      <w:pPr>
        <w:spacing w:after="120"/>
        <w:jc w:val="both"/>
        <w:rPr>
          <w:rFonts w:ascii="Arial" w:hAnsi="Arial" w:cs="Arial"/>
          <w:sz w:val="24"/>
          <w:lang w:val="la-Latn"/>
        </w:rPr>
      </w:pPr>
      <w:r w:rsidRPr="003E6E32">
        <w:rPr>
          <w:rFonts w:ascii="Arial" w:hAnsi="Arial" w:cs="Arial"/>
          <w:sz w:val="24"/>
          <w:lang w:val="la-Latn"/>
        </w:rPr>
        <w:t xml:space="preserve">Questa verità è così rivelata sia nel Libro della Sapienza e sia nel Libro del Siracide: </w:t>
      </w:r>
    </w:p>
    <w:p w14:paraId="5C39B884" w14:textId="77777777" w:rsidR="003E6E32" w:rsidRPr="000D710C" w:rsidRDefault="003E6E32" w:rsidP="000D710C">
      <w:pPr>
        <w:spacing w:after="120"/>
        <w:ind w:left="567" w:right="567"/>
        <w:jc w:val="both"/>
        <w:rPr>
          <w:rFonts w:ascii="Arial" w:hAnsi="Arial" w:cs="Arial"/>
          <w:i/>
          <w:iCs/>
          <w:sz w:val="24"/>
          <w:lang w:val="la-Latn"/>
        </w:rPr>
      </w:pPr>
      <w:r w:rsidRPr="000D710C">
        <w:rPr>
          <w:rFonts w:ascii="Arial" w:hAnsi="Arial" w:cs="Arial"/>
          <w:i/>
          <w:iCs/>
          <w:sz w:val="24"/>
          <w:lang w:val="la-Latn"/>
        </w:rPr>
        <w:t xml:space="preserve">“Sì, Dio ha creato l’uomo per l’incorruttibilità, lo ha fatto immagine della propria natura. Ma per l’invidia del diavolo la morte è entrata nel mondo e ne fanno esperienza coloro che le appartengono” (Sap 2,23-24). </w:t>
      </w:r>
    </w:p>
    <w:p w14:paraId="2D6882A3" w14:textId="77777777" w:rsidR="003E6E32" w:rsidRPr="000D710C" w:rsidRDefault="003E6E32" w:rsidP="000D710C">
      <w:pPr>
        <w:spacing w:after="120"/>
        <w:ind w:left="567" w:right="567"/>
        <w:jc w:val="both"/>
        <w:rPr>
          <w:rFonts w:ascii="Arial" w:hAnsi="Arial" w:cs="Arial"/>
          <w:i/>
          <w:iCs/>
          <w:sz w:val="24"/>
          <w:lang w:val="la-Latn"/>
        </w:rPr>
      </w:pPr>
      <w:r w:rsidRPr="000D710C">
        <w:rPr>
          <w:rFonts w:ascii="Arial" w:hAnsi="Arial" w:cs="Arial"/>
          <w:i/>
          <w:iCs/>
          <w:sz w:val="24"/>
          <w:lang w:val="la-Latn"/>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D686329" w14:textId="77777777" w:rsidR="003E6E32" w:rsidRPr="003E6E32" w:rsidRDefault="003E6E32" w:rsidP="003E6E32">
      <w:pPr>
        <w:spacing w:after="120"/>
        <w:jc w:val="both"/>
        <w:rPr>
          <w:rFonts w:ascii="Arial" w:hAnsi="Arial" w:cs="Arial"/>
          <w:sz w:val="24"/>
          <w:lang w:val="la-Latn"/>
        </w:rPr>
      </w:pPr>
      <w:r w:rsidRPr="003E6E32">
        <w:rPr>
          <w:rFonts w:ascii="Arial" w:hAnsi="Arial" w:cs="Arial"/>
          <w:sz w:val="24"/>
          <w:lang w:val="la-Latn"/>
        </w:rPr>
        <w:t xml:space="preserve">Giuda è divenuto diavolo per sua volontà. Ha scelto lui di esserlo. Per questo è responsabile di tutti i frutti che questa sua scelta ha prodotto, compresa la sua perdizione eterna a causa del suo peccato contro lo Spirito Santo. </w:t>
      </w:r>
    </w:p>
    <w:p w14:paraId="48B0DB5C" w14:textId="77777777" w:rsidR="003E6E32" w:rsidRPr="000D710C" w:rsidRDefault="003E6E32" w:rsidP="000D710C">
      <w:pPr>
        <w:spacing w:after="120"/>
        <w:ind w:left="567" w:right="567"/>
        <w:jc w:val="both"/>
        <w:rPr>
          <w:rFonts w:ascii="Arial" w:hAnsi="Arial" w:cs="Arial"/>
          <w:i/>
          <w:iCs/>
          <w:sz w:val="24"/>
          <w:lang w:val="la-Latn"/>
        </w:rPr>
      </w:pPr>
      <w:r w:rsidRPr="000D710C">
        <w:rPr>
          <w:rFonts w:ascii="Arial" w:hAnsi="Arial" w:cs="Arial"/>
          <w:i/>
          <w:iCs/>
          <w:sz w:val="24"/>
          <w:lang w:val="la-Latn"/>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w:t>
      </w:r>
      <w:r w:rsidRPr="000D710C">
        <w:rPr>
          <w:rFonts w:ascii="Arial" w:hAnsi="Arial" w:cs="Arial"/>
          <w:i/>
          <w:iCs/>
          <w:sz w:val="24"/>
          <w:lang w:val="la-Latn"/>
        </w:rPr>
        <w:lastRenderedPageBreak/>
        <w:t xml:space="preserve">«Non sono forse io che ho scelto voi, i Dodici? Eppure uno di voi è un diavolo!». Parlava di Giuda, figlio di Simone Iscariota: costui infatti stava per tradirlo, ed era uno dei Dodici. (Gv 6,59-71). </w:t>
      </w:r>
    </w:p>
    <w:p w14:paraId="4F4F3914" w14:textId="2E15650F" w:rsidR="003E6E32" w:rsidRDefault="003E6E32" w:rsidP="003E6E32">
      <w:pPr>
        <w:spacing w:after="120"/>
        <w:jc w:val="both"/>
        <w:rPr>
          <w:rFonts w:ascii="Arial" w:hAnsi="Arial" w:cs="Arial"/>
          <w:sz w:val="24"/>
          <w:lang w:val="la-Latn"/>
        </w:rPr>
      </w:pPr>
      <w:r w:rsidRPr="003E6E32">
        <w:rPr>
          <w:rFonts w:ascii="Arial" w:hAnsi="Arial" w:cs="Arial"/>
          <w:sz w:val="24"/>
          <w:lang w:val="la-Latn"/>
        </w:rPr>
        <w:t>Ora è cosa giusta che ci chiediamo: Oggi, nella nostra teologia, cristologia, soteriologia, pneumatologia, missionologia, ecclesiologia, escatologia, antropologia, cosa è rimasto del mistero-uomo? Cosa ne abbiamo fatto della creatura fatta da Dio a sua immagine e somiglianza, redenta dal sangue di Cristo e colmata di vita eterna dallo Spirito Santo? Della bellezza e grandezza dell’uomo nulla sta più rimanendo. Avendo ridotto il nostro Dio a menzogna, anche dell’uomo ne abbiamo fatto una grande menzogna. Prima lo abbiamo ridotto a menzogna e poi dalla menzogna lo serviamo perché rimanga per l’eternità nella menzogna. È verità: nessuno potrà mai risollevare il mistero uomo, se prima non risolleva il mistero-Dio Padre, il mistero-Cristo Gesù, il mistero-Spirito Santo, il mistero-Chiesa, il mistero-Divina Rivelazione.</w:t>
      </w:r>
      <w:r w:rsidR="00634165">
        <w:rPr>
          <w:rFonts w:ascii="Arial" w:hAnsi="Arial" w:cs="Arial"/>
          <w:sz w:val="24"/>
          <w:lang w:val="la-Latn"/>
        </w:rPr>
        <w:t xml:space="preserve"> </w:t>
      </w:r>
      <w:r w:rsidRPr="003E6E32">
        <w:rPr>
          <w:rFonts w:ascii="Arial" w:hAnsi="Arial" w:cs="Arial"/>
          <w:sz w:val="24"/>
          <w:lang w:val="la-Latn"/>
        </w:rPr>
        <w:t>Alla Madre nostra celeste, a Lei che aveva iniziato a risollevare il mistero-Vangelo, chiediamo un aiuto potente.</w:t>
      </w:r>
    </w:p>
    <w:p w14:paraId="0A9342BC" w14:textId="2A9C9711" w:rsidR="003E6E32" w:rsidRPr="0093583C" w:rsidRDefault="000D710C" w:rsidP="00F52953">
      <w:pPr>
        <w:spacing w:after="120"/>
        <w:jc w:val="both"/>
        <w:rPr>
          <w:rFonts w:ascii="Arial" w:hAnsi="Arial" w:cs="Arial"/>
          <w:sz w:val="24"/>
          <w:lang w:val="la-Latn"/>
        </w:rPr>
      </w:pPr>
      <w:r>
        <w:rPr>
          <w:rFonts w:ascii="Arial" w:hAnsi="Arial" w:cs="Arial"/>
          <w:sz w:val="24"/>
          <w:lang w:val="la-Latn"/>
        </w:rPr>
        <w:t>Ecco ora alcune false profezi</w:t>
      </w:r>
      <w:r w:rsidR="00751075">
        <w:rPr>
          <w:rFonts w:ascii="Arial" w:hAnsi="Arial" w:cs="Arial"/>
          <w:sz w:val="24"/>
          <w:lang w:val="la-Latn"/>
        </w:rPr>
        <w:t>e</w:t>
      </w:r>
      <w:r>
        <w:rPr>
          <w:rFonts w:ascii="Arial" w:hAnsi="Arial" w:cs="Arial"/>
          <w:sz w:val="24"/>
          <w:lang w:val="la-Latn"/>
        </w:rPr>
        <w:t xml:space="preserve"> che escono dalla bocca del discepolo di Gesù.</w:t>
      </w:r>
    </w:p>
    <w:p w14:paraId="5E1984B4" w14:textId="466B41F2" w:rsidR="002D68CC" w:rsidRDefault="00E96452" w:rsidP="00F52953">
      <w:pPr>
        <w:spacing w:after="120"/>
        <w:jc w:val="both"/>
        <w:rPr>
          <w:rFonts w:ascii="Arial" w:hAnsi="Arial" w:cs="Arial"/>
          <w:sz w:val="24"/>
        </w:rPr>
      </w:pPr>
      <w:r w:rsidRPr="00AA4014">
        <w:rPr>
          <w:rFonts w:ascii="Arial" w:hAnsi="Arial" w:cs="Arial"/>
          <w:b/>
          <w:bCs/>
          <w:sz w:val="24"/>
        </w:rPr>
        <w:t>È falsa profezia</w:t>
      </w:r>
      <w:r>
        <w:rPr>
          <w:rFonts w:ascii="Arial" w:hAnsi="Arial" w:cs="Arial"/>
          <w:sz w:val="24"/>
        </w:rPr>
        <w:t xml:space="preserve"> dire</w:t>
      </w:r>
      <w:r w:rsidR="000D710C">
        <w:rPr>
          <w:rFonts w:ascii="Arial" w:hAnsi="Arial" w:cs="Arial"/>
          <w:sz w:val="24"/>
        </w:rPr>
        <w:t xml:space="preserve"> che il Vangelo non debba essere più annunciato. Questa falsa profezia decreta la morte della Chiesa. Non solo. Dichiara abrogato il comando di Gesù. Tutto il Vangelo si trasforma in una favola. Viene resa vana la croce di Gesù.</w:t>
      </w:r>
    </w:p>
    <w:p w14:paraId="237A4BF1" w14:textId="7EA7F897" w:rsidR="00E96452" w:rsidRDefault="00E96452" w:rsidP="00E96452">
      <w:pPr>
        <w:spacing w:after="120"/>
        <w:jc w:val="both"/>
        <w:rPr>
          <w:rFonts w:ascii="Arial" w:hAnsi="Arial" w:cs="Arial"/>
          <w:sz w:val="24"/>
        </w:rPr>
      </w:pPr>
      <w:r w:rsidRPr="00AA4014">
        <w:rPr>
          <w:rFonts w:ascii="Arial" w:hAnsi="Arial" w:cs="Arial"/>
          <w:b/>
          <w:bCs/>
          <w:sz w:val="24"/>
        </w:rPr>
        <w:t>È falsa profezia</w:t>
      </w:r>
      <w:r>
        <w:rPr>
          <w:rFonts w:ascii="Arial" w:hAnsi="Arial" w:cs="Arial"/>
          <w:sz w:val="24"/>
        </w:rPr>
        <w:t xml:space="preserve"> dire</w:t>
      </w:r>
      <w:r w:rsidR="000D710C">
        <w:rPr>
          <w:rFonts w:ascii="Arial" w:hAnsi="Arial" w:cs="Arial"/>
          <w:sz w:val="24"/>
        </w:rPr>
        <w:t xml:space="preserve"> che la catechesi va tenuta senza l’annuncio di alcuna dottrina. Questo significa trasformare l’insegnamento della Parola di Dio, della Verità dello Spirito Santo, della Sana Dottrina, in </w:t>
      </w:r>
      <w:r w:rsidR="00AA4014">
        <w:rPr>
          <w:rFonts w:ascii="Arial" w:hAnsi="Arial" w:cs="Arial"/>
          <w:sz w:val="24"/>
        </w:rPr>
        <w:t>uno sciupio peccaminoso del tempo, ma anche in un convenire insieme per essere ognuno ratificato nella sua falsità</w:t>
      </w:r>
      <w:r w:rsidR="00444E11">
        <w:rPr>
          <w:rFonts w:ascii="Arial" w:hAnsi="Arial" w:cs="Arial"/>
          <w:sz w:val="24"/>
        </w:rPr>
        <w:t>.</w:t>
      </w:r>
      <w:r w:rsidR="00AA4014">
        <w:rPr>
          <w:rFonts w:ascii="Arial" w:hAnsi="Arial" w:cs="Arial"/>
          <w:sz w:val="24"/>
        </w:rPr>
        <w:t xml:space="preserve"> nella sua menzogna, nei suoi peccati e nelle sue tenebre, in ogni trasgressione della Divina Parola, nel tradimento da noi operato della Parola e dello stesso Cristo Signore.</w:t>
      </w:r>
      <w:r w:rsidR="00634165">
        <w:rPr>
          <w:rFonts w:ascii="Arial" w:hAnsi="Arial" w:cs="Arial"/>
          <w:sz w:val="24"/>
        </w:rPr>
        <w:t xml:space="preserve"> </w:t>
      </w:r>
    </w:p>
    <w:p w14:paraId="536FA421" w14:textId="77777777" w:rsidR="00AA4014" w:rsidRDefault="00E96452" w:rsidP="00E96452">
      <w:pPr>
        <w:spacing w:after="120"/>
        <w:jc w:val="both"/>
        <w:rPr>
          <w:rFonts w:ascii="Arial" w:hAnsi="Arial" w:cs="Arial"/>
          <w:sz w:val="24"/>
        </w:rPr>
      </w:pPr>
      <w:r w:rsidRPr="00AA4014">
        <w:rPr>
          <w:rFonts w:ascii="Arial" w:hAnsi="Arial" w:cs="Arial"/>
          <w:b/>
          <w:bCs/>
          <w:sz w:val="24"/>
        </w:rPr>
        <w:t>È falsa profezia</w:t>
      </w:r>
      <w:r>
        <w:rPr>
          <w:rFonts w:ascii="Arial" w:hAnsi="Arial" w:cs="Arial"/>
          <w:sz w:val="24"/>
        </w:rPr>
        <w:t xml:space="preserve"> dire</w:t>
      </w:r>
      <w:r w:rsidR="000D710C">
        <w:rPr>
          <w:rFonts w:ascii="Arial" w:hAnsi="Arial" w:cs="Arial"/>
          <w:sz w:val="24"/>
        </w:rPr>
        <w:t xml:space="preserve"> che </w:t>
      </w:r>
      <w:r w:rsidR="00AA4014">
        <w:rPr>
          <w:rFonts w:ascii="Arial" w:hAnsi="Arial" w:cs="Arial"/>
          <w:sz w:val="24"/>
        </w:rPr>
        <w:t xml:space="preserve">Dio e solo misericordia e che l’inferno non esiste e che se dovesse esistere è vuoto. È falsa profezia perché è pensiero del nostro cuore di peccato e non frutto dello Spirito Santo che abita in noi. Meditiamo: </w:t>
      </w:r>
      <w:r w:rsidR="00AA4014" w:rsidRPr="00AA4014">
        <w:rPr>
          <w:rFonts w:ascii="Arial" w:hAnsi="Arial" w:cs="Arial"/>
          <w:sz w:val="24"/>
        </w:rPr>
        <w:t>L’uomo, ogni uomo, deve avere un solo desiderio nel cuore: raggiungere la luce eterna, contemplare la gloria di Dio, abitare nella sua casa, o meglio: dimorare in Dio, immerso in Lui. Così parla l’Apocalisse della casa eterna del nostro Dio:</w:t>
      </w:r>
    </w:p>
    <w:p w14:paraId="314765AD" w14:textId="77777777" w:rsidR="00AA4014" w:rsidRPr="00AA4014" w:rsidRDefault="00AA4014" w:rsidP="00AA4014">
      <w:pPr>
        <w:spacing w:after="120"/>
        <w:ind w:left="567" w:right="567"/>
        <w:jc w:val="both"/>
        <w:rPr>
          <w:rFonts w:ascii="Arial" w:hAnsi="Arial" w:cs="Arial"/>
          <w:i/>
          <w:iCs/>
          <w:sz w:val="24"/>
        </w:rPr>
      </w:pPr>
      <w:r w:rsidRPr="00AA4014">
        <w:rPr>
          <w:rFonts w:ascii="Arial" w:hAnsi="Arial" w:cs="Arial"/>
          <w:i/>
          <w:iCs/>
          <w:sz w:val="24"/>
        </w:rPr>
        <w:t xml:space="preserve">“In essa – nella Nuova Gerusalemme –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7B320D41" w14:textId="77777777" w:rsidR="00AA4014" w:rsidRDefault="00AA4014" w:rsidP="00E96452">
      <w:pPr>
        <w:spacing w:after="120"/>
        <w:jc w:val="both"/>
        <w:rPr>
          <w:rFonts w:ascii="Arial" w:hAnsi="Arial" w:cs="Arial"/>
          <w:sz w:val="24"/>
        </w:rPr>
      </w:pPr>
      <w:r w:rsidRPr="00AA4014">
        <w:rPr>
          <w:rFonts w:ascii="Arial" w:hAnsi="Arial" w:cs="Arial"/>
          <w:sz w:val="24"/>
        </w:rPr>
        <w:t xml:space="preserve">E ancora: </w:t>
      </w:r>
    </w:p>
    <w:p w14:paraId="250DA08B" w14:textId="3E3376F0" w:rsidR="00AA4014" w:rsidRPr="00AA4014" w:rsidRDefault="00AA4014" w:rsidP="00AA4014">
      <w:pPr>
        <w:spacing w:after="120"/>
        <w:ind w:left="567" w:right="567"/>
        <w:jc w:val="both"/>
        <w:rPr>
          <w:rFonts w:ascii="Arial" w:hAnsi="Arial" w:cs="Arial"/>
          <w:i/>
          <w:iCs/>
          <w:sz w:val="24"/>
        </w:rPr>
      </w:pPr>
      <w:r w:rsidRPr="00AA4014">
        <w:rPr>
          <w:rFonts w:ascii="Arial" w:hAnsi="Arial" w:cs="Arial"/>
          <w:i/>
          <w:iCs/>
          <w:sz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(Ap 22,1-17).</w:t>
      </w:r>
      <w:r w:rsidR="00634165">
        <w:rPr>
          <w:rFonts w:ascii="Arial" w:hAnsi="Arial" w:cs="Arial"/>
          <w:i/>
          <w:iCs/>
          <w:sz w:val="24"/>
        </w:rPr>
        <w:t xml:space="preserve"> </w:t>
      </w:r>
    </w:p>
    <w:p w14:paraId="711AE615" w14:textId="77777777" w:rsidR="00AA4014" w:rsidRDefault="00AA4014" w:rsidP="00E96452">
      <w:pPr>
        <w:spacing w:after="120"/>
        <w:jc w:val="both"/>
        <w:rPr>
          <w:rFonts w:ascii="Arial" w:hAnsi="Arial" w:cs="Arial"/>
          <w:sz w:val="24"/>
        </w:rPr>
      </w:pPr>
      <w:r w:rsidRPr="00AA4014">
        <w:rPr>
          <w:rFonts w:ascii="Arial" w:hAnsi="Arial" w:cs="Arial"/>
          <w:sz w:val="24"/>
        </w:rPr>
        <w:t xml:space="preserve">Vale anche la pena leggere quanto San Paolo scrive ai Corinzi in merito alla vita futura: </w:t>
      </w:r>
    </w:p>
    <w:p w14:paraId="193586F9" w14:textId="77777777" w:rsidR="00AA4014" w:rsidRPr="00DE57C7" w:rsidRDefault="00AA4014" w:rsidP="00DE57C7">
      <w:pPr>
        <w:spacing w:after="120"/>
        <w:ind w:left="567" w:right="567"/>
        <w:jc w:val="both"/>
        <w:rPr>
          <w:rFonts w:ascii="Arial" w:hAnsi="Arial" w:cs="Arial"/>
          <w:i/>
          <w:iCs/>
          <w:sz w:val="24"/>
        </w:rPr>
      </w:pPr>
      <w:r w:rsidRPr="00DE57C7">
        <w:rPr>
          <w:rFonts w:ascii="Arial" w:hAnsi="Arial" w:cs="Arial"/>
          <w:i/>
          <w:iCs/>
          <w:sz w:val="24"/>
        </w:rPr>
        <w:t>“Ogni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15,31-34).</w:t>
      </w:r>
    </w:p>
    <w:p w14:paraId="34D2AC31" w14:textId="77777777" w:rsidR="00AA4014" w:rsidRDefault="00AA4014" w:rsidP="00E96452">
      <w:pPr>
        <w:spacing w:after="120"/>
        <w:jc w:val="both"/>
        <w:rPr>
          <w:rFonts w:ascii="Arial" w:hAnsi="Arial" w:cs="Arial"/>
          <w:sz w:val="24"/>
        </w:rPr>
      </w:pPr>
      <w:r w:rsidRPr="00AA4014">
        <w:rPr>
          <w:rFonts w:ascii="Arial" w:hAnsi="Arial" w:cs="Arial"/>
          <w:sz w:val="24"/>
        </w:rPr>
        <w:t xml:space="preserve"> Ma prima ancora nella stessa Lettera così aveva scritto: </w:t>
      </w:r>
    </w:p>
    <w:p w14:paraId="67268CB9" w14:textId="77777777" w:rsidR="00AA4014" w:rsidRPr="00DE57C7" w:rsidRDefault="00AA4014" w:rsidP="00DE57C7">
      <w:pPr>
        <w:spacing w:after="120"/>
        <w:ind w:left="567" w:right="567"/>
        <w:jc w:val="both"/>
        <w:rPr>
          <w:rFonts w:ascii="Arial" w:hAnsi="Arial" w:cs="Arial"/>
          <w:i/>
          <w:iCs/>
          <w:sz w:val="24"/>
        </w:rPr>
      </w:pPr>
      <w:r w:rsidRPr="00DE57C7">
        <w:rPr>
          <w:rFonts w:ascii="Arial" w:hAnsi="Arial" w:cs="Arial"/>
          <w:i/>
          <w:iCs/>
          <w:sz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0E6D89C6" w14:textId="6831EF04" w:rsidR="00E96452" w:rsidRDefault="00AA4014" w:rsidP="00E96452">
      <w:pPr>
        <w:spacing w:after="120"/>
        <w:jc w:val="both"/>
        <w:rPr>
          <w:rFonts w:ascii="Arial" w:hAnsi="Arial" w:cs="Arial"/>
          <w:sz w:val="24"/>
        </w:rPr>
      </w:pPr>
      <w:r w:rsidRPr="00AA4014">
        <w:rPr>
          <w:rFonts w:ascii="Arial" w:hAnsi="Arial" w:cs="Arial"/>
          <w:sz w:val="24"/>
        </w:rPr>
        <w:t>La Nuova Gerusalemme non sarà per tutti. Non tutti vi entreranno.</w:t>
      </w:r>
    </w:p>
    <w:p w14:paraId="5128E68C" w14:textId="77777777" w:rsidR="00DE57C7" w:rsidRDefault="00AA4014" w:rsidP="00E96452">
      <w:pPr>
        <w:spacing w:after="120"/>
        <w:jc w:val="both"/>
        <w:rPr>
          <w:rFonts w:ascii="Arial" w:hAnsi="Arial" w:cs="Arial"/>
          <w:sz w:val="24"/>
        </w:rPr>
      </w:pPr>
      <w:r w:rsidRPr="00AA4014">
        <w:rPr>
          <w:rFonts w:ascii="Arial" w:hAnsi="Arial" w:cs="Arial"/>
          <w:sz w:val="24"/>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Perché abbiamo abbandonato ciò che è prezioso e ci siamo dedicati corpo, anima, mente, desideri, pensieri, opere, omissioni a tutto ciò che è vile, che non ha valore, che non dura, che è senza alcuna consistenza? </w:t>
      </w:r>
    </w:p>
    <w:p w14:paraId="0052E486" w14:textId="77777777" w:rsidR="00DE57C7" w:rsidRDefault="00AA4014" w:rsidP="00E96452">
      <w:pPr>
        <w:spacing w:after="120"/>
        <w:jc w:val="both"/>
        <w:rPr>
          <w:rFonts w:ascii="Arial" w:hAnsi="Arial" w:cs="Arial"/>
          <w:sz w:val="24"/>
        </w:rPr>
      </w:pPr>
      <w:r w:rsidRPr="00AA4014">
        <w:rPr>
          <w:rFonts w:ascii="Arial" w:hAnsi="Arial" w:cs="Arial"/>
          <w:sz w:val="24"/>
        </w:rPr>
        <w:t xml:space="preserve">Perché noi sciupiamo vanamente la nostra vita dedicandola tutta al tempo e quasi per nulla alla “costruzione” della nostra eternità? La risposta è assai semplice: perché non crediamo che la nostra eternità vada costruita. Il cristiano oggi vive di una perenne illusione, che è la matrice e la fonte di ogni scandalo, nefandezza, </w:t>
      </w:r>
      <w:r w:rsidRPr="00AA4014">
        <w:rPr>
          <w:rFonts w:ascii="Arial" w:hAnsi="Arial" w:cs="Arial"/>
          <w:sz w:val="24"/>
        </w:rPr>
        <w:lastRenderedPageBreak/>
        <w:t xml:space="preserve">iniquità, malvagità, oscurantismo morale, stupidità intellettiva e razionale, di ogni abomino ed empietà, idolatria e irreligione, calunnia e menzogna, falsità e immersione nei vizi. Questa perenne illusione ha un solo nome: la vita eterna è già data e tutti e tutti la gusteranno. Coltivatori di essa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p>
    <w:p w14:paraId="3FA5DEAC" w14:textId="77777777" w:rsidR="00DE57C7" w:rsidRPr="00DE57C7" w:rsidRDefault="00AA4014" w:rsidP="00DE57C7">
      <w:pPr>
        <w:spacing w:after="120"/>
        <w:ind w:left="567" w:right="567"/>
        <w:jc w:val="both"/>
        <w:rPr>
          <w:rFonts w:ascii="Arial" w:hAnsi="Arial" w:cs="Arial"/>
          <w:i/>
          <w:iCs/>
          <w:sz w:val="24"/>
        </w:rPr>
      </w:pPr>
      <w:r w:rsidRPr="00DE57C7">
        <w:rPr>
          <w:rFonts w:ascii="Arial" w:hAnsi="Arial" w:cs="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(Mt 7,13-15). </w:t>
      </w:r>
    </w:p>
    <w:p w14:paraId="6BDB0D8A" w14:textId="2FE9A637" w:rsidR="00AA4014" w:rsidRDefault="00AA4014" w:rsidP="00E96452">
      <w:pPr>
        <w:spacing w:after="120"/>
        <w:jc w:val="both"/>
        <w:rPr>
          <w:rFonts w:ascii="Arial" w:hAnsi="Arial" w:cs="Arial"/>
          <w:sz w:val="24"/>
        </w:rPr>
      </w:pPr>
      <w:r w:rsidRPr="00AA4014">
        <w:rPr>
          <w:rFonts w:ascii="Arial" w:hAnsi="Arial" w:cs="Arial"/>
          <w:sz w:val="24"/>
        </w:rPr>
        <w:t>Cosa dicono i falsi maestri, che sono grandi, eccelsi, luminari per il mondo? Dicono con disonesta disinvoltura, mentendo: “Il paradiso è per tutti. L’inferno è vuoto”.</w:t>
      </w:r>
      <w:r w:rsidR="00DE57C7">
        <w:rPr>
          <w:rFonts w:ascii="Arial" w:hAnsi="Arial" w:cs="Arial"/>
          <w:sz w:val="24"/>
        </w:rPr>
        <w:t xml:space="preserve"> </w:t>
      </w:r>
      <w:r w:rsidRPr="00AA4014">
        <w:rPr>
          <w:rFonts w:ascii="Arial" w:hAnsi="Arial" w:cs="Arial"/>
          <w:sz w:val="24"/>
        </w:rPr>
        <w:t>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Vergine Maria, Donna vestita di sole, accendi in noi il desiderio del cielo, orma spento e soffocato in ogni cuore. Ma prima ancora metti nel nostro cuore il Vangelo secondo la purissima verità posta in esso dallo Spirito Santo. Senza verità nel cuore, tutto muore e tutto si spegne. Vieni e togli dalla nostra terra questa universale falsità che ci divora.</w:t>
      </w:r>
    </w:p>
    <w:p w14:paraId="1B4B2A2D" w14:textId="61AA9C8B" w:rsidR="00E96452" w:rsidRDefault="00E96452" w:rsidP="00E96452">
      <w:pPr>
        <w:spacing w:after="120"/>
        <w:jc w:val="both"/>
        <w:rPr>
          <w:rFonts w:ascii="Arial" w:hAnsi="Arial" w:cs="Arial"/>
          <w:sz w:val="24"/>
        </w:rPr>
      </w:pPr>
      <w:r w:rsidRPr="00DE57C7">
        <w:rPr>
          <w:rFonts w:ascii="Arial" w:hAnsi="Arial" w:cs="Arial"/>
          <w:b/>
          <w:bCs/>
          <w:sz w:val="24"/>
        </w:rPr>
        <w:t>È falsa profezia</w:t>
      </w:r>
      <w:r>
        <w:rPr>
          <w:rFonts w:ascii="Arial" w:hAnsi="Arial" w:cs="Arial"/>
          <w:sz w:val="24"/>
        </w:rPr>
        <w:t xml:space="preserve"> dire</w:t>
      </w:r>
      <w:r w:rsidR="00DE57C7">
        <w:rPr>
          <w:rFonts w:ascii="Arial" w:hAnsi="Arial" w:cs="Arial"/>
          <w:sz w:val="24"/>
        </w:rPr>
        <w:t xml:space="preserve"> presso Dio ogni tendenza sessuale è buona. Anche costoro parlano dal cuore di Satana e non dal cuore della Divina Rivelazione, non dalla Verità dello Spirito Santo, non dalla Sana Dottrina a noi trasmessa da Cristo Gesù e dai suoi Santi Apostoli, Evangelisti, Dottori e Maestri nella sua Chiesa.</w:t>
      </w:r>
    </w:p>
    <w:p w14:paraId="2B1B992D" w14:textId="77777777" w:rsidR="00DE57C7" w:rsidRDefault="00E96452" w:rsidP="00DE57C7">
      <w:pPr>
        <w:spacing w:after="120"/>
        <w:jc w:val="both"/>
        <w:rPr>
          <w:rFonts w:ascii="Arial" w:hAnsi="Arial" w:cs="Arial"/>
          <w:sz w:val="24"/>
        </w:rPr>
      </w:pPr>
      <w:r w:rsidRPr="00DE57C7">
        <w:rPr>
          <w:rFonts w:ascii="Arial" w:hAnsi="Arial" w:cs="Arial"/>
          <w:b/>
          <w:bCs/>
          <w:sz w:val="24"/>
        </w:rPr>
        <w:t>È falsa profezia</w:t>
      </w:r>
      <w:r>
        <w:rPr>
          <w:rFonts w:ascii="Arial" w:hAnsi="Arial" w:cs="Arial"/>
          <w:sz w:val="24"/>
        </w:rPr>
        <w:t xml:space="preserve"> dir</w:t>
      </w:r>
      <w:r w:rsidR="00DE57C7">
        <w:rPr>
          <w:rFonts w:ascii="Arial" w:hAnsi="Arial" w:cs="Arial"/>
          <w:sz w:val="24"/>
        </w:rPr>
        <w:t>e che non si deve più formare il corpo di Cristo che è la Chiesa e che ogni religione è via di salvezza. Ecco le Parole di Gesù: “</w:t>
      </w:r>
      <w:r w:rsidR="00DE57C7" w:rsidRPr="00DE57C7">
        <w:rPr>
          <w:rFonts w:ascii="Arial" w:hAnsi="Arial" w:cs="Arial"/>
          <w:sz w:val="24"/>
        </w:rPr>
        <w:t>Il frutto di ogni discepolo di Gesù è lo stesso che ha prodotto Gesù. Qual è allora il frutto di Cristo Signore? Eccolo: dare la vita per la redenzione del mondo. Attrarre al Padre ogni uomo. Edificare sulla terra il regno di Dio. Fare di ogni uomo un membro del suo corpo. Rendere bella, santa, senza né macchia e né ruga la sua Chiesa. Questa missione è così rivelata nel Vangelo secondo Giovanni:</w:t>
      </w:r>
    </w:p>
    <w:p w14:paraId="14ED7B70" w14:textId="42070B86" w:rsidR="00DE57C7" w:rsidRPr="00DE57C7" w:rsidRDefault="00DE57C7" w:rsidP="00DE57C7">
      <w:pPr>
        <w:spacing w:after="120"/>
        <w:ind w:left="567" w:right="567"/>
        <w:jc w:val="both"/>
        <w:rPr>
          <w:rFonts w:ascii="Arial" w:hAnsi="Arial" w:cs="Arial"/>
          <w:i/>
          <w:iCs/>
          <w:sz w:val="24"/>
        </w:rPr>
      </w:pPr>
      <w:r w:rsidRPr="00DE57C7">
        <w:rPr>
          <w:rFonts w:ascii="Arial" w:hAnsi="Arial" w:cs="Arial"/>
          <w:i/>
          <w:iCs/>
          <w:sz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w:t>
      </w:r>
      <w:r w:rsidRPr="00DE57C7">
        <w:rPr>
          <w:rFonts w:ascii="Arial" w:hAnsi="Arial" w:cs="Arial"/>
          <w:i/>
          <w:iCs/>
          <w:sz w:val="24"/>
        </w:rPr>
        <w:lastRenderedPageBreak/>
        <w:t xml:space="preserve">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 </w:t>
      </w:r>
    </w:p>
    <w:p w14:paraId="79ABAFB2" w14:textId="1FC99F35" w:rsidR="00DE57C7" w:rsidRPr="00DE57C7" w:rsidRDefault="00DE57C7" w:rsidP="00DE57C7">
      <w:pPr>
        <w:spacing w:after="120"/>
        <w:jc w:val="both"/>
        <w:rPr>
          <w:rFonts w:ascii="Arial" w:hAnsi="Arial" w:cs="Arial"/>
          <w:sz w:val="24"/>
        </w:rPr>
      </w:pPr>
      <w:r w:rsidRPr="00DE57C7">
        <w:rPr>
          <w:rFonts w:ascii="Arial" w:hAnsi="Arial" w:cs="Arial"/>
          <w:sz w:val="24"/>
        </w:rPr>
        <w:t>Il regno di Dio si innalza sulla terra allo stesso modo che si innalza lo stelo del grano. Il chicco di grano deve prima morire e poi potrà divenire pianta che produce molto frutto. Gesù prima muore e poi produce.</w:t>
      </w:r>
    </w:p>
    <w:p w14:paraId="5FABD6F1" w14:textId="77777777" w:rsidR="00DE57C7" w:rsidRDefault="00DE57C7" w:rsidP="00DE57C7">
      <w:pPr>
        <w:spacing w:after="120"/>
        <w:jc w:val="both"/>
        <w:rPr>
          <w:rFonts w:ascii="Arial" w:hAnsi="Arial" w:cs="Arial"/>
          <w:sz w:val="24"/>
        </w:rPr>
      </w:pPr>
      <w:r w:rsidRPr="00DE57C7">
        <w:rPr>
          <w:rFonts w:ascii="Arial" w:hAnsi="Arial" w:cs="Arial"/>
          <w:sz w:val="24"/>
        </w:rPr>
        <w:t xml:space="preserve">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 </w:t>
      </w:r>
    </w:p>
    <w:p w14:paraId="66FF7D69" w14:textId="727B0D84" w:rsidR="00DE57C7" w:rsidRPr="00DE57C7" w:rsidRDefault="00DE57C7" w:rsidP="00DE57C7">
      <w:pPr>
        <w:spacing w:after="120"/>
        <w:ind w:left="567" w:right="567"/>
        <w:jc w:val="both"/>
        <w:rPr>
          <w:rFonts w:ascii="Arial" w:hAnsi="Arial" w:cs="Arial"/>
          <w:i/>
          <w:iCs/>
          <w:sz w:val="24"/>
        </w:rPr>
      </w:pPr>
      <w:r w:rsidRPr="00DE57C7">
        <w:rPr>
          <w:rFonts w:ascii="Arial" w:hAnsi="Arial" w:cs="Arial"/>
          <w:i/>
          <w:iCs/>
          <w:sz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6BBF3E4" w14:textId="77777777" w:rsidR="00DE57C7" w:rsidRDefault="00DE57C7" w:rsidP="00DE57C7">
      <w:pPr>
        <w:spacing w:after="120"/>
        <w:jc w:val="both"/>
        <w:rPr>
          <w:rFonts w:ascii="Arial" w:hAnsi="Arial" w:cs="Arial"/>
          <w:sz w:val="24"/>
        </w:rPr>
      </w:pPr>
      <w:r w:rsidRPr="00DE57C7">
        <w:rPr>
          <w:rFonts w:ascii="Arial" w:hAnsi="Arial" w:cs="Arial"/>
          <w:sz w:val="24"/>
        </w:rPr>
        <w:t xml:space="preserve">Perché sempre Lui, l’Apostolo Giovanni, scrive il suo Vangelo con altissima sapienza e intelligenza nello Spirito Santo? Lo scrivi per attrarre qualcuno a credere in Cristo Signore: </w:t>
      </w:r>
    </w:p>
    <w:p w14:paraId="5AF49D05" w14:textId="1CF22899" w:rsidR="00DE57C7" w:rsidRPr="00DE57C7" w:rsidRDefault="00DE57C7" w:rsidP="00DE57C7">
      <w:pPr>
        <w:spacing w:after="120"/>
        <w:ind w:left="567" w:right="567"/>
        <w:jc w:val="both"/>
        <w:rPr>
          <w:rFonts w:ascii="Arial" w:hAnsi="Arial" w:cs="Arial"/>
          <w:i/>
          <w:iCs/>
          <w:sz w:val="24"/>
        </w:rPr>
      </w:pPr>
      <w:r w:rsidRPr="00DE57C7">
        <w:rPr>
          <w:rFonts w:ascii="Arial" w:hAnsi="Arial" w:cs="Arial"/>
          <w:i/>
          <w:iCs/>
          <w:sz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4A80274A" w14:textId="7538BE87" w:rsidR="00DE57C7" w:rsidRPr="00DE57C7" w:rsidRDefault="00DE57C7" w:rsidP="00DE57C7">
      <w:pPr>
        <w:spacing w:after="120"/>
        <w:jc w:val="both"/>
        <w:rPr>
          <w:rFonts w:ascii="Arial" w:hAnsi="Arial" w:cs="Arial"/>
          <w:sz w:val="24"/>
        </w:rPr>
      </w:pPr>
      <w:r w:rsidRPr="00DE57C7">
        <w:rPr>
          <w:rFonts w:ascii="Arial" w:hAnsi="Arial" w:cs="Arial"/>
          <w:sz w:val="24"/>
        </w:rPr>
        <w:t>Non c’è vita senza la purissima fede in Cristo Gesù e responsabili della purezza della fede sono gli Apostoli del Signore.</w:t>
      </w:r>
    </w:p>
    <w:p w14:paraId="317023D1" w14:textId="77777777" w:rsidR="00DE57C7" w:rsidRPr="00DE57C7" w:rsidRDefault="00DE57C7" w:rsidP="00DE57C7">
      <w:pPr>
        <w:spacing w:after="120"/>
        <w:ind w:left="567" w:right="567"/>
        <w:jc w:val="both"/>
        <w:rPr>
          <w:rFonts w:ascii="Arial" w:hAnsi="Arial" w:cs="Arial"/>
          <w:i/>
          <w:iCs/>
          <w:sz w:val="24"/>
        </w:rPr>
      </w:pPr>
      <w:r w:rsidRPr="00DE57C7">
        <w:rPr>
          <w:rFonts w:ascii="Arial" w:hAnsi="Arial" w:cs="Arial"/>
          <w:i/>
          <w:iCs/>
          <w:sz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w:t>
      </w:r>
      <w:r w:rsidRPr="00DE57C7">
        <w:rPr>
          <w:rFonts w:ascii="Arial" w:hAnsi="Arial" w:cs="Arial"/>
          <w:i/>
          <w:iCs/>
          <w:sz w:val="24"/>
        </w:rPr>
        <w:lastRenderedPageBreak/>
        <w:t xml:space="preserve">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ABDF40E" w14:textId="77777777" w:rsidR="00DE57C7" w:rsidRDefault="00DE57C7" w:rsidP="00DE57C7">
      <w:pPr>
        <w:spacing w:after="120"/>
        <w:jc w:val="both"/>
        <w:rPr>
          <w:rFonts w:ascii="Arial" w:hAnsi="Arial" w:cs="Arial"/>
          <w:sz w:val="24"/>
        </w:rPr>
      </w:pPr>
      <w:r w:rsidRPr="00DE57C7">
        <w:rPr>
          <w:rFonts w:ascii="Arial" w:hAnsi="Arial" w:cs="Arial"/>
          <w:sz w:val="24"/>
        </w:rPr>
        <w:t>Anche l’Apostolo Paolo si affatica e lotta, offre la vita a Cristo, per dare compimento alla missione di Cristo interamente finalizzata alla costruzione del regno di Dio:</w:t>
      </w:r>
    </w:p>
    <w:p w14:paraId="6B3452D8" w14:textId="77777777" w:rsidR="00DE57C7" w:rsidRPr="00DE57C7" w:rsidRDefault="00DE57C7" w:rsidP="00DE57C7">
      <w:pPr>
        <w:spacing w:after="120"/>
        <w:ind w:left="567" w:right="567"/>
        <w:jc w:val="both"/>
        <w:rPr>
          <w:rFonts w:ascii="Arial" w:hAnsi="Arial" w:cs="Arial"/>
          <w:i/>
          <w:iCs/>
          <w:sz w:val="24"/>
        </w:rPr>
      </w:pPr>
      <w:r w:rsidRPr="00DE57C7">
        <w:rPr>
          <w:rFonts w:ascii="Arial" w:hAnsi="Arial" w:cs="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88F9341" w14:textId="6B9FC423" w:rsidR="00E96452" w:rsidRDefault="00DE57C7" w:rsidP="00DE57C7">
      <w:pPr>
        <w:spacing w:after="120"/>
        <w:jc w:val="both"/>
        <w:rPr>
          <w:rFonts w:ascii="Arial" w:hAnsi="Arial" w:cs="Arial"/>
          <w:sz w:val="24"/>
        </w:rPr>
      </w:pPr>
      <w:r w:rsidRPr="00DE57C7">
        <w:rPr>
          <w:rFonts w:ascii="Arial" w:hAnsi="Arial" w:cs="Arial"/>
          <w:sz w:val="24"/>
        </w:rPr>
        <w:t>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La Madre di Dio aiuti i discepoli di Gesù perché siano sempre sua bocca e suo cuore.</w:t>
      </w:r>
    </w:p>
    <w:p w14:paraId="0198C286" w14:textId="77777777" w:rsidR="00B12836" w:rsidRDefault="00E96452" w:rsidP="00B12836">
      <w:pPr>
        <w:spacing w:after="120"/>
        <w:jc w:val="both"/>
        <w:rPr>
          <w:rFonts w:ascii="Arial" w:hAnsi="Arial" w:cs="Arial"/>
          <w:sz w:val="24"/>
        </w:rPr>
      </w:pPr>
      <w:r w:rsidRPr="00DE57C7">
        <w:rPr>
          <w:rFonts w:ascii="Arial" w:hAnsi="Arial" w:cs="Arial"/>
          <w:b/>
          <w:bCs/>
          <w:sz w:val="24"/>
        </w:rPr>
        <w:t>È falsa profezia</w:t>
      </w:r>
      <w:r>
        <w:rPr>
          <w:rFonts w:ascii="Arial" w:hAnsi="Arial" w:cs="Arial"/>
          <w:sz w:val="24"/>
        </w:rPr>
        <w:t xml:space="preserve"> </w:t>
      </w:r>
      <w:r w:rsidR="00B12836">
        <w:rPr>
          <w:rFonts w:ascii="Arial" w:hAnsi="Arial" w:cs="Arial"/>
          <w:sz w:val="24"/>
        </w:rPr>
        <w:t>chiedere al cristiano che taccia o che faccia silenzio su Cristo Gesù, su Dio Padre, sullo Spirito Santo. Questa falsa profezia non permette che l’uomo giunga a Cristo Gesù per essere sanato, guarito, rigenerato nell’anima, nello spirito, nel corpo. Meditiamo:</w:t>
      </w:r>
      <w:r w:rsidR="00B12836" w:rsidRPr="00B12836">
        <w:t xml:space="preserve"> </w:t>
      </w:r>
      <w:r w:rsidR="00B12836" w:rsidRPr="00B12836">
        <w:rPr>
          <w:rFonts w:ascii="Arial" w:hAnsi="Arial" w:cs="Arial"/>
          <w:sz w:val="24"/>
        </w:rPr>
        <w:t xml:space="preserve">È cosa giusta chiedersi: c’è una qualche differenza tra questi molti che rimproverano il cieco perché taccia e quanti oggi nella Chiesa vogliono che non si predichi Cristo Gesù al mondo? Possiamo dire che non vi è nessuna differenza. Quanti rimproverano il cieco perché taccia non credono in Cristo. Non hanno fede in Lui. Camminano solo fisicamente dietro di Lui perché si stanno recando a Gerusalemme per la festa della Pasqua. Non avendo vera fede in Cristo Gesù, neanche hanno vero amore per gli uomini. Perché non hanno vero amore per gli uomini? Cosa vi è più grande del recupero della vista per un cieco? Eppure </w:t>
      </w:r>
      <w:r w:rsidR="00B12836" w:rsidRPr="00B12836">
        <w:rPr>
          <w:rFonts w:ascii="Arial" w:hAnsi="Arial" w:cs="Arial"/>
          <w:sz w:val="24"/>
        </w:rPr>
        <w:lastRenderedPageBreak/>
        <w:t>costoro vogliono che quest’uomo rimanga cieco per tutti i giorni della sua vita. Di certo questo non è vero amore. Ma neanche fede in Dio, fede nel Dio di Abramo, di Isacco e di Giacobbe, essi hanno. Perché non hanno fede nel loro Dio? Perché il loro Dio nella sua Legge non vuole forse che si pongano ostacoli dinanzi ad un cieco? C’è ostacolo più grande dal farlo rimanere cieco per tutta la vita? Chi ama il Signore vuole ciò che il Signore vuole:</w:t>
      </w:r>
    </w:p>
    <w:p w14:paraId="1909B364" w14:textId="65FCF76D" w:rsidR="00B12836" w:rsidRPr="00B12836" w:rsidRDefault="00B12836" w:rsidP="00B12836">
      <w:pPr>
        <w:spacing w:after="120"/>
        <w:ind w:left="567" w:right="567"/>
        <w:jc w:val="both"/>
        <w:rPr>
          <w:rFonts w:ascii="Arial" w:hAnsi="Arial" w:cs="Arial"/>
          <w:i/>
          <w:iCs/>
          <w:sz w:val="24"/>
        </w:rPr>
      </w:pPr>
      <w:r w:rsidRPr="00B12836">
        <w:rPr>
          <w:rFonts w:ascii="Arial" w:hAnsi="Arial" w:cs="Arial"/>
          <w:i/>
          <w:iCs/>
          <w:sz w:val="24"/>
        </w:rPr>
        <w:t xml:space="preserve">Non maledirai il sordo, né metterai inciampo davanti al cieco, ma temerai il tuo Dio. Io sono il Signore (Lv 19,14). </w:t>
      </w:r>
    </w:p>
    <w:p w14:paraId="7368140D" w14:textId="166CF2B7" w:rsidR="00B12836" w:rsidRPr="00B12836" w:rsidRDefault="00B12836" w:rsidP="00B12836">
      <w:pPr>
        <w:spacing w:after="120"/>
        <w:jc w:val="both"/>
        <w:rPr>
          <w:rFonts w:ascii="Arial" w:hAnsi="Arial" w:cs="Arial"/>
          <w:sz w:val="24"/>
        </w:rPr>
      </w:pPr>
      <w:r w:rsidRPr="00B12836">
        <w:rPr>
          <w:rFonts w:ascii="Arial" w:hAnsi="Arial" w:cs="Arial"/>
          <w:sz w:val="24"/>
        </w:rPr>
        <w:t>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w:t>
      </w:r>
      <w:r w:rsidR="00634165">
        <w:rPr>
          <w:rFonts w:ascii="Arial" w:hAnsi="Arial" w:cs="Arial"/>
          <w:sz w:val="24"/>
        </w:rPr>
        <w:t xml:space="preserve"> </w:t>
      </w:r>
      <w:r w:rsidRPr="00B12836">
        <w:rPr>
          <w:rFonts w:ascii="Arial" w:hAnsi="Arial" w:cs="Arial"/>
          <w:sz w:val="24"/>
        </w:rPr>
        <w:t xml:space="preserve">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Costoro possono anche dire di amare gli uomini, ma il loro amore è in tutto simile all’amore di quegli uomini che passavano davanti alla porta Bella del tempio e davano all’uomo che era storpio fin dalla nascita qualche spicciolo. Ma quell’uomo rimaneva sempre storpio. Non poteva camminare. Un giorno passò da quella porta l’Apostolo Pietro, con Giovanni, e Pietro lo amò con l’amore di Cristo Gesù. Gli diede l’uso delle gambe per tutti i giorni della sua vita. </w:t>
      </w:r>
    </w:p>
    <w:p w14:paraId="7AD62E28" w14:textId="77777777" w:rsidR="00B12836" w:rsidRPr="00B12836" w:rsidRDefault="00B12836" w:rsidP="00B12836">
      <w:pPr>
        <w:spacing w:after="120"/>
        <w:ind w:left="567" w:right="567"/>
        <w:jc w:val="both"/>
        <w:rPr>
          <w:rFonts w:ascii="Arial" w:hAnsi="Arial" w:cs="Arial"/>
          <w:i/>
          <w:iCs/>
          <w:sz w:val="24"/>
        </w:rPr>
      </w:pPr>
      <w:r w:rsidRPr="00B12836">
        <w:rPr>
          <w:rFonts w:ascii="Arial" w:hAnsi="Arial" w:cs="Arial"/>
          <w:i/>
          <w:iCs/>
          <w:sz w:val="24"/>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14:paraId="6A374A83" w14:textId="77777777" w:rsidR="00B12836" w:rsidRDefault="00B12836" w:rsidP="00B12836">
      <w:pPr>
        <w:spacing w:after="120"/>
        <w:jc w:val="both"/>
        <w:rPr>
          <w:rFonts w:ascii="Arial" w:hAnsi="Arial" w:cs="Arial"/>
          <w:sz w:val="24"/>
        </w:rPr>
      </w:pPr>
      <w:r w:rsidRPr="00B12836">
        <w:rPr>
          <w:rFonts w:ascii="Arial" w:hAnsi="Arial" w:cs="Arial"/>
          <w:sz w:val="24"/>
        </w:rPr>
        <w:lastRenderedPageBreak/>
        <w:t xml:space="preserve">Come però il cieco non si lascia per nulla intimidire da coloro che vogliono che lui taccia, così quanti ancora credono con fede vera e convinta, con convinzione di Spirito Santo, mai si devono lasciare intimidire da coloro che né credono in Cristo e né lo amano e con voce sempre più forte devono annunciare Cristo, predicare Cristo, insegnare Cristo, dire Cisto, professare Cristo, confessare Cristo, con ogni parola di sapienza e di dottrina. Se costoro si lasciano intimidire da quanti né credono e né amano Cristo, attestano che la loro fede è inefficace, vana, nulla, senza alcuna forza. È una fede, qualora dovesse esistere, che è morta sia per la persona che dice di possederla e sia per le altre persone con le quali entra in relazione. Ora una fede morta non produce alcun frutto di vita eterna, né per noi e né per gli altri. Un tempo si diceva: “Fides, nisi cogitatur, nulla est”. Oggi si deve aggiungere: “Fides, nisi datur, nulla est”. Se la fede non viene comunicata, non viene insegnata, non viene predicata, non viene data al mondo intero, essa è nulla. Anzi essa è più che nulla. Essa è morta in noi. Solo una fede morta non si dona. </w:t>
      </w:r>
    </w:p>
    <w:p w14:paraId="0710DFA9" w14:textId="047BFA39" w:rsidR="00E96452" w:rsidRDefault="00B12836" w:rsidP="00B12836">
      <w:pPr>
        <w:spacing w:after="120"/>
        <w:jc w:val="both"/>
        <w:rPr>
          <w:rFonts w:ascii="Arial" w:hAnsi="Arial" w:cs="Arial"/>
          <w:sz w:val="24"/>
        </w:rPr>
      </w:pPr>
      <w:r w:rsidRPr="00B12836">
        <w:rPr>
          <w:rFonts w:ascii="Arial" w:hAnsi="Arial" w:cs="Arial"/>
          <w:sz w:val="24"/>
        </w:rPr>
        <w:t>Poiché la fede viva è Cristo che vive in noi, Cristo quando veramente, realmente, essenzialmente vive in noi, diviene nostro pensiero, nostra parola, nostra azione, nostra scienza, nostra sapienza, nostra volontà, nostro desiderio, nostro cuore. Ora può la Parola di Cristo non parlare di Cristo? Può la volontà di Cristo non annunciare il mistero di Cristo? Può il cuore di Cristo non amare con il cuore del Padre? Può Cristo che vive in noi non compiere la missione di redenzione e di salvezza? Se Lui non parla, non dice, non annuncia il suo mistero, se non dona la sua luce è segno che Lui è morto dentro di noi. Ma se Lui è morto, è il peccato che prende il suo posto e ogni nostra parola è un oracolo di peccato, di menzogna, di falsità. Quanti dicono che Cristo non va più predicato, attestano che Lui è morto nel loro cuore. La Madre di Gesù venga e risusciti Cristo nel cuore dei cristiani. Solo il Cristo vivo in essi si trasformerà in parola che annuncia Cristo e chiede la conversione in Lui.</w:t>
      </w:r>
      <w:r w:rsidR="00634165">
        <w:rPr>
          <w:rFonts w:ascii="Arial" w:hAnsi="Arial" w:cs="Arial"/>
          <w:sz w:val="24"/>
        </w:rPr>
        <w:t xml:space="preserve"> </w:t>
      </w:r>
    </w:p>
    <w:p w14:paraId="7F908CF9" w14:textId="77777777" w:rsidR="00B12836" w:rsidRDefault="00E96452" w:rsidP="00B12836">
      <w:pPr>
        <w:spacing w:after="120"/>
        <w:jc w:val="both"/>
        <w:rPr>
          <w:rFonts w:ascii="Arial" w:hAnsi="Arial" w:cs="Arial"/>
          <w:sz w:val="24"/>
        </w:rPr>
      </w:pPr>
      <w:r w:rsidRPr="00B12836">
        <w:rPr>
          <w:rFonts w:ascii="Arial" w:hAnsi="Arial" w:cs="Arial"/>
          <w:b/>
          <w:bCs/>
          <w:sz w:val="24"/>
        </w:rPr>
        <w:t>È falsa profezia</w:t>
      </w:r>
      <w:r>
        <w:rPr>
          <w:rFonts w:ascii="Arial" w:hAnsi="Arial" w:cs="Arial"/>
          <w:sz w:val="24"/>
        </w:rPr>
        <w:t xml:space="preserve"> </w:t>
      </w:r>
      <w:r w:rsidR="00B12836">
        <w:rPr>
          <w:rFonts w:ascii="Arial" w:hAnsi="Arial" w:cs="Arial"/>
          <w:sz w:val="24"/>
        </w:rPr>
        <w:t xml:space="preserve">negare agli uomini, ad ogni uomo, la grazia della verità e della luce, la grazia del dono dello Spirito Santo, la grazia della Parola che salva e redime, la grazia dell’amore eterno del Padre che è Cristo Gesù Crocifisso. Meditiamo: </w:t>
      </w:r>
      <w:r w:rsidR="00B12836" w:rsidRPr="00B12836">
        <w:rPr>
          <w:rFonts w:ascii="Arial" w:hAnsi="Arial" w:cs="Arial"/>
          <w:sz w:val="24"/>
        </w:rPr>
        <w:t xml:space="preserve">Cristo Gesù non è in potere degli uomini. Infinitamente di più vale per Lui quanto il Signore disse a Geremia nel momento della sua chiamata ad essere profeta del Dio vivente in mezzo al suo popolo: </w:t>
      </w:r>
    </w:p>
    <w:p w14:paraId="44D167A0" w14:textId="0CD40EE8" w:rsidR="00B12836" w:rsidRPr="009C5146" w:rsidRDefault="00B12836" w:rsidP="009C5146">
      <w:pPr>
        <w:spacing w:after="120"/>
        <w:ind w:left="567" w:right="567"/>
        <w:jc w:val="both"/>
        <w:rPr>
          <w:rFonts w:ascii="Arial" w:hAnsi="Arial" w:cs="Arial"/>
          <w:i/>
          <w:iCs/>
          <w:sz w:val="24"/>
        </w:rPr>
      </w:pPr>
      <w:r w:rsidRPr="009C5146">
        <w:rPr>
          <w:rFonts w:ascii="Arial" w:hAnsi="Arial" w:cs="Arial"/>
          <w:i/>
          <w:iCs/>
          <w:sz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Tu, dunque, stringi la veste ai fianchi, àlzati e di’ loro tutto ciò </w:t>
      </w:r>
      <w:r w:rsidRPr="009C5146">
        <w:rPr>
          <w:rFonts w:ascii="Arial" w:hAnsi="Arial" w:cs="Arial"/>
          <w:i/>
          <w:iCs/>
          <w:sz w:val="24"/>
        </w:rPr>
        <w:lastRenderedPageBreak/>
        <w:t>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w:t>
      </w:r>
      <w:r w:rsidR="00AB09A5" w:rsidRPr="009C5146">
        <w:rPr>
          <w:rFonts w:ascii="Arial" w:hAnsi="Arial" w:cs="Arial"/>
          <w:i/>
          <w:iCs/>
          <w:sz w:val="24"/>
        </w:rPr>
        <w:t>Cfr.</w:t>
      </w:r>
      <w:r w:rsidRPr="009C5146">
        <w:rPr>
          <w:rFonts w:ascii="Arial" w:hAnsi="Arial" w:cs="Arial"/>
          <w:i/>
          <w:iCs/>
          <w:sz w:val="24"/>
        </w:rPr>
        <w:t xml:space="preserve"> Ger 1,1-19). </w:t>
      </w:r>
    </w:p>
    <w:p w14:paraId="4C955A04" w14:textId="677D1667" w:rsidR="00B12836" w:rsidRPr="00B12836" w:rsidRDefault="00B12836" w:rsidP="00B12836">
      <w:pPr>
        <w:spacing w:after="120"/>
        <w:jc w:val="both"/>
        <w:rPr>
          <w:rFonts w:ascii="Arial" w:hAnsi="Arial" w:cs="Arial"/>
          <w:sz w:val="24"/>
        </w:rPr>
      </w:pPr>
      <w:r w:rsidRPr="00B12836">
        <w:rPr>
          <w:rFonts w:ascii="Arial" w:hAnsi="Arial" w:cs="Arial"/>
          <w:sz w:val="24"/>
        </w:rPr>
        <w:t xml:space="preserve">Si cade nel potere degli uomini, quando ci si separa dal compimento della missione che ci è stata data. Ogni discepolo di Gesù è come un lago dalle grandi acque per dare vita alla terra e agli uomini. Le grandi acque si formano a causa di una grande e imponente diga posta per arrestare il corso delle acque che altrimenti andrebbero perdute e non recherebbero alcun beneficio né alla terra e né agli uomini. Il costruttore della diga è il Signore e nessuno potrà mai intervenire perché la diga venga abbattuta finché un uomo rimane nella sua volontà. Quando l’uomo esce dalla volontà del Signore, abbandona la sua missione, è il Signore che viene allontanato. È il Signore che viene rifiutato, tradito, rinnegato, escluso dalla propria vita. Non custodendo più la diga il Signore, perché l’uomo gli impedisce di custodirla, essa viene abbattuta e dove prima c’era il lago, ora c’è un deserto. Il deserto è il frutto dell’abbandono della missione a noi conferita dal Signore. Questo mai è avvenuto con Gesù. A Gesù muovono guerra. Lo vogliono gettare giù dal monte sul quale la città di Nazaret era costruita. Il Padre interviene, rende ciechi e immobili come pietre quelle persone, Gesù passa in mezzo a loro e se ne va per la sua strada a predicare il Vangelo nella regione della Galilea, là dove il Padre lo manda. </w:t>
      </w:r>
    </w:p>
    <w:p w14:paraId="18AB2DE9" w14:textId="77777777" w:rsidR="00B12836" w:rsidRPr="009C5146" w:rsidRDefault="00B12836" w:rsidP="009C5146">
      <w:pPr>
        <w:spacing w:after="120"/>
        <w:ind w:left="567" w:right="567"/>
        <w:jc w:val="both"/>
        <w:rPr>
          <w:rFonts w:ascii="Arial" w:hAnsi="Arial" w:cs="Arial"/>
          <w:i/>
          <w:iCs/>
          <w:sz w:val="24"/>
        </w:rPr>
      </w:pPr>
      <w:r w:rsidRPr="009C5146">
        <w:rPr>
          <w:rFonts w:ascii="Arial" w:hAnsi="Arial" w:cs="Arial"/>
          <w:i/>
          <w:iCs/>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w:t>
      </w:r>
    </w:p>
    <w:p w14:paraId="7D8CCBDE" w14:textId="77777777" w:rsidR="009C5146" w:rsidRDefault="00B12836" w:rsidP="00B12836">
      <w:pPr>
        <w:spacing w:after="120"/>
        <w:jc w:val="both"/>
        <w:rPr>
          <w:rFonts w:ascii="Arial" w:hAnsi="Arial" w:cs="Arial"/>
          <w:sz w:val="24"/>
        </w:rPr>
      </w:pPr>
      <w:r w:rsidRPr="00B12836">
        <w:rPr>
          <w:rFonts w:ascii="Arial" w:hAnsi="Arial" w:cs="Arial"/>
          <w:sz w:val="24"/>
        </w:rPr>
        <w:t xml:space="preserve">Quando una diga spirituale, elevata dal Signore per proteggere un suo lago di verità, grazia, benedizione, missione per portare il Vangelo in ogni cuore, crolla, è il segno che noi abbiamo abbandonato la verità, la grazia, la benedizione, la missione che ci è stata affidata. È il segno che il Signore non ha potuto più vigilare sulla sua diga perché noi lo abbiamo allontanato dalla nostra vita. Perché il Signore riedifichi la sua diga è necessario il nostro ritorno nella verità, nella grazia, nella benedizione, frutto </w:t>
      </w:r>
      <w:r w:rsidRPr="00B12836">
        <w:rPr>
          <w:rFonts w:ascii="Arial" w:hAnsi="Arial" w:cs="Arial"/>
          <w:sz w:val="24"/>
        </w:rPr>
        <w:lastRenderedPageBreak/>
        <w:t xml:space="preserve">della nostra obbedienza al Vangelo, nella missione. Se questo non lo facciamo, il Signore mai edificherà la nostra diga. Senza la sua diga, possiamo portare la nostra acqua, ma questa sarà acqua di morte e non di vita, di tenebre e non di luce, di ingiustizia e non di giustizia, di disobbedienza e non di obbedienza. il segno che non siamo con il Signore è dato dalla diga che è stata abbattuta. Dalla protezione che è stata tolta. Il Padre ha sempre custodito la diga di Cristo Signore e anche la sua consegna alla morte per crocifissione è obbedienza alla volontà del Padre suo. </w:t>
      </w:r>
    </w:p>
    <w:p w14:paraId="261BBFE7" w14:textId="5953C3D6" w:rsidR="00E96452" w:rsidRDefault="00B12836" w:rsidP="00B12836">
      <w:pPr>
        <w:spacing w:after="120"/>
        <w:jc w:val="both"/>
        <w:rPr>
          <w:rFonts w:ascii="Arial" w:hAnsi="Arial" w:cs="Arial"/>
          <w:sz w:val="24"/>
        </w:rPr>
      </w:pPr>
      <w:r w:rsidRPr="00B12836">
        <w:rPr>
          <w:rFonts w:ascii="Arial" w:hAnsi="Arial" w:cs="Arial"/>
          <w:sz w:val="24"/>
        </w:rPr>
        <w:t>Cristo Gesù mai è caduto dall’obbedienza. La sua fu obbedienza fino alla morte e per di più morte di croce. Non solo il mondo non lo ha vinto. Il Padre ha edificato per Lui una diga eterna. Con la sua acqua potrà dissetare ora il mondo intero, sempre che il mondo si lasci dissetare da Lui. Perché una verità così semplice non viene compresa da quanti hanno la diga distrutta, abbattuta? Perché quando ci si separa dal Signore, non solo ci si separa dalla sua grazia e verità, ma anche dalla sua sapienza, intelligenza, scienza, consiglio ci si separa. Il separato da Dio cade nella grande stoltezza e insipienza. Precipita nelle tenebre. Chiama le tenebre luce e la luce la dichiara tenebra. Sempre questo accade quando ci si allontana dall’obbedienza alla Parola del Signore. Chi non vuole che la sua diga venga distrutta e la su a acqua di vita non vada perduta, deve porre ogni attenzione a rimanere nella purissima volontà del Signore. Chi vuole invece ritornare ad essere acqua di vita, grazia, luce, deve pentirsi, convertirsi, ritornando nella perfetta obbedienza.</w:t>
      </w:r>
    </w:p>
    <w:p w14:paraId="14AA00DB" w14:textId="77777777" w:rsidR="009C5146" w:rsidRDefault="00E96452" w:rsidP="009C5146">
      <w:pPr>
        <w:spacing w:after="120"/>
        <w:jc w:val="both"/>
        <w:rPr>
          <w:rFonts w:ascii="Arial" w:hAnsi="Arial" w:cs="Arial"/>
          <w:sz w:val="24"/>
        </w:rPr>
      </w:pPr>
      <w:r w:rsidRPr="009C5146">
        <w:rPr>
          <w:rFonts w:ascii="Arial" w:hAnsi="Arial" w:cs="Arial"/>
          <w:b/>
          <w:bCs/>
          <w:sz w:val="24"/>
        </w:rPr>
        <w:t>È falsa profezia</w:t>
      </w:r>
      <w:r>
        <w:rPr>
          <w:rFonts w:ascii="Arial" w:hAnsi="Arial" w:cs="Arial"/>
          <w:sz w:val="24"/>
        </w:rPr>
        <w:t xml:space="preserve"> </w:t>
      </w:r>
      <w:r w:rsidR="009C5146">
        <w:rPr>
          <w:rFonts w:ascii="Arial" w:hAnsi="Arial" w:cs="Arial"/>
          <w:sz w:val="24"/>
        </w:rPr>
        <w:t xml:space="preserve">parlare dal nostro cuore e attribuire ogni nostra parola di peccato e di menzogna, ogni nostro sentimento allo Spirito Santo. Meditiamo: </w:t>
      </w:r>
      <w:r w:rsidR="009C5146" w:rsidRPr="009C5146">
        <w:rPr>
          <w:rFonts w:ascii="Arial" w:hAnsi="Arial" w:cs="Arial"/>
          <w:sz w:val="24"/>
        </w:rPr>
        <w:t>Poniamoci una domanda: perché viene dato agli uomini lo Spirito Santo? La risposta è semplice: Perché gli uomini possano conoscere la volontà di Dio e attuarla con pura obbedienza. Questo il Signore chiede. Conoscenza. Questo noi facciamo. Obbedienza. Alla volontà di Dio non si aggiunge e non si toglie. È cosa giusta che sempre ricordiamo sia quanto il Signore dice nel Deuteronomio per bocca di Mosè e la risposta data da Dio al profeta Michea:</w:t>
      </w:r>
    </w:p>
    <w:p w14:paraId="5CEB462D" w14:textId="77777777" w:rsidR="009C5146" w:rsidRPr="009C5146" w:rsidRDefault="009C5146" w:rsidP="009C5146">
      <w:pPr>
        <w:spacing w:after="120"/>
        <w:ind w:left="567" w:right="567"/>
        <w:jc w:val="both"/>
        <w:rPr>
          <w:rFonts w:ascii="Arial" w:hAnsi="Arial" w:cs="Arial"/>
          <w:i/>
          <w:iCs/>
          <w:sz w:val="24"/>
        </w:rPr>
      </w:pPr>
      <w:r w:rsidRPr="009C5146">
        <w:rPr>
          <w:rFonts w:ascii="Arial" w:hAnsi="Arial" w:cs="Arial"/>
          <w:i/>
          <w:iCs/>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2022D6E" w14:textId="77777777" w:rsidR="009C5146" w:rsidRPr="009C5146" w:rsidRDefault="009C5146" w:rsidP="009C5146">
      <w:pPr>
        <w:spacing w:after="120"/>
        <w:ind w:left="567" w:right="567"/>
        <w:jc w:val="both"/>
        <w:rPr>
          <w:rFonts w:ascii="Arial" w:hAnsi="Arial" w:cs="Arial"/>
          <w:i/>
          <w:iCs/>
          <w:sz w:val="24"/>
        </w:rPr>
      </w:pPr>
      <w:r w:rsidRPr="009C5146">
        <w:rPr>
          <w:rFonts w:ascii="Arial" w:hAnsi="Arial" w:cs="Arial"/>
          <w:i/>
          <w:iCs/>
          <w:sz w:val="24"/>
        </w:rPr>
        <w:t xml:space="preserve"> «Con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 (Mi 6,6-8). </w:t>
      </w:r>
    </w:p>
    <w:p w14:paraId="3DC62018" w14:textId="77777777" w:rsidR="009C5146" w:rsidRDefault="009C5146" w:rsidP="009C5146">
      <w:pPr>
        <w:spacing w:after="120"/>
        <w:jc w:val="both"/>
        <w:rPr>
          <w:rFonts w:ascii="Arial" w:hAnsi="Arial" w:cs="Arial"/>
          <w:sz w:val="24"/>
        </w:rPr>
      </w:pPr>
      <w:r w:rsidRPr="009C5146">
        <w:rPr>
          <w:rFonts w:ascii="Arial" w:hAnsi="Arial" w:cs="Arial"/>
          <w:sz w:val="24"/>
        </w:rPr>
        <w:lastRenderedPageBreak/>
        <w:t xml:space="preserve">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w:t>
      </w:r>
    </w:p>
    <w:p w14:paraId="3BF2D171" w14:textId="752594B0" w:rsidR="009C5146" w:rsidRPr="009C5146" w:rsidRDefault="009C5146" w:rsidP="009C5146">
      <w:pPr>
        <w:spacing w:after="120"/>
        <w:jc w:val="both"/>
        <w:rPr>
          <w:rFonts w:ascii="Arial" w:hAnsi="Arial" w:cs="Arial"/>
          <w:sz w:val="24"/>
        </w:rPr>
      </w:pPr>
      <w:r w:rsidRPr="009C5146">
        <w:rPr>
          <w:rFonts w:ascii="Arial" w:hAnsi="Arial" w:cs="Arial"/>
          <w:sz w:val="24"/>
        </w:rPr>
        <w:t>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6D59AE8B" w14:textId="2E445197" w:rsidR="009C5146" w:rsidRPr="009C5146" w:rsidRDefault="009C5146" w:rsidP="009C5146">
      <w:pPr>
        <w:spacing w:after="120"/>
        <w:ind w:left="567" w:right="567"/>
        <w:jc w:val="both"/>
        <w:rPr>
          <w:rFonts w:ascii="Arial" w:hAnsi="Arial" w:cs="Arial"/>
          <w:i/>
          <w:iCs/>
          <w:sz w:val="24"/>
        </w:rPr>
      </w:pPr>
      <w:r w:rsidRPr="009C5146">
        <w:rPr>
          <w:rFonts w:ascii="Arial" w:hAnsi="Arial" w:cs="Arial"/>
          <w:i/>
          <w:iCs/>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w:t>
      </w:r>
      <w:r w:rsidR="00634165">
        <w:rPr>
          <w:rFonts w:ascii="Arial" w:hAnsi="Arial" w:cs="Arial"/>
          <w:i/>
          <w:iCs/>
          <w:sz w:val="24"/>
        </w:rPr>
        <w:t xml:space="preserve"> </w:t>
      </w:r>
      <w:r w:rsidRPr="009C5146">
        <w:rPr>
          <w:rFonts w:ascii="Arial" w:hAnsi="Arial" w:cs="Arial"/>
          <w:i/>
          <w:iCs/>
          <w:sz w:val="24"/>
        </w:rPr>
        <w:t xml:space="preserve">(Lc 4,14-21). </w:t>
      </w:r>
    </w:p>
    <w:p w14:paraId="071A0AEB" w14:textId="77777777" w:rsidR="009C5146" w:rsidRDefault="009C5146" w:rsidP="009C5146">
      <w:pPr>
        <w:spacing w:after="120"/>
        <w:jc w:val="both"/>
        <w:rPr>
          <w:rFonts w:ascii="Arial" w:hAnsi="Arial" w:cs="Arial"/>
          <w:sz w:val="24"/>
        </w:rPr>
      </w:pPr>
      <w:r w:rsidRPr="009C5146">
        <w:rPr>
          <w:rFonts w:ascii="Arial" w:hAnsi="Arial" w:cs="Arial"/>
          <w:sz w:val="24"/>
        </w:rPr>
        <w:t xml:space="preserve">Viene Gesù sulla nostra terra. Per chi non lo sapesse, Gesù è il Verbo Eterno, il Figlio Unigenito del Padre che si è fatto carne nel seno della Vergine Maria, per opera dello Spirito Santo. Il vero Dio si è fatto vero uomo ed è venuto in mezzo a noi pieno di grazia e di verità. Essendo non solo vero Dio, ma anche vero uomo, come vero uomo, perché faccia tutta la volontà del Padre suo, Lui viene colmato di Spirito Santo. In Lui veramente lo Spirito è senza misura. Non solo. Lui è sempre sotto mozione e conduzione dello Spirito di Dio. Lo attesta il fatto che la sua Parola è sempre governata dalla somma prudenza. Oggi entra nella sinagoga di Nazaret. Non legge il brano di Isaia del capitolo XI, nel quale si parla espressamente del Messia. Legge invece i primi versetti del Capitolo LXI, versetti dai quali non risulta esplicitamente che essi riguardino il Messia del Signore. Sono invece versetti attribuibili ad ogni uomo mandato da Dio per compiere la sua volontà. Sono parole </w:t>
      </w:r>
      <w:r w:rsidRPr="009C5146">
        <w:rPr>
          <w:rFonts w:ascii="Arial" w:hAnsi="Arial" w:cs="Arial"/>
          <w:sz w:val="24"/>
        </w:rPr>
        <w:lastRenderedPageBreak/>
        <w:t>attribuibili ad ogni profeta. Così il popolo oggi sa che in Gesù si compie la profezia da Lui letta. Non sanno, né possono e né devono penare che Lui sia il Messia. Per il momento tutti devono sapere che Lui è uomo di Dio, da Lui mandato e colmato di Spirito Santo.</w:t>
      </w:r>
    </w:p>
    <w:p w14:paraId="605481D2" w14:textId="77777777" w:rsidR="009C5146" w:rsidRDefault="009C5146" w:rsidP="009C5146">
      <w:pPr>
        <w:spacing w:after="120"/>
        <w:jc w:val="both"/>
        <w:rPr>
          <w:rFonts w:ascii="Arial" w:hAnsi="Arial" w:cs="Arial"/>
          <w:sz w:val="24"/>
        </w:rPr>
      </w:pPr>
      <w:r w:rsidRPr="009C5146">
        <w:rPr>
          <w:rFonts w:ascii="Arial" w:hAnsi="Arial" w:cs="Arial"/>
          <w:sz w:val="24"/>
        </w:rPr>
        <w:t xml:space="preserve">Questo opera lo Spirito di Dio quando abita in un cuore: guida perché solo la divina volontà si conosca secondo i tempi e i momenti stabiliti anche questi dal Signore; conduce perché si compiano solo le opere stabilite dal Signore e non altre. Oggi molti si reputano pieni di Spirito Santo. Da cosa ci accorgiamo che non è lo Spirito di Dio che è sulla loro bocca, ma solo il loro cuore che manifesta i suoi desideri? Dalla distanza che vi è tra la lettera della Scrittura e quanto essi dicono e insegnano come purissima verità. Quando viene contraffatta, trasformata, alterata, modificata anche una sola parola della Scrittura Santa, allora non è più lo Spirito del Signore che parla dalla nostra bocca. Lo Spirito rispetta la lettera perché è sua. Noi non la rispettiamo perché vogliamo modificare tutta la verità della Scrittura, modificando la lettera. Di queste cose ne facciamo molte. Ecco allora un principio di valore universale: quando anche una sola lettera della Scrittura viene alterata, lì mai regna lo Spirito del Signore. Lì vi è il cuore dell’uomo e i suoi pensieri. La Madre nostra celeste ci aiuti perché non veniamo trascinati negli errori dei falsari della Scrittura. </w:t>
      </w:r>
    </w:p>
    <w:p w14:paraId="4926B235" w14:textId="77777777" w:rsidR="001E319F" w:rsidRDefault="00E96452" w:rsidP="001E319F">
      <w:pPr>
        <w:spacing w:after="120"/>
        <w:jc w:val="both"/>
        <w:rPr>
          <w:rFonts w:ascii="Arial" w:hAnsi="Arial" w:cs="Arial"/>
          <w:sz w:val="24"/>
        </w:rPr>
      </w:pPr>
      <w:r w:rsidRPr="009C5146">
        <w:rPr>
          <w:rFonts w:ascii="Arial" w:hAnsi="Arial" w:cs="Arial"/>
          <w:b/>
          <w:bCs/>
          <w:sz w:val="24"/>
        </w:rPr>
        <w:t>È falsa profezia</w:t>
      </w:r>
      <w:r>
        <w:rPr>
          <w:rFonts w:ascii="Arial" w:hAnsi="Arial" w:cs="Arial"/>
          <w:sz w:val="24"/>
        </w:rPr>
        <w:t xml:space="preserve"> </w:t>
      </w:r>
      <w:r w:rsidR="009C5146">
        <w:rPr>
          <w:rFonts w:ascii="Arial" w:hAnsi="Arial" w:cs="Arial"/>
          <w:sz w:val="24"/>
        </w:rPr>
        <w:t>sottoporre la divina verità del Vangelo alla nostra coscienza, al nostro cuore, ai nostri pensieri, alla nostra volontà. Meditiamo:</w:t>
      </w:r>
      <w:r w:rsidR="001E319F" w:rsidRPr="001E319F">
        <w:t xml:space="preserve"> </w:t>
      </w:r>
      <w:r w:rsidR="001E319F" w:rsidRPr="001E319F">
        <w:rPr>
          <w:rFonts w:ascii="Arial" w:hAnsi="Arial" w:cs="Arial"/>
          <w:sz w:val="24"/>
        </w:rPr>
        <w:t xml:space="preserve">Prima della riforma del rito del Battesimo voluta dal Concilio Vaticano II, nella celebrazione del battesimo il Sacerdote benediceva il sale e poi ne metteva un poco nella bocca del battezzando. Ecco le parole della benedizione e del dono del sale: </w:t>
      </w:r>
    </w:p>
    <w:p w14:paraId="61C9F920" w14:textId="2DC156DF" w:rsidR="001E319F" w:rsidRDefault="001E319F" w:rsidP="001E319F">
      <w:pPr>
        <w:spacing w:after="120"/>
        <w:ind w:left="567" w:right="567"/>
        <w:jc w:val="both"/>
        <w:rPr>
          <w:rFonts w:ascii="Arial" w:hAnsi="Arial" w:cs="Arial"/>
          <w:i/>
          <w:iCs/>
          <w:sz w:val="24"/>
          <w:lang w:val="la-Latn"/>
        </w:rPr>
      </w:pPr>
      <w:r w:rsidRPr="001E319F">
        <w:rPr>
          <w:rFonts w:ascii="Arial" w:hAnsi="Arial" w:cs="Arial"/>
          <w:i/>
          <w:iCs/>
          <w:sz w:val="24"/>
          <w:lang w:val="la-Latn"/>
        </w:rPr>
        <w:t>Exorcízo te, creatúra salis, in nómine Dei Patris omnipoténtis, et in caritáte Dómini nostri Jesu Christi, et in virtúte Spíritus</w:t>
      </w:r>
      <w:r w:rsidR="00634165">
        <w:rPr>
          <w:rFonts w:ascii="Arial" w:hAnsi="Arial" w:cs="Arial"/>
          <w:i/>
          <w:iCs/>
          <w:sz w:val="24"/>
          <w:lang w:val="la-Latn"/>
        </w:rPr>
        <w:t xml:space="preserve"> </w:t>
      </w:r>
      <w:r w:rsidRPr="001E319F">
        <w:rPr>
          <w:rFonts w:ascii="Arial" w:hAnsi="Arial" w:cs="Arial"/>
          <w:i/>
          <w:iCs/>
          <w:sz w:val="24"/>
          <w:lang w:val="la-Latn"/>
        </w:rPr>
        <w:t>Sancti. Exorcízo te per Deum vivum, per Deum verum, per Deum sanctum, per Deum qui te ad tutélam humáni géneris procreávit, et pópulo veniénti ad credulitátem per servos suos consecrári præcépit, ut in nómine sanctæ Trinitátis efficiáris salutáre sacraméntum ad effugándum inimícum. Proínde rogámus te, Dómine Deus noster, ut hanc creatúram salis sanctificándo sanctífices, et benedicéndo benedícas, ut fiat ómnibus accipiéntibus perfécta medicína, pérmanens in viscéribus eórum, in nómine ejúsdem Dómini nostri Jesu Christi, qui ventúrus est judicáre vivos et mórtuos, et sæculum per ignem. R. Amen</w:t>
      </w:r>
      <w:r w:rsidR="00634165">
        <w:rPr>
          <w:rFonts w:ascii="Arial" w:hAnsi="Arial" w:cs="Arial"/>
          <w:i/>
          <w:iCs/>
          <w:sz w:val="24"/>
          <w:lang w:val="la-Latn"/>
        </w:rPr>
        <w:t xml:space="preserve"> </w:t>
      </w:r>
    </w:p>
    <w:p w14:paraId="7B04B4D3" w14:textId="2922DC1D" w:rsidR="001E319F" w:rsidRPr="00444E11" w:rsidRDefault="001E319F" w:rsidP="001E319F">
      <w:pPr>
        <w:spacing w:after="120"/>
        <w:ind w:left="567" w:right="567"/>
        <w:jc w:val="both"/>
        <w:rPr>
          <w:rFonts w:ascii="Arial" w:hAnsi="Arial" w:cs="Arial"/>
          <w:i/>
          <w:iCs/>
          <w:sz w:val="24"/>
        </w:rPr>
      </w:pPr>
      <w:r w:rsidRPr="00444E11">
        <w:rPr>
          <w:rFonts w:ascii="Arial" w:hAnsi="Arial" w:cs="Arial"/>
          <w:i/>
          <w:iCs/>
          <w:sz w:val="24"/>
        </w:rPr>
        <w:t xml:space="preserve">Ti esorcizzo, sale, creatura di Dio, nel nome di Dio Padre onnipotente, nell'amore di Gesù Cristo nostro Signore, e nella forza dello Spirito Santo. Ti esorcizzo per il Dio vivo, per il Dio vero il Dio santo per il Dio che ti ha creato a difesa dell'uomo, e ha ordinato ai suoi ministri di benedirti a vantaggio di coloro che sono chiamati alla fede, perché nel nome della santa Trinità tu divenga un segno di salvezza che tiene lontano il nemico. Perciò ti preghiamo, Signore Dio nostro: santifica e benedici questo sale, tua creatura: a tutti quelli che lo ricevono sia vero spirituale rimedio nel nome di Gesù Cristo nostro Signore che verrà a giudicare i vivi e i morti, </w:t>
      </w:r>
      <w:r w:rsidRPr="00444E11">
        <w:rPr>
          <w:rFonts w:ascii="Arial" w:hAnsi="Arial" w:cs="Arial"/>
          <w:i/>
          <w:iCs/>
          <w:sz w:val="24"/>
        </w:rPr>
        <w:lastRenderedPageBreak/>
        <w:t>e il mondo, col fuoco. R. Amen). Il sacerdote mette un po’ di sale in bocca battezzando; N.</w:t>
      </w:r>
      <w:r w:rsidR="00634165">
        <w:rPr>
          <w:rFonts w:ascii="Arial" w:hAnsi="Arial" w:cs="Arial"/>
          <w:i/>
          <w:iCs/>
          <w:sz w:val="24"/>
        </w:rPr>
        <w:t xml:space="preserve"> </w:t>
      </w:r>
      <w:r w:rsidRPr="00444E11">
        <w:rPr>
          <w:rFonts w:ascii="Arial" w:hAnsi="Arial" w:cs="Arial"/>
          <w:i/>
          <w:iCs/>
          <w:sz w:val="24"/>
        </w:rPr>
        <w:t>Accipe sal sapiéntiæ: propitiátio sit tibi in vitam ætérnam. R. Amen (N. Ricevi il sale della sapienza; ti giovi per la vita eterna. R. Amen.</w:t>
      </w:r>
    </w:p>
    <w:p w14:paraId="580D15C0" w14:textId="263D2BC3" w:rsidR="001E319F" w:rsidRPr="001E319F" w:rsidRDefault="001E319F" w:rsidP="001E319F">
      <w:pPr>
        <w:spacing w:after="120"/>
        <w:jc w:val="both"/>
        <w:rPr>
          <w:rFonts w:ascii="Arial" w:hAnsi="Arial" w:cs="Arial"/>
          <w:sz w:val="24"/>
        </w:rPr>
      </w:pPr>
      <w:r w:rsidRPr="001E319F">
        <w:rPr>
          <w:rFonts w:ascii="Arial" w:hAnsi="Arial" w:cs="Arial"/>
          <w:sz w:val="24"/>
        </w:rPr>
        <w:t xml:space="preserve">Il sale che si dava al battezzando era vero segno della sapienza. Cosa è la sapienza? È la luce divina sempre governata nel nostro cuore dallo Spirito Santo che deve illuminare ogni nostro pensiero e ogni nostra azione, perché tutto sia pensato, voluto, deciso, operato secondo la divina volontà. Nulla deve provenire dal nostro cuore. Tutto invece deve provenire dal cuore del Padre, per Cristo, nella verità dello Spirito Santo. Essendo la sapienza dono di Dio, al battezzando veniva fatto questo dono, perché la sua vita potesse viversi sempre nella più grande luce, più grande verità, più alta santità, conformemente al volere del Signore. </w:t>
      </w:r>
    </w:p>
    <w:p w14:paraId="09084550" w14:textId="77777777"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 (Mc 9,30-50). </w:t>
      </w:r>
    </w:p>
    <w:p w14:paraId="128C6C4B" w14:textId="77777777" w:rsidR="001E319F" w:rsidRDefault="001E319F" w:rsidP="001E319F">
      <w:pPr>
        <w:spacing w:after="120"/>
        <w:jc w:val="both"/>
        <w:rPr>
          <w:rFonts w:ascii="Arial" w:hAnsi="Arial" w:cs="Arial"/>
          <w:sz w:val="24"/>
        </w:rPr>
      </w:pPr>
      <w:r w:rsidRPr="001E319F">
        <w:rPr>
          <w:rFonts w:ascii="Arial" w:hAnsi="Arial" w:cs="Arial"/>
          <w:sz w:val="24"/>
        </w:rPr>
        <w:lastRenderedPageBreak/>
        <w:t>Essendo la sapienza purissimo dono del Signore, al Signore essa va sempre chiesta con preghiera incessante. Se si chiede la sapienza, si deve poi anche volere vivere secondo la sua purissima luce. Quale è la prima, essenziale sapienza che sempre il cristiano deve chiedere al suo Signore e Dio? La prima essenziale, fondamentale sapienza è la Parola del Signore, la Parola scritta, la Parola contenuta nella Sacra Scrittura, la Parola che per noi cristiani inizia con il primo versetto della Genesi e finisce con l’ultimo versetto dell’Apocalisse. Può mai essere sapiente un discepolo di Gesù che non crede nel primo versetto della Genesi? Eccolo questo primo versetto: “In principio Dio creò il cielo e la terra” - In principio creavit Deus caelum et terram.</w:t>
      </w:r>
      <w:r w:rsidRPr="001E319F">
        <w:rPr>
          <w:rFonts w:ascii="Greek" w:hAnsi="Greek" w:cs="Arial"/>
          <w:sz w:val="24"/>
        </w:rPr>
        <w:t xml:space="preserve"> 'En ¢rcÍ ™po…hsen Ð qeÕj tÕn oÙranÕn kaˆ t¾n gÁn. </w:t>
      </w:r>
      <w:r w:rsidRPr="001E319F">
        <w:rPr>
          <w:rFonts w:ascii="Arial" w:hAnsi="Arial" w:cs="Arial"/>
          <w:sz w:val="24"/>
        </w:rPr>
        <w:t xml:space="preserve">(Gen 1,1). </w:t>
      </w:r>
    </w:p>
    <w:p w14:paraId="5226B37B" w14:textId="77777777" w:rsidR="001E319F" w:rsidRDefault="001E319F" w:rsidP="001E319F">
      <w:pPr>
        <w:spacing w:after="120"/>
        <w:jc w:val="both"/>
        <w:rPr>
          <w:rFonts w:ascii="Arial" w:hAnsi="Arial" w:cs="Arial"/>
          <w:sz w:val="24"/>
        </w:rPr>
      </w:pPr>
      <w:r w:rsidRPr="001E319F">
        <w:rPr>
          <w:rFonts w:ascii="Arial" w:hAnsi="Arial" w:cs="Arial"/>
          <w:sz w:val="24"/>
        </w:rPr>
        <w:t xml:space="preserve"> Potrà mai un discepolo di Gesù negare la creazione operata da Dio, creazione che comprende l’universo sia visibile che invisibile, sia vicino che lontano? Se nega la creazione, di certo non vive di sapienza, vive invece di grande stoltezza e insipienza. Così anche l’ultimo versetto dell’Apocalisse: </w:t>
      </w:r>
    </w:p>
    <w:p w14:paraId="38FFA1A1" w14:textId="41E87215"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“Colui che attesta queste cose dice: «Sì, vengo presto!». Amen. Vieni, Signore Gesù. La grazia del Signore Gesù sia con tutti - Dicit qui testimonium perhibet istorum etiam venio cito amen veni Domine Iesu. Gratia Domini nostri Iesu Christi cum omnibus.</w:t>
      </w:r>
      <w:r w:rsidRPr="001E319F">
        <w:rPr>
          <w:rFonts w:ascii="Greek" w:hAnsi="Greek" w:cs="Arial"/>
          <w:i/>
          <w:iCs/>
          <w:sz w:val="24"/>
        </w:rPr>
        <w:t xml:space="preserve"> Lšgei Ð marturîn taàta, Na…, œrcomai tacÚ. 'Am»n, œrcou, kÚrie 'Ihsoà. `H c£rij toà kur…ou 'Ihsoà met¦ p£ntwn. (</w:t>
      </w:r>
      <w:r w:rsidRPr="001E319F">
        <w:rPr>
          <w:rFonts w:ascii="Arial" w:hAnsi="Arial" w:cs="Arial"/>
          <w:i/>
          <w:iCs/>
          <w:sz w:val="24"/>
        </w:rPr>
        <w:t xml:space="preserve">Ap 22,2’.21). </w:t>
      </w:r>
    </w:p>
    <w:p w14:paraId="1D57CA62" w14:textId="31C04ABA" w:rsidR="001E319F" w:rsidRPr="001E319F" w:rsidRDefault="001E319F" w:rsidP="001E319F">
      <w:pPr>
        <w:spacing w:after="120"/>
        <w:jc w:val="both"/>
        <w:rPr>
          <w:rFonts w:ascii="Arial" w:hAnsi="Arial" w:cs="Arial"/>
          <w:sz w:val="24"/>
        </w:rPr>
      </w:pPr>
      <w:r w:rsidRPr="001E319F">
        <w:rPr>
          <w:rFonts w:ascii="Arial" w:hAnsi="Arial" w:cs="Arial"/>
          <w:sz w:val="24"/>
        </w:rPr>
        <w:t xml:space="preserve">Se la grazia di Cristo Gesù deve essere con tutti, possiamo noi affermare oggi che tutte le vie sono buone, escludendo la Parola di Cristo Gesù e la sua grazia, la sua luce e il suo Santo Spirito, il Padre del Signore nostro Gesù Cristo e il suo disegno eterno di salvezza per ogni uomo? Se neghiamo la necessità della divina Parola per essere sapienti e la grazia di Cristo Gesù, allora la stoltezza ci consuma e l’insipienza ci divora. </w:t>
      </w:r>
    </w:p>
    <w:p w14:paraId="1DFCBAE0" w14:textId="77777777" w:rsidR="001E319F" w:rsidRDefault="001E319F" w:rsidP="001E319F">
      <w:pPr>
        <w:spacing w:after="120"/>
        <w:jc w:val="both"/>
        <w:rPr>
          <w:rFonts w:ascii="Arial" w:hAnsi="Arial" w:cs="Arial"/>
          <w:sz w:val="24"/>
        </w:rPr>
      </w:pPr>
      <w:r w:rsidRPr="001E319F">
        <w:rPr>
          <w:rFonts w:ascii="Arial" w:hAnsi="Arial" w:cs="Arial"/>
          <w:sz w:val="24"/>
        </w:rPr>
        <w:t>Perché Salomone, pur avendo chiesto e ottenuto la divina sapienza, consumò i suoi giorni nell’idolatria? Perché si era dimenticato della Parola del Signore e dei suoi Comandamenti. Il più grande cantore della divina sapienza divenne idolatra perché si è separato dalla Parola. Ecco cosa è per Salomone la Sapienza e la preghiera da Lui fatta per ottenerla dal Signore:</w:t>
      </w:r>
    </w:p>
    <w:p w14:paraId="2CFF342A" w14:textId="77777777"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w:t>
      </w:r>
      <w:r w:rsidRPr="001E319F">
        <w:rPr>
          <w:rFonts w:ascii="Arial" w:hAnsi="Arial" w:cs="Arial"/>
          <w:i/>
          <w:iCs/>
          <w:sz w:val="24"/>
        </w:rPr>
        <w:lastRenderedPageBreak/>
        <w:t xml:space="preserve">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w:t>
      </w:r>
    </w:p>
    <w:p w14:paraId="4BFBCD8B" w14:textId="63AADD78"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6093354" w14:textId="77777777"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CDF6693" w14:textId="77777777"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w:t>
      </w:r>
      <w:r w:rsidRPr="001E319F">
        <w:rPr>
          <w:rFonts w:ascii="Arial" w:hAnsi="Arial" w:cs="Arial"/>
          <w:i/>
          <w:iCs/>
          <w:sz w:val="24"/>
        </w:rPr>
        <w:lastRenderedPageBreak/>
        <w:t xml:space="preserve">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w:t>
      </w:r>
    </w:p>
    <w:p w14:paraId="7A02CB38" w14:textId="4F305951"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22E70A2" w14:textId="77777777"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w:t>
      </w:r>
      <w:r w:rsidRPr="001E319F">
        <w:rPr>
          <w:rFonts w:ascii="Arial" w:hAnsi="Arial" w:cs="Arial"/>
          <w:i/>
          <w:iCs/>
          <w:sz w:val="24"/>
        </w:rPr>
        <w:lastRenderedPageBreak/>
        <w:t xml:space="preserve">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83B1BE7" w14:textId="716EC953"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B83D136" w14:textId="77777777" w:rsidR="001E319F" w:rsidRDefault="001E319F" w:rsidP="001E319F">
      <w:pPr>
        <w:spacing w:after="120"/>
        <w:jc w:val="both"/>
        <w:rPr>
          <w:rFonts w:ascii="Arial" w:hAnsi="Arial" w:cs="Arial"/>
          <w:sz w:val="24"/>
        </w:rPr>
      </w:pPr>
      <w:r w:rsidRPr="001E319F">
        <w:rPr>
          <w:rFonts w:ascii="Arial" w:hAnsi="Arial" w:cs="Arial"/>
          <w:sz w:val="24"/>
        </w:rPr>
        <w:t>Eppure quest’uomo, così ricco di sapienza, concluse i suoi giorni nella grande idolatria? Perché questo è accaduto? Perché ha separato la sapienza dalla Parola scritta del Signore nostro Dio che va sempre posta a fondamento della sua sapienza. Senza la solida roccia della Parola del Signore tutto si costruisce sulla sabbia e anche la sapienza si trasforma in stoltezza e insipienza. Le Parole di Gesù vanno seriamente ponderate:</w:t>
      </w:r>
    </w:p>
    <w:p w14:paraId="4E3CF725" w14:textId="2A299F34" w:rsidR="001E319F" w:rsidRPr="001E319F" w:rsidRDefault="001E319F" w:rsidP="001E319F">
      <w:pPr>
        <w:spacing w:after="120"/>
        <w:ind w:left="567" w:right="567"/>
        <w:jc w:val="both"/>
        <w:rPr>
          <w:rFonts w:ascii="Arial" w:hAnsi="Arial" w:cs="Arial"/>
          <w:i/>
          <w:iCs/>
          <w:sz w:val="24"/>
        </w:rPr>
      </w:pPr>
      <w:r w:rsidRPr="001E319F">
        <w:rPr>
          <w:rFonts w:ascii="Arial" w:hAnsi="Arial" w:cs="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00634165">
        <w:rPr>
          <w:rFonts w:ascii="Arial" w:hAnsi="Arial" w:cs="Arial"/>
          <w:i/>
          <w:iCs/>
          <w:sz w:val="24"/>
        </w:rPr>
        <w:t xml:space="preserve"> </w:t>
      </w:r>
      <w:r w:rsidRPr="001E319F">
        <w:rPr>
          <w:rFonts w:ascii="Arial" w:hAnsi="Arial" w:cs="Arial"/>
          <w:i/>
          <w:iCs/>
          <w:sz w:val="24"/>
        </w:rPr>
        <w:t>(Mt 7,21-27).</w:t>
      </w:r>
    </w:p>
    <w:p w14:paraId="0FD13216" w14:textId="1F4C2B53" w:rsidR="001E319F" w:rsidRDefault="001E319F" w:rsidP="001E319F">
      <w:pPr>
        <w:spacing w:after="120"/>
        <w:jc w:val="both"/>
      </w:pPr>
      <w:r w:rsidRPr="001E319F">
        <w:rPr>
          <w:rFonts w:ascii="Arial" w:hAnsi="Arial" w:cs="Arial"/>
          <w:sz w:val="24"/>
        </w:rPr>
        <w:t>Perché oggi la sapienza del cristiano è grande stoltezza e infinita insipienza? Perché ha ridotto a menzogna tutta la Parola di Cristo Gesù. Riducendo a menzogna tutta la Parola di Cristo Gesù, anche la sapienza è universale menzogna e falsità. In questa sua menzogna e falsità ha trascinato tutto il mistero rivelato. Tutto ora il cristiano vede da questa cecità. Il cristiano oggi è divenuto sale insipido. Sale insipido rimane in eterno, se non riprende la Parola di Cristo Gesù, facendola divenire pensiero del suo pensiero, desiderio dei suoi desideri, luce per la sua mente, lampada per i suoi passi, voce per il suo parlare.</w:t>
      </w:r>
      <w:r w:rsidR="00634165">
        <w:rPr>
          <w:rFonts w:ascii="Arial" w:hAnsi="Arial" w:cs="Arial"/>
          <w:sz w:val="24"/>
        </w:rPr>
        <w:t xml:space="preserve"> </w:t>
      </w:r>
      <w:r w:rsidRPr="001E319F">
        <w:rPr>
          <w:rFonts w:ascii="Arial" w:hAnsi="Arial" w:cs="Arial"/>
          <w:sz w:val="24"/>
        </w:rPr>
        <w:t xml:space="preserve">Parola scritta e sapienza </w:t>
      </w:r>
      <w:r w:rsidRPr="001E319F">
        <w:rPr>
          <w:rFonts w:ascii="Arial" w:hAnsi="Arial" w:cs="Arial"/>
          <w:sz w:val="24"/>
        </w:rPr>
        <w:lastRenderedPageBreak/>
        <w:t xml:space="preserve">devono rimanere in eterno una cosa sola. Mai vanno separate. Se vengono separate, il cristiano all’istante cade nella grande idolatria. Adora un falso Dio, segue un falso Cristo, cammina con un falso Spirito Santo, crede in un Vangelo senza verità. Priva i divini misteri della loro più pura essenza. Né il cristiano può pensare che la sua coscienza è prima della Parola. Anche la coscienza deve ogni obbedienza alla Parola. Quando il cristiano antepone </w:t>
      </w:r>
      <w:r>
        <w:rPr>
          <w:rFonts w:ascii="Arial" w:hAnsi="Arial" w:cs="Arial"/>
          <w:sz w:val="24"/>
        </w:rPr>
        <w:t>la</w:t>
      </w:r>
      <w:r w:rsidRPr="001E319F">
        <w:rPr>
          <w:rFonts w:ascii="Arial" w:hAnsi="Arial" w:cs="Arial"/>
          <w:sz w:val="24"/>
        </w:rPr>
        <w:t xml:space="preserve"> coscienza al Vangelo è un idolatra. Madre della Sapienza, vieni in nostro aiuto. Non permettere che ci separiamo dalla Parola del Figlio tuo. Saremo idolatri, perché seguaci di un falso Cristo. Ed è falso ogni Cristo che è senza la Parola del Vangelo.</w:t>
      </w:r>
      <w:r w:rsidR="00634165">
        <w:rPr>
          <w:rFonts w:ascii="Arial" w:hAnsi="Arial" w:cs="Arial"/>
          <w:sz w:val="24"/>
        </w:rPr>
        <w:t xml:space="preserve"> </w:t>
      </w:r>
    </w:p>
    <w:p w14:paraId="196781A9" w14:textId="77777777" w:rsidR="00636724" w:rsidRDefault="00E96452" w:rsidP="00636724">
      <w:pPr>
        <w:spacing w:after="120"/>
        <w:jc w:val="both"/>
        <w:rPr>
          <w:rFonts w:ascii="Arial" w:hAnsi="Arial" w:cs="Arial"/>
          <w:sz w:val="24"/>
        </w:rPr>
      </w:pPr>
      <w:r w:rsidRPr="001E319F">
        <w:rPr>
          <w:rFonts w:ascii="Arial" w:hAnsi="Arial" w:cs="Arial"/>
          <w:b/>
          <w:bCs/>
          <w:sz w:val="24"/>
        </w:rPr>
        <w:t>È falsa profezia</w:t>
      </w:r>
      <w:r>
        <w:rPr>
          <w:rFonts w:ascii="Arial" w:hAnsi="Arial" w:cs="Arial"/>
          <w:sz w:val="24"/>
        </w:rPr>
        <w:t xml:space="preserve"> </w:t>
      </w:r>
      <w:r w:rsidR="00636724">
        <w:rPr>
          <w:rFonts w:ascii="Arial" w:hAnsi="Arial" w:cs="Arial"/>
          <w:sz w:val="24"/>
        </w:rPr>
        <w:t xml:space="preserve">dire che il Vangelo è senza alcuna morale. Meditiamo: </w:t>
      </w:r>
      <w:r w:rsidR="00636724" w:rsidRPr="00636724">
        <w:rPr>
          <w:rFonts w:ascii="Arial" w:hAnsi="Arial" w:cs="Arial"/>
          <w:sz w:val="24"/>
        </w:rPr>
        <w:t>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w:t>
      </w:r>
    </w:p>
    <w:p w14:paraId="736674B0" w14:textId="77777777" w:rsidR="00636724" w:rsidRDefault="00636724" w:rsidP="00636724">
      <w:pPr>
        <w:spacing w:after="120"/>
        <w:jc w:val="both"/>
        <w:rPr>
          <w:rFonts w:ascii="Arial" w:hAnsi="Arial" w:cs="Arial"/>
          <w:sz w:val="24"/>
        </w:rPr>
      </w:pPr>
      <w:r w:rsidRPr="00636724">
        <w:rPr>
          <w:rFonts w:ascii="Arial" w:hAnsi="Arial" w:cs="Arial"/>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57A1E535" w14:textId="77777777" w:rsidR="00636724" w:rsidRDefault="00636724" w:rsidP="00636724">
      <w:pPr>
        <w:spacing w:after="120"/>
        <w:jc w:val="both"/>
        <w:rPr>
          <w:rFonts w:ascii="Arial" w:hAnsi="Arial" w:cs="Arial"/>
          <w:sz w:val="24"/>
        </w:rPr>
      </w:pPr>
      <w:r w:rsidRPr="00636724">
        <w:rPr>
          <w:rFonts w:ascii="Arial" w:hAnsi="Arial" w:cs="Arial"/>
          <w:sz w:val="24"/>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w:t>
      </w:r>
      <w:r>
        <w:rPr>
          <w:rFonts w:ascii="Arial" w:hAnsi="Arial" w:cs="Arial"/>
          <w:sz w:val="24"/>
        </w:rPr>
        <w:t>e</w:t>
      </w:r>
      <w:r w:rsidRPr="00636724">
        <w:rPr>
          <w:rFonts w:ascii="Arial" w:hAnsi="Arial" w:cs="Arial"/>
          <w:sz w:val="24"/>
        </w:rPr>
        <w:t xml:space="preserve">, ma una sola obbedienza. Chi vede il cristiano deve poter dire: Ho visto Cristo Gesù. Il cristiano e Cristo devono essere una sola cosa. </w:t>
      </w:r>
    </w:p>
    <w:p w14:paraId="2DD8FEC9" w14:textId="78E30A07" w:rsidR="00636724" w:rsidRPr="00636724" w:rsidRDefault="00636724" w:rsidP="00636724">
      <w:pPr>
        <w:spacing w:after="120"/>
        <w:jc w:val="both"/>
        <w:rPr>
          <w:rFonts w:ascii="Arial" w:hAnsi="Arial" w:cs="Arial"/>
          <w:sz w:val="24"/>
        </w:rPr>
      </w:pPr>
      <w:r w:rsidRPr="00636724">
        <w:rPr>
          <w:rFonts w:ascii="Arial" w:hAnsi="Arial" w:cs="Arial"/>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w:t>
      </w:r>
      <w:r w:rsidRPr="00636724">
        <w:rPr>
          <w:rFonts w:ascii="Arial" w:hAnsi="Arial" w:cs="Arial"/>
          <w:sz w:val="24"/>
        </w:rPr>
        <w:lastRenderedPageBreak/>
        <w:t xml:space="preserve">esiste sulla terra: per essere la perfetta, la piena, la vera immagine di Cristo Gesù. Lui è la visibilità di Cristo Signore. </w:t>
      </w:r>
    </w:p>
    <w:p w14:paraId="78B34334" w14:textId="77777777" w:rsidR="00636724" w:rsidRPr="00636724" w:rsidRDefault="00636724" w:rsidP="00636724">
      <w:pPr>
        <w:spacing w:after="120"/>
        <w:ind w:left="567" w:right="567"/>
        <w:jc w:val="both"/>
        <w:rPr>
          <w:rFonts w:ascii="Arial" w:hAnsi="Arial" w:cs="Arial"/>
          <w:i/>
          <w:iCs/>
          <w:sz w:val="24"/>
        </w:rPr>
      </w:pPr>
      <w:r w:rsidRPr="00636724">
        <w:rPr>
          <w:rFonts w:ascii="Arial" w:hAnsi="Arial" w:cs="Arial"/>
          <w:i/>
          <w:iCs/>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013B2363" w14:textId="77777777" w:rsidR="00636724" w:rsidRDefault="00636724" w:rsidP="00636724">
      <w:pPr>
        <w:spacing w:after="120"/>
        <w:jc w:val="both"/>
        <w:rPr>
          <w:rFonts w:ascii="Arial" w:hAnsi="Arial" w:cs="Arial"/>
          <w:sz w:val="24"/>
        </w:rPr>
      </w:pPr>
      <w:r w:rsidRPr="00636724">
        <w:rPr>
          <w:rFonts w:ascii="Arial" w:hAnsi="Arial" w:cs="Arial"/>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4EE40ED" w14:textId="77777777" w:rsidR="00636724" w:rsidRDefault="00636724" w:rsidP="00636724">
      <w:pPr>
        <w:spacing w:after="120"/>
        <w:jc w:val="both"/>
        <w:rPr>
          <w:rFonts w:ascii="Arial" w:hAnsi="Arial" w:cs="Arial"/>
          <w:sz w:val="24"/>
        </w:rPr>
      </w:pPr>
      <w:r w:rsidRPr="00636724">
        <w:rPr>
          <w:rFonts w:ascii="Arial" w:hAnsi="Arial" w:cs="Arial"/>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7D959BD0" w14:textId="54C92DC8" w:rsidR="00E96452" w:rsidRDefault="00636724" w:rsidP="00636724">
      <w:pPr>
        <w:spacing w:after="120"/>
        <w:jc w:val="both"/>
        <w:rPr>
          <w:rFonts w:ascii="Arial" w:hAnsi="Arial" w:cs="Arial"/>
          <w:sz w:val="24"/>
        </w:rPr>
      </w:pPr>
      <w:r w:rsidRPr="00636724">
        <w:rPr>
          <w:rFonts w:ascii="Arial" w:hAnsi="Arial" w:cs="Arial"/>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w:t>
      </w:r>
      <w:r w:rsidRPr="00636724">
        <w:rPr>
          <w:rFonts w:ascii="Arial" w:hAnsi="Arial" w:cs="Arial"/>
          <w:sz w:val="24"/>
        </w:rPr>
        <w:lastRenderedPageBreak/>
        <w:t>con i pensieri del mondo. La Madre di Gesù ci aiuti. O la nostra vita è luce come Dio è luce, o la nostra vocazione di cristiani è fallita.</w:t>
      </w:r>
    </w:p>
    <w:p w14:paraId="690A2E46" w14:textId="77777777" w:rsidR="00636724" w:rsidRDefault="00E96452" w:rsidP="00636724">
      <w:pPr>
        <w:spacing w:after="120"/>
        <w:jc w:val="both"/>
        <w:rPr>
          <w:rFonts w:ascii="Arial" w:hAnsi="Arial" w:cs="Arial"/>
          <w:sz w:val="24"/>
        </w:rPr>
      </w:pPr>
      <w:r w:rsidRPr="00636724">
        <w:rPr>
          <w:rFonts w:ascii="Arial" w:hAnsi="Arial" w:cs="Arial"/>
          <w:b/>
          <w:bCs/>
          <w:sz w:val="24"/>
        </w:rPr>
        <w:t>È falsa profezia</w:t>
      </w:r>
      <w:r>
        <w:rPr>
          <w:rFonts w:ascii="Arial" w:hAnsi="Arial" w:cs="Arial"/>
          <w:sz w:val="24"/>
        </w:rPr>
        <w:t xml:space="preserve"> </w:t>
      </w:r>
      <w:r w:rsidR="00636724">
        <w:rPr>
          <w:rFonts w:ascii="Arial" w:hAnsi="Arial" w:cs="Arial"/>
          <w:sz w:val="24"/>
        </w:rPr>
        <w:t xml:space="preserve">abolire la legge del peccato. Meditiamo: </w:t>
      </w:r>
      <w:r w:rsidR="00636724" w:rsidRPr="00636724">
        <w:rPr>
          <w:rFonts w:ascii="Arial" w:hAnsi="Arial" w:cs="Arial"/>
          <w:sz w:val="24"/>
        </w:rPr>
        <w:t xml:space="preserve">È giusto chiedersi: quale principio rende il fariseo così cieco da non comprendere che un cibo non può contaminare il cuore dell’uomo, mentre è il cuore che può contaminare tutto l’uomo? Questo principio è uno solo: il fariseo ha abbandonato la Legge del Signore e si è fatto lui legge per se stesso e per ogni altro uomo. La Legge è il suo pensiero, la sua volontà, i suoi desideri, le sue immaginazioni, le sue fantasie. Ora nessun uomo può dire: “La Legge sono io”.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“Io sono sopra la Legge”. Nessuno lo potrà dire perché ognuno è obbligato ad obbedire alla Legge e ai Profeti portati a compimento da Gesù Signore nel Discorso della Montagna. </w:t>
      </w:r>
    </w:p>
    <w:p w14:paraId="3C6C53D4" w14:textId="77777777" w:rsidR="00636724" w:rsidRDefault="00636724" w:rsidP="00636724">
      <w:pPr>
        <w:spacing w:after="120"/>
        <w:jc w:val="both"/>
        <w:rPr>
          <w:rFonts w:ascii="Arial" w:hAnsi="Arial" w:cs="Arial"/>
          <w:sz w:val="24"/>
        </w:rPr>
      </w:pPr>
      <w:r w:rsidRPr="00636724">
        <w:rPr>
          <w:rFonts w:ascii="Arial" w:hAnsi="Arial" w:cs="Arial"/>
          <w:sz w:val="24"/>
        </w:rPr>
        <w:t xml:space="preserve">La Parola di Gesù è per tutti e tutti devono obbedienza ad essa. Non dire falsa testimonianza ai danni del tuo prossimo, non calunniare, non ingannare: è Legge universale. Non assolvere il reo e non condannare l’innocente è Legge universale. 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w:t>
      </w:r>
    </w:p>
    <w:p w14:paraId="70539DED" w14:textId="77777777" w:rsidR="00636724" w:rsidRDefault="00636724" w:rsidP="00636724">
      <w:pPr>
        <w:spacing w:after="120"/>
        <w:jc w:val="both"/>
        <w:rPr>
          <w:rFonts w:ascii="Arial" w:hAnsi="Arial" w:cs="Arial"/>
          <w:sz w:val="24"/>
        </w:rPr>
      </w:pPr>
      <w:r w:rsidRPr="00636724">
        <w:rPr>
          <w:rFonts w:ascii="Arial" w:hAnsi="Arial" w:cs="Arial"/>
          <w:sz w:val="24"/>
        </w:rPr>
        <w:t xml:space="preserve">Ecco perché nessuno nella Chiesa è sopra la Legge. Porsi sopra la Legge è porsi sopra il Padre celeste, Cristo Gesù nostro Signore, lo Spirito Santo. 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La cancellazione della Legge di Dio. Non solo la Legge del Discorso della Montagna. Ma anche la Legge dei sacramenti, la Legge dello Spirito Santo, la Legge della carità e ogni altra Legge che discendono da Dio. Anche la Legge del sacramento dell’ordine sacro oggi si vorrebbe abolire. </w:t>
      </w:r>
    </w:p>
    <w:p w14:paraId="125454F3" w14:textId="22D8C03D" w:rsidR="00636724" w:rsidRPr="00636724" w:rsidRDefault="00636724" w:rsidP="00636724">
      <w:pPr>
        <w:spacing w:after="120"/>
        <w:jc w:val="both"/>
        <w:rPr>
          <w:rFonts w:ascii="Arial" w:hAnsi="Arial" w:cs="Arial"/>
          <w:sz w:val="24"/>
        </w:rPr>
      </w:pPr>
      <w:r w:rsidRPr="00636724">
        <w:rPr>
          <w:rFonts w:ascii="Arial" w:hAnsi="Arial" w:cs="Arial"/>
          <w:sz w:val="24"/>
        </w:rPr>
        <w:t xml:space="preserve">Sono molti coloro che già hanno posto mano all’abolizione non solo della Legge del sacramento dell’ordine sacro, ma anche la Legge del Battesimo si vuole abolire. La Legge che riguarda il sacramento dell’Eucaristia è già stata abolita. Si questa Legge di santità quasi nulla più rimane. 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w:t>
      </w:r>
      <w:r w:rsidRPr="00636724">
        <w:rPr>
          <w:rFonts w:ascii="Arial" w:hAnsi="Arial" w:cs="Arial"/>
          <w:sz w:val="24"/>
        </w:rPr>
        <w:lastRenderedPageBreak/>
        <w:t xml:space="preserve">Quando ci si pone sopra Dio è allora che si calpestano gli uomini. Una religione che calpesta gli uomini non è degna di chiamarsi religione. È solo strumento di Satana per creare schiavitù e oppressione. </w:t>
      </w:r>
    </w:p>
    <w:p w14:paraId="484BB6A8" w14:textId="77777777" w:rsidR="00636724" w:rsidRPr="00636724" w:rsidRDefault="00636724" w:rsidP="00636724">
      <w:pPr>
        <w:spacing w:after="120"/>
        <w:ind w:left="567" w:right="567"/>
        <w:jc w:val="both"/>
        <w:rPr>
          <w:rFonts w:ascii="Arial" w:hAnsi="Arial" w:cs="Arial"/>
          <w:i/>
          <w:iCs/>
          <w:sz w:val="24"/>
        </w:rPr>
      </w:pPr>
      <w:r w:rsidRPr="00636724">
        <w:rPr>
          <w:rFonts w:ascii="Arial" w:hAnsi="Arial" w:cs="Arial"/>
          <w:i/>
          <w:iCs/>
          <w:sz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7,17-23). </w:t>
      </w:r>
    </w:p>
    <w:p w14:paraId="3F21B1D2" w14:textId="77777777" w:rsidR="00636724" w:rsidRDefault="00636724" w:rsidP="00636724">
      <w:pPr>
        <w:spacing w:after="120"/>
        <w:jc w:val="both"/>
        <w:rPr>
          <w:rFonts w:ascii="Arial" w:hAnsi="Arial" w:cs="Arial"/>
          <w:sz w:val="24"/>
        </w:rPr>
      </w:pPr>
      <w:r w:rsidRPr="00636724">
        <w:rPr>
          <w:rFonts w:ascii="Arial" w:hAnsi="Arial" w:cs="Arial"/>
          <w:sz w:val="24"/>
        </w:rPr>
        <w:t>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w:t>
      </w:r>
    </w:p>
    <w:p w14:paraId="7A0B9F73" w14:textId="77777777" w:rsidR="00636724" w:rsidRPr="00636724" w:rsidRDefault="00636724" w:rsidP="00636724">
      <w:pPr>
        <w:spacing w:after="120"/>
        <w:ind w:left="567" w:right="567"/>
        <w:jc w:val="both"/>
        <w:rPr>
          <w:rFonts w:ascii="Arial" w:hAnsi="Arial" w:cs="Arial"/>
          <w:i/>
          <w:iCs/>
          <w:sz w:val="24"/>
        </w:rPr>
      </w:pPr>
      <w:r w:rsidRPr="00636724">
        <w:rPr>
          <w:rFonts w:ascii="Arial" w:hAnsi="Arial" w:cs="Arial"/>
          <w:i/>
          <w:iCs/>
          <w:sz w:val="24"/>
        </w:rPr>
        <w:t>“Così si comporta la donna adultera: mangia e si pulisce la bocca e dice: «Non ho fatto nulla di male!»” (Pr 30,20).</w:t>
      </w:r>
    </w:p>
    <w:p w14:paraId="6B0ECE53" w14:textId="3C3FD7B2" w:rsidR="00E96452" w:rsidRDefault="00636724" w:rsidP="00636724">
      <w:pPr>
        <w:spacing w:after="120"/>
        <w:jc w:val="both"/>
        <w:rPr>
          <w:rFonts w:ascii="Arial" w:hAnsi="Arial" w:cs="Arial"/>
          <w:sz w:val="24"/>
        </w:rPr>
      </w:pPr>
      <w:r w:rsidRPr="00636724">
        <w:rPr>
          <w:rFonts w:ascii="Arial" w:hAnsi="Arial" w:cs="Arial"/>
          <w:sz w:val="24"/>
        </w:rPr>
        <w:t>Oggi ci si lascia governare da “impurità, furti, omicidi, adultèri, avidità, malvagità, inganno, dissolutezza, invidia, calunnia, superbia, stoltezza” e poi si dice: “Non ho fatto nulla di male!”. Perché non ho fatto nulla di male? Perché ho abolito della Legge del peccato. Si pensi per un attimo ai danni che producono inganno, invidia, calunnia. Sono danni che possono distruggere l’intera Chiesa. Eppure si inganna, si invia, si calunnia, si dice falsa testimonianza. Sul fondamento di questi peccati si distruggono cuori e coscienza e cosa si dice? In coro si risponde: “Non ho fatto nulla di male!”. Ognuno è chiamato a vigilare affinché per lui nessuna Legge venga abrogata. Per ogni Legge che si abroga è l’uomo che viene calpestato e disprezzato nella sua dignità. Ma prima ancora è lo Spirito Santo che viene offeso ed insultato. La Madre nostra celeste ci aiuti. Vogliamo essere sotto la Legge, mai sopra di essa. La Legge per noi è tutto.</w:t>
      </w:r>
    </w:p>
    <w:p w14:paraId="27C1C53F" w14:textId="77777777" w:rsidR="00F777AA" w:rsidRDefault="00E96452" w:rsidP="00F777AA">
      <w:pPr>
        <w:spacing w:after="120"/>
        <w:jc w:val="both"/>
        <w:rPr>
          <w:rFonts w:ascii="Arial" w:hAnsi="Arial" w:cs="Arial"/>
          <w:sz w:val="24"/>
        </w:rPr>
      </w:pPr>
      <w:r w:rsidRPr="00636724">
        <w:rPr>
          <w:rFonts w:ascii="Arial" w:hAnsi="Arial" w:cs="Arial"/>
          <w:b/>
          <w:bCs/>
          <w:sz w:val="24"/>
        </w:rPr>
        <w:t>È falsa profezia</w:t>
      </w:r>
      <w:r>
        <w:rPr>
          <w:rFonts w:ascii="Arial" w:hAnsi="Arial" w:cs="Arial"/>
          <w:sz w:val="24"/>
        </w:rPr>
        <w:t xml:space="preserve"> </w:t>
      </w:r>
      <w:r w:rsidR="00636724">
        <w:rPr>
          <w:rFonts w:ascii="Arial" w:hAnsi="Arial" w:cs="Arial"/>
          <w:sz w:val="24"/>
        </w:rPr>
        <w:t>professa</w:t>
      </w:r>
      <w:r w:rsidR="00F777AA">
        <w:rPr>
          <w:rFonts w:ascii="Arial" w:hAnsi="Arial" w:cs="Arial"/>
          <w:sz w:val="24"/>
        </w:rPr>
        <w:t>re</w:t>
      </w:r>
      <w:r w:rsidR="00636724">
        <w:rPr>
          <w:rFonts w:ascii="Arial" w:hAnsi="Arial" w:cs="Arial"/>
          <w:sz w:val="24"/>
        </w:rPr>
        <w:t xml:space="preserve"> o insegnare </w:t>
      </w:r>
      <w:r w:rsidR="00F777AA">
        <w:rPr>
          <w:rFonts w:ascii="Arial" w:hAnsi="Arial" w:cs="Arial"/>
          <w:sz w:val="24"/>
        </w:rPr>
        <w:t>il Dio unico. Meditiamo:</w:t>
      </w:r>
      <w:r w:rsidR="00F777AA" w:rsidRPr="00F777AA">
        <w:t xml:space="preserve"> </w:t>
      </w:r>
      <w:r w:rsidR="00F777AA" w:rsidRPr="00F777AA">
        <w:rPr>
          <w:rFonts w:ascii="Arial" w:hAnsi="Arial" w:cs="Arial"/>
          <w:sz w:val="24"/>
        </w:rPr>
        <w:t>La “religio”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w:t>
      </w:r>
    </w:p>
    <w:p w14:paraId="135E1AF6" w14:textId="77777777" w:rsidR="00F777AA" w:rsidRDefault="00F777AA" w:rsidP="00F777AA">
      <w:pPr>
        <w:spacing w:after="120"/>
        <w:jc w:val="both"/>
        <w:rPr>
          <w:rFonts w:ascii="Arial" w:hAnsi="Arial" w:cs="Arial"/>
          <w:sz w:val="24"/>
        </w:rPr>
      </w:pPr>
      <w:r w:rsidRPr="00F777AA">
        <w:rPr>
          <w:rFonts w:ascii="Arial" w:hAnsi="Arial" w:cs="Arial"/>
          <w:sz w:val="24"/>
        </w:rPr>
        <w:lastRenderedPageBreak/>
        <w:t xml:space="preserve">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w:t>
      </w:r>
    </w:p>
    <w:p w14:paraId="6DC51191" w14:textId="77777777" w:rsidR="00F777AA" w:rsidRDefault="00F777AA" w:rsidP="00F777AA">
      <w:pPr>
        <w:spacing w:after="120"/>
        <w:jc w:val="both"/>
        <w:rPr>
          <w:rFonts w:ascii="Arial" w:hAnsi="Arial" w:cs="Arial"/>
          <w:sz w:val="24"/>
        </w:rPr>
      </w:pPr>
      <w:r w:rsidRPr="00F777AA">
        <w:rPr>
          <w:rFonts w:ascii="Arial" w:hAnsi="Arial" w:cs="Arial"/>
          <w:sz w:val="24"/>
        </w:rPr>
        <w:t xml:space="preserve">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w:t>
      </w:r>
    </w:p>
    <w:p w14:paraId="0812EF00" w14:textId="1C3D1115" w:rsidR="00F777AA" w:rsidRPr="00F777AA" w:rsidRDefault="00F777AA" w:rsidP="00F777AA">
      <w:pPr>
        <w:spacing w:after="120"/>
        <w:jc w:val="both"/>
        <w:rPr>
          <w:rFonts w:ascii="Arial" w:hAnsi="Arial" w:cs="Arial"/>
          <w:sz w:val="24"/>
        </w:rPr>
      </w:pPr>
      <w:r w:rsidRPr="00F777AA">
        <w:rPr>
          <w:rFonts w:ascii="Arial" w:hAnsi="Arial" w:cs="Arial"/>
          <w:sz w:val="24"/>
        </w:rPr>
        <w:t xml:space="preserve">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59678F8A" w14:textId="77777777" w:rsidR="00F777AA" w:rsidRPr="00F777AA" w:rsidRDefault="00F777AA" w:rsidP="00F777AA">
      <w:pPr>
        <w:spacing w:after="120"/>
        <w:ind w:left="567" w:right="567"/>
        <w:jc w:val="both"/>
        <w:rPr>
          <w:rFonts w:ascii="Arial" w:hAnsi="Arial" w:cs="Arial"/>
          <w:i/>
          <w:iCs/>
          <w:sz w:val="24"/>
        </w:rPr>
      </w:pPr>
      <w:r w:rsidRPr="00F777AA">
        <w:rPr>
          <w:rFonts w:ascii="Arial" w:hAnsi="Arial" w:cs="Arial"/>
          <w:i/>
          <w:iCs/>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w:t>
      </w:r>
      <w:r w:rsidRPr="00F777AA">
        <w:rPr>
          <w:rFonts w:ascii="Arial" w:hAnsi="Arial" w:cs="Arial"/>
          <w:i/>
          <w:iCs/>
          <w:sz w:val="24"/>
        </w:rPr>
        <w:lastRenderedPageBreak/>
        <w:t>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w:t>
      </w:r>
    </w:p>
    <w:p w14:paraId="320E31D4" w14:textId="74FA9857" w:rsidR="00E96452" w:rsidRDefault="00F777AA" w:rsidP="00F777AA">
      <w:pPr>
        <w:spacing w:after="120"/>
        <w:jc w:val="both"/>
        <w:rPr>
          <w:rFonts w:ascii="Arial" w:hAnsi="Arial" w:cs="Arial"/>
          <w:sz w:val="24"/>
        </w:rPr>
      </w:pPr>
      <w:r w:rsidRPr="00F777AA">
        <w:rPr>
          <w:rFonts w:ascii="Arial" w:hAnsi="Arial" w:cs="Arial"/>
          <w:sz w:val="24"/>
        </w:rPr>
        <w:t>Ogni religione costruita dagli uomini ha questo di particolare: l’adesione non avviene per volontà libera. Avviene per costrizione e per imposizione. Mentre Gesù dice: “Se vuoi”, i creatori e i coltivatori di falsa religione agiscono per costrizione e per imposizione altrimenti nessuno abbraccerebbe questa loro invenzione. Quando in una religione viene abrogata la coscienza, la razionalità, il discernimento, la volontà anche di aderire o di non aderire, allora questa religione non è mai secondo Dio. Noi dobbiamo benedire e ringraziare il Signore perché nella religione di Cristo Gesù tutto avviene per volontà e non per costrizione. Una cosa però va detta: una volta che si accetta la volontà di Dio come Legge della nostra vita, alla volontà di Dio si è obbligati. Se non si persevera in essa, se si esce da essa, si perdono tutti i beni che il Signore ha promesso a quanti ascoltano la sua voce e mettono in patica i suoi comandamenti. Ecco perché una volta abbracciata la volontà di Dio, si esce dalla coscienza e si entra nell’obbedienza. Non ci si può più appellare alla coscienza. L’obbedienza alla volontà di Dio diviene obbligo per chi ha scelto di camminare ascoltando la voce del suo Signore. La Madre di Gesù ci venga in aiuto.</w:t>
      </w:r>
    </w:p>
    <w:p w14:paraId="2387D929" w14:textId="77777777" w:rsidR="00444E11" w:rsidRDefault="00E96452" w:rsidP="00F777AA">
      <w:pPr>
        <w:spacing w:after="120"/>
        <w:jc w:val="both"/>
        <w:rPr>
          <w:rFonts w:ascii="Arial" w:hAnsi="Arial" w:cs="Arial"/>
          <w:sz w:val="24"/>
        </w:rPr>
      </w:pPr>
      <w:r w:rsidRPr="00F777AA">
        <w:rPr>
          <w:rFonts w:ascii="Arial" w:hAnsi="Arial" w:cs="Arial"/>
          <w:b/>
          <w:bCs/>
          <w:sz w:val="24"/>
        </w:rPr>
        <w:t>È falsa profezia</w:t>
      </w:r>
      <w:r>
        <w:rPr>
          <w:rFonts w:ascii="Arial" w:hAnsi="Arial" w:cs="Arial"/>
          <w:sz w:val="24"/>
        </w:rPr>
        <w:t xml:space="preserve"> </w:t>
      </w:r>
      <w:r w:rsidR="00F777AA">
        <w:rPr>
          <w:rFonts w:ascii="Arial" w:hAnsi="Arial" w:cs="Arial"/>
          <w:sz w:val="24"/>
        </w:rPr>
        <w:t>delegittimare il Vangelo. Questa falsa profezia è frutto di Satana che ha conquistato il mostro cuore. Meditiamo:</w:t>
      </w:r>
      <w:r w:rsidR="00F777AA" w:rsidRPr="00F777AA">
        <w:t xml:space="preserve"> </w:t>
      </w:r>
      <w:r w:rsidR="00F777AA" w:rsidRPr="00F777AA">
        <w:rPr>
          <w:rFonts w:ascii="Arial" w:hAnsi="Arial" w:cs="Arial"/>
          <w:sz w:val="24"/>
        </w:rPr>
        <w:t xml:space="preserve">È giusto che ci chiediamo: “Come Satana entra nel nostro cuore?”. Così come è entrato nel cuore di Aronne e di Maria: abolendo la gerarchia costituita da Dio per il dono della sua Parola al suo popolo: </w:t>
      </w:r>
    </w:p>
    <w:p w14:paraId="55B0DDDF" w14:textId="77777777"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w:t>
      </w:r>
      <w:r w:rsidRPr="00444E11">
        <w:rPr>
          <w:rFonts w:ascii="Arial" w:hAnsi="Arial" w:cs="Arial"/>
          <w:i/>
          <w:iCs/>
          <w:sz w:val="24"/>
        </w:rPr>
        <w:lastRenderedPageBreak/>
        <w:t xml:space="preserve">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1B2E4ACC" w14:textId="2DA2B2C4" w:rsidR="00F777AA" w:rsidRPr="00F777AA" w:rsidRDefault="00F777AA" w:rsidP="00F777AA">
      <w:pPr>
        <w:spacing w:after="120"/>
        <w:jc w:val="both"/>
        <w:rPr>
          <w:rFonts w:ascii="Arial" w:hAnsi="Arial" w:cs="Arial"/>
          <w:sz w:val="24"/>
        </w:rPr>
      </w:pPr>
      <w:r w:rsidRPr="00F777AA">
        <w:rPr>
          <w:rFonts w:ascii="Arial" w:hAnsi="Arial" w:cs="Arial"/>
          <w:sz w:val="24"/>
        </w:rPr>
        <w:t>Quando si abolisce la gerarchia divina e se ne crea una umana, si è già preda di Satana. Satana è già entrato nel nostro cuore.</w:t>
      </w:r>
    </w:p>
    <w:p w14:paraId="3ED0D54B" w14:textId="77777777" w:rsidR="00444E11" w:rsidRDefault="00F777AA" w:rsidP="00F777AA">
      <w:pPr>
        <w:spacing w:after="120"/>
        <w:jc w:val="both"/>
        <w:rPr>
          <w:rFonts w:ascii="Arial" w:hAnsi="Arial" w:cs="Arial"/>
          <w:sz w:val="24"/>
        </w:rPr>
      </w:pPr>
      <w:r w:rsidRPr="00F777AA">
        <w:rPr>
          <w:rFonts w:ascii="Arial" w:hAnsi="Arial" w:cs="Arial"/>
          <w:sz w:val="24"/>
        </w:rPr>
        <w:t>Come Satana è entrato nel cuore di Saul? Facendogli credere che alla Parola del profeta non si dovesse dare piena obbedienza. Sarebbe stata sufficiente un’obbedienza parziale:</w:t>
      </w:r>
    </w:p>
    <w:p w14:paraId="7A45A4A8" w14:textId="1C59C0F5"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AB09A5" w:rsidRPr="00444E11">
        <w:rPr>
          <w:rFonts w:ascii="Arial" w:hAnsi="Arial" w:cs="Arial"/>
          <w:i/>
          <w:iCs/>
          <w:sz w:val="24"/>
        </w:rPr>
        <w:t>terafim</w:t>
      </w:r>
      <w:r w:rsidRPr="00444E11">
        <w:rPr>
          <w:rFonts w:ascii="Arial" w:hAnsi="Arial" w:cs="Arial"/>
          <w:i/>
          <w:iCs/>
          <w:sz w:val="24"/>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59F83CCA" w14:textId="3545A8DD" w:rsidR="00F777AA" w:rsidRPr="00F777AA" w:rsidRDefault="00F777AA" w:rsidP="00F777AA">
      <w:pPr>
        <w:spacing w:after="120"/>
        <w:jc w:val="both"/>
        <w:rPr>
          <w:rFonts w:ascii="Arial" w:hAnsi="Arial" w:cs="Arial"/>
          <w:sz w:val="24"/>
        </w:rPr>
      </w:pPr>
      <w:r w:rsidRPr="00F777AA">
        <w:rPr>
          <w:rFonts w:ascii="Arial" w:hAnsi="Arial" w:cs="Arial"/>
          <w:sz w:val="24"/>
        </w:rPr>
        <w:t xml:space="preserve">Oggi è questa la via attraverso la quale Satana entra nei cuori. </w:t>
      </w:r>
      <w:r w:rsidRPr="00444E11">
        <w:rPr>
          <w:rFonts w:ascii="Arial" w:hAnsi="Arial" w:cs="Arial"/>
          <w:i/>
          <w:iCs/>
          <w:sz w:val="24"/>
        </w:rPr>
        <w:t>“Al Vangelo non va data obbedienza piena”</w:t>
      </w:r>
      <w:r w:rsidRPr="00F777AA">
        <w:rPr>
          <w:rFonts w:ascii="Arial" w:hAnsi="Arial" w:cs="Arial"/>
          <w:sz w:val="24"/>
        </w:rPr>
        <w:t xml:space="preserve"> – si dice. Si dice anche:</w:t>
      </w:r>
      <w:r w:rsidRPr="00444E11">
        <w:rPr>
          <w:rFonts w:ascii="Arial" w:hAnsi="Arial" w:cs="Arial"/>
          <w:i/>
          <w:iCs/>
          <w:sz w:val="24"/>
        </w:rPr>
        <w:t xml:space="preserve"> “Il Vangelo va contestualizzato, interpretato, parzializzato, dato a frammenti, a chi un frammento e a chi un altro</w:t>
      </w:r>
      <w:r w:rsidR="00444E11">
        <w:rPr>
          <w:rFonts w:ascii="Arial" w:hAnsi="Arial" w:cs="Arial"/>
          <w:i/>
          <w:iCs/>
          <w:sz w:val="24"/>
        </w:rPr>
        <w:t>”</w:t>
      </w:r>
      <w:r w:rsidRPr="00444E11">
        <w:rPr>
          <w:rFonts w:ascii="Arial" w:hAnsi="Arial" w:cs="Arial"/>
          <w:i/>
          <w:iCs/>
          <w:sz w:val="24"/>
        </w:rPr>
        <w:t>.</w:t>
      </w:r>
      <w:r w:rsidRPr="00F777AA">
        <w:rPr>
          <w:rFonts w:ascii="Arial" w:hAnsi="Arial" w:cs="Arial"/>
          <w:sz w:val="24"/>
        </w:rPr>
        <w:t xml:space="preserve"> La parzialità nell’annuncio è via attraverso cui Satana ci governa. Chi cade in questo tranello è già nelle braccia di Satana. </w:t>
      </w:r>
    </w:p>
    <w:p w14:paraId="2340F291" w14:textId="77777777" w:rsidR="00F777AA"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lastRenderedPageBreak/>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6A60E129" w14:textId="77777777" w:rsidR="00444E11" w:rsidRDefault="00F777AA" w:rsidP="00F777AA">
      <w:pPr>
        <w:spacing w:after="120"/>
        <w:jc w:val="both"/>
        <w:rPr>
          <w:rFonts w:ascii="Arial" w:hAnsi="Arial" w:cs="Arial"/>
          <w:sz w:val="24"/>
        </w:rPr>
      </w:pPr>
      <w:r w:rsidRPr="00F777AA">
        <w:rPr>
          <w:rFonts w:ascii="Arial" w:hAnsi="Arial" w:cs="Arial"/>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Se appartiene alla struttura della Chiesa per contingenze storiche, finite queste contingenze anche lui finisce. Di lui se ne potrà fare a meno. Se poi addirittura la Chiesa di Cristo Gesù è una necessità nata dalle contingenze storiche, anche essa potrà finire. </w:t>
      </w:r>
    </w:p>
    <w:p w14:paraId="320FDD82" w14:textId="77777777" w:rsidR="00444E11" w:rsidRDefault="00F777AA" w:rsidP="00F777AA">
      <w:pPr>
        <w:spacing w:after="120"/>
        <w:jc w:val="both"/>
        <w:rPr>
          <w:rFonts w:ascii="Arial" w:hAnsi="Arial" w:cs="Arial"/>
          <w:sz w:val="24"/>
        </w:rPr>
      </w:pPr>
      <w:r w:rsidRPr="00F777AA">
        <w:rPr>
          <w:rFonts w:ascii="Arial" w:hAnsi="Arial" w:cs="Arial"/>
          <w:sz w:val="24"/>
        </w:rPr>
        <w:t xml:space="preserve">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 e così anche l’Apostolo del Signore. Anche lui dovrà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mistero </w:t>
      </w:r>
      <w:r w:rsidRPr="00F777AA">
        <w:rPr>
          <w:rFonts w:ascii="Arial" w:hAnsi="Arial" w:cs="Arial"/>
          <w:sz w:val="24"/>
        </w:rPr>
        <w:lastRenderedPageBreak/>
        <w:t xml:space="preserve">della salvezza e della redenzione. Ecco come questa superiorità veniva affermata da Giovanni il Battista e anche dallo stesso Cristo Gesù: </w:t>
      </w:r>
    </w:p>
    <w:p w14:paraId="2788C0B0" w14:textId="77777777"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0AABBCB8" w14:textId="77777777"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62597E9B" w14:textId="77777777"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3860C217" w14:textId="4C6BF243" w:rsidR="00444E11" w:rsidRDefault="00F777AA" w:rsidP="00F777AA">
      <w:pPr>
        <w:spacing w:after="120"/>
        <w:jc w:val="both"/>
        <w:rPr>
          <w:rFonts w:ascii="Arial" w:hAnsi="Arial" w:cs="Arial"/>
          <w:sz w:val="24"/>
        </w:rPr>
      </w:pPr>
      <w:r w:rsidRPr="00F777AA">
        <w:rPr>
          <w:rFonts w:ascii="Arial" w:hAnsi="Arial" w:cs="Arial"/>
          <w:sz w:val="24"/>
        </w:rPr>
        <w:t>Conoscenza perfetta di sé stesso e di Cristo Gesù.</w:t>
      </w:r>
      <w:r w:rsidR="00444E11">
        <w:rPr>
          <w:rFonts w:ascii="Arial" w:hAnsi="Arial" w:cs="Arial"/>
          <w:sz w:val="24"/>
        </w:rPr>
        <w:t xml:space="preserve"> </w:t>
      </w:r>
      <w:r w:rsidRPr="00F777AA">
        <w:rPr>
          <w:rFonts w:ascii="Arial" w:hAnsi="Arial" w:cs="Arial"/>
          <w:sz w:val="24"/>
        </w:rPr>
        <w:t xml:space="preserve">Di nuovo disse loro: </w:t>
      </w:r>
    </w:p>
    <w:p w14:paraId="18378C0A" w14:textId="77777777" w:rsidR="00444E11" w:rsidRPr="00444E11" w:rsidRDefault="00F777AA" w:rsidP="00444E11">
      <w:pPr>
        <w:spacing w:after="120"/>
        <w:ind w:left="567" w:right="567"/>
        <w:jc w:val="both"/>
        <w:rPr>
          <w:rFonts w:ascii="Arial" w:hAnsi="Arial" w:cs="Arial"/>
          <w:i/>
          <w:iCs/>
          <w:sz w:val="24"/>
        </w:rPr>
      </w:pPr>
      <w:r w:rsidRPr="00444E11">
        <w:rPr>
          <w:rFonts w:ascii="Arial" w:hAnsi="Arial" w:cs="Arial"/>
          <w:i/>
          <w:iCs/>
          <w:sz w:val="24"/>
        </w:rPr>
        <w:t>«Io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p>
    <w:p w14:paraId="44F1DAEA" w14:textId="26042D4E" w:rsidR="00F777AA" w:rsidRPr="00F777AA" w:rsidRDefault="00F777AA" w:rsidP="00F777AA">
      <w:pPr>
        <w:spacing w:after="120"/>
        <w:jc w:val="both"/>
        <w:rPr>
          <w:rFonts w:ascii="Arial" w:hAnsi="Arial" w:cs="Arial"/>
          <w:sz w:val="24"/>
        </w:rPr>
      </w:pPr>
      <w:r w:rsidRPr="00F777AA">
        <w:rPr>
          <w:rFonts w:ascii="Arial" w:hAnsi="Arial" w:cs="Arial"/>
          <w:sz w:val="24"/>
        </w:rPr>
        <w:t xml:space="preserve">Se priviamo Gesù del suo mistero divino, eterno, soprannaturale, la Chiesa che è da questo mistero, anch’essa viene privata del suo mistero divino e soprannaturale. </w:t>
      </w:r>
      <w:r w:rsidRPr="00F777AA">
        <w:rPr>
          <w:rFonts w:ascii="Arial" w:hAnsi="Arial" w:cs="Arial"/>
          <w:sz w:val="24"/>
        </w:rPr>
        <w:lastRenderedPageBreak/>
        <w:t xml:space="preserve">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6F7E4B12" w14:textId="0D680F97" w:rsidR="00E96452" w:rsidRDefault="00F777AA" w:rsidP="00F777AA">
      <w:pPr>
        <w:spacing w:after="120"/>
        <w:jc w:val="both"/>
        <w:rPr>
          <w:rFonts w:ascii="Arial" w:hAnsi="Arial" w:cs="Arial"/>
          <w:sz w:val="24"/>
        </w:rPr>
      </w:pPr>
      <w:r w:rsidRPr="00F777AA">
        <w:rPr>
          <w:rFonts w:ascii="Arial" w:hAnsi="Arial" w:cs="Arial"/>
          <w:sz w:val="24"/>
        </w:rPr>
        <w:t xml:space="preserve">La seconda via è: la delegittimazione fatta con scienza perversa di quanti sono preposti alla conduzione nella verità del gregge di Cristo Gesù. Qualche decennio addietro, un Santo, Giovanni Paolo secondo vedeva la devastazione nella Chiesa nella </w:t>
      </w:r>
      <w:r w:rsidRPr="00554F16">
        <w:rPr>
          <w:rFonts w:ascii="Arial" w:hAnsi="Arial" w:cs="Arial"/>
          <w:i/>
          <w:iCs/>
          <w:sz w:val="24"/>
        </w:rPr>
        <w:t>“Laicizzazione del clero”</w:t>
      </w:r>
      <w:r w:rsidRPr="00F777AA">
        <w:rPr>
          <w:rFonts w:ascii="Arial" w:hAnsi="Arial" w:cs="Arial"/>
          <w:sz w:val="24"/>
        </w:rPr>
        <w:t xml:space="preserve"> e nella: </w:t>
      </w:r>
      <w:r w:rsidRPr="00554F16">
        <w:rPr>
          <w:rFonts w:ascii="Arial" w:hAnsi="Arial" w:cs="Arial"/>
          <w:i/>
          <w:iCs/>
          <w:sz w:val="24"/>
        </w:rPr>
        <w:t>“clericalizzazione del laico”.</w:t>
      </w:r>
      <w:r w:rsidRPr="00F777AA">
        <w:rPr>
          <w:rFonts w:ascii="Arial" w:hAnsi="Arial" w:cs="Arial"/>
          <w:sz w:val="24"/>
        </w:rPr>
        <w:t xml:space="preserve">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554F16">
        <w:rPr>
          <w:rFonts w:ascii="Arial" w:hAnsi="Arial" w:cs="Arial"/>
          <w:i/>
          <w:iCs/>
          <w:sz w:val="24"/>
        </w:rPr>
        <w:t xml:space="preserve"> “la falsa scienza teologica e l’errato insegnamento, scardinato dalla verità rivelata e verità dogmatica”</w:t>
      </w:r>
      <w:r w:rsidRPr="00F777AA">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tempestiva. Prenda il suo Cristo e lo salvi con la sua divina sapienza e fortezza nello Spirito dalla mano di questi moderni feroci Erodi che sono nel seno della stessa Chiesa di Cristo Signore.</w:t>
      </w:r>
    </w:p>
    <w:p w14:paraId="0558722E" w14:textId="77777777" w:rsidR="00554F16" w:rsidRDefault="00E96452" w:rsidP="00D9434D">
      <w:pPr>
        <w:spacing w:after="120"/>
        <w:jc w:val="both"/>
        <w:rPr>
          <w:rFonts w:ascii="Arial" w:hAnsi="Arial" w:cs="Arial"/>
          <w:sz w:val="24"/>
        </w:rPr>
      </w:pPr>
      <w:r w:rsidRPr="00F777AA">
        <w:rPr>
          <w:rFonts w:ascii="Arial" w:hAnsi="Arial" w:cs="Arial"/>
          <w:b/>
          <w:bCs/>
          <w:sz w:val="24"/>
        </w:rPr>
        <w:t>È falsa profezia</w:t>
      </w:r>
      <w:r>
        <w:rPr>
          <w:rFonts w:ascii="Arial" w:hAnsi="Arial" w:cs="Arial"/>
          <w:sz w:val="24"/>
        </w:rPr>
        <w:t xml:space="preserve"> </w:t>
      </w:r>
      <w:r w:rsidR="00D9434D">
        <w:rPr>
          <w:rFonts w:ascii="Arial" w:hAnsi="Arial" w:cs="Arial"/>
          <w:sz w:val="24"/>
        </w:rPr>
        <w:t xml:space="preserve">dire, proclamare, insegnare che tutte le religioni sono uguali, Meditiamo: </w:t>
      </w:r>
      <w:r w:rsidR="00D9434D" w:rsidRPr="00D9434D">
        <w:rPr>
          <w:rFonts w:ascii="Arial" w:hAnsi="Arial" w:cs="Arial"/>
          <w:sz w:val="24"/>
        </w:rPr>
        <w:t xml:space="preserve">Guardarsi da ogni falso, errato, ingannevole insegnamento fa parte della Legge fondamentale e universale data a noi da Gesù, che è il Discorso della Montagna: </w:t>
      </w:r>
    </w:p>
    <w:p w14:paraId="690F9E12" w14:textId="77777777" w:rsidR="00554F16" w:rsidRPr="00554F16" w:rsidRDefault="00D9434D" w:rsidP="00554F16">
      <w:pPr>
        <w:spacing w:after="120"/>
        <w:ind w:left="567" w:right="567"/>
        <w:jc w:val="both"/>
        <w:rPr>
          <w:rFonts w:ascii="Arial" w:hAnsi="Arial" w:cs="Arial"/>
          <w:i/>
          <w:iCs/>
          <w:spacing w:val="-2"/>
          <w:sz w:val="24"/>
        </w:rPr>
      </w:pPr>
      <w:r w:rsidRPr="00554F16">
        <w:rPr>
          <w:rFonts w:ascii="Arial" w:hAnsi="Arial" w:cs="Arial"/>
          <w:i/>
          <w:iCs/>
          <w:spacing w:val="-2"/>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26A2F734" w14:textId="77777777" w:rsidR="00554F16" w:rsidRPr="00554F16" w:rsidRDefault="00D9434D" w:rsidP="00554F16">
      <w:pPr>
        <w:spacing w:after="120"/>
        <w:ind w:left="567" w:right="567"/>
        <w:jc w:val="both"/>
        <w:rPr>
          <w:rFonts w:ascii="Arial" w:hAnsi="Arial" w:cs="Arial"/>
          <w:i/>
          <w:iCs/>
          <w:spacing w:val="-2"/>
          <w:sz w:val="24"/>
        </w:rPr>
      </w:pPr>
      <w:r w:rsidRPr="00554F16">
        <w:rPr>
          <w:rFonts w:ascii="Arial" w:hAnsi="Arial" w:cs="Arial"/>
          <w:i/>
          <w:iCs/>
          <w:spacing w:val="-2"/>
          <w:sz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F04F4FC" w14:textId="77777777" w:rsidR="00554F16" w:rsidRDefault="00D9434D" w:rsidP="00D9434D">
      <w:pPr>
        <w:spacing w:after="120"/>
        <w:jc w:val="both"/>
        <w:rPr>
          <w:rFonts w:ascii="Arial" w:hAnsi="Arial" w:cs="Arial"/>
          <w:sz w:val="24"/>
        </w:rPr>
      </w:pPr>
      <w:r w:rsidRPr="00D9434D">
        <w:rPr>
          <w:rFonts w:ascii="Arial" w:hAnsi="Arial" w:cs="Arial"/>
          <w:sz w:val="24"/>
        </w:rPr>
        <w:lastRenderedPageBreak/>
        <w:t xml:space="preserve">Anche nel Discorso Escatologico, Gesù dona lo stesso insegnamento: </w:t>
      </w:r>
    </w:p>
    <w:p w14:paraId="640448F6" w14:textId="77777777" w:rsidR="00554F16" w:rsidRPr="00554F16" w:rsidRDefault="00D9434D" w:rsidP="00554F16">
      <w:pPr>
        <w:spacing w:after="120"/>
        <w:ind w:left="567" w:right="567"/>
        <w:jc w:val="both"/>
        <w:rPr>
          <w:rFonts w:ascii="Arial" w:hAnsi="Arial" w:cs="Arial"/>
          <w:i/>
          <w:iCs/>
          <w:sz w:val="24"/>
        </w:rPr>
      </w:pPr>
      <w:r w:rsidRPr="00554F16">
        <w:rPr>
          <w:rFonts w:ascii="Arial" w:hAnsi="Arial" w:cs="Arial"/>
          <w:i/>
          <w:iCs/>
          <w:sz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 </w:t>
      </w:r>
    </w:p>
    <w:p w14:paraId="5D3E77D2" w14:textId="2C376401" w:rsidR="00D9434D" w:rsidRPr="00D9434D" w:rsidRDefault="00D9434D" w:rsidP="00D9434D">
      <w:pPr>
        <w:spacing w:after="120"/>
        <w:jc w:val="both"/>
        <w:rPr>
          <w:rFonts w:ascii="Arial" w:hAnsi="Arial" w:cs="Arial"/>
          <w:sz w:val="24"/>
        </w:rPr>
      </w:pPr>
      <w:r w:rsidRPr="00D9434D">
        <w:rPr>
          <w:rFonts w:ascii="Arial" w:hAnsi="Arial" w:cs="Arial"/>
          <w:sz w:val="24"/>
        </w:rPr>
        <w:t>Quando andremo dinanzi al nostro Giudice, Cristo Signore, nessuno potrà addurre come scusa: “Mi hanno ingannato”. Guardarsi da ogni falso insegnamento è obbligo di ogni singolo cuore, ogni singola coscienza, ogni singola persona.</w:t>
      </w:r>
    </w:p>
    <w:p w14:paraId="40879E70" w14:textId="136FF3F7" w:rsidR="00D9434D" w:rsidRPr="00554F16" w:rsidRDefault="00D9434D" w:rsidP="00554F16">
      <w:pPr>
        <w:spacing w:after="120"/>
        <w:ind w:left="567" w:right="567"/>
        <w:jc w:val="both"/>
        <w:rPr>
          <w:rFonts w:ascii="Arial" w:hAnsi="Arial" w:cs="Arial"/>
          <w:i/>
          <w:iCs/>
          <w:sz w:val="24"/>
        </w:rPr>
      </w:pPr>
      <w:r w:rsidRPr="00554F16">
        <w:rPr>
          <w:rFonts w:ascii="Arial" w:hAnsi="Arial" w:cs="Arial"/>
          <w:i/>
          <w:iCs/>
          <w:sz w:val="24"/>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5B12D531" w14:textId="158363F1" w:rsidR="00E96452" w:rsidRDefault="00D9434D" w:rsidP="00D9434D">
      <w:pPr>
        <w:spacing w:after="120"/>
        <w:jc w:val="both"/>
        <w:rPr>
          <w:rFonts w:ascii="Arial" w:hAnsi="Arial" w:cs="Arial"/>
          <w:sz w:val="24"/>
        </w:rPr>
      </w:pPr>
      <w:r w:rsidRPr="00D9434D">
        <w:rPr>
          <w:rFonts w:ascii="Arial" w:hAnsi="Arial" w:cs="Arial"/>
          <w:sz w:val="24"/>
        </w:rPr>
        <w:t xml:space="preserve">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Lui, Cristo Gesù. Oggi è Cristo che molti cristiani stanno distruggendo nella pienezza della sua verità. Quali sono le verità di Cristo Gesù che oggi da molti cristiani vengono negate? Tutte. Si nega che </w:t>
      </w:r>
      <w:r w:rsidRPr="00D9434D">
        <w:rPr>
          <w:rFonts w:ascii="Arial" w:hAnsi="Arial" w:cs="Arial"/>
          <w:sz w:val="24"/>
        </w:rPr>
        <w:lastRenderedPageBreak/>
        <w:t>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formare. Basta non insegnarla più. Basta non predicarla più. Basta non ricordarla più. Basta dare agli altri le stesse virtù e verità che sono solo ed esclusivamente di Cristo Signore. 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r w:rsidR="00634165">
        <w:rPr>
          <w:rFonts w:ascii="Arial" w:hAnsi="Arial" w:cs="Arial"/>
          <w:sz w:val="24"/>
        </w:rPr>
        <w:t xml:space="preserve"> </w:t>
      </w:r>
      <w:r w:rsidRPr="00D9434D">
        <w:rPr>
          <w:rFonts w:ascii="Arial" w:hAnsi="Arial" w:cs="Arial"/>
          <w:sz w:val="24"/>
        </w:rPr>
        <w:t>Madre di Dio, non permettere che oggi i cristiani si macchino di un così grave e orrendo delitto.</w:t>
      </w:r>
      <w:r w:rsidR="00E96452">
        <w:rPr>
          <w:rFonts w:ascii="Arial" w:hAnsi="Arial" w:cs="Arial"/>
          <w:sz w:val="24"/>
        </w:rPr>
        <w:t>:</w:t>
      </w:r>
    </w:p>
    <w:p w14:paraId="172B1110" w14:textId="3BEE7790" w:rsidR="00E96452" w:rsidRDefault="00E96452" w:rsidP="00F52953">
      <w:pPr>
        <w:spacing w:after="120"/>
        <w:jc w:val="both"/>
        <w:rPr>
          <w:rFonts w:ascii="Arial" w:hAnsi="Arial" w:cs="Arial"/>
          <w:sz w:val="24"/>
        </w:rPr>
      </w:pPr>
      <w:r w:rsidRPr="00D9434D">
        <w:rPr>
          <w:rFonts w:ascii="Arial" w:hAnsi="Arial" w:cs="Arial"/>
          <w:b/>
          <w:bCs/>
          <w:sz w:val="24"/>
        </w:rPr>
        <w:t>È falsa profezia</w:t>
      </w:r>
      <w:r>
        <w:rPr>
          <w:rFonts w:ascii="Arial" w:hAnsi="Arial" w:cs="Arial"/>
          <w:sz w:val="24"/>
        </w:rPr>
        <w:t xml:space="preserve"> ogni nostra parola che nega, modifica, altera, trasforma, elude</w:t>
      </w:r>
      <w:r w:rsidR="00D9434D">
        <w:rPr>
          <w:rFonts w:ascii="Arial" w:hAnsi="Arial" w:cs="Arial"/>
          <w:sz w:val="24"/>
        </w:rPr>
        <w:t xml:space="preserve"> la Parola del Signore così come essa è contenuta delle Sacre Scritture Canoniche. È falsa profezia ogni nostra parola aggiunta alla Parola di Dio. È anche falsa profezia ogni Parola che viene tolta alla Parola del Signore.</w:t>
      </w:r>
    </w:p>
    <w:p w14:paraId="5B1A05E2" w14:textId="10609408" w:rsidR="00C14B9F" w:rsidRDefault="00C14B9F" w:rsidP="00F52953">
      <w:pPr>
        <w:spacing w:after="120"/>
        <w:jc w:val="both"/>
        <w:rPr>
          <w:rFonts w:ascii="Arial" w:hAnsi="Arial" w:cs="Arial"/>
          <w:sz w:val="24"/>
        </w:rPr>
      </w:pPr>
      <w:r>
        <w:rPr>
          <w:rFonts w:ascii="Arial" w:hAnsi="Arial" w:cs="Arial"/>
          <w:sz w:val="24"/>
        </w:rPr>
        <w:t>Se volessimo enumerare o descrivere tutte le false profezie che ogni giorno spuntano nella nostra Chiesa, veramente non basterebbero tutti i libri del mondo per contenerle. Tutte le false profezie che sono spuntate, spuntano e spunteranno nella Chiesa una, santa, cattolica, apostolica, le possiamo formulare in un solo principio essenziale che così potrà essere formulato:</w:t>
      </w:r>
    </w:p>
    <w:p w14:paraId="786DA9AD" w14:textId="52E73C6E" w:rsidR="00C14B9F" w:rsidRDefault="00C14B9F" w:rsidP="00F52953">
      <w:pPr>
        <w:spacing w:after="120"/>
        <w:jc w:val="both"/>
        <w:rPr>
          <w:rFonts w:ascii="Arial" w:hAnsi="Arial" w:cs="Arial"/>
          <w:sz w:val="24"/>
        </w:rPr>
      </w:pPr>
      <w:r w:rsidRPr="00C14B9F">
        <w:rPr>
          <w:rFonts w:ascii="Arial" w:hAnsi="Arial" w:cs="Arial"/>
          <w:b/>
          <w:bCs/>
          <w:sz w:val="24"/>
        </w:rPr>
        <w:t>Principio essenziale</w:t>
      </w:r>
      <w:r>
        <w:rPr>
          <w:rFonts w:ascii="Arial" w:hAnsi="Arial" w:cs="Arial"/>
          <w:b/>
          <w:bCs/>
          <w:sz w:val="24"/>
        </w:rPr>
        <w:t>.</w:t>
      </w:r>
      <w:r>
        <w:rPr>
          <w:rFonts w:ascii="Arial" w:hAnsi="Arial" w:cs="Arial"/>
          <w:sz w:val="24"/>
        </w:rPr>
        <w:t xml:space="preserve"> la falsa profezia ha un solo intento, una sola finalità: privare della sua purissima ed eterna verità il Dio vero e al suo posto innalzare un Dio falso. Eliminare dalla vera fede il Cristo di Dio e sostituirlo con un falso cristo. Sradicare dalla vera religione lo Spirito Santo e mettere al suo posto il nostro sentimento, i nostri pensieri. Bruciare la divina Parola, ridurre in cenere il Vangelo della salvezza e al suo posto mettere i falsi vangeli e le falsi scritture che l’uomo di volta in volta si scrive. Abbattere e distruggere la Chiesa una, santa, cattolica, apostolic</w:t>
      </w:r>
      <w:r w:rsidR="00F3780C">
        <w:rPr>
          <w:rFonts w:ascii="Arial" w:hAnsi="Arial" w:cs="Arial"/>
          <w:sz w:val="24"/>
        </w:rPr>
        <w:t>a</w:t>
      </w:r>
      <w:r>
        <w:rPr>
          <w:rFonts w:ascii="Arial" w:hAnsi="Arial" w:cs="Arial"/>
          <w:sz w:val="24"/>
        </w:rPr>
        <w:t xml:space="preserve"> sostituendola con una molteplicità di false chiese tutt</w:t>
      </w:r>
      <w:r w:rsidR="00F3780C">
        <w:rPr>
          <w:rFonts w:ascii="Arial" w:hAnsi="Arial" w:cs="Arial"/>
          <w:sz w:val="24"/>
        </w:rPr>
        <w:t>e</w:t>
      </w:r>
      <w:r>
        <w:rPr>
          <w:rFonts w:ascii="Arial" w:hAnsi="Arial" w:cs="Arial"/>
          <w:sz w:val="24"/>
        </w:rPr>
        <w:t xml:space="preserve"> frutto del pensiero dell’uomo. Eliminare dalla terra la vera antropologia per dare vita a una antropologia scritta per l’uomo da Satana e dai suoi diavoli.</w:t>
      </w:r>
      <w:r w:rsidR="00444E11">
        <w:rPr>
          <w:rFonts w:ascii="Arial" w:hAnsi="Arial" w:cs="Arial"/>
          <w:sz w:val="24"/>
        </w:rPr>
        <w:t xml:space="preserve"> Per questa antropologia satanica va cancellato dalla mente e dai cuori l’uomo creato ad immagine e a somiglianza del suo </w:t>
      </w:r>
      <w:r w:rsidR="00F3780C">
        <w:rPr>
          <w:rFonts w:ascii="Arial" w:hAnsi="Arial" w:cs="Arial"/>
          <w:sz w:val="24"/>
        </w:rPr>
        <w:t xml:space="preserve">Creatore </w:t>
      </w:r>
      <w:r w:rsidR="00444E11">
        <w:rPr>
          <w:rFonts w:ascii="Arial" w:hAnsi="Arial" w:cs="Arial"/>
          <w:sz w:val="24"/>
        </w:rPr>
        <w:t xml:space="preserve">e fatto trionfare l’uomo creato dalla scienza secondo tutte le teorie di falsità e di inganno che provengono dal cuore di Satana. Oggi si vuole costituire l’uomo </w:t>
      </w:r>
      <w:r w:rsidR="00F3780C">
        <w:rPr>
          <w:rFonts w:ascii="Arial" w:hAnsi="Arial" w:cs="Arial"/>
          <w:sz w:val="24"/>
        </w:rPr>
        <w:t xml:space="preserve">signore </w:t>
      </w:r>
      <w:r w:rsidR="00444E11">
        <w:rPr>
          <w:rFonts w:ascii="Arial" w:hAnsi="Arial" w:cs="Arial"/>
          <w:sz w:val="24"/>
        </w:rPr>
        <w:t xml:space="preserve">e </w:t>
      </w:r>
      <w:r w:rsidR="00F3780C">
        <w:rPr>
          <w:rFonts w:ascii="Arial" w:hAnsi="Arial" w:cs="Arial"/>
          <w:sz w:val="24"/>
        </w:rPr>
        <w:t xml:space="preserve">padrone </w:t>
      </w:r>
      <w:r w:rsidR="00444E11">
        <w:rPr>
          <w:rFonts w:ascii="Arial" w:hAnsi="Arial" w:cs="Arial"/>
          <w:sz w:val="24"/>
        </w:rPr>
        <w:t>del suo Creatore. Veramente Satana sta governando i cristiani.</w:t>
      </w:r>
    </w:p>
    <w:p w14:paraId="1A2A4012" w14:textId="51156BC9" w:rsidR="00E96452" w:rsidRDefault="00D9434D" w:rsidP="00F52953">
      <w:pPr>
        <w:spacing w:after="120"/>
        <w:jc w:val="both"/>
        <w:rPr>
          <w:rFonts w:ascii="Arial" w:hAnsi="Arial" w:cs="Arial"/>
          <w:sz w:val="24"/>
        </w:rPr>
      </w:pPr>
      <w:r>
        <w:rPr>
          <w:rFonts w:ascii="Arial" w:hAnsi="Arial" w:cs="Arial"/>
          <w:sz w:val="24"/>
        </w:rPr>
        <w:t>Ecco ora alcune riflessioni sulla mediazione nella Chiesa:</w:t>
      </w:r>
    </w:p>
    <w:p w14:paraId="2F7E79FE" w14:textId="77777777" w:rsidR="00FB271F" w:rsidRPr="00FB271F" w:rsidRDefault="00FB271F" w:rsidP="00130FF0">
      <w:pPr>
        <w:pStyle w:val="Corpotesto"/>
      </w:pPr>
      <w:bookmarkStart w:id="4" w:name="_Toc339154806"/>
      <w:bookmarkStart w:id="5" w:name="_Toc429126359"/>
      <w:bookmarkStart w:id="6" w:name="_Toc430013449"/>
      <w:bookmarkStart w:id="7" w:name="_Toc430013909"/>
      <w:bookmarkStart w:id="8" w:name="_Toc430014866"/>
      <w:bookmarkStart w:id="9" w:name="_Toc430015387"/>
      <w:bookmarkStart w:id="10" w:name="_Toc430339493"/>
      <w:bookmarkStart w:id="11" w:name="_Toc434569888"/>
      <w:bookmarkStart w:id="12" w:name="_Toc435720478"/>
      <w:bookmarkStart w:id="13" w:name="_Toc56404853"/>
      <w:bookmarkStart w:id="14" w:name="_Toc62176967"/>
      <w:r w:rsidRPr="00FB271F">
        <w:lastRenderedPageBreak/>
        <w:t>MEDIAZIONE SOGGETTIVA</w:t>
      </w:r>
      <w:bookmarkEnd w:id="4"/>
      <w:bookmarkEnd w:id="5"/>
      <w:bookmarkEnd w:id="6"/>
      <w:bookmarkEnd w:id="7"/>
      <w:bookmarkEnd w:id="8"/>
      <w:bookmarkEnd w:id="9"/>
      <w:bookmarkEnd w:id="10"/>
      <w:bookmarkEnd w:id="11"/>
      <w:bookmarkEnd w:id="12"/>
      <w:bookmarkEnd w:id="13"/>
      <w:bookmarkEnd w:id="14"/>
    </w:p>
    <w:p w14:paraId="221AE1F6"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Con la sua morte Gesù non ha terminato sulla terra la sua missione di salvezza. Questa deve continuare sino alla fine dei secoli nel suo corpo, attraverso un'azione di vera e purissima mediazione fisica, che realizza nel tempo la redenzione soggettiva dell'uomo. Il corpo è mistico, ma non per questo è solo spirituale; è spirituale ma anche composto di fisicità. Cristo compie tutta intera la sua missione attraverso tutto intero il suo corpo. </w:t>
      </w:r>
    </w:p>
    <w:p w14:paraId="7C5B684A"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In molti c'è rinnegamento e tradimento della fisicità in ordine alla salvezza. Si vuole rinviare tutto all'invisibile, alla misteriosa azione interiore dello Spirito Santo, il quale per vie segrete, nascoste, imperscrutabili conduce i cuori alla giustificazione e alla salvezza. Nessun'altra verità resterà intatta per chi non professa la necessità della fisicità in ordine alla mediazione di Cristo, il cui agire viene all'uomo attraverso l'uomo per mediazione soggettiva, dopo essere stato costituito suo corpo, suo strumento efficace dell'opera della Redenzione. </w:t>
      </w:r>
    </w:p>
    <w:p w14:paraId="59BCDB7D"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La partecipazione alla mediazione soggettiva della salvezza non è per tutti uguale. Sia la profezia, sia la regalità, sia anche il sacerdozio, dipendono dal grado di sacramentalità, che ci lega a Cristo. Sono le diverse forme e le molteplici modalità di vita nel suo corpo, che determinano l'agire e stabiliscono la differente responsabilità nel compimento della sua mediazione nella storia. </w:t>
      </w:r>
    </w:p>
    <w:p w14:paraId="3D3D26F2"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Tutto ciò che deriva per potestà sacramentale, non può essere esercitato senza il corrispettivo sacramento. Bisogna specificare cosa è di un sacramento e cosa di un altro, cosa può fare l'uno e cosa l'altro, se si vuole compiere, nell'oggi degli uomini, con armonia e incisività, la redenzione soggettiva di Gesù Signore. In essa la nostra partecipazione è necessaria, quanto il corpo nato da Maria per il compimento della redenzione oggettiva dell'uomo. </w:t>
      </w:r>
    </w:p>
    <w:p w14:paraId="6E0BF843"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È il proprio del sacramento dell'ordine sacro - le specifiche potestà del Vescovo e del Presbitero non è necessario che in questo luogo vengano prese in esame - imporre le mani per il dono dello Spirito Santo, fare il corpo ed il sangue del Signore, perdonare i peccati; governare la comunità discernendo per essa la via secondo Dio, da ogni altra che è secondo gli uomini. Il sacerdozio battesimale abilita ad offrire a Dio la propria vita; quello presbiterale vi aggiunge la potestà di compiere l'oblazione della morte e della risurrezione di Cristo, l'unico ed eterno memoriale, sacrificio incruento, ma vero e reale, lo stesso che si è compiuto sulla croce. C'è come una fisicità tangibile con il corpo ed il sangue del Signore; nella Santa Messa c'è una identità sacramentale tra Cristo ed il Sacerdote, che deve tradursi in configurazione di vita, essendo egli costituito sacramentalmente immagine fisica e non solo spirituale di Gesù.</w:t>
      </w:r>
    </w:p>
    <w:p w14:paraId="5C402730" w14:textId="75B56A15"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C'è differenza anche circa la regalità. Il presbitero vince il male togliendo il peccato attraverso l'atto sacramentale; offrendo il corpo di Cristo ed il suo sangue, perché nuova grazia e nuova verità discendano sulla terra e conquistino gli uomini; pregando ed implorando il perdono per le colpe commesse dai suoi fratelli. Questa preghiera deve essere atto specifico del ministero presbiterale. Egli sconfigge le </w:t>
      </w:r>
      <w:r w:rsidRPr="00FB271F">
        <w:rPr>
          <w:rFonts w:ascii="Arial" w:hAnsi="Arial"/>
          <w:sz w:val="24"/>
        </w:rPr>
        <w:lastRenderedPageBreak/>
        <w:t>tenebre anche attraverso il discernimento veritativo, con potestà cristica.</w:t>
      </w:r>
      <w:r w:rsidR="00F27D5F">
        <w:rPr>
          <w:rFonts w:ascii="Arial" w:hAnsi="Arial"/>
          <w:sz w:val="24"/>
        </w:rPr>
        <w:t xml:space="preserve"> </w:t>
      </w:r>
      <w:r w:rsidRPr="00FB271F">
        <w:rPr>
          <w:rFonts w:ascii="Arial" w:hAnsi="Arial"/>
          <w:sz w:val="24"/>
        </w:rPr>
        <w:t xml:space="preserve">Entriamo qui nel vasto e complesso campo della direzione spirituale, dono della luce con facoltà sacramentale alle anime e ai cuori, che è opera insieme della regalità e della profezia dell'ordine sacro. </w:t>
      </w:r>
    </w:p>
    <w:p w14:paraId="242C383A" w14:textId="3D60FA01"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 xml:space="preserve">L'aver abbandonato la via sacramentale del discernimento, l'aver affermato che esso può essere fatto indistintamente da tutti e secondo lo stesso grado, è stato possibile in seguito allo svilimento e </w:t>
      </w:r>
      <w:r w:rsidR="000F5D16" w:rsidRPr="00FB271F">
        <w:rPr>
          <w:rFonts w:ascii="Arial" w:hAnsi="Arial"/>
          <w:sz w:val="24"/>
        </w:rPr>
        <w:t>deprezzamento</w:t>
      </w:r>
      <w:r w:rsidRPr="00FB271F">
        <w:rPr>
          <w:rFonts w:ascii="Arial" w:hAnsi="Arial"/>
          <w:sz w:val="24"/>
        </w:rPr>
        <w:t xml:space="preserve"> della natura del sacramento dell'ordine. L'errore è dogmatico, è nella verità circa la natura dei diversi sacramenti e del grado di partecipazione alla redenzione soggettiva di Cristo per ogni suo discepolo. La confusione operativa è sempre generata da quella veritativa.</w:t>
      </w:r>
    </w:p>
    <w:p w14:paraId="4F75D01A" w14:textId="6C39F78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 mediazione fisica è di ogni membro del Corpo del Signore, ognuno è necessario a Cristo per espletare la sua missione di salvezza; questa è compiuta tutta da tutti, pur avendo ognuno una sua particolare vocazione nella manifestazione dell'intera sua mediazione. Questo principio rettamente vissuto dona il vero significato all'intera vita del credente, che è, nella storia, fisicità necessaria alla missione del Signore. Attraverso di lui Gesù redime, salva, guarisce, lenisce, dona il conforto e la vita, allevia la sofferenza, prende su di sé ogni infermità, toglie il peccato del mondo. Ma è proprio di chi è stato investito del dono soprannaturale della profezia (presbitero o battezzato) conoscere qui ed ora la volontà attuale di Dio in ordine alla vocazione e missione di salvezza per il singolo o per l'intero popolo del Signore.</w:t>
      </w:r>
    </w:p>
    <w:p w14:paraId="75BD56C6" w14:textId="47655AAD" w:rsid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Madre di Dio, tu più di ogni altra sei legata alla fisicità di Cristo in quel tuo sì che ha permesso l'Incarnazione del Verbo. Nell'oggi del tempo e della storia anche noi dobbiamo offrire a Gesù il nostro corpo e tutta intera la nostra vita, ognuno però secondo la sua vocazione e la sua particolare chiamata. Siamo noi, oggi, sulla terra, il suo corpo, la sua vita, la sua parola, le sue mani; ognuno per la sua parte e secondo il grado sacramentale di partecipare alla sua mediazione. Madre vera di Gesù, fisicamente e spiritualmente, ottienici dallo Spirito Santo, tuo Mistico Sposo, di essere anche noi fisicamente e spiritualmente servi del Servo del Signore, perché possa ancora oggi espletare la sua missione per la salvezza delle anime, per la loro soggettiva redenzione.</w:t>
      </w:r>
      <w:r w:rsidR="00F27D5F">
        <w:rPr>
          <w:rFonts w:ascii="Arial" w:hAnsi="Arial"/>
          <w:sz w:val="24"/>
        </w:rPr>
        <w:t xml:space="preserve"> </w:t>
      </w:r>
    </w:p>
    <w:p w14:paraId="18F05D2B" w14:textId="77777777" w:rsidR="00A75961" w:rsidRPr="00FB271F" w:rsidRDefault="00A75961"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57FC47D" w14:textId="77777777" w:rsidR="00FB271F" w:rsidRPr="00FB271F" w:rsidRDefault="00FB271F" w:rsidP="00130FF0">
      <w:pPr>
        <w:pStyle w:val="Corpotesto"/>
      </w:pPr>
      <w:bookmarkStart w:id="15" w:name="_Toc429118470"/>
      <w:bookmarkStart w:id="16" w:name="_Toc429118611"/>
      <w:bookmarkStart w:id="17" w:name="_Toc429118943"/>
      <w:bookmarkStart w:id="18" w:name="_Toc430013374"/>
      <w:bookmarkStart w:id="19" w:name="_Toc430013838"/>
      <w:bookmarkStart w:id="20" w:name="_Toc430014795"/>
      <w:bookmarkStart w:id="21" w:name="_Toc430015316"/>
      <w:bookmarkStart w:id="22" w:name="_Toc430339422"/>
      <w:bookmarkStart w:id="23" w:name="_Toc434569817"/>
      <w:bookmarkStart w:id="24" w:name="_Toc435720407"/>
      <w:bookmarkStart w:id="25" w:name="_Toc56404782"/>
      <w:bookmarkStart w:id="26" w:name="_Toc62176896"/>
      <w:r w:rsidRPr="00FB271F">
        <w:t>MEDIAZIONE COMUNIONALE</w:t>
      </w:r>
      <w:bookmarkEnd w:id="15"/>
      <w:bookmarkEnd w:id="16"/>
      <w:bookmarkEnd w:id="17"/>
      <w:bookmarkEnd w:id="18"/>
      <w:bookmarkEnd w:id="19"/>
      <w:bookmarkEnd w:id="20"/>
      <w:bookmarkEnd w:id="21"/>
      <w:bookmarkEnd w:id="22"/>
      <w:bookmarkEnd w:id="23"/>
      <w:bookmarkEnd w:id="24"/>
      <w:bookmarkEnd w:id="25"/>
      <w:bookmarkEnd w:id="26"/>
    </w:p>
    <w:p w14:paraId="51A1C4C1"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 grazia e la verità del Verbo Incarnato sono state conse</w:t>
      </w:r>
      <w:r w:rsidRPr="00FB271F">
        <w:rPr>
          <w:rFonts w:ascii="Arial" w:hAnsi="Arial"/>
          <w:sz w:val="24"/>
        </w:rPr>
        <w:softHyphen/>
        <w:t>gnate alla Chiesa perché le faccia risplendere nel mondo e le doni a quanti accolgono nella fede il Vangelo della sal</w:t>
      </w:r>
      <w:r w:rsidRPr="00FB271F">
        <w:rPr>
          <w:rFonts w:ascii="Arial" w:hAnsi="Arial"/>
          <w:sz w:val="24"/>
        </w:rPr>
        <w:softHyphen/>
        <w:t>vezza. L'unica mediazione di Gesù Signore vive pienamente nell'uni</w:t>
      </w:r>
      <w:r w:rsidRPr="00FB271F">
        <w:rPr>
          <w:rFonts w:ascii="Arial" w:hAnsi="Arial"/>
          <w:sz w:val="24"/>
        </w:rPr>
        <w:softHyphen/>
        <w:t>ca Chiesa, ma produce frutti abbondanti se è conservata nel</w:t>
      </w:r>
      <w:r w:rsidRPr="00FB271F">
        <w:rPr>
          <w:rFonts w:ascii="Arial" w:hAnsi="Arial"/>
          <w:sz w:val="24"/>
        </w:rPr>
        <w:softHyphen/>
        <w:t xml:space="preserve">la sua integrità di mediazione comunionale. </w:t>
      </w:r>
    </w:p>
    <w:p w14:paraId="4605F5AE"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È regola di giustizia vivere la mediazione, è legge di san</w:t>
      </w:r>
      <w:r w:rsidRPr="00FB271F">
        <w:rPr>
          <w:rFonts w:ascii="Arial" w:hAnsi="Arial"/>
          <w:sz w:val="24"/>
        </w:rPr>
        <w:softHyphen/>
        <w:t>tità operarla secondo verità e grazia nell'unico corpo del Signore. Alle tendenze anti-unitarie, che distruggono, limitano, o</w:t>
      </w:r>
      <w:r w:rsidRPr="00FB271F">
        <w:rPr>
          <w:rFonts w:ascii="Arial" w:hAnsi="Arial"/>
          <w:sz w:val="24"/>
        </w:rPr>
        <w:softHyphen/>
        <w:t xml:space="preserve">stacolano la potenza santificatrice della mediazione, si devono aggiungere gli atteggiamenti anticomunionali, che isolano il singolo dalla fonte della vita e ne fanno un "a sé", un tagliato fuori dalla sorgente della grazia e della verità. </w:t>
      </w:r>
    </w:p>
    <w:p w14:paraId="6DAEFEAE"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lastRenderedPageBreak/>
        <w:t>Molti si pongono fuori dell'unica Chiesa con lo scisma e l'eresia. Altri si situano fuori dell'unica mediazione di Cristo Signore, rinnegandolo e rifiutandolo come unico Sal</w:t>
      </w:r>
      <w:r w:rsidRPr="00FB271F">
        <w:rPr>
          <w:rFonts w:ascii="Arial" w:hAnsi="Arial"/>
          <w:sz w:val="24"/>
        </w:rPr>
        <w:softHyphen/>
        <w:t>vatore, per abbracciare esperienze religiose esoteriche, od anche di matrice biblica, che pullulano nel mondo. Altri ancora restano nell'unica Chiesa, ma rifiutando la sua mediazione dottrinale, sacramentale, magisteriale. Costoro sono nella Chiesa, ma non sono della Chiesa, poiché non vi</w:t>
      </w:r>
      <w:r w:rsidRPr="00FB271F">
        <w:rPr>
          <w:rFonts w:ascii="Arial" w:hAnsi="Arial"/>
          <w:sz w:val="24"/>
        </w:rPr>
        <w:softHyphen/>
        <w:t>vono la sua legge di comunione, la quale esige e domanda di guardare con occhio di fede la persona, ogni persona, con la quale siamo chiamati a formare un'unica mediazione e a vive</w:t>
      </w:r>
      <w:r w:rsidRPr="00FB271F">
        <w:rPr>
          <w:rFonts w:ascii="Arial" w:hAnsi="Arial"/>
          <w:sz w:val="24"/>
        </w:rPr>
        <w:softHyphen/>
        <w:t>re la legge che da essa promana.</w:t>
      </w:r>
    </w:p>
    <w:p w14:paraId="6D6D5DAF" w14:textId="41A3E9BD"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Chi non vede l'altro nella verità del suo ministero all'in</w:t>
      </w:r>
      <w:r w:rsidRPr="00FB271F">
        <w:rPr>
          <w:rFonts w:ascii="Arial" w:hAnsi="Arial"/>
          <w:sz w:val="24"/>
        </w:rPr>
        <w:softHyphen/>
        <w:t>terno della comunione ecclesiale, rende se stesso povero di Dio e del suo Santo Spirito, diviene incapace di poter svol</w:t>
      </w:r>
      <w:r w:rsidRPr="00FB271F">
        <w:rPr>
          <w:rFonts w:ascii="Arial" w:hAnsi="Arial"/>
          <w:sz w:val="24"/>
        </w:rPr>
        <w:softHyphen/>
        <w:t>gere nella pienezza della verità e della santità il ministe</w:t>
      </w:r>
      <w:r w:rsidRPr="00FB271F">
        <w:rPr>
          <w:rFonts w:ascii="Arial" w:hAnsi="Arial"/>
          <w:sz w:val="24"/>
        </w:rPr>
        <w:softHyphen/>
        <w:t>ro che il Signore gli ha affidato.</w:t>
      </w:r>
      <w:r w:rsidR="00F27D5F">
        <w:rPr>
          <w:rFonts w:ascii="Arial" w:hAnsi="Arial"/>
          <w:sz w:val="24"/>
        </w:rPr>
        <w:t xml:space="preserve"> </w:t>
      </w:r>
      <w:r w:rsidRPr="00FB271F">
        <w:rPr>
          <w:rFonts w:ascii="Arial" w:hAnsi="Arial"/>
          <w:sz w:val="24"/>
        </w:rPr>
        <w:t>Chi si pone fuori di questa legge universale, cade dalla fede, interrompe il cammino della grazia per sè e per il mondo.</w:t>
      </w:r>
    </w:p>
    <w:p w14:paraId="17AFE1D0"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 legge della mediazione consente di superare mentalità ataviche, condizionamenti storici, tradizioni di ieri, in</w:t>
      </w:r>
      <w:r w:rsidRPr="00FB271F">
        <w:rPr>
          <w:rFonts w:ascii="Arial" w:hAnsi="Arial"/>
          <w:sz w:val="24"/>
        </w:rPr>
        <w:softHyphen/>
        <w:t>venzioni di oggi; ci aiuta a vivere la libertà dei figli di Dio. È la persona il soggetto responsabile dinanzi a Dio, chia</w:t>
      </w:r>
      <w:r w:rsidRPr="00FB271F">
        <w:rPr>
          <w:rFonts w:ascii="Arial" w:hAnsi="Arial"/>
          <w:sz w:val="24"/>
        </w:rPr>
        <w:softHyphen/>
        <w:t>mata a svolgere un ministero particolare per il bene di tut</w:t>
      </w:r>
      <w:r w:rsidRPr="00FB271F">
        <w:rPr>
          <w:rFonts w:ascii="Arial" w:hAnsi="Arial"/>
          <w:sz w:val="24"/>
        </w:rPr>
        <w:softHyphen/>
        <w:t>to il corpo che è la Chiesa. È Dio il Signore di tutti; ogni membro deve porre se stesso in relazione a Dio e secon</w:t>
      </w:r>
      <w:r w:rsidRPr="00FB271F">
        <w:rPr>
          <w:rFonts w:ascii="Arial" w:hAnsi="Arial"/>
          <w:sz w:val="24"/>
        </w:rPr>
        <w:softHyphen/>
        <w:t xml:space="preserve">do la sua volontà esercitare il ministero. </w:t>
      </w:r>
    </w:p>
    <w:p w14:paraId="517696F1"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Non ci può essere vera, giusta, santa relazione con l'uomo se viene viziata la relazione con Dio. Il peccato è il di</w:t>
      </w:r>
      <w:r w:rsidRPr="00FB271F">
        <w:rPr>
          <w:rFonts w:ascii="Arial" w:hAnsi="Arial"/>
          <w:sz w:val="24"/>
        </w:rPr>
        <w:softHyphen/>
        <w:t>struttore della comunione con Dio e con i fratelli; nel pec</w:t>
      </w:r>
      <w:r w:rsidRPr="00FB271F">
        <w:rPr>
          <w:rFonts w:ascii="Arial" w:hAnsi="Arial"/>
          <w:sz w:val="24"/>
        </w:rPr>
        <w:softHyphen/>
        <w:t>cato ogni relazione è solo di puro ed esclusivo formalismo. Nel peccato, pur essendoci teologie assai perfette, piani pastorali eccellenti, esami e riesami delle situazioni, ana</w:t>
      </w:r>
      <w:r w:rsidRPr="00FB271F">
        <w:rPr>
          <w:rFonts w:ascii="Arial" w:hAnsi="Arial"/>
          <w:sz w:val="24"/>
        </w:rPr>
        <w:softHyphen/>
        <w:t xml:space="preserve">lisi e osservazioni dei fenomeni, la pastorale languisce. </w:t>
      </w:r>
    </w:p>
    <w:p w14:paraId="4D898619" w14:textId="79E0C6D5"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Cristo Gesù edifica la sua Chiesa sulle persone; ad esse fa dono del suo Spirito, perché da Lui siano costantemente mos</w:t>
      </w:r>
      <w:r w:rsidRPr="00FB271F">
        <w:rPr>
          <w:rFonts w:ascii="Arial" w:hAnsi="Arial"/>
          <w:sz w:val="24"/>
        </w:rPr>
        <w:softHyphen/>
        <w:t>se sulla via del mondo per l'annunzio della buona novella della pace.</w:t>
      </w:r>
      <w:r w:rsidR="00F27D5F">
        <w:rPr>
          <w:rFonts w:ascii="Arial" w:hAnsi="Arial"/>
          <w:sz w:val="24"/>
        </w:rPr>
        <w:t xml:space="preserve"> </w:t>
      </w:r>
      <w:r w:rsidRPr="00FB271F">
        <w:rPr>
          <w:rFonts w:ascii="Arial" w:hAnsi="Arial"/>
          <w:sz w:val="24"/>
        </w:rPr>
        <w:t>Lo Spirito è la pienezza della libertà, ed agisce nei santi, persone pienamente libere di vivere il loro rapporto con Dio e con i fratelli nella globalità di una fede sempre rinnova</w:t>
      </w:r>
      <w:r w:rsidRPr="00FB271F">
        <w:rPr>
          <w:rFonts w:ascii="Arial" w:hAnsi="Arial"/>
          <w:sz w:val="24"/>
        </w:rPr>
        <w:softHyphen/>
        <w:t xml:space="preserve">ta dalla verità e incarnata nella carità. </w:t>
      </w:r>
    </w:p>
    <w:p w14:paraId="2FEA5229"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Nasce la pastorale dell'ascolto, dell'obbedienza al Signore. Quando progettiamo per noi e per gli altri, dobbiamo essere certi che il progetto è volontà di Dio, dobbiamo anche la</w:t>
      </w:r>
      <w:r w:rsidRPr="00FB271F">
        <w:rPr>
          <w:rFonts w:ascii="Arial" w:hAnsi="Arial"/>
          <w:sz w:val="24"/>
        </w:rPr>
        <w:softHyphen/>
        <w:t>sciare agli altri libera la decisione, perché essi, rispon</w:t>
      </w:r>
      <w:r w:rsidRPr="00FB271F">
        <w:rPr>
          <w:rFonts w:ascii="Arial" w:hAnsi="Arial"/>
          <w:sz w:val="24"/>
        </w:rPr>
        <w:softHyphen/>
        <w:t>dendo solo a Dio, compiano il suo volere in ordine all'edi</w:t>
      </w:r>
      <w:r w:rsidRPr="00FB271F">
        <w:rPr>
          <w:rFonts w:ascii="Arial" w:hAnsi="Arial"/>
          <w:sz w:val="24"/>
        </w:rPr>
        <w:softHyphen/>
        <w:t xml:space="preserve">ficazione del corpo di Cristo che è la Chiesa. È questa la pastorale della preghiera, del silenzio dinanzi a Dio, della meditazione, della riflessione, dell'essere nuovo che fa cose nuove, perché nuovo è lo Spirito di Dio che lo muove e nuove sono le vie che egli traccia per la salvezza del mondo, nel tempo della storia. </w:t>
      </w:r>
    </w:p>
    <w:p w14:paraId="4B5ECA02"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A questa pastorale essenziale dobbiamo abituarci, allenarci, aiutarci ed educarci. A volte troppo si insiste sulle strut</w:t>
      </w:r>
      <w:r w:rsidRPr="00FB271F">
        <w:rPr>
          <w:rFonts w:ascii="Arial" w:hAnsi="Arial"/>
          <w:sz w:val="24"/>
        </w:rPr>
        <w:softHyphen/>
        <w:t>ture e poco sulle persone; si creano le strutture ma senza le persone; oppure con delle persone che in esse non credo</w:t>
      </w:r>
      <w:r w:rsidRPr="00FB271F">
        <w:rPr>
          <w:rFonts w:ascii="Arial" w:hAnsi="Arial"/>
          <w:sz w:val="24"/>
        </w:rPr>
        <w:softHyphen/>
        <w:t>no, perché non credono neanche nella necessità di una sal</w:t>
      </w:r>
      <w:r w:rsidRPr="00FB271F">
        <w:rPr>
          <w:rFonts w:ascii="Arial" w:hAnsi="Arial"/>
          <w:sz w:val="24"/>
        </w:rPr>
        <w:softHyphen/>
        <w:t xml:space="preserve">vezza da conferire ai fratelli e si resta in </w:t>
      </w:r>
      <w:r w:rsidRPr="00FB271F">
        <w:rPr>
          <w:rFonts w:ascii="Arial" w:hAnsi="Arial"/>
          <w:sz w:val="24"/>
        </w:rPr>
        <w:lastRenderedPageBreak/>
        <w:t>un immanentismo e in un secolarismo capace di cancellare il più piccolo se</w:t>
      </w:r>
      <w:r w:rsidRPr="00FB271F">
        <w:rPr>
          <w:rFonts w:ascii="Arial" w:hAnsi="Arial"/>
          <w:sz w:val="24"/>
        </w:rPr>
        <w:softHyphen/>
        <w:t>gno della fede e la più tenue manifestazione dello Spirito nell'intimo dei cuori.</w:t>
      </w:r>
    </w:p>
    <w:p w14:paraId="0E7883C6" w14:textId="016AAD31"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Ma Dio così non pensa e non agisce. Per rinnovare la sua Chiesa, egli va sempre in cerca della persona, la ricolma del suo Santo Spirito, la consacra totalmente al ministero della manifestazione della sua volontà, dell'unica volontà di cui depositaria infallibile nell'interpretazione e nella conoscenza è la sua Chiesa. La salvezza rifiorisce nella misura in cui la persona sa e vuole immolarsi, consacrarsi interamente al compimento della volontà di Dio, di Cristo e dello Spirito.</w:t>
      </w:r>
      <w:r w:rsidR="00F27D5F">
        <w:rPr>
          <w:rFonts w:ascii="Arial" w:hAnsi="Arial"/>
          <w:sz w:val="24"/>
        </w:rPr>
        <w:t xml:space="preserve"> </w:t>
      </w:r>
      <w:r w:rsidRPr="00FB271F">
        <w:rPr>
          <w:rFonts w:ascii="Arial" w:hAnsi="Arial"/>
          <w:sz w:val="24"/>
        </w:rPr>
        <w:t>La vitalità della Chiesa è nello Spirito di Dio. Quando lo Spirito è lasciato libero di poter amare con cuore umano nasce la salvezza per il mondo. Lo Spirito è della persona, non delle strutture, rinnova le strutture finché dimora nel</w:t>
      </w:r>
      <w:r w:rsidRPr="00FB271F">
        <w:rPr>
          <w:rFonts w:ascii="Arial" w:hAnsi="Arial"/>
          <w:sz w:val="24"/>
        </w:rPr>
        <w:softHyphen/>
        <w:t xml:space="preserve">la persona, chiamata ad animare le strutture. </w:t>
      </w:r>
    </w:p>
    <w:p w14:paraId="4063FCA0"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Il fallimento di certe pastorali "strutturali" è da ricerca</w:t>
      </w:r>
      <w:r w:rsidRPr="00FB271F">
        <w:rPr>
          <w:rFonts w:ascii="Arial" w:hAnsi="Arial"/>
          <w:sz w:val="24"/>
        </w:rPr>
        <w:softHyphen/>
        <w:t xml:space="preserve">re nell'assenza della persona portatrice dello Spirito di verità e di santità; manca in esse l'uomo nuovo mosso dalla novità dello Spirito di Gesù. </w:t>
      </w:r>
    </w:p>
    <w:p w14:paraId="56DF5AB8" w14:textId="59998AB4" w:rsid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O Maria, Tu che fosti elevata alla dignità di Madre di Dio, di mistica Sposa dello Spirito, tu che sei stata degna dimora della Beata Trinità, tu che sempre hai fatto la vo</w:t>
      </w:r>
      <w:r w:rsidRPr="00FB271F">
        <w:rPr>
          <w:rFonts w:ascii="Arial" w:hAnsi="Arial"/>
          <w:sz w:val="24"/>
        </w:rPr>
        <w:softHyphen/>
        <w:t>lontà divina, aiuta noi tutti perché vogliamo essere stru</w:t>
      </w:r>
      <w:r w:rsidRPr="00FB271F">
        <w:rPr>
          <w:rFonts w:ascii="Arial" w:hAnsi="Arial"/>
          <w:sz w:val="24"/>
        </w:rPr>
        <w:softHyphen/>
        <w:t>menti vivi dello Spirito vivo. Per questo rendici di cuore semplice e puro, donaci animo anelante al bene e desideroso di carità.</w:t>
      </w:r>
      <w:r w:rsidR="00F27D5F">
        <w:rPr>
          <w:rFonts w:ascii="Arial" w:hAnsi="Arial"/>
          <w:sz w:val="24"/>
        </w:rPr>
        <w:t xml:space="preserve"> </w:t>
      </w:r>
      <w:r w:rsidRPr="00FB271F">
        <w:rPr>
          <w:rFonts w:ascii="Arial" w:hAnsi="Arial"/>
          <w:sz w:val="24"/>
        </w:rPr>
        <w:t>Tu ci sosterrai e noi diverremo la struttura vivente, sempre nuova, dello Spirito per la gloria di Dio e la salvezza del</w:t>
      </w:r>
      <w:r w:rsidRPr="00FB271F">
        <w:rPr>
          <w:rFonts w:ascii="Arial" w:hAnsi="Arial"/>
          <w:sz w:val="24"/>
        </w:rPr>
        <w:softHyphen/>
        <w:t>le anime. Aiutaci, o Madre, vogliano cooperare sul tuo mo</w:t>
      </w:r>
      <w:r w:rsidRPr="00FB271F">
        <w:rPr>
          <w:rFonts w:ascii="Arial" w:hAnsi="Arial"/>
          <w:sz w:val="24"/>
        </w:rPr>
        <w:softHyphen/>
        <w:t>dello alla redenzione del mondo.</w:t>
      </w:r>
    </w:p>
    <w:p w14:paraId="59666026" w14:textId="77777777" w:rsidR="00A75961" w:rsidRPr="00FB271F" w:rsidRDefault="00A75961"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305F838" w14:textId="77777777" w:rsidR="00FB271F" w:rsidRPr="00FB271F" w:rsidRDefault="00FB271F" w:rsidP="00130FF0">
      <w:pPr>
        <w:pStyle w:val="Corpotesto"/>
      </w:pPr>
      <w:bookmarkStart w:id="27" w:name="_Toc338715789"/>
      <w:bookmarkStart w:id="28" w:name="_Toc429118449"/>
      <w:bookmarkStart w:id="29" w:name="_Toc429118590"/>
      <w:bookmarkStart w:id="30" w:name="_Toc429118922"/>
      <w:bookmarkStart w:id="31" w:name="_Toc430013353"/>
      <w:bookmarkStart w:id="32" w:name="_Toc430013817"/>
      <w:bookmarkStart w:id="33" w:name="_Toc430014774"/>
      <w:bookmarkStart w:id="34" w:name="_Toc430015295"/>
      <w:bookmarkStart w:id="35" w:name="_Toc430339401"/>
      <w:bookmarkStart w:id="36" w:name="_Toc434569796"/>
      <w:bookmarkStart w:id="37" w:name="_Toc435720386"/>
      <w:bookmarkStart w:id="38" w:name="_Toc56404761"/>
      <w:bookmarkStart w:id="39" w:name="_Toc62176875"/>
      <w:r w:rsidRPr="00FB271F">
        <w:t>LA VIA DELLA MEDIAZIONE NELLA CHIESA</w:t>
      </w:r>
      <w:bookmarkEnd w:id="27"/>
      <w:bookmarkEnd w:id="28"/>
      <w:bookmarkEnd w:id="29"/>
      <w:bookmarkEnd w:id="30"/>
      <w:bookmarkEnd w:id="31"/>
      <w:bookmarkEnd w:id="32"/>
      <w:bookmarkEnd w:id="33"/>
      <w:bookmarkEnd w:id="34"/>
      <w:bookmarkEnd w:id="35"/>
      <w:bookmarkEnd w:id="36"/>
      <w:bookmarkEnd w:id="37"/>
      <w:bookmarkEnd w:id="38"/>
      <w:bookmarkEnd w:id="39"/>
    </w:p>
    <w:p w14:paraId="071051C4"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 Chiesa è Corpo vivo, nel quale ogni membro, per non mori</w:t>
      </w:r>
      <w:r w:rsidRPr="00FB271F">
        <w:rPr>
          <w:rFonts w:ascii="Arial" w:hAnsi="Arial"/>
          <w:sz w:val="24"/>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181D8261" w14:textId="0BB930D5"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L'appartenenza viva alla Chiesa è data dall'abitazione della verità nel nostro cuore.</w:t>
      </w:r>
      <w:r w:rsidR="00F27D5F">
        <w:rPr>
          <w:rFonts w:ascii="Arial" w:hAnsi="Arial"/>
          <w:sz w:val="24"/>
        </w:rPr>
        <w:t xml:space="preserve"> </w:t>
      </w:r>
      <w:r w:rsidRPr="00FB271F">
        <w:rPr>
          <w:rFonts w:ascii="Arial" w:hAnsi="Arial"/>
          <w:sz w:val="24"/>
        </w:rPr>
        <w:t>Più si cresce nella Verità, più si cresce nell'appartenenza alla Chiesa. La confessione integra della verità della fede, nella sua triplice ma unica mediazione di Scrittura, di Tra</w:t>
      </w:r>
      <w:r w:rsidRPr="00FB271F">
        <w:rPr>
          <w:rFonts w:ascii="Arial" w:hAnsi="Arial"/>
          <w:sz w:val="24"/>
        </w:rPr>
        <w:softHyphen/>
        <w:t>dizione e di Magistero, e la professione santa di essa, ren</w:t>
      </w:r>
      <w:r w:rsidRPr="00FB271F">
        <w:rPr>
          <w:rFonts w:ascii="Arial" w:hAnsi="Arial"/>
          <w:sz w:val="24"/>
        </w:rPr>
        <w:softHyphen/>
        <w:t xml:space="preserve">dono vivo e vivente un membro del Corpo di Cristo. </w:t>
      </w:r>
    </w:p>
    <w:p w14:paraId="3F1F833A" w14:textId="5A0092F3"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L'unica verità ci fa appartenere all'unico Corpo di Cristo; la caduta dalla verità a poco a poco ci allontana vitalmente da esso; senza verità siamo in esso, ma come morti, tralci secchi.</w:t>
      </w:r>
      <w:r w:rsidR="00F27D5F">
        <w:rPr>
          <w:rFonts w:ascii="Arial" w:hAnsi="Arial"/>
          <w:sz w:val="24"/>
        </w:rPr>
        <w:t xml:space="preserve"> </w:t>
      </w:r>
      <w:r w:rsidRPr="00FB271F">
        <w:rPr>
          <w:rFonts w:ascii="Arial" w:hAnsi="Arial"/>
          <w:sz w:val="24"/>
        </w:rPr>
        <w:t xml:space="preserve">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6FA268E"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C'è la verità e ci sono i canali per la sua trasmissione. Essi sono molteplici, ma per essere veri ed autentici, devo</w:t>
      </w:r>
      <w:r w:rsidRPr="00FB271F">
        <w:rPr>
          <w:rFonts w:ascii="Arial" w:hAnsi="Arial"/>
          <w:sz w:val="24"/>
        </w:rPr>
        <w:softHyphen/>
        <w:t xml:space="preserve">no restare nella legge della comunione, poiché fuori di </w:t>
      </w:r>
      <w:r w:rsidRPr="00FB271F">
        <w:rPr>
          <w:rFonts w:ascii="Arial" w:hAnsi="Arial"/>
          <w:sz w:val="24"/>
        </w:rPr>
        <w:lastRenderedPageBreak/>
        <w:t>essa non c'è trasmissione della verità, o se avviene, essa non è piena e perfetta. Oggi c'è come uno smarrimento dalla verità, perché molti si sono allontanati dalla via della mediazione. Rimane per mol</w:t>
      </w:r>
      <w:r w:rsidRPr="00FB271F">
        <w:rPr>
          <w:rFonts w:ascii="Arial" w:hAnsi="Arial"/>
          <w:sz w:val="24"/>
        </w:rPr>
        <w:softHyphen/>
        <w:t xml:space="preserve">ti solo una appropriazione della Scrittura, o del Vangelo, e quindi una lettura arbitraria. </w:t>
      </w:r>
    </w:p>
    <w:p w14:paraId="35A5F14D"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Questo produce molto danno alle anime e ai cuori, perché, all'interno dell'unico Corpo, provoca lacerazioni, divisio</w:t>
      </w:r>
      <w:r w:rsidRPr="00FB271F">
        <w:rPr>
          <w:rFonts w:ascii="Arial" w:hAnsi="Arial"/>
          <w:sz w:val="24"/>
        </w:rPr>
        <w:softHyphen/>
        <w:t>ni, separazioni, contrasti, odi, rancori, chiusure, giudizi e pettegolezzi. La crisi cristiana è crisi di interpretazio</w:t>
      </w:r>
      <w:r w:rsidRPr="00FB271F">
        <w:rPr>
          <w:rFonts w:ascii="Arial" w:hAnsi="Arial"/>
          <w:sz w:val="24"/>
        </w:rPr>
        <w:softHyphen/>
        <w:t xml:space="preserve">ne della verità. Molti cristiani non sono con la verità della Chiesa e quindi vivono un'esistenza di morte, di confusione. </w:t>
      </w:r>
    </w:p>
    <w:p w14:paraId="3A26D709" w14:textId="516559E5"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Canale storico essenziale, di volontà divina, per la cono</w:t>
      </w:r>
      <w:r w:rsidRPr="00FB271F">
        <w:rPr>
          <w:rFonts w:ascii="Arial" w:hAnsi="Arial"/>
          <w:sz w:val="24"/>
        </w:rPr>
        <w:softHyphen/>
        <w:t>scenza della verità è nella Chiesa il sacerdozio ministeria</w:t>
      </w:r>
      <w:r w:rsidRPr="00FB271F">
        <w:rPr>
          <w:rFonts w:ascii="Arial" w:hAnsi="Arial"/>
          <w:sz w:val="24"/>
        </w:rPr>
        <w:softHyphen/>
        <w:t>le e secondo una gerarchia e una gradualità di subordinazio</w:t>
      </w:r>
      <w:r w:rsidRPr="00FB271F">
        <w:rPr>
          <w:rFonts w:ascii="Arial" w:hAnsi="Arial"/>
          <w:sz w:val="24"/>
        </w:rPr>
        <w:softHyphen/>
        <w:t>ne e di comunione.</w:t>
      </w:r>
      <w:r w:rsidR="00F27D5F">
        <w:rPr>
          <w:rFonts w:ascii="Arial" w:hAnsi="Arial"/>
          <w:sz w:val="24"/>
        </w:rPr>
        <w:t xml:space="preserve"> </w:t>
      </w:r>
      <w:r w:rsidRPr="00FB271F">
        <w:rPr>
          <w:rFonts w:ascii="Arial" w:hAnsi="Arial"/>
          <w:sz w:val="24"/>
        </w:rPr>
        <w:t>Il Papa da solo, i Vescovi in comunione con il Papa, i Pre</w:t>
      </w:r>
      <w:r w:rsidRPr="00FB271F">
        <w:rPr>
          <w:rFonts w:ascii="Arial" w:hAnsi="Arial"/>
          <w:sz w:val="24"/>
        </w:rPr>
        <w:softHyphen/>
        <w:t>sbiteri in comunione con i Vescovi, a loro volta in comunio</w:t>
      </w:r>
      <w:r w:rsidRPr="00FB271F">
        <w:rPr>
          <w:rFonts w:ascii="Arial" w:hAnsi="Arial"/>
          <w:sz w:val="24"/>
        </w:rPr>
        <w:softHyphen/>
        <w:t>ne con il Papa, i fedeli laici in comunione con i Presbiteri e con i Vescovi, ma sempre in una comunione reale, affettiva ed effettiva con la fonte suprema della mediazione ecclesia</w:t>
      </w:r>
      <w:r w:rsidRPr="00FB271F">
        <w:rPr>
          <w:rFonts w:ascii="Arial" w:hAnsi="Arial"/>
          <w:sz w:val="24"/>
        </w:rPr>
        <w:softHyphen/>
        <w:t xml:space="preserve">le. </w:t>
      </w:r>
    </w:p>
    <w:p w14:paraId="7F1459B8"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Chi vive questa comunione nella Verità è nell'unica Chiesa del Signore, indipendentemente delle forme storiche, attra</w:t>
      </w:r>
      <w:r w:rsidRPr="00FB271F">
        <w:rPr>
          <w:rFonts w:ascii="Arial" w:hAnsi="Arial"/>
          <w:sz w:val="24"/>
        </w:rPr>
        <w:softHyphen/>
        <w:t>verso le quali la comunicazione della verità viene annuncia</w:t>
      </w:r>
      <w:r w:rsidRPr="00FB271F">
        <w:rPr>
          <w:rFonts w:ascii="Arial" w:hAnsi="Arial"/>
          <w:sz w:val="24"/>
        </w:rPr>
        <w:softHyphen/>
        <w:t xml:space="preserve">ta, proclamata, insegnata. Non è la forma della pastorale che rende vero l'annunzio; è invece la verità dell'annunzio che rende vera la pastorale. </w:t>
      </w:r>
    </w:p>
    <w:p w14:paraId="4AC2E5CC"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Ogni pastorale che trasmette la verità della Chiesa nel ri</w:t>
      </w:r>
      <w:r w:rsidRPr="00FB271F">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FB271F">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31F6A9FD"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Quando c'è la lacerazione nel Corpo di Cristo e regnano di</w:t>
      </w:r>
      <w:r w:rsidRPr="00FB271F">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FB271F">
        <w:rPr>
          <w:rFonts w:ascii="Arial" w:hAnsi="Arial"/>
          <w:sz w:val="24"/>
        </w:rPr>
        <w:softHyphen/>
        <w:t>toposta alla mediazione ministeriale di essa; non per la sua approvazione, ma per la sua verifica, perché su di essa si operi il discernimento di conformità alla Rivelazione pub</w:t>
      </w:r>
      <w:r w:rsidRPr="00FB271F">
        <w:rPr>
          <w:rFonts w:ascii="Arial" w:hAnsi="Arial"/>
          <w:sz w:val="24"/>
        </w:rPr>
        <w:softHyphen/>
        <w:t xml:space="preserve">blica, della quale depositaria è la Chiesa e nella Chiesa il Papa e i Vescovi in comunione con il Papa. </w:t>
      </w:r>
    </w:p>
    <w:p w14:paraId="5EE41172"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FB271F">
        <w:rPr>
          <w:rFonts w:ascii="Arial" w:hAnsi="Arial"/>
          <w:sz w:val="24"/>
        </w:rPr>
        <w:softHyphen/>
        <w:t>rore, che nutrire la comunità di verità, di sana dottrina, di purissima fede. All'allontanamento dell'errore deve se</w:t>
      </w:r>
      <w:r w:rsidRPr="00FB271F">
        <w:rPr>
          <w:rFonts w:ascii="Arial" w:hAnsi="Arial"/>
          <w:sz w:val="24"/>
        </w:rPr>
        <w:softHyphen/>
        <w:t xml:space="preserve">guire una crescita sana e armoniosa nella verità del cielo. </w:t>
      </w:r>
    </w:p>
    <w:p w14:paraId="6E7E27A4"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È regola pastoralmente pericolosa sconfessare l'errore, ma non annunziare la verità, o lasciarla all'arbitrio del sin</w:t>
      </w:r>
      <w:r w:rsidRPr="00FB271F">
        <w:rPr>
          <w:rFonts w:ascii="Arial" w:hAnsi="Arial"/>
          <w:sz w:val="24"/>
        </w:rPr>
        <w:softHyphen/>
        <w:t xml:space="preserve">golo o alla singola accettazione di questa o di quell'altra </w:t>
      </w:r>
      <w:r w:rsidRPr="00FB271F">
        <w:rPr>
          <w:rFonts w:ascii="Arial" w:hAnsi="Arial"/>
          <w:sz w:val="24"/>
        </w:rPr>
        <w:lastRenderedPageBreak/>
        <w:t>persona. È come se la verità fosse taciuta. Tacere la veri</w:t>
      </w:r>
      <w:r w:rsidRPr="00FB271F">
        <w:rPr>
          <w:rFonts w:ascii="Arial" w:hAnsi="Arial"/>
          <w:sz w:val="24"/>
        </w:rPr>
        <w:softHyphen/>
        <w:t>tà è conservare il gregge nella non verità o nell'assenza di essa. È possibile operare la denuncia dell'errore e la proclama</w:t>
      </w:r>
      <w:r w:rsidRPr="00FB271F">
        <w:rPr>
          <w:rFonts w:ascii="Arial" w:hAnsi="Arial"/>
          <w:sz w:val="24"/>
        </w:rPr>
        <w:softHyphen/>
        <w:t xml:space="preserve">zione dell'unica verità della salvezza solo se il cuore è limpido, chiaro, puro, se cerca Dio, se ha fame e sete di giustizia. </w:t>
      </w:r>
    </w:p>
    <w:p w14:paraId="78C3A7A0" w14:textId="77777777" w:rsidR="00FB271F" w:rsidRP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Se il cuore non è puro, si condanna l'errore, pur restando noi nell'assenza della verità, o in altri errori, meno mani</w:t>
      </w:r>
      <w:r w:rsidRPr="00FB271F">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w:t>
      </w:r>
    </w:p>
    <w:p w14:paraId="05029872" w14:textId="77777777" w:rsidR="00FB271F" w:rsidRDefault="00FB271F"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B271F">
        <w:rPr>
          <w:rFonts w:ascii="Arial" w:hAnsi="Arial"/>
          <w:sz w:val="24"/>
        </w:rPr>
        <w:t>Madre della Redenzione, Madre del Sacerdozio, Regina dei Profeti e degli Apostoli, insegnaci ad amare la verità del Tuo Figlio Gesù, aiutaci a mediarla attraverso l'incarnazio</w:t>
      </w:r>
      <w:r w:rsidRPr="00FB271F">
        <w:rPr>
          <w:rFonts w:ascii="Arial" w:hAnsi="Arial"/>
          <w:sz w:val="24"/>
        </w:rPr>
        <w:softHyphen/>
        <w:t>ne di essa in noi. Madre di Dio sostieni la nostra volontà: vogliamo essere nell'unico Corpo del Signore come strumenti di vita per con</w:t>
      </w:r>
      <w:r w:rsidRPr="00FB271F">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5845AB6C" w14:textId="77777777" w:rsidR="00A75961" w:rsidRPr="00FB271F" w:rsidRDefault="00A75961"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B4A9454" w14:textId="451E1AF8" w:rsidR="00F64EB4" w:rsidRPr="00F64EB4" w:rsidRDefault="00F64EB4" w:rsidP="00130FF0">
      <w:pPr>
        <w:pStyle w:val="Corpotesto"/>
      </w:pPr>
      <w:bookmarkStart w:id="40" w:name="_Toc382755355"/>
      <w:bookmarkStart w:id="41" w:name="_Toc428810185"/>
      <w:bookmarkStart w:id="42" w:name="_Toc430013262"/>
      <w:bookmarkStart w:id="43" w:name="_Toc430013729"/>
      <w:bookmarkStart w:id="44" w:name="_Toc430014688"/>
      <w:bookmarkStart w:id="45" w:name="_Toc430015209"/>
      <w:bookmarkStart w:id="46" w:name="_Toc430339212"/>
      <w:bookmarkStart w:id="47" w:name="_Toc430534117"/>
      <w:bookmarkStart w:id="48" w:name="_Toc56317496"/>
      <w:bookmarkStart w:id="49" w:name="_Toc62173152"/>
      <w:r w:rsidRPr="00F64EB4">
        <w:t>CAMMINERÒ CON VOI</w:t>
      </w:r>
      <w:bookmarkEnd w:id="40"/>
      <w:bookmarkEnd w:id="41"/>
      <w:bookmarkEnd w:id="42"/>
      <w:bookmarkEnd w:id="43"/>
      <w:bookmarkEnd w:id="44"/>
      <w:bookmarkEnd w:id="45"/>
      <w:bookmarkEnd w:id="46"/>
      <w:bookmarkEnd w:id="47"/>
      <w:bookmarkEnd w:id="48"/>
      <w:bookmarkEnd w:id="49"/>
    </w:p>
    <w:p w14:paraId="521820BF" w14:textId="1A4DDC98" w:rsidR="00F64EB4" w:rsidRPr="00F64EB4" w:rsidRDefault="00F64EB4" w:rsidP="00F52953">
      <w:pPr>
        <w:spacing w:after="120"/>
        <w:jc w:val="both"/>
        <w:rPr>
          <w:rFonts w:ascii="Arial" w:hAnsi="Arial"/>
          <w:sz w:val="24"/>
        </w:rPr>
      </w:pPr>
      <w:r w:rsidRPr="00F64EB4">
        <w:rPr>
          <w:rFonts w:ascii="Arial" w:hAnsi="Arial"/>
          <w:sz w:val="24"/>
        </w:rPr>
        <w:t>«lo camminerò con voi e ti darò riposo». «Se tu non</w:t>
      </w:r>
      <w:r w:rsidR="00F27D5F">
        <w:rPr>
          <w:rFonts w:ascii="Arial" w:hAnsi="Arial"/>
          <w:sz w:val="24"/>
        </w:rPr>
        <w:t xml:space="preserve"> </w:t>
      </w:r>
      <w:r w:rsidRPr="00F64EB4">
        <w:rPr>
          <w:rFonts w:ascii="Arial" w:hAnsi="Arial"/>
          <w:sz w:val="24"/>
        </w:rPr>
        <w:t>camminerai con noi, non, farci salire di qui. Come si saprà dunque che</w:t>
      </w:r>
      <w:r w:rsidR="00F27D5F">
        <w:rPr>
          <w:rFonts w:ascii="Arial" w:hAnsi="Arial"/>
          <w:sz w:val="24"/>
        </w:rPr>
        <w:t xml:space="preserve"> </w:t>
      </w:r>
      <w:r w:rsidRPr="00F64EB4">
        <w:rPr>
          <w:rFonts w:ascii="Arial" w:hAnsi="Arial"/>
          <w:sz w:val="24"/>
        </w:rPr>
        <w:t xml:space="preserve">ho trovato grazia ai tuoi occhi, </w:t>
      </w:r>
      <w:r w:rsidR="00A836E6">
        <w:rPr>
          <w:rFonts w:ascii="Arial" w:hAnsi="Arial"/>
          <w:sz w:val="24"/>
        </w:rPr>
        <w:t>I</w:t>
      </w:r>
      <w:r w:rsidR="00A836E6" w:rsidRPr="00F64EB4">
        <w:rPr>
          <w:rFonts w:ascii="Arial" w:hAnsi="Arial"/>
          <w:sz w:val="24"/>
        </w:rPr>
        <w:t xml:space="preserve">o </w:t>
      </w:r>
      <w:r w:rsidRPr="00F64EB4">
        <w:rPr>
          <w:rFonts w:ascii="Arial" w:hAnsi="Arial"/>
          <w:sz w:val="24"/>
        </w:rPr>
        <w:t>e il tuo popolo, se non nel fatto che</w:t>
      </w:r>
      <w:r w:rsidR="00F27D5F">
        <w:rPr>
          <w:rFonts w:ascii="Arial" w:hAnsi="Arial"/>
          <w:sz w:val="24"/>
        </w:rPr>
        <w:t xml:space="preserve"> </w:t>
      </w:r>
      <w:r w:rsidRPr="00F64EB4">
        <w:rPr>
          <w:rFonts w:ascii="Arial" w:hAnsi="Arial"/>
          <w:sz w:val="24"/>
        </w:rPr>
        <w:t xml:space="preserve">tu cammini con noi? Così saremo distinti, </w:t>
      </w:r>
      <w:r w:rsidR="00AB09A5">
        <w:rPr>
          <w:rFonts w:ascii="Arial" w:hAnsi="Arial"/>
          <w:sz w:val="24"/>
        </w:rPr>
        <w:t>i</w:t>
      </w:r>
      <w:r w:rsidRPr="00F64EB4">
        <w:rPr>
          <w:rFonts w:ascii="Arial" w:hAnsi="Arial"/>
          <w:sz w:val="24"/>
        </w:rPr>
        <w:t>o e il tuo popolo, da tutti i</w:t>
      </w:r>
      <w:r w:rsidR="00F27D5F">
        <w:rPr>
          <w:rFonts w:ascii="Arial" w:hAnsi="Arial"/>
          <w:sz w:val="24"/>
        </w:rPr>
        <w:t xml:space="preserve"> </w:t>
      </w:r>
      <w:r w:rsidRPr="00F64EB4">
        <w:rPr>
          <w:rFonts w:ascii="Arial" w:hAnsi="Arial"/>
          <w:sz w:val="24"/>
        </w:rPr>
        <w:t>popoli che sono sulla terra». «Disse il Signore a Mosè: anche</w:t>
      </w:r>
      <w:r w:rsidR="00F27D5F">
        <w:rPr>
          <w:rFonts w:ascii="Arial" w:hAnsi="Arial"/>
          <w:sz w:val="24"/>
        </w:rPr>
        <w:t xml:space="preserve"> </w:t>
      </w:r>
      <w:r w:rsidRPr="00F64EB4">
        <w:rPr>
          <w:rFonts w:ascii="Arial" w:hAnsi="Arial"/>
          <w:sz w:val="24"/>
        </w:rPr>
        <w:t>quanto hai detto lo farò, perché hai trovato grazia ai miei occhi e ti ho</w:t>
      </w:r>
      <w:r w:rsidR="00F27D5F">
        <w:rPr>
          <w:rFonts w:ascii="Arial" w:hAnsi="Arial"/>
          <w:sz w:val="24"/>
        </w:rPr>
        <w:t xml:space="preserve"> </w:t>
      </w:r>
      <w:r w:rsidRPr="00F64EB4">
        <w:rPr>
          <w:rFonts w:ascii="Arial" w:hAnsi="Arial"/>
          <w:sz w:val="24"/>
        </w:rPr>
        <w:t>conosciuto per nome» (Es. 33).</w:t>
      </w:r>
    </w:p>
    <w:p w14:paraId="02AD321B" w14:textId="6242E13F" w:rsidR="00F64EB4" w:rsidRPr="00F64EB4" w:rsidRDefault="00F64EB4" w:rsidP="00F52953">
      <w:pPr>
        <w:spacing w:after="120"/>
        <w:jc w:val="both"/>
        <w:rPr>
          <w:rFonts w:ascii="Arial" w:hAnsi="Arial"/>
          <w:sz w:val="24"/>
        </w:rPr>
      </w:pPr>
      <w:r w:rsidRPr="00F64EB4">
        <w:rPr>
          <w:rFonts w:ascii="Arial" w:hAnsi="Arial"/>
          <w:sz w:val="24"/>
        </w:rPr>
        <w:t>Nel deserto Israele si fa un dio d’oro e rinnega l’alleanza appena</w:t>
      </w:r>
      <w:r w:rsidR="00F27D5F">
        <w:rPr>
          <w:rFonts w:ascii="Arial" w:hAnsi="Arial"/>
          <w:sz w:val="24"/>
        </w:rPr>
        <w:t xml:space="preserve"> </w:t>
      </w:r>
      <w:r w:rsidRPr="00F64EB4">
        <w:rPr>
          <w:rFonts w:ascii="Arial" w:hAnsi="Arial"/>
          <w:sz w:val="24"/>
        </w:rPr>
        <w:t>stipulata. La trasgressione è gravissima, il peccato orrendo, la</w:t>
      </w:r>
      <w:r w:rsidR="00F27D5F">
        <w:rPr>
          <w:rFonts w:ascii="Arial" w:hAnsi="Arial"/>
          <w:sz w:val="24"/>
        </w:rPr>
        <w:t xml:space="preserve"> </w:t>
      </w:r>
      <w:r w:rsidRPr="00F64EB4">
        <w:rPr>
          <w:rFonts w:ascii="Arial" w:hAnsi="Arial"/>
          <w:sz w:val="24"/>
        </w:rPr>
        <w:t>sfrenatezza morale senza più limite. Il Signore manifesta la volontà di</w:t>
      </w:r>
      <w:r w:rsidR="00F27D5F">
        <w:rPr>
          <w:rFonts w:ascii="Arial" w:hAnsi="Arial"/>
          <w:sz w:val="24"/>
        </w:rPr>
        <w:t xml:space="preserve"> </w:t>
      </w:r>
      <w:r w:rsidRPr="00F64EB4">
        <w:rPr>
          <w:rFonts w:ascii="Arial" w:hAnsi="Arial"/>
          <w:sz w:val="24"/>
        </w:rPr>
        <w:t>abbandonare il suo popolo.</w:t>
      </w:r>
    </w:p>
    <w:p w14:paraId="4967ECCE" w14:textId="4CA4D7E4" w:rsidR="00F64EB4" w:rsidRPr="00F64EB4" w:rsidRDefault="00F64EB4" w:rsidP="00F52953">
      <w:pPr>
        <w:spacing w:after="120"/>
        <w:jc w:val="both"/>
        <w:rPr>
          <w:rFonts w:ascii="Arial" w:hAnsi="Arial"/>
          <w:sz w:val="24"/>
        </w:rPr>
      </w:pPr>
      <w:r w:rsidRPr="00F64EB4">
        <w:rPr>
          <w:rFonts w:ascii="Arial" w:hAnsi="Arial"/>
          <w:sz w:val="24"/>
        </w:rPr>
        <w:t>Mosè è mediatore; la sua missione non è solo riferire la volontà</w:t>
      </w:r>
      <w:r w:rsidR="00F27D5F">
        <w:rPr>
          <w:rFonts w:ascii="Arial" w:hAnsi="Arial"/>
          <w:sz w:val="24"/>
        </w:rPr>
        <w:t xml:space="preserve"> </w:t>
      </w:r>
      <w:r w:rsidRPr="00F64EB4">
        <w:rPr>
          <w:rFonts w:ascii="Arial" w:hAnsi="Arial"/>
          <w:sz w:val="24"/>
        </w:rPr>
        <w:t>divina a modo di ambasciatore, di legato o messo, di intermediario porta-parola. Egli si «identifica» con Dio, avvertendone le esigenze</w:t>
      </w:r>
      <w:r w:rsidR="00F27D5F">
        <w:rPr>
          <w:rFonts w:ascii="Arial" w:hAnsi="Arial"/>
          <w:sz w:val="24"/>
        </w:rPr>
        <w:t xml:space="preserve"> </w:t>
      </w:r>
      <w:r w:rsidRPr="00F64EB4">
        <w:rPr>
          <w:rFonts w:ascii="Arial" w:hAnsi="Arial"/>
          <w:sz w:val="24"/>
        </w:rPr>
        <w:t>della santità dell’Onnipotente Signore, liberatore e salvatore del suo</w:t>
      </w:r>
      <w:r w:rsidR="00F27D5F">
        <w:rPr>
          <w:rFonts w:ascii="Arial" w:hAnsi="Arial"/>
          <w:sz w:val="24"/>
        </w:rPr>
        <w:t xml:space="preserve"> </w:t>
      </w:r>
      <w:r w:rsidRPr="00F64EB4">
        <w:rPr>
          <w:rFonts w:ascii="Arial" w:hAnsi="Arial"/>
          <w:sz w:val="24"/>
        </w:rPr>
        <w:t>popolo. Fa frantumare il vitello d’oro, lo riduce in cenere, facendolo</w:t>
      </w:r>
      <w:r w:rsidR="00F27D5F">
        <w:rPr>
          <w:rFonts w:ascii="Arial" w:hAnsi="Arial"/>
          <w:sz w:val="24"/>
        </w:rPr>
        <w:t xml:space="preserve"> </w:t>
      </w:r>
      <w:r w:rsidRPr="00F64EB4">
        <w:rPr>
          <w:rFonts w:ascii="Arial" w:hAnsi="Arial"/>
          <w:sz w:val="24"/>
        </w:rPr>
        <w:t>poi trangugiare ai figli di Israele. Ma c’è anche il popolo che deve</w:t>
      </w:r>
      <w:r w:rsidR="00F27D5F">
        <w:rPr>
          <w:rFonts w:ascii="Arial" w:hAnsi="Arial"/>
          <w:sz w:val="24"/>
        </w:rPr>
        <w:t xml:space="preserve"> </w:t>
      </w:r>
      <w:r w:rsidRPr="00F64EB4">
        <w:rPr>
          <w:rFonts w:ascii="Arial" w:hAnsi="Arial"/>
          <w:sz w:val="24"/>
        </w:rPr>
        <w:t xml:space="preserve">ottenere il perdono. Egli si </w:t>
      </w:r>
      <w:r w:rsidR="000F5D16" w:rsidRPr="00F64EB4">
        <w:rPr>
          <w:rFonts w:ascii="Arial" w:hAnsi="Arial"/>
          <w:sz w:val="24"/>
        </w:rPr>
        <w:t>«identifica»</w:t>
      </w:r>
      <w:r w:rsidRPr="00F64EB4">
        <w:rPr>
          <w:rFonts w:ascii="Arial" w:hAnsi="Arial"/>
          <w:sz w:val="24"/>
        </w:rPr>
        <w:t xml:space="preserve"> con la sua colpa. Dio non può abbandonarlo, ritirare la sua protezione, il suo conforto, la sua</w:t>
      </w:r>
      <w:r w:rsidR="00F27D5F">
        <w:rPr>
          <w:rFonts w:ascii="Arial" w:hAnsi="Arial"/>
          <w:sz w:val="24"/>
        </w:rPr>
        <w:t xml:space="preserve"> </w:t>
      </w:r>
      <w:r w:rsidRPr="00F64EB4">
        <w:rPr>
          <w:rFonts w:ascii="Arial" w:hAnsi="Arial"/>
          <w:sz w:val="24"/>
        </w:rPr>
        <w:t>assistenza. Senza il perdono del Signore non c’è vita, si è preda dei</w:t>
      </w:r>
      <w:r w:rsidR="00F27D5F">
        <w:rPr>
          <w:rFonts w:ascii="Arial" w:hAnsi="Arial"/>
          <w:sz w:val="24"/>
        </w:rPr>
        <w:t xml:space="preserve"> </w:t>
      </w:r>
      <w:r w:rsidRPr="00F64EB4">
        <w:rPr>
          <w:rFonts w:ascii="Arial" w:hAnsi="Arial"/>
          <w:sz w:val="24"/>
        </w:rPr>
        <w:t>nemici, c’è solo deserto e morte.</w:t>
      </w:r>
    </w:p>
    <w:p w14:paraId="32F4811E" w14:textId="0EDD3EA9" w:rsidR="00F64EB4" w:rsidRPr="00F64EB4" w:rsidRDefault="00F64EB4" w:rsidP="00F52953">
      <w:pPr>
        <w:spacing w:after="120"/>
        <w:jc w:val="both"/>
        <w:rPr>
          <w:rFonts w:ascii="Arial" w:hAnsi="Arial"/>
          <w:sz w:val="24"/>
        </w:rPr>
      </w:pPr>
      <w:r w:rsidRPr="00F64EB4">
        <w:rPr>
          <w:rFonts w:ascii="Arial" w:hAnsi="Arial"/>
          <w:sz w:val="24"/>
        </w:rPr>
        <w:t>Mosè prega il suo Dio, schierandosi dalla parte dei peccatori,</w:t>
      </w:r>
      <w:r w:rsidR="00F27D5F">
        <w:rPr>
          <w:rFonts w:ascii="Arial" w:hAnsi="Arial"/>
          <w:sz w:val="24"/>
        </w:rPr>
        <w:t xml:space="preserve"> </w:t>
      </w:r>
      <w:r w:rsidRPr="00F64EB4">
        <w:rPr>
          <w:rFonts w:ascii="Arial" w:hAnsi="Arial"/>
          <w:sz w:val="24"/>
        </w:rPr>
        <w:t>assumendone la sorte. Lui e il popolo sono una cosa sola; se Dio vuole</w:t>
      </w:r>
      <w:r w:rsidR="00F27D5F">
        <w:rPr>
          <w:rFonts w:ascii="Arial" w:hAnsi="Arial"/>
          <w:sz w:val="24"/>
        </w:rPr>
        <w:t xml:space="preserve"> </w:t>
      </w:r>
      <w:r w:rsidRPr="00F64EB4">
        <w:rPr>
          <w:rFonts w:ascii="Arial" w:hAnsi="Arial"/>
          <w:sz w:val="24"/>
        </w:rPr>
        <w:t xml:space="preserve">distruggere il popolo, dovrà distruggere anche lui. </w:t>
      </w:r>
      <w:r w:rsidR="000F5D16" w:rsidRPr="00F64EB4">
        <w:rPr>
          <w:rFonts w:ascii="Arial" w:hAnsi="Arial"/>
          <w:sz w:val="24"/>
        </w:rPr>
        <w:t>«Questo</w:t>
      </w:r>
      <w:r w:rsidRPr="00F64EB4">
        <w:rPr>
          <w:rFonts w:ascii="Arial" w:hAnsi="Arial"/>
          <w:sz w:val="24"/>
        </w:rPr>
        <w:t xml:space="preserve"> popolo</w:t>
      </w:r>
      <w:r w:rsidR="00F27D5F">
        <w:rPr>
          <w:rFonts w:ascii="Arial" w:hAnsi="Arial"/>
          <w:sz w:val="24"/>
        </w:rPr>
        <w:t xml:space="preserve"> </w:t>
      </w:r>
      <w:r w:rsidRPr="00F64EB4">
        <w:rPr>
          <w:rFonts w:ascii="Arial" w:hAnsi="Arial"/>
          <w:sz w:val="24"/>
        </w:rPr>
        <w:t>ha commesso un grande peccato: si sono fatti un dio d’oro. Ma ora, se</w:t>
      </w:r>
      <w:r w:rsidR="00F27D5F">
        <w:rPr>
          <w:rFonts w:ascii="Arial" w:hAnsi="Arial"/>
          <w:sz w:val="24"/>
        </w:rPr>
        <w:t xml:space="preserve"> </w:t>
      </w:r>
      <w:r w:rsidRPr="00F64EB4">
        <w:rPr>
          <w:rFonts w:ascii="Arial" w:hAnsi="Arial"/>
          <w:sz w:val="24"/>
        </w:rPr>
        <w:t>tu perdonassi il loro peccato... E se no, cancellami dal tuo libro che hai</w:t>
      </w:r>
      <w:r w:rsidR="00F27D5F">
        <w:rPr>
          <w:rFonts w:ascii="Arial" w:hAnsi="Arial"/>
          <w:sz w:val="24"/>
        </w:rPr>
        <w:t xml:space="preserve"> </w:t>
      </w:r>
      <w:r w:rsidRPr="00F64EB4">
        <w:rPr>
          <w:rFonts w:ascii="Arial" w:hAnsi="Arial"/>
          <w:sz w:val="24"/>
        </w:rPr>
        <w:t>scritto</w:t>
      </w:r>
      <w:r w:rsidR="000F5D16" w:rsidRPr="00F64EB4">
        <w:rPr>
          <w:rFonts w:ascii="Arial" w:hAnsi="Arial"/>
          <w:sz w:val="24"/>
        </w:rPr>
        <w:t>!»</w:t>
      </w:r>
      <w:r w:rsidRPr="00F64EB4">
        <w:rPr>
          <w:rFonts w:ascii="Arial" w:hAnsi="Arial"/>
          <w:sz w:val="24"/>
        </w:rPr>
        <w:t>. Il Signore perdona, ma decide di non camminare più con</w:t>
      </w:r>
      <w:r w:rsidR="00F27D5F">
        <w:rPr>
          <w:rFonts w:ascii="Arial" w:hAnsi="Arial"/>
          <w:sz w:val="24"/>
        </w:rPr>
        <w:t xml:space="preserve"> </w:t>
      </w:r>
      <w:r w:rsidRPr="00F64EB4">
        <w:rPr>
          <w:rFonts w:ascii="Arial" w:hAnsi="Arial"/>
          <w:sz w:val="24"/>
        </w:rPr>
        <w:t>Mosè, per non dover sempre intervenire e annientare il popolo dalla</w:t>
      </w:r>
      <w:r w:rsidR="00F27D5F">
        <w:rPr>
          <w:rFonts w:ascii="Arial" w:hAnsi="Arial"/>
          <w:sz w:val="24"/>
        </w:rPr>
        <w:t xml:space="preserve"> </w:t>
      </w:r>
      <w:r w:rsidRPr="00F64EB4">
        <w:rPr>
          <w:rFonts w:ascii="Arial" w:hAnsi="Arial"/>
          <w:sz w:val="24"/>
        </w:rPr>
        <w:t>mente ostinata, dalla dura cervice, dal cuore incirconciso. Senza Dio</w:t>
      </w:r>
      <w:r w:rsidR="00F27D5F">
        <w:rPr>
          <w:rFonts w:ascii="Arial" w:hAnsi="Arial"/>
          <w:sz w:val="24"/>
        </w:rPr>
        <w:t xml:space="preserve"> </w:t>
      </w:r>
      <w:r w:rsidRPr="00F64EB4">
        <w:rPr>
          <w:rFonts w:ascii="Arial" w:hAnsi="Arial"/>
          <w:sz w:val="24"/>
        </w:rPr>
        <w:t xml:space="preserve">non c’è futuro e un uomo non </w:t>
      </w:r>
      <w:r w:rsidRPr="00F64EB4">
        <w:rPr>
          <w:rFonts w:ascii="Arial" w:hAnsi="Arial"/>
          <w:sz w:val="24"/>
        </w:rPr>
        <w:lastRenderedPageBreak/>
        <w:t>basta a condurre il popolo sulla via della</w:t>
      </w:r>
      <w:r w:rsidR="00F27D5F">
        <w:rPr>
          <w:rFonts w:ascii="Arial" w:hAnsi="Arial"/>
          <w:sz w:val="24"/>
        </w:rPr>
        <w:t xml:space="preserve"> </w:t>
      </w:r>
      <w:r w:rsidRPr="00F64EB4">
        <w:rPr>
          <w:rFonts w:ascii="Arial" w:hAnsi="Arial"/>
          <w:sz w:val="24"/>
        </w:rPr>
        <w:t>salvezza. Nel deserto non ci sono strade e chi indica il percorso verso</w:t>
      </w:r>
      <w:r w:rsidR="00F27D5F">
        <w:rPr>
          <w:rFonts w:ascii="Arial" w:hAnsi="Arial"/>
          <w:sz w:val="24"/>
        </w:rPr>
        <w:t xml:space="preserve"> </w:t>
      </w:r>
      <w:r w:rsidRPr="00F64EB4">
        <w:rPr>
          <w:rFonts w:ascii="Arial" w:hAnsi="Arial"/>
          <w:sz w:val="24"/>
        </w:rPr>
        <w:t>la terra promessa sono la nube e la colonna di fuoco e chi guida il</w:t>
      </w:r>
      <w:r w:rsidR="00F27D5F">
        <w:rPr>
          <w:rFonts w:ascii="Arial" w:hAnsi="Arial"/>
          <w:sz w:val="24"/>
        </w:rPr>
        <w:t xml:space="preserve"> </w:t>
      </w:r>
      <w:r w:rsidRPr="00F64EB4">
        <w:rPr>
          <w:rFonts w:ascii="Arial" w:hAnsi="Arial"/>
          <w:sz w:val="24"/>
        </w:rPr>
        <w:t>Signore onnipotente. Deve egli ottenere il perdono da Dio, ma anche</w:t>
      </w:r>
      <w:r w:rsidR="00F27D5F">
        <w:rPr>
          <w:rFonts w:ascii="Arial" w:hAnsi="Arial"/>
          <w:sz w:val="24"/>
        </w:rPr>
        <w:t xml:space="preserve"> </w:t>
      </w:r>
      <w:r w:rsidRPr="00F64EB4">
        <w:rPr>
          <w:rFonts w:ascii="Arial" w:hAnsi="Arial"/>
          <w:sz w:val="24"/>
        </w:rPr>
        <w:t>che il Signore cammini di nuovo assieme a loro.</w:t>
      </w:r>
    </w:p>
    <w:p w14:paraId="690A240D" w14:textId="32AC2B64" w:rsidR="00F64EB4" w:rsidRPr="00F64EB4" w:rsidRDefault="00F64EB4" w:rsidP="00F52953">
      <w:pPr>
        <w:spacing w:after="120"/>
        <w:jc w:val="both"/>
        <w:rPr>
          <w:rFonts w:ascii="Arial" w:hAnsi="Arial"/>
          <w:sz w:val="24"/>
        </w:rPr>
      </w:pPr>
      <w:r w:rsidRPr="00F64EB4">
        <w:rPr>
          <w:rFonts w:ascii="Arial" w:hAnsi="Arial"/>
          <w:sz w:val="24"/>
        </w:rPr>
        <w:t>Mosè trova grazia presso Dio, il quale promette di camminare</w:t>
      </w:r>
      <w:r w:rsidR="00F27D5F">
        <w:rPr>
          <w:rFonts w:ascii="Arial" w:hAnsi="Arial"/>
          <w:sz w:val="24"/>
        </w:rPr>
        <w:t xml:space="preserve"> </w:t>
      </w:r>
      <w:r w:rsidRPr="00F64EB4">
        <w:rPr>
          <w:rFonts w:ascii="Arial" w:hAnsi="Arial"/>
          <w:sz w:val="24"/>
        </w:rPr>
        <w:t>ancora con loro e di concedere quel riposo che essi sospiravano, in</w:t>
      </w:r>
      <w:r w:rsidR="00F27D5F">
        <w:rPr>
          <w:rFonts w:ascii="Arial" w:hAnsi="Arial"/>
          <w:sz w:val="24"/>
        </w:rPr>
        <w:t xml:space="preserve"> </w:t>
      </w:r>
      <w:r w:rsidRPr="00F64EB4">
        <w:rPr>
          <w:rFonts w:ascii="Arial" w:hAnsi="Arial"/>
          <w:sz w:val="24"/>
        </w:rPr>
        <w:t>quella terra descritta come terra stillante latte e miele, terra di delizie e</w:t>
      </w:r>
      <w:r w:rsidR="00F27D5F">
        <w:rPr>
          <w:rFonts w:ascii="Arial" w:hAnsi="Arial"/>
          <w:sz w:val="24"/>
        </w:rPr>
        <w:t xml:space="preserve"> </w:t>
      </w:r>
      <w:r w:rsidRPr="00F64EB4">
        <w:rPr>
          <w:rFonts w:ascii="Arial" w:hAnsi="Arial"/>
          <w:sz w:val="24"/>
        </w:rPr>
        <w:t>di benedizioni. Mosè non dubita della parola del Signore, ma chiede</w:t>
      </w:r>
      <w:r w:rsidR="00F27D5F">
        <w:rPr>
          <w:rFonts w:ascii="Arial" w:hAnsi="Arial"/>
          <w:sz w:val="24"/>
        </w:rPr>
        <w:t xml:space="preserve"> </w:t>
      </w:r>
      <w:r w:rsidRPr="00F64EB4">
        <w:rPr>
          <w:rFonts w:ascii="Arial" w:hAnsi="Arial"/>
          <w:sz w:val="24"/>
        </w:rPr>
        <w:t>maggiore certezza e sicurezza, vuole un segno. La missione è troppo</w:t>
      </w:r>
      <w:r w:rsidR="00F27D5F">
        <w:rPr>
          <w:rFonts w:ascii="Arial" w:hAnsi="Arial"/>
          <w:sz w:val="24"/>
        </w:rPr>
        <w:t xml:space="preserve"> </w:t>
      </w:r>
      <w:r w:rsidRPr="00F64EB4">
        <w:rPr>
          <w:rFonts w:ascii="Arial" w:hAnsi="Arial"/>
          <w:sz w:val="24"/>
        </w:rPr>
        <w:t>ardua, Israele, incline al peccato e al traviamento, è facile preda di culti</w:t>
      </w:r>
      <w:r w:rsidR="00F27D5F">
        <w:rPr>
          <w:rFonts w:ascii="Arial" w:hAnsi="Arial"/>
          <w:sz w:val="24"/>
        </w:rPr>
        <w:t xml:space="preserve"> </w:t>
      </w:r>
      <w:r w:rsidRPr="00F64EB4">
        <w:rPr>
          <w:rFonts w:ascii="Arial" w:hAnsi="Arial"/>
          <w:sz w:val="24"/>
        </w:rPr>
        <w:t>idolatrici, atti a soddisfare gli istinti più animaleschi e più degradanti la</w:t>
      </w:r>
      <w:r w:rsidR="00F27D5F">
        <w:rPr>
          <w:rFonts w:ascii="Arial" w:hAnsi="Arial"/>
          <w:sz w:val="24"/>
        </w:rPr>
        <w:t xml:space="preserve"> </w:t>
      </w:r>
      <w:r w:rsidRPr="00F64EB4">
        <w:rPr>
          <w:rFonts w:ascii="Arial" w:hAnsi="Arial"/>
          <w:sz w:val="24"/>
        </w:rPr>
        <w:t>persona umana; è anche tardo di mente e di intelligenza, incapace di</w:t>
      </w:r>
      <w:r w:rsidR="00F27D5F">
        <w:rPr>
          <w:rFonts w:ascii="Arial" w:hAnsi="Arial"/>
          <w:sz w:val="24"/>
        </w:rPr>
        <w:t xml:space="preserve"> </w:t>
      </w:r>
      <w:r w:rsidRPr="00F64EB4">
        <w:rPr>
          <w:rFonts w:ascii="Arial" w:hAnsi="Arial"/>
          <w:sz w:val="24"/>
        </w:rPr>
        <w:t>comprendere cosa significa liberazione, salvezza, redenzione, terra</w:t>
      </w:r>
      <w:r w:rsidR="00F27D5F">
        <w:rPr>
          <w:rFonts w:ascii="Arial" w:hAnsi="Arial"/>
          <w:sz w:val="24"/>
        </w:rPr>
        <w:t xml:space="preserve"> </w:t>
      </w:r>
      <w:r w:rsidRPr="00F64EB4">
        <w:rPr>
          <w:rFonts w:ascii="Arial" w:hAnsi="Arial"/>
          <w:sz w:val="24"/>
        </w:rPr>
        <w:t>promessa, futuro con Dio, riposo, benedizione, luogo di delizia,</w:t>
      </w:r>
      <w:r w:rsidR="00F27D5F">
        <w:rPr>
          <w:rFonts w:ascii="Arial" w:hAnsi="Arial"/>
          <w:sz w:val="24"/>
        </w:rPr>
        <w:t xml:space="preserve"> </w:t>
      </w:r>
      <w:r w:rsidRPr="00F64EB4">
        <w:rPr>
          <w:rFonts w:ascii="Arial" w:hAnsi="Arial"/>
          <w:sz w:val="24"/>
        </w:rPr>
        <w:t>comunione e comunità, assemblea santa. Egli chiede un segno al Signore, domanda di vedere il suo volto, di contemplare la sua divina essenza. Ma l’uomo non può</w:t>
      </w:r>
      <w:r w:rsidR="00F27D5F">
        <w:rPr>
          <w:rFonts w:ascii="Arial" w:hAnsi="Arial"/>
          <w:sz w:val="24"/>
        </w:rPr>
        <w:t xml:space="preserve"> </w:t>
      </w:r>
      <w:r w:rsidRPr="00F64EB4">
        <w:rPr>
          <w:rFonts w:ascii="Arial" w:hAnsi="Arial"/>
          <w:sz w:val="24"/>
        </w:rPr>
        <w:t>vedere l’essenza di Dio; egli è naturalmente incapace e per questo Dio</w:t>
      </w:r>
      <w:r w:rsidR="00F27D5F">
        <w:rPr>
          <w:rFonts w:ascii="Arial" w:hAnsi="Arial"/>
          <w:sz w:val="24"/>
        </w:rPr>
        <w:t xml:space="preserve"> </w:t>
      </w:r>
      <w:r w:rsidRPr="00F64EB4">
        <w:rPr>
          <w:rFonts w:ascii="Arial" w:hAnsi="Arial"/>
          <w:sz w:val="24"/>
        </w:rPr>
        <w:t>si mostra a lui in forme sensibili, assumendo o la figura, o il suono, o il</w:t>
      </w:r>
      <w:r w:rsidR="00F27D5F">
        <w:rPr>
          <w:rFonts w:ascii="Arial" w:hAnsi="Arial"/>
          <w:sz w:val="24"/>
        </w:rPr>
        <w:t xml:space="preserve"> </w:t>
      </w:r>
      <w:r w:rsidRPr="00F64EB4">
        <w:rPr>
          <w:rFonts w:ascii="Arial" w:hAnsi="Arial"/>
          <w:sz w:val="24"/>
        </w:rPr>
        <w:t>rombo, o il fuoco, o il vento, o l’immagine, o la voce. Nella sua</w:t>
      </w:r>
      <w:r w:rsidR="00F27D5F">
        <w:rPr>
          <w:rFonts w:ascii="Arial" w:hAnsi="Arial"/>
          <w:sz w:val="24"/>
        </w:rPr>
        <w:t xml:space="preserve"> </w:t>
      </w:r>
      <w:r w:rsidRPr="00F64EB4">
        <w:rPr>
          <w:rFonts w:ascii="Arial" w:hAnsi="Arial"/>
          <w:sz w:val="24"/>
        </w:rPr>
        <w:t>essenza Dio è oltre, infinitamente, soprannaturalmente, spiritualmente.</w:t>
      </w:r>
    </w:p>
    <w:p w14:paraId="451603DA" w14:textId="2C874C54" w:rsidR="00F64EB4" w:rsidRPr="00F64EB4" w:rsidRDefault="00F64EB4" w:rsidP="00F52953">
      <w:pPr>
        <w:spacing w:after="120"/>
        <w:jc w:val="both"/>
        <w:rPr>
          <w:rFonts w:ascii="Arial" w:hAnsi="Arial"/>
          <w:sz w:val="24"/>
        </w:rPr>
      </w:pPr>
      <w:r w:rsidRPr="00F64EB4">
        <w:rPr>
          <w:rFonts w:ascii="Arial" w:hAnsi="Arial"/>
          <w:sz w:val="24"/>
        </w:rPr>
        <w:t>Il Signore esaudisce la preghiera del suo fedele servitore. Si</w:t>
      </w:r>
      <w:r w:rsidR="00F27D5F">
        <w:rPr>
          <w:rFonts w:ascii="Arial" w:hAnsi="Arial"/>
          <w:sz w:val="24"/>
        </w:rPr>
        <w:t xml:space="preserve"> </w:t>
      </w:r>
      <w:r w:rsidRPr="00F64EB4">
        <w:rPr>
          <w:rFonts w:ascii="Arial" w:hAnsi="Arial"/>
          <w:sz w:val="24"/>
        </w:rPr>
        <w:t xml:space="preserve">mostra a lui, il quale però può contemplarlo solo nelle spalle. </w:t>
      </w:r>
      <w:r w:rsidR="000F5D16" w:rsidRPr="00F64EB4">
        <w:rPr>
          <w:rFonts w:ascii="Arial" w:hAnsi="Arial"/>
          <w:sz w:val="24"/>
        </w:rPr>
        <w:t>«Ecco</w:t>
      </w:r>
      <w:r w:rsidR="00F27D5F">
        <w:rPr>
          <w:rFonts w:ascii="Arial" w:hAnsi="Arial"/>
          <w:sz w:val="24"/>
        </w:rPr>
        <w:t xml:space="preserve"> </w:t>
      </w:r>
      <w:r w:rsidRPr="00F64EB4">
        <w:rPr>
          <w:rFonts w:ascii="Arial" w:hAnsi="Arial"/>
          <w:sz w:val="24"/>
        </w:rPr>
        <w:t>un luogo vicino a me. Tu starai sopra la rupe: quando passerà la mia</w:t>
      </w:r>
      <w:r w:rsidR="00F27D5F">
        <w:rPr>
          <w:rFonts w:ascii="Arial" w:hAnsi="Arial"/>
          <w:sz w:val="24"/>
        </w:rPr>
        <w:t xml:space="preserve"> </w:t>
      </w:r>
      <w:r w:rsidRPr="00F64EB4">
        <w:rPr>
          <w:rFonts w:ascii="Arial" w:hAnsi="Arial"/>
          <w:sz w:val="24"/>
        </w:rPr>
        <w:t>Gloria, lo ti porrò nella cavità della rupe e ti coprirò con la mano finché</w:t>
      </w:r>
      <w:r w:rsidR="00F27D5F">
        <w:rPr>
          <w:rFonts w:ascii="Arial" w:hAnsi="Arial"/>
          <w:sz w:val="24"/>
        </w:rPr>
        <w:t xml:space="preserve"> </w:t>
      </w:r>
      <w:r w:rsidRPr="00F64EB4">
        <w:rPr>
          <w:rFonts w:ascii="Arial" w:hAnsi="Arial"/>
          <w:sz w:val="24"/>
        </w:rPr>
        <w:t>sarò passato. Poi toglierò la mano e vedrai le mie spalle, ma il mio</w:t>
      </w:r>
      <w:r w:rsidR="00F27D5F">
        <w:rPr>
          <w:rFonts w:ascii="Arial" w:hAnsi="Arial"/>
          <w:sz w:val="24"/>
        </w:rPr>
        <w:t xml:space="preserve"> </w:t>
      </w:r>
      <w:r w:rsidRPr="00F64EB4">
        <w:rPr>
          <w:rFonts w:ascii="Arial" w:hAnsi="Arial"/>
          <w:sz w:val="24"/>
        </w:rPr>
        <w:t xml:space="preserve">volto non lo si può </w:t>
      </w:r>
      <w:r w:rsidR="000F5D16" w:rsidRPr="00F64EB4">
        <w:rPr>
          <w:rFonts w:ascii="Arial" w:hAnsi="Arial"/>
          <w:sz w:val="24"/>
        </w:rPr>
        <w:t>vedere»</w:t>
      </w:r>
      <w:r w:rsidRPr="00F64EB4">
        <w:rPr>
          <w:rFonts w:ascii="Arial" w:hAnsi="Arial"/>
          <w:sz w:val="24"/>
        </w:rPr>
        <w:t>. Solo nell’altra vita contempleremo Dio</w:t>
      </w:r>
      <w:r w:rsidR="00F27D5F">
        <w:rPr>
          <w:rFonts w:ascii="Arial" w:hAnsi="Arial"/>
          <w:sz w:val="24"/>
        </w:rPr>
        <w:t xml:space="preserve"> </w:t>
      </w:r>
      <w:r w:rsidRPr="00F64EB4">
        <w:rPr>
          <w:rFonts w:ascii="Arial" w:hAnsi="Arial"/>
          <w:sz w:val="24"/>
        </w:rPr>
        <w:t>così come egli è, ma sempre nella limitatezza e nella finitezza dello</w:t>
      </w:r>
      <w:r w:rsidR="00F27D5F">
        <w:rPr>
          <w:rFonts w:ascii="Arial" w:hAnsi="Arial"/>
          <w:sz w:val="24"/>
        </w:rPr>
        <w:t xml:space="preserve"> </w:t>
      </w:r>
      <w:r w:rsidRPr="00F64EB4">
        <w:rPr>
          <w:rFonts w:ascii="Arial" w:hAnsi="Arial"/>
          <w:sz w:val="24"/>
        </w:rPr>
        <w:t>Spirito creato.</w:t>
      </w:r>
    </w:p>
    <w:p w14:paraId="789EA912" w14:textId="62654F02" w:rsidR="00F64EB4" w:rsidRPr="00F64EB4" w:rsidRDefault="00F64EB4" w:rsidP="00F52953">
      <w:pPr>
        <w:spacing w:after="120"/>
        <w:jc w:val="both"/>
        <w:rPr>
          <w:rFonts w:ascii="Arial" w:hAnsi="Arial"/>
          <w:sz w:val="24"/>
        </w:rPr>
      </w:pPr>
      <w:r w:rsidRPr="00F64EB4">
        <w:rPr>
          <w:rFonts w:ascii="Arial" w:hAnsi="Arial"/>
          <w:sz w:val="24"/>
        </w:rPr>
        <w:t>La salvezza è nella mediazione, ma la mediazione è</w:t>
      </w:r>
      <w:r w:rsidR="00F27D5F">
        <w:rPr>
          <w:rFonts w:ascii="Arial" w:hAnsi="Arial"/>
          <w:sz w:val="24"/>
        </w:rPr>
        <w:t xml:space="preserve"> </w:t>
      </w:r>
      <w:r w:rsidRPr="00F64EB4">
        <w:rPr>
          <w:rFonts w:ascii="Arial" w:hAnsi="Arial"/>
          <w:sz w:val="24"/>
        </w:rPr>
        <w:t>identificazione, identità spirituale, mistero profondissimo di unione</w:t>
      </w:r>
      <w:r w:rsidR="00F27D5F">
        <w:rPr>
          <w:rFonts w:ascii="Arial" w:hAnsi="Arial"/>
          <w:sz w:val="24"/>
        </w:rPr>
        <w:t xml:space="preserve"> </w:t>
      </w:r>
      <w:r w:rsidRPr="00F64EB4">
        <w:rPr>
          <w:rFonts w:ascii="Arial" w:hAnsi="Arial"/>
          <w:sz w:val="24"/>
        </w:rPr>
        <w:t>con Dio e con l’uomo. Il mediatore deve portare nella sua persona Dio</w:t>
      </w:r>
      <w:r w:rsidR="00F27D5F">
        <w:rPr>
          <w:rFonts w:ascii="Arial" w:hAnsi="Arial"/>
          <w:sz w:val="24"/>
        </w:rPr>
        <w:t xml:space="preserve"> </w:t>
      </w:r>
      <w:r w:rsidRPr="00F64EB4">
        <w:rPr>
          <w:rFonts w:ascii="Arial" w:hAnsi="Arial"/>
          <w:sz w:val="24"/>
        </w:rPr>
        <w:t>e l’uomo, il peccato e la santità, la grazia e la pena, il comandamento ed</w:t>
      </w:r>
      <w:r w:rsidR="00F27D5F">
        <w:rPr>
          <w:rFonts w:ascii="Arial" w:hAnsi="Arial"/>
          <w:sz w:val="24"/>
        </w:rPr>
        <w:t xml:space="preserve"> </w:t>
      </w:r>
      <w:r w:rsidRPr="00F64EB4">
        <w:rPr>
          <w:rFonts w:ascii="Arial" w:hAnsi="Arial"/>
          <w:sz w:val="24"/>
        </w:rPr>
        <w:t>il misfatto, l’adorazione e l’idolatria. Egli non può sentirsi distinto, separato, lontano dall’uno e dall’altro, presentando a Dio la</w:t>
      </w:r>
      <w:r w:rsidR="00F27D5F">
        <w:rPr>
          <w:rFonts w:ascii="Arial" w:hAnsi="Arial"/>
          <w:sz w:val="24"/>
        </w:rPr>
        <w:t xml:space="preserve"> </w:t>
      </w:r>
      <w:r w:rsidRPr="00F64EB4">
        <w:rPr>
          <w:rFonts w:ascii="Arial" w:hAnsi="Arial"/>
          <w:sz w:val="24"/>
        </w:rPr>
        <w:t>preghiera del popolo e al popolo la volontà di Dio solo a modo di</w:t>
      </w:r>
      <w:r w:rsidR="00F27D5F">
        <w:rPr>
          <w:rFonts w:ascii="Arial" w:hAnsi="Arial"/>
          <w:sz w:val="24"/>
        </w:rPr>
        <w:t xml:space="preserve"> </w:t>
      </w:r>
      <w:r w:rsidRPr="00F64EB4">
        <w:rPr>
          <w:rFonts w:ascii="Arial" w:hAnsi="Arial"/>
          <w:sz w:val="24"/>
        </w:rPr>
        <w:t>incarico. Questa non è mediazione secondo la Scrittura. Questa è solo</w:t>
      </w:r>
      <w:r w:rsidR="00F27D5F">
        <w:rPr>
          <w:rFonts w:ascii="Arial" w:hAnsi="Arial"/>
          <w:sz w:val="24"/>
        </w:rPr>
        <w:t xml:space="preserve"> </w:t>
      </w:r>
      <w:r w:rsidRPr="00F64EB4">
        <w:rPr>
          <w:rFonts w:ascii="Arial" w:hAnsi="Arial"/>
          <w:sz w:val="24"/>
        </w:rPr>
        <w:t>relazione ufficiale, diplomatica, superficiale, che ci fa essere degli</w:t>
      </w:r>
      <w:r w:rsidR="00F27D5F">
        <w:rPr>
          <w:rFonts w:ascii="Arial" w:hAnsi="Arial"/>
          <w:sz w:val="24"/>
        </w:rPr>
        <w:t xml:space="preserve"> </w:t>
      </w:r>
      <w:r w:rsidRPr="00F64EB4">
        <w:rPr>
          <w:rFonts w:ascii="Arial" w:hAnsi="Arial"/>
          <w:sz w:val="24"/>
        </w:rPr>
        <w:t>uomini neutrali, i quali solo per ufficio, ma non per essenziale unione e</w:t>
      </w:r>
      <w:r w:rsidR="00F27D5F">
        <w:rPr>
          <w:rFonts w:ascii="Arial" w:hAnsi="Arial"/>
          <w:sz w:val="24"/>
        </w:rPr>
        <w:t xml:space="preserve"> </w:t>
      </w:r>
      <w:r w:rsidRPr="00F64EB4">
        <w:rPr>
          <w:rFonts w:ascii="Arial" w:hAnsi="Arial"/>
          <w:sz w:val="24"/>
        </w:rPr>
        <w:t>identificazione “parlano” di Dio al suo popolo e del popolo a Dio.</w:t>
      </w:r>
    </w:p>
    <w:p w14:paraId="79C9006F" w14:textId="35BC8771" w:rsidR="00F64EB4" w:rsidRPr="00F64EB4" w:rsidRDefault="00F64EB4" w:rsidP="00F52953">
      <w:pPr>
        <w:spacing w:after="120"/>
        <w:jc w:val="both"/>
        <w:rPr>
          <w:rFonts w:ascii="Arial" w:hAnsi="Arial"/>
          <w:sz w:val="24"/>
        </w:rPr>
      </w:pPr>
      <w:r w:rsidRPr="00F64EB4">
        <w:rPr>
          <w:rFonts w:ascii="Arial" w:hAnsi="Arial"/>
          <w:sz w:val="24"/>
        </w:rPr>
        <w:t>La mediazione profetica, regale, sacerdotale è nell’assunzione,</w:t>
      </w:r>
      <w:r w:rsidR="00F27D5F">
        <w:rPr>
          <w:rFonts w:ascii="Arial" w:hAnsi="Arial"/>
          <w:sz w:val="24"/>
        </w:rPr>
        <w:t xml:space="preserve"> </w:t>
      </w:r>
      <w:r w:rsidRPr="00F64EB4">
        <w:rPr>
          <w:rFonts w:ascii="Arial" w:hAnsi="Arial"/>
          <w:sz w:val="24"/>
        </w:rPr>
        <w:t>nell’identificazione, in questa unità che fa sì che Dio ed il popolo siano</w:t>
      </w:r>
      <w:r w:rsidR="00F27D5F">
        <w:rPr>
          <w:rFonts w:ascii="Arial" w:hAnsi="Arial"/>
          <w:sz w:val="24"/>
        </w:rPr>
        <w:t xml:space="preserve"> </w:t>
      </w:r>
      <w:r w:rsidRPr="00F64EB4">
        <w:rPr>
          <w:rFonts w:ascii="Arial" w:hAnsi="Arial"/>
          <w:sz w:val="24"/>
        </w:rPr>
        <w:t>nella persona del mediatore. In Cristo ciò si è compiuto</w:t>
      </w:r>
      <w:r w:rsidR="00F27D5F">
        <w:rPr>
          <w:rFonts w:ascii="Arial" w:hAnsi="Arial"/>
          <w:sz w:val="24"/>
        </w:rPr>
        <w:t xml:space="preserve"> </w:t>
      </w:r>
      <w:r w:rsidRPr="00F64EB4">
        <w:rPr>
          <w:rFonts w:ascii="Arial" w:hAnsi="Arial"/>
          <w:sz w:val="24"/>
        </w:rPr>
        <w:t>personalmente, divinamente umanamente; in lui non c’è solo unità</w:t>
      </w:r>
      <w:r w:rsidR="00F27D5F">
        <w:rPr>
          <w:rFonts w:ascii="Arial" w:hAnsi="Arial"/>
          <w:sz w:val="24"/>
        </w:rPr>
        <w:t xml:space="preserve"> </w:t>
      </w:r>
      <w:r w:rsidRPr="00F64EB4">
        <w:rPr>
          <w:rFonts w:ascii="Arial" w:hAnsi="Arial"/>
          <w:sz w:val="24"/>
        </w:rPr>
        <w:t>essenziale, in lui Dio si è fatto uomo. In ogni altra mediazione c’è</w:t>
      </w:r>
      <w:r w:rsidR="00F27D5F">
        <w:rPr>
          <w:rFonts w:ascii="Arial" w:hAnsi="Arial"/>
          <w:sz w:val="24"/>
        </w:rPr>
        <w:t xml:space="preserve"> </w:t>
      </w:r>
      <w:r w:rsidRPr="00F64EB4">
        <w:rPr>
          <w:rFonts w:ascii="Arial" w:hAnsi="Arial"/>
          <w:sz w:val="24"/>
        </w:rPr>
        <w:t>identificazione e unità, ma Dio rimane Dio ed il popolo rimane popolo</w:t>
      </w:r>
      <w:r w:rsidR="00F27D5F">
        <w:rPr>
          <w:rFonts w:ascii="Arial" w:hAnsi="Arial"/>
          <w:sz w:val="24"/>
        </w:rPr>
        <w:t xml:space="preserve"> </w:t>
      </w:r>
      <w:r w:rsidRPr="00F64EB4">
        <w:rPr>
          <w:rFonts w:ascii="Arial" w:hAnsi="Arial"/>
          <w:sz w:val="24"/>
        </w:rPr>
        <w:t>a livello di essenza e di persona. Pur rimanendo personalmente e</w:t>
      </w:r>
      <w:r w:rsidR="00F27D5F">
        <w:rPr>
          <w:rFonts w:ascii="Arial" w:hAnsi="Arial"/>
          <w:sz w:val="24"/>
        </w:rPr>
        <w:t xml:space="preserve"> </w:t>
      </w:r>
      <w:r w:rsidRPr="00F64EB4">
        <w:rPr>
          <w:rFonts w:ascii="Arial" w:hAnsi="Arial"/>
          <w:sz w:val="24"/>
        </w:rPr>
        <w:t>naturalmente Dio, la Seconda Persona della Santissima Trinità assume</w:t>
      </w:r>
      <w:r w:rsidR="00F27D5F">
        <w:rPr>
          <w:rFonts w:ascii="Arial" w:hAnsi="Arial"/>
          <w:sz w:val="24"/>
        </w:rPr>
        <w:t xml:space="preserve"> </w:t>
      </w:r>
      <w:r w:rsidRPr="00F64EB4">
        <w:rPr>
          <w:rFonts w:ascii="Arial" w:hAnsi="Arial"/>
          <w:sz w:val="24"/>
        </w:rPr>
        <w:t>tutto l’uomo, senza tuttavia conoscere il peccato, e dona tutto Dio</w:t>
      </w:r>
      <w:r w:rsidR="00F27D5F">
        <w:rPr>
          <w:rFonts w:ascii="Arial" w:hAnsi="Arial"/>
          <w:sz w:val="24"/>
        </w:rPr>
        <w:t xml:space="preserve"> </w:t>
      </w:r>
      <w:r w:rsidRPr="00F64EB4">
        <w:rPr>
          <w:rFonts w:ascii="Arial" w:hAnsi="Arial"/>
          <w:sz w:val="24"/>
        </w:rPr>
        <w:t>all’uomo. Rivela il Padre, lo fa conoscere nel suo immenso amore, e,</w:t>
      </w:r>
      <w:r w:rsidR="00F27D5F">
        <w:rPr>
          <w:rFonts w:ascii="Arial" w:hAnsi="Arial"/>
          <w:sz w:val="24"/>
        </w:rPr>
        <w:t xml:space="preserve"> </w:t>
      </w:r>
      <w:r w:rsidRPr="00F64EB4">
        <w:rPr>
          <w:rFonts w:ascii="Arial" w:hAnsi="Arial"/>
          <w:sz w:val="24"/>
        </w:rPr>
        <w:t>dona il suo Santo Spirito.</w:t>
      </w:r>
    </w:p>
    <w:p w14:paraId="2F22ADEB" w14:textId="05D9484F" w:rsidR="00F64EB4" w:rsidRPr="00F64EB4" w:rsidRDefault="00F64EB4" w:rsidP="00F52953">
      <w:pPr>
        <w:spacing w:after="120"/>
        <w:jc w:val="both"/>
        <w:rPr>
          <w:rFonts w:ascii="Arial" w:hAnsi="Arial"/>
          <w:sz w:val="24"/>
        </w:rPr>
      </w:pPr>
      <w:r w:rsidRPr="00F64EB4">
        <w:rPr>
          <w:rFonts w:ascii="Arial" w:hAnsi="Arial"/>
          <w:sz w:val="24"/>
        </w:rPr>
        <w:lastRenderedPageBreak/>
        <w:t>La mediazione cristiana è questa identità e identificazione. Se</w:t>
      </w:r>
      <w:r w:rsidR="00F27D5F">
        <w:rPr>
          <w:rFonts w:ascii="Arial" w:hAnsi="Arial"/>
          <w:sz w:val="24"/>
        </w:rPr>
        <w:t xml:space="preserve"> </w:t>
      </w:r>
      <w:r w:rsidRPr="00F64EB4">
        <w:rPr>
          <w:rFonts w:ascii="Arial" w:hAnsi="Arial"/>
          <w:sz w:val="24"/>
        </w:rPr>
        <w:t>l’altro resterà l’altro non sarà me stesso, se Dio resterà Dio, ma non</w:t>
      </w:r>
      <w:r w:rsidR="00F27D5F">
        <w:rPr>
          <w:rFonts w:ascii="Arial" w:hAnsi="Arial"/>
          <w:sz w:val="24"/>
        </w:rPr>
        <w:t xml:space="preserve"> </w:t>
      </w:r>
      <w:r w:rsidRPr="00F64EB4">
        <w:rPr>
          <w:rFonts w:ascii="Arial" w:hAnsi="Arial"/>
          <w:sz w:val="24"/>
        </w:rPr>
        <w:t>sarà me stesso, finché la volontà di Dio non diverrà la mia volontà e il</w:t>
      </w:r>
      <w:r w:rsidR="00F27D5F">
        <w:rPr>
          <w:rFonts w:ascii="Arial" w:hAnsi="Arial"/>
          <w:sz w:val="24"/>
        </w:rPr>
        <w:t xml:space="preserve"> </w:t>
      </w:r>
      <w:r w:rsidRPr="00F64EB4">
        <w:rPr>
          <w:rFonts w:ascii="Arial" w:hAnsi="Arial"/>
          <w:sz w:val="24"/>
        </w:rPr>
        <w:t>peccato del popolo il mio peccato, la mediazione si vivrà sempre in</w:t>
      </w:r>
      <w:r w:rsidR="00F27D5F">
        <w:rPr>
          <w:rFonts w:ascii="Arial" w:hAnsi="Arial"/>
          <w:sz w:val="24"/>
        </w:rPr>
        <w:t xml:space="preserve"> </w:t>
      </w:r>
      <w:r w:rsidRPr="00F64EB4">
        <w:rPr>
          <w:rFonts w:ascii="Arial" w:hAnsi="Arial"/>
          <w:sz w:val="24"/>
        </w:rPr>
        <w:t>modo non autentico, non vero, non misterico; sarà solo un affare di</w:t>
      </w:r>
      <w:r w:rsidR="00F27D5F">
        <w:rPr>
          <w:rFonts w:ascii="Arial" w:hAnsi="Arial"/>
          <w:sz w:val="24"/>
        </w:rPr>
        <w:t xml:space="preserve"> </w:t>
      </w:r>
      <w:r w:rsidRPr="00F64EB4">
        <w:rPr>
          <w:rFonts w:ascii="Arial" w:hAnsi="Arial"/>
          <w:sz w:val="24"/>
        </w:rPr>
        <w:t>uomini vissuto alla maniera degli uomini, in quell’egoismo che fa</w:t>
      </w:r>
      <w:r w:rsidR="00F27D5F">
        <w:rPr>
          <w:rFonts w:ascii="Arial" w:hAnsi="Arial"/>
          <w:sz w:val="24"/>
        </w:rPr>
        <w:t xml:space="preserve"> </w:t>
      </w:r>
      <w:r w:rsidRPr="00F64EB4">
        <w:rPr>
          <w:rFonts w:ascii="Arial" w:hAnsi="Arial"/>
          <w:sz w:val="24"/>
        </w:rPr>
        <w:t>vedere solo la propria persona e i propri interessi, le esigenze del</w:t>
      </w:r>
      <w:r w:rsidR="00F27D5F">
        <w:rPr>
          <w:rFonts w:ascii="Arial" w:hAnsi="Arial"/>
          <w:sz w:val="24"/>
        </w:rPr>
        <w:t xml:space="preserve"> </w:t>
      </w:r>
      <w:r w:rsidRPr="00F64EB4">
        <w:rPr>
          <w:rFonts w:ascii="Arial" w:hAnsi="Arial"/>
          <w:sz w:val="24"/>
        </w:rPr>
        <w:t>momento e le convenienze dell’oggi. Ma questa non è mediazione</w:t>
      </w:r>
      <w:r w:rsidR="00F27D5F">
        <w:rPr>
          <w:rFonts w:ascii="Arial" w:hAnsi="Arial"/>
          <w:sz w:val="24"/>
        </w:rPr>
        <w:t xml:space="preserve"> </w:t>
      </w:r>
      <w:r w:rsidRPr="00F64EB4">
        <w:rPr>
          <w:rFonts w:ascii="Arial" w:hAnsi="Arial"/>
          <w:sz w:val="24"/>
        </w:rPr>
        <w:t>secondo Dio.</w:t>
      </w:r>
    </w:p>
    <w:p w14:paraId="6076D321" w14:textId="7075F980" w:rsidR="00F64EB4" w:rsidRPr="00F64EB4" w:rsidRDefault="00F64EB4" w:rsidP="00F52953">
      <w:pPr>
        <w:spacing w:after="120"/>
        <w:jc w:val="both"/>
        <w:rPr>
          <w:rFonts w:ascii="Arial" w:hAnsi="Arial"/>
          <w:sz w:val="24"/>
        </w:rPr>
      </w:pPr>
      <w:r w:rsidRPr="00F64EB4">
        <w:rPr>
          <w:rFonts w:ascii="Arial" w:hAnsi="Arial"/>
          <w:sz w:val="24"/>
        </w:rPr>
        <w:t>Ogni apostolato cristiano deve essere vissuto in questa</w:t>
      </w:r>
      <w:r w:rsidR="00F27D5F">
        <w:rPr>
          <w:rFonts w:ascii="Arial" w:hAnsi="Arial"/>
          <w:sz w:val="24"/>
        </w:rPr>
        <w:t xml:space="preserve"> </w:t>
      </w:r>
      <w:r w:rsidRPr="00F64EB4">
        <w:rPr>
          <w:rFonts w:ascii="Arial" w:hAnsi="Arial"/>
          <w:sz w:val="24"/>
        </w:rPr>
        <w:t>dimensione e in questo mistero di identificazione. Solo quando</w:t>
      </w:r>
      <w:r w:rsidR="00F27D5F">
        <w:rPr>
          <w:rFonts w:ascii="Arial" w:hAnsi="Arial"/>
          <w:sz w:val="24"/>
        </w:rPr>
        <w:t xml:space="preserve"> </w:t>
      </w:r>
      <w:r w:rsidRPr="00F64EB4">
        <w:rPr>
          <w:rFonts w:ascii="Arial" w:hAnsi="Arial"/>
          <w:sz w:val="24"/>
        </w:rPr>
        <w:t>l’ignoranza dei misteri di Dio tra il popolo diviene nel mediatore sete di conoscenza, di intelligenza, di sapienza soprannaturale, solo allora sarà data ai fratelli la verità di Dio che salva e redime solo allora la catechesi non sarà più uno smarrirsi nei meandri di questioni oziose, di problematicità sterili, di soluzioni inventate, di risposte senza contenuto di fede, di chiacchiera umana e di logomachie che non danno Dio e non lo fanno conoscere.</w:t>
      </w:r>
    </w:p>
    <w:p w14:paraId="498E931F" w14:textId="77777777" w:rsidR="00F64EB4" w:rsidRPr="00F64EB4" w:rsidRDefault="00F64EB4" w:rsidP="00F52953">
      <w:pPr>
        <w:spacing w:after="120"/>
        <w:jc w:val="both"/>
        <w:rPr>
          <w:rFonts w:ascii="Arial" w:hAnsi="Arial"/>
          <w:sz w:val="24"/>
        </w:rPr>
      </w:pPr>
      <w:r w:rsidRPr="00F64EB4">
        <w:rPr>
          <w:rFonts w:ascii="Arial" w:hAnsi="Arial"/>
          <w:sz w:val="24"/>
        </w:rPr>
        <w:t>Quando c’è vuoto, assenza di mediazione vera, autentica, sincera, di identificazione e di unità, il popolo miseramente perisce, cade nelle contraddizioni dell’esistenza, il peccato avvolge il suo cuore, la malvagità corrode i suoi reni, la durezza intorpidisce la sua mente, la sfrenatezza morale rende tutto lecito, tutto giusto, tutto santo, tutto buono, senza più distinzione tra bene e male, sacro e profano, mondo e immondo, varo e falso.</w:t>
      </w:r>
    </w:p>
    <w:p w14:paraId="7DAEE8F2" w14:textId="77777777" w:rsidR="00F64EB4" w:rsidRPr="00F64EB4" w:rsidRDefault="00F64EB4" w:rsidP="00F52953">
      <w:pPr>
        <w:spacing w:after="120"/>
        <w:jc w:val="both"/>
        <w:rPr>
          <w:rFonts w:ascii="Arial" w:hAnsi="Arial"/>
          <w:sz w:val="24"/>
        </w:rPr>
      </w:pPr>
      <w:r w:rsidRPr="00F64EB4">
        <w:rPr>
          <w:rFonts w:ascii="Arial" w:hAnsi="Arial"/>
          <w:sz w:val="24"/>
        </w:rPr>
        <w:t>Nella sua rovina spirituale, Israele mancò di mediazione, di svolgimento secondo Dio di quel mandato e di quella missione di salvezza che avrebbe dovuto far sì che fosse e rimanesse sempre il popolo santo di Dio nella terra della benedizione e del riposo. Quando, poi, il mediatore stesso diviene propugnatore di peccato e di perdizione, strumento del male, della menzogna, della falsità, iniquità, dell’ingiustizia, compagno del ladro, dell’adultero, dell’assassino, allora il baratro dell’inferno si colma, perché allora con faciloneria che sconcerta, con superficialità che annienta, con parvenza di dottrina che distrugge menti e cuori, con maestria che vanifica ogni sforzo di volontà, con professionalità che scandalizza e disorienta, la mediazione, anziché identificazione con la santità di Dio nell’assunzione del peccato dell’uomo per cancellarlo, per ottenere il perdono dal Signore, è diventata identità con il principe di questo mondo, con quel padre della menzogna che ci vuole suoi figli fedeli e ossequiosi, suoi perfetti adoratori e propagatori del suo inganno e del suo peccato, del suo inferno.</w:t>
      </w:r>
    </w:p>
    <w:p w14:paraId="3A2B8034" w14:textId="77777777" w:rsidR="00F64EB4" w:rsidRPr="00F64EB4" w:rsidRDefault="00F64EB4" w:rsidP="00F52953">
      <w:pPr>
        <w:spacing w:after="120"/>
        <w:jc w:val="both"/>
        <w:rPr>
          <w:rFonts w:ascii="Arial" w:hAnsi="Arial"/>
          <w:sz w:val="24"/>
        </w:rPr>
      </w:pPr>
      <w:r w:rsidRPr="00F64EB4">
        <w:rPr>
          <w:rFonts w:ascii="Arial" w:hAnsi="Arial"/>
          <w:sz w:val="24"/>
        </w:rPr>
        <w:t>Il mediatore salva, ma anche induce al male; per lui il mondo si rinnova, ma anche si perde. Il cielo e l’inferno sono nelle sue mani; egli seminerà attorno a sé ciò che a lui piacerà; buon grano o zizzania.</w:t>
      </w:r>
    </w:p>
    <w:p w14:paraId="31E22122" w14:textId="77777777" w:rsidR="00F64EB4" w:rsidRPr="00F64EB4" w:rsidRDefault="00F64EB4" w:rsidP="00F52953">
      <w:pPr>
        <w:spacing w:after="120"/>
        <w:jc w:val="both"/>
        <w:rPr>
          <w:rFonts w:ascii="Arial" w:hAnsi="Arial"/>
          <w:sz w:val="24"/>
        </w:rPr>
      </w:pPr>
      <w:r w:rsidRPr="00F64EB4">
        <w:rPr>
          <w:rFonts w:ascii="Arial" w:hAnsi="Arial"/>
          <w:sz w:val="24"/>
        </w:rPr>
        <w:t xml:space="preserve">La mediazione richiede l’identificazione con Dio nel servizio della salvezza e con il popolo nel culto della preghiera. Il mediatore annunzia, espia, prega, intercede, anche piange per i peccati del suo popolo La mediazione è l’opera stessa della salvezza; nel mediatore è Dio che agisce, parla, annunzia, vuole, decide; in lui è anche il popolo che presenta a Dio la sua impetrazione il suo dolore, il suo </w:t>
      </w:r>
      <w:r w:rsidRPr="00F64EB4">
        <w:rPr>
          <w:rFonts w:ascii="Arial" w:hAnsi="Arial"/>
          <w:sz w:val="24"/>
        </w:rPr>
        <w:lastRenderedPageBreak/>
        <w:t>pentimento. È difficile compiere con fedeltà questa missione di profeti del Dio vivente nel mondo. Solo chi avrà perseverato sino alla fine sarà salvato, ci avverte il Signore Gesù. Per questo è urgente che ogni giorno nell’orazione, nella celebrazione dei sacramenti, nell’invocazione allo Spirito Santo, per Cristo nostro Signore, assieme a Maria, la Madre di Gesù, facciamo salire presso il Padre celeste la nostra supplica senza interruzione, piena di fede, perché ci soccorra in ogni momento, perché voglia camminare sempre assieme a noi. Ma Dio cammina nella fedeltà dell’uomo alla sua voce.</w:t>
      </w:r>
    </w:p>
    <w:p w14:paraId="4B1DF1D0" w14:textId="77777777" w:rsidR="00F64EB4" w:rsidRDefault="00F64EB4" w:rsidP="00F52953">
      <w:pPr>
        <w:spacing w:after="120"/>
        <w:jc w:val="both"/>
        <w:rPr>
          <w:rFonts w:ascii="Arial" w:hAnsi="Arial"/>
          <w:sz w:val="24"/>
        </w:rPr>
      </w:pPr>
      <w:r w:rsidRPr="00F64EB4">
        <w:rPr>
          <w:rFonts w:ascii="Arial" w:hAnsi="Arial"/>
          <w:sz w:val="24"/>
        </w:rPr>
        <w:t>Che il Signore ci conceda di trovare grazia ai suoi occhi, per compiere tutta la sua volontà. Il mondo si salva nella nostra identificazione con Dio e con i fratelli, in questa mediazione di annunzio e di intercessione, con Cristo, per Cristo, in Cristo, unico, perfettissimo, eterno Mediatore tra Dio e gli uomini, sulla terra e nel cielo.</w:t>
      </w:r>
    </w:p>
    <w:p w14:paraId="30795A32" w14:textId="77777777" w:rsidR="00A75961" w:rsidRPr="00F64EB4" w:rsidRDefault="00A75961" w:rsidP="00F52953">
      <w:pPr>
        <w:spacing w:after="120"/>
        <w:jc w:val="both"/>
        <w:rPr>
          <w:rFonts w:ascii="Arial" w:hAnsi="Arial"/>
          <w:sz w:val="24"/>
        </w:rPr>
      </w:pPr>
    </w:p>
    <w:p w14:paraId="43D40E47" w14:textId="4BD13BBF" w:rsidR="00CF7613" w:rsidRPr="00444E11" w:rsidRDefault="002D68CC" w:rsidP="00444E11">
      <w:pPr>
        <w:pStyle w:val="Corpotesto"/>
      </w:pPr>
      <w:bookmarkStart w:id="50" w:name="_Toc54159825"/>
      <w:bookmarkStart w:id="51" w:name="_Toc56405045"/>
      <w:bookmarkStart w:id="52" w:name="_Toc62177153"/>
      <w:r w:rsidRPr="00444E11">
        <w:t>BEATI COLORO CHE ASCOLTANO LE PAROLE DI QUESTA PROFEZIA</w:t>
      </w:r>
      <w:bookmarkEnd w:id="50"/>
      <w:bookmarkEnd w:id="51"/>
      <w:bookmarkEnd w:id="52"/>
    </w:p>
    <w:p w14:paraId="37B21B8E" w14:textId="77777777" w:rsidR="00CF7613" w:rsidRPr="002D68CC" w:rsidRDefault="00CF7613" w:rsidP="002D68CC">
      <w:pPr>
        <w:spacing w:after="120"/>
        <w:ind w:left="567" w:right="567"/>
        <w:jc w:val="both"/>
        <w:rPr>
          <w:rFonts w:ascii="Arial" w:hAnsi="Arial"/>
          <w:i/>
          <w:iCs/>
          <w:sz w:val="24"/>
        </w:rPr>
      </w:pPr>
      <w:r w:rsidRPr="002D68CC">
        <w:rPr>
          <w:rFonts w:ascii="Arial" w:hAnsi="Arial"/>
          <w:i/>
          <w:iCs/>
          <w:sz w:val="24"/>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(Ap 1,1-3). </w:t>
      </w:r>
    </w:p>
    <w:p w14:paraId="46D7D573" w14:textId="77777777" w:rsidR="00CF7613" w:rsidRPr="00CF7613" w:rsidRDefault="00CF7613" w:rsidP="00F52953">
      <w:pPr>
        <w:spacing w:after="120"/>
        <w:jc w:val="both"/>
        <w:rPr>
          <w:rFonts w:ascii="Arial" w:hAnsi="Arial"/>
          <w:sz w:val="24"/>
        </w:rPr>
      </w:pPr>
      <w:r w:rsidRPr="00CF7613">
        <w:rPr>
          <w:rFonts w:ascii="Arial" w:hAnsi="Arial"/>
          <w:sz w:val="24"/>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612485D3" w14:textId="77777777" w:rsidR="00CF7613" w:rsidRPr="00CF7613" w:rsidRDefault="00CF7613" w:rsidP="00F52953">
      <w:pPr>
        <w:spacing w:after="120"/>
        <w:jc w:val="both"/>
        <w:rPr>
          <w:rFonts w:ascii="Arial" w:hAnsi="Arial"/>
          <w:sz w:val="24"/>
        </w:rPr>
      </w:pPr>
      <w:r w:rsidRPr="00CF7613">
        <w:rPr>
          <w:rFonts w:ascii="Arial" w:hAnsi="Arial"/>
          <w:sz w:val="24"/>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512EE2D1" w14:textId="77777777" w:rsidR="00CF7613" w:rsidRPr="00CF7613" w:rsidRDefault="00CF7613" w:rsidP="00F52953">
      <w:pPr>
        <w:spacing w:after="120"/>
        <w:jc w:val="both"/>
        <w:rPr>
          <w:rFonts w:ascii="Arial" w:hAnsi="Arial"/>
          <w:sz w:val="24"/>
        </w:rPr>
      </w:pPr>
      <w:r w:rsidRPr="00CF7613">
        <w:rPr>
          <w:rFonts w:ascii="Arial" w:hAnsi="Arial"/>
          <w:sz w:val="24"/>
        </w:rPr>
        <w:t xml:space="preserve">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w:t>
      </w:r>
      <w:r w:rsidRPr="00CF7613">
        <w:rPr>
          <w:rFonts w:ascii="Arial" w:hAnsi="Arial"/>
          <w:sz w:val="24"/>
        </w:rPr>
        <w:lastRenderedPageBreak/>
        <w:t>su ogni tristezza. È la manifestazione che la storia è croce e solo passando attraverso di essa con tutta la fede e la carità che sono in Gesù è possibile pervenire alla gloria eterna del cielo.</w:t>
      </w:r>
    </w:p>
    <w:p w14:paraId="0EC04CBD" w14:textId="77777777" w:rsidR="00CF7613" w:rsidRPr="00CF7613" w:rsidRDefault="00CF7613" w:rsidP="00F52953">
      <w:pPr>
        <w:spacing w:after="120"/>
        <w:jc w:val="both"/>
        <w:rPr>
          <w:rFonts w:ascii="Arial" w:hAnsi="Arial"/>
          <w:sz w:val="24"/>
        </w:rPr>
      </w:pPr>
      <w:r w:rsidRPr="00CF7613">
        <w:rPr>
          <w:rFonts w:ascii="Arial" w:hAnsi="Arial"/>
          <w:sz w:val="24"/>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024C95DA" w14:textId="77777777" w:rsidR="00CF7613" w:rsidRPr="00CF7613" w:rsidRDefault="00CF7613" w:rsidP="00F52953">
      <w:pPr>
        <w:spacing w:after="120"/>
        <w:jc w:val="both"/>
        <w:rPr>
          <w:rFonts w:ascii="Arial" w:hAnsi="Arial"/>
          <w:sz w:val="24"/>
        </w:rPr>
      </w:pPr>
      <w:r w:rsidRPr="00CF7613">
        <w:rPr>
          <w:rFonts w:ascii="Arial" w:hAnsi="Arial"/>
          <w:sz w:val="24"/>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4F1D7F98" w14:textId="77777777" w:rsidR="00CF7613" w:rsidRPr="00CF7613" w:rsidRDefault="00CF7613" w:rsidP="00F52953">
      <w:pPr>
        <w:spacing w:after="120"/>
        <w:jc w:val="both"/>
        <w:rPr>
          <w:rFonts w:ascii="Arial" w:hAnsi="Arial"/>
          <w:sz w:val="24"/>
        </w:rPr>
      </w:pPr>
      <w:r w:rsidRPr="00CF7613">
        <w:rPr>
          <w:rFonts w:ascii="Arial" w:hAnsi="Arial"/>
          <w:sz w:val="24"/>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39B4DB4A" w14:textId="77777777" w:rsidR="00CF7613" w:rsidRPr="00CF7613" w:rsidRDefault="00CF7613" w:rsidP="00F52953">
      <w:pPr>
        <w:spacing w:after="120"/>
        <w:jc w:val="both"/>
        <w:rPr>
          <w:rFonts w:ascii="Arial" w:hAnsi="Arial"/>
          <w:sz w:val="24"/>
        </w:rPr>
      </w:pPr>
      <w:r w:rsidRPr="00CF7613">
        <w:rPr>
          <w:rFonts w:ascii="Arial" w:hAnsi="Arial"/>
          <w:sz w:val="24"/>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6A4D7408" w14:textId="77777777" w:rsidR="00CF7613" w:rsidRDefault="00CF7613" w:rsidP="00F52953">
      <w:pPr>
        <w:spacing w:after="120"/>
        <w:jc w:val="both"/>
        <w:rPr>
          <w:rFonts w:ascii="Arial" w:hAnsi="Arial"/>
          <w:sz w:val="24"/>
        </w:rPr>
      </w:pPr>
      <w:r w:rsidRPr="00CF7613">
        <w:rPr>
          <w:rFonts w:ascii="Arial" w:hAnsi="Arial"/>
          <w:sz w:val="24"/>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w:t>
      </w:r>
      <w:r w:rsidRPr="00CF7613">
        <w:rPr>
          <w:rFonts w:ascii="Arial" w:hAnsi="Arial"/>
          <w:sz w:val="24"/>
        </w:rPr>
        <w:lastRenderedPageBreak/>
        <w:t xml:space="preserve">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0E7318DC" w14:textId="77777777" w:rsidR="00A75961" w:rsidRPr="00CF7613" w:rsidRDefault="00A75961" w:rsidP="00F52953">
      <w:pPr>
        <w:spacing w:after="120"/>
        <w:jc w:val="both"/>
        <w:rPr>
          <w:rFonts w:ascii="Arial" w:hAnsi="Arial"/>
          <w:sz w:val="24"/>
        </w:rPr>
      </w:pPr>
    </w:p>
    <w:p w14:paraId="090CDED1" w14:textId="27573AB5" w:rsidR="00CF7613" w:rsidRPr="00CF7613" w:rsidRDefault="002D68CC" w:rsidP="00130FF0">
      <w:pPr>
        <w:pStyle w:val="Corpotesto"/>
      </w:pPr>
      <w:bookmarkStart w:id="53" w:name="_Toc62173017"/>
      <w:r w:rsidRPr="00CF7613">
        <w:t>SPIRITO DI PROFEZIA</w:t>
      </w:r>
      <w:bookmarkEnd w:id="53"/>
    </w:p>
    <w:p w14:paraId="4211867C" w14:textId="3CF63651" w:rsidR="00CF7613" w:rsidRPr="00CF7613" w:rsidRDefault="007F3A1E" w:rsidP="00F52953">
      <w:pPr>
        <w:spacing w:after="120"/>
        <w:jc w:val="both"/>
        <w:rPr>
          <w:rFonts w:ascii="Arial" w:hAnsi="Arial"/>
          <w:sz w:val="24"/>
        </w:rPr>
      </w:pPr>
      <w:r>
        <w:rPr>
          <w:rFonts w:ascii="Arial" w:hAnsi="Arial"/>
          <w:sz w:val="24"/>
        </w:rPr>
        <w:t>“</w:t>
      </w:r>
      <w:r w:rsidR="00CF7613" w:rsidRPr="00CF7613">
        <w:rPr>
          <w:rFonts w:ascii="Arial" w:hAnsi="Arial"/>
          <w:sz w:val="24"/>
        </w:rPr>
        <w:t>Oracolo di Balaam, figlio di Beor, e oracolo dell'uomo dall'occhio penetrante; oracolo di chi ode le parole di Dio e conosce la scienza dell'Altissimo, di chi vede la visione dell'Onnipotente, e cade ed è tolto il velo dai suoi occhi" (Num 24).</w:t>
      </w:r>
    </w:p>
    <w:p w14:paraId="35611219" w14:textId="77777777" w:rsidR="00CF7613" w:rsidRPr="00CF7613" w:rsidRDefault="00CF7613" w:rsidP="00F52953">
      <w:pPr>
        <w:spacing w:after="120"/>
        <w:jc w:val="both"/>
        <w:rPr>
          <w:rFonts w:ascii="Arial" w:hAnsi="Arial"/>
          <w:sz w:val="24"/>
        </w:rPr>
      </w:pPr>
      <w:r w:rsidRPr="00CF7613">
        <w:rPr>
          <w:rFonts w:ascii="Arial" w:hAnsi="Arial"/>
          <w:sz w:val="24"/>
        </w:rPr>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chiamata particolare del Signore. Se il Signore non chiama, l'uomo non vede.</w:t>
      </w:r>
    </w:p>
    <w:p w14:paraId="680014C2" w14:textId="77777777" w:rsidR="00CF7613" w:rsidRPr="00CF7613" w:rsidRDefault="00CF7613" w:rsidP="00F52953">
      <w:pPr>
        <w:spacing w:after="120"/>
        <w:jc w:val="both"/>
        <w:rPr>
          <w:rFonts w:ascii="Arial" w:hAnsi="Arial"/>
          <w:sz w:val="24"/>
        </w:rPr>
      </w:pPr>
      <w:r w:rsidRPr="00CF7613">
        <w:rPr>
          <w:rFonts w:ascii="Arial" w:hAnsi="Arial"/>
          <w:sz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w:t>
      </w:r>
    </w:p>
    <w:p w14:paraId="662941D9" w14:textId="77777777" w:rsidR="00CF7613" w:rsidRPr="00CF7613" w:rsidRDefault="00CF7613" w:rsidP="00F52953">
      <w:pPr>
        <w:spacing w:after="120"/>
        <w:jc w:val="both"/>
        <w:rPr>
          <w:rFonts w:ascii="Arial" w:hAnsi="Arial"/>
          <w:sz w:val="24"/>
        </w:rPr>
      </w:pPr>
      <w:r w:rsidRPr="00CF7613">
        <w:rPr>
          <w:rFonts w:ascii="Arial" w:hAnsi="Arial"/>
          <w:sz w:val="24"/>
        </w:rPr>
        <w:t>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57D006D6" w14:textId="77777777" w:rsidR="00CF7613" w:rsidRPr="00CF7613" w:rsidRDefault="00CF7613" w:rsidP="00F52953">
      <w:pPr>
        <w:spacing w:after="120"/>
        <w:jc w:val="both"/>
        <w:rPr>
          <w:rFonts w:ascii="Arial" w:hAnsi="Arial"/>
          <w:sz w:val="24"/>
        </w:rPr>
      </w:pPr>
      <w:r w:rsidRPr="00CF7613">
        <w:rPr>
          <w:rFonts w:ascii="Arial" w:hAnsi="Arial"/>
          <w:sz w:val="24"/>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w:t>
      </w:r>
    </w:p>
    <w:p w14:paraId="62A313E3" w14:textId="77777777" w:rsidR="00CF7613" w:rsidRPr="00CF7613" w:rsidRDefault="00CF7613" w:rsidP="00F52953">
      <w:pPr>
        <w:spacing w:after="120"/>
        <w:jc w:val="both"/>
        <w:rPr>
          <w:rFonts w:ascii="Arial" w:hAnsi="Arial"/>
          <w:sz w:val="24"/>
        </w:rPr>
      </w:pPr>
      <w:r w:rsidRPr="00CF7613">
        <w:rPr>
          <w:rFonts w:ascii="Arial" w:hAnsi="Arial"/>
          <w:sz w:val="24"/>
        </w:rPr>
        <w:t>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253EC4A2" w14:textId="77777777" w:rsidR="00CF7613" w:rsidRPr="00CF7613" w:rsidRDefault="00CF7613" w:rsidP="00F52953">
      <w:pPr>
        <w:spacing w:after="120"/>
        <w:jc w:val="both"/>
        <w:rPr>
          <w:rFonts w:ascii="Arial" w:hAnsi="Arial"/>
          <w:sz w:val="24"/>
        </w:rPr>
      </w:pPr>
      <w:r w:rsidRPr="00CF7613">
        <w:rPr>
          <w:rFonts w:ascii="Arial" w:hAnsi="Arial"/>
          <w:sz w:val="24"/>
        </w:rPr>
        <w:t>Lo Spirito di Cristo è Spirito di conversione. Egli non è Spirito di curiosità. La curiosità non è da Dio. È dell'uomo. Lo Spirito di Dio è Spirito di cielo che rivela all'uomo le cose del cielo, perché questi si innamori del cielo e lo possa raggiungere.</w:t>
      </w:r>
    </w:p>
    <w:p w14:paraId="740A342B" w14:textId="77777777" w:rsidR="00CF7613" w:rsidRPr="00CF7613" w:rsidRDefault="00CF7613" w:rsidP="00F52953">
      <w:pPr>
        <w:spacing w:after="120"/>
        <w:jc w:val="both"/>
        <w:rPr>
          <w:rFonts w:ascii="Arial" w:hAnsi="Arial"/>
          <w:sz w:val="24"/>
        </w:rPr>
      </w:pPr>
      <w:r w:rsidRPr="00CF7613">
        <w:rPr>
          <w:rFonts w:ascii="Arial" w:hAnsi="Arial"/>
          <w:sz w:val="24"/>
        </w:rPr>
        <w:lastRenderedPageBreak/>
        <w:t>Solo lo Spirito di verità annunzia la conversione all'uomo. Ma annunziare la conversione è rivelare la cecità nella quale l'uomo si trova. È svelare il suo peccato. È dire: "Convertitevi e credete alla Parola della buona novella".</w:t>
      </w:r>
    </w:p>
    <w:p w14:paraId="4680541A" w14:textId="77777777" w:rsidR="00CF7613" w:rsidRPr="00CF7613" w:rsidRDefault="00CF7613" w:rsidP="00F52953">
      <w:pPr>
        <w:spacing w:after="120"/>
        <w:jc w:val="both"/>
        <w:rPr>
          <w:rFonts w:ascii="Arial" w:hAnsi="Arial"/>
          <w:sz w:val="24"/>
        </w:rPr>
      </w:pPr>
      <w:r w:rsidRPr="00CF7613">
        <w:rPr>
          <w:rFonts w:ascii="Arial" w:hAnsi="Arial"/>
          <w:sz w:val="24"/>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4427344C" w14:textId="77777777" w:rsidR="00CF7613" w:rsidRPr="00CF7613" w:rsidRDefault="00CF7613" w:rsidP="00F52953">
      <w:pPr>
        <w:spacing w:after="120"/>
        <w:jc w:val="both"/>
        <w:rPr>
          <w:rFonts w:ascii="Arial" w:hAnsi="Arial"/>
          <w:sz w:val="24"/>
        </w:rPr>
      </w:pPr>
      <w:r w:rsidRPr="00CF7613">
        <w:rPr>
          <w:rFonts w:ascii="Arial" w:hAnsi="Arial"/>
          <w:sz w:val="24"/>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2F0E330F" w14:textId="77777777" w:rsidR="00CF7613" w:rsidRPr="00CF7613" w:rsidRDefault="00CF7613" w:rsidP="00F52953">
      <w:pPr>
        <w:spacing w:after="120"/>
        <w:jc w:val="both"/>
        <w:rPr>
          <w:rFonts w:ascii="Arial" w:hAnsi="Arial"/>
          <w:sz w:val="24"/>
        </w:rPr>
      </w:pPr>
      <w:r w:rsidRPr="00CF7613">
        <w:rPr>
          <w:rFonts w:ascii="Arial" w:hAnsi="Arial"/>
          <w:sz w:val="24"/>
        </w:rPr>
        <w:t>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w:t>
      </w:r>
    </w:p>
    <w:p w14:paraId="4EC98C0F" w14:textId="77777777" w:rsidR="00CF7613" w:rsidRPr="00CF7613" w:rsidRDefault="00CF7613" w:rsidP="00F52953">
      <w:pPr>
        <w:spacing w:after="120"/>
        <w:jc w:val="both"/>
        <w:rPr>
          <w:rFonts w:ascii="Arial" w:hAnsi="Arial"/>
          <w:sz w:val="24"/>
        </w:rPr>
      </w:pPr>
      <w:r w:rsidRPr="00CF7613">
        <w:rPr>
          <w:rFonts w:ascii="Arial" w:hAnsi="Arial"/>
          <w:sz w:val="24"/>
        </w:rPr>
        <w:t>Ed il Cristiano è pieno dello Spirito di Dio. Lo ha ricevuto nel Battesimo, lo riceve nella Cresima, nell'Eucaristia, nei Sacramenti tutti. 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w:t>
      </w:r>
    </w:p>
    <w:p w14:paraId="250EEB79" w14:textId="77777777" w:rsidR="00CF7613" w:rsidRPr="00CF7613" w:rsidRDefault="00CF7613" w:rsidP="00F52953">
      <w:pPr>
        <w:spacing w:after="120"/>
        <w:jc w:val="both"/>
        <w:rPr>
          <w:rFonts w:ascii="Arial" w:hAnsi="Arial"/>
          <w:sz w:val="24"/>
        </w:rPr>
      </w:pPr>
      <w:r w:rsidRPr="00CF7613">
        <w:rPr>
          <w:rFonts w:ascii="Arial" w:hAnsi="Arial"/>
          <w:sz w:val="24"/>
        </w:rPr>
        <w:t>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E lo Spirito vuole abitare in me ed in te. In noi tutti. La sua abitazione ci trasforma, ci rende uomini spirituali, si pensa spiritualmente, non secondo la carne.</w:t>
      </w:r>
    </w:p>
    <w:p w14:paraId="486C5A7F" w14:textId="77777777" w:rsidR="00CF7613" w:rsidRPr="00CF7613" w:rsidRDefault="00CF7613" w:rsidP="00F52953">
      <w:pPr>
        <w:spacing w:after="120"/>
        <w:jc w:val="both"/>
        <w:rPr>
          <w:rFonts w:ascii="Arial" w:hAnsi="Arial"/>
          <w:sz w:val="24"/>
        </w:rPr>
      </w:pPr>
      <w:r w:rsidRPr="00CF7613">
        <w:rPr>
          <w:rFonts w:ascii="Arial" w:hAnsi="Arial"/>
          <w:sz w:val="24"/>
        </w:rPr>
        <w:t>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7FD8964C" w14:textId="77777777" w:rsidR="00CF7613" w:rsidRPr="00CF7613" w:rsidRDefault="00CF7613" w:rsidP="00F52953">
      <w:pPr>
        <w:spacing w:after="120"/>
        <w:jc w:val="both"/>
        <w:rPr>
          <w:rFonts w:ascii="Arial" w:hAnsi="Arial"/>
          <w:sz w:val="24"/>
        </w:rPr>
      </w:pPr>
      <w:r w:rsidRPr="00CF7613">
        <w:rPr>
          <w:rFonts w:ascii="Arial" w:hAnsi="Arial"/>
          <w:sz w:val="24"/>
        </w:rPr>
        <w:t xml:space="preserve">Ciò può avvenire ed avviene se lo Spirito di Dio è nell'uomo e se Egli ricorda all'uomo la sua Parola di Salvezza, se l'uomo accetta questa Parola e la vive nella semplicità </w:t>
      </w:r>
      <w:r w:rsidRPr="00CF7613">
        <w:rPr>
          <w:rFonts w:ascii="Arial" w:hAnsi="Arial"/>
          <w:sz w:val="24"/>
        </w:rPr>
        <w:lastRenderedPageBreak/>
        <w:t>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330ACB7C" w14:textId="77777777" w:rsidR="00CF7613" w:rsidRPr="00CF7613" w:rsidRDefault="00CF7613" w:rsidP="00F52953">
      <w:pPr>
        <w:spacing w:after="120"/>
        <w:jc w:val="both"/>
        <w:rPr>
          <w:rFonts w:ascii="Arial" w:hAnsi="Arial"/>
          <w:sz w:val="24"/>
        </w:rPr>
      </w:pPr>
      <w:r w:rsidRPr="00CF7613">
        <w:rPr>
          <w:rFonts w:ascii="Arial" w:hAnsi="Arial"/>
          <w:sz w:val="24"/>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w:t>
      </w:r>
    </w:p>
    <w:p w14:paraId="402D20D9" w14:textId="77777777" w:rsidR="00CF7613" w:rsidRPr="00CF7613" w:rsidRDefault="00CF7613" w:rsidP="00F52953">
      <w:pPr>
        <w:spacing w:after="120"/>
        <w:jc w:val="both"/>
        <w:rPr>
          <w:rFonts w:ascii="Arial" w:hAnsi="Arial"/>
          <w:sz w:val="24"/>
        </w:rPr>
      </w:pPr>
      <w:r w:rsidRPr="00CF7613">
        <w:rPr>
          <w:rFonts w:ascii="Arial" w:hAnsi="Arial"/>
          <w:sz w:val="24"/>
        </w:rPr>
        <w:t>Riconoscerete che è lo Spirito di Dio perché le sue parole sono quelle dell'inizio del lieto messaggio della nostra salvezza: "convertitevi e credete al Vangelo".</w:t>
      </w:r>
    </w:p>
    <w:p w14:paraId="1E5205A4" w14:textId="77777777" w:rsidR="00CF7613" w:rsidRPr="00CF7613" w:rsidRDefault="00CF7613" w:rsidP="00F52953">
      <w:pPr>
        <w:spacing w:after="120"/>
        <w:jc w:val="both"/>
        <w:rPr>
          <w:rFonts w:ascii="Arial" w:hAnsi="Arial"/>
          <w:sz w:val="24"/>
        </w:rPr>
      </w:pPr>
      <w:r w:rsidRPr="00CF7613">
        <w:rPr>
          <w:rFonts w:ascii="Arial" w:hAnsi="Arial"/>
          <w:sz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4BAF3221" w14:textId="77777777" w:rsidR="00CF7613" w:rsidRDefault="00CF7613" w:rsidP="00F52953">
      <w:pPr>
        <w:spacing w:after="120"/>
        <w:jc w:val="both"/>
        <w:rPr>
          <w:rFonts w:ascii="Arial" w:hAnsi="Arial"/>
          <w:sz w:val="24"/>
        </w:rPr>
      </w:pPr>
      <w:r w:rsidRPr="00CF7613">
        <w:rPr>
          <w:rFonts w:ascii="Arial" w:hAnsi="Arial"/>
          <w:sz w:val="24"/>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5162465E" w14:textId="77777777" w:rsidR="00A75961" w:rsidRPr="00CF7613" w:rsidRDefault="00A75961" w:rsidP="00F52953">
      <w:pPr>
        <w:spacing w:after="120"/>
        <w:jc w:val="both"/>
        <w:rPr>
          <w:rFonts w:ascii="Arial" w:hAnsi="Arial"/>
          <w:sz w:val="24"/>
        </w:rPr>
      </w:pPr>
    </w:p>
    <w:p w14:paraId="1811DA60" w14:textId="2C29E060" w:rsidR="000015C3" w:rsidRPr="00FB271F" w:rsidRDefault="00FB271F" w:rsidP="00F52953">
      <w:pPr>
        <w:pStyle w:val="Titolo1"/>
      </w:pPr>
      <w:bookmarkStart w:id="54" w:name="_Toc193279476"/>
      <w:r w:rsidRPr="00FB271F">
        <w:t>DAL LIBRO DELL’ESODO III - XV</w:t>
      </w:r>
      <w:bookmarkEnd w:id="54"/>
    </w:p>
    <w:p w14:paraId="53DA0D8F" w14:textId="77777777" w:rsidR="000015C3" w:rsidRDefault="000015C3" w:rsidP="00F52953">
      <w:pPr>
        <w:spacing w:after="120"/>
        <w:jc w:val="both"/>
        <w:rPr>
          <w:rFonts w:ascii="Arial" w:hAnsi="Arial" w:cs="Arial"/>
          <w:sz w:val="24"/>
        </w:rPr>
      </w:pPr>
    </w:p>
    <w:p w14:paraId="1B428E83" w14:textId="62730D34" w:rsidR="000015C3" w:rsidRPr="000015C3" w:rsidRDefault="00F64EB4" w:rsidP="00444E11">
      <w:pPr>
        <w:pStyle w:val="Titolo3"/>
      </w:pPr>
      <w:bookmarkStart w:id="55" w:name="_Toc193279477"/>
      <w:r>
        <w:t>ESODO III</w:t>
      </w:r>
      <w:bookmarkEnd w:id="55"/>
      <w:r>
        <w:t xml:space="preserve"> </w:t>
      </w:r>
    </w:p>
    <w:p w14:paraId="5D00155A" w14:textId="314DAE2F" w:rsidR="007F3A1E" w:rsidRPr="007F3A1E" w:rsidRDefault="002D68CC" w:rsidP="00F52953">
      <w:pPr>
        <w:tabs>
          <w:tab w:val="left" w:pos="1418"/>
          <w:tab w:val="left" w:pos="2268"/>
        </w:tabs>
        <w:spacing w:after="120"/>
        <w:ind w:left="567" w:right="567"/>
        <w:jc w:val="both"/>
        <w:rPr>
          <w:rFonts w:ascii="Arial" w:hAnsi="Arial" w:cs="Arial"/>
          <w:i/>
          <w:iCs/>
          <w:sz w:val="24"/>
          <w:szCs w:val="24"/>
        </w:rPr>
      </w:pPr>
      <w:r w:rsidRPr="007F3A1E">
        <w:rPr>
          <w:rFonts w:ascii="Arial" w:hAnsi="Arial" w:cs="Arial"/>
          <w:i/>
          <w:iCs/>
          <w:sz w:val="24"/>
          <w:szCs w:val="24"/>
        </w:rPr>
        <w:t>Mentre</w:t>
      </w:r>
      <w:r w:rsidR="007F3A1E" w:rsidRPr="007F3A1E">
        <w:rPr>
          <w:rFonts w:ascii="Arial" w:hAnsi="Arial" w:cs="Arial"/>
          <w:i/>
          <w:iCs/>
          <w:sz w:val="24"/>
          <w:szCs w:val="24"/>
        </w:rPr>
        <w:t xml:space="preserve"> Mosè stava pascolando il gregge di Ietro, suo suocero, sacerdote di Madian, condusse il bestiame oltre il deserto e arrivò al monte di Dio, l’Oreb. </w:t>
      </w:r>
      <w:r w:rsidRPr="007F3A1E">
        <w:rPr>
          <w:rFonts w:ascii="Arial" w:hAnsi="Arial" w:cs="Arial"/>
          <w:i/>
          <w:iCs/>
          <w:sz w:val="24"/>
          <w:szCs w:val="24"/>
        </w:rPr>
        <w:t>L’angelo</w:t>
      </w:r>
      <w:r w:rsidR="007F3A1E" w:rsidRPr="007F3A1E">
        <w:rPr>
          <w:rFonts w:ascii="Arial" w:hAnsi="Arial" w:cs="Arial"/>
          <w:i/>
          <w:iCs/>
          <w:sz w:val="24"/>
          <w:szCs w:val="24"/>
        </w:rPr>
        <w:t xml:space="preserve"> del Signore gli apparve in una fiamma di fuoco dal mezzo di un roveto. Egli guardò ed ecco: il roveto ardeva per il fuoco, ma quel roveto non si consumava. </w:t>
      </w:r>
      <w:r w:rsidRPr="007F3A1E">
        <w:rPr>
          <w:rFonts w:ascii="Arial" w:hAnsi="Arial" w:cs="Arial"/>
          <w:i/>
          <w:iCs/>
          <w:sz w:val="24"/>
          <w:szCs w:val="24"/>
        </w:rPr>
        <w:t>Mosè</w:t>
      </w:r>
      <w:r w:rsidR="007F3A1E" w:rsidRPr="007F3A1E">
        <w:rPr>
          <w:rFonts w:ascii="Arial" w:hAnsi="Arial" w:cs="Arial"/>
          <w:i/>
          <w:iCs/>
          <w:sz w:val="24"/>
          <w:szCs w:val="24"/>
        </w:rPr>
        <w:t xml:space="preserve"> pensò: «Voglio avvicinarmi a osservare questo grande spettacolo: perché il roveto non brucia?». </w:t>
      </w:r>
      <w:r w:rsidRPr="007F3A1E">
        <w:rPr>
          <w:rFonts w:ascii="Arial" w:hAnsi="Arial" w:cs="Arial"/>
          <w:i/>
          <w:iCs/>
          <w:sz w:val="24"/>
          <w:szCs w:val="24"/>
        </w:rPr>
        <w:t>Il</w:t>
      </w:r>
      <w:r w:rsidR="007F3A1E" w:rsidRPr="007F3A1E">
        <w:rPr>
          <w:rFonts w:ascii="Arial" w:hAnsi="Arial" w:cs="Arial"/>
          <w:i/>
          <w:iCs/>
          <w:sz w:val="24"/>
          <w:szCs w:val="24"/>
        </w:rPr>
        <w:t xml:space="preserve"> Signore vide che si era avvicinato per guardare; Dio gridò a lui dal roveto: «Mosè, Mosè!». Rispose: «Eccomi!». </w:t>
      </w:r>
      <w:r w:rsidRPr="007F3A1E">
        <w:rPr>
          <w:rFonts w:ascii="Arial" w:hAnsi="Arial" w:cs="Arial"/>
          <w:i/>
          <w:iCs/>
          <w:sz w:val="24"/>
          <w:szCs w:val="24"/>
        </w:rPr>
        <w:t>Riprese</w:t>
      </w:r>
      <w:r w:rsidR="007F3A1E" w:rsidRPr="007F3A1E">
        <w:rPr>
          <w:rFonts w:ascii="Arial" w:hAnsi="Arial" w:cs="Arial"/>
          <w:i/>
          <w:iCs/>
          <w:sz w:val="24"/>
          <w:szCs w:val="24"/>
        </w:rPr>
        <w:t xml:space="preserve">: «Non avvicinarti oltre! Togliti i sandali dai piedi, perché il luogo sul quale tu stai è suolo santo!». </w:t>
      </w:r>
      <w:r w:rsidRPr="007F3A1E">
        <w:rPr>
          <w:rFonts w:ascii="Arial" w:hAnsi="Arial" w:cs="Arial"/>
          <w:i/>
          <w:iCs/>
          <w:sz w:val="24"/>
          <w:szCs w:val="24"/>
        </w:rPr>
        <w:t>E</w:t>
      </w:r>
      <w:r w:rsidR="007F3A1E" w:rsidRPr="007F3A1E">
        <w:rPr>
          <w:rFonts w:ascii="Arial" w:hAnsi="Arial" w:cs="Arial"/>
          <w:i/>
          <w:iCs/>
          <w:sz w:val="24"/>
          <w:szCs w:val="24"/>
        </w:rPr>
        <w:t xml:space="preserve"> disse: «Io sono il Dio di tuo padre, il Dio di Abramo, il Dio di Isacco, il Dio di Giacobbe». Mosè allora si coprì il volto, perché aveva paura di guardare verso Dio.</w:t>
      </w:r>
    </w:p>
    <w:p w14:paraId="673FFC5D" w14:textId="63302A6B" w:rsidR="007F3A1E" w:rsidRPr="007F3A1E" w:rsidRDefault="002D68CC" w:rsidP="00F52953">
      <w:pPr>
        <w:tabs>
          <w:tab w:val="left" w:pos="1418"/>
          <w:tab w:val="left" w:pos="2268"/>
        </w:tabs>
        <w:spacing w:after="120"/>
        <w:ind w:left="567" w:right="567"/>
        <w:jc w:val="both"/>
        <w:rPr>
          <w:rFonts w:ascii="Arial" w:hAnsi="Arial" w:cs="Arial"/>
          <w:i/>
          <w:iCs/>
          <w:sz w:val="24"/>
          <w:szCs w:val="24"/>
        </w:rPr>
      </w:pPr>
      <w:r w:rsidRPr="007F3A1E">
        <w:rPr>
          <w:rFonts w:ascii="Arial" w:hAnsi="Arial" w:cs="Arial"/>
          <w:i/>
          <w:iCs/>
          <w:sz w:val="24"/>
          <w:szCs w:val="24"/>
        </w:rPr>
        <w:t>Il</w:t>
      </w:r>
      <w:r w:rsidR="007F3A1E" w:rsidRPr="007F3A1E">
        <w:rPr>
          <w:rFonts w:ascii="Arial" w:hAnsi="Arial" w:cs="Arial"/>
          <w:i/>
          <w:iCs/>
          <w:sz w:val="24"/>
          <w:szCs w:val="24"/>
        </w:rPr>
        <w:t xml:space="preserve"> Signore disse: «Ho osservato la miseria del mio popolo in Egitto e ho udito il suo grido a causa dei suoi sovrintendenti: conosco le sue sofferenze. </w:t>
      </w:r>
      <w:r w:rsidRPr="007F3A1E">
        <w:rPr>
          <w:rFonts w:ascii="Arial" w:hAnsi="Arial" w:cs="Arial"/>
          <w:i/>
          <w:iCs/>
          <w:sz w:val="24"/>
          <w:szCs w:val="24"/>
        </w:rPr>
        <w:t>Sono</w:t>
      </w:r>
      <w:r w:rsidR="007F3A1E" w:rsidRPr="007F3A1E">
        <w:rPr>
          <w:rFonts w:ascii="Arial" w:hAnsi="Arial" w:cs="Arial"/>
          <w:i/>
          <w:iCs/>
          <w:sz w:val="24"/>
          <w:szCs w:val="24"/>
        </w:rPr>
        <w:t xml:space="preserve"> sceso per liberarlo dal potere dell’Egitto e per farlo salire </w:t>
      </w:r>
      <w:r w:rsidR="007F3A1E" w:rsidRPr="007F3A1E">
        <w:rPr>
          <w:rFonts w:ascii="Arial" w:hAnsi="Arial" w:cs="Arial"/>
          <w:i/>
          <w:iCs/>
          <w:sz w:val="24"/>
          <w:szCs w:val="24"/>
        </w:rPr>
        <w:lastRenderedPageBreak/>
        <w:t xml:space="preserve">da questa terra verso una terra bella e spaziosa, verso una terra dove scorrono latte e miele, verso il luogo dove si trovano il Cananeo, l’Ittita, l’Amorreo, il Perizzita, l’Eveo, il Gebuseo. </w:t>
      </w:r>
      <w:r w:rsidRPr="007F3A1E">
        <w:rPr>
          <w:rFonts w:ascii="Arial" w:hAnsi="Arial" w:cs="Arial"/>
          <w:i/>
          <w:iCs/>
          <w:sz w:val="24"/>
          <w:szCs w:val="24"/>
        </w:rPr>
        <w:t>Ecco</w:t>
      </w:r>
      <w:r w:rsidR="007F3A1E" w:rsidRPr="007F3A1E">
        <w:rPr>
          <w:rFonts w:ascii="Arial" w:hAnsi="Arial" w:cs="Arial"/>
          <w:i/>
          <w:iCs/>
          <w:sz w:val="24"/>
          <w:szCs w:val="24"/>
        </w:rPr>
        <w:t xml:space="preserve">, il grido degli Israeliti è arrivato fino a me e io stesso ho visto come gli Egiziani li opprimono. </w:t>
      </w:r>
      <w:r w:rsidRPr="007F3A1E">
        <w:rPr>
          <w:rFonts w:ascii="Arial" w:hAnsi="Arial" w:cs="Arial"/>
          <w:i/>
          <w:iCs/>
          <w:sz w:val="24"/>
          <w:szCs w:val="24"/>
        </w:rPr>
        <w:t>Perciò</w:t>
      </w:r>
      <w:r w:rsidR="007F3A1E" w:rsidRPr="007F3A1E">
        <w:rPr>
          <w:rFonts w:ascii="Arial" w:hAnsi="Arial" w:cs="Arial"/>
          <w:i/>
          <w:iCs/>
          <w:sz w:val="24"/>
          <w:szCs w:val="24"/>
        </w:rPr>
        <w:t xml:space="preserve"> va’! Io ti mando dal faraone. Fa’ uscire dall’Egitto il mio popolo, gli Israeliti!». </w:t>
      </w:r>
      <w:r w:rsidRPr="007F3A1E">
        <w:rPr>
          <w:rFonts w:ascii="Arial" w:hAnsi="Arial" w:cs="Arial"/>
          <w:i/>
          <w:iCs/>
          <w:sz w:val="24"/>
          <w:szCs w:val="24"/>
        </w:rPr>
        <w:t>Mosè</w:t>
      </w:r>
      <w:r w:rsidR="007F3A1E" w:rsidRPr="007F3A1E">
        <w:rPr>
          <w:rFonts w:ascii="Arial" w:hAnsi="Arial" w:cs="Arial"/>
          <w:i/>
          <w:iCs/>
          <w:sz w:val="24"/>
          <w:szCs w:val="24"/>
        </w:rPr>
        <w:t xml:space="preserve"> disse a Dio: «Chi sono io per andare dal faraone e far uscire gli Israeliti dall’Egitto?». </w:t>
      </w:r>
      <w:r w:rsidRPr="007F3A1E">
        <w:rPr>
          <w:rFonts w:ascii="Arial" w:hAnsi="Arial" w:cs="Arial"/>
          <w:i/>
          <w:iCs/>
          <w:sz w:val="24"/>
          <w:szCs w:val="24"/>
        </w:rPr>
        <w:t>Rispose</w:t>
      </w:r>
      <w:r w:rsidR="007F3A1E" w:rsidRPr="007F3A1E">
        <w:rPr>
          <w:rFonts w:ascii="Arial" w:hAnsi="Arial" w:cs="Arial"/>
          <w:i/>
          <w:iCs/>
          <w:sz w:val="24"/>
          <w:szCs w:val="24"/>
        </w:rPr>
        <w:t>: «Io sarò con te. Questo sarà per te il segno che io ti ho mandato: quando tu avrai fatto uscire il popolo dall’Egitto, servirete Dio su questo monte».</w:t>
      </w:r>
    </w:p>
    <w:p w14:paraId="1CC17C11" w14:textId="129EFED1" w:rsidR="007F3A1E" w:rsidRPr="007F3A1E" w:rsidRDefault="002D68CC" w:rsidP="00F52953">
      <w:pPr>
        <w:tabs>
          <w:tab w:val="left" w:pos="1418"/>
          <w:tab w:val="left" w:pos="2268"/>
        </w:tabs>
        <w:spacing w:after="120"/>
        <w:ind w:left="567" w:right="567"/>
        <w:jc w:val="both"/>
        <w:rPr>
          <w:rFonts w:ascii="Arial" w:hAnsi="Arial" w:cs="Arial"/>
          <w:i/>
          <w:iCs/>
          <w:sz w:val="24"/>
          <w:szCs w:val="24"/>
        </w:rPr>
      </w:pPr>
      <w:r w:rsidRPr="007F3A1E">
        <w:rPr>
          <w:rFonts w:ascii="Arial" w:hAnsi="Arial" w:cs="Arial"/>
          <w:i/>
          <w:iCs/>
          <w:sz w:val="24"/>
          <w:szCs w:val="24"/>
        </w:rPr>
        <w:t>Mosè</w:t>
      </w:r>
      <w:r w:rsidR="007F3A1E" w:rsidRPr="007F3A1E">
        <w:rPr>
          <w:rFonts w:ascii="Arial" w:hAnsi="Arial" w:cs="Arial"/>
          <w:i/>
          <w:iCs/>
          <w:sz w:val="24"/>
          <w:szCs w:val="24"/>
        </w:rPr>
        <w:t xml:space="preserve"> disse a Dio: «Ecco, io vado dagli Israeliti e dico loro: “Il Dio dei vostri padri mi ha mandato a voi”. Mi diranno: “Qual è il suo nome?”. E io che cosa risponderò loro?». </w:t>
      </w:r>
      <w:r w:rsidRPr="007F3A1E">
        <w:rPr>
          <w:rFonts w:ascii="Arial" w:hAnsi="Arial" w:cs="Arial"/>
          <w:i/>
          <w:iCs/>
          <w:sz w:val="24"/>
          <w:szCs w:val="24"/>
        </w:rPr>
        <w:t>Dio</w:t>
      </w:r>
      <w:r w:rsidR="007F3A1E" w:rsidRPr="007F3A1E">
        <w:rPr>
          <w:rFonts w:ascii="Arial" w:hAnsi="Arial" w:cs="Arial"/>
          <w:i/>
          <w:iCs/>
          <w:sz w:val="24"/>
          <w:szCs w:val="24"/>
        </w:rPr>
        <w:t xml:space="preserve"> disse a Mosè: «Io sono colui che sono!». E aggiunse: «Così dirai agli Israeliti: “Io-Sono mi ha mandato a voi”». </w:t>
      </w:r>
      <w:r w:rsidRPr="007F3A1E">
        <w:rPr>
          <w:rFonts w:ascii="Arial" w:hAnsi="Arial" w:cs="Arial"/>
          <w:i/>
          <w:iCs/>
          <w:sz w:val="24"/>
          <w:szCs w:val="24"/>
        </w:rPr>
        <w:t>Dio</w:t>
      </w:r>
      <w:r w:rsidR="007F3A1E" w:rsidRPr="007F3A1E">
        <w:rPr>
          <w:rFonts w:ascii="Arial" w:hAnsi="Arial" w:cs="Arial"/>
          <w:i/>
          <w:iCs/>
          <w:sz w:val="24"/>
          <w:szCs w:val="24"/>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45C14A74" w14:textId="5192DCD2" w:rsidR="007F3A1E" w:rsidRPr="007F3A1E" w:rsidRDefault="002D68CC" w:rsidP="00F52953">
      <w:pPr>
        <w:tabs>
          <w:tab w:val="left" w:pos="1418"/>
          <w:tab w:val="left" w:pos="2268"/>
        </w:tabs>
        <w:spacing w:after="120"/>
        <w:ind w:left="567" w:right="567"/>
        <w:jc w:val="both"/>
        <w:rPr>
          <w:rFonts w:ascii="Arial" w:hAnsi="Arial" w:cs="Arial"/>
          <w:i/>
          <w:iCs/>
          <w:sz w:val="24"/>
          <w:szCs w:val="24"/>
        </w:rPr>
      </w:pPr>
      <w:r w:rsidRPr="007F3A1E">
        <w:rPr>
          <w:rFonts w:ascii="Arial" w:hAnsi="Arial" w:cs="Arial"/>
          <w:i/>
          <w:iCs/>
          <w:sz w:val="24"/>
          <w:szCs w:val="24"/>
        </w:rPr>
        <w:t>Va</w:t>
      </w:r>
      <w:r w:rsidR="007F3A1E" w:rsidRPr="007F3A1E">
        <w:rPr>
          <w:rFonts w:ascii="Arial" w:hAnsi="Arial" w:cs="Arial"/>
          <w:i/>
          <w:iCs/>
          <w:sz w:val="24"/>
          <w:szCs w:val="24"/>
        </w:rPr>
        <w:t xml:space="preserve">’! Riunisci gli anziani d’Israele e di’ loro: “Il Signore, Dio dei vostri padri, Dio di Abramo, di Isacco e di Giacobbe, mi è apparso per dirmi: Sono venuto a visitarvi e vedere ciò che viene fatto a voi in Egitto. </w:t>
      </w:r>
      <w:r w:rsidRPr="007F3A1E">
        <w:rPr>
          <w:rFonts w:ascii="Arial" w:hAnsi="Arial" w:cs="Arial"/>
          <w:i/>
          <w:iCs/>
          <w:sz w:val="24"/>
          <w:szCs w:val="24"/>
        </w:rPr>
        <w:t>E</w:t>
      </w:r>
      <w:r w:rsidR="007F3A1E" w:rsidRPr="007F3A1E">
        <w:rPr>
          <w:rFonts w:ascii="Arial" w:hAnsi="Arial" w:cs="Arial"/>
          <w:i/>
          <w:iCs/>
          <w:sz w:val="24"/>
          <w:szCs w:val="24"/>
        </w:rPr>
        <w:t xml:space="preserve"> ho detto: Vi farò salire dalla umiliazione dell’Egitto verso la terra del Cananeo, dell’Ittita, dell’Amorreo, del Perizzita, dell’Eveo e del Gebuseo, verso una terra dove scorrono latte e miele”. </w:t>
      </w:r>
      <w:r w:rsidRPr="007F3A1E">
        <w:rPr>
          <w:rFonts w:ascii="Arial" w:hAnsi="Arial" w:cs="Arial"/>
          <w:i/>
          <w:iCs/>
          <w:sz w:val="24"/>
          <w:szCs w:val="24"/>
        </w:rPr>
        <w:t>Essi</w:t>
      </w:r>
      <w:r w:rsidR="007F3A1E" w:rsidRPr="007F3A1E">
        <w:rPr>
          <w:rFonts w:ascii="Arial" w:hAnsi="Arial" w:cs="Arial"/>
          <w:i/>
          <w:iCs/>
          <w:sz w:val="24"/>
          <w:szCs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7A67E19D" w14:textId="10DF1642" w:rsidR="000015C3" w:rsidRPr="000015C3" w:rsidRDefault="002D68CC" w:rsidP="00F52953">
      <w:pPr>
        <w:tabs>
          <w:tab w:val="left" w:pos="1418"/>
          <w:tab w:val="left" w:pos="2268"/>
        </w:tabs>
        <w:spacing w:after="120"/>
        <w:ind w:left="567" w:right="567"/>
        <w:jc w:val="both"/>
        <w:rPr>
          <w:color w:val="000000"/>
          <w:sz w:val="24"/>
        </w:rPr>
      </w:pPr>
      <w:r w:rsidRPr="007F3A1E">
        <w:rPr>
          <w:rFonts w:ascii="Arial" w:hAnsi="Arial" w:cs="Arial"/>
          <w:i/>
          <w:iCs/>
          <w:sz w:val="24"/>
          <w:szCs w:val="24"/>
        </w:rPr>
        <w:t>Io</w:t>
      </w:r>
      <w:r w:rsidR="007F3A1E" w:rsidRPr="007F3A1E">
        <w:rPr>
          <w:rFonts w:ascii="Arial" w:hAnsi="Arial" w:cs="Arial"/>
          <w:i/>
          <w:iCs/>
          <w:sz w:val="24"/>
          <w:szCs w:val="24"/>
        </w:rPr>
        <w:t xml:space="preserve"> so che il re d’Egitto non vi permetterà di partire, se non con l’intervento di una mano forte. </w:t>
      </w:r>
      <w:r w:rsidRPr="007F3A1E">
        <w:rPr>
          <w:rFonts w:ascii="Arial" w:hAnsi="Arial" w:cs="Arial"/>
          <w:i/>
          <w:iCs/>
          <w:sz w:val="24"/>
          <w:szCs w:val="24"/>
        </w:rPr>
        <w:t>Stenderò</w:t>
      </w:r>
      <w:r w:rsidR="007F3A1E" w:rsidRPr="007F3A1E">
        <w:rPr>
          <w:rFonts w:ascii="Arial" w:hAnsi="Arial" w:cs="Arial"/>
          <w:i/>
          <w:iCs/>
          <w:sz w:val="24"/>
          <w:szCs w:val="24"/>
        </w:rPr>
        <w:t xml:space="preserve"> dunque la mano e colpirò l’Egitto con tutti i prodigi che opererò in mezzo ad esso, dopo di che egli vi lascerà andare. </w:t>
      </w:r>
      <w:r w:rsidRPr="007F3A1E">
        <w:rPr>
          <w:rFonts w:ascii="Arial" w:hAnsi="Arial" w:cs="Arial"/>
          <w:i/>
          <w:iCs/>
          <w:sz w:val="24"/>
          <w:szCs w:val="24"/>
        </w:rPr>
        <w:t>Farò</w:t>
      </w:r>
      <w:r w:rsidR="007F3A1E" w:rsidRPr="007F3A1E">
        <w:rPr>
          <w:rFonts w:ascii="Arial" w:hAnsi="Arial" w:cs="Arial"/>
          <w:i/>
          <w:iCs/>
          <w:sz w:val="24"/>
          <w:szCs w:val="24"/>
        </w:rPr>
        <w:t xml:space="preserve">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w:t>
      </w:r>
      <w:r w:rsidR="000015C3" w:rsidRPr="000015C3">
        <w:rPr>
          <w:color w:val="000000"/>
          <w:sz w:val="32"/>
        </w:rPr>
        <w:tab/>
      </w:r>
    </w:p>
    <w:p w14:paraId="00F0A2ED" w14:textId="77777777" w:rsidR="000015C3" w:rsidRPr="000015C3" w:rsidRDefault="000015C3" w:rsidP="00130FF0">
      <w:pPr>
        <w:pStyle w:val="Corpotesto"/>
      </w:pPr>
      <w:bookmarkStart w:id="56" w:name="_Toc62153810"/>
      <w:r w:rsidRPr="000015C3">
        <w:t>Vocazione e missione di Mosè</w:t>
      </w:r>
      <w:bookmarkEnd w:id="56"/>
    </w:p>
    <w:p w14:paraId="65855B2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w:t>
      </w:r>
      <w:r w:rsidRPr="000015C3">
        <w:rPr>
          <w:rFonts w:ascii="Arial" w:hAnsi="Arial"/>
          <w:b/>
          <w:sz w:val="24"/>
        </w:rPr>
        <w:t>Mentre Mosè stava pascolando il gregge di Ietro, suo suocero, sacerdote di Madian, condusse il bestiame oltre il deserto e arrivò al monte di Dio, l’Oreb.</w:t>
      </w:r>
    </w:p>
    <w:p w14:paraId="1EA41D04" w14:textId="5A78E3B0" w:rsidR="000015C3" w:rsidRPr="000015C3" w:rsidRDefault="000015C3" w:rsidP="00F52953">
      <w:pPr>
        <w:spacing w:after="120"/>
        <w:jc w:val="both"/>
        <w:rPr>
          <w:rFonts w:ascii="Arial" w:hAnsi="Arial"/>
          <w:sz w:val="24"/>
        </w:rPr>
      </w:pPr>
      <w:r w:rsidRPr="000015C3">
        <w:rPr>
          <w:rFonts w:ascii="Arial" w:hAnsi="Arial"/>
          <w:sz w:val="24"/>
        </w:rPr>
        <w:t>Ora viene rivelato come Dio interviene efficacemente nella storia.</w:t>
      </w:r>
      <w:r w:rsidR="002D68CC">
        <w:rPr>
          <w:rFonts w:ascii="Arial" w:hAnsi="Arial"/>
          <w:sz w:val="24"/>
        </w:rPr>
        <w:t xml:space="preserve"> </w:t>
      </w:r>
      <w:r w:rsidRPr="000015C3">
        <w:rPr>
          <w:rFonts w:ascii="Arial" w:hAnsi="Arial"/>
          <w:sz w:val="24"/>
        </w:rPr>
        <w:t>Vi sono azioni visibili di Dio e azioni invisibili. Azioni che scaturiscono da un suo comando esplicito, udibile e azioni che invece nascono per sua mozione interiore. L’uomo fa cose ordinarie che servono al Signore per rivelare cose straordinarie.</w:t>
      </w:r>
      <w:r w:rsidR="002D68CC">
        <w:rPr>
          <w:rFonts w:ascii="Arial" w:hAnsi="Arial"/>
          <w:sz w:val="24"/>
        </w:rPr>
        <w:t xml:space="preserve"> </w:t>
      </w:r>
      <w:r w:rsidRPr="000015C3">
        <w:rPr>
          <w:rFonts w:ascii="Arial" w:hAnsi="Arial"/>
          <w:sz w:val="24"/>
        </w:rPr>
        <w:t>Queste cose ordinarie sono fatte per sua mozione interiore.</w:t>
      </w:r>
      <w:r w:rsidR="002D68CC">
        <w:rPr>
          <w:rFonts w:ascii="Arial" w:hAnsi="Arial"/>
          <w:sz w:val="24"/>
        </w:rPr>
        <w:t xml:space="preserve"> </w:t>
      </w:r>
      <w:r w:rsidRPr="000015C3">
        <w:rPr>
          <w:rFonts w:ascii="Arial" w:hAnsi="Arial"/>
          <w:sz w:val="24"/>
        </w:rPr>
        <w:t xml:space="preserve">In questo caso l’uomo pensa che sia </w:t>
      </w:r>
      <w:r w:rsidRPr="000015C3">
        <w:rPr>
          <w:rFonts w:ascii="Arial" w:hAnsi="Arial"/>
          <w:sz w:val="24"/>
        </w:rPr>
        <w:lastRenderedPageBreak/>
        <w:t>stato lui a decidere, a volere, a stabilire, mentre in realtà decide, vuole, stabilisce perché così ha ordinato il Signore per mozione del suo Santo Spirito.</w:t>
      </w:r>
      <w:r w:rsidR="002D68CC">
        <w:rPr>
          <w:rFonts w:ascii="Arial" w:hAnsi="Arial"/>
          <w:sz w:val="24"/>
        </w:rPr>
        <w:t xml:space="preserve"> </w:t>
      </w:r>
      <w:r w:rsidRPr="000015C3">
        <w:rPr>
          <w:rFonts w:ascii="Arial" w:hAnsi="Arial"/>
          <w:sz w:val="24"/>
        </w:rPr>
        <w:t>Oggi Mosè sta pascolando il gregge di Ietro, suo suocero, sacerdote di Madian.</w:t>
      </w:r>
      <w:r w:rsidR="000F5D16">
        <w:rPr>
          <w:rFonts w:ascii="Arial" w:hAnsi="Arial"/>
          <w:sz w:val="24"/>
        </w:rPr>
        <w:t xml:space="preserve"> </w:t>
      </w:r>
      <w:r w:rsidRPr="000015C3">
        <w:rPr>
          <w:rFonts w:ascii="Arial" w:hAnsi="Arial"/>
          <w:sz w:val="24"/>
        </w:rPr>
        <w:t>Per trovare pascoli, conduce il bestiame oltre il deserto.</w:t>
      </w:r>
      <w:r w:rsidR="002D68CC">
        <w:rPr>
          <w:rFonts w:ascii="Arial" w:hAnsi="Arial"/>
          <w:sz w:val="24"/>
        </w:rPr>
        <w:t xml:space="preserve"> </w:t>
      </w:r>
      <w:r w:rsidRPr="000015C3">
        <w:rPr>
          <w:rFonts w:ascii="Arial" w:hAnsi="Arial"/>
          <w:sz w:val="24"/>
        </w:rPr>
        <w:t>Arriva fino al monte di Dio, l’Oreb.</w:t>
      </w:r>
      <w:r w:rsidR="002D68CC">
        <w:rPr>
          <w:rFonts w:ascii="Arial" w:hAnsi="Arial"/>
          <w:sz w:val="24"/>
        </w:rPr>
        <w:t xml:space="preserve"> </w:t>
      </w:r>
      <w:r w:rsidRPr="000015C3">
        <w:rPr>
          <w:rFonts w:ascii="Arial" w:hAnsi="Arial"/>
          <w:sz w:val="24"/>
        </w:rPr>
        <w:t>L’Oreb sarà il cuore della religione ebraica, perché è su questo Monte che Mosè riceverà i Comandamenti dell’Alleanza ed è ai piedi di esso che verrà celebrata l’Alleanza tra Dio e il suo popolo.</w:t>
      </w:r>
      <w:r w:rsidR="002D68CC">
        <w:rPr>
          <w:rFonts w:ascii="Arial" w:hAnsi="Arial"/>
          <w:sz w:val="24"/>
        </w:rPr>
        <w:t xml:space="preserve"> </w:t>
      </w:r>
      <w:r w:rsidRPr="000015C3">
        <w:rPr>
          <w:rFonts w:ascii="Arial" w:hAnsi="Arial"/>
          <w:sz w:val="24"/>
        </w:rPr>
        <w:t>All’Oreb nasce il popolo di Dio. L’Oreb è la montagna del Sinai.</w:t>
      </w:r>
    </w:p>
    <w:p w14:paraId="2AD60E7D" w14:textId="2114C307"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Ora Mosè stava pascolando il gregge di Ietro, suo suocero, sacerdote di Madian, e condusse il bestiame oltre il deserto e arrivò al monte di Dio, l'Oreb (Es 3, 1).</w:t>
      </w:r>
      <w:r w:rsidR="000F5D16">
        <w:rPr>
          <w:rFonts w:ascii="Arial" w:hAnsi="Arial"/>
          <w:i/>
          <w:iCs/>
          <w:sz w:val="24"/>
        </w:rPr>
        <w:t xml:space="preserve"> </w:t>
      </w:r>
      <w:r w:rsidRPr="00F52953">
        <w:rPr>
          <w:rFonts w:ascii="Arial" w:hAnsi="Arial"/>
          <w:i/>
          <w:iCs/>
          <w:sz w:val="24"/>
        </w:rPr>
        <w:t>Ecco, io starò davanti a te sulla roccia, sull'Oreb; tu batterai sulla roccia: ne uscirà acqua e il popolo berrà". Mosè così fece sotto gli occhi degli anziani d'Israele (Es 17, 6).</w:t>
      </w:r>
      <w:r w:rsidR="000F5D16">
        <w:rPr>
          <w:rFonts w:ascii="Arial" w:hAnsi="Arial"/>
          <w:i/>
          <w:iCs/>
          <w:sz w:val="24"/>
        </w:rPr>
        <w:t xml:space="preserve"> </w:t>
      </w:r>
      <w:r w:rsidRPr="00F52953">
        <w:rPr>
          <w:rFonts w:ascii="Arial" w:hAnsi="Arial"/>
          <w:i/>
          <w:iCs/>
          <w:sz w:val="24"/>
        </w:rPr>
        <w:t>Gli Israeliti si spogliarono dei loro ornamenti dal monte Oreb in poi (Es 33, 6).</w:t>
      </w:r>
      <w:r w:rsidR="000F5D16">
        <w:rPr>
          <w:rFonts w:ascii="Arial" w:hAnsi="Arial"/>
          <w:i/>
          <w:iCs/>
          <w:sz w:val="24"/>
        </w:rPr>
        <w:t xml:space="preserve"> </w:t>
      </w:r>
      <w:r w:rsidRPr="00F52953">
        <w:rPr>
          <w:rFonts w:ascii="Arial" w:hAnsi="Arial"/>
          <w:i/>
          <w:iCs/>
          <w:sz w:val="24"/>
        </w:rPr>
        <w:t>Vi sono undici giornate dall'Oreb, per la via del monte Seir, fino a Kades-Barnea (Dt 1, 2).</w:t>
      </w:r>
      <w:r w:rsidR="000F5D16">
        <w:rPr>
          <w:rFonts w:ascii="Arial" w:hAnsi="Arial"/>
          <w:i/>
          <w:iCs/>
          <w:sz w:val="24"/>
        </w:rPr>
        <w:t xml:space="preserve"> </w:t>
      </w:r>
      <w:r w:rsidRPr="00F52953">
        <w:rPr>
          <w:rFonts w:ascii="Arial" w:hAnsi="Arial"/>
          <w:i/>
          <w:iCs/>
          <w:sz w:val="24"/>
        </w:rPr>
        <w:t xml:space="preserve">"Il Signore nostro Dio ci ha parlato sull'Oreb e ci ha detto: Avete dimorato abbastanza su questa montagna (Dt 1, 6). </w:t>
      </w:r>
    </w:p>
    <w:p w14:paraId="49AA4365" w14:textId="487956D1"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Partimmo dall'Oreb e attraversammo tutto quel deserto grande e spaventoso che avete visto, dirigendoci verso le montagne degli Amorrei, come il Signore nostro Dio ci aveva ordinato di fare, e giungemmo a Kades-Barnea (Dt 1, 19).</w:t>
      </w:r>
      <w:r w:rsidR="000F5D16">
        <w:rPr>
          <w:rFonts w:ascii="Arial" w:hAnsi="Arial"/>
          <w:i/>
          <w:iCs/>
          <w:sz w:val="24"/>
        </w:rPr>
        <w:t xml:space="preserve"> </w:t>
      </w:r>
      <w:r w:rsidRPr="00F52953">
        <w:rPr>
          <w:rFonts w:ascii="Arial" w:hAnsi="Arial"/>
          <w:i/>
          <w:iCs/>
          <w:sz w:val="24"/>
        </w:rPr>
        <w:t xml:space="preserve">Ricordati del giorno in cui sei comparso davanti al Signore tuo Dio sull'Oreb, quando il Signore mi disse: Radunami il popolo e io farò loro udire le mie parole, perché imparino a temermi finché vivranno sulla terra, e le insegnino ai loro figli (Dt 4, 10). Poiché dunque non vedeste alcuna figura, quando il Signore vi parlò sull'Oreb dal fuoco, state bene in guardia per la vostra vita (Dt 4, 15). Il Signore nostro Dio ha stabilito con noi un'alleanza sull'Oreb (Dt 5, 2). Anche sull'Oreb provocaste all'ira il Signore; il Signore si adirò contro di voi fino a volere la vostra distruzione (Dt 9, 8). Avrai così quanto hai chiesto al Signore tuo Dio, sull'Oreb, il giorno dell'assemblea, dicendo: Che io non oda più la voce del Signore mio Dio e non veda più questo grande fuoco, perché non muoia (Dt 18, 16). Queste sono le parole dell'alleanza che il Signore ordinò a Mosè di stabilire con gli Israeliti nel paese di Moab, oltre l'alleanza che aveva stabilito con loro sull'Oreb (Dt 28, 69). </w:t>
      </w:r>
    </w:p>
    <w:p w14:paraId="7C39BA69" w14:textId="1CC58761"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Nell'arca non c'era nulla se non le due tavole di pietra, che vi aveva deposte Mosè sull'Oreb, cioè le tavole dell'alleanza conclusa dal Signore con gli Israeliti quando uscirono dal paese d'Egitto (1Re 8, 9). Si alzò, mangiò e bevve. Con la forza datagli da quel cibo, camminò per quaranta giorni e quaranta notti fino al monte di Dio, l'Oreb (1Re 19, 8). Nell'arca non c'era nulla se non le due tavole, che Mosè vi pose sull'Oreb, le tavole dell'alleanza conclusa dal Signore con gli Israeliti quando uscirono dall'Egitto (2Cr 5, 10). Si fabbricarono un vitello sull'Oreb, si prostrarono a un'immagine di metallo fuso (Sal 105, 19). Sentisti sul Sinai rimproveri, sull'Oreb sentenze di vendetta (Sir 48, 7). Contro di essa il Signore degli </w:t>
      </w:r>
      <w:r w:rsidRPr="00F52953">
        <w:rPr>
          <w:rFonts w:ascii="Arial" w:hAnsi="Arial"/>
          <w:i/>
          <w:iCs/>
          <w:sz w:val="24"/>
        </w:rPr>
        <w:lastRenderedPageBreak/>
        <w:t xml:space="preserve">eserciti agiterà il flagello, come quando colpì Madian sulla rupe dell'Oreb; alzerà la sua verga sul mare come fece con l'Egitto (Is 10, 26). Tenete a mente la legge del mio servo Mosè, al quale ordinai sull'Oreb, statuti e norme per tutto Israele (Ml 3, 22). </w:t>
      </w:r>
    </w:p>
    <w:p w14:paraId="4DB13AA4" w14:textId="77777777" w:rsidR="000015C3" w:rsidRPr="000015C3" w:rsidRDefault="000015C3" w:rsidP="00F52953">
      <w:pPr>
        <w:spacing w:after="120"/>
        <w:jc w:val="both"/>
        <w:rPr>
          <w:rFonts w:ascii="Arial" w:hAnsi="Arial"/>
          <w:sz w:val="24"/>
        </w:rPr>
      </w:pPr>
      <w:r w:rsidRPr="000015C3">
        <w:rPr>
          <w:rFonts w:ascii="Arial" w:hAnsi="Arial"/>
          <w:sz w:val="24"/>
        </w:rPr>
        <w:t>Questo luogo sceglie il Signore per iniziare il suo cammino nella storia dei figli di Israele. Prima aveva camminato con Abramo, Isacco, Giacobbe singolarmente. D’ora in poi camminerà con il suo popolo, anche se parlerà ad esso mediante un solo mediatore.</w:t>
      </w:r>
    </w:p>
    <w:p w14:paraId="2323800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w:t>
      </w:r>
      <w:r w:rsidRPr="000015C3">
        <w:rPr>
          <w:rFonts w:ascii="Arial" w:hAnsi="Arial"/>
          <w:b/>
          <w:sz w:val="24"/>
        </w:rPr>
        <w:t>L’angelo del Signore gli apparve in una fiamma di fuoco dal mezzo di un roveto. Egli guardò ed ecco: il roveto ardeva per il fuoco, ma quel roveto non si consumava.</w:t>
      </w:r>
    </w:p>
    <w:p w14:paraId="23F2FC83" w14:textId="77777777" w:rsidR="000015C3" w:rsidRPr="000015C3" w:rsidRDefault="000015C3" w:rsidP="00F52953">
      <w:pPr>
        <w:spacing w:after="120"/>
        <w:jc w:val="both"/>
        <w:rPr>
          <w:rFonts w:ascii="Arial" w:hAnsi="Arial"/>
          <w:sz w:val="24"/>
        </w:rPr>
      </w:pPr>
      <w:r w:rsidRPr="000015C3">
        <w:rPr>
          <w:rFonts w:ascii="Arial" w:hAnsi="Arial"/>
          <w:sz w:val="24"/>
        </w:rPr>
        <w:t xml:space="preserve">L’angelo del Signore qui è Dio stesso. Lo si comprende dalle parole con le quali si rivela a Mosè. </w:t>
      </w:r>
    </w:p>
    <w:p w14:paraId="5B8A10C0" w14:textId="4B6EDCF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Ma l'angelo del Signore lo chiamò dal cielo e gli disse: "Abramo, Abramo!". Rispose: "Eccomi!" (Gen 22, 11). L'angelo del Signore chiamò dal cielo Abramo per la seconda volta (Gen 22, 15). L'angelo del Signore gli apparve in una fiamma di fuoco in mezzo a un roveto. Egli guardò ed ecco: il roveto ardeva nel fuoco, ma quel roveto non si consumava (Es 3, 2). </w:t>
      </w:r>
    </w:p>
    <w:p w14:paraId="453823DC" w14:textId="5C184F5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Ma l'ira di Dio si accese perché egli era andato; l'angelo del Signore si pose sulla strada per ostacolarlo. Egli cavalcava l'asina e aveva con sé due servitori (Nm 22, 22). 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w:t>
      </w:r>
    </w:p>
    <w:p w14:paraId="3052DD05" w14:textId="3901107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lastRenderedPageBreak/>
        <w:t>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w:t>
      </w:r>
      <w:r w:rsidR="000F5D16" w:rsidRPr="00F52953">
        <w:rPr>
          <w:rFonts w:ascii="Arial" w:hAnsi="Arial"/>
          <w:i/>
          <w:iCs/>
          <w:sz w:val="24"/>
        </w:rPr>
        <w:t>Va’</w:t>
      </w:r>
      <w:r w:rsidRPr="00F52953">
        <w:rPr>
          <w:rFonts w:ascii="Arial" w:hAnsi="Arial"/>
          <w:i/>
          <w:iCs/>
          <w:sz w:val="24"/>
        </w:rPr>
        <w:t xml:space="preserve"> pure con quegli uomini; ma dirai soltanto quello che io ti dirò". Balaam andò con i capi di Balak (Nm 22, 35). Ora l'angelo del Signore salì da Gàlgala a Bochim e disse: "Io vi ho fatti uscire dall'Egitto e vi ho condotti nel paese, che avevo giurato ai vostri padri di darvi. Avevo anche detto: Non romperò mai la mia alleanza con voi (Gdc 2, 1). Appena l'angelo del Signore disse queste parole a tutti gli Israeliti, il popolo alzò la voce e pianse (Gdc 2, 4).</w:t>
      </w:r>
      <w:r w:rsidR="000F5D16">
        <w:rPr>
          <w:rFonts w:ascii="Arial" w:hAnsi="Arial"/>
          <w:i/>
          <w:iCs/>
          <w:sz w:val="24"/>
        </w:rPr>
        <w:t xml:space="preserve"> </w:t>
      </w:r>
      <w:r w:rsidRPr="00F52953">
        <w:rPr>
          <w:rFonts w:ascii="Arial" w:hAnsi="Arial"/>
          <w:i/>
          <w:iCs/>
          <w:sz w:val="24"/>
        </w:rPr>
        <w:t xml:space="preserve">Maledite Meroz - dice l'angelo del Signore - maledite, maledite i suoi abitanti, </w:t>
      </w:r>
      <w:r w:rsidR="000F5D16" w:rsidRPr="00F52953">
        <w:rPr>
          <w:rFonts w:ascii="Arial" w:hAnsi="Arial"/>
          <w:i/>
          <w:iCs/>
          <w:sz w:val="24"/>
        </w:rPr>
        <w:t>perché</w:t>
      </w:r>
      <w:r w:rsidRPr="00F52953">
        <w:rPr>
          <w:rFonts w:ascii="Arial" w:hAnsi="Arial"/>
          <w:i/>
          <w:iCs/>
          <w:sz w:val="24"/>
        </w:rPr>
        <w:t xml:space="preserve"> non vennero in aiuto al Signore, in aiuto al Signore tra gli eroi (Gdc 5, 23). </w:t>
      </w:r>
    </w:p>
    <w:p w14:paraId="3152D736" w14:textId="0E8EF7A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Allora l'angelo del Signore stese l'estremità del bastone che aveva in mano e toccò la carne e le focacce azzime; salì dalla roccia un fuoco che consumò la carne e le focacce azzime e l'angelo del Signore scomparve dai suoi occhi (Gdc 6, 21). Gedeone vide che era l'angelo del Signore e disse: "Signore, ho dunque visto l'angelo del Signore faccia a faccia!" (Gdc 6, 22). L'angelo del Signore apparve a questa donna e le disse: "Ecco, tu sei sterile e non hai avuto figli, ma concepirai e partorirai un figlio (Gdc 13, 3). 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w:t>
      </w:r>
    </w:p>
    <w:p w14:paraId="50C1D2E7" w14:textId="293FF2D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Poi Manoach disse all'angelo del Signore: "Come ti chiami, </w:t>
      </w:r>
      <w:r w:rsidR="000F5D16" w:rsidRPr="00F52953">
        <w:rPr>
          <w:rFonts w:ascii="Arial" w:hAnsi="Arial"/>
          <w:i/>
          <w:iCs/>
          <w:sz w:val="24"/>
        </w:rPr>
        <w:t>perché</w:t>
      </w:r>
      <w:r w:rsidRPr="00F52953">
        <w:rPr>
          <w:rFonts w:ascii="Arial" w:hAnsi="Arial"/>
          <w:i/>
          <w:iCs/>
          <w:sz w:val="24"/>
        </w:rPr>
        <w:t xml:space="preserve"> quando si saranno avverate le tue parole, noi ti rendiamo onore?" (Gdc 13, 17). L'angelo del Signore gli rispose: "</w:t>
      </w:r>
      <w:r w:rsidR="000F5D16" w:rsidRPr="00F52953">
        <w:rPr>
          <w:rFonts w:ascii="Arial" w:hAnsi="Arial"/>
          <w:i/>
          <w:iCs/>
          <w:sz w:val="24"/>
        </w:rPr>
        <w:t>Perché</w:t>
      </w:r>
      <w:r w:rsidRPr="00F52953">
        <w:rPr>
          <w:rFonts w:ascii="Arial" w:hAnsi="Arial"/>
          <w:i/>
          <w:iCs/>
          <w:sz w:val="24"/>
        </w:rPr>
        <w:t xml:space="preserve"> mi chiedi il nome? Esso è misterioso" (Gdc 13, 18). mentre la fiamma saliva dall'altare al cielo, l'angelo del Signore salì con la fiamma dell'altare. Manoach e la moglie, che stavano guardando, si gettarono allora con la faccia a terra (Gdc 13, 20</w:t>
      </w:r>
      <w:r w:rsidR="002D68CC">
        <w:rPr>
          <w:rFonts w:ascii="Arial" w:hAnsi="Arial"/>
          <w:i/>
          <w:iCs/>
          <w:sz w:val="24"/>
        </w:rPr>
        <w:t xml:space="preserve">) </w:t>
      </w:r>
      <w:r w:rsidRPr="00F52953">
        <w:rPr>
          <w:rFonts w:ascii="Arial" w:hAnsi="Arial"/>
          <w:i/>
          <w:iCs/>
          <w:sz w:val="24"/>
        </w:rPr>
        <w:t>e l'angelo del Signore non apparve più né a Manoach né alla moglie. Allora Manoach comprese che quello era l'angelo del Signore (Gdc 13, 21). Venne di nuovo l'angelo del Signore, lo toccò e gli disse: "Su mangia, perché è troppo lungo per te il cammino" (1Re 19, 7).</w:t>
      </w:r>
      <w:r w:rsidR="000F5D16">
        <w:rPr>
          <w:rFonts w:ascii="Arial" w:hAnsi="Arial"/>
          <w:i/>
          <w:iCs/>
          <w:sz w:val="24"/>
        </w:rPr>
        <w:t xml:space="preserve"> </w:t>
      </w:r>
      <w:r w:rsidRPr="00F52953">
        <w:rPr>
          <w:rFonts w:ascii="Arial" w:hAnsi="Arial"/>
          <w:i/>
          <w:iCs/>
          <w:sz w:val="24"/>
        </w:rPr>
        <w:t xml:space="preserve">Ma l'angelo del Signore disse a Elia il Tisbita: "Su, </w:t>
      </w:r>
      <w:r w:rsidR="000F5D16" w:rsidRPr="00F52953">
        <w:rPr>
          <w:rFonts w:ascii="Arial" w:hAnsi="Arial"/>
          <w:i/>
          <w:iCs/>
          <w:sz w:val="24"/>
        </w:rPr>
        <w:t>va’</w:t>
      </w:r>
      <w:r w:rsidRPr="00F52953">
        <w:rPr>
          <w:rFonts w:ascii="Arial" w:hAnsi="Arial"/>
          <w:i/>
          <w:iCs/>
          <w:sz w:val="24"/>
        </w:rPr>
        <w:t xml:space="preserve"> incontro ai messaggeri del re di Samaria. Dì loro: Non c'è forse un Dio in Israele, perché andiate a </w:t>
      </w:r>
      <w:r w:rsidRPr="00F52953">
        <w:rPr>
          <w:rFonts w:ascii="Arial" w:hAnsi="Arial"/>
          <w:i/>
          <w:iCs/>
          <w:sz w:val="24"/>
        </w:rPr>
        <w:lastRenderedPageBreak/>
        <w:t>interrogare Baal-Zebub, dio di Accaron? (2Re 1, 3).</w:t>
      </w:r>
      <w:r w:rsidR="000F5D16">
        <w:rPr>
          <w:rFonts w:ascii="Arial" w:hAnsi="Arial"/>
          <w:i/>
          <w:iCs/>
          <w:sz w:val="24"/>
        </w:rPr>
        <w:t xml:space="preserve"> </w:t>
      </w:r>
      <w:r w:rsidRPr="00F52953">
        <w:rPr>
          <w:rFonts w:ascii="Arial" w:hAnsi="Arial"/>
          <w:i/>
          <w:iCs/>
          <w:sz w:val="24"/>
        </w:rPr>
        <w:t>L'angelo del Signore disse a Elia: "Scendi con lui e non aver paura di lui". Si alzò e scese con lui dal re (2Re 1, 15).</w:t>
      </w:r>
      <w:r w:rsidR="000F5D16">
        <w:rPr>
          <w:rFonts w:ascii="Arial" w:hAnsi="Arial"/>
          <w:i/>
          <w:iCs/>
          <w:sz w:val="24"/>
        </w:rPr>
        <w:t xml:space="preserve"> </w:t>
      </w:r>
      <w:r w:rsidRPr="00F52953">
        <w:rPr>
          <w:rFonts w:ascii="Arial" w:hAnsi="Arial"/>
          <w:i/>
          <w:iCs/>
          <w:sz w:val="24"/>
        </w:rPr>
        <w:t xml:space="preserve">Ora in quella notte l'angelo del Signore scese e percosse nell'accampamento degli Assiri </w:t>
      </w:r>
      <w:r w:rsidR="000F5D16" w:rsidRPr="00F52953">
        <w:rPr>
          <w:rFonts w:ascii="Arial" w:hAnsi="Arial"/>
          <w:i/>
          <w:iCs/>
          <w:sz w:val="24"/>
        </w:rPr>
        <w:t>centottanta cinquemila</w:t>
      </w:r>
      <w:r w:rsidRPr="00F52953">
        <w:rPr>
          <w:rFonts w:ascii="Arial" w:hAnsi="Arial"/>
          <w:i/>
          <w:iCs/>
          <w:sz w:val="24"/>
        </w:rPr>
        <w:t xml:space="preserve"> uomini. Quando i superstiti si alzarono al mattino, ecco, quelli erano tutti morti (2Re 19, 35).</w:t>
      </w:r>
      <w:r w:rsidR="000F5D16">
        <w:rPr>
          <w:rFonts w:ascii="Arial" w:hAnsi="Arial"/>
          <w:i/>
          <w:iCs/>
          <w:sz w:val="24"/>
        </w:rPr>
        <w:t xml:space="preserve"> </w:t>
      </w:r>
      <w:r w:rsidRPr="00F52953">
        <w:rPr>
          <w:rFonts w:ascii="Arial" w:hAnsi="Arial"/>
          <w:i/>
          <w:iCs/>
          <w:sz w:val="24"/>
        </w:rPr>
        <w:t xml:space="preserve">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77305885" w14:textId="50E5AA7D"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w:t>
      </w:r>
      <w:r w:rsidR="002D68CC">
        <w:rPr>
          <w:rFonts w:ascii="Arial" w:hAnsi="Arial"/>
          <w:i/>
          <w:iCs/>
          <w:sz w:val="24"/>
        </w:rPr>
        <w:t xml:space="preserve">). </w:t>
      </w:r>
      <w:r w:rsidRPr="00F52953">
        <w:rPr>
          <w:rFonts w:ascii="Arial" w:hAnsi="Arial"/>
          <w:i/>
          <w:iCs/>
          <w:sz w:val="24"/>
        </w:rPr>
        <w:t>Davide, alzati gli occhi, vide l'angelo del Signore che stava fra terra e cielo con la spada sguainata in mano, tesa verso Gerusalemme. Allora Davide e gli anziani, coperti di sacco, si prostrarono con la faccia a terra (1Cr 21, 16</w:t>
      </w:r>
      <w:r w:rsidR="002D68CC">
        <w:rPr>
          <w:rFonts w:ascii="Arial" w:hAnsi="Arial"/>
          <w:i/>
          <w:iCs/>
          <w:sz w:val="24"/>
        </w:rPr>
        <w:t xml:space="preserve">), </w:t>
      </w:r>
      <w:r w:rsidRPr="00F52953">
        <w:rPr>
          <w:rFonts w:ascii="Arial" w:hAnsi="Arial"/>
          <w:i/>
          <w:iCs/>
          <w:sz w:val="24"/>
        </w:rPr>
        <w:t>L'angelo del Signore ordinò a Gad di riferire a Davide che salisse ad erigere un altare al Signore nell'aia di Ornan il Gebuseo (1Cr 21, 18</w:t>
      </w:r>
      <w:r w:rsidR="002D68CC">
        <w:rPr>
          <w:rFonts w:ascii="Arial" w:hAnsi="Arial"/>
          <w:i/>
          <w:iCs/>
          <w:sz w:val="24"/>
        </w:rPr>
        <w:t xml:space="preserve">). </w:t>
      </w:r>
      <w:r w:rsidRPr="00F52953">
        <w:rPr>
          <w:rFonts w:ascii="Arial" w:hAnsi="Arial"/>
          <w:i/>
          <w:iCs/>
          <w:sz w:val="24"/>
        </w:rPr>
        <w:t xml:space="preserve">ma Davide non osava recarsi là a consultare Dio perché si era molto spaventato di fronte alla spada dell'angelo del Signore (1Cr 21, 30). L'angelo del Signore si accampa attorno a quelli che lo temono e li salva (Sal 33, 8). Siano come pula al vento e l'angelo del Signore li incalzi (Sal 34, 5). la loro strada sia buia e scivolosa quando li insegue l'angelo del Signore (Sal 34, 6). Ora l'angelo del Signore scese e percosse nell'accampamento degli Assiri </w:t>
      </w:r>
      <w:r w:rsidR="000F5D16" w:rsidRPr="00F52953">
        <w:rPr>
          <w:rFonts w:ascii="Arial" w:hAnsi="Arial"/>
          <w:i/>
          <w:iCs/>
          <w:sz w:val="24"/>
        </w:rPr>
        <w:t>centottanta cinquemila</w:t>
      </w:r>
      <w:r w:rsidRPr="00F52953">
        <w:rPr>
          <w:rFonts w:ascii="Arial" w:hAnsi="Arial"/>
          <w:i/>
          <w:iCs/>
          <w:sz w:val="24"/>
        </w:rPr>
        <w:t xml:space="preserve"> uomini. Quando i superstiti si alzarono al mattino, ecco erano tutti cadaveri (Is 37, 36). </w:t>
      </w:r>
    </w:p>
    <w:p w14:paraId="42DEAB7B" w14:textId="6140300B"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Ma l'angelo del Signore, che era sceso con Azaria e con i suoi compagni nella fornace, allontanò da loro la fiamma del fuoco (Dn 3, 49). L'angelo del Signore gli disse: "Porta questo cibo a Daniele in Babilonia nella fossa dei leoni" (Dn 14, 34). Allora l'angelo del Signore lo prese per i capelli e con la velocità del vento lo trasportò in Babilonia e lo posò sull'orlo della fossa dei leoni (Dn 14, 36).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w:t>
      </w:r>
    </w:p>
    <w:p w14:paraId="40578871" w14:textId="66EAF12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lastRenderedPageBreak/>
        <w:t>Poi soggiunse: "Mettetegli sul capo un diadema mondo". E gli misero un diadema mondo sul capo, lo rivestirono di candide vesti alla presenza dell'angelo del Signore (Zc 3, 5). Poi l'angelo del Signore dichiarò a Giosuè (Zc 3, 6).</w:t>
      </w:r>
      <w:r w:rsidR="002D68CC">
        <w:rPr>
          <w:rFonts w:ascii="Arial" w:hAnsi="Arial"/>
          <w:i/>
          <w:iCs/>
          <w:sz w:val="24"/>
        </w:rPr>
        <w:t xml:space="preserve"> </w:t>
      </w:r>
      <w:r w:rsidRPr="00F52953">
        <w:rPr>
          <w:rFonts w:ascii="Arial" w:hAnsi="Arial"/>
          <w:i/>
          <w:iCs/>
          <w:sz w:val="24"/>
        </w:rPr>
        <w:t xml:space="preserve">In quel giorno il Signore farà da scudo agli abitanti di Gerusalemme e chi tra di loro vacilla diverrà come Davide e la casa di Davide come Dio, come l'angelo del Signore davanti a loro (Zc 12, 8).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w:t>
      </w:r>
    </w:p>
    <w:p w14:paraId="265B4BEB" w14:textId="00F4C5E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Ed ecco che vi fu un gran terremoto: un angelo del Signore, sceso dal cielo, si accostò, rotolò la pietra e si pose a sedere su di essa (Mt 28, 2).</w:t>
      </w:r>
      <w:r w:rsidR="000F5D16">
        <w:rPr>
          <w:rFonts w:ascii="Arial" w:hAnsi="Arial"/>
          <w:i/>
          <w:iCs/>
          <w:sz w:val="24"/>
        </w:rPr>
        <w:t xml:space="preserve"> </w:t>
      </w:r>
      <w:r w:rsidRPr="00F52953">
        <w:rPr>
          <w:rFonts w:ascii="Arial" w:hAnsi="Arial"/>
          <w:i/>
          <w:iCs/>
          <w:sz w:val="24"/>
        </w:rPr>
        <w:t>Allora gli apparve un angelo del Signore, ritto alla destra dell'altare dell'incenso (Lc 1, 11). Un angelo del Signore si presentò davanti a loro e la gloria del Signore li avvolse di luce. Essi furono presi da grande spavento (Lc 2, 9).</w:t>
      </w:r>
      <w:r w:rsidR="000F5D16">
        <w:rPr>
          <w:rFonts w:ascii="Arial" w:hAnsi="Arial"/>
          <w:i/>
          <w:iCs/>
          <w:sz w:val="24"/>
        </w:rPr>
        <w:t xml:space="preserve"> </w:t>
      </w:r>
      <w:r w:rsidRPr="00F52953">
        <w:rPr>
          <w:rFonts w:ascii="Arial" w:hAnsi="Arial"/>
          <w:i/>
          <w:iCs/>
          <w:sz w:val="24"/>
        </w:rPr>
        <w:t xml:space="preserve">Ma durante la notte un angelo del Signore aprì le porte della prigione, li condusse fuori e disse (At 5, 19). Un angelo del Signore parlò intanto a Filippo: "Alzati, e </w:t>
      </w:r>
      <w:r w:rsidR="000F5D16" w:rsidRPr="00F52953">
        <w:rPr>
          <w:rFonts w:ascii="Arial" w:hAnsi="Arial"/>
          <w:i/>
          <w:iCs/>
          <w:sz w:val="24"/>
        </w:rPr>
        <w:t>va’</w:t>
      </w:r>
      <w:r w:rsidRPr="00F52953">
        <w:rPr>
          <w:rFonts w:ascii="Arial" w:hAnsi="Arial"/>
          <w:i/>
          <w:iCs/>
          <w:sz w:val="24"/>
        </w:rPr>
        <w:t xml:space="preserve"> verso il mezzogiorno, sulla strada che discende da Gerusalemme a Gaza; essa è deserta" (At 8, 26).</w:t>
      </w:r>
      <w:r w:rsidR="000F5D16">
        <w:rPr>
          <w:rFonts w:ascii="Arial" w:hAnsi="Arial"/>
          <w:i/>
          <w:iCs/>
          <w:sz w:val="24"/>
        </w:rPr>
        <w:t xml:space="preserve"> </w:t>
      </w:r>
      <w:r w:rsidRPr="00F52953">
        <w:rPr>
          <w:rFonts w:ascii="Arial" w:hAnsi="Arial"/>
          <w:i/>
          <w:iCs/>
          <w:sz w:val="24"/>
        </w:rPr>
        <w:t xml:space="preserve">Ed ecco gli si presentò un angelo del Signore e una luce sfolgorò nella cella. Egli toccò il fianco di Pietro, lo destò e disse: "Alzati, in fretta!". E le catene gli caddero dalle mani (At 12, 7). Ma improvvisamente un angelo del Signore lo colpì, perché non aveva dato gloria a Dio; e roso, dai vermi, spirò (At 12, 23). </w:t>
      </w:r>
    </w:p>
    <w:p w14:paraId="5E28ED84" w14:textId="0DC08CB2" w:rsidR="000015C3" w:rsidRPr="000015C3" w:rsidRDefault="000015C3" w:rsidP="00F52953">
      <w:pPr>
        <w:spacing w:after="120"/>
        <w:jc w:val="both"/>
        <w:rPr>
          <w:rFonts w:ascii="Arial" w:hAnsi="Arial"/>
          <w:sz w:val="24"/>
        </w:rPr>
      </w:pPr>
      <w:r w:rsidRPr="000015C3">
        <w:rPr>
          <w:rFonts w:ascii="Arial" w:hAnsi="Arial"/>
          <w:sz w:val="24"/>
        </w:rPr>
        <w:t>Dio appare a Mosè in una fiamma di fuoco dal mezzo di un roveto.</w:t>
      </w:r>
      <w:r w:rsidR="002D68CC">
        <w:rPr>
          <w:rFonts w:ascii="Arial" w:hAnsi="Arial"/>
          <w:sz w:val="24"/>
        </w:rPr>
        <w:t xml:space="preserve"> </w:t>
      </w:r>
      <w:r w:rsidRPr="000015C3">
        <w:rPr>
          <w:rFonts w:ascii="Arial" w:hAnsi="Arial"/>
          <w:sz w:val="24"/>
        </w:rPr>
        <w:t>Mosè guarda. Vede uno spettacolo inconsueto, non naturale.</w:t>
      </w:r>
      <w:r w:rsidR="002D68CC">
        <w:rPr>
          <w:rFonts w:ascii="Arial" w:hAnsi="Arial"/>
          <w:sz w:val="24"/>
        </w:rPr>
        <w:t xml:space="preserve"> </w:t>
      </w:r>
      <w:r w:rsidRPr="000015C3">
        <w:rPr>
          <w:rFonts w:ascii="Arial" w:hAnsi="Arial"/>
          <w:sz w:val="24"/>
        </w:rPr>
        <w:t>Il roveto ardeva, ma non si consumava.</w:t>
      </w:r>
      <w:r w:rsidR="002D68CC">
        <w:rPr>
          <w:rFonts w:ascii="Arial" w:hAnsi="Arial"/>
          <w:sz w:val="24"/>
        </w:rPr>
        <w:t xml:space="preserve"> </w:t>
      </w:r>
      <w:r w:rsidRPr="000015C3">
        <w:rPr>
          <w:rFonts w:ascii="Arial" w:hAnsi="Arial"/>
          <w:sz w:val="24"/>
        </w:rPr>
        <w:t>Tutto ciò che è natura arde e consuma, brucia e divora.</w:t>
      </w:r>
      <w:r w:rsidR="002D68CC">
        <w:rPr>
          <w:rFonts w:ascii="Arial" w:hAnsi="Arial"/>
          <w:sz w:val="24"/>
        </w:rPr>
        <w:t xml:space="preserve"> </w:t>
      </w:r>
      <w:r w:rsidRPr="000015C3">
        <w:rPr>
          <w:rFonts w:ascii="Arial" w:hAnsi="Arial"/>
          <w:sz w:val="24"/>
        </w:rPr>
        <w:t>Il roveto che arde e che non si consuma è immagine di Dio, il cui amore brucia per l’eternità, illumina dall’eternità, riscalda per l’eternità senza mai consumarsi.</w:t>
      </w:r>
      <w:r w:rsidR="002D68CC">
        <w:rPr>
          <w:rFonts w:ascii="Arial" w:hAnsi="Arial"/>
          <w:sz w:val="24"/>
        </w:rPr>
        <w:t xml:space="preserve"> </w:t>
      </w:r>
      <w:r w:rsidRPr="000015C3">
        <w:rPr>
          <w:rFonts w:ascii="Arial" w:hAnsi="Arial"/>
          <w:sz w:val="24"/>
        </w:rPr>
        <w:t>Quello di Dio è un vero fuoco divino, fuoco eterno d’amore che mai viene meno.</w:t>
      </w:r>
      <w:r w:rsidR="002D68CC">
        <w:rPr>
          <w:rFonts w:ascii="Arial" w:hAnsi="Arial"/>
          <w:sz w:val="24"/>
        </w:rPr>
        <w:t xml:space="preserve"> </w:t>
      </w:r>
      <w:r w:rsidRPr="000015C3">
        <w:rPr>
          <w:rFonts w:ascii="Arial" w:hAnsi="Arial"/>
          <w:sz w:val="24"/>
        </w:rPr>
        <w:t xml:space="preserve">In questa visione Dio realmente manifesta la sua essenza: è fuoco di amore, compassione, carità, verità, giustizia, santità che mai si consuma, mai viene meno, mai si esaurisce, mai si indebolisce, mai finisce. </w:t>
      </w:r>
      <w:r w:rsidRPr="000015C3">
        <w:rPr>
          <w:rFonts w:ascii="Arial" w:hAnsi="Arial" w:cs="Arial"/>
          <w:sz w:val="24"/>
        </w:rPr>
        <w:t>Tutto ciò che è natura creata è sottoposta al logorio della consumazione, della fine, dell'esaurimento.</w:t>
      </w:r>
      <w:r w:rsidR="002D68CC">
        <w:rPr>
          <w:rFonts w:ascii="Arial" w:hAnsi="Arial" w:cs="Arial"/>
          <w:sz w:val="24"/>
        </w:rPr>
        <w:t xml:space="preserve"> </w:t>
      </w:r>
      <w:r w:rsidRPr="000015C3">
        <w:rPr>
          <w:rFonts w:ascii="Arial" w:hAnsi="Arial" w:cs="Arial"/>
          <w:sz w:val="24"/>
        </w:rPr>
        <w:t>Il sole brucia e si consuma. L'uomo ama e si consuma. Gli alberi producono e si consumano. Tutto ciò che l'uomo fa, viene consumato dall'usura del tempo.</w:t>
      </w:r>
      <w:r w:rsidR="002D68CC">
        <w:rPr>
          <w:rFonts w:ascii="Arial" w:hAnsi="Arial" w:cs="Arial"/>
          <w:sz w:val="24"/>
        </w:rPr>
        <w:t xml:space="preserve"> </w:t>
      </w:r>
      <w:r w:rsidRPr="000015C3">
        <w:rPr>
          <w:rFonts w:ascii="Arial" w:hAnsi="Arial" w:cs="Arial"/>
          <w:sz w:val="24"/>
        </w:rPr>
        <w:t>Dio brucia, arde di amore eterno senza mai consumarsi.</w:t>
      </w:r>
      <w:r w:rsidR="002D68CC">
        <w:rPr>
          <w:rFonts w:ascii="Arial" w:hAnsi="Arial" w:cs="Arial"/>
          <w:sz w:val="24"/>
        </w:rPr>
        <w:t xml:space="preserve"> </w:t>
      </w:r>
      <w:r w:rsidRPr="000015C3">
        <w:rPr>
          <w:rFonts w:ascii="Arial" w:hAnsi="Arial" w:cs="Arial"/>
          <w:sz w:val="24"/>
        </w:rPr>
        <w:t>Questa è l'essenza di Dio.</w:t>
      </w:r>
      <w:r w:rsidR="002D68CC">
        <w:rPr>
          <w:rFonts w:ascii="Arial" w:hAnsi="Arial" w:cs="Arial"/>
          <w:sz w:val="24"/>
        </w:rPr>
        <w:t xml:space="preserve"> </w:t>
      </w:r>
      <w:r w:rsidRPr="000015C3">
        <w:rPr>
          <w:rFonts w:ascii="Arial" w:hAnsi="Arial" w:cs="Arial"/>
          <w:sz w:val="24"/>
        </w:rPr>
        <w:t>Chi vuole non consumarsi nell'amore, deve immergersi in Dio, da Lui lasciarsi ogni giorno ricolmare, inondare, inebriare.</w:t>
      </w:r>
    </w:p>
    <w:p w14:paraId="632CC6A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lastRenderedPageBreak/>
        <w:t>3</w:t>
      </w:r>
      <w:r w:rsidRPr="000015C3">
        <w:rPr>
          <w:rFonts w:ascii="Arial" w:hAnsi="Arial"/>
          <w:b/>
          <w:sz w:val="24"/>
        </w:rPr>
        <w:t>Mosè pensò: «Voglio avvicinarmi a osservare questo grande spettacolo: perché il roveto non brucia?».</w:t>
      </w:r>
    </w:p>
    <w:p w14:paraId="793BCE79" w14:textId="48F21259" w:rsidR="000015C3" w:rsidRPr="000015C3" w:rsidRDefault="000015C3" w:rsidP="00F52953">
      <w:pPr>
        <w:spacing w:after="120"/>
        <w:jc w:val="both"/>
        <w:rPr>
          <w:rFonts w:ascii="Arial" w:hAnsi="Arial"/>
          <w:sz w:val="24"/>
        </w:rPr>
      </w:pPr>
      <w:r w:rsidRPr="000015C3">
        <w:rPr>
          <w:rFonts w:ascii="Arial" w:hAnsi="Arial"/>
          <w:sz w:val="24"/>
        </w:rPr>
        <w:t>Mosè è attratto da questo grande spettacolo. Non si accontenta di osservarlo da lontano. Lo vuole vedere da vicino. Vuole scoprire perché il roveto arde, ma non si consuma.</w:t>
      </w:r>
      <w:r w:rsidR="002D68CC">
        <w:rPr>
          <w:rFonts w:ascii="Arial" w:hAnsi="Arial"/>
          <w:sz w:val="24"/>
        </w:rPr>
        <w:t xml:space="preserve"> </w:t>
      </w:r>
      <w:r w:rsidRPr="000015C3">
        <w:rPr>
          <w:rFonts w:ascii="Arial" w:hAnsi="Arial"/>
          <w:sz w:val="24"/>
        </w:rPr>
        <w:t>Dio si serve di tutto ciò che vi è nell’uomo per attrarre l’uomo a sé.</w:t>
      </w:r>
      <w:r w:rsidR="002D68CC">
        <w:rPr>
          <w:rFonts w:ascii="Arial" w:hAnsi="Arial"/>
          <w:sz w:val="24"/>
        </w:rPr>
        <w:t xml:space="preserve"> </w:t>
      </w:r>
      <w:r w:rsidRPr="000015C3">
        <w:rPr>
          <w:rFonts w:ascii="Arial" w:hAnsi="Arial"/>
          <w:sz w:val="24"/>
        </w:rPr>
        <w:t>Anche la curiosità, il desiderio di conoscenza, la volontà di comprendere le cose: tutto ciò che è nell’uomo è via perché Dio attiri a sé una persona.</w:t>
      </w:r>
      <w:r w:rsidR="002D68CC">
        <w:rPr>
          <w:rFonts w:ascii="Arial" w:hAnsi="Arial"/>
          <w:sz w:val="24"/>
        </w:rPr>
        <w:t xml:space="preserve"> </w:t>
      </w:r>
      <w:r w:rsidRPr="000015C3">
        <w:rPr>
          <w:rFonts w:ascii="Arial" w:hAnsi="Arial"/>
          <w:sz w:val="24"/>
        </w:rPr>
        <w:t>Le vie attraverso cui Dio attrae a Sé sono veramente infinite.</w:t>
      </w:r>
      <w:r w:rsidR="002D68CC">
        <w:rPr>
          <w:rFonts w:ascii="Arial" w:hAnsi="Arial"/>
          <w:sz w:val="24"/>
        </w:rPr>
        <w:t xml:space="preserve"> </w:t>
      </w:r>
      <w:r w:rsidRPr="000015C3">
        <w:rPr>
          <w:rFonts w:ascii="Arial" w:hAnsi="Arial"/>
          <w:sz w:val="24"/>
        </w:rPr>
        <w:t xml:space="preserve">Nessuna deve essere mai esclusa. Di tutte si può servire il Signore. </w:t>
      </w:r>
    </w:p>
    <w:p w14:paraId="066CDEE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4</w:t>
      </w:r>
      <w:r w:rsidRPr="000015C3">
        <w:rPr>
          <w:rFonts w:ascii="Arial" w:hAnsi="Arial"/>
          <w:b/>
          <w:sz w:val="24"/>
        </w:rPr>
        <w:t>Il Signore vide che si era avvicinato per guardare; Dio gridò a lui dal roveto: «Mosè, Mosè!». Rispose: «Eccomi!».</w:t>
      </w:r>
    </w:p>
    <w:p w14:paraId="4D7EECDD" w14:textId="65EE31B4" w:rsidR="000015C3" w:rsidRPr="000015C3" w:rsidRDefault="000015C3" w:rsidP="00F52953">
      <w:pPr>
        <w:spacing w:after="120"/>
        <w:jc w:val="both"/>
        <w:rPr>
          <w:rFonts w:ascii="Arial" w:hAnsi="Arial"/>
          <w:sz w:val="24"/>
        </w:rPr>
      </w:pPr>
      <w:r w:rsidRPr="000015C3">
        <w:rPr>
          <w:rFonts w:ascii="Arial" w:hAnsi="Arial"/>
          <w:sz w:val="24"/>
        </w:rPr>
        <w:t>Il Signore vede Mosè che si era avvicinato per guardare.</w:t>
      </w:r>
      <w:r w:rsidR="002D68CC">
        <w:rPr>
          <w:rFonts w:ascii="Arial" w:hAnsi="Arial"/>
          <w:sz w:val="24"/>
        </w:rPr>
        <w:t xml:space="preserve"> </w:t>
      </w:r>
      <w:r w:rsidRPr="000015C3">
        <w:rPr>
          <w:rFonts w:ascii="Arial" w:hAnsi="Arial"/>
          <w:sz w:val="24"/>
        </w:rPr>
        <w:t>Dal roveto grida a lui e lo chiama: “Mosè, Mosè!”.</w:t>
      </w:r>
      <w:r w:rsidR="002D68CC">
        <w:rPr>
          <w:rFonts w:ascii="Arial" w:hAnsi="Arial"/>
          <w:sz w:val="24"/>
        </w:rPr>
        <w:t xml:space="preserve"> </w:t>
      </w:r>
      <w:r w:rsidRPr="000015C3">
        <w:rPr>
          <w:rFonts w:ascii="Arial" w:hAnsi="Arial"/>
          <w:sz w:val="24"/>
        </w:rPr>
        <w:t>La risposta di Mosè è immediata: Eccomi!</w:t>
      </w:r>
      <w:r w:rsidR="002D68CC">
        <w:rPr>
          <w:rFonts w:ascii="Arial" w:hAnsi="Arial"/>
          <w:sz w:val="24"/>
        </w:rPr>
        <w:t xml:space="preserve"> </w:t>
      </w:r>
      <w:r w:rsidRPr="000015C3">
        <w:rPr>
          <w:rFonts w:ascii="Arial" w:hAnsi="Arial"/>
          <w:sz w:val="24"/>
        </w:rPr>
        <w:t>La Chiesa ha fatto di questa risposta: “Eccomi!”, una formula liturgica.</w:t>
      </w:r>
      <w:r w:rsidR="002D68CC">
        <w:rPr>
          <w:rFonts w:ascii="Arial" w:hAnsi="Arial"/>
          <w:sz w:val="24"/>
        </w:rPr>
        <w:t xml:space="preserve"> </w:t>
      </w:r>
      <w:r w:rsidRPr="000015C3">
        <w:rPr>
          <w:rFonts w:ascii="Arial" w:hAnsi="Arial"/>
          <w:sz w:val="24"/>
        </w:rPr>
        <w:t>Prima di ogni assunzione di responsabilità, appena si è chiamati per nome, si deve rispondere: Eccomi!</w:t>
      </w:r>
      <w:r w:rsidR="002D68CC">
        <w:rPr>
          <w:rFonts w:ascii="Arial" w:hAnsi="Arial"/>
          <w:sz w:val="24"/>
        </w:rPr>
        <w:t xml:space="preserve"> </w:t>
      </w:r>
      <w:r w:rsidRPr="000015C3">
        <w:rPr>
          <w:rFonts w:ascii="Arial" w:hAnsi="Arial"/>
          <w:sz w:val="24"/>
        </w:rPr>
        <w:t xml:space="preserve">Eccomi, sono qua! Sono pronto! Possiamo procedere. Ecco rivela una presenza attiva, responsabile, efficace, pronta ad intervenire nella storia. </w:t>
      </w:r>
    </w:p>
    <w:p w14:paraId="1EDCE78B" w14:textId="5A775F6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Eccomi: la mia alleanza è con te e sarai padre di una moltitudine di popoli (Gen 17, 4). Dopo queste cose, Dio mise alla prova Abramo e gli disse: "Abramo, Abramo!". Rispose: "Eccomi!" (Gen 22, 1). Isacco si rivolse al padre Abramo e disse: "Padre mio!". Rispose: "Eccomi, figlio mio". Riprese: "Ecco qui il fuoco e la legna, ma dov'è l'agnello per l'olocausto?" (Gen 22, 7). Ma l'angelo del Signore lo chiamò dal cielo e gli disse: "Abramo, Abramo!". Rispose: "Eccomi!" (Gen 22, 11). Isacco era vecchio e gli occhi gli si erano così indeboliti che non ci vedeva più. Chiamò il figlio maggiore, Esaù, e gli disse: "Figlio mio". Gli rispose: "Eccomi" (Gen 27, 1). Così egli venne dal padre e disse: "Padre mio". Rispose: "Eccomi; chi sei tu, figlio mio?" (Gen 27, 18). L'angelo di Dio mi disse in sogno: Giacobbe! Risposi: Eccomi (Gen 31, 11). </w:t>
      </w:r>
    </w:p>
    <w:p w14:paraId="4A138A9C" w14:textId="34499470"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Israele disse a Giuseppe: "Sai che i tuoi fratelli sono al pascolo a Sichem? Vieni, ti voglio mandare da loro". Gli rispose: "Eccomi!" (Gen 37, 13). Dio disse a Israele in una visione notturna: "Giacobbe, Giacobbe!". Rispose: "Eccomi!" (Gen 46, 2). Il Signore vide che si era avvicinato per vedere e Dio lo chiamò dal roveto e disse: "Mosè, Mosè!" Rispose: "Eccomi!" (Es 3, 4). 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w:t>
      </w:r>
      <w:r w:rsidRPr="00F52953">
        <w:rPr>
          <w:rFonts w:ascii="Arial" w:hAnsi="Arial"/>
          <w:i/>
          <w:iCs/>
          <w:sz w:val="24"/>
        </w:rPr>
        <w:lastRenderedPageBreak/>
        <w:t xml:space="preserve">comprese che il Signore chiamava il giovinetto (1Sam 3, 8). Eli chiamò Samuele e gli disse: "Samuele, figlio mio". Rispose: "Eccomi" (1Sam 3, 16).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Lo scudiero gli rispose: "Fa’ quanto hai in animo. Avvìati e </w:t>
      </w:r>
      <w:r w:rsidR="000F5D16" w:rsidRPr="00F52953">
        <w:rPr>
          <w:rFonts w:ascii="Arial" w:hAnsi="Arial"/>
          <w:i/>
          <w:iCs/>
          <w:sz w:val="24"/>
        </w:rPr>
        <w:t>va’</w:t>
      </w:r>
      <w:r w:rsidRPr="00F52953">
        <w:rPr>
          <w:rFonts w:ascii="Arial" w:hAnsi="Arial"/>
          <w:i/>
          <w:iCs/>
          <w:sz w:val="24"/>
        </w:rPr>
        <w:t xml:space="preserve">! Eccomi con te: come il tuo cuore, così è il mio" (1Sam 14, 7). </w:t>
      </w:r>
    </w:p>
    <w:p w14:paraId="18D9EDD9" w14:textId="577310F0"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Disse Saul: "Ascolta, figlio di Achitub". Rispose: "Eccomi, signor mio" (1Sam 22, 12). Egli si volse indietro, mi vide e mi chiamò vicino. Dissi: Eccomi! (2Sam 1, 7). Ma se dice: Non ti gradisco, eccomi: faccia di me quello che sarà bene davanti a lui" (2Sam 15, 26). 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quando Raffaele disse al ragazzo: "Fratello Tobia!". Gli rispose: "Eccomi". Riprese: "Questa notte dobbiamo alloggiare presso Raguele, che è tuo parente. Egli ha una figlia chiamata Sara (Tb 6, 11). </w:t>
      </w:r>
    </w:p>
    <w:p w14:paraId="3CF1A388" w14:textId="466B09C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Poi io udii la voce del Signore che diceva: "Chi manderò e chi andrà per noi?". E io risposi: "Eccomi, manda me!" (Is 6, 8).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w:t>
      </w:r>
    </w:p>
    <w:p w14:paraId="0FD4AEAA" w14:textId="476BBC39"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Quanto a me, eccomi in mano vostra, fate di me come vi sembra bene e giusto (Ger 26, 14). "Eccomi a te, o arrogante, - oracolo del Signore degli eserciti - poiché è giunto il tuo giorno, il tempo </w:t>
      </w:r>
      <w:r w:rsidRPr="00F52953">
        <w:rPr>
          <w:rFonts w:ascii="Arial" w:hAnsi="Arial"/>
          <w:i/>
          <w:iCs/>
          <w:sz w:val="24"/>
        </w:rPr>
        <w:lastRenderedPageBreak/>
        <w:t xml:space="preserve">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w:t>
      </w:r>
    </w:p>
    <w:p w14:paraId="75EA3561" w14:textId="499687C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Perciò dice il Signore Dio: Eccomi contro i vostri nastri magici con i quali voi date la caccia alla gente come a uccelli; li strapperò dalle vostre braccia e libererò la gente che voi avete catturato come uccelli (Ez 13, 20). 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Parla dunque dicendo: Così dice il Signore Dio: Eccomi contro di te, faraone re d'Egitto; grande coccodrillo, sdraiato in mezzo al fiume, hai detto: Il fiume è mio, è mia creatura (Ez 29, 3). 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w:t>
      </w:r>
    </w:p>
    <w:p w14:paraId="7448E5D2" w14:textId="7696564E"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w:t>
      </w:r>
      <w:r w:rsidR="000F5D16">
        <w:rPr>
          <w:rFonts w:ascii="Arial" w:hAnsi="Arial"/>
          <w:i/>
          <w:iCs/>
          <w:sz w:val="24"/>
        </w:rPr>
        <w:t xml:space="preserve"> </w:t>
      </w:r>
      <w:r w:rsidRPr="00F52953">
        <w:rPr>
          <w:rFonts w:ascii="Arial" w:hAnsi="Arial"/>
          <w:i/>
          <w:iCs/>
          <w:sz w:val="24"/>
        </w:rPr>
        <w:t>Eccomi a te, dice il Signore degli eserciti, manderò in fumo i tuoi carri e la spada divorerà i tuoi leoncelli. Porrò fine alle tue rapine nel paese, non si udrà più la voce dei tuoi messaggeri (Na 2, 14).</w:t>
      </w:r>
      <w:r w:rsidR="000F5D16">
        <w:rPr>
          <w:rFonts w:ascii="Arial" w:hAnsi="Arial"/>
          <w:i/>
          <w:iCs/>
          <w:sz w:val="24"/>
        </w:rPr>
        <w:t xml:space="preserve"> </w:t>
      </w:r>
      <w:r w:rsidRPr="00F52953">
        <w:rPr>
          <w:rFonts w:ascii="Arial" w:hAnsi="Arial"/>
          <w:i/>
          <w:iCs/>
          <w:sz w:val="24"/>
        </w:rPr>
        <w:t xml:space="preserve">Eccomi a te, oracolo del Signore degli eserciti. Alzerò le tue vesti fin sulla faccia e mostrerò alle genti la tua nudità, ai regni le tue vergogne (Na 3, 5). Allora Maria disse: "Eccomi, sono la serva del Signore, avvenga di me quello che hai detto". E l'angelo partì da lei (Lc 1, 38). Ora c'era a Damasco un discepolo di nome Anania e il Signore in una visione gli disse: "Anania!". Rispose: "Eccomi, Signore!" (At 9, 10). Pietro scese incontro agli uomini e disse: "Eccomi, sono io quello che cercate. Qual è il motivo per cui siete venuti?" (At 10, 21). </w:t>
      </w:r>
    </w:p>
    <w:p w14:paraId="2BA59317" w14:textId="77777777" w:rsidR="000015C3" w:rsidRPr="000015C3" w:rsidRDefault="000015C3" w:rsidP="00F52953">
      <w:pPr>
        <w:spacing w:after="120"/>
        <w:jc w:val="both"/>
        <w:rPr>
          <w:rFonts w:ascii="Arial" w:hAnsi="Arial"/>
          <w:sz w:val="24"/>
        </w:rPr>
      </w:pPr>
      <w:r w:rsidRPr="000015C3">
        <w:rPr>
          <w:rFonts w:ascii="Arial" w:hAnsi="Arial"/>
          <w:sz w:val="24"/>
        </w:rPr>
        <w:lastRenderedPageBreak/>
        <w:t xml:space="preserve">Con questa risposta Mosè si rende disponibile al Signore. </w:t>
      </w:r>
    </w:p>
    <w:p w14:paraId="0A089F1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5</w:t>
      </w:r>
      <w:r w:rsidRPr="000015C3">
        <w:rPr>
          <w:rFonts w:ascii="Arial" w:hAnsi="Arial"/>
          <w:b/>
          <w:sz w:val="24"/>
        </w:rPr>
        <w:t>Riprese: «Non avvicinarti oltre! Togliti i sandali dai piedi, perché il luogo sul quale tu stai è suolo santo!».</w:t>
      </w:r>
    </w:p>
    <w:p w14:paraId="6F4F74AD" w14:textId="60289CCF" w:rsidR="000015C3" w:rsidRDefault="000015C3" w:rsidP="00F52953">
      <w:pPr>
        <w:spacing w:after="120"/>
        <w:jc w:val="both"/>
        <w:rPr>
          <w:rFonts w:ascii="Arial" w:hAnsi="Arial"/>
          <w:sz w:val="24"/>
        </w:rPr>
      </w:pPr>
      <w:r w:rsidRPr="000015C3">
        <w:rPr>
          <w:rFonts w:ascii="Arial" w:hAnsi="Arial"/>
          <w:sz w:val="24"/>
        </w:rPr>
        <w:t>Tra Dio e l’uomo vi è una distanza ontologica che non si può annullare.</w:t>
      </w:r>
      <w:r w:rsidR="002F179F">
        <w:rPr>
          <w:rFonts w:ascii="Arial" w:hAnsi="Arial"/>
          <w:sz w:val="24"/>
        </w:rPr>
        <w:t xml:space="preserve"> </w:t>
      </w:r>
      <w:r w:rsidRPr="000015C3">
        <w:rPr>
          <w:rFonts w:ascii="Arial" w:hAnsi="Arial"/>
          <w:sz w:val="24"/>
        </w:rPr>
        <w:t>Dio è la santità e l’uomo è il peccato. Dio è la verità e l’uomo la falsità. Dio è la carità e l’uomo l’egoismo. Dio è il perdono e l’uomo la vendetta. Dio è la pietà e l’uomo l’empietà. Dio è l’unità e l’uomo la divisione.</w:t>
      </w:r>
      <w:r w:rsidR="002F179F">
        <w:rPr>
          <w:rFonts w:ascii="Arial" w:hAnsi="Arial"/>
          <w:sz w:val="24"/>
        </w:rPr>
        <w:t xml:space="preserve"> </w:t>
      </w:r>
      <w:r w:rsidRPr="000015C3">
        <w:rPr>
          <w:rFonts w:ascii="Arial" w:hAnsi="Arial"/>
          <w:sz w:val="24"/>
        </w:rPr>
        <w:t>Questa distanza ontologica deve essere conservata. Mosè viene invitato da Dio a non avvicinarsi oltre.</w:t>
      </w:r>
      <w:r w:rsidR="002F179F">
        <w:rPr>
          <w:rFonts w:ascii="Arial" w:hAnsi="Arial"/>
          <w:sz w:val="24"/>
        </w:rPr>
        <w:t xml:space="preserve"> </w:t>
      </w:r>
      <w:r w:rsidRPr="000015C3">
        <w:rPr>
          <w:rFonts w:ascii="Arial" w:hAnsi="Arial"/>
          <w:sz w:val="24"/>
        </w:rPr>
        <w:t>Anche stando alquanto lontano, egli deve sapere che è entrato nella sfera del divino, della santità.</w:t>
      </w:r>
      <w:r w:rsidR="000F5D16">
        <w:rPr>
          <w:rFonts w:ascii="Arial" w:hAnsi="Arial"/>
          <w:sz w:val="24"/>
        </w:rPr>
        <w:t xml:space="preserve"> </w:t>
      </w:r>
      <w:r w:rsidRPr="000015C3">
        <w:rPr>
          <w:rFonts w:ascii="Arial" w:hAnsi="Arial"/>
          <w:sz w:val="24"/>
        </w:rPr>
        <w:t>Il luogo che lui sta calpestando è suolo santo, cioè invaso e pervaso dalla santità del suo Dio e Signore.</w:t>
      </w:r>
      <w:r w:rsidR="002F179F">
        <w:rPr>
          <w:rFonts w:ascii="Arial" w:hAnsi="Arial"/>
          <w:sz w:val="24"/>
        </w:rPr>
        <w:t xml:space="preserve"> </w:t>
      </w:r>
      <w:r w:rsidRPr="000015C3">
        <w:rPr>
          <w:rFonts w:ascii="Arial" w:hAnsi="Arial"/>
          <w:sz w:val="24"/>
        </w:rPr>
        <w:t>Anche al suolo santo Mosè deve rispetto, riverenza. Per questo deve togliersi i sandali dai piedi.</w:t>
      </w:r>
      <w:r w:rsidR="002F179F">
        <w:rPr>
          <w:rFonts w:ascii="Arial" w:hAnsi="Arial"/>
          <w:sz w:val="24"/>
        </w:rPr>
        <w:t xml:space="preserve"> </w:t>
      </w:r>
      <w:r w:rsidRPr="000015C3">
        <w:rPr>
          <w:rFonts w:ascii="Arial" w:hAnsi="Arial"/>
          <w:sz w:val="24"/>
        </w:rPr>
        <w:t>Quel suolo santo non può essere contaminato, anzi lo si deve rispettare e onorare come si rispetta e si onora l’autore della sua santità che è Dio.</w:t>
      </w:r>
      <w:r w:rsidR="002F179F">
        <w:rPr>
          <w:rFonts w:ascii="Arial" w:hAnsi="Arial"/>
          <w:sz w:val="24"/>
        </w:rPr>
        <w:t xml:space="preserve"> </w:t>
      </w:r>
      <w:r w:rsidRPr="000015C3">
        <w:rPr>
          <w:rFonts w:ascii="Arial" w:hAnsi="Arial"/>
          <w:sz w:val="24"/>
        </w:rPr>
        <w:t>Questa distanza ontologica tra la santità e il peccato, tra l’infinito e il finito, la Sacra Scrittura sempre la mette in evidenza. Ecco alcuni esempi.</w:t>
      </w:r>
    </w:p>
    <w:p w14:paraId="7EB237A3" w14:textId="01A0E84C"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Giacobbe partì da Bersabea e si diresse verso Carran. </w:t>
      </w:r>
      <w:r w:rsidR="002F179F" w:rsidRPr="00F52953">
        <w:rPr>
          <w:rFonts w:ascii="Arial" w:hAnsi="Arial"/>
          <w:i/>
          <w:iCs/>
          <w:sz w:val="24"/>
        </w:rPr>
        <w:t>Capitò</w:t>
      </w:r>
      <w:r w:rsidRPr="00F52953">
        <w:rPr>
          <w:rFonts w:ascii="Arial" w:hAnsi="Arial"/>
          <w:i/>
          <w:iCs/>
          <w:sz w:val="24"/>
        </w:rPr>
        <w:t xml:space="preserve"> così in un luogo, dove passò la notte, perché il sole era tramontato; prese là una pietra, se la pose come guanciale e si coricò in quel luogo. </w:t>
      </w:r>
      <w:r w:rsidR="002F179F" w:rsidRPr="00F52953">
        <w:rPr>
          <w:rFonts w:ascii="Arial" w:hAnsi="Arial"/>
          <w:i/>
          <w:iCs/>
          <w:sz w:val="24"/>
        </w:rPr>
        <w:t>Fece</w:t>
      </w:r>
      <w:r w:rsidRPr="00F52953">
        <w:rPr>
          <w:rFonts w:ascii="Arial" w:hAnsi="Arial"/>
          <w:i/>
          <w:iCs/>
          <w:sz w:val="24"/>
        </w:rPr>
        <w:t xml:space="preserve"> un sogno: una scala poggiava sulla terra, mentre la sua cima raggiungeva il cielo; ed ecco, gli angeli di Dio salivano e scendevano su di essa. </w:t>
      </w:r>
      <w:r w:rsidR="002F179F" w:rsidRPr="00F52953">
        <w:rPr>
          <w:rFonts w:ascii="Arial" w:hAnsi="Arial"/>
          <w:i/>
          <w:iCs/>
          <w:sz w:val="24"/>
        </w:rPr>
        <w:t>Ecco</w:t>
      </w:r>
      <w:r w:rsidRPr="00F52953">
        <w:rPr>
          <w:rFonts w:ascii="Arial" w:hAnsi="Arial"/>
          <w:i/>
          <w:iCs/>
          <w:sz w:val="24"/>
        </w:rPr>
        <w:t xml:space="preserve">, il Signore gli stava davanti e disse: «Io sono il Signore, il Dio di Abramo, tuo padre, e il Dio di Isacco. A te e alla tua discendenza darò la terra sulla quale sei coricato. </w:t>
      </w:r>
      <w:r w:rsidR="002F179F" w:rsidRPr="00F52953">
        <w:rPr>
          <w:rFonts w:ascii="Arial" w:hAnsi="Arial"/>
          <w:i/>
          <w:iCs/>
          <w:sz w:val="24"/>
        </w:rPr>
        <w:t>La</w:t>
      </w:r>
      <w:r w:rsidRPr="00F52953">
        <w:rPr>
          <w:rFonts w:ascii="Arial" w:hAnsi="Arial"/>
          <w:i/>
          <w:iCs/>
          <w:sz w:val="24"/>
        </w:rPr>
        <w:t xml:space="preserve"> tua discendenza sarà innumerevole come la polvere della terra; perciò ti espanderai a occidente e a oriente, a settentrione e a mezzogiorno. E si diranno benedette, in te e nella tua discendenza, tutte le famiglie della terra. </w:t>
      </w:r>
      <w:r w:rsidR="002F179F" w:rsidRPr="00F52953">
        <w:rPr>
          <w:rFonts w:ascii="Arial" w:hAnsi="Arial"/>
          <w:i/>
          <w:iCs/>
          <w:sz w:val="24"/>
        </w:rPr>
        <w:t>Ecco</w:t>
      </w:r>
      <w:r w:rsidRPr="00F52953">
        <w:rPr>
          <w:rFonts w:ascii="Arial" w:hAnsi="Arial"/>
          <w:i/>
          <w:iCs/>
          <w:sz w:val="24"/>
        </w:rPr>
        <w:t xml:space="preserve">, io sono con te e ti proteggerò dovunque tu andrai; poi ti farò ritornare in questa terra, perché non ti abbandonerò senza aver fatto tutto quello che ti ho detto». </w:t>
      </w:r>
    </w:p>
    <w:p w14:paraId="160D772E" w14:textId="2CCB6DFA"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Giacobbe</w:t>
      </w:r>
      <w:r w:rsidR="00F52953" w:rsidRPr="00F52953">
        <w:rPr>
          <w:rFonts w:ascii="Arial" w:hAnsi="Arial"/>
          <w:i/>
          <w:iCs/>
          <w:sz w:val="24"/>
        </w:rPr>
        <w:t xml:space="preserve"> si svegliò dal sonno e disse: «Certo, il Signore è in questo luogo e io non lo sapevo». </w:t>
      </w:r>
      <w:r w:rsidRPr="00F52953">
        <w:rPr>
          <w:rFonts w:ascii="Arial" w:hAnsi="Arial"/>
          <w:i/>
          <w:iCs/>
          <w:sz w:val="24"/>
        </w:rPr>
        <w:t>Ebbe</w:t>
      </w:r>
      <w:r w:rsidR="00F52953" w:rsidRPr="00F52953">
        <w:rPr>
          <w:rFonts w:ascii="Arial" w:hAnsi="Arial"/>
          <w:i/>
          <w:iCs/>
          <w:sz w:val="24"/>
        </w:rPr>
        <w:t xml:space="preserve"> timore e disse: «Quanto è terribile questo luogo! Questa è proprio la casa di Dio, questa è la porta del cielo». </w:t>
      </w:r>
      <w:r w:rsidRPr="00F52953">
        <w:rPr>
          <w:rFonts w:ascii="Arial" w:hAnsi="Arial"/>
          <w:i/>
          <w:iCs/>
          <w:sz w:val="24"/>
        </w:rPr>
        <w:t>La</w:t>
      </w:r>
      <w:r w:rsidR="00F52953" w:rsidRPr="00F52953">
        <w:rPr>
          <w:rFonts w:ascii="Arial" w:hAnsi="Arial"/>
          <w:i/>
          <w:iCs/>
          <w:sz w:val="24"/>
        </w:rPr>
        <w:t xml:space="preserve"> mattina Giacobbe si alzò, prese la pietra che si era posta come guanciale, la eresse come una stele e versò olio sulla sua sommità. </w:t>
      </w:r>
      <w:r w:rsidRPr="00F52953">
        <w:rPr>
          <w:rFonts w:ascii="Arial" w:hAnsi="Arial"/>
          <w:i/>
          <w:iCs/>
          <w:sz w:val="24"/>
        </w:rPr>
        <w:t>E</w:t>
      </w:r>
      <w:r w:rsidR="00F52953" w:rsidRPr="00F52953">
        <w:rPr>
          <w:rFonts w:ascii="Arial" w:hAnsi="Arial"/>
          <w:i/>
          <w:iCs/>
          <w:sz w:val="24"/>
        </w:rPr>
        <w:t xml:space="preserve"> chiamò quel luogo Betel, mentre prima di allora la città si chiamava Luz. </w:t>
      </w:r>
    </w:p>
    <w:p w14:paraId="1DA1E911" w14:textId="6C5A45D2"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Giacobbe</w:t>
      </w:r>
      <w:r w:rsidR="00F52953" w:rsidRPr="00F52953">
        <w:rPr>
          <w:rFonts w:ascii="Arial" w:hAnsi="Arial"/>
          <w:i/>
          <w:iCs/>
          <w:sz w:val="24"/>
        </w:rPr>
        <w:t xml:space="preserv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w:t>
      </w:r>
      <w:r w:rsidR="00F52953">
        <w:rPr>
          <w:rFonts w:ascii="Arial" w:hAnsi="Arial"/>
          <w:i/>
          <w:iCs/>
          <w:sz w:val="24"/>
        </w:rPr>
        <w:t>(Gen</w:t>
      </w:r>
      <w:r w:rsidR="00F52953" w:rsidRPr="00F52953">
        <w:rPr>
          <w:rFonts w:ascii="Arial" w:hAnsi="Arial"/>
          <w:i/>
          <w:iCs/>
          <w:sz w:val="24"/>
        </w:rPr>
        <w:t xml:space="preserve"> 28,10-22). </w:t>
      </w:r>
    </w:p>
    <w:p w14:paraId="5BEE95A2" w14:textId="1CD9188F"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Gli Israeliti fecero ciò che è male agli occhi del Signore e il Signore li consegnò nelle mani di Madian per sette anni. </w:t>
      </w:r>
      <w:r w:rsidR="002F179F" w:rsidRPr="00F52953">
        <w:rPr>
          <w:rFonts w:ascii="Arial" w:hAnsi="Arial"/>
          <w:i/>
          <w:iCs/>
          <w:sz w:val="24"/>
        </w:rPr>
        <w:t>La</w:t>
      </w:r>
      <w:r w:rsidRPr="00F52953">
        <w:rPr>
          <w:rFonts w:ascii="Arial" w:hAnsi="Arial"/>
          <w:i/>
          <w:iCs/>
          <w:sz w:val="24"/>
        </w:rPr>
        <w:t xml:space="preserve"> mano di Madian si fece pesante contro Israele; per la paura dei Madianiti gli Israeliti adattarono </w:t>
      </w:r>
      <w:r w:rsidRPr="00F52953">
        <w:rPr>
          <w:rFonts w:ascii="Arial" w:hAnsi="Arial"/>
          <w:i/>
          <w:iCs/>
          <w:sz w:val="24"/>
        </w:rPr>
        <w:lastRenderedPageBreak/>
        <w:t xml:space="preserve">per sé gli antri dei monti, le caverne e le cime scoscese. </w:t>
      </w:r>
      <w:r w:rsidR="002F179F" w:rsidRPr="00F52953">
        <w:rPr>
          <w:rFonts w:ascii="Arial" w:hAnsi="Arial"/>
          <w:i/>
          <w:iCs/>
          <w:sz w:val="24"/>
        </w:rPr>
        <w:t>Ogni</w:t>
      </w:r>
      <w:r w:rsidRPr="00F52953">
        <w:rPr>
          <w:rFonts w:ascii="Arial" w:hAnsi="Arial"/>
          <w:i/>
          <w:iCs/>
          <w:sz w:val="24"/>
        </w:rPr>
        <w:t xml:space="preserve"> volta che Israele aveva seminato, i Madianiti con i figli di Amalèk e i figli dell’oriente venivano contro di lui, </w:t>
      </w:r>
      <w:r w:rsidR="002F179F" w:rsidRPr="00F52953">
        <w:rPr>
          <w:rFonts w:ascii="Arial" w:hAnsi="Arial"/>
          <w:i/>
          <w:iCs/>
          <w:sz w:val="24"/>
        </w:rPr>
        <w:t>si</w:t>
      </w:r>
      <w:r w:rsidRPr="00F52953">
        <w:rPr>
          <w:rFonts w:ascii="Arial" w:hAnsi="Arial"/>
          <w:i/>
          <w:iCs/>
          <w:sz w:val="24"/>
        </w:rPr>
        <w:t xml:space="preserve"> accampavano sul territorio degli Israeliti, distruggevano tutti i prodotti della terra fino alle vicinanze di Gaza e non lasciavano in Israele mezzi di sussistenza: né pecore né buoi né asini. </w:t>
      </w:r>
      <w:r w:rsidR="002F179F" w:rsidRPr="00F52953">
        <w:rPr>
          <w:rFonts w:ascii="Arial" w:hAnsi="Arial"/>
          <w:i/>
          <w:iCs/>
          <w:sz w:val="24"/>
        </w:rPr>
        <w:t>Venivano</w:t>
      </w:r>
      <w:r w:rsidRPr="00F52953">
        <w:rPr>
          <w:rFonts w:ascii="Arial" w:hAnsi="Arial"/>
          <w:i/>
          <w:iCs/>
          <w:sz w:val="24"/>
        </w:rPr>
        <w:t xml:space="preserve">, infatti, con i loro armenti e con le loro tende e arrivavano numerosi come le cavallette – essi e i loro cammelli erano senza numero – e venivano nella terra per devastarla. </w:t>
      </w:r>
      <w:r w:rsidR="002F179F" w:rsidRPr="00F52953">
        <w:rPr>
          <w:rFonts w:ascii="Arial" w:hAnsi="Arial"/>
          <w:i/>
          <w:iCs/>
          <w:sz w:val="24"/>
        </w:rPr>
        <w:t>Israele</w:t>
      </w:r>
      <w:r w:rsidRPr="00F52953">
        <w:rPr>
          <w:rFonts w:ascii="Arial" w:hAnsi="Arial"/>
          <w:i/>
          <w:iCs/>
          <w:sz w:val="24"/>
        </w:rPr>
        <w:t xml:space="preserve"> fu ridotto in grande miseria a causa di Madian e gli Israeliti gridarono al Signore.</w:t>
      </w:r>
    </w:p>
    <w:p w14:paraId="6AEF56BE" w14:textId="1D911F0C"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Quando</w:t>
      </w:r>
      <w:r w:rsidR="00F52953" w:rsidRPr="00F52953">
        <w:rPr>
          <w:rFonts w:ascii="Arial" w:hAnsi="Arial"/>
          <w:i/>
          <w:iCs/>
          <w:sz w:val="24"/>
        </w:rPr>
        <w:t xml:space="preserve"> gli Israeliti ebbero gridato al Signore a causa di Madian, </w:t>
      </w:r>
      <w:r w:rsidRPr="00F52953">
        <w:rPr>
          <w:rFonts w:ascii="Arial" w:hAnsi="Arial"/>
          <w:i/>
          <w:iCs/>
          <w:sz w:val="24"/>
        </w:rPr>
        <w:t>il</w:t>
      </w:r>
      <w:r w:rsidR="00F52953" w:rsidRPr="00F52953">
        <w:rPr>
          <w:rFonts w:ascii="Arial" w:hAnsi="Arial"/>
          <w:i/>
          <w:iCs/>
          <w:sz w:val="24"/>
        </w:rPr>
        <w:t xml:space="preserve"> Signore mandò loro un profeta che disse: «Dice il Signore, Dio d’Israele: Io vi ho fatto salire dall’Egitto e vi ho fatto uscire dalla condizione servile. </w:t>
      </w:r>
      <w:r w:rsidRPr="00F52953">
        <w:rPr>
          <w:rFonts w:ascii="Arial" w:hAnsi="Arial"/>
          <w:i/>
          <w:iCs/>
          <w:sz w:val="24"/>
        </w:rPr>
        <w:t>Vi</w:t>
      </w:r>
      <w:r w:rsidR="00F52953" w:rsidRPr="00F52953">
        <w:rPr>
          <w:rFonts w:ascii="Arial" w:hAnsi="Arial"/>
          <w:i/>
          <w:iCs/>
          <w:sz w:val="24"/>
        </w:rPr>
        <w:t xml:space="preserve"> ho strappato dalla mano degli Egiziani e dalla mano di quanti vi opprimevano; li ho scacciati davanti a voi, vi ho dato la loro terra </w:t>
      </w:r>
      <w:r w:rsidRPr="00F52953">
        <w:rPr>
          <w:rFonts w:ascii="Arial" w:hAnsi="Arial"/>
          <w:i/>
          <w:iCs/>
          <w:sz w:val="24"/>
        </w:rPr>
        <w:t>e</w:t>
      </w:r>
      <w:r w:rsidR="00F52953" w:rsidRPr="00F52953">
        <w:rPr>
          <w:rFonts w:ascii="Arial" w:hAnsi="Arial"/>
          <w:i/>
          <w:iCs/>
          <w:sz w:val="24"/>
        </w:rPr>
        <w:t xml:space="preserve"> vi ho detto: “Io sono il Signore, vostro Dio; non venerate gli dèi degli Amorrei, nella terra dei quali abitate”. Ma voi non avete ascoltato la mia voce».</w:t>
      </w:r>
    </w:p>
    <w:p w14:paraId="7ADFB0A1" w14:textId="22B7CD15"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Ora</w:t>
      </w:r>
      <w:r w:rsidR="00F52953" w:rsidRPr="00F52953">
        <w:rPr>
          <w:rFonts w:ascii="Arial" w:hAnsi="Arial"/>
          <w:i/>
          <w:iCs/>
          <w:sz w:val="24"/>
        </w:rPr>
        <w:t xml:space="preserve"> l’angelo del Signore venne a sedere sotto il terebinto di Ofra, che apparteneva a Ioas, Abiezerita. Gedeone, figlio di Ioas, batteva il grano nel frantoio per sottrarlo ai Madianiti. </w:t>
      </w:r>
      <w:r w:rsidRPr="00F52953">
        <w:rPr>
          <w:rFonts w:ascii="Arial" w:hAnsi="Arial"/>
          <w:i/>
          <w:iCs/>
          <w:sz w:val="24"/>
        </w:rPr>
        <w:t>L’angelo</w:t>
      </w:r>
      <w:r w:rsidR="00F52953" w:rsidRPr="00F52953">
        <w:rPr>
          <w:rFonts w:ascii="Arial" w:hAnsi="Arial"/>
          <w:i/>
          <w:iCs/>
          <w:sz w:val="24"/>
        </w:rPr>
        <w:t xml:space="preserve"> del Signore gli apparve e gli disse: «Il Signore è con te, uomo forte e valoroso!». </w:t>
      </w:r>
      <w:r w:rsidRPr="00F52953">
        <w:rPr>
          <w:rFonts w:ascii="Arial" w:hAnsi="Arial"/>
          <w:i/>
          <w:iCs/>
          <w:sz w:val="24"/>
        </w:rPr>
        <w:t>Gedeone</w:t>
      </w:r>
      <w:r w:rsidR="00F52953" w:rsidRPr="00F52953">
        <w:rPr>
          <w:rFonts w:ascii="Arial" w:hAnsi="Arial"/>
          <w:i/>
          <w:iCs/>
          <w:sz w:val="24"/>
        </w:rPr>
        <w:t xml:space="preserv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w:t>
      </w:r>
      <w:r w:rsidRPr="00F52953">
        <w:rPr>
          <w:rFonts w:ascii="Arial" w:hAnsi="Arial"/>
          <w:i/>
          <w:iCs/>
          <w:sz w:val="24"/>
        </w:rPr>
        <w:t>Allora</w:t>
      </w:r>
      <w:r w:rsidR="00F52953" w:rsidRPr="00F52953">
        <w:rPr>
          <w:rFonts w:ascii="Arial" w:hAnsi="Arial"/>
          <w:i/>
          <w:iCs/>
          <w:sz w:val="24"/>
        </w:rPr>
        <w:t xml:space="preserve"> il Signore si volse a lui e gli disse: «Va’ con questa tua forza e salva Israele dalla mano di Madian; non ti mando forse io?». </w:t>
      </w:r>
      <w:r w:rsidRPr="00F52953">
        <w:rPr>
          <w:rFonts w:ascii="Arial" w:hAnsi="Arial"/>
          <w:i/>
          <w:iCs/>
          <w:sz w:val="24"/>
        </w:rPr>
        <w:t>Gli</w:t>
      </w:r>
      <w:r w:rsidR="00F52953" w:rsidRPr="00F52953">
        <w:rPr>
          <w:rFonts w:ascii="Arial" w:hAnsi="Arial"/>
          <w:i/>
          <w:iCs/>
          <w:sz w:val="24"/>
        </w:rPr>
        <w:t xml:space="preserve"> rispose: «Perdona, mio signore: come salverò Israele? Ecco, la mia famiglia è la più povera di Manasse e io sono il più piccolo nella casa di mio padre». Il Signore gli disse: «Io sarò con te e tu sconfiggerai i Madianiti come se fossero un uomo solo». </w:t>
      </w:r>
      <w:r w:rsidRPr="00F52953">
        <w:rPr>
          <w:rFonts w:ascii="Arial" w:hAnsi="Arial"/>
          <w:i/>
          <w:iCs/>
          <w:sz w:val="24"/>
        </w:rPr>
        <w:t>Gli</w:t>
      </w:r>
      <w:r w:rsidR="00F52953" w:rsidRPr="00F52953">
        <w:rPr>
          <w:rFonts w:ascii="Arial" w:hAnsi="Arial"/>
          <w:i/>
          <w:iCs/>
          <w:sz w:val="24"/>
        </w:rPr>
        <w:t xml:space="preserve"> disse allora: «Se ho trovato grazia ai tuoi occhi, dammi un segno che proprio tu mi parli. </w:t>
      </w:r>
      <w:r w:rsidRPr="00F52953">
        <w:rPr>
          <w:rFonts w:ascii="Arial" w:hAnsi="Arial"/>
          <w:i/>
          <w:iCs/>
          <w:sz w:val="24"/>
        </w:rPr>
        <w:t>Intanto</w:t>
      </w:r>
      <w:r w:rsidR="00F52953" w:rsidRPr="00F52953">
        <w:rPr>
          <w:rFonts w:ascii="Arial" w:hAnsi="Arial"/>
          <w:i/>
          <w:iCs/>
          <w:sz w:val="24"/>
        </w:rPr>
        <w:t xml:space="preserve">, non te ne andare di qui prima che io torni da te e porti la mia offerta da presentarti». Rispose: «Resterò fino al tuo ritorno». </w:t>
      </w:r>
      <w:r w:rsidRPr="00F52953">
        <w:rPr>
          <w:rFonts w:ascii="Arial" w:hAnsi="Arial"/>
          <w:i/>
          <w:iCs/>
          <w:sz w:val="24"/>
        </w:rPr>
        <w:t>Allora</w:t>
      </w:r>
      <w:r w:rsidR="00F52953" w:rsidRPr="00F52953">
        <w:rPr>
          <w:rFonts w:ascii="Arial" w:hAnsi="Arial"/>
          <w:i/>
          <w:iCs/>
          <w:sz w:val="24"/>
        </w:rPr>
        <w:t xml:space="preserve"> Gedeone entrò in casa, preparò un capretto e con un’efa di farina fece focacce azzime; mise la carne in un canestro, il brodo in una pentola, gli portò tutto sotto il terebinto e glielo offrì. </w:t>
      </w:r>
      <w:r w:rsidRPr="00F52953">
        <w:rPr>
          <w:rFonts w:ascii="Arial" w:hAnsi="Arial"/>
          <w:i/>
          <w:iCs/>
          <w:sz w:val="24"/>
        </w:rPr>
        <w:t>L’angelo</w:t>
      </w:r>
      <w:r w:rsidR="00F52953" w:rsidRPr="00F52953">
        <w:rPr>
          <w:rFonts w:ascii="Arial" w:hAnsi="Arial"/>
          <w:i/>
          <w:iCs/>
          <w:sz w:val="24"/>
        </w:rPr>
        <w:t xml:space="preserve"> di Dio gli disse: «Prendi la carne e le focacce azzime, posale su questa pietra e vèrsavi il brodo». Egli fece così. </w:t>
      </w:r>
      <w:r w:rsidRPr="00F52953">
        <w:rPr>
          <w:rFonts w:ascii="Arial" w:hAnsi="Arial"/>
          <w:i/>
          <w:iCs/>
          <w:sz w:val="24"/>
        </w:rPr>
        <w:t>Allora</w:t>
      </w:r>
      <w:r w:rsidR="00F52953" w:rsidRPr="00F52953">
        <w:rPr>
          <w:rFonts w:ascii="Arial" w:hAnsi="Arial"/>
          <w:i/>
          <w:iCs/>
          <w:sz w:val="24"/>
        </w:rPr>
        <w:t xml:space="preserve"> l’angelo del Signore stese l’estremità del bastone che aveva in mano e toccò la carne e le focacce azzime; dalla roccia salì un fuoco che consumò la carne e le focacce azzime, e l’angelo del Signore scomparve dai suoi occhi. </w:t>
      </w:r>
      <w:r w:rsidRPr="00F52953">
        <w:rPr>
          <w:rFonts w:ascii="Arial" w:hAnsi="Arial"/>
          <w:i/>
          <w:iCs/>
          <w:sz w:val="24"/>
        </w:rPr>
        <w:t>Gedeone</w:t>
      </w:r>
      <w:r w:rsidR="00F52953" w:rsidRPr="00F52953">
        <w:rPr>
          <w:rFonts w:ascii="Arial" w:hAnsi="Arial"/>
          <w:i/>
          <w:iCs/>
          <w:sz w:val="24"/>
        </w:rPr>
        <w:t xml:space="preserve"> vide che era l’angelo del Signore e disse: «Signore Dio, ho dunque visto l’angelo del Signore faccia a faccia!». Il Signore gli disse: «La pace sia con te, non temere, non morirai!». </w:t>
      </w:r>
      <w:r w:rsidRPr="00F52953">
        <w:rPr>
          <w:rFonts w:ascii="Arial" w:hAnsi="Arial"/>
          <w:i/>
          <w:iCs/>
          <w:sz w:val="24"/>
        </w:rPr>
        <w:t>Allora</w:t>
      </w:r>
      <w:r w:rsidR="00F52953" w:rsidRPr="00F52953">
        <w:rPr>
          <w:rFonts w:ascii="Arial" w:hAnsi="Arial"/>
          <w:i/>
          <w:iCs/>
          <w:sz w:val="24"/>
        </w:rPr>
        <w:t xml:space="preserve"> Gedeone costruì in quel luogo un altare al Signore e lo </w:t>
      </w:r>
      <w:r w:rsidR="00F52953" w:rsidRPr="00F52953">
        <w:rPr>
          <w:rFonts w:ascii="Arial" w:hAnsi="Arial"/>
          <w:i/>
          <w:iCs/>
          <w:sz w:val="24"/>
        </w:rPr>
        <w:lastRenderedPageBreak/>
        <w:t>chiamò «Il Signore è pace». Esso esiste ancora oggi a Ofra degli Abiezeriti.</w:t>
      </w:r>
    </w:p>
    <w:p w14:paraId="72880932" w14:textId="33EC7403"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In</w:t>
      </w:r>
      <w:r w:rsidR="00F52953" w:rsidRPr="00F52953">
        <w:rPr>
          <w:rFonts w:ascii="Arial" w:hAnsi="Arial"/>
          <w:i/>
          <w:iCs/>
          <w:sz w:val="24"/>
        </w:rPr>
        <w:t xml:space="preserve"> quella stessa notte il Signore gli disse: «Prendi il giovenco di tuo padre e un secondo giovenco di sette anni, demolisci l’altare di Baal che appartiene a tuo padre, e taglia il palo sacro che gli sta accanto. </w:t>
      </w:r>
      <w:r w:rsidRPr="00F52953">
        <w:rPr>
          <w:rFonts w:ascii="Arial" w:hAnsi="Arial"/>
          <w:i/>
          <w:iCs/>
          <w:sz w:val="24"/>
        </w:rPr>
        <w:t>Costruisci</w:t>
      </w:r>
      <w:r w:rsidR="00F52953" w:rsidRPr="00F52953">
        <w:rPr>
          <w:rFonts w:ascii="Arial" w:hAnsi="Arial"/>
          <w:i/>
          <w:iCs/>
          <w:sz w:val="24"/>
        </w:rPr>
        <w:t xml:space="preserve"> un altare al Signore, tuo Dio, sulla cima di questa roccia, disponendo ogni cosa con ordine; poi prendi il secondo giovenco e offrilo in olocausto sulla legna del palo sacro che avrai tagliato». </w:t>
      </w:r>
      <w:r w:rsidRPr="00F52953">
        <w:rPr>
          <w:rFonts w:ascii="Arial" w:hAnsi="Arial"/>
          <w:i/>
          <w:iCs/>
          <w:sz w:val="24"/>
        </w:rPr>
        <w:t>Allora</w:t>
      </w:r>
      <w:r w:rsidR="00F52953" w:rsidRPr="00F52953">
        <w:rPr>
          <w:rFonts w:ascii="Arial" w:hAnsi="Arial"/>
          <w:i/>
          <w:iCs/>
          <w:sz w:val="24"/>
        </w:rPr>
        <w:t xml:space="preserve"> Gedeone prese dieci uomini fra i suoi servitori e fece come il Signore gli aveva ordinato; ma temendo di farlo di giorno, per paura dei suoi parenti e della gente della città, lo fece di notte. </w:t>
      </w:r>
      <w:r w:rsidRPr="00F52953">
        <w:rPr>
          <w:rFonts w:ascii="Arial" w:hAnsi="Arial"/>
          <w:i/>
          <w:iCs/>
          <w:sz w:val="24"/>
        </w:rPr>
        <w:t>Quando</w:t>
      </w:r>
      <w:r w:rsidR="00F52953" w:rsidRPr="00F52953">
        <w:rPr>
          <w:rFonts w:ascii="Arial" w:hAnsi="Arial"/>
          <w:i/>
          <w:iCs/>
          <w:sz w:val="24"/>
        </w:rPr>
        <w:t xml:space="preserve"> il mattino dopo la gente della città si alzò, ecco che l’altare di Baal era stato demolito, il palo sacro accanto era stato tagliato e il secondo giovenco era offerto in olocausto sull’altare che era stato costruito. </w:t>
      </w:r>
      <w:r w:rsidRPr="00F52953">
        <w:rPr>
          <w:rFonts w:ascii="Arial" w:hAnsi="Arial"/>
          <w:i/>
          <w:iCs/>
          <w:sz w:val="24"/>
        </w:rPr>
        <w:t>Si</w:t>
      </w:r>
      <w:r w:rsidR="00F52953" w:rsidRPr="00F52953">
        <w:rPr>
          <w:rFonts w:ascii="Arial" w:hAnsi="Arial"/>
          <w:i/>
          <w:iCs/>
          <w:sz w:val="24"/>
        </w:rPr>
        <w:t xml:space="preserve"> dissero l’un altro: «Chi ha fatto questo?». Investigarono, si informarono e dissero: «Gedeone, figlio di Ioas, ha fatto questo». </w:t>
      </w:r>
      <w:r w:rsidRPr="00F52953">
        <w:rPr>
          <w:rFonts w:ascii="Arial" w:hAnsi="Arial"/>
          <w:i/>
          <w:iCs/>
          <w:sz w:val="24"/>
        </w:rPr>
        <w:t>Allora</w:t>
      </w:r>
      <w:r w:rsidR="00F52953" w:rsidRPr="00F52953">
        <w:rPr>
          <w:rFonts w:ascii="Arial" w:hAnsi="Arial"/>
          <w:i/>
          <w:iCs/>
          <w:sz w:val="24"/>
        </w:rPr>
        <w:t xml:space="preserve"> la gente della città disse a Ioas: «Conduci fuori tuo figlio e sia messo a morte, perché ha demolito l’altare di Baal e ha tagliato il palo sacro che gli stava accanto». </w:t>
      </w:r>
      <w:r w:rsidRPr="00F52953">
        <w:rPr>
          <w:rFonts w:ascii="Arial" w:hAnsi="Arial"/>
          <w:i/>
          <w:iCs/>
          <w:sz w:val="24"/>
        </w:rPr>
        <w:t>Ioas</w:t>
      </w:r>
      <w:r w:rsidR="00F52953" w:rsidRPr="00F52953">
        <w:rPr>
          <w:rFonts w:ascii="Arial" w:hAnsi="Arial"/>
          <w:i/>
          <w:iCs/>
          <w:sz w:val="24"/>
        </w:rPr>
        <w:t xml:space="preserve"> rispose a quanti insorgevano contro di lui: «Volete difendere voi la causa di Baal e venirgli in aiuto? Chi vorrà difendere la sua causa sarà messo a morte prima di domattina; se è davvero un dio, difenda da sé la sua causa, per il fatto che hanno demolito il suo altare». </w:t>
      </w:r>
      <w:r w:rsidRPr="00F52953">
        <w:rPr>
          <w:rFonts w:ascii="Arial" w:hAnsi="Arial"/>
          <w:i/>
          <w:iCs/>
          <w:sz w:val="24"/>
        </w:rPr>
        <w:t>Perciò</w:t>
      </w:r>
      <w:r w:rsidR="00F52953" w:rsidRPr="00F52953">
        <w:rPr>
          <w:rFonts w:ascii="Arial" w:hAnsi="Arial"/>
          <w:i/>
          <w:iCs/>
          <w:sz w:val="24"/>
        </w:rPr>
        <w:t xml:space="preserve"> in quel giorno Gedeone fu chiamato Ierub Baal, perché si disse: «Baal difenda la sua causa contro di lui, perché egli ha demolito il suo altare».</w:t>
      </w:r>
    </w:p>
    <w:p w14:paraId="67D5B4FA" w14:textId="5EB17591"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Tutti</w:t>
      </w:r>
      <w:r w:rsidR="00F52953" w:rsidRPr="00F52953">
        <w:rPr>
          <w:rFonts w:ascii="Arial" w:hAnsi="Arial"/>
          <w:i/>
          <w:iCs/>
          <w:sz w:val="24"/>
        </w:rPr>
        <w:t xml:space="preserve"> i Madianiti, Amalèk e i figli dell’oriente si radunarono, passarono il Giordano e si accamparono nella valle di Izreèl. </w:t>
      </w:r>
      <w:r w:rsidRPr="00F52953">
        <w:rPr>
          <w:rFonts w:ascii="Arial" w:hAnsi="Arial"/>
          <w:i/>
          <w:iCs/>
          <w:sz w:val="24"/>
        </w:rPr>
        <w:t>Ma</w:t>
      </w:r>
      <w:r w:rsidR="00F52953" w:rsidRPr="00F52953">
        <w:rPr>
          <w:rFonts w:ascii="Arial" w:hAnsi="Arial"/>
          <w:i/>
          <w:iCs/>
          <w:sz w:val="24"/>
        </w:rPr>
        <w:t xml:space="preserve"> lo spirito del Signore rivestì Gedeone; egli suonò il corno e gli Abiezeriti furono convocati al suo seguito. </w:t>
      </w:r>
      <w:r w:rsidRPr="00F52953">
        <w:rPr>
          <w:rFonts w:ascii="Arial" w:hAnsi="Arial"/>
          <w:i/>
          <w:iCs/>
          <w:sz w:val="24"/>
        </w:rPr>
        <w:t>Egli</w:t>
      </w:r>
      <w:r w:rsidR="00F52953" w:rsidRPr="00F52953">
        <w:rPr>
          <w:rFonts w:ascii="Arial" w:hAnsi="Arial"/>
          <w:i/>
          <w:iCs/>
          <w:sz w:val="24"/>
        </w:rPr>
        <w:t xml:space="preserve"> mandò anche messaggeri in tutto Manasse, che fu pure chiamato a seguirlo; mandò anche messaggeri nelle tribù di Aser, di Zàbulon e di Nèftali, le quali vennero a unirsi agli altri.</w:t>
      </w:r>
    </w:p>
    <w:p w14:paraId="0C8CD7BB" w14:textId="32044998"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Gedeone</w:t>
      </w:r>
      <w:r w:rsidR="00F52953" w:rsidRPr="00F52953">
        <w:rPr>
          <w:rFonts w:ascii="Arial" w:hAnsi="Arial"/>
          <w:i/>
          <w:iCs/>
          <w:sz w:val="24"/>
        </w:rPr>
        <w:t xml:space="preserve"> disse a Dio: «Se tu stai per salvare Israele per mano mia, come hai detto, </w:t>
      </w:r>
      <w:r w:rsidRPr="00F52953">
        <w:rPr>
          <w:rFonts w:ascii="Arial" w:hAnsi="Arial"/>
          <w:i/>
          <w:iCs/>
          <w:sz w:val="24"/>
        </w:rPr>
        <w:t>ecco</w:t>
      </w:r>
      <w:r w:rsidR="00F52953" w:rsidRPr="00F52953">
        <w:rPr>
          <w:rFonts w:ascii="Arial" w:hAnsi="Arial"/>
          <w:i/>
          <w:iCs/>
          <w:sz w:val="24"/>
        </w:rPr>
        <w:t xml:space="preserve">, io metterò un vello di lana sull’aia: se ci sarà rugiada soltanto sul vello e tutto il terreno resterà asciutto, io saprò che tu salverai Israele per mia mano, come hai detto». </w:t>
      </w:r>
      <w:r w:rsidRPr="00F52953">
        <w:rPr>
          <w:rFonts w:ascii="Arial" w:hAnsi="Arial"/>
          <w:i/>
          <w:iCs/>
          <w:sz w:val="24"/>
        </w:rPr>
        <w:t>Così</w:t>
      </w:r>
      <w:r w:rsidR="00F52953" w:rsidRPr="00F52953">
        <w:rPr>
          <w:rFonts w:ascii="Arial" w:hAnsi="Arial"/>
          <w:i/>
          <w:iCs/>
          <w:sz w:val="24"/>
        </w:rPr>
        <w:t xml:space="preserve"> avvenne. La mattina dopo Gedeone si alzò per tempo, strizzò il vello e ne spremette la rugiada: una coppa piena d’acqua. </w:t>
      </w:r>
      <w:r w:rsidRPr="00F52953">
        <w:rPr>
          <w:rFonts w:ascii="Arial" w:hAnsi="Arial"/>
          <w:i/>
          <w:iCs/>
          <w:sz w:val="24"/>
        </w:rPr>
        <w:t>Gedeone</w:t>
      </w:r>
      <w:r w:rsidR="00F52953" w:rsidRPr="00F52953">
        <w:rPr>
          <w:rFonts w:ascii="Arial" w:hAnsi="Arial"/>
          <w:i/>
          <w:iCs/>
          <w:sz w:val="24"/>
        </w:rPr>
        <w:t xml:space="preserve"> disse a Dio: «Non adirarti contro di me; io parlerò ancora una volta. Lasciami fare la prova con il vello, una volta ancora: resti asciutto soltanto il vello e ci sia la rugiada su tutto il terreno». </w:t>
      </w:r>
      <w:r w:rsidRPr="00F52953">
        <w:rPr>
          <w:rFonts w:ascii="Arial" w:hAnsi="Arial"/>
          <w:i/>
          <w:iCs/>
          <w:sz w:val="24"/>
        </w:rPr>
        <w:t>Dio</w:t>
      </w:r>
      <w:r w:rsidR="00F52953" w:rsidRPr="00F52953">
        <w:rPr>
          <w:rFonts w:ascii="Arial" w:hAnsi="Arial"/>
          <w:i/>
          <w:iCs/>
          <w:sz w:val="24"/>
        </w:rPr>
        <w:t xml:space="preserve"> fece così quella notte: il vello soltanto restò asciutto e ci fu rugiada su tutto il terreno. (Gdc 6,1-40). </w:t>
      </w:r>
    </w:p>
    <w:p w14:paraId="417FBF65" w14:textId="6A5DA6EA"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Gli Israeliti tornarono a fare quello che è male agli occhi del Signore e il Signore li consegnò nelle mani dei Filistei per quarant’anni. </w:t>
      </w:r>
      <w:r w:rsidR="002F179F" w:rsidRPr="00F52953">
        <w:rPr>
          <w:rFonts w:ascii="Arial" w:hAnsi="Arial"/>
          <w:i/>
          <w:iCs/>
          <w:sz w:val="24"/>
        </w:rPr>
        <w:t>C’era</w:t>
      </w:r>
      <w:r w:rsidRPr="00F52953">
        <w:rPr>
          <w:rFonts w:ascii="Arial" w:hAnsi="Arial"/>
          <w:i/>
          <w:iCs/>
          <w:sz w:val="24"/>
        </w:rPr>
        <w:t xml:space="preserve"> allora un uomo di Sorea, della tribù dei Daniti, chiamato Manòach; sua moglie </w:t>
      </w:r>
      <w:r w:rsidRPr="00F52953">
        <w:rPr>
          <w:rFonts w:ascii="Arial" w:hAnsi="Arial"/>
          <w:i/>
          <w:iCs/>
          <w:sz w:val="24"/>
        </w:rPr>
        <w:lastRenderedPageBreak/>
        <w:t xml:space="preserve">era sterile e non aveva avuto figli. </w:t>
      </w:r>
      <w:r w:rsidR="002F179F" w:rsidRPr="00F52953">
        <w:rPr>
          <w:rFonts w:ascii="Arial" w:hAnsi="Arial"/>
          <w:i/>
          <w:iCs/>
          <w:sz w:val="24"/>
        </w:rPr>
        <w:t>L’angelo</w:t>
      </w:r>
      <w:r w:rsidRPr="00F52953">
        <w:rPr>
          <w:rFonts w:ascii="Arial" w:hAnsi="Arial"/>
          <w:i/>
          <w:iCs/>
          <w:sz w:val="24"/>
        </w:rPr>
        <w:t xml:space="preserve"> del Signore apparve a questa donna e le disse: «Ecco, tu sei sterile e non hai avuto figli, ma concepirai e partorirai un figlio. </w:t>
      </w:r>
      <w:r w:rsidR="002F179F" w:rsidRPr="00F52953">
        <w:rPr>
          <w:rFonts w:ascii="Arial" w:hAnsi="Arial"/>
          <w:i/>
          <w:iCs/>
          <w:sz w:val="24"/>
        </w:rPr>
        <w:t>Ora</w:t>
      </w:r>
      <w:r w:rsidRPr="00F52953">
        <w:rPr>
          <w:rFonts w:ascii="Arial" w:hAnsi="Arial"/>
          <w:i/>
          <w:iCs/>
          <w:sz w:val="24"/>
        </w:rPr>
        <w:t xml:space="preserve"> guàrdati dal bere vino o bevanda inebriante e non mangiare nulla d’impuro. </w:t>
      </w:r>
      <w:r w:rsidR="002F179F" w:rsidRPr="00F52953">
        <w:rPr>
          <w:rFonts w:ascii="Arial" w:hAnsi="Arial"/>
          <w:i/>
          <w:iCs/>
          <w:sz w:val="24"/>
        </w:rPr>
        <w:t>Poiché</w:t>
      </w:r>
      <w:r w:rsidRPr="00F52953">
        <w:rPr>
          <w:rFonts w:ascii="Arial" w:hAnsi="Arial"/>
          <w:i/>
          <w:iCs/>
          <w:sz w:val="24"/>
        </w:rPr>
        <w:t xml:space="preserve">, ecco, tu concepirai e partorirai un figlio sulla cui testa non passerà rasoio, perché il fanciullo sarà un nazireo di Dio fin dal seno materno; egli comincerà a salvare Israele dalle mani dei Filistei». </w:t>
      </w:r>
      <w:r w:rsidR="002F179F" w:rsidRPr="00F52953">
        <w:rPr>
          <w:rFonts w:ascii="Arial" w:hAnsi="Arial"/>
          <w:i/>
          <w:iCs/>
          <w:sz w:val="24"/>
        </w:rPr>
        <w:t>La</w:t>
      </w:r>
      <w:r w:rsidRPr="00F52953">
        <w:rPr>
          <w:rFonts w:ascii="Arial" w:hAnsi="Arial"/>
          <w:i/>
          <w:iCs/>
          <w:sz w:val="24"/>
        </w:rPr>
        <w:t xml:space="preserve"> donna andò a dire al marito: «Un uomo di Dio è venuto da me; aveva l’aspetto di un angelo di Dio, un aspetto maestoso. Io non gli ho domandato da dove veniva ed egli non mi ha rivelato il suo nome, </w:t>
      </w:r>
      <w:r w:rsidR="002F179F" w:rsidRPr="00F52953">
        <w:rPr>
          <w:rFonts w:ascii="Arial" w:hAnsi="Arial"/>
          <w:i/>
          <w:iCs/>
          <w:sz w:val="24"/>
        </w:rPr>
        <w:t>ma</w:t>
      </w:r>
      <w:r w:rsidRPr="00F52953">
        <w:rPr>
          <w:rFonts w:ascii="Arial" w:hAnsi="Arial"/>
          <w:i/>
          <w:iCs/>
          <w:sz w:val="24"/>
        </w:rPr>
        <w:t xml:space="preserve"> mi ha detto: “Ecco, tu concepirai e partorirai un figlio; ora non bere vino né bevanda inebriante e non mangiare nulla d’impuro, perché il fanciullo sarà un nazireo di Dio dal seno materno fino al giorno della sua morte”».</w:t>
      </w:r>
    </w:p>
    <w:p w14:paraId="5CDE69CB" w14:textId="65040019"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Allora</w:t>
      </w:r>
      <w:r w:rsidR="00F52953" w:rsidRPr="00F52953">
        <w:rPr>
          <w:rFonts w:ascii="Arial" w:hAnsi="Arial"/>
          <w:i/>
          <w:iCs/>
          <w:sz w:val="24"/>
        </w:rPr>
        <w:t xml:space="preserve"> Manòach pregò il Signore e disse: «Perdona, mio Signore, l’uomo di Dio mandato da te venga di nuovo da noi e c’insegni quello che dobbiamo fare per il nascituro». </w:t>
      </w:r>
      <w:r w:rsidRPr="00F52953">
        <w:rPr>
          <w:rFonts w:ascii="Arial" w:hAnsi="Arial"/>
          <w:i/>
          <w:iCs/>
          <w:sz w:val="24"/>
        </w:rPr>
        <w:t>Dio</w:t>
      </w:r>
      <w:r w:rsidR="00F52953" w:rsidRPr="00F52953">
        <w:rPr>
          <w:rFonts w:ascii="Arial" w:hAnsi="Arial"/>
          <w:i/>
          <w:iCs/>
          <w:sz w:val="24"/>
        </w:rPr>
        <w:t xml:space="preserve"> ascoltò la preghiera di Manòach e l’angelo di Dio tornò ancora dalla donna, mentre stava nel campo; ma Manòach, suo marito, non era con lei. </w:t>
      </w:r>
      <w:r w:rsidRPr="00F52953">
        <w:rPr>
          <w:rFonts w:ascii="Arial" w:hAnsi="Arial"/>
          <w:i/>
          <w:iCs/>
          <w:sz w:val="24"/>
        </w:rPr>
        <w:t>La</w:t>
      </w:r>
      <w:r w:rsidR="00F52953" w:rsidRPr="00F52953">
        <w:rPr>
          <w:rFonts w:ascii="Arial" w:hAnsi="Arial"/>
          <w:i/>
          <w:iCs/>
          <w:sz w:val="24"/>
        </w:rPr>
        <w:t xml:space="preserve"> donna corse in fretta a informare il marito e gli disse: «Ecco, mi è apparso quell’uomo che venne da me l’altro giorno». </w:t>
      </w:r>
      <w:r w:rsidRPr="00F52953">
        <w:rPr>
          <w:rFonts w:ascii="Arial" w:hAnsi="Arial"/>
          <w:i/>
          <w:iCs/>
          <w:sz w:val="24"/>
        </w:rPr>
        <w:t>Manòach</w:t>
      </w:r>
      <w:r w:rsidR="00F52953" w:rsidRPr="00F52953">
        <w:rPr>
          <w:rFonts w:ascii="Arial" w:hAnsi="Arial"/>
          <w:i/>
          <w:iCs/>
          <w:sz w:val="24"/>
        </w:rPr>
        <w:t xml:space="preserve"> si alzò, seguì la moglie e, giunto da quell’uomo, gli disse: «Sei tu l’uomo che ha parlato a questa donna?». Quegli rispose: «Sono io». </w:t>
      </w:r>
      <w:r w:rsidRPr="00F52953">
        <w:rPr>
          <w:rFonts w:ascii="Arial" w:hAnsi="Arial"/>
          <w:i/>
          <w:iCs/>
          <w:sz w:val="24"/>
        </w:rPr>
        <w:t>Manòach</w:t>
      </w:r>
      <w:r w:rsidR="00F52953" w:rsidRPr="00F52953">
        <w:rPr>
          <w:rFonts w:ascii="Arial" w:hAnsi="Arial"/>
          <w:i/>
          <w:iCs/>
          <w:sz w:val="24"/>
        </w:rPr>
        <w:t xml:space="preserve"> gli disse: «Quando la tua parola si sarà avverata, quale sarà la norma da seguire per il bambino e che cosa dovrà fare?». </w:t>
      </w:r>
      <w:r w:rsidRPr="00F52953">
        <w:rPr>
          <w:rFonts w:ascii="Arial" w:hAnsi="Arial"/>
          <w:i/>
          <w:iCs/>
          <w:sz w:val="24"/>
        </w:rPr>
        <w:t>L’angelo</w:t>
      </w:r>
      <w:r w:rsidR="00F52953" w:rsidRPr="00F52953">
        <w:rPr>
          <w:rFonts w:ascii="Arial" w:hAnsi="Arial"/>
          <w:i/>
          <w:iCs/>
          <w:sz w:val="24"/>
        </w:rPr>
        <w:t xml:space="preserve"> del Signore rispose a Manòach: «Si astenga la donna da quanto le ho detto: </w:t>
      </w:r>
      <w:r w:rsidRPr="00F52953">
        <w:rPr>
          <w:rFonts w:ascii="Arial" w:hAnsi="Arial"/>
          <w:i/>
          <w:iCs/>
          <w:sz w:val="24"/>
        </w:rPr>
        <w:t>non</w:t>
      </w:r>
      <w:r w:rsidR="00F52953" w:rsidRPr="00F52953">
        <w:rPr>
          <w:rFonts w:ascii="Arial" w:hAnsi="Arial"/>
          <w:i/>
          <w:iCs/>
          <w:sz w:val="24"/>
        </w:rPr>
        <w:t xml:space="preserve"> mangi nessun prodotto della vigna, né beva vino o bevanda inebriante e non mangi nulla d’impuro; osservi quanto le ho comandato». </w:t>
      </w:r>
      <w:r w:rsidRPr="00F52953">
        <w:rPr>
          <w:rFonts w:ascii="Arial" w:hAnsi="Arial"/>
          <w:i/>
          <w:iCs/>
          <w:sz w:val="24"/>
        </w:rPr>
        <w:t>Manòach</w:t>
      </w:r>
      <w:r w:rsidR="00F52953" w:rsidRPr="00F52953">
        <w:rPr>
          <w:rFonts w:ascii="Arial" w:hAnsi="Arial"/>
          <w:i/>
          <w:iCs/>
          <w:sz w:val="24"/>
        </w:rPr>
        <w:t xml:space="preserve"> disse all’angelo del Signore: «Permettici di trattenerti e di prepararti un capretto!». </w:t>
      </w:r>
      <w:r w:rsidRPr="00F52953">
        <w:rPr>
          <w:rFonts w:ascii="Arial" w:hAnsi="Arial"/>
          <w:i/>
          <w:iCs/>
          <w:sz w:val="24"/>
        </w:rPr>
        <w:t>L’angelo</w:t>
      </w:r>
      <w:r w:rsidR="00F52953" w:rsidRPr="00F52953">
        <w:rPr>
          <w:rFonts w:ascii="Arial" w:hAnsi="Arial"/>
          <w:i/>
          <w:iCs/>
          <w:sz w:val="24"/>
        </w:rPr>
        <w:t xml:space="preserve"> del Signore rispose a Manòach: «Anche se tu mi trattenessi, non mangerei il tuo cibo; ma se vuoi fare un olocausto, offrilo al Signore». Manòach non sapeva che quello era l’angelo del Signore. </w:t>
      </w:r>
      <w:r w:rsidRPr="00F52953">
        <w:rPr>
          <w:rFonts w:ascii="Arial" w:hAnsi="Arial"/>
          <w:i/>
          <w:iCs/>
          <w:sz w:val="24"/>
        </w:rPr>
        <w:t>Manòach</w:t>
      </w:r>
      <w:r w:rsidR="00F52953" w:rsidRPr="00F52953">
        <w:rPr>
          <w:rFonts w:ascii="Arial" w:hAnsi="Arial"/>
          <w:i/>
          <w:iCs/>
          <w:sz w:val="24"/>
        </w:rPr>
        <w:t xml:space="preserve"> disse all’angelo del Signore: «Come ti chiami, perché ti rendiamo onore quando si sarà avverata la tua parola?». </w:t>
      </w:r>
      <w:r w:rsidRPr="00F52953">
        <w:rPr>
          <w:rFonts w:ascii="Arial" w:hAnsi="Arial"/>
          <w:i/>
          <w:iCs/>
          <w:sz w:val="24"/>
        </w:rPr>
        <w:t>L’angelo</w:t>
      </w:r>
      <w:r w:rsidR="00F52953" w:rsidRPr="00F52953">
        <w:rPr>
          <w:rFonts w:ascii="Arial" w:hAnsi="Arial"/>
          <w:i/>
          <w:iCs/>
          <w:sz w:val="24"/>
        </w:rPr>
        <w:t xml:space="preserve"> del Signore gli rispose: «Perché mi chiedi il mio nome? Esso è misterioso». </w:t>
      </w:r>
      <w:r w:rsidRPr="00F52953">
        <w:rPr>
          <w:rFonts w:ascii="Arial" w:hAnsi="Arial"/>
          <w:i/>
          <w:iCs/>
          <w:sz w:val="24"/>
        </w:rPr>
        <w:t>Manòach</w:t>
      </w:r>
      <w:r w:rsidR="00F52953" w:rsidRPr="00F52953">
        <w:rPr>
          <w:rFonts w:ascii="Arial" w:hAnsi="Arial"/>
          <w:i/>
          <w:iCs/>
          <w:sz w:val="24"/>
        </w:rPr>
        <w:t xml:space="preserve"> prese il capretto e l’offerta e sulla pietra li offrì in olocausto al Signore che opera cose misteriose. Manòach e la moglie stavano guardando: </w:t>
      </w:r>
      <w:r w:rsidRPr="00F52953">
        <w:rPr>
          <w:rFonts w:ascii="Arial" w:hAnsi="Arial"/>
          <w:i/>
          <w:iCs/>
          <w:sz w:val="24"/>
        </w:rPr>
        <w:t>mentre</w:t>
      </w:r>
      <w:r w:rsidR="00F52953" w:rsidRPr="00F52953">
        <w:rPr>
          <w:rFonts w:ascii="Arial" w:hAnsi="Arial"/>
          <w:i/>
          <w:iCs/>
          <w:sz w:val="24"/>
        </w:rPr>
        <w:t xml:space="preserve"> la fiamma saliva dall’altare al cielo, l’angelo del Signore salì con la fiamma dell’altare. Manòach e la moglie, che stavano guardando, si gettarono allora con la faccia a terra </w:t>
      </w:r>
      <w:r w:rsidRPr="00F52953">
        <w:rPr>
          <w:rFonts w:ascii="Arial" w:hAnsi="Arial"/>
          <w:i/>
          <w:iCs/>
          <w:sz w:val="24"/>
        </w:rPr>
        <w:t>e</w:t>
      </w:r>
      <w:r w:rsidR="00F52953" w:rsidRPr="00F52953">
        <w:rPr>
          <w:rFonts w:ascii="Arial" w:hAnsi="Arial"/>
          <w:i/>
          <w:iCs/>
          <w:sz w:val="24"/>
        </w:rPr>
        <w:t xml:space="preserve"> l’angelo del Signore non apparve più né a Manòach né alla moglie. Allora Manòach comprese che quello era l’angelo del Signore. </w:t>
      </w:r>
      <w:r w:rsidRPr="00F52953">
        <w:rPr>
          <w:rFonts w:ascii="Arial" w:hAnsi="Arial"/>
          <w:i/>
          <w:iCs/>
          <w:sz w:val="24"/>
        </w:rPr>
        <w:t>Manòach</w:t>
      </w:r>
      <w:r w:rsidR="00F52953" w:rsidRPr="00F52953">
        <w:rPr>
          <w:rFonts w:ascii="Arial" w:hAnsi="Arial"/>
          <w:i/>
          <w:iCs/>
          <w:sz w:val="24"/>
        </w:rPr>
        <w:t xml:space="preserve"> disse alla moglie: «Moriremo certamente, perché abbiamo visto Dio». </w:t>
      </w:r>
      <w:r w:rsidRPr="00F52953">
        <w:rPr>
          <w:rFonts w:ascii="Arial" w:hAnsi="Arial"/>
          <w:i/>
          <w:iCs/>
          <w:sz w:val="24"/>
        </w:rPr>
        <w:t>Ma</w:t>
      </w:r>
      <w:r w:rsidR="00F52953" w:rsidRPr="00F52953">
        <w:rPr>
          <w:rFonts w:ascii="Arial" w:hAnsi="Arial"/>
          <w:i/>
          <w:iCs/>
          <w:sz w:val="24"/>
        </w:rPr>
        <w:t xml:space="preserve"> sua moglie gli disse: «Se il Signore avesse voluto farci morire, non avrebbe accettato dalle nostre mani l’olocausto e l’offerta, non ci avrebbe mostrato </w:t>
      </w:r>
      <w:r w:rsidR="00F52953" w:rsidRPr="00F52953">
        <w:rPr>
          <w:rFonts w:ascii="Arial" w:hAnsi="Arial"/>
          <w:i/>
          <w:iCs/>
          <w:sz w:val="24"/>
        </w:rPr>
        <w:lastRenderedPageBreak/>
        <w:t>tutte queste cose né ci avrebbe fatto udire proprio ora cose come queste».</w:t>
      </w:r>
    </w:p>
    <w:p w14:paraId="5B8D845C" w14:textId="7E11F64A"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E</w:t>
      </w:r>
      <w:r w:rsidR="00F52953" w:rsidRPr="00F52953">
        <w:rPr>
          <w:rFonts w:ascii="Arial" w:hAnsi="Arial"/>
          <w:i/>
          <w:iCs/>
          <w:sz w:val="24"/>
        </w:rPr>
        <w:t xml:space="preserve"> la donna partorì un figlio che chiamò Sansone. Il bambino crebbe e il Signore lo benedisse. </w:t>
      </w:r>
      <w:r w:rsidRPr="00F52953">
        <w:rPr>
          <w:rFonts w:ascii="Arial" w:hAnsi="Arial"/>
          <w:i/>
          <w:iCs/>
          <w:sz w:val="24"/>
        </w:rPr>
        <w:t>Lo</w:t>
      </w:r>
      <w:r w:rsidR="00F52953" w:rsidRPr="00F52953">
        <w:rPr>
          <w:rFonts w:ascii="Arial" w:hAnsi="Arial"/>
          <w:i/>
          <w:iCs/>
          <w:sz w:val="24"/>
        </w:rPr>
        <w:t xml:space="preserve"> spirito del Signore cominciò ad agire su di lui quando era nell’Accampamento di Dan, fra Sorea ed Estaòl. (Gdc 13, 1-25). </w:t>
      </w:r>
    </w:p>
    <w:p w14:paraId="4AEBB1C3" w14:textId="1BA694C1"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Nell’anno in cui morì il re Ozia, io vidi il Signore seduto su un trono alto ed elevato; i lembi del suo manto riempivano il tempio. </w:t>
      </w:r>
      <w:r w:rsidR="002F179F" w:rsidRPr="00F52953">
        <w:rPr>
          <w:rFonts w:ascii="Arial" w:hAnsi="Arial"/>
          <w:i/>
          <w:iCs/>
          <w:sz w:val="24"/>
        </w:rPr>
        <w:t>Sopra</w:t>
      </w:r>
      <w:r w:rsidRPr="00F52953">
        <w:rPr>
          <w:rFonts w:ascii="Arial" w:hAnsi="Arial"/>
          <w:i/>
          <w:iCs/>
          <w:sz w:val="24"/>
        </w:rPr>
        <w:t xml:space="preserve"> di lui stavano dei serafini; ognuno aveva sei ali: con due si copriva la faccia, con due si copriva i piedi e con due volava. </w:t>
      </w:r>
      <w:r w:rsidR="002F179F" w:rsidRPr="00F52953">
        <w:rPr>
          <w:rFonts w:ascii="Arial" w:hAnsi="Arial"/>
          <w:i/>
          <w:iCs/>
          <w:sz w:val="24"/>
        </w:rPr>
        <w:t>Proclamavano</w:t>
      </w:r>
      <w:r w:rsidRPr="00F52953">
        <w:rPr>
          <w:rFonts w:ascii="Arial" w:hAnsi="Arial"/>
          <w:i/>
          <w:iCs/>
          <w:sz w:val="24"/>
        </w:rPr>
        <w:t xml:space="preserve"> l’uno all’altro, dicendo:</w:t>
      </w:r>
      <w:r w:rsidR="002F179F">
        <w:rPr>
          <w:rFonts w:ascii="Arial" w:hAnsi="Arial"/>
          <w:i/>
          <w:iCs/>
          <w:sz w:val="24"/>
        </w:rPr>
        <w:t xml:space="preserve"> </w:t>
      </w:r>
      <w:r w:rsidRPr="00F52953">
        <w:rPr>
          <w:rFonts w:ascii="Arial" w:hAnsi="Arial"/>
          <w:i/>
          <w:iCs/>
          <w:sz w:val="24"/>
        </w:rPr>
        <w:t>«Santo, santo, santo il Signore degli eserciti!</w:t>
      </w:r>
      <w:r w:rsidR="002F179F">
        <w:rPr>
          <w:rFonts w:ascii="Arial" w:hAnsi="Arial"/>
          <w:i/>
          <w:iCs/>
          <w:sz w:val="24"/>
        </w:rPr>
        <w:t xml:space="preserve"> </w:t>
      </w:r>
      <w:r w:rsidRPr="00F52953">
        <w:rPr>
          <w:rFonts w:ascii="Arial" w:hAnsi="Arial"/>
          <w:i/>
          <w:iCs/>
          <w:sz w:val="24"/>
        </w:rPr>
        <w:t>Tutta la terra è piena della sua gloria».</w:t>
      </w:r>
    </w:p>
    <w:p w14:paraId="61A5E27A" w14:textId="517648F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Vibravano gli stipiti delle porte al risuonare di quella voce, mentre il tempio si riempiva di fumo. E dissi:</w:t>
      </w:r>
      <w:r w:rsidR="002F179F">
        <w:rPr>
          <w:rFonts w:ascii="Arial" w:hAnsi="Arial"/>
          <w:i/>
          <w:iCs/>
          <w:sz w:val="24"/>
        </w:rPr>
        <w:t xml:space="preserve"> </w:t>
      </w:r>
      <w:r w:rsidRPr="00F52953">
        <w:rPr>
          <w:rFonts w:ascii="Arial" w:hAnsi="Arial"/>
          <w:i/>
          <w:iCs/>
          <w:sz w:val="24"/>
        </w:rPr>
        <w:t>«Ohimè! Io sono perduto,</w:t>
      </w:r>
      <w:r w:rsidR="002F179F">
        <w:rPr>
          <w:rFonts w:ascii="Arial" w:hAnsi="Arial"/>
          <w:i/>
          <w:iCs/>
          <w:sz w:val="24"/>
        </w:rPr>
        <w:t xml:space="preserve"> </w:t>
      </w:r>
      <w:r w:rsidRPr="00F52953">
        <w:rPr>
          <w:rFonts w:ascii="Arial" w:hAnsi="Arial"/>
          <w:i/>
          <w:iCs/>
          <w:sz w:val="24"/>
        </w:rPr>
        <w:t>perché un uomo dalle labbra impure io sono</w:t>
      </w:r>
      <w:r w:rsidR="002F179F">
        <w:rPr>
          <w:rFonts w:ascii="Arial" w:hAnsi="Arial"/>
          <w:i/>
          <w:iCs/>
          <w:sz w:val="24"/>
        </w:rPr>
        <w:t xml:space="preserve"> </w:t>
      </w:r>
      <w:r w:rsidRPr="00F52953">
        <w:rPr>
          <w:rFonts w:ascii="Arial" w:hAnsi="Arial"/>
          <w:i/>
          <w:iCs/>
          <w:sz w:val="24"/>
        </w:rPr>
        <w:t>e in mezzo a un popolo</w:t>
      </w:r>
      <w:r w:rsidR="002F179F">
        <w:rPr>
          <w:rFonts w:ascii="Arial" w:hAnsi="Arial"/>
          <w:i/>
          <w:iCs/>
          <w:sz w:val="24"/>
        </w:rPr>
        <w:t xml:space="preserve"> </w:t>
      </w:r>
      <w:r w:rsidRPr="00F52953">
        <w:rPr>
          <w:rFonts w:ascii="Arial" w:hAnsi="Arial"/>
          <w:i/>
          <w:iCs/>
          <w:sz w:val="24"/>
        </w:rPr>
        <w:t>dalle labbra impure io abito;</w:t>
      </w:r>
      <w:r w:rsidR="002F179F">
        <w:rPr>
          <w:rFonts w:ascii="Arial" w:hAnsi="Arial"/>
          <w:i/>
          <w:iCs/>
          <w:sz w:val="24"/>
        </w:rPr>
        <w:t xml:space="preserve"> </w:t>
      </w:r>
      <w:r w:rsidRPr="00F52953">
        <w:rPr>
          <w:rFonts w:ascii="Arial" w:hAnsi="Arial"/>
          <w:i/>
          <w:iCs/>
          <w:sz w:val="24"/>
        </w:rPr>
        <w:t>eppure i miei occhi hanno visto</w:t>
      </w:r>
      <w:r w:rsidR="002F179F">
        <w:rPr>
          <w:rFonts w:ascii="Arial" w:hAnsi="Arial"/>
          <w:i/>
          <w:iCs/>
          <w:sz w:val="24"/>
        </w:rPr>
        <w:t xml:space="preserve"> </w:t>
      </w:r>
      <w:r w:rsidRPr="00F52953">
        <w:rPr>
          <w:rFonts w:ascii="Arial" w:hAnsi="Arial"/>
          <w:i/>
          <w:iCs/>
          <w:sz w:val="24"/>
        </w:rPr>
        <w:t>il re, il Signore degli eserciti».</w:t>
      </w:r>
    </w:p>
    <w:p w14:paraId="602ACDA7" w14:textId="445B3C72" w:rsidR="00F52953" w:rsidRDefault="00F52953" w:rsidP="00F52953">
      <w:pPr>
        <w:spacing w:after="120"/>
        <w:ind w:left="567" w:right="567"/>
        <w:jc w:val="both"/>
        <w:rPr>
          <w:rFonts w:ascii="Arial" w:hAnsi="Arial"/>
          <w:i/>
          <w:iCs/>
          <w:sz w:val="24"/>
        </w:rPr>
      </w:pPr>
      <w:r w:rsidRPr="00F52953">
        <w:rPr>
          <w:rFonts w:ascii="Arial" w:hAnsi="Arial"/>
          <w:i/>
          <w:iCs/>
          <w:sz w:val="24"/>
        </w:rPr>
        <w:t>Allora uno dei serafini volò verso di me; teneva in mano un carbone ardente che aveva preso con le molle dall’altare. Egli mi toccò la bocca e disse:</w:t>
      </w:r>
      <w:r w:rsidR="002F179F">
        <w:rPr>
          <w:rFonts w:ascii="Arial" w:hAnsi="Arial"/>
          <w:i/>
          <w:iCs/>
          <w:sz w:val="24"/>
        </w:rPr>
        <w:t xml:space="preserve"> </w:t>
      </w:r>
      <w:r w:rsidRPr="00F52953">
        <w:rPr>
          <w:rFonts w:ascii="Arial" w:hAnsi="Arial"/>
          <w:i/>
          <w:iCs/>
          <w:sz w:val="24"/>
        </w:rPr>
        <w:t>«Ecco, questo ha toccato le tue labbra,</w:t>
      </w:r>
      <w:r w:rsidR="002F179F">
        <w:rPr>
          <w:rFonts w:ascii="Arial" w:hAnsi="Arial"/>
          <w:i/>
          <w:iCs/>
          <w:sz w:val="24"/>
        </w:rPr>
        <w:t xml:space="preserve"> </w:t>
      </w:r>
      <w:r w:rsidRPr="00F52953">
        <w:rPr>
          <w:rFonts w:ascii="Arial" w:hAnsi="Arial"/>
          <w:i/>
          <w:iCs/>
          <w:sz w:val="24"/>
        </w:rPr>
        <w:t>perciò è scomparsa la tua colpa</w:t>
      </w:r>
      <w:r w:rsidR="002F179F">
        <w:rPr>
          <w:rFonts w:ascii="Arial" w:hAnsi="Arial"/>
          <w:i/>
          <w:iCs/>
          <w:sz w:val="24"/>
        </w:rPr>
        <w:t xml:space="preserve"> </w:t>
      </w:r>
      <w:r w:rsidRPr="00F52953">
        <w:rPr>
          <w:rFonts w:ascii="Arial" w:hAnsi="Arial"/>
          <w:i/>
          <w:iCs/>
          <w:sz w:val="24"/>
        </w:rPr>
        <w:t>e il tuo peccato è espiato».</w:t>
      </w:r>
    </w:p>
    <w:p w14:paraId="52C9BDB5" w14:textId="4CDC720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Poi io udii la voce del Signore che diceva: «Chi manderò e chi andrà per noi?». E io risposi: «Eccomi, manda me!». Egli disse: «Va’ e riferisci a questo popolo:</w:t>
      </w:r>
      <w:r w:rsidR="002F179F">
        <w:rPr>
          <w:rFonts w:ascii="Arial" w:hAnsi="Arial"/>
          <w:i/>
          <w:iCs/>
          <w:sz w:val="24"/>
        </w:rPr>
        <w:t xml:space="preserve"> </w:t>
      </w:r>
      <w:r w:rsidRPr="00F52953">
        <w:rPr>
          <w:rFonts w:ascii="Arial" w:hAnsi="Arial"/>
          <w:i/>
          <w:iCs/>
          <w:sz w:val="24"/>
        </w:rPr>
        <w:t>“Ascoltate pure, ma non comprenderete,</w:t>
      </w:r>
      <w:r w:rsidR="002F179F">
        <w:rPr>
          <w:rFonts w:ascii="Arial" w:hAnsi="Arial"/>
          <w:i/>
          <w:iCs/>
          <w:sz w:val="24"/>
        </w:rPr>
        <w:t xml:space="preserve"> </w:t>
      </w:r>
      <w:r w:rsidRPr="00F52953">
        <w:rPr>
          <w:rFonts w:ascii="Arial" w:hAnsi="Arial"/>
          <w:i/>
          <w:iCs/>
          <w:sz w:val="24"/>
        </w:rPr>
        <w:t>osservate pure, ma non conoscerete”.</w:t>
      </w:r>
      <w:r w:rsidR="002F179F">
        <w:rPr>
          <w:rFonts w:ascii="Arial" w:hAnsi="Arial"/>
          <w:i/>
          <w:iCs/>
          <w:sz w:val="24"/>
        </w:rPr>
        <w:t xml:space="preserve"> </w:t>
      </w:r>
      <w:r w:rsidRPr="00F52953">
        <w:rPr>
          <w:rFonts w:ascii="Arial" w:hAnsi="Arial"/>
          <w:i/>
          <w:iCs/>
          <w:sz w:val="24"/>
        </w:rPr>
        <w:t>Rendi insensibile il cuore di questo popolo,</w:t>
      </w:r>
      <w:r w:rsidR="002F179F">
        <w:rPr>
          <w:rFonts w:ascii="Arial" w:hAnsi="Arial"/>
          <w:i/>
          <w:iCs/>
          <w:sz w:val="24"/>
        </w:rPr>
        <w:t xml:space="preserve"> </w:t>
      </w:r>
      <w:r w:rsidRPr="00F52953">
        <w:rPr>
          <w:rFonts w:ascii="Arial" w:hAnsi="Arial"/>
          <w:i/>
          <w:iCs/>
          <w:sz w:val="24"/>
        </w:rPr>
        <w:t>rendilo duro d’orecchio e acceca i suoi occhi,</w:t>
      </w:r>
      <w:r w:rsidR="002F179F">
        <w:rPr>
          <w:rFonts w:ascii="Arial" w:hAnsi="Arial"/>
          <w:i/>
          <w:iCs/>
          <w:sz w:val="24"/>
        </w:rPr>
        <w:t xml:space="preserve"> </w:t>
      </w:r>
      <w:r w:rsidRPr="00F52953">
        <w:rPr>
          <w:rFonts w:ascii="Arial" w:hAnsi="Arial"/>
          <w:i/>
          <w:iCs/>
          <w:sz w:val="24"/>
        </w:rPr>
        <w:t>e non veda con gli occhi</w:t>
      </w:r>
      <w:r w:rsidR="002F179F">
        <w:rPr>
          <w:rFonts w:ascii="Arial" w:hAnsi="Arial"/>
          <w:i/>
          <w:iCs/>
          <w:sz w:val="24"/>
        </w:rPr>
        <w:t xml:space="preserve"> </w:t>
      </w:r>
      <w:r w:rsidRPr="00F52953">
        <w:rPr>
          <w:rFonts w:ascii="Arial" w:hAnsi="Arial"/>
          <w:i/>
          <w:iCs/>
          <w:sz w:val="24"/>
        </w:rPr>
        <w:t>né oda con gli orecchi</w:t>
      </w:r>
      <w:r w:rsidR="002F179F">
        <w:rPr>
          <w:rFonts w:ascii="Arial" w:hAnsi="Arial"/>
          <w:i/>
          <w:iCs/>
          <w:sz w:val="24"/>
        </w:rPr>
        <w:t xml:space="preserve"> </w:t>
      </w:r>
      <w:r w:rsidRPr="00F52953">
        <w:rPr>
          <w:rFonts w:ascii="Arial" w:hAnsi="Arial"/>
          <w:i/>
          <w:iCs/>
          <w:sz w:val="24"/>
        </w:rPr>
        <w:t>né comprenda con il cuore</w:t>
      </w:r>
      <w:r w:rsidR="002F179F">
        <w:rPr>
          <w:rFonts w:ascii="Arial" w:hAnsi="Arial"/>
          <w:i/>
          <w:iCs/>
          <w:sz w:val="24"/>
        </w:rPr>
        <w:t xml:space="preserve"> </w:t>
      </w:r>
      <w:r w:rsidRPr="00F52953">
        <w:rPr>
          <w:rFonts w:ascii="Arial" w:hAnsi="Arial"/>
          <w:i/>
          <w:iCs/>
          <w:sz w:val="24"/>
        </w:rPr>
        <w:t>né si converta in modo da essere guarito».</w:t>
      </w:r>
      <w:r w:rsidR="002F179F">
        <w:rPr>
          <w:rFonts w:ascii="Arial" w:hAnsi="Arial"/>
          <w:i/>
          <w:iCs/>
          <w:sz w:val="24"/>
        </w:rPr>
        <w:t xml:space="preserve"> </w:t>
      </w:r>
      <w:r w:rsidRPr="00F52953">
        <w:rPr>
          <w:rFonts w:ascii="Arial" w:hAnsi="Arial"/>
          <w:i/>
          <w:iCs/>
          <w:sz w:val="24"/>
        </w:rPr>
        <w:t>Io dissi: «Fino a quando, Signore?». Egli rispose:</w:t>
      </w:r>
      <w:r w:rsidR="002F179F">
        <w:rPr>
          <w:rFonts w:ascii="Arial" w:hAnsi="Arial"/>
          <w:i/>
          <w:iCs/>
          <w:sz w:val="24"/>
        </w:rPr>
        <w:t xml:space="preserve"> </w:t>
      </w:r>
      <w:r w:rsidRPr="00F52953">
        <w:rPr>
          <w:rFonts w:ascii="Arial" w:hAnsi="Arial"/>
          <w:i/>
          <w:iCs/>
          <w:sz w:val="24"/>
        </w:rPr>
        <w:t>«Fino a quando le città non siano devastate,</w:t>
      </w:r>
      <w:r w:rsidR="002F179F">
        <w:rPr>
          <w:rFonts w:ascii="Arial" w:hAnsi="Arial"/>
          <w:i/>
          <w:iCs/>
          <w:sz w:val="24"/>
        </w:rPr>
        <w:t xml:space="preserve"> </w:t>
      </w:r>
      <w:r w:rsidRPr="00F52953">
        <w:rPr>
          <w:rFonts w:ascii="Arial" w:hAnsi="Arial"/>
          <w:i/>
          <w:iCs/>
          <w:sz w:val="24"/>
        </w:rPr>
        <w:t>senza abitanti,</w:t>
      </w:r>
      <w:r w:rsidR="002F179F">
        <w:rPr>
          <w:rFonts w:ascii="Arial" w:hAnsi="Arial"/>
          <w:i/>
          <w:iCs/>
          <w:sz w:val="24"/>
        </w:rPr>
        <w:t xml:space="preserve"> </w:t>
      </w:r>
      <w:r w:rsidRPr="00F52953">
        <w:rPr>
          <w:rFonts w:ascii="Arial" w:hAnsi="Arial"/>
          <w:i/>
          <w:iCs/>
          <w:sz w:val="24"/>
        </w:rPr>
        <w:t>le case senza uomini</w:t>
      </w:r>
      <w:r w:rsidR="002F179F">
        <w:rPr>
          <w:rFonts w:ascii="Arial" w:hAnsi="Arial"/>
          <w:i/>
          <w:iCs/>
          <w:sz w:val="24"/>
        </w:rPr>
        <w:t xml:space="preserve"> </w:t>
      </w:r>
      <w:r w:rsidRPr="00F52953">
        <w:rPr>
          <w:rFonts w:ascii="Arial" w:hAnsi="Arial"/>
          <w:i/>
          <w:iCs/>
          <w:sz w:val="24"/>
        </w:rPr>
        <w:t>e la campagna resti deserta e desolata».</w:t>
      </w:r>
    </w:p>
    <w:p w14:paraId="259750FE" w14:textId="3F9755E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Il Signore scaccerà la gente</w:t>
      </w:r>
      <w:r w:rsidR="002F179F">
        <w:rPr>
          <w:rFonts w:ascii="Arial" w:hAnsi="Arial"/>
          <w:i/>
          <w:iCs/>
          <w:sz w:val="24"/>
        </w:rPr>
        <w:t xml:space="preserve"> </w:t>
      </w:r>
      <w:r w:rsidRPr="00F52953">
        <w:rPr>
          <w:rFonts w:ascii="Arial" w:hAnsi="Arial"/>
          <w:i/>
          <w:iCs/>
          <w:sz w:val="24"/>
        </w:rPr>
        <w:t>e grande sarà l’abbandono nella terra.</w:t>
      </w:r>
      <w:r w:rsidR="002F179F">
        <w:rPr>
          <w:rFonts w:ascii="Arial" w:hAnsi="Arial"/>
          <w:i/>
          <w:iCs/>
          <w:sz w:val="24"/>
        </w:rPr>
        <w:t xml:space="preserve"> </w:t>
      </w:r>
      <w:r w:rsidRPr="00F52953">
        <w:rPr>
          <w:rFonts w:ascii="Arial" w:hAnsi="Arial"/>
          <w:i/>
          <w:iCs/>
          <w:sz w:val="24"/>
        </w:rPr>
        <w:t>Ne rimarrà una decima parte,</w:t>
      </w:r>
      <w:r w:rsidR="002F179F">
        <w:rPr>
          <w:rFonts w:ascii="Arial" w:hAnsi="Arial"/>
          <w:i/>
          <w:iCs/>
          <w:sz w:val="24"/>
        </w:rPr>
        <w:t xml:space="preserve"> </w:t>
      </w:r>
      <w:r w:rsidRPr="00F52953">
        <w:rPr>
          <w:rFonts w:ascii="Arial" w:hAnsi="Arial"/>
          <w:i/>
          <w:iCs/>
          <w:sz w:val="24"/>
        </w:rPr>
        <w:t>ma sarà ancora preda della distruzione</w:t>
      </w:r>
      <w:r w:rsidR="002F179F">
        <w:rPr>
          <w:rFonts w:ascii="Arial" w:hAnsi="Arial"/>
          <w:i/>
          <w:iCs/>
          <w:sz w:val="24"/>
        </w:rPr>
        <w:t xml:space="preserve"> </w:t>
      </w:r>
      <w:r w:rsidRPr="00F52953">
        <w:rPr>
          <w:rFonts w:ascii="Arial" w:hAnsi="Arial"/>
          <w:i/>
          <w:iCs/>
          <w:sz w:val="24"/>
        </w:rPr>
        <w:t>come una quercia e come un terebinto,</w:t>
      </w:r>
      <w:r w:rsidR="002F179F">
        <w:rPr>
          <w:rFonts w:ascii="Arial" w:hAnsi="Arial"/>
          <w:i/>
          <w:iCs/>
          <w:sz w:val="24"/>
        </w:rPr>
        <w:t xml:space="preserve"> </w:t>
      </w:r>
      <w:r w:rsidRPr="00F52953">
        <w:rPr>
          <w:rFonts w:ascii="Arial" w:hAnsi="Arial"/>
          <w:i/>
          <w:iCs/>
          <w:sz w:val="24"/>
        </w:rPr>
        <w:t>di cui alla caduta resta il ceppo:</w:t>
      </w:r>
      <w:r w:rsidR="002F179F">
        <w:rPr>
          <w:rFonts w:ascii="Arial" w:hAnsi="Arial"/>
          <w:i/>
          <w:iCs/>
          <w:sz w:val="24"/>
        </w:rPr>
        <w:t xml:space="preserve"> </w:t>
      </w:r>
      <w:r w:rsidRPr="00F52953">
        <w:rPr>
          <w:rFonts w:ascii="Arial" w:hAnsi="Arial"/>
          <w:i/>
          <w:iCs/>
          <w:sz w:val="24"/>
        </w:rPr>
        <w:t xml:space="preserve">seme santo il suo ceppo. (Is 6,1-13). </w:t>
      </w:r>
    </w:p>
    <w:p w14:paraId="390AF5EB" w14:textId="77777777" w:rsidR="00F52953" w:rsidRPr="002F179F" w:rsidRDefault="00F52953" w:rsidP="002F179F">
      <w:pPr>
        <w:spacing w:after="120"/>
        <w:ind w:right="567"/>
        <w:jc w:val="both"/>
        <w:rPr>
          <w:rFonts w:ascii="Arial" w:hAnsi="Arial"/>
          <w:sz w:val="24"/>
        </w:rPr>
      </w:pPr>
      <w:r w:rsidRPr="002F179F">
        <w:rPr>
          <w:rFonts w:ascii="Arial" w:hAnsi="Arial"/>
          <w:sz w:val="24"/>
        </w:rPr>
        <w:t xml:space="preserve">Questa distanza ontologica non è stata abolita con l’Incarnazione. </w:t>
      </w:r>
    </w:p>
    <w:p w14:paraId="74890372" w14:textId="49A6ECE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Mentre la folla gli faceva ressa attorno per ascoltare la parola di Dio, Gesù, stando presso il lago di Gennèsaret, </w:t>
      </w:r>
      <w:r w:rsidR="002F179F" w:rsidRPr="00F52953">
        <w:rPr>
          <w:rFonts w:ascii="Arial" w:hAnsi="Arial"/>
          <w:i/>
          <w:iCs/>
          <w:sz w:val="24"/>
        </w:rPr>
        <w:t>vide</w:t>
      </w:r>
      <w:r w:rsidRPr="00F52953">
        <w:rPr>
          <w:rFonts w:ascii="Arial" w:hAnsi="Arial"/>
          <w:i/>
          <w:iCs/>
          <w:sz w:val="24"/>
        </w:rPr>
        <w:t xml:space="preserve"> due barche accostate alla sponda. I pescatori erano scesi e lavavano le reti. </w:t>
      </w:r>
      <w:r w:rsidR="002F179F" w:rsidRPr="00F52953">
        <w:rPr>
          <w:rFonts w:ascii="Arial" w:hAnsi="Arial"/>
          <w:i/>
          <w:iCs/>
          <w:sz w:val="24"/>
        </w:rPr>
        <w:t>Salì</w:t>
      </w:r>
      <w:r w:rsidRPr="00F52953">
        <w:rPr>
          <w:rFonts w:ascii="Arial" w:hAnsi="Arial"/>
          <w:i/>
          <w:iCs/>
          <w:sz w:val="24"/>
        </w:rPr>
        <w:t xml:space="preserve"> in una barca, che era di Simone, e lo pregò di scostarsi un poco da terra. Sedette e insegnava alle folle dalla barca.</w:t>
      </w:r>
    </w:p>
    <w:p w14:paraId="47562CC4" w14:textId="5DC12C2A"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Quando</w:t>
      </w:r>
      <w:r w:rsidR="00F52953" w:rsidRPr="00F52953">
        <w:rPr>
          <w:rFonts w:ascii="Arial" w:hAnsi="Arial"/>
          <w:i/>
          <w:iCs/>
          <w:sz w:val="24"/>
        </w:rPr>
        <w:t xml:space="preserve"> ebbe finito di parlare, disse a Simone: «Prendi il largo e gettate le vostre reti per la pesca». </w:t>
      </w:r>
      <w:r w:rsidRPr="00F52953">
        <w:rPr>
          <w:rFonts w:ascii="Arial" w:hAnsi="Arial"/>
          <w:i/>
          <w:iCs/>
          <w:sz w:val="24"/>
        </w:rPr>
        <w:t>Simone</w:t>
      </w:r>
      <w:r w:rsidR="00F52953" w:rsidRPr="00F52953">
        <w:rPr>
          <w:rFonts w:ascii="Arial" w:hAnsi="Arial"/>
          <w:i/>
          <w:iCs/>
          <w:sz w:val="24"/>
        </w:rPr>
        <w:t xml:space="preserve"> rispose: «Maestro, abbiamo faticato </w:t>
      </w:r>
      <w:r w:rsidR="00F52953" w:rsidRPr="00F52953">
        <w:rPr>
          <w:rFonts w:ascii="Arial" w:hAnsi="Arial"/>
          <w:i/>
          <w:iCs/>
          <w:sz w:val="24"/>
        </w:rPr>
        <w:lastRenderedPageBreak/>
        <w:t xml:space="preserve">tutta la notte e non abbiamo preso nulla; ma sulla tua parola getterò le reti». </w:t>
      </w:r>
      <w:r w:rsidRPr="00F52953">
        <w:rPr>
          <w:rFonts w:ascii="Arial" w:hAnsi="Arial"/>
          <w:i/>
          <w:iCs/>
          <w:sz w:val="24"/>
        </w:rPr>
        <w:t>Fecero</w:t>
      </w:r>
      <w:r w:rsidR="00F52953" w:rsidRPr="00F52953">
        <w:rPr>
          <w:rFonts w:ascii="Arial" w:hAnsi="Arial"/>
          <w:i/>
          <w:iCs/>
          <w:sz w:val="24"/>
        </w:rPr>
        <w:t xml:space="preserve"> così e presero una quantità enorme di pesci e le loro reti quasi si rompevano. </w:t>
      </w:r>
      <w:r w:rsidRPr="00F52953">
        <w:rPr>
          <w:rFonts w:ascii="Arial" w:hAnsi="Arial"/>
          <w:i/>
          <w:iCs/>
          <w:sz w:val="24"/>
        </w:rPr>
        <w:t>Allora</w:t>
      </w:r>
      <w:r w:rsidR="00F52953" w:rsidRPr="00F52953">
        <w:rPr>
          <w:rFonts w:ascii="Arial" w:hAnsi="Arial"/>
          <w:i/>
          <w:iCs/>
          <w:sz w:val="24"/>
        </w:rPr>
        <w:t xml:space="preserve"> fecero cenno ai compagni dell’altra barca, che venissero ad aiutarli. Essi vennero e riempirono tutte e due le barche fino a farle quasi affondare. </w:t>
      </w:r>
      <w:r w:rsidRPr="00F52953">
        <w:rPr>
          <w:rFonts w:ascii="Arial" w:hAnsi="Arial"/>
          <w:i/>
          <w:iCs/>
          <w:sz w:val="24"/>
        </w:rPr>
        <w:t>Al</w:t>
      </w:r>
      <w:r w:rsidR="00F52953" w:rsidRPr="00F52953">
        <w:rPr>
          <w:rFonts w:ascii="Arial" w:hAnsi="Arial"/>
          <w:i/>
          <w:iCs/>
          <w:sz w:val="24"/>
        </w:rPr>
        <w:t xml:space="preserve"> vedere questo, Simon Pietro si gettò alle ginocchia di Gesù, dicendo: «Signore, allontànati da me, perché sono un peccatore». </w:t>
      </w:r>
      <w:r w:rsidRPr="00F52953">
        <w:rPr>
          <w:rFonts w:ascii="Arial" w:hAnsi="Arial"/>
          <w:i/>
          <w:iCs/>
          <w:sz w:val="24"/>
        </w:rPr>
        <w:t>Lo</w:t>
      </w:r>
      <w:r w:rsidR="00F52953" w:rsidRPr="00F52953">
        <w:rPr>
          <w:rFonts w:ascii="Arial" w:hAnsi="Arial"/>
          <w:i/>
          <w:iCs/>
          <w:sz w:val="24"/>
        </w:rPr>
        <w:t xml:space="preserve"> stupore infatti aveva invaso lui e tutti quelli che erano con lui, per la pesca che avevano fatto; </w:t>
      </w:r>
      <w:r w:rsidRPr="00F52953">
        <w:rPr>
          <w:rFonts w:ascii="Arial" w:hAnsi="Arial"/>
          <w:i/>
          <w:iCs/>
          <w:sz w:val="24"/>
        </w:rPr>
        <w:t>così</w:t>
      </w:r>
      <w:r w:rsidR="00F52953" w:rsidRPr="00F52953">
        <w:rPr>
          <w:rFonts w:ascii="Arial" w:hAnsi="Arial"/>
          <w:i/>
          <w:iCs/>
          <w:sz w:val="24"/>
        </w:rPr>
        <w:t xml:space="preserve"> pure Giacomo e Giovanni, figli di Zebedeo, che erano soci di Simone. Gesù disse a Simone: «Non temere; d’ora in poi sarai pescatore di uomini». </w:t>
      </w:r>
      <w:r w:rsidRPr="00F52953">
        <w:rPr>
          <w:rFonts w:ascii="Arial" w:hAnsi="Arial"/>
          <w:i/>
          <w:iCs/>
          <w:sz w:val="24"/>
        </w:rPr>
        <w:t>E</w:t>
      </w:r>
      <w:r w:rsidR="00F52953" w:rsidRPr="00F52953">
        <w:rPr>
          <w:rFonts w:ascii="Arial" w:hAnsi="Arial"/>
          <w:i/>
          <w:iCs/>
          <w:sz w:val="24"/>
        </w:rPr>
        <w:t xml:space="preserve">, tirate le barche a terra, lasciarono tutto e lo seguirono. (Lc 5,1-11). </w:t>
      </w:r>
    </w:p>
    <w:p w14:paraId="50003AE3" w14:textId="51240734"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Rivelazione di Gesù Cristo, al quale Dio la consegnò per mostrare ai suoi servi le cose che dovranno accadere tra breve. Ed egli la manifestò, inviandola per mezzo del suo angelo al suo servo Giovanni, </w:t>
      </w:r>
      <w:r w:rsidR="002F179F" w:rsidRPr="00F52953">
        <w:rPr>
          <w:rFonts w:ascii="Arial" w:hAnsi="Arial"/>
          <w:i/>
          <w:iCs/>
          <w:sz w:val="24"/>
        </w:rPr>
        <w:t>il</w:t>
      </w:r>
      <w:r w:rsidRPr="00F52953">
        <w:rPr>
          <w:rFonts w:ascii="Arial" w:hAnsi="Arial"/>
          <w:i/>
          <w:iCs/>
          <w:sz w:val="24"/>
        </w:rPr>
        <w:t xml:space="preserve"> quale attesta la parola di Dio e la testimonianza di Gesù Cristo, riferendo ciò che ha visto. </w:t>
      </w:r>
      <w:r w:rsidR="002F179F" w:rsidRPr="00F52953">
        <w:rPr>
          <w:rFonts w:ascii="Arial" w:hAnsi="Arial"/>
          <w:i/>
          <w:iCs/>
          <w:sz w:val="24"/>
        </w:rPr>
        <w:t>Beato</w:t>
      </w:r>
      <w:r w:rsidRPr="00F52953">
        <w:rPr>
          <w:rFonts w:ascii="Arial" w:hAnsi="Arial"/>
          <w:i/>
          <w:iCs/>
          <w:sz w:val="24"/>
        </w:rPr>
        <w:t xml:space="preserve"> chi legge e beati coloro che ascoltano le parole di questa profezia e custodiscono le cose che vi sono scritte: il tempo infatti è vicino.</w:t>
      </w:r>
    </w:p>
    <w:p w14:paraId="33DFEE95" w14:textId="3C901AE1"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Giovanni</w:t>
      </w:r>
      <w:r w:rsidR="00F52953" w:rsidRPr="00F52953">
        <w:rPr>
          <w:rFonts w:ascii="Arial" w:hAnsi="Arial"/>
          <w:i/>
          <w:iCs/>
          <w:sz w:val="24"/>
        </w:rPr>
        <w:t xml:space="preserve">, alle sette Chiese che sono in Asia: grazia a voi e pace da Colui che è, che era e che viene, e dai sette spiriti che stanno davanti al suo trono, </w:t>
      </w:r>
      <w:r w:rsidRPr="00F52953">
        <w:rPr>
          <w:rFonts w:ascii="Arial" w:hAnsi="Arial"/>
          <w:i/>
          <w:iCs/>
          <w:sz w:val="24"/>
        </w:rPr>
        <w:t>e</w:t>
      </w:r>
      <w:r w:rsidR="00F52953" w:rsidRPr="00F52953">
        <w:rPr>
          <w:rFonts w:ascii="Arial" w:hAnsi="Arial"/>
          <w:i/>
          <w:iCs/>
          <w:sz w:val="24"/>
        </w:rPr>
        <w:t xml:space="preserve"> da Gesù Cristo, il testimone fedele, il primogenito dei morti e il sovrano dei re della terra.</w:t>
      </w:r>
    </w:p>
    <w:p w14:paraId="30D094FC" w14:textId="3B5D1144"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A Colui che ci ama e ci ha liberati dai nostri peccati con il suo sangue, </w:t>
      </w:r>
      <w:r w:rsidR="002F179F" w:rsidRPr="00F52953">
        <w:rPr>
          <w:rFonts w:ascii="Arial" w:hAnsi="Arial"/>
          <w:i/>
          <w:iCs/>
          <w:sz w:val="24"/>
        </w:rPr>
        <w:t>che</w:t>
      </w:r>
      <w:r w:rsidRPr="00F52953">
        <w:rPr>
          <w:rFonts w:ascii="Arial" w:hAnsi="Arial"/>
          <w:i/>
          <w:iCs/>
          <w:sz w:val="24"/>
        </w:rPr>
        <w:t xml:space="preserve"> ha fatto di noi un regno, sacerdoti per il suo Dio e Padre, a lui la gloria e la potenza nei secoli dei secoli. Amen.</w:t>
      </w:r>
    </w:p>
    <w:p w14:paraId="1D114C85" w14:textId="3EDA52A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Ecco, viene con le nubi e ogni occhio lo vedrà,</w:t>
      </w:r>
      <w:r w:rsidR="002F179F">
        <w:rPr>
          <w:rFonts w:ascii="Arial" w:hAnsi="Arial"/>
          <w:i/>
          <w:iCs/>
          <w:sz w:val="24"/>
        </w:rPr>
        <w:t xml:space="preserve"> </w:t>
      </w:r>
      <w:r w:rsidRPr="00F52953">
        <w:rPr>
          <w:rFonts w:ascii="Arial" w:hAnsi="Arial"/>
          <w:i/>
          <w:iCs/>
          <w:sz w:val="24"/>
        </w:rPr>
        <w:t>anche quelli che lo trafissero,</w:t>
      </w:r>
      <w:r w:rsidR="002F179F">
        <w:rPr>
          <w:rFonts w:ascii="Arial" w:hAnsi="Arial"/>
          <w:i/>
          <w:iCs/>
          <w:sz w:val="24"/>
        </w:rPr>
        <w:t xml:space="preserve"> </w:t>
      </w:r>
      <w:r w:rsidRPr="00F52953">
        <w:rPr>
          <w:rFonts w:ascii="Arial" w:hAnsi="Arial"/>
          <w:i/>
          <w:iCs/>
          <w:sz w:val="24"/>
        </w:rPr>
        <w:t>e per lui tutte le tribù della terra</w:t>
      </w:r>
      <w:r w:rsidR="002F179F">
        <w:rPr>
          <w:rFonts w:ascii="Arial" w:hAnsi="Arial"/>
          <w:i/>
          <w:iCs/>
          <w:sz w:val="24"/>
        </w:rPr>
        <w:t xml:space="preserve"> </w:t>
      </w:r>
      <w:r w:rsidRPr="00F52953">
        <w:rPr>
          <w:rFonts w:ascii="Arial" w:hAnsi="Arial"/>
          <w:i/>
          <w:iCs/>
          <w:sz w:val="24"/>
        </w:rPr>
        <w:t>si batteranno il petto.</w:t>
      </w:r>
      <w:r w:rsidR="002F179F">
        <w:rPr>
          <w:rFonts w:ascii="Arial" w:hAnsi="Arial"/>
          <w:i/>
          <w:iCs/>
          <w:sz w:val="24"/>
        </w:rPr>
        <w:t xml:space="preserve"> </w:t>
      </w:r>
      <w:r w:rsidRPr="00F52953">
        <w:rPr>
          <w:rFonts w:ascii="Arial" w:hAnsi="Arial"/>
          <w:i/>
          <w:iCs/>
          <w:sz w:val="24"/>
        </w:rPr>
        <w:t>Sì, Amen!</w:t>
      </w:r>
    </w:p>
    <w:p w14:paraId="1DD255EC" w14:textId="58A104FD"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Dice il Signore Dio: Io sono l’Alfa e l’Omèga, Colui che è, che era e che viene, l’Onnipotente!</w:t>
      </w:r>
    </w:p>
    <w:p w14:paraId="29370D43" w14:textId="5035D2E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Io, Giovanni, vostro fratello e compagno nella tribolazione, nel regno e nella perseveranza in Gesù, mi trovavo nell’isola chiamata Patmos a causa della parola di Dio e della testimonianza di Gesù. </w:t>
      </w:r>
      <w:r w:rsidR="002F179F" w:rsidRPr="00F52953">
        <w:rPr>
          <w:rFonts w:ascii="Arial" w:hAnsi="Arial"/>
          <w:i/>
          <w:iCs/>
          <w:sz w:val="24"/>
        </w:rPr>
        <w:t>Fui</w:t>
      </w:r>
      <w:r w:rsidRPr="00F52953">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4004849A" w14:textId="301FE0A8"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Mi voltai per vedere la voce che parlava con me, e appena voltato vidi sette candelabri d’oro </w:t>
      </w:r>
      <w:r w:rsidR="002F179F" w:rsidRPr="00F52953">
        <w:rPr>
          <w:rFonts w:ascii="Arial" w:hAnsi="Arial"/>
          <w:i/>
          <w:iCs/>
          <w:sz w:val="24"/>
        </w:rPr>
        <w:t>e</w:t>
      </w:r>
      <w:r w:rsidRPr="00F52953">
        <w:rPr>
          <w:rFonts w:ascii="Arial" w:hAnsi="Arial"/>
          <w:i/>
          <w:iCs/>
          <w:sz w:val="24"/>
        </w:rPr>
        <w:t xml:space="preserve">, in mezzo ai candelabri, uno simile a un Figlio d’uomo, con un abito lungo fino ai piedi e cinto al petto con una fascia d’oro. </w:t>
      </w:r>
      <w:r w:rsidR="002F179F" w:rsidRPr="00F52953">
        <w:rPr>
          <w:rFonts w:ascii="Arial" w:hAnsi="Arial"/>
          <w:i/>
          <w:iCs/>
          <w:sz w:val="24"/>
        </w:rPr>
        <w:t>I</w:t>
      </w:r>
      <w:r w:rsidRPr="00F52953">
        <w:rPr>
          <w:rFonts w:ascii="Arial" w:hAnsi="Arial"/>
          <w:i/>
          <w:iCs/>
          <w:sz w:val="24"/>
        </w:rPr>
        <w:t xml:space="preserve"> capelli del suo capo erano candidi, simili a lana candida come neve. I suoi occhi erano come fiamma di fuoco. </w:t>
      </w:r>
      <w:r w:rsidR="002F179F" w:rsidRPr="00F52953">
        <w:rPr>
          <w:rFonts w:ascii="Arial" w:hAnsi="Arial"/>
          <w:i/>
          <w:iCs/>
          <w:sz w:val="24"/>
        </w:rPr>
        <w:t>I</w:t>
      </w:r>
      <w:r w:rsidRPr="00F52953">
        <w:rPr>
          <w:rFonts w:ascii="Arial" w:hAnsi="Arial"/>
          <w:i/>
          <w:iCs/>
          <w:sz w:val="24"/>
        </w:rPr>
        <w:t xml:space="preserve"> piedi avevano l’aspetto del bronzo splendente, purificato nel crogiuolo. La sua voce era simile al </w:t>
      </w:r>
      <w:r w:rsidRPr="00F52953">
        <w:rPr>
          <w:rFonts w:ascii="Arial" w:hAnsi="Arial"/>
          <w:i/>
          <w:iCs/>
          <w:sz w:val="24"/>
        </w:rPr>
        <w:lastRenderedPageBreak/>
        <w:t xml:space="preserve">fragore di grandi acque. </w:t>
      </w:r>
      <w:r w:rsidR="002F179F" w:rsidRPr="00F52953">
        <w:rPr>
          <w:rFonts w:ascii="Arial" w:hAnsi="Arial"/>
          <w:i/>
          <w:iCs/>
          <w:sz w:val="24"/>
        </w:rPr>
        <w:t>Teneva</w:t>
      </w:r>
      <w:r w:rsidRPr="00F52953">
        <w:rPr>
          <w:rFonts w:ascii="Arial" w:hAnsi="Arial"/>
          <w:i/>
          <w:iCs/>
          <w:sz w:val="24"/>
        </w:rPr>
        <w:t xml:space="preserve"> nella sua destra sette stelle e dalla bocca usciva una spada affilata, a doppio taglio, e il suo volto era come il sole quando splende in tutta la sua forza.</w:t>
      </w:r>
    </w:p>
    <w:p w14:paraId="085FE9CE" w14:textId="4F8536B3"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Appena</w:t>
      </w:r>
      <w:r w:rsidR="00F52953" w:rsidRPr="00F52953">
        <w:rPr>
          <w:rFonts w:ascii="Arial" w:hAnsi="Arial"/>
          <w:i/>
          <w:iCs/>
          <w:sz w:val="24"/>
        </w:rPr>
        <w:t xml:space="preserve"> lo vidi, caddi ai suoi piedi come morto. Ma egli, posando su di me la sua destra, disse: «Non temere! Io sono il Primo e l’Ultimo, </w:t>
      </w:r>
      <w:r w:rsidRPr="00F52953">
        <w:rPr>
          <w:rFonts w:ascii="Arial" w:hAnsi="Arial"/>
          <w:i/>
          <w:iCs/>
          <w:sz w:val="24"/>
        </w:rPr>
        <w:t>e</w:t>
      </w:r>
      <w:r w:rsidR="00F52953" w:rsidRPr="00F52953">
        <w:rPr>
          <w:rFonts w:ascii="Arial" w:hAnsi="Arial"/>
          <w:i/>
          <w:iCs/>
          <w:sz w:val="24"/>
        </w:rPr>
        <w:t xml:space="preserve"> il Vivente. Ero morto, ma ora vivo per sempre e ho le chiavi della morte e degli inferi. </w:t>
      </w:r>
      <w:r w:rsidRPr="00F52953">
        <w:rPr>
          <w:rFonts w:ascii="Arial" w:hAnsi="Arial"/>
          <w:i/>
          <w:iCs/>
          <w:sz w:val="24"/>
        </w:rPr>
        <w:t>Scrivi</w:t>
      </w:r>
      <w:r w:rsidR="00F52953" w:rsidRPr="00F52953">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2993FDA" w14:textId="77777777" w:rsidR="00F52953" w:rsidRPr="002F179F" w:rsidRDefault="00F52953" w:rsidP="002F179F">
      <w:pPr>
        <w:spacing w:after="120"/>
        <w:ind w:right="567"/>
        <w:jc w:val="both"/>
        <w:rPr>
          <w:rFonts w:ascii="Arial" w:hAnsi="Arial"/>
          <w:sz w:val="24"/>
        </w:rPr>
      </w:pPr>
      <w:r w:rsidRPr="002F179F">
        <w:rPr>
          <w:rFonts w:ascii="Arial" w:hAnsi="Arial"/>
          <w:sz w:val="24"/>
        </w:rPr>
        <w:t>Anche nel Cielo questa distanza rimane.</w:t>
      </w:r>
    </w:p>
    <w:p w14:paraId="2C337AFE" w14:textId="267E72F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Poi vidi: ecco, una porta era aperta nel cielo. La voce, che prima avevo udito parlarmi come una tromba, diceva: «Sali quassù, ti mostrerò le cose che devono accadere in seguito». </w:t>
      </w:r>
      <w:r w:rsidR="002F179F" w:rsidRPr="00F52953">
        <w:rPr>
          <w:rFonts w:ascii="Arial" w:hAnsi="Arial"/>
          <w:i/>
          <w:iCs/>
          <w:sz w:val="24"/>
        </w:rPr>
        <w:t>Subito</w:t>
      </w:r>
      <w:r w:rsidRPr="00F52953">
        <w:rPr>
          <w:rFonts w:ascii="Arial" w:hAnsi="Arial"/>
          <w:i/>
          <w:iCs/>
          <w:sz w:val="24"/>
        </w:rPr>
        <w:t xml:space="preserve"> fui preso dallo Spirito. Ed ecco, c’era un trono nel cielo, e sul trono Uno stava seduto. </w:t>
      </w:r>
      <w:r w:rsidR="002F179F" w:rsidRPr="00F52953">
        <w:rPr>
          <w:rFonts w:ascii="Arial" w:hAnsi="Arial"/>
          <w:i/>
          <w:iCs/>
          <w:sz w:val="24"/>
        </w:rPr>
        <w:t>Colui</w:t>
      </w:r>
      <w:r w:rsidRPr="00F52953">
        <w:rPr>
          <w:rFonts w:ascii="Arial" w:hAnsi="Arial"/>
          <w:i/>
          <w:iCs/>
          <w:sz w:val="24"/>
        </w:rPr>
        <w:t xml:space="preserve"> che stava seduto era simile nell’aspetto a diaspro e cornalina. Un arcobaleno simile nell’aspetto a smeraldo avvolgeva il trono. </w:t>
      </w:r>
      <w:r w:rsidR="002F179F" w:rsidRPr="00F52953">
        <w:rPr>
          <w:rFonts w:ascii="Arial" w:hAnsi="Arial"/>
          <w:i/>
          <w:iCs/>
          <w:sz w:val="24"/>
        </w:rPr>
        <w:t>Attorno</w:t>
      </w:r>
      <w:r w:rsidRPr="00F52953">
        <w:rPr>
          <w:rFonts w:ascii="Arial" w:hAnsi="Arial"/>
          <w:i/>
          <w:iCs/>
          <w:sz w:val="24"/>
        </w:rPr>
        <w:t xml:space="preserve"> al trono c’erano ventiquattro seggi e sui seggi stavano seduti ventiquattro anziani avvolti in candide vesti con corone d’oro sul capo. </w:t>
      </w:r>
      <w:r w:rsidR="002F179F" w:rsidRPr="00F52953">
        <w:rPr>
          <w:rFonts w:ascii="Arial" w:hAnsi="Arial"/>
          <w:i/>
          <w:iCs/>
          <w:sz w:val="24"/>
        </w:rPr>
        <w:t>Dal</w:t>
      </w:r>
      <w:r w:rsidRPr="00F52953">
        <w:rPr>
          <w:rFonts w:ascii="Arial" w:hAnsi="Arial"/>
          <w:i/>
          <w:iCs/>
          <w:sz w:val="24"/>
        </w:rPr>
        <w:t xml:space="preserve"> trono uscivano lampi, voci e tuoni; ardevano davanti al trono sette fiaccole accese, che sono i sette spiriti di Dio. </w:t>
      </w:r>
      <w:r w:rsidR="002F179F" w:rsidRPr="00F52953">
        <w:rPr>
          <w:rFonts w:ascii="Arial" w:hAnsi="Arial"/>
          <w:i/>
          <w:iCs/>
          <w:sz w:val="24"/>
        </w:rPr>
        <w:t>Davanti</w:t>
      </w:r>
      <w:r w:rsidRPr="00F52953">
        <w:rPr>
          <w:rFonts w:ascii="Arial" w:hAnsi="Arial"/>
          <w:i/>
          <w:iCs/>
          <w:sz w:val="24"/>
        </w:rPr>
        <w:t xml:space="preserve"> al trono vi era come un mare trasparente simile a cristallo. In mezzo al trono e attorno al trono vi erano quattro esseri viventi, pieni d’occhi davanti e dietro. </w:t>
      </w:r>
      <w:r w:rsidR="002F179F" w:rsidRPr="00F52953">
        <w:rPr>
          <w:rFonts w:ascii="Arial" w:hAnsi="Arial"/>
          <w:i/>
          <w:iCs/>
          <w:sz w:val="24"/>
        </w:rPr>
        <w:t>Il</w:t>
      </w:r>
      <w:r w:rsidRPr="00F52953">
        <w:rPr>
          <w:rFonts w:ascii="Arial" w:hAnsi="Arial"/>
          <w:i/>
          <w:iCs/>
          <w:sz w:val="24"/>
        </w:rPr>
        <w:t xml:space="preserve"> primo vivente era simile a un leone; il secondo vivente era simile a un vitello; il terzo vivente aveva l’aspetto come di uomo; il quarto vivente era simile a un’aquila che vola. </w:t>
      </w:r>
      <w:r w:rsidR="002F179F" w:rsidRPr="00F52953">
        <w:rPr>
          <w:rFonts w:ascii="Arial" w:hAnsi="Arial"/>
          <w:i/>
          <w:iCs/>
          <w:sz w:val="24"/>
        </w:rPr>
        <w:t>I</w:t>
      </w:r>
      <w:r w:rsidRPr="00F52953">
        <w:rPr>
          <w:rFonts w:ascii="Arial" w:hAnsi="Arial"/>
          <w:i/>
          <w:iCs/>
          <w:sz w:val="24"/>
        </w:rPr>
        <w:t xml:space="preserve"> quattro esseri viventi hanno ciascuno sei ali, intorno e dentro sono costellati di occhi; giorno e notte non cessano di ripetere:</w:t>
      </w:r>
    </w:p>
    <w:p w14:paraId="4FBCB567" w14:textId="770C8004"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«Santo, santo, santo</w:t>
      </w:r>
      <w:r w:rsidR="002F179F">
        <w:rPr>
          <w:rFonts w:ascii="Arial" w:hAnsi="Arial"/>
          <w:i/>
          <w:iCs/>
          <w:sz w:val="24"/>
        </w:rPr>
        <w:t xml:space="preserve"> </w:t>
      </w:r>
      <w:r w:rsidRPr="00F52953">
        <w:rPr>
          <w:rFonts w:ascii="Arial" w:hAnsi="Arial"/>
          <w:i/>
          <w:iCs/>
          <w:sz w:val="24"/>
        </w:rPr>
        <w:t>il Signore Dio, l’Onnipotente,</w:t>
      </w:r>
      <w:r w:rsidR="002F179F">
        <w:rPr>
          <w:rFonts w:ascii="Arial" w:hAnsi="Arial"/>
          <w:i/>
          <w:iCs/>
          <w:sz w:val="24"/>
        </w:rPr>
        <w:t xml:space="preserve"> </w:t>
      </w:r>
      <w:r w:rsidRPr="00F52953">
        <w:rPr>
          <w:rFonts w:ascii="Arial" w:hAnsi="Arial"/>
          <w:i/>
          <w:iCs/>
          <w:sz w:val="24"/>
        </w:rPr>
        <w:t>Colui che era, che è e che viene!».</w:t>
      </w:r>
    </w:p>
    <w:p w14:paraId="1D8E6834" w14:textId="6A98105D"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E ogni volta che questi esseri viventi rendono gloria, onore e grazie a Colui che è seduto sul trono e che vive nei secoli dei secoli, </w:t>
      </w:r>
      <w:r w:rsidR="002F179F" w:rsidRPr="00F52953">
        <w:rPr>
          <w:rFonts w:ascii="Arial" w:hAnsi="Arial"/>
          <w:i/>
          <w:iCs/>
          <w:sz w:val="24"/>
        </w:rPr>
        <w:t>i</w:t>
      </w:r>
      <w:r w:rsidRPr="00F52953">
        <w:rPr>
          <w:rFonts w:ascii="Arial" w:hAnsi="Arial"/>
          <w:i/>
          <w:iCs/>
          <w:sz w:val="24"/>
        </w:rPr>
        <w:t xml:space="preserve"> ventiquattro anziani si prostrano davanti a Colui che siede sul trono e adorano Colui che vive nei secoli dei secoli e gettano le loro corone davanti al trono, dicendo:</w:t>
      </w:r>
    </w:p>
    <w:p w14:paraId="305E74CB" w14:textId="2E54029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 sei degno, o Signore e Dio nostro,</w:t>
      </w:r>
      <w:r w:rsidR="002F179F">
        <w:rPr>
          <w:rFonts w:ascii="Arial" w:hAnsi="Arial"/>
          <w:i/>
          <w:iCs/>
          <w:sz w:val="24"/>
        </w:rPr>
        <w:t xml:space="preserve"> </w:t>
      </w:r>
      <w:r w:rsidRPr="00F52953">
        <w:rPr>
          <w:rFonts w:ascii="Arial" w:hAnsi="Arial"/>
          <w:i/>
          <w:iCs/>
          <w:sz w:val="24"/>
        </w:rPr>
        <w:t>di ricevere la gloria, l’onore e la potenza,</w:t>
      </w:r>
      <w:r w:rsidR="002F179F">
        <w:rPr>
          <w:rFonts w:ascii="Arial" w:hAnsi="Arial"/>
          <w:i/>
          <w:iCs/>
          <w:sz w:val="24"/>
        </w:rPr>
        <w:t xml:space="preserve"> </w:t>
      </w:r>
      <w:r w:rsidRPr="00F52953">
        <w:rPr>
          <w:rFonts w:ascii="Arial" w:hAnsi="Arial"/>
          <w:i/>
          <w:iCs/>
          <w:sz w:val="24"/>
        </w:rPr>
        <w:t>perché tu hai creato tutte le cose,</w:t>
      </w:r>
      <w:r w:rsidR="002F179F">
        <w:rPr>
          <w:rFonts w:ascii="Arial" w:hAnsi="Arial"/>
          <w:i/>
          <w:iCs/>
          <w:sz w:val="24"/>
        </w:rPr>
        <w:t xml:space="preserve"> </w:t>
      </w:r>
      <w:r w:rsidRPr="00F52953">
        <w:rPr>
          <w:rFonts w:ascii="Arial" w:hAnsi="Arial"/>
          <w:i/>
          <w:iCs/>
          <w:sz w:val="24"/>
        </w:rPr>
        <w:t xml:space="preserve">per la tua volontà esistevano e furono create». (Ap 4,1-11). </w:t>
      </w:r>
    </w:p>
    <w:p w14:paraId="64B3216B" w14:textId="4571233D"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E vidi, nella mano destra di Colui che sedeva sul trono, un libro scritto sul lato interno e su quello esterno, sigillato con sette sigilli. </w:t>
      </w:r>
      <w:r w:rsidR="002F179F" w:rsidRPr="00F52953">
        <w:rPr>
          <w:rFonts w:ascii="Arial" w:hAnsi="Arial"/>
          <w:i/>
          <w:iCs/>
          <w:sz w:val="24"/>
        </w:rPr>
        <w:t>Vidi</w:t>
      </w:r>
      <w:r w:rsidRPr="00F52953">
        <w:rPr>
          <w:rFonts w:ascii="Arial" w:hAnsi="Arial"/>
          <w:i/>
          <w:iCs/>
          <w:sz w:val="24"/>
        </w:rPr>
        <w:t xml:space="preserve"> un angelo forte che proclamava a gran voce: «Chi è degno di aprire il libro e scioglierne i sigilli?». </w:t>
      </w:r>
      <w:r w:rsidR="002F179F" w:rsidRPr="00F52953">
        <w:rPr>
          <w:rFonts w:ascii="Arial" w:hAnsi="Arial"/>
          <w:i/>
          <w:iCs/>
          <w:sz w:val="24"/>
        </w:rPr>
        <w:t>Ma</w:t>
      </w:r>
      <w:r w:rsidRPr="00F52953">
        <w:rPr>
          <w:rFonts w:ascii="Arial" w:hAnsi="Arial"/>
          <w:i/>
          <w:iCs/>
          <w:sz w:val="24"/>
        </w:rPr>
        <w:t xml:space="preserve"> nessuno né in cielo, né in terra, né sotto terra, </w:t>
      </w:r>
      <w:r w:rsidRPr="00F52953">
        <w:rPr>
          <w:rFonts w:ascii="Arial" w:hAnsi="Arial"/>
          <w:i/>
          <w:iCs/>
          <w:sz w:val="24"/>
        </w:rPr>
        <w:lastRenderedPageBreak/>
        <w:t xml:space="preserve">era in grado di aprire il libro e di guardarlo. </w:t>
      </w:r>
      <w:r w:rsidR="002F179F" w:rsidRPr="00F52953">
        <w:rPr>
          <w:rFonts w:ascii="Arial" w:hAnsi="Arial"/>
          <w:i/>
          <w:iCs/>
          <w:sz w:val="24"/>
        </w:rPr>
        <w:t>Io</w:t>
      </w:r>
      <w:r w:rsidRPr="00F52953">
        <w:rPr>
          <w:rFonts w:ascii="Arial" w:hAnsi="Arial"/>
          <w:i/>
          <w:iCs/>
          <w:sz w:val="24"/>
        </w:rPr>
        <w:t xml:space="preserve"> piangevo molto, perché non fu trovato nessuno degno di aprire il libro e di guardarlo. </w:t>
      </w:r>
    </w:p>
    <w:p w14:paraId="4715E807" w14:textId="611E7F03"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Uno</w:t>
      </w:r>
      <w:r w:rsidR="00F52953" w:rsidRPr="00F52953">
        <w:rPr>
          <w:rFonts w:ascii="Arial" w:hAnsi="Arial"/>
          <w:i/>
          <w:iCs/>
          <w:sz w:val="24"/>
        </w:rPr>
        <w:t xml:space="preserve"> degli anziani mi disse: «Non piangere; ha vinto il leone della tribù di Giuda, il Germoglio di Davide, e aprirà il libro e i suoi sette sigilli».</w:t>
      </w:r>
    </w:p>
    <w:p w14:paraId="2E732C6F" w14:textId="5CBA4582"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Poi</w:t>
      </w:r>
      <w:r w:rsidR="00F52953" w:rsidRPr="00F52953">
        <w:rPr>
          <w:rFonts w:ascii="Arial" w:hAnsi="Arial"/>
          <w:i/>
          <w:iCs/>
          <w:sz w:val="24"/>
        </w:rPr>
        <w:t xml:space="preserve"> vidi, in mezzo al trono, circondato dai quattro esseri viventi e dagli anziani, un Agnello, in piedi, come immolato; aveva sette corna e sette occhi, i quali sono i sette spiriti di Dio mandati su tutta la terra. </w:t>
      </w:r>
      <w:r w:rsidRPr="00F52953">
        <w:rPr>
          <w:rFonts w:ascii="Arial" w:hAnsi="Arial"/>
          <w:i/>
          <w:iCs/>
          <w:sz w:val="24"/>
        </w:rPr>
        <w:t>Giunse</w:t>
      </w:r>
      <w:r w:rsidR="00F52953" w:rsidRPr="00F52953">
        <w:rPr>
          <w:rFonts w:ascii="Arial" w:hAnsi="Arial"/>
          <w:i/>
          <w:iCs/>
          <w:sz w:val="24"/>
        </w:rPr>
        <w:t xml:space="preserve"> e prese il libro dalla destra di Colui che sedeva sul trono. </w:t>
      </w:r>
      <w:r w:rsidRPr="00F52953">
        <w:rPr>
          <w:rFonts w:ascii="Arial" w:hAnsi="Arial"/>
          <w:i/>
          <w:iCs/>
          <w:sz w:val="24"/>
        </w:rPr>
        <w:t>E</w:t>
      </w:r>
      <w:r w:rsidR="00F52953" w:rsidRPr="00F52953">
        <w:rPr>
          <w:rFonts w:ascii="Arial" w:hAnsi="Arial"/>
          <w:i/>
          <w:iCs/>
          <w:sz w:val="24"/>
        </w:rPr>
        <w:t xml:space="preserve"> quando l’ebbe preso, i quattro esseri viventi e i ventiquattro anziani si prostrarono davanti all’Agnello, avendo ciascuno una cetra e coppe d’oro colme di profumi, che sono le preghiere dei santi, </w:t>
      </w:r>
      <w:r w:rsidRPr="00F52953">
        <w:rPr>
          <w:rFonts w:ascii="Arial" w:hAnsi="Arial"/>
          <w:i/>
          <w:iCs/>
          <w:sz w:val="24"/>
        </w:rPr>
        <w:t>e</w:t>
      </w:r>
      <w:r w:rsidR="00F52953" w:rsidRPr="00F52953">
        <w:rPr>
          <w:rFonts w:ascii="Arial" w:hAnsi="Arial"/>
          <w:i/>
          <w:iCs/>
          <w:sz w:val="24"/>
        </w:rPr>
        <w:t xml:space="preserve"> cantavano un canto nuovo:</w:t>
      </w:r>
    </w:p>
    <w:p w14:paraId="38BEBE69" w14:textId="6966C14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 sei degno di prendere il libro</w:t>
      </w:r>
      <w:r w:rsidR="002F179F">
        <w:rPr>
          <w:rFonts w:ascii="Arial" w:hAnsi="Arial"/>
          <w:i/>
          <w:iCs/>
          <w:sz w:val="24"/>
        </w:rPr>
        <w:t xml:space="preserve"> </w:t>
      </w:r>
      <w:r w:rsidRPr="00F52953">
        <w:rPr>
          <w:rFonts w:ascii="Arial" w:hAnsi="Arial"/>
          <w:i/>
          <w:iCs/>
          <w:sz w:val="24"/>
        </w:rPr>
        <w:t>e di aprirne i sigilli,</w:t>
      </w:r>
      <w:r w:rsidR="002F179F">
        <w:rPr>
          <w:rFonts w:ascii="Arial" w:hAnsi="Arial"/>
          <w:i/>
          <w:iCs/>
          <w:sz w:val="24"/>
        </w:rPr>
        <w:t xml:space="preserve"> </w:t>
      </w:r>
      <w:r w:rsidRPr="00F52953">
        <w:rPr>
          <w:rFonts w:ascii="Arial" w:hAnsi="Arial"/>
          <w:i/>
          <w:iCs/>
          <w:sz w:val="24"/>
        </w:rPr>
        <w:t>perché sei stato immolato</w:t>
      </w:r>
      <w:r w:rsidR="002F179F">
        <w:rPr>
          <w:rFonts w:ascii="Arial" w:hAnsi="Arial"/>
          <w:i/>
          <w:iCs/>
          <w:sz w:val="24"/>
        </w:rPr>
        <w:t xml:space="preserve"> </w:t>
      </w:r>
      <w:r w:rsidRPr="00F52953">
        <w:rPr>
          <w:rFonts w:ascii="Arial" w:hAnsi="Arial"/>
          <w:i/>
          <w:iCs/>
          <w:sz w:val="24"/>
        </w:rPr>
        <w:t>e hai riscattato per Dio, con il tuo sangue,</w:t>
      </w:r>
      <w:r w:rsidR="002F179F">
        <w:rPr>
          <w:rFonts w:ascii="Arial" w:hAnsi="Arial"/>
          <w:i/>
          <w:iCs/>
          <w:sz w:val="24"/>
        </w:rPr>
        <w:t xml:space="preserve"> </w:t>
      </w:r>
      <w:r w:rsidRPr="00F52953">
        <w:rPr>
          <w:rFonts w:ascii="Arial" w:hAnsi="Arial"/>
          <w:i/>
          <w:iCs/>
          <w:sz w:val="24"/>
        </w:rPr>
        <w:t>uomini di ogni tribù, lingua, popolo e nazione,</w:t>
      </w:r>
      <w:r w:rsidR="002F179F">
        <w:rPr>
          <w:rFonts w:ascii="Arial" w:hAnsi="Arial"/>
          <w:i/>
          <w:iCs/>
          <w:sz w:val="24"/>
        </w:rPr>
        <w:t xml:space="preserve"> </w:t>
      </w:r>
      <w:r w:rsidRPr="00F52953">
        <w:rPr>
          <w:rFonts w:ascii="Arial" w:hAnsi="Arial"/>
          <w:i/>
          <w:iCs/>
          <w:sz w:val="24"/>
        </w:rPr>
        <w:t>e hai fatto di loro, per il nostro Dio,</w:t>
      </w:r>
      <w:r w:rsidR="002F179F">
        <w:rPr>
          <w:rFonts w:ascii="Arial" w:hAnsi="Arial"/>
          <w:i/>
          <w:iCs/>
          <w:sz w:val="24"/>
        </w:rPr>
        <w:t xml:space="preserve"> </w:t>
      </w:r>
      <w:r w:rsidRPr="00F52953">
        <w:rPr>
          <w:rFonts w:ascii="Arial" w:hAnsi="Arial"/>
          <w:i/>
          <w:iCs/>
          <w:sz w:val="24"/>
        </w:rPr>
        <w:t>un regno e sacerdoti,</w:t>
      </w:r>
      <w:r w:rsidR="002F179F">
        <w:rPr>
          <w:rFonts w:ascii="Arial" w:hAnsi="Arial"/>
          <w:i/>
          <w:iCs/>
          <w:sz w:val="24"/>
        </w:rPr>
        <w:t xml:space="preserve"> </w:t>
      </w:r>
      <w:r w:rsidRPr="00F52953">
        <w:rPr>
          <w:rFonts w:ascii="Arial" w:hAnsi="Arial"/>
          <w:i/>
          <w:iCs/>
          <w:sz w:val="24"/>
        </w:rPr>
        <w:t>e regneranno sopra la terra».</w:t>
      </w:r>
    </w:p>
    <w:p w14:paraId="1508B17A" w14:textId="7A59C27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 vidi, e udii voci di molti angeli attorno al trono e agli esseri viventi e agli anziani. Il loro numero era miriadi di miriadi e migliaia di migliaia e dicevano a gran voce:</w:t>
      </w:r>
      <w:r w:rsidR="002F179F">
        <w:rPr>
          <w:rFonts w:ascii="Arial" w:hAnsi="Arial"/>
          <w:i/>
          <w:iCs/>
          <w:sz w:val="24"/>
        </w:rPr>
        <w:t xml:space="preserve"> </w:t>
      </w:r>
      <w:r w:rsidRPr="00F52953">
        <w:rPr>
          <w:rFonts w:ascii="Arial" w:hAnsi="Arial"/>
          <w:i/>
          <w:iCs/>
          <w:sz w:val="24"/>
        </w:rPr>
        <w:t>«L’Agnello, che è stato immolato,</w:t>
      </w:r>
      <w:r w:rsidR="002F179F">
        <w:rPr>
          <w:rFonts w:ascii="Arial" w:hAnsi="Arial"/>
          <w:i/>
          <w:iCs/>
          <w:sz w:val="24"/>
        </w:rPr>
        <w:t xml:space="preserve"> </w:t>
      </w:r>
      <w:r w:rsidRPr="00F52953">
        <w:rPr>
          <w:rFonts w:ascii="Arial" w:hAnsi="Arial"/>
          <w:i/>
          <w:iCs/>
          <w:sz w:val="24"/>
        </w:rPr>
        <w:t>è degno di ricevere potenza e ricchezza,</w:t>
      </w:r>
      <w:r w:rsidR="002F179F">
        <w:rPr>
          <w:rFonts w:ascii="Arial" w:hAnsi="Arial"/>
          <w:i/>
          <w:iCs/>
          <w:sz w:val="24"/>
        </w:rPr>
        <w:t xml:space="preserve"> </w:t>
      </w:r>
      <w:r w:rsidRPr="00F52953">
        <w:rPr>
          <w:rFonts w:ascii="Arial" w:hAnsi="Arial"/>
          <w:i/>
          <w:iCs/>
          <w:sz w:val="24"/>
        </w:rPr>
        <w:t>sapienza e forza,</w:t>
      </w:r>
      <w:r w:rsidR="002F179F">
        <w:rPr>
          <w:rFonts w:ascii="Arial" w:hAnsi="Arial"/>
          <w:i/>
          <w:iCs/>
          <w:sz w:val="24"/>
        </w:rPr>
        <w:t xml:space="preserve"> </w:t>
      </w:r>
      <w:r w:rsidRPr="00F52953">
        <w:rPr>
          <w:rFonts w:ascii="Arial" w:hAnsi="Arial"/>
          <w:i/>
          <w:iCs/>
          <w:sz w:val="24"/>
        </w:rPr>
        <w:t>onore, gloria e benedizione».</w:t>
      </w:r>
    </w:p>
    <w:p w14:paraId="6056FAA9" w14:textId="0D9B71F9"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Tutte le creature nel cielo e sulla terra, sotto terra e nel mare, e tutti gli esseri che vi si trovavano, udii che dicevano:</w:t>
      </w:r>
      <w:r w:rsidR="002F179F">
        <w:rPr>
          <w:rFonts w:ascii="Arial" w:hAnsi="Arial"/>
          <w:i/>
          <w:iCs/>
          <w:sz w:val="24"/>
        </w:rPr>
        <w:t xml:space="preserve"> </w:t>
      </w:r>
      <w:r w:rsidRPr="00F52953">
        <w:rPr>
          <w:rFonts w:ascii="Arial" w:hAnsi="Arial"/>
          <w:i/>
          <w:iCs/>
          <w:sz w:val="24"/>
        </w:rPr>
        <w:t>«A Colui che siede sul trono e all’Agnello</w:t>
      </w:r>
      <w:r w:rsidR="002F179F">
        <w:rPr>
          <w:rFonts w:ascii="Arial" w:hAnsi="Arial"/>
          <w:i/>
          <w:iCs/>
          <w:sz w:val="24"/>
        </w:rPr>
        <w:t xml:space="preserve"> </w:t>
      </w:r>
      <w:r w:rsidRPr="00F52953">
        <w:rPr>
          <w:rFonts w:ascii="Arial" w:hAnsi="Arial"/>
          <w:i/>
          <w:iCs/>
          <w:sz w:val="24"/>
        </w:rPr>
        <w:t>lode, onore, gloria e potenza,</w:t>
      </w:r>
      <w:r w:rsidR="002F179F">
        <w:rPr>
          <w:rFonts w:ascii="Arial" w:hAnsi="Arial"/>
          <w:i/>
          <w:iCs/>
          <w:sz w:val="24"/>
        </w:rPr>
        <w:t xml:space="preserve"> </w:t>
      </w:r>
      <w:r w:rsidRPr="00F52953">
        <w:rPr>
          <w:rFonts w:ascii="Arial" w:hAnsi="Arial"/>
          <w:i/>
          <w:iCs/>
          <w:sz w:val="24"/>
        </w:rPr>
        <w:t>nei secoli dei secoli».</w:t>
      </w:r>
    </w:p>
    <w:p w14:paraId="681C94F8" w14:textId="29E76B41"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 i quattro esseri viventi dicevano: «Amen». E gli anziani si prostrarono in adorazione. (Ap 5,1-14).</w:t>
      </w:r>
    </w:p>
    <w:p w14:paraId="3C5742B9" w14:textId="5C68F8CB" w:rsidR="000015C3" w:rsidRPr="000015C3" w:rsidRDefault="000015C3" w:rsidP="00F52953">
      <w:pPr>
        <w:spacing w:after="120"/>
        <w:jc w:val="both"/>
        <w:rPr>
          <w:rFonts w:ascii="Arial" w:hAnsi="Arial"/>
          <w:sz w:val="24"/>
        </w:rPr>
      </w:pPr>
      <w:r w:rsidRPr="000015C3">
        <w:rPr>
          <w:rFonts w:ascii="Arial" w:hAnsi="Arial"/>
          <w:sz w:val="24"/>
        </w:rPr>
        <w:t>Dovrebbe rimanere anche sulla terra. L’abolizione di questa distanza sta creando un cristianesimo anomalo, ereticale, poiché Dio viene privato di una delle sue note essenziali del suo essere: la divina ed assoluta trascendenza nella Signoria e nella Santità. Il Signore si è fatto uomo, ma è sempre il Signore dell’uomo.</w:t>
      </w:r>
      <w:r w:rsidR="000F5D16">
        <w:rPr>
          <w:rFonts w:ascii="Arial" w:hAnsi="Arial"/>
          <w:sz w:val="24"/>
        </w:rPr>
        <w:t xml:space="preserve"> </w:t>
      </w:r>
      <w:r w:rsidRPr="000015C3">
        <w:rPr>
          <w:rFonts w:ascii="Arial" w:hAnsi="Arial"/>
          <w:sz w:val="24"/>
        </w:rPr>
        <w:t>Questo noi abbiamo abolito: in nome dell’amore senza fine stiamo pensando che Lui non sia più il Signore. Il Signore è il Signore.</w:t>
      </w:r>
      <w:r w:rsidR="002F179F">
        <w:rPr>
          <w:rFonts w:ascii="Arial" w:hAnsi="Arial"/>
          <w:sz w:val="24"/>
        </w:rPr>
        <w:t xml:space="preserve"> </w:t>
      </w:r>
      <w:r w:rsidRPr="000015C3">
        <w:rPr>
          <w:rFonts w:ascii="Arial" w:hAnsi="Arial"/>
          <w:sz w:val="24"/>
        </w:rPr>
        <w:t xml:space="preserve">Di questa verità è giusto che tutti prendiamo coscienza e trasformiamo la nostra vita. </w:t>
      </w:r>
    </w:p>
    <w:p w14:paraId="7AA792A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6</w:t>
      </w:r>
      <w:r w:rsidRPr="000015C3">
        <w:rPr>
          <w:rFonts w:ascii="Arial" w:hAnsi="Arial"/>
          <w:b/>
          <w:sz w:val="24"/>
        </w:rPr>
        <w:t>E disse: «Io sono il Dio di tuo padre, il Dio di Abramo, il Dio di Isacco, il Dio di Giacobbe». Mosè allora si coprì il volto, perché aveva paura di guardare verso Dio.</w:t>
      </w:r>
    </w:p>
    <w:p w14:paraId="53C3CC0F" w14:textId="7D6240BA" w:rsidR="000015C3" w:rsidRDefault="000015C3" w:rsidP="00F52953">
      <w:pPr>
        <w:spacing w:after="120"/>
        <w:jc w:val="both"/>
        <w:rPr>
          <w:rFonts w:ascii="Arial" w:hAnsi="Arial"/>
          <w:sz w:val="24"/>
        </w:rPr>
      </w:pPr>
      <w:r w:rsidRPr="000015C3">
        <w:rPr>
          <w:rFonts w:ascii="Arial" w:hAnsi="Arial"/>
          <w:sz w:val="24"/>
        </w:rPr>
        <w:t>Ora Dio si rivela a Mosè come il Dio di Abramo, il Dio di Isacco, il Dio di Giacobbe.</w:t>
      </w:r>
      <w:r w:rsidR="002F179F">
        <w:rPr>
          <w:rFonts w:ascii="Arial" w:hAnsi="Arial"/>
          <w:sz w:val="24"/>
        </w:rPr>
        <w:t xml:space="preserve"> </w:t>
      </w:r>
      <w:r w:rsidRPr="000015C3">
        <w:rPr>
          <w:rFonts w:ascii="Arial" w:hAnsi="Arial"/>
          <w:sz w:val="24"/>
        </w:rPr>
        <w:t>Mosè sa di trovarsi dinanzi alla maestà divina e si copre il volto. La paura attesta ancora una volta questo salto ontologico che vi è tra l’umanità e la divinità.</w:t>
      </w:r>
      <w:r w:rsidR="000F5D16">
        <w:rPr>
          <w:rFonts w:ascii="Arial" w:hAnsi="Arial"/>
          <w:sz w:val="24"/>
        </w:rPr>
        <w:t xml:space="preserve"> </w:t>
      </w:r>
      <w:r w:rsidRPr="000015C3">
        <w:rPr>
          <w:rFonts w:ascii="Arial" w:hAnsi="Arial"/>
          <w:sz w:val="24"/>
        </w:rPr>
        <w:t>Anticamente regnava questo pensiero dominante: vedere Dio equivale a morire.</w:t>
      </w:r>
    </w:p>
    <w:p w14:paraId="127670B1" w14:textId="4E28C98C" w:rsidR="00F52953" w:rsidRPr="00F52953" w:rsidRDefault="00F52953" w:rsidP="00F52953">
      <w:pPr>
        <w:spacing w:after="120"/>
        <w:ind w:left="567" w:right="567"/>
        <w:jc w:val="both"/>
        <w:rPr>
          <w:rFonts w:ascii="Arial" w:hAnsi="Arial"/>
          <w:i/>
          <w:iCs/>
          <w:sz w:val="24"/>
        </w:rPr>
      </w:pPr>
      <w:r w:rsidRPr="00F52953">
        <w:rPr>
          <w:rFonts w:ascii="Arial" w:hAnsi="Arial"/>
          <w:i/>
          <w:iCs/>
          <w:sz w:val="24"/>
        </w:rPr>
        <w:lastRenderedPageBreak/>
        <w:t xml:space="preserve">Il Signore disse a Mosè: «Riferisci agli Israeliti: “Voi siete un popolo di dura cervice; se per un momento io venissi in mezzo a te, io ti sterminerei. Ora togliti i tuoi ornamenti, così saprò che cosa dovrò farti”». </w:t>
      </w:r>
      <w:r w:rsidR="002F179F" w:rsidRPr="00F52953">
        <w:rPr>
          <w:rFonts w:ascii="Arial" w:hAnsi="Arial"/>
          <w:i/>
          <w:iCs/>
          <w:sz w:val="24"/>
        </w:rPr>
        <w:t>Gli</w:t>
      </w:r>
      <w:r w:rsidRPr="00F52953">
        <w:rPr>
          <w:rFonts w:ascii="Arial" w:hAnsi="Arial"/>
          <w:i/>
          <w:iCs/>
          <w:sz w:val="24"/>
        </w:rPr>
        <w:t xml:space="preserve"> Israeliti si spogliarono dei loro ornamenti dal monte Oreb in poi.</w:t>
      </w:r>
    </w:p>
    <w:p w14:paraId="64CDE547" w14:textId="06670D36"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Mosè</w:t>
      </w:r>
      <w:r w:rsidR="00F52953" w:rsidRPr="00F52953">
        <w:rPr>
          <w:rFonts w:ascii="Arial" w:hAnsi="Arial"/>
          <w:i/>
          <w:iCs/>
          <w:sz w:val="24"/>
        </w:rPr>
        <w:t xml:space="preserve"> prendeva la tenda e la piantava fuori dell’accampamento, a una certa distanza dall’accampamento, e l’aveva chiamata tenda del convegno; appunto a questa tenda del convegno, posta fuori dell’accampamento, si recava chiunque volesse consultare il Signore. </w:t>
      </w:r>
      <w:r w:rsidRPr="00F52953">
        <w:rPr>
          <w:rFonts w:ascii="Arial" w:hAnsi="Arial"/>
          <w:i/>
          <w:iCs/>
          <w:sz w:val="24"/>
        </w:rPr>
        <w:t>Quando</w:t>
      </w:r>
      <w:r w:rsidR="00F52953" w:rsidRPr="00F52953">
        <w:rPr>
          <w:rFonts w:ascii="Arial" w:hAnsi="Arial"/>
          <w:i/>
          <w:iCs/>
          <w:sz w:val="24"/>
        </w:rPr>
        <w:t xml:space="preserve"> Mosè usciva per recarsi alla tenda, tutto il popolo si alzava in piedi, stando ciascuno all’ingresso della sua tenda: seguivano con lo sguardo Mosè, finché non fosse entrato nella tenda. </w:t>
      </w:r>
      <w:r w:rsidRPr="00F52953">
        <w:rPr>
          <w:rFonts w:ascii="Arial" w:hAnsi="Arial"/>
          <w:i/>
          <w:iCs/>
          <w:sz w:val="24"/>
        </w:rPr>
        <w:t>Quando</w:t>
      </w:r>
      <w:r w:rsidR="00F52953" w:rsidRPr="00F52953">
        <w:rPr>
          <w:rFonts w:ascii="Arial" w:hAnsi="Arial"/>
          <w:i/>
          <w:iCs/>
          <w:sz w:val="24"/>
        </w:rPr>
        <w:t xml:space="preserve"> Mosè entrava nella tenda, scendeva la colonna di nube e restava all’ingresso della tenda, e parlava con Mosè. </w:t>
      </w:r>
      <w:r w:rsidRPr="00F52953">
        <w:rPr>
          <w:rFonts w:ascii="Arial" w:hAnsi="Arial"/>
          <w:i/>
          <w:iCs/>
          <w:sz w:val="24"/>
        </w:rPr>
        <w:t>Tutto</w:t>
      </w:r>
      <w:r w:rsidR="00F52953" w:rsidRPr="00F52953">
        <w:rPr>
          <w:rFonts w:ascii="Arial" w:hAnsi="Arial"/>
          <w:i/>
          <w:iCs/>
          <w:sz w:val="24"/>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9E1D0B9" w14:textId="4651D1B5"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Mosè disse al Signore: «Vedi, tu mi ordini: “Fa’ salire questo popolo”, ma non mi hai indicato chi manderai con me; eppure hai detto: “Ti ho conosciuto per nome, anzi hai trovato grazia ai miei occhi”. </w:t>
      </w:r>
      <w:r w:rsidR="002F179F" w:rsidRPr="00F52953">
        <w:rPr>
          <w:rFonts w:ascii="Arial" w:hAnsi="Arial"/>
          <w:i/>
          <w:iCs/>
          <w:sz w:val="24"/>
        </w:rPr>
        <w:t>Ora</w:t>
      </w:r>
      <w:r w:rsidRPr="00F52953">
        <w:rPr>
          <w:rFonts w:ascii="Arial" w:hAnsi="Arial"/>
          <w:i/>
          <w:iCs/>
          <w:sz w:val="24"/>
        </w:rPr>
        <w:t xml:space="preserve">, se davvero ho trovato grazia ai tuoi occhi, indicami la tua via, così che io ti conosca e trovi grazia ai tuoi occhi; considera che questa nazione è il tuo popolo». </w:t>
      </w:r>
      <w:r w:rsidR="002F179F" w:rsidRPr="00F52953">
        <w:rPr>
          <w:rFonts w:ascii="Arial" w:hAnsi="Arial"/>
          <w:i/>
          <w:iCs/>
          <w:sz w:val="24"/>
        </w:rPr>
        <w:t>Rispose</w:t>
      </w:r>
      <w:r w:rsidRPr="00F52953">
        <w:rPr>
          <w:rFonts w:ascii="Arial" w:hAnsi="Arial"/>
          <w:i/>
          <w:iCs/>
          <w:sz w:val="24"/>
        </w:rPr>
        <w:t xml:space="preserve">: «Il mio volto camminerà con voi e ti darò riposo». </w:t>
      </w:r>
      <w:r w:rsidR="002F179F" w:rsidRPr="00F52953">
        <w:rPr>
          <w:rFonts w:ascii="Arial" w:hAnsi="Arial"/>
          <w:i/>
          <w:iCs/>
          <w:sz w:val="24"/>
        </w:rPr>
        <w:t>Riprese</w:t>
      </w:r>
      <w:r w:rsidRPr="00F52953">
        <w:rPr>
          <w:rFonts w:ascii="Arial" w:hAnsi="Arial"/>
          <w:i/>
          <w:iCs/>
          <w:sz w:val="24"/>
        </w:rPr>
        <w:t xml:space="preserve">: «Se il tuo volto non camminerà con noi, non farci salire di qui. </w:t>
      </w:r>
      <w:r w:rsidR="002F179F" w:rsidRPr="00F52953">
        <w:rPr>
          <w:rFonts w:ascii="Arial" w:hAnsi="Arial"/>
          <w:i/>
          <w:iCs/>
          <w:sz w:val="24"/>
        </w:rPr>
        <w:t>Come</w:t>
      </w:r>
      <w:r w:rsidRPr="00F52953">
        <w:rPr>
          <w:rFonts w:ascii="Arial" w:hAnsi="Arial"/>
          <w:i/>
          <w:iCs/>
          <w:sz w:val="24"/>
        </w:rPr>
        <w:t xml:space="preserve"> si saprà dunque che ho trovato grazia ai tuoi occhi, io e il tuo popolo, se non nel fatto che tu cammini con noi? Così saremo distinti, io e il tuo popolo, da tutti i popoli che sono sulla faccia della terra».</w:t>
      </w:r>
    </w:p>
    <w:p w14:paraId="3E57DF80" w14:textId="58887CC4" w:rsidR="00F52953" w:rsidRPr="00F52953" w:rsidRDefault="002F179F" w:rsidP="00F52953">
      <w:pPr>
        <w:spacing w:after="120"/>
        <w:ind w:left="567" w:right="567"/>
        <w:jc w:val="both"/>
        <w:rPr>
          <w:rFonts w:ascii="Arial" w:hAnsi="Arial"/>
          <w:i/>
          <w:iCs/>
          <w:sz w:val="24"/>
        </w:rPr>
      </w:pPr>
      <w:r w:rsidRPr="00F52953">
        <w:rPr>
          <w:rFonts w:ascii="Arial" w:hAnsi="Arial"/>
          <w:i/>
          <w:iCs/>
          <w:sz w:val="24"/>
        </w:rPr>
        <w:t>Disse</w:t>
      </w:r>
      <w:r w:rsidR="00F52953" w:rsidRPr="00F52953">
        <w:rPr>
          <w:rFonts w:ascii="Arial" w:hAnsi="Arial"/>
          <w:i/>
          <w:iCs/>
          <w:sz w:val="24"/>
        </w:rPr>
        <w:t xml:space="preserve"> il Signore a Mosè: «Anche quanto hai detto io farò, perché hai trovato grazia ai miei occhi e ti ho conosciuto per nome». </w:t>
      </w:r>
      <w:r w:rsidRPr="00F52953">
        <w:rPr>
          <w:rFonts w:ascii="Arial" w:hAnsi="Arial"/>
          <w:i/>
          <w:iCs/>
          <w:sz w:val="24"/>
        </w:rPr>
        <w:t>Gli</w:t>
      </w:r>
      <w:r w:rsidR="00F52953" w:rsidRPr="00F52953">
        <w:rPr>
          <w:rFonts w:ascii="Arial" w:hAnsi="Arial"/>
          <w:i/>
          <w:iCs/>
          <w:sz w:val="24"/>
        </w:rPr>
        <w:t xml:space="preserve"> disse: «Mostrami la tua gloria!». </w:t>
      </w:r>
      <w:r w:rsidRPr="00F52953">
        <w:rPr>
          <w:rFonts w:ascii="Arial" w:hAnsi="Arial"/>
          <w:i/>
          <w:iCs/>
          <w:sz w:val="24"/>
        </w:rPr>
        <w:t>Rispose</w:t>
      </w:r>
      <w:r w:rsidR="00F52953" w:rsidRPr="00F52953">
        <w:rPr>
          <w:rFonts w:ascii="Arial" w:hAnsi="Arial"/>
          <w:i/>
          <w:iCs/>
          <w:sz w:val="24"/>
        </w:rPr>
        <w:t xml:space="preserve">: «Farò passare davanti a te tutta la mia bontà e proclamerò il mio nome, Signore, davanti a te. A chi vorrò far grazia farò grazia e di chi vorrò aver misericordia avrò misericordia». </w:t>
      </w:r>
      <w:r w:rsidR="00616E78" w:rsidRPr="00F52953">
        <w:rPr>
          <w:rFonts w:ascii="Arial" w:hAnsi="Arial"/>
          <w:i/>
          <w:iCs/>
          <w:sz w:val="24"/>
        </w:rPr>
        <w:t>Soggiunse</w:t>
      </w:r>
      <w:r w:rsidR="00F52953" w:rsidRPr="00F52953">
        <w:rPr>
          <w:rFonts w:ascii="Arial" w:hAnsi="Arial"/>
          <w:i/>
          <w:iCs/>
          <w:sz w:val="24"/>
        </w:rPr>
        <w:t xml:space="preserve">: «Ma tu non potrai vedere il mio volto, perché nessun uomo può vedermi e restare vivo». </w:t>
      </w:r>
      <w:r w:rsidR="00616E78" w:rsidRPr="00F52953">
        <w:rPr>
          <w:rFonts w:ascii="Arial" w:hAnsi="Arial"/>
          <w:i/>
          <w:iCs/>
          <w:sz w:val="24"/>
        </w:rPr>
        <w:t>Aggiunse</w:t>
      </w:r>
      <w:r w:rsidR="00F52953" w:rsidRPr="00F52953">
        <w:rPr>
          <w:rFonts w:ascii="Arial" w:hAnsi="Arial"/>
          <w:i/>
          <w:iCs/>
          <w:sz w:val="24"/>
        </w:rPr>
        <w:t xml:space="preserve"> il Signore: «Ecco un luogo vicino a me. Tu starai sopra la rupe: </w:t>
      </w:r>
      <w:r w:rsidR="00616E78" w:rsidRPr="00F52953">
        <w:rPr>
          <w:rFonts w:ascii="Arial" w:hAnsi="Arial"/>
          <w:i/>
          <w:iCs/>
          <w:sz w:val="24"/>
        </w:rPr>
        <w:t>quando</w:t>
      </w:r>
      <w:r w:rsidR="00F52953" w:rsidRPr="00F52953">
        <w:rPr>
          <w:rFonts w:ascii="Arial" w:hAnsi="Arial"/>
          <w:i/>
          <w:iCs/>
          <w:sz w:val="24"/>
        </w:rPr>
        <w:t xml:space="preserve"> passerà la mia gloria, io ti porrò nella cavità della rupe e ti coprirò con la mano, finché non sarò passato. Poi toglierò la mano e vedrai le mie spalle, ma il mio volto non si può vedere». (Es 33,5-23).</w:t>
      </w:r>
    </w:p>
    <w:p w14:paraId="1DC68205" w14:textId="07A4D347" w:rsidR="000015C3" w:rsidRDefault="000015C3" w:rsidP="00F52953">
      <w:pPr>
        <w:spacing w:after="120"/>
        <w:jc w:val="both"/>
        <w:rPr>
          <w:rFonts w:ascii="Arial" w:hAnsi="Arial"/>
          <w:sz w:val="24"/>
        </w:rPr>
      </w:pPr>
      <w:r w:rsidRPr="000015C3">
        <w:rPr>
          <w:rFonts w:ascii="Arial" w:hAnsi="Arial"/>
          <w:sz w:val="24"/>
        </w:rPr>
        <w:t>Rivelandosi Dio a Mosè come il Dio di Abramo, di Isacco e di Giacobbe, ha un solo significato: Lui viene per compiere ogni promessa fatta ad Abramo, Isacco, Giacobbe. Viene per mantenere fede all’alleanza che ha loro giurato per se stesso.</w:t>
      </w:r>
      <w:r w:rsidR="00616E78">
        <w:rPr>
          <w:rFonts w:ascii="Arial" w:hAnsi="Arial"/>
          <w:sz w:val="24"/>
        </w:rPr>
        <w:t xml:space="preserve"> </w:t>
      </w:r>
      <w:r w:rsidRPr="000015C3">
        <w:rPr>
          <w:rFonts w:ascii="Arial" w:hAnsi="Arial"/>
          <w:sz w:val="24"/>
        </w:rPr>
        <w:lastRenderedPageBreak/>
        <w:t>Di questa verità di Dio Mosè si ricorderà quando dovrà chiedere la grazia per il popolo che aveva peccato.</w:t>
      </w:r>
    </w:p>
    <w:p w14:paraId="33032411" w14:textId="4BF1D89D" w:rsidR="00F52953" w:rsidRPr="00F52953" w:rsidRDefault="00616E78" w:rsidP="00F52953">
      <w:pPr>
        <w:spacing w:after="120"/>
        <w:ind w:left="567" w:right="567"/>
        <w:jc w:val="both"/>
        <w:rPr>
          <w:rFonts w:ascii="Arial" w:hAnsi="Arial"/>
          <w:i/>
          <w:iCs/>
          <w:sz w:val="24"/>
        </w:rPr>
      </w:pPr>
      <w:r w:rsidRPr="00F52953">
        <w:rPr>
          <w:rFonts w:ascii="Arial" w:hAnsi="Arial"/>
          <w:i/>
          <w:iCs/>
          <w:sz w:val="24"/>
        </w:rPr>
        <w:t>Mosè</w:t>
      </w:r>
      <w:r w:rsidR="00F52953" w:rsidRPr="00F52953">
        <w:rPr>
          <w:rFonts w:ascii="Arial" w:hAnsi="Arial"/>
          <w:i/>
          <w:iCs/>
          <w:sz w:val="24"/>
        </w:rPr>
        <w:t xml:space="preserve"> allora supplicò il Signore, suo Dio, e disse: «Perché, Signore, si accenderà la tua ira contro il tuo popolo, che hai fatto uscire dalla terra d’Egitto con grande forza e con mano potente? </w:t>
      </w:r>
      <w:r w:rsidRPr="00F52953">
        <w:rPr>
          <w:rFonts w:ascii="Arial" w:hAnsi="Arial"/>
          <w:i/>
          <w:iCs/>
          <w:sz w:val="24"/>
        </w:rPr>
        <w:t>Perché</w:t>
      </w:r>
      <w:r w:rsidR="00F52953" w:rsidRPr="00F52953">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Pr="00F52953">
        <w:rPr>
          <w:rFonts w:ascii="Arial" w:hAnsi="Arial"/>
          <w:i/>
          <w:iCs/>
          <w:sz w:val="24"/>
        </w:rPr>
        <w:t>Ricòrdati</w:t>
      </w:r>
      <w:r w:rsidR="00F52953" w:rsidRPr="00F52953">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 (Es 32,11-13).</w:t>
      </w:r>
    </w:p>
    <w:p w14:paraId="6FBE6C32" w14:textId="77777777" w:rsidR="00F52953" w:rsidRPr="00F52953" w:rsidRDefault="00F52953" w:rsidP="00F52953">
      <w:pPr>
        <w:spacing w:after="120"/>
        <w:ind w:left="567" w:right="567"/>
        <w:jc w:val="both"/>
        <w:rPr>
          <w:rFonts w:ascii="Arial" w:hAnsi="Arial"/>
          <w:i/>
          <w:iCs/>
          <w:sz w:val="24"/>
        </w:rPr>
      </w:pPr>
    </w:p>
    <w:p w14:paraId="6303B3F2" w14:textId="77777777" w:rsidR="00F52953" w:rsidRPr="00F52953" w:rsidRDefault="00F52953" w:rsidP="00F52953">
      <w:pPr>
        <w:spacing w:after="120"/>
        <w:ind w:left="567" w:right="567"/>
        <w:jc w:val="both"/>
        <w:rPr>
          <w:rFonts w:ascii="Arial" w:hAnsi="Arial"/>
          <w:i/>
          <w:iCs/>
          <w:sz w:val="24"/>
        </w:rPr>
      </w:pPr>
    </w:p>
    <w:p w14:paraId="4DB10286" w14:textId="77777777" w:rsidR="00F52953" w:rsidRPr="00F52953" w:rsidRDefault="00F52953" w:rsidP="00F52953">
      <w:pPr>
        <w:spacing w:after="120"/>
        <w:ind w:left="567" w:right="567"/>
        <w:jc w:val="both"/>
        <w:rPr>
          <w:rFonts w:ascii="Arial" w:hAnsi="Arial"/>
          <w:i/>
          <w:iCs/>
          <w:sz w:val="24"/>
        </w:rPr>
      </w:pPr>
    </w:p>
    <w:p w14:paraId="07ABB34D" w14:textId="77777777" w:rsidR="00F52953" w:rsidRPr="000015C3" w:rsidRDefault="00F52953" w:rsidP="00F52953">
      <w:pPr>
        <w:spacing w:after="120"/>
        <w:jc w:val="both"/>
        <w:rPr>
          <w:rFonts w:ascii="Arial" w:hAnsi="Arial"/>
          <w:sz w:val="24"/>
        </w:rPr>
      </w:pPr>
    </w:p>
    <w:p w14:paraId="5CB1B318" w14:textId="77777777" w:rsidR="000015C3" w:rsidRPr="000015C3" w:rsidRDefault="000015C3" w:rsidP="00F52953">
      <w:pPr>
        <w:spacing w:after="120"/>
        <w:jc w:val="both"/>
        <w:rPr>
          <w:rFonts w:ascii="Arial" w:hAnsi="Arial"/>
          <w:sz w:val="24"/>
        </w:rPr>
      </w:pPr>
      <w:r w:rsidRPr="000015C3">
        <w:rPr>
          <w:rFonts w:ascii="Arial" w:hAnsi="Arial"/>
          <w:sz w:val="24"/>
        </w:rPr>
        <w:t xml:space="preserve">Dio ricorda la sua verità a Mosè. Mosè ricorda la ricorderà a Dio. </w:t>
      </w:r>
    </w:p>
    <w:p w14:paraId="28309429" w14:textId="77777777" w:rsidR="000015C3" w:rsidRDefault="000015C3" w:rsidP="00F52953">
      <w:pPr>
        <w:spacing w:after="120"/>
        <w:jc w:val="both"/>
        <w:rPr>
          <w:rFonts w:ascii="Arial" w:hAnsi="Arial"/>
          <w:sz w:val="24"/>
        </w:rPr>
      </w:pPr>
      <w:r w:rsidRPr="000015C3">
        <w:rPr>
          <w:rFonts w:ascii="Arial" w:hAnsi="Arial"/>
          <w:sz w:val="24"/>
        </w:rPr>
        <w:t>Gesù si servirà di questa rivelazione per attestare l’immortalità dell’uomo.</w:t>
      </w:r>
    </w:p>
    <w:p w14:paraId="301030EF" w14:textId="13FE6E8F" w:rsidR="00F52953" w:rsidRPr="00F52953" w:rsidRDefault="00616E78" w:rsidP="00F52953">
      <w:pPr>
        <w:spacing w:after="120"/>
        <w:ind w:left="567" w:right="567"/>
        <w:jc w:val="both"/>
        <w:rPr>
          <w:rFonts w:ascii="Arial" w:hAnsi="Arial"/>
          <w:i/>
          <w:iCs/>
          <w:sz w:val="24"/>
        </w:rPr>
      </w:pPr>
      <w:r w:rsidRPr="00F52953">
        <w:rPr>
          <w:rFonts w:ascii="Arial" w:hAnsi="Arial"/>
          <w:i/>
          <w:iCs/>
          <w:sz w:val="24"/>
        </w:rPr>
        <w:t>In</w:t>
      </w:r>
      <w:r w:rsidR="00F52953" w:rsidRPr="00F52953">
        <w:rPr>
          <w:rFonts w:ascii="Arial" w:hAnsi="Arial"/>
          <w:i/>
          <w:iCs/>
          <w:sz w:val="24"/>
        </w:rPr>
        <w:t xml:space="preserve"> quello stesso giorno vennero da lui alcuni sadducei – i quali dicono che non c’è risurrezione – e lo interrogarono: «Maestro, Mosè disse: Se uno muore senza figli, suo fratello ne sposerà la moglie e darà una discendenza al proprio fratello. </w:t>
      </w:r>
      <w:r w:rsidRPr="00F52953">
        <w:rPr>
          <w:rFonts w:ascii="Arial" w:hAnsi="Arial"/>
          <w:i/>
          <w:iCs/>
          <w:sz w:val="24"/>
        </w:rPr>
        <w:t>Ora</w:t>
      </w:r>
      <w:r w:rsidR="00F52953" w:rsidRPr="00F52953">
        <w:rPr>
          <w:rFonts w:ascii="Arial" w:hAnsi="Arial"/>
          <w:i/>
          <w:iCs/>
          <w:sz w:val="24"/>
        </w:rPr>
        <w:t xml:space="preserve">, c’erano tra noi sette fratelli; il primo, appena sposato, morì e, non avendo discendenza, lasciò la moglie a suo fratello. </w:t>
      </w:r>
      <w:r w:rsidRPr="00F52953">
        <w:rPr>
          <w:rFonts w:ascii="Arial" w:hAnsi="Arial"/>
          <w:i/>
          <w:iCs/>
          <w:sz w:val="24"/>
        </w:rPr>
        <w:t>Così</w:t>
      </w:r>
      <w:r w:rsidR="00F52953" w:rsidRPr="00F52953">
        <w:rPr>
          <w:rFonts w:ascii="Arial" w:hAnsi="Arial"/>
          <w:i/>
          <w:iCs/>
          <w:sz w:val="24"/>
        </w:rPr>
        <w:t xml:space="preserve"> anche il secondo, e il terzo, fino al settimo. </w:t>
      </w:r>
      <w:r w:rsidRPr="00F52953">
        <w:rPr>
          <w:rFonts w:ascii="Arial" w:hAnsi="Arial"/>
          <w:i/>
          <w:iCs/>
          <w:sz w:val="24"/>
        </w:rPr>
        <w:t>Alla</w:t>
      </w:r>
      <w:r w:rsidR="00F52953" w:rsidRPr="00F52953">
        <w:rPr>
          <w:rFonts w:ascii="Arial" w:hAnsi="Arial"/>
          <w:i/>
          <w:iCs/>
          <w:sz w:val="24"/>
        </w:rPr>
        <w:t xml:space="preserve"> fine, dopo tutti, morì la donna. </w:t>
      </w:r>
      <w:r w:rsidRPr="00F52953">
        <w:rPr>
          <w:rFonts w:ascii="Arial" w:hAnsi="Arial"/>
          <w:i/>
          <w:iCs/>
          <w:sz w:val="24"/>
        </w:rPr>
        <w:t>Alla</w:t>
      </w:r>
      <w:r w:rsidR="00F52953" w:rsidRPr="00F52953">
        <w:rPr>
          <w:rFonts w:ascii="Arial" w:hAnsi="Arial"/>
          <w:i/>
          <w:iCs/>
          <w:sz w:val="24"/>
        </w:rPr>
        <w:t xml:space="preserve"> risurrezione, dunque, di quale dei sette lei sarà moglie? Poiché tutti l’hanno avuta in moglie». </w:t>
      </w:r>
      <w:r w:rsidRPr="00F52953">
        <w:rPr>
          <w:rFonts w:ascii="Arial" w:hAnsi="Arial"/>
          <w:i/>
          <w:iCs/>
          <w:sz w:val="24"/>
        </w:rPr>
        <w:t>E</w:t>
      </w:r>
      <w:r w:rsidR="00F52953" w:rsidRPr="00F52953">
        <w:rPr>
          <w:rFonts w:ascii="Arial" w:hAnsi="Arial"/>
          <w:i/>
          <w:iCs/>
          <w:sz w:val="24"/>
        </w:rPr>
        <w:t xml:space="preserve"> Gesù rispose loro: «Vi ingannate, perché non conoscete le Scritture e neppure la potenza di Dio. </w:t>
      </w:r>
      <w:r w:rsidRPr="00F52953">
        <w:rPr>
          <w:rFonts w:ascii="Arial" w:hAnsi="Arial"/>
          <w:i/>
          <w:iCs/>
          <w:sz w:val="24"/>
        </w:rPr>
        <w:t>Alla</w:t>
      </w:r>
      <w:r w:rsidR="00F52953" w:rsidRPr="00F52953">
        <w:rPr>
          <w:rFonts w:ascii="Arial" w:hAnsi="Arial"/>
          <w:i/>
          <w:iCs/>
          <w:sz w:val="24"/>
        </w:rPr>
        <w:t xml:space="preserve"> risurrezione infatti non si prende né moglie né marito, ma si è come angeli nel cielo. </w:t>
      </w:r>
      <w:r w:rsidRPr="00F52953">
        <w:rPr>
          <w:rFonts w:ascii="Arial" w:hAnsi="Arial"/>
          <w:i/>
          <w:iCs/>
          <w:sz w:val="24"/>
        </w:rPr>
        <w:t>Quanto</w:t>
      </w:r>
      <w:r w:rsidR="00F52953" w:rsidRPr="00F52953">
        <w:rPr>
          <w:rFonts w:ascii="Arial" w:hAnsi="Arial"/>
          <w:i/>
          <w:iCs/>
          <w:sz w:val="24"/>
        </w:rPr>
        <w:t xml:space="preserve"> poi alla risurrezione dei morti, non avete letto quello che vi è stato detto da Dio: </w:t>
      </w:r>
      <w:r w:rsidRPr="00F52953">
        <w:rPr>
          <w:rFonts w:ascii="Arial" w:hAnsi="Arial"/>
          <w:i/>
          <w:iCs/>
          <w:sz w:val="24"/>
        </w:rPr>
        <w:t>Io</w:t>
      </w:r>
      <w:r w:rsidR="00F52953" w:rsidRPr="00F52953">
        <w:rPr>
          <w:rFonts w:ascii="Arial" w:hAnsi="Arial"/>
          <w:i/>
          <w:iCs/>
          <w:sz w:val="24"/>
        </w:rPr>
        <w:t xml:space="preserve"> sono il Dio di Abramo, il Dio di Isacco e il Dio di Giacobbe? Non è il Dio dei morti, ma dei viventi!». La folla, udendo ciò, era stupita dal suo insegnamento. (Mt 22,23-33).</w:t>
      </w:r>
    </w:p>
    <w:p w14:paraId="15F86857" w14:textId="77777777" w:rsidR="000015C3" w:rsidRPr="000015C3" w:rsidRDefault="000015C3" w:rsidP="00F52953">
      <w:pPr>
        <w:spacing w:after="120"/>
        <w:jc w:val="both"/>
        <w:rPr>
          <w:rFonts w:ascii="Arial" w:hAnsi="Arial"/>
          <w:sz w:val="24"/>
        </w:rPr>
      </w:pPr>
      <w:r w:rsidRPr="000015C3">
        <w:rPr>
          <w:rFonts w:ascii="Arial" w:hAnsi="Arial"/>
          <w:sz w:val="24"/>
        </w:rPr>
        <w:t xml:space="preserve">Dio non è il Dio dei morti, ma dei viventi. Abramo, Isacco, Giacobbe vivono ora in Dio, con Lui, per Lui. </w:t>
      </w:r>
    </w:p>
    <w:p w14:paraId="75C78B5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7</w:t>
      </w:r>
      <w:r w:rsidRPr="000015C3">
        <w:rPr>
          <w:rFonts w:ascii="Arial" w:hAnsi="Arial"/>
          <w:b/>
          <w:sz w:val="24"/>
        </w:rPr>
        <w:t>Il Signore disse: «Ho osservato la miseria del mio popolo in Egitto e ho udito il suo grido a causa dei suoi sovrintendenti: conosco le sue sofferenze.</w:t>
      </w:r>
    </w:p>
    <w:p w14:paraId="01AF822A" w14:textId="08C4B85B" w:rsidR="000015C3" w:rsidRDefault="000015C3" w:rsidP="00F52953">
      <w:pPr>
        <w:spacing w:after="120"/>
        <w:jc w:val="both"/>
        <w:rPr>
          <w:rFonts w:ascii="Arial" w:hAnsi="Arial"/>
          <w:sz w:val="24"/>
        </w:rPr>
      </w:pPr>
      <w:r w:rsidRPr="000015C3">
        <w:rPr>
          <w:rFonts w:ascii="Arial" w:hAnsi="Arial"/>
          <w:sz w:val="24"/>
        </w:rPr>
        <w:t>Il nostro Dio non è insensibile alle vicende umane. Lui dall’alto dei cieli vede e scruta ogni cosa. Ascolta ogni grido. Ogni invocazione giunge al suo orecchio. Vede e osserva le angherie e le vessazioni dei suoi sovrintendenti. Conosce le sofferenze cui quotidianamente viene sottoposto il suo popolo.</w:t>
      </w:r>
      <w:r w:rsidR="00616E78">
        <w:rPr>
          <w:rFonts w:ascii="Arial" w:hAnsi="Arial"/>
          <w:sz w:val="24"/>
        </w:rPr>
        <w:t xml:space="preserve"> </w:t>
      </w:r>
      <w:r w:rsidRPr="000015C3">
        <w:rPr>
          <w:rFonts w:ascii="Arial" w:hAnsi="Arial"/>
          <w:sz w:val="24"/>
        </w:rPr>
        <w:t xml:space="preserve">Questa verità del Dio che vede, </w:t>
      </w:r>
      <w:r w:rsidRPr="000015C3">
        <w:rPr>
          <w:rFonts w:ascii="Arial" w:hAnsi="Arial"/>
          <w:sz w:val="24"/>
        </w:rPr>
        <w:lastRenderedPageBreak/>
        <w:t xml:space="preserve">scruta, osserva, decide di intervenire si trasformerà nel cuore dei figli di Israele in una accorata preghiera nei momenti di tristezza, sventura, lutto, devastazione, perdita della propria identità di popolo del Signore. </w:t>
      </w:r>
    </w:p>
    <w:p w14:paraId="466E3D7D" w14:textId="5BBB2F0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Salmo. Di Asaf.</w:t>
      </w:r>
      <w:r w:rsidR="00616E78">
        <w:rPr>
          <w:rFonts w:ascii="Arial" w:hAnsi="Arial"/>
          <w:i/>
          <w:iCs/>
          <w:sz w:val="24"/>
        </w:rPr>
        <w:t xml:space="preserve"> </w:t>
      </w:r>
      <w:r w:rsidRPr="00F52953">
        <w:rPr>
          <w:rFonts w:ascii="Arial" w:hAnsi="Arial"/>
          <w:i/>
          <w:iCs/>
          <w:sz w:val="24"/>
        </w:rPr>
        <w:t>O Dio, nella tua eredità sono entrate le genti:</w:t>
      </w:r>
      <w:r w:rsidR="00616E78">
        <w:rPr>
          <w:rFonts w:ascii="Arial" w:hAnsi="Arial"/>
          <w:i/>
          <w:iCs/>
          <w:sz w:val="24"/>
        </w:rPr>
        <w:t xml:space="preserve"> </w:t>
      </w:r>
      <w:r w:rsidRPr="00F52953">
        <w:rPr>
          <w:rFonts w:ascii="Arial" w:hAnsi="Arial"/>
          <w:i/>
          <w:iCs/>
          <w:sz w:val="24"/>
        </w:rPr>
        <w:t>hanno profanato il tuo santo tempio,</w:t>
      </w:r>
      <w:r w:rsidR="00616E78">
        <w:rPr>
          <w:rFonts w:ascii="Arial" w:hAnsi="Arial"/>
          <w:i/>
          <w:iCs/>
          <w:sz w:val="24"/>
        </w:rPr>
        <w:t xml:space="preserve"> </w:t>
      </w:r>
      <w:r w:rsidRPr="00F52953">
        <w:rPr>
          <w:rFonts w:ascii="Arial" w:hAnsi="Arial"/>
          <w:i/>
          <w:iCs/>
          <w:sz w:val="24"/>
        </w:rPr>
        <w:t>hanno ridotto Gerusalemme in macerie.</w:t>
      </w:r>
      <w:r w:rsidR="00616E78">
        <w:rPr>
          <w:rFonts w:ascii="Arial" w:hAnsi="Arial"/>
          <w:i/>
          <w:iCs/>
          <w:sz w:val="24"/>
        </w:rPr>
        <w:t xml:space="preserve"> </w:t>
      </w:r>
      <w:r w:rsidRPr="00F52953">
        <w:rPr>
          <w:rFonts w:ascii="Arial" w:hAnsi="Arial"/>
          <w:i/>
          <w:iCs/>
          <w:sz w:val="24"/>
        </w:rPr>
        <w:t>Hanno abbandonato i cadaveri dei tuoi servi</w:t>
      </w:r>
      <w:r w:rsidR="00616E78">
        <w:rPr>
          <w:rFonts w:ascii="Arial" w:hAnsi="Arial"/>
          <w:i/>
          <w:iCs/>
          <w:sz w:val="24"/>
        </w:rPr>
        <w:t xml:space="preserve"> </w:t>
      </w:r>
      <w:r w:rsidRPr="00F52953">
        <w:rPr>
          <w:rFonts w:ascii="Arial" w:hAnsi="Arial"/>
          <w:i/>
          <w:iCs/>
          <w:sz w:val="24"/>
        </w:rPr>
        <w:t>in pasto agli uccelli del cielo,</w:t>
      </w:r>
      <w:r w:rsidR="00616E78">
        <w:rPr>
          <w:rFonts w:ascii="Arial" w:hAnsi="Arial"/>
          <w:i/>
          <w:iCs/>
          <w:sz w:val="24"/>
        </w:rPr>
        <w:t xml:space="preserve"> </w:t>
      </w:r>
      <w:r w:rsidRPr="00F52953">
        <w:rPr>
          <w:rFonts w:ascii="Arial" w:hAnsi="Arial"/>
          <w:i/>
          <w:iCs/>
          <w:sz w:val="24"/>
        </w:rPr>
        <w:t>la carne dei tuoi fedeli agli animali selvatici.</w:t>
      </w:r>
    </w:p>
    <w:p w14:paraId="69F3781E" w14:textId="036F4C37"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Hanno versato il loro sangue come acqua</w:t>
      </w:r>
      <w:r w:rsidR="00616E78">
        <w:rPr>
          <w:rFonts w:ascii="Arial" w:hAnsi="Arial"/>
          <w:i/>
          <w:iCs/>
          <w:sz w:val="24"/>
        </w:rPr>
        <w:t xml:space="preserve"> </w:t>
      </w:r>
      <w:r w:rsidRPr="00F52953">
        <w:rPr>
          <w:rFonts w:ascii="Arial" w:hAnsi="Arial"/>
          <w:i/>
          <w:iCs/>
          <w:sz w:val="24"/>
        </w:rPr>
        <w:t>intorno a Gerusalemme</w:t>
      </w:r>
      <w:r w:rsidR="00616E78">
        <w:rPr>
          <w:rFonts w:ascii="Arial" w:hAnsi="Arial"/>
          <w:i/>
          <w:iCs/>
          <w:sz w:val="24"/>
        </w:rPr>
        <w:t xml:space="preserve"> </w:t>
      </w:r>
      <w:r w:rsidRPr="00F52953">
        <w:rPr>
          <w:rFonts w:ascii="Arial" w:hAnsi="Arial"/>
          <w:i/>
          <w:iCs/>
          <w:sz w:val="24"/>
        </w:rPr>
        <w:t>e nessuno seppelliva.</w:t>
      </w:r>
      <w:r w:rsidR="00616E78">
        <w:rPr>
          <w:rFonts w:ascii="Arial" w:hAnsi="Arial"/>
          <w:i/>
          <w:iCs/>
          <w:sz w:val="24"/>
        </w:rPr>
        <w:t xml:space="preserve"> </w:t>
      </w:r>
      <w:r w:rsidRPr="00F52953">
        <w:rPr>
          <w:rFonts w:ascii="Arial" w:hAnsi="Arial"/>
          <w:i/>
          <w:iCs/>
          <w:sz w:val="24"/>
        </w:rPr>
        <w:t>Siamo divenuti il disprezzo dei nostri vicini,</w:t>
      </w:r>
      <w:r w:rsidR="00616E78">
        <w:rPr>
          <w:rFonts w:ascii="Arial" w:hAnsi="Arial"/>
          <w:i/>
          <w:iCs/>
          <w:sz w:val="24"/>
        </w:rPr>
        <w:t xml:space="preserve"> </w:t>
      </w:r>
      <w:r w:rsidRPr="00F52953">
        <w:rPr>
          <w:rFonts w:ascii="Arial" w:hAnsi="Arial"/>
          <w:i/>
          <w:iCs/>
          <w:sz w:val="24"/>
        </w:rPr>
        <w:t>lo scherno e la derisione di chi ci sta intorno.</w:t>
      </w:r>
      <w:r w:rsidR="00616E78">
        <w:rPr>
          <w:rFonts w:ascii="Arial" w:hAnsi="Arial"/>
          <w:i/>
          <w:iCs/>
          <w:sz w:val="24"/>
        </w:rPr>
        <w:t xml:space="preserve"> </w:t>
      </w:r>
      <w:r w:rsidRPr="00F52953">
        <w:rPr>
          <w:rFonts w:ascii="Arial" w:hAnsi="Arial"/>
          <w:i/>
          <w:iCs/>
          <w:sz w:val="24"/>
        </w:rPr>
        <w:t>Fino a quando sarai adirato, Signore: per sempre?</w:t>
      </w:r>
      <w:r w:rsidR="00616E78">
        <w:rPr>
          <w:rFonts w:ascii="Arial" w:hAnsi="Arial"/>
          <w:i/>
          <w:iCs/>
          <w:sz w:val="24"/>
        </w:rPr>
        <w:t xml:space="preserve"> </w:t>
      </w:r>
      <w:r w:rsidRPr="00F52953">
        <w:rPr>
          <w:rFonts w:ascii="Arial" w:hAnsi="Arial"/>
          <w:i/>
          <w:iCs/>
          <w:sz w:val="24"/>
        </w:rPr>
        <w:t>Arderà come fuoco la tua gelosia?</w:t>
      </w:r>
      <w:r w:rsidR="00616E78">
        <w:rPr>
          <w:rFonts w:ascii="Arial" w:hAnsi="Arial"/>
          <w:i/>
          <w:iCs/>
          <w:sz w:val="24"/>
        </w:rPr>
        <w:t xml:space="preserve"> </w:t>
      </w:r>
      <w:r w:rsidRPr="00F52953">
        <w:rPr>
          <w:rFonts w:ascii="Arial" w:hAnsi="Arial"/>
          <w:i/>
          <w:iCs/>
          <w:sz w:val="24"/>
        </w:rPr>
        <w:t>Riversa il tuo sdegno sulle genti che non ti riconoscono</w:t>
      </w:r>
      <w:r w:rsidR="00616E78">
        <w:rPr>
          <w:rFonts w:ascii="Arial" w:hAnsi="Arial"/>
          <w:i/>
          <w:iCs/>
          <w:sz w:val="24"/>
        </w:rPr>
        <w:t xml:space="preserve"> </w:t>
      </w:r>
      <w:r w:rsidRPr="00F52953">
        <w:rPr>
          <w:rFonts w:ascii="Arial" w:hAnsi="Arial"/>
          <w:i/>
          <w:iCs/>
          <w:sz w:val="24"/>
        </w:rPr>
        <w:t>e sui regni che non invocano il tuo nome,</w:t>
      </w:r>
      <w:r w:rsidR="00616E78">
        <w:rPr>
          <w:rFonts w:ascii="Arial" w:hAnsi="Arial"/>
          <w:i/>
          <w:iCs/>
          <w:sz w:val="24"/>
        </w:rPr>
        <w:t xml:space="preserve"> </w:t>
      </w:r>
      <w:r w:rsidRPr="00F52953">
        <w:rPr>
          <w:rFonts w:ascii="Arial" w:hAnsi="Arial"/>
          <w:i/>
          <w:iCs/>
          <w:sz w:val="24"/>
        </w:rPr>
        <w:t>perché hanno divorato Giacobbe,</w:t>
      </w:r>
      <w:r w:rsidR="00616E78">
        <w:rPr>
          <w:rFonts w:ascii="Arial" w:hAnsi="Arial"/>
          <w:i/>
          <w:iCs/>
          <w:sz w:val="24"/>
        </w:rPr>
        <w:t xml:space="preserve"> </w:t>
      </w:r>
      <w:r w:rsidRPr="00F52953">
        <w:rPr>
          <w:rFonts w:ascii="Arial" w:hAnsi="Arial"/>
          <w:i/>
          <w:iCs/>
          <w:sz w:val="24"/>
        </w:rPr>
        <w:t>hanno devastato la sua dimora.</w:t>
      </w:r>
      <w:r w:rsidR="00616E78">
        <w:rPr>
          <w:rFonts w:ascii="Arial" w:hAnsi="Arial"/>
          <w:i/>
          <w:iCs/>
          <w:sz w:val="24"/>
        </w:rPr>
        <w:t xml:space="preserve"> </w:t>
      </w:r>
      <w:r w:rsidRPr="00F52953">
        <w:rPr>
          <w:rFonts w:ascii="Arial" w:hAnsi="Arial"/>
          <w:i/>
          <w:iCs/>
          <w:sz w:val="24"/>
        </w:rPr>
        <w:t>Non imputare a noi le colpe dei nostri antenati:</w:t>
      </w:r>
      <w:r w:rsidR="00616E78">
        <w:rPr>
          <w:rFonts w:ascii="Arial" w:hAnsi="Arial"/>
          <w:i/>
          <w:iCs/>
          <w:sz w:val="24"/>
        </w:rPr>
        <w:t xml:space="preserve"> </w:t>
      </w:r>
      <w:r w:rsidRPr="00F52953">
        <w:rPr>
          <w:rFonts w:ascii="Arial" w:hAnsi="Arial"/>
          <w:i/>
          <w:iCs/>
          <w:sz w:val="24"/>
        </w:rPr>
        <w:t>presto ci venga incontro la tua misericordia,</w:t>
      </w:r>
      <w:r w:rsidR="00616E78">
        <w:rPr>
          <w:rFonts w:ascii="Arial" w:hAnsi="Arial"/>
          <w:i/>
          <w:iCs/>
          <w:sz w:val="24"/>
        </w:rPr>
        <w:t xml:space="preserve"> </w:t>
      </w:r>
      <w:r w:rsidRPr="00F52953">
        <w:rPr>
          <w:rFonts w:ascii="Arial" w:hAnsi="Arial"/>
          <w:i/>
          <w:iCs/>
          <w:sz w:val="24"/>
        </w:rPr>
        <w:t>perché siamo così poveri!</w:t>
      </w:r>
    </w:p>
    <w:p w14:paraId="589F3AA2" w14:textId="50DB025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Aiutaci, o Dio, nostra salvezza,</w:t>
      </w:r>
      <w:r w:rsidR="00616E78">
        <w:rPr>
          <w:rFonts w:ascii="Arial" w:hAnsi="Arial"/>
          <w:i/>
          <w:iCs/>
          <w:sz w:val="24"/>
        </w:rPr>
        <w:t xml:space="preserve"> </w:t>
      </w:r>
      <w:r w:rsidRPr="00F52953">
        <w:rPr>
          <w:rFonts w:ascii="Arial" w:hAnsi="Arial"/>
          <w:i/>
          <w:iCs/>
          <w:sz w:val="24"/>
        </w:rPr>
        <w:t>per la gloria del tuo nome;</w:t>
      </w:r>
      <w:r w:rsidR="00616E78">
        <w:rPr>
          <w:rFonts w:ascii="Arial" w:hAnsi="Arial"/>
          <w:i/>
          <w:iCs/>
          <w:sz w:val="24"/>
        </w:rPr>
        <w:t xml:space="preserve"> </w:t>
      </w:r>
      <w:r w:rsidRPr="00F52953">
        <w:rPr>
          <w:rFonts w:ascii="Arial" w:hAnsi="Arial"/>
          <w:i/>
          <w:iCs/>
          <w:sz w:val="24"/>
        </w:rPr>
        <w:t>liberaci e perdona i nostri peccati</w:t>
      </w:r>
      <w:r w:rsidR="00616E78">
        <w:rPr>
          <w:rFonts w:ascii="Arial" w:hAnsi="Arial"/>
          <w:i/>
          <w:iCs/>
          <w:sz w:val="24"/>
        </w:rPr>
        <w:t xml:space="preserve"> </w:t>
      </w:r>
      <w:r w:rsidRPr="00F52953">
        <w:rPr>
          <w:rFonts w:ascii="Arial" w:hAnsi="Arial"/>
          <w:i/>
          <w:iCs/>
          <w:sz w:val="24"/>
        </w:rPr>
        <w:t>a motivo del tuo nome.</w:t>
      </w:r>
      <w:r w:rsidR="00616E78">
        <w:rPr>
          <w:rFonts w:ascii="Arial" w:hAnsi="Arial"/>
          <w:i/>
          <w:iCs/>
          <w:sz w:val="24"/>
        </w:rPr>
        <w:t xml:space="preserve"> </w:t>
      </w:r>
      <w:r w:rsidRPr="00F52953">
        <w:rPr>
          <w:rFonts w:ascii="Arial" w:hAnsi="Arial"/>
          <w:i/>
          <w:iCs/>
          <w:sz w:val="24"/>
        </w:rPr>
        <w:t>Perché le genti dovrebbero dire:</w:t>
      </w:r>
      <w:r w:rsidR="00616E78">
        <w:rPr>
          <w:rFonts w:ascii="Arial" w:hAnsi="Arial"/>
          <w:i/>
          <w:iCs/>
          <w:sz w:val="24"/>
        </w:rPr>
        <w:t xml:space="preserve"> </w:t>
      </w:r>
      <w:r w:rsidRPr="00F52953">
        <w:rPr>
          <w:rFonts w:ascii="Arial" w:hAnsi="Arial"/>
          <w:i/>
          <w:iCs/>
          <w:sz w:val="24"/>
        </w:rPr>
        <w:t>«Dov’è il loro Dio?».</w:t>
      </w:r>
      <w:r w:rsidR="00616E78">
        <w:rPr>
          <w:rFonts w:ascii="Arial" w:hAnsi="Arial"/>
          <w:i/>
          <w:iCs/>
          <w:sz w:val="24"/>
        </w:rPr>
        <w:t xml:space="preserve"> </w:t>
      </w:r>
      <w:r w:rsidRPr="00F52953">
        <w:rPr>
          <w:rFonts w:ascii="Arial" w:hAnsi="Arial"/>
          <w:i/>
          <w:iCs/>
          <w:sz w:val="24"/>
        </w:rPr>
        <w:t>Si conosca tra le genti, sotto i nostri occhi,</w:t>
      </w:r>
      <w:r w:rsidR="00616E78">
        <w:rPr>
          <w:rFonts w:ascii="Arial" w:hAnsi="Arial"/>
          <w:i/>
          <w:iCs/>
          <w:sz w:val="24"/>
        </w:rPr>
        <w:t xml:space="preserve"> </w:t>
      </w:r>
      <w:r w:rsidRPr="00F52953">
        <w:rPr>
          <w:rFonts w:ascii="Arial" w:hAnsi="Arial"/>
          <w:i/>
          <w:iCs/>
          <w:sz w:val="24"/>
        </w:rPr>
        <w:t>la vendetta per il sangue versato dei tuoi servi.</w:t>
      </w:r>
      <w:r w:rsidR="00616E78">
        <w:rPr>
          <w:rFonts w:ascii="Arial" w:hAnsi="Arial"/>
          <w:i/>
          <w:iCs/>
          <w:sz w:val="24"/>
        </w:rPr>
        <w:t xml:space="preserve"> </w:t>
      </w:r>
      <w:r w:rsidRPr="00F52953">
        <w:rPr>
          <w:rFonts w:ascii="Arial" w:hAnsi="Arial"/>
          <w:i/>
          <w:iCs/>
          <w:sz w:val="24"/>
        </w:rPr>
        <w:t>Giunga fino a te il gemito dei prigionieri;</w:t>
      </w:r>
      <w:r w:rsidR="00616E78">
        <w:rPr>
          <w:rFonts w:ascii="Arial" w:hAnsi="Arial"/>
          <w:i/>
          <w:iCs/>
          <w:sz w:val="24"/>
        </w:rPr>
        <w:t xml:space="preserve"> </w:t>
      </w:r>
      <w:r w:rsidRPr="00F52953">
        <w:rPr>
          <w:rFonts w:ascii="Arial" w:hAnsi="Arial"/>
          <w:i/>
          <w:iCs/>
          <w:sz w:val="24"/>
        </w:rPr>
        <w:t>con la grandezza del tuo braccio</w:t>
      </w:r>
      <w:r w:rsidR="00616E78">
        <w:rPr>
          <w:rFonts w:ascii="Arial" w:hAnsi="Arial"/>
          <w:i/>
          <w:iCs/>
          <w:sz w:val="24"/>
        </w:rPr>
        <w:t xml:space="preserve"> </w:t>
      </w:r>
      <w:r w:rsidRPr="00F52953">
        <w:rPr>
          <w:rFonts w:ascii="Arial" w:hAnsi="Arial"/>
          <w:i/>
          <w:iCs/>
          <w:sz w:val="24"/>
        </w:rPr>
        <w:t>salva i condannati a morte.</w:t>
      </w:r>
      <w:r w:rsidR="00616E78">
        <w:rPr>
          <w:rFonts w:ascii="Arial" w:hAnsi="Arial"/>
          <w:i/>
          <w:iCs/>
          <w:sz w:val="24"/>
        </w:rPr>
        <w:t xml:space="preserve"> </w:t>
      </w:r>
      <w:r w:rsidRPr="00F52953">
        <w:rPr>
          <w:rFonts w:ascii="Arial" w:hAnsi="Arial"/>
          <w:i/>
          <w:iCs/>
          <w:sz w:val="24"/>
        </w:rPr>
        <w:t>Fa’ ricadere sette volte sui nostri vicini, dentro di loro,</w:t>
      </w:r>
      <w:r w:rsidR="00616E78">
        <w:rPr>
          <w:rFonts w:ascii="Arial" w:hAnsi="Arial"/>
          <w:i/>
          <w:iCs/>
          <w:sz w:val="24"/>
        </w:rPr>
        <w:t xml:space="preserve"> </w:t>
      </w:r>
      <w:r w:rsidRPr="00F52953">
        <w:rPr>
          <w:rFonts w:ascii="Arial" w:hAnsi="Arial"/>
          <w:i/>
          <w:iCs/>
          <w:sz w:val="24"/>
        </w:rPr>
        <w:t>l’insulto con cui ti hanno insultato, Signore.</w:t>
      </w:r>
      <w:r w:rsidR="00616E78">
        <w:rPr>
          <w:rFonts w:ascii="Arial" w:hAnsi="Arial"/>
          <w:i/>
          <w:iCs/>
          <w:sz w:val="24"/>
        </w:rPr>
        <w:t xml:space="preserve"> </w:t>
      </w:r>
      <w:r w:rsidRPr="00F52953">
        <w:rPr>
          <w:rFonts w:ascii="Arial" w:hAnsi="Arial"/>
          <w:i/>
          <w:iCs/>
          <w:sz w:val="24"/>
        </w:rPr>
        <w:t>E noi, tuo popolo e gregge del tuo pascolo,</w:t>
      </w:r>
      <w:r w:rsidR="00616E78">
        <w:rPr>
          <w:rFonts w:ascii="Arial" w:hAnsi="Arial"/>
          <w:i/>
          <w:iCs/>
          <w:sz w:val="24"/>
        </w:rPr>
        <w:t xml:space="preserve"> </w:t>
      </w:r>
      <w:r w:rsidRPr="00F52953">
        <w:rPr>
          <w:rFonts w:ascii="Arial" w:hAnsi="Arial"/>
          <w:i/>
          <w:iCs/>
          <w:sz w:val="24"/>
        </w:rPr>
        <w:t>ti renderemo grazie per sempre;</w:t>
      </w:r>
      <w:r w:rsidR="00616E78">
        <w:rPr>
          <w:rFonts w:ascii="Arial" w:hAnsi="Arial"/>
          <w:i/>
          <w:iCs/>
          <w:sz w:val="24"/>
        </w:rPr>
        <w:t xml:space="preserve"> </w:t>
      </w:r>
      <w:r w:rsidRPr="00F52953">
        <w:rPr>
          <w:rFonts w:ascii="Arial" w:hAnsi="Arial"/>
          <w:i/>
          <w:iCs/>
          <w:sz w:val="24"/>
        </w:rPr>
        <w:t xml:space="preserve">di generazione in generazione narreremo la tua lode. (Sal 79 (78), 1-13). </w:t>
      </w:r>
    </w:p>
    <w:p w14:paraId="71D8920C" w14:textId="50E70EC9"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Al maestro del coro. Su «Il giglio della testimonianza». Di Asaf. Salmo.</w:t>
      </w:r>
      <w:r w:rsidR="00616E78">
        <w:rPr>
          <w:rFonts w:ascii="Arial" w:hAnsi="Arial"/>
          <w:i/>
          <w:iCs/>
          <w:sz w:val="24"/>
        </w:rPr>
        <w:t xml:space="preserve"> </w:t>
      </w:r>
      <w:r w:rsidRPr="00F52953">
        <w:rPr>
          <w:rFonts w:ascii="Arial" w:hAnsi="Arial"/>
          <w:i/>
          <w:iCs/>
          <w:sz w:val="24"/>
        </w:rPr>
        <w:t>Tu, pastore d’Israele, ascolta,</w:t>
      </w:r>
      <w:r w:rsidR="00616E78">
        <w:rPr>
          <w:rFonts w:ascii="Arial" w:hAnsi="Arial"/>
          <w:i/>
          <w:iCs/>
          <w:sz w:val="24"/>
        </w:rPr>
        <w:t xml:space="preserve"> </w:t>
      </w:r>
      <w:r w:rsidRPr="00F52953">
        <w:rPr>
          <w:rFonts w:ascii="Arial" w:hAnsi="Arial"/>
          <w:i/>
          <w:iCs/>
          <w:sz w:val="24"/>
        </w:rPr>
        <w:t>tu che guidi Giuseppe come un gregge.</w:t>
      </w:r>
      <w:r w:rsidR="00616E78">
        <w:rPr>
          <w:rFonts w:ascii="Arial" w:hAnsi="Arial"/>
          <w:i/>
          <w:iCs/>
          <w:sz w:val="24"/>
        </w:rPr>
        <w:t xml:space="preserve"> </w:t>
      </w:r>
      <w:r w:rsidRPr="00F52953">
        <w:rPr>
          <w:rFonts w:ascii="Arial" w:hAnsi="Arial"/>
          <w:i/>
          <w:iCs/>
          <w:sz w:val="24"/>
        </w:rPr>
        <w:t>Seduto sui cherubini, risplendi</w:t>
      </w:r>
      <w:r w:rsidR="00616E78">
        <w:rPr>
          <w:rFonts w:ascii="Arial" w:hAnsi="Arial"/>
          <w:i/>
          <w:iCs/>
          <w:sz w:val="24"/>
        </w:rPr>
        <w:t xml:space="preserve"> </w:t>
      </w:r>
      <w:r w:rsidRPr="00F52953">
        <w:rPr>
          <w:rFonts w:ascii="Arial" w:hAnsi="Arial"/>
          <w:i/>
          <w:iCs/>
          <w:sz w:val="24"/>
        </w:rPr>
        <w:t>davanti a Èfraim, Beniamino e Manasse.</w:t>
      </w:r>
      <w:r w:rsidR="00616E78">
        <w:rPr>
          <w:rFonts w:ascii="Arial" w:hAnsi="Arial"/>
          <w:i/>
          <w:iCs/>
          <w:sz w:val="24"/>
        </w:rPr>
        <w:t xml:space="preserve"> </w:t>
      </w:r>
      <w:r w:rsidRPr="00F52953">
        <w:rPr>
          <w:rFonts w:ascii="Arial" w:hAnsi="Arial"/>
          <w:i/>
          <w:iCs/>
          <w:sz w:val="24"/>
        </w:rPr>
        <w:t>Risveglia la tua potenza</w:t>
      </w:r>
      <w:r w:rsidR="00616E78">
        <w:rPr>
          <w:rFonts w:ascii="Arial" w:hAnsi="Arial"/>
          <w:i/>
          <w:iCs/>
          <w:sz w:val="24"/>
        </w:rPr>
        <w:t xml:space="preserve"> </w:t>
      </w:r>
      <w:r w:rsidRPr="00F52953">
        <w:rPr>
          <w:rFonts w:ascii="Arial" w:hAnsi="Arial"/>
          <w:i/>
          <w:iCs/>
          <w:sz w:val="24"/>
        </w:rPr>
        <w:t>e vieni a salvarci.</w:t>
      </w:r>
      <w:r w:rsidR="00616E78">
        <w:rPr>
          <w:rFonts w:ascii="Arial" w:hAnsi="Arial"/>
          <w:i/>
          <w:iCs/>
          <w:sz w:val="24"/>
        </w:rPr>
        <w:t xml:space="preserve"> </w:t>
      </w:r>
      <w:r w:rsidRPr="00F52953">
        <w:rPr>
          <w:rFonts w:ascii="Arial" w:hAnsi="Arial"/>
          <w:i/>
          <w:iCs/>
          <w:sz w:val="24"/>
        </w:rPr>
        <w:t>O Dio, fa’ che ritorniamo,</w:t>
      </w:r>
      <w:r w:rsidR="00616E78">
        <w:rPr>
          <w:rFonts w:ascii="Arial" w:hAnsi="Arial"/>
          <w:i/>
          <w:iCs/>
          <w:sz w:val="24"/>
        </w:rPr>
        <w:t xml:space="preserve"> </w:t>
      </w:r>
      <w:r w:rsidRPr="00F52953">
        <w:rPr>
          <w:rFonts w:ascii="Arial" w:hAnsi="Arial"/>
          <w:i/>
          <w:iCs/>
          <w:sz w:val="24"/>
        </w:rPr>
        <w:t>fa’ splendere il tuo volto e noi saremo salvi.</w:t>
      </w:r>
      <w:r w:rsidR="00616E78">
        <w:rPr>
          <w:rFonts w:ascii="Arial" w:hAnsi="Arial"/>
          <w:i/>
          <w:iCs/>
          <w:sz w:val="24"/>
        </w:rPr>
        <w:t xml:space="preserve"> </w:t>
      </w:r>
      <w:r w:rsidRPr="00F52953">
        <w:rPr>
          <w:rFonts w:ascii="Arial" w:hAnsi="Arial"/>
          <w:i/>
          <w:iCs/>
          <w:sz w:val="24"/>
        </w:rPr>
        <w:t>Signore, Dio degli eserciti,</w:t>
      </w:r>
      <w:r w:rsidR="00616E78">
        <w:rPr>
          <w:rFonts w:ascii="Arial" w:hAnsi="Arial"/>
          <w:i/>
          <w:iCs/>
          <w:sz w:val="24"/>
        </w:rPr>
        <w:t xml:space="preserve"> </w:t>
      </w:r>
      <w:r w:rsidRPr="00F52953">
        <w:rPr>
          <w:rFonts w:ascii="Arial" w:hAnsi="Arial"/>
          <w:i/>
          <w:iCs/>
          <w:sz w:val="24"/>
        </w:rPr>
        <w:t>fino a quando fremerai di sdegno</w:t>
      </w:r>
      <w:r w:rsidR="00616E78">
        <w:rPr>
          <w:rFonts w:ascii="Arial" w:hAnsi="Arial"/>
          <w:i/>
          <w:iCs/>
          <w:sz w:val="24"/>
        </w:rPr>
        <w:t xml:space="preserve"> </w:t>
      </w:r>
      <w:r w:rsidRPr="00F52953">
        <w:rPr>
          <w:rFonts w:ascii="Arial" w:hAnsi="Arial"/>
          <w:i/>
          <w:iCs/>
          <w:sz w:val="24"/>
        </w:rPr>
        <w:t>contro le preghiere del tuo popolo?</w:t>
      </w:r>
    </w:p>
    <w:p w14:paraId="2EAA7E60" w14:textId="61D73E4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 ci nutri con pane di lacrime,</w:t>
      </w:r>
      <w:r w:rsidR="00616E78">
        <w:rPr>
          <w:rFonts w:ascii="Arial" w:hAnsi="Arial"/>
          <w:i/>
          <w:iCs/>
          <w:sz w:val="24"/>
        </w:rPr>
        <w:t xml:space="preserve"> </w:t>
      </w:r>
      <w:r w:rsidRPr="00F52953">
        <w:rPr>
          <w:rFonts w:ascii="Arial" w:hAnsi="Arial"/>
          <w:i/>
          <w:iCs/>
          <w:sz w:val="24"/>
        </w:rPr>
        <w:t>ci fai bere lacrime in abbondanza.</w:t>
      </w:r>
      <w:r w:rsidR="00616E78">
        <w:rPr>
          <w:rFonts w:ascii="Arial" w:hAnsi="Arial"/>
          <w:i/>
          <w:iCs/>
          <w:sz w:val="24"/>
        </w:rPr>
        <w:t xml:space="preserve"> </w:t>
      </w:r>
      <w:r w:rsidRPr="00F52953">
        <w:rPr>
          <w:rFonts w:ascii="Arial" w:hAnsi="Arial"/>
          <w:i/>
          <w:iCs/>
          <w:sz w:val="24"/>
        </w:rPr>
        <w:t>Ci hai fatto motivo di contesa per i vicini</w:t>
      </w:r>
      <w:r w:rsidR="00616E78">
        <w:rPr>
          <w:rFonts w:ascii="Arial" w:hAnsi="Arial"/>
          <w:i/>
          <w:iCs/>
          <w:sz w:val="24"/>
        </w:rPr>
        <w:t xml:space="preserve"> </w:t>
      </w:r>
      <w:r w:rsidRPr="00F52953">
        <w:rPr>
          <w:rFonts w:ascii="Arial" w:hAnsi="Arial"/>
          <w:i/>
          <w:iCs/>
          <w:sz w:val="24"/>
        </w:rPr>
        <w:t>e i nostri nemici ridono di noi.</w:t>
      </w:r>
      <w:r w:rsidR="00616E78">
        <w:rPr>
          <w:rFonts w:ascii="Arial" w:hAnsi="Arial"/>
          <w:i/>
          <w:iCs/>
          <w:sz w:val="24"/>
        </w:rPr>
        <w:t xml:space="preserve"> </w:t>
      </w:r>
      <w:r w:rsidRPr="00F52953">
        <w:rPr>
          <w:rFonts w:ascii="Arial" w:hAnsi="Arial"/>
          <w:i/>
          <w:iCs/>
          <w:sz w:val="24"/>
        </w:rPr>
        <w:t>Dio degli eserciti, fa’ che ritorniamo,</w:t>
      </w:r>
      <w:r w:rsidR="00616E78">
        <w:rPr>
          <w:rFonts w:ascii="Arial" w:hAnsi="Arial"/>
          <w:i/>
          <w:iCs/>
          <w:sz w:val="24"/>
        </w:rPr>
        <w:t xml:space="preserve"> </w:t>
      </w:r>
      <w:r w:rsidRPr="00F52953">
        <w:rPr>
          <w:rFonts w:ascii="Arial" w:hAnsi="Arial"/>
          <w:i/>
          <w:iCs/>
          <w:sz w:val="24"/>
        </w:rPr>
        <w:t>fa’ splendere il tuo volto e noi saremo salvi.</w:t>
      </w:r>
      <w:r w:rsidR="00616E78">
        <w:rPr>
          <w:rFonts w:ascii="Arial" w:hAnsi="Arial"/>
          <w:i/>
          <w:iCs/>
          <w:sz w:val="24"/>
        </w:rPr>
        <w:t xml:space="preserve"> </w:t>
      </w:r>
      <w:r w:rsidRPr="00F52953">
        <w:rPr>
          <w:rFonts w:ascii="Arial" w:hAnsi="Arial"/>
          <w:i/>
          <w:iCs/>
          <w:sz w:val="24"/>
        </w:rPr>
        <w:t>Hai sradicato una vite dall’Egitto,</w:t>
      </w:r>
      <w:r w:rsidR="00616E78">
        <w:rPr>
          <w:rFonts w:ascii="Arial" w:hAnsi="Arial"/>
          <w:i/>
          <w:iCs/>
          <w:sz w:val="24"/>
        </w:rPr>
        <w:t xml:space="preserve"> </w:t>
      </w:r>
      <w:r w:rsidRPr="00F52953">
        <w:rPr>
          <w:rFonts w:ascii="Arial" w:hAnsi="Arial"/>
          <w:i/>
          <w:iCs/>
          <w:sz w:val="24"/>
        </w:rPr>
        <w:t>hai scacciato le genti e l’hai trapiantata.</w:t>
      </w:r>
      <w:r w:rsidR="00616E78">
        <w:rPr>
          <w:rFonts w:ascii="Arial" w:hAnsi="Arial"/>
          <w:i/>
          <w:iCs/>
          <w:sz w:val="24"/>
        </w:rPr>
        <w:t xml:space="preserve"> </w:t>
      </w:r>
      <w:r w:rsidRPr="00F52953">
        <w:rPr>
          <w:rFonts w:ascii="Arial" w:hAnsi="Arial"/>
          <w:i/>
          <w:iCs/>
          <w:sz w:val="24"/>
        </w:rPr>
        <w:t>Le hai preparato il terreno,</w:t>
      </w:r>
      <w:r w:rsidR="00616E78">
        <w:rPr>
          <w:rFonts w:ascii="Arial" w:hAnsi="Arial"/>
          <w:i/>
          <w:iCs/>
          <w:sz w:val="24"/>
        </w:rPr>
        <w:t xml:space="preserve"> </w:t>
      </w:r>
      <w:r w:rsidRPr="00F52953">
        <w:rPr>
          <w:rFonts w:ascii="Arial" w:hAnsi="Arial"/>
          <w:i/>
          <w:iCs/>
          <w:sz w:val="24"/>
        </w:rPr>
        <w:t>hai affondato le sue radici</w:t>
      </w:r>
      <w:r w:rsidR="00616E78">
        <w:rPr>
          <w:rFonts w:ascii="Arial" w:hAnsi="Arial"/>
          <w:i/>
          <w:iCs/>
          <w:sz w:val="24"/>
        </w:rPr>
        <w:t xml:space="preserve"> </w:t>
      </w:r>
      <w:r w:rsidRPr="00F52953">
        <w:rPr>
          <w:rFonts w:ascii="Arial" w:hAnsi="Arial"/>
          <w:i/>
          <w:iCs/>
          <w:sz w:val="24"/>
        </w:rPr>
        <w:t>ed essa ha riempito la terra.</w:t>
      </w:r>
      <w:r w:rsidR="00616E78">
        <w:rPr>
          <w:rFonts w:ascii="Arial" w:hAnsi="Arial"/>
          <w:i/>
          <w:iCs/>
          <w:sz w:val="24"/>
        </w:rPr>
        <w:t xml:space="preserve"> </w:t>
      </w:r>
      <w:r w:rsidRPr="00F52953">
        <w:rPr>
          <w:rFonts w:ascii="Arial" w:hAnsi="Arial"/>
          <w:i/>
          <w:iCs/>
          <w:sz w:val="24"/>
        </w:rPr>
        <w:t>La sua ombra copriva le montagne</w:t>
      </w:r>
      <w:r w:rsidR="00616E78">
        <w:rPr>
          <w:rFonts w:ascii="Arial" w:hAnsi="Arial"/>
          <w:i/>
          <w:iCs/>
          <w:sz w:val="24"/>
        </w:rPr>
        <w:t xml:space="preserve"> </w:t>
      </w:r>
      <w:r w:rsidRPr="00F52953">
        <w:rPr>
          <w:rFonts w:ascii="Arial" w:hAnsi="Arial"/>
          <w:i/>
          <w:iCs/>
          <w:sz w:val="24"/>
        </w:rPr>
        <w:t>e i suoi rami i cedri più alti.</w:t>
      </w:r>
      <w:r w:rsidR="00616E78">
        <w:rPr>
          <w:rFonts w:ascii="Arial" w:hAnsi="Arial"/>
          <w:i/>
          <w:iCs/>
          <w:sz w:val="24"/>
        </w:rPr>
        <w:t xml:space="preserve"> </w:t>
      </w:r>
      <w:r w:rsidRPr="00F52953">
        <w:rPr>
          <w:rFonts w:ascii="Arial" w:hAnsi="Arial"/>
          <w:i/>
          <w:iCs/>
          <w:sz w:val="24"/>
        </w:rPr>
        <w:t>Ha esteso i suoi tralci fino al mare,</w:t>
      </w:r>
      <w:r w:rsidR="00616E78">
        <w:rPr>
          <w:rFonts w:ascii="Arial" w:hAnsi="Arial"/>
          <w:i/>
          <w:iCs/>
          <w:sz w:val="24"/>
        </w:rPr>
        <w:t xml:space="preserve"> </w:t>
      </w:r>
      <w:r w:rsidRPr="00F52953">
        <w:rPr>
          <w:rFonts w:ascii="Arial" w:hAnsi="Arial"/>
          <w:i/>
          <w:iCs/>
          <w:sz w:val="24"/>
        </w:rPr>
        <w:t>arrivavano al fiume i suoi germogli.</w:t>
      </w:r>
    </w:p>
    <w:p w14:paraId="0EFFAA1E" w14:textId="190728F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Perché hai aperto brecce nella sua cinta</w:t>
      </w:r>
      <w:r w:rsidR="00616E78">
        <w:rPr>
          <w:rFonts w:ascii="Arial" w:hAnsi="Arial"/>
          <w:i/>
          <w:iCs/>
          <w:sz w:val="24"/>
        </w:rPr>
        <w:t xml:space="preserve"> </w:t>
      </w:r>
      <w:r w:rsidRPr="00F52953">
        <w:rPr>
          <w:rFonts w:ascii="Arial" w:hAnsi="Arial"/>
          <w:i/>
          <w:iCs/>
          <w:sz w:val="24"/>
        </w:rPr>
        <w:t>e ne fa vendemmia ogni passante?</w:t>
      </w:r>
      <w:r w:rsidR="00616E78">
        <w:rPr>
          <w:rFonts w:ascii="Arial" w:hAnsi="Arial"/>
          <w:i/>
          <w:iCs/>
          <w:sz w:val="24"/>
        </w:rPr>
        <w:t xml:space="preserve"> </w:t>
      </w:r>
      <w:r w:rsidRPr="00F52953">
        <w:rPr>
          <w:rFonts w:ascii="Arial" w:hAnsi="Arial"/>
          <w:i/>
          <w:iCs/>
          <w:sz w:val="24"/>
        </w:rPr>
        <w:t>La devasta il cinghiale del bosco</w:t>
      </w:r>
      <w:r w:rsidR="00616E78">
        <w:rPr>
          <w:rFonts w:ascii="Arial" w:hAnsi="Arial"/>
          <w:i/>
          <w:iCs/>
          <w:sz w:val="24"/>
        </w:rPr>
        <w:t xml:space="preserve"> </w:t>
      </w:r>
      <w:r w:rsidRPr="00F52953">
        <w:rPr>
          <w:rFonts w:ascii="Arial" w:hAnsi="Arial"/>
          <w:i/>
          <w:iCs/>
          <w:sz w:val="24"/>
        </w:rPr>
        <w:t>e vi pascolano le bestie della campagna.</w:t>
      </w:r>
      <w:r w:rsidR="00616E78">
        <w:rPr>
          <w:rFonts w:ascii="Arial" w:hAnsi="Arial"/>
          <w:i/>
          <w:iCs/>
          <w:sz w:val="24"/>
        </w:rPr>
        <w:t xml:space="preserve"> </w:t>
      </w:r>
      <w:r w:rsidRPr="00F52953">
        <w:rPr>
          <w:rFonts w:ascii="Arial" w:hAnsi="Arial"/>
          <w:i/>
          <w:iCs/>
          <w:sz w:val="24"/>
        </w:rPr>
        <w:t>Dio degli eserciti, ritorna!</w:t>
      </w:r>
      <w:r w:rsidR="00616E78">
        <w:rPr>
          <w:rFonts w:ascii="Arial" w:hAnsi="Arial"/>
          <w:i/>
          <w:iCs/>
          <w:sz w:val="24"/>
        </w:rPr>
        <w:t xml:space="preserve"> </w:t>
      </w:r>
      <w:r w:rsidRPr="00F52953">
        <w:rPr>
          <w:rFonts w:ascii="Arial" w:hAnsi="Arial"/>
          <w:i/>
          <w:iCs/>
          <w:sz w:val="24"/>
        </w:rPr>
        <w:t>Guarda dal cielo e vedi</w:t>
      </w:r>
      <w:r w:rsidR="00616E78">
        <w:rPr>
          <w:rFonts w:ascii="Arial" w:hAnsi="Arial"/>
          <w:i/>
          <w:iCs/>
          <w:sz w:val="24"/>
        </w:rPr>
        <w:t xml:space="preserve"> </w:t>
      </w:r>
      <w:r w:rsidRPr="00F52953">
        <w:rPr>
          <w:rFonts w:ascii="Arial" w:hAnsi="Arial"/>
          <w:i/>
          <w:iCs/>
          <w:sz w:val="24"/>
        </w:rPr>
        <w:t>e visita questa vigna,</w:t>
      </w:r>
      <w:r w:rsidR="00616E78">
        <w:rPr>
          <w:rFonts w:ascii="Arial" w:hAnsi="Arial"/>
          <w:i/>
          <w:iCs/>
          <w:sz w:val="24"/>
        </w:rPr>
        <w:t xml:space="preserve"> </w:t>
      </w:r>
      <w:r w:rsidRPr="00F52953">
        <w:rPr>
          <w:rFonts w:ascii="Arial" w:hAnsi="Arial"/>
          <w:i/>
          <w:iCs/>
          <w:sz w:val="24"/>
        </w:rPr>
        <w:t>proteggi quello che la tua destra ha piantato,</w:t>
      </w:r>
      <w:r w:rsidR="00616E78">
        <w:rPr>
          <w:rFonts w:ascii="Arial" w:hAnsi="Arial"/>
          <w:i/>
          <w:iCs/>
          <w:sz w:val="24"/>
        </w:rPr>
        <w:t xml:space="preserve"> </w:t>
      </w:r>
      <w:r w:rsidRPr="00F52953">
        <w:rPr>
          <w:rFonts w:ascii="Arial" w:hAnsi="Arial"/>
          <w:i/>
          <w:iCs/>
          <w:sz w:val="24"/>
        </w:rPr>
        <w:t>il figlio dell’uomo che per te hai reso forte.</w:t>
      </w:r>
      <w:r w:rsidR="00616E78">
        <w:rPr>
          <w:rFonts w:ascii="Arial" w:hAnsi="Arial"/>
          <w:i/>
          <w:iCs/>
          <w:sz w:val="24"/>
        </w:rPr>
        <w:t xml:space="preserve"> </w:t>
      </w:r>
    </w:p>
    <w:p w14:paraId="464B0FB3" w14:textId="32C59CA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lastRenderedPageBreak/>
        <w:t>È stata data alle fiamme, è stata recisa:</w:t>
      </w:r>
      <w:r w:rsidR="00616E78">
        <w:rPr>
          <w:rFonts w:ascii="Arial" w:hAnsi="Arial"/>
          <w:i/>
          <w:iCs/>
          <w:sz w:val="24"/>
        </w:rPr>
        <w:t xml:space="preserve"> </w:t>
      </w:r>
      <w:r w:rsidRPr="00F52953">
        <w:rPr>
          <w:rFonts w:ascii="Arial" w:hAnsi="Arial"/>
          <w:i/>
          <w:iCs/>
          <w:sz w:val="24"/>
        </w:rPr>
        <w:t>essi periranno alla minaccia del tuo volto.</w:t>
      </w:r>
      <w:r w:rsidR="00616E78">
        <w:rPr>
          <w:rFonts w:ascii="Arial" w:hAnsi="Arial"/>
          <w:i/>
          <w:iCs/>
          <w:sz w:val="24"/>
        </w:rPr>
        <w:t xml:space="preserve"> </w:t>
      </w:r>
      <w:r w:rsidRPr="00F52953">
        <w:rPr>
          <w:rFonts w:ascii="Arial" w:hAnsi="Arial"/>
          <w:i/>
          <w:iCs/>
          <w:sz w:val="24"/>
        </w:rPr>
        <w:t>Sia la tua mano sull’uomo della tua destra,</w:t>
      </w:r>
      <w:r w:rsidR="00616E78">
        <w:rPr>
          <w:rFonts w:ascii="Arial" w:hAnsi="Arial"/>
          <w:i/>
          <w:iCs/>
          <w:sz w:val="24"/>
        </w:rPr>
        <w:t xml:space="preserve"> </w:t>
      </w:r>
      <w:r w:rsidRPr="00F52953">
        <w:rPr>
          <w:rFonts w:ascii="Arial" w:hAnsi="Arial"/>
          <w:i/>
          <w:iCs/>
          <w:sz w:val="24"/>
        </w:rPr>
        <w:t>sul figlio dell’uomo che per te hai reso forte.</w:t>
      </w:r>
      <w:r w:rsidR="00616E78">
        <w:rPr>
          <w:rFonts w:ascii="Arial" w:hAnsi="Arial"/>
          <w:i/>
          <w:iCs/>
          <w:sz w:val="24"/>
        </w:rPr>
        <w:t xml:space="preserve"> </w:t>
      </w:r>
      <w:r w:rsidRPr="00F52953">
        <w:rPr>
          <w:rFonts w:ascii="Arial" w:hAnsi="Arial"/>
          <w:i/>
          <w:iCs/>
          <w:sz w:val="24"/>
        </w:rPr>
        <w:t>Da te mai più ci allontaneremo,</w:t>
      </w:r>
      <w:r w:rsidR="00616E78">
        <w:rPr>
          <w:rFonts w:ascii="Arial" w:hAnsi="Arial"/>
          <w:i/>
          <w:iCs/>
          <w:sz w:val="24"/>
        </w:rPr>
        <w:t xml:space="preserve"> </w:t>
      </w:r>
      <w:r w:rsidRPr="00F52953">
        <w:rPr>
          <w:rFonts w:ascii="Arial" w:hAnsi="Arial"/>
          <w:i/>
          <w:iCs/>
          <w:sz w:val="24"/>
        </w:rPr>
        <w:t>facci rivivere e noi invocheremo il tuo nome.</w:t>
      </w:r>
      <w:r w:rsidR="00616E78">
        <w:rPr>
          <w:rFonts w:ascii="Arial" w:hAnsi="Arial"/>
          <w:i/>
          <w:iCs/>
          <w:sz w:val="24"/>
        </w:rPr>
        <w:t xml:space="preserve"> </w:t>
      </w:r>
      <w:r w:rsidRPr="00F52953">
        <w:rPr>
          <w:rFonts w:ascii="Arial" w:hAnsi="Arial"/>
          <w:i/>
          <w:iCs/>
          <w:sz w:val="24"/>
        </w:rPr>
        <w:t>Signore, Dio degli eserciti, fa’ che ritorniamo,</w:t>
      </w:r>
      <w:r w:rsidR="00616E78">
        <w:rPr>
          <w:rFonts w:ascii="Arial" w:hAnsi="Arial"/>
          <w:i/>
          <w:iCs/>
          <w:sz w:val="24"/>
        </w:rPr>
        <w:t xml:space="preserve"> </w:t>
      </w:r>
      <w:r w:rsidRPr="00F52953">
        <w:rPr>
          <w:rFonts w:ascii="Arial" w:hAnsi="Arial"/>
          <w:i/>
          <w:iCs/>
          <w:sz w:val="24"/>
        </w:rPr>
        <w:t>fa’ splendere il tuo volto e noi saremo salvi. (Sal 80 /79), 1-20).</w:t>
      </w:r>
    </w:p>
    <w:p w14:paraId="46D6C39D" w14:textId="1250338F" w:rsidR="000015C3" w:rsidRDefault="000015C3" w:rsidP="00F52953">
      <w:pPr>
        <w:spacing w:after="120"/>
        <w:jc w:val="both"/>
        <w:rPr>
          <w:rFonts w:ascii="Arial" w:hAnsi="Arial"/>
          <w:sz w:val="24"/>
        </w:rPr>
      </w:pPr>
      <w:r w:rsidRPr="000015C3">
        <w:rPr>
          <w:rFonts w:ascii="Arial" w:hAnsi="Arial"/>
          <w:sz w:val="24"/>
        </w:rPr>
        <w:t xml:space="preserve">Quando le angherie e le vessazioni si fanno insopportabili e Dio non interviene, allora lo si accusa anche di insensibilità. </w:t>
      </w:r>
    </w:p>
    <w:p w14:paraId="09756DC2" w14:textId="5B167071"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Oracolo ricevuto in visione dal profeta Abacuc.</w:t>
      </w:r>
    </w:p>
    <w:p w14:paraId="1C800D3A" w14:textId="4B6A5B4F"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Fino a quando, Signore, implorerò aiuto</w:t>
      </w:r>
      <w:r w:rsidR="000A6893">
        <w:rPr>
          <w:rFonts w:ascii="Arial" w:hAnsi="Arial"/>
          <w:i/>
          <w:iCs/>
          <w:sz w:val="24"/>
        </w:rPr>
        <w:t xml:space="preserve"> </w:t>
      </w:r>
      <w:r w:rsidRPr="00F52953">
        <w:rPr>
          <w:rFonts w:ascii="Arial" w:hAnsi="Arial"/>
          <w:i/>
          <w:iCs/>
          <w:sz w:val="24"/>
        </w:rPr>
        <w:t>e non ascolti,</w:t>
      </w:r>
      <w:r w:rsidR="000A6893">
        <w:rPr>
          <w:rFonts w:ascii="Arial" w:hAnsi="Arial"/>
          <w:i/>
          <w:iCs/>
          <w:sz w:val="24"/>
        </w:rPr>
        <w:t xml:space="preserve"> </w:t>
      </w:r>
      <w:r w:rsidRPr="00F52953">
        <w:rPr>
          <w:rFonts w:ascii="Arial" w:hAnsi="Arial"/>
          <w:i/>
          <w:iCs/>
          <w:sz w:val="24"/>
        </w:rPr>
        <w:t>a te alzerò il grido: «Violenza!»</w:t>
      </w:r>
      <w:r w:rsidR="000A6893">
        <w:rPr>
          <w:rFonts w:ascii="Arial" w:hAnsi="Arial"/>
          <w:i/>
          <w:iCs/>
          <w:sz w:val="24"/>
        </w:rPr>
        <w:t xml:space="preserve"> </w:t>
      </w:r>
      <w:r w:rsidRPr="00F52953">
        <w:rPr>
          <w:rFonts w:ascii="Arial" w:hAnsi="Arial"/>
          <w:i/>
          <w:iCs/>
          <w:sz w:val="24"/>
        </w:rPr>
        <w:t>e non salvi?</w:t>
      </w:r>
      <w:r w:rsidR="000A6893">
        <w:rPr>
          <w:rFonts w:ascii="Arial" w:hAnsi="Arial"/>
          <w:i/>
          <w:iCs/>
          <w:sz w:val="24"/>
        </w:rPr>
        <w:t xml:space="preserve"> </w:t>
      </w:r>
      <w:r w:rsidRPr="00F52953">
        <w:rPr>
          <w:rFonts w:ascii="Arial" w:hAnsi="Arial"/>
          <w:i/>
          <w:iCs/>
          <w:sz w:val="24"/>
        </w:rPr>
        <w:t>Perché mi fai vedere l’iniquità</w:t>
      </w:r>
      <w:r w:rsidR="000A6893">
        <w:rPr>
          <w:rFonts w:ascii="Arial" w:hAnsi="Arial"/>
          <w:i/>
          <w:iCs/>
          <w:sz w:val="24"/>
        </w:rPr>
        <w:t xml:space="preserve"> </w:t>
      </w:r>
      <w:r w:rsidRPr="00F52953">
        <w:rPr>
          <w:rFonts w:ascii="Arial" w:hAnsi="Arial"/>
          <w:i/>
          <w:iCs/>
          <w:sz w:val="24"/>
        </w:rPr>
        <w:t>e resti spettatore dell’oppressione?</w:t>
      </w:r>
      <w:r w:rsidR="000A6893">
        <w:rPr>
          <w:rFonts w:ascii="Arial" w:hAnsi="Arial"/>
          <w:i/>
          <w:iCs/>
          <w:sz w:val="24"/>
        </w:rPr>
        <w:t xml:space="preserve"> </w:t>
      </w:r>
      <w:r w:rsidRPr="00F52953">
        <w:rPr>
          <w:rFonts w:ascii="Arial" w:hAnsi="Arial"/>
          <w:i/>
          <w:iCs/>
          <w:sz w:val="24"/>
        </w:rPr>
        <w:t>Ho davanti a me rapina e violenza</w:t>
      </w:r>
      <w:r w:rsidR="000A6893">
        <w:rPr>
          <w:rFonts w:ascii="Arial" w:hAnsi="Arial"/>
          <w:i/>
          <w:iCs/>
          <w:sz w:val="24"/>
        </w:rPr>
        <w:t xml:space="preserve"> </w:t>
      </w:r>
      <w:r w:rsidRPr="00F52953">
        <w:rPr>
          <w:rFonts w:ascii="Arial" w:hAnsi="Arial"/>
          <w:i/>
          <w:iCs/>
          <w:sz w:val="24"/>
        </w:rPr>
        <w:t>e ci sono liti e si muovono contese.</w:t>
      </w:r>
      <w:r w:rsidR="000A6893">
        <w:rPr>
          <w:rFonts w:ascii="Arial" w:hAnsi="Arial"/>
          <w:i/>
          <w:iCs/>
          <w:sz w:val="24"/>
        </w:rPr>
        <w:t xml:space="preserve"> </w:t>
      </w:r>
      <w:r w:rsidRPr="00F52953">
        <w:rPr>
          <w:rFonts w:ascii="Arial" w:hAnsi="Arial"/>
          <w:i/>
          <w:iCs/>
          <w:sz w:val="24"/>
        </w:rPr>
        <w:t>Non ha più forza la legge</w:t>
      </w:r>
      <w:r w:rsidR="000A6893">
        <w:rPr>
          <w:rFonts w:ascii="Arial" w:hAnsi="Arial"/>
          <w:i/>
          <w:iCs/>
          <w:sz w:val="24"/>
        </w:rPr>
        <w:t xml:space="preserve"> </w:t>
      </w:r>
      <w:r w:rsidRPr="00F52953">
        <w:rPr>
          <w:rFonts w:ascii="Arial" w:hAnsi="Arial"/>
          <w:i/>
          <w:iCs/>
          <w:sz w:val="24"/>
        </w:rPr>
        <w:t>né mai si afferma il diritto.</w:t>
      </w:r>
      <w:r w:rsidR="000A6893">
        <w:rPr>
          <w:rFonts w:ascii="Arial" w:hAnsi="Arial"/>
          <w:i/>
          <w:iCs/>
          <w:sz w:val="24"/>
        </w:rPr>
        <w:t xml:space="preserve"> </w:t>
      </w:r>
      <w:r w:rsidRPr="00F52953">
        <w:rPr>
          <w:rFonts w:ascii="Arial" w:hAnsi="Arial"/>
          <w:i/>
          <w:iCs/>
          <w:sz w:val="24"/>
        </w:rPr>
        <w:t>Il</w:t>
      </w:r>
      <w:r w:rsidR="000A6893">
        <w:rPr>
          <w:rFonts w:ascii="Arial" w:hAnsi="Arial"/>
          <w:i/>
          <w:iCs/>
          <w:sz w:val="24"/>
        </w:rPr>
        <w:t xml:space="preserve"> </w:t>
      </w:r>
      <w:r w:rsidRPr="00F52953">
        <w:rPr>
          <w:rFonts w:ascii="Arial" w:hAnsi="Arial"/>
          <w:i/>
          <w:iCs/>
          <w:sz w:val="24"/>
        </w:rPr>
        <w:t>malvagio infatti raggira il giusto</w:t>
      </w:r>
      <w:r w:rsidR="000A6893">
        <w:rPr>
          <w:rFonts w:ascii="Arial" w:hAnsi="Arial"/>
          <w:i/>
          <w:iCs/>
          <w:sz w:val="24"/>
        </w:rPr>
        <w:t xml:space="preserve"> </w:t>
      </w:r>
      <w:r w:rsidRPr="00F52953">
        <w:rPr>
          <w:rFonts w:ascii="Arial" w:hAnsi="Arial"/>
          <w:i/>
          <w:iCs/>
          <w:sz w:val="24"/>
        </w:rPr>
        <w:t>e il diritto ne esce stravolto.</w:t>
      </w:r>
    </w:p>
    <w:p w14:paraId="337D15DD" w14:textId="0BEB2042"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«Guardate fra le nazioni e osservate,</w:t>
      </w:r>
      <w:r w:rsidR="000A6893">
        <w:rPr>
          <w:rFonts w:ascii="Arial" w:hAnsi="Arial"/>
          <w:i/>
          <w:iCs/>
          <w:sz w:val="24"/>
        </w:rPr>
        <w:t xml:space="preserve"> </w:t>
      </w:r>
      <w:r w:rsidRPr="00F52953">
        <w:rPr>
          <w:rFonts w:ascii="Arial" w:hAnsi="Arial"/>
          <w:i/>
          <w:iCs/>
          <w:sz w:val="24"/>
        </w:rPr>
        <w:t>resterete stupiti e sbalorditi:</w:t>
      </w:r>
      <w:r w:rsidR="000A6893">
        <w:rPr>
          <w:rFonts w:ascii="Arial" w:hAnsi="Arial"/>
          <w:i/>
          <w:iCs/>
          <w:sz w:val="24"/>
        </w:rPr>
        <w:t xml:space="preserve"> </w:t>
      </w:r>
      <w:r w:rsidRPr="00F52953">
        <w:rPr>
          <w:rFonts w:ascii="Arial" w:hAnsi="Arial"/>
          <w:i/>
          <w:iCs/>
          <w:sz w:val="24"/>
        </w:rPr>
        <w:t>c’è chi compirà ai vostri giorni una cosa</w:t>
      </w:r>
      <w:r w:rsidR="000A6893">
        <w:rPr>
          <w:rFonts w:ascii="Arial" w:hAnsi="Arial"/>
          <w:i/>
          <w:iCs/>
          <w:sz w:val="24"/>
        </w:rPr>
        <w:t xml:space="preserve"> </w:t>
      </w:r>
      <w:r w:rsidRPr="00F52953">
        <w:rPr>
          <w:rFonts w:ascii="Arial" w:hAnsi="Arial"/>
          <w:i/>
          <w:iCs/>
          <w:sz w:val="24"/>
        </w:rPr>
        <w:t>che a raccontarla non sarebbe creduta.</w:t>
      </w:r>
      <w:r w:rsidR="000A6893">
        <w:rPr>
          <w:rFonts w:ascii="Arial" w:hAnsi="Arial"/>
          <w:i/>
          <w:iCs/>
          <w:sz w:val="24"/>
        </w:rPr>
        <w:t xml:space="preserve"> </w:t>
      </w:r>
      <w:r w:rsidRPr="00F52953">
        <w:rPr>
          <w:rFonts w:ascii="Arial" w:hAnsi="Arial"/>
          <w:i/>
          <w:iCs/>
          <w:sz w:val="24"/>
        </w:rPr>
        <w:t>Ecco, io faccio sorgere i Caldei,</w:t>
      </w:r>
      <w:r w:rsidR="000A6893">
        <w:rPr>
          <w:rFonts w:ascii="Arial" w:hAnsi="Arial"/>
          <w:i/>
          <w:iCs/>
          <w:sz w:val="24"/>
        </w:rPr>
        <w:t xml:space="preserve"> </w:t>
      </w:r>
      <w:r w:rsidRPr="00F52953">
        <w:rPr>
          <w:rFonts w:ascii="Arial" w:hAnsi="Arial"/>
          <w:i/>
          <w:iCs/>
          <w:sz w:val="24"/>
        </w:rPr>
        <w:t>popolo feroce e impetuoso,</w:t>
      </w:r>
      <w:r w:rsidR="000A6893">
        <w:rPr>
          <w:rFonts w:ascii="Arial" w:hAnsi="Arial"/>
          <w:i/>
          <w:iCs/>
          <w:sz w:val="24"/>
        </w:rPr>
        <w:t xml:space="preserve"> </w:t>
      </w:r>
      <w:r w:rsidRPr="00F52953">
        <w:rPr>
          <w:rFonts w:ascii="Arial" w:hAnsi="Arial"/>
          <w:i/>
          <w:iCs/>
          <w:sz w:val="24"/>
        </w:rPr>
        <w:t>che percorre ampie regioni</w:t>
      </w:r>
      <w:r w:rsidR="000A6893">
        <w:rPr>
          <w:rFonts w:ascii="Arial" w:hAnsi="Arial"/>
          <w:i/>
          <w:iCs/>
          <w:sz w:val="24"/>
        </w:rPr>
        <w:t xml:space="preserve"> </w:t>
      </w:r>
      <w:r w:rsidRPr="00F52953">
        <w:rPr>
          <w:rFonts w:ascii="Arial" w:hAnsi="Arial"/>
          <w:i/>
          <w:iCs/>
          <w:sz w:val="24"/>
        </w:rPr>
        <w:t>per occupare dimore non sue.</w:t>
      </w:r>
      <w:r w:rsidR="000A6893">
        <w:rPr>
          <w:rFonts w:ascii="Arial" w:hAnsi="Arial"/>
          <w:i/>
          <w:iCs/>
          <w:sz w:val="24"/>
        </w:rPr>
        <w:t xml:space="preserve"> </w:t>
      </w:r>
      <w:r w:rsidRPr="00F52953">
        <w:rPr>
          <w:rFonts w:ascii="Arial" w:hAnsi="Arial"/>
          <w:i/>
          <w:iCs/>
          <w:sz w:val="24"/>
        </w:rPr>
        <w:t>È feroce e terribile,</w:t>
      </w:r>
      <w:r w:rsidR="000A6893">
        <w:rPr>
          <w:rFonts w:ascii="Arial" w:hAnsi="Arial"/>
          <w:i/>
          <w:iCs/>
          <w:sz w:val="24"/>
        </w:rPr>
        <w:t xml:space="preserve"> </w:t>
      </w:r>
      <w:r w:rsidRPr="00F52953">
        <w:rPr>
          <w:rFonts w:ascii="Arial" w:hAnsi="Arial"/>
          <w:i/>
          <w:iCs/>
          <w:sz w:val="24"/>
        </w:rPr>
        <w:t>da lui sgorgano</w:t>
      </w:r>
      <w:r w:rsidR="000A6893">
        <w:rPr>
          <w:rFonts w:ascii="Arial" w:hAnsi="Arial"/>
          <w:i/>
          <w:iCs/>
          <w:sz w:val="24"/>
        </w:rPr>
        <w:t xml:space="preserve"> </w:t>
      </w:r>
      <w:r w:rsidRPr="00F52953">
        <w:rPr>
          <w:rFonts w:ascii="Arial" w:hAnsi="Arial"/>
          <w:i/>
          <w:iCs/>
          <w:sz w:val="24"/>
        </w:rPr>
        <w:t>il suo diritto e la sua grandezza.</w:t>
      </w:r>
      <w:r w:rsidR="000A6893">
        <w:rPr>
          <w:rFonts w:ascii="Arial" w:hAnsi="Arial"/>
          <w:i/>
          <w:iCs/>
          <w:sz w:val="24"/>
        </w:rPr>
        <w:t xml:space="preserve"> </w:t>
      </w:r>
      <w:r w:rsidRPr="00F52953">
        <w:rPr>
          <w:rFonts w:ascii="Arial" w:hAnsi="Arial"/>
          <w:i/>
          <w:iCs/>
          <w:sz w:val="24"/>
        </w:rPr>
        <w:t>Più veloci dei leopardi sono i suoi cavalli,</w:t>
      </w:r>
      <w:r w:rsidR="000A6893">
        <w:rPr>
          <w:rFonts w:ascii="Arial" w:hAnsi="Arial"/>
          <w:i/>
          <w:iCs/>
          <w:sz w:val="24"/>
        </w:rPr>
        <w:t xml:space="preserve"> </w:t>
      </w:r>
      <w:r w:rsidRPr="00F52953">
        <w:rPr>
          <w:rFonts w:ascii="Arial" w:hAnsi="Arial"/>
          <w:i/>
          <w:iCs/>
          <w:sz w:val="24"/>
        </w:rPr>
        <w:t>più agili dei lupi di sera.</w:t>
      </w:r>
      <w:r w:rsidR="000A6893">
        <w:rPr>
          <w:rFonts w:ascii="Arial" w:hAnsi="Arial"/>
          <w:i/>
          <w:iCs/>
          <w:sz w:val="24"/>
        </w:rPr>
        <w:t xml:space="preserve"> </w:t>
      </w:r>
      <w:r w:rsidRPr="00F52953">
        <w:rPr>
          <w:rFonts w:ascii="Arial" w:hAnsi="Arial"/>
          <w:i/>
          <w:iCs/>
          <w:sz w:val="24"/>
        </w:rPr>
        <w:t>Balzano i suoi cavalieri, sono venuti da lontano,</w:t>
      </w:r>
      <w:r w:rsidR="000A6893">
        <w:rPr>
          <w:rFonts w:ascii="Arial" w:hAnsi="Arial"/>
          <w:i/>
          <w:iCs/>
          <w:sz w:val="24"/>
        </w:rPr>
        <w:t xml:space="preserve"> </w:t>
      </w:r>
      <w:r w:rsidRPr="00F52953">
        <w:rPr>
          <w:rFonts w:ascii="Arial" w:hAnsi="Arial"/>
          <w:i/>
          <w:iCs/>
          <w:sz w:val="24"/>
        </w:rPr>
        <w:t>volano come aquila che piomba per divorare.</w:t>
      </w:r>
      <w:r w:rsidR="000A6893">
        <w:rPr>
          <w:rFonts w:ascii="Arial" w:hAnsi="Arial"/>
          <w:i/>
          <w:iCs/>
          <w:sz w:val="24"/>
        </w:rPr>
        <w:t xml:space="preserve"> </w:t>
      </w:r>
      <w:r w:rsidRPr="00F52953">
        <w:rPr>
          <w:rFonts w:ascii="Arial" w:hAnsi="Arial"/>
          <w:i/>
          <w:iCs/>
          <w:sz w:val="24"/>
        </w:rPr>
        <w:t>Tutti, il volto teso in avanti,</w:t>
      </w:r>
      <w:r w:rsidR="000A6893">
        <w:rPr>
          <w:rFonts w:ascii="Arial" w:hAnsi="Arial"/>
          <w:i/>
          <w:iCs/>
          <w:sz w:val="24"/>
        </w:rPr>
        <w:t xml:space="preserve"> </w:t>
      </w:r>
      <w:r w:rsidRPr="00F52953">
        <w:rPr>
          <w:rFonts w:ascii="Arial" w:hAnsi="Arial"/>
          <w:i/>
          <w:iCs/>
          <w:sz w:val="24"/>
        </w:rPr>
        <w:t>avanzano per conquistare.</w:t>
      </w:r>
      <w:r w:rsidR="000A6893">
        <w:rPr>
          <w:rFonts w:ascii="Arial" w:hAnsi="Arial"/>
          <w:i/>
          <w:iCs/>
          <w:sz w:val="24"/>
        </w:rPr>
        <w:t xml:space="preserve"> </w:t>
      </w:r>
      <w:r w:rsidRPr="00F52953">
        <w:rPr>
          <w:rFonts w:ascii="Arial" w:hAnsi="Arial"/>
          <w:i/>
          <w:iCs/>
          <w:sz w:val="24"/>
        </w:rPr>
        <w:t>E con violenza</w:t>
      </w:r>
      <w:r w:rsidR="000A6893">
        <w:rPr>
          <w:rFonts w:ascii="Arial" w:hAnsi="Arial"/>
          <w:i/>
          <w:iCs/>
          <w:sz w:val="24"/>
        </w:rPr>
        <w:t xml:space="preserve"> </w:t>
      </w:r>
      <w:r w:rsidRPr="00F52953">
        <w:rPr>
          <w:rFonts w:ascii="Arial" w:hAnsi="Arial"/>
          <w:i/>
          <w:iCs/>
          <w:sz w:val="24"/>
        </w:rPr>
        <w:t>ammassano i prigionieri come la sabbia.</w:t>
      </w:r>
      <w:r w:rsidR="000A6893">
        <w:rPr>
          <w:rFonts w:ascii="Arial" w:hAnsi="Arial"/>
          <w:i/>
          <w:iCs/>
          <w:sz w:val="24"/>
        </w:rPr>
        <w:t xml:space="preserve"> </w:t>
      </w:r>
      <w:r w:rsidRPr="00F52953">
        <w:rPr>
          <w:rFonts w:ascii="Arial" w:hAnsi="Arial"/>
          <w:i/>
          <w:iCs/>
          <w:sz w:val="24"/>
        </w:rPr>
        <w:t>Si fa beffe dei re,</w:t>
      </w:r>
      <w:r w:rsidR="000A6893">
        <w:rPr>
          <w:rFonts w:ascii="Arial" w:hAnsi="Arial"/>
          <w:i/>
          <w:iCs/>
          <w:sz w:val="24"/>
        </w:rPr>
        <w:t xml:space="preserve"> </w:t>
      </w:r>
      <w:r w:rsidRPr="00F52953">
        <w:rPr>
          <w:rFonts w:ascii="Arial" w:hAnsi="Arial"/>
          <w:i/>
          <w:iCs/>
          <w:sz w:val="24"/>
        </w:rPr>
        <w:t>e dei capi se ne ride;</w:t>
      </w:r>
      <w:r w:rsidR="000A6893">
        <w:rPr>
          <w:rFonts w:ascii="Arial" w:hAnsi="Arial"/>
          <w:i/>
          <w:iCs/>
          <w:sz w:val="24"/>
        </w:rPr>
        <w:t xml:space="preserve"> </w:t>
      </w:r>
      <w:r w:rsidRPr="00F52953">
        <w:rPr>
          <w:rFonts w:ascii="Arial" w:hAnsi="Arial"/>
          <w:i/>
          <w:iCs/>
          <w:sz w:val="24"/>
        </w:rPr>
        <w:t>si fa gioco di ogni fortezza:</w:t>
      </w:r>
      <w:r w:rsidR="000A6893">
        <w:rPr>
          <w:rFonts w:ascii="Arial" w:hAnsi="Arial"/>
          <w:i/>
          <w:iCs/>
          <w:sz w:val="24"/>
        </w:rPr>
        <w:t xml:space="preserve"> </w:t>
      </w:r>
      <w:r w:rsidRPr="00F52953">
        <w:rPr>
          <w:rFonts w:ascii="Arial" w:hAnsi="Arial"/>
          <w:i/>
          <w:iCs/>
          <w:sz w:val="24"/>
        </w:rPr>
        <w:t>l’assedia e la conquista.</w:t>
      </w:r>
      <w:r w:rsidR="000A6893">
        <w:rPr>
          <w:rFonts w:ascii="Arial" w:hAnsi="Arial"/>
          <w:i/>
          <w:iCs/>
          <w:sz w:val="24"/>
        </w:rPr>
        <w:t xml:space="preserve"> </w:t>
      </w:r>
      <w:r w:rsidRPr="00F52953">
        <w:rPr>
          <w:rFonts w:ascii="Arial" w:hAnsi="Arial"/>
          <w:i/>
          <w:iCs/>
          <w:sz w:val="24"/>
        </w:rPr>
        <w:t>Poi muta corso come il vento e passa oltre:</w:t>
      </w:r>
      <w:r w:rsidR="000A6893">
        <w:rPr>
          <w:rFonts w:ascii="Arial" w:hAnsi="Arial"/>
          <w:i/>
          <w:iCs/>
          <w:sz w:val="24"/>
        </w:rPr>
        <w:t xml:space="preserve"> </w:t>
      </w:r>
      <w:r w:rsidRPr="00F52953">
        <w:rPr>
          <w:rFonts w:ascii="Arial" w:hAnsi="Arial"/>
          <w:i/>
          <w:iCs/>
          <w:sz w:val="24"/>
        </w:rPr>
        <w:t>si fa un dio della propria forza!».</w:t>
      </w:r>
    </w:p>
    <w:p w14:paraId="2DB8B69B" w14:textId="200569F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Non sei tu fin da principio, Signore,</w:t>
      </w:r>
      <w:r w:rsidR="000A6893">
        <w:rPr>
          <w:rFonts w:ascii="Arial" w:hAnsi="Arial"/>
          <w:i/>
          <w:iCs/>
          <w:sz w:val="24"/>
        </w:rPr>
        <w:t xml:space="preserve"> </w:t>
      </w:r>
      <w:r w:rsidRPr="00F52953">
        <w:rPr>
          <w:rFonts w:ascii="Arial" w:hAnsi="Arial"/>
          <w:i/>
          <w:iCs/>
          <w:sz w:val="24"/>
        </w:rPr>
        <w:t>il mio Dio, il mio Santo?</w:t>
      </w:r>
      <w:r w:rsidR="000A6893">
        <w:rPr>
          <w:rFonts w:ascii="Arial" w:hAnsi="Arial"/>
          <w:i/>
          <w:iCs/>
          <w:sz w:val="24"/>
        </w:rPr>
        <w:t xml:space="preserve"> </w:t>
      </w:r>
      <w:r w:rsidRPr="00F52953">
        <w:rPr>
          <w:rFonts w:ascii="Arial" w:hAnsi="Arial"/>
          <w:i/>
          <w:iCs/>
          <w:sz w:val="24"/>
        </w:rPr>
        <w:t>Noi non moriremo!</w:t>
      </w:r>
      <w:r w:rsidR="000A6893">
        <w:rPr>
          <w:rFonts w:ascii="Arial" w:hAnsi="Arial"/>
          <w:i/>
          <w:iCs/>
          <w:sz w:val="24"/>
        </w:rPr>
        <w:t xml:space="preserve"> </w:t>
      </w:r>
      <w:r w:rsidRPr="00F52953">
        <w:rPr>
          <w:rFonts w:ascii="Arial" w:hAnsi="Arial"/>
          <w:i/>
          <w:iCs/>
          <w:sz w:val="24"/>
        </w:rPr>
        <w:t>Signore, tu lo hai scelto per far giustizia,</w:t>
      </w:r>
      <w:r w:rsidR="000A6893">
        <w:rPr>
          <w:rFonts w:ascii="Arial" w:hAnsi="Arial"/>
          <w:i/>
          <w:iCs/>
          <w:sz w:val="24"/>
        </w:rPr>
        <w:t xml:space="preserve"> </w:t>
      </w:r>
      <w:r w:rsidRPr="00F52953">
        <w:rPr>
          <w:rFonts w:ascii="Arial" w:hAnsi="Arial"/>
          <w:i/>
          <w:iCs/>
          <w:sz w:val="24"/>
        </w:rPr>
        <w:t>l’hai reso forte, o Roccia, per punire.</w:t>
      </w:r>
      <w:r w:rsidR="000A6893">
        <w:rPr>
          <w:rFonts w:ascii="Arial" w:hAnsi="Arial"/>
          <w:i/>
          <w:iCs/>
          <w:sz w:val="24"/>
        </w:rPr>
        <w:t xml:space="preserve"> </w:t>
      </w:r>
      <w:r w:rsidRPr="00F52953">
        <w:rPr>
          <w:rFonts w:ascii="Arial" w:hAnsi="Arial"/>
          <w:i/>
          <w:iCs/>
          <w:sz w:val="24"/>
        </w:rPr>
        <w:t>Tu dagli occhi così puri</w:t>
      </w:r>
      <w:r w:rsidR="000A6893">
        <w:rPr>
          <w:rFonts w:ascii="Arial" w:hAnsi="Arial"/>
          <w:i/>
          <w:iCs/>
          <w:sz w:val="24"/>
        </w:rPr>
        <w:t xml:space="preserve"> </w:t>
      </w:r>
      <w:r w:rsidRPr="00F52953">
        <w:rPr>
          <w:rFonts w:ascii="Arial" w:hAnsi="Arial"/>
          <w:i/>
          <w:iCs/>
          <w:sz w:val="24"/>
        </w:rPr>
        <w:t>che non puoi vedere il male</w:t>
      </w:r>
      <w:r w:rsidR="000A6893">
        <w:rPr>
          <w:rFonts w:ascii="Arial" w:hAnsi="Arial"/>
          <w:i/>
          <w:iCs/>
          <w:sz w:val="24"/>
        </w:rPr>
        <w:t xml:space="preserve"> </w:t>
      </w:r>
      <w:r w:rsidRPr="00F52953">
        <w:rPr>
          <w:rFonts w:ascii="Arial" w:hAnsi="Arial"/>
          <w:i/>
          <w:iCs/>
          <w:sz w:val="24"/>
        </w:rPr>
        <w:t>e non puoi guardare l’oppressione,</w:t>
      </w:r>
      <w:r w:rsidR="000A6893">
        <w:rPr>
          <w:rFonts w:ascii="Arial" w:hAnsi="Arial"/>
          <w:i/>
          <w:iCs/>
          <w:sz w:val="24"/>
        </w:rPr>
        <w:t xml:space="preserve"> </w:t>
      </w:r>
      <w:r w:rsidRPr="00F52953">
        <w:rPr>
          <w:rFonts w:ascii="Arial" w:hAnsi="Arial"/>
          <w:i/>
          <w:iCs/>
          <w:sz w:val="24"/>
        </w:rPr>
        <w:t>perché, vedendo i perfidi, taci,</w:t>
      </w:r>
      <w:r w:rsidR="000A6893">
        <w:rPr>
          <w:rFonts w:ascii="Arial" w:hAnsi="Arial"/>
          <w:i/>
          <w:iCs/>
          <w:sz w:val="24"/>
        </w:rPr>
        <w:t xml:space="preserve"> </w:t>
      </w:r>
      <w:r w:rsidRPr="00F52953">
        <w:rPr>
          <w:rFonts w:ascii="Arial" w:hAnsi="Arial"/>
          <w:i/>
          <w:iCs/>
          <w:sz w:val="24"/>
        </w:rPr>
        <w:t>mentre il malvagio ingoia chi è più giusto di lui?</w:t>
      </w:r>
      <w:r w:rsidR="000A6893">
        <w:rPr>
          <w:rFonts w:ascii="Arial" w:hAnsi="Arial"/>
          <w:i/>
          <w:iCs/>
          <w:sz w:val="24"/>
        </w:rPr>
        <w:t xml:space="preserve"> </w:t>
      </w:r>
      <w:r w:rsidRPr="00F52953">
        <w:rPr>
          <w:rFonts w:ascii="Arial" w:hAnsi="Arial"/>
          <w:i/>
          <w:iCs/>
          <w:sz w:val="24"/>
        </w:rPr>
        <w:t>Tu tratti gli uomini come pesci del mare,</w:t>
      </w:r>
      <w:r w:rsidR="000A6893">
        <w:rPr>
          <w:rFonts w:ascii="Arial" w:hAnsi="Arial"/>
          <w:i/>
          <w:iCs/>
          <w:sz w:val="24"/>
        </w:rPr>
        <w:t xml:space="preserve"> </w:t>
      </w:r>
      <w:r w:rsidRPr="00F52953">
        <w:rPr>
          <w:rFonts w:ascii="Arial" w:hAnsi="Arial"/>
          <w:i/>
          <w:iCs/>
          <w:sz w:val="24"/>
        </w:rPr>
        <w:t>come animali che strisciano e non hanno padrone.</w:t>
      </w:r>
    </w:p>
    <w:p w14:paraId="6878F677" w14:textId="40B25E9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Egli li prende tutti all’amo,</w:t>
      </w:r>
      <w:r w:rsidR="000A6893">
        <w:rPr>
          <w:rFonts w:ascii="Arial" w:hAnsi="Arial"/>
          <w:i/>
          <w:iCs/>
          <w:sz w:val="24"/>
        </w:rPr>
        <w:t xml:space="preserve"> </w:t>
      </w:r>
      <w:r w:rsidRPr="00F52953">
        <w:rPr>
          <w:rFonts w:ascii="Arial" w:hAnsi="Arial"/>
          <w:i/>
          <w:iCs/>
          <w:sz w:val="24"/>
        </w:rPr>
        <w:t>li pesca a strascico,</w:t>
      </w:r>
      <w:r w:rsidR="000A6893">
        <w:rPr>
          <w:rFonts w:ascii="Arial" w:hAnsi="Arial"/>
          <w:i/>
          <w:iCs/>
          <w:sz w:val="24"/>
        </w:rPr>
        <w:t xml:space="preserve"> </w:t>
      </w:r>
      <w:r w:rsidRPr="00F52953">
        <w:rPr>
          <w:rFonts w:ascii="Arial" w:hAnsi="Arial"/>
          <w:i/>
          <w:iCs/>
          <w:sz w:val="24"/>
        </w:rPr>
        <w:t>li raccoglie nella rete,</w:t>
      </w:r>
      <w:r w:rsidR="000A6893">
        <w:rPr>
          <w:rFonts w:ascii="Arial" w:hAnsi="Arial"/>
          <w:i/>
          <w:iCs/>
          <w:sz w:val="24"/>
        </w:rPr>
        <w:t xml:space="preserve"> </w:t>
      </w:r>
      <w:r w:rsidRPr="00F52953">
        <w:rPr>
          <w:rFonts w:ascii="Arial" w:hAnsi="Arial"/>
          <w:i/>
          <w:iCs/>
          <w:sz w:val="24"/>
        </w:rPr>
        <w:t>e contento ne gode.</w:t>
      </w:r>
      <w:r w:rsidR="000A6893">
        <w:rPr>
          <w:rFonts w:ascii="Arial" w:hAnsi="Arial"/>
          <w:i/>
          <w:iCs/>
          <w:sz w:val="24"/>
        </w:rPr>
        <w:t xml:space="preserve"> </w:t>
      </w:r>
      <w:r w:rsidRPr="00F52953">
        <w:rPr>
          <w:rFonts w:ascii="Arial" w:hAnsi="Arial"/>
          <w:i/>
          <w:iCs/>
          <w:sz w:val="24"/>
        </w:rPr>
        <w:t>Perciò offre sacrifici alle sue sciàbiche</w:t>
      </w:r>
      <w:r w:rsidR="000A6893">
        <w:rPr>
          <w:rFonts w:ascii="Arial" w:hAnsi="Arial"/>
          <w:i/>
          <w:iCs/>
          <w:sz w:val="24"/>
        </w:rPr>
        <w:t xml:space="preserve"> </w:t>
      </w:r>
      <w:r w:rsidRPr="00F52953">
        <w:rPr>
          <w:rFonts w:ascii="Arial" w:hAnsi="Arial"/>
          <w:i/>
          <w:iCs/>
          <w:sz w:val="24"/>
        </w:rPr>
        <w:t>e brucia incenso alle sue reti,</w:t>
      </w:r>
      <w:r w:rsidR="000A6893">
        <w:rPr>
          <w:rFonts w:ascii="Arial" w:hAnsi="Arial"/>
          <w:i/>
          <w:iCs/>
          <w:sz w:val="24"/>
        </w:rPr>
        <w:t xml:space="preserve"> </w:t>
      </w:r>
      <w:r w:rsidRPr="00F52953">
        <w:rPr>
          <w:rFonts w:ascii="Arial" w:hAnsi="Arial"/>
          <w:i/>
          <w:iCs/>
          <w:sz w:val="24"/>
        </w:rPr>
        <w:t>perché, grazie a loro, la sua parte è abbondante</w:t>
      </w:r>
      <w:r w:rsidR="000A6893">
        <w:rPr>
          <w:rFonts w:ascii="Arial" w:hAnsi="Arial"/>
          <w:i/>
          <w:iCs/>
          <w:sz w:val="24"/>
        </w:rPr>
        <w:t xml:space="preserve"> </w:t>
      </w:r>
      <w:r w:rsidRPr="00F52953">
        <w:rPr>
          <w:rFonts w:ascii="Arial" w:hAnsi="Arial"/>
          <w:i/>
          <w:iCs/>
          <w:sz w:val="24"/>
        </w:rPr>
        <w:t>e il suo cibo succulento.</w:t>
      </w:r>
      <w:r w:rsidR="000A6893">
        <w:rPr>
          <w:rFonts w:ascii="Arial" w:hAnsi="Arial"/>
          <w:i/>
          <w:iCs/>
          <w:sz w:val="24"/>
        </w:rPr>
        <w:t xml:space="preserve"> </w:t>
      </w:r>
      <w:r w:rsidRPr="00F52953">
        <w:rPr>
          <w:rFonts w:ascii="Arial" w:hAnsi="Arial"/>
          <w:i/>
          <w:iCs/>
          <w:sz w:val="24"/>
        </w:rPr>
        <w:t>Continuerà dunque a sguainare la spada</w:t>
      </w:r>
      <w:r w:rsidR="000A6893">
        <w:rPr>
          <w:rFonts w:ascii="Arial" w:hAnsi="Arial"/>
          <w:i/>
          <w:iCs/>
          <w:sz w:val="24"/>
        </w:rPr>
        <w:t xml:space="preserve"> </w:t>
      </w:r>
      <w:r w:rsidRPr="00F52953">
        <w:rPr>
          <w:rFonts w:ascii="Arial" w:hAnsi="Arial"/>
          <w:i/>
          <w:iCs/>
          <w:sz w:val="24"/>
        </w:rPr>
        <w:t xml:space="preserve">e a massacrare le nazioni senza pietà? (Ab 1,1-17). </w:t>
      </w:r>
    </w:p>
    <w:p w14:paraId="374D2BC4" w14:textId="00719062"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Mi metterò di sentinella,</w:t>
      </w:r>
      <w:r w:rsidR="000A6893">
        <w:rPr>
          <w:rFonts w:ascii="Arial" w:hAnsi="Arial"/>
          <w:i/>
          <w:iCs/>
          <w:sz w:val="24"/>
        </w:rPr>
        <w:t xml:space="preserve"> </w:t>
      </w:r>
      <w:r w:rsidRPr="00F52953">
        <w:rPr>
          <w:rFonts w:ascii="Arial" w:hAnsi="Arial"/>
          <w:i/>
          <w:iCs/>
          <w:sz w:val="24"/>
        </w:rPr>
        <w:t>in piedi sulla fortezza,</w:t>
      </w:r>
      <w:r w:rsidR="000A6893">
        <w:rPr>
          <w:rFonts w:ascii="Arial" w:hAnsi="Arial"/>
          <w:i/>
          <w:iCs/>
          <w:sz w:val="24"/>
        </w:rPr>
        <w:t xml:space="preserve"> </w:t>
      </w:r>
      <w:r w:rsidRPr="00F52953">
        <w:rPr>
          <w:rFonts w:ascii="Arial" w:hAnsi="Arial"/>
          <w:i/>
          <w:iCs/>
          <w:sz w:val="24"/>
        </w:rPr>
        <w:t>a spiare, per vedere che cosa mi dirà,</w:t>
      </w:r>
      <w:r w:rsidR="000A6893">
        <w:rPr>
          <w:rFonts w:ascii="Arial" w:hAnsi="Arial"/>
          <w:i/>
          <w:iCs/>
          <w:sz w:val="24"/>
        </w:rPr>
        <w:t xml:space="preserve"> </w:t>
      </w:r>
      <w:r w:rsidRPr="00F52953">
        <w:rPr>
          <w:rFonts w:ascii="Arial" w:hAnsi="Arial"/>
          <w:i/>
          <w:iCs/>
          <w:sz w:val="24"/>
        </w:rPr>
        <w:t>che cosa risponderà ai miei lamenti.</w:t>
      </w:r>
      <w:r w:rsidR="000A6893">
        <w:rPr>
          <w:rFonts w:ascii="Arial" w:hAnsi="Arial"/>
          <w:i/>
          <w:iCs/>
          <w:sz w:val="24"/>
        </w:rPr>
        <w:t xml:space="preserve"> </w:t>
      </w:r>
      <w:r w:rsidRPr="00F52953">
        <w:rPr>
          <w:rFonts w:ascii="Arial" w:hAnsi="Arial"/>
          <w:i/>
          <w:iCs/>
          <w:sz w:val="24"/>
        </w:rPr>
        <w:t>Il Signore rispose e mi disse:</w:t>
      </w:r>
      <w:r w:rsidR="000A6893">
        <w:rPr>
          <w:rFonts w:ascii="Arial" w:hAnsi="Arial"/>
          <w:i/>
          <w:iCs/>
          <w:sz w:val="24"/>
        </w:rPr>
        <w:t xml:space="preserve"> </w:t>
      </w:r>
      <w:r w:rsidRPr="00F52953">
        <w:rPr>
          <w:rFonts w:ascii="Arial" w:hAnsi="Arial"/>
          <w:i/>
          <w:iCs/>
          <w:sz w:val="24"/>
        </w:rPr>
        <w:t>«Scrivi la visione</w:t>
      </w:r>
      <w:r w:rsidR="000A6893">
        <w:rPr>
          <w:rFonts w:ascii="Arial" w:hAnsi="Arial"/>
          <w:i/>
          <w:iCs/>
          <w:sz w:val="24"/>
        </w:rPr>
        <w:t xml:space="preserve"> </w:t>
      </w:r>
      <w:r w:rsidRPr="00F52953">
        <w:rPr>
          <w:rFonts w:ascii="Arial" w:hAnsi="Arial"/>
          <w:i/>
          <w:iCs/>
          <w:sz w:val="24"/>
        </w:rPr>
        <w:t>e incidila bene sulle tavolette,</w:t>
      </w:r>
      <w:r w:rsidR="000A6893">
        <w:rPr>
          <w:rFonts w:ascii="Arial" w:hAnsi="Arial"/>
          <w:i/>
          <w:iCs/>
          <w:sz w:val="24"/>
        </w:rPr>
        <w:t xml:space="preserve"> </w:t>
      </w:r>
      <w:r w:rsidRPr="00F52953">
        <w:rPr>
          <w:rFonts w:ascii="Arial" w:hAnsi="Arial"/>
          <w:i/>
          <w:iCs/>
          <w:sz w:val="24"/>
        </w:rPr>
        <w:t>perché la si legga speditamente.</w:t>
      </w:r>
      <w:r w:rsidR="000A6893">
        <w:rPr>
          <w:rFonts w:ascii="Arial" w:hAnsi="Arial"/>
          <w:i/>
          <w:iCs/>
          <w:sz w:val="24"/>
        </w:rPr>
        <w:t xml:space="preserve"> </w:t>
      </w:r>
      <w:r w:rsidRPr="00F52953">
        <w:rPr>
          <w:rFonts w:ascii="Arial" w:hAnsi="Arial"/>
          <w:i/>
          <w:iCs/>
          <w:sz w:val="24"/>
        </w:rPr>
        <w:t>È una visione che attesta un termine,</w:t>
      </w:r>
      <w:r w:rsidR="000A6893">
        <w:rPr>
          <w:rFonts w:ascii="Arial" w:hAnsi="Arial"/>
          <w:i/>
          <w:iCs/>
          <w:sz w:val="24"/>
        </w:rPr>
        <w:t xml:space="preserve"> </w:t>
      </w:r>
      <w:r w:rsidRPr="00F52953">
        <w:rPr>
          <w:rFonts w:ascii="Arial" w:hAnsi="Arial"/>
          <w:i/>
          <w:iCs/>
          <w:sz w:val="24"/>
        </w:rPr>
        <w:t>parla di una scadenza e non mentisce;</w:t>
      </w:r>
      <w:r w:rsidR="000A6893">
        <w:rPr>
          <w:rFonts w:ascii="Arial" w:hAnsi="Arial"/>
          <w:i/>
          <w:iCs/>
          <w:sz w:val="24"/>
        </w:rPr>
        <w:t xml:space="preserve"> </w:t>
      </w:r>
      <w:r w:rsidRPr="00F52953">
        <w:rPr>
          <w:rFonts w:ascii="Arial" w:hAnsi="Arial"/>
          <w:i/>
          <w:iCs/>
          <w:sz w:val="24"/>
        </w:rPr>
        <w:t>se indugia, attendila,</w:t>
      </w:r>
      <w:r w:rsidR="000A6893">
        <w:rPr>
          <w:rFonts w:ascii="Arial" w:hAnsi="Arial"/>
          <w:i/>
          <w:iCs/>
          <w:sz w:val="24"/>
        </w:rPr>
        <w:t xml:space="preserve"> </w:t>
      </w:r>
      <w:r w:rsidRPr="00F52953">
        <w:rPr>
          <w:rFonts w:ascii="Arial" w:hAnsi="Arial"/>
          <w:i/>
          <w:iCs/>
          <w:sz w:val="24"/>
        </w:rPr>
        <w:t xml:space="preserve">perché certo verrà e non </w:t>
      </w:r>
      <w:r w:rsidRPr="00F52953">
        <w:rPr>
          <w:rFonts w:ascii="Arial" w:hAnsi="Arial"/>
          <w:i/>
          <w:iCs/>
          <w:sz w:val="24"/>
        </w:rPr>
        <w:lastRenderedPageBreak/>
        <w:t>tarderà.</w:t>
      </w:r>
      <w:r w:rsidR="000A6893">
        <w:rPr>
          <w:rFonts w:ascii="Arial" w:hAnsi="Arial"/>
          <w:i/>
          <w:iCs/>
          <w:sz w:val="24"/>
        </w:rPr>
        <w:t xml:space="preserve"> </w:t>
      </w:r>
      <w:r w:rsidRPr="00F52953">
        <w:rPr>
          <w:rFonts w:ascii="Arial" w:hAnsi="Arial"/>
          <w:i/>
          <w:iCs/>
          <w:sz w:val="24"/>
        </w:rPr>
        <w:t>Ecco, soccombe colui che non ha l’animo retto,</w:t>
      </w:r>
      <w:r w:rsidR="000A6893">
        <w:rPr>
          <w:rFonts w:ascii="Arial" w:hAnsi="Arial"/>
          <w:i/>
          <w:iCs/>
          <w:sz w:val="24"/>
        </w:rPr>
        <w:t xml:space="preserve"> </w:t>
      </w:r>
      <w:r w:rsidRPr="00F52953">
        <w:rPr>
          <w:rFonts w:ascii="Arial" w:hAnsi="Arial"/>
          <w:i/>
          <w:iCs/>
          <w:sz w:val="24"/>
        </w:rPr>
        <w:t>mentre il giusto vivrà per la sua fede».</w:t>
      </w:r>
    </w:p>
    <w:p w14:paraId="63F26156" w14:textId="4F05F9B5"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La ricchezza rende perfidi;</w:t>
      </w:r>
      <w:r w:rsidR="000A6893">
        <w:rPr>
          <w:rFonts w:ascii="Arial" w:hAnsi="Arial"/>
          <w:i/>
          <w:iCs/>
          <w:sz w:val="24"/>
        </w:rPr>
        <w:t xml:space="preserve"> </w:t>
      </w:r>
      <w:r w:rsidRPr="00F52953">
        <w:rPr>
          <w:rFonts w:ascii="Arial" w:hAnsi="Arial"/>
          <w:i/>
          <w:iCs/>
          <w:sz w:val="24"/>
        </w:rPr>
        <w:t>il superbo non sussisterà,</w:t>
      </w:r>
      <w:r w:rsidR="000A6893">
        <w:rPr>
          <w:rFonts w:ascii="Arial" w:hAnsi="Arial"/>
          <w:i/>
          <w:iCs/>
          <w:sz w:val="24"/>
        </w:rPr>
        <w:t xml:space="preserve"> </w:t>
      </w:r>
      <w:r w:rsidRPr="00F52953">
        <w:rPr>
          <w:rFonts w:ascii="Arial" w:hAnsi="Arial"/>
          <w:i/>
          <w:iCs/>
          <w:sz w:val="24"/>
        </w:rPr>
        <w:t>spalanca come gli inferi le sue fauci</w:t>
      </w:r>
      <w:r w:rsidR="000A6893">
        <w:rPr>
          <w:rFonts w:ascii="Arial" w:hAnsi="Arial"/>
          <w:i/>
          <w:iCs/>
          <w:sz w:val="24"/>
        </w:rPr>
        <w:t xml:space="preserve"> </w:t>
      </w:r>
      <w:r w:rsidRPr="00F52953">
        <w:rPr>
          <w:rFonts w:ascii="Arial" w:hAnsi="Arial"/>
          <w:i/>
          <w:iCs/>
          <w:sz w:val="24"/>
        </w:rPr>
        <w:t>e, come la morte, non si sazia,</w:t>
      </w:r>
      <w:r w:rsidR="000A6893">
        <w:rPr>
          <w:rFonts w:ascii="Arial" w:hAnsi="Arial"/>
          <w:i/>
          <w:iCs/>
          <w:sz w:val="24"/>
        </w:rPr>
        <w:t xml:space="preserve"> </w:t>
      </w:r>
      <w:r w:rsidRPr="00F52953">
        <w:rPr>
          <w:rFonts w:ascii="Arial" w:hAnsi="Arial"/>
          <w:i/>
          <w:iCs/>
          <w:sz w:val="24"/>
        </w:rPr>
        <w:t>attira a sé tutte le nazioni,</w:t>
      </w:r>
      <w:r w:rsidR="000A6893">
        <w:rPr>
          <w:rFonts w:ascii="Arial" w:hAnsi="Arial"/>
          <w:i/>
          <w:iCs/>
          <w:sz w:val="24"/>
        </w:rPr>
        <w:t xml:space="preserve"> </w:t>
      </w:r>
      <w:r w:rsidRPr="00F52953">
        <w:rPr>
          <w:rFonts w:ascii="Arial" w:hAnsi="Arial"/>
          <w:i/>
          <w:iCs/>
          <w:sz w:val="24"/>
        </w:rPr>
        <w:t>raduna per sé tutti i popoli.</w:t>
      </w:r>
      <w:r w:rsidR="000A6893">
        <w:rPr>
          <w:rFonts w:ascii="Arial" w:hAnsi="Arial"/>
          <w:i/>
          <w:iCs/>
          <w:sz w:val="24"/>
        </w:rPr>
        <w:t xml:space="preserve"> </w:t>
      </w:r>
      <w:r w:rsidRPr="00F52953">
        <w:rPr>
          <w:rFonts w:ascii="Arial" w:hAnsi="Arial"/>
          <w:i/>
          <w:iCs/>
          <w:sz w:val="24"/>
        </w:rPr>
        <w:t>Forse che tutti non lo canzoneranno,</w:t>
      </w:r>
      <w:r w:rsidR="000A6893">
        <w:rPr>
          <w:rFonts w:ascii="Arial" w:hAnsi="Arial"/>
          <w:i/>
          <w:iCs/>
          <w:sz w:val="24"/>
        </w:rPr>
        <w:t xml:space="preserve"> </w:t>
      </w:r>
      <w:r w:rsidRPr="00F52953">
        <w:rPr>
          <w:rFonts w:ascii="Arial" w:hAnsi="Arial"/>
          <w:i/>
          <w:iCs/>
          <w:sz w:val="24"/>
        </w:rPr>
        <w:t>non faranno motteggi per lui?</w:t>
      </w:r>
      <w:r w:rsidR="000A6893">
        <w:rPr>
          <w:rFonts w:ascii="Arial" w:hAnsi="Arial"/>
          <w:i/>
          <w:iCs/>
          <w:sz w:val="24"/>
        </w:rPr>
        <w:t xml:space="preserve"> </w:t>
      </w:r>
      <w:r w:rsidRPr="00F52953">
        <w:rPr>
          <w:rFonts w:ascii="Arial" w:hAnsi="Arial"/>
          <w:i/>
          <w:iCs/>
          <w:sz w:val="24"/>
        </w:rPr>
        <w:t>Diranno:</w:t>
      </w:r>
    </w:p>
    <w:p w14:paraId="70306345" w14:textId="060612F8"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«Guai a chi accumula ciò che non è suo,</w:t>
      </w:r>
      <w:r w:rsidR="000A6893">
        <w:rPr>
          <w:rFonts w:ascii="Arial" w:hAnsi="Arial"/>
          <w:i/>
          <w:iCs/>
          <w:sz w:val="24"/>
        </w:rPr>
        <w:t xml:space="preserve"> </w:t>
      </w:r>
      <w:r w:rsidRPr="00F52953">
        <w:rPr>
          <w:rFonts w:ascii="Arial" w:hAnsi="Arial"/>
          <w:i/>
          <w:iCs/>
          <w:sz w:val="24"/>
        </w:rPr>
        <w:t>– e fino a quando? –</w:t>
      </w:r>
      <w:r w:rsidR="000A6893">
        <w:rPr>
          <w:rFonts w:ascii="Arial" w:hAnsi="Arial"/>
          <w:i/>
          <w:iCs/>
          <w:sz w:val="24"/>
        </w:rPr>
        <w:t xml:space="preserve"> </w:t>
      </w:r>
      <w:r w:rsidRPr="00F52953">
        <w:rPr>
          <w:rFonts w:ascii="Arial" w:hAnsi="Arial"/>
          <w:i/>
          <w:iCs/>
          <w:sz w:val="24"/>
        </w:rPr>
        <w:t>e si carica di beni avuti in pegno!».</w:t>
      </w:r>
      <w:r w:rsidR="000A6893">
        <w:rPr>
          <w:rFonts w:ascii="Arial" w:hAnsi="Arial"/>
          <w:i/>
          <w:iCs/>
          <w:sz w:val="24"/>
        </w:rPr>
        <w:t xml:space="preserve"> </w:t>
      </w:r>
      <w:r w:rsidRPr="00F52953">
        <w:rPr>
          <w:rFonts w:ascii="Arial" w:hAnsi="Arial"/>
          <w:i/>
          <w:iCs/>
          <w:sz w:val="24"/>
        </w:rPr>
        <w:t>Forse che non sorgeranno a un tratto i tuoi creditori,</w:t>
      </w:r>
      <w:r w:rsidR="000A6893">
        <w:rPr>
          <w:rFonts w:ascii="Arial" w:hAnsi="Arial"/>
          <w:i/>
          <w:iCs/>
          <w:sz w:val="24"/>
        </w:rPr>
        <w:t xml:space="preserve"> </w:t>
      </w:r>
      <w:r w:rsidRPr="00F52953">
        <w:rPr>
          <w:rFonts w:ascii="Arial" w:hAnsi="Arial"/>
          <w:i/>
          <w:iCs/>
          <w:sz w:val="24"/>
        </w:rPr>
        <w:t>non si sveglieranno e ti faranno tremare</w:t>
      </w:r>
      <w:r w:rsidR="00330879">
        <w:rPr>
          <w:rFonts w:ascii="Arial" w:hAnsi="Arial"/>
          <w:i/>
          <w:iCs/>
          <w:sz w:val="24"/>
        </w:rPr>
        <w:t xml:space="preserve"> </w:t>
      </w:r>
      <w:r w:rsidRPr="00F52953">
        <w:rPr>
          <w:rFonts w:ascii="Arial" w:hAnsi="Arial"/>
          <w:i/>
          <w:iCs/>
          <w:sz w:val="24"/>
        </w:rPr>
        <w:t>e tu diverrai loro preda?</w:t>
      </w:r>
      <w:r w:rsidR="00330879">
        <w:rPr>
          <w:rFonts w:ascii="Arial" w:hAnsi="Arial"/>
          <w:i/>
          <w:iCs/>
          <w:sz w:val="24"/>
        </w:rPr>
        <w:t xml:space="preserve"> </w:t>
      </w:r>
      <w:r w:rsidRPr="00F52953">
        <w:rPr>
          <w:rFonts w:ascii="Arial" w:hAnsi="Arial"/>
          <w:i/>
          <w:iCs/>
          <w:sz w:val="24"/>
        </w:rPr>
        <w:t>Poiché tu hai saccheggiato molte genti,</w:t>
      </w:r>
      <w:r w:rsidR="00330879">
        <w:rPr>
          <w:rFonts w:ascii="Arial" w:hAnsi="Arial"/>
          <w:i/>
          <w:iCs/>
          <w:sz w:val="24"/>
        </w:rPr>
        <w:t xml:space="preserve"> </w:t>
      </w:r>
      <w:r w:rsidRPr="00F52953">
        <w:rPr>
          <w:rFonts w:ascii="Arial" w:hAnsi="Arial"/>
          <w:i/>
          <w:iCs/>
          <w:sz w:val="24"/>
        </w:rPr>
        <w:t>gli altri popoli saccheggeranno te,</w:t>
      </w:r>
      <w:r w:rsidR="00330879">
        <w:rPr>
          <w:rFonts w:ascii="Arial" w:hAnsi="Arial"/>
          <w:i/>
          <w:iCs/>
          <w:sz w:val="24"/>
        </w:rPr>
        <w:t xml:space="preserve"> </w:t>
      </w:r>
      <w:r w:rsidRPr="00F52953">
        <w:rPr>
          <w:rFonts w:ascii="Arial" w:hAnsi="Arial"/>
          <w:i/>
          <w:iCs/>
          <w:sz w:val="24"/>
        </w:rPr>
        <w:t>perché hai versato sangue umano</w:t>
      </w:r>
      <w:r w:rsidR="00330879">
        <w:rPr>
          <w:rFonts w:ascii="Arial" w:hAnsi="Arial"/>
          <w:i/>
          <w:iCs/>
          <w:sz w:val="24"/>
        </w:rPr>
        <w:t xml:space="preserve"> </w:t>
      </w:r>
      <w:r w:rsidRPr="00F52953">
        <w:rPr>
          <w:rFonts w:ascii="Arial" w:hAnsi="Arial"/>
          <w:i/>
          <w:iCs/>
          <w:sz w:val="24"/>
        </w:rPr>
        <w:t>e hai fatto violenza a regioni,</w:t>
      </w:r>
      <w:r w:rsidR="00330879">
        <w:rPr>
          <w:rFonts w:ascii="Arial" w:hAnsi="Arial"/>
          <w:i/>
          <w:iCs/>
          <w:sz w:val="24"/>
        </w:rPr>
        <w:t xml:space="preserve"> </w:t>
      </w:r>
      <w:r w:rsidRPr="00F52953">
        <w:rPr>
          <w:rFonts w:ascii="Arial" w:hAnsi="Arial"/>
          <w:i/>
          <w:iCs/>
          <w:sz w:val="24"/>
        </w:rPr>
        <w:t>alle città e ai loro abitanti.</w:t>
      </w:r>
    </w:p>
    <w:p w14:paraId="5E0742EC" w14:textId="242F655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Guai a chi è avido di guadagni illeciti,</w:t>
      </w:r>
      <w:r w:rsidR="00330879">
        <w:rPr>
          <w:rFonts w:ascii="Arial" w:hAnsi="Arial"/>
          <w:i/>
          <w:iCs/>
          <w:sz w:val="24"/>
        </w:rPr>
        <w:t xml:space="preserve"> </w:t>
      </w:r>
      <w:r w:rsidRPr="00F52953">
        <w:rPr>
          <w:rFonts w:ascii="Arial" w:hAnsi="Arial"/>
          <w:i/>
          <w:iCs/>
          <w:sz w:val="24"/>
        </w:rPr>
        <w:t>un male per la sua casa,</w:t>
      </w:r>
      <w:r w:rsidR="00330879">
        <w:rPr>
          <w:rFonts w:ascii="Arial" w:hAnsi="Arial"/>
          <w:i/>
          <w:iCs/>
          <w:sz w:val="24"/>
        </w:rPr>
        <w:t xml:space="preserve"> </w:t>
      </w:r>
      <w:r w:rsidRPr="00F52953">
        <w:rPr>
          <w:rFonts w:ascii="Arial" w:hAnsi="Arial"/>
          <w:i/>
          <w:iCs/>
          <w:sz w:val="24"/>
        </w:rPr>
        <w:t>per mettere il nido in luogo alto</w:t>
      </w:r>
      <w:r w:rsidR="00330879">
        <w:rPr>
          <w:rFonts w:ascii="Arial" w:hAnsi="Arial"/>
          <w:i/>
          <w:iCs/>
          <w:sz w:val="24"/>
        </w:rPr>
        <w:t xml:space="preserve"> </w:t>
      </w:r>
      <w:r w:rsidRPr="00F52953">
        <w:rPr>
          <w:rFonts w:ascii="Arial" w:hAnsi="Arial"/>
          <w:i/>
          <w:iCs/>
          <w:sz w:val="24"/>
        </w:rPr>
        <w:t>e sfuggire alla stretta della sventura.</w:t>
      </w:r>
      <w:r w:rsidR="00330879">
        <w:rPr>
          <w:rFonts w:ascii="Arial" w:hAnsi="Arial"/>
          <w:i/>
          <w:iCs/>
          <w:sz w:val="24"/>
        </w:rPr>
        <w:t xml:space="preserve"> </w:t>
      </w:r>
      <w:r w:rsidRPr="00F52953">
        <w:rPr>
          <w:rFonts w:ascii="Arial" w:hAnsi="Arial"/>
          <w:i/>
          <w:iCs/>
          <w:sz w:val="24"/>
        </w:rPr>
        <w:t>Hai decretato il disonore alla tua casa:</w:t>
      </w:r>
      <w:r w:rsidR="00330879">
        <w:rPr>
          <w:rFonts w:ascii="Arial" w:hAnsi="Arial"/>
          <w:i/>
          <w:iCs/>
          <w:sz w:val="24"/>
        </w:rPr>
        <w:t xml:space="preserve"> </w:t>
      </w:r>
      <w:r w:rsidRPr="00F52953">
        <w:rPr>
          <w:rFonts w:ascii="Arial" w:hAnsi="Arial"/>
          <w:i/>
          <w:iCs/>
          <w:sz w:val="24"/>
        </w:rPr>
        <w:t>quando hai soppresso popoli numerosi</w:t>
      </w:r>
      <w:r w:rsidR="00330879">
        <w:rPr>
          <w:rFonts w:ascii="Arial" w:hAnsi="Arial"/>
          <w:i/>
          <w:iCs/>
          <w:sz w:val="24"/>
        </w:rPr>
        <w:t xml:space="preserve"> </w:t>
      </w:r>
      <w:r w:rsidRPr="00F52953">
        <w:rPr>
          <w:rFonts w:ascii="Arial" w:hAnsi="Arial"/>
          <w:i/>
          <w:iCs/>
          <w:sz w:val="24"/>
        </w:rPr>
        <w:t>hai fatto del male contro te stesso.</w:t>
      </w:r>
      <w:r w:rsidR="00330879">
        <w:rPr>
          <w:rFonts w:ascii="Arial" w:hAnsi="Arial"/>
          <w:i/>
          <w:iCs/>
          <w:sz w:val="24"/>
        </w:rPr>
        <w:t xml:space="preserve"> </w:t>
      </w:r>
      <w:r w:rsidRPr="00F52953">
        <w:rPr>
          <w:rFonts w:ascii="Arial" w:hAnsi="Arial"/>
          <w:i/>
          <w:iCs/>
          <w:sz w:val="24"/>
        </w:rPr>
        <w:t>La pietra infatti griderà dalla parete</w:t>
      </w:r>
      <w:r w:rsidR="00330879">
        <w:rPr>
          <w:rFonts w:ascii="Arial" w:hAnsi="Arial"/>
          <w:i/>
          <w:iCs/>
          <w:sz w:val="24"/>
        </w:rPr>
        <w:t xml:space="preserve"> </w:t>
      </w:r>
      <w:r w:rsidRPr="00F52953">
        <w:rPr>
          <w:rFonts w:ascii="Arial" w:hAnsi="Arial"/>
          <w:i/>
          <w:iCs/>
          <w:sz w:val="24"/>
        </w:rPr>
        <w:t>e la trave risponderà dal tavolato.</w:t>
      </w:r>
    </w:p>
    <w:p w14:paraId="26EBA616" w14:textId="5BBF3CD0"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Guai a chi costruisce una città sul sangue,</w:t>
      </w:r>
      <w:r w:rsidR="00330879">
        <w:rPr>
          <w:rFonts w:ascii="Arial" w:hAnsi="Arial"/>
          <w:i/>
          <w:iCs/>
          <w:sz w:val="24"/>
        </w:rPr>
        <w:t xml:space="preserve"> </w:t>
      </w:r>
      <w:r w:rsidRPr="00F52953">
        <w:rPr>
          <w:rFonts w:ascii="Arial" w:hAnsi="Arial"/>
          <w:i/>
          <w:iCs/>
          <w:sz w:val="24"/>
        </w:rPr>
        <w:t>ne pone le fondamenta sull’iniquità.</w:t>
      </w:r>
      <w:r w:rsidR="00330879">
        <w:rPr>
          <w:rFonts w:ascii="Arial" w:hAnsi="Arial"/>
          <w:i/>
          <w:iCs/>
          <w:sz w:val="24"/>
        </w:rPr>
        <w:t xml:space="preserve"> </w:t>
      </w:r>
      <w:r w:rsidRPr="00F52953">
        <w:rPr>
          <w:rFonts w:ascii="Arial" w:hAnsi="Arial"/>
          <w:i/>
          <w:iCs/>
          <w:sz w:val="24"/>
        </w:rPr>
        <w:t>Non è forse volere del Signore degli eserciti</w:t>
      </w:r>
      <w:r w:rsidR="00330879">
        <w:rPr>
          <w:rFonts w:ascii="Arial" w:hAnsi="Arial"/>
          <w:i/>
          <w:iCs/>
          <w:sz w:val="24"/>
        </w:rPr>
        <w:t xml:space="preserve"> </w:t>
      </w:r>
      <w:r w:rsidRPr="00F52953">
        <w:rPr>
          <w:rFonts w:ascii="Arial" w:hAnsi="Arial"/>
          <w:i/>
          <w:iCs/>
          <w:sz w:val="24"/>
        </w:rPr>
        <w:t>che i popoli si affannino per il fuoco</w:t>
      </w:r>
      <w:r w:rsidR="00330879">
        <w:rPr>
          <w:rFonts w:ascii="Arial" w:hAnsi="Arial"/>
          <w:i/>
          <w:iCs/>
          <w:sz w:val="24"/>
        </w:rPr>
        <w:t xml:space="preserve"> </w:t>
      </w:r>
      <w:r w:rsidRPr="00F52953">
        <w:rPr>
          <w:rFonts w:ascii="Arial" w:hAnsi="Arial"/>
          <w:i/>
          <w:iCs/>
          <w:sz w:val="24"/>
        </w:rPr>
        <w:t>e le nazioni si affatichino invano?</w:t>
      </w:r>
      <w:r w:rsidR="00330879">
        <w:rPr>
          <w:rFonts w:ascii="Arial" w:hAnsi="Arial"/>
          <w:i/>
          <w:iCs/>
          <w:sz w:val="24"/>
        </w:rPr>
        <w:t xml:space="preserve"> </w:t>
      </w:r>
      <w:r w:rsidRPr="00F52953">
        <w:rPr>
          <w:rFonts w:ascii="Arial" w:hAnsi="Arial"/>
          <w:i/>
          <w:iCs/>
          <w:sz w:val="24"/>
        </w:rPr>
        <w:t>Poiché la terra si riempirà della conoscenza</w:t>
      </w:r>
      <w:r w:rsidR="00330879">
        <w:rPr>
          <w:rFonts w:ascii="Arial" w:hAnsi="Arial"/>
          <w:i/>
          <w:iCs/>
          <w:sz w:val="24"/>
        </w:rPr>
        <w:t xml:space="preserve"> </w:t>
      </w:r>
      <w:r w:rsidRPr="00F52953">
        <w:rPr>
          <w:rFonts w:ascii="Arial" w:hAnsi="Arial"/>
          <w:i/>
          <w:iCs/>
          <w:sz w:val="24"/>
        </w:rPr>
        <w:t>della gloria del Signore,</w:t>
      </w:r>
      <w:r w:rsidR="00330879">
        <w:rPr>
          <w:rFonts w:ascii="Arial" w:hAnsi="Arial"/>
          <w:i/>
          <w:iCs/>
          <w:sz w:val="24"/>
        </w:rPr>
        <w:t xml:space="preserve"> </w:t>
      </w:r>
      <w:r w:rsidRPr="00F52953">
        <w:rPr>
          <w:rFonts w:ascii="Arial" w:hAnsi="Arial"/>
          <w:i/>
          <w:iCs/>
          <w:sz w:val="24"/>
        </w:rPr>
        <w:t>come le acque ricoprono il mare.</w:t>
      </w:r>
    </w:p>
    <w:p w14:paraId="3328AF3C" w14:textId="4B0ECCE3"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Guai a chi fa bere i suoi vicini</w:t>
      </w:r>
      <w:r w:rsidR="00330879">
        <w:rPr>
          <w:rFonts w:ascii="Arial" w:hAnsi="Arial"/>
          <w:i/>
          <w:iCs/>
          <w:sz w:val="24"/>
        </w:rPr>
        <w:t xml:space="preserve"> </w:t>
      </w:r>
      <w:r w:rsidRPr="00F52953">
        <w:rPr>
          <w:rFonts w:ascii="Arial" w:hAnsi="Arial"/>
          <w:i/>
          <w:iCs/>
          <w:sz w:val="24"/>
        </w:rPr>
        <w:t>mischiando vino forte per ubriacarli</w:t>
      </w:r>
      <w:r w:rsidR="00330879">
        <w:rPr>
          <w:rFonts w:ascii="Arial" w:hAnsi="Arial"/>
          <w:i/>
          <w:iCs/>
          <w:sz w:val="24"/>
        </w:rPr>
        <w:t xml:space="preserve"> </w:t>
      </w:r>
      <w:r w:rsidRPr="00F52953">
        <w:rPr>
          <w:rFonts w:ascii="Arial" w:hAnsi="Arial"/>
          <w:i/>
          <w:iCs/>
          <w:sz w:val="24"/>
        </w:rPr>
        <w:t>e scoprire le loro nudità.</w:t>
      </w:r>
      <w:r w:rsidR="00330879">
        <w:rPr>
          <w:rFonts w:ascii="Arial" w:hAnsi="Arial"/>
          <w:i/>
          <w:iCs/>
          <w:sz w:val="24"/>
        </w:rPr>
        <w:t xml:space="preserve"> </w:t>
      </w:r>
      <w:r w:rsidRPr="00F52953">
        <w:rPr>
          <w:rFonts w:ascii="Arial" w:hAnsi="Arial"/>
          <w:i/>
          <w:iCs/>
          <w:sz w:val="24"/>
        </w:rPr>
        <w:t>Ti sei saziato d’ignominia, non di gloria.</w:t>
      </w:r>
      <w:r w:rsidR="00330879">
        <w:rPr>
          <w:rFonts w:ascii="Arial" w:hAnsi="Arial"/>
          <w:i/>
          <w:iCs/>
          <w:sz w:val="24"/>
        </w:rPr>
        <w:t xml:space="preserve"> </w:t>
      </w:r>
      <w:r w:rsidRPr="00F52953">
        <w:rPr>
          <w:rFonts w:ascii="Arial" w:hAnsi="Arial"/>
          <w:i/>
          <w:iCs/>
          <w:sz w:val="24"/>
        </w:rPr>
        <w:t>Bevi anche tu, e denùdati mostrando il prepuzio.</w:t>
      </w:r>
      <w:r w:rsidR="00330879">
        <w:rPr>
          <w:rFonts w:ascii="Arial" w:hAnsi="Arial"/>
          <w:i/>
          <w:iCs/>
          <w:sz w:val="24"/>
        </w:rPr>
        <w:t xml:space="preserve"> </w:t>
      </w:r>
      <w:r w:rsidRPr="00F52953">
        <w:rPr>
          <w:rFonts w:ascii="Arial" w:hAnsi="Arial"/>
          <w:i/>
          <w:iCs/>
          <w:sz w:val="24"/>
        </w:rPr>
        <w:t>Si riverserà su di te il calice della destra del Signore</w:t>
      </w:r>
      <w:r w:rsidR="00330879">
        <w:rPr>
          <w:rFonts w:ascii="Arial" w:hAnsi="Arial"/>
          <w:i/>
          <w:iCs/>
          <w:sz w:val="24"/>
        </w:rPr>
        <w:t xml:space="preserve"> </w:t>
      </w:r>
      <w:r w:rsidRPr="00F52953">
        <w:rPr>
          <w:rFonts w:ascii="Arial" w:hAnsi="Arial"/>
          <w:i/>
          <w:iCs/>
          <w:sz w:val="24"/>
        </w:rPr>
        <w:t>e la vergogna sopra il tuo onore,</w:t>
      </w:r>
      <w:r w:rsidR="00330879">
        <w:rPr>
          <w:rFonts w:ascii="Arial" w:hAnsi="Arial"/>
          <w:i/>
          <w:iCs/>
          <w:sz w:val="24"/>
        </w:rPr>
        <w:t xml:space="preserve"> </w:t>
      </w:r>
      <w:r w:rsidRPr="00F52953">
        <w:rPr>
          <w:rFonts w:ascii="Arial" w:hAnsi="Arial"/>
          <w:i/>
          <w:iCs/>
          <w:sz w:val="24"/>
        </w:rPr>
        <w:t>poiché lo scempio fatto al Libano ricadrà su di te</w:t>
      </w:r>
      <w:r w:rsidR="00330879">
        <w:rPr>
          <w:rFonts w:ascii="Arial" w:hAnsi="Arial"/>
          <w:i/>
          <w:iCs/>
          <w:sz w:val="24"/>
        </w:rPr>
        <w:t xml:space="preserve"> </w:t>
      </w:r>
      <w:r w:rsidRPr="00F52953">
        <w:rPr>
          <w:rFonts w:ascii="Arial" w:hAnsi="Arial"/>
          <w:i/>
          <w:iCs/>
          <w:sz w:val="24"/>
        </w:rPr>
        <w:t>e il massacro degli animali ti colmerà di spavento,</w:t>
      </w:r>
      <w:r w:rsidR="00330879">
        <w:rPr>
          <w:rFonts w:ascii="Arial" w:hAnsi="Arial"/>
          <w:i/>
          <w:iCs/>
          <w:sz w:val="24"/>
        </w:rPr>
        <w:t xml:space="preserve"> </w:t>
      </w:r>
      <w:r w:rsidRPr="00F52953">
        <w:rPr>
          <w:rFonts w:ascii="Arial" w:hAnsi="Arial"/>
          <w:i/>
          <w:iCs/>
          <w:sz w:val="24"/>
        </w:rPr>
        <w:t>perché hai versato sangue umano</w:t>
      </w:r>
      <w:r w:rsidR="00330879">
        <w:rPr>
          <w:rFonts w:ascii="Arial" w:hAnsi="Arial"/>
          <w:i/>
          <w:iCs/>
          <w:sz w:val="24"/>
        </w:rPr>
        <w:t xml:space="preserve"> </w:t>
      </w:r>
      <w:r w:rsidRPr="00F52953">
        <w:rPr>
          <w:rFonts w:ascii="Arial" w:hAnsi="Arial"/>
          <w:i/>
          <w:iCs/>
          <w:sz w:val="24"/>
        </w:rPr>
        <w:t>e hai fatto violenza a regioni,</w:t>
      </w:r>
      <w:r w:rsidR="00330879">
        <w:rPr>
          <w:rFonts w:ascii="Arial" w:hAnsi="Arial"/>
          <w:i/>
          <w:iCs/>
          <w:sz w:val="24"/>
        </w:rPr>
        <w:t xml:space="preserve"> </w:t>
      </w:r>
      <w:r w:rsidRPr="00F52953">
        <w:rPr>
          <w:rFonts w:ascii="Arial" w:hAnsi="Arial"/>
          <w:i/>
          <w:iCs/>
          <w:sz w:val="24"/>
        </w:rPr>
        <w:t>alle città e ai loro abitanti.</w:t>
      </w:r>
      <w:r w:rsidR="00330879">
        <w:rPr>
          <w:rFonts w:ascii="Arial" w:hAnsi="Arial"/>
          <w:i/>
          <w:iCs/>
          <w:sz w:val="24"/>
        </w:rPr>
        <w:t xml:space="preserve"> </w:t>
      </w:r>
      <w:r w:rsidRPr="00F52953">
        <w:rPr>
          <w:rFonts w:ascii="Arial" w:hAnsi="Arial"/>
          <w:i/>
          <w:iCs/>
          <w:sz w:val="24"/>
        </w:rPr>
        <w:t>A che giova un idolo</w:t>
      </w:r>
      <w:r w:rsidR="00330879">
        <w:rPr>
          <w:rFonts w:ascii="Arial" w:hAnsi="Arial"/>
          <w:i/>
          <w:iCs/>
          <w:sz w:val="24"/>
        </w:rPr>
        <w:t xml:space="preserve"> </w:t>
      </w:r>
      <w:r w:rsidRPr="00F52953">
        <w:rPr>
          <w:rFonts w:ascii="Arial" w:hAnsi="Arial"/>
          <w:i/>
          <w:iCs/>
          <w:sz w:val="24"/>
        </w:rPr>
        <w:t>scolpito da un artista?</w:t>
      </w:r>
      <w:r w:rsidR="00330879">
        <w:rPr>
          <w:rFonts w:ascii="Arial" w:hAnsi="Arial"/>
          <w:i/>
          <w:iCs/>
          <w:sz w:val="24"/>
        </w:rPr>
        <w:t xml:space="preserve"> </w:t>
      </w:r>
      <w:r w:rsidRPr="00F52953">
        <w:rPr>
          <w:rFonts w:ascii="Arial" w:hAnsi="Arial"/>
          <w:i/>
          <w:iCs/>
          <w:sz w:val="24"/>
        </w:rPr>
        <w:t>O una statua fusa o un oracolo falso?</w:t>
      </w:r>
      <w:r w:rsidR="00330879">
        <w:rPr>
          <w:rFonts w:ascii="Arial" w:hAnsi="Arial"/>
          <w:i/>
          <w:iCs/>
          <w:sz w:val="24"/>
        </w:rPr>
        <w:t xml:space="preserve"> </w:t>
      </w:r>
      <w:r w:rsidRPr="00F52953">
        <w:rPr>
          <w:rFonts w:ascii="Arial" w:hAnsi="Arial"/>
          <w:i/>
          <w:iCs/>
          <w:sz w:val="24"/>
        </w:rPr>
        <w:t>L’artista confida nella propria opera,</w:t>
      </w:r>
      <w:r w:rsidR="00330879">
        <w:rPr>
          <w:rFonts w:ascii="Arial" w:hAnsi="Arial"/>
          <w:i/>
          <w:iCs/>
          <w:sz w:val="24"/>
        </w:rPr>
        <w:t xml:space="preserve"> </w:t>
      </w:r>
      <w:r w:rsidRPr="00F52953">
        <w:rPr>
          <w:rFonts w:ascii="Arial" w:hAnsi="Arial"/>
          <w:i/>
          <w:iCs/>
          <w:sz w:val="24"/>
        </w:rPr>
        <w:t>sebbene scolpisca idoli muti.</w:t>
      </w:r>
      <w:r w:rsidR="00330879">
        <w:rPr>
          <w:rFonts w:ascii="Arial" w:hAnsi="Arial"/>
          <w:i/>
          <w:iCs/>
          <w:sz w:val="24"/>
        </w:rPr>
        <w:t xml:space="preserve"> </w:t>
      </w:r>
      <w:r w:rsidRPr="00F52953">
        <w:rPr>
          <w:rFonts w:ascii="Arial" w:hAnsi="Arial"/>
          <w:i/>
          <w:iCs/>
          <w:sz w:val="24"/>
        </w:rPr>
        <w:t>Guai a chi dice al legno: «Svégliati»,</w:t>
      </w:r>
      <w:r w:rsidR="00330879">
        <w:rPr>
          <w:rFonts w:ascii="Arial" w:hAnsi="Arial"/>
          <w:i/>
          <w:iCs/>
          <w:sz w:val="24"/>
        </w:rPr>
        <w:t xml:space="preserve"> </w:t>
      </w:r>
      <w:r w:rsidRPr="00F52953">
        <w:rPr>
          <w:rFonts w:ascii="Arial" w:hAnsi="Arial"/>
          <w:i/>
          <w:iCs/>
          <w:sz w:val="24"/>
        </w:rPr>
        <w:t>e alla pietra muta: «Àlzati».</w:t>
      </w:r>
      <w:r w:rsidR="00330879">
        <w:rPr>
          <w:rFonts w:ascii="Arial" w:hAnsi="Arial"/>
          <w:i/>
          <w:iCs/>
          <w:sz w:val="24"/>
        </w:rPr>
        <w:t xml:space="preserve"> </w:t>
      </w:r>
      <w:r w:rsidRPr="00F52953">
        <w:rPr>
          <w:rFonts w:ascii="Arial" w:hAnsi="Arial"/>
          <w:i/>
          <w:iCs/>
          <w:sz w:val="24"/>
        </w:rPr>
        <w:t>Può essa dare un oracolo?</w:t>
      </w:r>
      <w:r w:rsidR="00330879">
        <w:rPr>
          <w:rFonts w:ascii="Arial" w:hAnsi="Arial"/>
          <w:i/>
          <w:iCs/>
          <w:sz w:val="24"/>
        </w:rPr>
        <w:t xml:space="preserve"> </w:t>
      </w:r>
      <w:r w:rsidRPr="00F52953">
        <w:rPr>
          <w:rFonts w:ascii="Arial" w:hAnsi="Arial"/>
          <w:i/>
          <w:iCs/>
          <w:sz w:val="24"/>
        </w:rPr>
        <w:t>Ecco, è ricoperta d’oro e d’argento,</w:t>
      </w:r>
      <w:r w:rsidR="00330879">
        <w:rPr>
          <w:rFonts w:ascii="Arial" w:hAnsi="Arial"/>
          <w:i/>
          <w:iCs/>
          <w:sz w:val="24"/>
        </w:rPr>
        <w:t xml:space="preserve"> </w:t>
      </w:r>
      <w:r w:rsidRPr="00F52953">
        <w:rPr>
          <w:rFonts w:ascii="Arial" w:hAnsi="Arial"/>
          <w:i/>
          <w:iCs/>
          <w:sz w:val="24"/>
        </w:rPr>
        <w:t>ma dentro non c’è soffio vitale.</w:t>
      </w:r>
      <w:r w:rsidR="00330879">
        <w:rPr>
          <w:rFonts w:ascii="Arial" w:hAnsi="Arial"/>
          <w:i/>
          <w:iCs/>
          <w:sz w:val="24"/>
        </w:rPr>
        <w:t xml:space="preserve"> </w:t>
      </w:r>
      <w:r w:rsidRPr="00F52953">
        <w:rPr>
          <w:rFonts w:ascii="Arial" w:hAnsi="Arial"/>
          <w:i/>
          <w:iCs/>
          <w:sz w:val="24"/>
        </w:rPr>
        <w:t>Ma il Signore sta nel suo tempio santo.</w:t>
      </w:r>
      <w:r w:rsidR="00330879">
        <w:rPr>
          <w:rFonts w:ascii="Arial" w:hAnsi="Arial"/>
          <w:i/>
          <w:iCs/>
          <w:sz w:val="24"/>
        </w:rPr>
        <w:t xml:space="preserve"> </w:t>
      </w:r>
      <w:r w:rsidRPr="00F52953">
        <w:rPr>
          <w:rFonts w:ascii="Arial" w:hAnsi="Arial"/>
          <w:i/>
          <w:iCs/>
          <w:sz w:val="24"/>
        </w:rPr>
        <w:t>Taccia, davanti a lui, tutta la terra! (Ab 2,1-20).</w:t>
      </w:r>
    </w:p>
    <w:p w14:paraId="71D709B7" w14:textId="4513F0F1" w:rsidR="000015C3" w:rsidRPr="000015C3" w:rsidRDefault="000015C3" w:rsidP="00F52953">
      <w:pPr>
        <w:spacing w:after="120"/>
        <w:jc w:val="both"/>
        <w:rPr>
          <w:rFonts w:ascii="Arial" w:hAnsi="Arial"/>
          <w:sz w:val="24"/>
        </w:rPr>
      </w:pPr>
      <w:r w:rsidRPr="000015C3">
        <w:rPr>
          <w:rFonts w:ascii="Arial" w:hAnsi="Arial"/>
          <w:sz w:val="24"/>
        </w:rPr>
        <w:t>In questo caso Dio risponde che non è necessaria neanche la preghiera. Basta la fede nella sua parola. Basta l’osservanza dei suoi precetti.</w:t>
      </w:r>
      <w:r w:rsidR="000A6893">
        <w:rPr>
          <w:rFonts w:ascii="Arial" w:hAnsi="Arial"/>
          <w:sz w:val="24"/>
        </w:rPr>
        <w:t xml:space="preserve"> </w:t>
      </w:r>
      <w:r w:rsidRPr="000015C3">
        <w:rPr>
          <w:rFonts w:ascii="Arial" w:hAnsi="Arial"/>
          <w:sz w:val="24"/>
        </w:rPr>
        <w:t xml:space="preserve">È l’osservanza del Comandamento il grido che quotidianamente sale verso Dio e implora salvezza. </w:t>
      </w:r>
    </w:p>
    <w:p w14:paraId="619C970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8</w:t>
      </w:r>
      <w:r w:rsidRPr="000015C3">
        <w:rPr>
          <w:rFonts w:ascii="Arial" w:hAnsi="Arial"/>
          <w:b/>
          <w:sz w:val="24"/>
        </w:rPr>
        <w:t>Sono sceso per liberarlo dal potere dell’Egitto e per farlo salire da questa terra verso una terra bella e spaziosa, verso una terra dove scorrono latte e miele, verso il luogo dove si trovano il Cananeo, l’Ittita, l’Amorreo, il Perizzita, l’Eveo, il Gebuseo.</w:t>
      </w:r>
    </w:p>
    <w:p w14:paraId="28714DBA" w14:textId="1BE3277F" w:rsidR="000015C3" w:rsidRPr="000015C3" w:rsidRDefault="000015C3" w:rsidP="00F52953">
      <w:pPr>
        <w:spacing w:after="120"/>
        <w:jc w:val="both"/>
        <w:rPr>
          <w:rFonts w:ascii="Arial" w:hAnsi="Arial"/>
          <w:sz w:val="24"/>
        </w:rPr>
      </w:pPr>
      <w:r w:rsidRPr="000015C3">
        <w:rPr>
          <w:rFonts w:ascii="Arial" w:hAnsi="Arial"/>
          <w:sz w:val="24"/>
        </w:rPr>
        <w:lastRenderedPageBreak/>
        <w:t>Ecco la decisione di Dio: Egli è sceso per liberare il popolo dal potere dell’Egitto. La liberazione da sola sarebbe un vero fallimento, senza il dono di un’altra terra, di un altro luogo dove poter abitare in pace.</w:t>
      </w:r>
      <w:r w:rsidR="00330879">
        <w:rPr>
          <w:rFonts w:ascii="Arial" w:hAnsi="Arial"/>
          <w:sz w:val="24"/>
        </w:rPr>
        <w:t xml:space="preserve"> </w:t>
      </w:r>
      <w:r w:rsidRPr="000015C3">
        <w:rPr>
          <w:rFonts w:ascii="Arial" w:hAnsi="Arial"/>
          <w:sz w:val="24"/>
        </w:rPr>
        <w:t>Ecco allora la soluzione duplice di Dio: liberazione e dono di una terra dove scorre latte e miele, una terra di abbondanza, una terra migliore di quella che loro stanno per lasciare.</w:t>
      </w:r>
      <w:r w:rsidR="00330879">
        <w:rPr>
          <w:rFonts w:ascii="Arial" w:hAnsi="Arial"/>
          <w:sz w:val="24"/>
        </w:rPr>
        <w:t xml:space="preserve"> </w:t>
      </w:r>
      <w:r w:rsidRPr="000015C3">
        <w:rPr>
          <w:rFonts w:ascii="Arial" w:hAnsi="Arial"/>
          <w:sz w:val="24"/>
        </w:rPr>
        <w:t>Questa terra è quella di Canaan, attualmente abitata da sette popoli: Cananeo, Ittita, Amorreo, Perizzita, Eveo, Gebuseo,</w:t>
      </w:r>
    </w:p>
    <w:p w14:paraId="789A8BAC" w14:textId="4598BFA4"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l'Eveo, l'Archita e il Sineo (Gen 10, 17). Ma la vide Sichem, figlio di Camor l'Eveo, principe di quel paese, e la rapì, si unì a lei e le fece violenza (Gen 34, 2). 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w:t>
      </w:r>
      <w:r w:rsidR="000F5D16">
        <w:rPr>
          <w:rFonts w:ascii="Arial" w:hAnsi="Arial"/>
          <w:i/>
          <w:iCs/>
          <w:sz w:val="24"/>
        </w:rPr>
        <w:t xml:space="preserve"> </w:t>
      </w:r>
      <w:r w:rsidRPr="00F52953">
        <w:rPr>
          <w:rFonts w:ascii="Arial" w:hAnsi="Arial"/>
          <w:i/>
          <w:iCs/>
          <w:sz w:val="24"/>
        </w:rPr>
        <w:t xml:space="preserve">Quando il mio angelo camminerà alla tua testa e ti farà entrare presso l'Amorreo, l'Hittita, il Perizzita, il Cananeo, l'Eveo e il Gebuseo e io li distruggerò (Es 23, 23). </w:t>
      </w:r>
    </w:p>
    <w:p w14:paraId="228874C3" w14:textId="0187B5EF"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Manderò i calabroni davanti a te ed essi scacceranno dalla tua presenza l'Eveo, il Cananeo e l'Hittita (Es 23, 28).</w:t>
      </w:r>
      <w:r w:rsidR="000F5D16">
        <w:rPr>
          <w:rFonts w:ascii="Arial" w:hAnsi="Arial"/>
          <w:i/>
          <w:iCs/>
          <w:sz w:val="24"/>
        </w:rPr>
        <w:t xml:space="preserve"> </w:t>
      </w:r>
      <w:r w:rsidRPr="00F52953">
        <w:rPr>
          <w:rFonts w:ascii="Arial" w:hAnsi="Arial"/>
          <w:i/>
          <w:iCs/>
          <w:sz w:val="24"/>
        </w:rPr>
        <w:t>Manderò davanti a te un angelo e scaccerò il Cananeo, l'Amorreo, l'Hittita, il Perizzita, l'Eveo e il Gebuseo (Es 33, 2). Osserva dunque ciò che io oggi ti comando. Ecco io scaccerò davanti a te l'Amorreo, il Cananeo, l'Hittita, il Perizzita, l'Eveo e il Gebuseo (Es 34, 11).</w:t>
      </w:r>
      <w:r w:rsidR="000F5D16">
        <w:rPr>
          <w:rFonts w:ascii="Arial" w:hAnsi="Arial"/>
          <w:i/>
          <w:iCs/>
          <w:sz w:val="24"/>
        </w:rPr>
        <w:t xml:space="preserve"> </w:t>
      </w:r>
      <w:r w:rsidRPr="00F52953">
        <w:rPr>
          <w:rFonts w:ascii="Arial" w:hAnsi="Arial"/>
          <w:i/>
          <w:iCs/>
          <w:sz w:val="24"/>
        </w:rPr>
        <w:t xml:space="preserve">Continuò Giosuè: "Da ciò saprete che il Dio vivente è in mezzo a voi e che, certo, scaccerà dinanzi a voi il Cananeo, l'Hittita, l'Eveo, il Perizzita, il Gergeseo, l'Amorreo e il Gebuseo (Gs 3, 10). </w:t>
      </w:r>
    </w:p>
    <w:p w14:paraId="67F41E2D" w14:textId="77777777"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l'Eveo, l'Archita, il Sineo (1Cr 1, 15). </w:t>
      </w:r>
    </w:p>
    <w:p w14:paraId="1B368D2D" w14:textId="77777777"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In quel giorno avverrà alle tue fortezze come alle città abbandonate che l'Eveo e l'Amorreo evacuarono di fronte agli Israeliti e sarà una desolazione (Is 17, 9). </w:t>
      </w:r>
    </w:p>
    <w:p w14:paraId="2B99CAB2" w14:textId="458A6E43" w:rsidR="000015C3" w:rsidRPr="00330879" w:rsidRDefault="000015C3" w:rsidP="00330879">
      <w:pPr>
        <w:spacing w:after="120"/>
        <w:ind w:right="567"/>
        <w:jc w:val="both"/>
        <w:rPr>
          <w:rFonts w:ascii="Arial" w:hAnsi="Arial"/>
          <w:sz w:val="24"/>
        </w:rPr>
      </w:pPr>
      <w:r w:rsidRPr="00330879">
        <w:rPr>
          <w:rFonts w:ascii="Arial" w:hAnsi="Arial"/>
          <w:sz w:val="24"/>
        </w:rPr>
        <w:t>Nell’enumerazione dei popoli manca il Filisteo.</w:t>
      </w:r>
      <w:r w:rsidR="00330879">
        <w:rPr>
          <w:rFonts w:ascii="Arial" w:hAnsi="Arial"/>
          <w:sz w:val="24"/>
        </w:rPr>
        <w:t xml:space="preserve"> </w:t>
      </w:r>
      <w:r w:rsidRPr="00330879">
        <w:rPr>
          <w:rFonts w:ascii="Arial" w:hAnsi="Arial"/>
          <w:sz w:val="24"/>
        </w:rPr>
        <w:t>Ecco cosa dice la Scrittura dei Filistei dal Libro della Genesi al Libro dei Giudici.</w:t>
      </w:r>
    </w:p>
    <w:p w14:paraId="3D0C282E" w14:textId="26F27E2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E dopo che ebbero concluso l'alleanza a Bersabea, Abimelech si alzò con Picol, capo del suo esercito, e ritornarono nel paese dei Filistei (Gen 21, 32). E fu forestiero nel paese dei Filistei per molto tempo (Gen 21, 34).</w:t>
      </w:r>
      <w:r w:rsidR="000F5D16">
        <w:rPr>
          <w:rFonts w:ascii="Arial" w:hAnsi="Arial"/>
          <w:i/>
          <w:iCs/>
          <w:sz w:val="24"/>
        </w:rPr>
        <w:t xml:space="preserve"> </w:t>
      </w:r>
      <w:r w:rsidRPr="00F52953">
        <w:rPr>
          <w:rFonts w:ascii="Arial" w:hAnsi="Arial"/>
          <w:i/>
          <w:iCs/>
          <w:sz w:val="24"/>
        </w:rPr>
        <w:t>Venne una carestia nel paese oltre la prima che era avvenuta ai tempi di Abramo, e Isacco andò a Gerar presso Abimèlech, re dei Filistei (Gen 26, 1).</w:t>
      </w:r>
      <w:r w:rsidR="000F5D16">
        <w:rPr>
          <w:rFonts w:ascii="Arial" w:hAnsi="Arial"/>
          <w:i/>
          <w:iCs/>
          <w:sz w:val="24"/>
        </w:rPr>
        <w:t xml:space="preserve"> </w:t>
      </w:r>
      <w:r w:rsidRPr="00F52953">
        <w:rPr>
          <w:rFonts w:ascii="Arial" w:hAnsi="Arial"/>
          <w:i/>
          <w:iCs/>
          <w:sz w:val="24"/>
        </w:rPr>
        <w:t xml:space="preserve">Era là da molto tempo, quando Abimelech, re dei Filistei, si affacciò alla finestra e vide Isacco scherzare con la propria moglie Rebecca (Gen </w:t>
      </w:r>
      <w:r w:rsidRPr="00F52953">
        <w:rPr>
          <w:rFonts w:ascii="Arial" w:hAnsi="Arial"/>
          <w:i/>
          <w:iCs/>
          <w:sz w:val="24"/>
        </w:rPr>
        <w:lastRenderedPageBreak/>
        <w:t xml:space="preserve">26, 8). possedeva greggi di piccolo e di grosso bestiame e numerosi schiavi e i Filistei cominciarono ad invidiarlo (Gen 26, 14). Tutti i pozzi che avevano scavati i servi di suo padre ai tempi del padre Abramo, i Filistei li avevano turati riempiendoli di terra (Gen 26, 15). </w:t>
      </w:r>
    </w:p>
    <w:p w14:paraId="071A4718" w14:textId="17120456"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Isacco tornò a scavare i pozzi d'acqua, che avevano scavati i servi di suo padre, Abramo, e che i Filistei avevano turati dopo la morte di Abramo, e li chiamò come li aveva chiamati suo padre (Gen 26, 18). Quando il faraone lasciò partire il popolo, Dio non lo condusse per la strada del paese dei Filistei, benché fosse più corta, perché Dio pensava: "Altrimenti il popolo, vedendo imminente la guerra, potrebbe pentirsi e tornare in Egitto" (Es 13, 17). Stabilirò il tuo confine dal Mare Rosso fino al mare dei Filistei e dal deserto fino al fiume, perché ti consegnerò in mano gli abitanti del paese e li scaccerò dalla tua presenza (Es 23, 31). Questo è il paese rimasto: tutti i distretti dei Filistei e tutto il territorio dei Ghesuriti (Gs 13, 2). dal Sicor, che è sulla frontiera dell'Egitto, fino al territorio di Ekron, al nord, che è ritenuto cananeo, i cinque principati dei Filistei: quello di Gaza, di Asdod, di Ascalon, di Gat e di Ekron; gli Avviti (Gs 13, 3). i cinque capi dei Filistei, tutti i Cananei, quei di Sidòne e gli Evei, che abitavano le montagne del Libano, dal monte Baal-Ermon fino all'ingresso di Amat (Gdc 3, 3). Dopo di lui ci fu Samgar figlio di Anat. Egli sconfisse seicento Filistei con un pungolo da buoi; anch'egli salvò Israele (Gdc 3, 31). Gli Israeliti continuarono a fare ciò che è male agli occhi del Signore e servirono i Baal, le Astarti, gli dei di Aram, gli dei di Sidòne, gli dei di Moab, gli dei degli Ammoniti e gli dèi dei Filistei; abbandonarono il Signore e non lo servirono più (Gdc 10, 6). </w:t>
      </w:r>
    </w:p>
    <w:p w14:paraId="68D2FA56" w14:textId="498CB38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L'ira del Signore si accese contro Israele e li mise nelle mani dei Filistei e nelle mani degli Ammoniti (Gdc 10, 7). Il Signore disse agli Israeliti: "Non vi ho io liberati dagli Egiziani, dagli Amorrei, dagli Ammoniti e dai Filistei? (Gdc 10, 11). Gli Israeliti tornarono a fare quello che è male agli occhi del Signore e il Signore li mise nelle mani dei Filistei per quarant'anni (Gdc 13, 1). Poiché ecco, tu concepirai e partorirai un figlio, sulla cui testa non passerà rasoio, </w:t>
      </w:r>
      <w:r w:rsidR="000F5D16" w:rsidRPr="00F52953">
        <w:rPr>
          <w:rFonts w:ascii="Arial" w:hAnsi="Arial"/>
          <w:i/>
          <w:iCs/>
          <w:sz w:val="24"/>
        </w:rPr>
        <w:t>perché</w:t>
      </w:r>
      <w:r w:rsidRPr="00F52953">
        <w:rPr>
          <w:rFonts w:ascii="Arial" w:hAnsi="Arial"/>
          <w:i/>
          <w:iCs/>
          <w:sz w:val="24"/>
        </w:rPr>
        <w:t xml:space="preserve"> il fanciullo sarà un nazireo consacrato a Dio fin dal seno materno; egli comincerà a liberare Israele dalle mani dei Filistei" (Gdc 13, 5). Sansone scese poi a Timna e a Timna vide una donna tra le figlie dei Filistei (Gdc 14, 1). Tornato a casa, disse al padre e alla madre: "Ho visto a Timna una donna, una figlia dei Filistei; ora prendetemela in moglie" (Gdc 14, 2). Suo padre e sua madre gli dissero: "Non c'è una donna tra le figlie dei tuoi fratelli e in tutto il nostro popolo, </w:t>
      </w:r>
      <w:r w:rsidR="000F5D16" w:rsidRPr="00F52953">
        <w:rPr>
          <w:rFonts w:ascii="Arial" w:hAnsi="Arial"/>
          <w:i/>
          <w:iCs/>
          <w:sz w:val="24"/>
        </w:rPr>
        <w:t>perché</w:t>
      </w:r>
      <w:r w:rsidRPr="00F52953">
        <w:rPr>
          <w:rFonts w:ascii="Arial" w:hAnsi="Arial"/>
          <w:i/>
          <w:iCs/>
          <w:sz w:val="24"/>
        </w:rPr>
        <w:t xml:space="preserve"> tu vada a prenderti una moglie tra i Filistei non circoncisi?". Ma Sansone rispose al padre: "Prendimi quella, </w:t>
      </w:r>
      <w:r w:rsidR="000F5D16" w:rsidRPr="00F52953">
        <w:rPr>
          <w:rFonts w:ascii="Arial" w:hAnsi="Arial"/>
          <w:i/>
          <w:iCs/>
          <w:sz w:val="24"/>
        </w:rPr>
        <w:t>perché</w:t>
      </w:r>
      <w:r w:rsidRPr="00F52953">
        <w:rPr>
          <w:rFonts w:ascii="Arial" w:hAnsi="Arial"/>
          <w:i/>
          <w:iCs/>
          <w:sz w:val="24"/>
        </w:rPr>
        <w:t xml:space="preserve"> mi piace" (Gdc 14, 3). </w:t>
      </w:r>
    </w:p>
    <w:p w14:paraId="068CA499" w14:textId="1AE790B4"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Suo padre e sua madre non sapevano che questo veniva dal Signore, il quale cercava pretesto di lite dai Filistei. In quel tempo i Filistei dominavano Israele (Gdc 14, 4). Ma Sansone rispose loro: "Questa volta </w:t>
      </w:r>
      <w:r w:rsidRPr="00F52953">
        <w:rPr>
          <w:rFonts w:ascii="Arial" w:hAnsi="Arial"/>
          <w:i/>
          <w:iCs/>
          <w:sz w:val="24"/>
        </w:rPr>
        <w:lastRenderedPageBreak/>
        <w:t>non sarò colpevole verso i Filistei, se farò loro del male" (Gdc 15, 3).</w:t>
      </w:r>
      <w:r w:rsidR="00330879">
        <w:rPr>
          <w:rFonts w:ascii="Arial" w:hAnsi="Arial"/>
          <w:i/>
          <w:iCs/>
          <w:sz w:val="24"/>
        </w:rPr>
        <w:t xml:space="preserve"> </w:t>
      </w:r>
      <w:r w:rsidRPr="00F52953">
        <w:rPr>
          <w:rFonts w:ascii="Arial" w:hAnsi="Arial"/>
          <w:i/>
          <w:iCs/>
          <w:sz w:val="24"/>
        </w:rPr>
        <w:t xml:space="preserve">Poi accese le fiaccole, lasciò andare le volpi per i campi di grano dei Filistei e bruciò i covoni ammassati, il grano tuttora in piedi e perfino le vigne e gli oliveti (Gdc 15, 5). I Filistei chiesero: "Chi ha fatto questo?". Fu risposto: "Sansone, il genero dell'uomo di Timna, </w:t>
      </w:r>
      <w:r w:rsidR="000F5D16" w:rsidRPr="00F52953">
        <w:rPr>
          <w:rFonts w:ascii="Arial" w:hAnsi="Arial"/>
          <w:i/>
          <w:iCs/>
          <w:sz w:val="24"/>
        </w:rPr>
        <w:t>perché</w:t>
      </w:r>
      <w:r w:rsidRPr="00F52953">
        <w:rPr>
          <w:rFonts w:ascii="Arial" w:hAnsi="Arial"/>
          <w:i/>
          <w:iCs/>
          <w:sz w:val="24"/>
        </w:rPr>
        <w:t xml:space="preserve"> costui gli ha ripreso la moglie e l'ha data al compagno di lui". I Filistei salirono e bruciarono tra le fiamme lei e suo padre (Gdc 15, 6).</w:t>
      </w:r>
      <w:r w:rsidR="000F5D16">
        <w:rPr>
          <w:rFonts w:ascii="Arial" w:hAnsi="Arial"/>
          <w:i/>
          <w:iCs/>
          <w:sz w:val="24"/>
        </w:rPr>
        <w:t xml:space="preserve"> </w:t>
      </w:r>
      <w:r w:rsidRPr="00F52953">
        <w:rPr>
          <w:rFonts w:ascii="Arial" w:hAnsi="Arial"/>
          <w:i/>
          <w:iCs/>
          <w:sz w:val="24"/>
        </w:rPr>
        <w:t>Allora i Filistei vennero, si accamparono in Giuda e fecero una scorreria fino a Lechi (Gdc 15, 9). Tremila uomini di Giuda scesero alla caverna della rupe di Etam e dissero a Sansone: "Non sai che i Filistei ci dominano? Che cosa ci hai fatto?". Egli rispose loro: "Quello che hanno fatto a me, io l'ho fatto a loro" (Gdc 15, 11). Gli dissero: "Siamo scesi per legarti e metterti nelle mani dei Filistei". Sansone replicò loro: "Giuratemi che voi non mi colpirete" (Gdc 15, 12).</w:t>
      </w:r>
      <w:r w:rsidR="000F5D16">
        <w:rPr>
          <w:rFonts w:ascii="Arial" w:hAnsi="Arial"/>
          <w:i/>
          <w:iCs/>
          <w:sz w:val="24"/>
        </w:rPr>
        <w:t xml:space="preserve"> </w:t>
      </w:r>
      <w:r w:rsidRPr="00F52953">
        <w:rPr>
          <w:rFonts w:ascii="Arial" w:hAnsi="Arial"/>
          <w:i/>
          <w:iCs/>
          <w:sz w:val="24"/>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096D1246" w14:textId="638A07F0"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Sansone fu giudice d'Israele, al tempo dei Filistei, per venti anni (Gdc 15, 20). Allora i capi dei Filistei andarono da lei e le dissero: "Seducilo e vedi da dove proviene la sua forza così grande e come potremmo prevalere su di lui per legarlo e domarlo; ti daremo ciascuno mille e cento sicli d'argento" (Gdc 16, 5). Allora i capi dei Filistei le portarono sette corde d'arco fresche, non ancora secche, ed essa lo legò con esse (Gdc 16, 8). L'agguato era teso in una camera interna. Essa gli gridò: "Sansone, i Filistei ti sono addosso!". Ma egli spezzò le corde come si spezza un fil di stoppa, quando sente il fuoco. Così il segreto della sua forza non fu conosciuto (Gdc 16, 9). Dalila prese dunque funi nuove, lo legò e gli gridò: "Sansone, i Filistei ti sono addosso!". L'agguato era teso nella camera interna. Egli ruppe come un filo le funi che aveva alle braccia (Gdc 16, 12). Essa dunque lo fece addormentare, </w:t>
      </w:r>
      <w:r w:rsidR="000F5D16" w:rsidRPr="00F52953">
        <w:rPr>
          <w:rFonts w:ascii="Arial" w:hAnsi="Arial"/>
          <w:i/>
          <w:iCs/>
          <w:sz w:val="24"/>
        </w:rPr>
        <w:t>tessé</w:t>
      </w:r>
      <w:r w:rsidRPr="00F52953">
        <w:rPr>
          <w:rFonts w:ascii="Arial" w:hAnsi="Arial"/>
          <w:i/>
          <w:iCs/>
          <w:sz w:val="24"/>
        </w:rPr>
        <w:t xml:space="preserve"> le sette trecce della sua testa nell'ordito e le fissò con il pettine, poi gli gridò: "Sansone, i Filistei ti sono addosso!". Ma egli si svegliò dal sonno e strappò il pettine del telaio e l'ordito (Gdc 16, 14). </w:t>
      </w:r>
    </w:p>
    <w:p w14:paraId="07758F9E" w14:textId="02C7854E"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Allora Dalila vide che egli le aveva aperto tutto il cuore, mandò a chiamare i capi dei Filistei e fece dir loro: "Venite su questa volta, </w:t>
      </w:r>
      <w:r w:rsidR="000F5D16" w:rsidRPr="00F52953">
        <w:rPr>
          <w:rFonts w:ascii="Arial" w:hAnsi="Arial"/>
          <w:i/>
          <w:iCs/>
          <w:sz w:val="24"/>
        </w:rPr>
        <w:t>perché</w:t>
      </w:r>
      <w:r w:rsidRPr="00F52953">
        <w:rPr>
          <w:rFonts w:ascii="Arial" w:hAnsi="Arial"/>
          <w:i/>
          <w:iCs/>
          <w:sz w:val="24"/>
        </w:rPr>
        <w:t xml:space="preserve"> egli mi ha aperto tutto il cuore". Allora i capi dei Filistei vennero da lei e portarono con sé il denaro (Gdc 16, 18). Allora essa gli gridò: "Sansone, i Filistei ti sono addosso!". Egli, svegliatosi dal sonno, pensò: "Io ne uscirò come ogni altra volta e mi svincolerò". Ma non sapeva che il Signore si era ritirato da lui (Gdc 16, 20). I Filistei lo presero e gli cavarono gli occhi; lo fecero scendere a Gaza e lo legarono con catene di rame. Egli dovette girare la macina nella prigione (Gdc 16, 21). Ora i capi dei Filistei si radunarono per offrire un gran sacrificio a Dagon loro dio e per far festa. Dicevano: "Il nostro dio ci ha messo nelle mani Sansone nostro nemico" </w:t>
      </w:r>
      <w:r w:rsidRPr="00F52953">
        <w:rPr>
          <w:rFonts w:ascii="Arial" w:hAnsi="Arial"/>
          <w:i/>
          <w:iCs/>
          <w:sz w:val="24"/>
        </w:rPr>
        <w:lastRenderedPageBreak/>
        <w:t xml:space="preserve">(Gdc 16, 23). Ora la casa era piena di uomini e di donne; vi erano tutti i capi dei Filistei e sul terrazzo circa tremila persone fra uomini e donne, che stavano a guardare, mentre Sansone faceva giochi (Gdc 16, 27). </w:t>
      </w:r>
    </w:p>
    <w:p w14:paraId="77C6F326" w14:textId="77777777" w:rsidR="00330879" w:rsidRDefault="000015C3" w:rsidP="00F52953">
      <w:pPr>
        <w:spacing w:after="120"/>
        <w:ind w:left="567" w:right="567"/>
        <w:jc w:val="both"/>
        <w:rPr>
          <w:rFonts w:ascii="Arial" w:hAnsi="Arial"/>
          <w:i/>
          <w:iCs/>
          <w:sz w:val="24"/>
        </w:rPr>
      </w:pPr>
      <w:r w:rsidRPr="00F52953">
        <w:rPr>
          <w:rFonts w:ascii="Arial" w:hAnsi="Arial"/>
          <w:i/>
          <w:iCs/>
          <w:sz w:val="24"/>
        </w:rPr>
        <w:t>Allora Sansone invocò il Signore e disse: "Signore, ricordati di me! Dammi forza per questa volta soltanto, Dio, e in un colpo solo mi vendicherò dei Filistei per i miei due occhi!" (Gdc 16, 28). Sansone disse: "Che io muoia insieme con i Filistei!". Si curvò con tutta la forza e la casa rovinò addosso ai capi e a tutto il popolo che vi era dentro. Furono più i morti che egli causò con la sua morte di quanti aveva uccisi in vita (Gdc 16, 30).</w:t>
      </w:r>
    </w:p>
    <w:p w14:paraId="12A0D200" w14:textId="18DC82A7" w:rsidR="000015C3" w:rsidRPr="00330879" w:rsidRDefault="000015C3" w:rsidP="00330879">
      <w:pPr>
        <w:spacing w:after="120"/>
        <w:ind w:right="567"/>
        <w:jc w:val="both"/>
        <w:rPr>
          <w:rFonts w:ascii="Arial" w:hAnsi="Arial"/>
          <w:sz w:val="24"/>
        </w:rPr>
      </w:pPr>
      <w:r w:rsidRPr="00330879">
        <w:rPr>
          <w:rFonts w:ascii="Arial" w:hAnsi="Arial"/>
          <w:sz w:val="24"/>
        </w:rPr>
        <w:t>I Filistei sono stati un popolo assai duro e difficile da sottomettere.</w:t>
      </w:r>
      <w:r w:rsidR="00330879" w:rsidRPr="00330879">
        <w:rPr>
          <w:rFonts w:ascii="Arial" w:hAnsi="Arial"/>
          <w:sz w:val="24"/>
        </w:rPr>
        <w:t xml:space="preserve"> </w:t>
      </w:r>
      <w:r w:rsidRPr="00330879">
        <w:rPr>
          <w:rFonts w:ascii="Arial" w:hAnsi="Arial"/>
          <w:sz w:val="24"/>
        </w:rPr>
        <w:t>Il primo e il secondo Libro di Samuele è una guerra continua contro i Filistei.</w:t>
      </w:r>
    </w:p>
    <w:p w14:paraId="58E3A84F" w14:textId="4808677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Dall'accampamento filisteo uscì una pattuglia d'assalto divisa in tre schiere: una si diresse sulla via di Ofra verso il paese di Suàl (1Sam 13, 17). Quindi i due si lasciarono scorgere dall'appostamento filisteo e i Filistei dissero: "Ecco gli Ebrei che escono dalle caverne dove si erano nascosti" (1Sam 14, 11). Mentre Saul parlava al sacerdote, il tumulto che era sorto nel campo filisteo andava propagandosi e crescendo. Saul disse al sacerdote: "Ritira la mano" (1Sam 14, 19). Egli si fermò davanti alle schiere d'Israele e gridò loro: "</w:t>
      </w:r>
      <w:r w:rsidR="000F5D16" w:rsidRPr="00F52953">
        <w:rPr>
          <w:rFonts w:ascii="Arial" w:hAnsi="Arial"/>
          <w:i/>
          <w:iCs/>
          <w:sz w:val="24"/>
        </w:rPr>
        <w:t>Perché</w:t>
      </w:r>
      <w:r w:rsidRPr="00F52953">
        <w:rPr>
          <w:rFonts w:ascii="Arial" w:hAnsi="Arial"/>
          <w:i/>
          <w:iCs/>
          <w:sz w:val="24"/>
        </w:rPr>
        <w:t xml:space="preserve"> siete usciti e vi siete schierati a battaglia? Non sono io Filisteo e voi servi di Saul? Scegliete un uomo tra di voi che scenda contro di me (1Sam 17, 8). Il Filisteo aggiungeva: "Io ho lanciato oggi una sfida alle schiere d'Israele. Datemi un uomo e combatteremo insieme" (1Sam 17, 10). Saul e tutto Israele udirono le parole del Filisteo; ne rimasero colpiti ed ebbero grande paura (1Sam 17, 11). Il Filisteo avanzava mattina e sera; continuò per quaranta giorni a presentarsi (1Sam 17, 16). Mentre egli parlava con loro, ecco il campione, chiamato Golia, il Filisteo di Gat, uscì dalle schiere filistee e tornò a dire le sue solite parole e Davide le intese (1Sam 17, 23). </w:t>
      </w:r>
    </w:p>
    <w:p w14:paraId="58A200CA" w14:textId="68C4FB0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Davide domandava agli uomini che stavano attorno a lui: "Che faranno dunque all'uomo che eliminerà questo Filisteo e farà cessare la vergogna da Israele? E chi è mai questo Filisteo non circonciso per insultare le schiere del Dio vivente?" (1Sam 17, 26). Davide disse a Saul: "Nessuno si perda d'animo a causa di costui. Il tuo servo andrà a combattere con questo Filisteo" (1Sam 17, 32). Saul rispose a Davide: "Tu non puoi andare contro questo Filisteo a batterti con lui: tu sei un ragazzo e costui è uomo d'armi fin dalla sua giovinezza" (1Sam 17, 33). Il tuo servo ha abbattuto il leone e l'orso. Codesto Filisteo non circonciso farà la stessa fine di quelli, </w:t>
      </w:r>
      <w:r w:rsidR="000F5D16" w:rsidRPr="00F52953">
        <w:rPr>
          <w:rFonts w:ascii="Arial" w:hAnsi="Arial"/>
          <w:i/>
          <w:iCs/>
          <w:sz w:val="24"/>
        </w:rPr>
        <w:t>perché</w:t>
      </w:r>
      <w:r w:rsidRPr="00F52953">
        <w:rPr>
          <w:rFonts w:ascii="Arial" w:hAnsi="Arial"/>
          <w:i/>
          <w:iCs/>
          <w:sz w:val="24"/>
        </w:rPr>
        <w:t xml:space="preserve"> ha insultato le schiere del Dio vivente" (1Sam 17, 36). Davide aggiunse: "Il Signore che mi ha liberato dalle unghie del leone e dalle unghie dell'orso, mi libererà anche dalle mani di questo Filisteo". Saul rispose a Davide: "Ebbene </w:t>
      </w:r>
      <w:r w:rsidR="000F5D16" w:rsidRPr="00F52953">
        <w:rPr>
          <w:rFonts w:ascii="Arial" w:hAnsi="Arial"/>
          <w:i/>
          <w:iCs/>
          <w:sz w:val="24"/>
        </w:rPr>
        <w:t>va’</w:t>
      </w:r>
      <w:r w:rsidRPr="00F52953">
        <w:rPr>
          <w:rFonts w:ascii="Arial" w:hAnsi="Arial"/>
          <w:i/>
          <w:iCs/>
          <w:sz w:val="24"/>
        </w:rPr>
        <w:t xml:space="preserve"> e il Signore sia con te" (1Sam 17, 37). </w:t>
      </w:r>
    </w:p>
    <w:p w14:paraId="179B1624" w14:textId="2C712DF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lastRenderedPageBreak/>
        <w:t xml:space="preserve">Poi prese in mano il suo bastone, si scelse cinque ciottoli lisci dal torrente e li pose nel suo sacco da pastore che gli serviva da bisaccia; prese ancora in mano la fionda e mosse verso il Filisteo (1Sam 17, 40). Il Filisteo avanzava passo passo, avvicinandosi a Davide, mentre il suo scudiero lo precedeva (1Sam 17, 41). Il Filisteo scrutava Davide e, quando lo vide bene, ne ebbe disprezzo, </w:t>
      </w:r>
      <w:r w:rsidR="000F5D16" w:rsidRPr="00F52953">
        <w:rPr>
          <w:rFonts w:ascii="Arial" w:hAnsi="Arial"/>
          <w:i/>
          <w:iCs/>
          <w:sz w:val="24"/>
        </w:rPr>
        <w:t>perché</w:t>
      </w:r>
      <w:r w:rsidRPr="00F52953">
        <w:rPr>
          <w:rFonts w:ascii="Arial" w:hAnsi="Arial"/>
          <w:i/>
          <w:iCs/>
          <w:sz w:val="24"/>
        </w:rPr>
        <w:t xml:space="preserve"> era un ragazzo, fulvo di capelli e di bell'aspetto (1Sam 17, 42).</w:t>
      </w:r>
      <w:r w:rsidR="00330879">
        <w:rPr>
          <w:rFonts w:ascii="Arial" w:hAnsi="Arial"/>
          <w:i/>
          <w:iCs/>
          <w:sz w:val="24"/>
        </w:rPr>
        <w:t xml:space="preserve"> </w:t>
      </w:r>
      <w:r w:rsidRPr="00F52953">
        <w:rPr>
          <w:rFonts w:ascii="Arial" w:hAnsi="Arial"/>
          <w:i/>
          <w:iCs/>
          <w:sz w:val="24"/>
        </w:rPr>
        <w:t xml:space="preserve">Il Filisteo gridò verso Davide: "Sono io forse un cane, </w:t>
      </w:r>
      <w:r w:rsidR="000F5D16" w:rsidRPr="00F52953">
        <w:rPr>
          <w:rFonts w:ascii="Arial" w:hAnsi="Arial"/>
          <w:i/>
          <w:iCs/>
          <w:sz w:val="24"/>
        </w:rPr>
        <w:t>perché</w:t>
      </w:r>
      <w:r w:rsidRPr="00F52953">
        <w:rPr>
          <w:rFonts w:ascii="Arial" w:hAnsi="Arial"/>
          <w:i/>
          <w:iCs/>
          <w:sz w:val="24"/>
        </w:rPr>
        <w:t xml:space="preserve"> tu venga a me con un bastone?". E quel Filisteo maledisse Davide in nome dei suoi dei (1Sam 17, 43). Poi il Filisteo gridò a Davide: "Fatti avanti e darò le tue carni agli uccelli del cielo e alle bestie selvatiche" (1Sam 17, 44). Davide rispose al Filisteo: "Tu vieni a me con la spada, con la lancia e con l'asta. Io vengo a te nel nome del Signore degli eserciti, Dio delle schiere d'Israele, che tu hai insultato (1Sam 17, 45). In questo stesso giorno, il Signore ti farà cadere nelle mie mani. Io ti abbatterò e staccherò la testa dal tuo corpo e getterò i cadaveri dell'esercito filisteo agli uccelli del cielo e alle bestie selvatiche; tutta la terra saprà che vi è un Dio in Israele (1Sam 17, 46). </w:t>
      </w:r>
    </w:p>
    <w:p w14:paraId="02C05234" w14:textId="6AB683AE"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Appena il Filisteo si mosse avvicinandosi incontro a Davide, questi corse prontamente al luogo del combattimento incontro al Filisteo (1Sam 17, 48). Davide cacciò la mano nella bisaccia, ne trasse una pietra, la lanciò con la fionda e colpì il Filisteo in fronte. La pietra s'infisse nella fronte di lui che cadde con la faccia a terra (1Sam 17, 49). Così Davide ebbe il sopravvento sul Filisteo con la fionda e con la pietra e lo colpì e uccise, benché Davide non avesse spada (1Sam 17, 50). Davide fece un salto e fu sopra il Filisteo, prese la sua spada, la sguainò e lo uccise, poi con quella gli tagliò la testa. I Filistei videro che il loro eroe era morto e si diedero alla fuga (1Sam 17, 51). Davide prese la testa del Filisteo e la portò a Gerusalemme. Le armi di lui invece le pose nella sua tenda (1Sam 17, 54). Saul, mentre guardava Davide uscire incontro al Filisteo, aveva chiesto ad Abner capo delle milizie: "Abner, di chi è figlio questo giovane?". Rispose Abner: "Per la tua vita, o re, non lo so" (1Sam 17, 55). </w:t>
      </w:r>
    </w:p>
    <w:p w14:paraId="096B3976" w14:textId="5C85619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Quando Davide tornò dall'uccisione del Filisteo, Abner lo prese e lo condusse davanti a Saul mentre aveva ancora in mano la testa del Filisteo (1Sam 17, 57). Al loro rientrare, mentre Davide tornava dall'uccisione del Filisteo, uscirono le donne da tutte le città d'Israele a cantare e a danzare incontro al re Saul, accompagnandosi con i timpani, con grida di gioia e con sistri (1Sam 18, 6). Egli ha esposto la vita, quando sconfisse il Filisteo, e il Signore ha concesso una grande vittoria a tutto Israele. Hai visto e hai gioito. Dunque, </w:t>
      </w:r>
      <w:r w:rsidR="000F5D16" w:rsidRPr="00F52953">
        <w:rPr>
          <w:rFonts w:ascii="Arial" w:hAnsi="Arial"/>
          <w:i/>
          <w:iCs/>
          <w:sz w:val="24"/>
        </w:rPr>
        <w:t>perché</w:t>
      </w:r>
      <w:r w:rsidRPr="00F52953">
        <w:rPr>
          <w:rFonts w:ascii="Arial" w:hAnsi="Arial"/>
          <w:i/>
          <w:iCs/>
          <w:sz w:val="24"/>
        </w:rPr>
        <w:t xml:space="preserve"> pecchi contro un innocente, uccidendo Davide senza motivo?" (1Sam 19, 5). Il sacerdote rispose: "Guarda, c'è la spada di Golia, il Filisteo che tu hai ucciso nella valle del Terebinto; è là dietro </w:t>
      </w:r>
      <w:r w:rsidR="000F5D16" w:rsidRPr="00F52953">
        <w:rPr>
          <w:rFonts w:ascii="Arial" w:hAnsi="Arial"/>
          <w:i/>
          <w:iCs/>
          <w:sz w:val="24"/>
        </w:rPr>
        <w:t>l’efod</w:t>
      </w:r>
      <w:r w:rsidRPr="00F52953">
        <w:rPr>
          <w:rFonts w:ascii="Arial" w:hAnsi="Arial"/>
          <w:i/>
          <w:iCs/>
          <w:sz w:val="24"/>
        </w:rPr>
        <w:t xml:space="preserve">, avvolta in un manto. Se vuoi, portala via, prendila, </w:t>
      </w:r>
      <w:r w:rsidR="000F5D16" w:rsidRPr="00F52953">
        <w:rPr>
          <w:rFonts w:ascii="Arial" w:hAnsi="Arial"/>
          <w:i/>
          <w:iCs/>
          <w:sz w:val="24"/>
        </w:rPr>
        <w:t>perché</w:t>
      </w:r>
      <w:r w:rsidRPr="00F52953">
        <w:rPr>
          <w:rFonts w:ascii="Arial" w:hAnsi="Arial"/>
          <w:i/>
          <w:iCs/>
          <w:sz w:val="24"/>
        </w:rPr>
        <w:t xml:space="preserve"> qui non c'è altra spada che questa". Rispose Davide: "Non ce n'è una migliore; dammela" (1Sam 21, 10). </w:t>
      </w:r>
    </w:p>
    <w:p w14:paraId="23B2AD12" w14:textId="176F5D57" w:rsidR="000015C3" w:rsidRPr="00F52953" w:rsidRDefault="00330879" w:rsidP="00F52953">
      <w:pPr>
        <w:spacing w:after="120"/>
        <w:ind w:left="567" w:right="567"/>
        <w:jc w:val="both"/>
        <w:rPr>
          <w:rFonts w:ascii="Arial" w:hAnsi="Arial"/>
          <w:i/>
          <w:iCs/>
          <w:sz w:val="24"/>
        </w:rPr>
      </w:pPr>
      <w:r w:rsidRPr="00F52953">
        <w:rPr>
          <w:rFonts w:ascii="Arial" w:hAnsi="Arial"/>
          <w:i/>
          <w:iCs/>
          <w:sz w:val="24"/>
        </w:rPr>
        <w:lastRenderedPageBreak/>
        <w:t xml:space="preserve">E </w:t>
      </w:r>
      <w:r w:rsidR="000015C3" w:rsidRPr="00F52953">
        <w:rPr>
          <w:rFonts w:ascii="Arial" w:hAnsi="Arial"/>
          <w:i/>
          <w:iCs/>
          <w:sz w:val="24"/>
        </w:rPr>
        <w:t>costui ha consultato il Signore per lui, gli ha dato da mangiare e gli ha consegnato la spada di Golia il Filisteo" (1Sam 22, 10).</w:t>
      </w:r>
      <w:r>
        <w:rPr>
          <w:rFonts w:ascii="Arial" w:hAnsi="Arial"/>
          <w:i/>
          <w:iCs/>
          <w:sz w:val="24"/>
        </w:rPr>
        <w:t xml:space="preserve"> </w:t>
      </w:r>
      <w:r w:rsidR="000015C3" w:rsidRPr="00F52953">
        <w:rPr>
          <w:rFonts w:ascii="Arial" w:hAnsi="Arial"/>
          <w:i/>
          <w:iCs/>
          <w:sz w:val="24"/>
        </w:rPr>
        <w:t xml:space="preserve">ma Abisai, figlio di Zeruia, venne in aiuto al re, colpì il Filisteo e lo uccise. Allora i ministri di Davide gli giurarono: "Tu non uscirai più con noi a combattere e non spegnerai la lampada d'Israele" (2Sam 21, 17). I tre prodi si aprirono un varco attraverso il campo filisteo, attinsero l'acqua dal pozzo di Betlemme, vicino alla porta, la presero e la presentarono a Davide; il quale però non ne volle bere, ma la sparse davanti al Signore (2Sam 23, 16). Lo spogliarono asportandogli il capo e le armi; quindi inviarono per tutto il paese filisteo ad annunziare la vittoria ai loro idoli e al popolo (1Cr 10, 9). Bastardi dimoreranno in Asdod, abbatterò l'orgoglio del Filisteo (Zc 9, 6). </w:t>
      </w:r>
    </w:p>
    <w:p w14:paraId="3E89DA14" w14:textId="2EDBB34E" w:rsidR="000015C3" w:rsidRPr="00F52953" w:rsidRDefault="000015C3" w:rsidP="00330879">
      <w:pPr>
        <w:spacing w:after="120"/>
        <w:ind w:right="567"/>
        <w:jc w:val="both"/>
        <w:rPr>
          <w:rFonts w:ascii="Arial" w:hAnsi="Arial"/>
          <w:i/>
          <w:iCs/>
          <w:sz w:val="24"/>
        </w:rPr>
      </w:pPr>
      <w:r w:rsidRPr="00330879">
        <w:rPr>
          <w:rFonts w:ascii="Arial" w:hAnsi="Arial"/>
          <w:sz w:val="24"/>
        </w:rPr>
        <w:t xml:space="preserve">A questi sette popoli si deve aggiungere anche il popolo dei Gergesei e quello dei </w:t>
      </w:r>
      <w:r w:rsidRPr="00330879">
        <w:rPr>
          <w:rFonts w:ascii="Arial" w:hAnsi="Arial" w:cs="Arial"/>
          <w:sz w:val="24"/>
        </w:rPr>
        <w:t>Ghesuriti,</w:t>
      </w:r>
      <w:r w:rsidR="000F5D16">
        <w:rPr>
          <w:rFonts w:ascii="Arial" w:hAnsi="Arial" w:cs="Arial"/>
          <w:sz w:val="24"/>
        </w:rPr>
        <w:t xml:space="preserve"> </w:t>
      </w:r>
      <w:r w:rsidRPr="00F52953">
        <w:rPr>
          <w:rFonts w:ascii="Arial" w:hAnsi="Arial"/>
          <w:i/>
          <w:iCs/>
          <w:sz w:val="24"/>
        </w:rPr>
        <w:t>Ecco al completo gli abitanti della terra di Canaan.</w:t>
      </w:r>
    </w:p>
    <w:p w14:paraId="491AD36E" w14:textId="1EC1EF5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Il Cananeo, l'Amorreo, l'Hittita, il Perizzita, l'Eveo, il Gebuseo, il Gergeseo, il Filisteo, il Ghesurita. e il Gebuseo, l'Amorreo, il Gergeseo (Gen 10, 16). Continuò Giosuè: "Da ciò saprete che il Dio vivente è in mezzo a voi e che, certo, scaccerà dinanzi a voi il Cananeo, l'Hittita, l'Eveo, il Perizzita, il Gergeseo, l'Amorreo e il Gebuseo (Gs 3, 10).</w:t>
      </w:r>
      <w:r w:rsidR="000F5D16">
        <w:rPr>
          <w:rFonts w:ascii="Arial" w:hAnsi="Arial"/>
          <w:i/>
          <w:iCs/>
          <w:sz w:val="24"/>
        </w:rPr>
        <w:t xml:space="preserve"> </w:t>
      </w:r>
      <w:r w:rsidRPr="00F52953">
        <w:rPr>
          <w:rFonts w:ascii="Arial" w:hAnsi="Arial"/>
          <w:i/>
          <w:iCs/>
          <w:sz w:val="24"/>
        </w:rPr>
        <w:t xml:space="preserve">il Gebuseo, l'Amorreo, il Gergeseo (1Cr 1, 14). gli Amorrei, i Cananei, i Gergesei, gli Evei e i Gebusei" (Gen 15, 21). Quando il Signore tuo Dio ti avrà introdotto nel paese che vai a prendere in possesso e ne avrà scacciate davanti a te molte nazioni: gli Hittiti, i Gergesei, gli Amorrei, i Perizziti, gli Evei, i Cananei e i Gebusei, sette nazioni più grandi e più potenti di te (Dt 7, 1). Passaste il Giordano e arrivaste a Gerico. Gli abitanti di Gerico, gli Amorrei, i Perizziti, i Cananei, gli Hittiti, i Gergesei, gli Evei e i Gebusei combatterono contro di voi e io li misi in vostro potere (Gs 24, 11). Tu hai trovato il suo cuore fedele davanti a te e hai stabilito con lui un'alleanza, promettendogli di dare alla sua discendenza il paese dei Cananei, degli Hittiti, degli Amorrei, dei Perizziti, dei Gebusei e dei Gergesei; tu hai mantenuto la tua parola, perché sei giusto (Ne 9, 8). Scacciarono davanti a loro il Cananeo, il Perizzita, il Gebuseo, Sichem e tutti i Gergesei e abitarono nel loro territorio per molti anni (Gdt 5, 16). </w:t>
      </w:r>
    </w:p>
    <w:p w14:paraId="150F88CD" w14:textId="50DD4AEE" w:rsidR="000015C3" w:rsidRDefault="000015C3" w:rsidP="00F52953">
      <w:pPr>
        <w:spacing w:after="120"/>
        <w:jc w:val="both"/>
        <w:rPr>
          <w:rFonts w:ascii="Arial" w:hAnsi="Arial"/>
          <w:sz w:val="24"/>
        </w:rPr>
      </w:pPr>
      <w:r w:rsidRPr="000015C3">
        <w:rPr>
          <w:rFonts w:ascii="Arial" w:hAnsi="Arial"/>
          <w:sz w:val="24"/>
        </w:rPr>
        <w:t>Sarà Davide a portare a compimento la conquista di tutta la terra di Canaan e a fare un regno unitario delle Dodici Tribù di Israele. La stoltezza dell’uomo è oggi proprio questa: liberare, senza donare, offrire, costruire, innalzare una nuova realtà.</w:t>
      </w:r>
      <w:r w:rsidR="00330879">
        <w:rPr>
          <w:rFonts w:ascii="Arial" w:hAnsi="Arial"/>
          <w:sz w:val="24"/>
        </w:rPr>
        <w:t xml:space="preserve"> </w:t>
      </w:r>
      <w:r w:rsidRPr="000015C3">
        <w:rPr>
          <w:rFonts w:ascii="Arial" w:hAnsi="Arial"/>
          <w:sz w:val="24"/>
        </w:rPr>
        <w:t>La saggezza di Dio deve aiutarci a comprendere la realtà e a dare ad essa vera soluzione di salvezza.</w:t>
      </w:r>
      <w:r w:rsidR="00330879">
        <w:rPr>
          <w:rFonts w:ascii="Arial" w:hAnsi="Arial"/>
          <w:sz w:val="24"/>
        </w:rPr>
        <w:t xml:space="preserve"> </w:t>
      </w:r>
      <w:r w:rsidRPr="000015C3">
        <w:rPr>
          <w:rFonts w:ascii="Arial" w:hAnsi="Arial"/>
          <w:sz w:val="24"/>
        </w:rPr>
        <w:t>Dio non libera solamente dal peccato. Questa liberazione sarebbe da sola inefficace, deleteria, farebbe cadere l’uomo in una disperazione ancora più grande.</w:t>
      </w:r>
      <w:r w:rsidR="00330879">
        <w:rPr>
          <w:rFonts w:ascii="Arial" w:hAnsi="Arial"/>
          <w:sz w:val="24"/>
        </w:rPr>
        <w:t xml:space="preserve"> </w:t>
      </w:r>
      <w:r w:rsidRPr="000015C3">
        <w:rPr>
          <w:rFonts w:ascii="Arial" w:hAnsi="Arial"/>
          <w:sz w:val="24"/>
        </w:rPr>
        <w:t>Dio libera dal peccato e introduce nella sua Chiesa, questo Nuovo Popolo, nel quale scorre il latte e il miele della grazia, della verità, della grande comunione e unità.</w:t>
      </w:r>
      <w:r w:rsidR="000F5D16">
        <w:rPr>
          <w:rFonts w:ascii="Arial" w:hAnsi="Arial"/>
          <w:sz w:val="24"/>
        </w:rPr>
        <w:t xml:space="preserve"> </w:t>
      </w:r>
      <w:r w:rsidRPr="000015C3">
        <w:rPr>
          <w:rFonts w:ascii="Arial" w:hAnsi="Arial"/>
          <w:sz w:val="24"/>
        </w:rPr>
        <w:t>Dio libera ma per fare un solo corpo in Cristo Gesù, un solo regno, una sola vita, un solo popolo, una sola grande nazione.</w:t>
      </w:r>
      <w:r w:rsidR="00330879">
        <w:rPr>
          <w:rFonts w:ascii="Arial" w:hAnsi="Arial"/>
          <w:sz w:val="24"/>
        </w:rPr>
        <w:t xml:space="preserve"> </w:t>
      </w:r>
      <w:r w:rsidRPr="000015C3">
        <w:rPr>
          <w:rFonts w:ascii="Arial" w:hAnsi="Arial"/>
          <w:sz w:val="24"/>
        </w:rPr>
        <w:t xml:space="preserve">Senza la creazione di una struttura portante, la liberazione sarebbe un atto inutile, perché non </w:t>
      </w:r>
      <w:r w:rsidRPr="000015C3">
        <w:rPr>
          <w:rFonts w:ascii="Arial" w:hAnsi="Arial"/>
          <w:sz w:val="24"/>
        </w:rPr>
        <w:lastRenderedPageBreak/>
        <w:t>produrrebbe alcun frutto duraturo ed eterno.</w:t>
      </w:r>
      <w:r w:rsidR="00330879">
        <w:rPr>
          <w:rFonts w:ascii="Arial" w:hAnsi="Arial"/>
          <w:sz w:val="24"/>
        </w:rPr>
        <w:t xml:space="preserve"> </w:t>
      </w:r>
      <w:r w:rsidRPr="000015C3">
        <w:rPr>
          <w:rFonts w:ascii="Arial" w:hAnsi="Arial"/>
          <w:sz w:val="24"/>
        </w:rPr>
        <w:t>Si pensi alla schiavitù al tempo della nascita della Chiesa.</w:t>
      </w:r>
      <w:r w:rsidR="00330879">
        <w:rPr>
          <w:rFonts w:ascii="Arial" w:hAnsi="Arial"/>
          <w:sz w:val="24"/>
        </w:rPr>
        <w:t xml:space="preserve"> </w:t>
      </w:r>
      <w:r w:rsidRPr="000015C3">
        <w:rPr>
          <w:rFonts w:ascii="Arial" w:hAnsi="Arial"/>
          <w:sz w:val="24"/>
        </w:rPr>
        <w:t>Mai una sola parola di incitamento alla ribellione. Sempre invece un invito a vivere la condizione nella quale uno si trova.</w:t>
      </w:r>
      <w:r w:rsidR="00330879">
        <w:rPr>
          <w:rFonts w:ascii="Arial" w:hAnsi="Arial"/>
          <w:sz w:val="24"/>
        </w:rPr>
        <w:t xml:space="preserve"> </w:t>
      </w:r>
      <w:r w:rsidRPr="000015C3">
        <w:rPr>
          <w:rFonts w:ascii="Arial" w:hAnsi="Arial"/>
          <w:sz w:val="24"/>
        </w:rPr>
        <w:t>Addirittura San Paolo rimanda lo schiavo al suo padrone.</w:t>
      </w:r>
    </w:p>
    <w:p w14:paraId="15C711F2" w14:textId="7C4A8D9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Paolo, prigioniero di Cristo Gesù, e il fratello Timòteo al carissimo Filèmone, nostro collaboratore, </w:t>
      </w:r>
      <w:r w:rsidR="00330879" w:rsidRPr="00F52953">
        <w:rPr>
          <w:rFonts w:ascii="Arial" w:hAnsi="Arial"/>
          <w:i/>
          <w:iCs/>
          <w:sz w:val="24"/>
        </w:rPr>
        <w:t>alla</w:t>
      </w:r>
      <w:r w:rsidRPr="00F52953">
        <w:rPr>
          <w:rFonts w:ascii="Arial" w:hAnsi="Arial"/>
          <w:i/>
          <w:iCs/>
          <w:sz w:val="24"/>
        </w:rPr>
        <w:t xml:space="preserve"> sorella Apfìa, ad Archippo nostro compagno nella lotta per la fede e alla comunità che si raduna nella tua casa: </w:t>
      </w:r>
      <w:r w:rsidR="00330879" w:rsidRPr="00F52953">
        <w:rPr>
          <w:rFonts w:ascii="Arial" w:hAnsi="Arial"/>
          <w:i/>
          <w:iCs/>
          <w:sz w:val="24"/>
        </w:rPr>
        <w:t>grazia</w:t>
      </w:r>
      <w:r w:rsidRPr="00F52953">
        <w:rPr>
          <w:rFonts w:ascii="Arial" w:hAnsi="Arial"/>
          <w:i/>
          <w:iCs/>
          <w:sz w:val="24"/>
        </w:rPr>
        <w:t xml:space="preserve"> a voi e pace da Dio nostro Padre e dal Signore Gesù Cristo.</w:t>
      </w:r>
    </w:p>
    <w:p w14:paraId="1108273E" w14:textId="5B011257"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Rendo</w:t>
      </w:r>
      <w:r w:rsidR="00F52953" w:rsidRPr="00F52953">
        <w:rPr>
          <w:rFonts w:ascii="Arial" w:hAnsi="Arial"/>
          <w:i/>
          <w:iCs/>
          <w:sz w:val="24"/>
        </w:rPr>
        <w:t xml:space="preserve"> grazie al mio Dio, ricordandomi sempre di te nelle mie preghiere, </w:t>
      </w:r>
      <w:r w:rsidRPr="00F52953">
        <w:rPr>
          <w:rFonts w:ascii="Arial" w:hAnsi="Arial"/>
          <w:i/>
          <w:iCs/>
          <w:sz w:val="24"/>
        </w:rPr>
        <w:t>perché</w:t>
      </w:r>
      <w:r w:rsidR="00F52953" w:rsidRPr="00F52953">
        <w:rPr>
          <w:rFonts w:ascii="Arial" w:hAnsi="Arial"/>
          <w:i/>
          <w:iCs/>
          <w:sz w:val="24"/>
        </w:rPr>
        <w:t xml:space="preserve"> sento parlare della tua carità e della fede che hai nel Signore Gesù e verso tutti i santi. </w:t>
      </w:r>
      <w:r w:rsidRPr="00F52953">
        <w:rPr>
          <w:rFonts w:ascii="Arial" w:hAnsi="Arial"/>
          <w:i/>
          <w:iCs/>
          <w:sz w:val="24"/>
        </w:rPr>
        <w:t>La</w:t>
      </w:r>
      <w:r w:rsidR="00F52953" w:rsidRPr="00F52953">
        <w:rPr>
          <w:rFonts w:ascii="Arial" w:hAnsi="Arial"/>
          <w:i/>
          <w:iCs/>
          <w:sz w:val="24"/>
        </w:rPr>
        <w:t xml:space="preserve"> tua partecipazione alla fede diventi operante, per far conoscere tutto il bene che c’è tra noi per Cristo. </w:t>
      </w:r>
      <w:r w:rsidRPr="00F52953">
        <w:rPr>
          <w:rFonts w:ascii="Arial" w:hAnsi="Arial"/>
          <w:i/>
          <w:iCs/>
          <w:sz w:val="24"/>
        </w:rPr>
        <w:t>La</w:t>
      </w:r>
      <w:r w:rsidR="00F52953" w:rsidRPr="00F52953">
        <w:rPr>
          <w:rFonts w:ascii="Arial" w:hAnsi="Arial"/>
          <w:i/>
          <w:iCs/>
          <w:sz w:val="24"/>
        </w:rPr>
        <w:t xml:space="preserve"> tua carità è stata per me motivo di grande gioia e consolazione, fratello, perché per opera tua i santi sono stati profondamente confortati.</w:t>
      </w:r>
    </w:p>
    <w:p w14:paraId="00D61D17" w14:textId="32D42EB8"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Per</w:t>
      </w:r>
      <w:r w:rsidR="00F52953" w:rsidRPr="00F52953">
        <w:rPr>
          <w:rFonts w:ascii="Arial" w:hAnsi="Arial"/>
          <w:i/>
          <w:iCs/>
          <w:sz w:val="24"/>
        </w:rPr>
        <w:t xml:space="preserve"> questo, pur avendo in Cristo piena libertà di ordinarti ciò che è opportuno, </w:t>
      </w:r>
      <w:r w:rsidRPr="00F52953">
        <w:rPr>
          <w:rFonts w:ascii="Arial" w:hAnsi="Arial"/>
          <w:i/>
          <w:iCs/>
          <w:sz w:val="24"/>
        </w:rPr>
        <w:t>in</w:t>
      </w:r>
      <w:r w:rsidR="00F52953" w:rsidRPr="00F52953">
        <w:rPr>
          <w:rFonts w:ascii="Arial" w:hAnsi="Arial"/>
          <w:i/>
          <w:iCs/>
          <w:sz w:val="24"/>
        </w:rPr>
        <w:t xml:space="preserve"> nome della carità piuttosto ti esorto, io, Paolo, così come sono, vecchio, e ora anche prigioniero di Cristo Gesù. </w:t>
      </w:r>
      <w:r w:rsidRPr="00F52953">
        <w:rPr>
          <w:rFonts w:ascii="Arial" w:hAnsi="Arial"/>
          <w:i/>
          <w:iCs/>
          <w:sz w:val="24"/>
        </w:rPr>
        <w:t>Ti</w:t>
      </w:r>
      <w:r w:rsidR="00F52953" w:rsidRPr="00F52953">
        <w:rPr>
          <w:rFonts w:ascii="Arial" w:hAnsi="Arial"/>
          <w:i/>
          <w:iCs/>
          <w:sz w:val="24"/>
        </w:rPr>
        <w:t xml:space="preserve"> prego per Onèsimo, figlio mio, che ho generato nelle catene, </w:t>
      </w:r>
      <w:r w:rsidRPr="00F52953">
        <w:rPr>
          <w:rFonts w:ascii="Arial" w:hAnsi="Arial"/>
          <w:i/>
          <w:iCs/>
          <w:sz w:val="24"/>
        </w:rPr>
        <w:t>lui</w:t>
      </w:r>
      <w:r w:rsidR="00F52953" w:rsidRPr="00F52953">
        <w:rPr>
          <w:rFonts w:ascii="Arial" w:hAnsi="Arial"/>
          <w:i/>
          <w:iCs/>
          <w:sz w:val="24"/>
        </w:rPr>
        <w:t xml:space="preserve">, che un giorno ti fu inutile, ma che ora è utile a te e a me. </w:t>
      </w:r>
      <w:r w:rsidRPr="00F52953">
        <w:rPr>
          <w:rFonts w:ascii="Arial" w:hAnsi="Arial"/>
          <w:i/>
          <w:iCs/>
          <w:sz w:val="24"/>
        </w:rPr>
        <w:t>Te</w:t>
      </w:r>
      <w:r w:rsidR="00F52953" w:rsidRPr="00F52953">
        <w:rPr>
          <w:rFonts w:ascii="Arial" w:hAnsi="Arial"/>
          <w:i/>
          <w:iCs/>
          <w:sz w:val="24"/>
        </w:rPr>
        <w:t xml:space="preserve"> lo rimando, lui che mi sta tanto a cuore.</w:t>
      </w:r>
    </w:p>
    <w:p w14:paraId="3126AB3C" w14:textId="7A03D7FC"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Avrei</w:t>
      </w:r>
      <w:r w:rsidR="00F52953" w:rsidRPr="00F52953">
        <w:rPr>
          <w:rFonts w:ascii="Arial" w:hAnsi="Arial"/>
          <w:i/>
          <w:iCs/>
          <w:sz w:val="24"/>
        </w:rPr>
        <w:t xml:space="preserve"> voluto tenerlo con me perché mi assistesse al posto tuo, ora che sono in catene per il Vangelo. </w:t>
      </w:r>
      <w:r w:rsidRPr="00F52953">
        <w:rPr>
          <w:rFonts w:ascii="Arial" w:hAnsi="Arial"/>
          <w:i/>
          <w:iCs/>
          <w:sz w:val="24"/>
        </w:rPr>
        <w:t>Ma</w:t>
      </w:r>
      <w:r w:rsidR="00F52953" w:rsidRPr="00F52953">
        <w:rPr>
          <w:rFonts w:ascii="Arial" w:hAnsi="Arial"/>
          <w:i/>
          <w:iCs/>
          <w:sz w:val="24"/>
        </w:rPr>
        <w:t xml:space="preserve"> non ho voluto fare nulla senza il tuo parere, perché il bene che fai non sia forzato, ma volontario. </w:t>
      </w:r>
      <w:r w:rsidRPr="00F52953">
        <w:rPr>
          <w:rFonts w:ascii="Arial" w:hAnsi="Arial"/>
          <w:i/>
          <w:iCs/>
          <w:sz w:val="24"/>
        </w:rPr>
        <w:t>Per</w:t>
      </w:r>
      <w:r w:rsidR="00F52953" w:rsidRPr="00F52953">
        <w:rPr>
          <w:rFonts w:ascii="Arial" w:hAnsi="Arial"/>
          <w:i/>
          <w:iCs/>
          <w:sz w:val="24"/>
        </w:rPr>
        <w:t xml:space="preserve"> questo forse è stato separato da te per un momento: perché tu lo riavessi per sempre; </w:t>
      </w:r>
      <w:r w:rsidRPr="00F52953">
        <w:rPr>
          <w:rFonts w:ascii="Arial" w:hAnsi="Arial"/>
          <w:i/>
          <w:iCs/>
          <w:sz w:val="24"/>
        </w:rPr>
        <w:t>non</w:t>
      </w:r>
      <w:r w:rsidR="00F52953" w:rsidRPr="00F52953">
        <w:rPr>
          <w:rFonts w:ascii="Arial" w:hAnsi="Arial"/>
          <w:i/>
          <w:iCs/>
          <w:sz w:val="24"/>
        </w:rPr>
        <w:t xml:space="preserve"> più però come schiavo, ma molto più che schiavo, come fratello carissimo, in primo luogo per me, ma ancora più per te, sia come uomo sia come fratello nel Signore.</w:t>
      </w:r>
    </w:p>
    <w:p w14:paraId="3383F943" w14:textId="7FAD8271"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Se</w:t>
      </w:r>
      <w:r w:rsidR="00F52953" w:rsidRPr="00F52953">
        <w:rPr>
          <w:rFonts w:ascii="Arial" w:hAnsi="Arial"/>
          <w:i/>
          <w:iCs/>
          <w:sz w:val="24"/>
        </w:rPr>
        <w:t xml:space="preserve"> dunque tu mi consideri amico, accoglilo come me stesso. </w:t>
      </w:r>
      <w:r w:rsidRPr="00F52953">
        <w:rPr>
          <w:rFonts w:ascii="Arial" w:hAnsi="Arial"/>
          <w:i/>
          <w:iCs/>
          <w:sz w:val="24"/>
        </w:rPr>
        <w:t>E</w:t>
      </w:r>
      <w:r w:rsidR="00F52953" w:rsidRPr="00F52953">
        <w:rPr>
          <w:rFonts w:ascii="Arial" w:hAnsi="Arial"/>
          <w:i/>
          <w:iCs/>
          <w:sz w:val="24"/>
        </w:rPr>
        <w:t xml:space="preserve"> se in qualche cosa ti ha offeso o ti è debitore, metti tutto sul mio conto. </w:t>
      </w:r>
      <w:r w:rsidRPr="00F52953">
        <w:rPr>
          <w:rFonts w:ascii="Arial" w:hAnsi="Arial"/>
          <w:i/>
          <w:iCs/>
          <w:sz w:val="24"/>
        </w:rPr>
        <w:t>Io</w:t>
      </w:r>
      <w:r w:rsidR="00F52953" w:rsidRPr="00F52953">
        <w:rPr>
          <w:rFonts w:ascii="Arial" w:hAnsi="Arial"/>
          <w:i/>
          <w:iCs/>
          <w:sz w:val="24"/>
        </w:rPr>
        <w:t xml:space="preserve">, Paolo, lo scrivo di mio pugno: pagherò io. Per non dirti che anche tu mi sei debitore, e proprio di te stesso! </w:t>
      </w:r>
      <w:r w:rsidRPr="00F52953">
        <w:rPr>
          <w:rFonts w:ascii="Arial" w:hAnsi="Arial"/>
          <w:i/>
          <w:iCs/>
          <w:sz w:val="24"/>
        </w:rPr>
        <w:t>Sì</w:t>
      </w:r>
      <w:r w:rsidR="00F52953" w:rsidRPr="00F52953">
        <w:rPr>
          <w:rFonts w:ascii="Arial" w:hAnsi="Arial"/>
          <w:i/>
          <w:iCs/>
          <w:sz w:val="24"/>
        </w:rPr>
        <w:t>, fratello! Che io possa ottenere questo favore nel Signore; da’ questo sollievo al mio cuore, in Cristo!</w:t>
      </w:r>
    </w:p>
    <w:p w14:paraId="68FE43DC" w14:textId="149491A0"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Ti</w:t>
      </w:r>
      <w:r w:rsidR="00F52953" w:rsidRPr="00F52953">
        <w:rPr>
          <w:rFonts w:ascii="Arial" w:hAnsi="Arial"/>
          <w:i/>
          <w:iCs/>
          <w:sz w:val="24"/>
        </w:rPr>
        <w:t xml:space="preserve"> ho scritto fiducioso nella tua docilità, sapendo che farai anche più di quanto ti chiedo. </w:t>
      </w:r>
      <w:r w:rsidRPr="00F52953">
        <w:rPr>
          <w:rFonts w:ascii="Arial" w:hAnsi="Arial"/>
          <w:i/>
          <w:iCs/>
          <w:sz w:val="24"/>
        </w:rPr>
        <w:t>Al</w:t>
      </w:r>
      <w:r w:rsidR="00F52953" w:rsidRPr="00F52953">
        <w:rPr>
          <w:rFonts w:ascii="Arial" w:hAnsi="Arial"/>
          <w:i/>
          <w:iCs/>
          <w:sz w:val="24"/>
        </w:rPr>
        <w:t xml:space="preserve"> tempo stesso preparami un alloggio, perché, grazie alle vostre preghiere, spero di essere restituito a voi.</w:t>
      </w:r>
    </w:p>
    <w:p w14:paraId="7D7E402C" w14:textId="0F8D98BE" w:rsidR="00F52953" w:rsidRPr="00F52953" w:rsidRDefault="00330879" w:rsidP="00F52953">
      <w:pPr>
        <w:spacing w:after="120"/>
        <w:ind w:left="567" w:right="567"/>
        <w:jc w:val="both"/>
        <w:rPr>
          <w:rFonts w:ascii="Arial" w:hAnsi="Arial"/>
          <w:i/>
          <w:iCs/>
          <w:sz w:val="24"/>
        </w:rPr>
      </w:pPr>
      <w:r w:rsidRPr="00F52953">
        <w:rPr>
          <w:rFonts w:ascii="Arial" w:hAnsi="Arial"/>
          <w:i/>
          <w:iCs/>
          <w:sz w:val="24"/>
        </w:rPr>
        <w:t>Ti</w:t>
      </w:r>
      <w:r w:rsidR="00F52953" w:rsidRPr="00F52953">
        <w:rPr>
          <w:rFonts w:ascii="Arial" w:hAnsi="Arial"/>
          <w:i/>
          <w:iCs/>
          <w:sz w:val="24"/>
        </w:rPr>
        <w:t xml:space="preserve"> saluta Èpafra, mio compagno di prigionia in Cristo Gesù, </w:t>
      </w:r>
      <w:r w:rsidRPr="00F52953">
        <w:rPr>
          <w:rFonts w:ascii="Arial" w:hAnsi="Arial"/>
          <w:i/>
          <w:iCs/>
          <w:sz w:val="24"/>
        </w:rPr>
        <w:t>insieme</w:t>
      </w:r>
      <w:r w:rsidR="00F52953" w:rsidRPr="00F52953">
        <w:rPr>
          <w:rFonts w:ascii="Arial" w:hAnsi="Arial"/>
          <w:i/>
          <w:iCs/>
          <w:sz w:val="24"/>
        </w:rPr>
        <w:t xml:space="preserve"> con Marco, Aristarco, Dema e Luca, miei collaboratori.</w:t>
      </w:r>
    </w:p>
    <w:p w14:paraId="40B94344" w14:textId="3B57E750"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La grazia del Signore Gesù Cristo sia con il vostro spirito. (Fm 1-25).</w:t>
      </w:r>
    </w:p>
    <w:p w14:paraId="48BE2D55" w14:textId="43FBFAC6" w:rsidR="000015C3" w:rsidRPr="000015C3" w:rsidRDefault="000015C3" w:rsidP="00F52953">
      <w:pPr>
        <w:spacing w:after="120"/>
        <w:jc w:val="both"/>
        <w:rPr>
          <w:rFonts w:ascii="Arial" w:hAnsi="Arial"/>
          <w:sz w:val="24"/>
        </w:rPr>
      </w:pPr>
      <w:r w:rsidRPr="000015C3">
        <w:rPr>
          <w:rFonts w:ascii="Arial" w:hAnsi="Arial"/>
          <w:sz w:val="24"/>
        </w:rPr>
        <w:t>È questa la saggezza che discende dal Cielo, che viene da Dio, che è Dio stesso: dare compimento, perfezione, completezza ad ogni nostra azione.</w:t>
      </w:r>
      <w:r w:rsidR="00330879">
        <w:rPr>
          <w:rFonts w:ascii="Arial" w:hAnsi="Arial"/>
          <w:sz w:val="24"/>
        </w:rPr>
        <w:t xml:space="preserve"> </w:t>
      </w:r>
      <w:r w:rsidRPr="000015C3">
        <w:rPr>
          <w:rFonts w:ascii="Arial" w:hAnsi="Arial"/>
          <w:sz w:val="24"/>
        </w:rPr>
        <w:t xml:space="preserve">È saggezza unire mirabilmente inizio e fine di un’opera. Liberare da una terra senza inserire in un’altra </w:t>
      </w:r>
      <w:r w:rsidRPr="000015C3">
        <w:rPr>
          <w:rFonts w:ascii="Arial" w:hAnsi="Arial"/>
          <w:sz w:val="24"/>
        </w:rPr>
        <w:lastRenderedPageBreak/>
        <w:t>terra non è azione sapiente.</w:t>
      </w:r>
      <w:r w:rsidR="00330879">
        <w:rPr>
          <w:rFonts w:ascii="Arial" w:hAnsi="Arial"/>
          <w:sz w:val="24"/>
        </w:rPr>
        <w:t xml:space="preserve"> </w:t>
      </w:r>
      <w:r w:rsidRPr="000015C3">
        <w:rPr>
          <w:rFonts w:ascii="Arial" w:hAnsi="Arial"/>
          <w:sz w:val="24"/>
        </w:rPr>
        <w:t>Liberare da una schiavitù per una schiavitù ancora peggiore anche questa non è saggezza.</w:t>
      </w:r>
      <w:r w:rsidR="00330879">
        <w:rPr>
          <w:rFonts w:ascii="Arial" w:hAnsi="Arial"/>
          <w:sz w:val="24"/>
        </w:rPr>
        <w:t xml:space="preserve"> </w:t>
      </w:r>
      <w:r w:rsidRPr="000015C3">
        <w:rPr>
          <w:rFonts w:ascii="Arial" w:hAnsi="Arial"/>
          <w:sz w:val="24"/>
        </w:rPr>
        <w:t>Liberare da un’autorità per fare un popolo di sbandati, anche questa non è saggezza, non è sapienza, non è intelligenza.</w:t>
      </w:r>
      <w:r w:rsidR="00330879">
        <w:rPr>
          <w:rFonts w:ascii="Arial" w:hAnsi="Arial"/>
          <w:sz w:val="24"/>
        </w:rPr>
        <w:t xml:space="preserve"> </w:t>
      </w:r>
      <w:r w:rsidRPr="000015C3">
        <w:rPr>
          <w:rFonts w:ascii="Arial" w:hAnsi="Arial"/>
          <w:sz w:val="24"/>
        </w:rPr>
        <w:t>Dio libera da una terra di schiavitù per introdurre in una terra di libertà.</w:t>
      </w:r>
      <w:r w:rsidR="000F5D16">
        <w:rPr>
          <w:rFonts w:ascii="Arial" w:hAnsi="Arial"/>
          <w:sz w:val="24"/>
        </w:rPr>
        <w:t xml:space="preserve"> </w:t>
      </w:r>
      <w:r w:rsidRPr="000015C3">
        <w:rPr>
          <w:rFonts w:ascii="Arial" w:hAnsi="Arial"/>
          <w:sz w:val="24"/>
        </w:rPr>
        <w:t>Dio interviene per fare da questo popolo di schiavi un popolo libero.</w:t>
      </w:r>
      <w:r w:rsidR="00330879">
        <w:rPr>
          <w:rFonts w:ascii="Arial" w:hAnsi="Arial"/>
          <w:sz w:val="24"/>
        </w:rPr>
        <w:t xml:space="preserve"> </w:t>
      </w:r>
      <w:r w:rsidRPr="000015C3">
        <w:rPr>
          <w:rFonts w:ascii="Arial" w:hAnsi="Arial"/>
          <w:sz w:val="24"/>
        </w:rPr>
        <w:t xml:space="preserve">Questa saggezza dovremmo tutti imparare. </w:t>
      </w:r>
    </w:p>
    <w:p w14:paraId="42DDEA1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9</w:t>
      </w:r>
      <w:r w:rsidRPr="000015C3">
        <w:rPr>
          <w:rFonts w:ascii="Arial" w:hAnsi="Arial"/>
          <w:b/>
          <w:sz w:val="24"/>
        </w:rPr>
        <w:t>Ecco, il grido degli Israeliti è arrivato fino a me e io stesso ho visto come gli Egiziani li opprimono.</w:t>
      </w:r>
    </w:p>
    <w:p w14:paraId="0C640E27" w14:textId="4D714488" w:rsidR="000015C3" w:rsidRPr="000015C3" w:rsidRDefault="000015C3" w:rsidP="00F52953">
      <w:pPr>
        <w:spacing w:after="120"/>
        <w:jc w:val="both"/>
        <w:rPr>
          <w:rFonts w:ascii="Arial" w:hAnsi="Arial"/>
          <w:sz w:val="24"/>
        </w:rPr>
      </w:pPr>
      <w:r w:rsidRPr="000015C3">
        <w:rPr>
          <w:rFonts w:ascii="Arial" w:hAnsi="Arial"/>
          <w:sz w:val="24"/>
        </w:rPr>
        <w:t>Uno può anche gridare all’infinito il suo lamento al Signore.</w:t>
      </w:r>
      <w:r w:rsidR="00330879">
        <w:rPr>
          <w:rFonts w:ascii="Arial" w:hAnsi="Arial"/>
          <w:sz w:val="24"/>
        </w:rPr>
        <w:t xml:space="preserve"> </w:t>
      </w:r>
      <w:r w:rsidRPr="000015C3">
        <w:rPr>
          <w:rFonts w:ascii="Arial" w:hAnsi="Arial"/>
          <w:sz w:val="24"/>
        </w:rPr>
        <w:t>Il nostro lamento è manifestazione del nostro cuore, del nostro intimo, del modo come noi ci avviciniamo alla storia.</w:t>
      </w:r>
      <w:r w:rsidR="00330879">
        <w:rPr>
          <w:rFonts w:ascii="Arial" w:hAnsi="Arial"/>
          <w:sz w:val="24"/>
        </w:rPr>
        <w:t xml:space="preserve"> </w:t>
      </w:r>
      <w:r w:rsidRPr="000015C3">
        <w:rPr>
          <w:rFonts w:ascii="Arial" w:hAnsi="Arial"/>
          <w:sz w:val="24"/>
        </w:rPr>
        <w:t>Il nostro lamento può essere anche il frutto di un cuore in subbuglio, di uno spirito incapace di vivere bene la storia.</w:t>
      </w:r>
      <w:r w:rsidR="00330879">
        <w:rPr>
          <w:rFonts w:ascii="Arial" w:hAnsi="Arial"/>
          <w:sz w:val="24"/>
        </w:rPr>
        <w:t xml:space="preserve"> </w:t>
      </w:r>
      <w:r w:rsidRPr="000015C3">
        <w:rPr>
          <w:rFonts w:ascii="Arial" w:hAnsi="Arial"/>
          <w:sz w:val="24"/>
        </w:rPr>
        <w:t>Il nostro lamento di per sé non è mai attestazione di una verità storica reale, potrebbe essere anche irreale, presunta, immaginaria.</w:t>
      </w:r>
      <w:r w:rsidR="00330879">
        <w:rPr>
          <w:rFonts w:ascii="Arial" w:hAnsi="Arial"/>
          <w:sz w:val="24"/>
        </w:rPr>
        <w:t xml:space="preserve"> </w:t>
      </w:r>
      <w:r w:rsidRPr="000015C3">
        <w:rPr>
          <w:rFonts w:ascii="Arial" w:hAnsi="Arial"/>
          <w:sz w:val="24"/>
        </w:rPr>
        <w:t>Potrebbe essere il frutto di desideri non corrisposti, di sogni non attuati.</w:t>
      </w:r>
      <w:r w:rsidR="000F5D16">
        <w:rPr>
          <w:rFonts w:ascii="Arial" w:hAnsi="Arial"/>
          <w:sz w:val="24"/>
        </w:rPr>
        <w:t xml:space="preserve"> </w:t>
      </w:r>
      <w:r w:rsidRPr="000015C3">
        <w:rPr>
          <w:rFonts w:ascii="Arial" w:hAnsi="Arial"/>
          <w:sz w:val="24"/>
        </w:rPr>
        <w:t>Verità storica e lamento potrebbero anche non coincidere.</w:t>
      </w:r>
      <w:r w:rsidR="00330879">
        <w:rPr>
          <w:rFonts w:ascii="Arial" w:hAnsi="Arial"/>
          <w:sz w:val="24"/>
        </w:rPr>
        <w:t xml:space="preserve"> </w:t>
      </w:r>
      <w:r w:rsidRPr="000015C3">
        <w:rPr>
          <w:rFonts w:ascii="Arial" w:hAnsi="Arial"/>
          <w:sz w:val="24"/>
        </w:rPr>
        <w:t>Ecco allora che occorre la verifica della storia. Urge sapere se è veramente la storia che produce il lamento, oppure è il cuore dell’uomo.</w:t>
      </w:r>
      <w:r w:rsidR="00330879">
        <w:rPr>
          <w:rFonts w:ascii="Arial" w:hAnsi="Arial"/>
          <w:sz w:val="24"/>
        </w:rPr>
        <w:t xml:space="preserve"> </w:t>
      </w:r>
      <w:r w:rsidRPr="000015C3">
        <w:rPr>
          <w:rFonts w:ascii="Arial" w:hAnsi="Arial"/>
          <w:sz w:val="24"/>
        </w:rPr>
        <w:t>Dio attesta che lui stesso ha visto come gli Egiziani stanno opprimendo gli Ebrei.</w:t>
      </w:r>
      <w:r w:rsidR="00330879">
        <w:rPr>
          <w:rFonts w:ascii="Arial" w:hAnsi="Arial"/>
          <w:sz w:val="24"/>
        </w:rPr>
        <w:t xml:space="preserve"> </w:t>
      </w:r>
      <w:r w:rsidRPr="000015C3">
        <w:rPr>
          <w:rFonts w:ascii="Arial" w:hAnsi="Arial"/>
          <w:sz w:val="24"/>
        </w:rPr>
        <w:t>Il lamento dei figli di Giacobbe è vero dolore, perché la storia è vera oppressione.</w:t>
      </w:r>
      <w:r w:rsidR="000F5D16">
        <w:rPr>
          <w:rFonts w:ascii="Arial" w:hAnsi="Arial"/>
          <w:sz w:val="24"/>
        </w:rPr>
        <w:t xml:space="preserve"> </w:t>
      </w:r>
      <w:r w:rsidRPr="000015C3">
        <w:rPr>
          <w:rFonts w:ascii="Arial" w:hAnsi="Arial"/>
          <w:sz w:val="24"/>
        </w:rPr>
        <w:t>Questa corrispondenza tra lamento e storia dobbiamo noi sempre cercare.</w:t>
      </w:r>
      <w:r w:rsidR="00330879">
        <w:rPr>
          <w:rFonts w:ascii="Arial" w:hAnsi="Arial"/>
          <w:sz w:val="24"/>
        </w:rPr>
        <w:t xml:space="preserve"> </w:t>
      </w:r>
      <w:r w:rsidRPr="000015C3">
        <w:rPr>
          <w:rFonts w:ascii="Arial" w:hAnsi="Arial"/>
          <w:sz w:val="24"/>
        </w:rPr>
        <w:t xml:space="preserve">Oggi in molti c’è un lamento che è frutto di un desiderio, di una volontà, di un’aspirazione o di un anelito del cuore. Questo lamento va educato. </w:t>
      </w:r>
    </w:p>
    <w:p w14:paraId="41F623FE" w14:textId="4074FCF6" w:rsidR="000015C3" w:rsidRPr="000015C3" w:rsidRDefault="000015C3" w:rsidP="00F52953">
      <w:pPr>
        <w:spacing w:after="120"/>
        <w:jc w:val="both"/>
        <w:rPr>
          <w:rFonts w:ascii="Arial" w:hAnsi="Arial"/>
          <w:sz w:val="24"/>
        </w:rPr>
      </w:pPr>
      <w:r w:rsidRPr="000015C3">
        <w:rPr>
          <w:rFonts w:ascii="Arial" w:hAnsi="Arial"/>
          <w:sz w:val="24"/>
        </w:rPr>
        <w:t>Ogni uomo si deve anche abituare a vivere le piccole difficoltà della storia, che sono connaturali ad essa.</w:t>
      </w:r>
      <w:r w:rsidR="00330879">
        <w:rPr>
          <w:rFonts w:ascii="Arial" w:hAnsi="Arial"/>
          <w:sz w:val="24"/>
        </w:rPr>
        <w:t xml:space="preserve"> </w:t>
      </w:r>
      <w:r w:rsidRPr="000015C3">
        <w:rPr>
          <w:rFonts w:ascii="Arial" w:hAnsi="Arial"/>
          <w:sz w:val="24"/>
        </w:rPr>
        <w:t>Il cristianesimo vive tutto questo attraverso le sante virtù e l’allontanamento dal vizio, che è fonte di guai, lutti, infiniti lamenti.</w:t>
      </w:r>
      <w:r w:rsidR="00330879">
        <w:rPr>
          <w:rFonts w:ascii="Arial" w:hAnsi="Arial"/>
          <w:sz w:val="24"/>
        </w:rPr>
        <w:t xml:space="preserve"> </w:t>
      </w:r>
      <w:r w:rsidRPr="000015C3">
        <w:rPr>
          <w:rFonts w:ascii="Arial" w:hAnsi="Arial"/>
          <w:sz w:val="24"/>
        </w:rPr>
        <w:t>Chi presiede, chi governa, chi dirige, chi è preposto a qualcosa deve essere attento come Dio è attento.</w:t>
      </w:r>
      <w:r w:rsidR="00330879">
        <w:rPr>
          <w:rFonts w:ascii="Arial" w:hAnsi="Arial"/>
          <w:sz w:val="24"/>
        </w:rPr>
        <w:t xml:space="preserve"> </w:t>
      </w:r>
      <w:r w:rsidRPr="000015C3">
        <w:rPr>
          <w:rFonts w:ascii="Arial" w:hAnsi="Arial"/>
          <w:sz w:val="24"/>
        </w:rPr>
        <w:t>Deve appurare se il lamento nasce da cause reali, storiche, fuori dell’uomo, oppure esso scaturisce dall’insoddisfazione umana e soprattutto dai suoi vizi.</w:t>
      </w:r>
      <w:r w:rsidR="00330879">
        <w:rPr>
          <w:rFonts w:ascii="Arial" w:hAnsi="Arial"/>
          <w:sz w:val="24"/>
        </w:rPr>
        <w:t xml:space="preserve"> </w:t>
      </w:r>
      <w:r w:rsidRPr="000015C3">
        <w:rPr>
          <w:rFonts w:ascii="Arial" w:hAnsi="Arial"/>
          <w:sz w:val="24"/>
        </w:rPr>
        <w:t xml:space="preserve">Molti lamenti umani sono il segno di una scarsa santità e di una mancata formazione, educazione, istruzione. </w:t>
      </w:r>
    </w:p>
    <w:p w14:paraId="1ACF9F6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10</w:t>
      </w:r>
      <w:r w:rsidRPr="000015C3">
        <w:rPr>
          <w:rFonts w:ascii="Arial" w:hAnsi="Arial"/>
          <w:b/>
          <w:sz w:val="24"/>
        </w:rPr>
        <w:t>Perciò va’! Io ti mando dal faraone. Fa’ uscire dall’Egitto il mio popolo, gli Israeliti!».</w:t>
      </w:r>
    </w:p>
    <w:p w14:paraId="3E351087" w14:textId="5CB07BCD" w:rsidR="000015C3" w:rsidRPr="000015C3" w:rsidRDefault="000015C3" w:rsidP="00F52953">
      <w:pPr>
        <w:spacing w:after="120"/>
        <w:jc w:val="both"/>
        <w:rPr>
          <w:rFonts w:ascii="Arial" w:hAnsi="Arial"/>
          <w:sz w:val="24"/>
        </w:rPr>
      </w:pPr>
      <w:r w:rsidRPr="000015C3">
        <w:rPr>
          <w:rFonts w:ascii="Arial" w:hAnsi="Arial"/>
          <w:sz w:val="24"/>
        </w:rPr>
        <w:t>Ecco il motivo per cui Dio si manifesta oggi a Mosè.</w:t>
      </w:r>
      <w:r w:rsidR="00330879">
        <w:rPr>
          <w:rFonts w:ascii="Arial" w:hAnsi="Arial"/>
          <w:sz w:val="24"/>
        </w:rPr>
        <w:t xml:space="preserve"> </w:t>
      </w:r>
      <w:r w:rsidRPr="000015C3">
        <w:rPr>
          <w:rFonts w:ascii="Arial" w:hAnsi="Arial"/>
          <w:sz w:val="24"/>
        </w:rPr>
        <w:t>Lui è venuto per incaricarlo di una missione. Lui deve andare dal faraone.</w:t>
      </w:r>
      <w:r w:rsidR="00330879">
        <w:rPr>
          <w:rFonts w:ascii="Arial" w:hAnsi="Arial"/>
          <w:sz w:val="24"/>
        </w:rPr>
        <w:t xml:space="preserve"> </w:t>
      </w:r>
      <w:r w:rsidRPr="000015C3">
        <w:rPr>
          <w:rFonts w:ascii="Arial" w:hAnsi="Arial"/>
          <w:sz w:val="24"/>
        </w:rPr>
        <w:t xml:space="preserve">Al faraone deve portare un messaggio preciso: </w:t>
      </w:r>
      <w:r w:rsidRPr="000015C3">
        <w:rPr>
          <w:rFonts w:ascii="Arial" w:hAnsi="Arial"/>
          <w:i/>
          <w:sz w:val="24"/>
        </w:rPr>
        <w:t>“Fa’ uscire dall’Egitto il mio popolo, gli Israeliti!”.</w:t>
      </w:r>
      <w:r w:rsidR="00330879">
        <w:rPr>
          <w:rFonts w:ascii="Arial" w:hAnsi="Arial"/>
          <w:i/>
          <w:sz w:val="24"/>
        </w:rPr>
        <w:t xml:space="preserve"> </w:t>
      </w:r>
      <w:r w:rsidRPr="000015C3">
        <w:rPr>
          <w:rFonts w:ascii="Arial" w:hAnsi="Arial"/>
          <w:sz w:val="24"/>
        </w:rPr>
        <w:t>Finora Dio aveva sempre chiesto alla persona di fare essa qualcosa. Mai aveva inviato una persona da un’altra persona per chiederle di fare qualcosa.</w:t>
      </w:r>
      <w:r w:rsidR="00330879">
        <w:rPr>
          <w:rFonts w:ascii="Arial" w:hAnsi="Arial"/>
          <w:sz w:val="24"/>
        </w:rPr>
        <w:t xml:space="preserve"> </w:t>
      </w:r>
      <w:r w:rsidRPr="000015C3">
        <w:rPr>
          <w:rFonts w:ascii="Arial" w:hAnsi="Arial"/>
          <w:sz w:val="24"/>
        </w:rPr>
        <w:t>Adamo, Eva, Caino, Noè, Abramo, Isacco, Giacobbe ricevono comandi solo per la loro persona.</w:t>
      </w:r>
      <w:r w:rsidR="00330879">
        <w:rPr>
          <w:rFonts w:ascii="Arial" w:hAnsi="Arial"/>
          <w:sz w:val="24"/>
        </w:rPr>
        <w:t xml:space="preserve"> </w:t>
      </w:r>
      <w:r w:rsidRPr="000015C3">
        <w:rPr>
          <w:rFonts w:ascii="Arial" w:hAnsi="Arial"/>
          <w:sz w:val="24"/>
        </w:rPr>
        <w:t>Mosè riceve un comando che un altro deve attuare. Lui è solo portavoce.</w:t>
      </w:r>
    </w:p>
    <w:p w14:paraId="14C7CE8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11</w:t>
      </w:r>
      <w:r w:rsidRPr="000015C3">
        <w:rPr>
          <w:rFonts w:ascii="Arial" w:hAnsi="Arial"/>
          <w:b/>
          <w:sz w:val="24"/>
        </w:rPr>
        <w:t>Mosè disse a Dio: «Chi sono io per andare dal faraone e far uscire gli Israeliti dall’Egitto?».</w:t>
      </w:r>
    </w:p>
    <w:p w14:paraId="1312F01D" w14:textId="5A75A62C" w:rsidR="000015C3" w:rsidRPr="000015C3" w:rsidRDefault="000015C3" w:rsidP="00F52953">
      <w:pPr>
        <w:spacing w:after="120"/>
        <w:jc w:val="both"/>
        <w:rPr>
          <w:rFonts w:ascii="Arial" w:hAnsi="Arial"/>
          <w:sz w:val="24"/>
        </w:rPr>
      </w:pPr>
      <w:r w:rsidRPr="000015C3">
        <w:rPr>
          <w:rFonts w:ascii="Arial" w:hAnsi="Arial"/>
          <w:sz w:val="24"/>
        </w:rPr>
        <w:lastRenderedPageBreak/>
        <w:t>Mosè conosce il faraone. Sa la sua potenza, il suo vigore, la sua forza. Conosce l’empietà e l’idolatria che lo circonda.</w:t>
      </w:r>
      <w:r w:rsidR="00330879">
        <w:rPr>
          <w:rFonts w:ascii="Arial" w:hAnsi="Arial"/>
          <w:sz w:val="24"/>
        </w:rPr>
        <w:t xml:space="preserve"> </w:t>
      </w:r>
      <w:r w:rsidRPr="000015C3">
        <w:rPr>
          <w:rFonts w:ascii="Arial" w:hAnsi="Arial"/>
          <w:sz w:val="24"/>
        </w:rPr>
        <w:t>Andare dal faraone e dargli un ordine anche se in nome del suo Dio, non è una impresa fattibile, almeno non da lui.</w:t>
      </w:r>
      <w:r w:rsidR="00330879">
        <w:rPr>
          <w:rFonts w:ascii="Arial" w:hAnsi="Arial"/>
          <w:sz w:val="24"/>
        </w:rPr>
        <w:t xml:space="preserve"> </w:t>
      </w:r>
      <w:r w:rsidRPr="000015C3">
        <w:rPr>
          <w:rFonts w:ascii="Arial" w:hAnsi="Arial"/>
          <w:sz w:val="24"/>
        </w:rPr>
        <w:t>Dal faraone solo Dio potrebbe andare. Mosè ancora non conosce il suo Dio. Lui è stato allevato alla corte del faraone e da quarant’anni vive in un deserto attorniato solo da qualche pecora e capra. Niente di più.</w:t>
      </w:r>
      <w:r w:rsidR="00330879">
        <w:rPr>
          <w:rFonts w:ascii="Arial" w:hAnsi="Arial"/>
          <w:sz w:val="24"/>
        </w:rPr>
        <w:t xml:space="preserve"> </w:t>
      </w:r>
      <w:r w:rsidRPr="000015C3">
        <w:rPr>
          <w:rFonts w:ascii="Arial" w:hAnsi="Arial"/>
          <w:sz w:val="24"/>
        </w:rPr>
        <w:t>Lui è inadeguato per questa missione. Occorrono altre persone forti, potenti, risolute, capaci, disposte ad ogni cosa.</w:t>
      </w:r>
      <w:r w:rsidR="00330879">
        <w:rPr>
          <w:rFonts w:ascii="Arial" w:hAnsi="Arial"/>
          <w:sz w:val="24"/>
        </w:rPr>
        <w:t xml:space="preserve"> </w:t>
      </w:r>
      <w:r w:rsidRPr="000015C3">
        <w:rPr>
          <w:rFonts w:ascii="Arial" w:hAnsi="Arial"/>
          <w:sz w:val="24"/>
        </w:rPr>
        <w:t>Lui è la nullità assoluta e il nulla non può sfidare il faraone.</w:t>
      </w:r>
    </w:p>
    <w:p w14:paraId="5892544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12</w:t>
      </w:r>
      <w:r w:rsidRPr="000015C3">
        <w:rPr>
          <w:rFonts w:ascii="Arial" w:hAnsi="Arial"/>
          <w:b/>
          <w:sz w:val="24"/>
        </w:rPr>
        <w:t>Rispose: «Io sarò con te. Questo sarà per te il segno che io ti ho mandato: quando tu avrai fatto uscire il popolo dall’Egitto, servirete Dio su questo monte».</w:t>
      </w:r>
    </w:p>
    <w:p w14:paraId="3369B0B5" w14:textId="18F2A4EA" w:rsidR="000015C3" w:rsidRPr="000015C3" w:rsidRDefault="000015C3" w:rsidP="00F52953">
      <w:pPr>
        <w:spacing w:after="120"/>
        <w:jc w:val="both"/>
        <w:rPr>
          <w:rFonts w:ascii="Arial" w:hAnsi="Arial"/>
          <w:sz w:val="24"/>
        </w:rPr>
      </w:pPr>
      <w:r w:rsidRPr="000015C3">
        <w:rPr>
          <w:rFonts w:ascii="Arial" w:hAnsi="Arial"/>
          <w:sz w:val="24"/>
        </w:rPr>
        <w:t>Il Signore rassicura Mosè. Tu non sarai solo. Io sarò con te. Io verrò con te.</w:t>
      </w:r>
      <w:r w:rsidR="00330879">
        <w:rPr>
          <w:rFonts w:ascii="Arial" w:hAnsi="Arial"/>
          <w:sz w:val="24"/>
        </w:rPr>
        <w:t xml:space="preserve"> </w:t>
      </w:r>
      <w:r w:rsidRPr="000015C3">
        <w:rPr>
          <w:rFonts w:ascii="Arial" w:hAnsi="Arial"/>
          <w:sz w:val="24"/>
        </w:rPr>
        <w:t>Tu mai potresti liberare il mio popolo. Hai già avuto esperienza del tuo fallimento. Sei stato rifiutato come giudice e mediatore dallo stesso tuo popolo.</w:t>
      </w:r>
      <w:r w:rsidR="00330879">
        <w:rPr>
          <w:rFonts w:ascii="Arial" w:hAnsi="Arial"/>
          <w:sz w:val="24"/>
        </w:rPr>
        <w:t xml:space="preserve"> </w:t>
      </w:r>
      <w:r w:rsidRPr="000015C3">
        <w:rPr>
          <w:rFonts w:ascii="Arial" w:hAnsi="Arial"/>
          <w:sz w:val="24"/>
        </w:rPr>
        <w:t>Che sono io a mandati e che tu ci riuscirai lo saprai quando servirete Dio su questo monte.</w:t>
      </w:r>
      <w:r w:rsidR="00330879">
        <w:rPr>
          <w:rFonts w:ascii="Arial" w:hAnsi="Arial"/>
          <w:sz w:val="24"/>
        </w:rPr>
        <w:t xml:space="preserve"> </w:t>
      </w:r>
      <w:r w:rsidRPr="000015C3">
        <w:rPr>
          <w:rFonts w:ascii="Arial" w:hAnsi="Arial"/>
          <w:sz w:val="24"/>
        </w:rPr>
        <w:t>Tu andrai, libererai il mio popolo, lo condurrai su questo monte, qui servire Dio.</w:t>
      </w:r>
      <w:r w:rsidR="00330879">
        <w:rPr>
          <w:rFonts w:ascii="Arial" w:hAnsi="Arial"/>
          <w:sz w:val="24"/>
        </w:rPr>
        <w:t xml:space="preserve"> </w:t>
      </w:r>
      <w:r w:rsidRPr="000015C3">
        <w:rPr>
          <w:rFonts w:ascii="Arial" w:hAnsi="Arial"/>
          <w:sz w:val="24"/>
        </w:rPr>
        <w:t>Il Signore dona un grande segno di verità a Mosè: gli prospetta già la liberazione come avvenuta.</w:t>
      </w:r>
      <w:r w:rsidR="00330879">
        <w:rPr>
          <w:rFonts w:ascii="Arial" w:hAnsi="Arial"/>
          <w:sz w:val="24"/>
        </w:rPr>
        <w:t xml:space="preserve"> </w:t>
      </w:r>
      <w:r w:rsidRPr="000015C3">
        <w:rPr>
          <w:rFonts w:ascii="Arial" w:hAnsi="Arial"/>
          <w:sz w:val="24"/>
        </w:rPr>
        <w:t>Il futuro annunziato come presente è il segno della verità di Dio. Nessun altro potrebbe mai dare un simile segno. Nessun uomo ha una qualche potestà sul futuro, neanche di un attimo dopo.</w:t>
      </w:r>
      <w:r w:rsidR="00330879">
        <w:rPr>
          <w:rFonts w:ascii="Arial" w:hAnsi="Arial"/>
          <w:sz w:val="24"/>
        </w:rPr>
        <w:t xml:space="preserve"> </w:t>
      </w:r>
      <w:r w:rsidRPr="000015C3">
        <w:rPr>
          <w:rFonts w:ascii="Arial" w:hAnsi="Arial"/>
          <w:sz w:val="24"/>
        </w:rPr>
        <w:t>Il futuro annunziato come presente è fortemente attestato dal profeta Ezechiele, il quale è impegnato a rifondare la vera fede nel Dio dei Padri, a causa della dilagante idolatria che aveva preso il cuore di molti.</w:t>
      </w:r>
    </w:p>
    <w:p w14:paraId="613FC160" w14:textId="0CE502E2"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Ascoltino o non ascoltino - perché sono una genìa di ribelli - sapranno almeno che un profeta si trova in mezzo a loro (Ez 2, 5).</w:t>
      </w:r>
      <w:r w:rsidR="000F5D16">
        <w:rPr>
          <w:rFonts w:ascii="Arial" w:hAnsi="Arial"/>
          <w:i/>
          <w:iCs/>
          <w:sz w:val="24"/>
        </w:rPr>
        <w:t xml:space="preserve"> </w:t>
      </w:r>
      <w:r w:rsidRPr="00F52953">
        <w:rPr>
          <w:rFonts w:ascii="Arial" w:hAnsi="Arial"/>
          <w:i/>
          <w:iCs/>
          <w:sz w:val="24"/>
        </w:rPr>
        <w:t xml:space="preserve">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w:t>
      </w:r>
    </w:p>
    <w:p w14:paraId="208EF123" w14:textId="1529DAF3"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Sapranno tutti gli alberi della foresta che io sono il Signore, che umilio l'albero alto e innalzo l'albero basso; faccio seccare l'albero verde e germogliare l'albero secco. Io, il Signore, ho parlato e lo farò" (Ez 17, 24).</w:t>
      </w:r>
      <w:r w:rsidR="000F5D16">
        <w:rPr>
          <w:rFonts w:ascii="Arial" w:hAnsi="Arial"/>
          <w:i/>
          <w:iCs/>
          <w:sz w:val="24"/>
        </w:rPr>
        <w:t xml:space="preserve"> </w:t>
      </w:r>
      <w:r w:rsidRPr="00F52953">
        <w:rPr>
          <w:rFonts w:ascii="Arial" w:hAnsi="Arial"/>
          <w:i/>
          <w:iCs/>
          <w:sz w:val="24"/>
        </w:rPr>
        <w:t>In quel giorno la tua bocca si aprirà per parlare con il profugo, parlerai e non sarai più muto e sarai per loro un segno: essi sapranno che io sono il Signore" (Ez 24, 27). Così farò giustizia di Moab e sapranno che io sono il Signore" (Ez 25, 11).</w:t>
      </w:r>
      <w:r w:rsidR="00330879">
        <w:rPr>
          <w:rFonts w:ascii="Arial" w:hAnsi="Arial"/>
          <w:i/>
          <w:iCs/>
          <w:sz w:val="24"/>
        </w:rPr>
        <w:t xml:space="preserve"> </w:t>
      </w:r>
      <w:r w:rsidRPr="00F52953">
        <w:rPr>
          <w:rFonts w:ascii="Arial" w:hAnsi="Arial"/>
          <w:i/>
          <w:iCs/>
          <w:sz w:val="24"/>
        </w:rPr>
        <w:t xml:space="preserve">Farò su di loro terribili vendette, castighi furiosi, e sapranno che io sono il Signore, quando eseguirò su di loro la vendetta" </w:t>
      </w:r>
      <w:r w:rsidRPr="00F52953">
        <w:rPr>
          <w:rFonts w:ascii="Arial" w:hAnsi="Arial"/>
          <w:i/>
          <w:iCs/>
          <w:sz w:val="24"/>
        </w:rPr>
        <w:lastRenderedPageBreak/>
        <w:t xml:space="preserve">(Ez 25, 17).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08A4F375" w14:textId="1B2FAA4D"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Tutti gli abitanti dell'Egitto sapranno che io sono il Signore, poiché tu sei stato un sostegno di canna per gli Israeliti (Ez 29, 6).</w:t>
      </w:r>
      <w:r w:rsidR="000F5D16">
        <w:rPr>
          <w:rFonts w:ascii="Arial" w:hAnsi="Arial"/>
          <w:i/>
          <w:iCs/>
          <w:sz w:val="24"/>
        </w:rPr>
        <w:t xml:space="preserve"> </w:t>
      </w:r>
      <w:r w:rsidRPr="00F52953">
        <w:rPr>
          <w:rFonts w:ascii="Arial" w:hAnsi="Arial"/>
          <w:i/>
          <w:iCs/>
          <w:sz w:val="24"/>
        </w:rPr>
        <w:t>L'Egitto diventerà un luogo desolato e deserto e sapranno che io sono il Signore. Perché egli ha detto: Il fiume è mio, è mia creatura (Ez 29, 9).</w:t>
      </w:r>
      <w:r w:rsidR="000F5D16">
        <w:rPr>
          <w:rFonts w:ascii="Arial" w:hAnsi="Arial"/>
          <w:i/>
          <w:iCs/>
          <w:sz w:val="24"/>
        </w:rPr>
        <w:t xml:space="preserve"> </w:t>
      </w:r>
      <w:r w:rsidRPr="00F52953">
        <w:rPr>
          <w:rFonts w:ascii="Arial" w:hAnsi="Arial"/>
          <w:i/>
          <w:iCs/>
          <w:sz w:val="24"/>
        </w:rPr>
        <w:t>Non costituiranno più una speranza per gli Israeliti, anzi ricorderanno loro l'iniquità di quando si rivolgevano ad essi: sapranno allora che io sono il Signore Dio" (Ez 29, 16).</w:t>
      </w:r>
      <w:r w:rsidR="000F5D16">
        <w:rPr>
          <w:rFonts w:ascii="Arial" w:hAnsi="Arial"/>
          <w:i/>
          <w:iCs/>
          <w:sz w:val="24"/>
        </w:rPr>
        <w:t xml:space="preserve"> </w:t>
      </w:r>
      <w:r w:rsidRPr="00F52953">
        <w:rPr>
          <w:rFonts w:ascii="Arial" w:hAnsi="Arial"/>
          <w:i/>
          <w:iCs/>
          <w:sz w:val="24"/>
        </w:rPr>
        <w:t>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w:t>
      </w:r>
      <w:r w:rsidR="000F5D16">
        <w:rPr>
          <w:rFonts w:ascii="Arial" w:hAnsi="Arial"/>
          <w:i/>
          <w:iCs/>
          <w:sz w:val="24"/>
        </w:rPr>
        <w:t xml:space="preserve"> </w:t>
      </w:r>
      <w:r w:rsidRPr="00F52953">
        <w:rPr>
          <w:rFonts w:ascii="Arial" w:hAnsi="Arial"/>
          <w:i/>
          <w:iCs/>
          <w:sz w:val="24"/>
        </w:rPr>
        <w:t xml:space="preserve">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66A0E49F" w14:textId="4EEAF90E"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r w:rsidR="000F5D16" w:rsidRPr="00F52953">
        <w:rPr>
          <w:rFonts w:ascii="Arial" w:hAnsi="Arial"/>
          <w:i/>
          <w:iCs/>
          <w:sz w:val="24"/>
        </w:rPr>
        <w:t>saranno</w:t>
      </w:r>
      <w:r w:rsidRPr="00F52953">
        <w:rPr>
          <w:rFonts w:ascii="Arial" w:hAnsi="Arial"/>
          <w:i/>
          <w:iCs/>
          <w:sz w:val="24"/>
        </w:rPr>
        <w:t xml:space="preserve">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2401BBA0" w14:textId="15A7D08D"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Manderò un fuoco su Magòg e sopra quelli che abitano tranquilli le isole: sapranno che io sono il Signore (Ez 39, 6). Farò conoscere il mio nome </w:t>
      </w:r>
      <w:r w:rsidRPr="00F52953">
        <w:rPr>
          <w:rFonts w:ascii="Arial" w:hAnsi="Arial"/>
          <w:i/>
          <w:iCs/>
          <w:sz w:val="24"/>
        </w:rPr>
        <w:lastRenderedPageBreak/>
        <w:t xml:space="preserve">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profumi soavi ai loro idoli (Ez 6, 13). </w:t>
      </w:r>
    </w:p>
    <w:p w14:paraId="2694AAD9" w14:textId="2624E2C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w:t>
      </w:r>
    </w:p>
    <w:p w14:paraId="278D80CD" w14:textId="6CAB45C6"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w:t>
      </w:r>
    </w:p>
    <w:p w14:paraId="271D7B3F" w14:textId="1689D02D" w:rsidR="000015C3" w:rsidRPr="00F52953" w:rsidRDefault="000015C3" w:rsidP="00F52953">
      <w:pPr>
        <w:spacing w:after="120"/>
        <w:ind w:left="567" w:right="567"/>
        <w:jc w:val="both"/>
        <w:rPr>
          <w:rFonts w:ascii="Arial" w:hAnsi="Arial"/>
          <w:i/>
          <w:iCs/>
          <w:sz w:val="24"/>
        </w:rPr>
      </w:pPr>
      <w:r w:rsidRPr="00F52953">
        <w:rPr>
          <w:rFonts w:ascii="Arial" w:hAnsi="Arial"/>
          <w:i/>
          <w:iCs/>
          <w:sz w:val="24"/>
        </w:rPr>
        <w:lastRenderedPageBreak/>
        <w:t xml:space="preserve">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w:t>
      </w:r>
    </w:p>
    <w:p w14:paraId="39E1AE5F" w14:textId="3AE11275"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w:t>
      </w:r>
    </w:p>
    <w:p w14:paraId="7A6579ED" w14:textId="28432F6B" w:rsidR="000015C3" w:rsidRDefault="000015C3" w:rsidP="00F52953">
      <w:pPr>
        <w:spacing w:after="120"/>
        <w:jc w:val="both"/>
        <w:rPr>
          <w:rFonts w:ascii="Arial" w:hAnsi="Arial"/>
          <w:sz w:val="24"/>
        </w:rPr>
      </w:pPr>
      <w:r w:rsidRPr="000015C3">
        <w:rPr>
          <w:rFonts w:ascii="Arial" w:hAnsi="Arial"/>
          <w:sz w:val="24"/>
        </w:rPr>
        <w:t>Questo futuro annunziato come presente solo il vero Dio lo può donare come segno. Nessun altro. Il futuro è vero segno di Dio, perché solo Lui è il Dio e il Signore della storia.</w:t>
      </w:r>
      <w:r w:rsidR="003C46F2">
        <w:rPr>
          <w:rFonts w:ascii="Arial" w:hAnsi="Arial"/>
          <w:sz w:val="24"/>
        </w:rPr>
        <w:t xml:space="preserve"> </w:t>
      </w:r>
      <w:r w:rsidRPr="000015C3">
        <w:rPr>
          <w:rFonts w:ascii="Arial" w:hAnsi="Arial"/>
          <w:sz w:val="24"/>
        </w:rPr>
        <w:t>L’Apocalisse manifesta questa Signoria di Dio che è Signoria di Cristo Gesù, dell’Agnello Immolato che è Risorto, attraverso il segno del Libro sigillato che nessuno, all’infuori di Lui, potrà mai aprire.</w:t>
      </w:r>
      <w:r w:rsidR="003C46F2">
        <w:rPr>
          <w:rFonts w:ascii="Arial" w:hAnsi="Arial"/>
          <w:sz w:val="24"/>
        </w:rPr>
        <w:t xml:space="preserve"> </w:t>
      </w:r>
      <w:r w:rsidRPr="000015C3">
        <w:rPr>
          <w:rFonts w:ascii="Arial" w:hAnsi="Arial"/>
          <w:sz w:val="24"/>
        </w:rPr>
        <w:t xml:space="preserve">L’Agnello Immolato Risorto prende il Libro ed apre i sette sigilli e viene svelato il mistero della storia. </w:t>
      </w:r>
    </w:p>
    <w:p w14:paraId="2F2A2066" w14:textId="1C8EE602"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E vidi, nella mano destra di Colui che sedeva sul trono, un libro scritto sul lato interno e su quello esterno, sigillato con sette sigilli. </w:t>
      </w:r>
      <w:r w:rsidR="003C46F2" w:rsidRPr="00F52953">
        <w:rPr>
          <w:rFonts w:ascii="Arial" w:hAnsi="Arial"/>
          <w:i/>
          <w:iCs/>
          <w:sz w:val="24"/>
        </w:rPr>
        <w:t>Vidi</w:t>
      </w:r>
      <w:r w:rsidRPr="00F52953">
        <w:rPr>
          <w:rFonts w:ascii="Arial" w:hAnsi="Arial"/>
          <w:i/>
          <w:iCs/>
          <w:sz w:val="24"/>
        </w:rPr>
        <w:t xml:space="preserve"> un angelo forte che proclamava a gran voce: «Chi è degno di aprire il libro e scioglierne i sigilli?». </w:t>
      </w:r>
      <w:r w:rsidR="003C46F2" w:rsidRPr="00F52953">
        <w:rPr>
          <w:rFonts w:ascii="Arial" w:hAnsi="Arial"/>
          <w:i/>
          <w:iCs/>
          <w:sz w:val="24"/>
        </w:rPr>
        <w:t>Ma</w:t>
      </w:r>
      <w:r w:rsidRPr="00F52953">
        <w:rPr>
          <w:rFonts w:ascii="Arial" w:hAnsi="Arial"/>
          <w:i/>
          <w:iCs/>
          <w:sz w:val="24"/>
        </w:rPr>
        <w:t xml:space="preserve"> nessuno né in cielo, né in terra, né sotto terra, era in grado di aprire il libro e di guardarlo. </w:t>
      </w:r>
      <w:r w:rsidR="003C46F2" w:rsidRPr="00F52953">
        <w:rPr>
          <w:rFonts w:ascii="Arial" w:hAnsi="Arial"/>
          <w:i/>
          <w:iCs/>
          <w:sz w:val="24"/>
        </w:rPr>
        <w:t>Io</w:t>
      </w:r>
      <w:r w:rsidRPr="00F52953">
        <w:rPr>
          <w:rFonts w:ascii="Arial" w:hAnsi="Arial"/>
          <w:i/>
          <w:iCs/>
          <w:sz w:val="24"/>
        </w:rPr>
        <w:t xml:space="preserve"> piangevo molto, perché non fu trovato nessuno degno di aprire il libro e di guardarlo. </w:t>
      </w:r>
    </w:p>
    <w:p w14:paraId="7E29C118" w14:textId="64A59D5A" w:rsidR="00F52953" w:rsidRPr="00F52953" w:rsidRDefault="003C46F2" w:rsidP="00F52953">
      <w:pPr>
        <w:spacing w:after="120"/>
        <w:ind w:left="567" w:right="567"/>
        <w:jc w:val="both"/>
        <w:rPr>
          <w:rFonts w:ascii="Arial" w:hAnsi="Arial"/>
          <w:i/>
          <w:iCs/>
          <w:sz w:val="24"/>
        </w:rPr>
      </w:pPr>
      <w:r w:rsidRPr="00F52953">
        <w:rPr>
          <w:rFonts w:ascii="Arial" w:hAnsi="Arial"/>
          <w:i/>
          <w:iCs/>
          <w:sz w:val="24"/>
        </w:rPr>
        <w:t>Uno</w:t>
      </w:r>
      <w:r w:rsidR="00F52953" w:rsidRPr="00F52953">
        <w:rPr>
          <w:rFonts w:ascii="Arial" w:hAnsi="Arial"/>
          <w:i/>
          <w:iCs/>
          <w:sz w:val="24"/>
        </w:rPr>
        <w:t xml:space="preserve"> degli anziani mi disse: «Non piangere; ha vinto il leone della tribù di Giuda, il Germoglio di Davide, e aprirà il libro e i suoi sette sigilli».</w:t>
      </w:r>
    </w:p>
    <w:p w14:paraId="22E19FF8" w14:textId="3C8FA209" w:rsidR="00F52953" w:rsidRPr="00F52953" w:rsidRDefault="003C46F2" w:rsidP="00F52953">
      <w:pPr>
        <w:spacing w:after="120"/>
        <w:ind w:left="567" w:right="567"/>
        <w:jc w:val="both"/>
        <w:rPr>
          <w:rFonts w:ascii="Arial" w:hAnsi="Arial"/>
          <w:i/>
          <w:iCs/>
          <w:sz w:val="24"/>
        </w:rPr>
      </w:pPr>
      <w:r w:rsidRPr="00F52953">
        <w:rPr>
          <w:rFonts w:ascii="Arial" w:hAnsi="Arial"/>
          <w:i/>
          <w:iCs/>
          <w:sz w:val="24"/>
        </w:rPr>
        <w:lastRenderedPageBreak/>
        <w:t>Poi</w:t>
      </w:r>
      <w:r w:rsidR="00F52953" w:rsidRPr="00F52953">
        <w:rPr>
          <w:rFonts w:ascii="Arial" w:hAnsi="Arial"/>
          <w:i/>
          <w:iCs/>
          <w:sz w:val="24"/>
        </w:rPr>
        <w:t xml:space="preserve"> vidi, in mezzo al trono, circondato dai quattro esseri viventi e dagli anziani, un Agnello, in piedi, come immolato; aveva sette corna e sette occhi, i quali sono i sette spiriti di Dio mandati su tutta la terra. </w:t>
      </w:r>
      <w:r w:rsidRPr="00F52953">
        <w:rPr>
          <w:rFonts w:ascii="Arial" w:hAnsi="Arial"/>
          <w:i/>
          <w:iCs/>
          <w:sz w:val="24"/>
        </w:rPr>
        <w:t>Giunse</w:t>
      </w:r>
      <w:r w:rsidR="00F52953" w:rsidRPr="00F52953">
        <w:rPr>
          <w:rFonts w:ascii="Arial" w:hAnsi="Arial"/>
          <w:i/>
          <w:iCs/>
          <w:sz w:val="24"/>
        </w:rPr>
        <w:t xml:space="preserve"> e prese il libro dalla destra di Colui che sedeva sul trono. </w:t>
      </w:r>
      <w:r w:rsidRPr="00F52953">
        <w:rPr>
          <w:rFonts w:ascii="Arial" w:hAnsi="Arial"/>
          <w:i/>
          <w:iCs/>
          <w:sz w:val="24"/>
        </w:rPr>
        <w:t>E</w:t>
      </w:r>
      <w:r w:rsidR="00F52953" w:rsidRPr="00F52953">
        <w:rPr>
          <w:rFonts w:ascii="Arial" w:hAnsi="Arial"/>
          <w:i/>
          <w:iCs/>
          <w:sz w:val="24"/>
        </w:rPr>
        <w:t xml:space="preserve"> quando l’ebbe preso, i quattro esseri viventi e i ventiquattro anziani si prostrarono davanti all’Agnello, avendo ciascuno una cetra e coppe d’oro colme di profumi, che sono le preghiere dei santi, </w:t>
      </w:r>
      <w:r w:rsidRPr="00F52953">
        <w:rPr>
          <w:rFonts w:ascii="Arial" w:hAnsi="Arial"/>
          <w:i/>
          <w:iCs/>
          <w:sz w:val="24"/>
        </w:rPr>
        <w:t>e</w:t>
      </w:r>
      <w:r w:rsidR="00F52953" w:rsidRPr="00F52953">
        <w:rPr>
          <w:rFonts w:ascii="Arial" w:hAnsi="Arial"/>
          <w:i/>
          <w:iCs/>
          <w:sz w:val="24"/>
        </w:rPr>
        <w:t xml:space="preserve"> cantavano un canto nuovo:</w:t>
      </w:r>
    </w:p>
    <w:p w14:paraId="7DAC277C" w14:textId="57953257"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 sei degno di prendere il libro</w:t>
      </w:r>
      <w:r w:rsidR="003C46F2">
        <w:rPr>
          <w:rFonts w:ascii="Arial" w:hAnsi="Arial"/>
          <w:i/>
          <w:iCs/>
          <w:sz w:val="24"/>
        </w:rPr>
        <w:t xml:space="preserve"> </w:t>
      </w:r>
      <w:r w:rsidRPr="00F52953">
        <w:rPr>
          <w:rFonts w:ascii="Arial" w:hAnsi="Arial"/>
          <w:i/>
          <w:iCs/>
          <w:sz w:val="24"/>
        </w:rPr>
        <w:t>e di aprirne i sigilli,</w:t>
      </w:r>
      <w:r w:rsidR="003C46F2">
        <w:rPr>
          <w:rFonts w:ascii="Arial" w:hAnsi="Arial"/>
          <w:i/>
          <w:iCs/>
          <w:sz w:val="24"/>
        </w:rPr>
        <w:t xml:space="preserve"> </w:t>
      </w:r>
      <w:r w:rsidRPr="00F52953">
        <w:rPr>
          <w:rFonts w:ascii="Arial" w:hAnsi="Arial"/>
          <w:i/>
          <w:iCs/>
          <w:sz w:val="24"/>
        </w:rPr>
        <w:t>perché sei stato immolato</w:t>
      </w:r>
      <w:r w:rsidR="003C46F2">
        <w:rPr>
          <w:rFonts w:ascii="Arial" w:hAnsi="Arial"/>
          <w:i/>
          <w:iCs/>
          <w:sz w:val="24"/>
        </w:rPr>
        <w:t xml:space="preserve"> </w:t>
      </w:r>
      <w:r w:rsidRPr="00F52953">
        <w:rPr>
          <w:rFonts w:ascii="Arial" w:hAnsi="Arial"/>
          <w:i/>
          <w:iCs/>
          <w:sz w:val="24"/>
        </w:rPr>
        <w:t>e hai riscattato per Dio, con il tuo sangue,</w:t>
      </w:r>
      <w:r w:rsidR="003C46F2">
        <w:rPr>
          <w:rFonts w:ascii="Arial" w:hAnsi="Arial"/>
          <w:i/>
          <w:iCs/>
          <w:sz w:val="24"/>
        </w:rPr>
        <w:t xml:space="preserve"> </w:t>
      </w:r>
      <w:r w:rsidRPr="00F52953">
        <w:rPr>
          <w:rFonts w:ascii="Arial" w:hAnsi="Arial"/>
          <w:i/>
          <w:iCs/>
          <w:sz w:val="24"/>
        </w:rPr>
        <w:t>uomini di ogni tribù, lingua, popolo e nazione,</w:t>
      </w:r>
      <w:r w:rsidR="003C46F2">
        <w:rPr>
          <w:rFonts w:ascii="Arial" w:hAnsi="Arial"/>
          <w:i/>
          <w:iCs/>
          <w:sz w:val="24"/>
        </w:rPr>
        <w:t xml:space="preserve"> </w:t>
      </w:r>
      <w:r w:rsidRPr="00F52953">
        <w:rPr>
          <w:rFonts w:ascii="Arial" w:hAnsi="Arial"/>
          <w:i/>
          <w:iCs/>
          <w:sz w:val="24"/>
        </w:rPr>
        <w:t>e hai fatto di loro, per il nostro Dio,</w:t>
      </w:r>
      <w:r w:rsidR="003C46F2">
        <w:rPr>
          <w:rFonts w:ascii="Arial" w:hAnsi="Arial"/>
          <w:i/>
          <w:iCs/>
          <w:sz w:val="24"/>
        </w:rPr>
        <w:t xml:space="preserve"> </w:t>
      </w:r>
      <w:r w:rsidRPr="00F52953">
        <w:rPr>
          <w:rFonts w:ascii="Arial" w:hAnsi="Arial"/>
          <w:i/>
          <w:iCs/>
          <w:sz w:val="24"/>
        </w:rPr>
        <w:t>un regno e sacerdoti,</w:t>
      </w:r>
      <w:r w:rsidR="003C46F2">
        <w:rPr>
          <w:rFonts w:ascii="Arial" w:hAnsi="Arial"/>
          <w:i/>
          <w:iCs/>
          <w:sz w:val="24"/>
        </w:rPr>
        <w:t xml:space="preserve"> </w:t>
      </w:r>
      <w:r w:rsidRPr="00F52953">
        <w:rPr>
          <w:rFonts w:ascii="Arial" w:hAnsi="Arial"/>
          <w:i/>
          <w:iCs/>
          <w:sz w:val="24"/>
        </w:rPr>
        <w:t>e regneranno sopra la terra».</w:t>
      </w:r>
    </w:p>
    <w:p w14:paraId="6827CB51" w14:textId="58759211"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 vidi, e udii voci di molti angeli attorno al trono e agli esseri viventi e agli anziani. Il loro numero era miriadi di miriadi e migliaia di migliaia e dicevano a gran voce:</w:t>
      </w:r>
      <w:r w:rsidR="003C46F2">
        <w:rPr>
          <w:rFonts w:ascii="Arial" w:hAnsi="Arial"/>
          <w:i/>
          <w:iCs/>
          <w:sz w:val="24"/>
        </w:rPr>
        <w:t xml:space="preserve"> </w:t>
      </w:r>
      <w:r w:rsidRPr="00F52953">
        <w:rPr>
          <w:rFonts w:ascii="Arial" w:hAnsi="Arial"/>
          <w:i/>
          <w:iCs/>
          <w:sz w:val="24"/>
        </w:rPr>
        <w:t>«L’Agnello, che è stato immolato,</w:t>
      </w:r>
      <w:r w:rsidR="003C46F2">
        <w:rPr>
          <w:rFonts w:ascii="Arial" w:hAnsi="Arial"/>
          <w:i/>
          <w:iCs/>
          <w:sz w:val="24"/>
        </w:rPr>
        <w:t xml:space="preserve"> </w:t>
      </w:r>
      <w:r w:rsidRPr="00F52953">
        <w:rPr>
          <w:rFonts w:ascii="Arial" w:hAnsi="Arial"/>
          <w:i/>
          <w:iCs/>
          <w:sz w:val="24"/>
        </w:rPr>
        <w:t>è degno di ricevere potenza e ricchezza,</w:t>
      </w:r>
      <w:r w:rsidR="003C46F2">
        <w:rPr>
          <w:rFonts w:ascii="Arial" w:hAnsi="Arial"/>
          <w:i/>
          <w:iCs/>
          <w:sz w:val="24"/>
        </w:rPr>
        <w:t xml:space="preserve"> </w:t>
      </w:r>
      <w:r w:rsidRPr="00F52953">
        <w:rPr>
          <w:rFonts w:ascii="Arial" w:hAnsi="Arial"/>
          <w:i/>
          <w:iCs/>
          <w:sz w:val="24"/>
        </w:rPr>
        <w:t>sapienza e forza,</w:t>
      </w:r>
      <w:r w:rsidR="003C46F2">
        <w:rPr>
          <w:rFonts w:ascii="Arial" w:hAnsi="Arial"/>
          <w:i/>
          <w:iCs/>
          <w:sz w:val="24"/>
        </w:rPr>
        <w:t xml:space="preserve"> </w:t>
      </w:r>
      <w:r w:rsidRPr="00F52953">
        <w:rPr>
          <w:rFonts w:ascii="Arial" w:hAnsi="Arial"/>
          <w:i/>
          <w:iCs/>
          <w:sz w:val="24"/>
        </w:rPr>
        <w:t>onore, gloria e benedizione».</w:t>
      </w:r>
    </w:p>
    <w:p w14:paraId="24A577CF" w14:textId="40B505E7"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Tutte le creature nel cielo e sulla terra, sotto terra e nel mare, e tutti gli esseri che vi si trovavano, udii che dicevano:</w:t>
      </w:r>
      <w:r w:rsidR="003C46F2">
        <w:rPr>
          <w:rFonts w:ascii="Arial" w:hAnsi="Arial"/>
          <w:i/>
          <w:iCs/>
          <w:sz w:val="24"/>
        </w:rPr>
        <w:t xml:space="preserve"> </w:t>
      </w:r>
      <w:r w:rsidRPr="00F52953">
        <w:rPr>
          <w:rFonts w:ascii="Arial" w:hAnsi="Arial"/>
          <w:i/>
          <w:iCs/>
          <w:sz w:val="24"/>
        </w:rPr>
        <w:t>«A Colui che siede sul trono e all’Agnello</w:t>
      </w:r>
      <w:r w:rsidR="003C46F2">
        <w:rPr>
          <w:rFonts w:ascii="Arial" w:hAnsi="Arial"/>
          <w:i/>
          <w:iCs/>
          <w:sz w:val="24"/>
        </w:rPr>
        <w:t xml:space="preserve"> </w:t>
      </w:r>
      <w:r w:rsidRPr="00F52953">
        <w:rPr>
          <w:rFonts w:ascii="Arial" w:hAnsi="Arial"/>
          <w:i/>
          <w:iCs/>
          <w:sz w:val="24"/>
        </w:rPr>
        <w:t>lode, onore, gloria e potenza,</w:t>
      </w:r>
      <w:r w:rsidR="003C46F2">
        <w:rPr>
          <w:rFonts w:ascii="Arial" w:hAnsi="Arial"/>
          <w:i/>
          <w:iCs/>
          <w:sz w:val="24"/>
        </w:rPr>
        <w:t xml:space="preserve"> </w:t>
      </w:r>
      <w:r w:rsidRPr="00F52953">
        <w:rPr>
          <w:rFonts w:ascii="Arial" w:hAnsi="Arial"/>
          <w:i/>
          <w:iCs/>
          <w:sz w:val="24"/>
        </w:rPr>
        <w:t>nei secoli dei secoli».</w:t>
      </w:r>
      <w:r w:rsidR="003C46F2">
        <w:rPr>
          <w:rFonts w:ascii="Arial" w:hAnsi="Arial"/>
          <w:i/>
          <w:iCs/>
          <w:sz w:val="24"/>
        </w:rPr>
        <w:t xml:space="preserve"> </w:t>
      </w:r>
    </w:p>
    <w:p w14:paraId="0C35A4EA" w14:textId="32CD6434"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 i quattro esseri viventi dicevano: «Amen». E gli anziani si prostrarono in adorazione. (Ap 5,1-14).</w:t>
      </w:r>
    </w:p>
    <w:p w14:paraId="7C9C19A2" w14:textId="77777777" w:rsidR="000015C3" w:rsidRPr="000015C3" w:rsidRDefault="000015C3" w:rsidP="00130FF0">
      <w:pPr>
        <w:pStyle w:val="Corpotesto"/>
      </w:pPr>
      <w:bookmarkStart w:id="57" w:name="_Toc62153811"/>
      <w:r w:rsidRPr="000015C3">
        <w:t>Istruzioni di Dio a Mosè</w:t>
      </w:r>
      <w:bookmarkEnd w:id="57"/>
      <w:r w:rsidRPr="000015C3">
        <w:t xml:space="preserve"> </w:t>
      </w:r>
    </w:p>
    <w:p w14:paraId="3CB8105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13</w:t>
      </w:r>
      <w:r w:rsidRPr="000015C3">
        <w:rPr>
          <w:rFonts w:ascii="Arial" w:hAnsi="Arial"/>
          <w:b/>
          <w:sz w:val="24"/>
        </w:rPr>
        <w:t>Mosè disse a Dio: «Ecco, io vado dagli Israeliti e dico loro: “Il Dio dei vostri padri mi ha mandato a voi”. Mi diranno: “Qual è il suo nome?”. E io che cosa risponderò loro?».</w:t>
      </w:r>
    </w:p>
    <w:p w14:paraId="4DAF78DB" w14:textId="0B421FFC" w:rsidR="000015C3" w:rsidRDefault="000015C3" w:rsidP="00F52953">
      <w:pPr>
        <w:spacing w:after="120"/>
        <w:jc w:val="both"/>
        <w:rPr>
          <w:rFonts w:ascii="Arial" w:hAnsi="Arial"/>
          <w:sz w:val="24"/>
        </w:rPr>
      </w:pPr>
      <w:r w:rsidRPr="000015C3">
        <w:rPr>
          <w:rFonts w:ascii="Arial" w:hAnsi="Arial"/>
          <w:sz w:val="24"/>
        </w:rPr>
        <w:t>Mosè vuole avere una certezza assoluta: vuole quasi che Dio sia in suo potere. In modo che se lui va, sia certo della riuscita della sua missione.</w:t>
      </w:r>
      <w:r w:rsidR="003C46F2">
        <w:rPr>
          <w:rFonts w:ascii="Arial" w:hAnsi="Arial"/>
          <w:sz w:val="24"/>
        </w:rPr>
        <w:t xml:space="preserve"> </w:t>
      </w:r>
      <w:r w:rsidRPr="000015C3">
        <w:rPr>
          <w:rFonts w:ascii="Arial" w:hAnsi="Arial"/>
          <w:sz w:val="24"/>
        </w:rPr>
        <w:t>Conoscere il nome è in qualche modo possedere la persona.</w:t>
      </w:r>
      <w:r w:rsidR="003C46F2">
        <w:rPr>
          <w:rFonts w:ascii="Arial" w:hAnsi="Arial"/>
          <w:sz w:val="24"/>
        </w:rPr>
        <w:t xml:space="preserve"> </w:t>
      </w:r>
      <w:r w:rsidRPr="000015C3">
        <w:rPr>
          <w:rFonts w:ascii="Arial" w:hAnsi="Arial"/>
          <w:sz w:val="24"/>
        </w:rPr>
        <w:t>Questo si è già visto con Giacobbe dopo aver lottato con l’Angelo.</w:t>
      </w:r>
    </w:p>
    <w:p w14:paraId="38881072" w14:textId="32CCC638"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Durante quella notte egli si alzò, prese le due mogli, le due schiave, i suoi undici bambini e passò il guado dello Iabbok. </w:t>
      </w:r>
      <w:r w:rsidR="003C46F2" w:rsidRPr="00F52953">
        <w:rPr>
          <w:rFonts w:ascii="Arial" w:hAnsi="Arial"/>
          <w:i/>
          <w:iCs/>
          <w:sz w:val="24"/>
        </w:rPr>
        <w:t>Li</w:t>
      </w:r>
      <w:r w:rsidRPr="00F52953">
        <w:rPr>
          <w:rFonts w:ascii="Arial" w:hAnsi="Arial"/>
          <w:i/>
          <w:iCs/>
          <w:sz w:val="24"/>
        </w:rPr>
        <w:t xml:space="preserve"> prese, fece loro passare il torrente e portò di là anche tutti i suoi averi. </w:t>
      </w:r>
      <w:r w:rsidR="003C46F2" w:rsidRPr="00F52953">
        <w:rPr>
          <w:rFonts w:ascii="Arial" w:hAnsi="Arial"/>
          <w:i/>
          <w:iCs/>
          <w:sz w:val="24"/>
        </w:rPr>
        <w:t>Giacobbe</w:t>
      </w:r>
      <w:r w:rsidRPr="00F52953">
        <w:rPr>
          <w:rFonts w:ascii="Arial" w:hAnsi="Arial"/>
          <w:i/>
          <w:iCs/>
          <w:sz w:val="24"/>
        </w:rPr>
        <w:t xml:space="preserve"> rimase solo e un uomo lottò con lui fino allo spuntare dell’aurora. </w:t>
      </w:r>
      <w:r w:rsidR="003C46F2" w:rsidRPr="00F52953">
        <w:rPr>
          <w:rFonts w:ascii="Arial" w:hAnsi="Arial"/>
          <w:i/>
          <w:iCs/>
          <w:sz w:val="24"/>
        </w:rPr>
        <w:t>Vedendo</w:t>
      </w:r>
      <w:r w:rsidRPr="00F52953">
        <w:rPr>
          <w:rFonts w:ascii="Arial" w:hAnsi="Arial"/>
          <w:i/>
          <w:iCs/>
          <w:sz w:val="24"/>
        </w:rPr>
        <w:t xml:space="preserve"> che non riusciva a vincerlo, lo colpì all’articolazione del femore e l’articolazione del femore di Giacobbe si slogò, mentre continuava a lottare con lui. </w:t>
      </w:r>
      <w:r w:rsidR="003C46F2" w:rsidRPr="00F52953">
        <w:rPr>
          <w:rFonts w:ascii="Arial" w:hAnsi="Arial"/>
          <w:i/>
          <w:iCs/>
          <w:sz w:val="24"/>
        </w:rPr>
        <w:t>Quello</w:t>
      </w:r>
      <w:r w:rsidRPr="00F52953">
        <w:rPr>
          <w:rFonts w:ascii="Arial" w:hAnsi="Arial"/>
          <w:i/>
          <w:iCs/>
          <w:sz w:val="24"/>
        </w:rPr>
        <w:t xml:space="preserve"> disse: «Lasciami andare, perché è spuntata l’aurora». Giacobbe rispose: «Non ti lascerò, se non mi avrai benedetto!». </w:t>
      </w:r>
      <w:r w:rsidR="003C46F2" w:rsidRPr="00F52953">
        <w:rPr>
          <w:rFonts w:ascii="Arial" w:hAnsi="Arial"/>
          <w:i/>
          <w:iCs/>
          <w:sz w:val="24"/>
        </w:rPr>
        <w:t>Gli</w:t>
      </w:r>
      <w:r w:rsidRPr="00F52953">
        <w:rPr>
          <w:rFonts w:ascii="Arial" w:hAnsi="Arial"/>
          <w:i/>
          <w:iCs/>
          <w:sz w:val="24"/>
        </w:rPr>
        <w:t xml:space="preserve"> domandò: «Come ti chiami?». Rispose: «Giacobbe». </w:t>
      </w:r>
      <w:r w:rsidR="003C46F2" w:rsidRPr="00F52953">
        <w:rPr>
          <w:rFonts w:ascii="Arial" w:hAnsi="Arial"/>
          <w:i/>
          <w:iCs/>
          <w:sz w:val="24"/>
        </w:rPr>
        <w:t>Riprese</w:t>
      </w:r>
      <w:r w:rsidRPr="00F52953">
        <w:rPr>
          <w:rFonts w:ascii="Arial" w:hAnsi="Arial"/>
          <w:i/>
          <w:iCs/>
          <w:sz w:val="24"/>
        </w:rPr>
        <w:t xml:space="preserve">: «Non ti chiamerai più Giacobbe, ma Israele, perché hai combattuto con Dio e con gli uomini e hai vinto!». </w:t>
      </w:r>
      <w:r w:rsidR="003C46F2" w:rsidRPr="00F52953">
        <w:rPr>
          <w:rFonts w:ascii="Arial" w:hAnsi="Arial"/>
          <w:i/>
          <w:iCs/>
          <w:sz w:val="24"/>
        </w:rPr>
        <w:t>Giacobbe</w:t>
      </w:r>
      <w:r w:rsidRPr="00F52953">
        <w:rPr>
          <w:rFonts w:ascii="Arial" w:hAnsi="Arial"/>
          <w:i/>
          <w:iCs/>
          <w:sz w:val="24"/>
        </w:rPr>
        <w:t xml:space="preserve"> allora gli chiese: «Svelami il tuo nome». Gli rispose: «Perché mi chiedi il nome?». E qui lo benedisse. </w:t>
      </w:r>
      <w:r w:rsidR="003C46F2" w:rsidRPr="00F52953">
        <w:rPr>
          <w:rFonts w:ascii="Arial" w:hAnsi="Arial"/>
          <w:i/>
          <w:iCs/>
          <w:sz w:val="24"/>
        </w:rPr>
        <w:t>Allora</w:t>
      </w:r>
      <w:r w:rsidRPr="00F52953">
        <w:rPr>
          <w:rFonts w:ascii="Arial" w:hAnsi="Arial"/>
          <w:i/>
          <w:iCs/>
          <w:sz w:val="24"/>
        </w:rPr>
        <w:t xml:space="preserve"> Giacobbe chiamò quel </w:t>
      </w:r>
      <w:r w:rsidRPr="00F52953">
        <w:rPr>
          <w:rFonts w:ascii="Arial" w:hAnsi="Arial"/>
          <w:i/>
          <w:iCs/>
          <w:sz w:val="24"/>
        </w:rPr>
        <w:lastRenderedPageBreak/>
        <w:t xml:space="preserve">luogo Penuèl: «Davvero – disse – ho visto Dio faccia a faccia, eppure la mia vita è rimasta salva». </w:t>
      </w:r>
      <w:r w:rsidR="003C46F2" w:rsidRPr="00F52953">
        <w:rPr>
          <w:rFonts w:ascii="Arial" w:hAnsi="Arial"/>
          <w:i/>
          <w:iCs/>
          <w:sz w:val="24"/>
        </w:rPr>
        <w:t>Spuntava</w:t>
      </w:r>
      <w:r w:rsidRPr="00F52953">
        <w:rPr>
          <w:rFonts w:ascii="Arial" w:hAnsi="Arial"/>
          <w:i/>
          <w:iCs/>
          <w:sz w:val="24"/>
        </w:rPr>
        <w:t xml:space="preserve"> il sole, quando Giacobbe passò Penuèl e zoppicava all’anca. Per questo gli Israeliti, fino ad oggi, non mangiano il nervo sciatico, che è sopra l’articolazione del femore, perché quell’uomo aveva colpito l’articolazione del femore di Giacobbe nel nervo sciatico. </w:t>
      </w:r>
      <w:r>
        <w:rPr>
          <w:rFonts w:ascii="Arial" w:hAnsi="Arial"/>
          <w:i/>
          <w:iCs/>
          <w:sz w:val="24"/>
        </w:rPr>
        <w:t>(Gen</w:t>
      </w:r>
      <w:r w:rsidRPr="00F52953">
        <w:rPr>
          <w:rFonts w:ascii="Arial" w:hAnsi="Arial"/>
          <w:i/>
          <w:iCs/>
          <w:sz w:val="24"/>
        </w:rPr>
        <w:t xml:space="preserve"> 32,23-33).</w:t>
      </w:r>
    </w:p>
    <w:p w14:paraId="70E5360E" w14:textId="49A9E53C" w:rsidR="000015C3" w:rsidRPr="000015C3" w:rsidRDefault="000015C3" w:rsidP="00F52953">
      <w:pPr>
        <w:spacing w:after="120"/>
        <w:jc w:val="both"/>
        <w:rPr>
          <w:rFonts w:ascii="Arial" w:hAnsi="Arial"/>
          <w:sz w:val="24"/>
        </w:rPr>
      </w:pPr>
      <w:r w:rsidRPr="000015C3">
        <w:rPr>
          <w:rFonts w:ascii="Arial" w:hAnsi="Arial"/>
          <w:sz w:val="24"/>
        </w:rPr>
        <w:t>Non glielo chiede in modo diretto, bensì indiretto.</w:t>
      </w:r>
      <w:r w:rsidR="003C46F2">
        <w:rPr>
          <w:rFonts w:ascii="Arial" w:hAnsi="Arial"/>
          <w:sz w:val="24"/>
        </w:rPr>
        <w:t xml:space="preserve"> </w:t>
      </w:r>
      <w:r w:rsidRPr="000015C3">
        <w:rPr>
          <w:rFonts w:ascii="Arial" w:hAnsi="Arial"/>
          <w:sz w:val="24"/>
        </w:rPr>
        <w:t>Vuole sapere il nome di chi lo sta inviando per riferirlo agli Israeliti, qualora loro lo volessero sapere.</w:t>
      </w:r>
      <w:r w:rsidR="003C46F2">
        <w:rPr>
          <w:rFonts w:ascii="Arial" w:hAnsi="Arial"/>
          <w:sz w:val="24"/>
        </w:rPr>
        <w:t xml:space="preserve"> </w:t>
      </w:r>
      <w:r w:rsidRPr="000015C3">
        <w:rPr>
          <w:rFonts w:ascii="Arial" w:hAnsi="Arial"/>
          <w:sz w:val="24"/>
        </w:rPr>
        <w:t>Io vado e dico loro: Il Dio dei nostri padri mi ha mandato a voi.</w:t>
      </w:r>
      <w:r w:rsidR="003C46F2">
        <w:rPr>
          <w:rFonts w:ascii="Arial" w:hAnsi="Arial"/>
          <w:sz w:val="24"/>
        </w:rPr>
        <w:t xml:space="preserve"> </w:t>
      </w:r>
      <w:r w:rsidRPr="000015C3">
        <w:rPr>
          <w:rFonts w:ascii="Arial" w:hAnsi="Arial"/>
          <w:sz w:val="24"/>
        </w:rPr>
        <w:t>Se loro mi chiedono: come si chiama il Dio dei padri, io cosa risponderò?</w:t>
      </w:r>
      <w:r w:rsidR="003C46F2">
        <w:rPr>
          <w:rFonts w:ascii="Arial" w:hAnsi="Arial"/>
          <w:sz w:val="24"/>
        </w:rPr>
        <w:t xml:space="preserve"> </w:t>
      </w:r>
      <w:r w:rsidRPr="000015C3">
        <w:rPr>
          <w:rFonts w:ascii="Arial" w:hAnsi="Arial"/>
          <w:sz w:val="24"/>
        </w:rPr>
        <w:t>È un modo elegante, prudente, accorto, saggio per chiedere a Dio che sveli il suo nome.</w:t>
      </w:r>
      <w:r w:rsidR="003C46F2">
        <w:rPr>
          <w:rFonts w:ascii="Arial" w:hAnsi="Arial"/>
          <w:sz w:val="24"/>
        </w:rPr>
        <w:t xml:space="preserve"> </w:t>
      </w:r>
      <w:r w:rsidRPr="000015C3">
        <w:rPr>
          <w:rFonts w:ascii="Arial" w:hAnsi="Arial"/>
          <w:sz w:val="24"/>
        </w:rPr>
        <w:t>Così Mosè sarà sicuro di avere Dio quasi in suo possesso.</w:t>
      </w:r>
      <w:r w:rsidR="000F5D16">
        <w:rPr>
          <w:rFonts w:ascii="Arial" w:hAnsi="Arial"/>
          <w:sz w:val="24"/>
        </w:rPr>
        <w:t xml:space="preserve"> </w:t>
      </w:r>
      <w:r w:rsidRPr="000015C3">
        <w:rPr>
          <w:rFonts w:ascii="Arial" w:hAnsi="Arial"/>
          <w:sz w:val="24"/>
        </w:rPr>
        <w:t>Con Dio nelle sue mani potrà fare ogni cosa.</w:t>
      </w:r>
      <w:r w:rsidR="003C46F2">
        <w:rPr>
          <w:rFonts w:ascii="Arial" w:hAnsi="Arial"/>
          <w:sz w:val="24"/>
        </w:rPr>
        <w:t xml:space="preserve"> </w:t>
      </w:r>
      <w:r w:rsidRPr="000015C3">
        <w:rPr>
          <w:rFonts w:ascii="Arial" w:hAnsi="Arial"/>
          <w:sz w:val="24"/>
        </w:rPr>
        <w:t>Mosè ignora che Dio nessuno lo potrà possedere. Lui è trascendenza infinita.</w:t>
      </w:r>
      <w:r w:rsidR="000F5D16">
        <w:rPr>
          <w:rFonts w:ascii="Arial" w:hAnsi="Arial"/>
          <w:sz w:val="24"/>
        </w:rPr>
        <w:t xml:space="preserve"> </w:t>
      </w:r>
      <w:r w:rsidRPr="000015C3">
        <w:rPr>
          <w:rFonts w:ascii="Arial" w:hAnsi="Arial"/>
          <w:sz w:val="24"/>
        </w:rPr>
        <w:t>Dio si lascia possedere da una persona non attraverso la conoscenza del suo nome, bensì attraverso la fede e l’obbedienza ad ogni sua Parola.</w:t>
      </w:r>
      <w:r w:rsidR="003C46F2">
        <w:rPr>
          <w:rFonts w:ascii="Arial" w:hAnsi="Arial"/>
          <w:sz w:val="24"/>
        </w:rPr>
        <w:t xml:space="preserve"> </w:t>
      </w:r>
      <w:r w:rsidRPr="000015C3">
        <w:rPr>
          <w:rFonts w:ascii="Arial" w:hAnsi="Arial"/>
          <w:sz w:val="24"/>
        </w:rPr>
        <w:t>Dio non è un uomo che dice e non mantiene. Dio è persona che dice ed attua, perché è l’Onnipotente, il Creatore, il Signore del Cielo e della terra, del visibile e dell’invisibile.</w:t>
      </w:r>
      <w:r w:rsidR="003C46F2">
        <w:rPr>
          <w:rFonts w:ascii="Arial" w:hAnsi="Arial"/>
          <w:sz w:val="24"/>
        </w:rPr>
        <w:t xml:space="preserve"> </w:t>
      </w:r>
      <w:r w:rsidRPr="000015C3">
        <w:rPr>
          <w:rFonts w:ascii="Arial" w:hAnsi="Arial"/>
          <w:sz w:val="24"/>
        </w:rPr>
        <w:t>Mosè ancora non ha vera esperienza di Dio. Anche lui dovrà imparare a credere in ogni Parola che esce dalla sua bocca.</w:t>
      </w:r>
      <w:r w:rsidR="003C46F2">
        <w:rPr>
          <w:rFonts w:ascii="Arial" w:hAnsi="Arial"/>
          <w:sz w:val="24"/>
        </w:rPr>
        <w:t xml:space="preserve"> </w:t>
      </w:r>
      <w:r w:rsidRPr="000015C3">
        <w:rPr>
          <w:rFonts w:ascii="Arial" w:hAnsi="Arial"/>
          <w:sz w:val="24"/>
        </w:rPr>
        <w:t>Questo apprendimento gli costerà la non entrata nella Terra Promessa, a causa di un dubbio di fede nella Parola del suo Dio e Signore.</w:t>
      </w:r>
    </w:p>
    <w:p w14:paraId="2457BAD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14</w:t>
      </w:r>
      <w:r w:rsidRPr="000015C3">
        <w:rPr>
          <w:rFonts w:ascii="Arial" w:hAnsi="Arial"/>
          <w:b/>
          <w:sz w:val="24"/>
        </w:rPr>
        <w:t>Dio disse a Mosè: «Io sono colui che sono!». E aggiunse: «Così dirai agli Israeliti: “Io-Sono mi ha mandato a voi”».</w:t>
      </w:r>
    </w:p>
    <w:p w14:paraId="32C5843A" w14:textId="5034BE39" w:rsidR="000015C3" w:rsidRPr="000015C3" w:rsidRDefault="000015C3" w:rsidP="00F52953">
      <w:pPr>
        <w:spacing w:after="120"/>
        <w:jc w:val="both"/>
        <w:rPr>
          <w:rFonts w:ascii="Arial" w:hAnsi="Arial"/>
          <w:sz w:val="24"/>
        </w:rPr>
      </w:pPr>
      <w:r w:rsidRPr="000015C3">
        <w:rPr>
          <w:rFonts w:ascii="Arial" w:hAnsi="Arial"/>
          <w:sz w:val="24"/>
        </w:rPr>
        <w:t xml:space="preserve">Dio non ha difficoltà a rivelare il suo nome a Mosè: </w:t>
      </w:r>
      <w:r w:rsidRPr="000015C3">
        <w:rPr>
          <w:rFonts w:ascii="Arial" w:hAnsi="Arial"/>
          <w:i/>
          <w:sz w:val="24"/>
        </w:rPr>
        <w:t>“Io sono colui che sono!”</w:t>
      </w:r>
      <w:r w:rsidRPr="000015C3">
        <w:rPr>
          <w:rFonts w:ascii="Arial" w:hAnsi="Arial"/>
          <w:sz w:val="24"/>
        </w:rPr>
        <w:t>.</w:t>
      </w:r>
      <w:r w:rsidR="003C46F2">
        <w:rPr>
          <w:rFonts w:ascii="Arial" w:hAnsi="Arial"/>
          <w:sz w:val="24"/>
        </w:rPr>
        <w:t xml:space="preserve"> </w:t>
      </w:r>
      <w:r w:rsidRPr="000015C3">
        <w:rPr>
          <w:rFonts w:ascii="Arial" w:hAnsi="Arial"/>
          <w:sz w:val="24"/>
        </w:rPr>
        <w:t xml:space="preserve">Lui ora potrà andare dagli Israeliti e dire loro: </w:t>
      </w:r>
      <w:r w:rsidRPr="000015C3">
        <w:rPr>
          <w:rFonts w:ascii="Arial" w:hAnsi="Arial"/>
          <w:i/>
          <w:sz w:val="24"/>
        </w:rPr>
        <w:t>“Io-Sono mi ha mandato a voi”</w:t>
      </w:r>
      <w:r w:rsidRPr="000015C3">
        <w:rPr>
          <w:rFonts w:ascii="Arial" w:hAnsi="Arial"/>
          <w:sz w:val="24"/>
        </w:rPr>
        <w:t>.</w:t>
      </w:r>
      <w:r w:rsidR="000F5D16">
        <w:rPr>
          <w:rFonts w:ascii="Arial" w:hAnsi="Arial"/>
          <w:sz w:val="24"/>
        </w:rPr>
        <w:t xml:space="preserve"> </w:t>
      </w:r>
      <w:r w:rsidRPr="000015C3">
        <w:rPr>
          <w:rFonts w:ascii="Arial" w:hAnsi="Arial"/>
          <w:sz w:val="24"/>
        </w:rPr>
        <w:t>Finora Dio era stato invocato con le sue qualità divine: Signore, Onnipotente, Eterno, Creatore. Le qualità di Dio non sono però il suo nome e neanche la sua essenza, anche se in Dio qualità ed essenza corrispondono.</w:t>
      </w:r>
      <w:r w:rsidR="003C46F2">
        <w:rPr>
          <w:rFonts w:ascii="Arial" w:hAnsi="Arial"/>
          <w:sz w:val="24"/>
        </w:rPr>
        <w:t xml:space="preserve"> </w:t>
      </w:r>
      <w:r w:rsidRPr="000015C3">
        <w:rPr>
          <w:rFonts w:ascii="Arial" w:hAnsi="Arial"/>
          <w:sz w:val="24"/>
        </w:rPr>
        <w:t>Dio è essenza onnipotente, creatrice, eterna, dalla Signoria universale, poiché tutto è da Lui e per Lui.</w:t>
      </w:r>
      <w:r w:rsidR="003C46F2">
        <w:rPr>
          <w:rFonts w:ascii="Arial" w:hAnsi="Arial"/>
          <w:sz w:val="24"/>
        </w:rPr>
        <w:t xml:space="preserve"> </w:t>
      </w:r>
      <w:r w:rsidRPr="000015C3">
        <w:rPr>
          <w:rFonts w:ascii="Arial" w:hAnsi="Arial"/>
          <w:sz w:val="24"/>
        </w:rPr>
        <w:t>Per comprendere il nome che Dio dona a Mosè dobbiamo necessariamente confrontarlo con il nome dato agli uomini.</w:t>
      </w:r>
      <w:r w:rsidR="003C46F2">
        <w:rPr>
          <w:rFonts w:ascii="Arial" w:hAnsi="Arial"/>
          <w:sz w:val="24"/>
        </w:rPr>
        <w:t xml:space="preserve"> </w:t>
      </w:r>
      <w:r w:rsidRPr="000015C3">
        <w:rPr>
          <w:rFonts w:ascii="Arial" w:hAnsi="Arial"/>
          <w:sz w:val="24"/>
        </w:rPr>
        <w:t>Nessuna persona creata in se stessa è in assoluto. L’essere assoluto è solo di Dio: Io-Sono.</w:t>
      </w:r>
      <w:r w:rsidR="003C46F2">
        <w:rPr>
          <w:rFonts w:ascii="Arial" w:hAnsi="Arial"/>
          <w:sz w:val="24"/>
        </w:rPr>
        <w:t xml:space="preserve"> </w:t>
      </w:r>
      <w:r w:rsidRPr="000015C3">
        <w:rPr>
          <w:rFonts w:ascii="Arial" w:hAnsi="Arial"/>
          <w:sz w:val="24"/>
        </w:rPr>
        <w:t>Alle creature appartiene l’essere relativo: io sono questo.</w:t>
      </w:r>
      <w:r w:rsidR="003C46F2">
        <w:rPr>
          <w:rFonts w:ascii="Arial" w:hAnsi="Arial"/>
          <w:sz w:val="24"/>
        </w:rPr>
        <w:t xml:space="preserve"> </w:t>
      </w:r>
      <w:r w:rsidRPr="000015C3">
        <w:rPr>
          <w:rFonts w:ascii="Arial" w:hAnsi="Arial"/>
          <w:sz w:val="24"/>
        </w:rPr>
        <w:t>Sono un uomo, sono una donna, sono un bambino, sono un albero, sono una pietra, sono acqua, sono luce, sono fuoco.</w:t>
      </w:r>
      <w:r w:rsidR="003C46F2">
        <w:rPr>
          <w:rFonts w:ascii="Arial" w:hAnsi="Arial"/>
          <w:sz w:val="24"/>
        </w:rPr>
        <w:t xml:space="preserve"> </w:t>
      </w:r>
      <w:r w:rsidRPr="000015C3">
        <w:rPr>
          <w:rFonts w:ascii="Arial" w:hAnsi="Arial"/>
          <w:sz w:val="24"/>
        </w:rPr>
        <w:t>L’essenza della creatura è specificata da ciò che è. Se è uomo non è donna, se è bambino non è adulto, se è pietra non è fuoco, se è luce non è acqua.</w:t>
      </w:r>
      <w:r w:rsidR="003C46F2">
        <w:rPr>
          <w:rFonts w:ascii="Arial" w:hAnsi="Arial"/>
          <w:sz w:val="24"/>
        </w:rPr>
        <w:t xml:space="preserve"> </w:t>
      </w:r>
      <w:r w:rsidRPr="000015C3">
        <w:rPr>
          <w:rFonts w:ascii="Arial" w:hAnsi="Arial"/>
          <w:sz w:val="24"/>
        </w:rPr>
        <w:t>È un essere relativo, finito, circoscritto, limitato quello di ogni creatura.</w:t>
      </w:r>
      <w:r w:rsidR="003C46F2">
        <w:rPr>
          <w:rFonts w:ascii="Arial" w:hAnsi="Arial"/>
          <w:sz w:val="24"/>
        </w:rPr>
        <w:t xml:space="preserve"> </w:t>
      </w:r>
      <w:r w:rsidRPr="000015C3">
        <w:rPr>
          <w:rFonts w:ascii="Arial" w:hAnsi="Arial"/>
          <w:sz w:val="24"/>
        </w:rPr>
        <w:t>L’essere di Dio invece è infinito, illimitato, assoluto, eterno, divino, immutabile.</w:t>
      </w:r>
      <w:r w:rsidR="003C46F2">
        <w:rPr>
          <w:rFonts w:ascii="Arial" w:hAnsi="Arial"/>
          <w:sz w:val="24"/>
        </w:rPr>
        <w:t xml:space="preserve"> </w:t>
      </w:r>
      <w:r w:rsidRPr="000015C3">
        <w:rPr>
          <w:rFonts w:ascii="Arial" w:hAnsi="Arial"/>
          <w:sz w:val="24"/>
        </w:rPr>
        <w:t>L’essere divino è l’essere dal quale proviene per creazione ogni altro essere esistente nell’universo visibile ed invisibile.</w:t>
      </w:r>
    </w:p>
    <w:p w14:paraId="075A18DC" w14:textId="493ABC5E" w:rsidR="000015C3" w:rsidRPr="000015C3" w:rsidRDefault="000015C3" w:rsidP="00F52953">
      <w:pPr>
        <w:spacing w:after="120"/>
        <w:jc w:val="both"/>
        <w:rPr>
          <w:rFonts w:ascii="Arial" w:hAnsi="Arial"/>
          <w:sz w:val="24"/>
        </w:rPr>
      </w:pPr>
      <w:r w:rsidRPr="000015C3">
        <w:rPr>
          <w:rFonts w:ascii="Arial" w:hAnsi="Arial"/>
          <w:sz w:val="24"/>
        </w:rPr>
        <w:t>È essere presente, ovunque, in ogni luogo, sempre. È essere unico, onnipresente, onnipotente, onnisciente, sapiente, intelligente.</w:t>
      </w:r>
      <w:r w:rsidR="003C46F2">
        <w:rPr>
          <w:rFonts w:ascii="Arial" w:hAnsi="Arial"/>
          <w:sz w:val="24"/>
        </w:rPr>
        <w:t xml:space="preserve"> </w:t>
      </w:r>
      <w:r w:rsidRPr="000015C3">
        <w:rPr>
          <w:rFonts w:ascii="Arial" w:hAnsi="Arial"/>
          <w:sz w:val="24"/>
        </w:rPr>
        <w:t>“Io-Sono” Colui che faccio essere.</w:t>
      </w:r>
      <w:r w:rsidR="003C46F2">
        <w:rPr>
          <w:rFonts w:ascii="Arial" w:hAnsi="Arial"/>
          <w:sz w:val="24"/>
        </w:rPr>
        <w:t xml:space="preserve"> </w:t>
      </w:r>
      <w:r w:rsidRPr="000015C3">
        <w:rPr>
          <w:rFonts w:ascii="Arial" w:hAnsi="Arial"/>
          <w:sz w:val="24"/>
        </w:rPr>
        <w:t>“Io-Sono” Colui che fa vivere, che libera, che salva, che redime, che vince, che trionfa, che governa, che dirige.</w:t>
      </w:r>
      <w:r w:rsidR="003C46F2">
        <w:rPr>
          <w:rFonts w:ascii="Arial" w:hAnsi="Arial"/>
          <w:sz w:val="24"/>
        </w:rPr>
        <w:t xml:space="preserve"> </w:t>
      </w:r>
      <w:r w:rsidRPr="000015C3">
        <w:rPr>
          <w:rFonts w:ascii="Arial" w:hAnsi="Arial"/>
          <w:sz w:val="24"/>
        </w:rPr>
        <w:t xml:space="preserve">“Io-Sono” l’unico e il solo. Gli altri non sono, perché possiedono l’essere da me. “Io-Sono” Colui che dona e che prende. Nessuno potrà </w:t>
      </w:r>
      <w:r w:rsidRPr="000015C3">
        <w:rPr>
          <w:rFonts w:ascii="Arial" w:hAnsi="Arial"/>
          <w:sz w:val="24"/>
        </w:rPr>
        <w:lastRenderedPageBreak/>
        <w:t>mai resistermi.</w:t>
      </w:r>
      <w:r w:rsidR="003C46F2">
        <w:rPr>
          <w:rFonts w:ascii="Arial" w:hAnsi="Arial"/>
          <w:sz w:val="24"/>
        </w:rPr>
        <w:t xml:space="preserve"> </w:t>
      </w:r>
      <w:r w:rsidRPr="000015C3">
        <w:rPr>
          <w:rFonts w:ascii="Arial" w:hAnsi="Arial"/>
          <w:sz w:val="24"/>
        </w:rPr>
        <w:t>Mosè deve andare a dire agli Israeliti che Colui che fa essere ma non è fatto essere da nessuno è sceso in campo per la loro liberazione.</w:t>
      </w:r>
      <w:r w:rsidR="003C46F2">
        <w:rPr>
          <w:rFonts w:ascii="Arial" w:hAnsi="Arial"/>
          <w:sz w:val="24"/>
        </w:rPr>
        <w:t xml:space="preserve"> </w:t>
      </w:r>
      <w:r w:rsidRPr="000015C3">
        <w:rPr>
          <w:rFonts w:ascii="Arial" w:hAnsi="Arial"/>
          <w:sz w:val="24"/>
        </w:rPr>
        <w:t>Deve dire che Colui che dona la libertà e che nessuno potrà mai rendere schiavo è venuto per strapparli dalle mani degli oppressori e degli aguzzini.</w:t>
      </w:r>
      <w:r w:rsidR="000F5D16">
        <w:rPr>
          <w:rFonts w:ascii="Arial" w:hAnsi="Arial"/>
          <w:sz w:val="24"/>
        </w:rPr>
        <w:t xml:space="preserve"> </w:t>
      </w:r>
      <w:r w:rsidRPr="000015C3">
        <w:rPr>
          <w:rFonts w:ascii="Arial" w:hAnsi="Arial"/>
          <w:sz w:val="24"/>
        </w:rPr>
        <w:t>Deve dire che Colui che esiste per se stesso e non è da nessuno è venuto per fare esistere loro in una nuova condizione di vita.</w:t>
      </w:r>
      <w:r w:rsidR="003C46F2">
        <w:rPr>
          <w:rFonts w:ascii="Arial" w:hAnsi="Arial"/>
          <w:sz w:val="24"/>
        </w:rPr>
        <w:t xml:space="preserve"> </w:t>
      </w:r>
      <w:r w:rsidRPr="000015C3">
        <w:rPr>
          <w:rFonts w:ascii="Arial" w:hAnsi="Arial"/>
          <w:sz w:val="24"/>
        </w:rPr>
        <w:t>Deve dire che Colui che nessuno potrà mai sconfiggere è venuto per sconfiggere ogni loro nemico.</w:t>
      </w:r>
    </w:p>
    <w:p w14:paraId="42CAB006" w14:textId="16252AA4" w:rsidR="000015C3" w:rsidRDefault="000015C3" w:rsidP="00F52953">
      <w:pPr>
        <w:spacing w:after="120"/>
        <w:jc w:val="both"/>
        <w:rPr>
          <w:rFonts w:ascii="Arial" w:hAnsi="Arial"/>
          <w:sz w:val="24"/>
        </w:rPr>
      </w:pPr>
      <w:r w:rsidRPr="000015C3">
        <w:rPr>
          <w:rFonts w:ascii="Arial" w:hAnsi="Arial"/>
          <w:sz w:val="24"/>
        </w:rPr>
        <w:t>Questa fede deve creare Mosè nel cuore dei figli di Israele.</w:t>
      </w:r>
      <w:r w:rsidR="003C46F2">
        <w:rPr>
          <w:rFonts w:ascii="Arial" w:hAnsi="Arial"/>
          <w:sz w:val="24"/>
        </w:rPr>
        <w:t xml:space="preserve"> </w:t>
      </w:r>
      <w:r w:rsidRPr="000015C3">
        <w:rPr>
          <w:rFonts w:ascii="Arial" w:hAnsi="Arial"/>
          <w:sz w:val="24"/>
        </w:rPr>
        <w:t>Il faraone è potente. I suoi dèi sono potenti. Il suo esercito è potente.</w:t>
      </w:r>
      <w:r w:rsidR="003C46F2">
        <w:rPr>
          <w:rFonts w:ascii="Arial" w:hAnsi="Arial"/>
          <w:sz w:val="24"/>
        </w:rPr>
        <w:t xml:space="preserve"> </w:t>
      </w:r>
      <w:r w:rsidRPr="000015C3">
        <w:rPr>
          <w:rFonts w:ascii="Arial" w:hAnsi="Arial"/>
          <w:sz w:val="24"/>
        </w:rPr>
        <w:t>“Io-Sono” è più potente, più forte, più agguerrito, perché Lui solo è il Forte, il Potente, l’Onnipotente e il Datore di ogni forza e potenza.</w:t>
      </w:r>
      <w:r w:rsidR="003C46F2">
        <w:rPr>
          <w:rFonts w:ascii="Arial" w:hAnsi="Arial"/>
          <w:sz w:val="24"/>
        </w:rPr>
        <w:t xml:space="preserve"> </w:t>
      </w:r>
      <w:r w:rsidRPr="000015C3">
        <w:rPr>
          <w:rFonts w:ascii="Arial" w:hAnsi="Arial"/>
          <w:sz w:val="24"/>
        </w:rPr>
        <w:t>“Io-Sono” è Colui che è e che nessuno potrà far sì che Lui non sia.</w:t>
      </w:r>
      <w:r w:rsidR="003C46F2">
        <w:rPr>
          <w:rFonts w:ascii="Arial" w:hAnsi="Arial"/>
          <w:sz w:val="24"/>
        </w:rPr>
        <w:t xml:space="preserve"> </w:t>
      </w:r>
      <w:r w:rsidRPr="000015C3">
        <w:rPr>
          <w:rFonts w:ascii="Arial" w:hAnsi="Arial"/>
          <w:sz w:val="24"/>
        </w:rPr>
        <w:t>Mentre Lui potrà fare divenire non esistenti, riducendoli a nulla, tutti coloro che credono di essere.</w:t>
      </w:r>
      <w:r w:rsidR="003C46F2">
        <w:rPr>
          <w:rFonts w:ascii="Arial" w:hAnsi="Arial"/>
          <w:sz w:val="24"/>
        </w:rPr>
        <w:t xml:space="preserve"> </w:t>
      </w:r>
      <w:r w:rsidRPr="000015C3">
        <w:rPr>
          <w:rFonts w:ascii="Arial" w:hAnsi="Arial"/>
          <w:sz w:val="24"/>
        </w:rPr>
        <w:t>In questo Dio loro devono credere. In questo Dio confidare. A questo Dio affidare la propria vita da questo istante.</w:t>
      </w:r>
      <w:r w:rsidR="003C46F2">
        <w:rPr>
          <w:rFonts w:ascii="Arial" w:hAnsi="Arial"/>
          <w:sz w:val="24"/>
        </w:rPr>
        <w:t xml:space="preserve"> </w:t>
      </w:r>
      <w:r w:rsidRPr="000015C3">
        <w:rPr>
          <w:rFonts w:ascii="Arial" w:hAnsi="Arial"/>
          <w:i/>
          <w:sz w:val="24"/>
        </w:rPr>
        <w:t>“Io-Sono colui che sono da me”. Voi siete coloro che non siete da voi e per voi”</w:t>
      </w:r>
      <w:r w:rsidRPr="000015C3">
        <w:rPr>
          <w:rFonts w:ascii="Arial" w:hAnsi="Arial"/>
          <w:sz w:val="24"/>
        </w:rPr>
        <w:t>.</w:t>
      </w:r>
      <w:r w:rsidR="000F5D16">
        <w:rPr>
          <w:rFonts w:ascii="Arial" w:hAnsi="Arial"/>
          <w:sz w:val="24"/>
        </w:rPr>
        <w:t xml:space="preserve"> </w:t>
      </w:r>
      <w:r w:rsidRPr="000015C3">
        <w:rPr>
          <w:rFonts w:ascii="Arial" w:hAnsi="Arial"/>
          <w:sz w:val="24"/>
        </w:rPr>
        <w:t>Se io vi faccio, voi sarete. Se io non vi faccio, voi non sarete. Io sono il solo che vi posso fare e disfare, essere e non essere, trionfare o soccombere.</w:t>
      </w:r>
      <w:r w:rsidR="003C46F2">
        <w:rPr>
          <w:rFonts w:ascii="Arial" w:hAnsi="Arial"/>
          <w:sz w:val="24"/>
        </w:rPr>
        <w:t xml:space="preserve"> </w:t>
      </w:r>
      <w:r w:rsidRPr="000015C3">
        <w:rPr>
          <w:rFonts w:ascii="Arial" w:hAnsi="Arial"/>
          <w:sz w:val="24"/>
        </w:rPr>
        <w:t>Questa è la mia verità e sono sceso in Egitto per manifestarvela nella concretezza della vostra storia e della vostra vita.</w:t>
      </w:r>
      <w:r w:rsidR="003C46F2">
        <w:rPr>
          <w:rFonts w:ascii="Arial" w:hAnsi="Arial"/>
          <w:sz w:val="24"/>
        </w:rPr>
        <w:t xml:space="preserve"> </w:t>
      </w:r>
      <w:r w:rsidRPr="000015C3">
        <w:rPr>
          <w:rFonts w:ascii="Arial" w:hAnsi="Arial"/>
          <w:sz w:val="24"/>
        </w:rPr>
        <w:t>Possiamo applicare al nome di Dio “Io-Sono”, ciò che la Sapienza dice di se stessa.</w:t>
      </w:r>
    </w:p>
    <w:p w14:paraId="2504F32A" w14:textId="17C91182"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In lei c’è uno spirito intelligente, santo,</w:t>
      </w:r>
      <w:r w:rsidR="003C46F2">
        <w:rPr>
          <w:rFonts w:ascii="Arial" w:hAnsi="Arial"/>
          <w:i/>
          <w:iCs/>
          <w:sz w:val="24"/>
        </w:rPr>
        <w:t xml:space="preserve"> </w:t>
      </w:r>
      <w:r w:rsidRPr="00F52953">
        <w:rPr>
          <w:rFonts w:ascii="Arial" w:hAnsi="Arial"/>
          <w:i/>
          <w:iCs/>
          <w:sz w:val="24"/>
        </w:rPr>
        <w:t>unico, molteplice, sottile,</w:t>
      </w:r>
      <w:r w:rsidR="003C46F2">
        <w:rPr>
          <w:rFonts w:ascii="Arial" w:hAnsi="Arial"/>
          <w:i/>
          <w:iCs/>
          <w:sz w:val="24"/>
        </w:rPr>
        <w:t xml:space="preserve"> </w:t>
      </w:r>
      <w:r w:rsidRPr="00F52953">
        <w:rPr>
          <w:rFonts w:ascii="Arial" w:hAnsi="Arial"/>
          <w:i/>
          <w:iCs/>
          <w:sz w:val="24"/>
        </w:rPr>
        <w:t>agile, penetrante, senza macchia,</w:t>
      </w:r>
      <w:r w:rsidR="003C46F2">
        <w:rPr>
          <w:rFonts w:ascii="Arial" w:hAnsi="Arial"/>
          <w:i/>
          <w:iCs/>
          <w:sz w:val="24"/>
        </w:rPr>
        <w:t xml:space="preserve"> </w:t>
      </w:r>
      <w:r w:rsidRPr="00F52953">
        <w:rPr>
          <w:rFonts w:ascii="Arial" w:hAnsi="Arial"/>
          <w:i/>
          <w:iCs/>
          <w:sz w:val="24"/>
        </w:rPr>
        <w:t>schietto, inoffensivo, amante del bene, pronto,</w:t>
      </w:r>
      <w:r w:rsidR="003C46F2">
        <w:rPr>
          <w:rFonts w:ascii="Arial" w:hAnsi="Arial"/>
          <w:i/>
          <w:iCs/>
          <w:sz w:val="24"/>
        </w:rPr>
        <w:t xml:space="preserve"> </w:t>
      </w:r>
      <w:r w:rsidRPr="00F52953">
        <w:rPr>
          <w:rFonts w:ascii="Arial" w:hAnsi="Arial"/>
          <w:i/>
          <w:iCs/>
          <w:sz w:val="24"/>
        </w:rPr>
        <w:t>libero, benefico, amico dell’uomo,</w:t>
      </w:r>
      <w:r w:rsidR="003C46F2">
        <w:rPr>
          <w:rFonts w:ascii="Arial" w:hAnsi="Arial"/>
          <w:i/>
          <w:iCs/>
          <w:sz w:val="24"/>
        </w:rPr>
        <w:t xml:space="preserve"> </w:t>
      </w:r>
      <w:r w:rsidRPr="00F52953">
        <w:rPr>
          <w:rFonts w:ascii="Arial" w:hAnsi="Arial"/>
          <w:i/>
          <w:iCs/>
          <w:sz w:val="24"/>
        </w:rPr>
        <w:t>stabile, sicuro, tranquillo,</w:t>
      </w:r>
      <w:r w:rsidR="003C46F2">
        <w:rPr>
          <w:rFonts w:ascii="Arial" w:hAnsi="Arial"/>
          <w:i/>
          <w:iCs/>
          <w:sz w:val="24"/>
        </w:rPr>
        <w:t xml:space="preserve"> </w:t>
      </w:r>
      <w:r w:rsidRPr="00F52953">
        <w:rPr>
          <w:rFonts w:ascii="Arial" w:hAnsi="Arial"/>
          <w:i/>
          <w:iCs/>
          <w:sz w:val="24"/>
        </w:rPr>
        <w:t>che può tutto e tutto controlla,</w:t>
      </w:r>
      <w:r w:rsidR="003C46F2">
        <w:rPr>
          <w:rFonts w:ascii="Arial" w:hAnsi="Arial"/>
          <w:i/>
          <w:iCs/>
          <w:sz w:val="24"/>
        </w:rPr>
        <w:t xml:space="preserve"> </w:t>
      </w:r>
      <w:r w:rsidRPr="00F52953">
        <w:rPr>
          <w:rFonts w:ascii="Arial" w:hAnsi="Arial"/>
          <w:i/>
          <w:iCs/>
          <w:sz w:val="24"/>
        </w:rPr>
        <w:t>che penetra attraverso tutti gli spiriti</w:t>
      </w:r>
      <w:r w:rsidR="003C46F2">
        <w:rPr>
          <w:rFonts w:ascii="Arial" w:hAnsi="Arial"/>
          <w:i/>
          <w:iCs/>
          <w:sz w:val="24"/>
        </w:rPr>
        <w:t xml:space="preserve"> </w:t>
      </w:r>
      <w:r w:rsidRPr="00F52953">
        <w:rPr>
          <w:rFonts w:ascii="Arial" w:hAnsi="Arial"/>
          <w:i/>
          <w:iCs/>
          <w:sz w:val="24"/>
        </w:rPr>
        <w:t>intelligenti, puri, anche i più sottili.</w:t>
      </w:r>
      <w:r w:rsidR="003C46F2">
        <w:rPr>
          <w:rFonts w:ascii="Arial" w:hAnsi="Arial"/>
          <w:i/>
          <w:iCs/>
          <w:sz w:val="24"/>
        </w:rPr>
        <w:t xml:space="preserve"> </w:t>
      </w:r>
      <w:r w:rsidRPr="00F52953">
        <w:rPr>
          <w:rFonts w:ascii="Arial" w:hAnsi="Arial"/>
          <w:i/>
          <w:iCs/>
          <w:sz w:val="24"/>
        </w:rPr>
        <w:t>La sapienza è più veloce di qualsiasi movimento,</w:t>
      </w:r>
      <w:r w:rsidR="003C46F2">
        <w:rPr>
          <w:rFonts w:ascii="Arial" w:hAnsi="Arial"/>
          <w:i/>
          <w:iCs/>
          <w:sz w:val="24"/>
        </w:rPr>
        <w:t xml:space="preserve"> </w:t>
      </w:r>
      <w:r w:rsidRPr="00F52953">
        <w:rPr>
          <w:rFonts w:ascii="Arial" w:hAnsi="Arial"/>
          <w:i/>
          <w:iCs/>
          <w:sz w:val="24"/>
        </w:rPr>
        <w:t>per la sua purezza si diffonde e penetra in ogni cosa.</w:t>
      </w:r>
      <w:r w:rsidR="003C46F2">
        <w:rPr>
          <w:rFonts w:ascii="Arial" w:hAnsi="Arial"/>
          <w:i/>
          <w:iCs/>
          <w:sz w:val="24"/>
        </w:rPr>
        <w:t xml:space="preserve"> </w:t>
      </w:r>
      <w:r w:rsidRPr="00F52953">
        <w:rPr>
          <w:rFonts w:ascii="Arial" w:hAnsi="Arial"/>
          <w:i/>
          <w:iCs/>
          <w:sz w:val="24"/>
        </w:rPr>
        <w:t>È effluvio della potenza di Dio,</w:t>
      </w:r>
      <w:r w:rsidR="003C46F2">
        <w:rPr>
          <w:rFonts w:ascii="Arial" w:hAnsi="Arial"/>
          <w:i/>
          <w:iCs/>
          <w:sz w:val="24"/>
        </w:rPr>
        <w:t xml:space="preserve"> </w:t>
      </w:r>
      <w:r w:rsidRPr="00F52953">
        <w:rPr>
          <w:rFonts w:ascii="Arial" w:hAnsi="Arial"/>
          <w:i/>
          <w:iCs/>
          <w:sz w:val="24"/>
        </w:rPr>
        <w:t>emanazione genuina della gloria dell’Onnipotente;</w:t>
      </w:r>
      <w:r w:rsidR="003C46F2">
        <w:rPr>
          <w:rFonts w:ascii="Arial" w:hAnsi="Arial"/>
          <w:i/>
          <w:iCs/>
          <w:sz w:val="24"/>
        </w:rPr>
        <w:t xml:space="preserve"> </w:t>
      </w:r>
      <w:r w:rsidRPr="00F52953">
        <w:rPr>
          <w:rFonts w:ascii="Arial" w:hAnsi="Arial"/>
          <w:i/>
          <w:iCs/>
          <w:sz w:val="24"/>
        </w:rPr>
        <w:t>per questo nulla di contaminato penetra in essa.</w:t>
      </w:r>
    </w:p>
    <w:p w14:paraId="265D741A" w14:textId="3EC9943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È riflesso della luce perenne,</w:t>
      </w:r>
      <w:r w:rsidR="003C46F2">
        <w:rPr>
          <w:rFonts w:ascii="Arial" w:hAnsi="Arial"/>
          <w:i/>
          <w:iCs/>
          <w:sz w:val="24"/>
        </w:rPr>
        <w:t xml:space="preserve"> </w:t>
      </w:r>
      <w:r w:rsidRPr="00F52953">
        <w:rPr>
          <w:rFonts w:ascii="Arial" w:hAnsi="Arial"/>
          <w:i/>
          <w:iCs/>
          <w:sz w:val="24"/>
        </w:rPr>
        <w:t>uno specchio senza macchia dell’attività di Dio</w:t>
      </w:r>
      <w:r w:rsidR="003C46F2">
        <w:rPr>
          <w:rFonts w:ascii="Arial" w:hAnsi="Arial"/>
          <w:i/>
          <w:iCs/>
          <w:sz w:val="24"/>
        </w:rPr>
        <w:t xml:space="preserve"> </w:t>
      </w:r>
      <w:r w:rsidRPr="00F52953">
        <w:rPr>
          <w:rFonts w:ascii="Arial" w:hAnsi="Arial"/>
          <w:i/>
          <w:iCs/>
          <w:sz w:val="24"/>
        </w:rPr>
        <w:t>e immagine della sua bontà.</w:t>
      </w:r>
      <w:r w:rsidR="003C46F2">
        <w:rPr>
          <w:rFonts w:ascii="Arial" w:hAnsi="Arial"/>
          <w:i/>
          <w:iCs/>
          <w:sz w:val="24"/>
        </w:rPr>
        <w:t xml:space="preserve"> </w:t>
      </w:r>
      <w:r w:rsidRPr="00F52953">
        <w:rPr>
          <w:rFonts w:ascii="Arial" w:hAnsi="Arial"/>
          <w:i/>
          <w:iCs/>
          <w:sz w:val="24"/>
        </w:rPr>
        <w:t>Sebbene unica, può tutto;</w:t>
      </w:r>
      <w:r w:rsidR="003C46F2">
        <w:rPr>
          <w:rFonts w:ascii="Arial" w:hAnsi="Arial"/>
          <w:i/>
          <w:iCs/>
          <w:sz w:val="24"/>
        </w:rPr>
        <w:t xml:space="preserve"> </w:t>
      </w:r>
      <w:r w:rsidRPr="00F52953">
        <w:rPr>
          <w:rFonts w:ascii="Arial" w:hAnsi="Arial"/>
          <w:i/>
          <w:iCs/>
          <w:sz w:val="24"/>
        </w:rPr>
        <w:t>pur rimanendo in se stessa, tutto rinnova</w:t>
      </w:r>
      <w:r w:rsidR="003C46F2">
        <w:rPr>
          <w:rFonts w:ascii="Arial" w:hAnsi="Arial"/>
          <w:i/>
          <w:iCs/>
          <w:sz w:val="24"/>
        </w:rPr>
        <w:t xml:space="preserve"> </w:t>
      </w:r>
      <w:r w:rsidRPr="00F52953">
        <w:rPr>
          <w:rFonts w:ascii="Arial" w:hAnsi="Arial"/>
          <w:i/>
          <w:iCs/>
          <w:sz w:val="24"/>
        </w:rPr>
        <w:t>e attraverso i secoli, passando nelle anime sante,</w:t>
      </w:r>
      <w:r w:rsidR="003C46F2">
        <w:rPr>
          <w:rFonts w:ascii="Arial" w:hAnsi="Arial"/>
          <w:i/>
          <w:iCs/>
          <w:sz w:val="24"/>
        </w:rPr>
        <w:t xml:space="preserve"> </w:t>
      </w:r>
      <w:r w:rsidRPr="00F52953">
        <w:rPr>
          <w:rFonts w:ascii="Arial" w:hAnsi="Arial"/>
          <w:i/>
          <w:iCs/>
          <w:sz w:val="24"/>
        </w:rPr>
        <w:t>prepara amici di Dio e profeti.</w:t>
      </w:r>
      <w:r w:rsidR="003C46F2">
        <w:rPr>
          <w:rFonts w:ascii="Arial" w:hAnsi="Arial"/>
          <w:i/>
          <w:iCs/>
          <w:sz w:val="24"/>
        </w:rPr>
        <w:t xml:space="preserve"> </w:t>
      </w:r>
      <w:r w:rsidRPr="00F52953">
        <w:rPr>
          <w:rFonts w:ascii="Arial" w:hAnsi="Arial"/>
          <w:i/>
          <w:iCs/>
          <w:sz w:val="24"/>
        </w:rPr>
        <w:t>Dio infatti non ama se non chi vive con la sapienza.</w:t>
      </w:r>
      <w:r w:rsidR="003C46F2">
        <w:rPr>
          <w:rFonts w:ascii="Arial" w:hAnsi="Arial"/>
          <w:i/>
          <w:iCs/>
          <w:sz w:val="24"/>
        </w:rPr>
        <w:t xml:space="preserve"> </w:t>
      </w:r>
      <w:r w:rsidRPr="00F52953">
        <w:rPr>
          <w:rFonts w:ascii="Arial" w:hAnsi="Arial"/>
          <w:i/>
          <w:iCs/>
          <w:sz w:val="24"/>
        </w:rPr>
        <w:t>Ella in realtà è più radiosa del sole e supera ogni costellazione,</w:t>
      </w:r>
      <w:r w:rsidR="003C46F2">
        <w:rPr>
          <w:rFonts w:ascii="Arial" w:hAnsi="Arial"/>
          <w:i/>
          <w:iCs/>
          <w:sz w:val="24"/>
        </w:rPr>
        <w:t xml:space="preserve"> </w:t>
      </w:r>
      <w:r w:rsidRPr="00F52953">
        <w:rPr>
          <w:rFonts w:ascii="Arial" w:hAnsi="Arial"/>
          <w:i/>
          <w:iCs/>
          <w:sz w:val="24"/>
        </w:rPr>
        <w:t>paragonata alla luce risulta più luminosa;</w:t>
      </w:r>
      <w:r w:rsidR="003C46F2">
        <w:rPr>
          <w:rFonts w:ascii="Arial" w:hAnsi="Arial"/>
          <w:i/>
          <w:iCs/>
          <w:sz w:val="24"/>
        </w:rPr>
        <w:t xml:space="preserve"> </w:t>
      </w:r>
      <w:r w:rsidRPr="00F52953">
        <w:rPr>
          <w:rFonts w:ascii="Arial" w:hAnsi="Arial"/>
          <w:i/>
          <w:iCs/>
          <w:sz w:val="24"/>
        </w:rPr>
        <w:t>a questa, infatti, succede la notte,</w:t>
      </w:r>
      <w:r w:rsidR="003C46F2">
        <w:rPr>
          <w:rFonts w:ascii="Arial" w:hAnsi="Arial"/>
          <w:i/>
          <w:iCs/>
          <w:sz w:val="24"/>
        </w:rPr>
        <w:t xml:space="preserve"> </w:t>
      </w:r>
      <w:r w:rsidRPr="00F52953">
        <w:rPr>
          <w:rFonts w:ascii="Arial" w:hAnsi="Arial"/>
          <w:i/>
          <w:iCs/>
          <w:sz w:val="24"/>
        </w:rPr>
        <w:t>ma la malvagità non prevale sulla sapienza. (Sap 7,22-30).</w:t>
      </w:r>
    </w:p>
    <w:p w14:paraId="36B312CF" w14:textId="77777777" w:rsidR="000015C3" w:rsidRPr="000015C3" w:rsidRDefault="000015C3" w:rsidP="00F52953">
      <w:pPr>
        <w:spacing w:after="120"/>
        <w:jc w:val="both"/>
        <w:rPr>
          <w:rFonts w:ascii="Arial" w:hAnsi="Arial"/>
          <w:sz w:val="24"/>
        </w:rPr>
      </w:pPr>
      <w:r w:rsidRPr="000015C3">
        <w:rPr>
          <w:rFonts w:ascii="Arial" w:hAnsi="Arial"/>
          <w:sz w:val="24"/>
        </w:rPr>
        <w:t xml:space="preserve">Dio è la Sapienza eterna, divina, increata. Dio è la Sapienza che si dona. </w:t>
      </w:r>
    </w:p>
    <w:p w14:paraId="0EE55BD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15</w:t>
      </w:r>
      <w:r w:rsidRPr="000015C3">
        <w:rPr>
          <w:rFonts w:ascii="Arial" w:hAnsi="Arial"/>
          <w:b/>
          <w:sz w:val="24"/>
        </w:rPr>
        <w:t>Dio disse ancora a Mosè: «Dirai agli Israeliti: “Il Signore, Dio dei vostri padri, Dio di Abramo, Dio di Isacco, Dio di Giacobbe, mi ha mandato a voi”. Questo è il mio nome per sempre; questo è il titolo con cui sarò ricordato di generazione in generazione.</w:t>
      </w:r>
    </w:p>
    <w:p w14:paraId="037E37F6" w14:textId="2BF4517F" w:rsidR="000015C3" w:rsidRDefault="000015C3" w:rsidP="00F52953">
      <w:pPr>
        <w:spacing w:after="120"/>
        <w:jc w:val="both"/>
        <w:rPr>
          <w:rFonts w:ascii="Arial" w:hAnsi="Arial"/>
          <w:sz w:val="24"/>
        </w:rPr>
      </w:pPr>
      <w:r w:rsidRPr="000015C3">
        <w:rPr>
          <w:rFonts w:ascii="Arial" w:hAnsi="Arial"/>
          <w:sz w:val="24"/>
        </w:rPr>
        <w:t xml:space="preserve">“Io-Sono” non è però un altro Dio, un Dio differente dal Dio adorato e servito da Abramo, Isacco, Giacobbe. È lo stesso Dio. “Io-Sono” è il Dio di Abramo, Isacco e </w:t>
      </w:r>
      <w:r w:rsidRPr="000015C3">
        <w:rPr>
          <w:rFonts w:ascii="Arial" w:hAnsi="Arial"/>
          <w:sz w:val="24"/>
        </w:rPr>
        <w:lastRenderedPageBreak/>
        <w:t>Giacobbe.</w:t>
      </w:r>
      <w:r w:rsidR="000F5D16">
        <w:rPr>
          <w:rFonts w:ascii="Arial" w:hAnsi="Arial"/>
          <w:sz w:val="24"/>
        </w:rPr>
        <w:t xml:space="preserve"> </w:t>
      </w:r>
      <w:r w:rsidRPr="000015C3">
        <w:rPr>
          <w:rFonts w:ascii="Arial" w:hAnsi="Arial"/>
          <w:sz w:val="24"/>
        </w:rPr>
        <w:t>Questo stesso Dio manda oggi Mosè dagli Israeliti.</w:t>
      </w:r>
      <w:r w:rsidR="003C46F2">
        <w:rPr>
          <w:rFonts w:ascii="Arial" w:hAnsi="Arial"/>
          <w:sz w:val="24"/>
        </w:rPr>
        <w:t xml:space="preserve"> </w:t>
      </w:r>
      <w:r w:rsidRPr="000015C3">
        <w:rPr>
          <w:rFonts w:ascii="Arial" w:hAnsi="Arial"/>
          <w:sz w:val="24"/>
        </w:rPr>
        <w:t>Lo manda per annunziare loro che ogni promessa fatta ai tempi antichi Lui è pronto per portarla a compimento.</w:t>
      </w:r>
      <w:r w:rsidR="003C46F2">
        <w:rPr>
          <w:rFonts w:ascii="Arial" w:hAnsi="Arial"/>
          <w:sz w:val="24"/>
        </w:rPr>
        <w:t xml:space="preserve"> </w:t>
      </w:r>
      <w:r w:rsidRPr="000015C3">
        <w:rPr>
          <w:rFonts w:ascii="Arial" w:hAnsi="Arial"/>
          <w:sz w:val="24"/>
        </w:rPr>
        <w:t>“Io-Sono” è il nome di Dio da questo istante e per tutta l’eternità.</w:t>
      </w:r>
      <w:r w:rsidR="003C46F2">
        <w:rPr>
          <w:rFonts w:ascii="Arial" w:hAnsi="Arial"/>
          <w:sz w:val="24"/>
        </w:rPr>
        <w:t xml:space="preserve"> </w:t>
      </w:r>
      <w:r w:rsidRPr="000015C3">
        <w:rPr>
          <w:rFonts w:ascii="Arial" w:hAnsi="Arial"/>
          <w:sz w:val="24"/>
        </w:rPr>
        <w:t>“Io-Sono” è il Dio di Abramo, Isacco, Giacobbe. Così Dio vuole essere ricordato e invocato.</w:t>
      </w:r>
      <w:r w:rsidR="003C46F2">
        <w:rPr>
          <w:rFonts w:ascii="Arial" w:hAnsi="Arial"/>
          <w:sz w:val="24"/>
        </w:rPr>
        <w:t xml:space="preserve"> </w:t>
      </w:r>
      <w:r w:rsidRPr="000015C3">
        <w:rPr>
          <w:rFonts w:ascii="Arial" w:hAnsi="Arial"/>
          <w:sz w:val="24"/>
        </w:rPr>
        <w:t>Quando gli Israeliti penseranno al loro Dio – e dovranno pensare sempre, in ogni istante – si dovranno ricordare del suo nome.</w:t>
      </w:r>
      <w:r w:rsidR="003C46F2">
        <w:rPr>
          <w:rFonts w:ascii="Arial" w:hAnsi="Arial"/>
          <w:sz w:val="24"/>
        </w:rPr>
        <w:t xml:space="preserve"> </w:t>
      </w:r>
      <w:r w:rsidRPr="000015C3">
        <w:rPr>
          <w:rFonts w:ascii="Arial" w:hAnsi="Arial"/>
          <w:sz w:val="24"/>
        </w:rPr>
        <w:t>Nel nome vi è la vita, la potenza, la gloria, l’onore, la benedizione, la santità.</w:t>
      </w:r>
      <w:r w:rsidR="003C46F2">
        <w:rPr>
          <w:rFonts w:ascii="Arial" w:hAnsi="Arial"/>
          <w:sz w:val="24"/>
        </w:rPr>
        <w:t xml:space="preserve"> </w:t>
      </w:r>
      <w:r w:rsidRPr="000015C3">
        <w:rPr>
          <w:rFonts w:ascii="Arial" w:hAnsi="Arial"/>
          <w:sz w:val="24"/>
        </w:rPr>
        <w:t>Nel nome di questo Dio dovrà fondarsi perennemente la loro fede.</w:t>
      </w:r>
      <w:r w:rsidR="003C46F2">
        <w:rPr>
          <w:rFonts w:ascii="Arial" w:hAnsi="Arial"/>
          <w:sz w:val="24"/>
        </w:rPr>
        <w:t xml:space="preserve"> </w:t>
      </w:r>
      <w:r w:rsidRPr="000015C3">
        <w:rPr>
          <w:rFonts w:ascii="Arial" w:hAnsi="Arial"/>
          <w:sz w:val="24"/>
        </w:rPr>
        <w:t>Il giorno in cui non avranno più questa fede, Dio non sarà più “Io-Sono” per loro.</w:t>
      </w:r>
      <w:r w:rsidR="003C46F2">
        <w:rPr>
          <w:rFonts w:ascii="Arial" w:hAnsi="Arial"/>
          <w:sz w:val="24"/>
        </w:rPr>
        <w:t xml:space="preserve"> </w:t>
      </w:r>
      <w:r w:rsidRPr="000015C3">
        <w:rPr>
          <w:rFonts w:ascii="Arial" w:hAnsi="Arial"/>
          <w:sz w:val="24"/>
        </w:rPr>
        <w:t>Questo è avvenuto nella storia ed è anche denunziato dal Signore Dio.</w:t>
      </w:r>
    </w:p>
    <w:p w14:paraId="6F777B4D" w14:textId="67B26B0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Parola del Signore rivolta a Osea, figlio di Beerì, al tempo di Ozia, di Iotam, di Acaz, di Ezechia, re di Giuda, e al tempo di Geroboamo, figlio di Ioas, re d’Israele.</w:t>
      </w:r>
    </w:p>
    <w:p w14:paraId="177AAD59" w14:textId="58ABE13F"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Quando il Signore cominciò a parlare a Osea, gli disse:</w:t>
      </w:r>
      <w:r w:rsidR="003C46F2">
        <w:rPr>
          <w:rFonts w:ascii="Arial" w:hAnsi="Arial"/>
          <w:i/>
          <w:iCs/>
          <w:sz w:val="24"/>
        </w:rPr>
        <w:t xml:space="preserve"> </w:t>
      </w:r>
      <w:r w:rsidRPr="00F52953">
        <w:rPr>
          <w:rFonts w:ascii="Arial" w:hAnsi="Arial"/>
          <w:i/>
          <w:iCs/>
          <w:sz w:val="24"/>
        </w:rPr>
        <w:t>«Va’, prenditi in moglie una prostituta,</w:t>
      </w:r>
      <w:r w:rsidR="003C46F2">
        <w:rPr>
          <w:rFonts w:ascii="Arial" w:hAnsi="Arial"/>
          <w:i/>
          <w:iCs/>
          <w:sz w:val="24"/>
        </w:rPr>
        <w:t xml:space="preserve"> </w:t>
      </w:r>
      <w:r w:rsidRPr="00F52953">
        <w:rPr>
          <w:rFonts w:ascii="Arial" w:hAnsi="Arial"/>
          <w:i/>
          <w:iCs/>
          <w:sz w:val="24"/>
        </w:rPr>
        <w:t>genera figli di prostituzione,</w:t>
      </w:r>
      <w:r w:rsidR="003C46F2">
        <w:rPr>
          <w:rFonts w:ascii="Arial" w:hAnsi="Arial"/>
          <w:i/>
          <w:iCs/>
          <w:sz w:val="24"/>
        </w:rPr>
        <w:t xml:space="preserve"> </w:t>
      </w:r>
      <w:r w:rsidRPr="00F52953">
        <w:rPr>
          <w:rFonts w:ascii="Arial" w:hAnsi="Arial"/>
          <w:i/>
          <w:iCs/>
          <w:sz w:val="24"/>
        </w:rPr>
        <w:t>poiché il paese non fa che prostituirsi</w:t>
      </w:r>
      <w:r w:rsidR="003C46F2">
        <w:rPr>
          <w:rFonts w:ascii="Arial" w:hAnsi="Arial"/>
          <w:i/>
          <w:iCs/>
          <w:sz w:val="24"/>
        </w:rPr>
        <w:t xml:space="preserve"> </w:t>
      </w:r>
      <w:r w:rsidRPr="00F52953">
        <w:rPr>
          <w:rFonts w:ascii="Arial" w:hAnsi="Arial"/>
          <w:i/>
          <w:iCs/>
          <w:sz w:val="24"/>
        </w:rPr>
        <w:t>allontanandosi dal Signore».</w:t>
      </w:r>
    </w:p>
    <w:p w14:paraId="349C6EF2" w14:textId="5428A954"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Egli andò a prendere Gomer, figlia di Diblàim: ella concepì e gli partorì un figlio. E il Signore disse a Osea:</w:t>
      </w:r>
      <w:r w:rsidR="003C46F2">
        <w:rPr>
          <w:rFonts w:ascii="Arial" w:hAnsi="Arial"/>
          <w:i/>
          <w:iCs/>
          <w:sz w:val="24"/>
        </w:rPr>
        <w:t xml:space="preserve"> </w:t>
      </w:r>
      <w:r w:rsidRPr="00F52953">
        <w:rPr>
          <w:rFonts w:ascii="Arial" w:hAnsi="Arial"/>
          <w:i/>
          <w:iCs/>
          <w:sz w:val="24"/>
        </w:rPr>
        <w:t>«Chiamalo Izreèl,</w:t>
      </w:r>
      <w:r w:rsidR="003C46F2">
        <w:rPr>
          <w:rFonts w:ascii="Arial" w:hAnsi="Arial"/>
          <w:i/>
          <w:iCs/>
          <w:sz w:val="24"/>
        </w:rPr>
        <w:t xml:space="preserve"> </w:t>
      </w:r>
      <w:r w:rsidRPr="00F52953">
        <w:rPr>
          <w:rFonts w:ascii="Arial" w:hAnsi="Arial"/>
          <w:i/>
          <w:iCs/>
          <w:sz w:val="24"/>
        </w:rPr>
        <w:t>perché tra poco punirò la casa di Ieu</w:t>
      </w:r>
      <w:r w:rsidR="003C46F2">
        <w:rPr>
          <w:rFonts w:ascii="Arial" w:hAnsi="Arial"/>
          <w:i/>
          <w:iCs/>
          <w:sz w:val="24"/>
        </w:rPr>
        <w:t xml:space="preserve"> </w:t>
      </w:r>
      <w:r w:rsidRPr="00F52953">
        <w:rPr>
          <w:rFonts w:ascii="Arial" w:hAnsi="Arial"/>
          <w:i/>
          <w:iCs/>
          <w:sz w:val="24"/>
        </w:rPr>
        <w:t>per il sangue sparso a Izreèl</w:t>
      </w:r>
      <w:r w:rsidR="003C46F2">
        <w:rPr>
          <w:rFonts w:ascii="Arial" w:hAnsi="Arial"/>
          <w:i/>
          <w:iCs/>
          <w:sz w:val="24"/>
        </w:rPr>
        <w:t xml:space="preserve"> </w:t>
      </w:r>
      <w:r w:rsidRPr="00F52953">
        <w:rPr>
          <w:rFonts w:ascii="Arial" w:hAnsi="Arial"/>
          <w:i/>
          <w:iCs/>
          <w:sz w:val="24"/>
        </w:rPr>
        <w:t>e porrò fine al regno della casa d’Israele.</w:t>
      </w:r>
      <w:r w:rsidR="003C46F2">
        <w:rPr>
          <w:rFonts w:ascii="Arial" w:hAnsi="Arial"/>
          <w:i/>
          <w:iCs/>
          <w:sz w:val="24"/>
        </w:rPr>
        <w:t xml:space="preserve"> </w:t>
      </w:r>
      <w:r w:rsidRPr="00F52953">
        <w:rPr>
          <w:rFonts w:ascii="Arial" w:hAnsi="Arial"/>
          <w:i/>
          <w:iCs/>
          <w:sz w:val="24"/>
        </w:rPr>
        <w:t>In quel giorno io spezzerò l’arco d’Israele</w:t>
      </w:r>
      <w:r w:rsidR="003C46F2">
        <w:rPr>
          <w:rFonts w:ascii="Arial" w:hAnsi="Arial"/>
          <w:i/>
          <w:iCs/>
          <w:sz w:val="24"/>
        </w:rPr>
        <w:t xml:space="preserve"> </w:t>
      </w:r>
      <w:r w:rsidRPr="00F52953">
        <w:rPr>
          <w:rFonts w:ascii="Arial" w:hAnsi="Arial"/>
          <w:i/>
          <w:iCs/>
          <w:sz w:val="24"/>
        </w:rPr>
        <w:t>nella valle di Izreèl».</w:t>
      </w:r>
    </w:p>
    <w:p w14:paraId="3E40C5A3" w14:textId="47AD9520"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La donna concepì di nuovo e partorì una figlia e il Signore disse a Osea:</w:t>
      </w:r>
      <w:r w:rsidR="003C46F2">
        <w:rPr>
          <w:rFonts w:ascii="Arial" w:hAnsi="Arial"/>
          <w:i/>
          <w:iCs/>
          <w:sz w:val="24"/>
        </w:rPr>
        <w:t xml:space="preserve"> </w:t>
      </w:r>
      <w:r w:rsidRPr="00F52953">
        <w:rPr>
          <w:rFonts w:ascii="Arial" w:hAnsi="Arial"/>
          <w:i/>
          <w:iCs/>
          <w:sz w:val="24"/>
        </w:rPr>
        <w:t>«Chiamala Non-amata,</w:t>
      </w:r>
      <w:r w:rsidR="003C46F2">
        <w:rPr>
          <w:rFonts w:ascii="Arial" w:hAnsi="Arial"/>
          <w:i/>
          <w:iCs/>
          <w:sz w:val="24"/>
        </w:rPr>
        <w:t xml:space="preserve"> </w:t>
      </w:r>
      <w:r w:rsidRPr="00F52953">
        <w:rPr>
          <w:rFonts w:ascii="Arial" w:hAnsi="Arial"/>
          <w:i/>
          <w:iCs/>
          <w:sz w:val="24"/>
        </w:rPr>
        <w:t>perché non amerò più la casa d’Israele,</w:t>
      </w:r>
      <w:r w:rsidR="003C46F2">
        <w:rPr>
          <w:rFonts w:ascii="Arial" w:hAnsi="Arial"/>
          <w:i/>
          <w:iCs/>
          <w:sz w:val="24"/>
        </w:rPr>
        <w:t xml:space="preserve"> </w:t>
      </w:r>
      <w:r w:rsidRPr="00F52953">
        <w:rPr>
          <w:rFonts w:ascii="Arial" w:hAnsi="Arial"/>
          <w:i/>
          <w:iCs/>
          <w:sz w:val="24"/>
        </w:rPr>
        <w:t>non li perdonerò più.</w:t>
      </w:r>
      <w:r w:rsidR="003C46F2">
        <w:rPr>
          <w:rFonts w:ascii="Arial" w:hAnsi="Arial"/>
          <w:i/>
          <w:iCs/>
          <w:sz w:val="24"/>
        </w:rPr>
        <w:t xml:space="preserve"> </w:t>
      </w:r>
      <w:r w:rsidRPr="00F52953">
        <w:rPr>
          <w:rFonts w:ascii="Arial" w:hAnsi="Arial"/>
          <w:i/>
          <w:iCs/>
          <w:sz w:val="24"/>
        </w:rPr>
        <w:t>Invece io amerò la casa di Giuda</w:t>
      </w:r>
      <w:r w:rsidR="003C46F2">
        <w:rPr>
          <w:rFonts w:ascii="Arial" w:hAnsi="Arial"/>
          <w:i/>
          <w:iCs/>
          <w:sz w:val="24"/>
        </w:rPr>
        <w:t xml:space="preserve"> </w:t>
      </w:r>
      <w:r w:rsidRPr="00F52953">
        <w:rPr>
          <w:rFonts w:ascii="Arial" w:hAnsi="Arial"/>
          <w:i/>
          <w:iCs/>
          <w:sz w:val="24"/>
        </w:rPr>
        <w:t>e li salverò nel Signore, loro Dio;</w:t>
      </w:r>
      <w:r w:rsidR="003C46F2">
        <w:rPr>
          <w:rFonts w:ascii="Arial" w:hAnsi="Arial"/>
          <w:i/>
          <w:iCs/>
          <w:sz w:val="24"/>
        </w:rPr>
        <w:t xml:space="preserve"> </w:t>
      </w:r>
      <w:r w:rsidRPr="00F52953">
        <w:rPr>
          <w:rFonts w:ascii="Arial" w:hAnsi="Arial"/>
          <w:i/>
          <w:iCs/>
          <w:sz w:val="24"/>
        </w:rPr>
        <w:t>non li salverò con l’arco, con la spada, con la guerra,</w:t>
      </w:r>
      <w:r w:rsidR="003C46F2">
        <w:rPr>
          <w:rFonts w:ascii="Arial" w:hAnsi="Arial"/>
          <w:i/>
          <w:iCs/>
          <w:sz w:val="24"/>
        </w:rPr>
        <w:t xml:space="preserve"> </w:t>
      </w:r>
      <w:r w:rsidRPr="00F52953">
        <w:rPr>
          <w:rFonts w:ascii="Arial" w:hAnsi="Arial"/>
          <w:i/>
          <w:iCs/>
          <w:sz w:val="24"/>
        </w:rPr>
        <w:t>né con cavalli o cavalieri».</w:t>
      </w:r>
    </w:p>
    <w:p w14:paraId="5E1F6D92" w14:textId="532F680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Quando ebbe svezzato Non-amata, Gomer concepì e partorì un figlio. E il Signore disse a Osea:</w:t>
      </w:r>
      <w:r w:rsidR="003C46F2">
        <w:rPr>
          <w:rFonts w:ascii="Arial" w:hAnsi="Arial"/>
          <w:i/>
          <w:iCs/>
          <w:sz w:val="24"/>
        </w:rPr>
        <w:t xml:space="preserve"> </w:t>
      </w:r>
      <w:r w:rsidRPr="00F52953">
        <w:rPr>
          <w:rFonts w:ascii="Arial" w:hAnsi="Arial"/>
          <w:i/>
          <w:iCs/>
          <w:sz w:val="24"/>
        </w:rPr>
        <w:t>«Chiamalo Non-popolo-mio,</w:t>
      </w:r>
      <w:r w:rsidR="003C46F2">
        <w:rPr>
          <w:rFonts w:ascii="Arial" w:hAnsi="Arial"/>
          <w:i/>
          <w:iCs/>
          <w:sz w:val="24"/>
        </w:rPr>
        <w:t xml:space="preserve"> </w:t>
      </w:r>
      <w:r w:rsidRPr="00F52953">
        <w:rPr>
          <w:rFonts w:ascii="Arial" w:hAnsi="Arial"/>
          <w:i/>
          <w:iCs/>
          <w:sz w:val="24"/>
        </w:rPr>
        <w:t>perché voi non siete popolo mio</w:t>
      </w:r>
      <w:r w:rsidR="003C46F2">
        <w:rPr>
          <w:rFonts w:ascii="Arial" w:hAnsi="Arial"/>
          <w:i/>
          <w:iCs/>
          <w:sz w:val="24"/>
        </w:rPr>
        <w:t xml:space="preserve"> </w:t>
      </w:r>
      <w:r w:rsidRPr="00F52953">
        <w:rPr>
          <w:rFonts w:ascii="Arial" w:hAnsi="Arial"/>
          <w:i/>
          <w:iCs/>
          <w:sz w:val="24"/>
        </w:rPr>
        <w:t>e io per voi non sono. (Os 1,1-9).</w:t>
      </w:r>
    </w:p>
    <w:p w14:paraId="41387C5B" w14:textId="531722D9" w:rsidR="000015C3" w:rsidRPr="000015C3" w:rsidRDefault="000015C3" w:rsidP="00F52953">
      <w:pPr>
        <w:spacing w:after="120"/>
        <w:jc w:val="both"/>
        <w:rPr>
          <w:rFonts w:ascii="Arial" w:hAnsi="Arial"/>
          <w:sz w:val="24"/>
        </w:rPr>
      </w:pPr>
      <w:r w:rsidRPr="000015C3">
        <w:rPr>
          <w:rFonts w:ascii="Arial" w:hAnsi="Arial"/>
          <w:sz w:val="24"/>
        </w:rPr>
        <w:t xml:space="preserve">Tutto l’Esodo – non solo il Libro dell’Esodo, ma anche gli altri Libri del Pentateuco – altro non è che l’attestazione storica di questa verità di Dio: “Io-Sono”. </w:t>
      </w:r>
      <w:r w:rsidRPr="000015C3">
        <w:rPr>
          <w:rFonts w:ascii="Arial" w:hAnsi="Arial"/>
          <w:i/>
          <w:sz w:val="24"/>
        </w:rPr>
        <w:t>“Io-Sono” il solo “Io-Sono”.</w:t>
      </w:r>
      <w:r w:rsidR="00F27D5F">
        <w:rPr>
          <w:rFonts w:ascii="Arial" w:hAnsi="Arial"/>
          <w:sz w:val="24"/>
        </w:rPr>
        <w:t xml:space="preserve"> </w:t>
      </w:r>
      <w:r w:rsidRPr="000015C3">
        <w:rPr>
          <w:rFonts w:ascii="Arial" w:hAnsi="Arial"/>
          <w:sz w:val="24"/>
        </w:rPr>
        <w:t xml:space="preserve">Tutti gli altri sono: </w:t>
      </w:r>
      <w:r w:rsidRPr="000015C3">
        <w:rPr>
          <w:rFonts w:ascii="Arial" w:hAnsi="Arial"/>
          <w:i/>
          <w:sz w:val="24"/>
        </w:rPr>
        <w:t>“Io-non-Sono”.</w:t>
      </w:r>
      <w:r w:rsidR="003C46F2">
        <w:rPr>
          <w:rFonts w:ascii="Arial" w:hAnsi="Arial"/>
          <w:i/>
          <w:sz w:val="24"/>
        </w:rPr>
        <w:t xml:space="preserve"> </w:t>
      </w:r>
      <w:r w:rsidRPr="000015C3">
        <w:rPr>
          <w:rFonts w:ascii="Arial" w:hAnsi="Arial"/>
          <w:sz w:val="24"/>
        </w:rPr>
        <w:t xml:space="preserve">Quando Israele dimenticherà questa differenza sostanziale, sarà di nuovo la sua schiavitù. La sua libertà è solo nella fede in questo nome: </w:t>
      </w:r>
      <w:r w:rsidRPr="000015C3">
        <w:rPr>
          <w:rFonts w:ascii="Arial" w:hAnsi="Arial"/>
          <w:i/>
          <w:sz w:val="24"/>
        </w:rPr>
        <w:t>“Io-Sono”.</w:t>
      </w:r>
      <w:r w:rsidRPr="000015C3">
        <w:rPr>
          <w:rFonts w:ascii="Arial" w:hAnsi="Arial"/>
          <w:sz w:val="24"/>
        </w:rPr>
        <w:t xml:space="preserve"> </w:t>
      </w:r>
    </w:p>
    <w:p w14:paraId="2F077B6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16</w:t>
      </w:r>
      <w:r w:rsidRPr="000015C3">
        <w:rPr>
          <w:rFonts w:ascii="Arial" w:hAnsi="Arial"/>
          <w:b/>
          <w:sz w:val="24"/>
        </w:rPr>
        <w:t>Va’! Riunisci gli anziani d’Israele e di’ loro: “Il Signore, Dio dei vostri padri, Dio di Abramo, di Isacco e di Giacobbe, mi è apparso per dirmi: Sono venuto a visitarvi e vedere ciò che viene fatto a voi in Egitto.</w:t>
      </w:r>
    </w:p>
    <w:p w14:paraId="34DC40D4" w14:textId="01F32853" w:rsidR="000015C3" w:rsidRPr="000015C3" w:rsidRDefault="000015C3" w:rsidP="00F52953">
      <w:pPr>
        <w:spacing w:after="120"/>
        <w:jc w:val="both"/>
        <w:rPr>
          <w:rFonts w:ascii="Arial" w:hAnsi="Arial"/>
          <w:sz w:val="24"/>
        </w:rPr>
      </w:pPr>
      <w:r w:rsidRPr="000015C3">
        <w:rPr>
          <w:rFonts w:ascii="Arial" w:hAnsi="Arial"/>
          <w:sz w:val="24"/>
        </w:rPr>
        <w:t>Ora che Mosè sa chi è Colui che lo manda, non deve più attardarsi presso il roveto che arde e non si consuma. Deve andare. Deve riunire gli Anziani di Israele. Deve riferire loro un messaggio di vita, perché messaggio di liberazione.</w:t>
      </w:r>
      <w:r w:rsidR="003C46F2">
        <w:rPr>
          <w:rFonts w:ascii="Arial" w:hAnsi="Arial"/>
          <w:sz w:val="24"/>
        </w:rPr>
        <w:t xml:space="preserve"> </w:t>
      </w:r>
      <w:r w:rsidRPr="000015C3">
        <w:rPr>
          <w:rFonts w:ascii="Arial" w:hAnsi="Arial"/>
          <w:sz w:val="24"/>
        </w:rPr>
        <w:t xml:space="preserve">Ecco la verità del messaggio: </w:t>
      </w:r>
      <w:r w:rsidRPr="000015C3">
        <w:rPr>
          <w:rFonts w:ascii="Arial" w:hAnsi="Arial"/>
          <w:i/>
          <w:sz w:val="24"/>
        </w:rPr>
        <w:t xml:space="preserve">“Il Signore, Dio dei vostri padri, Dio di Abramo, di Isacco e di Giacobbe, mi è apparso per dirmi: Sono venuto a visitarvi e vedere ciò che viene fatto a voi in </w:t>
      </w:r>
      <w:r w:rsidRPr="000015C3">
        <w:rPr>
          <w:rFonts w:ascii="Arial" w:hAnsi="Arial"/>
          <w:i/>
          <w:sz w:val="24"/>
        </w:rPr>
        <w:lastRenderedPageBreak/>
        <w:t>Egitto”</w:t>
      </w:r>
      <w:r w:rsidR="003C46F2">
        <w:rPr>
          <w:rFonts w:ascii="Arial" w:hAnsi="Arial"/>
          <w:i/>
          <w:sz w:val="24"/>
        </w:rPr>
        <w:t xml:space="preserve">. </w:t>
      </w:r>
      <w:r w:rsidRPr="000015C3">
        <w:rPr>
          <w:rFonts w:ascii="Arial" w:hAnsi="Arial"/>
          <w:sz w:val="24"/>
        </w:rPr>
        <w:t>Di certo tra il popolo degli Ebrei in Egitto in qualche modo si raccontava la storia vissuta con Dio da parte di Abramo, Isacco, Giacobbe.</w:t>
      </w:r>
      <w:r w:rsidR="003C46F2">
        <w:rPr>
          <w:rFonts w:ascii="Arial" w:hAnsi="Arial"/>
          <w:sz w:val="24"/>
        </w:rPr>
        <w:t xml:space="preserve"> </w:t>
      </w:r>
      <w:r w:rsidRPr="000015C3">
        <w:rPr>
          <w:rFonts w:ascii="Arial" w:hAnsi="Arial"/>
          <w:sz w:val="24"/>
        </w:rPr>
        <w:t>Qual è la caratteristica del Dio dei Padri?</w:t>
      </w:r>
      <w:r w:rsidR="003C46F2">
        <w:rPr>
          <w:rFonts w:ascii="Arial" w:hAnsi="Arial"/>
          <w:sz w:val="24"/>
        </w:rPr>
        <w:t xml:space="preserve"> </w:t>
      </w:r>
      <w:r w:rsidRPr="000015C3">
        <w:rPr>
          <w:rFonts w:ascii="Arial" w:hAnsi="Arial"/>
          <w:sz w:val="24"/>
        </w:rPr>
        <w:t>Essa è questa: Lui appare, si mostra, parla, interviene nella vita dei suoi amici.</w:t>
      </w:r>
      <w:r w:rsidR="003C46F2">
        <w:rPr>
          <w:rFonts w:ascii="Arial" w:hAnsi="Arial"/>
          <w:sz w:val="24"/>
        </w:rPr>
        <w:t xml:space="preserve"> </w:t>
      </w:r>
      <w:r w:rsidRPr="000015C3">
        <w:rPr>
          <w:rFonts w:ascii="Arial" w:hAnsi="Arial"/>
          <w:sz w:val="24"/>
        </w:rPr>
        <w:t>Il Dio di Abramo appare, gli altri non appaiono. Lui vede, gli altri non vedono. Lui parla, gli altri non parlano. Lui ascolta gli altri non ascoltano. Lui governa, gli altri non governano. Lui è il Signore della storia, gli altri non sono signori. Lui è, gli altri non sono. Lui esiste, gli altri non esistono, sono un frutto della mente umana.</w:t>
      </w:r>
      <w:r w:rsidR="003C46F2">
        <w:rPr>
          <w:rFonts w:ascii="Arial" w:hAnsi="Arial"/>
          <w:sz w:val="24"/>
        </w:rPr>
        <w:t xml:space="preserve"> </w:t>
      </w:r>
      <w:r w:rsidRPr="000015C3">
        <w:rPr>
          <w:rFonts w:ascii="Arial" w:hAnsi="Arial"/>
          <w:sz w:val="24"/>
        </w:rPr>
        <w:t>Questa differenza è sostanziale, vitale. Questa differenza va proclamata, annunziata, testimoniata. Dio viene, scende in Egitto proprio per affermare questa differenza tra Lui che è e gli altri che non sono.</w:t>
      </w:r>
      <w:r w:rsidR="000F5D16">
        <w:rPr>
          <w:rFonts w:ascii="Arial" w:hAnsi="Arial"/>
          <w:sz w:val="24"/>
        </w:rPr>
        <w:t xml:space="preserve"> </w:t>
      </w:r>
      <w:r w:rsidRPr="000015C3">
        <w:rPr>
          <w:rFonts w:ascii="Arial" w:hAnsi="Arial"/>
          <w:sz w:val="24"/>
        </w:rPr>
        <w:t>Con Mosè Dio vuole continuare ad essere presente nella vita dei figli di Israele allo stesso modo che era stato presente nella vita di Abramo, Isacco, Giacobbe. Vuole avere una presenza che è di governo della storia.</w:t>
      </w:r>
    </w:p>
    <w:p w14:paraId="00AFC6E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17</w:t>
      </w:r>
      <w:r w:rsidRPr="000015C3">
        <w:rPr>
          <w:rFonts w:ascii="Arial" w:hAnsi="Arial"/>
          <w:b/>
          <w:sz w:val="24"/>
        </w:rPr>
        <w:t>E ho detto: Vi farò salire dalla umiliazione dell’Egitto verso la terra del Cananeo, dell’Ittita, dell’Amorreo, del Perizzita, dell’Eveo e del Gebuseo, verso una terra dove scorrono latte e miele”.</w:t>
      </w:r>
    </w:p>
    <w:p w14:paraId="016383AE" w14:textId="5C8245DB" w:rsidR="000015C3" w:rsidRPr="000015C3" w:rsidRDefault="000015C3" w:rsidP="00F52953">
      <w:pPr>
        <w:spacing w:after="120"/>
        <w:jc w:val="both"/>
        <w:rPr>
          <w:rFonts w:ascii="Arial" w:hAnsi="Arial"/>
          <w:sz w:val="24"/>
        </w:rPr>
      </w:pPr>
      <w:r w:rsidRPr="000015C3">
        <w:rPr>
          <w:rFonts w:ascii="Arial" w:hAnsi="Arial"/>
          <w:sz w:val="24"/>
        </w:rPr>
        <w:t>Ecco ciò che dice il Signore: Vi farò salire dalla umiliazione dell’Egitto verso la terra di Canaan, verso la terra dove scorrono latte e miele. Leggendo i due versetti di seguito, uno dopo l’altro, Dio chiede a Mosè che parli in prima persona, che riferisce le parole come se fossero state pronunziate direttamente da Dio, non in terza persona, ma in prima: “</w:t>
      </w:r>
      <w:r w:rsidRPr="000015C3">
        <w:rPr>
          <w:rFonts w:ascii="Arial" w:hAnsi="Arial"/>
          <w:i/>
          <w:iCs/>
          <w:sz w:val="24"/>
        </w:rPr>
        <w:t>Sono venuto a visitarvi e vedere ciò che viene fatto a voi in Egitto. E ho detto: Vi farò salire dalla umiliazione dell’Egitto verso la terra del Cananeo, dell’Ittita, dell’Amorreo, del Perizzita, dell’Eveo e del Gebuseo, verso una terra dove scorrono latte e miele”.</w:t>
      </w:r>
      <w:r w:rsidR="003C46F2">
        <w:rPr>
          <w:rFonts w:ascii="Arial" w:hAnsi="Arial"/>
          <w:i/>
          <w:iCs/>
          <w:sz w:val="24"/>
        </w:rPr>
        <w:t xml:space="preserve"> </w:t>
      </w:r>
      <w:r w:rsidRPr="000015C3">
        <w:rPr>
          <w:rFonts w:ascii="Arial" w:hAnsi="Arial"/>
          <w:sz w:val="24"/>
        </w:rPr>
        <w:t xml:space="preserve">Dopo aver visto, Dio dice a se stesso: </w:t>
      </w:r>
      <w:r w:rsidRPr="000015C3">
        <w:rPr>
          <w:rFonts w:ascii="Arial" w:hAnsi="Arial"/>
          <w:i/>
          <w:sz w:val="24"/>
        </w:rPr>
        <w:t>“Vi farò risalire. Vi darò la terra dove scorrono latte e miele”</w:t>
      </w:r>
      <w:r w:rsidRPr="000015C3">
        <w:rPr>
          <w:rFonts w:ascii="Arial" w:hAnsi="Arial"/>
          <w:sz w:val="24"/>
        </w:rPr>
        <w:t>.</w:t>
      </w:r>
      <w:r w:rsidR="000F5D16">
        <w:rPr>
          <w:rFonts w:ascii="Arial" w:hAnsi="Arial"/>
          <w:sz w:val="24"/>
        </w:rPr>
        <w:t xml:space="preserve"> </w:t>
      </w:r>
      <w:r w:rsidRPr="000015C3">
        <w:rPr>
          <w:rFonts w:ascii="Arial" w:hAnsi="Arial"/>
          <w:sz w:val="24"/>
        </w:rPr>
        <w:t xml:space="preserve">È importante questa frase: </w:t>
      </w:r>
      <w:r w:rsidRPr="000015C3">
        <w:rPr>
          <w:rFonts w:ascii="Arial" w:hAnsi="Arial"/>
          <w:i/>
          <w:sz w:val="24"/>
        </w:rPr>
        <w:t>“E ho detto:”.</w:t>
      </w:r>
      <w:r w:rsidR="00F27D5F">
        <w:rPr>
          <w:rFonts w:ascii="Arial" w:hAnsi="Arial"/>
          <w:sz w:val="24"/>
        </w:rPr>
        <w:t xml:space="preserve"> </w:t>
      </w:r>
      <w:r w:rsidRPr="000015C3">
        <w:rPr>
          <w:rFonts w:ascii="Arial" w:hAnsi="Arial"/>
          <w:sz w:val="24"/>
        </w:rPr>
        <w:t>Dio non si impegna dinanzi a nessun uomo. Si impegna dinanzi a se stesso.</w:t>
      </w:r>
      <w:r w:rsidR="000F5D16">
        <w:rPr>
          <w:rFonts w:ascii="Arial" w:hAnsi="Arial"/>
          <w:sz w:val="24"/>
        </w:rPr>
        <w:t xml:space="preserve"> </w:t>
      </w:r>
      <w:r w:rsidRPr="000015C3">
        <w:rPr>
          <w:rFonts w:ascii="Arial" w:hAnsi="Arial"/>
          <w:sz w:val="24"/>
        </w:rPr>
        <w:t>Lui vede, Lui dice, Lui prende la decisione, parlando sempre e solo a stesso.</w:t>
      </w:r>
      <w:r w:rsidR="003C46F2">
        <w:rPr>
          <w:rFonts w:ascii="Arial" w:hAnsi="Arial"/>
          <w:sz w:val="24"/>
        </w:rPr>
        <w:t xml:space="preserve"> </w:t>
      </w:r>
      <w:r w:rsidRPr="000015C3">
        <w:rPr>
          <w:rFonts w:ascii="Arial" w:hAnsi="Arial"/>
          <w:sz w:val="24"/>
        </w:rPr>
        <w:t>Dio le cose le fa per se stesso. Perché?</w:t>
      </w:r>
    </w:p>
    <w:p w14:paraId="18E29984" w14:textId="328D1822" w:rsidR="000015C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E </w:t>
      </w:r>
      <w:r w:rsidR="000015C3" w:rsidRPr="00F52953">
        <w:rPr>
          <w:rFonts w:ascii="Arial" w:hAnsi="Arial"/>
          <w:i/>
          <w:iCs/>
          <w:sz w:val="24"/>
        </w:rPr>
        <w:t>disse: "Giuro per me stesso, oracolo del Signore: perché tu hai fatto questo e non mi hai rifiutato tuo figlio, il tuo unico figlio (Gen 22, 16).</w:t>
      </w:r>
      <w:r w:rsidR="000F5D16">
        <w:rPr>
          <w:rFonts w:ascii="Arial" w:hAnsi="Arial"/>
          <w:i/>
          <w:iCs/>
          <w:sz w:val="24"/>
        </w:rPr>
        <w:t xml:space="preserve"> </w:t>
      </w:r>
      <w:r w:rsidR="000015C3" w:rsidRPr="00F52953">
        <w:rPr>
          <w:rFonts w:ascii="Arial" w:hAnsi="Arial"/>
          <w:i/>
          <w:iCs/>
          <w:sz w:val="24"/>
        </w:rPr>
        <w:t>Per questo io giuro contro la casa di Eli: non sarà mai espiata l'iniquità della casa di Eli né con i sacrifici né con le offerte!" (1Sam 3, 14).</w:t>
      </w:r>
      <w:r w:rsidR="000F5D16">
        <w:rPr>
          <w:rFonts w:ascii="Arial" w:hAnsi="Arial"/>
          <w:i/>
          <w:iCs/>
          <w:sz w:val="24"/>
        </w:rPr>
        <w:t xml:space="preserve"> </w:t>
      </w:r>
      <w:r w:rsidR="000015C3" w:rsidRPr="00F52953">
        <w:rPr>
          <w:rFonts w:ascii="Arial" w:hAnsi="Arial"/>
          <w:i/>
          <w:iCs/>
          <w:sz w:val="24"/>
        </w:rPr>
        <w:t>Lo giuro su me stesso, dalla mia bocca esce la verità, una parola irrevocabile: davanti a me si piegherà ogni ginocchio, per me giurerà ogni lingua" (Is 45, 23).</w:t>
      </w:r>
      <w:r w:rsidR="000F5D16">
        <w:rPr>
          <w:rFonts w:ascii="Arial" w:hAnsi="Arial"/>
          <w:i/>
          <w:iCs/>
          <w:sz w:val="24"/>
        </w:rPr>
        <w:t xml:space="preserve"> </w:t>
      </w:r>
      <w:r w:rsidR="000015C3" w:rsidRPr="00F52953">
        <w:rPr>
          <w:rFonts w:ascii="Arial" w:hAnsi="Arial"/>
          <w:i/>
          <w:iCs/>
          <w:sz w:val="24"/>
        </w:rPr>
        <w:t>Ora è per me come ai giorni di Noè, quando giurai che non avrei più riversato le acque di Noè sulla terra; così ora giuro di non più adirarmi con te e di non farti più minacce (Is 54, 9).</w:t>
      </w:r>
      <w:r w:rsidR="000F5D16">
        <w:rPr>
          <w:rFonts w:ascii="Arial" w:hAnsi="Arial"/>
          <w:i/>
          <w:iCs/>
          <w:sz w:val="24"/>
        </w:rPr>
        <w:t xml:space="preserve"> </w:t>
      </w:r>
      <w:r w:rsidR="000015C3" w:rsidRPr="00F52953">
        <w:rPr>
          <w:rFonts w:ascii="Arial" w:hAnsi="Arial"/>
          <w:i/>
          <w:iCs/>
          <w:sz w:val="24"/>
        </w:rPr>
        <w:t xml:space="preserve">Ma se non ascolterete queste parole, io lo giuro per me stesso - parola del Signore - questa casa diventerà una rovina (Ger 22, 5). </w:t>
      </w:r>
    </w:p>
    <w:p w14:paraId="580C8ECC" w14:textId="41C03A5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w:t>
      </w:r>
      <w:r w:rsidRPr="00F52953">
        <w:rPr>
          <w:rFonts w:ascii="Arial" w:hAnsi="Arial"/>
          <w:i/>
          <w:iCs/>
          <w:sz w:val="24"/>
        </w:rPr>
        <w:lastRenderedPageBreak/>
        <w:t xml:space="preserve">(Ger 44, 26).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w:t>
      </w:r>
    </w:p>
    <w:p w14:paraId="54725C3D" w14:textId="5DB28B5F" w:rsidR="000015C3" w:rsidRPr="00F52953" w:rsidRDefault="003C46F2" w:rsidP="00F52953">
      <w:pPr>
        <w:spacing w:after="120"/>
        <w:ind w:left="567" w:right="567"/>
        <w:jc w:val="both"/>
        <w:rPr>
          <w:rFonts w:ascii="Arial" w:hAnsi="Arial"/>
          <w:i/>
          <w:iCs/>
          <w:sz w:val="24"/>
        </w:rPr>
      </w:pPr>
      <w:r w:rsidRPr="00F52953">
        <w:rPr>
          <w:rFonts w:ascii="Arial" w:hAnsi="Arial"/>
          <w:i/>
          <w:iCs/>
          <w:sz w:val="24"/>
        </w:rPr>
        <w:t>Ebbene</w:t>
      </w:r>
      <w:r w:rsidR="000015C3" w:rsidRPr="00F52953">
        <w:rPr>
          <w:rFonts w:ascii="Arial" w:hAnsi="Arial"/>
          <w:i/>
          <w:iCs/>
          <w:sz w:val="24"/>
        </w:rPr>
        <w:t>, dice il Signore Dio, io alzo la mano e giuro: anche le genti che vi stanno d'intorno subiranno il loro vituperio (Ez 36, 7). poiché io ho giurato per me stesso - dice il Signore - che Bozra diventerà un orrore, un obbrobrio, un deserto, una maledizione e tutte le sue città saranno ridotte a rovine perenni (Ger 49, 13).</w:t>
      </w:r>
      <w:r>
        <w:rPr>
          <w:rFonts w:ascii="Arial" w:hAnsi="Arial"/>
          <w:i/>
          <w:iCs/>
          <w:sz w:val="24"/>
        </w:rPr>
        <w:t xml:space="preserve"> </w:t>
      </w:r>
      <w:r w:rsidR="000015C3" w:rsidRPr="00F52953">
        <w:rPr>
          <w:rFonts w:ascii="Arial" w:hAnsi="Arial"/>
          <w:i/>
          <w:iCs/>
          <w:sz w:val="24"/>
        </w:rPr>
        <w:t xml:space="preserve">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0E92C16" w14:textId="160EE96C" w:rsidR="000015C3" w:rsidRPr="000015C3" w:rsidRDefault="000015C3" w:rsidP="00F52953">
      <w:pPr>
        <w:spacing w:after="120"/>
        <w:jc w:val="both"/>
        <w:rPr>
          <w:rFonts w:ascii="Arial" w:hAnsi="Arial"/>
          <w:sz w:val="24"/>
        </w:rPr>
      </w:pPr>
      <w:r w:rsidRPr="000015C3">
        <w:rPr>
          <w:rFonts w:ascii="Arial" w:hAnsi="Arial"/>
          <w:sz w:val="24"/>
        </w:rPr>
        <w:t>Dio non può fare le cose se non per se stesso, cioè rivelare al mondo tutta la sua gloria.</w:t>
      </w:r>
      <w:r w:rsidR="003C46F2">
        <w:rPr>
          <w:rFonts w:ascii="Arial" w:hAnsi="Arial"/>
          <w:sz w:val="24"/>
        </w:rPr>
        <w:t xml:space="preserve"> </w:t>
      </w:r>
      <w:r w:rsidRPr="000015C3">
        <w:rPr>
          <w:rFonts w:ascii="Arial" w:hAnsi="Arial"/>
          <w:sz w:val="24"/>
        </w:rPr>
        <w:t>Dio scende in Egitto per manifestarsi in tutto il suo splendore, rendendosi così credibile non solo agli occhi dei figli di Israele, ma anche degli Egiziani.</w:t>
      </w:r>
      <w:r w:rsidR="003C46F2">
        <w:rPr>
          <w:rFonts w:ascii="Arial" w:hAnsi="Arial"/>
          <w:sz w:val="24"/>
        </w:rPr>
        <w:t xml:space="preserve"> </w:t>
      </w:r>
      <w:r w:rsidRPr="000015C3">
        <w:rPr>
          <w:rFonts w:ascii="Arial" w:hAnsi="Arial"/>
          <w:sz w:val="24"/>
        </w:rPr>
        <w:t>Questa verità è così presente nel popolo del Signore da trasformarsi in una preghiera accorata nei momenti difficili di richiesta a Dio che scenda e che manifesti la sua gloria.</w:t>
      </w:r>
    </w:p>
    <w:p w14:paraId="3FD5E769" w14:textId="5CB49A9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Io renderò ostinato il cuore del faraone ed egli li inseguirà; io dimostrerò la mia gloria contro il faraone e tutto il suo esercito, così gli Egiziani sapranno che io sono il Signore!". Essi fecero in tal modo (Es 14, 4).</w:t>
      </w:r>
      <w:r w:rsidR="000F5D16">
        <w:rPr>
          <w:rFonts w:ascii="Arial" w:hAnsi="Arial"/>
          <w:i/>
          <w:iCs/>
          <w:sz w:val="24"/>
        </w:rPr>
        <w:t xml:space="preserve"> </w:t>
      </w:r>
      <w:r w:rsidRPr="00F52953">
        <w:rPr>
          <w:rFonts w:ascii="Arial" w:hAnsi="Arial"/>
          <w:i/>
          <w:iCs/>
          <w:sz w:val="24"/>
        </w:rPr>
        <w:t xml:space="preserve">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Ora mentre Aronne parlava a tutta la comunità degli Israeliti, essi si voltarono verso il deserto: ed ecco la Gloria del Signore apparve nella nube (Es 16, 10). </w:t>
      </w:r>
    </w:p>
    <w:p w14:paraId="53B6D48D" w14:textId="6B6CCB5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mano finché </w:t>
      </w:r>
      <w:r w:rsidRPr="00F52953">
        <w:rPr>
          <w:rFonts w:ascii="Arial" w:hAnsi="Arial"/>
          <w:i/>
          <w:iCs/>
          <w:sz w:val="24"/>
        </w:rPr>
        <w:lastRenderedPageBreak/>
        <w:t xml:space="preserve">sarò passato (Es 33, 22). Allora la nube coprì la tenda del convegno e la Gloria del Signore riempì la Dimora (Es 40, 34). </w:t>
      </w:r>
    </w:p>
    <w:p w14:paraId="31350250" w14:textId="60C28AE9"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Mosè non </w:t>
      </w:r>
      <w:r w:rsidR="000F5D16" w:rsidRPr="00F52953">
        <w:rPr>
          <w:rFonts w:ascii="Arial" w:hAnsi="Arial"/>
          <w:i/>
          <w:iCs/>
          <w:sz w:val="24"/>
        </w:rPr>
        <w:t>poté</w:t>
      </w:r>
      <w:r w:rsidRPr="00F52953">
        <w:rPr>
          <w:rFonts w:ascii="Arial" w:hAnsi="Arial"/>
          <w:i/>
          <w:iCs/>
          <w:sz w:val="24"/>
        </w:rPr>
        <w:t xml:space="preserve"> entrare nella tenda del convegno, perché la nube dimorava su di essa e la Gloria del Signore riempiva la Dimora (Es 40, 35). 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0705736A" w14:textId="25FD5D80"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Ma chiamò il bambino Icabod, cioè: "Se n'è andata lungi da Israele la gloria!" riferendosi alla cattura dell'arca di Dio e al suocero e al marito (1Sam 4, 21). La donna disse: "Se n'è andata lungi da Israele la gloria", </w:t>
      </w:r>
      <w:r w:rsidR="000F5D16" w:rsidRPr="00F52953">
        <w:rPr>
          <w:rFonts w:ascii="Arial" w:hAnsi="Arial"/>
          <w:i/>
          <w:iCs/>
          <w:sz w:val="24"/>
        </w:rPr>
        <w:t>perché</w:t>
      </w:r>
      <w:r w:rsidRPr="00F52953">
        <w:rPr>
          <w:rFonts w:ascii="Arial" w:hAnsi="Arial"/>
          <w:i/>
          <w:iCs/>
          <w:sz w:val="24"/>
        </w:rPr>
        <w:t xml:space="preserve"> era stata presa l'arca di Dio (1Sam 4, 22). </w:t>
      </w:r>
    </w:p>
    <w:p w14:paraId="1CC894C9" w14:textId="7673629A" w:rsidR="0060065A" w:rsidRDefault="000015C3" w:rsidP="00F52953">
      <w:pPr>
        <w:spacing w:after="120"/>
        <w:ind w:left="567" w:right="567"/>
        <w:jc w:val="both"/>
        <w:rPr>
          <w:rFonts w:ascii="Arial" w:hAnsi="Arial"/>
          <w:i/>
          <w:iCs/>
          <w:sz w:val="24"/>
        </w:rPr>
      </w:pPr>
      <w:r w:rsidRPr="00F52953">
        <w:rPr>
          <w:rFonts w:ascii="Arial" w:hAnsi="Arial"/>
          <w:i/>
          <w:iCs/>
          <w:sz w:val="24"/>
        </w:rPr>
        <w:t xml:space="preserve">D'altra parte la Gloria di Israele non mentisce né può ricredersi, </w:t>
      </w:r>
      <w:r w:rsidR="000F5D16" w:rsidRPr="00F52953">
        <w:rPr>
          <w:rFonts w:ascii="Arial" w:hAnsi="Arial"/>
          <w:i/>
          <w:iCs/>
          <w:sz w:val="24"/>
        </w:rPr>
        <w:t>perché</w:t>
      </w:r>
      <w:r w:rsidRPr="00F52953">
        <w:rPr>
          <w:rFonts w:ascii="Arial" w:hAnsi="Arial"/>
          <w:i/>
          <w:iCs/>
          <w:sz w:val="24"/>
        </w:rPr>
        <w:t xml:space="preserve"> Egli non è uomo per ricredersi" (1Sam 15, 29). e i sacerdoti non poterono rimanervi per compiere il servizio a causa della nube, perché la gloria del Signore riempiva il tempio (1Re 8, 11).</w:t>
      </w:r>
      <w:r w:rsidR="003C46F2">
        <w:rPr>
          <w:rFonts w:ascii="Arial" w:hAnsi="Arial"/>
          <w:i/>
          <w:iCs/>
          <w:sz w:val="24"/>
        </w:rPr>
        <w:t xml:space="preserve"> </w:t>
      </w:r>
      <w:r w:rsidRPr="00F52953">
        <w:rPr>
          <w:rFonts w:ascii="Arial" w:hAnsi="Arial"/>
          <w:i/>
          <w:iCs/>
          <w:sz w:val="24"/>
        </w:rPr>
        <w:t>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w:t>
      </w:r>
    </w:p>
    <w:p w14:paraId="039FB2A8" w14:textId="638A6929" w:rsidR="000015C3" w:rsidRPr="00F52953" w:rsidRDefault="0060065A" w:rsidP="00F52953">
      <w:pPr>
        <w:spacing w:after="120"/>
        <w:ind w:left="567" w:right="567"/>
        <w:jc w:val="both"/>
        <w:rPr>
          <w:rFonts w:ascii="Arial" w:hAnsi="Arial"/>
          <w:i/>
          <w:iCs/>
          <w:sz w:val="24"/>
        </w:rPr>
      </w:pPr>
      <w:r w:rsidRPr="00F52953">
        <w:rPr>
          <w:rFonts w:ascii="Arial" w:hAnsi="Arial"/>
          <w:i/>
          <w:iCs/>
          <w:sz w:val="24"/>
        </w:rPr>
        <w:lastRenderedPageBreak/>
        <w:t xml:space="preserve">Avvenne </w:t>
      </w:r>
      <w:r w:rsidR="000015C3" w:rsidRPr="00F52953">
        <w:rPr>
          <w:rFonts w:ascii="Arial" w:hAnsi="Arial"/>
          <w:i/>
          <w:iCs/>
          <w:sz w:val="24"/>
        </w:rPr>
        <w:t xml:space="preserve">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w:t>
      </w:r>
    </w:p>
    <w:p w14:paraId="5E059727" w14:textId="4B266E0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Grande è la sua gloria per la tua salvezza, lo avvolgi di maestà e di onore (Sal 20, 6). </w:t>
      </w:r>
    </w:p>
    <w:p w14:paraId="78AE7A12" w14:textId="2F0D45AB"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w:t>
      </w:r>
    </w:p>
    <w:p w14:paraId="0A0EB2A6" w14:textId="55182ED5"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Il tuono fa partorire le cerve e spoglia le foreste. Nel suo tempio tutti dicono: "Gloria!" (Sal 28, 9). invocami nel giorno della sventura: ti salverò </w:t>
      </w:r>
      <w:r w:rsidRPr="00F52953">
        <w:rPr>
          <w:rFonts w:ascii="Arial" w:hAnsi="Arial"/>
          <w:i/>
          <w:iCs/>
          <w:sz w:val="24"/>
        </w:rPr>
        <w:lastRenderedPageBreak/>
        <w:t>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w:t>
      </w:r>
      <w:r w:rsidR="0060065A">
        <w:rPr>
          <w:rFonts w:ascii="Arial" w:hAnsi="Arial"/>
          <w:i/>
          <w:iCs/>
          <w:sz w:val="24"/>
        </w:rPr>
        <w:t xml:space="preserve"> </w:t>
      </w:r>
      <w:r w:rsidRPr="00F52953">
        <w:rPr>
          <w:rFonts w:ascii="Arial" w:hAnsi="Arial"/>
          <w:i/>
          <w:iCs/>
          <w:sz w:val="24"/>
        </w:rPr>
        <w:t>cantate alla gloria del suo nome, date a lui splendida lode (Sal 65, 2). Della tua lode è piena la mia bocca, della tua gloria, tutto il giorno (Sal 70, 8).</w:t>
      </w:r>
      <w:r w:rsidR="000F5D16">
        <w:rPr>
          <w:rFonts w:ascii="Arial" w:hAnsi="Arial"/>
          <w:i/>
          <w:iCs/>
          <w:sz w:val="24"/>
        </w:rPr>
        <w:t xml:space="preserve"> </w:t>
      </w:r>
      <w:r w:rsidRPr="00F52953">
        <w:rPr>
          <w:rFonts w:ascii="Arial" w:hAnsi="Arial"/>
          <w:i/>
          <w:iCs/>
          <w:sz w:val="24"/>
        </w:rPr>
        <w:t xml:space="preserve">E benedetto il suo nome glorioso per sempre, della sua gloria sia piena tutta la terra. Amen, amen (Sal 71, 19). </w:t>
      </w:r>
    </w:p>
    <w:p w14:paraId="28A52BB3" w14:textId="6526AD9D"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Aiutaci, Dio, nostra salvezza, per la gloria del tuo nome, salvaci e perdona i nostri peccati per amore del tuo nome (Sal 78, 9). 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I cieli annunziano la sua giustizia e tutti i popoli contemplano la sua gloria (Sal 96, 6). I popoli temeranno il nome del Signore e tutti i re della terra la tua gloria (Sal 101, 16). </w:t>
      </w:r>
    </w:p>
    <w:p w14:paraId="47EC0BFA" w14:textId="74F89B85"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La gloria del Signore sia per sempre; gioisca il Signore delle sue opere (Sal 103, 31). Innàlzati, Dio, sopra i cieli, su tutta la terra la tua gloria (Sal 107, 6). Egli dona largamente ai poveri, la sua giustizia rimane per sempre, la sua potenza s'innalza nella gloria (Sal 111, 9). Su tutti i popoli eccelso è il Signore, più alta dei cieli è la sua gloria (Sal 112, 4). Non a noi, Signore, non a noi,</w:t>
      </w:r>
      <w:r w:rsidR="0060065A">
        <w:rPr>
          <w:rFonts w:ascii="Arial" w:hAnsi="Arial"/>
          <w:i/>
          <w:iCs/>
          <w:sz w:val="24"/>
        </w:rPr>
        <w:t xml:space="preserve"> </w:t>
      </w:r>
      <w:r w:rsidRPr="00F52953">
        <w:rPr>
          <w:rFonts w:ascii="Arial" w:hAnsi="Arial"/>
          <w:i/>
          <w:iCs/>
          <w:sz w:val="24"/>
        </w:rPr>
        <w:t xml:space="preserve">ma al tuo nome </w:t>
      </w:r>
      <w:r w:rsidR="000F5D16" w:rsidRPr="00F52953">
        <w:rPr>
          <w:rFonts w:ascii="Arial" w:hAnsi="Arial"/>
          <w:i/>
          <w:iCs/>
          <w:sz w:val="24"/>
        </w:rPr>
        <w:t>dà</w:t>
      </w:r>
      <w:r w:rsidRPr="00F52953">
        <w:rPr>
          <w:rFonts w:ascii="Arial" w:hAnsi="Arial"/>
          <w:i/>
          <w:iCs/>
          <w:sz w:val="24"/>
        </w:rPr>
        <w:t xml:space="preserve"> gloria,</w:t>
      </w:r>
      <w:r w:rsidR="0060065A">
        <w:rPr>
          <w:rFonts w:ascii="Arial" w:hAnsi="Arial"/>
          <w:i/>
          <w:iCs/>
          <w:sz w:val="24"/>
        </w:rPr>
        <w:t xml:space="preserve"> </w:t>
      </w:r>
      <w:r w:rsidRPr="00F52953">
        <w:rPr>
          <w:rFonts w:ascii="Arial" w:hAnsi="Arial"/>
          <w:i/>
          <w:iCs/>
          <w:sz w:val="24"/>
        </w:rPr>
        <w:t xml:space="preserve">per la tua fedeltà, per la tua grazia. Ma al tuo nome </w:t>
      </w:r>
      <w:r w:rsidR="000F5D16" w:rsidRPr="00F52953">
        <w:rPr>
          <w:rFonts w:ascii="Arial" w:hAnsi="Arial"/>
          <w:i/>
          <w:iCs/>
          <w:sz w:val="24"/>
        </w:rPr>
        <w:t>da</w:t>
      </w:r>
      <w:r w:rsidRPr="00F52953">
        <w:rPr>
          <w:rFonts w:ascii="Arial" w:hAnsi="Arial"/>
          <w:i/>
          <w:iCs/>
          <w:sz w:val="24"/>
        </w:rPr>
        <w:t xml:space="preserve"> gloria, per la tua fedeltà, per la tua grazia (Sal 114, 1). Alleluia. Lodate il Signore, popoli tutti, voi tutte, nazioni, dategli gloria (Sal 116, 1). Canteranno le vie del Signore, perché grande è la gloria del Signore (Sal 137, 5). Proclamano lo splendore della tua gloria e raccontano i tuoi prodigi (Sal 144, 5). Dicano la gloria del tuo regno e parlino della tua potenza (Sal 144, 11). per manifestare agli uomini i tuoi prodigi e la splendida gloria del tuo regno (Sal 144, 12). </w:t>
      </w:r>
    </w:p>
    <w:p w14:paraId="56D4495D" w14:textId="6B4FEC66"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lodino il nome del Signore: perché solo il suo nome è sublime, la sua gloria risplende sulla terra e nei cieli (Sal 148, 13). 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w:t>
      </w:r>
      <w:r w:rsidRPr="00F52953">
        <w:rPr>
          <w:rFonts w:ascii="Arial" w:hAnsi="Arial"/>
          <w:i/>
          <w:iCs/>
          <w:sz w:val="24"/>
        </w:rPr>
        <w:lastRenderedPageBreak/>
        <w:t xml:space="preserve">piena la sua opera (Sir 42, 16).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Allora si rivelerà la gloria del Signore e ogni uomo la vedrà, poiché la bocca del Signore ha parlato" (Is 40, 5). </w:t>
      </w:r>
    </w:p>
    <w:p w14:paraId="0CED1D75" w14:textId="61173CF6"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Io sono il Signore: questo è il mio nome; non cederò la mia gloria ad altri, </w:t>
      </w:r>
      <w:r w:rsidR="000F5D16" w:rsidRPr="00F52953">
        <w:rPr>
          <w:rFonts w:ascii="Arial" w:hAnsi="Arial"/>
          <w:i/>
          <w:iCs/>
          <w:sz w:val="24"/>
        </w:rPr>
        <w:t>e</w:t>
      </w:r>
      <w:r w:rsidRPr="00F52953">
        <w:rPr>
          <w:rFonts w:ascii="Arial" w:hAnsi="Arial"/>
          <w:i/>
          <w:iCs/>
          <w:sz w:val="24"/>
        </w:rPr>
        <w:t xml:space="preserve"> il mio onore agli idoli (Is 42, 8). Diano gloria al Signore e il suo onore divulghino nelle isole (Is 42, 12). 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w:t>
      </w:r>
    </w:p>
    <w:p w14:paraId="49B2A0C9" w14:textId="3EB82B80"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Alzati, rivestiti di luce, perché viene la tua luce, la gloria del Signore brilla sopra di te (Is 60, 1). Poiché, ecco, le tenebre ricoprono la terra, nebbia fitta avvolge le nazioni; ma su di te risplende il Signore, la sua gloria appare su di te (Is 60, 2). </w:t>
      </w:r>
    </w:p>
    <w:p w14:paraId="0F128979" w14:textId="780BFFA4"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Tutti i greggi di Kedàr si raduneranno da te, i montoni dei Nabatei saranno a tuo servizio, saliranno come offerta gradita sul mio altare; renderò splendido il tempio della mia gloria (Is 60, 7). 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w:t>
      </w:r>
      <w:r w:rsidRPr="00F52953">
        <w:rPr>
          <w:rFonts w:ascii="Arial" w:hAnsi="Arial"/>
          <w:i/>
          <w:iCs/>
          <w:sz w:val="24"/>
        </w:rPr>
        <w:lastRenderedPageBreak/>
        <w:t xml:space="preserve">udito parlare di me e non hanno visto la mia gloria; essi annunzieranno la mia gloria alle nazioni (Is 66, 19). </w:t>
      </w:r>
    </w:p>
    <w:p w14:paraId="51373D3C" w14:textId="1DADEC51"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w:t>
      </w:r>
      <w:r w:rsidR="0060065A">
        <w:rPr>
          <w:rFonts w:ascii="Arial" w:hAnsi="Arial"/>
          <w:i/>
          <w:iCs/>
          <w:sz w:val="24"/>
        </w:rPr>
        <w:t xml:space="preserve"> </w:t>
      </w:r>
      <w:r w:rsidRPr="00F52953">
        <w:rPr>
          <w:rFonts w:ascii="Arial" w:hAnsi="Arial"/>
          <w:i/>
          <w:iCs/>
          <w:sz w:val="24"/>
        </w:rPr>
        <w:t>Trono di gloria, eccelso fin dal principio, è il luogo del nostro santuario! (Ger 17, 12).</w:t>
      </w:r>
      <w:r w:rsidR="000F5D16">
        <w:rPr>
          <w:rFonts w:ascii="Arial" w:hAnsi="Arial"/>
          <w:i/>
          <w:iCs/>
          <w:sz w:val="24"/>
        </w:rPr>
        <w:t xml:space="preserve"> </w:t>
      </w:r>
      <w:r w:rsidRPr="00F52953">
        <w:rPr>
          <w:rFonts w:ascii="Arial" w:hAnsi="Arial"/>
          <w:i/>
          <w:iCs/>
          <w:sz w:val="24"/>
        </w:rPr>
        <w:t>Ciò sarà per me titolo di gioia, di lode e di gloria tra tutti i popoli della terra, quando sapranno tutto il bene che io faccio loro e temeranno e tremeranno per tutto il bene e per tutta la pace che concederò loro (Ger 33, 9). apri, Signore, gli occhi e osserva: non i morti che sono negli inferi, il cui spirito se n'è andato dalle loro viscere, danno gloria e giustizia al Signore (Bar 2, 17).</w:t>
      </w:r>
      <w:r w:rsidR="0060065A">
        <w:rPr>
          <w:rFonts w:ascii="Arial" w:hAnsi="Arial"/>
          <w:i/>
          <w:iCs/>
          <w:sz w:val="24"/>
        </w:rPr>
        <w:t xml:space="preserve"> </w:t>
      </w:r>
      <w:r w:rsidRPr="00F52953">
        <w:rPr>
          <w:rFonts w:ascii="Arial" w:hAnsi="Arial"/>
          <w:i/>
          <w:iCs/>
          <w:sz w:val="24"/>
        </w:rPr>
        <w:t xml:space="preserve">ma chi geme sotto il peso, chi se ne va curvo e spossato, chi ha gli occhi languenti, chi è affamato, questi sono coloro che ti rendono gloria e giustizia, Signore (Bar 2, 18). </w:t>
      </w:r>
    </w:p>
    <w:p w14:paraId="64FB5550" w14:textId="16D8F8FF"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Non dare ad altri la tua gloria, né i tuoi privilegi a gente straniera (Bar 4, 3). 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Allora uno spirito mi sollevò e dietro a me udii un grande fragore: "Benedetta la gloria del Signore dal luogo della sua dimora!" (Ez 3, 12). </w:t>
      </w:r>
    </w:p>
    <w:p w14:paraId="62F7C84E" w14:textId="33DB2CB4"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w:t>
      </w:r>
      <w:r w:rsidR="000F5D16" w:rsidRPr="00F52953">
        <w:rPr>
          <w:rFonts w:ascii="Arial" w:hAnsi="Arial"/>
          <w:i/>
          <w:iCs/>
          <w:sz w:val="24"/>
        </w:rPr>
        <w:t>). I</w:t>
      </w:r>
      <w:r w:rsidRPr="00F52953">
        <w:rPr>
          <w:rFonts w:ascii="Arial" w:hAnsi="Arial"/>
          <w:i/>
          <w:iCs/>
          <w:sz w:val="24"/>
        </w:rPr>
        <w:t xml:space="preserve"> cherubini spiegarono le ali e si sollevarono da terra sotto i miei occhi; anche le ruote si alzarono con loro </w:t>
      </w:r>
      <w:r w:rsidRPr="00F52953">
        <w:rPr>
          <w:rFonts w:ascii="Arial" w:hAnsi="Arial"/>
          <w:i/>
          <w:iCs/>
          <w:sz w:val="24"/>
        </w:rPr>
        <w:lastRenderedPageBreak/>
        <w:t xml:space="preserve">e si fermarono all'ingresso della porta orientale del tempio, mentre la gloria del Dio d'Israele era in alto su di loro (Ez 10, 19). </w:t>
      </w:r>
    </w:p>
    <w:p w14:paraId="1CD4D1EF" w14:textId="1D558A79"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318D14CC" w14:textId="3DB2CD9F"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Salvaci con i tuoi prodigi, </w:t>
      </w:r>
      <w:r w:rsidR="000F5D16" w:rsidRPr="00F52953">
        <w:rPr>
          <w:rFonts w:ascii="Arial" w:hAnsi="Arial"/>
          <w:i/>
          <w:iCs/>
          <w:sz w:val="24"/>
        </w:rPr>
        <w:t>dà</w:t>
      </w:r>
      <w:r w:rsidRPr="00F52953">
        <w:rPr>
          <w:rFonts w:ascii="Arial" w:hAnsi="Arial"/>
          <w:i/>
          <w:iCs/>
          <w:sz w:val="24"/>
        </w:rPr>
        <w:t xml:space="preserve">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w:t>
      </w:r>
    </w:p>
    <w:p w14:paraId="58B0F363" w14:textId="170793D5"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Scuoterò tutte le nazioni e affluiranno le ricchezze di tutte le genti e io riempirò questa casa della mia gloria, dice il Signore degli eserciti (Ag 2, 7). Io stesso - parola del Signore - le farò da muro di fuoco all'intorno e sarò una gloria in mezzo ad essa (Zc 2, 9). Se non mi ascolterete e non </w:t>
      </w:r>
      <w:r w:rsidRPr="00F52953">
        <w:rPr>
          <w:rFonts w:ascii="Arial" w:hAnsi="Arial"/>
          <w:i/>
          <w:iCs/>
          <w:sz w:val="24"/>
        </w:rPr>
        <w:lastRenderedPageBreak/>
        <w:t xml:space="preserve">vi prenderete a cuore di dar gloria al mio nome, dice il Signore degli Eserciti, manderò su di voi la maledizione e cambierò in maledizione le vostre benedizioni. Anzi le ho già maledette, perché nessuno tra di voi se la prende a cuore (Ml 2, 2). </w:t>
      </w:r>
    </w:p>
    <w:p w14:paraId="179FCF43" w14:textId="30F2640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w:t>
      </w:r>
    </w:p>
    <w:p w14:paraId="3AA7187C" w14:textId="585ABED4"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Un angelo del Signore si presentò davanti a loro e la gloria del Signore li avvolse di luce. Essi furono presi da grande spavento (Lc 2, 9). "Gloria a Dio nel più alto dei cieli e pace in terra agli uomini che egli ama" (Lc 2, 14). luce 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w:t>
      </w:r>
    </w:p>
    <w:p w14:paraId="72756299" w14:textId="5C0C08E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Così Gesù diede inizio ai suoi miracoli in Cana di Galilea, manifestò la sua gloria e i suoi discepoli credettero in lui (Gv 2, 11).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w:t>
      </w:r>
      <w:r w:rsidRPr="00F52953">
        <w:rPr>
          <w:rFonts w:ascii="Arial" w:hAnsi="Arial"/>
          <w:i/>
          <w:iCs/>
          <w:sz w:val="24"/>
        </w:rPr>
        <w:lastRenderedPageBreak/>
        <w:t xml:space="preserve">io, perché contemplino la mia gloria, quella che mi hai dato; poiché tu mi hai amato prima della creazione del mondo (Gv 17, 24). </w:t>
      </w:r>
    </w:p>
    <w:p w14:paraId="3EE3C280" w14:textId="1872E6A8"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w:t>
      </w:r>
    </w:p>
    <w:p w14:paraId="0D843822" w14:textId="0536A40C" w:rsidR="000015C3" w:rsidRPr="00F52953" w:rsidRDefault="0060065A" w:rsidP="00F52953">
      <w:pPr>
        <w:spacing w:after="120"/>
        <w:ind w:left="567" w:right="567"/>
        <w:jc w:val="both"/>
        <w:rPr>
          <w:rFonts w:ascii="Arial" w:hAnsi="Arial"/>
          <w:i/>
          <w:iCs/>
          <w:sz w:val="24"/>
        </w:rPr>
      </w:pPr>
      <w:r w:rsidRPr="00F52953">
        <w:rPr>
          <w:rFonts w:ascii="Arial" w:hAnsi="Arial"/>
          <w:i/>
          <w:iCs/>
          <w:sz w:val="24"/>
        </w:rPr>
        <w:t xml:space="preserve">E </w:t>
      </w:r>
      <w:r w:rsidR="000015C3" w:rsidRPr="00F52953">
        <w:rPr>
          <w:rFonts w:ascii="Arial" w:hAnsi="Arial"/>
          <w:i/>
          <w:iCs/>
          <w:sz w:val="24"/>
        </w:rPr>
        <w:t xml:space="preserve">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alla gloria (Rm 9, 23). Poiché da lui, grazie a lui e per lui sono tutte le cose. A lui la gloria nei secoli. Amen (Rm 11, 36). </w:t>
      </w:r>
    </w:p>
    <w:p w14:paraId="4B0A76EC" w14:textId="5CFB401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Accoglietevi perciò gli uni gli altri come Cristo accolse voi, per la gloria di Dio (Rm 15, 7). a Dio che solo è sapiente, per mezzo di Gesù Cristo, la gloria nei secoli dei secoli. Amen (Rm 16, 27). Nessuno dei dominatori di questo mondo ha potuto conoscerla; se l'avessero conosciuta, non avrebbero crocifisso il Signore della gloria (1Cor 2, 8). 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w:t>
      </w:r>
      <w:r w:rsidRPr="00F52953">
        <w:rPr>
          <w:rFonts w:ascii="Arial" w:hAnsi="Arial"/>
          <w:i/>
          <w:iCs/>
          <w:sz w:val="24"/>
        </w:rPr>
        <w:lastRenderedPageBreak/>
        <w:t xml:space="preserve">(2Cor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w:t>
      </w:r>
    </w:p>
    <w:p w14:paraId="38213421" w14:textId="37865A6A"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E Dio che disse: Rifulga 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w:t>
      </w:r>
    </w:p>
    <w:p w14:paraId="1016A778" w14:textId="3FBC6918" w:rsidR="000015C3" w:rsidRPr="00F52953" w:rsidRDefault="0060065A" w:rsidP="00F52953">
      <w:pPr>
        <w:spacing w:after="120"/>
        <w:ind w:left="567" w:right="567"/>
        <w:jc w:val="both"/>
        <w:rPr>
          <w:rFonts w:ascii="Arial" w:hAnsi="Arial"/>
          <w:i/>
          <w:iCs/>
          <w:sz w:val="24"/>
        </w:rPr>
      </w:pPr>
      <w:r w:rsidRPr="00F52953">
        <w:rPr>
          <w:rFonts w:ascii="Arial" w:hAnsi="Arial"/>
          <w:i/>
          <w:iCs/>
          <w:sz w:val="24"/>
        </w:rPr>
        <w:t xml:space="preserve">Perché </w:t>
      </w:r>
      <w:r w:rsidR="000015C3" w:rsidRPr="00F52953">
        <w:rPr>
          <w:rFonts w:ascii="Arial" w:hAnsi="Arial"/>
          <w:i/>
          <w:iCs/>
          <w:sz w:val="24"/>
        </w:rPr>
        <w:t>il Dio del Signore nostro Gesù Cristo, il Padre della gloria, vi dia uno spirito di sapienza e di rivelazione per una più profonda conoscenza di lui (Ef 1, 17).</w:t>
      </w:r>
      <w:r w:rsidR="000F5D16">
        <w:rPr>
          <w:rFonts w:ascii="Arial" w:hAnsi="Arial"/>
          <w:i/>
          <w:iCs/>
          <w:sz w:val="24"/>
        </w:rPr>
        <w:t xml:space="preserve"> </w:t>
      </w:r>
      <w:r w:rsidR="000015C3" w:rsidRPr="00F52953">
        <w:rPr>
          <w:rFonts w:ascii="Arial" w:hAnsi="Arial"/>
          <w:i/>
          <w:iCs/>
          <w:sz w:val="24"/>
        </w:rPr>
        <w:t>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w:t>
      </w:r>
      <w:r w:rsidR="000F5D16">
        <w:rPr>
          <w:rFonts w:ascii="Arial" w:hAnsi="Arial"/>
          <w:i/>
          <w:iCs/>
          <w:sz w:val="24"/>
        </w:rPr>
        <w:t xml:space="preserve"> </w:t>
      </w:r>
      <w:r w:rsidR="000015C3" w:rsidRPr="00F52953">
        <w:rPr>
          <w:rFonts w:ascii="Arial" w:hAnsi="Arial"/>
          <w:i/>
          <w:iCs/>
          <w:sz w:val="24"/>
        </w:rPr>
        <w:t>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w:t>
      </w:r>
      <w:r w:rsidR="000F5D16">
        <w:rPr>
          <w:rFonts w:ascii="Arial" w:hAnsi="Arial"/>
          <w:i/>
          <w:iCs/>
          <w:sz w:val="24"/>
        </w:rPr>
        <w:t xml:space="preserve"> </w:t>
      </w:r>
      <w:r w:rsidR="000015C3" w:rsidRPr="00F52953">
        <w:rPr>
          <w:rFonts w:ascii="Arial" w:hAnsi="Arial"/>
          <w:i/>
          <w:iCs/>
          <w:sz w:val="24"/>
        </w:rPr>
        <w:t xml:space="preserve">incoraggiandovi e scongiurandovi a comportarvi in maniera 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Al Re dei secoli incorruttibile, invisibile e unico Dio, onore e gloria nei secoli dei secoli. Amen (1Tm 1, 17). </w:t>
      </w:r>
    </w:p>
    <w:p w14:paraId="5BE49C7C" w14:textId="463A170C"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Dobbiamo confessare che grande è il mistero della pietà: Egli si manifestò nella carne, fu giustificato nello Spirito, apparve agli angeli, fu annunziato ai pagani, fu creduto nel mondo, fu assunto nella gloria (1Tm 3, 16). Perciò sopporto ogni cosa per gli eletti, perché anch'essi raggiungano la salvezza che è in Cristo Gesù, insieme alla gloria eterna (2Tm 2, 10). Il </w:t>
      </w:r>
      <w:r w:rsidRPr="00F52953">
        <w:rPr>
          <w:rFonts w:ascii="Arial" w:hAnsi="Arial"/>
          <w:i/>
          <w:iCs/>
          <w:sz w:val="24"/>
        </w:rPr>
        <w:lastRenderedPageBreak/>
        <w:t xml:space="preserve">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w:t>
      </w:r>
    </w:p>
    <w:p w14:paraId="1CBE64D4" w14:textId="4D6DEAA3"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3A53212C" w14:textId="418F26A5"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E voi per opera sua credete in Dio, che l'ha risuscitato dai morti e gli ha dato</w:t>
      </w:r>
      <w:r w:rsidR="00F27D5F">
        <w:rPr>
          <w:rFonts w:ascii="Arial" w:hAnsi="Arial"/>
          <w:i/>
          <w:iCs/>
          <w:sz w:val="24"/>
        </w:rPr>
        <w:t xml:space="preserve"> </w:t>
      </w:r>
      <w:r w:rsidRPr="00F52953">
        <w:rPr>
          <w:rFonts w:ascii="Arial" w:hAnsi="Arial"/>
          <w:i/>
          <w:iCs/>
          <w:sz w:val="24"/>
        </w:rPr>
        <w:t xml:space="preserve">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w:t>
      </w:r>
    </w:p>
    <w:p w14:paraId="46496DF1" w14:textId="10E25E19"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E il Dio di ogni grazia, il quale vi ha chiamati alla sua gloria eterna in Cristo, egli stesso vi ristabilirà, dopo una breve sofferenza vi confermerà e vi renderà forti e saldi (1Pt 5, 10). 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w:t>
      </w:r>
      <w:r w:rsidRPr="00F52953">
        <w:rPr>
          <w:rFonts w:ascii="Arial" w:hAnsi="Arial"/>
          <w:i/>
          <w:iCs/>
          <w:sz w:val="24"/>
        </w:rPr>
        <w:lastRenderedPageBreak/>
        <w:t xml:space="preserve">preservarvi da ogni caduta e farvi comparire davanti alla sua gloria senza difetti e nella letizia (Gd 1, 24). all'unico Dio, nostro salvatore, per mezzo di Gesù Cristo nostro Signore, gloria, maestà, forza e potenza prima di ogni tempo, ora e sempre. Amen! (Gd 1, 25). </w:t>
      </w:r>
    </w:p>
    <w:p w14:paraId="63748842" w14:textId="68836629"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 che ha fatto di noi un regno di sacerdoti per il suo Dio e Padre, a lui la gloria e la potenza nei secoli dei secoli. Amen (Ap 1, 6). 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w:t>
      </w:r>
    </w:p>
    <w:p w14:paraId="35A64554" w14:textId="02CA7686"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w:t>
      </w:r>
    </w:p>
    <w:p w14:paraId="0E313072" w14:textId="04BAE0FF" w:rsidR="000015C3" w:rsidRPr="00F52953" w:rsidRDefault="000015C3" w:rsidP="00F52953">
      <w:pPr>
        <w:spacing w:after="120"/>
        <w:ind w:left="567" w:right="567"/>
        <w:jc w:val="both"/>
        <w:rPr>
          <w:rFonts w:ascii="Arial" w:hAnsi="Arial"/>
          <w:i/>
          <w:iCs/>
          <w:sz w:val="24"/>
        </w:rPr>
      </w:pPr>
      <w:r w:rsidRPr="00F52953">
        <w:rPr>
          <w:rFonts w:ascii="Arial" w:hAnsi="Arial"/>
          <w:i/>
          <w:iCs/>
          <w:sz w:val="24"/>
        </w:rPr>
        <w:t xml:space="preserve">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3EB79505" w14:textId="5C4FFC8F" w:rsidR="000015C3" w:rsidRDefault="000015C3" w:rsidP="00F52953">
      <w:pPr>
        <w:spacing w:after="120"/>
        <w:jc w:val="both"/>
        <w:rPr>
          <w:rFonts w:ascii="Arial" w:hAnsi="Arial"/>
          <w:sz w:val="24"/>
        </w:rPr>
      </w:pPr>
      <w:r w:rsidRPr="000015C3">
        <w:rPr>
          <w:rFonts w:ascii="Arial" w:hAnsi="Arial"/>
          <w:sz w:val="24"/>
        </w:rPr>
        <w:t>Noi siamo miseri, peccatori, non meritiamo nulla.</w:t>
      </w:r>
      <w:r w:rsidR="0060065A">
        <w:rPr>
          <w:rFonts w:ascii="Arial" w:hAnsi="Arial"/>
          <w:sz w:val="24"/>
        </w:rPr>
        <w:t xml:space="preserve"> </w:t>
      </w:r>
      <w:r w:rsidRPr="000015C3">
        <w:rPr>
          <w:rFonts w:ascii="Arial" w:hAnsi="Arial"/>
          <w:sz w:val="24"/>
        </w:rPr>
        <w:t>La tua gloria invece merita tutto. Discendi, Signore, e mostra a tutte le genti quando grande è la tua gloria, il tuo nome, la tua onnipotenza, la tua Signoria.</w:t>
      </w:r>
      <w:r w:rsidR="0060065A">
        <w:rPr>
          <w:rFonts w:ascii="Arial" w:hAnsi="Arial"/>
          <w:sz w:val="24"/>
        </w:rPr>
        <w:t xml:space="preserve"> </w:t>
      </w:r>
      <w:r w:rsidRPr="000015C3">
        <w:rPr>
          <w:rFonts w:ascii="Arial" w:hAnsi="Arial"/>
          <w:sz w:val="24"/>
        </w:rPr>
        <w:t>La fede nasce dalla manifestazione della gloria di Dio.</w:t>
      </w:r>
      <w:r w:rsidR="000F5D16">
        <w:rPr>
          <w:rFonts w:ascii="Arial" w:hAnsi="Arial"/>
          <w:sz w:val="24"/>
        </w:rPr>
        <w:t xml:space="preserve"> </w:t>
      </w:r>
      <w:r w:rsidRPr="000015C3">
        <w:rPr>
          <w:rFonts w:ascii="Arial" w:hAnsi="Arial"/>
          <w:sz w:val="24"/>
        </w:rPr>
        <w:t>Dio manifesta la sua gloria direttamente, facendo scendere la sua Persona nella storia, oppure indirettamente, attraverso i suoi mediatori.</w:t>
      </w:r>
      <w:r w:rsidR="0060065A">
        <w:rPr>
          <w:rFonts w:ascii="Arial" w:hAnsi="Arial"/>
          <w:sz w:val="24"/>
        </w:rPr>
        <w:t xml:space="preserve"> </w:t>
      </w:r>
      <w:r w:rsidRPr="000015C3">
        <w:rPr>
          <w:rFonts w:ascii="Arial" w:hAnsi="Arial"/>
          <w:sz w:val="24"/>
        </w:rPr>
        <w:t xml:space="preserve">Comprendiamo </w:t>
      </w:r>
      <w:r w:rsidRPr="000015C3">
        <w:rPr>
          <w:rFonts w:ascii="Arial" w:hAnsi="Arial"/>
          <w:sz w:val="24"/>
        </w:rPr>
        <w:lastRenderedPageBreak/>
        <w:t>questa verità, se leggiamo l’inizio della vita pubblica di Gesù, secondo il Vangelo di Giovanni.</w:t>
      </w:r>
    </w:p>
    <w:p w14:paraId="7537E9CC" w14:textId="6505F4A8"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Il terzo giorno vi fu una festa di nozze a Cana di Galilea e c’era la madre di Gesù. </w:t>
      </w:r>
      <w:r w:rsidR="0060065A" w:rsidRPr="00F52953">
        <w:rPr>
          <w:rFonts w:ascii="Arial" w:hAnsi="Arial"/>
          <w:i/>
          <w:iCs/>
          <w:sz w:val="24"/>
        </w:rPr>
        <w:t>Fu</w:t>
      </w:r>
      <w:r w:rsidRPr="00F52953">
        <w:rPr>
          <w:rFonts w:ascii="Arial" w:hAnsi="Arial"/>
          <w:i/>
          <w:iCs/>
          <w:sz w:val="24"/>
        </w:rPr>
        <w:t xml:space="preserve"> invitato alle nozze anche Gesù con i suoi discepoli. </w:t>
      </w:r>
      <w:r w:rsidR="0060065A" w:rsidRPr="00F52953">
        <w:rPr>
          <w:rFonts w:ascii="Arial" w:hAnsi="Arial"/>
          <w:i/>
          <w:iCs/>
          <w:sz w:val="24"/>
        </w:rPr>
        <w:t>Venuto</w:t>
      </w:r>
      <w:r w:rsidRPr="00F52953">
        <w:rPr>
          <w:rFonts w:ascii="Arial" w:hAnsi="Arial"/>
          <w:i/>
          <w:iCs/>
          <w:sz w:val="24"/>
        </w:rPr>
        <w:t xml:space="preserve"> a mancare il vino, la madre di Gesù gli disse: «Non hanno vino». </w:t>
      </w:r>
      <w:r w:rsidR="0060065A" w:rsidRPr="00F52953">
        <w:rPr>
          <w:rFonts w:ascii="Arial" w:hAnsi="Arial"/>
          <w:i/>
          <w:iCs/>
          <w:sz w:val="24"/>
        </w:rPr>
        <w:t>E</w:t>
      </w:r>
      <w:r w:rsidRPr="00F52953">
        <w:rPr>
          <w:rFonts w:ascii="Arial" w:hAnsi="Arial"/>
          <w:i/>
          <w:iCs/>
          <w:sz w:val="24"/>
        </w:rPr>
        <w:t xml:space="preserve"> Gesù le rispose: «Donna, che vuoi da me? Non è ancora giunta la mia ora». </w:t>
      </w:r>
      <w:r w:rsidR="0060065A" w:rsidRPr="00F52953">
        <w:rPr>
          <w:rFonts w:ascii="Arial" w:hAnsi="Arial"/>
          <w:i/>
          <w:iCs/>
          <w:sz w:val="24"/>
        </w:rPr>
        <w:t>Sua</w:t>
      </w:r>
      <w:r w:rsidRPr="00F52953">
        <w:rPr>
          <w:rFonts w:ascii="Arial" w:hAnsi="Arial"/>
          <w:i/>
          <w:iCs/>
          <w:sz w:val="24"/>
        </w:rPr>
        <w:t xml:space="preserve"> madre disse ai servitori: «Qualsiasi cosa vi dica, fatela».</w:t>
      </w:r>
    </w:p>
    <w:p w14:paraId="7D111E6F" w14:textId="16E6F2C3"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Vi</w:t>
      </w:r>
      <w:r w:rsidR="00F52953" w:rsidRPr="00F52953">
        <w:rPr>
          <w:rFonts w:ascii="Arial" w:hAnsi="Arial"/>
          <w:i/>
          <w:iCs/>
          <w:sz w:val="24"/>
        </w:rPr>
        <w:t xml:space="preserve"> erano là sei anfore di pietra per la purificazione rituale dei Giudei, contenenti ciascuna da ottanta a centoventi litri. </w:t>
      </w:r>
      <w:r w:rsidRPr="00F52953">
        <w:rPr>
          <w:rFonts w:ascii="Arial" w:hAnsi="Arial"/>
          <w:i/>
          <w:iCs/>
          <w:sz w:val="24"/>
        </w:rPr>
        <w:t>E</w:t>
      </w:r>
      <w:r w:rsidR="00F52953" w:rsidRPr="00F52953">
        <w:rPr>
          <w:rFonts w:ascii="Arial" w:hAnsi="Arial"/>
          <w:i/>
          <w:iCs/>
          <w:sz w:val="24"/>
        </w:rPr>
        <w:t xml:space="preserve"> Gesù disse loro: «Riempite d’acqua le anfore»; e le riempirono fino all’orlo. </w:t>
      </w:r>
      <w:r w:rsidRPr="00F52953">
        <w:rPr>
          <w:rFonts w:ascii="Arial" w:hAnsi="Arial"/>
          <w:i/>
          <w:iCs/>
          <w:sz w:val="24"/>
        </w:rPr>
        <w:t>Disse</w:t>
      </w:r>
      <w:r w:rsidR="00F52953" w:rsidRPr="00F52953">
        <w:rPr>
          <w:rFonts w:ascii="Arial" w:hAnsi="Arial"/>
          <w:i/>
          <w:iCs/>
          <w:sz w:val="24"/>
        </w:rPr>
        <w:t xml:space="preserve"> loro di nuovo: «Ora prendetene e portatene a colui che dirige il banchetto». Ed essi gliene portarono. </w:t>
      </w:r>
      <w:r w:rsidRPr="00F52953">
        <w:rPr>
          <w:rFonts w:ascii="Arial" w:hAnsi="Arial"/>
          <w:i/>
          <w:iCs/>
          <w:sz w:val="24"/>
        </w:rPr>
        <w:t>Come</w:t>
      </w:r>
      <w:r w:rsidR="00F52953" w:rsidRPr="00F52953">
        <w:rPr>
          <w:rFonts w:ascii="Arial" w:hAnsi="Arial"/>
          <w:i/>
          <w:iCs/>
          <w:sz w:val="24"/>
        </w:rPr>
        <w:t xml:space="preserve"> ebbe assaggiato l’acqua diventata vino, colui che dirigeva il banchetto – il quale non sapeva da dove venisse, ma lo sapevano i servitori che avevano preso l’acqua – chiamò lo sposo </w:t>
      </w:r>
      <w:r w:rsidRPr="00F52953">
        <w:rPr>
          <w:rFonts w:ascii="Arial" w:hAnsi="Arial"/>
          <w:i/>
          <w:iCs/>
          <w:sz w:val="24"/>
        </w:rPr>
        <w:t>e</w:t>
      </w:r>
      <w:r w:rsidR="00F52953" w:rsidRPr="00F52953">
        <w:rPr>
          <w:rFonts w:ascii="Arial" w:hAnsi="Arial"/>
          <w:i/>
          <w:iCs/>
          <w:sz w:val="24"/>
        </w:rPr>
        <w:t xml:space="preserve"> gli disse: «Tutti mettono in tavola il vino buono all’inizio e, quando si è già bevuto molto, quello meno buono. Tu invece hai tenuto da parte il vino buono finora». </w:t>
      </w:r>
    </w:p>
    <w:p w14:paraId="1F0B4057" w14:textId="3E9E58F9"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Questo, a Cana di Galilea, fu l’inizio dei segni compiuti da Gesù; egli manifestò la sua gloria e i suoi discepoli credettero in lui. (Gv 1,1-11).</w:t>
      </w:r>
    </w:p>
    <w:p w14:paraId="08720B37" w14:textId="1C74365B" w:rsidR="000015C3" w:rsidRDefault="000015C3" w:rsidP="00F52953">
      <w:pPr>
        <w:spacing w:after="120"/>
        <w:jc w:val="both"/>
        <w:rPr>
          <w:rFonts w:ascii="Arial" w:hAnsi="Arial"/>
          <w:sz w:val="24"/>
        </w:rPr>
      </w:pPr>
      <w:r w:rsidRPr="000015C3">
        <w:rPr>
          <w:rFonts w:ascii="Arial" w:hAnsi="Arial"/>
          <w:sz w:val="24"/>
        </w:rPr>
        <w:t>Come si può constatare la fede nasce dalla manifestazione della gloria di Dio.</w:t>
      </w:r>
      <w:r w:rsidR="0060065A">
        <w:rPr>
          <w:rFonts w:ascii="Arial" w:hAnsi="Arial"/>
          <w:sz w:val="24"/>
        </w:rPr>
        <w:t xml:space="preserve"> </w:t>
      </w:r>
      <w:r w:rsidRPr="000015C3">
        <w:rPr>
          <w:rFonts w:ascii="Arial" w:hAnsi="Arial"/>
          <w:sz w:val="24"/>
        </w:rPr>
        <w:t>Anche Gesù inizia la sua missione aiutando i suoi discepoli a credere in Lui, attraverso la manifestazione della sua gloria.</w:t>
      </w:r>
      <w:r w:rsidR="0060065A">
        <w:rPr>
          <w:rFonts w:ascii="Arial" w:hAnsi="Arial"/>
          <w:sz w:val="24"/>
        </w:rPr>
        <w:t xml:space="preserve"> </w:t>
      </w:r>
      <w:r w:rsidRPr="000015C3">
        <w:rPr>
          <w:rFonts w:ascii="Arial" w:hAnsi="Arial"/>
          <w:sz w:val="24"/>
        </w:rPr>
        <w:t>L’Esodo è il Libro attraverso il quale Dio manifesta la sua gloria nell’Egitto e nel Deserto, nel suo popolo e nel popolo degli Egiziani.</w:t>
      </w:r>
      <w:r w:rsidR="0060065A">
        <w:rPr>
          <w:rFonts w:ascii="Arial" w:hAnsi="Arial"/>
          <w:sz w:val="24"/>
        </w:rPr>
        <w:t xml:space="preserve"> </w:t>
      </w:r>
      <w:r w:rsidRPr="000015C3">
        <w:rPr>
          <w:rFonts w:ascii="Arial" w:hAnsi="Arial"/>
          <w:sz w:val="24"/>
        </w:rPr>
        <w:t>Il Vangelo secondo Giovanni è il Libro per mezzo del quale viene manifestata la gloria di Cristo Gesù ai suoi discepoli e al popolo dei Giudei, ai piccoli e ai grandi, a coloro che stavano in alto e a quanti stavano in basso.</w:t>
      </w:r>
      <w:r w:rsidR="0060065A">
        <w:rPr>
          <w:rFonts w:ascii="Arial" w:hAnsi="Arial"/>
          <w:sz w:val="24"/>
        </w:rPr>
        <w:t xml:space="preserve"> </w:t>
      </w:r>
      <w:r w:rsidRPr="000015C3">
        <w:rPr>
          <w:rFonts w:ascii="Arial" w:hAnsi="Arial"/>
          <w:sz w:val="24"/>
        </w:rPr>
        <w:t>A volte Dio manifesta la sua gloria direttamente. Spessissimo Dio la manifestala per mezzo dell’uomo, che è chiamato ad essere lo strumento umano, terreno, visibile della gloria di Dio.</w:t>
      </w:r>
      <w:r w:rsidR="0060065A">
        <w:rPr>
          <w:rFonts w:ascii="Arial" w:hAnsi="Arial"/>
          <w:sz w:val="24"/>
        </w:rPr>
        <w:t xml:space="preserve"> </w:t>
      </w:r>
      <w:r w:rsidRPr="000015C3">
        <w:rPr>
          <w:rFonts w:ascii="Arial" w:hAnsi="Arial"/>
          <w:sz w:val="24"/>
        </w:rPr>
        <w:t>È attraverso questo strumento che si giunge alla vera fede in Dio perché è lui che manifesta la vera gloria del Signore.</w:t>
      </w:r>
      <w:r w:rsidR="0060065A">
        <w:rPr>
          <w:rFonts w:ascii="Arial" w:hAnsi="Arial"/>
          <w:sz w:val="24"/>
        </w:rPr>
        <w:t xml:space="preserve"> </w:t>
      </w:r>
      <w:r w:rsidRPr="000015C3">
        <w:rPr>
          <w:rFonts w:ascii="Arial" w:hAnsi="Arial"/>
          <w:sz w:val="24"/>
        </w:rPr>
        <w:t>Dio manifesta la sua gloria attraverso Mosè compiendo dieci piaghe.</w:t>
      </w:r>
      <w:r w:rsidR="000F5D16">
        <w:rPr>
          <w:rFonts w:ascii="Arial" w:hAnsi="Arial"/>
          <w:sz w:val="24"/>
        </w:rPr>
        <w:t xml:space="preserve"> </w:t>
      </w:r>
      <w:r w:rsidRPr="000015C3">
        <w:rPr>
          <w:rFonts w:ascii="Arial" w:hAnsi="Arial"/>
          <w:sz w:val="24"/>
        </w:rPr>
        <w:t>Gesù, che è Dio, manifesta la sua gloria attraverso segni e prodigi.</w:t>
      </w:r>
      <w:r w:rsidR="0060065A">
        <w:rPr>
          <w:rFonts w:ascii="Arial" w:hAnsi="Arial"/>
          <w:sz w:val="24"/>
        </w:rPr>
        <w:t xml:space="preserve"> </w:t>
      </w:r>
      <w:r w:rsidRPr="000015C3">
        <w:rPr>
          <w:rFonts w:ascii="Arial" w:hAnsi="Arial"/>
          <w:sz w:val="24"/>
        </w:rPr>
        <w:t xml:space="preserve">Il cristiano, che è corpo di Cristo Gesù, manifesta la gloria di Dio attraverso il suo divenire luce nella luce di Cristo e carità nella carità di Lui. </w:t>
      </w:r>
    </w:p>
    <w:p w14:paraId="32E6F9B4" w14:textId="2A9FE016"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Voi siete il sale della terra; ma se il sale perde il sapore, con che cosa lo si renderà salato? A null’altro serve che ad essere gettato via e calpestato dalla gente.</w:t>
      </w:r>
    </w:p>
    <w:p w14:paraId="62063067" w14:textId="327B032B"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Voi siete la luce del mondo; non può restare nascosta una città che sta sopra un monte, </w:t>
      </w:r>
      <w:r w:rsidR="0060065A" w:rsidRPr="00F52953">
        <w:rPr>
          <w:rFonts w:ascii="Arial" w:hAnsi="Arial"/>
          <w:i/>
          <w:iCs/>
          <w:sz w:val="24"/>
        </w:rPr>
        <w:t>né</w:t>
      </w:r>
      <w:r w:rsidRPr="00F52953">
        <w:rPr>
          <w:rFonts w:ascii="Arial" w:hAnsi="Arial"/>
          <w:i/>
          <w:iCs/>
          <w:sz w:val="24"/>
        </w:rPr>
        <w:t xml:space="preserve"> si accende una lampada per metterla sotto il moggio, ma sul candelabro, e così fa luce a tutti quelli che sono nella casa. </w:t>
      </w:r>
      <w:r w:rsidR="0060065A" w:rsidRPr="00F52953">
        <w:rPr>
          <w:rFonts w:ascii="Arial" w:hAnsi="Arial"/>
          <w:i/>
          <w:iCs/>
          <w:sz w:val="24"/>
        </w:rPr>
        <w:t>Così</w:t>
      </w:r>
      <w:r w:rsidRPr="00F52953">
        <w:rPr>
          <w:rFonts w:ascii="Arial" w:hAnsi="Arial"/>
          <w:i/>
          <w:iCs/>
          <w:sz w:val="24"/>
        </w:rPr>
        <w:t xml:space="preserve"> risplenda la vostra luce davanti agli uomini, perché vedano le vostre opere buone e rendano gloria al Padre vostro che è nei cieli.</w:t>
      </w:r>
    </w:p>
    <w:p w14:paraId="227BBA3C" w14:textId="7DC8990E" w:rsidR="00F52953" w:rsidRPr="00F52953" w:rsidRDefault="0060065A" w:rsidP="00F52953">
      <w:pPr>
        <w:spacing w:after="120"/>
        <w:ind w:left="567" w:right="567"/>
        <w:jc w:val="both"/>
        <w:rPr>
          <w:rFonts w:ascii="Arial" w:hAnsi="Arial"/>
          <w:i/>
          <w:iCs/>
          <w:sz w:val="24"/>
        </w:rPr>
      </w:pPr>
      <w:r w:rsidRPr="00F52953">
        <w:rPr>
          <w:rFonts w:ascii="Arial" w:hAnsi="Arial"/>
          <w:i/>
          <w:iCs/>
          <w:sz w:val="24"/>
        </w:rPr>
        <w:lastRenderedPageBreak/>
        <w:t>Non</w:t>
      </w:r>
      <w:r w:rsidR="00F52953" w:rsidRPr="00F52953">
        <w:rPr>
          <w:rFonts w:ascii="Arial" w:hAnsi="Arial"/>
          <w:i/>
          <w:iCs/>
          <w:sz w:val="24"/>
        </w:rPr>
        <w:t xml:space="preserve"> crediate che io sia venuto ad abolire la Legge o i Profeti; non sono venuto ad abolire, ma a dare pieno compimento. </w:t>
      </w:r>
      <w:r w:rsidRPr="00F52953">
        <w:rPr>
          <w:rFonts w:ascii="Arial" w:hAnsi="Arial"/>
          <w:i/>
          <w:iCs/>
          <w:sz w:val="24"/>
        </w:rPr>
        <w:t>In</w:t>
      </w:r>
      <w:r w:rsidR="00F52953" w:rsidRPr="00F52953">
        <w:rPr>
          <w:rFonts w:ascii="Arial" w:hAnsi="Arial"/>
          <w:i/>
          <w:iCs/>
          <w:sz w:val="24"/>
        </w:rPr>
        <w:t xml:space="preserve"> verità io vi dico: finché non siano passati il cielo e la terra, non passerà un solo iota o un solo trattino della Legge, senza che tutto sia avvenuto. </w:t>
      </w:r>
      <w:r w:rsidRPr="00F52953">
        <w:rPr>
          <w:rFonts w:ascii="Arial" w:hAnsi="Arial"/>
          <w:i/>
          <w:iCs/>
          <w:sz w:val="24"/>
        </w:rPr>
        <w:t>Chi</w:t>
      </w:r>
      <w:r w:rsidR="00F52953" w:rsidRPr="00F52953">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FA448F7" w14:textId="2F5D6307"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Io</w:t>
      </w:r>
      <w:r w:rsidR="00F52953" w:rsidRPr="00F52953">
        <w:rPr>
          <w:rFonts w:ascii="Arial" w:hAnsi="Arial"/>
          <w:i/>
          <w:iCs/>
          <w:sz w:val="24"/>
        </w:rPr>
        <w:t xml:space="preserve"> vi dico infatti: se la vostra giustizia non supererà quella degli scribi e dei farisei, non entrerete nel regno dei cieli.</w:t>
      </w:r>
    </w:p>
    <w:p w14:paraId="5C901C45" w14:textId="26279C37"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Avete</w:t>
      </w:r>
      <w:r w:rsidR="00F52953" w:rsidRPr="00F52953">
        <w:rPr>
          <w:rFonts w:ascii="Arial" w:hAnsi="Arial"/>
          <w:i/>
          <w:iCs/>
          <w:sz w:val="24"/>
        </w:rPr>
        <w:t xml:space="preserve"> inteso che fu detto agli antichi: Non ucciderai; chi avrà ucciso dovrà essere sottoposto al giudizio. </w:t>
      </w:r>
      <w:r w:rsidRPr="00F52953">
        <w:rPr>
          <w:rFonts w:ascii="Arial" w:hAnsi="Arial"/>
          <w:i/>
          <w:iCs/>
          <w:sz w:val="24"/>
        </w:rPr>
        <w:t>Ma</w:t>
      </w:r>
      <w:r w:rsidR="00F52953" w:rsidRPr="00F52953">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1F997CAD" w14:textId="216B1B63"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Se</w:t>
      </w:r>
      <w:r w:rsidR="00F52953" w:rsidRPr="00F52953">
        <w:rPr>
          <w:rFonts w:ascii="Arial" w:hAnsi="Arial"/>
          <w:i/>
          <w:iCs/>
          <w:sz w:val="24"/>
        </w:rPr>
        <w:t xml:space="preserve"> dunque tu presenti la tua offerta all’altare e lì ti ricordi che tuo fratello ha qualche cosa contro di te, </w:t>
      </w:r>
      <w:r w:rsidRPr="00F52953">
        <w:rPr>
          <w:rFonts w:ascii="Arial" w:hAnsi="Arial"/>
          <w:i/>
          <w:iCs/>
          <w:sz w:val="24"/>
        </w:rPr>
        <w:t>lascia</w:t>
      </w:r>
      <w:r w:rsidR="00F52953" w:rsidRPr="00F52953">
        <w:rPr>
          <w:rFonts w:ascii="Arial" w:hAnsi="Arial"/>
          <w:i/>
          <w:iCs/>
          <w:sz w:val="24"/>
        </w:rPr>
        <w:t xml:space="preserve"> lì il tuo dono davanti all’altare, va’ prima a riconciliarti con il tuo fratello e poi torna a offrire il tuo dono.</w:t>
      </w:r>
    </w:p>
    <w:p w14:paraId="5E50CB1E" w14:textId="6E39C929"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Mettiti</w:t>
      </w:r>
      <w:r w:rsidR="00F52953" w:rsidRPr="00F52953">
        <w:rPr>
          <w:rFonts w:ascii="Arial" w:hAnsi="Arial"/>
          <w:i/>
          <w:iCs/>
          <w:sz w:val="24"/>
        </w:rPr>
        <w:t xml:space="preserve"> presto d’accordo con il tuo avversario mentre sei in cammino con lui, perché l’avversario non ti consegni al giudice e il giudice alla guardia, e tu venga gettato in prigione. </w:t>
      </w:r>
      <w:r w:rsidRPr="00F52953">
        <w:rPr>
          <w:rFonts w:ascii="Arial" w:hAnsi="Arial"/>
          <w:i/>
          <w:iCs/>
          <w:sz w:val="24"/>
        </w:rPr>
        <w:t>In</w:t>
      </w:r>
      <w:r w:rsidR="00F52953" w:rsidRPr="00F52953">
        <w:rPr>
          <w:rFonts w:ascii="Arial" w:hAnsi="Arial"/>
          <w:i/>
          <w:iCs/>
          <w:sz w:val="24"/>
        </w:rPr>
        <w:t xml:space="preserve"> verità io ti dico: non uscirai di là finché non avrai pagato fino all’ultimo spicciolo!</w:t>
      </w:r>
    </w:p>
    <w:p w14:paraId="5C8D28AB" w14:textId="7D30B256"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Avete</w:t>
      </w:r>
      <w:r w:rsidR="00F52953" w:rsidRPr="00F52953">
        <w:rPr>
          <w:rFonts w:ascii="Arial" w:hAnsi="Arial"/>
          <w:i/>
          <w:iCs/>
          <w:sz w:val="24"/>
        </w:rPr>
        <w:t xml:space="preserve"> inteso che fu detto: Non commetterai adulterio. </w:t>
      </w:r>
      <w:r w:rsidRPr="00F52953">
        <w:rPr>
          <w:rFonts w:ascii="Arial" w:hAnsi="Arial"/>
          <w:i/>
          <w:iCs/>
          <w:sz w:val="24"/>
        </w:rPr>
        <w:t>Ma</w:t>
      </w:r>
      <w:r w:rsidR="00F52953" w:rsidRPr="00F52953">
        <w:rPr>
          <w:rFonts w:ascii="Arial" w:hAnsi="Arial"/>
          <w:i/>
          <w:iCs/>
          <w:sz w:val="24"/>
        </w:rPr>
        <w:t xml:space="preserve"> io vi dico: chiunque guarda una donna per desiderarla, ha già commesso adulterio con lei nel proprio cuore.</w:t>
      </w:r>
    </w:p>
    <w:p w14:paraId="2E5E221B" w14:textId="721DAC5B"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Se</w:t>
      </w:r>
      <w:r w:rsidR="00F52953" w:rsidRPr="00F52953">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F52953">
        <w:rPr>
          <w:rFonts w:ascii="Arial" w:hAnsi="Arial"/>
          <w:i/>
          <w:iCs/>
          <w:sz w:val="24"/>
        </w:rPr>
        <w:t>E</w:t>
      </w:r>
      <w:r w:rsidR="00F52953" w:rsidRPr="00F52953">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6C4F348E" w14:textId="72031F2B"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Fu</w:t>
      </w:r>
      <w:r w:rsidR="00F52953" w:rsidRPr="00F52953">
        <w:rPr>
          <w:rFonts w:ascii="Arial" w:hAnsi="Arial"/>
          <w:i/>
          <w:iCs/>
          <w:sz w:val="24"/>
        </w:rPr>
        <w:t xml:space="preserve"> pure detto: “Chi ripudia la propria moglie, le dia l’atto del ripudio”. </w:t>
      </w:r>
      <w:r w:rsidRPr="00F52953">
        <w:rPr>
          <w:rFonts w:ascii="Arial" w:hAnsi="Arial"/>
          <w:i/>
          <w:iCs/>
          <w:sz w:val="24"/>
        </w:rPr>
        <w:t>Ma</w:t>
      </w:r>
      <w:r w:rsidR="00F52953" w:rsidRPr="00F52953">
        <w:rPr>
          <w:rFonts w:ascii="Arial" w:hAnsi="Arial"/>
          <w:i/>
          <w:iCs/>
          <w:sz w:val="24"/>
        </w:rPr>
        <w:t xml:space="preserve"> io vi dico: chiunque ripudia la propria moglie, eccetto il caso di unione illegittima, la espone all’adulterio, e chiunque sposa una ripudiata, commette adulterio.</w:t>
      </w:r>
    </w:p>
    <w:p w14:paraId="35A0281E" w14:textId="6B1101EE"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Avete</w:t>
      </w:r>
      <w:r w:rsidR="00F52953" w:rsidRPr="00F52953">
        <w:rPr>
          <w:rFonts w:ascii="Arial" w:hAnsi="Arial"/>
          <w:i/>
          <w:iCs/>
          <w:sz w:val="24"/>
        </w:rPr>
        <w:t xml:space="preserve"> anche inteso che fu detto agli antichi: “Non giurerai il falso, ma adempirai verso il Signore i tuoi giuramenti”. </w:t>
      </w:r>
      <w:r w:rsidRPr="00F52953">
        <w:rPr>
          <w:rFonts w:ascii="Arial" w:hAnsi="Arial"/>
          <w:i/>
          <w:iCs/>
          <w:sz w:val="24"/>
        </w:rPr>
        <w:t>Ma</w:t>
      </w:r>
      <w:r w:rsidR="00F52953" w:rsidRPr="00F52953">
        <w:rPr>
          <w:rFonts w:ascii="Arial" w:hAnsi="Arial"/>
          <w:i/>
          <w:iCs/>
          <w:sz w:val="24"/>
        </w:rPr>
        <w:t xml:space="preserve"> io vi dico: non giurate affatto, né per il cielo, perché è il trono di Dio, </w:t>
      </w:r>
      <w:r w:rsidRPr="00F52953">
        <w:rPr>
          <w:rFonts w:ascii="Arial" w:hAnsi="Arial"/>
          <w:i/>
          <w:iCs/>
          <w:sz w:val="24"/>
        </w:rPr>
        <w:t>né</w:t>
      </w:r>
      <w:r w:rsidR="00F52953" w:rsidRPr="00F52953">
        <w:rPr>
          <w:rFonts w:ascii="Arial" w:hAnsi="Arial"/>
          <w:i/>
          <w:iCs/>
          <w:sz w:val="24"/>
        </w:rPr>
        <w:t xml:space="preserve"> per la terra, perché è lo sgabello dei suoi piedi, né per Gerusalemme, perché è la città del grande Re. </w:t>
      </w:r>
      <w:r w:rsidRPr="00F52953">
        <w:rPr>
          <w:rFonts w:ascii="Arial" w:hAnsi="Arial"/>
          <w:i/>
          <w:iCs/>
          <w:sz w:val="24"/>
        </w:rPr>
        <w:t>Non</w:t>
      </w:r>
      <w:r w:rsidR="00F52953" w:rsidRPr="00F52953">
        <w:rPr>
          <w:rFonts w:ascii="Arial" w:hAnsi="Arial"/>
          <w:i/>
          <w:iCs/>
          <w:sz w:val="24"/>
        </w:rPr>
        <w:t xml:space="preserve"> giurare neppure per la tua testa, perché non hai il potere di rendere bianco o nero un solo capello. </w:t>
      </w:r>
      <w:r w:rsidRPr="00F52953">
        <w:rPr>
          <w:rFonts w:ascii="Arial" w:hAnsi="Arial"/>
          <w:i/>
          <w:iCs/>
          <w:sz w:val="24"/>
        </w:rPr>
        <w:t>Sia</w:t>
      </w:r>
      <w:r w:rsidR="00F52953" w:rsidRPr="00F52953">
        <w:rPr>
          <w:rFonts w:ascii="Arial" w:hAnsi="Arial"/>
          <w:i/>
          <w:iCs/>
          <w:sz w:val="24"/>
        </w:rPr>
        <w:t xml:space="preserve"> invece il vostro parlare: “Sì, sì”, “No, no”; il di più viene dal Maligno.</w:t>
      </w:r>
    </w:p>
    <w:p w14:paraId="5C2FDC8A" w14:textId="564C38B2" w:rsidR="00F52953" w:rsidRPr="00F52953" w:rsidRDefault="0060065A" w:rsidP="00F52953">
      <w:pPr>
        <w:spacing w:after="120"/>
        <w:ind w:left="567" w:right="567"/>
        <w:jc w:val="both"/>
        <w:rPr>
          <w:rFonts w:ascii="Arial" w:hAnsi="Arial"/>
          <w:i/>
          <w:iCs/>
          <w:sz w:val="24"/>
        </w:rPr>
      </w:pPr>
      <w:r w:rsidRPr="00F52953">
        <w:rPr>
          <w:rFonts w:ascii="Arial" w:hAnsi="Arial"/>
          <w:i/>
          <w:iCs/>
          <w:sz w:val="24"/>
        </w:rPr>
        <w:lastRenderedPageBreak/>
        <w:t>Avete</w:t>
      </w:r>
      <w:r w:rsidR="00F52953" w:rsidRPr="00F52953">
        <w:rPr>
          <w:rFonts w:ascii="Arial" w:hAnsi="Arial"/>
          <w:i/>
          <w:iCs/>
          <w:sz w:val="24"/>
        </w:rPr>
        <w:t xml:space="preserve"> inteso che fu detto: Occhio per occhio e dente per dente. </w:t>
      </w:r>
      <w:r w:rsidRPr="00F52953">
        <w:rPr>
          <w:rFonts w:ascii="Arial" w:hAnsi="Arial"/>
          <w:i/>
          <w:iCs/>
          <w:sz w:val="24"/>
        </w:rPr>
        <w:t>Ma</w:t>
      </w:r>
      <w:r w:rsidR="00F52953" w:rsidRPr="00F52953">
        <w:rPr>
          <w:rFonts w:ascii="Arial" w:hAnsi="Arial"/>
          <w:i/>
          <w:iCs/>
          <w:sz w:val="24"/>
        </w:rPr>
        <w:t xml:space="preserve"> io vi dico di non opporvi al malvagio; anzi, se uno ti dà uno schiaffo sulla guancia destra, tu pórgigli anche l’altra, </w:t>
      </w:r>
      <w:r w:rsidRPr="00F52953">
        <w:rPr>
          <w:rFonts w:ascii="Arial" w:hAnsi="Arial"/>
          <w:i/>
          <w:iCs/>
          <w:sz w:val="24"/>
        </w:rPr>
        <w:t>e</w:t>
      </w:r>
      <w:r w:rsidR="00F52953" w:rsidRPr="00F52953">
        <w:rPr>
          <w:rFonts w:ascii="Arial" w:hAnsi="Arial"/>
          <w:i/>
          <w:iCs/>
          <w:sz w:val="24"/>
        </w:rPr>
        <w:t xml:space="preserve"> a chi vuole portarti in tribunale e toglierti la tunica, tu lascia anche il mantello. </w:t>
      </w:r>
      <w:r w:rsidRPr="00F52953">
        <w:rPr>
          <w:rFonts w:ascii="Arial" w:hAnsi="Arial"/>
          <w:i/>
          <w:iCs/>
          <w:sz w:val="24"/>
        </w:rPr>
        <w:t>E</w:t>
      </w:r>
      <w:r w:rsidR="00F52953" w:rsidRPr="00F52953">
        <w:rPr>
          <w:rFonts w:ascii="Arial" w:hAnsi="Arial"/>
          <w:i/>
          <w:iCs/>
          <w:sz w:val="24"/>
        </w:rPr>
        <w:t xml:space="preserve"> se uno ti costringerà ad accompagnarlo per un miglio, tu con lui fanne due. </w:t>
      </w:r>
      <w:r w:rsidRPr="00F52953">
        <w:rPr>
          <w:rFonts w:ascii="Arial" w:hAnsi="Arial"/>
          <w:i/>
          <w:iCs/>
          <w:sz w:val="24"/>
        </w:rPr>
        <w:t>Da</w:t>
      </w:r>
      <w:r w:rsidR="00F52953" w:rsidRPr="00F52953">
        <w:rPr>
          <w:rFonts w:ascii="Arial" w:hAnsi="Arial"/>
          <w:i/>
          <w:iCs/>
          <w:sz w:val="24"/>
        </w:rPr>
        <w:t>’ a chi ti chiede, e a chi desidera da te un prestito non voltare le spalle.</w:t>
      </w:r>
    </w:p>
    <w:p w14:paraId="332C8B93" w14:textId="6DF6767C" w:rsidR="00F52953" w:rsidRPr="00F52953" w:rsidRDefault="0060065A" w:rsidP="00F52953">
      <w:pPr>
        <w:spacing w:after="120"/>
        <w:ind w:left="567" w:right="567"/>
        <w:jc w:val="both"/>
        <w:rPr>
          <w:rFonts w:ascii="Arial" w:hAnsi="Arial"/>
          <w:i/>
          <w:iCs/>
          <w:sz w:val="24"/>
        </w:rPr>
      </w:pPr>
      <w:r w:rsidRPr="00F52953">
        <w:rPr>
          <w:rFonts w:ascii="Arial" w:hAnsi="Arial"/>
          <w:i/>
          <w:iCs/>
          <w:sz w:val="24"/>
        </w:rPr>
        <w:t>Avete</w:t>
      </w:r>
      <w:r w:rsidR="00F52953" w:rsidRPr="00F52953">
        <w:rPr>
          <w:rFonts w:ascii="Arial" w:hAnsi="Arial"/>
          <w:i/>
          <w:iCs/>
          <w:sz w:val="24"/>
        </w:rPr>
        <w:t xml:space="preserve"> inteso che fu detto: Amerai il tuo prossimo e odierai il tuo nemico. </w:t>
      </w:r>
      <w:r w:rsidRPr="00F52953">
        <w:rPr>
          <w:rFonts w:ascii="Arial" w:hAnsi="Arial"/>
          <w:i/>
          <w:iCs/>
          <w:sz w:val="24"/>
        </w:rPr>
        <w:t>Ma</w:t>
      </w:r>
      <w:r w:rsidR="00F52953" w:rsidRPr="00F52953">
        <w:rPr>
          <w:rFonts w:ascii="Arial" w:hAnsi="Arial"/>
          <w:i/>
          <w:iCs/>
          <w:sz w:val="24"/>
        </w:rPr>
        <w:t xml:space="preserve"> io vi dico: amate i vostri nemici e pregate per quelli che vi perseguitano, </w:t>
      </w:r>
      <w:r w:rsidRPr="00F52953">
        <w:rPr>
          <w:rFonts w:ascii="Arial" w:hAnsi="Arial"/>
          <w:i/>
          <w:iCs/>
          <w:sz w:val="24"/>
        </w:rPr>
        <w:t>affinché</w:t>
      </w:r>
      <w:r w:rsidR="00F52953" w:rsidRPr="00F52953">
        <w:rPr>
          <w:rFonts w:ascii="Arial" w:hAnsi="Arial"/>
          <w:i/>
          <w:iCs/>
          <w:sz w:val="24"/>
        </w:rPr>
        <w:t xml:space="preserve"> siate figli del Padre vostro che è nei cieli; egli fa sorgere il suo sole sui cattivi e sui buoni, e fa piovere sui giusti e sugli ingiusti. </w:t>
      </w:r>
      <w:r w:rsidRPr="00F52953">
        <w:rPr>
          <w:rFonts w:ascii="Arial" w:hAnsi="Arial"/>
          <w:i/>
          <w:iCs/>
          <w:sz w:val="24"/>
        </w:rPr>
        <w:t>Infatti</w:t>
      </w:r>
      <w:r w:rsidR="00F52953" w:rsidRPr="00F52953">
        <w:rPr>
          <w:rFonts w:ascii="Arial" w:hAnsi="Arial"/>
          <w:i/>
          <w:iCs/>
          <w:sz w:val="24"/>
        </w:rPr>
        <w:t xml:space="preserve">, se amate quelli che vi amano, quale ricompensa ne avete? Non fanno così anche i pubblicani? </w:t>
      </w:r>
      <w:r w:rsidRPr="00F52953">
        <w:rPr>
          <w:rFonts w:ascii="Arial" w:hAnsi="Arial"/>
          <w:i/>
          <w:iCs/>
          <w:sz w:val="24"/>
        </w:rPr>
        <w:t>E</w:t>
      </w:r>
      <w:r w:rsidR="00F52953" w:rsidRPr="00F52953">
        <w:rPr>
          <w:rFonts w:ascii="Arial" w:hAnsi="Arial"/>
          <w:i/>
          <w:iCs/>
          <w:sz w:val="24"/>
        </w:rPr>
        <w:t xml:space="preserve"> se date il saluto soltanto ai vostri fratelli, che cosa fate di straordinario? Non fanno così anche i pagani? Voi, dunque, siate perfetti come è perfetto il Padre vostro celeste. (Mt 5, 13-48).</w:t>
      </w:r>
    </w:p>
    <w:p w14:paraId="69C5BBEF" w14:textId="5D54F0CA"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 xml:space="preserve">Prima della festa di Pasqua Gesù, sapendo che era venuta la sua ora di passare da questo mondo al Padre, avendo amato i suoi che erano nel mondo, li amò fino alla fine. </w:t>
      </w:r>
      <w:r w:rsidR="0093678E" w:rsidRPr="00F52953">
        <w:rPr>
          <w:rFonts w:ascii="Arial" w:hAnsi="Arial"/>
          <w:i/>
          <w:iCs/>
          <w:sz w:val="24"/>
        </w:rPr>
        <w:t>Durante</w:t>
      </w:r>
      <w:r w:rsidRPr="00F52953">
        <w:rPr>
          <w:rFonts w:ascii="Arial" w:hAnsi="Arial"/>
          <w:i/>
          <w:iCs/>
          <w:sz w:val="24"/>
        </w:rPr>
        <w:t xml:space="preserve"> la cena, quando il diavolo aveva già messo in cuore a Giuda, figlio di Simone Iscariota, di tradirlo, </w:t>
      </w:r>
      <w:r w:rsidR="0093678E" w:rsidRPr="00F52953">
        <w:rPr>
          <w:rFonts w:ascii="Arial" w:hAnsi="Arial"/>
          <w:i/>
          <w:iCs/>
          <w:sz w:val="24"/>
        </w:rPr>
        <w:t>Gesù</w:t>
      </w:r>
      <w:r w:rsidRPr="00F52953">
        <w:rPr>
          <w:rFonts w:ascii="Arial" w:hAnsi="Arial"/>
          <w:i/>
          <w:iCs/>
          <w:sz w:val="24"/>
        </w:rPr>
        <w:t xml:space="preserve">, sapendo che il Padre gli aveva dato tutto nelle mani e che era venuto da Dio e a Dio ritornava, </w:t>
      </w:r>
      <w:r w:rsidR="0093678E" w:rsidRPr="00F52953">
        <w:rPr>
          <w:rFonts w:ascii="Arial" w:hAnsi="Arial"/>
          <w:i/>
          <w:iCs/>
          <w:sz w:val="24"/>
        </w:rPr>
        <w:t>si</w:t>
      </w:r>
      <w:r w:rsidRPr="00F52953">
        <w:rPr>
          <w:rFonts w:ascii="Arial" w:hAnsi="Arial"/>
          <w:i/>
          <w:iCs/>
          <w:sz w:val="24"/>
        </w:rPr>
        <w:t xml:space="preserve"> alzò da tavola, depose le vesti, prese un asciugamano e se lo cinse attorno alla vita. </w:t>
      </w:r>
      <w:r w:rsidR="0093678E" w:rsidRPr="00F52953">
        <w:rPr>
          <w:rFonts w:ascii="Arial" w:hAnsi="Arial"/>
          <w:i/>
          <w:iCs/>
          <w:sz w:val="24"/>
        </w:rPr>
        <w:t>Poi</w:t>
      </w:r>
      <w:r w:rsidRPr="00F52953">
        <w:rPr>
          <w:rFonts w:ascii="Arial" w:hAnsi="Arial"/>
          <w:i/>
          <w:iCs/>
          <w:sz w:val="24"/>
        </w:rPr>
        <w:t xml:space="preserve"> versò dell’acqua nel catino e cominciò a lavare i piedi dei discepoli e ad asciugarli con l’asciugamano di cui si era cinto. </w:t>
      </w:r>
      <w:r w:rsidR="0093678E" w:rsidRPr="00F52953">
        <w:rPr>
          <w:rFonts w:ascii="Arial" w:hAnsi="Arial"/>
          <w:i/>
          <w:iCs/>
          <w:sz w:val="24"/>
        </w:rPr>
        <w:t>Venne</w:t>
      </w:r>
      <w:r w:rsidRPr="00F52953">
        <w:rPr>
          <w:rFonts w:ascii="Arial" w:hAnsi="Arial"/>
          <w:i/>
          <w:iCs/>
          <w:sz w:val="24"/>
        </w:rPr>
        <w:t xml:space="preserve"> dunque da Simon Pietro e questi gli disse: «Signore, tu lavi i piedi a me?». </w:t>
      </w:r>
      <w:r w:rsidR="0093678E" w:rsidRPr="00F52953">
        <w:rPr>
          <w:rFonts w:ascii="Arial" w:hAnsi="Arial"/>
          <w:i/>
          <w:iCs/>
          <w:sz w:val="24"/>
        </w:rPr>
        <w:t>Rispose</w:t>
      </w:r>
      <w:r w:rsidRPr="00F52953">
        <w:rPr>
          <w:rFonts w:ascii="Arial" w:hAnsi="Arial"/>
          <w:i/>
          <w:iCs/>
          <w:sz w:val="24"/>
        </w:rPr>
        <w:t xml:space="preserve"> Gesù: «Quello che io faccio, tu ora non lo capisci; lo capirai dopo». </w:t>
      </w:r>
      <w:r w:rsidR="0093678E" w:rsidRPr="00F52953">
        <w:rPr>
          <w:rFonts w:ascii="Arial" w:hAnsi="Arial"/>
          <w:i/>
          <w:iCs/>
          <w:sz w:val="24"/>
        </w:rPr>
        <w:t>Gli</w:t>
      </w:r>
      <w:r w:rsidRPr="00F52953">
        <w:rPr>
          <w:rFonts w:ascii="Arial" w:hAnsi="Arial"/>
          <w:i/>
          <w:iCs/>
          <w:sz w:val="24"/>
        </w:rPr>
        <w:t xml:space="preserve"> disse Pietro: «Tu non mi laverai i piedi in eterno!». Gli rispose Gesù: «Se non ti laverò, non avrai parte con me». </w:t>
      </w:r>
      <w:r w:rsidR="0093678E" w:rsidRPr="00F52953">
        <w:rPr>
          <w:rFonts w:ascii="Arial" w:hAnsi="Arial"/>
          <w:i/>
          <w:iCs/>
          <w:sz w:val="24"/>
        </w:rPr>
        <w:t>Gli</w:t>
      </w:r>
      <w:r w:rsidRPr="00F52953">
        <w:rPr>
          <w:rFonts w:ascii="Arial" w:hAnsi="Arial"/>
          <w:i/>
          <w:iCs/>
          <w:sz w:val="24"/>
        </w:rPr>
        <w:t xml:space="preserve"> disse Simon Pietro: «Signore, non solo i miei piedi, ma anche le mani e il capo!». </w:t>
      </w:r>
      <w:r w:rsidR="0093678E" w:rsidRPr="00F52953">
        <w:rPr>
          <w:rFonts w:ascii="Arial" w:hAnsi="Arial"/>
          <w:i/>
          <w:iCs/>
          <w:sz w:val="24"/>
        </w:rPr>
        <w:t>Soggiunse</w:t>
      </w:r>
      <w:r w:rsidRPr="00F52953">
        <w:rPr>
          <w:rFonts w:ascii="Arial" w:hAnsi="Arial"/>
          <w:i/>
          <w:iCs/>
          <w:sz w:val="24"/>
        </w:rPr>
        <w:t xml:space="preserve"> Gesù: «Chi ha fatto il bagno, non ha bisogno di lavarsi se non i piedi ed è tutto puro; e voi siete puri, ma non tutti». </w:t>
      </w:r>
      <w:r w:rsidR="0093678E" w:rsidRPr="00F52953">
        <w:rPr>
          <w:rFonts w:ascii="Arial" w:hAnsi="Arial"/>
          <w:i/>
          <w:iCs/>
          <w:sz w:val="24"/>
        </w:rPr>
        <w:t>Sapeva</w:t>
      </w:r>
      <w:r w:rsidRPr="00F52953">
        <w:rPr>
          <w:rFonts w:ascii="Arial" w:hAnsi="Arial"/>
          <w:i/>
          <w:iCs/>
          <w:sz w:val="24"/>
        </w:rPr>
        <w:t xml:space="preserve"> infatti chi lo tradiva; per questo disse: «Non tutti siete puri».</w:t>
      </w:r>
    </w:p>
    <w:p w14:paraId="61C7B755" w14:textId="47DE9907" w:rsidR="00F52953" w:rsidRPr="00F52953" w:rsidRDefault="0093678E" w:rsidP="00F52953">
      <w:pPr>
        <w:spacing w:after="120"/>
        <w:ind w:left="567" w:right="567"/>
        <w:jc w:val="both"/>
        <w:rPr>
          <w:rFonts w:ascii="Arial" w:hAnsi="Arial"/>
          <w:i/>
          <w:iCs/>
          <w:sz w:val="24"/>
        </w:rPr>
      </w:pPr>
      <w:r w:rsidRPr="00F52953">
        <w:rPr>
          <w:rFonts w:ascii="Arial" w:hAnsi="Arial"/>
          <w:i/>
          <w:iCs/>
          <w:sz w:val="24"/>
        </w:rPr>
        <w:t>Quando</w:t>
      </w:r>
      <w:r w:rsidR="00F52953" w:rsidRPr="00F52953">
        <w:rPr>
          <w:rFonts w:ascii="Arial" w:hAnsi="Arial"/>
          <w:i/>
          <w:iCs/>
          <w:sz w:val="24"/>
        </w:rPr>
        <w:t xml:space="preserve"> ebbe lavato loro i piedi, riprese le sue vesti, sedette di nuovo e disse loro: «Capite quello che ho fatto per voi? </w:t>
      </w:r>
      <w:r w:rsidRPr="00F52953">
        <w:rPr>
          <w:rFonts w:ascii="Arial" w:hAnsi="Arial"/>
          <w:i/>
          <w:iCs/>
          <w:sz w:val="24"/>
        </w:rPr>
        <w:t>Voi</w:t>
      </w:r>
      <w:r w:rsidR="00F52953" w:rsidRPr="00F52953">
        <w:rPr>
          <w:rFonts w:ascii="Arial" w:hAnsi="Arial"/>
          <w:i/>
          <w:iCs/>
          <w:sz w:val="24"/>
        </w:rPr>
        <w:t xml:space="preserve"> mi chiamate il Maestro e il Signore, e dite bene, perché lo sono. </w:t>
      </w:r>
      <w:r w:rsidRPr="00F52953">
        <w:rPr>
          <w:rFonts w:ascii="Arial" w:hAnsi="Arial"/>
          <w:i/>
          <w:iCs/>
          <w:sz w:val="24"/>
        </w:rPr>
        <w:t>Se</w:t>
      </w:r>
      <w:r w:rsidR="00F52953" w:rsidRPr="00F52953">
        <w:rPr>
          <w:rFonts w:ascii="Arial" w:hAnsi="Arial"/>
          <w:i/>
          <w:iCs/>
          <w:sz w:val="24"/>
        </w:rPr>
        <w:t xml:space="preserve"> dunque io, il Signore e il Maestro, ho lavato i piedi a voi, anche voi dovete lavare i piedi gli uni agli altri. </w:t>
      </w:r>
      <w:r w:rsidRPr="00F52953">
        <w:rPr>
          <w:rFonts w:ascii="Arial" w:hAnsi="Arial"/>
          <w:i/>
          <w:iCs/>
          <w:sz w:val="24"/>
        </w:rPr>
        <w:t>Vi</w:t>
      </w:r>
      <w:r w:rsidR="00F52953" w:rsidRPr="00F52953">
        <w:rPr>
          <w:rFonts w:ascii="Arial" w:hAnsi="Arial"/>
          <w:i/>
          <w:iCs/>
          <w:sz w:val="24"/>
        </w:rPr>
        <w:t xml:space="preserve"> ho dato un esempio, infatti, perché anche voi facciate come io ho fatto a voi. </w:t>
      </w:r>
      <w:r w:rsidRPr="00F52953">
        <w:rPr>
          <w:rFonts w:ascii="Arial" w:hAnsi="Arial"/>
          <w:i/>
          <w:iCs/>
          <w:sz w:val="24"/>
        </w:rPr>
        <w:t>In</w:t>
      </w:r>
      <w:r w:rsidR="00F52953" w:rsidRPr="00F52953">
        <w:rPr>
          <w:rFonts w:ascii="Arial" w:hAnsi="Arial"/>
          <w:i/>
          <w:iCs/>
          <w:sz w:val="24"/>
        </w:rPr>
        <w:t xml:space="preserve"> verità, in verità io vi dico: un servo non è più grande del suo padrone, né un inviato è più grande di chi lo ha mandato. </w:t>
      </w:r>
      <w:r w:rsidRPr="00F52953">
        <w:rPr>
          <w:rFonts w:ascii="Arial" w:hAnsi="Arial"/>
          <w:i/>
          <w:iCs/>
          <w:sz w:val="24"/>
        </w:rPr>
        <w:t>Sapendo</w:t>
      </w:r>
      <w:r w:rsidR="00F52953" w:rsidRPr="00F52953">
        <w:rPr>
          <w:rFonts w:ascii="Arial" w:hAnsi="Arial"/>
          <w:i/>
          <w:iCs/>
          <w:sz w:val="24"/>
        </w:rPr>
        <w:t xml:space="preserve"> queste cose, siete beati se le mettete in pratica. </w:t>
      </w:r>
      <w:r w:rsidRPr="00F52953">
        <w:rPr>
          <w:rFonts w:ascii="Arial" w:hAnsi="Arial"/>
          <w:i/>
          <w:iCs/>
          <w:sz w:val="24"/>
        </w:rPr>
        <w:t>Non</w:t>
      </w:r>
      <w:r w:rsidR="00F52953" w:rsidRPr="00F52953">
        <w:rPr>
          <w:rFonts w:ascii="Arial" w:hAnsi="Arial"/>
          <w:i/>
          <w:iCs/>
          <w:sz w:val="24"/>
        </w:rPr>
        <w:t xml:space="preserve"> parlo di tutti voi; io conosco quelli che ho scelto, ma deve compiersi la Scrittura: Colui che mangia il mio pane ha alzato contro di me il suo calcagno. </w:t>
      </w:r>
      <w:r w:rsidRPr="00F52953">
        <w:rPr>
          <w:rFonts w:ascii="Arial" w:hAnsi="Arial"/>
          <w:i/>
          <w:iCs/>
          <w:sz w:val="24"/>
        </w:rPr>
        <w:t>Ve</w:t>
      </w:r>
      <w:r w:rsidR="00F52953" w:rsidRPr="00F52953">
        <w:rPr>
          <w:rFonts w:ascii="Arial" w:hAnsi="Arial"/>
          <w:i/>
          <w:iCs/>
          <w:sz w:val="24"/>
        </w:rPr>
        <w:t xml:space="preserve"> lo dico fin d’ora, prima che accada, perché, quando sarà avvenuto, crediate che Io Sono. </w:t>
      </w:r>
      <w:r w:rsidRPr="00F52953">
        <w:rPr>
          <w:rFonts w:ascii="Arial" w:hAnsi="Arial"/>
          <w:i/>
          <w:iCs/>
          <w:sz w:val="24"/>
        </w:rPr>
        <w:t>In</w:t>
      </w:r>
      <w:r w:rsidR="00F52953" w:rsidRPr="00F52953">
        <w:rPr>
          <w:rFonts w:ascii="Arial" w:hAnsi="Arial"/>
          <w:i/>
          <w:iCs/>
          <w:sz w:val="24"/>
        </w:rPr>
        <w:t xml:space="preserve"> </w:t>
      </w:r>
      <w:r w:rsidR="00F52953" w:rsidRPr="00F52953">
        <w:rPr>
          <w:rFonts w:ascii="Arial" w:hAnsi="Arial"/>
          <w:i/>
          <w:iCs/>
          <w:sz w:val="24"/>
        </w:rPr>
        <w:lastRenderedPageBreak/>
        <w:t>verità, in verità io vi dico: chi accoglie colui che io manderò, accoglie me; chi accoglie me, accoglie colui che mi ha mandato».</w:t>
      </w:r>
    </w:p>
    <w:p w14:paraId="45D12D37" w14:textId="1C344728" w:rsidR="00F52953" w:rsidRPr="00F52953" w:rsidRDefault="0093678E" w:rsidP="00F52953">
      <w:pPr>
        <w:spacing w:after="120"/>
        <w:ind w:left="567" w:right="567"/>
        <w:jc w:val="both"/>
        <w:rPr>
          <w:rFonts w:ascii="Arial" w:hAnsi="Arial"/>
          <w:i/>
          <w:iCs/>
          <w:sz w:val="24"/>
        </w:rPr>
      </w:pPr>
      <w:r w:rsidRPr="00F52953">
        <w:rPr>
          <w:rFonts w:ascii="Arial" w:hAnsi="Arial"/>
          <w:i/>
          <w:iCs/>
          <w:sz w:val="24"/>
        </w:rPr>
        <w:t>Dette</w:t>
      </w:r>
      <w:r w:rsidR="00F52953" w:rsidRPr="00F52953">
        <w:rPr>
          <w:rFonts w:ascii="Arial" w:hAnsi="Arial"/>
          <w:i/>
          <w:iCs/>
          <w:sz w:val="24"/>
        </w:rPr>
        <w:t xml:space="preserve"> queste cose, Gesù fu profondamente turbato e dichiarò: «In verità, in verità io vi dico: uno di voi mi tradirà». </w:t>
      </w:r>
      <w:r w:rsidRPr="00F52953">
        <w:rPr>
          <w:rFonts w:ascii="Arial" w:hAnsi="Arial"/>
          <w:i/>
          <w:iCs/>
          <w:sz w:val="24"/>
        </w:rPr>
        <w:t>I</w:t>
      </w:r>
      <w:r w:rsidR="00F52953" w:rsidRPr="00F52953">
        <w:rPr>
          <w:rFonts w:ascii="Arial" w:hAnsi="Arial"/>
          <w:i/>
          <w:iCs/>
          <w:sz w:val="24"/>
        </w:rPr>
        <w:t xml:space="preserve"> discepoli si guardavano l’un l’altro, non sapendo bene di chi parlasse. </w:t>
      </w:r>
      <w:r w:rsidRPr="00F52953">
        <w:rPr>
          <w:rFonts w:ascii="Arial" w:hAnsi="Arial"/>
          <w:i/>
          <w:iCs/>
          <w:sz w:val="24"/>
        </w:rPr>
        <w:t>Ora</w:t>
      </w:r>
      <w:r w:rsidR="00F52953" w:rsidRPr="00F52953">
        <w:rPr>
          <w:rFonts w:ascii="Arial" w:hAnsi="Arial"/>
          <w:i/>
          <w:iCs/>
          <w:sz w:val="24"/>
        </w:rPr>
        <w:t xml:space="preserve"> uno dei discepoli, quello che Gesù amava, si trovava a tavola al fianco di Gesù. </w:t>
      </w:r>
      <w:r w:rsidRPr="00F52953">
        <w:rPr>
          <w:rFonts w:ascii="Arial" w:hAnsi="Arial"/>
          <w:i/>
          <w:iCs/>
          <w:sz w:val="24"/>
        </w:rPr>
        <w:t>Simon</w:t>
      </w:r>
      <w:r w:rsidR="00F52953" w:rsidRPr="00F52953">
        <w:rPr>
          <w:rFonts w:ascii="Arial" w:hAnsi="Arial"/>
          <w:i/>
          <w:iCs/>
          <w:sz w:val="24"/>
        </w:rPr>
        <w:t xml:space="preserve"> Pietro gli fece cenno di informarsi chi fosse quello di cui parlava. </w:t>
      </w:r>
      <w:r w:rsidRPr="00F52953">
        <w:rPr>
          <w:rFonts w:ascii="Arial" w:hAnsi="Arial"/>
          <w:i/>
          <w:iCs/>
          <w:sz w:val="24"/>
        </w:rPr>
        <w:t>Ed</w:t>
      </w:r>
      <w:r w:rsidR="00F52953" w:rsidRPr="00F52953">
        <w:rPr>
          <w:rFonts w:ascii="Arial" w:hAnsi="Arial"/>
          <w:i/>
          <w:iCs/>
          <w:sz w:val="24"/>
        </w:rPr>
        <w:t xml:space="preserve"> egli, chinandosi sul petto di Gesù, gli disse: «Signore, chi è?». </w:t>
      </w:r>
      <w:r w:rsidRPr="00F52953">
        <w:rPr>
          <w:rFonts w:ascii="Arial" w:hAnsi="Arial"/>
          <w:i/>
          <w:iCs/>
          <w:sz w:val="24"/>
        </w:rPr>
        <w:t>Rispose</w:t>
      </w:r>
      <w:r w:rsidR="00F52953" w:rsidRPr="00F52953">
        <w:rPr>
          <w:rFonts w:ascii="Arial" w:hAnsi="Arial"/>
          <w:i/>
          <w:iCs/>
          <w:sz w:val="24"/>
        </w:rPr>
        <w:t xml:space="preserve"> Gesù: «È colui per il quale intingerò il boccone e glielo darò». E, intinto il boccone, lo prese e lo diede a Giuda, figlio di Simone Iscariota. </w:t>
      </w:r>
      <w:r w:rsidRPr="00F52953">
        <w:rPr>
          <w:rFonts w:ascii="Arial" w:hAnsi="Arial"/>
          <w:i/>
          <w:iCs/>
          <w:sz w:val="24"/>
        </w:rPr>
        <w:t>Allora</w:t>
      </w:r>
      <w:r w:rsidR="00F52953" w:rsidRPr="00F52953">
        <w:rPr>
          <w:rFonts w:ascii="Arial" w:hAnsi="Arial"/>
          <w:i/>
          <w:iCs/>
          <w:sz w:val="24"/>
        </w:rPr>
        <w:t xml:space="preserve">, dopo il boccone, Satana entrò in lui. Gli disse dunque Gesù: «Quello che vuoi fare, fallo presto». </w:t>
      </w:r>
      <w:r w:rsidRPr="00F52953">
        <w:rPr>
          <w:rFonts w:ascii="Arial" w:hAnsi="Arial"/>
          <w:i/>
          <w:iCs/>
          <w:sz w:val="24"/>
        </w:rPr>
        <w:t>Nessuno</w:t>
      </w:r>
      <w:r w:rsidR="00F52953" w:rsidRPr="00F52953">
        <w:rPr>
          <w:rFonts w:ascii="Arial" w:hAnsi="Arial"/>
          <w:i/>
          <w:iCs/>
          <w:sz w:val="24"/>
        </w:rPr>
        <w:t xml:space="preserve"> dei commensali capì perché gli avesse detto questo; </w:t>
      </w:r>
      <w:r w:rsidRPr="00F52953">
        <w:rPr>
          <w:rFonts w:ascii="Arial" w:hAnsi="Arial"/>
          <w:i/>
          <w:iCs/>
          <w:sz w:val="24"/>
        </w:rPr>
        <w:t>alcuni</w:t>
      </w:r>
      <w:r w:rsidR="00F52953" w:rsidRPr="00F52953">
        <w:rPr>
          <w:rFonts w:ascii="Arial" w:hAnsi="Arial"/>
          <w:i/>
          <w:iCs/>
          <w:sz w:val="24"/>
        </w:rPr>
        <w:t xml:space="preserve"> infatti pensavano che, poiché Giuda teneva la cassa, Gesù gli avesse detto: «Compra quello che ci occorre per la festa», oppure che dovesse dare qualche cosa ai poveri. </w:t>
      </w:r>
      <w:r w:rsidRPr="00F52953">
        <w:rPr>
          <w:rFonts w:ascii="Arial" w:hAnsi="Arial"/>
          <w:i/>
          <w:iCs/>
          <w:sz w:val="24"/>
        </w:rPr>
        <w:t>Egli</w:t>
      </w:r>
      <w:r w:rsidR="00F52953" w:rsidRPr="00F52953">
        <w:rPr>
          <w:rFonts w:ascii="Arial" w:hAnsi="Arial"/>
          <w:i/>
          <w:iCs/>
          <w:sz w:val="24"/>
        </w:rPr>
        <w:t>, preso il boccone, subito uscì. Ed era notte.</w:t>
      </w:r>
    </w:p>
    <w:p w14:paraId="04C0820F" w14:textId="3BBF7ED9" w:rsidR="00F52953" w:rsidRPr="00F52953" w:rsidRDefault="0093678E" w:rsidP="00F52953">
      <w:pPr>
        <w:spacing w:after="120"/>
        <w:ind w:left="567" w:right="567"/>
        <w:jc w:val="both"/>
        <w:rPr>
          <w:rFonts w:ascii="Arial" w:hAnsi="Arial"/>
          <w:i/>
          <w:iCs/>
          <w:sz w:val="24"/>
        </w:rPr>
      </w:pPr>
      <w:r w:rsidRPr="00F52953">
        <w:rPr>
          <w:rFonts w:ascii="Arial" w:hAnsi="Arial"/>
          <w:i/>
          <w:iCs/>
          <w:sz w:val="24"/>
        </w:rPr>
        <w:t>Quando</w:t>
      </w:r>
      <w:r w:rsidR="00F52953" w:rsidRPr="00F52953">
        <w:rPr>
          <w:rFonts w:ascii="Arial" w:hAnsi="Arial"/>
          <w:i/>
          <w:iCs/>
          <w:sz w:val="24"/>
        </w:rPr>
        <w:t xml:space="preserve"> fu uscito, Gesù disse: «Ora il Figlio dell’uomo è stato glorificato, e Dio è stato glorificato in lui. </w:t>
      </w:r>
      <w:r w:rsidRPr="00F52953">
        <w:rPr>
          <w:rFonts w:ascii="Arial" w:hAnsi="Arial"/>
          <w:i/>
          <w:iCs/>
          <w:sz w:val="24"/>
        </w:rPr>
        <w:t>Se</w:t>
      </w:r>
      <w:r w:rsidR="00F52953" w:rsidRPr="00F52953">
        <w:rPr>
          <w:rFonts w:ascii="Arial" w:hAnsi="Arial"/>
          <w:i/>
          <w:iCs/>
          <w:sz w:val="24"/>
        </w:rPr>
        <w:t xml:space="preserve"> Dio è stato glorificato in lui, anche Dio lo glorificherà da parte sua e lo glorificherà subito. </w:t>
      </w:r>
      <w:r w:rsidRPr="00F52953">
        <w:rPr>
          <w:rFonts w:ascii="Arial" w:hAnsi="Arial"/>
          <w:i/>
          <w:iCs/>
          <w:sz w:val="24"/>
        </w:rPr>
        <w:t>Figlioli</w:t>
      </w:r>
      <w:r w:rsidR="00F52953" w:rsidRPr="00F52953">
        <w:rPr>
          <w:rFonts w:ascii="Arial" w:hAnsi="Arial"/>
          <w:i/>
          <w:iCs/>
          <w:sz w:val="24"/>
        </w:rPr>
        <w:t xml:space="preserve">, ancora per poco sono con voi; voi mi cercherete ma, come ho detto ai Giudei, ora lo dico anche a voi: dove vado io, voi non potete venire. </w:t>
      </w:r>
      <w:r w:rsidRPr="00F52953">
        <w:rPr>
          <w:rFonts w:ascii="Arial" w:hAnsi="Arial"/>
          <w:i/>
          <w:iCs/>
          <w:sz w:val="24"/>
        </w:rPr>
        <w:t>Vi</w:t>
      </w:r>
      <w:r w:rsidR="00F52953" w:rsidRPr="00F52953">
        <w:rPr>
          <w:rFonts w:ascii="Arial" w:hAnsi="Arial"/>
          <w:i/>
          <w:iCs/>
          <w:sz w:val="24"/>
        </w:rPr>
        <w:t xml:space="preserve"> do un comandamento nuovo: che vi amiate gli uni gli altri. Come io ho amato voi, così amatevi anche voi gli uni gli altri. </w:t>
      </w:r>
      <w:r w:rsidRPr="00F52953">
        <w:rPr>
          <w:rFonts w:ascii="Arial" w:hAnsi="Arial"/>
          <w:i/>
          <w:iCs/>
          <w:sz w:val="24"/>
        </w:rPr>
        <w:t>Da</w:t>
      </w:r>
      <w:r w:rsidR="00F52953" w:rsidRPr="00F52953">
        <w:rPr>
          <w:rFonts w:ascii="Arial" w:hAnsi="Arial"/>
          <w:i/>
          <w:iCs/>
          <w:sz w:val="24"/>
        </w:rPr>
        <w:t xml:space="preserve"> questo tutti sapranno che siete miei discepoli: se avete amore gli uni per gli altri».</w:t>
      </w:r>
    </w:p>
    <w:p w14:paraId="146E16F7" w14:textId="21738780" w:rsidR="00F52953" w:rsidRPr="00F52953" w:rsidRDefault="0093678E" w:rsidP="00F52953">
      <w:pPr>
        <w:spacing w:after="120"/>
        <w:ind w:left="567" w:right="567"/>
        <w:jc w:val="both"/>
        <w:rPr>
          <w:rFonts w:ascii="Arial" w:hAnsi="Arial"/>
          <w:i/>
          <w:iCs/>
          <w:sz w:val="24"/>
        </w:rPr>
      </w:pPr>
      <w:r w:rsidRPr="00F52953">
        <w:rPr>
          <w:rFonts w:ascii="Arial" w:hAnsi="Arial"/>
          <w:i/>
          <w:iCs/>
          <w:sz w:val="24"/>
        </w:rPr>
        <w:t>Simon</w:t>
      </w:r>
      <w:r w:rsidR="00F52953" w:rsidRPr="00F52953">
        <w:rPr>
          <w:rFonts w:ascii="Arial" w:hAnsi="Arial"/>
          <w:i/>
          <w:iCs/>
          <w:sz w:val="24"/>
        </w:rPr>
        <w:t xml:space="preserve"> Pietro gli disse: «Signore, dove vai?». Gli rispose Gesù: «Dove io vado, tu per ora non puoi seguirmi; mi seguirai più tardi». </w:t>
      </w:r>
      <w:r w:rsidRPr="00F52953">
        <w:rPr>
          <w:rFonts w:ascii="Arial" w:hAnsi="Arial"/>
          <w:i/>
          <w:iCs/>
          <w:sz w:val="24"/>
        </w:rPr>
        <w:t>Pietro</w:t>
      </w:r>
      <w:r w:rsidR="00F52953" w:rsidRPr="00F52953">
        <w:rPr>
          <w:rFonts w:ascii="Arial" w:hAnsi="Arial"/>
          <w:i/>
          <w:iCs/>
          <w:sz w:val="24"/>
        </w:rPr>
        <w:t xml:space="preserve"> disse: «Signore, perché non posso seguirti ora? Darò la mia vita per te!». Rispose Gesù: «Darai la tua vita per me? In verità, in verità io ti dico: non canterà il gallo, prima che tu non m’abbia rinnegato tre volte. (Gv 13,1-38).</w:t>
      </w:r>
    </w:p>
    <w:p w14:paraId="3912EAD0" w14:textId="77777777" w:rsidR="000015C3" w:rsidRPr="000015C3" w:rsidRDefault="000015C3" w:rsidP="00F52953">
      <w:pPr>
        <w:spacing w:after="120"/>
        <w:jc w:val="both"/>
        <w:rPr>
          <w:rFonts w:ascii="Arial" w:hAnsi="Arial"/>
          <w:sz w:val="24"/>
        </w:rPr>
      </w:pPr>
      <w:r w:rsidRPr="000015C3">
        <w:rPr>
          <w:rFonts w:ascii="Arial" w:hAnsi="Arial"/>
          <w:sz w:val="24"/>
        </w:rPr>
        <w:t xml:space="preserve">Senza la manifestazione visibile della gloria di Dio nessuna fede vera mai nascerà in Dio. La Parola annunziata ha sempre bisogno della credibilità di chi l’annunzia e questa credibilità è una sola: la manifestazione della gloria di Dio attraverso le sue parole e le sue opere. </w:t>
      </w:r>
    </w:p>
    <w:p w14:paraId="25C6FB6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18</w:t>
      </w:r>
      <w:r w:rsidRPr="000015C3">
        <w:rPr>
          <w:rFonts w:ascii="Arial" w:hAnsi="Arial"/>
          <w:b/>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89CC660" w14:textId="49A15CCB" w:rsidR="0093678E" w:rsidRDefault="000015C3" w:rsidP="00F52953">
      <w:pPr>
        <w:spacing w:after="120"/>
        <w:jc w:val="both"/>
        <w:rPr>
          <w:rFonts w:ascii="Arial" w:hAnsi="Arial"/>
          <w:sz w:val="24"/>
        </w:rPr>
      </w:pPr>
      <w:r w:rsidRPr="000015C3">
        <w:rPr>
          <w:rFonts w:ascii="Arial" w:hAnsi="Arial"/>
          <w:sz w:val="24"/>
        </w:rPr>
        <w:t>Ora è Dio stesso che suggerisce a Mosè cosa fare e cosa dire.</w:t>
      </w:r>
      <w:r w:rsidR="0093678E">
        <w:rPr>
          <w:rFonts w:ascii="Arial" w:hAnsi="Arial"/>
          <w:sz w:val="24"/>
        </w:rPr>
        <w:t xml:space="preserve"> </w:t>
      </w:r>
      <w:r w:rsidRPr="000015C3">
        <w:rPr>
          <w:rFonts w:ascii="Arial" w:hAnsi="Arial"/>
          <w:sz w:val="24"/>
        </w:rPr>
        <w:t>Gli anziani d’Israele non appena lui avrà narrato quanto è avvenuto al Sinai crederanno alla voce di Mosè. Crederanno cioè che lui è inviato da Dio.</w:t>
      </w:r>
      <w:r w:rsidR="0093678E">
        <w:rPr>
          <w:rFonts w:ascii="Arial" w:hAnsi="Arial"/>
          <w:sz w:val="24"/>
        </w:rPr>
        <w:t xml:space="preserve"> </w:t>
      </w:r>
      <w:r w:rsidRPr="000015C3">
        <w:rPr>
          <w:rFonts w:ascii="Arial" w:hAnsi="Arial"/>
          <w:sz w:val="24"/>
        </w:rPr>
        <w:t>Mosè e gli anziani dovranno recarsi dal re d’Egitto e dirgli:</w:t>
      </w:r>
      <w:r w:rsidRPr="000015C3">
        <w:rPr>
          <w:rFonts w:ascii="Arial" w:hAnsi="Arial"/>
          <w:i/>
          <w:sz w:val="24"/>
        </w:rPr>
        <w:t xml:space="preserve"> “Il Signore, Dio degli Ebrei, si è presentato a noi. Ci sia </w:t>
      </w:r>
      <w:r w:rsidRPr="000015C3">
        <w:rPr>
          <w:rFonts w:ascii="Arial" w:hAnsi="Arial"/>
          <w:i/>
          <w:sz w:val="24"/>
        </w:rPr>
        <w:lastRenderedPageBreak/>
        <w:t>permesso di andare nel deserto, a tre giorni di cammino, per fare un sacrificio al Signore, nostro Dio”</w:t>
      </w:r>
      <w:r w:rsidRPr="000015C3">
        <w:rPr>
          <w:rFonts w:ascii="Arial" w:hAnsi="Arial"/>
          <w:sz w:val="24"/>
        </w:rPr>
        <w:t>.</w:t>
      </w:r>
      <w:r w:rsidR="000F5D16">
        <w:rPr>
          <w:rFonts w:ascii="Arial" w:hAnsi="Arial"/>
          <w:sz w:val="24"/>
        </w:rPr>
        <w:t xml:space="preserve"> </w:t>
      </w:r>
      <w:r w:rsidRPr="000015C3">
        <w:rPr>
          <w:rFonts w:ascii="Arial" w:hAnsi="Arial"/>
          <w:sz w:val="24"/>
        </w:rPr>
        <w:t>In questa parola da riferire al re d’Egitto si rivela tutta la sapienza ed intelligenza divina. L’uscita dall’Egitto non viene presentata come volontà di Dio perché il popolo venga liberato.</w:t>
      </w:r>
      <w:r w:rsidR="0093678E">
        <w:rPr>
          <w:rFonts w:ascii="Arial" w:hAnsi="Arial"/>
          <w:sz w:val="24"/>
        </w:rPr>
        <w:t xml:space="preserve"> </w:t>
      </w:r>
      <w:r w:rsidRPr="000015C3">
        <w:rPr>
          <w:rFonts w:ascii="Arial" w:hAnsi="Arial"/>
          <w:sz w:val="24"/>
        </w:rPr>
        <w:t>Viene presentata invece come un atto di culto. Il Signore vuole un sacrificio nel deserto e noi dobbiamo recarci lì per offriglielo.</w:t>
      </w:r>
      <w:r w:rsidR="0093678E">
        <w:rPr>
          <w:rFonts w:ascii="Arial" w:hAnsi="Arial"/>
          <w:sz w:val="24"/>
        </w:rPr>
        <w:t xml:space="preserve"> </w:t>
      </w:r>
      <w:r w:rsidRPr="000015C3">
        <w:rPr>
          <w:rFonts w:ascii="Arial" w:hAnsi="Arial"/>
          <w:sz w:val="24"/>
        </w:rPr>
        <w:t>Non si tratta di un fatto politico o sociale, bensì altamente religioso.</w:t>
      </w:r>
      <w:r w:rsidR="0093678E">
        <w:rPr>
          <w:rFonts w:ascii="Arial" w:hAnsi="Arial"/>
          <w:sz w:val="24"/>
        </w:rPr>
        <w:t xml:space="preserve"> </w:t>
      </w:r>
      <w:r w:rsidRPr="000015C3">
        <w:rPr>
          <w:rFonts w:ascii="Arial" w:hAnsi="Arial"/>
          <w:sz w:val="24"/>
        </w:rPr>
        <w:t>Non è neanche un evento stabile, per sempre, bensì momentaneo, per tre giorni di cammino.</w:t>
      </w:r>
      <w:r w:rsidR="0093678E">
        <w:rPr>
          <w:rFonts w:ascii="Arial" w:hAnsi="Arial"/>
          <w:sz w:val="24"/>
        </w:rPr>
        <w:t xml:space="preserve"> </w:t>
      </w:r>
      <w:r w:rsidRPr="000015C3">
        <w:rPr>
          <w:rFonts w:ascii="Arial" w:hAnsi="Arial"/>
          <w:sz w:val="24"/>
        </w:rPr>
        <w:t>In fondo chiedono una cosa possibile, fattibile, perché di natura religiosa.</w:t>
      </w:r>
      <w:r w:rsidR="0093678E">
        <w:rPr>
          <w:rFonts w:ascii="Arial" w:hAnsi="Arial"/>
          <w:sz w:val="24"/>
        </w:rPr>
        <w:t xml:space="preserve"> </w:t>
      </w:r>
    </w:p>
    <w:p w14:paraId="6D9BBACD" w14:textId="11A1425F" w:rsidR="000015C3" w:rsidRPr="000015C3" w:rsidRDefault="000015C3" w:rsidP="00F52953">
      <w:pPr>
        <w:spacing w:after="120"/>
        <w:jc w:val="both"/>
        <w:rPr>
          <w:rFonts w:ascii="Arial" w:hAnsi="Arial"/>
          <w:sz w:val="24"/>
        </w:rPr>
      </w:pPr>
      <w:r w:rsidRPr="000015C3">
        <w:rPr>
          <w:rFonts w:ascii="Arial" w:hAnsi="Arial"/>
          <w:sz w:val="24"/>
        </w:rPr>
        <w:t>Chiamandosi Dio in causa, la questione della terra diviene anche questione del Cielo, da questione visibile si fa questione invisibile, da combattimento sulla terra combattimento anche tra gli dèi.</w:t>
      </w:r>
      <w:r w:rsidR="0093678E">
        <w:rPr>
          <w:rFonts w:ascii="Arial" w:hAnsi="Arial"/>
          <w:sz w:val="24"/>
        </w:rPr>
        <w:t xml:space="preserve"> </w:t>
      </w:r>
      <w:r w:rsidRPr="000015C3">
        <w:rPr>
          <w:rFonts w:ascii="Arial" w:hAnsi="Arial"/>
          <w:sz w:val="24"/>
        </w:rPr>
        <w:t>Da una parte c’è il re d’Egitto con tutti i suoi dèi e dall’altra i figli di Israele con il loro Dio e Signore.</w:t>
      </w:r>
      <w:r w:rsidR="0093678E">
        <w:rPr>
          <w:rFonts w:ascii="Arial" w:hAnsi="Arial"/>
          <w:sz w:val="24"/>
        </w:rPr>
        <w:t xml:space="preserve"> </w:t>
      </w:r>
      <w:r w:rsidRPr="000015C3">
        <w:rPr>
          <w:rFonts w:ascii="Arial" w:hAnsi="Arial"/>
          <w:sz w:val="24"/>
        </w:rPr>
        <w:t>La battaglia diventerà cosmica. Non si tratta più di una cosa della terra, bensì del visibile e dell’invisibile.</w:t>
      </w:r>
      <w:r w:rsidR="000F5D16">
        <w:rPr>
          <w:rFonts w:ascii="Arial" w:hAnsi="Arial"/>
          <w:sz w:val="24"/>
        </w:rPr>
        <w:t xml:space="preserve"> </w:t>
      </w:r>
      <w:r w:rsidRPr="000015C3">
        <w:rPr>
          <w:rFonts w:ascii="Arial" w:hAnsi="Arial"/>
          <w:sz w:val="24"/>
        </w:rPr>
        <w:t>Dio si chiama in campo perché vuole dimostrare ai figli di Israele che Lui è il Dio sopra ogni altro dio. È il Dio degli dèi. È il Dio che scende in terra straniera e abbatte, vince, sconfigge gli dèi delle nazioni.</w:t>
      </w:r>
      <w:r w:rsidR="0093678E">
        <w:rPr>
          <w:rFonts w:ascii="Arial" w:hAnsi="Arial"/>
          <w:sz w:val="24"/>
        </w:rPr>
        <w:t xml:space="preserve"> </w:t>
      </w:r>
      <w:r w:rsidRPr="000015C3">
        <w:rPr>
          <w:rFonts w:ascii="Arial" w:hAnsi="Arial"/>
          <w:sz w:val="24"/>
        </w:rPr>
        <w:t>Solo più tardi, con l’avvento dei grandi profeti, si giunge al Monoteismo, all’Unico e solo Dio che è il Dio di Abramo, Isacco, Giaccone, il Creatore di tutto l‘universo visibile e invisibile.</w:t>
      </w:r>
      <w:r w:rsidR="000F5D16">
        <w:rPr>
          <w:rFonts w:ascii="Arial" w:hAnsi="Arial"/>
          <w:sz w:val="24"/>
        </w:rPr>
        <w:t xml:space="preserve"> </w:t>
      </w:r>
      <w:r w:rsidRPr="000015C3">
        <w:rPr>
          <w:rFonts w:ascii="Arial" w:hAnsi="Arial"/>
          <w:sz w:val="24"/>
        </w:rPr>
        <w:t>Con Baruc abbiamo la dichiarazione della vanità degli dèi dei pagani.</w:t>
      </w:r>
    </w:p>
    <w:p w14:paraId="0A5A3EFD" w14:textId="77777777" w:rsidR="000015C3" w:rsidRPr="00F64EB4" w:rsidRDefault="000015C3" w:rsidP="00130FF0">
      <w:pPr>
        <w:pStyle w:val="Corpotesto"/>
      </w:pPr>
      <w:bookmarkStart w:id="58" w:name="_Toc62153812"/>
      <w:r w:rsidRPr="00F64EB4">
        <w:t>Lettera di Geremia</w:t>
      </w:r>
      <w:bookmarkEnd w:id="58"/>
    </w:p>
    <w:p w14:paraId="78962FBB" w14:textId="77777777" w:rsidR="00F52953" w:rsidRPr="00F52953" w:rsidRDefault="00F5295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Copia della lettera che Geremia mandò a coloro che stavano per essere condotti prigionieri a Babilonia dal re dei Babilonesi, per annunciare loro quanto era stato ordinato a lui da Dio.</w:t>
      </w:r>
    </w:p>
    <w:p w14:paraId="2E4D531E" w14:textId="6102BAA7" w:rsidR="00F52953" w:rsidRPr="00F52953" w:rsidRDefault="00F5295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 xml:space="preserve">Per i peccati da voi commessi di fronte a Dio sarete condotti prigionieri a Babilonia da Nabucodònosor, re dei Babilonesi. </w:t>
      </w:r>
      <w:r w:rsidR="0093678E" w:rsidRPr="00F52953">
        <w:rPr>
          <w:rFonts w:ascii="Arial" w:hAnsi="Arial"/>
          <w:i/>
          <w:iCs/>
          <w:color w:val="000000"/>
          <w:sz w:val="24"/>
          <w:szCs w:val="24"/>
        </w:rPr>
        <w:t>Giunti</w:t>
      </w:r>
      <w:r w:rsidRPr="00F52953">
        <w:rPr>
          <w:rFonts w:ascii="Arial" w:hAnsi="Arial"/>
          <w:i/>
          <w:iCs/>
          <w:color w:val="000000"/>
          <w:sz w:val="24"/>
          <w:szCs w:val="24"/>
        </w:rPr>
        <w:t xml:space="preserve"> dunque a Babilonia, vi resterete molti anni e per lungo tempo fino a sette generazioni; dopo vi ricondurrò di là in pace. </w:t>
      </w:r>
      <w:r w:rsidR="0093678E" w:rsidRPr="00F52953">
        <w:rPr>
          <w:rFonts w:ascii="Arial" w:hAnsi="Arial"/>
          <w:i/>
          <w:iCs/>
          <w:color w:val="000000"/>
          <w:sz w:val="24"/>
          <w:szCs w:val="24"/>
        </w:rPr>
        <w:t>Ora</w:t>
      </w:r>
      <w:r w:rsidRPr="00F52953">
        <w:rPr>
          <w:rFonts w:ascii="Arial" w:hAnsi="Arial"/>
          <w:i/>
          <w:iCs/>
          <w:color w:val="000000"/>
          <w:sz w:val="24"/>
          <w:szCs w:val="24"/>
        </w:rPr>
        <w:t xml:space="preserve">, vedrete a Babilonia idoli d’argento, d’oro e di legno, portati a spalla, i quali infondono timore alle nazioni. </w:t>
      </w:r>
      <w:r w:rsidR="0093678E" w:rsidRPr="00F52953">
        <w:rPr>
          <w:rFonts w:ascii="Arial" w:hAnsi="Arial"/>
          <w:i/>
          <w:iCs/>
          <w:color w:val="000000"/>
          <w:sz w:val="24"/>
          <w:szCs w:val="24"/>
        </w:rPr>
        <w:t>State</w:t>
      </w:r>
      <w:r w:rsidRPr="00F52953">
        <w:rPr>
          <w:rFonts w:ascii="Arial" w:hAnsi="Arial"/>
          <w:i/>
          <w:iCs/>
          <w:color w:val="000000"/>
          <w:sz w:val="24"/>
          <w:szCs w:val="24"/>
        </w:rPr>
        <w:t xml:space="preserve"> attenti dunque a non divenire in tutto simili agli stranieri; il timore dei loro dèi non si impadronisca di voi. </w:t>
      </w:r>
      <w:r w:rsidR="0093678E" w:rsidRPr="00F52953">
        <w:rPr>
          <w:rFonts w:ascii="Arial" w:hAnsi="Arial"/>
          <w:i/>
          <w:iCs/>
          <w:color w:val="000000"/>
          <w:sz w:val="24"/>
          <w:szCs w:val="24"/>
        </w:rPr>
        <w:t>Alla</w:t>
      </w:r>
      <w:r w:rsidRPr="00F52953">
        <w:rPr>
          <w:rFonts w:ascii="Arial" w:hAnsi="Arial"/>
          <w:i/>
          <w:iCs/>
          <w:color w:val="000000"/>
          <w:sz w:val="24"/>
          <w:szCs w:val="24"/>
        </w:rPr>
        <w:t xml:space="preserve"> vista di una moltitudine che prostrandosi davanti e dietro a loro li adora, dite a voi stessi: «Te dobbiamo adorare, Signore». </w:t>
      </w:r>
      <w:r w:rsidR="0093678E" w:rsidRPr="00F52953">
        <w:rPr>
          <w:rFonts w:ascii="Arial" w:hAnsi="Arial"/>
          <w:i/>
          <w:iCs/>
          <w:color w:val="000000"/>
          <w:sz w:val="24"/>
          <w:szCs w:val="24"/>
        </w:rPr>
        <w:t>Poiché</w:t>
      </w:r>
      <w:r w:rsidRPr="00F52953">
        <w:rPr>
          <w:rFonts w:ascii="Arial" w:hAnsi="Arial"/>
          <w:i/>
          <w:iCs/>
          <w:color w:val="000000"/>
          <w:sz w:val="24"/>
          <w:szCs w:val="24"/>
        </w:rPr>
        <w:t xml:space="preserve"> il mio angelo è con voi, ed è lui che si prende cura delle vostre vite.</w:t>
      </w:r>
    </w:p>
    <w:p w14:paraId="677A7193" w14:textId="489DC899" w:rsidR="00F52953" w:rsidRPr="00F52953" w:rsidRDefault="0093678E"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Essi</w:t>
      </w:r>
      <w:r w:rsidR="00F52953" w:rsidRPr="00F52953">
        <w:rPr>
          <w:rFonts w:ascii="Arial" w:hAnsi="Arial"/>
          <w:i/>
          <w:iCs/>
          <w:color w:val="000000"/>
          <w:sz w:val="24"/>
          <w:szCs w:val="24"/>
        </w:rPr>
        <w:t xml:space="preserve"> hanno una lingua limata da un artefice, sono coperti d’oro e d’argento, ma sono simulacri falsi e non possono parlare. </w:t>
      </w:r>
      <w:r w:rsidRPr="00F52953">
        <w:rPr>
          <w:rFonts w:ascii="Arial" w:hAnsi="Arial"/>
          <w:i/>
          <w:iCs/>
          <w:color w:val="000000"/>
          <w:sz w:val="24"/>
          <w:szCs w:val="24"/>
        </w:rPr>
        <w:t>E</w:t>
      </w:r>
      <w:r w:rsidR="00F52953" w:rsidRPr="00F52953">
        <w:rPr>
          <w:rFonts w:ascii="Arial" w:hAnsi="Arial"/>
          <w:i/>
          <w:iCs/>
          <w:color w:val="000000"/>
          <w:sz w:val="24"/>
          <w:szCs w:val="24"/>
        </w:rPr>
        <w:t xml:space="preserve"> come per una ragazza amante degli ornamenti, prendono oro e acconciano corone sulla testa dei loro dèi. </w:t>
      </w:r>
      <w:r w:rsidRPr="00F52953">
        <w:rPr>
          <w:rFonts w:ascii="Arial" w:hAnsi="Arial"/>
          <w:i/>
          <w:iCs/>
          <w:color w:val="000000"/>
          <w:sz w:val="24"/>
          <w:szCs w:val="24"/>
        </w:rPr>
        <w:t>Talvolta</w:t>
      </w:r>
      <w:r w:rsidR="00F52953" w:rsidRPr="00F52953">
        <w:rPr>
          <w:rFonts w:ascii="Arial" w:hAnsi="Arial"/>
          <w:i/>
          <w:iCs/>
          <w:color w:val="000000"/>
          <w:sz w:val="24"/>
          <w:szCs w:val="24"/>
        </w:rPr>
        <w:t xml:space="preserve"> anche i sacerdoti, togliendo ai loro dèi oro e argento, lo spendono per sé, e lo danno anche alle prostitute nei postriboli. </w:t>
      </w:r>
      <w:r w:rsidRPr="00F52953">
        <w:rPr>
          <w:rFonts w:ascii="Arial" w:hAnsi="Arial"/>
          <w:i/>
          <w:iCs/>
          <w:color w:val="000000"/>
          <w:sz w:val="24"/>
          <w:szCs w:val="24"/>
        </w:rPr>
        <w:t>Adornano</w:t>
      </w:r>
      <w:r w:rsidR="00F52953" w:rsidRPr="00F52953">
        <w:rPr>
          <w:rFonts w:ascii="Arial" w:hAnsi="Arial"/>
          <w:i/>
          <w:iCs/>
          <w:color w:val="000000"/>
          <w:sz w:val="24"/>
          <w:szCs w:val="24"/>
        </w:rPr>
        <w:t xml:space="preserve"> poi con vesti, come gli uomini, gli dèi d’argento, d’oro e di legno; ma essi non sono in grado di salvarsi dalla ruggine e dai tarli. </w:t>
      </w:r>
      <w:r w:rsidRPr="00F52953">
        <w:rPr>
          <w:rFonts w:ascii="Arial" w:hAnsi="Arial"/>
          <w:i/>
          <w:iCs/>
          <w:color w:val="000000"/>
          <w:sz w:val="24"/>
          <w:szCs w:val="24"/>
        </w:rPr>
        <w:t>Sono</w:t>
      </w:r>
      <w:r w:rsidR="00F52953" w:rsidRPr="00F52953">
        <w:rPr>
          <w:rFonts w:ascii="Arial" w:hAnsi="Arial"/>
          <w:i/>
          <w:iCs/>
          <w:color w:val="000000"/>
          <w:sz w:val="24"/>
          <w:szCs w:val="24"/>
        </w:rPr>
        <w:t xml:space="preserve"> avvolti in una veste purpurea, ma bisogna pulire il loro volto per la polvere del tempio che si posa abbondante su di essi. </w:t>
      </w:r>
      <w:r w:rsidRPr="00F52953">
        <w:rPr>
          <w:rFonts w:ascii="Arial" w:hAnsi="Arial"/>
          <w:i/>
          <w:iCs/>
          <w:color w:val="000000"/>
          <w:sz w:val="24"/>
          <w:szCs w:val="24"/>
        </w:rPr>
        <w:t>Come</w:t>
      </w:r>
      <w:r w:rsidR="00F52953" w:rsidRPr="00F52953">
        <w:rPr>
          <w:rFonts w:ascii="Arial" w:hAnsi="Arial"/>
          <w:i/>
          <w:iCs/>
          <w:color w:val="000000"/>
          <w:sz w:val="24"/>
          <w:szCs w:val="24"/>
        </w:rPr>
        <w:t xml:space="preserve"> il </w:t>
      </w:r>
      <w:r w:rsidR="00F52953" w:rsidRPr="00F52953">
        <w:rPr>
          <w:rFonts w:ascii="Arial" w:hAnsi="Arial"/>
          <w:i/>
          <w:iCs/>
          <w:color w:val="000000"/>
          <w:sz w:val="24"/>
          <w:szCs w:val="24"/>
        </w:rPr>
        <w:lastRenderedPageBreak/>
        <w:t xml:space="preserve">governatore di una regione, il dio ha lo scettro, ma non stermina colui che lo offende. </w:t>
      </w:r>
      <w:r w:rsidRPr="00F52953">
        <w:rPr>
          <w:rFonts w:ascii="Arial" w:hAnsi="Arial"/>
          <w:i/>
          <w:iCs/>
          <w:color w:val="000000"/>
          <w:sz w:val="24"/>
          <w:szCs w:val="24"/>
        </w:rPr>
        <w:t>Ha</w:t>
      </w:r>
      <w:r w:rsidR="00F52953" w:rsidRPr="00F52953">
        <w:rPr>
          <w:rFonts w:ascii="Arial" w:hAnsi="Arial"/>
          <w:i/>
          <w:iCs/>
          <w:color w:val="000000"/>
          <w:sz w:val="24"/>
          <w:szCs w:val="24"/>
        </w:rPr>
        <w:t xml:space="preserve"> il pugnale e la scure nella destra, ma non si libererà dalla guerra e dai ladri. </w:t>
      </w:r>
      <w:r w:rsidRPr="00F52953">
        <w:rPr>
          <w:rFonts w:ascii="Arial" w:hAnsi="Arial"/>
          <w:i/>
          <w:iCs/>
          <w:color w:val="000000"/>
          <w:sz w:val="24"/>
          <w:szCs w:val="24"/>
        </w:rPr>
        <w:t>Per</w:t>
      </w:r>
      <w:r w:rsidR="00F52953" w:rsidRPr="00F52953">
        <w:rPr>
          <w:rFonts w:ascii="Arial" w:hAnsi="Arial"/>
          <w:i/>
          <w:iCs/>
          <w:color w:val="000000"/>
          <w:sz w:val="24"/>
          <w:szCs w:val="24"/>
        </w:rPr>
        <w:t xml:space="preserve"> questo è evidente che essi non sono dèi; non temeteli, dunque!</w:t>
      </w:r>
    </w:p>
    <w:p w14:paraId="5F63FFC6" w14:textId="364EB0D3" w:rsidR="00F52953" w:rsidRPr="00F52953" w:rsidRDefault="0093678E"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Come</w:t>
      </w:r>
      <w:r w:rsidR="00F52953" w:rsidRPr="00F52953">
        <w:rPr>
          <w:rFonts w:ascii="Arial" w:hAnsi="Arial"/>
          <w:i/>
          <w:iCs/>
          <w:color w:val="000000"/>
          <w:sz w:val="24"/>
          <w:szCs w:val="24"/>
        </w:rPr>
        <w:t xml:space="preserve"> un vaso di terra una volta rotto diventa inutile, così sono i loro dèi, posti nei templi. </w:t>
      </w:r>
      <w:r w:rsidRPr="00F52953">
        <w:rPr>
          <w:rFonts w:ascii="Arial" w:hAnsi="Arial"/>
          <w:i/>
          <w:iCs/>
          <w:color w:val="000000"/>
          <w:sz w:val="24"/>
          <w:szCs w:val="24"/>
        </w:rPr>
        <w:t>I</w:t>
      </w:r>
      <w:r w:rsidR="00F52953" w:rsidRPr="00F52953">
        <w:rPr>
          <w:rFonts w:ascii="Arial" w:hAnsi="Arial"/>
          <w:i/>
          <w:iCs/>
          <w:color w:val="000000"/>
          <w:sz w:val="24"/>
          <w:szCs w:val="24"/>
        </w:rPr>
        <w:t xml:space="preserve"> loro occhi sono pieni della polvere sollevata dai piedi di coloro che entrano. </w:t>
      </w:r>
      <w:r w:rsidRPr="00F52953">
        <w:rPr>
          <w:rFonts w:ascii="Arial" w:hAnsi="Arial"/>
          <w:i/>
          <w:iCs/>
          <w:color w:val="000000"/>
          <w:sz w:val="24"/>
          <w:szCs w:val="24"/>
        </w:rPr>
        <w:t>Come</w:t>
      </w:r>
      <w:r w:rsidR="00F52953" w:rsidRPr="00F52953">
        <w:rPr>
          <w:rFonts w:ascii="Arial" w:hAnsi="Arial"/>
          <w:i/>
          <w:iCs/>
          <w:color w:val="000000"/>
          <w:sz w:val="24"/>
          <w:szCs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F52953">
        <w:rPr>
          <w:rFonts w:ascii="Arial" w:hAnsi="Arial"/>
          <w:i/>
          <w:iCs/>
          <w:color w:val="000000"/>
          <w:sz w:val="24"/>
          <w:szCs w:val="24"/>
        </w:rPr>
        <w:t>Accendono</w:t>
      </w:r>
      <w:r w:rsidR="00F52953" w:rsidRPr="00F52953">
        <w:rPr>
          <w:rFonts w:ascii="Arial" w:hAnsi="Arial"/>
          <w:i/>
          <w:iCs/>
          <w:color w:val="000000"/>
          <w:sz w:val="24"/>
          <w:szCs w:val="24"/>
        </w:rPr>
        <w:t xml:space="preserve"> lucerne, persino più numerose che per se stessi, ma gli dèi non possono vederne alcuna. </w:t>
      </w:r>
      <w:r w:rsidRPr="00F52953">
        <w:rPr>
          <w:rFonts w:ascii="Arial" w:hAnsi="Arial"/>
          <w:i/>
          <w:iCs/>
          <w:color w:val="000000"/>
          <w:sz w:val="24"/>
          <w:szCs w:val="24"/>
        </w:rPr>
        <w:t>Sono</w:t>
      </w:r>
      <w:r w:rsidR="00F52953" w:rsidRPr="00F52953">
        <w:rPr>
          <w:rFonts w:ascii="Arial" w:hAnsi="Arial"/>
          <w:i/>
          <w:iCs/>
          <w:color w:val="000000"/>
          <w:sz w:val="24"/>
          <w:szCs w:val="24"/>
        </w:rPr>
        <w:t xml:space="preserve"> come una trave del tempio il cui interno, si dice, viene divorato, e anch’essi, senza accorgersene, insieme con le loro vesti sono divorati dagli insetti che strisciano fuori dalla terra. Il loro volto si annerisce per il fumo del tempio. </w:t>
      </w:r>
      <w:r w:rsidR="00CA06C3" w:rsidRPr="00F52953">
        <w:rPr>
          <w:rFonts w:ascii="Arial" w:hAnsi="Arial"/>
          <w:i/>
          <w:iCs/>
          <w:color w:val="000000"/>
          <w:sz w:val="24"/>
          <w:szCs w:val="24"/>
        </w:rPr>
        <w:t>Sul</w:t>
      </w:r>
      <w:r w:rsidR="00F52953" w:rsidRPr="00F52953">
        <w:rPr>
          <w:rFonts w:ascii="Arial" w:hAnsi="Arial"/>
          <w:i/>
          <w:iCs/>
          <w:color w:val="000000"/>
          <w:sz w:val="24"/>
          <w:szCs w:val="24"/>
        </w:rPr>
        <w:t xml:space="preserve"> loro corpo e sulla testa si posano pipistrelli, rondini, gli uccelli, come anche i gatti. </w:t>
      </w:r>
      <w:r w:rsidR="00CA06C3" w:rsidRPr="00F52953">
        <w:rPr>
          <w:rFonts w:ascii="Arial" w:hAnsi="Arial"/>
          <w:i/>
          <w:iCs/>
          <w:color w:val="000000"/>
          <w:sz w:val="24"/>
          <w:szCs w:val="24"/>
        </w:rPr>
        <w:t>Di</w:t>
      </w:r>
      <w:r w:rsidR="00F52953" w:rsidRPr="00F52953">
        <w:rPr>
          <w:rFonts w:ascii="Arial" w:hAnsi="Arial"/>
          <w:i/>
          <w:iCs/>
          <w:color w:val="000000"/>
          <w:sz w:val="24"/>
          <w:szCs w:val="24"/>
        </w:rPr>
        <w:t xml:space="preserve"> qui potrete conoscere che essi non sono dèi; non temeteli, dunque!</w:t>
      </w:r>
    </w:p>
    <w:p w14:paraId="1A5833F0" w14:textId="663B6DA5"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L’oro</w:t>
      </w:r>
      <w:r w:rsidR="00F52953" w:rsidRPr="00F52953">
        <w:rPr>
          <w:rFonts w:ascii="Arial" w:hAnsi="Arial"/>
          <w:i/>
          <w:iCs/>
          <w:color w:val="000000"/>
          <w:sz w:val="24"/>
          <w:szCs w:val="24"/>
        </w:rPr>
        <w:t xml:space="preserve"> di cui sono adorni per bellezza non risplende se qualcuno non ne toglie la ruggine; persino quando venivano fusi, essi non se ne accorgevano. </w:t>
      </w:r>
      <w:r w:rsidRPr="00F52953">
        <w:rPr>
          <w:rFonts w:ascii="Arial" w:hAnsi="Arial"/>
          <w:i/>
          <w:iCs/>
          <w:color w:val="000000"/>
          <w:sz w:val="24"/>
          <w:szCs w:val="24"/>
        </w:rPr>
        <w:t>Furono</w:t>
      </w:r>
      <w:r w:rsidR="00F52953" w:rsidRPr="00F52953">
        <w:rPr>
          <w:rFonts w:ascii="Arial" w:hAnsi="Arial"/>
          <w:i/>
          <w:iCs/>
          <w:color w:val="000000"/>
          <w:sz w:val="24"/>
          <w:szCs w:val="24"/>
        </w:rPr>
        <w:t xml:space="preserve"> comprati a qualsiasi prezzo, essi che non hanno alito vitale. </w:t>
      </w:r>
      <w:r w:rsidRPr="00F52953">
        <w:rPr>
          <w:rFonts w:ascii="Arial" w:hAnsi="Arial"/>
          <w:i/>
          <w:iCs/>
          <w:color w:val="000000"/>
          <w:sz w:val="24"/>
          <w:szCs w:val="24"/>
        </w:rPr>
        <w:t>Senza</w:t>
      </w:r>
      <w:r w:rsidR="00F52953" w:rsidRPr="00F52953">
        <w:rPr>
          <w:rFonts w:ascii="Arial" w:hAnsi="Arial"/>
          <w:i/>
          <w:iCs/>
          <w:color w:val="000000"/>
          <w:sz w:val="24"/>
          <w:szCs w:val="24"/>
        </w:rPr>
        <w:t xml:space="preserve"> piedi, vengono portati a spalla, mostrando agli uomini la loro vile condizione; provano vergogna anche coloro che li servono, perché, se cadono a terra, non si rialzano più. </w:t>
      </w:r>
      <w:r w:rsidRPr="00F52953">
        <w:rPr>
          <w:rFonts w:ascii="Arial" w:hAnsi="Arial"/>
          <w:i/>
          <w:iCs/>
          <w:color w:val="000000"/>
          <w:sz w:val="24"/>
          <w:szCs w:val="24"/>
        </w:rPr>
        <w:t>Neanche</w:t>
      </w:r>
      <w:r w:rsidR="00F52953" w:rsidRPr="00F52953">
        <w:rPr>
          <w:rFonts w:ascii="Arial" w:hAnsi="Arial"/>
          <w:i/>
          <w:iCs/>
          <w:color w:val="000000"/>
          <w:sz w:val="24"/>
          <w:szCs w:val="24"/>
        </w:rPr>
        <w:t xml:space="preserv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w:t>
      </w:r>
      <w:r w:rsidRPr="00F52953">
        <w:rPr>
          <w:rFonts w:ascii="Arial" w:hAnsi="Arial"/>
          <w:i/>
          <w:iCs/>
          <w:color w:val="000000"/>
          <w:sz w:val="24"/>
          <w:szCs w:val="24"/>
        </w:rPr>
        <w:t>Conoscendo</w:t>
      </w:r>
      <w:r w:rsidR="00F52953" w:rsidRPr="00F52953">
        <w:rPr>
          <w:rFonts w:ascii="Arial" w:hAnsi="Arial"/>
          <w:i/>
          <w:iCs/>
          <w:color w:val="000000"/>
          <w:sz w:val="24"/>
          <w:szCs w:val="24"/>
        </w:rPr>
        <w:t xml:space="preserve"> dunque da questo che essi non sono dèi, non temeteli!</w:t>
      </w:r>
    </w:p>
    <w:p w14:paraId="44CD2BF8" w14:textId="47386E3F"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Come</w:t>
      </w:r>
      <w:r w:rsidR="00F52953" w:rsidRPr="00F52953">
        <w:rPr>
          <w:rFonts w:ascii="Arial" w:hAnsi="Arial"/>
          <w:i/>
          <w:iCs/>
          <w:color w:val="000000"/>
          <w:sz w:val="24"/>
          <w:szCs w:val="24"/>
        </w:rPr>
        <w:t xml:space="preserve"> dunque si potrebbero chiamare dèi? Poiché anche le donne sono ammesse a servire questi dèi d’argento, d’oro e di legno. </w:t>
      </w:r>
      <w:r w:rsidRPr="00F52953">
        <w:rPr>
          <w:rFonts w:ascii="Arial" w:hAnsi="Arial"/>
          <w:i/>
          <w:iCs/>
          <w:color w:val="000000"/>
          <w:sz w:val="24"/>
          <w:szCs w:val="24"/>
        </w:rPr>
        <w:t>Nei</w:t>
      </w:r>
      <w:r w:rsidR="00F52953" w:rsidRPr="00F52953">
        <w:rPr>
          <w:rFonts w:ascii="Arial" w:hAnsi="Arial"/>
          <w:i/>
          <w:iCs/>
          <w:color w:val="000000"/>
          <w:sz w:val="24"/>
          <w:szCs w:val="24"/>
        </w:rPr>
        <w:t xml:space="preserve"> loro templi i sacerdoti guidano il carro con le vesti stracciate, le teste e le guance rasate, a capo scoperto. </w:t>
      </w:r>
      <w:r w:rsidRPr="00F52953">
        <w:rPr>
          <w:rFonts w:ascii="Arial" w:hAnsi="Arial"/>
          <w:i/>
          <w:iCs/>
          <w:color w:val="000000"/>
          <w:sz w:val="24"/>
          <w:szCs w:val="24"/>
        </w:rPr>
        <w:t>Urlano</w:t>
      </w:r>
      <w:r w:rsidR="00F52953" w:rsidRPr="00F52953">
        <w:rPr>
          <w:rFonts w:ascii="Arial" w:hAnsi="Arial"/>
          <w:i/>
          <w:iCs/>
          <w:color w:val="000000"/>
          <w:sz w:val="24"/>
          <w:szCs w:val="24"/>
        </w:rPr>
        <w:t xml:space="preserve"> alzando grida davanti ai loro dèi, come fanno alcuni durante un banchetto funebre. </w:t>
      </w:r>
      <w:r w:rsidRPr="00F52953">
        <w:rPr>
          <w:rFonts w:ascii="Arial" w:hAnsi="Arial"/>
          <w:i/>
          <w:iCs/>
          <w:color w:val="000000"/>
          <w:sz w:val="24"/>
          <w:szCs w:val="24"/>
        </w:rPr>
        <w:t>I</w:t>
      </w:r>
      <w:r w:rsidR="00F52953" w:rsidRPr="00F52953">
        <w:rPr>
          <w:rFonts w:ascii="Arial" w:hAnsi="Arial"/>
          <w:i/>
          <w:iCs/>
          <w:color w:val="000000"/>
          <w:sz w:val="24"/>
          <w:szCs w:val="24"/>
        </w:rPr>
        <w:t xml:space="preserve"> sacerdoti si portano via le vesti degli dèi e le fanno indossare alle loro mogli e ai loro bambini. </w:t>
      </w:r>
      <w:r w:rsidRPr="00F52953">
        <w:rPr>
          <w:rFonts w:ascii="Arial" w:hAnsi="Arial"/>
          <w:i/>
          <w:iCs/>
          <w:color w:val="000000"/>
          <w:sz w:val="24"/>
          <w:szCs w:val="24"/>
        </w:rPr>
        <w:t>Gli</w:t>
      </w:r>
      <w:r w:rsidR="00F52953" w:rsidRPr="00F52953">
        <w:rPr>
          <w:rFonts w:ascii="Arial" w:hAnsi="Arial"/>
          <w:i/>
          <w:iCs/>
          <w:color w:val="000000"/>
          <w:sz w:val="24"/>
          <w:szCs w:val="24"/>
        </w:rPr>
        <w:t xml:space="preserve"> idoli non potranno contraccambiare né il male né il bene ricevuto da qualcuno; non possono né costituire né spodestare un re. </w:t>
      </w:r>
      <w:r w:rsidRPr="00F52953">
        <w:rPr>
          <w:rFonts w:ascii="Arial" w:hAnsi="Arial"/>
          <w:i/>
          <w:iCs/>
          <w:color w:val="000000"/>
          <w:sz w:val="24"/>
          <w:szCs w:val="24"/>
        </w:rPr>
        <w:t>Allo</w:t>
      </w:r>
      <w:r w:rsidR="00F52953" w:rsidRPr="00F52953">
        <w:rPr>
          <w:rFonts w:ascii="Arial" w:hAnsi="Arial"/>
          <w:i/>
          <w:iCs/>
          <w:color w:val="000000"/>
          <w:sz w:val="24"/>
          <w:szCs w:val="24"/>
        </w:rPr>
        <w:t xml:space="preserve"> stesso modo non possono dare né ricchezze né denaro. Se qualcuno, fatto un voto, non lo mantiene, non lo ricercheranno. </w:t>
      </w:r>
      <w:r w:rsidRPr="00F52953">
        <w:rPr>
          <w:rFonts w:ascii="Arial" w:hAnsi="Arial"/>
          <w:i/>
          <w:iCs/>
          <w:color w:val="000000"/>
          <w:sz w:val="24"/>
          <w:szCs w:val="24"/>
        </w:rPr>
        <w:t>Non</w:t>
      </w:r>
      <w:r w:rsidR="00F52953" w:rsidRPr="00F52953">
        <w:rPr>
          <w:rFonts w:ascii="Arial" w:hAnsi="Arial"/>
          <w:i/>
          <w:iCs/>
          <w:color w:val="000000"/>
          <w:sz w:val="24"/>
          <w:szCs w:val="24"/>
        </w:rPr>
        <w:t xml:space="preserve"> libereranno un uomo dalla morte né sottrarranno il debole dal forte. </w:t>
      </w:r>
      <w:r w:rsidRPr="00F52953">
        <w:rPr>
          <w:rFonts w:ascii="Arial" w:hAnsi="Arial"/>
          <w:i/>
          <w:iCs/>
          <w:color w:val="000000"/>
          <w:sz w:val="24"/>
          <w:szCs w:val="24"/>
        </w:rPr>
        <w:t>Non</w:t>
      </w:r>
      <w:r w:rsidR="00F52953" w:rsidRPr="00F52953">
        <w:rPr>
          <w:rFonts w:ascii="Arial" w:hAnsi="Arial"/>
          <w:i/>
          <w:iCs/>
          <w:color w:val="000000"/>
          <w:sz w:val="24"/>
          <w:szCs w:val="24"/>
        </w:rPr>
        <w:t xml:space="preserve"> renderanno la vista a un cieco, non libereranno l’uomo che è in difficoltà. </w:t>
      </w:r>
      <w:r w:rsidRPr="00F52953">
        <w:rPr>
          <w:rFonts w:ascii="Arial" w:hAnsi="Arial"/>
          <w:i/>
          <w:iCs/>
          <w:color w:val="000000"/>
          <w:sz w:val="24"/>
          <w:szCs w:val="24"/>
        </w:rPr>
        <w:t>Non</w:t>
      </w:r>
      <w:r w:rsidR="00F52953" w:rsidRPr="00F52953">
        <w:rPr>
          <w:rFonts w:ascii="Arial" w:hAnsi="Arial"/>
          <w:i/>
          <w:iCs/>
          <w:color w:val="000000"/>
          <w:sz w:val="24"/>
          <w:szCs w:val="24"/>
        </w:rPr>
        <w:t xml:space="preserve"> avranno pietà della vedova e non beneficheranno l’orfano. </w:t>
      </w:r>
      <w:r w:rsidRPr="00F52953">
        <w:rPr>
          <w:rFonts w:ascii="Arial" w:hAnsi="Arial"/>
          <w:i/>
          <w:iCs/>
          <w:color w:val="000000"/>
          <w:sz w:val="24"/>
          <w:szCs w:val="24"/>
        </w:rPr>
        <w:t>Sono</w:t>
      </w:r>
      <w:r w:rsidR="00F52953" w:rsidRPr="00F52953">
        <w:rPr>
          <w:rFonts w:ascii="Arial" w:hAnsi="Arial"/>
          <w:i/>
          <w:iCs/>
          <w:color w:val="000000"/>
          <w:sz w:val="24"/>
          <w:szCs w:val="24"/>
        </w:rPr>
        <w:t xml:space="preserve"> simili alle pietre estratte </w:t>
      </w:r>
      <w:r w:rsidR="00F52953" w:rsidRPr="00F52953">
        <w:rPr>
          <w:rFonts w:ascii="Arial" w:hAnsi="Arial"/>
          <w:i/>
          <w:iCs/>
          <w:color w:val="000000"/>
          <w:sz w:val="24"/>
          <w:szCs w:val="24"/>
        </w:rPr>
        <w:lastRenderedPageBreak/>
        <w:t xml:space="preserve">dalla montagna quegli dèi di legno, d’oro e d’argento. Coloro che li servono saranno disonorati. </w:t>
      </w:r>
      <w:r w:rsidRPr="00F52953">
        <w:rPr>
          <w:rFonts w:ascii="Arial" w:hAnsi="Arial"/>
          <w:i/>
          <w:iCs/>
          <w:color w:val="000000"/>
          <w:sz w:val="24"/>
          <w:szCs w:val="24"/>
        </w:rPr>
        <w:t>Come</w:t>
      </w:r>
      <w:r w:rsidR="00F52953" w:rsidRPr="00F52953">
        <w:rPr>
          <w:rFonts w:ascii="Arial" w:hAnsi="Arial"/>
          <w:i/>
          <w:iCs/>
          <w:color w:val="000000"/>
          <w:sz w:val="24"/>
          <w:szCs w:val="24"/>
        </w:rPr>
        <w:t xml:space="preserve"> dunque si può ritenere e dichiarare che essi sono dèi?</w:t>
      </w:r>
    </w:p>
    <w:p w14:paraId="0E1CA243" w14:textId="4A8851D1"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Inoltre</w:t>
      </w:r>
      <w:r w:rsidR="00F52953" w:rsidRPr="00F52953">
        <w:rPr>
          <w:rFonts w:ascii="Arial" w:hAnsi="Arial"/>
          <w:i/>
          <w:iCs/>
          <w:color w:val="000000"/>
          <w:sz w:val="24"/>
          <w:szCs w:val="24"/>
        </w:rPr>
        <w:t xml:space="preserve">, persino gli stessi Caldei li disonorano; questi, infatti, quando vedono un muto incapace di parlare, lo presentano a Bel, pregandolo di farlo parlare, quasi che costui potesse capire. </w:t>
      </w:r>
      <w:r w:rsidRPr="00F52953">
        <w:rPr>
          <w:rFonts w:ascii="Arial" w:hAnsi="Arial"/>
          <w:i/>
          <w:iCs/>
          <w:color w:val="000000"/>
          <w:sz w:val="24"/>
          <w:szCs w:val="24"/>
        </w:rPr>
        <w:t>Ma</w:t>
      </w:r>
      <w:r w:rsidR="00F52953" w:rsidRPr="00F52953">
        <w:rPr>
          <w:rFonts w:ascii="Arial" w:hAnsi="Arial"/>
          <w:i/>
          <w:iCs/>
          <w:color w:val="000000"/>
          <w:sz w:val="24"/>
          <w:szCs w:val="24"/>
        </w:rPr>
        <w:t xml:space="preserve">, pur rendendosene conto, non sono capaci di abbandonare gli dèi, perché non hanno senno. </w:t>
      </w:r>
      <w:r w:rsidRPr="00F52953">
        <w:rPr>
          <w:rFonts w:ascii="Arial" w:hAnsi="Arial"/>
          <w:i/>
          <w:iCs/>
          <w:color w:val="000000"/>
          <w:sz w:val="24"/>
          <w:szCs w:val="24"/>
        </w:rPr>
        <w:t>Le</w:t>
      </w:r>
      <w:r w:rsidR="00F52953" w:rsidRPr="00F52953">
        <w:rPr>
          <w:rFonts w:ascii="Arial" w:hAnsi="Arial"/>
          <w:i/>
          <w:iCs/>
          <w:color w:val="000000"/>
          <w:sz w:val="24"/>
          <w:szCs w:val="24"/>
        </w:rPr>
        <w:t xml:space="preserve"> donne siedono per la strada cinte di cordicelle e bruciano della crusca. </w:t>
      </w:r>
      <w:r w:rsidRPr="00F52953">
        <w:rPr>
          <w:rFonts w:ascii="Arial" w:hAnsi="Arial"/>
          <w:i/>
          <w:iCs/>
          <w:color w:val="000000"/>
          <w:sz w:val="24"/>
          <w:szCs w:val="24"/>
        </w:rPr>
        <w:t>Quando</w:t>
      </w:r>
      <w:r w:rsidR="00F52953" w:rsidRPr="00F52953">
        <w:rPr>
          <w:rFonts w:ascii="Arial" w:hAnsi="Arial"/>
          <w:i/>
          <w:iCs/>
          <w:color w:val="000000"/>
          <w:sz w:val="24"/>
          <w:szCs w:val="24"/>
        </w:rPr>
        <w:t xml:space="preserve"> qualcuna di loro, tratta in disparte da qualche passante, si è coricata con lui, schernisce la sua vicina perché non è stata stimata come lei e perché la sua cordicella non è stata spezzata. </w:t>
      </w:r>
      <w:r w:rsidRPr="00F52953">
        <w:rPr>
          <w:rFonts w:ascii="Arial" w:hAnsi="Arial"/>
          <w:i/>
          <w:iCs/>
          <w:color w:val="000000"/>
          <w:sz w:val="24"/>
          <w:szCs w:val="24"/>
        </w:rPr>
        <w:t>Tutto</w:t>
      </w:r>
      <w:r w:rsidR="00F52953" w:rsidRPr="00F52953">
        <w:rPr>
          <w:rFonts w:ascii="Arial" w:hAnsi="Arial"/>
          <w:i/>
          <w:iCs/>
          <w:color w:val="000000"/>
          <w:sz w:val="24"/>
          <w:szCs w:val="24"/>
        </w:rPr>
        <w:t xml:space="preserve"> ciò che accade loro, è falso; dunque, come si può credere e dichiarare che essi sono dèi?</w:t>
      </w:r>
    </w:p>
    <w:p w14:paraId="7B899DA8" w14:textId="6FCEFF62"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Essi</w:t>
      </w:r>
      <w:r w:rsidR="00F52953" w:rsidRPr="00F52953">
        <w:rPr>
          <w:rFonts w:ascii="Arial" w:hAnsi="Arial"/>
          <w:i/>
          <w:iCs/>
          <w:color w:val="000000"/>
          <w:sz w:val="24"/>
          <w:szCs w:val="24"/>
        </w:rPr>
        <w:t xml:space="preserve"> sono stati costruiti da artigiani e da orefici; non diventano nient’altro che ciò che gli artigiani vogliono che siano. </w:t>
      </w:r>
      <w:r w:rsidRPr="00F52953">
        <w:rPr>
          <w:rFonts w:ascii="Arial" w:hAnsi="Arial"/>
          <w:i/>
          <w:iCs/>
          <w:color w:val="000000"/>
          <w:sz w:val="24"/>
          <w:szCs w:val="24"/>
        </w:rPr>
        <w:t>Coloro</w:t>
      </w:r>
      <w:r w:rsidR="00F52953" w:rsidRPr="00F52953">
        <w:rPr>
          <w:rFonts w:ascii="Arial" w:hAnsi="Arial"/>
          <w:i/>
          <w:iCs/>
          <w:color w:val="000000"/>
          <w:sz w:val="24"/>
          <w:szCs w:val="24"/>
        </w:rPr>
        <w:t xml:space="preserve"> che li fabbricano non hanno vita lunga; come potrebbero le cose da essi fabbricate essere dèi? </w:t>
      </w:r>
      <w:r w:rsidRPr="00F52953">
        <w:rPr>
          <w:rFonts w:ascii="Arial" w:hAnsi="Arial"/>
          <w:i/>
          <w:iCs/>
          <w:color w:val="000000"/>
          <w:sz w:val="24"/>
          <w:szCs w:val="24"/>
        </w:rPr>
        <w:t>Essi</w:t>
      </w:r>
      <w:r w:rsidR="00F52953" w:rsidRPr="00F52953">
        <w:rPr>
          <w:rFonts w:ascii="Arial" w:hAnsi="Arial"/>
          <w:i/>
          <w:iCs/>
          <w:color w:val="000000"/>
          <w:sz w:val="24"/>
          <w:szCs w:val="24"/>
        </w:rPr>
        <w:t xml:space="preserve"> hanno lasciato ai loro posteri menzogna e vergogna. </w:t>
      </w:r>
      <w:r w:rsidRPr="00F52953">
        <w:rPr>
          <w:rFonts w:ascii="Arial" w:hAnsi="Arial"/>
          <w:i/>
          <w:iCs/>
          <w:color w:val="000000"/>
          <w:sz w:val="24"/>
          <w:szCs w:val="24"/>
        </w:rPr>
        <w:t>Difatti</w:t>
      </w:r>
      <w:r w:rsidR="00F52953" w:rsidRPr="00F52953">
        <w:rPr>
          <w:rFonts w:ascii="Arial" w:hAnsi="Arial"/>
          <w:i/>
          <w:iCs/>
          <w:color w:val="000000"/>
          <w:sz w:val="24"/>
          <w:szCs w:val="24"/>
        </w:rPr>
        <w:t xml:space="preserve">, quando sopraggiungono la guerra e i mali, i sacerdoti si consigliano fra loro dove potranno nascondersi insieme con i loro dèi. </w:t>
      </w:r>
      <w:r w:rsidRPr="00F52953">
        <w:rPr>
          <w:rFonts w:ascii="Arial" w:hAnsi="Arial"/>
          <w:i/>
          <w:iCs/>
          <w:color w:val="000000"/>
          <w:sz w:val="24"/>
          <w:szCs w:val="24"/>
        </w:rPr>
        <w:t>Come</w:t>
      </w:r>
      <w:r w:rsidR="00F52953" w:rsidRPr="00F52953">
        <w:rPr>
          <w:rFonts w:ascii="Arial" w:hAnsi="Arial"/>
          <w:i/>
          <w:iCs/>
          <w:color w:val="000000"/>
          <w:sz w:val="24"/>
          <w:szCs w:val="24"/>
        </w:rPr>
        <w:t xml:space="preserve"> dunque è possibile non comprendere che non sono dèi coloro che non salvano se stessi né dalla guerra né dai mali? </w:t>
      </w:r>
      <w:r w:rsidRPr="00F52953">
        <w:rPr>
          <w:rFonts w:ascii="Arial" w:hAnsi="Arial"/>
          <w:i/>
          <w:iCs/>
          <w:color w:val="000000"/>
          <w:sz w:val="24"/>
          <w:szCs w:val="24"/>
        </w:rPr>
        <w:t>In</w:t>
      </w:r>
      <w:r w:rsidR="00F52953" w:rsidRPr="00F52953">
        <w:rPr>
          <w:rFonts w:ascii="Arial" w:hAnsi="Arial"/>
          <w:i/>
          <w:iCs/>
          <w:color w:val="000000"/>
          <w:sz w:val="24"/>
          <w:szCs w:val="24"/>
        </w:rPr>
        <w:t xml:space="preserve"> merito a questo si riconoscerà che gli dèi di legno, d’oro e d’argento sono falsi; a tutte le nazioni e ai re sarà evidente che essi non sono dèi, ma opere degli uomini, e non c’è in loro nessuna opera di Dio. </w:t>
      </w:r>
      <w:r w:rsidRPr="00F52953">
        <w:rPr>
          <w:rFonts w:ascii="Arial" w:hAnsi="Arial"/>
          <w:i/>
          <w:iCs/>
          <w:color w:val="000000"/>
          <w:sz w:val="24"/>
          <w:szCs w:val="24"/>
        </w:rPr>
        <w:t>A</w:t>
      </w:r>
      <w:r w:rsidR="00F52953" w:rsidRPr="00F52953">
        <w:rPr>
          <w:rFonts w:ascii="Arial" w:hAnsi="Arial"/>
          <w:i/>
          <w:iCs/>
          <w:color w:val="000000"/>
          <w:sz w:val="24"/>
          <w:szCs w:val="24"/>
        </w:rPr>
        <w:t xml:space="preserve"> chi dunque non è evidente che essi non sono dèi?</w:t>
      </w:r>
    </w:p>
    <w:p w14:paraId="69723482" w14:textId="77746E68"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Essi</w:t>
      </w:r>
      <w:r w:rsidR="00F52953" w:rsidRPr="00F52953">
        <w:rPr>
          <w:rFonts w:ascii="Arial" w:hAnsi="Arial"/>
          <w:i/>
          <w:iCs/>
          <w:color w:val="000000"/>
          <w:sz w:val="24"/>
          <w:szCs w:val="24"/>
        </w:rPr>
        <w:t xml:space="preserve"> infatti non potranno costituire un re sulla terra né concedere la pioggia agli uomini; </w:t>
      </w:r>
      <w:r w:rsidRPr="00F52953">
        <w:rPr>
          <w:rFonts w:ascii="Arial" w:hAnsi="Arial"/>
          <w:i/>
          <w:iCs/>
          <w:color w:val="000000"/>
          <w:sz w:val="24"/>
          <w:szCs w:val="24"/>
        </w:rPr>
        <w:t>non</w:t>
      </w:r>
      <w:r w:rsidR="00F52953" w:rsidRPr="00F52953">
        <w:rPr>
          <w:rFonts w:ascii="Arial" w:hAnsi="Arial"/>
          <w:i/>
          <w:iCs/>
          <w:color w:val="000000"/>
          <w:sz w:val="24"/>
          <w:szCs w:val="24"/>
        </w:rPr>
        <w:t xml:space="preserve"> risolveranno le contese né libereranno chi è offeso ingiustamente, poiché non hanno alcun potere. Sono come cornacchie fra il cielo e la terra. </w:t>
      </w:r>
      <w:r w:rsidRPr="00F52953">
        <w:rPr>
          <w:rFonts w:ascii="Arial" w:hAnsi="Arial"/>
          <w:i/>
          <w:iCs/>
          <w:color w:val="000000"/>
          <w:sz w:val="24"/>
          <w:szCs w:val="24"/>
        </w:rPr>
        <w:t>Infatti</w:t>
      </w:r>
      <w:r w:rsidR="00F52953" w:rsidRPr="00F52953">
        <w:rPr>
          <w:rFonts w:ascii="Arial" w:hAnsi="Arial"/>
          <w:i/>
          <w:iCs/>
          <w:color w:val="000000"/>
          <w:sz w:val="24"/>
          <w:szCs w:val="24"/>
        </w:rPr>
        <w:t xml:space="preserve">, se il fuoco si attacca al tempio di questi dèi di legno, d’oro e d’argento, mentre i loro sacerdoti fuggiranno e si metteranno in salvo, essi bruceranno là in mezzo come travi. </w:t>
      </w:r>
      <w:r w:rsidRPr="00F52953">
        <w:rPr>
          <w:rFonts w:ascii="Arial" w:hAnsi="Arial"/>
          <w:i/>
          <w:iCs/>
          <w:color w:val="000000"/>
          <w:sz w:val="24"/>
          <w:szCs w:val="24"/>
        </w:rPr>
        <w:t>A</w:t>
      </w:r>
      <w:r w:rsidR="00F52953" w:rsidRPr="00F52953">
        <w:rPr>
          <w:rFonts w:ascii="Arial" w:hAnsi="Arial"/>
          <w:i/>
          <w:iCs/>
          <w:color w:val="000000"/>
          <w:sz w:val="24"/>
          <w:szCs w:val="24"/>
        </w:rPr>
        <w:t xml:space="preserve"> un re e ai nemici non potranno resistere. </w:t>
      </w:r>
      <w:r w:rsidRPr="00F52953">
        <w:rPr>
          <w:rFonts w:ascii="Arial" w:hAnsi="Arial"/>
          <w:i/>
          <w:iCs/>
          <w:color w:val="000000"/>
          <w:sz w:val="24"/>
          <w:szCs w:val="24"/>
        </w:rPr>
        <w:t>Come</w:t>
      </w:r>
      <w:r w:rsidR="00F52953" w:rsidRPr="00F52953">
        <w:rPr>
          <w:rFonts w:ascii="Arial" w:hAnsi="Arial"/>
          <w:i/>
          <w:iCs/>
          <w:color w:val="000000"/>
          <w:sz w:val="24"/>
          <w:szCs w:val="24"/>
        </w:rPr>
        <w:t xml:space="preserve"> dunque si può ammettere e pensare che essi siano dèi?</w:t>
      </w:r>
    </w:p>
    <w:p w14:paraId="5D555071" w14:textId="0929A5AC"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Né</w:t>
      </w:r>
      <w:r w:rsidR="00F52953" w:rsidRPr="00F52953">
        <w:rPr>
          <w:rFonts w:ascii="Arial" w:hAnsi="Arial"/>
          <w:i/>
          <w:iCs/>
          <w:color w:val="000000"/>
          <w:sz w:val="24"/>
          <w:szCs w:val="24"/>
        </w:rPr>
        <w:t xml:space="preserve"> dai ladri né dai briganti si salveranno questi dèi di legno, d’oro e d’argento, ai quali i ladri toglieranno l’oro e l’argento e le vesti che li avvolgevano, e fuggiranno; gli dèi non potranno aiutare neppure se stessi. </w:t>
      </w:r>
      <w:r w:rsidRPr="00F52953">
        <w:rPr>
          <w:rFonts w:ascii="Arial" w:hAnsi="Arial"/>
          <w:i/>
          <w:iCs/>
          <w:color w:val="000000"/>
          <w:sz w:val="24"/>
          <w:szCs w:val="24"/>
        </w:rPr>
        <w:t>Per</w:t>
      </w:r>
      <w:r w:rsidR="00F52953" w:rsidRPr="00F52953">
        <w:rPr>
          <w:rFonts w:ascii="Arial" w:hAnsi="Arial"/>
          <w:i/>
          <w:iCs/>
          <w:color w:val="000000"/>
          <w:sz w:val="24"/>
          <w:szCs w:val="24"/>
        </w:rPr>
        <w:t xml:space="preserve">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F52953">
        <w:rPr>
          <w:rFonts w:ascii="Arial" w:hAnsi="Arial"/>
          <w:i/>
          <w:iCs/>
          <w:color w:val="000000"/>
          <w:sz w:val="24"/>
          <w:szCs w:val="24"/>
        </w:rPr>
        <w:t>Il</w:t>
      </w:r>
      <w:r w:rsidR="00F52953" w:rsidRPr="00F52953">
        <w:rPr>
          <w:rFonts w:ascii="Arial" w:hAnsi="Arial"/>
          <w:i/>
          <w:iCs/>
          <w:color w:val="000000"/>
          <w:sz w:val="24"/>
          <w:szCs w:val="24"/>
        </w:rPr>
        <w:t xml:space="preserve"> sole, la luna, le stelle, essendo lucenti e destinati a servire a uno scopo, obbediscono volentieri. </w:t>
      </w:r>
      <w:r w:rsidRPr="00F52953">
        <w:rPr>
          <w:rFonts w:ascii="Arial" w:hAnsi="Arial"/>
          <w:i/>
          <w:iCs/>
          <w:color w:val="000000"/>
          <w:sz w:val="24"/>
          <w:szCs w:val="24"/>
        </w:rPr>
        <w:t>Così</w:t>
      </w:r>
      <w:r w:rsidR="00F52953" w:rsidRPr="00F52953">
        <w:rPr>
          <w:rFonts w:ascii="Arial" w:hAnsi="Arial"/>
          <w:i/>
          <w:iCs/>
          <w:color w:val="000000"/>
          <w:sz w:val="24"/>
          <w:szCs w:val="24"/>
        </w:rPr>
        <w:t xml:space="preserve"> anche il lampo, quando appare, è ben visibile; anche il vento spira su tutta la regione. </w:t>
      </w:r>
      <w:r w:rsidRPr="00F52953">
        <w:rPr>
          <w:rFonts w:ascii="Arial" w:hAnsi="Arial"/>
          <w:i/>
          <w:iCs/>
          <w:color w:val="000000"/>
          <w:sz w:val="24"/>
          <w:szCs w:val="24"/>
        </w:rPr>
        <w:t>Quando</w:t>
      </w:r>
      <w:r w:rsidR="00F52953" w:rsidRPr="00F52953">
        <w:rPr>
          <w:rFonts w:ascii="Arial" w:hAnsi="Arial"/>
          <w:i/>
          <w:iCs/>
          <w:color w:val="000000"/>
          <w:sz w:val="24"/>
          <w:szCs w:val="24"/>
        </w:rPr>
        <w:t xml:space="preserve"> alle nubi è ordinato da Dio di percorrere tutta la terra, esse eseguono l’ordine; il fuoco, inviato dall’alto per consumare monti e boschi, esegue l’ordine. </w:t>
      </w:r>
      <w:r w:rsidRPr="00F52953">
        <w:rPr>
          <w:rFonts w:ascii="Arial" w:hAnsi="Arial"/>
          <w:i/>
          <w:iCs/>
          <w:color w:val="000000"/>
          <w:sz w:val="24"/>
          <w:szCs w:val="24"/>
        </w:rPr>
        <w:t>Gli</w:t>
      </w:r>
      <w:r w:rsidR="00F52953" w:rsidRPr="00F52953">
        <w:rPr>
          <w:rFonts w:ascii="Arial" w:hAnsi="Arial"/>
          <w:i/>
          <w:iCs/>
          <w:color w:val="000000"/>
          <w:sz w:val="24"/>
          <w:szCs w:val="24"/>
        </w:rPr>
        <w:t xml:space="preserve"> </w:t>
      </w:r>
      <w:r w:rsidR="00F52953" w:rsidRPr="00F52953">
        <w:rPr>
          <w:rFonts w:ascii="Arial" w:hAnsi="Arial"/>
          <w:i/>
          <w:iCs/>
          <w:color w:val="000000"/>
          <w:sz w:val="24"/>
          <w:szCs w:val="24"/>
        </w:rPr>
        <w:lastRenderedPageBreak/>
        <w:t xml:space="preserve">dèi invece non assomigliano, né per l’aspetto né per la potenza, a queste cose. </w:t>
      </w:r>
      <w:r w:rsidRPr="00F52953">
        <w:rPr>
          <w:rFonts w:ascii="Arial" w:hAnsi="Arial"/>
          <w:i/>
          <w:iCs/>
          <w:color w:val="000000"/>
          <w:sz w:val="24"/>
          <w:szCs w:val="24"/>
        </w:rPr>
        <w:t>Da</w:t>
      </w:r>
      <w:r w:rsidR="00F52953" w:rsidRPr="00F52953">
        <w:rPr>
          <w:rFonts w:ascii="Arial" w:hAnsi="Arial"/>
          <w:i/>
          <w:iCs/>
          <w:color w:val="000000"/>
          <w:sz w:val="24"/>
          <w:szCs w:val="24"/>
        </w:rPr>
        <w:t xml:space="preserve"> questo non si deve ritenere né dichiarare che siano dèi, poiché non possono né rendere giustizia né beneficare gli uomini. </w:t>
      </w:r>
      <w:r w:rsidRPr="00F52953">
        <w:rPr>
          <w:rFonts w:ascii="Arial" w:hAnsi="Arial"/>
          <w:i/>
          <w:iCs/>
          <w:color w:val="000000"/>
          <w:sz w:val="24"/>
          <w:szCs w:val="24"/>
        </w:rPr>
        <w:t>Conoscendo</w:t>
      </w:r>
      <w:r w:rsidR="00F52953" w:rsidRPr="00F52953">
        <w:rPr>
          <w:rFonts w:ascii="Arial" w:hAnsi="Arial"/>
          <w:i/>
          <w:iCs/>
          <w:color w:val="000000"/>
          <w:sz w:val="24"/>
          <w:szCs w:val="24"/>
        </w:rPr>
        <w:t xml:space="preserve"> dunque che essi non sono dèi, non temeteli!</w:t>
      </w:r>
    </w:p>
    <w:p w14:paraId="2CFBEA80" w14:textId="0B2662B5" w:rsidR="00F5295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Essi</w:t>
      </w:r>
      <w:r w:rsidR="00F52953" w:rsidRPr="00F52953">
        <w:rPr>
          <w:rFonts w:ascii="Arial" w:hAnsi="Arial"/>
          <w:i/>
          <w:iCs/>
          <w:color w:val="000000"/>
          <w:sz w:val="24"/>
          <w:szCs w:val="24"/>
        </w:rPr>
        <w:t xml:space="preserve"> non malediranno né benediranno i re; </w:t>
      </w:r>
      <w:r w:rsidRPr="00F52953">
        <w:rPr>
          <w:rFonts w:ascii="Arial" w:hAnsi="Arial"/>
          <w:i/>
          <w:iCs/>
          <w:color w:val="000000"/>
          <w:sz w:val="24"/>
          <w:szCs w:val="24"/>
        </w:rPr>
        <w:t>non</w:t>
      </w:r>
      <w:r w:rsidR="00F52953" w:rsidRPr="00F52953">
        <w:rPr>
          <w:rFonts w:ascii="Arial" w:hAnsi="Arial"/>
          <w:i/>
          <w:iCs/>
          <w:color w:val="000000"/>
          <w:sz w:val="24"/>
          <w:szCs w:val="24"/>
        </w:rPr>
        <w:t xml:space="preserve"> mostreranno alle nazioni segni nel cielo né risplenderanno come il sole né illumineranno come la luna. </w:t>
      </w:r>
      <w:r w:rsidRPr="00F52953">
        <w:rPr>
          <w:rFonts w:ascii="Arial" w:hAnsi="Arial"/>
          <w:i/>
          <w:iCs/>
          <w:color w:val="000000"/>
          <w:sz w:val="24"/>
          <w:szCs w:val="24"/>
        </w:rPr>
        <w:t>Le</w:t>
      </w:r>
      <w:r w:rsidR="00F52953" w:rsidRPr="00F52953">
        <w:rPr>
          <w:rFonts w:ascii="Arial" w:hAnsi="Arial"/>
          <w:i/>
          <w:iCs/>
          <w:color w:val="000000"/>
          <w:sz w:val="24"/>
          <w:szCs w:val="24"/>
        </w:rPr>
        <w:t xml:space="preserve"> belve sono migliori di loro, perché possono fuggire in un riparo e aiutare se stesse. </w:t>
      </w:r>
      <w:r w:rsidRPr="00F52953">
        <w:rPr>
          <w:rFonts w:ascii="Arial" w:hAnsi="Arial"/>
          <w:i/>
          <w:iCs/>
          <w:color w:val="000000"/>
          <w:sz w:val="24"/>
          <w:szCs w:val="24"/>
        </w:rPr>
        <w:t>Dunque</w:t>
      </w:r>
      <w:r w:rsidR="00F52953" w:rsidRPr="00F52953">
        <w:rPr>
          <w:rFonts w:ascii="Arial" w:hAnsi="Arial"/>
          <w:i/>
          <w:iCs/>
          <w:color w:val="000000"/>
          <w:sz w:val="24"/>
          <w:szCs w:val="24"/>
        </w:rPr>
        <w:t>, in nessuna maniera è evidente per noi che essi siano dèi; per questo non temeteli!</w:t>
      </w:r>
    </w:p>
    <w:p w14:paraId="432F34C5" w14:textId="7C333DBA" w:rsidR="000015C3" w:rsidRPr="00F52953" w:rsidRDefault="00CA06C3" w:rsidP="00F52953">
      <w:pPr>
        <w:spacing w:after="120"/>
        <w:ind w:left="567" w:right="567"/>
        <w:jc w:val="both"/>
        <w:rPr>
          <w:rFonts w:ascii="Arial" w:hAnsi="Arial"/>
          <w:i/>
          <w:iCs/>
          <w:color w:val="000000"/>
          <w:sz w:val="24"/>
          <w:szCs w:val="24"/>
        </w:rPr>
      </w:pPr>
      <w:r w:rsidRPr="00F52953">
        <w:rPr>
          <w:rFonts w:ascii="Arial" w:hAnsi="Arial"/>
          <w:i/>
          <w:iCs/>
          <w:color w:val="000000"/>
          <w:sz w:val="24"/>
          <w:szCs w:val="24"/>
        </w:rPr>
        <w:t>Come</w:t>
      </w:r>
      <w:r w:rsidR="00F52953" w:rsidRPr="00F52953">
        <w:rPr>
          <w:rFonts w:ascii="Arial" w:hAnsi="Arial"/>
          <w:i/>
          <w:iCs/>
          <w:color w:val="000000"/>
          <w:sz w:val="24"/>
          <w:szCs w:val="24"/>
        </w:rPr>
        <w:t xml:space="preserve"> infatti uno spauracchio che in un campo di cetrioli nulla protegge, tali sono i loro dèi di legno, d’oro e d’argento; </w:t>
      </w:r>
      <w:r w:rsidRPr="00F52953">
        <w:rPr>
          <w:rFonts w:ascii="Arial" w:hAnsi="Arial"/>
          <w:i/>
          <w:iCs/>
          <w:color w:val="000000"/>
          <w:sz w:val="24"/>
          <w:szCs w:val="24"/>
        </w:rPr>
        <w:t>ancora</w:t>
      </w:r>
      <w:r w:rsidR="00F52953" w:rsidRPr="00F52953">
        <w:rPr>
          <w:rFonts w:ascii="Arial" w:hAnsi="Arial"/>
          <w:i/>
          <w:iCs/>
          <w:color w:val="000000"/>
          <w:sz w:val="24"/>
          <w:szCs w:val="24"/>
        </w:rPr>
        <w:t xml:space="preserve">, i loro dèi di legno, d’oro e d’argento si possono paragonare a un arbusto spinoso in un giardino, su cui si posa ogni sorta di uccelli, o anche a un cadavere gettato nelle tenebre. </w:t>
      </w:r>
      <w:r w:rsidRPr="00F52953">
        <w:rPr>
          <w:rFonts w:ascii="Arial" w:hAnsi="Arial"/>
          <w:i/>
          <w:iCs/>
          <w:color w:val="000000"/>
          <w:sz w:val="24"/>
          <w:szCs w:val="24"/>
        </w:rPr>
        <w:t>Dalla</w:t>
      </w:r>
      <w:r w:rsidR="00F52953" w:rsidRPr="00F52953">
        <w:rPr>
          <w:rFonts w:ascii="Arial" w:hAnsi="Arial"/>
          <w:i/>
          <w:iCs/>
          <w:color w:val="000000"/>
          <w:sz w:val="24"/>
          <w:szCs w:val="24"/>
        </w:rPr>
        <w:t xml:space="preserve"> porpora e dal bisso che si logorano su di loro comprenderete che non sono dèi; infine saranno divorati e nel paese saranno una vergogna. È migliore dunque un uomo giusto che non abbia idoli, perché sarà lontano dal disonore. (Bar 6,1-72).</w:t>
      </w:r>
    </w:p>
    <w:p w14:paraId="101B1D3F" w14:textId="77777777" w:rsidR="000015C3" w:rsidRPr="000015C3" w:rsidRDefault="000015C3" w:rsidP="00F52953">
      <w:pPr>
        <w:spacing w:after="120"/>
        <w:jc w:val="both"/>
        <w:rPr>
          <w:rFonts w:ascii="Arial" w:hAnsi="Arial"/>
          <w:sz w:val="24"/>
        </w:rPr>
      </w:pPr>
      <w:r w:rsidRPr="000015C3">
        <w:rPr>
          <w:rFonts w:ascii="Arial" w:hAnsi="Arial"/>
          <w:sz w:val="24"/>
        </w:rPr>
        <w:t xml:space="preserve">Anche la fede è realtà dinamica, che cresce, man mano che la rivelazione di Dio si compie e avanza verso la verità tutta intera. </w:t>
      </w:r>
    </w:p>
    <w:p w14:paraId="7B3DBFD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19</w:t>
      </w:r>
      <w:r w:rsidRPr="000015C3">
        <w:rPr>
          <w:rFonts w:ascii="Arial" w:hAnsi="Arial"/>
          <w:b/>
          <w:sz w:val="24"/>
        </w:rPr>
        <w:t>Io so che il re d’Egitto non vi permetterà di partire, se non con l’intervento di una mano forte.</w:t>
      </w:r>
    </w:p>
    <w:p w14:paraId="46ABC3FF" w14:textId="7EAE278F" w:rsidR="000015C3" w:rsidRPr="000015C3" w:rsidRDefault="000015C3" w:rsidP="00F52953">
      <w:pPr>
        <w:spacing w:after="120"/>
        <w:jc w:val="both"/>
        <w:rPr>
          <w:rFonts w:ascii="Arial" w:hAnsi="Arial"/>
          <w:sz w:val="24"/>
        </w:rPr>
      </w:pPr>
      <w:r w:rsidRPr="000015C3">
        <w:rPr>
          <w:rFonts w:ascii="Arial" w:hAnsi="Arial"/>
          <w:sz w:val="24"/>
        </w:rPr>
        <w:t>Anche questa verità il Signore annunzia a Mosè.</w:t>
      </w:r>
      <w:r w:rsidR="00CA06C3">
        <w:rPr>
          <w:rFonts w:ascii="Arial" w:hAnsi="Arial"/>
          <w:sz w:val="24"/>
        </w:rPr>
        <w:t xml:space="preserve"> </w:t>
      </w:r>
      <w:r w:rsidRPr="000015C3">
        <w:rPr>
          <w:rFonts w:ascii="Arial" w:hAnsi="Arial"/>
          <w:sz w:val="24"/>
        </w:rPr>
        <w:t>Loro andranno dal re d’Egitto, ma questi sarà sordo ad ogni loro richiesta.</w:t>
      </w:r>
      <w:r w:rsidR="00CA06C3">
        <w:rPr>
          <w:rFonts w:ascii="Arial" w:hAnsi="Arial"/>
          <w:sz w:val="24"/>
        </w:rPr>
        <w:t xml:space="preserve"> </w:t>
      </w:r>
      <w:r w:rsidRPr="000015C3">
        <w:rPr>
          <w:rFonts w:ascii="Arial" w:hAnsi="Arial"/>
          <w:sz w:val="24"/>
        </w:rPr>
        <w:t>Lui permetterà che essi partono solo con l’intervento di una mano forte.</w:t>
      </w:r>
      <w:r w:rsidR="00CA06C3">
        <w:rPr>
          <w:rFonts w:ascii="Arial" w:hAnsi="Arial"/>
          <w:sz w:val="24"/>
        </w:rPr>
        <w:t xml:space="preserve"> </w:t>
      </w:r>
      <w:r w:rsidRPr="000015C3">
        <w:rPr>
          <w:rFonts w:ascii="Arial" w:hAnsi="Arial"/>
          <w:sz w:val="24"/>
        </w:rPr>
        <w:t>Questa mano forte non è dell’uomo, bensì di Dio.</w:t>
      </w:r>
      <w:r w:rsidR="00CA06C3">
        <w:rPr>
          <w:rFonts w:ascii="Arial" w:hAnsi="Arial"/>
          <w:sz w:val="24"/>
        </w:rPr>
        <w:t xml:space="preserve"> </w:t>
      </w:r>
      <w:r w:rsidRPr="000015C3">
        <w:rPr>
          <w:rFonts w:ascii="Arial" w:hAnsi="Arial"/>
          <w:sz w:val="24"/>
        </w:rPr>
        <w:t>Questa mano forte sono le dieci piaghe che terminano con la morte di tutti i primogeniti d’Egitto, uomini e animali insieme. Questa mano forte serve a far nascere nei figli di Israele la fede nel Dio dei padri.</w:t>
      </w:r>
    </w:p>
    <w:p w14:paraId="468AF3B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20</w:t>
      </w:r>
      <w:r w:rsidRPr="000015C3">
        <w:rPr>
          <w:rFonts w:ascii="Arial" w:hAnsi="Arial"/>
          <w:b/>
          <w:sz w:val="24"/>
        </w:rPr>
        <w:t>Stenderò dunque la mano e colpirò l’Egitto con tutti i prodigi che opererò in mezzo ad esso, dopo di che egli vi lascerà andare.</w:t>
      </w:r>
    </w:p>
    <w:p w14:paraId="15FA72B4" w14:textId="03796D1A" w:rsidR="000015C3" w:rsidRPr="000015C3" w:rsidRDefault="000015C3" w:rsidP="00F52953">
      <w:pPr>
        <w:spacing w:after="120"/>
        <w:jc w:val="both"/>
        <w:rPr>
          <w:rFonts w:ascii="Arial" w:hAnsi="Arial"/>
          <w:sz w:val="24"/>
        </w:rPr>
      </w:pPr>
      <w:r w:rsidRPr="000015C3">
        <w:rPr>
          <w:rFonts w:ascii="Arial" w:hAnsi="Arial"/>
          <w:sz w:val="24"/>
        </w:rPr>
        <w:t>Ecco il piano di Dio. Lui viene. Stenderà la sua mano, colpirà l’Egitto.</w:t>
      </w:r>
      <w:r w:rsidR="00CA06C3">
        <w:rPr>
          <w:rFonts w:ascii="Arial" w:hAnsi="Arial"/>
          <w:sz w:val="24"/>
        </w:rPr>
        <w:t xml:space="preserve"> </w:t>
      </w:r>
      <w:r w:rsidRPr="000015C3">
        <w:rPr>
          <w:rFonts w:ascii="Arial" w:hAnsi="Arial"/>
          <w:sz w:val="24"/>
        </w:rPr>
        <w:t>I prodigi che farà non saranno pochi, bensì molti.</w:t>
      </w:r>
      <w:r w:rsidR="00CA06C3">
        <w:rPr>
          <w:rFonts w:ascii="Arial" w:hAnsi="Arial"/>
          <w:sz w:val="24"/>
        </w:rPr>
        <w:t xml:space="preserve"> </w:t>
      </w:r>
      <w:r w:rsidRPr="000015C3">
        <w:rPr>
          <w:rFonts w:ascii="Arial" w:hAnsi="Arial"/>
          <w:sz w:val="24"/>
        </w:rPr>
        <w:t>Dopo che il re d’Egitto avrà sperimentato la sua nullità e vanità, solo allora li lascerà partire.</w:t>
      </w:r>
      <w:r w:rsidR="00CA06C3">
        <w:rPr>
          <w:rFonts w:ascii="Arial" w:hAnsi="Arial"/>
          <w:sz w:val="24"/>
        </w:rPr>
        <w:t xml:space="preserve"> </w:t>
      </w:r>
      <w:r w:rsidRPr="000015C3">
        <w:rPr>
          <w:rFonts w:ascii="Arial" w:hAnsi="Arial"/>
          <w:sz w:val="24"/>
        </w:rPr>
        <w:t>Anche il re d’Egitto dovrà capire che il Dio degli Ebrei è il più forte. È più forte di tutti i suoi dèi.</w:t>
      </w:r>
      <w:r w:rsidR="00CA06C3">
        <w:rPr>
          <w:rFonts w:ascii="Arial" w:hAnsi="Arial"/>
          <w:sz w:val="24"/>
        </w:rPr>
        <w:t xml:space="preserve"> </w:t>
      </w:r>
      <w:r w:rsidRPr="000015C3">
        <w:rPr>
          <w:rFonts w:ascii="Arial" w:hAnsi="Arial"/>
          <w:sz w:val="24"/>
        </w:rPr>
        <w:t xml:space="preserve">Dio vuole fondare la fede dei suoi su un solido fondamento, una solida roccia, in modo che rimanga stabile per sempre. </w:t>
      </w:r>
    </w:p>
    <w:p w14:paraId="440F1C6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21</w:t>
      </w:r>
      <w:r w:rsidRPr="000015C3">
        <w:rPr>
          <w:rFonts w:ascii="Arial" w:hAnsi="Arial"/>
          <w:b/>
          <w:sz w:val="24"/>
        </w:rPr>
        <w:t>Farò sì che questo popolo trovi grazia agli occhi degli Egiziani: quando partirete, non ve ne andrete a mani vuote.</w:t>
      </w:r>
    </w:p>
    <w:p w14:paraId="295F4CF1" w14:textId="6ED130B6" w:rsidR="000015C3" w:rsidRPr="000015C3" w:rsidRDefault="000015C3" w:rsidP="00F52953">
      <w:pPr>
        <w:spacing w:after="120"/>
        <w:jc w:val="both"/>
        <w:rPr>
          <w:rFonts w:ascii="Arial" w:hAnsi="Arial"/>
          <w:sz w:val="24"/>
        </w:rPr>
      </w:pPr>
      <w:r w:rsidRPr="000015C3">
        <w:rPr>
          <w:rFonts w:ascii="Arial" w:hAnsi="Arial"/>
          <w:sz w:val="24"/>
        </w:rPr>
        <w:t>Dio dice anche cosa avverrà alla fine.</w:t>
      </w:r>
      <w:r w:rsidR="00CA06C3">
        <w:rPr>
          <w:rFonts w:ascii="Arial" w:hAnsi="Arial"/>
          <w:sz w:val="24"/>
        </w:rPr>
        <w:t xml:space="preserve"> </w:t>
      </w:r>
      <w:r w:rsidRPr="000015C3">
        <w:rPr>
          <w:rFonts w:ascii="Arial" w:hAnsi="Arial"/>
          <w:sz w:val="24"/>
        </w:rPr>
        <w:t>Lui farà sì che tutti i figli degli Ebrei trovino grazia agli occhi degli Egiziani.</w:t>
      </w:r>
      <w:r w:rsidR="00CA06C3">
        <w:rPr>
          <w:rFonts w:ascii="Arial" w:hAnsi="Arial"/>
          <w:sz w:val="24"/>
        </w:rPr>
        <w:t xml:space="preserve"> </w:t>
      </w:r>
      <w:r w:rsidRPr="000015C3">
        <w:rPr>
          <w:rFonts w:ascii="Arial" w:hAnsi="Arial"/>
          <w:sz w:val="24"/>
        </w:rPr>
        <w:t>Gli Egiziani saranno così grati agli Ebrei per la loro partenza che questi qualsiasi cosa chiederanno, quegli l’accorderanno loro.</w:t>
      </w:r>
    </w:p>
    <w:p w14:paraId="48178D3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lastRenderedPageBreak/>
        <w:t>22</w:t>
      </w:r>
      <w:r w:rsidRPr="000015C3">
        <w:rPr>
          <w:rFonts w:ascii="Arial" w:hAnsi="Arial"/>
          <w:b/>
          <w:sz w:val="24"/>
        </w:rPr>
        <w:t>Ogni donna domanderà alla sua vicina e all’inquilina della sua casa oggetti d’argento e oggetti d’oro e vesti; li farete portare ai vostri figli e alle vostre figlie e spoglierete l’Egitto».</w:t>
      </w:r>
    </w:p>
    <w:p w14:paraId="56DBE33B" w14:textId="1941E443" w:rsidR="000015C3" w:rsidRDefault="000015C3" w:rsidP="00F52953">
      <w:pPr>
        <w:spacing w:after="120"/>
        <w:jc w:val="both"/>
        <w:rPr>
          <w:rFonts w:ascii="Arial" w:hAnsi="Arial"/>
          <w:sz w:val="24"/>
        </w:rPr>
      </w:pPr>
      <w:r w:rsidRPr="000015C3">
        <w:rPr>
          <w:rFonts w:ascii="Arial" w:hAnsi="Arial"/>
          <w:sz w:val="24"/>
        </w:rPr>
        <w:t>Ogni donna ebrea dovrà domandare alla sua vicina e all’inquilina della sua casa oggetti preziosi: argento, oro, vesti. Tutte queste cose quelle le daranno in abbondanza.</w:t>
      </w:r>
      <w:r w:rsidR="000F5D16">
        <w:rPr>
          <w:rFonts w:ascii="Arial" w:hAnsi="Arial"/>
          <w:sz w:val="24"/>
        </w:rPr>
        <w:t xml:space="preserve"> </w:t>
      </w:r>
      <w:r w:rsidRPr="000015C3">
        <w:rPr>
          <w:rFonts w:ascii="Arial" w:hAnsi="Arial"/>
          <w:sz w:val="24"/>
        </w:rPr>
        <w:t>Non si dovranno preoccupare come portarle. Potranno farle portare ai loro figli.</w:t>
      </w:r>
      <w:r w:rsidR="00CA06C3">
        <w:rPr>
          <w:rFonts w:ascii="Arial" w:hAnsi="Arial"/>
          <w:sz w:val="24"/>
        </w:rPr>
        <w:t xml:space="preserve"> </w:t>
      </w:r>
      <w:r w:rsidRPr="000015C3">
        <w:rPr>
          <w:rFonts w:ascii="Arial" w:hAnsi="Arial"/>
          <w:sz w:val="24"/>
        </w:rPr>
        <w:t>Così l’Egitto sarà spogliato di ogni bene prezioso e loro usciranno liberi e ricchi.</w:t>
      </w:r>
      <w:r w:rsidR="00CA06C3">
        <w:rPr>
          <w:rFonts w:ascii="Arial" w:hAnsi="Arial"/>
          <w:sz w:val="24"/>
        </w:rPr>
        <w:t xml:space="preserve"> </w:t>
      </w:r>
      <w:r w:rsidRPr="000015C3">
        <w:rPr>
          <w:rFonts w:ascii="Arial" w:hAnsi="Arial"/>
          <w:sz w:val="24"/>
        </w:rPr>
        <w:t>Ecco come il Libro della Sapienza commenta questo evento della spoliazione dell’Egitto.</w:t>
      </w:r>
    </w:p>
    <w:p w14:paraId="3745F77B" w14:textId="3B5C6882"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Ella liberò il popolo santo e la stirpe senza macchia</w:t>
      </w:r>
      <w:r w:rsidR="00CA06C3">
        <w:rPr>
          <w:rFonts w:ascii="Arial" w:hAnsi="Arial"/>
          <w:i/>
          <w:iCs/>
          <w:sz w:val="24"/>
        </w:rPr>
        <w:t xml:space="preserve"> </w:t>
      </w:r>
      <w:r w:rsidRPr="00F52953">
        <w:rPr>
          <w:rFonts w:ascii="Arial" w:hAnsi="Arial"/>
          <w:i/>
          <w:iCs/>
          <w:sz w:val="24"/>
        </w:rPr>
        <w:t>da una nazione di oppressori.</w:t>
      </w:r>
      <w:r w:rsidR="00CA06C3">
        <w:rPr>
          <w:rFonts w:ascii="Arial" w:hAnsi="Arial"/>
          <w:i/>
          <w:iCs/>
          <w:sz w:val="24"/>
        </w:rPr>
        <w:t xml:space="preserve"> </w:t>
      </w:r>
      <w:r w:rsidRPr="00F52953">
        <w:rPr>
          <w:rFonts w:ascii="Arial" w:hAnsi="Arial"/>
          <w:i/>
          <w:iCs/>
          <w:sz w:val="24"/>
        </w:rPr>
        <w:t>Entrò nell’anima di un servo del Signore</w:t>
      </w:r>
      <w:r w:rsidR="00CA06C3">
        <w:rPr>
          <w:rFonts w:ascii="Arial" w:hAnsi="Arial"/>
          <w:i/>
          <w:iCs/>
          <w:sz w:val="24"/>
        </w:rPr>
        <w:t xml:space="preserve"> </w:t>
      </w:r>
      <w:r w:rsidRPr="00F52953">
        <w:rPr>
          <w:rFonts w:ascii="Arial" w:hAnsi="Arial"/>
          <w:i/>
          <w:iCs/>
          <w:sz w:val="24"/>
        </w:rPr>
        <w:t>e con prodigi e segni tenne testa a re terribili.</w:t>
      </w:r>
      <w:r w:rsidR="00CA06C3">
        <w:rPr>
          <w:rFonts w:ascii="Arial" w:hAnsi="Arial"/>
          <w:i/>
          <w:iCs/>
          <w:sz w:val="24"/>
        </w:rPr>
        <w:t xml:space="preserve"> </w:t>
      </w:r>
      <w:r w:rsidRPr="00F52953">
        <w:rPr>
          <w:rFonts w:ascii="Arial" w:hAnsi="Arial"/>
          <w:i/>
          <w:iCs/>
          <w:sz w:val="24"/>
        </w:rPr>
        <w:t>Diede ai santi la ricompensa delle loro pene,</w:t>
      </w:r>
      <w:r w:rsidR="00CA06C3">
        <w:rPr>
          <w:rFonts w:ascii="Arial" w:hAnsi="Arial"/>
          <w:i/>
          <w:iCs/>
          <w:sz w:val="24"/>
        </w:rPr>
        <w:t xml:space="preserve"> </w:t>
      </w:r>
      <w:r w:rsidRPr="00F52953">
        <w:rPr>
          <w:rFonts w:ascii="Arial" w:hAnsi="Arial"/>
          <w:i/>
          <w:iCs/>
          <w:sz w:val="24"/>
        </w:rPr>
        <w:t>li guidò per una strada meravigliosa,</w:t>
      </w:r>
      <w:r w:rsidR="00CA06C3">
        <w:rPr>
          <w:rFonts w:ascii="Arial" w:hAnsi="Arial"/>
          <w:i/>
          <w:iCs/>
          <w:sz w:val="24"/>
        </w:rPr>
        <w:t xml:space="preserve"> </w:t>
      </w:r>
      <w:r w:rsidRPr="00F52953">
        <w:rPr>
          <w:rFonts w:ascii="Arial" w:hAnsi="Arial"/>
          <w:i/>
          <w:iCs/>
          <w:sz w:val="24"/>
        </w:rPr>
        <w:t>divenne per loro riparo di giorno</w:t>
      </w:r>
      <w:r w:rsidR="00CA06C3">
        <w:rPr>
          <w:rFonts w:ascii="Arial" w:hAnsi="Arial"/>
          <w:i/>
          <w:iCs/>
          <w:sz w:val="24"/>
        </w:rPr>
        <w:t xml:space="preserve"> </w:t>
      </w:r>
      <w:r w:rsidRPr="00F52953">
        <w:rPr>
          <w:rFonts w:ascii="Arial" w:hAnsi="Arial"/>
          <w:i/>
          <w:iCs/>
          <w:sz w:val="24"/>
        </w:rPr>
        <w:t>e luce di stelle nella notte.</w:t>
      </w:r>
    </w:p>
    <w:p w14:paraId="2202FF55" w14:textId="614926EE" w:rsidR="00F52953" w:rsidRPr="00F52953" w:rsidRDefault="00F52953" w:rsidP="00F52953">
      <w:pPr>
        <w:spacing w:after="120"/>
        <w:ind w:left="567" w:right="567"/>
        <w:jc w:val="both"/>
        <w:rPr>
          <w:rFonts w:ascii="Arial" w:hAnsi="Arial"/>
          <w:i/>
          <w:iCs/>
          <w:sz w:val="24"/>
        </w:rPr>
      </w:pPr>
      <w:r w:rsidRPr="00F52953">
        <w:rPr>
          <w:rFonts w:ascii="Arial" w:hAnsi="Arial"/>
          <w:i/>
          <w:iCs/>
          <w:sz w:val="24"/>
        </w:rPr>
        <w:t>Fece loro attraversare il Mar Rosso</w:t>
      </w:r>
      <w:r w:rsidR="00CA06C3">
        <w:rPr>
          <w:rFonts w:ascii="Arial" w:hAnsi="Arial"/>
          <w:i/>
          <w:iCs/>
          <w:sz w:val="24"/>
        </w:rPr>
        <w:t xml:space="preserve"> </w:t>
      </w:r>
      <w:r w:rsidRPr="00F52953">
        <w:rPr>
          <w:rFonts w:ascii="Arial" w:hAnsi="Arial"/>
          <w:i/>
          <w:iCs/>
          <w:sz w:val="24"/>
        </w:rPr>
        <w:t>e li guidò attraverso acque abbondanti;</w:t>
      </w:r>
      <w:r w:rsidR="00CA06C3">
        <w:rPr>
          <w:rFonts w:ascii="Arial" w:hAnsi="Arial"/>
          <w:i/>
          <w:iCs/>
          <w:sz w:val="24"/>
        </w:rPr>
        <w:t xml:space="preserve"> </w:t>
      </w:r>
      <w:r w:rsidRPr="00F52953">
        <w:rPr>
          <w:rFonts w:ascii="Arial" w:hAnsi="Arial"/>
          <w:i/>
          <w:iCs/>
          <w:sz w:val="24"/>
        </w:rPr>
        <w:t>sommerse invece i loro nemici</w:t>
      </w:r>
      <w:r w:rsidR="00CA06C3">
        <w:rPr>
          <w:rFonts w:ascii="Arial" w:hAnsi="Arial"/>
          <w:i/>
          <w:iCs/>
          <w:sz w:val="24"/>
        </w:rPr>
        <w:t xml:space="preserve"> </w:t>
      </w:r>
      <w:r w:rsidRPr="00F52953">
        <w:rPr>
          <w:rFonts w:ascii="Arial" w:hAnsi="Arial"/>
          <w:i/>
          <w:iCs/>
          <w:sz w:val="24"/>
        </w:rPr>
        <w:t>e li rigettò dal fondo dell’abisso.</w:t>
      </w:r>
      <w:r w:rsidR="00CA06C3">
        <w:rPr>
          <w:rFonts w:ascii="Arial" w:hAnsi="Arial"/>
          <w:i/>
          <w:iCs/>
          <w:sz w:val="24"/>
        </w:rPr>
        <w:t xml:space="preserve"> </w:t>
      </w:r>
      <w:r w:rsidRPr="00F52953">
        <w:rPr>
          <w:rFonts w:ascii="Arial" w:hAnsi="Arial"/>
          <w:i/>
          <w:iCs/>
          <w:sz w:val="24"/>
        </w:rPr>
        <w:t>Per questo i giusti depredarono gli empi</w:t>
      </w:r>
      <w:r w:rsidR="00CA06C3">
        <w:rPr>
          <w:rFonts w:ascii="Arial" w:hAnsi="Arial"/>
          <w:i/>
          <w:iCs/>
          <w:sz w:val="24"/>
        </w:rPr>
        <w:t xml:space="preserve"> </w:t>
      </w:r>
      <w:r w:rsidRPr="00F52953">
        <w:rPr>
          <w:rFonts w:ascii="Arial" w:hAnsi="Arial"/>
          <w:i/>
          <w:iCs/>
          <w:sz w:val="24"/>
        </w:rPr>
        <w:t>e celebrarono, o Signore, il tuo nome che è santo,</w:t>
      </w:r>
      <w:r w:rsidR="00CA06C3">
        <w:rPr>
          <w:rFonts w:ascii="Arial" w:hAnsi="Arial"/>
          <w:i/>
          <w:iCs/>
          <w:sz w:val="24"/>
        </w:rPr>
        <w:t xml:space="preserve"> </w:t>
      </w:r>
      <w:r w:rsidRPr="00F52953">
        <w:rPr>
          <w:rFonts w:ascii="Arial" w:hAnsi="Arial"/>
          <w:i/>
          <w:iCs/>
          <w:sz w:val="24"/>
        </w:rPr>
        <w:t>e lodarono concordi la tua mano che combatteva per loro,</w:t>
      </w:r>
      <w:r w:rsidR="00CA06C3">
        <w:rPr>
          <w:rFonts w:ascii="Arial" w:hAnsi="Arial"/>
          <w:i/>
          <w:iCs/>
          <w:sz w:val="24"/>
        </w:rPr>
        <w:t xml:space="preserve"> </w:t>
      </w:r>
      <w:r w:rsidRPr="00F52953">
        <w:rPr>
          <w:rFonts w:ascii="Arial" w:hAnsi="Arial"/>
          <w:i/>
          <w:iCs/>
          <w:sz w:val="24"/>
        </w:rPr>
        <w:t>perché la sapienza aveva aperto la bocca dei muti</w:t>
      </w:r>
      <w:r w:rsidR="00CA06C3">
        <w:rPr>
          <w:rFonts w:ascii="Arial" w:hAnsi="Arial"/>
          <w:i/>
          <w:iCs/>
          <w:sz w:val="24"/>
        </w:rPr>
        <w:t xml:space="preserve"> </w:t>
      </w:r>
      <w:r w:rsidRPr="00F52953">
        <w:rPr>
          <w:rFonts w:ascii="Arial" w:hAnsi="Arial"/>
          <w:i/>
          <w:iCs/>
          <w:sz w:val="24"/>
        </w:rPr>
        <w:t>e aveva reso chiara la lingua dei bambini. (Sap 10,15-21).</w:t>
      </w:r>
    </w:p>
    <w:p w14:paraId="139BD132" w14:textId="77777777" w:rsidR="000015C3" w:rsidRDefault="000015C3" w:rsidP="00F52953">
      <w:pPr>
        <w:spacing w:after="120"/>
        <w:jc w:val="both"/>
        <w:rPr>
          <w:rFonts w:ascii="Arial" w:hAnsi="Arial"/>
          <w:sz w:val="24"/>
        </w:rPr>
      </w:pPr>
      <w:r w:rsidRPr="000015C3">
        <w:rPr>
          <w:rFonts w:ascii="Arial" w:hAnsi="Arial"/>
          <w:sz w:val="24"/>
        </w:rPr>
        <w:t>Anche il Salmo ricorda questo evento.</w:t>
      </w:r>
    </w:p>
    <w:p w14:paraId="320E25BE" w14:textId="2D4893D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Allora li fece uscire con argento e oro;</w:t>
      </w:r>
      <w:r w:rsidR="00CA06C3">
        <w:rPr>
          <w:rFonts w:ascii="Arial" w:hAnsi="Arial"/>
          <w:i/>
          <w:iCs/>
          <w:sz w:val="24"/>
        </w:rPr>
        <w:t xml:space="preserve"> </w:t>
      </w:r>
      <w:r w:rsidRPr="00DD5FBF">
        <w:rPr>
          <w:rFonts w:ascii="Arial" w:hAnsi="Arial"/>
          <w:i/>
          <w:iCs/>
          <w:sz w:val="24"/>
        </w:rPr>
        <w:t>nelle tribù nessuno vacillava. (Sal 105 (104), 37).</w:t>
      </w:r>
    </w:p>
    <w:p w14:paraId="31E14C76" w14:textId="13A6ED05" w:rsidR="000015C3" w:rsidRDefault="000015C3" w:rsidP="00F52953">
      <w:pPr>
        <w:spacing w:after="120"/>
        <w:jc w:val="both"/>
        <w:rPr>
          <w:rFonts w:ascii="Arial" w:hAnsi="Arial"/>
          <w:sz w:val="24"/>
          <w:szCs w:val="24"/>
        </w:rPr>
      </w:pPr>
      <w:r w:rsidRPr="000015C3">
        <w:rPr>
          <w:rFonts w:ascii="Arial" w:hAnsi="Arial"/>
          <w:sz w:val="24"/>
          <w:szCs w:val="24"/>
        </w:rPr>
        <w:t>Il Signore è giusto e vuole che la giustizia regni tra i figli degli uomini.</w:t>
      </w:r>
      <w:r w:rsidR="00CA06C3">
        <w:rPr>
          <w:rFonts w:ascii="Arial" w:hAnsi="Arial"/>
          <w:sz w:val="24"/>
          <w:szCs w:val="24"/>
        </w:rPr>
        <w:t xml:space="preserve"> </w:t>
      </w:r>
      <w:r w:rsidRPr="000015C3">
        <w:rPr>
          <w:rFonts w:ascii="Arial" w:hAnsi="Arial"/>
          <w:sz w:val="24"/>
          <w:szCs w:val="24"/>
        </w:rPr>
        <w:t>Loro avevano lavorato sotto schiavitù e il popolo si era arricchito con il loro sudore.</w:t>
      </w:r>
      <w:r w:rsidR="00CA06C3">
        <w:rPr>
          <w:rFonts w:ascii="Arial" w:hAnsi="Arial"/>
          <w:sz w:val="24"/>
          <w:szCs w:val="24"/>
        </w:rPr>
        <w:t xml:space="preserve"> </w:t>
      </w:r>
      <w:r w:rsidRPr="000015C3">
        <w:rPr>
          <w:rFonts w:ascii="Arial" w:hAnsi="Arial"/>
          <w:sz w:val="24"/>
          <w:szCs w:val="24"/>
        </w:rPr>
        <w:t>Quanto avevano guadagnato che non era frutto del loro sudore ora lo devono dare a quanti invece lo hanno sudato.</w:t>
      </w:r>
      <w:r w:rsidR="00CA06C3">
        <w:rPr>
          <w:rFonts w:ascii="Arial" w:hAnsi="Arial"/>
          <w:sz w:val="24"/>
          <w:szCs w:val="24"/>
        </w:rPr>
        <w:t xml:space="preserve"> </w:t>
      </w:r>
      <w:r w:rsidRPr="000015C3">
        <w:rPr>
          <w:rFonts w:ascii="Arial" w:hAnsi="Arial"/>
          <w:sz w:val="24"/>
          <w:szCs w:val="24"/>
        </w:rPr>
        <w:t>La giustizia di Dio è infallibile e sempre interviene nella nostra storia.</w:t>
      </w:r>
      <w:r w:rsidR="00CA06C3">
        <w:rPr>
          <w:rFonts w:ascii="Arial" w:hAnsi="Arial"/>
          <w:sz w:val="24"/>
          <w:szCs w:val="24"/>
        </w:rPr>
        <w:t xml:space="preserve"> </w:t>
      </w:r>
      <w:r w:rsidRPr="000015C3">
        <w:rPr>
          <w:rFonts w:ascii="Arial" w:hAnsi="Arial"/>
          <w:sz w:val="24"/>
          <w:szCs w:val="24"/>
        </w:rPr>
        <w:t>Dovremmo riflettere su questa verità.</w:t>
      </w:r>
      <w:r w:rsidR="000F5D16">
        <w:rPr>
          <w:rFonts w:ascii="Arial" w:hAnsi="Arial"/>
          <w:sz w:val="24"/>
          <w:szCs w:val="24"/>
        </w:rPr>
        <w:t xml:space="preserve"> </w:t>
      </w:r>
      <w:r w:rsidRPr="000015C3">
        <w:rPr>
          <w:rFonts w:ascii="Arial" w:hAnsi="Arial"/>
          <w:sz w:val="24"/>
          <w:szCs w:val="24"/>
        </w:rPr>
        <w:t>Dio dona sempre agli altri ciò che è loro proprietà.</w:t>
      </w:r>
      <w:r w:rsidR="000F5D16">
        <w:rPr>
          <w:rFonts w:ascii="Arial" w:hAnsi="Arial"/>
          <w:sz w:val="24"/>
          <w:szCs w:val="24"/>
        </w:rPr>
        <w:t xml:space="preserve"> </w:t>
      </w:r>
      <w:r w:rsidRPr="000015C3">
        <w:rPr>
          <w:rFonts w:ascii="Arial" w:hAnsi="Arial"/>
          <w:sz w:val="24"/>
          <w:szCs w:val="24"/>
        </w:rPr>
        <w:t xml:space="preserve">Le sue vie però sono sempre misteriose e arcane. </w:t>
      </w:r>
    </w:p>
    <w:p w14:paraId="425E0D7C" w14:textId="77777777" w:rsidR="00F64EB4" w:rsidRDefault="00F64EB4" w:rsidP="00F52953">
      <w:pPr>
        <w:spacing w:after="120"/>
        <w:jc w:val="both"/>
        <w:rPr>
          <w:rFonts w:ascii="Arial" w:hAnsi="Arial"/>
          <w:sz w:val="24"/>
          <w:szCs w:val="24"/>
        </w:rPr>
      </w:pPr>
    </w:p>
    <w:p w14:paraId="33DEFC45" w14:textId="2901E318" w:rsidR="00F64EB4" w:rsidRDefault="00F64EB4" w:rsidP="00444E11">
      <w:pPr>
        <w:pStyle w:val="Titolo3"/>
      </w:pPr>
      <w:bookmarkStart w:id="59" w:name="_Toc193279478"/>
      <w:r>
        <w:t>ESODO IV</w:t>
      </w:r>
      <w:bookmarkEnd w:id="59"/>
    </w:p>
    <w:p w14:paraId="5F0A30C0" w14:textId="426CFA6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Mosè replicò dicendo: «Ecco, non mi crederanno, non daranno ascolto alla mia voce, ma diranno: “Non ti è apparso il Signore!”». </w:t>
      </w:r>
      <w:r w:rsidR="00CA06C3" w:rsidRPr="00DD5FBF">
        <w:rPr>
          <w:rFonts w:ascii="Arial" w:hAnsi="Arial"/>
          <w:i/>
          <w:iCs/>
          <w:sz w:val="24"/>
        </w:rPr>
        <w:t>Il</w:t>
      </w:r>
      <w:r w:rsidRPr="00DD5FBF">
        <w:rPr>
          <w:rFonts w:ascii="Arial" w:hAnsi="Arial"/>
          <w:i/>
          <w:iCs/>
          <w:sz w:val="24"/>
        </w:rPr>
        <w:t xml:space="preserve"> Signore gli disse: «Che cosa hai in mano?». Rispose: «Un bastone». </w:t>
      </w:r>
      <w:r w:rsidR="00CA06C3" w:rsidRPr="00DD5FBF">
        <w:rPr>
          <w:rFonts w:ascii="Arial" w:hAnsi="Arial"/>
          <w:i/>
          <w:iCs/>
          <w:sz w:val="24"/>
        </w:rPr>
        <w:t>Riprese</w:t>
      </w:r>
      <w:r w:rsidRPr="00DD5FBF">
        <w:rPr>
          <w:rFonts w:ascii="Arial" w:hAnsi="Arial"/>
          <w:i/>
          <w:iCs/>
          <w:sz w:val="24"/>
        </w:rPr>
        <w:t xml:space="preserve">: «Gettalo a terra!». Lo gettò a terra e il bastone diventò un serpente, davanti al quale Mosè si mise a fuggire. </w:t>
      </w:r>
      <w:r w:rsidR="00CA06C3" w:rsidRPr="00DD5FBF">
        <w:rPr>
          <w:rFonts w:ascii="Arial" w:hAnsi="Arial"/>
          <w:i/>
          <w:iCs/>
          <w:sz w:val="24"/>
        </w:rPr>
        <w:t>Il</w:t>
      </w:r>
      <w:r w:rsidRPr="00DD5FBF">
        <w:rPr>
          <w:rFonts w:ascii="Arial" w:hAnsi="Arial"/>
          <w:i/>
          <w:iCs/>
          <w:sz w:val="24"/>
        </w:rPr>
        <w:t xml:space="preserve"> Signore disse a Mosè: «Stendi la mano e prendilo per la coda!». Stese la mano, lo prese e diventò di nuovo un bastone nella sua mano. </w:t>
      </w:r>
      <w:r w:rsidR="00CA06C3" w:rsidRPr="00DD5FBF">
        <w:rPr>
          <w:rFonts w:ascii="Arial" w:hAnsi="Arial"/>
          <w:i/>
          <w:iCs/>
          <w:sz w:val="24"/>
        </w:rPr>
        <w:t>Questo</w:t>
      </w:r>
      <w:r w:rsidRPr="00DD5FBF">
        <w:rPr>
          <w:rFonts w:ascii="Arial" w:hAnsi="Arial"/>
          <w:i/>
          <w:iCs/>
          <w:sz w:val="24"/>
        </w:rPr>
        <w:t xml:space="preserve"> perché credano che ti è apparso il Signore, Dio dei loro padri, Dio di Abramo, Dio di Isacco, Dio di Giacobbe». </w:t>
      </w:r>
      <w:r w:rsidR="00CA06C3" w:rsidRPr="00DD5FBF">
        <w:rPr>
          <w:rFonts w:ascii="Arial" w:hAnsi="Arial"/>
          <w:i/>
          <w:iCs/>
          <w:sz w:val="24"/>
        </w:rPr>
        <w:t>Il</w:t>
      </w:r>
      <w:r w:rsidRPr="00DD5FBF">
        <w:rPr>
          <w:rFonts w:ascii="Arial" w:hAnsi="Arial"/>
          <w:i/>
          <w:iCs/>
          <w:sz w:val="24"/>
        </w:rPr>
        <w:t xml:space="preserve"> Signore gli disse ancora: «Introduci la mano nel seno!». Egli </w:t>
      </w:r>
      <w:r w:rsidRPr="00DD5FBF">
        <w:rPr>
          <w:rFonts w:ascii="Arial" w:hAnsi="Arial"/>
          <w:i/>
          <w:iCs/>
          <w:sz w:val="24"/>
        </w:rPr>
        <w:lastRenderedPageBreak/>
        <w:t xml:space="preserve">si mise in seno la mano e poi la ritirò: ecco, la sua mano era diventata lebbrosa, bianca come la neve. </w:t>
      </w:r>
      <w:r w:rsidR="00CA06C3" w:rsidRPr="00DD5FBF">
        <w:rPr>
          <w:rFonts w:ascii="Arial" w:hAnsi="Arial"/>
          <w:i/>
          <w:iCs/>
          <w:sz w:val="24"/>
        </w:rPr>
        <w:t>Egli</w:t>
      </w:r>
      <w:r w:rsidRPr="00DD5FBF">
        <w:rPr>
          <w:rFonts w:ascii="Arial" w:hAnsi="Arial"/>
          <w:i/>
          <w:iCs/>
          <w:sz w:val="24"/>
        </w:rPr>
        <w:t xml:space="preserve"> disse: «Rimetti la mano nel seno!». Rimise in seno la mano e la tirò fuori: ecco, era tornata come il resto della sua carne. «Dunque se non ti credono e non danno retta alla voce del primo segno, crederanno alla voce del secondo! </w:t>
      </w:r>
      <w:r w:rsidR="00CA06C3" w:rsidRPr="00DD5FBF">
        <w:rPr>
          <w:rFonts w:ascii="Arial" w:hAnsi="Arial"/>
          <w:i/>
          <w:iCs/>
          <w:sz w:val="24"/>
        </w:rPr>
        <w:t>Se</w:t>
      </w:r>
      <w:r w:rsidRPr="00DD5FBF">
        <w:rPr>
          <w:rFonts w:ascii="Arial" w:hAnsi="Arial"/>
          <w:i/>
          <w:iCs/>
          <w:sz w:val="24"/>
        </w:rPr>
        <w:t xml:space="preserve"> non crederanno neppure a questi due segni e non daranno ascolto alla tua voce, prenderai acqua del Nilo e la verserai sulla terra asciutta: l’acqua che avrai preso dal Nilo diventerà sangue sulla terra asciutta».</w:t>
      </w:r>
    </w:p>
    <w:p w14:paraId="24FD149C" w14:textId="708483C4" w:rsidR="00DD5FBF" w:rsidRPr="00DD5FBF" w:rsidRDefault="00CA06C3"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r w:rsidRPr="00DD5FBF">
        <w:rPr>
          <w:rFonts w:ascii="Arial" w:hAnsi="Arial"/>
          <w:i/>
          <w:iCs/>
          <w:sz w:val="24"/>
        </w:rPr>
        <w:t>Ora</w:t>
      </w:r>
      <w:r w:rsidR="00DD5FBF" w:rsidRPr="00DD5FBF">
        <w:rPr>
          <w:rFonts w:ascii="Arial" w:hAnsi="Arial"/>
          <w:i/>
          <w:iCs/>
          <w:sz w:val="24"/>
        </w:rPr>
        <w:t xml:space="preserve"> va’! Io sarò con la tua bocca e ti insegnerò quello che dovrai dire». </w:t>
      </w:r>
      <w:r w:rsidRPr="00DD5FBF">
        <w:rPr>
          <w:rFonts w:ascii="Arial" w:hAnsi="Arial"/>
          <w:i/>
          <w:iCs/>
          <w:sz w:val="24"/>
        </w:rPr>
        <w:t>Mosè</w:t>
      </w:r>
      <w:r w:rsidR="00DD5FBF" w:rsidRPr="00DD5FBF">
        <w:rPr>
          <w:rFonts w:ascii="Arial" w:hAnsi="Arial"/>
          <w:i/>
          <w:iCs/>
          <w:sz w:val="24"/>
        </w:rPr>
        <w:t xml:space="preserve"> disse: «Perdona, Signore, manda chi vuoi mandare!». </w:t>
      </w:r>
      <w:r w:rsidRPr="00DD5FBF">
        <w:rPr>
          <w:rFonts w:ascii="Arial" w:hAnsi="Arial"/>
          <w:i/>
          <w:iCs/>
          <w:sz w:val="24"/>
        </w:rPr>
        <w:t>Allora</w:t>
      </w:r>
      <w:r w:rsidR="00DD5FBF" w:rsidRPr="00DD5FBF">
        <w:rPr>
          <w:rFonts w:ascii="Arial" w:hAnsi="Arial"/>
          <w:i/>
          <w:iCs/>
          <w:sz w:val="24"/>
        </w:rPr>
        <w:t xml:space="preserve"> la collera del Signore si accese contro Mosè e gli disse: «Non vi è forse tuo fratello Aronne, il levita? Io so che lui sa parlare bene. Anzi, sta venendoti incontro. Ti vedrà e gioirà in cuor suo. </w:t>
      </w:r>
      <w:r w:rsidRPr="00DD5FBF">
        <w:rPr>
          <w:rFonts w:ascii="Arial" w:hAnsi="Arial"/>
          <w:i/>
          <w:iCs/>
          <w:sz w:val="24"/>
        </w:rPr>
        <w:t>Tu</w:t>
      </w:r>
      <w:r w:rsidR="00DD5FBF" w:rsidRPr="00DD5FBF">
        <w:rPr>
          <w:rFonts w:ascii="Arial" w:hAnsi="Arial"/>
          <w:i/>
          <w:iCs/>
          <w:sz w:val="24"/>
        </w:rPr>
        <w:t xml:space="preserve"> gli parlerai e porrai le parole sulla sua bocca e io sarò con la tua e la sua bocca e vi insegnerò quello che dovrete fare. </w:t>
      </w:r>
      <w:r w:rsidRPr="00DD5FBF">
        <w:rPr>
          <w:rFonts w:ascii="Arial" w:hAnsi="Arial"/>
          <w:i/>
          <w:iCs/>
          <w:sz w:val="24"/>
        </w:rPr>
        <w:t>Parlerà</w:t>
      </w:r>
      <w:r w:rsidR="00DD5FBF" w:rsidRPr="00DD5FBF">
        <w:rPr>
          <w:rFonts w:ascii="Arial" w:hAnsi="Arial"/>
          <w:i/>
          <w:iCs/>
          <w:sz w:val="24"/>
        </w:rPr>
        <w:t xml:space="preserve"> lui al popolo per te: egli sarà la tua bocca e tu farai per lui le veci di Dio. </w:t>
      </w:r>
      <w:r w:rsidRPr="00DD5FBF">
        <w:rPr>
          <w:rFonts w:ascii="Arial" w:hAnsi="Arial"/>
          <w:i/>
          <w:iCs/>
          <w:sz w:val="24"/>
        </w:rPr>
        <w:t>Terrai</w:t>
      </w:r>
      <w:r w:rsidR="00DD5FBF" w:rsidRPr="00DD5FBF">
        <w:rPr>
          <w:rFonts w:ascii="Arial" w:hAnsi="Arial"/>
          <w:i/>
          <w:iCs/>
          <w:sz w:val="24"/>
        </w:rPr>
        <w:t xml:space="preserve"> in mano questo bastone: con esso tu compirai i segni».</w:t>
      </w:r>
    </w:p>
    <w:p w14:paraId="1C0C7CDD" w14:textId="743F283E" w:rsidR="00DD5FBF" w:rsidRPr="00DD5FBF" w:rsidRDefault="00CA06C3"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w:t>
      </w:r>
      <w:r w:rsidRPr="00DD5FBF">
        <w:rPr>
          <w:rFonts w:ascii="Arial" w:hAnsi="Arial"/>
          <w:i/>
          <w:iCs/>
          <w:sz w:val="24"/>
        </w:rPr>
        <w:t>Mosè</w:t>
      </w:r>
      <w:r w:rsidR="00DD5FBF" w:rsidRPr="00DD5FBF">
        <w:rPr>
          <w:rFonts w:ascii="Arial" w:hAnsi="Arial"/>
          <w:i/>
          <w:iCs/>
          <w:sz w:val="24"/>
        </w:rPr>
        <w:t xml:space="preserve"> prese la moglie e i figli, li fece salire sull’asino e tornò nella terra d’Egitto. E Mosè prese in mano il bastone di Dio.</w:t>
      </w:r>
    </w:p>
    <w:p w14:paraId="261EFC1C" w14:textId="7BBAAC2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«Mentre parti per tornare in Egitto, bada a tutti i prodigi che ti ho messi in mano: tu li compirai davanti al faraone, ma io indurirò il suo cuore ed egli non lascerà partire il popolo. </w:t>
      </w:r>
      <w:r w:rsidR="00CA06C3" w:rsidRPr="00DD5FBF">
        <w:rPr>
          <w:rFonts w:ascii="Arial" w:hAnsi="Arial"/>
          <w:i/>
          <w:iCs/>
          <w:sz w:val="24"/>
        </w:rPr>
        <w:t>Allora</w:t>
      </w:r>
      <w:r w:rsidRPr="00DD5FBF">
        <w:rPr>
          <w:rFonts w:ascii="Arial" w:hAnsi="Arial"/>
          <w:i/>
          <w:iCs/>
          <w:sz w:val="24"/>
        </w:rPr>
        <w:t xml:space="preserve"> tu dirai al faraone: “Così dice il Signore: Israele è il mio figlio primogenito. </w:t>
      </w:r>
      <w:r w:rsidR="00CA06C3" w:rsidRPr="00DD5FBF">
        <w:rPr>
          <w:rFonts w:ascii="Arial" w:hAnsi="Arial"/>
          <w:i/>
          <w:iCs/>
          <w:sz w:val="24"/>
        </w:rPr>
        <w:t>Io</w:t>
      </w:r>
      <w:r w:rsidRPr="00DD5FBF">
        <w:rPr>
          <w:rFonts w:ascii="Arial" w:hAnsi="Arial"/>
          <w:i/>
          <w:iCs/>
          <w:sz w:val="24"/>
        </w:rPr>
        <w:t xml:space="preserve"> ti avevo detto: lascia partire il mio figlio perché mi serva! Ma tu hai rifiutato di lasciarlo partire: ecco, io farò morire il tuo figlio primogenito!”».</w:t>
      </w:r>
    </w:p>
    <w:p w14:paraId="0DBA7F23" w14:textId="2E6E0655" w:rsidR="00DD5FBF" w:rsidRPr="00DD5FBF" w:rsidRDefault="00CA06C3" w:rsidP="00DD5FBF">
      <w:pPr>
        <w:spacing w:after="120"/>
        <w:ind w:left="567" w:right="567"/>
        <w:jc w:val="both"/>
        <w:rPr>
          <w:rFonts w:ascii="Arial" w:hAnsi="Arial"/>
          <w:i/>
          <w:iCs/>
          <w:sz w:val="24"/>
        </w:rPr>
      </w:pPr>
      <w:r w:rsidRPr="00DD5FBF">
        <w:rPr>
          <w:rFonts w:ascii="Arial" w:hAnsi="Arial"/>
          <w:i/>
          <w:iCs/>
          <w:sz w:val="24"/>
        </w:rPr>
        <w:t>Mentre</w:t>
      </w:r>
      <w:r w:rsidR="00DD5FBF" w:rsidRPr="00DD5FBF">
        <w:rPr>
          <w:rFonts w:ascii="Arial" w:hAnsi="Arial"/>
          <w:i/>
          <w:iCs/>
          <w:sz w:val="24"/>
        </w:rPr>
        <w:t xml:space="preserve"> era in viaggio, nel luogo dove pernottava, il Signore lo affrontò e cercò di farlo morire. </w:t>
      </w:r>
      <w:r w:rsidRPr="00DD5FBF">
        <w:rPr>
          <w:rFonts w:ascii="Arial" w:hAnsi="Arial"/>
          <w:i/>
          <w:iCs/>
          <w:sz w:val="24"/>
        </w:rPr>
        <w:t>Allora</w:t>
      </w:r>
      <w:r w:rsidR="00DD5FBF" w:rsidRPr="00DD5FBF">
        <w:rPr>
          <w:rFonts w:ascii="Arial" w:hAnsi="Arial"/>
          <w:i/>
          <w:iCs/>
          <w:sz w:val="24"/>
        </w:rPr>
        <w:t xml:space="preserve"> Sipporà prese una selce tagliente, recise il prepuzio al figlio e con quello gli toccò i piedi e disse: «Tu sei per me uno sposo di sangue». </w:t>
      </w:r>
      <w:r w:rsidRPr="00DD5FBF">
        <w:rPr>
          <w:rFonts w:ascii="Arial" w:hAnsi="Arial"/>
          <w:i/>
          <w:iCs/>
          <w:sz w:val="24"/>
        </w:rPr>
        <w:t>Allora</w:t>
      </w:r>
      <w:r w:rsidR="00DD5FBF" w:rsidRPr="00DD5FBF">
        <w:rPr>
          <w:rFonts w:ascii="Arial" w:hAnsi="Arial"/>
          <w:i/>
          <w:iCs/>
          <w:sz w:val="24"/>
        </w:rPr>
        <w:t xml:space="preserve"> il Signore si ritirò da lui. Ella aveva detto «sposo di sangue» a motivo della circoncisione.</w:t>
      </w:r>
    </w:p>
    <w:p w14:paraId="46AC27B3" w14:textId="5616D67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ad Aronne: «Va’ incontro a Mosè nel deserto!». Egli andò e lo incontrò al monte di Dio e lo baciò. </w:t>
      </w:r>
      <w:r w:rsidR="00CA06C3" w:rsidRPr="00DD5FBF">
        <w:rPr>
          <w:rFonts w:ascii="Arial" w:hAnsi="Arial"/>
          <w:i/>
          <w:iCs/>
          <w:sz w:val="24"/>
        </w:rPr>
        <w:t>Mosè</w:t>
      </w:r>
      <w:r w:rsidRPr="00DD5FBF">
        <w:rPr>
          <w:rFonts w:ascii="Arial" w:hAnsi="Arial"/>
          <w:i/>
          <w:iCs/>
          <w:sz w:val="24"/>
        </w:rPr>
        <w:t xml:space="preserve"> riferì ad Aronne tutte le </w:t>
      </w:r>
      <w:r w:rsidRPr="00DD5FBF">
        <w:rPr>
          <w:rFonts w:ascii="Arial" w:hAnsi="Arial"/>
          <w:i/>
          <w:iCs/>
          <w:sz w:val="24"/>
        </w:rPr>
        <w:lastRenderedPageBreak/>
        <w:t>parole con le quali il Signore lo aveva inviato e tutti i segni con i quali l’aveva accreditato.</w:t>
      </w:r>
    </w:p>
    <w:p w14:paraId="46253BD3" w14:textId="4DDAB3E3" w:rsidR="000015C3" w:rsidRPr="00DD5FBF" w:rsidRDefault="00CA06C3"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andarono e radunarono tutti gli anziani degli Israeliti. </w:t>
      </w:r>
      <w:r w:rsidRPr="00DD5FBF">
        <w:rPr>
          <w:rFonts w:ascii="Arial" w:hAnsi="Arial"/>
          <w:i/>
          <w:iCs/>
          <w:sz w:val="24"/>
        </w:rPr>
        <w:t>Aronne</w:t>
      </w:r>
      <w:r w:rsidR="00DD5FBF" w:rsidRPr="00DD5FBF">
        <w:rPr>
          <w:rFonts w:ascii="Arial" w:hAnsi="Arial"/>
          <w:i/>
          <w:iCs/>
          <w:sz w:val="24"/>
        </w:rPr>
        <w:t xml:space="preserv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w:t>
      </w:r>
    </w:p>
    <w:p w14:paraId="602D2FF3" w14:textId="77777777" w:rsidR="00DD5FBF" w:rsidRPr="00DD5FBF" w:rsidRDefault="00DD5FBF" w:rsidP="00DD5FBF">
      <w:pPr>
        <w:spacing w:after="120"/>
        <w:ind w:left="567" w:right="567"/>
        <w:jc w:val="both"/>
        <w:rPr>
          <w:rFonts w:ascii="Arial" w:hAnsi="Arial"/>
          <w:i/>
          <w:iCs/>
          <w:sz w:val="24"/>
        </w:rPr>
      </w:pPr>
    </w:p>
    <w:p w14:paraId="1233F312" w14:textId="77777777" w:rsidR="000015C3" w:rsidRPr="000015C3" w:rsidRDefault="000015C3" w:rsidP="00130FF0">
      <w:pPr>
        <w:pStyle w:val="Corpotesto"/>
      </w:pPr>
      <w:bookmarkStart w:id="60" w:name="_Toc62153816"/>
      <w:r w:rsidRPr="000015C3">
        <w:t>Promesse di protezione</w:t>
      </w:r>
      <w:bookmarkEnd w:id="60"/>
    </w:p>
    <w:p w14:paraId="2DA9453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w:t>
      </w:r>
      <w:r w:rsidRPr="000015C3">
        <w:rPr>
          <w:rFonts w:ascii="Arial" w:hAnsi="Arial"/>
          <w:b/>
          <w:sz w:val="24"/>
        </w:rPr>
        <w:t>Mosè replicò dicendo: «Ecco, non mi crederanno, non daranno ascolto alla mia voce, ma diranno: “Non ti è apparso il Signore!”».</w:t>
      </w:r>
    </w:p>
    <w:p w14:paraId="51D134F5" w14:textId="77777777" w:rsidR="000015C3" w:rsidRDefault="000015C3" w:rsidP="00F52953">
      <w:pPr>
        <w:spacing w:after="120"/>
        <w:jc w:val="both"/>
        <w:rPr>
          <w:rFonts w:ascii="Arial" w:hAnsi="Arial"/>
          <w:sz w:val="24"/>
        </w:rPr>
      </w:pPr>
      <w:r w:rsidRPr="000015C3">
        <w:rPr>
          <w:rFonts w:ascii="Arial" w:hAnsi="Arial"/>
          <w:sz w:val="24"/>
        </w:rPr>
        <w:t xml:space="preserve">Dio aveva detto a Mosè: </w:t>
      </w:r>
    </w:p>
    <w:p w14:paraId="157048F4" w14:textId="2EE2496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«Ho osservato la miseria del mio popolo in Egitto e ho udito il suo grido a causa dei suoi sovrintendenti: conosco le sue sofferenze. </w:t>
      </w:r>
      <w:r w:rsidR="00CA06C3" w:rsidRPr="00DD5FBF">
        <w:rPr>
          <w:rFonts w:ascii="Arial" w:hAnsi="Arial"/>
          <w:i/>
          <w:iCs/>
          <w:sz w:val="24"/>
        </w:rPr>
        <w:t>Sono</w:t>
      </w:r>
      <w:r w:rsidRPr="00DD5FBF">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00CA06C3" w:rsidRPr="00DD5FBF">
        <w:rPr>
          <w:rFonts w:ascii="Arial" w:hAnsi="Arial"/>
          <w:i/>
          <w:iCs/>
          <w:sz w:val="24"/>
        </w:rPr>
        <w:t>Ecco</w:t>
      </w:r>
      <w:r w:rsidRPr="00DD5FBF">
        <w:rPr>
          <w:rFonts w:ascii="Arial" w:hAnsi="Arial"/>
          <w:i/>
          <w:iCs/>
          <w:sz w:val="24"/>
        </w:rPr>
        <w:t xml:space="preserve">, il grido degli Israeliti è arrivato fino a me e io stesso ho visto come gli Egiziani li opprimono. </w:t>
      </w:r>
      <w:r w:rsidR="00CA06C3" w:rsidRPr="00DD5FBF">
        <w:rPr>
          <w:rFonts w:ascii="Arial" w:hAnsi="Arial"/>
          <w:i/>
          <w:iCs/>
          <w:sz w:val="24"/>
        </w:rPr>
        <w:t>Perciò</w:t>
      </w:r>
      <w:r w:rsidRPr="00DD5FBF">
        <w:rPr>
          <w:rFonts w:ascii="Arial" w:hAnsi="Arial"/>
          <w:i/>
          <w:iCs/>
          <w:sz w:val="24"/>
        </w:rPr>
        <w:t xml:space="preserve"> va’! Io ti mando dal faraone. Fa’ uscire dall’Egitto il mio popolo, gli Israeliti!». </w:t>
      </w:r>
      <w:r w:rsidR="00CA06C3" w:rsidRPr="00DD5FBF">
        <w:rPr>
          <w:rFonts w:ascii="Arial" w:hAnsi="Arial"/>
          <w:i/>
          <w:iCs/>
          <w:sz w:val="24"/>
        </w:rPr>
        <w:t>Mosè</w:t>
      </w:r>
      <w:r w:rsidRPr="00DD5FBF">
        <w:rPr>
          <w:rFonts w:ascii="Arial" w:hAnsi="Arial"/>
          <w:i/>
          <w:iCs/>
          <w:sz w:val="24"/>
        </w:rPr>
        <w:t xml:space="preserve"> disse a Dio: «Chi sono io per andare dal faraone e far uscire gli Israeliti dall’Egitto?». </w:t>
      </w:r>
      <w:r w:rsidR="00CA06C3" w:rsidRPr="00DD5FBF">
        <w:rPr>
          <w:rFonts w:ascii="Arial" w:hAnsi="Arial"/>
          <w:i/>
          <w:iCs/>
          <w:sz w:val="24"/>
        </w:rPr>
        <w:t>Rispose</w:t>
      </w:r>
      <w:r w:rsidRPr="00DD5FBF">
        <w:rPr>
          <w:rFonts w:ascii="Arial" w:hAnsi="Arial"/>
          <w:i/>
          <w:iCs/>
          <w:sz w:val="24"/>
        </w:rPr>
        <w:t>: «Io sarò con te. Questo sarà per te il segno che io ti ho mandato: quando tu avrai fatto uscire il popolo dall’Egitto, servirete Dio su questo monte».</w:t>
      </w:r>
    </w:p>
    <w:p w14:paraId="0FAB6560" w14:textId="64C67EC7" w:rsidR="00DD5FBF" w:rsidRPr="00DD5FBF" w:rsidRDefault="00CA06C3"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 Dio: «Ecco, io vado dagli Israeliti e dico loro: “Il Dio dei vostri padri mi ha mandato a voi”. Mi diranno: “Qual è il suo nome?”. E io che cosa risponderò loro?». </w:t>
      </w:r>
      <w:r w:rsidRPr="00DD5FBF">
        <w:rPr>
          <w:rFonts w:ascii="Arial" w:hAnsi="Arial"/>
          <w:i/>
          <w:iCs/>
          <w:sz w:val="24"/>
        </w:rPr>
        <w:t>Dio</w:t>
      </w:r>
      <w:r w:rsidR="00DD5FBF" w:rsidRPr="00DD5FBF">
        <w:rPr>
          <w:rFonts w:ascii="Arial" w:hAnsi="Arial"/>
          <w:i/>
          <w:iCs/>
          <w:sz w:val="24"/>
        </w:rPr>
        <w:t xml:space="preserve"> disse a Mosè: «Io sono colui che sono!». E aggiunse: «Così dirai agli Israeliti: “Io-Sono mi ha mandato a voi”». </w:t>
      </w:r>
      <w:r w:rsidRPr="00DD5FBF">
        <w:rPr>
          <w:rFonts w:ascii="Arial" w:hAnsi="Arial"/>
          <w:i/>
          <w:iCs/>
          <w:sz w:val="24"/>
        </w:rPr>
        <w:t>Dio</w:t>
      </w:r>
      <w:r w:rsidR="00DD5FBF" w:rsidRPr="00DD5FBF">
        <w:rPr>
          <w:rFonts w:ascii="Arial" w:hAnsi="Arial"/>
          <w:i/>
          <w:iCs/>
          <w:sz w:val="24"/>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558212E2" w14:textId="358F7257" w:rsidR="00DD5FBF" w:rsidRPr="00DD5FBF" w:rsidRDefault="00CA06C3" w:rsidP="00DD5FBF">
      <w:pPr>
        <w:spacing w:after="120"/>
        <w:ind w:left="567" w:right="567"/>
        <w:jc w:val="both"/>
        <w:rPr>
          <w:rFonts w:ascii="Arial" w:hAnsi="Arial"/>
          <w:i/>
          <w:iCs/>
          <w:sz w:val="24"/>
        </w:rPr>
      </w:pPr>
      <w:r w:rsidRPr="00DD5FBF">
        <w:rPr>
          <w:rFonts w:ascii="Arial" w:hAnsi="Arial"/>
          <w:i/>
          <w:iCs/>
          <w:sz w:val="24"/>
        </w:rPr>
        <w:t>Va</w:t>
      </w:r>
      <w:r w:rsidR="00DD5FBF" w:rsidRPr="00DD5FBF">
        <w:rPr>
          <w:rFonts w:ascii="Arial" w:hAnsi="Arial"/>
          <w:i/>
          <w:iCs/>
          <w:sz w:val="24"/>
        </w:rPr>
        <w:t xml:space="preserve">’! Riunisci gli anziani d’Israele e di’ loro: “Il Signore, Dio dei vostri padri, Dio di Abramo, di Isacco e di Giacobbe, mi è apparso per dirmi: Sono venuto a visitarvi e vedere ciò che viene fatto a voi in Egitto. </w:t>
      </w:r>
      <w:r w:rsidRPr="00DD5FBF">
        <w:rPr>
          <w:rFonts w:ascii="Arial" w:hAnsi="Arial"/>
          <w:i/>
          <w:iCs/>
          <w:sz w:val="24"/>
        </w:rPr>
        <w:t>E</w:t>
      </w:r>
      <w:r w:rsidR="00DD5FBF" w:rsidRPr="00DD5FBF">
        <w:rPr>
          <w:rFonts w:ascii="Arial" w:hAnsi="Arial"/>
          <w:i/>
          <w:iCs/>
          <w:sz w:val="24"/>
        </w:rPr>
        <w:t xml:space="preserve"> ho detto: Vi farò salire dalla umiliazione dell’Egitto verso la terra del Cananeo, dell’Ittita, dell’Amorreo, del Perizzita, dell’Eveo e del Gebuseo, verso una terra dove scorrono latte e miele”. </w:t>
      </w:r>
      <w:r w:rsidRPr="00DD5FBF">
        <w:rPr>
          <w:rFonts w:ascii="Arial" w:hAnsi="Arial"/>
          <w:i/>
          <w:iCs/>
          <w:sz w:val="24"/>
        </w:rPr>
        <w:t>Essi</w:t>
      </w:r>
      <w:r w:rsidR="00DD5FBF" w:rsidRPr="00DD5FBF">
        <w:rPr>
          <w:rFonts w:ascii="Arial" w:hAnsi="Arial"/>
          <w:i/>
          <w:iCs/>
          <w:sz w:val="24"/>
        </w:rPr>
        <w:t xml:space="preserve"> ascolteranno la tua voce, e tu e gli anziani d’Israele andrete dal re d’Egitto e gli direte: “Il Signore, Dio degli Ebrei, si è presentato a noi. Ci sia permesso di andare nel deserto, </w:t>
      </w:r>
      <w:r w:rsidR="00DD5FBF" w:rsidRPr="00DD5FBF">
        <w:rPr>
          <w:rFonts w:ascii="Arial" w:hAnsi="Arial"/>
          <w:i/>
          <w:iCs/>
          <w:sz w:val="24"/>
        </w:rPr>
        <w:lastRenderedPageBreak/>
        <w:t>a tre giorni di cammino, per fare un sacrificio al Signore, nostro Dio”. (Es 3,7-18).</w:t>
      </w:r>
    </w:p>
    <w:p w14:paraId="0AA63DC7" w14:textId="6BE5241E" w:rsidR="000015C3" w:rsidRDefault="000015C3" w:rsidP="00F52953">
      <w:pPr>
        <w:spacing w:after="120"/>
        <w:jc w:val="both"/>
        <w:rPr>
          <w:rFonts w:ascii="Arial" w:hAnsi="Arial"/>
          <w:sz w:val="24"/>
        </w:rPr>
      </w:pPr>
      <w:r w:rsidRPr="000015C3">
        <w:rPr>
          <w:rFonts w:ascii="Arial" w:hAnsi="Arial"/>
          <w:sz w:val="24"/>
        </w:rPr>
        <w:t>Dio dice a Mosè che il popolo avrebbe creduto, non avrebbe dubitato. È Parola di Dio. Non è parola d’uomo. È verità pronunciata da Dio. Non è una supposizione umana. È certezza divina. Non è incertezza umana.</w:t>
      </w:r>
      <w:r w:rsidR="000F5D16">
        <w:rPr>
          <w:rFonts w:ascii="Arial" w:hAnsi="Arial"/>
          <w:sz w:val="24"/>
        </w:rPr>
        <w:t xml:space="preserve"> </w:t>
      </w:r>
      <w:r w:rsidRPr="000015C3">
        <w:rPr>
          <w:rFonts w:ascii="Arial" w:hAnsi="Arial"/>
          <w:sz w:val="24"/>
        </w:rPr>
        <w:t xml:space="preserve">Mosè dice a Dio: </w:t>
      </w:r>
    </w:p>
    <w:p w14:paraId="277C8E49" w14:textId="7A303BD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«Ecco, non mi crederanno, non daranno ascolto alla mia voce, ma diranno: “Non ti è apparso il Signore!”». (Es 4,1).</w:t>
      </w:r>
    </w:p>
    <w:p w14:paraId="2D8463F5" w14:textId="6A8783B3" w:rsidR="000015C3" w:rsidRPr="000015C3" w:rsidRDefault="000015C3" w:rsidP="00F52953">
      <w:pPr>
        <w:spacing w:after="120"/>
        <w:jc w:val="both"/>
        <w:rPr>
          <w:rFonts w:ascii="Arial" w:hAnsi="Arial"/>
          <w:sz w:val="24"/>
        </w:rPr>
      </w:pPr>
      <w:r w:rsidRPr="000015C3">
        <w:rPr>
          <w:rFonts w:ascii="Arial" w:hAnsi="Arial"/>
          <w:sz w:val="24"/>
        </w:rPr>
        <w:t>Mosè mette in dubbio la veridicità del Dio che gli è apparso.</w:t>
      </w:r>
      <w:r w:rsidR="00CA06C3">
        <w:rPr>
          <w:rFonts w:ascii="Arial" w:hAnsi="Arial"/>
          <w:sz w:val="24"/>
        </w:rPr>
        <w:t xml:space="preserve"> </w:t>
      </w:r>
      <w:r w:rsidRPr="000015C3">
        <w:rPr>
          <w:rFonts w:ascii="Arial" w:hAnsi="Arial"/>
          <w:sz w:val="24"/>
        </w:rPr>
        <w:t>Dio dice una cosa. Lui pensa il contrario. Pensa che Dio non gli abbia detto la verità. In questo modo lui vede Dio allo stesso modo di un uomo.</w:t>
      </w:r>
      <w:r w:rsidR="00CA06C3">
        <w:rPr>
          <w:rFonts w:ascii="Arial" w:hAnsi="Arial"/>
          <w:sz w:val="24"/>
        </w:rPr>
        <w:t xml:space="preserve"> </w:t>
      </w:r>
      <w:r w:rsidRPr="000015C3">
        <w:rPr>
          <w:rFonts w:ascii="Arial" w:hAnsi="Arial"/>
          <w:sz w:val="24"/>
        </w:rPr>
        <w:t>Anche Mosè dovrà fare un lungo percorso per potersi consegnare interamente al suo Dio in ogni sua Parola.</w:t>
      </w:r>
      <w:r w:rsidR="00CA06C3">
        <w:rPr>
          <w:rFonts w:ascii="Arial" w:hAnsi="Arial"/>
          <w:sz w:val="24"/>
        </w:rPr>
        <w:t xml:space="preserve"> </w:t>
      </w:r>
      <w:r w:rsidRPr="000015C3">
        <w:rPr>
          <w:rFonts w:ascii="Arial" w:hAnsi="Arial"/>
          <w:sz w:val="24"/>
        </w:rPr>
        <w:t>Questo percorso riceve una batosta alle acque di Meriba. Qui la sua fede ebbe un momento di debolezza e per questo motivo non entrò nella Terra Promessa.</w:t>
      </w:r>
      <w:r w:rsidR="00CA06C3">
        <w:rPr>
          <w:rFonts w:ascii="Arial" w:hAnsi="Arial"/>
          <w:sz w:val="24"/>
        </w:rPr>
        <w:t xml:space="preserve"> </w:t>
      </w:r>
      <w:r w:rsidRPr="000015C3">
        <w:rPr>
          <w:rFonts w:ascii="Arial" w:hAnsi="Arial"/>
          <w:sz w:val="24"/>
        </w:rPr>
        <w:t>Anche a Lui Dio dovrà manifestare la sua gloria e la sua potenza.</w:t>
      </w:r>
      <w:r w:rsidR="00CA06C3">
        <w:rPr>
          <w:rFonts w:ascii="Arial" w:hAnsi="Arial"/>
          <w:sz w:val="24"/>
        </w:rPr>
        <w:t xml:space="preserve"> </w:t>
      </w:r>
      <w:r w:rsidRPr="000015C3">
        <w:rPr>
          <w:rFonts w:ascii="Arial" w:hAnsi="Arial"/>
          <w:sz w:val="24"/>
        </w:rPr>
        <w:t>Nessuno che vive sulla terra potrà mai giungere alla vera fede nel vero Dio senza vedere la gloria dell’Onnipotente Signore. Le vie per contemplare la gloria di Dio sono molteplici, ma esse sono necessarie. Ora il Signore inizia proprio con Mosè a rivelare, manifestare, metterlo a contatto con la sua gloria, la sua potenza, la sua forza.</w:t>
      </w:r>
    </w:p>
    <w:p w14:paraId="4AFB820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sz w:val="24"/>
        </w:rPr>
        <w:t xml:space="preserve"> </w:t>
      </w:r>
      <w:r w:rsidRPr="000015C3">
        <w:rPr>
          <w:rFonts w:ascii="Arial" w:hAnsi="Arial"/>
          <w:b/>
          <w:position w:val="6"/>
          <w:sz w:val="24"/>
          <w:vertAlign w:val="superscript"/>
        </w:rPr>
        <w:t>2</w:t>
      </w:r>
      <w:r w:rsidRPr="000015C3">
        <w:rPr>
          <w:rFonts w:ascii="Arial" w:hAnsi="Arial"/>
          <w:b/>
          <w:sz w:val="24"/>
        </w:rPr>
        <w:t>Il Signore gli disse: «Che cosa hai in mano?». Rispose: «Un bastone».</w:t>
      </w:r>
    </w:p>
    <w:p w14:paraId="71EA4E6A" w14:textId="0EC12097" w:rsidR="000015C3" w:rsidRPr="000015C3" w:rsidRDefault="000015C3" w:rsidP="00F52953">
      <w:pPr>
        <w:spacing w:after="120"/>
        <w:jc w:val="both"/>
        <w:rPr>
          <w:rFonts w:ascii="Arial" w:hAnsi="Arial"/>
          <w:sz w:val="24"/>
        </w:rPr>
      </w:pPr>
      <w:r w:rsidRPr="000015C3">
        <w:rPr>
          <w:rFonts w:ascii="Arial" w:hAnsi="Arial"/>
          <w:sz w:val="24"/>
        </w:rPr>
        <w:t>Il Signore inizia a mostrare la sua onnipotenza non facendo cose grandi, bensì molto semplici.</w:t>
      </w:r>
      <w:r w:rsidR="000F5D16">
        <w:rPr>
          <w:rFonts w:ascii="Arial" w:hAnsi="Arial"/>
          <w:sz w:val="24"/>
        </w:rPr>
        <w:t xml:space="preserve"> </w:t>
      </w:r>
      <w:r w:rsidRPr="000015C3">
        <w:rPr>
          <w:rFonts w:ascii="Arial" w:hAnsi="Arial"/>
          <w:sz w:val="24"/>
        </w:rPr>
        <w:t>A Mosè vuole dare solo un segno di quanto Lui sia capace. Questo è solo l’inizio. Ogni altra cosa la farà a suo tempo, con il faraone.</w:t>
      </w:r>
      <w:r w:rsidR="00CA06C3">
        <w:rPr>
          <w:rFonts w:ascii="Arial" w:hAnsi="Arial"/>
          <w:sz w:val="24"/>
        </w:rPr>
        <w:t xml:space="preserve"> </w:t>
      </w:r>
      <w:r w:rsidRPr="000015C3">
        <w:rPr>
          <w:rFonts w:ascii="Arial" w:hAnsi="Arial"/>
          <w:sz w:val="24"/>
        </w:rPr>
        <w:t>Il Signore gli chiede cosa lui ha in mano e lui risponde che ha un bastone.</w:t>
      </w:r>
      <w:r w:rsidR="00CA06C3">
        <w:rPr>
          <w:rFonts w:ascii="Arial" w:hAnsi="Arial"/>
          <w:sz w:val="24"/>
        </w:rPr>
        <w:t xml:space="preserve"> </w:t>
      </w:r>
      <w:r w:rsidRPr="000015C3">
        <w:rPr>
          <w:rFonts w:ascii="Arial" w:hAnsi="Arial"/>
          <w:sz w:val="24"/>
        </w:rPr>
        <w:t>Cosa si può fare con un bastone? Cosa si può fare di un bastone?</w:t>
      </w:r>
      <w:r w:rsidR="00CA06C3">
        <w:rPr>
          <w:rFonts w:ascii="Arial" w:hAnsi="Arial"/>
          <w:sz w:val="24"/>
        </w:rPr>
        <w:t xml:space="preserve"> </w:t>
      </w:r>
      <w:r w:rsidRPr="000015C3">
        <w:rPr>
          <w:rFonts w:ascii="Arial" w:hAnsi="Arial"/>
          <w:sz w:val="24"/>
        </w:rPr>
        <w:t>Noi ben poche cose. Dio può fare tutto.</w:t>
      </w:r>
      <w:r w:rsidR="000F5D16">
        <w:rPr>
          <w:rFonts w:ascii="Arial" w:hAnsi="Arial"/>
          <w:sz w:val="24"/>
        </w:rPr>
        <w:t xml:space="preserve"> </w:t>
      </w:r>
      <w:r w:rsidRPr="000015C3">
        <w:rPr>
          <w:rFonts w:ascii="Arial" w:hAnsi="Arial"/>
          <w:sz w:val="24"/>
        </w:rPr>
        <w:t>Non però a motivo del bastone, ma della sua onnipotenza creatrice e trasformatrice di tutta la realtà esistente e non esistente.</w:t>
      </w:r>
      <w:r w:rsidR="000F5D16">
        <w:rPr>
          <w:rFonts w:ascii="Arial" w:hAnsi="Arial"/>
          <w:sz w:val="24"/>
        </w:rPr>
        <w:t xml:space="preserve"> </w:t>
      </w:r>
      <w:r w:rsidRPr="000015C3">
        <w:rPr>
          <w:rFonts w:ascii="Arial" w:hAnsi="Arial"/>
          <w:sz w:val="24"/>
        </w:rPr>
        <w:t>L’Onnipotenza di Dio è veramente senza alcun limite. Il limite è uno solo: Lui non può fare ciò che è metafisicamente impossibile.</w:t>
      </w:r>
      <w:r w:rsidR="000F5D16">
        <w:rPr>
          <w:rFonts w:ascii="Arial" w:hAnsi="Arial"/>
          <w:sz w:val="24"/>
        </w:rPr>
        <w:t xml:space="preserve"> </w:t>
      </w:r>
      <w:r w:rsidRPr="000015C3">
        <w:rPr>
          <w:rFonts w:ascii="Arial" w:hAnsi="Arial"/>
          <w:sz w:val="24"/>
        </w:rPr>
        <w:t>Dio non può essere l’Essere e il contrario dell’Essere. Questo è metafisicamente impossibile.</w:t>
      </w:r>
      <w:r w:rsidR="00CA06C3">
        <w:rPr>
          <w:rFonts w:ascii="Arial" w:hAnsi="Arial"/>
          <w:sz w:val="24"/>
        </w:rPr>
        <w:t xml:space="preserve"> </w:t>
      </w:r>
      <w:r w:rsidRPr="000015C3">
        <w:rPr>
          <w:rFonts w:ascii="Arial" w:hAnsi="Arial"/>
          <w:sz w:val="24"/>
        </w:rPr>
        <w:t>In Dio vi è una perfettissima comunione tra sapienza, intelligenza, verità, onnipotenza. Nell’uomo invece questa comunione manca: vi è sapienza, intelligenza, verità senza però alcuna onnipotenza. Ma vi è anche onnipotenza scientifica senza sapienza, intelligenza, verità.</w:t>
      </w:r>
      <w:r w:rsidR="000F5D16">
        <w:rPr>
          <w:rFonts w:ascii="Arial" w:hAnsi="Arial"/>
          <w:sz w:val="24"/>
        </w:rPr>
        <w:t xml:space="preserve"> </w:t>
      </w:r>
      <w:r w:rsidRPr="000015C3">
        <w:rPr>
          <w:rFonts w:ascii="Arial" w:hAnsi="Arial"/>
          <w:sz w:val="24"/>
        </w:rPr>
        <w:t>Senza la perfetta comunione tra queste quattro qualità dell’uomo, vi è o imperfezione o addirittura distruzione della stessa verità dell’uomo.</w:t>
      </w:r>
      <w:r w:rsidR="000F5D16">
        <w:rPr>
          <w:rFonts w:ascii="Arial" w:hAnsi="Arial"/>
          <w:sz w:val="24"/>
        </w:rPr>
        <w:t xml:space="preserve"> </w:t>
      </w:r>
      <w:r w:rsidRPr="000015C3">
        <w:rPr>
          <w:rFonts w:ascii="Arial" w:hAnsi="Arial"/>
          <w:sz w:val="24"/>
        </w:rPr>
        <w:t>L’uomo però non è né verità, né sapienza, né intelligenza, né onnipotenza. Per possederle, per acquisirle, deve cercarle in Dio e da Lui perennemente attingerle.</w:t>
      </w:r>
      <w:r w:rsidR="00CA06C3">
        <w:rPr>
          <w:rFonts w:ascii="Arial" w:hAnsi="Arial"/>
          <w:sz w:val="24"/>
        </w:rPr>
        <w:t xml:space="preserve"> </w:t>
      </w:r>
      <w:r w:rsidRPr="000015C3">
        <w:rPr>
          <w:rFonts w:ascii="Arial" w:hAnsi="Arial"/>
          <w:sz w:val="24"/>
        </w:rPr>
        <w:t xml:space="preserve">Ora Dio riveste Mosè della sua onnipotenza. Lo ha già rivestito della sua verità, rivelandogli il nome. Gli darà quotidianamente saggezza e intelligenza per sapere sempre cosa fare e come operare. </w:t>
      </w:r>
    </w:p>
    <w:p w14:paraId="44CF1FD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w:t>
      </w:r>
      <w:r w:rsidRPr="000015C3">
        <w:rPr>
          <w:rFonts w:ascii="Arial" w:hAnsi="Arial"/>
          <w:b/>
          <w:sz w:val="24"/>
        </w:rPr>
        <w:t>Riprese: «Gettalo a terra!». Lo gettò a terra e il bastone diventò un serpente, davanti al quale Mosè si mise a fuggire.</w:t>
      </w:r>
    </w:p>
    <w:p w14:paraId="19C7D6FC" w14:textId="48F4ECF1" w:rsidR="000015C3" w:rsidRPr="000015C3" w:rsidRDefault="000015C3" w:rsidP="00F52953">
      <w:pPr>
        <w:spacing w:after="120"/>
        <w:jc w:val="both"/>
        <w:rPr>
          <w:rFonts w:ascii="Arial" w:hAnsi="Arial"/>
          <w:sz w:val="24"/>
        </w:rPr>
      </w:pPr>
      <w:r w:rsidRPr="000015C3">
        <w:rPr>
          <w:rFonts w:ascii="Arial" w:hAnsi="Arial"/>
          <w:sz w:val="24"/>
        </w:rPr>
        <w:lastRenderedPageBreak/>
        <w:t>A Mosè ora viene comandato di gettare il bastone per terra.</w:t>
      </w:r>
      <w:r w:rsidR="00CA06C3">
        <w:rPr>
          <w:rFonts w:ascii="Arial" w:hAnsi="Arial"/>
          <w:sz w:val="24"/>
        </w:rPr>
        <w:t xml:space="preserve"> </w:t>
      </w:r>
      <w:r w:rsidRPr="000015C3">
        <w:rPr>
          <w:rFonts w:ascii="Arial" w:hAnsi="Arial"/>
          <w:sz w:val="24"/>
        </w:rPr>
        <w:t>Lui lo getta e il bastone diviene un serpente.</w:t>
      </w:r>
      <w:r w:rsidR="00CA06C3">
        <w:rPr>
          <w:rFonts w:ascii="Arial" w:hAnsi="Arial"/>
          <w:sz w:val="24"/>
        </w:rPr>
        <w:t xml:space="preserve"> </w:t>
      </w:r>
      <w:r w:rsidRPr="000015C3">
        <w:rPr>
          <w:rFonts w:ascii="Arial" w:hAnsi="Arial"/>
          <w:sz w:val="24"/>
        </w:rPr>
        <w:t>Mosè ha paura e fugge. Teme di essere aggredito.</w:t>
      </w:r>
      <w:r w:rsidR="00CA06C3">
        <w:rPr>
          <w:rFonts w:ascii="Arial" w:hAnsi="Arial"/>
          <w:sz w:val="24"/>
        </w:rPr>
        <w:t xml:space="preserve"> </w:t>
      </w:r>
      <w:r w:rsidRPr="000015C3">
        <w:rPr>
          <w:rFonts w:ascii="Arial" w:hAnsi="Arial"/>
          <w:sz w:val="24"/>
        </w:rPr>
        <w:t xml:space="preserve">La fuga di Mosè attesta che il bastone realmente si trasformò in serpente. </w:t>
      </w:r>
    </w:p>
    <w:p w14:paraId="228F2FE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4</w:t>
      </w:r>
      <w:r w:rsidRPr="000015C3">
        <w:rPr>
          <w:rFonts w:ascii="Arial" w:hAnsi="Arial"/>
          <w:b/>
          <w:sz w:val="24"/>
        </w:rPr>
        <w:t>Il Signore disse a Mosè: «Stendi la mano e prendilo per la coda!». Stese la mano, lo prese e diventò di nuovo un bastone nella sua mano.</w:t>
      </w:r>
    </w:p>
    <w:p w14:paraId="097F18F8" w14:textId="3DCC0805" w:rsidR="000015C3" w:rsidRDefault="000015C3" w:rsidP="00F52953">
      <w:pPr>
        <w:spacing w:after="120"/>
        <w:jc w:val="both"/>
        <w:rPr>
          <w:rFonts w:ascii="Arial" w:hAnsi="Arial"/>
          <w:sz w:val="24"/>
        </w:rPr>
      </w:pPr>
      <w:r w:rsidRPr="000015C3">
        <w:rPr>
          <w:rFonts w:ascii="Arial" w:hAnsi="Arial"/>
          <w:sz w:val="24"/>
        </w:rPr>
        <w:t>Ora a Mosè viene dato un secondo comando: deve prendere il serpente per la cosa!</w:t>
      </w:r>
      <w:r w:rsidR="00F27D5F">
        <w:rPr>
          <w:rFonts w:ascii="Arial" w:hAnsi="Arial"/>
          <w:sz w:val="24"/>
        </w:rPr>
        <w:t xml:space="preserve"> </w:t>
      </w:r>
      <w:r w:rsidRPr="000015C3">
        <w:rPr>
          <w:rFonts w:ascii="Arial" w:hAnsi="Arial"/>
          <w:sz w:val="24"/>
        </w:rPr>
        <w:t>Afferrato per la coda, il serpente non può mordere, usando sempre le dovute cautele e accortezze.</w:t>
      </w:r>
      <w:r w:rsidR="00CA06C3">
        <w:rPr>
          <w:rFonts w:ascii="Arial" w:hAnsi="Arial"/>
          <w:sz w:val="24"/>
        </w:rPr>
        <w:t xml:space="preserve"> </w:t>
      </w:r>
      <w:r w:rsidRPr="000015C3">
        <w:rPr>
          <w:rFonts w:ascii="Arial" w:hAnsi="Arial"/>
          <w:sz w:val="24"/>
        </w:rPr>
        <w:t>Mosè obbedisce e il serpente ritorna ad essere un bastone nella sua mano.</w:t>
      </w:r>
      <w:r w:rsidR="00CA06C3">
        <w:rPr>
          <w:rFonts w:ascii="Arial" w:hAnsi="Arial"/>
          <w:sz w:val="24"/>
        </w:rPr>
        <w:t xml:space="preserve"> </w:t>
      </w:r>
      <w:r w:rsidRPr="000015C3">
        <w:rPr>
          <w:rFonts w:ascii="Arial" w:hAnsi="Arial"/>
          <w:sz w:val="24"/>
        </w:rPr>
        <w:t>Questo prodigio o segno che Dio dona a Mosè rivela già l’onnipotenza di Dio.</w:t>
      </w:r>
      <w:r w:rsidR="00CA06C3">
        <w:rPr>
          <w:rFonts w:ascii="Arial" w:hAnsi="Arial"/>
          <w:sz w:val="24"/>
        </w:rPr>
        <w:t xml:space="preserve"> </w:t>
      </w:r>
      <w:r w:rsidRPr="000015C3">
        <w:rPr>
          <w:rFonts w:ascii="Arial" w:hAnsi="Arial"/>
          <w:sz w:val="24"/>
        </w:rPr>
        <w:t>Lui può trasformare qualsiasi cosa esistente in natura.</w:t>
      </w:r>
      <w:r w:rsidR="000F5D16">
        <w:rPr>
          <w:rFonts w:ascii="Arial" w:hAnsi="Arial"/>
          <w:sz w:val="24"/>
        </w:rPr>
        <w:t xml:space="preserve"> </w:t>
      </w:r>
      <w:r w:rsidRPr="000015C3">
        <w:rPr>
          <w:rFonts w:ascii="Arial" w:hAnsi="Arial"/>
          <w:sz w:val="24"/>
        </w:rPr>
        <w:t>Se la natura dovrà scendere in campo con Lui contro il faraone, essa lo farà perché è a totale disposizione di Dio.</w:t>
      </w:r>
      <w:r w:rsidR="00CA06C3">
        <w:rPr>
          <w:rFonts w:ascii="Arial" w:hAnsi="Arial"/>
          <w:sz w:val="24"/>
        </w:rPr>
        <w:t xml:space="preserve"> </w:t>
      </w:r>
      <w:r w:rsidRPr="000015C3">
        <w:rPr>
          <w:rFonts w:ascii="Arial" w:hAnsi="Arial"/>
          <w:sz w:val="24"/>
        </w:rPr>
        <w:t>Non solo. La natura, se necessario, cambierà anche le sue leggi, così come ci insegna il Libro della Sapienza.</w:t>
      </w:r>
    </w:p>
    <w:p w14:paraId="4BAB4433" w14:textId="2AE2282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Sugli empi sovrastò sino alla fine una collera senza pietà,</w:t>
      </w:r>
      <w:r w:rsidR="00CA06C3">
        <w:rPr>
          <w:rFonts w:ascii="Arial" w:hAnsi="Arial"/>
          <w:i/>
          <w:iCs/>
          <w:sz w:val="24"/>
        </w:rPr>
        <w:t xml:space="preserve"> </w:t>
      </w:r>
      <w:r w:rsidRPr="00DD5FBF">
        <w:rPr>
          <w:rFonts w:ascii="Arial" w:hAnsi="Arial"/>
          <w:i/>
          <w:iCs/>
          <w:sz w:val="24"/>
        </w:rPr>
        <w:t>perché Dio prevedeva anche ciò che avrebbero fatto,</w:t>
      </w:r>
      <w:r w:rsidR="00CA06C3">
        <w:rPr>
          <w:rFonts w:ascii="Arial" w:hAnsi="Arial"/>
          <w:i/>
          <w:iCs/>
          <w:sz w:val="24"/>
        </w:rPr>
        <w:t xml:space="preserve"> </w:t>
      </w:r>
      <w:r w:rsidRPr="00DD5FBF">
        <w:rPr>
          <w:rFonts w:ascii="Arial" w:hAnsi="Arial"/>
          <w:i/>
          <w:iCs/>
          <w:sz w:val="24"/>
        </w:rPr>
        <w:t>cioè che, dopo aver loro permesso di andarsene</w:t>
      </w:r>
      <w:r w:rsidR="00CA06C3">
        <w:rPr>
          <w:rFonts w:ascii="Arial" w:hAnsi="Arial"/>
          <w:i/>
          <w:iCs/>
          <w:sz w:val="24"/>
        </w:rPr>
        <w:t xml:space="preserve"> </w:t>
      </w:r>
      <w:r w:rsidRPr="00DD5FBF">
        <w:rPr>
          <w:rFonts w:ascii="Arial" w:hAnsi="Arial"/>
          <w:i/>
          <w:iCs/>
          <w:sz w:val="24"/>
        </w:rPr>
        <w:t>e averli fatti partire in fretta,</w:t>
      </w:r>
      <w:r w:rsidR="00CA06C3">
        <w:rPr>
          <w:rFonts w:ascii="Arial" w:hAnsi="Arial"/>
          <w:i/>
          <w:iCs/>
          <w:sz w:val="24"/>
        </w:rPr>
        <w:t xml:space="preserve"> </w:t>
      </w:r>
      <w:r w:rsidRPr="00DD5FBF">
        <w:rPr>
          <w:rFonts w:ascii="Arial" w:hAnsi="Arial"/>
          <w:i/>
          <w:iCs/>
          <w:sz w:val="24"/>
        </w:rPr>
        <w:t>cambiato proposito, li avrebbero inseguiti.</w:t>
      </w:r>
    </w:p>
    <w:p w14:paraId="44C52781" w14:textId="6F92DAD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Mentre infatti erano ancora occupati nei lutti</w:t>
      </w:r>
      <w:r w:rsidR="00CA06C3">
        <w:rPr>
          <w:rFonts w:ascii="Arial" w:hAnsi="Arial"/>
          <w:i/>
          <w:iCs/>
          <w:sz w:val="24"/>
        </w:rPr>
        <w:t xml:space="preserve"> </w:t>
      </w:r>
      <w:r w:rsidRPr="00DD5FBF">
        <w:rPr>
          <w:rFonts w:ascii="Arial" w:hAnsi="Arial"/>
          <w:i/>
          <w:iCs/>
          <w:sz w:val="24"/>
        </w:rPr>
        <w:t>e piangevano sulle tombe dei morti,</w:t>
      </w:r>
      <w:r w:rsidR="00CA06C3">
        <w:rPr>
          <w:rFonts w:ascii="Arial" w:hAnsi="Arial"/>
          <w:i/>
          <w:iCs/>
          <w:sz w:val="24"/>
        </w:rPr>
        <w:t xml:space="preserve"> </w:t>
      </w:r>
      <w:r w:rsidRPr="00DD5FBF">
        <w:rPr>
          <w:rFonts w:ascii="Arial" w:hAnsi="Arial"/>
          <w:i/>
          <w:iCs/>
          <w:sz w:val="24"/>
        </w:rPr>
        <w:t>presero un’altra decisione insensata</w:t>
      </w:r>
      <w:r w:rsidR="00CA06C3">
        <w:rPr>
          <w:rFonts w:ascii="Arial" w:hAnsi="Arial"/>
          <w:i/>
          <w:iCs/>
          <w:sz w:val="24"/>
        </w:rPr>
        <w:t xml:space="preserve"> </w:t>
      </w:r>
      <w:r w:rsidRPr="00DD5FBF">
        <w:rPr>
          <w:rFonts w:ascii="Arial" w:hAnsi="Arial"/>
          <w:i/>
          <w:iCs/>
          <w:sz w:val="24"/>
        </w:rPr>
        <w:t>e inseguirono come fuggitivi quelli che già avevano pregato di partire.</w:t>
      </w:r>
    </w:p>
    <w:p w14:paraId="6C9FF0ED" w14:textId="7E2E972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questo estremo li spingeva un meritato destino,</w:t>
      </w:r>
      <w:r w:rsidR="00CA06C3">
        <w:rPr>
          <w:rFonts w:ascii="Arial" w:hAnsi="Arial"/>
          <w:i/>
          <w:iCs/>
          <w:sz w:val="24"/>
        </w:rPr>
        <w:t xml:space="preserve"> </w:t>
      </w:r>
      <w:r w:rsidRPr="00DD5FBF">
        <w:rPr>
          <w:rFonts w:ascii="Arial" w:hAnsi="Arial"/>
          <w:i/>
          <w:iCs/>
          <w:sz w:val="24"/>
        </w:rPr>
        <w:t>che li gettò nell’oblio delle cose passate,</w:t>
      </w:r>
      <w:r w:rsidR="00CA06C3">
        <w:rPr>
          <w:rFonts w:ascii="Arial" w:hAnsi="Arial"/>
          <w:i/>
          <w:iCs/>
          <w:sz w:val="24"/>
        </w:rPr>
        <w:t xml:space="preserve"> </w:t>
      </w:r>
      <w:r w:rsidRPr="00DD5FBF">
        <w:rPr>
          <w:rFonts w:ascii="Arial" w:hAnsi="Arial"/>
          <w:i/>
          <w:iCs/>
          <w:sz w:val="24"/>
        </w:rPr>
        <w:t>perché colmassero la punizione</w:t>
      </w:r>
      <w:r w:rsidR="00CA06C3">
        <w:rPr>
          <w:rFonts w:ascii="Arial" w:hAnsi="Arial"/>
          <w:i/>
          <w:iCs/>
          <w:sz w:val="24"/>
        </w:rPr>
        <w:t xml:space="preserve"> </w:t>
      </w:r>
      <w:r w:rsidRPr="00DD5FBF">
        <w:rPr>
          <w:rFonts w:ascii="Arial" w:hAnsi="Arial"/>
          <w:i/>
          <w:iCs/>
          <w:sz w:val="24"/>
        </w:rPr>
        <w:t>che ancora mancava ai loro tormenti,</w:t>
      </w:r>
      <w:r w:rsidR="00CA06C3">
        <w:rPr>
          <w:rFonts w:ascii="Arial" w:hAnsi="Arial"/>
          <w:i/>
          <w:iCs/>
          <w:sz w:val="24"/>
        </w:rPr>
        <w:t xml:space="preserve"> </w:t>
      </w:r>
      <w:r w:rsidRPr="00DD5FBF">
        <w:rPr>
          <w:rFonts w:ascii="Arial" w:hAnsi="Arial"/>
          <w:i/>
          <w:iCs/>
          <w:sz w:val="24"/>
        </w:rPr>
        <w:t>e mentre il tuo popolo intraprendeva un viaggio straordinario,</w:t>
      </w:r>
      <w:r w:rsidR="00CA06C3">
        <w:rPr>
          <w:rFonts w:ascii="Arial" w:hAnsi="Arial"/>
          <w:i/>
          <w:iCs/>
          <w:sz w:val="24"/>
        </w:rPr>
        <w:t xml:space="preserve"> </w:t>
      </w:r>
      <w:r w:rsidRPr="00DD5FBF">
        <w:rPr>
          <w:rFonts w:ascii="Arial" w:hAnsi="Arial"/>
          <w:i/>
          <w:iCs/>
          <w:sz w:val="24"/>
        </w:rPr>
        <w:t>essi incappassero in una morte singolare.</w:t>
      </w:r>
      <w:r w:rsidR="00CA06C3">
        <w:rPr>
          <w:rFonts w:ascii="Arial" w:hAnsi="Arial"/>
          <w:i/>
          <w:iCs/>
          <w:sz w:val="24"/>
        </w:rPr>
        <w:t xml:space="preserve"> </w:t>
      </w:r>
      <w:r w:rsidRPr="00DD5FBF">
        <w:rPr>
          <w:rFonts w:ascii="Arial" w:hAnsi="Arial"/>
          <w:i/>
          <w:iCs/>
          <w:sz w:val="24"/>
        </w:rPr>
        <w:t>Tutto il creato fu modellato di nuovo</w:t>
      </w:r>
      <w:r w:rsidR="00CA06C3">
        <w:rPr>
          <w:rFonts w:ascii="Arial" w:hAnsi="Arial"/>
          <w:i/>
          <w:iCs/>
          <w:sz w:val="24"/>
        </w:rPr>
        <w:t xml:space="preserve"> </w:t>
      </w:r>
      <w:r w:rsidRPr="00DD5FBF">
        <w:rPr>
          <w:rFonts w:ascii="Arial" w:hAnsi="Arial"/>
          <w:i/>
          <w:iCs/>
          <w:sz w:val="24"/>
        </w:rPr>
        <w:t>nella propria natura come prima,</w:t>
      </w:r>
      <w:r w:rsidR="00CA06C3">
        <w:rPr>
          <w:rFonts w:ascii="Arial" w:hAnsi="Arial"/>
          <w:i/>
          <w:iCs/>
          <w:sz w:val="24"/>
        </w:rPr>
        <w:t xml:space="preserve"> </w:t>
      </w:r>
      <w:r w:rsidRPr="00DD5FBF">
        <w:rPr>
          <w:rFonts w:ascii="Arial" w:hAnsi="Arial"/>
          <w:i/>
          <w:iCs/>
          <w:sz w:val="24"/>
        </w:rPr>
        <w:t>obbedendo ai tuoi comandi,</w:t>
      </w:r>
      <w:r w:rsidR="00CA06C3">
        <w:rPr>
          <w:rFonts w:ascii="Arial" w:hAnsi="Arial"/>
          <w:i/>
          <w:iCs/>
          <w:sz w:val="24"/>
        </w:rPr>
        <w:t xml:space="preserve"> </w:t>
      </w:r>
      <w:r w:rsidRPr="00DD5FBF">
        <w:rPr>
          <w:rFonts w:ascii="Arial" w:hAnsi="Arial"/>
          <w:i/>
          <w:iCs/>
          <w:sz w:val="24"/>
        </w:rPr>
        <w:t>perché i tuoi figli fossero preservati sani e salvi.</w:t>
      </w:r>
    </w:p>
    <w:p w14:paraId="6AB2C761" w14:textId="16BAAB4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Si vide la nube coprire d’ombra l’accampamento,</w:t>
      </w:r>
      <w:r w:rsidR="00CA06C3">
        <w:rPr>
          <w:rFonts w:ascii="Arial" w:hAnsi="Arial"/>
          <w:i/>
          <w:iCs/>
          <w:sz w:val="24"/>
        </w:rPr>
        <w:t xml:space="preserve"> </w:t>
      </w:r>
      <w:r w:rsidRPr="00DD5FBF">
        <w:rPr>
          <w:rFonts w:ascii="Arial" w:hAnsi="Arial"/>
          <w:i/>
          <w:iCs/>
          <w:sz w:val="24"/>
        </w:rPr>
        <w:t>terra asciutta emergere dove prima c’era acqua:</w:t>
      </w:r>
      <w:r w:rsidR="00CA06C3">
        <w:rPr>
          <w:rFonts w:ascii="Arial" w:hAnsi="Arial"/>
          <w:i/>
          <w:iCs/>
          <w:sz w:val="24"/>
        </w:rPr>
        <w:t xml:space="preserve"> </w:t>
      </w:r>
      <w:r w:rsidRPr="00DD5FBF">
        <w:rPr>
          <w:rFonts w:ascii="Arial" w:hAnsi="Arial"/>
          <w:i/>
          <w:iCs/>
          <w:sz w:val="24"/>
        </w:rPr>
        <w:t>il Mar Rosso divenne una strada senza ostacoli</w:t>
      </w:r>
      <w:r w:rsidR="00CA06C3">
        <w:rPr>
          <w:rFonts w:ascii="Arial" w:hAnsi="Arial"/>
          <w:i/>
          <w:iCs/>
          <w:sz w:val="24"/>
        </w:rPr>
        <w:t xml:space="preserve"> </w:t>
      </w:r>
      <w:r w:rsidRPr="00DD5FBF">
        <w:rPr>
          <w:rFonts w:ascii="Arial" w:hAnsi="Arial"/>
          <w:i/>
          <w:iCs/>
          <w:sz w:val="24"/>
        </w:rPr>
        <w:t>e flutti violenti una pianura piena d’erba;</w:t>
      </w:r>
      <w:r w:rsidR="00CA06C3">
        <w:rPr>
          <w:rFonts w:ascii="Arial" w:hAnsi="Arial"/>
          <w:i/>
          <w:iCs/>
          <w:sz w:val="24"/>
        </w:rPr>
        <w:t xml:space="preserve"> </w:t>
      </w:r>
      <w:r w:rsidRPr="00DD5FBF">
        <w:rPr>
          <w:rFonts w:ascii="Arial" w:hAnsi="Arial"/>
          <w:i/>
          <w:iCs/>
          <w:sz w:val="24"/>
        </w:rPr>
        <w:t>coloro che la tua mano proteggeva</w:t>
      </w:r>
      <w:r w:rsidR="00CA06C3">
        <w:rPr>
          <w:rFonts w:ascii="Arial" w:hAnsi="Arial"/>
          <w:i/>
          <w:iCs/>
          <w:sz w:val="24"/>
        </w:rPr>
        <w:t xml:space="preserve"> </w:t>
      </w:r>
      <w:r w:rsidRPr="00DD5FBF">
        <w:rPr>
          <w:rFonts w:ascii="Arial" w:hAnsi="Arial"/>
          <w:i/>
          <w:iCs/>
          <w:sz w:val="24"/>
        </w:rPr>
        <w:t>passarono con tutto il popolo,</w:t>
      </w:r>
      <w:r w:rsidR="00CA06C3">
        <w:rPr>
          <w:rFonts w:ascii="Arial" w:hAnsi="Arial"/>
          <w:i/>
          <w:iCs/>
          <w:sz w:val="24"/>
        </w:rPr>
        <w:t xml:space="preserve"> </w:t>
      </w:r>
      <w:r w:rsidRPr="00DD5FBF">
        <w:rPr>
          <w:rFonts w:ascii="Arial" w:hAnsi="Arial"/>
          <w:i/>
          <w:iCs/>
          <w:sz w:val="24"/>
        </w:rPr>
        <w:t>contemplando meravigliosi prodigi.</w:t>
      </w:r>
    </w:p>
    <w:p w14:paraId="3F710A9B" w14:textId="72A9063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Furono condotti al pascolo come cavalli</w:t>
      </w:r>
      <w:r w:rsidR="00CA06C3">
        <w:rPr>
          <w:rFonts w:ascii="Arial" w:hAnsi="Arial"/>
          <w:i/>
          <w:iCs/>
          <w:sz w:val="24"/>
        </w:rPr>
        <w:t xml:space="preserve"> </w:t>
      </w:r>
      <w:r w:rsidRPr="00DD5FBF">
        <w:rPr>
          <w:rFonts w:ascii="Arial" w:hAnsi="Arial"/>
          <w:i/>
          <w:iCs/>
          <w:sz w:val="24"/>
        </w:rPr>
        <w:t>e saltellarono come agnelli esultanti,</w:t>
      </w:r>
      <w:r w:rsidR="00CA06C3">
        <w:rPr>
          <w:rFonts w:ascii="Arial" w:hAnsi="Arial"/>
          <w:i/>
          <w:iCs/>
          <w:sz w:val="24"/>
        </w:rPr>
        <w:t xml:space="preserve"> </w:t>
      </w:r>
      <w:r w:rsidRPr="00DD5FBF">
        <w:rPr>
          <w:rFonts w:ascii="Arial" w:hAnsi="Arial"/>
          <w:i/>
          <w:iCs/>
          <w:sz w:val="24"/>
        </w:rPr>
        <w:t>celebrando te, Signore, che li avevi liberati.</w:t>
      </w:r>
      <w:r w:rsidR="00CA06C3">
        <w:rPr>
          <w:rFonts w:ascii="Arial" w:hAnsi="Arial"/>
          <w:i/>
          <w:iCs/>
          <w:sz w:val="24"/>
        </w:rPr>
        <w:t xml:space="preserve"> </w:t>
      </w:r>
      <w:r w:rsidRPr="00DD5FBF">
        <w:rPr>
          <w:rFonts w:ascii="Arial" w:hAnsi="Arial"/>
          <w:i/>
          <w:iCs/>
          <w:sz w:val="24"/>
        </w:rPr>
        <w:t>Ricordavano ancora le cose avvenute nel loro esilio:</w:t>
      </w:r>
      <w:r w:rsidR="00CA06C3">
        <w:rPr>
          <w:rFonts w:ascii="Arial" w:hAnsi="Arial"/>
          <w:i/>
          <w:iCs/>
          <w:sz w:val="24"/>
        </w:rPr>
        <w:t xml:space="preserve"> </w:t>
      </w:r>
      <w:r w:rsidRPr="00DD5FBF">
        <w:rPr>
          <w:rFonts w:ascii="Arial" w:hAnsi="Arial"/>
          <w:i/>
          <w:iCs/>
          <w:sz w:val="24"/>
        </w:rPr>
        <w:t>come la terra, invece di bestiame, produsse zanzare,</w:t>
      </w:r>
      <w:r w:rsidR="00CA06C3">
        <w:rPr>
          <w:rFonts w:ascii="Arial" w:hAnsi="Arial"/>
          <w:i/>
          <w:iCs/>
          <w:sz w:val="24"/>
        </w:rPr>
        <w:t xml:space="preserve"> </w:t>
      </w:r>
      <w:r w:rsidRPr="00DD5FBF">
        <w:rPr>
          <w:rFonts w:ascii="Arial" w:hAnsi="Arial"/>
          <w:i/>
          <w:iCs/>
          <w:sz w:val="24"/>
        </w:rPr>
        <w:t>come il fiume, invece di pesci, riversò una massa di rane.</w:t>
      </w:r>
    </w:p>
    <w:p w14:paraId="6444C34D" w14:textId="7DBD765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Più tardi videro anche una nuova generazione di uccelli,</w:t>
      </w:r>
      <w:r w:rsidR="00CA06C3">
        <w:rPr>
          <w:rFonts w:ascii="Arial" w:hAnsi="Arial"/>
          <w:i/>
          <w:iCs/>
          <w:sz w:val="24"/>
        </w:rPr>
        <w:t xml:space="preserve"> </w:t>
      </w:r>
      <w:r w:rsidRPr="00DD5FBF">
        <w:rPr>
          <w:rFonts w:ascii="Arial" w:hAnsi="Arial"/>
          <w:i/>
          <w:iCs/>
          <w:sz w:val="24"/>
        </w:rPr>
        <w:t>quando, spinti dall’appetito, chiesero cibi delicati;</w:t>
      </w:r>
      <w:r w:rsidR="00CA06C3">
        <w:rPr>
          <w:rFonts w:ascii="Arial" w:hAnsi="Arial"/>
          <w:i/>
          <w:iCs/>
          <w:sz w:val="24"/>
        </w:rPr>
        <w:t xml:space="preserve"> </w:t>
      </w:r>
      <w:r w:rsidRPr="00DD5FBF">
        <w:rPr>
          <w:rFonts w:ascii="Arial" w:hAnsi="Arial"/>
          <w:i/>
          <w:iCs/>
          <w:sz w:val="24"/>
        </w:rPr>
        <w:t>poiché, per appagarli, dal mare salirono quaglie.</w:t>
      </w:r>
      <w:r w:rsidR="00CA06C3">
        <w:rPr>
          <w:rFonts w:ascii="Arial" w:hAnsi="Arial"/>
          <w:i/>
          <w:iCs/>
          <w:sz w:val="24"/>
        </w:rPr>
        <w:t xml:space="preserve"> </w:t>
      </w:r>
      <w:r w:rsidRPr="00DD5FBF">
        <w:rPr>
          <w:rFonts w:ascii="Arial" w:hAnsi="Arial"/>
          <w:i/>
          <w:iCs/>
          <w:sz w:val="24"/>
        </w:rPr>
        <w:t>Sui peccatori invece piombarono i castighi</w:t>
      </w:r>
      <w:r w:rsidR="00CA06C3">
        <w:rPr>
          <w:rFonts w:ascii="Arial" w:hAnsi="Arial"/>
          <w:i/>
          <w:iCs/>
          <w:sz w:val="24"/>
        </w:rPr>
        <w:t xml:space="preserve"> </w:t>
      </w:r>
      <w:r w:rsidRPr="00DD5FBF">
        <w:rPr>
          <w:rFonts w:ascii="Arial" w:hAnsi="Arial"/>
          <w:i/>
          <w:iCs/>
          <w:sz w:val="24"/>
        </w:rPr>
        <w:t>non senza segni premonitori di fulmini fragorosi;</w:t>
      </w:r>
      <w:r w:rsidR="00CA06C3">
        <w:rPr>
          <w:rFonts w:ascii="Arial" w:hAnsi="Arial"/>
          <w:i/>
          <w:iCs/>
          <w:sz w:val="24"/>
        </w:rPr>
        <w:t xml:space="preserve"> </w:t>
      </w:r>
      <w:r w:rsidRPr="00DD5FBF">
        <w:rPr>
          <w:rFonts w:ascii="Arial" w:hAnsi="Arial"/>
          <w:i/>
          <w:iCs/>
          <w:sz w:val="24"/>
        </w:rPr>
        <w:t xml:space="preserve">essi soffrirono giustamente per le </w:t>
      </w:r>
      <w:r w:rsidRPr="00DD5FBF">
        <w:rPr>
          <w:rFonts w:ascii="Arial" w:hAnsi="Arial"/>
          <w:i/>
          <w:iCs/>
          <w:sz w:val="24"/>
        </w:rPr>
        <w:lastRenderedPageBreak/>
        <w:t>loro malvagità,</w:t>
      </w:r>
      <w:r w:rsidR="00CA06C3">
        <w:rPr>
          <w:rFonts w:ascii="Arial" w:hAnsi="Arial"/>
          <w:i/>
          <w:iCs/>
          <w:sz w:val="24"/>
        </w:rPr>
        <w:t xml:space="preserve"> </w:t>
      </w:r>
      <w:r w:rsidRPr="00DD5FBF">
        <w:rPr>
          <w:rFonts w:ascii="Arial" w:hAnsi="Arial"/>
          <w:i/>
          <w:iCs/>
          <w:sz w:val="24"/>
        </w:rPr>
        <w:t>perché avevano mostrato un odio tanto profondo verso lo straniero.</w:t>
      </w:r>
      <w:r w:rsidR="00CA06C3">
        <w:rPr>
          <w:rFonts w:ascii="Arial" w:hAnsi="Arial"/>
          <w:i/>
          <w:iCs/>
          <w:sz w:val="24"/>
        </w:rPr>
        <w:t xml:space="preserve"> </w:t>
      </w:r>
    </w:p>
    <w:p w14:paraId="1180B295" w14:textId="74FB8EF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Già altri infatti non avevano accolto gli sconosciuti che arrivavano,</w:t>
      </w:r>
      <w:r w:rsidR="00A96C81">
        <w:rPr>
          <w:rFonts w:ascii="Arial" w:hAnsi="Arial"/>
          <w:i/>
          <w:iCs/>
          <w:sz w:val="24"/>
        </w:rPr>
        <w:t xml:space="preserve"> </w:t>
      </w:r>
      <w:r w:rsidRPr="00DD5FBF">
        <w:rPr>
          <w:rFonts w:ascii="Arial" w:hAnsi="Arial"/>
          <w:i/>
          <w:iCs/>
          <w:sz w:val="24"/>
        </w:rPr>
        <w:t>ma costoro ridussero in schiavitù gli ospiti che li avevano beneficati.</w:t>
      </w:r>
      <w:r w:rsidR="00A96C81">
        <w:rPr>
          <w:rFonts w:ascii="Arial" w:hAnsi="Arial"/>
          <w:i/>
          <w:iCs/>
          <w:sz w:val="24"/>
        </w:rPr>
        <w:t xml:space="preserve"> </w:t>
      </w:r>
      <w:r w:rsidRPr="00DD5FBF">
        <w:rPr>
          <w:rFonts w:ascii="Arial" w:hAnsi="Arial"/>
          <w:i/>
          <w:iCs/>
          <w:sz w:val="24"/>
        </w:rPr>
        <w:t>Non solo: per i primi ci sarà un giudizio,</w:t>
      </w:r>
      <w:r w:rsidR="00A96C81">
        <w:rPr>
          <w:rFonts w:ascii="Arial" w:hAnsi="Arial"/>
          <w:i/>
          <w:iCs/>
          <w:sz w:val="24"/>
        </w:rPr>
        <w:t xml:space="preserve"> </w:t>
      </w:r>
      <w:r w:rsidRPr="00DD5FBF">
        <w:rPr>
          <w:rFonts w:ascii="Arial" w:hAnsi="Arial"/>
          <w:i/>
          <w:iCs/>
          <w:sz w:val="24"/>
        </w:rPr>
        <w:t>perché accolsero ostilmente i forestieri;</w:t>
      </w:r>
      <w:r w:rsidR="00A96C81">
        <w:rPr>
          <w:rFonts w:ascii="Arial" w:hAnsi="Arial"/>
          <w:i/>
          <w:iCs/>
          <w:sz w:val="24"/>
        </w:rPr>
        <w:t xml:space="preserve"> </w:t>
      </w:r>
      <w:r w:rsidRPr="00DD5FBF">
        <w:rPr>
          <w:rFonts w:ascii="Arial" w:hAnsi="Arial"/>
          <w:i/>
          <w:iCs/>
          <w:sz w:val="24"/>
        </w:rPr>
        <w:t>costoro invece, dopo averli festosamente accolti,</w:t>
      </w:r>
      <w:r w:rsidR="00A96C81">
        <w:rPr>
          <w:rFonts w:ascii="Arial" w:hAnsi="Arial"/>
          <w:i/>
          <w:iCs/>
          <w:sz w:val="24"/>
        </w:rPr>
        <w:t xml:space="preserve"> </w:t>
      </w:r>
      <w:r w:rsidRPr="00DD5FBF">
        <w:rPr>
          <w:rFonts w:ascii="Arial" w:hAnsi="Arial"/>
          <w:i/>
          <w:iCs/>
          <w:sz w:val="24"/>
        </w:rPr>
        <w:t>quando già partecipavano ai loro diritti,</w:t>
      </w:r>
      <w:r w:rsidR="00A96C81">
        <w:rPr>
          <w:rFonts w:ascii="Arial" w:hAnsi="Arial"/>
          <w:i/>
          <w:iCs/>
          <w:sz w:val="24"/>
        </w:rPr>
        <w:t xml:space="preserve"> </w:t>
      </w:r>
      <w:r w:rsidRPr="00DD5FBF">
        <w:rPr>
          <w:rFonts w:ascii="Arial" w:hAnsi="Arial"/>
          <w:i/>
          <w:iCs/>
          <w:sz w:val="24"/>
        </w:rPr>
        <w:t>li oppressero con lavori durissimi.</w:t>
      </w:r>
      <w:r w:rsidR="00A96C81">
        <w:rPr>
          <w:rFonts w:ascii="Arial" w:hAnsi="Arial"/>
          <w:i/>
          <w:iCs/>
          <w:sz w:val="24"/>
        </w:rPr>
        <w:t xml:space="preserve"> </w:t>
      </w:r>
      <w:r w:rsidRPr="00DD5FBF">
        <w:rPr>
          <w:rFonts w:ascii="Arial" w:hAnsi="Arial"/>
          <w:i/>
          <w:iCs/>
          <w:sz w:val="24"/>
        </w:rPr>
        <w:t>Furono perciò colpiti da cecità,</w:t>
      </w:r>
      <w:r w:rsidR="00A96C81">
        <w:rPr>
          <w:rFonts w:ascii="Arial" w:hAnsi="Arial"/>
          <w:i/>
          <w:iCs/>
          <w:sz w:val="24"/>
        </w:rPr>
        <w:t xml:space="preserve"> </w:t>
      </w:r>
      <w:r w:rsidRPr="00DD5FBF">
        <w:rPr>
          <w:rFonts w:ascii="Arial" w:hAnsi="Arial"/>
          <w:i/>
          <w:iCs/>
          <w:sz w:val="24"/>
        </w:rPr>
        <w:t>come quelli alla porta del giusto,</w:t>
      </w:r>
      <w:r w:rsidR="00A96C81">
        <w:rPr>
          <w:rFonts w:ascii="Arial" w:hAnsi="Arial"/>
          <w:i/>
          <w:iCs/>
          <w:sz w:val="24"/>
        </w:rPr>
        <w:t xml:space="preserve"> </w:t>
      </w:r>
      <w:r w:rsidRPr="00DD5FBF">
        <w:rPr>
          <w:rFonts w:ascii="Arial" w:hAnsi="Arial"/>
          <w:i/>
          <w:iCs/>
          <w:sz w:val="24"/>
        </w:rPr>
        <w:t>quando, avvolti fra tenebre fitte,</w:t>
      </w:r>
      <w:r w:rsidR="00A96C81">
        <w:rPr>
          <w:rFonts w:ascii="Arial" w:hAnsi="Arial"/>
          <w:i/>
          <w:iCs/>
          <w:sz w:val="24"/>
        </w:rPr>
        <w:t xml:space="preserve"> </w:t>
      </w:r>
      <w:r w:rsidRPr="00DD5FBF">
        <w:rPr>
          <w:rFonts w:ascii="Arial" w:hAnsi="Arial"/>
          <w:i/>
          <w:iCs/>
          <w:sz w:val="24"/>
        </w:rPr>
        <w:t>ognuno cercava l’ingresso della propria porta.</w:t>
      </w:r>
    </w:p>
    <w:p w14:paraId="0075D4F5" w14:textId="03B6610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gli elementi erano accordati diversamente,</w:t>
      </w:r>
      <w:r w:rsidR="00A96C81">
        <w:rPr>
          <w:rFonts w:ascii="Arial" w:hAnsi="Arial"/>
          <w:i/>
          <w:iCs/>
          <w:sz w:val="24"/>
        </w:rPr>
        <w:t xml:space="preserve"> </w:t>
      </w:r>
      <w:r w:rsidRPr="00DD5FBF">
        <w:rPr>
          <w:rFonts w:ascii="Arial" w:hAnsi="Arial"/>
          <w:i/>
          <w:iCs/>
          <w:sz w:val="24"/>
        </w:rPr>
        <w:t>come nella cetra in cui le note variano la specie del ritmo,</w:t>
      </w:r>
      <w:r w:rsidR="00A96C81">
        <w:rPr>
          <w:rFonts w:ascii="Arial" w:hAnsi="Arial"/>
          <w:i/>
          <w:iCs/>
          <w:sz w:val="24"/>
        </w:rPr>
        <w:t xml:space="preserve"> </w:t>
      </w:r>
      <w:r w:rsidRPr="00DD5FBF">
        <w:rPr>
          <w:rFonts w:ascii="Arial" w:hAnsi="Arial"/>
          <w:i/>
          <w:iCs/>
          <w:sz w:val="24"/>
        </w:rPr>
        <w:t>pur conservando sempre lo stesso tono,</w:t>
      </w:r>
      <w:r w:rsidR="00A96C81">
        <w:rPr>
          <w:rFonts w:ascii="Arial" w:hAnsi="Arial"/>
          <w:i/>
          <w:iCs/>
          <w:sz w:val="24"/>
        </w:rPr>
        <w:t xml:space="preserve"> </w:t>
      </w:r>
      <w:r w:rsidRPr="00DD5FBF">
        <w:rPr>
          <w:rFonts w:ascii="Arial" w:hAnsi="Arial"/>
          <w:i/>
          <w:iCs/>
          <w:sz w:val="24"/>
        </w:rPr>
        <w:t>come è possibile dedurre da un’attenta considerazione degli avvenimenti.</w:t>
      </w:r>
      <w:r w:rsidR="00A96C81">
        <w:rPr>
          <w:rFonts w:ascii="Arial" w:hAnsi="Arial"/>
          <w:i/>
          <w:iCs/>
          <w:sz w:val="24"/>
        </w:rPr>
        <w:t xml:space="preserve"> </w:t>
      </w:r>
      <w:r w:rsidRPr="00DD5FBF">
        <w:rPr>
          <w:rFonts w:ascii="Arial" w:hAnsi="Arial"/>
          <w:i/>
          <w:iCs/>
          <w:sz w:val="24"/>
        </w:rPr>
        <w:t>Infatti animali terrestri divennero acquatici,</w:t>
      </w:r>
      <w:r w:rsidR="00A96C81">
        <w:rPr>
          <w:rFonts w:ascii="Arial" w:hAnsi="Arial"/>
          <w:i/>
          <w:iCs/>
          <w:sz w:val="24"/>
        </w:rPr>
        <w:t xml:space="preserve"> </w:t>
      </w:r>
      <w:r w:rsidRPr="00DD5FBF">
        <w:rPr>
          <w:rFonts w:ascii="Arial" w:hAnsi="Arial"/>
          <w:i/>
          <w:iCs/>
          <w:sz w:val="24"/>
        </w:rPr>
        <w:t>quelli che nuotavano passarono sulla terra.</w:t>
      </w:r>
      <w:r w:rsidR="00A96C81">
        <w:rPr>
          <w:rFonts w:ascii="Arial" w:hAnsi="Arial"/>
          <w:i/>
          <w:iCs/>
          <w:sz w:val="24"/>
        </w:rPr>
        <w:t xml:space="preserve"> </w:t>
      </w:r>
      <w:r w:rsidRPr="00DD5FBF">
        <w:rPr>
          <w:rFonts w:ascii="Arial" w:hAnsi="Arial"/>
          <w:i/>
          <w:iCs/>
          <w:sz w:val="24"/>
        </w:rPr>
        <w:t>Il fuoco rafforzò nell’acqua la sua potenza</w:t>
      </w:r>
      <w:r w:rsidR="00A96C81">
        <w:rPr>
          <w:rFonts w:ascii="Arial" w:hAnsi="Arial"/>
          <w:i/>
          <w:iCs/>
          <w:sz w:val="24"/>
        </w:rPr>
        <w:t xml:space="preserve"> </w:t>
      </w:r>
      <w:r w:rsidRPr="00DD5FBF">
        <w:rPr>
          <w:rFonts w:ascii="Arial" w:hAnsi="Arial"/>
          <w:i/>
          <w:iCs/>
          <w:sz w:val="24"/>
        </w:rPr>
        <w:t>e l’acqua dimenticò la sua proprietà naturale di spegnere.</w:t>
      </w:r>
    </w:p>
    <w:p w14:paraId="7FE6DBDB" w14:textId="6395BB6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Le fiamme non consumavano le carni</w:t>
      </w:r>
      <w:r w:rsidR="00A96C81">
        <w:rPr>
          <w:rFonts w:ascii="Arial" w:hAnsi="Arial"/>
          <w:i/>
          <w:iCs/>
          <w:sz w:val="24"/>
        </w:rPr>
        <w:t xml:space="preserve"> </w:t>
      </w:r>
      <w:r w:rsidRPr="00DD5FBF">
        <w:rPr>
          <w:rFonts w:ascii="Arial" w:hAnsi="Arial"/>
          <w:i/>
          <w:iCs/>
          <w:sz w:val="24"/>
        </w:rPr>
        <w:t>di fragili animali che vi camminavano sopra,</w:t>
      </w:r>
      <w:r w:rsidR="00A96C81">
        <w:rPr>
          <w:rFonts w:ascii="Arial" w:hAnsi="Arial"/>
          <w:i/>
          <w:iCs/>
          <w:sz w:val="24"/>
        </w:rPr>
        <w:t xml:space="preserve"> </w:t>
      </w:r>
      <w:r w:rsidRPr="00DD5FBF">
        <w:rPr>
          <w:rFonts w:ascii="Arial" w:hAnsi="Arial"/>
          <w:i/>
          <w:iCs/>
          <w:sz w:val="24"/>
        </w:rPr>
        <w:t>né scioglievano quel celeste nutrimento di vita,</w:t>
      </w:r>
      <w:r w:rsidR="00A96C81">
        <w:rPr>
          <w:rFonts w:ascii="Arial" w:hAnsi="Arial"/>
          <w:i/>
          <w:iCs/>
          <w:sz w:val="24"/>
        </w:rPr>
        <w:t xml:space="preserve"> </w:t>
      </w:r>
      <w:r w:rsidRPr="00DD5FBF">
        <w:rPr>
          <w:rFonts w:ascii="Arial" w:hAnsi="Arial"/>
          <w:i/>
          <w:iCs/>
          <w:sz w:val="24"/>
        </w:rPr>
        <w:t>simile alla brina e così facile a fondersi.</w:t>
      </w:r>
      <w:r w:rsidR="00A96C81">
        <w:rPr>
          <w:rFonts w:ascii="Arial" w:hAnsi="Arial"/>
          <w:i/>
          <w:iCs/>
          <w:sz w:val="24"/>
        </w:rPr>
        <w:t xml:space="preserve"> </w:t>
      </w:r>
      <w:r w:rsidRPr="00DD5FBF">
        <w:rPr>
          <w:rFonts w:ascii="Arial" w:hAnsi="Arial"/>
          <w:i/>
          <w:iCs/>
          <w:sz w:val="24"/>
        </w:rPr>
        <w:t>In tutti i modi, o Signore,</w:t>
      </w:r>
      <w:r w:rsidR="00A96C81">
        <w:rPr>
          <w:rFonts w:ascii="Arial" w:hAnsi="Arial"/>
          <w:i/>
          <w:iCs/>
          <w:sz w:val="24"/>
        </w:rPr>
        <w:t xml:space="preserve"> </w:t>
      </w:r>
      <w:r w:rsidRPr="00DD5FBF">
        <w:rPr>
          <w:rFonts w:ascii="Arial" w:hAnsi="Arial"/>
          <w:i/>
          <w:iCs/>
          <w:sz w:val="24"/>
        </w:rPr>
        <w:t>hai reso grande e glorioso il tuo popolo</w:t>
      </w:r>
      <w:r w:rsidR="00A96C81">
        <w:rPr>
          <w:rFonts w:ascii="Arial" w:hAnsi="Arial"/>
          <w:i/>
          <w:iCs/>
          <w:sz w:val="24"/>
        </w:rPr>
        <w:t xml:space="preserve"> </w:t>
      </w:r>
      <w:r w:rsidRPr="00DD5FBF">
        <w:rPr>
          <w:rFonts w:ascii="Arial" w:hAnsi="Arial"/>
          <w:i/>
          <w:iCs/>
          <w:sz w:val="24"/>
        </w:rPr>
        <w:t>e non hai dimenticato di assisterlo in ogni momento e in ogni luogo. (Sap 19,1-22).</w:t>
      </w:r>
    </w:p>
    <w:p w14:paraId="72CB68F2" w14:textId="77777777" w:rsidR="000015C3" w:rsidRPr="000015C3" w:rsidRDefault="000015C3" w:rsidP="00F52953">
      <w:pPr>
        <w:spacing w:after="120"/>
        <w:jc w:val="both"/>
        <w:rPr>
          <w:rFonts w:ascii="Arial" w:hAnsi="Arial"/>
          <w:sz w:val="24"/>
        </w:rPr>
      </w:pPr>
      <w:r w:rsidRPr="000015C3">
        <w:rPr>
          <w:rFonts w:ascii="Arial" w:hAnsi="Arial"/>
          <w:sz w:val="24"/>
        </w:rPr>
        <w:t xml:space="preserve">Natura e Leggi che regolano la natura sono nelle mani di Dio. Ad un suo ordine tutto cambia e tutto si trasforma. </w:t>
      </w:r>
    </w:p>
    <w:p w14:paraId="00860E7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5</w:t>
      </w:r>
      <w:r w:rsidRPr="000015C3">
        <w:rPr>
          <w:rFonts w:ascii="Arial" w:hAnsi="Arial"/>
          <w:b/>
          <w:sz w:val="24"/>
        </w:rPr>
        <w:t>«Questo perché credano che ti è apparso il Signore, Dio dei loro padri, Dio di Abramo, Dio di Isacco, Dio di Giacobbe».</w:t>
      </w:r>
    </w:p>
    <w:p w14:paraId="228669C2" w14:textId="1902868B" w:rsidR="000015C3" w:rsidRPr="000015C3" w:rsidRDefault="000015C3" w:rsidP="00F52953">
      <w:pPr>
        <w:spacing w:after="120"/>
        <w:jc w:val="both"/>
        <w:rPr>
          <w:rFonts w:ascii="Arial" w:hAnsi="Arial"/>
          <w:sz w:val="24"/>
        </w:rPr>
      </w:pPr>
      <w:r w:rsidRPr="000015C3">
        <w:rPr>
          <w:rFonts w:ascii="Arial" w:hAnsi="Arial"/>
          <w:sz w:val="24"/>
        </w:rPr>
        <w:t>Questo segno è dato con un fine ben preciso: i figli di Israele dovranno credere che quanto Mosè sta dicendo loro non è un frutto della sua fantasia.</w:t>
      </w:r>
      <w:r w:rsidR="00A96C81">
        <w:rPr>
          <w:rFonts w:ascii="Arial" w:hAnsi="Arial"/>
          <w:sz w:val="24"/>
        </w:rPr>
        <w:t xml:space="preserve"> </w:t>
      </w:r>
      <w:r w:rsidRPr="000015C3">
        <w:rPr>
          <w:rFonts w:ascii="Arial" w:hAnsi="Arial"/>
          <w:sz w:val="24"/>
        </w:rPr>
        <w:t>La fantasia non trasforma un bastone in un serpente vero.</w:t>
      </w:r>
      <w:r w:rsidR="00A96C81">
        <w:rPr>
          <w:rFonts w:ascii="Arial" w:hAnsi="Arial"/>
          <w:sz w:val="24"/>
        </w:rPr>
        <w:t xml:space="preserve"> </w:t>
      </w:r>
      <w:r w:rsidRPr="000015C3">
        <w:rPr>
          <w:rFonts w:ascii="Arial" w:hAnsi="Arial"/>
          <w:sz w:val="24"/>
        </w:rPr>
        <w:t>L’ingegno dell’uomo può anche creare un’illusione di cambiamento.</w:t>
      </w:r>
      <w:r w:rsidR="00A96C81">
        <w:rPr>
          <w:rFonts w:ascii="Arial" w:hAnsi="Arial"/>
          <w:sz w:val="24"/>
        </w:rPr>
        <w:t xml:space="preserve"> </w:t>
      </w:r>
      <w:r w:rsidRPr="000015C3">
        <w:rPr>
          <w:rFonts w:ascii="Arial" w:hAnsi="Arial"/>
          <w:sz w:val="24"/>
        </w:rPr>
        <w:t>Qui invece non vi è alcuna illusione. Il bastone è vero bastone e il serpente è vero serpente. Il bastone si trasforma in serpente. Il serpente ritorna ad essere nuovamente bastone.</w:t>
      </w:r>
      <w:r w:rsidR="00A96C81">
        <w:rPr>
          <w:rFonts w:ascii="Arial" w:hAnsi="Arial"/>
          <w:sz w:val="24"/>
        </w:rPr>
        <w:t xml:space="preserve"> </w:t>
      </w:r>
      <w:r w:rsidRPr="000015C3">
        <w:rPr>
          <w:rFonts w:ascii="Arial" w:hAnsi="Arial"/>
          <w:sz w:val="24"/>
        </w:rPr>
        <w:t>Perché con questo segno gli Israeliti avrebbero dovuto credere che è proprio il Dio di Abramo, di Isacco, di Giacobbe che lo ha mandato loro?</w:t>
      </w:r>
      <w:r w:rsidR="00A96C81">
        <w:rPr>
          <w:rFonts w:ascii="Arial" w:hAnsi="Arial"/>
          <w:sz w:val="24"/>
        </w:rPr>
        <w:t xml:space="preserve"> </w:t>
      </w:r>
      <w:r w:rsidRPr="000015C3">
        <w:rPr>
          <w:rFonts w:ascii="Arial" w:hAnsi="Arial"/>
          <w:sz w:val="24"/>
        </w:rPr>
        <w:t>Questa verità si fonda sulla fede che essi in qualche modo possedevano già.</w:t>
      </w:r>
      <w:r w:rsidR="00A96C81">
        <w:rPr>
          <w:rFonts w:ascii="Arial" w:hAnsi="Arial"/>
          <w:sz w:val="24"/>
        </w:rPr>
        <w:t xml:space="preserve"> </w:t>
      </w:r>
      <w:r w:rsidRPr="000015C3">
        <w:rPr>
          <w:rFonts w:ascii="Arial" w:hAnsi="Arial"/>
          <w:sz w:val="24"/>
        </w:rPr>
        <w:t>Il Dio di Abramo, Isacco, Giacobbe è il Dio Signore della storia. La storia è nelle sue mani e Lui la conduce come vuole. Lo attesta tutta la vicenda di Giuseppe.</w:t>
      </w:r>
      <w:r w:rsidR="00A96C81">
        <w:rPr>
          <w:rFonts w:ascii="Arial" w:hAnsi="Arial"/>
          <w:sz w:val="24"/>
        </w:rPr>
        <w:t xml:space="preserve"> </w:t>
      </w:r>
      <w:r w:rsidRPr="000015C3">
        <w:rPr>
          <w:rFonts w:ascii="Arial" w:hAnsi="Arial"/>
          <w:sz w:val="24"/>
        </w:rPr>
        <w:t>Il Dio dei Padri è anche il Dio Onnipotente, il Dio dall’eternità, il Dio cui nulla è impossibile.</w:t>
      </w:r>
      <w:r w:rsidR="00A96C81">
        <w:rPr>
          <w:rFonts w:ascii="Arial" w:hAnsi="Arial"/>
          <w:sz w:val="24"/>
        </w:rPr>
        <w:t xml:space="preserve"> </w:t>
      </w:r>
      <w:r w:rsidRPr="000015C3">
        <w:rPr>
          <w:rFonts w:ascii="Arial" w:hAnsi="Arial"/>
          <w:sz w:val="24"/>
        </w:rPr>
        <w:t>Questa verità appare chiaramente dalla Genesi.</w:t>
      </w:r>
    </w:p>
    <w:p w14:paraId="46A6D362" w14:textId="3E21AC6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w:t>
      </w:r>
      <w:r w:rsidRPr="00DD5FBF">
        <w:rPr>
          <w:rFonts w:ascii="Arial" w:hAnsi="Arial"/>
          <w:i/>
          <w:iCs/>
          <w:sz w:val="24"/>
        </w:rPr>
        <w:lastRenderedPageBreak/>
        <w:t xml:space="preserve">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09083D08" w14:textId="77777777" w:rsidR="000015C3" w:rsidRPr="00A96C81" w:rsidRDefault="000015C3" w:rsidP="00A96C81">
      <w:pPr>
        <w:spacing w:after="120"/>
        <w:ind w:right="567"/>
        <w:jc w:val="both"/>
        <w:rPr>
          <w:rFonts w:ascii="Arial" w:hAnsi="Arial"/>
          <w:sz w:val="24"/>
        </w:rPr>
      </w:pPr>
      <w:r w:rsidRPr="00A96C81">
        <w:rPr>
          <w:rFonts w:ascii="Arial" w:hAnsi="Arial"/>
          <w:sz w:val="24"/>
        </w:rPr>
        <w:t>È attestata in tutta la Scrittura.</w:t>
      </w:r>
    </w:p>
    <w:p w14:paraId="314EAD3B" w14:textId="00F1088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Sono apparso ad Abramo, a Isacco, a Giacobbe come Dio onnipotente, ma con il mio nome di Signore non mi son manifestato a loro (Es 6, 3).</w:t>
      </w:r>
      <w:r w:rsidR="000F5D16">
        <w:rPr>
          <w:rFonts w:ascii="Arial" w:hAnsi="Arial"/>
          <w:i/>
          <w:iCs/>
          <w:sz w:val="24"/>
        </w:rPr>
        <w:t xml:space="preserve"> </w:t>
      </w:r>
      <w:r w:rsidRPr="00DD5FBF">
        <w:rPr>
          <w:rFonts w:ascii="Arial" w:hAnsi="Arial"/>
          <w:i/>
          <w:iCs/>
          <w:sz w:val="24"/>
        </w:rPr>
        <w:t xml:space="preserve">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w:t>
      </w:r>
      <w:r w:rsidR="000F5D16" w:rsidRPr="00DD5FBF">
        <w:rPr>
          <w:rFonts w:ascii="Arial" w:hAnsi="Arial"/>
          <w:i/>
          <w:iCs/>
          <w:sz w:val="24"/>
        </w:rPr>
        <w:t>perché</w:t>
      </w:r>
      <w:r w:rsidRPr="00DD5FBF">
        <w:rPr>
          <w:rFonts w:ascii="Arial" w:hAnsi="Arial"/>
          <w:i/>
          <w:iCs/>
          <w:sz w:val="24"/>
        </w:rPr>
        <w:t xml:space="preserve"> l'Onnipotente mi ha tanto amareggiata! (Rt 1, 20). Io ero partita piena e il Signore mi fa tornare vuota. </w:t>
      </w:r>
      <w:r w:rsidR="000F5D16" w:rsidRPr="00DD5FBF">
        <w:rPr>
          <w:rFonts w:ascii="Arial" w:hAnsi="Arial"/>
          <w:i/>
          <w:iCs/>
          <w:sz w:val="24"/>
        </w:rPr>
        <w:t>Perché</w:t>
      </w:r>
      <w:r w:rsidRPr="00DD5FBF">
        <w:rPr>
          <w:rFonts w:ascii="Arial" w:hAnsi="Arial"/>
          <w:i/>
          <w:iCs/>
          <w:sz w:val="24"/>
        </w:rPr>
        <w:t xml:space="preserve">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w:t>
      </w:r>
    </w:p>
    <w:p w14:paraId="15E41578" w14:textId="3945D4A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w:t>
      </w:r>
    </w:p>
    <w:p w14:paraId="46A68A2D" w14:textId="06A5FE5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Perciò anche il luogo, dopo essere stato coinvolto nelle sventure piombate sul popolo, da ultimo ne condivise i benefici; esso, che per l'ira dell'Onnipotente aveva sperimentato l'abbandono, per la riconciliazione </w:t>
      </w:r>
      <w:r w:rsidRPr="00DD5FBF">
        <w:rPr>
          <w:rFonts w:ascii="Arial" w:hAnsi="Arial"/>
          <w:i/>
          <w:iCs/>
          <w:sz w:val="24"/>
        </w:rPr>
        <w:lastRenderedPageBreak/>
        <w:t xml:space="preserve">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w:t>
      </w:r>
    </w:p>
    <w:p w14:paraId="4895BA11" w14:textId="705800C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w:t>
      </w:r>
      <w:r w:rsidR="00A96C81">
        <w:rPr>
          <w:rFonts w:ascii="Arial" w:hAnsi="Arial"/>
          <w:i/>
          <w:iCs/>
          <w:sz w:val="24"/>
        </w:rPr>
        <w:t xml:space="preserve"> </w:t>
      </w:r>
      <w:r w:rsidRPr="00DD5FBF">
        <w:rPr>
          <w:rFonts w:ascii="Arial" w:hAnsi="Arial"/>
          <w:i/>
          <w:iCs/>
          <w:sz w:val="24"/>
        </w:rPr>
        <w:t xml:space="preserve">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35907A3D" w14:textId="729BD09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Può forse Dio deviare il diritto o l'Onnipotente sovvertire la giustizia? (Gb 8, 3). Se tu cercherai Dio e implorerai l'Onnipotente (Gb 8, 59.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w:t>
      </w:r>
    </w:p>
    <w:p w14:paraId="5DC77ED1" w14:textId="0D8451B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169. Perché l'Onnipotente non si </w:t>
      </w:r>
      <w:r w:rsidRPr="00DD5FBF">
        <w:rPr>
          <w:rFonts w:ascii="Arial" w:hAnsi="Arial"/>
          <w:i/>
          <w:iCs/>
          <w:sz w:val="24"/>
        </w:rPr>
        <w:lastRenderedPageBreak/>
        <w:t xml:space="preserve">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w:t>
      </w:r>
    </w:p>
    <w:p w14:paraId="7453FD3D" w14:textId="2C828F7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w:t>
      </w:r>
      <w:r w:rsidR="000F5D16" w:rsidRPr="00DD5FBF">
        <w:rPr>
          <w:rFonts w:ascii="Arial" w:hAnsi="Arial"/>
          <w:i/>
          <w:iCs/>
          <w:sz w:val="24"/>
        </w:rPr>
        <w:t>dà</w:t>
      </w:r>
      <w:r w:rsidRPr="00DD5FBF">
        <w:rPr>
          <w:rFonts w:ascii="Arial" w:hAnsi="Arial"/>
          <w:i/>
          <w:iCs/>
          <w:sz w:val="24"/>
        </w:rPr>
        <w:t xml:space="preserve">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w:t>
      </w:r>
    </w:p>
    <w:p w14:paraId="5B3C69E0" w14:textId="416B7F2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w:t>
      </w:r>
    </w:p>
    <w:p w14:paraId="6849507B" w14:textId="5A9FAF2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w:t>
      </w:r>
      <w:r w:rsidRPr="00DD5FBF">
        <w:rPr>
          <w:rFonts w:ascii="Arial" w:hAnsi="Arial"/>
          <w:i/>
          <w:iCs/>
          <w:sz w:val="24"/>
        </w:rPr>
        <w:lastRenderedPageBreak/>
        <w:t xml:space="preserve">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w:t>
      </w:r>
    </w:p>
    <w:p w14:paraId="2F5FFEE3" w14:textId="5B96951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w:t>
      </w:r>
    </w:p>
    <w:p w14:paraId="4527F569" w14:textId="380DADF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w:t>
      </w:r>
    </w:p>
    <w:p w14:paraId="677DBD21" w14:textId="300B911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5DCD7F2A" w14:textId="77777777" w:rsidR="000015C3" w:rsidRPr="00A96C81" w:rsidRDefault="000015C3" w:rsidP="00A96C81">
      <w:pPr>
        <w:spacing w:after="120"/>
        <w:ind w:right="567"/>
        <w:jc w:val="both"/>
        <w:rPr>
          <w:rFonts w:ascii="Arial" w:hAnsi="Arial"/>
          <w:sz w:val="24"/>
        </w:rPr>
      </w:pPr>
      <w:r w:rsidRPr="00A96C81">
        <w:rPr>
          <w:rFonts w:ascii="Arial" w:hAnsi="Arial"/>
          <w:sz w:val="24"/>
        </w:rPr>
        <w:t>Anche sull’eternità di Dio vi è la stessa attestazione e rivelazione.</w:t>
      </w:r>
    </w:p>
    <w:p w14:paraId="564614D9" w14:textId="24E1032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Abramo piantò un</w:t>
      </w:r>
      <w:r w:rsidR="00A96C81">
        <w:rPr>
          <w:rFonts w:ascii="Arial" w:hAnsi="Arial"/>
          <w:i/>
          <w:iCs/>
          <w:sz w:val="24"/>
        </w:rPr>
        <w:t xml:space="preserve"> </w:t>
      </w:r>
      <w:r w:rsidRPr="00DD5FBF">
        <w:rPr>
          <w:rFonts w:ascii="Arial" w:hAnsi="Arial"/>
          <w:i/>
          <w:iCs/>
          <w:sz w:val="24"/>
        </w:rPr>
        <w:t xml:space="preserve">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w:t>
      </w:r>
    </w:p>
    <w:p w14:paraId="4F82E19F" w14:textId="2409548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w:t>
      </w:r>
    </w:p>
    <w:p w14:paraId="22158DCA" w14:textId="706E27C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Egli infatti ci ha salvati e ci ha chiamati con una vocazione santa, non già in base alle nostre opere, ma secondo il suo proposito e la sua grazia; grazia che ci è stata data in Cristo Gesù fin dall'eternità (2Tm 1, 9). … ma crescete nella grazia e nella conoscenza del Signore nostro e salvatore Gesù Cristo. A lui la gloria, ora e nel giorno dell'eternità. Amen! (2Pt 3, 18). 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w:t>
      </w:r>
      <w:r w:rsidR="000F5D16" w:rsidRPr="00DD5FBF">
        <w:rPr>
          <w:rFonts w:ascii="Arial" w:hAnsi="Arial"/>
          <w:i/>
          <w:iCs/>
          <w:sz w:val="24"/>
        </w:rPr>
        <w:t>dà</w:t>
      </w:r>
      <w:r w:rsidRPr="00DD5FBF">
        <w:rPr>
          <w:rFonts w:ascii="Arial" w:hAnsi="Arial"/>
          <w:i/>
          <w:iCs/>
          <w:sz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65D88773" w14:textId="4D3C056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w:t>
      </w:r>
      <w:r w:rsidRPr="00DD5FBF">
        <w:rPr>
          <w:rFonts w:ascii="Arial" w:hAnsi="Arial"/>
          <w:i/>
          <w:iCs/>
          <w:sz w:val="24"/>
        </w:rPr>
        <w:lastRenderedPageBreak/>
        <w:t>salvezza del suo popolo e procurarsi nome eterno (1Mac 6, 44). tu solo generoso, tu solo giusto e onnipotente ed eterno, che salvi Israele da ogni male, che hai fatto i nostri padri oggetto di elezione e santificazione (2Mac 1, 25). Hai minacciato le nazioni, hai sterminato l'empio, il loro nome hai cancellato in eterno, per sempre (Sal 9, 6). Ma il Signore sta assiso in eterno; erige per il giudizio il suo trono (Sal 9, 8). Il Signore è re in eterno, per sempre:</w:t>
      </w:r>
      <w:r w:rsidR="00A96C81">
        <w:rPr>
          <w:rFonts w:ascii="Arial" w:hAnsi="Arial"/>
          <w:i/>
          <w:iCs/>
          <w:sz w:val="24"/>
        </w:rPr>
        <w:t xml:space="preserve"> </w:t>
      </w:r>
      <w:r w:rsidRPr="00DD5FBF">
        <w:rPr>
          <w:rFonts w:ascii="Arial" w:hAnsi="Arial"/>
          <w:i/>
          <w:iCs/>
          <w:sz w:val="24"/>
        </w:rPr>
        <w:t xml:space="preserve">dalla sua terra sono scomparse le genti (Sal 9, 37). </w:t>
      </w:r>
    </w:p>
    <w:p w14:paraId="1FFED3D0" w14:textId="34A5A45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w:t>
      </w:r>
    </w:p>
    <w:p w14:paraId="29EB6149" w14:textId="221E6C1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w:t>
      </w:r>
    </w:p>
    <w:p w14:paraId="172B27D8" w14:textId="48BA624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w:t>
      </w:r>
      <w:r w:rsidRPr="00DD5FBF">
        <w:rPr>
          <w:rFonts w:ascii="Arial" w:hAnsi="Arial"/>
          <w:i/>
          <w:iCs/>
          <w:sz w:val="24"/>
        </w:rPr>
        <w:lastRenderedPageBreak/>
        <w:t xml:space="preserve">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w:t>
      </w:r>
    </w:p>
    <w:p w14:paraId="22B41565" w14:textId="7E6461C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w:t>
      </w:r>
    </w:p>
    <w:p w14:paraId="7FD2EF44" w14:textId="23B1969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3C22EA63" w14:textId="1130919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DD5FBF">
        <w:rPr>
          <w:rFonts w:ascii="Arial" w:hAnsi="Arial"/>
          <w:i/>
          <w:iCs/>
          <w:sz w:val="24"/>
        </w:rPr>
        <w:lastRenderedPageBreak/>
        <w:t xml:space="preserve">(Dn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w:t>
      </w:r>
    </w:p>
    <w:p w14:paraId="656AB235" w14:textId="552F100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w:t>
      </w:r>
    </w:p>
    <w:p w14:paraId="4A47F56E" w14:textId="5E52313A" w:rsidR="000015C3" w:rsidRPr="00DD5FBF" w:rsidRDefault="00A96C81" w:rsidP="00DD5FBF">
      <w:pPr>
        <w:spacing w:after="120"/>
        <w:ind w:left="567" w:right="567"/>
        <w:jc w:val="both"/>
        <w:rPr>
          <w:rFonts w:ascii="Arial" w:hAnsi="Arial"/>
          <w:i/>
          <w:iCs/>
          <w:sz w:val="24"/>
        </w:rPr>
      </w:pPr>
      <w:r w:rsidRPr="00DD5FBF">
        <w:rPr>
          <w:rFonts w:ascii="Arial" w:hAnsi="Arial"/>
          <w:i/>
          <w:iCs/>
          <w:sz w:val="24"/>
        </w:rPr>
        <w:t xml:space="preserve">Ma </w:t>
      </w:r>
      <w:r w:rsidR="000015C3" w:rsidRPr="00DD5FBF">
        <w:rPr>
          <w:rFonts w:ascii="Arial" w:hAnsi="Arial"/>
          <w:i/>
          <w:iCs/>
          <w:sz w:val="24"/>
        </w:rPr>
        <w:t>rivelato ora e annunziato mediante le scritture profetiche, per ordine dell'eterno Dio, a tutte le genti perché obbediscano alla fede (Rm 16, 26).</w:t>
      </w:r>
      <w:r w:rsidR="000F5D16">
        <w:rPr>
          <w:rFonts w:ascii="Arial" w:hAnsi="Arial"/>
          <w:i/>
          <w:iCs/>
          <w:sz w:val="24"/>
        </w:rPr>
        <w:t xml:space="preserve"> </w:t>
      </w:r>
      <w:r w:rsidR="000015C3" w:rsidRPr="00DD5FBF">
        <w:rPr>
          <w:rFonts w:ascii="Arial" w:hAnsi="Arial"/>
          <w:i/>
          <w:iCs/>
          <w:sz w:val="24"/>
        </w:rPr>
        <w:t xml:space="preserve">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w:t>
      </w:r>
    </w:p>
    <w:p w14:paraId="131F900B" w14:textId="75864524" w:rsidR="000015C3" w:rsidRPr="00DD5FBF" w:rsidRDefault="00A96C81" w:rsidP="00DD5FBF">
      <w:pPr>
        <w:spacing w:after="120"/>
        <w:ind w:left="567" w:right="567"/>
        <w:jc w:val="both"/>
        <w:rPr>
          <w:rFonts w:ascii="Arial" w:hAnsi="Arial"/>
          <w:i/>
          <w:iCs/>
          <w:sz w:val="24"/>
        </w:rPr>
      </w:pPr>
      <w:r w:rsidRPr="00DD5FBF">
        <w:rPr>
          <w:rFonts w:ascii="Arial" w:hAnsi="Arial"/>
          <w:i/>
          <w:iCs/>
          <w:sz w:val="24"/>
        </w:rPr>
        <w:t xml:space="preserve">Quanto </w:t>
      </w:r>
      <w:r w:rsidR="000015C3" w:rsidRPr="00DD5FBF">
        <w:rPr>
          <w:rFonts w:ascii="Arial" w:hAnsi="Arial"/>
          <w:i/>
          <w:iCs/>
          <w:sz w:val="24"/>
        </w:rPr>
        <w:t>più il sangue di Cristo, il quale con uno Spirito eterno offrì se stesso senza macchia a Dio, purificherà la nostra coscienza dall</w:t>
      </w:r>
      <w:r>
        <w:rPr>
          <w:rFonts w:ascii="Arial" w:hAnsi="Arial"/>
          <w:i/>
          <w:iCs/>
          <w:sz w:val="24"/>
        </w:rPr>
        <w:t>e</w:t>
      </w:r>
      <w:r w:rsidR="000015C3" w:rsidRPr="00DD5FBF">
        <w:rPr>
          <w:rFonts w:ascii="Arial" w:hAnsi="Arial"/>
          <w:i/>
          <w:iCs/>
          <w:sz w:val="24"/>
        </w:rPr>
        <w:t xml:space="preserve"> opere morte, per servire il Dio vivente? (Eb 9, 14). ma la parola del Signore rimane in eterno. E questa è la parola del vangelo che vi è stato annunziato (1Pt 1, 25). Così infatti vi sarà ampiamente aperto l'ingresso nel regno eterno del Signore nostro e salvatore Gesù Cristo (2Pt 1, 11). E il mondo passa con la sua concupiscenza; ma chi fa la volontà di Dio </w:t>
      </w:r>
      <w:r w:rsidR="000015C3" w:rsidRPr="00DD5FBF">
        <w:rPr>
          <w:rFonts w:ascii="Arial" w:hAnsi="Arial"/>
          <w:i/>
          <w:iCs/>
          <w:sz w:val="24"/>
        </w:rPr>
        <w:lastRenderedPageBreak/>
        <w:t>rimane in eterno! (1Gv 2, 17).</w:t>
      </w:r>
      <w:r>
        <w:rPr>
          <w:rFonts w:ascii="Arial" w:hAnsi="Arial"/>
          <w:i/>
          <w:iCs/>
          <w:sz w:val="24"/>
        </w:rPr>
        <w:t xml:space="preserve"> </w:t>
      </w:r>
      <w:r w:rsidR="000015C3" w:rsidRPr="00DD5FBF">
        <w:rPr>
          <w:rFonts w:ascii="Arial" w:hAnsi="Arial"/>
          <w:i/>
          <w:iCs/>
          <w:sz w:val="24"/>
        </w:rPr>
        <w:t xml:space="preserve">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50BD62F9" w14:textId="0EF91048" w:rsidR="000015C3" w:rsidRPr="000015C3" w:rsidRDefault="000015C3" w:rsidP="00F52953">
      <w:pPr>
        <w:spacing w:after="120"/>
        <w:jc w:val="both"/>
        <w:rPr>
          <w:rFonts w:ascii="Arial" w:hAnsi="Arial"/>
          <w:sz w:val="24"/>
        </w:rPr>
      </w:pPr>
      <w:r w:rsidRPr="000015C3">
        <w:rPr>
          <w:rFonts w:ascii="Arial" w:hAnsi="Arial"/>
          <w:sz w:val="24"/>
        </w:rPr>
        <w:t>Questa fede e questa verità avevano condotto e spinto Abramo, Isacco e Giacobbe. Anche Giuseppe era stato guidato e sorretto da questa verità e da questa fede.</w:t>
      </w:r>
      <w:r w:rsidR="00A96C81">
        <w:rPr>
          <w:rFonts w:ascii="Arial" w:hAnsi="Arial"/>
          <w:sz w:val="24"/>
        </w:rPr>
        <w:t xml:space="preserve"> </w:t>
      </w:r>
      <w:r w:rsidRPr="000015C3">
        <w:rPr>
          <w:rFonts w:ascii="Arial" w:hAnsi="Arial"/>
          <w:sz w:val="24"/>
        </w:rPr>
        <w:t>Questa stessa verità dovrà guidare ora Mosè e tutti i figli di Israele. Il loro Dio è eterno e onnipotente. La creazione intera è nelle sue mani e Lui può fare di essa ciò che vuole. Un bastone potrà sempre divenire un serpente e un serpente bastone. L’universalità del divenire altro è essenza stessa della divina onnipotenza.</w:t>
      </w:r>
    </w:p>
    <w:p w14:paraId="0C8ADAA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6</w:t>
      </w:r>
      <w:r w:rsidRPr="000015C3">
        <w:rPr>
          <w:rFonts w:ascii="Arial" w:hAnsi="Arial"/>
          <w:b/>
          <w:sz w:val="24"/>
        </w:rPr>
        <w:t>Il Signore gli disse ancora: «Introduci la mano nel seno!». Egli si mise in seno la mano e poi la ritirò: ecco, la sua mano era diventata lebbrosa, bianca come la neve.</w:t>
      </w:r>
    </w:p>
    <w:p w14:paraId="2FB7CD83" w14:textId="1390BB27" w:rsidR="000015C3" w:rsidRPr="000015C3" w:rsidRDefault="000015C3" w:rsidP="00F52953">
      <w:pPr>
        <w:spacing w:after="120"/>
        <w:jc w:val="both"/>
        <w:rPr>
          <w:rFonts w:ascii="Arial" w:hAnsi="Arial"/>
          <w:sz w:val="24"/>
        </w:rPr>
      </w:pPr>
      <w:r w:rsidRPr="000015C3">
        <w:rPr>
          <w:rFonts w:ascii="Arial" w:hAnsi="Arial"/>
          <w:sz w:val="24"/>
        </w:rPr>
        <w:t>Il Signore dona un altro segno all’uomo: lo dona questa volta sulla natura umana.</w:t>
      </w:r>
      <w:r w:rsidR="00A96C81">
        <w:rPr>
          <w:rFonts w:ascii="Arial" w:hAnsi="Arial"/>
          <w:sz w:val="24"/>
        </w:rPr>
        <w:t xml:space="preserve"> </w:t>
      </w:r>
      <w:r w:rsidRPr="000015C3">
        <w:rPr>
          <w:rFonts w:ascii="Arial" w:hAnsi="Arial"/>
          <w:sz w:val="24"/>
        </w:rPr>
        <w:t>A Mosè viene comandato di introdurre la mano nel seno. Lui la introduce e poi la ritira. La mano era divenuta lebbrosa, bianca come la neve.</w:t>
      </w:r>
      <w:r w:rsidR="00A96C81">
        <w:rPr>
          <w:rFonts w:ascii="Arial" w:hAnsi="Arial"/>
          <w:sz w:val="24"/>
        </w:rPr>
        <w:t xml:space="preserve"> </w:t>
      </w:r>
      <w:r w:rsidRPr="000015C3">
        <w:rPr>
          <w:rFonts w:ascii="Arial" w:hAnsi="Arial"/>
          <w:sz w:val="24"/>
        </w:rPr>
        <w:t>In un istante era sana. In un istante diviene malata.</w:t>
      </w:r>
    </w:p>
    <w:p w14:paraId="3953D8D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7</w:t>
      </w:r>
      <w:r w:rsidRPr="000015C3">
        <w:rPr>
          <w:rFonts w:ascii="Arial" w:hAnsi="Arial"/>
          <w:b/>
          <w:sz w:val="24"/>
        </w:rPr>
        <w:t>Egli disse: «Rimetti la mano nel seno!». Rimise in seno la mano e la tirò fuori: ecco, era tornata come il resto della sua carne.</w:t>
      </w:r>
    </w:p>
    <w:p w14:paraId="42FD469A" w14:textId="06C651DD" w:rsidR="000015C3" w:rsidRPr="000015C3" w:rsidRDefault="000015C3" w:rsidP="00F52953">
      <w:pPr>
        <w:spacing w:after="120"/>
        <w:jc w:val="both"/>
        <w:rPr>
          <w:rFonts w:ascii="Arial" w:hAnsi="Arial"/>
          <w:sz w:val="24"/>
        </w:rPr>
      </w:pPr>
      <w:r w:rsidRPr="000015C3">
        <w:rPr>
          <w:rFonts w:ascii="Arial" w:hAnsi="Arial"/>
          <w:sz w:val="24"/>
        </w:rPr>
        <w:t>Ora il Signore ordina che la mano venga rimessa nuovamente nel seno.</w:t>
      </w:r>
      <w:r w:rsidR="00A96C81">
        <w:rPr>
          <w:rFonts w:ascii="Arial" w:hAnsi="Arial"/>
          <w:sz w:val="24"/>
        </w:rPr>
        <w:t xml:space="preserve"> </w:t>
      </w:r>
      <w:r w:rsidRPr="000015C3">
        <w:rPr>
          <w:rFonts w:ascii="Arial" w:hAnsi="Arial"/>
          <w:sz w:val="24"/>
        </w:rPr>
        <w:t>Essa è rimessa e tirata fuori. La mano ritorna sana come il resto del corpo di Mosè.</w:t>
      </w:r>
      <w:r w:rsidR="00A96C81">
        <w:rPr>
          <w:rFonts w:ascii="Arial" w:hAnsi="Arial"/>
          <w:sz w:val="24"/>
        </w:rPr>
        <w:t xml:space="preserve"> </w:t>
      </w:r>
      <w:r w:rsidRPr="000015C3">
        <w:rPr>
          <w:rFonts w:ascii="Arial" w:hAnsi="Arial"/>
          <w:sz w:val="24"/>
        </w:rPr>
        <w:t>Prima l’onnipotenza di Dio si è rivelata fuori dell’uomo, fuori della sua carne e nella sua vita.</w:t>
      </w:r>
      <w:r w:rsidR="00A96C81">
        <w:rPr>
          <w:rFonts w:ascii="Arial" w:hAnsi="Arial"/>
          <w:sz w:val="24"/>
        </w:rPr>
        <w:t xml:space="preserve"> </w:t>
      </w:r>
      <w:r w:rsidRPr="000015C3">
        <w:rPr>
          <w:rFonts w:ascii="Arial" w:hAnsi="Arial"/>
          <w:sz w:val="24"/>
        </w:rPr>
        <w:t>Ora Dio la rivela nella carne dell’uomo, in tutta la sua vita, in tutto il suo corpo.</w:t>
      </w:r>
      <w:r w:rsidR="00A96C81">
        <w:rPr>
          <w:rFonts w:ascii="Arial" w:hAnsi="Arial"/>
          <w:sz w:val="24"/>
        </w:rPr>
        <w:t xml:space="preserve"> </w:t>
      </w:r>
      <w:r w:rsidRPr="000015C3">
        <w:rPr>
          <w:rFonts w:ascii="Arial" w:hAnsi="Arial"/>
          <w:sz w:val="24"/>
        </w:rPr>
        <w:t>Il corpo dell’uomo in un istante è sano e in un istante è lebbroso. In un istante vive e in un istante è morto.</w:t>
      </w:r>
      <w:r w:rsidR="00A96C81">
        <w:rPr>
          <w:rFonts w:ascii="Arial" w:hAnsi="Arial"/>
          <w:sz w:val="24"/>
        </w:rPr>
        <w:t xml:space="preserve"> </w:t>
      </w:r>
      <w:r w:rsidRPr="000015C3">
        <w:rPr>
          <w:rFonts w:ascii="Arial" w:hAnsi="Arial"/>
          <w:sz w:val="24"/>
        </w:rPr>
        <w:t>Tutto ciò che è nell’uomo e fuori dell’uomo in un istante può divenire altro. Da sano malato, da vivo morto, da ricco povero, da tutto niente, da potente inutile.</w:t>
      </w:r>
      <w:r w:rsidR="000F5D16">
        <w:rPr>
          <w:rFonts w:ascii="Arial" w:hAnsi="Arial"/>
          <w:sz w:val="24"/>
        </w:rPr>
        <w:t xml:space="preserve"> </w:t>
      </w:r>
      <w:r w:rsidRPr="000015C3">
        <w:rPr>
          <w:rFonts w:ascii="Arial" w:hAnsi="Arial"/>
          <w:sz w:val="24"/>
        </w:rPr>
        <w:t>Ma anche da malato sano, da morto vivente, da povero ricco, da niente tutto, da inutile potente, da schiavo libero, da servo signore.</w:t>
      </w:r>
      <w:r w:rsidR="00A96C81">
        <w:rPr>
          <w:rFonts w:ascii="Arial" w:hAnsi="Arial"/>
          <w:sz w:val="24"/>
        </w:rPr>
        <w:t xml:space="preserve"> </w:t>
      </w:r>
      <w:r w:rsidRPr="000015C3">
        <w:rPr>
          <w:rFonts w:ascii="Arial" w:hAnsi="Arial"/>
          <w:sz w:val="24"/>
        </w:rPr>
        <w:t>Questa è l’onnipotenza di Dio ed è solo sua.</w:t>
      </w:r>
      <w:r w:rsidR="000F5D16">
        <w:rPr>
          <w:rFonts w:ascii="Arial" w:hAnsi="Arial"/>
          <w:sz w:val="24"/>
        </w:rPr>
        <w:t xml:space="preserve"> </w:t>
      </w:r>
      <w:r w:rsidRPr="000015C3">
        <w:rPr>
          <w:rFonts w:ascii="Arial" w:hAnsi="Arial"/>
          <w:sz w:val="24"/>
        </w:rPr>
        <w:t>Questa onnipotenza Dio la esercita su ogni creatura visibile e invisibile, dentro e fuori i confini dell’Egitto.</w:t>
      </w:r>
      <w:r w:rsidR="000F5D16">
        <w:rPr>
          <w:rFonts w:ascii="Arial" w:hAnsi="Arial"/>
          <w:sz w:val="24"/>
        </w:rPr>
        <w:t xml:space="preserve"> </w:t>
      </w:r>
      <w:r w:rsidRPr="000015C3">
        <w:rPr>
          <w:rFonts w:ascii="Arial" w:hAnsi="Arial"/>
          <w:sz w:val="24"/>
        </w:rPr>
        <w:t xml:space="preserve">Anche il faraone sarà soggetto a questa onnipotenza di Dio. </w:t>
      </w:r>
    </w:p>
    <w:p w14:paraId="098A4CA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8</w:t>
      </w:r>
      <w:r w:rsidRPr="000015C3">
        <w:rPr>
          <w:rFonts w:ascii="Arial" w:hAnsi="Arial"/>
          <w:b/>
          <w:sz w:val="24"/>
        </w:rPr>
        <w:t>«Dunque se non ti credono e non danno retta alla voce del primo segno, crederanno alla voce del secondo!</w:t>
      </w:r>
    </w:p>
    <w:p w14:paraId="0FED2C43" w14:textId="732F26CF" w:rsidR="000015C3" w:rsidRPr="000015C3" w:rsidRDefault="000015C3" w:rsidP="00F52953">
      <w:pPr>
        <w:spacing w:after="120"/>
        <w:jc w:val="both"/>
        <w:rPr>
          <w:rFonts w:ascii="Arial" w:hAnsi="Arial"/>
          <w:sz w:val="24"/>
        </w:rPr>
      </w:pPr>
      <w:r w:rsidRPr="000015C3">
        <w:rPr>
          <w:rFonts w:ascii="Arial" w:hAnsi="Arial"/>
          <w:sz w:val="24"/>
        </w:rPr>
        <w:t>Il Signore rassicura Mosè.</w:t>
      </w:r>
      <w:r w:rsidR="00A96C81">
        <w:rPr>
          <w:rFonts w:ascii="Arial" w:hAnsi="Arial"/>
          <w:sz w:val="24"/>
        </w:rPr>
        <w:t xml:space="preserve"> </w:t>
      </w:r>
      <w:r w:rsidRPr="000015C3">
        <w:rPr>
          <w:rFonts w:ascii="Arial" w:hAnsi="Arial"/>
          <w:sz w:val="24"/>
        </w:rPr>
        <w:t>Uno potrebbe anche non credere al primo segno, al secondo di sicuro si piegheranno.</w:t>
      </w:r>
      <w:r w:rsidR="000F5D16">
        <w:rPr>
          <w:rFonts w:ascii="Arial" w:hAnsi="Arial"/>
          <w:sz w:val="24"/>
        </w:rPr>
        <w:t xml:space="preserve"> </w:t>
      </w:r>
      <w:r w:rsidRPr="000015C3">
        <w:rPr>
          <w:rFonts w:ascii="Arial" w:hAnsi="Arial"/>
          <w:sz w:val="24"/>
        </w:rPr>
        <w:t>Dinanzi all’universalità dell’onnipotenza divina bisogna arrendersi, si arrenderanno.</w:t>
      </w:r>
      <w:r w:rsidR="00A96C81">
        <w:rPr>
          <w:rFonts w:ascii="Arial" w:hAnsi="Arial"/>
          <w:sz w:val="24"/>
        </w:rPr>
        <w:t xml:space="preserve"> </w:t>
      </w:r>
      <w:r w:rsidRPr="000015C3">
        <w:rPr>
          <w:rFonts w:ascii="Arial" w:hAnsi="Arial"/>
          <w:sz w:val="24"/>
        </w:rPr>
        <w:t xml:space="preserve">Questo dice il Signore a Mosè. </w:t>
      </w:r>
    </w:p>
    <w:p w14:paraId="18C7BEF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lastRenderedPageBreak/>
        <w:t>9</w:t>
      </w:r>
      <w:r w:rsidRPr="000015C3">
        <w:rPr>
          <w:rFonts w:ascii="Arial" w:hAnsi="Arial"/>
          <w:b/>
          <w:sz w:val="24"/>
        </w:rPr>
        <w:t>Se non crederanno neppure a questi due segni e non daranno ascolto alla tua voce, prenderai acqua del Nilo e la verserai sulla terra asciutta: l’acqua che avrai preso dal Nilo diventerà sangue sulla terra asciutta».</w:t>
      </w:r>
    </w:p>
    <w:p w14:paraId="3B2025CA" w14:textId="11DF436F" w:rsidR="000015C3" w:rsidRPr="000015C3" w:rsidRDefault="000015C3" w:rsidP="00F52953">
      <w:pPr>
        <w:spacing w:after="120"/>
        <w:jc w:val="both"/>
        <w:rPr>
          <w:rFonts w:ascii="Arial" w:hAnsi="Arial"/>
          <w:sz w:val="24"/>
        </w:rPr>
      </w:pPr>
      <w:r w:rsidRPr="000015C3">
        <w:rPr>
          <w:rFonts w:ascii="Arial" w:hAnsi="Arial"/>
          <w:sz w:val="24"/>
        </w:rPr>
        <w:t>Se non dovessero credere a questi due segni, allora il Signore dimostrerà la sua onnipotenza servendosi di tutti gli elementi della natura.</w:t>
      </w:r>
      <w:r w:rsidR="00A96C81">
        <w:rPr>
          <w:rFonts w:ascii="Arial" w:hAnsi="Arial"/>
          <w:sz w:val="24"/>
        </w:rPr>
        <w:t xml:space="preserve"> </w:t>
      </w:r>
      <w:r w:rsidRPr="000015C3">
        <w:rPr>
          <w:rFonts w:ascii="Arial" w:hAnsi="Arial"/>
          <w:sz w:val="24"/>
        </w:rPr>
        <w:t>Si inizierà dall’acqua del Nilo. Questa, attinta e versata sulla terra asciutta, si trasformerà in sangue.</w:t>
      </w:r>
      <w:r w:rsidR="00A96C81">
        <w:rPr>
          <w:rFonts w:ascii="Arial" w:hAnsi="Arial"/>
          <w:sz w:val="24"/>
        </w:rPr>
        <w:t xml:space="preserve"> </w:t>
      </w:r>
      <w:r w:rsidRPr="000015C3">
        <w:rPr>
          <w:rFonts w:ascii="Arial" w:hAnsi="Arial"/>
          <w:sz w:val="24"/>
        </w:rPr>
        <w:t>Anticipando quanto avverrà dopo: ogni volta che un segno non sarà stato sufficiente a fondare la fede nel Dio Onnipotente allora il Signore prenderà un altro elemento della natura e lo trasformerà, lo farà diventare altra cosa, non però per il bene, ma per il male.</w:t>
      </w:r>
      <w:r w:rsidR="00A96C81">
        <w:rPr>
          <w:rFonts w:ascii="Arial" w:hAnsi="Arial"/>
          <w:sz w:val="24"/>
        </w:rPr>
        <w:t xml:space="preserve"> </w:t>
      </w:r>
      <w:r w:rsidRPr="000015C3">
        <w:rPr>
          <w:rFonts w:ascii="Arial" w:hAnsi="Arial"/>
          <w:sz w:val="24"/>
        </w:rPr>
        <w:t xml:space="preserve">Di tutto si servirà il Signore per la liberazione del suo popolo. Ma il popolo dovrà essere liberato. Il Signore lo ha deciso e lo farà. </w:t>
      </w:r>
    </w:p>
    <w:p w14:paraId="5B56800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10</w:t>
      </w:r>
      <w:r w:rsidRPr="000015C3">
        <w:rPr>
          <w:rFonts w:ascii="Arial" w:hAnsi="Arial"/>
          <w:b/>
          <w:sz w:val="24"/>
        </w:rPr>
        <w:t>Mosè disse al Signore: «Perdona, Signore, io non sono un buon parlatore; non lo sono stato né ieri né ieri l’altro e neppure da quando tu hai cominciato a parlare al tuo servo, ma sono impacciato di bocca e di lingua».</w:t>
      </w:r>
    </w:p>
    <w:p w14:paraId="67DEE1FC" w14:textId="38A77216" w:rsidR="000015C3" w:rsidRPr="000015C3" w:rsidRDefault="000015C3" w:rsidP="00F52953">
      <w:pPr>
        <w:spacing w:after="120"/>
        <w:jc w:val="both"/>
        <w:rPr>
          <w:rFonts w:ascii="Arial" w:hAnsi="Arial"/>
          <w:sz w:val="24"/>
        </w:rPr>
      </w:pPr>
      <w:r w:rsidRPr="000015C3">
        <w:rPr>
          <w:rFonts w:ascii="Arial" w:hAnsi="Arial"/>
          <w:sz w:val="24"/>
        </w:rPr>
        <w:t>Mosè i segni li potrà anche fare. Non costano nulla.</w:t>
      </w:r>
      <w:r w:rsidR="00A96C81">
        <w:rPr>
          <w:rFonts w:ascii="Arial" w:hAnsi="Arial"/>
          <w:sz w:val="24"/>
        </w:rPr>
        <w:t xml:space="preserve"> </w:t>
      </w:r>
      <w:r w:rsidRPr="000015C3">
        <w:rPr>
          <w:rFonts w:ascii="Arial" w:hAnsi="Arial"/>
          <w:sz w:val="24"/>
        </w:rPr>
        <w:t>Al segno però si deve sempre aggiungere la parola. È la parola che conduce alla convinzione e alla fede. Lui però non sa parlare. È un impacciato di bocca e di lingua.</w:t>
      </w:r>
      <w:r w:rsidR="00A96C81">
        <w:rPr>
          <w:rFonts w:ascii="Arial" w:hAnsi="Arial"/>
          <w:sz w:val="24"/>
        </w:rPr>
        <w:t xml:space="preserve"> </w:t>
      </w:r>
      <w:r w:rsidRPr="000015C3">
        <w:rPr>
          <w:rFonts w:ascii="Arial" w:hAnsi="Arial"/>
          <w:sz w:val="24"/>
        </w:rPr>
        <w:t>Uno che non può parlare è inadatto per una qualsiasi missione.</w:t>
      </w:r>
      <w:r w:rsidR="00A96C81">
        <w:rPr>
          <w:rFonts w:ascii="Arial" w:hAnsi="Arial"/>
          <w:sz w:val="24"/>
        </w:rPr>
        <w:t xml:space="preserve"> </w:t>
      </w:r>
      <w:r w:rsidRPr="000015C3">
        <w:rPr>
          <w:rFonts w:ascii="Arial" w:hAnsi="Arial"/>
          <w:sz w:val="24"/>
        </w:rPr>
        <w:t xml:space="preserve">Il Signore dovrà pensare ad un altro. Dovrà scegliersi uno capace di parlare, argomentare, convincere, dialogare, ragionare. </w:t>
      </w:r>
    </w:p>
    <w:p w14:paraId="6C90637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11</w:t>
      </w:r>
      <w:r w:rsidRPr="000015C3">
        <w:rPr>
          <w:rFonts w:ascii="Arial" w:hAnsi="Arial"/>
          <w:b/>
          <w:sz w:val="24"/>
        </w:rPr>
        <w:t>Il Signore replicò: «Chi ha dato una bocca all’uomo o chi lo rende muto o sordo, veggente o cieco? Non sono forse io, il Signore?</w:t>
      </w:r>
    </w:p>
    <w:p w14:paraId="1D92B095" w14:textId="5F7AC3DB" w:rsidR="000015C3" w:rsidRPr="000015C3" w:rsidRDefault="000015C3" w:rsidP="00F52953">
      <w:pPr>
        <w:spacing w:after="120"/>
        <w:jc w:val="both"/>
        <w:rPr>
          <w:rFonts w:ascii="Arial" w:hAnsi="Arial"/>
          <w:sz w:val="24"/>
        </w:rPr>
      </w:pPr>
      <w:r w:rsidRPr="000015C3">
        <w:rPr>
          <w:rFonts w:ascii="Arial" w:hAnsi="Arial"/>
          <w:sz w:val="24"/>
        </w:rPr>
        <w:t>Il Signore gli risponde ancora una volta che Lui è l’Onnipotente, il Creatore</w:t>
      </w:r>
      <w:r w:rsidR="00A96C81">
        <w:rPr>
          <w:rFonts w:ascii="Arial" w:hAnsi="Arial"/>
          <w:sz w:val="24"/>
        </w:rPr>
        <w:t>.</w:t>
      </w:r>
      <w:r w:rsidRPr="000015C3">
        <w:rPr>
          <w:rFonts w:ascii="Arial" w:hAnsi="Arial"/>
          <w:sz w:val="24"/>
        </w:rPr>
        <w:t>,</w:t>
      </w:r>
      <w:r w:rsidR="00A96C81">
        <w:rPr>
          <w:rFonts w:ascii="Arial" w:hAnsi="Arial"/>
          <w:sz w:val="24"/>
        </w:rPr>
        <w:t xml:space="preserve"> </w:t>
      </w:r>
      <w:r w:rsidRPr="000015C3">
        <w:rPr>
          <w:rFonts w:ascii="Arial" w:hAnsi="Arial"/>
          <w:sz w:val="24"/>
        </w:rPr>
        <w:t>È Lui, il Signore, che dona una bocca all’uomo o che lo rende muto o sordo, veggente o cieco.</w:t>
      </w:r>
      <w:r w:rsidR="00A96C81">
        <w:rPr>
          <w:rFonts w:ascii="Arial" w:hAnsi="Arial"/>
          <w:sz w:val="24"/>
        </w:rPr>
        <w:t xml:space="preserve"> </w:t>
      </w:r>
      <w:r w:rsidRPr="000015C3">
        <w:rPr>
          <w:rFonts w:ascii="Arial" w:hAnsi="Arial"/>
          <w:sz w:val="24"/>
        </w:rPr>
        <w:t>È sempre Lui che fa di un sordo un udente, di un muto un loquace, di un cieco una persona dalla vista capace anche di vedere l’invisibile.</w:t>
      </w:r>
      <w:r w:rsidR="00A96C81">
        <w:rPr>
          <w:rFonts w:ascii="Arial" w:hAnsi="Arial"/>
          <w:sz w:val="24"/>
        </w:rPr>
        <w:t xml:space="preserve"> </w:t>
      </w:r>
      <w:r w:rsidRPr="000015C3">
        <w:rPr>
          <w:rFonts w:ascii="Arial" w:hAnsi="Arial"/>
          <w:sz w:val="24"/>
        </w:rPr>
        <w:t>L’Onnipotenza di Dio può operare anche in Mosè, sulla sua lingua.</w:t>
      </w:r>
      <w:r w:rsidR="00A96C81">
        <w:rPr>
          <w:rFonts w:ascii="Arial" w:hAnsi="Arial"/>
          <w:sz w:val="24"/>
        </w:rPr>
        <w:t xml:space="preserve"> </w:t>
      </w:r>
      <w:r w:rsidRPr="000015C3">
        <w:rPr>
          <w:rFonts w:ascii="Arial" w:hAnsi="Arial"/>
          <w:sz w:val="24"/>
        </w:rPr>
        <w:t xml:space="preserve">Nulla è impossibile a Dio. </w:t>
      </w:r>
    </w:p>
    <w:p w14:paraId="1F8D05E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12</w:t>
      </w:r>
      <w:r w:rsidRPr="000015C3">
        <w:rPr>
          <w:rFonts w:ascii="Arial" w:hAnsi="Arial"/>
          <w:b/>
          <w:sz w:val="24"/>
        </w:rPr>
        <w:t>Ora va’! Io sarò con la tua bocca e ti insegnerò quello che dovrai dire».</w:t>
      </w:r>
    </w:p>
    <w:p w14:paraId="54EA8F1B" w14:textId="17D18994" w:rsidR="000015C3" w:rsidRPr="000015C3" w:rsidRDefault="000015C3" w:rsidP="00F52953">
      <w:pPr>
        <w:spacing w:after="120"/>
        <w:jc w:val="both"/>
        <w:rPr>
          <w:rFonts w:ascii="Arial" w:hAnsi="Arial"/>
          <w:sz w:val="24"/>
        </w:rPr>
      </w:pPr>
      <w:r w:rsidRPr="000015C3">
        <w:rPr>
          <w:rFonts w:ascii="Arial" w:hAnsi="Arial"/>
          <w:sz w:val="24"/>
        </w:rPr>
        <w:t>Il Signore ancora una volta rassicura Mosè: va’ perché io sarò con la tua bocca e ti insegnerò quello che dovrai dire.</w:t>
      </w:r>
      <w:r w:rsidR="00A96C81">
        <w:rPr>
          <w:rFonts w:ascii="Arial" w:hAnsi="Arial"/>
          <w:sz w:val="24"/>
        </w:rPr>
        <w:t xml:space="preserve"> </w:t>
      </w:r>
      <w:r w:rsidRPr="000015C3">
        <w:rPr>
          <w:rFonts w:ascii="Arial" w:hAnsi="Arial"/>
          <w:sz w:val="24"/>
        </w:rPr>
        <w:t>Dio si fa parola sulla bocca di Mosè. Si fa Maestro del suo cuore e della sua mente.</w:t>
      </w:r>
      <w:r w:rsidR="00A96C81">
        <w:rPr>
          <w:rFonts w:ascii="Arial" w:hAnsi="Arial"/>
          <w:sz w:val="24"/>
        </w:rPr>
        <w:t xml:space="preserve"> </w:t>
      </w:r>
      <w:r w:rsidRPr="000015C3">
        <w:rPr>
          <w:rFonts w:ascii="Arial" w:hAnsi="Arial"/>
          <w:sz w:val="24"/>
        </w:rPr>
        <w:t>Dio sarà la sua parola e il suo insegnamento costante.</w:t>
      </w:r>
      <w:r w:rsidR="00A96C81">
        <w:rPr>
          <w:rFonts w:ascii="Arial" w:hAnsi="Arial"/>
          <w:sz w:val="24"/>
        </w:rPr>
        <w:t xml:space="preserve"> </w:t>
      </w:r>
      <w:r w:rsidRPr="000015C3">
        <w:rPr>
          <w:rFonts w:ascii="Arial" w:hAnsi="Arial"/>
          <w:sz w:val="24"/>
        </w:rPr>
        <w:t xml:space="preserve">Nulla è impossibile a Dio. </w:t>
      </w:r>
    </w:p>
    <w:p w14:paraId="4580D5C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13</w:t>
      </w:r>
      <w:r w:rsidRPr="000015C3">
        <w:rPr>
          <w:rFonts w:ascii="Arial" w:hAnsi="Arial"/>
          <w:b/>
          <w:sz w:val="24"/>
        </w:rPr>
        <w:t>Mosè disse: «Perdona, Signore, manda chi vuoi mandare!».</w:t>
      </w:r>
    </w:p>
    <w:p w14:paraId="1BAA5951" w14:textId="64E634C9" w:rsidR="000015C3" w:rsidRDefault="000015C3" w:rsidP="00F52953">
      <w:pPr>
        <w:spacing w:after="120"/>
        <w:jc w:val="both"/>
        <w:rPr>
          <w:rFonts w:ascii="Arial" w:hAnsi="Arial"/>
          <w:sz w:val="24"/>
        </w:rPr>
      </w:pPr>
      <w:r w:rsidRPr="000015C3">
        <w:rPr>
          <w:rFonts w:ascii="Arial" w:hAnsi="Arial"/>
          <w:sz w:val="24"/>
        </w:rPr>
        <w:t>Mosè non si arrende a tutte queste buone promesse e garanzie del Signore.</w:t>
      </w:r>
      <w:r w:rsidR="00A96C81">
        <w:rPr>
          <w:rFonts w:ascii="Arial" w:hAnsi="Arial"/>
          <w:sz w:val="24"/>
        </w:rPr>
        <w:t xml:space="preserve"> </w:t>
      </w:r>
      <w:r w:rsidRPr="000015C3">
        <w:rPr>
          <w:rFonts w:ascii="Arial" w:hAnsi="Arial"/>
          <w:sz w:val="24"/>
        </w:rPr>
        <w:t>Il suo diniego è forte: Perdonami, Signore! Manda chi vuoi mandare.</w:t>
      </w:r>
      <w:r w:rsidR="00A96C81">
        <w:rPr>
          <w:rFonts w:ascii="Arial" w:hAnsi="Arial"/>
          <w:sz w:val="24"/>
        </w:rPr>
        <w:t xml:space="preserve"> </w:t>
      </w:r>
      <w:r w:rsidRPr="000015C3">
        <w:rPr>
          <w:rFonts w:ascii="Arial" w:hAnsi="Arial"/>
          <w:sz w:val="24"/>
        </w:rPr>
        <w:t>La paura di Mosè di ritornare in Egitto è più forte della sua fede.</w:t>
      </w:r>
      <w:r w:rsidR="00A96C81">
        <w:rPr>
          <w:rFonts w:ascii="Arial" w:hAnsi="Arial"/>
          <w:sz w:val="24"/>
        </w:rPr>
        <w:t xml:space="preserve"> </w:t>
      </w:r>
      <w:r w:rsidRPr="000015C3">
        <w:rPr>
          <w:rFonts w:ascii="Arial" w:hAnsi="Arial"/>
          <w:sz w:val="24"/>
        </w:rPr>
        <w:t>Lui vede, ha visto, ascolta, ha ascoltato le buone, ottime promesse di Dio.</w:t>
      </w:r>
      <w:r w:rsidR="00A96C81">
        <w:rPr>
          <w:rFonts w:ascii="Arial" w:hAnsi="Arial"/>
          <w:sz w:val="24"/>
        </w:rPr>
        <w:t xml:space="preserve"> </w:t>
      </w:r>
      <w:r w:rsidRPr="000015C3">
        <w:rPr>
          <w:rFonts w:ascii="Arial" w:hAnsi="Arial"/>
          <w:sz w:val="24"/>
        </w:rPr>
        <w:t>Però la sua paura</w:t>
      </w:r>
      <w:r w:rsidR="00F27D5F">
        <w:rPr>
          <w:rFonts w:ascii="Arial" w:hAnsi="Arial"/>
          <w:sz w:val="24"/>
        </w:rPr>
        <w:t xml:space="preserve"> </w:t>
      </w:r>
      <w:r w:rsidRPr="000015C3">
        <w:rPr>
          <w:rFonts w:ascii="Arial" w:hAnsi="Arial"/>
          <w:sz w:val="24"/>
        </w:rPr>
        <w:t>vince sopra ogni cosa. Lui proprio in Egitto non vuole tornare.</w:t>
      </w:r>
      <w:r w:rsidR="00A96C81">
        <w:rPr>
          <w:rFonts w:ascii="Arial" w:hAnsi="Arial"/>
          <w:sz w:val="24"/>
        </w:rPr>
        <w:t xml:space="preserve"> </w:t>
      </w:r>
      <w:r w:rsidRPr="000015C3">
        <w:rPr>
          <w:rFonts w:ascii="Arial" w:hAnsi="Arial"/>
          <w:sz w:val="24"/>
        </w:rPr>
        <w:t>La paura dell’uomo è forza potente nel cuore e spesso diviene vero ostacolo o nell’accettare la missione o nel perseverare sino alla fine.</w:t>
      </w:r>
      <w:r w:rsidR="00A96C81">
        <w:rPr>
          <w:rFonts w:ascii="Arial" w:hAnsi="Arial"/>
          <w:sz w:val="24"/>
        </w:rPr>
        <w:t xml:space="preserve"> </w:t>
      </w:r>
      <w:r w:rsidRPr="000015C3">
        <w:rPr>
          <w:rFonts w:ascii="Arial" w:hAnsi="Arial"/>
          <w:sz w:val="24"/>
        </w:rPr>
        <w:t>Leggiamo quanto accade al profeta Geremia.</w:t>
      </w:r>
    </w:p>
    <w:p w14:paraId="7F27C3B3" w14:textId="34E4B1A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Pascur, figlio di Immer, sacerdote e sovrintendente-capo del tempio del Signore, udì Geremia profetizzare queste cose. </w:t>
      </w:r>
      <w:r w:rsidR="00A96C81" w:rsidRPr="00DD5FBF">
        <w:rPr>
          <w:rFonts w:ascii="Arial" w:hAnsi="Arial"/>
          <w:i/>
          <w:iCs/>
          <w:sz w:val="24"/>
        </w:rPr>
        <w:t>Pascur</w:t>
      </w:r>
      <w:r w:rsidRPr="00DD5FBF">
        <w:rPr>
          <w:rFonts w:ascii="Arial" w:hAnsi="Arial"/>
          <w:i/>
          <w:iCs/>
          <w:sz w:val="24"/>
        </w:rPr>
        <w:t xml:space="preserve"> ordinò di fustigare il profeta Geremia e quindi lo fece mettere ai ceppi nella prigione che si trovava presso la porta superiore di Beniamino, nel tempio del Signore. </w:t>
      </w:r>
      <w:r w:rsidR="00A96C81" w:rsidRPr="00DD5FBF">
        <w:rPr>
          <w:rFonts w:ascii="Arial" w:hAnsi="Arial"/>
          <w:i/>
          <w:iCs/>
          <w:sz w:val="24"/>
        </w:rPr>
        <w:t>Il</w:t>
      </w:r>
      <w:r w:rsidRPr="00DD5FBF">
        <w:rPr>
          <w:rFonts w:ascii="Arial" w:hAnsi="Arial"/>
          <w:i/>
          <w:iCs/>
          <w:sz w:val="24"/>
        </w:rPr>
        <w:t xml:space="preserve"> giorno dopo, quando Pascur lo fece liberare dai ceppi, Geremia gli disse: «Il Signore non ti chiama più Pascur, ma Terrore all’intorno. </w:t>
      </w:r>
      <w:r w:rsidR="00A96C81" w:rsidRPr="00DD5FBF">
        <w:rPr>
          <w:rFonts w:ascii="Arial" w:hAnsi="Arial"/>
          <w:i/>
          <w:iCs/>
          <w:sz w:val="24"/>
        </w:rPr>
        <w:t>Perché</w:t>
      </w:r>
      <w:r w:rsidRPr="00DD5FBF">
        <w:rPr>
          <w:rFonts w:ascii="Arial" w:hAnsi="Arial"/>
          <w:i/>
          <w:iCs/>
          <w:sz w:val="24"/>
        </w:rPr>
        <w:t xml:space="preserve"> così dice il Signore: Ecco, io darò in preda al terrore te e tutti i tuoi cari; essi cadranno per la spada dei loro nemici davanti ai tuoi occhi. Consegnerò tutti gli abitanti di Giuda in mano al re di Babilonia, il quale li deporterà e li ucciderà di spada. </w:t>
      </w:r>
      <w:r w:rsidR="00A96C81" w:rsidRPr="00DD5FBF">
        <w:rPr>
          <w:rFonts w:ascii="Arial" w:hAnsi="Arial"/>
          <w:i/>
          <w:iCs/>
          <w:sz w:val="24"/>
        </w:rPr>
        <w:t>Consegnerò</w:t>
      </w:r>
      <w:r w:rsidRPr="00DD5FBF">
        <w:rPr>
          <w:rFonts w:ascii="Arial" w:hAnsi="Arial"/>
          <w:i/>
          <w:iCs/>
          <w:sz w:val="24"/>
        </w:rPr>
        <w:t xml:space="preserve"> tutte le ricchezze di questa città e i suoi prodotti, tutti gli oggetti preziosi e i tesori dei re di Giuda in mano ai loro nemici, i quali li saccheggeranno e li prenderanno e li porteranno a Babilonia. </w:t>
      </w:r>
      <w:r w:rsidR="00A96C81" w:rsidRPr="00DD5FBF">
        <w:rPr>
          <w:rFonts w:ascii="Arial" w:hAnsi="Arial"/>
          <w:i/>
          <w:iCs/>
          <w:sz w:val="24"/>
        </w:rPr>
        <w:t>Tu</w:t>
      </w:r>
      <w:r w:rsidRPr="00DD5FBF">
        <w:rPr>
          <w:rFonts w:ascii="Arial" w:hAnsi="Arial"/>
          <w:i/>
          <w:iCs/>
          <w:sz w:val="24"/>
        </w:rPr>
        <w:t>, Pascur, e tutti quelli della tua casa andrete in schiavitù; andrai a Babilonia, là morirai e là sarai sepolto, tu e tutti i tuoi cari, ai quali hai profetizzato tante menzogne».</w:t>
      </w:r>
    </w:p>
    <w:p w14:paraId="745D9430" w14:textId="0268B25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Mi hai sedotto, Signore, e io mi sono lasciato sedurre;</w:t>
      </w:r>
      <w:r w:rsidR="00A96C81">
        <w:rPr>
          <w:rFonts w:ascii="Arial" w:hAnsi="Arial"/>
          <w:i/>
          <w:iCs/>
          <w:sz w:val="24"/>
        </w:rPr>
        <w:t xml:space="preserve"> </w:t>
      </w:r>
      <w:r w:rsidRPr="00DD5FBF">
        <w:rPr>
          <w:rFonts w:ascii="Arial" w:hAnsi="Arial"/>
          <w:i/>
          <w:iCs/>
          <w:sz w:val="24"/>
        </w:rPr>
        <w:t>mi hai fatto violenza e hai prevalso.</w:t>
      </w:r>
      <w:r w:rsidR="00A96C81">
        <w:rPr>
          <w:rFonts w:ascii="Arial" w:hAnsi="Arial"/>
          <w:i/>
          <w:iCs/>
          <w:sz w:val="24"/>
        </w:rPr>
        <w:t xml:space="preserve"> </w:t>
      </w:r>
      <w:r w:rsidRPr="00DD5FBF">
        <w:rPr>
          <w:rFonts w:ascii="Arial" w:hAnsi="Arial"/>
          <w:i/>
          <w:iCs/>
          <w:sz w:val="24"/>
        </w:rPr>
        <w:t>Sono diventato oggetto di derisione ogni giorno;</w:t>
      </w:r>
      <w:r w:rsidR="00A96C81">
        <w:rPr>
          <w:rFonts w:ascii="Arial" w:hAnsi="Arial"/>
          <w:i/>
          <w:iCs/>
          <w:sz w:val="24"/>
        </w:rPr>
        <w:t xml:space="preserve"> </w:t>
      </w:r>
      <w:r w:rsidRPr="00DD5FBF">
        <w:rPr>
          <w:rFonts w:ascii="Arial" w:hAnsi="Arial"/>
          <w:i/>
          <w:iCs/>
          <w:sz w:val="24"/>
        </w:rPr>
        <w:t>ognuno si beffa di me.</w:t>
      </w:r>
      <w:r w:rsidR="00A96C81">
        <w:rPr>
          <w:rFonts w:ascii="Arial" w:hAnsi="Arial"/>
          <w:i/>
          <w:iCs/>
          <w:sz w:val="24"/>
        </w:rPr>
        <w:t xml:space="preserve"> </w:t>
      </w:r>
      <w:r w:rsidRPr="00DD5FBF">
        <w:rPr>
          <w:rFonts w:ascii="Arial" w:hAnsi="Arial"/>
          <w:i/>
          <w:iCs/>
          <w:sz w:val="24"/>
        </w:rPr>
        <w:t>Quando parlo, devo gridare,</w:t>
      </w:r>
      <w:r w:rsidR="00A96C81">
        <w:rPr>
          <w:rFonts w:ascii="Arial" w:hAnsi="Arial"/>
          <w:i/>
          <w:iCs/>
          <w:sz w:val="24"/>
        </w:rPr>
        <w:t xml:space="preserve"> </w:t>
      </w:r>
      <w:r w:rsidRPr="00DD5FBF">
        <w:rPr>
          <w:rFonts w:ascii="Arial" w:hAnsi="Arial"/>
          <w:i/>
          <w:iCs/>
          <w:sz w:val="24"/>
        </w:rPr>
        <w:t>devo urlare: «Violenza! Oppressione!».</w:t>
      </w:r>
      <w:r w:rsidR="00A96C81">
        <w:rPr>
          <w:rFonts w:ascii="Arial" w:hAnsi="Arial"/>
          <w:i/>
          <w:iCs/>
          <w:sz w:val="24"/>
        </w:rPr>
        <w:t xml:space="preserve"> </w:t>
      </w:r>
      <w:r w:rsidRPr="00DD5FBF">
        <w:rPr>
          <w:rFonts w:ascii="Arial" w:hAnsi="Arial"/>
          <w:i/>
          <w:iCs/>
          <w:sz w:val="24"/>
        </w:rPr>
        <w:t>Così la parola del Signore è diventata per me</w:t>
      </w:r>
      <w:r w:rsidR="00A96C81">
        <w:rPr>
          <w:rFonts w:ascii="Arial" w:hAnsi="Arial"/>
          <w:i/>
          <w:iCs/>
          <w:sz w:val="24"/>
        </w:rPr>
        <w:t xml:space="preserve"> </w:t>
      </w:r>
      <w:r w:rsidRPr="00DD5FBF">
        <w:rPr>
          <w:rFonts w:ascii="Arial" w:hAnsi="Arial"/>
          <w:i/>
          <w:iCs/>
          <w:sz w:val="24"/>
        </w:rPr>
        <w:t>causa di vergogna e di scherno tutto il giorno.</w:t>
      </w:r>
      <w:r w:rsidR="00A96C81">
        <w:rPr>
          <w:rFonts w:ascii="Arial" w:hAnsi="Arial"/>
          <w:i/>
          <w:iCs/>
          <w:sz w:val="24"/>
        </w:rPr>
        <w:t xml:space="preserve"> </w:t>
      </w:r>
      <w:r w:rsidRPr="00DD5FBF">
        <w:rPr>
          <w:rFonts w:ascii="Arial" w:hAnsi="Arial"/>
          <w:i/>
          <w:iCs/>
          <w:sz w:val="24"/>
        </w:rPr>
        <w:t>Mi dicevo: «Non penserò più a lui,</w:t>
      </w:r>
      <w:r w:rsidR="00A96C81">
        <w:rPr>
          <w:rFonts w:ascii="Arial" w:hAnsi="Arial"/>
          <w:i/>
          <w:iCs/>
          <w:sz w:val="24"/>
        </w:rPr>
        <w:t xml:space="preserve"> </w:t>
      </w:r>
      <w:r w:rsidRPr="00DD5FBF">
        <w:rPr>
          <w:rFonts w:ascii="Arial" w:hAnsi="Arial"/>
          <w:i/>
          <w:iCs/>
          <w:sz w:val="24"/>
        </w:rPr>
        <w:t>non parlerò più nel suo nome!».</w:t>
      </w:r>
      <w:r w:rsidR="00A96C81">
        <w:rPr>
          <w:rFonts w:ascii="Arial" w:hAnsi="Arial"/>
          <w:i/>
          <w:iCs/>
          <w:sz w:val="24"/>
        </w:rPr>
        <w:t xml:space="preserve"> </w:t>
      </w:r>
      <w:r w:rsidRPr="00DD5FBF">
        <w:rPr>
          <w:rFonts w:ascii="Arial" w:hAnsi="Arial"/>
          <w:i/>
          <w:iCs/>
          <w:sz w:val="24"/>
        </w:rPr>
        <w:t>Ma nel mio cuore c’era come un fuoco ardente,</w:t>
      </w:r>
      <w:r w:rsidR="00A96C81">
        <w:rPr>
          <w:rFonts w:ascii="Arial" w:hAnsi="Arial"/>
          <w:i/>
          <w:iCs/>
          <w:sz w:val="24"/>
        </w:rPr>
        <w:t xml:space="preserve"> </w:t>
      </w:r>
      <w:r w:rsidRPr="00DD5FBF">
        <w:rPr>
          <w:rFonts w:ascii="Arial" w:hAnsi="Arial"/>
          <w:i/>
          <w:iCs/>
          <w:sz w:val="24"/>
        </w:rPr>
        <w:t>trattenuto nelle mie ossa;</w:t>
      </w:r>
      <w:r w:rsidR="00A96C81">
        <w:rPr>
          <w:rFonts w:ascii="Arial" w:hAnsi="Arial"/>
          <w:i/>
          <w:iCs/>
          <w:sz w:val="24"/>
        </w:rPr>
        <w:t xml:space="preserve"> </w:t>
      </w:r>
      <w:r w:rsidRPr="00DD5FBF">
        <w:rPr>
          <w:rFonts w:ascii="Arial" w:hAnsi="Arial"/>
          <w:i/>
          <w:iCs/>
          <w:sz w:val="24"/>
        </w:rPr>
        <w:t>mi sforzavo di contenerlo,</w:t>
      </w:r>
      <w:r w:rsidR="00A96C81">
        <w:rPr>
          <w:rFonts w:ascii="Arial" w:hAnsi="Arial"/>
          <w:i/>
          <w:iCs/>
          <w:sz w:val="24"/>
        </w:rPr>
        <w:t xml:space="preserve"> </w:t>
      </w:r>
      <w:r w:rsidRPr="00DD5FBF">
        <w:rPr>
          <w:rFonts w:ascii="Arial" w:hAnsi="Arial"/>
          <w:i/>
          <w:iCs/>
          <w:sz w:val="24"/>
        </w:rPr>
        <w:t>ma non potevo.</w:t>
      </w:r>
      <w:r w:rsidR="00A96C81">
        <w:rPr>
          <w:rFonts w:ascii="Arial" w:hAnsi="Arial"/>
          <w:i/>
          <w:iCs/>
          <w:sz w:val="24"/>
        </w:rPr>
        <w:t xml:space="preserve"> </w:t>
      </w:r>
      <w:r w:rsidRPr="00DD5FBF">
        <w:rPr>
          <w:rFonts w:ascii="Arial" w:hAnsi="Arial"/>
          <w:i/>
          <w:iCs/>
          <w:sz w:val="24"/>
        </w:rPr>
        <w:t>Sentivo la calunnia di molti:</w:t>
      </w:r>
      <w:r w:rsidR="00A96C81">
        <w:rPr>
          <w:rFonts w:ascii="Arial" w:hAnsi="Arial"/>
          <w:i/>
          <w:iCs/>
          <w:sz w:val="24"/>
        </w:rPr>
        <w:t xml:space="preserve"> </w:t>
      </w:r>
      <w:r w:rsidRPr="00DD5FBF">
        <w:rPr>
          <w:rFonts w:ascii="Arial" w:hAnsi="Arial"/>
          <w:i/>
          <w:iCs/>
          <w:sz w:val="24"/>
        </w:rPr>
        <w:t>«Terrore all’intorno!</w:t>
      </w:r>
      <w:r w:rsidR="00A96C81">
        <w:rPr>
          <w:rFonts w:ascii="Arial" w:hAnsi="Arial"/>
          <w:i/>
          <w:iCs/>
          <w:sz w:val="24"/>
        </w:rPr>
        <w:t xml:space="preserve"> </w:t>
      </w:r>
      <w:r w:rsidRPr="00DD5FBF">
        <w:rPr>
          <w:rFonts w:ascii="Arial" w:hAnsi="Arial"/>
          <w:i/>
          <w:iCs/>
          <w:sz w:val="24"/>
        </w:rPr>
        <w:t>Denunciatelo! Sì, lo denunceremo».</w:t>
      </w:r>
      <w:r w:rsidR="00A96C81">
        <w:rPr>
          <w:rFonts w:ascii="Arial" w:hAnsi="Arial"/>
          <w:i/>
          <w:iCs/>
          <w:sz w:val="24"/>
        </w:rPr>
        <w:t xml:space="preserve"> </w:t>
      </w:r>
      <w:r w:rsidRPr="00DD5FBF">
        <w:rPr>
          <w:rFonts w:ascii="Arial" w:hAnsi="Arial"/>
          <w:i/>
          <w:iCs/>
          <w:sz w:val="24"/>
        </w:rPr>
        <w:t>Tutti i miei amici aspettavano la mia caduta:</w:t>
      </w:r>
      <w:r w:rsidR="00A96C81">
        <w:rPr>
          <w:rFonts w:ascii="Arial" w:hAnsi="Arial"/>
          <w:i/>
          <w:iCs/>
          <w:sz w:val="24"/>
        </w:rPr>
        <w:t xml:space="preserve"> </w:t>
      </w:r>
      <w:r w:rsidRPr="00DD5FBF">
        <w:rPr>
          <w:rFonts w:ascii="Arial" w:hAnsi="Arial"/>
          <w:i/>
          <w:iCs/>
          <w:sz w:val="24"/>
        </w:rPr>
        <w:t>«Forse si lascerà trarre in inganno,</w:t>
      </w:r>
      <w:r w:rsidR="00A96C81">
        <w:rPr>
          <w:rFonts w:ascii="Arial" w:hAnsi="Arial"/>
          <w:i/>
          <w:iCs/>
          <w:sz w:val="24"/>
        </w:rPr>
        <w:t xml:space="preserve"> </w:t>
      </w:r>
      <w:r w:rsidRPr="00DD5FBF">
        <w:rPr>
          <w:rFonts w:ascii="Arial" w:hAnsi="Arial"/>
          <w:i/>
          <w:iCs/>
          <w:sz w:val="24"/>
        </w:rPr>
        <w:t>così noi prevarremo su di lui,</w:t>
      </w:r>
      <w:r w:rsidR="00A96C81">
        <w:rPr>
          <w:rFonts w:ascii="Arial" w:hAnsi="Arial"/>
          <w:i/>
          <w:iCs/>
          <w:sz w:val="24"/>
        </w:rPr>
        <w:t xml:space="preserve"> </w:t>
      </w:r>
      <w:r w:rsidRPr="00DD5FBF">
        <w:rPr>
          <w:rFonts w:ascii="Arial" w:hAnsi="Arial"/>
          <w:i/>
          <w:iCs/>
          <w:sz w:val="24"/>
        </w:rPr>
        <w:t>ci prenderemo la nostra vendetta».</w:t>
      </w:r>
    </w:p>
    <w:p w14:paraId="41DED500" w14:textId="77777777" w:rsidR="00A96C81" w:rsidRDefault="00DD5FBF" w:rsidP="00DD5FBF">
      <w:pPr>
        <w:spacing w:after="120"/>
        <w:ind w:left="567" w:right="567"/>
        <w:jc w:val="both"/>
        <w:rPr>
          <w:rFonts w:ascii="Arial" w:hAnsi="Arial"/>
          <w:i/>
          <w:iCs/>
          <w:sz w:val="24"/>
        </w:rPr>
      </w:pPr>
      <w:r w:rsidRPr="00DD5FBF">
        <w:rPr>
          <w:rFonts w:ascii="Arial" w:hAnsi="Arial"/>
          <w:i/>
          <w:iCs/>
          <w:sz w:val="24"/>
        </w:rPr>
        <w:t>Ma il Signore è al mio fianco come un prode valoroso,</w:t>
      </w:r>
      <w:r w:rsidR="00A96C81">
        <w:rPr>
          <w:rFonts w:ascii="Arial" w:hAnsi="Arial"/>
          <w:i/>
          <w:iCs/>
          <w:sz w:val="24"/>
        </w:rPr>
        <w:t xml:space="preserve"> </w:t>
      </w:r>
      <w:r w:rsidRPr="00DD5FBF">
        <w:rPr>
          <w:rFonts w:ascii="Arial" w:hAnsi="Arial"/>
          <w:i/>
          <w:iCs/>
          <w:sz w:val="24"/>
        </w:rPr>
        <w:t>per questo i miei persecutori vacilleranno</w:t>
      </w:r>
      <w:r w:rsidR="00A96C81">
        <w:rPr>
          <w:rFonts w:ascii="Arial" w:hAnsi="Arial"/>
          <w:i/>
          <w:iCs/>
          <w:sz w:val="24"/>
        </w:rPr>
        <w:t xml:space="preserve"> </w:t>
      </w:r>
      <w:r w:rsidRPr="00DD5FBF">
        <w:rPr>
          <w:rFonts w:ascii="Arial" w:hAnsi="Arial"/>
          <w:i/>
          <w:iCs/>
          <w:sz w:val="24"/>
        </w:rPr>
        <w:t>e non potranno prevalere;</w:t>
      </w:r>
      <w:r w:rsidR="00A96C81">
        <w:rPr>
          <w:rFonts w:ascii="Arial" w:hAnsi="Arial"/>
          <w:i/>
          <w:iCs/>
          <w:sz w:val="24"/>
        </w:rPr>
        <w:t xml:space="preserve"> </w:t>
      </w:r>
      <w:r w:rsidRPr="00DD5FBF">
        <w:rPr>
          <w:rFonts w:ascii="Arial" w:hAnsi="Arial"/>
          <w:i/>
          <w:iCs/>
          <w:sz w:val="24"/>
        </w:rPr>
        <w:t>arrossiranno perché non avranno successo,</w:t>
      </w:r>
      <w:r w:rsidR="00A96C81">
        <w:rPr>
          <w:rFonts w:ascii="Arial" w:hAnsi="Arial"/>
          <w:i/>
          <w:iCs/>
          <w:sz w:val="24"/>
        </w:rPr>
        <w:t xml:space="preserve"> </w:t>
      </w:r>
      <w:r w:rsidRPr="00DD5FBF">
        <w:rPr>
          <w:rFonts w:ascii="Arial" w:hAnsi="Arial"/>
          <w:i/>
          <w:iCs/>
          <w:sz w:val="24"/>
        </w:rPr>
        <w:t>sarà una vergogna eterna e incancellabile.</w:t>
      </w:r>
      <w:r w:rsidR="00A96C81">
        <w:rPr>
          <w:rFonts w:ascii="Arial" w:hAnsi="Arial"/>
          <w:i/>
          <w:iCs/>
          <w:sz w:val="24"/>
        </w:rPr>
        <w:t xml:space="preserve"> </w:t>
      </w:r>
      <w:r w:rsidRPr="00DD5FBF">
        <w:rPr>
          <w:rFonts w:ascii="Arial" w:hAnsi="Arial"/>
          <w:i/>
          <w:iCs/>
          <w:sz w:val="24"/>
        </w:rPr>
        <w:t>Signore degli eserciti, che provi il giusto,</w:t>
      </w:r>
      <w:r w:rsidR="00A96C81">
        <w:rPr>
          <w:rFonts w:ascii="Arial" w:hAnsi="Arial"/>
          <w:i/>
          <w:iCs/>
          <w:sz w:val="24"/>
        </w:rPr>
        <w:t xml:space="preserve"> </w:t>
      </w:r>
      <w:r w:rsidRPr="00DD5FBF">
        <w:rPr>
          <w:rFonts w:ascii="Arial" w:hAnsi="Arial"/>
          <w:i/>
          <w:iCs/>
          <w:sz w:val="24"/>
        </w:rPr>
        <w:t>che vedi il cuore e la mente,</w:t>
      </w:r>
      <w:r w:rsidR="00A96C81">
        <w:rPr>
          <w:rFonts w:ascii="Arial" w:hAnsi="Arial"/>
          <w:i/>
          <w:iCs/>
          <w:sz w:val="24"/>
        </w:rPr>
        <w:t xml:space="preserve"> </w:t>
      </w:r>
      <w:r w:rsidRPr="00DD5FBF">
        <w:rPr>
          <w:rFonts w:ascii="Arial" w:hAnsi="Arial"/>
          <w:i/>
          <w:iCs/>
          <w:sz w:val="24"/>
        </w:rPr>
        <w:t>possa io vedere la tua vendetta su di loro,</w:t>
      </w:r>
      <w:r w:rsidR="00A96C81">
        <w:rPr>
          <w:rFonts w:ascii="Arial" w:hAnsi="Arial"/>
          <w:i/>
          <w:iCs/>
          <w:sz w:val="24"/>
        </w:rPr>
        <w:t xml:space="preserve"> </w:t>
      </w:r>
      <w:r w:rsidRPr="00DD5FBF">
        <w:rPr>
          <w:rFonts w:ascii="Arial" w:hAnsi="Arial"/>
          <w:i/>
          <w:iCs/>
          <w:sz w:val="24"/>
        </w:rPr>
        <w:t>poiché a te ho affidato la mia causa!</w:t>
      </w:r>
      <w:r w:rsidR="00A96C81">
        <w:rPr>
          <w:rFonts w:ascii="Arial" w:hAnsi="Arial"/>
          <w:i/>
          <w:iCs/>
          <w:sz w:val="24"/>
        </w:rPr>
        <w:t xml:space="preserve"> </w:t>
      </w:r>
    </w:p>
    <w:p w14:paraId="3D8A9254" w14:textId="77777777" w:rsidR="00A96C81" w:rsidRDefault="00DD5FBF" w:rsidP="00DD5FBF">
      <w:pPr>
        <w:spacing w:after="120"/>
        <w:ind w:left="567" w:right="567"/>
        <w:jc w:val="both"/>
        <w:rPr>
          <w:rFonts w:ascii="Arial" w:hAnsi="Arial"/>
          <w:i/>
          <w:iCs/>
          <w:sz w:val="24"/>
        </w:rPr>
      </w:pPr>
      <w:r w:rsidRPr="00DD5FBF">
        <w:rPr>
          <w:rFonts w:ascii="Arial" w:hAnsi="Arial"/>
          <w:i/>
          <w:iCs/>
          <w:sz w:val="24"/>
        </w:rPr>
        <w:t>Cantate inni al Signore,</w:t>
      </w:r>
      <w:r w:rsidR="00A96C81">
        <w:rPr>
          <w:rFonts w:ascii="Arial" w:hAnsi="Arial"/>
          <w:i/>
          <w:iCs/>
          <w:sz w:val="24"/>
        </w:rPr>
        <w:t xml:space="preserve"> </w:t>
      </w:r>
      <w:r w:rsidRPr="00DD5FBF">
        <w:rPr>
          <w:rFonts w:ascii="Arial" w:hAnsi="Arial"/>
          <w:i/>
          <w:iCs/>
          <w:sz w:val="24"/>
        </w:rPr>
        <w:t>lodate il Signore,</w:t>
      </w:r>
      <w:r w:rsidR="00A96C81">
        <w:rPr>
          <w:rFonts w:ascii="Arial" w:hAnsi="Arial"/>
          <w:i/>
          <w:iCs/>
          <w:sz w:val="24"/>
        </w:rPr>
        <w:t xml:space="preserve"> </w:t>
      </w:r>
      <w:r w:rsidRPr="00DD5FBF">
        <w:rPr>
          <w:rFonts w:ascii="Arial" w:hAnsi="Arial"/>
          <w:i/>
          <w:iCs/>
          <w:sz w:val="24"/>
        </w:rPr>
        <w:t>perché ha liberato la vita del povero</w:t>
      </w:r>
      <w:r w:rsidR="00A96C81">
        <w:rPr>
          <w:rFonts w:ascii="Arial" w:hAnsi="Arial"/>
          <w:i/>
          <w:iCs/>
          <w:sz w:val="24"/>
        </w:rPr>
        <w:t xml:space="preserve"> </w:t>
      </w:r>
      <w:r w:rsidRPr="00DD5FBF">
        <w:rPr>
          <w:rFonts w:ascii="Arial" w:hAnsi="Arial"/>
          <w:i/>
          <w:iCs/>
          <w:sz w:val="24"/>
        </w:rPr>
        <w:t>dalle mani dei malfattori.</w:t>
      </w:r>
      <w:r w:rsidR="00A96C81">
        <w:rPr>
          <w:rFonts w:ascii="Arial" w:hAnsi="Arial"/>
          <w:i/>
          <w:iCs/>
          <w:sz w:val="24"/>
        </w:rPr>
        <w:t xml:space="preserve"> </w:t>
      </w:r>
    </w:p>
    <w:p w14:paraId="58BAB61D" w14:textId="69A620C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Maledetto il giorno in cui nacqui;</w:t>
      </w:r>
      <w:r w:rsidR="00A96C81">
        <w:rPr>
          <w:rFonts w:ascii="Arial" w:hAnsi="Arial"/>
          <w:i/>
          <w:iCs/>
          <w:sz w:val="24"/>
        </w:rPr>
        <w:t xml:space="preserve"> </w:t>
      </w:r>
      <w:r w:rsidRPr="00DD5FBF">
        <w:rPr>
          <w:rFonts w:ascii="Arial" w:hAnsi="Arial"/>
          <w:i/>
          <w:iCs/>
          <w:sz w:val="24"/>
        </w:rPr>
        <w:t>il giorno in cui mia madre mi diede alla luce</w:t>
      </w:r>
      <w:r w:rsidR="00A96C81">
        <w:rPr>
          <w:rFonts w:ascii="Arial" w:hAnsi="Arial"/>
          <w:i/>
          <w:iCs/>
          <w:sz w:val="24"/>
        </w:rPr>
        <w:t xml:space="preserve"> </w:t>
      </w:r>
      <w:r w:rsidRPr="00DD5FBF">
        <w:rPr>
          <w:rFonts w:ascii="Arial" w:hAnsi="Arial"/>
          <w:i/>
          <w:iCs/>
          <w:sz w:val="24"/>
        </w:rPr>
        <w:t>non sia mai benedetto.</w:t>
      </w:r>
      <w:r w:rsidR="00A96C81">
        <w:rPr>
          <w:rFonts w:ascii="Arial" w:hAnsi="Arial"/>
          <w:i/>
          <w:iCs/>
          <w:sz w:val="24"/>
        </w:rPr>
        <w:t xml:space="preserve"> </w:t>
      </w:r>
      <w:r w:rsidRPr="00DD5FBF">
        <w:rPr>
          <w:rFonts w:ascii="Arial" w:hAnsi="Arial"/>
          <w:i/>
          <w:iCs/>
          <w:sz w:val="24"/>
        </w:rPr>
        <w:t>Maledetto l’uomo che portò a mio padre il lieto annuncio:</w:t>
      </w:r>
      <w:r w:rsidR="00A96C81">
        <w:rPr>
          <w:rFonts w:ascii="Arial" w:hAnsi="Arial"/>
          <w:i/>
          <w:iCs/>
          <w:sz w:val="24"/>
        </w:rPr>
        <w:t xml:space="preserve"> </w:t>
      </w:r>
      <w:r w:rsidRPr="00DD5FBF">
        <w:rPr>
          <w:rFonts w:ascii="Arial" w:hAnsi="Arial"/>
          <w:i/>
          <w:iCs/>
          <w:sz w:val="24"/>
        </w:rPr>
        <w:t>«Ti è nato un figlio maschio», e lo colmò di gioia.</w:t>
      </w:r>
      <w:r w:rsidR="00A96C81">
        <w:rPr>
          <w:rFonts w:ascii="Arial" w:hAnsi="Arial"/>
          <w:i/>
          <w:iCs/>
          <w:sz w:val="24"/>
        </w:rPr>
        <w:t xml:space="preserve"> </w:t>
      </w:r>
      <w:r w:rsidRPr="00DD5FBF">
        <w:rPr>
          <w:rFonts w:ascii="Arial" w:hAnsi="Arial"/>
          <w:i/>
          <w:iCs/>
          <w:sz w:val="24"/>
        </w:rPr>
        <w:t>Quell’uomo sia come le città</w:t>
      </w:r>
      <w:r w:rsidR="00A96C81">
        <w:rPr>
          <w:rFonts w:ascii="Arial" w:hAnsi="Arial"/>
          <w:i/>
          <w:iCs/>
          <w:sz w:val="24"/>
        </w:rPr>
        <w:t xml:space="preserve"> </w:t>
      </w:r>
      <w:r w:rsidRPr="00DD5FBF">
        <w:rPr>
          <w:rFonts w:ascii="Arial" w:hAnsi="Arial"/>
          <w:i/>
          <w:iCs/>
          <w:sz w:val="24"/>
        </w:rPr>
        <w:t>che il Signore ha distrutto senza compassione.</w:t>
      </w:r>
      <w:r w:rsidR="00A96C81">
        <w:rPr>
          <w:rFonts w:ascii="Arial" w:hAnsi="Arial"/>
          <w:i/>
          <w:iCs/>
          <w:sz w:val="24"/>
        </w:rPr>
        <w:t xml:space="preserve"> </w:t>
      </w:r>
      <w:r w:rsidRPr="00DD5FBF">
        <w:rPr>
          <w:rFonts w:ascii="Arial" w:hAnsi="Arial"/>
          <w:i/>
          <w:iCs/>
          <w:sz w:val="24"/>
        </w:rPr>
        <w:t>Ascolti grida al mattino</w:t>
      </w:r>
      <w:r w:rsidR="00A96C81">
        <w:rPr>
          <w:rFonts w:ascii="Arial" w:hAnsi="Arial"/>
          <w:i/>
          <w:iCs/>
          <w:sz w:val="24"/>
        </w:rPr>
        <w:t xml:space="preserve"> </w:t>
      </w:r>
      <w:r w:rsidRPr="00DD5FBF">
        <w:rPr>
          <w:rFonts w:ascii="Arial" w:hAnsi="Arial"/>
          <w:i/>
          <w:iCs/>
          <w:sz w:val="24"/>
        </w:rPr>
        <w:t>e urla a mezzogiorno,</w:t>
      </w:r>
      <w:r w:rsidR="00A96C81">
        <w:rPr>
          <w:rFonts w:ascii="Arial" w:hAnsi="Arial"/>
          <w:i/>
          <w:iCs/>
          <w:sz w:val="24"/>
        </w:rPr>
        <w:t xml:space="preserve"> </w:t>
      </w:r>
      <w:r w:rsidRPr="00DD5FBF">
        <w:rPr>
          <w:rFonts w:ascii="Arial" w:hAnsi="Arial"/>
          <w:i/>
          <w:iCs/>
          <w:sz w:val="24"/>
        </w:rPr>
        <w:t>perché non mi fece morire nel grembo;</w:t>
      </w:r>
      <w:r w:rsidR="00A96C81">
        <w:rPr>
          <w:rFonts w:ascii="Arial" w:hAnsi="Arial"/>
          <w:i/>
          <w:iCs/>
          <w:sz w:val="24"/>
        </w:rPr>
        <w:t xml:space="preserve"> </w:t>
      </w:r>
      <w:r w:rsidRPr="00DD5FBF">
        <w:rPr>
          <w:rFonts w:ascii="Arial" w:hAnsi="Arial"/>
          <w:i/>
          <w:iCs/>
          <w:sz w:val="24"/>
        </w:rPr>
        <w:t>mia madre sarebbe stata la mia tomba</w:t>
      </w:r>
      <w:r w:rsidR="00A96C81">
        <w:rPr>
          <w:rFonts w:ascii="Arial" w:hAnsi="Arial"/>
          <w:i/>
          <w:iCs/>
          <w:sz w:val="24"/>
        </w:rPr>
        <w:t xml:space="preserve"> </w:t>
      </w:r>
      <w:r w:rsidRPr="00DD5FBF">
        <w:rPr>
          <w:rFonts w:ascii="Arial" w:hAnsi="Arial"/>
          <w:i/>
          <w:iCs/>
          <w:sz w:val="24"/>
        </w:rPr>
        <w:t>e il suo grembo gravido per sempre.</w:t>
      </w:r>
      <w:r w:rsidR="00A96C81">
        <w:rPr>
          <w:rFonts w:ascii="Arial" w:hAnsi="Arial"/>
          <w:i/>
          <w:iCs/>
          <w:sz w:val="24"/>
        </w:rPr>
        <w:t xml:space="preserve"> </w:t>
      </w:r>
      <w:r w:rsidRPr="00DD5FBF">
        <w:rPr>
          <w:rFonts w:ascii="Arial" w:hAnsi="Arial"/>
          <w:i/>
          <w:iCs/>
          <w:sz w:val="24"/>
        </w:rPr>
        <w:t>Perché sono uscito dal seno materno</w:t>
      </w:r>
      <w:r w:rsidR="00A96C81">
        <w:rPr>
          <w:rFonts w:ascii="Arial" w:hAnsi="Arial"/>
          <w:i/>
          <w:iCs/>
          <w:sz w:val="24"/>
        </w:rPr>
        <w:t xml:space="preserve"> </w:t>
      </w:r>
      <w:r w:rsidRPr="00DD5FBF">
        <w:rPr>
          <w:rFonts w:ascii="Arial" w:hAnsi="Arial"/>
          <w:i/>
          <w:iCs/>
          <w:sz w:val="24"/>
        </w:rPr>
        <w:t>per vedere tormento e dolore</w:t>
      </w:r>
      <w:r w:rsidR="00A96C81">
        <w:rPr>
          <w:rFonts w:ascii="Arial" w:hAnsi="Arial"/>
          <w:i/>
          <w:iCs/>
          <w:sz w:val="24"/>
        </w:rPr>
        <w:t xml:space="preserve"> </w:t>
      </w:r>
      <w:r w:rsidRPr="00DD5FBF">
        <w:rPr>
          <w:rFonts w:ascii="Arial" w:hAnsi="Arial"/>
          <w:i/>
          <w:iCs/>
          <w:sz w:val="24"/>
        </w:rPr>
        <w:t>e per finire i miei giorni nella vergogna? (Ger 20,1-18).</w:t>
      </w:r>
    </w:p>
    <w:p w14:paraId="10CDCC22" w14:textId="77777777" w:rsidR="000015C3" w:rsidRDefault="000015C3" w:rsidP="00F52953">
      <w:pPr>
        <w:spacing w:after="120"/>
        <w:jc w:val="both"/>
        <w:rPr>
          <w:rFonts w:ascii="Arial" w:hAnsi="Arial"/>
          <w:sz w:val="24"/>
        </w:rPr>
      </w:pPr>
      <w:r w:rsidRPr="000015C3">
        <w:rPr>
          <w:rFonts w:ascii="Arial" w:hAnsi="Arial"/>
          <w:sz w:val="24"/>
        </w:rPr>
        <w:lastRenderedPageBreak/>
        <w:t xml:space="preserve">Anche Gesù si trovò dinanzi alla paura della morte. </w:t>
      </w:r>
    </w:p>
    <w:p w14:paraId="74B5F536" w14:textId="703F824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Uscì e andò, come al solito, al monte degli Ulivi; anche i discepoli lo seguirono. </w:t>
      </w:r>
      <w:r w:rsidR="00A96C81" w:rsidRPr="00DD5FBF">
        <w:rPr>
          <w:rFonts w:ascii="Arial" w:hAnsi="Arial"/>
          <w:i/>
          <w:iCs/>
          <w:sz w:val="24"/>
        </w:rPr>
        <w:t>Giunto</w:t>
      </w:r>
      <w:r w:rsidRPr="00DD5FBF">
        <w:rPr>
          <w:rFonts w:ascii="Arial" w:hAnsi="Arial"/>
          <w:i/>
          <w:iCs/>
          <w:sz w:val="24"/>
        </w:rPr>
        <w:t xml:space="preserve"> sul luogo, disse loro: «Pregate, per non entrare in tentazione». </w:t>
      </w:r>
      <w:r w:rsidR="00A96C81" w:rsidRPr="00DD5FBF">
        <w:rPr>
          <w:rFonts w:ascii="Arial" w:hAnsi="Arial"/>
          <w:i/>
          <w:iCs/>
          <w:sz w:val="24"/>
        </w:rPr>
        <w:t>Poi</w:t>
      </w:r>
      <w:r w:rsidRPr="00DD5FBF">
        <w:rPr>
          <w:rFonts w:ascii="Arial" w:hAnsi="Arial"/>
          <w:i/>
          <w:iCs/>
          <w:sz w:val="24"/>
        </w:rPr>
        <w:t xml:space="preserve"> si allontanò da loro circa un tiro di sasso, cadde in ginocchio e pregava dicendo: «Padre, se vuoi, allontana da me questo calice! Tuttavia non sia fatta la mia, ma la tua volontà». </w:t>
      </w:r>
      <w:r w:rsidR="00A96C81" w:rsidRPr="00DD5FBF">
        <w:rPr>
          <w:rFonts w:ascii="Arial" w:hAnsi="Arial"/>
          <w:i/>
          <w:iCs/>
          <w:sz w:val="24"/>
        </w:rPr>
        <w:t>Gli</w:t>
      </w:r>
      <w:r w:rsidRPr="00DD5FBF">
        <w:rPr>
          <w:rFonts w:ascii="Arial" w:hAnsi="Arial"/>
          <w:i/>
          <w:iCs/>
          <w:sz w:val="24"/>
        </w:rPr>
        <w:t xml:space="preserve"> apparve allora un angelo dal cielo per confortarlo. </w:t>
      </w:r>
      <w:r w:rsidR="00A96C81" w:rsidRPr="00DD5FBF">
        <w:rPr>
          <w:rFonts w:ascii="Arial" w:hAnsi="Arial"/>
          <w:i/>
          <w:iCs/>
          <w:sz w:val="24"/>
        </w:rPr>
        <w:t>Entrato</w:t>
      </w:r>
      <w:r w:rsidRPr="00DD5FBF">
        <w:rPr>
          <w:rFonts w:ascii="Arial" w:hAnsi="Arial"/>
          <w:i/>
          <w:iCs/>
          <w:sz w:val="24"/>
        </w:rPr>
        <w:t xml:space="preserve"> nella lotta, pregava più intensamente, e il suo sudore diventò come gocce di sangue che cadono a terra. </w:t>
      </w:r>
      <w:r w:rsidR="00A96C81" w:rsidRPr="00DD5FBF">
        <w:rPr>
          <w:rFonts w:ascii="Arial" w:hAnsi="Arial"/>
          <w:i/>
          <w:iCs/>
          <w:sz w:val="24"/>
        </w:rPr>
        <w:t>Poi</w:t>
      </w:r>
      <w:r w:rsidRPr="00DD5FBF">
        <w:rPr>
          <w:rFonts w:ascii="Arial" w:hAnsi="Arial"/>
          <w:i/>
          <w:iCs/>
          <w:sz w:val="24"/>
        </w:rPr>
        <w:t>, rialzatosi dalla preghiera, andò dai discepoli e li trovò che dormivano per la tristezza. E disse loro: «Perché dormite? Alzatevi e pregate, per non entrare in tentazione». (Lc 22,39-46).</w:t>
      </w:r>
    </w:p>
    <w:p w14:paraId="69C2C403" w14:textId="77777777" w:rsidR="000015C3" w:rsidRPr="000015C3" w:rsidRDefault="000015C3" w:rsidP="00F52953">
      <w:pPr>
        <w:spacing w:after="120"/>
        <w:jc w:val="both"/>
        <w:rPr>
          <w:rFonts w:ascii="Arial" w:hAnsi="Arial"/>
          <w:sz w:val="24"/>
        </w:rPr>
      </w:pPr>
      <w:r w:rsidRPr="000015C3">
        <w:rPr>
          <w:rFonts w:ascii="Arial" w:hAnsi="Arial"/>
          <w:sz w:val="24"/>
        </w:rPr>
        <w:t xml:space="preserve">Solo Dio può essere la nostra vittoria contro ogni paura. </w:t>
      </w:r>
    </w:p>
    <w:p w14:paraId="6FE6A44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14</w:t>
      </w:r>
      <w:r w:rsidRPr="000015C3">
        <w:rPr>
          <w:rFonts w:ascii="Arial" w:hAnsi="Arial"/>
          <w:b/>
          <w:sz w:val="24"/>
        </w:rPr>
        <w:t>Allora la collera del Signore si accese contro Mosè e gli disse: «Non vi è forse tuo fratello Aronne, il levita? Io so che lui sa parlare bene. Anzi, sta venendoti incontro. Ti vedrà e gioirà in cuor suo.</w:t>
      </w:r>
    </w:p>
    <w:p w14:paraId="3D9E7F7A" w14:textId="06EBF1A3" w:rsidR="000015C3" w:rsidRDefault="000015C3" w:rsidP="00F52953">
      <w:pPr>
        <w:spacing w:after="120"/>
        <w:jc w:val="both"/>
        <w:rPr>
          <w:rFonts w:ascii="Arial" w:hAnsi="Arial"/>
          <w:sz w:val="24"/>
        </w:rPr>
      </w:pPr>
      <w:r w:rsidRPr="000015C3">
        <w:rPr>
          <w:rFonts w:ascii="Arial" w:hAnsi="Arial"/>
          <w:sz w:val="24"/>
        </w:rPr>
        <w:t>Ecco come il Signore mette Mosè in condizione di non poter più obiettare.</w:t>
      </w:r>
      <w:r w:rsidR="009C6F97">
        <w:rPr>
          <w:rFonts w:ascii="Arial" w:hAnsi="Arial"/>
          <w:sz w:val="24"/>
        </w:rPr>
        <w:t xml:space="preserve"> </w:t>
      </w:r>
      <w:r w:rsidRPr="000015C3">
        <w:rPr>
          <w:rFonts w:ascii="Arial" w:hAnsi="Arial"/>
          <w:sz w:val="24"/>
        </w:rPr>
        <w:t>Dio si accende di collera per rivelare e manifestare a Mosè che dinanzi ad una sua richiesta e a tutte queste rassicurazioni, non si può rimanere chiusi nei propri limiti, neanche in quelli della paura.</w:t>
      </w:r>
      <w:r w:rsidR="009C6F97">
        <w:rPr>
          <w:rFonts w:ascii="Arial" w:hAnsi="Arial"/>
          <w:sz w:val="24"/>
        </w:rPr>
        <w:t xml:space="preserve"> </w:t>
      </w:r>
      <w:r w:rsidRPr="000015C3">
        <w:rPr>
          <w:rFonts w:ascii="Arial" w:hAnsi="Arial"/>
          <w:sz w:val="24"/>
        </w:rPr>
        <w:t>La collera in Dio è attestazione di una volontà decisa nel perseguire il bene.</w:t>
      </w:r>
      <w:r w:rsidR="009C6F97">
        <w:rPr>
          <w:rFonts w:ascii="Arial" w:hAnsi="Arial"/>
          <w:sz w:val="24"/>
        </w:rPr>
        <w:t xml:space="preserve"> </w:t>
      </w:r>
      <w:r w:rsidRPr="000015C3">
        <w:rPr>
          <w:rFonts w:ascii="Arial" w:hAnsi="Arial"/>
          <w:sz w:val="24"/>
        </w:rPr>
        <w:t>Non si può lasciare che il male, la paura, il peccato trionfi. Bisogna debellarle tutte queste cose.</w:t>
      </w:r>
      <w:r w:rsidR="009C6F97">
        <w:rPr>
          <w:rFonts w:ascii="Arial" w:hAnsi="Arial"/>
          <w:sz w:val="24"/>
        </w:rPr>
        <w:t xml:space="preserve"> </w:t>
      </w:r>
      <w:r w:rsidRPr="000015C3">
        <w:rPr>
          <w:rFonts w:ascii="Arial" w:hAnsi="Arial"/>
          <w:sz w:val="24"/>
        </w:rPr>
        <w:t>La collera proprio a questo serve: per attestare un intervento risolutore di Dio.</w:t>
      </w:r>
    </w:p>
    <w:p w14:paraId="7162AC3F" w14:textId="1B865828" w:rsidR="000015C3"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Finché </w:t>
      </w:r>
      <w:r w:rsidR="000015C3" w:rsidRPr="00DD5FBF">
        <w:rPr>
          <w:rFonts w:ascii="Arial" w:hAnsi="Arial"/>
          <w:i/>
          <w:iCs/>
          <w:sz w:val="24"/>
        </w:rPr>
        <w:t>si sarà placata contro di te la collera di tuo fratello e si sarà dimenticato di quello che gli hai fatto. Allora io manderò a prenderti di là. Perché dovrei venir privata di voi due in un sol giorno?" (Gen 27, 45).</w:t>
      </w:r>
      <w:r w:rsidR="000F5D16">
        <w:rPr>
          <w:rFonts w:ascii="Arial" w:hAnsi="Arial"/>
          <w:i/>
          <w:iCs/>
          <w:sz w:val="24"/>
        </w:rPr>
        <w:t xml:space="preserve"> </w:t>
      </w:r>
      <w:r w:rsidR="000015C3" w:rsidRPr="00DD5FBF">
        <w:rPr>
          <w:rFonts w:ascii="Arial" w:hAnsi="Arial"/>
          <w:i/>
          <w:iCs/>
          <w:sz w:val="24"/>
        </w:rPr>
        <w:t>Maledetta la loro ira, perché violenta, e la loro collera, perché crudele! Io li dividerò in Giacobbe e li disperderò in Israele (Gen 49, 7). Allora la collera del Signore si accese contro Mosè e gli disse: "Non vi è forse il tuo fratello Aronne, il levita? Io so che lui sa parlar bene. Anzi sta venendoti incontro. Ti vedrà e gioirà in cuor suo (Es 4, 14). Tutti questi tuoi servi scenderanno a me e si prostreranno davanti a me, dicendo: Esci tu e tutto il popolo che ti segue! Dopo, io uscirò!". Mosè acceso di collera, si allontanò dal faraone (Es 11, 8).</w:t>
      </w:r>
      <w:r w:rsidR="009C6F97">
        <w:rPr>
          <w:rFonts w:ascii="Arial" w:hAnsi="Arial"/>
          <w:i/>
          <w:iCs/>
          <w:sz w:val="24"/>
        </w:rPr>
        <w:t xml:space="preserve"> </w:t>
      </w:r>
      <w:r w:rsidR="000015C3" w:rsidRPr="00DD5FBF">
        <w:rPr>
          <w:rFonts w:ascii="Arial" w:hAnsi="Arial"/>
          <w:i/>
          <w:iCs/>
          <w:sz w:val="24"/>
        </w:rPr>
        <w:t xml:space="preserve">la mia collera si accenderà e vi farò morire di spada: le vostre mogli saranno vedove e i vostri figli orfani (Es 22, 23).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2B85046B" w14:textId="0A59D7F4" w:rsidR="000015C3" w:rsidRPr="00DD5FBF" w:rsidRDefault="009C6F97" w:rsidP="00DD5FBF">
      <w:pPr>
        <w:spacing w:after="120"/>
        <w:ind w:left="567" w:right="567"/>
        <w:jc w:val="both"/>
        <w:rPr>
          <w:rFonts w:ascii="Arial" w:hAnsi="Arial"/>
          <w:i/>
          <w:iCs/>
          <w:sz w:val="24"/>
        </w:rPr>
      </w:pPr>
      <w:r w:rsidRPr="00DD5FBF">
        <w:rPr>
          <w:rFonts w:ascii="Arial" w:hAnsi="Arial"/>
          <w:i/>
          <w:iCs/>
          <w:sz w:val="24"/>
        </w:rPr>
        <w:t xml:space="preserve">Tutto </w:t>
      </w:r>
      <w:r w:rsidR="000015C3" w:rsidRPr="00DD5FBF">
        <w:rPr>
          <w:rFonts w:ascii="Arial" w:hAnsi="Arial"/>
          <w:i/>
          <w:iCs/>
          <w:sz w:val="24"/>
        </w:rPr>
        <w:t xml:space="preserve">il suo suolo sarà zolfo, sale, arsura, non sarà seminato e non germoglierà, né erba di sorta vi crescerà, come dopo lo sconvolgimento di Sòdoma, di Gomorra, di Adma e di Zeboim, distrutte dalla sua collera e dal suo furore (Dt 29, 22). diranno, dunque, tutte le nazioni: Perché il </w:t>
      </w:r>
      <w:r w:rsidR="000015C3" w:rsidRPr="00DD5FBF">
        <w:rPr>
          <w:rFonts w:ascii="Arial" w:hAnsi="Arial"/>
          <w:i/>
          <w:iCs/>
          <w:sz w:val="24"/>
        </w:rPr>
        <w:lastRenderedPageBreak/>
        <w:t>Signore ha trattato così questo paese? Perché l'ardore di questa grande collera? (Dt 29, 23). Per questo si è accesa la collera del Signore contro questo paese, mandandovi contro tutte le imprecazioni scritte in questo libro (Dt 29, 26). Un fuoco si è acceso nella mia collera e brucerà fino nella profondità degl'inferi; divorerà la terra e il suo prodotto e incendierà le radici dei monti (Dt 32, 22). Gli Israeliti si resero colpevoli di violazione quanto allo sterminio: Acan, figlio di Carmi, figlio di Zabdi, figlio di Zerach, della tribù di Giuda, si impadronì di quanto era votato allo sterminio e allora la collera del Signore si accese contro gli Israeliti (Gs 7, 1</w:t>
      </w:r>
      <w:r w:rsidR="000F5D16" w:rsidRPr="00DD5FBF">
        <w:rPr>
          <w:rFonts w:ascii="Arial" w:hAnsi="Arial"/>
          <w:i/>
          <w:iCs/>
          <w:sz w:val="24"/>
        </w:rPr>
        <w:t>). Ma</w:t>
      </w:r>
      <w:r w:rsidR="000015C3" w:rsidRPr="00DD5FBF">
        <w:rPr>
          <w:rFonts w:ascii="Arial" w:hAnsi="Arial"/>
          <w:i/>
          <w:iCs/>
          <w:sz w:val="24"/>
        </w:rPr>
        <w:t xml:space="preserve"> la concubina in un momento di collera lo abbandonò, tornando a casa del padre a Betlemme di Giuda e vi rimase per quattro mesi (Gdc 19, 2). </w:t>
      </w:r>
    </w:p>
    <w:p w14:paraId="64470602" w14:textId="2EDE708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Se dirà: Va bene, allora il tuo servo può stare in pace. Se invece andrà in collera, sii certo che è stato deciso il peggio da parte sua (1Sam 20, 7). se il re andasse in collera e ti dicesse: Perché vi siete avvicinati così alla città per dar battaglia? Non sapevate che avrebbero tirato dall'alto delle mura? (2Sam 11, 20). 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w:t>
      </w:r>
      <w:r w:rsidR="000F5D16">
        <w:rPr>
          <w:rFonts w:ascii="Arial" w:hAnsi="Arial"/>
          <w:i/>
          <w:iCs/>
          <w:sz w:val="24"/>
        </w:rPr>
        <w:t xml:space="preserve"> </w:t>
      </w:r>
      <w:r w:rsidRPr="00DD5FBF">
        <w:rPr>
          <w:rFonts w:ascii="Arial" w:hAnsi="Arial"/>
          <w:i/>
          <w:iCs/>
          <w:sz w:val="24"/>
        </w:rPr>
        <w:t xml:space="preserve">La collera del Signore si accese di nuovo contro Israele e incitò Davide contro il popolo in questo modo: "Su, fa’ il censimento d'Israele e di Giuda" (2Sam 24, 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78E92776" w14:textId="116EA7D6" w:rsidR="000015C3" w:rsidRPr="00DD5FBF" w:rsidRDefault="009C6F97" w:rsidP="00DD5FBF">
      <w:pPr>
        <w:spacing w:after="120"/>
        <w:ind w:left="567" w:right="567"/>
        <w:jc w:val="both"/>
        <w:rPr>
          <w:rFonts w:ascii="Arial" w:hAnsi="Arial"/>
          <w:i/>
          <w:iCs/>
          <w:sz w:val="24"/>
        </w:rPr>
      </w:pPr>
      <w:r w:rsidRPr="00DD5FBF">
        <w:rPr>
          <w:rFonts w:ascii="Arial" w:hAnsi="Arial"/>
          <w:i/>
          <w:iCs/>
          <w:sz w:val="24"/>
        </w:rPr>
        <w:t xml:space="preserve">Perché </w:t>
      </w:r>
      <w:r w:rsidR="000015C3" w:rsidRPr="00DD5FBF">
        <w:rPr>
          <w:rFonts w:ascii="Arial" w:hAnsi="Arial"/>
          <w:i/>
          <w:iCs/>
          <w:sz w:val="24"/>
        </w:rPr>
        <w:t xml:space="preserve">hanno abbandonato me e hanno bruciato incenso ad altri dei per provocarmi a sdegno con tutte le opere delle loro mani; la mia collera divamperà contro questo luogo e non si spegnerà! (2Re 22, 17). Ozia, che teneva in mano il braciere per offrire l'incenso, si adirò. Mentre sfogava la sua collera contro i sacerdoti, gli spuntò la lebbra sulla fronte davanti ai sacerdoti nel tempio presso l'altare dell'incenso (2Cr 26, 19).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perché hanno abbandonato me e hanno bruciato incenso ad altri dei provocandomi a sdegno con tutte le opere delle loro mani. La mia collera si accenderà contro questo luogo e non si potrà spegnere (2Cr 34, 25). Seppellii anche quelli che aveva uccisi Sennàcherib, quando tornò fuggendo dalla Giudea, al tempo del castigo </w:t>
      </w:r>
      <w:r w:rsidR="000015C3" w:rsidRPr="00DD5FBF">
        <w:rPr>
          <w:rFonts w:ascii="Arial" w:hAnsi="Arial"/>
          <w:i/>
          <w:iCs/>
          <w:sz w:val="24"/>
        </w:rPr>
        <w:lastRenderedPageBreak/>
        <w:t xml:space="preserve">mandato dal re del cielo sui bestemmiatori. Nella sua collera egli ne uccise molti; io sottraevo i loro corpi per la sepoltura e Sennàcherib invano li cercava (Tb 1, 18). </w:t>
      </w:r>
    </w:p>
    <w:p w14:paraId="5F1DF8E0" w14:textId="7DA4257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A costoro ordinerai di preparare la terra e l'acqua, perché con collera piomberò su di loro e coprirò la terra con i piedi del mio esercito e li metterò in suo potere per il saccheggio (Gdt 2, 7). Ma la regina Vasti rifiutò di venire, contro l'ordine che il re aveva dato per mezzo degli eunuchi; il re ne fu assai irritato e la collera si accese dentro di lui (Est 1, 12). Dopo queste cose, quando la collera del re si fu calmata, egli si ricordò di Vasti, di ciò che essa aveva fatto e di quanto era stato deciso a suo riguardo (Est 2, 1). Alzò il viso splendente di maestà e guardò in un accesso di collera. La regina si sentì svenire, mutò il suo colore in pallore e poggiò la testa sull'ancella che l'accompagnava (Est 5, 1</w:t>
      </w:r>
      <w:r w:rsidR="009C6F97">
        <w:rPr>
          <w:rFonts w:ascii="Arial" w:hAnsi="Arial"/>
          <w:i/>
          <w:iCs/>
          <w:sz w:val="24"/>
        </w:rPr>
        <w:t xml:space="preserve"> </w:t>
      </w:r>
      <w:r w:rsidRPr="00DD5FBF">
        <w:rPr>
          <w:rFonts w:ascii="Arial" w:hAnsi="Arial"/>
          <w:i/>
          <w:iCs/>
          <w:sz w:val="24"/>
        </w:rPr>
        <w:t xml:space="preserve">d).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Poiché allo stolto </w:t>
      </w:r>
      <w:r w:rsidR="000F5D16" w:rsidRPr="00DD5FBF">
        <w:rPr>
          <w:rFonts w:ascii="Arial" w:hAnsi="Arial"/>
          <w:i/>
          <w:iCs/>
          <w:sz w:val="24"/>
        </w:rPr>
        <w:t>dà</w:t>
      </w:r>
      <w:r w:rsidRPr="00DD5FBF">
        <w:rPr>
          <w:rFonts w:ascii="Arial" w:hAnsi="Arial"/>
          <w:i/>
          <w:iCs/>
          <w:sz w:val="24"/>
        </w:rPr>
        <w:t xml:space="preserve"> morte lo sdegno e la collera fa morire lo sciocco (Gb 5, 2). Dio non ritira la sua collera: sotto di lui sono fiaccati i sostenitori di Raab (Gb 9, 13). La sua collera mi dilania e mi perseguita; digrigna i denti contro di me, il mio nemico su di me aguzza gli occhi (Gb 16, 9). </w:t>
      </w:r>
    </w:p>
    <w:p w14:paraId="04CEA34E" w14:textId="2A22CF0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La collera non ti trasporti alla bestemmia, l'abbondanza dell'espiazione non ti faccia fuorviare (Gb 36, 18). diffondi i furori della tua collera, mira ogni superbo e abbattilo (Gb 40, 11). perché la sua collera dura un istante, la sua bontà per tutta la vita. Alla sera sopraggiunge il pianto e al mattino, ecco la gioia (Sal 29, 6). Scatenò contro di essi la sua ira ardente, la collera, lo sdegno, la tribolazione, e inviò messaggeri di sventure (Sal 77, 49). davanti alla tua collera e al tuo sdegno, perché mi sollevi e mi scagli lontano (Sal 101, 11). E aveva già deciso di sterminarli, se Mosè suo eletto non fosse stato sulla breccia di fronte a lui, per stornare la sua collera dallo sterminio (Sal 105, 23). Non serve la ricchezza nel giorno della collera, ma la giustizia libera dalla morte (Pr 11, 4). Lo stolto manifesta subito la sua collera, l'accorto dissimula l'offesa (Pr 12, 16). Una risposta gentile calma la collera, una parola pungente eccita l'ira (Pr 15, 1). La collera del re è simile al ruggito del leone; chiunque lo eccita rischia la vita (Pr 20, 2). Un regalo fatto in segreto calma la collera, un dono di sotto mano placa il furore violento (Pr 21, 14). </w:t>
      </w:r>
    </w:p>
    <w:p w14:paraId="73D20565" w14:textId="0700EA3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Chi semina l'ingiustizia raccoglie la miseria e il bastone a servizio della sua collera svanirà (Pr 22, 8). perché il Signore non veda e se ne dispiaccia e allontani da lui la collera (Pr 24, 18). Una città smantellata o senza mura tale è l'uomo che non sa dominare la collera (Pr 25, 28). La collera è crudele, l'ira è impetuosa; ma chi può resistere alla gelosia? (Pr 27, 4). I beffardi mettono sottosopra una città, mentre i saggi placano la </w:t>
      </w:r>
      <w:r w:rsidRPr="00DD5FBF">
        <w:rPr>
          <w:rFonts w:ascii="Arial" w:hAnsi="Arial"/>
          <w:i/>
          <w:iCs/>
          <w:sz w:val="24"/>
        </w:rPr>
        <w:lastRenderedPageBreak/>
        <w:t xml:space="preserve">collera (Pr 29, 8). poiché, sbattendo il latte ne esce la panna, premendo il naso ne esce il sangue, spremendo la collera ne esce la lite (Pr 30, 33). affilerà la sua collera inesorabile come spada e il mondo combatterà con lui contro gli insensati (Sap 5, 20). Ma un ingiusto, allontanatosi da essa nella sua collera perì per il suo furore fratricida (Sap 10, 3). </w:t>
      </w:r>
    </w:p>
    <w:p w14:paraId="589B5478" w14:textId="0A94C17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Difatti, messi alla prova, sebbene puniti con misericordia, compresero quali tormenti </w:t>
      </w:r>
      <w:r w:rsidR="000F5D16" w:rsidRPr="00DD5FBF">
        <w:rPr>
          <w:rFonts w:ascii="Arial" w:hAnsi="Arial"/>
          <w:i/>
          <w:iCs/>
          <w:sz w:val="24"/>
        </w:rPr>
        <w:t>avevano</w:t>
      </w:r>
      <w:r w:rsidRPr="00DD5FBF">
        <w:rPr>
          <w:rFonts w:ascii="Arial" w:hAnsi="Arial"/>
          <w:i/>
          <w:iCs/>
          <w:sz w:val="24"/>
        </w:rPr>
        <w:t xml:space="preserve"> sofferto gli empi, giudicati nella collera (Sap 11, 9). Quando infatti li assalì il terribile furore delle bestie e perirono per i morsi di tortuosi serpenti, la tua collera non durò sino alla fine (Sap 16, 5). perché un uomo incensurabile si affrettò a difenderli: prese le armi del suo ministero, la preghiera e il sacrificio espiatorio dell'incenso; si oppose alla collera e mise fine alla sciagura, mostrando che era tuo servitore (Sap 18, 21). Di fronte a questo lo sterminatore indietreggiò, ebbe paura, poiché un solo saggio della collera bastava (Sap 18, 25). La collera ingiusta non si potrà giustificare, poiché il traboccare della sua passione sarà la sua rovina (Sir 1, 19). Non unirti alla moltitudine dei peccatori, ricòrdati che la collera divina non tarderà (Sir 7, 16). Se qualcuno conserva la collera verso un altro uomo, come oserà chiedere la guarigione al Signore? (Sir 28, 3). </w:t>
      </w:r>
    </w:p>
    <w:p w14:paraId="49D2B538" w14:textId="59FDC3A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Tu gli dirai: Fa’ attenzione e sta’ tranquillo, non temere e il tuo cuore non si abbatta per quei due avanzi di tizzoni fumosi, per la collera di Rezìn degli Aramei e del figlio di Romelia (Is 7, 4). Contro una nazione empia io la mando e la comando contro un popolo con cui sono in collera perché lo saccheggi, lo depredi e lo calpesti come fango di strada (Is 10, 6). Tu dirai in quel giorno: "Ti ringrazio, Signore; tu eri in collera con me, ma la tua collera si è calmata e tu mi hai consolato (Is 12, 1). Vengono da un paese lontano, dall'estremo orizzonte, il Signore e gli strumenti della sua collera, per devastare tutto il paese (Is 13, 5). Io non sono in collera. Vi fossero rovi e pruni, io muoverei loro guerra, li brucerei tutti insieme (Is 27, 4). In un impeto di collera ti ho nascosto per un poco il mio volto; ma con affetto perenne ho avuto pietà di te, dice il tuo redentore, il Signore (Is 54, 8). Riversa la tua collera sui popoli che non ti conoscono e sulle stirpi che non invocano il tuo nome, poiché hanno divorato Giacobbe l'hanno divorato e consumato, e hanno distrutto la sua dimora (Ger 10, 25). Il Signore ha esaurito la sua collera, ha rovesciato l'ira ardente; ha acceso in Sion un fuoco, che ha divorato le sue fondamenta (Lam 4, 11). ma perché tu hai mandato sopra di noi la tua collera e il tuo sdegno, come avevi dichiarato per mezzo dei tuoi servi i profeti (Bar 2, 20). </w:t>
      </w:r>
    </w:p>
    <w:p w14:paraId="08A7FA03" w14:textId="1EB7053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Figli, sopportate con pazienza la collera che da Dio è venuta su di voi. Il nemico vi ha perseguitati, ma vedrete ben presto la sua rovina e calcherete il piede sul suo collo (Bar 4, 25). Mi disse: "Hai visto, figlio dell'uomo? Come se fosse piccola cosa per la casa di Giuda, commettere simili nefandezze in questo luogo, hanno riempito il paese di violenze, per </w:t>
      </w:r>
      <w:r w:rsidRPr="00DD5FBF">
        <w:rPr>
          <w:rFonts w:ascii="Arial" w:hAnsi="Arial"/>
          <w:i/>
          <w:iCs/>
          <w:sz w:val="24"/>
        </w:rPr>
        <w:lastRenderedPageBreak/>
        <w:t xml:space="preserve">provocare la mia collera. Eccoli, vedi, che si portano il ramoscello sacro alle narici (Ez 8, 17). Perciò dice il Signore Dio: Con ira scatenerò un uragano, per la mia collera cadrà una pioggia torrenziale, nel mio furore per la distruzione cadrà grandine come pietre (Ez 13, 13). Io rovescerò su di essi il mio sdegno: li consumerò con il fuoco della mia collera: la loro condotta farò ricadere sulle loro teste". Oracolo del Signore Dio (Ez 22, 31). Per provocare la mia collera, per farne vendetta, ha posto il suo sangue sulla nuda roccia, senza ricoprirlo (Ez 24, 8). </w:t>
      </w:r>
    </w:p>
    <w:p w14:paraId="2B9195D7" w14:textId="7061BD3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La tua immondezza è esecrabile: ho cercato di purificarti, ma tu non ti sei lasciata purificare. Perciò dalla tua immondezza non sarai purificata finché non avrò sfogato su di te la mia collera (Ez 24, 13). Ma, quando Gog giungerà nel paese d'Israele - parola del Signore Dio - divamperà la mia collera (Ez 38, 18). Davanti al suo sdegno chi può resistere e affrontare il furore della sua ira? La sua collera si spande come il fuoco e alla sua presenza le rupi si spezzano (Na 1, 6). prima di essere travolti come pula che scompare in un giorno; prima che piombi su di voi la collera furiosa del Signore (Sof 2, 2). Perciò aspettatemi - parola del Signore - quando mi leverò per accusare, </w:t>
      </w:r>
      <w:r w:rsidR="000F5D16" w:rsidRPr="00DD5FBF">
        <w:rPr>
          <w:rFonts w:ascii="Arial" w:hAnsi="Arial"/>
          <w:i/>
          <w:iCs/>
          <w:sz w:val="24"/>
        </w:rPr>
        <w:t>perché</w:t>
      </w:r>
      <w:r w:rsidRPr="00DD5FBF">
        <w:rPr>
          <w:rFonts w:ascii="Arial" w:hAnsi="Arial"/>
          <w:i/>
          <w:iCs/>
          <w:sz w:val="24"/>
        </w:rPr>
        <w:t xml:space="preserve"> ho decretato di adunare le genti, di convocare i regni, per riversare su di essi la mia collera, tutta la mia ira ardente: </w:t>
      </w:r>
      <w:r w:rsidR="000F5D16" w:rsidRPr="00DD5FBF">
        <w:rPr>
          <w:rFonts w:ascii="Arial" w:hAnsi="Arial"/>
          <w:i/>
          <w:iCs/>
          <w:sz w:val="24"/>
        </w:rPr>
        <w:t>poiché</w:t>
      </w:r>
      <w:r w:rsidRPr="00DD5FBF">
        <w:rPr>
          <w:rFonts w:ascii="Arial" w:hAnsi="Arial"/>
          <w:i/>
          <w:iCs/>
          <w:sz w:val="24"/>
        </w:rPr>
        <w:t xml:space="preserve"> dal fuoco della mia gelosia sarà consumata tutta la terra (Sof 3, 8). Tu, però, con la tua durezza e il tuo cuore impenitente accumuli collera su di te per il giorno dell'ira e della rivelazione del giusto giudizio di Dio (Rm 2, 5). Se pertanto Dio, volendo manifestare la sua ira e far conoscere la sua potenza, ha sopportato con grande pazienza vasi di collera, già pronti per la perdizione (Rm 9, 22). Poiché Dio non ci ha destinati alla sua collera ma all'acquisto della salvezza per mezzo del Signor nostro Gesù Cristo (1Ts 5, 9). </w:t>
      </w:r>
    </w:p>
    <w:p w14:paraId="18DA9315" w14:textId="7011203A" w:rsidR="000015C3" w:rsidRDefault="000015C3" w:rsidP="00F52953">
      <w:pPr>
        <w:spacing w:after="120"/>
        <w:jc w:val="both"/>
        <w:rPr>
          <w:rFonts w:ascii="Arial" w:hAnsi="Arial"/>
          <w:sz w:val="24"/>
        </w:rPr>
      </w:pPr>
      <w:r w:rsidRPr="000015C3">
        <w:rPr>
          <w:rFonts w:ascii="Arial" w:hAnsi="Arial"/>
          <w:sz w:val="24"/>
        </w:rPr>
        <w:t>Ciò che non può fare uno, lo può sempre fare un altro. Ciò che non potrà fare Mosè è in grado di farlo e in modo eccellente Aronne, fratello di Mosè.</w:t>
      </w:r>
      <w:r w:rsidR="009C6F97">
        <w:rPr>
          <w:rFonts w:ascii="Arial" w:hAnsi="Arial"/>
          <w:sz w:val="24"/>
        </w:rPr>
        <w:t xml:space="preserve"> </w:t>
      </w:r>
      <w:r w:rsidRPr="000015C3">
        <w:rPr>
          <w:rFonts w:ascii="Arial" w:hAnsi="Arial"/>
          <w:sz w:val="24"/>
        </w:rPr>
        <w:t>Anzi Aronne sta proprio venendo alla ricerca del fratello. Aronne è un levita, il levita. Non sappiamo perché fosse chiamato proprio così: il levita. Leviti sono tutti i discendenti di Levi. Aronne non solo sta venendo incontro. Troverà Mosè, lo vedrà e gioirà in cuor suo. Questa notizia ci rivela che Dio conosceva già la risposta di Mosè e Lui stesso aveva preparato il disegno della liberazione dei figli di Israele servendosi insieme di Mosè e di Aronne. Quanto il Salmo</w:t>
      </w:r>
      <w:r w:rsidR="00F27D5F">
        <w:rPr>
          <w:rFonts w:ascii="Arial" w:hAnsi="Arial"/>
          <w:sz w:val="24"/>
        </w:rPr>
        <w:t xml:space="preserve"> </w:t>
      </w:r>
      <w:r w:rsidRPr="000015C3">
        <w:rPr>
          <w:rFonts w:ascii="Arial" w:hAnsi="Arial"/>
          <w:sz w:val="24"/>
        </w:rPr>
        <w:t>dice vale per ogni uomo, anche per Mosè.</w:t>
      </w:r>
    </w:p>
    <w:p w14:paraId="0B3030C9" w14:textId="16491D6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 maestro del coro. Di Davide. Salmo.</w:t>
      </w:r>
      <w:r w:rsidR="009C6F97">
        <w:rPr>
          <w:rFonts w:ascii="Arial" w:hAnsi="Arial"/>
          <w:i/>
          <w:iCs/>
          <w:sz w:val="24"/>
        </w:rPr>
        <w:t xml:space="preserve"> </w:t>
      </w:r>
      <w:r w:rsidRPr="00DD5FBF">
        <w:rPr>
          <w:rFonts w:ascii="Arial" w:hAnsi="Arial"/>
          <w:i/>
          <w:iCs/>
          <w:sz w:val="24"/>
        </w:rPr>
        <w:t>Signore, tu mi scruti e mi conosci,</w:t>
      </w:r>
      <w:r w:rsidR="009C6F97">
        <w:rPr>
          <w:rFonts w:ascii="Arial" w:hAnsi="Arial"/>
          <w:i/>
          <w:iCs/>
          <w:sz w:val="24"/>
        </w:rPr>
        <w:t xml:space="preserve"> </w:t>
      </w:r>
      <w:r w:rsidRPr="00DD5FBF">
        <w:rPr>
          <w:rFonts w:ascii="Arial" w:hAnsi="Arial"/>
          <w:i/>
          <w:iCs/>
          <w:sz w:val="24"/>
        </w:rPr>
        <w:t>tu conosci quando mi siedo e quando mi alzo,</w:t>
      </w:r>
      <w:r w:rsidR="009C6F97">
        <w:rPr>
          <w:rFonts w:ascii="Arial" w:hAnsi="Arial"/>
          <w:i/>
          <w:iCs/>
          <w:sz w:val="24"/>
        </w:rPr>
        <w:t xml:space="preserve"> </w:t>
      </w:r>
      <w:r w:rsidRPr="00DD5FBF">
        <w:rPr>
          <w:rFonts w:ascii="Arial" w:hAnsi="Arial"/>
          <w:i/>
          <w:iCs/>
          <w:sz w:val="24"/>
        </w:rPr>
        <w:t>intendi da lontano i miei pensieri,</w:t>
      </w:r>
      <w:r w:rsidR="009C6F97">
        <w:rPr>
          <w:rFonts w:ascii="Arial" w:hAnsi="Arial"/>
          <w:i/>
          <w:iCs/>
          <w:sz w:val="24"/>
        </w:rPr>
        <w:t xml:space="preserve"> </w:t>
      </w:r>
      <w:r w:rsidRPr="00DD5FBF">
        <w:rPr>
          <w:rFonts w:ascii="Arial" w:hAnsi="Arial"/>
          <w:i/>
          <w:iCs/>
          <w:sz w:val="24"/>
        </w:rPr>
        <w:t>osservi il mio cammino e il mio riposo,</w:t>
      </w:r>
      <w:r w:rsidR="009C6F97">
        <w:rPr>
          <w:rFonts w:ascii="Arial" w:hAnsi="Arial"/>
          <w:i/>
          <w:iCs/>
          <w:sz w:val="24"/>
        </w:rPr>
        <w:t xml:space="preserve"> </w:t>
      </w:r>
      <w:r w:rsidRPr="00DD5FBF">
        <w:rPr>
          <w:rFonts w:ascii="Arial" w:hAnsi="Arial"/>
          <w:i/>
          <w:iCs/>
          <w:sz w:val="24"/>
        </w:rPr>
        <w:t>ti sono note tutte le mie vie.</w:t>
      </w:r>
      <w:r w:rsidR="009C6F97">
        <w:rPr>
          <w:rFonts w:ascii="Arial" w:hAnsi="Arial"/>
          <w:i/>
          <w:iCs/>
          <w:sz w:val="24"/>
        </w:rPr>
        <w:t xml:space="preserve"> </w:t>
      </w:r>
      <w:r w:rsidRPr="00DD5FBF">
        <w:rPr>
          <w:rFonts w:ascii="Arial" w:hAnsi="Arial"/>
          <w:i/>
          <w:iCs/>
          <w:sz w:val="24"/>
        </w:rPr>
        <w:t>La mia parola non è ancora sulla lingua</w:t>
      </w:r>
      <w:r w:rsidR="009C6F97">
        <w:rPr>
          <w:rFonts w:ascii="Arial" w:hAnsi="Arial"/>
          <w:i/>
          <w:iCs/>
          <w:sz w:val="24"/>
        </w:rPr>
        <w:t xml:space="preserve"> </w:t>
      </w:r>
      <w:r w:rsidRPr="00DD5FBF">
        <w:rPr>
          <w:rFonts w:ascii="Arial" w:hAnsi="Arial"/>
          <w:i/>
          <w:iCs/>
          <w:sz w:val="24"/>
        </w:rPr>
        <w:t>ed ecco, Signore, già la conosci tutta.</w:t>
      </w:r>
      <w:r w:rsidR="009C6F97">
        <w:rPr>
          <w:rFonts w:ascii="Arial" w:hAnsi="Arial"/>
          <w:i/>
          <w:iCs/>
          <w:sz w:val="24"/>
        </w:rPr>
        <w:t xml:space="preserve"> </w:t>
      </w:r>
      <w:r w:rsidRPr="00DD5FBF">
        <w:rPr>
          <w:rFonts w:ascii="Arial" w:hAnsi="Arial"/>
          <w:i/>
          <w:iCs/>
          <w:sz w:val="24"/>
        </w:rPr>
        <w:t>Alle spalle e di fronte mi circondi</w:t>
      </w:r>
      <w:r w:rsidR="009C6F97">
        <w:rPr>
          <w:rFonts w:ascii="Arial" w:hAnsi="Arial"/>
          <w:i/>
          <w:iCs/>
          <w:sz w:val="24"/>
        </w:rPr>
        <w:t xml:space="preserve"> </w:t>
      </w:r>
      <w:r w:rsidRPr="00DD5FBF">
        <w:rPr>
          <w:rFonts w:ascii="Arial" w:hAnsi="Arial"/>
          <w:i/>
          <w:iCs/>
          <w:sz w:val="24"/>
        </w:rPr>
        <w:t>e poni su di me la tua mano.</w:t>
      </w:r>
      <w:r w:rsidR="009C6F97">
        <w:rPr>
          <w:rFonts w:ascii="Arial" w:hAnsi="Arial"/>
          <w:i/>
          <w:iCs/>
          <w:sz w:val="24"/>
        </w:rPr>
        <w:t xml:space="preserve"> </w:t>
      </w:r>
      <w:r w:rsidRPr="00DD5FBF">
        <w:rPr>
          <w:rFonts w:ascii="Arial" w:hAnsi="Arial"/>
          <w:i/>
          <w:iCs/>
          <w:sz w:val="24"/>
        </w:rPr>
        <w:t>Meravigliosa per me la tua conoscenza,</w:t>
      </w:r>
      <w:r w:rsidR="009C6F97">
        <w:rPr>
          <w:rFonts w:ascii="Arial" w:hAnsi="Arial"/>
          <w:i/>
          <w:iCs/>
          <w:sz w:val="24"/>
        </w:rPr>
        <w:t xml:space="preserve"> </w:t>
      </w:r>
      <w:r w:rsidRPr="00DD5FBF">
        <w:rPr>
          <w:rFonts w:ascii="Arial" w:hAnsi="Arial"/>
          <w:i/>
          <w:iCs/>
          <w:sz w:val="24"/>
        </w:rPr>
        <w:t>troppo alta, per me inaccessibile.</w:t>
      </w:r>
    </w:p>
    <w:p w14:paraId="65F37194" w14:textId="45B1E8D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Dove andare lontano dal tuo spirito?</w:t>
      </w:r>
      <w:r w:rsidR="009C6F97">
        <w:rPr>
          <w:rFonts w:ascii="Arial" w:hAnsi="Arial"/>
          <w:i/>
          <w:iCs/>
          <w:sz w:val="24"/>
        </w:rPr>
        <w:t xml:space="preserve"> </w:t>
      </w:r>
      <w:r w:rsidRPr="00DD5FBF">
        <w:rPr>
          <w:rFonts w:ascii="Arial" w:hAnsi="Arial"/>
          <w:i/>
          <w:iCs/>
          <w:sz w:val="24"/>
        </w:rPr>
        <w:t>Dove fuggire dalla tua presenza?</w:t>
      </w:r>
      <w:r w:rsidR="009C6F97">
        <w:rPr>
          <w:rFonts w:ascii="Arial" w:hAnsi="Arial"/>
          <w:i/>
          <w:iCs/>
          <w:sz w:val="24"/>
        </w:rPr>
        <w:t xml:space="preserve"> </w:t>
      </w:r>
      <w:r w:rsidRPr="00DD5FBF">
        <w:rPr>
          <w:rFonts w:ascii="Arial" w:hAnsi="Arial"/>
          <w:i/>
          <w:iCs/>
          <w:sz w:val="24"/>
        </w:rPr>
        <w:t>Se salgo in cielo, là tu sei;</w:t>
      </w:r>
      <w:r w:rsidR="009C6F97">
        <w:rPr>
          <w:rFonts w:ascii="Arial" w:hAnsi="Arial"/>
          <w:i/>
          <w:iCs/>
          <w:sz w:val="24"/>
        </w:rPr>
        <w:t xml:space="preserve"> </w:t>
      </w:r>
      <w:r w:rsidRPr="00DD5FBF">
        <w:rPr>
          <w:rFonts w:ascii="Arial" w:hAnsi="Arial"/>
          <w:i/>
          <w:iCs/>
          <w:sz w:val="24"/>
        </w:rPr>
        <w:t>se scendo negli inferi, eccoti.</w:t>
      </w:r>
      <w:r w:rsidR="009C6F97">
        <w:rPr>
          <w:rFonts w:ascii="Arial" w:hAnsi="Arial"/>
          <w:i/>
          <w:iCs/>
          <w:sz w:val="24"/>
        </w:rPr>
        <w:t xml:space="preserve"> </w:t>
      </w:r>
      <w:r w:rsidRPr="00DD5FBF">
        <w:rPr>
          <w:rFonts w:ascii="Arial" w:hAnsi="Arial"/>
          <w:i/>
          <w:iCs/>
          <w:sz w:val="24"/>
        </w:rPr>
        <w:t>Se prendo le ali dell’aurora</w:t>
      </w:r>
      <w:r w:rsidR="009C6F97">
        <w:rPr>
          <w:rFonts w:ascii="Arial" w:hAnsi="Arial"/>
          <w:i/>
          <w:iCs/>
          <w:sz w:val="24"/>
        </w:rPr>
        <w:t xml:space="preserve"> </w:t>
      </w:r>
      <w:r w:rsidRPr="00DD5FBF">
        <w:rPr>
          <w:rFonts w:ascii="Arial" w:hAnsi="Arial"/>
          <w:i/>
          <w:iCs/>
          <w:sz w:val="24"/>
        </w:rPr>
        <w:t>per abitare all’estremità del mare,</w:t>
      </w:r>
      <w:r w:rsidR="009C6F97">
        <w:rPr>
          <w:rFonts w:ascii="Arial" w:hAnsi="Arial"/>
          <w:i/>
          <w:iCs/>
          <w:sz w:val="24"/>
        </w:rPr>
        <w:t xml:space="preserve"> </w:t>
      </w:r>
      <w:r w:rsidRPr="00DD5FBF">
        <w:rPr>
          <w:rFonts w:ascii="Arial" w:hAnsi="Arial"/>
          <w:i/>
          <w:iCs/>
          <w:sz w:val="24"/>
        </w:rPr>
        <w:t>anche là mi guida la tua mano</w:t>
      </w:r>
      <w:r w:rsidR="009C6F97">
        <w:rPr>
          <w:rFonts w:ascii="Arial" w:hAnsi="Arial"/>
          <w:i/>
          <w:iCs/>
          <w:sz w:val="24"/>
        </w:rPr>
        <w:t xml:space="preserve"> </w:t>
      </w:r>
      <w:r w:rsidRPr="00DD5FBF">
        <w:rPr>
          <w:rFonts w:ascii="Arial" w:hAnsi="Arial"/>
          <w:i/>
          <w:iCs/>
          <w:sz w:val="24"/>
        </w:rPr>
        <w:t>e mi afferra la tua destra.</w:t>
      </w:r>
      <w:r w:rsidR="009C6F97">
        <w:rPr>
          <w:rFonts w:ascii="Arial" w:hAnsi="Arial"/>
          <w:i/>
          <w:iCs/>
          <w:sz w:val="24"/>
        </w:rPr>
        <w:t xml:space="preserve"> </w:t>
      </w:r>
      <w:r w:rsidRPr="00DD5FBF">
        <w:rPr>
          <w:rFonts w:ascii="Arial" w:hAnsi="Arial"/>
          <w:i/>
          <w:iCs/>
          <w:sz w:val="24"/>
        </w:rPr>
        <w:t>Se dico: «Almeno le tenebre mi avvolgano</w:t>
      </w:r>
      <w:r w:rsidR="009C6F97">
        <w:rPr>
          <w:rFonts w:ascii="Arial" w:hAnsi="Arial"/>
          <w:i/>
          <w:iCs/>
          <w:sz w:val="24"/>
        </w:rPr>
        <w:t xml:space="preserve"> </w:t>
      </w:r>
      <w:r w:rsidRPr="00DD5FBF">
        <w:rPr>
          <w:rFonts w:ascii="Arial" w:hAnsi="Arial"/>
          <w:i/>
          <w:iCs/>
          <w:sz w:val="24"/>
        </w:rPr>
        <w:t>e la luce intorno a me sia notte»,</w:t>
      </w:r>
      <w:r w:rsidR="009C6F97">
        <w:rPr>
          <w:rFonts w:ascii="Arial" w:hAnsi="Arial"/>
          <w:i/>
          <w:iCs/>
          <w:sz w:val="24"/>
        </w:rPr>
        <w:t xml:space="preserve"> </w:t>
      </w:r>
      <w:r w:rsidRPr="00DD5FBF">
        <w:rPr>
          <w:rFonts w:ascii="Arial" w:hAnsi="Arial"/>
          <w:i/>
          <w:iCs/>
          <w:sz w:val="24"/>
        </w:rPr>
        <w:t>nemmeno le tenebre per te sono tenebre</w:t>
      </w:r>
      <w:r w:rsidR="009C6F97">
        <w:rPr>
          <w:rFonts w:ascii="Arial" w:hAnsi="Arial"/>
          <w:i/>
          <w:iCs/>
          <w:sz w:val="24"/>
        </w:rPr>
        <w:t xml:space="preserve"> </w:t>
      </w:r>
      <w:r w:rsidRPr="00DD5FBF">
        <w:rPr>
          <w:rFonts w:ascii="Arial" w:hAnsi="Arial"/>
          <w:i/>
          <w:iCs/>
          <w:sz w:val="24"/>
        </w:rPr>
        <w:t>e la notte è luminosa come il giorno;</w:t>
      </w:r>
      <w:r w:rsidR="009C6F97">
        <w:rPr>
          <w:rFonts w:ascii="Arial" w:hAnsi="Arial"/>
          <w:i/>
          <w:iCs/>
          <w:sz w:val="24"/>
        </w:rPr>
        <w:t xml:space="preserve"> </w:t>
      </w:r>
      <w:r w:rsidRPr="00DD5FBF">
        <w:rPr>
          <w:rFonts w:ascii="Arial" w:hAnsi="Arial"/>
          <w:i/>
          <w:iCs/>
          <w:sz w:val="24"/>
        </w:rPr>
        <w:t>per te le tenebre sono come luce.</w:t>
      </w:r>
    </w:p>
    <w:p w14:paraId="2842BBEC" w14:textId="5012543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Sei tu che hai formato i miei reni</w:t>
      </w:r>
      <w:r w:rsidR="009C6F97">
        <w:rPr>
          <w:rFonts w:ascii="Arial" w:hAnsi="Arial"/>
          <w:i/>
          <w:iCs/>
          <w:sz w:val="24"/>
        </w:rPr>
        <w:t xml:space="preserve"> </w:t>
      </w:r>
      <w:r w:rsidRPr="00DD5FBF">
        <w:rPr>
          <w:rFonts w:ascii="Arial" w:hAnsi="Arial"/>
          <w:i/>
          <w:iCs/>
          <w:sz w:val="24"/>
        </w:rPr>
        <w:t>e mi hai tessuto nel grembo di mia madre.</w:t>
      </w:r>
      <w:r w:rsidR="009C6F97">
        <w:rPr>
          <w:rFonts w:ascii="Arial" w:hAnsi="Arial"/>
          <w:i/>
          <w:iCs/>
          <w:sz w:val="24"/>
        </w:rPr>
        <w:t xml:space="preserve"> </w:t>
      </w:r>
      <w:r w:rsidRPr="00DD5FBF">
        <w:rPr>
          <w:rFonts w:ascii="Arial" w:hAnsi="Arial"/>
          <w:i/>
          <w:iCs/>
          <w:sz w:val="24"/>
        </w:rPr>
        <w:t>Io ti rendo grazie:</w:t>
      </w:r>
      <w:r w:rsidR="009C6F97">
        <w:rPr>
          <w:rFonts w:ascii="Arial" w:hAnsi="Arial"/>
          <w:i/>
          <w:iCs/>
          <w:sz w:val="24"/>
        </w:rPr>
        <w:t xml:space="preserve"> </w:t>
      </w:r>
      <w:r w:rsidRPr="00DD5FBF">
        <w:rPr>
          <w:rFonts w:ascii="Arial" w:hAnsi="Arial"/>
          <w:i/>
          <w:iCs/>
          <w:sz w:val="24"/>
        </w:rPr>
        <w:t>hai fatto di me una meraviglia stupenda;</w:t>
      </w:r>
      <w:r w:rsidR="009C6F97">
        <w:rPr>
          <w:rFonts w:ascii="Arial" w:hAnsi="Arial"/>
          <w:i/>
          <w:iCs/>
          <w:sz w:val="24"/>
        </w:rPr>
        <w:t xml:space="preserve"> </w:t>
      </w:r>
      <w:r w:rsidRPr="00DD5FBF">
        <w:rPr>
          <w:rFonts w:ascii="Arial" w:hAnsi="Arial"/>
          <w:i/>
          <w:iCs/>
          <w:sz w:val="24"/>
        </w:rPr>
        <w:t>meravigliose sono le tue opere,</w:t>
      </w:r>
      <w:r w:rsidR="009C6F97">
        <w:rPr>
          <w:rFonts w:ascii="Arial" w:hAnsi="Arial"/>
          <w:i/>
          <w:iCs/>
          <w:sz w:val="24"/>
        </w:rPr>
        <w:t xml:space="preserve"> </w:t>
      </w:r>
      <w:r w:rsidRPr="00DD5FBF">
        <w:rPr>
          <w:rFonts w:ascii="Arial" w:hAnsi="Arial"/>
          <w:i/>
          <w:iCs/>
          <w:sz w:val="24"/>
        </w:rPr>
        <w:t>le riconosce pienamente l’anima mia.</w:t>
      </w:r>
      <w:r w:rsidR="009C6F97">
        <w:rPr>
          <w:rFonts w:ascii="Arial" w:hAnsi="Arial"/>
          <w:i/>
          <w:iCs/>
          <w:sz w:val="24"/>
        </w:rPr>
        <w:t xml:space="preserve"> </w:t>
      </w:r>
      <w:r w:rsidRPr="00DD5FBF">
        <w:rPr>
          <w:rFonts w:ascii="Arial" w:hAnsi="Arial"/>
          <w:i/>
          <w:iCs/>
          <w:sz w:val="24"/>
        </w:rPr>
        <w:t>Non ti erano nascoste le mie ossa</w:t>
      </w:r>
      <w:r w:rsidR="009C6F97">
        <w:rPr>
          <w:rFonts w:ascii="Arial" w:hAnsi="Arial"/>
          <w:i/>
          <w:iCs/>
          <w:sz w:val="24"/>
        </w:rPr>
        <w:t xml:space="preserve"> </w:t>
      </w:r>
      <w:r w:rsidRPr="00DD5FBF">
        <w:rPr>
          <w:rFonts w:ascii="Arial" w:hAnsi="Arial"/>
          <w:i/>
          <w:iCs/>
          <w:sz w:val="24"/>
        </w:rPr>
        <w:t>quando venivo formato nel segreto,</w:t>
      </w:r>
      <w:r w:rsidR="009C6F97">
        <w:rPr>
          <w:rFonts w:ascii="Arial" w:hAnsi="Arial"/>
          <w:i/>
          <w:iCs/>
          <w:sz w:val="24"/>
        </w:rPr>
        <w:t xml:space="preserve"> </w:t>
      </w:r>
      <w:r w:rsidRPr="00DD5FBF">
        <w:rPr>
          <w:rFonts w:ascii="Arial" w:hAnsi="Arial"/>
          <w:i/>
          <w:iCs/>
          <w:sz w:val="24"/>
        </w:rPr>
        <w:t>ricamato nelle profondità della terra.</w:t>
      </w:r>
      <w:r w:rsidR="009C6F97">
        <w:rPr>
          <w:rFonts w:ascii="Arial" w:hAnsi="Arial"/>
          <w:i/>
          <w:iCs/>
          <w:sz w:val="24"/>
        </w:rPr>
        <w:t xml:space="preserve"> </w:t>
      </w:r>
      <w:r w:rsidRPr="00DD5FBF">
        <w:rPr>
          <w:rFonts w:ascii="Arial" w:hAnsi="Arial"/>
          <w:i/>
          <w:iCs/>
          <w:sz w:val="24"/>
        </w:rPr>
        <w:t>Ancora informe mi hanno visto i tuoi occhi;</w:t>
      </w:r>
      <w:r w:rsidR="009C6F97">
        <w:rPr>
          <w:rFonts w:ascii="Arial" w:hAnsi="Arial"/>
          <w:i/>
          <w:iCs/>
          <w:sz w:val="24"/>
        </w:rPr>
        <w:t xml:space="preserve"> </w:t>
      </w:r>
      <w:r w:rsidRPr="00DD5FBF">
        <w:rPr>
          <w:rFonts w:ascii="Arial" w:hAnsi="Arial"/>
          <w:i/>
          <w:iCs/>
          <w:sz w:val="24"/>
        </w:rPr>
        <w:t>erano tutti scritti nel tuo libro i giorni che furono fissati</w:t>
      </w:r>
      <w:r w:rsidR="009C6F97">
        <w:rPr>
          <w:rFonts w:ascii="Arial" w:hAnsi="Arial"/>
          <w:i/>
          <w:iCs/>
          <w:sz w:val="24"/>
        </w:rPr>
        <w:t xml:space="preserve"> </w:t>
      </w:r>
      <w:r w:rsidRPr="00DD5FBF">
        <w:rPr>
          <w:rFonts w:ascii="Arial" w:hAnsi="Arial"/>
          <w:i/>
          <w:iCs/>
          <w:sz w:val="24"/>
        </w:rPr>
        <w:t>quando ancora non ne esisteva uno.</w:t>
      </w:r>
    </w:p>
    <w:p w14:paraId="6FB288C7" w14:textId="1617242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Quanto profondi per me i tuoi pensieri,</w:t>
      </w:r>
      <w:r w:rsidR="009C6F97">
        <w:rPr>
          <w:rFonts w:ascii="Arial" w:hAnsi="Arial"/>
          <w:i/>
          <w:iCs/>
          <w:sz w:val="24"/>
        </w:rPr>
        <w:t xml:space="preserve"> </w:t>
      </w:r>
      <w:r w:rsidRPr="00DD5FBF">
        <w:rPr>
          <w:rFonts w:ascii="Arial" w:hAnsi="Arial"/>
          <w:i/>
          <w:iCs/>
          <w:sz w:val="24"/>
        </w:rPr>
        <w:t>quanto grande il loro numero, o Dio!</w:t>
      </w:r>
      <w:r w:rsidR="009C6F97">
        <w:rPr>
          <w:rFonts w:ascii="Arial" w:hAnsi="Arial"/>
          <w:i/>
          <w:iCs/>
          <w:sz w:val="24"/>
        </w:rPr>
        <w:t xml:space="preserve"> </w:t>
      </w:r>
      <w:r w:rsidRPr="00DD5FBF">
        <w:rPr>
          <w:rFonts w:ascii="Arial" w:hAnsi="Arial"/>
          <w:i/>
          <w:iCs/>
          <w:sz w:val="24"/>
        </w:rPr>
        <w:t>Se volessi contarli, sono più della sabbia.</w:t>
      </w:r>
      <w:r w:rsidR="009C6F97">
        <w:rPr>
          <w:rFonts w:ascii="Arial" w:hAnsi="Arial"/>
          <w:i/>
          <w:iCs/>
          <w:sz w:val="24"/>
        </w:rPr>
        <w:t xml:space="preserve"> </w:t>
      </w:r>
      <w:r w:rsidRPr="00DD5FBF">
        <w:rPr>
          <w:rFonts w:ascii="Arial" w:hAnsi="Arial"/>
          <w:i/>
          <w:iCs/>
          <w:sz w:val="24"/>
        </w:rPr>
        <w:t>Mi risveglio e sono ancora con te.</w:t>
      </w:r>
      <w:r w:rsidR="009C6F97">
        <w:rPr>
          <w:rFonts w:ascii="Arial" w:hAnsi="Arial"/>
          <w:i/>
          <w:iCs/>
          <w:sz w:val="24"/>
        </w:rPr>
        <w:t xml:space="preserve"> </w:t>
      </w:r>
      <w:r w:rsidRPr="00DD5FBF">
        <w:rPr>
          <w:rFonts w:ascii="Arial" w:hAnsi="Arial"/>
          <w:i/>
          <w:iCs/>
          <w:sz w:val="24"/>
        </w:rPr>
        <w:t>Se tu, Dio, uccidessi i malvagi!</w:t>
      </w:r>
      <w:r w:rsidR="009C6F97">
        <w:rPr>
          <w:rFonts w:ascii="Arial" w:hAnsi="Arial"/>
          <w:i/>
          <w:iCs/>
          <w:sz w:val="24"/>
        </w:rPr>
        <w:t xml:space="preserve"> </w:t>
      </w:r>
      <w:r w:rsidRPr="00DD5FBF">
        <w:rPr>
          <w:rFonts w:ascii="Arial" w:hAnsi="Arial"/>
          <w:i/>
          <w:iCs/>
          <w:sz w:val="24"/>
        </w:rPr>
        <w:t>Allontanatevi da me, uomini sanguinari!</w:t>
      </w:r>
      <w:r w:rsidR="009C6F97">
        <w:rPr>
          <w:rFonts w:ascii="Arial" w:hAnsi="Arial"/>
          <w:i/>
          <w:iCs/>
          <w:sz w:val="24"/>
        </w:rPr>
        <w:t xml:space="preserve"> </w:t>
      </w:r>
      <w:r w:rsidRPr="00DD5FBF">
        <w:rPr>
          <w:rFonts w:ascii="Arial" w:hAnsi="Arial"/>
          <w:i/>
          <w:iCs/>
          <w:sz w:val="24"/>
        </w:rPr>
        <w:t>Essi parlano contro di te con inganno,</w:t>
      </w:r>
      <w:r w:rsidR="009C6F97">
        <w:rPr>
          <w:rFonts w:ascii="Arial" w:hAnsi="Arial"/>
          <w:i/>
          <w:iCs/>
          <w:sz w:val="24"/>
        </w:rPr>
        <w:t xml:space="preserve"> </w:t>
      </w:r>
      <w:r w:rsidRPr="00DD5FBF">
        <w:rPr>
          <w:rFonts w:ascii="Arial" w:hAnsi="Arial"/>
          <w:i/>
          <w:iCs/>
          <w:sz w:val="24"/>
        </w:rPr>
        <w:t>contro di te si alzano invano.</w:t>
      </w:r>
      <w:r w:rsidR="009C6F97">
        <w:rPr>
          <w:rFonts w:ascii="Arial" w:hAnsi="Arial"/>
          <w:i/>
          <w:iCs/>
          <w:sz w:val="24"/>
        </w:rPr>
        <w:t xml:space="preserve"> </w:t>
      </w:r>
      <w:r w:rsidRPr="00DD5FBF">
        <w:rPr>
          <w:rFonts w:ascii="Arial" w:hAnsi="Arial"/>
          <w:i/>
          <w:iCs/>
          <w:sz w:val="24"/>
        </w:rPr>
        <w:t>Quanto odio, Signore, quelli che ti odiano!</w:t>
      </w:r>
      <w:r w:rsidR="009C6F97">
        <w:rPr>
          <w:rFonts w:ascii="Arial" w:hAnsi="Arial"/>
          <w:i/>
          <w:iCs/>
          <w:sz w:val="24"/>
        </w:rPr>
        <w:t xml:space="preserve"> </w:t>
      </w:r>
      <w:r w:rsidRPr="00DD5FBF">
        <w:rPr>
          <w:rFonts w:ascii="Arial" w:hAnsi="Arial"/>
          <w:i/>
          <w:iCs/>
          <w:sz w:val="24"/>
        </w:rPr>
        <w:t>Quanto detesto quelli che si oppongono a te!</w:t>
      </w:r>
      <w:r w:rsidR="009C6F97">
        <w:rPr>
          <w:rFonts w:ascii="Arial" w:hAnsi="Arial"/>
          <w:i/>
          <w:iCs/>
          <w:sz w:val="24"/>
        </w:rPr>
        <w:t xml:space="preserve"> </w:t>
      </w:r>
      <w:r w:rsidRPr="00DD5FBF">
        <w:rPr>
          <w:rFonts w:ascii="Arial" w:hAnsi="Arial"/>
          <w:i/>
          <w:iCs/>
          <w:sz w:val="24"/>
        </w:rPr>
        <w:t>Li odio con odio implacabile,</w:t>
      </w:r>
      <w:r w:rsidR="009C6F97">
        <w:rPr>
          <w:rFonts w:ascii="Arial" w:hAnsi="Arial"/>
          <w:i/>
          <w:iCs/>
          <w:sz w:val="24"/>
        </w:rPr>
        <w:t xml:space="preserve"> </w:t>
      </w:r>
      <w:r w:rsidRPr="00DD5FBF">
        <w:rPr>
          <w:rFonts w:ascii="Arial" w:hAnsi="Arial"/>
          <w:i/>
          <w:iCs/>
          <w:sz w:val="24"/>
        </w:rPr>
        <w:t>li considero miei nemici.</w:t>
      </w:r>
      <w:r w:rsidR="009C6F97">
        <w:rPr>
          <w:rFonts w:ascii="Arial" w:hAnsi="Arial"/>
          <w:i/>
          <w:iCs/>
          <w:sz w:val="24"/>
        </w:rPr>
        <w:t xml:space="preserve"> </w:t>
      </w:r>
      <w:r w:rsidRPr="00DD5FBF">
        <w:rPr>
          <w:rFonts w:ascii="Arial" w:hAnsi="Arial"/>
          <w:i/>
          <w:iCs/>
          <w:sz w:val="24"/>
        </w:rPr>
        <w:t>Scrutami, o Dio, e conosci il mio cuore,</w:t>
      </w:r>
      <w:r w:rsidR="009C6F97">
        <w:rPr>
          <w:rFonts w:ascii="Arial" w:hAnsi="Arial"/>
          <w:i/>
          <w:iCs/>
          <w:sz w:val="24"/>
        </w:rPr>
        <w:t xml:space="preserve"> </w:t>
      </w:r>
      <w:r w:rsidRPr="00DD5FBF">
        <w:rPr>
          <w:rFonts w:ascii="Arial" w:hAnsi="Arial"/>
          <w:i/>
          <w:iCs/>
          <w:sz w:val="24"/>
        </w:rPr>
        <w:t>provami e conosci i miei pensieri;</w:t>
      </w:r>
      <w:r w:rsidR="009C6F97">
        <w:rPr>
          <w:rFonts w:ascii="Arial" w:hAnsi="Arial"/>
          <w:i/>
          <w:iCs/>
          <w:sz w:val="24"/>
        </w:rPr>
        <w:t xml:space="preserve"> </w:t>
      </w:r>
      <w:r w:rsidRPr="00DD5FBF">
        <w:rPr>
          <w:rFonts w:ascii="Arial" w:hAnsi="Arial"/>
          <w:i/>
          <w:iCs/>
          <w:sz w:val="24"/>
        </w:rPr>
        <w:t>vedi se percorro una via di dolore</w:t>
      </w:r>
      <w:r w:rsidR="009C6F97">
        <w:rPr>
          <w:rFonts w:ascii="Arial" w:hAnsi="Arial"/>
          <w:i/>
          <w:iCs/>
          <w:sz w:val="24"/>
        </w:rPr>
        <w:t xml:space="preserve"> </w:t>
      </w:r>
      <w:r w:rsidRPr="00DD5FBF">
        <w:rPr>
          <w:rFonts w:ascii="Arial" w:hAnsi="Arial"/>
          <w:i/>
          <w:iCs/>
          <w:sz w:val="24"/>
        </w:rPr>
        <w:t>e guidami per una via di eternità. (Sal 139 (138), 1-24).</w:t>
      </w:r>
    </w:p>
    <w:p w14:paraId="5B7AD6FF" w14:textId="63F14388" w:rsidR="000015C3" w:rsidRPr="000015C3" w:rsidRDefault="000015C3" w:rsidP="00F52953">
      <w:pPr>
        <w:spacing w:after="120"/>
        <w:jc w:val="both"/>
        <w:rPr>
          <w:rFonts w:ascii="Arial" w:hAnsi="Arial"/>
          <w:sz w:val="24"/>
        </w:rPr>
      </w:pPr>
      <w:r w:rsidRPr="000015C3">
        <w:rPr>
          <w:rFonts w:ascii="Arial" w:hAnsi="Arial"/>
          <w:sz w:val="24"/>
        </w:rPr>
        <w:t>Dio conosce la paura di Mosè e la vince mettendogli al suo fianco il fratello Aronne, che era un ottimo parlatore. Senza questa conoscenza previa di Dio nessun buon disegno di salvezza si potrebbe attuare nella storia a causa degli infiniti limiti umani di coloro che vengono scelti.</w:t>
      </w:r>
      <w:r w:rsidR="009C6F97">
        <w:rPr>
          <w:rFonts w:ascii="Arial" w:hAnsi="Arial"/>
          <w:sz w:val="24"/>
        </w:rPr>
        <w:t xml:space="preserve"> </w:t>
      </w:r>
      <w:r w:rsidRPr="000015C3">
        <w:rPr>
          <w:rFonts w:ascii="Arial" w:hAnsi="Arial"/>
          <w:sz w:val="24"/>
        </w:rPr>
        <w:t>La comunione diviene via attuale perché ogni buon progetto di Dio possa produrre frutti di liberazione, conversione, vera santificazione.</w:t>
      </w:r>
    </w:p>
    <w:p w14:paraId="1296CF9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15</w:t>
      </w:r>
      <w:r w:rsidRPr="000015C3">
        <w:rPr>
          <w:rFonts w:ascii="Arial" w:hAnsi="Arial"/>
          <w:b/>
          <w:sz w:val="24"/>
        </w:rPr>
        <w:t>Tu gli parlerai e porrai le parole sulla sua bocca e io sarò con la tua e la sua bocca e vi insegnerò quello che dovrete fare.</w:t>
      </w:r>
    </w:p>
    <w:p w14:paraId="16F1E543" w14:textId="704F1396" w:rsidR="000015C3" w:rsidRPr="000015C3" w:rsidRDefault="000015C3" w:rsidP="00F52953">
      <w:pPr>
        <w:spacing w:after="120"/>
        <w:jc w:val="both"/>
        <w:rPr>
          <w:rFonts w:ascii="Arial" w:hAnsi="Arial"/>
          <w:sz w:val="24"/>
        </w:rPr>
      </w:pPr>
      <w:r w:rsidRPr="000015C3">
        <w:rPr>
          <w:rFonts w:ascii="Arial" w:hAnsi="Arial"/>
          <w:sz w:val="24"/>
        </w:rPr>
        <w:t>Ecco cosa ordina e cosa promette il Signore a Mosè.</w:t>
      </w:r>
      <w:r w:rsidR="009C6F97">
        <w:rPr>
          <w:rFonts w:ascii="Arial" w:hAnsi="Arial"/>
          <w:sz w:val="24"/>
        </w:rPr>
        <w:t xml:space="preserve"> </w:t>
      </w:r>
      <w:r w:rsidRPr="000015C3">
        <w:rPr>
          <w:rFonts w:ascii="Arial" w:hAnsi="Arial"/>
          <w:sz w:val="24"/>
        </w:rPr>
        <w:t>Dio parlerà a Mosè. Mosè parlerà ad Aronne e porrà le parole sulla sua bocca.</w:t>
      </w:r>
      <w:r w:rsidR="009C6F97">
        <w:rPr>
          <w:rFonts w:ascii="Arial" w:hAnsi="Arial"/>
          <w:sz w:val="24"/>
        </w:rPr>
        <w:t xml:space="preserve"> </w:t>
      </w:r>
      <w:r w:rsidRPr="000015C3">
        <w:rPr>
          <w:rFonts w:ascii="Arial" w:hAnsi="Arial"/>
          <w:sz w:val="24"/>
        </w:rPr>
        <w:t>Dio non assisterà solamente Mosè. Assisterà Mose ed Aronne poiché sarà con la bocca dell’uno e dell’altro. Sarà Lui ad insegnare all’uno e all’altro quello che dovranno fare.</w:t>
      </w:r>
      <w:r w:rsidR="009C6F97">
        <w:rPr>
          <w:rFonts w:ascii="Arial" w:hAnsi="Arial"/>
          <w:sz w:val="24"/>
        </w:rPr>
        <w:t xml:space="preserve"> </w:t>
      </w:r>
      <w:r w:rsidRPr="000015C3">
        <w:rPr>
          <w:rFonts w:ascii="Arial" w:hAnsi="Arial"/>
          <w:sz w:val="24"/>
        </w:rPr>
        <w:t>Non si tratta però di due fonti profetiche autonome e parallele, ognuna mossa direttamente da Dio.</w:t>
      </w:r>
      <w:r w:rsidR="009C6F97">
        <w:rPr>
          <w:rFonts w:ascii="Arial" w:hAnsi="Arial"/>
          <w:sz w:val="24"/>
        </w:rPr>
        <w:t xml:space="preserve"> </w:t>
      </w:r>
      <w:r w:rsidRPr="000015C3">
        <w:rPr>
          <w:rFonts w:ascii="Arial" w:hAnsi="Arial"/>
          <w:sz w:val="24"/>
        </w:rPr>
        <w:t>Dio non mette mai due persone in parallelo. Le mette sempre in subordinazione, in dipendenza l’una dall’altra, anche se la missione è uguale.</w:t>
      </w:r>
      <w:r w:rsidR="009C6F97">
        <w:rPr>
          <w:rFonts w:ascii="Arial" w:hAnsi="Arial"/>
          <w:sz w:val="24"/>
        </w:rPr>
        <w:t xml:space="preserve"> </w:t>
      </w:r>
      <w:r w:rsidRPr="000015C3">
        <w:rPr>
          <w:rFonts w:ascii="Arial" w:hAnsi="Arial"/>
          <w:sz w:val="24"/>
        </w:rPr>
        <w:t xml:space="preserve">Ecco allora cosa stabilisce il Signore. </w:t>
      </w:r>
    </w:p>
    <w:p w14:paraId="58F5061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16</w:t>
      </w:r>
      <w:r w:rsidRPr="000015C3">
        <w:rPr>
          <w:rFonts w:ascii="Arial" w:hAnsi="Arial"/>
          <w:b/>
          <w:sz w:val="24"/>
        </w:rPr>
        <w:t>Parlerà lui al popolo per te: egli sarà la tua bocca e tu farai per lui le veci di Dio.</w:t>
      </w:r>
    </w:p>
    <w:p w14:paraId="2DB53AC5" w14:textId="20BE9E76" w:rsidR="000015C3" w:rsidRPr="000015C3" w:rsidRDefault="000015C3" w:rsidP="00F52953">
      <w:pPr>
        <w:spacing w:after="120"/>
        <w:jc w:val="both"/>
        <w:rPr>
          <w:rFonts w:ascii="Arial" w:hAnsi="Arial"/>
          <w:sz w:val="24"/>
        </w:rPr>
      </w:pPr>
      <w:r w:rsidRPr="000015C3">
        <w:rPr>
          <w:rFonts w:ascii="Arial" w:hAnsi="Arial"/>
          <w:sz w:val="24"/>
        </w:rPr>
        <w:t>Aronne parlerà al popolo per Mosè. Farà le veci di Mosè dinanzi al popolo.</w:t>
      </w:r>
      <w:r w:rsidR="009C6F97">
        <w:rPr>
          <w:rFonts w:ascii="Arial" w:hAnsi="Arial"/>
          <w:sz w:val="24"/>
        </w:rPr>
        <w:t xml:space="preserve"> </w:t>
      </w:r>
      <w:r w:rsidRPr="000015C3">
        <w:rPr>
          <w:rFonts w:ascii="Arial" w:hAnsi="Arial"/>
          <w:sz w:val="24"/>
        </w:rPr>
        <w:t>Sarà Lui la bocca di Mosè in mezzo ai figli di Israele.</w:t>
      </w:r>
      <w:r w:rsidR="009C6F97">
        <w:rPr>
          <w:rFonts w:ascii="Arial" w:hAnsi="Arial"/>
          <w:sz w:val="24"/>
        </w:rPr>
        <w:t xml:space="preserve"> </w:t>
      </w:r>
      <w:r w:rsidRPr="000015C3">
        <w:rPr>
          <w:rFonts w:ascii="Arial" w:hAnsi="Arial"/>
          <w:sz w:val="24"/>
        </w:rPr>
        <w:t>Mosè però dovrà fare le veci di Dio.</w:t>
      </w:r>
      <w:r w:rsidR="009C6F97">
        <w:rPr>
          <w:rFonts w:ascii="Arial" w:hAnsi="Arial"/>
          <w:sz w:val="24"/>
        </w:rPr>
        <w:t xml:space="preserve"> </w:t>
      </w:r>
      <w:r w:rsidRPr="000015C3">
        <w:rPr>
          <w:rFonts w:ascii="Arial" w:hAnsi="Arial"/>
          <w:sz w:val="24"/>
        </w:rPr>
        <w:t xml:space="preserve">Dio </w:t>
      </w:r>
      <w:r w:rsidRPr="000015C3">
        <w:rPr>
          <w:rFonts w:ascii="Arial" w:hAnsi="Arial"/>
          <w:sz w:val="24"/>
        </w:rPr>
        <w:lastRenderedPageBreak/>
        <w:t>parlerà a Mosè. Mosè parlerà ad Aronne. Aronne parlerà al popolo.</w:t>
      </w:r>
      <w:r w:rsidR="009C6F97">
        <w:rPr>
          <w:rFonts w:ascii="Arial" w:hAnsi="Arial"/>
          <w:sz w:val="24"/>
        </w:rPr>
        <w:t xml:space="preserve"> </w:t>
      </w:r>
      <w:r w:rsidRPr="000015C3">
        <w:rPr>
          <w:rFonts w:ascii="Arial" w:hAnsi="Arial"/>
          <w:sz w:val="24"/>
        </w:rPr>
        <w:t>La Gerarchia Trinitaria deve sempre essere riportata come immagine in tutto in tutto ciò che fa l’uomo sulla terra, nella storia.</w:t>
      </w:r>
      <w:r w:rsidR="009C6F97">
        <w:rPr>
          <w:rFonts w:ascii="Arial" w:hAnsi="Arial"/>
          <w:sz w:val="24"/>
        </w:rPr>
        <w:t xml:space="preserve"> </w:t>
      </w:r>
      <w:r w:rsidRPr="000015C3">
        <w:rPr>
          <w:rFonts w:ascii="Arial" w:hAnsi="Arial"/>
          <w:sz w:val="24"/>
        </w:rPr>
        <w:t>Dove questa Gerarchia Trinitaria viene dimenticata, omessa, trasgredita, dove si vive in un parallelismo ugualitario di poteri e di responsabilità, lì vi saranno sempre caos e confusione.</w:t>
      </w:r>
      <w:r w:rsidR="009C6F97">
        <w:rPr>
          <w:rFonts w:ascii="Arial" w:hAnsi="Arial"/>
          <w:sz w:val="24"/>
        </w:rPr>
        <w:t xml:space="preserve"> </w:t>
      </w:r>
      <w:r w:rsidRPr="000015C3">
        <w:rPr>
          <w:rFonts w:ascii="Arial" w:hAnsi="Arial"/>
          <w:sz w:val="24"/>
        </w:rPr>
        <w:t>La Gerarchia Trinitaria deve abbracciare ogni più piccola realtà di comunione che vive in seno alla famiglia umana.</w:t>
      </w:r>
      <w:r w:rsidR="009C6F97">
        <w:rPr>
          <w:rFonts w:ascii="Arial" w:hAnsi="Arial"/>
          <w:sz w:val="24"/>
        </w:rPr>
        <w:t xml:space="preserve"> </w:t>
      </w:r>
      <w:r w:rsidRPr="000015C3">
        <w:rPr>
          <w:rFonts w:ascii="Arial" w:hAnsi="Arial"/>
          <w:sz w:val="24"/>
        </w:rPr>
        <w:t>Tutto parte da Dio. Dio comunica ogni cosa a Mosè. Mosè parla e riferisce tutto ad Aronne. Sopra Aronne vi è Mosè. Sopra Mosè vi è Dio.</w:t>
      </w:r>
      <w:r w:rsidR="009C6F97">
        <w:rPr>
          <w:rFonts w:ascii="Arial" w:hAnsi="Arial"/>
          <w:sz w:val="24"/>
        </w:rPr>
        <w:t xml:space="preserve"> </w:t>
      </w:r>
      <w:r w:rsidRPr="000015C3">
        <w:rPr>
          <w:rFonts w:ascii="Arial" w:hAnsi="Arial"/>
          <w:sz w:val="24"/>
        </w:rPr>
        <w:t>Mosè ascolta Dio. Aronne ascolta Mosè.</w:t>
      </w:r>
      <w:r w:rsidR="009C6F97">
        <w:rPr>
          <w:rFonts w:ascii="Arial" w:hAnsi="Arial"/>
          <w:sz w:val="24"/>
        </w:rPr>
        <w:t xml:space="preserve"> </w:t>
      </w:r>
      <w:r w:rsidRPr="000015C3">
        <w:rPr>
          <w:rFonts w:ascii="Arial" w:hAnsi="Arial"/>
          <w:sz w:val="24"/>
        </w:rPr>
        <w:t xml:space="preserve">Ogni autorità deve risalire tutti i gradini superiori ad essa fino a giungere alla fonte suprema di ogni autorità che è Dio. </w:t>
      </w:r>
    </w:p>
    <w:p w14:paraId="1C9C50A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17</w:t>
      </w:r>
      <w:r w:rsidRPr="000015C3">
        <w:rPr>
          <w:rFonts w:ascii="Arial" w:hAnsi="Arial"/>
          <w:b/>
          <w:sz w:val="24"/>
        </w:rPr>
        <w:t>Terrai in mano questo bastone: con esso tu compirai i segni».</w:t>
      </w:r>
    </w:p>
    <w:p w14:paraId="5B8C96CF" w14:textId="5B2B843D" w:rsidR="000015C3" w:rsidRPr="000015C3" w:rsidRDefault="000015C3" w:rsidP="00F52953">
      <w:pPr>
        <w:spacing w:after="120"/>
        <w:jc w:val="both"/>
        <w:rPr>
          <w:rFonts w:ascii="Arial" w:hAnsi="Arial"/>
          <w:sz w:val="24"/>
        </w:rPr>
      </w:pPr>
      <w:r w:rsidRPr="000015C3">
        <w:rPr>
          <w:rFonts w:ascii="Arial" w:hAnsi="Arial"/>
          <w:sz w:val="24"/>
        </w:rPr>
        <w:t>Aronne riceve da Dio una missione limitata. Deve solo fermarsi al riferire le parole di Mosè al popolo. Solo nella parola lui viene costituito profeta di Mosè.</w:t>
      </w:r>
      <w:r w:rsidR="009C6F97">
        <w:rPr>
          <w:rFonts w:ascii="Arial" w:hAnsi="Arial"/>
          <w:sz w:val="24"/>
        </w:rPr>
        <w:t xml:space="preserve"> </w:t>
      </w:r>
      <w:r w:rsidRPr="000015C3">
        <w:rPr>
          <w:rFonts w:ascii="Arial" w:hAnsi="Arial"/>
          <w:sz w:val="24"/>
        </w:rPr>
        <w:t>Per ogni altra cosa, Dio agirà sempre e solo per mezzo di Mosè.</w:t>
      </w:r>
      <w:r w:rsidR="009C6F97">
        <w:rPr>
          <w:rFonts w:ascii="Arial" w:hAnsi="Arial"/>
          <w:sz w:val="24"/>
        </w:rPr>
        <w:t xml:space="preserve"> </w:t>
      </w:r>
      <w:r w:rsidRPr="000015C3">
        <w:rPr>
          <w:rFonts w:ascii="Arial" w:hAnsi="Arial"/>
          <w:sz w:val="24"/>
        </w:rPr>
        <w:t>È Mosè che dovrà sempre tenere il bastone in mano e con esso compiere ogni sorta di segni e di prodigi.</w:t>
      </w:r>
      <w:r w:rsidR="009C6F97">
        <w:rPr>
          <w:rFonts w:ascii="Arial" w:hAnsi="Arial"/>
          <w:sz w:val="24"/>
        </w:rPr>
        <w:t xml:space="preserve"> </w:t>
      </w:r>
      <w:r w:rsidRPr="000015C3">
        <w:rPr>
          <w:rFonts w:ascii="Arial" w:hAnsi="Arial"/>
          <w:sz w:val="24"/>
        </w:rPr>
        <w:t>Però dovrà essere sempre Aronne a parlare in nome di Mosè, che a sua volta riceve la Parola da dire dal Signore suo Dio.</w:t>
      </w:r>
      <w:r w:rsidR="009C6F97">
        <w:rPr>
          <w:rFonts w:ascii="Arial" w:hAnsi="Arial"/>
          <w:sz w:val="24"/>
        </w:rPr>
        <w:t xml:space="preserve"> </w:t>
      </w:r>
      <w:r w:rsidRPr="000015C3">
        <w:rPr>
          <w:rFonts w:ascii="Arial" w:hAnsi="Arial"/>
          <w:sz w:val="24"/>
        </w:rPr>
        <w:t>La Gerarchia Trinitaria deve essere sempre rispetta sia in ordine discendente che in ordine ascendente.</w:t>
      </w:r>
      <w:r w:rsidR="000F5D16">
        <w:rPr>
          <w:rFonts w:ascii="Arial" w:hAnsi="Arial"/>
          <w:sz w:val="24"/>
        </w:rPr>
        <w:t xml:space="preserve"> </w:t>
      </w:r>
      <w:r w:rsidRPr="000015C3">
        <w:rPr>
          <w:rFonts w:ascii="Arial" w:hAnsi="Arial"/>
          <w:sz w:val="24"/>
        </w:rPr>
        <w:t>Sovente si vuole il rispetto dell’ordine ascendente, ma non discendente.</w:t>
      </w:r>
      <w:r w:rsidR="000F5D16">
        <w:rPr>
          <w:rFonts w:ascii="Arial" w:hAnsi="Arial"/>
          <w:sz w:val="24"/>
        </w:rPr>
        <w:t xml:space="preserve"> </w:t>
      </w:r>
      <w:r w:rsidRPr="000015C3">
        <w:rPr>
          <w:rFonts w:ascii="Arial" w:hAnsi="Arial"/>
          <w:sz w:val="24"/>
        </w:rPr>
        <w:t>L’obbedienza a Dio non è solo in ordine ascendente, dal basso verso l’alto. È anche di ordine discendente, dall’alto vero il basso.</w:t>
      </w:r>
      <w:r w:rsidR="009C6F97">
        <w:rPr>
          <w:rFonts w:ascii="Arial" w:hAnsi="Arial"/>
          <w:sz w:val="24"/>
        </w:rPr>
        <w:t xml:space="preserve"> </w:t>
      </w:r>
      <w:r w:rsidRPr="000015C3">
        <w:rPr>
          <w:rFonts w:ascii="Arial" w:hAnsi="Arial"/>
          <w:sz w:val="24"/>
        </w:rPr>
        <w:t>Mosè deve obbedire a Dio e trasmettere la sua Parola ad Aronne. Aronne deve obbedire a Mosè e riferire solo la Parola di Dio che gli è stata trasmessa. Ma anche Mosè deve obbedire ad Aronne, cioè si deve sempre servire di Lui per la trasmissione della Parola.</w:t>
      </w:r>
      <w:r w:rsidR="009C6F97">
        <w:rPr>
          <w:rFonts w:ascii="Arial" w:hAnsi="Arial"/>
          <w:sz w:val="24"/>
        </w:rPr>
        <w:t xml:space="preserve"> </w:t>
      </w:r>
      <w:r w:rsidRPr="000015C3">
        <w:rPr>
          <w:rFonts w:ascii="Arial" w:hAnsi="Arial"/>
          <w:sz w:val="24"/>
        </w:rPr>
        <w:t>Oggi questa struttura si è come inceppata. Si pensa che l’obbedienza sia sempre al superiore e mai all’inferiore. All’inferiore il superiore deve tanta obbedienza quanto l’inferiore al superiore, perché l’uno e l’altro devono obbedire a Dio e di conseguenza rispettare gli strumenti per il compimento della volontà di Dio nel popolo.</w:t>
      </w:r>
      <w:r w:rsidR="009C6F97">
        <w:rPr>
          <w:rFonts w:ascii="Arial" w:hAnsi="Arial"/>
          <w:sz w:val="24"/>
        </w:rPr>
        <w:t xml:space="preserve"> </w:t>
      </w:r>
      <w:r w:rsidRPr="000015C3">
        <w:rPr>
          <w:rFonts w:ascii="Arial" w:hAnsi="Arial"/>
          <w:sz w:val="24"/>
        </w:rPr>
        <w:t>I compiti, i posti, le mansioni, le missioni, le responsabilità, i doveri, i diritti li assegna sempre e solo il Signore.</w:t>
      </w:r>
    </w:p>
    <w:p w14:paraId="3B825FBC" w14:textId="77777777" w:rsidR="000015C3" w:rsidRPr="000015C3" w:rsidRDefault="000015C3" w:rsidP="00F52953">
      <w:pPr>
        <w:spacing w:after="120"/>
        <w:jc w:val="both"/>
        <w:rPr>
          <w:rFonts w:ascii="Arial" w:hAnsi="Arial"/>
          <w:sz w:val="24"/>
        </w:rPr>
      </w:pPr>
    </w:p>
    <w:p w14:paraId="139F95A7" w14:textId="77777777" w:rsidR="000015C3" w:rsidRPr="000015C3" w:rsidRDefault="000015C3" w:rsidP="00130FF0">
      <w:pPr>
        <w:pStyle w:val="Corpotesto"/>
      </w:pPr>
      <w:bookmarkStart w:id="61" w:name="_Toc62153817"/>
      <w:r w:rsidRPr="000015C3">
        <w:t>Mosè ritorna in Egitto</w:t>
      </w:r>
      <w:bookmarkEnd w:id="61"/>
    </w:p>
    <w:p w14:paraId="7662241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18</w:t>
      </w:r>
      <w:r w:rsidRPr="000015C3">
        <w:rPr>
          <w:rFonts w:ascii="Arial" w:hAnsi="Arial"/>
          <w:b/>
          <w:sz w:val="24"/>
        </w:rPr>
        <w:t>Mosè partì, tornò da Ietro suo suocero e gli disse: «Lasciami andare, ti prego: voglio tornare dai miei fratelli che sono in Egitto, per vedere se sono ancora vivi!». Ietro rispose a Mosè: «Va’ in pace!».</w:t>
      </w:r>
    </w:p>
    <w:p w14:paraId="7855A953" w14:textId="7CD60F8D" w:rsidR="000015C3" w:rsidRDefault="000015C3" w:rsidP="00F52953">
      <w:pPr>
        <w:spacing w:after="120"/>
        <w:jc w:val="both"/>
        <w:rPr>
          <w:rFonts w:ascii="Arial" w:hAnsi="Arial"/>
          <w:sz w:val="24"/>
        </w:rPr>
      </w:pPr>
      <w:r w:rsidRPr="000015C3">
        <w:rPr>
          <w:rFonts w:ascii="Arial" w:hAnsi="Arial"/>
          <w:sz w:val="24"/>
        </w:rPr>
        <w:t>Mosè ha accolto la missione. Si è lasciato persuadere dal Signore Dio dei suoi padri.</w:t>
      </w:r>
      <w:r w:rsidR="009C6F97">
        <w:rPr>
          <w:rFonts w:ascii="Arial" w:hAnsi="Arial"/>
          <w:sz w:val="24"/>
        </w:rPr>
        <w:t xml:space="preserve"> </w:t>
      </w:r>
      <w:r w:rsidRPr="000015C3">
        <w:rPr>
          <w:rFonts w:ascii="Arial" w:hAnsi="Arial"/>
          <w:sz w:val="24"/>
        </w:rPr>
        <w:t>Ora lascia il territorio del Sinai e ritorna a Ietro suo suocero al quale chiede il permesso di poter ritornare in Egitto per vedere se sono ancora vivi i suoi fratelli.</w:t>
      </w:r>
      <w:r w:rsidR="009C6F97">
        <w:rPr>
          <w:rFonts w:ascii="Arial" w:hAnsi="Arial"/>
          <w:sz w:val="24"/>
        </w:rPr>
        <w:t xml:space="preserve"> </w:t>
      </w:r>
      <w:r w:rsidRPr="000015C3">
        <w:rPr>
          <w:rFonts w:ascii="Arial" w:hAnsi="Arial"/>
          <w:sz w:val="24"/>
        </w:rPr>
        <w:t>Ietro rispetta la richiesta di Mosè e gli augura di fare un viaggio in pace.</w:t>
      </w:r>
      <w:r w:rsidR="009C6F97">
        <w:rPr>
          <w:rFonts w:ascii="Arial" w:hAnsi="Arial"/>
          <w:sz w:val="24"/>
        </w:rPr>
        <w:t xml:space="preserve"> </w:t>
      </w:r>
      <w:r w:rsidRPr="000015C3">
        <w:rPr>
          <w:rFonts w:ascii="Arial" w:hAnsi="Arial"/>
          <w:sz w:val="24"/>
        </w:rPr>
        <w:t>Ietro è un uomo saggio, libero, uomo abituato alla solitudine e alla compagnia.</w:t>
      </w:r>
      <w:r w:rsidR="009C6F97">
        <w:rPr>
          <w:rFonts w:ascii="Arial" w:hAnsi="Arial"/>
          <w:sz w:val="24"/>
        </w:rPr>
        <w:t xml:space="preserve"> </w:t>
      </w:r>
      <w:r w:rsidRPr="000015C3">
        <w:rPr>
          <w:rFonts w:ascii="Arial" w:hAnsi="Arial"/>
          <w:sz w:val="24"/>
        </w:rPr>
        <w:t>È proprio dell’uomo libero lasciare piena libertà ai suoi fratelli perché seguano le mozioni del loro cuore e del loro spirito.</w:t>
      </w:r>
      <w:r w:rsidR="009C6F97">
        <w:rPr>
          <w:rFonts w:ascii="Arial" w:hAnsi="Arial"/>
          <w:sz w:val="24"/>
        </w:rPr>
        <w:t xml:space="preserve"> </w:t>
      </w:r>
      <w:r w:rsidRPr="000015C3">
        <w:rPr>
          <w:rFonts w:ascii="Arial" w:hAnsi="Arial"/>
          <w:sz w:val="24"/>
        </w:rPr>
        <w:t>Ietro non chiede spiegazioni. Rispetta la volontà di Mosè.</w:t>
      </w:r>
      <w:r w:rsidR="009C6F97">
        <w:rPr>
          <w:rFonts w:ascii="Arial" w:hAnsi="Arial"/>
          <w:sz w:val="24"/>
        </w:rPr>
        <w:t xml:space="preserve"> </w:t>
      </w:r>
      <w:r w:rsidRPr="000015C3">
        <w:rPr>
          <w:rFonts w:ascii="Arial" w:hAnsi="Arial"/>
          <w:sz w:val="24"/>
        </w:rPr>
        <w:t xml:space="preserve">La Scrittura ci mostra grandi personaggi che ruotano attorno ai figli di Israele, che </w:t>
      </w:r>
      <w:r w:rsidRPr="000015C3">
        <w:rPr>
          <w:rFonts w:ascii="Arial" w:hAnsi="Arial"/>
          <w:sz w:val="24"/>
        </w:rPr>
        <w:lastRenderedPageBreak/>
        <w:t>non sono Israele, popolo dell’Alleanza, e tuttavia persone di alta statura morale.</w:t>
      </w:r>
      <w:r w:rsidR="009C6F97">
        <w:rPr>
          <w:rFonts w:ascii="Arial" w:hAnsi="Arial"/>
          <w:sz w:val="24"/>
        </w:rPr>
        <w:t xml:space="preserve"> </w:t>
      </w:r>
      <w:r w:rsidRPr="000015C3">
        <w:rPr>
          <w:rFonts w:ascii="Arial" w:hAnsi="Arial"/>
          <w:sz w:val="24"/>
        </w:rPr>
        <w:t>Questo significa che la grazia di Dio può operare in ogni cuore.</w:t>
      </w:r>
      <w:r w:rsidR="009C6F97">
        <w:rPr>
          <w:rFonts w:ascii="Arial" w:hAnsi="Arial"/>
          <w:sz w:val="24"/>
        </w:rPr>
        <w:t xml:space="preserve"> </w:t>
      </w:r>
      <w:r w:rsidRPr="000015C3">
        <w:rPr>
          <w:rFonts w:ascii="Arial" w:hAnsi="Arial"/>
          <w:sz w:val="24"/>
        </w:rPr>
        <w:t>Questo per noi deve avere un solo significato: aprire gli occhi, guardare, osservare, vedere i frutti della grazia di Dio e aggiungere ad essa ciò che manca.</w:t>
      </w:r>
      <w:r w:rsidR="009C6F97">
        <w:rPr>
          <w:rFonts w:ascii="Arial" w:hAnsi="Arial"/>
          <w:sz w:val="24"/>
        </w:rPr>
        <w:t xml:space="preserve"> </w:t>
      </w:r>
      <w:r w:rsidRPr="000015C3">
        <w:rPr>
          <w:rFonts w:ascii="Arial" w:hAnsi="Arial"/>
          <w:sz w:val="24"/>
        </w:rPr>
        <w:t>Per questo ci occorre tanta delicatezza nello spirito e tanta attenzione nella mente e nel cuore.</w:t>
      </w:r>
      <w:r w:rsidR="000F5D16">
        <w:rPr>
          <w:rFonts w:ascii="Arial" w:hAnsi="Arial"/>
          <w:sz w:val="24"/>
        </w:rPr>
        <w:t xml:space="preserve"> </w:t>
      </w:r>
      <w:r w:rsidRPr="000015C3">
        <w:rPr>
          <w:rFonts w:ascii="Arial" w:hAnsi="Arial"/>
          <w:sz w:val="24"/>
        </w:rPr>
        <w:t>C’è tanta grazia che dovremmo coltivare, di essa noi neanche ce ne accorgiamo.</w:t>
      </w:r>
      <w:r w:rsidR="000F5D16">
        <w:rPr>
          <w:rFonts w:ascii="Arial" w:hAnsi="Arial"/>
          <w:sz w:val="24"/>
        </w:rPr>
        <w:t xml:space="preserve"> </w:t>
      </w:r>
      <w:r w:rsidRPr="000015C3">
        <w:rPr>
          <w:rFonts w:ascii="Arial" w:hAnsi="Arial"/>
          <w:sz w:val="24"/>
        </w:rPr>
        <w:t>Se non vediamo la grazia di Dio, siamo ciechi, stolti, insipienti.</w:t>
      </w:r>
    </w:p>
    <w:p w14:paraId="74A67BB1" w14:textId="7A441E7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Intanto quelli che si erano dispersi a causa della persecuzione scoppiata a motivo di Stefano erano arrivati fino alla Fenicia, a Cipro e ad Antiòchia e non proclamavano la Parola a nessuno fuorché ai Giudei. </w:t>
      </w:r>
      <w:r w:rsidR="009C6F97" w:rsidRPr="00DD5FBF">
        <w:rPr>
          <w:rFonts w:ascii="Arial" w:hAnsi="Arial"/>
          <w:i/>
          <w:iCs/>
          <w:sz w:val="24"/>
        </w:rPr>
        <w:t>Ma</w:t>
      </w:r>
      <w:r w:rsidRPr="00DD5FBF">
        <w:rPr>
          <w:rFonts w:ascii="Arial" w:hAnsi="Arial"/>
          <w:i/>
          <w:iCs/>
          <w:sz w:val="24"/>
        </w:rPr>
        <w:t xml:space="preserve"> alcuni di loro, gente di Cipro e di Cirene, giunti ad Antiòchia, cominciarono a parlare anche ai Greci, annunciando che Gesù è il Signore. </w:t>
      </w:r>
      <w:r w:rsidR="009C6F97" w:rsidRPr="00DD5FBF">
        <w:rPr>
          <w:rFonts w:ascii="Arial" w:hAnsi="Arial"/>
          <w:i/>
          <w:iCs/>
          <w:sz w:val="24"/>
        </w:rPr>
        <w:t>E</w:t>
      </w:r>
      <w:r w:rsidRPr="00DD5FBF">
        <w:rPr>
          <w:rFonts w:ascii="Arial" w:hAnsi="Arial"/>
          <w:i/>
          <w:iCs/>
          <w:sz w:val="24"/>
        </w:rPr>
        <w:t xml:space="preserve"> la mano del Signore era con loro e così un grande numero credette e si convertì al Signore. </w:t>
      </w:r>
      <w:r w:rsidR="009C6F97" w:rsidRPr="00DD5FBF">
        <w:rPr>
          <w:rFonts w:ascii="Arial" w:hAnsi="Arial"/>
          <w:i/>
          <w:iCs/>
          <w:sz w:val="24"/>
        </w:rPr>
        <w:t>Questa</w:t>
      </w:r>
      <w:r w:rsidRPr="00DD5FBF">
        <w:rPr>
          <w:rFonts w:ascii="Arial" w:hAnsi="Arial"/>
          <w:i/>
          <w:iCs/>
          <w:sz w:val="24"/>
        </w:rPr>
        <w:t xml:space="preserve"> notizia giunse agli orecchi della Chiesa di Gerusalemme, e mandarono Bàrnaba ad Antiòchia.</w:t>
      </w:r>
    </w:p>
    <w:p w14:paraId="72AAA597" w14:textId="42281BD8" w:rsidR="00DD5FBF" w:rsidRPr="00DD5FBF" w:rsidRDefault="009C6F97"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questi giunse e vide la grazia di Dio, si rallegrò ed esortava tutti a restare, con cuore risoluto, fedeli al Signore, </w:t>
      </w:r>
      <w:r w:rsidRPr="00DD5FBF">
        <w:rPr>
          <w:rFonts w:ascii="Arial" w:hAnsi="Arial"/>
          <w:i/>
          <w:iCs/>
          <w:sz w:val="24"/>
        </w:rPr>
        <w:t>da</w:t>
      </w:r>
      <w:r w:rsidR="00DD5FBF" w:rsidRPr="00DD5FBF">
        <w:rPr>
          <w:rFonts w:ascii="Arial" w:hAnsi="Arial"/>
          <w:i/>
          <w:iCs/>
          <w:sz w:val="24"/>
        </w:rPr>
        <w:t xml:space="preserve"> uomo virtuoso qual era e pieno di Spirito Santo e di fede. E una folla considerevole fu aggiunta al Signore. </w:t>
      </w:r>
      <w:r w:rsidRPr="00DD5FBF">
        <w:rPr>
          <w:rFonts w:ascii="Arial" w:hAnsi="Arial"/>
          <w:i/>
          <w:iCs/>
          <w:sz w:val="24"/>
        </w:rPr>
        <w:t>Bàrnaba</w:t>
      </w:r>
      <w:r w:rsidR="00DD5FBF" w:rsidRPr="00DD5FBF">
        <w:rPr>
          <w:rFonts w:ascii="Arial" w:hAnsi="Arial"/>
          <w:i/>
          <w:iCs/>
          <w:sz w:val="24"/>
        </w:rPr>
        <w:t xml:space="preserve"> poi partì alla volta di Tarso per cercare Saulo: lo trovò e lo condusse ad Antiòchia. Rimasero insieme un anno intero in quella Chiesa e istruirono molta gente. Ad Antiòchia per la prima volta i discepoli furono chiamati cristiani. (At 11,19-26).</w:t>
      </w:r>
    </w:p>
    <w:p w14:paraId="6B7F8456" w14:textId="17C11240" w:rsidR="000015C3" w:rsidRPr="000015C3" w:rsidRDefault="000015C3" w:rsidP="00F52953">
      <w:pPr>
        <w:spacing w:after="120"/>
        <w:jc w:val="both"/>
        <w:rPr>
          <w:rFonts w:ascii="Arial" w:hAnsi="Arial"/>
          <w:sz w:val="24"/>
        </w:rPr>
      </w:pPr>
      <w:r w:rsidRPr="000015C3">
        <w:rPr>
          <w:rFonts w:ascii="Arial" w:hAnsi="Arial"/>
          <w:sz w:val="24"/>
        </w:rPr>
        <w:t>Gli uomini di Dio, i veri uomini di Dio, la vedono questa grazia e la coltivano.</w:t>
      </w:r>
      <w:r w:rsidR="009C6F97">
        <w:rPr>
          <w:rFonts w:ascii="Arial" w:hAnsi="Arial"/>
          <w:sz w:val="24"/>
        </w:rPr>
        <w:t xml:space="preserve"> </w:t>
      </w:r>
    </w:p>
    <w:p w14:paraId="1604CCA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19</w:t>
      </w:r>
      <w:r w:rsidRPr="000015C3">
        <w:rPr>
          <w:rFonts w:ascii="Arial" w:hAnsi="Arial"/>
          <w:b/>
          <w:sz w:val="24"/>
        </w:rPr>
        <w:t>Il Signore disse a Mosè in Madian: «Va’, torna in Egitto, perché sono morti quanti insidiavano la tua vita!».</w:t>
      </w:r>
    </w:p>
    <w:p w14:paraId="5113EC76" w14:textId="43FAE774" w:rsidR="000015C3" w:rsidRDefault="000015C3" w:rsidP="00F52953">
      <w:pPr>
        <w:spacing w:after="120"/>
        <w:jc w:val="both"/>
        <w:rPr>
          <w:rFonts w:ascii="Arial" w:hAnsi="Arial"/>
          <w:sz w:val="24"/>
        </w:rPr>
      </w:pPr>
      <w:r w:rsidRPr="000015C3">
        <w:rPr>
          <w:rFonts w:ascii="Arial" w:hAnsi="Arial"/>
          <w:sz w:val="24"/>
        </w:rPr>
        <w:t>Ora è Dio stesso che conferma la decisione di Mosè, donandogli l’ordine di partire.</w:t>
      </w:r>
      <w:r w:rsidR="009C6F97">
        <w:rPr>
          <w:rFonts w:ascii="Arial" w:hAnsi="Arial"/>
          <w:sz w:val="24"/>
        </w:rPr>
        <w:t xml:space="preserve"> </w:t>
      </w:r>
      <w:r w:rsidRPr="000015C3">
        <w:rPr>
          <w:rFonts w:ascii="Arial" w:hAnsi="Arial"/>
          <w:sz w:val="24"/>
        </w:rPr>
        <w:t xml:space="preserve">Dio dona l’ordine ed anche la rassicurazione: </w:t>
      </w:r>
      <w:r w:rsidRPr="000015C3">
        <w:rPr>
          <w:rFonts w:ascii="Arial" w:hAnsi="Arial"/>
          <w:i/>
          <w:sz w:val="24"/>
        </w:rPr>
        <w:t>“Va’, torna in Egitto, perché sono morti quanti insidiavano la tua vita!”</w:t>
      </w:r>
      <w:r w:rsidRPr="000015C3">
        <w:rPr>
          <w:rFonts w:ascii="Arial" w:hAnsi="Arial"/>
          <w:sz w:val="24"/>
        </w:rPr>
        <w:t>. Mosè, tornando in Egitto, non deve temere per la sua incolumità fisica.</w:t>
      </w:r>
      <w:r w:rsidR="009C6F97">
        <w:rPr>
          <w:rFonts w:ascii="Arial" w:hAnsi="Arial"/>
          <w:sz w:val="24"/>
        </w:rPr>
        <w:t xml:space="preserve"> </w:t>
      </w:r>
      <w:r w:rsidRPr="000015C3">
        <w:rPr>
          <w:rFonts w:ascii="Arial" w:hAnsi="Arial"/>
          <w:sz w:val="24"/>
        </w:rPr>
        <w:t>Quelli che lo volevano morto, non ci sono più. Non sono più tra i vivi. Sono tutti morti.</w:t>
      </w:r>
      <w:r w:rsidR="000F5D16">
        <w:rPr>
          <w:rFonts w:ascii="Arial" w:hAnsi="Arial"/>
          <w:sz w:val="24"/>
        </w:rPr>
        <w:t xml:space="preserve"> </w:t>
      </w:r>
      <w:r w:rsidRPr="000015C3">
        <w:rPr>
          <w:rFonts w:ascii="Arial" w:hAnsi="Arial"/>
          <w:sz w:val="24"/>
        </w:rPr>
        <w:t>Con questa parola il cuore si rasserena e veramente Mosè potrà partire con un cuore in pace, così come gli aveva augurato Ietro: “Va’ in pace”.</w:t>
      </w:r>
      <w:r w:rsidR="009C6F97">
        <w:rPr>
          <w:rFonts w:ascii="Arial" w:hAnsi="Arial"/>
          <w:sz w:val="24"/>
        </w:rPr>
        <w:t xml:space="preserve"> </w:t>
      </w:r>
      <w:r w:rsidRPr="000015C3">
        <w:rPr>
          <w:rFonts w:ascii="Arial" w:hAnsi="Arial"/>
          <w:sz w:val="24"/>
        </w:rPr>
        <w:t>Come si può constatare Dio mai lascia all’uomo la decisione sui tempi e i momenti della missione.</w:t>
      </w:r>
      <w:r w:rsidR="009C6F97">
        <w:rPr>
          <w:rFonts w:ascii="Arial" w:hAnsi="Arial"/>
          <w:sz w:val="24"/>
        </w:rPr>
        <w:t xml:space="preserve"> </w:t>
      </w:r>
      <w:r w:rsidRPr="000015C3">
        <w:rPr>
          <w:rFonts w:ascii="Arial" w:hAnsi="Arial"/>
          <w:sz w:val="24"/>
        </w:rPr>
        <w:t>Mosè decide di tornare in Egitto. Ma quando è giusto che parta?</w:t>
      </w:r>
      <w:r w:rsidR="000F5D16">
        <w:rPr>
          <w:rFonts w:ascii="Arial" w:hAnsi="Arial"/>
          <w:sz w:val="24"/>
        </w:rPr>
        <w:t xml:space="preserve"> </w:t>
      </w:r>
      <w:r w:rsidRPr="000015C3">
        <w:rPr>
          <w:rFonts w:ascii="Arial" w:hAnsi="Arial"/>
          <w:sz w:val="24"/>
        </w:rPr>
        <w:t>Lui sa che deve andare. Il popolo va liberato.</w:t>
      </w:r>
      <w:r w:rsidR="009C6F97">
        <w:rPr>
          <w:rFonts w:ascii="Arial" w:hAnsi="Arial"/>
          <w:sz w:val="24"/>
        </w:rPr>
        <w:t xml:space="preserve"> </w:t>
      </w:r>
      <w:r w:rsidRPr="000015C3">
        <w:rPr>
          <w:rFonts w:ascii="Arial" w:hAnsi="Arial"/>
          <w:sz w:val="24"/>
        </w:rPr>
        <w:t xml:space="preserve">Dio interviene e gli rivela i giusti tempi e i giusti momenti. Ora è il giusto tempo di partire. Ora è il giusto tempo di andare. Anche la giusta via indica il Signore. </w:t>
      </w:r>
    </w:p>
    <w:p w14:paraId="0BFBE6C3" w14:textId="5FD5414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Quando i Filistei seppero che avevano unto Davide re d’Israele, salirono tutti per dargli la caccia. Appena Davide ne fu informato, discese alla fortezza. </w:t>
      </w:r>
      <w:r w:rsidR="009C6F97" w:rsidRPr="00DD5FBF">
        <w:rPr>
          <w:rFonts w:ascii="Arial" w:hAnsi="Arial"/>
          <w:i/>
          <w:iCs/>
          <w:sz w:val="24"/>
        </w:rPr>
        <w:t>Vennero</w:t>
      </w:r>
      <w:r w:rsidRPr="00DD5FBF">
        <w:rPr>
          <w:rFonts w:ascii="Arial" w:hAnsi="Arial"/>
          <w:i/>
          <w:iCs/>
          <w:sz w:val="24"/>
        </w:rPr>
        <w:t xml:space="preserve"> i Filistei e si sparsero nella valle dei Refaìm. </w:t>
      </w:r>
      <w:r w:rsidR="009C6F97" w:rsidRPr="00DD5FBF">
        <w:rPr>
          <w:rFonts w:ascii="Arial" w:hAnsi="Arial"/>
          <w:i/>
          <w:iCs/>
          <w:sz w:val="24"/>
        </w:rPr>
        <w:t>Davide</w:t>
      </w:r>
      <w:r w:rsidRPr="00DD5FBF">
        <w:rPr>
          <w:rFonts w:ascii="Arial" w:hAnsi="Arial"/>
          <w:i/>
          <w:iCs/>
          <w:sz w:val="24"/>
        </w:rPr>
        <w:t xml:space="preserve"> consultò il Signore chiedendo: «Devo andare contro i Filistei? Li metterai nelle mie mani?». Il Signore rispose a Davide: «Va’ pure, perché certamente metterò i Filistei nelle tue mani». </w:t>
      </w:r>
      <w:r w:rsidR="009C6F97" w:rsidRPr="00DD5FBF">
        <w:rPr>
          <w:rFonts w:ascii="Arial" w:hAnsi="Arial"/>
          <w:i/>
          <w:iCs/>
          <w:sz w:val="24"/>
        </w:rPr>
        <w:t>Davide</w:t>
      </w:r>
      <w:r w:rsidRPr="00DD5FBF">
        <w:rPr>
          <w:rFonts w:ascii="Arial" w:hAnsi="Arial"/>
          <w:i/>
          <w:iCs/>
          <w:sz w:val="24"/>
        </w:rPr>
        <w:t xml:space="preserve"> si recò a Baal-</w:t>
      </w:r>
      <w:r w:rsidRPr="00DD5FBF">
        <w:rPr>
          <w:rFonts w:ascii="Arial" w:hAnsi="Arial"/>
          <w:i/>
          <w:iCs/>
          <w:sz w:val="24"/>
        </w:rPr>
        <w:lastRenderedPageBreak/>
        <w:t xml:space="preserve">Perasìm, dove Davide li sconfisse e disse: «Il Signore ha aperto una breccia tra i miei nemici davanti a me, come una breccia aperta dalle acque». Per questo chiamò quel luogo Baal-Perasìm. </w:t>
      </w:r>
      <w:r w:rsidR="009C6F97" w:rsidRPr="00DD5FBF">
        <w:rPr>
          <w:rFonts w:ascii="Arial" w:hAnsi="Arial"/>
          <w:i/>
          <w:iCs/>
          <w:sz w:val="24"/>
        </w:rPr>
        <w:t>I</w:t>
      </w:r>
      <w:r w:rsidRPr="00DD5FBF">
        <w:rPr>
          <w:rFonts w:ascii="Arial" w:hAnsi="Arial"/>
          <w:i/>
          <w:iCs/>
          <w:sz w:val="24"/>
        </w:rPr>
        <w:t xml:space="preserve"> Filistei vi abbandonarono i loro idoli e Davide e la sua gente li portarono via.</w:t>
      </w:r>
    </w:p>
    <w:p w14:paraId="59D07B97" w14:textId="2EB2A49D" w:rsidR="00DD5FBF" w:rsidRPr="00DD5FBF" w:rsidRDefault="009C6F97"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Filistei salirono di nuovo e si sparsero nella valle dei Refaìm. </w:t>
      </w:r>
      <w:r w:rsidRPr="00DD5FBF">
        <w:rPr>
          <w:rFonts w:ascii="Arial" w:hAnsi="Arial"/>
          <w:i/>
          <w:iCs/>
          <w:sz w:val="24"/>
        </w:rPr>
        <w:t>Davide</w:t>
      </w:r>
      <w:r w:rsidR="00DD5FBF" w:rsidRPr="00DD5FBF">
        <w:rPr>
          <w:rFonts w:ascii="Arial" w:hAnsi="Arial"/>
          <w:i/>
          <w:iCs/>
          <w:sz w:val="24"/>
        </w:rPr>
        <w:t xml:space="preserve"> consultò il Signore, che gli rispose: «Non salire; gira alle loro spalle e raggiungili dalla parte di Becaìm. </w:t>
      </w:r>
      <w:r w:rsidRPr="00DD5FBF">
        <w:rPr>
          <w:rFonts w:ascii="Arial" w:hAnsi="Arial"/>
          <w:i/>
          <w:iCs/>
          <w:sz w:val="24"/>
        </w:rPr>
        <w:t>Quando</w:t>
      </w:r>
      <w:r w:rsidR="00DD5FBF" w:rsidRPr="00DD5FBF">
        <w:rPr>
          <w:rFonts w:ascii="Arial" w:hAnsi="Arial"/>
          <w:i/>
          <w:iCs/>
          <w:sz w:val="24"/>
        </w:rPr>
        <w:t xml:space="preserve"> sentirai un rumore di passi sulla cima di Becaìm, lànciati subito all’attacco, perché allora il Signore uscirà davanti a te per colpire l’accampamento dei Filistei». Davide fece come il Signore gli aveva ordinato e colpì i Filistei da Gàbaon fino all’ingresso di Ghezer. (2Sam 5, 17-25). </w:t>
      </w:r>
    </w:p>
    <w:p w14:paraId="2E2224E7" w14:textId="18D7C5B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Dopo questi fatti, Gesù se ne andava per la Galilea; infatti non voleva più percorrere la Giudea, perché i Giudei cercavano di ucciderlo.</w:t>
      </w:r>
    </w:p>
    <w:p w14:paraId="6EEE6B9C" w14:textId="7C094743" w:rsidR="00DD5FBF" w:rsidRPr="00DD5FBF" w:rsidRDefault="009C6F97" w:rsidP="00DD5FBF">
      <w:pPr>
        <w:spacing w:after="120"/>
        <w:ind w:left="567" w:right="567"/>
        <w:jc w:val="both"/>
        <w:rPr>
          <w:rFonts w:ascii="Arial" w:hAnsi="Arial"/>
          <w:i/>
          <w:iCs/>
          <w:sz w:val="24"/>
        </w:rPr>
      </w:pPr>
      <w:r w:rsidRPr="00DD5FBF">
        <w:rPr>
          <w:rFonts w:ascii="Arial" w:hAnsi="Arial"/>
          <w:i/>
          <w:iCs/>
          <w:sz w:val="24"/>
        </w:rPr>
        <w:t>Si</w:t>
      </w:r>
      <w:r w:rsidR="00DD5FBF" w:rsidRPr="00DD5FBF">
        <w:rPr>
          <w:rFonts w:ascii="Arial" w:hAnsi="Arial"/>
          <w:i/>
          <w:iCs/>
          <w:sz w:val="24"/>
        </w:rPr>
        <w:t xml:space="preserve"> avvicinava intanto la festa dei Giudei, quella delle Capanne. </w:t>
      </w:r>
      <w:r w:rsidRPr="00DD5FBF">
        <w:rPr>
          <w:rFonts w:ascii="Arial" w:hAnsi="Arial"/>
          <w:i/>
          <w:iCs/>
          <w:sz w:val="24"/>
        </w:rPr>
        <w:t>I</w:t>
      </w:r>
      <w:r w:rsidR="00DD5FBF" w:rsidRPr="00DD5FBF">
        <w:rPr>
          <w:rFonts w:ascii="Arial" w:hAnsi="Arial"/>
          <w:i/>
          <w:iCs/>
          <w:sz w:val="24"/>
        </w:rPr>
        <w:t xml:space="preserve"> suoi fratelli gli dissero: «Parti di qui e va’ nella Giudea, perché anche i tuoi discepoli vedano le opere che tu compi. </w:t>
      </w:r>
      <w:r w:rsidRPr="00DD5FBF">
        <w:rPr>
          <w:rFonts w:ascii="Arial" w:hAnsi="Arial"/>
          <w:i/>
          <w:iCs/>
          <w:sz w:val="24"/>
        </w:rPr>
        <w:t>Nessuno</w:t>
      </w:r>
      <w:r w:rsidR="00DD5FBF" w:rsidRPr="00DD5FBF">
        <w:rPr>
          <w:rFonts w:ascii="Arial" w:hAnsi="Arial"/>
          <w:i/>
          <w:iCs/>
          <w:sz w:val="24"/>
        </w:rPr>
        <w:t xml:space="preserve"> infatti, se vuole essere riconosciuto pubblicamente, agisce di nascosto. Se fai queste cose, manifesta te stesso al mondo!». </w:t>
      </w:r>
      <w:r w:rsidRPr="00DD5FBF">
        <w:rPr>
          <w:rFonts w:ascii="Arial" w:hAnsi="Arial"/>
          <w:i/>
          <w:iCs/>
          <w:sz w:val="24"/>
        </w:rPr>
        <w:t>Neppure</w:t>
      </w:r>
      <w:r w:rsidR="00DD5FBF" w:rsidRPr="00DD5FBF">
        <w:rPr>
          <w:rFonts w:ascii="Arial" w:hAnsi="Arial"/>
          <w:i/>
          <w:iCs/>
          <w:sz w:val="24"/>
        </w:rPr>
        <w:t xml:space="preserve"> i suoi fratelli infatti credevano in lui. </w:t>
      </w:r>
      <w:r w:rsidRPr="00DD5FBF">
        <w:rPr>
          <w:rFonts w:ascii="Arial" w:hAnsi="Arial"/>
          <w:i/>
          <w:iCs/>
          <w:sz w:val="24"/>
        </w:rPr>
        <w:t>Gesù</w:t>
      </w:r>
      <w:r w:rsidR="00DD5FBF" w:rsidRPr="00DD5FBF">
        <w:rPr>
          <w:rFonts w:ascii="Arial" w:hAnsi="Arial"/>
          <w:i/>
          <w:iCs/>
          <w:sz w:val="24"/>
        </w:rPr>
        <w:t xml:space="preserve"> allora disse loro: «Il mio tempo non è ancora venuto; il vostro tempo invece è sempre pronto. </w:t>
      </w:r>
      <w:r w:rsidRPr="00DD5FBF">
        <w:rPr>
          <w:rFonts w:ascii="Arial" w:hAnsi="Arial"/>
          <w:i/>
          <w:iCs/>
          <w:sz w:val="24"/>
        </w:rPr>
        <w:t>Il</w:t>
      </w:r>
      <w:r w:rsidR="00DD5FBF" w:rsidRPr="00DD5FBF">
        <w:rPr>
          <w:rFonts w:ascii="Arial" w:hAnsi="Arial"/>
          <w:i/>
          <w:iCs/>
          <w:sz w:val="24"/>
        </w:rPr>
        <w:t xml:space="preserve"> mondo non può odiare voi, ma odia me, perché di esso io attesto che le sue opere sono cattive. </w:t>
      </w:r>
      <w:r w:rsidRPr="00DD5FBF">
        <w:rPr>
          <w:rFonts w:ascii="Arial" w:hAnsi="Arial"/>
          <w:i/>
          <w:iCs/>
          <w:sz w:val="24"/>
        </w:rPr>
        <w:t>Salite</w:t>
      </w:r>
      <w:r w:rsidR="00DD5FBF" w:rsidRPr="00DD5FBF">
        <w:rPr>
          <w:rFonts w:ascii="Arial" w:hAnsi="Arial"/>
          <w:i/>
          <w:iCs/>
          <w:sz w:val="24"/>
        </w:rPr>
        <w:t xml:space="preserve"> voi alla festa; io non salgo a questa festa, perché il mio tempo non è ancora compiuto». </w:t>
      </w:r>
      <w:r w:rsidR="00CB53E8" w:rsidRPr="00DD5FBF">
        <w:rPr>
          <w:rFonts w:ascii="Arial" w:hAnsi="Arial"/>
          <w:i/>
          <w:iCs/>
          <w:sz w:val="24"/>
        </w:rPr>
        <w:t>Dopo</w:t>
      </w:r>
      <w:r w:rsidR="00DD5FBF" w:rsidRPr="00DD5FBF">
        <w:rPr>
          <w:rFonts w:ascii="Arial" w:hAnsi="Arial"/>
          <w:i/>
          <w:iCs/>
          <w:sz w:val="24"/>
        </w:rPr>
        <w:t xml:space="preserve"> aver detto queste cose, restò nella Galilea. </w:t>
      </w:r>
    </w:p>
    <w:p w14:paraId="1D9A197D" w14:textId="4E4747E0" w:rsidR="00DD5FBF" w:rsidRPr="00DD5FBF" w:rsidRDefault="00CB53E8" w:rsidP="00DD5FBF">
      <w:pPr>
        <w:spacing w:after="120"/>
        <w:ind w:left="567" w:right="567"/>
        <w:jc w:val="both"/>
        <w:rPr>
          <w:rFonts w:ascii="Arial" w:hAnsi="Arial"/>
          <w:i/>
          <w:iCs/>
          <w:sz w:val="24"/>
        </w:rPr>
      </w:pPr>
      <w:r w:rsidRPr="00DD5FBF">
        <w:rPr>
          <w:rFonts w:ascii="Arial" w:hAnsi="Arial"/>
          <w:i/>
          <w:iCs/>
          <w:sz w:val="24"/>
        </w:rPr>
        <w:t>Ma</w:t>
      </w:r>
      <w:r w:rsidR="00DD5FBF" w:rsidRPr="00DD5FBF">
        <w:rPr>
          <w:rFonts w:ascii="Arial" w:hAnsi="Arial"/>
          <w:i/>
          <w:iCs/>
          <w:sz w:val="24"/>
        </w:rPr>
        <w:t xml:space="preserve"> quando i suoi fratelli salirono per la festa, vi salì anche lui: non apertamente, ma quasi di nascosto. </w:t>
      </w:r>
      <w:r w:rsidRPr="00DD5FBF">
        <w:rPr>
          <w:rFonts w:ascii="Arial" w:hAnsi="Arial"/>
          <w:i/>
          <w:iCs/>
          <w:sz w:val="24"/>
        </w:rPr>
        <w:t>I</w:t>
      </w:r>
      <w:r w:rsidR="00DD5FBF" w:rsidRPr="00DD5FBF">
        <w:rPr>
          <w:rFonts w:ascii="Arial" w:hAnsi="Arial"/>
          <w:i/>
          <w:iCs/>
          <w:sz w:val="24"/>
        </w:rPr>
        <w:t xml:space="preserve"> Giudei intanto lo cercavano durante la festa e dicevano: «Dov’è quel tale?». </w:t>
      </w:r>
      <w:r w:rsidRPr="00DD5FBF">
        <w:rPr>
          <w:rFonts w:ascii="Arial" w:hAnsi="Arial"/>
          <w:i/>
          <w:iCs/>
          <w:sz w:val="24"/>
        </w:rPr>
        <w:t>E</w:t>
      </w:r>
      <w:r w:rsidR="00DD5FBF" w:rsidRPr="00DD5FBF">
        <w:rPr>
          <w:rFonts w:ascii="Arial" w:hAnsi="Arial"/>
          <w:i/>
          <w:iCs/>
          <w:sz w:val="24"/>
        </w:rPr>
        <w:t xml:space="preserve"> la folla, sottovoce, faceva un gran parlare di lui. Alcuni infatti dicevano: «È buono!». Altri invece dicevano: «No, inganna la gente!». Nessuno però parlava di lui in pubblico, per paura dei Giudei. (Gv 7,1-13).</w:t>
      </w:r>
    </w:p>
    <w:p w14:paraId="4E08197A" w14:textId="685792E5" w:rsidR="000015C3" w:rsidRDefault="000015C3" w:rsidP="00F52953">
      <w:pPr>
        <w:spacing w:after="120"/>
        <w:jc w:val="both"/>
        <w:rPr>
          <w:rFonts w:ascii="Arial" w:hAnsi="Arial"/>
          <w:sz w:val="24"/>
        </w:rPr>
      </w:pPr>
      <w:r w:rsidRPr="000015C3">
        <w:rPr>
          <w:rFonts w:ascii="Arial" w:hAnsi="Arial"/>
          <w:sz w:val="24"/>
        </w:rPr>
        <w:t>Dio fa cose giuste e vere nei tempi giusti e veri.</w:t>
      </w:r>
      <w:r w:rsidR="000F5D16">
        <w:rPr>
          <w:rFonts w:ascii="Arial" w:hAnsi="Arial"/>
          <w:sz w:val="24"/>
        </w:rPr>
        <w:t xml:space="preserve"> </w:t>
      </w:r>
      <w:r w:rsidRPr="000015C3">
        <w:rPr>
          <w:rFonts w:ascii="Arial" w:hAnsi="Arial"/>
          <w:sz w:val="24"/>
        </w:rPr>
        <w:t>Questa modalità di Dio ancora però non fa parte della nostra metodologia di azione, perché ci dimentichiamo che è sempre a Lui che dobbiamo chiedere che ci riveli tempi e momenti per il compimento della sua volontà.</w:t>
      </w:r>
    </w:p>
    <w:p w14:paraId="1FEE6695" w14:textId="3CBF419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Nel primo racconto, o Teòfilo, ho trattato di tutto quello che Gesù fece e insegnò dagli inizi </w:t>
      </w:r>
      <w:r w:rsidR="00CB53E8" w:rsidRPr="00DD5FBF">
        <w:rPr>
          <w:rFonts w:ascii="Arial" w:hAnsi="Arial"/>
          <w:i/>
          <w:iCs/>
          <w:sz w:val="24"/>
        </w:rPr>
        <w:t>fino</w:t>
      </w:r>
      <w:r w:rsidRPr="00DD5FBF">
        <w:rPr>
          <w:rFonts w:ascii="Arial" w:hAnsi="Arial"/>
          <w:i/>
          <w:iCs/>
          <w:sz w:val="24"/>
        </w:rPr>
        <w:t xml:space="preserve"> al giorno in cui fu assunto in cielo, dopo aver dato disposizioni agli apostoli che si era scelti per mezzo dello Spirito Santo.</w:t>
      </w:r>
    </w:p>
    <w:p w14:paraId="17E22D49" w14:textId="563EAD84" w:rsidR="00DD5FBF" w:rsidRPr="00DD5FBF" w:rsidRDefault="00CB53E8" w:rsidP="00DD5FBF">
      <w:pPr>
        <w:spacing w:after="120"/>
        <w:ind w:left="567" w:right="567"/>
        <w:jc w:val="both"/>
        <w:rPr>
          <w:rFonts w:ascii="Arial" w:hAnsi="Arial"/>
          <w:i/>
          <w:iCs/>
          <w:sz w:val="24"/>
        </w:rPr>
      </w:pPr>
      <w:r w:rsidRPr="00DD5FBF">
        <w:rPr>
          <w:rFonts w:ascii="Arial" w:hAnsi="Arial"/>
          <w:i/>
          <w:iCs/>
          <w:sz w:val="24"/>
        </w:rPr>
        <w:t>Egli</w:t>
      </w:r>
      <w:r w:rsidR="00DD5FBF" w:rsidRPr="00DD5FBF">
        <w:rPr>
          <w:rFonts w:ascii="Arial" w:hAnsi="Arial"/>
          <w:i/>
          <w:iCs/>
          <w:sz w:val="24"/>
        </w:rPr>
        <w:t xml:space="preserve"> si mostrò a essi vivo, dopo la sua passione, con molte prove, durante quaranta giorni, apparendo loro e parlando delle cose riguardanti il regno di Dio. </w:t>
      </w:r>
      <w:r w:rsidRPr="00DD5FBF">
        <w:rPr>
          <w:rFonts w:ascii="Arial" w:hAnsi="Arial"/>
          <w:i/>
          <w:iCs/>
          <w:sz w:val="24"/>
        </w:rPr>
        <w:t>Mentre</w:t>
      </w:r>
      <w:r w:rsidR="00DD5FBF" w:rsidRPr="00DD5FBF">
        <w:rPr>
          <w:rFonts w:ascii="Arial" w:hAnsi="Arial"/>
          <w:i/>
          <w:iCs/>
          <w:sz w:val="24"/>
        </w:rPr>
        <w:t xml:space="preserve"> si trovava a tavola con essi, ordinò loro di non allontanarsi da Gerusalemme, ma di attendere l’adempimento della promessa del Padre, «quella – disse – che voi avete udito da me: </w:t>
      </w:r>
      <w:r w:rsidRPr="00DD5FBF">
        <w:rPr>
          <w:rFonts w:ascii="Arial" w:hAnsi="Arial"/>
          <w:i/>
          <w:iCs/>
          <w:sz w:val="24"/>
        </w:rPr>
        <w:t>Giovanni</w:t>
      </w:r>
      <w:r w:rsidR="00DD5FBF" w:rsidRPr="00DD5FBF">
        <w:rPr>
          <w:rFonts w:ascii="Arial" w:hAnsi="Arial"/>
          <w:i/>
          <w:iCs/>
          <w:sz w:val="24"/>
        </w:rPr>
        <w:t xml:space="preserve"> battezzò </w:t>
      </w:r>
      <w:r w:rsidR="00DD5FBF" w:rsidRPr="00DD5FBF">
        <w:rPr>
          <w:rFonts w:ascii="Arial" w:hAnsi="Arial"/>
          <w:i/>
          <w:iCs/>
          <w:sz w:val="24"/>
        </w:rPr>
        <w:lastRenderedPageBreak/>
        <w:t>con acqua, voi invece, tra non molti giorni, sarete battezzati in Spirito Santo».</w:t>
      </w:r>
    </w:p>
    <w:p w14:paraId="5AF0041D" w14:textId="46E08E5D" w:rsidR="00DD5FBF" w:rsidRPr="00DD5FBF" w:rsidRDefault="00CB53E8" w:rsidP="00DD5FBF">
      <w:pPr>
        <w:spacing w:after="120"/>
        <w:ind w:left="567" w:right="567"/>
        <w:jc w:val="both"/>
        <w:rPr>
          <w:rFonts w:ascii="Arial" w:hAnsi="Arial"/>
          <w:i/>
          <w:iCs/>
          <w:sz w:val="24"/>
        </w:rPr>
      </w:pPr>
      <w:r w:rsidRPr="00DD5FBF">
        <w:rPr>
          <w:rFonts w:ascii="Arial" w:hAnsi="Arial"/>
          <w:i/>
          <w:iCs/>
          <w:sz w:val="24"/>
        </w:rPr>
        <w:t>Quelli</w:t>
      </w:r>
      <w:r w:rsidR="00DD5FBF" w:rsidRPr="00DD5FBF">
        <w:rPr>
          <w:rFonts w:ascii="Arial" w:hAnsi="Arial"/>
          <w:i/>
          <w:iCs/>
          <w:sz w:val="24"/>
        </w:rPr>
        <w:t xml:space="preserve"> dunque che erano con lui gli domandavano: «Signore, è questo il tempo nel quale ricostituirai il regno per Israele?». </w:t>
      </w:r>
      <w:r w:rsidRPr="00DD5FBF">
        <w:rPr>
          <w:rFonts w:ascii="Arial" w:hAnsi="Arial"/>
          <w:i/>
          <w:iCs/>
          <w:sz w:val="24"/>
        </w:rPr>
        <w:t>Ma</w:t>
      </w:r>
      <w:r w:rsidR="00DD5FBF" w:rsidRPr="00DD5FBF">
        <w:rPr>
          <w:rFonts w:ascii="Arial" w:hAnsi="Arial"/>
          <w:i/>
          <w:iCs/>
          <w:sz w:val="24"/>
        </w:rPr>
        <w:t xml:space="preserve"> egli rispose: «Non spetta a voi conoscere tempi o momenti che il Padre ha riservato al suo potere, </w:t>
      </w:r>
      <w:r w:rsidRPr="00DD5FBF">
        <w:rPr>
          <w:rFonts w:ascii="Arial" w:hAnsi="Arial"/>
          <w:i/>
          <w:iCs/>
          <w:sz w:val="24"/>
        </w:rPr>
        <w:t>ma</w:t>
      </w:r>
      <w:r w:rsidR="00DD5FBF" w:rsidRPr="00DD5FBF">
        <w:rPr>
          <w:rFonts w:ascii="Arial" w:hAnsi="Arial"/>
          <w:i/>
          <w:iCs/>
          <w:sz w:val="24"/>
        </w:rPr>
        <w:t xml:space="preserve"> riceverete la forza dallo Spirito Santo che scenderà su di voi, e di me sarete testimoni a Gerusalemme, in tutta la Giudea e la Samaria e fino ai confini della terra».</w:t>
      </w:r>
    </w:p>
    <w:p w14:paraId="200BFF46" w14:textId="4C114D92" w:rsidR="00DD5FBF" w:rsidRPr="00DD5FBF" w:rsidRDefault="00CB53E8" w:rsidP="00DD5FBF">
      <w:pPr>
        <w:spacing w:after="120"/>
        <w:ind w:left="567" w:right="567"/>
        <w:jc w:val="both"/>
        <w:rPr>
          <w:rFonts w:ascii="Arial" w:hAnsi="Arial"/>
          <w:i/>
          <w:iCs/>
          <w:sz w:val="24"/>
        </w:rPr>
      </w:pPr>
      <w:r w:rsidRPr="00DD5FBF">
        <w:rPr>
          <w:rFonts w:ascii="Arial" w:hAnsi="Arial"/>
          <w:i/>
          <w:iCs/>
          <w:sz w:val="24"/>
        </w:rPr>
        <w:t>Detto</w:t>
      </w:r>
      <w:r w:rsidR="00DD5FBF" w:rsidRPr="00DD5FBF">
        <w:rPr>
          <w:rFonts w:ascii="Arial" w:hAnsi="Arial"/>
          <w:i/>
          <w:iCs/>
          <w:sz w:val="24"/>
        </w:rPr>
        <w:t xml:space="preserve"> questo, mentre lo guardavano, fu elevato in alto e una nube lo sottrasse ai loro occhi. </w:t>
      </w:r>
      <w:r w:rsidRPr="00DD5FBF">
        <w:rPr>
          <w:rFonts w:ascii="Arial" w:hAnsi="Arial"/>
          <w:i/>
          <w:iCs/>
          <w:sz w:val="24"/>
        </w:rPr>
        <w:t>Essi</w:t>
      </w:r>
      <w:r w:rsidR="00DD5FBF" w:rsidRPr="00DD5FBF">
        <w:rPr>
          <w:rFonts w:ascii="Arial" w:hAnsi="Arial"/>
          <w:i/>
          <w:iCs/>
          <w:sz w:val="24"/>
        </w:rPr>
        <w:t xml:space="preserve">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14:paraId="7BAEEF07" w14:textId="4DC0417D" w:rsidR="000015C3" w:rsidRDefault="000015C3" w:rsidP="00F52953">
      <w:pPr>
        <w:spacing w:after="120"/>
        <w:jc w:val="both"/>
        <w:rPr>
          <w:rFonts w:ascii="Arial" w:hAnsi="Arial"/>
          <w:sz w:val="24"/>
        </w:rPr>
      </w:pPr>
      <w:r w:rsidRPr="000015C3">
        <w:rPr>
          <w:rFonts w:ascii="Arial" w:hAnsi="Arial"/>
          <w:sz w:val="24"/>
        </w:rPr>
        <w:t>Questa metodologia ci sfugge e dobbiamo sempre chiedere a Dio che ce la riveli. Gli Atti degli Apostoli non sono forse il Governo che Dio ha sulla sua Chiesa?</w:t>
      </w:r>
      <w:r w:rsidR="00CB53E8">
        <w:rPr>
          <w:rFonts w:ascii="Arial" w:hAnsi="Arial"/>
          <w:sz w:val="24"/>
        </w:rPr>
        <w:t xml:space="preserve"> </w:t>
      </w:r>
      <w:r w:rsidRPr="000015C3">
        <w:rPr>
          <w:rFonts w:ascii="Arial" w:hAnsi="Arial"/>
          <w:sz w:val="24"/>
        </w:rPr>
        <w:t>Dio sempre vuole avere nelle sue mani il governo della nostra vita. Nulla deve nascere da noi. Tutto invece deve scaturire dal suo cuore e dalla sua volontà.</w:t>
      </w:r>
      <w:r w:rsidR="00CB53E8">
        <w:rPr>
          <w:rFonts w:ascii="Arial" w:hAnsi="Arial"/>
          <w:sz w:val="24"/>
        </w:rPr>
        <w:t xml:space="preserve"> </w:t>
      </w:r>
      <w:r w:rsidRPr="000015C3">
        <w:rPr>
          <w:rFonts w:ascii="Arial" w:hAnsi="Arial"/>
          <w:sz w:val="24"/>
        </w:rPr>
        <w:t>Questa verità la troviamo anche con Giuseppe lo Sposo della Vergine Maria.</w:t>
      </w:r>
    </w:p>
    <w:p w14:paraId="117BDB4B" w14:textId="00DD36C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Morto Erode, ecco, un angelo del Signore apparve in sogno a Giuseppe in Egitto </w:t>
      </w:r>
      <w:r w:rsidR="00CB53E8" w:rsidRPr="00DD5FBF">
        <w:rPr>
          <w:rFonts w:ascii="Arial" w:hAnsi="Arial"/>
          <w:i/>
          <w:iCs/>
          <w:sz w:val="24"/>
        </w:rPr>
        <w:t>e</w:t>
      </w:r>
      <w:r w:rsidRPr="00DD5FBF">
        <w:rPr>
          <w:rFonts w:ascii="Arial" w:hAnsi="Arial"/>
          <w:i/>
          <w:iCs/>
          <w:sz w:val="24"/>
        </w:rPr>
        <w:t xml:space="preserve"> gli disse: «Àlzati, prendi con te il bambino e sua madre e va’ nella terra d’Israele; sono morti infatti quelli che cercavano di uccidere il bambino». </w:t>
      </w:r>
      <w:r w:rsidR="00CB53E8" w:rsidRPr="00DD5FBF">
        <w:rPr>
          <w:rFonts w:ascii="Arial" w:hAnsi="Arial"/>
          <w:i/>
          <w:iCs/>
          <w:sz w:val="24"/>
        </w:rPr>
        <w:t>Egli</w:t>
      </w:r>
      <w:r w:rsidRPr="00DD5FBF">
        <w:rPr>
          <w:rFonts w:ascii="Arial" w:hAnsi="Arial"/>
          <w:i/>
          <w:iCs/>
          <w:sz w:val="24"/>
        </w:rPr>
        <w:t xml:space="preserve"> si alzò, prese il bambino e sua madre ed entrò nella terra d’Israele. </w:t>
      </w:r>
      <w:r w:rsidR="00CB53E8" w:rsidRPr="00DD5FBF">
        <w:rPr>
          <w:rFonts w:ascii="Arial" w:hAnsi="Arial"/>
          <w:i/>
          <w:iCs/>
          <w:sz w:val="24"/>
        </w:rPr>
        <w:t>Ma</w:t>
      </w:r>
      <w:r w:rsidRPr="00DD5FBF">
        <w:rPr>
          <w:rFonts w:ascii="Arial" w:hAnsi="Arial"/>
          <w:i/>
          <w:iCs/>
          <w:sz w:val="24"/>
        </w:rPr>
        <w:t>,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14:paraId="1A202565" w14:textId="77777777" w:rsidR="000015C3" w:rsidRPr="000015C3" w:rsidRDefault="000015C3" w:rsidP="00F52953">
      <w:pPr>
        <w:spacing w:after="120"/>
        <w:jc w:val="both"/>
        <w:rPr>
          <w:rFonts w:ascii="Arial" w:hAnsi="Arial"/>
          <w:sz w:val="24"/>
        </w:rPr>
      </w:pPr>
      <w:r w:rsidRPr="000015C3">
        <w:rPr>
          <w:rFonts w:ascii="Arial" w:hAnsi="Arial"/>
          <w:sz w:val="24"/>
        </w:rPr>
        <w:t>Giuseppe pensa. Ma è l’Angelo del Signore che gli rivela cosa fare.</w:t>
      </w:r>
    </w:p>
    <w:p w14:paraId="5E47443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20</w:t>
      </w:r>
      <w:r w:rsidRPr="000015C3">
        <w:rPr>
          <w:rFonts w:ascii="Arial" w:hAnsi="Arial"/>
          <w:b/>
          <w:sz w:val="24"/>
        </w:rPr>
        <w:t>Mosè prese la moglie e i figli, li fece salire sull’asino e tornò nella terra d’Egitto. E Mosè prese in mano il bastone di Dio.</w:t>
      </w:r>
    </w:p>
    <w:p w14:paraId="37F1F239" w14:textId="426A1A71" w:rsidR="000015C3" w:rsidRPr="000015C3" w:rsidRDefault="000015C3" w:rsidP="00F52953">
      <w:pPr>
        <w:spacing w:after="120"/>
        <w:jc w:val="both"/>
        <w:rPr>
          <w:rFonts w:ascii="Arial" w:hAnsi="Arial"/>
          <w:sz w:val="24"/>
        </w:rPr>
      </w:pPr>
      <w:r w:rsidRPr="000015C3">
        <w:rPr>
          <w:rFonts w:ascii="Arial" w:hAnsi="Arial"/>
          <w:sz w:val="24"/>
        </w:rPr>
        <w:t>Confortato dal comando di Dio, Mosè prende la moglie e i figli, li fa salire sull’asino e torna nella terra d’Egitto.</w:t>
      </w:r>
      <w:r w:rsidR="00CB53E8">
        <w:rPr>
          <w:rFonts w:ascii="Arial" w:hAnsi="Arial"/>
          <w:sz w:val="24"/>
        </w:rPr>
        <w:t xml:space="preserve"> </w:t>
      </w:r>
      <w:r w:rsidRPr="000015C3">
        <w:rPr>
          <w:rFonts w:ascii="Arial" w:hAnsi="Arial"/>
          <w:sz w:val="24"/>
        </w:rPr>
        <w:t>Mosè scende in Egitto con i</w:t>
      </w:r>
      <w:r w:rsidR="00CB53E8">
        <w:rPr>
          <w:rFonts w:ascii="Arial" w:hAnsi="Arial"/>
          <w:sz w:val="24"/>
        </w:rPr>
        <w:t>n</w:t>
      </w:r>
      <w:r w:rsidRPr="000015C3">
        <w:rPr>
          <w:rFonts w:ascii="Arial" w:hAnsi="Arial"/>
          <w:sz w:val="24"/>
        </w:rPr>
        <w:t xml:space="preserve"> mano il bastone di Dio.</w:t>
      </w:r>
      <w:r w:rsidR="00CB53E8">
        <w:rPr>
          <w:rFonts w:ascii="Arial" w:hAnsi="Arial"/>
          <w:sz w:val="24"/>
        </w:rPr>
        <w:t xml:space="preserve"> </w:t>
      </w:r>
      <w:r w:rsidRPr="000015C3">
        <w:rPr>
          <w:rFonts w:ascii="Arial" w:hAnsi="Arial"/>
          <w:sz w:val="24"/>
        </w:rPr>
        <w:t>È come se nelle sue mani portasse il Dio che lo ha chiamato e inviato.</w:t>
      </w:r>
      <w:r w:rsidR="00CB53E8">
        <w:rPr>
          <w:rFonts w:ascii="Arial" w:hAnsi="Arial"/>
          <w:sz w:val="24"/>
        </w:rPr>
        <w:t xml:space="preserve"> </w:t>
      </w:r>
      <w:r w:rsidRPr="000015C3">
        <w:rPr>
          <w:rFonts w:ascii="Arial" w:hAnsi="Arial"/>
          <w:sz w:val="24"/>
        </w:rPr>
        <w:t xml:space="preserve">D’ora in avanti ogni segno Mosè lo compirà per mezzo del suo bastone. </w:t>
      </w:r>
    </w:p>
    <w:p w14:paraId="57E6597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21</w:t>
      </w:r>
      <w:r w:rsidRPr="000015C3">
        <w:rPr>
          <w:rFonts w:ascii="Arial" w:hAnsi="Arial"/>
          <w:b/>
          <w:sz w:val="24"/>
        </w:rPr>
        <w:t>Il Signore disse a Mosè: «Mentre parti per tornare in Egitto, bada a tutti i prodigi che ti ho messi in mano: tu li compirai davanti al faraone, ma io indurirò il suo cuore ed egli non lascerà partire il popolo.</w:t>
      </w:r>
    </w:p>
    <w:p w14:paraId="71B40A77" w14:textId="1E9209F7" w:rsidR="000015C3" w:rsidRPr="000015C3" w:rsidRDefault="000015C3" w:rsidP="00F52953">
      <w:pPr>
        <w:spacing w:after="120"/>
        <w:jc w:val="both"/>
        <w:rPr>
          <w:rFonts w:ascii="Arial" w:hAnsi="Arial"/>
          <w:sz w:val="24"/>
        </w:rPr>
      </w:pPr>
      <w:r w:rsidRPr="000015C3">
        <w:rPr>
          <w:rFonts w:ascii="Arial" w:hAnsi="Arial"/>
          <w:sz w:val="24"/>
        </w:rPr>
        <w:t>Prima che Mosè metta piede in terra d’Egitto, il Signore nuovamente gli parla per ricordargli ciò di cui lui è stato reso capace di compiere.</w:t>
      </w:r>
      <w:r w:rsidR="00CB53E8">
        <w:rPr>
          <w:rFonts w:ascii="Arial" w:hAnsi="Arial"/>
          <w:sz w:val="24"/>
        </w:rPr>
        <w:t xml:space="preserve"> </w:t>
      </w:r>
      <w:r w:rsidRPr="000015C3">
        <w:rPr>
          <w:rFonts w:ascii="Arial" w:hAnsi="Arial"/>
          <w:sz w:val="24"/>
        </w:rPr>
        <w:t xml:space="preserve">Molti prodigi sono stati messi </w:t>
      </w:r>
      <w:r w:rsidRPr="000015C3">
        <w:rPr>
          <w:rFonts w:ascii="Arial" w:hAnsi="Arial"/>
          <w:sz w:val="24"/>
        </w:rPr>
        <w:lastRenderedPageBreak/>
        <w:t>nelle sue mani. Lui dovrà compierli tutti davanti al faraone.</w:t>
      </w:r>
      <w:r w:rsidR="00CB53E8">
        <w:rPr>
          <w:rFonts w:ascii="Arial" w:hAnsi="Arial"/>
          <w:sz w:val="24"/>
        </w:rPr>
        <w:t xml:space="preserve"> </w:t>
      </w:r>
      <w:r w:rsidRPr="000015C3">
        <w:rPr>
          <w:rFonts w:ascii="Arial" w:hAnsi="Arial"/>
          <w:sz w:val="24"/>
        </w:rPr>
        <w:t>Li compirà tutti, ma non per questo il cuore del faraone lascerà partire il popolo del Signore. Il suo si ostinerà, si indurirà, si rifiuterà, non darà ascolto alla richiesta di Mosè.</w:t>
      </w:r>
      <w:r w:rsidR="00CB53E8">
        <w:rPr>
          <w:rFonts w:ascii="Arial" w:hAnsi="Arial"/>
          <w:sz w:val="24"/>
        </w:rPr>
        <w:t xml:space="preserve"> </w:t>
      </w:r>
      <w:r w:rsidRPr="000015C3">
        <w:rPr>
          <w:rFonts w:ascii="Arial" w:hAnsi="Arial"/>
          <w:sz w:val="24"/>
        </w:rPr>
        <w:t>In questo versetto è detto che è il Signore che indurirà il cuore del faraone e sarà per questo indurimento che lui non lascerà partire il popolo dei figli di Israele.</w:t>
      </w:r>
      <w:r w:rsidR="00CB53E8">
        <w:rPr>
          <w:rFonts w:ascii="Arial" w:hAnsi="Arial"/>
          <w:sz w:val="24"/>
        </w:rPr>
        <w:t xml:space="preserve"> </w:t>
      </w:r>
      <w:r w:rsidRPr="000015C3">
        <w:rPr>
          <w:rFonts w:ascii="Arial" w:hAnsi="Arial"/>
          <w:sz w:val="24"/>
        </w:rPr>
        <w:t xml:space="preserve">In altri versetti dell’Esodo è detto che è il faraone che indurisce il suo cuore e si ostina nella sua arrogante superbia. Ecco insieme i testi dell’una e dell’altra affermazione. </w:t>
      </w:r>
    </w:p>
    <w:p w14:paraId="24549C02" w14:textId="0D1F974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306AD0BD" w14:textId="528FF3C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w:t>
      </w:r>
      <w:r w:rsidR="000F5D16" w:rsidRPr="00DD5FBF">
        <w:rPr>
          <w:rFonts w:ascii="Arial" w:hAnsi="Arial"/>
          <w:i/>
          <w:iCs/>
          <w:sz w:val="24"/>
        </w:rPr>
        <w:t>Va’</w:t>
      </w:r>
      <w:r w:rsidRPr="00DD5FBF">
        <w:rPr>
          <w:rFonts w:ascii="Arial" w:hAnsi="Arial"/>
          <w:i/>
          <w:iCs/>
          <w:sz w:val="24"/>
        </w:rPr>
        <w:t xml:space="preserve">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41D34B48" w14:textId="4FC1231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w:t>
      </w:r>
      <w:r w:rsidRPr="00DD5FBF">
        <w:rPr>
          <w:rFonts w:ascii="Arial" w:hAnsi="Arial"/>
          <w:i/>
          <w:iCs/>
          <w:sz w:val="24"/>
        </w:rPr>
        <w:lastRenderedPageBreak/>
        <w:t xml:space="preserve">loro e io dimostri la mia gloria sul faraone e tutto il suo esercito, sui suoi carri e sui suoi cavalieri (Es 14, 17). </w:t>
      </w:r>
    </w:p>
    <w:p w14:paraId="21E2F6EA" w14:textId="71E1CBFA" w:rsidR="000015C3" w:rsidRDefault="000015C3" w:rsidP="00F52953">
      <w:pPr>
        <w:spacing w:after="120"/>
        <w:jc w:val="both"/>
        <w:rPr>
          <w:rFonts w:ascii="Arial" w:hAnsi="Arial"/>
          <w:sz w:val="24"/>
        </w:rPr>
      </w:pPr>
      <w:r w:rsidRPr="000015C3">
        <w:rPr>
          <w:rFonts w:ascii="Arial" w:hAnsi="Arial"/>
          <w:sz w:val="24"/>
        </w:rPr>
        <w:t>È il Signore che rende ostinato il cuore del faraone o è il faraone che si ostina nella sua superbia nel voler combattere il Signore?</w:t>
      </w:r>
      <w:r w:rsidR="00CB53E8">
        <w:rPr>
          <w:rFonts w:ascii="Arial" w:hAnsi="Arial"/>
          <w:sz w:val="24"/>
        </w:rPr>
        <w:t xml:space="preserve"> </w:t>
      </w:r>
      <w:r w:rsidRPr="000015C3">
        <w:rPr>
          <w:rFonts w:ascii="Arial" w:hAnsi="Arial"/>
          <w:sz w:val="24"/>
        </w:rPr>
        <w:t>Perché un cuore diventi di carne, capace di ascoltare il Signore, occorre la grazia, lo Spirito Santo, una illuminazione interiore, una mozione forte.</w:t>
      </w:r>
      <w:r w:rsidR="00CB53E8">
        <w:rPr>
          <w:rFonts w:ascii="Arial" w:hAnsi="Arial"/>
          <w:sz w:val="24"/>
        </w:rPr>
        <w:t xml:space="preserve"> </w:t>
      </w:r>
      <w:r w:rsidRPr="000015C3">
        <w:rPr>
          <w:rFonts w:ascii="Arial" w:hAnsi="Arial"/>
          <w:sz w:val="24"/>
        </w:rPr>
        <w:t>Quando il cuore è superbo, arrogante, prepotente, insolente, sfida il Signore, Dio non può riversare in esso la sua grazia e si rimane nell’ostinazione e nella durezza.</w:t>
      </w:r>
      <w:r w:rsidR="00CB53E8">
        <w:rPr>
          <w:rFonts w:ascii="Arial" w:hAnsi="Arial"/>
          <w:sz w:val="24"/>
        </w:rPr>
        <w:t xml:space="preserve"> </w:t>
      </w:r>
      <w:r w:rsidRPr="000015C3">
        <w:rPr>
          <w:rFonts w:ascii="Arial" w:hAnsi="Arial"/>
          <w:sz w:val="24"/>
        </w:rPr>
        <w:t>Ad ogni richiesta di Mosè il faraone pensa di poter sfidare il Signore. Lo sfida con più arroganza e prepotenza.</w:t>
      </w:r>
      <w:r w:rsidR="00CB53E8">
        <w:rPr>
          <w:rFonts w:ascii="Arial" w:hAnsi="Arial"/>
          <w:sz w:val="24"/>
        </w:rPr>
        <w:t xml:space="preserve"> </w:t>
      </w:r>
      <w:r w:rsidRPr="000015C3">
        <w:rPr>
          <w:rFonts w:ascii="Arial" w:hAnsi="Arial"/>
          <w:sz w:val="24"/>
        </w:rPr>
        <w:t>Il Signore sfidato non può riversare la sua grazia e per questo il cuore diviene sempre più di pietra.</w:t>
      </w:r>
      <w:r w:rsidR="00CB53E8">
        <w:rPr>
          <w:rFonts w:ascii="Arial" w:hAnsi="Arial"/>
          <w:sz w:val="24"/>
        </w:rPr>
        <w:t xml:space="preserve"> </w:t>
      </w:r>
      <w:r w:rsidRPr="000015C3">
        <w:rPr>
          <w:rFonts w:ascii="Arial" w:hAnsi="Arial"/>
          <w:sz w:val="24"/>
        </w:rPr>
        <w:t xml:space="preserve">Il Libro della Sapienza ci aiuta a risolvere la questione del duplice indurimento come azione di Dio e azione del faraone. </w:t>
      </w:r>
    </w:p>
    <w:p w14:paraId="297401F8" w14:textId="0D1479D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Amate la giustizia, voi giudici della terra,</w:t>
      </w:r>
      <w:r w:rsidR="00CB2DFE">
        <w:rPr>
          <w:rFonts w:ascii="Arial" w:hAnsi="Arial"/>
          <w:i/>
          <w:iCs/>
          <w:sz w:val="24"/>
        </w:rPr>
        <w:t xml:space="preserve"> </w:t>
      </w:r>
      <w:r w:rsidRPr="00DD5FBF">
        <w:rPr>
          <w:rFonts w:ascii="Arial" w:hAnsi="Arial"/>
          <w:i/>
          <w:iCs/>
          <w:sz w:val="24"/>
        </w:rPr>
        <w:t>pensate al Signore con bontà d’animo</w:t>
      </w:r>
      <w:r w:rsidR="00CB2DFE">
        <w:rPr>
          <w:rFonts w:ascii="Arial" w:hAnsi="Arial"/>
          <w:i/>
          <w:iCs/>
          <w:sz w:val="24"/>
        </w:rPr>
        <w:t xml:space="preserve"> </w:t>
      </w:r>
      <w:r w:rsidRPr="00DD5FBF">
        <w:rPr>
          <w:rFonts w:ascii="Arial" w:hAnsi="Arial"/>
          <w:i/>
          <w:iCs/>
          <w:sz w:val="24"/>
        </w:rPr>
        <w:t>e cercatelo con cuore semplice.</w:t>
      </w:r>
      <w:r w:rsidR="00CB2DFE">
        <w:rPr>
          <w:rFonts w:ascii="Arial" w:hAnsi="Arial"/>
          <w:i/>
          <w:iCs/>
          <w:sz w:val="24"/>
        </w:rPr>
        <w:t xml:space="preserve"> </w:t>
      </w:r>
      <w:r w:rsidRPr="00DD5FBF">
        <w:rPr>
          <w:rFonts w:ascii="Arial" w:hAnsi="Arial"/>
          <w:i/>
          <w:iCs/>
          <w:sz w:val="24"/>
        </w:rPr>
        <w:t>Egli infatti si fa trovare da quelli che non lo mettono alla prova,</w:t>
      </w:r>
      <w:r w:rsidR="00CB2DFE">
        <w:rPr>
          <w:rFonts w:ascii="Arial" w:hAnsi="Arial"/>
          <w:i/>
          <w:iCs/>
          <w:sz w:val="24"/>
        </w:rPr>
        <w:t xml:space="preserve"> </w:t>
      </w:r>
      <w:r w:rsidRPr="00DD5FBF">
        <w:rPr>
          <w:rFonts w:ascii="Arial" w:hAnsi="Arial"/>
          <w:i/>
          <w:iCs/>
          <w:sz w:val="24"/>
        </w:rPr>
        <w:t>e si manifesta a quelli che non diffidano di lui.</w:t>
      </w:r>
      <w:r w:rsidR="00CB2DFE">
        <w:rPr>
          <w:rFonts w:ascii="Arial" w:hAnsi="Arial"/>
          <w:i/>
          <w:iCs/>
          <w:sz w:val="24"/>
        </w:rPr>
        <w:t xml:space="preserve"> </w:t>
      </w:r>
      <w:r w:rsidRPr="00DD5FBF">
        <w:rPr>
          <w:rFonts w:ascii="Arial" w:hAnsi="Arial"/>
          <w:i/>
          <w:iCs/>
          <w:sz w:val="24"/>
        </w:rPr>
        <w:t>I ragionamenti distorti separano da Dio;</w:t>
      </w:r>
      <w:r w:rsidR="00CB2DFE">
        <w:rPr>
          <w:rFonts w:ascii="Arial" w:hAnsi="Arial"/>
          <w:i/>
          <w:iCs/>
          <w:sz w:val="24"/>
        </w:rPr>
        <w:t xml:space="preserve"> </w:t>
      </w:r>
      <w:r w:rsidRPr="00DD5FBF">
        <w:rPr>
          <w:rFonts w:ascii="Arial" w:hAnsi="Arial"/>
          <w:i/>
          <w:iCs/>
          <w:sz w:val="24"/>
        </w:rPr>
        <w:t>ma la potenza, messa alla prova, spiazza gli stolti.</w:t>
      </w:r>
      <w:r w:rsidR="00CB2DFE">
        <w:rPr>
          <w:rFonts w:ascii="Arial" w:hAnsi="Arial"/>
          <w:i/>
          <w:iCs/>
          <w:sz w:val="24"/>
        </w:rPr>
        <w:t xml:space="preserve"> </w:t>
      </w:r>
    </w:p>
    <w:p w14:paraId="27AD687C" w14:textId="0CCEBA3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non entra in un’anima che compie il male</w:t>
      </w:r>
      <w:r w:rsidR="00CB2DFE">
        <w:rPr>
          <w:rFonts w:ascii="Arial" w:hAnsi="Arial"/>
          <w:i/>
          <w:iCs/>
          <w:sz w:val="24"/>
        </w:rPr>
        <w:t xml:space="preserve"> </w:t>
      </w:r>
      <w:r w:rsidRPr="00DD5FBF">
        <w:rPr>
          <w:rFonts w:ascii="Arial" w:hAnsi="Arial"/>
          <w:i/>
          <w:iCs/>
          <w:sz w:val="24"/>
        </w:rPr>
        <w:t>né abita in un corpo oppresso dal peccato.</w:t>
      </w:r>
      <w:r w:rsidR="00CB2DFE">
        <w:rPr>
          <w:rFonts w:ascii="Arial" w:hAnsi="Arial"/>
          <w:i/>
          <w:iCs/>
          <w:sz w:val="24"/>
        </w:rPr>
        <w:t xml:space="preserve"> </w:t>
      </w:r>
      <w:r w:rsidRPr="00DD5FBF">
        <w:rPr>
          <w:rFonts w:ascii="Arial" w:hAnsi="Arial"/>
          <w:i/>
          <w:iCs/>
          <w:sz w:val="24"/>
        </w:rPr>
        <w:t>Il santo spirito, che ammaestra, fugge ogni inganno,</w:t>
      </w:r>
      <w:r w:rsidR="00CB2DFE">
        <w:rPr>
          <w:rFonts w:ascii="Arial" w:hAnsi="Arial"/>
          <w:i/>
          <w:iCs/>
          <w:sz w:val="24"/>
        </w:rPr>
        <w:t xml:space="preserve"> </w:t>
      </w:r>
      <w:r w:rsidRPr="00DD5FBF">
        <w:rPr>
          <w:rFonts w:ascii="Arial" w:hAnsi="Arial"/>
          <w:i/>
          <w:iCs/>
          <w:sz w:val="24"/>
        </w:rPr>
        <w:t>si tiene lontano dai discorsi insensati</w:t>
      </w:r>
      <w:r w:rsidR="00CB2DFE">
        <w:rPr>
          <w:rFonts w:ascii="Arial" w:hAnsi="Arial"/>
          <w:i/>
          <w:iCs/>
          <w:sz w:val="24"/>
        </w:rPr>
        <w:t xml:space="preserve"> </w:t>
      </w:r>
      <w:r w:rsidRPr="00DD5FBF">
        <w:rPr>
          <w:rFonts w:ascii="Arial" w:hAnsi="Arial"/>
          <w:i/>
          <w:iCs/>
          <w:sz w:val="24"/>
        </w:rPr>
        <w:t>e viene scacciato al sopraggiungere dell’ingiustizia.</w:t>
      </w:r>
    </w:p>
    <w:p w14:paraId="4E59A68D" w14:textId="101EF68A" w:rsidR="00CB2DFE" w:rsidRDefault="00DD5FBF" w:rsidP="00DD5FBF">
      <w:pPr>
        <w:spacing w:after="120"/>
        <w:ind w:left="567" w:right="567"/>
        <w:jc w:val="both"/>
        <w:rPr>
          <w:rFonts w:ascii="Arial" w:hAnsi="Arial"/>
          <w:i/>
          <w:iCs/>
          <w:sz w:val="24"/>
        </w:rPr>
      </w:pPr>
      <w:r w:rsidRPr="00DD5FBF">
        <w:rPr>
          <w:rFonts w:ascii="Arial" w:hAnsi="Arial"/>
          <w:i/>
          <w:iCs/>
          <w:sz w:val="24"/>
        </w:rPr>
        <w:t>La sapienza è uno spirito che ama l’uomo,</w:t>
      </w:r>
      <w:r w:rsidR="00CB2DFE">
        <w:rPr>
          <w:rFonts w:ascii="Arial" w:hAnsi="Arial"/>
          <w:i/>
          <w:iCs/>
          <w:sz w:val="24"/>
        </w:rPr>
        <w:t xml:space="preserve"> </w:t>
      </w:r>
      <w:r w:rsidRPr="00DD5FBF">
        <w:rPr>
          <w:rFonts w:ascii="Arial" w:hAnsi="Arial"/>
          <w:i/>
          <w:iCs/>
          <w:sz w:val="24"/>
        </w:rPr>
        <w:t>e tuttavia non lascia impunito il bestemmiatore per i suoi discorsi,</w:t>
      </w:r>
      <w:r w:rsidR="00CB2DFE">
        <w:rPr>
          <w:rFonts w:ascii="Arial" w:hAnsi="Arial"/>
          <w:i/>
          <w:iCs/>
          <w:sz w:val="24"/>
        </w:rPr>
        <w:t xml:space="preserve"> </w:t>
      </w:r>
      <w:r w:rsidRPr="00DD5FBF">
        <w:rPr>
          <w:rFonts w:ascii="Arial" w:hAnsi="Arial"/>
          <w:i/>
          <w:iCs/>
          <w:sz w:val="24"/>
        </w:rPr>
        <w:t>perché Dio è testimone dei suoi sentimenti,</w:t>
      </w:r>
      <w:r w:rsidR="00CB2DFE">
        <w:rPr>
          <w:rFonts w:ascii="Arial" w:hAnsi="Arial"/>
          <w:i/>
          <w:iCs/>
          <w:sz w:val="24"/>
        </w:rPr>
        <w:t xml:space="preserve"> </w:t>
      </w:r>
      <w:r w:rsidRPr="00DD5FBF">
        <w:rPr>
          <w:rFonts w:ascii="Arial" w:hAnsi="Arial"/>
          <w:i/>
          <w:iCs/>
          <w:sz w:val="24"/>
        </w:rPr>
        <w:t>conosce bene i suoi pensieri</w:t>
      </w:r>
      <w:r w:rsidR="00CB2DFE">
        <w:rPr>
          <w:rFonts w:ascii="Arial" w:hAnsi="Arial"/>
          <w:i/>
          <w:iCs/>
          <w:sz w:val="24"/>
        </w:rPr>
        <w:t xml:space="preserve"> </w:t>
      </w:r>
      <w:r w:rsidRPr="00DD5FBF">
        <w:rPr>
          <w:rFonts w:ascii="Arial" w:hAnsi="Arial"/>
          <w:i/>
          <w:iCs/>
          <w:sz w:val="24"/>
        </w:rPr>
        <w:t>e ascolta ogni sua parola.</w:t>
      </w:r>
      <w:r w:rsidR="00CB2DFE">
        <w:rPr>
          <w:rFonts w:ascii="Arial" w:hAnsi="Arial"/>
          <w:i/>
          <w:iCs/>
          <w:sz w:val="24"/>
        </w:rPr>
        <w:t xml:space="preserve"> </w:t>
      </w:r>
      <w:r w:rsidRPr="00DD5FBF">
        <w:rPr>
          <w:rFonts w:ascii="Arial" w:hAnsi="Arial"/>
          <w:i/>
          <w:iCs/>
          <w:sz w:val="24"/>
        </w:rPr>
        <w:t>Lo spirito del Signore riempie la terra</w:t>
      </w:r>
      <w:r w:rsidR="00CB2DFE">
        <w:rPr>
          <w:rFonts w:ascii="Arial" w:hAnsi="Arial"/>
          <w:i/>
          <w:iCs/>
          <w:sz w:val="24"/>
        </w:rPr>
        <w:t xml:space="preserve"> </w:t>
      </w:r>
      <w:r w:rsidRPr="00DD5FBF">
        <w:rPr>
          <w:rFonts w:ascii="Arial" w:hAnsi="Arial"/>
          <w:i/>
          <w:iCs/>
          <w:sz w:val="24"/>
        </w:rPr>
        <w:t>e, tenendo insieme ogni cosa, ne conosce la voce.</w:t>
      </w:r>
      <w:r w:rsidR="00CB2DFE">
        <w:rPr>
          <w:rFonts w:ascii="Arial" w:hAnsi="Arial"/>
          <w:i/>
          <w:iCs/>
          <w:sz w:val="24"/>
        </w:rPr>
        <w:t xml:space="preserve"> </w:t>
      </w:r>
      <w:r w:rsidRPr="00DD5FBF">
        <w:rPr>
          <w:rFonts w:ascii="Arial" w:hAnsi="Arial"/>
          <w:i/>
          <w:iCs/>
          <w:sz w:val="24"/>
        </w:rPr>
        <w:t>Per questo non può nascondersi chi pronuncia cose ingiuste,</w:t>
      </w:r>
      <w:r w:rsidR="00CB2DFE">
        <w:rPr>
          <w:rFonts w:ascii="Arial" w:hAnsi="Arial"/>
          <w:i/>
          <w:iCs/>
          <w:sz w:val="24"/>
        </w:rPr>
        <w:t xml:space="preserve"> </w:t>
      </w:r>
      <w:r w:rsidRPr="00DD5FBF">
        <w:rPr>
          <w:rFonts w:ascii="Arial" w:hAnsi="Arial"/>
          <w:i/>
          <w:iCs/>
          <w:sz w:val="24"/>
        </w:rPr>
        <w:t>né lo risparmierà la giustizia vendicatrice.</w:t>
      </w:r>
      <w:r w:rsidR="00CB2DFE">
        <w:rPr>
          <w:rFonts w:ascii="Arial" w:hAnsi="Arial"/>
          <w:i/>
          <w:iCs/>
          <w:sz w:val="24"/>
        </w:rPr>
        <w:t xml:space="preserve"> </w:t>
      </w:r>
    </w:p>
    <w:p w14:paraId="603BF172" w14:textId="5FEAB39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Si indagherà infatti sui propositi dell’empio,</w:t>
      </w:r>
      <w:r w:rsidR="00CB2DFE">
        <w:rPr>
          <w:rFonts w:ascii="Arial" w:hAnsi="Arial"/>
          <w:i/>
          <w:iCs/>
          <w:sz w:val="24"/>
        </w:rPr>
        <w:t xml:space="preserve"> </w:t>
      </w:r>
      <w:r w:rsidRPr="00DD5FBF">
        <w:rPr>
          <w:rFonts w:ascii="Arial" w:hAnsi="Arial"/>
          <w:i/>
          <w:iCs/>
          <w:sz w:val="24"/>
        </w:rPr>
        <w:t>il suono delle sue parole giungerà fino al Signore</w:t>
      </w:r>
      <w:r w:rsidR="00CB2DFE">
        <w:rPr>
          <w:rFonts w:ascii="Arial" w:hAnsi="Arial"/>
          <w:i/>
          <w:iCs/>
          <w:sz w:val="24"/>
        </w:rPr>
        <w:t xml:space="preserve"> </w:t>
      </w:r>
      <w:r w:rsidRPr="00DD5FBF">
        <w:rPr>
          <w:rFonts w:ascii="Arial" w:hAnsi="Arial"/>
          <w:i/>
          <w:iCs/>
          <w:sz w:val="24"/>
        </w:rPr>
        <w:t>a condanna delle sue iniquità,</w:t>
      </w:r>
      <w:r w:rsidR="00CB2DFE">
        <w:rPr>
          <w:rFonts w:ascii="Arial" w:hAnsi="Arial"/>
          <w:i/>
          <w:iCs/>
          <w:sz w:val="24"/>
        </w:rPr>
        <w:t xml:space="preserve"> </w:t>
      </w:r>
      <w:r w:rsidRPr="00DD5FBF">
        <w:rPr>
          <w:rFonts w:ascii="Arial" w:hAnsi="Arial"/>
          <w:i/>
          <w:iCs/>
          <w:sz w:val="24"/>
        </w:rPr>
        <w:t>perché un orecchio geloso ascolta ogni cosa,</w:t>
      </w:r>
      <w:r w:rsidR="00CB2DFE">
        <w:rPr>
          <w:rFonts w:ascii="Arial" w:hAnsi="Arial"/>
          <w:i/>
          <w:iCs/>
          <w:sz w:val="24"/>
        </w:rPr>
        <w:t xml:space="preserve"> </w:t>
      </w:r>
      <w:r w:rsidRPr="00DD5FBF">
        <w:rPr>
          <w:rFonts w:ascii="Arial" w:hAnsi="Arial"/>
          <w:i/>
          <w:iCs/>
          <w:sz w:val="24"/>
        </w:rPr>
        <w:t>perfino il sussurro delle mormorazioni non gli resta segreto.</w:t>
      </w:r>
      <w:r w:rsidR="00CB2DFE">
        <w:rPr>
          <w:rFonts w:ascii="Arial" w:hAnsi="Arial"/>
          <w:i/>
          <w:iCs/>
          <w:sz w:val="24"/>
        </w:rPr>
        <w:t xml:space="preserve"> </w:t>
      </w:r>
    </w:p>
    <w:p w14:paraId="7BB59F9C" w14:textId="2032DFF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Guardatevi dunque da inutili mormorazioni,</w:t>
      </w:r>
      <w:r w:rsidR="00CB2DFE">
        <w:rPr>
          <w:rFonts w:ascii="Arial" w:hAnsi="Arial"/>
          <w:i/>
          <w:iCs/>
          <w:sz w:val="24"/>
        </w:rPr>
        <w:t xml:space="preserve"> </w:t>
      </w:r>
      <w:r w:rsidRPr="00DD5FBF">
        <w:rPr>
          <w:rFonts w:ascii="Arial" w:hAnsi="Arial"/>
          <w:i/>
          <w:iCs/>
          <w:sz w:val="24"/>
        </w:rPr>
        <w:t>preservate la lingua dalla maldicenza,</w:t>
      </w:r>
      <w:r w:rsidR="00CB2DFE">
        <w:rPr>
          <w:rFonts w:ascii="Arial" w:hAnsi="Arial"/>
          <w:i/>
          <w:iCs/>
          <w:sz w:val="24"/>
        </w:rPr>
        <w:t xml:space="preserve"> </w:t>
      </w:r>
      <w:r w:rsidRPr="00DD5FBF">
        <w:rPr>
          <w:rFonts w:ascii="Arial" w:hAnsi="Arial"/>
          <w:i/>
          <w:iCs/>
          <w:sz w:val="24"/>
        </w:rPr>
        <w:t>perché neppure una parola segreta sarà senza effetto;</w:t>
      </w:r>
      <w:r w:rsidR="00CB2DFE">
        <w:rPr>
          <w:rFonts w:ascii="Arial" w:hAnsi="Arial"/>
          <w:i/>
          <w:iCs/>
          <w:sz w:val="24"/>
        </w:rPr>
        <w:t xml:space="preserve"> </w:t>
      </w:r>
      <w:r w:rsidRPr="00DD5FBF">
        <w:rPr>
          <w:rFonts w:ascii="Arial" w:hAnsi="Arial"/>
          <w:i/>
          <w:iCs/>
          <w:sz w:val="24"/>
        </w:rPr>
        <w:t>una bocca menzognera uccide l’anima.</w:t>
      </w:r>
      <w:r w:rsidR="00CB2DFE">
        <w:rPr>
          <w:rFonts w:ascii="Arial" w:hAnsi="Arial"/>
          <w:i/>
          <w:iCs/>
          <w:sz w:val="24"/>
        </w:rPr>
        <w:t xml:space="preserve"> </w:t>
      </w:r>
      <w:r w:rsidRPr="00DD5FBF">
        <w:rPr>
          <w:rFonts w:ascii="Arial" w:hAnsi="Arial"/>
          <w:i/>
          <w:iCs/>
          <w:sz w:val="24"/>
        </w:rPr>
        <w:t>Non affannatevi a cercare la morte</w:t>
      </w:r>
      <w:r w:rsidR="00CB2DFE">
        <w:rPr>
          <w:rFonts w:ascii="Arial" w:hAnsi="Arial"/>
          <w:i/>
          <w:iCs/>
          <w:sz w:val="24"/>
        </w:rPr>
        <w:t xml:space="preserve"> </w:t>
      </w:r>
      <w:r w:rsidRPr="00DD5FBF">
        <w:rPr>
          <w:rFonts w:ascii="Arial" w:hAnsi="Arial"/>
          <w:i/>
          <w:iCs/>
          <w:sz w:val="24"/>
        </w:rPr>
        <w:t>con gli errori della vostra vita,</w:t>
      </w:r>
      <w:r w:rsidR="00CB2DFE">
        <w:rPr>
          <w:rFonts w:ascii="Arial" w:hAnsi="Arial"/>
          <w:i/>
          <w:iCs/>
          <w:sz w:val="24"/>
        </w:rPr>
        <w:t xml:space="preserve"> </w:t>
      </w:r>
      <w:r w:rsidRPr="00DD5FBF">
        <w:rPr>
          <w:rFonts w:ascii="Arial" w:hAnsi="Arial"/>
          <w:i/>
          <w:iCs/>
          <w:sz w:val="24"/>
        </w:rPr>
        <w:t>non attiratevi la rovina con le opere delle vostre mani,</w:t>
      </w:r>
      <w:r w:rsidR="00CB2DFE">
        <w:rPr>
          <w:rFonts w:ascii="Arial" w:hAnsi="Arial"/>
          <w:i/>
          <w:iCs/>
          <w:sz w:val="24"/>
        </w:rPr>
        <w:t xml:space="preserve"> </w:t>
      </w:r>
      <w:r w:rsidRPr="00DD5FBF">
        <w:rPr>
          <w:rFonts w:ascii="Arial" w:hAnsi="Arial"/>
          <w:i/>
          <w:iCs/>
          <w:sz w:val="24"/>
        </w:rPr>
        <w:t>perché Dio non ha creato la morte</w:t>
      </w:r>
      <w:r w:rsidR="00CB2DFE">
        <w:rPr>
          <w:rFonts w:ascii="Arial" w:hAnsi="Arial"/>
          <w:i/>
          <w:iCs/>
          <w:sz w:val="24"/>
        </w:rPr>
        <w:t xml:space="preserve"> </w:t>
      </w:r>
      <w:r w:rsidRPr="00DD5FBF">
        <w:rPr>
          <w:rFonts w:ascii="Arial" w:hAnsi="Arial"/>
          <w:i/>
          <w:iCs/>
          <w:sz w:val="24"/>
        </w:rPr>
        <w:t>e non gode per la rovina dei viventi.</w:t>
      </w:r>
    </w:p>
    <w:p w14:paraId="16B90F50" w14:textId="720C2A0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infatti ha creato tutte le cose perché esistano;</w:t>
      </w:r>
      <w:r w:rsidR="00CB2DFE">
        <w:rPr>
          <w:rFonts w:ascii="Arial" w:hAnsi="Arial"/>
          <w:i/>
          <w:iCs/>
          <w:sz w:val="24"/>
        </w:rPr>
        <w:t xml:space="preserve"> </w:t>
      </w:r>
      <w:r w:rsidRPr="00DD5FBF">
        <w:rPr>
          <w:rFonts w:ascii="Arial" w:hAnsi="Arial"/>
          <w:i/>
          <w:iCs/>
          <w:sz w:val="24"/>
        </w:rPr>
        <w:t>le creature del mondo sono portatrici di salvezza,</w:t>
      </w:r>
      <w:r w:rsidR="00CB2DFE">
        <w:rPr>
          <w:rFonts w:ascii="Arial" w:hAnsi="Arial"/>
          <w:i/>
          <w:iCs/>
          <w:sz w:val="24"/>
        </w:rPr>
        <w:t xml:space="preserve"> </w:t>
      </w:r>
      <w:r w:rsidRPr="00DD5FBF">
        <w:rPr>
          <w:rFonts w:ascii="Arial" w:hAnsi="Arial"/>
          <w:i/>
          <w:iCs/>
          <w:sz w:val="24"/>
        </w:rPr>
        <w:t>in esse non c’è veleno di morte,</w:t>
      </w:r>
      <w:r w:rsidR="00CB2DFE">
        <w:rPr>
          <w:rFonts w:ascii="Arial" w:hAnsi="Arial"/>
          <w:i/>
          <w:iCs/>
          <w:sz w:val="24"/>
        </w:rPr>
        <w:t xml:space="preserve"> </w:t>
      </w:r>
      <w:r w:rsidRPr="00DD5FBF">
        <w:rPr>
          <w:rFonts w:ascii="Arial" w:hAnsi="Arial"/>
          <w:i/>
          <w:iCs/>
          <w:sz w:val="24"/>
        </w:rPr>
        <w:t>né il regno dei morti è sulla terra.</w:t>
      </w:r>
      <w:r w:rsidR="00CB2DFE">
        <w:rPr>
          <w:rFonts w:ascii="Arial" w:hAnsi="Arial"/>
          <w:i/>
          <w:iCs/>
          <w:sz w:val="24"/>
        </w:rPr>
        <w:t xml:space="preserve"> </w:t>
      </w:r>
      <w:r w:rsidRPr="00DD5FBF">
        <w:rPr>
          <w:rFonts w:ascii="Arial" w:hAnsi="Arial"/>
          <w:i/>
          <w:iCs/>
          <w:sz w:val="24"/>
        </w:rPr>
        <w:t>La giustizia infatti è immortale.</w:t>
      </w:r>
      <w:r w:rsidR="00CB2DFE">
        <w:rPr>
          <w:rFonts w:ascii="Arial" w:hAnsi="Arial"/>
          <w:i/>
          <w:iCs/>
          <w:sz w:val="24"/>
        </w:rPr>
        <w:t xml:space="preserve"> </w:t>
      </w:r>
      <w:r w:rsidRPr="00DD5FBF">
        <w:rPr>
          <w:rFonts w:ascii="Arial" w:hAnsi="Arial"/>
          <w:i/>
          <w:iCs/>
          <w:sz w:val="24"/>
        </w:rPr>
        <w:t>Ma gli empi invocano su di sé la morte con le opere e con le parole;</w:t>
      </w:r>
      <w:r w:rsidR="00CB2DFE">
        <w:rPr>
          <w:rFonts w:ascii="Arial" w:hAnsi="Arial"/>
          <w:i/>
          <w:iCs/>
          <w:sz w:val="24"/>
        </w:rPr>
        <w:t xml:space="preserve"> </w:t>
      </w:r>
      <w:r w:rsidRPr="00DD5FBF">
        <w:rPr>
          <w:rFonts w:ascii="Arial" w:hAnsi="Arial"/>
          <w:i/>
          <w:iCs/>
          <w:sz w:val="24"/>
        </w:rPr>
        <w:t xml:space="preserve">ritenendola amica, </w:t>
      </w:r>
      <w:r w:rsidRPr="00DD5FBF">
        <w:rPr>
          <w:rFonts w:ascii="Arial" w:hAnsi="Arial"/>
          <w:i/>
          <w:iCs/>
          <w:sz w:val="24"/>
        </w:rPr>
        <w:lastRenderedPageBreak/>
        <w:t>si struggono per lei</w:t>
      </w:r>
      <w:r w:rsidR="00CB2DFE">
        <w:rPr>
          <w:rFonts w:ascii="Arial" w:hAnsi="Arial"/>
          <w:i/>
          <w:iCs/>
          <w:sz w:val="24"/>
        </w:rPr>
        <w:t xml:space="preserve"> </w:t>
      </w:r>
      <w:r w:rsidRPr="00DD5FBF">
        <w:rPr>
          <w:rFonts w:ascii="Arial" w:hAnsi="Arial"/>
          <w:i/>
          <w:iCs/>
          <w:sz w:val="24"/>
        </w:rPr>
        <w:t>e con essa stringono un patto,</w:t>
      </w:r>
      <w:r w:rsidR="00CB2DFE">
        <w:rPr>
          <w:rFonts w:ascii="Arial" w:hAnsi="Arial"/>
          <w:i/>
          <w:iCs/>
          <w:sz w:val="24"/>
        </w:rPr>
        <w:t xml:space="preserve"> </w:t>
      </w:r>
      <w:r w:rsidRPr="00DD5FBF">
        <w:rPr>
          <w:rFonts w:ascii="Arial" w:hAnsi="Arial"/>
          <w:i/>
          <w:iCs/>
          <w:sz w:val="24"/>
        </w:rPr>
        <w:t>perché sono degni di appartenerle. (Sap 1,1-16).</w:t>
      </w:r>
    </w:p>
    <w:p w14:paraId="0271231A" w14:textId="77777777" w:rsidR="000015C3" w:rsidRPr="000015C3" w:rsidRDefault="000015C3" w:rsidP="00F52953">
      <w:pPr>
        <w:spacing w:after="120"/>
        <w:jc w:val="both"/>
        <w:rPr>
          <w:rFonts w:ascii="Arial" w:hAnsi="Arial"/>
          <w:sz w:val="24"/>
        </w:rPr>
      </w:pPr>
      <w:r w:rsidRPr="000015C3">
        <w:rPr>
          <w:rFonts w:ascii="Arial" w:hAnsi="Arial"/>
          <w:sz w:val="24"/>
        </w:rPr>
        <w:t xml:space="preserve">Dio, nell’umiltà, dona sempre la sua grazia. </w:t>
      </w:r>
    </w:p>
    <w:p w14:paraId="495C491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22</w:t>
      </w:r>
      <w:r w:rsidRPr="000015C3">
        <w:rPr>
          <w:rFonts w:ascii="Arial" w:hAnsi="Arial"/>
          <w:b/>
          <w:sz w:val="24"/>
        </w:rPr>
        <w:t>Allora tu dirai al faraone: “Così dice il Signore: Israele è il mio figlio primogenito.</w:t>
      </w:r>
    </w:p>
    <w:p w14:paraId="2230DEB9" w14:textId="21F78170" w:rsidR="000015C3" w:rsidRPr="000015C3" w:rsidRDefault="000015C3" w:rsidP="00F52953">
      <w:pPr>
        <w:spacing w:after="120"/>
        <w:jc w:val="both"/>
        <w:rPr>
          <w:rFonts w:ascii="Arial" w:hAnsi="Arial"/>
          <w:sz w:val="24"/>
        </w:rPr>
      </w:pPr>
      <w:r w:rsidRPr="000015C3">
        <w:rPr>
          <w:rFonts w:ascii="Arial" w:hAnsi="Arial"/>
          <w:sz w:val="24"/>
        </w:rPr>
        <w:t>Dopo aver esaurito tutti i segni, Mosè dovrà dire al faraone chi è il popolo che lui era stato chiamato a liberare.</w:t>
      </w:r>
      <w:r w:rsidR="00CB2DFE">
        <w:rPr>
          <w:rFonts w:ascii="Arial" w:hAnsi="Arial"/>
          <w:sz w:val="24"/>
        </w:rPr>
        <w:t xml:space="preserve"> </w:t>
      </w:r>
      <w:r w:rsidRPr="000015C3">
        <w:rPr>
          <w:rFonts w:ascii="Arial" w:hAnsi="Arial"/>
          <w:sz w:val="24"/>
        </w:rPr>
        <w:t>Israele è il figlio primogenito del Signore. Israele è una cosa grande agli occhi del suo Dio.</w:t>
      </w:r>
      <w:r w:rsidR="00C003EC">
        <w:rPr>
          <w:rFonts w:ascii="Arial" w:hAnsi="Arial"/>
          <w:sz w:val="24"/>
        </w:rPr>
        <w:t xml:space="preserve"> </w:t>
      </w:r>
      <w:r w:rsidRPr="000015C3">
        <w:rPr>
          <w:rFonts w:ascii="Arial" w:hAnsi="Arial"/>
          <w:sz w:val="24"/>
        </w:rPr>
        <w:t>È il primo popolo tra tutti i popoli. Il primo regno tra tutti i regni. La prima nazione tra tutte le nazioni.</w:t>
      </w:r>
      <w:r w:rsidR="00CB2DFE">
        <w:rPr>
          <w:rFonts w:ascii="Arial" w:hAnsi="Arial"/>
          <w:sz w:val="24"/>
        </w:rPr>
        <w:t xml:space="preserve"> </w:t>
      </w:r>
      <w:r w:rsidRPr="000015C3">
        <w:rPr>
          <w:rFonts w:ascii="Arial" w:hAnsi="Arial"/>
          <w:sz w:val="24"/>
        </w:rPr>
        <w:t>Israele è caro al cuore del suo Dio e Signore.</w:t>
      </w:r>
      <w:r w:rsidR="00CB2DFE">
        <w:rPr>
          <w:rFonts w:ascii="Arial" w:hAnsi="Arial"/>
          <w:sz w:val="24"/>
        </w:rPr>
        <w:t xml:space="preserve"> </w:t>
      </w:r>
      <w:r w:rsidRPr="000015C3">
        <w:rPr>
          <w:rFonts w:ascii="Arial" w:hAnsi="Arial"/>
          <w:sz w:val="24"/>
        </w:rPr>
        <w:t xml:space="preserve">Ecco cosa conclude e stabilisce il Signore partendo da questa verità. </w:t>
      </w:r>
    </w:p>
    <w:p w14:paraId="47DD2B8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23</w:t>
      </w:r>
      <w:r w:rsidRPr="000015C3">
        <w:rPr>
          <w:rFonts w:ascii="Arial" w:hAnsi="Arial"/>
          <w:b/>
          <w:sz w:val="24"/>
        </w:rPr>
        <w:t>Io ti avevo detto: lascia partire il mio figlio perché mi serva! Ma tu hai rifiutato di lasciarlo partire: ecco, io farò morire il tuo figlio primogenito!”».</w:t>
      </w:r>
    </w:p>
    <w:p w14:paraId="43CD2E64" w14:textId="385D8B78" w:rsidR="000015C3" w:rsidRPr="000015C3" w:rsidRDefault="000015C3" w:rsidP="00F52953">
      <w:pPr>
        <w:spacing w:after="120"/>
        <w:jc w:val="both"/>
        <w:rPr>
          <w:rFonts w:ascii="Arial" w:hAnsi="Arial"/>
          <w:sz w:val="24"/>
        </w:rPr>
      </w:pPr>
      <w:r w:rsidRPr="000015C3">
        <w:rPr>
          <w:rFonts w:ascii="Arial" w:hAnsi="Arial"/>
          <w:sz w:val="24"/>
        </w:rPr>
        <w:t>Non lasciando partire il suo figlio primogenito è come se il faraone lo avesse condannato a sicura morte. In verità vi era stata la morte fisica dei primogeniti maschi, appena nati.</w:t>
      </w:r>
      <w:r w:rsidR="00CB2DFE">
        <w:rPr>
          <w:rFonts w:ascii="Arial" w:hAnsi="Arial"/>
          <w:sz w:val="24"/>
        </w:rPr>
        <w:t xml:space="preserve"> </w:t>
      </w:r>
      <w:r w:rsidRPr="000015C3">
        <w:rPr>
          <w:rFonts w:ascii="Arial" w:hAnsi="Arial"/>
          <w:sz w:val="24"/>
        </w:rPr>
        <w:t>Vi era stata la morte civile e sociale di tutto il popolo degli Israeliti.</w:t>
      </w:r>
      <w:r w:rsidR="00CB2DFE">
        <w:rPr>
          <w:rFonts w:ascii="Arial" w:hAnsi="Arial"/>
          <w:sz w:val="24"/>
        </w:rPr>
        <w:t xml:space="preserve"> </w:t>
      </w:r>
      <w:r w:rsidRPr="000015C3">
        <w:rPr>
          <w:rFonts w:ascii="Arial" w:hAnsi="Arial"/>
          <w:sz w:val="24"/>
        </w:rPr>
        <w:t>Dio ripaga il faraone per questa morte del suo primogenito con la morte del primogenit</w:t>
      </w:r>
      <w:r w:rsidR="00CB2DFE">
        <w:rPr>
          <w:rFonts w:ascii="Arial" w:hAnsi="Arial"/>
          <w:sz w:val="24"/>
        </w:rPr>
        <w:t>o</w:t>
      </w:r>
      <w:r w:rsidRPr="000015C3">
        <w:rPr>
          <w:rFonts w:ascii="Arial" w:hAnsi="Arial"/>
          <w:sz w:val="24"/>
        </w:rPr>
        <w:t xml:space="preserve"> del faraone. La morte del primogenito del faraone non è una vendetta da parte del Signore.</w:t>
      </w:r>
      <w:r w:rsidR="00CB2DFE">
        <w:rPr>
          <w:rFonts w:ascii="Arial" w:hAnsi="Arial"/>
          <w:sz w:val="24"/>
        </w:rPr>
        <w:t xml:space="preserve"> </w:t>
      </w:r>
      <w:r w:rsidRPr="000015C3">
        <w:rPr>
          <w:rFonts w:ascii="Arial" w:hAnsi="Arial"/>
          <w:sz w:val="24"/>
        </w:rPr>
        <w:t>È invece il segno della sua supremazia sul faraone e su tutti i suoi dèi.</w:t>
      </w:r>
      <w:r w:rsidR="00CB2DFE">
        <w:rPr>
          <w:rFonts w:ascii="Arial" w:hAnsi="Arial"/>
          <w:sz w:val="24"/>
        </w:rPr>
        <w:t xml:space="preserve"> </w:t>
      </w:r>
      <w:r w:rsidRPr="000015C3">
        <w:rPr>
          <w:rFonts w:ascii="Arial" w:hAnsi="Arial"/>
          <w:sz w:val="24"/>
        </w:rPr>
        <w:t>Il faraone si credeva immortale. Immortale è solo Dio.</w:t>
      </w:r>
      <w:r w:rsidR="00CB2DFE">
        <w:rPr>
          <w:rFonts w:ascii="Arial" w:hAnsi="Arial"/>
          <w:sz w:val="24"/>
        </w:rPr>
        <w:t xml:space="preserve"> </w:t>
      </w:r>
      <w:r w:rsidRPr="000015C3">
        <w:rPr>
          <w:rFonts w:ascii="Arial" w:hAnsi="Arial"/>
          <w:sz w:val="24"/>
        </w:rPr>
        <w:t>Il faraone si credeva invincibile. Invincibile è solo Dio.</w:t>
      </w:r>
      <w:r w:rsidR="00CB2DFE">
        <w:rPr>
          <w:rFonts w:ascii="Arial" w:hAnsi="Arial"/>
          <w:sz w:val="24"/>
        </w:rPr>
        <w:t xml:space="preserve"> </w:t>
      </w:r>
      <w:r w:rsidRPr="000015C3">
        <w:rPr>
          <w:rFonts w:ascii="Arial" w:hAnsi="Arial"/>
          <w:sz w:val="24"/>
        </w:rPr>
        <w:t>Il faraone si credeva superiore a qualsiasi Dio della terra a motivo dei suoi dèi che credeva fossero forti e invincibili. Superiore a tutti gli dèi è solo il Signore. Con la morte del suo figlio primogenito il faraone dovrà confessare la sua fragilità, la sua pochezza, il suo niente dinanzi al Signore.</w:t>
      </w:r>
    </w:p>
    <w:p w14:paraId="31798EC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24</w:t>
      </w:r>
      <w:r w:rsidRPr="000015C3">
        <w:rPr>
          <w:rFonts w:ascii="Arial" w:hAnsi="Arial"/>
          <w:b/>
          <w:sz w:val="24"/>
        </w:rPr>
        <w:t>Mentre era in viaggio, nel luogo dove pernottava, il Signore lo affrontò e cercò di farlo morire.</w:t>
      </w:r>
    </w:p>
    <w:p w14:paraId="41EE8789" w14:textId="5DDE2964" w:rsidR="000015C3" w:rsidRDefault="000015C3" w:rsidP="00F52953">
      <w:pPr>
        <w:spacing w:after="120"/>
        <w:jc w:val="both"/>
        <w:rPr>
          <w:rFonts w:ascii="Arial" w:hAnsi="Arial"/>
          <w:sz w:val="24"/>
        </w:rPr>
      </w:pPr>
      <w:r w:rsidRPr="000015C3">
        <w:rPr>
          <w:rFonts w:ascii="Arial" w:hAnsi="Arial"/>
          <w:sz w:val="24"/>
        </w:rPr>
        <w:t>Ora succede un fatto misterioso. Mentre era in viaggio verso l’Egitto, nel luogo dove pernottava, il Signore affronta Mosè e cerca di farlo morire.</w:t>
      </w:r>
      <w:r w:rsidR="00CB2DFE">
        <w:rPr>
          <w:rFonts w:ascii="Arial" w:hAnsi="Arial"/>
          <w:sz w:val="24"/>
        </w:rPr>
        <w:t xml:space="preserve"> </w:t>
      </w:r>
      <w:r w:rsidRPr="000015C3">
        <w:rPr>
          <w:rFonts w:ascii="Arial" w:hAnsi="Arial"/>
          <w:sz w:val="24"/>
        </w:rPr>
        <w:t>In qualche modo questo episodio ci ricorda quello vissuto da Giacobbe nella sua lotta con l’Angelo del Signore.</w:t>
      </w:r>
    </w:p>
    <w:p w14:paraId="71DA6882" w14:textId="41993F6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Durante quella notte egli si alzò, prese le due mogli, le due schiave, i suoi undici bambini e passò il guado dello Iabbok. </w:t>
      </w:r>
      <w:r w:rsidR="00CB2DFE" w:rsidRPr="00DD5FBF">
        <w:rPr>
          <w:rFonts w:ascii="Arial" w:hAnsi="Arial"/>
          <w:i/>
          <w:iCs/>
          <w:sz w:val="24"/>
        </w:rPr>
        <w:t>Li</w:t>
      </w:r>
      <w:r w:rsidRPr="00DD5FBF">
        <w:rPr>
          <w:rFonts w:ascii="Arial" w:hAnsi="Arial"/>
          <w:i/>
          <w:iCs/>
          <w:sz w:val="24"/>
        </w:rPr>
        <w:t xml:space="preserve"> prese, fece loro passare il torrente e portò di là anche tutti i suoi averi. </w:t>
      </w:r>
      <w:r w:rsidR="00CB2DFE" w:rsidRPr="00DD5FBF">
        <w:rPr>
          <w:rFonts w:ascii="Arial" w:hAnsi="Arial"/>
          <w:i/>
          <w:iCs/>
          <w:sz w:val="24"/>
        </w:rPr>
        <w:t>Giacobbe</w:t>
      </w:r>
      <w:r w:rsidRPr="00DD5FBF">
        <w:rPr>
          <w:rFonts w:ascii="Arial" w:hAnsi="Arial"/>
          <w:i/>
          <w:iCs/>
          <w:sz w:val="24"/>
        </w:rPr>
        <w:t xml:space="preserve"> rimase solo e un uomo lottò con lui fino allo spuntare dell’aurora. </w:t>
      </w:r>
      <w:r w:rsidR="00CB2DFE" w:rsidRPr="00DD5FBF">
        <w:rPr>
          <w:rFonts w:ascii="Arial" w:hAnsi="Arial"/>
          <w:i/>
          <w:iCs/>
          <w:sz w:val="24"/>
        </w:rPr>
        <w:t>Vedendo</w:t>
      </w:r>
      <w:r w:rsidRPr="00DD5FBF">
        <w:rPr>
          <w:rFonts w:ascii="Arial" w:hAnsi="Arial"/>
          <w:i/>
          <w:iCs/>
          <w:sz w:val="24"/>
        </w:rPr>
        <w:t xml:space="preserve"> che non riusciva a vincerlo, lo colpì all’articolazione del femore e l’articolazione del femore di Giacobbe si slogò, mentre continuava a lottare con lui. </w:t>
      </w:r>
      <w:r w:rsidR="00CB2DFE" w:rsidRPr="00DD5FBF">
        <w:rPr>
          <w:rFonts w:ascii="Arial" w:hAnsi="Arial"/>
          <w:i/>
          <w:iCs/>
          <w:sz w:val="24"/>
        </w:rPr>
        <w:t>Quello</w:t>
      </w:r>
      <w:r w:rsidRPr="00DD5FBF">
        <w:rPr>
          <w:rFonts w:ascii="Arial" w:hAnsi="Arial"/>
          <w:i/>
          <w:iCs/>
          <w:sz w:val="24"/>
        </w:rPr>
        <w:t xml:space="preserve"> disse: «Lasciami andare, perché è spuntata l’aurora». Giacobbe rispose: «Non ti lascerò, se non mi avrai benedetto!». </w:t>
      </w:r>
      <w:r w:rsidR="00CB2DFE" w:rsidRPr="00DD5FBF">
        <w:rPr>
          <w:rFonts w:ascii="Arial" w:hAnsi="Arial"/>
          <w:i/>
          <w:iCs/>
          <w:sz w:val="24"/>
        </w:rPr>
        <w:t>Gli</w:t>
      </w:r>
      <w:r w:rsidRPr="00DD5FBF">
        <w:rPr>
          <w:rFonts w:ascii="Arial" w:hAnsi="Arial"/>
          <w:i/>
          <w:iCs/>
          <w:sz w:val="24"/>
        </w:rPr>
        <w:t xml:space="preserve"> domandò: «Come ti chiami?». Rispose: «Giacobbe». </w:t>
      </w:r>
      <w:r w:rsidR="00CB2DFE" w:rsidRPr="00DD5FBF">
        <w:rPr>
          <w:rFonts w:ascii="Arial" w:hAnsi="Arial"/>
          <w:i/>
          <w:iCs/>
          <w:sz w:val="24"/>
        </w:rPr>
        <w:t>Riprese</w:t>
      </w:r>
      <w:r w:rsidRPr="00DD5FBF">
        <w:rPr>
          <w:rFonts w:ascii="Arial" w:hAnsi="Arial"/>
          <w:i/>
          <w:iCs/>
          <w:sz w:val="24"/>
        </w:rPr>
        <w:t xml:space="preserve">: «Non ti chiamerai più Giacobbe, ma Israele, perché hai combattuto con Dio e con gli uomini e hai vinto!». </w:t>
      </w:r>
      <w:r w:rsidR="00CB2DFE" w:rsidRPr="00DD5FBF">
        <w:rPr>
          <w:rFonts w:ascii="Arial" w:hAnsi="Arial"/>
          <w:i/>
          <w:iCs/>
          <w:sz w:val="24"/>
        </w:rPr>
        <w:t>Giacobbe</w:t>
      </w:r>
      <w:r w:rsidRPr="00DD5FBF">
        <w:rPr>
          <w:rFonts w:ascii="Arial" w:hAnsi="Arial"/>
          <w:i/>
          <w:iCs/>
          <w:sz w:val="24"/>
        </w:rPr>
        <w:t xml:space="preserve"> allora gli chiese: «Svelami il tuo nome». Gli rispose: «Perché </w:t>
      </w:r>
      <w:r w:rsidRPr="00DD5FBF">
        <w:rPr>
          <w:rFonts w:ascii="Arial" w:hAnsi="Arial"/>
          <w:i/>
          <w:iCs/>
          <w:sz w:val="24"/>
        </w:rPr>
        <w:lastRenderedPageBreak/>
        <w:t xml:space="preserve">mi chiedi il nome?». E qui lo benedisse. </w:t>
      </w:r>
      <w:r w:rsidR="00CB2DFE" w:rsidRPr="00DD5FBF">
        <w:rPr>
          <w:rFonts w:ascii="Arial" w:hAnsi="Arial"/>
          <w:i/>
          <w:iCs/>
          <w:sz w:val="24"/>
        </w:rPr>
        <w:t>Allora</w:t>
      </w:r>
      <w:r w:rsidRPr="00DD5FBF">
        <w:rPr>
          <w:rFonts w:ascii="Arial" w:hAnsi="Arial"/>
          <w:i/>
          <w:iCs/>
          <w:sz w:val="24"/>
        </w:rPr>
        <w:t xml:space="preserve"> Giacobbe chiamò quel luogo Penuèl: «Davvero – disse – ho visto Dio faccia a faccia, eppure la mia vita è rimasta salva». </w:t>
      </w:r>
      <w:r w:rsidR="00CB2DFE" w:rsidRPr="00DD5FBF">
        <w:rPr>
          <w:rFonts w:ascii="Arial" w:hAnsi="Arial"/>
          <w:i/>
          <w:iCs/>
          <w:sz w:val="24"/>
        </w:rPr>
        <w:t>Spuntava</w:t>
      </w:r>
      <w:r w:rsidRPr="00DD5FBF">
        <w:rPr>
          <w:rFonts w:ascii="Arial" w:hAnsi="Arial"/>
          <w:i/>
          <w:iCs/>
          <w:sz w:val="24"/>
        </w:rPr>
        <w:t xml:space="preserve"> il sole, quando Giacobbe passò Penuèl e zoppicava all’anca. Per questo gli Israeliti, fino ad oggi, non mangiano il nervo sciatico, che è sopra l’articolazione del femore, perché quell’uomo aveva colpito l’articolazione del femore di Giacobbe nel nervo sciatico. (Gen 32,23-33).</w:t>
      </w:r>
    </w:p>
    <w:p w14:paraId="2547B794" w14:textId="34FD19A5" w:rsidR="000015C3" w:rsidRDefault="000015C3" w:rsidP="00F52953">
      <w:pPr>
        <w:spacing w:after="120"/>
        <w:jc w:val="both"/>
        <w:rPr>
          <w:rFonts w:ascii="Arial" w:hAnsi="Arial"/>
          <w:sz w:val="24"/>
        </w:rPr>
      </w:pPr>
      <w:r w:rsidRPr="000015C3">
        <w:rPr>
          <w:rFonts w:ascii="Arial" w:hAnsi="Arial"/>
          <w:sz w:val="24"/>
        </w:rPr>
        <w:t>L’episodio di Giacobbe è chiaro. Questo invece è misterioso, oscuro, arcano.</w:t>
      </w:r>
      <w:r w:rsidR="00CB2DFE">
        <w:rPr>
          <w:rFonts w:ascii="Arial" w:hAnsi="Arial"/>
          <w:sz w:val="24"/>
        </w:rPr>
        <w:t xml:space="preserve"> </w:t>
      </w:r>
      <w:r w:rsidRPr="000015C3">
        <w:rPr>
          <w:rFonts w:ascii="Arial" w:hAnsi="Arial"/>
          <w:sz w:val="24"/>
        </w:rPr>
        <w:t>Cosa ci vuole rivelare il Signore con questo episodio?</w:t>
      </w:r>
      <w:r w:rsidR="00CB2DFE">
        <w:rPr>
          <w:rFonts w:ascii="Arial" w:hAnsi="Arial"/>
          <w:sz w:val="24"/>
        </w:rPr>
        <w:t xml:space="preserve"> </w:t>
      </w:r>
      <w:r w:rsidRPr="000015C3">
        <w:rPr>
          <w:rFonts w:ascii="Arial" w:hAnsi="Arial"/>
          <w:sz w:val="24"/>
        </w:rPr>
        <w:t>Quando c’è qualcosa che non va negli uomini da Lui scelti e chiamati, il Signore interviene secondo vie e metodologie da lui pensate nella sua eterna e divina sapienza, perché i suoi inviati facciano un passaggio da una fede debole ad una fede forte, da una verità debole ad una verità forte, da una religiosità incipiente ad una religiosità forte.</w:t>
      </w:r>
      <w:r w:rsidR="00CB2DFE">
        <w:rPr>
          <w:rFonts w:ascii="Arial" w:hAnsi="Arial"/>
          <w:sz w:val="24"/>
        </w:rPr>
        <w:t xml:space="preserve"> </w:t>
      </w:r>
      <w:r w:rsidRPr="000015C3">
        <w:rPr>
          <w:rFonts w:ascii="Arial" w:hAnsi="Arial"/>
          <w:sz w:val="24"/>
        </w:rPr>
        <w:t>Ciò che il Signore vuole insegnare a questi suoi servi lo si può trarre dal contesto, cioè da ciò che viene immediatamente prima e immediatamente dopo.</w:t>
      </w:r>
      <w:r w:rsidR="00CB2DFE">
        <w:rPr>
          <w:rFonts w:ascii="Arial" w:hAnsi="Arial"/>
          <w:sz w:val="24"/>
        </w:rPr>
        <w:t xml:space="preserve"> </w:t>
      </w:r>
      <w:r w:rsidRPr="000015C3">
        <w:rPr>
          <w:rFonts w:ascii="Arial" w:hAnsi="Arial"/>
          <w:sz w:val="24"/>
        </w:rPr>
        <w:t>Mosè sta per recarsi dai suoi connazionali, dai figli di Abramo, Isacco, Giacobbe.</w:t>
      </w:r>
      <w:r w:rsidR="00CB2DFE">
        <w:rPr>
          <w:rFonts w:ascii="Arial" w:hAnsi="Arial"/>
          <w:sz w:val="24"/>
        </w:rPr>
        <w:t xml:space="preserve"> </w:t>
      </w:r>
      <w:r w:rsidRPr="000015C3">
        <w:rPr>
          <w:rFonts w:ascii="Arial" w:hAnsi="Arial"/>
          <w:sz w:val="24"/>
        </w:rPr>
        <w:t>I figli dei suoi fratelli sono tutti circoncisi all’ottavo giorno. Suo figlio non è circonciso.</w:t>
      </w:r>
      <w:r w:rsidR="00F27D5F">
        <w:rPr>
          <w:rFonts w:ascii="Arial" w:hAnsi="Arial"/>
          <w:sz w:val="24"/>
        </w:rPr>
        <w:t xml:space="preserve"> </w:t>
      </w:r>
      <w:r w:rsidRPr="000015C3">
        <w:rPr>
          <w:rFonts w:ascii="Arial" w:hAnsi="Arial"/>
          <w:sz w:val="24"/>
        </w:rPr>
        <w:t>Lui non fa parte dell’albero dell’alleanza.</w:t>
      </w:r>
      <w:r w:rsidR="00CB2DFE">
        <w:rPr>
          <w:rFonts w:ascii="Arial" w:hAnsi="Arial"/>
          <w:sz w:val="24"/>
        </w:rPr>
        <w:t xml:space="preserve"> </w:t>
      </w:r>
      <w:r w:rsidRPr="000015C3">
        <w:rPr>
          <w:rFonts w:ascii="Arial" w:hAnsi="Arial"/>
          <w:sz w:val="24"/>
        </w:rPr>
        <w:t>Nell’alleanza si entrava attraverso la circoncisione che doveva essere fatta obbligatoriamente dopo otto giorni dalla nascita.</w:t>
      </w:r>
    </w:p>
    <w:p w14:paraId="1DC41EBE" w14:textId="0807F72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Abram ebbe novantanove anni, il Signore gli apparve e gli disse:</w:t>
      </w:r>
      <w:r w:rsidR="00CB2DFE">
        <w:rPr>
          <w:rFonts w:ascii="Arial" w:hAnsi="Arial"/>
          <w:i/>
          <w:iCs/>
          <w:sz w:val="24"/>
        </w:rPr>
        <w:t xml:space="preserve"> </w:t>
      </w:r>
      <w:r w:rsidRPr="00DD5FBF">
        <w:rPr>
          <w:rFonts w:ascii="Arial" w:hAnsi="Arial"/>
          <w:i/>
          <w:iCs/>
          <w:sz w:val="24"/>
        </w:rPr>
        <w:t>«Io sono Dio l’Onnipotente:</w:t>
      </w:r>
      <w:r w:rsidR="00CB2DFE">
        <w:rPr>
          <w:rFonts w:ascii="Arial" w:hAnsi="Arial"/>
          <w:i/>
          <w:iCs/>
          <w:sz w:val="24"/>
        </w:rPr>
        <w:t xml:space="preserve"> </w:t>
      </w:r>
      <w:r w:rsidRPr="00DD5FBF">
        <w:rPr>
          <w:rFonts w:ascii="Arial" w:hAnsi="Arial"/>
          <w:i/>
          <w:iCs/>
          <w:sz w:val="24"/>
        </w:rPr>
        <w:t>cammina davanti a me</w:t>
      </w:r>
      <w:r w:rsidR="00CB2DFE">
        <w:rPr>
          <w:rFonts w:ascii="Arial" w:hAnsi="Arial"/>
          <w:i/>
          <w:iCs/>
          <w:sz w:val="24"/>
        </w:rPr>
        <w:t xml:space="preserve"> </w:t>
      </w:r>
      <w:r w:rsidRPr="00DD5FBF">
        <w:rPr>
          <w:rFonts w:ascii="Arial" w:hAnsi="Arial"/>
          <w:i/>
          <w:iCs/>
          <w:sz w:val="24"/>
        </w:rPr>
        <w:t>e sii integro.</w:t>
      </w:r>
      <w:r w:rsidR="00CB2DFE">
        <w:rPr>
          <w:rFonts w:ascii="Arial" w:hAnsi="Arial"/>
          <w:i/>
          <w:iCs/>
          <w:sz w:val="24"/>
        </w:rPr>
        <w:t xml:space="preserve"> </w:t>
      </w:r>
      <w:r w:rsidRPr="00DD5FBF">
        <w:rPr>
          <w:rFonts w:ascii="Arial" w:hAnsi="Arial"/>
          <w:i/>
          <w:iCs/>
          <w:sz w:val="24"/>
        </w:rPr>
        <w:t>Porrò la mia alleanza tra me e te</w:t>
      </w:r>
      <w:r w:rsidR="00CB2DFE">
        <w:rPr>
          <w:rFonts w:ascii="Arial" w:hAnsi="Arial"/>
          <w:i/>
          <w:iCs/>
          <w:sz w:val="24"/>
        </w:rPr>
        <w:t xml:space="preserve"> </w:t>
      </w:r>
      <w:r w:rsidRPr="00DD5FBF">
        <w:rPr>
          <w:rFonts w:ascii="Arial" w:hAnsi="Arial"/>
          <w:i/>
          <w:iCs/>
          <w:sz w:val="24"/>
        </w:rPr>
        <w:t>e ti renderò molto, molto numeroso».</w:t>
      </w:r>
    </w:p>
    <w:p w14:paraId="2A83EA35" w14:textId="31A1FFB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Subito Abram si prostrò con il viso a terra e Dio parlò con lui:</w:t>
      </w:r>
      <w:r w:rsidR="00CB2DFE">
        <w:rPr>
          <w:rFonts w:ascii="Arial" w:hAnsi="Arial"/>
          <w:i/>
          <w:iCs/>
          <w:sz w:val="24"/>
        </w:rPr>
        <w:t xml:space="preserve"> </w:t>
      </w:r>
      <w:r w:rsidRPr="00DD5FBF">
        <w:rPr>
          <w:rFonts w:ascii="Arial" w:hAnsi="Arial"/>
          <w:i/>
          <w:iCs/>
          <w:sz w:val="24"/>
        </w:rPr>
        <w:t>«Quanto a me, ecco, la mia alleanza è con te:</w:t>
      </w:r>
      <w:r w:rsidR="00CB2DFE">
        <w:rPr>
          <w:rFonts w:ascii="Arial" w:hAnsi="Arial"/>
          <w:i/>
          <w:iCs/>
          <w:sz w:val="24"/>
        </w:rPr>
        <w:t xml:space="preserve"> </w:t>
      </w:r>
      <w:r w:rsidRPr="00DD5FBF">
        <w:rPr>
          <w:rFonts w:ascii="Arial" w:hAnsi="Arial"/>
          <w:i/>
          <w:iCs/>
          <w:sz w:val="24"/>
        </w:rPr>
        <w:t>diventerai padre di una moltitudine di nazioni.</w:t>
      </w:r>
      <w:r w:rsidR="00CB2DFE">
        <w:rPr>
          <w:rFonts w:ascii="Arial" w:hAnsi="Arial"/>
          <w:i/>
          <w:iCs/>
          <w:sz w:val="24"/>
        </w:rPr>
        <w:t xml:space="preserve"> </w:t>
      </w:r>
      <w:r w:rsidRPr="00DD5FBF">
        <w:rPr>
          <w:rFonts w:ascii="Arial" w:hAnsi="Arial"/>
          <w:i/>
          <w:iCs/>
          <w:sz w:val="24"/>
        </w:rPr>
        <w:t>Non ti chiamerai più Abram,</w:t>
      </w:r>
      <w:r w:rsidR="00CB2DFE">
        <w:rPr>
          <w:rFonts w:ascii="Arial" w:hAnsi="Arial"/>
          <w:i/>
          <w:iCs/>
          <w:sz w:val="24"/>
        </w:rPr>
        <w:t xml:space="preserve"> </w:t>
      </w:r>
      <w:r w:rsidRPr="00DD5FBF">
        <w:rPr>
          <w:rFonts w:ascii="Arial" w:hAnsi="Arial"/>
          <w:i/>
          <w:iCs/>
          <w:sz w:val="24"/>
        </w:rPr>
        <w:t>ma ti chiamerai Abramo,</w:t>
      </w:r>
      <w:r w:rsidR="00CB2DFE">
        <w:rPr>
          <w:rFonts w:ascii="Arial" w:hAnsi="Arial"/>
          <w:i/>
          <w:iCs/>
          <w:sz w:val="24"/>
        </w:rPr>
        <w:t xml:space="preserve"> </w:t>
      </w:r>
      <w:r w:rsidRPr="00DD5FBF">
        <w:rPr>
          <w:rFonts w:ascii="Arial" w:hAnsi="Arial"/>
          <w:i/>
          <w:iCs/>
          <w:sz w:val="24"/>
        </w:rPr>
        <w:t>perché padre di una moltitudine di nazioni ti renderò.</w:t>
      </w:r>
    </w:p>
    <w:p w14:paraId="60DE9CDE" w14:textId="2906126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 ti renderò molto, molto fecondo; ti farò diventare nazioni e da te usciranno dei re. </w:t>
      </w:r>
      <w:r w:rsidR="00CB2DFE" w:rsidRPr="00DD5FBF">
        <w:rPr>
          <w:rFonts w:ascii="Arial" w:hAnsi="Arial"/>
          <w:i/>
          <w:iCs/>
          <w:sz w:val="24"/>
        </w:rPr>
        <w:t>Stabilirò</w:t>
      </w:r>
      <w:r w:rsidRPr="00DD5FBF">
        <w:rPr>
          <w:rFonts w:ascii="Arial" w:hAnsi="Arial"/>
          <w:i/>
          <w:iCs/>
          <w:sz w:val="24"/>
        </w:rPr>
        <w:t xml:space="preserve"> la mia alleanza con te e con la tua discendenza dopo di te, di generazione in generazione, come alleanza perenne, per essere il Dio tuo e della tua discendenza dopo di te. </w:t>
      </w:r>
      <w:r w:rsidR="00CB2DFE" w:rsidRPr="00DD5FBF">
        <w:rPr>
          <w:rFonts w:ascii="Arial" w:hAnsi="Arial"/>
          <w:i/>
          <w:iCs/>
          <w:sz w:val="24"/>
        </w:rPr>
        <w:t>La</w:t>
      </w:r>
      <w:r w:rsidRPr="00DD5FBF">
        <w:rPr>
          <w:rFonts w:ascii="Arial" w:hAnsi="Arial"/>
          <w:i/>
          <w:iCs/>
          <w:sz w:val="24"/>
        </w:rPr>
        <w:t xml:space="preserve"> terra dove sei forestiero, tutta la terra di Canaan, la darò in possesso per sempre a te e alla tua discendenza dopo di te; sarò il loro Dio».</w:t>
      </w:r>
    </w:p>
    <w:p w14:paraId="60883309" w14:textId="674C6397" w:rsidR="00DD5FBF" w:rsidRPr="00DD5FBF" w:rsidRDefault="00CB2DFE" w:rsidP="00DD5FBF">
      <w:pPr>
        <w:spacing w:after="120"/>
        <w:ind w:left="567" w:right="567"/>
        <w:jc w:val="both"/>
        <w:rPr>
          <w:rFonts w:ascii="Arial" w:hAnsi="Arial"/>
          <w:i/>
          <w:iCs/>
          <w:sz w:val="24"/>
        </w:rPr>
      </w:pPr>
      <w:r w:rsidRPr="00DD5FBF">
        <w:rPr>
          <w:rFonts w:ascii="Arial" w:hAnsi="Arial"/>
          <w:i/>
          <w:iCs/>
          <w:sz w:val="24"/>
        </w:rPr>
        <w:t>Disse</w:t>
      </w:r>
      <w:r w:rsidR="00DD5FBF" w:rsidRPr="00DD5FBF">
        <w:rPr>
          <w:rFonts w:ascii="Arial" w:hAnsi="Arial"/>
          <w:i/>
          <w:iCs/>
          <w:sz w:val="24"/>
        </w:rPr>
        <w:t xml:space="preserve"> Dio ad Abramo: «Da parte tua devi osservare la mia alleanza, tu e la tua discendenza dopo di te, di generazione in generazione. </w:t>
      </w:r>
      <w:r w:rsidRPr="00DD5FBF">
        <w:rPr>
          <w:rFonts w:ascii="Arial" w:hAnsi="Arial"/>
          <w:i/>
          <w:iCs/>
          <w:sz w:val="24"/>
        </w:rPr>
        <w:t>Questa</w:t>
      </w:r>
      <w:r w:rsidR="00DD5FBF" w:rsidRPr="00DD5FBF">
        <w:rPr>
          <w:rFonts w:ascii="Arial" w:hAnsi="Arial"/>
          <w:i/>
          <w:iCs/>
          <w:sz w:val="24"/>
        </w:rPr>
        <w:t xml:space="preserve"> è la mia alleanza che dovete osservare, alleanza tra me e voi e la tua discendenza dopo di te: sia circonciso tra voi ogni maschio. </w:t>
      </w:r>
      <w:r w:rsidRPr="00DD5FBF">
        <w:rPr>
          <w:rFonts w:ascii="Arial" w:hAnsi="Arial"/>
          <w:i/>
          <w:iCs/>
          <w:sz w:val="24"/>
        </w:rPr>
        <w:t>Vi</w:t>
      </w:r>
      <w:r w:rsidR="00DD5FBF" w:rsidRPr="00DD5FBF">
        <w:rPr>
          <w:rFonts w:ascii="Arial" w:hAnsi="Arial"/>
          <w:i/>
          <w:iCs/>
          <w:sz w:val="24"/>
        </w:rPr>
        <w:t xml:space="preserve"> lascerete circoncidere la carne del vostro prepuzio e ciò sarà il segno dell’alleanza tra me e voi. </w:t>
      </w:r>
      <w:r w:rsidRPr="00DD5FBF">
        <w:rPr>
          <w:rFonts w:ascii="Arial" w:hAnsi="Arial"/>
          <w:i/>
          <w:iCs/>
          <w:sz w:val="24"/>
        </w:rPr>
        <w:t>Quando</w:t>
      </w:r>
      <w:r w:rsidR="00DD5FBF" w:rsidRPr="00DD5FBF">
        <w:rPr>
          <w:rFonts w:ascii="Arial" w:hAnsi="Arial"/>
          <w:i/>
          <w:iCs/>
          <w:sz w:val="24"/>
        </w:rPr>
        <w:t xml:space="preserve"> avrà otto giorni, sarà circonciso tra voi ogni maschio di generazione in generazione, sia quello nato in casa sia quello comprato con denaro da qualunque straniero che non sia della tua stirpe. </w:t>
      </w:r>
      <w:r w:rsidRPr="00DD5FBF">
        <w:rPr>
          <w:rFonts w:ascii="Arial" w:hAnsi="Arial"/>
          <w:i/>
          <w:iCs/>
          <w:sz w:val="24"/>
        </w:rPr>
        <w:t>Deve</w:t>
      </w:r>
      <w:r w:rsidR="00DD5FBF" w:rsidRPr="00DD5FBF">
        <w:rPr>
          <w:rFonts w:ascii="Arial" w:hAnsi="Arial"/>
          <w:i/>
          <w:iCs/>
          <w:sz w:val="24"/>
        </w:rPr>
        <w:t xml:space="preserve"> essere circonciso chi è nato in casa e chi viene comprato con denaro; così la mia alleanza sussisterà nella vostra carne come alleanza perenne. </w:t>
      </w:r>
      <w:r w:rsidR="00DD5FBF" w:rsidRPr="00DD5FBF">
        <w:rPr>
          <w:rFonts w:ascii="Arial" w:hAnsi="Arial"/>
          <w:i/>
          <w:iCs/>
          <w:sz w:val="24"/>
        </w:rPr>
        <w:lastRenderedPageBreak/>
        <w:t>Il maschio non circonciso, di cui cioè non sarà stata circoncisa la carne del prepuzio, sia eliminato dal suo popolo: ha violato la mia alleanza». (Gen 17,1-14).</w:t>
      </w:r>
    </w:p>
    <w:p w14:paraId="59EBE944" w14:textId="477C2524" w:rsidR="000015C3" w:rsidRPr="000015C3" w:rsidRDefault="000015C3" w:rsidP="00F52953">
      <w:pPr>
        <w:spacing w:after="120"/>
        <w:jc w:val="both"/>
        <w:rPr>
          <w:rFonts w:ascii="Arial" w:hAnsi="Arial"/>
          <w:sz w:val="24"/>
        </w:rPr>
      </w:pPr>
      <w:r w:rsidRPr="000015C3">
        <w:rPr>
          <w:rFonts w:ascii="Arial" w:hAnsi="Arial"/>
          <w:sz w:val="24"/>
        </w:rPr>
        <w:t>Non può entrare in Egitto Mosè con un figlio non circonciso, con un figlio non facente parte della famiglia di Dio. Affrontando Mosè e cercando di farlo morire, il Signore vuole indurlo a circoncidere il figlio ancora non circonciso.</w:t>
      </w:r>
      <w:r w:rsidR="00CB2DFE">
        <w:rPr>
          <w:rFonts w:ascii="Arial" w:hAnsi="Arial"/>
          <w:sz w:val="24"/>
        </w:rPr>
        <w:t xml:space="preserve"> </w:t>
      </w:r>
      <w:r w:rsidRPr="000015C3">
        <w:rPr>
          <w:rFonts w:ascii="Arial" w:hAnsi="Arial"/>
          <w:sz w:val="24"/>
        </w:rPr>
        <w:t>La pena dovuta al figlio Dio la sta facendo ricadere sul padre che non aveva osservato l’alleanza fatta da Abramo.</w:t>
      </w:r>
      <w:r w:rsidR="00CB2DFE">
        <w:rPr>
          <w:rFonts w:ascii="Arial" w:hAnsi="Arial"/>
          <w:sz w:val="24"/>
        </w:rPr>
        <w:t xml:space="preserve"> </w:t>
      </w:r>
      <w:r w:rsidRPr="000015C3">
        <w:rPr>
          <w:rFonts w:ascii="Arial" w:hAnsi="Arial"/>
          <w:sz w:val="24"/>
        </w:rPr>
        <w:t>È il padre responsabile della non circoncisione ed è il padre che deve morire.</w:t>
      </w:r>
      <w:r w:rsidR="00CB2DFE">
        <w:rPr>
          <w:rFonts w:ascii="Arial" w:hAnsi="Arial"/>
          <w:sz w:val="24"/>
        </w:rPr>
        <w:t xml:space="preserve"> </w:t>
      </w:r>
      <w:r w:rsidRPr="000015C3">
        <w:rPr>
          <w:rFonts w:ascii="Arial" w:hAnsi="Arial"/>
          <w:sz w:val="24"/>
        </w:rPr>
        <w:t>Questo episodio servirà a tutto Israele perché viva perennemente con la convinzione di fede nel cuore che l’alleanza della circoncisione dovrà essere sempre osservata, mai trasgredita. Se Dio stava per far morire Mosè che era lo strumento attraverso il quale avrebbe manifestato al mondo intero la sua gloria, ogni altro avrebbe dovuto temere la stessa punizione.</w:t>
      </w:r>
      <w:r w:rsidR="00CB2DFE">
        <w:rPr>
          <w:rFonts w:ascii="Arial" w:hAnsi="Arial"/>
          <w:sz w:val="24"/>
        </w:rPr>
        <w:t xml:space="preserve"> </w:t>
      </w:r>
      <w:r w:rsidRPr="000015C3">
        <w:rPr>
          <w:rFonts w:ascii="Arial" w:hAnsi="Arial"/>
          <w:sz w:val="24"/>
        </w:rPr>
        <w:t>In questo evento, attraverso un fatto avvenuto prima che Mosè si ricongiungesse con il suo popolo, il Signore vuole manifestare quanto fosse vitale per tutti osservare l’alleanza della circoncisione.</w:t>
      </w:r>
      <w:r w:rsidR="00CB2DFE">
        <w:rPr>
          <w:rFonts w:ascii="Arial" w:hAnsi="Arial"/>
          <w:sz w:val="24"/>
        </w:rPr>
        <w:t xml:space="preserve"> </w:t>
      </w:r>
      <w:r w:rsidRPr="000015C3">
        <w:rPr>
          <w:rFonts w:ascii="Arial" w:hAnsi="Arial"/>
          <w:sz w:val="24"/>
        </w:rPr>
        <w:t>Ci sono state epoche in Israele in cui questa alleanza era fortemente trascurata. Per tutti questo evento era un monito a non trasgredirla e a non tralasciarla.</w:t>
      </w:r>
      <w:r w:rsidR="00CB2DFE">
        <w:rPr>
          <w:rFonts w:ascii="Arial" w:hAnsi="Arial"/>
          <w:sz w:val="24"/>
        </w:rPr>
        <w:t xml:space="preserve"> </w:t>
      </w:r>
      <w:r w:rsidRPr="000015C3">
        <w:rPr>
          <w:rFonts w:ascii="Arial" w:hAnsi="Arial"/>
          <w:sz w:val="24"/>
        </w:rPr>
        <w:t xml:space="preserve">Nella circoncisione è la vita. Nella non circoncisione è la morte. </w:t>
      </w:r>
    </w:p>
    <w:p w14:paraId="4A60AF2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25</w:t>
      </w:r>
      <w:r w:rsidRPr="000015C3">
        <w:rPr>
          <w:rFonts w:ascii="Arial" w:hAnsi="Arial"/>
          <w:b/>
          <w:sz w:val="24"/>
        </w:rPr>
        <w:t>Allora Sipporà prese una selce tagliente, recise il prepuzio al figlio e con quello gli toccò i piedi e disse: «Tu sei per me uno sposo di sangue».</w:t>
      </w:r>
    </w:p>
    <w:p w14:paraId="0FD8A50A" w14:textId="7B5D7F6F" w:rsidR="000015C3" w:rsidRPr="000015C3" w:rsidRDefault="000015C3" w:rsidP="00F52953">
      <w:pPr>
        <w:spacing w:after="120"/>
        <w:jc w:val="both"/>
        <w:rPr>
          <w:rFonts w:ascii="Arial" w:hAnsi="Arial"/>
          <w:sz w:val="24"/>
        </w:rPr>
      </w:pPr>
      <w:r w:rsidRPr="000015C3">
        <w:rPr>
          <w:rFonts w:ascii="Arial" w:hAnsi="Arial"/>
          <w:sz w:val="24"/>
        </w:rPr>
        <w:t>A tutto provvede Sipporà. Questa illuminata da Dio stesso prende una selce tagliente e recide il prepuzio al figlio.</w:t>
      </w:r>
      <w:r w:rsidR="00CB2DFE">
        <w:rPr>
          <w:rFonts w:ascii="Arial" w:hAnsi="Arial"/>
          <w:sz w:val="24"/>
        </w:rPr>
        <w:t xml:space="preserve"> </w:t>
      </w:r>
      <w:r w:rsidRPr="000015C3">
        <w:rPr>
          <w:rFonts w:ascii="Arial" w:hAnsi="Arial"/>
          <w:sz w:val="24"/>
        </w:rPr>
        <w:t xml:space="preserve">Con il prepuzio reciso tocca i piedi di Mosè e dice: </w:t>
      </w:r>
      <w:r w:rsidRPr="000015C3">
        <w:rPr>
          <w:rFonts w:ascii="Arial" w:hAnsi="Arial"/>
          <w:i/>
          <w:sz w:val="24"/>
        </w:rPr>
        <w:t>“Tu sei per me uno sposo di sangue”.</w:t>
      </w:r>
      <w:r w:rsidRPr="000015C3">
        <w:rPr>
          <w:rFonts w:ascii="Arial" w:hAnsi="Arial"/>
          <w:sz w:val="24"/>
        </w:rPr>
        <w:t xml:space="preserve"> L’alleanza è ristabilita, Il patto viene osservato.</w:t>
      </w:r>
      <w:r w:rsidR="00C003EC">
        <w:rPr>
          <w:rFonts w:ascii="Arial" w:hAnsi="Arial"/>
          <w:sz w:val="24"/>
        </w:rPr>
        <w:t xml:space="preserve"> </w:t>
      </w:r>
      <w:r w:rsidRPr="000015C3">
        <w:rPr>
          <w:rFonts w:ascii="Arial" w:hAnsi="Arial"/>
          <w:sz w:val="24"/>
        </w:rPr>
        <w:t xml:space="preserve">Altro evento misterioso: perché Sipporà tocca i piedi di Mosè e dice: </w:t>
      </w:r>
      <w:r w:rsidRPr="000015C3">
        <w:rPr>
          <w:rFonts w:ascii="Arial" w:hAnsi="Arial"/>
          <w:i/>
          <w:sz w:val="24"/>
        </w:rPr>
        <w:t>“Tu sei per me uno sposo di sangue?”</w:t>
      </w:r>
      <w:r w:rsidRPr="000015C3">
        <w:rPr>
          <w:rFonts w:ascii="Arial" w:hAnsi="Arial"/>
          <w:sz w:val="24"/>
        </w:rPr>
        <w:t>.</w:t>
      </w:r>
      <w:r w:rsidR="00F27D5F">
        <w:rPr>
          <w:rFonts w:ascii="Arial" w:hAnsi="Arial"/>
          <w:sz w:val="24"/>
        </w:rPr>
        <w:t xml:space="preserve"> </w:t>
      </w:r>
      <w:r w:rsidRPr="000015C3">
        <w:rPr>
          <w:rFonts w:ascii="Arial" w:hAnsi="Arial"/>
          <w:sz w:val="24"/>
        </w:rPr>
        <w:t>Qual è il significato di questo gesto e di questa espressione?</w:t>
      </w:r>
      <w:r w:rsidR="00CB2DFE">
        <w:rPr>
          <w:rFonts w:ascii="Arial" w:hAnsi="Arial"/>
          <w:sz w:val="24"/>
        </w:rPr>
        <w:t xml:space="preserve"> </w:t>
      </w:r>
      <w:r w:rsidRPr="000015C3">
        <w:rPr>
          <w:rFonts w:ascii="Arial" w:hAnsi="Arial"/>
          <w:sz w:val="24"/>
        </w:rPr>
        <w:t xml:space="preserve">Questa espressione: </w:t>
      </w:r>
      <w:r w:rsidRPr="000015C3">
        <w:rPr>
          <w:rFonts w:ascii="Arial" w:hAnsi="Arial"/>
          <w:i/>
          <w:sz w:val="24"/>
        </w:rPr>
        <w:t>“Sposo di sangue”</w:t>
      </w:r>
      <w:r w:rsidRPr="000015C3">
        <w:rPr>
          <w:rFonts w:ascii="Arial" w:hAnsi="Arial"/>
          <w:sz w:val="24"/>
        </w:rPr>
        <w:t xml:space="preserve"> si trova solo in questo contesto. Non esiste nessun’altra espressione simile in tutta la Scrittura.</w:t>
      </w:r>
      <w:r w:rsidR="00CB2DFE">
        <w:rPr>
          <w:rFonts w:ascii="Arial" w:hAnsi="Arial"/>
          <w:sz w:val="24"/>
        </w:rPr>
        <w:t xml:space="preserve"> </w:t>
      </w:r>
      <w:r w:rsidRPr="000015C3">
        <w:rPr>
          <w:rFonts w:ascii="Arial" w:hAnsi="Arial"/>
          <w:sz w:val="24"/>
        </w:rPr>
        <w:t>Ecco una possibile interpretazione: Mosè è in lotta con Dio. Ignoriamo il contenuto e le modalità di questa lotta spirituale o fisica. Non può praticare la circoncisione sul figlio.</w:t>
      </w:r>
      <w:r w:rsidR="00CB2DFE">
        <w:rPr>
          <w:rFonts w:ascii="Arial" w:hAnsi="Arial"/>
          <w:sz w:val="24"/>
        </w:rPr>
        <w:t xml:space="preserve"> </w:t>
      </w:r>
      <w:r w:rsidRPr="000015C3">
        <w:rPr>
          <w:rFonts w:ascii="Arial" w:hAnsi="Arial"/>
          <w:sz w:val="24"/>
        </w:rPr>
        <w:t>Sipporà è come mossa e ispirata da Dio. Prende una selce appuntita circoncide il bambino. Con il prepuzio sanguinate tocca i piedi di Mosè e come se li ungesse, così come poi avverrà con il rito della pasqua e del sangue dell’agnello con il quale venivano unti gli stipiti delle porte.</w:t>
      </w:r>
      <w:r w:rsidR="00CB2DFE">
        <w:rPr>
          <w:rFonts w:ascii="Arial" w:hAnsi="Arial"/>
          <w:sz w:val="24"/>
        </w:rPr>
        <w:t xml:space="preserve"> </w:t>
      </w:r>
      <w:r w:rsidRPr="000015C3">
        <w:rPr>
          <w:rFonts w:ascii="Arial" w:hAnsi="Arial"/>
          <w:sz w:val="24"/>
        </w:rPr>
        <w:t>Unto con il sangue dell’alleanza, il Signore non può più minacciarlo di morte. Si deve fermare. Si ferma.</w:t>
      </w:r>
      <w:r w:rsidR="00CB2DFE">
        <w:rPr>
          <w:rFonts w:ascii="Arial" w:hAnsi="Arial"/>
          <w:sz w:val="24"/>
        </w:rPr>
        <w:t xml:space="preserve"> </w:t>
      </w:r>
      <w:r w:rsidRPr="000015C3">
        <w:rPr>
          <w:rFonts w:ascii="Arial" w:hAnsi="Arial"/>
          <w:sz w:val="24"/>
        </w:rPr>
        <w:t>Il rito del sangue ha sempre avuto nella rivelazione biblica un fortissimo potere di liberazione, salvezza, redenzione.</w:t>
      </w:r>
      <w:r w:rsidR="00CB2DFE">
        <w:rPr>
          <w:rFonts w:ascii="Arial" w:hAnsi="Arial"/>
          <w:sz w:val="24"/>
        </w:rPr>
        <w:t xml:space="preserve"> </w:t>
      </w:r>
      <w:r w:rsidRPr="000015C3">
        <w:rPr>
          <w:rFonts w:ascii="Arial" w:hAnsi="Arial"/>
          <w:sz w:val="24"/>
        </w:rPr>
        <w:t>È la prima volta che si unge con il sangue umano una persona.</w:t>
      </w:r>
      <w:r w:rsidR="00CB2DFE">
        <w:rPr>
          <w:rFonts w:ascii="Arial" w:hAnsi="Arial"/>
          <w:sz w:val="24"/>
        </w:rPr>
        <w:t xml:space="preserve"> </w:t>
      </w:r>
      <w:r w:rsidRPr="000015C3">
        <w:rPr>
          <w:rFonts w:ascii="Arial" w:hAnsi="Arial"/>
          <w:sz w:val="24"/>
        </w:rPr>
        <w:t>Noi con il sangue di Cristo Gesù siamo stati lavati, purificati, rinnovati.</w:t>
      </w:r>
    </w:p>
    <w:p w14:paraId="349EC536" w14:textId="172FDD6E" w:rsidR="000015C3"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Perché </w:t>
      </w:r>
      <w:r w:rsidR="000015C3" w:rsidRPr="00DD5FBF">
        <w:rPr>
          <w:rFonts w:ascii="Arial" w:hAnsi="Arial"/>
          <w:i/>
          <w:iCs/>
          <w:sz w:val="24"/>
        </w:rPr>
        <w:t xml:space="preserve">questo è il mio sangue dell'alleanza, versato per molti, in remissione dei peccati (Mt 26, 28). E disse: "Questo è il mio sangue, il sangue dell'alleanza versato per molti (Mc 14, 24). Allo stesso modo dopo aver cenato, prese il calice dicendo: "Questo calice è la nuova alleanza nel mio sangue, che viene versato per voi" (Lc 22, 20). In preda all'angoscia, pregava più intensamente; e il suo sudore diventò come </w:t>
      </w:r>
      <w:r w:rsidR="000015C3" w:rsidRPr="00DD5FBF">
        <w:rPr>
          <w:rFonts w:ascii="Arial" w:hAnsi="Arial"/>
          <w:i/>
          <w:iCs/>
          <w:sz w:val="24"/>
        </w:rPr>
        <w:lastRenderedPageBreak/>
        <w:t xml:space="preserve">gocce di sangue che cadevano a terra (Lc 22, 44). Gesù disse: "In verità, in verità vi dico: se non mangiate la carne del Figlio dell'uomo e non bevete il suo sangue, non avrete in voi la vita (Gv 6, 53). Chi mangia la mia carne e beve il mio sangue ha la vita eterna e io lo risusciterò nell'ultimo giorno (Gv 6, 54). Perché la mia carne è vero cibo e il mio sangue vera bevanda (Gv 6, 55). Chi mangia la mia carne e beve il mio sangue dimora in me e io in lui (Gv 6, 56). ma uno dei soldati gli colpì il costato con la lancia e subito ne uscì sangue e acqua (Gv 19, 34). </w:t>
      </w:r>
    </w:p>
    <w:p w14:paraId="1CB6DEFC" w14:textId="08E2190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Vegliate su voi stessi e su tutto il gregge, in mezzo al quale lo Spirito Santo vi ha posti come vescovi a pascere la Chiesa di Dio, che egli si è acquistata con il suo sangue (At 20, 28). Dio lo ha prestabilito a servire come strumento di espiazione per mezzo della fede, nel suo sangue, al fine di manifestare la sua giustizia, dopo la tolleranza usata verso i peccati passati (Rm 3, 25). A maggior ragione ora, giustificati per il suo sangue, saremo salvati dall'ira per mezzo di lui (Rm 5, 9). il calice della benedizione che noi benediciamo, non è forse comunione con il sangue di Cristo? E il pane che noi spezziamo, non è forse comunione con il corpo di Cristo? (1Cor 10, 16). Allo stesso modo, dopo aver cenato, prese anche il calice, dicendo: "Questo calice è la nuova alleanza nel mio sangue; fate questo, ogni volta che ne bevete, in memoria di me" (1Cor 11, 25). </w:t>
      </w:r>
    </w:p>
    <w:p w14:paraId="73D35AE2" w14:textId="0BF4A09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Perciò chiunque in modo indegno mangia il pane o beve il calice del Signore, sarà reo del corpo e del sangue del Signore (1Cor 11, 27). nel quale abbiamo la redenzione mediante il suo sangue, la remissione dei peccati secondo la ricchezza della sua grazia (Ef 1, 7). Ora invece, in Cristo Gesù, voi che un tempo eravate i lontani siete diventati i vicini grazie al sangue di Cristo (Ef 2, 13). E anche se il mio sangue deve essere versato in libagione sul sacrificio e sull'offerta della vostra fede, sono contento, e ne godo con tutti voi (Fil 2, 17). e per mezzo di lui riconciliare a sé tutte le cose, rappacificando con il sangue della sua croce, cioè per mezzo di lui, le cose che stanno sulla terra e quelle nei cieli (Col 1, 20). </w:t>
      </w:r>
    </w:p>
    <w:p w14:paraId="4B8F66E4" w14:textId="35C57C9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Quanto a me, il mio sangue sta per essere sparso in libagione ed è giunto il momento di sciogliere le vele (2Tm 4, 6). non con sangue di capri e di vitelli, ma con il proprio sangue entrò una volta per sempre nel santuario, dopo averci ottenuto una redenzione eterna (Eb 9, 12). Infatti, se il sangue dei capri e dei vitelli e la cenere di una giovenca, sparsi su quelli che sono contaminati, li santificano, purificandoli nella carne (Eb 9, 13). quanto più il sangue di Cristo, il quale con uno Spirito eterno offrì se stesso senza macchia a Dio, purificherà la nostra coscienza dall</w:t>
      </w:r>
      <w:r w:rsidR="00CB2DFE">
        <w:rPr>
          <w:rFonts w:ascii="Arial" w:hAnsi="Arial"/>
          <w:i/>
          <w:iCs/>
          <w:sz w:val="24"/>
        </w:rPr>
        <w:t>e</w:t>
      </w:r>
      <w:r w:rsidRPr="00DD5FBF">
        <w:rPr>
          <w:rFonts w:ascii="Arial" w:hAnsi="Arial"/>
          <w:i/>
          <w:iCs/>
          <w:sz w:val="24"/>
        </w:rPr>
        <w:t xml:space="preserve"> opere morte, per servire il Dio vivente? (Eb 9, 14). Per questo neanche la prima alleanza fu inaugurata senza sangue (Eb 9, 18). </w:t>
      </w:r>
    </w:p>
    <w:p w14:paraId="27A4D73F" w14:textId="7C27146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Infatti dopo che Mosè ebbe proclamato a tutto il popolo ogni comandamento secondo la legge, preso il sangue dei vitelli e dei capri con acqua, lana scarlatta e issòpo, ne asperse il libro stesso e tutto il </w:t>
      </w:r>
      <w:r w:rsidRPr="00DD5FBF">
        <w:rPr>
          <w:rFonts w:ascii="Arial" w:hAnsi="Arial"/>
          <w:i/>
          <w:iCs/>
          <w:sz w:val="24"/>
        </w:rPr>
        <w:lastRenderedPageBreak/>
        <w:t>popolo (Eb 9, 19). dicendo: Questo è il sangue dell'alleanza che Dio ha stabilito per voi (Eb 9, 20). Alla stessa maniera asperse con il sangue anche la tenda e tutti gli arredi del culto (Eb 9, 21). Secondo la legge, infatti, quasi tutte le cose vengono purificate con il sangue e senza spargimento di sangue non c'è perdono (Eb 9, 22). e non per offrire se stesso più volte, come il sommo sacerdote che entra nel santuario ogni anno con sangue altrui (Eb 9, 25).</w:t>
      </w:r>
      <w:r w:rsidR="00CB2DFE">
        <w:rPr>
          <w:rFonts w:ascii="Arial" w:hAnsi="Arial"/>
          <w:i/>
          <w:iCs/>
          <w:sz w:val="24"/>
        </w:rPr>
        <w:t xml:space="preserve"> </w:t>
      </w:r>
      <w:r w:rsidRPr="00DD5FBF">
        <w:rPr>
          <w:rFonts w:ascii="Arial" w:hAnsi="Arial"/>
          <w:i/>
          <w:iCs/>
          <w:sz w:val="24"/>
        </w:rPr>
        <w:t xml:space="preserve">poiché è impossibile eliminare i peccati con il sangue di tori e di capri (Eb 10, 4). </w:t>
      </w:r>
    </w:p>
    <w:p w14:paraId="1E121B89" w14:textId="2332F35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Avendo dunque, fratelli, piena fiducia di entrare nel santuario per mezzo del sangue di Gesù (Eb 10, 19). Pensate quanto maggiore sarà castigo di cui sarà ritenuto meritevole chi avrà calpestato il Figlio di Dio e considerato profano quel sangue dell'alleanza dal quale è stato un giorno santificato e avrà disprezzato lo Spirito della grazia? (Eb 10, 29). Per fede celebrò la Pasqua e fece l'aspersione del sangue, perché lo sterminatore dei primogeniti non toccasse quelli degli Israeliti (Eb 11, 28). Non avete ancora resistito fino al sangue nella vostra lotta contro il peccato (Eb 12, 4). al Mediatore della Nuova Alleanza e al sangue dell'aspersione dalla voce più eloquente di quello di Abele (Eb 12, 24). Infatti i corpi degli animali, il cui sangue per l'espiazione del peccato vien portato nel santuario dal sommo sacerdote, vengono bruciati fuori dell'accampamento (Eb 13, 11). Perciò anche Gesù, per santificare il popolo con il proprio sangue, patì fuori della porta della città (Eb 13, 12). </w:t>
      </w:r>
    </w:p>
    <w:p w14:paraId="0DCDD6FC" w14:textId="576B8FF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Dio della pace che ha fatto tornare dai morti il Pastore grande delle pecore, in virtù del sangue di un'alleanza eterna, il Signore nostro Gesù (Eb 13, 20). secondo la prescienza di Dio Padre, mediante la santificazione dello Spirito, per obbedire a Gesù Cristo e per essere aspersi del suo sangue: grazia e pace a voi in abbondanza (1Pt 1, 2). ma con il sangue prezioso di Cristo, come di agnello senza difetti e senza macchia (1Pt 1, 19). Ma se camminiamo nella luce, come egli è nella luce, siamo in comunione gli uni con gli altri, e il sangue di Gesù, suo Figlio, ci purifica da ogni peccato (1Gv 1, 7). Questi è colui che è venuto con acqua e sangue, Gesù Cristo; non con acqua soltanto, ma con l'acqua e con il sangue. Ed è lo Spirito che rende testimonianza, perché lo Spirito è la verità (1Gv 5, 6). lo Spirito, l'acqua e il sangue, e questi tre sono concordi (1Gv 5, 8). e da Gesù Cristo, il testimone fedele, il primogenito dei morti e il principe dei re della terra. A Colui che ci ama e ci ha liberati dai nostri peccati con il suo sangue (Ap 1, 5). </w:t>
      </w:r>
    </w:p>
    <w:p w14:paraId="658F22E4" w14:textId="3C4853AA" w:rsidR="000015C3" w:rsidRPr="000015C3" w:rsidRDefault="00CB2DFE" w:rsidP="00CB2DFE">
      <w:pPr>
        <w:spacing w:after="120"/>
        <w:ind w:left="567" w:right="567"/>
        <w:jc w:val="both"/>
        <w:rPr>
          <w:rFonts w:ascii="Arial" w:hAnsi="Arial"/>
          <w:i/>
          <w:iCs/>
          <w:sz w:val="24"/>
        </w:rPr>
      </w:pPr>
      <w:r w:rsidRPr="00DD5FBF">
        <w:rPr>
          <w:rFonts w:ascii="Arial" w:hAnsi="Arial"/>
          <w:i/>
          <w:iCs/>
          <w:sz w:val="24"/>
        </w:rPr>
        <w:t xml:space="preserve">Cantavano </w:t>
      </w:r>
      <w:r w:rsidR="000015C3" w:rsidRPr="00DD5FBF">
        <w:rPr>
          <w:rFonts w:ascii="Arial" w:hAnsi="Arial"/>
          <w:i/>
          <w:iCs/>
          <w:sz w:val="24"/>
        </w:rPr>
        <w:t xml:space="preserve">un canto nuovo: «Tu sei degno di prendere il libro e di aprirne i sigilli, perché sei stato immolato e hai riscattato per Dio con il tuo sangue uomini di ogni tribù, lingua, popolo e nazione» (Ap 5, 9). Gli risposi: "Signore mio, tu lo sai". E lui: "Essi sono coloro che sono passati attraverso la grande tribolazione e hanno lavato le loro vesti rendendole candide col sangue dell'Agnello (Ap 7, 14). Ma essi lo hanno vinto per </w:t>
      </w:r>
      <w:r w:rsidR="000015C3" w:rsidRPr="00DD5FBF">
        <w:rPr>
          <w:rFonts w:ascii="Arial" w:hAnsi="Arial"/>
          <w:i/>
          <w:iCs/>
          <w:sz w:val="24"/>
        </w:rPr>
        <w:lastRenderedPageBreak/>
        <w:t xml:space="preserve">mezzo del sangue dell'Agnello e grazie alla testimonianza del loro martirio, poiché hanno disprezzato la vita fino a morire (Ap 12, 11). </w:t>
      </w:r>
      <w:r w:rsidR="000015C3" w:rsidRPr="000015C3">
        <w:rPr>
          <w:rFonts w:ascii="Arial" w:hAnsi="Arial"/>
          <w:i/>
          <w:iCs/>
          <w:sz w:val="24"/>
        </w:rPr>
        <w:t xml:space="preserve">E' avvolto in un mantello intriso di sangue e il suo nome è Verbo di Dio (Ap 19, 13). </w:t>
      </w:r>
    </w:p>
    <w:p w14:paraId="3FF4F946" w14:textId="3DBE6D56" w:rsidR="000015C3" w:rsidRPr="000015C3" w:rsidRDefault="000015C3" w:rsidP="00F52953">
      <w:pPr>
        <w:spacing w:after="120"/>
        <w:jc w:val="both"/>
        <w:rPr>
          <w:rFonts w:ascii="Arial" w:hAnsi="Arial"/>
          <w:sz w:val="24"/>
        </w:rPr>
      </w:pPr>
      <w:r w:rsidRPr="000015C3">
        <w:rPr>
          <w:rFonts w:ascii="Arial" w:hAnsi="Arial"/>
          <w:sz w:val="24"/>
        </w:rPr>
        <w:t>Il sangue è la vita. Il sangue dell’uno libera dal sangue l’altro. Il Sangue di Cristo Gesù, con il quale siamo stati lavati e non semplicemente aspersi, ci ha procurato una redenzione eterna. Tuttavia questo episodio rimane arcano e misterioso.</w:t>
      </w:r>
    </w:p>
    <w:p w14:paraId="340BBE5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26</w:t>
      </w:r>
      <w:r w:rsidRPr="000015C3">
        <w:rPr>
          <w:rFonts w:ascii="Arial" w:hAnsi="Arial"/>
          <w:b/>
          <w:sz w:val="24"/>
        </w:rPr>
        <w:t>Allora il Signore si ritirò da lui. Ella aveva detto «sposo di sangue» a motivo della circoncisione.</w:t>
      </w:r>
    </w:p>
    <w:p w14:paraId="5174E3D5" w14:textId="30727AAC" w:rsidR="000015C3" w:rsidRDefault="000015C3" w:rsidP="00F52953">
      <w:pPr>
        <w:spacing w:after="120"/>
        <w:jc w:val="both"/>
        <w:rPr>
          <w:rFonts w:ascii="Arial" w:hAnsi="Arial"/>
          <w:sz w:val="24"/>
        </w:rPr>
      </w:pPr>
      <w:r w:rsidRPr="000015C3">
        <w:rPr>
          <w:rFonts w:ascii="Arial" w:hAnsi="Arial"/>
          <w:sz w:val="24"/>
        </w:rPr>
        <w:t>Unto con il sangue del figlio, Mosè viene risparmiato dalla morte. Dio si ritira da lui, perché Sipporà aveva detto “Sposo di sangue” a motivo della circoncisione.</w:t>
      </w:r>
      <w:r w:rsidR="00CB2DFE">
        <w:rPr>
          <w:rFonts w:ascii="Arial" w:hAnsi="Arial"/>
          <w:sz w:val="24"/>
        </w:rPr>
        <w:t xml:space="preserve"> </w:t>
      </w:r>
      <w:r w:rsidRPr="000015C3">
        <w:rPr>
          <w:rFonts w:ascii="Arial" w:hAnsi="Arial"/>
          <w:sz w:val="24"/>
        </w:rPr>
        <w:t>In questo versetto vi è un altro mistero indecifrabile, inspiegabile, non facilmente comprensibile.</w:t>
      </w:r>
      <w:r w:rsidR="00CB2DFE">
        <w:rPr>
          <w:rFonts w:ascii="Arial" w:hAnsi="Arial"/>
          <w:sz w:val="24"/>
        </w:rPr>
        <w:t xml:space="preserve"> </w:t>
      </w:r>
      <w:r w:rsidRPr="000015C3">
        <w:rPr>
          <w:rFonts w:ascii="Arial" w:hAnsi="Arial"/>
          <w:sz w:val="24"/>
        </w:rPr>
        <w:t>Il Signore sta per uccidere Mosè. La moglie, ungendolo con il sangue del figlio, lo dichiara suo sposo di sangue.</w:t>
      </w:r>
      <w:r w:rsidR="00CB2DFE">
        <w:rPr>
          <w:rFonts w:ascii="Arial" w:hAnsi="Arial"/>
          <w:sz w:val="24"/>
        </w:rPr>
        <w:t xml:space="preserve"> </w:t>
      </w:r>
      <w:r w:rsidRPr="000015C3">
        <w:rPr>
          <w:rFonts w:ascii="Arial" w:hAnsi="Arial"/>
          <w:sz w:val="24"/>
        </w:rPr>
        <w:t>Nel figlio vi è il sangue di Mosè e di Sipporà.</w:t>
      </w:r>
      <w:r w:rsidR="00CB2DFE">
        <w:rPr>
          <w:rFonts w:ascii="Arial" w:hAnsi="Arial"/>
          <w:sz w:val="24"/>
        </w:rPr>
        <w:t xml:space="preserve"> </w:t>
      </w:r>
      <w:r w:rsidRPr="000015C3">
        <w:rPr>
          <w:rFonts w:ascii="Arial" w:hAnsi="Arial"/>
          <w:sz w:val="24"/>
        </w:rPr>
        <w:t>Lei prende il sangue del figlio e con esso dichiara a Dio l’unità inseparabile che vi è tra lei e Mosè. Se Dio vuole uccidere Mosè deve uccidere anche lei. Sono un solo sangue, una sola vita.</w:t>
      </w:r>
      <w:r w:rsidR="00CB2DFE">
        <w:rPr>
          <w:rFonts w:ascii="Arial" w:hAnsi="Arial"/>
          <w:sz w:val="24"/>
        </w:rPr>
        <w:t xml:space="preserve"> </w:t>
      </w:r>
      <w:r w:rsidRPr="000015C3">
        <w:rPr>
          <w:rFonts w:ascii="Arial" w:hAnsi="Arial"/>
          <w:sz w:val="24"/>
        </w:rPr>
        <w:t>Non potendo Dio uccidere lei, innocente, senza colpa, deve risparmiare anche Mosè.</w:t>
      </w:r>
      <w:r w:rsidR="00CB2DFE">
        <w:rPr>
          <w:rFonts w:ascii="Arial" w:hAnsi="Arial"/>
          <w:sz w:val="24"/>
        </w:rPr>
        <w:t xml:space="preserve"> </w:t>
      </w:r>
      <w:r w:rsidRPr="000015C3">
        <w:rPr>
          <w:rFonts w:ascii="Arial" w:hAnsi="Arial"/>
          <w:sz w:val="24"/>
        </w:rPr>
        <w:t>In qualche modo vi è contenuta in questo gesto di Sipporà la stessa preghiera che Abramo fece per i giusti di Sodoma e di Gomorra.</w:t>
      </w:r>
    </w:p>
    <w:p w14:paraId="4A8B5D24" w14:textId="01F8CC2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w:t>
      </w:r>
      <w:r w:rsidR="00CB2DFE" w:rsidRPr="00DD5FBF">
        <w:rPr>
          <w:rFonts w:ascii="Arial" w:hAnsi="Arial"/>
          <w:i/>
          <w:iCs/>
          <w:sz w:val="24"/>
        </w:rPr>
        <w:t>Infatti</w:t>
      </w:r>
      <w:r w:rsidRPr="00DD5FBF">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00CB2DFE" w:rsidRPr="00DD5FBF">
        <w:rPr>
          <w:rFonts w:ascii="Arial" w:hAnsi="Arial"/>
          <w:i/>
          <w:iCs/>
          <w:sz w:val="24"/>
        </w:rPr>
        <w:t>Disse</w:t>
      </w:r>
      <w:r w:rsidRPr="00DD5FBF">
        <w:rPr>
          <w:rFonts w:ascii="Arial" w:hAnsi="Arial"/>
          <w:i/>
          <w:iCs/>
          <w:sz w:val="24"/>
        </w:rPr>
        <w:t xml:space="preserve"> allora il Signore: «Il grido di Sòdoma e Gomorra è troppo grande e il loro peccato è molto grave. </w:t>
      </w:r>
      <w:r w:rsidR="00CB2DFE" w:rsidRPr="00DD5FBF">
        <w:rPr>
          <w:rFonts w:ascii="Arial" w:hAnsi="Arial"/>
          <w:i/>
          <w:iCs/>
          <w:sz w:val="24"/>
        </w:rPr>
        <w:t>Voglio</w:t>
      </w:r>
      <w:r w:rsidRPr="00DD5FBF">
        <w:rPr>
          <w:rFonts w:ascii="Arial" w:hAnsi="Arial"/>
          <w:i/>
          <w:iCs/>
          <w:sz w:val="24"/>
        </w:rPr>
        <w:t xml:space="preserve"> scendere a vedere se proprio hanno fatto tutto il male di cui è giunto il grido fino a me; lo voglio sapere!».</w:t>
      </w:r>
    </w:p>
    <w:p w14:paraId="356426C7" w14:textId="6CC6F432" w:rsidR="00DD5FBF" w:rsidRPr="00DD5FBF" w:rsidRDefault="00CB2DFE" w:rsidP="00DD5FBF">
      <w:pPr>
        <w:spacing w:after="120"/>
        <w:ind w:left="567" w:right="567"/>
        <w:jc w:val="both"/>
        <w:rPr>
          <w:rFonts w:ascii="Arial" w:hAnsi="Arial"/>
          <w:i/>
          <w:iCs/>
          <w:sz w:val="24"/>
        </w:rPr>
      </w:pPr>
      <w:r w:rsidRPr="00DD5FBF">
        <w:rPr>
          <w:rFonts w:ascii="Arial" w:hAnsi="Arial"/>
          <w:i/>
          <w:iCs/>
          <w:sz w:val="24"/>
        </w:rPr>
        <w:t>Quegli</w:t>
      </w:r>
      <w:r w:rsidR="00DD5FBF" w:rsidRPr="00DD5FBF">
        <w:rPr>
          <w:rFonts w:ascii="Arial" w:hAnsi="Arial"/>
          <w:i/>
          <w:iCs/>
          <w:sz w:val="24"/>
        </w:rPr>
        <w:t xml:space="preserve"> uomini partirono di là e andarono verso Sòdoma, mentre Abramo stava ancora alla presenza del Signore. </w:t>
      </w:r>
      <w:r w:rsidRPr="00DD5FBF">
        <w:rPr>
          <w:rFonts w:ascii="Arial" w:hAnsi="Arial"/>
          <w:i/>
          <w:iCs/>
          <w:sz w:val="24"/>
        </w:rPr>
        <w:t>Abramo</w:t>
      </w:r>
      <w:r w:rsidR="00DD5FBF" w:rsidRPr="00DD5FBF">
        <w:rPr>
          <w:rFonts w:ascii="Arial" w:hAnsi="Arial"/>
          <w:i/>
          <w:iCs/>
          <w:sz w:val="24"/>
        </w:rPr>
        <w:t xml:space="preserve"> gli si avvicinò e gli disse: «Davvero sterminerai il giusto con l’empio? </w:t>
      </w:r>
      <w:r w:rsidRPr="00DD5FBF">
        <w:rPr>
          <w:rFonts w:ascii="Arial" w:hAnsi="Arial"/>
          <w:i/>
          <w:iCs/>
          <w:sz w:val="24"/>
        </w:rPr>
        <w:t>Forse</w:t>
      </w:r>
      <w:r w:rsidR="00DD5FBF" w:rsidRPr="00DD5FBF">
        <w:rPr>
          <w:rFonts w:ascii="Arial" w:hAnsi="Arial"/>
          <w:i/>
          <w:iCs/>
          <w:sz w:val="24"/>
        </w:rPr>
        <w:t xml:space="preserve"> vi sono cinquanta giusti nella città: davvero li vuoi sopprimere? E non perdonerai a quel luogo per riguardo ai cinquanta giusti che vi si trovano? </w:t>
      </w:r>
      <w:r w:rsidRPr="00DD5FBF">
        <w:rPr>
          <w:rFonts w:ascii="Arial" w:hAnsi="Arial"/>
          <w:i/>
          <w:iCs/>
          <w:sz w:val="24"/>
        </w:rPr>
        <w:t>Lontano</w:t>
      </w:r>
      <w:r w:rsidR="00DD5FBF" w:rsidRPr="00DD5FBF">
        <w:rPr>
          <w:rFonts w:ascii="Arial" w:hAnsi="Arial"/>
          <w:i/>
          <w:iCs/>
          <w:sz w:val="24"/>
        </w:rPr>
        <w:t xml:space="preserve"> da te il far morire il giusto con l’empio, così che il giusto sia trattato come l’empio; lontano da te! Forse il giudice di tutta la terra non praticherà la giustizia?». </w:t>
      </w:r>
      <w:r w:rsidRPr="00DD5FBF">
        <w:rPr>
          <w:rFonts w:ascii="Arial" w:hAnsi="Arial"/>
          <w:i/>
          <w:iCs/>
          <w:sz w:val="24"/>
        </w:rPr>
        <w:t>Rispose</w:t>
      </w:r>
      <w:r w:rsidR="00DD5FBF" w:rsidRPr="00DD5FBF">
        <w:rPr>
          <w:rFonts w:ascii="Arial" w:hAnsi="Arial"/>
          <w:i/>
          <w:iCs/>
          <w:sz w:val="24"/>
        </w:rPr>
        <w:t xml:space="preserve"> il Signore: «Se a Sòdoma troverò cinquanta giusti nell’ambito della città, per riguardo a loro perdonerò a tutto quel luogo». </w:t>
      </w:r>
      <w:r w:rsidRPr="00DD5FBF">
        <w:rPr>
          <w:rFonts w:ascii="Arial" w:hAnsi="Arial"/>
          <w:i/>
          <w:iCs/>
          <w:sz w:val="24"/>
        </w:rPr>
        <w:t>Abramo</w:t>
      </w:r>
      <w:r w:rsidR="00DD5FBF" w:rsidRPr="00DD5FBF">
        <w:rPr>
          <w:rFonts w:ascii="Arial" w:hAnsi="Arial"/>
          <w:i/>
          <w:iCs/>
          <w:sz w:val="24"/>
        </w:rPr>
        <w:t xml:space="preserve"> riprese e disse: «Vedi come ardisco parlare al mio Signore, io che sono polvere e cenere: </w:t>
      </w:r>
      <w:r w:rsidRPr="00DD5FBF">
        <w:rPr>
          <w:rFonts w:ascii="Arial" w:hAnsi="Arial"/>
          <w:i/>
          <w:iCs/>
          <w:sz w:val="24"/>
        </w:rPr>
        <w:t>forse</w:t>
      </w:r>
      <w:r w:rsidR="00DD5FBF" w:rsidRPr="00DD5FBF">
        <w:rPr>
          <w:rFonts w:ascii="Arial" w:hAnsi="Arial"/>
          <w:i/>
          <w:iCs/>
          <w:sz w:val="24"/>
        </w:rPr>
        <w:t xml:space="preserve"> ai cinquanta giusti ne mancheranno cinque; per questi cinque distruggerai tutta la città?». Rispose: «Non la distruggerò, </w:t>
      </w:r>
      <w:r w:rsidR="00DD5FBF" w:rsidRPr="00DD5FBF">
        <w:rPr>
          <w:rFonts w:ascii="Arial" w:hAnsi="Arial"/>
          <w:i/>
          <w:iCs/>
          <w:sz w:val="24"/>
        </w:rPr>
        <w:lastRenderedPageBreak/>
        <w:t xml:space="preserve">se ve ne troverò quarantacinque». </w:t>
      </w:r>
      <w:r w:rsidRPr="00DD5FBF">
        <w:rPr>
          <w:rFonts w:ascii="Arial" w:hAnsi="Arial"/>
          <w:i/>
          <w:iCs/>
          <w:sz w:val="24"/>
        </w:rPr>
        <w:t>Abramo</w:t>
      </w:r>
      <w:r w:rsidR="00DD5FBF" w:rsidRPr="00DD5FBF">
        <w:rPr>
          <w:rFonts w:ascii="Arial" w:hAnsi="Arial"/>
          <w:i/>
          <w:iCs/>
          <w:sz w:val="24"/>
        </w:rPr>
        <w:t xml:space="preserve"> riprese ancora a parlargli e disse: «Forse là se ne troveranno quaranta». Rispose: «Non lo farò, per riguardo a quei quaranta». </w:t>
      </w:r>
      <w:r w:rsidRPr="00DD5FBF">
        <w:rPr>
          <w:rFonts w:ascii="Arial" w:hAnsi="Arial"/>
          <w:i/>
          <w:iCs/>
          <w:sz w:val="24"/>
        </w:rPr>
        <w:t>Riprese</w:t>
      </w:r>
      <w:r w:rsidR="00DD5FBF" w:rsidRPr="00DD5FBF">
        <w:rPr>
          <w:rFonts w:ascii="Arial" w:hAnsi="Arial"/>
          <w:i/>
          <w:iCs/>
          <w:sz w:val="24"/>
        </w:rPr>
        <w:t xml:space="preserve">: «Non si adiri il mio Signore, se parlo ancora: forse là se ne troveranno trenta». Rispose: «Non lo farò, se ve ne troverò trenta». </w:t>
      </w:r>
      <w:r w:rsidRPr="00DD5FBF">
        <w:rPr>
          <w:rFonts w:ascii="Arial" w:hAnsi="Arial"/>
          <w:i/>
          <w:iCs/>
          <w:sz w:val="24"/>
        </w:rPr>
        <w:t>Riprese</w:t>
      </w:r>
      <w:r w:rsidR="00DD5FBF" w:rsidRPr="00DD5FBF">
        <w:rPr>
          <w:rFonts w:ascii="Arial" w:hAnsi="Arial"/>
          <w:i/>
          <w:iCs/>
          <w:sz w:val="24"/>
        </w:rPr>
        <w:t xml:space="preserve">: «Vedi come ardisco parlare al mio Signore! Forse là se ne troveranno venti». Rispose: «Non la distruggerò per riguardo a quei venti». </w:t>
      </w:r>
      <w:r w:rsidRPr="00DD5FBF">
        <w:rPr>
          <w:rFonts w:ascii="Arial" w:hAnsi="Arial"/>
          <w:i/>
          <w:iCs/>
          <w:sz w:val="24"/>
        </w:rPr>
        <w:t>Riprese</w:t>
      </w:r>
      <w:r w:rsidR="00DD5FBF" w:rsidRPr="00DD5FBF">
        <w:rPr>
          <w:rFonts w:ascii="Arial" w:hAnsi="Arial"/>
          <w:i/>
          <w:iCs/>
          <w:sz w:val="24"/>
        </w:rPr>
        <w:t>: «Non si adiri il mio Signore, se parlo ancora una volta sola: forse là se ne troveranno dieci». Rispose: «Non la distruggerò per riguardo a quei dieci».</w:t>
      </w:r>
      <w:r>
        <w:rPr>
          <w:rFonts w:ascii="Arial" w:hAnsi="Arial"/>
          <w:i/>
          <w:iCs/>
          <w:sz w:val="24"/>
        </w:rPr>
        <w:t xml:space="preserve"> </w:t>
      </w:r>
      <w:r w:rsidR="00DD5FBF" w:rsidRPr="00DD5FBF">
        <w:rPr>
          <w:rFonts w:ascii="Arial" w:hAnsi="Arial"/>
          <w:i/>
          <w:iCs/>
          <w:sz w:val="24"/>
        </w:rPr>
        <w:t>Come ebbe finito di parlare con Abramo, il Signore se ne andò e Abramo ritornò alla sua abitazione. (Es 19, 16-33).</w:t>
      </w:r>
    </w:p>
    <w:p w14:paraId="240CA2B2" w14:textId="27930E4A" w:rsidR="000015C3" w:rsidRPr="000015C3" w:rsidRDefault="000015C3" w:rsidP="00F52953">
      <w:pPr>
        <w:spacing w:after="120"/>
        <w:jc w:val="both"/>
        <w:rPr>
          <w:rFonts w:ascii="Arial" w:hAnsi="Arial"/>
          <w:sz w:val="24"/>
        </w:rPr>
      </w:pPr>
      <w:r w:rsidRPr="000015C3">
        <w:rPr>
          <w:rFonts w:ascii="Arial" w:hAnsi="Arial"/>
          <w:sz w:val="24"/>
        </w:rPr>
        <w:t xml:space="preserve">Siamo evidentemente su un altro piano e in altro ben differente contesto, però la linea teologica è la stessa. L’innocente salva il peccatore. Il peccatore vive per l’innocente. Ora Mosè potrà discendere in Egitto da salvato, purificato, pienamente inserito nell’Alleanza con il suo Dio e Signore. </w:t>
      </w:r>
    </w:p>
    <w:p w14:paraId="13CA521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27</w:t>
      </w:r>
      <w:r w:rsidRPr="000015C3">
        <w:rPr>
          <w:rFonts w:ascii="Arial" w:hAnsi="Arial"/>
          <w:b/>
          <w:sz w:val="24"/>
        </w:rPr>
        <w:t>Il Signore disse ad Aronne: «Va’ incontro a Mosè nel deserto!». Egli andò e lo incontrò al monte di Dio e lo baciò.</w:t>
      </w:r>
    </w:p>
    <w:p w14:paraId="2877070F" w14:textId="3A981006" w:rsidR="000015C3" w:rsidRPr="000015C3" w:rsidRDefault="000015C3" w:rsidP="00F52953">
      <w:pPr>
        <w:spacing w:after="120"/>
        <w:jc w:val="both"/>
        <w:rPr>
          <w:rFonts w:ascii="Arial" w:hAnsi="Arial"/>
          <w:sz w:val="24"/>
        </w:rPr>
      </w:pPr>
      <w:r w:rsidRPr="000015C3">
        <w:rPr>
          <w:rFonts w:ascii="Arial" w:hAnsi="Arial"/>
          <w:sz w:val="24"/>
        </w:rPr>
        <w:t>Ancora una volta è il Signore che prende l’iniziativa della missione.</w:t>
      </w:r>
      <w:r w:rsidR="00CB2DFE">
        <w:rPr>
          <w:rFonts w:ascii="Arial" w:hAnsi="Arial"/>
          <w:sz w:val="24"/>
        </w:rPr>
        <w:t xml:space="preserve"> </w:t>
      </w:r>
      <w:r w:rsidRPr="000015C3">
        <w:rPr>
          <w:rFonts w:ascii="Arial" w:hAnsi="Arial"/>
          <w:sz w:val="24"/>
        </w:rPr>
        <w:t>Mosè ha bisogno di Aronne. Questi è però in Egitto.</w:t>
      </w:r>
      <w:r w:rsidR="00CB2DFE">
        <w:rPr>
          <w:rFonts w:ascii="Arial" w:hAnsi="Arial"/>
          <w:sz w:val="24"/>
        </w:rPr>
        <w:t xml:space="preserve"> </w:t>
      </w:r>
      <w:r w:rsidRPr="000015C3">
        <w:rPr>
          <w:rFonts w:ascii="Arial" w:hAnsi="Arial"/>
          <w:sz w:val="24"/>
        </w:rPr>
        <w:t>Il Signore lo chiama e gli dona l’ordine di andare incontro a Mosè nel deserto.</w:t>
      </w:r>
      <w:r w:rsidR="00CB2DFE">
        <w:rPr>
          <w:rFonts w:ascii="Arial" w:hAnsi="Arial"/>
          <w:sz w:val="24"/>
        </w:rPr>
        <w:t xml:space="preserve"> </w:t>
      </w:r>
      <w:r w:rsidRPr="000015C3">
        <w:rPr>
          <w:rFonts w:ascii="Arial" w:hAnsi="Arial"/>
          <w:sz w:val="24"/>
        </w:rPr>
        <w:t>I due si incontrano al monte di Dio.</w:t>
      </w:r>
      <w:r w:rsidR="00CB2DFE">
        <w:rPr>
          <w:rFonts w:ascii="Arial" w:hAnsi="Arial"/>
          <w:sz w:val="24"/>
        </w:rPr>
        <w:t xml:space="preserve"> </w:t>
      </w:r>
      <w:r w:rsidRPr="000015C3">
        <w:rPr>
          <w:rFonts w:ascii="Arial" w:hAnsi="Arial"/>
          <w:sz w:val="24"/>
        </w:rPr>
        <w:t>Il monte di Dio è l’Oreb.</w:t>
      </w:r>
      <w:r w:rsidR="00CB2DFE">
        <w:rPr>
          <w:rFonts w:ascii="Arial" w:hAnsi="Arial"/>
          <w:sz w:val="24"/>
        </w:rPr>
        <w:t xml:space="preserve"> </w:t>
      </w:r>
      <w:r w:rsidRPr="000015C3">
        <w:rPr>
          <w:rFonts w:ascii="Arial" w:hAnsi="Arial"/>
          <w:sz w:val="24"/>
        </w:rPr>
        <w:t>Aronne incontra suo fratello Mosè e lo bacia.</w:t>
      </w:r>
    </w:p>
    <w:p w14:paraId="094C099C" w14:textId="2A109A80" w:rsidR="000015C3"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Si </w:t>
      </w:r>
      <w:r w:rsidR="000015C3" w:rsidRPr="00DD5FBF">
        <w:rPr>
          <w:rFonts w:ascii="Arial" w:hAnsi="Arial"/>
          <w:i/>
          <w:iCs/>
          <w:sz w:val="24"/>
        </w:rPr>
        <w:t xml:space="preserve">è lasciato sedurre in segreto il mio cuore e con la mano alla bocca ho mandato un bacio (Gb 31, 27). Dà un bacio sulle labbra colui che risponde con parole rette (Pr 24, 26). Tu non mi hai dato un bacio, lei invece da quando sono entrato non ha cessato di baciarmi i piedi (Lc 7, 45). Gesù gli disse: "Giuda, con un bacio tradisci il Figlio dell'uomo?" (Lc 22, 48). Salutatevi gli uni gli altri con il bacio santo. Vi salutano tutte le chiese di Cristo (Rm 16, 16). Vi salutano i fratelli tutti. Salutatevi a vicenda con il bacio santo (1Cor 16, 20). Salutatevi a vicenda con il bacio santo. Tutti i santi vi salutano (2Cor 13, 12). Salutate tutti i fratelli con il bacio santo (1Ts 5, 26). Salutatevi l'un l'altro con bacio di carità. Pace a voi tutti che siete in Cristo! (1Pt 5, 14). Leali sono le ferite di un amico, fallaci i baci di un nemico (Pr 27, 6). Mi baci con i baci della sua bocca! Sì, le tue tenerezze sono più dolci del vino (Ct 1, 2). </w:t>
      </w:r>
    </w:p>
    <w:p w14:paraId="1845BE24" w14:textId="5A9BB14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Tuttavia continuano a peccare e con il loro argento si sono fatti statue fuse, idoli di loro invenzione, tutti lavori di artigiani. Dicono: "Offri loro sacrifici" e mandano baci ai vitelli (Os 13, 2). E non mi hai permesso di baciare i miei figli e le mie figlie! Certo hai agito in modo insensato (Gen 31, 28). "Quegli lasciò i buoi e corse dietro a Elia, dicendogli: "Andrò a baciare mio padre e mia madre, poi ti seguirò". Elia disse: "</w:t>
      </w:r>
      <w:r w:rsidR="00E96452" w:rsidRPr="00DD5FBF">
        <w:rPr>
          <w:rFonts w:ascii="Arial" w:hAnsi="Arial"/>
          <w:i/>
          <w:iCs/>
          <w:sz w:val="24"/>
        </w:rPr>
        <w:t>Va’</w:t>
      </w:r>
      <w:r w:rsidRPr="00DD5FBF">
        <w:rPr>
          <w:rFonts w:ascii="Arial" w:hAnsi="Arial"/>
          <w:i/>
          <w:iCs/>
          <w:sz w:val="24"/>
        </w:rPr>
        <w:t xml:space="preserve"> e torna, perché sai bene che cosa ho fatto di te" (1Re 19, 20).</w:t>
      </w:r>
      <w:r w:rsidR="00F27D5F">
        <w:rPr>
          <w:rFonts w:ascii="Arial" w:hAnsi="Arial"/>
          <w:i/>
          <w:iCs/>
          <w:sz w:val="24"/>
        </w:rPr>
        <w:t xml:space="preserve"> </w:t>
      </w:r>
      <w:r w:rsidRPr="00DD5FBF">
        <w:rPr>
          <w:rFonts w:ascii="Arial" w:hAnsi="Arial"/>
          <w:i/>
          <w:iCs/>
          <w:sz w:val="24"/>
        </w:rPr>
        <w:t xml:space="preserve">Oh se tu fossi un mio fratello, allattato al seno di mia madre! Trovandoti fuori ti potrei </w:t>
      </w:r>
      <w:r w:rsidRPr="00DD5FBF">
        <w:rPr>
          <w:rFonts w:ascii="Arial" w:hAnsi="Arial"/>
          <w:i/>
          <w:iCs/>
          <w:sz w:val="24"/>
        </w:rPr>
        <w:lastRenderedPageBreak/>
        <w:t xml:space="preserve">baciare e nessuno potrebbe disprezzarmi (Ct 8, 1). Gli si avvicinò e lo baciò. Isacco aspirò l'odore degli abiti di lui e lo benedisse: "Ecco l'odore del mio figlio come l'odore di un campo che il Signore ha benedetto (Gen 27, 27). Poi Giacobbe baciò Rachele e pianse ad alta voce (Gen 29, 11). </w:t>
      </w:r>
    </w:p>
    <w:p w14:paraId="13951757" w14:textId="14F75C9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Quando Labano seppe che era Giacobbe, il figlio di sua sorella, gli corse incontro, lo abbracciò, lo baciò e lo condusse nella sua casa. Ed egli raccontò a Làbano tutte le sue vicende (Gen 29, 13). Alla mattina per tempo Labano si alzò, baciò i figli e le figlie e li benedisse. Poi partì e ritornò a casa (Gen 32, 1).</w:t>
      </w:r>
      <w:r w:rsidR="00CB2DFE">
        <w:rPr>
          <w:rFonts w:ascii="Arial" w:hAnsi="Arial"/>
          <w:i/>
          <w:iCs/>
          <w:sz w:val="24"/>
        </w:rPr>
        <w:t xml:space="preserve"> </w:t>
      </w:r>
      <w:r w:rsidRPr="00DD5FBF">
        <w:rPr>
          <w:rFonts w:ascii="Arial" w:hAnsi="Arial"/>
          <w:i/>
          <w:iCs/>
          <w:sz w:val="24"/>
        </w:rPr>
        <w:t>Ma Esaù gli corse incontro, lo abbracciò, gli si gettò al collo, lo baciò e piansero (Gen 33, 4). Poi baciò tutti i fratelli e pianse stringendoli a sé. Dopo, i suoi fratelli si misero a conversare con lui (Gen 45, 15). Gli occhi di Israele erano offuscati dalla vecchiaia: non poteva più distinguere. Giuseppe li avvicinò a lui, che li baciò e li abbracciò (Gen 48, 10). Allora Giuseppe si gettò sulla faccia di suo padre, pianse su di lui e lo baciò (Gen 50, 1). Il Signore disse ad Aronne: "</w:t>
      </w:r>
      <w:r w:rsidR="00E96452" w:rsidRPr="00DD5FBF">
        <w:rPr>
          <w:rFonts w:ascii="Arial" w:hAnsi="Arial"/>
          <w:i/>
          <w:iCs/>
          <w:sz w:val="24"/>
        </w:rPr>
        <w:t>Va’</w:t>
      </w:r>
      <w:r w:rsidRPr="00DD5FBF">
        <w:rPr>
          <w:rFonts w:ascii="Arial" w:hAnsi="Arial"/>
          <w:i/>
          <w:iCs/>
          <w:sz w:val="24"/>
        </w:rPr>
        <w:t xml:space="preserve"> incontro a Mosè nel deserto!". Andò e lo incontrò al monte di Dio e lo baciò (Es 4, 27). Mosè andò incontro al suocero, si prostrò davanti a lui e lo baciò; poi si informarono l'uno della salute dell'altro ed entrarono sotto la tenda (Es 18, 7). Il Signore conceda a ciascuna di voi di trovare riposo in casa di un marito". Essa le baciò, ma quelle piansero ad alta voce (Rt 1, 9). Allora esse alzarono la voce e piansero di nuovo; Orpa baciò la suocera e partì, ma Rut non si staccò da lei (Rt 1, 14). </w:t>
      </w:r>
    </w:p>
    <w:p w14:paraId="1BA4158C" w14:textId="0B3801C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Ioab allora andò dal re e gli riferì la cosa. Il re fece chiamare Assalonne, il quale venne e si prostrò con la faccia a terra davanti a lui; il re baciò Assalonne (2Sam 14, 33). Poi tutto il popolo passò il Giordano; il re l'aveva già passato. Allora il re baciò Barzillai e lo benedisse; quegli tornò a casa (2Sam 19, 40). Tobia si preparò per il viaggio e, uscito per mettersi in cammino, baciò il padre e la madre. E Tobi gli disse: "Fa’ buon viaggio!" (Tb 5, 18). 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w:t>
      </w:r>
      <w:r w:rsidR="00E96452" w:rsidRPr="00DD5FBF">
        <w:rPr>
          <w:rFonts w:ascii="Arial" w:hAnsi="Arial"/>
          <w:i/>
          <w:iCs/>
          <w:sz w:val="24"/>
        </w:rPr>
        <w:t>va’</w:t>
      </w:r>
      <w:r w:rsidRPr="00DD5FBF">
        <w:rPr>
          <w:rFonts w:ascii="Arial" w:hAnsi="Arial"/>
          <w:i/>
          <w:iCs/>
          <w:sz w:val="24"/>
        </w:rPr>
        <w:t xml:space="preserve"> in pace. D'ora in avanti io sono tua madre e Sara è tua sorella. Possiamo tutti insieme avere buona fortuna per tutti i giorni della nostra vita". Li baciò tutti e due e li congedò in buona salute (Tb 10, 13). Alzato lo scettro d'oro, lo posò sul collo di lei, la baciò e le disse: "Parlami!" (Est 5, 2). </w:t>
      </w:r>
    </w:p>
    <w:p w14:paraId="539EF99E" w14:textId="5E545FC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E subito si avvicinò a Gesù e disse: "Salve, Rabbì!". E lo baciò (Mt 26, 49). Allora gli si accostò dicendo: "Rabbì" e lo baciò (Mc 14, 45).</w:t>
      </w:r>
      <w:r w:rsidR="00B62AAD">
        <w:rPr>
          <w:rFonts w:ascii="Arial" w:hAnsi="Arial"/>
          <w:i/>
          <w:iCs/>
          <w:sz w:val="24"/>
        </w:rPr>
        <w:t xml:space="preserve"> </w:t>
      </w:r>
      <w:r w:rsidRPr="00DD5FBF">
        <w:rPr>
          <w:rFonts w:ascii="Arial" w:hAnsi="Arial"/>
          <w:i/>
          <w:iCs/>
          <w:sz w:val="24"/>
        </w:rPr>
        <w:t xml:space="preserve">Partì e </w:t>
      </w:r>
      <w:r w:rsidRPr="00DD5FBF">
        <w:rPr>
          <w:rFonts w:ascii="Arial" w:hAnsi="Arial"/>
          <w:i/>
          <w:iCs/>
          <w:sz w:val="24"/>
        </w:rPr>
        <w:lastRenderedPageBreak/>
        <w:t xml:space="preserve">si incamminò verso suo padre. Quando era ancora lontano, il padre lo vide e commosso gli corse incontro, gli si gettò al collo e lo baciò (Lc 15, 20). Quando uno gli si accostava per prostrarsi davanti a lui, gli porgeva la mano, l'abbracciava e lo baciava (2Sam 15, 5). e stando dietro, presso i suoi piedi, piangendo cominciò a bagnarli di lacrime, poi li asciugava con i suoi capelli, li baciava e li cospargeva di olio profumato (Lc 7, 38). </w:t>
      </w:r>
    </w:p>
    <w:p w14:paraId="14DB11E5" w14:textId="77777777" w:rsidR="000015C3" w:rsidRPr="000015C3" w:rsidRDefault="000015C3" w:rsidP="00F52953">
      <w:pPr>
        <w:spacing w:after="120"/>
        <w:jc w:val="both"/>
        <w:rPr>
          <w:rFonts w:ascii="Arial" w:hAnsi="Arial"/>
          <w:sz w:val="24"/>
        </w:rPr>
      </w:pPr>
      <w:r w:rsidRPr="000015C3">
        <w:rPr>
          <w:rFonts w:ascii="Arial" w:hAnsi="Arial"/>
          <w:sz w:val="24"/>
        </w:rPr>
        <w:t>Il bacio è segno di accoglienza piena, senza alcuna riserva. Proprio per questo è segno anche di altissimo tradimento.</w:t>
      </w:r>
    </w:p>
    <w:p w14:paraId="334A3C7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28</w:t>
      </w:r>
      <w:r w:rsidRPr="000015C3">
        <w:rPr>
          <w:rFonts w:ascii="Arial" w:hAnsi="Arial"/>
          <w:b/>
          <w:sz w:val="24"/>
        </w:rPr>
        <w:t>Mosè riferì ad Aronne tutte le parole con le quali il Signore lo aveva inviato e tutti i segni con i quali l’aveva accreditato.</w:t>
      </w:r>
    </w:p>
    <w:p w14:paraId="43EFE830" w14:textId="7CF7966A" w:rsidR="000015C3" w:rsidRPr="000015C3" w:rsidRDefault="000015C3" w:rsidP="00F52953">
      <w:pPr>
        <w:spacing w:after="120"/>
        <w:jc w:val="both"/>
        <w:rPr>
          <w:rFonts w:ascii="Arial" w:hAnsi="Arial"/>
          <w:sz w:val="24"/>
        </w:rPr>
      </w:pPr>
      <w:r w:rsidRPr="000015C3">
        <w:rPr>
          <w:rFonts w:ascii="Arial" w:hAnsi="Arial"/>
          <w:sz w:val="24"/>
        </w:rPr>
        <w:t>Il Signore aveva chiamato Aronne e lo aveva mandato incontro al fratello. Nulla però gli aveva comunicato sulla missione e sui poteri conferiti a Mosè.</w:t>
      </w:r>
      <w:r w:rsidR="00B62AAD">
        <w:rPr>
          <w:rFonts w:ascii="Arial" w:hAnsi="Arial"/>
          <w:sz w:val="24"/>
        </w:rPr>
        <w:t xml:space="preserve"> </w:t>
      </w:r>
      <w:r w:rsidRPr="000015C3">
        <w:rPr>
          <w:rFonts w:ascii="Arial" w:hAnsi="Arial"/>
          <w:sz w:val="24"/>
        </w:rPr>
        <w:t>Ora è Mosè che informa Aronne sulla missione da portare a compimento e sui poteri con i quali il Signore lo ha accreditato.</w:t>
      </w:r>
      <w:r w:rsidR="00B62AAD">
        <w:rPr>
          <w:rFonts w:ascii="Arial" w:hAnsi="Arial"/>
          <w:sz w:val="24"/>
        </w:rPr>
        <w:t xml:space="preserve"> </w:t>
      </w:r>
      <w:r w:rsidRPr="000015C3">
        <w:rPr>
          <w:rFonts w:ascii="Arial" w:hAnsi="Arial"/>
          <w:sz w:val="24"/>
        </w:rPr>
        <w:t>Mosè vuole che il fratello sappia perché lui si sta recando in Egitto e quali saranno le modalità attraverso cui la missione sarà portata a compimento.</w:t>
      </w:r>
      <w:r w:rsidR="00B62AAD">
        <w:rPr>
          <w:rFonts w:ascii="Arial" w:hAnsi="Arial"/>
          <w:sz w:val="24"/>
        </w:rPr>
        <w:t xml:space="preserve"> </w:t>
      </w:r>
      <w:r w:rsidRPr="000015C3">
        <w:rPr>
          <w:rFonts w:ascii="Arial" w:hAnsi="Arial"/>
          <w:sz w:val="24"/>
        </w:rPr>
        <w:t>Essa sarà svolta con segni e parole. Non con segni o con parole soltanto, ma con segni e parole insieme.</w:t>
      </w:r>
      <w:r w:rsidR="00B62AAD">
        <w:rPr>
          <w:rFonts w:ascii="Arial" w:hAnsi="Arial"/>
          <w:sz w:val="24"/>
        </w:rPr>
        <w:t xml:space="preserve"> </w:t>
      </w:r>
      <w:r w:rsidRPr="000015C3">
        <w:rPr>
          <w:rFonts w:ascii="Arial" w:hAnsi="Arial"/>
          <w:sz w:val="24"/>
        </w:rPr>
        <w:t>Saranno i segni che accrediteranno Mosè come vero inviato di Dio in mezzo al suo popolo e al popolo degli Egiziani.</w:t>
      </w:r>
      <w:r w:rsidR="00C003EC">
        <w:rPr>
          <w:rFonts w:ascii="Arial" w:hAnsi="Arial"/>
          <w:sz w:val="24"/>
        </w:rPr>
        <w:t xml:space="preserve"> </w:t>
      </w:r>
      <w:r w:rsidRPr="000015C3">
        <w:rPr>
          <w:rFonts w:ascii="Arial" w:hAnsi="Arial"/>
          <w:sz w:val="24"/>
        </w:rPr>
        <w:t>Saranno i segni che renderanno credibili le sue parole.</w:t>
      </w:r>
    </w:p>
    <w:p w14:paraId="65AB4A5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29</w:t>
      </w:r>
      <w:r w:rsidRPr="000015C3">
        <w:rPr>
          <w:rFonts w:ascii="Arial" w:hAnsi="Arial"/>
          <w:b/>
          <w:sz w:val="24"/>
        </w:rPr>
        <w:t xml:space="preserve">Mosè e Aronne andarono e radunarono tutti gli anziani degli Israeliti. </w:t>
      </w:r>
    </w:p>
    <w:p w14:paraId="3B29381F" w14:textId="0D7DB8A9" w:rsidR="000015C3" w:rsidRPr="000015C3" w:rsidRDefault="000015C3" w:rsidP="00F52953">
      <w:pPr>
        <w:spacing w:after="120"/>
        <w:jc w:val="both"/>
        <w:rPr>
          <w:rFonts w:ascii="Arial" w:hAnsi="Arial"/>
          <w:sz w:val="24"/>
        </w:rPr>
      </w:pPr>
      <w:r w:rsidRPr="000015C3">
        <w:rPr>
          <w:rFonts w:ascii="Arial" w:hAnsi="Arial"/>
          <w:sz w:val="24"/>
        </w:rPr>
        <w:t>Giunti in Egitto, Mosè ed Aronne vanno e riuniscono tutti gli anziani degli Israeliti. È questa vera saggezza, sapienza, intelligenza. Loro devono manifestare agli anziani il mistero della liberazione che il Signore ha deciso di attuare. Saranno poi gli anziani a parlare con quanti sono sotto la loro diretta responsabilità.</w:t>
      </w:r>
      <w:r w:rsidR="00B62AAD">
        <w:rPr>
          <w:rFonts w:ascii="Arial" w:hAnsi="Arial"/>
          <w:sz w:val="24"/>
        </w:rPr>
        <w:t xml:space="preserve"> </w:t>
      </w:r>
      <w:r w:rsidRPr="000015C3">
        <w:rPr>
          <w:rFonts w:ascii="Arial" w:hAnsi="Arial"/>
          <w:sz w:val="24"/>
        </w:rPr>
        <w:t>Parlare ai pochi sempre: questa è la vera saggezza. L’intero popolo è sempre ingovernabile.</w:t>
      </w:r>
      <w:r w:rsidR="00F27D5F">
        <w:rPr>
          <w:rFonts w:ascii="Arial" w:hAnsi="Arial"/>
          <w:sz w:val="24"/>
        </w:rPr>
        <w:t xml:space="preserve"> </w:t>
      </w:r>
      <w:r w:rsidRPr="000015C3">
        <w:rPr>
          <w:rFonts w:ascii="Arial" w:hAnsi="Arial"/>
          <w:sz w:val="24"/>
        </w:rPr>
        <w:t>I pochi sono sempre governabili.</w:t>
      </w:r>
      <w:r w:rsidR="00B62AAD">
        <w:rPr>
          <w:rFonts w:ascii="Arial" w:hAnsi="Arial"/>
          <w:sz w:val="24"/>
        </w:rPr>
        <w:t xml:space="preserve"> </w:t>
      </w:r>
      <w:r w:rsidRPr="000015C3">
        <w:rPr>
          <w:rFonts w:ascii="Arial" w:hAnsi="Arial"/>
          <w:sz w:val="24"/>
        </w:rPr>
        <w:t>Ognuno dei pochi poi dovrà farsi portavoce del mistero di Dio e convincere della bontà di esso.</w:t>
      </w:r>
      <w:r w:rsidR="00B62AAD">
        <w:rPr>
          <w:rFonts w:ascii="Arial" w:hAnsi="Arial"/>
          <w:sz w:val="24"/>
        </w:rPr>
        <w:t xml:space="preserve"> </w:t>
      </w:r>
      <w:r w:rsidRPr="000015C3">
        <w:rPr>
          <w:rFonts w:ascii="Arial" w:hAnsi="Arial"/>
          <w:sz w:val="24"/>
        </w:rPr>
        <w:t>Così si agisce se si vogliono risultati buoni, di verità, secondo il disegno di Dio.</w:t>
      </w:r>
      <w:r w:rsidR="00B62AAD">
        <w:rPr>
          <w:rFonts w:ascii="Arial" w:hAnsi="Arial"/>
          <w:sz w:val="24"/>
        </w:rPr>
        <w:t xml:space="preserve"> </w:t>
      </w:r>
      <w:r w:rsidRPr="000015C3">
        <w:rPr>
          <w:rFonts w:ascii="Arial" w:hAnsi="Arial"/>
          <w:sz w:val="24"/>
        </w:rPr>
        <w:t>Questa metodologia va sempre applicata.</w:t>
      </w:r>
      <w:r w:rsidR="00C003EC">
        <w:rPr>
          <w:rFonts w:ascii="Arial" w:hAnsi="Arial"/>
          <w:sz w:val="24"/>
        </w:rPr>
        <w:t xml:space="preserve"> </w:t>
      </w:r>
      <w:r w:rsidRPr="000015C3">
        <w:rPr>
          <w:rFonts w:ascii="Arial" w:hAnsi="Arial"/>
          <w:sz w:val="24"/>
        </w:rPr>
        <w:t>La responsabilità va sempre condivisa, fino a raggiungere l’ultimo uomo del popolo di Dio.</w:t>
      </w:r>
    </w:p>
    <w:p w14:paraId="375AC00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30</w:t>
      </w:r>
      <w:r w:rsidRPr="000015C3">
        <w:rPr>
          <w:rFonts w:ascii="Arial" w:hAnsi="Arial"/>
          <w:b/>
          <w:sz w:val="24"/>
        </w:rPr>
        <w:t>Aronne parlò al popolo, riferendo tutte le parole che il Signore aveva detto a Mosè, e compì i segni davanti agli occhi del popolo.</w:t>
      </w:r>
    </w:p>
    <w:p w14:paraId="58B5154C" w14:textId="19D6C081" w:rsidR="000015C3" w:rsidRDefault="000015C3" w:rsidP="00F52953">
      <w:pPr>
        <w:spacing w:after="120"/>
        <w:jc w:val="both"/>
        <w:rPr>
          <w:rFonts w:ascii="Arial" w:hAnsi="Arial"/>
          <w:sz w:val="24"/>
        </w:rPr>
      </w:pPr>
      <w:r w:rsidRPr="000015C3">
        <w:rPr>
          <w:rFonts w:ascii="Arial" w:hAnsi="Arial"/>
          <w:sz w:val="24"/>
        </w:rPr>
        <w:t>Ora Aronne parla al popolo. È lui il profeta di Mosè. Mosè è il profeta di Dio.</w:t>
      </w:r>
      <w:r w:rsidR="00B62AAD">
        <w:rPr>
          <w:rFonts w:ascii="Arial" w:hAnsi="Arial"/>
          <w:sz w:val="24"/>
        </w:rPr>
        <w:t xml:space="preserve"> </w:t>
      </w:r>
      <w:r w:rsidRPr="000015C3">
        <w:rPr>
          <w:rFonts w:ascii="Arial" w:hAnsi="Arial"/>
          <w:sz w:val="24"/>
        </w:rPr>
        <w:t>Aronne parla non dal suo cuore, non dalla sua intelligenza, non dai suoi desideri, non dalla sua volontà.</w:t>
      </w:r>
      <w:r w:rsidR="00B62AAD">
        <w:rPr>
          <w:rFonts w:ascii="Arial" w:hAnsi="Arial"/>
          <w:sz w:val="24"/>
        </w:rPr>
        <w:t xml:space="preserve"> </w:t>
      </w:r>
      <w:r w:rsidRPr="000015C3">
        <w:rPr>
          <w:rFonts w:ascii="Arial" w:hAnsi="Arial"/>
          <w:sz w:val="24"/>
        </w:rPr>
        <w:t>Parla dalla bocca di Mosè il quale parla a lui dalla bocca di Dio.</w:t>
      </w:r>
      <w:r w:rsidR="00B62AAD">
        <w:rPr>
          <w:rFonts w:ascii="Arial" w:hAnsi="Arial"/>
          <w:sz w:val="24"/>
        </w:rPr>
        <w:t xml:space="preserve"> </w:t>
      </w:r>
      <w:r w:rsidRPr="000015C3">
        <w:rPr>
          <w:rFonts w:ascii="Arial" w:hAnsi="Arial"/>
          <w:sz w:val="24"/>
        </w:rPr>
        <w:t>Questo legame si dovrebbe avere oggi nella Chiesa.</w:t>
      </w:r>
      <w:r w:rsidR="00B62AAD">
        <w:rPr>
          <w:rFonts w:ascii="Arial" w:hAnsi="Arial"/>
          <w:sz w:val="24"/>
        </w:rPr>
        <w:t xml:space="preserve"> </w:t>
      </w:r>
      <w:r w:rsidRPr="000015C3">
        <w:rPr>
          <w:rFonts w:ascii="Arial" w:hAnsi="Arial"/>
          <w:sz w:val="24"/>
        </w:rPr>
        <w:t>Cristo profeta del Padre che parla dalla bocca e dal cuore del Padre.</w:t>
      </w:r>
      <w:r w:rsidR="00B62AAD">
        <w:rPr>
          <w:rFonts w:ascii="Arial" w:hAnsi="Arial"/>
          <w:sz w:val="24"/>
        </w:rPr>
        <w:t xml:space="preserve"> </w:t>
      </w:r>
      <w:r w:rsidRPr="000015C3">
        <w:rPr>
          <w:rFonts w:ascii="Arial" w:hAnsi="Arial"/>
          <w:sz w:val="24"/>
        </w:rPr>
        <w:t>Il presbitero profeta di Cristo Gesù che parla dalla bocca e dal cuore di Cristo Gesù.</w:t>
      </w:r>
      <w:r w:rsidR="00B62AAD">
        <w:rPr>
          <w:rFonts w:ascii="Arial" w:hAnsi="Arial"/>
          <w:sz w:val="24"/>
        </w:rPr>
        <w:t xml:space="preserve"> </w:t>
      </w:r>
      <w:r w:rsidRPr="000015C3">
        <w:rPr>
          <w:rFonts w:ascii="Arial" w:hAnsi="Arial"/>
          <w:sz w:val="24"/>
        </w:rPr>
        <w:t>L’obbedienza di ascolto e di riferimento in Cristo Gesù è perfetta. Nulla vi è in Lui che non venga dalla bocca e dal cuore del Padre.</w:t>
      </w:r>
      <w:r w:rsidR="00B62AAD">
        <w:rPr>
          <w:rFonts w:ascii="Arial" w:hAnsi="Arial"/>
          <w:sz w:val="24"/>
        </w:rPr>
        <w:t xml:space="preserve"> </w:t>
      </w:r>
      <w:r w:rsidRPr="000015C3">
        <w:rPr>
          <w:rFonts w:ascii="Arial" w:hAnsi="Arial"/>
          <w:sz w:val="24"/>
        </w:rPr>
        <w:t>Nei presbiteri sovente manca sia l’obbedienza di ascolto che di riferimento.</w:t>
      </w:r>
      <w:r w:rsidR="00B62AAD">
        <w:rPr>
          <w:rFonts w:ascii="Arial" w:hAnsi="Arial"/>
          <w:sz w:val="24"/>
        </w:rPr>
        <w:t xml:space="preserve"> </w:t>
      </w:r>
      <w:r w:rsidRPr="000015C3">
        <w:rPr>
          <w:rFonts w:ascii="Arial" w:hAnsi="Arial"/>
          <w:sz w:val="24"/>
        </w:rPr>
        <w:t>Spesso il presbitero diviene autonomo per rapporto a Cristo Gesù.</w:t>
      </w:r>
      <w:r w:rsidR="00B62AAD">
        <w:rPr>
          <w:rFonts w:ascii="Arial" w:hAnsi="Arial"/>
          <w:sz w:val="24"/>
        </w:rPr>
        <w:t xml:space="preserve"> </w:t>
      </w:r>
      <w:r w:rsidRPr="000015C3">
        <w:rPr>
          <w:rFonts w:ascii="Arial" w:hAnsi="Arial"/>
          <w:sz w:val="24"/>
        </w:rPr>
        <w:t xml:space="preserve">Quando questo accade </w:t>
      </w:r>
      <w:r w:rsidRPr="000015C3">
        <w:rPr>
          <w:rFonts w:ascii="Arial" w:hAnsi="Arial"/>
          <w:sz w:val="24"/>
        </w:rPr>
        <w:lastRenderedPageBreak/>
        <w:t>è la vanità della sua opera e della sua parola.</w:t>
      </w:r>
      <w:r w:rsidR="00B62AAD">
        <w:rPr>
          <w:rFonts w:ascii="Arial" w:hAnsi="Arial"/>
          <w:sz w:val="24"/>
        </w:rPr>
        <w:t xml:space="preserve"> </w:t>
      </w:r>
      <w:r w:rsidRPr="000015C3">
        <w:rPr>
          <w:rFonts w:ascii="Arial" w:hAnsi="Arial"/>
          <w:sz w:val="24"/>
        </w:rPr>
        <w:t>Solo la Parola del Padre converte e solo la sua opera convince i cuori e li conduce alla vera fede.</w:t>
      </w:r>
      <w:r w:rsidR="00B62AAD">
        <w:rPr>
          <w:rFonts w:ascii="Arial" w:hAnsi="Arial"/>
          <w:sz w:val="24"/>
        </w:rPr>
        <w:t xml:space="preserve"> </w:t>
      </w:r>
      <w:r w:rsidRPr="000015C3">
        <w:rPr>
          <w:rFonts w:ascii="Arial" w:hAnsi="Arial"/>
          <w:sz w:val="24"/>
        </w:rPr>
        <w:t>Questa unità e comunione del presbitero con Cristo è la cosa più urgente da riconquistare. Senza di essa vi è solo vanità, inutilità, stoltezza ed insipienza.</w:t>
      </w:r>
    </w:p>
    <w:p w14:paraId="1A00DC8F" w14:textId="790F88C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«Io sono la vite vera e il Padre mio è l’agricoltore. </w:t>
      </w:r>
      <w:r w:rsidR="00B62AAD" w:rsidRPr="00DD5FBF">
        <w:rPr>
          <w:rFonts w:ascii="Arial" w:hAnsi="Arial"/>
          <w:i/>
          <w:iCs/>
          <w:sz w:val="24"/>
        </w:rPr>
        <w:t>Ogni</w:t>
      </w:r>
      <w:r w:rsidRPr="00DD5FBF">
        <w:rPr>
          <w:rFonts w:ascii="Arial" w:hAnsi="Arial"/>
          <w:i/>
          <w:iCs/>
          <w:sz w:val="24"/>
        </w:rPr>
        <w:t xml:space="preserve"> tralcio che in me non porta frutto, lo taglia, e ogni tralcio che porta frutto, lo pota perché porti più frutto. </w:t>
      </w:r>
      <w:r w:rsidR="00B62AAD" w:rsidRPr="00DD5FBF">
        <w:rPr>
          <w:rFonts w:ascii="Arial" w:hAnsi="Arial"/>
          <w:i/>
          <w:iCs/>
          <w:sz w:val="24"/>
        </w:rPr>
        <w:t>Voi</w:t>
      </w:r>
      <w:r w:rsidRPr="00DD5FBF">
        <w:rPr>
          <w:rFonts w:ascii="Arial" w:hAnsi="Arial"/>
          <w:i/>
          <w:iCs/>
          <w:sz w:val="24"/>
        </w:rPr>
        <w:t xml:space="preserve"> siete già puri, a causa della parola che vi ho annunciato. </w:t>
      </w:r>
      <w:r w:rsidR="00B62AAD" w:rsidRPr="00DD5FBF">
        <w:rPr>
          <w:rFonts w:ascii="Arial" w:hAnsi="Arial"/>
          <w:i/>
          <w:iCs/>
          <w:sz w:val="24"/>
        </w:rPr>
        <w:t>Rimanete</w:t>
      </w:r>
      <w:r w:rsidRPr="00DD5FBF">
        <w:rPr>
          <w:rFonts w:ascii="Arial" w:hAnsi="Arial"/>
          <w:i/>
          <w:iCs/>
          <w:sz w:val="24"/>
        </w:rPr>
        <w:t xml:space="preserve"> in me e io in voi. Come il tralcio non può portare frutto da se stesso se non rimane nella vite, così neanche voi se non rimanete in me. </w:t>
      </w:r>
      <w:r w:rsidR="00B62AAD" w:rsidRPr="00DD5FBF">
        <w:rPr>
          <w:rFonts w:ascii="Arial" w:hAnsi="Arial"/>
          <w:i/>
          <w:iCs/>
          <w:sz w:val="24"/>
        </w:rPr>
        <w:t>Io</w:t>
      </w:r>
      <w:r w:rsidRPr="00DD5FBF">
        <w:rPr>
          <w:rFonts w:ascii="Arial" w:hAnsi="Arial"/>
          <w:i/>
          <w:iCs/>
          <w:sz w:val="24"/>
        </w:rPr>
        <w:t xml:space="preserve"> sono la vite, voi i tralci. Chi rimane in me, e io in lui, porta molto frutto, perché senza di me non potete far nulla. </w:t>
      </w:r>
      <w:r w:rsidR="00B62AAD" w:rsidRPr="00DD5FBF">
        <w:rPr>
          <w:rFonts w:ascii="Arial" w:hAnsi="Arial"/>
          <w:i/>
          <w:iCs/>
          <w:sz w:val="24"/>
        </w:rPr>
        <w:t>Chi</w:t>
      </w:r>
      <w:r w:rsidRPr="00DD5FBF">
        <w:rPr>
          <w:rFonts w:ascii="Arial" w:hAnsi="Arial"/>
          <w:i/>
          <w:iCs/>
          <w:sz w:val="24"/>
        </w:rPr>
        <w:t xml:space="preserve"> non rimane in me viene gettato via come il tralcio e secca; poi lo raccolgono, lo gettano nel fuoco e lo bruciano. </w:t>
      </w:r>
      <w:r w:rsidR="00B62AAD" w:rsidRPr="00DD5FBF">
        <w:rPr>
          <w:rFonts w:ascii="Arial" w:hAnsi="Arial"/>
          <w:i/>
          <w:iCs/>
          <w:sz w:val="24"/>
        </w:rPr>
        <w:t>Se</w:t>
      </w:r>
      <w:r w:rsidRPr="00DD5FBF">
        <w:rPr>
          <w:rFonts w:ascii="Arial" w:hAnsi="Arial"/>
          <w:i/>
          <w:iCs/>
          <w:sz w:val="24"/>
        </w:rPr>
        <w:t xml:space="preserve"> rimanete in me e le mie parole rimangono in voi, chiedete quello che volete e vi sarà fatto. In questo è glorificato il Padre mio: che portiate molto frutto e diventiate miei discepoli. (Gv 15,1-8).</w:t>
      </w:r>
    </w:p>
    <w:p w14:paraId="502EFE23" w14:textId="77777777" w:rsidR="00B62AAD" w:rsidRDefault="000015C3" w:rsidP="00B62AAD">
      <w:pPr>
        <w:spacing w:after="120"/>
        <w:jc w:val="both"/>
        <w:rPr>
          <w:rFonts w:ascii="Arial" w:hAnsi="Arial"/>
          <w:sz w:val="24"/>
        </w:rPr>
      </w:pPr>
      <w:r w:rsidRPr="000015C3">
        <w:rPr>
          <w:rFonts w:ascii="Arial" w:hAnsi="Arial"/>
          <w:sz w:val="24"/>
        </w:rPr>
        <w:t xml:space="preserve">Le parole di Gesù non sopportano altre interpretazioni oltre lo stesso suono di esse. Così come suonano, così vanno lette, comprese, interpretate. I segni non li compie Aronne. Li compie Mosè. Questo ministero e questa opera è del solo Mosè. Nei segni non c’è profezia e né ministerialità. Dopo aver parlato agli Anziani e averli convinti. Aronne parla anche al popolo. Può parlare perché gli anziani sono un vero sostegno per lui. </w:t>
      </w:r>
    </w:p>
    <w:p w14:paraId="5CA30B6F" w14:textId="28048354" w:rsidR="000015C3" w:rsidRPr="000015C3" w:rsidRDefault="000015C3" w:rsidP="00B62AAD">
      <w:pPr>
        <w:spacing w:after="120"/>
        <w:jc w:val="both"/>
        <w:rPr>
          <w:rFonts w:ascii="Arial" w:hAnsi="Arial"/>
          <w:b/>
          <w:sz w:val="24"/>
        </w:rPr>
      </w:pPr>
      <w:r w:rsidRPr="000015C3">
        <w:rPr>
          <w:rFonts w:ascii="Arial" w:hAnsi="Arial"/>
          <w:b/>
          <w:position w:val="6"/>
          <w:sz w:val="24"/>
          <w:vertAlign w:val="superscript"/>
        </w:rPr>
        <w:t>31</w:t>
      </w:r>
      <w:r w:rsidRPr="000015C3">
        <w:rPr>
          <w:rFonts w:ascii="Arial" w:hAnsi="Arial"/>
          <w:b/>
          <w:sz w:val="24"/>
        </w:rPr>
        <w:t>Allora il popolo credette. Quando udirono che il Signore aveva visitato gli Israeliti e che aveva visto la loro afflizione, essi si inginocchiarono e si prostrarono.</w:t>
      </w:r>
    </w:p>
    <w:p w14:paraId="63F2CDE6" w14:textId="507ADFA3" w:rsidR="000015C3" w:rsidRDefault="000015C3" w:rsidP="00F52953">
      <w:pPr>
        <w:spacing w:after="120"/>
        <w:jc w:val="both"/>
        <w:rPr>
          <w:rFonts w:ascii="Arial" w:hAnsi="Arial"/>
          <w:sz w:val="24"/>
        </w:rPr>
      </w:pPr>
      <w:r w:rsidRPr="000015C3">
        <w:rPr>
          <w:rFonts w:ascii="Arial" w:hAnsi="Arial"/>
          <w:sz w:val="24"/>
        </w:rPr>
        <w:t>Ecco la via della fede: Mosè e Aronne parlano agli anziani.</w:t>
      </w:r>
      <w:r w:rsidR="00B62AAD">
        <w:rPr>
          <w:rFonts w:ascii="Arial" w:hAnsi="Arial"/>
          <w:sz w:val="24"/>
        </w:rPr>
        <w:t xml:space="preserve"> </w:t>
      </w:r>
      <w:r w:rsidRPr="000015C3">
        <w:rPr>
          <w:rFonts w:ascii="Arial" w:hAnsi="Arial"/>
          <w:sz w:val="24"/>
        </w:rPr>
        <w:t>Mosè parla ad Aronne. Aronne parla ai rappresentati del popolo.</w:t>
      </w:r>
      <w:r w:rsidR="00B62AAD">
        <w:rPr>
          <w:rFonts w:ascii="Arial" w:hAnsi="Arial"/>
          <w:sz w:val="24"/>
        </w:rPr>
        <w:t xml:space="preserve"> </w:t>
      </w:r>
      <w:r w:rsidRPr="000015C3">
        <w:rPr>
          <w:rFonts w:ascii="Arial" w:hAnsi="Arial"/>
          <w:sz w:val="24"/>
        </w:rPr>
        <w:t>Mosè compie i segni che Dio gli ha ordinato di compiere.</w:t>
      </w:r>
      <w:r w:rsidR="00B62AAD">
        <w:rPr>
          <w:rFonts w:ascii="Arial" w:hAnsi="Arial"/>
          <w:sz w:val="24"/>
        </w:rPr>
        <w:t xml:space="preserve"> </w:t>
      </w:r>
      <w:r w:rsidRPr="000015C3">
        <w:rPr>
          <w:rFonts w:ascii="Arial" w:hAnsi="Arial"/>
          <w:sz w:val="24"/>
        </w:rPr>
        <w:t>Gli anziani credono.</w:t>
      </w:r>
      <w:r w:rsidR="00C003EC">
        <w:rPr>
          <w:rFonts w:ascii="Arial" w:hAnsi="Arial"/>
          <w:sz w:val="24"/>
        </w:rPr>
        <w:t xml:space="preserve"> </w:t>
      </w:r>
      <w:r w:rsidRPr="000015C3">
        <w:rPr>
          <w:rFonts w:ascii="Arial" w:hAnsi="Arial"/>
          <w:sz w:val="24"/>
        </w:rPr>
        <w:t>Aronne parla al popolo con il conforto degli anziani che sono dalla sua parte.</w:t>
      </w:r>
      <w:r w:rsidR="00B62AAD">
        <w:rPr>
          <w:rFonts w:ascii="Arial" w:hAnsi="Arial"/>
          <w:sz w:val="24"/>
        </w:rPr>
        <w:t xml:space="preserve"> </w:t>
      </w:r>
      <w:r w:rsidRPr="000015C3">
        <w:rPr>
          <w:rFonts w:ascii="Arial" w:hAnsi="Arial"/>
          <w:sz w:val="24"/>
        </w:rPr>
        <w:t>Il popolo si inginocchia e si prostra. Adora Dio che era sceso e aveva già visitato gli Israeliti avendo visto la loro afflizione.</w:t>
      </w:r>
      <w:r w:rsidR="00B62AAD">
        <w:rPr>
          <w:rFonts w:ascii="Arial" w:hAnsi="Arial"/>
          <w:sz w:val="24"/>
        </w:rPr>
        <w:t xml:space="preserve"> </w:t>
      </w:r>
      <w:r w:rsidRPr="000015C3">
        <w:rPr>
          <w:rFonts w:ascii="Arial" w:hAnsi="Arial"/>
          <w:sz w:val="24"/>
        </w:rPr>
        <w:t>Il popolo aveva gridato al Signore.</w:t>
      </w:r>
      <w:r w:rsidR="00B62AAD">
        <w:rPr>
          <w:rFonts w:ascii="Arial" w:hAnsi="Arial"/>
          <w:sz w:val="24"/>
        </w:rPr>
        <w:t xml:space="preserve"> </w:t>
      </w:r>
      <w:r w:rsidRPr="000015C3">
        <w:rPr>
          <w:rFonts w:ascii="Arial" w:hAnsi="Arial"/>
          <w:sz w:val="24"/>
        </w:rPr>
        <w:t>Il Signore aveva ascoltato le grida del popolo.</w:t>
      </w:r>
      <w:r w:rsidR="00B62AAD">
        <w:rPr>
          <w:rFonts w:ascii="Arial" w:hAnsi="Arial"/>
          <w:sz w:val="24"/>
        </w:rPr>
        <w:t xml:space="preserve"> </w:t>
      </w:r>
      <w:r w:rsidRPr="000015C3">
        <w:rPr>
          <w:rFonts w:ascii="Arial" w:hAnsi="Arial"/>
          <w:sz w:val="24"/>
        </w:rPr>
        <w:t>Ascoltando le grida era venuto a visitarlo. Poi chiama Mosè. A Mosè vi aggiunge Aronne. Ora attraverso Mosè ed Aronne viene per operare la loro liberazione.</w:t>
      </w:r>
      <w:r w:rsidR="00B62AAD">
        <w:rPr>
          <w:rFonts w:ascii="Arial" w:hAnsi="Arial"/>
          <w:sz w:val="24"/>
        </w:rPr>
        <w:t xml:space="preserve"> </w:t>
      </w:r>
      <w:r w:rsidRPr="000015C3">
        <w:rPr>
          <w:rFonts w:ascii="Arial" w:hAnsi="Arial"/>
          <w:sz w:val="24"/>
        </w:rPr>
        <w:t>Sapere che Dio ascolta la preghiera infonde una più grande speranza e fa crescere la fede.</w:t>
      </w:r>
      <w:r w:rsidR="00B62AAD">
        <w:rPr>
          <w:rFonts w:ascii="Arial" w:hAnsi="Arial"/>
          <w:sz w:val="24"/>
        </w:rPr>
        <w:t xml:space="preserve"> </w:t>
      </w:r>
      <w:r w:rsidRPr="000015C3">
        <w:rPr>
          <w:rFonts w:ascii="Arial" w:hAnsi="Arial"/>
          <w:sz w:val="24"/>
        </w:rPr>
        <w:t xml:space="preserve">L’adorazione, la prostrazione è segno di accoglienza del mistero che Dio sta per realizzare per loro. </w:t>
      </w:r>
    </w:p>
    <w:p w14:paraId="16A1DC0A" w14:textId="77777777" w:rsidR="00B62AAD" w:rsidRDefault="00B62AAD" w:rsidP="00F52953">
      <w:pPr>
        <w:spacing w:after="120"/>
        <w:jc w:val="both"/>
        <w:rPr>
          <w:rFonts w:ascii="Arial" w:hAnsi="Arial"/>
          <w:sz w:val="24"/>
        </w:rPr>
      </w:pPr>
    </w:p>
    <w:p w14:paraId="356C9648" w14:textId="7CED2357" w:rsidR="000015C3" w:rsidRPr="000015C3" w:rsidRDefault="00F64EB4" w:rsidP="00444E11">
      <w:pPr>
        <w:pStyle w:val="Titolo3"/>
      </w:pPr>
      <w:bookmarkStart w:id="62" w:name="_Toc269751145"/>
      <w:bookmarkStart w:id="63" w:name="_Toc62153818"/>
      <w:bookmarkStart w:id="64" w:name="_Toc193279479"/>
      <w:r>
        <w:t xml:space="preserve">ESODO </w:t>
      </w:r>
      <w:r w:rsidR="000015C3" w:rsidRPr="000015C3">
        <w:t>V</w:t>
      </w:r>
      <w:bookmarkEnd w:id="62"/>
      <w:bookmarkEnd w:id="63"/>
      <w:bookmarkEnd w:id="64"/>
    </w:p>
    <w:p w14:paraId="1A7373DA" w14:textId="4F35473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 seguito, Mosè e Aronne vennero dal faraone e gli annunciarono: «Così dice il Signore, il Dio d’Israele: “Lascia partire il mio popolo, perché mi celebri una festa nel deserto!”». </w:t>
      </w:r>
      <w:r w:rsidR="00B62AAD" w:rsidRPr="00DD5FBF">
        <w:rPr>
          <w:rFonts w:ascii="Arial" w:hAnsi="Arial"/>
          <w:i/>
          <w:iCs/>
          <w:sz w:val="24"/>
        </w:rPr>
        <w:t>Il</w:t>
      </w:r>
      <w:r w:rsidRPr="00DD5FBF">
        <w:rPr>
          <w:rFonts w:ascii="Arial" w:hAnsi="Arial"/>
          <w:i/>
          <w:iCs/>
          <w:sz w:val="24"/>
        </w:rPr>
        <w:t xml:space="preserve"> faraone rispose: «Chi è il Signore, perché io debba ascoltare la sua voce e lasciare partire Israele? Non </w:t>
      </w:r>
      <w:r w:rsidRPr="00DD5FBF">
        <w:rPr>
          <w:rFonts w:ascii="Arial" w:hAnsi="Arial"/>
          <w:i/>
          <w:iCs/>
          <w:sz w:val="24"/>
        </w:rPr>
        <w:lastRenderedPageBreak/>
        <w:t xml:space="preserve">conosco il Signore e non lascerò certo partire Israele!». </w:t>
      </w:r>
      <w:r w:rsidR="00B62AAD" w:rsidRPr="00DD5FBF">
        <w:rPr>
          <w:rFonts w:ascii="Arial" w:hAnsi="Arial"/>
          <w:i/>
          <w:iCs/>
          <w:sz w:val="24"/>
        </w:rPr>
        <w:t>Ripresero</w:t>
      </w:r>
      <w:r w:rsidRPr="00DD5FBF">
        <w:rPr>
          <w:rFonts w:ascii="Arial" w:hAnsi="Arial"/>
          <w:i/>
          <w:iCs/>
          <w:sz w:val="24"/>
        </w:rPr>
        <w:t xml:space="preserve">: «Il Dio degli Ebrei ci è venuto incontro. Ci sia dunque concesso di partire per un cammino di tre giorni nel deserto e offrire un sacrificio al Signore, nostro Dio, perché non ci colpisca di peste o di spada!». </w:t>
      </w:r>
      <w:r w:rsidR="00B62AAD" w:rsidRPr="00DD5FBF">
        <w:rPr>
          <w:rFonts w:ascii="Arial" w:hAnsi="Arial"/>
          <w:i/>
          <w:iCs/>
          <w:sz w:val="24"/>
        </w:rPr>
        <w:t>Il</w:t>
      </w:r>
      <w:r w:rsidRPr="00DD5FBF">
        <w:rPr>
          <w:rFonts w:ascii="Arial" w:hAnsi="Arial"/>
          <w:i/>
          <w:iCs/>
          <w:sz w:val="24"/>
        </w:rPr>
        <w:t xml:space="preserve"> re d’Egitto disse loro: «Mosè e Aronne, perché distogliete il popolo dai suoi lavori? Tornate ai vostri lavori forzati!». </w:t>
      </w:r>
      <w:r w:rsidR="00B62AAD" w:rsidRPr="00DD5FBF">
        <w:rPr>
          <w:rFonts w:ascii="Arial" w:hAnsi="Arial"/>
          <w:i/>
          <w:iCs/>
          <w:sz w:val="24"/>
        </w:rPr>
        <w:t>Il</w:t>
      </w:r>
      <w:r w:rsidRPr="00DD5FBF">
        <w:rPr>
          <w:rFonts w:ascii="Arial" w:hAnsi="Arial"/>
          <w:i/>
          <w:iCs/>
          <w:sz w:val="24"/>
        </w:rPr>
        <w:t xml:space="preserve"> faraone disse: «Ecco, ora che il popolo è numeroso nel paese, voi vorreste far loro interrompere i lavori forzati?».</w:t>
      </w:r>
    </w:p>
    <w:p w14:paraId="5A302B84" w14:textId="146B8430"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quel giorno il faraone diede questi ordini ai sovrintendenti del popolo e agli scribi: «Non darete più la paglia al popolo per fabbricare i mattoni, come facevate prima. Andranno a cercarsi da sé la paglia. </w:t>
      </w:r>
      <w:r w:rsidRPr="00DD5FBF">
        <w:rPr>
          <w:rFonts w:ascii="Arial" w:hAnsi="Arial"/>
          <w:i/>
          <w:iCs/>
          <w:sz w:val="24"/>
        </w:rPr>
        <w:t>Però</w:t>
      </w:r>
      <w:r w:rsidR="00DD5FBF" w:rsidRPr="00DD5FBF">
        <w:rPr>
          <w:rFonts w:ascii="Arial" w:hAnsi="Arial"/>
          <w:i/>
          <w:iCs/>
          <w:sz w:val="24"/>
        </w:rPr>
        <w:t xml:space="preserve"> voi dovete esigere il numero di mattoni che facevano finora, senza ridurlo. Sono fannulloni; per questo protestano: “Vogliamo partire, dobbiamo sacrificare al nostro Dio!”. </w:t>
      </w:r>
      <w:r w:rsidRPr="00DD5FBF">
        <w:rPr>
          <w:rFonts w:ascii="Arial" w:hAnsi="Arial"/>
          <w:i/>
          <w:iCs/>
          <w:sz w:val="24"/>
        </w:rPr>
        <w:t>Pesi</w:t>
      </w:r>
      <w:r w:rsidR="00DD5FBF" w:rsidRPr="00DD5FBF">
        <w:rPr>
          <w:rFonts w:ascii="Arial" w:hAnsi="Arial"/>
          <w:i/>
          <w:iCs/>
          <w:sz w:val="24"/>
        </w:rPr>
        <w:t xml:space="preserve"> dunque la schiavitù su questi uomini e lavorino; non diano retta a parole false!».</w:t>
      </w:r>
    </w:p>
    <w:p w14:paraId="05023F13" w14:textId="02D61FBC"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sovrintendenti del popolo e gli scribi uscirono e riferirono al popolo: «Così dice il faraone: “Io non vi fornisco più paglia. </w:t>
      </w:r>
      <w:r w:rsidRPr="00DD5FBF">
        <w:rPr>
          <w:rFonts w:ascii="Arial" w:hAnsi="Arial"/>
          <w:i/>
          <w:iCs/>
          <w:sz w:val="24"/>
        </w:rPr>
        <w:t>Andate</w:t>
      </w:r>
      <w:r w:rsidR="00DD5FBF" w:rsidRPr="00DD5FBF">
        <w:rPr>
          <w:rFonts w:ascii="Arial" w:hAnsi="Arial"/>
          <w:i/>
          <w:iCs/>
          <w:sz w:val="24"/>
        </w:rPr>
        <w:t xml:space="preserve"> voi stessi a procurarvela dove ne troverete, ma non diminuisca la vostra produzione”».</w:t>
      </w:r>
    </w:p>
    <w:p w14:paraId="423A6065" w14:textId="6C0DD17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5490C7C6" w14:textId="33E99B4F"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gli scribi degli Israeliti vennero dal faraone a reclamare, dicendo: «Perché tratti così noi tuoi servi? </w:t>
      </w:r>
      <w:r w:rsidRPr="00DD5FBF">
        <w:rPr>
          <w:rFonts w:ascii="Arial" w:hAnsi="Arial"/>
          <w:i/>
          <w:iCs/>
          <w:sz w:val="24"/>
        </w:rPr>
        <w:t>Non</w:t>
      </w:r>
      <w:r w:rsidR="00DD5FBF" w:rsidRPr="00DD5FBF">
        <w:rPr>
          <w:rFonts w:ascii="Arial" w:hAnsi="Arial"/>
          <w:i/>
          <w:iCs/>
          <w:sz w:val="24"/>
        </w:rPr>
        <w:t xml:space="preserve"> viene data paglia ai tuoi servi, ma ci viene detto: “Fate i mattoni!”. E ora i tuoi servi sono bastonati e la colpa è del tuo popolo!». </w:t>
      </w:r>
      <w:r w:rsidRPr="00DD5FBF">
        <w:rPr>
          <w:rFonts w:ascii="Arial" w:hAnsi="Arial"/>
          <w:i/>
          <w:iCs/>
          <w:sz w:val="24"/>
        </w:rPr>
        <w:t>Rispose</w:t>
      </w:r>
      <w:r w:rsidR="00DD5FBF" w:rsidRPr="00DD5FBF">
        <w:rPr>
          <w:rFonts w:ascii="Arial" w:hAnsi="Arial"/>
          <w:i/>
          <w:iCs/>
          <w:sz w:val="24"/>
        </w:rPr>
        <w:t xml:space="preserve">: «Fannulloni siete, fannulloni! Per questo dite: “Vogliamo partire, dobbiamo sacrificare al Signore”. </w:t>
      </w:r>
      <w:r w:rsidRPr="00DD5FBF">
        <w:rPr>
          <w:rFonts w:ascii="Arial" w:hAnsi="Arial"/>
          <w:i/>
          <w:iCs/>
          <w:sz w:val="24"/>
        </w:rPr>
        <w:t>Ora</w:t>
      </w:r>
      <w:r w:rsidR="00DD5FBF" w:rsidRPr="00DD5FBF">
        <w:rPr>
          <w:rFonts w:ascii="Arial" w:hAnsi="Arial"/>
          <w:i/>
          <w:iCs/>
          <w:sz w:val="24"/>
        </w:rPr>
        <w:t xml:space="preserve"> andate, lavorate! Non vi sarà data paglia, ma dovrete consegnare lo stesso numero di mattoni».</w:t>
      </w:r>
    </w:p>
    <w:p w14:paraId="514CE2E7" w14:textId="0E8849E4"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Gli</w:t>
      </w:r>
      <w:r w:rsidR="00DD5FBF" w:rsidRPr="00DD5FBF">
        <w:rPr>
          <w:rFonts w:ascii="Arial" w:hAnsi="Arial"/>
          <w:i/>
          <w:iCs/>
          <w:sz w:val="24"/>
        </w:rPr>
        <w:t xml:space="preserve"> scribi degli Israeliti si videro in difficoltà, sentendosi dire: «Non diminuirete affatto il numero giornaliero dei mattoni». </w:t>
      </w:r>
      <w:r w:rsidRPr="00DD5FBF">
        <w:rPr>
          <w:rFonts w:ascii="Arial" w:hAnsi="Arial"/>
          <w:i/>
          <w:iCs/>
          <w:sz w:val="24"/>
        </w:rPr>
        <w:t>Usciti</w:t>
      </w:r>
      <w:r w:rsidR="00DD5FBF" w:rsidRPr="00DD5FBF">
        <w:rPr>
          <w:rFonts w:ascii="Arial" w:hAnsi="Arial"/>
          <w:i/>
          <w:iCs/>
          <w:sz w:val="24"/>
        </w:rPr>
        <w:t xml:space="preserve"> dalla presenza del faraone, quando incontrarono Mosè e Aronne che stavano ad aspettarli, </w:t>
      </w:r>
      <w:r w:rsidRPr="00DD5FBF">
        <w:rPr>
          <w:rFonts w:ascii="Arial" w:hAnsi="Arial"/>
          <w:i/>
          <w:iCs/>
          <w:sz w:val="24"/>
        </w:rPr>
        <w:t>dissero</w:t>
      </w:r>
      <w:r w:rsidR="00DD5FBF" w:rsidRPr="00DD5FBF">
        <w:rPr>
          <w:rFonts w:ascii="Arial" w:hAnsi="Arial"/>
          <w:i/>
          <w:iCs/>
          <w:sz w:val="24"/>
        </w:rPr>
        <w:t xml:space="preserve"> loro: «Il Signore guardi a voi e giudichi, perché ci avete resi odiosi agli occhi del faraone e agli occhi dei suoi ministri, mettendo loro in mano la spada per ucciderci!».</w:t>
      </w:r>
    </w:p>
    <w:p w14:paraId="24B6B02E" w14:textId="01E48162" w:rsidR="000015C3" w:rsidRPr="00DD5FBF" w:rsidRDefault="00B62AAD"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Mosè si rivolse al Signore e disse: «Signore, perché hai maltrattato questo popolo? Perché dunque mi hai inviato? Da quando sono venuto dal faraone per parlargli in tuo nome, egli ha fatto del male a questo popolo, e tu non hai affatto liberato il tuo popolo!».</w:t>
      </w:r>
    </w:p>
    <w:p w14:paraId="3F51C33A" w14:textId="77777777" w:rsidR="00DD5FBF" w:rsidRPr="00DD5FBF" w:rsidRDefault="00DD5FBF" w:rsidP="00DD5FBF">
      <w:pPr>
        <w:spacing w:after="120"/>
        <w:ind w:left="567" w:right="567"/>
        <w:jc w:val="both"/>
        <w:rPr>
          <w:rFonts w:ascii="Arial" w:hAnsi="Arial"/>
          <w:i/>
          <w:iCs/>
          <w:sz w:val="24"/>
        </w:rPr>
      </w:pPr>
    </w:p>
    <w:p w14:paraId="5862CFD8" w14:textId="77777777" w:rsidR="000015C3" w:rsidRPr="000015C3" w:rsidRDefault="000015C3" w:rsidP="00130FF0">
      <w:pPr>
        <w:pStyle w:val="Corpotesto"/>
      </w:pPr>
      <w:bookmarkStart w:id="65" w:name="_Toc62153821"/>
      <w:r w:rsidRPr="000015C3">
        <w:t>Primi contatti con il faraone</w:t>
      </w:r>
      <w:bookmarkEnd w:id="65"/>
      <w:r w:rsidRPr="000015C3">
        <w:t xml:space="preserve"> </w:t>
      </w:r>
    </w:p>
    <w:p w14:paraId="7DA7600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w:t>
      </w:r>
      <w:r w:rsidRPr="000015C3">
        <w:rPr>
          <w:rFonts w:ascii="Arial" w:hAnsi="Arial"/>
          <w:b/>
          <w:color w:val="000000"/>
          <w:sz w:val="24"/>
        </w:rPr>
        <w:t>In seguito, Mosè e Aronne vennero dal faraone e gli annunciarono: «Così dice il Signore, il Dio d’Israele: “Lascia partire il mio popolo, perché mi celebri una festa nel deserto!”».</w:t>
      </w:r>
    </w:p>
    <w:p w14:paraId="69EF06DC" w14:textId="5FE6B19D" w:rsidR="000015C3" w:rsidRPr="000015C3" w:rsidRDefault="000015C3" w:rsidP="00F52953">
      <w:pPr>
        <w:spacing w:after="120"/>
        <w:jc w:val="both"/>
        <w:rPr>
          <w:rFonts w:ascii="Arial" w:hAnsi="Arial"/>
          <w:sz w:val="24"/>
        </w:rPr>
      </w:pPr>
      <w:r w:rsidRPr="000015C3">
        <w:rPr>
          <w:rFonts w:ascii="Arial" w:hAnsi="Arial"/>
          <w:sz w:val="24"/>
        </w:rPr>
        <w:t>Ora il Signore scende personalmente in campo. Ha deciso di dare battaglia al faraone e di vincerlo.</w:t>
      </w:r>
      <w:r w:rsidR="00B62AAD">
        <w:rPr>
          <w:rFonts w:ascii="Arial" w:hAnsi="Arial"/>
          <w:sz w:val="24"/>
        </w:rPr>
        <w:t xml:space="preserve"> </w:t>
      </w:r>
      <w:r w:rsidRPr="000015C3">
        <w:rPr>
          <w:rFonts w:ascii="Arial" w:hAnsi="Arial"/>
          <w:sz w:val="24"/>
        </w:rPr>
        <w:t>Mosè ed Aronne si recano dal faraone. Non chiedono in nome proprio, o a nome del popolo dei figli di Israele.</w:t>
      </w:r>
      <w:r w:rsidR="00B62AAD">
        <w:rPr>
          <w:rFonts w:ascii="Arial" w:hAnsi="Arial"/>
          <w:sz w:val="24"/>
        </w:rPr>
        <w:t xml:space="preserve"> </w:t>
      </w:r>
      <w:r w:rsidRPr="000015C3">
        <w:rPr>
          <w:rFonts w:ascii="Arial" w:hAnsi="Arial"/>
          <w:sz w:val="24"/>
        </w:rPr>
        <w:t xml:space="preserve">Chiedono invece nel nome di Dio, fungendo essi stessi da ambasciatori: </w:t>
      </w:r>
      <w:r w:rsidRPr="000015C3">
        <w:rPr>
          <w:rFonts w:ascii="Arial" w:hAnsi="Arial"/>
          <w:i/>
          <w:sz w:val="24"/>
        </w:rPr>
        <w:t>“Così dice il Signore, il Dio d’Israele: lascia partire il mio popolo, perché mi celebri una festa nel deserto!”.</w:t>
      </w:r>
      <w:r w:rsidRPr="000015C3">
        <w:rPr>
          <w:rFonts w:ascii="Arial" w:hAnsi="Arial"/>
          <w:sz w:val="24"/>
        </w:rPr>
        <w:t xml:space="preserve"> Non è una sfida tra Mosè e Aronne e il faraone, oppure tra il popolo degli Ebrei e il faraone. La sfida è tra il Dio d’Israele e il faraone.</w:t>
      </w:r>
      <w:r w:rsidR="00B62AAD">
        <w:rPr>
          <w:rFonts w:ascii="Arial" w:hAnsi="Arial"/>
          <w:sz w:val="24"/>
        </w:rPr>
        <w:t xml:space="preserve"> </w:t>
      </w:r>
      <w:r w:rsidRPr="000015C3">
        <w:rPr>
          <w:rFonts w:ascii="Arial" w:hAnsi="Arial"/>
          <w:sz w:val="24"/>
        </w:rPr>
        <w:t>Quando si lancia una sfida si deve essere sicuri della vittoria. Lanciare una sfida per perdere la battaglia ed anche la guerra è da insensati e da stolti.</w:t>
      </w:r>
      <w:r w:rsidR="00B62AAD">
        <w:rPr>
          <w:rFonts w:ascii="Arial" w:hAnsi="Arial"/>
          <w:sz w:val="24"/>
        </w:rPr>
        <w:t xml:space="preserve"> </w:t>
      </w:r>
      <w:r w:rsidRPr="000015C3">
        <w:rPr>
          <w:rFonts w:ascii="Arial" w:hAnsi="Arial"/>
          <w:sz w:val="24"/>
        </w:rPr>
        <w:t>Sappiamo che il Dio di Abramo, Isacco, Giacobbe è il Dio Onnipotente.</w:t>
      </w:r>
      <w:r w:rsidR="00F27D5F">
        <w:rPr>
          <w:rFonts w:ascii="Arial" w:hAnsi="Arial"/>
          <w:sz w:val="24"/>
        </w:rPr>
        <w:t xml:space="preserve"> </w:t>
      </w:r>
      <w:r w:rsidRPr="000015C3">
        <w:rPr>
          <w:rFonts w:ascii="Arial" w:hAnsi="Arial"/>
          <w:sz w:val="24"/>
        </w:rPr>
        <w:t>Così Egli si è rivelato ai Padri.</w:t>
      </w:r>
      <w:r w:rsidR="00B62AAD">
        <w:rPr>
          <w:rFonts w:ascii="Arial" w:hAnsi="Arial"/>
          <w:sz w:val="24"/>
        </w:rPr>
        <w:t xml:space="preserve"> </w:t>
      </w:r>
      <w:r w:rsidRPr="000015C3">
        <w:rPr>
          <w:rFonts w:ascii="Arial" w:hAnsi="Arial"/>
          <w:sz w:val="24"/>
        </w:rPr>
        <w:t>Se è Onnipotente, non ci sarà né in cielo, né sulla terra, né sottoterra una forza capace di poterlo vincere. Né più forze messe assieme avranno questo potere.</w:t>
      </w:r>
      <w:r w:rsidR="00B62AAD">
        <w:rPr>
          <w:rFonts w:ascii="Arial" w:hAnsi="Arial"/>
          <w:sz w:val="24"/>
        </w:rPr>
        <w:t xml:space="preserve"> </w:t>
      </w:r>
      <w:r w:rsidRPr="000015C3">
        <w:rPr>
          <w:rFonts w:ascii="Arial" w:hAnsi="Arial"/>
          <w:sz w:val="24"/>
        </w:rPr>
        <w:t>Da una parte c’è il Dio Onnipotente e dall’altra il nulla, il niente. Ci sono gli dèi che non sono e gli uomini adoratori di vanità e di idoli.</w:t>
      </w:r>
    </w:p>
    <w:p w14:paraId="6343A931" w14:textId="478AB4E8" w:rsidR="000015C3" w:rsidRPr="000015C3" w:rsidRDefault="000015C3" w:rsidP="00F52953">
      <w:pPr>
        <w:spacing w:after="120"/>
        <w:jc w:val="both"/>
        <w:rPr>
          <w:rFonts w:ascii="Arial" w:hAnsi="Arial"/>
          <w:sz w:val="24"/>
        </w:rPr>
      </w:pPr>
      <w:r w:rsidRPr="000015C3">
        <w:rPr>
          <w:rFonts w:ascii="Arial" w:hAnsi="Arial"/>
          <w:sz w:val="24"/>
        </w:rPr>
        <w:t>È giusto però chiedersi: perché il Signore ingaggia questa sfida con il faraone?</w:t>
      </w:r>
      <w:r w:rsidR="00C003EC">
        <w:rPr>
          <w:rFonts w:ascii="Arial" w:hAnsi="Arial"/>
          <w:sz w:val="24"/>
        </w:rPr>
        <w:t xml:space="preserve"> </w:t>
      </w:r>
      <w:r w:rsidRPr="000015C3">
        <w:rPr>
          <w:rFonts w:ascii="Arial" w:hAnsi="Arial"/>
          <w:sz w:val="24"/>
        </w:rPr>
        <w:t>La risposta è una sola: perché vuole fondare la fede in Lui in ogni figlio del suo popolo.</w:t>
      </w:r>
      <w:r w:rsidR="00B62AAD">
        <w:rPr>
          <w:rFonts w:ascii="Arial" w:hAnsi="Arial"/>
          <w:sz w:val="24"/>
        </w:rPr>
        <w:t xml:space="preserve"> </w:t>
      </w:r>
      <w:r w:rsidRPr="000015C3">
        <w:rPr>
          <w:rFonts w:ascii="Arial" w:hAnsi="Arial"/>
          <w:sz w:val="24"/>
        </w:rPr>
        <w:t>In fondo la liberazione dall’Egitto ha questa unica e sola finalità: dimostrare dinanzi al mondo intero la verità del Dio di Abramo, di Isacco e di Giacobbe, che è verità di superiorità e di onnipotenza.</w:t>
      </w:r>
      <w:r w:rsidR="00B62AAD">
        <w:rPr>
          <w:rFonts w:ascii="Arial" w:hAnsi="Arial"/>
          <w:sz w:val="24"/>
        </w:rPr>
        <w:t xml:space="preserve"> </w:t>
      </w:r>
      <w:r w:rsidRPr="000015C3">
        <w:rPr>
          <w:rFonts w:ascii="Arial" w:hAnsi="Arial"/>
          <w:sz w:val="24"/>
        </w:rPr>
        <w:t>Tutto quanto il Signore vuole, lo compie nei cieli e sulla terra, in ogni elemento della creazione. Nulla gli è impossibile.</w:t>
      </w:r>
      <w:r w:rsidR="00B62AAD">
        <w:rPr>
          <w:rFonts w:ascii="Arial" w:hAnsi="Arial"/>
          <w:sz w:val="24"/>
        </w:rPr>
        <w:t xml:space="preserve"> </w:t>
      </w:r>
      <w:r w:rsidRPr="000015C3">
        <w:rPr>
          <w:rFonts w:ascii="Arial" w:hAnsi="Arial"/>
          <w:sz w:val="24"/>
        </w:rPr>
        <w:t xml:space="preserve">Anche i figli di Israele dovranno raggiungere questa unica fede: il Signore è il Signore. È il Signore non perché alcuni uomini lo hanno dichiarato tale, come avviene per gli idoli di argento, oro, legno, o altro metallo fuso, ma perché Lui lo ha dimostrato e attestato vincendo e sconfiggendo gli dèi delle altre nazioni e tutti coloro che confidano in essi. </w:t>
      </w:r>
    </w:p>
    <w:p w14:paraId="4BAFA792" w14:textId="18EA89A0" w:rsidR="000015C3" w:rsidRDefault="000015C3" w:rsidP="00F52953">
      <w:pPr>
        <w:spacing w:after="120"/>
        <w:jc w:val="both"/>
        <w:rPr>
          <w:rFonts w:ascii="Arial" w:hAnsi="Arial"/>
          <w:sz w:val="24"/>
        </w:rPr>
      </w:pPr>
      <w:r w:rsidRPr="000015C3">
        <w:rPr>
          <w:rFonts w:ascii="Arial" w:hAnsi="Arial"/>
          <w:sz w:val="24"/>
        </w:rPr>
        <w:t>Da questo istante il Signore attesterà e dimostrerà che la sua onnipotenza è veramente tale: nessun elemento della creazione può sottrarsi alla sua obbedienza.</w:t>
      </w:r>
      <w:r w:rsidR="00B62AAD">
        <w:rPr>
          <w:rFonts w:ascii="Arial" w:hAnsi="Arial"/>
          <w:sz w:val="24"/>
        </w:rPr>
        <w:t xml:space="preserve"> </w:t>
      </w:r>
      <w:r w:rsidRPr="000015C3">
        <w:rPr>
          <w:rFonts w:ascii="Arial" w:hAnsi="Arial"/>
          <w:sz w:val="24"/>
        </w:rPr>
        <w:t>È questo il segno: l’obbedienza piena, totale della creatura al suo Signore. Sono queste le prime dieci parole di Dio sulla creazione esistente, che poi diventeranno dieci parole sul retto comportamento dell’uomo e infine dieci parole sulla creazione non esistente.</w:t>
      </w:r>
    </w:p>
    <w:p w14:paraId="1C3080EA" w14:textId="4CF372B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 principio Dio creò il cielo e la terra. </w:t>
      </w:r>
      <w:r w:rsidR="00B62AAD" w:rsidRPr="00DD5FBF">
        <w:rPr>
          <w:rFonts w:ascii="Arial" w:hAnsi="Arial"/>
          <w:i/>
          <w:iCs/>
          <w:sz w:val="24"/>
        </w:rPr>
        <w:t>La</w:t>
      </w:r>
      <w:r w:rsidRPr="00DD5FBF">
        <w:rPr>
          <w:rFonts w:ascii="Arial" w:hAnsi="Arial"/>
          <w:i/>
          <w:iCs/>
          <w:sz w:val="24"/>
        </w:rPr>
        <w:t xml:space="preserve"> terra era informe e deserta e le tenebre ricoprivano l’abisso e lo spirito di Dio aleggiava sulle acque.</w:t>
      </w:r>
    </w:p>
    <w:p w14:paraId="0BCE4A68" w14:textId="6B302F74"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«Sia la luce!». E la luce fu. </w:t>
      </w:r>
      <w:r w:rsidRPr="00DD5FBF">
        <w:rPr>
          <w:rFonts w:ascii="Arial" w:hAnsi="Arial"/>
          <w:i/>
          <w:iCs/>
          <w:sz w:val="24"/>
        </w:rPr>
        <w:t>Dio</w:t>
      </w:r>
      <w:r w:rsidR="00DD5FBF" w:rsidRPr="00DD5FBF">
        <w:rPr>
          <w:rFonts w:ascii="Arial" w:hAnsi="Arial"/>
          <w:i/>
          <w:iCs/>
          <w:sz w:val="24"/>
        </w:rPr>
        <w:t xml:space="preserve"> vide che la luce era cosa buona e Dio separò la luce dalle tenebre. </w:t>
      </w:r>
      <w:r w:rsidRPr="00DD5FBF">
        <w:rPr>
          <w:rFonts w:ascii="Arial" w:hAnsi="Arial"/>
          <w:i/>
          <w:iCs/>
          <w:sz w:val="24"/>
        </w:rPr>
        <w:t>Dio</w:t>
      </w:r>
      <w:r w:rsidR="00DD5FBF" w:rsidRPr="00DD5FBF">
        <w:rPr>
          <w:rFonts w:ascii="Arial" w:hAnsi="Arial"/>
          <w:i/>
          <w:iCs/>
          <w:sz w:val="24"/>
        </w:rPr>
        <w:t xml:space="preserve"> chiamò la luce giorno, mentre chiamò le tenebre notte. E fu sera e fu mattina: giorno primo.</w:t>
      </w:r>
    </w:p>
    <w:p w14:paraId="04093082" w14:textId="343BAF97"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«Sia un firmamento in mezzo alle acque per separare le acque dalle acque». </w:t>
      </w:r>
      <w:r w:rsidRPr="00DD5FBF">
        <w:rPr>
          <w:rFonts w:ascii="Arial" w:hAnsi="Arial"/>
          <w:i/>
          <w:iCs/>
          <w:sz w:val="24"/>
        </w:rPr>
        <w:t>Dio</w:t>
      </w:r>
      <w:r w:rsidR="00DD5FBF" w:rsidRPr="00DD5FBF">
        <w:rPr>
          <w:rFonts w:ascii="Arial" w:hAnsi="Arial"/>
          <w:i/>
          <w:iCs/>
          <w:sz w:val="24"/>
        </w:rPr>
        <w:t xml:space="preserve"> fece il firmamento e separò le acque che sono sotto il </w:t>
      </w:r>
      <w:r w:rsidR="00DD5FBF" w:rsidRPr="00DD5FBF">
        <w:rPr>
          <w:rFonts w:ascii="Arial" w:hAnsi="Arial"/>
          <w:i/>
          <w:iCs/>
          <w:sz w:val="24"/>
        </w:rPr>
        <w:lastRenderedPageBreak/>
        <w:t xml:space="preserve">firmamento dalle acque che sono sopra il firmamento. E così avvenne. </w:t>
      </w:r>
      <w:r w:rsidRPr="00DD5FBF">
        <w:rPr>
          <w:rFonts w:ascii="Arial" w:hAnsi="Arial"/>
          <w:i/>
          <w:iCs/>
          <w:sz w:val="24"/>
        </w:rPr>
        <w:t>Dio</w:t>
      </w:r>
      <w:r w:rsidR="00DD5FBF" w:rsidRPr="00DD5FBF">
        <w:rPr>
          <w:rFonts w:ascii="Arial" w:hAnsi="Arial"/>
          <w:i/>
          <w:iCs/>
          <w:sz w:val="24"/>
        </w:rPr>
        <w:t xml:space="preserve"> chiamò il firmamento cielo. E fu sera e fu mattina: secondo giorno.</w:t>
      </w:r>
    </w:p>
    <w:p w14:paraId="6F968B98" w14:textId="27E24AB6"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«Le acque che sono sotto il cielo si raccolgano in un unico luogo e appaia l’asciutto». E così avvenne. </w:t>
      </w:r>
      <w:r w:rsidRPr="00DD5FBF">
        <w:rPr>
          <w:rFonts w:ascii="Arial" w:hAnsi="Arial"/>
          <w:i/>
          <w:iCs/>
          <w:sz w:val="24"/>
        </w:rPr>
        <w:t>Dio</w:t>
      </w:r>
      <w:r w:rsidR="00DD5FBF" w:rsidRPr="00DD5FBF">
        <w:rPr>
          <w:rFonts w:ascii="Arial" w:hAnsi="Arial"/>
          <w:i/>
          <w:iCs/>
          <w:sz w:val="24"/>
        </w:rPr>
        <w:t xml:space="preserve"> chiamò l’asciutto terra, mentre chiamò la massa delle acque mare. Dio vide che era cosa buona. </w:t>
      </w:r>
      <w:r w:rsidRPr="00DD5FBF">
        <w:rPr>
          <w:rFonts w:ascii="Arial" w:hAnsi="Arial"/>
          <w:i/>
          <w:iCs/>
          <w:sz w:val="24"/>
        </w:rPr>
        <w:t>Dio</w:t>
      </w:r>
      <w:r w:rsidR="00DD5FBF" w:rsidRPr="00DD5FBF">
        <w:rPr>
          <w:rFonts w:ascii="Arial" w:hAnsi="Arial"/>
          <w:i/>
          <w:iCs/>
          <w:sz w:val="24"/>
        </w:rPr>
        <w:t xml:space="preserve"> disse: «La terra produca germogli, erbe che producono seme e alberi da frutto, che fanno sulla terra frutto con il seme, ciascuno secondo la propria specie». E così avvenne. </w:t>
      </w:r>
      <w:r w:rsidRPr="00DD5FBF">
        <w:rPr>
          <w:rFonts w:ascii="Arial" w:hAnsi="Arial"/>
          <w:i/>
          <w:iCs/>
          <w:sz w:val="24"/>
        </w:rPr>
        <w:t>E</w:t>
      </w:r>
      <w:r w:rsidR="00DD5FBF" w:rsidRPr="00DD5FBF">
        <w:rPr>
          <w:rFonts w:ascii="Arial" w:hAnsi="Arial"/>
          <w:i/>
          <w:iCs/>
          <w:sz w:val="24"/>
        </w:rPr>
        <w:t xml:space="preserve"> la terra produsse germogli, erbe che producono seme, ciascuna secondo la propria specie, e alberi che fanno ciascuno frutto con il seme, secondo la propria specie. Dio vide che era cosa buona. </w:t>
      </w:r>
      <w:r w:rsidRPr="00DD5FBF">
        <w:rPr>
          <w:rFonts w:ascii="Arial" w:hAnsi="Arial"/>
          <w:i/>
          <w:iCs/>
          <w:sz w:val="24"/>
        </w:rPr>
        <w:t>E</w:t>
      </w:r>
      <w:r w:rsidR="00DD5FBF" w:rsidRPr="00DD5FBF">
        <w:rPr>
          <w:rFonts w:ascii="Arial" w:hAnsi="Arial"/>
          <w:i/>
          <w:iCs/>
          <w:sz w:val="24"/>
        </w:rPr>
        <w:t xml:space="preserve"> fu sera e fu mattina: terzo giorno.</w:t>
      </w:r>
    </w:p>
    <w:p w14:paraId="7D76320A" w14:textId="6F09778B"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«Ci siano fonti di luce nel firmamento del cielo, per separare il giorno dalla notte; siano segni per le feste, per i giorni e per gli anni </w:t>
      </w:r>
      <w:r w:rsidRPr="00DD5FBF">
        <w:rPr>
          <w:rFonts w:ascii="Arial" w:hAnsi="Arial"/>
          <w:i/>
          <w:iCs/>
          <w:sz w:val="24"/>
        </w:rPr>
        <w:t>e</w:t>
      </w:r>
      <w:r w:rsidR="00DD5FBF" w:rsidRPr="00DD5FBF">
        <w:rPr>
          <w:rFonts w:ascii="Arial" w:hAnsi="Arial"/>
          <w:i/>
          <w:iCs/>
          <w:sz w:val="24"/>
        </w:rPr>
        <w:t xml:space="preserve"> siano fonti di luce nel firmamento del cielo per illuminare la terra». E così avvenne. </w:t>
      </w:r>
      <w:r w:rsidRPr="00DD5FBF">
        <w:rPr>
          <w:rFonts w:ascii="Arial" w:hAnsi="Arial"/>
          <w:i/>
          <w:iCs/>
          <w:sz w:val="24"/>
        </w:rPr>
        <w:t>E</w:t>
      </w:r>
      <w:r w:rsidR="00DD5FBF" w:rsidRPr="00DD5FBF">
        <w:rPr>
          <w:rFonts w:ascii="Arial" w:hAnsi="Arial"/>
          <w:i/>
          <w:iCs/>
          <w:sz w:val="24"/>
        </w:rPr>
        <w:t xml:space="preserve"> Dio fece le due fonti di luce grandi: la fonte di luce maggiore per governare il giorno e la fonte di luce minore per governare la notte, e le stelle. </w:t>
      </w:r>
      <w:r w:rsidRPr="00DD5FBF">
        <w:rPr>
          <w:rFonts w:ascii="Arial" w:hAnsi="Arial"/>
          <w:i/>
          <w:iCs/>
          <w:sz w:val="24"/>
        </w:rPr>
        <w:t>Dio</w:t>
      </w:r>
      <w:r w:rsidR="00DD5FBF" w:rsidRPr="00DD5FBF">
        <w:rPr>
          <w:rFonts w:ascii="Arial" w:hAnsi="Arial"/>
          <w:i/>
          <w:iCs/>
          <w:sz w:val="24"/>
        </w:rPr>
        <w:t xml:space="preserve"> le pose nel firmamento del cielo per illuminare la terra </w:t>
      </w:r>
      <w:r w:rsidRPr="00DD5FBF">
        <w:rPr>
          <w:rFonts w:ascii="Arial" w:hAnsi="Arial"/>
          <w:i/>
          <w:iCs/>
          <w:sz w:val="24"/>
        </w:rPr>
        <w:t>e</w:t>
      </w:r>
      <w:r w:rsidR="00DD5FBF" w:rsidRPr="00DD5FBF">
        <w:rPr>
          <w:rFonts w:ascii="Arial" w:hAnsi="Arial"/>
          <w:i/>
          <w:iCs/>
          <w:sz w:val="24"/>
        </w:rPr>
        <w:t xml:space="preserve"> per governare il giorno e la notte e per separare la luce dalle tenebre. Dio vide che era cosa buona. </w:t>
      </w:r>
      <w:r w:rsidRPr="00DD5FBF">
        <w:rPr>
          <w:rFonts w:ascii="Arial" w:hAnsi="Arial"/>
          <w:i/>
          <w:iCs/>
          <w:sz w:val="24"/>
        </w:rPr>
        <w:t>E</w:t>
      </w:r>
      <w:r w:rsidR="00DD5FBF" w:rsidRPr="00DD5FBF">
        <w:rPr>
          <w:rFonts w:ascii="Arial" w:hAnsi="Arial"/>
          <w:i/>
          <w:iCs/>
          <w:sz w:val="24"/>
        </w:rPr>
        <w:t xml:space="preserve"> fu sera e fu mattina: quarto giorno.</w:t>
      </w:r>
    </w:p>
    <w:p w14:paraId="3A6A9229" w14:textId="5FF10BB6"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«Le acque brulichino di esseri viventi e uccelli volino sopra la terra, davanti al firmamento del cielo». </w:t>
      </w:r>
      <w:r w:rsidRPr="00DD5FBF">
        <w:rPr>
          <w:rFonts w:ascii="Arial" w:hAnsi="Arial"/>
          <w:i/>
          <w:iCs/>
          <w:sz w:val="24"/>
        </w:rPr>
        <w:t>Dio</w:t>
      </w:r>
      <w:r w:rsidR="00DD5FBF" w:rsidRPr="00DD5FBF">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DD5FBF">
        <w:rPr>
          <w:rFonts w:ascii="Arial" w:hAnsi="Arial"/>
          <w:i/>
          <w:iCs/>
          <w:sz w:val="24"/>
        </w:rPr>
        <w:t>Dio</w:t>
      </w:r>
      <w:r w:rsidR="00DD5FBF" w:rsidRPr="00DD5FBF">
        <w:rPr>
          <w:rFonts w:ascii="Arial" w:hAnsi="Arial"/>
          <w:i/>
          <w:iCs/>
          <w:sz w:val="24"/>
        </w:rPr>
        <w:t xml:space="preserve"> li benedisse: «Siate fecondi e moltiplicatevi e riempite le acque dei mari; gli uccelli si moltiplichino sulla terra». </w:t>
      </w:r>
      <w:r w:rsidRPr="00DD5FBF">
        <w:rPr>
          <w:rFonts w:ascii="Arial" w:hAnsi="Arial"/>
          <w:i/>
          <w:iCs/>
          <w:sz w:val="24"/>
        </w:rPr>
        <w:t>E</w:t>
      </w:r>
      <w:r w:rsidR="00DD5FBF" w:rsidRPr="00DD5FBF">
        <w:rPr>
          <w:rFonts w:ascii="Arial" w:hAnsi="Arial"/>
          <w:i/>
          <w:iCs/>
          <w:sz w:val="24"/>
        </w:rPr>
        <w:t xml:space="preserve"> fu sera e fu mattina: quinto giorno.</w:t>
      </w:r>
    </w:p>
    <w:p w14:paraId="2575F15C" w14:textId="611C0036"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«La terra produca esseri viventi secondo la loro specie: bestiame, rettili e animali selvatici, secondo la loro specie». E così avvenne. </w:t>
      </w:r>
      <w:r w:rsidRPr="00DD5FBF">
        <w:rPr>
          <w:rFonts w:ascii="Arial" w:hAnsi="Arial"/>
          <w:i/>
          <w:iCs/>
          <w:sz w:val="24"/>
        </w:rPr>
        <w:t>Dio</w:t>
      </w:r>
      <w:r w:rsidR="00DD5FBF" w:rsidRPr="00DD5FBF">
        <w:rPr>
          <w:rFonts w:ascii="Arial" w:hAnsi="Arial"/>
          <w:i/>
          <w:iCs/>
          <w:sz w:val="24"/>
        </w:rPr>
        <w:t xml:space="preserve"> fece gli animali selvatici, secondo la loro specie, il bestiame, secondo la propria specie, e tutti i rettili del suolo, secondo la loro specie. Dio vide che era cosa buona.</w:t>
      </w:r>
    </w:p>
    <w:p w14:paraId="38B90E52" w14:textId="7B6465AD"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Dio</w:t>
      </w:r>
      <w:r w:rsidR="00DD5FBF" w:rsidRPr="00DD5FBF">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p>
    <w:p w14:paraId="4A537150" w14:textId="6A35E11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Dio creò l’uomo a sua immagine;</w:t>
      </w:r>
      <w:r w:rsidR="00B62AAD">
        <w:rPr>
          <w:rFonts w:ascii="Arial" w:hAnsi="Arial"/>
          <w:i/>
          <w:iCs/>
          <w:sz w:val="24"/>
        </w:rPr>
        <w:t xml:space="preserve"> </w:t>
      </w:r>
      <w:r w:rsidRPr="00DD5FBF">
        <w:rPr>
          <w:rFonts w:ascii="Arial" w:hAnsi="Arial"/>
          <w:i/>
          <w:iCs/>
          <w:sz w:val="24"/>
        </w:rPr>
        <w:t>a immagine di Dio lo creò: maschio e femmina li creò.</w:t>
      </w:r>
      <w:r w:rsidR="00C003EC">
        <w:rPr>
          <w:rFonts w:ascii="Arial" w:hAnsi="Arial"/>
          <w:i/>
          <w:iCs/>
          <w:sz w:val="24"/>
        </w:rPr>
        <w:t xml:space="preserve"> </w:t>
      </w:r>
      <w:r w:rsidRPr="00DD5FBF">
        <w:rPr>
          <w:rFonts w:ascii="Arial" w:hAnsi="Arial"/>
          <w:i/>
          <w:iCs/>
          <w:sz w:val="24"/>
        </w:rPr>
        <w:t>Dio li benedisse e Dio disse loro:</w:t>
      </w:r>
      <w:r w:rsidR="00B62AAD">
        <w:rPr>
          <w:rFonts w:ascii="Arial" w:hAnsi="Arial"/>
          <w:i/>
          <w:iCs/>
          <w:sz w:val="24"/>
        </w:rPr>
        <w:t xml:space="preserve"> </w:t>
      </w:r>
      <w:r w:rsidRPr="00DD5FBF">
        <w:rPr>
          <w:rFonts w:ascii="Arial" w:hAnsi="Arial"/>
          <w:i/>
          <w:iCs/>
          <w:sz w:val="24"/>
        </w:rPr>
        <w:t>«Siate fecondi e moltiplicatevi,</w:t>
      </w:r>
      <w:r w:rsidR="00B62AAD">
        <w:rPr>
          <w:rFonts w:ascii="Arial" w:hAnsi="Arial"/>
          <w:i/>
          <w:iCs/>
          <w:sz w:val="24"/>
        </w:rPr>
        <w:t xml:space="preserve"> </w:t>
      </w:r>
      <w:r w:rsidRPr="00DD5FBF">
        <w:rPr>
          <w:rFonts w:ascii="Arial" w:hAnsi="Arial"/>
          <w:i/>
          <w:iCs/>
          <w:sz w:val="24"/>
        </w:rPr>
        <w:t>riempite la terra e soggiogatela,</w:t>
      </w:r>
      <w:r w:rsidR="00B62AAD">
        <w:rPr>
          <w:rFonts w:ascii="Arial" w:hAnsi="Arial"/>
          <w:i/>
          <w:iCs/>
          <w:sz w:val="24"/>
        </w:rPr>
        <w:t xml:space="preserve"> </w:t>
      </w:r>
      <w:r w:rsidRPr="00DD5FBF">
        <w:rPr>
          <w:rFonts w:ascii="Arial" w:hAnsi="Arial"/>
          <w:i/>
          <w:iCs/>
          <w:sz w:val="24"/>
        </w:rPr>
        <w:t>dominate sui pesci del mare e sugli uccelli del cielo</w:t>
      </w:r>
      <w:r w:rsidR="00B62AAD">
        <w:rPr>
          <w:rFonts w:ascii="Arial" w:hAnsi="Arial"/>
          <w:i/>
          <w:iCs/>
          <w:sz w:val="24"/>
        </w:rPr>
        <w:t xml:space="preserve"> </w:t>
      </w:r>
      <w:r w:rsidRPr="00DD5FBF">
        <w:rPr>
          <w:rFonts w:ascii="Arial" w:hAnsi="Arial"/>
          <w:i/>
          <w:iCs/>
          <w:sz w:val="24"/>
        </w:rPr>
        <w:t>e su ogni essere vivente che striscia sulla terra».</w:t>
      </w:r>
    </w:p>
    <w:p w14:paraId="66BC142B" w14:textId="3AAD86C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Dio disse: «Ecco, io vi do ogni erba che produce seme e che è su tutta la terra, e ogni albero fruttifero che produce seme: saranno il vostro cibo. </w:t>
      </w:r>
      <w:r w:rsidR="00B62AAD" w:rsidRPr="00DD5FBF">
        <w:rPr>
          <w:rFonts w:ascii="Arial" w:hAnsi="Arial"/>
          <w:i/>
          <w:iCs/>
          <w:sz w:val="24"/>
        </w:rPr>
        <w:t>A</w:t>
      </w:r>
      <w:r w:rsidRPr="00DD5FBF">
        <w:rPr>
          <w:rFonts w:ascii="Arial" w:hAnsi="Arial"/>
          <w:i/>
          <w:iCs/>
          <w:sz w:val="24"/>
        </w:rPr>
        <w:t xml:space="preserve"> </w:t>
      </w:r>
      <w:r w:rsidRPr="00DD5FBF">
        <w:rPr>
          <w:rFonts w:ascii="Arial" w:hAnsi="Arial"/>
          <w:i/>
          <w:iCs/>
          <w:sz w:val="24"/>
        </w:rPr>
        <w:lastRenderedPageBreak/>
        <w:t xml:space="preserve">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03F21B1" w14:textId="411EEB7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Così furono portati a compimento il cielo e la terra e tutte le loro schiere. Dio, nel settimo giorno, portò a compimento il lavoro che aveva fatto e cessò nel settimo giorno da ogni suo lavoro che aveva fatto. </w:t>
      </w:r>
      <w:r w:rsidR="00B62AAD" w:rsidRPr="00DD5FBF">
        <w:rPr>
          <w:rFonts w:ascii="Arial" w:hAnsi="Arial"/>
          <w:i/>
          <w:iCs/>
          <w:sz w:val="24"/>
        </w:rPr>
        <w:t>Dio</w:t>
      </w:r>
      <w:r w:rsidRPr="00DD5FBF">
        <w:rPr>
          <w:rFonts w:ascii="Arial" w:hAnsi="Arial"/>
          <w:i/>
          <w:iCs/>
          <w:sz w:val="24"/>
        </w:rPr>
        <w:t xml:space="preserve"> benedisse il settimo giorno e lo consacrò, perché in esso aveva cessato da ogni lavoro che egli aveva fatto creando.</w:t>
      </w:r>
    </w:p>
    <w:p w14:paraId="50FC636F" w14:textId="66B99168"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Queste</w:t>
      </w:r>
      <w:r w:rsidR="00DD5FBF" w:rsidRPr="00DD5FBF">
        <w:rPr>
          <w:rFonts w:ascii="Arial" w:hAnsi="Arial"/>
          <w:i/>
          <w:iCs/>
          <w:sz w:val="24"/>
        </w:rPr>
        <w:t xml:space="preserve"> sono le origini del cielo e della terra, quando vennero creati.</w:t>
      </w:r>
    </w:p>
    <w:p w14:paraId="7D7F74E2" w14:textId="21086D9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Nel giorno in cui il Signore Dio fece la terra e il cielo </w:t>
      </w:r>
      <w:r w:rsidR="00B62AAD" w:rsidRPr="00DD5FBF">
        <w:rPr>
          <w:rFonts w:ascii="Arial" w:hAnsi="Arial"/>
          <w:i/>
          <w:iCs/>
          <w:sz w:val="24"/>
        </w:rPr>
        <w:t>nessun</w:t>
      </w:r>
      <w:r w:rsidRPr="00DD5FBF">
        <w:rPr>
          <w:rFonts w:ascii="Arial" w:hAnsi="Arial"/>
          <w:i/>
          <w:iCs/>
          <w:sz w:val="24"/>
        </w:rPr>
        <w:t xml:space="preserve"> cespuglio campestre era sulla terra, nessuna erba campestre era spuntata, perché il Signore Dio non aveva fatto piovere sulla terra e non c’era uomo che lavorasse il suolo, </w:t>
      </w:r>
      <w:r w:rsidR="00B62AAD" w:rsidRPr="00DD5FBF">
        <w:rPr>
          <w:rFonts w:ascii="Arial" w:hAnsi="Arial"/>
          <w:i/>
          <w:iCs/>
          <w:sz w:val="24"/>
        </w:rPr>
        <w:t>ma</w:t>
      </w:r>
      <w:r w:rsidRPr="00DD5FBF">
        <w:rPr>
          <w:rFonts w:ascii="Arial" w:hAnsi="Arial"/>
          <w:i/>
          <w:iCs/>
          <w:sz w:val="24"/>
        </w:rPr>
        <w:t xml:space="preserve"> una polla d’acqua sgorgava dalla terra e irrigava tutto il suolo. </w:t>
      </w:r>
      <w:r w:rsidR="00B62AAD" w:rsidRPr="00DD5FBF">
        <w:rPr>
          <w:rFonts w:ascii="Arial" w:hAnsi="Arial"/>
          <w:i/>
          <w:iCs/>
          <w:sz w:val="24"/>
        </w:rPr>
        <w:t>Allora</w:t>
      </w:r>
      <w:r w:rsidRPr="00DD5FBF">
        <w:rPr>
          <w:rFonts w:ascii="Arial" w:hAnsi="Arial"/>
          <w:i/>
          <w:iCs/>
          <w:sz w:val="24"/>
        </w:rPr>
        <w:t xml:space="preserve"> il Signore Dio plasmò l’uomo con polvere del suolo e soffiò nelle sue narici un alito di vita e l’uomo divenne un essere vivente.</w:t>
      </w:r>
    </w:p>
    <w:p w14:paraId="1DB400F5" w14:textId="0BC88DB9" w:rsidR="00DD5FBF" w:rsidRPr="00DD5FBF" w:rsidRDefault="00B62AAD" w:rsidP="00DD5FBF">
      <w:pPr>
        <w:spacing w:after="120"/>
        <w:ind w:left="567" w:right="567"/>
        <w:jc w:val="both"/>
        <w:rPr>
          <w:rFonts w:ascii="Arial" w:hAnsi="Arial"/>
          <w:i/>
          <w:iCs/>
          <w:sz w:val="24"/>
        </w:rPr>
      </w:pPr>
      <w:r w:rsidRPr="00DD5FBF">
        <w:rPr>
          <w:rFonts w:ascii="Arial" w:hAnsi="Arial"/>
          <w:i/>
          <w:iCs/>
          <w:sz w:val="24"/>
        </w:rPr>
        <w:t>Poi</w:t>
      </w:r>
      <w:r w:rsidR="00DD5FBF" w:rsidRPr="00DD5FBF">
        <w:rPr>
          <w:rFonts w:ascii="Arial" w:hAnsi="Arial"/>
          <w:i/>
          <w:iCs/>
          <w:sz w:val="24"/>
        </w:rPr>
        <w:t xml:space="preserve"> il Signore Dio piantò un giardino in Eden, a oriente, e vi collocò l’uomo che aveva plasmato. </w:t>
      </w:r>
      <w:r w:rsidRPr="00DD5FBF">
        <w:rPr>
          <w:rFonts w:ascii="Arial" w:hAnsi="Arial"/>
          <w:i/>
          <w:iCs/>
          <w:sz w:val="24"/>
        </w:rPr>
        <w:t>Il</w:t>
      </w:r>
      <w:r w:rsidR="00DD5FBF" w:rsidRPr="00DD5FBF">
        <w:rPr>
          <w:rFonts w:ascii="Arial" w:hAnsi="Arial"/>
          <w:i/>
          <w:iCs/>
          <w:sz w:val="24"/>
        </w:rPr>
        <w:t xml:space="preserve"> Signore Dio fece germogliare dal suolo ogni sorta di alberi graditi alla vista e buoni da mangiare, e l’albero della vita in mezzo al giardino e l’albero della conoscenza del bene e del male. </w:t>
      </w:r>
      <w:r w:rsidRPr="00DD5FBF">
        <w:rPr>
          <w:rFonts w:ascii="Arial" w:hAnsi="Arial"/>
          <w:i/>
          <w:iCs/>
          <w:sz w:val="24"/>
        </w:rPr>
        <w:t>Un</w:t>
      </w:r>
      <w:r w:rsidR="00DD5FBF" w:rsidRPr="00DD5FBF">
        <w:rPr>
          <w:rFonts w:ascii="Arial" w:hAnsi="Arial"/>
          <w:i/>
          <w:iCs/>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D957E6A" w14:textId="7F7BD91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Dio prese l’uomo e lo pose nel giardino di Eden, perché lo coltivasse e lo custodisse.</w:t>
      </w:r>
    </w:p>
    <w:p w14:paraId="0B1F5FF5" w14:textId="349E5C7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55244A00" w14:textId="031DA02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 il Signore Dio disse: «Non è bene che l’uomo sia solo: voglio fargli un aiuto che gli corrisponda». </w:t>
      </w:r>
      <w:r w:rsidR="00B62AAD" w:rsidRPr="00DD5FBF">
        <w:rPr>
          <w:rFonts w:ascii="Arial" w:hAnsi="Arial"/>
          <w:i/>
          <w:iCs/>
          <w:sz w:val="24"/>
        </w:rPr>
        <w:t>Allora</w:t>
      </w:r>
      <w:r w:rsidRPr="00DD5FBF">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B62AAD" w:rsidRPr="00DD5FBF">
        <w:rPr>
          <w:rFonts w:ascii="Arial" w:hAnsi="Arial"/>
          <w:i/>
          <w:iCs/>
          <w:sz w:val="24"/>
        </w:rPr>
        <w:t>Così</w:t>
      </w:r>
      <w:r w:rsidRPr="00DD5FBF">
        <w:rPr>
          <w:rFonts w:ascii="Arial" w:hAnsi="Arial"/>
          <w:i/>
          <w:iCs/>
          <w:sz w:val="24"/>
        </w:rPr>
        <w:t xml:space="preserve"> l’uomo impose nomi a tutto il bestiame, a tutti gli uccelli del cielo e a tutti gli animali selvatici, ma per l’uomo non trovò un aiuto che gli corrispondesse. </w:t>
      </w:r>
      <w:r w:rsidR="00B62AAD" w:rsidRPr="00DD5FBF">
        <w:rPr>
          <w:rFonts w:ascii="Arial" w:hAnsi="Arial"/>
          <w:i/>
          <w:iCs/>
          <w:sz w:val="24"/>
        </w:rPr>
        <w:t>Allora</w:t>
      </w:r>
      <w:r w:rsidRPr="00DD5FBF">
        <w:rPr>
          <w:rFonts w:ascii="Arial" w:hAnsi="Arial"/>
          <w:i/>
          <w:iCs/>
          <w:sz w:val="24"/>
        </w:rPr>
        <w:t xml:space="preserve"> il Signore Dio fece scendere un torpore sull’uomo, che si addormentò; gli tolse una delle costole e richiuse la carne al suo posto. Il Signore Dio formò con la costola, che aveva tolta all’uomo, una </w:t>
      </w:r>
      <w:r w:rsidRPr="00DD5FBF">
        <w:rPr>
          <w:rFonts w:ascii="Arial" w:hAnsi="Arial"/>
          <w:i/>
          <w:iCs/>
          <w:sz w:val="24"/>
        </w:rPr>
        <w:lastRenderedPageBreak/>
        <w:t>donna e la condusse all’uomo. Allora l’uomo disse:</w:t>
      </w:r>
      <w:r w:rsidR="00B62AAD">
        <w:rPr>
          <w:rFonts w:ascii="Arial" w:hAnsi="Arial"/>
          <w:i/>
          <w:iCs/>
          <w:sz w:val="24"/>
        </w:rPr>
        <w:t xml:space="preserve"> </w:t>
      </w:r>
      <w:r w:rsidRPr="00DD5FBF">
        <w:rPr>
          <w:rFonts w:ascii="Arial" w:hAnsi="Arial"/>
          <w:i/>
          <w:iCs/>
          <w:sz w:val="24"/>
        </w:rPr>
        <w:t>«Questa volta</w:t>
      </w:r>
      <w:r w:rsidR="00B62AAD">
        <w:rPr>
          <w:rFonts w:ascii="Arial" w:hAnsi="Arial"/>
          <w:i/>
          <w:iCs/>
          <w:sz w:val="24"/>
        </w:rPr>
        <w:t xml:space="preserve"> </w:t>
      </w:r>
      <w:r w:rsidRPr="00DD5FBF">
        <w:rPr>
          <w:rFonts w:ascii="Arial" w:hAnsi="Arial"/>
          <w:i/>
          <w:iCs/>
          <w:sz w:val="24"/>
        </w:rPr>
        <w:t>è osso dalle mie ossa,</w:t>
      </w:r>
      <w:r w:rsidR="00B62AAD">
        <w:rPr>
          <w:rFonts w:ascii="Arial" w:hAnsi="Arial"/>
          <w:i/>
          <w:iCs/>
          <w:sz w:val="24"/>
        </w:rPr>
        <w:t xml:space="preserve"> </w:t>
      </w:r>
      <w:r w:rsidRPr="00DD5FBF">
        <w:rPr>
          <w:rFonts w:ascii="Arial" w:hAnsi="Arial"/>
          <w:i/>
          <w:iCs/>
          <w:sz w:val="24"/>
        </w:rPr>
        <w:t>carne dalla mia carne.</w:t>
      </w:r>
      <w:r w:rsidR="00B62AAD">
        <w:rPr>
          <w:rFonts w:ascii="Arial" w:hAnsi="Arial"/>
          <w:i/>
          <w:iCs/>
          <w:sz w:val="24"/>
        </w:rPr>
        <w:t xml:space="preserve"> </w:t>
      </w:r>
      <w:r w:rsidRPr="00DD5FBF">
        <w:rPr>
          <w:rFonts w:ascii="Arial" w:hAnsi="Arial"/>
          <w:i/>
          <w:iCs/>
          <w:sz w:val="24"/>
        </w:rPr>
        <w:t>La si chiamerà donna,</w:t>
      </w:r>
      <w:r w:rsidR="00B62AAD">
        <w:rPr>
          <w:rFonts w:ascii="Arial" w:hAnsi="Arial"/>
          <w:i/>
          <w:iCs/>
          <w:sz w:val="24"/>
        </w:rPr>
        <w:t xml:space="preserve"> </w:t>
      </w:r>
      <w:r w:rsidRPr="00DD5FBF">
        <w:rPr>
          <w:rFonts w:ascii="Arial" w:hAnsi="Arial"/>
          <w:i/>
          <w:iCs/>
          <w:sz w:val="24"/>
        </w:rPr>
        <w:t>perché dall’uomo è stata tolta».</w:t>
      </w:r>
    </w:p>
    <w:p w14:paraId="03717D37" w14:textId="5295A14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l’uomo lascerà suo padre e sua madre e si unirà a sua moglie, e i due saranno un’unica carne.</w:t>
      </w:r>
      <w:r w:rsidR="00B62AAD">
        <w:rPr>
          <w:rFonts w:ascii="Arial" w:hAnsi="Arial"/>
          <w:i/>
          <w:iCs/>
          <w:sz w:val="24"/>
        </w:rPr>
        <w:t xml:space="preserve"> </w:t>
      </w:r>
      <w:r w:rsidRPr="00DD5FBF">
        <w:rPr>
          <w:rFonts w:ascii="Arial" w:hAnsi="Arial"/>
          <w:i/>
          <w:iCs/>
          <w:sz w:val="24"/>
        </w:rPr>
        <w:t>Ora tutti e due erano nudi, l’uomo e sua moglie, e non provavano vergogna. (Gen 2,1-25).</w:t>
      </w:r>
    </w:p>
    <w:p w14:paraId="7F22FE4E" w14:textId="739654DB" w:rsidR="000015C3" w:rsidRPr="000015C3" w:rsidRDefault="000015C3" w:rsidP="00F52953">
      <w:pPr>
        <w:spacing w:after="120"/>
        <w:jc w:val="both"/>
        <w:rPr>
          <w:rFonts w:ascii="Arial" w:hAnsi="Arial"/>
          <w:sz w:val="24"/>
        </w:rPr>
      </w:pPr>
      <w:r w:rsidRPr="000015C3">
        <w:rPr>
          <w:rFonts w:ascii="Arial" w:hAnsi="Arial"/>
          <w:sz w:val="24"/>
        </w:rPr>
        <w:t>È dalle dieci parole di Dio in Egitto che inizia a fondarsi e a innalzarsi nei cuori la vera fede nel Dio di Abramo, Isacco, Giacobbe, nel Signore Onnipotente.</w:t>
      </w:r>
      <w:r w:rsidR="00C003EC">
        <w:rPr>
          <w:rFonts w:ascii="Arial" w:hAnsi="Arial"/>
          <w:sz w:val="24"/>
        </w:rPr>
        <w:t xml:space="preserve"> </w:t>
      </w:r>
      <w:r w:rsidRPr="000015C3">
        <w:rPr>
          <w:rFonts w:ascii="Arial" w:hAnsi="Arial"/>
          <w:sz w:val="24"/>
        </w:rPr>
        <w:t>Il processo della fede implica però un cammino lungo. Più lungo e faticoso diviene e più la fede risplenderà oggi e sempre nella sua luce più piena.</w:t>
      </w:r>
    </w:p>
    <w:p w14:paraId="7C82FCA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2</w:t>
      </w:r>
      <w:r w:rsidRPr="000015C3">
        <w:rPr>
          <w:rFonts w:ascii="Arial" w:hAnsi="Arial"/>
          <w:b/>
          <w:color w:val="000000"/>
          <w:sz w:val="24"/>
        </w:rPr>
        <w:t>Il faraone rispose: «Chi è il Signore, perché io debba ascoltare la sua voce e lasciare partire Israele? Non conosco il Signore e non lascerò certo partire Israele!».</w:t>
      </w:r>
    </w:p>
    <w:p w14:paraId="7947C4CA" w14:textId="52DAFC88" w:rsidR="000015C3" w:rsidRPr="000015C3" w:rsidRDefault="000015C3" w:rsidP="00F52953">
      <w:pPr>
        <w:spacing w:after="120"/>
        <w:jc w:val="both"/>
        <w:rPr>
          <w:rFonts w:ascii="Arial" w:hAnsi="Arial"/>
          <w:sz w:val="24"/>
        </w:rPr>
      </w:pPr>
      <w:r w:rsidRPr="000015C3">
        <w:rPr>
          <w:rFonts w:ascii="Arial" w:hAnsi="Arial"/>
          <w:sz w:val="24"/>
        </w:rPr>
        <w:t>La risposta del faraone è immediata. È un rifiuto netto. Voi venite nel nome del Signore vostro Dio. Chi è Lui perché io debba ascoltare la sua voce e lasciare partire Israele?</w:t>
      </w:r>
      <w:r w:rsidR="00B62AAD">
        <w:rPr>
          <w:rFonts w:ascii="Arial" w:hAnsi="Arial"/>
          <w:sz w:val="24"/>
        </w:rPr>
        <w:t xml:space="preserve"> </w:t>
      </w:r>
      <w:r w:rsidRPr="000015C3">
        <w:rPr>
          <w:rFonts w:ascii="Arial" w:hAnsi="Arial"/>
          <w:sz w:val="24"/>
        </w:rPr>
        <w:t>Per me il vostro Dio è una nullità, un moscerino. Ai miei occhi non conta nulla. Io dinanzi al nulla non mi piego. Non vi lascerò partire.</w:t>
      </w:r>
      <w:r w:rsidR="00B62AAD">
        <w:rPr>
          <w:rFonts w:ascii="Arial" w:hAnsi="Arial"/>
          <w:sz w:val="24"/>
        </w:rPr>
        <w:t xml:space="preserve"> </w:t>
      </w:r>
      <w:r w:rsidRPr="000015C3">
        <w:rPr>
          <w:rFonts w:ascii="Arial" w:hAnsi="Arial"/>
          <w:sz w:val="24"/>
        </w:rPr>
        <w:t>La vera politica si fa con la forza e la potenza. Il vostro Dio non ha né forza e né potenza. È un essere inutile. Un parto del vostro cuore e della vostra mente.</w:t>
      </w:r>
      <w:r w:rsidR="00B62AAD">
        <w:rPr>
          <w:rFonts w:ascii="Arial" w:hAnsi="Arial"/>
          <w:sz w:val="24"/>
        </w:rPr>
        <w:t xml:space="preserve"> </w:t>
      </w:r>
      <w:r w:rsidRPr="000015C3">
        <w:rPr>
          <w:rFonts w:ascii="Arial" w:hAnsi="Arial"/>
          <w:sz w:val="24"/>
        </w:rPr>
        <w:t>Poiché il vostro Dio non vale, neanche voi valete come forza contrattuale.</w:t>
      </w:r>
      <w:r w:rsidR="00B62AAD">
        <w:rPr>
          <w:rFonts w:ascii="Arial" w:hAnsi="Arial"/>
          <w:sz w:val="24"/>
        </w:rPr>
        <w:t xml:space="preserve"> </w:t>
      </w:r>
      <w:r w:rsidRPr="000015C3">
        <w:rPr>
          <w:rFonts w:ascii="Arial" w:hAnsi="Arial"/>
          <w:sz w:val="24"/>
        </w:rPr>
        <w:t>Come si può constatare il disprezzo del Dio dei loro padri è grande.</w:t>
      </w:r>
      <w:r w:rsidR="00B62AAD">
        <w:rPr>
          <w:rFonts w:ascii="Arial" w:hAnsi="Arial"/>
          <w:sz w:val="24"/>
        </w:rPr>
        <w:t xml:space="preserve"> </w:t>
      </w:r>
      <w:r w:rsidRPr="000015C3">
        <w:rPr>
          <w:rFonts w:ascii="Arial" w:hAnsi="Arial"/>
          <w:sz w:val="24"/>
        </w:rPr>
        <w:t>Il loro Dio onnipotente, il loro Dio che è il Signore, viene umiliato dal faraone.</w:t>
      </w:r>
      <w:r w:rsidR="00B62AAD">
        <w:rPr>
          <w:rFonts w:ascii="Arial" w:hAnsi="Arial"/>
          <w:sz w:val="24"/>
        </w:rPr>
        <w:t xml:space="preserve"> </w:t>
      </w:r>
      <w:r w:rsidRPr="000015C3">
        <w:rPr>
          <w:rFonts w:ascii="Arial" w:hAnsi="Arial"/>
          <w:sz w:val="24"/>
        </w:rPr>
        <w:t>Veramente il faraone non conosce il Signore perché ancora Lui non si è manifestato.</w:t>
      </w:r>
      <w:r w:rsidR="00B62AAD">
        <w:rPr>
          <w:rFonts w:ascii="Arial" w:hAnsi="Arial"/>
          <w:sz w:val="24"/>
        </w:rPr>
        <w:t xml:space="preserve"> </w:t>
      </w:r>
      <w:r w:rsidRPr="000015C3">
        <w:rPr>
          <w:rFonts w:ascii="Arial" w:hAnsi="Arial"/>
          <w:sz w:val="24"/>
        </w:rPr>
        <w:t>Ora tocca al Signore raccogliere la sfida e manifestarsi in tutta la sua potenza e signoria.</w:t>
      </w:r>
      <w:r w:rsidR="00B62AAD">
        <w:rPr>
          <w:rFonts w:ascii="Arial" w:hAnsi="Arial"/>
          <w:sz w:val="24"/>
        </w:rPr>
        <w:t xml:space="preserve"> </w:t>
      </w:r>
      <w:r w:rsidRPr="000015C3">
        <w:rPr>
          <w:rFonts w:ascii="Arial" w:hAnsi="Arial"/>
          <w:sz w:val="24"/>
        </w:rPr>
        <w:t>Per questa sua manifestazione il Signore non prende una via facile, ma quella difficile e umanamente impossibile.</w:t>
      </w:r>
    </w:p>
    <w:p w14:paraId="1573169E" w14:textId="317F048D" w:rsidR="000015C3" w:rsidRPr="000015C3" w:rsidRDefault="000015C3" w:rsidP="00F52953">
      <w:pPr>
        <w:spacing w:after="120"/>
        <w:jc w:val="both"/>
        <w:rPr>
          <w:rFonts w:ascii="Arial" w:hAnsi="Arial"/>
          <w:sz w:val="24"/>
        </w:rPr>
      </w:pPr>
      <w:r w:rsidRPr="000015C3">
        <w:rPr>
          <w:rFonts w:ascii="Arial" w:hAnsi="Arial"/>
          <w:sz w:val="24"/>
        </w:rPr>
        <w:t>Così ha fatto in Egitto, così anche ha fatto sul Golgota, così farà ogni qualvolta il Signore vorrà manifestare la sua signoria e la sua potenza. Perché il Signore prende sempre la via che è umanamente la più difficile ed impossibile da essere percorsa?</w:t>
      </w:r>
      <w:r w:rsidR="00B62AAD">
        <w:rPr>
          <w:rFonts w:ascii="Arial" w:hAnsi="Arial"/>
          <w:sz w:val="24"/>
        </w:rPr>
        <w:t xml:space="preserve"> </w:t>
      </w:r>
      <w:r w:rsidRPr="000015C3">
        <w:rPr>
          <w:rFonts w:ascii="Arial" w:hAnsi="Arial"/>
          <w:sz w:val="24"/>
        </w:rPr>
        <w:t>Prende questa via perché Dio non vuole che alcun dubbio sulla sua signoria e onnipotenza sorga mai in un cuore.</w:t>
      </w:r>
      <w:r w:rsidR="00B62AAD">
        <w:rPr>
          <w:rFonts w:ascii="Arial" w:hAnsi="Arial"/>
          <w:sz w:val="24"/>
        </w:rPr>
        <w:t xml:space="preserve"> </w:t>
      </w:r>
      <w:r w:rsidRPr="000015C3">
        <w:rPr>
          <w:rFonts w:ascii="Arial" w:hAnsi="Arial"/>
          <w:sz w:val="24"/>
        </w:rPr>
        <w:t>Chi pone dubbi nel cuore, lo può fare solo per stoltezza, empietà, insipienza, rinunzia alla sua intelligenza e razionalità. Lo può fare solo a motivo del suo cuore di pietra, mai però per una qualche causa di razionalità e di intelligenza.</w:t>
      </w:r>
      <w:r w:rsidR="00B62AAD">
        <w:rPr>
          <w:rFonts w:ascii="Arial" w:hAnsi="Arial"/>
          <w:sz w:val="24"/>
        </w:rPr>
        <w:t xml:space="preserve"> </w:t>
      </w:r>
      <w:r w:rsidRPr="000015C3">
        <w:rPr>
          <w:rFonts w:ascii="Arial" w:hAnsi="Arial"/>
          <w:sz w:val="24"/>
        </w:rPr>
        <w:t>Quanti vorranno negare l’opera di Dio lo possono solo perché il loro cuore è indurito più che pietra e la loro mente ottusa e dura più che un blocco di granito.</w:t>
      </w:r>
      <w:r w:rsidR="00B62AAD">
        <w:rPr>
          <w:rFonts w:ascii="Arial" w:hAnsi="Arial"/>
          <w:sz w:val="24"/>
        </w:rPr>
        <w:t xml:space="preserve"> </w:t>
      </w:r>
      <w:r w:rsidRPr="000015C3">
        <w:rPr>
          <w:rFonts w:ascii="Arial" w:hAnsi="Arial"/>
          <w:sz w:val="24"/>
        </w:rPr>
        <w:t>Ma questa è responsabilità dell’uomo e non più di Dio.</w:t>
      </w:r>
      <w:r w:rsidR="00C003EC">
        <w:rPr>
          <w:rFonts w:ascii="Arial" w:hAnsi="Arial"/>
          <w:sz w:val="24"/>
        </w:rPr>
        <w:t xml:space="preserve"> </w:t>
      </w:r>
      <w:r w:rsidRPr="000015C3">
        <w:rPr>
          <w:rFonts w:ascii="Arial" w:hAnsi="Arial"/>
          <w:sz w:val="24"/>
        </w:rPr>
        <w:t xml:space="preserve">Ecco ora la via più difficile che Dio inizia a percorrere. </w:t>
      </w:r>
    </w:p>
    <w:p w14:paraId="7B3766E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3</w:t>
      </w:r>
      <w:r w:rsidRPr="000015C3">
        <w:rPr>
          <w:rFonts w:ascii="Arial" w:hAnsi="Arial"/>
          <w:b/>
          <w:color w:val="000000"/>
          <w:sz w:val="24"/>
        </w:rPr>
        <w:t>Ripresero: «Il Dio degli Ebrei ci è venuto incontro. Ci sia dunque concesso di partire per un cammino di tre giorni nel deserto e offrire un sacrificio al Signore, nostro Dio, perché non ci colpisca di peste o di spada!».</w:t>
      </w:r>
    </w:p>
    <w:p w14:paraId="4F0970AF" w14:textId="1D244F58" w:rsidR="000015C3" w:rsidRPr="000015C3" w:rsidRDefault="000015C3" w:rsidP="00F52953">
      <w:pPr>
        <w:spacing w:after="120"/>
        <w:jc w:val="both"/>
        <w:rPr>
          <w:rFonts w:ascii="Arial" w:hAnsi="Arial"/>
          <w:sz w:val="24"/>
        </w:rPr>
      </w:pPr>
      <w:r w:rsidRPr="000015C3">
        <w:rPr>
          <w:rFonts w:ascii="Arial" w:hAnsi="Arial"/>
          <w:sz w:val="24"/>
        </w:rPr>
        <w:t>Mosè ed Aronne cercano di convincere il faraone sull’urgenza di fare uscire il popolo perché offra un sacrificio al Signore, loro Dio.</w:t>
      </w:r>
      <w:r w:rsidR="00B62AAD">
        <w:rPr>
          <w:rFonts w:ascii="Arial" w:hAnsi="Arial"/>
          <w:sz w:val="24"/>
        </w:rPr>
        <w:t xml:space="preserve"> </w:t>
      </w:r>
      <w:r w:rsidRPr="000015C3">
        <w:rPr>
          <w:rFonts w:ascii="Arial" w:hAnsi="Arial"/>
          <w:sz w:val="24"/>
        </w:rPr>
        <w:t xml:space="preserve">Devono offrire questo sacrificio </w:t>
      </w:r>
      <w:r w:rsidRPr="000015C3">
        <w:rPr>
          <w:rFonts w:ascii="Arial" w:hAnsi="Arial"/>
          <w:sz w:val="24"/>
        </w:rPr>
        <w:lastRenderedPageBreak/>
        <w:t>altrimenti Dio potrebbe colpirli di peste o di spada!</w:t>
      </w:r>
      <w:r w:rsidR="00B62AAD">
        <w:rPr>
          <w:rFonts w:ascii="Arial" w:hAnsi="Arial"/>
          <w:sz w:val="24"/>
        </w:rPr>
        <w:t xml:space="preserve"> </w:t>
      </w:r>
      <w:r w:rsidRPr="000015C3">
        <w:rPr>
          <w:rFonts w:ascii="Arial" w:hAnsi="Arial"/>
          <w:sz w:val="24"/>
        </w:rPr>
        <w:t>Se noi non obbediamo, Dio ci potrebbe decimare.</w:t>
      </w:r>
      <w:r w:rsidR="00B62AAD">
        <w:rPr>
          <w:rFonts w:ascii="Arial" w:hAnsi="Arial"/>
          <w:sz w:val="24"/>
        </w:rPr>
        <w:t xml:space="preserve"> </w:t>
      </w:r>
      <w:r w:rsidRPr="000015C3">
        <w:rPr>
          <w:rFonts w:ascii="Arial" w:hAnsi="Arial"/>
          <w:sz w:val="24"/>
        </w:rPr>
        <w:t>Se Dio ci decima, la tua forza lavorativa, caro faraone, verrà meno, enormemente meno. E tu poi cosa farai?</w:t>
      </w:r>
      <w:r w:rsidR="00B62AAD">
        <w:rPr>
          <w:rFonts w:ascii="Arial" w:hAnsi="Arial"/>
          <w:sz w:val="24"/>
        </w:rPr>
        <w:t xml:space="preserve"> </w:t>
      </w:r>
      <w:r w:rsidRPr="000015C3">
        <w:rPr>
          <w:rFonts w:ascii="Arial" w:hAnsi="Arial"/>
          <w:sz w:val="24"/>
        </w:rPr>
        <w:t>Se la nostra forza si indebolisce, anche la tua si indebolisce.</w:t>
      </w:r>
      <w:r w:rsidR="00B62AAD">
        <w:rPr>
          <w:rFonts w:ascii="Arial" w:hAnsi="Arial"/>
          <w:sz w:val="24"/>
        </w:rPr>
        <w:t xml:space="preserve"> </w:t>
      </w:r>
      <w:r w:rsidRPr="000015C3">
        <w:rPr>
          <w:rFonts w:ascii="Arial" w:hAnsi="Arial"/>
          <w:sz w:val="24"/>
        </w:rPr>
        <w:t>Per questo è conveniente a noi e a te che tu ci lasci partire.</w:t>
      </w:r>
      <w:r w:rsidR="00B62AAD">
        <w:rPr>
          <w:rFonts w:ascii="Arial" w:hAnsi="Arial"/>
          <w:sz w:val="24"/>
        </w:rPr>
        <w:t xml:space="preserve"> </w:t>
      </w:r>
      <w:r w:rsidRPr="000015C3">
        <w:rPr>
          <w:rFonts w:ascii="Arial" w:hAnsi="Arial"/>
          <w:sz w:val="24"/>
        </w:rPr>
        <w:t>Noi partiremo, offriremo il sacrificio al nostro Dio e poi torneremo.</w:t>
      </w:r>
      <w:r w:rsidR="00C003EC">
        <w:rPr>
          <w:rFonts w:ascii="Arial" w:hAnsi="Arial"/>
          <w:sz w:val="24"/>
        </w:rPr>
        <w:t xml:space="preserve"> </w:t>
      </w:r>
      <w:r w:rsidRPr="000015C3">
        <w:rPr>
          <w:rFonts w:ascii="Arial" w:hAnsi="Arial"/>
          <w:sz w:val="24"/>
        </w:rPr>
        <w:t>Non siamo noi che vogliamo offrire il sacrifico al nostro Dio. È il nostro Dio che ce lo chiede. A Dio non si può dire no. A Dio si deve rispondere sempre con un sì forte, risoluto, chiaro, immediato.</w:t>
      </w:r>
      <w:r w:rsidR="00B62AAD">
        <w:rPr>
          <w:rFonts w:ascii="Arial" w:hAnsi="Arial"/>
          <w:sz w:val="24"/>
        </w:rPr>
        <w:t xml:space="preserve"> </w:t>
      </w:r>
      <w:r w:rsidRPr="000015C3">
        <w:rPr>
          <w:rFonts w:ascii="Arial" w:hAnsi="Arial"/>
          <w:sz w:val="24"/>
        </w:rPr>
        <w:t>Mosè ed Aronne spostano la questione dalla terra al cielo. Da questione politica ne fanno una questione di religione e quindi di fede e di obbedienza a Dio.</w:t>
      </w:r>
      <w:r w:rsidR="00B62AAD">
        <w:rPr>
          <w:rFonts w:ascii="Arial" w:hAnsi="Arial"/>
          <w:sz w:val="24"/>
        </w:rPr>
        <w:t xml:space="preserve"> </w:t>
      </w:r>
      <w:r w:rsidRPr="000015C3">
        <w:rPr>
          <w:rFonts w:ascii="Arial" w:hAnsi="Arial"/>
          <w:sz w:val="24"/>
        </w:rPr>
        <w:t xml:space="preserve">In questo modo, il faraone non sfida loro, dovrà necessariamente sfidare il Signore. Se lui rifiuterà, dovrà vedersela con il loro Dio. </w:t>
      </w:r>
    </w:p>
    <w:p w14:paraId="3834D95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4</w:t>
      </w:r>
      <w:r w:rsidRPr="000015C3">
        <w:rPr>
          <w:rFonts w:ascii="Arial" w:hAnsi="Arial"/>
          <w:b/>
          <w:color w:val="000000"/>
          <w:sz w:val="24"/>
        </w:rPr>
        <w:t>Il re d’Egitto disse loro: «Mosè e Aronne, perché distogliete il popolo dai suoi lavori? Tornate ai vostri lavori forzati!».</w:t>
      </w:r>
    </w:p>
    <w:p w14:paraId="665DFD5A" w14:textId="0F4CEF4C" w:rsidR="000015C3" w:rsidRPr="000015C3" w:rsidRDefault="000015C3" w:rsidP="00F52953">
      <w:pPr>
        <w:spacing w:after="120"/>
        <w:jc w:val="both"/>
        <w:rPr>
          <w:rFonts w:ascii="Arial" w:hAnsi="Arial"/>
          <w:sz w:val="24"/>
        </w:rPr>
      </w:pPr>
      <w:r w:rsidRPr="000015C3">
        <w:rPr>
          <w:rFonts w:ascii="Arial" w:hAnsi="Arial"/>
          <w:sz w:val="24"/>
        </w:rPr>
        <w:t>Il faraone invece ne vuole fare solo una questione umana, politica, sociale.</w:t>
      </w:r>
      <w:r w:rsidR="00B62AAD">
        <w:rPr>
          <w:rFonts w:ascii="Arial" w:hAnsi="Arial"/>
          <w:sz w:val="24"/>
        </w:rPr>
        <w:t xml:space="preserve"> </w:t>
      </w:r>
      <w:r w:rsidRPr="000015C3">
        <w:rPr>
          <w:rFonts w:ascii="Arial" w:hAnsi="Arial"/>
          <w:sz w:val="24"/>
        </w:rPr>
        <w:t>Voi, Mosè ed Aronne, volete distogliere il popolo dai suoi lavori.</w:t>
      </w:r>
      <w:r w:rsidR="00B62AAD">
        <w:rPr>
          <w:rFonts w:ascii="Arial" w:hAnsi="Arial"/>
          <w:sz w:val="24"/>
        </w:rPr>
        <w:t xml:space="preserve"> </w:t>
      </w:r>
      <w:r w:rsidRPr="000015C3">
        <w:rPr>
          <w:rFonts w:ascii="Arial" w:hAnsi="Arial"/>
          <w:sz w:val="24"/>
        </w:rPr>
        <w:t>Li licenzia con una frase secca: Tornate ai vostri lavori forzati.</w:t>
      </w:r>
      <w:r w:rsidR="00B62AAD">
        <w:rPr>
          <w:rFonts w:ascii="Arial" w:hAnsi="Arial"/>
          <w:sz w:val="24"/>
        </w:rPr>
        <w:t xml:space="preserve"> </w:t>
      </w:r>
      <w:r w:rsidRPr="000015C3">
        <w:rPr>
          <w:rFonts w:ascii="Arial" w:hAnsi="Arial"/>
          <w:sz w:val="24"/>
        </w:rPr>
        <w:t>Il dialogo è chiuso. Il vostro Dio non mi interessa e neanche le vostre richieste.</w:t>
      </w:r>
    </w:p>
    <w:p w14:paraId="3ECD581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5</w:t>
      </w:r>
      <w:r w:rsidRPr="000015C3">
        <w:rPr>
          <w:rFonts w:ascii="Arial" w:hAnsi="Arial"/>
          <w:b/>
          <w:color w:val="000000"/>
          <w:sz w:val="24"/>
        </w:rPr>
        <w:t>Il faraone disse: «Ecco, ora che il popolo è numeroso nel paese, voi vorreste far loro interrompere i lavori forzati?».</w:t>
      </w:r>
    </w:p>
    <w:p w14:paraId="72439F28" w14:textId="1AEF0EE3" w:rsidR="000015C3" w:rsidRPr="000015C3" w:rsidRDefault="000015C3" w:rsidP="00F52953">
      <w:pPr>
        <w:spacing w:after="120"/>
        <w:jc w:val="both"/>
        <w:rPr>
          <w:rFonts w:ascii="Arial" w:hAnsi="Arial"/>
          <w:sz w:val="24"/>
        </w:rPr>
      </w:pPr>
      <w:r w:rsidRPr="000015C3">
        <w:rPr>
          <w:rFonts w:ascii="Arial" w:hAnsi="Arial"/>
          <w:sz w:val="24"/>
        </w:rPr>
        <w:t>Il faraone aggiunge ancora: ora che la forza lavoro è al sommo della sua potenza, voi vorreste far loro interrompere i lavori forzati?</w:t>
      </w:r>
      <w:r w:rsidR="00B62AAD">
        <w:rPr>
          <w:rFonts w:ascii="Arial" w:hAnsi="Arial"/>
          <w:sz w:val="24"/>
        </w:rPr>
        <w:t xml:space="preserve"> </w:t>
      </w:r>
      <w:r w:rsidRPr="000015C3">
        <w:rPr>
          <w:rFonts w:ascii="Arial" w:hAnsi="Arial"/>
          <w:sz w:val="24"/>
        </w:rPr>
        <w:t>La vostra proposta è vera follia. Economicamente per l’Egitto è una vera pazzia.</w:t>
      </w:r>
      <w:r w:rsidR="00B62AAD">
        <w:rPr>
          <w:rFonts w:ascii="Arial" w:hAnsi="Arial"/>
          <w:sz w:val="24"/>
        </w:rPr>
        <w:t xml:space="preserve"> </w:t>
      </w:r>
      <w:r w:rsidRPr="000015C3">
        <w:rPr>
          <w:rFonts w:ascii="Arial" w:hAnsi="Arial"/>
          <w:sz w:val="24"/>
        </w:rPr>
        <w:t>Nessun re sulla terra accetterebbe una proposta simile. Tutti la rifiuterebbero.</w:t>
      </w:r>
      <w:r w:rsidR="00B62AAD">
        <w:rPr>
          <w:rFonts w:ascii="Arial" w:hAnsi="Arial"/>
          <w:sz w:val="24"/>
        </w:rPr>
        <w:t xml:space="preserve"> </w:t>
      </w:r>
      <w:r w:rsidRPr="000015C3">
        <w:rPr>
          <w:rFonts w:ascii="Arial" w:hAnsi="Arial"/>
          <w:sz w:val="24"/>
        </w:rPr>
        <w:t>Voi siete schiavi e schiavi resterete in eterno.</w:t>
      </w:r>
      <w:r w:rsidR="00B62AAD">
        <w:rPr>
          <w:rFonts w:ascii="Arial" w:hAnsi="Arial"/>
          <w:sz w:val="24"/>
        </w:rPr>
        <w:t xml:space="preserve"> </w:t>
      </w:r>
      <w:r w:rsidRPr="000015C3">
        <w:rPr>
          <w:rFonts w:ascii="Arial" w:hAnsi="Arial"/>
          <w:sz w:val="24"/>
        </w:rPr>
        <w:t>Il vostro Dio non è capace neanche di muovere un solo dito in vostro favore.</w:t>
      </w:r>
      <w:r w:rsidR="00B62AAD">
        <w:rPr>
          <w:rFonts w:ascii="Arial" w:hAnsi="Arial"/>
          <w:sz w:val="24"/>
        </w:rPr>
        <w:t xml:space="preserve"> </w:t>
      </w:r>
      <w:r w:rsidRPr="000015C3">
        <w:rPr>
          <w:rFonts w:ascii="Arial" w:hAnsi="Arial"/>
          <w:sz w:val="24"/>
        </w:rPr>
        <w:t xml:space="preserve">Il vostro Dio è un perdente. Io sto con i miei dèi che sono i vincitori. </w:t>
      </w:r>
    </w:p>
    <w:p w14:paraId="273DA37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6</w:t>
      </w:r>
      <w:r w:rsidRPr="000015C3">
        <w:rPr>
          <w:rFonts w:ascii="Arial" w:hAnsi="Arial"/>
          <w:b/>
          <w:color w:val="000000"/>
          <w:sz w:val="24"/>
        </w:rPr>
        <w:t>In quel giorno il faraone diede questi ordini ai sovrintendenti del popolo e agli scribi:</w:t>
      </w:r>
    </w:p>
    <w:p w14:paraId="210B888B" w14:textId="68A80527" w:rsidR="000015C3" w:rsidRPr="000015C3" w:rsidRDefault="000015C3" w:rsidP="00F52953">
      <w:pPr>
        <w:spacing w:after="120"/>
        <w:jc w:val="both"/>
        <w:rPr>
          <w:rFonts w:ascii="Arial" w:hAnsi="Arial"/>
          <w:sz w:val="24"/>
        </w:rPr>
      </w:pPr>
      <w:r w:rsidRPr="000015C3">
        <w:rPr>
          <w:rFonts w:ascii="Arial" w:hAnsi="Arial"/>
          <w:sz w:val="24"/>
        </w:rPr>
        <w:t>Ora il faraone prende una decisione che serve solo ad attestare la sua forza, la sua superiorità, la sua invincibilità.</w:t>
      </w:r>
      <w:r w:rsidR="00B62AAD">
        <w:rPr>
          <w:rFonts w:ascii="Arial" w:hAnsi="Arial"/>
          <w:sz w:val="24"/>
        </w:rPr>
        <w:t xml:space="preserve"> </w:t>
      </w:r>
      <w:r w:rsidRPr="000015C3">
        <w:rPr>
          <w:rFonts w:ascii="Arial" w:hAnsi="Arial"/>
          <w:sz w:val="24"/>
        </w:rPr>
        <w:t>Lui vuole dimostrare a Mosè, ad Aronne, agli Anziani del popolo, a tutti i figli di Israele la nullità del loro Dio.</w:t>
      </w:r>
      <w:r w:rsidR="00B62AAD">
        <w:rPr>
          <w:rFonts w:ascii="Arial" w:hAnsi="Arial"/>
          <w:sz w:val="24"/>
        </w:rPr>
        <w:t xml:space="preserve"> </w:t>
      </w:r>
      <w:r w:rsidRPr="000015C3">
        <w:rPr>
          <w:rFonts w:ascii="Arial" w:hAnsi="Arial"/>
          <w:sz w:val="24"/>
        </w:rPr>
        <w:t>Lui può spadroneggiare come vuole. Può angariare i figli di Israele con ogni sopruso e tirannia.</w:t>
      </w:r>
      <w:r w:rsidR="00B62AAD">
        <w:rPr>
          <w:rFonts w:ascii="Arial" w:hAnsi="Arial"/>
          <w:sz w:val="24"/>
        </w:rPr>
        <w:t xml:space="preserve"> </w:t>
      </w:r>
      <w:r w:rsidRPr="000015C3">
        <w:rPr>
          <w:rFonts w:ascii="Arial" w:hAnsi="Arial"/>
          <w:sz w:val="24"/>
        </w:rPr>
        <w:t>Può anche decimarli, sterminarli, farli soccombere sotto la pesantezza dei lavori forzati, tanto il loro Dio è incapace di venire in loro soccorso.</w:t>
      </w:r>
      <w:r w:rsidR="00B62AAD">
        <w:rPr>
          <w:rFonts w:ascii="Arial" w:hAnsi="Arial"/>
          <w:sz w:val="24"/>
        </w:rPr>
        <w:t xml:space="preserve"> </w:t>
      </w:r>
      <w:r w:rsidRPr="000015C3">
        <w:rPr>
          <w:rFonts w:ascii="Arial" w:hAnsi="Arial"/>
          <w:sz w:val="24"/>
        </w:rPr>
        <w:t>Gli dèi dell’Egitto sono superiori ad ogni altro dio.</w:t>
      </w:r>
      <w:r w:rsidR="00B62AAD">
        <w:rPr>
          <w:rFonts w:ascii="Arial" w:hAnsi="Arial"/>
          <w:sz w:val="24"/>
        </w:rPr>
        <w:t xml:space="preserve"> </w:t>
      </w:r>
      <w:r w:rsidRPr="000015C3">
        <w:rPr>
          <w:rFonts w:ascii="Arial" w:hAnsi="Arial"/>
          <w:sz w:val="24"/>
        </w:rPr>
        <w:t>Ogni altro Dio deve stare sottomesso al loro potere sovrano e indiscusso.</w:t>
      </w:r>
      <w:r w:rsidR="00B62AAD">
        <w:rPr>
          <w:rFonts w:ascii="Arial" w:hAnsi="Arial"/>
          <w:sz w:val="24"/>
        </w:rPr>
        <w:t xml:space="preserve"> </w:t>
      </w:r>
      <w:r w:rsidRPr="000015C3">
        <w:rPr>
          <w:rFonts w:ascii="Arial" w:hAnsi="Arial"/>
          <w:sz w:val="24"/>
        </w:rPr>
        <w:t>Questa è la mentalità, il pensiero che muove il cuore del faraone.</w:t>
      </w:r>
      <w:r w:rsidR="00B62AAD">
        <w:rPr>
          <w:rFonts w:ascii="Arial" w:hAnsi="Arial"/>
          <w:sz w:val="24"/>
        </w:rPr>
        <w:t xml:space="preserve"> </w:t>
      </w:r>
      <w:r w:rsidRPr="000015C3">
        <w:rPr>
          <w:rFonts w:ascii="Arial" w:hAnsi="Arial"/>
          <w:sz w:val="24"/>
        </w:rPr>
        <w:t>Lui è sicuro della sua forza e della debolezza del Dio degli Ebrei. Lo attesta il comando che ora dona ai sovrintendi del popolo e agli scribi.</w:t>
      </w:r>
    </w:p>
    <w:p w14:paraId="5281FF7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7</w:t>
      </w:r>
      <w:r w:rsidRPr="000015C3">
        <w:rPr>
          <w:rFonts w:ascii="Arial" w:hAnsi="Arial"/>
          <w:b/>
          <w:color w:val="000000"/>
          <w:sz w:val="24"/>
        </w:rPr>
        <w:t>«Non darete più la paglia al popolo per fabbricare i mattoni, come facevate prima. Andranno a cercarsi da sé la paglia.</w:t>
      </w:r>
    </w:p>
    <w:p w14:paraId="0AD01429" w14:textId="6F877CFE" w:rsidR="000015C3" w:rsidRPr="000015C3" w:rsidRDefault="000015C3" w:rsidP="00F52953">
      <w:pPr>
        <w:spacing w:after="120"/>
        <w:jc w:val="both"/>
        <w:rPr>
          <w:rFonts w:ascii="Arial" w:hAnsi="Arial"/>
          <w:sz w:val="24"/>
        </w:rPr>
      </w:pPr>
      <w:r w:rsidRPr="000015C3">
        <w:rPr>
          <w:rFonts w:ascii="Arial" w:hAnsi="Arial"/>
          <w:sz w:val="24"/>
        </w:rPr>
        <w:lastRenderedPageBreak/>
        <w:t>Prima dell’incontro con Mosè ed Aronne, veniva data la paglia al popolo per fabbricare i mattoni. Il lavoro era duro, ma possibile.</w:t>
      </w:r>
      <w:r w:rsidR="00B62AAD">
        <w:rPr>
          <w:rFonts w:ascii="Arial" w:hAnsi="Arial"/>
          <w:sz w:val="24"/>
        </w:rPr>
        <w:t xml:space="preserve"> </w:t>
      </w:r>
      <w:r w:rsidRPr="000015C3">
        <w:rPr>
          <w:rFonts w:ascii="Arial" w:hAnsi="Arial"/>
          <w:sz w:val="24"/>
        </w:rPr>
        <w:t>Ora il faraone dona l’ordine che non venga più donata la paglia.</w:t>
      </w:r>
      <w:r w:rsidR="00B62AAD">
        <w:rPr>
          <w:rFonts w:ascii="Arial" w:hAnsi="Arial"/>
          <w:sz w:val="24"/>
        </w:rPr>
        <w:t xml:space="preserve"> </w:t>
      </w:r>
      <w:r w:rsidRPr="000015C3">
        <w:rPr>
          <w:rFonts w:ascii="Arial" w:hAnsi="Arial"/>
          <w:sz w:val="24"/>
        </w:rPr>
        <w:t>Saranno coloro che fabbricano i mattoni che dovranno procurarsela.</w:t>
      </w:r>
      <w:r w:rsidR="00B62AAD">
        <w:rPr>
          <w:rFonts w:ascii="Arial" w:hAnsi="Arial"/>
          <w:sz w:val="24"/>
        </w:rPr>
        <w:t xml:space="preserve"> </w:t>
      </w:r>
      <w:r w:rsidRPr="000015C3">
        <w:rPr>
          <w:rFonts w:ascii="Arial" w:hAnsi="Arial"/>
          <w:sz w:val="24"/>
        </w:rPr>
        <w:t>Saranno loro che dovranno andare a cercarla.</w:t>
      </w:r>
      <w:r w:rsidR="00C003EC">
        <w:rPr>
          <w:rFonts w:ascii="Arial" w:hAnsi="Arial"/>
          <w:sz w:val="24"/>
        </w:rPr>
        <w:t xml:space="preserve"> </w:t>
      </w:r>
      <w:r w:rsidRPr="000015C3">
        <w:rPr>
          <w:rFonts w:ascii="Arial" w:hAnsi="Arial"/>
          <w:sz w:val="24"/>
        </w:rPr>
        <w:t xml:space="preserve">Con quest’ordine il lavoro viene raddoppiato, mentre resta invariato il numero degli operai. È raddoppiato per il motivo che segue. </w:t>
      </w:r>
    </w:p>
    <w:p w14:paraId="6BA2279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8</w:t>
      </w:r>
      <w:r w:rsidRPr="000015C3">
        <w:rPr>
          <w:rFonts w:ascii="Arial" w:hAnsi="Arial"/>
          <w:b/>
          <w:color w:val="000000"/>
          <w:sz w:val="24"/>
        </w:rPr>
        <w:t>Però voi dovete esigere il numero di mattoni che facevano finora, senza ridurlo. Sono fannulloni; per questo protestano: “Vogliamo partire, dobbiamo sacrificare al nostro Dio!”.</w:t>
      </w:r>
    </w:p>
    <w:p w14:paraId="78B7D013" w14:textId="58DEF134" w:rsidR="000015C3" w:rsidRPr="000015C3" w:rsidRDefault="000015C3" w:rsidP="00F52953">
      <w:pPr>
        <w:spacing w:after="120"/>
        <w:jc w:val="both"/>
        <w:rPr>
          <w:rFonts w:ascii="Arial" w:hAnsi="Arial"/>
          <w:sz w:val="24"/>
        </w:rPr>
      </w:pPr>
      <w:r w:rsidRPr="000015C3">
        <w:rPr>
          <w:rFonts w:ascii="Arial" w:hAnsi="Arial"/>
          <w:sz w:val="24"/>
        </w:rPr>
        <w:t>Coloro che sono addetti alla fabbrica dei mattoni, dovranno produrre esattamente lo stesso numero di prima.</w:t>
      </w:r>
      <w:r w:rsidR="00B62AAD">
        <w:rPr>
          <w:rFonts w:ascii="Arial" w:hAnsi="Arial"/>
          <w:sz w:val="24"/>
        </w:rPr>
        <w:t xml:space="preserve"> </w:t>
      </w:r>
      <w:r w:rsidRPr="000015C3">
        <w:rPr>
          <w:rFonts w:ascii="Arial" w:hAnsi="Arial"/>
          <w:sz w:val="24"/>
        </w:rPr>
        <w:t>Il numero di prima con la paglia e il numero di dopo senza la paglia dovrà essere lo stesso, senza alcuna variazione.</w:t>
      </w:r>
      <w:r w:rsidR="00B62AAD">
        <w:rPr>
          <w:rFonts w:ascii="Arial" w:hAnsi="Arial"/>
          <w:sz w:val="24"/>
        </w:rPr>
        <w:t xml:space="preserve"> </w:t>
      </w:r>
      <w:r w:rsidRPr="000015C3">
        <w:rPr>
          <w:rFonts w:ascii="Arial" w:hAnsi="Arial"/>
          <w:sz w:val="24"/>
        </w:rPr>
        <w:t>Perché i figli di Israele vogliono uscire dall’Egitto per andare a sacrificare al loro Dio? Perché sono fannulloni. Non vogliono lavorare e si appellano alla religiosità e alla fede per non fare nulla.</w:t>
      </w:r>
      <w:r w:rsidR="00B62AAD">
        <w:rPr>
          <w:rFonts w:ascii="Arial" w:hAnsi="Arial"/>
          <w:sz w:val="24"/>
        </w:rPr>
        <w:t xml:space="preserve"> </w:t>
      </w:r>
      <w:r w:rsidRPr="000015C3">
        <w:rPr>
          <w:rFonts w:ascii="Arial" w:hAnsi="Arial"/>
          <w:sz w:val="24"/>
        </w:rPr>
        <w:t>Il faraone fa di un fatto divino, celeste, un fatto umano, della terra.</w:t>
      </w:r>
      <w:r w:rsidR="00B62AAD">
        <w:rPr>
          <w:rFonts w:ascii="Arial" w:hAnsi="Arial"/>
          <w:sz w:val="24"/>
        </w:rPr>
        <w:t xml:space="preserve"> </w:t>
      </w:r>
      <w:r w:rsidRPr="000015C3">
        <w:rPr>
          <w:rFonts w:ascii="Arial" w:hAnsi="Arial"/>
          <w:sz w:val="24"/>
        </w:rPr>
        <w:t>Fa di una volontà di Dio una volontà di uomini.</w:t>
      </w:r>
      <w:r w:rsidR="00B62AAD">
        <w:rPr>
          <w:rFonts w:ascii="Arial" w:hAnsi="Arial"/>
          <w:sz w:val="24"/>
        </w:rPr>
        <w:t xml:space="preserve"> </w:t>
      </w:r>
      <w:r w:rsidRPr="000015C3">
        <w:rPr>
          <w:rFonts w:ascii="Arial" w:hAnsi="Arial"/>
          <w:sz w:val="24"/>
        </w:rPr>
        <w:t>Fa della richiesta di Dio una richiesta di schiavi.</w:t>
      </w:r>
      <w:r w:rsidR="00B62AAD">
        <w:rPr>
          <w:rFonts w:ascii="Arial" w:hAnsi="Arial"/>
          <w:sz w:val="24"/>
        </w:rPr>
        <w:t xml:space="preserve"> </w:t>
      </w:r>
      <w:r w:rsidRPr="000015C3">
        <w:rPr>
          <w:rFonts w:ascii="Arial" w:hAnsi="Arial"/>
          <w:sz w:val="24"/>
        </w:rPr>
        <w:t>Abolisce ogni trascendenza. Conduce ogni cosa in una immanenza che giustifica come non volontà di lavorare.</w:t>
      </w:r>
      <w:r w:rsidR="00B62AAD">
        <w:rPr>
          <w:rFonts w:ascii="Arial" w:hAnsi="Arial"/>
          <w:sz w:val="24"/>
        </w:rPr>
        <w:t xml:space="preserve"> </w:t>
      </w:r>
      <w:r w:rsidRPr="000015C3">
        <w:rPr>
          <w:rFonts w:ascii="Arial" w:hAnsi="Arial"/>
          <w:sz w:val="24"/>
        </w:rPr>
        <w:t>Possiede l’abilità di cancellare Dio e la sua divina volontà.</w:t>
      </w:r>
      <w:r w:rsidR="00B62AAD">
        <w:rPr>
          <w:rFonts w:ascii="Arial" w:hAnsi="Arial"/>
          <w:sz w:val="24"/>
        </w:rPr>
        <w:t xml:space="preserve"> </w:t>
      </w:r>
      <w:r w:rsidRPr="000015C3">
        <w:rPr>
          <w:rFonts w:ascii="Arial" w:hAnsi="Arial"/>
          <w:sz w:val="24"/>
        </w:rPr>
        <w:t>Per lui il Dio degli Ebrei vale meno di una nullità. È un non esistente.</w:t>
      </w:r>
      <w:r w:rsidR="00B62AAD">
        <w:rPr>
          <w:rFonts w:ascii="Arial" w:hAnsi="Arial"/>
          <w:sz w:val="24"/>
        </w:rPr>
        <w:t xml:space="preserve"> </w:t>
      </w:r>
      <w:r w:rsidRPr="000015C3">
        <w:rPr>
          <w:rFonts w:ascii="Arial" w:hAnsi="Arial"/>
          <w:sz w:val="24"/>
        </w:rPr>
        <w:t xml:space="preserve">Colui che si era manifestato come: </w:t>
      </w:r>
      <w:r w:rsidRPr="000015C3">
        <w:rPr>
          <w:rFonts w:ascii="Arial" w:hAnsi="Arial"/>
          <w:i/>
          <w:sz w:val="24"/>
        </w:rPr>
        <w:t>“Io sono colui che sono”</w:t>
      </w:r>
      <w:r w:rsidRPr="000015C3">
        <w:rPr>
          <w:rFonts w:ascii="Arial" w:hAnsi="Arial"/>
          <w:sz w:val="24"/>
        </w:rPr>
        <w:t>, ora è definito dal faraone come colui che non è, che non esiste, che è vanità, inconsistenza, nullità, assoluta inefficienza.</w:t>
      </w:r>
      <w:r w:rsidR="00B62AAD">
        <w:rPr>
          <w:rFonts w:ascii="Arial" w:hAnsi="Arial"/>
          <w:sz w:val="24"/>
        </w:rPr>
        <w:t xml:space="preserve"> </w:t>
      </w:r>
      <w:r w:rsidRPr="000015C3">
        <w:rPr>
          <w:rFonts w:ascii="Arial" w:hAnsi="Arial"/>
          <w:sz w:val="24"/>
        </w:rPr>
        <w:t xml:space="preserve">Colui che si è presentato come il Dio Onnipotente è considerato dal faraone una totale, assoluta inefficienza. </w:t>
      </w:r>
    </w:p>
    <w:p w14:paraId="3EB65D6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9</w:t>
      </w:r>
      <w:r w:rsidRPr="000015C3">
        <w:rPr>
          <w:rFonts w:ascii="Arial" w:hAnsi="Arial"/>
          <w:b/>
          <w:color w:val="000000"/>
          <w:sz w:val="24"/>
        </w:rPr>
        <w:t>Pesi dunque la schiavitù su questi uomini e lavorino; non diano retta a parole false!».</w:t>
      </w:r>
    </w:p>
    <w:p w14:paraId="6D589779" w14:textId="2B2C5AC3" w:rsidR="000015C3" w:rsidRPr="000015C3" w:rsidRDefault="000015C3" w:rsidP="00F52953">
      <w:pPr>
        <w:spacing w:after="120"/>
        <w:jc w:val="both"/>
        <w:rPr>
          <w:rFonts w:ascii="Arial" w:hAnsi="Arial"/>
          <w:sz w:val="24"/>
        </w:rPr>
      </w:pPr>
      <w:r w:rsidRPr="000015C3">
        <w:rPr>
          <w:rFonts w:ascii="Arial" w:hAnsi="Arial"/>
          <w:sz w:val="24"/>
        </w:rPr>
        <w:t>Il faraone vuole veramente rendere dura la schiavitù degli Ebrei. Vuole che sia pesante, opprimente, senza respiro.</w:t>
      </w:r>
      <w:r w:rsidR="00B62AAD">
        <w:rPr>
          <w:rFonts w:ascii="Arial" w:hAnsi="Arial"/>
          <w:sz w:val="24"/>
        </w:rPr>
        <w:t xml:space="preserve"> </w:t>
      </w:r>
      <w:r w:rsidRPr="000015C3">
        <w:rPr>
          <w:rFonts w:ascii="Arial" w:hAnsi="Arial"/>
          <w:sz w:val="24"/>
        </w:rPr>
        <w:t>Mosè e Aronne vengono dichiarati persone dalla parola falsa.</w:t>
      </w:r>
      <w:r w:rsidR="00B62AAD">
        <w:rPr>
          <w:rFonts w:ascii="Arial" w:hAnsi="Arial"/>
          <w:sz w:val="24"/>
        </w:rPr>
        <w:t xml:space="preserve"> </w:t>
      </w:r>
      <w:r w:rsidRPr="000015C3">
        <w:rPr>
          <w:rFonts w:ascii="Arial" w:hAnsi="Arial"/>
          <w:sz w:val="24"/>
        </w:rPr>
        <w:t>Quella di Dio è per lui una falsa richiesta.</w:t>
      </w:r>
      <w:r w:rsidR="00B62AAD">
        <w:rPr>
          <w:rFonts w:ascii="Arial" w:hAnsi="Arial"/>
          <w:sz w:val="24"/>
        </w:rPr>
        <w:t xml:space="preserve"> </w:t>
      </w:r>
      <w:r w:rsidRPr="000015C3">
        <w:rPr>
          <w:rFonts w:ascii="Arial" w:hAnsi="Arial"/>
          <w:sz w:val="24"/>
        </w:rPr>
        <w:t>Dio lui neanche lo considera, neanche lo tiene in conto.</w:t>
      </w:r>
      <w:r w:rsidR="00B62AAD">
        <w:rPr>
          <w:rFonts w:ascii="Arial" w:hAnsi="Arial"/>
          <w:sz w:val="24"/>
        </w:rPr>
        <w:t xml:space="preserve"> </w:t>
      </w:r>
      <w:r w:rsidRPr="000015C3">
        <w:rPr>
          <w:rFonts w:ascii="Arial" w:hAnsi="Arial"/>
          <w:sz w:val="24"/>
        </w:rPr>
        <w:t>Il Dio degli Ebrei è un non esistente.</w:t>
      </w:r>
      <w:r w:rsidR="00C003EC">
        <w:rPr>
          <w:rFonts w:ascii="Arial" w:hAnsi="Arial"/>
          <w:sz w:val="24"/>
        </w:rPr>
        <w:t xml:space="preserve"> </w:t>
      </w:r>
      <w:r w:rsidRPr="000015C3">
        <w:rPr>
          <w:rFonts w:ascii="Arial" w:hAnsi="Arial"/>
          <w:sz w:val="24"/>
        </w:rPr>
        <w:t>Se è un non esistente, neanche può parlare. Ecco la falsità di Mosè ed Aronne e di ogni loro richiesta di liberazione.</w:t>
      </w:r>
      <w:r w:rsidR="00B62AAD">
        <w:rPr>
          <w:rFonts w:ascii="Arial" w:hAnsi="Arial"/>
          <w:sz w:val="24"/>
        </w:rPr>
        <w:t xml:space="preserve"> </w:t>
      </w:r>
      <w:r w:rsidRPr="000015C3">
        <w:rPr>
          <w:rFonts w:ascii="Arial" w:hAnsi="Arial"/>
          <w:sz w:val="24"/>
        </w:rPr>
        <w:t>È un fatto umano e non divino, della terra e non del cielo.</w:t>
      </w:r>
      <w:r w:rsidR="00B62AAD">
        <w:rPr>
          <w:rFonts w:ascii="Arial" w:hAnsi="Arial"/>
          <w:sz w:val="24"/>
        </w:rPr>
        <w:t xml:space="preserve"> </w:t>
      </w:r>
      <w:r w:rsidRPr="000015C3">
        <w:rPr>
          <w:rFonts w:ascii="Arial" w:hAnsi="Arial"/>
          <w:sz w:val="24"/>
        </w:rPr>
        <w:t>Ora spetta al Signore, a colui che è, attestare la sua esistenza, la sua onnipotenza, la sua volontà di liberazione del suo popolo.</w:t>
      </w:r>
      <w:r w:rsidR="00B62AAD">
        <w:rPr>
          <w:rFonts w:ascii="Arial" w:hAnsi="Arial"/>
          <w:sz w:val="24"/>
        </w:rPr>
        <w:t xml:space="preserve"> </w:t>
      </w:r>
      <w:r w:rsidRPr="000015C3">
        <w:rPr>
          <w:rFonts w:ascii="Arial" w:hAnsi="Arial"/>
          <w:sz w:val="24"/>
        </w:rPr>
        <w:t>Il faraone ha distrutto Dio. Ora tocca a Dio distruggere il faraone.</w:t>
      </w:r>
      <w:r w:rsidR="00B62AAD">
        <w:rPr>
          <w:rFonts w:ascii="Arial" w:hAnsi="Arial"/>
          <w:sz w:val="24"/>
        </w:rPr>
        <w:t xml:space="preserve"> </w:t>
      </w:r>
      <w:r w:rsidRPr="000015C3">
        <w:rPr>
          <w:rFonts w:ascii="Arial" w:hAnsi="Arial"/>
          <w:sz w:val="24"/>
        </w:rPr>
        <w:t>La sfida da parte del faraone gli è stata lanciata.</w:t>
      </w:r>
      <w:r w:rsidR="00B62AAD">
        <w:rPr>
          <w:rFonts w:ascii="Arial" w:hAnsi="Arial"/>
          <w:sz w:val="24"/>
        </w:rPr>
        <w:t xml:space="preserve"> </w:t>
      </w:r>
      <w:r w:rsidRPr="000015C3">
        <w:rPr>
          <w:rFonts w:ascii="Arial" w:hAnsi="Arial"/>
          <w:sz w:val="24"/>
        </w:rPr>
        <w:t>Accetterà il Signore questa sfida?</w:t>
      </w:r>
    </w:p>
    <w:p w14:paraId="7AB7F0D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10</w:t>
      </w:r>
      <w:r w:rsidRPr="000015C3">
        <w:rPr>
          <w:rFonts w:ascii="Arial" w:hAnsi="Arial"/>
          <w:b/>
          <w:color w:val="000000"/>
          <w:sz w:val="24"/>
        </w:rPr>
        <w:t>I sovrintendenti del popolo e gli scribi uscirono e riferirono al popolo: «Così dice il faraone: “Io non vi fornisco più paglia.</w:t>
      </w:r>
    </w:p>
    <w:p w14:paraId="46A40C59" w14:textId="7EAE636D" w:rsidR="000015C3" w:rsidRPr="000015C3" w:rsidRDefault="000015C3" w:rsidP="00F52953">
      <w:pPr>
        <w:spacing w:after="120"/>
        <w:jc w:val="both"/>
        <w:rPr>
          <w:rFonts w:ascii="Arial" w:hAnsi="Arial"/>
          <w:sz w:val="24"/>
        </w:rPr>
      </w:pPr>
      <w:r w:rsidRPr="000015C3">
        <w:rPr>
          <w:rFonts w:ascii="Arial" w:hAnsi="Arial"/>
          <w:sz w:val="24"/>
        </w:rPr>
        <w:t>L’ordine del faraone viene prontamente trasmesso.</w:t>
      </w:r>
      <w:r w:rsidR="00B62AAD">
        <w:rPr>
          <w:rFonts w:ascii="Arial" w:hAnsi="Arial"/>
          <w:sz w:val="24"/>
        </w:rPr>
        <w:t xml:space="preserve"> </w:t>
      </w:r>
      <w:r w:rsidRPr="000015C3">
        <w:rPr>
          <w:rFonts w:ascii="Arial" w:hAnsi="Arial"/>
          <w:sz w:val="24"/>
        </w:rPr>
        <w:t>I sovrintendenti del popolo e gli scribi escono e riferiscono la volontà del loro sovrano.</w:t>
      </w:r>
      <w:r w:rsidR="00B62AAD">
        <w:rPr>
          <w:rFonts w:ascii="Arial" w:hAnsi="Arial"/>
          <w:sz w:val="24"/>
        </w:rPr>
        <w:t xml:space="preserve"> </w:t>
      </w:r>
      <w:r w:rsidRPr="000015C3">
        <w:rPr>
          <w:rFonts w:ascii="Arial" w:hAnsi="Arial"/>
          <w:sz w:val="24"/>
        </w:rPr>
        <w:t>A quanti fabbricano i mattoni non sarà fornita più paglia.</w:t>
      </w:r>
      <w:r w:rsidR="00C003EC">
        <w:rPr>
          <w:rFonts w:ascii="Arial" w:hAnsi="Arial"/>
          <w:sz w:val="24"/>
        </w:rPr>
        <w:t xml:space="preserve"> </w:t>
      </w:r>
      <w:r w:rsidRPr="000015C3">
        <w:rPr>
          <w:rFonts w:ascii="Arial" w:hAnsi="Arial"/>
          <w:sz w:val="24"/>
        </w:rPr>
        <w:t>La quantità dovrà essere la stessa. La paglia dovrà essere raccolta da loro.</w:t>
      </w:r>
      <w:r w:rsidR="00B62AAD">
        <w:rPr>
          <w:rFonts w:ascii="Arial" w:hAnsi="Arial"/>
          <w:sz w:val="24"/>
        </w:rPr>
        <w:t xml:space="preserve"> </w:t>
      </w:r>
      <w:r w:rsidRPr="000015C3">
        <w:rPr>
          <w:rFonts w:ascii="Arial" w:hAnsi="Arial"/>
          <w:sz w:val="24"/>
        </w:rPr>
        <w:t xml:space="preserve">Sovente Dio lascia che l’uomo manifesti tutta la sua potenza, </w:t>
      </w:r>
      <w:r w:rsidRPr="000015C3">
        <w:rPr>
          <w:rFonts w:ascii="Arial" w:hAnsi="Arial"/>
          <w:sz w:val="24"/>
        </w:rPr>
        <w:lastRenderedPageBreak/>
        <w:t>la sua malvagità, la sua arroganza, la sua superbia, ogni altro vizio del cuore e della mente.</w:t>
      </w:r>
      <w:r w:rsidR="00B62AAD">
        <w:rPr>
          <w:rFonts w:ascii="Arial" w:hAnsi="Arial"/>
          <w:sz w:val="24"/>
        </w:rPr>
        <w:t xml:space="preserve"> </w:t>
      </w:r>
      <w:r w:rsidRPr="000015C3">
        <w:rPr>
          <w:rFonts w:ascii="Arial" w:hAnsi="Arial"/>
          <w:sz w:val="24"/>
        </w:rPr>
        <w:t>Dio lascia che l’uomo metta tutto se stesso con tutte le sue umane possibilità di male contro i suoi amici.</w:t>
      </w:r>
      <w:r w:rsidR="00B62AAD">
        <w:rPr>
          <w:rFonts w:ascii="Arial" w:hAnsi="Arial"/>
          <w:sz w:val="24"/>
        </w:rPr>
        <w:t xml:space="preserve"> </w:t>
      </w:r>
      <w:r w:rsidRPr="000015C3">
        <w:rPr>
          <w:rFonts w:ascii="Arial" w:hAnsi="Arial"/>
          <w:sz w:val="24"/>
        </w:rPr>
        <w:t>Dio permette questo per attestare al mondo intero la sua superiorità.</w:t>
      </w:r>
      <w:r w:rsidR="00B62AAD">
        <w:rPr>
          <w:rFonts w:ascii="Arial" w:hAnsi="Arial"/>
          <w:sz w:val="24"/>
        </w:rPr>
        <w:t xml:space="preserve"> </w:t>
      </w:r>
      <w:r w:rsidRPr="000015C3">
        <w:rPr>
          <w:rFonts w:ascii="Arial" w:hAnsi="Arial"/>
          <w:sz w:val="24"/>
        </w:rPr>
        <w:t>Il faraone si crede onnipotente e Dio glielo lascia credere.</w:t>
      </w:r>
    </w:p>
    <w:p w14:paraId="607DFE7C" w14:textId="6459F049" w:rsidR="000015C3" w:rsidRDefault="000015C3" w:rsidP="00F52953">
      <w:pPr>
        <w:spacing w:after="120"/>
        <w:jc w:val="both"/>
        <w:rPr>
          <w:rFonts w:ascii="Arial" w:hAnsi="Arial"/>
          <w:sz w:val="24"/>
        </w:rPr>
      </w:pPr>
      <w:r w:rsidRPr="000015C3">
        <w:rPr>
          <w:rFonts w:ascii="Arial" w:hAnsi="Arial"/>
          <w:sz w:val="24"/>
        </w:rPr>
        <w:t>Si pensa invincibile e Dio glielo lascia pensare.</w:t>
      </w:r>
      <w:r w:rsidR="00B62AAD">
        <w:rPr>
          <w:rFonts w:ascii="Arial" w:hAnsi="Arial"/>
          <w:sz w:val="24"/>
        </w:rPr>
        <w:t xml:space="preserve"> </w:t>
      </w:r>
      <w:r w:rsidRPr="000015C3">
        <w:rPr>
          <w:rFonts w:ascii="Arial" w:hAnsi="Arial"/>
          <w:sz w:val="24"/>
        </w:rPr>
        <w:t>Si crede il sovrano assoluto e lui glielo lascia immaginare.</w:t>
      </w:r>
      <w:r w:rsidR="00B62AAD">
        <w:rPr>
          <w:rFonts w:ascii="Arial" w:hAnsi="Arial"/>
          <w:sz w:val="24"/>
        </w:rPr>
        <w:t xml:space="preserve"> </w:t>
      </w:r>
      <w:r w:rsidRPr="000015C3">
        <w:rPr>
          <w:rFonts w:ascii="Arial" w:hAnsi="Arial"/>
          <w:sz w:val="24"/>
        </w:rPr>
        <w:t>Gli permette che giunga alla sommità della stoltezza, così potrà sperimentare che il Signore veramente, realmente, concretamente è più forte di lui.</w:t>
      </w:r>
      <w:r w:rsidR="00B62AAD">
        <w:rPr>
          <w:rFonts w:ascii="Arial" w:hAnsi="Arial"/>
          <w:sz w:val="24"/>
        </w:rPr>
        <w:t xml:space="preserve"> </w:t>
      </w:r>
      <w:r w:rsidRPr="000015C3">
        <w:rPr>
          <w:rFonts w:ascii="Arial" w:hAnsi="Arial"/>
          <w:sz w:val="24"/>
        </w:rPr>
        <w:t xml:space="preserve">Nessuno potrà mai dire: </w:t>
      </w:r>
      <w:r w:rsidRPr="000015C3">
        <w:rPr>
          <w:rFonts w:ascii="Arial" w:hAnsi="Arial"/>
          <w:i/>
          <w:sz w:val="24"/>
        </w:rPr>
        <w:t>“Io non ho messo in campo tutta la mia malvagità e malignità, la mia arroganza e prepotenza, la mia stoltezza ed insipienza. Per questo sono stato convinto. Sono stato debole e sono stato sconfitto”</w:t>
      </w:r>
      <w:r w:rsidRPr="000015C3">
        <w:rPr>
          <w:rFonts w:ascii="Arial" w:hAnsi="Arial"/>
          <w:sz w:val="24"/>
        </w:rPr>
        <w:t>.</w:t>
      </w:r>
      <w:r w:rsidR="00C003EC">
        <w:rPr>
          <w:rFonts w:ascii="Arial" w:hAnsi="Arial"/>
          <w:sz w:val="24"/>
        </w:rPr>
        <w:t xml:space="preserve"> </w:t>
      </w:r>
      <w:r w:rsidRPr="000015C3">
        <w:rPr>
          <w:rFonts w:ascii="Arial" w:hAnsi="Arial"/>
          <w:sz w:val="24"/>
        </w:rPr>
        <w:t>Il Signore permette invece che l’uomo superbo e iniquo schieri in battaglia tutte le sue forze umane perché alla fine confessi la gloria del Signore.</w:t>
      </w:r>
      <w:r w:rsidR="00B62AAD">
        <w:rPr>
          <w:rFonts w:ascii="Arial" w:hAnsi="Arial"/>
          <w:sz w:val="24"/>
        </w:rPr>
        <w:t xml:space="preserve"> </w:t>
      </w:r>
      <w:r w:rsidRPr="000015C3">
        <w:rPr>
          <w:rFonts w:ascii="Arial" w:hAnsi="Arial"/>
          <w:sz w:val="24"/>
        </w:rPr>
        <w:t>Tutto in fondo è in vista del pentimento, del ravvedimento, della conversione.</w:t>
      </w:r>
      <w:r w:rsidR="00B62AAD">
        <w:rPr>
          <w:rFonts w:ascii="Arial" w:hAnsi="Arial"/>
          <w:sz w:val="24"/>
        </w:rPr>
        <w:t xml:space="preserve"> </w:t>
      </w:r>
      <w:r w:rsidRPr="000015C3">
        <w:rPr>
          <w:rFonts w:ascii="Arial" w:hAnsi="Arial"/>
          <w:sz w:val="24"/>
        </w:rPr>
        <w:t>È questa la divina interpretazione dei fatti dell’Esodo che ci offre il Libro della Sapienza.</w:t>
      </w:r>
    </w:p>
    <w:p w14:paraId="251D5395" w14:textId="016AFE7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favorì le loro imprese</w:t>
      </w:r>
      <w:r w:rsidR="006C2258">
        <w:rPr>
          <w:rFonts w:ascii="Arial" w:hAnsi="Arial"/>
          <w:i/>
          <w:iCs/>
          <w:sz w:val="24"/>
        </w:rPr>
        <w:t xml:space="preserve"> </w:t>
      </w:r>
      <w:r w:rsidRPr="00DD5FBF">
        <w:rPr>
          <w:rFonts w:ascii="Arial" w:hAnsi="Arial"/>
          <w:i/>
          <w:iCs/>
          <w:sz w:val="24"/>
        </w:rPr>
        <w:t>per mezzo di un santo profeta.</w:t>
      </w:r>
      <w:r w:rsidR="006C2258">
        <w:rPr>
          <w:rFonts w:ascii="Arial" w:hAnsi="Arial"/>
          <w:i/>
          <w:iCs/>
          <w:sz w:val="24"/>
        </w:rPr>
        <w:t xml:space="preserve"> </w:t>
      </w:r>
      <w:r w:rsidRPr="00DD5FBF">
        <w:rPr>
          <w:rFonts w:ascii="Arial" w:hAnsi="Arial"/>
          <w:i/>
          <w:iCs/>
          <w:sz w:val="24"/>
        </w:rPr>
        <w:t>Attraversarono un deserto inospitale,</w:t>
      </w:r>
      <w:r w:rsidR="006C2258">
        <w:rPr>
          <w:rFonts w:ascii="Arial" w:hAnsi="Arial"/>
          <w:i/>
          <w:iCs/>
          <w:sz w:val="24"/>
        </w:rPr>
        <w:t xml:space="preserve"> </w:t>
      </w:r>
      <w:r w:rsidRPr="00DD5FBF">
        <w:rPr>
          <w:rFonts w:ascii="Arial" w:hAnsi="Arial"/>
          <w:i/>
          <w:iCs/>
          <w:sz w:val="24"/>
        </w:rPr>
        <w:t>fissarono le tende in terreni impraticabili,</w:t>
      </w:r>
      <w:r w:rsidR="006C2258">
        <w:rPr>
          <w:rFonts w:ascii="Arial" w:hAnsi="Arial"/>
          <w:i/>
          <w:iCs/>
          <w:sz w:val="24"/>
        </w:rPr>
        <w:t xml:space="preserve"> </w:t>
      </w:r>
      <w:r w:rsidRPr="00DD5FBF">
        <w:rPr>
          <w:rFonts w:ascii="Arial" w:hAnsi="Arial"/>
          <w:i/>
          <w:iCs/>
          <w:sz w:val="24"/>
        </w:rPr>
        <w:t>resistettero agli avversari, respinsero i nemici.</w:t>
      </w:r>
      <w:r w:rsidR="006C2258">
        <w:rPr>
          <w:rFonts w:ascii="Arial" w:hAnsi="Arial"/>
          <w:i/>
          <w:iCs/>
          <w:sz w:val="24"/>
        </w:rPr>
        <w:t xml:space="preserve"> </w:t>
      </w:r>
      <w:r w:rsidRPr="00DD5FBF">
        <w:rPr>
          <w:rFonts w:ascii="Arial" w:hAnsi="Arial"/>
          <w:i/>
          <w:iCs/>
          <w:sz w:val="24"/>
        </w:rPr>
        <w:t>Ebbero sete e ti invocarono</w:t>
      </w:r>
      <w:r w:rsidR="006C2258">
        <w:rPr>
          <w:rFonts w:ascii="Arial" w:hAnsi="Arial"/>
          <w:i/>
          <w:iCs/>
          <w:sz w:val="24"/>
        </w:rPr>
        <w:t xml:space="preserve"> </w:t>
      </w:r>
      <w:r w:rsidRPr="00DD5FBF">
        <w:rPr>
          <w:rFonts w:ascii="Arial" w:hAnsi="Arial"/>
          <w:i/>
          <w:iCs/>
          <w:sz w:val="24"/>
        </w:rPr>
        <w:t>e fu data loro acqua da una rupe scoscesa,</w:t>
      </w:r>
      <w:r w:rsidR="006C2258">
        <w:rPr>
          <w:rFonts w:ascii="Arial" w:hAnsi="Arial"/>
          <w:i/>
          <w:iCs/>
          <w:sz w:val="24"/>
        </w:rPr>
        <w:t xml:space="preserve"> </w:t>
      </w:r>
      <w:r w:rsidRPr="00DD5FBF">
        <w:rPr>
          <w:rFonts w:ascii="Arial" w:hAnsi="Arial"/>
          <w:i/>
          <w:iCs/>
          <w:sz w:val="24"/>
        </w:rPr>
        <w:t>rimedio alla sete da una dura roccia.</w:t>
      </w:r>
      <w:r w:rsidR="006C2258">
        <w:rPr>
          <w:rFonts w:ascii="Arial" w:hAnsi="Arial"/>
          <w:i/>
          <w:iCs/>
          <w:sz w:val="24"/>
        </w:rPr>
        <w:t xml:space="preserve"> </w:t>
      </w:r>
      <w:r w:rsidRPr="00DD5FBF">
        <w:rPr>
          <w:rFonts w:ascii="Arial" w:hAnsi="Arial"/>
          <w:i/>
          <w:iCs/>
          <w:sz w:val="24"/>
        </w:rPr>
        <w:t>Ciò che era servito a punire i loro nemici,</w:t>
      </w:r>
      <w:r w:rsidR="006C2258">
        <w:rPr>
          <w:rFonts w:ascii="Arial" w:hAnsi="Arial"/>
          <w:i/>
          <w:iCs/>
          <w:sz w:val="24"/>
        </w:rPr>
        <w:t xml:space="preserve"> </w:t>
      </w:r>
      <w:r w:rsidRPr="00DD5FBF">
        <w:rPr>
          <w:rFonts w:ascii="Arial" w:hAnsi="Arial"/>
          <w:i/>
          <w:iCs/>
          <w:sz w:val="24"/>
        </w:rPr>
        <w:t>per loro, nel bisogno, fu strumento di favori.</w:t>
      </w:r>
      <w:r w:rsidR="006C2258">
        <w:rPr>
          <w:rFonts w:ascii="Arial" w:hAnsi="Arial"/>
          <w:i/>
          <w:iCs/>
          <w:sz w:val="24"/>
        </w:rPr>
        <w:t xml:space="preserve"> </w:t>
      </w:r>
      <w:r w:rsidRPr="00DD5FBF">
        <w:rPr>
          <w:rFonts w:ascii="Arial" w:hAnsi="Arial"/>
          <w:i/>
          <w:iCs/>
          <w:sz w:val="24"/>
        </w:rPr>
        <w:t>Invece dello sgorgare perenne di un fiume,</w:t>
      </w:r>
      <w:r w:rsidR="006C2258">
        <w:rPr>
          <w:rFonts w:ascii="Arial" w:hAnsi="Arial"/>
          <w:i/>
          <w:iCs/>
          <w:sz w:val="24"/>
        </w:rPr>
        <w:t xml:space="preserve"> </w:t>
      </w:r>
      <w:r w:rsidRPr="00DD5FBF">
        <w:rPr>
          <w:rFonts w:ascii="Arial" w:hAnsi="Arial"/>
          <w:i/>
          <w:iCs/>
          <w:sz w:val="24"/>
        </w:rPr>
        <w:t>reso torbido da putrido sangue</w:t>
      </w:r>
      <w:r w:rsidR="006C2258">
        <w:rPr>
          <w:rFonts w:ascii="Arial" w:hAnsi="Arial"/>
          <w:i/>
          <w:iCs/>
          <w:sz w:val="24"/>
        </w:rPr>
        <w:t xml:space="preserve"> </w:t>
      </w:r>
      <w:r w:rsidRPr="00DD5FBF">
        <w:rPr>
          <w:rFonts w:ascii="Arial" w:hAnsi="Arial"/>
          <w:i/>
          <w:iCs/>
          <w:sz w:val="24"/>
        </w:rPr>
        <w:t>in punizione di un decreto infanticida,</w:t>
      </w:r>
      <w:r w:rsidR="006C2258">
        <w:rPr>
          <w:rFonts w:ascii="Arial" w:hAnsi="Arial"/>
          <w:i/>
          <w:iCs/>
          <w:sz w:val="24"/>
        </w:rPr>
        <w:t xml:space="preserve"> </w:t>
      </w:r>
      <w:r w:rsidRPr="00DD5FBF">
        <w:rPr>
          <w:rFonts w:ascii="Arial" w:hAnsi="Arial"/>
          <w:i/>
          <w:iCs/>
          <w:sz w:val="24"/>
        </w:rPr>
        <w:t>contro ogni speranza tu desti loro acqua abbondante,</w:t>
      </w:r>
      <w:r w:rsidR="006C2258">
        <w:rPr>
          <w:rFonts w:ascii="Arial" w:hAnsi="Arial"/>
          <w:i/>
          <w:iCs/>
          <w:sz w:val="24"/>
        </w:rPr>
        <w:t xml:space="preserve"> </w:t>
      </w:r>
      <w:r w:rsidRPr="00DD5FBF">
        <w:rPr>
          <w:rFonts w:ascii="Arial" w:hAnsi="Arial"/>
          <w:i/>
          <w:iCs/>
          <w:sz w:val="24"/>
        </w:rPr>
        <w:t>mostrando attraverso la sete di allora</w:t>
      </w:r>
      <w:r w:rsidR="006C2258">
        <w:rPr>
          <w:rFonts w:ascii="Arial" w:hAnsi="Arial"/>
          <w:i/>
          <w:iCs/>
          <w:sz w:val="24"/>
        </w:rPr>
        <w:t xml:space="preserve"> </w:t>
      </w:r>
      <w:r w:rsidRPr="00DD5FBF">
        <w:rPr>
          <w:rFonts w:ascii="Arial" w:hAnsi="Arial"/>
          <w:i/>
          <w:iCs/>
          <w:sz w:val="24"/>
        </w:rPr>
        <w:t>come avevi punito i loro avversari.</w:t>
      </w:r>
    </w:p>
    <w:p w14:paraId="3126C9A0" w14:textId="5006C39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messi alla prova, sebbene puniti con misericordia,</w:t>
      </w:r>
      <w:r w:rsidR="006C2258">
        <w:rPr>
          <w:rFonts w:ascii="Arial" w:hAnsi="Arial"/>
          <w:i/>
          <w:iCs/>
          <w:sz w:val="24"/>
        </w:rPr>
        <w:t xml:space="preserve"> </w:t>
      </w:r>
      <w:r w:rsidRPr="00DD5FBF">
        <w:rPr>
          <w:rFonts w:ascii="Arial" w:hAnsi="Arial"/>
          <w:i/>
          <w:iCs/>
          <w:sz w:val="24"/>
        </w:rPr>
        <w:t>compresero come gli empi, giudicati nella collera,</w:t>
      </w:r>
      <w:r w:rsidR="006C2258">
        <w:rPr>
          <w:rFonts w:ascii="Arial" w:hAnsi="Arial"/>
          <w:i/>
          <w:iCs/>
          <w:sz w:val="24"/>
        </w:rPr>
        <w:t xml:space="preserve"> </w:t>
      </w:r>
      <w:r w:rsidRPr="00DD5FBF">
        <w:rPr>
          <w:rFonts w:ascii="Arial" w:hAnsi="Arial"/>
          <w:i/>
          <w:iCs/>
          <w:sz w:val="24"/>
        </w:rPr>
        <w:t>erano stati tormentati; perché tu provasti gli uni come un padre che corregge,</w:t>
      </w:r>
      <w:r w:rsidR="006C2258">
        <w:rPr>
          <w:rFonts w:ascii="Arial" w:hAnsi="Arial"/>
          <w:i/>
          <w:iCs/>
          <w:sz w:val="24"/>
        </w:rPr>
        <w:t xml:space="preserve"> </w:t>
      </w:r>
      <w:r w:rsidRPr="00DD5FBF">
        <w:rPr>
          <w:rFonts w:ascii="Arial" w:hAnsi="Arial"/>
          <w:i/>
          <w:iCs/>
          <w:sz w:val="24"/>
        </w:rPr>
        <w:t>mentre vagliasti gli altri come un re severo che condanna.</w:t>
      </w:r>
      <w:r w:rsidR="006C2258">
        <w:rPr>
          <w:rFonts w:ascii="Arial" w:hAnsi="Arial"/>
          <w:i/>
          <w:iCs/>
          <w:sz w:val="24"/>
        </w:rPr>
        <w:t xml:space="preserve"> </w:t>
      </w:r>
      <w:r w:rsidRPr="00DD5FBF">
        <w:rPr>
          <w:rFonts w:ascii="Arial" w:hAnsi="Arial"/>
          <w:i/>
          <w:iCs/>
          <w:sz w:val="24"/>
        </w:rPr>
        <w:t>Lontani o vicini erano ugualmente tribolati,</w:t>
      </w:r>
      <w:r w:rsidR="006C2258">
        <w:rPr>
          <w:rFonts w:ascii="Arial" w:hAnsi="Arial"/>
          <w:i/>
          <w:iCs/>
          <w:sz w:val="24"/>
        </w:rPr>
        <w:t xml:space="preserve"> </w:t>
      </w:r>
      <w:r w:rsidRPr="00DD5FBF">
        <w:rPr>
          <w:rFonts w:ascii="Arial" w:hAnsi="Arial"/>
          <w:i/>
          <w:iCs/>
          <w:sz w:val="24"/>
        </w:rPr>
        <w:t>perché li colse un duplice dolore</w:t>
      </w:r>
      <w:r w:rsidR="006C2258">
        <w:rPr>
          <w:rFonts w:ascii="Arial" w:hAnsi="Arial"/>
          <w:i/>
          <w:iCs/>
          <w:sz w:val="24"/>
        </w:rPr>
        <w:t xml:space="preserve"> </w:t>
      </w:r>
      <w:r w:rsidRPr="00DD5FBF">
        <w:rPr>
          <w:rFonts w:ascii="Arial" w:hAnsi="Arial"/>
          <w:i/>
          <w:iCs/>
          <w:sz w:val="24"/>
        </w:rPr>
        <w:t>e un sospiro per i ricordi del passato.</w:t>
      </w:r>
    </w:p>
    <w:p w14:paraId="02B46E3B" w14:textId="09BBD14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infatti seppero che dal loro castigo quelli erano beneficati,</w:t>
      </w:r>
      <w:r w:rsidR="006C2258">
        <w:rPr>
          <w:rFonts w:ascii="Arial" w:hAnsi="Arial"/>
          <w:i/>
          <w:iCs/>
          <w:sz w:val="24"/>
        </w:rPr>
        <w:t xml:space="preserve"> </w:t>
      </w:r>
      <w:r w:rsidRPr="00DD5FBF">
        <w:rPr>
          <w:rFonts w:ascii="Arial" w:hAnsi="Arial"/>
          <w:i/>
          <w:iCs/>
          <w:sz w:val="24"/>
        </w:rPr>
        <w:t>si accorsero della presenza del Signore;</w:t>
      </w:r>
      <w:r w:rsidR="006C2258">
        <w:rPr>
          <w:rFonts w:ascii="Arial" w:hAnsi="Arial"/>
          <w:i/>
          <w:iCs/>
          <w:sz w:val="24"/>
        </w:rPr>
        <w:t xml:space="preserve"> </w:t>
      </w:r>
      <w:r w:rsidRPr="00DD5FBF">
        <w:rPr>
          <w:rFonts w:ascii="Arial" w:hAnsi="Arial"/>
          <w:i/>
          <w:iCs/>
          <w:sz w:val="24"/>
        </w:rPr>
        <w:t>poiché colui che prima avevano esposto e poi deriso,</w:t>
      </w:r>
      <w:r w:rsidR="006C2258">
        <w:rPr>
          <w:rFonts w:ascii="Arial" w:hAnsi="Arial"/>
          <w:i/>
          <w:iCs/>
          <w:sz w:val="24"/>
        </w:rPr>
        <w:t xml:space="preserve"> </w:t>
      </w:r>
      <w:r w:rsidRPr="00DD5FBF">
        <w:rPr>
          <w:rFonts w:ascii="Arial" w:hAnsi="Arial"/>
          <w:i/>
          <w:iCs/>
          <w:sz w:val="24"/>
        </w:rPr>
        <w:t>al termine degli avvenimenti dovettero ammirarlo,</w:t>
      </w:r>
      <w:r w:rsidR="006C2258">
        <w:rPr>
          <w:rFonts w:ascii="Arial" w:hAnsi="Arial"/>
          <w:i/>
          <w:iCs/>
          <w:sz w:val="24"/>
        </w:rPr>
        <w:t xml:space="preserve"> </w:t>
      </w:r>
      <w:r w:rsidRPr="00DD5FBF">
        <w:rPr>
          <w:rFonts w:ascii="Arial" w:hAnsi="Arial"/>
          <w:i/>
          <w:iCs/>
          <w:sz w:val="24"/>
        </w:rPr>
        <w:t>dopo aver patito una sete ben diversa da quella dei giusti.</w:t>
      </w:r>
      <w:r w:rsidR="006C2258">
        <w:rPr>
          <w:rFonts w:ascii="Arial" w:hAnsi="Arial"/>
          <w:i/>
          <w:iCs/>
          <w:sz w:val="24"/>
        </w:rPr>
        <w:t xml:space="preserve"> </w:t>
      </w:r>
      <w:r w:rsidRPr="00DD5FBF">
        <w:rPr>
          <w:rFonts w:ascii="Arial" w:hAnsi="Arial"/>
          <w:i/>
          <w:iCs/>
          <w:sz w:val="24"/>
        </w:rPr>
        <w:t>In cambio dei ragionamenti insensati della loro ingiustizia,</w:t>
      </w:r>
      <w:r w:rsidR="006C2258">
        <w:rPr>
          <w:rFonts w:ascii="Arial" w:hAnsi="Arial"/>
          <w:i/>
          <w:iCs/>
          <w:sz w:val="24"/>
        </w:rPr>
        <w:t xml:space="preserve"> </w:t>
      </w:r>
      <w:r w:rsidRPr="00DD5FBF">
        <w:rPr>
          <w:rFonts w:ascii="Arial" w:hAnsi="Arial"/>
          <w:i/>
          <w:iCs/>
          <w:sz w:val="24"/>
        </w:rPr>
        <w:t>in cui, errando, rendevano onori divini</w:t>
      </w:r>
      <w:r w:rsidR="006C2258">
        <w:rPr>
          <w:rFonts w:ascii="Arial" w:hAnsi="Arial"/>
          <w:i/>
          <w:iCs/>
          <w:sz w:val="24"/>
        </w:rPr>
        <w:t xml:space="preserve"> </w:t>
      </w:r>
      <w:r w:rsidRPr="00DD5FBF">
        <w:rPr>
          <w:rFonts w:ascii="Arial" w:hAnsi="Arial"/>
          <w:i/>
          <w:iCs/>
          <w:sz w:val="24"/>
        </w:rPr>
        <w:t>a rettili senza parola e a bestie spregevoli,</w:t>
      </w:r>
      <w:r w:rsidR="006C2258">
        <w:rPr>
          <w:rFonts w:ascii="Arial" w:hAnsi="Arial"/>
          <w:i/>
          <w:iCs/>
          <w:sz w:val="24"/>
        </w:rPr>
        <w:t xml:space="preserve"> </w:t>
      </w:r>
      <w:r w:rsidRPr="00DD5FBF">
        <w:rPr>
          <w:rFonts w:ascii="Arial" w:hAnsi="Arial"/>
          <w:i/>
          <w:iCs/>
          <w:sz w:val="24"/>
        </w:rPr>
        <w:t>tu inviasti contro di loro come punizione</w:t>
      </w:r>
      <w:r w:rsidR="006C2258">
        <w:rPr>
          <w:rFonts w:ascii="Arial" w:hAnsi="Arial"/>
          <w:i/>
          <w:iCs/>
          <w:sz w:val="24"/>
        </w:rPr>
        <w:t xml:space="preserve"> </w:t>
      </w:r>
      <w:r w:rsidRPr="00DD5FBF">
        <w:rPr>
          <w:rFonts w:ascii="Arial" w:hAnsi="Arial"/>
          <w:i/>
          <w:iCs/>
          <w:sz w:val="24"/>
        </w:rPr>
        <w:t>una moltitudine di animali irragionevoli,</w:t>
      </w:r>
      <w:r w:rsidR="006C2258">
        <w:rPr>
          <w:rFonts w:ascii="Arial" w:hAnsi="Arial"/>
          <w:i/>
          <w:iCs/>
          <w:sz w:val="24"/>
        </w:rPr>
        <w:t xml:space="preserve"> </w:t>
      </w:r>
      <w:r w:rsidRPr="00DD5FBF">
        <w:rPr>
          <w:rFonts w:ascii="Arial" w:hAnsi="Arial"/>
          <w:i/>
          <w:iCs/>
          <w:sz w:val="24"/>
        </w:rPr>
        <w:t>perché capissero che con le cose con cui uno pecca,</w:t>
      </w:r>
      <w:r w:rsidR="006C2258">
        <w:rPr>
          <w:rFonts w:ascii="Arial" w:hAnsi="Arial"/>
          <w:i/>
          <w:iCs/>
          <w:sz w:val="24"/>
        </w:rPr>
        <w:t xml:space="preserve"> </w:t>
      </w:r>
      <w:r w:rsidRPr="00DD5FBF">
        <w:rPr>
          <w:rFonts w:ascii="Arial" w:hAnsi="Arial"/>
          <w:i/>
          <w:iCs/>
          <w:sz w:val="24"/>
        </w:rPr>
        <w:t>con quelle viene punito.</w:t>
      </w:r>
    </w:p>
    <w:p w14:paraId="6B944565" w14:textId="3B12649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6C2258">
        <w:rPr>
          <w:rFonts w:ascii="Arial" w:hAnsi="Arial"/>
          <w:i/>
          <w:iCs/>
          <w:sz w:val="24"/>
        </w:rPr>
        <w:t xml:space="preserve"> </w:t>
      </w:r>
      <w:r w:rsidRPr="00DD5FBF">
        <w:rPr>
          <w:rFonts w:ascii="Arial" w:hAnsi="Arial"/>
          <w:i/>
          <w:iCs/>
          <w:sz w:val="24"/>
        </w:rPr>
        <w:t>che aveva creato il mondo da una materia senza forma,</w:t>
      </w:r>
      <w:r w:rsidR="006C2258">
        <w:rPr>
          <w:rFonts w:ascii="Arial" w:hAnsi="Arial"/>
          <w:i/>
          <w:iCs/>
          <w:sz w:val="24"/>
        </w:rPr>
        <w:t xml:space="preserve"> </w:t>
      </w:r>
      <w:r w:rsidRPr="00DD5FBF">
        <w:rPr>
          <w:rFonts w:ascii="Arial" w:hAnsi="Arial"/>
          <w:i/>
          <w:iCs/>
          <w:sz w:val="24"/>
        </w:rPr>
        <w:t>a mandare loro una moltitudine di orsi o leoni feroci</w:t>
      </w:r>
      <w:r w:rsidR="006C2258">
        <w:rPr>
          <w:rFonts w:ascii="Arial" w:hAnsi="Arial"/>
          <w:i/>
          <w:iCs/>
          <w:sz w:val="24"/>
        </w:rPr>
        <w:t xml:space="preserve"> </w:t>
      </w:r>
      <w:r w:rsidRPr="00DD5FBF">
        <w:rPr>
          <w:rFonts w:ascii="Arial" w:hAnsi="Arial"/>
          <w:i/>
          <w:iCs/>
          <w:sz w:val="24"/>
        </w:rPr>
        <w:t>o bestie molto feroci, prima sconosciute e create da poco,</w:t>
      </w:r>
      <w:r w:rsidR="006C2258">
        <w:rPr>
          <w:rFonts w:ascii="Arial" w:hAnsi="Arial"/>
          <w:i/>
          <w:iCs/>
          <w:sz w:val="24"/>
        </w:rPr>
        <w:t xml:space="preserve"> </w:t>
      </w:r>
      <w:r w:rsidRPr="00DD5FBF">
        <w:rPr>
          <w:rFonts w:ascii="Arial" w:hAnsi="Arial"/>
          <w:i/>
          <w:iCs/>
          <w:sz w:val="24"/>
        </w:rPr>
        <w:t>che esalano un alito infuocato</w:t>
      </w:r>
      <w:r w:rsidR="006C2258">
        <w:rPr>
          <w:rFonts w:ascii="Arial" w:hAnsi="Arial"/>
          <w:i/>
          <w:iCs/>
          <w:sz w:val="24"/>
        </w:rPr>
        <w:t xml:space="preserve"> </w:t>
      </w:r>
      <w:r w:rsidRPr="00DD5FBF">
        <w:rPr>
          <w:rFonts w:ascii="Arial" w:hAnsi="Arial"/>
          <w:i/>
          <w:iCs/>
          <w:sz w:val="24"/>
        </w:rPr>
        <w:t>o emettono un crepitìo di vapore</w:t>
      </w:r>
      <w:r w:rsidR="006C2258">
        <w:rPr>
          <w:rFonts w:ascii="Arial" w:hAnsi="Arial"/>
          <w:i/>
          <w:iCs/>
          <w:sz w:val="24"/>
        </w:rPr>
        <w:t xml:space="preserve"> </w:t>
      </w:r>
      <w:r w:rsidRPr="00DD5FBF">
        <w:rPr>
          <w:rFonts w:ascii="Arial" w:hAnsi="Arial"/>
          <w:i/>
          <w:iCs/>
          <w:sz w:val="24"/>
        </w:rPr>
        <w:t>o sprizzano terribili scintille dagli occhi,</w:t>
      </w:r>
      <w:r w:rsidR="006C2258">
        <w:rPr>
          <w:rFonts w:ascii="Arial" w:hAnsi="Arial"/>
          <w:i/>
          <w:iCs/>
          <w:sz w:val="24"/>
        </w:rPr>
        <w:t xml:space="preserve"> </w:t>
      </w:r>
      <w:r w:rsidRPr="00DD5FBF">
        <w:rPr>
          <w:rFonts w:ascii="Arial" w:hAnsi="Arial"/>
          <w:i/>
          <w:iCs/>
          <w:sz w:val="24"/>
        </w:rPr>
        <w:t>delle quali non solo l’assalto poteva sterminarli,</w:t>
      </w:r>
      <w:r w:rsidR="006C2258">
        <w:rPr>
          <w:rFonts w:ascii="Arial" w:hAnsi="Arial"/>
          <w:i/>
          <w:iCs/>
          <w:sz w:val="24"/>
        </w:rPr>
        <w:t xml:space="preserve"> </w:t>
      </w:r>
      <w:r w:rsidRPr="00DD5FBF">
        <w:rPr>
          <w:rFonts w:ascii="Arial" w:hAnsi="Arial"/>
          <w:i/>
          <w:iCs/>
          <w:sz w:val="24"/>
        </w:rPr>
        <w:t>ma lo stesso aspetto terrificante poteva annientarli.</w:t>
      </w:r>
    </w:p>
    <w:p w14:paraId="0D9029EA" w14:textId="30F3167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Anche senza queste potevano cadere con un soffio,</w:t>
      </w:r>
      <w:r w:rsidR="006C2258">
        <w:rPr>
          <w:rFonts w:ascii="Arial" w:hAnsi="Arial"/>
          <w:i/>
          <w:iCs/>
          <w:sz w:val="24"/>
        </w:rPr>
        <w:t xml:space="preserve"> </w:t>
      </w:r>
      <w:r w:rsidRPr="00DD5FBF">
        <w:rPr>
          <w:rFonts w:ascii="Arial" w:hAnsi="Arial"/>
          <w:i/>
          <w:iCs/>
          <w:sz w:val="24"/>
        </w:rPr>
        <w:t>perseguitati dalla giustizia</w:t>
      </w:r>
      <w:r w:rsidR="006C2258">
        <w:rPr>
          <w:rFonts w:ascii="Arial" w:hAnsi="Arial"/>
          <w:i/>
          <w:iCs/>
          <w:sz w:val="24"/>
        </w:rPr>
        <w:t xml:space="preserve"> </w:t>
      </w:r>
      <w:r w:rsidRPr="00DD5FBF">
        <w:rPr>
          <w:rFonts w:ascii="Arial" w:hAnsi="Arial"/>
          <w:i/>
          <w:iCs/>
          <w:sz w:val="24"/>
        </w:rPr>
        <w:t>e dispersi dal tuo soffio potente,</w:t>
      </w:r>
      <w:r w:rsidR="006C2258">
        <w:rPr>
          <w:rFonts w:ascii="Arial" w:hAnsi="Arial"/>
          <w:i/>
          <w:iCs/>
          <w:sz w:val="24"/>
        </w:rPr>
        <w:t xml:space="preserve"> </w:t>
      </w:r>
      <w:r w:rsidRPr="00DD5FBF">
        <w:rPr>
          <w:rFonts w:ascii="Arial" w:hAnsi="Arial"/>
          <w:i/>
          <w:iCs/>
          <w:sz w:val="24"/>
        </w:rPr>
        <w:t>ma tu hai disposto ogni cosa con misura, calcolo e peso.</w:t>
      </w:r>
      <w:r w:rsidR="006C2258">
        <w:rPr>
          <w:rFonts w:ascii="Arial" w:hAnsi="Arial"/>
          <w:i/>
          <w:iCs/>
          <w:sz w:val="24"/>
        </w:rPr>
        <w:t xml:space="preserve"> </w:t>
      </w:r>
      <w:r w:rsidRPr="00DD5FBF">
        <w:rPr>
          <w:rFonts w:ascii="Arial" w:hAnsi="Arial"/>
          <w:i/>
          <w:iCs/>
          <w:sz w:val="24"/>
        </w:rPr>
        <w:t>Prevalere con la forza ti è sempre possibile;</w:t>
      </w:r>
      <w:r w:rsidR="006C2258">
        <w:rPr>
          <w:rFonts w:ascii="Arial" w:hAnsi="Arial"/>
          <w:i/>
          <w:iCs/>
          <w:sz w:val="24"/>
        </w:rPr>
        <w:t xml:space="preserve"> </w:t>
      </w:r>
      <w:r w:rsidRPr="00DD5FBF">
        <w:rPr>
          <w:rFonts w:ascii="Arial" w:hAnsi="Arial"/>
          <w:i/>
          <w:iCs/>
          <w:sz w:val="24"/>
        </w:rPr>
        <w:t>chi si opporrà alla potenza del tuo braccio?</w:t>
      </w:r>
      <w:r w:rsidR="006C2258">
        <w:rPr>
          <w:rFonts w:ascii="Arial" w:hAnsi="Arial"/>
          <w:i/>
          <w:iCs/>
          <w:sz w:val="24"/>
        </w:rPr>
        <w:t xml:space="preserve"> </w:t>
      </w:r>
      <w:r w:rsidRPr="00DD5FBF">
        <w:rPr>
          <w:rFonts w:ascii="Arial" w:hAnsi="Arial"/>
          <w:i/>
          <w:iCs/>
          <w:sz w:val="24"/>
        </w:rPr>
        <w:t>Tutto il mondo, infatti, davanti a te è come polvere sulla bilancia,</w:t>
      </w:r>
      <w:r w:rsidR="006C2258">
        <w:rPr>
          <w:rFonts w:ascii="Arial" w:hAnsi="Arial"/>
          <w:i/>
          <w:iCs/>
          <w:sz w:val="24"/>
        </w:rPr>
        <w:t xml:space="preserve"> </w:t>
      </w:r>
      <w:r w:rsidRPr="00DD5FBF">
        <w:rPr>
          <w:rFonts w:ascii="Arial" w:hAnsi="Arial"/>
          <w:i/>
          <w:iCs/>
          <w:sz w:val="24"/>
        </w:rPr>
        <w:t>come una stilla di rugiada mattutina caduta sulla terra.</w:t>
      </w:r>
      <w:r w:rsidR="006C2258">
        <w:rPr>
          <w:rFonts w:ascii="Arial" w:hAnsi="Arial"/>
          <w:i/>
          <w:iCs/>
          <w:sz w:val="24"/>
        </w:rPr>
        <w:t xml:space="preserve"> </w:t>
      </w:r>
      <w:r w:rsidRPr="00DD5FBF">
        <w:rPr>
          <w:rFonts w:ascii="Arial" w:hAnsi="Arial"/>
          <w:i/>
          <w:iCs/>
          <w:sz w:val="24"/>
        </w:rPr>
        <w:t>Hai compassione di tutti, perché tutto puoi,</w:t>
      </w:r>
      <w:r w:rsidR="006C2258">
        <w:rPr>
          <w:rFonts w:ascii="Arial" w:hAnsi="Arial"/>
          <w:i/>
          <w:iCs/>
          <w:sz w:val="24"/>
        </w:rPr>
        <w:t xml:space="preserve"> </w:t>
      </w:r>
      <w:r w:rsidRPr="00DD5FBF">
        <w:rPr>
          <w:rFonts w:ascii="Arial" w:hAnsi="Arial"/>
          <w:i/>
          <w:iCs/>
          <w:sz w:val="24"/>
        </w:rPr>
        <w:t>chiudi gli occhi sui peccati degli uomini,</w:t>
      </w:r>
      <w:r w:rsidR="006C2258">
        <w:rPr>
          <w:rFonts w:ascii="Arial" w:hAnsi="Arial"/>
          <w:i/>
          <w:iCs/>
          <w:sz w:val="24"/>
        </w:rPr>
        <w:t xml:space="preserve"> </w:t>
      </w:r>
      <w:r w:rsidRPr="00DD5FBF">
        <w:rPr>
          <w:rFonts w:ascii="Arial" w:hAnsi="Arial"/>
          <w:i/>
          <w:iCs/>
          <w:sz w:val="24"/>
        </w:rPr>
        <w:t>aspettando il loro pentimento.</w:t>
      </w:r>
    </w:p>
    <w:p w14:paraId="42BCA644" w14:textId="470FB54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infatti ami tutte le cose che esistono</w:t>
      </w:r>
      <w:r w:rsidR="006C2258">
        <w:rPr>
          <w:rFonts w:ascii="Arial" w:hAnsi="Arial"/>
          <w:i/>
          <w:iCs/>
          <w:sz w:val="24"/>
        </w:rPr>
        <w:t xml:space="preserve"> </w:t>
      </w:r>
      <w:r w:rsidRPr="00DD5FBF">
        <w:rPr>
          <w:rFonts w:ascii="Arial" w:hAnsi="Arial"/>
          <w:i/>
          <w:iCs/>
          <w:sz w:val="24"/>
        </w:rPr>
        <w:t>e non provi disgusto per nessuna delle cose che hai creato;</w:t>
      </w:r>
      <w:r w:rsidR="006C2258">
        <w:rPr>
          <w:rFonts w:ascii="Arial" w:hAnsi="Arial"/>
          <w:i/>
          <w:iCs/>
          <w:sz w:val="24"/>
        </w:rPr>
        <w:t xml:space="preserve"> </w:t>
      </w:r>
      <w:r w:rsidRPr="00DD5FBF">
        <w:rPr>
          <w:rFonts w:ascii="Arial" w:hAnsi="Arial"/>
          <w:i/>
          <w:iCs/>
          <w:sz w:val="24"/>
        </w:rPr>
        <w:t>se avessi odiato qualcosa, non l’avresti neppure formata.</w:t>
      </w:r>
      <w:r w:rsidR="006C2258">
        <w:rPr>
          <w:rFonts w:ascii="Arial" w:hAnsi="Arial"/>
          <w:i/>
          <w:iCs/>
          <w:sz w:val="24"/>
        </w:rPr>
        <w:t xml:space="preserve"> </w:t>
      </w:r>
      <w:r w:rsidRPr="00DD5FBF">
        <w:rPr>
          <w:rFonts w:ascii="Arial" w:hAnsi="Arial"/>
          <w:i/>
          <w:iCs/>
          <w:sz w:val="24"/>
        </w:rPr>
        <w:t>Come potrebbe sussistere una cosa, se tu non l’avessi voluta?</w:t>
      </w:r>
      <w:r w:rsidR="006C2258">
        <w:rPr>
          <w:rFonts w:ascii="Arial" w:hAnsi="Arial"/>
          <w:i/>
          <w:iCs/>
          <w:sz w:val="24"/>
        </w:rPr>
        <w:t xml:space="preserve"> </w:t>
      </w:r>
      <w:r w:rsidRPr="00DD5FBF">
        <w:rPr>
          <w:rFonts w:ascii="Arial" w:hAnsi="Arial"/>
          <w:i/>
          <w:iCs/>
          <w:sz w:val="24"/>
        </w:rPr>
        <w:t>Potrebbe conservarsi ciò che da te non fu chiamato all’esistenza?</w:t>
      </w:r>
      <w:r w:rsidR="006C2258">
        <w:rPr>
          <w:rFonts w:ascii="Arial" w:hAnsi="Arial"/>
          <w:i/>
          <w:iCs/>
          <w:sz w:val="24"/>
        </w:rPr>
        <w:t xml:space="preserve"> </w:t>
      </w:r>
      <w:r w:rsidRPr="00DD5FBF">
        <w:rPr>
          <w:rFonts w:ascii="Arial" w:hAnsi="Arial"/>
          <w:i/>
          <w:iCs/>
          <w:sz w:val="24"/>
        </w:rPr>
        <w:t>Tu sei indulgente con tutte le cose, perché sono tue,</w:t>
      </w:r>
      <w:r w:rsidR="006C2258">
        <w:rPr>
          <w:rFonts w:ascii="Arial" w:hAnsi="Arial"/>
          <w:i/>
          <w:iCs/>
          <w:sz w:val="24"/>
        </w:rPr>
        <w:t xml:space="preserve"> </w:t>
      </w:r>
      <w:r w:rsidRPr="00DD5FBF">
        <w:rPr>
          <w:rFonts w:ascii="Arial" w:hAnsi="Arial"/>
          <w:i/>
          <w:iCs/>
          <w:sz w:val="24"/>
        </w:rPr>
        <w:t xml:space="preserve">Signore, amante della vita. (Sap 11,1-26). </w:t>
      </w:r>
    </w:p>
    <w:p w14:paraId="3C663A50" w14:textId="1656F7D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Poiché il tuo spirito incorruttibile è in tutte le cose.</w:t>
      </w:r>
      <w:r w:rsidR="006C2258">
        <w:rPr>
          <w:rFonts w:ascii="Arial" w:hAnsi="Arial"/>
          <w:i/>
          <w:iCs/>
          <w:sz w:val="24"/>
        </w:rPr>
        <w:t xml:space="preserve"> </w:t>
      </w:r>
      <w:r w:rsidRPr="00DD5FBF">
        <w:rPr>
          <w:rFonts w:ascii="Arial" w:hAnsi="Arial"/>
          <w:i/>
          <w:iCs/>
          <w:sz w:val="24"/>
        </w:rPr>
        <w:t>Per questo tu correggi a poco a poco quelli che sbagliano</w:t>
      </w:r>
      <w:r w:rsidR="006C2258">
        <w:rPr>
          <w:rFonts w:ascii="Arial" w:hAnsi="Arial"/>
          <w:i/>
          <w:iCs/>
          <w:sz w:val="24"/>
        </w:rPr>
        <w:t xml:space="preserve"> </w:t>
      </w:r>
      <w:r w:rsidRPr="00DD5FBF">
        <w:rPr>
          <w:rFonts w:ascii="Arial" w:hAnsi="Arial"/>
          <w:i/>
          <w:iCs/>
          <w:sz w:val="24"/>
        </w:rPr>
        <w:t>e li ammonisci ricordando loro in che cosa hanno peccato,</w:t>
      </w:r>
      <w:r w:rsidR="006C2258">
        <w:rPr>
          <w:rFonts w:ascii="Arial" w:hAnsi="Arial"/>
          <w:i/>
          <w:iCs/>
          <w:sz w:val="24"/>
        </w:rPr>
        <w:t xml:space="preserve"> </w:t>
      </w:r>
      <w:r w:rsidRPr="00DD5FBF">
        <w:rPr>
          <w:rFonts w:ascii="Arial" w:hAnsi="Arial"/>
          <w:i/>
          <w:iCs/>
          <w:sz w:val="24"/>
        </w:rPr>
        <w:t>perché, messa da parte ogni malizia, credano in te, Signore.</w:t>
      </w:r>
      <w:r w:rsidR="006C2258">
        <w:rPr>
          <w:rFonts w:ascii="Arial" w:hAnsi="Arial"/>
          <w:i/>
          <w:iCs/>
          <w:sz w:val="24"/>
        </w:rPr>
        <w:t xml:space="preserve"> </w:t>
      </w:r>
      <w:r w:rsidRPr="00DD5FBF">
        <w:rPr>
          <w:rFonts w:ascii="Arial" w:hAnsi="Arial"/>
          <w:i/>
          <w:iCs/>
          <w:sz w:val="24"/>
        </w:rPr>
        <w:t>Tu hai odiato gli antichi abitanti della tua terra santa,</w:t>
      </w:r>
      <w:r w:rsidR="006C2258">
        <w:rPr>
          <w:rFonts w:ascii="Arial" w:hAnsi="Arial"/>
          <w:i/>
          <w:iCs/>
          <w:sz w:val="24"/>
        </w:rPr>
        <w:t xml:space="preserve"> </w:t>
      </w:r>
      <w:r w:rsidRPr="00DD5FBF">
        <w:rPr>
          <w:rFonts w:ascii="Arial" w:hAnsi="Arial"/>
          <w:i/>
          <w:iCs/>
          <w:sz w:val="24"/>
        </w:rPr>
        <w:t>perché compivano delitti ripugnanti,</w:t>
      </w:r>
      <w:r w:rsidR="006C2258">
        <w:rPr>
          <w:rFonts w:ascii="Arial" w:hAnsi="Arial"/>
          <w:i/>
          <w:iCs/>
          <w:sz w:val="24"/>
        </w:rPr>
        <w:t xml:space="preserve"> </w:t>
      </w:r>
      <w:r w:rsidRPr="00DD5FBF">
        <w:rPr>
          <w:rFonts w:ascii="Arial" w:hAnsi="Arial"/>
          <w:i/>
          <w:iCs/>
          <w:sz w:val="24"/>
        </w:rPr>
        <w:t>pratiche di magia e riti sacrileghi.</w:t>
      </w:r>
      <w:r w:rsidR="006C2258">
        <w:rPr>
          <w:rFonts w:ascii="Arial" w:hAnsi="Arial"/>
          <w:i/>
          <w:iCs/>
          <w:sz w:val="24"/>
        </w:rPr>
        <w:t xml:space="preserve"> </w:t>
      </w:r>
    </w:p>
    <w:p w14:paraId="0965086A" w14:textId="613DB75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Questi spietati uccisori dei loro figli,</w:t>
      </w:r>
      <w:r w:rsidR="006C2258">
        <w:rPr>
          <w:rFonts w:ascii="Arial" w:hAnsi="Arial"/>
          <w:i/>
          <w:iCs/>
          <w:sz w:val="24"/>
        </w:rPr>
        <w:t xml:space="preserve"> </w:t>
      </w:r>
      <w:r w:rsidRPr="00DD5FBF">
        <w:rPr>
          <w:rFonts w:ascii="Arial" w:hAnsi="Arial"/>
          <w:i/>
          <w:iCs/>
          <w:sz w:val="24"/>
        </w:rPr>
        <w:t>divoratori di visceri in banchetti di carne umana e di sangue,</w:t>
      </w:r>
      <w:r w:rsidR="006C2258">
        <w:rPr>
          <w:rFonts w:ascii="Arial" w:hAnsi="Arial"/>
          <w:i/>
          <w:iCs/>
          <w:sz w:val="24"/>
        </w:rPr>
        <w:t xml:space="preserve"> </w:t>
      </w:r>
      <w:r w:rsidRPr="00DD5FBF">
        <w:rPr>
          <w:rFonts w:ascii="Arial" w:hAnsi="Arial"/>
          <w:i/>
          <w:iCs/>
          <w:sz w:val="24"/>
        </w:rPr>
        <w:t>iniziati in orgiastici riti,</w:t>
      </w:r>
      <w:r w:rsidR="006C2258">
        <w:rPr>
          <w:rFonts w:ascii="Arial" w:hAnsi="Arial"/>
          <w:i/>
          <w:iCs/>
          <w:sz w:val="24"/>
        </w:rPr>
        <w:t xml:space="preserve"> </w:t>
      </w:r>
      <w:r w:rsidRPr="00DD5FBF">
        <w:rPr>
          <w:rFonts w:ascii="Arial" w:hAnsi="Arial"/>
          <w:i/>
          <w:iCs/>
          <w:sz w:val="24"/>
        </w:rPr>
        <w:t>genitori che uccidevano vite indifese,</w:t>
      </w:r>
      <w:r w:rsidR="006C2258">
        <w:rPr>
          <w:rFonts w:ascii="Arial" w:hAnsi="Arial"/>
          <w:i/>
          <w:iCs/>
          <w:sz w:val="24"/>
        </w:rPr>
        <w:t xml:space="preserve"> </w:t>
      </w:r>
      <w:r w:rsidRPr="00DD5FBF">
        <w:rPr>
          <w:rFonts w:ascii="Arial" w:hAnsi="Arial"/>
          <w:i/>
          <w:iCs/>
          <w:sz w:val="24"/>
        </w:rPr>
        <w:t>hai voluto distruggere per mezzo dei nostri padri,</w:t>
      </w:r>
      <w:r w:rsidR="006C2258">
        <w:rPr>
          <w:rFonts w:ascii="Arial" w:hAnsi="Arial"/>
          <w:i/>
          <w:iCs/>
          <w:sz w:val="24"/>
        </w:rPr>
        <w:t xml:space="preserve"> </w:t>
      </w:r>
      <w:r w:rsidRPr="00DD5FBF">
        <w:rPr>
          <w:rFonts w:ascii="Arial" w:hAnsi="Arial"/>
          <w:i/>
          <w:iCs/>
          <w:sz w:val="24"/>
        </w:rPr>
        <w:t>perché la terra a te più cara di tutte</w:t>
      </w:r>
      <w:r w:rsidR="006C2258">
        <w:rPr>
          <w:rFonts w:ascii="Arial" w:hAnsi="Arial"/>
          <w:i/>
          <w:iCs/>
          <w:sz w:val="24"/>
        </w:rPr>
        <w:t xml:space="preserve"> </w:t>
      </w:r>
      <w:r w:rsidRPr="00DD5FBF">
        <w:rPr>
          <w:rFonts w:ascii="Arial" w:hAnsi="Arial"/>
          <w:i/>
          <w:iCs/>
          <w:sz w:val="24"/>
        </w:rPr>
        <w:t>ricevesse una degna colonia di figli di Dio.</w:t>
      </w:r>
    </w:p>
    <w:p w14:paraId="1C82B066" w14:textId="77777777" w:rsidR="006C2258" w:rsidRDefault="00DD5FBF" w:rsidP="00DD5FBF">
      <w:pPr>
        <w:spacing w:after="120"/>
        <w:ind w:left="567" w:right="567"/>
        <w:jc w:val="both"/>
        <w:rPr>
          <w:rFonts w:ascii="Arial" w:hAnsi="Arial"/>
          <w:i/>
          <w:iCs/>
          <w:sz w:val="24"/>
        </w:rPr>
      </w:pPr>
      <w:r w:rsidRPr="00DD5FBF">
        <w:rPr>
          <w:rFonts w:ascii="Arial" w:hAnsi="Arial"/>
          <w:i/>
          <w:iCs/>
          <w:sz w:val="24"/>
        </w:rPr>
        <w:t>Ma hai avuto indulgenza anche di costoro, perché sono uomini,</w:t>
      </w:r>
      <w:r w:rsidR="006C2258">
        <w:rPr>
          <w:rFonts w:ascii="Arial" w:hAnsi="Arial"/>
          <w:i/>
          <w:iCs/>
          <w:sz w:val="24"/>
        </w:rPr>
        <w:t xml:space="preserve"> </w:t>
      </w:r>
      <w:r w:rsidRPr="00DD5FBF">
        <w:rPr>
          <w:rFonts w:ascii="Arial" w:hAnsi="Arial"/>
          <w:i/>
          <w:iCs/>
          <w:sz w:val="24"/>
        </w:rPr>
        <w:t>mandando loro vespe come avanguardie del tuo esercito,</w:t>
      </w:r>
      <w:r w:rsidR="006C2258">
        <w:rPr>
          <w:rFonts w:ascii="Arial" w:hAnsi="Arial"/>
          <w:i/>
          <w:iCs/>
          <w:sz w:val="24"/>
        </w:rPr>
        <w:t xml:space="preserve"> </w:t>
      </w:r>
      <w:r w:rsidRPr="00DD5FBF">
        <w:rPr>
          <w:rFonts w:ascii="Arial" w:hAnsi="Arial"/>
          <w:i/>
          <w:iCs/>
          <w:sz w:val="24"/>
        </w:rPr>
        <w:t>perché li sterminassero a poco a poco.</w:t>
      </w:r>
      <w:r w:rsidR="006C2258">
        <w:rPr>
          <w:rFonts w:ascii="Arial" w:hAnsi="Arial"/>
          <w:i/>
          <w:iCs/>
          <w:sz w:val="24"/>
        </w:rPr>
        <w:t xml:space="preserve"> </w:t>
      </w:r>
      <w:r w:rsidRPr="00DD5FBF">
        <w:rPr>
          <w:rFonts w:ascii="Arial" w:hAnsi="Arial"/>
          <w:i/>
          <w:iCs/>
          <w:sz w:val="24"/>
        </w:rPr>
        <w:t>Pur potendo in battaglia dare gli empi nelle mani dei giusti,</w:t>
      </w:r>
      <w:r w:rsidR="006C2258">
        <w:rPr>
          <w:rFonts w:ascii="Arial" w:hAnsi="Arial"/>
          <w:i/>
          <w:iCs/>
          <w:sz w:val="24"/>
        </w:rPr>
        <w:t xml:space="preserve"> </w:t>
      </w:r>
      <w:r w:rsidRPr="00DD5FBF">
        <w:rPr>
          <w:rFonts w:ascii="Arial" w:hAnsi="Arial"/>
          <w:i/>
          <w:iCs/>
          <w:sz w:val="24"/>
        </w:rPr>
        <w:t>oppure annientarli all’istante</w:t>
      </w:r>
      <w:r w:rsidR="006C2258">
        <w:rPr>
          <w:rFonts w:ascii="Arial" w:hAnsi="Arial"/>
          <w:i/>
          <w:iCs/>
          <w:sz w:val="24"/>
        </w:rPr>
        <w:t xml:space="preserve"> </w:t>
      </w:r>
      <w:r w:rsidRPr="00DD5FBF">
        <w:rPr>
          <w:rFonts w:ascii="Arial" w:hAnsi="Arial"/>
          <w:i/>
          <w:iCs/>
          <w:sz w:val="24"/>
        </w:rPr>
        <w:t>con bestie terribili o con una parola inesorabile,</w:t>
      </w:r>
      <w:r w:rsidR="006C2258">
        <w:rPr>
          <w:rFonts w:ascii="Arial" w:hAnsi="Arial"/>
          <w:i/>
          <w:iCs/>
          <w:sz w:val="24"/>
        </w:rPr>
        <w:t xml:space="preserve"> </w:t>
      </w:r>
      <w:r w:rsidRPr="00DD5FBF">
        <w:rPr>
          <w:rFonts w:ascii="Arial" w:hAnsi="Arial"/>
          <w:i/>
          <w:iCs/>
          <w:sz w:val="24"/>
        </w:rPr>
        <w:t>giudicando invece a poco a poco, lasciavi posto al pentimento, sebbene tu non ignorassi che la loro razza era cattiva</w:t>
      </w:r>
      <w:r w:rsidR="006C2258">
        <w:rPr>
          <w:rFonts w:ascii="Arial" w:hAnsi="Arial"/>
          <w:i/>
          <w:iCs/>
          <w:sz w:val="24"/>
        </w:rPr>
        <w:t xml:space="preserve"> </w:t>
      </w:r>
      <w:r w:rsidRPr="00DD5FBF">
        <w:rPr>
          <w:rFonts w:ascii="Arial" w:hAnsi="Arial"/>
          <w:i/>
          <w:iCs/>
          <w:sz w:val="24"/>
        </w:rPr>
        <w:t>e la loro malvagità innata,</w:t>
      </w:r>
      <w:r w:rsidR="006C2258">
        <w:rPr>
          <w:rFonts w:ascii="Arial" w:hAnsi="Arial"/>
          <w:i/>
          <w:iCs/>
          <w:sz w:val="24"/>
        </w:rPr>
        <w:t xml:space="preserve"> </w:t>
      </w:r>
      <w:r w:rsidRPr="00DD5FBF">
        <w:rPr>
          <w:rFonts w:ascii="Arial" w:hAnsi="Arial"/>
          <w:i/>
          <w:iCs/>
          <w:sz w:val="24"/>
        </w:rPr>
        <w:t>e che la loro mentalità non sarebbe mai cambiata,</w:t>
      </w:r>
      <w:r w:rsidR="006C2258">
        <w:rPr>
          <w:rFonts w:ascii="Arial" w:hAnsi="Arial"/>
          <w:i/>
          <w:iCs/>
          <w:sz w:val="24"/>
        </w:rPr>
        <w:t xml:space="preserve"> </w:t>
      </w:r>
      <w:r w:rsidRPr="00DD5FBF">
        <w:rPr>
          <w:rFonts w:ascii="Arial" w:hAnsi="Arial"/>
          <w:i/>
          <w:iCs/>
          <w:sz w:val="24"/>
        </w:rPr>
        <w:t>perché era una stirpe maledetta fin da principio;</w:t>
      </w:r>
      <w:r w:rsidR="006C2258">
        <w:rPr>
          <w:rFonts w:ascii="Arial" w:hAnsi="Arial"/>
          <w:i/>
          <w:iCs/>
          <w:sz w:val="24"/>
        </w:rPr>
        <w:t xml:space="preserve"> </w:t>
      </w:r>
      <w:r w:rsidRPr="00DD5FBF">
        <w:rPr>
          <w:rFonts w:ascii="Arial" w:hAnsi="Arial"/>
          <w:i/>
          <w:iCs/>
          <w:sz w:val="24"/>
        </w:rPr>
        <w:t>e non perché avessi timore di qualcuno</w:t>
      </w:r>
      <w:r w:rsidR="006C2258">
        <w:rPr>
          <w:rFonts w:ascii="Arial" w:hAnsi="Arial"/>
          <w:i/>
          <w:iCs/>
          <w:sz w:val="24"/>
        </w:rPr>
        <w:t xml:space="preserve"> </w:t>
      </w:r>
      <w:r w:rsidRPr="00DD5FBF">
        <w:rPr>
          <w:rFonts w:ascii="Arial" w:hAnsi="Arial"/>
          <w:i/>
          <w:iCs/>
          <w:sz w:val="24"/>
        </w:rPr>
        <w:t>tu concedevi l’impunità per le cose in cui avevano peccato.</w:t>
      </w:r>
      <w:r w:rsidR="006C2258">
        <w:rPr>
          <w:rFonts w:ascii="Arial" w:hAnsi="Arial"/>
          <w:i/>
          <w:iCs/>
          <w:sz w:val="24"/>
        </w:rPr>
        <w:t xml:space="preserve"> </w:t>
      </w:r>
    </w:p>
    <w:p w14:paraId="622F86FD" w14:textId="2730F70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chi domanderà: «Che cosa hai fatto?»,</w:t>
      </w:r>
      <w:r w:rsidR="006C2258">
        <w:rPr>
          <w:rFonts w:ascii="Arial" w:hAnsi="Arial"/>
          <w:i/>
          <w:iCs/>
          <w:sz w:val="24"/>
        </w:rPr>
        <w:t xml:space="preserve"> </w:t>
      </w:r>
      <w:r w:rsidRPr="00DD5FBF">
        <w:rPr>
          <w:rFonts w:ascii="Arial" w:hAnsi="Arial"/>
          <w:i/>
          <w:iCs/>
          <w:sz w:val="24"/>
        </w:rPr>
        <w:t>o chi si opporrà a una tua sentenza?</w:t>
      </w:r>
      <w:r w:rsidR="006C2258">
        <w:rPr>
          <w:rFonts w:ascii="Arial" w:hAnsi="Arial"/>
          <w:i/>
          <w:iCs/>
          <w:sz w:val="24"/>
        </w:rPr>
        <w:t xml:space="preserve"> </w:t>
      </w:r>
      <w:r w:rsidRPr="00DD5FBF">
        <w:rPr>
          <w:rFonts w:ascii="Arial" w:hAnsi="Arial"/>
          <w:i/>
          <w:iCs/>
          <w:sz w:val="24"/>
        </w:rPr>
        <w:t>Chi ti citerà in giudizio</w:t>
      </w:r>
      <w:r w:rsidR="006C2258">
        <w:rPr>
          <w:rFonts w:ascii="Arial" w:hAnsi="Arial"/>
          <w:i/>
          <w:iCs/>
          <w:sz w:val="24"/>
        </w:rPr>
        <w:t xml:space="preserve"> </w:t>
      </w:r>
      <w:r w:rsidRPr="00DD5FBF">
        <w:rPr>
          <w:rFonts w:ascii="Arial" w:hAnsi="Arial"/>
          <w:i/>
          <w:iCs/>
          <w:sz w:val="24"/>
        </w:rPr>
        <w:t>per aver fatto perire popoli che tu avevi creato?</w:t>
      </w:r>
      <w:r w:rsidR="006C2258">
        <w:rPr>
          <w:rFonts w:ascii="Arial" w:hAnsi="Arial"/>
          <w:i/>
          <w:iCs/>
          <w:sz w:val="24"/>
        </w:rPr>
        <w:t xml:space="preserve"> </w:t>
      </w:r>
      <w:r w:rsidRPr="00DD5FBF">
        <w:rPr>
          <w:rFonts w:ascii="Arial" w:hAnsi="Arial"/>
          <w:i/>
          <w:iCs/>
          <w:sz w:val="24"/>
        </w:rPr>
        <w:t>Chi si costituirà contro di te come difensore di uomini ingiusti?</w:t>
      </w:r>
      <w:r w:rsidR="006C2258">
        <w:rPr>
          <w:rFonts w:ascii="Arial" w:hAnsi="Arial"/>
          <w:i/>
          <w:iCs/>
          <w:sz w:val="24"/>
        </w:rPr>
        <w:t xml:space="preserve"> </w:t>
      </w:r>
      <w:r w:rsidRPr="00DD5FBF">
        <w:rPr>
          <w:rFonts w:ascii="Arial" w:hAnsi="Arial"/>
          <w:i/>
          <w:iCs/>
          <w:sz w:val="24"/>
        </w:rPr>
        <w:t>Non c’è Dio fuori di te, che abbia cura di tutte le cose,</w:t>
      </w:r>
      <w:r w:rsidR="006C2258">
        <w:rPr>
          <w:rFonts w:ascii="Arial" w:hAnsi="Arial"/>
          <w:i/>
          <w:iCs/>
          <w:sz w:val="24"/>
        </w:rPr>
        <w:t xml:space="preserve"> </w:t>
      </w:r>
      <w:r w:rsidRPr="00DD5FBF">
        <w:rPr>
          <w:rFonts w:ascii="Arial" w:hAnsi="Arial"/>
          <w:i/>
          <w:iCs/>
          <w:sz w:val="24"/>
        </w:rPr>
        <w:t>perché tu debba difenderti dall’accusa di giudice ingiusto.</w:t>
      </w:r>
    </w:p>
    <w:p w14:paraId="2B1CE0C0" w14:textId="65E9EB8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Né un re né un sovrano potrebbero affrontarti</w:t>
      </w:r>
      <w:r w:rsidR="006C2258">
        <w:rPr>
          <w:rFonts w:ascii="Arial" w:hAnsi="Arial"/>
          <w:i/>
          <w:iCs/>
          <w:sz w:val="24"/>
        </w:rPr>
        <w:t xml:space="preserve"> </w:t>
      </w:r>
      <w:r w:rsidRPr="00DD5FBF">
        <w:rPr>
          <w:rFonts w:ascii="Arial" w:hAnsi="Arial"/>
          <w:i/>
          <w:iCs/>
          <w:sz w:val="24"/>
        </w:rPr>
        <w:t>in difesa di quelli che hai punito.</w:t>
      </w:r>
      <w:r w:rsidR="006C2258">
        <w:rPr>
          <w:rFonts w:ascii="Arial" w:hAnsi="Arial"/>
          <w:i/>
          <w:iCs/>
          <w:sz w:val="24"/>
        </w:rPr>
        <w:t xml:space="preserve"> </w:t>
      </w:r>
      <w:r w:rsidRPr="00DD5FBF">
        <w:rPr>
          <w:rFonts w:ascii="Arial" w:hAnsi="Arial"/>
          <w:i/>
          <w:iCs/>
          <w:sz w:val="24"/>
        </w:rPr>
        <w:t>Tu, essendo giusto, governi tutto con giustizia.</w:t>
      </w:r>
      <w:r w:rsidR="006C2258">
        <w:rPr>
          <w:rFonts w:ascii="Arial" w:hAnsi="Arial"/>
          <w:i/>
          <w:iCs/>
          <w:sz w:val="24"/>
        </w:rPr>
        <w:t xml:space="preserve"> </w:t>
      </w:r>
      <w:r w:rsidRPr="00DD5FBF">
        <w:rPr>
          <w:rFonts w:ascii="Arial" w:hAnsi="Arial"/>
          <w:i/>
          <w:iCs/>
          <w:sz w:val="24"/>
        </w:rPr>
        <w:t>Consideri incompatibile con la tua potenza</w:t>
      </w:r>
      <w:r w:rsidR="006C2258">
        <w:rPr>
          <w:rFonts w:ascii="Arial" w:hAnsi="Arial"/>
          <w:i/>
          <w:iCs/>
          <w:sz w:val="24"/>
        </w:rPr>
        <w:t xml:space="preserve"> </w:t>
      </w:r>
      <w:r w:rsidRPr="00DD5FBF">
        <w:rPr>
          <w:rFonts w:ascii="Arial" w:hAnsi="Arial"/>
          <w:i/>
          <w:iCs/>
          <w:sz w:val="24"/>
        </w:rPr>
        <w:t>condannare chi non merita il castigo.</w:t>
      </w:r>
      <w:r w:rsidR="006C2258">
        <w:rPr>
          <w:rFonts w:ascii="Arial" w:hAnsi="Arial"/>
          <w:i/>
          <w:iCs/>
          <w:sz w:val="24"/>
        </w:rPr>
        <w:t xml:space="preserve"> </w:t>
      </w:r>
      <w:r w:rsidRPr="00DD5FBF">
        <w:rPr>
          <w:rFonts w:ascii="Arial" w:hAnsi="Arial"/>
          <w:i/>
          <w:iCs/>
          <w:sz w:val="24"/>
        </w:rPr>
        <w:t>La tua forza infatti è il principio della giustizia,</w:t>
      </w:r>
      <w:r w:rsidR="006C2258">
        <w:rPr>
          <w:rFonts w:ascii="Arial" w:hAnsi="Arial"/>
          <w:i/>
          <w:iCs/>
          <w:sz w:val="24"/>
        </w:rPr>
        <w:t xml:space="preserve"> </w:t>
      </w:r>
      <w:r w:rsidRPr="00DD5FBF">
        <w:rPr>
          <w:rFonts w:ascii="Arial" w:hAnsi="Arial"/>
          <w:i/>
          <w:iCs/>
          <w:sz w:val="24"/>
        </w:rPr>
        <w:t>e il fatto che sei padrone di tutti, ti rende indulgente con tutti.</w:t>
      </w:r>
      <w:r w:rsidR="006C2258">
        <w:rPr>
          <w:rFonts w:ascii="Arial" w:hAnsi="Arial"/>
          <w:i/>
          <w:iCs/>
          <w:sz w:val="24"/>
        </w:rPr>
        <w:t xml:space="preserve"> </w:t>
      </w:r>
      <w:r w:rsidRPr="00DD5FBF">
        <w:rPr>
          <w:rFonts w:ascii="Arial" w:hAnsi="Arial"/>
          <w:i/>
          <w:iCs/>
          <w:sz w:val="24"/>
        </w:rPr>
        <w:t>Mostri la tua forza</w:t>
      </w:r>
      <w:r w:rsidR="006C2258">
        <w:rPr>
          <w:rFonts w:ascii="Arial" w:hAnsi="Arial"/>
          <w:i/>
          <w:iCs/>
          <w:sz w:val="24"/>
        </w:rPr>
        <w:t xml:space="preserve"> </w:t>
      </w:r>
      <w:r w:rsidRPr="00DD5FBF">
        <w:rPr>
          <w:rFonts w:ascii="Arial" w:hAnsi="Arial"/>
          <w:i/>
          <w:iCs/>
          <w:sz w:val="24"/>
        </w:rPr>
        <w:t xml:space="preserve">quando non si crede </w:t>
      </w:r>
      <w:r w:rsidRPr="00DD5FBF">
        <w:rPr>
          <w:rFonts w:ascii="Arial" w:hAnsi="Arial"/>
          <w:i/>
          <w:iCs/>
          <w:sz w:val="24"/>
        </w:rPr>
        <w:lastRenderedPageBreak/>
        <w:t>nella pienezza del tuo potere,</w:t>
      </w:r>
      <w:r w:rsidR="006C2258">
        <w:rPr>
          <w:rFonts w:ascii="Arial" w:hAnsi="Arial"/>
          <w:i/>
          <w:iCs/>
          <w:sz w:val="24"/>
        </w:rPr>
        <w:t xml:space="preserve"> </w:t>
      </w:r>
      <w:r w:rsidRPr="00DD5FBF">
        <w:rPr>
          <w:rFonts w:ascii="Arial" w:hAnsi="Arial"/>
          <w:i/>
          <w:iCs/>
          <w:sz w:val="24"/>
        </w:rPr>
        <w:t>e rigetti l’insolenza di coloro che pur la conoscono.</w:t>
      </w:r>
      <w:r w:rsidR="006C2258">
        <w:rPr>
          <w:rFonts w:ascii="Arial" w:hAnsi="Arial"/>
          <w:i/>
          <w:iCs/>
          <w:sz w:val="24"/>
        </w:rPr>
        <w:t xml:space="preserve"> </w:t>
      </w:r>
      <w:r w:rsidRPr="00DD5FBF">
        <w:rPr>
          <w:rFonts w:ascii="Arial" w:hAnsi="Arial"/>
          <w:i/>
          <w:iCs/>
          <w:sz w:val="24"/>
        </w:rPr>
        <w:t>Padrone della forza, tu giudichi con mitezza</w:t>
      </w:r>
      <w:r w:rsidR="006C2258">
        <w:rPr>
          <w:rFonts w:ascii="Arial" w:hAnsi="Arial"/>
          <w:i/>
          <w:iCs/>
          <w:sz w:val="24"/>
        </w:rPr>
        <w:t xml:space="preserve"> </w:t>
      </w:r>
      <w:r w:rsidRPr="00DD5FBF">
        <w:rPr>
          <w:rFonts w:ascii="Arial" w:hAnsi="Arial"/>
          <w:i/>
          <w:iCs/>
          <w:sz w:val="24"/>
        </w:rPr>
        <w:t>e ci governi con molta indulgenza,</w:t>
      </w:r>
      <w:r w:rsidR="006C2258">
        <w:rPr>
          <w:rFonts w:ascii="Arial" w:hAnsi="Arial"/>
          <w:i/>
          <w:iCs/>
          <w:sz w:val="24"/>
        </w:rPr>
        <w:t xml:space="preserve"> </w:t>
      </w:r>
      <w:r w:rsidRPr="00DD5FBF">
        <w:rPr>
          <w:rFonts w:ascii="Arial" w:hAnsi="Arial"/>
          <w:i/>
          <w:iCs/>
          <w:sz w:val="24"/>
        </w:rPr>
        <w:t>perché, quando vuoi, tu eserciti il potere.</w:t>
      </w:r>
    </w:p>
    <w:p w14:paraId="0E094B23" w14:textId="0CB3B5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Con tale modo di agire hai insegnato al tuo popolo</w:t>
      </w:r>
      <w:r w:rsidR="006C2258">
        <w:rPr>
          <w:rFonts w:ascii="Arial" w:hAnsi="Arial"/>
          <w:i/>
          <w:iCs/>
          <w:sz w:val="24"/>
        </w:rPr>
        <w:t xml:space="preserve"> </w:t>
      </w:r>
      <w:r w:rsidRPr="00DD5FBF">
        <w:rPr>
          <w:rFonts w:ascii="Arial" w:hAnsi="Arial"/>
          <w:i/>
          <w:iCs/>
          <w:sz w:val="24"/>
        </w:rPr>
        <w:t>che il giusto deve amare gli uomini,</w:t>
      </w:r>
      <w:r w:rsidR="006C2258">
        <w:rPr>
          <w:rFonts w:ascii="Arial" w:hAnsi="Arial"/>
          <w:i/>
          <w:iCs/>
          <w:sz w:val="24"/>
        </w:rPr>
        <w:t xml:space="preserve"> </w:t>
      </w:r>
      <w:r w:rsidRPr="00DD5FBF">
        <w:rPr>
          <w:rFonts w:ascii="Arial" w:hAnsi="Arial"/>
          <w:i/>
          <w:iCs/>
          <w:sz w:val="24"/>
        </w:rPr>
        <w:t>e hai dato ai tuoi figli la buona speranza</w:t>
      </w:r>
      <w:r w:rsidR="006C2258">
        <w:rPr>
          <w:rFonts w:ascii="Arial" w:hAnsi="Arial"/>
          <w:i/>
          <w:iCs/>
          <w:sz w:val="24"/>
        </w:rPr>
        <w:t xml:space="preserve"> </w:t>
      </w:r>
      <w:r w:rsidRPr="00DD5FBF">
        <w:rPr>
          <w:rFonts w:ascii="Arial" w:hAnsi="Arial"/>
          <w:i/>
          <w:iCs/>
          <w:sz w:val="24"/>
        </w:rPr>
        <w:t>che, dopo i peccati, tu concedi il pentimento.</w:t>
      </w:r>
      <w:r w:rsidR="006C2258">
        <w:rPr>
          <w:rFonts w:ascii="Arial" w:hAnsi="Arial"/>
          <w:i/>
          <w:iCs/>
          <w:sz w:val="24"/>
        </w:rPr>
        <w:t xml:space="preserve"> </w:t>
      </w:r>
      <w:r w:rsidRPr="00DD5FBF">
        <w:rPr>
          <w:rFonts w:ascii="Arial" w:hAnsi="Arial"/>
          <w:i/>
          <w:iCs/>
          <w:sz w:val="24"/>
        </w:rPr>
        <w:t>Se infatti i nemici dei tuoi figli, pur meritevoli di morte,</w:t>
      </w:r>
      <w:r w:rsidR="006C2258">
        <w:rPr>
          <w:rFonts w:ascii="Arial" w:hAnsi="Arial"/>
          <w:i/>
          <w:iCs/>
          <w:sz w:val="24"/>
        </w:rPr>
        <w:t xml:space="preserve"> </w:t>
      </w:r>
      <w:r w:rsidRPr="00DD5FBF">
        <w:rPr>
          <w:rFonts w:ascii="Arial" w:hAnsi="Arial"/>
          <w:i/>
          <w:iCs/>
          <w:sz w:val="24"/>
        </w:rPr>
        <w:t>tu hai punito con tanto riguardo e indulgenza,</w:t>
      </w:r>
      <w:r w:rsidR="006C2258">
        <w:rPr>
          <w:rFonts w:ascii="Arial" w:hAnsi="Arial"/>
          <w:i/>
          <w:iCs/>
          <w:sz w:val="24"/>
        </w:rPr>
        <w:t xml:space="preserve"> </w:t>
      </w:r>
      <w:r w:rsidRPr="00DD5FBF">
        <w:rPr>
          <w:rFonts w:ascii="Arial" w:hAnsi="Arial"/>
          <w:i/>
          <w:iCs/>
          <w:sz w:val="24"/>
        </w:rPr>
        <w:t>concedendo tempo e modo per allontanarsi dalla loro malvagità,</w:t>
      </w:r>
      <w:r w:rsidR="006C2258">
        <w:rPr>
          <w:rFonts w:ascii="Arial" w:hAnsi="Arial"/>
          <w:i/>
          <w:iCs/>
          <w:sz w:val="24"/>
        </w:rPr>
        <w:t xml:space="preserve"> </w:t>
      </w:r>
      <w:r w:rsidRPr="00DD5FBF">
        <w:rPr>
          <w:rFonts w:ascii="Arial" w:hAnsi="Arial"/>
          <w:i/>
          <w:iCs/>
          <w:sz w:val="24"/>
        </w:rPr>
        <w:t>con quanta maggiore attenzione hai giudicato i tuoi figli,</w:t>
      </w:r>
      <w:r w:rsidR="006C2258">
        <w:rPr>
          <w:rFonts w:ascii="Arial" w:hAnsi="Arial"/>
          <w:i/>
          <w:iCs/>
          <w:sz w:val="24"/>
        </w:rPr>
        <w:t xml:space="preserve"> </w:t>
      </w:r>
      <w:r w:rsidRPr="00DD5FBF">
        <w:rPr>
          <w:rFonts w:ascii="Arial" w:hAnsi="Arial"/>
          <w:i/>
          <w:iCs/>
          <w:sz w:val="24"/>
        </w:rPr>
        <w:t>con i cui padri concludesti, giurando,</w:t>
      </w:r>
      <w:r w:rsidR="006C2258">
        <w:rPr>
          <w:rFonts w:ascii="Arial" w:hAnsi="Arial"/>
          <w:i/>
          <w:iCs/>
          <w:sz w:val="24"/>
        </w:rPr>
        <w:t xml:space="preserve"> </w:t>
      </w:r>
      <w:r w:rsidRPr="00DD5FBF">
        <w:rPr>
          <w:rFonts w:ascii="Arial" w:hAnsi="Arial"/>
          <w:i/>
          <w:iCs/>
          <w:sz w:val="24"/>
        </w:rPr>
        <w:t>alleanze di così buone promesse!</w:t>
      </w:r>
    </w:p>
    <w:p w14:paraId="02F4355D" w14:textId="1F45876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Mentre dunque correggi noi,</w:t>
      </w:r>
      <w:r w:rsidR="006C2258">
        <w:rPr>
          <w:rFonts w:ascii="Arial" w:hAnsi="Arial"/>
          <w:i/>
          <w:iCs/>
          <w:sz w:val="24"/>
        </w:rPr>
        <w:t xml:space="preserve"> </w:t>
      </w:r>
      <w:r w:rsidRPr="00DD5FBF">
        <w:rPr>
          <w:rFonts w:ascii="Arial" w:hAnsi="Arial"/>
          <w:i/>
          <w:iCs/>
          <w:sz w:val="24"/>
        </w:rPr>
        <w:t>tu colpisci i nostri nemici in tanti modi,</w:t>
      </w:r>
      <w:r w:rsidR="006C2258">
        <w:rPr>
          <w:rFonts w:ascii="Arial" w:hAnsi="Arial"/>
          <w:i/>
          <w:iCs/>
          <w:sz w:val="24"/>
        </w:rPr>
        <w:t xml:space="preserve"> </w:t>
      </w:r>
      <w:r w:rsidRPr="00DD5FBF">
        <w:rPr>
          <w:rFonts w:ascii="Arial" w:hAnsi="Arial"/>
          <w:i/>
          <w:iCs/>
          <w:sz w:val="24"/>
        </w:rPr>
        <w:t>perché nel giudicare riflettiamo sulla tua bontà</w:t>
      </w:r>
      <w:r w:rsidR="006C2258">
        <w:rPr>
          <w:rFonts w:ascii="Arial" w:hAnsi="Arial"/>
          <w:i/>
          <w:iCs/>
          <w:sz w:val="24"/>
        </w:rPr>
        <w:t xml:space="preserve"> </w:t>
      </w:r>
      <w:r w:rsidRPr="00DD5FBF">
        <w:rPr>
          <w:rFonts w:ascii="Arial" w:hAnsi="Arial"/>
          <w:i/>
          <w:iCs/>
          <w:sz w:val="24"/>
        </w:rPr>
        <w:t>e ci aspettiamo misericordia, quando siamo giudicati.</w:t>
      </w:r>
      <w:r w:rsidR="006C2258">
        <w:rPr>
          <w:rFonts w:ascii="Arial" w:hAnsi="Arial"/>
          <w:i/>
          <w:iCs/>
          <w:sz w:val="24"/>
        </w:rPr>
        <w:t xml:space="preserve"> </w:t>
      </w:r>
      <w:r w:rsidRPr="00DD5FBF">
        <w:rPr>
          <w:rFonts w:ascii="Arial" w:hAnsi="Arial"/>
          <w:i/>
          <w:iCs/>
          <w:sz w:val="24"/>
        </w:rPr>
        <w:t>Perciò quanti vissero ingiustamente con stoltezza</w:t>
      </w:r>
      <w:r w:rsidR="006C2258">
        <w:rPr>
          <w:rFonts w:ascii="Arial" w:hAnsi="Arial"/>
          <w:i/>
          <w:iCs/>
          <w:sz w:val="24"/>
        </w:rPr>
        <w:t xml:space="preserve"> </w:t>
      </w:r>
      <w:r w:rsidRPr="00DD5FBF">
        <w:rPr>
          <w:rFonts w:ascii="Arial" w:hAnsi="Arial"/>
          <w:i/>
          <w:iCs/>
          <w:sz w:val="24"/>
        </w:rPr>
        <w:t>tu li hai tormentati con i loro stessi abomini.</w:t>
      </w:r>
      <w:r w:rsidR="006C2258">
        <w:rPr>
          <w:rFonts w:ascii="Arial" w:hAnsi="Arial"/>
          <w:i/>
          <w:iCs/>
          <w:sz w:val="24"/>
        </w:rPr>
        <w:t xml:space="preserve"> </w:t>
      </w:r>
      <w:r w:rsidRPr="00DD5FBF">
        <w:rPr>
          <w:rFonts w:ascii="Arial" w:hAnsi="Arial"/>
          <w:i/>
          <w:iCs/>
          <w:sz w:val="24"/>
        </w:rPr>
        <w:t>Essi si erano allontanati troppo sulla via dell’errore,</w:t>
      </w:r>
      <w:r w:rsidR="006C2258">
        <w:rPr>
          <w:rFonts w:ascii="Arial" w:hAnsi="Arial"/>
          <w:i/>
          <w:iCs/>
          <w:sz w:val="24"/>
        </w:rPr>
        <w:t xml:space="preserve"> </w:t>
      </w:r>
      <w:r w:rsidRPr="00DD5FBF">
        <w:rPr>
          <w:rFonts w:ascii="Arial" w:hAnsi="Arial"/>
          <w:i/>
          <w:iCs/>
          <w:sz w:val="24"/>
        </w:rPr>
        <w:t>scambiando per dèi gli animali più abietti e più ripugnanti,</w:t>
      </w:r>
      <w:r w:rsidR="006C2258">
        <w:rPr>
          <w:rFonts w:ascii="Arial" w:hAnsi="Arial"/>
          <w:i/>
          <w:iCs/>
          <w:sz w:val="24"/>
        </w:rPr>
        <w:t xml:space="preserve"> </w:t>
      </w:r>
      <w:r w:rsidRPr="00DD5FBF">
        <w:rPr>
          <w:rFonts w:ascii="Arial" w:hAnsi="Arial"/>
          <w:i/>
          <w:iCs/>
          <w:sz w:val="24"/>
        </w:rPr>
        <w:t>ingannati come bambini che non ragionano.</w:t>
      </w:r>
    </w:p>
    <w:p w14:paraId="2B4CC202" w14:textId="13EA4C2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come a fanciulli irragionevoli,</w:t>
      </w:r>
      <w:r w:rsidR="006C2258">
        <w:rPr>
          <w:rFonts w:ascii="Arial" w:hAnsi="Arial"/>
          <w:i/>
          <w:iCs/>
          <w:sz w:val="24"/>
        </w:rPr>
        <w:t xml:space="preserve"> </w:t>
      </w:r>
      <w:r w:rsidRPr="00DD5FBF">
        <w:rPr>
          <w:rFonts w:ascii="Arial" w:hAnsi="Arial"/>
          <w:i/>
          <w:iCs/>
          <w:sz w:val="24"/>
        </w:rPr>
        <w:t>hai mandato un castigo per prenderti gioco di loro.</w:t>
      </w:r>
      <w:r w:rsidR="006C2258">
        <w:rPr>
          <w:rFonts w:ascii="Arial" w:hAnsi="Arial"/>
          <w:i/>
          <w:iCs/>
          <w:sz w:val="24"/>
        </w:rPr>
        <w:t xml:space="preserve"> </w:t>
      </w:r>
      <w:r w:rsidRPr="00DD5FBF">
        <w:rPr>
          <w:rFonts w:ascii="Arial" w:hAnsi="Arial"/>
          <w:i/>
          <w:iCs/>
          <w:sz w:val="24"/>
        </w:rPr>
        <w:t>Ma chi non si lascia correggere da punizioni derisorie,</w:t>
      </w:r>
      <w:r w:rsidR="006C2258">
        <w:rPr>
          <w:rFonts w:ascii="Arial" w:hAnsi="Arial"/>
          <w:i/>
          <w:iCs/>
          <w:sz w:val="24"/>
        </w:rPr>
        <w:t xml:space="preserve"> </w:t>
      </w:r>
      <w:r w:rsidRPr="00DD5FBF">
        <w:rPr>
          <w:rFonts w:ascii="Arial" w:hAnsi="Arial"/>
          <w:i/>
          <w:iCs/>
          <w:sz w:val="24"/>
        </w:rPr>
        <w:t>sperimenterà un giudizio degno di Dio.</w:t>
      </w:r>
      <w:r w:rsidR="006C2258">
        <w:rPr>
          <w:rFonts w:ascii="Arial" w:hAnsi="Arial"/>
          <w:i/>
          <w:iCs/>
          <w:sz w:val="24"/>
        </w:rPr>
        <w:t xml:space="preserve"> </w:t>
      </w:r>
      <w:r w:rsidRPr="00DD5FBF">
        <w:rPr>
          <w:rFonts w:ascii="Arial" w:hAnsi="Arial"/>
          <w:i/>
          <w:iCs/>
          <w:sz w:val="24"/>
        </w:rPr>
        <w:t>Infatti, soffrendo per questi animali, s’indignavano</w:t>
      </w:r>
      <w:r w:rsidR="006C2258">
        <w:rPr>
          <w:rFonts w:ascii="Arial" w:hAnsi="Arial"/>
          <w:i/>
          <w:iCs/>
          <w:sz w:val="24"/>
        </w:rPr>
        <w:t xml:space="preserve"> </w:t>
      </w:r>
      <w:r w:rsidRPr="00DD5FBF">
        <w:rPr>
          <w:rFonts w:ascii="Arial" w:hAnsi="Arial"/>
          <w:i/>
          <w:iCs/>
          <w:sz w:val="24"/>
        </w:rPr>
        <w:t>perché puniti con gli stessi esseri che stimavano dèi,</w:t>
      </w:r>
      <w:r w:rsidR="006C2258">
        <w:rPr>
          <w:rFonts w:ascii="Arial" w:hAnsi="Arial"/>
          <w:i/>
          <w:iCs/>
          <w:sz w:val="24"/>
        </w:rPr>
        <w:t xml:space="preserve"> </w:t>
      </w:r>
      <w:r w:rsidRPr="00DD5FBF">
        <w:rPr>
          <w:rFonts w:ascii="Arial" w:hAnsi="Arial"/>
          <w:i/>
          <w:iCs/>
          <w:sz w:val="24"/>
        </w:rPr>
        <w:t>e capirono e riconobbero il vero Dio,</w:t>
      </w:r>
      <w:r w:rsidR="006C2258">
        <w:rPr>
          <w:rFonts w:ascii="Arial" w:hAnsi="Arial"/>
          <w:i/>
          <w:iCs/>
          <w:sz w:val="24"/>
        </w:rPr>
        <w:t xml:space="preserve"> </w:t>
      </w:r>
      <w:r w:rsidRPr="00DD5FBF">
        <w:rPr>
          <w:rFonts w:ascii="Arial" w:hAnsi="Arial"/>
          <w:i/>
          <w:iCs/>
          <w:sz w:val="24"/>
        </w:rPr>
        <w:t>che prima non avevano voluto conoscere.</w:t>
      </w:r>
      <w:r w:rsidR="006C2258">
        <w:rPr>
          <w:rFonts w:ascii="Arial" w:hAnsi="Arial"/>
          <w:i/>
          <w:iCs/>
          <w:sz w:val="24"/>
        </w:rPr>
        <w:t xml:space="preserve"> </w:t>
      </w:r>
      <w:r w:rsidRPr="00DD5FBF">
        <w:rPr>
          <w:rFonts w:ascii="Arial" w:hAnsi="Arial"/>
          <w:i/>
          <w:iCs/>
          <w:sz w:val="24"/>
        </w:rPr>
        <w:t xml:space="preserve">Per questo la condanna suprema si abbatté su di loro. (Sap 12,1-27). </w:t>
      </w:r>
    </w:p>
    <w:p w14:paraId="507F0142" w14:textId="7D62FAD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Davvero vani per natura tutti gli uomini</w:t>
      </w:r>
      <w:r w:rsidR="006C2258">
        <w:rPr>
          <w:rFonts w:ascii="Arial" w:hAnsi="Arial"/>
          <w:i/>
          <w:iCs/>
          <w:sz w:val="24"/>
        </w:rPr>
        <w:t xml:space="preserve"> </w:t>
      </w:r>
      <w:r w:rsidRPr="00DD5FBF">
        <w:rPr>
          <w:rFonts w:ascii="Arial" w:hAnsi="Arial"/>
          <w:i/>
          <w:iCs/>
          <w:sz w:val="24"/>
        </w:rPr>
        <w:t>che vivevano nell’ignoranza di Dio,</w:t>
      </w:r>
      <w:r w:rsidR="006C2258">
        <w:rPr>
          <w:rFonts w:ascii="Arial" w:hAnsi="Arial"/>
          <w:i/>
          <w:iCs/>
          <w:sz w:val="24"/>
        </w:rPr>
        <w:t xml:space="preserve"> </w:t>
      </w:r>
      <w:r w:rsidRPr="00DD5FBF">
        <w:rPr>
          <w:rFonts w:ascii="Arial" w:hAnsi="Arial"/>
          <w:i/>
          <w:iCs/>
          <w:sz w:val="24"/>
        </w:rPr>
        <w:t>e dai beni visibili non furono capaci di riconoscere colui che è,</w:t>
      </w:r>
      <w:r w:rsidR="006C2258">
        <w:rPr>
          <w:rFonts w:ascii="Arial" w:hAnsi="Arial"/>
          <w:i/>
          <w:iCs/>
          <w:sz w:val="24"/>
        </w:rPr>
        <w:t xml:space="preserve"> </w:t>
      </w:r>
      <w:r w:rsidRPr="00DD5FBF">
        <w:rPr>
          <w:rFonts w:ascii="Arial" w:hAnsi="Arial"/>
          <w:i/>
          <w:iCs/>
          <w:sz w:val="24"/>
        </w:rPr>
        <w:t>né, esaminandone le opere, riconobbero l’artefice.</w:t>
      </w:r>
      <w:r w:rsidR="006C2258">
        <w:rPr>
          <w:rFonts w:ascii="Arial" w:hAnsi="Arial"/>
          <w:i/>
          <w:iCs/>
          <w:sz w:val="24"/>
        </w:rPr>
        <w:t xml:space="preserve"> </w:t>
      </w:r>
      <w:r w:rsidRPr="00DD5FBF">
        <w:rPr>
          <w:rFonts w:ascii="Arial" w:hAnsi="Arial"/>
          <w:i/>
          <w:iCs/>
          <w:sz w:val="24"/>
        </w:rPr>
        <w:t>Ma o il fuoco o il vento o l’aria veloce,</w:t>
      </w:r>
      <w:r w:rsidR="006C2258">
        <w:rPr>
          <w:rFonts w:ascii="Arial" w:hAnsi="Arial"/>
          <w:i/>
          <w:iCs/>
          <w:sz w:val="24"/>
        </w:rPr>
        <w:t xml:space="preserve"> </w:t>
      </w:r>
      <w:r w:rsidRPr="00DD5FBF">
        <w:rPr>
          <w:rFonts w:ascii="Arial" w:hAnsi="Arial"/>
          <w:i/>
          <w:iCs/>
          <w:sz w:val="24"/>
        </w:rPr>
        <w:t>la volta stellata o l’acqua impetuosa o le luci del cielo</w:t>
      </w:r>
      <w:r w:rsidR="006C2258">
        <w:rPr>
          <w:rFonts w:ascii="Arial" w:hAnsi="Arial"/>
          <w:i/>
          <w:iCs/>
          <w:sz w:val="24"/>
        </w:rPr>
        <w:t xml:space="preserve"> </w:t>
      </w:r>
      <w:r w:rsidRPr="00DD5FBF">
        <w:rPr>
          <w:rFonts w:ascii="Arial" w:hAnsi="Arial"/>
          <w:i/>
          <w:iCs/>
          <w:sz w:val="24"/>
        </w:rPr>
        <w:t>essi considerarono come dèi, reggitori del mondo.</w:t>
      </w:r>
      <w:r w:rsidR="006C2258">
        <w:rPr>
          <w:rFonts w:ascii="Arial" w:hAnsi="Arial"/>
          <w:i/>
          <w:iCs/>
          <w:sz w:val="24"/>
        </w:rPr>
        <w:t xml:space="preserve"> </w:t>
      </w:r>
      <w:r w:rsidRPr="00DD5FBF">
        <w:rPr>
          <w:rFonts w:ascii="Arial" w:hAnsi="Arial"/>
          <w:i/>
          <w:iCs/>
          <w:sz w:val="24"/>
        </w:rPr>
        <w:t>Se, affascinati dalla loro bellezza, li hanno presi per dèi,</w:t>
      </w:r>
      <w:r w:rsidR="006C2258">
        <w:rPr>
          <w:rFonts w:ascii="Arial" w:hAnsi="Arial"/>
          <w:i/>
          <w:iCs/>
          <w:sz w:val="24"/>
        </w:rPr>
        <w:t xml:space="preserve"> </w:t>
      </w:r>
      <w:r w:rsidRPr="00DD5FBF">
        <w:rPr>
          <w:rFonts w:ascii="Arial" w:hAnsi="Arial"/>
          <w:i/>
          <w:iCs/>
          <w:sz w:val="24"/>
        </w:rPr>
        <w:t>pensino quanto è superiore il loro sovrano,</w:t>
      </w:r>
      <w:r w:rsidR="006C2258">
        <w:rPr>
          <w:rFonts w:ascii="Arial" w:hAnsi="Arial"/>
          <w:i/>
          <w:iCs/>
          <w:sz w:val="24"/>
        </w:rPr>
        <w:t xml:space="preserve"> </w:t>
      </w:r>
      <w:r w:rsidRPr="00DD5FBF">
        <w:rPr>
          <w:rFonts w:ascii="Arial" w:hAnsi="Arial"/>
          <w:i/>
          <w:iCs/>
          <w:sz w:val="24"/>
        </w:rPr>
        <w:t>perché li ha creati colui che è principio e autore della bellezza.</w:t>
      </w:r>
    </w:p>
    <w:p w14:paraId="0D9ACDCE" w14:textId="4EA4BF7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 sono colpiti da stupore per la loro potenza ed energia,</w:t>
      </w:r>
      <w:r w:rsidR="006C2258">
        <w:rPr>
          <w:rFonts w:ascii="Arial" w:hAnsi="Arial"/>
          <w:i/>
          <w:iCs/>
          <w:sz w:val="24"/>
        </w:rPr>
        <w:t xml:space="preserve"> </w:t>
      </w:r>
      <w:r w:rsidRPr="00DD5FBF">
        <w:rPr>
          <w:rFonts w:ascii="Arial" w:hAnsi="Arial"/>
          <w:i/>
          <w:iCs/>
          <w:sz w:val="24"/>
        </w:rPr>
        <w:t>pensino da ciò quanto è più potente colui che li ha formati.</w:t>
      </w:r>
      <w:r w:rsidR="006C2258">
        <w:rPr>
          <w:rFonts w:ascii="Arial" w:hAnsi="Arial"/>
          <w:i/>
          <w:iCs/>
          <w:sz w:val="24"/>
        </w:rPr>
        <w:t xml:space="preserve"> </w:t>
      </w:r>
      <w:r w:rsidRPr="00DD5FBF">
        <w:rPr>
          <w:rFonts w:ascii="Arial" w:hAnsi="Arial"/>
          <w:i/>
          <w:iCs/>
          <w:sz w:val="24"/>
        </w:rPr>
        <w:t>Difatti dalla grandezza e bellezza delle creature</w:t>
      </w:r>
      <w:r w:rsidR="006C2258">
        <w:rPr>
          <w:rFonts w:ascii="Arial" w:hAnsi="Arial"/>
          <w:i/>
          <w:iCs/>
          <w:sz w:val="24"/>
        </w:rPr>
        <w:t xml:space="preserve"> </w:t>
      </w:r>
      <w:r w:rsidRPr="00DD5FBF">
        <w:rPr>
          <w:rFonts w:ascii="Arial" w:hAnsi="Arial"/>
          <w:i/>
          <w:iCs/>
          <w:sz w:val="24"/>
        </w:rPr>
        <w:t>per analogia si contempla il loro autore.</w:t>
      </w:r>
      <w:r w:rsidR="006C2258">
        <w:rPr>
          <w:rFonts w:ascii="Arial" w:hAnsi="Arial"/>
          <w:i/>
          <w:iCs/>
          <w:sz w:val="24"/>
        </w:rPr>
        <w:t xml:space="preserve"> </w:t>
      </w:r>
      <w:r w:rsidRPr="00DD5FBF">
        <w:rPr>
          <w:rFonts w:ascii="Arial" w:hAnsi="Arial"/>
          <w:i/>
          <w:iCs/>
          <w:sz w:val="24"/>
        </w:rPr>
        <w:t>Tuttavia per costoro leggero è il rimprovero,</w:t>
      </w:r>
      <w:r w:rsidR="006C2258">
        <w:rPr>
          <w:rFonts w:ascii="Arial" w:hAnsi="Arial"/>
          <w:i/>
          <w:iCs/>
          <w:sz w:val="24"/>
        </w:rPr>
        <w:t xml:space="preserve"> </w:t>
      </w:r>
      <w:r w:rsidRPr="00DD5FBF">
        <w:rPr>
          <w:rFonts w:ascii="Arial" w:hAnsi="Arial"/>
          <w:i/>
          <w:iCs/>
          <w:sz w:val="24"/>
        </w:rPr>
        <w:t>perché essi facilmente s’ingannano</w:t>
      </w:r>
      <w:r w:rsidR="006C2258">
        <w:rPr>
          <w:rFonts w:ascii="Arial" w:hAnsi="Arial"/>
          <w:i/>
          <w:iCs/>
          <w:sz w:val="24"/>
        </w:rPr>
        <w:t xml:space="preserve"> </w:t>
      </w:r>
      <w:r w:rsidRPr="00DD5FBF">
        <w:rPr>
          <w:rFonts w:ascii="Arial" w:hAnsi="Arial"/>
          <w:i/>
          <w:iCs/>
          <w:sz w:val="24"/>
        </w:rPr>
        <w:t>cercando Dio e volendolo trovare.</w:t>
      </w:r>
    </w:p>
    <w:p w14:paraId="377808F9" w14:textId="1CAA187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Vivendo in mezzo alle sue opere, ricercano con cura</w:t>
      </w:r>
      <w:r w:rsidR="006C2258">
        <w:rPr>
          <w:rFonts w:ascii="Arial" w:hAnsi="Arial"/>
          <w:i/>
          <w:iCs/>
          <w:sz w:val="24"/>
        </w:rPr>
        <w:t xml:space="preserve"> </w:t>
      </w:r>
      <w:r w:rsidRPr="00DD5FBF">
        <w:rPr>
          <w:rFonts w:ascii="Arial" w:hAnsi="Arial"/>
          <w:i/>
          <w:iCs/>
          <w:sz w:val="24"/>
        </w:rPr>
        <w:t>e si lasciano prendere dall’apparenza</w:t>
      </w:r>
      <w:r w:rsidR="006C2258">
        <w:rPr>
          <w:rFonts w:ascii="Arial" w:hAnsi="Arial"/>
          <w:i/>
          <w:iCs/>
          <w:sz w:val="24"/>
        </w:rPr>
        <w:t xml:space="preserve"> </w:t>
      </w:r>
      <w:r w:rsidRPr="00DD5FBF">
        <w:rPr>
          <w:rFonts w:ascii="Arial" w:hAnsi="Arial"/>
          <w:i/>
          <w:iCs/>
          <w:sz w:val="24"/>
        </w:rPr>
        <w:t>perché le cose viste sono belle.</w:t>
      </w:r>
      <w:r w:rsidR="006C2258">
        <w:rPr>
          <w:rFonts w:ascii="Arial" w:hAnsi="Arial"/>
          <w:i/>
          <w:iCs/>
          <w:sz w:val="24"/>
        </w:rPr>
        <w:t xml:space="preserve"> </w:t>
      </w:r>
      <w:r w:rsidRPr="00DD5FBF">
        <w:rPr>
          <w:rFonts w:ascii="Arial" w:hAnsi="Arial"/>
          <w:i/>
          <w:iCs/>
          <w:sz w:val="24"/>
        </w:rPr>
        <w:t>Neppure costoro però sono scusabili,</w:t>
      </w:r>
      <w:r w:rsidR="006C2258">
        <w:rPr>
          <w:rFonts w:ascii="Arial" w:hAnsi="Arial"/>
          <w:i/>
          <w:iCs/>
          <w:sz w:val="24"/>
        </w:rPr>
        <w:t xml:space="preserve"> </w:t>
      </w:r>
      <w:r w:rsidRPr="00DD5FBF">
        <w:rPr>
          <w:rFonts w:ascii="Arial" w:hAnsi="Arial"/>
          <w:i/>
          <w:iCs/>
          <w:sz w:val="24"/>
        </w:rPr>
        <w:t>perché, se sono riusciti a conoscere tanto</w:t>
      </w:r>
      <w:r w:rsidR="006C2258">
        <w:rPr>
          <w:rFonts w:ascii="Arial" w:hAnsi="Arial"/>
          <w:i/>
          <w:iCs/>
          <w:sz w:val="24"/>
        </w:rPr>
        <w:t xml:space="preserve"> </w:t>
      </w:r>
      <w:r w:rsidRPr="00DD5FBF">
        <w:rPr>
          <w:rFonts w:ascii="Arial" w:hAnsi="Arial"/>
          <w:i/>
          <w:iCs/>
          <w:sz w:val="24"/>
        </w:rPr>
        <w:t>da poter esplorare il mondo,</w:t>
      </w:r>
      <w:r w:rsidR="006C2258">
        <w:rPr>
          <w:rFonts w:ascii="Arial" w:hAnsi="Arial"/>
          <w:i/>
          <w:iCs/>
          <w:sz w:val="24"/>
        </w:rPr>
        <w:t xml:space="preserve"> </w:t>
      </w:r>
      <w:r w:rsidRPr="00DD5FBF">
        <w:rPr>
          <w:rFonts w:ascii="Arial" w:hAnsi="Arial"/>
          <w:i/>
          <w:iCs/>
          <w:sz w:val="24"/>
        </w:rPr>
        <w:t>come mai non ne hanno trovato più facilmente il sovrano?</w:t>
      </w:r>
      <w:r w:rsidR="006C2258">
        <w:rPr>
          <w:rFonts w:ascii="Arial" w:hAnsi="Arial"/>
          <w:i/>
          <w:iCs/>
          <w:sz w:val="24"/>
        </w:rPr>
        <w:t xml:space="preserve"> </w:t>
      </w:r>
      <w:r w:rsidRPr="00DD5FBF">
        <w:rPr>
          <w:rFonts w:ascii="Arial" w:hAnsi="Arial"/>
          <w:i/>
          <w:iCs/>
          <w:sz w:val="24"/>
        </w:rPr>
        <w:t>Infelici anche coloro le cui speranze sono in cose morte</w:t>
      </w:r>
      <w:r w:rsidR="006C2258">
        <w:rPr>
          <w:rFonts w:ascii="Arial" w:hAnsi="Arial"/>
          <w:i/>
          <w:iCs/>
          <w:sz w:val="24"/>
        </w:rPr>
        <w:t xml:space="preserve"> </w:t>
      </w:r>
      <w:r w:rsidRPr="00DD5FBF">
        <w:rPr>
          <w:rFonts w:ascii="Arial" w:hAnsi="Arial"/>
          <w:i/>
          <w:iCs/>
          <w:sz w:val="24"/>
        </w:rPr>
        <w:t>e che chiamarono dèi le opere di mani d’uomo,</w:t>
      </w:r>
      <w:r w:rsidR="006C2258">
        <w:rPr>
          <w:rFonts w:ascii="Arial" w:hAnsi="Arial"/>
          <w:i/>
          <w:iCs/>
          <w:sz w:val="24"/>
        </w:rPr>
        <w:t xml:space="preserve"> </w:t>
      </w:r>
      <w:r w:rsidRPr="00DD5FBF">
        <w:rPr>
          <w:rFonts w:ascii="Arial" w:hAnsi="Arial"/>
          <w:i/>
          <w:iCs/>
          <w:sz w:val="24"/>
        </w:rPr>
        <w:t>oro e argento, lavorati con arte,</w:t>
      </w:r>
      <w:r w:rsidR="006C2258">
        <w:rPr>
          <w:rFonts w:ascii="Arial" w:hAnsi="Arial"/>
          <w:i/>
          <w:iCs/>
          <w:sz w:val="24"/>
        </w:rPr>
        <w:t xml:space="preserve"> </w:t>
      </w:r>
      <w:r w:rsidRPr="00DD5FBF">
        <w:rPr>
          <w:rFonts w:ascii="Arial" w:hAnsi="Arial"/>
          <w:i/>
          <w:iCs/>
          <w:sz w:val="24"/>
        </w:rPr>
        <w:t>e immagini di animali,</w:t>
      </w:r>
      <w:r w:rsidR="006C2258">
        <w:rPr>
          <w:rFonts w:ascii="Arial" w:hAnsi="Arial"/>
          <w:i/>
          <w:iCs/>
          <w:sz w:val="24"/>
        </w:rPr>
        <w:t xml:space="preserve"> </w:t>
      </w:r>
      <w:r w:rsidRPr="00DD5FBF">
        <w:rPr>
          <w:rFonts w:ascii="Arial" w:hAnsi="Arial"/>
          <w:i/>
          <w:iCs/>
          <w:sz w:val="24"/>
        </w:rPr>
        <w:t>oppure una pietra inutile, opera di mano antica.</w:t>
      </w:r>
    </w:p>
    <w:p w14:paraId="22F7D42A" w14:textId="2A9D840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Ecco un falegname:</w:t>
      </w:r>
      <w:r w:rsidR="006C2258">
        <w:rPr>
          <w:rFonts w:ascii="Arial" w:hAnsi="Arial"/>
          <w:i/>
          <w:iCs/>
          <w:sz w:val="24"/>
        </w:rPr>
        <w:t xml:space="preserve"> </w:t>
      </w:r>
      <w:r w:rsidRPr="00DD5FBF">
        <w:rPr>
          <w:rFonts w:ascii="Arial" w:hAnsi="Arial"/>
          <w:i/>
          <w:iCs/>
          <w:sz w:val="24"/>
        </w:rPr>
        <w:t>dopo aver segato un albero maneggevole,</w:t>
      </w:r>
      <w:r w:rsidR="006C2258">
        <w:rPr>
          <w:rFonts w:ascii="Arial" w:hAnsi="Arial"/>
          <w:i/>
          <w:iCs/>
          <w:sz w:val="24"/>
        </w:rPr>
        <w:t xml:space="preserve"> </w:t>
      </w:r>
      <w:r w:rsidRPr="00DD5FBF">
        <w:rPr>
          <w:rFonts w:ascii="Arial" w:hAnsi="Arial"/>
          <w:i/>
          <w:iCs/>
          <w:sz w:val="24"/>
        </w:rPr>
        <w:t>ha tagliato facilmente tutta la corteccia intorno</w:t>
      </w:r>
      <w:r w:rsidR="006C2258">
        <w:rPr>
          <w:rFonts w:ascii="Arial" w:hAnsi="Arial"/>
          <w:i/>
          <w:iCs/>
          <w:sz w:val="24"/>
        </w:rPr>
        <w:t xml:space="preserve"> </w:t>
      </w:r>
      <w:r w:rsidRPr="00DD5FBF">
        <w:rPr>
          <w:rFonts w:ascii="Arial" w:hAnsi="Arial"/>
          <w:i/>
          <w:iCs/>
          <w:sz w:val="24"/>
        </w:rPr>
        <w:t>e, avendolo lavorato abilmente,</w:t>
      </w:r>
      <w:r w:rsidR="006C2258">
        <w:rPr>
          <w:rFonts w:ascii="Arial" w:hAnsi="Arial"/>
          <w:i/>
          <w:iCs/>
          <w:sz w:val="24"/>
        </w:rPr>
        <w:t xml:space="preserve"> </w:t>
      </w:r>
      <w:r w:rsidRPr="00DD5FBF">
        <w:rPr>
          <w:rFonts w:ascii="Arial" w:hAnsi="Arial"/>
          <w:i/>
          <w:iCs/>
          <w:sz w:val="24"/>
        </w:rPr>
        <w:t>ha preparato un oggetto utile alle necessità della vita;</w:t>
      </w:r>
      <w:r w:rsidR="006C2258">
        <w:rPr>
          <w:rFonts w:ascii="Arial" w:hAnsi="Arial"/>
          <w:i/>
          <w:iCs/>
          <w:sz w:val="24"/>
        </w:rPr>
        <w:t xml:space="preserve"> </w:t>
      </w:r>
      <w:r w:rsidRPr="00DD5FBF">
        <w:rPr>
          <w:rFonts w:ascii="Arial" w:hAnsi="Arial"/>
          <w:i/>
          <w:iCs/>
          <w:sz w:val="24"/>
        </w:rPr>
        <w:t>raccolti poi gli avanzi del suo lavoro,</w:t>
      </w:r>
      <w:r w:rsidR="006C2258">
        <w:rPr>
          <w:rFonts w:ascii="Arial" w:hAnsi="Arial"/>
          <w:i/>
          <w:iCs/>
          <w:sz w:val="24"/>
        </w:rPr>
        <w:t xml:space="preserve"> </w:t>
      </w:r>
      <w:r w:rsidRPr="00DD5FBF">
        <w:rPr>
          <w:rFonts w:ascii="Arial" w:hAnsi="Arial"/>
          <w:i/>
          <w:iCs/>
          <w:sz w:val="24"/>
        </w:rPr>
        <w:t>li consuma per prepararsi il cibo e saziarsi.</w:t>
      </w:r>
      <w:r w:rsidR="006C2258">
        <w:rPr>
          <w:rFonts w:ascii="Arial" w:hAnsi="Arial"/>
          <w:i/>
          <w:iCs/>
          <w:sz w:val="24"/>
        </w:rPr>
        <w:t xml:space="preserve"> </w:t>
      </w:r>
      <w:r w:rsidRPr="00DD5FBF">
        <w:rPr>
          <w:rFonts w:ascii="Arial" w:hAnsi="Arial"/>
          <w:i/>
          <w:iCs/>
          <w:sz w:val="24"/>
        </w:rPr>
        <w:t>Quanto avanza ancora, buono proprio a nulla,</w:t>
      </w:r>
      <w:r w:rsidR="006C2258">
        <w:rPr>
          <w:rFonts w:ascii="Arial" w:hAnsi="Arial"/>
          <w:i/>
          <w:iCs/>
          <w:sz w:val="24"/>
        </w:rPr>
        <w:t xml:space="preserve"> </w:t>
      </w:r>
      <w:r w:rsidRPr="00DD5FBF">
        <w:rPr>
          <w:rFonts w:ascii="Arial" w:hAnsi="Arial"/>
          <w:i/>
          <w:iCs/>
          <w:sz w:val="24"/>
        </w:rPr>
        <w:t>legno contorto e pieno di nodi,</w:t>
      </w:r>
      <w:r w:rsidR="006C2258">
        <w:rPr>
          <w:rFonts w:ascii="Arial" w:hAnsi="Arial"/>
          <w:i/>
          <w:iCs/>
          <w:sz w:val="24"/>
        </w:rPr>
        <w:t xml:space="preserve"> </w:t>
      </w:r>
      <w:r w:rsidRPr="00DD5FBF">
        <w:rPr>
          <w:rFonts w:ascii="Arial" w:hAnsi="Arial"/>
          <w:i/>
          <w:iCs/>
          <w:sz w:val="24"/>
        </w:rPr>
        <w:t>lo prende e lo scolpisce per occupare il tempo libero;</w:t>
      </w:r>
      <w:r w:rsidR="006C2258">
        <w:rPr>
          <w:rFonts w:ascii="Arial" w:hAnsi="Arial"/>
          <w:i/>
          <w:iCs/>
          <w:sz w:val="24"/>
        </w:rPr>
        <w:t xml:space="preserve"> </w:t>
      </w:r>
      <w:r w:rsidRPr="00DD5FBF">
        <w:rPr>
          <w:rFonts w:ascii="Arial" w:hAnsi="Arial"/>
          <w:i/>
          <w:iCs/>
          <w:sz w:val="24"/>
        </w:rPr>
        <w:t>con l’abilità dei momenti di riposo gli dà una forma,</w:t>
      </w:r>
      <w:r w:rsidR="006C2258">
        <w:rPr>
          <w:rFonts w:ascii="Arial" w:hAnsi="Arial"/>
          <w:i/>
          <w:iCs/>
          <w:sz w:val="24"/>
        </w:rPr>
        <w:t xml:space="preserve"> </w:t>
      </w:r>
      <w:r w:rsidRPr="00DD5FBF">
        <w:rPr>
          <w:rFonts w:ascii="Arial" w:hAnsi="Arial"/>
          <w:i/>
          <w:iCs/>
          <w:sz w:val="24"/>
        </w:rPr>
        <w:t>lo fa simile a un’immagine umana</w:t>
      </w:r>
      <w:r w:rsidR="006C2258">
        <w:rPr>
          <w:rFonts w:ascii="Arial" w:hAnsi="Arial"/>
          <w:i/>
          <w:iCs/>
          <w:sz w:val="24"/>
        </w:rPr>
        <w:t xml:space="preserve"> </w:t>
      </w:r>
      <w:r w:rsidRPr="00DD5FBF">
        <w:rPr>
          <w:rFonts w:ascii="Arial" w:hAnsi="Arial"/>
          <w:i/>
          <w:iCs/>
          <w:sz w:val="24"/>
        </w:rPr>
        <w:t>oppure a quella di un animale spregevole.</w:t>
      </w:r>
    </w:p>
    <w:p w14:paraId="1A3A4611" w14:textId="58513EA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Lo vernicia con minio, ne colora di rosso la superficie</w:t>
      </w:r>
      <w:r w:rsidR="006C2258">
        <w:rPr>
          <w:rFonts w:ascii="Arial" w:hAnsi="Arial"/>
          <w:i/>
          <w:iCs/>
          <w:sz w:val="24"/>
        </w:rPr>
        <w:t xml:space="preserve"> </w:t>
      </w:r>
      <w:r w:rsidRPr="00DD5FBF">
        <w:rPr>
          <w:rFonts w:ascii="Arial" w:hAnsi="Arial"/>
          <w:i/>
          <w:iCs/>
          <w:sz w:val="24"/>
        </w:rPr>
        <w:t>e ricopre con la vernice ogni sua macchia;</w:t>
      </w:r>
      <w:r w:rsidR="006C2258">
        <w:rPr>
          <w:rFonts w:ascii="Arial" w:hAnsi="Arial"/>
          <w:i/>
          <w:iCs/>
          <w:sz w:val="24"/>
        </w:rPr>
        <w:t xml:space="preserve"> </w:t>
      </w:r>
      <w:r w:rsidRPr="00DD5FBF">
        <w:rPr>
          <w:rFonts w:ascii="Arial" w:hAnsi="Arial"/>
          <w:i/>
          <w:iCs/>
          <w:sz w:val="24"/>
        </w:rPr>
        <w:t>quindi, preparatagli una degna dimora,</w:t>
      </w:r>
      <w:r w:rsidR="006C2258">
        <w:rPr>
          <w:rFonts w:ascii="Arial" w:hAnsi="Arial"/>
          <w:i/>
          <w:iCs/>
          <w:sz w:val="24"/>
        </w:rPr>
        <w:t xml:space="preserve"> </w:t>
      </w:r>
      <w:r w:rsidRPr="00DD5FBF">
        <w:rPr>
          <w:rFonts w:ascii="Arial" w:hAnsi="Arial"/>
          <w:i/>
          <w:iCs/>
          <w:sz w:val="24"/>
        </w:rPr>
        <w:t>lo colloca sul muro, fissandolo con un chiodo.</w:t>
      </w:r>
      <w:r w:rsidR="006C2258">
        <w:rPr>
          <w:rFonts w:ascii="Arial" w:hAnsi="Arial"/>
          <w:i/>
          <w:iCs/>
          <w:sz w:val="24"/>
        </w:rPr>
        <w:t xml:space="preserve"> </w:t>
      </w:r>
      <w:r w:rsidRPr="00DD5FBF">
        <w:rPr>
          <w:rFonts w:ascii="Arial" w:hAnsi="Arial"/>
          <w:i/>
          <w:iCs/>
          <w:sz w:val="24"/>
        </w:rPr>
        <w:t>Provvede perché non cada,</w:t>
      </w:r>
      <w:r w:rsidR="006C2258">
        <w:rPr>
          <w:rFonts w:ascii="Arial" w:hAnsi="Arial"/>
          <w:i/>
          <w:iCs/>
          <w:sz w:val="24"/>
        </w:rPr>
        <w:t xml:space="preserve"> </w:t>
      </w:r>
      <w:r w:rsidRPr="00DD5FBF">
        <w:rPr>
          <w:rFonts w:ascii="Arial" w:hAnsi="Arial"/>
          <w:i/>
          <w:iCs/>
          <w:sz w:val="24"/>
        </w:rPr>
        <w:t>ben sapendo che non è in grado di aiutarsi da sé;</w:t>
      </w:r>
      <w:r w:rsidR="006C2258">
        <w:rPr>
          <w:rFonts w:ascii="Arial" w:hAnsi="Arial"/>
          <w:i/>
          <w:iCs/>
          <w:sz w:val="24"/>
        </w:rPr>
        <w:t xml:space="preserve"> </w:t>
      </w:r>
      <w:r w:rsidRPr="00DD5FBF">
        <w:rPr>
          <w:rFonts w:ascii="Arial" w:hAnsi="Arial"/>
          <w:i/>
          <w:iCs/>
          <w:sz w:val="24"/>
        </w:rPr>
        <w:t>infatti è solo un’immagine e ha bisogno di aiuto.</w:t>
      </w:r>
    </w:p>
    <w:p w14:paraId="628CA41E" w14:textId="0A3E7C6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prega per i suoi beni, per le nozze e per i figli,</w:t>
      </w:r>
      <w:r w:rsidR="006C2258">
        <w:rPr>
          <w:rFonts w:ascii="Arial" w:hAnsi="Arial"/>
          <w:i/>
          <w:iCs/>
          <w:sz w:val="24"/>
        </w:rPr>
        <w:t xml:space="preserve"> </w:t>
      </w:r>
      <w:r w:rsidRPr="00DD5FBF">
        <w:rPr>
          <w:rFonts w:ascii="Arial" w:hAnsi="Arial"/>
          <w:i/>
          <w:iCs/>
          <w:sz w:val="24"/>
        </w:rPr>
        <w:t>non si vergogna di parlare a quell’oggetto inanimato,</w:t>
      </w:r>
      <w:r w:rsidR="006C2258">
        <w:rPr>
          <w:rFonts w:ascii="Arial" w:hAnsi="Arial"/>
          <w:i/>
          <w:iCs/>
          <w:sz w:val="24"/>
        </w:rPr>
        <w:t xml:space="preserve"> </w:t>
      </w:r>
      <w:r w:rsidRPr="00DD5FBF">
        <w:rPr>
          <w:rFonts w:ascii="Arial" w:hAnsi="Arial"/>
          <w:i/>
          <w:iCs/>
          <w:sz w:val="24"/>
        </w:rPr>
        <w:t>e per la sua salute invoca un essere debole,</w:t>
      </w:r>
      <w:r w:rsidR="006C2258">
        <w:rPr>
          <w:rFonts w:ascii="Arial" w:hAnsi="Arial"/>
          <w:i/>
          <w:iCs/>
          <w:sz w:val="24"/>
        </w:rPr>
        <w:t xml:space="preserve"> </w:t>
      </w:r>
      <w:r w:rsidRPr="00DD5FBF">
        <w:rPr>
          <w:rFonts w:ascii="Arial" w:hAnsi="Arial"/>
          <w:i/>
          <w:iCs/>
          <w:sz w:val="24"/>
        </w:rPr>
        <w:t>per la sua vita prega una cosa morta,</w:t>
      </w:r>
      <w:r w:rsidR="006C2258">
        <w:rPr>
          <w:rFonts w:ascii="Arial" w:hAnsi="Arial"/>
          <w:i/>
          <w:iCs/>
          <w:sz w:val="24"/>
        </w:rPr>
        <w:t xml:space="preserve"> </w:t>
      </w:r>
      <w:r w:rsidRPr="00DD5FBF">
        <w:rPr>
          <w:rFonts w:ascii="Arial" w:hAnsi="Arial"/>
          <w:i/>
          <w:iCs/>
          <w:sz w:val="24"/>
        </w:rPr>
        <w:t>per un aiuto supplica un essere inetto,</w:t>
      </w:r>
      <w:r w:rsidR="006C2258">
        <w:rPr>
          <w:rFonts w:ascii="Arial" w:hAnsi="Arial"/>
          <w:i/>
          <w:iCs/>
          <w:sz w:val="24"/>
        </w:rPr>
        <w:t xml:space="preserve"> </w:t>
      </w:r>
      <w:r w:rsidRPr="00DD5FBF">
        <w:rPr>
          <w:rFonts w:ascii="Arial" w:hAnsi="Arial"/>
          <w:i/>
          <w:iCs/>
          <w:sz w:val="24"/>
        </w:rPr>
        <w:t>per il suo viaggio uno che non può usare i suoi piedi;</w:t>
      </w:r>
      <w:r w:rsidR="006C2258">
        <w:rPr>
          <w:rFonts w:ascii="Arial" w:hAnsi="Arial"/>
          <w:i/>
          <w:iCs/>
          <w:sz w:val="24"/>
        </w:rPr>
        <w:t xml:space="preserve"> </w:t>
      </w:r>
      <w:r w:rsidRPr="00DD5FBF">
        <w:rPr>
          <w:rFonts w:ascii="Arial" w:hAnsi="Arial"/>
          <w:i/>
          <w:iCs/>
          <w:sz w:val="24"/>
        </w:rPr>
        <w:t>per un guadagno, un lavoro e un successo negli affari,</w:t>
      </w:r>
      <w:r w:rsidR="006C2258">
        <w:rPr>
          <w:rFonts w:ascii="Arial" w:hAnsi="Arial"/>
          <w:i/>
          <w:iCs/>
          <w:sz w:val="24"/>
        </w:rPr>
        <w:t xml:space="preserve"> </w:t>
      </w:r>
      <w:r w:rsidRPr="00DD5FBF">
        <w:rPr>
          <w:rFonts w:ascii="Arial" w:hAnsi="Arial"/>
          <w:i/>
          <w:iCs/>
          <w:sz w:val="24"/>
        </w:rPr>
        <w:t>chiede abilità a uno</w:t>
      </w:r>
      <w:r w:rsidR="006C2258">
        <w:rPr>
          <w:rFonts w:ascii="Arial" w:hAnsi="Arial"/>
          <w:i/>
          <w:iCs/>
          <w:sz w:val="24"/>
        </w:rPr>
        <w:t xml:space="preserve"> </w:t>
      </w:r>
      <w:r w:rsidRPr="00DD5FBF">
        <w:rPr>
          <w:rFonts w:ascii="Arial" w:hAnsi="Arial"/>
          <w:i/>
          <w:iCs/>
          <w:sz w:val="24"/>
        </w:rPr>
        <w:t xml:space="preserve">che è il più inabile con le mani. (Sap 13,1-19). </w:t>
      </w:r>
    </w:p>
    <w:p w14:paraId="5BBCD0A4" w14:textId="18B5A4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chi si dispone a navigare e a solcare onde selvagge</w:t>
      </w:r>
      <w:r w:rsidR="006C2258">
        <w:rPr>
          <w:rFonts w:ascii="Arial" w:hAnsi="Arial"/>
          <w:i/>
          <w:iCs/>
          <w:sz w:val="24"/>
        </w:rPr>
        <w:t xml:space="preserve"> </w:t>
      </w:r>
      <w:r w:rsidRPr="00DD5FBF">
        <w:rPr>
          <w:rFonts w:ascii="Arial" w:hAnsi="Arial"/>
          <w:i/>
          <w:iCs/>
          <w:sz w:val="24"/>
        </w:rPr>
        <w:t>invoca un legno più fragile dell’imbarcazione che lo porta.</w:t>
      </w:r>
      <w:r w:rsidR="006C2258">
        <w:rPr>
          <w:rFonts w:ascii="Arial" w:hAnsi="Arial"/>
          <w:i/>
          <w:iCs/>
          <w:sz w:val="24"/>
        </w:rPr>
        <w:t xml:space="preserve"> </w:t>
      </w:r>
      <w:r w:rsidRPr="00DD5FBF">
        <w:rPr>
          <w:rFonts w:ascii="Arial" w:hAnsi="Arial"/>
          <w:i/>
          <w:iCs/>
          <w:sz w:val="24"/>
        </w:rPr>
        <w:t>Questa infatti fu inventata dal desiderio di guadagni</w:t>
      </w:r>
      <w:r w:rsidR="006C2258">
        <w:rPr>
          <w:rFonts w:ascii="Arial" w:hAnsi="Arial"/>
          <w:i/>
          <w:iCs/>
          <w:sz w:val="24"/>
        </w:rPr>
        <w:t xml:space="preserve"> </w:t>
      </w:r>
      <w:r w:rsidRPr="00DD5FBF">
        <w:rPr>
          <w:rFonts w:ascii="Arial" w:hAnsi="Arial"/>
          <w:i/>
          <w:iCs/>
          <w:sz w:val="24"/>
        </w:rPr>
        <w:t>e fu costruita da una saggezza artigiana;</w:t>
      </w:r>
      <w:r w:rsidR="006C2258">
        <w:rPr>
          <w:rFonts w:ascii="Arial" w:hAnsi="Arial"/>
          <w:i/>
          <w:iCs/>
          <w:sz w:val="24"/>
        </w:rPr>
        <w:t xml:space="preserve"> </w:t>
      </w:r>
      <w:r w:rsidRPr="00DD5FBF">
        <w:rPr>
          <w:rFonts w:ascii="Arial" w:hAnsi="Arial"/>
          <w:i/>
          <w:iCs/>
          <w:sz w:val="24"/>
        </w:rPr>
        <w:t>ma la tua provvidenza, o Padre, la pilota,</w:t>
      </w:r>
      <w:r w:rsidR="006C2258">
        <w:rPr>
          <w:rFonts w:ascii="Arial" w:hAnsi="Arial"/>
          <w:i/>
          <w:iCs/>
          <w:sz w:val="24"/>
        </w:rPr>
        <w:t xml:space="preserve"> </w:t>
      </w:r>
      <w:r w:rsidRPr="00DD5FBF">
        <w:rPr>
          <w:rFonts w:ascii="Arial" w:hAnsi="Arial"/>
          <w:i/>
          <w:iCs/>
          <w:sz w:val="24"/>
        </w:rPr>
        <w:t>perché tu tracciasti un cammino anche nel mare</w:t>
      </w:r>
      <w:r w:rsidR="006C2258">
        <w:rPr>
          <w:rFonts w:ascii="Arial" w:hAnsi="Arial"/>
          <w:i/>
          <w:iCs/>
          <w:sz w:val="24"/>
        </w:rPr>
        <w:t xml:space="preserve"> </w:t>
      </w:r>
      <w:r w:rsidRPr="00DD5FBF">
        <w:rPr>
          <w:rFonts w:ascii="Arial" w:hAnsi="Arial"/>
          <w:i/>
          <w:iCs/>
          <w:sz w:val="24"/>
        </w:rPr>
        <w:t>e un sentiero sicuro anche fra le onde,</w:t>
      </w:r>
      <w:r w:rsidR="006C2258">
        <w:rPr>
          <w:rFonts w:ascii="Arial" w:hAnsi="Arial"/>
          <w:i/>
          <w:iCs/>
          <w:sz w:val="24"/>
        </w:rPr>
        <w:t xml:space="preserve"> </w:t>
      </w:r>
      <w:r w:rsidRPr="00DD5FBF">
        <w:rPr>
          <w:rFonts w:ascii="Arial" w:hAnsi="Arial"/>
          <w:i/>
          <w:iCs/>
          <w:sz w:val="24"/>
        </w:rPr>
        <w:t>mostrando che puoi salvare da tutto,</w:t>
      </w:r>
      <w:r w:rsidR="006C2258">
        <w:rPr>
          <w:rFonts w:ascii="Arial" w:hAnsi="Arial"/>
          <w:i/>
          <w:iCs/>
          <w:sz w:val="24"/>
        </w:rPr>
        <w:t xml:space="preserve"> </w:t>
      </w:r>
      <w:r w:rsidRPr="00DD5FBF">
        <w:rPr>
          <w:rFonts w:ascii="Arial" w:hAnsi="Arial"/>
          <w:i/>
          <w:iCs/>
          <w:sz w:val="24"/>
        </w:rPr>
        <w:t>sì che uno possa imbarcarsi anche senza esperienza.</w:t>
      </w:r>
    </w:p>
    <w:p w14:paraId="057EFE64" w14:textId="04E9C0B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non vuoi che le opere della tua sapienza siano inutili;</w:t>
      </w:r>
      <w:r w:rsidR="006C2258">
        <w:rPr>
          <w:rFonts w:ascii="Arial" w:hAnsi="Arial"/>
          <w:i/>
          <w:iCs/>
          <w:sz w:val="24"/>
        </w:rPr>
        <w:t xml:space="preserve"> </w:t>
      </w:r>
      <w:r w:rsidRPr="00DD5FBF">
        <w:rPr>
          <w:rFonts w:ascii="Arial" w:hAnsi="Arial"/>
          <w:i/>
          <w:iCs/>
          <w:sz w:val="24"/>
        </w:rPr>
        <w:t>per questo gli uomini affidano la loro vita anche a un minuscolo legno</w:t>
      </w:r>
      <w:r w:rsidR="006C2258">
        <w:rPr>
          <w:rFonts w:ascii="Arial" w:hAnsi="Arial"/>
          <w:i/>
          <w:iCs/>
          <w:sz w:val="24"/>
        </w:rPr>
        <w:t xml:space="preserve"> </w:t>
      </w:r>
      <w:r w:rsidRPr="00DD5FBF">
        <w:rPr>
          <w:rFonts w:ascii="Arial" w:hAnsi="Arial"/>
          <w:i/>
          <w:iCs/>
          <w:sz w:val="24"/>
        </w:rPr>
        <w:t>e, avendo attraversato i flutti su una zattera, furono salvati.</w:t>
      </w:r>
      <w:r w:rsidR="006C2258">
        <w:rPr>
          <w:rFonts w:ascii="Arial" w:hAnsi="Arial"/>
          <w:i/>
          <w:iCs/>
          <w:sz w:val="24"/>
        </w:rPr>
        <w:t xml:space="preserve"> </w:t>
      </w:r>
      <w:r w:rsidRPr="00DD5FBF">
        <w:rPr>
          <w:rFonts w:ascii="Arial" w:hAnsi="Arial"/>
          <w:i/>
          <w:iCs/>
          <w:sz w:val="24"/>
        </w:rPr>
        <w:t>Infatti, anche in principio, mentre perivano i superbi giganti,</w:t>
      </w:r>
      <w:r w:rsidR="006C2258">
        <w:rPr>
          <w:rFonts w:ascii="Arial" w:hAnsi="Arial"/>
          <w:i/>
          <w:iCs/>
          <w:sz w:val="24"/>
        </w:rPr>
        <w:t xml:space="preserve"> </w:t>
      </w:r>
      <w:r w:rsidRPr="00DD5FBF">
        <w:rPr>
          <w:rFonts w:ascii="Arial" w:hAnsi="Arial"/>
          <w:i/>
          <w:iCs/>
          <w:sz w:val="24"/>
        </w:rPr>
        <w:t>la speranza del mondo, rifugiatasi in una zattera</w:t>
      </w:r>
      <w:r w:rsidR="006C2258">
        <w:rPr>
          <w:rFonts w:ascii="Arial" w:hAnsi="Arial"/>
          <w:i/>
          <w:iCs/>
          <w:sz w:val="24"/>
        </w:rPr>
        <w:t xml:space="preserve"> </w:t>
      </w:r>
      <w:r w:rsidRPr="00DD5FBF">
        <w:rPr>
          <w:rFonts w:ascii="Arial" w:hAnsi="Arial"/>
          <w:i/>
          <w:iCs/>
          <w:sz w:val="24"/>
        </w:rPr>
        <w:t>e guidata dalla tua mano,</w:t>
      </w:r>
      <w:r w:rsidR="006C2258">
        <w:rPr>
          <w:rFonts w:ascii="Arial" w:hAnsi="Arial"/>
          <w:i/>
          <w:iCs/>
          <w:sz w:val="24"/>
        </w:rPr>
        <w:t xml:space="preserve"> </w:t>
      </w:r>
      <w:r w:rsidRPr="00DD5FBF">
        <w:rPr>
          <w:rFonts w:ascii="Arial" w:hAnsi="Arial"/>
          <w:i/>
          <w:iCs/>
          <w:sz w:val="24"/>
        </w:rPr>
        <w:t>lasciò al mondo un seme di nuove generazioni.</w:t>
      </w:r>
    </w:p>
    <w:p w14:paraId="40768617" w14:textId="5342671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Benedetto è il legno per mezzo del quale si compie la giustizia,</w:t>
      </w:r>
      <w:r w:rsidR="006C2258">
        <w:rPr>
          <w:rFonts w:ascii="Arial" w:hAnsi="Arial"/>
          <w:i/>
          <w:iCs/>
          <w:sz w:val="24"/>
        </w:rPr>
        <w:t xml:space="preserve"> </w:t>
      </w:r>
      <w:r w:rsidRPr="00DD5FBF">
        <w:rPr>
          <w:rFonts w:ascii="Arial" w:hAnsi="Arial"/>
          <w:i/>
          <w:iCs/>
          <w:sz w:val="24"/>
        </w:rPr>
        <w:t>maledetto invece l’idolo, opera delle mani, e chi lo ha fatto;</w:t>
      </w:r>
      <w:r w:rsidR="006C2258">
        <w:rPr>
          <w:rFonts w:ascii="Arial" w:hAnsi="Arial"/>
          <w:i/>
          <w:iCs/>
          <w:sz w:val="24"/>
        </w:rPr>
        <w:t xml:space="preserve"> </w:t>
      </w:r>
      <w:r w:rsidRPr="00DD5FBF">
        <w:rPr>
          <w:rFonts w:ascii="Arial" w:hAnsi="Arial"/>
          <w:i/>
          <w:iCs/>
          <w:sz w:val="24"/>
        </w:rPr>
        <w:t>questi perché lo ha preparato,</w:t>
      </w:r>
      <w:r w:rsidR="006C2258">
        <w:rPr>
          <w:rFonts w:ascii="Arial" w:hAnsi="Arial"/>
          <w:i/>
          <w:iCs/>
          <w:sz w:val="24"/>
        </w:rPr>
        <w:t xml:space="preserve"> </w:t>
      </w:r>
      <w:r w:rsidRPr="00DD5FBF">
        <w:rPr>
          <w:rFonts w:ascii="Arial" w:hAnsi="Arial"/>
          <w:i/>
          <w:iCs/>
          <w:sz w:val="24"/>
        </w:rPr>
        <w:t>quello perché, pur essendo corruttibile, è stato chiamato dio.</w:t>
      </w:r>
      <w:r w:rsidR="006C2258">
        <w:rPr>
          <w:rFonts w:ascii="Arial" w:hAnsi="Arial"/>
          <w:i/>
          <w:iCs/>
          <w:sz w:val="24"/>
        </w:rPr>
        <w:t xml:space="preserve"> </w:t>
      </w:r>
      <w:r w:rsidRPr="00DD5FBF">
        <w:rPr>
          <w:rFonts w:ascii="Arial" w:hAnsi="Arial"/>
          <w:i/>
          <w:iCs/>
          <w:sz w:val="24"/>
        </w:rPr>
        <w:t>Perché a Dio sono ugualmente in odio l’empio e la sua empietà;</w:t>
      </w:r>
      <w:r w:rsidR="006C2258">
        <w:rPr>
          <w:rFonts w:ascii="Arial" w:hAnsi="Arial"/>
          <w:i/>
          <w:iCs/>
          <w:sz w:val="24"/>
        </w:rPr>
        <w:t xml:space="preserve"> </w:t>
      </w:r>
      <w:r w:rsidRPr="00DD5FBF">
        <w:rPr>
          <w:rFonts w:ascii="Arial" w:hAnsi="Arial"/>
          <w:i/>
          <w:iCs/>
          <w:sz w:val="24"/>
        </w:rPr>
        <w:t>l’opera sarà punita assieme a chi l’ha compiuta.</w:t>
      </w:r>
      <w:r w:rsidR="006C2258">
        <w:rPr>
          <w:rFonts w:ascii="Arial" w:hAnsi="Arial"/>
          <w:i/>
          <w:iCs/>
          <w:sz w:val="24"/>
        </w:rPr>
        <w:t xml:space="preserve"> </w:t>
      </w:r>
      <w:r w:rsidRPr="00DD5FBF">
        <w:rPr>
          <w:rFonts w:ascii="Arial" w:hAnsi="Arial"/>
          <w:i/>
          <w:iCs/>
          <w:sz w:val="24"/>
        </w:rPr>
        <w:t>Perciò ci sarà un giudizio anche per gli idoli delle nazioni,</w:t>
      </w:r>
      <w:r w:rsidR="006C2258">
        <w:rPr>
          <w:rFonts w:ascii="Arial" w:hAnsi="Arial"/>
          <w:i/>
          <w:iCs/>
          <w:sz w:val="24"/>
        </w:rPr>
        <w:t xml:space="preserve"> </w:t>
      </w:r>
      <w:r w:rsidRPr="00DD5FBF">
        <w:rPr>
          <w:rFonts w:ascii="Arial" w:hAnsi="Arial"/>
          <w:i/>
          <w:iCs/>
          <w:sz w:val="24"/>
        </w:rPr>
        <w:t>perché fra le creature di Dio sono diventati oggetto di ribrezzo,</w:t>
      </w:r>
      <w:r w:rsidR="006C2258">
        <w:rPr>
          <w:rFonts w:ascii="Arial" w:hAnsi="Arial"/>
          <w:i/>
          <w:iCs/>
          <w:sz w:val="24"/>
        </w:rPr>
        <w:t xml:space="preserve"> </w:t>
      </w:r>
      <w:r w:rsidRPr="00DD5FBF">
        <w:rPr>
          <w:rFonts w:ascii="Arial" w:hAnsi="Arial"/>
          <w:i/>
          <w:iCs/>
          <w:sz w:val="24"/>
        </w:rPr>
        <w:t>e inciampo per le anime degli uomini,</w:t>
      </w:r>
      <w:r w:rsidR="006C2258">
        <w:rPr>
          <w:rFonts w:ascii="Arial" w:hAnsi="Arial"/>
          <w:i/>
          <w:iCs/>
          <w:sz w:val="24"/>
        </w:rPr>
        <w:t xml:space="preserve"> </w:t>
      </w:r>
      <w:r w:rsidRPr="00DD5FBF">
        <w:rPr>
          <w:rFonts w:ascii="Arial" w:hAnsi="Arial"/>
          <w:i/>
          <w:iCs/>
          <w:sz w:val="24"/>
        </w:rPr>
        <w:t>e laccio per i piedi degli stolti.</w:t>
      </w:r>
    </w:p>
    <w:p w14:paraId="51FBFDF7" w14:textId="77777777" w:rsidR="006C2258" w:rsidRDefault="00DD5FBF" w:rsidP="00DD5FBF">
      <w:pPr>
        <w:spacing w:after="120"/>
        <w:ind w:left="567" w:right="567"/>
        <w:jc w:val="both"/>
        <w:rPr>
          <w:rFonts w:ascii="Arial" w:hAnsi="Arial"/>
          <w:i/>
          <w:iCs/>
          <w:sz w:val="24"/>
        </w:rPr>
      </w:pPr>
      <w:r w:rsidRPr="00DD5FBF">
        <w:rPr>
          <w:rFonts w:ascii="Arial" w:hAnsi="Arial"/>
          <w:i/>
          <w:iCs/>
          <w:sz w:val="24"/>
        </w:rPr>
        <w:t>Infatti l’invenzione degli idoli fu l’inizio della fornicazione,</w:t>
      </w:r>
      <w:r w:rsidR="006C2258">
        <w:rPr>
          <w:rFonts w:ascii="Arial" w:hAnsi="Arial"/>
          <w:i/>
          <w:iCs/>
          <w:sz w:val="24"/>
        </w:rPr>
        <w:t xml:space="preserve"> </w:t>
      </w:r>
      <w:r w:rsidRPr="00DD5FBF">
        <w:rPr>
          <w:rFonts w:ascii="Arial" w:hAnsi="Arial"/>
          <w:i/>
          <w:iCs/>
          <w:sz w:val="24"/>
        </w:rPr>
        <w:t>la loro scoperta portò alla corruzione della vita.</w:t>
      </w:r>
      <w:r w:rsidR="006C2258">
        <w:rPr>
          <w:rFonts w:ascii="Arial" w:hAnsi="Arial"/>
          <w:i/>
          <w:iCs/>
          <w:sz w:val="24"/>
        </w:rPr>
        <w:t xml:space="preserve"> </w:t>
      </w:r>
      <w:r w:rsidRPr="00DD5FBF">
        <w:rPr>
          <w:rFonts w:ascii="Arial" w:hAnsi="Arial"/>
          <w:i/>
          <w:iCs/>
          <w:sz w:val="24"/>
        </w:rPr>
        <w:t xml:space="preserve">Essi non esistevano dall’inizio e non </w:t>
      </w:r>
      <w:r w:rsidRPr="00DD5FBF">
        <w:rPr>
          <w:rFonts w:ascii="Arial" w:hAnsi="Arial"/>
          <w:i/>
          <w:iCs/>
          <w:sz w:val="24"/>
        </w:rPr>
        <w:lastRenderedPageBreak/>
        <w:t>esisteranno in futuro.</w:t>
      </w:r>
      <w:r w:rsidR="006C2258">
        <w:rPr>
          <w:rFonts w:ascii="Arial" w:hAnsi="Arial"/>
          <w:i/>
          <w:iCs/>
          <w:sz w:val="24"/>
        </w:rPr>
        <w:t xml:space="preserve"> </w:t>
      </w:r>
      <w:r w:rsidRPr="00DD5FBF">
        <w:rPr>
          <w:rFonts w:ascii="Arial" w:hAnsi="Arial"/>
          <w:i/>
          <w:iCs/>
          <w:sz w:val="24"/>
        </w:rPr>
        <w:t>Entrarono nel mondo, infatti, per la vana ambizione degli uomini,</w:t>
      </w:r>
      <w:r w:rsidR="006C2258">
        <w:rPr>
          <w:rFonts w:ascii="Arial" w:hAnsi="Arial"/>
          <w:i/>
          <w:iCs/>
          <w:sz w:val="24"/>
        </w:rPr>
        <w:t xml:space="preserve"> </w:t>
      </w:r>
      <w:r w:rsidRPr="00DD5FBF">
        <w:rPr>
          <w:rFonts w:ascii="Arial" w:hAnsi="Arial"/>
          <w:i/>
          <w:iCs/>
          <w:sz w:val="24"/>
        </w:rPr>
        <w:t>per questo è stata decretata loro una brusca fine.</w:t>
      </w:r>
      <w:r w:rsidR="006C2258">
        <w:rPr>
          <w:rFonts w:ascii="Arial" w:hAnsi="Arial"/>
          <w:i/>
          <w:iCs/>
          <w:sz w:val="24"/>
        </w:rPr>
        <w:t xml:space="preserve"> </w:t>
      </w:r>
    </w:p>
    <w:p w14:paraId="70C02E45" w14:textId="63B983B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 padre, consumato da un lutto prematuro,</w:t>
      </w:r>
      <w:r w:rsidR="006C2258">
        <w:rPr>
          <w:rFonts w:ascii="Arial" w:hAnsi="Arial"/>
          <w:i/>
          <w:iCs/>
          <w:sz w:val="24"/>
        </w:rPr>
        <w:t xml:space="preserve"> </w:t>
      </w:r>
      <w:r w:rsidRPr="00DD5FBF">
        <w:rPr>
          <w:rFonts w:ascii="Arial" w:hAnsi="Arial"/>
          <w:i/>
          <w:iCs/>
          <w:sz w:val="24"/>
        </w:rPr>
        <w:t>avendo fatto un’immagine del figlio così presto rapito,</w:t>
      </w:r>
      <w:r w:rsidR="006C2258">
        <w:rPr>
          <w:rFonts w:ascii="Arial" w:hAnsi="Arial"/>
          <w:i/>
          <w:iCs/>
          <w:sz w:val="24"/>
        </w:rPr>
        <w:t xml:space="preserve"> </w:t>
      </w:r>
      <w:r w:rsidRPr="00DD5FBF">
        <w:rPr>
          <w:rFonts w:ascii="Arial" w:hAnsi="Arial"/>
          <w:i/>
          <w:iCs/>
          <w:sz w:val="24"/>
        </w:rPr>
        <w:t>onorò come un dio un uomo appena morto</w:t>
      </w:r>
      <w:r w:rsidR="006C2258">
        <w:rPr>
          <w:rFonts w:ascii="Arial" w:hAnsi="Arial"/>
          <w:i/>
          <w:iCs/>
          <w:sz w:val="24"/>
        </w:rPr>
        <w:t xml:space="preserve"> </w:t>
      </w:r>
      <w:r w:rsidRPr="00DD5FBF">
        <w:rPr>
          <w:rFonts w:ascii="Arial" w:hAnsi="Arial"/>
          <w:i/>
          <w:iCs/>
          <w:sz w:val="24"/>
        </w:rPr>
        <w:t>e ai suoi subalterni ordinò misteri e riti d’iniziazione;</w:t>
      </w:r>
      <w:r w:rsidR="006C2258">
        <w:rPr>
          <w:rFonts w:ascii="Arial" w:hAnsi="Arial"/>
          <w:i/>
          <w:iCs/>
          <w:sz w:val="24"/>
        </w:rPr>
        <w:t xml:space="preserve"> </w:t>
      </w:r>
      <w:r w:rsidRPr="00DD5FBF">
        <w:rPr>
          <w:rFonts w:ascii="Arial" w:hAnsi="Arial"/>
          <w:i/>
          <w:iCs/>
          <w:sz w:val="24"/>
        </w:rPr>
        <w:t>col passare del tempo l’empia usanza si consolidò</w:t>
      </w:r>
      <w:r w:rsidR="006C2258">
        <w:rPr>
          <w:rFonts w:ascii="Arial" w:hAnsi="Arial"/>
          <w:i/>
          <w:iCs/>
          <w:sz w:val="24"/>
        </w:rPr>
        <w:t xml:space="preserve"> </w:t>
      </w:r>
      <w:r w:rsidRPr="00DD5FBF">
        <w:rPr>
          <w:rFonts w:ascii="Arial" w:hAnsi="Arial"/>
          <w:i/>
          <w:iCs/>
          <w:sz w:val="24"/>
        </w:rPr>
        <w:t>e fu osservata come una legge.</w:t>
      </w:r>
      <w:r w:rsidR="006C2258">
        <w:rPr>
          <w:rFonts w:ascii="Arial" w:hAnsi="Arial"/>
          <w:i/>
          <w:iCs/>
          <w:sz w:val="24"/>
        </w:rPr>
        <w:t xml:space="preserve"> </w:t>
      </w:r>
      <w:r w:rsidRPr="00DD5FBF">
        <w:rPr>
          <w:rFonts w:ascii="Arial" w:hAnsi="Arial"/>
          <w:i/>
          <w:iCs/>
          <w:sz w:val="24"/>
        </w:rPr>
        <w:t>Anche per ordine dei sovrani</w:t>
      </w:r>
      <w:r w:rsidR="006C2258">
        <w:rPr>
          <w:rFonts w:ascii="Arial" w:hAnsi="Arial"/>
          <w:i/>
          <w:iCs/>
          <w:sz w:val="24"/>
        </w:rPr>
        <w:t xml:space="preserve"> </w:t>
      </w:r>
      <w:r w:rsidRPr="00DD5FBF">
        <w:rPr>
          <w:rFonts w:ascii="Arial" w:hAnsi="Arial"/>
          <w:i/>
          <w:iCs/>
          <w:sz w:val="24"/>
        </w:rPr>
        <w:t>le immagini scolpite venivano fatte oggetto di culto;</w:t>
      </w:r>
      <w:r w:rsidR="006C2258">
        <w:rPr>
          <w:rFonts w:ascii="Arial" w:hAnsi="Arial"/>
          <w:i/>
          <w:iCs/>
          <w:sz w:val="24"/>
        </w:rPr>
        <w:t xml:space="preserve"> </w:t>
      </w:r>
      <w:r w:rsidRPr="00DD5FBF">
        <w:rPr>
          <w:rFonts w:ascii="Arial" w:hAnsi="Arial"/>
          <w:i/>
          <w:iCs/>
          <w:sz w:val="24"/>
        </w:rPr>
        <w:t>alcuni uomini, non potendo onorarli di persona perché distanti,</w:t>
      </w:r>
      <w:r w:rsidR="006C2258">
        <w:rPr>
          <w:rFonts w:ascii="Arial" w:hAnsi="Arial"/>
          <w:i/>
          <w:iCs/>
          <w:sz w:val="24"/>
        </w:rPr>
        <w:t xml:space="preserve"> </w:t>
      </w:r>
      <w:r w:rsidRPr="00DD5FBF">
        <w:rPr>
          <w:rFonts w:ascii="Arial" w:hAnsi="Arial"/>
          <w:i/>
          <w:iCs/>
          <w:sz w:val="24"/>
        </w:rPr>
        <w:t>avendo riprodotto le sembianze lontane,</w:t>
      </w:r>
      <w:r w:rsidR="006C2258">
        <w:rPr>
          <w:rFonts w:ascii="Arial" w:hAnsi="Arial"/>
          <w:i/>
          <w:iCs/>
          <w:sz w:val="24"/>
        </w:rPr>
        <w:t xml:space="preserve"> </w:t>
      </w:r>
      <w:r w:rsidRPr="00DD5FBF">
        <w:rPr>
          <w:rFonts w:ascii="Arial" w:hAnsi="Arial"/>
          <w:i/>
          <w:iCs/>
          <w:sz w:val="24"/>
        </w:rPr>
        <w:t>fecero un’immagine visibile del re venerato,</w:t>
      </w:r>
      <w:r w:rsidR="006C2258">
        <w:rPr>
          <w:rFonts w:ascii="Arial" w:hAnsi="Arial"/>
          <w:i/>
          <w:iCs/>
          <w:sz w:val="24"/>
        </w:rPr>
        <w:t xml:space="preserve"> </w:t>
      </w:r>
      <w:r w:rsidRPr="00DD5FBF">
        <w:rPr>
          <w:rFonts w:ascii="Arial" w:hAnsi="Arial"/>
          <w:i/>
          <w:iCs/>
          <w:sz w:val="24"/>
        </w:rPr>
        <w:t>per adulare con zelo l’assente, come fosse presente.</w:t>
      </w:r>
    </w:p>
    <w:p w14:paraId="1AD79AFA" w14:textId="5421C33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estendere il culto anche presso quanti non lo conoscevano,</w:t>
      </w:r>
      <w:r w:rsidR="006C2258">
        <w:rPr>
          <w:rFonts w:ascii="Arial" w:hAnsi="Arial"/>
          <w:i/>
          <w:iCs/>
          <w:sz w:val="24"/>
        </w:rPr>
        <w:t xml:space="preserve"> </w:t>
      </w:r>
      <w:r w:rsidRPr="00DD5FBF">
        <w:rPr>
          <w:rFonts w:ascii="Arial" w:hAnsi="Arial"/>
          <w:i/>
          <w:iCs/>
          <w:sz w:val="24"/>
        </w:rPr>
        <w:t>spinse l’ambizione dell’artista.</w:t>
      </w:r>
      <w:r w:rsidR="006C2258">
        <w:rPr>
          <w:rFonts w:ascii="Arial" w:hAnsi="Arial"/>
          <w:i/>
          <w:iCs/>
          <w:sz w:val="24"/>
        </w:rPr>
        <w:t xml:space="preserve"> </w:t>
      </w:r>
      <w:r w:rsidRPr="00DD5FBF">
        <w:rPr>
          <w:rFonts w:ascii="Arial" w:hAnsi="Arial"/>
          <w:i/>
          <w:iCs/>
          <w:sz w:val="24"/>
        </w:rPr>
        <w:t>Questi infatti, desideroso senz’altro di piacere al potente,</w:t>
      </w:r>
      <w:r w:rsidR="006C2258">
        <w:rPr>
          <w:rFonts w:ascii="Arial" w:hAnsi="Arial"/>
          <w:i/>
          <w:iCs/>
          <w:sz w:val="24"/>
        </w:rPr>
        <w:t xml:space="preserve"> </w:t>
      </w:r>
      <w:r w:rsidRPr="00DD5FBF">
        <w:rPr>
          <w:rFonts w:ascii="Arial" w:hAnsi="Arial"/>
          <w:i/>
          <w:iCs/>
          <w:sz w:val="24"/>
        </w:rPr>
        <w:t>si sforzò con l’arte di renderne più bella l’immagine;</w:t>
      </w:r>
      <w:r w:rsidR="006C2258">
        <w:rPr>
          <w:rFonts w:ascii="Arial" w:hAnsi="Arial"/>
          <w:i/>
          <w:iCs/>
          <w:sz w:val="24"/>
        </w:rPr>
        <w:t xml:space="preserve"> </w:t>
      </w:r>
      <w:r w:rsidRPr="00DD5FBF">
        <w:rPr>
          <w:rFonts w:ascii="Arial" w:hAnsi="Arial"/>
          <w:i/>
          <w:iCs/>
          <w:sz w:val="24"/>
        </w:rPr>
        <w:t>ma la folla, attratta dal fascino dell’opera,</w:t>
      </w:r>
      <w:r w:rsidR="006C2258">
        <w:rPr>
          <w:rFonts w:ascii="Arial" w:hAnsi="Arial"/>
          <w:i/>
          <w:iCs/>
          <w:sz w:val="24"/>
        </w:rPr>
        <w:t xml:space="preserve"> </w:t>
      </w:r>
      <w:r w:rsidRPr="00DD5FBF">
        <w:rPr>
          <w:rFonts w:ascii="Arial" w:hAnsi="Arial"/>
          <w:i/>
          <w:iCs/>
          <w:sz w:val="24"/>
        </w:rPr>
        <w:t>considerò oggetto di adorazione</w:t>
      </w:r>
      <w:r w:rsidR="006C2258">
        <w:rPr>
          <w:rFonts w:ascii="Arial" w:hAnsi="Arial"/>
          <w:i/>
          <w:iCs/>
          <w:sz w:val="24"/>
        </w:rPr>
        <w:t xml:space="preserve"> </w:t>
      </w:r>
      <w:r w:rsidRPr="00DD5FBF">
        <w:rPr>
          <w:rFonts w:ascii="Arial" w:hAnsi="Arial"/>
          <w:i/>
          <w:iCs/>
          <w:sz w:val="24"/>
        </w:rPr>
        <w:t>colui che poco prima onorava come uomo.</w:t>
      </w:r>
      <w:r w:rsidR="006C2258">
        <w:rPr>
          <w:rFonts w:ascii="Arial" w:hAnsi="Arial"/>
          <w:i/>
          <w:iCs/>
          <w:sz w:val="24"/>
        </w:rPr>
        <w:t xml:space="preserve"> </w:t>
      </w:r>
    </w:p>
    <w:p w14:paraId="0D9BED4D" w14:textId="656DAC0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Divenne un’insidia alla vita il fatto che uomini,</w:t>
      </w:r>
      <w:r w:rsidR="006C2258">
        <w:rPr>
          <w:rFonts w:ascii="Arial" w:hAnsi="Arial"/>
          <w:i/>
          <w:iCs/>
          <w:sz w:val="24"/>
        </w:rPr>
        <w:t xml:space="preserve"> </w:t>
      </w:r>
      <w:r w:rsidRPr="00DD5FBF">
        <w:rPr>
          <w:rFonts w:ascii="Arial" w:hAnsi="Arial"/>
          <w:i/>
          <w:iCs/>
          <w:sz w:val="24"/>
        </w:rPr>
        <w:t>resi schiavi della disgrazia e del potere,</w:t>
      </w:r>
      <w:r w:rsidR="006C2258">
        <w:rPr>
          <w:rFonts w:ascii="Arial" w:hAnsi="Arial"/>
          <w:i/>
          <w:iCs/>
          <w:sz w:val="24"/>
        </w:rPr>
        <w:t xml:space="preserve"> </w:t>
      </w:r>
      <w:r w:rsidRPr="00DD5FBF">
        <w:rPr>
          <w:rFonts w:ascii="Arial" w:hAnsi="Arial"/>
          <w:i/>
          <w:iCs/>
          <w:sz w:val="24"/>
        </w:rPr>
        <w:t>abbiano attribuito a pietre o a legni il nome incomunicabile.</w:t>
      </w:r>
      <w:r w:rsidR="006C2258">
        <w:rPr>
          <w:rFonts w:ascii="Arial" w:hAnsi="Arial"/>
          <w:i/>
          <w:iCs/>
          <w:sz w:val="24"/>
        </w:rPr>
        <w:t xml:space="preserve"> </w:t>
      </w:r>
      <w:r w:rsidRPr="00DD5FBF">
        <w:rPr>
          <w:rFonts w:ascii="Arial" w:hAnsi="Arial"/>
          <w:i/>
          <w:iCs/>
          <w:sz w:val="24"/>
        </w:rPr>
        <w:t>Inoltre non fu loro sufficiente errare nella conoscenza di Dio,</w:t>
      </w:r>
      <w:r w:rsidR="006C2258">
        <w:rPr>
          <w:rFonts w:ascii="Arial" w:hAnsi="Arial"/>
          <w:i/>
          <w:iCs/>
          <w:sz w:val="24"/>
        </w:rPr>
        <w:t xml:space="preserve"> </w:t>
      </w:r>
      <w:r w:rsidRPr="00DD5FBF">
        <w:rPr>
          <w:rFonts w:ascii="Arial" w:hAnsi="Arial"/>
          <w:i/>
          <w:iCs/>
          <w:sz w:val="24"/>
        </w:rPr>
        <w:t>ma, vivendo nella grande guerra dell’ignoranza,</w:t>
      </w:r>
      <w:r w:rsidR="006C2258">
        <w:rPr>
          <w:rFonts w:ascii="Arial" w:hAnsi="Arial"/>
          <w:i/>
          <w:iCs/>
          <w:sz w:val="24"/>
        </w:rPr>
        <w:t xml:space="preserve"> </w:t>
      </w:r>
      <w:r w:rsidRPr="00DD5FBF">
        <w:rPr>
          <w:rFonts w:ascii="Arial" w:hAnsi="Arial"/>
          <w:i/>
          <w:iCs/>
          <w:sz w:val="24"/>
        </w:rPr>
        <w:t>a mali tanto grandi danno il nome di pace.</w:t>
      </w:r>
      <w:r w:rsidR="006C2258">
        <w:rPr>
          <w:rFonts w:ascii="Arial" w:hAnsi="Arial"/>
          <w:i/>
          <w:iCs/>
          <w:sz w:val="24"/>
        </w:rPr>
        <w:t xml:space="preserve"> </w:t>
      </w:r>
      <w:r w:rsidRPr="00DD5FBF">
        <w:rPr>
          <w:rFonts w:ascii="Arial" w:hAnsi="Arial"/>
          <w:i/>
          <w:iCs/>
          <w:sz w:val="24"/>
        </w:rPr>
        <w:t>Celebrando riti di iniziazione infanticidi o misteri occulti</w:t>
      </w:r>
      <w:r w:rsidR="006C2258">
        <w:rPr>
          <w:rFonts w:ascii="Arial" w:hAnsi="Arial"/>
          <w:i/>
          <w:iCs/>
          <w:sz w:val="24"/>
        </w:rPr>
        <w:t xml:space="preserve"> </w:t>
      </w:r>
      <w:r w:rsidRPr="00DD5FBF">
        <w:rPr>
          <w:rFonts w:ascii="Arial" w:hAnsi="Arial"/>
          <w:i/>
          <w:iCs/>
          <w:sz w:val="24"/>
        </w:rPr>
        <w:t>o banchetti orgiastici secondo strane usanze,</w:t>
      </w:r>
      <w:r w:rsidR="006C2258">
        <w:rPr>
          <w:rFonts w:ascii="Arial" w:hAnsi="Arial"/>
          <w:i/>
          <w:iCs/>
          <w:sz w:val="24"/>
        </w:rPr>
        <w:t xml:space="preserve"> </w:t>
      </w:r>
      <w:r w:rsidRPr="00DD5FBF">
        <w:rPr>
          <w:rFonts w:ascii="Arial" w:hAnsi="Arial"/>
          <w:i/>
          <w:iCs/>
          <w:sz w:val="24"/>
        </w:rPr>
        <w:t>non conservano puri né la vita né il matrimonio,</w:t>
      </w:r>
      <w:r w:rsidR="006C2258">
        <w:rPr>
          <w:rFonts w:ascii="Arial" w:hAnsi="Arial"/>
          <w:i/>
          <w:iCs/>
          <w:sz w:val="24"/>
        </w:rPr>
        <w:t xml:space="preserve"> </w:t>
      </w:r>
      <w:r w:rsidRPr="00DD5FBF">
        <w:rPr>
          <w:rFonts w:ascii="Arial" w:hAnsi="Arial"/>
          <w:i/>
          <w:iCs/>
          <w:sz w:val="24"/>
        </w:rPr>
        <w:t>ma uno uccide l’altro a tradimento o l’affligge con l’adulterio.</w:t>
      </w:r>
    </w:p>
    <w:p w14:paraId="1A3552C0" w14:textId="6D73448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Tutto vi è mescolato:</w:t>
      </w:r>
      <w:r w:rsidR="006C2258">
        <w:rPr>
          <w:rFonts w:ascii="Arial" w:hAnsi="Arial"/>
          <w:i/>
          <w:iCs/>
          <w:sz w:val="24"/>
        </w:rPr>
        <w:t xml:space="preserve"> </w:t>
      </w:r>
      <w:r w:rsidRPr="00DD5FBF">
        <w:rPr>
          <w:rFonts w:ascii="Arial" w:hAnsi="Arial"/>
          <w:i/>
          <w:iCs/>
          <w:sz w:val="24"/>
        </w:rPr>
        <w:t>sangue e omicidio, furto e inganno,</w:t>
      </w:r>
      <w:r w:rsidR="006C2258">
        <w:rPr>
          <w:rFonts w:ascii="Arial" w:hAnsi="Arial"/>
          <w:i/>
          <w:iCs/>
          <w:sz w:val="24"/>
        </w:rPr>
        <w:t xml:space="preserve"> </w:t>
      </w:r>
      <w:r w:rsidRPr="00DD5FBF">
        <w:rPr>
          <w:rFonts w:ascii="Arial" w:hAnsi="Arial"/>
          <w:i/>
          <w:iCs/>
          <w:sz w:val="24"/>
        </w:rPr>
        <w:t>corruzione, slealtà, tumulto, spergiuro,</w:t>
      </w:r>
      <w:r w:rsidR="006C2258">
        <w:rPr>
          <w:rFonts w:ascii="Arial" w:hAnsi="Arial"/>
          <w:i/>
          <w:iCs/>
          <w:sz w:val="24"/>
        </w:rPr>
        <w:t xml:space="preserve"> </w:t>
      </w:r>
      <w:r w:rsidRPr="00DD5FBF">
        <w:rPr>
          <w:rFonts w:ascii="Arial" w:hAnsi="Arial"/>
          <w:i/>
          <w:iCs/>
          <w:sz w:val="24"/>
        </w:rPr>
        <w:t>sconcerto dei buoni, dimenticanza dei favori,</w:t>
      </w:r>
      <w:r w:rsidR="006C2258">
        <w:rPr>
          <w:rFonts w:ascii="Arial" w:hAnsi="Arial"/>
          <w:i/>
          <w:iCs/>
          <w:sz w:val="24"/>
        </w:rPr>
        <w:t xml:space="preserve"> </w:t>
      </w:r>
      <w:r w:rsidRPr="00DD5FBF">
        <w:rPr>
          <w:rFonts w:ascii="Arial" w:hAnsi="Arial"/>
          <w:i/>
          <w:iCs/>
          <w:sz w:val="24"/>
        </w:rPr>
        <w:t>corruzione di anime, perversione sessuale,</w:t>
      </w:r>
      <w:r w:rsidR="006C2258">
        <w:rPr>
          <w:rFonts w:ascii="Arial" w:hAnsi="Arial"/>
          <w:i/>
          <w:iCs/>
          <w:sz w:val="24"/>
        </w:rPr>
        <w:t xml:space="preserve"> </w:t>
      </w:r>
      <w:r w:rsidRPr="00DD5FBF">
        <w:rPr>
          <w:rFonts w:ascii="Arial" w:hAnsi="Arial"/>
          <w:i/>
          <w:iCs/>
          <w:sz w:val="24"/>
        </w:rPr>
        <w:t>disordini nei matrimoni, adulterio e impudicizia.</w:t>
      </w:r>
      <w:r w:rsidR="006C2258">
        <w:rPr>
          <w:rFonts w:ascii="Arial" w:hAnsi="Arial"/>
          <w:i/>
          <w:iCs/>
          <w:sz w:val="24"/>
        </w:rPr>
        <w:t xml:space="preserve"> </w:t>
      </w:r>
      <w:r w:rsidRPr="00DD5FBF">
        <w:rPr>
          <w:rFonts w:ascii="Arial" w:hAnsi="Arial"/>
          <w:i/>
          <w:iCs/>
          <w:sz w:val="24"/>
        </w:rPr>
        <w:t>L’adorazione di idoli innominabili</w:t>
      </w:r>
      <w:r w:rsidR="006C2258">
        <w:rPr>
          <w:rFonts w:ascii="Arial" w:hAnsi="Arial"/>
          <w:i/>
          <w:iCs/>
          <w:sz w:val="24"/>
        </w:rPr>
        <w:t xml:space="preserve"> </w:t>
      </w:r>
      <w:r w:rsidRPr="00DD5FBF">
        <w:rPr>
          <w:rFonts w:ascii="Arial" w:hAnsi="Arial"/>
          <w:i/>
          <w:iCs/>
          <w:sz w:val="24"/>
        </w:rPr>
        <w:t>è principio, causa e culmine di ogni male.</w:t>
      </w:r>
      <w:r w:rsidR="006C2258">
        <w:rPr>
          <w:rFonts w:ascii="Arial" w:hAnsi="Arial"/>
          <w:i/>
          <w:iCs/>
          <w:sz w:val="24"/>
        </w:rPr>
        <w:t xml:space="preserve"> </w:t>
      </w:r>
      <w:r w:rsidRPr="00DD5FBF">
        <w:rPr>
          <w:rFonts w:ascii="Arial" w:hAnsi="Arial"/>
          <w:i/>
          <w:iCs/>
          <w:sz w:val="24"/>
        </w:rPr>
        <w:t>Infatti coloro che sono idolatri</w:t>
      </w:r>
      <w:r w:rsidR="006C2258">
        <w:rPr>
          <w:rFonts w:ascii="Arial" w:hAnsi="Arial"/>
          <w:i/>
          <w:iCs/>
          <w:sz w:val="24"/>
        </w:rPr>
        <w:t xml:space="preserve"> </w:t>
      </w:r>
      <w:r w:rsidRPr="00DD5FBF">
        <w:rPr>
          <w:rFonts w:ascii="Arial" w:hAnsi="Arial"/>
          <w:i/>
          <w:iCs/>
          <w:sz w:val="24"/>
        </w:rPr>
        <w:t>vanno fuori di sé nelle orge o profetizzano cose false</w:t>
      </w:r>
      <w:r w:rsidR="006C2258">
        <w:rPr>
          <w:rFonts w:ascii="Arial" w:hAnsi="Arial"/>
          <w:i/>
          <w:iCs/>
          <w:sz w:val="24"/>
        </w:rPr>
        <w:t xml:space="preserve"> </w:t>
      </w:r>
      <w:r w:rsidRPr="00DD5FBF">
        <w:rPr>
          <w:rFonts w:ascii="Arial" w:hAnsi="Arial"/>
          <w:i/>
          <w:iCs/>
          <w:sz w:val="24"/>
        </w:rPr>
        <w:t>o vivono da iniqui o spergiurano con facilità.</w:t>
      </w:r>
      <w:r w:rsidR="006C2258">
        <w:rPr>
          <w:rFonts w:ascii="Arial" w:hAnsi="Arial"/>
          <w:i/>
          <w:iCs/>
          <w:sz w:val="24"/>
        </w:rPr>
        <w:t xml:space="preserve"> </w:t>
      </w:r>
      <w:r w:rsidRPr="00DD5FBF">
        <w:rPr>
          <w:rFonts w:ascii="Arial" w:hAnsi="Arial"/>
          <w:i/>
          <w:iCs/>
          <w:sz w:val="24"/>
        </w:rPr>
        <w:t>Ponendo fiducia in idoli inanimati,</w:t>
      </w:r>
      <w:r w:rsidR="006C2258">
        <w:rPr>
          <w:rFonts w:ascii="Arial" w:hAnsi="Arial"/>
          <w:i/>
          <w:iCs/>
          <w:sz w:val="24"/>
        </w:rPr>
        <w:t xml:space="preserve"> </w:t>
      </w:r>
      <w:r w:rsidRPr="00DD5FBF">
        <w:rPr>
          <w:rFonts w:ascii="Arial" w:hAnsi="Arial"/>
          <w:i/>
          <w:iCs/>
          <w:sz w:val="24"/>
        </w:rPr>
        <w:t>non si aspettano un castigo per aver giurato il falso.</w:t>
      </w:r>
    </w:p>
    <w:p w14:paraId="7EF55E78" w14:textId="656818D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per l’uno e per l’altro motivo, li raggiungerà la giustizia,</w:t>
      </w:r>
      <w:r w:rsidR="006C2258">
        <w:rPr>
          <w:rFonts w:ascii="Arial" w:hAnsi="Arial"/>
          <w:i/>
          <w:iCs/>
          <w:sz w:val="24"/>
        </w:rPr>
        <w:t xml:space="preserve"> </w:t>
      </w:r>
      <w:r w:rsidRPr="00DD5FBF">
        <w:rPr>
          <w:rFonts w:ascii="Arial" w:hAnsi="Arial"/>
          <w:i/>
          <w:iCs/>
          <w:sz w:val="24"/>
        </w:rPr>
        <w:t>perché concepirono un’idea falsa di Dio, rivolgendosi agli idoli,</w:t>
      </w:r>
      <w:r w:rsidR="006C2258">
        <w:rPr>
          <w:rFonts w:ascii="Arial" w:hAnsi="Arial"/>
          <w:i/>
          <w:iCs/>
          <w:sz w:val="24"/>
        </w:rPr>
        <w:t xml:space="preserve"> </w:t>
      </w:r>
      <w:r w:rsidRPr="00DD5FBF">
        <w:rPr>
          <w:rFonts w:ascii="Arial" w:hAnsi="Arial"/>
          <w:i/>
          <w:iCs/>
          <w:sz w:val="24"/>
        </w:rPr>
        <w:t>e perché spergiurarono con frode, disprezzando la santità.</w:t>
      </w:r>
      <w:r w:rsidR="006C2258">
        <w:rPr>
          <w:rFonts w:ascii="Arial" w:hAnsi="Arial"/>
          <w:i/>
          <w:iCs/>
          <w:sz w:val="24"/>
        </w:rPr>
        <w:t xml:space="preserve"> </w:t>
      </w:r>
      <w:r w:rsidRPr="00DD5FBF">
        <w:rPr>
          <w:rFonts w:ascii="Arial" w:hAnsi="Arial"/>
          <w:i/>
          <w:iCs/>
          <w:sz w:val="24"/>
        </w:rPr>
        <w:t>Infatti non la potenza di coloro per i quali si giura,</w:t>
      </w:r>
      <w:r w:rsidR="006C2258">
        <w:rPr>
          <w:rFonts w:ascii="Arial" w:hAnsi="Arial"/>
          <w:i/>
          <w:iCs/>
          <w:sz w:val="24"/>
        </w:rPr>
        <w:t xml:space="preserve"> </w:t>
      </w:r>
      <w:r w:rsidRPr="00DD5FBF">
        <w:rPr>
          <w:rFonts w:ascii="Arial" w:hAnsi="Arial"/>
          <w:i/>
          <w:iCs/>
          <w:sz w:val="24"/>
        </w:rPr>
        <w:t>ma la giustizia che punisce i peccatori</w:t>
      </w:r>
      <w:r w:rsidR="006C2258">
        <w:rPr>
          <w:rFonts w:ascii="Arial" w:hAnsi="Arial"/>
          <w:i/>
          <w:iCs/>
          <w:sz w:val="24"/>
        </w:rPr>
        <w:t xml:space="preserve"> </w:t>
      </w:r>
      <w:r w:rsidRPr="00DD5FBF">
        <w:rPr>
          <w:rFonts w:ascii="Arial" w:hAnsi="Arial"/>
          <w:i/>
          <w:iCs/>
          <w:sz w:val="24"/>
        </w:rPr>
        <w:t>persegue sempre la trasgressione degli ingiusti. (Sap 14,1-31).</w:t>
      </w:r>
    </w:p>
    <w:p w14:paraId="1E728103" w14:textId="34480D6D" w:rsidR="000015C3" w:rsidRPr="000015C3" w:rsidRDefault="000015C3" w:rsidP="00F52953">
      <w:pPr>
        <w:spacing w:after="120"/>
        <w:jc w:val="both"/>
        <w:rPr>
          <w:rFonts w:ascii="Arial" w:hAnsi="Arial"/>
          <w:sz w:val="24"/>
        </w:rPr>
      </w:pPr>
      <w:r w:rsidRPr="000015C3">
        <w:rPr>
          <w:rFonts w:ascii="Arial" w:hAnsi="Arial"/>
          <w:sz w:val="24"/>
        </w:rPr>
        <w:t>Dio offre all’uomo, lasciando che lui metta in campo tutta la sua iniquità, una via di redenzione, di conversione, di pentimento. Ancora il faraone non ha messo in campo tutta la sua stoltezza ed iniquità.</w:t>
      </w:r>
      <w:r w:rsidR="006C2258">
        <w:rPr>
          <w:rFonts w:ascii="Arial" w:hAnsi="Arial"/>
          <w:sz w:val="24"/>
        </w:rPr>
        <w:t xml:space="preserve"> </w:t>
      </w:r>
      <w:r w:rsidRPr="000015C3">
        <w:rPr>
          <w:rFonts w:ascii="Arial" w:hAnsi="Arial"/>
          <w:sz w:val="24"/>
        </w:rPr>
        <w:t xml:space="preserve">Siamo solo agli inizi. </w:t>
      </w:r>
    </w:p>
    <w:p w14:paraId="29CC1DB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11</w:t>
      </w:r>
      <w:r w:rsidRPr="000015C3">
        <w:rPr>
          <w:rFonts w:ascii="Arial" w:hAnsi="Arial"/>
          <w:b/>
          <w:color w:val="000000"/>
          <w:sz w:val="24"/>
        </w:rPr>
        <w:t>Andate voi stessi a procurarvela dove ne troverete, ma non diminuisca la vostra produzione”».</w:t>
      </w:r>
    </w:p>
    <w:p w14:paraId="12A4F577" w14:textId="6947C269" w:rsidR="000015C3" w:rsidRPr="000015C3" w:rsidRDefault="000015C3" w:rsidP="00F52953">
      <w:pPr>
        <w:spacing w:after="120"/>
        <w:jc w:val="both"/>
        <w:rPr>
          <w:rFonts w:ascii="Arial" w:hAnsi="Arial"/>
          <w:sz w:val="24"/>
        </w:rPr>
      </w:pPr>
      <w:r w:rsidRPr="000015C3">
        <w:rPr>
          <w:rFonts w:ascii="Arial" w:hAnsi="Arial"/>
          <w:sz w:val="24"/>
        </w:rPr>
        <w:lastRenderedPageBreak/>
        <w:t>La gravità della condizione è proprio questa.</w:t>
      </w:r>
      <w:r w:rsidR="006C2258">
        <w:rPr>
          <w:rFonts w:ascii="Arial" w:hAnsi="Arial"/>
          <w:sz w:val="24"/>
        </w:rPr>
        <w:t xml:space="preserve"> </w:t>
      </w:r>
      <w:r w:rsidRPr="000015C3">
        <w:rPr>
          <w:rFonts w:ascii="Arial" w:hAnsi="Arial"/>
          <w:sz w:val="24"/>
        </w:rPr>
        <w:t>Non c’è un luogo dove recarsi per poter raccogliere la paglia.</w:t>
      </w:r>
      <w:r w:rsidR="006C2258">
        <w:rPr>
          <w:rFonts w:ascii="Arial" w:hAnsi="Arial"/>
          <w:sz w:val="24"/>
        </w:rPr>
        <w:t xml:space="preserve"> </w:t>
      </w:r>
      <w:r w:rsidRPr="000015C3">
        <w:rPr>
          <w:rFonts w:ascii="Arial" w:hAnsi="Arial"/>
          <w:sz w:val="24"/>
        </w:rPr>
        <w:t>Loro dovranno fare come le api: andare in cerca di qualche luogo dove essa è abbondante e poi riferire agli altri dove la possono trovare.</w:t>
      </w:r>
      <w:r w:rsidR="006C2258">
        <w:rPr>
          <w:rFonts w:ascii="Arial" w:hAnsi="Arial"/>
          <w:sz w:val="24"/>
        </w:rPr>
        <w:t xml:space="preserve"> </w:t>
      </w:r>
      <w:r w:rsidRPr="000015C3">
        <w:rPr>
          <w:rFonts w:ascii="Arial" w:hAnsi="Arial"/>
          <w:sz w:val="24"/>
        </w:rPr>
        <w:t>Quando in un posto essa si esaurisce, bisogna cercare altri posti.</w:t>
      </w:r>
      <w:r w:rsidR="00C003EC">
        <w:rPr>
          <w:rFonts w:ascii="Arial" w:hAnsi="Arial"/>
          <w:sz w:val="24"/>
        </w:rPr>
        <w:t xml:space="preserve"> </w:t>
      </w:r>
      <w:r w:rsidRPr="000015C3">
        <w:rPr>
          <w:rFonts w:ascii="Arial" w:hAnsi="Arial"/>
          <w:sz w:val="24"/>
        </w:rPr>
        <w:t>È questo un lavoro altamente disumano. Toglie all’uomo ogni speranza.</w:t>
      </w:r>
      <w:r w:rsidR="006C2258">
        <w:rPr>
          <w:rFonts w:ascii="Arial" w:hAnsi="Arial"/>
          <w:sz w:val="24"/>
        </w:rPr>
        <w:t xml:space="preserve"> </w:t>
      </w:r>
      <w:r w:rsidRPr="000015C3">
        <w:rPr>
          <w:rFonts w:ascii="Arial" w:hAnsi="Arial"/>
          <w:sz w:val="24"/>
        </w:rPr>
        <w:t>Anche perché la quantità di mattoni dovrà essere ogni giorno la stessa.</w:t>
      </w:r>
      <w:r w:rsidR="00C003EC">
        <w:rPr>
          <w:rFonts w:ascii="Arial" w:hAnsi="Arial"/>
          <w:sz w:val="24"/>
        </w:rPr>
        <w:t xml:space="preserve"> </w:t>
      </w:r>
      <w:r w:rsidRPr="000015C3">
        <w:rPr>
          <w:rFonts w:ascii="Arial" w:hAnsi="Arial"/>
          <w:sz w:val="24"/>
        </w:rPr>
        <w:t>Poiché la paglia è essenziale per la buona cementazione della creta, senza di essa nessun mattone sarebbe potuto venire fuori.</w:t>
      </w:r>
    </w:p>
    <w:p w14:paraId="5D69A20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12</w:t>
      </w:r>
      <w:r w:rsidRPr="000015C3">
        <w:rPr>
          <w:rFonts w:ascii="Arial" w:hAnsi="Arial"/>
          <w:b/>
          <w:color w:val="000000"/>
          <w:sz w:val="24"/>
        </w:rPr>
        <w:t>Il popolo si sparse in tutto il territorio d’Egitto a raccogliere stoppie da usare come paglia.</w:t>
      </w:r>
    </w:p>
    <w:p w14:paraId="13657D1F" w14:textId="364AF278" w:rsidR="000015C3" w:rsidRPr="000015C3" w:rsidRDefault="000015C3" w:rsidP="00F52953">
      <w:pPr>
        <w:spacing w:after="120"/>
        <w:jc w:val="both"/>
        <w:rPr>
          <w:rFonts w:ascii="Arial" w:hAnsi="Arial"/>
          <w:sz w:val="24"/>
        </w:rPr>
      </w:pPr>
      <w:r w:rsidRPr="000015C3">
        <w:rPr>
          <w:rFonts w:ascii="Arial" w:hAnsi="Arial"/>
          <w:sz w:val="24"/>
        </w:rPr>
        <w:t>Ecco la condizione miserevole del popolo. Esso è costretto a spargersi in tutto il territorio d’Egitto a raccogliere stoppie da usare come paglia.</w:t>
      </w:r>
      <w:r w:rsidR="006C2258">
        <w:rPr>
          <w:rFonts w:ascii="Arial" w:hAnsi="Arial"/>
          <w:sz w:val="24"/>
        </w:rPr>
        <w:t xml:space="preserve"> </w:t>
      </w:r>
      <w:r w:rsidRPr="000015C3">
        <w:rPr>
          <w:rFonts w:ascii="Arial" w:hAnsi="Arial"/>
          <w:sz w:val="24"/>
        </w:rPr>
        <w:t>Con la paglia era un lavoro duro, ma possibile.</w:t>
      </w:r>
      <w:r w:rsidR="006C2258">
        <w:rPr>
          <w:rFonts w:ascii="Arial" w:hAnsi="Arial"/>
          <w:sz w:val="24"/>
        </w:rPr>
        <w:t xml:space="preserve"> </w:t>
      </w:r>
      <w:r w:rsidRPr="000015C3">
        <w:rPr>
          <w:rFonts w:ascii="Arial" w:hAnsi="Arial"/>
          <w:sz w:val="24"/>
        </w:rPr>
        <w:t>Senza paglia alla durezza si aggiunge l’impossibilità umana.</w:t>
      </w:r>
      <w:r w:rsidR="006C2258">
        <w:rPr>
          <w:rFonts w:ascii="Arial" w:hAnsi="Arial"/>
          <w:sz w:val="24"/>
        </w:rPr>
        <w:t xml:space="preserve"> </w:t>
      </w:r>
      <w:r w:rsidRPr="000015C3">
        <w:rPr>
          <w:rFonts w:ascii="Arial" w:hAnsi="Arial"/>
          <w:sz w:val="24"/>
        </w:rPr>
        <w:t>Questo attesta quando grande fosse la crudeltà del faraone e il dispetto che ha voluto fare al Dio di Israele.</w:t>
      </w:r>
      <w:r w:rsidR="006C2258">
        <w:rPr>
          <w:rFonts w:ascii="Arial" w:hAnsi="Arial"/>
          <w:sz w:val="24"/>
        </w:rPr>
        <w:t xml:space="preserve"> </w:t>
      </w:r>
      <w:r w:rsidRPr="000015C3">
        <w:rPr>
          <w:rFonts w:ascii="Arial" w:hAnsi="Arial"/>
          <w:sz w:val="24"/>
        </w:rPr>
        <w:t>Il Dio di Israele vuole che io liberi il suo popolo? Bene! Che venga Lui a liberarselo. Io lo riduco in una schiavitù infinitamente peggiore di quella che già sta vivendo.</w:t>
      </w:r>
      <w:r w:rsidR="006C2258">
        <w:rPr>
          <w:rFonts w:ascii="Arial" w:hAnsi="Arial"/>
          <w:sz w:val="24"/>
        </w:rPr>
        <w:t xml:space="preserve"> </w:t>
      </w:r>
      <w:r w:rsidRPr="000015C3">
        <w:rPr>
          <w:rFonts w:ascii="Arial" w:hAnsi="Arial"/>
          <w:sz w:val="24"/>
        </w:rPr>
        <w:t>Posso fare di questo popolo ciò che voglio. Esso è interamente nelle mie mani.</w:t>
      </w:r>
    </w:p>
    <w:p w14:paraId="377DDC4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13</w:t>
      </w:r>
      <w:r w:rsidRPr="000015C3">
        <w:rPr>
          <w:rFonts w:ascii="Arial" w:hAnsi="Arial"/>
          <w:b/>
          <w:color w:val="000000"/>
          <w:sz w:val="24"/>
        </w:rPr>
        <w:t>Ma i sovrintendenti li sollecitavano dicendo: «Portate a termine il vostro lavoro: ogni giorno lo stesso quantitativo come quando avevate la paglia».</w:t>
      </w:r>
    </w:p>
    <w:p w14:paraId="7277D38C" w14:textId="77777777" w:rsidR="000015C3" w:rsidRPr="000015C3" w:rsidRDefault="000015C3" w:rsidP="00F52953">
      <w:pPr>
        <w:spacing w:after="120"/>
        <w:jc w:val="both"/>
        <w:rPr>
          <w:rFonts w:ascii="Arial" w:hAnsi="Arial"/>
          <w:sz w:val="24"/>
        </w:rPr>
      </w:pPr>
      <w:r w:rsidRPr="000015C3">
        <w:rPr>
          <w:rFonts w:ascii="Arial" w:hAnsi="Arial"/>
          <w:sz w:val="24"/>
        </w:rPr>
        <w:t>Come aguzzini i sovrintendenti sollecitavano i figli di Israele perché portassero a termine il loro lavoro.</w:t>
      </w:r>
    </w:p>
    <w:p w14:paraId="4E36EB9E" w14:textId="717029F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 prigionieri hanno pace insieme, non sentono più la voce dell'aguzzino (Gb 3, 18). Poiché il giogo che gli pesava e la sbarra sulle sue spalle, il bastone del suo aguzzino tu hai spezzato come al tempo di Madian (Is 9, 3). Allora intonerai questa canzone sul re di Babilonia e dirai: "Ah, come è finito l'aguzzino, è finita l'arroganza! (Is 14, 4). E, sdegnato, il padrone lo diede in mano agli aguzzini, finché non gli avesse restituito tutto il dovuto (Mt 18, 34). </w:t>
      </w:r>
    </w:p>
    <w:p w14:paraId="2BF9F4A0" w14:textId="77777777" w:rsidR="000015C3" w:rsidRDefault="000015C3" w:rsidP="00F52953">
      <w:pPr>
        <w:spacing w:after="120"/>
        <w:jc w:val="both"/>
        <w:rPr>
          <w:rFonts w:ascii="Arial" w:hAnsi="Arial"/>
          <w:sz w:val="24"/>
        </w:rPr>
      </w:pPr>
      <w:r w:rsidRPr="000015C3">
        <w:rPr>
          <w:rFonts w:ascii="Arial" w:hAnsi="Arial"/>
          <w:sz w:val="24"/>
        </w:rPr>
        <w:t xml:space="preserve">Il profeta Isaia ci dice anche quale sarà la fine degli aguzzini di ieri, di oggi, di sempre. </w:t>
      </w:r>
    </w:p>
    <w:p w14:paraId="5800A25D" w14:textId="33644908" w:rsidR="00DD5FBF" w:rsidRDefault="00DD5FBF" w:rsidP="00DD5FBF">
      <w:pPr>
        <w:spacing w:after="120"/>
        <w:ind w:left="567" w:right="567"/>
        <w:jc w:val="both"/>
        <w:rPr>
          <w:rFonts w:ascii="Arial" w:hAnsi="Arial"/>
          <w:i/>
          <w:iCs/>
          <w:sz w:val="24"/>
        </w:rPr>
      </w:pPr>
      <w:r w:rsidRPr="00DD5FBF">
        <w:rPr>
          <w:rFonts w:ascii="Arial" w:hAnsi="Arial"/>
          <w:i/>
          <w:iCs/>
          <w:sz w:val="24"/>
        </w:rPr>
        <w:t xml:space="preserve">Certo, il Signore avrà pietà di Giacobbe e si sceglierà ancora Israele e li ristabilirà nella loro terra. A loro si uniranno gli stranieri e saranno annessi alla casa di Giacobbe. </w:t>
      </w:r>
      <w:r w:rsidR="006C2258" w:rsidRPr="00DD5FBF">
        <w:rPr>
          <w:rFonts w:ascii="Arial" w:hAnsi="Arial"/>
          <w:i/>
          <w:iCs/>
          <w:sz w:val="24"/>
        </w:rPr>
        <w:t>I</w:t>
      </w:r>
      <w:r w:rsidRPr="00DD5FBF">
        <w:rPr>
          <w:rFonts w:ascii="Arial" w:hAnsi="Arial"/>
          <w:i/>
          <w:iCs/>
          <w:sz w:val="24"/>
        </w:rPr>
        <w:t xml:space="preserve"> popoli li accoglieranno e li ricondurranno nella loro terra, e la casa d’Israele se li farà propri nella terra del Signore, rendendoli schiavi e schiave; così faranno prigionieri coloro che li avevano resi schiavi e domineranno i loro avversari.</w:t>
      </w:r>
    </w:p>
    <w:p w14:paraId="41EC3A64" w14:textId="59F18379"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quel giorno avverrà che il Signore ti libererà dalle tue pene, dal tuo affanno e dalla tua dura schiavitù a cui eri stato assoggettato. </w:t>
      </w:r>
      <w:r w:rsidRPr="00DD5FBF">
        <w:rPr>
          <w:rFonts w:ascii="Arial" w:hAnsi="Arial"/>
          <w:i/>
          <w:iCs/>
          <w:sz w:val="24"/>
        </w:rPr>
        <w:t>Allora</w:t>
      </w:r>
      <w:r w:rsidR="00DD5FBF" w:rsidRPr="00DD5FBF">
        <w:rPr>
          <w:rFonts w:ascii="Arial" w:hAnsi="Arial"/>
          <w:i/>
          <w:iCs/>
          <w:sz w:val="24"/>
        </w:rPr>
        <w:t xml:space="preserve"> intonerai questa canzone sul re di Babilonia e dirai:</w:t>
      </w:r>
      <w:r>
        <w:rPr>
          <w:rFonts w:ascii="Arial" w:hAnsi="Arial"/>
          <w:i/>
          <w:iCs/>
          <w:sz w:val="24"/>
        </w:rPr>
        <w:t xml:space="preserve"> </w:t>
      </w:r>
      <w:r w:rsidR="00DD5FBF" w:rsidRPr="00DD5FBF">
        <w:rPr>
          <w:rFonts w:ascii="Arial" w:hAnsi="Arial"/>
          <w:i/>
          <w:iCs/>
          <w:sz w:val="24"/>
        </w:rPr>
        <w:t>«Ah, come è finito l’aguzzino,</w:t>
      </w:r>
      <w:r>
        <w:rPr>
          <w:rFonts w:ascii="Arial" w:hAnsi="Arial"/>
          <w:i/>
          <w:iCs/>
          <w:sz w:val="24"/>
        </w:rPr>
        <w:t xml:space="preserve"> </w:t>
      </w:r>
      <w:r w:rsidR="00DD5FBF" w:rsidRPr="00DD5FBF">
        <w:rPr>
          <w:rFonts w:ascii="Arial" w:hAnsi="Arial"/>
          <w:i/>
          <w:iCs/>
          <w:sz w:val="24"/>
        </w:rPr>
        <w:t>è finita l’aggressione!</w:t>
      </w:r>
      <w:r>
        <w:rPr>
          <w:rFonts w:ascii="Arial" w:hAnsi="Arial"/>
          <w:i/>
          <w:iCs/>
          <w:sz w:val="24"/>
        </w:rPr>
        <w:t xml:space="preserve"> </w:t>
      </w:r>
      <w:r w:rsidR="00DD5FBF" w:rsidRPr="00DD5FBF">
        <w:rPr>
          <w:rFonts w:ascii="Arial" w:hAnsi="Arial"/>
          <w:i/>
          <w:iCs/>
          <w:sz w:val="24"/>
        </w:rPr>
        <w:t xml:space="preserve">Il Signore ha spezzato la verga degli </w:t>
      </w:r>
      <w:r w:rsidR="00DD5FBF" w:rsidRPr="00DD5FBF">
        <w:rPr>
          <w:rFonts w:ascii="Arial" w:hAnsi="Arial"/>
          <w:i/>
          <w:iCs/>
          <w:sz w:val="24"/>
        </w:rPr>
        <w:lastRenderedPageBreak/>
        <w:t>iniqui,</w:t>
      </w:r>
      <w:r>
        <w:rPr>
          <w:rFonts w:ascii="Arial" w:hAnsi="Arial"/>
          <w:i/>
          <w:iCs/>
          <w:sz w:val="24"/>
        </w:rPr>
        <w:t xml:space="preserve"> </w:t>
      </w:r>
      <w:r w:rsidR="00DD5FBF" w:rsidRPr="00DD5FBF">
        <w:rPr>
          <w:rFonts w:ascii="Arial" w:hAnsi="Arial"/>
          <w:i/>
          <w:iCs/>
          <w:sz w:val="24"/>
        </w:rPr>
        <w:t>il bastone dei dominatori,</w:t>
      </w:r>
      <w:r>
        <w:rPr>
          <w:rFonts w:ascii="Arial" w:hAnsi="Arial"/>
          <w:i/>
          <w:iCs/>
          <w:sz w:val="24"/>
        </w:rPr>
        <w:t xml:space="preserve"> </w:t>
      </w:r>
      <w:r w:rsidR="00DD5FBF" w:rsidRPr="00DD5FBF">
        <w:rPr>
          <w:rFonts w:ascii="Arial" w:hAnsi="Arial"/>
          <w:i/>
          <w:iCs/>
          <w:sz w:val="24"/>
        </w:rPr>
        <w:t>che percuoteva i popoli nel suo furore,</w:t>
      </w:r>
      <w:r>
        <w:rPr>
          <w:rFonts w:ascii="Arial" w:hAnsi="Arial"/>
          <w:i/>
          <w:iCs/>
          <w:sz w:val="24"/>
        </w:rPr>
        <w:t xml:space="preserve"> </w:t>
      </w:r>
      <w:r w:rsidR="00DD5FBF" w:rsidRPr="00DD5FBF">
        <w:rPr>
          <w:rFonts w:ascii="Arial" w:hAnsi="Arial"/>
          <w:i/>
          <w:iCs/>
          <w:sz w:val="24"/>
        </w:rPr>
        <w:t>con colpi senza fine,</w:t>
      </w:r>
      <w:r>
        <w:rPr>
          <w:rFonts w:ascii="Arial" w:hAnsi="Arial"/>
          <w:i/>
          <w:iCs/>
          <w:sz w:val="24"/>
        </w:rPr>
        <w:t xml:space="preserve"> </w:t>
      </w:r>
      <w:r w:rsidR="00DD5FBF" w:rsidRPr="00DD5FBF">
        <w:rPr>
          <w:rFonts w:ascii="Arial" w:hAnsi="Arial"/>
          <w:i/>
          <w:iCs/>
          <w:sz w:val="24"/>
        </w:rPr>
        <w:t>che dominava con furia le nazioni</w:t>
      </w:r>
      <w:r>
        <w:rPr>
          <w:rFonts w:ascii="Arial" w:hAnsi="Arial"/>
          <w:i/>
          <w:iCs/>
          <w:sz w:val="24"/>
        </w:rPr>
        <w:t xml:space="preserve"> </w:t>
      </w:r>
      <w:r w:rsidR="00DD5FBF" w:rsidRPr="00DD5FBF">
        <w:rPr>
          <w:rFonts w:ascii="Arial" w:hAnsi="Arial"/>
          <w:i/>
          <w:iCs/>
          <w:sz w:val="24"/>
        </w:rPr>
        <w:t>con una persecuzione senza respiro.</w:t>
      </w:r>
    </w:p>
    <w:p w14:paraId="3768B2C7" w14:textId="124C8BA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Riposa ora tranquilla tutta la terra</w:t>
      </w:r>
      <w:r w:rsidR="006C2258">
        <w:rPr>
          <w:rFonts w:ascii="Arial" w:hAnsi="Arial"/>
          <w:i/>
          <w:iCs/>
          <w:sz w:val="24"/>
        </w:rPr>
        <w:t xml:space="preserve"> </w:t>
      </w:r>
      <w:r w:rsidRPr="00DD5FBF">
        <w:rPr>
          <w:rFonts w:ascii="Arial" w:hAnsi="Arial"/>
          <w:i/>
          <w:iCs/>
          <w:sz w:val="24"/>
        </w:rPr>
        <w:t>ed erompe in grida di gioia.</w:t>
      </w:r>
      <w:r w:rsidR="006C2258">
        <w:rPr>
          <w:rFonts w:ascii="Arial" w:hAnsi="Arial"/>
          <w:i/>
          <w:iCs/>
          <w:sz w:val="24"/>
        </w:rPr>
        <w:t xml:space="preserve"> </w:t>
      </w:r>
      <w:r w:rsidRPr="00DD5FBF">
        <w:rPr>
          <w:rFonts w:ascii="Arial" w:hAnsi="Arial"/>
          <w:i/>
          <w:iCs/>
          <w:sz w:val="24"/>
        </w:rPr>
        <w:t>Persino i cipressi gioiscono per te</w:t>
      </w:r>
      <w:r w:rsidR="006C2258">
        <w:rPr>
          <w:rFonts w:ascii="Arial" w:hAnsi="Arial"/>
          <w:i/>
          <w:iCs/>
          <w:sz w:val="24"/>
        </w:rPr>
        <w:t xml:space="preserve"> </w:t>
      </w:r>
      <w:r w:rsidRPr="00DD5FBF">
        <w:rPr>
          <w:rFonts w:ascii="Arial" w:hAnsi="Arial"/>
          <w:i/>
          <w:iCs/>
          <w:sz w:val="24"/>
        </w:rPr>
        <w:t>e anche i cedri del Libano:</w:t>
      </w:r>
      <w:r w:rsidR="006C2258">
        <w:rPr>
          <w:rFonts w:ascii="Arial" w:hAnsi="Arial"/>
          <w:i/>
          <w:iCs/>
          <w:sz w:val="24"/>
        </w:rPr>
        <w:t xml:space="preserve"> </w:t>
      </w:r>
      <w:r w:rsidRPr="00DD5FBF">
        <w:rPr>
          <w:rFonts w:ascii="Arial" w:hAnsi="Arial"/>
          <w:i/>
          <w:iCs/>
          <w:sz w:val="24"/>
        </w:rPr>
        <w:t>“Da quando tu sei prostrato,</w:t>
      </w:r>
      <w:r w:rsidR="006C2258">
        <w:rPr>
          <w:rFonts w:ascii="Arial" w:hAnsi="Arial"/>
          <w:i/>
          <w:iCs/>
          <w:sz w:val="24"/>
        </w:rPr>
        <w:t xml:space="preserve"> </w:t>
      </w:r>
      <w:r w:rsidRPr="00DD5FBF">
        <w:rPr>
          <w:rFonts w:ascii="Arial" w:hAnsi="Arial"/>
          <w:i/>
          <w:iCs/>
          <w:sz w:val="24"/>
        </w:rPr>
        <w:t>non sale più nessuno a tagliarci”.</w:t>
      </w:r>
      <w:r w:rsidR="006C2258">
        <w:rPr>
          <w:rFonts w:ascii="Arial" w:hAnsi="Arial"/>
          <w:i/>
          <w:iCs/>
          <w:sz w:val="24"/>
        </w:rPr>
        <w:t xml:space="preserve"> </w:t>
      </w:r>
      <w:r w:rsidRPr="00DD5FBF">
        <w:rPr>
          <w:rFonts w:ascii="Arial" w:hAnsi="Arial"/>
          <w:i/>
          <w:iCs/>
          <w:sz w:val="24"/>
        </w:rPr>
        <w:t>Gli inferi di sotto si agitano per te,</w:t>
      </w:r>
      <w:r w:rsidR="006C2258">
        <w:rPr>
          <w:rFonts w:ascii="Arial" w:hAnsi="Arial"/>
          <w:i/>
          <w:iCs/>
          <w:sz w:val="24"/>
        </w:rPr>
        <w:t xml:space="preserve"> </w:t>
      </w:r>
      <w:r w:rsidRPr="00DD5FBF">
        <w:rPr>
          <w:rFonts w:ascii="Arial" w:hAnsi="Arial"/>
          <w:i/>
          <w:iCs/>
          <w:sz w:val="24"/>
        </w:rPr>
        <w:t>per venirti incontro al tuo arrivo;</w:t>
      </w:r>
      <w:r w:rsidR="006C2258">
        <w:rPr>
          <w:rFonts w:ascii="Arial" w:hAnsi="Arial"/>
          <w:i/>
          <w:iCs/>
          <w:sz w:val="24"/>
        </w:rPr>
        <w:t xml:space="preserve"> </w:t>
      </w:r>
      <w:r w:rsidRPr="00DD5FBF">
        <w:rPr>
          <w:rFonts w:ascii="Arial" w:hAnsi="Arial"/>
          <w:i/>
          <w:iCs/>
          <w:sz w:val="24"/>
        </w:rPr>
        <w:t>per te essi svegliano le ombre,</w:t>
      </w:r>
      <w:r w:rsidR="006C2258">
        <w:rPr>
          <w:rFonts w:ascii="Arial" w:hAnsi="Arial"/>
          <w:i/>
          <w:iCs/>
          <w:sz w:val="24"/>
        </w:rPr>
        <w:t xml:space="preserve"> </w:t>
      </w:r>
      <w:r w:rsidRPr="00DD5FBF">
        <w:rPr>
          <w:rFonts w:ascii="Arial" w:hAnsi="Arial"/>
          <w:i/>
          <w:iCs/>
          <w:sz w:val="24"/>
        </w:rPr>
        <w:t>tutti i dominatori della terra,</w:t>
      </w:r>
      <w:r w:rsidR="006C2258">
        <w:rPr>
          <w:rFonts w:ascii="Arial" w:hAnsi="Arial"/>
          <w:i/>
          <w:iCs/>
          <w:sz w:val="24"/>
        </w:rPr>
        <w:t xml:space="preserve"> </w:t>
      </w:r>
      <w:r w:rsidRPr="00DD5FBF">
        <w:rPr>
          <w:rFonts w:ascii="Arial" w:hAnsi="Arial"/>
          <w:i/>
          <w:iCs/>
          <w:sz w:val="24"/>
        </w:rPr>
        <w:t>e fanno sorgere dai loro troni tutti i re delle nazioni.</w:t>
      </w:r>
    </w:p>
    <w:p w14:paraId="6430192F" w14:textId="424F983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Tutti prendono la parola per dirti:</w:t>
      </w:r>
      <w:r w:rsidR="006C2258">
        <w:rPr>
          <w:rFonts w:ascii="Arial" w:hAnsi="Arial"/>
          <w:i/>
          <w:iCs/>
          <w:sz w:val="24"/>
        </w:rPr>
        <w:t xml:space="preserve"> </w:t>
      </w:r>
      <w:r w:rsidRPr="00DD5FBF">
        <w:rPr>
          <w:rFonts w:ascii="Arial" w:hAnsi="Arial"/>
          <w:i/>
          <w:iCs/>
          <w:sz w:val="24"/>
        </w:rPr>
        <w:t>“Anche tu sei stato abbattuto come noi,</w:t>
      </w:r>
      <w:r w:rsidR="006C2258">
        <w:rPr>
          <w:rFonts w:ascii="Arial" w:hAnsi="Arial"/>
          <w:i/>
          <w:iCs/>
          <w:sz w:val="24"/>
        </w:rPr>
        <w:t xml:space="preserve"> </w:t>
      </w:r>
      <w:r w:rsidRPr="00DD5FBF">
        <w:rPr>
          <w:rFonts w:ascii="Arial" w:hAnsi="Arial"/>
          <w:i/>
          <w:iCs/>
          <w:sz w:val="24"/>
        </w:rPr>
        <w:t>sei diventato uguale a noi”.</w:t>
      </w:r>
      <w:r w:rsidR="006C2258">
        <w:rPr>
          <w:rFonts w:ascii="Arial" w:hAnsi="Arial"/>
          <w:i/>
          <w:iCs/>
          <w:sz w:val="24"/>
        </w:rPr>
        <w:t xml:space="preserve"> </w:t>
      </w:r>
      <w:r w:rsidRPr="00DD5FBF">
        <w:rPr>
          <w:rFonts w:ascii="Arial" w:hAnsi="Arial"/>
          <w:i/>
          <w:iCs/>
          <w:sz w:val="24"/>
        </w:rPr>
        <w:t>Negli inferi è precipitato il tuo fasto</w:t>
      </w:r>
      <w:r w:rsidR="006C2258">
        <w:rPr>
          <w:rFonts w:ascii="Arial" w:hAnsi="Arial"/>
          <w:i/>
          <w:iCs/>
          <w:sz w:val="24"/>
        </w:rPr>
        <w:t xml:space="preserve"> </w:t>
      </w:r>
      <w:r w:rsidRPr="00DD5FBF">
        <w:rPr>
          <w:rFonts w:ascii="Arial" w:hAnsi="Arial"/>
          <w:i/>
          <w:iCs/>
          <w:sz w:val="24"/>
        </w:rPr>
        <w:t>e la musica delle tue arpe.</w:t>
      </w:r>
      <w:r w:rsidR="006C2258">
        <w:rPr>
          <w:rFonts w:ascii="Arial" w:hAnsi="Arial"/>
          <w:i/>
          <w:iCs/>
          <w:sz w:val="24"/>
        </w:rPr>
        <w:t xml:space="preserve"> </w:t>
      </w:r>
      <w:r w:rsidRPr="00DD5FBF">
        <w:rPr>
          <w:rFonts w:ascii="Arial" w:hAnsi="Arial"/>
          <w:i/>
          <w:iCs/>
          <w:sz w:val="24"/>
        </w:rPr>
        <w:t>Sotto di te v’è uno strato di marciume,</w:t>
      </w:r>
      <w:r w:rsidR="006C2258">
        <w:rPr>
          <w:rFonts w:ascii="Arial" w:hAnsi="Arial"/>
          <w:i/>
          <w:iCs/>
          <w:sz w:val="24"/>
        </w:rPr>
        <w:t xml:space="preserve"> </w:t>
      </w:r>
      <w:r w:rsidRPr="00DD5FBF">
        <w:rPr>
          <w:rFonts w:ascii="Arial" w:hAnsi="Arial"/>
          <w:i/>
          <w:iCs/>
          <w:sz w:val="24"/>
        </w:rPr>
        <w:t>e tua coltre sono i vermi.</w:t>
      </w:r>
    </w:p>
    <w:p w14:paraId="0482BDF0" w14:textId="00EE71C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Come mai sei caduto dal cielo,</w:t>
      </w:r>
      <w:r w:rsidR="006C2258">
        <w:rPr>
          <w:rFonts w:ascii="Arial" w:hAnsi="Arial"/>
          <w:i/>
          <w:iCs/>
          <w:sz w:val="24"/>
        </w:rPr>
        <w:t xml:space="preserve"> </w:t>
      </w:r>
      <w:r w:rsidRPr="00DD5FBF">
        <w:rPr>
          <w:rFonts w:ascii="Arial" w:hAnsi="Arial"/>
          <w:i/>
          <w:iCs/>
          <w:sz w:val="24"/>
        </w:rPr>
        <w:t>astro del mattino, figlio dell’aurora?</w:t>
      </w:r>
      <w:r w:rsidR="006C2258">
        <w:rPr>
          <w:rFonts w:ascii="Arial" w:hAnsi="Arial"/>
          <w:i/>
          <w:iCs/>
          <w:sz w:val="24"/>
        </w:rPr>
        <w:t xml:space="preserve"> </w:t>
      </w:r>
      <w:r w:rsidRPr="00DD5FBF">
        <w:rPr>
          <w:rFonts w:ascii="Arial" w:hAnsi="Arial"/>
          <w:i/>
          <w:iCs/>
          <w:sz w:val="24"/>
        </w:rPr>
        <w:t>Come mai sei stato gettato a terra,</w:t>
      </w:r>
      <w:r w:rsidR="006C2258">
        <w:rPr>
          <w:rFonts w:ascii="Arial" w:hAnsi="Arial"/>
          <w:i/>
          <w:iCs/>
          <w:sz w:val="24"/>
        </w:rPr>
        <w:t xml:space="preserve"> </w:t>
      </w:r>
      <w:r w:rsidRPr="00DD5FBF">
        <w:rPr>
          <w:rFonts w:ascii="Arial" w:hAnsi="Arial"/>
          <w:i/>
          <w:iCs/>
          <w:sz w:val="24"/>
        </w:rPr>
        <w:t>signore di popoli?</w:t>
      </w:r>
      <w:r w:rsidR="006C2258">
        <w:rPr>
          <w:rFonts w:ascii="Arial" w:hAnsi="Arial"/>
          <w:i/>
          <w:iCs/>
          <w:sz w:val="24"/>
        </w:rPr>
        <w:t xml:space="preserve"> </w:t>
      </w:r>
      <w:r w:rsidRPr="00DD5FBF">
        <w:rPr>
          <w:rFonts w:ascii="Arial" w:hAnsi="Arial"/>
          <w:i/>
          <w:iCs/>
          <w:sz w:val="24"/>
        </w:rPr>
        <w:t>Eppure tu pensavi nel tuo cuore:</w:t>
      </w:r>
      <w:r w:rsidR="006C2258">
        <w:rPr>
          <w:rFonts w:ascii="Arial" w:hAnsi="Arial"/>
          <w:i/>
          <w:iCs/>
          <w:sz w:val="24"/>
        </w:rPr>
        <w:t xml:space="preserve"> </w:t>
      </w:r>
      <w:r w:rsidRPr="00DD5FBF">
        <w:rPr>
          <w:rFonts w:ascii="Arial" w:hAnsi="Arial"/>
          <w:i/>
          <w:iCs/>
          <w:sz w:val="24"/>
        </w:rPr>
        <w:t>“Salirò in cielo,</w:t>
      </w:r>
      <w:r w:rsidR="006C2258">
        <w:rPr>
          <w:rFonts w:ascii="Arial" w:hAnsi="Arial"/>
          <w:i/>
          <w:iCs/>
          <w:sz w:val="24"/>
        </w:rPr>
        <w:t xml:space="preserve"> </w:t>
      </w:r>
      <w:r w:rsidRPr="00DD5FBF">
        <w:rPr>
          <w:rFonts w:ascii="Arial" w:hAnsi="Arial"/>
          <w:i/>
          <w:iCs/>
          <w:sz w:val="24"/>
        </w:rPr>
        <w:t>sopra le stelle di Dio</w:t>
      </w:r>
      <w:r w:rsidR="006C2258">
        <w:rPr>
          <w:rFonts w:ascii="Arial" w:hAnsi="Arial"/>
          <w:i/>
          <w:iCs/>
          <w:sz w:val="24"/>
        </w:rPr>
        <w:t xml:space="preserve"> </w:t>
      </w:r>
      <w:r w:rsidRPr="00DD5FBF">
        <w:rPr>
          <w:rFonts w:ascii="Arial" w:hAnsi="Arial"/>
          <w:i/>
          <w:iCs/>
          <w:sz w:val="24"/>
        </w:rPr>
        <w:t>innalzerò il mio trono,</w:t>
      </w:r>
      <w:r w:rsidR="006C2258">
        <w:rPr>
          <w:rFonts w:ascii="Arial" w:hAnsi="Arial"/>
          <w:i/>
          <w:iCs/>
          <w:sz w:val="24"/>
        </w:rPr>
        <w:t xml:space="preserve"> </w:t>
      </w:r>
      <w:r w:rsidRPr="00DD5FBF">
        <w:rPr>
          <w:rFonts w:ascii="Arial" w:hAnsi="Arial"/>
          <w:i/>
          <w:iCs/>
          <w:sz w:val="24"/>
        </w:rPr>
        <w:t>dimorerò sul monte dell’assemblea,</w:t>
      </w:r>
      <w:r w:rsidR="006C2258">
        <w:rPr>
          <w:rFonts w:ascii="Arial" w:hAnsi="Arial"/>
          <w:i/>
          <w:iCs/>
          <w:sz w:val="24"/>
        </w:rPr>
        <w:t xml:space="preserve"> </w:t>
      </w:r>
      <w:r w:rsidRPr="00DD5FBF">
        <w:rPr>
          <w:rFonts w:ascii="Arial" w:hAnsi="Arial"/>
          <w:i/>
          <w:iCs/>
          <w:sz w:val="24"/>
        </w:rPr>
        <w:t>nella vera dimora divina.</w:t>
      </w:r>
    </w:p>
    <w:p w14:paraId="69DBA827" w14:textId="16C7EB4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Salirò sulle regioni superiori delle nubi,</w:t>
      </w:r>
      <w:r w:rsidR="006C2258">
        <w:rPr>
          <w:rFonts w:ascii="Arial" w:hAnsi="Arial"/>
          <w:i/>
          <w:iCs/>
          <w:sz w:val="24"/>
        </w:rPr>
        <w:t xml:space="preserve"> </w:t>
      </w:r>
      <w:r w:rsidRPr="00DD5FBF">
        <w:rPr>
          <w:rFonts w:ascii="Arial" w:hAnsi="Arial"/>
          <w:i/>
          <w:iCs/>
          <w:sz w:val="24"/>
        </w:rPr>
        <w:t>mi farò uguale all’Altissimo”.</w:t>
      </w:r>
      <w:r w:rsidR="006C2258">
        <w:rPr>
          <w:rFonts w:ascii="Arial" w:hAnsi="Arial"/>
          <w:i/>
          <w:iCs/>
          <w:sz w:val="24"/>
        </w:rPr>
        <w:t xml:space="preserve"> </w:t>
      </w:r>
      <w:r w:rsidRPr="00DD5FBF">
        <w:rPr>
          <w:rFonts w:ascii="Arial" w:hAnsi="Arial"/>
          <w:i/>
          <w:iCs/>
          <w:sz w:val="24"/>
        </w:rPr>
        <w:t>E invece sei stato precipitato negli inferi,</w:t>
      </w:r>
      <w:r w:rsidR="006C2258">
        <w:rPr>
          <w:rFonts w:ascii="Arial" w:hAnsi="Arial"/>
          <w:i/>
          <w:iCs/>
          <w:sz w:val="24"/>
        </w:rPr>
        <w:t xml:space="preserve"> </w:t>
      </w:r>
      <w:r w:rsidRPr="00DD5FBF">
        <w:rPr>
          <w:rFonts w:ascii="Arial" w:hAnsi="Arial"/>
          <w:i/>
          <w:iCs/>
          <w:sz w:val="24"/>
        </w:rPr>
        <w:t>nelle profondità dell’abisso!</w:t>
      </w:r>
      <w:r w:rsidR="006C2258">
        <w:rPr>
          <w:rFonts w:ascii="Arial" w:hAnsi="Arial"/>
          <w:i/>
          <w:iCs/>
          <w:sz w:val="24"/>
        </w:rPr>
        <w:t xml:space="preserve"> </w:t>
      </w:r>
      <w:r w:rsidRPr="00DD5FBF">
        <w:rPr>
          <w:rFonts w:ascii="Arial" w:hAnsi="Arial"/>
          <w:i/>
          <w:iCs/>
          <w:sz w:val="24"/>
        </w:rPr>
        <w:t>Quanti</w:t>
      </w:r>
      <w:r w:rsidR="00C003EC">
        <w:rPr>
          <w:rFonts w:ascii="Arial" w:hAnsi="Arial"/>
          <w:i/>
          <w:iCs/>
          <w:sz w:val="24"/>
        </w:rPr>
        <w:t xml:space="preserve"> </w:t>
      </w:r>
      <w:r w:rsidRPr="00DD5FBF">
        <w:rPr>
          <w:rFonts w:ascii="Arial" w:hAnsi="Arial"/>
          <w:i/>
          <w:iCs/>
          <w:sz w:val="24"/>
        </w:rPr>
        <w:t>ti vedono ti guardano fisso,</w:t>
      </w:r>
      <w:r w:rsidR="006C2258">
        <w:rPr>
          <w:rFonts w:ascii="Arial" w:hAnsi="Arial"/>
          <w:i/>
          <w:iCs/>
          <w:sz w:val="24"/>
        </w:rPr>
        <w:t xml:space="preserve"> </w:t>
      </w:r>
      <w:r w:rsidRPr="00DD5FBF">
        <w:rPr>
          <w:rFonts w:ascii="Arial" w:hAnsi="Arial"/>
          <w:i/>
          <w:iCs/>
          <w:sz w:val="24"/>
        </w:rPr>
        <w:t>ti osservano attentamente:</w:t>
      </w:r>
      <w:r w:rsidR="006C2258">
        <w:rPr>
          <w:rFonts w:ascii="Arial" w:hAnsi="Arial"/>
          <w:i/>
          <w:iCs/>
          <w:sz w:val="24"/>
        </w:rPr>
        <w:t xml:space="preserve"> </w:t>
      </w:r>
      <w:r w:rsidRPr="00DD5FBF">
        <w:rPr>
          <w:rFonts w:ascii="Arial" w:hAnsi="Arial"/>
          <w:i/>
          <w:iCs/>
          <w:sz w:val="24"/>
        </w:rPr>
        <w:t>“È questo l’individuo che sconvolgeva la terra,</w:t>
      </w:r>
      <w:r w:rsidR="006C2258">
        <w:rPr>
          <w:rFonts w:ascii="Arial" w:hAnsi="Arial"/>
          <w:i/>
          <w:iCs/>
          <w:sz w:val="24"/>
        </w:rPr>
        <w:t xml:space="preserve"> </w:t>
      </w:r>
      <w:r w:rsidRPr="00DD5FBF">
        <w:rPr>
          <w:rFonts w:ascii="Arial" w:hAnsi="Arial"/>
          <w:i/>
          <w:iCs/>
          <w:sz w:val="24"/>
        </w:rPr>
        <w:t>che faceva tremare i regni,</w:t>
      </w:r>
      <w:r w:rsidR="006C2258">
        <w:rPr>
          <w:rFonts w:ascii="Arial" w:hAnsi="Arial"/>
          <w:i/>
          <w:iCs/>
          <w:sz w:val="24"/>
        </w:rPr>
        <w:t xml:space="preserve"> </w:t>
      </w:r>
      <w:r w:rsidRPr="00DD5FBF">
        <w:rPr>
          <w:rFonts w:ascii="Arial" w:hAnsi="Arial"/>
          <w:i/>
          <w:iCs/>
          <w:sz w:val="24"/>
        </w:rPr>
        <w:t>che riduceva il mondo a un deserto,</w:t>
      </w:r>
      <w:r w:rsidR="006C2258">
        <w:rPr>
          <w:rFonts w:ascii="Arial" w:hAnsi="Arial"/>
          <w:i/>
          <w:iCs/>
          <w:sz w:val="24"/>
        </w:rPr>
        <w:t xml:space="preserve"> </w:t>
      </w:r>
      <w:r w:rsidRPr="00DD5FBF">
        <w:rPr>
          <w:rFonts w:ascii="Arial" w:hAnsi="Arial"/>
          <w:i/>
          <w:iCs/>
          <w:sz w:val="24"/>
        </w:rPr>
        <w:t>che ne distruggeva le città,</w:t>
      </w:r>
      <w:r w:rsidR="006C2258">
        <w:rPr>
          <w:rFonts w:ascii="Arial" w:hAnsi="Arial"/>
          <w:i/>
          <w:iCs/>
          <w:sz w:val="24"/>
        </w:rPr>
        <w:t xml:space="preserve"> </w:t>
      </w:r>
      <w:r w:rsidRPr="00DD5FBF">
        <w:rPr>
          <w:rFonts w:ascii="Arial" w:hAnsi="Arial"/>
          <w:i/>
          <w:iCs/>
          <w:sz w:val="24"/>
        </w:rPr>
        <w:t>che non apriva la porta del carcere ai suoi prigionieri?”.</w:t>
      </w:r>
    </w:p>
    <w:p w14:paraId="087EF089" w14:textId="1CB1144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Tutti i re dei popoli,</w:t>
      </w:r>
      <w:r w:rsidR="006C2258">
        <w:rPr>
          <w:rFonts w:ascii="Arial" w:hAnsi="Arial"/>
          <w:i/>
          <w:iCs/>
          <w:sz w:val="24"/>
        </w:rPr>
        <w:t xml:space="preserve"> </w:t>
      </w:r>
      <w:r w:rsidRPr="00DD5FBF">
        <w:rPr>
          <w:rFonts w:ascii="Arial" w:hAnsi="Arial"/>
          <w:i/>
          <w:iCs/>
          <w:sz w:val="24"/>
        </w:rPr>
        <w:t>tutti riposano con onore,</w:t>
      </w:r>
      <w:r w:rsidR="006C2258">
        <w:rPr>
          <w:rFonts w:ascii="Arial" w:hAnsi="Arial"/>
          <w:i/>
          <w:iCs/>
          <w:sz w:val="24"/>
        </w:rPr>
        <w:t xml:space="preserve"> </w:t>
      </w:r>
      <w:r w:rsidRPr="00DD5FBF">
        <w:rPr>
          <w:rFonts w:ascii="Arial" w:hAnsi="Arial"/>
          <w:i/>
          <w:iCs/>
          <w:sz w:val="24"/>
        </w:rPr>
        <w:t>ognuno nella sua tomba.</w:t>
      </w:r>
      <w:r w:rsidR="006C2258">
        <w:rPr>
          <w:rFonts w:ascii="Arial" w:hAnsi="Arial"/>
          <w:i/>
          <w:iCs/>
          <w:sz w:val="24"/>
        </w:rPr>
        <w:t xml:space="preserve"> </w:t>
      </w:r>
      <w:r w:rsidRPr="00DD5FBF">
        <w:rPr>
          <w:rFonts w:ascii="Arial" w:hAnsi="Arial"/>
          <w:i/>
          <w:iCs/>
          <w:sz w:val="24"/>
        </w:rPr>
        <w:t>Tu, invece, sei stato gettato fuori del tuo sepolcro,</w:t>
      </w:r>
      <w:r w:rsidR="006C2258">
        <w:rPr>
          <w:rFonts w:ascii="Arial" w:hAnsi="Arial"/>
          <w:i/>
          <w:iCs/>
          <w:sz w:val="24"/>
        </w:rPr>
        <w:t xml:space="preserve"> </w:t>
      </w:r>
      <w:r w:rsidRPr="00DD5FBF">
        <w:rPr>
          <w:rFonts w:ascii="Arial" w:hAnsi="Arial"/>
          <w:i/>
          <w:iCs/>
          <w:sz w:val="24"/>
        </w:rPr>
        <w:t>come un virgulto spregevole;</w:t>
      </w:r>
      <w:r w:rsidR="006C2258">
        <w:rPr>
          <w:rFonts w:ascii="Arial" w:hAnsi="Arial"/>
          <w:i/>
          <w:iCs/>
          <w:sz w:val="24"/>
        </w:rPr>
        <w:t xml:space="preserve"> </w:t>
      </w:r>
      <w:r w:rsidRPr="00DD5FBF">
        <w:rPr>
          <w:rFonts w:ascii="Arial" w:hAnsi="Arial"/>
          <w:i/>
          <w:iCs/>
          <w:sz w:val="24"/>
        </w:rPr>
        <w:t>sei circondato da uccisi trafitti da spada,</w:t>
      </w:r>
      <w:r w:rsidR="006C2258">
        <w:rPr>
          <w:rFonts w:ascii="Arial" w:hAnsi="Arial"/>
          <w:i/>
          <w:iCs/>
          <w:sz w:val="24"/>
        </w:rPr>
        <w:t xml:space="preserve"> </w:t>
      </w:r>
      <w:r w:rsidRPr="00DD5FBF">
        <w:rPr>
          <w:rFonts w:ascii="Arial" w:hAnsi="Arial"/>
          <w:i/>
          <w:iCs/>
          <w:sz w:val="24"/>
        </w:rPr>
        <w:t>deposti sulle pietre della fossa,</w:t>
      </w:r>
      <w:r w:rsidR="006C2258">
        <w:rPr>
          <w:rFonts w:ascii="Arial" w:hAnsi="Arial"/>
          <w:i/>
          <w:iCs/>
          <w:sz w:val="24"/>
        </w:rPr>
        <w:t xml:space="preserve"> </w:t>
      </w:r>
      <w:r w:rsidRPr="00DD5FBF">
        <w:rPr>
          <w:rFonts w:ascii="Arial" w:hAnsi="Arial"/>
          <w:i/>
          <w:iCs/>
          <w:sz w:val="24"/>
        </w:rPr>
        <w:t>come una carogna calpestata.</w:t>
      </w:r>
    </w:p>
    <w:p w14:paraId="42C066DC" w14:textId="1797066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non sarai unito a loro nella sepoltura,</w:t>
      </w:r>
      <w:r w:rsidR="006C2258">
        <w:rPr>
          <w:rFonts w:ascii="Arial" w:hAnsi="Arial"/>
          <w:i/>
          <w:iCs/>
          <w:sz w:val="24"/>
        </w:rPr>
        <w:t xml:space="preserve"> </w:t>
      </w:r>
      <w:r w:rsidRPr="00DD5FBF">
        <w:rPr>
          <w:rFonts w:ascii="Arial" w:hAnsi="Arial"/>
          <w:i/>
          <w:iCs/>
          <w:sz w:val="24"/>
        </w:rPr>
        <w:t>perché hai rovinato la tua terra,</w:t>
      </w:r>
      <w:r w:rsidR="006C2258">
        <w:rPr>
          <w:rFonts w:ascii="Arial" w:hAnsi="Arial"/>
          <w:i/>
          <w:iCs/>
          <w:sz w:val="24"/>
        </w:rPr>
        <w:t xml:space="preserve"> </w:t>
      </w:r>
      <w:r w:rsidRPr="00DD5FBF">
        <w:rPr>
          <w:rFonts w:ascii="Arial" w:hAnsi="Arial"/>
          <w:i/>
          <w:iCs/>
          <w:sz w:val="24"/>
        </w:rPr>
        <w:t>hai assassinato il tuo popolo.</w:t>
      </w:r>
      <w:r w:rsidR="006C2258">
        <w:rPr>
          <w:rFonts w:ascii="Arial" w:hAnsi="Arial"/>
          <w:i/>
          <w:iCs/>
          <w:sz w:val="24"/>
        </w:rPr>
        <w:t xml:space="preserve"> </w:t>
      </w:r>
      <w:r w:rsidRPr="00DD5FBF">
        <w:rPr>
          <w:rFonts w:ascii="Arial" w:hAnsi="Arial"/>
          <w:i/>
          <w:iCs/>
          <w:sz w:val="24"/>
        </w:rPr>
        <w:t>Non sarà più nominata</w:t>
      </w:r>
      <w:r w:rsidR="006C2258">
        <w:rPr>
          <w:rFonts w:ascii="Arial" w:hAnsi="Arial"/>
          <w:i/>
          <w:iCs/>
          <w:sz w:val="24"/>
        </w:rPr>
        <w:t xml:space="preserve"> </w:t>
      </w:r>
      <w:r w:rsidRPr="00DD5FBF">
        <w:rPr>
          <w:rFonts w:ascii="Arial" w:hAnsi="Arial"/>
          <w:i/>
          <w:iCs/>
          <w:sz w:val="24"/>
        </w:rPr>
        <w:t>la discendenza degli iniqui.</w:t>
      </w:r>
      <w:r w:rsidR="006C2258">
        <w:rPr>
          <w:rFonts w:ascii="Arial" w:hAnsi="Arial"/>
          <w:i/>
          <w:iCs/>
          <w:sz w:val="24"/>
        </w:rPr>
        <w:t xml:space="preserve"> </w:t>
      </w:r>
      <w:r w:rsidRPr="00DD5FBF">
        <w:rPr>
          <w:rFonts w:ascii="Arial" w:hAnsi="Arial"/>
          <w:i/>
          <w:iCs/>
          <w:sz w:val="24"/>
        </w:rPr>
        <w:t>Preparate il massacro dei suoi figli</w:t>
      </w:r>
      <w:r w:rsidR="006C2258">
        <w:rPr>
          <w:rFonts w:ascii="Arial" w:hAnsi="Arial"/>
          <w:i/>
          <w:iCs/>
          <w:sz w:val="24"/>
        </w:rPr>
        <w:t xml:space="preserve"> </w:t>
      </w:r>
      <w:r w:rsidRPr="00DD5FBF">
        <w:rPr>
          <w:rFonts w:ascii="Arial" w:hAnsi="Arial"/>
          <w:i/>
          <w:iCs/>
          <w:sz w:val="24"/>
        </w:rPr>
        <w:t>a causa dell’iniquità dei loro padri,</w:t>
      </w:r>
      <w:r w:rsidR="006C2258">
        <w:rPr>
          <w:rFonts w:ascii="Arial" w:hAnsi="Arial"/>
          <w:i/>
          <w:iCs/>
          <w:sz w:val="24"/>
        </w:rPr>
        <w:t xml:space="preserve"> </w:t>
      </w:r>
      <w:r w:rsidRPr="00DD5FBF">
        <w:rPr>
          <w:rFonts w:ascii="Arial" w:hAnsi="Arial"/>
          <w:i/>
          <w:iCs/>
          <w:sz w:val="24"/>
        </w:rPr>
        <w:t>e non sorgano più a conquistare la terra</w:t>
      </w:r>
      <w:r w:rsidR="006C2258">
        <w:rPr>
          <w:rFonts w:ascii="Arial" w:hAnsi="Arial"/>
          <w:i/>
          <w:iCs/>
          <w:sz w:val="24"/>
        </w:rPr>
        <w:t xml:space="preserve"> </w:t>
      </w:r>
      <w:r w:rsidRPr="00DD5FBF">
        <w:rPr>
          <w:rFonts w:ascii="Arial" w:hAnsi="Arial"/>
          <w:i/>
          <w:iCs/>
          <w:sz w:val="24"/>
        </w:rPr>
        <w:t>e a riempire il mondo di rovine».</w:t>
      </w:r>
    </w:p>
    <w:p w14:paraId="56DB722D" w14:textId="167E07C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«Io insorgerò contro di loro</w:t>
      </w:r>
      <w:r w:rsidR="006C2258">
        <w:rPr>
          <w:rFonts w:ascii="Arial" w:hAnsi="Arial"/>
          <w:i/>
          <w:iCs/>
          <w:sz w:val="24"/>
        </w:rPr>
        <w:t xml:space="preserve"> </w:t>
      </w:r>
      <w:r w:rsidRPr="00DD5FBF">
        <w:rPr>
          <w:rFonts w:ascii="Arial" w:hAnsi="Arial"/>
          <w:i/>
          <w:iCs/>
          <w:sz w:val="24"/>
        </w:rPr>
        <w:t>– oracolo del Signore degli eserciti –,</w:t>
      </w:r>
      <w:r w:rsidR="006C2258">
        <w:rPr>
          <w:rFonts w:ascii="Arial" w:hAnsi="Arial"/>
          <w:i/>
          <w:iCs/>
          <w:sz w:val="24"/>
        </w:rPr>
        <w:t xml:space="preserve"> </w:t>
      </w:r>
      <w:r w:rsidRPr="00DD5FBF">
        <w:rPr>
          <w:rFonts w:ascii="Arial" w:hAnsi="Arial"/>
          <w:i/>
          <w:iCs/>
          <w:sz w:val="24"/>
        </w:rPr>
        <w:t>sterminerò il nome e il resto di Babilonia,</w:t>
      </w:r>
      <w:r w:rsidR="006C2258">
        <w:rPr>
          <w:rFonts w:ascii="Arial" w:hAnsi="Arial"/>
          <w:i/>
          <w:iCs/>
          <w:sz w:val="24"/>
        </w:rPr>
        <w:t xml:space="preserve"> </w:t>
      </w:r>
      <w:r w:rsidRPr="00DD5FBF">
        <w:rPr>
          <w:rFonts w:ascii="Arial" w:hAnsi="Arial"/>
          <w:i/>
          <w:iCs/>
          <w:sz w:val="24"/>
        </w:rPr>
        <w:t>la prole e la stirpe – oracolo del Signore.</w:t>
      </w:r>
      <w:r w:rsidR="006C2258">
        <w:rPr>
          <w:rFonts w:ascii="Arial" w:hAnsi="Arial"/>
          <w:i/>
          <w:iCs/>
          <w:sz w:val="24"/>
        </w:rPr>
        <w:t xml:space="preserve"> </w:t>
      </w:r>
      <w:r w:rsidRPr="00DD5FBF">
        <w:rPr>
          <w:rFonts w:ascii="Arial" w:hAnsi="Arial"/>
          <w:i/>
          <w:iCs/>
          <w:sz w:val="24"/>
        </w:rPr>
        <w:t>Io la ridurrò a dominio del riccio, a palude stagnante;</w:t>
      </w:r>
      <w:r w:rsidR="006C2258">
        <w:rPr>
          <w:rFonts w:ascii="Arial" w:hAnsi="Arial"/>
          <w:i/>
          <w:iCs/>
          <w:sz w:val="24"/>
        </w:rPr>
        <w:t xml:space="preserve"> </w:t>
      </w:r>
      <w:r w:rsidRPr="00DD5FBF">
        <w:rPr>
          <w:rFonts w:ascii="Arial" w:hAnsi="Arial"/>
          <w:i/>
          <w:iCs/>
          <w:sz w:val="24"/>
        </w:rPr>
        <w:t>la spazzerò con la scopa della distruzione».</w:t>
      </w:r>
      <w:r w:rsidR="006C2258">
        <w:rPr>
          <w:rFonts w:ascii="Arial" w:hAnsi="Arial"/>
          <w:i/>
          <w:iCs/>
          <w:sz w:val="24"/>
        </w:rPr>
        <w:t xml:space="preserve"> </w:t>
      </w:r>
      <w:r w:rsidRPr="00DD5FBF">
        <w:rPr>
          <w:rFonts w:ascii="Arial" w:hAnsi="Arial"/>
          <w:i/>
          <w:iCs/>
          <w:sz w:val="24"/>
        </w:rPr>
        <w:t>Oracolo del Signore degli eserciti.</w:t>
      </w:r>
    </w:p>
    <w:p w14:paraId="2601FBC7" w14:textId="484D50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degli eserciti ha giurato dicendo:</w:t>
      </w:r>
      <w:r w:rsidR="006C2258">
        <w:rPr>
          <w:rFonts w:ascii="Arial" w:hAnsi="Arial"/>
          <w:i/>
          <w:iCs/>
          <w:sz w:val="24"/>
        </w:rPr>
        <w:t xml:space="preserve"> </w:t>
      </w:r>
      <w:r w:rsidRPr="00DD5FBF">
        <w:rPr>
          <w:rFonts w:ascii="Arial" w:hAnsi="Arial"/>
          <w:i/>
          <w:iCs/>
          <w:sz w:val="24"/>
        </w:rPr>
        <w:t>«In verità, come ho pensato, accadrà,</w:t>
      </w:r>
      <w:r w:rsidR="006C2258">
        <w:rPr>
          <w:rFonts w:ascii="Arial" w:hAnsi="Arial"/>
          <w:i/>
          <w:iCs/>
          <w:sz w:val="24"/>
        </w:rPr>
        <w:t xml:space="preserve"> </w:t>
      </w:r>
      <w:r w:rsidRPr="00DD5FBF">
        <w:rPr>
          <w:rFonts w:ascii="Arial" w:hAnsi="Arial"/>
          <w:i/>
          <w:iCs/>
          <w:sz w:val="24"/>
        </w:rPr>
        <w:t>e come ho deciso, succederà.</w:t>
      </w:r>
      <w:r w:rsidR="006C2258">
        <w:rPr>
          <w:rFonts w:ascii="Arial" w:hAnsi="Arial"/>
          <w:i/>
          <w:iCs/>
          <w:sz w:val="24"/>
        </w:rPr>
        <w:t xml:space="preserve"> </w:t>
      </w:r>
      <w:r w:rsidRPr="00DD5FBF">
        <w:rPr>
          <w:rFonts w:ascii="Arial" w:hAnsi="Arial"/>
          <w:i/>
          <w:iCs/>
          <w:sz w:val="24"/>
        </w:rPr>
        <w:t>Io spezzerò l’Assiria nella mia terra</w:t>
      </w:r>
      <w:r w:rsidR="006C2258">
        <w:rPr>
          <w:rFonts w:ascii="Arial" w:hAnsi="Arial"/>
          <w:i/>
          <w:iCs/>
          <w:sz w:val="24"/>
        </w:rPr>
        <w:t xml:space="preserve"> </w:t>
      </w:r>
      <w:r w:rsidRPr="00DD5FBF">
        <w:rPr>
          <w:rFonts w:ascii="Arial" w:hAnsi="Arial"/>
          <w:i/>
          <w:iCs/>
          <w:sz w:val="24"/>
        </w:rPr>
        <w:t>e sui miei monti la calpesterò.</w:t>
      </w:r>
      <w:r w:rsidR="006C2258">
        <w:rPr>
          <w:rFonts w:ascii="Arial" w:hAnsi="Arial"/>
          <w:i/>
          <w:iCs/>
          <w:sz w:val="24"/>
        </w:rPr>
        <w:t xml:space="preserve"> </w:t>
      </w:r>
      <w:r w:rsidRPr="00DD5FBF">
        <w:rPr>
          <w:rFonts w:ascii="Arial" w:hAnsi="Arial"/>
          <w:i/>
          <w:iCs/>
          <w:sz w:val="24"/>
        </w:rPr>
        <w:t>Allora sparirà da loro il suo giogo,</w:t>
      </w:r>
      <w:r w:rsidR="006C2258">
        <w:rPr>
          <w:rFonts w:ascii="Arial" w:hAnsi="Arial"/>
          <w:i/>
          <w:iCs/>
          <w:sz w:val="24"/>
        </w:rPr>
        <w:t xml:space="preserve"> </w:t>
      </w:r>
      <w:r w:rsidRPr="00DD5FBF">
        <w:rPr>
          <w:rFonts w:ascii="Arial" w:hAnsi="Arial"/>
          <w:i/>
          <w:iCs/>
          <w:sz w:val="24"/>
        </w:rPr>
        <w:t>il suo peso dalle loro spalle sarà rimosso».</w:t>
      </w:r>
      <w:r w:rsidR="006C2258">
        <w:rPr>
          <w:rFonts w:ascii="Arial" w:hAnsi="Arial"/>
          <w:i/>
          <w:iCs/>
          <w:sz w:val="24"/>
        </w:rPr>
        <w:t xml:space="preserve"> </w:t>
      </w:r>
      <w:r w:rsidRPr="00DD5FBF">
        <w:rPr>
          <w:rFonts w:ascii="Arial" w:hAnsi="Arial"/>
          <w:i/>
          <w:iCs/>
          <w:sz w:val="24"/>
        </w:rPr>
        <w:t>Questa è la decisione presa per tutta la terra</w:t>
      </w:r>
      <w:r w:rsidR="006C2258">
        <w:rPr>
          <w:rFonts w:ascii="Arial" w:hAnsi="Arial"/>
          <w:i/>
          <w:iCs/>
          <w:sz w:val="24"/>
        </w:rPr>
        <w:t xml:space="preserve"> </w:t>
      </w:r>
      <w:r w:rsidRPr="00DD5FBF">
        <w:rPr>
          <w:rFonts w:ascii="Arial" w:hAnsi="Arial"/>
          <w:i/>
          <w:iCs/>
          <w:sz w:val="24"/>
        </w:rPr>
        <w:t>e questa è la mano stesa su tutte le nazioni.</w:t>
      </w:r>
      <w:r w:rsidR="006C2258">
        <w:rPr>
          <w:rFonts w:ascii="Arial" w:hAnsi="Arial"/>
          <w:i/>
          <w:iCs/>
          <w:sz w:val="24"/>
        </w:rPr>
        <w:t xml:space="preserve"> </w:t>
      </w:r>
      <w:r w:rsidRPr="00DD5FBF">
        <w:rPr>
          <w:rFonts w:ascii="Arial" w:hAnsi="Arial"/>
          <w:i/>
          <w:iCs/>
          <w:sz w:val="24"/>
        </w:rPr>
        <w:t xml:space="preserve">Poiché il Signore </w:t>
      </w:r>
      <w:r w:rsidRPr="00DD5FBF">
        <w:rPr>
          <w:rFonts w:ascii="Arial" w:hAnsi="Arial"/>
          <w:i/>
          <w:iCs/>
          <w:sz w:val="24"/>
        </w:rPr>
        <w:lastRenderedPageBreak/>
        <w:t>degli eserciti</w:t>
      </w:r>
      <w:r w:rsidR="006C2258">
        <w:rPr>
          <w:rFonts w:ascii="Arial" w:hAnsi="Arial"/>
          <w:i/>
          <w:iCs/>
          <w:sz w:val="24"/>
        </w:rPr>
        <w:t xml:space="preserve"> </w:t>
      </w:r>
      <w:r w:rsidRPr="00DD5FBF">
        <w:rPr>
          <w:rFonts w:ascii="Arial" w:hAnsi="Arial"/>
          <w:i/>
          <w:iCs/>
          <w:sz w:val="24"/>
        </w:rPr>
        <w:t>lo ha deciso; chi potrà renderlo vano?</w:t>
      </w:r>
      <w:r w:rsidR="006C2258">
        <w:rPr>
          <w:rFonts w:ascii="Arial" w:hAnsi="Arial"/>
          <w:i/>
          <w:iCs/>
          <w:sz w:val="24"/>
        </w:rPr>
        <w:t xml:space="preserve"> </w:t>
      </w:r>
      <w:r w:rsidRPr="00DD5FBF">
        <w:rPr>
          <w:rFonts w:ascii="Arial" w:hAnsi="Arial"/>
          <w:i/>
          <w:iCs/>
          <w:sz w:val="24"/>
        </w:rPr>
        <w:t>La sua mano è stesa, chi gliela farà ritirare?</w:t>
      </w:r>
    </w:p>
    <w:p w14:paraId="5D1AD105" w14:textId="0909F4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Nell’anno in cui morì il re Acaz fu pronunciato questo oracolo:</w:t>
      </w:r>
    </w:p>
    <w:p w14:paraId="4118E61F" w14:textId="5449E1B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gioire, Filistea tutta,</w:t>
      </w:r>
      <w:r w:rsidR="006C2258">
        <w:rPr>
          <w:rFonts w:ascii="Arial" w:hAnsi="Arial"/>
          <w:i/>
          <w:iCs/>
          <w:sz w:val="24"/>
        </w:rPr>
        <w:t xml:space="preserve"> </w:t>
      </w:r>
      <w:r w:rsidRPr="00DD5FBF">
        <w:rPr>
          <w:rFonts w:ascii="Arial" w:hAnsi="Arial"/>
          <w:i/>
          <w:iCs/>
          <w:sz w:val="24"/>
        </w:rPr>
        <w:t>perché si è spezzata la verga di chi ti percuoteva.</w:t>
      </w:r>
      <w:r w:rsidR="006C2258">
        <w:rPr>
          <w:rFonts w:ascii="Arial" w:hAnsi="Arial"/>
          <w:i/>
          <w:iCs/>
          <w:sz w:val="24"/>
        </w:rPr>
        <w:t xml:space="preserve"> </w:t>
      </w:r>
      <w:r w:rsidRPr="00DD5FBF">
        <w:rPr>
          <w:rFonts w:ascii="Arial" w:hAnsi="Arial"/>
          <w:i/>
          <w:iCs/>
          <w:sz w:val="24"/>
        </w:rPr>
        <w:t>Poiché dalla radice della serpe uscirà una vipera</w:t>
      </w:r>
      <w:r w:rsidR="006C2258">
        <w:rPr>
          <w:rFonts w:ascii="Arial" w:hAnsi="Arial"/>
          <w:i/>
          <w:iCs/>
          <w:sz w:val="24"/>
        </w:rPr>
        <w:t xml:space="preserve"> </w:t>
      </w:r>
      <w:r w:rsidRPr="00DD5FBF">
        <w:rPr>
          <w:rFonts w:ascii="Arial" w:hAnsi="Arial"/>
          <w:i/>
          <w:iCs/>
          <w:sz w:val="24"/>
        </w:rPr>
        <w:t>e il suo frutto sarà un drago alato.</w:t>
      </w:r>
      <w:r w:rsidR="006C2258">
        <w:rPr>
          <w:rFonts w:ascii="Arial" w:hAnsi="Arial"/>
          <w:i/>
          <w:iCs/>
          <w:sz w:val="24"/>
        </w:rPr>
        <w:t xml:space="preserve"> </w:t>
      </w:r>
      <w:r w:rsidRPr="00DD5FBF">
        <w:rPr>
          <w:rFonts w:ascii="Arial" w:hAnsi="Arial"/>
          <w:i/>
          <w:iCs/>
          <w:sz w:val="24"/>
        </w:rPr>
        <w:t>I più poveri si sazieranno sui miei prati</w:t>
      </w:r>
      <w:r w:rsidR="006C2258">
        <w:rPr>
          <w:rFonts w:ascii="Arial" w:hAnsi="Arial"/>
          <w:i/>
          <w:iCs/>
          <w:sz w:val="24"/>
        </w:rPr>
        <w:t xml:space="preserve"> </w:t>
      </w:r>
      <w:r w:rsidRPr="00DD5FBF">
        <w:rPr>
          <w:rFonts w:ascii="Arial" w:hAnsi="Arial"/>
          <w:i/>
          <w:iCs/>
          <w:sz w:val="24"/>
        </w:rPr>
        <w:t>e i miseri riposeranno tranquilli;</w:t>
      </w:r>
      <w:r w:rsidR="006C2258">
        <w:rPr>
          <w:rFonts w:ascii="Arial" w:hAnsi="Arial"/>
          <w:i/>
          <w:iCs/>
          <w:sz w:val="24"/>
        </w:rPr>
        <w:t xml:space="preserve"> </w:t>
      </w:r>
      <w:r w:rsidRPr="00DD5FBF">
        <w:rPr>
          <w:rFonts w:ascii="Arial" w:hAnsi="Arial"/>
          <w:i/>
          <w:iCs/>
          <w:sz w:val="24"/>
        </w:rPr>
        <w:t>ma farò morire di fame la tua stirpe</w:t>
      </w:r>
      <w:r w:rsidR="006C2258">
        <w:rPr>
          <w:rFonts w:ascii="Arial" w:hAnsi="Arial"/>
          <w:i/>
          <w:iCs/>
          <w:sz w:val="24"/>
        </w:rPr>
        <w:t xml:space="preserve"> </w:t>
      </w:r>
      <w:r w:rsidRPr="00DD5FBF">
        <w:rPr>
          <w:rFonts w:ascii="Arial" w:hAnsi="Arial"/>
          <w:i/>
          <w:iCs/>
          <w:sz w:val="24"/>
        </w:rPr>
        <w:t>e ucciderò il tuo resto.</w:t>
      </w:r>
    </w:p>
    <w:p w14:paraId="4A90D06F" w14:textId="331A468E" w:rsidR="00DD5FBF" w:rsidRDefault="00DD5FBF" w:rsidP="00DD5FBF">
      <w:pPr>
        <w:spacing w:after="120"/>
        <w:ind w:left="567" w:right="567"/>
        <w:jc w:val="both"/>
        <w:rPr>
          <w:rFonts w:ascii="Arial" w:hAnsi="Arial"/>
          <w:i/>
          <w:iCs/>
          <w:sz w:val="24"/>
        </w:rPr>
      </w:pPr>
      <w:r w:rsidRPr="00DD5FBF">
        <w:rPr>
          <w:rFonts w:ascii="Arial" w:hAnsi="Arial"/>
          <w:i/>
          <w:iCs/>
          <w:sz w:val="24"/>
        </w:rPr>
        <w:t>Urla, o porta, grida, o città;</w:t>
      </w:r>
      <w:r w:rsidR="006C2258">
        <w:rPr>
          <w:rFonts w:ascii="Arial" w:hAnsi="Arial"/>
          <w:i/>
          <w:iCs/>
          <w:sz w:val="24"/>
        </w:rPr>
        <w:t xml:space="preserve"> </w:t>
      </w:r>
      <w:r w:rsidRPr="00DD5FBF">
        <w:rPr>
          <w:rFonts w:ascii="Arial" w:hAnsi="Arial"/>
          <w:i/>
          <w:iCs/>
          <w:sz w:val="24"/>
        </w:rPr>
        <w:t>trema, Filistea tutta,</w:t>
      </w:r>
      <w:r w:rsidR="006C2258">
        <w:rPr>
          <w:rFonts w:ascii="Arial" w:hAnsi="Arial"/>
          <w:i/>
          <w:iCs/>
          <w:sz w:val="24"/>
        </w:rPr>
        <w:t xml:space="preserve"> </w:t>
      </w:r>
      <w:r w:rsidRPr="00DD5FBF">
        <w:rPr>
          <w:rFonts w:ascii="Arial" w:hAnsi="Arial"/>
          <w:i/>
          <w:iCs/>
          <w:sz w:val="24"/>
        </w:rPr>
        <w:t>perché dal settentrione si alza il fumo</w:t>
      </w:r>
      <w:r w:rsidR="006C2258">
        <w:rPr>
          <w:rFonts w:ascii="Arial" w:hAnsi="Arial"/>
          <w:i/>
          <w:iCs/>
          <w:sz w:val="24"/>
        </w:rPr>
        <w:t xml:space="preserve"> </w:t>
      </w:r>
      <w:r w:rsidRPr="00DD5FBF">
        <w:rPr>
          <w:rFonts w:ascii="Arial" w:hAnsi="Arial"/>
          <w:i/>
          <w:iCs/>
          <w:sz w:val="24"/>
        </w:rPr>
        <w:t>e non c’è disertore tra le sue schiere».</w:t>
      </w:r>
      <w:r w:rsidR="006C2258">
        <w:rPr>
          <w:rFonts w:ascii="Arial" w:hAnsi="Arial"/>
          <w:i/>
          <w:iCs/>
          <w:sz w:val="24"/>
        </w:rPr>
        <w:t xml:space="preserve"> </w:t>
      </w:r>
      <w:r w:rsidRPr="00DD5FBF">
        <w:rPr>
          <w:rFonts w:ascii="Arial" w:hAnsi="Arial"/>
          <w:i/>
          <w:iCs/>
          <w:sz w:val="24"/>
        </w:rPr>
        <w:t>Che cosa si risponderà ai messaggeri delle nazioni?</w:t>
      </w:r>
      <w:r w:rsidR="006C2258">
        <w:rPr>
          <w:rFonts w:ascii="Arial" w:hAnsi="Arial"/>
          <w:i/>
          <w:iCs/>
          <w:sz w:val="24"/>
        </w:rPr>
        <w:t xml:space="preserve"> </w:t>
      </w:r>
      <w:r w:rsidRPr="00DD5FBF">
        <w:rPr>
          <w:rFonts w:ascii="Arial" w:hAnsi="Arial"/>
          <w:i/>
          <w:iCs/>
          <w:sz w:val="24"/>
        </w:rPr>
        <w:t>«Il Signore ha fondato Sion</w:t>
      </w:r>
      <w:r w:rsidR="006C2258">
        <w:rPr>
          <w:rFonts w:ascii="Arial" w:hAnsi="Arial"/>
          <w:i/>
          <w:iCs/>
          <w:sz w:val="24"/>
        </w:rPr>
        <w:t xml:space="preserve"> </w:t>
      </w:r>
      <w:r w:rsidRPr="00DD5FBF">
        <w:rPr>
          <w:rFonts w:ascii="Arial" w:hAnsi="Arial"/>
          <w:i/>
          <w:iCs/>
          <w:sz w:val="24"/>
        </w:rPr>
        <w:t>e in essa si rifugiano gli umili del suo popolo». (Is 14.1-32).</w:t>
      </w:r>
    </w:p>
    <w:p w14:paraId="69B66D58" w14:textId="1706A472" w:rsidR="000015C3" w:rsidRDefault="000015C3" w:rsidP="00F52953">
      <w:pPr>
        <w:spacing w:after="120"/>
        <w:jc w:val="both"/>
        <w:rPr>
          <w:rFonts w:ascii="Arial" w:hAnsi="Arial"/>
          <w:sz w:val="24"/>
        </w:rPr>
      </w:pPr>
      <w:r w:rsidRPr="000015C3">
        <w:rPr>
          <w:rFonts w:ascii="Arial" w:hAnsi="Arial"/>
          <w:sz w:val="24"/>
        </w:rPr>
        <w:t>Gli aguzzini sono i nemici degli uomini. Neanche un mattone in meno ora che loro sono senza paglia.</w:t>
      </w:r>
      <w:r w:rsidR="00C003EC">
        <w:rPr>
          <w:rFonts w:ascii="Arial" w:hAnsi="Arial"/>
          <w:sz w:val="24"/>
        </w:rPr>
        <w:t xml:space="preserve"> </w:t>
      </w:r>
      <w:r w:rsidRPr="000015C3">
        <w:rPr>
          <w:rFonts w:ascii="Arial" w:hAnsi="Arial"/>
          <w:sz w:val="24"/>
        </w:rPr>
        <w:t>Si doveva produrre lo stesso quantitativo di quando si aveva a disposizione la paglia.</w:t>
      </w:r>
      <w:r w:rsidR="006C2258">
        <w:rPr>
          <w:rFonts w:ascii="Arial" w:hAnsi="Arial"/>
          <w:sz w:val="24"/>
        </w:rPr>
        <w:t xml:space="preserve"> </w:t>
      </w:r>
      <w:r w:rsidRPr="000015C3">
        <w:rPr>
          <w:rFonts w:ascii="Arial" w:hAnsi="Arial"/>
          <w:sz w:val="24"/>
        </w:rPr>
        <w:t>Le forme della barbarie disumana sono tante. Basta un semplice ordine e viene tolta la pace ai cuori e il respiro alle menti.</w:t>
      </w:r>
      <w:r w:rsidR="006C2258">
        <w:rPr>
          <w:rFonts w:ascii="Arial" w:hAnsi="Arial"/>
          <w:sz w:val="24"/>
        </w:rPr>
        <w:t xml:space="preserve"> </w:t>
      </w:r>
      <w:r w:rsidRPr="000015C3">
        <w:rPr>
          <w:rFonts w:ascii="Arial" w:hAnsi="Arial"/>
          <w:sz w:val="24"/>
        </w:rPr>
        <w:t xml:space="preserve">I figli di Israele sono nell’angoscia, nella grande sofferenza. Quanto è chiesto loro di fare è umanamente impossibile. </w:t>
      </w:r>
    </w:p>
    <w:p w14:paraId="168DB2C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14</w:t>
      </w:r>
      <w:r w:rsidRPr="000015C3">
        <w:rPr>
          <w:rFonts w:ascii="Arial" w:hAnsi="Arial"/>
          <w:b/>
          <w:color w:val="000000"/>
          <w:sz w:val="24"/>
        </w:rPr>
        <w:t>Bastonarono gli scribi degli Israeliti, quelli che i sovrintendenti del faraone avevano costituito loro capi, dicendo: «Perché non avete portato a termine né ieri né oggi il vostro numero di mattoni come prima?».</w:t>
      </w:r>
    </w:p>
    <w:p w14:paraId="65BEFF5C" w14:textId="3A94DA90" w:rsidR="000015C3" w:rsidRPr="000015C3" w:rsidRDefault="000015C3" w:rsidP="00F52953">
      <w:pPr>
        <w:spacing w:after="120"/>
        <w:jc w:val="both"/>
        <w:rPr>
          <w:rFonts w:ascii="Arial" w:hAnsi="Arial"/>
          <w:sz w:val="24"/>
        </w:rPr>
      </w:pPr>
      <w:r w:rsidRPr="000015C3">
        <w:rPr>
          <w:rFonts w:ascii="Arial" w:hAnsi="Arial"/>
          <w:sz w:val="24"/>
        </w:rPr>
        <w:t>Quando il numero dei mattoni non venivano prodotti, gli scribi degli Israeliti, cioè quelli che i sovrintendenti avevano costituito come capi nelle fabbriche dei mattoni, venivano bastonati e rimproverati.</w:t>
      </w:r>
      <w:r w:rsidR="006C2258">
        <w:rPr>
          <w:rFonts w:ascii="Arial" w:hAnsi="Arial"/>
          <w:sz w:val="24"/>
        </w:rPr>
        <w:t xml:space="preserve"> </w:t>
      </w:r>
      <w:r w:rsidRPr="000015C3">
        <w:rPr>
          <w:rFonts w:ascii="Arial" w:hAnsi="Arial"/>
          <w:sz w:val="24"/>
        </w:rPr>
        <w:t>Ad essi veniva attribuita la colpa della mancata produzione.</w:t>
      </w:r>
      <w:r w:rsidR="006C2258">
        <w:rPr>
          <w:rFonts w:ascii="Arial" w:hAnsi="Arial"/>
          <w:sz w:val="24"/>
        </w:rPr>
        <w:t xml:space="preserve"> </w:t>
      </w:r>
      <w:r w:rsidRPr="000015C3">
        <w:rPr>
          <w:rFonts w:ascii="Arial" w:hAnsi="Arial"/>
          <w:sz w:val="24"/>
        </w:rPr>
        <w:t>Venivano bastonati in modo da costringerli a non avere né misericordia e né pietà verso i loro connazionali.</w:t>
      </w:r>
      <w:r w:rsidR="006C2258">
        <w:rPr>
          <w:rFonts w:ascii="Arial" w:hAnsi="Arial"/>
          <w:sz w:val="24"/>
        </w:rPr>
        <w:t xml:space="preserve"> </w:t>
      </w:r>
      <w:r w:rsidRPr="000015C3">
        <w:rPr>
          <w:rFonts w:ascii="Arial" w:hAnsi="Arial"/>
          <w:sz w:val="24"/>
        </w:rPr>
        <w:t>Così gli Ebrei venivano messi contro gli Ebrei. Di un popolo di amici si voleva fare di loro un popolo di nemici.</w:t>
      </w:r>
      <w:r w:rsidR="00C003EC">
        <w:rPr>
          <w:rFonts w:ascii="Arial" w:hAnsi="Arial"/>
          <w:sz w:val="24"/>
        </w:rPr>
        <w:t xml:space="preserve"> </w:t>
      </w:r>
      <w:r w:rsidRPr="000015C3">
        <w:rPr>
          <w:rFonts w:ascii="Arial" w:hAnsi="Arial"/>
          <w:sz w:val="24"/>
        </w:rPr>
        <w:t>Anche questa è crudeltà e agire disumano, perché finalizzato al più grande male.</w:t>
      </w:r>
      <w:r w:rsidR="006C2258">
        <w:rPr>
          <w:rFonts w:ascii="Arial" w:hAnsi="Arial"/>
          <w:sz w:val="24"/>
        </w:rPr>
        <w:t xml:space="preserve"> </w:t>
      </w:r>
      <w:r w:rsidRPr="000015C3">
        <w:rPr>
          <w:rFonts w:ascii="Arial" w:hAnsi="Arial"/>
          <w:sz w:val="24"/>
        </w:rPr>
        <w:t>L’arte della divisione della famiglia umana è opera diabolica.</w:t>
      </w:r>
    </w:p>
    <w:p w14:paraId="6B574A0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15</w:t>
      </w:r>
      <w:r w:rsidRPr="000015C3">
        <w:rPr>
          <w:rFonts w:ascii="Arial" w:hAnsi="Arial"/>
          <w:b/>
          <w:color w:val="000000"/>
          <w:sz w:val="24"/>
        </w:rPr>
        <w:t>Allora gli scribi degli Israeliti vennero dal faraone a reclamare, dicendo: «Perché tratti così noi tuoi servi?</w:t>
      </w:r>
    </w:p>
    <w:p w14:paraId="50F7DD03" w14:textId="0D5DFB5E" w:rsidR="000015C3" w:rsidRDefault="000015C3" w:rsidP="00F52953">
      <w:pPr>
        <w:spacing w:after="120"/>
        <w:jc w:val="both"/>
        <w:rPr>
          <w:rFonts w:ascii="Arial" w:hAnsi="Arial"/>
          <w:sz w:val="24"/>
        </w:rPr>
      </w:pPr>
      <w:r w:rsidRPr="000015C3">
        <w:rPr>
          <w:rFonts w:ascii="Arial" w:hAnsi="Arial"/>
          <w:sz w:val="24"/>
        </w:rPr>
        <w:t>Sopra un’autorità regna sempre un’altra autorità. Sopra gli uomini regna il Signore.</w:t>
      </w:r>
      <w:r w:rsidR="006C2258">
        <w:rPr>
          <w:rFonts w:ascii="Arial" w:hAnsi="Arial"/>
          <w:sz w:val="24"/>
        </w:rPr>
        <w:t xml:space="preserve"> </w:t>
      </w:r>
      <w:r w:rsidRPr="000015C3">
        <w:rPr>
          <w:rFonts w:ascii="Arial" w:hAnsi="Arial"/>
          <w:sz w:val="24"/>
        </w:rPr>
        <w:t>Ecco cosa insegna il Qoelet sull’autorità che è sopra un’altra autorità.</w:t>
      </w:r>
    </w:p>
    <w:p w14:paraId="57FD4269" w14:textId="157B308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 nella provincia vedi il povero oppresso e il diritto e la giustizia calpestati, non ti meravigliare di questo, poiché sopra un’autorità veglia un’altra superiore e sopra di loro un’altra ancora più alta. In ogni caso, la terra è a profitto di tutti, ma è il re a servirsi della campagna. (Qo 5,7-8).</w:t>
      </w:r>
    </w:p>
    <w:p w14:paraId="3D44465B" w14:textId="7F39C4EF" w:rsidR="000015C3" w:rsidRPr="000015C3" w:rsidRDefault="000015C3" w:rsidP="00F52953">
      <w:pPr>
        <w:spacing w:after="120"/>
        <w:jc w:val="both"/>
        <w:rPr>
          <w:rFonts w:ascii="Arial" w:hAnsi="Arial"/>
          <w:sz w:val="24"/>
        </w:rPr>
      </w:pPr>
      <w:r w:rsidRPr="000015C3">
        <w:rPr>
          <w:rFonts w:ascii="Arial" w:hAnsi="Arial"/>
          <w:sz w:val="24"/>
        </w:rPr>
        <w:t>Gli scribi degli Israeliti, bastonati e maltrattati. Si recano dal faraone a reclamare.</w:t>
      </w:r>
      <w:r w:rsidR="006C2258">
        <w:rPr>
          <w:rFonts w:ascii="Arial" w:hAnsi="Arial"/>
          <w:sz w:val="24"/>
        </w:rPr>
        <w:t xml:space="preserve"> </w:t>
      </w:r>
      <w:r w:rsidRPr="000015C3">
        <w:rPr>
          <w:rFonts w:ascii="Arial" w:hAnsi="Arial"/>
          <w:sz w:val="24"/>
        </w:rPr>
        <w:t>Gli espongono la loro condizione miserevole, assai dolorosa, triste, divenuta ormai insopportabile.</w:t>
      </w:r>
    </w:p>
    <w:p w14:paraId="7F4BDC8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lastRenderedPageBreak/>
        <w:t>16</w:t>
      </w:r>
      <w:r w:rsidRPr="000015C3">
        <w:rPr>
          <w:rFonts w:ascii="Arial" w:hAnsi="Arial"/>
          <w:b/>
          <w:color w:val="000000"/>
          <w:sz w:val="24"/>
        </w:rPr>
        <w:t>Non viene data paglia ai tuoi servi, ma ci viene detto: “Fate i mattoni!”. E ora i tuoi servi sono bastonati e la colpa è del tuo popolo!».</w:t>
      </w:r>
    </w:p>
    <w:p w14:paraId="1550958D" w14:textId="59740D06" w:rsidR="000015C3" w:rsidRPr="000015C3" w:rsidRDefault="000015C3" w:rsidP="00F52953">
      <w:pPr>
        <w:spacing w:after="120"/>
        <w:jc w:val="both"/>
        <w:rPr>
          <w:rFonts w:ascii="Arial" w:hAnsi="Arial"/>
          <w:sz w:val="24"/>
        </w:rPr>
      </w:pPr>
      <w:r w:rsidRPr="000015C3">
        <w:rPr>
          <w:rFonts w:ascii="Arial" w:hAnsi="Arial"/>
          <w:sz w:val="24"/>
        </w:rPr>
        <w:t>Gli scribi manifestano al faraone la reale impossibilità di eseguire il lavoro loro comandato. Non è per cattiva volontà. È per vera impossibilità umana.</w:t>
      </w:r>
      <w:r w:rsidR="006C2258">
        <w:rPr>
          <w:rFonts w:ascii="Arial" w:hAnsi="Arial"/>
          <w:sz w:val="24"/>
        </w:rPr>
        <w:t xml:space="preserve"> </w:t>
      </w:r>
      <w:r w:rsidRPr="000015C3">
        <w:rPr>
          <w:rFonts w:ascii="Arial" w:hAnsi="Arial"/>
          <w:sz w:val="24"/>
        </w:rPr>
        <w:t>L’impossibilità più alta in natura è quella metafisica.</w:t>
      </w:r>
      <w:r w:rsidR="006C2258">
        <w:rPr>
          <w:rFonts w:ascii="Arial" w:hAnsi="Arial"/>
          <w:sz w:val="24"/>
        </w:rPr>
        <w:t xml:space="preserve"> </w:t>
      </w:r>
      <w:r w:rsidRPr="000015C3">
        <w:rPr>
          <w:rFonts w:ascii="Arial" w:hAnsi="Arial"/>
          <w:sz w:val="24"/>
        </w:rPr>
        <w:t>È impossibilità metafisica quella che è fisicamente impossibile.</w:t>
      </w:r>
      <w:r w:rsidR="00C003EC">
        <w:rPr>
          <w:rFonts w:ascii="Arial" w:hAnsi="Arial"/>
          <w:sz w:val="24"/>
        </w:rPr>
        <w:t xml:space="preserve"> </w:t>
      </w:r>
      <w:r w:rsidRPr="000015C3">
        <w:rPr>
          <w:rFonts w:ascii="Arial" w:hAnsi="Arial"/>
          <w:sz w:val="24"/>
        </w:rPr>
        <w:t>Qui è la stessa cosa: fisicamente è impossibile poter eseguire un ordine di tale portata: raccogliere la paglia e costruire con gli stessi uomini la medesima quantità di mattoni.</w:t>
      </w:r>
      <w:r w:rsidR="006C2258">
        <w:rPr>
          <w:rFonts w:ascii="Arial" w:hAnsi="Arial"/>
          <w:sz w:val="24"/>
        </w:rPr>
        <w:t xml:space="preserve"> </w:t>
      </w:r>
      <w:r w:rsidRPr="000015C3">
        <w:rPr>
          <w:rFonts w:ascii="Arial" w:hAnsi="Arial"/>
          <w:sz w:val="24"/>
        </w:rPr>
        <w:t>Non solo non si vuole constatare questa impossibilità. Per costringere gli altri a lavorare di più – il di più è umanamente impossibile – noi scribi veniamo bastonati.</w:t>
      </w:r>
      <w:r w:rsidR="006C2258">
        <w:rPr>
          <w:rFonts w:ascii="Arial" w:hAnsi="Arial"/>
          <w:sz w:val="24"/>
        </w:rPr>
        <w:t xml:space="preserve"> </w:t>
      </w:r>
      <w:r w:rsidRPr="000015C3">
        <w:rPr>
          <w:rFonts w:ascii="Arial" w:hAnsi="Arial"/>
          <w:sz w:val="24"/>
        </w:rPr>
        <w:t>Il tuo popolo – dicono loro al faraone – è giudicato colpevole.</w:t>
      </w:r>
      <w:r w:rsidR="006C2258">
        <w:rPr>
          <w:rFonts w:ascii="Arial" w:hAnsi="Arial"/>
          <w:sz w:val="24"/>
        </w:rPr>
        <w:t xml:space="preserve"> </w:t>
      </w:r>
      <w:r w:rsidRPr="000015C3">
        <w:rPr>
          <w:rFonts w:ascii="Arial" w:hAnsi="Arial"/>
          <w:sz w:val="24"/>
        </w:rPr>
        <w:t>Non è una questione di volontà. Se così fosse, vi sarebbe colpa in entrambi: in noi scribi e anche nel popolo. Invece è vera questione di umana impossibilità.</w:t>
      </w:r>
      <w:r w:rsidR="006C2258">
        <w:rPr>
          <w:rFonts w:ascii="Arial" w:hAnsi="Arial"/>
          <w:sz w:val="24"/>
        </w:rPr>
        <w:t xml:space="preserve"> </w:t>
      </w:r>
      <w:r w:rsidRPr="000015C3">
        <w:rPr>
          <w:rFonts w:ascii="Arial" w:hAnsi="Arial"/>
          <w:sz w:val="24"/>
        </w:rPr>
        <w:t>L’impossibilità non è costruita ad arte. Non dipende dalla volontà. Non si fonda sul boicottaggio o altro. Questa verità loro vorrebbero che il faraone la mettesse nel cuore.</w:t>
      </w:r>
      <w:r w:rsidR="00C003EC">
        <w:rPr>
          <w:rFonts w:ascii="Arial" w:hAnsi="Arial"/>
          <w:sz w:val="24"/>
        </w:rPr>
        <w:t xml:space="preserve"> </w:t>
      </w:r>
      <w:r w:rsidRPr="000015C3">
        <w:rPr>
          <w:rFonts w:ascii="Arial" w:hAnsi="Arial"/>
          <w:sz w:val="24"/>
        </w:rPr>
        <w:t>È della sana razionalità constatare l’impossibilità umana e porvi riparo.</w:t>
      </w:r>
    </w:p>
    <w:p w14:paraId="4F85FF9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17</w:t>
      </w:r>
      <w:r w:rsidRPr="000015C3">
        <w:rPr>
          <w:rFonts w:ascii="Arial" w:hAnsi="Arial"/>
          <w:b/>
          <w:color w:val="000000"/>
          <w:sz w:val="24"/>
        </w:rPr>
        <w:t>Rispose: «Fannulloni siete, fannulloni! Per questo dite: “Vogliamo partire, dobbiamo sacrificare al Signore”.</w:t>
      </w:r>
    </w:p>
    <w:p w14:paraId="08B3C6FF" w14:textId="744FED8E" w:rsidR="000015C3" w:rsidRPr="000015C3" w:rsidRDefault="000015C3" w:rsidP="00F52953">
      <w:pPr>
        <w:spacing w:after="120"/>
        <w:jc w:val="both"/>
        <w:rPr>
          <w:rFonts w:ascii="Arial" w:hAnsi="Arial"/>
          <w:sz w:val="24"/>
        </w:rPr>
      </w:pPr>
      <w:r w:rsidRPr="000015C3">
        <w:rPr>
          <w:rFonts w:ascii="Arial" w:hAnsi="Arial"/>
          <w:sz w:val="24"/>
        </w:rPr>
        <w:t>Cosa dice invece il faraone?</w:t>
      </w:r>
      <w:r w:rsidR="006C2258">
        <w:rPr>
          <w:rFonts w:ascii="Arial" w:hAnsi="Arial"/>
          <w:sz w:val="24"/>
        </w:rPr>
        <w:t xml:space="preserve"> </w:t>
      </w:r>
      <w:r w:rsidRPr="000015C3">
        <w:rPr>
          <w:rFonts w:ascii="Arial" w:hAnsi="Arial"/>
          <w:sz w:val="24"/>
        </w:rPr>
        <w:t>Lui sa che è realmente impossibile produrre la stessa quantità di mattoni senza offrire loro la paglia.</w:t>
      </w:r>
      <w:r w:rsidR="00C003EC">
        <w:rPr>
          <w:rFonts w:ascii="Arial" w:hAnsi="Arial"/>
          <w:sz w:val="24"/>
        </w:rPr>
        <w:t xml:space="preserve"> </w:t>
      </w:r>
      <w:r w:rsidRPr="000015C3">
        <w:rPr>
          <w:rFonts w:ascii="Arial" w:hAnsi="Arial"/>
          <w:sz w:val="24"/>
        </w:rPr>
        <w:t>Sa anche che lui ha stabilito questa norma per ridicolizzare il loro Dio e Signore.</w:t>
      </w:r>
      <w:r w:rsidR="006C2258">
        <w:rPr>
          <w:rFonts w:ascii="Arial" w:hAnsi="Arial"/>
          <w:sz w:val="24"/>
        </w:rPr>
        <w:t xml:space="preserve"> </w:t>
      </w:r>
      <w:r w:rsidRPr="000015C3">
        <w:rPr>
          <w:rFonts w:ascii="Arial" w:hAnsi="Arial"/>
          <w:sz w:val="24"/>
        </w:rPr>
        <w:t>Lui vuole mostrare che il loro Dio non vale nulla. È incapace nel fare loro qualcosa di bene.</w:t>
      </w:r>
      <w:r w:rsidR="00C003EC">
        <w:rPr>
          <w:rFonts w:ascii="Arial" w:hAnsi="Arial"/>
          <w:sz w:val="24"/>
        </w:rPr>
        <w:t xml:space="preserve"> </w:t>
      </w:r>
      <w:r w:rsidRPr="000015C3">
        <w:rPr>
          <w:rFonts w:ascii="Arial" w:hAnsi="Arial"/>
          <w:sz w:val="24"/>
        </w:rPr>
        <w:t>In fondo è il loro Dio che lui sta sfidando e lo sta sfidando proprio sul piano della sua onnipotenza.</w:t>
      </w:r>
      <w:r w:rsidR="006C2258">
        <w:rPr>
          <w:rFonts w:ascii="Arial" w:hAnsi="Arial"/>
          <w:sz w:val="24"/>
        </w:rPr>
        <w:t xml:space="preserve"> </w:t>
      </w:r>
      <w:r w:rsidRPr="000015C3">
        <w:rPr>
          <w:rFonts w:ascii="Arial" w:hAnsi="Arial"/>
          <w:sz w:val="24"/>
        </w:rPr>
        <w:t>Il faraone sta mostrando al Dio degli Ebrei che lui è capace di sterminare il suo popolo in qualsiasi momento e che basta un semplice ordine per rendergli la vita impossibile, un vero inferno.</w:t>
      </w:r>
      <w:r w:rsidR="006C2258">
        <w:rPr>
          <w:rFonts w:ascii="Arial" w:hAnsi="Arial"/>
          <w:sz w:val="24"/>
        </w:rPr>
        <w:t xml:space="preserve"> </w:t>
      </w:r>
      <w:r w:rsidRPr="000015C3">
        <w:rPr>
          <w:rFonts w:ascii="Arial" w:hAnsi="Arial"/>
          <w:sz w:val="24"/>
        </w:rPr>
        <w:t>Dinanzi alla sua volontà non ci sono leggi e neanche impossibilità di natura.</w:t>
      </w:r>
      <w:r w:rsidR="006C2258">
        <w:rPr>
          <w:rFonts w:ascii="Arial" w:hAnsi="Arial"/>
          <w:sz w:val="24"/>
        </w:rPr>
        <w:t xml:space="preserve"> </w:t>
      </w:r>
      <w:r w:rsidRPr="000015C3">
        <w:rPr>
          <w:rFonts w:ascii="Arial" w:hAnsi="Arial"/>
          <w:sz w:val="24"/>
        </w:rPr>
        <w:t>Ciò che lui comanda deve essere fatto, a qualsiasi costo.</w:t>
      </w:r>
      <w:r w:rsidR="006C2258">
        <w:rPr>
          <w:rFonts w:ascii="Arial" w:hAnsi="Arial"/>
          <w:sz w:val="24"/>
        </w:rPr>
        <w:t xml:space="preserve"> </w:t>
      </w:r>
      <w:r w:rsidRPr="000015C3">
        <w:rPr>
          <w:rFonts w:ascii="Arial" w:hAnsi="Arial"/>
          <w:sz w:val="24"/>
        </w:rPr>
        <w:t>Nessuno potrà mai impedire che i suoi ordini vengano rispettati ed eseguiti alla lettera.</w:t>
      </w:r>
      <w:r w:rsidR="00C003EC">
        <w:rPr>
          <w:rFonts w:ascii="Arial" w:hAnsi="Arial"/>
          <w:sz w:val="24"/>
        </w:rPr>
        <w:t xml:space="preserve"> </w:t>
      </w:r>
      <w:r w:rsidRPr="000015C3">
        <w:rPr>
          <w:rFonts w:ascii="Arial" w:hAnsi="Arial"/>
          <w:sz w:val="24"/>
        </w:rPr>
        <w:t xml:space="preserve">Per questo non solo non prende in considerazione l’attestazione dell’umana impossibilità a fare quanto è richiesto loro, quanto anche </w:t>
      </w:r>
      <w:r w:rsidR="00AB09A5">
        <w:rPr>
          <w:rFonts w:ascii="Arial" w:hAnsi="Arial"/>
          <w:sz w:val="24"/>
        </w:rPr>
        <w:t>li</w:t>
      </w:r>
      <w:r w:rsidRPr="000015C3">
        <w:rPr>
          <w:rFonts w:ascii="Arial" w:hAnsi="Arial"/>
          <w:sz w:val="24"/>
        </w:rPr>
        <w:t xml:space="preserve"> dichiara fannulloni e li accusa di non volere lavorare.</w:t>
      </w:r>
      <w:r w:rsidR="006C2258">
        <w:rPr>
          <w:rFonts w:ascii="Arial" w:hAnsi="Arial"/>
          <w:sz w:val="24"/>
        </w:rPr>
        <w:t xml:space="preserve"> </w:t>
      </w:r>
      <w:r w:rsidRPr="000015C3">
        <w:rPr>
          <w:rFonts w:ascii="Arial" w:hAnsi="Arial"/>
          <w:sz w:val="24"/>
        </w:rPr>
        <w:t xml:space="preserve">Per questo la loro scusa di andare a sacrificare al loro Dio e Signore fuori dei confini di Israele. </w:t>
      </w:r>
    </w:p>
    <w:p w14:paraId="544FA666" w14:textId="159D4E84" w:rsidR="000015C3" w:rsidRPr="000015C3" w:rsidRDefault="000015C3" w:rsidP="00F52953">
      <w:pPr>
        <w:spacing w:after="120"/>
        <w:jc w:val="both"/>
        <w:rPr>
          <w:rFonts w:ascii="Arial" w:hAnsi="Arial"/>
          <w:sz w:val="24"/>
        </w:rPr>
      </w:pPr>
      <w:r w:rsidRPr="000015C3">
        <w:rPr>
          <w:rFonts w:ascii="Arial" w:hAnsi="Arial"/>
          <w:sz w:val="24"/>
        </w:rPr>
        <w:t>Non è stato Dio a chiedere loro un sacrificio. È la loro volontà che si rifiuta di un qualsiasi lavoro che ha fatto trovare loro questo espediente.</w:t>
      </w:r>
      <w:r w:rsidR="006C2258">
        <w:rPr>
          <w:rFonts w:ascii="Arial" w:hAnsi="Arial"/>
          <w:sz w:val="24"/>
        </w:rPr>
        <w:t xml:space="preserve"> </w:t>
      </w:r>
      <w:r w:rsidRPr="000015C3">
        <w:rPr>
          <w:rFonts w:ascii="Arial" w:hAnsi="Arial"/>
          <w:sz w:val="24"/>
        </w:rPr>
        <w:t>Lui però, faraone intelligente, sapiente, scaltro, astuto, furbo, ha capito ogni cosa ed ha reagito imponendo questo nuovo ordine, che ha come fine di togliere loro ogni speranza di poter lasciare l’Egitto, né per un giorno e neanche per un’ora soltanto.</w:t>
      </w:r>
      <w:r w:rsidR="006C2258">
        <w:rPr>
          <w:rFonts w:ascii="Arial" w:hAnsi="Arial"/>
          <w:sz w:val="24"/>
        </w:rPr>
        <w:t xml:space="preserve"> </w:t>
      </w:r>
      <w:r w:rsidRPr="000015C3">
        <w:rPr>
          <w:rFonts w:ascii="Arial" w:hAnsi="Arial"/>
          <w:sz w:val="24"/>
        </w:rPr>
        <w:t>La fabbricazione dei mattoni non consente più loro neanche di respirare. Figuriamo a lasciare l’Egitto e andare a sacrificare al loro Dio e Signore.</w:t>
      </w:r>
      <w:r w:rsidR="00C003EC">
        <w:rPr>
          <w:rFonts w:ascii="Arial" w:hAnsi="Arial"/>
          <w:sz w:val="24"/>
        </w:rPr>
        <w:t xml:space="preserve"> </w:t>
      </w:r>
      <w:r w:rsidRPr="000015C3">
        <w:rPr>
          <w:rFonts w:ascii="Arial" w:hAnsi="Arial"/>
          <w:sz w:val="24"/>
        </w:rPr>
        <w:t>Per il faraone è umanamente possibile fare quanto stabilito. Se non lo fanno è segno evidente che sono fannulloni.</w:t>
      </w:r>
      <w:r w:rsidR="006C2258">
        <w:rPr>
          <w:rFonts w:ascii="Arial" w:hAnsi="Arial"/>
          <w:sz w:val="24"/>
        </w:rPr>
        <w:t xml:space="preserve"> </w:t>
      </w:r>
      <w:r w:rsidRPr="000015C3">
        <w:rPr>
          <w:rFonts w:ascii="Arial" w:hAnsi="Arial"/>
          <w:sz w:val="24"/>
        </w:rPr>
        <w:t xml:space="preserve">Per questo è giusto che tornino subito al loro lavoro con le </w:t>
      </w:r>
      <w:r w:rsidRPr="000015C3">
        <w:rPr>
          <w:rFonts w:ascii="Arial" w:hAnsi="Arial"/>
          <w:sz w:val="24"/>
        </w:rPr>
        <w:lastRenderedPageBreak/>
        <w:t>medesime condizioni di prima. Nessuna variazione è consentita loro. Paglia e mattoni devono rimanere un solo lavoro affidato loro.</w:t>
      </w:r>
    </w:p>
    <w:p w14:paraId="0EAF671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18</w:t>
      </w:r>
      <w:r w:rsidRPr="000015C3">
        <w:rPr>
          <w:rFonts w:ascii="Arial" w:hAnsi="Arial"/>
          <w:b/>
          <w:color w:val="000000"/>
          <w:sz w:val="24"/>
        </w:rPr>
        <w:t>Ora andate, lavorate! Non vi sarà data paglia, ma dovrete consegnare lo stesso numero di mattoni».</w:t>
      </w:r>
    </w:p>
    <w:p w14:paraId="75E74D00" w14:textId="3BE08125" w:rsidR="000015C3" w:rsidRPr="000015C3" w:rsidRDefault="000015C3" w:rsidP="00F52953">
      <w:pPr>
        <w:spacing w:after="120"/>
        <w:jc w:val="both"/>
        <w:rPr>
          <w:rFonts w:ascii="Arial" w:hAnsi="Arial"/>
          <w:sz w:val="24"/>
        </w:rPr>
      </w:pPr>
      <w:r w:rsidRPr="000015C3">
        <w:rPr>
          <w:rFonts w:ascii="Arial" w:hAnsi="Arial"/>
          <w:sz w:val="24"/>
        </w:rPr>
        <w:t>La loro presenza nel suo palazzo è giudicata dal faraone una perdita di tempo, un volersi distogliere dal lavoro.</w:t>
      </w:r>
      <w:r w:rsidR="006C2258">
        <w:rPr>
          <w:rFonts w:ascii="Arial" w:hAnsi="Arial"/>
          <w:sz w:val="24"/>
        </w:rPr>
        <w:t xml:space="preserve"> </w:t>
      </w:r>
      <w:r w:rsidRPr="000015C3">
        <w:rPr>
          <w:rFonts w:ascii="Arial" w:hAnsi="Arial"/>
          <w:sz w:val="24"/>
        </w:rPr>
        <w:t>Hanno già perso tempo prezioso, per questo li congeda e li manda a lavorare.</w:t>
      </w:r>
      <w:r w:rsidR="006C2258">
        <w:rPr>
          <w:rFonts w:ascii="Arial" w:hAnsi="Arial"/>
          <w:sz w:val="24"/>
        </w:rPr>
        <w:t xml:space="preserve"> </w:t>
      </w:r>
      <w:r w:rsidRPr="000015C3">
        <w:rPr>
          <w:rFonts w:ascii="Arial" w:hAnsi="Arial"/>
          <w:sz w:val="24"/>
        </w:rPr>
        <w:t>Le condizioni rimangono però invariate: non sarà data loro la paglia, dovranno produrre la stessa quantità di mattoni.</w:t>
      </w:r>
      <w:r w:rsidR="006C2258">
        <w:rPr>
          <w:rFonts w:ascii="Arial" w:hAnsi="Arial"/>
          <w:sz w:val="24"/>
        </w:rPr>
        <w:t xml:space="preserve"> </w:t>
      </w:r>
      <w:r w:rsidRPr="000015C3">
        <w:rPr>
          <w:rFonts w:ascii="Arial" w:hAnsi="Arial"/>
          <w:sz w:val="24"/>
        </w:rPr>
        <w:t>Il faraone veramente si crede onnipotente, sovrano assoluto su tutto il suo popolo.</w:t>
      </w:r>
      <w:r w:rsidR="006C2258">
        <w:rPr>
          <w:rFonts w:ascii="Arial" w:hAnsi="Arial"/>
          <w:sz w:val="24"/>
        </w:rPr>
        <w:t xml:space="preserve"> </w:t>
      </w:r>
      <w:r w:rsidRPr="000015C3">
        <w:rPr>
          <w:rFonts w:ascii="Arial" w:hAnsi="Arial"/>
          <w:sz w:val="24"/>
        </w:rPr>
        <w:t>Ormai è evidente: lui vuole spingere il combattimento sino alla resa piena e senza condizioni del popolo degli Ebrei. Li vuole ridurre ad una totale schiavitù.</w:t>
      </w:r>
      <w:r w:rsidR="00C003EC">
        <w:rPr>
          <w:rFonts w:ascii="Arial" w:hAnsi="Arial"/>
          <w:sz w:val="24"/>
        </w:rPr>
        <w:t xml:space="preserve"> </w:t>
      </w:r>
      <w:r w:rsidRPr="000015C3">
        <w:rPr>
          <w:rFonts w:ascii="Arial" w:hAnsi="Arial"/>
          <w:sz w:val="24"/>
        </w:rPr>
        <w:t>Per loro non ci sono diritti. C’è solo un comando da portare a compimento con obbedienza ininterrotta. Viene tolta loro anche la possibilità di respirare.</w:t>
      </w:r>
      <w:r w:rsidR="00C003EC">
        <w:rPr>
          <w:rFonts w:ascii="Arial" w:hAnsi="Arial"/>
          <w:sz w:val="24"/>
        </w:rPr>
        <w:t xml:space="preserve"> </w:t>
      </w:r>
      <w:r w:rsidRPr="000015C3">
        <w:rPr>
          <w:rFonts w:ascii="Arial" w:hAnsi="Arial"/>
          <w:sz w:val="24"/>
        </w:rPr>
        <w:t xml:space="preserve">Questa la situazione attuale del popolo del Signore. </w:t>
      </w:r>
    </w:p>
    <w:p w14:paraId="4581EABE" w14:textId="77777777" w:rsidR="000015C3" w:rsidRPr="000015C3" w:rsidRDefault="000015C3" w:rsidP="00F52953">
      <w:pPr>
        <w:spacing w:after="120"/>
        <w:jc w:val="both"/>
        <w:rPr>
          <w:rFonts w:ascii="Arial" w:hAnsi="Arial"/>
          <w:sz w:val="24"/>
        </w:rPr>
      </w:pPr>
    </w:p>
    <w:p w14:paraId="24174AAD" w14:textId="77777777" w:rsidR="000015C3" w:rsidRPr="000015C3" w:rsidRDefault="000015C3" w:rsidP="00130FF0">
      <w:pPr>
        <w:pStyle w:val="Corpotesto"/>
      </w:pPr>
      <w:bookmarkStart w:id="66" w:name="_Toc62153822"/>
      <w:r w:rsidRPr="000015C3">
        <w:t>L’oppressione si aggrava</w:t>
      </w:r>
      <w:bookmarkEnd w:id="66"/>
    </w:p>
    <w:p w14:paraId="7248164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19</w:t>
      </w:r>
      <w:r w:rsidRPr="000015C3">
        <w:rPr>
          <w:rFonts w:ascii="Arial" w:hAnsi="Arial"/>
          <w:b/>
          <w:color w:val="000000"/>
          <w:sz w:val="24"/>
        </w:rPr>
        <w:t>Gli scribi degli Israeliti si videro in difficoltà, sentendosi dire: «Non diminuirete affatto il numero giornaliero dei mattoni».</w:t>
      </w:r>
    </w:p>
    <w:p w14:paraId="763678FD" w14:textId="49825AA8" w:rsidR="000015C3" w:rsidRPr="000015C3" w:rsidRDefault="000015C3" w:rsidP="00F52953">
      <w:pPr>
        <w:spacing w:after="120"/>
        <w:jc w:val="both"/>
        <w:rPr>
          <w:rFonts w:ascii="Arial" w:hAnsi="Arial"/>
          <w:sz w:val="24"/>
        </w:rPr>
      </w:pPr>
      <w:r w:rsidRPr="000015C3">
        <w:rPr>
          <w:rFonts w:ascii="Arial" w:hAnsi="Arial"/>
          <w:sz w:val="24"/>
        </w:rPr>
        <w:t>Gli scribi sanno che l’ordine mai potrà essere eseguito.</w:t>
      </w:r>
      <w:r w:rsidR="006C2258">
        <w:rPr>
          <w:rFonts w:ascii="Arial" w:hAnsi="Arial"/>
          <w:sz w:val="24"/>
        </w:rPr>
        <w:t xml:space="preserve"> </w:t>
      </w:r>
      <w:r w:rsidRPr="000015C3">
        <w:rPr>
          <w:rFonts w:ascii="Arial" w:hAnsi="Arial"/>
          <w:sz w:val="24"/>
        </w:rPr>
        <w:t>È umanamente impossibile. Anzi è metafisicamente impossibile andare in cerca della paglia e fabbricare nello stesso tempo l’esatto numero di mattoni di quando veniva data loro la paglia.</w:t>
      </w:r>
      <w:r w:rsidR="006C2258">
        <w:rPr>
          <w:rFonts w:ascii="Arial" w:hAnsi="Arial"/>
          <w:sz w:val="24"/>
        </w:rPr>
        <w:t xml:space="preserve"> </w:t>
      </w:r>
      <w:r w:rsidRPr="000015C3">
        <w:rPr>
          <w:rFonts w:ascii="Arial" w:hAnsi="Arial"/>
          <w:sz w:val="24"/>
        </w:rPr>
        <w:t>Il lavoro è stato moltiplicato, anzi centuplicato, ma gli operai sono rimasti gli stessi, quelli di prima.</w:t>
      </w:r>
      <w:r w:rsidR="006C2258">
        <w:rPr>
          <w:rFonts w:ascii="Arial" w:hAnsi="Arial"/>
          <w:sz w:val="24"/>
        </w:rPr>
        <w:t xml:space="preserve"> </w:t>
      </w:r>
      <w:r w:rsidRPr="000015C3">
        <w:rPr>
          <w:rFonts w:ascii="Arial" w:hAnsi="Arial"/>
          <w:sz w:val="24"/>
        </w:rPr>
        <w:t>La difficoltà è reale, non immaginaria. Non dipende dalla loro volontà. Non è generata dalla loro pigrizia. Non è causata da nessuna forma di boicottaggio.</w:t>
      </w:r>
      <w:r w:rsidR="006C2258">
        <w:rPr>
          <w:rFonts w:ascii="Arial" w:hAnsi="Arial"/>
          <w:sz w:val="24"/>
        </w:rPr>
        <w:t xml:space="preserve"> </w:t>
      </w:r>
      <w:r w:rsidRPr="000015C3">
        <w:rPr>
          <w:rFonts w:ascii="Arial" w:hAnsi="Arial"/>
          <w:sz w:val="24"/>
        </w:rPr>
        <w:t>Il faraone è stato sordo ad ogni loro richiesta di aiuto.</w:t>
      </w:r>
    </w:p>
    <w:p w14:paraId="435DC805" w14:textId="04513944" w:rsidR="000015C3" w:rsidRDefault="000015C3" w:rsidP="00F52953">
      <w:pPr>
        <w:spacing w:after="120"/>
        <w:jc w:val="both"/>
        <w:rPr>
          <w:rFonts w:ascii="Arial" w:hAnsi="Arial"/>
          <w:sz w:val="24"/>
        </w:rPr>
      </w:pPr>
      <w:r w:rsidRPr="000015C3">
        <w:rPr>
          <w:rFonts w:ascii="Arial" w:hAnsi="Arial"/>
          <w:sz w:val="24"/>
        </w:rPr>
        <w:t>Come prospettiva vi è solo la morte dell’intero popolo che di certo soccomberà sotto questa legge nefasta imposta dal faraone.</w:t>
      </w:r>
      <w:r w:rsidR="006C2258">
        <w:rPr>
          <w:rFonts w:ascii="Arial" w:hAnsi="Arial"/>
          <w:sz w:val="24"/>
        </w:rPr>
        <w:t xml:space="preserve"> </w:t>
      </w:r>
      <w:r w:rsidRPr="000015C3">
        <w:rPr>
          <w:rFonts w:ascii="Arial" w:hAnsi="Arial"/>
          <w:sz w:val="24"/>
        </w:rPr>
        <w:t>Se prima la disperazione era grande, ora è giunta al limite. Siamo nell’abisso dal quale non è possibile alcun ritorno.</w:t>
      </w:r>
      <w:r w:rsidR="006C2258">
        <w:rPr>
          <w:rFonts w:ascii="Arial" w:hAnsi="Arial"/>
          <w:sz w:val="24"/>
        </w:rPr>
        <w:t xml:space="preserve"> </w:t>
      </w:r>
      <w:r w:rsidRPr="000015C3">
        <w:rPr>
          <w:rFonts w:ascii="Arial" w:hAnsi="Arial"/>
          <w:sz w:val="24"/>
        </w:rPr>
        <w:t>A meno che… Non intervenga potentemente la mano del loro Dio e Signore.</w:t>
      </w:r>
      <w:r w:rsidR="006C2258">
        <w:rPr>
          <w:rFonts w:ascii="Arial" w:hAnsi="Arial"/>
          <w:sz w:val="24"/>
        </w:rPr>
        <w:t xml:space="preserve"> </w:t>
      </w:r>
      <w:r w:rsidRPr="000015C3">
        <w:rPr>
          <w:rFonts w:ascii="Arial" w:hAnsi="Arial"/>
          <w:sz w:val="24"/>
        </w:rPr>
        <w:t>Umanamente è impossibile uscire da questa condizione di schiavitù.</w:t>
      </w:r>
      <w:r w:rsidR="006C2258">
        <w:rPr>
          <w:rFonts w:ascii="Arial" w:hAnsi="Arial"/>
          <w:sz w:val="24"/>
        </w:rPr>
        <w:t xml:space="preserve"> </w:t>
      </w:r>
      <w:r w:rsidRPr="000015C3">
        <w:rPr>
          <w:rFonts w:ascii="Arial" w:hAnsi="Arial"/>
          <w:sz w:val="24"/>
        </w:rPr>
        <w:t>Ora che si è raggiunto l’abisso della nullità umana è il momento che entri Dio in azione e si riveli in tutta la sua onnipotenza e splendore di Signoria.</w:t>
      </w:r>
      <w:r w:rsidR="006C2258">
        <w:rPr>
          <w:rFonts w:ascii="Arial" w:hAnsi="Arial"/>
          <w:sz w:val="24"/>
        </w:rPr>
        <w:t xml:space="preserve"> </w:t>
      </w:r>
      <w:r w:rsidRPr="000015C3">
        <w:rPr>
          <w:rFonts w:ascii="Arial" w:hAnsi="Arial"/>
          <w:sz w:val="24"/>
        </w:rPr>
        <w:t>A questo punto di non ritorno umano Dio voleva che si pervenisse, altrimenti l’uomo avrebbe potuto sempre dire che è stata la sua diplomazia, o il suo potere ad aver operato la liberazione dall’Egitto.</w:t>
      </w:r>
      <w:r w:rsidR="006C2258">
        <w:rPr>
          <w:rFonts w:ascii="Arial" w:hAnsi="Arial"/>
          <w:sz w:val="24"/>
        </w:rPr>
        <w:t xml:space="preserve"> </w:t>
      </w:r>
      <w:r w:rsidRPr="000015C3">
        <w:rPr>
          <w:rFonts w:ascii="Arial" w:hAnsi="Arial"/>
          <w:sz w:val="24"/>
        </w:rPr>
        <w:t>Questa impossibilità umana Dio la crea sempre quando vuole attestare la sua forza e la sua potenza.</w:t>
      </w:r>
      <w:r w:rsidR="006C2258">
        <w:rPr>
          <w:rFonts w:ascii="Arial" w:hAnsi="Arial"/>
          <w:sz w:val="24"/>
        </w:rPr>
        <w:t xml:space="preserve"> </w:t>
      </w:r>
      <w:r w:rsidRPr="000015C3">
        <w:rPr>
          <w:rFonts w:ascii="Arial" w:hAnsi="Arial"/>
          <w:sz w:val="24"/>
        </w:rPr>
        <w:t>Due esempi ci possono aiutare meglio a comprendere questo agire di Dio.</w:t>
      </w:r>
    </w:p>
    <w:p w14:paraId="49788C38" w14:textId="0A19691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Ierub Baal dunque, cioè Gedeone, con tutta la gente che era con lui, alzatosi di buon mattino, si accampò alla fonte di Carod. Il campo di Madian era, rispetto a lui, a settentrione, ai piedi della collina di Morè, nella pianura. </w:t>
      </w:r>
      <w:r w:rsidR="006C2258" w:rsidRPr="00DD5FBF">
        <w:rPr>
          <w:rFonts w:ascii="Arial" w:hAnsi="Arial"/>
          <w:i/>
          <w:iCs/>
          <w:sz w:val="24"/>
        </w:rPr>
        <w:t>Il</w:t>
      </w:r>
      <w:r w:rsidRPr="00DD5FBF">
        <w:rPr>
          <w:rFonts w:ascii="Arial" w:hAnsi="Arial"/>
          <w:i/>
          <w:iCs/>
          <w:sz w:val="24"/>
        </w:rPr>
        <w:t xml:space="preserve"> Signore disse a Gedeone: «La gente che è con te è troppo numerosa, perché io consegni Madian nelle sue mani; Israele potrebbe vantarsi dinanzi a me e dire: “La mia mano mi ha salvato”. </w:t>
      </w:r>
      <w:r w:rsidR="006C2258" w:rsidRPr="00DD5FBF">
        <w:rPr>
          <w:rFonts w:ascii="Arial" w:hAnsi="Arial"/>
          <w:i/>
          <w:iCs/>
          <w:sz w:val="24"/>
        </w:rPr>
        <w:t>Ora</w:t>
      </w:r>
      <w:r w:rsidRPr="00DD5FBF">
        <w:rPr>
          <w:rFonts w:ascii="Arial" w:hAnsi="Arial"/>
          <w:i/>
          <w:iCs/>
          <w:sz w:val="24"/>
        </w:rPr>
        <w:t xml:space="preserve"> annuncia </w:t>
      </w:r>
      <w:r w:rsidRPr="00DD5FBF">
        <w:rPr>
          <w:rFonts w:ascii="Arial" w:hAnsi="Arial"/>
          <w:i/>
          <w:iCs/>
          <w:sz w:val="24"/>
        </w:rPr>
        <w:lastRenderedPageBreak/>
        <w:t xml:space="preserve">alla gente: “Chiunque ha paura e trema, torni indietro e fugga dal monte di Gàlaad”». Tornarono indietro ventiduemila uomini tra quella gente e ne rimasero diecimila. </w:t>
      </w:r>
      <w:r w:rsidR="006C2258" w:rsidRPr="00DD5FBF">
        <w:rPr>
          <w:rFonts w:ascii="Arial" w:hAnsi="Arial"/>
          <w:i/>
          <w:iCs/>
          <w:sz w:val="24"/>
        </w:rPr>
        <w:t>Il</w:t>
      </w:r>
      <w:r w:rsidRPr="00DD5FBF">
        <w:rPr>
          <w:rFonts w:ascii="Arial" w:hAnsi="Arial"/>
          <w:i/>
          <w:iCs/>
          <w:sz w:val="24"/>
        </w:rPr>
        <w:t xml:space="preserve"> Signore disse a Gedeone: «La gente è ancora troppo numerosa; falli scendere all’acqua e te li metterò alla prova. Quello del quale ti dirò: “Costui venga con te”, verrà; e quello del quale ti dirò: “Costui non venga con te”, non verrà». </w:t>
      </w:r>
      <w:r w:rsidR="006C2258" w:rsidRPr="00DD5FBF">
        <w:rPr>
          <w:rFonts w:ascii="Arial" w:hAnsi="Arial"/>
          <w:i/>
          <w:iCs/>
          <w:sz w:val="24"/>
        </w:rPr>
        <w:t>Gedeone</w:t>
      </w:r>
      <w:r w:rsidRPr="00DD5FBF">
        <w:rPr>
          <w:rFonts w:ascii="Arial" w:hAnsi="Arial"/>
          <w:i/>
          <w:iCs/>
          <w:sz w:val="24"/>
        </w:rPr>
        <w:t xml:space="preserve"> fece dunque scendere la gente all’acqua e il Signore gli disse: «Quanti lambiranno l’acqua con la lingua, come la lambisce il cane, li porrai da una parte; quanti, invece, per bere, si metteranno in ginocchio, li porrai dall’altra». </w:t>
      </w:r>
      <w:r w:rsidR="006C2258" w:rsidRPr="00DD5FBF">
        <w:rPr>
          <w:rFonts w:ascii="Arial" w:hAnsi="Arial"/>
          <w:i/>
          <w:iCs/>
          <w:sz w:val="24"/>
        </w:rPr>
        <w:t>Il</w:t>
      </w:r>
      <w:r w:rsidRPr="00DD5FBF">
        <w:rPr>
          <w:rFonts w:ascii="Arial" w:hAnsi="Arial"/>
          <w:i/>
          <w:iCs/>
          <w:sz w:val="24"/>
        </w:rPr>
        <w:t xml:space="preserve"> numero di quelli che lambirono l’acqua portandosela alla bocca con la mano, fu di trecento uomini; tutto il resto della gente si mise in ginocchio per bere l’acqua. </w:t>
      </w:r>
      <w:r w:rsidR="006C2258" w:rsidRPr="00DD5FBF">
        <w:rPr>
          <w:rFonts w:ascii="Arial" w:hAnsi="Arial"/>
          <w:i/>
          <w:iCs/>
          <w:sz w:val="24"/>
        </w:rPr>
        <w:t>Allora</w:t>
      </w:r>
      <w:r w:rsidRPr="00DD5FBF">
        <w:rPr>
          <w:rFonts w:ascii="Arial" w:hAnsi="Arial"/>
          <w:i/>
          <w:iCs/>
          <w:sz w:val="24"/>
        </w:rPr>
        <w:t xml:space="preserve"> il Signore disse a Gedeone: «Con questi trecento uomini che hanno lambito l’acqua, io vi salverò e consegnerò i Madianiti nelle tue mani. Tutto il resto della gente se ne vada, ognuno a casa sua». </w:t>
      </w:r>
      <w:r w:rsidR="006C2258" w:rsidRPr="00DD5FBF">
        <w:rPr>
          <w:rFonts w:ascii="Arial" w:hAnsi="Arial"/>
          <w:i/>
          <w:iCs/>
          <w:sz w:val="24"/>
        </w:rPr>
        <w:t>Essi</w:t>
      </w:r>
      <w:r w:rsidRPr="00DD5FBF">
        <w:rPr>
          <w:rFonts w:ascii="Arial" w:hAnsi="Arial"/>
          <w:i/>
          <w:iCs/>
          <w:sz w:val="24"/>
        </w:rPr>
        <w:t xml:space="preserve"> presero dalle mani della gente le provviste e i corni; Gedeone rimandò tutti gli altri Israeliti ciascuno alla sua tenda e tenne con sé i trecento uomini. L’accampamento di Madian gli stava al di sotto, nella pianura.</w:t>
      </w:r>
    </w:p>
    <w:p w14:paraId="30A81FE1" w14:textId="292D7076"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quella stessa notte il Signore disse a Gedeone: «Àlzati e piomba sul campo, perché io l’ho consegnato nelle tue mani. </w:t>
      </w:r>
      <w:r w:rsidRPr="00DD5FBF">
        <w:rPr>
          <w:rFonts w:ascii="Arial" w:hAnsi="Arial"/>
          <w:i/>
          <w:iCs/>
          <w:sz w:val="24"/>
        </w:rPr>
        <w:t>Ma</w:t>
      </w:r>
      <w:r w:rsidR="00DD5FBF" w:rsidRPr="00DD5FBF">
        <w:rPr>
          <w:rFonts w:ascii="Arial" w:hAnsi="Arial"/>
          <w:i/>
          <w:iCs/>
          <w:sz w:val="24"/>
        </w:rPr>
        <w:t xml:space="preserve"> se hai paura di farlo, scendi con il tuo servo Pura </w:t>
      </w:r>
      <w:r w:rsidRPr="00DD5FBF">
        <w:rPr>
          <w:rFonts w:ascii="Arial" w:hAnsi="Arial"/>
          <w:i/>
          <w:iCs/>
          <w:sz w:val="24"/>
        </w:rPr>
        <w:t>e</w:t>
      </w:r>
      <w:r w:rsidR="00DD5FBF" w:rsidRPr="00DD5FBF">
        <w:rPr>
          <w:rFonts w:ascii="Arial" w:hAnsi="Arial"/>
          <w:i/>
          <w:iCs/>
          <w:sz w:val="24"/>
        </w:rPr>
        <w:t xml:space="preserve"> ascolterai quello che dicono; dopo, prenderai vigore per piombare sul campo». Egli scese con Pura, suo servo, fino agli avamposti dell’accampamento. </w:t>
      </w:r>
      <w:r w:rsidRPr="00DD5FBF">
        <w:rPr>
          <w:rFonts w:ascii="Arial" w:hAnsi="Arial"/>
          <w:i/>
          <w:iCs/>
          <w:sz w:val="24"/>
        </w:rPr>
        <w:t>I</w:t>
      </w:r>
      <w:r w:rsidR="00DD5FBF" w:rsidRPr="00DD5FBF">
        <w:rPr>
          <w:rFonts w:ascii="Arial" w:hAnsi="Arial"/>
          <w:i/>
          <w:iCs/>
          <w:sz w:val="24"/>
        </w:rPr>
        <w:t xml:space="preserve"> Madianiti, gli Amaleciti e tutti i figli dell’oriente erano sparsi nella pianura, numerosi come le cavallette, e i loro cammelli erano senza numero, come la sabbia che è sul lido del mare. </w:t>
      </w:r>
      <w:r w:rsidRPr="00DD5FBF">
        <w:rPr>
          <w:rFonts w:ascii="Arial" w:hAnsi="Arial"/>
          <w:i/>
          <w:iCs/>
          <w:sz w:val="24"/>
        </w:rPr>
        <w:t>Quando</w:t>
      </w:r>
      <w:r w:rsidR="00DD5FBF" w:rsidRPr="00DD5FBF">
        <w:rPr>
          <w:rFonts w:ascii="Arial" w:hAnsi="Arial"/>
          <w:i/>
          <w:iCs/>
          <w:sz w:val="24"/>
        </w:rPr>
        <w:t xml:space="preserve">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w:t>
      </w:r>
      <w:r w:rsidRPr="00DD5FBF">
        <w:rPr>
          <w:rFonts w:ascii="Arial" w:hAnsi="Arial"/>
          <w:i/>
          <w:iCs/>
          <w:sz w:val="24"/>
        </w:rPr>
        <w:t>Quando</w:t>
      </w:r>
      <w:r w:rsidR="00DD5FBF" w:rsidRPr="00DD5FBF">
        <w:rPr>
          <w:rFonts w:ascii="Arial" w:hAnsi="Arial"/>
          <w:i/>
          <w:iCs/>
          <w:sz w:val="24"/>
        </w:rPr>
        <w:t xml:space="preserve"> Gedeone ebbe udito il racconto del sogno e la sua interpretazione, si prostrò; poi tornò al campo d’Israele e disse: «Alzatevi, perché il Signore ha consegnato nelle vostre mani l’accampamento di Madian».</w:t>
      </w:r>
    </w:p>
    <w:p w14:paraId="3CDBC4EB" w14:textId="27A852FB"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Divise</w:t>
      </w:r>
      <w:r w:rsidR="00DD5FBF" w:rsidRPr="00DD5FBF">
        <w:rPr>
          <w:rFonts w:ascii="Arial" w:hAnsi="Arial"/>
          <w:i/>
          <w:iCs/>
          <w:sz w:val="24"/>
        </w:rPr>
        <w:t xml:space="preserve"> i trecento uomini in tre schiere, mise in mano a tutti corni e brocche vuote con dentro fiaccole </w:t>
      </w:r>
      <w:r w:rsidRPr="00DD5FBF">
        <w:rPr>
          <w:rFonts w:ascii="Arial" w:hAnsi="Arial"/>
          <w:i/>
          <w:iCs/>
          <w:sz w:val="24"/>
        </w:rPr>
        <w:t>e</w:t>
      </w:r>
      <w:r w:rsidR="00DD5FBF" w:rsidRPr="00DD5FBF">
        <w:rPr>
          <w:rFonts w:ascii="Arial" w:hAnsi="Arial"/>
          <w:i/>
          <w:iCs/>
          <w:sz w:val="24"/>
        </w:rPr>
        <w:t xml:space="preserve"> disse loro: «Guardate me e fate come farò io; quando sarò giunto ai limiti dell’accampamento, come farò io, così farete voi. </w:t>
      </w:r>
      <w:r w:rsidRPr="00DD5FBF">
        <w:rPr>
          <w:rFonts w:ascii="Arial" w:hAnsi="Arial"/>
          <w:i/>
          <w:iCs/>
          <w:sz w:val="24"/>
        </w:rPr>
        <w:t>Quando</w:t>
      </w:r>
      <w:r w:rsidR="00DD5FBF" w:rsidRPr="00DD5FBF">
        <w:rPr>
          <w:rFonts w:ascii="Arial" w:hAnsi="Arial"/>
          <w:i/>
          <w:iCs/>
          <w:sz w:val="24"/>
        </w:rPr>
        <w:t xml:space="preserve"> io, con quanti sono con me, suonerò il corno, anche voi suonerete i corni intorno a tutto l’accampamento e griderete: “Per il Signore e per Gedeone!”». </w:t>
      </w:r>
      <w:r w:rsidRPr="00DD5FBF">
        <w:rPr>
          <w:rFonts w:ascii="Arial" w:hAnsi="Arial"/>
          <w:i/>
          <w:iCs/>
          <w:sz w:val="24"/>
        </w:rPr>
        <w:t>Gedeone</w:t>
      </w:r>
      <w:r w:rsidR="00DD5FBF" w:rsidRPr="00DD5FBF">
        <w:rPr>
          <w:rFonts w:ascii="Arial" w:hAnsi="Arial"/>
          <w:i/>
          <w:iCs/>
          <w:sz w:val="24"/>
        </w:rPr>
        <w:t xml:space="preserve"> e i cento uomini che erano con lui giunsero all’estremità dell’accampamento, all’inizio della veglia di mezzanotte, quando avevano appena cambiato le sentinelle. Suonarono i corni spezzando la brocca che avevano in mano. </w:t>
      </w:r>
      <w:r w:rsidRPr="00DD5FBF">
        <w:rPr>
          <w:rFonts w:ascii="Arial" w:hAnsi="Arial"/>
          <w:i/>
          <w:iCs/>
          <w:sz w:val="24"/>
        </w:rPr>
        <w:t>Anche</w:t>
      </w:r>
      <w:r w:rsidR="00DD5FBF" w:rsidRPr="00DD5FBF">
        <w:rPr>
          <w:rFonts w:ascii="Arial" w:hAnsi="Arial"/>
          <w:i/>
          <w:iCs/>
          <w:sz w:val="24"/>
        </w:rPr>
        <w:t xml:space="preserve"> le tre schiere suonarono i corni e spezzarono le brocche, tenendo le fiaccole con la </w:t>
      </w:r>
      <w:r w:rsidR="00DD5FBF" w:rsidRPr="00DD5FBF">
        <w:rPr>
          <w:rFonts w:ascii="Arial" w:hAnsi="Arial"/>
          <w:i/>
          <w:iCs/>
          <w:sz w:val="24"/>
        </w:rPr>
        <w:lastRenderedPageBreak/>
        <w:t xml:space="preserve">sinistra, e con la destra i corni per suonare, e gridarono: «La spada per il Signore e per Gedeone!». </w:t>
      </w:r>
      <w:r w:rsidRPr="00DD5FBF">
        <w:rPr>
          <w:rFonts w:ascii="Arial" w:hAnsi="Arial"/>
          <w:i/>
          <w:iCs/>
          <w:sz w:val="24"/>
        </w:rPr>
        <w:t>Ognuno</w:t>
      </w:r>
      <w:r w:rsidR="00DD5FBF" w:rsidRPr="00DD5FBF">
        <w:rPr>
          <w:rFonts w:ascii="Arial" w:hAnsi="Arial"/>
          <w:i/>
          <w:iCs/>
          <w:sz w:val="24"/>
        </w:rPr>
        <w:t xml:space="preserve"> di loro rimase al suo posto, attorno all’accampamento: tutto l'accampamento si mise a correre, a gridare, a fuggire. </w:t>
      </w:r>
      <w:r w:rsidRPr="00DD5FBF">
        <w:rPr>
          <w:rFonts w:ascii="Arial" w:hAnsi="Arial"/>
          <w:i/>
          <w:iCs/>
          <w:sz w:val="24"/>
        </w:rPr>
        <w:t>Mentre</w:t>
      </w:r>
      <w:r w:rsidR="00DD5FBF" w:rsidRPr="00DD5FBF">
        <w:rPr>
          <w:rFonts w:ascii="Arial" w:hAnsi="Arial"/>
          <w:i/>
          <w:iCs/>
          <w:sz w:val="24"/>
        </w:rPr>
        <w:t xml:space="preserve"> quelli suonavano i trecento corni, il Signore fece volgere la spada di ciascuno contro il compagno, per tutto l’accampamento. L’esercito fuggì fino a Bet Sitta, verso Sererà, fino alla riva di Abel Mecolà, presso Tabbat.</w:t>
      </w:r>
    </w:p>
    <w:p w14:paraId="561E3E77" w14:textId="58597EB4"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Gli</w:t>
      </w:r>
      <w:r w:rsidR="00DD5FBF" w:rsidRPr="00DD5FBF">
        <w:rPr>
          <w:rFonts w:ascii="Arial" w:hAnsi="Arial"/>
          <w:i/>
          <w:iCs/>
          <w:sz w:val="24"/>
        </w:rPr>
        <w:t xml:space="preserve">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393A881D" w14:textId="64A1A97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Sansone andò a Gaza, vide una prostituta e andò da lei. </w:t>
      </w:r>
      <w:r w:rsidR="006C2258" w:rsidRPr="00DD5FBF">
        <w:rPr>
          <w:rFonts w:ascii="Arial" w:hAnsi="Arial"/>
          <w:i/>
          <w:iCs/>
          <w:sz w:val="24"/>
        </w:rPr>
        <w:t>Fu</w:t>
      </w:r>
      <w:r w:rsidRPr="00DD5FBF">
        <w:rPr>
          <w:rFonts w:ascii="Arial" w:hAnsi="Arial"/>
          <w:i/>
          <w:iCs/>
          <w:sz w:val="24"/>
        </w:rPr>
        <w:t xml:space="preserve"> riferito a quelli di Gaza: «È venuto Sansone». Essi lo circondarono, stettero in agguato tutta la notte presso la porta della città e tutta quella notte rimasero quieti, dicendo: «Attendiamo lo spuntar del giorno e allora lo uccideremo». </w:t>
      </w:r>
      <w:r w:rsidR="006C2258" w:rsidRPr="00DD5FBF">
        <w:rPr>
          <w:rFonts w:ascii="Arial" w:hAnsi="Arial"/>
          <w:i/>
          <w:iCs/>
          <w:sz w:val="24"/>
        </w:rPr>
        <w:t>Sansone</w:t>
      </w:r>
      <w:r w:rsidRPr="00DD5FBF">
        <w:rPr>
          <w:rFonts w:ascii="Arial" w:hAnsi="Arial"/>
          <w:i/>
          <w:iCs/>
          <w:sz w:val="24"/>
        </w:rPr>
        <w:t xml:space="preserve"> riposò fino a mezzanotte; a mezzanotte si alzò, afferrò i battenti della porta della città e i due stipiti, li divelse insieme con la sbarra, se li mise sulle spalle e li portò in cima al monte che è di fronte a Ebron.</w:t>
      </w:r>
    </w:p>
    <w:p w14:paraId="15849369" w14:textId="237455F6"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seguito si innamorò di una donna della valle di Sorek, che si chiamava Dalila. </w:t>
      </w:r>
      <w:r w:rsidRPr="00DD5FBF">
        <w:rPr>
          <w:rFonts w:ascii="Arial" w:hAnsi="Arial"/>
          <w:i/>
          <w:iCs/>
          <w:sz w:val="24"/>
        </w:rPr>
        <w:t>Allora</w:t>
      </w:r>
      <w:r w:rsidR="00DD5FBF" w:rsidRPr="00DD5FBF">
        <w:rPr>
          <w:rFonts w:ascii="Arial" w:hAnsi="Arial"/>
          <w:i/>
          <w:iCs/>
          <w:sz w:val="24"/>
        </w:rPr>
        <w:t xml:space="preserve"> i prìncipi dei Filistei andarono da lei e le dissero: «Seducilo e vedi da dove proviene la sua forza così grande e come potremmo prevalere su di lui per legarlo e domarlo; ti daremo ciascuno millecento sicli d’argento». </w:t>
      </w:r>
      <w:r w:rsidRPr="00DD5FBF">
        <w:rPr>
          <w:rFonts w:ascii="Arial" w:hAnsi="Arial"/>
          <w:i/>
          <w:iCs/>
          <w:sz w:val="24"/>
        </w:rPr>
        <w:t>Dalila</w:t>
      </w:r>
      <w:r w:rsidR="00DD5FBF" w:rsidRPr="00DD5FBF">
        <w:rPr>
          <w:rFonts w:ascii="Arial" w:hAnsi="Arial"/>
          <w:i/>
          <w:iCs/>
          <w:sz w:val="24"/>
        </w:rPr>
        <w:t xml:space="preserve"> dunque disse a Sansone: «Spiegami da dove proviene la tua forza così grande e in che modo ti si potrebbe legare per domarti». </w:t>
      </w:r>
      <w:r w:rsidRPr="00DD5FBF">
        <w:rPr>
          <w:rFonts w:ascii="Arial" w:hAnsi="Arial"/>
          <w:i/>
          <w:iCs/>
          <w:sz w:val="24"/>
        </w:rPr>
        <w:t>Sansone</w:t>
      </w:r>
      <w:r w:rsidR="00DD5FBF" w:rsidRPr="00DD5FBF">
        <w:rPr>
          <w:rFonts w:ascii="Arial" w:hAnsi="Arial"/>
          <w:i/>
          <w:iCs/>
          <w:sz w:val="24"/>
        </w:rPr>
        <w:t xml:space="preserve"> le rispose: «Se mi si legasse con sette corde d’arco fresche, non ancora secche, io diventerei debole e sarei come un uomo qualunque». </w:t>
      </w:r>
      <w:r w:rsidRPr="00DD5FBF">
        <w:rPr>
          <w:rFonts w:ascii="Arial" w:hAnsi="Arial"/>
          <w:i/>
          <w:iCs/>
          <w:sz w:val="24"/>
        </w:rPr>
        <w:t>Allora</w:t>
      </w:r>
      <w:r w:rsidR="00DD5FBF" w:rsidRPr="00DD5FBF">
        <w:rPr>
          <w:rFonts w:ascii="Arial" w:hAnsi="Arial"/>
          <w:i/>
          <w:iCs/>
          <w:sz w:val="24"/>
        </w:rPr>
        <w:t xml:space="preserve"> i capi dei Filistei le portarono sette corde d’arco fresche, non ancora secche, con le quali lo legò. </w:t>
      </w:r>
      <w:r w:rsidRPr="00DD5FBF">
        <w:rPr>
          <w:rFonts w:ascii="Arial" w:hAnsi="Arial"/>
          <w:i/>
          <w:iCs/>
          <w:sz w:val="24"/>
        </w:rPr>
        <w:t>L’agguato</w:t>
      </w:r>
      <w:r w:rsidR="00DD5FBF" w:rsidRPr="00DD5FBF">
        <w:rPr>
          <w:rFonts w:ascii="Arial" w:hAnsi="Arial"/>
          <w:i/>
          <w:iCs/>
          <w:sz w:val="24"/>
        </w:rPr>
        <w:t xml:space="preserve"> era teso in una camera interna. Ella gli gridò: «Sansone, i Filistei ti sono addosso!». Ma egli spezzò le corde come si spezza un filo di stoppa quando sente il fuoco. Così il segreto della sua forza non fu conosciuto. </w:t>
      </w:r>
      <w:r w:rsidRPr="00DD5FBF">
        <w:rPr>
          <w:rFonts w:ascii="Arial" w:hAnsi="Arial"/>
          <w:i/>
          <w:iCs/>
          <w:sz w:val="24"/>
        </w:rPr>
        <w:t>Poi</w:t>
      </w:r>
      <w:r w:rsidR="00DD5FBF" w:rsidRPr="00DD5FBF">
        <w:rPr>
          <w:rFonts w:ascii="Arial" w:hAnsi="Arial"/>
          <w:i/>
          <w:iCs/>
          <w:sz w:val="24"/>
        </w:rPr>
        <w:t xml:space="preserve"> Dalila disse a Sansone: «Ecco, ti sei burlato di me e mi hai detto menzogne; ora spiegami come ti si potrebbe legare». </w:t>
      </w:r>
      <w:r w:rsidRPr="00DD5FBF">
        <w:rPr>
          <w:rFonts w:ascii="Arial" w:hAnsi="Arial"/>
          <w:i/>
          <w:iCs/>
          <w:sz w:val="24"/>
        </w:rPr>
        <w:t>Le</w:t>
      </w:r>
      <w:r w:rsidR="00DD5FBF" w:rsidRPr="00DD5FBF">
        <w:rPr>
          <w:rFonts w:ascii="Arial" w:hAnsi="Arial"/>
          <w:i/>
          <w:iCs/>
          <w:sz w:val="24"/>
        </w:rPr>
        <w:t xml:space="preserve"> rispose: «Se mi si legasse con funi nuove non ancora adoperate, io diventerei debole e sarei come un uomo qualunque». </w:t>
      </w:r>
      <w:r w:rsidRPr="00DD5FBF">
        <w:rPr>
          <w:rFonts w:ascii="Arial" w:hAnsi="Arial"/>
          <w:i/>
          <w:iCs/>
          <w:sz w:val="24"/>
        </w:rPr>
        <w:t>Dalila</w:t>
      </w:r>
      <w:r w:rsidR="00DD5FBF" w:rsidRPr="00DD5FBF">
        <w:rPr>
          <w:rFonts w:ascii="Arial" w:hAnsi="Arial"/>
          <w:i/>
          <w:iCs/>
          <w:sz w:val="24"/>
        </w:rPr>
        <w:t xml:space="preserve"> prese dunque funi nuove, lo legò e gli gridò: «Sansone, i Filistei ti sono addosso!». L’agguato era teso nella camera interna. Egli ruppe come un filo le funi che aveva alle braccia. </w:t>
      </w:r>
      <w:r w:rsidRPr="00DD5FBF">
        <w:rPr>
          <w:rFonts w:ascii="Arial" w:hAnsi="Arial"/>
          <w:i/>
          <w:iCs/>
          <w:sz w:val="24"/>
        </w:rPr>
        <w:t>Poi</w:t>
      </w:r>
      <w:r w:rsidR="00DD5FBF" w:rsidRPr="00DD5FBF">
        <w:rPr>
          <w:rFonts w:ascii="Arial" w:hAnsi="Arial"/>
          <w:i/>
          <w:iCs/>
          <w:sz w:val="24"/>
        </w:rPr>
        <w:t xml:space="preserve"> Dalila disse a Sansone: «Ancora ti sei burlato di me e mi hai detto menzogne; </w:t>
      </w:r>
      <w:r w:rsidR="00DD5FBF" w:rsidRPr="00DD5FBF">
        <w:rPr>
          <w:rFonts w:ascii="Arial" w:hAnsi="Arial"/>
          <w:i/>
          <w:iCs/>
          <w:sz w:val="24"/>
        </w:rPr>
        <w:lastRenderedPageBreak/>
        <w:t xml:space="preserve">spiegami come ti si potrebbe legare». Le rispose: «Se tu tessessi le sette trecce della mia testa nell’ordito e le fissassi con il pettine del telaio, io diventerei debole e sarei come un uomo qualunque». </w:t>
      </w:r>
      <w:r w:rsidRPr="00DD5FBF">
        <w:rPr>
          <w:rFonts w:ascii="Arial" w:hAnsi="Arial"/>
          <w:i/>
          <w:iCs/>
          <w:sz w:val="24"/>
        </w:rPr>
        <w:t>Ella</w:t>
      </w:r>
      <w:r w:rsidR="00DD5FBF" w:rsidRPr="00DD5FBF">
        <w:rPr>
          <w:rFonts w:ascii="Arial" w:hAnsi="Arial"/>
          <w:i/>
          <w:iCs/>
          <w:sz w:val="24"/>
        </w:rPr>
        <w:t xml:space="preserve"> dunque lo fece addormentare, tessé le sette trecce della sua testa nell’ordito e le fissò con il pettine, poi gli gridò: «Sansone, i Filistei ti sono addosso!». Ma egli si svegliò dal sonno e strappò il pettine del telaio e l’ordito. </w:t>
      </w:r>
      <w:r w:rsidRPr="00DD5FBF">
        <w:rPr>
          <w:rFonts w:ascii="Arial" w:hAnsi="Arial"/>
          <w:i/>
          <w:iCs/>
          <w:sz w:val="24"/>
        </w:rPr>
        <w:t>Allora</w:t>
      </w:r>
      <w:r w:rsidR="00DD5FBF" w:rsidRPr="00DD5FBF">
        <w:rPr>
          <w:rFonts w:ascii="Arial" w:hAnsi="Arial"/>
          <w:i/>
          <w:iCs/>
          <w:sz w:val="24"/>
        </w:rPr>
        <w:t xml:space="preserve"> ella gli disse: «Come puoi dirmi: “Ti amo”, mentre il tuo cuore non è con me? Già tre volte ti sei burlato di me e non mi hai spiegato da dove proviene la tua forza così grande». </w:t>
      </w:r>
      <w:r w:rsidRPr="00DD5FBF">
        <w:rPr>
          <w:rFonts w:ascii="Arial" w:hAnsi="Arial"/>
          <w:i/>
          <w:iCs/>
          <w:sz w:val="24"/>
        </w:rPr>
        <w:t>Ora</w:t>
      </w:r>
      <w:r w:rsidR="00DD5FBF" w:rsidRPr="00DD5FBF">
        <w:rPr>
          <w:rFonts w:ascii="Arial" w:hAnsi="Arial"/>
          <w:i/>
          <w:iCs/>
          <w:sz w:val="24"/>
        </w:rPr>
        <w:t xml:space="preserve">, poiché lei lo importunava ogni giorno con le sue parole e lo tormentava, egli ne fu annoiato da morire </w:t>
      </w:r>
      <w:r w:rsidRPr="00DD5FBF">
        <w:rPr>
          <w:rFonts w:ascii="Arial" w:hAnsi="Arial"/>
          <w:i/>
          <w:iCs/>
          <w:sz w:val="24"/>
        </w:rPr>
        <w:t>e</w:t>
      </w:r>
      <w:r w:rsidR="00DD5FBF" w:rsidRPr="00DD5FBF">
        <w:rPr>
          <w:rFonts w:ascii="Arial" w:hAnsi="Arial"/>
          <w:i/>
          <w:iCs/>
          <w:sz w:val="24"/>
        </w:rPr>
        <w:t xml:space="preserve"> le aprì tutto il cuore e le disse: «Non è mai passato rasoio sulla mia testa, perché sono un nazireo di Dio dal seno di mia madre; se fossi rasato, la mia forza si ritirerebbe da me, diventerei debole e sarei come un uomo qualunque». </w:t>
      </w:r>
      <w:r w:rsidRPr="00DD5FBF">
        <w:rPr>
          <w:rFonts w:ascii="Arial" w:hAnsi="Arial"/>
          <w:i/>
          <w:iCs/>
          <w:sz w:val="24"/>
        </w:rPr>
        <w:t>Allora</w:t>
      </w:r>
      <w:r w:rsidR="00DD5FBF" w:rsidRPr="00DD5FBF">
        <w:rPr>
          <w:rFonts w:ascii="Arial" w:hAnsi="Arial"/>
          <w:i/>
          <w:iCs/>
          <w:sz w:val="24"/>
        </w:rPr>
        <w:t xml:space="preserve"> Dalila vide che egli le aveva aperto tutto il suo cuore, mandò a chiamare i prìncipi dei Filistei e fece dir loro: «Venite, questa volta, perché egli mi ha aperto tutto il suo cuore». Allora i prìncipi dei Filistei vennero da lei e portarono con sé il denaro. </w:t>
      </w:r>
      <w:r w:rsidRPr="00DD5FBF">
        <w:rPr>
          <w:rFonts w:ascii="Arial" w:hAnsi="Arial"/>
          <w:i/>
          <w:iCs/>
          <w:sz w:val="24"/>
        </w:rPr>
        <w:t>Ella</w:t>
      </w:r>
      <w:r w:rsidR="00DD5FBF" w:rsidRPr="00DD5FBF">
        <w:rPr>
          <w:rFonts w:ascii="Arial" w:hAnsi="Arial"/>
          <w:i/>
          <w:iCs/>
          <w:sz w:val="24"/>
        </w:rPr>
        <w:t xml:space="preserve"> lo addormentò sulle sue ginocchia, chiamò un uomo e gli fece radere le sette trecce del capo; cominciò così a indebolirlo e la sua forza si ritirò da lui. </w:t>
      </w:r>
      <w:r w:rsidRPr="00DD5FBF">
        <w:rPr>
          <w:rFonts w:ascii="Arial" w:hAnsi="Arial"/>
          <w:i/>
          <w:iCs/>
          <w:sz w:val="24"/>
        </w:rPr>
        <w:t>Allora</w:t>
      </w:r>
      <w:r w:rsidR="00DD5FBF" w:rsidRPr="00DD5FBF">
        <w:rPr>
          <w:rFonts w:ascii="Arial" w:hAnsi="Arial"/>
          <w:i/>
          <w:iCs/>
          <w:sz w:val="24"/>
        </w:rPr>
        <w:t xml:space="preserve"> lei gli gridò: «Sansone, i Filistei ti sono addosso!». Egli, svegliatosi dal sonno, pensò: «Ne uscirò come ogni altra volta e mi svincolerò». Ma non sapeva che il Signore si era ritirato da lui. </w:t>
      </w:r>
      <w:r w:rsidRPr="00DD5FBF">
        <w:rPr>
          <w:rFonts w:ascii="Arial" w:hAnsi="Arial"/>
          <w:i/>
          <w:iCs/>
          <w:sz w:val="24"/>
        </w:rPr>
        <w:t>I</w:t>
      </w:r>
      <w:r w:rsidR="00DD5FBF" w:rsidRPr="00DD5FBF">
        <w:rPr>
          <w:rFonts w:ascii="Arial" w:hAnsi="Arial"/>
          <w:i/>
          <w:iCs/>
          <w:sz w:val="24"/>
        </w:rPr>
        <w:t xml:space="preserve"> Filistei lo presero e gli cavarono gli occhi; lo fecero scendere a Gaza e lo legarono con una doppia catena di bronzo. Egli dovette girare la macina nella prigione.</w:t>
      </w:r>
    </w:p>
    <w:p w14:paraId="1F44B9C2" w14:textId="1A4C1485"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Intanto</w:t>
      </w:r>
      <w:r w:rsidR="00DD5FBF" w:rsidRPr="00DD5FBF">
        <w:rPr>
          <w:rFonts w:ascii="Arial" w:hAnsi="Arial"/>
          <w:i/>
          <w:iCs/>
          <w:sz w:val="24"/>
        </w:rPr>
        <w:t xml:space="preserve"> la capigliatura che gli avevano rasata cominciava a ricrescergli. </w:t>
      </w:r>
      <w:r w:rsidRPr="00DD5FBF">
        <w:rPr>
          <w:rFonts w:ascii="Arial" w:hAnsi="Arial"/>
          <w:i/>
          <w:iCs/>
          <w:sz w:val="24"/>
        </w:rPr>
        <w:t>Ora</w:t>
      </w:r>
      <w:r w:rsidR="00DD5FBF" w:rsidRPr="00DD5FBF">
        <w:rPr>
          <w:rFonts w:ascii="Arial" w:hAnsi="Arial"/>
          <w:i/>
          <w:iCs/>
          <w:sz w:val="24"/>
        </w:rPr>
        <w:t xml:space="preserve"> i prìncipi dei Filistei si radunarono per offrire un gran sacrificio a Dagon, loro dio, e per far festa. Dicevano:</w:t>
      </w:r>
      <w:r>
        <w:rPr>
          <w:rFonts w:ascii="Arial" w:hAnsi="Arial"/>
          <w:i/>
          <w:iCs/>
          <w:sz w:val="24"/>
        </w:rPr>
        <w:t xml:space="preserve"> </w:t>
      </w:r>
      <w:r w:rsidR="00DD5FBF" w:rsidRPr="00DD5FBF">
        <w:rPr>
          <w:rFonts w:ascii="Arial" w:hAnsi="Arial"/>
          <w:i/>
          <w:iCs/>
          <w:sz w:val="24"/>
        </w:rPr>
        <w:t>«Il nostro dio ci ha messo nelle mani</w:t>
      </w:r>
      <w:r>
        <w:rPr>
          <w:rFonts w:ascii="Arial" w:hAnsi="Arial"/>
          <w:i/>
          <w:iCs/>
          <w:sz w:val="24"/>
        </w:rPr>
        <w:t xml:space="preserve"> </w:t>
      </w:r>
      <w:r w:rsidR="00DD5FBF" w:rsidRPr="00DD5FBF">
        <w:rPr>
          <w:rFonts w:ascii="Arial" w:hAnsi="Arial"/>
          <w:i/>
          <w:iCs/>
          <w:sz w:val="24"/>
        </w:rPr>
        <w:t>Sansone nostro nemico».</w:t>
      </w:r>
    </w:p>
    <w:p w14:paraId="6BCBC1FD" w14:textId="227F362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la gente lo vide, cominciarono a lodare il loro dio e a dire:</w:t>
      </w:r>
      <w:r w:rsidR="006C2258">
        <w:rPr>
          <w:rFonts w:ascii="Arial" w:hAnsi="Arial"/>
          <w:i/>
          <w:iCs/>
          <w:sz w:val="24"/>
        </w:rPr>
        <w:t xml:space="preserve"> </w:t>
      </w:r>
      <w:r w:rsidRPr="00DD5FBF">
        <w:rPr>
          <w:rFonts w:ascii="Arial" w:hAnsi="Arial"/>
          <w:i/>
          <w:iCs/>
          <w:sz w:val="24"/>
        </w:rPr>
        <w:t>«Il nostro dio ci ha messo nelle mani</w:t>
      </w:r>
      <w:r w:rsidR="006C2258">
        <w:rPr>
          <w:rFonts w:ascii="Arial" w:hAnsi="Arial"/>
          <w:i/>
          <w:iCs/>
          <w:sz w:val="24"/>
        </w:rPr>
        <w:t xml:space="preserve"> </w:t>
      </w:r>
      <w:r w:rsidRPr="00DD5FBF">
        <w:rPr>
          <w:rFonts w:ascii="Arial" w:hAnsi="Arial"/>
          <w:i/>
          <w:iCs/>
          <w:sz w:val="24"/>
        </w:rPr>
        <w:t>il nostro nemico,</w:t>
      </w:r>
      <w:r w:rsidR="006C2258">
        <w:rPr>
          <w:rFonts w:ascii="Arial" w:hAnsi="Arial"/>
          <w:i/>
          <w:iCs/>
          <w:sz w:val="24"/>
        </w:rPr>
        <w:t xml:space="preserve"> </w:t>
      </w:r>
      <w:r w:rsidRPr="00DD5FBF">
        <w:rPr>
          <w:rFonts w:ascii="Arial" w:hAnsi="Arial"/>
          <w:i/>
          <w:iCs/>
          <w:sz w:val="24"/>
        </w:rPr>
        <w:t>che devastava la nostra terra</w:t>
      </w:r>
      <w:r w:rsidR="006C2258">
        <w:rPr>
          <w:rFonts w:ascii="Arial" w:hAnsi="Arial"/>
          <w:i/>
          <w:iCs/>
          <w:sz w:val="24"/>
        </w:rPr>
        <w:t xml:space="preserve"> </w:t>
      </w:r>
      <w:r w:rsidRPr="00DD5FBF">
        <w:rPr>
          <w:rFonts w:ascii="Arial" w:hAnsi="Arial"/>
          <w:i/>
          <w:iCs/>
          <w:sz w:val="24"/>
        </w:rPr>
        <w:t>e moltiplicava i nostri caduti».</w:t>
      </w:r>
    </w:p>
    <w:p w14:paraId="09B54D06" w14:textId="1EC09BAD" w:rsidR="000015C3" w:rsidRPr="00DD5FBF" w:rsidRDefault="00DD5FBF" w:rsidP="00DD5FBF">
      <w:pPr>
        <w:spacing w:after="120"/>
        <w:ind w:left="567" w:right="567"/>
        <w:jc w:val="both"/>
        <w:rPr>
          <w:rFonts w:ascii="Arial" w:hAnsi="Arial"/>
          <w:i/>
          <w:iCs/>
          <w:color w:val="000000"/>
          <w:sz w:val="24"/>
        </w:rPr>
      </w:pPr>
      <w:r w:rsidRPr="00DD5FBF">
        <w:rPr>
          <w:rFonts w:ascii="Arial" w:hAnsi="Arial"/>
          <w:i/>
          <w:iCs/>
          <w:sz w:val="24"/>
        </w:rPr>
        <w:t xml:space="preserve">Nella gioia del loro cuore dissero: «Chiamate Sansone perché ci faccia divertire!». Fecero quindi uscire Sansone dalla prigione ed egli si mise a far giochi alla loro presenza. Poi lo fecero stare fra le colonne. </w:t>
      </w:r>
      <w:r w:rsidR="006C2258" w:rsidRPr="00DD5FBF">
        <w:rPr>
          <w:rFonts w:ascii="Arial" w:hAnsi="Arial"/>
          <w:i/>
          <w:iCs/>
          <w:sz w:val="24"/>
        </w:rPr>
        <w:t>Sansone</w:t>
      </w:r>
      <w:r w:rsidRPr="00DD5FBF">
        <w:rPr>
          <w:rFonts w:ascii="Arial" w:hAnsi="Arial"/>
          <w:i/>
          <w:iCs/>
          <w:sz w:val="24"/>
        </w:rPr>
        <w:t xml:space="preserve"> disse al servo che lo teneva per la mano: «Lasciami toccare le colonne sulle quali posa il tempio, perché possa appoggiarmi ad esse». </w:t>
      </w:r>
      <w:r w:rsidR="006C2258" w:rsidRPr="00DD5FBF">
        <w:rPr>
          <w:rFonts w:ascii="Arial" w:hAnsi="Arial"/>
          <w:i/>
          <w:iCs/>
          <w:sz w:val="24"/>
        </w:rPr>
        <w:t>Ora</w:t>
      </w:r>
      <w:r w:rsidRPr="00DD5FBF">
        <w:rPr>
          <w:rFonts w:ascii="Arial" w:hAnsi="Arial"/>
          <w:i/>
          <w:iCs/>
          <w:sz w:val="24"/>
        </w:rPr>
        <w:t xml:space="preserve"> il tempio era pieno di uomini e di donne; vi erano tutti i prìncipi dei Filistei e sul terrazzo circa tremila persone fra uomini e donne, che stavano a guardare, mentre Sansone faceva i giochi. </w:t>
      </w:r>
      <w:r w:rsidR="006C2258" w:rsidRPr="00DD5FBF">
        <w:rPr>
          <w:rFonts w:ascii="Arial" w:hAnsi="Arial"/>
          <w:i/>
          <w:iCs/>
          <w:sz w:val="24"/>
        </w:rPr>
        <w:t>Allora</w:t>
      </w:r>
      <w:r w:rsidRPr="00DD5FBF">
        <w:rPr>
          <w:rFonts w:ascii="Arial" w:hAnsi="Arial"/>
          <w:i/>
          <w:iCs/>
          <w:sz w:val="24"/>
        </w:rPr>
        <w:t xml:space="preserve"> Sansone invocò il Signore dicendo: «Signore Dio, ricòrdati di me! Dammi forza ancora per questa volta soltanto, o Dio, e in un colpo solo mi vendicherò dei Filistei per i miei due occhi!». </w:t>
      </w:r>
      <w:r w:rsidR="006C2258" w:rsidRPr="00DD5FBF">
        <w:rPr>
          <w:rFonts w:ascii="Arial" w:hAnsi="Arial"/>
          <w:i/>
          <w:iCs/>
          <w:sz w:val="24"/>
        </w:rPr>
        <w:t>Sansone</w:t>
      </w:r>
      <w:r w:rsidRPr="00DD5FBF">
        <w:rPr>
          <w:rFonts w:ascii="Arial" w:hAnsi="Arial"/>
          <w:i/>
          <w:iCs/>
          <w:sz w:val="24"/>
        </w:rPr>
        <w:t xml:space="preserve"> palpò le due colonne di mezzo, sulle quali posava il tempio; si appoggiò ad esse, all’una con la destra e all’altra con </w:t>
      </w:r>
      <w:r w:rsidRPr="00DD5FBF">
        <w:rPr>
          <w:rFonts w:ascii="Arial" w:hAnsi="Arial"/>
          <w:i/>
          <w:iCs/>
          <w:sz w:val="24"/>
        </w:rPr>
        <w:lastRenderedPageBreak/>
        <w:t xml:space="preserve">la sinistra. </w:t>
      </w:r>
      <w:r w:rsidR="006C2258" w:rsidRPr="00DD5FBF">
        <w:rPr>
          <w:rFonts w:ascii="Arial" w:hAnsi="Arial"/>
          <w:i/>
          <w:iCs/>
          <w:sz w:val="24"/>
        </w:rPr>
        <w:t>Sansone</w:t>
      </w:r>
      <w:r w:rsidRPr="00DD5FBF">
        <w:rPr>
          <w:rFonts w:ascii="Arial" w:hAnsi="Arial"/>
          <w:i/>
          <w:iCs/>
          <w:sz w:val="24"/>
        </w:rPr>
        <w:t xml:space="preserv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w:t>
      </w:r>
      <w:r w:rsidR="000015C3" w:rsidRPr="00DD5FBF">
        <w:rPr>
          <w:rFonts w:ascii="Arial" w:hAnsi="Arial"/>
          <w:i/>
          <w:iCs/>
          <w:color w:val="000000"/>
          <w:sz w:val="24"/>
        </w:rPr>
        <w:t xml:space="preserve"> (Gdc 16,1-31). </w:t>
      </w:r>
    </w:p>
    <w:p w14:paraId="0B499A38" w14:textId="2FC842F9" w:rsidR="000015C3" w:rsidRPr="000015C3" w:rsidRDefault="000015C3" w:rsidP="00F52953">
      <w:pPr>
        <w:spacing w:after="120"/>
        <w:jc w:val="both"/>
        <w:rPr>
          <w:rFonts w:ascii="Arial" w:hAnsi="Arial"/>
          <w:sz w:val="24"/>
        </w:rPr>
      </w:pPr>
      <w:r w:rsidRPr="000015C3">
        <w:rPr>
          <w:rFonts w:ascii="Arial" w:hAnsi="Arial"/>
          <w:sz w:val="24"/>
        </w:rPr>
        <w:t>Ma anche con Abramo, Isacco, Giacobbe, Giuseppe Dio aveva sempre agito dal nulla, dal niente dell’uomo.</w:t>
      </w:r>
      <w:r w:rsidR="00C003EC">
        <w:rPr>
          <w:rFonts w:ascii="Arial" w:hAnsi="Arial"/>
          <w:sz w:val="24"/>
        </w:rPr>
        <w:t xml:space="preserve"> </w:t>
      </w:r>
      <w:r w:rsidRPr="000015C3">
        <w:rPr>
          <w:rFonts w:ascii="Arial" w:hAnsi="Arial"/>
          <w:sz w:val="24"/>
        </w:rPr>
        <w:t>Dove non c’è il niente, lì mai potrà agire il Signore. L’uomo gli toglierebbe la sua gloria. Si attribuirebbe il merito di quanto il Signore sta operando.</w:t>
      </w:r>
      <w:r w:rsidR="00C003EC">
        <w:rPr>
          <w:rFonts w:ascii="Arial" w:hAnsi="Arial"/>
          <w:sz w:val="24"/>
        </w:rPr>
        <w:t xml:space="preserve"> </w:t>
      </w:r>
      <w:r w:rsidRPr="000015C3">
        <w:rPr>
          <w:rFonts w:ascii="Arial" w:hAnsi="Arial"/>
          <w:sz w:val="24"/>
        </w:rPr>
        <w:t>Partendo invece dal nulla, dal niente dell’uomo, nessuno potrà mai togliere la gloria al suo Dio e Signore.</w:t>
      </w:r>
    </w:p>
    <w:p w14:paraId="21AE0B1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20</w:t>
      </w:r>
      <w:r w:rsidRPr="000015C3">
        <w:rPr>
          <w:rFonts w:ascii="Arial" w:hAnsi="Arial"/>
          <w:b/>
          <w:color w:val="000000"/>
          <w:sz w:val="24"/>
        </w:rPr>
        <w:t>Usciti dalla presenza del faraone, quando incontrarono Mosè e Aronne che stavano ad aspettarli,</w:t>
      </w:r>
    </w:p>
    <w:p w14:paraId="7C476060" w14:textId="3856A895" w:rsidR="000015C3" w:rsidRPr="000015C3" w:rsidRDefault="000015C3" w:rsidP="00F52953">
      <w:pPr>
        <w:spacing w:after="120"/>
        <w:jc w:val="both"/>
        <w:rPr>
          <w:rFonts w:ascii="Arial" w:hAnsi="Arial"/>
          <w:sz w:val="24"/>
        </w:rPr>
      </w:pPr>
      <w:r w:rsidRPr="000015C3">
        <w:rPr>
          <w:rFonts w:ascii="Arial" w:hAnsi="Arial"/>
          <w:sz w:val="24"/>
        </w:rPr>
        <w:t>Mosè ed Aronne stanno aspettando l’esito dell’incontro tra gli scribi degli Ebrei e il Faraone.</w:t>
      </w:r>
      <w:r w:rsidR="006C2258">
        <w:rPr>
          <w:rFonts w:ascii="Arial" w:hAnsi="Arial"/>
          <w:sz w:val="24"/>
        </w:rPr>
        <w:t xml:space="preserve"> </w:t>
      </w:r>
      <w:r w:rsidRPr="000015C3">
        <w:rPr>
          <w:rFonts w:ascii="Arial" w:hAnsi="Arial"/>
          <w:sz w:val="24"/>
        </w:rPr>
        <w:t>Essi non sono indifferenti dinanzi alla sofferenza del popolo.</w:t>
      </w:r>
      <w:r w:rsidR="006C2258">
        <w:rPr>
          <w:rFonts w:ascii="Arial" w:hAnsi="Arial"/>
          <w:sz w:val="24"/>
        </w:rPr>
        <w:t xml:space="preserve"> </w:t>
      </w:r>
      <w:r w:rsidRPr="000015C3">
        <w:rPr>
          <w:rFonts w:ascii="Arial" w:hAnsi="Arial"/>
          <w:sz w:val="24"/>
        </w:rPr>
        <w:t>Anche loro sperano in un atto di clemenza da parte del faraone.</w:t>
      </w:r>
      <w:r w:rsidR="006C2258">
        <w:rPr>
          <w:rFonts w:ascii="Arial" w:hAnsi="Arial"/>
          <w:sz w:val="24"/>
        </w:rPr>
        <w:t xml:space="preserve"> </w:t>
      </w:r>
      <w:r w:rsidRPr="000015C3">
        <w:rPr>
          <w:rFonts w:ascii="Arial" w:hAnsi="Arial"/>
          <w:sz w:val="24"/>
        </w:rPr>
        <w:t>Dinanzi alla sofferenza nessuno potrà stare insensibile.</w:t>
      </w:r>
      <w:r w:rsidR="006C2258">
        <w:rPr>
          <w:rFonts w:ascii="Arial" w:hAnsi="Arial"/>
          <w:sz w:val="24"/>
        </w:rPr>
        <w:t xml:space="preserve"> </w:t>
      </w:r>
      <w:r w:rsidRPr="000015C3">
        <w:rPr>
          <w:rFonts w:ascii="Arial" w:hAnsi="Arial"/>
          <w:sz w:val="24"/>
        </w:rPr>
        <w:t>È proprio questa la vera umanità: fare propria la sofferenza dell’altro.</w:t>
      </w:r>
      <w:r w:rsidR="006C2258">
        <w:rPr>
          <w:rFonts w:ascii="Arial" w:hAnsi="Arial"/>
          <w:sz w:val="24"/>
        </w:rPr>
        <w:t xml:space="preserve"> </w:t>
      </w:r>
      <w:r w:rsidRPr="000015C3">
        <w:rPr>
          <w:rFonts w:ascii="Arial" w:hAnsi="Arial"/>
          <w:sz w:val="24"/>
        </w:rPr>
        <w:t xml:space="preserve">Anziché cercare di trovare nel </w:t>
      </w:r>
      <w:r w:rsidRPr="000015C3">
        <w:rPr>
          <w:rFonts w:ascii="Arial" w:hAnsi="Arial"/>
          <w:i/>
          <w:sz w:val="24"/>
        </w:rPr>
        <w:t>“mistero della fede e dell’obbedienza a Dio”</w:t>
      </w:r>
      <w:r w:rsidRPr="000015C3">
        <w:rPr>
          <w:rFonts w:ascii="Arial" w:hAnsi="Arial"/>
          <w:sz w:val="24"/>
        </w:rPr>
        <w:t xml:space="preserve"> la ragione o la causa di questo aggravarsi della loro condizione, gli scribi degli Ebrei hanno già perso la fede e attribuiscono a Mosè e ad Aronne la responsabilità della sofferenza aggravata del popolo.</w:t>
      </w:r>
    </w:p>
    <w:p w14:paraId="5949455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21</w:t>
      </w:r>
      <w:r w:rsidRPr="000015C3">
        <w:rPr>
          <w:rFonts w:ascii="Arial" w:hAnsi="Arial"/>
          <w:b/>
          <w:color w:val="000000"/>
          <w:sz w:val="24"/>
        </w:rPr>
        <w:t>dissero loro: «Il Signore guardi a voi e giudichi, perché ci avete resi odiosi agli occhi del faraone e agli occhi dei suoi ministri, mettendo loro in mano la spada per ucciderci!».</w:t>
      </w:r>
    </w:p>
    <w:p w14:paraId="630F442A" w14:textId="3B019C10" w:rsidR="000015C3" w:rsidRDefault="000015C3" w:rsidP="00F52953">
      <w:pPr>
        <w:spacing w:after="120"/>
        <w:jc w:val="both"/>
        <w:rPr>
          <w:rFonts w:ascii="Arial" w:hAnsi="Arial"/>
          <w:sz w:val="24"/>
        </w:rPr>
      </w:pPr>
      <w:r w:rsidRPr="000015C3">
        <w:rPr>
          <w:rFonts w:ascii="Arial" w:hAnsi="Arial"/>
          <w:sz w:val="24"/>
        </w:rPr>
        <w:t>Questi uomini hanno già perso la fede nelle parole che Aronne e Mosè avevano riferito loro nel nome del Signore.</w:t>
      </w:r>
      <w:r w:rsidR="006C2258">
        <w:rPr>
          <w:rFonts w:ascii="Arial" w:hAnsi="Arial"/>
          <w:sz w:val="24"/>
        </w:rPr>
        <w:t xml:space="preserve"> </w:t>
      </w:r>
      <w:r w:rsidRPr="000015C3">
        <w:rPr>
          <w:rFonts w:ascii="Arial" w:hAnsi="Arial"/>
          <w:sz w:val="24"/>
        </w:rPr>
        <w:t>Ricordiamole queste parole e ricordiamo anche la risposta di tutto il popolo.</w:t>
      </w:r>
    </w:p>
    <w:p w14:paraId="23135C68" w14:textId="2270AB5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4,29-31).</w:t>
      </w:r>
    </w:p>
    <w:p w14:paraId="4C54348D" w14:textId="55FEB9A6" w:rsidR="000015C3" w:rsidRPr="000015C3" w:rsidRDefault="000015C3" w:rsidP="00F52953">
      <w:pPr>
        <w:spacing w:after="120"/>
        <w:jc w:val="both"/>
        <w:rPr>
          <w:rFonts w:ascii="Arial" w:hAnsi="Arial"/>
          <w:sz w:val="24"/>
        </w:rPr>
      </w:pPr>
      <w:r w:rsidRPr="000015C3">
        <w:rPr>
          <w:rFonts w:ascii="Arial" w:hAnsi="Arial"/>
          <w:sz w:val="24"/>
        </w:rPr>
        <w:t>Ora invece cosa dicono questi scribi?</w:t>
      </w:r>
      <w:r w:rsidR="006C2258">
        <w:rPr>
          <w:rFonts w:ascii="Arial" w:hAnsi="Arial"/>
          <w:sz w:val="24"/>
        </w:rPr>
        <w:t xml:space="preserve"> </w:t>
      </w:r>
      <w:r w:rsidRPr="000015C3">
        <w:rPr>
          <w:rFonts w:ascii="Arial" w:hAnsi="Arial"/>
          <w:sz w:val="24"/>
        </w:rPr>
        <w:t>Dicono a Mosè e ad Aronne che tutto è stato un parto della loro mente, un sogno del loro cuore.</w:t>
      </w:r>
      <w:r w:rsidR="006C2258">
        <w:rPr>
          <w:rFonts w:ascii="Arial" w:hAnsi="Arial"/>
          <w:sz w:val="24"/>
        </w:rPr>
        <w:t xml:space="preserve"> </w:t>
      </w:r>
      <w:r w:rsidRPr="000015C3">
        <w:rPr>
          <w:rFonts w:ascii="Arial" w:hAnsi="Arial"/>
          <w:sz w:val="24"/>
        </w:rPr>
        <w:t>Loro hanno attribuito a Dio un desiderio e una volontà dell’uomo e per questo Dio deve guardare e giudicare il loro peccato.</w:t>
      </w:r>
      <w:r w:rsidR="006C2258">
        <w:rPr>
          <w:rFonts w:ascii="Arial" w:hAnsi="Arial"/>
          <w:sz w:val="24"/>
        </w:rPr>
        <w:t xml:space="preserve"> </w:t>
      </w:r>
      <w:r w:rsidRPr="000015C3">
        <w:rPr>
          <w:rFonts w:ascii="Arial" w:hAnsi="Arial"/>
          <w:sz w:val="24"/>
        </w:rPr>
        <w:t>Sono loro la causa di questo accanimento di odio da parte del faraone e dei suoi ministri.</w:t>
      </w:r>
      <w:r w:rsidR="006C2258">
        <w:rPr>
          <w:rFonts w:ascii="Arial" w:hAnsi="Arial"/>
          <w:sz w:val="24"/>
        </w:rPr>
        <w:t xml:space="preserve"> </w:t>
      </w:r>
      <w:r w:rsidRPr="000015C3">
        <w:rPr>
          <w:rFonts w:ascii="Arial" w:hAnsi="Arial"/>
          <w:sz w:val="24"/>
        </w:rPr>
        <w:t>Sono loro che hanno messo in mano la spada ai loro nemici perché venissero uccisi.</w:t>
      </w:r>
      <w:r w:rsidR="006C2258">
        <w:rPr>
          <w:rFonts w:ascii="Arial" w:hAnsi="Arial"/>
          <w:sz w:val="24"/>
        </w:rPr>
        <w:t xml:space="preserve"> </w:t>
      </w:r>
      <w:r w:rsidRPr="000015C3">
        <w:rPr>
          <w:rFonts w:ascii="Arial" w:hAnsi="Arial"/>
          <w:sz w:val="24"/>
        </w:rPr>
        <w:t>Come si può constatare è assai facile passare dalla fede alla non fede.</w:t>
      </w:r>
      <w:r w:rsidR="006C2258">
        <w:rPr>
          <w:rFonts w:ascii="Arial" w:hAnsi="Arial"/>
          <w:sz w:val="24"/>
        </w:rPr>
        <w:t xml:space="preserve"> </w:t>
      </w:r>
      <w:r w:rsidRPr="000015C3">
        <w:rPr>
          <w:rFonts w:ascii="Arial" w:hAnsi="Arial"/>
          <w:sz w:val="24"/>
        </w:rPr>
        <w:t>La loro fede era fondata su una parola riferita da Aronne e da Mosè.</w:t>
      </w:r>
      <w:r w:rsidR="006C2258">
        <w:rPr>
          <w:rFonts w:ascii="Arial" w:hAnsi="Arial"/>
          <w:sz w:val="24"/>
        </w:rPr>
        <w:t xml:space="preserve"> </w:t>
      </w:r>
      <w:r w:rsidRPr="000015C3">
        <w:rPr>
          <w:rFonts w:ascii="Arial" w:hAnsi="Arial"/>
          <w:sz w:val="24"/>
        </w:rPr>
        <w:t xml:space="preserve">Questa </w:t>
      </w:r>
      <w:r w:rsidRPr="000015C3">
        <w:rPr>
          <w:rFonts w:ascii="Arial" w:hAnsi="Arial"/>
          <w:sz w:val="24"/>
        </w:rPr>
        <w:lastRenderedPageBreak/>
        <w:t>parola non produce il frutto sperata e pertanto viene considerata parola di uomo e non di Dio.</w:t>
      </w:r>
      <w:r w:rsidR="006C2258">
        <w:rPr>
          <w:rFonts w:ascii="Arial" w:hAnsi="Arial"/>
          <w:sz w:val="24"/>
        </w:rPr>
        <w:t xml:space="preserve"> </w:t>
      </w:r>
      <w:r w:rsidRPr="000015C3">
        <w:rPr>
          <w:rFonts w:ascii="Arial" w:hAnsi="Arial"/>
          <w:sz w:val="24"/>
        </w:rPr>
        <w:t>Se è parola di uomo non merita la loro fede. Anzi viene addirittura considerata la causa di tutti i loro mali.</w:t>
      </w:r>
      <w:r w:rsidR="006C2258">
        <w:rPr>
          <w:rFonts w:ascii="Arial" w:hAnsi="Arial"/>
          <w:sz w:val="24"/>
        </w:rPr>
        <w:t xml:space="preserve"> </w:t>
      </w:r>
      <w:r w:rsidRPr="000015C3">
        <w:rPr>
          <w:rFonts w:ascii="Arial" w:hAnsi="Arial"/>
          <w:sz w:val="24"/>
        </w:rPr>
        <w:t>Si può fondare la fede solo sulla Parola?</w:t>
      </w:r>
    </w:p>
    <w:p w14:paraId="613AE479" w14:textId="490A4DC6" w:rsidR="000015C3" w:rsidRPr="000015C3" w:rsidRDefault="000015C3" w:rsidP="00F52953">
      <w:pPr>
        <w:spacing w:after="120"/>
        <w:jc w:val="both"/>
        <w:rPr>
          <w:rFonts w:ascii="Arial" w:hAnsi="Arial"/>
          <w:sz w:val="24"/>
        </w:rPr>
      </w:pPr>
      <w:r w:rsidRPr="000015C3">
        <w:rPr>
          <w:rFonts w:ascii="Arial" w:hAnsi="Arial"/>
          <w:sz w:val="24"/>
        </w:rPr>
        <w:t>No, mai, anche se la Parola vissuta diviene segno di credibilità di se stessa, il solo fondamento sulla Parola è assai debole.</w:t>
      </w:r>
      <w:r w:rsidR="006C2258">
        <w:rPr>
          <w:rFonts w:ascii="Arial" w:hAnsi="Arial"/>
          <w:sz w:val="24"/>
        </w:rPr>
        <w:t xml:space="preserve"> </w:t>
      </w:r>
      <w:r w:rsidRPr="000015C3">
        <w:rPr>
          <w:rFonts w:ascii="Arial" w:hAnsi="Arial"/>
          <w:sz w:val="24"/>
        </w:rPr>
        <w:t>Gesù fondò la fede nella sua Parola e nella sua missione su segni portentosi.</w:t>
      </w:r>
      <w:r w:rsidR="006C2258">
        <w:rPr>
          <w:rFonts w:ascii="Arial" w:hAnsi="Arial"/>
          <w:sz w:val="24"/>
        </w:rPr>
        <w:t xml:space="preserve"> </w:t>
      </w:r>
      <w:r w:rsidRPr="000015C3">
        <w:rPr>
          <w:rFonts w:ascii="Arial" w:hAnsi="Arial"/>
          <w:sz w:val="24"/>
        </w:rPr>
        <w:t>Ecco come l’Apostolo Giovanni annunzia questa verità.</w:t>
      </w:r>
    </w:p>
    <w:p w14:paraId="2B5BD485" w14:textId="0FD9FFF7" w:rsidR="000015C3" w:rsidRPr="006C2258" w:rsidRDefault="000015C3" w:rsidP="006C2258">
      <w:pPr>
        <w:spacing w:after="120"/>
        <w:ind w:left="567" w:right="567"/>
        <w:jc w:val="both"/>
        <w:rPr>
          <w:rFonts w:ascii="Arial" w:hAnsi="Arial"/>
          <w:i/>
          <w:iCs/>
          <w:sz w:val="24"/>
        </w:rPr>
      </w:pPr>
      <w:r w:rsidRPr="006C2258">
        <w:rPr>
          <w:rFonts w:ascii="Arial" w:hAnsi="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1DC5F28" w14:textId="05057D04" w:rsidR="000015C3" w:rsidRDefault="000015C3" w:rsidP="00F52953">
      <w:pPr>
        <w:spacing w:after="120"/>
        <w:jc w:val="both"/>
        <w:rPr>
          <w:rFonts w:ascii="Arial" w:hAnsi="Arial"/>
          <w:sz w:val="24"/>
        </w:rPr>
      </w:pPr>
      <w:r w:rsidRPr="000015C3">
        <w:rPr>
          <w:rFonts w:ascii="Arial" w:hAnsi="Arial"/>
          <w:sz w:val="24"/>
        </w:rPr>
        <w:t>Quali sono stati questi segni portentosi?</w:t>
      </w:r>
      <w:r w:rsidR="00C003EC">
        <w:rPr>
          <w:rFonts w:ascii="Arial" w:hAnsi="Arial"/>
          <w:sz w:val="24"/>
        </w:rPr>
        <w:t xml:space="preserve"> </w:t>
      </w:r>
      <w:r w:rsidRPr="000015C3">
        <w:rPr>
          <w:rFonts w:ascii="Arial" w:hAnsi="Arial"/>
          <w:sz w:val="24"/>
        </w:rPr>
        <w:t xml:space="preserve">L’ultimo è stato la risurrezione di Lazzaro, ormai da quattro giorni nel sepolcro. </w:t>
      </w:r>
    </w:p>
    <w:p w14:paraId="14B62902" w14:textId="7FD94AA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Un certo Lazzaro di Betània, il villaggio di Maria e di Marta sua sorella, era malato. </w:t>
      </w:r>
      <w:r w:rsidR="006C2258" w:rsidRPr="00DD5FBF">
        <w:rPr>
          <w:rFonts w:ascii="Arial" w:hAnsi="Arial"/>
          <w:i/>
          <w:iCs/>
          <w:sz w:val="24"/>
        </w:rPr>
        <w:t>Maria</w:t>
      </w:r>
      <w:r w:rsidRPr="00DD5FBF">
        <w:rPr>
          <w:rFonts w:ascii="Arial" w:hAnsi="Arial"/>
          <w:i/>
          <w:iCs/>
          <w:sz w:val="24"/>
        </w:rPr>
        <w:t xml:space="preserve"> era quella che cosparse di profumo il Signore e gli asciugò i piedi con i suoi capelli; suo fratello Lazzaro era malato. </w:t>
      </w:r>
      <w:r w:rsidR="006C2258" w:rsidRPr="00DD5FBF">
        <w:rPr>
          <w:rFonts w:ascii="Arial" w:hAnsi="Arial"/>
          <w:i/>
          <w:iCs/>
          <w:sz w:val="24"/>
        </w:rPr>
        <w:t>Le</w:t>
      </w:r>
      <w:r w:rsidRPr="00DD5FBF">
        <w:rPr>
          <w:rFonts w:ascii="Arial" w:hAnsi="Arial"/>
          <w:i/>
          <w:iCs/>
          <w:sz w:val="24"/>
        </w:rPr>
        <w:t xml:space="preserve"> sorelle mandarono dunque a dirgli: «Signore, ecco, colui che tu ami è malato».</w:t>
      </w:r>
    </w:p>
    <w:p w14:paraId="2B4FF131" w14:textId="5BD74CEB"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All’udire</w:t>
      </w:r>
      <w:r w:rsidR="00DD5FBF" w:rsidRPr="00DD5FBF">
        <w:rPr>
          <w:rFonts w:ascii="Arial" w:hAnsi="Arial"/>
          <w:i/>
          <w:iCs/>
          <w:sz w:val="24"/>
        </w:rPr>
        <w:t xml:space="preserve"> questo, Gesù disse: «Questa malattia non porterà alla morte, ma è per la gloria di Dio, affinché per mezzo di essa il Figlio di Dio venga glorificato». </w:t>
      </w:r>
      <w:r w:rsidRPr="00DD5FBF">
        <w:rPr>
          <w:rFonts w:ascii="Arial" w:hAnsi="Arial"/>
          <w:i/>
          <w:iCs/>
          <w:sz w:val="24"/>
        </w:rPr>
        <w:t>Gesù</w:t>
      </w:r>
      <w:r w:rsidR="00DD5FBF" w:rsidRPr="00DD5FBF">
        <w:rPr>
          <w:rFonts w:ascii="Arial" w:hAnsi="Arial"/>
          <w:i/>
          <w:iCs/>
          <w:sz w:val="24"/>
        </w:rPr>
        <w:t xml:space="preserve"> amava Marta e sua sorella e Lazzaro. </w:t>
      </w:r>
      <w:r w:rsidRPr="00DD5FBF">
        <w:rPr>
          <w:rFonts w:ascii="Arial" w:hAnsi="Arial"/>
          <w:i/>
          <w:iCs/>
          <w:sz w:val="24"/>
        </w:rPr>
        <w:t>Quando</w:t>
      </w:r>
      <w:r w:rsidR="00DD5FBF" w:rsidRPr="00DD5FBF">
        <w:rPr>
          <w:rFonts w:ascii="Arial" w:hAnsi="Arial"/>
          <w:i/>
          <w:iCs/>
          <w:sz w:val="24"/>
        </w:rPr>
        <w:t xml:space="preserve"> sentì che era malato, rimase per due giorni nel luogo dove si trovava. </w:t>
      </w:r>
      <w:r w:rsidRPr="00DD5FBF">
        <w:rPr>
          <w:rFonts w:ascii="Arial" w:hAnsi="Arial"/>
          <w:i/>
          <w:iCs/>
          <w:sz w:val="24"/>
        </w:rPr>
        <w:t>Poi</w:t>
      </w:r>
      <w:r w:rsidR="00DD5FBF" w:rsidRPr="00DD5FBF">
        <w:rPr>
          <w:rFonts w:ascii="Arial" w:hAnsi="Arial"/>
          <w:i/>
          <w:iCs/>
          <w:sz w:val="24"/>
        </w:rPr>
        <w:t xml:space="preserve"> disse ai discepoli: «Andiamo di nuovo in Giudea!». </w:t>
      </w:r>
      <w:r w:rsidRPr="00DD5FBF">
        <w:rPr>
          <w:rFonts w:ascii="Arial" w:hAnsi="Arial"/>
          <w:i/>
          <w:iCs/>
          <w:sz w:val="24"/>
        </w:rPr>
        <w:t>I</w:t>
      </w:r>
      <w:r w:rsidR="00DD5FBF" w:rsidRPr="00DD5FBF">
        <w:rPr>
          <w:rFonts w:ascii="Arial" w:hAnsi="Arial"/>
          <w:i/>
          <w:iCs/>
          <w:sz w:val="24"/>
        </w:rPr>
        <w:t xml:space="preserve"> discepoli gli dissero: «Rabbì, poco fa i Giudei cercavano di lapidarti e tu ci vai di nuovo?». </w:t>
      </w:r>
      <w:r w:rsidRPr="00DD5FBF">
        <w:rPr>
          <w:rFonts w:ascii="Arial" w:hAnsi="Arial"/>
          <w:i/>
          <w:iCs/>
          <w:sz w:val="24"/>
        </w:rPr>
        <w:t>Gesù</w:t>
      </w:r>
      <w:r w:rsidR="00DD5FBF" w:rsidRPr="00DD5FBF">
        <w:rPr>
          <w:rFonts w:ascii="Arial" w:hAnsi="Arial"/>
          <w:i/>
          <w:iCs/>
          <w:sz w:val="24"/>
        </w:rPr>
        <w:t xml:space="preserve"> rispose: «Non sono forse dodici le ore del giorno? Se uno cammina di giorno, non inciampa, perché vede la luce di questo mondo; ma se cammina di notte, inciampa, perché la luce non è in lui». </w:t>
      </w:r>
    </w:p>
    <w:p w14:paraId="34E4B8DF" w14:textId="7CCB54E6"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Disse</w:t>
      </w:r>
      <w:r w:rsidR="00DD5FBF" w:rsidRPr="00DD5FBF">
        <w:rPr>
          <w:rFonts w:ascii="Arial" w:hAnsi="Arial"/>
          <w:i/>
          <w:iCs/>
          <w:sz w:val="24"/>
        </w:rPr>
        <w:t xml:space="preserve"> queste cose e poi soggiunse loro: «Lazzaro, il nostro amico, si è addormentato; ma io vado a svegliarlo». </w:t>
      </w:r>
      <w:r w:rsidRPr="00DD5FBF">
        <w:rPr>
          <w:rFonts w:ascii="Arial" w:hAnsi="Arial"/>
          <w:i/>
          <w:iCs/>
          <w:sz w:val="24"/>
        </w:rPr>
        <w:t>Gli</w:t>
      </w:r>
      <w:r w:rsidR="00DD5FBF" w:rsidRPr="00DD5FBF">
        <w:rPr>
          <w:rFonts w:ascii="Arial" w:hAnsi="Arial"/>
          <w:i/>
          <w:iCs/>
          <w:sz w:val="24"/>
        </w:rPr>
        <w:t xml:space="preserve"> dissero allora i discepoli: «Signore, se si è addormentato, si salverà». </w:t>
      </w:r>
      <w:r w:rsidRPr="00DD5FBF">
        <w:rPr>
          <w:rFonts w:ascii="Arial" w:hAnsi="Arial"/>
          <w:i/>
          <w:iCs/>
          <w:sz w:val="24"/>
        </w:rPr>
        <w:t>Gesù</w:t>
      </w:r>
      <w:r w:rsidR="00DD5FBF" w:rsidRPr="00DD5FBF">
        <w:rPr>
          <w:rFonts w:ascii="Arial" w:hAnsi="Arial"/>
          <w:i/>
          <w:iCs/>
          <w:sz w:val="24"/>
        </w:rPr>
        <w:t xml:space="preserve"> aveva parlato della morte di lui; essi invece pensarono che parlasse del riposo del sonno. </w:t>
      </w:r>
      <w:r w:rsidRPr="00DD5FBF">
        <w:rPr>
          <w:rFonts w:ascii="Arial" w:hAnsi="Arial"/>
          <w:i/>
          <w:iCs/>
          <w:sz w:val="24"/>
        </w:rPr>
        <w:t>Allora</w:t>
      </w:r>
      <w:r w:rsidR="00DD5FBF" w:rsidRPr="00DD5FBF">
        <w:rPr>
          <w:rFonts w:ascii="Arial" w:hAnsi="Arial"/>
          <w:i/>
          <w:iCs/>
          <w:sz w:val="24"/>
        </w:rPr>
        <w:t xml:space="preserve"> Gesù disse loro apertamente: «Lazzaro è morto </w:t>
      </w:r>
      <w:r w:rsidRPr="00DD5FBF">
        <w:rPr>
          <w:rFonts w:ascii="Arial" w:hAnsi="Arial"/>
          <w:i/>
          <w:iCs/>
          <w:sz w:val="24"/>
        </w:rPr>
        <w:t>e</w:t>
      </w:r>
      <w:r w:rsidR="00DD5FBF" w:rsidRPr="00DD5FBF">
        <w:rPr>
          <w:rFonts w:ascii="Arial" w:hAnsi="Arial"/>
          <w:i/>
          <w:iCs/>
          <w:sz w:val="24"/>
        </w:rPr>
        <w:t xml:space="preserve"> io sono contento per voi di non essere stato là, affinché voi crediate; ma andiamo da lui!». </w:t>
      </w:r>
      <w:r w:rsidRPr="00DD5FBF">
        <w:rPr>
          <w:rFonts w:ascii="Arial" w:hAnsi="Arial"/>
          <w:i/>
          <w:iCs/>
          <w:sz w:val="24"/>
        </w:rPr>
        <w:t>Allora</w:t>
      </w:r>
      <w:r w:rsidR="00DD5FBF" w:rsidRPr="00DD5FBF">
        <w:rPr>
          <w:rFonts w:ascii="Arial" w:hAnsi="Arial"/>
          <w:i/>
          <w:iCs/>
          <w:sz w:val="24"/>
        </w:rPr>
        <w:t xml:space="preserve"> Tommaso, chiamato Dìdimo, disse agli altri discepoli: «Andiamo anche noi a morire con lui!».</w:t>
      </w:r>
    </w:p>
    <w:p w14:paraId="45951535" w14:textId="3BB90242"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Gesù arrivò, trovò Lazzaro che già da quattro giorni era nel sepolcro. 18Betània distava da Gerusalemme meno di tre chilometri </w:t>
      </w:r>
      <w:r w:rsidRPr="00DD5FBF">
        <w:rPr>
          <w:rFonts w:ascii="Arial" w:hAnsi="Arial"/>
          <w:i/>
          <w:iCs/>
          <w:sz w:val="24"/>
        </w:rPr>
        <w:t>e</w:t>
      </w:r>
      <w:r w:rsidR="00DD5FBF" w:rsidRPr="00DD5FBF">
        <w:rPr>
          <w:rFonts w:ascii="Arial" w:hAnsi="Arial"/>
          <w:i/>
          <w:iCs/>
          <w:sz w:val="24"/>
        </w:rPr>
        <w:t xml:space="preserve"> molti Giudei erano venuti da Marta e Maria a consolarle per il fratello. </w:t>
      </w:r>
      <w:r w:rsidRPr="00DD5FBF">
        <w:rPr>
          <w:rFonts w:ascii="Arial" w:hAnsi="Arial"/>
          <w:i/>
          <w:iCs/>
          <w:sz w:val="24"/>
        </w:rPr>
        <w:t>Marta</w:t>
      </w:r>
      <w:r w:rsidR="00DD5FBF" w:rsidRPr="00DD5FBF">
        <w:rPr>
          <w:rFonts w:ascii="Arial" w:hAnsi="Arial"/>
          <w:i/>
          <w:iCs/>
          <w:sz w:val="24"/>
        </w:rPr>
        <w:t xml:space="preserve"> dunque, come udì che veniva Gesù, gli andò incontro; Maria invece stava seduta in casa. </w:t>
      </w:r>
      <w:r w:rsidRPr="00DD5FBF">
        <w:rPr>
          <w:rFonts w:ascii="Arial" w:hAnsi="Arial"/>
          <w:i/>
          <w:iCs/>
          <w:sz w:val="24"/>
        </w:rPr>
        <w:t>Marta</w:t>
      </w:r>
      <w:r w:rsidR="00DD5FBF" w:rsidRPr="00DD5FBF">
        <w:rPr>
          <w:rFonts w:ascii="Arial" w:hAnsi="Arial"/>
          <w:i/>
          <w:iCs/>
          <w:sz w:val="24"/>
        </w:rPr>
        <w:t xml:space="preserve"> disse a Gesù: «Signore, se tu fossi stato qui, mio fratello non sarebbe morto! </w:t>
      </w:r>
      <w:r w:rsidRPr="00DD5FBF">
        <w:rPr>
          <w:rFonts w:ascii="Arial" w:hAnsi="Arial"/>
          <w:i/>
          <w:iCs/>
          <w:sz w:val="24"/>
        </w:rPr>
        <w:t>Ma</w:t>
      </w:r>
      <w:r w:rsidR="00DD5FBF" w:rsidRPr="00DD5FBF">
        <w:rPr>
          <w:rFonts w:ascii="Arial" w:hAnsi="Arial"/>
          <w:i/>
          <w:iCs/>
          <w:sz w:val="24"/>
        </w:rPr>
        <w:t xml:space="preserve"> anche ora so che qualunque cosa tu chiederai a Dio, Dio te la concederà». </w:t>
      </w:r>
      <w:r w:rsidRPr="00DD5FBF">
        <w:rPr>
          <w:rFonts w:ascii="Arial" w:hAnsi="Arial"/>
          <w:i/>
          <w:iCs/>
          <w:sz w:val="24"/>
        </w:rPr>
        <w:t>Gesù</w:t>
      </w:r>
      <w:r w:rsidR="00DD5FBF" w:rsidRPr="00DD5FBF">
        <w:rPr>
          <w:rFonts w:ascii="Arial" w:hAnsi="Arial"/>
          <w:i/>
          <w:iCs/>
          <w:sz w:val="24"/>
        </w:rPr>
        <w:t xml:space="preserve"> le disse: «Tuo fratello </w:t>
      </w:r>
      <w:r w:rsidR="00DD5FBF" w:rsidRPr="00DD5FBF">
        <w:rPr>
          <w:rFonts w:ascii="Arial" w:hAnsi="Arial"/>
          <w:i/>
          <w:iCs/>
          <w:sz w:val="24"/>
        </w:rPr>
        <w:lastRenderedPageBreak/>
        <w:t xml:space="preserve">risorgerà». </w:t>
      </w:r>
      <w:r w:rsidRPr="00DD5FBF">
        <w:rPr>
          <w:rFonts w:ascii="Arial" w:hAnsi="Arial"/>
          <w:i/>
          <w:iCs/>
          <w:sz w:val="24"/>
        </w:rPr>
        <w:t>Gli</w:t>
      </w:r>
      <w:r w:rsidR="00DD5FBF" w:rsidRPr="00DD5FBF">
        <w:rPr>
          <w:rFonts w:ascii="Arial" w:hAnsi="Arial"/>
          <w:i/>
          <w:iCs/>
          <w:sz w:val="24"/>
        </w:rPr>
        <w:t xml:space="preserve"> rispose Marta: «So che risorgerà nella risurrezione dell’ultimo giorno». </w:t>
      </w:r>
      <w:r w:rsidRPr="00DD5FBF">
        <w:rPr>
          <w:rFonts w:ascii="Arial" w:hAnsi="Arial"/>
          <w:i/>
          <w:iCs/>
          <w:sz w:val="24"/>
        </w:rPr>
        <w:t>Gesù</w:t>
      </w:r>
      <w:r w:rsidR="00DD5FBF" w:rsidRPr="00DD5FBF">
        <w:rPr>
          <w:rFonts w:ascii="Arial" w:hAnsi="Arial"/>
          <w:i/>
          <w:iCs/>
          <w:sz w:val="24"/>
        </w:rPr>
        <w:t xml:space="preserve"> le disse: «Io sono la risurrezione e la vita; chi crede in me, anche se muore, vivrà; </w:t>
      </w:r>
      <w:r w:rsidRPr="00DD5FBF">
        <w:rPr>
          <w:rFonts w:ascii="Arial" w:hAnsi="Arial"/>
          <w:i/>
          <w:iCs/>
          <w:sz w:val="24"/>
        </w:rPr>
        <w:t>chiunque</w:t>
      </w:r>
      <w:r w:rsidR="00DD5FBF" w:rsidRPr="00DD5FBF">
        <w:rPr>
          <w:rFonts w:ascii="Arial" w:hAnsi="Arial"/>
          <w:i/>
          <w:iCs/>
          <w:sz w:val="24"/>
        </w:rPr>
        <w:t xml:space="preserve"> vive e crede in me, non morirà in eterno. Credi questo?». </w:t>
      </w:r>
      <w:r w:rsidRPr="00DD5FBF">
        <w:rPr>
          <w:rFonts w:ascii="Arial" w:hAnsi="Arial"/>
          <w:i/>
          <w:iCs/>
          <w:sz w:val="24"/>
        </w:rPr>
        <w:t>Gli</w:t>
      </w:r>
      <w:r w:rsidR="00DD5FBF" w:rsidRPr="00DD5FBF">
        <w:rPr>
          <w:rFonts w:ascii="Arial" w:hAnsi="Arial"/>
          <w:i/>
          <w:iCs/>
          <w:sz w:val="24"/>
        </w:rPr>
        <w:t xml:space="preserve"> rispose: «Sì, o Signore, io credo che tu sei il Cristo, il Figlio di Dio, colui che viene nel mondo».</w:t>
      </w:r>
    </w:p>
    <w:p w14:paraId="035B7610" w14:textId="3378C753"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Dette</w:t>
      </w:r>
      <w:r w:rsidR="00DD5FBF" w:rsidRPr="00DD5FBF">
        <w:rPr>
          <w:rFonts w:ascii="Arial" w:hAnsi="Arial"/>
          <w:i/>
          <w:iCs/>
          <w:sz w:val="24"/>
        </w:rPr>
        <w:t xml:space="preserve"> queste parole, andò a chiamare Maria, sua sorella, e di nascosto le disse: «Il Maestro è qui e ti chiama». </w:t>
      </w:r>
      <w:r w:rsidRPr="00DD5FBF">
        <w:rPr>
          <w:rFonts w:ascii="Arial" w:hAnsi="Arial"/>
          <w:i/>
          <w:iCs/>
          <w:sz w:val="24"/>
        </w:rPr>
        <w:t>Udito</w:t>
      </w:r>
      <w:r w:rsidR="00DD5FBF" w:rsidRPr="00DD5FBF">
        <w:rPr>
          <w:rFonts w:ascii="Arial" w:hAnsi="Arial"/>
          <w:i/>
          <w:iCs/>
          <w:sz w:val="24"/>
        </w:rPr>
        <w:t xml:space="preserve"> questo, ella si alzò subito e andò da lui. </w:t>
      </w:r>
      <w:r w:rsidRPr="00DD5FBF">
        <w:rPr>
          <w:rFonts w:ascii="Arial" w:hAnsi="Arial"/>
          <w:i/>
          <w:iCs/>
          <w:sz w:val="24"/>
        </w:rPr>
        <w:t>Gesù</w:t>
      </w:r>
      <w:r w:rsidR="00DD5FBF" w:rsidRPr="00DD5FBF">
        <w:rPr>
          <w:rFonts w:ascii="Arial" w:hAnsi="Arial"/>
          <w:i/>
          <w:iCs/>
          <w:sz w:val="24"/>
        </w:rPr>
        <w:t xml:space="preserve"> non era entrato nel villaggio, ma si trovava ancora là dove Marta gli era andata incontro. </w:t>
      </w:r>
      <w:r w:rsidRPr="00DD5FBF">
        <w:rPr>
          <w:rFonts w:ascii="Arial" w:hAnsi="Arial"/>
          <w:i/>
          <w:iCs/>
          <w:sz w:val="24"/>
        </w:rPr>
        <w:t>Allora</w:t>
      </w:r>
      <w:r w:rsidR="00DD5FBF" w:rsidRPr="00DD5FBF">
        <w:rPr>
          <w:rFonts w:ascii="Arial" w:hAnsi="Arial"/>
          <w:i/>
          <w:iCs/>
          <w:sz w:val="24"/>
        </w:rPr>
        <w:t xml:space="preserve"> i Giudei, che erano in casa con lei a consolarla, vedendo Maria alzarsi in fretta e uscire, la seguirono, pensando che andasse a piangere al sepolcro. </w:t>
      </w:r>
    </w:p>
    <w:p w14:paraId="66CCF530" w14:textId="364A9129"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Maria giunse dove si trovava Gesù, appena lo vide si gettò ai suoi piedi dicendogli: «Signore, se tu fossi stato qui, mio fratello non sarebbe morto!». </w:t>
      </w:r>
      <w:r w:rsidRPr="00DD5FBF">
        <w:rPr>
          <w:rFonts w:ascii="Arial" w:hAnsi="Arial"/>
          <w:i/>
          <w:iCs/>
          <w:sz w:val="24"/>
        </w:rPr>
        <w:t>Gesù</w:t>
      </w:r>
      <w:r w:rsidR="00DD5FBF" w:rsidRPr="00DD5FBF">
        <w:rPr>
          <w:rFonts w:ascii="Arial" w:hAnsi="Arial"/>
          <w:i/>
          <w:iCs/>
          <w:sz w:val="24"/>
        </w:rPr>
        <w:t xml:space="preserve"> allora, quando la vide piangere, e piangere anche i Giudei che erano venuti con lei, si commosse profondamente e, molto turbato, </w:t>
      </w:r>
      <w:r w:rsidRPr="00DD5FBF">
        <w:rPr>
          <w:rFonts w:ascii="Arial" w:hAnsi="Arial"/>
          <w:i/>
          <w:iCs/>
          <w:sz w:val="24"/>
        </w:rPr>
        <w:t>domandò</w:t>
      </w:r>
      <w:r w:rsidR="00DD5FBF" w:rsidRPr="00DD5FBF">
        <w:rPr>
          <w:rFonts w:ascii="Arial" w:hAnsi="Arial"/>
          <w:i/>
          <w:iCs/>
          <w:sz w:val="24"/>
        </w:rPr>
        <w:t xml:space="preserve">: «Dove lo avete posto?». Gli dissero: «Signore, vieni a vedere!». </w:t>
      </w:r>
      <w:r w:rsidRPr="00DD5FBF">
        <w:rPr>
          <w:rFonts w:ascii="Arial" w:hAnsi="Arial"/>
          <w:i/>
          <w:iCs/>
          <w:sz w:val="24"/>
        </w:rPr>
        <w:t>Gesù</w:t>
      </w:r>
      <w:r w:rsidR="00DD5FBF" w:rsidRPr="00DD5FBF">
        <w:rPr>
          <w:rFonts w:ascii="Arial" w:hAnsi="Arial"/>
          <w:i/>
          <w:iCs/>
          <w:sz w:val="24"/>
        </w:rPr>
        <w:t xml:space="preserve"> scoppiò in pianto. </w:t>
      </w:r>
      <w:r w:rsidRPr="00DD5FBF">
        <w:rPr>
          <w:rFonts w:ascii="Arial" w:hAnsi="Arial"/>
          <w:i/>
          <w:iCs/>
          <w:sz w:val="24"/>
        </w:rPr>
        <w:t>Dissero</w:t>
      </w:r>
      <w:r w:rsidR="00DD5FBF" w:rsidRPr="00DD5FBF">
        <w:rPr>
          <w:rFonts w:ascii="Arial" w:hAnsi="Arial"/>
          <w:i/>
          <w:iCs/>
          <w:sz w:val="24"/>
        </w:rPr>
        <w:t xml:space="preserve"> allora i Giudei: «Guarda come lo amava!». </w:t>
      </w:r>
      <w:r w:rsidRPr="00DD5FBF">
        <w:rPr>
          <w:rFonts w:ascii="Arial" w:hAnsi="Arial"/>
          <w:i/>
          <w:iCs/>
          <w:sz w:val="24"/>
        </w:rPr>
        <w:t>Ma</w:t>
      </w:r>
      <w:r w:rsidR="00DD5FBF" w:rsidRPr="00DD5FBF">
        <w:rPr>
          <w:rFonts w:ascii="Arial" w:hAnsi="Arial"/>
          <w:i/>
          <w:iCs/>
          <w:sz w:val="24"/>
        </w:rPr>
        <w:t xml:space="preserve"> alcuni di loro dissero: «Lui, che ha aperto gli occhi al cieco, non poteva anche far sì che costui non morisse?».</w:t>
      </w:r>
    </w:p>
    <w:p w14:paraId="5FE7272D" w14:textId="3D848FB7"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Gesù, ancora una volta commosso profondamente, si recò al sepolcro: era una grotta e contro di essa era posta una pietra. </w:t>
      </w:r>
      <w:r w:rsidRPr="00DD5FBF">
        <w:rPr>
          <w:rFonts w:ascii="Arial" w:hAnsi="Arial"/>
          <w:i/>
          <w:iCs/>
          <w:sz w:val="24"/>
        </w:rPr>
        <w:t>Disse</w:t>
      </w:r>
      <w:r w:rsidR="00DD5FBF" w:rsidRPr="00DD5FBF">
        <w:rPr>
          <w:rFonts w:ascii="Arial" w:hAnsi="Arial"/>
          <w:i/>
          <w:iCs/>
          <w:sz w:val="24"/>
        </w:rPr>
        <w:t xml:space="preserve"> Gesù: «Togliete la pietra!». Gli rispose Marta, la sorella del morto: «Signore, manda già cattivo odore: è lì da quattro giorni». </w:t>
      </w:r>
      <w:r w:rsidRPr="00DD5FBF">
        <w:rPr>
          <w:rFonts w:ascii="Arial" w:hAnsi="Arial"/>
          <w:i/>
          <w:iCs/>
          <w:sz w:val="24"/>
        </w:rPr>
        <w:t>Le</w:t>
      </w:r>
      <w:r w:rsidR="00DD5FBF" w:rsidRPr="00DD5FBF">
        <w:rPr>
          <w:rFonts w:ascii="Arial" w:hAnsi="Arial"/>
          <w:i/>
          <w:iCs/>
          <w:sz w:val="24"/>
        </w:rPr>
        <w:t xml:space="preserve"> disse Gesù: «Non ti ho detto che, se crederai, vedrai la gloria di Dio?». </w:t>
      </w:r>
      <w:r w:rsidRPr="00DD5FBF">
        <w:rPr>
          <w:rFonts w:ascii="Arial" w:hAnsi="Arial"/>
          <w:i/>
          <w:iCs/>
          <w:sz w:val="24"/>
        </w:rPr>
        <w:t>Tolsero</w:t>
      </w:r>
      <w:r w:rsidR="00DD5FBF" w:rsidRPr="00DD5FBF">
        <w:rPr>
          <w:rFonts w:ascii="Arial" w:hAnsi="Arial"/>
          <w:i/>
          <w:iCs/>
          <w:sz w:val="24"/>
        </w:rPr>
        <w:t xml:space="preserve"> dunque la pietra. Gesù allora alzò gli occhi e disse: «Padre, ti rendo grazie perché mi hai ascoltato. </w:t>
      </w:r>
      <w:r w:rsidRPr="00DD5FBF">
        <w:rPr>
          <w:rFonts w:ascii="Arial" w:hAnsi="Arial"/>
          <w:i/>
          <w:iCs/>
          <w:sz w:val="24"/>
        </w:rPr>
        <w:t>Io</w:t>
      </w:r>
      <w:r w:rsidR="00DD5FBF" w:rsidRPr="00DD5FBF">
        <w:rPr>
          <w:rFonts w:ascii="Arial" w:hAnsi="Arial"/>
          <w:i/>
          <w:iCs/>
          <w:sz w:val="24"/>
        </w:rPr>
        <w:t xml:space="preserve"> sapevo che mi dai sempre ascolto, ma l’ho detto per la gente che mi sta attorno, perché credano che tu mi hai mandato». </w:t>
      </w:r>
      <w:r w:rsidRPr="00DD5FBF">
        <w:rPr>
          <w:rFonts w:ascii="Arial" w:hAnsi="Arial"/>
          <w:i/>
          <w:iCs/>
          <w:sz w:val="24"/>
        </w:rPr>
        <w:t>Detto</w:t>
      </w:r>
      <w:r w:rsidR="00DD5FBF" w:rsidRPr="00DD5FBF">
        <w:rPr>
          <w:rFonts w:ascii="Arial" w:hAnsi="Arial"/>
          <w:i/>
          <w:iCs/>
          <w:sz w:val="24"/>
        </w:rPr>
        <w:t xml:space="preserve"> questo, gridò a gran voce: «Lazzaro, vieni fuori!». 44Il morto uscì, i piedi e le mani legati con bende, e il viso avvolto da un sudario. Gesù disse loro: «Liberàtelo e lasciàtelo andare».</w:t>
      </w:r>
    </w:p>
    <w:p w14:paraId="41D6C309" w14:textId="03982A26"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Molti</w:t>
      </w:r>
      <w:r w:rsidR="00DD5FBF" w:rsidRPr="00DD5FBF">
        <w:rPr>
          <w:rFonts w:ascii="Arial" w:hAnsi="Arial"/>
          <w:i/>
          <w:iCs/>
          <w:sz w:val="24"/>
        </w:rPr>
        <w:t xml:space="preserve"> dei Giudei che erano venuti da Maria, alla vista di ciò che egli aveva compiuto, credettero in lui. </w:t>
      </w:r>
      <w:r w:rsidRPr="00DD5FBF">
        <w:rPr>
          <w:rFonts w:ascii="Arial" w:hAnsi="Arial"/>
          <w:i/>
          <w:iCs/>
          <w:sz w:val="24"/>
        </w:rPr>
        <w:t>Ma</w:t>
      </w:r>
      <w:r w:rsidR="00DD5FBF" w:rsidRPr="00DD5FBF">
        <w:rPr>
          <w:rFonts w:ascii="Arial" w:hAnsi="Arial"/>
          <w:i/>
          <w:iCs/>
          <w:sz w:val="24"/>
        </w:rPr>
        <w:t xml:space="preserve"> alcuni di loro andarono dai farisei e riferirono loro quello che Gesù aveva fatto. </w:t>
      </w:r>
    </w:p>
    <w:p w14:paraId="67051A5E" w14:textId="144FAFA8"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 capi dei sacerdoti e i farisei riunirono il sinedrio e dissero: «Che cosa facciamo? Quest’uomo compie molti segni. </w:t>
      </w:r>
      <w:r w:rsidRPr="00DD5FBF">
        <w:rPr>
          <w:rFonts w:ascii="Arial" w:hAnsi="Arial"/>
          <w:i/>
          <w:iCs/>
          <w:sz w:val="24"/>
        </w:rPr>
        <w:t>Se</w:t>
      </w:r>
      <w:r w:rsidR="00DD5FBF" w:rsidRPr="00DD5FBF">
        <w:rPr>
          <w:rFonts w:ascii="Arial" w:hAnsi="Arial"/>
          <w:i/>
          <w:iCs/>
          <w:sz w:val="24"/>
        </w:rPr>
        <w:t xml:space="preserve"> lo lasciamo continuare così, tutti crederanno in lui, verranno i Romani e distruggeranno il nostro tempio e la nostra nazione». </w:t>
      </w:r>
      <w:r w:rsidRPr="00DD5FBF">
        <w:rPr>
          <w:rFonts w:ascii="Arial" w:hAnsi="Arial"/>
          <w:i/>
          <w:iCs/>
          <w:sz w:val="24"/>
        </w:rPr>
        <w:t>Ma</w:t>
      </w:r>
      <w:r w:rsidR="00DD5FBF" w:rsidRPr="00DD5FBF">
        <w:rPr>
          <w:rFonts w:ascii="Arial" w:hAnsi="Arial"/>
          <w:i/>
          <w:iCs/>
          <w:sz w:val="24"/>
        </w:rPr>
        <w:t xml:space="preserve"> uno di loro, Caifa, che era sommo sacerdote quell’anno, disse loro: «Voi non capite nulla! </w:t>
      </w:r>
      <w:r w:rsidRPr="00DD5FBF">
        <w:rPr>
          <w:rFonts w:ascii="Arial" w:hAnsi="Arial"/>
          <w:i/>
          <w:iCs/>
          <w:sz w:val="24"/>
        </w:rPr>
        <w:t>Non</w:t>
      </w:r>
      <w:r w:rsidR="00DD5FBF" w:rsidRPr="00DD5FBF">
        <w:rPr>
          <w:rFonts w:ascii="Arial" w:hAnsi="Arial"/>
          <w:i/>
          <w:iCs/>
          <w:sz w:val="24"/>
        </w:rPr>
        <w:t xml:space="preserve"> vi rendete conto che è conveniente per voi che un solo uomo muoia per il popolo, e non vada in rovina la nazione intera!». </w:t>
      </w:r>
      <w:r w:rsidRPr="00DD5FBF">
        <w:rPr>
          <w:rFonts w:ascii="Arial" w:hAnsi="Arial"/>
          <w:i/>
          <w:iCs/>
          <w:sz w:val="24"/>
        </w:rPr>
        <w:t>Questo</w:t>
      </w:r>
      <w:r w:rsidR="00DD5FBF" w:rsidRPr="00DD5FBF">
        <w:rPr>
          <w:rFonts w:ascii="Arial" w:hAnsi="Arial"/>
          <w:i/>
          <w:iCs/>
          <w:sz w:val="24"/>
        </w:rPr>
        <w:t xml:space="preserve"> però non lo disse da se stesso, ma, essendo sommo sacerdote quell’anno, profetizzò che Gesù doveva morire per la nazione; </w:t>
      </w:r>
      <w:r w:rsidRPr="00DD5FBF">
        <w:rPr>
          <w:rFonts w:ascii="Arial" w:hAnsi="Arial"/>
          <w:i/>
          <w:iCs/>
          <w:sz w:val="24"/>
        </w:rPr>
        <w:t>e</w:t>
      </w:r>
      <w:r w:rsidR="00DD5FBF" w:rsidRPr="00DD5FBF">
        <w:rPr>
          <w:rFonts w:ascii="Arial" w:hAnsi="Arial"/>
          <w:i/>
          <w:iCs/>
          <w:sz w:val="24"/>
        </w:rPr>
        <w:t xml:space="preserve"> non soltanto per la </w:t>
      </w:r>
      <w:r w:rsidR="00DD5FBF" w:rsidRPr="00DD5FBF">
        <w:rPr>
          <w:rFonts w:ascii="Arial" w:hAnsi="Arial"/>
          <w:i/>
          <w:iCs/>
          <w:sz w:val="24"/>
        </w:rPr>
        <w:lastRenderedPageBreak/>
        <w:t xml:space="preserve">nazione, ma anche per riunire insieme i figli di Dio che erano dispersi. </w:t>
      </w:r>
      <w:r w:rsidRPr="00DD5FBF">
        <w:rPr>
          <w:rFonts w:ascii="Arial" w:hAnsi="Arial"/>
          <w:i/>
          <w:iCs/>
          <w:sz w:val="24"/>
        </w:rPr>
        <w:t>Da</w:t>
      </w:r>
      <w:r w:rsidR="00DD5FBF" w:rsidRPr="00DD5FBF">
        <w:rPr>
          <w:rFonts w:ascii="Arial" w:hAnsi="Arial"/>
          <w:i/>
          <w:iCs/>
          <w:sz w:val="24"/>
        </w:rPr>
        <w:t xml:space="preserve"> quel giorno dunque decisero di ucciderlo.</w:t>
      </w:r>
    </w:p>
    <w:p w14:paraId="49D169C8" w14:textId="72E845BA"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Gesù</w:t>
      </w:r>
      <w:r w:rsidR="00DD5FBF" w:rsidRPr="00DD5FBF">
        <w:rPr>
          <w:rFonts w:ascii="Arial" w:hAnsi="Arial"/>
          <w:i/>
          <w:iCs/>
          <w:sz w:val="24"/>
        </w:rPr>
        <w:t xml:space="preserve"> dunque non andava più in pubblico tra i Giudei, ma da lì si ritirò nella regione vicina al deserto, in una città chiamata Èfraim, dove rimase con i discepoli. </w:t>
      </w:r>
    </w:p>
    <w:p w14:paraId="63013DF0" w14:textId="6A36995B" w:rsidR="00DD5FBF" w:rsidRPr="00DD5FBF" w:rsidRDefault="006C2258" w:rsidP="00DD5FBF">
      <w:pPr>
        <w:spacing w:after="120"/>
        <w:ind w:left="567" w:right="567"/>
        <w:jc w:val="both"/>
        <w:rPr>
          <w:rFonts w:ascii="Arial" w:hAnsi="Arial"/>
          <w:i/>
          <w:iCs/>
          <w:sz w:val="24"/>
        </w:rPr>
      </w:pPr>
      <w:r w:rsidRPr="00DD5FBF">
        <w:rPr>
          <w:rFonts w:ascii="Arial" w:hAnsi="Arial"/>
          <w:i/>
          <w:iCs/>
          <w:sz w:val="24"/>
        </w:rPr>
        <w:t>Era</w:t>
      </w:r>
      <w:r w:rsidR="00DD5FBF" w:rsidRPr="00DD5FBF">
        <w:rPr>
          <w:rFonts w:ascii="Arial" w:hAnsi="Arial"/>
          <w:i/>
          <w:iCs/>
          <w:sz w:val="24"/>
        </w:rPr>
        <w:t xml:space="preserve"> vicina la Pasqua dei Giudei e molti dalla regione salirono a Gerusalemme prima della Pasqua per purificarsi. </w:t>
      </w:r>
      <w:r w:rsidRPr="00DD5FBF">
        <w:rPr>
          <w:rFonts w:ascii="Arial" w:hAnsi="Arial"/>
          <w:i/>
          <w:iCs/>
          <w:sz w:val="24"/>
        </w:rPr>
        <w:t>Essi</w:t>
      </w:r>
      <w:r w:rsidR="00DD5FBF" w:rsidRPr="00DD5FBF">
        <w:rPr>
          <w:rFonts w:ascii="Arial" w:hAnsi="Arial"/>
          <w:i/>
          <w:iCs/>
          <w:sz w:val="24"/>
        </w:rPr>
        <w:t xml:space="preserve"> cercavano Gesù e, stando nel tempio, dicevano tra loro: «Che ve ne pare? Non verrà alla festa?». Intanto i capi dei sacerdoti e i farisei avevano dato ordine che chiunque sapesse dove si trovava lo denunciasse, perché potessero arrestarlo. (Gv 11,1-57).</w:t>
      </w:r>
    </w:p>
    <w:p w14:paraId="2CAFB796" w14:textId="77777777" w:rsidR="000015C3" w:rsidRDefault="000015C3" w:rsidP="00F52953">
      <w:pPr>
        <w:spacing w:after="120"/>
        <w:jc w:val="both"/>
        <w:rPr>
          <w:rFonts w:ascii="Arial" w:hAnsi="Arial"/>
          <w:sz w:val="24"/>
        </w:rPr>
      </w:pPr>
      <w:r w:rsidRPr="000015C3">
        <w:rPr>
          <w:rFonts w:ascii="Arial" w:hAnsi="Arial"/>
          <w:sz w:val="24"/>
        </w:rPr>
        <w:t>Anche San Paolo insegna che la fede va fondata sulla Parola e sulla potenza dello Spirito Santo.</w:t>
      </w:r>
    </w:p>
    <w:p w14:paraId="46BB2266" w14:textId="01CC95A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Fratelli miei, sono anch’io convinto, per quel che vi riguarda, che voi pure siete pieni di bontà, colmi di ogni conoscenza e capaci di correggervi l’un l’altro. </w:t>
      </w:r>
      <w:r w:rsidR="003279EF" w:rsidRPr="00DD5FBF">
        <w:rPr>
          <w:rFonts w:ascii="Arial" w:hAnsi="Arial"/>
          <w:i/>
          <w:iCs/>
          <w:sz w:val="24"/>
        </w:rPr>
        <w:t>Tuttavia</w:t>
      </w:r>
      <w:r w:rsidRPr="00DD5FBF">
        <w:rPr>
          <w:rFonts w:ascii="Arial" w:hAnsi="Arial"/>
          <w:i/>
          <w:iCs/>
          <w:sz w:val="24"/>
        </w:rPr>
        <w:t xml:space="preserve">, su alcuni punti, vi ho scritto con un po’ di audacia, come per ricordarvi quello che già sapete, a motivo della grazia che mi è stata data da Dio </w:t>
      </w:r>
      <w:r w:rsidR="003279EF" w:rsidRPr="00DD5FBF">
        <w:rPr>
          <w:rFonts w:ascii="Arial" w:hAnsi="Arial"/>
          <w:i/>
          <w:iCs/>
          <w:sz w:val="24"/>
        </w:rPr>
        <w:t>per</w:t>
      </w:r>
      <w:r w:rsidRPr="00DD5FBF">
        <w:rPr>
          <w:rFonts w:ascii="Arial" w:hAnsi="Arial"/>
          <w:i/>
          <w:iCs/>
          <w:sz w:val="24"/>
        </w:rPr>
        <w:t xml:space="preserve"> essere ministro di Cristo Gesù tra le genti, adempiendo il sacro ministero di annunciare il vangelo di Dio perché le genti divengano un’offerta gradita, santificata dallo Spirito Santo. </w:t>
      </w:r>
      <w:r w:rsidR="003279EF" w:rsidRPr="00DD5FBF">
        <w:rPr>
          <w:rFonts w:ascii="Arial" w:hAnsi="Arial"/>
          <w:i/>
          <w:iCs/>
          <w:sz w:val="24"/>
        </w:rPr>
        <w:t>Questo</w:t>
      </w:r>
      <w:r w:rsidRPr="00DD5FBF">
        <w:rPr>
          <w:rFonts w:ascii="Arial" w:hAnsi="Arial"/>
          <w:i/>
          <w:iCs/>
          <w:sz w:val="24"/>
        </w:rPr>
        <w:t xml:space="preserve"> dunque è il mio vanto in Gesù Cristo nelle cose che riguardano Dio. </w:t>
      </w:r>
      <w:r w:rsidR="003279EF" w:rsidRPr="00DD5FBF">
        <w:rPr>
          <w:rFonts w:ascii="Arial" w:hAnsi="Arial"/>
          <w:i/>
          <w:iCs/>
          <w:sz w:val="24"/>
        </w:rPr>
        <w:t>Non</w:t>
      </w:r>
      <w:r w:rsidRPr="00DD5FBF">
        <w:rPr>
          <w:rFonts w:ascii="Arial" w:hAnsi="Arial"/>
          <w:i/>
          <w:iCs/>
          <w:sz w:val="24"/>
        </w:rPr>
        <w:t xml:space="preserve"> oserei infatti dire nulla se non di quello che Cristo ha operato per mezzo mio per condurre le genti all’obbedienza, con parole e opere, </w:t>
      </w:r>
      <w:r w:rsidR="003279EF" w:rsidRPr="00DD5FBF">
        <w:rPr>
          <w:rFonts w:ascii="Arial" w:hAnsi="Arial"/>
          <w:i/>
          <w:iCs/>
          <w:sz w:val="24"/>
        </w:rPr>
        <w:t>con</w:t>
      </w:r>
      <w:r w:rsidRPr="00DD5FBF">
        <w:rPr>
          <w:rFonts w:ascii="Arial" w:hAnsi="Arial"/>
          <w:i/>
          <w:iCs/>
          <w:sz w:val="24"/>
        </w:rPr>
        <w:t xml:space="preserve"> la potenza di segni e di prodigi, con la forza dello Spirito. Così da Gerusalemme e in tutte le direzioni fino all’Illiria, ho portato a termine la predicazione del vangelo di Cristo. </w:t>
      </w:r>
      <w:r w:rsidR="003279EF" w:rsidRPr="00DD5FBF">
        <w:rPr>
          <w:rFonts w:ascii="Arial" w:hAnsi="Arial"/>
          <w:i/>
          <w:iCs/>
          <w:sz w:val="24"/>
        </w:rPr>
        <w:t>Ma</w:t>
      </w:r>
      <w:r w:rsidRPr="00DD5FBF">
        <w:rPr>
          <w:rFonts w:ascii="Arial" w:hAnsi="Arial"/>
          <w:i/>
          <w:iCs/>
          <w:sz w:val="24"/>
        </w:rPr>
        <w:t xml:space="preserve"> mi sono fatto un punto di onore di non annunciare il Vangelo dove era già conosciuto il nome di Cristo, per non costruire su un fondamento altrui, ma, come sta scritto:</w:t>
      </w:r>
      <w:r w:rsidR="003279EF">
        <w:rPr>
          <w:rFonts w:ascii="Arial" w:hAnsi="Arial"/>
          <w:i/>
          <w:iCs/>
          <w:sz w:val="24"/>
        </w:rPr>
        <w:t xml:space="preserve"> </w:t>
      </w:r>
      <w:r w:rsidRPr="00DD5FBF">
        <w:rPr>
          <w:rFonts w:ascii="Arial" w:hAnsi="Arial"/>
          <w:i/>
          <w:iCs/>
          <w:sz w:val="24"/>
        </w:rPr>
        <w:t>Coloro ai quali non era stato annunciato, lo vedranno,</w:t>
      </w:r>
      <w:r w:rsidR="003279EF">
        <w:rPr>
          <w:rFonts w:ascii="Arial" w:hAnsi="Arial"/>
          <w:i/>
          <w:iCs/>
          <w:sz w:val="24"/>
        </w:rPr>
        <w:t xml:space="preserve"> </w:t>
      </w:r>
      <w:r w:rsidRPr="00DD5FBF">
        <w:rPr>
          <w:rFonts w:ascii="Arial" w:hAnsi="Arial"/>
          <w:i/>
          <w:iCs/>
          <w:sz w:val="24"/>
        </w:rPr>
        <w:t>e coloro che non ne avevano udito parlare, comprenderanno.</w:t>
      </w:r>
    </w:p>
    <w:p w14:paraId="30BD4BE4" w14:textId="329D812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Appunto per questo fui impedito più volte di venire da voi. </w:t>
      </w:r>
      <w:r w:rsidR="003279EF" w:rsidRPr="00DD5FBF">
        <w:rPr>
          <w:rFonts w:ascii="Arial" w:hAnsi="Arial"/>
          <w:i/>
          <w:iCs/>
          <w:sz w:val="24"/>
        </w:rPr>
        <w:t>Ora</w:t>
      </w:r>
      <w:r w:rsidRPr="00DD5FBF">
        <w:rPr>
          <w:rFonts w:ascii="Arial" w:hAnsi="Arial"/>
          <w:i/>
          <w:iCs/>
          <w:sz w:val="24"/>
        </w:rPr>
        <w:t xml:space="preserve"> però, non trovando più un campo d’azione in queste regioni e avendo già da parecchi anni un vivo desiderio di venire da voi, </w:t>
      </w:r>
      <w:r w:rsidR="003279EF" w:rsidRPr="00DD5FBF">
        <w:rPr>
          <w:rFonts w:ascii="Arial" w:hAnsi="Arial"/>
          <w:i/>
          <w:iCs/>
          <w:sz w:val="24"/>
        </w:rPr>
        <w:t>spero</w:t>
      </w:r>
      <w:r w:rsidRPr="00DD5FBF">
        <w:rPr>
          <w:rFonts w:ascii="Arial" w:hAnsi="Arial"/>
          <w:i/>
          <w:iCs/>
          <w:sz w:val="24"/>
        </w:rPr>
        <w:t xml:space="preserve"> di vedervi, di passaggio, quando andrò in Spagna, e di essere da voi aiutato a recarmi in quella regione, dopo avere goduto un poco della vostra presenza.</w:t>
      </w:r>
    </w:p>
    <w:p w14:paraId="280369DE" w14:textId="6B91DB9A"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Per</w:t>
      </w:r>
      <w:r w:rsidR="00DD5FBF" w:rsidRPr="00DD5FBF">
        <w:rPr>
          <w:rFonts w:ascii="Arial" w:hAnsi="Arial"/>
          <w:i/>
          <w:iCs/>
          <w:sz w:val="24"/>
        </w:rPr>
        <w:t xml:space="preserve"> il momento vado a Gerusalemme, a rendere un servizio ai santi di quella comunità; </w:t>
      </w:r>
      <w:r w:rsidRPr="00DD5FBF">
        <w:rPr>
          <w:rFonts w:ascii="Arial" w:hAnsi="Arial"/>
          <w:i/>
          <w:iCs/>
          <w:sz w:val="24"/>
        </w:rPr>
        <w:t>la</w:t>
      </w:r>
      <w:r w:rsidR="00DD5FBF" w:rsidRPr="00DD5FBF">
        <w:rPr>
          <w:rFonts w:ascii="Arial" w:hAnsi="Arial"/>
          <w:i/>
          <w:iCs/>
          <w:sz w:val="24"/>
        </w:rPr>
        <w:t xml:space="preserve"> Macedonia e l’Acaia infatti hanno voluto realizzare una forma di comunione con i poveri tra i santi che sono a Gerusalemme. </w:t>
      </w:r>
      <w:r w:rsidRPr="00DD5FBF">
        <w:rPr>
          <w:rFonts w:ascii="Arial" w:hAnsi="Arial"/>
          <w:i/>
          <w:iCs/>
          <w:sz w:val="24"/>
        </w:rPr>
        <w:t>L’hanno</w:t>
      </w:r>
      <w:r w:rsidR="00DD5FBF" w:rsidRPr="00DD5FBF">
        <w:rPr>
          <w:rFonts w:ascii="Arial" w:hAnsi="Arial"/>
          <w:i/>
          <w:iCs/>
          <w:sz w:val="24"/>
        </w:rPr>
        <w:t xml:space="preserve"> voluto perché sono ad essi debitori: infatti le genti, avendo partecipato ai loro beni spirituali, sono in debito di rendere loro un servizio sacro anche nelle loro necessità materiali. </w:t>
      </w:r>
      <w:r w:rsidRPr="00DD5FBF">
        <w:rPr>
          <w:rFonts w:ascii="Arial" w:hAnsi="Arial"/>
          <w:i/>
          <w:iCs/>
          <w:sz w:val="24"/>
        </w:rPr>
        <w:t>Quando</w:t>
      </w:r>
      <w:r w:rsidR="00DD5FBF" w:rsidRPr="00DD5FBF">
        <w:rPr>
          <w:rFonts w:ascii="Arial" w:hAnsi="Arial"/>
          <w:i/>
          <w:iCs/>
          <w:sz w:val="24"/>
        </w:rPr>
        <w:t xml:space="preserve"> avrò fatto questo e avrò consegnato sotto garanzia quello che è stato raccolto, partirò per la </w:t>
      </w:r>
      <w:r w:rsidR="00DD5FBF" w:rsidRPr="00DD5FBF">
        <w:rPr>
          <w:rFonts w:ascii="Arial" w:hAnsi="Arial"/>
          <w:i/>
          <w:iCs/>
          <w:sz w:val="24"/>
        </w:rPr>
        <w:lastRenderedPageBreak/>
        <w:t xml:space="preserve">Spagna passando da voi. </w:t>
      </w:r>
      <w:r w:rsidRPr="00DD5FBF">
        <w:rPr>
          <w:rFonts w:ascii="Arial" w:hAnsi="Arial"/>
          <w:i/>
          <w:iCs/>
          <w:sz w:val="24"/>
        </w:rPr>
        <w:t>So</w:t>
      </w:r>
      <w:r w:rsidR="00DD5FBF" w:rsidRPr="00DD5FBF">
        <w:rPr>
          <w:rFonts w:ascii="Arial" w:hAnsi="Arial"/>
          <w:i/>
          <w:iCs/>
          <w:sz w:val="24"/>
        </w:rPr>
        <w:t xml:space="preserve"> che, giungendo presso di voi, ci verrò con la pienezza della benedizione di Cristo. </w:t>
      </w:r>
      <w:r w:rsidRPr="00DD5FBF">
        <w:rPr>
          <w:rFonts w:ascii="Arial" w:hAnsi="Arial"/>
          <w:i/>
          <w:iCs/>
          <w:sz w:val="24"/>
        </w:rPr>
        <w:t>Perciò</w:t>
      </w:r>
      <w:r w:rsidR="00DD5FBF" w:rsidRPr="00DD5FBF">
        <w:rPr>
          <w:rFonts w:ascii="Arial" w:hAnsi="Arial"/>
          <w:i/>
          <w:iCs/>
          <w:sz w:val="24"/>
        </w:rPr>
        <w:t xml:space="preserve">, fratelli, per il Signore nostro Gesù Cristo e l’amore dello Spirito, vi raccomando: lottate con me nelle preghiere che rivolgete a Dio, </w:t>
      </w:r>
      <w:r w:rsidRPr="00DD5FBF">
        <w:rPr>
          <w:rFonts w:ascii="Arial" w:hAnsi="Arial"/>
          <w:i/>
          <w:iCs/>
          <w:sz w:val="24"/>
        </w:rPr>
        <w:t>perché</w:t>
      </w:r>
      <w:r w:rsidR="00DD5FBF" w:rsidRPr="00DD5FBF">
        <w:rPr>
          <w:rFonts w:ascii="Arial" w:hAnsi="Arial"/>
          <w:i/>
          <w:iCs/>
          <w:sz w:val="24"/>
        </w:rPr>
        <w:t xml:space="preserve"> io sia liberato dagli infedeli della Giudea e il mio servizio a Gerusalemme sia bene accetto ai santi. </w:t>
      </w:r>
      <w:r w:rsidRPr="00DD5FBF">
        <w:rPr>
          <w:rFonts w:ascii="Arial" w:hAnsi="Arial"/>
          <w:i/>
          <w:iCs/>
          <w:sz w:val="24"/>
        </w:rPr>
        <w:t>Così</w:t>
      </w:r>
      <w:r w:rsidR="00DD5FBF" w:rsidRPr="00DD5FBF">
        <w:rPr>
          <w:rFonts w:ascii="Arial" w:hAnsi="Arial"/>
          <w:i/>
          <w:iCs/>
          <w:sz w:val="24"/>
        </w:rPr>
        <w:t>, se Dio lo vuole, verrò da voi pieno di gioia per riposarmi in mezzo a voi. Il Dio della pace sia con tutti voi. Amen. (Rm 15,14-33).</w:t>
      </w:r>
    </w:p>
    <w:p w14:paraId="03F3114C" w14:textId="29A5FFFB" w:rsidR="000015C3" w:rsidRDefault="000015C3" w:rsidP="00F52953">
      <w:pPr>
        <w:spacing w:after="120"/>
        <w:jc w:val="both"/>
        <w:rPr>
          <w:rFonts w:ascii="Arial" w:hAnsi="Arial"/>
          <w:sz w:val="24"/>
        </w:rPr>
      </w:pPr>
      <w:r w:rsidRPr="000015C3">
        <w:rPr>
          <w:rFonts w:ascii="Arial" w:hAnsi="Arial"/>
          <w:sz w:val="24"/>
        </w:rPr>
        <w:t xml:space="preserve">Mosè ed Aronne finora hanno detto solo una Parola da parte del Signore. Ancora non hanno fatto nessun segno, ecco perché la fede è debole e facilmente </w:t>
      </w:r>
      <w:r w:rsidRPr="000015C3">
        <w:rPr>
          <w:rFonts w:ascii="Arial" w:hAnsi="Arial"/>
          <w:i/>
          <w:sz w:val="24"/>
        </w:rPr>
        <w:t>“deperibile”</w:t>
      </w:r>
      <w:r w:rsidRPr="000015C3">
        <w:rPr>
          <w:rFonts w:ascii="Arial" w:hAnsi="Arial"/>
          <w:sz w:val="24"/>
        </w:rPr>
        <w:t>. Con la stessa rapidità e entusiasmo con cui è nata con la stessa rapidità e delusione scompare.</w:t>
      </w:r>
      <w:r w:rsidR="00C003EC">
        <w:rPr>
          <w:rFonts w:ascii="Arial" w:hAnsi="Arial"/>
          <w:sz w:val="24"/>
        </w:rPr>
        <w:t xml:space="preserve"> </w:t>
      </w:r>
      <w:r w:rsidRPr="000015C3">
        <w:rPr>
          <w:rFonts w:ascii="Arial" w:hAnsi="Arial"/>
          <w:sz w:val="24"/>
        </w:rPr>
        <w:t>Quanti lavorano nel campo della trasmissione della Parola di Dio questo devono saperlo: la fede ha bisogno di un solido fondamento.</w:t>
      </w:r>
      <w:r w:rsidR="003279EF">
        <w:rPr>
          <w:rFonts w:ascii="Arial" w:hAnsi="Arial"/>
          <w:sz w:val="24"/>
        </w:rPr>
        <w:t xml:space="preserve"> </w:t>
      </w:r>
      <w:r w:rsidRPr="000015C3">
        <w:rPr>
          <w:rFonts w:ascii="Arial" w:hAnsi="Arial"/>
          <w:sz w:val="24"/>
        </w:rPr>
        <w:t>Ecco come Sa Pietro parla del suo solido fondamento nella fede:</w:t>
      </w:r>
    </w:p>
    <w:p w14:paraId="752BDEA5" w14:textId="41D33DA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Simon Pietro, servo e apostolo di Gesù Cristo, a coloro ai quali il nostro Dio e salvatore Gesù Cristo, nella sua giustizia, ha dato il medesimo e prezioso dono della fede: </w:t>
      </w:r>
      <w:r w:rsidR="003279EF" w:rsidRPr="00DD5FBF">
        <w:rPr>
          <w:rFonts w:ascii="Arial" w:hAnsi="Arial"/>
          <w:i/>
          <w:iCs/>
          <w:sz w:val="24"/>
        </w:rPr>
        <w:t>grazia</w:t>
      </w:r>
      <w:r w:rsidRPr="00DD5FBF">
        <w:rPr>
          <w:rFonts w:ascii="Arial" w:hAnsi="Arial"/>
          <w:i/>
          <w:iCs/>
          <w:sz w:val="24"/>
        </w:rPr>
        <w:t xml:space="preserve"> e pace siano concesse a voi in abbondanza mediante la conoscenza di Dio e di Gesù Signore nostro.</w:t>
      </w:r>
    </w:p>
    <w:p w14:paraId="2F094A57" w14:textId="5BC0CDA5"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sua potenza divina ci ha donato tutto quello che è necessario per una vita vissuta santamente, grazie alla conoscenza di colui che ci ha chiamati con la sua potenza e gloria. </w:t>
      </w:r>
      <w:r w:rsidRPr="00DD5FBF">
        <w:rPr>
          <w:rFonts w:ascii="Arial" w:hAnsi="Arial"/>
          <w:i/>
          <w:iCs/>
          <w:sz w:val="24"/>
        </w:rPr>
        <w:t>Con</w:t>
      </w:r>
      <w:r w:rsidR="00DD5FBF" w:rsidRPr="00DD5FBF">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DD5FBF">
        <w:rPr>
          <w:rFonts w:ascii="Arial" w:hAnsi="Arial"/>
          <w:i/>
          <w:iCs/>
          <w:sz w:val="24"/>
        </w:rPr>
        <w:t>Per</w:t>
      </w:r>
      <w:r w:rsidR="00DD5FBF" w:rsidRPr="00DD5FBF">
        <w:rPr>
          <w:rFonts w:ascii="Arial" w:hAnsi="Arial"/>
          <w:i/>
          <w:iCs/>
          <w:sz w:val="24"/>
        </w:rPr>
        <w:t xml:space="preserve"> questo mettete ogni impegno per aggiungere alla vostra fede la virtù, alla virtù la conoscenza, </w:t>
      </w:r>
      <w:r w:rsidRPr="00DD5FBF">
        <w:rPr>
          <w:rFonts w:ascii="Arial" w:hAnsi="Arial"/>
          <w:i/>
          <w:iCs/>
          <w:sz w:val="24"/>
        </w:rPr>
        <w:t>alla</w:t>
      </w:r>
      <w:r w:rsidR="00DD5FBF" w:rsidRPr="00DD5FBF">
        <w:rPr>
          <w:rFonts w:ascii="Arial" w:hAnsi="Arial"/>
          <w:i/>
          <w:iCs/>
          <w:sz w:val="24"/>
        </w:rPr>
        <w:t xml:space="preserve"> conoscenza la temperanza, alla temperanza la pazienza, alla pazienza la pietà, </w:t>
      </w:r>
      <w:r w:rsidRPr="00DD5FBF">
        <w:rPr>
          <w:rFonts w:ascii="Arial" w:hAnsi="Arial"/>
          <w:i/>
          <w:iCs/>
          <w:sz w:val="24"/>
        </w:rPr>
        <w:t>alla</w:t>
      </w:r>
      <w:r w:rsidR="00DD5FBF" w:rsidRPr="00DD5FBF">
        <w:rPr>
          <w:rFonts w:ascii="Arial" w:hAnsi="Arial"/>
          <w:i/>
          <w:iCs/>
          <w:sz w:val="24"/>
        </w:rPr>
        <w:t xml:space="preserve"> pietà l’amore fraterno, all’amore fraterno la carità. </w:t>
      </w:r>
      <w:r w:rsidRPr="00DD5FBF">
        <w:rPr>
          <w:rFonts w:ascii="Arial" w:hAnsi="Arial"/>
          <w:i/>
          <w:iCs/>
          <w:sz w:val="24"/>
        </w:rPr>
        <w:t>Questi</w:t>
      </w:r>
      <w:r w:rsidR="00DD5FBF" w:rsidRPr="00DD5FBF">
        <w:rPr>
          <w:rFonts w:ascii="Arial" w:hAnsi="Arial"/>
          <w:i/>
          <w:iCs/>
          <w:sz w:val="24"/>
        </w:rPr>
        <w:t xml:space="preserve"> doni, presenti in voi e fatti crescere, non vi lasceranno inoperosi e senza frutto per la conoscenza del Signore nostro Gesù Cristo. </w:t>
      </w:r>
      <w:r w:rsidRPr="00DD5FBF">
        <w:rPr>
          <w:rFonts w:ascii="Arial" w:hAnsi="Arial"/>
          <w:i/>
          <w:iCs/>
          <w:sz w:val="24"/>
        </w:rPr>
        <w:t>Chi</w:t>
      </w:r>
      <w:r w:rsidR="00DD5FBF" w:rsidRPr="00DD5FBF">
        <w:rPr>
          <w:rFonts w:ascii="Arial" w:hAnsi="Arial"/>
          <w:i/>
          <w:iCs/>
          <w:sz w:val="24"/>
        </w:rPr>
        <w:t xml:space="preserve"> invece non li possiede è cieco, incapace di vedere e di ricordare che è stato purificato dai suoi antichi peccati. </w:t>
      </w:r>
      <w:r w:rsidRPr="00DD5FBF">
        <w:rPr>
          <w:rFonts w:ascii="Arial" w:hAnsi="Arial"/>
          <w:i/>
          <w:iCs/>
          <w:sz w:val="24"/>
        </w:rPr>
        <w:t>Quindi</w:t>
      </w:r>
      <w:r w:rsidR="00DD5FBF" w:rsidRPr="00DD5FBF">
        <w:rPr>
          <w:rFonts w:ascii="Arial" w:hAnsi="Arial"/>
          <w:i/>
          <w:iCs/>
          <w:sz w:val="24"/>
        </w:rPr>
        <w:t xml:space="preserve">, fratelli, cercate di rendere sempre più salda la vostra chiamata e la scelta che Dio ha fatto di voi. Se farete questo non cadrete mai. </w:t>
      </w:r>
      <w:r w:rsidRPr="00DD5FBF">
        <w:rPr>
          <w:rFonts w:ascii="Arial" w:hAnsi="Arial"/>
          <w:i/>
          <w:iCs/>
          <w:sz w:val="24"/>
        </w:rPr>
        <w:t>Così</w:t>
      </w:r>
      <w:r w:rsidR="00DD5FBF" w:rsidRPr="00DD5FBF">
        <w:rPr>
          <w:rFonts w:ascii="Arial" w:hAnsi="Arial"/>
          <w:i/>
          <w:iCs/>
          <w:sz w:val="24"/>
        </w:rPr>
        <w:t xml:space="preserve"> infatti vi sarà ampiamente aperto l’ingresso nel regno eterno del Signore nostro e salvatore Gesù Cristo.</w:t>
      </w:r>
    </w:p>
    <w:p w14:paraId="1275C2C0" w14:textId="3BAA045A"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Penso</w:t>
      </w:r>
      <w:r w:rsidR="00DD5FBF" w:rsidRPr="00DD5FBF">
        <w:rPr>
          <w:rFonts w:ascii="Arial" w:hAnsi="Arial"/>
          <w:i/>
          <w:iCs/>
          <w:sz w:val="24"/>
        </w:rPr>
        <w:t xml:space="preserve"> perciò di rammentarvi sempre queste cose, benché le sappiate e siate stabili nella verità che possedete. </w:t>
      </w:r>
      <w:r w:rsidRPr="00DD5FBF">
        <w:rPr>
          <w:rFonts w:ascii="Arial" w:hAnsi="Arial"/>
          <w:i/>
          <w:iCs/>
          <w:sz w:val="24"/>
        </w:rPr>
        <w:t>Io</w:t>
      </w:r>
      <w:r w:rsidR="00DD5FBF" w:rsidRPr="00DD5FBF">
        <w:rPr>
          <w:rFonts w:ascii="Arial" w:hAnsi="Arial"/>
          <w:i/>
          <w:iCs/>
          <w:sz w:val="24"/>
        </w:rPr>
        <w:t xml:space="preserve"> credo giusto, finché vivo in questa tenda, di tenervi desti con le mie esortazioni, </w:t>
      </w:r>
      <w:r w:rsidRPr="00DD5FBF">
        <w:rPr>
          <w:rFonts w:ascii="Arial" w:hAnsi="Arial"/>
          <w:i/>
          <w:iCs/>
          <w:sz w:val="24"/>
        </w:rPr>
        <w:t>sapendo</w:t>
      </w:r>
      <w:r w:rsidR="00DD5FBF" w:rsidRPr="00DD5FBF">
        <w:rPr>
          <w:rFonts w:ascii="Arial" w:hAnsi="Arial"/>
          <w:i/>
          <w:iCs/>
          <w:sz w:val="24"/>
        </w:rPr>
        <w:t xml:space="preserve"> che presto dovrò lasciare questa mia tenda, come mi ha fatto intendere anche il Signore nostro Gesù Cristo. </w:t>
      </w:r>
      <w:r w:rsidRPr="00DD5FBF">
        <w:rPr>
          <w:rFonts w:ascii="Arial" w:hAnsi="Arial"/>
          <w:i/>
          <w:iCs/>
          <w:sz w:val="24"/>
        </w:rPr>
        <w:t>E</w:t>
      </w:r>
      <w:r w:rsidR="00DD5FBF" w:rsidRPr="00DD5FBF">
        <w:rPr>
          <w:rFonts w:ascii="Arial" w:hAnsi="Arial"/>
          <w:i/>
          <w:iCs/>
          <w:sz w:val="24"/>
        </w:rPr>
        <w:t xml:space="preserve"> procurerò che anche dopo la mia partenza voi abbiate a ricordarvi di queste cose.</w:t>
      </w:r>
    </w:p>
    <w:p w14:paraId="02FE204D" w14:textId="51DF5EB2"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Infatti</w:t>
      </w:r>
      <w:r w:rsidR="00DD5FBF" w:rsidRPr="00DD5FBF">
        <w:rPr>
          <w:rFonts w:ascii="Arial" w:hAnsi="Arial"/>
          <w:i/>
          <w:iCs/>
          <w:sz w:val="24"/>
        </w:rPr>
        <w:t xml:space="preserve">, vi abbiamo fatto conoscere la potenza e la venuta del Signore nostro Gesù Cristo, non perché siamo andati dietro a favole artificiosamente inventate, ma perché siamo stati testimoni oculari della </w:t>
      </w:r>
      <w:r w:rsidR="00DD5FBF" w:rsidRPr="00DD5FBF">
        <w:rPr>
          <w:rFonts w:ascii="Arial" w:hAnsi="Arial"/>
          <w:i/>
          <w:iCs/>
          <w:sz w:val="24"/>
        </w:rPr>
        <w:lastRenderedPageBreak/>
        <w:t xml:space="preserve">sua grandezza. </w:t>
      </w:r>
      <w:r w:rsidRPr="00DD5FBF">
        <w:rPr>
          <w:rFonts w:ascii="Arial" w:hAnsi="Arial"/>
          <w:i/>
          <w:iCs/>
          <w:sz w:val="24"/>
        </w:rPr>
        <w:t>Egli</w:t>
      </w:r>
      <w:r w:rsidR="00DD5FBF" w:rsidRPr="00DD5FBF">
        <w:rPr>
          <w:rFonts w:ascii="Arial" w:hAnsi="Arial"/>
          <w:i/>
          <w:iCs/>
          <w:sz w:val="24"/>
        </w:rPr>
        <w:t xml:space="preserve"> infatti ricevette onore e gloria da Dio Padre, quando giunse a lui questa voce dalla maestosa gloria: «Questi è il Figlio mio, l’amato, nel quale ho posto il mio compiacimento». </w:t>
      </w:r>
      <w:r w:rsidRPr="00DD5FBF">
        <w:rPr>
          <w:rFonts w:ascii="Arial" w:hAnsi="Arial"/>
          <w:i/>
          <w:iCs/>
          <w:sz w:val="24"/>
        </w:rPr>
        <w:t>Questa</w:t>
      </w:r>
      <w:r w:rsidR="00DD5FBF" w:rsidRPr="00DD5FBF">
        <w:rPr>
          <w:rFonts w:ascii="Arial" w:hAnsi="Arial"/>
          <w:i/>
          <w:iCs/>
          <w:sz w:val="24"/>
        </w:rPr>
        <w:t xml:space="preserve"> voce noi l’abbiamo udita discendere dal cielo mentre eravamo con lui sul santo monte. </w:t>
      </w:r>
      <w:r w:rsidRPr="00DD5FBF">
        <w:rPr>
          <w:rFonts w:ascii="Arial" w:hAnsi="Arial"/>
          <w:i/>
          <w:iCs/>
          <w:sz w:val="24"/>
        </w:rPr>
        <w:t>E</w:t>
      </w:r>
      <w:r w:rsidR="00DD5FBF" w:rsidRPr="00DD5FBF">
        <w:rPr>
          <w:rFonts w:ascii="Arial" w:hAnsi="Arial"/>
          <w:i/>
          <w:iCs/>
          <w:sz w:val="24"/>
        </w:rPr>
        <w:t xml:space="preserve"> abbiamo anche, solidissima, la parola dei profeti, alla quale fate bene a volgere l’attenzione come a lampada che brilla in un luogo oscuro, finché non spunti il giorno e non sorga nei vostri cuori la stella del mattino. </w:t>
      </w:r>
      <w:r w:rsidRPr="00DD5FBF">
        <w:rPr>
          <w:rFonts w:ascii="Arial" w:hAnsi="Arial"/>
          <w:i/>
          <w:iCs/>
          <w:sz w:val="24"/>
        </w:rPr>
        <w:t>Sappiate</w:t>
      </w:r>
      <w:r w:rsidR="00DD5FBF" w:rsidRPr="00DD5FBF">
        <w:rPr>
          <w:rFonts w:ascii="Arial" w:hAnsi="Arial"/>
          <w:i/>
          <w:iCs/>
          <w:sz w:val="24"/>
        </w:rPr>
        <w:t xml:space="preserve"> anzitutto questo: nessuna scrittura profetica va soggetta a privata spiegazione, poiché non da volontà umana è mai venuta una profezia, ma mossi da Spirito Santo parlarono alcuni uomini da parte di Dio. (2Pt 1,1-21).</w:t>
      </w:r>
    </w:p>
    <w:p w14:paraId="310FCB9D" w14:textId="77777777" w:rsidR="000015C3" w:rsidRPr="000015C3" w:rsidRDefault="000015C3" w:rsidP="00F52953">
      <w:pPr>
        <w:spacing w:after="120"/>
        <w:jc w:val="both"/>
        <w:rPr>
          <w:rFonts w:ascii="Arial" w:hAnsi="Arial"/>
          <w:sz w:val="24"/>
        </w:rPr>
      </w:pPr>
      <w:r w:rsidRPr="000015C3">
        <w:rPr>
          <w:rFonts w:ascii="Arial" w:hAnsi="Arial"/>
          <w:sz w:val="24"/>
        </w:rPr>
        <w:t xml:space="preserve">Ognuno di noi è obbligato ad avere questo solido fondamento, altrimenti la fede potrebbe sempre scomparire dal suo cuore e dalla sua mente. </w:t>
      </w:r>
    </w:p>
    <w:p w14:paraId="46031C2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22</w:t>
      </w:r>
      <w:r w:rsidRPr="000015C3">
        <w:rPr>
          <w:rFonts w:ascii="Arial" w:hAnsi="Arial"/>
          <w:b/>
          <w:color w:val="000000"/>
          <w:sz w:val="24"/>
        </w:rPr>
        <w:t>Allora Mosè si rivolse al Signore e disse: «Signore, perché hai maltrattato questo popolo? Perché dunque mi hai inviato?</w:t>
      </w:r>
    </w:p>
    <w:p w14:paraId="04437542" w14:textId="77EAD4C9" w:rsidR="000015C3" w:rsidRPr="000015C3" w:rsidRDefault="000015C3" w:rsidP="00F52953">
      <w:pPr>
        <w:spacing w:after="120"/>
        <w:jc w:val="both"/>
        <w:rPr>
          <w:rFonts w:ascii="Arial" w:hAnsi="Arial"/>
          <w:sz w:val="24"/>
        </w:rPr>
      </w:pPr>
      <w:r w:rsidRPr="000015C3">
        <w:rPr>
          <w:rFonts w:ascii="Arial" w:hAnsi="Arial"/>
          <w:sz w:val="24"/>
        </w:rPr>
        <w:t>Mosè sa che non è stato lui a volere questa liberazione. Se fosse stato per lui, sarebbe ancora nel deserto a pascolare le pecore di suo suocero.</w:t>
      </w:r>
      <w:r w:rsidR="003279EF">
        <w:rPr>
          <w:rFonts w:ascii="Arial" w:hAnsi="Arial"/>
          <w:sz w:val="24"/>
        </w:rPr>
        <w:t xml:space="preserve"> </w:t>
      </w:r>
      <w:r w:rsidRPr="000015C3">
        <w:rPr>
          <w:rFonts w:ascii="Arial" w:hAnsi="Arial"/>
          <w:sz w:val="24"/>
        </w:rPr>
        <w:t>Anche dopo la visione del roveto ardente, lui aveva cercato in ogni modo di rifiutarsi alla chiamata del Signore.</w:t>
      </w:r>
      <w:r w:rsidR="003279EF">
        <w:rPr>
          <w:rFonts w:ascii="Arial" w:hAnsi="Arial"/>
          <w:sz w:val="24"/>
        </w:rPr>
        <w:t xml:space="preserve"> </w:t>
      </w:r>
      <w:r w:rsidRPr="000015C3">
        <w:rPr>
          <w:rFonts w:ascii="Arial" w:hAnsi="Arial"/>
          <w:sz w:val="24"/>
        </w:rPr>
        <w:t>Ora lui chiede a Dio le ragioni di questo accanimento?</w:t>
      </w:r>
      <w:r w:rsidR="003279EF">
        <w:rPr>
          <w:rFonts w:ascii="Arial" w:hAnsi="Arial"/>
          <w:sz w:val="24"/>
        </w:rPr>
        <w:t xml:space="preserve"> </w:t>
      </w:r>
      <w:r w:rsidRPr="000015C3">
        <w:rPr>
          <w:rFonts w:ascii="Arial" w:hAnsi="Arial"/>
          <w:sz w:val="24"/>
        </w:rPr>
        <w:t>Vuole sapere il motivo di questa missione scomoda e ingombrante.</w:t>
      </w:r>
      <w:r w:rsidR="003279EF">
        <w:rPr>
          <w:rFonts w:ascii="Arial" w:hAnsi="Arial"/>
          <w:sz w:val="24"/>
        </w:rPr>
        <w:t xml:space="preserve"> </w:t>
      </w:r>
      <w:r w:rsidRPr="000015C3">
        <w:rPr>
          <w:rFonts w:ascii="Arial" w:hAnsi="Arial"/>
          <w:sz w:val="24"/>
        </w:rPr>
        <w:t>In verità ancora Mosè non conosce il Signore. Ignora le sue vie. Non sa che il Signore non cede a nessuno la sua gloria.</w:t>
      </w:r>
      <w:r w:rsidR="003279EF">
        <w:rPr>
          <w:rFonts w:ascii="Arial" w:hAnsi="Arial"/>
          <w:sz w:val="24"/>
        </w:rPr>
        <w:t xml:space="preserve"> </w:t>
      </w:r>
      <w:r w:rsidRPr="000015C3">
        <w:rPr>
          <w:rFonts w:ascii="Arial" w:hAnsi="Arial"/>
          <w:sz w:val="24"/>
        </w:rPr>
        <w:t>Il Signore ha permesso tutto questo, ha fatto cioè scendere il suo popolo negli abissi più profondi della schiavitù e del maltrattamento,</w:t>
      </w:r>
      <w:r w:rsidR="00F27D5F">
        <w:rPr>
          <w:rFonts w:ascii="Arial" w:hAnsi="Arial"/>
          <w:sz w:val="24"/>
        </w:rPr>
        <w:t xml:space="preserve"> </w:t>
      </w:r>
      <w:r w:rsidRPr="000015C3">
        <w:rPr>
          <w:rFonts w:ascii="Arial" w:hAnsi="Arial"/>
          <w:sz w:val="24"/>
        </w:rPr>
        <w:t>perché vuole fondare nel cuore di tutti una solida fede nella sua Onnipotenza e nella sua Signoria.</w:t>
      </w:r>
      <w:r w:rsidR="00C003EC">
        <w:rPr>
          <w:rFonts w:ascii="Arial" w:hAnsi="Arial"/>
          <w:sz w:val="24"/>
        </w:rPr>
        <w:t xml:space="preserve"> </w:t>
      </w:r>
      <w:r w:rsidRPr="000015C3">
        <w:rPr>
          <w:rFonts w:ascii="Arial" w:hAnsi="Arial"/>
          <w:sz w:val="24"/>
        </w:rPr>
        <w:t>Lui è il Signore. È il Signore sopra ogni carne, ogni vita, ogni regno, ogni impero, ogni faraone.</w:t>
      </w:r>
      <w:r w:rsidR="003279EF">
        <w:rPr>
          <w:rFonts w:ascii="Arial" w:hAnsi="Arial"/>
          <w:sz w:val="24"/>
        </w:rPr>
        <w:t xml:space="preserve"> </w:t>
      </w:r>
      <w:r w:rsidRPr="000015C3">
        <w:rPr>
          <w:rFonts w:ascii="Arial" w:hAnsi="Arial"/>
          <w:sz w:val="24"/>
        </w:rPr>
        <w:t>Ora che né il faraone e né il popolo credono più nella sua Onnipotente e Signoria è giunto il tempo che Lui si manifesti pubblicamente.</w:t>
      </w:r>
    </w:p>
    <w:p w14:paraId="2AF6235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0015C3">
        <w:rPr>
          <w:rFonts w:ascii="Arial" w:hAnsi="Arial"/>
          <w:b/>
          <w:color w:val="000000"/>
          <w:position w:val="6"/>
          <w:sz w:val="24"/>
          <w:vertAlign w:val="superscript"/>
        </w:rPr>
        <w:t>23</w:t>
      </w:r>
      <w:r w:rsidRPr="000015C3">
        <w:rPr>
          <w:rFonts w:ascii="Arial" w:hAnsi="Arial"/>
          <w:b/>
          <w:color w:val="000000"/>
          <w:sz w:val="24"/>
        </w:rPr>
        <w:t>Da quando sono venuto dal faraone per parlargli in tuo nome, egli ha fatto del male a questo popolo, e tu non hai affatto liberato il tuo popolo!».</w:t>
      </w:r>
    </w:p>
    <w:p w14:paraId="2CBE81F9" w14:textId="774FA700" w:rsidR="000015C3" w:rsidRPr="000015C3" w:rsidRDefault="000015C3" w:rsidP="00F52953">
      <w:pPr>
        <w:spacing w:after="120"/>
        <w:jc w:val="both"/>
        <w:rPr>
          <w:rFonts w:ascii="Arial" w:hAnsi="Arial"/>
          <w:sz w:val="24"/>
        </w:rPr>
      </w:pPr>
      <w:r w:rsidRPr="000015C3">
        <w:rPr>
          <w:rFonts w:ascii="Arial" w:hAnsi="Arial"/>
          <w:sz w:val="24"/>
        </w:rPr>
        <w:t>Mosè ancora possiede una sorta di fede magica.</w:t>
      </w:r>
      <w:r w:rsidR="003279EF">
        <w:rPr>
          <w:rFonts w:ascii="Arial" w:hAnsi="Arial"/>
          <w:sz w:val="24"/>
        </w:rPr>
        <w:t xml:space="preserve"> </w:t>
      </w:r>
      <w:r w:rsidRPr="000015C3">
        <w:rPr>
          <w:rFonts w:ascii="Arial" w:hAnsi="Arial"/>
          <w:sz w:val="24"/>
        </w:rPr>
        <w:t>Dio viene, dice una parola, tutti obbediscono, tutti si convertono, tutti riacquistano la libertà, tutti vengono posti in salvo.</w:t>
      </w:r>
      <w:r w:rsidR="003279EF">
        <w:rPr>
          <w:rFonts w:ascii="Arial" w:hAnsi="Arial"/>
          <w:sz w:val="24"/>
        </w:rPr>
        <w:t xml:space="preserve"> </w:t>
      </w:r>
      <w:r w:rsidRPr="000015C3">
        <w:rPr>
          <w:rFonts w:ascii="Arial" w:hAnsi="Arial"/>
          <w:sz w:val="24"/>
        </w:rPr>
        <w:t>Questa è magia, non è fede.</w:t>
      </w:r>
      <w:r w:rsidR="003279EF">
        <w:rPr>
          <w:rFonts w:ascii="Arial" w:hAnsi="Arial"/>
          <w:sz w:val="24"/>
        </w:rPr>
        <w:t xml:space="preserve"> </w:t>
      </w:r>
      <w:r w:rsidRPr="000015C3">
        <w:rPr>
          <w:rFonts w:ascii="Arial" w:hAnsi="Arial"/>
          <w:sz w:val="24"/>
        </w:rPr>
        <w:t>La fede è un violento e forte combattimento contro la storia del peccato dell’uomo.</w:t>
      </w:r>
      <w:r w:rsidR="003279EF">
        <w:rPr>
          <w:rFonts w:ascii="Arial" w:hAnsi="Arial"/>
          <w:sz w:val="24"/>
        </w:rPr>
        <w:t xml:space="preserve"> </w:t>
      </w:r>
      <w:r w:rsidRPr="000015C3">
        <w:rPr>
          <w:rFonts w:ascii="Arial" w:hAnsi="Arial"/>
          <w:sz w:val="24"/>
        </w:rPr>
        <w:t>Nella storia regna il macigno del peccato e questo mai potrà essere vinto con una sola parola. Occorre un duro combattimento.</w:t>
      </w:r>
      <w:r w:rsidR="003279EF">
        <w:rPr>
          <w:rFonts w:ascii="Arial" w:hAnsi="Arial"/>
          <w:sz w:val="24"/>
        </w:rPr>
        <w:t xml:space="preserve"> </w:t>
      </w:r>
      <w:r w:rsidRPr="000015C3">
        <w:rPr>
          <w:rFonts w:ascii="Arial" w:hAnsi="Arial"/>
          <w:sz w:val="24"/>
        </w:rPr>
        <w:t>Occorre che Dio non solo dica la sua Parola, ma anche vi metta tutta la sua onnipotenza, la sua forza, il suo esercito celeste.</w:t>
      </w:r>
    </w:p>
    <w:p w14:paraId="76C195BA" w14:textId="2FA8442D" w:rsidR="000015C3" w:rsidRPr="000015C3" w:rsidRDefault="000015C3" w:rsidP="00F52953">
      <w:pPr>
        <w:spacing w:after="120"/>
        <w:jc w:val="both"/>
        <w:rPr>
          <w:rFonts w:ascii="Arial" w:hAnsi="Arial"/>
          <w:sz w:val="24"/>
        </w:rPr>
      </w:pPr>
      <w:r w:rsidRPr="000015C3">
        <w:rPr>
          <w:rFonts w:ascii="Arial" w:hAnsi="Arial"/>
          <w:sz w:val="24"/>
        </w:rPr>
        <w:t>Il peccato</w:t>
      </w:r>
      <w:r w:rsidR="003279EF">
        <w:rPr>
          <w:rFonts w:ascii="Arial" w:hAnsi="Arial"/>
          <w:sz w:val="24"/>
        </w:rPr>
        <w:t>re</w:t>
      </w:r>
      <w:r w:rsidRPr="000015C3">
        <w:rPr>
          <w:rFonts w:ascii="Arial" w:hAnsi="Arial"/>
          <w:sz w:val="24"/>
        </w:rPr>
        <w:t xml:space="preserve"> non si arrende con la semplice Parola di Dio.</w:t>
      </w:r>
      <w:r w:rsidR="003279EF">
        <w:rPr>
          <w:rFonts w:ascii="Arial" w:hAnsi="Arial"/>
          <w:sz w:val="24"/>
        </w:rPr>
        <w:t xml:space="preserve"> </w:t>
      </w:r>
      <w:r w:rsidRPr="000015C3">
        <w:rPr>
          <w:rFonts w:ascii="Arial" w:hAnsi="Arial"/>
          <w:sz w:val="24"/>
        </w:rPr>
        <w:t>Esso ingaggia un violento combattimento contro gli stessi portatori della Parola ed anche i suoi destinatari.</w:t>
      </w:r>
      <w:r w:rsidR="003279EF">
        <w:rPr>
          <w:rFonts w:ascii="Arial" w:hAnsi="Arial"/>
          <w:sz w:val="24"/>
        </w:rPr>
        <w:t xml:space="preserve"> </w:t>
      </w:r>
      <w:r w:rsidRPr="000015C3">
        <w:rPr>
          <w:rFonts w:ascii="Arial" w:hAnsi="Arial"/>
          <w:sz w:val="24"/>
        </w:rPr>
        <w:t>Il combattimento non si fa con parole, si fa con forza e potenza, con lo schieramento sul campo delle proprie armi di offesa e di difesa.</w:t>
      </w:r>
      <w:r w:rsidR="003279EF">
        <w:rPr>
          <w:rFonts w:ascii="Arial" w:hAnsi="Arial"/>
          <w:sz w:val="24"/>
        </w:rPr>
        <w:t xml:space="preserve"> </w:t>
      </w:r>
      <w:r w:rsidRPr="000015C3">
        <w:rPr>
          <w:rFonts w:ascii="Arial" w:hAnsi="Arial"/>
          <w:sz w:val="24"/>
        </w:rPr>
        <w:t xml:space="preserve">La armi di Dio sono i segni potenti che manifestano la sua forza invincibile e il governo sull’intera creazione. Visibile e invisibile, uomini e animali, cose e realtà tutte sono in obbedienza al suo comando, </w:t>
      </w:r>
      <w:r w:rsidRPr="000015C3">
        <w:rPr>
          <w:rFonts w:ascii="Arial" w:hAnsi="Arial"/>
          <w:sz w:val="24"/>
        </w:rPr>
        <w:lastRenderedPageBreak/>
        <w:t>alla sua volontà.</w:t>
      </w:r>
      <w:r w:rsidR="003279EF">
        <w:rPr>
          <w:rFonts w:ascii="Arial" w:hAnsi="Arial"/>
          <w:sz w:val="24"/>
        </w:rPr>
        <w:t xml:space="preserve"> </w:t>
      </w:r>
      <w:r w:rsidRPr="000015C3">
        <w:rPr>
          <w:rFonts w:ascii="Arial" w:hAnsi="Arial"/>
          <w:sz w:val="24"/>
        </w:rPr>
        <w:t>Anche Mosè deve ricevere un nuovo fondamento per la sua fede: da una fede facile ad una difficile, da una fede magica ad una impegnata in campo di battaglia, da una fede frutto di un entusiasmo momentaneo ad una fede frutto di delusioni e di grande sofferenza.</w:t>
      </w:r>
      <w:r w:rsidR="003279EF">
        <w:rPr>
          <w:rFonts w:ascii="Arial" w:hAnsi="Arial"/>
          <w:sz w:val="24"/>
        </w:rPr>
        <w:t xml:space="preserve"> </w:t>
      </w:r>
    </w:p>
    <w:p w14:paraId="3813C983" w14:textId="7B9E1982" w:rsidR="000015C3" w:rsidRDefault="000015C3" w:rsidP="00F52953">
      <w:pPr>
        <w:spacing w:after="120"/>
        <w:jc w:val="both"/>
        <w:rPr>
          <w:rFonts w:ascii="Arial" w:hAnsi="Arial"/>
          <w:sz w:val="24"/>
        </w:rPr>
      </w:pPr>
      <w:r w:rsidRPr="000015C3">
        <w:rPr>
          <w:rFonts w:ascii="Arial" w:hAnsi="Arial"/>
          <w:sz w:val="24"/>
        </w:rPr>
        <w:t>Questa fede non la può costruire un uomo.</w:t>
      </w:r>
      <w:r w:rsidR="003279EF">
        <w:rPr>
          <w:rFonts w:ascii="Arial" w:hAnsi="Arial"/>
          <w:sz w:val="24"/>
        </w:rPr>
        <w:t xml:space="preserve"> </w:t>
      </w:r>
      <w:r w:rsidRPr="000015C3">
        <w:rPr>
          <w:rFonts w:ascii="Arial" w:hAnsi="Arial"/>
          <w:sz w:val="24"/>
        </w:rPr>
        <w:t>Per questa fede Dio stesso deve scendere in campo. Deve lasciare il suo Cielo e scendere con potenza sulla nostra terra.</w:t>
      </w:r>
      <w:r w:rsidR="003279EF">
        <w:rPr>
          <w:rFonts w:ascii="Arial" w:hAnsi="Arial"/>
          <w:sz w:val="24"/>
        </w:rPr>
        <w:t xml:space="preserve"> </w:t>
      </w:r>
      <w:r w:rsidRPr="000015C3">
        <w:rPr>
          <w:rFonts w:ascii="Arial" w:hAnsi="Arial"/>
          <w:sz w:val="24"/>
        </w:rPr>
        <w:t>Da questo istante Dio inizia a costruire la vera fede nel cuore del suo popolo, iniziando proprio da Mosè ed Aronne, che sono chiamati ad essere guida e modello della vera fede.</w:t>
      </w:r>
      <w:r w:rsidR="003279EF">
        <w:rPr>
          <w:rFonts w:ascii="Arial" w:hAnsi="Arial"/>
          <w:sz w:val="24"/>
        </w:rPr>
        <w:t xml:space="preserve"> </w:t>
      </w:r>
      <w:r w:rsidRPr="000015C3">
        <w:rPr>
          <w:rFonts w:ascii="Arial" w:hAnsi="Arial"/>
          <w:sz w:val="24"/>
        </w:rPr>
        <w:t>Attualmente essi però non lo sono. Non possono esserlo.</w:t>
      </w:r>
      <w:r w:rsidR="00C003EC">
        <w:rPr>
          <w:rFonts w:ascii="Arial" w:hAnsi="Arial"/>
          <w:sz w:val="24"/>
        </w:rPr>
        <w:t xml:space="preserve"> </w:t>
      </w:r>
      <w:r w:rsidRPr="000015C3">
        <w:rPr>
          <w:rFonts w:ascii="Arial" w:hAnsi="Arial"/>
          <w:sz w:val="24"/>
        </w:rPr>
        <w:t>La storia di Dio con il suo popolo ancora non è il fondamento della loro fede.</w:t>
      </w:r>
      <w:r w:rsidR="003279EF">
        <w:rPr>
          <w:rFonts w:ascii="Arial" w:hAnsi="Arial"/>
          <w:sz w:val="24"/>
        </w:rPr>
        <w:t xml:space="preserve"> </w:t>
      </w:r>
      <w:r w:rsidRPr="000015C3">
        <w:rPr>
          <w:rFonts w:ascii="Arial" w:hAnsi="Arial"/>
          <w:sz w:val="24"/>
        </w:rPr>
        <w:t>Se il mediatore della Parola di Dio cade dalla fede, tutto il popolo che lui è chiamato a condurre, ben presto seguirà le sue orme e si dissolverà.</w:t>
      </w:r>
      <w:r w:rsidR="00C003EC">
        <w:rPr>
          <w:rFonts w:ascii="Arial" w:hAnsi="Arial"/>
          <w:sz w:val="24"/>
        </w:rPr>
        <w:t xml:space="preserve"> </w:t>
      </w:r>
      <w:r w:rsidRPr="000015C3">
        <w:rPr>
          <w:rFonts w:ascii="Arial" w:hAnsi="Arial"/>
          <w:sz w:val="24"/>
        </w:rPr>
        <w:t>Da questo istante, se Dio vuole la liberazione del suo popolo, è obbligato a scendere in battaglia sul campo del peccato e dell’incredulità dell’uomo.</w:t>
      </w:r>
    </w:p>
    <w:p w14:paraId="1F514A99" w14:textId="77777777" w:rsidR="003279EF" w:rsidRDefault="003279EF" w:rsidP="00F52953">
      <w:pPr>
        <w:spacing w:after="120"/>
        <w:jc w:val="both"/>
        <w:rPr>
          <w:rFonts w:ascii="Arial" w:hAnsi="Arial"/>
          <w:sz w:val="24"/>
        </w:rPr>
      </w:pPr>
    </w:p>
    <w:p w14:paraId="7D6B3B00" w14:textId="0E11BDD2" w:rsidR="000015C3" w:rsidRPr="000015C3" w:rsidRDefault="00F64EB4" w:rsidP="00444E11">
      <w:pPr>
        <w:pStyle w:val="Titolo3"/>
      </w:pPr>
      <w:bookmarkStart w:id="67" w:name="_Toc62153823"/>
      <w:bookmarkStart w:id="68" w:name="_Toc193279480"/>
      <w:r>
        <w:t xml:space="preserve">ESODO </w:t>
      </w:r>
      <w:r w:rsidRPr="000015C3">
        <w:t>VI</w:t>
      </w:r>
      <w:bookmarkEnd w:id="67"/>
      <w:bookmarkEnd w:id="68"/>
    </w:p>
    <w:p w14:paraId="6023CB03" w14:textId="2211D1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disse a Mosè: «Ora vedrai quello che sto per fare al faraone: con mano potente li lascerà andare, anzi con mano potente li scaccerà dalla sua terra!».</w:t>
      </w:r>
    </w:p>
    <w:p w14:paraId="5830124C" w14:textId="6DC4DE9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Dio parlò a Mosè e gli disse: «Io sono il Signore! </w:t>
      </w:r>
      <w:r w:rsidR="003279EF" w:rsidRPr="00DD5FBF">
        <w:rPr>
          <w:rFonts w:ascii="Arial" w:hAnsi="Arial"/>
          <w:i/>
          <w:iCs/>
          <w:sz w:val="24"/>
        </w:rPr>
        <w:t>Mi</w:t>
      </w:r>
      <w:r w:rsidRPr="00DD5FBF">
        <w:rPr>
          <w:rFonts w:ascii="Arial" w:hAnsi="Arial"/>
          <w:i/>
          <w:iCs/>
          <w:sz w:val="24"/>
        </w:rPr>
        <w:t xml:space="preserve"> sono manifestato ad Abramo, a Isacco, a Giacobbe come Dio l’Onnipotente, ma non ho fatto conoscere loro il mio nome di Signore. </w:t>
      </w:r>
      <w:r w:rsidR="003279EF" w:rsidRPr="00DD5FBF">
        <w:rPr>
          <w:rFonts w:ascii="Arial" w:hAnsi="Arial"/>
          <w:i/>
          <w:iCs/>
          <w:sz w:val="24"/>
        </w:rPr>
        <w:t>Ho</w:t>
      </w:r>
      <w:r w:rsidRPr="00DD5FBF">
        <w:rPr>
          <w:rFonts w:ascii="Arial" w:hAnsi="Arial"/>
          <w:i/>
          <w:iCs/>
          <w:sz w:val="24"/>
        </w:rPr>
        <w:t xml:space="preserve"> anche stabilito la mia alleanza con loro, per dar loro la terra di Canaan, la terra delle loro migrazioni, nella quale furono forestieri. </w:t>
      </w:r>
      <w:r w:rsidR="003279EF" w:rsidRPr="00DD5FBF">
        <w:rPr>
          <w:rFonts w:ascii="Arial" w:hAnsi="Arial"/>
          <w:i/>
          <w:iCs/>
          <w:sz w:val="24"/>
        </w:rPr>
        <w:t>Io</w:t>
      </w:r>
      <w:r w:rsidRPr="00DD5FBF">
        <w:rPr>
          <w:rFonts w:ascii="Arial" w:hAnsi="Arial"/>
          <w:i/>
          <w:iCs/>
          <w:sz w:val="24"/>
        </w:rPr>
        <w:t xml:space="preserve"> stesso ho udito il lamento degli Israeliti, che gli Egiziani resero loro schiavi, e mi sono ricordato della mia alleanza. </w:t>
      </w:r>
      <w:r w:rsidR="003279EF" w:rsidRPr="00DD5FBF">
        <w:rPr>
          <w:rFonts w:ascii="Arial" w:hAnsi="Arial"/>
          <w:i/>
          <w:iCs/>
          <w:sz w:val="24"/>
        </w:rPr>
        <w:t>Pertanto</w:t>
      </w:r>
      <w:r w:rsidRPr="00DD5FBF">
        <w:rPr>
          <w:rFonts w:ascii="Arial" w:hAnsi="Arial"/>
          <w:i/>
          <w:iCs/>
          <w:sz w:val="24"/>
        </w:rPr>
        <w:t xml:space="preserve"> di’ agli Israeliti: “Io sono il Signore! Vi sottrarrò ai lavori forzati degli Egiziani, vi libererò dalla loro schiavitù e vi riscatterò con braccio teso e con grandi castighi. </w:t>
      </w:r>
      <w:r w:rsidR="003279EF" w:rsidRPr="00DD5FBF">
        <w:rPr>
          <w:rFonts w:ascii="Arial" w:hAnsi="Arial"/>
          <w:i/>
          <w:iCs/>
          <w:sz w:val="24"/>
        </w:rPr>
        <w:t>Vi</w:t>
      </w:r>
      <w:r w:rsidRPr="00DD5FBF">
        <w:rPr>
          <w:rFonts w:ascii="Arial" w:hAnsi="Arial"/>
          <w:i/>
          <w:iCs/>
          <w:sz w:val="24"/>
        </w:rPr>
        <w:t xml:space="preserve"> prenderò come mio popolo e diventerò il vostro Dio. Saprete che io sono il Signore, il vostro Dio, che vi sottrae ai lavori forzati degli Egiziani. </w:t>
      </w:r>
      <w:r w:rsidR="003279EF" w:rsidRPr="00DD5FBF">
        <w:rPr>
          <w:rFonts w:ascii="Arial" w:hAnsi="Arial"/>
          <w:i/>
          <w:iCs/>
          <w:sz w:val="24"/>
        </w:rPr>
        <w:t>Vi</w:t>
      </w:r>
      <w:r w:rsidRPr="00DD5FBF">
        <w:rPr>
          <w:rFonts w:ascii="Arial" w:hAnsi="Arial"/>
          <w:i/>
          <w:iCs/>
          <w:sz w:val="24"/>
        </w:rPr>
        <w:t xml:space="preserve"> farò entrare nella terra che ho giurato a mano alzata di dare ad Abramo, a Isacco e a Giacobbe; ve la darò in possesso: io sono il Signore!”».</w:t>
      </w:r>
    </w:p>
    <w:p w14:paraId="473AD024" w14:textId="0DAF2565"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parlò così agli Israeliti, ma essi non lo ascoltarono, perché erano stremati dalla dura schiavitù.</w:t>
      </w:r>
    </w:p>
    <w:p w14:paraId="364FC973" w14:textId="76C305C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«Va’ e parla al faraone, re d’Egitto, perché lasci partire dalla sua terra gli Israeliti!». </w:t>
      </w:r>
      <w:r w:rsidR="003279EF" w:rsidRPr="00DD5FBF">
        <w:rPr>
          <w:rFonts w:ascii="Arial" w:hAnsi="Arial"/>
          <w:i/>
          <w:iCs/>
          <w:sz w:val="24"/>
        </w:rPr>
        <w:t>Mosè</w:t>
      </w:r>
      <w:r w:rsidRPr="00DD5FBF">
        <w:rPr>
          <w:rFonts w:ascii="Arial" w:hAnsi="Arial"/>
          <w:i/>
          <w:iCs/>
          <w:sz w:val="24"/>
        </w:rPr>
        <w:t xml:space="preserve"> disse alla presenza del Signore: «Ecco, gli Israeliti non mi hanno ascoltato: come vorrà ascoltarmi il faraone, mentre io ho le labbra incirconcise?». </w:t>
      </w:r>
    </w:p>
    <w:p w14:paraId="2DF0087C" w14:textId="5FC5F22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parlò a Mosè e ad Aronne e diede loro ordini per gli Israeliti e per il faraone, re d’Egitto, allo scopo di far uscire gli Israeliti dalla terra d’Egitto.</w:t>
      </w:r>
    </w:p>
    <w:p w14:paraId="6C82505D" w14:textId="2F52845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Questi sono i capi dei loro casati.</w:t>
      </w:r>
    </w:p>
    <w:p w14:paraId="5E51FF63" w14:textId="7777777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Figli di Ruben, primogenito d’Israele: Enoc, Pallu, Chesron e Carmì; queste sono le famiglie di Ruben.</w:t>
      </w:r>
    </w:p>
    <w:p w14:paraId="0ABF5FB2" w14:textId="488C305C"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Simeone: Iemuèl, Iamin, Oad, Iachin, Socar e Saul, figlio della Cananea; queste sono le famiglie di Simeone.</w:t>
      </w:r>
    </w:p>
    <w:p w14:paraId="6AC6E443" w14:textId="2F57CD6A"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Questi</w:t>
      </w:r>
      <w:r w:rsidR="00DD5FBF" w:rsidRPr="00DD5FBF">
        <w:rPr>
          <w:rFonts w:ascii="Arial" w:hAnsi="Arial"/>
          <w:i/>
          <w:iCs/>
          <w:sz w:val="24"/>
        </w:rPr>
        <w:t xml:space="preserve"> sono i nomi dei figli di Levi secondo le loro generazioni: Gherson, Keat, Merarì. Gli anni della vita di Levi furono centotrentasette.</w:t>
      </w:r>
    </w:p>
    <w:p w14:paraId="6B2FCBCF" w14:textId="2A0345C6"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Gherson: Libnì e Simei, ordinati secondo le loro famiglie.</w:t>
      </w:r>
    </w:p>
    <w:p w14:paraId="23AAAC94" w14:textId="706451CC"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Keat: Amram, Isar, Ebron e Uzzièl. Gli anni della vita di Keat furono </w:t>
      </w:r>
      <w:r w:rsidRPr="00DD5FBF">
        <w:rPr>
          <w:rFonts w:ascii="Arial" w:hAnsi="Arial"/>
          <w:i/>
          <w:iCs/>
          <w:sz w:val="24"/>
        </w:rPr>
        <w:t>cento trentatré</w:t>
      </w:r>
      <w:r w:rsidR="00DD5FBF" w:rsidRPr="00DD5FBF">
        <w:rPr>
          <w:rFonts w:ascii="Arial" w:hAnsi="Arial"/>
          <w:i/>
          <w:iCs/>
          <w:sz w:val="24"/>
        </w:rPr>
        <w:t>.</w:t>
      </w:r>
    </w:p>
    <w:p w14:paraId="65AB5E4A" w14:textId="2BA2DA6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Merarì: Maclì e Musì; queste sono le famiglie di Levi secondo le loro generazioni.</w:t>
      </w:r>
    </w:p>
    <w:p w14:paraId="7A4D2362" w14:textId="616EC262"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Amram</w:t>
      </w:r>
      <w:r w:rsidR="00DD5FBF" w:rsidRPr="00DD5FBF">
        <w:rPr>
          <w:rFonts w:ascii="Arial" w:hAnsi="Arial"/>
          <w:i/>
          <w:iCs/>
          <w:sz w:val="24"/>
        </w:rPr>
        <w:t xml:space="preserve"> prese in moglie Iochebed, sua zia, la quale gli partorì Aronne e Mosè. Gli anni della vita di Amram furono centotrentasette.</w:t>
      </w:r>
    </w:p>
    <w:p w14:paraId="7C535305" w14:textId="1053D8D1"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Isar: Core, Nefeg e Zicrì.</w:t>
      </w:r>
    </w:p>
    <w:p w14:paraId="23A4E0BA" w14:textId="64F65523"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Uzzièl: Misaele, Elsafàn, Sitrì.</w:t>
      </w:r>
    </w:p>
    <w:p w14:paraId="074E076E" w14:textId="30CCE776"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Aronne</w:t>
      </w:r>
      <w:r w:rsidR="00DD5FBF" w:rsidRPr="00DD5FBF">
        <w:rPr>
          <w:rFonts w:ascii="Arial" w:hAnsi="Arial"/>
          <w:i/>
          <w:iCs/>
          <w:sz w:val="24"/>
        </w:rPr>
        <w:t xml:space="preserve"> prese in moglie Elisabetta, figlia di Amminadàb, sorella di Nacson, dalla quale ebbe i figli Nadab, Abiu, Eleàzaro e Itamàr.</w:t>
      </w:r>
    </w:p>
    <w:p w14:paraId="577FC1DA" w14:textId="6C7D0833"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Core: Assir, Elkanà e Abiasàf; queste sono le famiglie dei Coriti.</w:t>
      </w:r>
    </w:p>
    <w:p w14:paraId="5B3CBF8E" w14:textId="779DAD7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Eleàzaro, figlio di Aronne, prese in moglie una figlia di Putièl, la quale gli partorì Fineès. Questi sono i capi delle casate dei leviti, ordinati secondo le loro famiglie.</w:t>
      </w:r>
    </w:p>
    <w:p w14:paraId="448D91FD" w14:textId="579EA8B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Sono</w:t>
      </w:r>
      <w:r w:rsidR="00DD5FBF" w:rsidRPr="00DD5FBF">
        <w:rPr>
          <w:rFonts w:ascii="Arial" w:hAnsi="Arial"/>
          <w:i/>
          <w:iCs/>
          <w:sz w:val="24"/>
        </w:rPr>
        <w:t xml:space="preserve"> questi quell’Aronne e quel Mosè ai quali il Signore disse: «Fate uscire dalla terra d’Egitto gli Israeliti, secondo le loro schiere!». </w:t>
      </w:r>
      <w:r w:rsidRPr="00DD5FBF">
        <w:rPr>
          <w:rFonts w:ascii="Arial" w:hAnsi="Arial"/>
          <w:i/>
          <w:iCs/>
          <w:sz w:val="24"/>
        </w:rPr>
        <w:t>Questi</w:t>
      </w:r>
      <w:r w:rsidR="00DD5FBF" w:rsidRPr="00DD5FBF">
        <w:rPr>
          <w:rFonts w:ascii="Arial" w:hAnsi="Arial"/>
          <w:i/>
          <w:iCs/>
          <w:sz w:val="24"/>
        </w:rPr>
        <w:t xml:space="preserve"> dissero al faraone, re d’Egitto, di lasciar uscire dall’Egitto gli Israeliti: sono Mosè e Aronne.</w:t>
      </w:r>
    </w:p>
    <w:p w14:paraId="7E9A11E9" w14:textId="1C470FAD" w:rsidR="000015C3" w:rsidRPr="00DD5FBF" w:rsidRDefault="003279EF" w:rsidP="00DD5FBF">
      <w:pPr>
        <w:spacing w:after="120"/>
        <w:ind w:left="567" w:right="567"/>
        <w:jc w:val="both"/>
        <w:rPr>
          <w:rFonts w:ascii="Arial" w:hAnsi="Arial"/>
          <w:i/>
          <w:iCs/>
          <w:sz w:val="24"/>
        </w:rPr>
      </w:pPr>
      <w:r w:rsidRPr="00DD5FBF">
        <w:rPr>
          <w:rFonts w:ascii="Arial" w:hAnsi="Arial"/>
          <w:i/>
          <w:iCs/>
          <w:sz w:val="24"/>
        </w:rPr>
        <w:t>Questo</w:t>
      </w:r>
      <w:r w:rsidR="00DD5FBF" w:rsidRPr="00DD5FBF">
        <w:rPr>
          <w:rFonts w:ascii="Arial" w:hAnsi="Arial"/>
          <w:i/>
          <w:iCs/>
          <w:sz w:val="24"/>
        </w:rPr>
        <w:t xml:space="preserve"> avvenne quando il Signore parlò a Mosè nella terra d’Egitto: </w:t>
      </w:r>
      <w:r w:rsidRPr="00DD5FBF">
        <w:rPr>
          <w:rFonts w:ascii="Arial" w:hAnsi="Arial"/>
          <w:i/>
          <w:iCs/>
          <w:sz w:val="24"/>
        </w:rPr>
        <w:t>il</w:t>
      </w:r>
      <w:r w:rsidR="00DD5FBF" w:rsidRPr="00DD5FBF">
        <w:rPr>
          <w:rFonts w:ascii="Arial" w:hAnsi="Arial"/>
          <w:i/>
          <w:iCs/>
          <w:sz w:val="24"/>
        </w:rPr>
        <w:t xml:space="preserve"> Signore disse a Mosè: «Io sono il Signore! Riferisci al faraone, re d’Egitto, quanto io ti dico». </w:t>
      </w:r>
      <w:r w:rsidRPr="00DD5FBF">
        <w:rPr>
          <w:rFonts w:ascii="Arial" w:hAnsi="Arial"/>
          <w:i/>
          <w:iCs/>
          <w:sz w:val="24"/>
        </w:rPr>
        <w:t>Mosè</w:t>
      </w:r>
      <w:r w:rsidR="00DD5FBF" w:rsidRPr="00DD5FBF">
        <w:rPr>
          <w:rFonts w:ascii="Arial" w:hAnsi="Arial"/>
          <w:i/>
          <w:iCs/>
          <w:sz w:val="24"/>
        </w:rPr>
        <w:t xml:space="preserve"> disse alla presenza del Signore: «Ecco, ho le labbra incirconcise e come vorrà ascoltarmi il faraone?».</w:t>
      </w:r>
    </w:p>
    <w:p w14:paraId="237D4023" w14:textId="77777777" w:rsidR="000015C3" w:rsidRPr="000015C3" w:rsidRDefault="000015C3" w:rsidP="00F52953">
      <w:pPr>
        <w:spacing w:after="120"/>
      </w:pPr>
    </w:p>
    <w:p w14:paraId="1712339E" w14:textId="77777777" w:rsidR="000015C3" w:rsidRPr="000015C3" w:rsidRDefault="000015C3" w:rsidP="00130FF0">
      <w:pPr>
        <w:pStyle w:val="Corpotesto"/>
      </w:pPr>
      <w:bookmarkStart w:id="69" w:name="_Toc62153826"/>
      <w:r w:rsidRPr="000015C3">
        <w:t>Dio libererà gli Israeliti</w:t>
      </w:r>
      <w:bookmarkEnd w:id="69"/>
    </w:p>
    <w:p w14:paraId="78F4FE4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sz w:val="32"/>
        </w:rPr>
        <w:tab/>
      </w:r>
      <w:r w:rsidRPr="000015C3">
        <w:rPr>
          <w:rFonts w:ascii="Arial" w:hAnsi="Arial"/>
          <w:b/>
          <w:position w:val="6"/>
          <w:sz w:val="24"/>
          <w:vertAlign w:val="superscript"/>
        </w:rPr>
        <w:t>1</w:t>
      </w:r>
      <w:r w:rsidRPr="000015C3">
        <w:rPr>
          <w:rFonts w:ascii="Arial" w:hAnsi="Arial"/>
          <w:b/>
          <w:sz w:val="24"/>
        </w:rPr>
        <w:t>Il Signore disse a Mosè: «Ora vedrai quello che sto per fare al faraone: con mano potente li lascerà andare, anzi con mano potente li scaccerà dalla sua terra!».</w:t>
      </w:r>
    </w:p>
    <w:p w14:paraId="3CF0FBCA" w14:textId="11505175" w:rsidR="000015C3" w:rsidRDefault="000015C3" w:rsidP="00F52953">
      <w:pPr>
        <w:spacing w:after="120"/>
        <w:jc w:val="both"/>
        <w:rPr>
          <w:rFonts w:ascii="Arial" w:hAnsi="Arial"/>
          <w:sz w:val="24"/>
        </w:rPr>
      </w:pPr>
      <w:r w:rsidRPr="000015C3">
        <w:rPr>
          <w:rFonts w:ascii="Arial" w:hAnsi="Arial"/>
          <w:sz w:val="24"/>
        </w:rPr>
        <w:t>Mosè è il punto debole in questa battaglia per la fondazione della fede nel cuore degli Israeliti e nel cuore del mondo.</w:t>
      </w:r>
      <w:r w:rsidR="003279EF">
        <w:rPr>
          <w:rFonts w:ascii="Arial" w:hAnsi="Arial"/>
          <w:sz w:val="24"/>
        </w:rPr>
        <w:t xml:space="preserve"> </w:t>
      </w:r>
      <w:r w:rsidRPr="000015C3">
        <w:rPr>
          <w:rFonts w:ascii="Arial" w:hAnsi="Arial"/>
          <w:sz w:val="24"/>
        </w:rPr>
        <w:t>Lo è stato al momento della chiamata.</w:t>
      </w:r>
    </w:p>
    <w:p w14:paraId="6AA5249B" w14:textId="02447AE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Il Signore disse: «Ho osservato la miseria del mio popolo in Egitto e ho udito il suo grido a causa dei suoi sovrintendenti: conosco le sue sofferenze. </w:t>
      </w:r>
      <w:r w:rsidR="003279EF" w:rsidRPr="00DD5FBF">
        <w:rPr>
          <w:rFonts w:ascii="Arial" w:hAnsi="Arial"/>
          <w:i/>
          <w:iCs/>
          <w:sz w:val="24"/>
        </w:rPr>
        <w:t>Sono</w:t>
      </w:r>
      <w:r w:rsidRPr="00DD5FBF">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003279EF" w:rsidRPr="00DD5FBF">
        <w:rPr>
          <w:rFonts w:ascii="Arial" w:hAnsi="Arial"/>
          <w:i/>
          <w:iCs/>
          <w:sz w:val="24"/>
        </w:rPr>
        <w:t>Ecco</w:t>
      </w:r>
      <w:r w:rsidRPr="00DD5FBF">
        <w:rPr>
          <w:rFonts w:ascii="Arial" w:hAnsi="Arial"/>
          <w:i/>
          <w:iCs/>
          <w:sz w:val="24"/>
        </w:rPr>
        <w:t xml:space="preserve">, il grido degli Israeliti è arrivato fino a me e io stesso ho visto come gli Egiziani li opprimono. </w:t>
      </w:r>
      <w:r w:rsidR="003279EF" w:rsidRPr="00DD5FBF">
        <w:rPr>
          <w:rFonts w:ascii="Arial" w:hAnsi="Arial"/>
          <w:i/>
          <w:iCs/>
          <w:sz w:val="24"/>
        </w:rPr>
        <w:t>Perciò</w:t>
      </w:r>
      <w:r w:rsidRPr="00DD5FBF">
        <w:rPr>
          <w:rFonts w:ascii="Arial" w:hAnsi="Arial"/>
          <w:i/>
          <w:iCs/>
          <w:sz w:val="24"/>
        </w:rPr>
        <w:t xml:space="preserve"> va’! Io ti mando dal faraone. Fa’ uscire dall’Egitto il mio popolo, gli Israeliti!». </w:t>
      </w:r>
      <w:r w:rsidR="003279EF" w:rsidRPr="00DD5FBF">
        <w:rPr>
          <w:rFonts w:ascii="Arial" w:hAnsi="Arial"/>
          <w:i/>
          <w:iCs/>
          <w:sz w:val="24"/>
        </w:rPr>
        <w:t>Mosè</w:t>
      </w:r>
      <w:r w:rsidRPr="00DD5FBF">
        <w:rPr>
          <w:rFonts w:ascii="Arial" w:hAnsi="Arial"/>
          <w:i/>
          <w:iCs/>
          <w:sz w:val="24"/>
        </w:rPr>
        <w:t xml:space="preserve"> disse a Dio: «Chi sono io per andare dal faraone e far uscire gli Israeliti dall’Egitto?». </w:t>
      </w:r>
      <w:r w:rsidR="003279EF" w:rsidRPr="00DD5FBF">
        <w:rPr>
          <w:rFonts w:ascii="Arial" w:hAnsi="Arial"/>
          <w:i/>
          <w:iCs/>
          <w:sz w:val="24"/>
        </w:rPr>
        <w:t>Rispose</w:t>
      </w:r>
      <w:r w:rsidRPr="00DD5FBF">
        <w:rPr>
          <w:rFonts w:ascii="Arial" w:hAnsi="Arial"/>
          <w:i/>
          <w:iCs/>
          <w:sz w:val="24"/>
        </w:rPr>
        <w:t>: «Io sarò con te. Questo sarà per te il segno che io ti ho mandato: quando tu avrai fatto uscire il popolo dall’Egitto, servirete Dio su questo monte».</w:t>
      </w:r>
    </w:p>
    <w:p w14:paraId="5C7A3722" w14:textId="3DEE29E9"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 Dio: «Ecco, io vado dagli Israeliti e dico loro: “Il Dio dei vostri padri mi ha mandato a voi”. Mi diranno: “Qual è il suo nome?”. E io che cosa risponderò loro?». </w:t>
      </w:r>
      <w:r w:rsidRPr="00DD5FBF">
        <w:rPr>
          <w:rFonts w:ascii="Arial" w:hAnsi="Arial"/>
          <w:i/>
          <w:iCs/>
          <w:sz w:val="24"/>
        </w:rPr>
        <w:t>Dio</w:t>
      </w:r>
      <w:r w:rsidR="00DD5FBF" w:rsidRPr="00DD5FBF">
        <w:rPr>
          <w:rFonts w:ascii="Arial" w:hAnsi="Arial"/>
          <w:i/>
          <w:iCs/>
          <w:sz w:val="24"/>
        </w:rPr>
        <w:t xml:space="preserve"> disse a Mosè: «Io sono colui che sono!». E aggiunse: «Così dirai agli Israeliti: “Io-Sono mi ha mandato a voi”». </w:t>
      </w:r>
      <w:r w:rsidRPr="00DD5FBF">
        <w:rPr>
          <w:rFonts w:ascii="Arial" w:hAnsi="Arial"/>
          <w:i/>
          <w:iCs/>
          <w:sz w:val="24"/>
        </w:rPr>
        <w:t>Dio</w:t>
      </w:r>
      <w:r w:rsidR="00DD5FBF" w:rsidRPr="00DD5FBF">
        <w:rPr>
          <w:rFonts w:ascii="Arial" w:hAnsi="Arial"/>
          <w:i/>
          <w:iCs/>
          <w:sz w:val="24"/>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57A1F19C" w14:textId="209715E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Va</w:t>
      </w:r>
      <w:r w:rsidR="00DD5FBF" w:rsidRPr="00DD5FBF">
        <w:rPr>
          <w:rFonts w:ascii="Arial" w:hAnsi="Arial"/>
          <w:i/>
          <w:iCs/>
          <w:sz w:val="24"/>
        </w:rPr>
        <w:t xml:space="preserve">’! Riunisci gli anziani d’Israele e di’ loro: “Il Signore, Dio dei vostri padri, Dio di Abramo, di Isacco e di Giacobbe, mi è apparso per dirmi: Sono venuto a visitarvi e vedere ciò che viene fatto a voi in Egitto. </w:t>
      </w:r>
      <w:r w:rsidRPr="00DD5FBF">
        <w:rPr>
          <w:rFonts w:ascii="Arial" w:hAnsi="Arial"/>
          <w:i/>
          <w:iCs/>
          <w:sz w:val="24"/>
        </w:rPr>
        <w:t>E</w:t>
      </w:r>
      <w:r w:rsidR="00DD5FBF" w:rsidRPr="00DD5FBF">
        <w:rPr>
          <w:rFonts w:ascii="Arial" w:hAnsi="Arial"/>
          <w:i/>
          <w:iCs/>
          <w:sz w:val="24"/>
        </w:rPr>
        <w:t xml:space="preserve"> ho detto: Vi farò salire dalla umiliazione dell’Egitto verso la terra del Cananeo, dell’Ittita, dell’Amorreo, del Perizzita, dell’Eveo e del Gebuseo, verso una terra dove scorrono latte e miele”. </w:t>
      </w:r>
      <w:r w:rsidRPr="00DD5FBF">
        <w:rPr>
          <w:rFonts w:ascii="Arial" w:hAnsi="Arial"/>
          <w:i/>
          <w:iCs/>
          <w:sz w:val="24"/>
        </w:rPr>
        <w:t>Essi</w:t>
      </w:r>
      <w:r w:rsidR="00DD5FBF" w:rsidRPr="00DD5FBF">
        <w:rPr>
          <w:rFonts w:ascii="Arial" w:hAnsi="Arial"/>
          <w:i/>
          <w:iCs/>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6DD051C1" w14:textId="6B7F5671"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Io</w:t>
      </w:r>
      <w:r w:rsidR="00DD5FBF" w:rsidRPr="00DD5FBF">
        <w:rPr>
          <w:rFonts w:ascii="Arial" w:hAnsi="Arial"/>
          <w:i/>
          <w:iCs/>
          <w:sz w:val="24"/>
        </w:rPr>
        <w:t xml:space="preserve"> so che il re d’Egitto non vi permetterà di partire, se non con l’intervento di una mano forte. </w:t>
      </w:r>
      <w:r w:rsidRPr="00DD5FBF">
        <w:rPr>
          <w:rFonts w:ascii="Arial" w:hAnsi="Arial"/>
          <w:i/>
          <w:iCs/>
          <w:sz w:val="24"/>
        </w:rPr>
        <w:t>Stenderò</w:t>
      </w:r>
      <w:r w:rsidR="00DD5FBF" w:rsidRPr="00DD5FBF">
        <w:rPr>
          <w:rFonts w:ascii="Arial" w:hAnsi="Arial"/>
          <w:i/>
          <w:iCs/>
          <w:sz w:val="24"/>
        </w:rPr>
        <w:t xml:space="preserve"> dunque la mano e colpirò l’Egitto con tutti i prodigi che opererò in mezzo ad esso, dopo di che egli vi lascerà andare. </w:t>
      </w:r>
      <w:r w:rsidRPr="00DD5FBF">
        <w:rPr>
          <w:rFonts w:ascii="Arial" w:hAnsi="Arial"/>
          <w:i/>
          <w:iCs/>
          <w:sz w:val="24"/>
        </w:rPr>
        <w:t>Farò</w:t>
      </w:r>
      <w:r w:rsidR="00DD5FBF" w:rsidRPr="00DD5FBF">
        <w:rPr>
          <w:rFonts w:ascii="Arial" w:hAnsi="Arial"/>
          <w:i/>
          <w:iCs/>
          <w:sz w:val="24"/>
        </w:rPr>
        <w:t xml:space="preserve">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3,7-22).</w:t>
      </w:r>
    </w:p>
    <w:p w14:paraId="675F5E8A" w14:textId="77777777" w:rsidR="000015C3" w:rsidRDefault="000015C3" w:rsidP="00F52953">
      <w:pPr>
        <w:spacing w:after="120"/>
        <w:jc w:val="both"/>
        <w:rPr>
          <w:rFonts w:ascii="Arial" w:hAnsi="Arial"/>
          <w:sz w:val="24"/>
        </w:rPr>
      </w:pPr>
      <w:r w:rsidRPr="000015C3">
        <w:rPr>
          <w:rFonts w:ascii="Arial" w:hAnsi="Arial"/>
          <w:sz w:val="24"/>
        </w:rPr>
        <w:t>Lo è stato alle prime difficoltà.</w:t>
      </w:r>
    </w:p>
    <w:p w14:paraId="3A60BDCA" w14:textId="5CB38872"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gli scribi degli Israeliti vennero dal faraone a reclamare, dicendo: «Perché tratti così noi tuoi servi? </w:t>
      </w:r>
      <w:r w:rsidRPr="00DD5FBF">
        <w:rPr>
          <w:rFonts w:ascii="Arial" w:hAnsi="Arial"/>
          <w:i/>
          <w:iCs/>
          <w:sz w:val="24"/>
        </w:rPr>
        <w:t>Non</w:t>
      </w:r>
      <w:r w:rsidR="00DD5FBF" w:rsidRPr="00DD5FBF">
        <w:rPr>
          <w:rFonts w:ascii="Arial" w:hAnsi="Arial"/>
          <w:i/>
          <w:iCs/>
          <w:sz w:val="24"/>
        </w:rPr>
        <w:t xml:space="preserve"> viene data paglia ai tuoi servi, ma ci viene detto: “Fate i mattoni!”. E ora i tuoi servi sono bastonati e la colpa è del tuo popolo!». </w:t>
      </w:r>
      <w:r w:rsidRPr="00DD5FBF">
        <w:rPr>
          <w:rFonts w:ascii="Arial" w:hAnsi="Arial"/>
          <w:i/>
          <w:iCs/>
          <w:sz w:val="24"/>
        </w:rPr>
        <w:t>Rispose</w:t>
      </w:r>
      <w:r w:rsidR="00DD5FBF" w:rsidRPr="00DD5FBF">
        <w:rPr>
          <w:rFonts w:ascii="Arial" w:hAnsi="Arial"/>
          <w:i/>
          <w:iCs/>
          <w:sz w:val="24"/>
        </w:rPr>
        <w:t xml:space="preserve">: «Fannulloni siete, fannulloni! Per questo dite: </w:t>
      </w:r>
      <w:r w:rsidR="00DD5FBF" w:rsidRPr="00DD5FBF">
        <w:rPr>
          <w:rFonts w:ascii="Arial" w:hAnsi="Arial"/>
          <w:i/>
          <w:iCs/>
          <w:sz w:val="24"/>
        </w:rPr>
        <w:lastRenderedPageBreak/>
        <w:t xml:space="preserve">“Vogliamo partire, dobbiamo sacrificare al Signore”. </w:t>
      </w:r>
      <w:r w:rsidRPr="00DD5FBF">
        <w:rPr>
          <w:rFonts w:ascii="Arial" w:hAnsi="Arial"/>
          <w:i/>
          <w:iCs/>
          <w:sz w:val="24"/>
        </w:rPr>
        <w:t>Ora</w:t>
      </w:r>
      <w:r w:rsidR="00DD5FBF" w:rsidRPr="00DD5FBF">
        <w:rPr>
          <w:rFonts w:ascii="Arial" w:hAnsi="Arial"/>
          <w:i/>
          <w:iCs/>
          <w:sz w:val="24"/>
        </w:rPr>
        <w:t xml:space="preserve"> andate, lavorate! Non vi sarà data paglia, ma dovrete consegnare lo stesso numero di mattoni».</w:t>
      </w:r>
    </w:p>
    <w:p w14:paraId="2C5DBFAE" w14:textId="5A26003E"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Gli</w:t>
      </w:r>
      <w:r w:rsidR="00DD5FBF" w:rsidRPr="00DD5FBF">
        <w:rPr>
          <w:rFonts w:ascii="Arial" w:hAnsi="Arial"/>
          <w:i/>
          <w:iCs/>
          <w:sz w:val="24"/>
        </w:rPr>
        <w:t xml:space="preserve"> scribi degli Israeliti si videro in difficoltà, sentendosi dire: «Non diminuirete affatto il numero giornaliero dei mattoni». </w:t>
      </w:r>
      <w:r w:rsidRPr="00DD5FBF">
        <w:rPr>
          <w:rFonts w:ascii="Arial" w:hAnsi="Arial"/>
          <w:i/>
          <w:iCs/>
          <w:sz w:val="24"/>
        </w:rPr>
        <w:t>Usciti</w:t>
      </w:r>
      <w:r w:rsidR="00DD5FBF" w:rsidRPr="00DD5FBF">
        <w:rPr>
          <w:rFonts w:ascii="Arial" w:hAnsi="Arial"/>
          <w:i/>
          <w:iCs/>
          <w:sz w:val="24"/>
        </w:rPr>
        <w:t xml:space="preserve"> dalla presenza del faraone, quando incontrarono Mosè e Aronne che stavano ad aspettarli, </w:t>
      </w:r>
      <w:r w:rsidRPr="00DD5FBF">
        <w:rPr>
          <w:rFonts w:ascii="Arial" w:hAnsi="Arial"/>
          <w:i/>
          <w:iCs/>
          <w:sz w:val="24"/>
        </w:rPr>
        <w:t>dissero</w:t>
      </w:r>
      <w:r w:rsidR="00DD5FBF" w:rsidRPr="00DD5FBF">
        <w:rPr>
          <w:rFonts w:ascii="Arial" w:hAnsi="Arial"/>
          <w:i/>
          <w:iCs/>
          <w:sz w:val="24"/>
        </w:rPr>
        <w:t xml:space="preserve"> loro: «Il Signore guardi a voi e giudichi, perché ci avete resi odiosi agli occhi del faraone e agli occhi dei suoi ministri, mettendo loro in mano la spada per ucciderci!».</w:t>
      </w:r>
    </w:p>
    <w:p w14:paraId="4460BEAD" w14:textId="32BCA5E1"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Mosè si rivolse al Signore e disse: «Signore, perché hai maltrattato questo popolo? Perché dunque mi hai inviato? Da quando sono venuto dal faraone per parlargli in tuo nome, egli ha fatto del male a questo popolo, e tu non hai affatto liberato il tuo popolo!». (Es 5,15-23).</w:t>
      </w:r>
    </w:p>
    <w:p w14:paraId="06F93489" w14:textId="77777777" w:rsidR="000015C3" w:rsidRDefault="000015C3" w:rsidP="00F52953">
      <w:pPr>
        <w:spacing w:after="120"/>
        <w:jc w:val="both"/>
        <w:rPr>
          <w:rFonts w:ascii="Arial" w:hAnsi="Arial"/>
          <w:sz w:val="24"/>
        </w:rPr>
      </w:pPr>
      <w:r w:rsidRPr="000015C3">
        <w:rPr>
          <w:rFonts w:ascii="Arial" w:hAnsi="Arial"/>
          <w:sz w:val="24"/>
        </w:rPr>
        <w:t>Lo sarà anche in seguito.</w:t>
      </w:r>
    </w:p>
    <w:p w14:paraId="6DE40CBC" w14:textId="389767A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Ora il popolo cominciò a lamentarsi aspramente agli orecchi del Signore. Li udì il Signore e la sua ira si accese: il fuoco del Signore divampò in mezzo a loro e divorò un’estremità dell’accampamento. </w:t>
      </w:r>
      <w:r w:rsidR="003279EF" w:rsidRPr="00DD5FBF">
        <w:rPr>
          <w:rFonts w:ascii="Arial" w:hAnsi="Arial"/>
          <w:i/>
          <w:iCs/>
          <w:sz w:val="24"/>
        </w:rPr>
        <w:t>Il</w:t>
      </w:r>
      <w:r w:rsidRPr="00DD5FBF">
        <w:rPr>
          <w:rFonts w:ascii="Arial" w:hAnsi="Arial"/>
          <w:i/>
          <w:iCs/>
          <w:sz w:val="24"/>
        </w:rPr>
        <w:t xml:space="preserve"> popolo gridò a Mosè; Mosè pregò il Signore e il fuoco si spense. </w:t>
      </w:r>
      <w:r w:rsidR="003279EF" w:rsidRPr="00DD5FBF">
        <w:rPr>
          <w:rFonts w:ascii="Arial" w:hAnsi="Arial"/>
          <w:i/>
          <w:iCs/>
          <w:sz w:val="24"/>
        </w:rPr>
        <w:t>Quel</w:t>
      </w:r>
      <w:r w:rsidRPr="00DD5FBF">
        <w:rPr>
          <w:rFonts w:ascii="Arial" w:hAnsi="Arial"/>
          <w:i/>
          <w:iCs/>
          <w:sz w:val="24"/>
        </w:rPr>
        <w:t xml:space="preserve"> luogo fu chiamato Taberà, perché il fuoco del Signore era divampato fra loro.</w:t>
      </w:r>
    </w:p>
    <w:p w14:paraId="60C98307" w14:textId="0842F14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gente raccogliticcia, in mezzo a loro, fu presa da grande bramosia, e anche gli Israeliti ripresero a piangere e dissero: «Chi ci darà carne da mangiare? </w:t>
      </w:r>
      <w:r w:rsidRPr="00DD5FBF">
        <w:rPr>
          <w:rFonts w:ascii="Arial" w:hAnsi="Arial"/>
          <w:i/>
          <w:iCs/>
          <w:sz w:val="24"/>
        </w:rPr>
        <w:t>Ci</w:t>
      </w:r>
      <w:r w:rsidR="00DD5FBF" w:rsidRPr="00DD5FBF">
        <w:rPr>
          <w:rFonts w:ascii="Arial" w:hAnsi="Arial"/>
          <w:i/>
          <w:iCs/>
          <w:sz w:val="24"/>
        </w:rPr>
        <w:t xml:space="preserve"> ricordiamo dei pesci che mangiavamo in Egitto gratuitamente, dei cetrioli, dei cocomeri, dei porri, delle cipolle e dell’aglio. </w:t>
      </w:r>
      <w:r w:rsidRPr="00DD5FBF">
        <w:rPr>
          <w:rFonts w:ascii="Arial" w:hAnsi="Arial"/>
          <w:i/>
          <w:iCs/>
          <w:sz w:val="24"/>
        </w:rPr>
        <w:t>Ora</w:t>
      </w:r>
      <w:r w:rsidR="00DD5FBF" w:rsidRPr="00DD5FBF">
        <w:rPr>
          <w:rFonts w:ascii="Arial" w:hAnsi="Arial"/>
          <w:i/>
          <w:iCs/>
          <w:sz w:val="24"/>
        </w:rPr>
        <w:t xml:space="preserve"> la nostra gola inaridisce; non c’è più nulla, i nostri occhi non vedono altro che questa manna». </w:t>
      </w:r>
    </w:p>
    <w:p w14:paraId="2DB491C4" w14:textId="5517E735"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manna era come il seme di coriandolo e aveva l’aspetto della resina odorosa. </w:t>
      </w:r>
      <w:r w:rsidRPr="00DD5FBF">
        <w:rPr>
          <w:rFonts w:ascii="Arial" w:hAnsi="Arial"/>
          <w:i/>
          <w:iCs/>
          <w:sz w:val="24"/>
        </w:rPr>
        <w:t>Il</w:t>
      </w:r>
      <w:r w:rsidR="00DD5FBF" w:rsidRPr="00DD5FBF">
        <w:rPr>
          <w:rFonts w:ascii="Arial" w:hAnsi="Arial"/>
          <w:i/>
          <w:iCs/>
          <w:sz w:val="24"/>
        </w:rPr>
        <w:t xml:space="preserve"> popolo andava attorno a raccoglierla, poi la riduceva in farina con la macina o la pestava nel mortaio, la faceva cuocere nelle pentole o ne faceva focacce; aveva il sapore di pasta con l’olio. </w:t>
      </w:r>
      <w:r w:rsidRPr="00DD5FBF">
        <w:rPr>
          <w:rFonts w:ascii="Arial" w:hAnsi="Arial"/>
          <w:i/>
          <w:iCs/>
          <w:sz w:val="24"/>
        </w:rPr>
        <w:t>Quando</w:t>
      </w:r>
      <w:r w:rsidR="00DD5FBF" w:rsidRPr="00DD5FBF">
        <w:rPr>
          <w:rFonts w:ascii="Arial" w:hAnsi="Arial"/>
          <w:i/>
          <w:iCs/>
          <w:sz w:val="24"/>
        </w:rPr>
        <w:t xml:space="preserve"> di notte cadeva la rugiada sull’accampamento, cadeva anche la manna.</w:t>
      </w:r>
    </w:p>
    <w:p w14:paraId="0348C71A" w14:textId="4C8992F9"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udì il popolo che piangeva in tutte le famiglie, ognuno all’ingresso della propria tenda; l’ira del Signore si accese e la cosa dispiacque agli occhi di Mosè. </w:t>
      </w:r>
      <w:r w:rsidRPr="00DD5FBF">
        <w:rPr>
          <w:rFonts w:ascii="Arial" w:hAnsi="Arial"/>
          <w:i/>
          <w:iCs/>
          <w:sz w:val="24"/>
        </w:rPr>
        <w:t>Mosè</w:t>
      </w:r>
      <w:r w:rsidR="00DD5FBF" w:rsidRPr="00DD5FBF">
        <w:rPr>
          <w:rFonts w:ascii="Arial" w:hAnsi="Arial"/>
          <w:i/>
          <w:iCs/>
          <w:sz w:val="24"/>
        </w:rPr>
        <w:t xml:space="preserve"> disse al Signore: «Perché hai fatto del male al tuo servo? Perché non ho trovato grazia ai tuoi occhi, al punto di impormi il peso di tutto questo popolo? </w:t>
      </w:r>
      <w:r w:rsidRPr="00DD5FBF">
        <w:rPr>
          <w:rFonts w:ascii="Arial" w:hAnsi="Arial"/>
          <w:i/>
          <w:iCs/>
          <w:sz w:val="24"/>
        </w:rPr>
        <w:t>L’ho</w:t>
      </w:r>
      <w:r w:rsidR="00DD5FBF" w:rsidRPr="00DD5FBF">
        <w:rPr>
          <w:rFonts w:ascii="Arial" w:hAnsi="Arial"/>
          <w:i/>
          <w:iCs/>
          <w:sz w:val="24"/>
        </w:rPr>
        <w:t xml:space="preserve"> forse concepito io tutto questo popolo? O l’ho forse messo al mondo io perché tu mi dica: “Portalo in grembo”, come la nutrice porta il lattante, fino al suolo che tu hai promesso con giuramento ai suoi padri? </w:t>
      </w:r>
      <w:r w:rsidRPr="00DD5FBF">
        <w:rPr>
          <w:rFonts w:ascii="Arial" w:hAnsi="Arial"/>
          <w:i/>
          <w:iCs/>
          <w:sz w:val="24"/>
        </w:rPr>
        <w:t>Da</w:t>
      </w:r>
      <w:r w:rsidR="00DD5FBF" w:rsidRPr="00DD5FBF">
        <w:rPr>
          <w:rFonts w:ascii="Arial" w:hAnsi="Arial"/>
          <w:i/>
          <w:iCs/>
          <w:sz w:val="24"/>
        </w:rPr>
        <w:t xml:space="preserve"> dove prenderò la carne da dare a tutto questo popolo? Essi infatti si lamentano dietro a me, dicendo: “Dacci da mangiare carne!”. </w:t>
      </w:r>
      <w:r w:rsidRPr="00DD5FBF">
        <w:rPr>
          <w:rFonts w:ascii="Arial" w:hAnsi="Arial"/>
          <w:i/>
          <w:iCs/>
          <w:sz w:val="24"/>
        </w:rPr>
        <w:t>Non</w:t>
      </w:r>
      <w:r w:rsidR="00DD5FBF" w:rsidRPr="00DD5FBF">
        <w:rPr>
          <w:rFonts w:ascii="Arial" w:hAnsi="Arial"/>
          <w:i/>
          <w:iCs/>
          <w:sz w:val="24"/>
        </w:rPr>
        <w:t xml:space="preserve"> posso io da solo portare il peso di tutto questo popolo; è troppo pesante per me. </w:t>
      </w:r>
      <w:r w:rsidRPr="00DD5FBF">
        <w:rPr>
          <w:rFonts w:ascii="Arial" w:hAnsi="Arial"/>
          <w:i/>
          <w:iCs/>
          <w:sz w:val="24"/>
        </w:rPr>
        <w:t>Se</w:t>
      </w:r>
      <w:r w:rsidR="00DD5FBF" w:rsidRPr="00DD5FBF">
        <w:rPr>
          <w:rFonts w:ascii="Arial" w:hAnsi="Arial"/>
          <w:i/>
          <w:iCs/>
          <w:sz w:val="24"/>
        </w:rPr>
        <w:t xml:space="preserve"> mi devi trattare così, fammi morire </w:t>
      </w:r>
      <w:r w:rsidR="00DD5FBF" w:rsidRPr="00DD5FBF">
        <w:rPr>
          <w:rFonts w:ascii="Arial" w:hAnsi="Arial"/>
          <w:i/>
          <w:iCs/>
          <w:sz w:val="24"/>
        </w:rPr>
        <w:lastRenderedPageBreak/>
        <w:t>piuttosto, fammi morire, se ho trovato grazia ai tuoi occhi; che io non veda più la mia sventura!».</w:t>
      </w:r>
    </w:p>
    <w:p w14:paraId="1A0ADB15" w14:textId="45DF33C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«Radunami settanta uomini tra gli anziani d’Israele, conosciuti da te come anziani del popolo e come loro scribi, conducili alla tenda del convegno; vi si presentino con te. </w:t>
      </w:r>
      <w:r w:rsidR="003279EF" w:rsidRPr="00DD5FBF">
        <w:rPr>
          <w:rFonts w:ascii="Arial" w:hAnsi="Arial"/>
          <w:i/>
          <w:iCs/>
          <w:sz w:val="24"/>
        </w:rPr>
        <w:t>Io</w:t>
      </w:r>
      <w:r w:rsidRPr="00DD5FBF">
        <w:rPr>
          <w:rFonts w:ascii="Arial" w:hAnsi="Arial"/>
          <w:i/>
          <w:iCs/>
          <w:sz w:val="24"/>
        </w:rPr>
        <w:t xml:space="preserve"> scenderò e lì parlerò con te; toglierò dello spirito che è su di te e lo porrò su di loro, e porteranno insieme a te il carico del popolo e tu non lo porterai più da solo.</w:t>
      </w:r>
    </w:p>
    <w:p w14:paraId="2D8375AC" w14:textId="52D2933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Dirai</w:t>
      </w:r>
      <w:r w:rsidR="00DD5FBF" w:rsidRPr="00DD5FBF">
        <w:rPr>
          <w:rFonts w:ascii="Arial" w:hAnsi="Arial"/>
          <w:i/>
          <w:iCs/>
          <w:sz w:val="24"/>
        </w:rPr>
        <w:t xml:space="preserve"> al popolo: “Santificatevi per domani e mangerete carne, perché avete pianto agli orecchi del Signore, dicendo: Chi ci darà da mangiare carne? Stavamo così bene in Egitto! Ebbene, il Signore vi darà carne e voi ne mangerete. </w:t>
      </w:r>
      <w:r w:rsidRPr="00DD5FBF">
        <w:rPr>
          <w:rFonts w:ascii="Arial" w:hAnsi="Arial"/>
          <w:i/>
          <w:iCs/>
          <w:sz w:val="24"/>
        </w:rPr>
        <w:t>Ne</w:t>
      </w:r>
      <w:r w:rsidR="00DD5FBF" w:rsidRPr="00DD5FBF">
        <w:rPr>
          <w:rFonts w:ascii="Arial" w:hAnsi="Arial"/>
          <w:i/>
          <w:iCs/>
          <w:sz w:val="24"/>
        </w:rPr>
        <w:t xml:space="preserve"> mangerete non per un giorno, non per due giorni, non per cinque giorni, non per dieci giorni, non per venti giorni, </w:t>
      </w:r>
      <w:r w:rsidRPr="00DD5FBF">
        <w:rPr>
          <w:rFonts w:ascii="Arial" w:hAnsi="Arial"/>
          <w:i/>
          <w:iCs/>
          <w:sz w:val="24"/>
        </w:rPr>
        <w:t>ma</w:t>
      </w:r>
      <w:r w:rsidR="00DD5FBF" w:rsidRPr="00DD5FBF">
        <w:rPr>
          <w:rFonts w:ascii="Arial" w:hAnsi="Arial"/>
          <w:i/>
          <w:iCs/>
          <w:sz w:val="24"/>
        </w:rPr>
        <w:t xml:space="preserve"> per un mese intero, finché vi esca dalle narici e vi venga a nausea, perché avete respinto il Signore che è in mezzo a voi e avete pianto davanti a lui, dicendo: Perché siamo usciti dall’Egitto?”». </w:t>
      </w:r>
    </w:p>
    <w:p w14:paraId="27460514" w14:textId="5D52862C"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«Questo popolo, in mezzo al quale mi trovo, conta seicentomila adulti e tu dici: “Io darò loro la carne e ne mangeranno per un mese intero!”. </w:t>
      </w:r>
      <w:r w:rsidRPr="00DD5FBF">
        <w:rPr>
          <w:rFonts w:ascii="Arial" w:hAnsi="Arial"/>
          <w:i/>
          <w:iCs/>
          <w:sz w:val="24"/>
        </w:rPr>
        <w:t>Si</w:t>
      </w:r>
      <w:r w:rsidR="00DD5FBF" w:rsidRPr="00DD5FBF">
        <w:rPr>
          <w:rFonts w:ascii="Arial" w:hAnsi="Arial"/>
          <w:i/>
          <w:iCs/>
          <w:sz w:val="24"/>
        </w:rPr>
        <w:t xml:space="preserve">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43D8F95" w14:textId="47ACAC9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Mosè dunque uscì e riferì al popolo le parole del Signore; radunò settanta uomini tra gli anziani del popolo e li fece stare intorno alla tenda. </w:t>
      </w:r>
      <w:r w:rsidR="003279EF" w:rsidRPr="00DD5FBF">
        <w:rPr>
          <w:rFonts w:ascii="Arial" w:hAnsi="Arial"/>
          <w:i/>
          <w:iCs/>
          <w:sz w:val="24"/>
        </w:rPr>
        <w:t>Allora</w:t>
      </w:r>
      <w:r w:rsidRPr="00DD5FBF">
        <w:rPr>
          <w:rFonts w:ascii="Arial" w:hAnsi="Arial"/>
          <w:i/>
          <w:iCs/>
          <w:sz w:val="24"/>
        </w:rPr>
        <w:t xml:space="preserve"> il Signore scese nella nube e gli parlò: tolse parte dello spirito che era su di lui e lo pose sopra i settanta uomini anziani; quando lo spirito si fu posato su di loro, quelli profetizzarono, ma non lo fecero più in seguito. </w:t>
      </w:r>
      <w:r w:rsidR="003279EF" w:rsidRPr="00DD5FBF">
        <w:rPr>
          <w:rFonts w:ascii="Arial" w:hAnsi="Arial"/>
          <w:i/>
          <w:iCs/>
          <w:sz w:val="24"/>
        </w:rPr>
        <w:t>Ma</w:t>
      </w:r>
      <w:r w:rsidRPr="00DD5FBF">
        <w:rPr>
          <w:rFonts w:ascii="Arial" w:hAnsi="Arial"/>
          <w:i/>
          <w:iCs/>
          <w:sz w:val="24"/>
        </w:rPr>
        <w:t xml:space="preserve"> erano rimasti due uomini nell’accampamento, uno chiamato Eldad e l’altro Medad. E lo spirito si posò su di loro; erano fra gli iscritti, ma non erano usciti per andare alla tenda. Si misero a profetizzare nell’accampamento. </w:t>
      </w:r>
      <w:r w:rsidR="003279EF" w:rsidRPr="00DD5FBF">
        <w:rPr>
          <w:rFonts w:ascii="Arial" w:hAnsi="Arial"/>
          <w:i/>
          <w:iCs/>
          <w:sz w:val="24"/>
        </w:rPr>
        <w:t>Un</w:t>
      </w:r>
      <w:r w:rsidRPr="00DD5FBF">
        <w:rPr>
          <w:rFonts w:ascii="Arial" w:hAnsi="Arial"/>
          <w:i/>
          <w:iCs/>
          <w:sz w:val="24"/>
        </w:rPr>
        <w:t xml:space="preserve"> giovane corse ad annunciarlo a Mosè e disse: «Eldad e Medad profetizzano nell’accampamento». </w:t>
      </w:r>
      <w:r w:rsidR="003279EF" w:rsidRPr="00DD5FBF">
        <w:rPr>
          <w:rFonts w:ascii="Arial" w:hAnsi="Arial"/>
          <w:i/>
          <w:iCs/>
          <w:sz w:val="24"/>
        </w:rPr>
        <w:t>Giosuè</w:t>
      </w:r>
      <w:r w:rsidRPr="00DD5FBF">
        <w:rPr>
          <w:rFonts w:ascii="Arial" w:hAnsi="Arial"/>
          <w:i/>
          <w:iCs/>
          <w:sz w:val="24"/>
        </w:rPr>
        <w:t xml:space="preserve">, figlio di Nun, servitore di Mosè fin dalla sua adolescenza, prese la parola e disse: «Mosè, mio signore, impediscili!». </w:t>
      </w:r>
      <w:r w:rsidR="003279EF" w:rsidRPr="00DD5FBF">
        <w:rPr>
          <w:rFonts w:ascii="Arial" w:hAnsi="Arial"/>
          <w:i/>
          <w:iCs/>
          <w:sz w:val="24"/>
        </w:rPr>
        <w:t>Ma</w:t>
      </w:r>
      <w:r w:rsidRPr="00DD5FBF">
        <w:rPr>
          <w:rFonts w:ascii="Arial" w:hAnsi="Arial"/>
          <w:i/>
          <w:iCs/>
          <w:sz w:val="24"/>
        </w:rPr>
        <w:t xml:space="preserve"> Mosè gli disse: «Sei tu geloso per me? Fossero tutti profeti nel popolo del Signore e volesse il Signore porre su di loro il suo spirito!». </w:t>
      </w:r>
      <w:r w:rsidR="003279EF" w:rsidRPr="00DD5FBF">
        <w:rPr>
          <w:rFonts w:ascii="Arial" w:hAnsi="Arial"/>
          <w:i/>
          <w:iCs/>
          <w:sz w:val="24"/>
        </w:rPr>
        <w:t>E</w:t>
      </w:r>
      <w:r w:rsidRPr="00DD5FBF">
        <w:rPr>
          <w:rFonts w:ascii="Arial" w:hAnsi="Arial"/>
          <w:i/>
          <w:iCs/>
          <w:sz w:val="24"/>
        </w:rPr>
        <w:t xml:space="preserve"> Mosè si ritirò nell’accampamento, insieme con gli anziani d’Israele.</w:t>
      </w:r>
    </w:p>
    <w:p w14:paraId="08BA0D44" w14:textId="6529D81B"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Un</w:t>
      </w:r>
      <w:r w:rsidR="00DD5FBF" w:rsidRPr="00DD5FBF">
        <w:rPr>
          <w:rFonts w:ascii="Arial" w:hAnsi="Arial"/>
          <w:i/>
          <w:iCs/>
          <w:sz w:val="24"/>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w:t>
      </w:r>
      <w:r w:rsidR="00DD5FBF" w:rsidRPr="00DD5FBF">
        <w:rPr>
          <w:rFonts w:ascii="Arial" w:hAnsi="Arial"/>
          <w:i/>
          <w:iCs/>
          <w:sz w:val="24"/>
        </w:rPr>
        <w:lastRenderedPageBreak/>
        <w:t xml:space="preserve">suolo. </w:t>
      </w:r>
      <w:r w:rsidRPr="00DD5FBF">
        <w:rPr>
          <w:rFonts w:ascii="Arial" w:hAnsi="Arial"/>
          <w:i/>
          <w:iCs/>
          <w:sz w:val="24"/>
        </w:rPr>
        <w:t>Il</w:t>
      </w:r>
      <w:r w:rsidR="00DD5FBF" w:rsidRPr="00DD5FBF">
        <w:rPr>
          <w:rFonts w:ascii="Arial" w:hAnsi="Arial"/>
          <w:i/>
          <w:iCs/>
          <w:sz w:val="24"/>
        </w:rPr>
        <w:t xml:space="preserve"> popolo si alzò e tutto quel giorno e tutta la notte e tutto il giorno dopo raccolse le quaglie. Chi ne raccolse meno ne ebbe dieci homer; le distesero per loro intorno all’accampamento. </w:t>
      </w:r>
      <w:r w:rsidRPr="00DD5FBF">
        <w:rPr>
          <w:rFonts w:ascii="Arial" w:hAnsi="Arial"/>
          <w:i/>
          <w:iCs/>
          <w:sz w:val="24"/>
        </w:rPr>
        <w:t>La</w:t>
      </w:r>
      <w:r w:rsidR="00DD5FBF" w:rsidRPr="00DD5FBF">
        <w:rPr>
          <w:rFonts w:ascii="Arial" w:hAnsi="Arial"/>
          <w:i/>
          <w:iCs/>
          <w:sz w:val="24"/>
        </w:rPr>
        <w:t xml:space="preserve"> carne era ancora fra i loro denti e non era ancora stata masticata, quando l’ira del Signore si accese contro il popolo e il Signore percosse il popolo con una gravissima piaga. </w:t>
      </w:r>
      <w:r w:rsidRPr="00DD5FBF">
        <w:rPr>
          <w:rFonts w:ascii="Arial" w:hAnsi="Arial"/>
          <w:i/>
          <w:iCs/>
          <w:sz w:val="24"/>
        </w:rPr>
        <w:t>Quel</w:t>
      </w:r>
      <w:r w:rsidR="00DD5FBF" w:rsidRPr="00DD5FBF">
        <w:rPr>
          <w:rFonts w:ascii="Arial" w:hAnsi="Arial"/>
          <w:i/>
          <w:iCs/>
          <w:sz w:val="24"/>
        </w:rPr>
        <w:t xml:space="preserve"> luogo fu chiamato Kibrot Taavà, perché là seppellirono il popolo che si era abbandonato all’ingordigia. Da Kibrot Taavà il popolo partì per Caseròt e a Caseròt fece sosta. (Num 11,1-35). </w:t>
      </w:r>
    </w:p>
    <w:p w14:paraId="4100BE59" w14:textId="17C4DA0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Ora tutta la comunità degli Israeliti arrivò al deserto di Sin il primo mese, e il popolo si fermò a Kades. Qui morì e fu sepolta Maria.</w:t>
      </w:r>
    </w:p>
    <w:p w14:paraId="54933B1E" w14:textId="4D0A0829"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Mancava</w:t>
      </w:r>
      <w:r w:rsidR="00DD5FBF" w:rsidRPr="00DD5FBF">
        <w:rPr>
          <w:rFonts w:ascii="Arial" w:hAnsi="Arial"/>
          <w:i/>
          <w:iCs/>
          <w:sz w:val="24"/>
        </w:rPr>
        <w:t xml:space="preserve"> l’acqua per la comunità: ci fu un assembramento contro Mosè e contro Aronne. </w:t>
      </w:r>
      <w:r w:rsidRPr="00DD5FBF">
        <w:rPr>
          <w:rFonts w:ascii="Arial" w:hAnsi="Arial"/>
          <w:i/>
          <w:iCs/>
          <w:sz w:val="24"/>
        </w:rPr>
        <w:t>Il</w:t>
      </w:r>
      <w:r w:rsidR="00DD5FBF" w:rsidRPr="00DD5FBF">
        <w:rPr>
          <w:rFonts w:ascii="Arial" w:hAnsi="Arial"/>
          <w:i/>
          <w:iCs/>
          <w:sz w:val="24"/>
        </w:rPr>
        <w:t xml:space="preserve"> popolo ebbe una lite con Mosè, dicendo: «Magari fossimo morti quando morirono i nostri fratelli davanti al Signore! </w:t>
      </w:r>
      <w:r w:rsidRPr="00DD5FBF">
        <w:rPr>
          <w:rFonts w:ascii="Arial" w:hAnsi="Arial"/>
          <w:i/>
          <w:iCs/>
          <w:sz w:val="24"/>
        </w:rPr>
        <w:t>Perché</w:t>
      </w:r>
      <w:r w:rsidR="00DD5FBF" w:rsidRPr="00DD5FBF">
        <w:rPr>
          <w:rFonts w:ascii="Arial" w:hAnsi="Arial"/>
          <w:i/>
          <w:iCs/>
          <w:sz w:val="24"/>
        </w:rPr>
        <w:t xml:space="preserve"> avete condotto l’assemblea del Signore in questo deserto per far morire noi e il nostro bestiame? </w:t>
      </w:r>
      <w:r w:rsidRPr="00DD5FBF">
        <w:rPr>
          <w:rFonts w:ascii="Arial" w:hAnsi="Arial"/>
          <w:i/>
          <w:iCs/>
          <w:sz w:val="24"/>
        </w:rPr>
        <w:t>E</w:t>
      </w:r>
      <w:r w:rsidR="00DD5FBF" w:rsidRPr="00DD5FBF">
        <w:rPr>
          <w:rFonts w:ascii="Arial" w:hAnsi="Arial"/>
          <w:i/>
          <w:iCs/>
          <w:sz w:val="24"/>
        </w:rPr>
        <w:t xml:space="preserve"> perché ci avete fatto uscire dall’Egitto per condurci in questo luogo inospitale? Non è un luogo dove si possa seminare, non ci sono fichi, non vigne, non melograni, e non c’è acqua da bere».</w:t>
      </w:r>
    </w:p>
    <w:p w14:paraId="2F4FBF1F" w14:textId="0CA44EC1"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Mosè e Aronne si allontanarono dall’assemblea per recarsi all’ingresso della tenda del convegno; si prostrarono con la faccia a terra e la gloria del Signore apparve loro. </w:t>
      </w:r>
      <w:r w:rsidRPr="00DD5FBF">
        <w:rPr>
          <w:rFonts w:ascii="Arial" w:hAnsi="Arial"/>
          <w:i/>
          <w:iCs/>
          <w:sz w:val="24"/>
        </w:rPr>
        <w:t>Il</w:t>
      </w:r>
      <w:r w:rsidR="00DD5FBF" w:rsidRPr="00DD5FBF">
        <w:rPr>
          <w:rFonts w:ascii="Arial" w:hAnsi="Arial"/>
          <w:i/>
          <w:iCs/>
          <w:sz w:val="24"/>
        </w:rPr>
        <w:t xml:space="preserve"> Signore parlò a Mosè dicendo: «Prendi il bastone; tu e tuo fratello Aronne convocate la comunità e parlate alla roccia sotto i loro occhi, ed essa darà la sua acqua; tu farai uscire per loro l’acqua dalla roccia e darai da bere alla comunità e al loro bestiame». </w:t>
      </w:r>
      <w:r w:rsidRPr="00DD5FBF">
        <w:rPr>
          <w:rFonts w:ascii="Arial" w:hAnsi="Arial"/>
          <w:i/>
          <w:iCs/>
          <w:sz w:val="24"/>
        </w:rPr>
        <w:t>Mosè</w:t>
      </w:r>
      <w:r w:rsidR="00DD5FBF" w:rsidRPr="00DD5FBF">
        <w:rPr>
          <w:rFonts w:ascii="Arial" w:hAnsi="Arial"/>
          <w:i/>
          <w:iCs/>
          <w:sz w:val="24"/>
        </w:rPr>
        <w:t xml:space="preserve"> dunque prese il bastone che era davanti al Signore, come il Signore gli aveva ordinato. </w:t>
      </w:r>
    </w:p>
    <w:p w14:paraId="2163DE35" w14:textId="1CFD35E0"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radunarono l’assemblea davanti alla roccia e Mosè disse loro: «Ascoltate, o ribelli: vi faremo noi forse uscire acqua da questa roccia?». </w:t>
      </w:r>
      <w:r w:rsidRPr="00DD5FBF">
        <w:rPr>
          <w:rFonts w:ascii="Arial" w:hAnsi="Arial"/>
          <w:i/>
          <w:iCs/>
          <w:sz w:val="24"/>
        </w:rPr>
        <w:t>Mosè</w:t>
      </w:r>
      <w:r w:rsidR="00DD5FBF" w:rsidRPr="00DD5FBF">
        <w:rPr>
          <w:rFonts w:ascii="Arial" w:hAnsi="Arial"/>
          <w:i/>
          <w:iCs/>
          <w:sz w:val="24"/>
        </w:rPr>
        <w:t xml:space="preserve"> alzò la mano, percosse la roccia con il bastone due volte e ne uscì acqua in abbondanza; ne bevvero la comunità e il bestiame.</w:t>
      </w:r>
    </w:p>
    <w:p w14:paraId="336DF599" w14:textId="04D19643" w:rsidR="00DD5FBF" w:rsidRPr="00DD5FBF" w:rsidRDefault="003279EF" w:rsidP="00DD5FBF">
      <w:pPr>
        <w:spacing w:after="120"/>
        <w:ind w:left="567" w:right="567"/>
        <w:jc w:val="both"/>
        <w:rPr>
          <w:rFonts w:ascii="Arial" w:hAnsi="Arial"/>
          <w:i/>
          <w:iCs/>
          <w:sz w:val="24"/>
        </w:rPr>
      </w:pPr>
      <w:r w:rsidRPr="00DD5FBF">
        <w:rPr>
          <w:rFonts w:ascii="Arial" w:hAnsi="Arial"/>
          <w:i/>
          <w:iCs/>
          <w:sz w:val="24"/>
        </w:rPr>
        <w:t>Ma</w:t>
      </w:r>
      <w:r w:rsidR="00DD5FBF" w:rsidRPr="00DD5FBF">
        <w:rPr>
          <w:rFonts w:ascii="Arial" w:hAnsi="Arial"/>
          <w:i/>
          <w:iCs/>
          <w:sz w:val="24"/>
        </w:rPr>
        <w:t xml:space="preserve">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1C31DA8F" w14:textId="5E499B5F" w:rsidR="000015C3" w:rsidRPr="000015C3" w:rsidRDefault="000015C3" w:rsidP="00F52953">
      <w:pPr>
        <w:spacing w:after="120"/>
        <w:jc w:val="both"/>
        <w:rPr>
          <w:rFonts w:ascii="Arial" w:hAnsi="Arial"/>
          <w:sz w:val="24"/>
        </w:rPr>
      </w:pPr>
      <w:r w:rsidRPr="000015C3">
        <w:rPr>
          <w:rFonts w:ascii="Arial" w:hAnsi="Arial"/>
          <w:sz w:val="24"/>
        </w:rPr>
        <w:t>Un solo punto debole nella battaglia per la fede rischia di rovinare tutto il mistero che Dio vuole attuare in Egitto ed anche dopo.</w:t>
      </w:r>
      <w:r w:rsidR="003279EF">
        <w:rPr>
          <w:rFonts w:ascii="Arial" w:hAnsi="Arial"/>
          <w:sz w:val="24"/>
        </w:rPr>
        <w:t xml:space="preserve"> </w:t>
      </w:r>
      <w:r w:rsidRPr="000015C3">
        <w:rPr>
          <w:rFonts w:ascii="Arial" w:hAnsi="Arial"/>
          <w:sz w:val="24"/>
        </w:rPr>
        <w:t>Se Dio vuole realizzare il suo mistero è Mosè che dovrà convincere prima di ogni altro. È in lui che dovrà fondare una fede forte, adulta, matura in ogni sua parola, comando, ordine. Mosè dovrà essere l’uomo dalla perfetta esecuzione di ogni desiderio del suo Dio e Signore.</w:t>
      </w:r>
      <w:r w:rsidR="003279EF">
        <w:rPr>
          <w:rFonts w:ascii="Arial" w:hAnsi="Arial"/>
          <w:sz w:val="24"/>
        </w:rPr>
        <w:t xml:space="preserve"> </w:t>
      </w:r>
      <w:r w:rsidRPr="000015C3">
        <w:rPr>
          <w:rFonts w:ascii="Arial" w:hAnsi="Arial"/>
          <w:sz w:val="24"/>
        </w:rPr>
        <w:t>Ora Dio rassicura Mosè. Finora non ho agito. Non sono sceso in campo. Ho mandato te per esplorare il terreno.</w:t>
      </w:r>
      <w:r w:rsidR="003279EF">
        <w:rPr>
          <w:rFonts w:ascii="Arial" w:hAnsi="Arial"/>
          <w:sz w:val="24"/>
        </w:rPr>
        <w:t xml:space="preserve"> </w:t>
      </w:r>
      <w:r w:rsidRPr="000015C3">
        <w:rPr>
          <w:rFonts w:ascii="Arial" w:hAnsi="Arial"/>
          <w:sz w:val="24"/>
        </w:rPr>
        <w:t xml:space="preserve">Ora so che il faraone è uno zoccolo duro, un terreno impervio sul quale </w:t>
      </w:r>
      <w:r w:rsidRPr="000015C3">
        <w:rPr>
          <w:rFonts w:ascii="Arial" w:hAnsi="Arial"/>
          <w:sz w:val="24"/>
        </w:rPr>
        <w:lastRenderedPageBreak/>
        <w:t>non si può contare. Nessuna forza umana lo potrà sconfiggere. Ora è necessario che io stesso scenda in campo con tutta la mia onnipotenza.</w:t>
      </w:r>
      <w:r w:rsidR="003279EF">
        <w:rPr>
          <w:rFonts w:ascii="Arial" w:hAnsi="Arial"/>
          <w:sz w:val="24"/>
        </w:rPr>
        <w:t xml:space="preserve"> </w:t>
      </w:r>
      <w:r w:rsidRPr="000015C3">
        <w:rPr>
          <w:rFonts w:ascii="Arial" w:hAnsi="Arial"/>
          <w:sz w:val="24"/>
        </w:rPr>
        <w:t>Dopo il mio intervento non solo il faraone vi lascerà partire, sarà lui stesso a scacciarvi dall’Egitto perché siete divenuti un incubo per lui e una rovina per il suo regno.</w:t>
      </w:r>
      <w:r w:rsidR="003279EF">
        <w:rPr>
          <w:rFonts w:ascii="Arial" w:hAnsi="Arial"/>
          <w:sz w:val="24"/>
        </w:rPr>
        <w:t xml:space="preserve"> </w:t>
      </w:r>
      <w:r w:rsidRPr="000015C3">
        <w:rPr>
          <w:rFonts w:ascii="Arial" w:hAnsi="Arial"/>
          <w:sz w:val="24"/>
        </w:rPr>
        <w:t xml:space="preserve">È come se il faraone schierasse tutto il suo potente esercito per scacciare gli Ebrei dal suo territorio. </w:t>
      </w:r>
    </w:p>
    <w:p w14:paraId="3F9A615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w:t>
      </w:r>
      <w:r w:rsidRPr="000015C3">
        <w:rPr>
          <w:rFonts w:ascii="Arial" w:hAnsi="Arial"/>
          <w:b/>
          <w:sz w:val="24"/>
        </w:rPr>
        <w:t>Dio parlò a Mosè e gli disse: «Io sono il Signore!</w:t>
      </w:r>
    </w:p>
    <w:p w14:paraId="66625A9E" w14:textId="36A8BEF3" w:rsidR="000015C3" w:rsidRDefault="000015C3" w:rsidP="00F52953">
      <w:pPr>
        <w:spacing w:after="120"/>
        <w:jc w:val="both"/>
        <w:rPr>
          <w:rFonts w:ascii="Arial" w:hAnsi="Arial"/>
          <w:sz w:val="24"/>
        </w:rPr>
      </w:pPr>
      <w:r w:rsidRPr="000015C3">
        <w:rPr>
          <w:rFonts w:ascii="Arial" w:hAnsi="Arial"/>
          <w:sz w:val="24"/>
        </w:rPr>
        <w:t>Ora nuovamente Dio dice a Mosè qual è la sua verità, la sua identità nel mondo delle divinità e degli dèi.</w:t>
      </w:r>
      <w:r w:rsidR="003279EF">
        <w:rPr>
          <w:rFonts w:ascii="Arial" w:hAnsi="Arial"/>
          <w:sz w:val="24"/>
        </w:rPr>
        <w:t xml:space="preserve"> </w:t>
      </w:r>
      <w:r w:rsidRPr="000015C3">
        <w:rPr>
          <w:rFonts w:ascii="Arial" w:hAnsi="Arial"/>
          <w:sz w:val="24"/>
        </w:rPr>
        <w:t>Lui è il Signore! Non è un signore tra gli altri signori. Lui è il Signore sopra ogni altro signore e ogni altro dio.</w:t>
      </w:r>
      <w:r w:rsidR="003279EF">
        <w:rPr>
          <w:rFonts w:ascii="Arial" w:hAnsi="Arial"/>
          <w:sz w:val="24"/>
        </w:rPr>
        <w:t xml:space="preserve"> </w:t>
      </w:r>
      <w:r w:rsidRPr="000015C3">
        <w:rPr>
          <w:rFonts w:ascii="Arial" w:hAnsi="Arial"/>
          <w:sz w:val="24"/>
        </w:rPr>
        <w:t>Niente è sopra di Lui. Tutto è a Lui sottomesso.</w:t>
      </w:r>
      <w:r w:rsidR="003279EF">
        <w:rPr>
          <w:rFonts w:ascii="Arial" w:hAnsi="Arial"/>
          <w:sz w:val="24"/>
        </w:rPr>
        <w:t xml:space="preserve"> </w:t>
      </w:r>
      <w:r w:rsidRPr="000015C3">
        <w:rPr>
          <w:rFonts w:ascii="Arial" w:hAnsi="Arial"/>
          <w:sz w:val="24"/>
        </w:rPr>
        <w:t>Lui a nessuno deve obbedienza o sottomissione.</w:t>
      </w:r>
      <w:r w:rsidR="00F27D5F">
        <w:rPr>
          <w:rFonts w:ascii="Arial" w:hAnsi="Arial"/>
          <w:sz w:val="24"/>
        </w:rPr>
        <w:t xml:space="preserve"> </w:t>
      </w:r>
      <w:r w:rsidRPr="000015C3">
        <w:rPr>
          <w:rFonts w:ascii="Arial" w:hAnsi="Arial"/>
          <w:sz w:val="24"/>
        </w:rPr>
        <w:t>A Lui tutti devono obbedienza e sottomissione.</w:t>
      </w:r>
      <w:r w:rsidR="00C003EC">
        <w:rPr>
          <w:rFonts w:ascii="Arial" w:hAnsi="Arial"/>
          <w:sz w:val="24"/>
        </w:rPr>
        <w:t xml:space="preserve"> </w:t>
      </w:r>
      <w:r w:rsidRPr="000015C3">
        <w:rPr>
          <w:rFonts w:ascii="Arial" w:hAnsi="Arial"/>
          <w:sz w:val="24"/>
        </w:rPr>
        <w:t>Lui è il Signore in assoluto. Tutto ciò che vuole è anche in grado di compierlo. Nulla gli è impossibile. Anche il faraone dinanzi a Lui è come polvere sulla bilancia.</w:t>
      </w:r>
    </w:p>
    <w:p w14:paraId="5A98BCB8" w14:textId="507871A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favorì le loro imprese</w:t>
      </w:r>
      <w:r w:rsidR="003279EF">
        <w:rPr>
          <w:rFonts w:ascii="Arial" w:hAnsi="Arial"/>
          <w:i/>
          <w:iCs/>
          <w:sz w:val="24"/>
        </w:rPr>
        <w:t xml:space="preserve"> </w:t>
      </w:r>
      <w:r w:rsidRPr="00DD5FBF">
        <w:rPr>
          <w:rFonts w:ascii="Arial" w:hAnsi="Arial"/>
          <w:i/>
          <w:iCs/>
          <w:sz w:val="24"/>
        </w:rPr>
        <w:t>per mezzo di un santo profeta.</w:t>
      </w:r>
      <w:r w:rsidR="003279EF">
        <w:rPr>
          <w:rFonts w:ascii="Arial" w:hAnsi="Arial"/>
          <w:i/>
          <w:iCs/>
          <w:sz w:val="24"/>
        </w:rPr>
        <w:t xml:space="preserve"> </w:t>
      </w:r>
      <w:r w:rsidRPr="00DD5FBF">
        <w:rPr>
          <w:rFonts w:ascii="Arial" w:hAnsi="Arial"/>
          <w:i/>
          <w:iCs/>
          <w:sz w:val="24"/>
        </w:rPr>
        <w:t>Attraversarono un deserto inospitale,</w:t>
      </w:r>
      <w:r w:rsidR="003279EF">
        <w:rPr>
          <w:rFonts w:ascii="Arial" w:hAnsi="Arial"/>
          <w:i/>
          <w:iCs/>
          <w:sz w:val="24"/>
        </w:rPr>
        <w:t xml:space="preserve"> </w:t>
      </w:r>
      <w:r w:rsidRPr="00DD5FBF">
        <w:rPr>
          <w:rFonts w:ascii="Arial" w:hAnsi="Arial"/>
          <w:i/>
          <w:iCs/>
          <w:sz w:val="24"/>
        </w:rPr>
        <w:t>fissarono le tende in terreni impraticabili,</w:t>
      </w:r>
      <w:r w:rsidR="003279EF">
        <w:rPr>
          <w:rFonts w:ascii="Arial" w:hAnsi="Arial"/>
          <w:i/>
          <w:iCs/>
          <w:sz w:val="24"/>
        </w:rPr>
        <w:t xml:space="preserve"> </w:t>
      </w:r>
      <w:r w:rsidRPr="00DD5FBF">
        <w:rPr>
          <w:rFonts w:ascii="Arial" w:hAnsi="Arial"/>
          <w:i/>
          <w:iCs/>
          <w:sz w:val="24"/>
        </w:rPr>
        <w:t>resistettero agli avversari, respinsero i nemici.</w:t>
      </w:r>
    </w:p>
    <w:p w14:paraId="1F5A28F5" w14:textId="58914B6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Ebbero sete e ti invocarono</w:t>
      </w:r>
      <w:r w:rsidR="003279EF">
        <w:rPr>
          <w:rFonts w:ascii="Arial" w:hAnsi="Arial"/>
          <w:i/>
          <w:iCs/>
          <w:sz w:val="24"/>
        </w:rPr>
        <w:t xml:space="preserve"> </w:t>
      </w:r>
      <w:r w:rsidRPr="00DD5FBF">
        <w:rPr>
          <w:rFonts w:ascii="Arial" w:hAnsi="Arial"/>
          <w:i/>
          <w:iCs/>
          <w:sz w:val="24"/>
        </w:rPr>
        <w:t>e fu data loro acqua da una rupe scoscesa,</w:t>
      </w:r>
      <w:r w:rsidR="003279EF">
        <w:rPr>
          <w:rFonts w:ascii="Arial" w:hAnsi="Arial"/>
          <w:i/>
          <w:iCs/>
          <w:sz w:val="24"/>
        </w:rPr>
        <w:t xml:space="preserve"> </w:t>
      </w:r>
      <w:r w:rsidRPr="00DD5FBF">
        <w:rPr>
          <w:rFonts w:ascii="Arial" w:hAnsi="Arial"/>
          <w:i/>
          <w:iCs/>
          <w:sz w:val="24"/>
        </w:rPr>
        <w:t>rimedio alla sete da una dura roccia.</w:t>
      </w:r>
      <w:r w:rsidR="003279EF">
        <w:rPr>
          <w:rFonts w:ascii="Arial" w:hAnsi="Arial"/>
          <w:i/>
          <w:iCs/>
          <w:sz w:val="24"/>
        </w:rPr>
        <w:t xml:space="preserve"> </w:t>
      </w:r>
      <w:r w:rsidRPr="00DD5FBF">
        <w:rPr>
          <w:rFonts w:ascii="Arial" w:hAnsi="Arial"/>
          <w:i/>
          <w:iCs/>
          <w:sz w:val="24"/>
        </w:rPr>
        <w:t>Ciò che era servito a punire i loro nemici,</w:t>
      </w:r>
      <w:r w:rsidR="003279EF">
        <w:rPr>
          <w:rFonts w:ascii="Arial" w:hAnsi="Arial"/>
          <w:i/>
          <w:iCs/>
          <w:sz w:val="24"/>
        </w:rPr>
        <w:t xml:space="preserve"> </w:t>
      </w:r>
      <w:r w:rsidRPr="00DD5FBF">
        <w:rPr>
          <w:rFonts w:ascii="Arial" w:hAnsi="Arial"/>
          <w:i/>
          <w:iCs/>
          <w:sz w:val="24"/>
        </w:rPr>
        <w:t>per loro, nel bisogno, fu strumento di favori.</w:t>
      </w:r>
      <w:r w:rsidR="003279EF">
        <w:rPr>
          <w:rFonts w:ascii="Arial" w:hAnsi="Arial"/>
          <w:i/>
          <w:iCs/>
          <w:sz w:val="24"/>
        </w:rPr>
        <w:t xml:space="preserve"> </w:t>
      </w:r>
      <w:r w:rsidRPr="00DD5FBF">
        <w:rPr>
          <w:rFonts w:ascii="Arial" w:hAnsi="Arial"/>
          <w:i/>
          <w:iCs/>
          <w:sz w:val="24"/>
        </w:rPr>
        <w:t>Invece dello sgorgare perenne di un fiume,</w:t>
      </w:r>
      <w:r w:rsidR="003279EF">
        <w:rPr>
          <w:rFonts w:ascii="Arial" w:hAnsi="Arial"/>
          <w:i/>
          <w:iCs/>
          <w:sz w:val="24"/>
        </w:rPr>
        <w:t xml:space="preserve"> </w:t>
      </w:r>
      <w:r w:rsidRPr="00DD5FBF">
        <w:rPr>
          <w:rFonts w:ascii="Arial" w:hAnsi="Arial"/>
          <w:i/>
          <w:iCs/>
          <w:sz w:val="24"/>
        </w:rPr>
        <w:t>reso torbido da putrido sangue</w:t>
      </w:r>
      <w:r w:rsidR="003279EF">
        <w:rPr>
          <w:rFonts w:ascii="Arial" w:hAnsi="Arial"/>
          <w:i/>
          <w:iCs/>
          <w:sz w:val="24"/>
        </w:rPr>
        <w:t xml:space="preserve"> </w:t>
      </w:r>
      <w:r w:rsidRPr="00DD5FBF">
        <w:rPr>
          <w:rFonts w:ascii="Arial" w:hAnsi="Arial"/>
          <w:i/>
          <w:iCs/>
          <w:sz w:val="24"/>
        </w:rPr>
        <w:t>in punizione di un decreto infanticida,</w:t>
      </w:r>
      <w:r w:rsidR="003279EF">
        <w:rPr>
          <w:rFonts w:ascii="Arial" w:hAnsi="Arial"/>
          <w:i/>
          <w:iCs/>
          <w:sz w:val="24"/>
        </w:rPr>
        <w:t xml:space="preserve"> </w:t>
      </w:r>
      <w:r w:rsidRPr="00DD5FBF">
        <w:rPr>
          <w:rFonts w:ascii="Arial" w:hAnsi="Arial"/>
          <w:i/>
          <w:iCs/>
          <w:sz w:val="24"/>
        </w:rPr>
        <w:t>contro ogni speranza tu desti loro acqua abbondante,</w:t>
      </w:r>
      <w:r w:rsidR="003279EF">
        <w:rPr>
          <w:rFonts w:ascii="Arial" w:hAnsi="Arial"/>
          <w:i/>
          <w:iCs/>
          <w:sz w:val="24"/>
        </w:rPr>
        <w:t xml:space="preserve"> </w:t>
      </w:r>
      <w:r w:rsidRPr="00DD5FBF">
        <w:rPr>
          <w:rFonts w:ascii="Arial" w:hAnsi="Arial"/>
          <w:i/>
          <w:iCs/>
          <w:sz w:val="24"/>
        </w:rPr>
        <w:t>mostrando attraverso la sete di allora</w:t>
      </w:r>
      <w:r w:rsidR="003279EF">
        <w:rPr>
          <w:rFonts w:ascii="Arial" w:hAnsi="Arial"/>
          <w:i/>
          <w:iCs/>
          <w:sz w:val="24"/>
        </w:rPr>
        <w:t xml:space="preserve"> </w:t>
      </w:r>
      <w:r w:rsidRPr="00DD5FBF">
        <w:rPr>
          <w:rFonts w:ascii="Arial" w:hAnsi="Arial"/>
          <w:i/>
          <w:iCs/>
          <w:sz w:val="24"/>
        </w:rPr>
        <w:t>come avevi punito i loro avversari.</w:t>
      </w:r>
    </w:p>
    <w:p w14:paraId="45075289" w14:textId="4A04E78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messi alla prova, sebbene puniti con misericordia,</w:t>
      </w:r>
      <w:r w:rsidR="003279EF">
        <w:rPr>
          <w:rFonts w:ascii="Arial" w:hAnsi="Arial"/>
          <w:i/>
          <w:iCs/>
          <w:sz w:val="24"/>
        </w:rPr>
        <w:t xml:space="preserve"> </w:t>
      </w:r>
      <w:r w:rsidRPr="00DD5FBF">
        <w:rPr>
          <w:rFonts w:ascii="Arial" w:hAnsi="Arial"/>
          <w:i/>
          <w:iCs/>
          <w:sz w:val="24"/>
        </w:rPr>
        <w:t>compresero come gli empi, giudicati nella collera,</w:t>
      </w:r>
      <w:r w:rsidR="003279EF">
        <w:rPr>
          <w:rFonts w:ascii="Arial" w:hAnsi="Arial"/>
          <w:i/>
          <w:iCs/>
          <w:sz w:val="24"/>
        </w:rPr>
        <w:t xml:space="preserve"> </w:t>
      </w:r>
      <w:r w:rsidRPr="00DD5FBF">
        <w:rPr>
          <w:rFonts w:ascii="Arial" w:hAnsi="Arial"/>
          <w:i/>
          <w:iCs/>
          <w:sz w:val="24"/>
        </w:rPr>
        <w:t>erano stati tormentati; perché tu provasti gli uni come un padre che corregge,</w:t>
      </w:r>
      <w:r w:rsidR="003279EF">
        <w:rPr>
          <w:rFonts w:ascii="Arial" w:hAnsi="Arial"/>
          <w:i/>
          <w:iCs/>
          <w:sz w:val="24"/>
        </w:rPr>
        <w:t xml:space="preserve"> </w:t>
      </w:r>
      <w:r w:rsidRPr="00DD5FBF">
        <w:rPr>
          <w:rFonts w:ascii="Arial" w:hAnsi="Arial"/>
          <w:i/>
          <w:iCs/>
          <w:sz w:val="24"/>
        </w:rPr>
        <w:t>mentre vagliasti gli altri come un re severo che condanna.</w:t>
      </w:r>
    </w:p>
    <w:p w14:paraId="319CDF0C" w14:textId="355A1BC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Lontani o vicini erano ugualmente tribolati,</w:t>
      </w:r>
      <w:r w:rsidR="003279EF">
        <w:rPr>
          <w:rFonts w:ascii="Arial" w:hAnsi="Arial"/>
          <w:i/>
          <w:iCs/>
          <w:sz w:val="24"/>
        </w:rPr>
        <w:t xml:space="preserve"> </w:t>
      </w:r>
      <w:r w:rsidRPr="00DD5FBF">
        <w:rPr>
          <w:rFonts w:ascii="Arial" w:hAnsi="Arial"/>
          <w:i/>
          <w:iCs/>
          <w:sz w:val="24"/>
        </w:rPr>
        <w:t>perché li colse un duplice dolore</w:t>
      </w:r>
      <w:r w:rsidR="003279EF">
        <w:rPr>
          <w:rFonts w:ascii="Arial" w:hAnsi="Arial"/>
          <w:i/>
          <w:iCs/>
          <w:sz w:val="24"/>
        </w:rPr>
        <w:t xml:space="preserve"> </w:t>
      </w:r>
      <w:r w:rsidRPr="00DD5FBF">
        <w:rPr>
          <w:rFonts w:ascii="Arial" w:hAnsi="Arial"/>
          <w:i/>
          <w:iCs/>
          <w:sz w:val="24"/>
        </w:rPr>
        <w:t>e un sospiro per i ricordi del passato.</w:t>
      </w:r>
      <w:r w:rsidR="003279EF">
        <w:rPr>
          <w:rFonts w:ascii="Arial" w:hAnsi="Arial"/>
          <w:i/>
          <w:iCs/>
          <w:sz w:val="24"/>
        </w:rPr>
        <w:t xml:space="preserve"> </w:t>
      </w:r>
      <w:r w:rsidRPr="00DD5FBF">
        <w:rPr>
          <w:rFonts w:ascii="Arial" w:hAnsi="Arial"/>
          <w:i/>
          <w:iCs/>
          <w:sz w:val="24"/>
        </w:rPr>
        <w:t>Quando infatti seppero che dal loro castigo</w:t>
      </w:r>
      <w:r w:rsidR="003279EF">
        <w:rPr>
          <w:rFonts w:ascii="Arial" w:hAnsi="Arial"/>
          <w:i/>
          <w:iCs/>
          <w:sz w:val="24"/>
        </w:rPr>
        <w:t xml:space="preserve"> </w:t>
      </w:r>
      <w:r w:rsidRPr="00DD5FBF">
        <w:rPr>
          <w:rFonts w:ascii="Arial" w:hAnsi="Arial"/>
          <w:i/>
          <w:iCs/>
          <w:sz w:val="24"/>
        </w:rPr>
        <w:t>quelli erano beneficati,</w:t>
      </w:r>
      <w:r w:rsidR="003279EF">
        <w:rPr>
          <w:rFonts w:ascii="Arial" w:hAnsi="Arial"/>
          <w:i/>
          <w:iCs/>
          <w:sz w:val="24"/>
        </w:rPr>
        <w:t xml:space="preserve"> </w:t>
      </w:r>
      <w:r w:rsidRPr="00DD5FBF">
        <w:rPr>
          <w:rFonts w:ascii="Arial" w:hAnsi="Arial"/>
          <w:i/>
          <w:iCs/>
          <w:sz w:val="24"/>
        </w:rPr>
        <w:t>si accorsero della presenza del Signore;</w:t>
      </w:r>
      <w:r w:rsidR="003279EF">
        <w:rPr>
          <w:rFonts w:ascii="Arial" w:hAnsi="Arial"/>
          <w:i/>
          <w:iCs/>
          <w:sz w:val="24"/>
        </w:rPr>
        <w:t xml:space="preserve"> </w:t>
      </w:r>
      <w:r w:rsidRPr="00DD5FBF">
        <w:rPr>
          <w:rFonts w:ascii="Arial" w:hAnsi="Arial"/>
          <w:i/>
          <w:iCs/>
          <w:sz w:val="24"/>
        </w:rPr>
        <w:t>poiché colui che prima avevano esposto e poi deriso,</w:t>
      </w:r>
      <w:r w:rsidR="003279EF">
        <w:rPr>
          <w:rFonts w:ascii="Arial" w:hAnsi="Arial"/>
          <w:i/>
          <w:iCs/>
          <w:sz w:val="24"/>
        </w:rPr>
        <w:t xml:space="preserve"> </w:t>
      </w:r>
      <w:r w:rsidRPr="00DD5FBF">
        <w:rPr>
          <w:rFonts w:ascii="Arial" w:hAnsi="Arial"/>
          <w:i/>
          <w:iCs/>
          <w:sz w:val="24"/>
        </w:rPr>
        <w:t>al termine degli avvenimenti dovettero ammirarlo,</w:t>
      </w:r>
      <w:r w:rsidR="003279EF">
        <w:rPr>
          <w:rFonts w:ascii="Arial" w:hAnsi="Arial"/>
          <w:i/>
          <w:iCs/>
          <w:sz w:val="24"/>
        </w:rPr>
        <w:t xml:space="preserve"> </w:t>
      </w:r>
      <w:r w:rsidRPr="00DD5FBF">
        <w:rPr>
          <w:rFonts w:ascii="Arial" w:hAnsi="Arial"/>
          <w:i/>
          <w:iCs/>
          <w:sz w:val="24"/>
        </w:rPr>
        <w:t>dopo aver patito una sete ben diversa da quella dei giusti.</w:t>
      </w:r>
    </w:p>
    <w:p w14:paraId="2305C273" w14:textId="53F18F5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cambio dei ragionamenti insensati della loro ingiustizia,</w:t>
      </w:r>
      <w:r w:rsidR="003279EF">
        <w:rPr>
          <w:rFonts w:ascii="Arial" w:hAnsi="Arial"/>
          <w:i/>
          <w:iCs/>
          <w:sz w:val="24"/>
        </w:rPr>
        <w:t xml:space="preserve"> </w:t>
      </w:r>
      <w:r w:rsidRPr="00DD5FBF">
        <w:rPr>
          <w:rFonts w:ascii="Arial" w:hAnsi="Arial"/>
          <w:i/>
          <w:iCs/>
          <w:sz w:val="24"/>
        </w:rPr>
        <w:t>in cui, errando, rendevano onori divini</w:t>
      </w:r>
      <w:r w:rsidR="003279EF">
        <w:rPr>
          <w:rFonts w:ascii="Arial" w:hAnsi="Arial"/>
          <w:i/>
          <w:iCs/>
          <w:sz w:val="24"/>
        </w:rPr>
        <w:t xml:space="preserve"> </w:t>
      </w:r>
      <w:r w:rsidRPr="00DD5FBF">
        <w:rPr>
          <w:rFonts w:ascii="Arial" w:hAnsi="Arial"/>
          <w:i/>
          <w:iCs/>
          <w:sz w:val="24"/>
        </w:rPr>
        <w:t>a rettili senza parola e a bestie spregevoli,</w:t>
      </w:r>
      <w:r w:rsidR="003279EF">
        <w:rPr>
          <w:rFonts w:ascii="Arial" w:hAnsi="Arial"/>
          <w:i/>
          <w:iCs/>
          <w:sz w:val="24"/>
        </w:rPr>
        <w:t xml:space="preserve"> </w:t>
      </w:r>
      <w:r w:rsidRPr="00DD5FBF">
        <w:rPr>
          <w:rFonts w:ascii="Arial" w:hAnsi="Arial"/>
          <w:i/>
          <w:iCs/>
          <w:sz w:val="24"/>
        </w:rPr>
        <w:t>tu inviasti contro di loro come punizione</w:t>
      </w:r>
      <w:r w:rsidR="003279EF">
        <w:rPr>
          <w:rFonts w:ascii="Arial" w:hAnsi="Arial"/>
          <w:i/>
          <w:iCs/>
          <w:sz w:val="24"/>
        </w:rPr>
        <w:t xml:space="preserve"> </w:t>
      </w:r>
      <w:r w:rsidRPr="00DD5FBF">
        <w:rPr>
          <w:rFonts w:ascii="Arial" w:hAnsi="Arial"/>
          <w:i/>
          <w:iCs/>
          <w:sz w:val="24"/>
        </w:rPr>
        <w:t>una moltitudine di animali irragionevoli,</w:t>
      </w:r>
      <w:r w:rsidR="003279EF">
        <w:rPr>
          <w:rFonts w:ascii="Arial" w:hAnsi="Arial"/>
          <w:i/>
          <w:iCs/>
          <w:sz w:val="24"/>
        </w:rPr>
        <w:t xml:space="preserve"> </w:t>
      </w:r>
      <w:r w:rsidRPr="00DD5FBF">
        <w:rPr>
          <w:rFonts w:ascii="Arial" w:hAnsi="Arial"/>
          <w:i/>
          <w:iCs/>
          <w:sz w:val="24"/>
        </w:rPr>
        <w:t>perché capissero che con le cose con cui uno pecca,</w:t>
      </w:r>
      <w:r w:rsidR="003279EF">
        <w:rPr>
          <w:rFonts w:ascii="Arial" w:hAnsi="Arial"/>
          <w:i/>
          <w:iCs/>
          <w:sz w:val="24"/>
        </w:rPr>
        <w:t xml:space="preserve"> </w:t>
      </w:r>
      <w:r w:rsidRPr="00DD5FBF">
        <w:rPr>
          <w:rFonts w:ascii="Arial" w:hAnsi="Arial"/>
          <w:i/>
          <w:iCs/>
          <w:sz w:val="24"/>
        </w:rPr>
        <w:t>con quelle viene punito.</w:t>
      </w:r>
    </w:p>
    <w:p w14:paraId="4E2137C1" w14:textId="58FCC32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3279EF">
        <w:rPr>
          <w:rFonts w:ascii="Arial" w:hAnsi="Arial"/>
          <w:i/>
          <w:iCs/>
          <w:sz w:val="24"/>
        </w:rPr>
        <w:t xml:space="preserve"> </w:t>
      </w:r>
      <w:r w:rsidRPr="00DD5FBF">
        <w:rPr>
          <w:rFonts w:ascii="Arial" w:hAnsi="Arial"/>
          <w:i/>
          <w:iCs/>
          <w:sz w:val="24"/>
        </w:rPr>
        <w:t>che aveva creato il mondo da una materia senza forma,</w:t>
      </w:r>
      <w:r w:rsidR="003279EF">
        <w:rPr>
          <w:rFonts w:ascii="Arial" w:hAnsi="Arial"/>
          <w:i/>
          <w:iCs/>
          <w:sz w:val="24"/>
        </w:rPr>
        <w:t xml:space="preserve"> </w:t>
      </w:r>
      <w:r w:rsidRPr="00DD5FBF">
        <w:rPr>
          <w:rFonts w:ascii="Arial" w:hAnsi="Arial"/>
          <w:i/>
          <w:iCs/>
          <w:sz w:val="24"/>
        </w:rPr>
        <w:t>a mandare loro una moltitudine di orsi o leoni feroci</w:t>
      </w:r>
      <w:r w:rsidR="003279EF">
        <w:rPr>
          <w:rFonts w:ascii="Arial" w:hAnsi="Arial"/>
          <w:i/>
          <w:iCs/>
          <w:sz w:val="24"/>
        </w:rPr>
        <w:t xml:space="preserve"> </w:t>
      </w:r>
      <w:r w:rsidRPr="00DD5FBF">
        <w:rPr>
          <w:rFonts w:ascii="Arial" w:hAnsi="Arial"/>
          <w:i/>
          <w:iCs/>
          <w:sz w:val="24"/>
        </w:rPr>
        <w:t>o bestie molto feroci, prima sconosciute e create da poco,</w:t>
      </w:r>
      <w:r w:rsidR="003279EF">
        <w:rPr>
          <w:rFonts w:ascii="Arial" w:hAnsi="Arial"/>
          <w:i/>
          <w:iCs/>
          <w:sz w:val="24"/>
        </w:rPr>
        <w:t xml:space="preserve"> </w:t>
      </w:r>
      <w:r w:rsidRPr="00DD5FBF">
        <w:rPr>
          <w:rFonts w:ascii="Arial" w:hAnsi="Arial"/>
          <w:i/>
          <w:iCs/>
          <w:sz w:val="24"/>
        </w:rPr>
        <w:t>che esalano un alito infuocato</w:t>
      </w:r>
      <w:r w:rsidR="003279EF">
        <w:rPr>
          <w:rFonts w:ascii="Arial" w:hAnsi="Arial"/>
          <w:i/>
          <w:iCs/>
          <w:sz w:val="24"/>
        </w:rPr>
        <w:t xml:space="preserve"> </w:t>
      </w:r>
      <w:r w:rsidRPr="00DD5FBF">
        <w:rPr>
          <w:rFonts w:ascii="Arial" w:hAnsi="Arial"/>
          <w:i/>
          <w:iCs/>
          <w:sz w:val="24"/>
        </w:rPr>
        <w:t>o emettono un crepitìo di vapore</w:t>
      </w:r>
      <w:r w:rsidR="003279EF">
        <w:rPr>
          <w:rFonts w:ascii="Arial" w:hAnsi="Arial"/>
          <w:i/>
          <w:iCs/>
          <w:sz w:val="24"/>
        </w:rPr>
        <w:t xml:space="preserve"> </w:t>
      </w:r>
      <w:r w:rsidRPr="00DD5FBF">
        <w:rPr>
          <w:rFonts w:ascii="Arial" w:hAnsi="Arial"/>
          <w:i/>
          <w:iCs/>
          <w:sz w:val="24"/>
        </w:rPr>
        <w:t xml:space="preserve">o </w:t>
      </w:r>
      <w:r w:rsidRPr="00DD5FBF">
        <w:rPr>
          <w:rFonts w:ascii="Arial" w:hAnsi="Arial"/>
          <w:i/>
          <w:iCs/>
          <w:sz w:val="24"/>
        </w:rPr>
        <w:lastRenderedPageBreak/>
        <w:t>sprizzano terribili scintille dagli occhi,</w:t>
      </w:r>
      <w:r w:rsidR="003279EF">
        <w:rPr>
          <w:rFonts w:ascii="Arial" w:hAnsi="Arial"/>
          <w:i/>
          <w:iCs/>
          <w:sz w:val="24"/>
        </w:rPr>
        <w:t xml:space="preserve"> </w:t>
      </w:r>
      <w:r w:rsidRPr="00DD5FBF">
        <w:rPr>
          <w:rFonts w:ascii="Arial" w:hAnsi="Arial"/>
          <w:i/>
          <w:iCs/>
          <w:sz w:val="24"/>
        </w:rPr>
        <w:t>delle quali non solo l’assalto poteva sterminarli,</w:t>
      </w:r>
      <w:r w:rsidR="003279EF">
        <w:rPr>
          <w:rFonts w:ascii="Arial" w:hAnsi="Arial"/>
          <w:i/>
          <w:iCs/>
          <w:sz w:val="24"/>
        </w:rPr>
        <w:t xml:space="preserve"> </w:t>
      </w:r>
      <w:r w:rsidRPr="00DD5FBF">
        <w:rPr>
          <w:rFonts w:ascii="Arial" w:hAnsi="Arial"/>
          <w:i/>
          <w:iCs/>
          <w:sz w:val="24"/>
        </w:rPr>
        <w:t>ma lo stesso aspetto terrificante poteva annientarli.</w:t>
      </w:r>
    </w:p>
    <w:p w14:paraId="586992B2" w14:textId="5F71BF9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senza queste potevano cadere con un soffio,</w:t>
      </w:r>
      <w:r w:rsidR="003279EF">
        <w:rPr>
          <w:rFonts w:ascii="Arial" w:hAnsi="Arial"/>
          <w:i/>
          <w:iCs/>
          <w:sz w:val="24"/>
        </w:rPr>
        <w:t xml:space="preserve"> </w:t>
      </w:r>
      <w:r w:rsidRPr="00DD5FBF">
        <w:rPr>
          <w:rFonts w:ascii="Arial" w:hAnsi="Arial"/>
          <w:i/>
          <w:iCs/>
          <w:sz w:val="24"/>
        </w:rPr>
        <w:t>perseguitati dalla giustizia</w:t>
      </w:r>
      <w:r w:rsidR="003279EF">
        <w:rPr>
          <w:rFonts w:ascii="Arial" w:hAnsi="Arial"/>
          <w:i/>
          <w:iCs/>
          <w:sz w:val="24"/>
        </w:rPr>
        <w:t xml:space="preserve"> </w:t>
      </w:r>
      <w:r w:rsidRPr="00DD5FBF">
        <w:rPr>
          <w:rFonts w:ascii="Arial" w:hAnsi="Arial"/>
          <w:i/>
          <w:iCs/>
          <w:sz w:val="24"/>
        </w:rPr>
        <w:t>e dispersi dal tuo soffio potente,</w:t>
      </w:r>
      <w:r w:rsidR="003279EF">
        <w:rPr>
          <w:rFonts w:ascii="Arial" w:hAnsi="Arial"/>
          <w:i/>
          <w:iCs/>
          <w:sz w:val="24"/>
        </w:rPr>
        <w:t xml:space="preserve"> </w:t>
      </w:r>
      <w:r w:rsidRPr="00DD5FBF">
        <w:rPr>
          <w:rFonts w:ascii="Arial" w:hAnsi="Arial"/>
          <w:i/>
          <w:iCs/>
          <w:sz w:val="24"/>
        </w:rPr>
        <w:t>ma tu hai disposto ogni cosa con misura, calcolo e peso.</w:t>
      </w:r>
      <w:r w:rsidR="003279EF">
        <w:rPr>
          <w:rFonts w:ascii="Arial" w:hAnsi="Arial"/>
          <w:i/>
          <w:iCs/>
          <w:sz w:val="24"/>
        </w:rPr>
        <w:t xml:space="preserve"> </w:t>
      </w:r>
      <w:r w:rsidRPr="00DD5FBF">
        <w:rPr>
          <w:rFonts w:ascii="Arial" w:hAnsi="Arial"/>
          <w:i/>
          <w:iCs/>
          <w:sz w:val="24"/>
        </w:rPr>
        <w:t>Prevalere con la forza ti è sempre possibile;</w:t>
      </w:r>
      <w:r w:rsidR="003279EF">
        <w:rPr>
          <w:rFonts w:ascii="Arial" w:hAnsi="Arial"/>
          <w:i/>
          <w:iCs/>
          <w:sz w:val="24"/>
        </w:rPr>
        <w:t xml:space="preserve"> </w:t>
      </w:r>
      <w:r w:rsidRPr="00DD5FBF">
        <w:rPr>
          <w:rFonts w:ascii="Arial" w:hAnsi="Arial"/>
          <w:i/>
          <w:iCs/>
          <w:sz w:val="24"/>
        </w:rPr>
        <w:t>chi si opporrà alla potenza del tuo braccio?</w:t>
      </w:r>
    </w:p>
    <w:p w14:paraId="0CB7621F" w14:textId="459FEAE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Tutto il mondo, infatti, davanti a te è come polvere sulla bilancia,</w:t>
      </w:r>
      <w:r w:rsidR="003279EF">
        <w:rPr>
          <w:rFonts w:ascii="Arial" w:hAnsi="Arial"/>
          <w:i/>
          <w:iCs/>
          <w:sz w:val="24"/>
        </w:rPr>
        <w:t xml:space="preserve"> </w:t>
      </w:r>
      <w:r w:rsidRPr="00DD5FBF">
        <w:rPr>
          <w:rFonts w:ascii="Arial" w:hAnsi="Arial"/>
          <w:i/>
          <w:iCs/>
          <w:sz w:val="24"/>
        </w:rPr>
        <w:t>come una stilla di rugiada mattutina caduta sulla terra.</w:t>
      </w:r>
      <w:r w:rsidR="003279EF">
        <w:rPr>
          <w:rFonts w:ascii="Arial" w:hAnsi="Arial"/>
          <w:i/>
          <w:iCs/>
          <w:sz w:val="24"/>
        </w:rPr>
        <w:t xml:space="preserve"> </w:t>
      </w:r>
      <w:r w:rsidRPr="00DD5FBF">
        <w:rPr>
          <w:rFonts w:ascii="Arial" w:hAnsi="Arial"/>
          <w:i/>
          <w:iCs/>
          <w:sz w:val="24"/>
        </w:rPr>
        <w:t>Hai compassione di tutti, perché tutto puoi,</w:t>
      </w:r>
      <w:r w:rsidR="003279EF">
        <w:rPr>
          <w:rFonts w:ascii="Arial" w:hAnsi="Arial"/>
          <w:i/>
          <w:iCs/>
          <w:sz w:val="24"/>
        </w:rPr>
        <w:t xml:space="preserve"> </w:t>
      </w:r>
      <w:r w:rsidRPr="00DD5FBF">
        <w:rPr>
          <w:rFonts w:ascii="Arial" w:hAnsi="Arial"/>
          <w:i/>
          <w:iCs/>
          <w:sz w:val="24"/>
        </w:rPr>
        <w:t>chiudi gli occhi sui peccati degli uomini,</w:t>
      </w:r>
      <w:r w:rsidR="003279EF">
        <w:rPr>
          <w:rFonts w:ascii="Arial" w:hAnsi="Arial"/>
          <w:i/>
          <w:iCs/>
          <w:sz w:val="24"/>
        </w:rPr>
        <w:t xml:space="preserve"> </w:t>
      </w:r>
      <w:r w:rsidRPr="00DD5FBF">
        <w:rPr>
          <w:rFonts w:ascii="Arial" w:hAnsi="Arial"/>
          <w:i/>
          <w:iCs/>
          <w:sz w:val="24"/>
        </w:rPr>
        <w:t>aspettando il loro pentimento.</w:t>
      </w:r>
      <w:r w:rsidR="003279EF">
        <w:rPr>
          <w:rFonts w:ascii="Arial" w:hAnsi="Arial"/>
          <w:i/>
          <w:iCs/>
          <w:sz w:val="24"/>
        </w:rPr>
        <w:t xml:space="preserve"> </w:t>
      </w:r>
      <w:r w:rsidRPr="00DD5FBF">
        <w:rPr>
          <w:rFonts w:ascii="Arial" w:hAnsi="Arial"/>
          <w:i/>
          <w:iCs/>
          <w:sz w:val="24"/>
        </w:rPr>
        <w:t>Tu infatti ami tutte le cose che esistono</w:t>
      </w:r>
      <w:r w:rsidR="003279EF">
        <w:rPr>
          <w:rFonts w:ascii="Arial" w:hAnsi="Arial"/>
          <w:i/>
          <w:iCs/>
          <w:sz w:val="24"/>
        </w:rPr>
        <w:t xml:space="preserve"> </w:t>
      </w:r>
      <w:r w:rsidRPr="00DD5FBF">
        <w:rPr>
          <w:rFonts w:ascii="Arial" w:hAnsi="Arial"/>
          <w:i/>
          <w:iCs/>
          <w:sz w:val="24"/>
        </w:rPr>
        <w:t>e non provi disgusto per nessuna delle cose che hai creato;</w:t>
      </w:r>
      <w:r w:rsidR="003279EF">
        <w:rPr>
          <w:rFonts w:ascii="Arial" w:hAnsi="Arial"/>
          <w:i/>
          <w:iCs/>
          <w:sz w:val="24"/>
        </w:rPr>
        <w:t xml:space="preserve"> </w:t>
      </w:r>
      <w:r w:rsidRPr="00DD5FBF">
        <w:rPr>
          <w:rFonts w:ascii="Arial" w:hAnsi="Arial"/>
          <w:i/>
          <w:iCs/>
          <w:sz w:val="24"/>
        </w:rPr>
        <w:t>se avessi odiato qualcosa, non l’avresti neppure formata.</w:t>
      </w:r>
      <w:r w:rsidR="003279EF">
        <w:rPr>
          <w:rFonts w:ascii="Arial" w:hAnsi="Arial"/>
          <w:i/>
          <w:iCs/>
          <w:sz w:val="24"/>
        </w:rPr>
        <w:t xml:space="preserve"> </w:t>
      </w:r>
      <w:r w:rsidRPr="00DD5FBF">
        <w:rPr>
          <w:rFonts w:ascii="Arial" w:hAnsi="Arial"/>
          <w:i/>
          <w:iCs/>
          <w:sz w:val="24"/>
        </w:rPr>
        <w:t>Come potrebbe sussistere una cosa, se tu non l’avessi voluta?</w:t>
      </w:r>
      <w:r w:rsidR="003279EF">
        <w:rPr>
          <w:rFonts w:ascii="Arial" w:hAnsi="Arial"/>
          <w:i/>
          <w:iCs/>
          <w:sz w:val="24"/>
        </w:rPr>
        <w:t xml:space="preserve"> </w:t>
      </w:r>
      <w:r w:rsidRPr="00DD5FBF">
        <w:rPr>
          <w:rFonts w:ascii="Arial" w:hAnsi="Arial"/>
          <w:i/>
          <w:iCs/>
          <w:sz w:val="24"/>
        </w:rPr>
        <w:t>Potrebbe conservarsi ciò che da te non fu chiamato all’esistenza?</w:t>
      </w:r>
    </w:p>
    <w:p w14:paraId="0218401C" w14:textId="2303773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Tu sei indulgente con tutte le cose, perché sono tue, Signore, amante della vita. (Sap 11,1-26). </w:t>
      </w:r>
    </w:p>
    <w:p w14:paraId="21DD6E71" w14:textId="554F2B1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«Consolate, consolate il mio popolo</w:t>
      </w:r>
      <w:r w:rsidR="003279EF">
        <w:rPr>
          <w:rFonts w:ascii="Arial" w:hAnsi="Arial"/>
          <w:i/>
          <w:iCs/>
          <w:sz w:val="24"/>
        </w:rPr>
        <w:t xml:space="preserve"> </w:t>
      </w:r>
      <w:r w:rsidRPr="00DD5FBF">
        <w:rPr>
          <w:rFonts w:ascii="Arial" w:hAnsi="Arial"/>
          <w:i/>
          <w:iCs/>
          <w:sz w:val="24"/>
        </w:rPr>
        <w:t>– dice il vostro Dio.</w:t>
      </w:r>
      <w:r w:rsidR="003279EF">
        <w:rPr>
          <w:rFonts w:ascii="Arial" w:hAnsi="Arial"/>
          <w:i/>
          <w:iCs/>
          <w:sz w:val="24"/>
        </w:rPr>
        <w:t xml:space="preserve"> </w:t>
      </w:r>
      <w:r w:rsidRPr="00DD5FBF">
        <w:rPr>
          <w:rFonts w:ascii="Arial" w:hAnsi="Arial"/>
          <w:i/>
          <w:iCs/>
          <w:sz w:val="24"/>
        </w:rPr>
        <w:t>Parlate al cuore di Gerusalemme</w:t>
      </w:r>
      <w:r w:rsidR="003279EF">
        <w:rPr>
          <w:rFonts w:ascii="Arial" w:hAnsi="Arial"/>
          <w:i/>
          <w:iCs/>
          <w:sz w:val="24"/>
        </w:rPr>
        <w:t xml:space="preserve"> </w:t>
      </w:r>
      <w:r w:rsidRPr="00DD5FBF">
        <w:rPr>
          <w:rFonts w:ascii="Arial" w:hAnsi="Arial"/>
          <w:i/>
          <w:iCs/>
          <w:sz w:val="24"/>
        </w:rPr>
        <w:t>e gridatele che la sua tribolazione è compiuta,</w:t>
      </w:r>
      <w:r w:rsidR="003279EF">
        <w:rPr>
          <w:rFonts w:ascii="Arial" w:hAnsi="Arial"/>
          <w:i/>
          <w:iCs/>
          <w:sz w:val="24"/>
        </w:rPr>
        <w:t xml:space="preserve"> </w:t>
      </w:r>
      <w:r w:rsidRPr="00DD5FBF">
        <w:rPr>
          <w:rFonts w:ascii="Arial" w:hAnsi="Arial"/>
          <w:i/>
          <w:iCs/>
          <w:sz w:val="24"/>
        </w:rPr>
        <w:t>la sua colpa è scontata,</w:t>
      </w:r>
      <w:r w:rsidR="003279EF">
        <w:rPr>
          <w:rFonts w:ascii="Arial" w:hAnsi="Arial"/>
          <w:i/>
          <w:iCs/>
          <w:sz w:val="24"/>
        </w:rPr>
        <w:t xml:space="preserve"> </w:t>
      </w:r>
      <w:r w:rsidRPr="00DD5FBF">
        <w:rPr>
          <w:rFonts w:ascii="Arial" w:hAnsi="Arial"/>
          <w:i/>
          <w:iCs/>
          <w:sz w:val="24"/>
        </w:rPr>
        <w:t>perché ha ricevuto dalla mano del Signore</w:t>
      </w:r>
      <w:r w:rsidR="003279EF">
        <w:rPr>
          <w:rFonts w:ascii="Arial" w:hAnsi="Arial"/>
          <w:i/>
          <w:iCs/>
          <w:sz w:val="24"/>
        </w:rPr>
        <w:t xml:space="preserve"> </w:t>
      </w:r>
      <w:r w:rsidRPr="00DD5FBF">
        <w:rPr>
          <w:rFonts w:ascii="Arial" w:hAnsi="Arial"/>
          <w:i/>
          <w:iCs/>
          <w:sz w:val="24"/>
        </w:rPr>
        <w:t>il doppio per tutti i suoi peccati».</w:t>
      </w:r>
    </w:p>
    <w:p w14:paraId="1D7CE07E" w14:textId="29D3885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Una voce grida:</w:t>
      </w:r>
      <w:r w:rsidR="003279EF">
        <w:rPr>
          <w:rFonts w:ascii="Arial" w:hAnsi="Arial"/>
          <w:i/>
          <w:iCs/>
          <w:sz w:val="24"/>
        </w:rPr>
        <w:t xml:space="preserve"> </w:t>
      </w:r>
      <w:r w:rsidRPr="00DD5FBF">
        <w:rPr>
          <w:rFonts w:ascii="Arial" w:hAnsi="Arial"/>
          <w:i/>
          <w:iCs/>
          <w:sz w:val="24"/>
        </w:rPr>
        <w:t>«Nel deserto preparate la via al Signore,</w:t>
      </w:r>
      <w:r w:rsidR="003279EF">
        <w:rPr>
          <w:rFonts w:ascii="Arial" w:hAnsi="Arial"/>
          <w:i/>
          <w:iCs/>
          <w:sz w:val="24"/>
        </w:rPr>
        <w:t xml:space="preserve"> </w:t>
      </w:r>
      <w:r w:rsidRPr="00DD5FBF">
        <w:rPr>
          <w:rFonts w:ascii="Arial" w:hAnsi="Arial"/>
          <w:i/>
          <w:iCs/>
          <w:sz w:val="24"/>
        </w:rPr>
        <w:t>spianate nella steppa la strada per il nostro Dio.</w:t>
      </w:r>
      <w:r w:rsidR="003279EF">
        <w:rPr>
          <w:rFonts w:ascii="Arial" w:hAnsi="Arial"/>
          <w:i/>
          <w:iCs/>
          <w:sz w:val="24"/>
        </w:rPr>
        <w:t xml:space="preserve"> </w:t>
      </w:r>
      <w:r w:rsidRPr="00DD5FBF">
        <w:rPr>
          <w:rFonts w:ascii="Arial" w:hAnsi="Arial"/>
          <w:i/>
          <w:iCs/>
          <w:sz w:val="24"/>
        </w:rPr>
        <w:t>Ogni valle sia innalzata,</w:t>
      </w:r>
      <w:r w:rsidR="003279EF">
        <w:rPr>
          <w:rFonts w:ascii="Arial" w:hAnsi="Arial"/>
          <w:i/>
          <w:iCs/>
          <w:sz w:val="24"/>
        </w:rPr>
        <w:t xml:space="preserve"> </w:t>
      </w:r>
      <w:r w:rsidRPr="00DD5FBF">
        <w:rPr>
          <w:rFonts w:ascii="Arial" w:hAnsi="Arial"/>
          <w:i/>
          <w:iCs/>
          <w:sz w:val="24"/>
        </w:rPr>
        <w:t>ogni monte e ogni colle siano abbassati;</w:t>
      </w:r>
      <w:r w:rsidR="003279EF">
        <w:rPr>
          <w:rFonts w:ascii="Arial" w:hAnsi="Arial"/>
          <w:i/>
          <w:iCs/>
          <w:sz w:val="24"/>
        </w:rPr>
        <w:t xml:space="preserve"> </w:t>
      </w:r>
      <w:r w:rsidRPr="00DD5FBF">
        <w:rPr>
          <w:rFonts w:ascii="Arial" w:hAnsi="Arial"/>
          <w:i/>
          <w:iCs/>
          <w:sz w:val="24"/>
        </w:rPr>
        <w:t>il terreno accidentato si trasformi in piano</w:t>
      </w:r>
      <w:r w:rsidR="003279EF">
        <w:rPr>
          <w:rFonts w:ascii="Arial" w:hAnsi="Arial"/>
          <w:i/>
          <w:iCs/>
          <w:sz w:val="24"/>
        </w:rPr>
        <w:t xml:space="preserve"> </w:t>
      </w:r>
      <w:r w:rsidRPr="00DD5FBF">
        <w:rPr>
          <w:rFonts w:ascii="Arial" w:hAnsi="Arial"/>
          <w:i/>
          <w:iCs/>
          <w:sz w:val="24"/>
        </w:rPr>
        <w:t>e quello scosceso in vallata.</w:t>
      </w:r>
      <w:r w:rsidR="005037C8">
        <w:rPr>
          <w:rFonts w:ascii="Arial" w:hAnsi="Arial"/>
          <w:i/>
          <w:iCs/>
          <w:sz w:val="24"/>
        </w:rPr>
        <w:t xml:space="preserve"> </w:t>
      </w:r>
      <w:r w:rsidRPr="00DD5FBF">
        <w:rPr>
          <w:rFonts w:ascii="Arial" w:hAnsi="Arial"/>
          <w:i/>
          <w:iCs/>
          <w:sz w:val="24"/>
        </w:rPr>
        <w:t>Allora si rivelerà la gloria del Signore</w:t>
      </w:r>
      <w:r w:rsidR="005037C8">
        <w:rPr>
          <w:rFonts w:ascii="Arial" w:hAnsi="Arial"/>
          <w:i/>
          <w:iCs/>
          <w:sz w:val="24"/>
        </w:rPr>
        <w:t xml:space="preserve"> </w:t>
      </w:r>
      <w:r w:rsidRPr="00DD5FBF">
        <w:rPr>
          <w:rFonts w:ascii="Arial" w:hAnsi="Arial"/>
          <w:i/>
          <w:iCs/>
          <w:sz w:val="24"/>
        </w:rPr>
        <w:t>e tutti gli uomini insieme la vedranno,</w:t>
      </w:r>
      <w:r w:rsidR="005037C8">
        <w:rPr>
          <w:rFonts w:ascii="Arial" w:hAnsi="Arial"/>
          <w:i/>
          <w:iCs/>
          <w:sz w:val="24"/>
        </w:rPr>
        <w:t xml:space="preserve"> </w:t>
      </w:r>
      <w:r w:rsidRPr="00DD5FBF">
        <w:rPr>
          <w:rFonts w:ascii="Arial" w:hAnsi="Arial"/>
          <w:i/>
          <w:iCs/>
          <w:sz w:val="24"/>
        </w:rPr>
        <w:t>perché la bocca del Signore ha parlato».</w:t>
      </w:r>
    </w:p>
    <w:p w14:paraId="7F70E600" w14:textId="071EB6A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Una voce dice: «Grida»,</w:t>
      </w:r>
      <w:r w:rsidR="005037C8">
        <w:rPr>
          <w:rFonts w:ascii="Arial" w:hAnsi="Arial"/>
          <w:i/>
          <w:iCs/>
          <w:sz w:val="24"/>
        </w:rPr>
        <w:t xml:space="preserve"> </w:t>
      </w:r>
      <w:r w:rsidRPr="00DD5FBF">
        <w:rPr>
          <w:rFonts w:ascii="Arial" w:hAnsi="Arial"/>
          <w:i/>
          <w:iCs/>
          <w:sz w:val="24"/>
        </w:rPr>
        <w:t>e io rispondo: «Che cosa dovrò gridare?».</w:t>
      </w:r>
      <w:r w:rsidR="005037C8">
        <w:rPr>
          <w:rFonts w:ascii="Arial" w:hAnsi="Arial"/>
          <w:i/>
          <w:iCs/>
          <w:sz w:val="24"/>
        </w:rPr>
        <w:t xml:space="preserve"> </w:t>
      </w:r>
      <w:r w:rsidRPr="00DD5FBF">
        <w:rPr>
          <w:rFonts w:ascii="Arial" w:hAnsi="Arial"/>
          <w:i/>
          <w:iCs/>
          <w:sz w:val="24"/>
        </w:rPr>
        <w:t>Ogni uomo è come l’erba</w:t>
      </w:r>
      <w:r w:rsidR="005037C8">
        <w:rPr>
          <w:rFonts w:ascii="Arial" w:hAnsi="Arial"/>
          <w:i/>
          <w:iCs/>
          <w:sz w:val="24"/>
        </w:rPr>
        <w:t xml:space="preserve"> </w:t>
      </w:r>
      <w:r w:rsidRPr="00DD5FBF">
        <w:rPr>
          <w:rFonts w:ascii="Arial" w:hAnsi="Arial"/>
          <w:i/>
          <w:iCs/>
          <w:sz w:val="24"/>
        </w:rPr>
        <w:t>e tutta la sua grazia è come un fiore del campo.</w:t>
      </w:r>
      <w:r w:rsidR="005037C8">
        <w:rPr>
          <w:rFonts w:ascii="Arial" w:hAnsi="Arial"/>
          <w:i/>
          <w:iCs/>
          <w:sz w:val="24"/>
        </w:rPr>
        <w:t xml:space="preserve"> </w:t>
      </w:r>
      <w:r w:rsidRPr="00DD5FBF">
        <w:rPr>
          <w:rFonts w:ascii="Arial" w:hAnsi="Arial"/>
          <w:i/>
          <w:iCs/>
          <w:sz w:val="24"/>
        </w:rPr>
        <w:t>Secca l’erba, il fiore appassisce</w:t>
      </w:r>
      <w:r w:rsidR="005037C8">
        <w:rPr>
          <w:rFonts w:ascii="Arial" w:hAnsi="Arial"/>
          <w:i/>
          <w:iCs/>
          <w:sz w:val="24"/>
        </w:rPr>
        <w:t xml:space="preserve"> </w:t>
      </w:r>
      <w:r w:rsidRPr="00DD5FBF">
        <w:rPr>
          <w:rFonts w:ascii="Arial" w:hAnsi="Arial"/>
          <w:i/>
          <w:iCs/>
          <w:sz w:val="24"/>
        </w:rPr>
        <w:t>quando soffia su di essi il vento del Signore.</w:t>
      </w:r>
      <w:r w:rsidR="005037C8">
        <w:rPr>
          <w:rFonts w:ascii="Arial" w:hAnsi="Arial"/>
          <w:i/>
          <w:iCs/>
          <w:sz w:val="24"/>
        </w:rPr>
        <w:t xml:space="preserve"> </w:t>
      </w:r>
      <w:r w:rsidRPr="00DD5FBF">
        <w:rPr>
          <w:rFonts w:ascii="Arial" w:hAnsi="Arial"/>
          <w:i/>
          <w:iCs/>
          <w:sz w:val="24"/>
        </w:rPr>
        <w:t>Veramente il popolo è come l’erba.</w:t>
      </w:r>
      <w:r w:rsidR="005037C8">
        <w:rPr>
          <w:rFonts w:ascii="Arial" w:hAnsi="Arial"/>
          <w:i/>
          <w:iCs/>
          <w:sz w:val="24"/>
        </w:rPr>
        <w:t xml:space="preserve"> </w:t>
      </w:r>
      <w:r w:rsidRPr="00DD5FBF">
        <w:rPr>
          <w:rFonts w:ascii="Arial" w:hAnsi="Arial"/>
          <w:i/>
          <w:iCs/>
          <w:sz w:val="24"/>
        </w:rPr>
        <w:t>Secca l’erba, appassisce il fiore,</w:t>
      </w:r>
      <w:r w:rsidR="005037C8">
        <w:rPr>
          <w:rFonts w:ascii="Arial" w:hAnsi="Arial"/>
          <w:i/>
          <w:iCs/>
          <w:sz w:val="24"/>
        </w:rPr>
        <w:t xml:space="preserve"> </w:t>
      </w:r>
      <w:r w:rsidRPr="00DD5FBF">
        <w:rPr>
          <w:rFonts w:ascii="Arial" w:hAnsi="Arial"/>
          <w:i/>
          <w:iCs/>
          <w:sz w:val="24"/>
        </w:rPr>
        <w:t>ma la parola del nostro Dio dura per sempre.</w:t>
      </w:r>
    </w:p>
    <w:p w14:paraId="238C4224" w14:textId="3A7854B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Sali su un alto monte,</w:t>
      </w:r>
      <w:r w:rsidR="005037C8">
        <w:rPr>
          <w:rFonts w:ascii="Arial" w:hAnsi="Arial"/>
          <w:i/>
          <w:iCs/>
          <w:sz w:val="24"/>
        </w:rPr>
        <w:t xml:space="preserve"> </w:t>
      </w:r>
      <w:r w:rsidRPr="00DD5FBF">
        <w:rPr>
          <w:rFonts w:ascii="Arial" w:hAnsi="Arial"/>
          <w:i/>
          <w:iCs/>
          <w:sz w:val="24"/>
        </w:rPr>
        <w:t>tu che annunci liete notizie a Sion!</w:t>
      </w:r>
      <w:r w:rsidR="005037C8">
        <w:rPr>
          <w:rFonts w:ascii="Arial" w:hAnsi="Arial"/>
          <w:i/>
          <w:iCs/>
          <w:sz w:val="24"/>
        </w:rPr>
        <w:t xml:space="preserve"> </w:t>
      </w:r>
      <w:r w:rsidRPr="00DD5FBF">
        <w:rPr>
          <w:rFonts w:ascii="Arial" w:hAnsi="Arial"/>
          <w:i/>
          <w:iCs/>
          <w:sz w:val="24"/>
        </w:rPr>
        <w:t>Alza la tua voce con forza,</w:t>
      </w:r>
      <w:r w:rsidR="005037C8">
        <w:rPr>
          <w:rFonts w:ascii="Arial" w:hAnsi="Arial"/>
          <w:i/>
          <w:iCs/>
          <w:sz w:val="24"/>
        </w:rPr>
        <w:t xml:space="preserve"> </w:t>
      </w:r>
      <w:r w:rsidRPr="00DD5FBF">
        <w:rPr>
          <w:rFonts w:ascii="Arial" w:hAnsi="Arial"/>
          <w:i/>
          <w:iCs/>
          <w:sz w:val="24"/>
        </w:rPr>
        <w:t>tu che annunci liete notizie a Gerusalemme.</w:t>
      </w:r>
      <w:r w:rsidR="005037C8">
        <w:rPr>
          <w:rFonts w:ascii="Arial" w:hAnsi="Arial"/>
          <w:i/>
          <w:iCs/>
          <w:sz w:val="24"/>
        </w:rPr>
        <w:t xml:space="preserve"> </w:t>
      </w:r>
      <w:r w:rsidRPr="00DD5FBF">
        <w:rPr>
          <w:rFonts w:ascii="Arial" w:hAnsi="Arial"/>
          <w:i/>
          <w:iCs/>
          <w:sz w:val="24"/>
        </w:rPr>
        <w:t>Alza la voce, non temere;</w:t>
      </w:r>
      <w:r w:rsidR="005037C8">
        <w:rPr>
          <w:rFonts w:ascii="Arial" w:hAnsi="Arial"/>
          <w:i/>
          <w:iCs/>
          <w:sz w:val="24"/>
        </w:rPr>
        <w:t xml:space="preserve"> </w:t>
      </w:r>
      <w:r w:rsidRPr="00DD5FBF">
        <w:rPr>
          <w:rFonts w:ascii="Arial" w:hAnsi="Arial"/>
          <w:i/>
          <w:iCs/>
          <w:sz w:val="24"/>
        </w:rPr>
        <w:t>annuncia alle città di Giuda: «Ecco il vostro Dio!</w:t>
      </w:r>
    </w:p>
    <w:p w14:paraId="41FAE15E" w14:textId="54D3B0B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Ecco, il Signore Dio viene con potenza,</w:t>
      </w:r>
      <w:r w:rsidR="005037C8">
        <w:rPr>
          <w:rFonts w:ascii="Arial" w:hAnsi="Arial"/>
          <w:i/>
          <w:iCs/>
          <w:sz w:val="24"/>
        </w:rPr>
        <w:t xml:space="preserve"> </w:t>
      </w:r>
      <w:r w:rsidRPr="00DD5FBF">
        <w:rPr>
          <w:rFonts w:ascii="Arial" w:hAnsi="Arial"/>
          <w:i/>
          <w:iCs/>
          <w:sz w:val="24"/>
        </w:rPr>
        <w:t>il suo braccio esercita il dominio.</w:t>
      </w:r>
      <w:r w:rsidR="005037C8">
        <w:rPr>
          <w:rFonts w:ascii="Arial" w:hAnsi="Arial"/>
          <w:i/>
          <w:iCs/>
          <w:sz w:val="24"/>
        </w:rPr>
        <w:t xml:space="preserve"> </w:t>
      </w:r>
      <w:r w:rsidRPr="00DD5FBF">
        <w:rPr>
          <w:rFonts w:ascii="Arial" w:hAnsi="Arial"/>
          <w:i/>
          <w:iCs/>
          <w:sz w:val="24"/>
        </w:rPr>
        <w:t>Ecco, egli ha con sé il premio</w:t>
      </w:r>
      <w:r w:rsidR="005037C8">
        <w:rPr>
          <w:rFonts w:ascii="Arial" w:hAnsi="Arial"/>
          <w:i/>
          <w:iCs/>
          <w:sz w:val="24"/>
        </w:rPr>
        <w:t xml:space="preserve"> </w:t>
      </w:r>
      <w:r w:rsidRPr="00DD5FBF">
        <w:rPr>
          <w:rFonts w:ascii="Arial" w:hAnsi="Arial"/>
          <w:i/>
          <w:iCs/>
          <w:sz w:val="24"/>
        </w:rPr>
        <w:t>e la sua ricompensa lo precede.</w:t>
      </w:r>
      <w:r w:rsidR="005037C8">
        <w:rPr>
          <w:rFonts w:ascii="Arial" w:hAnsi="Arial"/>
          <w:i/>
          <w:iCs/>
          <w:sz w:val="24"/>
        </w:rPr>
        <w:t xml:space="preserve"> </w:t>
      </w:r>
      <w:r w:rsidRPr="00DD5FBF">
        <w:rPr>
          <w:rFonts w:ascii="Arial" w:hAnsi="Arial"/>
          <w:i/>
          <w:iCs/>
          <w:sz w:val="24"/>
        </w:rPr>
        <w:t>Come un pastore egli fa pascolare il gregge</w:t>
      </w:r>
      <w:r w:rsidR="005037C8">
        <w:rPr>
          <w:rFonts w:ascii="Arial" w:hAnsi="Arial"/>
          <w:i/>
          <w:iCs/>
          <w:sz w:val="24"/>
        </w:rPr>
        <w:t xml:space="preserve"> </w:t>
      </w:r>
      <w:r w:rsidRPr="00DD5FBF">
        <w:rPr>
          <w:rFonts w:ascii="Arial" w:hAnsi="Arial"/>
          <w:i/>
          <w:iCs/>
          <w:sz w:val="24"/>
        </w:rPr>
        <w:t>e con il suo braccio lo raduna;</w:t>
      </w:r>
      <w:r w:rsidR="005037C8">
        <w:rPr>
          <w:rFonts w:ascii="Arial" w:hAnsi="Arial"/>
          <w:i/>
          <w:iCs/>
          <w:sz w:val="24"/>
        </w:rPr>
        <w:t xml:space="preserve"> </w:t>
      </w:r>
      <w:r w:rsidRPr="00DD5FBF">
        <w:rPr>
          <w:rFonts w:ascii="Arial" w:hAnsi="Arial"/>
          <w:i/>
          <w:iCs/>
          <w:sz w:val="24"/>
        </w:rPr>
        <w:t>porta gli agnellini sul petto</w:t>
      </w:r>
      <w:r w:rsidR="005037C8">
        <w:rPr>
          <w:rFonts w:ascii="Arial" w:hAnsi="Arial"/>
          <w:i/>
          <w:iCs/>
          <w:sz w:val="24"/>
        </w:rPr>
        <w:t xml:space="preserve"> </w:t>
      </w:r>
      <w:r w:rsidRPr="00DD5FBF">
        <w:rPr>
          <w:rFonts w:ascii="Arial" w:hAnsi="Arial"/>
          <w:i/>
          <w:iCs/>
          <w:sz w:val="24"/>
        </w:rPr>
        <w:t>e conduce dolcemente le pecore madri».</w:t>
      </w:r>
    </w:p>
    <w:p w14:paraId="679BDED6" w14:textId="21290A7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ha misurato con il cavo della mano le acque del mare</w:t>
      </w:r>
      <w:r w:rsidR="005037C8">
        <w:rPr>
          <w:rFonts w:ascii="Arial" w:hAnsi="Arial"/>
          <w:i/>
          <w:iCs/>
          <w:sz w:val="24"/>
        </w:rPr>
        <w:t xml:space="preserve"> </w:t>
      </w:r>
      <w:r w:rsidRPr="00DD5FBF">
        <w:rPr>
          <w:rFonts w:ascii="Arial" w:hAnsi="Arial"/>
          <w:i/>
          <w:iCs/>
          <w:sz w:val="24"/>
        </w:rPr>
        <w:t>e ha calcolato l’estensione dei cieli con il palmo?</w:t>
      </w:r>
      <w:r w:rsidR="005037C8">
        <w:rPr>
          <w:rFonts w:ascii="Arial" w:hAnsi="Arial"/>
          <w:i/>
          <w:iCs/>
          <w:sz w:val="24"/>
        </w:rPr>
        <w:t xml:space="preserve"> </w:t>
      </w:r>
      <w:r w:rsidRPr="00DD5FBF">
        <w:rPr>
          <w:rFonts w:ascii="Arial" w:hAnsi="Arial"/>
          <w:i/>
          <w:iCs/>
          <w:sz w:val="24"/>
        </w:rPr>
        <w:t>Chi ha valutato con il moggio la polvere della terra</w:t>
      </w:r>
      <w:r w:rsidR="005037C8">
        <w:rPr>
          <w:rFonts w:ascii="Arial" w:hAnsi="Arial"/>
          <w:i/>
          <w:iCs/>
          <w:sz w:val="24"/>
        </w:rPr>
        <w:t xml:space="preserve"> </w:t>
      </w:r>
      <w:r w:rsidRPr="00DD5FBF">
        <w:rPr>
          <w:rFonts w:ascii="Arial" w:hAnsi="Arial"/>
          <w:i/>
          <w:iCs/>
          <w:sz w:val="24"/>
        </w:rPr>
        <w:t>e ha pesato con la stadera le montagne</w:t>
      </w:r>
      <w:r w:rsidR="005037C8">
        <w:rPr>
          <w:rFonts w:ascii="Arial" w:hAnsi="Arial"/>
          <w:i/>
          <w:iCs/>
          <w:sz w:val="24"/>
        </w:rPr>
        <w:t xml:space="preserve"> </w:t>
      </w:r>
      <w:r w:rsidRPr="00DD5FBF">
        <w:rPr>
          <w:rFonts w:ascii="Arial" w:hAnsi="Arial"/>
          <w:i/>
          <w:iCs/>
          <w:sz w:val="24"/>
        </w:rPr>
        <w:t>e i colli con la bilancia?</w:t>
      </w:r>
    </w:p>
    <w:p w14:paraId="4FD653EB" w14:textId="1431F26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Chi ha diretto lo spirito del Signore</w:t>
      </w:r>
      <w:r w:rsidR="005037C8">
        <w:rPr>
          <w:rFonts w:ascii="Arial" w:hAnsi="Arial"/>
          <w:i/>
          <w:iCs/>
          <w:sz w:val="24"/>
        </w:rPr>
        <w:t xml:space="preserve"> </w:t>
      </w:r>
      <w:r w:rsidRPr="00DD5FBF">
        <w:rPr>
          <w:rFonts w:ascii="Arial" w:hAnsi="Arial"/>
          <w:i/>
          <w:iCs/>
          <w:sz w:val="24"/>
        </w:rPr>
        <w:t>e come suo consigliere lo ha istruito?</w:t>
      </w:r>
      <w:r w:rsidR="005037C8">
        <w:rPr>
          <w:rFonts w:ascii="Arial" w:hAnsi="Arial"/>
          <w:i/>
          <w:iCs/>
          <w:sz w:val="24"/>
        </w:rPr>
        <w:t xml:space="preserve"> </w:t>
      </w:r>
      <w:r w:rsidRPr="00DD5FBF">
        <w:rPr>
          <w:rFonts w:ascii="Arial" w:hAnsi="Arial"/>
          <w:i/>
          <w:iCs/>
          <w:sz w:val="24"/>
        </w:rPr>
        <w:t>A chi ha chiesto di consigliarlo, di istruirlo,</w:t>
      </w:r>
      <w:r w:rsidR="005037C8">
        <w:rPr>
          <w:rFonts w:ascii="Arial" w:hAnsi="Arial"/>
          <w:i/>
          <w:iCs/>
          <w:sz w:val="24"/>
        </w:rPr>
        <w:t xml:space="preserve"> </w:t>
      </w:r>
      <w:r w:rsidRPr="00DD5FBF">
        <w:rPr>
          <w:rFonts w:ascii="Arial" w:hAnsi="Arial"/>
          <w:i/>
          <w:iCs/>
          <w:sz w:val="24"/>
        </w:rPr>
        <w:t>di insegnargli il sentiero del diritto,</w:t>
      </w:r>
      <w:r w:rsidR="005037C8">
        <w:rPr>
          <w:rFonts w:ascii="Arial" w:hAnsi="Arial"/>
          <w:i/>
          <w:iCs/>
          <w:sz w:val="24"/>
        </w:rPr>
        <w:t xml:space="preserve"> </w:t>
      </w:r>
      <w:r w:rsidRPr="00DD5FBF">
        <w:rPr>
          <w:rFonts w:ascii="Arial" w:hAnsi="Arial"/>
          <w:i/>
          <w:iCs/>
          <w:sz w:val="24"/>
        </w:rPr>
        <w:t>di insegnargli la conoscenza</w:t>
      </w:r>
      <w:r w:rsidR="005037C8">
        <w:rPr>
          <w:rFonts w:ascii="Arial" w:hAnsi="Arial"/>
          <w:i/>
          <w:iCs/>
          <w:sz w:val="24"/>
        </w:rPr>
        <w:t xml:space="preserve"> </w:t>
      </w:r>
      <w:r w:rsidRPr="00DD5FBF">
        <w:rPr>
          <w:rFonts w:ascii="Arial" w:hAnsi="Arial"/>
          <w:i/>
          <w:iCs/>
          <w:sz w:val="24"/>
        </w:rPr>
        <w:t>e di fargli conoscere la via della prudenza?</w:t>
      </w:r>
      <w:r w:rsidR="005037C8">
        <w:rPr>
          <w:rFonts w:ascii="Arial" w:hAnsi="Arial"/>
          <w:i/>
          <w:iCs/>
          <w:sz w:val="24"/>
        </w:rPr>
        <w:t xml:space="preserve"> </w:t>
      </w:r>
      <w:r w:rsidRPr="00DD5FBF">
        <w:rPr>
          <w:rFonts w:ascii="Arial" w:hAnsi="Arial"/>
          <w:i/>
          <w:iCs/>
          <w:sz w:val="24"/>
        </w:rPr>
        <w:t>Ecco, le nazioni sono come una goccia che cade da un secchio,</w:t>
      </w:r>
      <w:r w:rsidR="005037C8">
        <w:rPr>
          <w:rFonts w:ascii="Arial" w:hAnsi="Arial"/>
          <w:i/>
          <w:iCs/>
          <w:sz w:val="24"/>
        </w:rPr>
        <w:t xml:space="preserve"> </w:t>
      </w:r>
      <w:r w:rsidRPr="00DD5FBF">
        <w:rPr>
          <w:rFonts w:ascii="Arial" w:hAnsi="Arial"/>
          <w:i/>
          <w:iCs/>
          <w:sz w:val="24"/>
        </w:rPr>
        <w:t>contano come polvere sulla bilancia;</w:t>
      </w:r>
      <w:r w:rsidR="005037C8">
        <w:rPr>
          <w:rFonts w:ascii="Arial" w:hAnsi="Arial"/>
          <w:i/>
          <w:iCs/>
          <w:sz w:val="24"/>
        </w:rPr>
        <w:t xml:space="preserve"> </w:t>
      </w:r>
      <w:r w:rsidRPr="00DD5FBF">
        <w:rPr>
          <w:rFonts w:ascii="Arial" w:hAnsi="Arial"/>
          <w:i/>
          <w:iCs/>
          <w:sz w:val="24"/>
        </w:rPr>
        <w:t>ecco, le isole pesano quanto un granello di sabbia.</w:t>
      </w:r>
      <w:r w:rsidR="005037C8">
        <w:rPr>
          <w:rFonts w:ascii="Arial" w:hAnsi="Arial"/>
          <w:i/>
          <w:iCs/>
          <w:sz w:val="24"/>
        </w:rPr>
        <w:t xml:space="preserve"> </w:t>
      </w:r>
    </w:p>
    <w:p w14:paraId="79E30527" w14:textId="635907C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Libano non basterebbe per accendere il rogo,</w:t>
      </w:r>
      <w:r w:rsidR="005037C8">
        <w:rPr>
          <w:rFonts w:ascii="Arial" w:hAnsi="Arial"/>
          <w:i/>
          <w:iCs/>
          <w:sz w:val="24"/>
        </w:rPr>
        <w:t xml:space="preserve"> </w:t>
      </w:r>
      <w:r w:rsidRPr="00DD5FBF">
        <w:rPr>
          <w:rFonts w:ascii="Arial" w:hAnsi="Arial"/>
          <w:i/>
          <w:iCs/>
          <w:sz w:val="24"/>
        </w:rPr>
        <w:t>né le sue bestie per l’olocausto.</w:t>
      </w:r>
      <w:r w:rsidR="005037C8">
        <w:rPr>
          <w:rFonts w:ascii="Arial" w:hAnsi="Arial"/>
          <w:i/>
          <w:iCs/>
          <w:sz w:val="24"/>
        </w:rPr>
        <w:t xml:space="preserve"> </w:t>
      </w:r>
      <w:r w:rsidRPr="00DD5FBF">
        <w:rPr>
          <w:rFonts w:ascii="Arial" w:hAnsi="Arial"/>
          <w:i/>
          <w:iCs/>
          <w:sz w:val="24"/>
        </w:rPr>
        <w:t>Tutte le nazioni sono come un niente davanti a lui,</w:t>
      </w:r>
      <w:r w:rsidR="005037C8">
        <w:rPr>
          <w:rFonts w:ascii="Arial" w:hAnsi="Arial"/>
          <w:i/>
          <w:iCs/>
          <w:sz w:val="24"/>
        </w:rPr>
        <w:t xml:space="preserve"> </w:t>
      </w:r>
      <w:r w:rsidRPr="00DD5FBF">
        <w:rPr>
          <w:rFonts w:ascii="Arial" w:hAnsi="Arial"/>
          <w:i/>
          <w:iCs/>
          <w:sz w:val="24"/>
        </w:rPr>
        <w:t>come nulla e vuoto sono da lui ritenute.</w:t>
      </w:r>
      <w:r w:rsidR="005037C8">
        <w:rPr>
          <w:rFonts w:ascii="Arial" w:hAnsi="Arial"/>
          <w:i/>
          <w:iCs/>
          <w:sz w:val="24"/>
        </w:rPr>
        <w:t xml:space="preserve"> </w:t>
      </w:r>
      <w:r w:rsidRPr="00DD5FBF">
        <w:rPr>
          <w:rFonts w:ascii="Arial" w:hAnsi="Arial"/>
          <w:i/>
          <w:iCs/>
          <w:sz w:val="24"/>
        </w:rPr>
        <w:t>A chi potreste paragonare Dio</w:t>
      </w:r>
      <w:r w:rsidR="005037C8">
        <w:rPr>
          <w:rFonts w:ascii="Arial" w:hAnsi="Arial"/>
          <w:i/>
          <w:iCs/>
          <w:sz w:val="24"/>
        </w:rPr>
        <w:t xml:space="preserve"> </w:t>
      </w:r>
      <w:r w:rsidRPr="00DD5FBF">
        <w:rPr>
          <w:rFonts w:ascii="Arial" w:hAnsi="Arial"/>
          <w:i/>
          <w:iCs/>
          <w:sz w:val="24"/>
        </w:rPr>
        <w:t>e quale immagine mettergli a confronto?</w:t>
      </w:r>
      <w:r w:rsidR="005037C8">
        <w:rPr>
          <w:rFonts w:ascii="Arial" w:hAnsi="Arial"/>
          <w:i/>
          <w:iCs/>
          <w:sz w:val="24"/>
        </w:rPr>
        <w:t xml:space="preserve"> </w:t>
      </w:r>
      <w:r w:rsidRPr="00DD5FBF">
        <w:rPr>
          <w:rFonts w:ascii="Arial" w:hAnsi="Arial"/>
          <w:i/>
          <w:iCs/>
          <w:sz w:val="24"/>
        </w:rPr>
        <w:t>Il fabbro fonde l’idolo, l’orafo lo riveste d’oro,</w:t>
      </w:r>
      <w:r w:rsidR="005037C8">
        <w:rPr>
          <w:rFonts w:ascii="Arial" w:hAnsi="Arial"/>
          <w:i/>
          <w:iCs/>
          <w:sz w:val="24"/>
        </w:rPr>
        <w:t xml:space="preserve"> </w:t>
      </w:r>
      <w:r w:rsidRPr="00DD5FBF">
        <w:rPr>
          <w:rFonts w:ascii="Arial" w:hAnsi="Arial"/>
          <w:i/>
          <w:iCs/>
          <w:sz w:val="24"/>
        </w:rPr>
        <w:t>e fonde catenelle d’argento.</w:t>
      </w:r>
      <w:r w:rsidR="005037C8">
        <w:rPr>
          <w:rFonts w:ascii="Arial" w:hAnsi="Arial"/>
          <w:i/>
          <w:iCs/>
          <w:sz w:val="24"/>
        </w:rPr>
        <w:t xml:space="preserve"> </w:t>
      </w:r>
      <w:r w:rsidRPr="00DD5FBF">
        <w:rPr>
          <w:rFonts w:ascii="Arial" w:hAnsi="Arial"/>
          <w:i/>
          <w:iCs/>
          <w:sz w:val="24"/>
        </w:rPr>
        <w:t>Chi ha poco da offrire</w:t>
      </w:r>
      <w:r w:rsidR="005037C8">
        <w:rPr>
          <w:rFonts w:ascii="Arial" w:hAnsi="Arial"/>
          <w:i/>
          <w:iCs/>
          <w:sz w:val="24"/>
        </w:rPr>
        <w:t xml:space="preserve"> </w:t>
      </w:r>
      <w:r w:rsidRPr="00DD5FBF">
        <w:rPr>
          <w:rFonts w:ascii="Arial" w:hAnsi="Arial"/>
          <w:i/>
          <w:iCs/>
          <w:sz w:val="24"/>
        </w:rPr>
        <w:t>sceglie un legno che non marcisce;</w:t>
      </w:r>
      <w:r w:rsidR="005037C8">
        <w:rPr>
          <w:rFonts w:ascii="Arial" w:hAnsi="Arial"/>
          <w:i/>
          <w:iCs/>
          <w:sz w:val="24"/>
        </w:rPr>
        <w:t xml:space="preserve"> </w:t>
      </w:r>
      <w:r w:rsidRPr="00DD5FBF">
        <w:rPr>
          <w:rFonts w:ascii="Arial" w:hAnsi="Arial"/>
          <w:i/>
          <w:iCs/>
          <w:sz w:val="24"/>
        </w:rPr>
        <w:t>si cerca un artista abile,</w:t>
      </w:r>
      <w:r w:rsidR="005037C8">
        <w:rPr>
          <w:rFonts w:ascii="Arial" w:hAnsi="Arial"/>
          <w:i/>
          <w:iCs/>
          <w:sz w:val="24"/>
        </w:rPr>
        <w:t xml:space="preserve"> </w:t>
      </w:r>
      <w:r w:rsidRPr="00DD5FBF">
        <w:rPr>
          <w:rFonts w:ascii="Arial" w:hAnsi="Arial"/>
          <w:i/>
          <w:iCs/>
          <w:sz w:val="24"/>
        </w:rPr>
        <w:t>perché gli faccia una statua che non si muova.</w:t>
      </w:r>
    </w:p>
    <w:p w14:paraId="14E82505" w14:textId="278F1E5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lo sapete forse? Non lo avete udito?</w:t>
      </w:r>
      <w:r w:rsidR="005037C8">
        <w:rPr>
          <w:rFonts w:ascii="Arial" w:hAnsi="Arial"/>
          <w:i/>
          <w:iCs/>
          <w:sz w:val="24"/>
        </w:rPr>
        <w:t xml:space="preserve"> </w:t>
      </w:r>
      <w:r w:rsidRPr="00DD5FBF">
        <w:rPr>
          <w:rFonts w:ascii="Arial" w:hAnsi="Arial"/>
          <w:i/>
          <w:iCs/>
          <w:sz w:val="24"/>
        </w:rPr>
        <w:t>Non vi fu forse annunciato dal principio?</w:t>
      </w:r>
      <w:r w:rsidR="005037C8">
        <w:rPr>
          <w:rFonts w:ascii="Arial" w:hAnsi="Arial"/>
          <w:i/>
          <w:iCs/>
          <w:sz w:val="24"/>
        </w:rPr>
        <w:t xml:space="preserve"> </w:t>
      </w:r>
      <w:r w:rsidRPr="00DD5FBF">
        <w:rPr>
          <w:rFonts w:ascii="Arial" w:hAnsi="Arial"/>
          <w:i/>
          <w:iCs/>
          <w:sz w:val="24"/>
        </w:rPr>
        <w:t>Non avete riflettuto sulle fondamenta della terra?</w:t>
      </w:r>
      <w:r w:rsidR="005037C8">
        <w:rPr>
          <w:rFonts w:ascii="Arial" w:hAnsi="Arial"/>
          <w:i/>
          <w:iCs/>
          <w:sz w:val="24"/>
        </w:rPr>
        <w:t xml:space="preserve"> </w:t>
      </w:r>
      <w:r w:rsidRPr="00DD5FBF">
        <w:rPr>
          <w:rFonts w:ascii="Arial" w:hAnsi="Arial"/>
          <w:i/>
          <w:iCs/>
          <w:sz w:val="24"/>
        </w:rPr>
        <w:t>Egli siede sopra la volta del mondo,</w:t>
      </w:r>
      <w:r w:rsidR="005037C8">
        <w:rPr>
          <w:rFonts w:ascii="Arial" w:hAnsi="Arial"/>
          <w:i/>
          <w:iCs/>
          <w:sz w:val="24"/>
        </w:rPr>
        <w:t xml:space="preserve"> </w:t>
      </w:r>
      <w:r w:rsidRPr="00DD5FBF">
        <w:rPr>
          <w:rFonts w:ascii="Arial" w:hAnsi="Arial"/>
          <w:i/>
          <w:iCs/>
          <w:sz w:val="24"/>
        </w:rPr>
        <w:t>da dove gli abitanti sembrano cavallette.</w:t>
      </w:r>
      <w:r w:rsidR="005037C8">
        <w:rPr>
          <w:rFonts w:ascii="Arial" w:hAnsi="Arial"/>
          <w:i/>
          <w:iCs/>
          <w:sz w:val="24"/>
        </w:rPr>
        <w:t xml:space="preserve"> </w:t>
      </w:r>
      <w:r w:rsidRPr="00DD5FBF">
        <w:rPr>
          <w:rFonts w:ascii="Arial" w:hAnsi="Arial"/>
          <w:i/>
          <w:iCs/>
          <w:sz w:val="24"/>
        </w:rPr>
        <w:t>Egli stende il cielo come un velo,</w:t>
      </w:r>
      <w:r w:rsidR="005037C8">
        <w:rPr>
          <w:rFonts w:ascii="Arial" w:hAnsi="Arial"/>
          <w:i/>
          <w:iCs/>
          <w:sz w:val="24"/>
        </w:rPr>
        <w:t xml:space="preserve"> </w:t>
      </w:r>
      <w:r w:rsidRPr="00DD5FBF">
        <w:rPr>
          <w:rFonts w:ascii="Arial" w:hAnsi="Arial"/>
          <w:i/>
          <w:iCs/>
          <w:sz w:val="24"/>
        </w:rPr>
        <w:t>lo dispiega come una tenda dove abitare;</w:t>
      </w:r>
      <w:r w:rsidR="005037C8">
        <w:rPr>
          <w:rFonts w:ascii="Arial" w:hAnsi="Arial"/>
          <w:i/>
          <w:iCs/>
          <w:sz w:val="24"/>
        </w:rPr>
        <w:t xml:space="preserve"> </w:t>
      </w:r>
      <w:r w:rsidRPr="00DD5FBF">
        <w:rPr>
          <w:rFonts w:ascii="Arial" w:hAnsi="Arial"/>
          <w:i/>
          <w:iCs/>
          <w:sz w:val="24"/>
        </w:rPr>
        <w:t>egli riduce a nulla i potenti</w:t>
      </w:r>
      <w:r w:rsidR="005037C8">
        <w:rPr>
          <w:rFonts w:ascii="Arial" w:hAnsi="Arial"/>
          <w:i/>
          <w:iCs/>
          <w:sz w:val="24"/>
        </w:rPr>
        <w:t xml:space="preserve"> </w:t>
      </w:r>
      <w:r w:rsidRPr="00DD5FBF">
        <w:rPr>
          <w:rFonts w:ascii="Arial" w:hAnsi="Arial"/>
          <w:i/>
          <w:iCs/>
          <w:sz w:val="24"/>
        </w:rPr>
        <w:t>e annienta i signori della terra.</w:t>
      </w:r>
    </w:p>
    <w:p w14:paraId="383533C6" w14:textId="77777777" w:rsidR="005037C8" w:rsidRDefault="00DD5FBF" w:rsidP="00DD5FBF">
      <w:pPr>
        <w:spacing w:after="120"/>
        <w:ind w:left="567" w:right="567"/>
        <w:jc w:val="both"/>
        <w:rPr>
          <w:rFonts w:ascii="Arial" w:hAnsi="Arial"/>
          <w:i/>
          <w:iCs/>
          <w:sz w:val="24"/>
        </w:rPr>
      </w:pPr>
      <w:r w:rsidRPr="00DD5FBF">
        <w:rPr>
          <w:rFonts w:ascii="Arial" w:hAnsi="Arial"/>
          <w:i/>
          <w:iCs/>
          <w:sz w:val="24"/>
        </w:rPr>
        <w:t>Sono appena piantati, appena seminati,</w:t>
      </w:r>
      <w:r w:rsidR="005037C8">
        <w:rPr>
          <w:rFonts w:ascii="Arial" w:hAnsi="Arial"/>
          <w:i/>
          <w:iCs/>
          <w:sz w:val="24"/>
        </w:rPr>
        <w:t xml:space="preserve"> </w:t>
      </w:r>
      <w:r w:rsidRPr="00DD5FBF">
        <w:rPr>
          <w:rFonts w:ascii="Arial" w:hAnsi="Arial"/>
          <w:i/>
          <w:iCs/>
          <w:sz w:val="24"/>
        </w:rPr>
        <w:t>appena i loro steli hanno messo radici nella terra,</w:t>
      </w:r>
      <w:r w:rsidR="005037C8">
        <w:rPr>
          <w:rFonts w:ascii="Arial" w:hAnsi="Arial"/>
          <w:i/>
          <w:iCs/>
          <w:sz w:val="24"/>
        </w:rPr>
        <w:t xml:space="preserve"> </w:t>
      </w:r>
      <w:r w:rsidRPr="00DD5FBF">
        <w:rPr>
          <w:rFonts w:ascii="Arial" w:hAnsi="Arial"/>
          <w:i/>
          <w:iCs/>
          <w:sz w:val="24"/>
        </w:rPr>
        <w:t>egli soffia su di loro ed essi seccano</w:t>
      </w:r>
      <w:r w:rsidR="005037C8">
        <w:rPr>
          <w:rFonts w:ascii="Arial" w:hAnsi="Arial"/>
          <w:i/>
          <w:iCs/>
          <w:sz w:val="24"/>
        </w:rPr>
        <w:t xml:space="preserve"> </w:t>
      </w:r>
      <w:r w:rsidRPr="00DD5FBF">
        <w:rPr>
          <w:rFonts w:ascii="Arial" w:hAnsi="Arial"/>
          <w:i/>
          <w:iCs/>
          <w:sz w:val="24"/>
        </w:rPr>
        <w:t>e l’uragano li strappa via come paglia.</w:t>
      </w:r>
      <w:r w:rsidR="005037C8">
        <w:rPr>
          <w:rFonts w:ascii="Arial" w:hAnsi="Arial"/>
          <w:i/>
          <w:iCs/>
          <w:sz w:val="24"/>
        </w:rPr>
        <w:t xml:space="preserve"> </w:t>
      </w:r>
    </w:p>
    <w:p w14:paraId="50EEEAD1" w14:textId="2AC6A09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chi potreste paragonarmi,</w:t>
      </w:r>
      <w:r w:rsidR="005037C8">
        <w:rPr>
          <w:rFonts w:ascii="Arial" w:hAnsi="Arial"/>
          <w:i/>
          <w:iCs/>
          <w:sz w:val="24"/>
        </w:rPr>
        <w:t xml:space="preserve"> </w:t>
      </w:r>
      <w:r w:rsidRPr="00DD5FBF">
        <w:rPr>
          <w:rFonts w:ascii="Arial" w:hAnsi="Arial"/>
          <w:i/>
          <w:iCs/>
          <w:sz w:val="24"/>
        </w:rPr>
        <w:t>quasi che io gli sia pari?» dice il Santo.</w:t>
      </w:r>
      <w:r w:rsidR="005037C8">
        <w:rPr>
          <w:rFonts w:ascii="Arial" w:hAnsi="Arial"/>
          <w:i/>
          <w:iCs/>
          <w:sz w:val="24"/>
        </w:rPr>
        <w:t xml:space="preserve"> </w:t>
      </w:r>
      <w:r w:rsidRPr="00DD5FBF">
        <w:rPr>
          <w:rFonts w:ascii="Arial" w:hAnsi="Arial"/>
          <w:i/>
          <w:iCs/>
          <w:sz w:val="24"/>
        </w:rPr>
        <w:t>Levate in alto i vostri occhi e guardate:</w:t>
      </w:r>
      <w:r w:rsidR="005037C8">
        <w:rPr>
          <w:rFonts w:ascii="Arial" w:hAnsi="Arial"/>
          <w:i/>
          <w:iCs/>
          <w:sz w:val="24"/>
        </w:rPr>
        <w:t xml:space="preserve"> </w:t>
      </w:r>
      <w:r w:rsidRPr="00DD5FBF">
        <w:rPr>
          <w:rFonts w:ascii="Arial" w:hAnsi="Arial"/>
          <w:i/>
          <w:iCs/>
          <w:sz w:val="24"/>
        </w:rPr>
        <w:t>chi ha creato tali cose?</w:t>
      </w:r>
      <w:r w:rsidR="005037C8">
        <w:rPr>
          <w:rFonts w:ascii="Arial" w:hAnsi="Arial"/>
          <w:i/>
          <w:iCs/>
          <w:sz w:val="24"/>
        </w:rPr>
        <w:t xml:space="preserve"> </w:t>
      </w:r>
      <w:r w:rsidRPr="00DD5FBF">
        <w:rPr>
          <w:rFonts w:ascii="Arial" w:hAnsi="Arial"/>
          <w:i/>
          <w:iCs/>
          <w:sz w:val="24"/>
        </w:rPr>
        <w:t>Egli fa uscire in numero preciso il loro esercito</w:t>
      </w:r>
      <w:r w:rsidR="005037C8">
        <w:rPr>
          <w:rFonts w:ascii="Arial" w:hAnsi="Arial"/>
          <w:i/>
          <w:iCs/>
          <w:sz w:val="24"/>
        </w:rPr>
        <w:t xml:space="preserve"> </w:t>
      </w:r>
      <w:r w:rsidRPr="00DD5FBF">
        <w:rPr>
          <w:rFonts w:ascii="Arial" w:hAnsi="Arial"/>
          <w:i/>
          <w:iCs/>
          <w:sz w:val="24"/>
        </w:rPr>
        <w:t>e le chiama tutte per nome;</w:t>
      </w:r>
      <w:r w:rsidR="005037C8">
        <w:rPr>
          <w:rFonts w:ascii="Arial" w:hAnsi="Arial"/>
          <w:i/>
          <w:iCs/>
          <w:sz w:val="24"/>
        </w:rPr>
        <w:t xml:space="preserve"> </w:t>
      </w:r>
      <w:r w:rsidRPr="00DD5FBF">
        <w:rPr>
          <w:rFonts w:ascii="Arial" w:hAnsi="Arial"/>
          <w:i/>
          <w:iCs/>
          <w:sz w:val="24"/>
        </w:rPr>
        <w:t>per la sua onnipotenza e il vigore della sua forza</w:t>
      </w:r>
      <w:r w:rsidR="005037C8">
        <w:rPr>
          <w:rFonts w:ascii="Arial" w:hAnsi="Arial"/>
          <w:i/>
          <w:iCs/>
          <w:sz w:val="24"/>
        </w:rPr>
        <w:t xml:space="preserve"> </w:t>
      </w:r>
      <w:r w:rsidRPr="00DD5FBF">
        <w:rPr>
          <w:rFonts w:ascii="Arial" w:hAnsi="Arial"/>
          <w:i/>
          <w:iCs/>
          <w:sz w:val="24"/>
        </w:rPr>
        <w:t>non ne manca alcuna.</w:t>
      </w:r>
    </w:p>
    <w:p w14:paraId="3672C871" w14:textId="631D61C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Perché dici, Giacobbe,</w:t>
      </w:r>
      <w:r w:rsidR="005037C8">
        <w:rPr>
          <w:rFonts w:ascii="Arial" w:hAnsi="Arial"/>
          <w:i/>
          <w:iCs/>
          <w:sz w:val="24"/>
        </w:rPr>
        <w:t xml:space="preserve"> </w:t>
      </w:r>
      <w:r w:rsidRPr="00DD5FBF">
        <w:rPr>
          <w:rFonts w:ascii="Arial" w:hAnsi="Arial"/>
          <w:i/>
          <w:iCs/>
          <w:sz w:val="24"/>
        </w:rPr>
        <w:t>e tu, Israele, ripeti:</w:t>
      </w:r>
      <w:r w:rsidR="005037C8">
        <w:rPr>
          <w:rFonts w:ascii="Arial" w:hAnsi="Arial"/>
          <w:i/>
          <w:iCs/>
          <w:sz w:val="24"/>
        </w:rPr>
        <w:t xml:space="preserve"> </w:t>
      </w:r>
      <w:r w:rsidRPr="00DD5FBF">
        <w:rPr>
          <w:rFonts w:ascii="Arial" w:hAnsi="Arial"/>
          <w:i/>
          <w:iCs/>
          <w:sz w:val="24"/>
        </w:rPr>
        <w:t>«La mia via è nascosta al Signore</w:t>
      </w:r>
      <w:r w:rsidR="005037C8">
        <w:rPr>
          <w:rFonts w:ascii="Arial" w:hAnsi="Arial"/>
          <w:i/>
          <w:iCs/>
          <w:sz w:val="24"/>
        </w:rPr>
        <w:t xml:space="preserve"> </w:t>
      </w:r>
      <w:r w:rsidRPr="00DD5FBF">
        <w:rPr>
          <w:rFonts w:ascii="Arial" w:hAnsi="Arial"/>
          <w:i/>
          <w:iCs/>
          <w:sz w:val="24"/>
        </w:rPr>
        <w:t>e il mio diritto è trascurato dal mio Dio»?</w:t>
      </w:r>
      <w:r w:rsidR="005037C8">
        <w:rPr>
          <w:rFonts w:ascii="Arial" w:hAnsi="Arial"/>
          <w:i/>
          <w:iCs/>
          <w:sz w:val="24"/>
        </w:rPr>
        <w:t xml:space="preserve"> </w:t>
      </w:r>
      <w:r w:rsidRPr="00DD5FBF">
        <w:rPr>
          <w:rFonts w:ascii="Arial" w:hAnsi="Arial"/>
          <w:i/>
          <w:iCs/>
          <w:sz w:val="24"/>
        </w:rPr>
        <w:t>Non lo sai forse?</w:t>
      </w:r>
      <w:r w:rsidR="005037C8">
        <w:rPr>
          <w:rFonts w:ascii="Arial" w:hAnsi="Arial"/>
          <w:i/>
          <w:iCs/>
          <w:sz w:val="24"/>
        </w:rPr>
        <w:t xml:space="preserve"> </w:t>
      </w:r>
      <w:r w:rsidRPr="00DD5FBF">
        <w:rPr>
          <w:rFonts w:ascii="Arial" w:hAnsi="Arial"/>
          <w:i/>
          <w:iCs/>
          <w:sz w:val="24"/>
        </w:rPr>
        <w:t>Non l’hai udito?</w:t>
      </w:r>
      <w:r w:rsidR="005037C8">
        <w:rPr>
          <w:rFonts w:ascii="Arial" w:hAnsi="Arial"/>
          <w:i/>
          <w:iCs/>
          <w:sz w:val="24"/>
        </w:rPr>
        <w:t xml:space="preserve"> </w:t>
      </w:r>
      <w:r w:rsidRPr="00DD5FBF">
        <w:rPr>
          <w:rFonts w:ascii="Arial" w:hAnsi="Arial"/>
          <w:i/>
          <w:iCs/>
          <w:sz w:val="24"/>
        </w:rPr>
        <w:t>Dio eterno è il Signore,</w:t>
      </w:r>
      <w:r w:rsidR="005037C8">
        <w:rPr>
          <w:rFonts w:ascii="Arial" w:hAnsi="Arial"/>
          <w:i/>
          <w:iCs/>
          <w:sz w:val="24"/>
        </w:rPr>
        <w:t xml:space="preserve"> </w:t>
      </w:r>
      <w:r w:rsidRPr="00DD5FBF">
        <w:rPr>
          <w:rFonts w:ascii="Arial" w:hAnsi="Arial"/>
          <w:i/>
          <w:iCs/>
          <w:sz w:val="24"/>
        </w:rPr>
        <w:t>che ha creato i confini della terra.</w:t>
      </w:r>
      <w:r w:rsidR="005037C8">
        <w:rPr>
          <w:rFonts w:ascii="Arial" w:hAnsi="Arial"/>
          <w:i/>
          <w:iCs/>
          <w:sz w:val="24"/>
        </w:rPr>
        <w:t xml:space="preserve"> </w:t>
      </w:r>
      <w:r w:rsidRPr="00DD5FBF">
        <w:rPr>
          <w:rFonts w:ascii="Arial" w:hAnsi="Arial"/>
          <w:i/>
          <w:iCs/>
          <w:sz w:val="24"/>
        </w:rPr>
        <w:t>Egli non si affatica né si stanca,</w:t>
      </w:r>
      <w:r w:rsidR="005037C8">
        <w:rPr>
          <w:rFonts w:ascii="Arial" w:hAnsi="Arial"/>
          <w:i/>
          <w:iCs/>
          <w:sz w:val="24"/>
        </w:rPr>
        <w:t xml:space="preserve"> </w:t>
      </w:r>
      <w:r w:rsidRPr="00DD5FBF">
        <w:rPr>
          <w:rFonts w:ascii="Arial" w:hAnsi="Arial"/>
          <w:i/>
          <w:iCs/>
          <w:sz w:val="24"/>
        </w:rPr>
        <w:t>la sua intelligenza è inscrutabile.</w:t>
      </w:r>
    </w:p>
    <w:p w14:paraId="00EE3DE5" w14:textId="5CE4FFF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dà forza allo stanco</w:t>
      </w:r>
      <w:r w:rsidR="005037C8">
        <w:rPr>
          <w:rFonts w:ascii="Arial" w:hAnsi="Arial"/>
          <w:i/>
          <w:iCs/>
          <w:sz w:val="24"/>
        </w:rPr>
        <w:t xml:space="preserve"> </w:t>
      </w:r>
      <w:r w:rsidRPr="00DD5FBF">
        <w:rPr>
          <w:rFonts w:ascii="Arial" w:hAnsi="Arial"/>
          <w:i/>
          <w:iCs/>
          <w:sz w:val="24"/>
        </w:rPr>
        <w:t>e moltiplica il vigore allo spossato.</w:t>
      </w:r>
      <w:r w:rsidR="005037C8">
        <w:rPr>
          <w:rFonts w:ascii="Arial" w:hAnsi="Arial"/>
          <w:i/>
          <w:iCs/>
          <w:sz w:val="24"/>
        </w:rPr>
        <w:t xml:space="preserve"> </w:t>
      </w:r>
      <w:r w:rsidRPr="00DD5FBF">
        <w:rPr>
          <w:rFonts w:ascii="Arial" w:hAnsi="Arial"/>
          <w:i/>
          <w:iCs/>
          <w:sz w:val="24"/>
        </w:rPr>
        <w:t>Anche i giovani faticano e si stancano,</w:t>
      </w:r>
      <w:r w:rsidR="005037C8">
        <w:rPr>
          <w:rFonts w:ascii="Arial" w:hAnsi="Arial"/>
          <w:i/>
          <w:iCs/>
          <w:sz w:val="24"/>
        </w:rPr>
        <w:t xml:space="preserve"> </w:t>
      </w:r>
      <w:r w:rsidRPr="00DD5FBF">
        <w:rPr>
          <w:rFonts w:ascii="Arial" w:hAnsi="Arial"/>
          <w:i/>
          <w:iCs/>
          <w:sz w:val="24"/>
        </w:rPr>
        <w:t>gli adulti inciampano e cadono;</w:t>
      </w:r>
      <w:r w:rsidR="005037C8">
        <w:rPr>
          <w:rFonts w:ascii="Arial" w:hAnsi="Arial"/>
          <w:i/>
          <w:iCs/>
          <w:sz w:val="24"/>
        </w:rPr>
        <w:t xml:space="preserve"> </w:t>
      </w:r>
      <w:r w:rsidRPr="00DD5FBF">
        <w:rPr>
          <w:rFonts w:ascii="Arial" w:hAnsi="Arial"/>
          <w:i/>
          <w:iCs/>
          <w:sz w:val="24"/>
        </w:rPr>
        <w:t>ma quanti sperano nel Signore riacquistano forza,</w:t>
      </w:r>
      <w:r w:rsidR="005037C8">
        <w:rPr>
          <w:rFonts w:ascii="Arial" w:hAnsi="Arial"/>
          <w:i/>
          <w:iCs/>
          <w:sz w:val="24"/>
        </w:rPr>
        <w:t xml:space="preserve"> </w:t>
      </w:r>
      <w:r w:rsidRPr="00DD5FBF">
        <w:rPr>
          <w:rFonts w:ascii="Arial" w:hAnsi="Arial"/>
          <w:i/>
          <w:iCs/>
          <w:sz w:val="24"/>
        </w:rPr>
        <w:t>mettono ali come aquile,</w:t>
      </w:r>
      <w:r w:rsidR="005037C8">
        <w:rPr>
          <w:rFonts w:ascii="Arial" w:hAnsi="Arial"/>
          <w:i/>
          <w:iCs/>
          <w:sz w:val="24"/>
        </w:rPr>
        <w:t xml:space="preserve"> </w:t>
      </w:r>
      <w:r w:rsidRPr="00DD5FBF">
        <w:rPr>
          <w:rFonts w:ascii="Arial" w:hAnsi="Arial"/>
          <w:i/>
          <w:iCs/>
          <w:sz w:val="24"/>
        </w:rPr>
        <w:t>corrono senza affannarsi,</w:t>
      </w:r>
      <w:r w:rsidR="005037C8">
        <w:rPr>
          <w:rFonts w:ascii="Arial" w:hAnsi="Arial"/>
          <w:i/>
          <w:iCs/>
          <w:sz w:val="24"/>
        </w:rPr>
        <w:t xml:space="preserve"> </w:t>
      </w:r>
      <w:r w:rsidRPr="00DD5FBF">
        <w:rPr>
          <w:rFonts w:ascii="Arial" w:hAnsi="Arial"/>
          <w:i/>
          <w:iCs/>
          <w:sz w:val="24"/>
        </w:rPr>
        <w:t>camminano senza stancarsi. (Is 40,1-31).</w:t>
      </w:r>
    </w:p>
    <w:p w14:paraId="362DFDFC" w14:textId="08E9DF94" w:rsidR="000015C3" w:rsidRPr="000015C3" w:rsidRDefault="000015C3" w:rsidP="00F52953">
      <w:pPr>
        <w:spacing w:after="120"/>
        <w:jc w:val="both"/>
        <w:rPr>
          <w:rFonts w:ascii="Arial" w:hAnsi="Arial"/>
          <w:sz w:val="24"/>
        </w:rPr>
      </w:pPr>
      <w:r w:rsidRPr="000015C3">
        <w:rPr>
          <w:rFonts w:ascii="Arial" w:hAnsi="Arial"/>
          <w:sz w:val="24"/>
        </w:rPr>
        <w:t>Il faraone non pesa e non conta nulla ai suoi occhi. Se finora ha lasciato che contasse, lo ha fatto perché potesse manifestare su di lui tutta la potenza della sua gloria e della sua Signoria.</w:t>
      </w:r>
      <w:r w:rsidR="00C003EC">
        <w:rPr>
          <w:rFonts w:ascii="Arial" w:hAnsi="Arial"/>
          <w:sz w:val="24"/>
        </w:rPr>
        <w:t xml:space="preserve"> </w:t>
      </w:r>
      <w:r w:rsidRPr="000015C3">
        <w:rPr>
          <w:rFonts w:ascii="Arial" w:hAnsi="Arial"/>
          <w:sz w:val="24"/>
        </w:rPr>
        <w:t xml:space="preserve">Dio lavora sempre perché il mondo intero conosca il mistero della sua gloria. </w:t>
      </w:r>
    </w:p>
    <w:p w14:paraId="1D75759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w:t>
      </w:r>
      <w:r w:rsidRPr="000015C3">
        <w:rPr>
          <w:rFonts w:ascii="Arial" w:hAnsi="Arial"/>
          <w:b/>
          <w:sz w:val="24"/>
        </w:rPr>
        <w:t>Mi sono manifestato ad Abramo, a Isacco, a Giacobbe come Dio l’Onnipotente, ma non ho fatto conoscere loro il mio nome di Signore.</w:t>
      </w:r>
    </w:p>
    <w:p w14:paraId="70928018" w14:textId="22BA4DDB" w:rsidR="000015C3" w:rsidRPr="000015C3" w:rsidRDefault="000015C3" w:rsidP="00F52953">
      <w:pPr>
        <w:spacing w:after="120"/>
        <w:jc w:val="both"/>
        <w:rPr>
          <w:rFonts w:ascii="Arial" w:hAnsi="Arial"/>
          <w:sz w:val="24"/>
        </w:rPr>
      </w:pPr>
      <w:r w:rsidRPr="000015C3">
        <w:rPr>
          <w:rFonts w:ascii="Arial" w:hAnsi="Arial"/>
          <w:sz w:val="24"/>
        </w:rPr>
        <w:lastRenderedPageBreak/>
        <w:t>Finora Dio si è manifestato come l’Onnipotente, cioè Colui che può tutto, Colui al quale nulla è impossibile.</w:t>
      </w:r>
      <w:r w:rsidR="005037C8">
        <w:rPr>
          <w:rFonts w:ascii="Arial" w:hAnsi="Arial"/>
          <w:sz w:val="24"/>
        </w:rPr>
        <w:t xml:space="preserve"> </w:t>
      </w:r>
      <w:r w:rsidRPr="000015C3">
        <w:rPr>
          <w:rFonts w:ascii="Arial" w:hAnsi="Arial"/>
          <w:sz w:val="24"/>
        </w:rPr>
        <w:t>Uno può essere onnipotente, capace di ogni cosa, ma non per questo è il Signore assoluto del cielo e della terra, degli uomini e delle nazioni.</w:t>
      </w:r>
    </w:p>
    <w:p w14:paraId="0CC47578" w14:textId="4D98280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Quando Abram ebbe novantanove anni, il Signore gli apparve e gli disse: "Io sono Dio onnipotente: cammina davanti a me e sii integro (Gen 17, 1).</w:t>
      </w:r>
      <w:r w:rsidR="00C003EC">
        <w:rPr>
          <w:rFonts w:ascii="Arial" w:hAnsi="Arial"/>
          <w:i/>
          <w:iCs/>
          <w:sz w:val="24"/>
        </w:rPr>
        <w:t xml:space="preserve"> </w:t>
      </w:r>
      <w:r w:rsidRPr="00DD5FBF">
        <w:rPr>
          <w:rFonts w:ascii="Arial" w:hAnsi="Arial"/>
          <w:i/>
          <w:iCs/>
          <w:sz w:val="24"/>
        </w:rPr>
        <w:t>Ti benedica Dio onnipotente, ti renda fecondo e ti moltiplichi, sì che tu divenga una assemblea di popoli (Gen 28, 3).</w:t>
      </w:r>
      <w:r w:rsidR="00C003EC">
        <w:rPr>
          <w:rFonts w:ascii="Arial" w:hAnsi="Arial"/>
          <w:i/>
          <w:iCs/>
          <w:sz w:val="24"/>
        </w:rPr>
        <w:t xml:space="preserve"> </w:t>
      </w:r>
      <w:r w:rsidRPr="00DD5FBF">
        <w:rPr>
          <w:rFonts w:ascii="Arial" w:hAnsi="Arial"/>
          <w:i/>
          <w:iCs/>
          <w:sz w:val="24"/>
        </w:rPr>
        <w:t>Dio gli disse: "Io sono Dio onnipotente. Sii fecondo e diventa numeroso, popolo e assemblea di popoli verranno da te, re usciranno dai tuoi fianchi (Gen 35, 11).</w:t>
      </w:r>
      <w:r w:rsidR="00C003EC">
        <w:rPr>
          <w:rFonts w:ascii="Arial" w:hAnsi="Arial"/>
          <w:i/>
          <w:iCs/>
          <w:sz w:val="24"/>
        </w:rPr>
        <w:t xml:space="preserve"> </w:t>
      </w:r>
      <w:r w:rsidRPr="00DD5FBF">
        <w:rPr>
          <w:rFonts w:ascii="Arial" w:hAnsi="Arial"/>
          <w:i/>
          <w:iCs/>
          <w:sz w:val="24"/>
        </w:rPr>
        <w:t xml:space="preserve">Dio onnipotente vi faccia trovare misericordia presso quell'uomo, così che vi rilasci l'altro fratello e Beniamino. Quanto a me, una volta che non avrò più i miei figli, non li avrò più...!" (Gen 43, 14). </w:t>
      </w:r>
    </w:p>
    <w:p w14:paraId="629A3DE7" w14:textId="03C207F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Giacobbe disse a Giuseppe: "Dio onnipotente mi apparve a Luz, nel paese di Canaan, e mi benedisse (Gen 48, 3).</w:t>
      </w:r>
      <w:r w:rsidR="00C003EC">
        <w:rPr>
          <w:rFonts w:ascii="Arial" w:hAnsi="Arial"/>
          <w:i/>
          <w:iCs/>
          <w:sz w:val="24"/>
        </w:rPr>
        <w:t xml:space="preserve"> </w:t>
      </w:r>
      <w:r w:rsidRPr="00DD5FBF">
        <w:rPr>
          <w:rFonts w:ascii="Arial" w:hAnsi="Arial"/>
          <w:i/>
          <w:iCs/>
          <w:sz w:val="24"/>
        </w:rPr>
        <w:t>Per il Dio di tuo padre - egli ti aiuti! e per il 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w:t>
      </w:r>
      <w:r w:rsidR="005037C8">
        <w:rPr>
          <w:rFonts w:ascii="Arial" w:hAnsi="Arial"/>
          <w:i/>
          <w:iCs/>
          <w:sz w:val="24"/>
        </w:rPr>
        <w:t xml:space="preserve"> </w:t>
      </w:r>
      <w:r w:rsidRPr="00DD5FBF">
        <w:rPr>
          <w:rFonts w:ascii="Arial" w:hAnsi="Arial"/>
          <w:i/>
          <w:iCs/>
          <w:sz w:val="24"/>
        </w:rPr>
        <w:t>oracolo di chi ode le parole di Dio e conosce la scienza dell'Altissimo, di chi vede la visione dell'Onnipotente, e cade ed è tolto il velo dai suoi occhi (Nm 24, 4).</w:t>
      </w:r>
      <w:r w:rsidR="00C003EC">
        <w:rPr>
          <w:rFonts w:ascii="Arial" w:hAnsi="Arial"/>
          <w:i/>
          <w:iCs/>
          <w:sz w:val="24"/>
        </w:rPr>
        <w:t xml:space="preserve"> </w:t>
      </w:r>
      <w:r w:rsidRPr="00DD5FBF">
        <w:rPr>
          <w:rFonts w:ascii="Arial" w:hAnsi="Arial"/>
          <w:i/>
          <w:iCs/>
          <w:sz w:val="24"/>
        </w:rPr>
        <w:t xml:space="preserve">oracolo di chi ode le parole di Dio e conosce la scienza dell'Altissimo, di chi vede la visione dell'Onnipotente, e cade ed è tolto il velo dai suoi occhi (Nm 24, 16). Essa rispondeva: "Non mi chiamate Noemi, chiamatemi Mara, </w:t>
      </w:r>
      <w:r w:rsidR="00E96452" w:rsidRPr="00DD5FBF">
        <w:rPr>
          <w:rFonts w:ascii="Arial" w:hAnsi="Arial"/>
          <w:i/>
          <w:iCs/>
          <w:sz w:val="24"/>
        </w:rPr>
        <w:t>perché</w:t>
      </w:r>
      <w:r w:rsidRPr="00DD5FBF">
        <w:rPr>
          <w:rFonts w:ascii="Arial" w:hAnsi="Arial"/>
          <w:i/>
          <w:iCs/>
          <w:sz w:val="24"/>
        </w:rPr>
        <w:t xml:space="preserve"> l'Onnipotente mi ha tanto amareggiata! (Rt 1, 20). Io ero partita piena e il Signore mi fa tornare vuota. </w:t>
      </w:r>
      <w:r w:rsidR="00E96452" w:rsidRPr="00DD5FBF">
        <w:rPr>
          <w:rFonts w:ascii="Arial" w:hAnsi="Arial"/>
          <w:i/>
          <w:iCs/>
          <w:sz w:val="24"/>
        </w:rPr>
        <w:t>Perché</w:t>
      </w:r>
      <w:r w:rsidRPr="00DD5FBF">
        <w:rPr>
          <w:rFonts w:ascii="Arial" w:hAnsi="Arial"/>
          <w:i/>
          <w:iCs/>
          <w:sz w:val="24"/>
        </w:rPr>
        <w:t xml:space="preserve">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w:t>
      </w:r>
    </w:p>
    <w:p w14:paraId="0476C043" w14:textId="262199C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w:t>
      </w:r>
      <w:r w:rsidR="005037C8">
        <w:rPr>
          <w:rFonts w:ascii="Arial" w:hAnsi="Arial"/>
          <w:i/>
          <w:iCs/>
          <w:sz w:val="24"/>
        </w:rPr>
        <w:t xml:space="preserve"> </w:t>
      </w:r>
      <w:r w:rsidRPr="00DD5FBF">
        <w:rPr>
          <w:rFonts w:ascii="Arial" w:hAnsi="Arial"/>
          <w:i/>
          <w:iCs/>
          <w:sz w:val="24"/>
        </w:rPr>
        <w:t xml:space="preserve">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w:t>
      </w:r>
      <w:r w:rsidRPr="00DD5FBF">
        <w:rPr>
          <w:rFonts w:ascii="Arial" w:hAnsi="Arial"/>
          <w:i/>
          <w:iCs/>
          <w:sz w:val="24"/>
        </w:rPr>
        <w:lastRenderedPageBreak/>
        <w:t xml:space="preserve">22). gli altri benedicevano il Signore che aveva glorificato il suo luogo santo; il tempio, che poco prima era pieno di trepidazione e confusione, dopo che il Signore onnipotente aveva manifestato il suo intervento, si riempì di gioia e letizia (2Mac 3, 30). </w:t>
      </w:r>
    </w:p>
    <w:p w14:paraId="0A744539" w14:textId="73899BA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Perciò anche il luogo, dopo essere stato coinvolto nelle sventure piombate sul popolo, da ultimo ne condivise i benefici; esso, che per l'ira dell'Onnipotente aveva sperimentato l'abbandono, per la riconciliazione del grande Sovrano fu ripristinato in tutta la sua gloria (2Mac 5, 20).</w:t>
      </w:r>
      <w:r w:rsidR="00C003EC">
        <w:rPr>
          <w:rFonts w:ascii="Arial" w:hAnsi="Arial"/>
          <w:i/>
          <w:iCs/>
          <w:sz w:val="24"/>
        </w:rPr>
        <w:t xml:space="preserve"> </w:t>
      </w:r>
      <w:r w:rsidRPr="00DD5FBF">
        <w:rPr>
          <w:rFonts w:ascii="Arial" w:hAnsi="Arial"/>
          <w:i/>
          <w:iCs/>
          <w:sz w:val="24"/>
        </w:rPr>
        <w:t xml:space="preserve">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w:t>
      </w:r>
    </w:p>
    <w:p w14:paraId="667B1966" w14:textId="7F06C5F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w:t>
      </w:r>
    </w:p>
    <w:p w14:paraId="16C3CDDF" w14:textId="085E907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w:t>
      </w:r>
      <w:r w:rsidRPr="00DD5FBF">
        <w:rPr>
          <w:rFonts w:ascii="Arial" w:hAnsi="Arial"/>
          <w:i/>
          <w:iCs/>
          <w:sz w:val="24"/>
        </w:rPr>
        <w:lastRenderedPageBreak/>
        <w:t xml:space="preserve">che tu sia giusto o che vantaggio ha, se tieni una condotta integra? (Gb 22, 3). Dicevano a Dio: "Allontànati da noi! Che cosa ci può fare l'Onnipotente?" (Gb 22, 17). </w:t>
      </w:r>
    </w:p>
    <w:p w14:paraId="1C00BBBB" w14:textId="47FB4D1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w:t>
      </w:r>
    </w:p>
    <w:p w14:paraId="4F3BBF5C" w14:textId="616DA17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w:t>
      </w:r>
      <w:r w:rsidR="00E96452" w:rsidRPr="00DD5FBF">
        <w:rPr>
          <w:rFonts w:ascii="Arial" w:hAnsi="Arial"/>
          <w:i/>
          <w:iCs/>
          <w:sz w:val="24"/>
        </w:rPr>
        <w:t>dà</w:t>
      </w:r>
      <w:r w:rsidRPr="00DD5FBF">
        <w:rPr>
          <w:rFonts w:ascii="Arial" w:hAnsi="Arial"/>
          <w:i/>
          <w:iCs/>
          <w:sz w:val="24"/>
        </w:rPr>
        <w:t xml:space="preserve">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w:t>
      </w:r>
    </w:p>
    <w:p w14:paraId="320E4062" w14:textId="7522874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w:t>
      </w:r>
      <w:r w:rsidRPr="00DD5FBF">
        <w:rPr>
          <w:rFonts w:ascii="Arial" w:hAnsi="Arial"/>
          <w:i/>
          <w:iCs/>
          <w:sz w:val="24"/>
        </w:rPr>
        <w:lastRenderedPageBreak/>
        <w:t xml:space="preserve">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31B9B65E" w14:textId="7E6D89F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w:t>
      </w:r>
    </w:p>
    <w:p w14:paraId="5263C792" w14:textId="1806038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w:t>
      </w:r>
    </w:p>
    <w:p w14:paraId="1485AC6D" w14:textId="643F9511" w:rsidR="000015C3" w:rsidRPr="00DD5FBF" w:rsidRDefault="005037C8" w:rsidP="00DD5FBF">
      <w:pPr>
        <w:spacing w:after="120"/>
        <w:ind w:left="567" w:right="567"/>
        <w:jc w:val="both"/>
        <w:rPr>
          <w:rFonts w:ascii="Arial" w:hAnsi="Arial"/>
          <w:i/>
          <w:iCs/>
          <w:sz w:val="24"/>
        </w:rPr>
      </w:pPr>
      <w:r w:rsidRPr="00DD5FBF">
        <w:rPr>
          <w:rFonts w:ascii="Arial" w:hAnsi="Arial"/>
          <w:i/>
          <w:iCs/>
          <w:sz w:val="24"/>
        </w:rPr>
        <w:t xml:space="preserve">Sono </w:t>
      </w:r>
      <w:r w:rsidR="000015C3" w:rsidRPr="00DD5FBF">
        <w:rPr>
          <w:rFonts w:ascii="Arial" w:hAnsi="Arial"/>
          <w:i/>
          <w:iCs/>
          <w:sz w:val="24"/>
        </w:rPr>
        <w:t xml:space="preserve">infatti spiriti di demòni che operano prodigi e vanno a radunare tutti i re di tutta la terra per la guerra del gran giorno di Dio onnipotente (Ap 16, 14). Udii poi come una voce di una immensa folla simile a fragore di </w:t>
      </w:r>
      <w:r w:rsidR="000015C3" w:rsidRPr="00DD5FBF">
        <w:rPr>
          <w:rFonts w:ascii="Arial" w:hAnsi="Arial"/>
          <w:i/>
          <w:iCs/>
          <w:sz w:val="24"/>
        </w:rPr>
        <w:lastRenderedPageBreak/>
        <w:t xml:space="preserve">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77F9DBBF" w14:textId="5F1D376F" w:rsidR="000015C3" w:rsidRPr="000015C3" w:rsidRDefault="000015C3" w:rsidP="00F52953">
      <w:pPr>
        <w:spacing w:after="120"/>
        <w:jc w:val="both"/>
        <w:rPr>
          <w:rFonts w:ascii="Arial" w:hAnsi="Arial"/>
          <w:sz w:val="24"/>
        </w:rPr>
      </w:pPr>
      <w:r w:rsidRPr="000015C3">
        <w:rPr>
          <w:rFonts w:ascii="Arial" w:hAnsi="Arial"/>
          <w:sz w:val="24"/>
        </w:rPr>
        <w:t>A loro però non si era rivelato come il Signore. Questa sua qualità divina ed eterna non l’aveva loro fatta conoscere.</w:t>
      </w:r>
      <w:r w:rsidR="005037C8">
        <w:rPr>
          <w:rFonts w:ascii="Arial" w:hAnsi="Arial"/>
          <w:sz w:val="24"/>
        </w:rPr>
        <w:t xml:space="preserve"> </w:t>
      </w:r>
      <w:r w:rsidRPr="000015C3">
        <w:rPr>
          <w:rFonts w:ascii="Arial" w:hAnsi="Arial"/>
          <w:sz w:val="24"/>
        </w:rPr>
        <w:t>Dio è il Signore Onnipotente. È il Signore dei signori. È l’Onnipotenza che dona forza ad ogni altra potenza.</w:t>
      </w:r>
      <w:r w:rsidR="005037C8">
        <w:rPr>
          <w:rFonts w:ascii="Arial" w:hAnsi="Arial"/>
          <w:sz w:val="24"/>
        </w:rPr>
        <w:t xml:space="preserve"> </w:t>
      </w:r>
      <w:r w:rsidRPr="000015C3">
        <w:rPr>
          <w:rFonts w:ascii="Arial" w:hAnsi="Arial"/>
          <w:sz w:val="24"/>
        </w:rPr>
        <w:t>È il Signore eterno, divino, non creato, non fatto, non dipendente, assoluto, libero, sapiente, intelligente.</w:t>
      </w:r>
      <w:r w:rsidR="005037C8">
        <w:rPr>
          <w:rFonts w:ascii="Arial" w:hAnsi="Arial"/>
          <w:sz w:val="24"/>
        </w:rPr>
        <w:t xml:space="preserve"> </w:t>
      </w:r>
      <w:r w:rsidRPr="000015C3">
        <w:rPr>
          <w:rFonts w:ascii="Arial" w:hAnsi="Arial"/>
          <w:sz w:val="24"/>
        </w:rPr>
        <w:t>È il Signore che ha fatto, che fa ogni altro signore della terra.</w:t>
      </w:r>
      <w:r w:rsidR="005037C8">
        <w:rPr>
          <w:rFonts w:ascii="Arial" w:hAnsi="Arial"/>
          <w:sz w:val="24"/>
        </w:rPr>
        <w:t xml:space="preserve"> </w:t>
      </w:r>
      <w:r w:rsidRPr="000015C3">
        <w:rPr>
          <w:rFonts w:ascii="Arial" w:hAnsi="Arial"/>
          <w:sz w:val="24"/>
        </w:rPr>
        <w:t>È il Signore al quale tutto l’universo visibile e invisibile deve obbedienza, perché solo Lui è il Signore di tutti ed è Signore per creazione.</w:t>
      </w:r>
      <w:r w:rsidR="005037C8">
        <w:rPr>
          <w:rFonts w:ascii="Arial" w:hAnsi="Arial"/>
          <w:sz w:val="24"/>
        </w:rPr>
        <w:t xml:space="preserve"> </w:t>
      </w:r>
      <w:r w:rsidRPr="000015C3">
        <w:rPr>
          <w:rFonts w:ascii="Arial" w:hAnsi="Arial"/>
          <w:sz w:val="24"/>
        </w:rPr>
        <w:t>Quanto esiste è stato fatto da Lui e senza essere stato fatto da Lui, niente potrà mai esistere.</w:t>
      </w:r>
      <w:r w:rsidR="005037C8">
        <w:rPr>
          <w:rFonts w:ascii="Arial" w:hAnsi="Arial"/>
          <w:sz w:val="24"/>
        </w:rPr>
        <w:t xml:space="preserve"> </w:t>
      </w:r>
      <w:r w:rsidRPr="000015C3">
        <w:rPr>
          <w:rFonts w:ascii="Arial" w:hAnsi="Arial"/>
          <w:sz w:val="24"/>
        </w:rPr>
        <w:t>È il Signore sopra ogni regno di questo mondo e sopra tutti i loro re, compreso il faraone.</w:t>
      </w:r>
      <w:r w:rsidR="005037C8">
        <w:rPr>
          <w:rFonts w:ascii="Arial" w:hAnsi="Arial"/>
          <w:sz w:val="24"/>
        </w:rPr>
        <w:t xml:space="preserve"> </w:t>
      </w:r>
      <w:r w:rsidRPr="000015C3">
        <w:rPr>
          <w:rFonts w:ascii="Arial" w:hAnsi="Arial"/>
          <w:sz w:val="24"/>
        </w:rPr>
        <w:t>Ora il Signore viene proprio per attestare che Lui è il Signore anche del faraone e a Lui è dovuta ogni obbedienza.</w:t>
      </w:r>
      <w:r w:rsidR="005037C8">
        <w:rPr>
          <w:rFonts w:ascii="Arial" w:hAnsi="Arial"/>
          <w:sz w:val="24"/>
        </w:rPr>
        <w:t xml:space="preserve"> </w:t>
      </w:r>
      <w:r w:rsidRPr="000015C3">
        <w:rPr>
          <w:rFonts w:ascii="Arial" w:hAnsi="Arial"/>
          <w:sz w:val="24"/>
        </w:rPr>
        <w:t>Anche il faraone si deve piegare alla sua volontà. Lui solo è il Signore. Gli altri non sono veri signori, perché il loro potere è assai limitato.</w:t>
      </w:r>
      <w:r w:rsidR="005037C8">
        <w:rPr>
          <w:rFonts w:ascii="Arial" w:hAnsi="Arial"/>
          <w:sz w:val="24"/>
        </w:rPr>
        <w:t xml:space="preserve"> </w:t>
      </w:r>
      <w:r w:rsidRPr="000015C3">
        <w:rPr>
          <w:rFonts w:ascii="Arial" w:hAnsi="Arial"/>
          <w:sz w:val="24"/>
        </w:rPr>
        <w:t>Lui è il Signore immortale. Tutti gli altri sono signori mortali. Oggi ci sono e domani spariranno.</w:t>
      </w:r>
    </w:p>
    <w:p w14:paraId="47701E8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sz w:val="24"/>
        </w:rPr>
        <w:t xml:space="preserve"> </w:t>
      </w:r>
      <w:r w:rsidRPr="000015C3">
        <w:rPr>
          <w:rFonts w:ascii="Arial" w:hAnsi="Arial"/>
          <w:b/>
          <w:position w:val="6"/>
          <w:sz w:val="24"/>
          <w:vertAlign w:val="superscript"/>
        </w:rPr>
        <w:t>4</w:t>
      </w:r>
      <w:r w:rsidRPr="000015C3">
        <w:rPr>
          <w:rFonts w:ascii="Arial" w:hAnsi="Arial"/>
          <w:b/>
          <w:sz w:val="24"/>
        </w:rPr>
        <w:t>Ho anche stabilito la mia alleanza con loro, per dar loro la terra di Canaan, la terra delle loro migrazioni, nella quale furono forestieri.</w:t>
      </w:r>
    </w:p>
    <w:p w14:paraId="461DF7B3" w14:textId="21D588BA" w:rsidR="000015C3" w:rsidRDefault="000015C3" w:rsidP="00F52953">
      <w:pPr>
        <w:spacing w:after="120"/>
        <w:jc w:val="both"/>
        <w:rPr>
          <w:rFonts w:ascii="Arial" w:hAnsi="Arial"/>
          <w:sz w:val="24"/>
        </w:rPr>
      </w:pPr>
      <w:r w:rsidRPr="000015C3">
        <w:rPr>
          <w:rFonts w:ascii="Arial" w:hAnsi="Arial"/>
          <w:sz w:val="24"/>
        </w:rPr>
        <w:t>Il Signore ha stabilito la sua alleanza con Abramo, Isacco, Giacobbe.</w:t>
      </w:r>
      <w:r w:rsidR="005037C8">
        <w:rPr>
          <w:rFonts w:ascii="Arial" w:hAnsi="Arial"/>
          <w:sz w:val="24"/>
        </w:rPr>
        <w:t xml:space="preserve"> </w:t>
      </w:r>
      <w:r w:rsidRPr="000015C3">
        <w:rPr>
          <w:rFonts w:ascii="Arial" w:hAnsi="Arial"/>
          <w:sz w:val="24"/>
        </w:rPr>
        <w:t xml:space="preserve">È un’alleanza unilaterale. </w:t>
      </w:r>
    </w:p>
    <w:p w14:paraId="71855C12" w14:textId="25ED4EF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Dopo tali fatti, fu rivolta ad Abram, in visione, questa parola del Signore: «Non temere, Abram. Io sono il tuo scudo; la tua ricompensa sarà molto grande». </w:t>
      </w:r>
      <w:r w:rsidR="005037C8" w:rsidRPr="00DD5FBF">
        <w:rPr>
          <w:rFonts w:ascii="Arial" w:hAnsi="Arial"/>
          <w:i/>
          <w:iCs/>
          <w:sz w:val="24"/>
        </w:rPr>
        <w:t>Rispose</w:t>
      </w:r>
      <w:r w:rsidRPr="00DD5FBF">
        <w:rPr>
          <w:rFonts w:ascii="Arial" w:hAnsi="Arial"/>
          <w:i/>
          <w:iCs/>
          <w:sz w:val="24"/>
        </w:rPr>
        <w:t xml:space="preserve"> Abram: «Signore Dio, che cosa mi darai? Io me ne vado senza figli e l’erede della mia casa è Elièzer di Damasco». </w:t>
      </w:r>
      <w:r w:rsidR="005037C8" w:rsidRPr="00DD5FBF">
        <w:rPr>
          <w:rFonts w:ascii="Arial" w:hAnsi="Arial"/>
          <w:i/>
          <w:iCs/>
          <w:sz w:val="24"/>
        </w:rPr>
        <w:t>Soggiunse</w:t>
      </w:r>
      <w:r w:rsidRPr="00DD5FBF">
        <w:rPr>
          <w:rFonts w:ascii="Arial" w:hAnsi="Arial"/>
          <w:i/>
          <w:iCs/>
          <w:sz w:val="24"/>
        </w:rPr>
        <w:t xml:space="preserve"> Abram: «Ecco, a me non hai dato discendenza e un mio domestico sarà mio erede». </w:t>
      </w:r>
      <w:r w:rsidR="005037C8" w:rsidRPr="00DD5FBF">
        <w:rPr>
          <w:rFonts w:ascii="Arial" w:hAnsi="Arial"/>
          <w:i/>
          <w:iCs/>
          <w:sz w:val="24"/>
        </w:rPr>
        <w:t>Ed</w:t>
      </w:r>
      <w:r w:rsidRPr="00DD5FBF">
        <w:rPr>
          <w:rFonts w:ascii="Arial" w:hAnsi="Arial"/>
          <w:i/>
          <w:iCs/>
          <w:sz w:val="24"/>
        </w:rPr>
        <w:t xml:space="preserve"> ecco, gli fu rivolta questa parola dal Signore: «Non sarà costui il tuo erede, ma uno nato da te sarà il tuo erede». </w:t>
      </w:r>
      <w:r w:rsidR="005037C8" w:rsidRPr="00DD5FBF">
        <w:rPr>
          <w:rFonts w:ascii="Arial" w:hAnsi="Arial"/>
          <w:i/>
          <w:iCs/>
          <w:sz w:val="24"/>
        </w:rPr>
        <w:t>Poi</w:t>
      </w:r>
      <w:r w:rsidRPr="00DD5FBF">
        <w:rPr>
          <w:rFonts w:ascii="Arial" w:hAnsi="Arial"/>
          <w:i/>
          <w:iCs/>
          <w:sz w:val="24"/>
        </w:rPr>
        <w:t xml:space="preserve"> lo condusse fuori e gli disse: «Guarda in cielo e conta le stelle, se riesci a contarle»; e soggiunse: «Tale sarà la tua discendenza». </w:t>
      </w:r>
      <w:r w:rsidR="005037C8" w:rsidRPr="00DD5FBF">
        <w:rPr>
          <w:rFonts w:ascii="Arial" w:hAnsi="Arial"/>
          <w:i/>
          <w:iCs/>
          <w:sz w:val="24"/>
        </w:rPr>
        <w:t>Egli</w:t>
      </w:r>
      <w:r w:rsidRPr="00DD5FBF">
        <w:rPr>
          <w:rFonts w:ascii="Arial" w:hAnsi="Arial"/>
          <w:i/>
          <w:iCs/>
          <w:sz w:val="24"/>
        </w:rPr>
        <w:t xml:space="preserve"> credette al Signore, che glielo accreditò come giustizia.</w:t>
      </w:r>
    </w:p>
    <w:p w14:paraId="242A0498" w14:textId="287326F8"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E</w:t>
      </w:r>
      <w:r w:rsidR="00DD5FBF" w:rsidRPr="00DD5FBF">
        <w:rPr>
          <w:rFonts w:ascii="Arial" w:hAnsi="Arial"/>
          <w:i/>
          <w:iCs/>
          <w:sz w:val="24"/>
        </w:rPr>
        <w:t xml:space="preserve"> gli disse: «Io sono il Signore, che ti ho fatto uscire da Ur dei Caldei per darti in possesso questa terra». </w:t>
      </w:r>
      <w:r w:rsidRPr="00DD5FBF">
        <w:rPr>
          <w:rFonts w:ascii="Arial" w:hAnsi="Arial"/>
          <w:i/>
          <w:iCs/>
          <w:sz w:val="24"/>
        </w:rPr>
        <w:t>Rispose</w:t>
      </w:r>
      <w:r w:rsidR="00DD5FBF" w:rsidRPr="00DD5FBF">
        <w:rPr>
          <w:rFonts w:ascii="Arial" w:hAnsi="Arial"/>
          <w:i/>
          <w:iCs/>
          <w:sz w:val="24"/>
        </w:rPr>
        <w:t xml:space="preserve">: «Signore Dio, come potrò sapere che ne avrò il possesso?». </w:t>
      </w:r>
      <w:r w:rsidRPr="00DD5FBF">
        <w:rPr>
          <w:rFonts w:ascii="Arial" w:hAnsi="Arial"/>
          <w:i/>
          <w:iCs/>
          <w:sz w:val="24"/>
        </w:rPr>
        <w:t>Gli</w:t>
      </w:r>
      <w:r w:rsidR="00DD5FBF" w:rsidRPr="00DD5FBF">
        <w:rPr>
          <w:rFonts w:ascii="Arial" w:hAnsi="Arial"/>
          <w:i/>
          <w:iCs/>
          <w:sz w:val="24"/>
        </w:rPr>
        <w:t xml:space="preserve"> disse: «Prendimi una giovenca di tre anni, una capra di tre anni, un ariete di tre anni, una tortora e un colombo». </w:t>
      </w:r>
      <w:r w:rsidRPr="00DD5FBF">
        <w:rPr>
          <w:rFonts w:ascii="Arial" w:hAnsi="Arial"/>
          <w:i/>
          <w:iCs/>
          <w:sz w:val="24"/>
        </w:rPr>
        <w:t>Andò</w:t>
      </w:r>
      <w:r w:rsidR="00DD5FBF" w:rsidRPr="00DD5FBF">
        <w:rPr>
          <w:rFonts w:ascii="Arial" w:hAnsi="Arial"/>
          <w:i/>
          <w:iCs/>
          <w:sz w:val="24"/>
        </w:rPr>
        <w:t xml:space="preserve"> a prendere tutti questi animali, li divise in due e collocò ogni metà di fronte all’altra; non divise però gli uccelli. </w:t>
      </w:r>
      <w:r w:rsidRPr="00DD5FBF">
        <w:rPr>
          <w:rFonts w:ascii="Arial" w:hAnsi="Arial"/>
          <w:i/>
          <w:iCs/>
          <w:sz w:val="24"/>
        </w:rPr>
        <w:t>Gli</w:t>
      </w:r>
      <w:r w:rsidR="00DD5FBF" w:rsidRPr="00DD5FBF">
        <w:rPr>
          <w:rFonts w:ascii="Arial" w:hAnsi="Arial"/>
          <w:i/>
          <w:iCs/>
          <w:sz w:val="24"/>
        </w:rPr>
        <w:t xml:space="preserve"> uccelli rapaci calarono su quei cadaveri, ma Abram li scacciò.</w:t>
      </w:r>
    </w:p>
    <w:p w14:paraId="7AFEFDFA" w14:textId="2875FFB4" w:rsidR="00DD5FBF" w:rsidRPr="00DD5FBF" w:rsidRDefault="005037C8" w:rsidP="00DD5FBF">
      <w:pPr>
        <w:spacing w:after="120"/>
        <w:ind w:left="567" w:right="567"/>
        <w:jc w:val="both"/>
        <w:rPr>
          <w:rFonts w:ascii="Arial" w:hAnsi="Arial"/>
          <w:i/>
          <w:iCs/>
          <w:sz w:val="24"/>
        </w:rPr>
      </w:pPr>
      <w:r w:rsidRPr="00DD5FBF">
        <w:rPr>
          <w:rFonts w:ascii="Arial" w:hAnsi="Arial"/>
          <w:i/>
          <w:iCs/>
          <w:sz w:val="24"/>
        </w:rPr>
        <w:lastRenderedPageBreak/>
        <w:t>Mentre</w:t>
      </w:r>
      <w:r w:rsidR="00DD5FBF" w:rsidRPr="00DD5FBF">
        <w:rPr>
          <w:rFonts w:ascii="Arial" w:hAnsi="Arial"/>
          <w:i/>
          <w:iCs/>
          <w:sz w:val="24"/>
        </w:rPr>
        <w:t xml:space="preserve"> il sole stava per tramontare, un torpore cadde su Abram, ed ecco terrore e grande oscurità lo assalirono. </w:t>
      </w:r>
      <w:r w:rsidRPr="00DD5FBF">
        <w:rPr>
          <w:rFonts w:ascii="Arial" w:hAnsi="Arial"/>
          <w:i/>
          <w:iCs/>
          <w:sz w:val="24"/>
        </w:rPr>
        <w:t>Allora</w:t>
      </w:r>
      <w:r w:rsidR="00DD5FBF" w:rsidRPr="00DD5FBF">
        <w:rPr>
          <w:rFonts w:ascii="Arial" w:hAnsi="Arial"/>
          <w:i/>
          <w:iCs/>
          <w:sz w:val="24"/>
        </w:rPr>
        <w:t xml:space="preserve"> il Signore disse ad Abram: «Sappi che i tuoi discendenti saranno forestieri in una terra non loro; saranno fatti schiavi e saranno oppressi per quattrocento anni. </w:t>
      </w:r>
      <w:r w:rsidRPr="00DD5FBF">
        <w:rPr>
          <w:rFonts w:ascii="Arial" w:hAnsi="Arial"/>
          <w:i/>
          <w:iCs/>
          <w:sz w:val="24"/>
        </w:rPr>
        <w:t>Ma</w:t>
      </w:r>
      <w:r w:rsidR="00DD5FBF" w:rsidRPr="00DD5FBF">
        <w:rPr>
          <w:rFonts w:ascii="Arial" w:hAnsi="Arial"/>
          <w:i/>
          <w:iCs/>
          <w:sz w:val="24"/>
        </w:rPr>
        <w:t xml:space="preserve"> la nazione che essi avranno servito, la giudicherò io: dopo, essi usciranno con grandi ricchezze. </w:t>
      </w:r>
      <w:r w:rsidRPr="00DD5FBF">
        <w:rPr>
          <w:rFonts w:ascii="Arial" w:hAnsi="Arial"/>
          <w:i/>
          <w:iCs/>
          <w:sz w:val="24"/>
        </w:rPr>
        <w:t>Quanto</w:t>
      </w:r>
      <w:r w:rsidR="00DD5FBF" w:rsidRPr="00DD5FBF">
        <w:rPr>
          <w:rFonts w:ascii="Arial" w:hAnsi="Arial"/>
          <w:i/>
          <w:iCs/>
          <w:sz w:val="24"/>
        </w:rPr>
        <w:t xml:space="preserve"> a te, andrai in pace presso i tuoi padri; sarai sepolto dopo una vecchiaia felice. </w:t>
      </w:r>
      <w:r w:rsidRPr="00DD5FBF">
        <w:rPr>
          <w:rFonts w:ascii="Arial" w:hAnsi="Arial"/>
          <w:i/>
          <w:iCs/>
          <w:sz w:val="24"/>
        </w:rPr>
        <w:t>Alla</w:t>
      </w:r>
      <w:r w:rsidR="00DD5FBF" w:rsidRPr="00DD5FBF">
        <w:rPr>
          <w:rFonts w:ascii="Arial" w:hAnsi="Arial"/>
          <w:i/>
          <w:iCs/>
          <w:sz w:val="24"/>
        </w:rPr>
        <w:t xml:space="preserve"> quarta generazione torneranno qui, perché l’iniquità degli Amorrei non ha ancora raggiunto il colmo».</w:t>
      </w:r>
    </w:p>
    <w:p w14:paraId="4CEDC5E0" w14:textId="5FF4902B"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tramontato il sole, si era fatto buio fitto, ecco un braciere fumante e una fiaccola ardente passare in mezzo agli animali divisi. In quel giorno il Signore concluse quest’alleanza con Abram:</w:t>
      </w:r>
      <w:r>
        <w:rPr>
          <w:rFonts w:ascii="Arial" w:hAnsi="Arial"/>
          <w:i/>
          <w:iCs/>
          <w:sz w:val="24"/>
        </w:rPr>
        <w:t xml:space="preserve"> </w:t>
      </w:r>
      <w:r w:rsidR="00DD5FBF" w:rsidRPr="00DD5FBF">
        <w:rPr>
          <w:rFonts w:ascii="Arial" w:hAnsi="Arial"/>
          <w:i/>
          <w:iCs/>
          <w:sz w:val="24"/>
        </w:rPr>
        <w:t>«Alla tua discendenza</w:t>
      </w:r>
      <w:r>
        <w:rPr>
          <w:rFonts w:ascii="Arial" w:hAnsi="Arial"/>
          <w:i/>
          <w:iCs/>
          <w:sz w:val="24"/>
        </w:rPr>
        <w:t xml:space="preserve"> </w:t>
      </w:r>
      <w:r w:rsidR="00DD5FBF" w:rsidRPr="00DD5FBF">
        <w:rPr>
          <w:rFonts w:ascii="Arial" w:hAnsi="Arial"/>
          <w:i/>
          <w:iCs/>
          <w:sz w:val="24"/>
        </w:rPr>
        <w:t>io do questa terra,</w:t>
      </w:r>
      <w:r>
        <w:rPr>
          <w:rFonts w:ascii="Arial" w:hAnsi="Arial"/>
          <w:i/>
          <w:iCs/>
          <w:sz w:val="24"/>
        </w:rPr>
        <w:t xml:space="preserve"> </w:t>
      </w:r>
      <w:r w:rsidR="00DD5FBF" w:rsidRPr="00DD5FBF">
        <w:rPr>
          <w:rFonts w:ascii="Arial" w:hAnsi="Arial"/>
          <w:i/>
          <w:iCs/>
          <w:sz w:val="24"/>
        </w:rPr>
        <w:t>dal fiume d’Egitto</w:t>
      </w:r>
      <w:r>
        <w:rPr>
          <w:rFonts w:ascii="Arial" w:hAnsi="Arial"/>
          <w:i/>
          <w:iCs/>
          <w:sz w:val="24"/>
        </w:rPr>
        <w:t xml:space="preserve"> </w:t>
      </w:r>
      <w:r w:rsidR="00DD5FBF" w:rsidRPr="00DD5FBF">
        <w:rPr>
          <w:rFonts w:ascii="Arial" w:hAnsi="Arial"/>
          <w:i/>
          <w:iCs/>
          <w:sz w:val="24"/>
        </w:rPr>
        <w:t>al grande fiume, il fiume Eufrate;</w:t>
      </w:r>
    </w:p>
    <w:p w14:paraId="4BD7B16F" w14:textId="6CD6D48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la terra dove abitano i Keniti, i Kenizziti, i Kadmoniti, gli Ittiti, i Perizziti, i Refaìm, gli Amorrei, i Cananei, i Gergesei e i Gebusei». (Gen 15,1-21). </w:t>
      </w:r>
    </w:p>
    <w:p w14:paraId="0D432120" w14:textId="4B6089E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Abram ebbe novantanove anni, il Signore gli apparve e gli disse:</w:t>
      </w:r>
      <w:r w:rsidR="005037C8">
        <w:rPr>
          <w:rFonts w:ascii="Arial" w:hAnsi="Arial"/>
          <w:i/>
          <w:iCs/>
          <w:sz w:val="24"/>
        </w:rPr>
        <w:t xml:space="preserve"> </w:t>
      </w:r>
      <w:r w:rsidRPr="00DD5FBF">
        <w:rPr>
          <w:rFonts w:ascii="Arial" w:hAnsi="Arial"/>
          <w:i/>
          <w:iCs/>
          <w:sz w:val="24"/>
        </w:rPr>
        <w:t>«Io sono Dio l’Onnipotente:</w:t>
      </w:r>
      <w:r w:rsidR="005037C8">
        <w:rPr>
          <w:rFonts w:ascii="Arial" w:hAnsi="Arial"/>
          <w:i/>
          <w:iCs/>
          <w:sz w:val="24"/>
        </w:rPr>
        <w:t xml:space="preserve"> </w:t>
      </w:r>
      <w:r w:rsidRPr="00DD5FBF">
        <w:rPr>
          <w:rFonts w:ascii="Arial" w:hAnsi="Arial"/>
          <w:i/>
          <w:iCs/>
          <w:sz w:val="24"/>
        </w:rPr>
        <w:t>cammina davanti a me</w:t>
      </w:r>
      <w:r w:rsidR="005037C8">
        <w:rPr>
          <w:rFonts w:ascii="Arial" w:hAnsi="Arial"/>
          <w:i/>
          <w:iCs/>
          <w:sz w:val="24"/>
        </w:rPr>
        <w:t xml:space="preserve"> </w:t>
      </w:r>
      <w:r w:rsidRPr="00DD5FBF">
        <w:rPr>
          <w:rFonts w:ascii="Arial" w:hAnsi="Arial"/>
          <w:i/>
          <w:iCs/>
          <w:sz w:val="24"/>
        </w:rPr>
        <w:t>e sii integro.</w:t>
      </w:r>
      <w:r w:rsidR="005037C8">
        <w:rPr>
          <w:rFonts w:ascii="Arial" w:hAnsi="Arial"/>
          <w:i/>
          <w:iCs/>
          <w:sz w:val="24"/>
        </w:rPr>
        <w:t xml:space="preserve"> </w:t>
      </w:r>
      <w:r w:rsidRPr="00DD5FBF">
        <w:rPr>
          <w:rFonts w:ascii="Arial" w:hAnsi="Arial"/>
          <w:i/>
          <w:iCs/>
          <w:sz w:val="24"/>
        </w:rPr>
        <w:t>Porrò la mia alleanza tra me e te</w:t>
      </w:r>
      <w:r w:rsidR="005037C8">
        <w:rPr>
          <w:rFonts w:ascii="Arial" w:hAnsi="Arial"/>
          <w:i/>
          <w:iCs/>
          <w:sz w:val="24"/>
        </w:rPr>
        <w:t xml:space="preserve"> </w:t>
      </w:r>
      <w:r w:rsidRPr="00DD5FBF">
        <w:rPr>
          <w:rFonts w:ascii="Arial" w:hAnsi="Arial"/>
          <w:i/>
          <w:iCs/>
          <w:sz w:val="24"/>
        </w:rPr>
        <w:t>e ti renderò molto, molto numeroso».</w:t>
      </w:r>
      <w:r w:rsidR="005037C8">
        <w:rPr>
          <w:rFonts w:ascii="Arial" w:hAnsi="Arial"/>
          <w:i/>
          <w:iCs/>
          <w:sz w:val="24"/>
        </w:rPr>
        <w:t xml:space="preserve"> </w:t>
      </w:r>
    </w:p>
    <w:p w14:paraId="642AB03B" w14:textId="255E773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Subito Abram si prostrò con il viso a terra e Dio parlò con lui:</w:t>
      </w:r>
      <w:r w:rsidR="005037C8">
        <w:rPr>
          <w:rFonts w:ascii="Arial" w:hAnsi="Arial"/>
          <w:i/>
          <w:iCs/>
          <w:sz w:val="24"/>
        </w:rPr>
        <w:t xml:space="preserve"> </w:t>
      </w:r>
      <w:r w:rsidRPr="00DD5FBF">
        <w:rPr>
          <w:rFonts w:ascii="Arial" w:hAnsi="Arial"/>
          <w:i/>
          <w:iCs/>
          <w:sz w:val="24"/>
        </w:rPr>
        <w:t>«Quanto a me, ecco, la mia alleanza è con te:</w:t>
      </w:r>
      <w:r w:rsidR="005037C8">
        <w:rPr>
          <w:rFonts w:ascii="Arial" w:hAnsi="Arial"/>
          <w:i/>
          <w:iCs/>
          <w:sz w:val="24"/>
        </w:rPr>
        <w:t xml:space="preserve"> </w:t>
      </w:r>
      <w:r w:rsidRPr="00DD5FBF">
        <w:rPr>
          <w:rFonts w:ascii="Arial" w:hAnsi="Arial"/>
          <w:i/>
          <w:iCs/>
          <w:sz w:val="24"/>
        </w:rPr>
        <w:t>diventerai padre di una moltitudine di nazioni.</w:t>
      </w:r>
      <w:r w:rsidR="005037C8">
        <w:rPr>
          <w:rFonts w:ascii="Arial" w:hAnsi="Arial"/>
          <w:i/>
          <w:iCs/>
          <w:sz w:val="24"/>
        </w:rPr>
        <w:t xml:space="preserve"> </w:t>
      </w:r>
      <w:r w:rsidRPr="00DD5FBF">
        <w:rPr>
          <w:rFonts w:ascii="Arial" w:hAnsi="Arial"/>
          <w:i/>
          <w:iCs/>
          <w:sz w:val="24"/>
        </w:rPr>
        <w:t>Non ti chiamerai più Abram,</w:t>
      </w:r>
      <w:r w:rsidR="005037C8">
        <w:rPr>
          <w:rFonts w:ascii="Arial" w:hAnsi="Arial"/>
          <w:i/>
          <w:iCs/>
          <w:sz w:val="24"/>
        </w:rPr>
        <w:t xml:space="preserve"> </w:t>
      </w:r>
      <w:r w:rsidRPr="00DD5FBF">
        <w:rPr>
          <w:rFonts w:ascii="Arial" w:hAnsi="Arial"/>
          <w:i/>
          <w:iCs/>
          <w:sz w:val="24"/>
        </w:rPr>
        <w:t>ma ti chiamerai Abramo,</w:t>
      </w:r>
      <w:r w:rsidR="005037C8">
        <w:rPr>
          <w:rFonts w:ascii="Arial" w:hAnsi="Arial"/>
          <w:i/>
          <w:iCs/>
          <w:sz w:val="24"/>
        </w:rPr>
        <w:t xml:space="preserve"> </w:t>
      </w:r>
      <w:r w:rsidRPr="00DD5FBF">
        <w:rPr>
          <w:rFonts w:ascii="Arial" w:hAnsi="Arial"/>
          <w:i/>
          <w:iCs/>
          <w:sz w:val="24"/>
        </w:rPr>
        <w:t>perché padre di una moltitudine di nazioni ti renderò.</w:t>
      </w:r>
    </w:p>
    <w:p w14:paraId="442FA90E" w14:textId="3EAE112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p>
    <w:p w14:paraId="34E6261B" w14:textId="26558098" w:rsidR="000015C3" w:rsidRPr="000015C3" w:rsidRDefault="000015C3" w:rsidP="00F52953">
      <w:pPr>
        <w:spacing w:after="120"/>
        <w:jc w:val="both"/>
        <w:rPr>
          <w:rFonts w:ascii="Arial" w:hAnsi="Arial"/>
          <w:sz w:val="24"/>
        </w:rPr>
      </w:pPr>
      <w:r w:rsidRPr="000015C3">
        <w:rPr>
          <w:rFonts w:ascii="Arial" w:hAnsi="Arial"/>
          <w:sz w:val="24"/>
        </w:rPr>
        <w:t>Si è impegnato con un</w:t>
      </w:r>
      <w:r w:rsidR="00DD5FBF">
        <w:rPr>
          <w:rFonts w:ascii="Arial" w:hAnsi="Arial"/>
          <w:sz w:val="24"/>
        </w:rPr>
        <w:t>a</w:t>
      </w:r>
      <w:r w:rsidRPr="000015C3">
        <w:rPr>
          <w:rFonts w:ascii="Arial" w:hAnsi="Arial"/>
          <w:sz w:val="24"/>
        </w:rPr>
        <w:t xml:space="preserve"> parola giurata, con promessa solenne.</w:t>
      </w:r>
      <w:r w:rsidR="005037C8">
        <w:rPr>
          <w:rFonts w:ascii="Arial" w:hAnsi="Arial"/>
          <w:sz w:val="24"/>
        </w:rPr>
        <w:t xml:space="preserve"> </w:t>
      </w:r>
      <w:r w:rsidRPr="000015C3">
        <w:rPr>
          <w:rFonts w:ascii="Arial" w:hAnsi="Arial"/>
          <w:sz w:val="24"/>
        </w:rPr>
        <w:t>Lui non può venire meno alla sua Parola.</w:t>
      </w:r>
      <w:r w:rsidR="005037C8">
        <w:rPr>
          <w:rFonts w:ascii="Arial" w:hAnsi="Arial"/>
          <w:sz w:val="24"/>
        </w:rPr>
        <w:t xml:space="preserve"> </w:t>
      </w:r>
      <w:r w:rsidRPr="000015C3">
        <w:rPr>
          <w:rFonts w:ascii="Arial" w:hAnsi="Arial"/>
          <w:sz w:val="24"/>
        </w:rPr>
        <w:t>Quella terra è della sua discendenza. Ad essa dovrà essere donata.</w:t>
      </w:r>
      <w:r w:rsidR="005037C8">
        <w:rPr>
          <w:rFonts w:ascii="Arial" w:hAnsi="Arial"/>
          <w:sz w:val="24"/>
        </w:rPr>
        <w:t xml:space="preserve"> </w:t>
      </w:r>
      <w:r w:rsidRPr="000015C3">
        <w:rPr>
          <w:rFonts w:ascii="Arial" w:hAnsi="Arial"/>
          <w:sz w:val="24"/>
        </w:rPr>
        <w:t>L’alleanza è inviolabile, anche perché Dio l’ha giurata sulla sua morte.</w:t>
      </w:r>
      <w:r w:rsidR="00C003EC">
        <w:rPr>
          <w:rFonts w:ascii="Arial" w:hAnsi="Arial"/>
          <w:sz w:val="24"/>
        </w:rPr>
        <w:t xml:space="preserve"> </w:t>
      </w:r>
      <w:r w:rsidRPr="000015C3">
        <w:rPr>
          <w:rFonts w:ascii="Arial" w:hAnsi="Arial"/>
          <w:sz w:val="24"/>
        </w:rPr>
        <w:t>Ora poiché Dio è immortale, immortale è anche la sua alleanza.</w:t>
      </w:r>
      <w:r w:rsidR="005037C8">
        <w:rPr>
          <w:rFonts w:ascii="Arial" w:hAnsi="Arial"/>
          <w:sz w:val="24"/>
        </w:rPr>
        <w:t xml:space="preserve"> </w:t>
      </w:r>
      <w:r w:rsidRPr="000015C3">
        <w:rPr>
          <w:rFonts w:ascii="Arial" w:hAnsi="Arial"/>
          <w:sz w:val="24"/>
        </w:rPr>
        <w:t>Dovrà compierla, realizzarla. È venuto per compierla e realizzarla.</w:t>
      </w:r>
      <w:r w:rsidR="00F27D5F">
        <w:rPr>
          <w:rFonts w:ascii="Arial" w:hAnsi="Arial"/>
          <w:sz w:val="24"/>
        </w:rPr>
        <w:t xml:space="preserve"> </w:t>
      </w:r>
      <w:r w:rsidRPr="000015C3">
        <w:rPr>
          <w:rFonts w:ascii="Arial" w:hAnsi="Arial"/>
          <w:sz w:val="24"/>
        </w:rPr>
        <w:t xml:space="preserve">La compirà e la realizzerà. </w:t>
      </w:r>
    </w:p>
    <w:p w14:paraId="7C50B25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5</w:t>
      </w:r>
      <w:r w:rsidRPr="000015C3">
        <w:rPr>
          <w:rFonts w:ascii="Arial" w:hAnsi="Arial"/>
          <w:b/>
          <w:sz w:val="24"/>
        </w:rPr>
        <w:t>Io stesso ho udito il lamento degli Israeliti, che gli Egiziani resero loro schiavi, e mi sono ricordato della mia alleanza.</w:t>
      </w:r>
    </w:p>
    <w:p w14:paraId="2A36DD25" w14:textId="69859E82" w:rsidR="000015C3" w:rsidRPr="000015C3" w:rsidRDefault="000015C3" w:rsidP="00F52953">
      <w:pPr>
        <w:spacing w:after="120"/>
        <w:jc w:val="both"/>
        <w:rPr>
          <w:rFonts w:ascii="Arial" w:hAnsi="Arial"/>
          <w:sz w:val="24"/>
        </w:rPr>
      </w:pPr>
      <w:r w:rsidRPr="000015C3">
        <w:rPr>
          <w:rFonts w:ascii="Arial" w:hAnsi="Arial"/>
          <w:sz w:val="24"/>
        </w:rPr>
        <w:t>Il Signore ha udito il lamento degli Israeliti, resi schiavi dagli Egiziani.</w:t>
      </w:r>
      <w:r w:rsidR="005037C8">
        <w:rPr>
          <w:rFonts w:ascii="Arial" w:hAnsi="Arial"/>
          <w:sz w:val="24"/>
        </w:rPr>
        <w:t xml:space="preserve"> </w:t>
      </w:r>
      <w:r w:rsidRPr="000015C3">
        <w:rPr>
          <w:rFonts w:ascii="Arial" w:hAnsi="Arial"/>
          <w:sz w:val="24"/>
        </w:rPr>
        <w:t>Questo lamento continuo che saliva verso di Lui gli ha fatto ricordare che Lui aveva stabilito con loro un’alleanza.</w:t>
      </w:r>
      <w:r w:rsidR="005037C8">
        <w:rPr>
          <w:rFonts w:ascii="Arial" w:hAnsi="Arial"/>
          <w:sz w:val="24"/>
        </w:rPr>
        <w:t xml:space="preserve"> </w:t>
      </w:r>
      <w:r w:rsidRPr="000015C3">
        <w:rPr>
          <w:rFonts w:ascii="Arial" w:hAnsi="Arial"/>
          <w:sz w:val="24"/>
        </w:rPr>
        <w:t>Ora Lui è obbligato dal suo giuramento a mantenere fede alla sua parola giurata, data con solennità irrevocabile.</w:t>
      </w:r>
      <w:r w:rsidR="005037C8">
        <w:rPr>
          <w:rFonts w:ascii="Arial" w:hAnsi="Arial"/>
          <w:sz w:val="24"/>
        </w:rPr>
        <w:t xml:space="preserve"> </w:t>
      </w:r>
      <w:r w:rsidRPr="000015C3">
        <w:rPr>
          <w:rFonts w:ascii="Arial" w:hAnsi="Arial"/>
          <w:sz w:val="24"/>
        </w:rPr>
        <w:t>Per dare loro la terra, li deve condurre in essa.</w:t>
      </w:r>
      <w:r w:rsidR="005037C8">
        <w:rPr>
          <w:rFonts w:ascii="Arial" w:hAnsi="Arial"/>
          <w:sz w:val="24"/>
        </w:rPr>
        <w:t xml:space="preserve"> </w:t>
      </w:r>
      <w:r w:rsidRPr="000015C3">
        <w:rPr>
          <w:rFonts w:ascii="Arial" w:hAnsi="Arial"/>
          <w:sz w:val="24"/>
        </w:rPr>
        <w:t>Per condurli in essa, li deve liberare dalla mano degli Egiziani.</w:t>
      </w:r>
      <w:r w:rsidR="00C003EC">
        <w:rPr>
          <w:rFonts w:ascii="Arial" w:hAnsi="Arial"/>
          <w:sz w:val="24"/>
        </w:rPr>
        <w:t xml:space="preserve"> </w:t>
      </w:r>
      <w:r w:rsidRPr="000015C3">
        <w:rPr>
          <w:rFonts w:ascii="Arial" w:hAnsi="Arial"/>
          <w:sz w:val="24"/>
        </w:rPr>
        <w:t>Può Lui dare la terra e liberare dalle mani degli Egiziani?</w:t>
      </w:r>
      <w:r w:rsidR="005037C8">
        <w:rPr>
          <w:rFonts w:ascii="Arial" w:hAnsi="Arial"/>
          <w:sz w:val="24"/>
        </w:rPr>
        <w:t xml:space="preserve"> </w:t>
      </w:r>
      <w:r w:rsidRPr="000015C3">
        <w:rPr>
          <w:rFonts w:ascii="Arial" w:hAnsi="Arial"/>
          <w:sz w:val="24"/>
        </w:rPr>
        <w:t>Può perché Lui è l’Onnipotente Signore. È il Signore Onnipotente. Questo è il suo nome.</w:t>
      </w:r>
      <w:r w:rsidR="00C003EC">
        <w:rPr>
          <w:rFonts w:ascii="Arial" w:hAnsi="Arial"/>
          <w:sz w:val="24"/>
        </w:rPr>
        <w:t xml:space="preserve"> </w:t>
      </w:r>
      <w:r w:rsidRPr="000015C3">
        <w:rPr>
          <w:rFonts w:ascii="Arial" w:hAnsi="Arial"/>
          <w:sz w:val="24"/>
        </w:rPr>
        <w:t xml:space="preserve">Ora altro non deve fare </w:t>
      </w:r>
      <w:r w:rsidRPr="000015C3">
        <w:rPr>
          <w:rFonts w:ascii="Arial" w:hAnsi="Arial"/>
          <w:sz w:val="24"/>
        </w:rPr>
        <w:lastRenderedPageBreak/>
        <w:t>che scendere in combattimento e attestare al faraone e agli Ebrei che dubitano di Lui, che Lui è veramente il Signore.</w:t>
      </w:r>
      <w:r w:rsidR="005037C8">
        <w:rPr>
          <w:rFonts w:ascii="Arial" w:hAnsi="Arial"/>
          <w:sz w:val="24"/>
        </w:rPr>
        <w:t xml:space="preserve"> </w:t>
      </w:r>
      <w:r w:rsidRPr="000015C3">
        <w:rPr>
          <w:rFonts w:ascii="Arial" w:hAnsi="Arial"/>
          <w:sz w:val="24"/>
        </w:rPr>
        <w:t>La storica che seguirà attesterà questa sua verità.</w:t>
      </w:r>
    </w:p>
    <w:p w14:paraId="15CEA2E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6</w:t>
      </w:r>
      <w:r w:rsidRPr="000015C3">
        <w:rPr>
          <w:rFonts w:ascii="Arial" w:hAnsi="Arial"/>
          <w:b/>
          <w:sz w:val="24"/>
        </w:rPr>
        <w:t>Pertanto di’ agli Israeliti: “Io sono il Signore! Vi sottrarrò ai lavori forzati degli Egiziani, vi libererò dalla loro schiavitù e vi riscatterò con braccio teso e con grandi castighi.</w:t>
      </w:r>
    </w:p>
    <w:p w14:paraId="7CBC81B5" w14:textId="34C843EA" w:rsidR="000015C3" w:rsidRPr="000015C3" w:rsidRDefault="000015C3" w:rsidP="00F52953">
      <w:pPr>
        <w:spacing w:after="120"/>
        <w:jc w:val="both"/>
        <w:rPr>
          <w:rFonts w:ascii="Arial" w:hAnsi="Arial"/>
          <w:sz w:val="24"/>
        </w:rPr>
      </w:pPr>
      <w:r w:rsidRPr="000015C3">
        <w:rPr>
          <w:rFonts w:ascii="Arial" w:hAnsi="Arial"/>
          <w:sz w:val="24"/>
        </w:rPr>
        <w:t>Ecco cosa dovrà dire ora Mosè agli Israeliti.</w:t>
      </w:r>
      <w:r w:rsidR="005037C8">
        <w:rPr>
          <w:rFonts w:ascii="Arial" w:hAnsi="Arial"/>
          <w:sz w:val="24"/>
        </w:rPr>
        <w:t xml:space="preserve"> </w:t>
      </w:r>
      <w:r w:rsidRPr="000015C3">
        <w:rPr>
          <w:rFonts w:ascii="Arial" w:hAnsi="Arial"/>
          <w:sz w:val="24"/>
        </w:rPr>
        <w:t>Non dovrà riferire le parole di Dio in terza persona: Dice il Signore, bensì in prima persona.</w:t>
      </w:r>
      <w:r w:rsidR="005037C8">
        <w:rPr>
          <w:rFonts w:ascii="Arial" w:hAnsi="Arial"/>
          <w:sz w:val="24"/>
        </w:rPr>
        <w:t xml:space="preserve"> </w:t>
      </w:r>
      <w:r w:rsidRPr="000015C3">
        <w:rPr>
          <w:rFonts w:ascii="Arial" w:hAnsi="Arial"/>
          <w:sz w:val="24"/>
        </w:rPr>
        <w:t>È come se il Signore stesso parlasse attraverso Mosè.</w:t>
      </w:r>
      <w:r w:rsidR="005037C8">
        <w:rPr>
          <w:rFonts w:ascii="Arial" w:hAnsi="Arial"/>
          <w:sz w:val="24"/>
        </w:rPr>
        <w:t xml:space="preserve"> </w:t>
      </w:r>
      <w:r w:rsidRPr="000015C3">
        <w:rPr>
          <w:rFonts w:ascii="Arial" w:hAnsi="Arial"/>
          <w:sz w:val="24"/>
        </w:rPr>
        <w:t>Io sono il Signore! Sono l’unico Signore. Gli altri non sono signori.</w:t>
      </w:r>
      <w:r w:rsidR="005037C8">
        <w:rPr>
          <w:rFonts w:ascii="Arial" w:hAnsi="Arial"/>
          <w:sz w:val="24"/>
        </w:rPr>
        <w:t xml:space="preserve"> </w:t>
      </w:r>
      <w:r w:rsidRPr="000015C3">
        <w:rPr>
          <w:rFonts w:ascii="Arial" w:hAnsi="Arial"/>
          <w:sz w:val="24"/>
        </w:rPr>
        <w:t>Poiché io sono il Signore, posso fare ciò che voglio nel cielo e sulla terra.</w:t>
      </w:r>
      <w:r w:rsidR="005037C8">
        <w:rPr>
          <w:rFonts w:ascii="Arial" w:hAnsi="Arial"/>
          <w:sz w:val="24"/>
        </w:rPr>
        <w:t xml:space="preserve"> </w:t>
      </w:r>
      <w:r w:rsidRPr="000015C3">
        <w:rPr>
          <w:rFonts w:ascii="Arial" w:hAnsi="Arial"/>
          <w:sz w:val="24"/>
        </w:rPr>
        <w:t>Poiché sono il Signore vi sottrarrò ai lavori forzati degli Egiziani.</w:t>
      </w:r>
      <w:r w:rsidR="005037C8">
        <w:rPr>
          <w:rFonts w:ascii="Arial" w:hAnsi="Arial"/>
          <w:sz w:val="24"/>
        </w:rPr>
        <w:t xml:space="preserve"> </w:t>
      </w:r>
      <w:r w:rsidRPr="000015C3">
        <w:rPr>
          <w:rFonts w:ascii="Arial" w:hAnsi="Arial"/>
          <w:sz w:val="24"/>
        </w:rPr>
        <w:t>Poiché sono il Signore vi libererò dalla loro schiavitù.</w:t>
      </w:r>
      <w:r w:rsidR="005037C8">
        <w:rPr>
          <w:rFonts w:ascii="Arial" w:hAnsi="Arial"/>
          <w:sz w:val="24"/>
        </w:rPr>
        <w:t xml:space="preserve"> </w:t>
      </w:r>
      <w:r w:rsidRPr="000015C3">
        <w:rPr>
          <w:rFonts w:ascii="Arial" w:hAnsi="Arial"/>
          <w:sz w:val="24"/>
        </w:rPr>
        <w:t>Poiché sono il Signore vi riscatterò con braccio teso e con grandi castighi.</w:t>
      </w:r>
      <w:r w:rsidR="005037C8">
        <w:rPr>
          <w:rFonts w:ascii="Arial" w:hAnsi="Arial"/>
          <w:sz w:val="24"/>
        </w:rPr>
        <w:t xml:space="preserve"> </w:t>
      </w:r>
      <w:r w:rsidRPr="000015C3">
        <w:rPr>
          <w:rFonts w:ascii="Arial" w:hAnsi="Arial"/>
          <w:sz w:val="24"/>
        </w:rPr>
        <w:t>Poiché sono il Signore posso fare questo e lo farò.</w:t>
      </w:r>
      <w:r w:rsidR="005037C8">
        <w:rPr>
          <w:rFonts w:ascii="Arial" w:hAnsi="Arial"/>
          <w:sz w:val="24"/>
        </w:rPr>
        <w:t xml:space="preserve"> </w:t>
      </w:r>
      <w:r w:rsidRPr="000015C3">
        <w:rPr>
          <w:rFonts w:ascii="Arial" w:hAnsi="Arial"/>
          <w:sz w:val="24"/>
        </w:rPr>
        <w:t xml:space="preserve">Sono il Signore Onnipotente e lo farò. </w:t>
      </w:r>
    </w:p>
    <w:p w14:paraId="66C902F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7</w:t>
      </w:r>
      <w:r w:rsidRPr="000015C3">
        <w:rPr>
          <w:rFonts w:ascii="Arial" w:hAnsi="Arial"/>
          <w:b/>
          <w:sz w:val="24"/>
        </w:rPr>
        <w:t xml:space="preserve">Vi prenderò come mio popolo e diventerò il vostro Dio. Saprete che io sono il Signore, il vostro Dio, che vi sottrae ai lavori forzati degli Egiziani. </w:t>
      </w:r>
    </w:p>
    <w:p w14:paraId="694DCFB4" w14:textId="27EC3F75" w:rsidR="000015C3" w:rsidRPr="000015C3" w:rsidRDefault="000015C3" w:rsidP="00F52953">
      <w:pPr>
        <w:spacing w:after="120"/>
        <w:jc w:val="both"/>
        <w:rPr>
          <w:rFonts w:ascii="Arial" w:hAnsi="Arial"/>
          <w:sz w:val="24"/>
        </w:rPr>
      </w:pPr>
      <w:r w:rsidRPr="000015C3">
        <w:rPr>
          <w:rFonts w:ascii="Arial" w:hAnsi="Arial"/>
          <w:sz w:val="24"/>
        </w:rPr>
        <w:t>Poiché sono il Signore vi prenderò come mio popolo.</w:t>
      </w:r>
      <w:r w:rsidR="005037C8">
        <w:rPr>
          <w:rFonts w:ascii="Arial" w:hAnsi="Arial"/>
          <w:sz w:val="24"/>
        </w:rPr>
        <w:t xml:space="preserve"> </w:t>
      </w:r>
      <w:r w:rsidRPr="000015C3">
        <w:rPr>
          <w:rFonts w:ascii="Arial" w:hAnsi="Arial"/>
          <w:sz w:val="24"/>
        </w:rPr>
        <w:t>Poiché sono il Signore diventerò il vostro Dio.</w:t>
      </w:r>
      <w:r w:rsidR="005037C8">
        <w:rPr>
          <w:rFonts w:ascii="Arial" w:hAnsi="Arial"/>
          <w:sz w:val="24"/>
        </w:rPr>
        <w:t xml:space="preserve"> </w:t>
      </w:r>
      <w:r w:rsidRPr="000015C3">
        <w:rPr>
          <w:rFonts w:ascii="Arial" w:hAnsi="Arial"/>
          <w:sz w:val="24"/>
        </w:rPr>
        <w:t>Io sono il Signore e voi saprete che io sono il Signore, il vostro Dio, che vi sottrae ai lavori forzati degli Egiziani.</w:t>
      </w:r>
      <w:r w:rsidR="00C003EC">
        <w:rPr>
          <w:rFonts w:ascii="Arial" w:hAnsi="Arial"/>
          <w:sz w:val="24"/>
        </w:rPr>
        <w:t xml:space="preserve"> </w:t>
      </w:r>
      <w:r w:rsidRPr="000015C3">
        <w:rPr>
          <w:rFonts w:ascii="Arial" w:hAnsi="Arial"/>
          <w:sz w:val="24"/>
        </w:rPr>
        <w:t>La storia governata dalla volontà del Signore attesta la verità di Dio: Lui solo è il Signore.</w:t>
      </w:r>
      <w:r w:rsidR="005037C8">
        <w:rPr>
          <w:rFonts w:ascii="Arial" w:hAnsi="Arial"/>
          <w:sz w:val="24"/>
        </w:rPr>
        <w:t xml:space="preserve"> </w:t>
      </w:r>
      <w:r w:rsidRPr="000015C3">
        <w:rPr>
          <w:rFonts w:ascii="Arial" w:hAnsi="Arial"/>
          <w:sz w:val="24"/>
        </w:rPr>
        <w:t xml:space="preserve">Questa verità attraversa tutta la Sacra Scrittura. </w:t>
      </w:r>
    </w:p>
    <w:p w14:paraId="62490426" w14:textId="3B5021E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3E48A911" w14:textId="0A08796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Cadrete di spada: </w:t>
      </w:r>
      <w:r w:rsidRPr="00DD5FBF">
        <w:rPr>
          <w:rFonts w:ascii="Arial" w:hAnsi="Arial"/>
          <w:i/>
          <w:iCs/>
          <w:sz w:val="24"/>
        </w:rPr>
        <w:lastRenderedPageBreak/>
        <w:t xml:space="preserve">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Per questo non avrete più visioni false, né più spaccerete incantesimi: libererò il mio popolo dalle vostre mani e saprete che io sono il Signore" (Ez 13, 23). </w:t>
      </w:r>
    </w:p>
    <w:p w14:paraId="700F349C" w14:textId="1428C38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789386C0" w14:textId="27A0E9F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7999E428" w14:textId="1C010D9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4AF48B80" w14:textId="14BF267C" w:rsidR="000015C3" w:rsidRPr="000015C3" w:rsidRDefault="000015C3" w:rsidP="00F52953">
      <w:pPr>
        <w:spacing w:after="120"/>
        <w:jc w:val="both"/>
        <w:rPr>
          <w:rFonts w:ascii="Arial" w:hAnsi="Arial"/>
          <w:sz w:val="24"/>
        </w:rPr>
      </w:pPr>
      <w:r w:rsidRPr="000015C3">
        <w:rPr>
          <w:rFonts w:ascii="Arial" w:hAnsi="Arial"/>
          <w:sz w:val="24"/>
        </w:rPr>
        <w:t>La storia è il luogo della rivelazione della verità di Dio. Quale storia? Quella impossibile a qualsiasi uomo e a tutti gli uomini messi assieme. Israele non si può liberare dall’Egitto. Non è nelle sue capacità. Non è capace neanche di raccogliere paglia e di fare mattoni.</w:t>
      </w:r>
    </w:p>
    <w:p w14:paraId="2298948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8</w:t>
      </w:r>
      <w:r w:rsidRPr="000015C3">
        <w:rPr>
          <w:rFonts w:ascii="Arial" w:hAnsi="Arial"/>
          <w:b/>
          <w:sz w:val="24"/>
        </w:rPr>
        <w:t>Vi farò entrare nella terra che ho giurato a mano alzata di dare ad Abramo, a Isacco e a Giacobbe; ve la darò in possesso: io sono il Signore!”».</w:t>
      </w:r>
    </w:p>
    <w:p w14:paraId="42652415" w14:textId="3791221B" w:rsidR="000015C3" w:rsidRPr="000015C3" w:rsidRDefault="000015C3" w:rsidP="00F52953">
      <w:pPr>
        <w:spacing w:after="120"/>
        <w:jc w:val="both"/>
        <w:rPr>
          <w:rFonts w:ascii="Arial" w:hAnsi="Arial"/>
          <w:sz w:val="24"/>
        </w:rPr>
      </w:pPr>
      <w:r w:rsidRPr="000015C3">
        <w:rPr>
          <w:rFonts w:ascii="Arial" w:hAnsi="Arial"/>
          <w:sz w:val="24"/>
        </w:rPr>
        <w:t>Poiché sono il Signore vi farò entrare nella terra che ho giurato a mano alzata di dar ad Abramo, Isacco e a Giacobbe.</w:t>
      </w:r>
      <w:r w:rsidR="005037C8">
        <w:rPr>
          <w:rFonts w:ascii="Arial" w:hAnsi="Arial"/>
          <w:sz w:val="24"/>
        </w:rPr>
        <w:t xml:space="preserve"> </w:t>
      </w:r>
      <w:r w:rsidRPr="000015C3">
        <w:rPr>
          <w:rFonts w:ascii="Arial" w:hAnsi="Arial"/>
          <w:sz w:val="24"/>
        </w:rPr>
        <w:t>Poiché sono il Signore ve la darò in possesso.</w:t>
      </w:r>
      <w:r w:rsidR="005037C8">
        <w:rPr>
          <w:rFonts w:ascii="Arial" w:hAnsi="Arial"/>
          <w:sz w:val="24"/>
        </w:rPr>
        <w:t xml:space="preserve"> </w:t>
      </w:r>
      <w:r w:rsidRPr="000015C3">
        <w:rPr>
          <w:rFonts w:ascii="Arial" w:hAnsi="Arial"/>
          <w:sz w:val="24"/>
        </w:rPr>
        <w:t>Io sono il Signore!</w:t>
      </w:r>
      <w:r w:rsidR="00C003EC">
        <w:rPr>
          <w:rFonts w:ascii="Arial" w:hAnsi="Arial"/>
          <w:sz w:val="24"/>
        </w:rPr>
        <w:t xml:space="preserve"> </w:t>
      </w:r>
      <w:r w:rsidRPr="000015C3">
        <w:rPr>
          <w:rFonts w:ascii="Arial" w:hAnsi="Arial"/>
          <w:sz w:val="24"/>
        </w:rPr>
        <w:t>Questa è la firma di Dio e di nessun altro.</w:t>
      </w:r>
      <w:r w:rsidR="005037C8">
        <w:rPr>
          <w:rFonts w:ascii="Arial" w:hAnsi="Arial"/>
          <w:sz w:val="24"/>
        </w:rPr>
        <w:t xml:space="preserve"> </w:t>
      </w:r>
      <w:r w:rsidRPr="000015C3">
        <w:rPr>
          <w:rFonts w:ascii="Arial" w:hAnsi="Arial"/>
          <w:sz w:val="24"/>
        </w:rPr>
        <w:t>Questa firma nei profeti ha anche un altro nome: oracolo del Signore, cioè Parola di Dio! Parola del Signore Onnipotente! Parola di Colui che dice e crea la storia e ogni altra realtà.</w:t>
      </w:r>
    </w:p>
    <w:p w14:paraId="5434B9CE" w14:textId="4E0D052D" w:rsidR="000015C3"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 </w:t>
      </w:r>
      <w:r w:rsidR="000015C3" w:rsidRPr="00DD5FBF">
        <w:rPr>
          <w:rFonts w:ascii="Arial" w:hAnsi="Arial"/>
          <w:i/>
          <w:iCs/>
          <w:sz w:val="24"/>
        </w:rPr>
        <w:t xml:space="preserve">disse: "Giuro per me stesso, oracolo del Signore: perché tu hai fatto questo e non mi hai rifiutato tuo figlio, il tuo unico figlio (Gen 22, 16). Egli pronunziò il suo poema e disse: "Oracolo di Balaam, figlio di Beor, e Oracolo dell'uomo dall'occhio penetrante (Nm 24, 3). … oracolo di chi ode le parole di Dio e conosce la scienza dell'Altissimo, di chi vede la visione dell'Onnipotente, e cade ed è tolto il velo dai suoi occhi (Nm 24, 4). Egli pronunciò il suo poema e disse: "Oracolo di Balaam, figlio di Beor, Oracolo dell'uomo dall'occhio penetrante (Nm 24, 15). … oracolo di chi ode le parole di Dio e conosce la scienza dell'Altissimo, di chi vede la visione dell'Onnipotente, e cade ed è tolto il velo dai suoi occhi (Nm 24, 16). La gente allora prese le loro provviste senza consultare l'oracolo del Signore (Gs 9, 14). </w:t>
      </w:r>
    </w:p>
    <w:p w14:paraId="5DE276F7" w14:textId="1A330F1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Ecco dunque l'oracolo del Signore, Dio d'Israele: Avevo promesso alla tua casa e alla casa di tuo padre che avrebbero sempre camminato alla mia presenza. Ma ora - oracolo del Signore - non sia mai! </w:t>
      </w:r>
      <w:r w:rsidR="00E96452" w:rsidRPr="00DD5FBF">
        <w:rPr>
          <w:rFonts w:ascii="Arial" w:hAnsi="Arial"/>
          <w:i/>
          <w:iCs/>
          <w:sz w:val="24"/>
        </w:rPr>
        <w:t>Perché</w:t>
      </w:r>
      <w:r w:rsidRPr="00DD5FBF">
        <w:rPr>
          <w:rFonts w:ascii="Arial" w:hAnsi="Arial"/>
          <w:i/>
          <w:iCs/>
          <w:sz w:val="24"/>
        </w:rPr>
        <w:t xml:space="preserve"> chi mi onorerà anch'io l'onorerò, chi mi disprezzerà sarà oggetto di disprezzo </w:t>
      </w:r>
      <w:r w:rsidRPr="00DD5FBF">
        <w:rPr>
          <w:rFonts w:ascii="Arial" w:hAnsi="Arial"/>
          <w:i/>
          <w:iCs/>
          <w:sz w:val="24"/>
        </w:rPr>
        <w:lastRenderedPageBreak/>
        <w:t>(1Sam 2, 30). Saul gli disse: "</w:t>
      </w:r>
      <w:r w:rsidR="00E96452" w:rsidRPr="00DD5FBF">
        <w:rPr>
          <w:rFonts w:ascii="Arial" w:hAnsi="Arial"/>
          <w:i/>
          <w:iCs/>
          <w:sz w:val="24"/>
        </w:rPr>
        <w:t>Perché</w:t>
      </w:r>
      <w:r w:rsidRPr="00DD5FBF">
        <w:rPr>
          <w:rFonts w:ascii="Arial" w:hAnsi="Arial"/>
          <w:i/>
          <w:iCs/>
          <w:sz w:val="24"/>
        </w:rPr>
        <w:t xml:space="preserve">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w:t>
      </w:r>
    </w:p>
    <w:p w14:paraId="69A5AAA7" w14:textId="42F144C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5037C8">
        <w:rPr>
          <w:rFonts w:ascii="Arial" w:hAnsi="Arial"/>
          <w:i/>
          <w:iCs/>
          <w:sz w:val="24"/>
        </w:rPr>
        <w:t xml:space="preserve"> </w:t>
      </w:r>
      <w:r w:rsidRPr="00DD5FBF">
        <w:rPr>
          <w:rFonts w:ascii="Arial" w:hAnsi="Arial"/>
          <w:i/>
          <w:iCs/>
          <w:sz w:val="24"/>
        </w:rPr>
        <w:t>o).</w:t>
      </w:r>
    </w:p>
    <w:p w14:paraId="154B576C" w14:textId="13F35BE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Di Davide. Salmo. Oracolo del Signore al mio Signore: "Siedi alla mia destra, finché io ponga i tuoi nemici a sgabello dei tuoi piedi" (Sal 109, 1).</w:t>
      </w:r>
      <w:r w:rsidR="00C003EC">
        <w:rPr>
          <w:rFonts w:ascii="Arial" w:hAnsi="Arial"/>
          <w:i/>
          <w:iCs/>
          <w:sz w:val="24"/>
        </w:rPr>
        <w:t xml:space="preserve"> </w:t>
      </w:r>
      <w:r w:rsidRPr="00DD5FBF">
        <w:rPr>
          <w:rFonts w:ascii="Arial" w:hAnsi="Arial"/>
          <w:i/>
          <w:iCs/>
          <w:sz w:val="24"/>
        </w:rPr>
        <w:t>Un oracolo è sulle labbra del re, in giudizio la sua bocca non sbaglia (Pr 16, 10). L'uomo assennato ha fiducia nella legge, la legge per lui è degna di fede come un oracolo (Sir 33, 3). Perciò, oracolo del Signore,</w:t>
      </w:r>
      <w:r w:rsidR="005037C8">
        <w:rPr>
          <w:rFonts w:ascii="Arial" w:hAnsi="Arial"/>
          <w:i/>
          <w:iCs/>
          <w:sz w:val="24"/>
        </w:rPr>
        <w:t xml:space="preserve"> </w:t>
      </w:r>
      <w:r w:rsidRPr="00DD5FBF">
        <w:rPr>
          <w:rFonts w:ascii="Arial" w:hAnsi="Arial"/>
          <w:i/>
          <w:iCs/>
          <w:sz w:val="24"/>
        </w:rPr>
        <w:t>Dio degli eserciti,</w:t>
      </w:r>
      <w:r w:rsidR="005037C8">
        <w:rPr>
          <w:rFonts w:ascii="Arial" w:hAnsi="Arial"/>
          <w:i/>
          <w:iCs/>
          <w:sz w:val="24"/>
        </w:rPr>
        <w:t xml:space="preserve"> </w:t>
      </w:r>
      <w:r w:rsidRPr="00DD5FBF">
        <w:rPr>
          <w:rFonts w:ascii="Arial" w:hAnsi="Arial"/>
          <w:i/>
          <w:iCs/>
          <w:sz w:val="24"/>
        </w:rPr>
        <w:t>il Potente di Israele: Ah, esigerò soddisfazioni dai miei avversari,</w:t>
      </w:r>
      <w:r w:rsidR="005037C8">
        <w:rPr>
          <w:rFonts w:ascii="Arial" w:hAnsi="Arial"/>
          <w:i/>
          <w:iCs/>
          <w:sz w:val="24"/>
        </w:rPr>
        <w:t xml:space="preserve"> </w:t>
      </w:r>
      <w:r w:rsidRPr="00DD5FBF">
        <w:rPr>
          <w:rFonts w:ascii="Arial" w:hAnsi="Arial"/>
          <w:i/>
          <w:iCs/>
          <w:sz w:val="24"/>
        </w:rPr>
        <w:t>mi vendicherò dei miei nemici (Is 1, 24). Qual diritto avete di opprimere il mio popolo, di pestare la faccia ai poveri?". Oracolo del Signore, Signore degli eserciti (Is 3, 15). Oracolo su Babilonia, ricevuto in visione da Isaia figlio di Amoz (Is 13, 1).</w:t>
      </w:r>
      <w:r w:rsidR="005037C8">
        <w:rPr>
          <w:rFonts w:ascii="Arial" w:hAnsi="Arial"/>
          <w:i/>
          <w:iCs/>
          <w:sz w:val="24"/>
        </w:rPr>
        <w:t xml:space="preserve"> </w:t>
      </w:r>
      <w:r w:rsidRPr="00DD5FBF">
        <w:rPr>
          <w:rFonts w:ascii="Arial" w:hAnsi="Arial"/>
          <w:i/>
          <w:iCs/>
          <w:sz w:val="24"/>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w:t>
      </w:r>
      <w:r w:rsidRPr="00DD5FBF">
        <w:rPr>
          <w:rFonts w:ascii="Arial" w:hAnsi="Arial"/>
          <w:i/>
          <w:iCs/>
          <w:sz w:val="24"/>
        </w:rPr>
        <w:lastRenderedPageBreak/>
        <w:t xml:space="preserve">degli eserciti – (Is 14, 23). Nell'anno in cui morì il re Acaz fu comunicato questo oracolo (Is 14, 28). </w:t>
      </w:r>
    </w:p>
    <w:p w14:paraId="66DC8AA9" w14:textId="6043BCB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Oracolo su Moab. E' stata 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Dedan (Is 21, 13). </w:t>
      </w:r>
    </w:p>
    <w:p w14:paraId="652A46EE" w14:textId="5F500A0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76250FEB" w14:textId="422DDCC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w:t>
      </w:r>
      <w:r w:rsidRPr="00DD5FBF">
        <w:rPr>
          <w:rFonts w:ascii="Arial" w:hAnsi="Arial"/>
          <w:i/>
          <w:iCs/>
          <w:sz w:val="24"/>
        </w:rPr>
        <w:lastRenderedPageBreak/>
        <w:t>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w:t>
      </w:r>
      <w:r w:rsidR="00C003EC">
        <w:rPr>
          <w:rFonts w:ascii="Arial" w:hAnsi="Arial"/>
          <w:i/>
          <w:iCs/>
          <w:sz w:val="24"/>
        </w:rPr>
        <w:t xml:space="preserve"> </w:t>
      </w:r>
      <w:r w:rsidRPr="00DD5FBF">
        <w:rPr>
          <w:rFonts w:ascii="Arial" w:hAnsi="Arial"/>
          <w:i/>
          <w:iCs/>
          <w:sz w:val="24"/>
        </w:rPr>
        <w:t xml:space="preserve">Nessun'arma affilata contro di te avrà successo, farai condannare ogni lingua che si alzerà contro di te in giudizio. Questa è la sorte dei servi del Signore, quanto spetta a loro da parte mia. Oracolo del Signore (Is 54, 17). </w:t>
      </w:r>
    </w:p>
    <w:p w14:paraId="53DF8588" w14:textId="433015C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w:t>
      </w:r>
    </w:p>
    <w:p w14:paraId="31F7ED19" w14:textId="3F59895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5A81C183" w14:textId="2A7B081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w:t>
      </w:r>
      <w:r w:rsidR="00E96452" w:rsidRPr="00DD5FBF">
        <w:rPr>
          <w:rFonts w:ascii="Arial" w:hAnsi="Arial"/>
          <w:i/>
          <w:iCs/>
          <w:sz w:val="24"/>
        </w:rPr>
        <w:t>perché</w:t>
      </w:r>
      <w:r w:rsidRPr="00DD5FBF">
        <w:rPr>
          <w:rFonts w:ascii="Arial" w:hAnsi="Arial"/>
          <w:i/>
          <w:iCs/>
          <w:sz w:val="24"/>
        </w:rPr>
        <w:t xml:space="preserve">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w:t>
      </w:r>
    </w:p>
    <w:p w14:paraId="07180FEA" w14:textId="7E14CA0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Non dovrei forse punire queste colpe? Oracolo del Signore. Di un popolo come questo non dovrei vendicarmi? (Ger 5, 29). Le loro case passeranno a stranieri, anche i loro campi e le donne, </w:t>
      </w:r>
      <w:r w:rsidR="00E96452" w:rsidRPr="00DD5FBF">
        <w:rPr>
          <w:rFonts w:ascii="Arial" w:hAnsi="Arial"/>
          <w:i/>
          <w:iCs/>
          <w:sz w:val="24"/>
        </w:rPr>
        <w:t>perché</w:t>
      </w:r>
      <w:r w:rsidRPr="00DD5FBF">
        <w:rPr>
          <w:rFonts w:ascii="Arial" w:hAnsi="Arial"/>
          <w:i/>
          <w:iCs/>
          <w:sz w:val="24"/>
        </w:rPr>
        <w:t xml:space="preserve">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w:t>
      </w:r>
    </w:p>
    <w:p w14:paraId="596B036A" w14:textId="6A01E30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w:t>
      </w:r>
      <w:r w:rsidRPr="00DD5FBF">
        <w:rPr>
          <w:rFonts w:ascii="Arial" w:hAnsi="Arial"/>
          <w:i/>
          <w:iCs/>
          <w:sz w:val="24"/>
        </w:rPr>
        <w:lastRenderedPageBreak/>
        <w:t xml:space="preserve">bronzo; combatteranno contro di te ma non potranno prevalere, perché io sarò con te per salvarti e per liberarti. Oracolo del Signore (Ger 15, 20). </w:t>
      </w:r>
    </w:p>
    <w:p w14:paraId="68DC1B6D" w14:textId="0E79AF2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50A97096" w14:textId="114D00A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w:t>
      </w:r>
      <w:r w:rsidR="005037C8">
        <w:rPr>
          <w:rFonts w:ascii="Arial" w:hAnsi="Arial"/>
          <w:i/>
          <w:iCs/>
          <w:sz w:val="24"/>
        </w:rPr>
        <w:t xml:space="preserve"> </w:t>
      </w:r>
      <w:r w:rsidRPr="00DD5FBF">
        <w:rPr>
          <w:rFonts w:ascii="Arial" w:hAnsi="Arial"/>
          <w:i/>
          <w:iCs/>
          <w:sz w:val="24"/>
        </w:rPr>
        <w:t xml:space="preserve">Perciò la loro strada sarà per essi come sentiero sdrucciolevole, saranno sospinti nelle tenebre e cadranno in esse, poiché io manderò su di essi la sventura, nell'anno del loro castigo. Oracolo del Signore (Ger 23, 12). </w:t>
      </w:r>
    </w:p>
    <w:p w14:paraId="138C57DB" w14:textId="7D99BAD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w:t>
      </w:r>
      <w:r w:rsidRPr="00DD5FBF">
        <w:rPr>
          <w:rFonts w:ascii="Arial" w:hAnsi="Arial"/>
          <w:i/>
          <w:iCs/>
          <w:sz w:val="24"/>
        </w:rPr>
        <w:lastRenderedPageBreak/>
        <w:t xml:space="preserve">miei servi, i profeti, con continua premura, eppure essi non hanno ascoltato. Oracolo del Signore (Ger 29, 19). </w:t>
      </w:r>
    </w:p>
    <w:p w14:paraId="6D588D81" w14:textId="21E7A58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w:t>
      </w:r>
    </w:p>
    <w:p w14:paraId="7E49862B" w14:textId="71C54AB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Ecco verranno giorni - oracolo del Signore - nei quali io realizzerò le promesse di bene che ho fatto alla casa di Israele e alla casa di Giuda (Ger 33, 14). Morirai in pace e come si bruciarono </w:t>
      </w:r>
      <w:r w:rsidR="00E96452" w:rsidRPr="00DD5FBF">
        <w:rPr>
          <w:rFonts w:ascii="Arial" w:hAnsi="Arial"/>
          <w:i/>
          <w:iCs/>
          <w:sz w:val="24"/>
        </w:rPr>
        <w:t>aromi</w:t>
      </w:r>
      <w:r w:rsidRPr="00DD5FBF">
        <w:rPr>
          <w:rFonts w:ascii="Arial" w:hAnsi="Arial"/>
          <w:i/>
          <w:iCs/>
          <w:sz w:val="24"/>
        </w:rPr>
        <w:t xml:space="preserve"> per i funerali dei tuoi padri, gli antichi re di Giuda che furono prima di te, così si bruceranno per te e per te si farà il lamento dicendo: Ahimè, Signore! Questo ho detto". Oracolo del Signore (Ger 34, 5). "Così dice il Signore degli eserciti, Dio di Israele: </w:t>
      </w:r>
      <w:r w:rsidR="00E96452" w:rsidRPr="00DD5FBF">
        <w:rPr>
          <w:rFonts w:ascii="Arial" w:hAnsi="Arial"/>
          <w:i/>
          <w:iCs/>
          <w:sz w:val="24"/>
        </w:rPr>
        <w:t>Va’</w:t>
      </w:r>
      <w:r w:rsidRPr="00DD5FBF">
        <w:rPr>
          <w:rFonts w:ascii="Arial" w:hAnsi="Arial"/>
          <w:i/>
          <w:iCs/>
          <w:sz w:val="24"/>
        </w:rPr>
        <w:t xml:space="preserve"> e riferisci agli uomini di Giuda e agli abitanti di Gerusalemme: Non accetterete la lezione, ascoltando le mie parole? Oracolo del Signore (Ger 35, 13). </w:t>
      </w:r>
    </w:p>
    <w:p w14:paraId="5503E519" w14:textId="1EF4AFD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w:t>
      </w:r>
    </w:p>
    <w:p w14:paraId="31FEF2ED" w14:textId="77777777" w:rsidR="005037C8" w:rsidRDefault="000015C3" w:rsidP="00DD5FBF">
      <w:pPr>
        <w:spacing w:after="120"/>
        <w:ind w:left="567" w:right="567"/>
        <w:jc w:val="both"/>
        <w:rPr>
          <w:rFonts w:ascii="Arial" w:hAnsi="Arial"/>
          <w:i/>
          <w:iCs/>
          <w:sz w:val="24"/>
        </w:rPr>
      </w:pPr>
      <w:r w:rsidRPr="00DD5FBF">
        <w:rPr>
          <w:rFonts w:ascii="Arial" w:hAnsi="Arial"/>
          <w:i/>
          <w:iCs/>
          <w:sz w:val="24"/>
        </w:rPr>
        <w:t xml:space="preserve">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w:t>
      </w:r>
    </w:p>
    <w:p w14:paraId="6ED5FD74" w14:textId="740CFEB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Ma ora ripagherò Babilonia e tutti gli abitanti della Caldea di tutto il male che hanno fatto a Sion, sotto i vostri occhi. Oracolo del Signore (Ger 51, 24).</w:t>
      </w:r>
      <w:r w:rsidR="00C003EC">
        <w:rPr>
          <w:rFonts w:ascii="Arial" w:hAnsi="Arial"/>
          <w:i/>
          <w:iCs/>
          <w:sz w:val="24"/>
        </w:rPr>
        <w:t xml:space="preserve"> </w:t>
      </w:r>
      <w:r w:rsidRPr="00DD5FBF">
        <w:rPr>
          <w:rFonts w:ascii="Arial" w:hAnsi="Arial"/>
          <w:i/>
          <w:iCs/>
          <w:sz w:val="24"/>
        </w:rPr>
        <w:t xml:space="preserve">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70974C7F" w14:textId="3AEF048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77EB3C5E" w14:textId="050C7AC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w:t>
      </w:r>
    </w:p>
    <w:p w14:paraId="03302051" w14:textId="4563092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w:t>
      </w:r>
    </w:p>
    <w:p w14:paraId="588AFA78" w14:textId="19D690F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Io stesso condurrò le mie pecore al pascolo e io le farò riposare. Oracolo del Signore Dio (Ez 34, 15). Voi, mie pecore, siete il gregge del mio </w:t>
      </w:r>
      <w:r w:rsidRPr="00DD5FBF">
        <w:rPr>
          <w:rFonts w:ascii="Arial" w:hAnsi="Arial"/>
          <w:i/>
          <w:iCs/>
          <w:sz w:val="24"/>
        </w:rPr>
        <w:lastRenderedPageBreak/>
        <w:t xml:space="preserve">pascolo e io sono il vostro Dio". Oracolo del 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w:t>
      </w:r>
    </w:p>
    <w:p w14:paraId="784C4E36" w14:textId="782FE4A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Finiti questi giorni, dall'ottavo in poi, i sacerdoti immoleranno sopra l'altare i vostri olocausti, i vostri sacrifici di comunione e io vi sarò propizio". Oracolo del Signore Dio (Ez 43, 27). 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1FA0F03B" w14:textId="20BCA87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46358E48" w14:textId="4DBB48E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w:t>
      </w:r>
      <w:r w:rsidR="00E96452" w:rsidRPr="00DD5FBF">
        <w:rPr>
          <w:rFonts w:ascii="Arial" w:hAnsi="Arial"/>
          <w:i/>
          <w:iCs/>
          <w:sz w:val="24"/>
        </w:rPr>
        <w:t>perché</w:t>
      </w:r>
      <w:r w:rsidRPr="00DD5FBF">
        <w:rPr>
          <w:rFonts w:ascii="Arial" w:hAnsi="Arial"/>
          <w:i/>
          <w:iCs/>
          <w:sz w:val="24"/>
        </w:rPr>
        <w:t xml:space="preserve"> l'artista si dia pena di scolpirlo? O una statua fusa o un </w:t>
      </w:r>
      <w:r w:rsidRPr="00DD5FBF">
        <w:rPr>
          <w:rFonts w:ascii="Arial" w:hAnsi="Arial"/>
          <w:i/>
          <w:iCs/>
          <w:sz w:val="24"/>
        </w:rPr>
        <w:lastRenderedPageBreak/>
        <w:t xml:space="preserve">oracolo falso, </w:t>
      </w:r>
      <w:r w:rsidR="00E96452" w:rsidRPr="00DD5FBF">
        <w:rPr>
          <w:rFonts w:ascii="Arial" w:hAnsi="Arial"/>
          <w:i/>
          <w:iCs/>
          <w:sz w:val="24"/>
        </w:rPr>
        <w:t>perché</w:t>
      </w:r>
      <w:r w:rsidRPr="00DD5FBF">
        <w:rPr>
          <w:rFonts w:ascii="Arial" w:hAnsi="Arial"/>
          <w:i/>
          <w:iCs/>
          <w:sz w:val="24"/>
        </w:rPr>
        <w:t xml:space="preserve"> l'artista confidi in essi, scolpendo idoli muti? (Ab 2, 18). Tutto farò sparire dalla terra. Oracolo del Signore (Sof 1, 2). Distruggerò uomini e bestie; sterminerò gli uccelli del cielo e i pesci del mare, abbatterò gli empi; sterminerò l'uomo dalla terra. Oracolo del Signore (Sof 1, 3). Aggeo, messaggero del Signore, rivolto al popolo, disse secondo la missione del Signore: "Io sono con voi, oracolo del Signore" (Ag 1, 13).</w:t>
      </w:r>
      <w:r w:rsidR="005037C8">
        <w:rPr>
          <w:rFonts w:ascii="Arial" w:hAnsi="Arial"/>
          <w:i/>
          <w:iCs/>
          <w:sz w:val="24"/>
        </w:rPr>
        <w:t xml:space="preserve"> </w:t>
      </w:r>
      <w:r w:rsidRPr="00DD5FBF">
        <w:rPr>
          <w:rFonts w:ascii="Arial" w:hAnsi="Arial"/>
          <w:i/>
          <w:iCs/>
          <w:sz w:val="24"/>
        </w:rPr>
        <w:t xml:space="preserve">Ora, coraggio, Zorobabele - oracolo del Signore - coraggio, Giosuè figlio di Iozedàk, sommo sacerdote; coraggio, popolo tutto del paese, dice il Signore, e al lavoro, perché io sono con voi - oracolo del Signore degli eserciti – (Ag 2, 4). </w:t>
      </w:r>
    </w:p>
    <w:p w14:paraId="39AB8D4F" w14:textId="531DCF7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34BE68B1" w14:textId="61E4523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496D7E2A" w14:textId="4FFDDAD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Insorgi, spada, contro il mio pastore, contro colui che è mio compagno. Oracolo del Signore degli eserciti. Percuoti il pastore e sia disperso il gregge, allora volgerò la mano sopra i deboli (Zc 13, 7).</w:t>
      </w:r>
      <w:r w:rsidR="00C003EC">
        <w:rPr>
          <w:rFonts w:ascii="Arial" w:hAnsi="Arial"/>
          <w:i/>
          <w:iCs/>
          <w:sz w:val="24"/>
        </w:rPr>
        <w:t xml:space="preserve"> </w:t>
      </w:r>
      <w:r w:rsidRPr="00DD5FBF">
        <w:rPr>
          <w:rFonts w:ascii="Arial" w:hAnsi="Arial"/>
          <w:i/>
          <w:iCs/>
          <w:sz w:val="24"/>
        </w:rPr>
        <w:t>In tutto il paese, - oracolo del Signore - due terzi saranno sterminati e periranno; un terzo sarà conservato (Zc 13, 8). Oracolo. Parola del Signore a Israele per mezzo di Malachia (Ml 1, 1).</w:t>
      </w:r>
      <w:r w:rsidR="00C003EC">
        <w:rPr>
          <w:rFonts w:ascii="Arial" w:hAnsi="Arial"/>
          <w:i/>
          <w:iCs/>
          <w:sz w:val="24"/>
        </w:rPr>
        <w:t xml:space="preserve"> </w:t>
      </w:r>
      <w:r w:rsidRPr="00DD5FBF">
        <w:rPr>
          <w:rFonts w:ascii="Arial" w:hAnsi="Arial"/>
          <w:i/>
          <w:iCs/>
          <w:sz w:val="24"/>
        </w:rPr>
        <w:t xml:space="preserve">Vi ho amati, dice il Signore. E voi dite: "Come </w:t>
      </w:r>
      <w:r w:rsidRPr="00DD5FBF">
        <w:rPr>
          <w:rFonts w:ascii="Arial" w:hAnsi="Arial"/>
          <w:i/>
          <w:iCs/>
          <w:sz w:val="24"/>
        </w:rPr>
        <w:lastRenderedPageBreak/>
        <w:t xml:space="preserve">ci hai amati?". Non era forse Esaù fratello di Giacobbe? - oracolo del Signore - Eppure ho amato Giacobbe (Ml 1, 2). </w:t>
      </w:r>
    </w:p>
    <w:p w14:paraId="4852C650" w14:textId="7C2469D9" w:rsidR="000015C3" w:rsidRPr="000015C3" w:rsidRDefault="000015C3" w:rsidP="00F52953">
      <w:pPr>
        <w:spacing w:after="120"/>
        <w:jc w:val="both"/>
        <w:rPr>
          <w:rFonts w:ascii="Arial" w:hAnsi="Arial"/>
          <w:sz w:val="24"/>
        </w:rPr>
      </w:pPr>
      <w:r w:rsidRPr="000015C3">
        <w:rPr>
          <w:rFonts w:ascii="Arial" w:hAnsi="Arial"/>
          <w:sz w:val="24"/>
        </w:rPr>
        <w:t>Questa fede dobbiamo noi oggi fondare nel cuore di tutti.</w:t>
      </w:r>
      <w:r w:rsidR="005037C8">
        <w:rPr>
          <w:rFonts w:ascii="Arial" w:hAnsi="Arial"/>
          <w:sz w:val="24"/>
        </w:rPr>
        <w:t xml:space="preserve"> </w:t>
      </w:r>
      <w:r w:rsidRPr="000015C3">
        <w:rPr>
          <w:rFonts w:ascii="Arial" w:hAnsi="Arial"/>
          <w:sz w:val="24"/>
        </w:rPr>
        <w:t xml:space="preserve">Il mondo oggi è senza questa fede. </w:t>
      </w:r>
    </w:p>
    <w:p w14:paraId="2A8ECA8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9</w:t>
      </w:r>
      <w:r w:rsidRPr="000015C3">
        <w:rPr>
          <w:rFonts w:ascii="Arial" w:hAnsi="Arial"/>
          <w:b/>
          <w:sz w:val="24"/>
        </w:rPr>
        <w:t>Mosè parlò così agli Israeliti, ma essi non lo ascoltarono, perché erano stremati dalla dura schiavitù.</w:t>
      </w:r>
    </w:p>
    <w:p w14:paraId="56842675" w14:textId="0BF1DF72" w:rsidR="000015C3" w:rsidRPr="000015C3" w:rsidRDefault="000015C3" w:rsidP="00F52953">
      <w:pPr>
        <w:spacing w:after="120"/>
        <w:jc w:val="both"/>
        <w:rPr>
          <w:rFonts w:ascii="Arial" w:hAnsi="Arial"/>
          <w:sz w:val="24"/>
        </w:rPr>
      </w:pPr>
      <w:r w:rsidRPr="000015C3">
        <w:rPr>
          <w:rFonts w:ascii="Arial" w:hAnsi="Arial"/>
          <w:sz w:val="24"/>
        </w:rPr>
        <w:t>Mosè si reca dagli Israeliti e parla loro riferendo ogni parola di Dio, del Signore Onnipotente.</w:t>
      </w:r>
      <w:r w:rsidR="005037C8">
        <w:rPr>
          <w:rFonts w:ascii="Arial" w:hAnsi="Arial"/>
          <w:sz w:val="24"/>
        </w:rPr>
        <w:t xml:space="preserve"> </w:t>
      </w:r>
      <w:r w:rsidRPr="000015C3">
        <w:rPr>
          <w:rFonts w:ascii="Arial" w:hAnsi="Arial"/>
          <w:sz w:val="24"/>
        </w:rPr>
        <w:t>Essi però non lo ascoltarono. La dura schiavitù li aveva stremati.</w:t>
      </w:r>
      <w:r w:rsidR="005037C8">
        <w:rPr>
          <w:rFonts w:ascii="Arial" w:hAnsi="Arial"/>
          <w:sz w:val="24"/>
        </w:rPr>
        <w:t xml:space="preserve"> </w:t>
      </w:r>
      <w:r w:rsidRPr="000015C3">
        <w:rPr>
          <w:rFonts w:ascii="Arial" w:hAnsi="Arial"/>
          <w:sz w:val="24"/>
        </w:rPr>
        <w:t>Essi non credono più nel Dio di Abramo, Isacco e Giacobbe.</w:t>
      </w:r>
      <w:r w:rsidR="005037C8">
        <w:rPr>
          <w:rFonts w:ascii="Arial" w:hAnsi="Arial"/>
          <w:sz w:val="24"/>
        </w:rPr>
        <w:t xml:space="preserve"> </w:t>
      </w:r>
      <w:r w:rsidRPr="000015C3">
        <w:rPr>
          <w:rFonts w:ascii="Arial" w:hAnsi="Arial"/>
          <w:sz w:val="24"/>
        </w:rPr>
        <w:t>Non lo vedono come il Signore Onnipotente.</w:t>
      </w:r>
      <w:r w:rsidR="005037C8">
        <w:rPr>
          <w:rFonts w:ascii="Arial" w:hAnsi="Arial"/>
          <w:sz w:val="24"/>
        </w:rPr>
        <w:t xml:space="preserve"> </w:t>
      </w:r>
      <w:r w:rsidRPr="000015C3">
        <w:rPr>
          <w:rFonts w:ascii="Arial" w:hAnsi="Arial"/>
          <w:sz w:val="24"/>
        </w:rPr>
        <w:t>Lo vedono come essere inutile che dice ma che non è capace di operare nella storia.</w:t>
      </w:r>
      <w:r w:rsidR="005037C8">
        <w:rPr>
          <w:rFonts w:ascii="Arial" w:hAnsi="Arial"/>
          <w:sz w:val="24"/>
        </w:rPr>
        <w:t xml:space="preserve"> </w:t>
      </w:r>
      <w:r w:rsidRPr="000015C3">
        <w:rPr>
          <w:rFonts w:ascii="Arial" w:hAnsi="Arial"/>
          <w:sz w:val="24"/>
        </w:rPr>
        <w:t>Ora Mosè ha un doppio lavoro da fare: fondare la fede nel Dio di Abramo, Isacco e Giacobbe nel suo popolo, rendere credibile il suo Dio agli occhi del faraone.</w:t>
      </w:r>
      <w:r w:rsidR="005037C8">
        <w:rPr>
          <w:rFonts w:ascii="Arial" w:hAnsi="Arial"/>
          <w:sz w:val="24"/>
        </w:rPr>
        <w:t xml:space="preserve"> </w:t>
      </w:r>
      <w:r w:rsidRPr="000015C3">
        <w:rPr>
          <w:rFonts w:ascii="Arial" w:hAnsi="Arial"/>
          <w:sz w:val="24"/>
        </w:rPr>
        <w:t>È questo un lavoro divino, non umano. È un lavoro che può fare solo Dio attestando la verità di ogni parola proferita, di ogni promessa giurata, di ogni alleanza fatta con il suo popolo.</w:t>
      </w:r>
    </w:p>
    <w:p w14:paraId="26C43E6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10</w:t>
      </w:r>
      <w:r w:rsidRPr="000015C3">
        <w:rPr>
          <w:rFonts w:ascii="Arial" w:hAnsi="Arial"/>
          <w:b/>
          <w:sz w:val="24"/>
        </w:rPr>
        <w:t xml:space="preserve">Il Signore disse a Mosè: </w:t>
      </w:r>
      <w:r w:rsidRPr="000015C3">
        <w:rPr>
          <w:rFonts w:ascii="Arial" w:hAnsi="Arial"/>
          <w:b/>
          <w:position w:val="6"/>
          <w:sz w:val="24"/>
          <w:vertAlign w:val="superscript"/>
        </w:rPr>
        <w:t>11</w:t>
      </w:r>
      <w:r w:rsidRPr="000015C3">
        <w:rPr>
          <w:rFonts w:ascii="Arial" w:hAnsi="Arial"/>
          <w:b/>
          <w:sz w:val="24"/>
        </w:rPr>
        <w:t>«Va’ e parla al faraone, re d’Egitto, perché lasci partire dalla sua terra gli Israeliti!».</w:t>
      </w:r>
    </w:p>
    <w:p w14:paraId="57F6C5EE" w14:textId="019625F4" w:rsidR="000015C3" w:rsidRDefault="000015C3" w:rsidP="00F52953">
      <w:pPr>
        <w:spacing w:after="120"/>
        <w:jc w:val="both"/>
        <w:rPr>
          <w:rFonts w:ascii="Arial" w:hAnsi="Arial"/>
          <w:sz w:val="24"/>
        </w:rPr>
      </w:pPr>
      <w:r w:rsidRPr="000015C3">
        <w:rPr>
          <w:rFonts w:ascii="Arial" w:hAnsi="Arial"/>
          <w:sz w:val="24"/>
        </w:rPr>
        <w:t>Ecco la strategia del Signore Onnipotente: poiché è il faraone che tiene schiavo il suo popolo, è a lui che viene mandato Mosè.</w:t>
      </w:r>
      <w:r w:rsidR="005037C8">
        <w:rPr>
          <w:rFonts w:ascii="Arial" w:hAnsi="Arial"/>
          <w:sz w:val="24"/>
        </w:rPr>
        <w:t xml:space="preserve"> </w:t>
      </w:r>
      <w:r w:rsidRPr="000015C3">
        <w:rPr>
          <w:rFonts w:ascii="Arial" w:hAnsi="Arial"/>
          <w:sz w:val="24"/>
        </w:rPr>
        <w:t>Il Signore non vuole mostrare subito la sua forza, la sua onnipotenza.</w:t>
      </w:r>
      <w:r w:rsidR="005037C8">
        <w:rPr>
          <w:rFonts w:ascii="Arial" w:hAnsi="Arial"/>
          <w:sz w:val="24"/>
        </w:rPr>
        <w:t xml:space="preserve"> </w:t>
      </w:r>
      <w:r w:rsidRPr="000015C3">
        <w:rPr>
          <w:rFonts w:ascii="Arial" w:hAnsi="Arial"/>
          <w:sz w:val="24"/>
        </w:rPr>
        <w:t>Quando Lui la manifesta, essa fa male, molto male.</w:t>
      </w:r>
      <w:r w:rsidR="005037C8">
        <w:rPr>
          <w:rFonts w:ascii="Arial" w:hAnsi="Arial"/>
          <w:sz w:val="24"/>
        </w:rPr>
        <w:t xml:space="preserve"> </w:t>
      </w:r>
      <w:r w:rsidRPr="000015C3">
        <w:rPr>
          <w:rFonts w:ascii="Arial" w:hAnsi="Arial"/>
          <w:sz w:val="24"/>
        </w:rPr>
        <w:t>Lui non viene per fare del male all’uomo. Viene sempre per un grande bene.</w:t>
      </w:r>
      <w:r w:rsidR="005037C8">
        <w:rPr>
          <w:rFonts w:ascii="Arial" w:hAnsi="Arial"/>
          <w:sz w:val="24"/>
        </w:rPr>
        <w:t xml:space="preserve"> </w:t>
      </w:r>
      <w:r w:rsidRPr="000015C3">
        <w:rPr>
          <w:rFonts w:ascii="Arial" w:hAnsi="Arial"/>
          <w:sz w:val="24"/>
        </w:rPr>
        <w:t>Il Signore è disposto a disinteressarsi del faraone e della sua idolatria, ad una condizione: che lasci libero il suo popolo e lo faccia partire dalla sua terra.</w:t>
      </w:r>
      <w:r w:rsidR="005037C8">
        <w:rPr>
          <w:rFonts w:ascii="Arial" w:hAnsi="Arial"/>
          <w:sz w:val="24"/>
        </w:rPr>
        <w:t xml:space="preserve"> </w:t>
      </w:r>
      <w:r w:rsidRPr="000015C3">
        <w:rPr>
          <w:rFonts w:ascii="Arial" w:hAnsi="Arial"/>
          <w:sz w:val="24"/>
        </w:rPr>
        <w:t>È questa una verità grande, immensa sul nostro Dio.</w:t>
      </w:r>
      <w:r w:rsidR="005037C8">
        <w:rPr>
          <w:rFonts w:ascii="Arial" w:hAnsi="Arial"/>
          <w:sz w:val="24"/>
        </w:rPr>
        <w:t xml:space="preserve"> </w:t>
      </w:r>
      <w:r w:rsidRPr="000015C3">
        <w:rPr>
          <w:rFonts w:ascii="Arial" w:hAnsi="Arial"/>
          <w:sz w:val="24"/>
        </w:rPr>
        <w:t>Lui sempre rispetta l’uomo ad una condizione: che dall’uomo sia rispettato.</w:t>
      </w:r>
      <w:r w:rsidR="005037C8">
        <w:rPr>
          <w:rFonts w:ascii="Arial" w:hAnsi="Arial"/>
          <w:sz w:val="24"/>
        </w:rPr>
        <w:t xml:space="preserve"> </w:t>
      </w:r>
      <w:r w:rsidRPr="000015C3">
        <w:rPr>
          <w:rFonts w:ascii="Arial" w:hAnsi="Arial"/>
          <w:sz w:val="24"/>
        </w:rPr>
        <w:t>Ora il Signore chiede al</w:t>
      </w:r>
      <w:r w:rsidR="00F27D5F">
        <w:rPr>
          <w:rFonts w:ascii="Arial" w:hAnsi="Arial"/>
          <w:sz w:val="24"/>
        </w:rPr>
        <w:t xml:space="preserve"> </w:t>
      </w:r>
      <w:r w:rsidRPr="000015C3">
        <w:rPr>
          <w:rFonts w:ascii="Arial" w:hAnsi="Arial"/>
          <w:sz w:val="24"/>
        </w:rPr>
        <w:t>faraone rispetto, obbedienza.</w:t>
      </w:r>
      <w:r w:rsidR="005037C8">
        <w:rPr>
          <w:rFonts w:ascii="Arial" w:hAnsi="Arial"/>
          <w:sz w:val="24"/>
        </w:rPr>
        <w:t xml:space="preserve"> </w:t>
      </w:r>
      <w:r w:rsidRPr="000015C3">
        <w:rPr>
          <w:rFonts w:ascii="Arial" w:hAnsi="Arial"/>
          <w:sz w:val="24"/>
        </w:rPr>
        <w:t>Se lui obbedirà, si prenderà il suo popolo e lascerà nella sua pace umana l’Egitto.</w:t>
      </w:r>
      <w:r w:rsidR="005037C8">
        <w:rPr>
          <w:rFonts w:ascii="Arial" w:hAnsi="Arial"/>
          <w:sz w:val="24"/>
        </w:rPr>
        <w:t xml:space="preserve"> </w:t>
      </w:r>
      <w:r w:rsidRPr="000015C3">
        <w:rPr>
          <w:rFonts w:ascii="Arial" w:hAnsi="Arial"/>
          <w:sz w:val="24"/>
        </w:rPr>
        <w:t>Se invece non obbedirà, Lui dovrà scendere in battaglia e conquistarsi ciò che è suo.</w:t>
      </w:r>
      <w:r w:rsidR="005037C8">
        <w:rPr>
          <w:rFonts w:ascii="Arial" w:hAnsi="Arial"/>
          <w:sz w:val="24"/>
        </w:rPr>
        <w:t xml:space="preserve"> </w:t>
      </w:r>
      <w:r w:rsidRPr="000015C3">
        <w:rPr>
          <w:rFonts w:ascii="Arial" w:hAnsi="Arial"/>
          <w:sz w:val="24"/>
        </w:rPr>
        <w:t>Ma in questo caso, la lotta è fino all’ultimo sangue, fino a quando cioè il Signore non avrà preso ciò che gli appartiene.</w:t>
      </w:r>
      <w:r w:rsidR="005037C8">
        <w:rPr>
          <w:rFonts w:ascii="Arial" w:hAnsi="Arial"/>
          <w:sz w:val="24"/>
        </w:rPr>
        <w:t xml:space="preserve"> </w:t>
      </w:r>
      <w:r w:rsidRPr="000015C3">
        <w:rPr>
          <w:rFonts w:ascii="Arial" w:hAnsi="Arial"/>
          <w:sz w:val="24"/>
        </w:rPr>
        <w:t>Ciò che è suo Dio lo vuole e se lo prende.</w:t>
      </w:r>
      <w:r w:rsidR="00C003EC">
        <w:rPr>
          <w:rFonts w:ascii="Arial" w:hAnsi="Arial"/>
          <w:sz w:val="24"/>
        </w:rPr>
        <w:t xml:space="preserve"> </w:t>
      </w:r>
      <w:r w:rsidRPr="000015C3">
        <w:rPr>
          <w:rFonts w:ascii="Arial" w:hAnsi="Arial"/>
          <w:sz w:val="24"/>
        </w:rPr>
        <w:t>Nessuna resistenza umana potrà mai impedire a Dio di prendersi ciò che gli appartiene.</w:t>
      </w:r>
      <w:r w:rsidR="005037C8">
        <w:rPr>
          <w:rFonts w:ascii="Arial" w:hAnsi="Arial"/>
          <w:sz w:val="24"/>
        </w:rPr>
        <w:t xml:space="preserve"> </w:t>
      </w:r>
      <w:r w:rsidRPr="000015C3">
        <w:rPr>
          <w:rFonts w:ascii="Arial" w:hAnsi="Arial"/>
          <w:sz w:val="24"/>
        </w:rPr>
        <w:t>Al faraone la scelta: cedere oggi e godersi la sua potenza e il suo regno, oppure cedere domani, sconfitto in battaglia.</w:t>
      </w:r>
      <w:r w:rsidR="005037C8">
        <w:rPr>
          <w:rFonts w:ascii="Arial" w:hAnsi="Arial"/>
          <w:sz w:val="24"/>
        </w:rPr>
        <w:t xml:space="preserve"> </w:t>
      </w:r>
      <w:r w:rsidRPr="000015C3">
        <w:rPr>
          <w:rFonts w:ascii="Arial" w:hAnsi="Arial"/>
          <w:sz w:val="24"/>
        </w:rPr>
        <w:t>Sempre Dio pone l’uomo dinanzi alla scelta. Sempre Lui gli mette davanti l’acqua e il fuoco.</w:t>
      </w:r>
    </w:p>
    <w:p w14:paraId="7DA647C3" w14:textId="26ED776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dire: «A causa del Signore sono venuto meno», perché egli non fa quello che detesta.</w:t>
      </w:r>
      <w:r w:rsidR="005037C8">
        <w:rPr>
          <w:rFonts w:ascii="Arial" w:hAnsi="Arial"/>
          <w:i/>
          <w:iCs/>
          <w:sz w:val="24"/>
        </w:rPr>
        <w:t xml:space="preserve"> </w:t>
      </w:r>
      <w:r w:rsidRPr="00DD5FBF">
        <w:rPr>
          <w:rFonts w:ascii="Arial" w:hAnsi="Arial"/>
          <w:i/>
          <w:iCs/>
          <w:sz w:val="24"/>
        </w:rPr>
        <w:t>Non dire: «Egli mi ha tratto in errore»,</w:t>
      </w:r>
      <w:r w:rsidR="005037C8">
        <w:rPr>
          <w:rFonts w:ascii="Arial" w:hAnsi="Arial"/>
          <w:i/>
          <w:iCs/>
          <w:sz w:val="24"/>
        </w:rPr>
        <w:t xml:space="preserve"> </w:t>
      </w:r>
      <w:r w:rsidRPr="00DD5FBF">
        <w:rPr>
          <w:rFonts w:ascii="Arial" w:hAnsi="Arial"/>
          <w:i/>
          <w:iCs/>
          <w:sz w:val="24"/>
        </w:rPr>
        <w:t>perché non ha bisogno di un peccatore.</w:t>
      </w:r>
      <w:r w:rsidR="005037C8">
        <w:rPr>
          <w:rFonts w:ascii="Arial" w:hAnsi="Arial"/>
          <w:i/>
          <w:iCs/>
          <w:sz w:val="24"/>
        </w:rPr>
        <w:t xml:space="preserve"> </w:t>
      </w:r>
      <w:r w:rsidRPr="00DD5FBF">
        <w:rPr>
          <w:rFonts w:ascii="Arial" w:hAnsi="Arial"/>
          <w:i/>
          <w:iCs/>
          <w:sz w:val="24"/>
        </w:rPr>
        <w:t>Il Signore odia ogni abominio:</w:t>
      </w:r>
      <w:r w:rsidR="005037C8">
        <w:rPr>
          <w:rFonts w:ascii="Arial" w:hAnsi="Arial"/>
          <w:i/>
          <w:iCs/>
          <w:sz w:val="24"/>
        </w:rPr>
        <w:t xml:space="preserve"> </w:t>
      </w:r>
      <w:r w:rsidRPr="00DD5FBF">
        <w:rPr>
          <w:rFonts w:ascii="Arial" w:hAnsi="Arial"/>
          <w:i/>
          <w:iCs/>
          <w:sz w:val="24"/>
        </w:rPr>
        <w:t>esso non è amato da quelli che lo temono.</w:t>
      </w:r>
      <w:r w:rsidR="005037C8">
        <w:rPr>
          <w:rFonts w:ascii="Arial" w:hAnsi="Arial"/>
          <w:i/>
          <w:iCs/>
          <w:sz w:val="24"/>
        </w:rPr>
        <w:t xml:space="preserve"> </w:t>
      </w:r>
      <w:r w:rsidRPr="00DD5FBF">
        <w:rPr>
          <w:rFonts w:ascii="Arial" w:hAnsi="Arial"/>
          <w:i/>
          <w:iCs/>
          <w:sz w:val="24"/>
        </w:rPr>
        <w:t>Da principio Dio creò l’uomo</w:t>
      </w:r>
      <w:r w:rsidR="005037C8">
        <w:rPr>
          <w:rFonts w:ascii="Arial" w:hAnsi="Arial"/>
          <w:i/>
          <w:iCs/>
          <w:sz w:val="24"/>
        </w:rPr>
        <w:t xml:space="preserve"> </w:t>
      </w:r>
      <w:r w:rsidRPr="00DD5FBF">
        <w:rPr>
          <w:rFonts w:ascii="Arial" w:hAnsi="Arial"/>
          <w:i/>
          <w:iCs/>
          <w:sz w:val="24"/>
        </w:rPr>
        <w:t>e lo lasciò in balìa del suo proprio volere.</w:t>
      </w:r>
      <w:r w:rsidR="005037C8">
        <w:rPr>
          <w:rFonts w:ascii="Arial" w:hAnsi="Arial"/>
          <w:i/>
          <w:iCs/>
          <w:sz w:val="24"/>
        </w:rPr>
        <w:t xml:space="preserve"> </w:t>
      </w:r>
      <w:r w:rsidRPr="00DD5FBF">
        <w:rPr>
          <w:rFonts w:ascii="Arial" w:hAnsi="Arial"/>
          <w:i/>
          <w:iCs/>
          <w:sz w:val="24"/>
        </w:rPr>
        <w:t>Se tu vuoi, puoi osservare i comandamenti;</w:t>
      </w:r>
      <w:r w:rsidR="005037C8">
        <w:rPr>
          <w:rFonts w:ascii="Arial" w:hAnsi="Arial"/>
          <w:i/>
          <w:iCs/>
          <w:sz w:val="24"/>
        </w:rPr>
        <w:t xml:space="preserve"> </w:t>
      </w:r>
      <w:r w:rsidRPr="00DD5FBF">
        <w:rPr>
          <w:rFonts w:ascii="Arial" w:hAnsi="Arial"/>
          <w:i/>
          <w:iCs/>
          <w:sz w:val="24"/>
        </w:rPr>
        <w:t xml:space="preserve">l’essere fedele dipende dalla tua buona volontà. </w:t>
      </w:r>
    </w:p>
    <w:p w14:paraId="2291E913" w14:textId="4E97542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ti ha posto davanti fuoco e acqua:</w:t>
      </w:r>
      <w:r w:rsidR="005037C8">
        <w:rPr>
          <w:rFonts w:ascii="Arial" w:hAnsi="Arial"/>
          <w:i/>
          <w:iCs/>
          <w:sz w:val="24"/>
        </w:rPr>
        <w:t xml:space="preserve"> </w:t>
      </w:r>
      <w:r w:rsidRPr="00DD5FBF">
        <w:rPr>
          <w:rFonts w:ascii="Arial" w:hAnsi="Arial"/>
          <w:i/>
          <w:iCs/>
          <w:sz w:val="24"/>
        </w:rPr>
        <w:t>là dove vuoi tendi la tua mano.</w:t>
      </w:r>
      <w:r w:rsidR="005037C8">
        <w:rPr>
          <w:rFonts w:ascii="Arial" w:hAnsi="Arial"/>
          <w:i/>
          <w:iCs/>
          <w:sz w:val="24"/>
        </w:rPr>
        <w:t xml:space="preserve"> </w:t>
      </w:r>
      <w:r w:rsidRPr="00DD5FBF">
        <w:rPr>
          <w:rFonts w:ascii="Arial" w:hAnsi="Arial"/>
          <w:i/>
          <w:iCs/>
          <w:sz w:val="24"/>
        </w:rPr>
        <w:t>Davanti agli uomini stanno la vita e la morte:</w:t>
      </w:r>
      <w:r w:rsidR="005037C8">
        <w:rPr>
          <w:rFonts w:ascii="Arial" w:hAnsi="Arial"/>
          <w:i/>
          <w:iCs/>
          <w:sz w:val="24"/>
        </w:rPr>
        <w:t xml:space="preserve"> </w:t>
      </w:r>
      <w:r w:rsidRPr="00DD5FBF">
        <w:rPr>
          <w:rFonts w:ascii="Arial" w:hAnsi="Arial"/>
          <w:i/>
          <w:iCs/>
          <w:sz w:val="24"/>
        </w:rPr>
        <w:t xml:space="preserve">a ognuno sarà dato ciò che </w:t>
      </w:r>
      <w:r w:rsidRPr="00DD5FBF">
        <w:rPr>
          <w:rFonts w:ascii="Arial" w:hAnsi="Arial"/>
          <w:i/>
          <w:iCs/>
          <w:sz w:val="24"/>
        </w:rPr>
        <w:lastRenderedPageBreak/>
        <w:t>a lui piacerà.</w:t>
      </w:r>
      <w:r w:rsidR="005037C8">
        <w:rPr>
          <w:rFonts w:ascii="Arial" w:hAnsi="Arial"/>
          <w:i/>
          <w:iCs/>
          <w:sz w:val="24"/>
        </w:rPr>
        <w:t xml:space="preserve"> </w:t>
      </w:r>
      <w:r w:rsidRPr="00DD5FBF">
        <w:rPr>
          <w:rFonts w:ascii="Arial" w:hAnsi="Arial"/>
          <w:i/>
          <w:iCs/>
          <w:sz w:val="24"/>
        </w:rPr>
        <w:t>Grande infatti è la sapienza del Signore;</w:t>
      </w:r>
      <w:r w:rsidR="005037C8">
        <w:rPr>
          <w:rFonts w:ascii="Arial" w:hAnsi="Arial"/>
          <w:i/>
          <w:iCs/>
          <w:sz w:val="24"/>
        </w:rPr>
        <w:t xml:space="preserve"> </w:t>
      </w:r>
      <w:r w:rsidRPr="00DD5FBF">
        <w:rPr>
          <w:rFonts w:ascii="Arial" w:hAnsi="Arial"/>
          <w:i/>
          <w:iCs/>
          <w:sz w:val="24"/>
        </w:rPr>
        <w:t>forte e potente, egli vede ogni cosa.</w:t>
      </w:r>
      <w:r w:rsidR="005037C8">
        <w:rPr>
          <w:rFonts w:ascii="Arial" w:hAnsi="Arial"/>
          <w:i/>
          <w:iCs/>
          <w:sz w:val="24"/>
        </w:rPr>
        <w:t xml:space="preserve"> </w:t>
      </w:r>
      <w:r w:rsidRPr="00DD5FBF">
        <w:rPr>
          <w:rFonts w:ascii="Arial" w:hAnsi="Arial"/>
          <w:i/>
          <w:iCs/>
          <w:sz w:val="24"/>
        </w:rPr>
        <w:t>I suoi occhi sono su coloro che lo temono,</w:t>
      </w:r>
      <w:r w:rsidR="005037C8">
        <w:rPr>
          <w:rFonts w:ascii="Arial" w:hAnsi="Arial"/>
          <w:i/>
          <w:iCs/>
          <w:sz w:val="24"/>
        </w:rPr>
        <w:t xml:space="preserve"> </w:t>
      </w:r>
      <w:r w:rsidRPr="00DD5FBF">
        <w:rPr>
          <w:rFonts w:ascii="Arial" w:hAnsi="Arial"/>
          <w:i/>
          <w:iCs/>
          <w:sz w:val="24"/>
        </w:rPr>
        <w:t>egli conosce ogni opera degli uomini.</w:t>
      </w:r>
      <w:r w:rsidR="005037C8">
        <w:rPr>
          <w:rFonts w:ascii="Arial" w:hAnsi="Arial"/>
          <w:i/>
          <w:iCs/>
          <w:sz w:val="24"/>
        </w:rPr>
        <w:t xml:space="preserve"> </w:t>
      </w:r>
      <w:r w:rsidRPr="00DD5FBF">
        <w:rPr>
          <w:rFonts w:ascii="Arial" w:hAnsi="Arial"/>
          <w:i/>
          <w:iCs/>
          <w:sz w:val="24"/>
        </w:rPr>
        <w:t>A nessuno ha comandato di essere empio</w:t>
      </w:r>
      <w:r w:rsidR="005037C8">
        <w:rPr>
          <w:rFonts w:ascii="Arial" w:hAnsi="Arial"/>
          <w:i/>
          <w:iCs/>
          <w:sz w:val="24"/>
        </w:rPr>
        <w:t xml:space="preserve"> </w:t>
      </w:r>
      <w:r w:rsidRPr="00DD5FBF">
        <w:rPr>
          <w:rFonts w:ascii="Arial" w:hAnsi="Arial"/>
          <w:i/>
          <w:iCs/>
          <w:sz w:val="24"/>
        </w:rPr>
        <w:t>e a nessuno ha dato il permesso di peccare. (Sir 15,11-20).</w:t>
      </w:r>
    </w:p>
    <w:p w14:paraId="76798970" w14:textId="00822338" w:rsidR="000015C3" w:rsidRPr="000015C3" w:rsidRDefault="000015C3" w:rsidP="00F52953">
      <w:pPr>
        <w:spacing w:after="120"/>
        <w:jc w:val="both"/>
        <w:rPr>
          <w:rFonts w:ascii="Arial" w:hAnsi="Arial"/>
          <w:sz w:val="24"/>
        </w:rPr>
      </w:pPr>
      <w:r w:rsidRPr="000015C3">
        <w:rPr>
          <w:rFonts w:ascii="Arial" w:hAnsi="Arial"/>
          <w:sz w:val="24"/>
        </w:rPr>
        <w:t>All’uomo la volontà di scegliere l’acqua che lo ristora, oppure il fuoco che lo brucia e lo consuma.</w:t>
      </w:r>
      <w:r w:rsidR="00C003EC">
        <w:rPr>
          <w:rFonts w:ascii="Arial" w:hAnsi="Arial"/>
          <w:sz w:val="24"/>
        </w:rPr>
        <w:t xml:space="preserve"> </w:t>
      </w:r>
      <w:r w:rsidRPr="000015C3">
        <w:rPr>
          <w:rFonts w:ascii="Arial" w:hAnsi="Arial"/>
          <w:sz w:val="24"/>
        </w:rPr>
        <w:t xml:space="preserve">La vita e la morte sono dinanzi al faraone. Tutto dipende dalla sua volontà. </w:t>
      </w:r>
    </w:p>
    <w:p w14:paraId="2F9A8CD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12</w:t>
      </w:r>
      <w:r w:rsidRPr="000015C3">
        <w:rPr>
          <w:rFonts w:ascii="Arial" w:hAnsi="Arial"/>
          <w:b/>
          <w:sz w:val="24"/>
        </w:rPr>
        <w:t xml:space="preserve">Mosè disse alla presenza del Signore: «Ecco, gli Israeliti non mi hanno ascoltato: come vorrà ascoltarmi il faraone, mentre io ho le labbra incirconcise?». </w:t>
      </w:r>
    </w:p>
    <w:p w14:paraId="1A345E4B" w14:textId="6EA5E9EF" w:rsidR="000015C3" w:rsidRDefault="000015C3" w:rsidP="00F52953">
      <w:pPr>
        <w:spacing w:after="120"/>
        <w:jc w:val="both"/>
        <w:rPr>
          <w:rFonts w:ascii="Arial" w:hAnsi="Arial"/>
          <w:sz w:val="24"/>
        </w:rPr>
      </w:pPr>
      <w:r w:rsidRPr="000015C3">
        <w:rPr>
          <w:rFonts w:ascii="Arial" w:hAnsi="Arial"/>
          <w:sz w:val="24"/>
        </w:rPr>
        <w:t>Ancora una volta Mosè manifesta al Signore la sua incertezza, la sua poca fede, la sua non volontà di recarsi dal faraone.</w:t>
      </w:r>
      <w:r w:rsidR="005037C8">
        <w:rPr>
          <w:rFonts w:ascii="Arial" w:hAnsi="Arial"/>
          <w:sz w:val="24"/>
        </w:rPr>
        <w:t xml:space="preserve"> </w:t>
      </w:r>
      <w:r w:rsidRPr="000015C3">
        <w:rPr>
          <w:rFonts w:ascii="Arial" w:hAnsi="Arial"/>
          <w:sz w:val="24"/>
        </w:rPr>
        <w:t>È come il suo antenato Giacobbe: persona incapace di combattere.</w:t>
      </w:r>
    </w:p>
    <w:p w14:paraId="4A68FB57" w14:textId="4675302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Poi Giacobbe mandò avanti a sé alcuni messaggeri al fratello Esaù, nella regione di Seir, la campagna di Edom. </w:t>
      </w:r>
      <w:r w:rsidR="005037C8" w:rsidRPr="00DD5FBF">
        <w:rPr>
          <w:rFonts w:ascii="Arial" w:hAnsi="Arial"/>
          <w:i/>
          <w:iCs/>
          <w:sz w:val="24"/>
        </w:rPr>
        <w:t>Diede</w:t>
      </w:r>
      <w:r w:rsidRPr="00DD5FBF">
        <w:rPr>
          <w:rFonts w:ascii="Arial" w:hAnsi="Arial"/>
          <w:i/>
          <w:iCs/>
          <w:sz w:val="24"/>
        </w:rPr>
        <w:t xml:space="preserve"> loro questo comando: «Direte al mio signore Esaù: “Dice il tuo servo Giacobbe: Sono restato come forestiero presso Làbano e vi sono rimasto fino ad ora. </w:t>
      </w:r>
      <w:r w:rsidR="005037C8" w:rsidRPr="00DD5FBF">
        <w:rPr>
          <w:rFonts w:ascii="Arial" w:hAnsi="Arial"/>
          <w:i/>
          <w:iCs/>
          <w:sz w:val="24"/>
        </w:rPr>
        <w:t>Sono</w:t>
      </w:r>
      <w:r w:rsidRPr="00DD5FBF">
        <w:rPr>
          <w:rFonts w:ascii="Arial" w:hAnsi="Arial"/>
          <w:i/>
          <w:iCs/>
          <w:sz w:val="24"/>
        </w:rPr>
        <w:t xml:space="preserve"> venuto in possesso di buoi, asini e greggi, di schiavi e schiave. Ho mandato a informarne il mio signore, per trovare grazia ai suoi occhi”». </w:t>
      </w:r>
      <w:r w:rsidR="005037C8" w:rsidRPr="00DD5FBF">
        <w:rPr>
          <w:rFonts w:ascii="Arial" w:hAnsi="Arial"/>
          <w:i/>
          <w:iCs/>
          <w:sz w:val="24"/>
        </w:rPr>
        <w:t>I</w:t>
      </w:r>
      <w:r w:rsidRPr="00DD5FBF">
        <w:rPr>
          <w:rFonts w:ascii="Arial" w:hAnsi="Arial"/>
          <w:i/>
          <w:iCs/>
          <w:sz w:val="24"/>
        </w:rPr>
        <w:t xml:space="preserve"> messaggeri tornarono da Giacobbe, dicendo: «Siamo stati da tuo fratello Esaù; ora egli stesso sta venendoti incontro e ha con sé quattrocento uomini». </w:t>
      </w:r>
      <w:r w:rsidR="005037C8" w:rsidRPr="00DD5FBF">
        <w:rPr>
          <w:rFonts w:ascii="Arial" w:hAnsi="Arial"/>
          <w:i/>
          <w:iCs/>
          <w:sz w:val="24"/>
        </w:rPr>
        <w:t>Giacobbe</w:t>
      </w:r>
      <w:r w:rsidRPr="00DD5FBF">
        <w:rPr>
          <w:rFonts w:ascii="Arial" w:hAnsi="Arial"/>
          <w:i/>
          <w:iCs/>
          <w:sz w:val="24"/>
        </w:rPr>
        <w:t xml:space="preserve"> si spaventò molto e si sentì angustiato; allora divise in due accampamenti la gente che era con lui, il gregge, gli armenti e i cammelli. </w:t>
      </w:r>
      <w:r w:rsidR="005037C8" w:rsidRPr="00DD5FBF">
        <w:rPr>
          <w:rFonts w:ascii="Arial" w:hAnsi="Arial"/>
          <w:i/>
          <w:iCs/>
          <w:sz w:val="24"/>
        </w:rPr>
        <w:t>Pensava</w:t>
      </w:r>
      <w:r w:rsidRPr="00DD5FBF">
        <w:rPr>
          <w:rFonts w:ascii="Arial" w:hAnsi="Arial"/>
          <w:i/>
          <w:iCs/>
          <w:sz w:val="24"/>
        </w:rPr>
        <w:t xml:space="preserve"> infatti: «Se Esaù raggiunge un accampamento e lo sconfigge, l’altro si salverà». </w:t>
      </w:r>
      <w:r w:rsidR="005037C8" w:rsidRPr="00DD5FBF">
        <w:rPr>
          <w:rFonts w:ascii="Arial" w:hAnsi="Arial"/>
          <w:i/>
          <w:iCs/>
          <w:sz w:val="24"/>
        </w:rPr>
        <w:t>Giacobbe</w:t>
      </w:r>
      <w:r w:rsidRPr="00DD5FBF">
        <w:rPr>
          <w:rFonts w:ascii="Arial" w:hAnsi="Arial"/>
          <w:i/>
          <w:iCs/>
          <w:sz w:val="24"/>
        </w:rPr>
        <w:t xml:space="preserve"> disse: «Dio del mio padre Abramo e Dio del mio padre Isacco, Signore, che mi hai detto: “Ritorna nella tua terra e tra la tua parentela, e io ti farò del bene”, </w:t>
      </w:r>
      <w:r w:rsidR="005037C8" w:rsidRPr="00DD5FBF">
        <w:rPr>
          <w:rFonts w:ascii="Arial" w:hAnsi="Arial"/>
          <w:i/>
          <w:iCs/>
          <w:sz w:val="24"/>
        </w:rPr>
        <w:t>io</w:t>
      </w:r>
      <w:r w:rsidRPr="00DD5FBF">
        <w:rPr>
          <w:rFonts w:ascii="Arial" w:hAnsi="Arial"/>
          <w:i/>
          <w:iCs/>
          <w:sz w:val="24"/>
        </w:rPr>
        <w:t xml:space="preserve"> sono indegno di tutta la bontà e di tutta la fedeltà che hai usato verso il tuo servo. Con il mio solo bastone avevo passato questo Giordano e ora sono arrivato al punto di formare due accampamenti. </w:t>
      </w:r>
      <w:r w:rsidR="005037C8" w:rsidRPr="00DD5FBF">
        <w:rPr>
          <w:rFonts w:ascii="Arial" w:hAnsi="Arial"/>
          <w:i/>
          <w:iCs/>
          <w:sz w:val="24"/>
        </w:rPr>
        <w:t>Salvami</w:t>
      </w:r>
      <w:r w:rsidRPr="00DD5FBF">
        <w:rPr>
          <w:rFonts w:ascii="Arial" w:hAnsi="Arial"/>
          <w:i/>
          <w:iCs/>
          <w:sz w:val="24"/>
        </w:rPr>
        <w:t xml:space="preserve"> dalla mano di mio fratello, dalla mano di Esaù, perché io ho paura di lui: che egli non arrivi e colpisca me e, senza riguardi, madri e bambini! </w:t>
      </w:r>
      <w:r w:rsidR="005037C8" w:rsidRPr="00DD5FBF">
        <w:rPr>
          <w:rFonts w:ascii="Arial" w:hAnsi="Arial"/>
          <w:i/>
          <w:iCs/>
          <w:sz w:val="24"/>
        </w:rPr>
        <w:t>Eppure</w:t>
      </w:r>
      <w:r w:rsidRPr="00DD5FBF">
        <w:rPr>
          <w:rFonts w:ascii="Arial" w:hAnsi="Arial"/>
          <w:i/>
          <w:iCs/>
          <w:sz w:val="24"/>
        </w:rPr>
        <w:t xml:space="preserve"> tu hai detto: “Ti farò del bene e renderò la tua discendenza tanto numerosa come la sabbia del mare, che non si può contare”». </w:t>
      </w:r>
      <w:r w:rsidR="005037C8" w:rsidRPr="00DD5FBF">
        <w:rPr>
          <w:rFonts w:ascii="Arial" w:hAnsi="Arial"/>
          <w:i/>
          <w:iCs/>
          <w:sz w:val="24"/>
        </w:rPr>
        <w:t>Giacobbe</w:t>
      </w:r>
      <w:r w:rsidRPr="00DD5FBF">
        <w:rPr>
          <w:rFonts w:ascii="Arial" w:hAnsi="Arial"/>
          <w:i/>
          <w:iCs/>
          <w:sz w:val="24"/>
        </w:rPr>
        <w:t xml:space="preserve"> rimase in quel luogo a passare la notte. Poi prese, da ciò che gli capitava tra mano, un dono per il fratello Esaù: </w:t>
      </w:r>
      <w:r w:rsidR="005037C8" w:rsidRPr="00DD5FBF">
        <w:rPr>
          <w:rFonts w:ascii="Arial" w:hAnsi="Arial"/>
          <w:i/>
          <w:iCs/>
          <w:sz w:val="24"/>
        </w:rPr>
        <w:t>duecento</w:t>
      </w:r>
      <w:r w:rsidRPr="00DD5FBF">
        <w:rPr>
          <w:rFonts w:ascii="Arial" w:hAnsi="Arial"/>
          <w:i/>
          <w:iCs/>
          <w:sz w:val="24"/>
        </w:rPr>
        <w:t xml:space="preserve"> capre e venti capri, duecento pecore e venti montoni, </w:t>
      </w:r>
      <w:r w:rsidR="005037C8" w:rsidRPr="00DD5FBF">
        <w:rPr>
          <w:rFonts w:ascii="Arial" w:hAnsi="Arial"/>
          <w:i/>
          <w:iCs/>
          <w:sz w:val="24"/>
        </w:rPr>
        <w:t>trenta</w:t>
      </w:r>
      <w:r w:rsidRPr="00DD5FBF">
        <w:rPr>
          <w:rFonts w:ascii="Arial" w:hAnsi="Arial"/>
          <w:i/>
          <w:iCs/>
          <w:sz w:val="24"/>
        </w:rPr>
        <w:t xml:space="preserve"> cammelle, che allattavano, con i loro piccoli, quaranta giovenche e dieci torelli, venti asine e dieci asinelli. </w:t>
      </w:r>
      <w:r w:rsidR="005037C8" w:rsidRPr="00DD5FBF">
        <w:rPr>
          <w:rFonts w:ascii="Arial" w:hAnsi="Arial"/>
          <w:i/>
          <w:iCs/>
          <w:sz w:val="24"/>
        </w:rPr>
        <w:t>Egli</w:t>
      </w:r>
      <w:r w:rsidRPr="00DD5FBF">
        <w:rPr>
          <w:rFonts w:ascii="Arial" w:hAnsi="Arial"/>
          <w:i/>
          <w:iCs/>
          <w:sz w:val="24"/>
        </w:rPr>
        <w:t xml:space="preserve"> affidò ai suoi servi i singoli branchi separatamente e disse loro: «Passate davanti a me e lasciate una certa distanza tra un branco e l’altro». </w:t>
      </w:r>
      <w:r w:rsidR="005037C8" w:rsidRPr="00DD5FBF">
        <w:rPr>
          <w:rFonts w:ascii="Arial" w:hAnsi="Arial"/>
          <w:i/>
          <w:iCs/>
          <w:sz w:val="24"/>
        </w:rPr>
        <w:t>Diede</w:t>
      </w:r>
      <w:r w:rsidRPr="00DD5FBF">
        <w:rPr>
          <w:rFonts w:ascii="Arial" w:hAnsi="Arial"/>
          <w:i/>
          <w:iCs/>
          <w:sz w:val="24"/>
        </w:rPr>
        <w:t xml:space="preserve"> quest’ordine al primo: «Quando ti incontrerà Esaù, mio fratello, e ti domanderà: “A chi appartieni? Dove vai? Di chi sono questi animali che ti camminano davanti?”, tu risponderai: “Di tuo fratello Giacobbe; è un dono inviato al mio signore Esaù; ecco, egli </w:t>
      </w:r>
      <w:r w:rsidRPr="00DD5FBF">
        <w:rPr>
          <w:rFonts w:ascii="Arial" w:hAnsi="Arial"/>
          <w:i/>
          <w:iCs/>
          <w:sz w:val="24"/>
        </w:rPr>
        <w:lastRenderedPageBreak/>
        <w:t xml:space="preserve">stesso ci segue”». </w:t>
      </w:r>
      <w:r w:rsidR="005037C8" w:rsidRPr="00DD5FBF">
        <w:rPr>
          <w:rFonts w:ascii="Arial" w:hAnsi="Arial"/>
          <w:i/>
          <w:iCs/>
          <w:sz w:val="24"/>
        </w:rPr>
        <w:t>Lo</w:t>
      </w:r>
      <w:r w:rsidRPr="00DD5FBF">
        <w:rPr>
          <w:rFonts w:ascii="Arial" w:hAnsi="Arial"/>
          <w:i/>
          <w:iCs/>
          <w:sz w:val="24"/>
        </w:rPr>
        <w:t xml:space="preserve"> stesso ordine diede anche al secondo e anche al terzo e a quanti seguivano i branchi: «Queste parole voi rivolgerete ad Esaù quando lo incontrerete; </w:t>
      </w:r>
      <w:r w:rsidR="005037C8" w:rsidRPr="00DD5FBF">
        <w:rPr>
          <w:rFonts w:ascii="Arial" w:hAnsi="Arial"/>
          <w:i/>
          <w:iCs/>
          <w:sz w:val="24"/>
        </w:rPr>
        <w:t>gli</w:t>
      </w:r>
      <w:r w:rsidRPr="00DD5FBF">
        <w:rPr>
          <w:rFonts w:ascii="Arial" w:hAnsi="Arial"/>
          <w:i/>
          <w:iCs/>
          <w:sz w:val="24"/>
        </w:rPr>
        <w:t xml:space="preserve"> direte: “Anche il tuo servo Giacobbe ci segue”». Pensava infatti: «Lo placherò con il dono che mi precede e in seguito mi presenterò a lui; forse mi accoglierà con benevolenza». </w:t>
      </w:r>
      <w:r w:rsidR="005037C8" w:rsidRPr="00DD5FBF">
        <w:rPr>
          <w:rFonts w:ascii="Arial" w:hAnsi="Arial"/>
          <w:i/>
          <w:iCs/>
          <w:sz w:val="24"/>
        </w:rPr>
        <w:t>Così</w:t>
      </w:r>
      <w:r w:rsidRPr="00DD5FBF">
        <w:rPr>
          <w:rFonts w:ascii="Arial" w:hAnsi="Arial"/>
          <w:i/>
          <w:iCs/>
          <w:sz w:val="24"/>
        </w:rPr>
        <w:t xml:space="preserve"> il dono passò prima di lui, mentre egli trascorse quella notte nell’accampamento.</w:t>
      </w:r>
    </w:p>
    <w:p w14:paraId="6EBDE780" w14:textId="5FD08067"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Durante</w:t>
      </w:r>
      <w:r w:rsidR="00DD5FBF" w:rsidRPr="00DD5FBF">
        <w:rPr>
          <w:rFonts w:ascii="Arial" w:hAnsi="Arial"/>
          <w:i/>
          <w:iCs/>
          <w:sz w:val="24"/>
        </w:rPr>
        <w:t xml:space="preserve"> quella notte egli si alzò, prese le due mogli, le due schiave, i suoi undici bambini e passò il guado dello Iabbok. </w:t>
      </w:r>
      <w:r w:rsidRPr="00DD5FBF">
        <w:rPr>
          <w:rFonts w:ascii="Arial" w:hAnsi="Arial"/>
          <w:i/>
          <w:iCs/>
          <w:sz w:val="24"/>
        </w:rPr>
        <w:t>Li</w:t>
      </w:r>
      <w:r w:rsidR="00DD5FBF" w:rsidRPr="00DD5FBF">
        <w:rPr>
          <w:rFonts w:ascii="Arial" w:hAnsi="Arial"/>
          <w:i/>
          <w:iCs/>
          <w:sz w:val="24"/>
        </w:rPr>
        <w:t xml:space="preserve"> prese, fece loro passare il torrente e portò di là anche tutti i suoi averi. </w:t>
      </w:r>
      <w:r w:rsidRPr="00DD5FBF">
        <w:rPr>
          <w:rFonts w:ascii="Arial" w:hAnsi="Arial"/>
          <w:i/>
          <w:iCs/>
          <w:sz w:val="24"/>
        </w:rPr>
        <w:t>Giacobbe</w:t>
      </w:r>
      <w:r w:rsidR="00DD5FBF" w:rsidRPr="00DD5FBF">
        <w:rPr>
          <w:rFonts w:ascii="Arial" w:hAnsi="Arial"/>
          <w:i/>
          <w:iCs/>
          <w:sz w:val="24"/>
        </w:rPr>
        <w:t xml:space="preserve"> rimase solo e un uomo lottò con lui fino allo spuntare dell’aurora. </w:t>
      </w:r>
      <w:r w:rsidRPr="00DD5FBF">
        <w:rPr>
          <w:rFonts w:ascii="Arial" w:hAnsi="Arial"/>
          <w:i/>
          <w:iCs/>
          <w:sz w:val="24"/>
        </w:rPr>
        <w:t>Vedendo</w:t>
      </w:r>
      <w:r w:rsidR="00DD5FBF" w:rsidRPr="00DD5FBF">
        <w:rPr>
          <w:rFonts w:ascii="Arial" w:hAnsi="Arial"/>
          <w:i/>
          <w:iCs/>
          <w:sz w:val="24"/>
        </w:rPr>
        <w:t xml:space="preserve"> che non riusciva a vincerlo, lo colpì all’articolazione del femore e l’articolazione del femore di Giacobbe si slogò, mentre continuava a lottare con lui. </w:t>
      </w:r>
      <w:r w:rsidRPr="00DD5FBF">
        <w:rPr>
          <w:rFonts w:ascii="Arial" w:hAnsi="Arial"/>
          <w:i/>
          <w:iCs/>
          <w:sz w:val="24"/>
        </w:rPr>
        <w:t>Quello</w:t>
      </w:r>
      <w:r w:rsidR="00DD5FBF" w:rsidRPr="00DD5FBF">
        <w:rPr>
          <w:rFonts w:ascii="Arial" w:hAnsi="Arial"/>
          <w:i/>
          <w:iCs/>
          <w:sz w:val="24"/>
        </w:rPr>
        <w:t xml:space="preserve"> disse: «Lasciami andare, perché è spuntata l’aurora». Giacobbe rispose: «Non ti lascerò, se non mi avrai benedetto!». </w:t>
      </w:r>
      <w:r w:rsidRPr="00DD5FBF">
        <w:rPr>
          <w:rFonts w:ascii="Arial" w:hAnsi="Arial"/>
          <w:i/>
          <w:iCs/>
          <w:sz w:val="24"/>
        </w:rPr>
        <w:t>Gli</w:t>
      </w:r>
      <w:r w:rsidR="00DD5FBF" w:rsidRPr="00DD5FBF">
        <w:rPr>
          <w:rFonts w:ascii="Arial" w:hAnsi="Arial"/>
          <w:i/>
          <w:iCs/>
          <w:sz w:val="24"/>
        </w:rPr>
        <w:t xml:space="preserve"> domandò: «Come ti chiami?». Rispose: «Giacobbe». </w:t>
      </w:r>
      <w:r w:rsidRPr="00DD5FBF">
        <w:rPr>
          <w:rFonts w:ascii="Arial" w:hAnsi="Arial"/>
          <w:i/>
          <w:iCs/>
          <w:sz w:val="24"/>
        </w:rPr>
        <w:t>Riprese</w:t>
      </w:r>
      <w:r w:rsidR="00DD5FBF" w:rsidRPr="00DD5FBF">
        <w:rPr>
          <w:rFonts w:ascii="Arial" w:hAnsi="Arial"/>
          <w:i/>
          <w:iCs/>
          <w:sz w:val="24"/>
        </w:rPr>
        <w:t xml:space="preserve">: «Non ti chiamerai più Giacobbe, ma Israele, perché hai combattuto con Dio e con gli uomini e hai vinto!». </w:t>
      </w:r>
      <w:r w:rsidRPr="00DD5FBF">
        <w:rPr>
          <w:rFonts w:ascii="Arial" w:hAnsi="Arial"/>
          <w:i/>
          <w:iCs/>
          <w:sz w:val="24"/>
        </w:rPr>
        <w:t>Giacobbe</w:t>
      </w:r>
      <w:r w:rsidR="00DD5FBF" w:rsidRPr="00DD5FBF">
        <w:rPr>
          <w:rFonts w:ascii="Arial" w:hAnsi="Arial"/>
          <w:i/>
          <w:iCs/>
          <w:sz w:val="24"/>
        </w:rPr>
        <w:t xml:space="preserve"> allora gli chiese: «Svelami il tuo nome». Gli rispose: «Perché mi chiedi il nome?». E qui lo benedisse. </w:t>
      </w:r>
      <w:r w:rsidRPr="00DD5FBF">
        <w:rPr>
          <w:rFonts w:ascii="Arial" w:hAnsi="Arial"/>
          <w:i/>
          <w:iCs/>
          <w:sz w:val="24"/>
        </w:rPr>
        <w:t>Allora</w:t>
      </w:r>
      <w:r w:rsidR="00DD5FBF" w:rsidRPr="00DD5FBF">
        <w:rPr>
          <w:rFonts w:ascii="Arial" w:hAnsi="Arial"/>
          <w:i/>
          <w:iCs/>
          <w:sz w:val="24"/>
        </w:rPr>
        <w:t xml:space="preserve"> Giacobbe chiamò quel luogo Penuèl: «Davvero – disse – ho visto Dio faccia a faccia, eppure la mia vita è rimasta salva». </w:t>
      </w:r>
      <w:r w:rsidRPr="00DD5FBF">
        <w:rPr>
          <w:rFonts w:ascii="Arial" w:hAnsi="Arial"/>
          <w:i/>
          <w:iCs/>
          <w:sz w:val="24"/>
        </w:rPr>
        <w:t>Spuntava</w:t>
      </w:r>
      <w:r w:rsidR="00DD5FBF" w:rsidRPr="00DD5FBF">
        <w:rPr>
          <w:rFonts w:ascii="Arial" w:hAnsi="Arial"/>
          <w:i/>
          <w:iCs/>
          <w:sz w:val="24"/>
        </w:rPr>
        <w:t xml:space="preserve"> il sole, quando Giacobbe passò Penuèl e zoppicava all’anca. Per questo gli Israeliti, fino ad oggi, non mangiano il nervo sciatico, che è sopra l’articolazione del femore, perché quell’uomo aveva colpito l’articolazione del femore di Giacobbe nel nervo sciatico. (Gen 32,4-33).</w:t>
      </w:r>
    </w:p>
    <w:p w14:paraId="441867DE" w14:textId="666077F8" w:rsidR="000015C3" w:rsidRPr="000015C3" w:rsidRDefault="000015C3" w:rsidP="00F52953">
      <w:pPr>
        <w:spacing w:after="120"/>
        <w:jc w:val="both"/>
        <w:rPr>
          <w:rFonts w:ascii="Arial" w:hAnsi="Arial"/>
          <w:sz w:val="24"/>
        </w:rPr>
      </w:pPr>
      <w:r w:rsidRPr="000015C3">
        <w:rPr>
          <w:rFonts w:ascii="Arial" w:hAnsi="Arial"/>
          <w:sz w:val="24"/>
        </w:rPr>
        <w:t>Dio dovrà abituarlo, addestrarlo alla lotta, al combattimento, non solo contro il faraone, ma soprattutto nel suo popolo. La fragilità accompagnerà Mosè fino alla sua morte.</w:t>
      </w:r>
      <w:r w:rsidR="00C003EC">
        <w:rPr>
          <w:rFonts w:ascii="Arial" w:hAnsi="Arial"/>
          <w:sz w:val="24"/>
        </w:rPr>
        <w:t xml:space="preserve"> </w:t>
      </w:r>
      <w:r w:rsidRPr="000015C3">
        <w:rPr>
          <w:rFonts w:ascii="Arial" w:hAnsi="Arial"/>
          <w:sz w:val="24"/>
        </w:rPr>
        <w:t>Gli israeliti non lo hanno creduto. Come farà a credere il faraone dal momento che lui neanche sa parlare?</w:t>
      </w:r>
      <w:r w:rsidR="005037C8">
        <w:rPr>
          <w:rFonts w:ascii="Arial" w:hAnsi="Arial"/>
          <w:sz w:val="24"/>
        </w:rPr>
        <w:t xml:space="preserve"> </w:t>
      </w:r>
      <w:r w:rsidRPr="000015C3">
        <w:rPr>
          <w:rFonts w:ascii="Arial" w:hAnsi="Arial"/>
          <w:sz w:val="24"/>
        </w:rPr>
        <w:t>Le labbra incirconcise sono le labbra impacciate.</w:t>
      </w:r>
      <w:r w:rsidR="005037C8">
        <w:rPr>
          <w:rFonts w:ascii="Arial" w:hAnsi="Arial"/>
          <w:sz w:val="24"/>
        </w:rPr>
        <w:t xml:space="preserve"> </w:t>
      </w:r>
      <w:r w:rsidRPr="000015C3">
        <w:rPr>
          <w:rFonts w:ascii="Arial" w:hAnsi="Arial"/>
          <w:sz w:val="24"/>
        </w:rPr>
        <w:t>Mosè era un poco balbuziente.</w:t>
      </w:r>
      <w:r w:rsidR="00C003EC">
        <w:rPr>
          <w:rFonts w:ascii="Arial" w:hAnsi="Arial"/>
          <w:sz w:val="24"/>
        </w:rPr>
        <w:t xml:space="preserve"> </w:t>
      </w:r>
      <w:r w:rsidRPr="000015C3">
        <w:rPr>
          <w:rFonts w:ascii="Arial" w:hAnsi="Arial"/>
          <w:sz w:val="24"/>
        </w:rPr>
        <w:t>Potrà mai un balbuziente convincere il faraone che il suo Dio è il Signore Onnipotente?</w:t>
      </w:r>
      <w:r w:rsidR="005037C8">
        <w:rPr>
          <w:rFonts w:ascii="Arial" w:hAnsi="Arial"/>
          <w:sz w:val="24"/>
        </w:rPr>
        <w:t xml:space="preserve"> </w:t>
      </w:r>
      <w:r w:rsidRPr="000015C3">
        <w:rPr>
          <w:rFonts w:ascii="Arial" w:hAnsi="Arial"/>
          <w:sz w:val="24"/>
        </w:rPr>
        <w:t>Come potrà lui dirgli che il suo Dio quanto gli appartiene è capace anche di prenderselo?</w:t>
      </w:r>
    </w:p>
    <w:p w14:paraId="7755934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13</w:t>
      </w:r>
      <w:r w:rsidRPr="000015C3">
        <w:rPr>
          <w:rFonts w:ascii="Arial" w:hAnsi="Arial"/>
          <w:b/>
          <w:sz w:val="24"/>
        </w:rPr>
        <w:t>Il Signore parlò a Mosè e ad Aronne e diede loro ordini per gli Israeliti e per il faraone, re d’Egitto, allo scopo di far uscire gli Israeliti dalla terra d’Egitto.</w:t>
      </w:r>
    </w:p>
    <w:p w14:paraId="5C597D79" w14:textId="0ED9FE5F" w:rsidR="000015C3" w:rsidRDefault="000015C3" w:rsidP="00F52953">
      <w:pPr>
        <w:spacing w:after="120"/>
        <w:jc w:val="both"/>
        <w:rPr>
          <w:rFonts w:ascii="Arial" w:hAnsi="Arial"/>
          <w:sz w:val="24"/>
        </w:rPr>
      </w:pPr>
      <w:r w:rsidRPr="000015C3">
        <w:rPr>
          <w:rFonts w:ascii="Arial" w:hAnsi="Arial"/>
          <w:sz w:val="24"/>
        </w:rPr>
        <w:t>Il Signore non è più disposto ad ascoltare le solite lamentele di Mosè.</w:t>
      </w:r>
      <w:r w:rsidR="005037C8">
        <w:rPr>
          <w:rFonts w:ascii="Arial" w:hAnsi="Arial"/>
          <w:sz w:val="24"/>
        </w:rPr>
        <w:t xml:space="preserve"> </w:t>
      </w:r>
      <w:r w:rsidRPr="000015C3">
        <w:rPr>
          <w:rFonts w:ascii="Arial" w:hAnsi="Arial"/>
          <w:sz w:val="24"/>
        </w:rPr>
        <w:t>C’è un momento in cui si devono lasciare dubbi e incertezze e andare a svolgere la missione.</w:t>
      </w:r>
      <w:r w:rsidR="005037C8">
        <w:rPr>
          <w:rFonts w:ascii="Arial" w:hAnsi="Arial"/>
          <w:sz w:val="24"/>
        </w:rPr>
        <w:t xml:space="preserve"> </w:t>
      </w:r>
      <w:r w:rsidRPr="000015C3">
        <w:rPr>
          <w:rFonts w:ascii="Arial" w:hAnsi="Arial"/>
          <w:sz w:val="24"/>
        </w:rPr>
        <w:t>Questa fermezza la troviamo anche in Cristo Gesù.</w:t>
      </w:r>
    </w:p>
    <w:p w14:paraId="6849F128" w14:textId="6957B27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Gli undici discepoli, intanto, andarono in Galilea, sul monte che Gesù aveva loro indicato. </w:t>
      </w:r>
      <w:r w:rsidR="005037C8" w:rsidRPr="00DD5FBF">
        <w:rPr>
          <w:rFonts w:ascii="Arial" w:hAnsi="Arial"/>
          <w:i/>
          <w:iCs/>
          <w:sz w:val="24"/>
        </w:rPr>
        <w:t>Quando</w:t>
      </w:r>
      <w:r w:rsidRPr="00DD5FBF">
        <w:rPr>
          <w:rFonts w:ascii="Arial" w:hAnsi="Arial"/>
          <w:i/>
          <w:iCs/>
          <w:sz w:val="24"/>
        </w:rPr>
        <w:t xml:space="preserve"> lo videro, si prostrarono. Essi però dubitarono. </w:t>
      </w:r>
      <w:r w:rsidR="005037C8" w:rsidRPr="00DD5FBF">
        <w:rPr>
          <w:rFonts w:ascii="Arial" w:hAnsi="Arial"/>
          <w:i/>
          <w:iCs/>
          <w:sz w:val="24"/>
        </w:rPr>
        <w:t>Gesù</w:t>
      </w:r>
      <w:r w:rsidRPr="00DD5FBF">
        <w:rPr>
          <w:rFonts w:ascii="Arial" w:hAnsi="Arial"/>
          <w:i/>
          <w:iCs/>
          <w:sz w:val="24"/>
        </w:rPr>
        <w:t xml:space="preserve"> si avvicinò e disse loro: «A me è stato dato ogni potere in cielo e sulla terra. </w:t>
      </w:r>
      <w:r w:rsidR="005037C8" w:rsidRPr="00DD5FBF">
        <w:rPr>
          <w:rFonts w:ascii="Arial" w:hAnsi="Arial"/>
          <w:i/>
          <w:iCs/>
          <w:sz w:val="24"/>
        </w:rPr>
        <w:t>Andate</w:t>
      </w:r>
      <w:r w:rsidRPr="00DD5FBF">
        <w:rPr>
          <w:rFonts w:ascii="Arial" w:hAnsi="Arial"/>
          <w:i/>
          <w:iCs/>
          <w:sz w:val="24"/>
        </w:rPr>
        <w:t xml:space="preserve"> dunque e fate discepoli tutti i popoli, battezzandoli nel nome del Padre e del Figlio e dello Spirito Santo, </w:t>
      </w:r>
      <w:r w:rsidRPr="00DD5FBF">
        <w:rPr>
          <w:rFonts w:ascii="Arial" w:hAnsi="Arial"/>
          <w:i/>
          <w:iCs/>
          <w:sz w:val="24"/>
        </w:rPr>
        <w:lastRenderedPageBreak/>
        <w:t>insegnando loro a osservare tutto ciò che vi ho comandato. Ed ecco, io sono con voi tutti i giorni, fino alla fine del mondo». (Mt 28,16-20).</w:t>
      </w:r>
    </w:p>
    <w:p w14:paraId="6B6C5734" w14:textId="056D39E6" w:rsidR="000015C3" w:rsidRDefault="000015C3" w:rsidP="00F52953">
      <w:pPr>
        <w:spacing w:after="120"/>
        <w:jc w:val="both"/>
        <w:rPr>
          <w:rFonts w:ascii="Arial" w:hAnsi="Arial"/>
          <w:sz w:val="24"/>
        </w:rPr>
      </w:pPr>
      <w:r w:rsidRPr="000015C3">
        <w:rPr>
          <w:rFonts w:ascii="Arial" w:hAnsi="Arial"/>
          <w:sz w:val="24"/>
        </w:rPr>
        <w:t>Dio è fermo, risoluto. Basta. Ora non è più il tempo delle lamentele e delle incertezze. Adesso è l’ora della missione.</w:t>
      </w:r>
      <w:r w:rsidR="005037C8">
        <w:rPr>
          <w:rFonts w:ascii="Arial" w:hAnsi="Arial"/>
          <w:sz w:val="24"/>
        </w:rPr>
        <w:t xml:space="preserve"> </w:t>
      </w:r>
      <w:r w:rsidRPr="000015C3">
        <w:rPr>
          <w:rFonts w:ascii="Arial" w:hAnsi="Arial"/>
          <w:sz w:val="24"/>
        </w:rPr>
        <w:t>Mosè e Aronne ora devono fare quanto il Signore ordinerà loro.</w:t>
      </w:r>
      <w:r w:rsidR="005037C8">
        <w:rPr>
          <w:rFonts w:ascii="Arial" w:hAnsi="Arial"/>
          <w:sz w:val="24"/>
        </w:rPr>
        <w:t xml:space="preserve"> </w:t>
      </w:r>
      <w:r w:rsidRPr="000015C3">
        <w:rPr>
          <w:rFonts w:ascii="Arial" w:hAnsi="Arial"/>
          <w:sz w:val="24"/>
        </w:rPr>
        <w:t>Essi ora dovranno eseguire ogni ordine che verrà dato loro sia per gli Israeliti che per il faraone.</w:t>
      </w:r>
      <w:r w:rsidR="005037C8">
        <w:rPr>
          <w:rFonts w:ascii="Arial" w:hAnsi="Arial"/>
          <w:sz w:val="24"/>
        </w:rPr>
        <w:t xml:space="preserve"> </w:t>
      </w:r>
      <w:r w:rsidRPr="000015C3">
        <w:rPr>
          <w:rFonts w:ascii="Arial" w:hAnsi="Arial"/>
          <w:sz w:val="24"/>
        </w:rPr>
        <w:t>Anche gli Israeliti dovranno ascoltare il Signore e non soltanto il faraone se vogliono uscire dalla terra della loro schiavitù.</w:t>
      </w:r>
      <w:r w:rsidR="005037C8">
        <w:rPr>
          <w:rFonts w:ascii="Arial" w:hAnsi="Arial"/>
          <w:sz w:val="24"/>
        </w:rPr>
        <w:t xml:space="preserve"> </w:t>
      </w:r>
      <w:r w:rsidRPr="000015C3">
        <w:rPr>
          <w:rFonts w:ascii="Arial" w:hAnsi="Arial"/>
          <w:sz w:val="24"/>
        </w:rPr>
        <w:t>La fermezza, risolutezza, decisionalità di Dio è fonte perenne di vita.</w:t>
      </w:r>
      <w:r w:rsidR="005037C8">
        <w:rPr>
          <w:rFonts w:ascii="Arial" w:hAnsi="Arial"/>
          <w:sz w:val="24"/>
        </w:rPr>
        <w:t xml:space="preserve"> </w:t>
      </w:r>
      <w:r w:rsidRPr="000015C3">
        <w:rPr>
          <w:rFonts w:ascii="Arial" w:hAnsi="Arial"/>
          <w:sz w:val="24"/>
        </w:rPr>
        <w:t>Lamentele e discussioni perenni non servono all’uomo.</w:t>
      </w:r>
      <w:r w:rsidR="005037C8">
        <w:rPr>
          <w:rFonts w:ascii="Arial" w:hAnsi="Arial"/>
          <w:sz w:val="24"/>
        </w:rPr>
        <w:t xml:space="preserve"> </w:t>
      </w:r>
      <w:r w:rsidRPr="000015C3">
        <w:rPr>
          <w:rFonts w:ascii="Arial" w:hAnsi="Arial"/>
          <w:sz w:val="24"/>
        </w:rPr>
        <w:t>C’è un momento per la discussione, per il dubbio, ma poi deve esserci anche il tempo per la decisione.</w:t>
      </w:r>
      <w:r w:rsidR="005037C8">
        <w:rPr>
          <w:rFonts w:ascii="Arial" w:hAnsi="Arial"/>
          <w:sz w:val="24"/>
        </w:rPr>
        <w:t xml:space="preserve"> </w:t>
      </w:r>
      <w:r w:rsidRPr="000015C3">
        <w:rPr>
          <w:rFonts w:ascii="Arial" w:hAnsi="Arial"/>
          <w:sz w:val="24"/>
        </w:rPr>
        <w:t>Ora per Mosè è giunto il tempo della decisione. Dio ha deciso e a Mosè spetta solo obbedire.</w:t>
      </w:r>
      <w:r w:rsidR="005037C8">
        <w:rPr>
          <w:rFonts w:ascii="Arial" w:hAnsi="Arial"/>
          <w:sz w:val="24"/>
        </w:rPr>
        <w:t xml:space="preserve"> </w:t>
      </w:r>
      <w:r w:rsidRPr="000015C3">
        <w:rPr>
          <w:rFonts w:ascii="Arial" w:hAnsi="Arial"/>
          <w:sz w:val="24"/>
        </w:rPr>
        <w:t>Il Signore anche sul tempo è il Maestro.</w:t>
      </w:r>
    </w:p>
    <w:p w14:paraId="0194FA2C" w14:textId="2195F8E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Tutto ha il suo momento, e ogni evento ha il suo tempo sotto il cielo.</w:t>
      </w:r>
      <w:r w:rsidR="005037C8">
        <w:rPr>
          <w:rFonts w:ascii="Arial" w:hAnsi="Arial"/>
          <w:i/>
          <w:iCs/>
          <w:sz w:val="24"/>
        </w:rPr>
        <w:t xml:space="preserve"> </w:t>
      </w:r>
      <w:r w:rsidRPr="00DD5FBF">
        <w:rPr>
          <w:rFonts w:ascii="Arial" w:hAnsi="Arial"/>
          <w:i/>
          <w:iCs/>
          <w:sz w:val="24"/>
        </w:rPr>
        <w:t>C’è un tempo per nascere e un tempo per morire,</w:t>
      </w:r>
      <w:r w:rsidR="005037C8">
        <w:rPr>
          <w:rFonts w:ascii="Arial" w:hAnsi="Arial"/>
          <w:i/>
          <w:iCs/>
          <w:sz w:val="24"/>
        </w:rPr>
        <w:t xml:space="preserve"> </w:t>
      </w:r>
      <w:r w:rsidRPr="00DD5FBF">
        <w:rPr>
          <w:rFonts w:ascii="Arial" w:hAnsi="Arial"/>
          <w:i/>
          <w:iCs/>
          <w:sz w:val="24"/>
        </w:rPr>
        <w:t>un tempo per piantare e un tempo per sradicare quel che si è piantato.</w:t>
      </w:r>
      <w:r w:rsidR="005037C8">
        <w:rPr>
          <w:rFonts w:ascii="Arial" w:hAnsi="Arial"/>
          <w:i/>
          <w:iCs/>
          <w:sz w:val="24"/>
        </w:rPr>
        <w:t xml:space="preserve"> </w:t>
      </w:r>
      <w:r w:rsidRPr="00DD5FBF">
        <w:rPr>
          <w:rFonts w:ascii="Arial" w:hAnsi="Arial"/>
          <w:i/>
          <w:iCs/>
          <w:sz w:val="24"/>
        </w:rPr>
        <w:t>Un tempo per uccidere e un tempo per curare,</w:t>
      </w:r>
      <w:r w:rsidR="005037C8">
        <w:rPr>
          <w:rFonts w:ascii="Arial" w:hAnsi="Arial"/>
          <w:i/>
          <w:iCs/>
          <w:sz w:val="24"/>
        </w:rPr>
        <w:t xml:space="preserve"> </w:t>
      </w:r>
      <w:r w:rsidRPr="00DD5FBF">
        <w:rPr>
          <w:rFonts w:ascii="Arial" w:hAnsi="Arial"/>
          <w:i/>
          <w:iCs/>
          <w:sz w:val="24"/>
        </w:rPr>
        <w:t>un tempo per demolire e un tempo per costruire.</w:t>
      </w:r>
      <w:r w:rsidR="005037C8">
        <w:rPr>
          <w:rFonts w:ascii="Arial" w:hAnsi="Arial"/>
          <w:i/>
          <w:iCs/>
          <w:sz w:val="24"/>
        </w:rPr>
        <w:t xml:space="preserve"> </w:t>
      </w:r>
      <w:r w:rsidRPr="00DD5FBF">
        <w:rPr>
          <w:rFonts w:ascii="Arial" w:hAnsi="Arial"/>
          <w:i/>
          <w:iCs/>
          <w:sz w:val="24"/>
        </w:rPr>
        <w:t>Un tempo per piangere e un tempo per ridere,</w:t>
      </w:r>
      <w:r w:rsidR="005037C8">
        <w:rPr>
          <w:rFonts w:ascii="Arial" w:hAnsi="Arial"/>
          <w:i/>
          <w:iCs/>
          <w:sz w:val="24"/>
        </w:rPr>
        <w:t xml:space="preserve"> </w:t>
      </w:r>
      <w:r w:rsidRPr="00DD5FBF">
        <w:rPr>
          <w:rFonts w:ascii="Arial" w:hAnsi="Arial"/>
          <w:i/>
          <w:iCs/>
          <w:sz w:val="24"/>
        </w:rPr>
        <w:t>un tempo per fare lutto e un tempo per danzare.</w:t>
      </w:r>
      <w:r w:rsidR="005037C8">
        <w:rPr>
          <w:rFonts w:ascii="Arial" w:hAnsi="Arial"/>
          <w:i/>
          <w:iCs/>
          <w:sz w:val="24"/>
        </w:rPr>
        <w:t xml:space="preserve"> </w:t>
      </w:r>
      <w:r w:rsidRPr="00DD5FBF">
        <w:rPr>
          <w:rFonts w:ascii="Arial" w:hAnsi="Arial"/>
          <w:i/>
          <w:iCs/>
          <w:sz w:val="24"/>
        </w:rPr>
        <w:t>Un tempo per gettare sassi e un tempo per raccoglierli,</w:t>
      </w:r>
      <w:r w:rsidR="005037C8">
        <w:rPr>
          <w:rFonts w:ascii="Arial" w:hAnsi="Arial"/>
          <w:i/>
          <w:iCs/>
          <w:sz w:val="24"/>
        </w:rPr>
        <w:t xml:space="preserve"> </w:t>
      </w:r>
      <w:r w:rsidRPr="00DD5FBF">
        <w:rPr>
          <w:rFonts w:ascii="Arial" w:hAnsi="Arial"/>
          <w:i/>
          <w:iCs/>
          <w:sz w:val="24"/>
        </w:rPr>
        <w:t>un tempo per abbracciare e un tempo per astenersi dagli abbracci.</w:t>
      </w:r>
      <w:r w:rsidR="005037C8">
        <w:rPr>
          <w:rFonts w:ascii="Arial" w:hAnsi="Arial"/>
          <w:i/>
          <w:iCs/>
          <w:sz w:val="24"/>
        </w:rPr>
        <w:t xml:space="preserve"> </w:t>
      </w:r>
      <w:r w:rsidRPr="00DD5FBF">
        <w:rPr>
          <w:rFonts w:ascii="Arial" w:hAnsi="Arial"/>
          <w:i/>
          <w:iCs/>
          <w:sz w:val="24"/>
        </w:rPr>
        <w:t>Un tempo per cercare e un tempo per perdere,</w:t>
      </w:r>
      <w:r w:rsidR="005037C8">
        <w:rPr>
          <w:rFonts w:ascii="Arial" w:hAnsi="Arial"/>
          <w:i/>
          <w:iCs/>
          <w:sz w:val="24"/>
        </w:rPr>
        <w:t xml:space="preserve"> </w:t>
      </w:r>
      <w:r w:rsidRPr="00DD5FBF">
        <w:rPr>
          <w:rFonts w:ascii="Arial" w:hAnsi="Arial"/>
          <w:i/>
          <w:iCs/>
          <w:sz w:val="24"/>
        </w:rPr>
        <w:t>un tempo per conservare e un tempo per buttar via.</w:t>
      </w:r>
      <w:r w:rsidR="005037C8">
        <w:rPr>
          <w:rFonts w:ascii="Arial" w:hAnsi="Arial"/>
          <w:i/>
          <w:iCs/>
          <w:sz w:val="24"/>
        </w:rPr>
        <w:t xml:space="preserve"> </w:t>
      </w:r>
      <w:r w:rsidRPr="00DD5FBF">
        <w:rPr>
          <w:rFonts w:ascii="Arial" w:hAnsi="Arial"/>
          <w:i/>
          <w:iCs/>
          <w:sz w:val="24"/>
        </w:rPr>
        <w:t>Un tempo per strappare e un tempo per cucire,</w:t>
      </w:r>
      <w:r w:rsidR="005037C8">
        <w:rPr>
          <w:rFonts w:ascii="Arial" w:hAnsi="Arial"/>
          <w:i/>
          <w:iCs/>
          <w:sz w:val="24"/>
        </w:rPr>
        <w:t xml:space="preserve"> </w:t>
      </w:r>
      <w:r w:rsidRPr="00DD5FBF">
        <w:rPr>
          <w:rFonts w:ascii="Arial" w:hAnsi="Arial"/>
          <w:i/>
          <w:iCs/>
          <w:sz w:val="24"/>
        </w:rPr>
        <w:t>un tempo per tacere e un tempo per parlare.</w:t>
      </w:r>
      <w:r w:rsidR="005037C8">
        <w:rPr>
          <w:rFonts w:ascii="Arial" w:hAnsi="Arial"/>
          <w:i/>
          <w:iCs/>
          <w:sz w:val="24"/>
        </w:rPr>
        <w:t xml:space="preserve"> </w:t>
      </w:r>
      <w:r w:rsidRPr="00DD5FBF">
        <w:rPr>
          <w:rFonts w:ascii="Arial" w:hAnsi="Arial"/>
          <w:i/>
          <w:iCs/>
          <w:sz w:val="24"/>
        </w:rPr>
        <w:t>Un tempo per amare e un tempo per odiare,</w:t>
      </w:r>
      <w:r w:rsidR="005037C8">
        <w:rPr>
          <w:rFonts w:ascii="Arial" w:hAnsi="Arial"/>
          <w:i/>
          <w:iCs/>
          <w:sz w:val="24"/>
        </w:rPr>
        <w:t xml:space="preserve"> </w:t>
      </w:r>
      <w:r w:rsidRPr="00DD5FBF">
        <w:rPr>
          <w:rFonts w:ascii="Arial" w:hAnsi="Arial"/>
          <w:i/>
          <w:iCs/>
          <w:sz w:val="24"/>
        </w:rPr>
        <w:t>un tempo per la guerra e un tempo per la pace.</w:t>
      </w:r>
      <w:r w:rsidR="005037C8">
        <w:rPr>
          <w:rFonts w:ascii="Arial" w:hAnsi="Arial"/>
          <w:i/>
          <w:iCs/>
          <w:sz w:val="24"/>
        </w:rPr>
        <w:t xml:space="preserve"> </w:t>
      </w:r>
      <w:r w:rsidRPr="00DD5FBF">
        <w:rPr>
          <w:rFonts w:ascii="Arial" w:hAnsi="Arial"/>
          <w:i/>
          <w:iCs/>
          <w:sz w:val="24"/>
        </w:rPr>
        <w:t>Che guadagno ha chi si dà da fare con fatica?</w:t>
      </w:r>
    </w:p>
    <w:p w14:paraId="7E829B52" w14:textId="46716AF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Ho considerato l’occupazione che Dio ha dato agli uomini perché vi si affatichino. </w:t>
      </w:r>
      <w:r w:rsidR="005037C8" w:rsidRPr="00DD5FBF">
        <w:rPr>
          <w:rFonts w:ascii="Arial" w:hAnsi="Arial"/>
          <w:i/>
          <w:iCs/>
          <w:sz w:val="24"/>
        </w:rPr>
        <w:t>Egli</w:t>
      </w:r>
      <w:r w:rsidRPr="00DD5FBF">
        <w:rPr>
          <w:rFonts w:ascii="Arial" w:hAnsi="Arial"/>
          <w:i/>
          <w:iCs/>
          <w:sz w:val="24"/>
        </w:rPr>
        <w:t xml:space="preserve"> ha fatto bella ogni cosa a suo tempo; inoltre ha posto nel loro cuore la durata dei tempi, senza però che gli uomini possano trovare la ragione di ciò che Dio compie dal principio alla fine. </w:t>
      </w:r>
      <w:r w:rsidR="005037C8" w:rsidRPr="00DD5FBF">
        <w:rPr>
          <w:rFonts w:ascii="Arial" w:hAnsi="Arial"/>
          <w:i/>
          <w:iCs/>
          <w:sz w:val="24"/>
        </w:rPr>
        <w:t>Ho</w:t>
      </w:r>
      <w:r w:rsidRPr="00DD5FBF">
        <w:rPr>
          <w:rFonts w:ascii="Arial" w:hAnsi="Arial"/>
          <w:i/>
          <w:iCs/>
          <w:sz w:val="24"/>
        </w:rPr>
        <w:t xml:space="preserve"> capito che per essi non c’è nulla di meglio che godere e procurarsi felicità durante la loro vita; </w:t>
      </w:r>
      <w:r w:rsidR="005037C8" w:rsidRPr="00DD5FBF">
        <w:rPr>
          <w:rFonts w:ascii="Arial" w:hAnsi="Arial"/>
          <w:i/>
          <w:iCs/>
          <w:sz w:val="24"/>
        </w:rPr>
        <w:t>e</w:t>
      </w:r>
      <w:r w:rsidRPr="00DD5FBF">
        <w:rPr>
          <w:rFonts w:ascii="Arial" w:hAnsi="Arial"/>
          <w:i/>
          <w:iCs/>
          <w:sz w:val="24"/>
        </w:rPr>
        <w:t xml:space="preserve"> che un uomo mangi, beva e goda del suo lavoro, anche questo è dono di Dio. </w:t>
      </w:r>
      <w:r w:rsidR="005037C8" w:rsidRPr="00DD5FBF">
        <w:rPr>
          <w:rFonts w:ascii="Arial" w:hAnsi="Arial"/>
          <w:i/>
          <w:iCs/>
          <w:sz w:val="24"/>
        </w:rPr>
        <w:t>Riconosco</w:t>
      </w:r>
      <w:r w:rsidRPr="00DD5FBF">
        <w:rPr>
          <w:rFonts w:ascii="Arial" w:hAnsi="Arial"/>
          <w:i/>
          <w:iCs/>
          <w:sz w:val="24"/>
        </w:rPr>
        <w:t xml:space="preserve"> che qualsiasi cosa Dio fa, dura per sempre; non c’è nulla da aggiungere, nulla da togliere. Dio agisce così perché lo si tema. Quello che accade, già è stato; quello che sarà, già è avvenuto. Solo Dio può cercare ciò che ormai è scomparso. (Qo 3,1-15).</w:t>
      </w:r>
    </w:p>
    <w:p w14:paraId="2A90A3C2" w14:textId="342303EC" w:rsidR="000015C3" w:rsidRPr="000015C3" w:rsidRDefault="000015C3" w:rsidP="00F52953">
      <w:pPr>
        <w:spacing w:after="120"/>
        <w:jc w:val="both"/>
        <w:rPr>
          <w:rFonts w:ascii="Arial" w:hAnsi="Arial"/>
          <w:sz w:val="24"/>
        </w:rPr>
      </w:pPr>
      <w:r w:rsidRPr="000015C3">
        <w:rPr>
          <w:rFonts w:ascii="Arial" w:hAnsi="Arial"/>
          <w:sz w:val="24"/>
        </w:rPr>
        <w:t>Ora è il tempo dell’azione, dell’inizio del combattimento, della guerra.</w:t>
      </w:r>
      <w:r w:rsidR="005037C8">
        <w:rPr>
          <w:rFonts w:ascii="Arial" w:hAnsi="Arial"/>
          <w:sz w:val="24"/>
        </w:rPr>
        <w:t xml:space="preserve"> </w:t>
      </w:r>
      <w:r w:rsidRPr="000015C3">
        <w:rPr>
          <w:rFonts w:ascii="Arial" w:hAnsi="Arial"/>
          <w:sz w:val="24"/>
        </w:rPr>
        <w:t>Ogni altro tempo è finito. Basta!</w:t>
      </w:r>
    </w:p>
    <w:p w14:paraId="1D31DE97" w14:textId="2A5C434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faraone disse a Giuseppe: "Ho fatto un sogno e nessuno lo sa interpretare; ora io ho sentito dire di te che ti basta ascoltare un sogno per interpretarlo subito" (Gen 41, 15). Israele disse: "Basta! Giuseppe, mio figlio, è vivo. Andrò a vederlo prima di morire!" (Gen 45, 28). Pregate il Signore: basta con i tuoni e la grandine! Vi lascerò partire e non resterete qui più oltre" (Es 9, 28). radunatisi contro Mosè e contro Aronne, </w:t>
      </w:r>
      <w:r w:rsidRPr="00DD5FBF">
        <w:rPr>
          <w:rFonts w:ascii="Arial" w:hAnsi="Arial"/>
          <w:i/>
          <w:iCs/>
          <w:sz w:val="24"/>
        </w:rPr>
        <w:lastRenderedPageBreak/>
        <w:t>dissero loro: "Basta! Tutta la comunità, tutti sono santi e il Signore è in mezzo a loro; perché dunque vi innalzate sopra l'assemblea del Signore?" (Nm 16, 3). domani vi metterete il fuoco e porrete profumo aromatico davanti al Signore; colui che il Signore avrà scelto sarà santo. Basta, figli di Levi!" (Nm 16, 7). Ma il Signore si adirò contro di me, per causa vostra, e non mi esaudì. Il Signore mi disse: Basta, non parlarmi più di questa cosa (Dt 3, 26).</w:t>
      </w:r>
      <w:r w:rsidR="00C003EC">
        <w:rPr>
          <w:rFonts w:ascii="Arial" w:hAnsi="Arial"/>
          <w:i/>
          <w:iCs/>
          <w:sz w:val="24"/>
        </w:rPr>
        <w:t xml:space="preserve"> </w:t>
      </w:r>
      <w:r w:rsidRPr="00DD5FBF">
        <w:rPr>
          <w:rFonts w:ascii="Arial" w:hAnsi="Arial"/>
          <w:i/>
          <w:iCs/>
          <w:sz w:val="24"/>
        </w:rPr>
        <w:t>Non ci basta l'iniquità di Peor, della quale non ci siamo ancora purificati oggi e che attirò quel flagello sulla comunità del Signore? (Gs 22, 17).</w:t>
      </w:r>
      <w:r w:rsidR="00C003EC">
        <w:rPr>
          <w:rFonts w:ascii="Arial" w:hAnsi="Arial"/>
          <w:i/>
          <w:iCs/>
          <w:sz w:val="24"/>
        </w:rPr>
        <w:t xml:space="preserve"> </w:t>
      </w:r>
      <w:r w:rsidRPr="00DD5FBF">
        <w:rPr>
          <w:rFonts w:ascii="Arial" w:hAnsi="Arial"/>
          <w:i/>
          <w:iCs/>
          <w:sz w:val="24"/>
        </w:rPr>
        <w:t xml:space="preserve">Rispose Samuele a Saul: "Basta! Lascia che ti annunzi ciò che il Signore mi ha rivelato questa notte". E Saul gli disse: "Parla!" (1Sam 15, 16). E quando l'angelo ebbe stesa la mano su Gerusalemme per distruggerla, il Signore si pentì di quel male e disse all'angelo che distruggeva il popolo: "Basta; ritira ora la mano!" (2Sam 24, 16). </w:t>
      </w:r>
    </w:p>
    <w:p w14:paraId="757F171E" w14:textId="4C568E1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Egli si inoltrò nel deserto una giornata di cammino e andò a sedersi sotto un ginepro. Desideroso di morire, disse: "Ora basta, Signore! Prendi la mia vita, perché io non sono migliore dei miei padri" (1Re 19, 4).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Poca cosa è per te ogni sacrificio in soave odore, non basta quanto è pingue per farti un olocausto; ma chi teme il Signore è sempre grande (Gdt 16, 16). Ma tutto questo non mi basta, fin quando io vedrò Mardocheo, il Giudeo, restar seduto alla porta del re" (Est 5, 13). Dicevano loro: "Basta ormai; uscite, obbedite ai comandi del re e avrete salva la vita" (1Mac 2, 33). La sanguisuga ha due figlie: "Dammi! Dammi!". Tre cose non si saziano mai, anzi quattro non dicono mai: "Basta!" (Pr 30, 15). gli inferi, il grembo sterile, la terra mai sazia d'acqua e il fuoco che mai dice: "Basta!" (Pr 30, 16). Non confidare nelle tue ricchezze e non dire: "Questo mi basta" (Sir 5, 1). </w:t>
      </w:r>
    </w:p>
    <w:p w14:paraId="2AF57D4C" w14:textId="3B805E3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La vita di chi basta a se stesso e del lavoratore sarà dolce, ma più ancora lo sarà per chi trova un tesoro (Sir 40, 18). Allora Isaia disse: "Ascoltate, casa di Davide! Non vi basta di stancare la pazienza degli uomini, perché ora vogliate stancare anche quella del mio Dio? (Is 7, 13). Non vi basta pascolare in buone pasture, volete calpestare con i piedi il resto della vostra pastura; non vi basta bere acqua chiara, volete intorbidare con i piedi quella che resta (Ez 34, 18). Dice il Signore Dio: "Basta, prìncipi d'Israele, Basta con le violenze e le rapine! Agite secondo il diritto e la giustizia; eliminate le vostre estorsioni dal mio popolo. Parola del Signore Dio (Ez 45, 9). Se entrassero da te ladri o predoni di notte, - come sarebbe finita per te! - non ruberebbero quanto basta loro? Se vendemmiatori venissero da te, non ti lascerebbero forse se non qualche grappolo? (Abd 1, 5). Non affannatevi dunque per il domani, perché il domani avrà già le sue inquietudini. A ciascun giorno basta la sua pena (Mt 6, 34). </w:t>
      </w:r>
    </w:p>
    <w:p w14:paraId="07D8F82A" w14:textId="0658359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Venne la terza volta e disse loro: "Dormite ormai e riposatevi! Basta, è venuta l'ora: ecco, il Figlio dell'uomo viene consegnato nelle mani dei peccatori (Mc 14, 41). "Basta! Che abbiamo a che fare con te, Gesù Nazareno? Sei venuto a rovinarci? So bene chi sei: il Santo di Dio!" (Lc 4, 34). Ed essi dissero: "Signore, ecco qui due spade". Ma egli rispose "Basta!" (Lc 22, 38). Ma Gesù intervenne dicendo: "Lasciate, basta così!". E toccandogli l'orecchio, lo guarì (Lc 22, 51). Gli disse Filippo: "Signore, mostraci il Padre e ci basta" (Gv 14, 8). Ed egli mi ha detto: "Ti basta la mia grazia; la mia potenza infatti si manifesta pienamente nella debolezza". Mi vanterò quindi ben volentieri delle mie debolezze, perché dimori in me la potenza di Cristo (2Cor 12, 9). Basta col tempo trascorso nel soddisfare le passioni del paganesimo, vivendo nelle dissolutezze, nelle passioni, nelle crapule, nei bagordi, nelle ubriachezze e nel culto illecito degli idoli (1Pt 4, 3). </w:t>
      </w:r>
    </w:p>
    <w:p w14:paraId="29B51D67" w14:textId="324FC5F9" w:rsidR="000015C3" w:rsidRDefault="000015C3" w:rsidP="00F52953">
      <w:pPr>
        <w:spacing w:after="120"/>
        <w:jc w:val="both"/>
        <w:rPr>
          <w:rFonts w:ascii="Arial" w:hAnsi="Arial"/>
          <w:sz w:val="24"/>
        </w:rPr>
      </w:pPr>
      <w:r w:rsidRPr="000015C3">
        <w:rPr>
          <w:rFonts w:ascii="Arial" w:hAnsi="Arial"/>
          <w:sz w:val="24"/>
        </w:rPr>
        <w:t>Anche Gesù fa la stessa cosa con i suoi Apostoli.</w:t>
      </w:r>
      <w:r w:rsidR="00C003EC">
        <w:rPr>
          <w:rFonts w:ascii="Arial" w:hAnsi="Arial"/>
          <w:sz w:val="24"/>
        </w:rPr>
        <w:t xml:space="preserve"> </w:t>
      </w:r>
    </w:p>
    <w:p w14:paraId="6BC20C89" w14:textId="527A7F5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 nacque tra loro anche una discussione: chi di loro fosse da considerare più grande. </w:t>
      </w:r>
      <w:r w:rsidR="005037C8" w:rsidRPr="00DD5FBF">
        <w:rPr>
          <w:rFonts w:ascii="Arial" w:hAnsi="Arial"/>
          <w:i/>
          <w:iCs/>
          <w:sz w:val="24"/>
        </w:rPr>
        <w:t>Egli</w:t>
      </w:r>
      <w:r w:rsidRPr="00DD5FBF">
        <w:rPr>
          <w:rFonts w:ascii="Arial" w:hAnsi="Arial"/>
          <w:i/>
          <w:iCs/>
          <w:sz w:val="24"/>
        </w:rPr>
        <w:t xml:space="preserve"> disse: «I re delle nazioni le governano, e coloro che hanno potere su di esse sono chiamati benefattori. </w:t>
      </w:r>
      <w:r w:rsidR="005037C8" w:rsidRPr="00DD5FBF">
        <w:rPr>
          <w:rFonts w:ascii="Arial" w:hAnsi="Arial"/>
          <w:i/>
          <w:iCs/>
          <w:sz w:val="24"/>
        </w:rPr>
        <w:t>Voi</w:t>
      </w:r>
      <w:r w:rsidRPr="00DD5FBF">
        <w:rPr>
          <w:rFonts w:ascii="Arial" w:hAnsi="Arial"/>
          <w:i/>
          <w:iCs/>
          <w:sz w:val="24"/>
        </w:rPr>
        <w:t xml:space="preserve"> però non fate così; ma chi tra voi è più grande diventi come il più giovane, e chi governa come colui che serve. </w:t>
      </w:r>
      <w:r w:rsidR="005037C8" w:rsidRPr="00DD5FBF">
        <w:rPr>
          <w:rFonts w:ascii="Arial" w:hAnsi="Arial"/>
          <w:i/>
          <w:iCs/>
          <w:sz w:val="24"/>
        </w:rPr>
        <w:t>Infatti</w:t>
      </w:r>
      <w:r w:rsidRPr="00DD5FBF">
        <w:rPr>
          <w:rFonts w:ascii="Arial" w:hAnsi="Arial"/>
          <w:i/>
          <w:iCs/>
          <w:sz w:val="24"/>
        </w:rPr>
        <w:t xml:space="preserve"> chi è più grande, chi sta a tavola o chi serve? Non è forse colui che sta a tavola? Eppure io sto in mezzo a voi come colui che serve.</w:t>
      </w:r>
    </w:p>
    <w:p w14:paraId="0E67DDFB" w14:textId="5492E281"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Voi</w:t>
      </w:r>
      <w:r w:rsidR="00DD5FBF" w:rsidRPr="00DD5FBF">
        <w:rPr>
          <w:rFonts w:ascii="Arial" w:hAnsi="Arial"/>
          <w:i/>
          <w:iCs/>
          <w:sz w:val="24"/>
        </w:rPr>
        <w:t xml:space="preserve"> siete quelli che avete perseverato con me nelle mie prove </w:t>
      </w:r>
      <w:r w:rsidRPr="00DD5FBF">
        <w:rPr>
          <w:rFonts w:ascii="Arial" w:hAnsi="Arial"/>
          <w:i/>
          <w:iCs/>
          <w:sz w:val="24"/>
        </w:rPr>
        <w:t>e</w:t>
      </w:r>
      <w:r w:rsidR="00DD5FBF" w:rsidRPr="00DD5FBF">
        <w:rPr>
          <w:rFonts w:ascii="Arial" w:hAnsi="Arial"/>
          <w:i/>
          <w:iCs/>
          <w:sz w:val="24"/>
        </w:rPr>
        <w:t xml:space="preserve"> io preparo per voi un regno, come il Padre mio l’ha preparato per me, </w:t>
      </w:r>
      <w:r w:rsidRPr="00DD5FBF">
        <w:rPr>
          <w:rFonts w:ascii="Arial" w:hAnsi="Arial"/>
          <w:i/>
          <w:iCs/>
          <w:sz w:val="24"/>
        </w:rPr>
        <w:t>perché</w:t>
      </w:r>
      <w:r w:rsidR="00DD5FBF" w:rsidRPr="00DD5FBF">
        <w:rPr>
          <w:rFonts w:ascii="Arial" w:hAnsi="Arial"/>
          <w:i/>
          <w:iCs/>
          <w:sz w:val="24"/>
        </w:rPr>
        <w:t xml:space="preserve"> mangiate e beviate alla mia mensa nel mio regno. E siederete in trono a giudicare le dodici tribù d’Israele.</w:t>
      </w:r>
    </w:p>
    <w:p w14:paraId="41BBA38D" w14:textId="0A3208CA"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Simone</w:t>
      </w:r>
      <w:r w:rsidR="00DD5FBF" w:rsidRPr="00DD5FBF">
        <w:rPr>
          <w:rFonts w:ascii="Arial" w:hAnsi="Arial"/>
          <w:i/>
          <w:iCs/>
          <w:sz w:val="24"/>
        </w:rPr>
        <w:t xml:space="preserve">, Simone, ecco: Satana vi ha cercati per vagliarvi come il grano; </w:t>
      </w:r>
      <w:r w:rsidRPr="00DD5FBF">
        <w:rPr>
          <w:rFonts w:ascii="Arial" w:hAnsi="Arial"/>
          <w:i/>
          <w:iCs/>
          <w:sz w:val="24"/>
        </w:rPr>
        <w:t>ma</w:t>
      </w:r>
      <w:r w:rsidR="00DD5FBF" w:rsidRPr="00DD5FBF">
        <w:rPr>
          <w:rFonts w:ascii="Arial" w:hAnsi="Arial"/>
          <w:i/>
          <w:iCs/>
          <w:sz w:val="24"/>
        </w:rPr>
        <w:t xml:space="preserve"> io ho pregato per te, perché la tua fede non venga meno. E tu, una volta convertito, conferma i tuoi fratelli». </w:t>
      </w:r>
      <w:r w:rsidRPr="00DD5FBF">
        <w:rPr>
          <w:rFonts w:ascii="Arial" w:hAnsi="Arial"/>
          <w:i/>
          <w:iCs/>
          <w:sz w:val="24"/>
        </w:rPr>
        <w:t>E</w:t>
      </w:r>
      <w:r w:rsidR="00DD5FBF" w:rsidRPr="00DD5FBF">
        <w:rPr>
          <w:rFonts w:ascii="Arial" w:hAnsi="Arial"/>
          <w:i/>
          <w:iCs/>
          <w:sz w:val="24"/>
        </w:rPr>
        <w:t xml:space="preserve"> Pietro gli disse: «Signore, con te sono pronto ad andare anche in prigione e alla morte». </w:t>
      </w:r>
      <w:r w:rsidRPr="00DD5FBF">
        <w:rPr>
          <w:rFonts w:ascii="Arial" w:hAnsi="Arial"/>
          <w:i/>
          <w:iCs/>
          <w:sz w:val="24"/>
        </w:rPr>
        <w:t>Gli</w:t>
      </w:r>
      <w:r w:rsidR="00DD5FBF" w:rsidRPr="00DD5FBF">
        <w:rPr>
          <w:rFonts w:ascii="Arial" w:hAnsi="Arial"/>
          <w:i/>
          <w:iCs/>
          <w:sz w:val="24"/>
        </w:rPr>
        <w:t xml:space="preserve"> rispose: «Pietro, io ti dico: oggi il gallo non canterà prima che tu, per tre volte, abbia negato di conoscermi».</w:t>
      </w:r>
    </w:p>
    <w:p w14:paraId="084CE1D6" w14:textId="27300860"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Poi</w:t>
      </w:r>
      <w:r w:rsidR="00DD5FBF" w:rsidRPr="00DD5FBF">
        <w:rPr>
          <w:rFonts w:ascii="Arial" w:hAnsi="Arial"/>
          <w:i/>
          <w:iCs/>
          <w:sz w:val="24"/>
        </w:rPr>
        <w:t xml:space="preserve"> disse loro: «Quando vi ho mandato senza borsa, né sacca, né sandali, vi è forse mancato qualcosa?». Risposero: «Nulla». </w:t>
      </w:r>
      <w:r w:rsidRPr="00DD5FBF">
        <w:rPr>
          <w:rFonts w:ascii="Arial" w:hAnsi="Arial"/>
          <w:i/>
          <w:iCs/>
          <w:sz w:val="24"/>
        </w:rPr>
        <w:t>Ed</w:t>
      </w:r>
      <w:r w:rsidR="00DD5FBF" w:rsidRPr="00DD5FBF">
        <w:rPr>
          <w:rFonts w:ascii="Arial" w:hAnsi="Arial"/>
          <w:i/>
          <w:iCs/>
          <w:sz w:val="24"/>
        </w:rPr>
        <w:t xml:space="preserve"> egli soggiunse: «Ma ora, chi ha una borsa la prenda, e così chi ha una sacca; chi non ha spada, venda il mantello e ne compri una. </w:t>
      </w:r>
      <w:r w:rsidRPr="00DD5FBF">
        <w:rPr>
          <w:rFonts w:ascii="Arial" w:hAnsi="Arial"/>
          <w:i/>
          <w:iCs/>
          <w:sz w:val="24"/>
        </w:rPr>
        <w:t>Perché</w:t>
      </w:r>
      <w:r w:rsidR="00DD5FBF" w:rsidRPr="00DD5FBF">
        <w:rPr>
          <w:rFonts w:ascii="Arial" w:hAnsi="Arial"/>
          <w:i/>
          <w:iCs/>
          <w:sz w:val="24"/>
        </w:rPr>
        <w:t xml:space="preserve"> io vi dico: deve compiersi in me questa parola della Scrittura: E fu annoverato tra gli empi. Infatti tutto quello che mi riguarda volge al suo compimento». Ed essi dissero: «Signore, ecco qui due spade». Ma egli disse: «Basta!». (Lc 22,24-38).</w:t>
      </w:r>
    </w:p>
    <w:p w14:paraId="520953B9" w14:textId="1B44D73D" w:rsidR="000015C3" w:rsidRPr="000015C3" w:rsidRDefault="000015C3" w:rsidP="00F52953">
      <w:pPr>
        <w:spacing w:after="120"/>
        <w:jc w:val="both"/>
        <w:rPr>
          <w:rFonts w:ascii="Arial" w:hAnsi="Arial"/>
          <w:sz w:val="24"/>
        </w:rPr>
      </w:pPr>
      <w:r w:rsidRPr="000015C3">
        <w:rPr>
          <w:rFonts w:ascii="Arial" w:hAnsi="Arial"/>
          <w:sz w:val="24"/>
        </w:rPr>
        <w:t xml:space="preserve">Anche per Lui è venuto il momento in cui deve finire la discussione e dire un </w:t>
      </w:r>
      <w:r w:rsidR="00E96452">
        <w:rPr>
          <w:rFonts w:ascii="Arial" w:hAnsi="Arial"/>
          <w:sz w:val="24"/>
        </w:rPr>
        <w:t>“</w:t>
      </w:r>
      <w:r w:rsidRPr="000015C3">
        <w:rPr>
          <w:rFonts w:ascii="Arial" w:hAnsi="Arial"/>
          <w:sz w:val="24"/>
        </w:rPr>
        <w:t>basta</w:t>
      </w:r>
      <w:r w:rsidR="00E96452">
        <w:rPr>
          <w:rFonts w:ascii="Arial" w:hAnsi="Arial"/>
          <w:sz w:val="24"/>
        </w:rPr>
        <w:t>”</w:t>
      </w:r>
      <w:r w:rsidRPr="000015C3">
        <w:rPr>
          <w:rFonts w:ascii="Arial" w:hAnsi="Arial"/>
          <w:sz w:val="24"/>
        </w:rPr>
        <w:t xml:space="preserve"> per poter passare all’azione. </w:t>
      </w:r>
    </w:p>
    <w:p w14:paraId="4ADDCE5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A422CFC" w14:textId="77777777" w:rsidR="000015C3" w:rsidRPr="000015C3" w:rsidRDefault="000015C3" w:rsidP="00130FF0">
      <w:pPr>
        <w:pStyle w:val="Corpotesto"/>
      </w:pPr>
      <w:bookmarkStart w:id="70" w:name="_Toc62153827"/>
      <w:r w:rsidRPr="000015C3">
        <w:t>Genealogia di Mosè e di Aronne</w:t>
      </w:r>
      <w:bookmarkEnd w:id="70"/>
    </w:p>
    <w:p w14:paraId="25AAD5E9" w14:textId="66574996" w:rsidR="000015C3" w:rsidRDefault="000015C3" w:rsidP="00F52953">
      <w:pPr>
        <w:spacing w:after="120"/>
        <w:jc w:val="both"/>
        <w:rPr>
          <w:rFonts w:ascii="Arial" w:hAnsi="Arial"/>
          <w:sz w:val="24"/>
        </w:rPr>
      </w:pPr>
      <w:r w:rsidRPr="000015C3">
        <w:rPr>
          <w:rFonts w:ascii="Arial" w:hAnsi="Arial"/>
          <w:sz w:val="24"/>
        </w:rPr>
        <w:t>Mosè ed Aronne sono della tribù di Levi.</w:t>
      </w:r>
      <w:r w:rsidR="005037C8">
        <w:rPr>
          <w:rFonts w:ascii="Arial" w:hAnsi="Arial"/>
          <w:sz w:val="24"/>
        </w:rPr>
        <w:t xml:space="preserve"> </w:t>
      </w:r>
      <w:r w:rsidRPr="000015C3">
        <w:rPr>
          <w:rFonts w:ascii="Arial" w:hAnsi="Arial"/>
          <w:sz w:val="24"/>
        </w:rPr>
        <w:t>Questa tribù avrà un posto preminente nel futuro popolo di Dio.</w:t>
      </w:r>
      <w:r w:rsidR="005037C8">
        <w:rPr>
          <w:rFonts w:ascii="Arial" w:hAnsi="Arial"/>
          <w:sz w:val="24"/>
        </w:rPr>
        <w:t xml:space="preserve"> </w:t>
      </w:r>
      <w:r w:rsidRPr="000015C3">
        <w:rPr>
          <w:rFonts w:ascii="Arial" w:hAnsi="Arial"/>
          <w:sz w:val="24"/>
        </w:rPr>
        <w:t>Nelle precedenti genealogie vi era tutta la discendenza di Giacobbe,</w:t>
      </w:r>
    </w:p>
    <w:p w14:paraId="27874A65" w14:textId="0136C4B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Giacobbe partì da Bersabea e i figli d’Israele fecero salire il loro padre Giacobbe, i loro bambini e le loro donne sui carri che il faraone aveva mandato per trasportarlo. </w:t>
      </w:r>
      <w:r w:rsidR="005037C8" w:rsidRPr="00DD5FBF">
        <w:rPr>
          <w:rFonts w:ascii="Arial" w:hAnsi="Arial"/>
          <w:i/>
          <w:iCs/>
          <w:sz w:val="24"/>
        </w:rPr>
        <w:t>Presero</w:t>
      </w:r>
      <w:r w:rsidRPr="00DD5FBF">
        <w:rPr>
          <w:rFonts w:ascii="Arial" w:hAnsi="Arial"/>
          <w:i/>
          <w:iCs/>
          <w:sz w:val="24"/>
        </w:rPr>
        <w:t xml:space="preserve"> il loro bestiame e tutti i beni che avevano acquistato nella terra di Canaan e vennero in Egitto, Giacobbe e con lui tutti i suoi discendenti. </w:t>
      </w:r>
      <w:r w:rsidR="005037C8" w:rsidRPr="00DD5FBF">
        <w:rPr>
          <w:rFonts w:ascii="Arial" w:hAnsi="Arial"/>
          <w:i/>
          <w:iCs/>
          <w:sz w:val="24"/>
        </w:rPr>
        <w:t>Egli</w:t>
      </w:r>
      <w:r w:rsidRPr="00DD5FBF">
        <w:rPr>
          <w:rFonts w:ascii="Arial" w:hAnsi="Arial"/>
          <w:i/>
          <w:iCs/>
          <w:sz w:val="24"/>
        </w:rPr>
        <w:t xml:space="preserve"> condusse con sé in Egitto i suoi figli e i nipoti, le sue figlie e le nipoti, tutti i suoi discendenti.</w:t>
      </w:r>
    </w:p>
    <w:p w14:paraId="0C3DB985" w14:textId="41CE1B1C"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Questi</w:t>
      </w:r>
      <w:r w:rsidR="00DD5FBF" w:rsidRPr="00DD5FBF">
        <w:rPr>
          <w:rFonts w:ascii="Arial" w:hAnsi="Arial"/>
          <w:i/>
          <w:iCs/>
          <w:sz w:val="24"/>
        </w:rPr>
        <w:t xml:space="preserve"> sono i nomi dei figli d’Israele che entrarono in Egitto: Giacobbe e i suoi figli, il primogenito di Giacobbe, Ruben. </w:t>
      </w:r>
      <w:r w:rsidRPr="00DD5FBF">
        <w:rPr>
          <w:rFonts w:ascii="Arial" w:hAnsi="Arial"/>
          <w:i/>
          <w:iCs/>
          <w:sz w:val="24"/>
        </w:rPr>
        <w:t>I</w:t>
      </w:r>
      <w:r w:rsidR="00DD5FBF" w:rsidRPr="00DD5FBF">
        <w:rPr>
          <w:rFonts w:ascii="Arial" w:hAnsi="Arial"/>
          <w:i/>
          <w:iCs/>
          <w:sz w:val="24"/>
        </w:rPr>
        <w:t xml:space="preserve"> figli di Ruben: Enoc, Pallu, Chesron e Carmì. </w:t>
      </w:r>
      <w:r w:rsidRPr="00DD5FBF">
        <w:rPr>
          <w:rFonts w:ascii="Arial" w:hAnsi="Arial"/>
          <w:i/>
          <w:iCs/>
          <w:sz w:val="24"/>
        </w:rPr>
        <w:t>I</w:t>
      </w:r>
      <w:r w:rsidR="00DD5FBF" w:rsidRPr="00DD5FBF">
        <w:rPr>
          <w:rFonts w:ascii="Arial" w:hAnsi="Arial"/>
          <w:i/>
          <w:iCs/>
          <w:sz w:val="24"/>
        </w:rPr>
        <w:t xml:space="preserve"> figli di Simeone: Iemuèl, Iamin, Oad, Iachin, Socar e Saul, figlio della Cananea. </w:t>
      </w:r>
      <w:r w:rsidRPr="00DD5FBF">
        <w:rPr>
          <w:rFonts w:ascii="Arial" w:hAnsi="Arial"/>
          <w:i/>
          <w:iCs/>
          <w:sz w:val="24"/>
        </w:rPr>
        <w:t>I</w:t>
      </w:r>
      <w:r w:rsidR="00DD5FBF" w:rsidRPr="00DD5FBF">
        <w:rPr>
          <w:rFonts w:ascii="Arial" w:hAnsi="Arial"/>
          <w:i/>
          <w:iCs/>
          <w:sz w:val="24"/>
        </w:rPr>
        <w:t xml:space="preserve"> figli di Levi: Gherson, Keat e Merarì. </w:t>
      </w:r>
      <w:r w:rsidRPr="00DD5FBF">
        <w:rPr>
          <w:rFonts w:ascii="Arial" w:hAnsi="Arial"/>
          <w:i/>
          <w:iCs/>
          <w:sz w:val="24"/>
        </w:rPr>
        <w:t>I</w:t>
      </w:r>
      <w:r w:rsidR="00DD5FBF" w:rsidRPr="00DD5FBF">
        <w:rPr>
          <w:rFonts w:ascii="Arial" w:hAnsi="Arial"/>
          <w:i/>
          <w:iCs/>
          <w:sz w:val="24"/>
        </w:rPr>
        <w:t xml:space="preserve"> figli di Giuda: Er, Onan, Sela, Peres e Zerach; ma Er e Onan erano morti nella terra di Canaan. Furono figli di Peres: Chesron e Camul. </w:t>
      </w:r>
      <w:r w:rsidRPr="00DD5FBF">
        <w:rPr>
          <w:rFonts w:ascii="Arial" w:hAnsi="Arial"/>
          <w:i/>
          <w:iCs/>
          <w:sz w:val="24"/>
        </w:rPr>
        <w:t>I</w:t>
      </w:r>
      <w:r w:rsidR="00DD5FBF" w:rsidRPr="00DD5FBF">
        <w:rPr>
          <w:rFonts w:ascii="Arial" w:hAnsi="Arial"/>
          <w:i/>
          <w:iCs/>
          <w:sz w:val="24"/>
        </w:rPr>
        <w:t xml:space="preserve"> figli di Ìssacar: Tola, Puva, Iob e Simron. </w:t>
      </w:r>
      <w:r w:rsidRPr="00DD5FBF">
        <w:rPr>
          <w:rFonts w:ascii="Arial" w:hAnsi="Arial"/>
          <w:i/>
          <w:iCs/>
          <w:sz w:val="24"/>
        </w:rPr>
        <w:t>I</w:t>
      </w:r>
      <w:r w:rsidR="00DD5FBF" w:rsidRPr="00DD5FBF">
        <w:rPr>
          <w:rFonts w:ascii="Arial" w:hAnsi="Arial"/>
          <w:i/>
          <w:iCs/>
          <w:sz w:val="24"/>
        </w:rPr>
        <w:t xml:space="preserve"> figli di Zàbulon: Sered, Elon e Iacleèl. </w:t>
      </w:r>
      <w:r w:rsidRPr="00DD5FBF">
        <w:rPr>
          <w:rFonts w:ascii="Arial" w:hAnsi="Arial"/>
          <w:i/>
          <w:iCs/>
          <w:sz w:val="24"/>
        </w:rPr>
        <w:t>Questi</w:t>
      </w:r>
      <w:r w:rsidR="00DD5FBF" w:rsidRPr="00DD5FBF">
        <w:rPr>
          <w:rFonts w:ascii="Arial" w:hAnsi="Arial"/>
          <w:i/>
          <w:iCs/>
          <w:sz w:val="24"/>
        </w:rPr>
        <w:t xml:space="preserve"> sono i figli che Lia partorì a Giacobbe in Paddan Aram oltre alla figlia Dina; tutti i figli e le figlie di Giacobbe erano trentatré persone.</w:t>
      </w:r>
    </w:p>
    <w:p w14:paraId="3702D8F7" w14:textId="740D7DF1"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figli di Gad: Sifiòn, Agghì, Sunì, Esbon, Erì, Arodì e Arelì. </w:t>
      </w:r>
      <w:r w:rsidRPr="00DD5FBF">
        <w:rPr>
          <w:rFonts w:ascii="Arial" w:hAnsi="Arial"/>
          <w:i/>
          <w:iCs/>
          <w:sz w:val="24"/>
        </w:rPr>
        <w:t>I</w:t>
      </w:r>
      <w:r w:rsidR="00DD5FBF" w:rsidRPr="00DD5FBF">
        <w:rPr>
          <w:rFonts w:ascii="Arial" w:hAnsi="Arial"/>
          <w:i/>
          <w:iCs/>
          <w:sz w:val="24"/>
        </w:rPr>
        <w:t xml:space="preserve"> figli di Aser: Imna, Isva, Isvì, Berià e la loro sorella Serach. I figli di Berià: Cheber e Malchièl. </w:t>
      </w:r>
      <w:r w:rsidRPr="00DD5FBF">
        <w:rPr>
          <w:rFonts w:ascii="Arial" w:hAnsi="Arial"/>
          <w:i/>
          <w:iCs/>
          <w:sz w:val="24"/>
        </w:rPr>
        <w:t>Questi</w:t>
      </w:r>
      <w:r w:rsidR="00DD5FBF" w:rsidRPr="00DD5FBF">
        <w:rPr>
          <w:rFonts w:ascii="Arial" w:hAnsi="Arial"/>
          <w:i/>
          <w:iCs/>
          <w:sz w:val="24"/>
        </w:rPr>
        <w:t xml:space="preserve"> sono i figli di Zilpa, che Làbano aveva dato come schiava alla figlia Lia; ella li partorì a Giacobbe: erano sedici persone.</w:t>
      </w:r>
    </w:p>
    <w:p w14:paraId="034A57AC" w14:textId="06662007"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figli di Rachele, moglie di Giacobbe: Giuseppe e Beniamino. </w:t>
      </w:r>
      <w:r w:rsidRPr="00DD5FBF">
        <w:rPr>
          <w:rFonts w:ascii="Arial" w:hAnsi="Arial"/>
          <w:i/>
          <w:iCs/>
          <w:sz w:val="24"/>
        </w:rPr>
        <w:t>A</w:t>
      </w:r>
      <w:r w:rsidR="00DD5FBF" w:rsidRPr="00DD5FBF">
        <w:rPr>
          <w:rFonts w:ascii="Arial" w:hAnsi="Arial"/>
          <w:i/>
          <w:iCs/>
          <w:sz w:val="24"/>
        </w:rPr>
        <w:t xml:space="preserve"> Giuseppe erano nati in Egitto Èfraim e Manasse, che gli partorì Asenat, figlia di Potifera, sacerdote di Eliòpoli. </w:t>
      </w:r>
      <w:r w:rsidRPr="00DD5FBF">
        <w:rPr>
          <w:rFonts w:ascii="Arial" w:hAnsi="Arial"/>
          <w:i/>
          <w:iCs/>
          <w:sz w:val="24"/>
        </w:rPr>
        <w:t>I</w:t>
      </w:r>
      <w:r w:rsidR="00DD5FBF" w:rsidRPr="00DD5FBF">
        <w:rPr>
          <w:rFonts w:ascii="Arial" w:hAnsi="Arial"/>
          <w:i/>
          <w:iCs/>
          <w:sz w:val="24"/>
        </w:rPr>
        <w:t xml:space="preserve"> figli di Beniamino: Bela, Becher e Asbel, Ghera, Naamàn, Echì, Ros, Muppìm, Uppìm e Ard. </w:t>
      </w:r>
      <w:r w:rsidRPr="00DD5FBF">
        <w:rPr>
          <w:rFonts w:ascii="Arial" w:hAnsi="Arial"/>
          <w:i/>
          <w:iCs/>
          <w:sz w:val="24"/>
        </w:rPr>
        <w:t>Questi</w:t>
      </w:r>
      <w:r w:rsidR="00DD5FBF" w:rsidRPr="00DD5FBF">
        <w:rPr>
          <w:rFonts w:ascii="Arial" w:hAnsi="Arial"/>
          <w:i/>
          <w:iCs/>
          <w:sz w:val="24"/>
        </w:rPr>
        <w:t xml:space="preserve"> sono i figli che Rachele partorì a Giacobbe; in tutto quattordici persone.</w:t>
      </w:r>
    </w:p>
    <w:p w14:paraId="56121017" w14:textId="43F21646"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figli di Dan: Cusìm. </w:t>
      </w:r>
      <w:r w:rsidRPr="00DD5FBF">
        <w:rPr>
          <w:rFonts w:ascii="Arial" w:hAnsi="Arial"/>
          <w:i/>
          <w:iCs/>
          <w:sz w:val="24"/>
        </w:rPr>
        <w:t>I</w:t>
      </w:r>
      <w:r w:rsidR="00DD5FBF" w:rsidRPr="00DD5FBF">
        <w:rPr>
          <w:rFonts w:ascii="Arial" w:hAnsi="Arial"/>
          <w:i/>
          <w:iCs/>
          <w:sz w:val="24"/>
        </w:rPr>
        <w:t xml:space="preserve"> figli di Nèftali: Iacseèl, Gunì, Ieser e Sillem. </w:t>
      </w:r>
      <w:r w:rsidRPr="00DD5FBF">
        <w:rPr>
          <w:rFonts w:ascii="Arial" w:hAnsi="Arial"/>
          <w:i/>
          <w:iCs/>
          <w:sz w:val="24"/>
        </w:rPr>
        <w:t>Questi</w:t>
      </w:r>
      <w:r w:rsidR="00DD5FBF" w:rsidRPr="00DD5FBF">
        <w:rPr>
          <w:rFonts w:ascii="Arial" w:hAnsi="Arial"/>
          <w:i/>
          <w:iCs/>
          <w:sz w:val="24"/>
        </w:rPr>
        <w:t xml:space="preserve"> sono i figli di Bila, che Làbano diede come schiava alla figlia Rachele, ed ella li partorì a Giacobbe; in tutto sette persone.</w:t>
      </w:r>
    </w:p>
    <w:p w14:paraId="3131B088" w14:textId="0ED85129"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Tutte</w:t>
      </w:r>
      <w:r w:rsidR="00DD5FBF" w:rsidRPr="00DD5FBF">
        <w:rPr>
          <w:rFonts w:ascii="Arial" w:hAnsi="Arial"/>
          <w:i/>
          <w:iCs/>
          <w:sz w:val="24"/>
        </w:rPr>
        <w:t xml:space="preserve"> le persone che entrarono con Giacobbe in Egitto, discendenti da lui, senza contare le mogli dei figli di Giacobbe, furono sessantasei. I figli che nacquero a Giuseppe in Egitto furono due. Tutte le persone della famiglia di Giacobbe, che entrarono in Egitto, ammontano a settanta. (Gen 46,5-27).</w:t>
      </w:r>
    </w:p>
    <w:p w14:paraId="7AAA1780" w14:textId="2A4D83EF" w:rsidR="000015C3" w:rsidRPr="000015C3" w:rsidRDefault="000015C3" w:rsidP="00F52953">
      <w:pPr>
        <w:spacing w:after="120"/>
        <w:jc w:val="both"/>
        <w:rPr>
          <w:rFonts w:ascii="Arial" w:hAnsi="Arial"/>
          <w:sz w:val="24"/>
        </w:rPr>
      </w:pPr>
      <w:r w:rsidRPr="000015C3">
        <w:rPr>
          <w:rFonts w:ascii="Arial" w:hAnsi="Arial"/>
          <w:sz w:val="24"/>
        </w:rPr>
        <w:t>Ora viene riportata solo la genealogia iniziale di Ruben e Simeone, per poi fermarsi alla genealogia di Levi, ma solo per le due famiglie che nascono da Mosè e da Aronne.</w:t>
      </w:r>
      <w:r w:rsidR="005037C8">
        <w:rPr>
          <w:rFonts w:ascii="Arial" w:hAnsi="Arial"/>
          <w:sz w:val="24"/>
        </w:rPr>
        <w:t xml:space="preserve"> </w:t>
      </w:r>
      <w:r w:rsidRPr="000015C3">
        <w:rPr>
          <w:rFonts w:ascii="Arial" w:hAnsi="Arial"/>
          <w:sz w:val="24"/>
        </w:rPr>
        <w:t>Tutto il resto viene tralasciato.</w:t>
      </w:r>
      <w:r w:rsidR="005037C8">
        <w:rPr>
          <w:rFonts w:ascii="Arial" w:hAnsi="Arial"/>
          <w:sz w:val="24"/>
        </w:rPr>
        <w:t xml:space="preserve"> </w:t>
      </w:r>
      <w:r w:rsidRPr="000015C3">
        <w:rPr>
          <w:rFonts w:ascii="Arial" w:hAnsi="Arial"/>
          <w:sz w:val="24"/>
        </w:rPr>
        <w:t xml:space="preserve">Da questo istante è la tribù di Levi che prende le redini del governo spirituale del popolo dell’Alleanza. Nasce con Aronne il </w:t>
      </w:r>
      <w:r w:rsidRPr="000015C3">
        <w:rPr>
          <w:rFonts w:ascii="Arial" w:hAnsi="Arial"/>
          <w:sz w:val="24"/>
        </w:rPr>
        <w:lastRenderedPageBreak/>
        <w:t>Sacerdozio.</w:t>
      </w:r>
      <w:r w:rsidR="005037C8">
        <w:rPr>
          <w:rFonts w:ascii="Arial" w:hAnsi="Arial"/>
          <w:sz w:val="24"/>
        </w:rPr>
        <w:t xml:space="preserve"> </w:t>
      </w:r>
      <w:r w:rsidRPr="000015C3">
        <w:rPr>
          <w:rFonts w:ascii="Arial" w:hAnsi="Arial"/>
          <w:sz w:val="24"/>
        </w:rPr>
        <w:t xml:space="preserve">Ma di tutte queste cose se ne parlerà a suo tempo. Ora è giusto però notare ed evidenziare questo spostamento. </w:t>
      </w:r>
    </w:p>
    <w:p w14:paraId="6A548D4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14</w:t>
      </w:r>
      <w:r w:rsidRPr="000015C3">
        <w:rPr>
          <w:rFonts w:ascii="Arial" w:hAnsi="Arial"/>
          <w:b/>
          <w:sz w:val="24"/>
        </w:rPr>
        <w:t>Questi sono i capi dei loro casati. Figli di Ruben, primogenito d’Israele: Enoc, Pallu, Chesron e Carmì; queste sono le famiglie di Ruben.</w:t>
      </w:r>
    </w:p>
    <w:p w14:paraId="2A6149D3" w14:textId="6301C429" w:rsidR="000015C3" w:rsidRPr="000015C3" w:rsidRDefault="000015C3" w:rsidP="00F52953">
      <w:pPr>
        <w:spacing w:after="120"/>
        <w:jc w:val="both"/>
        <w:rPr>
          <w:rFonts w:ascii="Arial" w:hAnsi="Arial"/>
          <w:sz w:val="24"/>
        </w:rPr>
      </w:pPr>
      <w:r w:rsidRPr="000015C3">
        <w:rPr>
          <w:rFonts w:ascii="Arial" w:hAnsi="Arial"/>
          <w:sz w:val="24"/>
        </w:rPr>
        <w:t>Di Ruben vengono presentati quattro casati.</w:t>
      </w:r>
      <w:r w:rsidR="005037C8">
        <w:rPr>
          <w:rFonts w:ascii="Arial" w:hAnsi="Arial"/>
          <w:sz w:val="24"/>
        </w:rPr>
        <w:t xml:space="preserve"> </w:t>
      </w:r>
      <w:r w:rsidRPr="000015C3">
        <w:rPr>
          <w:rFonts w:ascii="Arial" w:hAnsi="Arial"/>
          <w:sz w:val="24"/>
        </w:rPr>
        <w:t xml:space="preserve">Questi formano le famiglie di Ruben: Enoc, Pallu, Chesron, Carmì. </w:t>
      </w:r>
    </w:p>
    <w:p w14:paraId="7159FFB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15</w:t>
      </w:r>
      <w:r w:rsidRPr="000015C3">
        <w:rPr>
          <w:rFonts w:ascii="Arial" w:hAnsi="Arial"/>
          <w:b/>
          <w:sz w:val="24"/>
        </w:rPr>
        <w:t>Figli di Simeone: Iemuèl, Iamin, Oad, Iachin, Socar e Saul, figlio della Cananea; queste sono le famiglie di Simeone.</w:t>
      </w:r>
    </w:p>
    <w:p w14:paraId="48E50386" w14:textId="0B698A7C" w:rsidR="000015C3" w:rsidRPr="000015C3" w:rsidRDefault="000015C3" w:rsidP="00F52953">
      <w:pPr>
        <w:spacing w:after="120"/>
        <w:jc w:val="both"/>
        <w:rPr>
          <w:rFonts w:ascii="Arial" w:hAnsi="Arial"/>
          <w:sz w:val="24"/>
        </w:rPr>
      </w:pPr>
      <w:r w:rsidRPr="000015C3">
        <w:rPr>
          <w:rFonts w:ascii="Arial" w:hAnsi="Arial"/>
          <w:sz w:val="24"/>
        </w:rPr>
        <w:t>Di Simeone invece vengono presentati sei casati.</w:t>
      </w:r>
      <w:r w:rsidR="005037C8">
        <w:rPr>
          <w:rFonts w:ascii="Arial" w:hAnsi="Arial"/>
          <w:sz w:val="24"/>
        </w:rPr>
        <w:t xml:space="preserve"> </w:t>
      </w:r>
      <w:r w:rsidRPr="000015C3">
        <w:rPr>
          <w:rFonts w:ascii="Arial" w:hAnsi="Arial"/>
          <w:sz w:val="24"/>
        </w:rPr>
        <w:t>Questi casati formano le famiglie di Simeone: Iemuèl, Iamin, Oad, Iachin, Socar e Saul.</w:t>
      </w:r>
    </w:p>
    <w:p w14:paraId="14C5052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16</w:t>
      </w:r>
      <w:r w:rsidRPr="000015C3">
        <w:rPr>
          <w:rFonts w:ascii="Arial" w:hAnsi="Arial"/>
          <w:b/>
          <w:sz w:val="24"/>
        </w:rPr>
        <w:t>Questi sono i nomi dei figli di Levi secondo le loro generazioni: Gherson, Keat, Merarì. Gli anni della vita di Levi furono centotrentasette.</w:t>
      </w:r>
    </w:p>
    <w:p w14:paraId="297401D9" w14:textId="73C78780" w:rsidR="000015C3" w:rsidRPr="000015C3" w:rsidRDefault="000015C3" w:rsidP="00F52953">
      <w:pPr>
        <w:spacing w:after="120"/>
        <w:jc w:val="both"/>
        <w:rPr>
          <w:rFonts w:ascii="Arial" w:hAnsi="Arial"/>
          <w:sz w:val="24"/>
        </w:rPr>
      </w:pPr>
      <w:r w:rsidRPr="000015C3">
        <w:rPr>
          <w:rFonts w:ascii="Arial" w:hAnsi="Arial"/>
          <w:sz w:val="24"/>
        </w:rPr>
        <w:t>Di Levi vengono presentati tre casati: Gherson, Keat. Merari.</w:t>
      </w:r>
      <w:r w:rsidR="005037C8">
        <w:rPr>
          <w:rFonts w:ascii="Arial" w:hAnsi="Arial"/>
          <w:sz w:val="24"/>
        </w:rPr>
        <w:t xml:space="preserve"> </w:t>
      </w:r>
      <w:r w:rsidRPr="000015C3">
        <w:rPr>
          <w:rFonts w:ascii="Arial" w:hAnsi="Arial"/>
          <w:sz w:val="24"/>
        </w:rPr>
        <w:t>Vengono specificati gli anni di Levi. Essi furono centotrentasette.</w:t>
      </w:r>
    </w:p>
    <w:p w14:paraId="6277AE2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17</w:t>
      </w:r>
      <w:r w:rsidRPr="000015C3">
        <w:rPr>
          <w:rFonts w:ascii="Arial" w:hAnsi="Arial"/>
          <w:b/>
          <w:sz w:val="24"/>
        </w:rPr>
        <w:t>Figli di Gherson: Libnì e Simei, ordinati secondo le loro famiglie.</w:t>
      </w:r>
    </w:p>
    <w:p w14:paraId="24621E70" w14:textId="77777777" w:rsidR="000015C3" w:rsidRPr="000015C3" w:rsidRDefault="000015C3" w:rsidP="00F52953">
      <w:pPr>
        <w:spacing w:after="120"/>
        <w:jc w:val="both"/>
        <w:rPr>
          <w:rFonts w:ascii="Arial" w:hAnsi="Arial"/>
          <w:sz w:val="24"/>
        </w:rPr>
      </w:pPr>
      <w:r w:rsidRPr="000015C3">
        <w:rPr>
          <w:rFonts w:ascii="Arial" w:hAnsi="Arial"/>
          <w:sz w:val="24"/>
        </w:rPr>
        <w:t>Da Gherson nascono due famiglie: Libnì e Simei.</w:t>
      </w:r>
    </w:p>
    <w:p w14:paraId="63366E99" w14:textId="724A56B0"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18</w:t>
      </w:r>
      <w:r w:rsidRPr="000015C3">
        <w:rPr>
          <w:rFonts w:ascii="Arial" w:hAnsi="Arial"/>
          <w:b/>
          <w:sz w:val="24"/>
        </w:rPr>
        <w:t xml:space="preserve">Figli di Keat: Amram, Isar, Ebron e Uzzièl. Gli anni della vita di Keat furono </w:t>
      </w:r>
      <w:r w:rsidR="00E96452" w:rsidRPr="000015C3">
        <w:rPr>
          <w:rFonts w:ascii="Arial" w:hAnsi="Arial"/>
          <w:b/>
          <w:sz w:val="24"/>
        </w:rPr>
        <w:t>cento trentatré</w:t>
      </w:r>
      <w:r w:rsidRPr="000015C3">
        <w:rPr>
          <w:rFonts w:ascii="Arial" w:hAnsi="Arial"/>
          <w:b/>
          <w:sz w:val="24"/>
        </w:rPr>
        <w:t>.</w:t>
      </w:r>
    </w:p>
    <w:p w14:paraId="72FF4BB3" w14:textId="20DD3217" w:rsidR="000015C3" w:rsidRPr="000015C3" w:rsidRDefault="000015C3" w:rsidP="00F52953">
      <w:pPr>
        <w:spacing w:after="120"/>
        <w:jc w:val="both"/>
        <w:rPr>
          <w:rFonts w:ascii="Arial" w:hAnsi="Arial"/>
          <w:sz w:val="24"/>
        </w:rPr>
      </w:pPr>
      <w:r w:rsidRPr="000015C3">
        <w:rPr>
          <w:rFonts w:ascii="Arial" w:hAnsi="Arial"/>
          <w:sz w:val="24"/>
        </w:rPr>
        <w:t>Da Keat sorgono quattro famiglie: Amram. Isar, Ebron, Uzzièl.</w:t>
      </w:r>
      <w:r w:rsidR="005037C8">
        <w:rPr>
          <w:rFonts w:ascii="Arial" w:hAnsi="Arial"/>
          <w:sz w:val="24"/>
        </w:rPr>
        <w:t xml:space="preserve"> </w:t>
      </w:r>
      <w:r w:rsidRPr="000015C3">
        <w:rPr>
          <w:rFonts w:ascii="Arial" w:hAnsi="Arial"/>
          <w:sz w:val="24"/>
        </w:rPr>
        <w:t xml:space="preserve">È detto che Keat è vissuto </w:t>
      </w:r>
      <w:r w:rsidR="00E96452" w:rsidRPr="000015C3">
        <w:rPr>
          <w:rFonts w:ascii="Arial" w:hAnsi="Arial"/>
          <w:sz w:val="24"/>
        </w:rPr>
        <w:t>cento trentatré</w:t>
      </w:r>
      <w:r w:rsidRPr="000015C3">
        <w:rPr>
          <w:rFonts w:ascii="Arial" w:hAnsi="Arial"/>
          <w:sz w:val="24"/>
        </w:rPr>
        <w:t xml:space="preserve"> anni</w:t>
      </w:r>
    </w:p>
    <w:p w14:paraId="4707F81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19</w:t>
      </w:r>
      <w:r w:rsidRPr="000015C3">
        <w:rPr>
          <w:rFonts w:ascii="Arial" w:hAnsi="Arial"/>
          <w:b/>
          <w:sz w:val="24"/>
        </w:rPr>
        <w:t>Figli di Merarì: Maclì e Musì; queste sono le famiglie di Levi secondo le loro generazioni.</w:t>
      </w:r>
    </w:p>
    <w:p w14:paraId="17C50065" w14:textId="77777777" w:rsidR="000015C3" w:rsidRPr="000015C3" w:rsidRDefault="000015C3" w:rsidP="00F52953">
      <w:pPr>
        <w:spacing w:after="120"/>
        <w:jc w:val="both"/>
        <w:rPr>
          <w:rFonts w:ascii="Arial" w:hAnsi="Arial"/>
          <w:sz w:val="24"/>
        </w:rPr>
      </w:pPr>
      <w:r w:rsidRPr="000015C3">
        <w:rPr>
          <w:rFonts w:ascii="Arial" w:hAnsi="Arial"/>
          <w:sz w:val="24"/>
        </w:rPr>
        <w:t xml:space="preserve">Da Merari nascono due famiglie: Maclì e Musi. </w:t>
      </w:r>
    </w:p>
    <w:p w14:paraId="7BACD01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20</w:t>
      </w:r>
      <w:r w:rsidRPr="000015C3">
        <w:rPr>
          <w:rFonts w:ascii="Arial" w:hAnsi="Arial"/>
          <w:b/>
          <w:sz w:val="24"/>
        </w:rPr>
        <w:t>Amram prese in moglie Iochebed, sua zia, la quale gli partorì Aronne e Mosè. Gli anni della vita di Amram furono centotrentasette.</w:t>
      </w:r>
    </w:p>
    <w:p w14:paraId="5ADCB9CE" w14:textId="33278904" w:rsidR="000015C3" w:rsidRPr="000015C3" w:rsidRDefault="000015C3" w:rsidP="00F52953">
      <w:pPr>
        <w:spacing w:after="120"/>
        <w:jc w:val="both"/>
        <w:rPr>
          <w:rFonts w:ascii="Arial" w:hAnsi="Arial"/>
          <w:sz w:val="24"/>
        </w:rPr>
      </w:pPr>
      <w:r w:rsidRPr="000015C3">
        <w:rPr>
          <w:rFonts w:ascii="Arial" w:hAnsi="Arial"/>
          <w:sz w:val="24"/>
        </w:rPr>
        <w:t>Ora viene presentata la famiglia o il casato di Mosè e di Aronne.</w:t>
      </w:r>
      <w:r w:rsidR="005037C8">
        <w:rPr>
          <w:rFonts w:ascii="Arial" w:hAnsi="Arial"/>
          <w:sz w:val="24"/>
        </w:rPr>
        <w:t xml:space="preserve"> </w:t>
      </w:r>
      <w:r w:rsidRPr="000015C3">
        <w:rPr>
          <w:rFonts w:ascii="Arial" w:hAnsi="Arial"/>
          <w:sz w:val="24"/>
        </w:rPr>
        <w:t>Loro discendono da Amram.</w:t>
      </w:r>
      <w:r w:rsidR="005037C8">
        <w:rPr>
          <w:rFonts w:ascii="Arial" w:hAnsi="Arial"/>
          <w:sz w:val="24"/>
        </w:rPr>
        <w:t xml:space="preserve"> </w:t>
      </w:r>
      <w:r w:rsidRPr="000015C3">
        <w:rPr>
          <w:rFonts w:ascii="Arial" w:hAnsi="Arial"/>
          <w:sz w:val="24"/>
        </w:rPr>
        <w:t>Questi ha sposato Iochebed, sua zia.</w:t>
      </w:r>
      <w:r w:rsidR="005037C8">
        <w:rPr>
          <w:rFonts w:ascii="Arial" w:hAnsi="Arial"/>
          <w:sz w:val="24"/>
        </w:rPr>
        <w:t xml:space="preserve"> </w:t>
      </w:r>
      <w:r w:rsidRPr="000015C3">
        <w:rPr>
          <w:rFonts w:ascii="Arial" w:hAnsi="Arial"/>
          <w:sz w:val="24"/>
        </w:rPr>
        <w:t>Amram visse centotrentasette, tanti quanti quelli di Levi.</w:t>
      </w:r>
    </w:p>
    <w:p w14:paraId="60D0F39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21</w:t>
      </w:r>
      <w:r w:rsidRPr="000015C3">
        <w:rPr>
          <w:rFonts w:ascii="Arial" w:hAnsi="Arial"/>
          <w:b/>
          <w:sz w:val="24"/>
        </w:rPr>
        <w:t>Figli di Isar: Core, Nefeg e Zicrì.</w:t>
      </w:r>
    </w:p>
    <w:p w14:paraId="7A14C7FF" w14:textId="5047A76D" w:rsidR="000015C3" w:rsidRDefault="000015C3" w:rsidP="00F52953">
      <w:pPr>
        <w:spacing w:after="120"/>
        <w:jc w:val="both"/>
        <w:rPr>
          <w:rFonts w:ascii="Arial" w:hAnsi="Arial"/>
          <w:sz w:val="24"/>
        </w:rPr>
      </w:pPr>
      <w:r w:rsidRPr="000015C3">
        <w:rPr>
          <w:rFonts w:ascii="Arial" w:hAnsi="Arial"/>
          <w:sz w:val="24"/>
        </w:rPr>
        <w:t>Isar è anche figlio di Keat.</w:t>
      </w:r>
      <w:r w:rsidR="005037C8">
        <w:rPr>
          <w:rFonts w:ascii="Arial" w:hAnsi="Arial"/>
          <w:sz w:val="24"/>
        </w:rPr>
        <w:t xml:space="preserve"> </w:t>
      </w:r>
      <w:r w:rsidRPr="000015C3">
        <w:rPr>
          <w:rFonts w:ascii="Arial" w:hAnsi="Arial"/>
          <w:sz w:val="24"/>
        </w:rPr>
        <w:t>Da lui nascono tre famiglie: Core, Nefeg e Zicrì.</w:t>
      </w:r>
      <w:r w:rsidR="005037C8">
        <w:rPr>
          <w:rFonts w:ascii="Arial" w:hAnsi="Arial"/>
          <w:sz w:val="24"/>
        </w:rPr>
        <w:t xml:space="preserve"> </w:t>
      </w:r>
      <w:r w:rsidRPr="000015C3">
        <w:rPr>
          <w:rFonts w:ascii="Arial" w:hAnsi="Arial"/>
          <w:sz w:val="24"/>
        </w:rPr>
        <w:t>Sappiamo che Core avrà un ruolo deleterio nel deserto.</w:t>
      </w:r>
    </w:p>
    <w:p w14:paraId="6A7A5B60" w14:textId="4741890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Ora Core, figlio di Isar, figlio di Keat, figlio di Levi, con Datan e Abiràm, figli di Eliàb, e On, figlio di Pelet, figli di Ruben, presero altra gente </w:t>
      </w:r>
      <w:r w:rsidR="005037C8" w:rsidRPr="00DD5FBF">
        <w:rPr>
          <w:rFonts w:ascii="Arial" w:hAnsi="Arial"/>
          <w:i/>
          <w:iCs/>
          <w:sz w:val="24"/>
        </w:rPr>
        <w:t>e</w:t>
      </w:r>
      <w:r w:rsidRPr="00DD5FBF">
        <w:rPr>
          <w:rFonts w:ascii="Arial" w:hAnsi="Arial"/>
          <w:i/>
          <w:iCs/>
          <w:sz w:val="24"/>
        </w:rPr>
        <w:t xml:space="preserve"> insorsero contro Mosè, con duecentocinquanta uomini tra gli Israeliti, prìncipi della comunità, membri del consiglio, uomini stimati; </w:t>
      </w:r>
      <w:r w:rsidR="005037C8" w:rsidRPr="00DD5FBF">
        <w:rPr>
          <w:rFonts w:ascii="Arial" w:hAnsi="Arial"/>
          <w:i/>
          <w:iCs/>
          <w:sz w:val="24"/>
        </w:rPr>
        <w:t>si</w:t>
      </w:r>
      <w:r w:rsidRPr="00DD5FBF">
        <w:rPr>
          <w:rFonts w:ascii="Arial" w:hAnsi="Arial"/>
          <w:i/>
          <w:iCs/>
          <w:sz w:val="24"/>
        </w:rPr>
        <w:t xml:space="preserve"> </w:t>
      </w:r>
      <w:r w:rsidRPr="00DD5FBF">
        <w:rPr>
          <w:rFonts w:ascii="Arial" w:hAnsi="Arial"/>
          <w:i/>
          <w:iCs/>
          <w:sz w:val="24"/>
        </w:rPr>
        <w:lastRenderedPageBreak/>
        <w:t>radunarono contro Mosè e contro Aronne e dissero loro: «Basta con voi! Tutta la comunità, tutti sono santi e il Signore è in mezzo a loro; perché dunque vi innalzate sopra l’assemblea del Signore?».</w:t>
      </w:r>
    </w:p>
    <w:p w14:paraId="731054A1" w14:textId="520931FC"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Mosè ebbe udito questo, si prostrò con la faccia a terra; </w:t>
      </w:r>
      <w:r w:rsidRPr="00DD5FBF">
        <w:rPr>
          <w:rFonts w:ascii="Arial" w:hAnsi="Arial"/>
          <w:i/>
          <w:iCs/>
          <w:sz w:val="24"/>
        </w:rPr>
        <w:t>poi</w:t>
      </w:r>
      <w:r w:rsidR="00DD5FBF" w:rsidRPr="00DD5FBF">
        <w:rPr>
          <w:rFonts w:ascii="Arial" w:hAnsi="Arial"/>
          <w:i/>
          <w:iCs/>
          <w:sz w:val="24"/>
        </w:rPr>
        <w:t xml:space="preserve"> parlò a Core e a tutta la gente che era con lui, dicendo: «Domani mattina il Signore farà conoscere chi è suo e chi è santo e se lo farà avvicinare: farà avvicinare a sé colui che egli avrà scelto. </w:t>
      </w:r>
      <w:r w:rsidRPr="00DD5FBF">
        <w:rPr>
          <w:rFonts w:ascii="Arial" w:hAnsi="Arial"/>
          <w:i/>
          <w:iCs/>
          <w:sz w:val="24"/>
        </w:rPr>
        <w:t>Fate</w:t>
      </w:r>
      <w:r w:rsidR="00DD5FBF" w:rsidRPr="00DD5FBF">
        <w:rPr>
          <w:rFonts w:ascii="Arial" w:hAnsi="Arial"/>
          <w:i/>
          <w:iCs/>
          <w:sz w:val="24"/>
        </w:rPr>
        <w:t xml:space="preserve"> questo: prendetevi gli incensieri tu, Core, e tutta la gente che è con te; </w:t>
      </w:r>
      <w:r w:rsidRPr="00DD5FBF">
        <w:rPr>
          <w:rFonts w:ascii="Arial" w:hAnsi="Arial"/>
          <w:i/>
          <w:iCs/>
          <w:sz w:val="24"/>
        </w:rPr>
        <w:t>domani</w:t>
      </w:r>
      <w:r w:rsidR="00DD5FBF" w:rsidRPr="00DD5FBF">
        <w:rPr>
          <w:rFonts w:ascii="Arial" w:hAnsi="Arial"/>
          <w:i/>
          <w:iCs/>
          <w:sz w:val="24"/>
        </w:rPr>
        <w:t xml:space="preserve"> vi metterete il fuoco e porrete incenso davanti al Signore; colui che il Signore avrà scelto sarà santo. Basta con voi, figli di Levi!». </w:t>
      </w:r>
      <w:r w:rsidRPr="00DD5FBF">
        <w:rPr>
          <w:rFonts w:ascii="Arial" w:hAnsi="Arial"/>
          <w:i/>
          <w:iCs/>
          <w:sz w:val="24"/>
        </w:rPr>
        <w:t>Mosè</w:t>
      </w:r>
      <w:r w:rsidR="00DD5FBF" w:rsidRPr="00DD5FBF">
        <w:rPr>
          <w:rFonts w:ascii="Arial" w:hAnsi="Arial"/>
          <w:i/>
          <w:iCs/>
          <w:sz w:val="24"/>
        </w:rPr>
        <w:t xml:space="preserve"> disse poi a Core: «Ora ascoltate, figli di Levi! </w:t>
      </w:r>
      <w:r w:rsidRPr="00DD5FBF">
        <w:rPr>
          <w:rFonts w:ascii="Arial" w:hAnsi="Arial"/>
          <w:i/>
          <w:iCs/>
          <w:sz w:val="24"/>
        </w:rPr>
        <w:t>È</w:t>
      </w:r>
      <w:r w:rsidR="00DD5FBF" w:rsidRPr="00DD5FBF">
        <w:rPr>
          <w:rFonts w:ascii="Arial" w:hAnsi="Arial"/>
          <w:i/>
          <w:iCs/>
          <w:sz w:val="24"/>
        </w:rPr>
        <w:t xml:space="preserve"> forse poco per voi che il Dio d’Israele vi abbia separato dalla comunità d’Israele, facendovi avvicinare a sé per prestare servizio nella Dimora del Signore e stare davanti alla comunità, esercitando per essa il vostro ministero? </w:t>
      </w:r>
      <w:r w:rsidRPr="00DD5FBF">
        <w:rPr>
          <w:rFonts w:ascii="Arial" w:hAnsi="Arial"/>
          <w:i/>
          <w:iCs/>
          <w:sz w:val="24"/>
        </w:rPr>
        <w:t>Egli</w:t>
      </w:r>
      <w:r w:rsidR="00DD5FBF" w:rsidRPr="00DD5FBF">
        <w:rPr>
          <w:rFonts w:ascii="Arial" w:hAnsi="Arial"/>
          <w:i/>
          <w:iCs/>
          <w:sz w:val="24"/>
        </w:rPr>
        <w:t xml:space="preserve"> ha fatto avvicinare a sé te e, con te, tutti i tuoi fratelli, figli di Levi, e ora voi pretendete anche il sacerdozio? </w:t>
      </w:r>
      <w:r w:rsidRPr="00DD5FBF">
        <w:rPr>
          <w:rFonts w:ascii="Arial" w:hAnsi="Arial"/>
          <w:i/>
          <w:iCs/>
          <w:sz w:val="24"/>
        </w:rPr>
        <w:t>Per</w:t>
      </w:r>
      <w:r w:rsidR="00DD5FBF" w:rsidRPr="00DD5FBF">
        <w:rPr>
          <w:rFonts w:ascii="Arial" w:hAnsi="Arial"/>
          <w:i/>
          <w:iCs/>
          <w:sz w:val="24"/>
        </w:rPr>
        <w:t xml:space="preserve"> questo tu e tutta la gente che è con te siete convenuti contro il Signore! E chi è Aronne, perché vi mettiate a mormorare contro di lui?».</w:t>
      </w:r>
    </w:p>
    <w:p w14:paraId="548B8DC3" w14:textId="1E84E558"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mandò a chiamare Datan e Abiràm, figli di Eliàb; ma essi dissero: «Noi non verremo. </w:t>
      </w:r>
      <w:r w:rsidRPr="00DD5FBF">
        <w:rPr>
          <w:rFonts w:ascii="Arial" w:hAnsi="Arial"/>
          <w:i/>
          <w:iCs/>
          <w:sz w:val="24"/>
        </w:rPr>
        <w:t>È</w:t>
      </w:r>
      <w:r w:rsidR="00DD5FBF" w:rsidRPr="00DD5FBF">
        <w:rPr>
          <w:rFonts w:ascii="Arial" w:hAnsi="Arial"/>
          <w:i/>
          <w:iCs/>
          <w:sz w:val="24"/>
        </w:rPr>
        <w:t xml:space="preserve"> troppo poco per te l’averci fatto salire da una terra dove scorrono latte e miele per farci morire nel deserto, perché tu voglia elevarti anche sopra di noi ed erigerti a capo? </w:t>
      </w:r>
      <w:r w:rsidRPr="00DD5FBF">
        <w:rPr>
          <w:rFonts w:ascii="Arial" w:hAnsi="Arial"/>
          <w:i/>
          <w:iCs/>
          <w:sz w:val="24"/>
        </w:rPr>
        <w:t>Non</w:t>
      </w:r>
      <w:r w:rsidR="00DD5FBF" w:rsidRPr="00DD5FBF">
        <w:rPr>
          <w:rFonts w:ascii="Arial" w:hAnsi="Arial"/>
          <w:i/>
          <w:iCs/>
          <w:sz w:val="24"/>
        </w:rPr>
        <w:t xml:space="preserve"> ci hai affatto condotto in una terra dove scorrono latte e miele, né ci hai dato in eredità campi e vigne! Credi tu di poter privare degli occhi questa gente? Noi non verremo». </w:t>
      </w:r>
      <w:r w:rsidRPr="00DD5FBF">
        <w:rPr>
          <w:rFonts w:ascii="Arial" w:hAnsi="Arial"/>
          <w:i/>
          <w:iCs/>
          <w:sz w:val="24"/>
        </w:rPr>
        <w:t>Allora</w:t>
      </w:r>
      <w:r w:rsidR="00DD5FBF" w:rsidRPr="00DD5FBF">
        <w:rPr>
          <w:rFonts w:ascii="Arial" w:hAnsi="Arial"/>
          <w:i/>
          <w:iCs/>
          <w:sz w:val="24"/>
        </w:rPr>
        <w:t xml:space="preserve"> Mosè si adirò molto e disse al Signore: «Non gradire la loro oblazione; io non ho preso da costoro neppure un asino e non ho fatto torto ad alcuno di loro».</w:t>
      </w:r>
    </w:p>
    <w:p w14:paraId="08CA53A0" w14:textId="1DAD9309"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 Core: «Tu e tutta la tua gente trovatevi domani davanti al Signore: tu e loro con Aronne; </w:t>
      </w:r>
      <w:r w:rsidRPr="00DD5FBF">
        <w:rPr>
          <w:rFonts w:ascii="Arial" w:hAnsi="Arial"/>
          <w:i/>
          <w:iCs/>
          <w:sz w:val="24"/>
        </w:rPr>
        <w:t>ciascuno</w:t>
      </w:r>
      <w:r w:rsidR="00DD5FBF" w:rsidRPr="00DD5FBF">
        <w:rPr>
          <w:rFonts w:ascii="Arial" w:hAnsi="Arial"/>
          <w:i/>
          <w:iCs/>
          <w:sz w:val="24"/>
        </w:rPr>
        <w:t xml:space="preserve"> di voi prenda il suo incensiere, vi metta l’incenso e porti ciascuno il suo incensiere davanti al Signore: duecentocinquanta incensieri. Anche tu e Aronne avrete ciascuno il vostro». </w:t>
      </w:r>
      <w:r w:rsidRPr="00DD5FBF">
        <w:rPr>
          <w:rFonts w:ascii="Arial" w:hAnsi="Arial"/>
          <w:i/>
          <w:iCs/>
          <w:sz w:val="24"/>
        </w:rPr>
        <w:t>Essi</w:t>
      </w:r>
      <w:r w:rsidR="00DD5FBF" w:rsidRPr="00DD5FBF">
        <w:rPr>
          <w:rFonts w:ascii="Arial" w:hAnsi="Arial"/>
          <w:i/>
          <w:iCs/>
          <w:sz w:val="24"/>
        </w:rPr>
        <w:t xml:space="preserve"> dunque presero ciascuno un incensiere, vi misero il fuoco, vi posero l’incenso e si fermarono all’ingresso della tenda del convegno, come pure Mosè e Aronne.</w:t>
      </w:r>
    </w:p>
    <w:p w14:paraId="54F6D62C" w14:textId="29BA1D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Core convocò contro di loro tutta la comunità all’ingresso della tenda del convegno. E la gloria del Signore apparve a tutta la comunità. Il Signore parlò a Mosè e ad Aronne dicendo: «Allontanatevi da questa comunità e io li consumerò in un istante». </w:t>
      </w:r>
      <w:r w:rsidR="005037C8" w:rsidRPr="00DD5FBF">
        <w:rPr>
          <w:rFonts w:ascii="Arial" w:hAnsi="Arial"/>
          <w:i/>
          <w:iCs/>
          <w:sz w:val="24"/>
        </w:rPr>
        <w:t>Essi</w:t>
      </w:r>
      <w:r w:rsidRPr="00DD5FBF">
        <w:rPr>
          <w:rFonts w:ascii="Arial" w:hAnsi="Arial"/>
          <w:i/>
          <w:iCs/>
          <w:sz w:val="24"/>
        </w:rPr>
        <w:t xml:space="preserve">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1C8346E7" w14:textId="39348BF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Mosè si alzò e andò verso Datan e Abiràm; gli anziani d’Israele lo seguirono. </w:t>
      </w:r>
      <w:r w:rsidR="005037C8" w:rsidRPr="00DD5FBF">
        <w:rPr>
          <w:rFonts w:ascii="Arial" w:hAnsi="Arial"/>
          <w:i/>
          <w:iCs/>
          <w:sz w:val="24"/>
        </w:rPr>
        <w:t>Egli</w:t>
      </w:r>
      <w:r w:rsidRPr="00DD5FBF">
        <w:rPr>
          <w:rFonts w:ascii="Arial" w:hAnsi="Arial"/>
          <w:i/>
          <w:iCs/>
          <w:sz w:val="24"/>
        </w:rPr>
        <w:t xml:space="preserve"> parlò alla comunità dicendo: «Allontanatevi dalle tende di questi uomini malvagi e non toccate nulla di quanto loro appartiene, perché non periate a causa di tutti i loro peccati». </w:t>
      </w:r>
      <w:r w:rsidR="005037C8" w:rsidRPr="00DD5FBF">
        <w:rPr>
          <w:rFonts w:ascii="Arial" w:hAnsi="Arial"/>
          <w:i/>
          <w:iCs/>
          <w:sz w:val="24"/>
        </w:rPr>
        <w:t>Così</w:t>
      </w:r>
      <w:r w:rsidRPr="00DD5FBF">
        <w:rPr>
          <w:rFonts w:ascii="Arial" w:hAnsi="Arial"/>
          <w:i/>
          <w:iCs/>
          <w:sz w:val="24"/>
        </w:rPr>
        <w:t xml:space="preserve"> quelli si ritirarono dal luogo dove stavano Core, Datan e Abiràm. Datan e Abiràm uscirono e si fermarono all’ingresso delle loro tende con le mogli, i figli e i bambini.</w:t>
      </w:r>
    </w:p>
    <w:p w14:paraId="7343DB7D" w14:textId="46D28022"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«Da questo saprete che il Signore mi ha mandato per fare tutte queste opere e che io non ho agito di mia iniziativa. </w:t>
      </w:r>
      <w:r w:rsidRPr="00DD5FBF">
        <w:rPr>
          <w:rFonts w:ascii="Arial" w:hAnsi="Arial"/>
          <w:i/>
          <w:iCs/>
          <w:sz w:val="24"/>
        </w:rPr>
        <w:t>Se</w:t>
      </w:r>
      <w:r w:rsidR="00DD5FBF" w:rsidRPr="00DD5FBF">
        <w:rPr>
          <w:rFonts w:ascii="Arial" w:hAnsi="Arial"/>
          <w:i/>
          <w:iCs/>
          <w:sz w:val="24"/>
        </w:rPr>
        <w:t xml:space="preserve"> questa gente muore come muoiono tutti gli uomini, se la loro sorte è la sorte comune a tutti gli uomini, il Signore non mi ha mandato. </w:t>
      </w:r>
      <w:r w:rsidRPr="00DD5FBF">
        <w:rPr>
          <w:rFonts w:ascii="Arial" w:hAnsi="Arial"/>
          <w:i/>
          <w:iCs/>
          <w:sz w:val="24"/>
        </w:rPr>
        <w:t>Ma</w:t>
      </w:r>
      <w:r w:rsidR="00DD5FBF" w:rsidRPr="00DD5FBF">
        <w:rPr>
          <w:rFonts w:ascii="Arial" w:hAnsi="Arial"/>
          <w:i/>
          <w:iCs/>
          <w:sz w:val="24"/>
        </w:rPr>
        <w:t xml:space="preserve"> se il Signore opera un prodigio, e se la terra spalanca la bocca e li ingoia con quanto appartiene loro, di modo che essi scendano vivi agli inferi, allora saprete che questi uomini hanno disprezzato il Signore». </w:t>
      </w:r>
      <w:r w:rsidRPr="00DD5FBF">
        <w:rPr>
          <w:rFonts w:ascii="Arial" w:hAnsi="Arial"/>
          <w:i/>
          <w:iCs/>
          <w:sz w:val="24"/>
        </w:rPr>
        <w:t>Come</w:t>
      </w:r>
      <w:r w:rsidR="00DD5FBF" w:rsidRPr="00DD5FBF">
        <w:rPr>
          <w:rFonts w:ascii="Arial" w:hAnsi="Arial"/>
          <w:i/>
          <w:iCs/>
          <w:sz w:val="24"/>
        </w:rPr>
        <w:t xml:space="preserve"> egli ebbe finito di pronunciare tutte queste parole, il suolo si squarciò sotto i loro piedi, </w:t>
      </w:r>
      <w:r w:rsidRPr="00DD5FBF">
        <w:rPr>
          <w:rFonts w:ascii="Arial" w:hAnsi="Arial"/>
          <w:i/>
          <w:iCs/>
          <w:sz w:val="24"/>
        </w:rPr>
        <w:t>la</w:t>
      </w:r>
      <w:r w:rsidR="00DD5FBF" w:rsidRPr="00DD5FBF">
        <w:rPr>
          <w:rFonts w:ascii="Arial" w:hAnsi="Arial"/>
          <w:i/>
          <w:iCs/>
          <w:sz w:val="24"/>
        </w:rPr>
        <w:t xml:space="preserve"> terra spalancò la bocca e li inghiottì: essi e le loro famiglie, con tutta la gente che apparteneva a Core e tutti i loro beni. </w:t>
      </w:r>
      <w:r w:rsidRPr="00DD5FBF">
        <w:rPr>
          <w:rFonts w:ascii="Arial" w:hAnsi="Arial"/>
          <w:i/>
          <w:iCs/>
          <w:sz w:val="24"/>
        </w:rPr>
        <w:t>Scesero</w:t>
      </w:r>
      <w:r w:rsidR="00DD5FBF" w:rsidRPr="00DD5FBF">
        <w:rPr>
          <w:rFonts w:ascii="Arial" w:hAnsi="Arial"/>
          <w:i/>
          <w:iCs/>
          <w:sz w:val="24"/>
        </w:rPr>
        <w:t xml:space="preserve"> vivi agli inferi essi e quanto loro apparteneva; la terra li ricoprì ed essi scomparvero dall’assemblea. </w:t>
      </w:r>
      <w:r w:rsidRPr="00DD5FBF">
        <w:rPr>
          <w:rFonts w:ascii="Arial" w:hAnsi="Arial"/>
          <w:i/>
          <w:iCs/>
          <w:sz w:val="24"/>
        </w:rPr>
        <w:t>Tutto</w:t>
      </w:r>
      <w:r w:rsidR="00DD5FBF" w:rsidRPr="00DD5FBF">
        <w:rPr>
          <w:rFonts w:ascii="Arial" w:hAnsi="Arial"/>
          <w:i/>
          <w:iCs/>
          <w:sz w:val="24"/>
        </w:rPr>
        <w:t xml:space="preserve"> Israele che era attorno a loro fuggì alle loro grida, perché dicevano: «La terra non inghiottisca anche noi!».</w:t>
      </w:r>
    </w:p>
    <w:p w14:paraId="65172965" w14:textId="1BE46F2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 fuoco uscì dal Signore e divorò i duecentocinquanta uomini che offrivano l’incenso. (Num 16,1-35).</w:t>
      </w:r>
    </w:p>
    <w:p w14:paraId="74EE1CE1" w14:textId="4EF66067" w:rsidR="005037C8" w:rsidRDefault="000015C3" w:rsidP="005037C8">
      <w:pPr>
        <w:spacing w:after="120"/>
        <w:jc w:val="both"/>
        <w:rPr>
          <w:rFonts w:ascii="Arial" w:hAnsi="Arial"/>
          <w:sz w:val="24"/>
        </w:rPr>
      </w:pPr>
      <w:r w:rsidRPr="000015C3">
        <w:rPr>
          <w:rFonts w:ascii="Arial" w:hAnsi="Arial"/>
          <w:sz w:val="24"/>
        </w:rPr>
        <w:t>Core era un Levita e divenne un grande oppositore di Mosè.</w:t>
      </w:r>
      <w:r w:rsidR="00C003EC">
        <w:rPr>
          <w:rFonts w:ascii="Arial" w:hAnsi="Arial"/>
          <w:sz w:val="24"/>
        </w:rPr>
        <w:t xml:space="preserve"> </w:t>
      </w:r>
    </w:p>
    <w:p w14:paraId="7724FB8B" w14:textId="263C5DFB" w:rsidR="000015C3" w:rsidRPr="000015C3" w:rsidRDefault="000015C3" w:rsidP="005037C8">
      <w:pPr>
        <w:spacing w:after="120"/>
        <w:jc w:val="both"/>
        <w:rPr>
          <w:rFonts w:ascii="Arial" w:hAnsi="Arial"/>
          <w:b/>
          <w:sz w:val="24"/>
        </w:rPr>
      </w:pPr>
      <w:r w:rsidRPr="000015C3">
        <w:rPr>
          <w:rFonts w:ascii="Arial" w:hAnsi="Arial"/>
          <w:b/>
          <w:position w:val="6"/>
          <w:sz w:val="24"/>
          <w:vertAlign w:val="superscript"/>
        </w:rPr>
        <w:t>22</w:t>
      </w:r>
      <w:r w:rsidRPr="000015C3">
        <w:rPr>
          <w:rFonts w:ascii="Arial" w:hAnsi="Arial"/>
          <w:b/>
          <w:sz w:val="24"/>
        </w:rPr>
        <w:t>Figli di Uzzièl: Misaele, Elsafàn, Sitrì.</w:t>
      </w:r>
    </w:p>
    <w:p w14:paraId="1A27DD04" w14:textId="65A340F0" w:rsidR="000015C3" w:rsidRPr="000015C3" w:rsidRDefault="000015C3" w:rsidP="00F52953">
      <w:pPr>
        <w:spacing w:after="120"/>
        <w:jc w:val="both"/>
        <w:rPr>
          <w:rFonts w:ascii="Arial" w:hAnsi="Arial"/>
          <w:sz w:val="24"/>
        </w:rPr>
      </w:pPr>
      <w:r w:rsidRPr="000015C3">
        <w:rPr>
          <w:rFonts w:ascii="Arial" w:hAnsi="Arial"/>
          <w:sz w:val="24"/>
        </w:rPr>
        <w:t>Anche Uzzièl è figlio di Keat.</w:t>
      </w:r>
      <w:r w:rsidR="005037C8">
        <w:rPr>
          <w:rFonts w:ascii="Arial" w:hAnsi="Arial"/>
          <w:sz w:val="24"/>
        </w:rPr>
        <w:t xml:space="preserve"> </w:t>
      </w:r>
      <w:r w:rsidRPr="000015C3">
        <w:rPr>
          <w:rFonts w:ascii="Arial" w:hAnsi="Arial"/>
          <w:sz w:val="24"/>
        </w:rPr>
        <w:t>Da lui sorgono tre casati: “Misaele, Elsafàn, Sitrì.</w:t>
      </w:r>
    </w:p>
    <w:p w14:paraId="0656A22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23</w:t>
      </w:r>
      <w:r w:rsidRPr="000015C3">
        <w:rPr>
          <w:rFonts w:ascii="Arial" w:hAnsi="Arial"/>
          <w:b/>
          <w:sz w:val="24"/>
        </w:rPr>
        <w:t>Aronne prese in moglie Elisabetta, figlia di Amminadàb, sorella di Nacson, dalla quale ebbe i figli Nadab, Abiu, Eleàzaro e Itamàr.</w:t>
      </w:r>
    </w:p>
    <w:p w14:paraId="60809939" w14:textId="1B4BDBD2" w:rsidR="000015C3" w:rsidRPr="000015C3" w:rsidRDefault="000015C3" w:rsidP="00F52953">
      <w:pPr>
        <w:spacing w:after="120"/>
        <w:jc w:val="both"/>
        <w:rPr>
          <w:rFonts w:ascii="Arial" w:hAnsi="Arial"/>
          <w:sz w:val="24"/>
        </w:rPr>
      </w:pPr>
      <w:r w:rsidRPr="000015C3">
        <w:rPr>
          <w:rFonts w:ascii="Arial" w:hAnsi="Arial"/>
          <w:sz w:val="24"/>
        </w:rPr>
        <w:t>Mosè prese in sposa la figlia di Ietro, Sipporà.</w:t>
      </w:r>
      <w:r w:rsidR="005037C8">
        <w:rPr>
          <w:rFonts w:ascii="Arial" w:hAnsi="Arial"/>
          <w:sz w:val="24"/>
        </w:rPr>
        <w:t xml:space="preserve"> </w:t>
      </w:r>
      <w:r w:rsidRPr="000015C3">
        <w:rPr>
          <w:rFonts w:ascii="Arial" w:hAnsi="Arial"/>
          <w:sz w:val="24"/>
        </w:rPr>
        <w:t>Aronne prende in moglie Elisabetta.</w:t>
      </w:r>
      <w:r w:rsidR="005037C8">
        <w:rPr>
          <w:rFonts w:ascii="Arial" w:hAnsi="Arial"/>
          <w:sz w:val="24"/>
        </w:rPr>
        <w:t xml:space="preserve"> </w:t>
      </w:r>
      <w:r w:rsidRPr="000015C3">
        <w:rPr>
          <w:rFonts w:ascii="Arial" w:hAnsi="Arial"/>
          <w:sz w:val="24"/>
        </w:rPr>
        <w:t>Questa è figlia di Amminadàb, sorella di Nacson.</w:t>
      </w:r>
      <w:r w:rsidR="005037C8">
        <w:rPr>
          <w:rFonts w:ascii="Arial" w:hAnsi="Arial"/>
          <w:sz w:val="24"/>
        </w:rPr>
        <w:t xml:space="preserve"> </w:t>
      </w:r>
      <w:r w:rsidRPr="000015C3">
        <w:rPr>
          <w:rFonts w:ascii="Arial" w:hAnsi="Arial"/>
          <w:sz w:val="24"/>
        </w:rPr>
        <w:t xml:space="preserve">Da Elisabetta Aronne ebbe quattro figli: Nadab, Abiu, Eleàzaro e Itamàr. </w:t>
      </w:r>
    </w:p>
    <w:p w14:paraId="4083040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24</w:t>
      </w:r>
      <w:r w:rsidRPr="000015C3">
        <w:rPr>
          <w:rFonts w:ascii="Arial" w:hAnsi="Arial"/>
          <w:b/>
          <w:sz w:val="24"/>
        </w:rPr>
        <w:t>Figli di Core: Assir, Elkanà e Abiasàf; queste sono le famiglie dei Coriti.</w:t>
      </w:r>
    </w:p>
    <w:p w14:paraId="68DCC07D" w14:textId="5FA4628B" w:rsidR="000015C3" w:rsidRPr="000015C3" w:rsidRDefault="000015C3" w:rsidP="00F52953">
      <w:pPr>
        <w:spacing w:after="120"/>
        <w:jc w:val="both"/>
        <w:rPr>
          <w:rFonts w:ascii="Arial" w:hAnsi="Arial"/>
          <w:sz w:val="24"/>
        </w:rPr>
      </w:pPr>
      <w:r w:rsidRPr="000015C3">
        <w:rPr>
          <w:rFonts w:ascii="Arial" w:hAnsi="Arial"/>
          <w:sz w:val="24"/>
        </w:rPr>
        <w:t>Keat, Isar, Core.</w:t>
      </w:r>
      <w:r w:rsidR="005037C8">
        <w:rPr>
          <w:rFonts w:ascii="Arial" w:hAnsi="Arial"/>
          <w:sz w:val="24"/>
        </w:rPr>
        <w:t xml:space="preserve"> </w:t>
      </w:r>
      <w:r w:rsidRPr="000015C3">
        <w:rPr>
          <w:rFonts w:ascii="Arial" w:hAnsi="Arial"/>
          <w:sz w:val="24"/>
        </w:rPr>
        <w:t>Da Core nascono tre famiglie: Assir, Elkanà, Abiasàf.</w:t>
      </w:r>
    </w:p>
    <w:p w14:paraId="77D157C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25</w:t>
      </w:r>
      <w:r w:rsidRPr="000015C3">
        <w:rPr>
          <w:rFonts w:ascii="Arial" w:hAnsi="Arial"/>
          <w:b/>
          <w:sz w:val="24"/>
        </w:rPr>
        <w:t>Eleàzaro, figlio di Aronne, prese in moglie una figlia di Putièl, la quale gli partorì Fineès. Questi sono i capi delle casate dei leviti, ordinati secondo le loro famiglie.</w:t>
      </w:r>
    </w:p>
    <w:p w14:paraId="74199465" w14:textId="51B2A767" w:rsidR="000015C3" w:rsidRDefault="000015C3" w:rsidP="00F52953">
      <w:pPr>
        <w:spacing w:after="120"/>
        <w:jc w:val="both"/>
        <w:rPr>
          <w:rFonts w:ascii="Arial" w:hAnsi="Arial"/>
          <w:sz w:val="24"/>
        </w:rPr>
      </w:pPr>
      <w:r w:rsidRPr="000015C3">
        <w:rPr>
          <w:rFonts w:ascii="Arial" w:hAnsi="Arial"/>
          <w:sz w:val="24"/>
        </w:rPr>
        <w:t>Keat, Amram, Aronne, Eleàzaro.</w:t>
      </w:r>
      <w:r w:rsidR="005037C8">
        <w:rPr>
          <w:rFonts w:ascii="Arial" w:hAnsi="Arial"/>
          <w:sz w:val="24"/>
        </w:rPr>
        <w:t xml:space="preserve"> </w:t>
      </w:r>
      <w:r w:rsidRPr="000015C3">
        <w:rPr>
          <w:rFonts w:ascii="Arial" w:hAnsi="Arial"/>
          <w:sz w:val="24"/>
        </w:rPr>
        <w:t>Eleàzaro prende in moglie una figlia di Petuèl.</w:t>
      </w:r>
      <w:r w:rsidR="005037C8">
        <w:rPr>
          <w:rFonts w:ascii="Arial" w:hAnsi="Arial"/>
          <w:sz w:val="24"/>
        </w:rPr>
        <w:t xml:space="preserve"> </w:t>
      </w:r>
      <w:r w:rsidRPr="000015C3">
        <w:rPr>
          <w:rFonts w:ascii="Arial" w:hAnsi="Arial"/>
          <w:sz w:val="24"/>
        </w:rPr>
        <w:t>Nasce Fineès.</w:t>
      </w:r>
      <w:r w:rsidR="005037C8">
        <w:rPr>
          <w:rFonts w:ascii="Arial" w:hAnsi="Arial"/>
          <w:sz w:val="24"/>
        </w:rPr>
        <w:t xml:space="preserve"> </w:t>
      </w:r>
      <w:r w:rsidRPr="000015C3">
        <w:rPr>
          <w:rFonts w:ascii="Arial" w:hAnsi="Arial"/>
          <w:sz w:val="24"/>
        </w:rPr>
        <w:t>Ora conosciamo tutti i capi delle casate dei leviti, ordinati secondo le loro famiglie.</w:t>
      </w:r>
      <w:r w:rsidR="005037C8">
        <w:rPr>
          <w:rFonts w:ascii="Arial" w:hAnsi="Arial"/>
          <w:sz w:val="24"/>
        </w:rPr>
        <w:t xml:space="preserve"> </w:t>
      </w:r>
      <w:r w:rsidRPr="000015C3">
        <w:rPr>
          <w:rFonts w:ascii="Arial" w:hAnsi="Arial"/>
          <w:sz w:val="24"/>
        </w:rPr>
        <w:t>Tutti saranno Leviti. Sacerdoti solo i Figli di Aronne.</w:t>
      </w:r>
      <w:r w:rsidR="005037C8">
        <w:rPr>
          <w:rFonts w:ascii="Arial" w:hAnsi="Arial"/>
          <w:sz w:val="24"/>
        </w:rPr>
        <w:t xml:space="preserve"> </w:t>
      </w:r>
      <w:r w:rsidRPr="000015C3">
        <w:rPr>
          <w:rFonts w:ascii="Arial" w:hAnsi="Arial"/>
          <w:sz w:val="24"/>
        </w:rPr>
        <w:t>Il Libro Primo delle Cronache ci offre un resoconto tenendo in considerazione la storia successiva della Tribù di Levi.</w:t>
      </w:r>
    </w:p>
    <w:p w14:paraId="6B629458" w14:textId="476E5A3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Figli di Levi: Ghersom, Keat e Merarì. </w:t>
      </w:r>
      <w:r w:rsidR="005037C8" w:rsidRPr="00DD5FBF">
        <w:rPr>
          <w:rFonts w:ascii="Arial" w:hAnsi="Arial"/>
          <w:i/>
          <w:iCs/>
          <w:sz w:val="24"/>
        </w:rPr>
        <w:t>Questi</w:t>
      </w:r>
      <w:r w:rsidRPr="00DD5FBF">
        <w:rPr>
          <w:rFonts w:ascii="Arial" w:hAnsi="Arial"/>
          <w:i/>
          <w:iCs/>
          <w:sz w:val="24"/>
        </w:rPr>
        <w:t xml:space="preserve"> sono i nomi dei figli di Ghersom: Libnì e Simei. </w:t>
      </w:r>
      <w:r w:rsidR="005037C8" w:rsidRPr="00DD5FBF">
        <w:rPr>
          <w:rFonts w:ascii="Arial" w:hAnsi="Arial"/>
          <w:i/>
          <w:iCs/>
          <w:sz w:val="24"/>
        </w:rPr>
        <w:t>Figli</w:t>
      </w:r>
      <w:r w:rsidRPr="00DD5FBF">
        <w:rPr>
          <w:rFonts w:ascii="Arial" w:hAnsi="Arial"/>
          <w:i/>
          <w:iCs/>
          <w:sz w:val="24"/>
        </w:rPr>
        <w:t xml:space="preserve"> di Keat: Amram, Isar, Ebron e Uzzièl. </w:t>
      </w:r>
      <w:r w:rsidR="005037C8" w:rsidRPr="00DD5FBF">
        <w:rPr>
          <w:rFonts w:ascii="Arial" w:hAnsi="Arial"/>
          <w:i/>
          <w:iCs/>
          <w:sz w:val="24"/>
        </w:rPr>
        <w:t>Figli</w:t>
      </w:r>
      <w:r w:rsidRPr="00DD5FBF">
        <w:rPr>
          <w:rFonts w:ascii="Arial" w:hAnsi="Arial"/>
          <w:i/>
          <w:iCs/>
          <w:sz w:val="24"/>
        </w:rPr>
        <w:t xml:space="preserve"> di Merarì: Maclì e Musì. Queste sono le famiglie di Levi secondo i loro casati.</w:t>
      </w:r>
    </w:p>
    <w:p w14:paraId="3FE1DE11" w14:textId="52BCEECC"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Ghersom</w:t>
      </w:r>
      <w:r w:rsidR="00DD5FBF" w:rsidRPr="00DD5FBF">
        <w:rPr>
          <w:rFonts w:ascii="Arial" w:hAnsi="Arial"/>
          <w:i/>
          <w:iCs/>
          <w:sz w:val="24"/>
        </w:rPr>
        <w:t xml:space="preserve"> ebbe per figlio Libnì, di cui fu figlio Iacat, di cui fu figlio Zimmà, </w:t>
      </w:r>
      <w:r w:rsidRPr="00DD5FBF">
        <w:rPr>
          <w:rFonts w:ascii="Arial" w:hAnsi="Arial"/>
          <w:i/>
          <w:iCs/>
          <w:sz w:val="24"/>
        </w:rPr>
        <w:t>di</w:t>
      </w:r>
      <w:r w:rsidR="00DD5FBF" w:rsidRPr="00DD5FBF">
        <w:rPr>
          <w:rFonts w:ascii="Arial" w:hAnsi="Arial"/>
          <w:i/>
          <w:iCs/>
          <w:sz w:val="24"/>
        </w:rPr>
        <w:t xml:space="preserve"> cui fu figlio Iòach, di cui fu figlio Iddo, di cui fu figlio Zerach, di cui fu figlio Ieotrài.</w:t>
      </w:r>
    </w:p>
    <w:p w14:paraId="571113CE" w14:textId="69D90EB4"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Keat: Amminadàb, di cui fu figlio Core, di cui fu figlio Assir, </w:t>
      </w:r>
      <w:r w:rsidRPr="00DD5FBF">
        <w:rPr>
          <w:rFonts w:ascii="Arial" w:hAnsi="Arial"/>
          <w:i/>
          <w:iCs/>
          <w:sz w:val="24"/>
        </w:rPr>
        <w:t>di</w:t>
      </w:r>
      <w:r w:rsidR="00DD5FBF" w:rsidRPr="00DD5FBF">
        <w:rPr>
          <w:rFonts w:ascii="Arial" w:hAnsi="Arial"/>
          <w:i/>
          <w:iCs/>
          <w:sz w:val="24"/>
        </w:rPr>
        <w:t xml:space="preserve"> cui fu figlio Elkanà, di cui fu figlio Abiasàf, di cui fu figlio Assir, </w:t>
      </w:r>
      <w:r w:rsidRPr="00DD5FBF">
        <w:rPr>
          <w:rFonts w:ascii="Arial" w:hAnsi="Arial"/>
          <w:i/>
          <w:iCs/>
          <w:sz w:val="24"/>
        </w:rPr>
        <w:t>di</w:t>
      </w:r>
      <w:r w:rsidR="00DD5FBF" w:rsidRPr="00DD5FBF">
        <w:rPr>
          <w:rFonts w:ascii="Arial" w:hAnsi="Arial"/>
          <w:i/>
          <w:iCs/>
          <w:sz w:val="24"/>
        </w:rPr>
        <w:t xml:space="preserve"> cui fu figlio Tacat, di cui fu figlio Urièl, di cui fu figlio Ozia, di cui fu figlio Saul. </w:t>
      </w:r>
      <w:r w:rsidRPr="00DD5FBF">
        <w:rPr>
          <w:rFonts w:ascii="Arial" w:hAnsi="Arial"/>
          <w:i/>
          <w:iCs/>
          <w:sz w:val="24"/>
        </w:rPr>
        <w:t>Figli</w:t>
      </w:r>
      <w:r w:rsidR="00DD5FBF" w:rsidRPr="00DD5FBF">
        <w:rPr>
          <w:rFonts w:ascii="Arial" w:hAnsi="Arial"/>
          <w:i/>
          <w:iCs/>
          <w:sz w:val="24"/>
        </w:rPr>
        <w:t xml:space="preserve"> di Elkanà: Amasài e Achimòt, </w:t>
      </w:r>
      <w:r w:rsidRPr="00DD5FBF">
        <w:rPr>
          <w:rFonts w:ascii="Arial" w:hAnsi="Arial"/>
          <w:i/>
          <w:iCs/>
          <w:sz w:val="24"/>
        </w:rPr>
        <w:t>di</w:t>
      </w:r>
      <w:r w:rsidR="00DD5FBF" w:rsidRPr="00DD5FBF">
        <w:rPr>
          <w:rFonts w:ascii="Arial" w:hAnsi="Arial"/>
          <w:i/>
          <w:iCs/>
          <w:sz w:val="24"/>
        </w:rPr>
        <w:t xml:space="preserve"> cui fu figlio Elkanà, di cui fu figlio Sufài, di cui fu figlio Nacat, </w:t>
      </w:r>
      <w:r w:rsidRPr="00DD5FBF">
        <w:rPr>
          <w:rFonts w:ascii="Arial" w:hAnsi="Arial"/>
          <w:i/>
          <w:iCs/>
          <w:sz w:val="24"/>
        </w:rPr>
        <w:t>di</w:t>
      </w:r>
      <w:r w:rsidR="00DD5FBF" w:rsidRPr="00DD5FBF">
        <w:rPr>
          <w:rFonts w:ascii="Arial" w:hAnsi="Arial"/>
          <w:i/>
          <w:iCs/>
          <w:sz w:val="24"/>
        </w:rPr>
        <w:t xml:space="preserve"> cui fu figlio Eliàb, di cui fu figlio Ierocàm, di cui fu figlio Elkanà. </w:t>
      </w:r>
      <w:r w:rsidRPr="00DD5FBF">
        <w:rPr>
          <w:rFonts w:ascii="Arial" w:hAnsi="Arial"/>
          <w:i/>
          <w:iCs/>
          <w:sz w:val="24"/>
        </w:rPr>
        <w:t>Figli</w:t>
      </w:r>
      <w:r w:rsidR="00DD5FBF" w:rsidRPr="00DD5FBF">
        <w:rPr>
          <w:rFonts w:ascii="Arial" w:hAnsi="Arial"/>
          <w:i/>
          <w:iCs/>
          <w:sz w:val="24"/>
        </w:rPr>
        <w:t xml:space="preserve"> di Samuele: Gioele primogenito e Abia secondo.</w:t>
      </w:r>
    </w:p>
    <w:p w14:paraId="4531B9AD" w14:textId="72E99A86"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Figli</w:t>
      </w:r>
      <w:r w:rsidR="00DD5FBF" w:rsidRPr="00DD5FBF">
        <w:rPr>
          <w:rFonts w:ascii="Arial" w:hAnsi="Arial"/>
          <w:i/>
          <w:iCs/>
          <w:sz w:val="24"/>
        </w:rPr>
        <w:t xml:space="preserve"> di Merarì: Maclì, di cui fu figlio Libnì, di cui fu figlio Simei, di cui fu figlio Uzzà, </w:t>
      </w:r>
      <w:r w:rsidRPr="00DD5FBF">
        <w:rPr>
          <w:rFonts w:ascii="Arial" w:hAnsi="Arial"/>
          <w:i/>
          <w:iCs/>
          <w:sz w:val="24"/>
        </w:rPr>
        <w:t>di</w:t>
      </w:r>
      <w:r w:rsidR="00DD5FBF" w:rsidRPr="00DD5FBF">
        <w:rPr>
          <w:rFonts w:ascii="Arial" w:hAnsi="Arial"/>
          <w:i/>
          <w:iCs/>
          <w:sz w:val="24"/>
        </w:rPr>
        <w:t xml:space="preserve"> cui fu figlio Simeà, di cui fu figlio Agghia, di cui fu figlio Asaià.</w:t>
      </w:r>
    </w:p>
    <w:p w14:paraId="1FACF4A5" w14:textId="09A110C2"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Ecco</w:t>
      </w:r>
      <w:r w:rsidR="00DD5FBF" w:rsidRPr="00DD5FBF">
        <w:rPr>
          <w:rFonts w:ascii="Arial" w:hAnsi="Arial"/>
          <w:i/>
          <w:iCs/>
          <w:sz w:val="24"/>
        </w:rPr>
        <w:t xml:space="preserve"> coloro ai quali Davide affidò la direzione del canto nel tempio del Signore, dopo che vi ebbe sede l’arca. </w:t>
      </w:r>
      <w:r w:rsidRPr="00DD5FBF">
        <w:rPr>
          <w:rFonts w:ascii="Arial" w:hAnsi="Arial"/>
          <w:i/>
          <w:iCs/>
          <w:sz w:val="24"/>
        </w:rPr>
        <w:t>Essi</w:t>
      </w:r>
      <w:r w:rsidR="00DD5FBF" w:rsidRPr="00DD5FBF">
        <w:rPr>
          <w:rFonts w:ascii="Arial" w:hAnsi="Arial"/>
          <w:i/>
          <w:iCs/>
          <w:sz w:val="24"/>
        </w:rPr>
        <w:t xml:space="preserve"> esercitarono l’ufficio di cantori davanti alla Dimora della tenda del convegno, finché Salomone non costruì il tempio del Signore a Gerusalemme. Nel servizio si attenevano alla regola fissata per loro.</w:t>
      </w:r>
    </w:p>
    <w:p w14:paraId="49322CC4" w14:textId="7D53D166"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Questi</w:t>
      </w:r>
      <w:r w:rsidR="00DD5FBF" w:rsidRPr="00DD5FBF">
        <w:rPr>
          <w:rFonts w:ascii="Arial" w:hAnsi="Arial"/>
          <w:i/>
          <w:iCs/>
          <w:sz w:val="24"/>
        </w:rPr>
        <w:t xml:space="preserve"> furono gli incaricati e questi i loro figli. Tra i Keatiti: Eman il cantore, figlio di Gioele, figlio di Samuele, </w:t>
      </w:r>
      <w:r w:rsidRPr="00DD5FBF">
        <w:rPr>
          <w:rFonts w:ascii="Arial" w:hAnsi="Arial"/>
          <w:i/>
          <w:iCs/>
          <w:sz w:val="24"/>
        </w:rPr>
        <w:t>figlio</w:t>
      </w:r>
      <w:r w:rsidR="00DD5FBF" w:rsidRPr="00DD5FBF">
        <w:rPr>
          <w:rFonts w:ascii="Arial" w:hAnsi="Arial"/>
          <w:i/>
          <w:iCs/>
          <w:sz w:val="24"/>
        </w:rPr>
        <w:t xml:space="preserve"> di Elkanà, figlio di Ierocàm, figlio di Elièl, figlio di Tòach, </w:t>
      </w:r>
      <w:r w:rsidRPr="00DD5FBF">
        <w:rPr>
          <w:rFonts w:ascii="Arial" w:hAnsi="Arial"/>
          <w:i/>
          <w:iCs/>
          <w:sz w:val="24"/>
        </w:rPr>
        <w:t>figlio</w:t>
      </w:r>
      <w:r w:rsidR="00DD5FBF" w:rsidRPr="00DD5FBF">
        <w:rPr>
          <w:rFonts w:ascii="Arial" w:hAnsi="Arial"/>
          <w:i/>
          <w:iCs/>
          <w:sz w:val="24"/>
        </w:rPr>
        <w:t xml:space="preserve"> di Suf, figlio di Elkanà, figlio di Macat, figlio di Amasài, </w:t>
      </w:r>
      <w:r w:rsidRPr="00DD5FBF">
        <w:rPr>
          <w:rFonts w:ascii="Arial" w:hAnsi="Arial"/>
          <w:i/>
          <w:iCs/>
          <w:sz w:val="24"/>
        </w:rPr>
        <w:t>figlio</w:t>
      </w:r>
      <w:r w:rsidR="00DD5FBF" w:rsidRPr="00DD5FBF">
        <w:rPr>
          <w:rFonts w:ascii="Arial" w:hAnsi="Arial"/>
          <w:i/>
          <w:iCs/>
          <w:sz w:val="24"/>
        </w:rPr>
        <w:t xml:space="preserve"> di Elkanà, figlio di Gioele, figlio di Azaria, figlio di Sofonia, </w:t>
      </w:r>
      <w:r w:rsidRPr="00DD5FBF">
        <w:rPr>
          <w:rFonts w:ascii="Arial" w:hAnsi="Arial"/>
          <w:i/>
          <w:iCs/>
          <w:sz w:val="24"/>
        </w:rPr>
        <w:t>figlio</w:t>
      </w:r>
      <w:r w:rsidR="00DD5FBF" w:rsidRPr="00DD5FBF">
        <w:rPr>
          <w:rFonts w:ascii="Arial" w:hAnsi="Arial"/>
          <w:i/>
          <w:iCs/>
          <w:sz w:val="24"/>
        </w:rPr>
        <w:t xml:space="preserve"> di Tacat, figlio di Assir, figlio di Abiasàf, figlio di Core, </w:t>
      </w:r>
      <w:r w:rsidRPr="00DD5FBF">
        <w:rPr>
          <w:rFonts w:ascii="Arial" w:hAnsi="Arial"/>
          <w:i/>
          <w:iCs/>
          <w:sz w:val="24"/>
        </w:rPr>
        <w:t>figlio</w:t>
      </w:r>
      <w:r w:rsidR="00DD5FBF" w:rsidRPr="00DD5FBF">
        <w:rPr>
          <w:rFonts w:ascii="Arial" w:hAnsi="Arial"/>
          <w:i/>
          <w:iCs/>
          <w:sz w:val="24"/>
        </w:rPr>
        <w:t xml:space="preserve"> di Isar, figlio di Keat, figlio di Levi, figlio d’Israele.</w:t>
      </w:r>
    </w:p>
    <w:p w14:paraId="24EC3857" w14:textId="517C9F31"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Suo</w:t>
      </w:r>
      <w:r w:rsidR="00DD5FBF" w:rsidRPr="00DD5FBF">
        <w:rPr>
          <w:rFonts w:ascii="Arial" w:hAnsi="Arial"/>
          <w:i/>
          <w:iCs/>
          <w:sz w:val="24"/>
        </w:rPr>
        <w:t xml:space="preserve"> fratello era Asaf, che stava alla sua destra: Asaf, figlio di Berechia, figlio di Simeà, </w:t>
      </w:r>
      <w:r w:rsidRPr="00DD5FBF">
        <w:rPr>
          <w:rFonts w:ascii="Arial" w:hAnsi="Arial"/>
          <w:i/>
          <w:iCs/>
          <w:sz w:val="24"/>
        </w:rPr>
        <w:t>figlio</w:t>
      </w:r>
      <w:r w:rsidR="00DD5FBF" w:rsidRPr="00DD5FBF">
        <w:rPr>
          <w:rFonts w:ascii="Arial" w:hAnsi="Arial"/>
          <w:i/>
          <w:iCs/>
          <w:sz w:val="24"/>
        </w:rPr>
        <w:t xml:space="preserve"> di Michele, figlio di Baasea, figlio di Malchia, </w:t>
      </w:r>
      <w:r w:rsidRPr="00DD5FBF">
        <w:rPr>
          <w:rFonts w:ascii="Arial" w:hAnsi="Arial"/>
          <w:i/>
          <w:iCs/>
          <w:sz w:val="24"/>
        </w:rPr>
        <w:t>figlio</w:t>
      </w:r>
      <w:r w:rsidR="00DD5FBF" w:rsidRPr="00DD5FBF">
        <w:rPr>
          <w:rFonts w:ascii="Arial" w:hAnsi="Arial"/>
          <w:i/>
          <w:iCs/>
          <w:sz w:val="24"/>
        </w:rPr>
        <w:t xml:space="preserve"> di Etnì, figlio di Zerach, figlio di Adaià, </w:t>
      </w:r>
      <w:r w:rsidRPr="00DD5FBF">
        <w:rPr>
          <w:rFonts w:ascii="Arial" w:hAnsi="Arial"/>
          <w:i/>
          <w:iCs/>
          <w:sz w:val="24"/>
        </w:rPr>
        <w:t>figlio</w:t>
      </w:r>
      <w:r w:rsidR="00DD5FBF" w:rsidRPr="00DD5FBF">
        <w:rPr>
          <w:rFonts w:ascii="Arial" w:hAnsi="Arial"/>
          <w:i/>
          <w:iCs/>
          <w:sz w:val="24"/>
        </w:rPr>
        <w:t xml:space="preserve"> di Etan, figlio di Zimmà, figlio di Simei, </w:t>
      </w:r>
      <w:r w:rsidRPr="00DD5FBF">
        <w:rPr>
          <w:rFonts w:ascii="Arial" w:hAnsi="Arial"/>
          <w:i/>
          <w:iCs/>
          <w:sz w:val="24"/>
        </w:rPr>
        <w:t>figlio</w:t>
      </w:r>
      <w:r w:rsidR="00DD5FBF" w:rsidRPr="00DD5FBF">
        <w:rPr>
          <w:rFonts w:ascii="Arial" w:hAnsi="Arial"/>
          <w:i/>
          <w:iCs/>
          <w:sz w:val="24"/>
        </w:rPr>
        <w:t xml:space="preserve"> di Iacat, figlio di Ghersom, figlio di Levi.</w:t>
      </w:r>
    </w:p>
    <w:p w14:paraId="153A32FB" w14:textId="06D07FCB"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figli di Merarì, loro fratelli, che stavano alla sinistra, erano Etan, figlio di Kisì, figlio di Abdì, figlio di Malluc, </w:t>
      </w:r>
      <w:r w:rsidRPr="00DD5FBF">
        <w:rPr>
          <w:rFonts w:ascii="Arial" w:hAnsi="Arial"/>
          <w:i/>
          <w:iCs/>
          <w:sz w:val="24"/>
        </w:rPr>
        <w:t>figlio</w:t>
      </w:r>
      <w:r w:rsidR="00DD5FBF" w:rsidRPr="00DD5FBF">
        <w:rPr>
          <w:rFonts w:ascii="Arial" w:hAnsi="Arial"/>
          <w:i/>
          <w:iCs/>
          <w:sz w:val="24"/>
        </w:rPr>
        <w:t xml:space="preserve"> di Casabia, figlio di Amasia, figlio di Chelkia, </w:t>
      </w:r>
      <w:r w:rsidRPr="00DD5FBF">
        <w:rPr>
          <w:rFonts w:ascii="Arial" w:hAnsi="Arial"/>
          <w:i/>
          <w:iCs/>
          <w:sz w:val="24"/>
        </w:rPr>
        <w:t>figlio</w:t>
      </w:r>
      <w:r w:rsidR="00DD5FBF" w:rsidRPr="00DD5FBF">
        <w:rPr>
          <w:rFonts w:ascii="Arial" w:hAnsi="Arial"/>
          <w:i/>
          <w:iCs/>
          <w:sz w:val="24"/>
        </w:rPr>
        <w:t xml:space="preserve"> di Amsì, figlio di Banì, figlio di Semer, </w:t>
      </w:r>
      <w:r w:rsidRPr="00DD5FBF">
        <w:rPr>
          <w:rFonts w:ascii="Arial" w:hAnsi="Arial"/>
          <w:i/>
          <w:iCs/>
          <w:sz w:val="24"/>
        </w:rPr>
        <w:t>figlio</w:t>
      </w:r>
      <w:r w:rsidR="00DD5FBF" w:rsidRPr="00DD5FBF">
        <w:rPr>
          <w:rFonts w:ascii="Arial" w:hAnsi="Arial"/>
          <w:i/>
          <w:iCs/>
          <w:sz w:val="24"/>
        </w:rPr>
        <w:t xml:space="preserve"> di Maclì, figlio di Musì, figlio di Merarì, figlio di Levi.</w:t>
      </w:r>
    </w:p>
    <w:p w14:paraId="74C284B2" w14:textId="4849663C"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loro fratelli leviti erano addetti a ogni servizio della Dimora nel tempio di Dio. </w:t>
      </w:r>
      <w:r w:rsidRPr="00DD5FBF">
        <w:rPr>
          <w:rFonts w:ascii="Arial" w:hAnsi="Arial"/>
          <w:i/>
          <w:iCs/>
          <w:sz w:val="24"/>
        </w:rPr>
        <w:t>Aronne</w:t>
      </w:r>
      <w:r w:rsidR="00DD5FBF" w:rsidRPr="00DD5FBF">
        <w:rPr>
          <w:rFonts w:ascii="Arial" w:hAnsi="Arial"/>
          <w:i/>
          <w:iCs/>
          <w:sz w:val="24"/>
        </w:rPr>
        <w:t xml:space="preserve"> e i suoi figli bruciavano le offerte sull’altare dell’olocausto e sull’altare dell’incenso, curavano tutto il servizio nel Santo dei Santi e compivano il rito espiatorio per Israele, secondo quanto aveva comandato Mosè, servo di Dio.</w:t>
      </w:r>
    </w:p>
    <w:p w14:paraId="6569A5BC" w14:textId="2CC85349" w:rsidR="00DD5FBF" w:rsidRPr="00DD5FBF" w:rsidRDefault="005037C8" w:rsidP="00DD5FBF">
      <w:pPr>
        <w:spacing w:after="120"/>
        <w:ind w:left="567" w:right="567"/>
        <w:jc w:val="both"/>
        <w:rPr>
          <w:rFonts w:ascii="Arial" w:hAnsi="Arial"/>
          <w:i/>
          <w:iCs/>
          <w:sz w:val="24"/>
        </w:rPr>
      </w:pPr>
      <w:r w:rsidRPr="00DD5FBF">
        <w:rPr>
          <w:rFonts w:ascii="Arial" w:hAnsi="Arial"/>
          <w:i/>
          <w:iCs/>
          <w:sz w:val="24"/>
        </w:rPr>
        <w:lastRenderedPageBreak/>
        <w:t>Questi</w:t>
      </w:r>
      <w:r w:rsidR="00DD5FBF" w:rsidRPr="00DD5FBF">
        <w:rPr>
          <w:rFonts w:ascii="Arial" w:hAnsi="Arial"/>
          <w:i/>
          <w:iCs/>
          <w:sz w:val="24"/>
        </w:rPr>
        <w:t xml:space="preserve"> sono i figli di Aronne: Eleàzaro, di cui fu figlio Fineès, di cui fu figlio Abisùa, </w:t>
      </w:r>
      <w:r w:rsidRPr="00DD5FBF">
        <w:rPr>
          <w:rFonts w:ascii="Arial" w:hAnsi="Arial"/>
          <w:i/>
          <w:iCs/>
          <w:sz w:val="24"/>
        </w:rPr>
        <w:t>di</w:t>
      </w:r>
      <w:r w:rsidR="00DD5FBF" w:rsidRPr="00DD5FBF">
        <w:rPr>
          <w:rFonts w:ascii="Arial" w:hAnsi="Arial"/>
          <w:i/>
          <w:iCs/>
          <w:sz w:val="24"/>
        </w:rPr>
        <w:t xml:space="preserve"> cui fu figlio Bukkì, di cui fu figlio Uzzì, di cui fu figlio Zerachia, </w:t>
      </w:r>
      <w:r w:rsidRPr="00DD5FBF">
        <w:rPr>
          <w:rFonts w:ascii="Arial" w:hAnsi="Arial"/>
          <w:i/>
          <w:iCs/>
          <w:sz w:val="24"/>
        </w:rPr>
        <w:t>di</w:t>
      </w:r>
      <w:r w:rsidR="00DD5FBF" w:rsidRPr="00DD5FBF">
        <w:rPr>
          <w:rFonts w:ascii="Arial" w:hAnsi="Arial"/>
          <w:i/>
          <w:iCs/>
          <w:sz w:val="24"/>
        </w:rPr>
        <w:t xml:space="preserve"> cui fu figlio Meraiòt, di cui fu figlio Amaria, di cui fu figlio Achitùb, </w:t>
      </w:r>
      <w:r w:rsidRPr="00DD5FBF">
        <w:rPr>
          <w:rFonts w:ascii="Arial" w:hAnsi="Arial"/>
          <w:i/>
          <w:iCs/>
          <w:sz w:val="24"/>
        </w:rPr>
        <w:t>di</w:t>
      </w:r>
      <w:r w:rsidR="00DD5FBF" w:rsidRPr="00DD5FBF">
        <w:rPr>
          <w:rFonts w:ascii="Arial" w:hAnsi="Arial"/>
          <w:i/>
          <w:iCs/>
          <w:sz w:val="24"/>
        </w:rPr>
        <w:t xml:space="preserve"> cui fu figlio Sadoc, di cui fu figlio Achimàas.</w:t>
      </w:r>
    </w:p>
    <w:p w14:paraId="21080DEB" w14:textId="084CC64F"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Queste</w:t>
      </w:r>
      <w:r w:rsidR="00DD5FBF" w:rsidRPr="00DD5FBF">
        <w:rPr>
          <w:rFonts w:ascii="Arial" w:hAnsi="Arial"/>
          <w:i/>
          <w:iCs/>
          <w:sz w:val="24"/>
        </w:rPr>
        <w:t xml:space="preserve"> sono le loro residenze, secondo i loro attendamenti nei rispettivi territori. Ai figli di Aronne della famiglia dei Keatiti, che furono sorteggiati per primi, </w:t>
      </w:r>
      <w:r w:rsidRPr="00DD5FBF">
        <w:rPr>
          <w:rFonts w:ascii="Arial" w:hAnsi="Arial"/>
          <w:i/>
          <w:iCs/>
          <w:sz w:val="24"/>
        </w:rPr>
        <w:t>fu</w:t>
      </w:r>
      <w:r w:rsidR="00DD5FBF" w:rsidRPr="00DD5FBF">
        <w:rPr>
          <w:rFonts w:ascii="Arial" w:hAnsi="Arial"/>
          <w:i/>
          <w:iCs/>
          <w:sz w:val="24"/>
        </w:rPr>
        <w:t xml:space="preserve"> assegnata Ebron, nel territorio di Giuda, con i suoi pascoli vicini, </w:t>
      </w:r>
      <w:r w:rsidRPr="00DD5FBF">
        <w:rPr>
          <w:rFonts w:ascii="Arial" w:hAnsi="Arial"/>
          <w:i/>
          <w:iCs/>
          <w:sz w:val="24"/>
        </w:rPr>
        <w:t>ma</w:t>
      </w:r>
      <w:r w:rsidR="00DD5FBF" w:rsidRPr="00DD5FBF">
        <w:rPr>
          <w:rFonts w:ascii="Arial" w:hAnsi="Arial"/>
          <w:i/>
          <w:iCs/>
          <w:sz w:val="24"/>
        </w:rPr>
        <w:t xml:space="preserve"> i terreni della città e i suoi villaggi furono assegnati a Caleb, figlio di Iefunnè. </w:t>
      </w:r>
      <w:r w:rsidRPr="00DD5FBF">
        <w:rPr>
          <w:rFonts w:ascii="Arial" w:hAnsi="Arial"/>
          <w:i/>
          <w:iCs/>
          <w:sz w:val="24"/>
        </w:rPr>
        <w:t>Ai</w:t>
      </w:r>
      <w:r w:rsidR="00DD5FBF" w:rsidRPr="00DD5FBF">
        <w:rPr>
          <w:rFonts w:ascii="Arial" w:hAnsi="Arial"/>
          <w:i/>
          <w:iCs/>
          <w:sz w:val="24"/>
        </w:rPr>
        <w:t xml:space="preserve"> figli di Aronne furono assegnate come città di asilo Ebron, Libna con i suoi pascoli, Iattir, Estemòa con i suoi pascoli, 43Chilez con i suoi pascoli, Debir con i suoi pascoli, </w:t>
      </w:r>
      <w:r w:rsidRPr="00DD5FBF">
        <w:rPr>
          <w:rFonts w:ascii="Arial" w:hAnsi="Arial"/>
          <w:i/>
          <w:iCs/>
          <w:sz w:val="24"/>
        </w:rPr>
        <w:t>Asan</w:t>
      </w:r>
      <w:r w:rsidR="00DD5FBF" w:rsidRPr="00DD5FBF">
        <w:rPr>
          <w:rFonts w:ascii="Arial" w:hAnsi="Arial"/>
          <w:i/>
          <w:iCs/>
          <w:sz w:val="24"/>
        </w:rPr>
        <w:t xml:space="preserve"> con i suoi pascoli, Bet-Semes con i suoi pascoli </w:t>
      </w:r>
      <w:r w:rsidRPr="00DD5FBF">
        <w:rPr>
          <w:rFonts w:ascii="Arial" w:hAnsi="Arial"/>
          <w:i/>
          <w:iCs/>
          <w:sz w:val="24"/>
        </w:rPr>
        <w:t>e</w:t>
      </w:r>
      <w:r w:rsidR="00DD5FBF" w:rsidRPr="00DD5FBF">
        <w:rPr>
          <w:rFonts w:ascii="Arial" w:hAnsi="Arial"/>
          <w:i/>
          <w:iCs/>
          <w:sz w:val="24"/>
        </w:rPr>
        <w:t>, nella tribù di Beniamino, Gheba con i suoi pascoli, Alèmet con i suoi pascoli, Anatòt con i suoi pascoli. Totale: tredici città con i loro pascoli.</w:t>
      </w:r>
    </w:p>
    <w:p w14:paraId="4D0AA412" w14:textId="44D3F868"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Agli</w:t>
      </w:r>
      <w:r w:rsidR="00DD5FBF" w:rsidRPr="00DD5FBF">
        <w:rPr>
          <w:rFonts w:ascii="Arial" w:hAnsi="Arial"/>
          <w:i/>
          <w:iCs/>
          <w:sz w:val="24"/>
        </w:rPr>
        <w:t xml:space="preserve"> altri figli di Keat, secondo le loro famiglie, furono assegnate in sorte dieci città prese dalla tribù di Èfraim, dalla tribù di Dan e dalla metà della tribù di Manasse. </w:t>
      </w:r>
      <w:r w:rsidRPr="00DD5FBF">
        <w:rPr>
          <w:rFonts w:ascii="Arial" w:hAnsi="Arial"/>
          <w:i/>
          <w:iCs/>
          <w:sz w:val="24"/>
        </w:rPr>
        <w:t>Ai</w:t>
      </w:r>
      <w:r w:rsidR="00DD5FBF" w:rsidRPr="00DD5FBF">
        <w:rPr>
          <w:rFonts w:ascii="Arial" w:hAnsi="Arial"/>
          <w:i/>
          <w:iCs/>
          <w:sz w:val="24"/>
        </w:rPr>
        <w:t xml:space="preserve"> figli di Ghersom, secondo le loro famiglie, furono assegnate tredici città prese dalla tribù di Ìssacar, dalla tribù di Aser, dalla tribù di Nèftali e dalla tribù di Manasse in Basan. </w:t>
      </w:r>
      <w:r w:rsidRPr="00DD5FBF">
        <w:rPr>
          <w:rFonts w:ascii="Arial" w:hAnsi="Arial"/>
          <w:i/>
          <w:iCs/>
          <w:sz w:val="24"/>
        </w:rPr>
        <w:t>Ai</w:t>
      </w:r>
      <w:r w:rsidR="00DD5FBF" w:rsidRPr="00DD5FBF">
        <w:rPr>
          <w:rFonts w:ascii="Arial" w:hAnsi="Arial"/>
          <w:i/>
          <w:iCs/>
          <w:sz w:val="24"/>
        </w:rPr>
        <w:t xml:space="preserve"> figli di Merarì, secondo le loro famiglie, furono assegnate in sorte dodici città prese dalla tribù di Ruben, dalla tribù di Gad e dalla tribù di Zàbulon.</w:t>
      </w:r>
    </w:p>
    <w:p w14:paraId="2C452D1E" w14:textId="1AB3BBB3"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Gli</w:t>
      </w:r>
      <w:r w:rsidR="00DD5FBF" w:rsidRPr="00DD5FBF">
        <w:rPr>
          <w:rFonts w:ascii="Arial" w:hAnsi="Arial"/>
          <w:i/>
          <w:iCs/>
          <w:sz w:val="24"/>
        </w:rPr>
        <w:t xml:space="preserve"> Israeliti assegnarono ai leviti queste città con i loro pascoli. </w:t>
      </w:r>
      <w:r w:rsidRPr="00DD5FBF">
        <w:rPr>
          <w:rFonts w:ascii="Arial" w:hAnsi="Arial"/>
          <w:i/>
          <w:iCs/>
          <w:sz w:val="24"/>
        </w:rPr>
        <w:t>Queste</w:t>
      </w:r>
      <w:r w:rsidR="00DD5FBF" w:rsidRPr="00DD5FBF">
        <w:rPr>
          <w:rFonts w:ascii="Arial" w:hAnsi="Arial"/>
          <w:i/>
          <w:iCs/>
          <w:sz w:val="24"/>
        </w:rPr>
        <w:t xml:space="preserve"> città prese dalle tribù dei figli di Giuda, dei figli di Simeone e dei figli di Beniamino, le assegnarono in sorte dando loro il relativo nome.</w:t>
      </w:r>
    </w:p>
    <w:p w14:paraId="74E0A4EC" w14:textId="26141BC2"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Alle</w:t>
      </w:r>
      <w:r w:rsidR="00DD5FBF" w:rsidRPr="00DD5FBF">
        <w:rPr>
          <w:rFonts w:ascii="Arial" w:hAnsi="Arial"/>
          <w:i/>
          <w:iCs/>
          <w:sz w:val="24"/>
        </w:rPr>
        <w:t xml:space="preserve"> famiglie dei figli di Keat furono assegnate in sorte città appartenenti alla tribù di Èfraim. </w:t>
      </w:r>
      <w:r w:rsidRPr="00DD5FBF">
        <w:rPr>
          <w:rFonts w:ascii="Arial" w:hAnsi="Arial"/>
          <w:i/>
          <w:iCs/>
          <w:sz w:val="24"/>
        </w:rPr>
        <w:t>Assegnarono</w:t>
      </w:r>
      <w:r w:rsidR="00DD5FBF" w:rsidRPr="00DD5FBF">
        <w:rPr>
          <w:rFonts w:ascii="Arial" w:hAnsi="Arial"/>
          <w:i/>
          <w:iCs/>
          <w:sz w:val="24"/>
        </w:rPr>
        <w:t xml:space="preserve"> loro come città di asilo Sichem con i suoi pascoli, sulle montagne di Èfraim, Ghezer con i suoi pascoli, Iokmeàm con i suoi pascoli, Bet-Oron con i suoi pascoli, </w:t>
      </w:r>
      <w:r w:rsidRPr="00DD5FBF">
        <w:rPr>
          <w:rFonts w:ascii="Arial" w:hAnsi="Arial"/>
          <w:i/>
          <w:iCs/>
          <w:sz w:val="24"/>
        </w:rPr>
        <w:t>Àialon</w:t>
      </w:r>
      <w:r w:rsidR="00DD5FBF" w:rsidRPr="00DD5FBF">
        <w:rPr>
          <w:rFonts w:ascii="Arial" w:hAnsi="Arial"/>
          <w:i/>
          <w:iCs/>
          <w:sz w:val="24"/>
        </w:rPr>
        <w:t xml:space="preserve"> con i suoi pascoli, Gat-Rimmon con i suoi pascoli </w:t>
      </w:r>
      <w:r w:rsidRPr="00DD5FBF">
        <w:rPr>
          <w:rFonts w:ascii="Arial" w:hAnsi="Arial"/>
          <w:i/>
          <w:iCs/>
          <w:sz w:val="24"/>
        </w:rPr>
        <w:t>e</w:t>
      </w:r>
      <w:r w:rsidR="00DD5FBF" w:rsidRPr="00DD5FBF">
        <w:rPr>
          <w:rFonts w:ascii="Arial" w:hAnsi="Arial"/>
          <w:i/>
          <w:iCs/>
          <w:sz w:val="24"/>
        </w:rPr>
        <w:t>, dalla metà della tribù di Manasse, Aner con i suoi pascoli, Bileàm con i suoi pascoli. Queste città erano per la famiglia degli altri figli di Keat.</w:t>
      </w:r>
    </w:p>
    <w:p w14:paraId="6923E772" w14:textId="242FA1B9"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Ai</w:t>
      </w:r>
      <w:r w:rsidR="00DD5FBF" w:rsidRPr="00DD5FBF">
        <w:rPr>
          <w:rFonts w:ascii="Arial" w:hAnsi="Arial"/>
          <w:i/>
          <w:iCs/>
          <w:sz w:val="24"/>
        </w:rPr>
        <w:t xml:space="preserve"> figli di Ghersom, secondo le loro famiglie, assegnarono in sorte dalla metà della tribù di Manasse: Golan in Basan con i suoi pascoli e Astaròt con i suoi pascoli; </w:t>
      </w:r>
      <w:r w:rsidRPr="00DD5FBF">
        <w:rPr>
          <w:rFonts w:ascii="Arial" w:hAnsi="Arial"/>
          <w:i/>
          <w:iCs/>
          <w:sz w:val="24"/>
        </w:rPr>
        <w:t>dalla</w:t>
      </w:r>
      <w:r w:rsidR="00DD5FBF" w:rsidRPr="00DD5FBF">
        <w:rPr>
          <w:rFonts w:ascii="Arial" w:hAnsi="Arial"/>
          <w:i/>
          <w:iCs/>
          <w:sz w:val="24"/>
        </w:rPr>
        <w:t xml:space="preserve"> tribù di Ìssacar: Kedes con i suoi pascoli, Daberàt con i suoi pascoli, </w:t>
      </w:r>
      <w:r w:rsidRPr="00DD5FBF">
        <w:rPr>
          <w:rFonts w:ascii="Arial" w:hAnsi="Arial"/>
          <w:i/>
          <w:iCs/>
          <w:sz w:val="24"/>
        </w:rPr>
        <w:t>Ramot</w:t>
      </w:r>
      <w:r w:rsidR="00DD5FBF" w:rsidRPr="00DD5FBF">
        <w:rPr>
          <w:rFonts w:ascii="Arial" w:hAnsi="Arial"/>
          <w:i/>
          <w:iCs/>
          <w:sz w:val="24"/>
        </w:rPr>
        <w:t xml:space="preserve"> con i suoi pascoli e Anem con i suoi pascoli; </w:t>
      </w:r>
      <w:r w:rsidRPr="00DD5FBF">
        <w:rPr>
          <w:rFonts w:ascii="Arial" w:hAnsi="Arial"/>
          <w:i/>
          <w:iCs/>
          <w:sz w:val="24"/>
        </w:rPr>
        <w:t>dalla</w:t>
      </w:r>
      <w:r w:rsidR="00DD5FBF" w:rsidRPr="00DD5FBF">
        <w:rPr>
          <w:rFonts w:ascii="Arial" w:hAnsi="Arial"/>
          <w:i/>
          <w:iCs/>
          <w:sz w:val="24"/>
        </w:rPr>
        <w:t xml:space="preserve"> tribù di Aser: Masal con i suoi pascoli, Abdon con i suoi pascoli, Cukok con i suoi pascoli e Recob con i suoi pascoli; </w:t>
      </w:r>
      <w:r w:rsidRPr="00DD5FBF">
        <w:rPr>
          <w:rFonts w:ascii="Arial" w:hAnsi="Arial"/>
          <w:i/>
          <w:iCs/>
          <w:sz w:val="24"/>
        </w:rPr>
        <w:t>dalla</w:t>
      </w:r>
      <w:r w:rsidR="00DD5FBF" w:rsidRPr="00DD5FBF">
        <w:rPr>
          <w:rFonts w:ascii="Arial" w:hAnsi="Arial"/>
          <w:i/>
          <w:iCs/>
          <w:sz w:val="24"/>
        </w:rPr>
        <w:t xml:space="preserve"> tribù di Nèftali: Kedes di Galilea con i suoi pascoli, Cammon con i suoi pascoli e Kiriatàim con i suoi pascoli.</w:t>
      </w:r>
    </w:p>
    <w:p w14:paraId="734B5A1C" w14:textId="2E6064A8" w:rsidR="00DD5FBF" w:rsidRPr="00DD5FBF" w:rsidRDefault="005037C8" w:rsidP="00DD5FBF">
      <w:pPr>
        <w:spacing w:after="120"/>
        <w:ind w:left="567" w:right="567"/>
        <w:jc w:val="both"/>
        <w:rPr>
          <w:rFonts w:ascii="Arial" w:hAnsi="Arial"/>
          <w:i/>
          <w:iCs/>
          <w:sz w:val="24"/>
        </w:rPr>
      </w:pPr>
      <w:r w:rsidRPr="00DD5FBF">
        <w:rPr>
          <w:rFonts w:ascii="Arial" w:hAnsi="Arial"/>
          <w:i/>
          <w:iCs/>
          <w:sz w:val="24"/>
        </w:rPr>
        <w:t>Agli</w:t>
      </w:r>
      <w:r w:rsidR="00DD5FBF" w:rsidRPr="00DD5FBF">
        <w:rPr>
          <w:rFonts w:ascii="Arial" w:hAnsi="Arial"/>
          <w:i/>
          <w:iCs/>
          <w:sz w:val="24"/>
        </w:rPr>
        <w:t xml:space="preserve"> altri figli di Merarì dalla tribù di Zàbulon furono assegnate: Rimmon con i suoi pascoli e Tabor con i suoi pascoli; </w:t>
      </w:r>
      <w:r w:rsidRPr="00DD5FBF">
        <w:rPr>
          <w:rFonts w:ascii="Arial" w:hAnsi="Arial"/>
          <w:i/>
          <w:iCs/>
          <w:sz w:val="24"/>
        </w:rPr>
        <w:t>oltre</w:t>
      </w:r>
      <w:r w:rsidR="00DD5FBF" w:rsidRPr="00DD5FBF">
        <w:rPr>
          <w:rFonts w:ascii="Arial" w:hAnsi="Arial"/>
          <w:i/>
          <w:iCs/>
          <w:sz w:val="24"/>
        </w:rPr>
        <w:t xml:space="preserve"> il Giordano di Gerico, a oriente del Giordano, dalla tribù di Ruben: Beser nel deserto con i suoi </w:t>
      </w:r>
      <w:r w:rsidR="00DD5FBF" w:rsidRPr="00DD5FBF">
        <w:rPr>
          <w:rFonts w:ascii="Arial" w:hAnsi="Arial"/>
          <w:i/>
          <w:iCs/>
          <w:sz w:val="24"/>
        </w:rPr>
        <w:lastRenderedPageBreak/>
        <w:t xml:space="preserve">pascoli, Iaas con i suoi pascoli, Kedemòt con i suoi pascoli, Mefàat con i suoi pascoli; </w:t>
      </w:r>
      <w:r w:rsidR="00E57A71" w:rsidRPr="00DD5FBF">
        <w:rPr>
          <w:rFonts w:ascii="Arial" w:hAnsi="Arial"/>
          <w:i/>
          <w:iCs/>
          <w:sz w:val="24"/>
        </w:rPr>
        <w:t>dalla</w:t>
      </w:r>
      <w:r w:rsidR="00DD5FBF" w:rsidRPr="00DD5FBF">
        <w:rPr>
          <w:rFonts w:ascii="Arial" w:hAnsi="Arial"/>
          <w:i/>
          <w:iCs/>
          <w:sz w:val="24"/>
        </w:rPr>
        <w:t xml:space="preserve"> tribù di Gad: Ramot in Gàlaad con i suoi pascoli, Macanàim con i suoi pascoli, Chesbon con i suoi pascoli e Iazer con i suoi pascoli. (1Cro 6,1-66).</w:t>
      </w:r>
    </w:p>
    <w:p w14:paraId="0E09D0C2" w14:textId="47A50563" w:rsidR="000015C3" w:rsidRPr="000015C3" w:rsidRDefault="000015C3" w:rsidP="00F52953">
      <w:pPr>
        <w:spacing w:after="120"/>
        <w:jc w:val="both"/>
        <w:rPr>
          <w:rFonts w:ascii="Arial" w:hAnsi="Arial"/>
          <w:sz w:val="24"/>
        </w:rPr>
      </w:pPr>
      <w:r w:rsidRPr="000015C3">
        <w:rPr>
          <w:rFonts w:ascii="Arial" w:hAnsi="Arial"/>
          <w:sz w:val="24"/>
        </w:rPr>
        <w:t>La Tribù di Levi sarà il cuore religioso de</w:t>
      </w:r>
      <w:r w:rsidR="00E57A71">
        <w:rPr>
          <w:rFonts w:ascii="Arial" w:hAnsi="Arial"/>
          <w:sz w:val="24"/>
        </w:rPr>
        <w:t>i</w:t>
      </w:r>
      <w:r w:rsidRPr="000015C3">
        <w:rPr>
          <w:rFonts w:ascii="Arial" w:hAnsi="Arial"/>
          <w:sz w:val="24"/>
        </w:rPr>
        <w:t xml:space="preserve"> figli di Israele. Sulle sue spalle poggia tutto il culto praticato nel popolo dell’alleanza. </w:t>
      </w:r>
    </w:p>
    <w:p w14:paraId="299A4BC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26</w:t>
      </w:r>
      <w:r w:rsidRPr="000015C3">
        <w:rPr>
          <w:rFonts w:ascii="Arial" w:hAnsi="Arial"/>
          <w:b/>
          <w:sz w:val="24"/>
        </w:rPr>
        <w:t>Sono questi quell’Aronne e quel Mosè ai quali il Signore disse: «Fate uscire dalla terra d’Egitto gli Israeliti, secondo le loro schiere!».</w:t>
      </w:r>
    </w:p>
    <w:p w14:paraId="42F73CB8" w14:textId="32C5B83A" w:rsidR="000015C3" w:rsidRPr="000015C3" w:rsidRDefault="000015C3" w:rsidP="00F52953">
      <w:pPr>
        <w:spacing w:after="120"/>
        <w:jc w:val="both"/>
        <w:rPr>
          <w:rFonts w:ascii="Arial" w:hAnsi="Arial"/>
          <w:sz w:val="24"/>
        </w:rPr>
      </w:pPr>
      <w:r w:rsidRPr="000015C3">
        <w:rPr>
          <w:rFonts w:ascii="Arial" w:hAnsi="Arial"/>
          <w:sz w:val="24"/>
        </w:rPr>
        <w:t>Mosè ed Aronne sono della Tribù di Levi.</w:t>
      </w:r>
      <w:r w:rsidR="00E57A71">
        <w:rPr>
          <w:rFonts w:ascii="Arial" w:hAnsi="Arial"/>
          <w:sz w:val="24"/>
        </w:rPr>
        <w:t xml:space="preserve"> </w:t>
      </w:r>
      <w:r w:rsidRPr="000015C3">
        <w:rPr>
          <w:rFonts w:ascii="Arial" w:hAnsi="Arial"/>
          <w:sz w:val="24"/>
        </w:rPr>
        <w:t>A Mosè e ad Aronne, della Tribù di Levi, il Signore ha dato l’ordine di far uscire dall’Egitto gli Israeliti, secondo le loro schiere.</w:t>
      </w:r>
      <w:r w:rsidR="00E57A71">
        <w:rPr>
          <w:rFonts w:ascii="Arial" w:hAnsi="Arial"/>
          <w:sz w:val="24"/>
        </w:rPr>
        <w:t xml:space="preserve"> </w:t>
      </w:r>
      <w:r w:rsidRPr="000015C3">
        <w:rPr>
          <w:rFonts w:ascii="Arial" w:hAnsi="Arial"/>
          <w:sz w:val="24"/>
        </w:rPr>
        <w:t>La Tribù di Giuda acquisisce potere con la scelta di Davide a Re di Israele.</w:t>
      </w:r>
      <w:r w:rsidR="00E57A71">
        <w:rPr>
          <w:rFonts w:ascii="Arial" w:hAnsi="Arial"/>
          <w:sz w:val="24"/>
        </w:rPr>
        <w:t xml:space="preserve"> </w:t>
      </w:r>
      <w:r w:rsidRPr="000015C3">
        <w:rPr>
          <w:rFonts w:ascii="Arial" w:hAnsi="Arial"/>
          <w:sz w:val="24"/>
        </w:rPr>
        <w:t xml:space="preserve">Attualmente, pur avendo la primogenitura, vive nell’ombra. </w:t>
      </w:r>
    </w:p>
    <w:p w14:paraId="21E12C9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27</w:t>
      </w:r>
      <w:r w:rsidRPr="000015C3">
        <w:rPr>
          <w:rFonts w:ascii="Arial" w:hAnsi="Arial"/>
          <w:b/>
          <w:sz w:val="24"/>
        </w:rPr>
        <w:t>Questi dissero al faraone, re d’Egitto, di lasciar uscire dall’Egitto gli Israeliti: sono Mosè e Aronne.</w:t>
      </w:r>
    </w:p>
    <w:p w14:paraId="11CBA8E2" w14:textId="41DF3E77" w:rsidR="000015C3" w:rsidRPr="000015C3" w:rsidRDefault="000015C3" w:rsidP="00F52953">
      <w:pPr>
        <w:spacing w:after="120"/>
        <w:jc w:val="both"/>
        <w:rPr>
          <w:rFonts w:ascii="Arial" w:hAnsi="Arial"/>
          <w:sz w:val="24"/>
        </w:rPr>
      </w:pPr>
      <w:r w:rsidRPr="000015C3">
        <w:rPr>
          <w:rFonts w:ascii="Arial" w:hAnsi="Arial"/>
          <w:sz w:val="24"/>
        </w:rPr>
        <w:t>Ancora una volta viene messa in evidenza l’opera svolta dalla Tribù di Levi in relazione all’uscita del popolo di Israele dall’Egitto.</w:t>
      </w:r>
      <w:r w:rsidR="00E57A71">
        <w:rPr>
          <w:rFonts w:ascii="Arial" w:hAnsi="Arial"/>
          <w:sz w:val="24"/>
        </w:rPr>
        <w:t xml:space="preserve"> </w:t>
      </w:r>
      <w:r w:rsidRPr="000015C3">
        <w:rPr>
          <w:rFonts w:ascii="Arial" w:hAnsi="Arial"/>
          <w:sz w:val="24"/>
        </w:rPr>
        <w:t>Dio ha scelto per questa liberazione Mosè ed Aronne e loro sono figli di Levi, appartengono alla sua discendenza.</w:t>
      </w:r>
    </w:p>
    <w:p w14:paraId="4D1A9E5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28</w:t>
      </w:r>
      <w:r w:rsidRPr="000015C3">
        <w:rPr>
          <w:rFonts w:ascii="Arial" w:hAnsi="Arial"/>
          <w:b/>
          <w:sz w:val="24"/>
        </w:rPr>
        <w:t>Questo avvenne quando il Signore parlò a Mosè nella terra d’Egitto:</w:t>
      </w:r>
    </w:p>
    <w:p w14:paraId="77BDE877" w14:textId="2A2BAA2B" w:rsidR="000015C3" w:rsidRPr="000015C3" w:rsidRDefault="000015C3" w:rsidP="00F52953">
      <w:pPr>
        <w:spacing w:after="120"/>
        <w:jc w:val="both"/>
        <w:rPr>
          <w:rFonts w:ascii="Arial" w:hAnsi="Arial"/>
          <w:sz w:val="24"/>
        </w:rPr>
      </w:pPr>
      <w:r w:rsidRPr="000015C3">
        <w:rPr>
          <w:rFonts w:ascii="Arial" w:hAnsi="Arial"/>
          <w:sz w:val="24"/>
        </w:rPr>
        <w:t>La chiamata di Mosè inizia nel deserto del Sinai, si specifica e si concretizza in terra d’Egitto.</w:t>
      </w:r>
      <w:r w:rsidR="00C003EC">
        <w:rPr>
          <w:rFonts w:ascii="Arial" w:hAnsi="Arial"/>
          <w:sz w:val="24"/>
        </w:rPr>
        <w:t xml:space="preserve"> </w:t>
      </w:r>
      <w:r w:rsidRPr="000015C3">
        <w:rPr>
          <w:rFonts w:ascii="Arial" w:hAnsi="Arial"/>
          <w:sz w:val="24"/>
        </w:rPr>
        <w:t>È nella terra della schiavitù che il Signore rinnova la chiamata a Mosè e lo invia dal faraone perché lasci libero il suo popolo.</w:t>
      </w:r>
      <w:r w:rsidR="00E57A71">
        <w:rPr>
          <w:rFonts w:ascii="Arial" w:hAnsi="Arial"/>
          <w:sz w:val="24"/>
        </w:rPr>
        <w:t xml:space="preserve"> </w:t>
      </w:r>
      <w:r w:rsidRPr="000015C3">
        <w:rPr>
          <w:rFonts w:ascii="Arial" w:hAnsi="Arial"/>
          <w:sz w:val="24"/>
        </w:rPr>
        <w:t>Ecco le esatte parole di questo invio e di questa missione in terra d’Egitto.</w:t>
      </w:r>
    </w:p>
    <w:p w14:paraId="4B8C142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29</w:t>
      </w:r>
      <w:r w:rsidRPr="000015C3">
        <w:rPr>
          <w:rFonts w:ascii="Arial" w:hAnsi="Arial"/>
          <w:b/>
          <w:sz w:val="24"/>
        </w:rPr>
        <w:t>il Signore disse a Mosè: «Io sono il Signore! Riferisci al faraone, re d’Egitto, quanto io ti dico».</w:t>
      </w:r>
    </w:p>
    <w:p w14:paraId="0AED76BA" w14:textId="7C5B018E" w:rsidR="000015C3" w:rsidRDefault="000015C3" w:rsidP="00F52953">
      <w:pPr>
        <w:spacing w:after="120"/>
        <w:jc w:val="both"/>
        <w:rPr>
          <w:rFonts w:ascii="Arial" w:hAnsi="Arial"/>
          <w:sz w:val="24"/>
        </w:rPr>
      </w:pPr>
      <w:r w:rsidRPr="000015C3">
        <w:rPr>
          <w:rFonts w:ascii="Arial" w:hAnsi="Arial"/>
          <w:sz w:val="24"/>
        </w:rPr>
        <w:t>Dio si rivela come il Signore.</w:t>
      </w:r>
      <w:r w:rsidR="00E57A71">
        <w:rPr>
          <w:rFonts w:ascii="Arial" w:hAnsi="Arial"/>
          <w:sz w:val="24"/>
        </w:rPr>
        <w:t xml:space="preserve"> </w:t>
      </w:r>
      <w:r w:rsidRPr="000015C3">
        <w:rPr>
          <w:rFonts w:ascii="Arial" w:hAnsi="Arial"/>
          <w:sz w:val="24"/>
        </w:rPr>
        <w:t>Mosè deve recarsi dal faraone nel nome del Signore e riferire le sue esatte parole.</w:t>
      </w:r>
      <w:r w:rsidR="00F27D5F">
        <w:rPr>
          <w:rFonts w:ascii="Arial" w:hAnsi="Arial"/>
          <w:sz w:val="24"/>
        </w:rPr>
        <w:t xml:space="preserve"> </w:t>
      </w:r>
      <w:r w:rsidRPr="000015C3">
        <w:rPr>
          <w:rFonts w:ascii="Arial" w:hAnsi="Arial"/>
          <w:sz w:val="24"/>
        </w:rPr>
        <w:t>Il Dio che si rivela a Mosè non è uno dei tanti signori, uno dei tanti dèi che costellavano l’universo religioso del tempo.</w:t>
      </w:r>
      <w:r w:rsidR="00E57A71">
        <w:rPr>
          <w:rFonts w:ascii="Arial" w:hAnsi="Arial"/>
          <w:sz w:val="24"/>
        </w:rPr>
        <w:t xml:space="preserve"> </w:t>
      </w:r>
      <w:r w:rsidRPr="000015C3">
        <w:rPr>
          <w:rFonts w:ascii="Arial" w:hAnsi="Arial"/>
          <w:sz w:val="24"/>
        </w:rPr>
        <w:t>Il Dio di Mosè è il Signore in assoluto. È il Signore dei signori. È il Signore cui ogni altro signore deve prestare obbedienza.</w:t>
      </w:r>
      <w:r w:rsidR="00C003EC">
        <w:rPr>
          <w:rFonts w:ascii="Arial" w:hAnsi="Arial"/>
          <w:sz w:val="24"/>
        </w:rPr>
        <w:t xml:space="preserve"> </w:t>
      </w:r>
      <w:r w:rsidRPr="000015C3">
        <w:rPr>
          <w:rFonts w:ascii="Arial" w:hAnsi="Arial"/>
          <w:sz w:val="24"/>
        </w:rPr>
        <w:t>Anche il faraone che pensa di essere signore di tutto l’Egitto, custodito e protetto dai suoi signori invisibili che sono i suoi dèi, deve prestare obbedienza al Signore, al Dio di Mosè.</w:t>
      </w:r>
      <w:r w:rsidR="00E57A71">
        <w:rPr>
          <w:rFonts w:ascii="Arial" w:hAnsi="Arial"/>
          <w:sz w:val="24"/>
        </w:rPr>
        <w:t xml:space="preserve"> </w:t>
      </w:r>
      <w:r w:rsidRPr="000015C3">
        <w:rPr>
          <w:rFonts w:ascii="Arial" w:hAnsi="Arial"/>
          <w:sz w:val="24"/>
        </w:rPr>
        <w:t>Dio ora scende in campo, in battaglia, attraverso Mosè ed Aronne per manifestare l’onnipotenza della sua Signoria.</w:t>
      </w:r>
      <w:r w:rsidR="00E57A71">
        <w:rPr>
          <w:rFonts w:ascii="Arial" w:hAnsi="Arial"/>
          <w:sz w:val="24"/>
        </w:rPr>
        <w:t xml:space="preserve"> </w:t>
      </w:r>
      <w:r w:rsidRPr="000015C3">
        <w:rPr>
          <w:rFonts w:ascii="Arial" w:hAnsi="Arial"/>
          <w:sz w:val="24"/>
        </w:rPr>
        <w:t>Lui è il Signore onnipotente e vittorioso.</w:t>
      </w:r>
      <w:r w:rsidR="00E57A71">
        <w:rPr>
          <w:rFonts w:ascii="Arial" w:hAnsi="Arial"/>
          <w:sz w:val="24"/>
        </w:rPr>
        <w:t xml:space="preserve"> </w:t>
      </w:r>
      <w:r w:rsidRPr="000015C3">
        <w:rPr>
          <w:rFonts w:ascii="Arial" w:hAnsi="Arial"/>
          <w:sz w:val="24"/>
        </w:rPr>
        <w:t>Se, per anticipazione leggiamo il Capitolo 15 dell’Esodo, si comprenderà bene perché Dio è il Signore e perché Lui è il Vittorioso.</w:t>
      </w:r>
    </w:p>
    <w:p w14:paraId="37846554" w14:textId="670C352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Allora Mosè e gli Israeliti cantarono questo canto al Signore e dissero:</w:t>
      </w:r>
      <w:r w:rsidR="00E57A71">
        <w:rPr>
          <w:rFonts w:ascii="Arial" w:hAnsi="Arial"/>
          <w:i/>
          <w:iCs/>
          <w:sz w:val="24"/>
        </w:rPr>
        <w:t xml:space="preserve"> </w:t>
      </w:r>
      <w:r w:rsidRPr="00DD5FBF">
        <w:rPr>
          <w:rFonts w:ascii="Arial" w:hAnsi="Arial"/>
          <w:i/>
          <w:iCs/>
          <w:sz w:val="24"/>
        </w:rPr>
        <w:t>«Voglio cantare al Signore,</w:t>
      </w:r>
      <w:r w:rsidR="00E57A71">
        <w:rPr>
          <w:rFonts w:ascii="Arial" w:hAnsi="Arial"/>
          <w:i/>
          <w:iCs/>
          <w:sz w:val="24"/>
        </w:rPr>
        <w:t xml:space="preserve"> </w:t>
      </w:r>
      <w:r w:rsidRPr="00DD5FBF">
        <w:rPr>
          <w:rFonts w:ascii="Arial" w:hAnsi="Arial"/>
          <w:i/>
          <w:iCs/>
          <w:sz w:val="24"/>
        </w:rPr>
        <w:t>perché ha mirabilmente trionfato:</w:t>
      </w:r>
      <w:r w:rsidR="00E57A71">
        <w:rPr>
          <w:rFonts w:ascii="Arial" w:hAnsi="Arial"/>
          <w:i/>
          <w:iCs/>
          <w:sz w:val="24"/>
        </w:rPr>
        <w:t xml:space="preserve"> </w:t>
      </w:r>
      <w:r w:rsidRPr="00DD5FBF">
        <w:rPr>
          <w:rFonts w:ascii="Arial" w:hAnsi="Arial"/>
          <w:i/>
          <w:iCs/>
          <w:sz w:val="24"/>
        </w:rPr>
        <w:t>cavallo e cavaliere</w:t>
      </w:r>
      <w:r w:rsidR="00E57A71">
        <w:rPr>
          <w:rFonts w:ascii="Arial" w:hAnsi="Arial"/>
          <w:i/>
          <w:iCs/>
          <w:sz w:val="24"/>
        </w:rPr>
        <w:t xml:space="preserve"> </w:t>
      </w:r>
      <w:r w:rsidRPr="00DD5FBF">
        <w:rPr>
          <w:rFonts w:ascii="Arial" w:hAnsi="Arial"/>
          <w:i/>
          <w:iCs/>
          <w:sz w:val="24"/>
        </w:rPr>
        <w:t>ha gettato nel mare.</w:t>
      </w:r>
    </w:p>
    <w:p w14:paraId="62C454D4" w14:textId="34B3C36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Mia forza e mio canto è il Signore,</w:t>
      </w:r>
      <w:r w:rsidR="00E57A71">
        <w:rPr>
          <w:rFonts w:ascii="Arial" w:hAnsi="Arial"/>
          <w:i/>
          <w:iCs/>
          <w:sz w:val="24"/>
        </w:rPr>
        <w:t xml:space="preserve"> </w:t>
      </w:r>
      <w:r w:rsidRPr="00DD5FBF">
        <w:rPr>
          <w:rFonts w:ascii="Arial" w:hAnsi="Arial"/>
          <w:i/>
          <w:iCs/>
          <w:sz w:val="24"/>
        </w:rPr>
        <w:t>egli è stato la mia salvezza.</w:t>
      </w:r>
      <w:r w:rsidR="00E57A71">
        <w:rPr>
          <w:rFonts w:ascii="Arial" w:hAnsi="Arial"/>
          <w:i/>
          <w:iCs/>
          <w:sz w:val="24"/>
        </w:rPr>
        <w:t xml:space="preserve"> </w:t>
      </w:r>
      <w:r w:rsidRPr="00DD5FBF">
        <w:rPr>
          <w:rFonts w:ascii="Arial" w:hAnsi="Arial"/>
          <w:i/>
          <w:iCs/>
          <w:sz w:val="24"/>
        </w:rPr>
        <w:t>È il mio Dio: lo voglio lodare,</w:t>
      </w:r>
      <w:r w:rsidR="00E57A71">
        <w:rPr>
          <w:rFonts w:ascii="Arial" w:hAnsi="Arial"/>
          <w:i/>
          <w:iCs/>
          <w:sz w:val="24"/>
        </w:rPr>
        <w:t xml:space="preserve"> </w:t>
      </w:r>
      <w:r w:rsidRPr="00DD5FBF">
        <w:rPr>
          <w:rFonts w:ascii="Arial" w:hAnsi="Arial"/>
          <w:i/>
          <w:iCs/>
          <w:sz w:val="24"/>
        </w:rPr>
        <w:t>il Dio di mio padre: lo voglio esaltare!</w:t>
      </w:r>
    </w:p>
    <w:p w14:paraId="37D9EFEB" w14:textId="4E57B03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è un guerriero,</w:t>
      </w:r>
      <w:r w:rsidR="00E57A71">
        <w:rPr>
          <w:rFonts w:ascii="Arial" w:hAnsi="Arial"/>
          <w:i/>
          <w:iCs/>
          <w:sz w:val="24"/>
        </w:rPr>
        <w:t xml:space="preserve"> </w:t>
      </w:r>
      <w:r w:rsidRPr="00DD5FBF">
        <w:rPr>
          <w:rFonts w:ascii="Arial" w:hAnsi="Arial"/>
          <w:i/>
          <w:iCs/>
          <w:sz w:val="24"/>
        </w:rPr>
        <w:t>Signore è il suo nome.</w:t>
      </w:r>
    </w:p>
    <w:p w14:paraId="68C8ED2C" w14:textId="44A7143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 carri del faraone e il suo esercito</w:t>
      </w:r>
      <w:r w:rsidR="00E57A71">
        <w:rPr>
          <w:rFonts w:ascii="Arial" w:hAnsi="Arial"/>
          <w:i/>
          <w:iCs/>
          <w:sz w:val="24"/>
        </w:rPr>
        <w:t xml:space="preserve"> </w:t>
      </w:r>
      <w:r w:rsidRPr="00DD5FBF">
        <w:rPr>
          <w:rFonts w:ascii="Arial" w:hAnsi="Arial"/>
          <w:i/>
          <w:iCs/>
          <w:sz w:val="24"/>
        </w:rPr>
        <w:t>li ha scagliati nel mare;</w:t>
      </w:r>
      <w:r w:rsidR="00E57A71">
        <w:rPr>
          <w:rFonts w:ascii="Arial" w:hAnsi="Arial"/>
          <w:i/>
          <w:iCs/>
          <w:sz w:val="24"/>
        </w:rPr>
        <w:t xml:space="preserve"> </w:t>
      </w:r>
      <w:r w:rsidRPr="00DD5FBF">
        <w:rPr>
          <w:rFonts w:ascii="Arial" w:hAnsi="Arial"/>
          <w:i/>
          <w:iCs/>
          <w:sz w:val="24"/>
        </w:rPr>
        <w:t>i suoi combattenti scelti</w:t>
      </w:r>
      <w:r w:rsidR="00E57A71">
        <w:rPr>
          <w:rFonts w:ascii="Arial" w:hAnsi="Arial"/>
          <w:i/>
          <w:iCs/>
          <w:sz w:val="24"/>
        </w:rPr>
        <w:t xml:space="preserve"> </w:t>
      </w:r>
      <w:r w:rsidRPr="00DD5FBF">
        <w:rPr>
          <w:rFonts w:ascii="Arial" w:hAnsi="Arial"/>
          <w:i/>
          <w:iCs/>
          <w:sz w:val="24"/>
        </w:rPr>
        <w:t>furono sommersi nel Mar Rosso.</w:t>
      </w:r>
      <w:r w:rsidR="00E57A71">
        <w:rPr>
          <w:rFonts w:ascii="Arial" w:hAnsi="Arial"/>
          <w:i/>
          <w:iCs/>
          <w:sz w:val="24"/>
        </w:rPr>
        <w:t xml:space="preserve"> </w:t>
      </w:r>
      <w:r w:rsidRPr="00DD5FBF">
        <w:rPr>
          <w:rFonts w:ascii="Arial" w:hAnsi="Arial"/>
          <w:i/>
          <w:iCs/>
          <w:sz w:val="24"/>
        </w:rPr>
        <w:t>Gli abissi li ricoprirono,</w:t>
      </w:r>
      <w:r w:rsidR="00E57A71">
        <w:rPr>
          <w:rFonts w:ascii="Arial" w:hAnsi="Arial"/>
          <w:i/>
          <w:iCs/>
          <w:sz w:val="24"/>
        </w:rPr>
        <w:t xml:space="preserve"> </w:t>
      </w:r>
      <w:r w:rsidRPr="00DD5FBF">
        <w:rPr>
          <w:rFonts w:ascii="Arial" w:hAnsi="Arial"/>
          <w:i/>
          <w:iCs/>
          <w:sz w:val="24"/>
        </w:rPr>
        <w:t>sprofondarono come pietra.</w:t>
      </w:r>
    </w:p>
    <w:p w14:paraId="0C622393" w14:textId="60F2BCF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tua destra, Signore,</w:t>
      </w:r>
      <w:r w:rsidR="00E57A71">
        <w:rPr>
          <w:rFonts w:ascii="Arial" w:hAnsi="Arial"/>
          <w:i/>
          <w:iCs/>
          <w:sz w:val="24"/>
        </w:rPr>
        <w:t xml:space="preserve"> </w:t>
      </w:r>
      <w:r w:rsidRPr="00DD5FBF">
        <w:rPr>
          <w:rFonts w:ascii="Arial" w:hAnsi="Arial"/>
          <w:i/>
          <w:iCs/>
          <w:sz w:val="24"/>
        </w:rPr>
        <w:t>è gloriosa per la potenza,</w:t>
      </w:r>
      <w:r w:rsidR="00E57A71">
        <w:rPr>
          <w:rFonts w:ascii="Arial" w:hAnsi="Arial"/>
          <w:i/>
          <w:iCs/>
          <w:sz w:val="24"/>
        </w:rPr>
        <w:t xml:space="preserve"> </w:t>
      </w:r>
      <w:r w:rsidRPr="00DD5FBF">
        <w:rPr>
          <w:rFonts w:ascii="Arial" w:hAnsi="Arial"/>
          <w:i/>
          <w:iCs/>
          <w:sz w:val="24"/>
        </w:rPr>
        <w:t>la tua destra, Signore,</w:t>
      </w:r>
      <w:r w:rsidR="00E57A71">
        <w:rPr>
          <w:rFonts w:ascii="Arial" w:hAnsi="Arial"/>
          <w:i/>
          <w:iCs/>
          <w:sz w:val="24"/>
        </w:rPr>
        <w:t xml:space="preserve"> </w:t>
      </w:r>
      <w:r w:rsidRPr="00DD5FBF">
        <w:rPr>
          <w:rFonts w:ascii="Arial" w:hAnsi="Arial"/>
          <w:i/>
          <w:iCs/>
          <w:sz w:val="24"/>
        </w:rPr>
        <w:t>annienta il nemico;</w:t>
      </w:r>
      <w:r w:rsidR="00E57A71">
        <w:rPr>
          <w:rFonts w:ascii="Arial" w:hAnsi="Arial"/>
          <w:i/>
          <w:iCs/>
          <w:sz w:val="24"/>
        </w:rPr>
        <w:t xml:space="preserve"> </w:t>
      </w:r>
      <w:r w:rsidRPr="00DD5FBF">
        <w:rPr>
          <w:rFonts w:ascii="Arial" w:hAnsi="Arial"/>
          <w:i/>
          <w:iCs/>
          <w:sz w:val="24"/>
        </w:rPr>
        <w:t>con sublime maestà</w:t>
      </w:r>
      <w:r w:rsidR="00E57A71">
        <w:rPr>
          <w:rFonts w:ascii="Arial" w:hAnsi="Arial"/>
          <w:i/>
          <w:iCs/>
          <w:sz w:val="24"/>
        </w:rPr>
        <w:t xml:space="preserve"> </w:t>
      </w:r>
      <w:r w:rsidRPr="00DD5FBF">
        <w:rPr>
          <w:rFonts w:ascii="Arial" w:hAnsi="Arial"/>
          <w:i/>
          <w:iCs/>
          <w:sz w:val="24"/>
        </w:rPr>
        <w:t>abbatti i tuoi avversari,</w:t>
      </w:r>
      <w:r w:rsidR="00E57A71">
        <w:rPr>
          <w:rFonts w:ascii="Arial" w:hAnsi="Arial"/>
          <w:i/>
          <w:iCs/>
          <w:sz w:val="24"/>
        </w:rPr>
        <w:t xml:space="preserve"> </w:t>
      </w:r>
      <w:r w:rsidRPr="00DD5FBF">
        <w:rPr>
          <w:rFonts w:ascii="Arial" w:hAnsi="Arial"/>
          <w:i/>
          <w:iCs/>
          <w:sz w:val="24"/>
        </w:rPr>
        <w:t>scateni il tuo furore,</w:t>
      </w:r>
      <w:r w:rsidR="00E57A71">
        <w:rPr>
          <w:rFonts w:ascii="Arial" w:hAnsi="Arial"/>
          <w:i/>
          <w:iCs/>
          <w:sz w:val="24"/>
        </w:rPr>
        <w:t xml:space="preserve"> </w:t>
      </w:r>
      <w:r w:rsidRPr="00DD5FBF">
        <w:rPr>
          <w:rFonts w:ascii="Arial" w:hAnsi="Arial"/>
          <w:i/>
          <w:iCs/>
          <w:sz w:val="24"/>
        </w:rPr>
        <w:t>che li divora come paglia.</w:t>
      </w:r>
    </w:p>
    <w:p w14:paraId="0C74933E" w14:textId="29103BB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 soffio della tua ira</w:t>
      </w:r>
      <w:r w:rsidR="00E57A71">
        <w:rPr>
          <w:rFonts w:ascii="Arial" w:hAnsi="Arial"/>
          <w:i/>
          <w:iCs/>
          <w:sz w:val="24"/>
        </w:rPr>
        <w:t xml:space="preserve"> </w:t>
      </w:r>
      <w:r w:rsidRPr="00DD5FBF">
        <w:rPr>
          <w:rFonts w:ascii="Arial" w:hAnsi="Arial"/>
          <w:i/>
          <w:iCs/>
          <w:sz w:val="24"/>
        </w:rPr>
        <w:t>si accumularono le acque,</w:t>
      </w:r>
      <w:r w:rsidR="00E57A71">
        <w:rPr>
          <w:rFonts w:ascii="Arial" w:hAnsi="Arial"/>
          <w:i/>
          <w:iCs/>
          <w:sz w:val="24"/>
        </w:rPr>
        <w:t xml:space="preserve"> </w:t>
      </w:r>
      <w:r w:rsidRPr="00DD5FBF">
        <w:rPr>
          <w:rFonts w:ascii="Arial" w:hAnsi="Arial"/>
          <w:i/>
          <w:iCs/>
          <w:sz w:val="24"/>
        </w:rPr>
        <w:t>si alzarono le onde come un argine,</w:t>
      </w:r>
      <w:r w:rsidR="00E57A71">
        <w:rPr>
          <w:rFonts w:ascii="Arial" w:hAnsi="Arial"/>
          <w:i/>
          <w:iCs/>
          <w:sz w:val="24"/>
        </w:rPr>
        <w:t xml:space="preserve"> </w:t>
      </w:r>
      <w:r w:rsidRPr="00DD5FBF">
        <w:rPr>
          <w:rFonts w:ascii="Arial" w:hAnsi="Arial"/>
          <w:i/>
          <w:iCs/>
          <w:sz w:val="24"/>
        </w:rPr>
        <w:t>si rappresero gli abissi nel fondo del mare.</w:t>
      </w:r>
      <w:r w:rsidR="00E57A71">
        <w:rPr>
          <w:rFonts w:ascii="Arial" w:hAnsi="Arial"/>
          <w:i/>
          <w:iCs/>
          <w:sz w:val="24"/>
        </w:rPr>
        <w:t xml:space="preserve"> </w:t>
      </w:r>
    </w:p>
    <w:p w14:paraId="676E393F" w14:textId="3BEBB6B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nemico aveva detto:</w:t>
      </w:r>
      <w:r w:rsidR="00E57A71">
        <w:rPr>
          <w:rFonts w:ascii="Arial" w:hAnsi="Arial"/>
          <w:i/>
          <w:iCs/>
          <w:sz w:val="24"/>
        </w:rPr>
        <w:t xml:space="preserve"> </w:t>
      </w:r>
      <w:r w:rsidRPr="00DD5FBF">
        <w:rPr>
          <w:rFonts w:ascii="Arial" w:hAnsi="Arial"/>
          <w:i/>
          <w:iCs/>
          <w:sz w:val="24"/>
        </w:rPr>
        <w:t>“Inseguirò, raggiungerò,</w:t>
      </w:r>
      <w:r w:rsidR="00E57A71">
        <w:rPr>
          <w:rFonts w:ascii="Arial" w:hAnsi="Arial"/>
          <w:i/>
          <w:iCs/>
          <w:sz w:val="24"/>
        </w:rPr>
        <w:t xml:space="preserve"> </w:t>
      </w:r>
      <w:r w:rsidRPr="00DD5FBF">
        <w:rPr>
          <w:rFonts w:ascii="Arial" w:hAnsi="Arial"/>
          <w:i/>
          <w:iCs/>
          <w:sz w:val="24"/>
        </w:rPr>
        <w:t>spartirò il bottino,</w:t>
      </w:r>
      <w:r w:rsidR="00E57A71">
        <w:rPr>
          <w:rFonts w:ascii="Arial" w:hAnsi="Arial"/>
          <w:i/>
          <w:iCs/>
          <w:sz w:val="24"/>
        </w:rPr>
        <w:t xml:space="preserve"> </w:t>
      </w:r>
      <w:r w:rsidRPr="00DD5FBF">
        <w:rPr>
          <w:rFonts w:ascii="Arial" w:hAnsi="Arial"/>
          <w:i/>
          <w:iCs/>
          <w:sz w:val="24"/>
        </w:rPr>
        <w:t>se ne sazierà la mia brama;</w:t>
      </w:r>
      <w:r w:rsidR="00E57A71">
        <w:rPr>
          <w:rFonts w:ascii="Arial" w:hAnsi="Arial"/>
          <w:i/>
          <w:iCs/>
          <w:sz w:val="24"/>
        </w:rPr>
        <w:t xml:space="preserve"> </w:t>
      </w:r>
      <w:r w:rsidRPr="00DD5FBF">
        <w:rPr>
          <w:rFonts w:ascii="Arial" w:hAnsi="Arial"/>
          <w:i/>
          <w:iCs/>
          <w:sz w:val="24"/>
        </w:rPr>
        <w:t>sfodererò la spada,</w:t>
      </w:r>
      <w:r w:rsidR="00E57A71">
        <w:rPr>
          <w:rFonts w:ascii="Arial" w:hAnsi="Arial"/>
          <w:i/>
          <w:iCs/>
          <w:sz w:val="24"/>
        </w:rPr>
        <w:t xml:space="preserve"> </w:t>
      </w:r>
      <w:r w:rsidRPr="00DD5FBF">
        <w:rPr>
          <w:rFonts w:ascii="Arial" w:hAnsi="Arial"/>
          <w:i/>
          <w:iCs/>
          <w:sz w:val="24"/>
        </w:rPr>
        <w:t>li conquisterà la mia mano!”.</w:t>
      </w:r>
      <w:r w:rsidR="00E57A71">
        <w:rPr>
          <w:rFonts w:ascii="Arial" w:hAnsi="Arial"/>
          <w:i/>
          <w:iCs/>
          <w:sz w:val="24"/>
        </w:rPr>
        <w:t xml:space="preserve"> </w:t>
      </w:r>
      <w:r w:rsidRPr="00DD5FBF">
        <w:rPr>
          <w:rFonts w:ascii="Arial" w:hAnsi="Arial"/>
          <w:i/>
          <w:iCs/>
          <w:sz w:val="24"/>
        </w:rPr>
        <w:t>Soffiasti con il tuo alito:</w:t>
      </w:r>
      <w:r w:rsidR="00E57A71">
        <w:rPr>
          <w:rFonts w:ascii="Arial" w:hAnsi="Arial"/>
          <w:i/>
          <w:iCs/>
          <w:sz w:val="24"/>
        </w:rPr>
        <w:t xml:space="preserve"> </w:t>
      </w:r>
      <w:r w:rsidRPr="00DD5FBF">
        <w:rPr>
          <w:rFonts w:ascii="Arial" w:hAnsi="Arial"/>
          <w:i/>
          <w:iCs/>
          <w:sz w:val="24"/>
        </w:rPr>
        <w:t>li ricoprì il mare,</w:t>
      </w:r>
      <w:r w:rsidR="00E57A71">
        <w:rPr>
          <w:rFonts w:ascii="Arial" w:hAnsi="Arial"/>
          <w:i/>
          <w:iCs/>
          <w:sz w:val="24"/>
        </w:rPr>
        <w:t xml:space="preserve"> </w:t>
      </w:r>
      <w:r w:rsidRPr="00DD5FBF">
        <w:rPr>
          <w:rFonts w:ascii="Arial" w:hAnsi="Arial"/>
          <w:i/>
          <w:iCs/>
          <w:sz w:val="24"/>
        </w:rPr>
        <w:t>sprofondarono come piombo</w:t>
      </w:r>
      <w:r w:rsidR="00E57A71">
        <w:rPr>
          <w:rFonts w:ascii="Arial" w:hAnsi="Arial"/>
          <w:i/>
          <w:iCs/>
          <w:sz w:val="24"/>
        </w:rPr>
        <w:t xml:space="preserve"> </w:t>
      </w:r>
      <w:r w:rsidRPr="00DD5FBF">
        <w:rPr>
          <w:rFonts w:ascii="Arial" w:hAnsi="Arial"/>
          <w:i/>
          <w:iCs/>
          <w:sz w:val="24"/>
        </w:rPr>
        <w:t>in acque profonde.</w:t>
      </w:r>
    </w:p>
    <w:p w14:paraId="520D636F" w14:textId="5B7910A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è come te fra gli dèi, Signore?</w:t>
      </w:r>
      <w:r w:rsidR="00E57A71">
        <w:rPr>
          <w:rFonts w:ascii="Arial" w:hAnsi="Arial"/>
          <w:i/>
          <w:iCs/>
          <w:sz w:val="24"/>
        </w:rPr>
        <w:t xml:space="preserve"> </w:t>
      </w:r>
      <w:r w:rsidRPr="00DD5FBF">
        <w:rPr>
          <w:rFonts w:ascii="Arial" w:hAnsi="Arial"/>
          <w:i/>
          <w:iCs/>
          <w:sz w:val="24"/>
        </w:rPr>
        <w:t>Chi è come te, maestoso in santità,</w:t>
      </w:r>
      <w:r w:rsidR="00E57A71">
        <w:rPr>
          <w:rFonts w:ascii="Arial" w:hAnsi="Arial"/>
          <w:i/>
          <w:iCs/>
          <w:sz w:val="24"/>
        </w:rPr>
        <w:t xml:space="preserve"> </w:t>
      </w:r>
      <w:r w:rsidRPr="00DD5FBF">
        <w:rPr>
          <w:rFonts w:ascii="Arial" w:hAnsi="Arial"/>
          <w:i/>
          <w:iCs/>
          <w:sz w:val="24"/>
        </w:rPr>
        <w:t>terribile nelle imprese,</w:t>
      </w:r>
      <w:r w:rsidR="00E57A71">
        <w:rPr>
          <w:rFonts w:ascii="Arial" w:hAnsi="Arial"/>
          <w:i/>
          <w:iCs/>
          <w:sz w:val="24"/>
        </w:rPr>
        <w:t xml:space="preserve"> </w:t>
      </w:r>
      <w:r w:rsidRPr="00DD5FBF">
        <w:rPr>
          <w:rFonts w:ascii="Arial" w:hAnsi="Arial"/>
          <w:i/>
          <w:iCs/>
          <w:sz w:val="24"/>
        </w:rPr>
        <w:t>autore di prodigi?</w:t>
      </w:r>
      <w:r w:rsidR="00E57A71">
        <w:rPr>
          <w:rFonts w:ascii="Arial" w:hAnsi="Arial"/>
          <w:i/>
          <w:iCs/>
          <w:sz w:val="24"/>
        </w:rPr>
        <w:t xml:space="preserve"> </w:t>
      </w:r>
      <w:r w:rsidRPr="00DD5FBF">
        <w:rPr>
          <w:rFonts w:ascii="Arial" w:hAnsi="Arial"/>
          <w:i/>
          <w:iCs/>
          <w:sz w:val="24"/>
        </w:rPr>
        <w:t>Stendesti la destra:</w:t>
      </w:r>
      <w:r w:rsidR="00E57A71">
        <w:rPr>
          <w:rFonts w:ascii="Arial" w:hAnsi="Arial"/>
          <w:i/>
          <w:iCs/>
          <w:sz w:val="24"/>
        </w:rPr>
        <w:t xml:space="preserve"> </w:t>
      </w:r>
      <w:r w:rsidRPr="00DD5FBF">
        <w:rPr>
          <w:rFonts w:ascii="Arial" w:hAnsi="Arial"/>
          <w:i/>
          <w:iCs/>
          <w:sz w:val="24"/>
        </w:rPr>
        <w:t>li inghiottì la terra.</w:t>
      </w:r>
      <w:r w:rsidR="00E57A71">
        <w:rPr>
          <w:rFonts w:ascii="Arial" w:hAnsi="Arial"/>
          <w:i/>
          <w:iCs/>
          <w:sz w:val="24"/>
        </w:rPr>
        <w:t xml:space="preserve"> </w:t>
      </w:r>
      <w:r w:rsidRPr="00DD5FBF">
        <w:rPr>
          <w:rFonts w:ascii="Arial" w:hAnsi="Arial"/>
          <w:i/>
          <w:iCs/>
          <w:sz w:val="24"/>
        </w:rPr>
        <w:t>Guidasti con il tuo amore</w:t>
      </w:r>
      <w:r w:rsidR="00E57A71">
        <w:rPr>
          <w:rFonts w:ascii="Arial" w:hAnsi="Arial"/>
          <w:i/>
          <w:iCs/>
          <w:sz w:val="24"/>
        </w:rPr>
        <w:t xml:space="preserve"> </w:t>
      </w:r>
      <w:r w:rsidRPr="00DD5FBF">
        <w:rPr>
          <w:rFonts w:ascii="Arial" w:hAnsi="Arial"/>
          <w:i/>
          <w:iCs/>
          <w:sz w:val="24"/>
        </w:rPr>
        <w:t>questo popolo che hai riscattato,</w:t>
      </w:r>
      <w:r w:rsidR="00E57A71">
        <w:rPr>
          <w:rFonts w:ascii="Arial" w:hAnsi="Arial"/>
          <w:i/>
          <w:iCs/>
          <w:sz w:val="24"/>
        </w:rPr>
        <w:t xml:space="preserve"> </w:t>
      </w:r>
      <w:r w:rsidRPr="00DD5FBF">
        <w:rPr>
          <w:rFonts w:ascii="Arial" w:hAnsi="Arial"/>
          <w:i/>
          <w:iCs/>
          <w:sz w:val="24"/>
        </w:rPr>
        <w:t>lo conducesti con la tua potenza</w:t>
      </w:r>
      <w:r w:rsidR="00E57A71">
        <w:rPr>
          <w:rFonts w:ascii="Arial" w:hAnsi="Arial"/>
          <w:i/>
          <w:iCs/>
          <w:sz w:val="24"/>
        </w:rPr>
        <w:t xml:space="preserve"> </w:t>
      </w:r>
      <w:r w:rsidRPr="00DD5FBF">
        <w:rPr>
          <w:rFonts w:ascii="Arial" w:hAnsi="Arial"/>
          <w:i/>
          <w:iCs/>
          <w:sz w:val="24"/>
        </w:rPr>
        <w:t>alla tua santa dimora.</w:t>
      </w:r>
    </w:p>
    <w:p w14:paraId="003513FF" w14:textId="4362BEE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Udirono i popoli: sono atterriti.</w:t>
      </w:r>
      <w:r w:rsidR="00E57A71">
        <w:rPr>
          <w:rFonts w:ascii="Arial" w:hAnsi="Arial"/>
          <w:i/>
          <w:iCs/>
          <w:sz w:val="24"/>
        </w:rPr>
        <w:t xml:space="preserve"> </w:t>
      </w:r>
      <w:r w:rsidRPr="00DD5FBF">
        <w:rPr>
          <w:rFonts w:ascii="Arial" w:hAnsi="Arial"/>
          <w:i/>
          <w:iCs/>
          <w:sz w:val="24"/>
        </w:rPr>
        <w:t>L’angoscia afferrò gli abitanti della Filistea.</w:t>
      </w:r>
      <w:r w:rsidR="00E57A71">
        <w:rPr>
          <w:rFonts w:ascii="Arial" w:hAnsi="Arial"/>
          <w:i/>
          <w:iCs/>
          <w:sz w:val="24"/>
        </w:rPr>
        <w:t xml:space="preserve"> </w:t>
      </w:r>
      <w:r w:rsidRPr="00DD5FBF">
        <w:rPr>
          <w:rFonts w:ascii="Arial" w:hAnsi="Arial"/>
          <w:i/>
          <w:iCs/>
          <w:sz w:val="24"/>
        </w:rPr>
        <w:t>Allora si sono spaventati i capi di Edom,</w:t>
      </w:r>
      <w:r w:rsidR="00E57A71">
        <w:rPr>
          <w:rFonts w:ascii="Arial" w:hAnsi="Arial"/>
          <w:i/>
          <w:iCs/>
          <w:sz w:val="24"/>
        </w:rPr>
        <w:t xml:space="preserve"> </w:t>
      </w:r>
      <w:r w:rsidRPr="00DD5FBF">
        <w:rPr>
          <w:rFonts w:ascii="Arial" w:hAnsi="Arial"/>
          <w:i/>
          <w:iCs/>
          <w:sz w:val="24"/>
        </w:rPr>
        <w:t xml:space="preserve">il </w:t>
      </w:r>
      <w:r w:rsidR="00E96452" w:rsidRPr="00DD5FBF">
        <w:rPr>
          <w:rFonts w:ascii="Arial" w:hAnsi="Arial"/>
          <w:i/>
          <w:iCs/>
          <w:sz w:val="24"/>
        </w:rPr>
        <w:t>panico</w:t>
      </w:r>
      <w:r w:rsidRPr="00DD5FBF">
        <w:rPr>
          <w:rFonts w:ascii="Arial" w:hAnsi="Arial"/>
          <w:i/>
          <w:iCs/>
          <w:sz w:val="24"/>
        </w:rPr>
        <w:t xml:space="preserve"> prende i potenti di Moab;</w:t>
      </w:r>
      <w:r w:rsidR="00E57A71">
        <w:rPr>
          <w:rFonts w:ascii="Arial" w:hAnsi="Arial"/>
          <w:i/>
          <w:iCs/>
          <w:sz w:val="24"/>
        </w:rPr>
        <w:t xml:space="preserve"> </w:t>
      </w:r>
      <w:r w:rsidRPr="00DD5FBF">
        <w:rPr>
          <w:rFonts w:ascii="Arial" w:hAnsi="Arial"/>
          <w:i/>
          <w:iCs/>
          <w:sz w:val="24"/>
        </w:rPr>
        <w:t>hanno tremato tutti gli abitanti di Canaan.</w:t>
      </w:r>
    </w:p>
    <w:p w14:paraId="66BADD98" w14:textId="16562D4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Piómbino su di loro</w:t>
      </w:r>
      <w:r w:rsidR="00E57A71">
        <w:rPr>
          <w:rFonts w:ascii="Arial" w:hAnsi="Arial"/>
          <w:i/>
          <w:iCs/>
          <w:sz w:val="24"/>
        </w:rPr>
        <w:t xml:space="preserve"> </w:t>
      </w:r>
      <w:r w:rsidRPr="00DD5FBF">
        <w:rPr>
          <w:rFonts w:ascii="Arial" w:hAnsi="Arial"/>
          <w:i/>
          <w:iCs/>
          <w:sz w:val="24"/>
        </w:rPr>
        <w:t>paura e terrore;</w:t>
      </w:r>
      <w:r w:rsidR="00E57A71">
        <w:rPr>
          <w:rFonts w:ascii="Arial" w:hAnsi="Arial"/>
          <w:i/>
          <w:iCs/>
          <w:sz w:val="24"/>
        </w:rPr>
        <w:t xml:space="preserve"> </w:t>
      </w:r>
      <w:r w:rsidRPr="00DD5FBF">
        <w:rPr>
          <w:rFonts w:ascii="Arial" w:hAnsi="Arial"/>
          <w:i/>
          <w:iCs/>
          <w:sz w:val="24"/>
        </w:rPr>
        <w:t>per la potenza del tuo braccio</w:t>
      </w:r>
      <w:r w:rsidR="00E57A71">
        <w:rPr>
          <w:rFonts w:ascii="Arial" w:hAnsi="Arial"/>
          <w:i/>
          <w:iCs/>
          <w:sz w:val="24"/>
        </w:rPr>
        <w:t xml:space="preserve"> </w:t>
      </w:r>
      <w:r w:rsidRPr="00DD5FBF">
        <w:rPr>
          <w:rFonts w:ascii="Arial" w:hAnsi="Arial"/>
          <w:i/>
          <w:iCs/>
          <w:sz w:val="24"/>
        </w:rPr>
        <w:t>restino muti come pietra,</w:t>
      </w:r>
      <w:r w:rsidR="00E57A71">
        <w:rPr>
          <w:rFonts w:ascii="Arial" w:hAnsi="Arial"/>
          <w:i/>
          <w:iCs/>
          <w:sz w:val="24"/>
        </w:rPr>
        <w:t xml:space="preserve"> </w:t>
      </w:r>
      <w:r w:rsidRPr="00DD5FBF">
        <w:rPr>
          <w:rFonts w:ascii="Arial" w:hAnsi="Arial"/>
          <w:i/>
          <w:iCs/>
          <w:sz w:val="24"/>
        </w:rPr>
        <w:t>finché sia passato il tuo popolo, Signore,</w:t>
      </w:r>
      <w:r w:rsidR="00E57A71">
        <w:rPr>
          <w:rFonts w:ascii="Arial" w:hAnsi="Arial"/>
          <w:i/>
          <w:iCs/>
          <w:sz w:val="24"/>
        </w:rPr>
        <w:t xml:space="preserve"> </w:t>
      </w:r>
      <w:r w:rsidRPr="00DD5FBF">
        <w:rPr>
          <w:rFonts w:ascii="Arial" w:hAnsi="Arial"/>
          <w:i/>
          <w:iCs/>
          <w:sz w:val="24"/>
        </w:rPr>
        <w:t>finché sia passato questo tuo popolo,</w:t>
      </w:r>
      <w:r w:rsidR="00E57A71">
        <w:rPr>
          <w:rFonts w:ascii="Arial" w:hAnsi="Arial"/>
          <w:i/>
          <w:iCs/>
          <w:sz w:val="24"/>
        </w:rPr>
        <w:t xml:space="preserve"> </w:t>
      </w:r>
      <w:r w:rsidRPr="00DD5FBF">
        <w:rPr>
          <w:rFonts w:ascii="Arial" w:hAnsi="Arial"/>
          <w:i/>
          <w:iCs/>
          <w:sz w:val="24"/>
        </w:rPr>
        <w:t>che ti sei acquistato.</w:t>
      </w:r>
    </w:p>
    <w:p w14:paraId="2AD2CDE1" w14:textId="74F144F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lo fai entrare e lo pianti</w:t>
      </w:r>
      <w:r w:rsidR="00E57A71">
        <w:rPr>
          <w:rFonts w:ascii="Arial" w:hAnsi="Arial"/>
          <w:i/>
          <w:iCs/>
          <w:sz w:val="24"/>
        </w:rPr>
        <w:t xml:space="preserve"> </w:t>
      </w:r>
      <w:r w:rsidRPr="00DD5FBF">
        <w:rPr>
          <w:rFonts w:ascii="Arial" w:hAnsi="Arial"/>
          <w:i/>
          <w:iCs/>
          <w:sz w:val="24"/>
        </w:rPr>
        <w:t>sul monte della tua eredità,</w:t>
      </w:r>
      <w:r w:rsidR="00E57A71">
        <w:rPr>
          <w:rFonts w:ascii="Arial" w:hAnsi="Arial"/>
          <w:i/>
          <w:iCs/>
          <w:sz w:val="24"/>
        </w:rPr>
        <w:t xml:space="preserve"> </w:t>
      </w:r>
      <w:r w:rsidRPr="00DD5FBF">
        <w:rPr>
          <w:rFonts w:ascii="Arial" w:hAnsi="Arial"/>
          <w:i/>
          <w:iCs/>
          <w:sz w:val="24"/>
        </w:rPr>
        <w:t>luogo che per tua dimora,</w:t>
      </w:r>
      <w:r w:rsidR="00E57A71">
        <w:rPr>
          <w:rFonts w:ascii="Arial" w:hAnsi="Arial"/>
          <w:i/>
          <w:iCs/>
          <w:sz w:val="24"/>
        </w:rPr>
        <w:t xml:space="preserve"> </w:t>
      </w:r>
      <w:r w:rsidRPr="00DD5FBF">
        <w:rPr>
          <w:rFonts w:ascii="Arial" w:hAnsi="Arial"/>
          <w:i/>
          <w:iCs/>
          <w:sz w:val="24"/>
        </w:rPr>
        <w:t>Signore, hai preparato,</w:t>
      </w:r>
      <w:r w:rsidR="00E57A71">
        <w:rPr>
          <w:rFonts w:ascii="Arial" w:hAnsi="Arial"/>
          <w:i/>
          <w:iCs/>
          <w:sz w:val="24"/>
        </w:rPr>
        <w:t xml:space="preserve"> </w:t>
      </w:r>
      <w:r w:rsidRPr="00DD5FBF">
        <w:rPr>
          <w:rFonts w:ascii="Arial" w:hAnsi="Arial"/>
          <w:i/>
          <w:iCs/>
          <w:sz w:val="24"/>
        </w:rPr>
        <w:t>santuario che le tue mani,</w:t>
      </w:r>
      <w:r w:rsidR="00E57A71">
        <w:rPr>
          <w:rFonts w:ascii="Arial" w:hAnsi="Arial"/>
          <w:i/>
          <w:iCs/>
          <w:sz w:val="24"/>
        </w:rPr>
        <w:t xml:space="preserve"> </w:t>
      </w:r>
      <w:r w:rsidRPr="00DD5FBF">
        <w:rPr>
          <w:rFonts w:ascii="Arial" w:hAnsi="Arial"/>
          <w:i/>
          <w:iCs/>
          <w:sz w:val="24"/>
        </w:rPr>
        <w:t>Signore, hanno fondato.</w:t>
      </w:r>
      <w:r w:rsidR="00E57A71">
        <w:rPr>
          <w:rFonts w:ascii="Arial" w:hAnsi="Arial"/>
          <w:i/>
          <w:iCs/>
          <w:sz w:val="24"/>
        </w:rPr>
        <w:t xml:space="preserve"> </w:t>
      </w:r>
      <w:r w:rsidRPr="00DD5FBF">
        <w:rPr>
          <w:rFonts w:ascii="Arial" w:hAnsi="Arial"/>
          <w:i/>
          <w:iCs/>
          <w:sz w:val="24"/>
        </w:rPr>
        <w:t>Il Signore regni</w:t>
      </w:r>
      <w:r w:rsidR="00E57A71">
        <w:rPr>
          <w:rFonts w:ascii="Arial" w:hAnsi="Arial"/>
          <w:i/>
          <w:iCs/>
          <w:sz w:val="24"/>
        </w:rPr>
        <w:t xml:space="preserve"> </w:t>
      </w:r>
      <w:r w:rsidRPr="00DD5FBF">
        <w:rPr>
          <w:rFonts w:ascii="Arial" w:hAnsi="Arial"/>
          <w:i/>
          <w:iCs/>
          <w:sz w:val="24"/>
        </w:rPr>
        <w:t>in eterno e per sempre!».</w:t>
      </w:r>
    </w:p>
    <w:p w14:paraId="014FC03B" w14:textId="5AE8EB9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sidR="00E57A71">
        <w:rPr>
          <w:rFonts w:ascii="Arial" w:hAnsi="Arial"/>
          <w:i/>
          <w:iCs/>
          <w:sz w:val="24"/>
        </w:rPr>
        <w:t xml:space="preserve"> </w:t>
      </w:r>
      <w:r w:rsidRPr="00DD5FBF">
        <w:rPr>
          <w:rFonts w:ascii="Arial" w:hAnsi="Arial"/>
          <w:i/>
          <w:iCs/>
          <w:sz w:val="24"/>
        </w:rPr>
        <w:t>«Cantate al Signore,</w:t>
      </w:r>
      <w:r w:rsidR="00E57A71">
        <w:rPr>
          <w:rFonts w:ascii="Arial" w:hAnsi="Arial"/>
          <w:i/>
          <w:iCs/>
          <w:sz w:val="24"/>
        </w:rPr>
        <w:t xml:space="preserve"> </w:t>
      </w:r>
      <w:r w:rsidRPr="00DD5FBF">
        <w:rPr>
          <w:rFonts w:ascii="Arial" w:hAnsi="Arial"/>
          <w:i/>
          <w:iCs/>
          <w:sz w:val="24"/>
        </w:rPr>
        <w:t>perché ha mirabilmente trionfato:</w:t>
      </w:r>
      <w:r w:rsidR="00E57A71">
        <w:rPr>
          <w:rFonts w:ascii="Arial" w:hAnsi="Arial"/>
          <w:i/>
          <w:iCs/>
          <w:sz w:val="24"/>
        </w:rPr>
        <w:t xml:space="preserve"> </w:t>
      </w:r>
      <w:r w:rsidRPr="00DD5FBF">
        <w:rPr>
          <w:rFonts w:ascii="Arial" w:hAnsi="Arial"/>
          <w:i/>
          <w:iCs/>
          <w:sz w:val="24"/>
        </w:rPr>
        <w:t>cavallo e cavaliere</w:t>
      </w:r>
      <w:r w:rsidR="00E57A71">
        <w:rPr>
          <w:rFonts w:ascii="Arial" w:hAnsi="Arial"/>
          <w:i/>
          <w:iCs/>
          <w:sz w:val="24"/>
        </w:rPr>
        <w:t xml:space="preserve"> </w:t>
      </w:r>
      <w:r w:rsidRPr="00DD5FBF">
        <w:rPr>
          <w:rFonts w:ascii="Arial" w:hAnsi="Arial"/>
          <w:i/>
          <w:iCs/>
          <w:sz w:val="24"/>
        </w:rPr>
        <w:t>ha gettato nel mare!». (Es 15,1-21).</w:t>
      </w:r>
    </w:p>
    <w:p w14:paraId="1755B1DC" w14:textId="1D544269" w:rsidR="000015C3" w:rsidRPr="000015C3" w:rsidRDefault="000015C3" w:rsidP="00F52953">
      <w:pPr>
        <w:spacing w:after="120"/>
        <w:jc w:val="both"/>
        <w:rPr>
          <w:rFonts w:ascii="Arial" w:hAnsi="Arial"/>
          <w:sz w:val="24"/>
        </w:rPr>
      </w:pPr>
      <w:r w:rsidRPr="000015C3">
        <w:rPr>
          <w:rFonts w:ascii="Arial" w:hAnsi="Arial"/>
          <w:sz w:val="24"/>
        </w:rPr>
        <w:t>Il Dio di Mosè è potente in battaglia.</w:t>
      </w:r>
      <w:r w:rsidR="00C003EC">
        <w:rPr>
          <w:rFonts w:ascii="Arial" w:hAnsi="Arial"/>
          <w:sz w:val="24"/>
        </w:rPr>
        <w:t xml:space="preserve"> </w:t>
      </w:r>
      <w:r w:rsidRPr="000015C3">
        <w:rPr>
          <w:rFonts w:ascii="Arial" w:hAnsi="Arial"/>
          <w:sz w:val="24"/>
        </w:rPr>
        <w:t>Il Dio di Mosè è il Dio vittorioso che vince per vincere ancora.</w:t>
      </w:r>
    </w:p>
    <w:p w14:paraId="4D94FFF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30</w:t>
      </w:r>
      <w:r w:rsidRPr="000015C3">
        <w:rPr>
          <w:rFonts w:ascii="Arial" w:hAnsi="Arial"/>
          <w:b/>
          <w:sz w:val="24"/>
        </w:rPr>
        <w:t>Mosè disse alla presenza del Signore: «Ecco, ho le labbra incirconcise e come vorrà ascoltarmi il faraone?».</w:t>
      </w:r>
    </w:p>
    <w:p w14:paraId="2D5FF9CF" w14:textId="29BD48F1" w:rsidR="000015C3" w:rsidRPr="000015C3" w:rsidRDefault="000015C3" w:rsidP="00F52953">
      <w:pPr>
        <w:spacing w:after="120"/>
        <w:jc w:val="both"/>
        <w:rPr>
          <w:rFonts w:ascii="Arial" w:hAnsi="Arial"/>
          <w:sz w:val="24"/>
        </w:rPr>
      </w:pPr>
      <w:r w:rsidRPr="000015C3">
        <w:rPr>
          <w:rFonts w:ascii="Arial" w:hAnsi="Arial"/>
          <w:sz w:val="24"/>
        </w:rPr>
        <w:lastRenderedPageBreak/>
        <w:t>Ancora una volta viene ricordata la paura di Mosè dinanzi alla missione che Dio gli ha affidato.</w:t>
      </w:r>
      <w:r w:rsidR="00E57A71">
        <w:rPr>
          <w:rFonts w:ascii="Arial" w:hAnsi="Arial"/>
          <w:sz w:val="24"/>
        </w:rPr>
        <w:t xml:space="preserve"> </w:t>
      </w:r>
      <w:r w:rsidRPr="000015C3">
        <w:rPr>
          <w:rFonts w:ascii="Arial" w:hAnsi="Arial"/>
          <w:sz w:val="24"/>
        </w:rPr>
        <w:t>Lui vorrebbe non recarsi dal faraone.</w:t>
      </w:r>
      <w:r w:rsidR="00C003EC">
        <w:rPr>
          <w:rFonts w:ascii="Arial" w:hAnsi="Arial"/>
          <w:sz w:val="24"/>
        </w:rPr>
        <w:t xml:space="preserve"> </w:t>
      </w:r>
      <w:r w:rsidRPr="000015C3">
        <w:rPr>
          <w:rFonts w:ascii="Arial" w:hAnsi="Arial"/>
          <w:sz w:val="24"/>
        </w:rPr>
        <w:t>Il Signore taglia corto e gli dice: Basta!</w:t>
      </w:r>
      <w:r w:rsidR="00E57A71">
        <w:rPr>
          <w:rFonts w:ascii="Arial" w:hAnsi="Arial"/>
          <w:sz w:val="24"/>
        </w:rPr>
        <w:t xml:space="preserve"> </w:t>
      </w:r>
      <w:r w:rsidRPr="000015C3">
        <w:rPr>
          <w:rFonts w:ascii="Arial" w:hAnsi="Arial"/>
          <w:sz w:val="24"/>
        </w:rPr>
        <w:t>Così ho stabilito e così dovrà essere.</w:t>
      </w:r>
      <w:r w:rsidR="00E57A71">
        <w:rPr>
          <w:rFonts w:ascii="Arial" w:hAnsi="Arial"/>
          <w:sz w:val="24"/>
        </w:rPr>
        <w:t xml:space="preserve"> </w:t>
      </w:r>
      <w:r w:rsidRPr="000015C3">
        <w:rPr>
          <w:rFonts w:ascii="Arial" w:hAnsi="Arial"/>
          <w:sz w:val="24"/>
        </w:rPr>
        <w:t>Si prenderà Aronne che gli farà da interprete e da profeta.</w:t>
      </w:r>
      <w:r w:rsidR="00E57A71">
        <w:rPr>
          <w:rFonts w:ascii="Arial" w:hAnsi="Arial"/>
          <w:sz w:val="24"/>
        </w:rPr>
        <w:t xml:space="preserve"> </w:t>
      </w:r>
      <w:r w:rsidRPr="000015C3">
        <w:rPr>
          <w:rFonts w:ascii="Arial" w:hAnsi="Arial"/>
          <w:sz w:val="24"/>
        </w:rPr>
        <w:t xml:space="preserve">La missione deve essere portata a compimento. </w:t>
      </w:r>
    </w:p>
    <w:p w14:paraId="55FF410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C6DB627" w14:textId="77777777" w:rsidR="000015C3" w:rsidRPr="000015C3" w:rsidRDefault="000015C3" w:rsidP="00F5295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jc w:val="center"/>
        <w:outlineLvl w:val="0"/>
        <w:rPr>
          <w:b/>
          <w:sz w:val="36"/>
        </w:rPr>
        <w:sectPr w:rsidR="000015C3" w:rsidRPr="000015C3" w:rsidSect="003C64BC">
          <w:footerReference w:type="default" r:id="rId8"/>
          <w:footerReference w:type="first" r:id="rId9"/>
          <w:type w:val="nextColumn"/>
          <w:pgSz w:w="12242" w:h="15842" w:code="1"/>
          <w:pgMar w:top="1701" w:right="1701" w:bottom="1701" w:left="1701" w:header="567" w:footer="567" w:gutter="0"/>
          <w:cols w:space="708"/>
          <w:titlePg/>
          <w:docGrid w:linePitch="360"/>
        </w:sectPr>
      </w:pPr>
    </w:p>
    <w:p w14:paraId="57F1DA7F" w14:textId="64C55D33" w:rsidR="000015C3" w:rsidRPr="000015C3" w:rsidRDefault="00F64EB4" w:rsidP="00444E11">
      <w:pPr>
        <w:pStyle w:val="Titolo3"/>
      </w:pPr>
      <w:bookmarkStart w:id="71" w:name="_Toc62153828"/>
      <w:bookmarkStart w:id="72" w:name="_Toc193279481"/>
      <w:r>
        <w:lastRenderedPageBreak/>
        <w:t xml:space="preserve">ESODO </w:t>
      </w:r>
      <w:r w:rsidR="000015C3" w:rsidRPr="000015C3">
        <w:t>VII</w:t>
      </w:r>
      <w:bookmarkEnd w:id="71"/>
      <w:bookmarkEnd w:id="72"/>
    </w:p>
    <w:p w14:paraId="6FD934CF" w14:textId="67D26BC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«Vedi, io ti ho posto a far le veci di Dio di fronte al faraone: Aronne, tuo fratello, sarà il tuo profeta. </w:t>
      </w:r>
      <w:r w:rsidR="00714BEA" w:rsidRPr="00DD5FBF">
        <w:rPr>
          <w:rFonts w:ascii="Arial" w:hAnsi="Arial"/>
          <w:i/>
          <w:iCs/>
          <w:sz w:val="24"/>
        </w:rPr>
        <w:t>Tu</w:t>
      </w:r>
      <w:r w:rsidRPr="00DD5FBF">
        <w:rPr>
          <w:rFonts w:ascii="Arial" w:hAnsi="Arial"/>
          <w:i/>
          <w:iCs/>
          <w:sz w:val="24"/>
        </w:rPr>
        <w:t xml:space="preserve"> gli dirai quanto io ti ordinerò: Aronne, tuo fratello, parlerà al faraone perché lasci partire gli Israeliti dalla sua terra. </w:t>
      </w:r>
      <w:r w:rsidR="00714BEA" w:rsidRPr="00DD5FBF">
        <w:rPr>
          <w:rFonts w:ascii="Arial" w:hAnsi="Arial"/>
          <w:i/>
          <w:iCs/>
          <w:sz w:val="24"/>
        </w:rPr>
        <w:t>Ma</w:t>
      </w:r>
      <w:r w:rsidRPr="00DD5FBF">
        <w:rPr>
          <w:rFonts w:ascii="Arial" w:hAnsi="Arial"/>
          <w:i/>
          <w:iCs/>
          <w:sz w:val="24"/>
        </w:rPr>
        <w:t xml:space="preserve"> io indurirò il cuore del faraone e moltiplicherò i miei segni e i miei prodigi nella terra d’Egitto. </w:t>
      </w:r>
      <w:r w:rsidR="00714BEA" w:rsidRPr="00DD5FBF">
        <w:rPr>
          <w:rFonts w:ascii="Arial" w:hAnsi="Arial"/>
          <w:i/>
          <w:iCs/>
          <w:sz w:val="24"/>
        </w:rPr>
        <w:t>Il</w:t>
      </w:r>
      <w:r w:rsidRPr="00DD5FBF">
        <w:rPr>
          <w:rFonts w:ascii="Arial" w:hAnsi="Arial"/>
          <w:i/>
          <w:iCs/>
          <w:sz w:val="24"/>
        </w:rPr>
        <w:t xml:space="preserve"> faraone non vi ascolterà e io leverò la mano contro l’Egitto, e farò uscire dalla terra d’Egitto le mie schiere, il mio popolo, gli Israeliti, per mezzo di grandi castighi. </w:t>
      </w:r>
      <w:r w:rsidR="00714BEA" w:rsidRPr="00DD5FBF">
        <w:rPr>
          <w:rFonts w:ascii="Arial" w:hAnsi="Arial"/>
          <w:i/>
          <w:iCs/>
          <w:sz w:val="24"/>
        </w:rPr>
        <w:t>Allora</w:t>
      </w:r>
      <w:r w:rsidRPr="00DD5FBF">
        <w:rPr>
          <w:rFonts w:ascii="Arial" w:hAnsi="Arial"/>
          <w:i/>
          <w:iCs/>
          <w:sz w:val="24"/>
        </w:rPr>
        <w:t xml:space="preserve"> gli Egiziani sapranno che io sono il Signore, quando stenderò la mano contro l’Egitto e farò uscire di mezzo a loro gli Israeliti!».</w:t>
      </w:r>
    </w:p>
    <w:p w14:paraId="7ACBE13B" w14:textId="3F56BF03"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eseguirono quanto il Signore aveva loro comandato; così fecero. </w:t>
      </w:r>
      <w:r w:rsidRPr="00DD5FBF">
        <w:rPr>
          <w:rFonts w:ascii="Arial" w:hAnsi="Arial"/>
          <w:i/>
          <w:iCs/>
          <w:sz w:val="24"/>
        </w:rPr>
        <w:t>Mosè</w:t>
      </w:r>
      <w:r w:rsidR="00DD5FBF" w:rsidRPr="00DD5FBF">
        <w:rPr>
          <w:rFonts w:ascii="Arial" w:hAnsi="Arial"/>
          <w:i/>
          <w:iCs/>
          <w:sz w:val="24"/>
        </w:rPr>
        <w:t xml:space="preserve"> aveva ottant’anni e Aronne ottantatré, quando parlarono al faraone.</w:t>
      </w:r>
    </w:p>
    <w:p w14:paraId="7A8C9455" w14:textId="726D14BE"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Signore disse a Mosè e ad Aronne: «Quando il faraone vi chiederà di fare un prodigio a vostro sostegno, tu dirai ad Aronne: “Prendi il tuo bastone e gettalo davanti al faraone e diventerà un serpente!”». </w:t>
      </w:r>
      <w:r w:rsidRPr="00DD5FBF">
        <w:rPr>
          <w:rFonts w:ascii="Arial" w:hAnsi="Arial"/>
          <w:i/>
          <w:iCs/>
          <w:sz w:val="24"/>
        </w:rPr>
        <w:t>Mosè</w:t>
      </w:r>
      <w:r w:rsidR="00DD5FBF" w:rsidRPr="00DD5FBF">
        <w:rPr>
          <w:rFonts w:ascii="Arial" w:hAnsi="Arial"/>
          <w:i/>
          <w:iCs/>
          <w:sz w:val="24"/>
        </w:rPr>
        <w:t xml:space="preserve"> e Aronne si recarono dunque dal faraone ed eseguirono quanto il Signore aveva loro comandato: Aronne gettò il suo bastone davanti al faraone e ai suoi ministri ed esso divenne un serpente. </w:t>
      </w:r>
      <w:r w:rsidRPr="00DD5FBF">
        <w:rPr>
          <w:rFonts w:ascii="Arial" w:hAnsi="Arial"/>
          <w:i/>
          <w:iCs/>
          <w:sz w:val="24"/>
        </w:rPr>
        <w:t>A</w:t>
      </w:r>
      <w:r w:rsidR="00DD5FBF" w:rsidRPr="00DD5FBF">
        <w:rPr>
          <w:rFonts w:ascii="Arial" w:hAnsi="Arial"/>
          <w:i/>
          <w:iCs/>
          <w:sz w:val="24"/>
        </w:rPr>
        <w:t xml:space="preserve"> sua volta il faraone convocò i sapienti e gli incantatori, e anche i maghi dell’Egitto, con i loro sortilegi, operarono la stessa cosa. </w:t>
      </w:r>
      <w:r w:rsidRPr="00DD5FBF">
        <w:rPr>
          <w:rFonts w:ascii="Arial" w:hAnsi="Arial"/>
          <w:i/>
          <w:iCs/>
          <w:sz w:val="24"/>
        </w:rPr>
        <w:t>Ciascuno</w:t>
      </w:r>
      <w:r w:rsidR="00DD5FBF" w:rsidRPr="00DD5FBF">
        <w:rPr>
          <w:rFonts w:ascii="Arial" w:hAnsi="Arial"/>
          <w:i/>
          <w:iCs/>
          <w:sz w:val="24"/>
        </w:rPr>
        <w:t xml:space="preserve"> gettò il suo bastone e i bastoni divennero serpenti. Ma il bastone di Aronne inghiottì i loro bastoni. </w:t>
      </w:r>
      <w:r w:rsidRPr="00DD5FBF">
        <w:rPr>
          <w:rFonts w:ascii="Arial" w:hAnsi="Arial"/>
          <w:i/>
          <w:iCs/>
          <w:sz w:val="24"/>
        </w:rPr>
        <w:t>Però</w:t>
      </w:r>
      <w:r w:rsidR="00DD5FBF" w:rsidRPr="00DD5FBF">
        <w:rPr>
          <w:rFonts w:ascii="Arial" w:hAnsi="Arial"/>
          <w:i/>
          <w:iCs/>
          <w:sz w:val="24"/>
        </w:rPr>
        <w:t xml:space="preserve"> il cuore del faraone si ostinò e non diede loro ascolto, secondo quanto aveva detto il Signore.</w:t>
      </w:r>
    </w:p>
    <w:p w14:paraId="7E23837A" w14:textId="4DEE444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«Il cuore del faraone è irremovibile: si rifiuta di lasciar partire il popolo. </w:t>
      </w:r>
      <w:r w:rsidR="00714BEA" w:rsidRPr="00DD5FBF">
        <w:rPr>
          <w:rFonts w:ascii="Arial" w:hAnsi="Arial"/>
          <w:i/>
          <w:iCs/>
          <w:sz w:val="24"/>
        </w:rPr>
        <w:t>Va</w:t>
      </w:r>
      <w:r w:rsidRPr="00DD5FBF">
        <w:rPr>
          <w:rFonts w:ascii="Arial" w:hAnsi="Arial"/>
          <w:i/>
          <w:iCs/>
          <w:sz w:val="24"/>
        </w:rPr>
        <w:t xml:space="preserve">’ dal faraone al mattino, quando uscirà verso le acque. Tu starai ad attenderlo sulla riva del Nilo, tenendo in mano il bastone che si è cambiato in serpente. </w:t>
      </w:r>
      <w:r w:rsidR="00714BEA" w:rsidRPr="00DD5FBF">
        <w:rPr>
          <w:rFonts w:ascii="Arial" w:hAnsi="Arial"/>
          <w:i/>
          <w:iCs/>
          <w:sz w:val="24"/>
        </w:rPr>
        <w:t>Gli</w:t>
      </w:r>
      <w:r w:rsidRPr="00DD5FBF">
        <w:rPr>
          <w:rFonts w:ascii="Arial" w:hAnsi="Arial"/>
          <w:i/>
          <w:iCs/>
          <w:sz w:val="24"/>
        </w:rPr>
        <w:t xml:space="preserve"> dirai: “Il Signore, il Dio degli Ebrei, mi ha inviato a dirti: Lascia partire il mio popolo, perché possa servirmi nel deserto; ma tu finora non hai obbedito. </w:t>
      </w:r>
      <w:r w:rsidR="00714BEA" w:rsidRPr="00DD5FBF">
        <w:rPr>
          <w:rFonts w:ascii="Arial" w:hAnsi="Arial"/>
          <w:i/>
          <w:iCs/>
          <w:sz w:val="24"/>
        </w:rPr>
        <w:t>Dice</w:t>
      </w:r>
      <w:r w:rsidRPr="00DD5FBF">
        <w:rPr>
          <w:rFonts w:ascii="Arial" w:hAnsi="Arial"/>
          <w:i/>
          <w:iCs/>
          <w:sz w:val="24"/>
        </w:rPr>
        <w:t xml:space="preserve"> il Signore: Da questo fatto saprai che io sono il Signore; ecco, con il bastone che ho in mano io batto un colpo sulle acque che sono nel Nilo: esse si muteranno in sangue. </w:t>
      </w:r>
      <w:r w:rsidR="00714BEA" w:rsidRPr="00DD5FBF">
        <w:rPr>
          <w:rFonts w:ascii="Arial" w:hAnsi="Arial"/>
          <w:i/>
          <w:iCs/>
          <w:sz w:val="24"/>
        </w:rPr>
        <w:t>I</w:t>
      </w:r>
      <w:r w:rsidRPr="00DD5FBF">
        <w:rPr>
          <w:rFonts w:ascii="Arial" w:hAnsi="Arial"/>
          <w:i/>
          <w:iCs/>
          <w:sz w:val="24"/>
        </w:rPr>
        <w:t xml:space="preserve">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377D03D" w14:textId="6A2E82A4"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w:t>
      </w:r>
      <w:r w:rsidR="00DD5FBF" w:rsidRPr="00DD5FBF">
        <w:rPr>
          <w:rFonts w:ascii="Arial" w:hAnsi="Arial"/>
          <w:i/>
          <w:iCs/>
          <w:sz w:val="24"/>
        </w:rPr>
        <w:lastRenderedPageBreak/>
        <w:t xml:space="preserve">così che gli Egiziani non poterono più berne le acque. Vi fu sangue in tutta la terra d’Egitto. </w:t>
      </w:r>
      <w:r w:rsidRPr="00DD5FBF">
        <w:rPr>
          <w:rFonts w:ascii="Arial" w:hAnsi="Arial"/>
          <w:i/>
          <w:iCs/>
          <w:sz w:val="24"/>
        </w:rPr>
        <w:t>Ma</w:t>
      </w:r>
      <w:r w:rsidR="00DD5FBF" w:rsidRPr="00DD5FBF">
        <w:rPr>
          <w:rFonts w:ascii="Arial" w:hAnsi="Arial"/>
          <w:i/>
          <w:iCs/>
          <w:sz w:val="24"/>
        </w:rPr>
        <w:t xml:space="preserve"> i maghi dell’Egitto, con i loro sortilegi, operarono la stessa cosa. Il cuore del faraone si ostinò e non diede loro ascolto, secondo quanto aveva detto il Signore. Il faraone voltò le spalle e rientrò nella sua casa e non tenne conto neppure di questo fatto. </w:t>
      </w:r>
      <w:r w:rsidRPr="00DD5FBF">
        <w:rPr>
          <w:rFonts w:ascii="Arial" w:hAnsi="Arial"/>
          <w:i/>
          <w:iCs/>
          <w:sz w:val="24"/>
        </w:rPr>
        <w:t>Tutti</w:t>
      </w:r>
      <w:r w:rsidR="00DD5FBF" w:rsidRPr="00DD5FBF">
        <w:rPr>
          <w:rFonts w:ascii="Arial" w:hAnsi="Arial"/>
          <w:i/>
          <w:iCs/>
          <w:sz w:val="24"/>
        </w:rPr>
        <w:t xml:space="preserve"> gli Egiziani scavarono allora nei dintorni del Nilo per attingervi acqua da bere, perché non potevano bere le acque del Nilo. </w:t>
      </w:r>
      <w:r w:rsidRPr="00DD5FBF">
        <w:rPr>
          <w:rFonts w:ascii="Arial" w:hAnsi="Arial"/>
          <w:i/>
          <w:iCs/>
          <w:sz w:val="24"/>
        </w:rPr>
        <w:t>Trascorsero</w:t>
      </w:r>
      <w:r w:rsidR="00DD5FBF" w:rsidRPr="00DD5FBF">
        <w:rPr>
          <w:rFonts w:ascii="Arial" w:hAnsi="Arial"/>
          <w:i/>
          <w:iCs/>
          <w:sz w:val="24"/>
        </w:rPr>
        <w:t xml:space="preserve"> sette giorni da quando il Signore aveva colpito il Nilo.</w:t>
      </w:r>
    </w:p>
    <w:p w14:paraId="3C718613" w14:textId="04178A0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«Va’ a riferire al faraone: “Dice il Signore: Lascia partire il mio popolo, perché mi possa servire! </w:t>
      </w:r>
      <w:r w:rsidR="00714BEA" w:rsidRPr="00DD5FBF">
        <w:rPr>
          <w:rFonts w:ascii="Arial" w:hAnsi="Arial"/>
          <w:i/>
          <w:iCs/>
          <w:sz w:val="24"/>
        </w:rPr>
        <w:t>Se</w:t>
      </w:r>
      <w:r w:rsidRPr="00DD5FBF">
        <w:rPr>
          <w:rFonts w:ascii="Arial" w:hAnsi="Arial"/>
          <w:i/>
          <w:iCs/>
          <w:sz w:val="24"/>
        </w:rPr>
        <w:t xml:space="preserve"> tu rifiuti di lasciarlo partire, ecco, io colpirò tutto il tuo territorio con le rane: </w:t>
      </w:r>
      <w:r w:rsidR="00714BEA" w:rsidRPr="00DD5FBF">
        <w:rPr>
          <w:rFonts w:ascii="Arial" w:hAnsi="Arial"/>
          <w:i/>
          <w:iCs/>
          <w:sz w:val="24"/>
        </w:rPr>
        <w:t>il</w:t>
      </w:r>
      <w:r w:rsidRPr="00DD5FBF">
        <w:rPr>
          <w:rFonts w:ascii="Arial" w:hAnsi="Arial"/>
          <w:i/>
          <w:iCs/>
          <w:sz w:val="24"/>
        </w:rPr>
        <w:t xml:space="preserve">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589338D8" w14:textId="77777777" w:rsidR="000015C3" w:rsidRPr="000015C3" w:rsidRDefault="000015C3" w:rsidP="00F52953">
      <w:pPr>
        <w:spacing w:after="120"/>
      </w:pPr>
    </w:p>
    <w:p w14:paraId="356BB0DF" w14:textId="77777777" w:rsidR="000015C3" w:rsidRPr="000015C3" w:rsidRDefault="000015C3" w:rsidP="00130FF0">
      <w:pPr>
        <w:pStyle w:val="Corpotesto"/>
      </w:pPr>
      <w:bookmarkStart w:id="73" w:name="_Toc62153831"/>
      <w:r w:rsidRPr="000015C3">
        <w:t>Il faraone contro Mosè</w:t>
      </w:r>
      <w:bookmarkEnd w:id="73"/>
    </w:p>
    <w:p w14:paraId="1A2CF0E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w:t>
      </w:r>
      <w:r w:rsidRPr="000015C3">
        <w:rPr>
          <w:rFonts w:ascii="Arial" w:hAnsi="Arial"/>
          <w:b/>
          <w:sz w:val="24"/>
        </w:rPr>
        <w:t>Il Signore disse a Mosè: «Vedi, io ti ho posto a far le veci di Dio di fronte al faraone: Aronne, tuo fratello, sarà il tuo profeta.</w:t>
      </w:r>
    </w:p>
    <w:p w14:paraId="2545230E" w14:textId="60B7E5EF" w:rsidR="000015C3" w:rsidRDefault="000015C3" w:rsidP="00F52953">
      <w:pPr>
        <w:spacing w:after="120"/>
        <w:jc w:val="both"/>
        <w:rPr>
          <w:rFonts w:ascii="Arial" w:hAnsi="Arial"/>
          <w:sz w:val="24"/>
        </w:rPr>
      </w:pPr>
      <w:r w:rsidRPr="000015C3">
        <w:rPr>
          <w:rFonts w:ascii="Arial" w:hAnsi="Arial"/>
          <w:sz w:val="24"/>
        </w:rPr>
        <w:t xml:space="preserve">Prima di iniziare il suo </w:t>
      </w:r>
      <w:r w:rsidRPr="000015C3">
        <w:rPr>
          <w:rFonts w:ascii="Arial" w:hAnsi="Arial"/>
          <w:i/>
          <w:sz w:val="24"/>
        </w:rPr>
        <w:t>“combattimento”</w:t>
      </w:r>
      <w:r w:rsidRPr="000015C3">
        <w:rPr>
          <w:rFonts w:ascii="Arial" w:hAnsi="Arial"/>
          <w:sz w:val="24"/>
        </w:rPr>
        <w:t>, il Signore stabilisce i ruoli. Assegna a Mosè e ad Aronne ciò che ognuno dovrà vivere come sua specifica missione.</w:t>
      </w:r>
      <w:r w:rsidR="00714BEA">
        <w:rPr>
          <w:rFonts w:ascii="Arial" w:hAnsi="Arial"/>
          <w:sz w:val="24"/>
        </w:rPr>
        <w:t xml:space="preserve"> </w:t>
      </w:r>
      <w:r w:rsidRPr="000015C3">
        <w:rPr>
          <w:rFonts w:ascii="Arial" w:hAnsi="Arial"/>
          <w:sz w:val="24"/>
        </w:rPr>
        <w:t>Mosè farà le veci di Dio di fronte al faraone. È Mosè il luogotenente di Dio. Aronne invece farà il profeta di Mosè.</w:t>
      </w:r>
      <w:r w:rsidR="00714BEA">
        <w:rPr>
          <w:rFonts w:ascii="Arial" w:hAnsi="Arial"/>
          <w:sz w:val="24"/>
        </w:rPr>
        <w:t xml:space="preserve"> </w:t>
      </w:r>
      <w:r w:rsidRPr="000015C3">
        <w:rPr>
          <w:rFonts w:ascii="Arial" w:hAnsi="Arial"/>
          <w:sz w:val="24"/>
        </w:rPr>
        <w:t>Dio parlerà a Mosè. Mosè parlerà ad Aronne. Aronne riferirà al faraone. Nessuna parola di Aronne che non sia parola di Mosè. Nessuna parola di Mosè che non sia parola di Dio.</w:t>
      </w:r>
      <w:r w:rsidR="00714BEA">
        <w:rPr>
          <w:rFonts w:ascii="Arial" w:hAnsi="Arial"/>
          <w:sz w:val="24"/>
        </w:rPr>
        <w:t xml:space="preserve"> </w:t>
      </w:r>
      <w:r w:rsidRPr="000015C3">
        <w:rPr>
          <w:rFonts w:ascii="Arial" w:hAnsi="Arial"/>
          <w:sz w:val="24"/>
        </w:rPr>
        <w:t>Sul combattimento di Dio ecco una attestazione biblica.</w:t>
      </w:r>
    </w:p>
    <w:p w14:paraId="61A2A9A4" w14:textId="4DA9A16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speranza dell’empio è come pula portata dal vento,</w:t>
      </w:r>
      <w:r w:rsidR="00714BEA">
        <w:rPr>
          <w:rFonts w:ascii="Arial" w:hAnsi="Arial"/>
          <w:i/>
          <w:iCs/>
          <w:sz w:val="24"/>
        </w:rPr>
        <w:t xml:space="preserve"> </w:t>
      </w:r>
      <w:r w:rsidRPr="00DD5FBF">
        <w:rPr>
          <w:rFonts w:ascii="Arial" w:hAnsi="Arial"/>
          <w:i/>
          <w:iCs/>
          <w:sz w:val="24"/>
        </w:rPr>
        <w:t>come schiuma leggera sospinta dalla tempesta;</w:t>
      </w:r>
      <w:r w:rsidR="00714BEA">
        <w:rPr>
          <w:rFonts w:ascii="Arial" w:hAnsi="Arial"/>
          <w:i/>
          <w:iCs/>
          <w:sz w:val="24"/>
        </w:rPr>
        <w:t xml:space="preserve"> </w:t>
      </w:r>
      <w:r w:rsidRPr="00DD5FBF">
        <w:rPr>
          <w:rFonts w:ascii="Arial" w:hAnsi="Arial"/>
          <w:i/>
          <w:iCs/>
          <w:sz w:val="24"/>
        </w:rPr>
        <w:t>come fumo dal vento è dispersa,</w:t>
      </w:r>
      <w:r w:rsidR="00714BEA">
        <w:rPr>
          <w:rFonts w:ascii="Arial" w:hAnsi="Arial"/>
          <w:i/>
          <w:iCs/>
          <w:sz w:val="24"/>
        </w:rPr>
        <w:t xml:space="preserve"> </w:t>
      </w:r>
      <w:r w:rsidRPr="00DD5FBF">
        <w:rPr>
          <w:rFonts w:ascii="Arial" w:hAnsi="Arial"/>
          <w:i/>
          <w:iCs/>
          <w:sz w:val="24"/>
        </w:rPr>
        <w:t>si dilegua come il ricordo dell’ospite di un solo giorno.</w:t>
      </w:r>
    </w:p>
    <w:p w14:paraId="0BA5DDC5" w14:textId="2531666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 giusti al contrario vivono per sempre,</w:t>
      </w:r>
      <w:r w:rsidR="00714BEA">
        <w:rPr>
          <w:rFonts w:ascii="Arial" w:hAnsi="Arial"/>
          <w:i/>
          <w:iCs/>
          <w:sz w:val="24"/>
        </w:rPr>
        <w:t xml:space="preserve"> </w:t>
      </w:r>
      <w:r w:rsidRPr="00DD5FBF">
        <w:rPr>
          <w:rFonts w:ascii="Arial" w:hAnsi="Arial"/>
          <w:i/>
          <w:iCs/>
          <w:sz w:val="24"/>
        </w:rPr>
        <w:t>la loro ricompensa è presso il Signore e di essi ha cura l’Altissimo.</w:t>
      </w:r>
    </w:p>
    <w:p w14:paraId="7150CE91" w14:textId="76B804A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riceveranno una magnifica corona regale,</w:t>
      </w:r>
      <w:r w:rsidR="00714BEA">
        <w:rPr>
          <w:rFonts w:ascii="Arial" w:hAnsi="Arial"/>
          <w:i/>
          <w:iCs/>
          <w:sz w:val="24"/>
        </w:rPr>
        <w:t xml:space="preserve"> </w:t>
      </w:r>
      <w:r w:rsidRPr="00DD5FBF">
        <w:rPr>
          <w:rFonts w:ascii="Arial" w:hAnsi="Arial"/>
          <w:i/>
          <w:iCs/>
          <w:sz w:val="24"/>
        </w:rPr>
        <w:t>un bel diadema dalle mani del Signore,</w:t>
      </w:r>
      <w:r w:rsidR="00714BEA">
        <w:rPr>
          <w:rFonts w:ascii="Arial" w:hAnsi="Arial"/>
          <w:i/>
          <w:iCs/>
          <w:sz w:val="24"/>
        </w:rPr>
        <w:t xml:space="preserve"> </w:t>
      </w:r>
      <w:r w:rsidRPr="00DD5FBF">
        <w:rPr>
          <w:rFonts w:ascii="Arial" w:hAnsi="Arial"/>
          <w:i/>
          <w:iCs/>
          <w:sz w:val="24"/>
        </w:rPr>
        <w:t>perché li proteggerà con la destra,</w:t>
      </w:r>
      <w:r w:rsidR="00714BEA">
        <w:rPr>
          <w:rFonts w:ascii="Arial" w:hAnsi="Arial"/>
          <w:i/>
          <w:iCs/>
          <w:sz w:val="24"/>
        </w:rPr>
        <w:t xml:space="preserve"> </w:t>
      </w:r>
      <w:r w:rsidRPr="00DD5FBF">
        <w:rPr>
          <w:rFonts w:ascii="Arial" w:hAnsi="Arial"/>
          <w:i/>
          <w:iCs/>
          <w:sz w:val="24"/>
        </w:rPr>
        <w:t>con il braccio farà loro da scudo.</w:t>
      </w:r>
      <w:r w:rsidR="00714BEA">
        <w:rPr>
          <w:rFonts w:ascii="Arial" w:hAnsi="Arial"/>
          <w:i/>
          <w:iCs/>
          <w:sz w:val="24"/>
        </w:rPr>
        <w:t xml:space="preserve"> </w:t>
      </w:r>
      <w:r w:rsidRPr="00DD5FBF">
        <w:rPr>
          <w:rFonts w:ascii="Arial" w:hAnsi="Arial"/>
          <w:i/>
          <w:iCs/>
          <w:sz w:val="24"/>
        </w:rPr>
        <w:t>Egli prenderà per armatura il suo zelo</w:t>
      </w:r>
      <w:r w:rsidR="00714BEA">
        <w:rPr>
          <w:rFonts w:ascii="Arial" w:hAnsi="Arial"/>
          <w:i/>
          <w:iCs/>
          <w:sz w:val="24"/>
        </w:rPr>
        <w:t xml:space="preserve"> </w:t>
      </w:r>
      <w:r w:rsidRPr="00DD5FBF">
        <w:rPr>
          <w:rFonts w:ascii="Arial" w:hAnsi="Arial"/>
          <w:i/>
          <w:iCs/>
          <w:sz w:val="24"/>
        </w:rPr>
        <w:t>e userà come arma il creato per punire i nemici,</w:t>
      </w:r>
      <w:r w:rsidR="00714BEA">
        <w:rPr>
          <w:rFonts w:ascii="Arial" w:hAnsi="Arial"/>
          <w:i/>
          <w:iCs/>
          <w:sz w:val="24"/>
        </w:rPr>
        <w:t xml:space="preserve"> </w:t>
      </w:r>
      <w:r w:rsidRPr="00DD5FBF">
        <w:rPr>
          <w:rFonts w:ascii="Arial" w:hAnsi="Arial"/>
          <w:i/>
          <w:iCs/>
          <w:sz w:val="24"/>
        </w:rPr>
        <w:t>indosserà la giustizia come corazza</w:t>
      </w:r>
      <w:r w:rsidR="00714BEA">
        <w:rPr>
          <w:rFonts w:ascii="Arial" w:hAnsi="Arial"/>
          <w:i/>
          <w:iCs/>
          <w:sz w:val="24"/>
        </w:rPr>
        <w:t xml:space="preserve"> </w:t>
      </w:r>
      <w:r w:rsidRPr="00DD5FBF">
        <w:rPr>
          <w:rFonts w:ascii="Arial" w:hAnsi="Arial"/>
          <w:i/>
          <w:iCs/>
          <w:sz w:val="24"/>
        </w:rPr>
        <w:t>e si metterà come elmo un giudizio imparziale,</w:t>
      </w:r>
      <w:r w:rsidR="00714BEA">
        <w:rPr>
          <w:rFonts w:ascii="Arial" w:hAnsi="Arial"/>
          <w:i/>
          <w:iCs/>
          <w:sz w:val="24"/>
        </w:rPr>
        <w:t xml:space="preserve"> </w:t>
      </w:r>
      <w:r w:rsidRPr="00DD5FBF">
        <w:rPr>
          <w:rFonts w:ascii="Arial" w:hAnsi="Arial"/>
          <w:i/>
          <w:iCs/>
          <w:sz w:val="24"/>
        </w:rPr>
        <w:t>prenderà come scudo la santità invincibile,</w:t>
      </w:r>
      <w:r w:rsidR="00714BEA">
        <w:rPr>
          <w:rFonts w:ascii="Arial" w:hAnsi="Arial"/>
          <w:i/>
          <w:iCs/>
          <w:sz w:val="24"/>
        </w:rPr>
        <w:t xml:space="preserve"> </w:t>
      </w:r>
      <w:r w:rsidRPr="00DD5FBF">
        <w:rPr>
          <w:rFonts w:ascii="Arial" w:hAnsi="Arial"/>
          <w:i/>
          <w:iCs/>
          <w:sz w:val="24"/>
        </w:rPr>
        <w:t>affilerà la sua collera inesorabile come spada</w:t>
      </w:r>
      <w:r w:rsidR="00714BEA">
        <w:rPr>
          <w:rFonts w:ascii="Arial" w:hAnsi="Arial"/>
          <w:i/>
          <w:iCs/>
          <w:sz w:val="24"/>
        </w:rPr>
        <w:t xml:space="preserve"> </w:t>
      </w:r>
      <w:r w:rsidRPr="00DD5FBF">
        <w:rPr>
          <w:rFonts w:ascii="Arial" w:hAnsi="Arial"/>
          <w:i/>
          <w:iCs/>
          <w:sz w:val="24"/>
        </w:rPr>
        <w:t>e l’universo combatterà con lui contro gli insensati.</w:t>
      </w:r>
    </w:p>
    <w:p w14:paraId="6D91D1E8" w14:textId="7707671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Partiranno ben dirette le saette dei lampi</w:t>
      </w:r>
      <w:r w:rsidR="00714BEA">
        <w:rPr>
          <w:rFonts w:ascii="Arial" w:hAnsi="Arial"/>
          <w:i/>
          <w:iCs/>
          <w:sz w:val="24"/>
        </w:rPr>
        <w:t xml:space="preserve"> </w:t>
      </w:r>
      <w:r w:rsidRPr="00DD5FBF">
        <w:rPr>
          <w:rFonts w:ascii="Arial" w:hAnsi="Arial"/>
          <w:i/>
          <w:iCs/>
          <w:sz w:val="24"/>
        </w:rPr>
        <w:t>e dalle nubi, come da un arco ben teso, balzeranno al bersaglio;</w:t>
      </w:r>
      <w:r w:rsidR="00714BEA">
        <w:rPr>
          <w:rFonts w:ascii="Arial" w:hAnsi="Arial"/>
          <w:i/>
          <w:iCs/>
          <w:sz w:val="24"/>
        </w:rPr>
        <w:t xml:space="preserve"> </w:t>
      </w:r>
      <w:r w:rsidRPr="00DD5FBF">
        <w:rPr>
          <w:rFonts w:ascii="Arial" w:hAnsi="Arial"/>
          <w:i/>
          <w:iCs/>
          <w:sz w:val="24"/>
        </w:rPr>
        <w:t>dalla sua fionda saranno scagliati</w:t>
      </w:r>
      <w:r w:rsidR="00714BEA">
        <w:rPr>
          <w:rFonts w:ascii="Arial" w:hAnsi="Arial"/>
          <w:i/>
          <w:iCs/>
          <w:sz w:val="24"/>
        </w:rPr>
        <w:t xml:space="preserve"> </w:t>
      </w:r>
      <w:r w:rsidRPr="00DD5FBF">
        <w:rPr>
          <w:rFonts w:ascii="Arial" w:hAnsi="Arial"/>
          <w:i/>
          <w:iCs/>
          <w:sz w:val="24"/>
        </w:rPr>
        <w:t>chicchi di grandine pieni di furore.</w:t>
      </w:r>
      <w:r w:rsidR="00714BEA">
        <w:rPr>
          <w:rFonts w:ascii="Arial" w:hAnsi="Arial"/>
          <w:i/>
          <w:iCs/>
          <w:sz w:val="24"/>
        </w:rPr>
        <w:t xml:space="preserve"> </w:t>
      </w:r>
      <w:r w:rsidRPr="00DD5FBF">
        <w:rPr>
          <w:rFonts w:ascii="Arial" w:hAnsi="Arial"/>
          <w:i/>
          <w:iCs/>
          <w:sz w:val="24"/>
        </w:rPr>
        <w:t xml:space="preserve">Si metterà in fermento contro di loro </w:t>
      </w:r>
      <w:r w:rsidRPr="00DD5FBF">
        <w:rPr>
          <w:rFonts w:ascii="Arial" w:hAnsi="Arial"/>
          <w:i/>
          <w:iCs/>
          <w:sz w:val="24"/>
        </w:rPr>
        <w:lastRenderedPageBreak/>
        <w:t>l’acqua del mare</w:t>
      </w:r>
      <w:r w:rsidR="00714BEA">
        <w:rPr>
          <w:rFonts w:ascii="Arial" w:hAnsi="Arial"/>
          <w:i/>
          <w:iCs/>
          <w:sz w:val="24"/>
        </w:rPr>
        <w:t xml:space="preserve"> </w:t>
      </w:r>
      <w:r w:rsidRPr="00DD5FBF">
        <w:rPr>
          <w:rFonts w:ascii="Arial" w:hAnsi="Arial"/>
          <w:i/>
          <w:iCs/>
          <w:sz w:val="24"/>
        </w:rPr>
        <w:t>e i fiumi li travolgeranno senza pietà.</w:t>
      </w:r>
      <w:r w:rsidR="00714BEA">
        <w:rPr>
          <w:rFonts w:ascii="Arial" w:hAnsi="Arial"/>
          <w:i/>
          <w:iCs/>
          <w:sz w:val="24"/>
        </w:rPr>
        <w:t xml:space="preserve"> </w:t>
      </w:r>
      <w:r w:rsidRPr="00DD5FBF">
        <w:rPr>
          <w:rFonts w:ascii="Arial" w:hAnsi="Arial"/>
          <w:i/>
          <w:iCs/>
          <w:sz w:val="24"/>
        </w:rPr>
        <w:t>Si scatenerà contro di loro un vento impetuoso</w:t>
      </w:r>
      <w:r w:rsidR="00714BEA">
        <w:rPr>
          <w:rFonts w:ascii="Arial" w:hAnsi="Arial"/>
          <w:i/>
          <w:iCs/>
          <w:sz w:val="24"/>
        </w:rPr>
        <w:t xml:space="preserve"> </w:t>
      </w:r>
      <w:r w:rsidRPr="00DD5FBF">
        <w:rPr>
          <w:rFonts w:ascii="Arial" w:hAnsi="Arial"/>
          <w:i/>
          <w:iCs/>
          <w:sz w:val="24"/>
        </w:rPr>
        <w:t>e come un uragano li travolgerà.</w:t>
      </w:r>
      <w:r w:rsidR="00C003EC">
        <w:rPr>
          <w:rFonts w:ascii="Arial" w:hAnsi="Arial"/>
          <w:i/>
          <w:iCs/>
          <w:sz w:val="24"/>
        </w:rPr>
        <w:t xml:space="preserve"> </w:t>
      </w:r>
      <w:r w:rsidRPr="00DD5FBF">
        <w:rPr>
          <w:rFonts w:ascii="Arial" w:hAnsi="Arial"/>
          <w:i/>
          <w:iCs/>
          <w:sz w:val="24"/>
        </w:rPr>
        <w:t>L’iniquità renderà deserta tutta la terra</w:t>
      </w:r>
      <w:r w:rsidR="00714BEA">
        <w:rPr>
          <w:rFonts w:ascii="Arial" w:hAnsi="Arial"/>
          <w:i/>
          <w:iCs/>
          <w:sz w:val="24"/>
        </w:rPr>
        <w:t xml:space="preserve"> </w:t>
      </w:r>
      <w:r w:rsidRPr="00DD5FBF">
        <w:rPr>
          <w:rFonts w:ascii="Arial" w:hAnsi="Arial"/>
          <w:i/>
          <w:iCs/>
          <w:sz w:val="24"/>
        </w:rPr>
        <w:t xml:space="preserve">e la malvagità rovescerà i troni dei potenti. (Sap 5,14-23). </w:t>
      </w:r>
    </w:p>
    <w:p w14:paraId="3063B430" w14:textId="123444B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 germoglio spunterà dal tronco di Iesse,</w:t>
      </w:r>
      <w:r w:rsidR="00714BEA">
        <w:rPr>
          <w:rFonts w:ascii="Arial" w:hAnsi="Arial"/>
          <w:i/>
          <w:iCs/>
          <w:sz w:val="24"/>
        </w:rPr>
        <w:t xml:space="preserve"> </w:t>
      </w:r>
      <w:r w:rsidRPr="00DD5FBF">
        <w:rPr>
          <w:rFonts w:ascii="Arial" w:hAnsi="Arial"/>
          <w:i/>
          <w:iCs/>
          <w:sz w:val="24"/>
        </w:rPr>
        <w:t>un virgulto germoglierà dalle sue radici.</w:t>
      </w:r>
      <w:r w:rsidR="00714BEA">
        <w:rPr>
          <w:rFonts w:ascii="Arial" w:hAnsi="Arial"/>
          <w:i/>
          <w:iCs/>
          <w:sz w:val="24"/>
        </w:rPr>
        <w:t xml:space="preserve"> </w:t>
      </w:r>
      <w:r w:rsidRPr="00DD5FBF">
        <w:rPr>
          <w:rFonts w:ascii="Arial" w:hAnsi="Arial"/>
          <w:i/>
          <w:iCs/>
          <w:sz w:val="24"/>
        </w:rPr>
        <w:t>Su di lui si poserà lo spirito del Signore,</w:t>
      </w:r>
      <w:r w:rsidR="00714BEA">
        <w:rPr>
          <w:rFonts w:ascii="Arial" w:hAnsi="Arial"/>
          <w:i/>
          <w:iCs/>
          <w:sz w:val="24"/>
        </w:rPr>
        <w:t xml:space="preserve"> </w:t>
      </w:r>
      <w:r w:rsidRPr="00DD5FBF">
        <w:rPr>
          <w:rFonts w:ascii="Arial" w:hAnsi="Arial"/>
          <w:i/>
          <w:iCs/>
          <w:sz w:val="24"/>
        </w:rPr>
        <w:t>spirito di sapienza e d’intelligenza,</w:t>
      </w:r>
      <w:r w:rsidR="00714BEA">
        <w:rPr>
          <w:rFonts w:ascii="Arial" w:hAnsi="Arial"/>
          <w:i/>
          <w:iCs/>
          <w:sz w:val="24"/>
        </w:rPr>
        <w:t xml:space="preserve"> </w:t>
      </w:r>
      <w:r w:rsidRPr="00DD5FBF">
        <w:rPr>
          <w:rFonts w:ascii="Arial" w:hAnsi="Arial"/>
          <w:i/>
          <w:iCs/>
          <w:sz w:val="24"/>
        </w:rPr>
        <w:t>spirito di consiglio e di fortezza,</w:t>
      </w:r>
      <w:r w:rsidR="00714BEA">
        <w:rPr>
          <w:rFonts w:ascii="Arial" w:hAnsi="Arial"/>
          <w:i/>
          <w:iCs/>
          <w:sz w:val="24"/>
        </w:rPr>
        <w:t xml:space="preserve"> </w:t>
      </w:r>
      <w:r w:rsidRPr="00DD5FBF">
        <w:rPr>
          <w:rFonts w:ascii="Arial" w:hAnsi="Arial"/>
          <w:i/>
          <w:iCs/>
          <w:sz w:val="24"/>
        </w:rPr>
        <w:t>spirito di conoscenza e di timore del Signore.</w:t>
      </w:r>
      <w:r w:rsidR="00714BEA">
        <w:rPr>
          <w:rFonts w:ascii="Arial" w:hAnsi="Arial"/>
          <w:i/>
          <w:iCs/>
          <w:sz w:val="24"/>
        </w:rPr>
        <w:t xml:space="preserve"> </w:t>
      </w:r>
      <w:r w:rsidRPr="00DD5FBF">
        <w:rPr>
          <w:rFonts w:ascii="Arial" w:hAnsi="Arial"/>
          <w:i/>
          <w:iCs/>
          <w:sz w:val="24"/>
        </w:rPr>
        <w:t>Si compiacerà del timore del Signore.</w:t>
      </w:r>
      <w:r w:rsidR="00714BEA">
        <w:rPr>
          <w:rFonts w:ascii="Arial" w:hAnsi="Arial"/>
          <w:i/>
          <w:iCs/>
          <w:sz w:val="24"/>
        </w:rPr>
        <w:t xml:space="preserve"> </w:t>
      </w:r>
      <w:r w:rsidRPr="00DD5FBF">
        <w:rPr>
          <w:rFonts w:ascii="Arial" w:hAnsi="Arial"/>
          <w:i/>
          <w:iCs/>
          <w:sz w:val="24"/>
        </w:rPr>
        <w:t>Non giudicherà secondo le apparenze</w:t>
      </w:r>
      <w:r w:rsidR="00714BEA">
        <w:rPr>
          <w:rFonts w:ascii="Arial" w:hAnsi="Arial"/>
          <w:i/>
          <w:iCs/>
          <w:sz w:val="24"/>
        </w:rPr>
        <w:t xml:space="preserve"> </w:t>
      </w:r>
      <w:r w:rsidRPr="00DD5FBF">
        <w:rPr>
          <w:rFonts w:ascii="Arial" w:hAnsi="Arial"/>
          <w:i/>
          <w:iCs/>
          <w:sz w:val="24"/>
        </w:rPr>
        <w:t>e non prenderà decisioni per sentito dire;</w:t>
      </w:r>
      <w:r w:rsidR="00714BEA">
        <w:rPr>
          <w:rFonts w:ascii="Arial" w:hAnsi="Arial"/>
          <w:i/>
          <w:iCs/>
          <w:sz w:val="24"/>
        </w:rPr>
        <w:t xml:space="preserve"> </w:t>
      </w:r>
      <w:r w:rsidRPr="00DD5FBF">
        <w:rPr>
          <w:rFonts w:ascii="Arial" w:hAnsi="Arial"/>
          <w:i/>
          <w:iCs/>
          <w:sz w:val="24"/>
        </w:rPr>
        <w:t>ma giudicherà con giustizia i miseri</w:t>
      </w:r>
      <w:r w:rsidR="00714BEA">
        <w:rPr>
          <w:rFonts w:ascii="Arial" w:hAnsi="Arial"/>
          <w:i/>
          <w:iCs/>
          <w:sz w:val="24"/>
        </w:rPr>
        <w:t xml:space="preserve"> </w:t>
      </w:r>
      <w:r w:rsidRPr="00DD5FBF">
        <w:rPr>
          <w:rFonts w:ascii="Arial" w:hAnsi="Arial"/>
          <w:i/>
          <w:iCs/>
          <w:sz w:val="24"/>
        </w:rPr>
        <w:t>e prenderà decisioni eque per gli umili della terra.</w:t>
      </w:r>
      <w:r w:rsidR="00714BEA">
        <w:rPr>
          <w:rFonts w:ascii="Arial" w:hAnsi="Arial"/>
          <w:i/>
          <w:iCs/>
          <w:sz w:val="24"/>
        </w:rPr>
        <w:t xml:space="preserve"> </w:t>
      </w:r>
      <w:r w:rsidRPr="00DD5FBF">
        <w:rPr>
          <w:rFonts w:ascii="Arial" w:hAnsi="Arial"/>
          <w:i/>
          <w:iCs/>
          <w:sz w:val="24"/>
        </w:rPr>
        <w:t>Percuoterà il violento con la verga della sua bocca,</w:t>
      </w:r>
      <w:r w:rsidR="00714BEA">
        <w:rPr>
          <w:rFonts w:ascii="Arial" w:hAnsi="Arial"/>
          <w:i/>
          <w:iCs/>
          <w:sz w:val="24"/>
        </w:rPr>
        <w:t xml:space="preserve"> </w:t>
      </w:r>
      <w:r w:rsidRPr="00DD5FBF">
        <w:rPr>
          <w:rFonts w:ascii="Arial" w:hAnsi="Arial"/>
          <w:i/>
          <w:iCs/>
          <w:sz w:val="24"/>
        </w:rPr>
        <w:t>con il soffio delle sue labbra ucciderà l’empio.</w:t>
      </w:r>
      <w:r w:rsidR="00714BEA">
        <w:rPr>
          <w:rFonts w:ascii="Arial" w:hAnsi="Arial"/>
          <w:i/>
          <w:iCs/>
          <w:sz w:val="24"/>
        </w:rPr>
        <w:t xml:space="preserve"> </w:t>
      </w:r>
      <w:r w:rsidRPr="00DD5FBF">
        <w:rPr>
          <w:rFonts w:ascii="Arial" w:hAnsi="Arial"/>
          <w:i/>
          <w:iCs/>
          <w:sz w:val="24"/>
        </w:rPr>
        <w:t>La giustizia sarà fascia dei suoi lombi</w:t>
      </w:r>
      <w:r w:rsidR="00714BEA">
        <w:rPr>
          <w:rFonts w:ascii="Arial" w:hAnsi="Arial"/>
          <w:i/>
          <w:iCs/>
          <w:sz w:val="24"/>
        </w:rPr>
        <w:t xml:space="preserve"> </w:t>
      </w:r>
      <w:r w:rsidRPr="00DD5FBF">
        <w:rPr>
          <w:rFonts w:ascii="Arial" w:hAnsi="Arial"/>
          <w:i/>
          <w:iCs/>
          <w:sz w:val="24"/>
        </w:rPr>
        <w:t>e la fedeltà cintura dei suoi fianchi.</w:t>
      </w:r>
    </w:p>
    <w:p w14:paraId="725BE628" w14:textId="46329A8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lupo dimorerà insieme con l’agnello;</w:t>
      </w:r>
      <w:r w:rsidR="00714BEA">
        <w:rPr>
          <w:rFonts w:ascii="Arial" w:hAnsi="Arial"/>
          <w:i/>
          <w:iCs/>
          <w:sz w:val="24"/>
        </w:rPr>
        <w:t xml:space="preserve"> </w:t>
      </w:r>
      <w:r w:rsidRPr="00DD5FBF">
        <w:rPr>
          <w:rFonts w:ascii="Arial" w:hAnsi="Arial"/>
          <w:i/>
          <w:iCs/>
          <w:sz w:val="24"/>
        </w:rPr>
        <w:t>il leopardo si sdraierà accanto al capretto;</w:t>
      </w:r>
      <w:r w:rsidR="00714BEA">
        <w:rPr>
          <w:rFonts w:ascii="Arial" w:hAnsi="Arial"/>
          <w:i/>
          <w:iCs/>
          <w:sz w:val="24"/>
        </w:rPr>
        <w:t xml:space="preserve"> </w:t>
      </w:r>
      <w:r w:rsidRPr="00DD5FBF">
        <w:rPr>
          <w:rFonts w:ascii="Arial" w:hAnsi="Arial"/>
          <w:i/>
          <w:iCs/>
          <w:sz w:val="24"/>
        </w:rPr>
        <w:t>il vitello e il leoncello pascoleranno insieme</w:t>
      </w:r>
      <w:r w:rsidR="00714BEA">
        <w:rPr>
          <w:rFonts w:ascii="Arial" w:hAnsi="Arial"/>
          <w:i/>
          <w:iCs/>
          <w:sz w:val="24"/>
        </w:rPr>
        <w:t xml:space="preserve"> </w:t>
      </w:r>
      <w:r w:rsidRPr="00DD5FBF">
        <w:rPr>
          <w:rFonts w:ascii="Arial" w:hAnsi="Arial"/>
          <w:i/>
          <w:iCs/>
          <w:sz w:val="24"/>
        </w:rPr>
        <w:t>e un piccolo fanciullo li guiderà.</w:t>
      </w:r>
      <w:r w:rsidR="00714BEA">
        <w:rPr>
          <w:rFonts w:ascii="Arial" w:hAnsi="Arial"/>
          <w:i/>
          <w:iCs/>
          <w:sz w:val="24"/>
        </w:rPr>
        <w:t xml:space="preserve"> </w:t>
      </w:r>
      <w:r w:rsidRPr="00DD5FBF">
        <w:rPr>
          <w:rFonts w:ascii="Arial" w:hAnsi="Arial"/>
          <w:i/>
          <w:iCs/>
          <w:sz w:val="24"/>
        </w:rPr>
        <w:t>La mucca e l’orsa pascoleranno insieme;</w:t>
      </w:r>
      <w:r w:rsidR="00714BEA">
        <w:rPr>
          <w:rFonts w:ascii="Arial" w:hAnsi="Arial"/>
          <w:i/>
          <w:iCs/>
          <w:sz w:val="24"/>
        </w:rPr>
        <w:t xml:space="preserve"> </w:t>
      </w:r>
      <w:r w:rsidRPr="00DD5FBF">
        <w:rPr>
          <w:rFonts w:ascii="Arial" w:hAnsi="Arial"/>
          <w:i/>
          <w:iCs/>
          <w:sz w:val="24"/>
        </w:rPr>
        <w:t>i loro piccoli si sdraieranno insieme.</w:t>
      </w:r>
      <w:r w:rsidR="00714BEA">
        <w:rPr>
          <w:rFonts w:ascii="Arial" w:hAnsi="Arial"/>
          <w:i/>
          <w:iCs/>
          <w:sz w:val="24"/>
        </w:rPr>
        <w:t xml:space="preserve"> </w:t>
      </w:r>
      <w:r w:rsidRPr="00DD5FBF">
        <w:rPr>
          <w:rFonts w:ascii="Arial" w:hAnsi="Arial"/>
          <w:i/>
          <w:iCs/>
          <w:sz w:val="24"/>
        </w:rPr>
        <w:t>Il leone si ciberà di paglia, come il bue.</w:t>
      </w:r>
      <w:r w:rsidR="00714BEA">
        <w:rPr>
          <w:rFonts w:ascii="Arial" w:hAnsi="Arial"/>
          <w:i/>
          <w:iCs/>
          <w:sz w:val="24"/>
        </w:rPr>
        <w:t xml:space="preserve"> </w:t>
      </w:r>
      <w:r w:rsidRPr="00DD5FBF">
        <w:rPr>
          <w:rFonts w:ascii="Arial" w:hAnsi="Arial"/>
          <w:i/>
          <w:iCs/>
          <w:sz w:val="24"/>
        </w:rPr>
        <w:t>Il lattante si trastullerà sulla buca della vipera;</w:t>
      </w:r>
      <w:r w:rsidR="00714BEA">
        <w:rPr>
          <w:rFonts w:ascii="Arial" w:hAnsi="Arial"/>
          <w:i/>
          <w:iCs/>
          <w:sz w:val="24"/>
        </w:rPr>
        <w:t xml:space="preserve"> </w:t>
      </w:r>
      <w:r w:rsidRPr="00DD5FBF">
        <w:rPr>
          <w:rFonts w:ascii="Arial" w:hAnsi="Arial"/>
          <w:i/>
          <w:iCs/>
          <w:sz w:val="24"/>
        </w:rPr>
        <w:t>il bambino metterà la mano nel covo del serpente velenoso.</w:t>
      </w:r>
      <w:r w:rsidR="00714BEA">
        <w:rPr>
          <w:rFonts w:ascii="Arial" w:hAnsi="Arial"/>
          <w:i/>
          <w:iCs/>
          <w:sz w:val="24"/>
        </w:rPr>
        <w:t xml:space="preserve"> </w:t>
      </w:r>
      <w:r w:rsidRPr="00DD5FBF">
        <w:rPr>
          <w:rFonts w:ascii="Arial" w:hAnsi="Arial"/>
          <w:i/>
          <w:iCs/>
          <w:sz w:val="24"/>
        </w:rPr>
        <w:t>Non agiranno più iniquamente né saccheggeranno</w:t>
      </w:r>
      <w:r w:rsidR="00714BEA">
        <w:rPr>
          <w:rFonts w:ascii="Arial" w:hAnsi="Arial"/>
          <w:i/>
          <w:iCs/>
          <w:sz w:val="24"/>
        </w:rPr>
        <w:t xml:space="preserve"> </w:t>
      </w:r>
      <w:r w:rsidRPr="00DD5FBF">
        <w:rPr>
          <w:rFonts w:ascii="Arial" w:hAnsi="Arial"/>
          <w:i/>
          <w:iCs/>
          <w:sz w:val="24"/>
        </w:rPr>
        <w:t>in tutto il mio santo monte,</w:t>
      </w:r>
      <w:r w:rsidR="00714BEA">
        <w:rPr>
          <w:rFonts w:ascii="Arial" w:hAnsi="Arial"/>
          <w:i/>
          <w:iCs/>
          <w:sz w:val="24"/>
        </w:rPr>
        <w:t xml:space="preserve"> </w:t>
      </w:r>
      <w:r w:rsidRPr="00DD5FBF">
        <w:rPr>
          <w:rFonts w:ascii="Arial" w:hAnsi="Arial"/>
          <w:i/>
          <w:iCs/>
          <w:sz w:val="24"/>
        </w:rPr>
        <w:t>perché la conoscenza del Signore riempirà la terra</w:t>
      </w:r>
      <w:r w:rsidR="00714BEA">
        <w:rPr>
          <w:rFonts w:ascii="Arial" w:hAnsi="Arial"/>
          <w:i/>
          <w:iCs/>
          <w:sz w:val="24"/>
        </w:rPr>
        <w:t xml:space="preserve"> </w:t>
      </w:r>
      <w:r w:rsidRPr="00DD5FBF">
        <w:rPr>
          <w:rFonts w:ascii="Arial" w:hAnsi="Arial"/>
          <w:i/>
          <w:iCs/>
          <w:sz w:val="24"/>
        </w:rPr>
        <w:t>come le acque ricoprono il mare.</w:t>
      </w:r>
      <w:r w:rsidR="00714BEA">
        <w:rPr>
          <w:rFonts w:ascii="Arial" w:hAnsi="Arial"/>
          <w:i/>
          <w:iCs/>
          <w:sz w:val="24"/>
        </w:rPr>
        <w:t xml:space="preserve"> </w:t>
      </w:r>
      <w:r w:rsidRPr="00DD5FBF">
        <w:rPr>
          <w:rFonts w:ascii="Arial" w:hAnsi="Arial"/>
          <w:i/>
          <w:iCs/>
          <w:sz w:val="24"/>
        </w:rPr>
        <w:t>In quel giorno avverrà</w:t>
      </w:r>
      <w:r w:rsidR="00714BEA">
        <w:rPr>
          <w:rFonts w:ascii="Arial" w:hAnsi="Arial"/>
          <w:i/>
          <w:iCs/>
          <w:sz w:val="24"/>
        </w:rPr>
        <w:t xml:space="preserve"> </w:t>
      </w:r>
      <w:r w:rsidRPr="00DD5FBF">
        <w:rPr>
          <w:rFonts w:ascii="Arial" w:hAnsi="Arial"/>
          <w:i/>
          <w:iCs/>
          <w:sz w:val="24"/>
        </w:rPr>
        <w:t>che la radice di Iesse sarà un vessillo per i popoli.</w:t>
      </w:r>
      <w:r w:rsidR="00714BEA">
        <w:rPr>
          <w:rFonts w:ascii="Arial" w:hAnsi="Arial"/>
          <w:i/>
          <w:iCs/>
          <w:sz w:val="24"/>
        </w:rPr>
        <w:t xml:space="preserve"> </w:t>
      </w:r>
      <w:r w:rsidRPr="00DD5FBF">
        <w:rPr>
          <w:rFonts w:ascii="Arial" w:hAnsi="Arial"/>
          <w:i/>
          <w:iCs/>
          <w:sz w:val="24"/>
        </w:rPr>
        <w:t>Le nazioni la cercheranno con ansia.</w:t>
      </w:r>
      <w:r w:rsidR="00714BEA">
        <w:rPr>
          <w:rFonts w:ascii="Arial" w:hAnsi="Arial"/>
          <w:i/>
          <w:iCs/>
          <w:sz w:val="24"/>
        </w:rPr>
        <w:t xml:space="preserve"> </w:t>
      </w:r>
      <w:r w:rsidRPr="00DD5FBF">
        <w:rPr>
          <w:rFonts w:ascii="Arial" w:hAnsi="Arial"/>
          <w:i/>
          <w:iCs/>
          <w:sz w:val="24"/>
        </w:rPr>
        <w:t xml:space="preserve">La sua dimora sarà gloriosa. (Is 11,1-10). </w:t>
      </w:r>
    </w:p>
    <w:p w14:paraId="6BF67915" w14:textId="14DAB32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Ecco, non è troppo corta la mano del Signore per salvare;</w:t>
      </w:r>
      <w:r w:rsidR="00714BEA">
        <w:rPr>
          <w:rFonts w:ascii="Arial" w:hAnsi="Arial"/>
          <w:i/>
          <w:iCs/>
          <w:sz w:val="24"/>
        </w:rPr>
        <w:t xml:space="preserve"> </w:t>
      </w:r>
      <w:r w:rsidRPr="00DD5FBF">
        <w:rPr>
          <w:rFonts w:ascii="Arial" w:hAnsi="Arial"/>
          <w:i/>
          <w:iCs/>
          <w:sz w:val="24"/>
        </w:rPr>
        <w:t>né troppo duro è il suo orecchio per udire.</w:t>
      </w:r>
      <w:r w:rsidR="00714BEA">
        <w:rPr>
          <w:rFonts w:ascii="Arial" w:hAnsi="Arial"/>
          <w:i/>
          <w:iCs/>
          <w:sz w:val="24"/>
        </w:rPr>
        <w:t xml:space="preserve"> </w:t>
      </w:r>
      <w:r w:rsidRPr="00DD5FBF">
        <w:rPr>
          <w:rFonts w:ascii="Arial" w:hAnsi="Arial"/>
          <w:i/>
          <w:iCs/>
          <w:sz w:val="24"/>
        </w:rPr>
        <w:t>Ma le vostre iniquità hanno scavato un solco</w:t>
      </w:r>
      <w:r w:rsidR="00714BEA">
        <w:rPr>
          <w:rFonts w:ascii="Arial" w:hAnsi="Arial"/>
          <w:i/>
          <w:iCs/>
          <w:sz w:val="24"/>
        </w:rPr>
        <w:t xml:space="preserve"> </w:t>
      </w:r>
      <w:r w:rsidRPr="00DD5FBF">
        <w:rPr>
          <w:rFonts w:ascii="Arial" w:hAnsi="Arial"/>
          <w:i/>
          <w:iCs/>
          <w:sz w:val="24"/>
        </w:rPr>
        <w:t>fra voi e il vostro Dio;</w:t>
      </w:r>
      <w:r w:rsidR="00714BEA">
        <w:rPr>
          <w:rFonts w:ascii="Arial" w:hAnsi="Arial"/>
          <w:i/>
          <w:iCs/>
          <w:sz w:val="24"/>
        </w:rPr>
        <w:t xml:space="preserve"> </w:t>
      </w:r>
      <w:r w:rsidRPr="00DD5FBF">
        <w:rPr>
          <w:rFonts w:ascii="Arial" w:hAnsi="Arial"/>
          <w:i/>
          <w:iCs/>
          <w:sz w:val="24"/>
        </w:rPr>
        <w:t>i vostri peccati gli hanno fatto nascondere il suo volto</w:t>
      </w:r>
      <w:r w:rsidR="00714BEA">
        <w:rPr>
          <w:rFonts w:ascii="Arial" w:hAnsi="Arial"/>
          <w:i/>
          <w:iCs/>
          <w:sz w:val="24"/>
        </w:rPr>
        <w:t xml:space="preserve"> </w:t>
      </w:r>
      <w:r w:rsidRPr="00DD5FBF">
        <w:rPr>
          <w:rFonts w:ascii="Arial" w:hAnsi="Arial"/>
          <w:i/>
          <w:iCs/>
          <w:sz w:val="24"/>
        </w:rPr>
        <w:t>per non darvi più ascolto.</w:t>
      </w:r>
      <w:r w:rsidR="00714BEA">
        <w:rPr>
          <w:rFonts w:ascii="Arial" w:hAnsi="Arial"/>
          <w:i/>
          <w:iCs/>
          <w:sz w:val="24"/>
        </w:rPr>
        <w:t xml:space="preserve"> </w:t>
      </w:r>
      <w:r w:rsidRPr="00DD5FBF">
        <w:rPr>
          <w:rFonts w:ascii="Arial" w:hAnsi="Arial"/>
          <w:i/>
          <w:iCs/>
          <w:sz w:val="24"/>
        </w:rPr>
        <w:t>Le vostre palme sono macchiate di sangue</w:t>
      </w:r>
      <w:r w:rsidR="00714BEA">
        <w:rPr>
          <w:rFonts w:ascii="Arial" w:hAnsi="Arial"/>
          <w:i/>
          <w:iCs/>
          <w:sz w:val="24"/>
        </w:rPr>
        <w:t xml:space="preserve"> </w:t>
      </w:r>
      <w:r w:rsidRPr="00DD5FBF">
        <w:rPr>
          <w:rFonts w:ascii="Arial" w:hAnsi="Arial"/>
          <w:i/>
          <w:iCs/>
          <w:sz w:val="24"/>
        </w:rPr>
        <w:t>e le vostre dita di iniquità;</w:t>
      </w:r>
      <w:r w:rsidR="00714BEA">
        <w:rPr>
          <w:rFonts w:ascii="Arial" w:hAnsi="Arial"/>
          <w:i/>
          <w:iCs/>
          <w:sz w:val="24"/>
        </w:rPr>
        <w:t xml:space="preserve"> </w:t>
      </w:r>
      <w:r w:rsidRPr="00DD5FBF">
        <w:rPr>
          <w:rFonts w:ascii="Arial" w:hAnsi="Arial"/>
          <w:i/>
          <w:iCs/>
          <w:sz w:val="24"/>
        </w:rPr>
        <w:t>le vostre labbra proferiscono menzogne,</w:t>
      </w:r>
      <w:r w:rsidR="00714BEA">
        <w:rPr>
          <w:rFonts w:ascii="Arial" w:hAnsi="Arial"/>
          <w:i/>
          <w:iCs/>
          <w:sz w:val="24"/>
        </w:rPr>
        <w:t xml:space="preserve"> </w:t>
      </w:r>
      <w:r w:rsidRPr="00DD5FBF">
        <w:rPr>
          <w:rFonts w:ascii="Arial" w:hAnsi="Arial"/>
          <w:i/>
          <w:iCs/>
          <w:sz w:val="24"/>
        </w:rPr>
        <w:t>la vostra lingua sussurra perversità.</w:t>
      </w:r>
    </w:p>
    <w:p w14:paraId="7EE08C62" w14:textId="637C8B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Nessuno muove causa con giustizia,</w:t>
      </w:r>
      <w:r w:rsidR="00714BEA">
        <w:rPr>
          <w:rFonts w:ascii="Arial" w:hAnsi="Arial"/>
          <w:i/>
          <w:iCs/>
          <w:sz w:val="24"/>
        </w:rPr>
        <w:t xml:space="preserve"> </w:t>
      </w:r>
      <w:r w:rsidRPr="00DD5FBF">
        <w:rPr>
          <w:rFonts w:ascii="Arial" w:hAnsi="Arial"/>
          <w:i/>
          <w:iCs/>
          <w:sz w:val="24"/>
        </w:rPr>
        <w:t>nessuno la discute con lealtà.</w:t>
      </w:r>
      <w:r w:rsidR="00714BEA">
        <w:rPr>
          <w:rFonts w:ascii="Arial" w:hAnsi="Arial"/>
          <w:i/>
          <w:iCs/>
          <w:sz w:val="24"/>
        </w:rPr>
        <w:t xml:space="preserve"> </w:t>
      </w:r>
      <w:r w:rsidRPr="00DD5FBF">
        <w:rPr>
          <w:rFonts w:ascii="Arial" w:hAnsi="Arial"/>
          <w:i/>
          <w:iCs/>
          <w:sz w:val="24"/>
        </w:rPr>
        <w:t>Si confida nel nulla e si dice il falso,</w:t>
      </w:r>
      <w:r w:rsidR="00714BEA">
        <w:rPr>
          <w:rFonts w:ascii="Arial" w:hAnsi="Arial"/>
          <w:i/>
          <w:iCs/>
          <w:sz w:val="24"/>
        </w:rPr>
        <w:t xml:space="preserve"> </w:t>
      </w:r>
      <w:r w:rsidRPr="00DD5FBF">
        <w:rPr>
          <w:rFonts w:ascii="Arial" w:hAnsi="Arial"/>
          <w:i/>
          <w:iCs/>
          <w:sz w:val="24"/>
        </w:rPr>
        <w:t>si concepisce la malizia e si genera l’iniquità.</w:t>
      </w:r>
      <w:r w:rsidR="00714BEA">
        <w:rPr>
          <w:rFonts w:ascii="Arial" w:hAnsi="Arial"/>
          <w:i/>
          <w:iCs/>
          <w:sz w:val="24"/>
        </w:rPr>
        <w:t xml:space="preserve"> </w:t>
      </w:r>
      <w:r w:rsidRPr="00DD5FBF">
        <w:rPr>
          <w:rFonts w:ascii="Arial" w:hAnsi="Arial"/>
          <w:i/>
          <w:iCs/>
          <w:sz w:val="24"/>
        </w:rPr>
        <w:t>Dischiudono uova di serpente velenoso,</w:t>
      </w:r>
      <w:r w:rsidR="00714BEA">
        <w:rPr>
          <w:rFonts w:ascii="Arial" w:hAnsi="Arial"/>
          <w:i/>
          <w:iCs/>
          <w:sz w:val="24"/>
        </w:rPr>
        <w:t xml:space="preserve"> </w:t>
      </w:r>
      <w:r w:rsidRPr="00DD5FBF">
        <w:rPr>
          <w:rFonts w:ascii="Arial" w:hAnsi="Arial"/>
          <w:i/>
          <w:iCs/>
          <w:sz w:val="24"/>
        </w:rPr>
        <w:t>tessono tele di ragno;</w:t>
      </w:r>
      <w:r w:rsidR="00714BEA">
        <w:rPr>
          <w:rFonts w:ascii="Arial" w:hAnsi="Arial"/>
          <w:i/>
          <w:iCs/>
          <w:sz w:val="24"/>
        </w:rPr>
        <w:t xml:space="preserve"> </w:t>
      </w:r>
      <w:r w:rsidRPr="00DD5FBF">
        <w:rPr>
          <w:rFonts w:ascii="Arial" w:hAnsi="Arial"/>
          <w:i/>
          <w:iCs/>
          <w:sz w:val="24"/>
        </w:rPr>
        <w:t>chi mangia quelle uova morirà,</w:t>
      </w:r>
      <w:r w:rsidR="00714BEA">
        <w:rPr>
          <w:rFonts w:ascii="Arial" w:hAnsi="Arial"/>
          <w:i/>
          <w:iCs/>
          <w:sz w:val="24"/>
        </w:rPr>
        <w:t xml:space="preserve"> </w:t>
      </w:r>
      <w:r w:rsidRPr="00DD5FBF">
        <w:rPr>
          <w:rFonts w:ascii="Arial" w:hAnsi="Arial"/>
          <w:i/>
          <w:iCs/>
          <w:sz w:val="24"/>
        </w:rPr>
        <w:t>e dall’uovo schiacciato esce un aspide.</w:t>
      </w:r>
      <w:r w:rsidR="00714BEA">
        <w:rPr>
          <w:rFonts w:ascii="Arial" w:hAnsi="Arial"/>
          <w:i/>
          <w:iCs/>
          <w:sz w:val="24"/>
        </w:rPr>
        <w:t xml:space="preserve"> </w:t>
      </w:r>
      <w:r w:rsidRPr="00DD5FBF">
        <w:rPr>
          <w:rFonts w:ascii="Arial" w:hAnsi="Arial"/>
          <w:i/>
          <w:iCs/>
          <w:sz w:val="24"/>
        </w:rPr>
        <w:t>Le loro tele non servono per vesti,</w:t>
      </w:r>
      <w:r w:rsidR="00714BEA">
        <w:rPr>
          <w:rFonts w:ascii="Arial" w:hAnsi="Arial"/>
          <w:i/>
          <w:iCs/>
          <w:sz w:val="24"/>
        </w:rPr>
        <w:t xml:space="preserve"> </w:t>
      </w:r>
      <w:r w:rsidRPr="00DD5FBF">
        <w:rPr>
          <w:rFonts w:ascii="Arial" w:hAnsi="Arial"/>
          <w:i/>
          <w:iCs/>
          <w:sz w:val="24"/>
        </w:rPr>
        <w:t>essi non possono coprirsi con le loro opere;</w:t>
      </w:r>
      <w:r w:rsidR="00714BEA">
        <w:rPr>
          <w:rFonts w:ascii="Arial" w:hAnsi="Arial"/>
          <w:i/>
          <w:iCs/>
          <w:sz w:val="24"/>
        </w:rPr>
        <w:t xml:space="preserve"> </w:t>
      </w:r>
      <w:r w:rsidRPr="00DD5FBF">
        <w:rPr>
          <w:rFonts w:ascii="Arial" w:hAnsi="Arial"/>
          <w:i/>
          <w:iCs/>
          <w:sz w:val="24"/>
        </w:rPr>
        <w:t>le loro opere sono opere inique,</w:t>
      </w:r>
      <w:r w:rsidR="00714BEA">
        <w:rPr>
          <w:rFonts w:ascii="Arial" w:hAnsi="Arial"/>
          <w:i/>
          <w:iCs/>
          <w:sz w:val="24"/>
        </w:rPr>
        <w:t xml:space="preserve"> </w:t>
      </w:r>
      <w:r w:rsidRPr="00DD5FBF">
        <w:rPr>
          <w:rFonts w:ascii="Arial" w:hAnsi="Arial"/>
          <w:i/>
          <w:iCs/>
          <w:sz w:val="24"/>
        </w:rPr>
        <w:t>il frutto di oppressioni è nelle loro mani.</w:t>
      </w:r>
      <w:r w:rsidR="00714BEA">
        <w:rPr>
          <w:rFonts w:ascii="Arial" w:hAnsi="Arial"/>
          <w:i/>
          <w:iCs/>
          <w:sz w:val="24"/>
        </w:rPr>
        <w:t xml:space="preserve"> </w:t>
      </w:r>
      <w:r w:rsidRPr="00DD5FBF">
        <w:rPr>
          <w:rFonts w:ascii="Arial" w:hAnsi="Arial"/>
          <w:i/>
          <w:iCs/>
          <w:sz w:val="24"/>
        </w:rPr>
        <w:t>I loro piedi corrono al male,</w:t>
      </w:r>
      <w:r w:rsidR="00714BEA">
        <w:rPr>
          <w:rFonts w:ascii="Arial" w:hAnsi="Arial"/>
          <w:i/>
          <w:iCs/>
          <w:sz w:val="24"/>
        </w:rPr>
        <w:t xml:space="preserve"> </w:t>
      </w:r>
      <w:r w:rsidRPr="00DD5FBF">
        <w:rPr>
          <w:rFonts w:ascii="Arial" w:hAnsi="Arial"/>
          <w:i/>
          <w:iCs/>
          <w:sz w:val="24"/>
        </w:rPr>
        <w:t>si affrettano a spargere sangue innocente;</w:t>
      </w:r>
      <w:r w:rsidR="00714BEA">
        <w:rPr>
          <w:rFonts w:ascii="Arial" w:hAnsi="Arial"/>
          <w:i/>
          <w:iCs/>
          <w:sz w:val="24"/>
        </w:rPr>
        <w:t xml:space="preserve"> </w:t>
      </w:r>
      <w:r w:rsidRPr="00DD5FBF">
        <w:rPr>
          <w:rFonts w:ascii="Arial" w:hAnsi="Arial"/>
          <w:i/>
          <w:iCs/>
          <w:sz w:val="24"/>
        </w:rPr>
        <w:t>i loro pensieri sono pensieri iniqui,</w:t>
      </w:r>
      <w:r w:rsidR="00714BEA">
        <w:rPr>
          <w:rFonts w:ascii="Arial" w:hAnsi="Arial"/>
          <w:i/>
          <w:iCs/>
          <w:sz w:val="24"/>
        </w:rPr>
        <w:t xml:space="preserve"> </w:t>
      </w:r>
      <w:r w:rsidRPr="00DD5FBF">
        <w:rPr>
          <w:rFonts w:ascii="Arial" w:hAnsi="Arial"/>
          <w:i/>
          <w:iCs/>
          <w:sz w:val="24"/>
        </w:rPr>
        <w:t>desolazione e distruzione sono sulle loro strade.</w:t>
      </w:r>
      <w:r w:rsidR="00714BEA">
        <w:rPr>
          <w:rFonts w:ascii="Arial" w:hAnsi="Arial"/>
          <w:i/>
          <w:iCs/>
          <w:sz w:val="24"/>
        </w:rPr>
        <w:t xml:space="preserve"> </w:t>
      </w:r>
      <w:r w:rsidRPr="00DD5FBF">
        <w:rPr>
          <w:rFonts w:ascii="Arial" w:hAnsi="Arial"/>
          <w:i/>
          <w:iCs/>
          <w:sz w:val="24"/>
        </w:rPr>
        <w:t>Non conoscono la via della pace,</w:t>
      </w:r>
      <w:r w:rsidR="00714BEA">
        <w:rPr>
          <w:rFonts w:ascii="Arial" w:hAnsi="Arial"/>
          <w:i/>
          <w:iCs/>
          <w:sz w:val="24"/>
        </w:rPr>
        <w:t xml:space="preserve"> </w:t>
      </w:r>
      <w:r w:rsidRPr="00DD5FBF">
        <w:rPr>
          <w:rFonts w:ascii="Arial" w:hAnsi="Arial"/>
          <w:i/>
          <w:iCs/>
          <w:sz w:val="24"/>
        </w:rPr>
        <w:t>non c’è giustizia nel loro procedere;</w:t>
      </w:r>
      <w:r w:rsidR="00714BEA">
        <w:rPr>
          <w:rFonts w:ascii="Arial" w:hAnsi="Arial"/>
          <w:i/>
          <w:iCs/>
          <w:sz w:val="24"/>
        </w:rPr>
        <w:t xml:space="preserve"> </w:t>
      </w:r>
      <w:r w:rsidRPr="00DD5FBF">
        <w:rPr>
          <w:rFonts w:ascii="Arial" w:hAnsi="Arial"/>
          <w:i/>
          <w:iCs/>
          <w:sz w:val="24"/>
        </w:rPr>
        <w:t>rendono tortuosi i loro sentieri,</w:t>
      </w:r>
      <w:r w:rsidR="00714BEA">
        <w:rPr>
          <w:rFonts w:ascii="Arial" w:hAnsi="Arial"/>
          <w:i/>
          <w:iCs/>
          <w:sz w:val="24"/>
        </w:rPr>
        <w:t xml:space="preserve"> </w:t>
      </w:r>
      <w:r w:rsidRPr="00DD5FBF">
        <w:rPr>
          <w:rFonts w:ascii="Arial" w:hAnsi="Arial"/>
          <w:i/>
          <w:iCs/>
          <w:sz w:val="24"/>
        </w:rPr>
        <w:t>chiunque vi cammina non conosce la pace.</w:t>
      </w:r>
    </w:p>
    <w:p w14:paraId="52A94288" w14:textId="6CBE478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il diritto si è allontanato da noi</w:t>
      </w:r>
      <w:r w:rsidR="00714BEA">
        <w:rPr>
          <w:rFonts w:ascii="Arial" w:hAnsi="Arial"/>
          <w:i/>
          <w:iCs/>
          <w:sz w:val="24"/>
        </w:rPr>
        <w:t xml:space="preserve"> </w:t>
      </w:r>
      <w:r w:rsidRPr="00DD5FBF">
        <w:rPr>
          <w:rFonts w:ascii="Arial" w:hAnsi="Arial"/>
          <w:i/>
          <w:iCs/>
          <w:sz w:val="24"/>
        </w:rPr>
        <w:t>e non ci raggiunge la giustizia.</w:t>
      </w:r>
      <w:r w:rsidR="00714BEA">
        <w:rPr>
          <w:rFonts w:ascii="Arial" w:hAnsi="Arial"/>
          <w:i/>
          <w:iCs/>
          <w:sz w:val="24"/>
        </w:rPr>
        <w:t xml:space="preserve"> </w:t>
      </w:r>
      <w:r w:rsidRPr="00DD5FBF">
        <w:rPr>
          <w:rFonts w:ascii="Arial" w:hAnsi="Arial"/>
          <w:i/>
          <w:iCs/>
          <w:sz w:val="24"/>
        </w:rPr>
        <w:t>Speravamo la luce ed ecco le tenebre,</w:t>
      </w:r>
      <w:r w:rsidR="00714BEA">
        <w:rPr>
          <w:rFonts w:ascii="Arial" w:hAnsi="Arial"/>
          <w:i/>
          <w:iCs/>
          <w:sz w:val="24"/>
        </w:rPr>
        <w:t xml:space="preserve"> </w:t>
      </w:r>
      <w:r w:rsidRPr="00DD5FBF">
        <w:rPr>
          <w:rFonts w:ascii="Arial" w:hAnsi="Arial"/>
          <w:i/>
          <w:iCs/>
          <w:sz w:val="24"/>
        </w:rPr>
        <w:t xml:space="preserve">lo splendore, ma dobbiamo </w:t>
      </w:r>
      <w:r w:rsidRPr="00DD5FBF">
        <w:rPr>
          <w:rFonts w:ascii="Arial" w:hAnsi="Arial"/>
          <w:i/>
          <w:iCs/>
          <w:sz w:val="24"/>
        </w:rPr>
        <w:lastRenderedPageBreak/>
        <w:t>camminare nel buio.</w:t>
      </w:r>
      <w:r w:rsidR="00714BEA">
        <w:rPr>
          <w:rFonts w:ascii="Arial" w:hAnsi="Arial"/>
          <w:i/>
          <w:iCs/>
          <w:sz w:val="24"/>
        </w:rPr>
        <w:t xml:space="preserve"> </w:t>
      </w:r>
      <w:r w:rsidRPr="00DD5FBF">
        <w:rPr>
          <w:rFonts w:ascii="Arial" w:hAnsi="Arial"/>
          <w:i/>
          <w:iCs/>
          <w:sz w:val="24"/>
        </w:rPr>
        <w:t>Tastiamo come ciechi la parete,</w:t>
      </w:r>
      <w:r w:rsidR="00714BEA">
        <w:rPr>
          <w:rFonts w:ascii="Arial" w:hAnsi="Arial"/>
          <w:i/>
          <w:iCs/>
          <w:sz w:val="24"/>
        </w:rPr>
        <w:t xml:space="preserve"> </w:t>
      </w:r>
      <w:r w:rsidRPr="00DD5FBF">
        <w:rPr>
          <w:rFonts w:ascii="Arial" w:hAnsi="Arial"/>
          <w:i/>
          <w:iCs/>
          <w:sz w:val="24"/>
        </w:rPr>
        <w:t>come privi di occhi camminiamo a tastoni;</w:t>
      </w:r>
      <w:r w:rsidR="00714BEA">
        <w:rPr>
          <w:rFonts w:ascii="Arial" w:hAnsi="Arial"/>
          <w:i/>
          <w:iCs/>
          <w:sz w:val="24"/>
        </w:rPr>
        <w:t xml:space="preserve"> </w:t>
      </w:r>
      <w:r w:rsidRPr="00DD5FBF">
        <w:rPr>
          <w:rFonts w:ascii="Arial" w:hAnsi="Arial"/>
          <w:i/>
          <w:iCs/>
          <w:sz w:val="24"/>
        </w:rPr>
        <w:t>inciampiamo a mezzogiorno come al crepuscolo,</w:t>
      </w:r>
      <w:r w:rsidR="00714BEA">
        <w:rPr>
          <w:rFonts w:ascii="Arial" w:hAnsi="Arial"/>
          <w:i/>
          <w:iCs/>
          <w:sz w:val="24"/>
        </w:rPr>
        <w:t xml:space="preserve"> </w:t>
      </w:r>
      <w:r w:rsidRPr="00DD5FBF">
        <w:rPr>
          <w:rFonts w:ascii="Arial" w:hAnsi="Arial"/>
          <w:i/>
          <w:iCs/>
          <w:sz w:val="24"/>
        </w:rPr>
        <w:t>nel pieno vigore siamo come i morti.</w:t>
      </w:r>
    </w:p>
    <w:p w14:paraId="682A67AC" w14:textId="6B94278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Noi tutti urliamo come orsi,</w:t>
      </w:r>
      <w:r w:rsidR="00714BEA">
        <w:rPr>
          <w:rFonts w:ascii="Arial" w:hAnsi="Arial"/>
          <w:i/>
          <w:iCs/>
          <w:sz w:val="24"/>
        </w:rPr>
        <w:t xml:space="preserve"> </w:t>
      </w:r>
      <w:r w:rsidRPr="00DD5FBF">
        <w:rPr>
          <w:rFonts w:ascii="Arial" w:hAnsi="Arial"/>
          <w:i/>
          <w:iCs/>
          <w:sz w:val="24"/>
        </w:rPr>
        <w:t>andiamo gemendo come colombe;</w:t>
      </w:r>
      <w:r w:rsidR="00714BEA">
        <w:rPr>
          <w:rFonts w:ascii="Arial" w:hAnsi="Arial"/>
          <w:i/>
          <w:iCs/>
          <w:sz w:val="24"/>
        </w:rPr>
        <w:t xml:space="preserve"> </w:t>
      </w:r>
      <w:r w:rsidRPr="00DD5FBF">
        <w:rPr>
          <w:rFonts w:ascii="Arial" w:hAnsi="Arial"/>
          <w:i/>
          <w:iCs/>
          <w:sz w:val="24"/>
        </w:rPr>
        <w:t>speravamo nel diritto ma non c’è,</w:t>
      </w:r>
      <w:r w:rsidR="00714BEA">
        <w:rPr>
          <w:rFonts w:ascii="Arial" w:hAnsi="Arial"/>
          <w:i/>
          <w:iCs/>
          <w:sz w:val="24"/>
        </w:rPr>
        <w:t xml:space="preserve"> </w:t>
      </w:r>
      <w:r w:rsidRPr="00DD5FBF">
        <w:rPr>
          <w:rFonts w:ascii="Arial" w:hAnsi="Arial"/>
          <w:i/>
          <w:iCs/>
          <w:sz w:val="24"/>
        </w:rPr>
        <w:t>nella salvezza ma essa è lontana da noi.</w:t>
      </w:r>
      <w:r w:rsidR="00714BEA">
        <w:rPr>
          <w:rFonts w:ascii="Arial" w:hAnsi="Arial"/>
          <w:i/>
          <w:iCs/>
          <w:sz w:val="24"/>
        </w:rPr>
        <w:t xml:space="preserve"> </w:t>
      </w:r>
      <w:r w:rsidRPr="00DD5FBF">
        <w:rPr>
          <w:rFonts w:ascii="Arial" w:hAnsi="Arial"/>
          <w:i/>
          <w:iCs/>
          <w:sz w:val="24"/>
        </w:rPr>
        <w:t>Poiché sono molti davanti a te i nostri delitti,</w:t>
      </w:r>
      <w:r w:rsidR="00714BEA">
        <w:rPr>
          <w:rFonts w:ascii="Arial" w:hAnsi="Arial"/>
          <w:i/>
          <w:iCs/>
          <w:sz w:val="24"/>
        </w:rPr>
        <w:t xml:space="preserve"> </w:t>
      </w:r>
      <w:r w:rsidRPr="00DD5FBF">
        <w:rPr>
          <w:rFonts w:ascii="Arial" w:hAnsi="Arial"/>
          <w:i/>
          <w:iCs/>
          <w:sz w:val="24"/>
        </w:rPr>
        <w:t>i nostri peccati testimoniano contro di noi;</w:t>
      </w:r>
      <w:r w:rsidR="00714BEA">
        <w:rPr>
          <w:rFonts w:ascii="Arial" w:hAnsi="Arial"/>
          <w:i/>
          <w:iCs/>
          <w:sz w:val="24"/>
        </w:rPr>
        <w:t xml:space="preserve"> </w:t>
      </w:r>
      <w:r w:rsidRPr="00DD5FBF">
        <w:rPr>
          <w:rFonts w:ascii="Arial" w:hAnsi="Arial"/>
          <w:i/>
          <w:iCs/>
          <w:sz w:val="24"/>
        </w:rPr>
        <w:t>poiché i nostri delitti ci stanno davanti</w:t>
      </w:r>
      <w:r w:rsidR="00714BEA">
        <w:rPr>
          <w:rFonts w:ascii="Arial" w:hAnsi="Arial"/>
          <w:i/>
          <w:iCs/>
          <w:sz w:val="24"/>
        </w:rPr>
        <w:t xml:space="preserve"> </w:t>
      </w:r>
      <w:r w:rsidRPr="00DD5FBF">
        <w:rPr>
          <w:rFonts w:ascii="Arial" w:hAnsi="Arial"/>
          <w:i/>
          <w:iCs/>
          <w:sz w:val="24"/>
        </w:rPr>
        <w:t>e noi conosciamo le nostre iniquità:</w:t>
      </w:r>
      <w:r w:rsidR="00714BEA">
        <w:rPr>
          <w:rFonts w:ascii="Arial" w:hAnsi="Arial"/>
          <w:i/>
          <w:iCs/>
          <w:sz w:val="24"/>
        </w:rPr>
        <w:t xml:space="preserve"> </w:t>
      </w:r>
      <w:r w:rsidRPr="00DD5FBF">
        <w:rPr>
          <w:rFonts w:ascii="Arial" w:hAnsi="Arial"/>
          <w:i/>
          <w:iCs/>
          <w:sz w:val="24"/>
        </w:rPr>
        <w:t>prevaricare e rinnegare il Signore,</w:t>
      </w:r>
      <w:r w:rsidR="00714BEA">
        <w:rPr>
          <w:rFonts w:ascii="Arial" w:hAnsi="Arial"/>
          <w:i/>
          <w:iCs/>
          <w:sz w:val="24"/>
        </w:rPr>
        <w:t xml:space="preserve"> </w:t>
      </w:r>
      <w:r w:rsidRPr="00DD5FBF">
        <w:rPr>
          <w:rFonts w:ascii="Arial" w:hAnsi="Arial"/>
          <w:i/>
          <w:iCs/>
          <w:sz w:val="24"/>
        </w:rPr>
        <w:t>cessare di seguire il nostro Dio,</w:t>
      </w:r>
      <w:r w:rsidR="00714BEA">
        <w:rPr>
          <w:rFonts w:ascii="Arial" w:hAnsi="Arial"/>
          <w:i/>
          <w:iCs/>
          <w:sz w:val="24"/>
        </w:rPr>
        <w:t xml:space="preserve"> </w:t>
      </w:r>
      <w:r w:rsidRPr="00DD5FBF">
        <w:rPr>
          <w:rFonts w:ascii="Arial" w:hAnsi="Arial"/>
          <w:i/>
          <w:iCs/>
          <w:sz w:val="24"/>
        </w:rPr>
        <w:t>parlare di oppressione e di ribellione,</w:t>
      </w:r>
      <w:r w:rsidR="00714BEA">
        <w:rPr>
          <w:rFonts w:ascii="Arial" w:hAnsi="Arial"/>
          <w:i/>
          <w:iCs/>
          <w:sz w:val="24"/>
        </w:rPr>
        <w:t xml:space="preserve"> </w:t>
      </w:r>
      <w:r w:rsidRPr="00DD5FBF">
        <w:rPr>
          <w:rFonts w:ascii="Arial" w:hAnsi="Arial"/>
          <w:i/>
          <w:iCs/>
          <w:sz w:val="24"/>
        </w:rPr>
        <w:t>concepire con il cuore e pronunciare parole false.</w:t>
      </w:r>
    </w:p>
    <w:p w14:paraId="14F0534B"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È trascurato il diritto</w:t>
      </w:r>
      <w:r w:rsidR="00714BEA">
        <w:rPr>
          <w:rFonts w:ascii="Arial" w:hAnsi="Arial"/>
          <w:i/>
          <w:iCs/>
          <w:sz w:val="24"/>
        </w:rPr>
        <w:t xml:space="preserve"> </w:t>
      </w:r>
      <w:r w:rsidRPr="00DD5FBF">
        <w:rPr>
          <w:rFonts w:ascii="Arial" w:hAnsi="Arial"/>
          <w:i/>
          <w:iCs/>
          <w:sz w:val="24"/>
        </w:rPr>
        <w:t>e la giustizia se ne sta lontana,</w:t>
      </w:r>
      <w:r w:rsidR="00714BEA">
        <w:rPr>
          <w:rFonts w:ascii="Arial" w:hAnsi="Arial"/>
          <w:i/>
          <w:iCs/>
          <w:sz w:val="24"/>
        </w:rPr>
        <w:t xml:space="preserve"> </w:t>
      </w:r>
      <w:r w:rsidRPr="00DD5FBF">
        <w:rPr>
          <w:rFonts w:ascii="Arial" w:hAnsi="Arial"/>
          <w:i/>
          <w:iCs/>
          <w:sz w:val="24"/>
        </w:rPr>
        <w:t>la verità incespica in piazza,</w:t>
      </w:r>
      <w:r w:rsidR="00714BEA">
        <w:rPr>
          <w:rFonts w:ascii="Arial" w:hAnsi="Arial"/>
          <w:i/>
          <w:iCs/>
          <w:sz w:val="24"/>
        </w:rPr>
        <w:t xml:space="preserve"> </w:t>
      </w:r>
      <w:r w:rsidRPr="00DD5FBF">
        <w:rPr>
          <w:rFonts w:ascii="Arial" w:hAnsi="Arial"/>
          <w:i/>
          <w:iCs/>
          <w:sz w:val="24"/>
        </w:rPr>
        <w:t>la rettitudine non può entrarvi.</w:t>
      </w:r>
      <w:r w:rsidR="00714BEA">
        <w:rPr>
          <w:rFonts w:ascii="Arial" w:hAnsi="Arial"/>
          <w:i/>
          <w:iCs/>
          <w:sz w:val="24"/>
        </w:rPr>
        <w:t xml:space="preserve"> </w:t>
      </w:r>
      <w:r w:rsidRPr="00DD5FBF">
        <w:rPr>
          <w:rFonts w:ascii="Arial" w:hAnsi="Arial"/>
          <w:i/>
          <w:iCs/>
          <w:sz w:val="24"/>
        </w:rPr>
        <w:t>La verità è abbandonata,</w:t>
      </w:r>
      <w:r w:rsidR="00714BEA">
        <w:rPr>
          <w:rFonts w:ascii="Arial" w:hAnsi="Arial"/>
          <w:i/>
          <w:iCs/>
          <w:sz w:val="24"/>
        </w:rPr>
        <w:t xml:space="preserve"> </w:t>
      </w:r>
      <w:r w:rsidRPr="00DD5FBF">
        <w:rPr>
          <w:rFonts w:ascii="Arial" w:hAnsi="Arial"/>
          <w:i/>
          <w:iCs/>
          <w:sz w:val="24"/>
        </w:rPr>
        <w:t>chi evita il male viene spogliato.</w:t>
      </w:r>
      <w:r w:rsidR="00714BEA">
        <w:rPr>
          <w:rFonts w:ascii="Arial" w:hAnsi="Arial"/>
          <w:i/>
          <w:iCs/>
          <w:sz w:val="24"/>
        </w:rPr>
        <w:t xml:space="preserve"> </w:t>
      </w:r>
      <w:r w:rsidRPr="00DD5FBF">
        <w:rPr>
          <w:rFonts w:ascii="Arial" w:hAnsi="Arial"/>
          <w:i/>
          <w:iCs/>
          <w:sz w:val="24"/>
        </w:rPr>
        <w:t>Ha visto questo il Signore</w:t>
      </w:r>
      <w:r w:rsidR="00714BEA">
        <w:rPr>
          <w:rFonts w:ascii="Arial" w:hAnsi="Arial"/>
          <w:i/>
          <w:iCs/>
          <w:sz w:val="24"/>
        </w:rPr>
        <w:t xml:space="preserve"> </w:t>
      </w:r>
      <w:r w:rsidRPr="00DD5FBF">
        <w:rPr>
          <w:rFonts w:ascii="Arial" w:hAnsi="Arial"/>
          <w:i/>
          <w:iCs/>
          <w:sz w:val="24"/>
        </w:rPr>
        <w:t>ed è male ai suoi occhi</w:t>
      </w:r>
      <w:r w:rsidR="00714BEA">
        <w:rPr>
          <w:rFonts w:ascii="Arial" w:hAnsi="Arial"/>
          <w:i/>
          <w:iCs/>
          <w:sz w:val="24"/>
        </w:rPr>
        <w:t xml:space="preserve"> </w:t>
      </w:r>
      <w:r w:rsidRPr="00DD5FBF">
        <w:rPr>
          <w:rFonts w:ascii="Arial" w:hAnsi="Arial"/>
          <w:i/>
          <w:iCs/>
          <w:sz w:val="24"/>
        </w:rPr>
        <w:t>che non ci sia più diritto.</w:t>
      </w:r>
      <w:r w:rsidR="00714BEA">
        <w:rPr>
          <w:rFonts w:ascii="Arial" w:hAnsi="Arial"/>
          <w:i/>
          <w:iCs/>
          <w:sz w:val="24"/>
        </w:rPr>
        <w:t xml:space="preserve"> </w:t>
      </w:r>
    </w:p>
    <w:p w14:paraId="545AA2D3" w14:textId="09ADA74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ha visto che non c’era nessuno,</w:t>
      </w:r>
      <w:r w:rsidR="00714BEA">
        <w:rPr>
          <w:rFonts w:ascii="Arial" w:hAnsi="Arial"/>
          <w:i/>
          <w:iCs/>
          <w:sz w:val="24"/>
        </w:rPr>
        <w:t xml:space="preserve"> </w:t>
      </w:r>
      <w:r w:rsidRPr="00DD5FBF">
        <w:rPr>
          <w:rFonts w:ascii="Arial" w:hAnsi="Arial"/>
          <w:i/>
          <w:iCs/>
          <w:sz w:val="24"/>
        </w:rPr>
        <w:t>si è meravigliato perché nessuno intercedeva.</w:t>
      </w:r>
      <w:r w:rsidR="00714BEA">
        <w:rPr>
          <w:rFonts w:ascii="Arial" w:hAnsi="Arial"/>
          <w:i/>
          <w:iCs/>
          <w:sz w:val="24"/>
        </w:rPr>
        <w:t xml:space="preserve"> </w:t>
      </w:r>
      <w:r w:rsidRPr="00DD5FBF">
        <w:rPr>
          <w:rFonts w:ascii="Arial" w:hAnsi="Arial"/>
          <w:i/>
          <w:iCs/>
          <w:sz w:val="24"/>
        </w:rPr>
        <w:t>Ma lo ha soccorso il suo braccio,</w:t>
      </w:r>
      <w:r w:rsidR="00714BEA">
        <w:rPr>
          <w:rFonts w:ascii="Arial" w:hAnsi="Arial"/>
          <w:i/>
          <w:iCs/>
          <w:sz w:val="24"/>
        </w:rPr>
        <w:t xml:space="preserve"> </w:t>
      </w:r>
      <w:r w:rsidRPr="00DD5FBF">
        <w:rPr>
          <w:rFonts w:ascii="Arial" w:hAnsi="Arial"/>
          <w:i/>
          <w:iCs/>
          <w:sz w:val="24"/>
        </w:rPr>
        <w:t>la sua giustizia lo ha sostenuto.</w:t>
      </w:r>
      <w:r w:rsidR="00714BEA">
        <w:rPr>
          <w:rFonts w:ascii="Arial" w:hAnsi="Arial"/>
          <w:i/>
          <w:iCs/>
          <w:sz w:val="24"/>
        </w:rPr>
        <w:t xml:space="preserve"> </w:t>
      </w:r>
      <w:r w:rsidRPr="00DD5FBF">
        <w:rPr>
          <w:rFonts w:ascii="Arial" w:hAnsi="Arial"/>
          <w:i/>
          <w:iCs/>
          <w:sz w:val="24"/>
        </w:rPr>
        <w:t>Egli si è rivestito di giustizia come di una corazza,</w:t>
      </w:r>
      <w:r w:rsidR="00714BEA">
        <w:rPr>
          <w:rFonts w:ascii="Arial" w:hAnsi="Arial"/>
          <w:i/>
          <w:iCs/>
          <w:sz w:val="24"/>
        </w:rPr>
        <w:t xml:space="preserve"> </w:t>
      </w:r>
      <w:r w:rsidRPr="00DD5FBF">
        <w:rPr>
          <w:rFonts w:ascii="Arial" w:hAnsi="Arial"/>
          <w:i/>
          <w:iCs/>
          <w:sz w:val="24"/>
        </w:rPr>
        <w:t>e sul suo capo ha posto l’elmo della salvezza.</w:t>
      </w:r>
      <w:r w:rsidR="00714BEA">
        <w:rPr>
          <w:rFonts w:ascii="Arial" w:hAnsi="Arial"/>
          <w:i/>
          <w:iCs/>
          <w:sz w:val="24"/>
        </w:rPr>
        <w:t xml:space="preserve"> </w:t>
      </w:r>
      <w:r w:rsidRPr="00DD5FBF">
        <w:rPr>
          <w:rFonts w:ascii="Arial" w:hAnsi="Arial"/>
          <w:i/>
          <w:iCs/>
          <w:sz w:val="24"/>
        </w:rPr>
        <w:t>Ha indossato le vesti della vendetta,</w:t>
      </w:r>
      <w:r w:rsidR="00714BEA">
        <w:rPr>
          <w:rFonts w:ascii="Arial" w:hAnsi="Arial"/>
          <w:i/>
          <w:iCs/>
          <w:sz w:val="24"/>
        </w:rPr>
        <w:t xml:space="preserve"> </w:t>
      </w:r>
      <w:r w:rsidRPr="00DD5FBF">
        <w:rPr>
          <w:rFonts w:ascii="Arial" w:hAnsi="Arial"/>
          <w:i/>
          <w:iCs/>
          <w:sz w:val="24"/>
        </w:rPr>
        <w:t>si è avvolto di zelo come di un manto.</w:t>
      </w:r>
      <w:r w:rsidR="00714BEA">
        <w:rPr>
          <w:rFonts w:ascii="Arial" w:hAnsi="Arial"/>
          <w:i/>
          <w:iCs/>
          <w:sz w:val="24"/>
        </w:rPr>
        <w:t xml:space="preserve"> </w:t>
      </w:r>
      <w:r w:rsidRPr="00DD5FBF">
        <w:rPr>
          <w:rFonts w:ascii="Arial" w:hAnsi="Arial"/>
          <w:i/>
          <w:iCs/>
          <w:sz w:val="24"/>
        </w:rPr>
        <w:t>Egli ricompenserà secondo le opere:</w:t>
      </w:r>
      <w:r w:rsidR="00714BEA">
        <w:rPr>
          <w:rFonts w:ascii="Arial" w:hAnsi="Arial"/>
          <w:i/>
          <w:iCs/>
          <w:sz w:val="24"/>
        </w:rPr>
        <w:t xml:space="preserve"> </w:t>
      </w:r>
      <w:r w:rsidRPr="00DD5FBF">
        <w:rPr>
          <w:rFonts w:ascii="Arial" w:hAnsi="Arial"/>
          <w:i/>
          <w:iCs/>
          <w:sz w:val="24"/>
        </w:rPr>
        <w:t>sdegno ai suoi avversari,</w:t>
      </w:r>
      <w:r w:rsidR="00714BEA">
        <w:rPr>
          <w:rFonts w:ascii="Arial" w:hAnsi="Arial"/>
          <w:i/>
          <w:iCs/>
          <w:sz w:val="24"/>
        </w:rPr>
        <w:t xml:space="preserve"> </w:t>
      </w:r>
      <w:r w:rsidRPr="00DD5FBF">
        <w:rPr>
          <w:rFonts w:ascii="Arial" w:hAnsi="Arial"/>
          <w:i/>
          <w:iCs/>
          <w:sz w:val="24"/>
        </w:rPr>
        <w:t>vergogna ai suoi nemici;</w:t>
      </w:r>
      <w:r w:rsidR="00714BEA">
        <w:rPr>
          <w:rFonts w:ascii="Arial" w:hAnsi="Arial"/>
          <w:i/>
          <w:iCs/>
          <w:sz w:val="24"/>
        </w:rPr>
        <w:t xml:space="preserve"> </w:t>
      </w:r>
      <w:r w:rsidRPr="00DD5FBF">
        <w:rPr>
          <w:rFonts w:ascii="Arial" w:hAnsi="Arial"/>
          <w:i/>
          <w:iCs/>
          <w:sz w:val="24"/>
        </w:rPr>
        <w:t>alle isole darà la ricompensa.</w:t>
      </w:r>
    </w:p>
    <w:p w14:paraId="51BBAF07" w14:textId="505A882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occidente temeranno il nome del Signore</w:t>
      </w:r>
      <w:r w:rsidR="00714BEA">
        <w:rPr>
          <w:rFonts w:ascii="Arial" w:hAnsi="Arial"/>
          <w:i/>
          <w:iCs/>
          <w:sz w:val="24"/>
        </w:rPr>
        <w:t xml:space="preserve"> </w:t>
      </w:r>
      <w:r w:rsidRPr="00DD5FBF">
        <w:rPr>
          <w:rFonts w:ascii="Arial" w:hAnsi="Arial"/>
          <w:i/>
          <w:iCs/>
          <w:sz w:val="24"/>
        </w:rPr>
        <w:t>e in oriente la sua gloria,</w:t>
      </w:r>
      <w:r w:rsidR="00714BEA">
        <w:rPr>
          <w:rFonts w:ascii="Arial" w:hAnsi="Arial"/>
          <w:i/>
          <w:iCs/>
          <w:sz w:val="24"/>
        </w:rPr>
        <w:t xml:space="preserve"> </w:t>
      </w:r>
      <w:r w:rsidRPr="00DD5FBF">
        <w:rPr>
          <w:rFonts w:ascii="Arial" w:hAnsi="Arial"/>
          <w:i/>
          <w:iCs/>
          <w:sz w:val="24"/>
        </w:rPr>
        <w:t>perché egli verrà come un fiume impetuoso,</w:t>
      </w:r>
      <w:r w:rsidR="00714BEA">
        <w:rPr>
          <w:rFonts w:ascii="Arial" w:hAnsi="Arial"/>
          <w:i/>
          <w:iCs/>
          <w:sz w:val="24"/>
        </w:rPr>
        <w:t xml:space="preserve"> </w:t>
      </w:r>
      <w:r w:rsidRPr="00DD5FBF">
        <w:rPr>
          <w:rFonts w:ascii="Arial" w:hAnsi="Arial"/>
          <w:i/>
          <w:iCs/>
          <w:sz w:val="24"/>
        </w:rPr>
        <w:t>sospinto dal vento del Signore.</w:t>
      </w:r>
      <w:r w:rsidR="00714BEA">
        <w:rPr>
          <w:rFonts w:ascii="Arial" w:hAnsi="Arial"/>
          <w:i/>
          <w:iCs/>
          <w:sz w:val="24"/>
        </w:rPr>
        <w:t xml:space="preserve"> </w:t>
      </w:r>
      <w:r w:rsidRPr="00DD5FBF">
        <w:rPr>
          <w:rFonts w:ascii="Arial" w:hAnsi="Arial"/>
          <w:i/>
          <w:iCs/>
          <w:sz w:val="24"/>
        </w:rPr>
        <w:t>Un redentore verrà per Sion,</w:t>
      </w:r>
      <w:r w:rsidR="00714BEA">
        <w:rPr>
          <w:rFonts w:ascii="Arial" w:hAnsi="Arial"/>
          <w:i/>
          <w:iCs/>
          <w:sz w:val="24"/>
        </w:rPr>
        <w:t xml:space="preserve"> </w:t>
      </w:r>
      <w:r w:rsidRPr="00DD5FBF">
        <w:rPr>
          <w:rFonts w:ascii="Arial" w:hAnsi="Arial"/>
          <w:i/>
          <w:iCs/>
          <w:sz w:val="24"/>
        </w:rPr>
        <w:t>per quelli di Giacobbe convertiti dall’apostasia.</w:t>
      </w:r>
      <w:r w:rsidR="00714BEA">
        <w:rPr>
          <w:rFonts w:ascii="Arial" w:hAnsi="Arial"/>
          <w:i/>
          <w:iCs/>
          <w:sz w:val="24"/>
        </w:rPr>
        <w:t xml:space="preserve"> </w:t>
      </w:r>
      <w:r w:rsidRPr="00DD5FBF">
        <w:rPr>
          <w:rFonts w:ascii="Arial" w:hAnsi="Arial"/>
          <w:i/>
          <w:iCs/>
          <w:sz w:val="24"/>
        </w:rPr>
        <w:t>Oracolo del Signore. (Is 59,1-20).</w:t>
      </w:r>
    </w:p>
    <w:p w14:paraId="28368BBE" w14:textId="77777777" w:rsidR="00DD5FBF" w:rsidRPr="00714BEA" w:rsidRDefault="00DD5FBF" w:rsidP="00714BEA">
      <w:pPr>
        <w:spacing w:after="120"/>
        <w:ind w:right="567"/>
        <w:jc w:val="both"/>
        <w:rPr>
          <w:rFonts w:ascii="Arial" w:hAnsi="Arial"/>
          <w:sz w:val="24"/>
        </w:rPr>
      </w:pPr>
      <w:r w:rsidRPr="00714BEA">
        <w:rPr>
          <w:rFonts w:ascii="Arial" w:hAnsi="Arial"/>
          <w:sz w:val="24"/>
        </w:rPr>
        <w:t>Anche San Paolo parla di combattimento e di lotta.</w:t>
      </w:r>
    </w:p>
    <w:p w14:paraId="4F9BB697" w14:textId="3871FC1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3B88C09" w14:textId="4EEC02C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Prendete dunque l’armatura di Dio, perché possiate resistere nel giorno cattivo e restare saldi dopo aver superato tutte le prove. </w:t>
      </w:r>
      <w:r w:rsidR="00714BEA" w:rsidRPr="00DD5FBF">
        <w:rPr>
          <w:rFonts w:ascii="Arial" w:hAnsi="Arial"/>
          <w:i/>
          <w:iCs/>
          <w:sz w:val="24"/>
        </w:rPr>
        <w:t>State</w:t>
      </w:r>
      <w:r w:rsidRPr="00DD5FBF">
        <w:rPr>
          <w:rFonts w:ascii="Arial" w:hAnsi="Arial"/>
          <w:i/>
          <w:iCs/>
          <w:sz w:val="24"/>
        </w:rPr>
        <w:t xml:space="preserve"> saldi, dunque: attorno ai fianchi, la verità; indosso, la corazza della giustizia; </w:t>
      </w:r>
      <w:r w:rsidR="00714BEA" w:rsidRPr="00DD5FBF">
        <w:rPr>
          <w:rFonts w:ascii="Arial" w:hAnsi="Arial"/>
          <w:i/>
          <w:iCs/>
          <w:sz w:val="24"/>
        </w:rPr>
        <w:t>i</w:t>
      </w:r>
      <w:r w:rsidRPr="00DD5FBF">
        <w:rPr>
          <w:rFonts w:ascii="Arial" w:hAnsi="Arial"/>
          <w:i/>
          <w:iCs/>
          <w:sz w:val="24"/>
        </w:rPr>
        <w:t xml:space="preserve"> piedi, calzati e pronti a propagare il vangelo della pace. </w:t>
      </w:r>
      <w:r w:rsidR="00714BEA" w:rsidRPr="00DD5FBF">
        <w:rPr>
          <w:rFonts w:ascii="Arial" w:hAnsi="Arial"/>
          <w:i/>
          <w:iCs/>
          <w:sz w:val="24"/>
        </w:rPr>
        <w:t>Afferrate</w:t>
      </w:r>
      <w:r w:rsidRPr="00DD5FBF">
        <w:rPr>
          <w:rFonts w:ascii="Arial" w:hAnsi="Arial"/>
          <w:i/>
          <w:iCs/>
          <w:sz w:val="24"/>
        </w:rPr>
        <w:t xml:space="preserve"> sempre lo scudo della fede, con il quale potrete spegnere tutte le frecce infuocate del Maligno; </w:t>
      </w:r>
      <w:r w:rsidR="00714BEA" w:rsidRPr="00DD5FBF">
        <w:rPr>
          <w:rFonts w:ascii="Arial" w:hAnsi="Arial"/>
          <w:i/>
          <w:iCs/>
          <w:sz w:val="24"/>
        </w:rPr>
        <w:t>prendete</w:t>
      </w:r>
      <w:r w:rsidRPr="00DD5FBF">
        <w:rPr>
          <w:rFonts w:ascii="Arial" w:hAnsi="Arial"/>
          <w:i/>
          <w:iCs/>
          <w:sz w:val="24"/>
        </w:rPr>
        <w:t xml:space="preserve"> anche l’elmo della salvezza e la spada dello Spirito, che è la parola di Dio. </w:t>
      </w:r>
      <w:r w:rsidR="00714BEA" w:rsidRPr="00DD5FBF">
        <w:rPr>
          <w:rFonts w:ascii="Arial" w:hAnsi="Arial"/>
          <w:i/>
          <w:iCs/>
          <w:sz w:val="24"/>
        </w:rPr>
        <w:t>In</w:t>
      </w:r>
      <w:r w:rsidRPr="00DD5FBF">
        <w:rPr>
          <w:rFonts w:ascii="Arial" w:hAnsi="Arial"/>
          <w:i/>
          <w:iCs/>
          <w:sz w:val="24"/>
        </w:rPr>
        <w:t xml:space="preserve"> ogni occasione, pregate con ogni sorta di preghiere e di suppliche nello Spirito, e a questo scopo vegliate con ogni perseveranza e supplica per tutti i santi. </w:t>
      </w:r>
      <w:r w:rsidR="00714BEA" w:rsidRPr="00DD5FBF">
        <w:rPr>
          <w:rFonts w:ascii="Arial" w:hAnsi="Arial"/>
          <w:i/>
          <w:iCs/>
          <w:sz w:val="24"/>
        </w:rPr>
        <w:t>E</w:t>
      </w:r>
      <w:r w:rsidRPr="00DD5FBF">
        <w:rPr>
          <w:rFonts w:ascii="Arial" w:hAnsi="Arial"/>
          <w:i/>
          <w:iCs/>
          <w:sz w:val="24"/>
        </w:rPr>
        <w:t xml:space="preserve"> pregate anche per me, affinché, quando apro la bocca, mi sia data la parola, per far conoscere con franchezza il mistero del Vangelo, </w:t>
      </w:r>
      <w:r w:rsidR="00714BEA" w:rsidRPr="00DD5FBF">
        <w:rPr>
          <w:rFonts w:ascii="Arial" w:hAnsi="Arial"/>
          <w:i/>
          <w:iCs/>
          <w:sz w:val="24"/>
        </w:rPr>
        <w:t>per</w:t>
      </w:r>
      <w:r w:rsidRPr="00DD5FBF">
        <w:rPr>
          <w:rFonts w:ascii="Arial" w:hAnsi="Arial"/>
          <w:i/>
          <w:iCs/>
          <w:sz w:val="24"/>
        </w:rPr>
        <w:t xml:space="preserve"> il quale sono ambasciatore in </w:t>
      </w:r>
      <w:r w:rsidRPr="00DD5FBF">
        <w:rPr>
          <w:rFonts w:ascii="Arial" w:hAnsi="Arial"/>
          <w:i/>
          <w:iCs/>
          <w:sz w:val="24"/>
        </w:rPr>
        <w:lastRenderedPageBreak/>
        <w:t xml:space="preserve">catene, e affinché io possa annunciarlo con quel coraggio con il quale devo parlare. (Ef 6,10-20). </w:t>
      </w:r>
    </w:p>
    <w:p w14:paraId="4F0DC9BE" w14:textId="14076E7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Quelli che dormono, infatti, dormono di notte; e quelli che si ubriacano, di notte si ubriacano. </w:t>
      </w:r>
      <w:r w:rsidR="00714BEA" w:rsidRPr="00DD5FBF">
        <w:rPr>
          <w:rFonts w:ascii="Arial" w:hAnsi="Arial"/>
          <w:i/>
          <w:iCs/>
          <w:sz w:val="24"/>
        </w:rPr>
        <w:t>Noi</w:t>
      </w:r>
      <w:r w:rsidRPr="00DD5FBF">
        <w:rPr>
          <w:rFonts w:ascii="Arial" w:hAnsi="Arial"/>
          <w:i/>
          <w:iCs/>
          <w:sz w:val="24"/>
        </w:rPr>
        <w:t xml:space="preserve"> invece, che apparteniamo al giorno, siamo sobri, vestiti con la corazza della fede e della carità, e avendo come elmo la speranza della salvezza. </w:t>
      </w:r>
      <w:r w:rsidR="00714BEA" w:rsidRPr="00DD5FBF">
        <w:rPr>
          <w:rFonts w:ascii="Arial" w:hAnsi="Arial"/>
          <w:i/>
          <w:iCs/>
          <w:sz w:val="24"/>
        </w:rPr>
        <w:t>Dio</w:t>
      </w:r>
      <w:r w:rsidRPr="00DD5FBF">
        <w:rPr>
          <w:rFonts w:ascii="Arial" w:hAnsi="Arial"/>
          <w:i/>
          <w:iCs/>
          <w:sz w:val="24"/>
        </w:rPr>
        <w:t xml:space="preserve"> infatti non ci ha destinati alla sua ira, ma ad ottenere la salvezza per mezzo del Signore nostro Gesù Cristo. </w:t>
      </w:r>
      <w:r w:rsidR="00714BEA" w:rsidRPr="00DD5FBF">
        <w:rPr>
          <w:rFonts w:ascii="Arial" w:hAnsi="Arial"/>
          <w:i/>
          <w:iCs/>
          <w:sz w:val="24"/>
        </w:rPr>
        <w:t>Egli</w:t>
      </w:r>
      <w:r w:rsidRPr="00DD5FBF">
        <w:rPr>
          <w:rFonts w:ascii="Arial" w:hAnsi="Arial"/>
          <w:i/>
          <w:iCs/>
          <w:sz w:val="24"/>
        </w:rPr>
        <w:t xml:space="preserve"> è morto per noi perché, sia che vegliamo sia che dormiamo, viviamo insieme con lui. Perciò confortatevi a vicenda e siate di aiuto gli uni agli altri, come già fate. (1Ts 5,7-10).</w:t>
      </w:r>
    </w:p>
    <w:p w14:paraId="3DCF9B04" w14:textId="07965862" w:rsidR="000015C3" w:rsidRPr="000015C3" w:rsidRDefault="000015C3" w:rsidP="00F52953">
      <w:pPr>
        <w:spacing w:after="120"/>
        <w:jc w:val="both"/>
        <w:rPr>
          <w:rFonts w:ascii="Arial" w:hAnsi="Arial"/>
          <w:sz w:val="24"/>
        </w:rPr>
      </w:pPr>
      <w:r w:rsidRPr="000015C3">
        <w:rPr>
          <w:rFonts w:ascii="Arial" w:hAnsi="Arial"/>
          <w:sz w:val="24"/>
        </w:rPr>
        <w:t>Contro le forze del male si può solo combattere se si vuole ottenere la vittoria.</w:t>
      </w:r>
      <w:r w:rsidR="00714BEA">
        <w:rPr>
          <w:rFonts w:ascii="Arial" w:hAnsi="Arial"/>
          <w:sz w:val="24"/>
        </w:rPr>
        <w:t xml:space="preserve"> </w:t>
      </w:r>
      <w:r w:rsidRPr="000015C3">
        <w:rPr>
          <w:rFonts w:ascii="Arial" w:hAnsi="Arial"/>
          <w:sz w:val="24"/>
        </w:rPr>
        <w:t xml:space="preserve">Le armi sono solo divine e non umane. </w:t>
      </w:r>
    </w:p>
    <w:p w14:paraId="607AC1F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w:t>
      </w:r>
      <w:r w:rsidRPr="000015C3">
        <w:rPr>
          <w:rFonts w:ascii="Arial" w:hAnsi="Arial"/>
          <w:b/>
          <w:sz w:val="24"/>
        </w:rPr>
        <w:t>Tu gli dirai quanto io ti ordinerò: Aronne, tuo fratello, parlerà al faraone perché lasci partire gli Israeliti dalla sua terra.</w:t>
      </w:r>
    </w:p>
    <w:p w14:paraId="2B84CA27" w14:textId="5294C139" w:rsidR="000015C3" w:rsidRPr="000015C3" w:rsidRDefault="000015C3" w:rsidP="00F52953">
      <w:pPr>
        <w:spacing w:after="120"/>
        <w:jc w:val="both"/>
        <w:rPr>
          <w:rFonts w:ascii="Arial" w:hAnsi="Arial"/>
          <w:sz w:val="24"/>
        </w:rPr>
      </w:pPr>
      <w:r w:rsidRPr="000015C3">
        <w:rPr>
          <w:rFonts w:ascii="Arial" w:hAnsi="Arial"/>
          <w:sz w:val="24"/>
        </w:rPr>
        <w:t>Mosè dirà ad Aronne quanto il Signore gli ordinerà.</w:t>
      </w:r>
      <w:r w:rsidR="00714BEA">
        <w:rPr>
          <w:rFonts w:ascii="Arial" w:hAnsi="Arial"/>
          <w:sz w:val="24"/>
        </w:rPr>
        <w:t xml:space="preserve"> </w:t>
      </w:r>
      <w:r w:rsidRPr="000015C3">
        <w:rPr>
          <w:rFonts w:ascii="Arial" w:hAnsi="Arial"/>
          <w:sz w:val="24"/>
        </w:rPr>
        <w:t>Aronne invece parlerà al faraone.</w:t>
      </w:r>
      <w:r w:rsidR="00714BEA">
        <w:rPr>
          <w:rFonts w:ascii="Arial" w:hAnsi="Arial"/>
          <w:sz w:val="24"/>
        </w:rPr>
        <w:t xml:space="preserve"> </w:t>
      </w:r>
      <w:r w:rsidRPr="000015C3">
        <w:rPr>
          <w:rFonts w:ascii="Arial" w:hAnsi="Arial"/>
          <w:sz w:val="24"/>
        </w:rPr>
        <w:t>Ogni parola ha un solo fine: ottenere la liberazione degli Israeliti dalla schiavitù d’Egitto.</w:t>
      </w:r>
      <w:r w:rsidR="00714BEA">
        <w:rPr>
          <w:rFonts w:ascii="Arial" w:hAnsi="Arial"/>
          <w:sz w:val="24"/>
        </w:rPr>
        <w:t xml:space="preserve"> </w:t>
      </w:r>
      <w:r w:rsidRPr="000015C3">
        <w:rPr>
          <w:rFonts w:ascii="Arial" w:hAnsi="Arial"/>
          <w:sz w:val="24"/>
        </w:rPr>
        <w:t>Non viene chiesta l’abolizione della schiavitù o delle leggi che assoggettavano gli Israeliti ai lavori forzati.</w:t>
      </w:r>
      <w:r w:rsidR="00714BEA">
        <w:rPr>
          <w:rFonts w:ascii="Arial" w:hAnsi="Arial"/>
          <w:sz w:val="24"/>
        </w:rPr>
        <w:t xml:space="preserve"> </w:t>
      </w:r>
      <w:r w:rsidRPr="000015C3">
        <w:rPr>
          <w:rFonts w:ascii="Arial" w:hAnsi="Arial"/>
          <w:sz w:val="24"/>
        </w:rPr>
        <w:t>Si chiede la liberazione della schiavitù per abbandono della stessa terra e delle stesse persone che li rendevano schiavi.</w:t>
      </w:r>
      <w:r w:rsidR="00714BEA">
        <w:rPr>
          <w:rFonts w:ascii="Arial" w:hAnsi="Arial"/>
          <w:sz w:val="24"/>
        </w:rPr>
        <w:t xml:space="preserve"> </w:t>
      </w:r>
      <w:r w:rsidRPr="000015C3">
        <w:rPr>
          <w:rFonts w:ascii="Arial" w:hAnsi="Arial"/>
          <w:sz w:val="24"/>
        </w:rPr>
        <w:t>Gli Israeliti dovranno abbandonare, lasciare la terra d’Egitto.</w:t>
      </w:r>
      <w:r w:rsidR="00714BEA">
        <w:rPr>
          <w:rFonts w:ascii="Arial" w:hAnsi="Arial"/>
          <w:sz w:val="24"/>
        </w:rPr>
        <w:t xml:space="preserve"> </w:t>
      </w:r>
      <w:r w:rsidRPr="000015C3">
        <w:rPr>
          <w:rFonts w:ascii="Arial" w:hAnsi="Arial"/>
          <w:sz w:val="24"/>
        </w:rPr>
        <w:t>Per il Signore non ci sono altre possibili liberazioni dalla schiavitù.</w:t>
      </w:r>
      <w:r w:rsidR="00714BEA">
        <w:rPr>
          <w:rFonts w:ascii="Arial" w:hAnsi="Arial"/>
          <w:sz w:val="24"/>
        </w:rPr>
        <w:t xml:space="preserve"> </w:t>
      </w:r>
      <w:r w:rsidRPr="000015C3">
        <w:rPr>
          <w:rFonts w:ascii="Arial" w:hAnsi="Arial"/>
          <w:sz w:val="24"/>
        </w:rPr>
        <w:t>Israele dovrà lasciare la terra d’Egitto per ritornare nella terra di Canaan.</w:t>
      </w:r>
      <w:r w:rsidR="00714BEA">
        <w:rPr>
          <w:rFonts w:ascii="Arial" w:hAnsi="Arial"/>
          <w:sz w:val="24"/>
        </w:rPr>
        <w:t xml:space="preserve"> </w:t>
      </w:r>
      <w:r w:rsidRPr="000015C3">
        <w:rPr>
          <w:rFonts w:ascii="Arial" w:hAnsi="Arial"/>
          <w:sz w:val="24"/>
        </w:rPr>
        <w:t>Queste sono le condizioni di Dio.</w:t>
      </w:r>
      <w:r w:rsidR="00714BEA">
        <w:rPr>
          <w:rFonts w:ascii="Arial" w:hAnsi="Arial"/>
          <w:sz w:val="24"/>
        </w:rPr>
        <w:t xml:space="preserve"> </w:t>
      </w:r>
      <w:r w:rsidRPr="000015C3">
        <w:rPr>
          <w:rFonts w:ascii="Arial" w:hAnsi="Arial"/>
          <w:sz w:val="24"/>
        </w:rPr>
        <w:t>Finché queste condizioni non saranno state tutte realizzate, non ci sarà pace per il faraone.</w:t>
      </w:r>
      <w:r w:rsidR="00C003EC">
        <w:rPr>
          <w:rFonts w:ascii="Arial" w:hAnsi="Arial"/>
          <w:sz w:val="24"/>
        </w:rPr>
        <w:t xml:space="preserve"> </w:t>
      </w:r>
      <w:r w:rsidRPr="000015C3">
        <w:rPr>
          <w:rFonts w:ascii="Arial" w:hAnsi="Arial"/>
          <w:sz w:val="24"/>
        </w:rPr>
        <w:t>Questo Dio vuole, questo Dio otterrà. Questa è la sua decisione e questa decisione realizzerà. Nessuno potrà opporsi al suo volere.</w:t>
      </w:r>
      <w:r w:rsidR="00C003EC">
        <w:rPr>
          <w:rFonts w:ascii="Arial" w:hAnsi="Arial"/>
          <w:sz w:val="24"/>
        </w:rPr>
        <w:t xml:space="preserve"> </w:t>
      </w:r>
      <w:r w:rsidRPr="000015C3">
        <w:rPr>
          <w:rFonts w:ascii="Arial" w:hAnsi="Arial"/>
          <w:sz w:val="24"/>
        </w:rPr>
        <w:t>È di vitale importanza che noi comprendiamo questo e cioè che le modalità della salvezza non è l’uomo a doverle stabilire.</w:t>
      </w:r>
      <w:r w:rsidR="00714BEA">
        <w:rPr>
          <w:rFonts w:ascii="Arial" w:hAnsi="Arial"/>
          <w:sz w:val="24"/>
        </w:rPr>
        <w:t xml:space="preserve"> </w:t>
      </w:r>
      <w:r w:rsidRPr="000015C3">
        <w:rPr>
          <w:rFonts w:ascii="Arial" w:hAnsi="Arial"/>
          <w:sz w:val="24"/>
        </w:rPr>
        <w:t>Le modalità, le condizioni le stabilisce e le pone il Signore.</w:t>
      </w:r>
      <w:r w:rsidR="00714BEA">
        <w:rPr>
          <w:rFonts w:ascii="Arial" w:hAnsi="Arial"/>
          <w:sz w:val="24"/>
        </w:rPr>
        <w:t xml:space="preserve"> </w:t>
      </w:r>
      <w:r w:rsidRPr="000015C3">
        <w:rPr>
          <w:rFonts w:ascii="Arial" w:hAnsi="Arial"/>
          <w:sz w:val="24"/>
        </w:rPr>
        <w:t>All’uomo è chiesta solo l’obbedienza ad ogni decisione del suo Dio e Signore.</w:t>
      </w:r>
    </w:p>
    <w:p w14:paraId="204C16E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w:t>
      </w:r>
      <w:r w:rsidRPr="000015C3">
        <w:rPr>
          <w:rFonts w:ascii="Arial" w:hAnsi="Arial"/>
          <w:b/>
          <w:sz w:val="24"/>
        </w:rPr>
        <w:t>Ma io indurirò il cuore del faraone e moltiplicherò i miei segni e i miei prodigi nella terra d’Egitto.</w:t>
      </w:r>
    </w:p>
    <w:p w14:paraId="22187D5B" w14:textId="77777777" w:rsidR="000015C3" w:rsidRPr="000015C3" w:rsidRDefault="000015C3" w:rsidP="00F52953">
      <w:pPr>
        <w:spacing w:after="120"/>
        <w:jc w:val="both"/>
        <w:rPr>
          <w:rFonts w:ascii="Arial" w:hAnsi="Arial"/>
          <w:sz w:val="24"/>
        </w:rPr>
      </w:pPr>
      <w:r w:rsidRPr="000015C3">
        <w:rPr>
          <w:rFonts w:ascii="Arial" w:hAnsi="Arial"/>
          <w:sz w:val="24"/>
        </w:rPr>
        <w:t>Sull’indurimento del cuore si è detto ogni cosa.</w:t>
      </w:r>
    </w:p>
    <w:p w14:paraId="194A9B5B" w14:textId="4A494407" w:rsidR="000015C3" w:rsidRPr="000015C3" w:rsidRDefault="000015C3" w:rsidP="00F52953">
      <w:pPr>
        <w:spacing w:after="120"/>
        <w:jc w:val="both"/>
        <w:rPr>
          <w:rFonts w:ascii="Arial" w:hAnsi="Arial"/>
          <w:sz w:val="24"/>
        </w:rPr>
      </w:pPr>
      <w:r w:rsidRPr="000015C3">
        <w:rPr>
          <w:rFonts w:ascii="Arial" w:hAnsi="Arial"/>
          <w:sz w:val="24"/>
        </w:rPr>
        <w:t>Il cuore dell’uomo è già duro come pietra. Se si apre alla voce del Signore e lo ascolta, sempre Dio dona la sua grazia perché si possa compiere la sua volontà.</w:t>
      </w:r>
      <w:r w:rsidR="00714BEA">
        <w:rPr>
          <w:rFonts w:ascii="Arial" w:hAnsi="Arial"/>
          <w:sz w:val="24"/>
        </w:rPr>
        <w:t xml:space="preserve"> </w:t>
      </w:r>
      <w:r w:rsidRPr="000015C3">
        <w:rPr>
          <w:rFonts w:ascii="Arial" w:hAnsi="Arial"/>
          <w:sz w:val="24"/>
        </w:rPr>
        <w:t>Se invece l’uomo non ascolta la sua voce, il Signore non può riversare in esso la sua grazia e il cuore a causa della disobbedienza diviene ancora più duro.</w:t>
      </w:r>
      <w:r w:rsidR="00714BEA">
        <w:rPr>
          <w:rFonts w:ascii="Arial" w:hAnsi="Arial"/>
          <w:sz w:val="24"/>
        </w:rPr>
        <w:t xml:space="preserve"> </w:t>
      </w:r>
      <w:r w:rsidRPr="000015C3">
        <w:rPr>
          <w:rFonts w:ascii="Arial" w:hAnsi="Arial"/>
          <w:sz w:val="24"/>
        </w:rPr>
        <w:t>L’indurimento del cuore del faraone farà sì che il Signore per piegarlo all’obbedienza sarà costretto a moltiplicare i suoi segni e i suoi prodigi nella terra d’Egitto.</w:t>
      </w:r>
      <w:r w:rsidR="00C003EC">
        <w:rPr>
          <w:rFonts w:ascii="Arial" w:hAnsi="Arial"/>
          <w:sz w:val="24"/>
        </w:rPr>
        <w:t xml:space="preserve"> </w:t>
      </w:r>
      <w:r w:rsidRPr="000015C3">
        <w:rPr>
          <w:rFonts w:ascii="Arial" w:hAnsi="Arial"/>
          <w:sz w:val="24"/>
        </w:rPr>
        <w:t>Dio non ricorre mai ad un segno più grande e anche più terrificante, se il primo è stato già sufficiente a portare il cuore all’obbedienza alla sua voce.</w:t>
      </w:r>
      <w:r w:rsidR="00714BEA">
        <w:rPr>
          <w:rFonts w:ascii="Arial" w:hAnsi="Arial"/>
          <w:sz w:val="24"/>
        </w:rPr>
        <w:t xml:space="preserve"> </w:t>
      </w:r>
      <w:r w:rsidRPr="000015C3">
        <w:rPr>
          <w:rFonts w:ascii="Arial" w:hAnsi="Arial"/>
          <w:sz w:val="24"/>
        </w:rPr>
        <w:t>È come in una battaglia: se l’esercito avversario si arrende al primo urto, nessuno continuerà la lotta. Sarebbe una cosa inutile e per di più dannosa.</w:t>
      </w:r>
      <w:r w:rsidR="00714BEA">
        <w:rPr>
          <w:rFonts w:ascii="Arial" w:hAnsi="Arial"/>
          <w:sz w:val="24"/>
        </w:rPr>
        <w:t xml:space="preserve"> </w:t>
      </w:r>
      <w:r w:rsidRPr="000015C3">
        <w:rPr>
          <w:rFonts w:ascii="Arial" w:hAnsi="Arial"/>
          <w:sz w:val="24"/>
        </w:rPr>
        <w:t xml:space="preserve">Il faraone non si arrende né al primo e né al secondo </w:t>
      </w:r>
      <w:r w:rsidRPr="000015C3">
        <w:rPr>
          <w:rFonts w:ascii="Arial" w:hAnsi="Arial"/>
          <w:sz w:val="24"/>
        </w:rPr>
        <w:lastRenderedPageBreak/>
        <w:t>segno e per questo il Signore dovrà piegarlo manifestandogli tutta la sua divina onnipotenza.</w:t>
      </w:r>
    </w:p>
    <w:p w14:paraId="42A4F0C7" w14:textId="2514FE2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w:t>
      </w:r>
      <w:r w:rsidR="00C003EC">
        <w:rPr>
          <w:rFonts w:ascii="Arial" w:hAnsi="Arial"/>
          <w:i/>
          <w:iCs/>
          <w:sz w:val="24"/>
        </w:rPr>
        <w:t xml:space="preserve"> </w:t>
      </w:r>
      <w:r w:rsidRPr="00DD5FBF">
        <w:rPr>
          <w:rFonts w:ascii="Arial" w:hAnsi="Arial"/>
          <w:i/>
          <w:iCs/>
          <w:sz w:val="24"/>
        </w:rPr>
        <w:t xml:space="preserve">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3B9D229B" w14:textId="051ADED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w:t>
      </w:r>
      <w:r w:rsidR="00E96452" w:rsidRPr="00DD5FBF">
        <w:rPr>
          <w:rFonts w:ascii="Arial" w:hAnsi="Arial"/>
          <w:i/>
          <w:iCs/>
          <w:sz w:val="24"/>
        </w:rPr>
        <w:t>Va’</w:t>
      </w:r>
      <w:r w:rsidRPr="00DD5FBF">
        <w:rPr>
          <w:rFonts w:ascii="Arial" w:hAnsi="Arial"/>
          <w:i/>
          <w:iCs/>
          <w:sz w:val="24"/>
        </w:rPr>
        <w:t xml:space="preserve">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46C7FCCD" w14:textId="396DFC98" w:rsidR="000015C3" w:rsidRPr="000015C3" w:rsidRDefault="000015C3" w:rsidP="00714BEA">
      <w:pPr>
        <w:spacing w:after="120"/>
        <w:ind w:left="567" w:right="567"/>
        <w:jc w:val="both"/>
        <w:rPr>
          <w:rFonts w:ascii="Arial" w:hAnsi="Arial"/>
          <w:sz w:val="24"/>
        </w:rPr>
      </w:pPr>
      <w:r w:rsidRPr="00DD5FBF">
        <w:rPr>
          <w:rFonts w:ascii="Arial" w:hAnsi="Arial"/>
          <w:i/>
          <w:iCs/>
          <w:sz w:val="24"/>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w:t>
      </w:r>
      <w:r w:rsidRPr="000015C3">
        <w:rPr>
          <w:rFonts w:ascii="Arial" w:hAnsi="Arial"/>
          <w:sz w:val="24"/>
        </w:rPr>
        <w:t xml:space="preserve">Quando la grazia di Dio non entra nel cuore, perché esso è chiuso ermeticamente a causa della superbia e del peccato, l’indurimento diviene sempre più spesso e compatto. </w:t>
      </w:r>
    </w:p>
    <w:p w14:paraId="013A249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lastRenderedPageBreak/>
        <w:t>4</w:t>
      </w:r>
      <w:r w:rsidRPr="000015C3">
        <w:rPr>
          <w:rFonts w:ascii="Arial" w:hAnsi="Arial"/>
          <w:b/>
          <w:sz w:val="24"/>
        </w:rPr>
        <w:t>Il faraone non vi ascolterà e io leverò la mano contro l’Egitto, e farò uscire dalla terra d’Egitto le mie schiere, il mio popolo, gli Israeliti, per mezzo di grandi castighi.</w:t>
      </w:r>
    </w:p>
    <w:p w14:paraId="1FC22229" w14:textId="265FC2D4" w:rsidR="000015C3" w:rsidRPr="000015C3" w:rsidRDefault="000015C3" w:rsidP="00F52953">
      <w:pPr>
        <w:spacing w:after="120"/>
        <w:jc w:val="both"/>
        <w:rPr>
          <w:rFonts w:ascii="Arial" w:hAnsi="Arial"/>
          <w:sz w:val="24"/>
        </w:rPr>
      </w:pPr>
      <w:r w:rsidRPr="000015C3">
        <w:rPr>
          <w:rFonts w:ascii="Arial" w:hAnsi="Arial"/>
          <w:sz w:val="24"/>
        </w:rPr>
        <w:t>Il Signore sa che il faraone non ascolterà.</w:t>
      </w:r>
      <w:r w:rsidR="00714BEA">
        <w:rPr>
          <w:rFonts w:ascii="Arial" w:hAnsi="Arial"/>
          <w:sz w:val="24"/>
        </w:rPr>
        <w:t xml:space="preserve"> </w:t>
      </w:r>
      <w:r w:rsidRPr="000015C3">
        <w:rPr>
          <w:rFonts w:ascii="Arial" w:hAnsi="Arial"/>
          <w:sz w:val="24"/>
        </w:rPr>
        <w:t>Sa che Lui dovrà piegarlo per mezzo di grandi castighi.</w:t>
      </w:r>
      <w:r w:rsidR="00714BEA">
        <w:rPr>
          <w:rFonts w:ascii="Arial" w:hAnsi="Arial"/>
          <w:sz w:val="24"/>
        </w:rPr>
        <w:t xml:space="preserve"> </w:t>
      </w:r>
      <w:r w:rsidRPr="000015C3">
        <w:rPr>
          <w:rFonts w:ascii="Arial" w:hAnsi="Arial"/>
          <w:sz w:val="24"/>
        </w:rPr>
        <w:t>Sa che Lui dovrà levare la mano contro l’Egitto se vuole fare uscire dalla terra d’Egitto il suo popolo, le sue schiere, il suo esercito, gli Israeliti.</w:t>
      </w:r>
      <w:r w:rsidR="00714BEA">
        <w:rPr>
          <w:rFonts w:ascii="Arial" w:hAnsi="Arial"/>
          <w:sz w:val="24"/>
        </w:rPr>
        <w:t xml:space="preserve"> </w:t>
      </w:r>
      <w:r w:rsidRPr="000015C3">
        <w:rPr>
          <w:rFonts w:ascii="Arial" w:hAnsi="Arial"/>
          <w:sz w:val="24"/>
        </w:rPr>
        <w:t>Sa tutto questo e si prepara a dare battaglia al faraone.</w:t>
      </w:r>
      <w:r w:rsidR="00714BEA">
        <w:rPr>
          <w:rFonts w:ascii="Arial" w:hAnsi="Arial"/>
          <w:sz w:val="24"/>
        </w:rPr>
        <w:t xml:space="preserve"> </w:t>
      </w:r>
      <w:r w:rsidRPr="000015C3">
        <w:rPr>
          <w:rFonts w:ascii="Arial" w:hAnsi="Arial"/>
          <w:sz w:val="24"/>
        </w:rPr>
        <w:t>È un vero combattimento quello che Dio sta per ingaggiare contro il faraone, non però attraverso soldati di carne, bensì attraverso un esercito che lui trarrà dalla sua stessa creatura, esercito che nessun soldato di carne e di ossa potrà mai sconfiggere e piegare.</w:t>
      </w:r>
      <w:r w:rsidR="00714BEA">
        <w:rPr>
          <w:rFonts w:ascii="Arial" w:hAnsi="Arial"/>
          <w:sz w:val="24"/>
        </w:rPr>
        <w:t xml:space="preserve"> </w:t>
      </w:r>
      <w:r w:rsidRPr="000015C3">
        <w:rPr>
          <w:rFonts w:ascii="Arial" w:hAnsi="Arial"/>
          <w:sz w:val="24"/>
        </w:rPr>
        <w:t xml:space="preserve">Sono questi i grandi castighi: le piaghe che dovranno indurre il faraone alla resa. Lui dovrà lasciare partire il popolo del Signore dalla terra d’Egitto. </w:t>
      </w:r>
    </w:p>
    <w:p w14:paraId="75A53AC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5</w:t>
      </w:r>
      <w:r w:rsidRPr="000015C3">
        <w:rPr>
          <w:rFonts w:ascii="Arial" w:hAnsi="Arial"/>
          <w:b/>
          <w:sz w:val="24"/>
        </w:rPr>
        <w:t>Allora gli Egiziani sapranno che io sono il Signore, quando stenderò la mano contro l’Egitto e farò uscire di mezzo a loro gli Israeliti!».</w:t>
      </w:r>
    </w:p>
    <w:p w14:paraId="273140E2" w14:textId="3F5D3E39" w:rsidR="000015C3" w:rsidRPr="000015C3" w:rsidRDefault="000015C3" w:rsidP="00F52953">
      <w:pPr>
        <w:spacing w:after="120"/>
        <w:jc w:val="both"/>
        <w:rPr>
          <w:rFonts w:ascii="Arial" w:hAnsi="Arial"/>
          <w:sz w:val="24"/>
        </w:rPr>
      </w:pPr>
      <w:r w:rsidRPr="000015C3">
        <w:rPr>
          <w:rFonts w:ascii="Arial" w:hAnsi="Arial"/>
          <w:sz w:val="24"/>
        </w:rPr>
        <w:t>Ora né il faraone e né gli Egiziani conoscono chi in verità è il Signore.</w:t>
      </w:r>
      <w:r w:rsidR="00C003EC">
        <w:rPr>
          <w:rFonts w:ascii="Arial" w:hAnsi="Arial"/>
          <w:sz w:val="24"/>
        </w:rPr>
        <w:t xml:space="preserve"> </w:t>
      </w:r>
      <w:r w:rsidRPr="000015C3">
        <w:rPr>
          <w:rFonts w:ascii="Arial" w:hAnsi="Arial"/>
          <w:sz w:val="24"/>
        </w:rPr>
        <w:t xml:space="preserve">Non lo conoscono perché ancora il Signore non si è manifestato nella sua potenza. Ha solo rivelato loro la sua volontà. Non ha fatto vedere la potenza del suo esercito. Dopo che avrà fatto vedere la potenza delle sue schiere invincibili, allora gli Egiziani sapranno che il Dio degli Ebrei è veramente il Signore. Lo sapranno dalla sua onnipotenza e dalla sua forza misteriosa impossibile da sconfiggere, da sottomettere, da debellare. Quando il popolo degli Ebrei lascerà la terra d’Egitto, allora tutti gli abitanti del paese sapranno chi è il Signore e perché è il Signore. </w:t>
      </w:r>
    </w:p>
    <w:p w14:paraId="2792E39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6</w:t>
      </w:r>
      <w:r w:rsidRPr="000015C3">
        <w:rPr>
          <w:rFonts w:ascii="Arial" w:hAnsi="Arial"/>
          <w:b/>
          <w:sz w:val="24"/>
        </w:rPr>
        <w:t>Mosè e Aronne eseguirono quanto il Signore aveva loro comandato; così fecero.</w:t>
      </w:r>
    </w:p>
    <w:p w14:paraId="7044A3D5" w14:textId="787885FE" w:rsidR="000015C3" w:rsidRPr="000015C3" w:rsidRDefault="000015C3" w:rsidP="00F52953">
      <w:pPr>
        <w:spacing w:after="120"/>
        <w:jc w:val="both"/>
        <w:rPr>
          <w:rFonts w:ascii="Arial" w:hAnsi="Arial"/>
          <w:sz w:val="24"/>
        </w:rPr>
      </w:pPr>
      <w:r w:rsidRPr="000015C3">
        <w:rPr>
          <w:rFonts w:ascii="Arial" w:hAnsi="Arial"/>
          <w:sz w:val="24"/>
        </w:rPr>
        <w:t>Mosè ed Aronne una cosa sola sempre dovranno fare: obbedire al comando del loro Signore. Come dice il Signore, così loro dovranno agire.</w:t>
      </w:r>
      <w:r w:rsidR="00C003EC">
        <w:rPr>
          <w:rFonts w:ascii="Arial" w:hAnsi="Arial"/>
          <w:sz w:val="24"/>
        </w:rPr>
        <w:t xml:space="preserve"> </w:t>
      </w:r>
      <w:r w:rsidRPr="000015C3">
        <w:rPr>
          <w:rFonts w:ascii="Arial" w:hAnsi="Arial"/>
          <w:sz w:val="24"/>
        </w:rPr>
        <w:t xml:space="preserve">Eseguendo ogni comando, la vittoria è del Signore. </w:t>
      </w:r>
    </w:p>
    <w:p w14:paraId="144E242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7</w:t>
      </w:r>
      <w:r w:rsidRPr="000015C3">
        <w:rPr>
          <w:rFonts w:ascii="Arial" w:hAnsi="Arial"/>
          <w:b/>
          <w:sz w:val="24"/>
        </w:rPr>
        <w:t>Mosè aveva ottant’anni e Aronne ottantatré, quando parlarono al faraone.</w:t>
      </w:r>
    </w:p>
    <w:p w14:paraId="08C9E4C6" w14:textId="1D8E5DC7" w:rsidR="000015C3" w:rsidRPr="000015C3" w:rsidRDefault="000015C3" w:rsidP="00F52953">
      <w:pPr>
        <w:spacing w:after="120"/>
        <w:jc w:val="both"/>
        <w:rPr>
          <w:rFonts w:ascii="Arial" w:hAnsi="Arial"/>
          <w:sz w:val="24"/>
        </w:rPr>
      </w:pPr>
      <w:r w:rsidRPr="000015C3">
        <w:rPr>
          <w:rFonts w:ascii="Arial" w:hAnsi="Arial"/>
          <w:sz w:val="24"/>
        </w:rPr>
        <w:t>Viene indicata rispettivamente l’età di Mosè e di Aronne.</w:t>
      </w:r>
      <w:r w:rsidR="00714BEA">
        <w:rPr>
          <w:rFonts w:ascii="Arial" w:hAnsi="Arial"/>
          <w:sz w:val="24"/>
        </w:rPr>
        <w:t xml:space="preserve"> </w:t>
      </w:r>
      <w:r w:rsidRPr="000015C3">
        <w:rPr>
          <w:rFonts w:ascii="Arial" w:hAnsi="Arial"/>
          <w:sz w:val="24"/>
        </w:rPr>
        <w:t>Mosè ha ottant’anni. Mentre Aronne ottantatré.</w:t>
      </w:r>
      <w:r w:rsidR="00714BEA">
        <w:rPr>
          <w:rFonts w:ascii="Arial" w:hAnsi="Arial"/>
          <w:sz w:val="24"/>
        </w:rPr>
        <w:t xml:space="preserve"> </w:t>
      </w:r>
      <w:r w:rsidRPr="000015C3">
        <w:rPr>
          <w:rFonts w:ascii="Arial" w:hAnsi="Arial"/>
          <w:sz w:val="24"/>
        </w:rPr>
        <w:t>Aronne è più anziano di Mosè di tre anni.</w:t>
      </w:r>
    </w:p>
    <w:p w14:paraId="445A281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8</w:t>
      </w:r>
      <w:r w:rsidRPr="000015C3">
        <w:rPr>
          <w:rFonts w:ascii="Arial" w:hAnsi="Arial"/>
          <w:b/>
          <w:sz w:val="24"/>
        </w:rPr>
        <w:t>Il Signore disse a Mosè e ad Aronne:</w:t>
      </w:r>
    </w:p>
    <w:p w14:paraId="51C0E1FB" w14:textId="77777777" w:rsidR="000015C3" w:rsidRPr="000015C3" w:rsidRDefault="000015C3" w:rsidP="00F52953">
      <w:pPr>
        <w:spacing w:after="120"/>
        <w:jc w:val="both"/>
        <w:rPr>
          <w:rFonts w:ascii="Arial" w:hAnsi="Arial"/>
          <w:sz w:val="24"/>
        </w:rPr>
      </w:pPr>
      <w:r w:rsidRPr="000015C3">
        <w:rPr>
          <w:rFonts w:ascii="Arial" w:hAnsi="Arial"/>
          <w:sz w:val="24"/>
        </w:rPr>
        <w:t xml:space="preserve">Ora il Signore dona istruzione a Mosè e ad Aronne che stanno per recarsi dal faraone. </w:t>
      </w:r>
    </w:p>
    <w:p w14:paraId="6FAA3C0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9</w:t>
      </w:r>
      <w:r w:rsidRPr="000015C3">
        <w:rPr>
          <w:rFonts w:ascii="Arial" w:hAnsi="Arial"/>
          <w:b/>
          <w:sz w:val="24"/>
        </w:rPr>
        <w:t>«Quando il faraone vi chiederà di fare un prodigio a vostro sostegno, tu dirai ad Aronne: “Prendi il tuo bastone e gettalo davanti al faraone e diventerà un serpente!”».</w:t>
      </w:r>
    </w:p>
    <w:p w14:paraId="06FF555D" w14:textId="5C47DDCA" w:rsidR="000015C3" w:rsidRPr="000015C3" w:rsidRDefault="000015C3" w:rsidP="00F52953">
      <w:pPr>
        <w:spacing w:after="120"/>
        <w:jc w:val="both"/>
        <w:rPr>
          <w:rFonts w:ascii="Arial" w:hAnsi="Arial"/>
          <w:sz w:val="24"/>
        </w:rPr>
      </w:pPr>
      <w:r w:rsidRPr="000015C3">
        <w:rPr>
          <w:rFonts w:ascii="Arial" w:hAnsi="Arial"/>
          <w:sz w:val="24"/>
        </w:rPr>
        <w:t xml:space="preserve">Quando il faraone chiederà loro: mostratemi un segno della potenza del vostro Dio, fate un prodigio a vostro sostegno, allora Mosè dovrà dire ad Aronne: </w:t>
      </w:r>
      <w:r w:rsidRPr="000015C3">
        <w:rPr>
          <w:rFonts w:ascii="Arial" w:hAnsi="Arial"/>
          <w:i/>
          <w:sz w:val="24"/>
        </w:rPr>
        <w:t xml:space="preserve">“Prendi il tuo </w:t>
      </w:r>
      <w:r w:rsidRPr="000015C3">
        <w:rPr>
          <w:rFonts w:ascii="Arial" w:hAnsi="Arial"/>
          <w:i/>
          <w:sz w:val="24"/>
        </w:rPr>
        <w:lastRenderedPageBreak/>
        <w:t>bastone e gettalo davanti al faraone e diventerà un serpente”</w:t>
      </w:r>
      <w:r w:rsidRPr="000015C3">
        <w:rPr>
          <w:rFonts w:ascii="Arial" w:hAnsi="Arial"/>
          <w:sz w:val="24"/>
        </w:rPr>
        <w:t>.</w:t>
      </w:r>
      <w:r w:rsidR="00C003EC">
        <w:rPr>
          <w:rFonts w:ascii="Arial" w:hAnsi="Arial"/>
          <w:sz w:val="24"/>
        </w:rPr>
        <w:t xml:space="preserve"> </w:t>
      </w:r>
      <w:r w:rsidRPr="000015C3">
        <w:rPr>
          <w:rFonts w:ascii="Arial" w:hAnsi="Arial"/>
          <w:sz w:val="24"/>
        </w:rPr>
        <w:t>Il bastone che dovrà trasformarsi in serpente non sarà quello di Mosè bensì quello di Aronne.</w:t>
      </w:r>
      <w:r w:rsidR="00714BEA">
        <w:rPr>
          <w:rFonts w:ascii="Arial" w:hAnsi="Arial"/>
          <w:sz w:val="24"/>
        </w:rPr>
        <w:t xml:space="preserve"> </w:t>
      </w:r>
      <w:r w:rsidRPr="000015C3">
        <w:rPr>
          <w:rFonts w:ascii="Arial" w:hAnsi="Arial"/>
          <w:sz w:val="24"/>
        </w:rPr>
        <w:t>Questo segno o prodigio non è però una piaga, perché non infligge alcun tormento agli Egiziani.</w:t>
      </w:r>
    </w:p>
    <w:p w14:paraId="0C7A7FD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10</w:t>
      </w:r>
      <w:r w:rsidRPr="000015C3">
        <w:rPr>
          <w:rFonts w:ascii="Arial" w:hAnsi="Arial"/>
          <w:b/>
          <w:sz w:val="24"/>
        </w:rPr>
        <w:t>Mosè e Aronne si recarono dunque dal faraone ed eseguirono quanto il Signore aveva loro comandato: Aronne gettò il suo bastone davanti al faraone e ai suoi ministri ed esso divenne un serpente.</w:t>
      </w:r>
    </w:p>
    <w:p w14:paraId="065F9BA1" w14:textId="2D8E733C" w:rsidR="000015C3" w:rsidRPr="000015C3" w:rsidRDefault="000015C3" w:rsidP="00F52953">
      <w:pPr>
        <w:spacing w:after="120"/>
        <w:jc w:val="both"/>
        <w:rPr>
          <w:rFonts w:ascii="Arial" w:hAnsi="Arial"/>
          <w:sz w:val="24"/>
        </w:rPr>
      </w:pPr>
      <w:r w:rsidRPr="000015C3">
        <w:rPr>
          <w:rFonts w:ascii="Arial" w:hAnsi="Arial"/>
          <w:sz w:val="24"/>
        </w:rPr>
        <w:t>Mosè ed Aronne si recano dal faraone. Quanto il Signore ha comandato loro, essi lo eseguono.</w:t>
      </w:r>
      <w:r w:rsidR="00714BEA">
        <w:rPr>
          <w:rFonts w:ascii="Arial" w:hAnsi="Arial"/>
          <w:sz w:val="24"/>
        </w:rPr>
        <w:t xml:space="preserve"> </w:t>
      </w:r>
      <w:r w:rsidRPr="000015C3">
        <w:rPr>
          <w:rFonts w:ascii="Arial" w:hAnsi="Arial"/>
          <w:sz w:val="24"/>
        </w:rPr>
        <w:t>Aronne getta il suo bastone davanti al faraone e ai suoi ministri e il bastone diviene un serpente.</w:t>
      </w:r>
      <w:r w:rsidR="00714BEA">
        <w:rPr>
          <w:rFonts w:ascii="Arial" w:hAnsi="Arial"/>
          <w:sz w:val="24"/>
        </w:rPr>
        <w:t xml:space="preserve"> </w:t>
      </w:r>
      <w:r w:rsidRPr="000015C3">
        <w:rPr>
          <w:rFonts w:ascii="Arial" w:hAnsi="Arial"/>
          <w:sz w:val="24"/>
        </w:rPr>
        <w:t>Per il faraone è questo un segno vano. Non attesta alcuna potenza del Dio degli Ebrei. È un segno per lui che non dona alcuna verità sul loro Dio.</w:t>
      </w:r>
    </w:p>
    <w:p w14:paraId="1CE22F8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11</w:t>
      </w:r>
      <w:r w:rsidRPr="000015C3">
        <w:rPr>
          <w:rFonts w:ascii="Arial" w:hAnsi="Arial"/>
          <w:b/>
          <w:sz w:val="24"/>
        </w:rPr>
        <w:t>A sua volta il faraone convocò i sapienti e gli incantatori, e anche i maghi dell’Egitto, con i loro sortilegi, operarono la stessa cosa.</w:t>
      </w:r>
    </w:p>
    <w:p w14:paraId="2192847E" w14:textId="56BAA7E1" w:rsidR="000015C3" w:rsidRPr="000015C3" w:rsidRDefault="000015C3" w:rsidP="00F52953">
      <w:pPr>
        <w:spacing w:after="120"/>
        <w:jc w:val="both"/>
        <w:rPr>
          <w:rFonts w:ascii="Arial" w:hAnsi="Arial"/>
          <w:sz w:val="24"/>
        </w:rPr>
      </w:pPr>
      <w:r w:rsidRPr="000015C3">
        <w:rPr>
          <w:rFonts w:ascii="Arial" w:hAnsi="Arial"/>
          <w:sz w:val="24"/>
        </w:rPr>
        <w:t>Perché non dona alcuna verità sul Dio degli Ebrei?</w:t>
      </w:r>
      <w:r w:rsidR="00714BEA">
        <w:rPr>
          <w:rFonts w:ascii="Arial" w:hAnsi="Arial"/>
          <w:sz w:val="24"/>
        </w:rPr>
        <w:t xml:space="preserve"> </w:t>
      </w:r>
      <w:r w:rsidRPr="000015C3">
        <w:rPr>
          <w:rFonts w:ascii="Arial" w:hAnsi="Arial"/>
          <w:sz w:val="24"/>
        </w:rPr>
        <w:t>Perché anche lui convoca i sapienti e gli incantatori e anche questi maghi con i loro sortilegi operano la stessa cosa.</w:t>
      </w:r>
      <w:r w:rsidR="00714BEA">
        <w:rPr>
          <w:rFonts w:ascii="Arial" w:hAnsi="Arial"/>
          <w:sz w:val="24"/>
        </w:rPr>
        <w:t xml:space="preserve"> </w:t>
      </w:r>
      <w:r w:rsidRPr="000015C3">
        <w:rPr>
          <w:rFonts w:ascii="Arial" w:hAnsi="Arial"/>
          <w:sz w:val="24"/>
        </w:rPr>
        <w:t>Il Dio degli Ebrei e i maghi d’Egitto sono sullo stesso piano. Nessuna superiorità del Signore sugli dèi dell’Egitto e sui suoi maghi.</w:t>
      </w:r>
      <w:r w:rsidR="00F27D5F">
        <w:rPr>
          <w:rFonts w:ascii="Arial" w:hAnsi="Arial"/>
          <w:sz w:val="24"/>
        </w:rPr>
        <w:t xml:space="preserve"> </w:t>
      </w:r>
    </w:p>
    <w:p w14:paraId="0CF1915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12</w:t>
      </w:r>
      <w:r w:rsidRPr="000015C3">
        <w:rPr>
          <w:rFonts w:ascii="Arial" w:hAnsi="Arial"/>
          <w:b/>
          <w:sz w:val="24"/>
        </w:rPr>
        <w:t>Ciascuno gettò il suo bastone e i bastoni divennero serpenti. Ma il bastone di Aronne inghiottì i loro bastoni.</w:t>
      </w:r>
    </w:p>
    <w:p w14:paraId="69EE8053" w14:textId="451FC3AA" w:rsidR="000015C3" w:rsidRPr="000015C3" w:rsidRDefault="000015C3" w:rsidP="00F52953">
      <w:pPr>
        <w:spacing w:after="120"/>
        <w:jc w:val="both"/>
        <w:rPr>
          <w:rFonts w:ascii="Arial" w:hAnsi="Arial"/>
          <w:sz w:val="24"/>
        </w:rPr>
      </w:pPr>
      <w:r w:rsidRPr="000015C3">
        <w:rPr>
          <w:rFonts w:ascii="Arial" w:hAnsi="Arial"/>
          <w:sz w:val="24"/>
        </w:rPr>
        <w:t>Un segno di superiorità c’è, non colto però dal faraone.</w:t>
      </w:r>
      <w:r w:rsidR="00714BEA">
        <w:rPr>
          <w:rFonts w:ascii="Arial" w:hAnsi="Arial"/>
          <w:sz w:val="24"/>
        </w:rPr>
        <w:t xml:space="preserve"> </w:t>
      </w:r>
      <w:r w:rsidRPr="000015C3">
        <w:rPr>
          <w:rFonts w:ascii="Arial" w:hAnsi="Arial"/>
          <w:sz w:val="24"/>
        </w:rPr>
        <w:t>Il bastone di Aronne inghiottì tutti i bastoni dei maghi.</w:t>
      </w:r>
      <w:r w:rsidR="00714BEA">
        <w:rPr>
          <w:rFonts w:ascii="Arial" w:hAnsi="Arial"/>
          <w:sz w:val="24"/>
        </w:rPr>
        <w:t xml:space="preserve"> </w:t>
      </w:r>
      <w:r w:rsidRPr="000015C3">
        <w:rPr>
          <w:rFonts w:ascii="Arial" w:hAnsi="Arial"/>
          <w:sz w:val="24"/>
        </w:rPr>
        <w:t>Il bastone di Aronne si rivela così più forte di tutti i bastoni dei maghi.</w:t>
      </w:r>
      <w:r w:rsidR="00714BEA">
        <w:rPr>
          <w:rFonts w:ascii="Arial" w:hAnsi="Arial"/>
          <w:sz w:val="24"/>
        </w:rPr>
        <w:t xml:space="preserve"> </w:t>
      </w:r>
      <w:r w:rsidRPr="000015C3">
        <w:rPr>
          <w:rFonts w:ascii="Arial" w:hAnsi="Arial"/>
          <w:sz w:val="24"/>
        </w:rPr>
        <w:t>Non di un solo mago, ma di tutti i maghi messi insieme.</w:t>
      </w:r>
      <w:r w:rsidR="00714BEA">
        <w:rPr>
          <w:rFonts w:ascii="Arial" w:hAnsi="Arial"/>
          <w:sz w:val="24"/>
        </w:rPr>
        <w:t xml:space="preserve"> </w:t>
      </w:r>
      <w:r w:rsidRPr="000015C3">
        <w:rPr>
          <w:rFonts w:ascii="Arial" w:hAnsi="Arial"/>
          <w:sz w:val="24"/>
        </w:rPr>
        <w:t>È un segno che non va disprezzato. Uno è più forte e più capace di tutti gli altri.</w:t>
      </w:r>
      <w:r w:rsidR="00714BEA">
        <w:rPr>
          <w:rFonts w:ascii="Arial" w:hAnsi="Arial"/>
          <w:sz w:val="24"/>
        </w:rPr>
        <w:t xml:space="preserve"> </w:t>
      </w:r>
      <w:r w:rsidRPr="000015C3">
        <w:rPr>
          <w:rFonts w:ascii="Arial" w:hAnsi="Arial"/>
          <w:sz w:val="24"/>
        </w:rPr>
        <w:t xml:space="preserve">Il Dio degli Ebrei, nel cui nome il bastone è stato gettato per terra, attesta e rivela la sua superiorità. </w:t>
      </w:r>
    </w:p>
    <w:p w14:paraId="7DBDE31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13</w:t>
      </w:r>
      <w:r w:rsidRPr="000015C3">
        <w:rPr>
          <w:rFonts w:ascii="Arial" w:hAnsi="Arial"/>
          <w:b/>
          <w:sz w:val="24"/>
        </w:rPr>
        <w:t>Però il cuore del faraone si ostinò e non diede loro ascolto, secondo quanto aveva detto il Signore.</w:t>
      </w:r>
    </w:p>
    <w:p w14:paraId="452ED680" w14:textId="53580B2F" w:rsidR="000015C3" w:rsidRDefault="000015C3" w:rsidP="00F52953">
      <w:pPr>
        <w:spacing w:after="120"/>
        <w:jc w:val="both"/>
        <w:rPr>
          <w:rFonts w:ascii="Arial" w:hAnsi="Arial"/>
          <w:sz w:val="24"/>
        </w:rPr>
      </w:pPr>
      <w:r w:rsidRPr="000015C3">
        <w:rPr>
          <w:rFonts w:ascii="Arial" w:hAnsi="Arial"/>
          <w:sz w:val="24"/>
        </w:rPr>
        <w:t>Il faraone non seppe leggere questo segno. Si ostina nella sua superbia, arroganza, forza, potenza.</w:t>
      </w:r>
      <w:r w:rsidR="00714BEA">
        <w:rPr>
          <w:rFonts w:ascii="Arial" w:hAnsi="Arial"/>
          <w:sz w:val="24"/>
        </w:rPr>
        <w:t xml:space="preserve"> </w:t>
      </w:r>
      <w:r w:rsidRPr="000015C3">
        <w:rPr>
          <w:rFonts w:ascii="Arial" w:hAnsi="Arial"/>
          <w:sz w:val="24"/>
        </w:rPr>
        <w:t>Pensa e crede di essere invincibile.</w:t>
      </w:r>
      <w:r w:rsidR="00C003EC">
        <w:rPr>
          <w:rFonts w:ascii="Arial" w:hAnsi="Arial"/>
          <w:sz w:val="24"/>
        </w:rPr>
        <w:t xml:space="preserve"> </w:t>
      </w:r>
      <w:r w:rsidRPr="000015C3">
        <w:rPr>
          <w:rFonts w:ascii="Arial" w:hAnsi="Arial"/>
          <w:sz w:val="24"/>
        </w:rPr>
        <w:t>Non dona ascolto alla richiesta del Signore.</w:t>
      </w:r>
      <w:r w:rsidR="00714BEA">
        <w:rPr>
          <w:rFonts w:ascii="Arial" w:hAnsi="Arial"/>
          <w:sz w:val="24"/>
        </w:rPr>
        <w:t xml:space="preserve"> </w:t>
      </w:r>
      <w:r w:rsidRPr="000015C3">
        <w:rPr>
          <w:rFonts w:ascii="Arial" w:hAnsi="Arial"/>
          <w:sz w:val="24"/>
        </w:rPr>
        <w:t>Tutto avviene secondo quanto il Signore aveva già detto a Mosè e ad Aronne.</w:t>
      </w:r>
      <w:r w:rsidR="00C003EC">
        <w:rPr>
          <w:rFonts w:ascii="Arial" w:hAnsi="Arial"/>
          <w:sz w:val="24"/>
        </w:rPr>
        <w:t xml:space="preserve"> </w:t>
      </w:r>
      <w:r w:rsidRPr="000015C3">
        <w:rPr>
          <w:rFonts w:ascii="Arial" w:hAnsi="Arial"/>
          <w:sz w:val="24"/>
        </w:rPr>
        <w:t>Il Signore aveva offerto la pace al faraone.</w:t>
      </w:r>
      <w:r w:rsidR="00714BEA">
        <w:rPr>
          <w:rFonts w:ascii="Arial" w:hAnsi="Arial"/>
          <w:sz w:val="24"/>
        </w:rPr>
        <w:t xml:space="preserve"> </w:t>
      </w:r>
      <w:r w:rsidRPr="000015C3">
        <w:rPr>
          <w:rFonts w:ascii="Arial" w:hAnsi="Arial"/>
          <w:sz w:val="24"/>
        </w:rPr>
        <w:t>Il faraone l’ha rifiutata. Si passa al combattimento.</w:t>
      </w:r>
      <w:r w:rsidR="00714BEA">
        <w:rPr>
          <w:rFonts w:ascii="Arial" w:hAnsi="Arial"/>
          <w:sz w:val="24"/>
        </w:rPr>
        <w:t xml:space="preserve"> </w:t>
      </w:r>
      <w:r w:rsidRPr="000015C3">
        <w:rPr>
          <w:rFonts w:ascii="Arial" w:hAnsi="Arial"/>
          <w:sz w:val="24"/>
        </w:rPr>
        <w:t>L’offerta della pace prima di iniziare una battaglia era legge in Israele.</w:t>
      </w:r>
    </w:p>
    <w:p w14:paraId="4BD89C62" w14:textId="18F9420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Quando andrai in guerra contro i tuoi nemici e vedrai cavalli e carri e forze superiori a te, non temerli, perché è con te il Signore, tuo Dio, che ti ha fatto uscire dalla terra d’Egitto. </w:t>
      </w:r>
      <w:r w:rsidR="00714BEA" w:rsidRPr="00DD5FBF">
        <w:rPr>
          <w:rFonts w:ascii="Arial" w:hAnsi="Arial"/>
          <w:i/>
          <w:iCs/>
          <w:sz w:val="24"/>
        </w:rPr>
        <w:t>Quando</w:t>
      </w:r>
      <w:r w:rsidRPr="00DD5FBF">
        <w:rPr>
          <w:rFonts w:ascii="Arial" w:hAnsi="Arial"/>
          <w:i/>
          <w:iCs/>
          <w:sz w:val="24"/>
        </w:rPr>
        <w:t xml:space="preserve"> sarete vicini alla battaglia, il sacerdote si farà avanti, parlerà al popolo </w:t>
      </w:r>
      <w:r w:rsidR="00714BEA" w:rsidRPr="00DD5FBF">
        <w:rPr>
          <w:rFonts w:ascii="Arial" w:hAnsi="Arial"/>
          <w:i/>
          <w:iCs/>
          <w:sz w:val="24"/>
        </w:rPr>
        <w:t>e</w:t>
      </w:r>
      <w:r w:rsidRPr="00DD5FBF">
        <w:rPr>
          <w:rFonts w:ascii="Arial" w:hAnsi="Arial"/>
          <w:i/>
          <w:iCs/>
          <w:sz w:val="24"/>
        </w:rPr>
        <w:t xml:space="preserve"> gli dirà: “Ascolta, Israele! Voi oggi siete prossimi a dar battaglia ai vostri nemici. Il vostro cuore non venga meno. Non temete, non vi smarrite e non vi spaventate dinanzi a loro, </w:t>
      </w:r>
      <w:r w:rsidR="00714BEA" w:rsidRPr="00DD5FBF">
        <w:rPr>
          <w:rFonts w:ascii="Arial" w:hAnsi="Arial"/>
          <w:i/>
          <w:iCs/>
          <w:sz w:val="24"/>
        </w:rPr>
        <w:t>perché</w:t>
      </w:r>
      <w:r w:rsidRPr="00DD5FBF">
        <w:rPr>
          <w:rFonts w:ascii="Arial" w:hAnsi="Arial"/>
          <w:i/>
          <w:iCs/>
          <w:sz w:val="24"/>
        </w:rPr>
        <w:t xml:space="preserve"> il Signore, vostro Dio, cammina con voi, per combattere per </w:t>
      </w:r>
      <w:r w:rsidRPr="00DD5FBF">
        <w:rPr>
          <w:rFonts w:ascii="Arial" w:hAnsi="Arial"/>
          <w:i/>
          <w:iCs/>
          <w:sz w:val="24"/>
        </w:rPr>
        <w:lastRenderedPageBreak/>
        <w:t xml:space="preserve">voi contro i vostri nemici e per salvarvi”. </w:t>
      </w:r>
      <w:r w:rsidR="00714BEA" w:rsidRPr="00DD5FBF">
        <w:rPr>
          <w:rFonts w:ascii="Arial" w:hAnsi="Arial"/>
          <w:i/>
          <w:iCs/>
          <w:sz w:val="24"/>
        </w:rPr>
        <w:t>Gli</w:t>
      </w:r>
      <w:r w:rsidRPr="00DD5FBF">
        <w:rPr>
          <w:rFonts w:ascii="Arial" w:hAnsi="Arial"/>
          <w:i/>
          <w:iCs/>
          <w:sz w:val="24"/>
        </w:rPr>
        <w:t xml:space="preserve"> scribi diranno al popolo: “C’è qualcuno che abbia costruito una casa nuova e non l’abbia ancora inaugurata? Vada, torni a casa, perché non muoia in battaglia e un altro inauguri la casa. </w:t>
      </w:r>
      <w:r w:rsidR="00714BEA" w:rsidRPr="00DD5FBF">
        <w:rPr>
          <w:rFonts w:ascii="Arial" w:hAnsi="Arial"/>
          <w:i/>
          <w:iCs/>
          <w:sz w:val="24"/>
        </w:rPr>
        <w:t>C’è</w:t>
      </w:r>
      <w:r w:rsidRPr="00DD5FBF">
        <w:rPr>
          <w:rFonts w:ascii="Arial" w:hAnsi="Arial"/>
          <w:i/>
          <w:iCs/>
          <w:sz w:val="24"/>
        </w:rPr>
        <w:t xml:space="preserve"> qualcuno che abbia piantato una vigna e non ne abbia ancora goduto il primo frutto? Vada, torni a casa, perché non muoia in battaglia e un altro ne goda il primo frutto. </w:t>
      </w:r>
      <w:r w:rsidR="00714BEA" w:rsidRPr="00DD5FBF">
        <w:rPr>
          <w:rFonts w:ascii="Arial" w:hAnsi="Arial"/>
          <w:i/>
          <w:iCs/>
          <w:sz w:val="24"/>
        </w:rPr>
        <w:t>C’è</w:t>
      </w:r>
      <w:r w:rsidRPr="00DD5FBF">
        <w:rPr>
          <w:rFonts w:ascii="Arial" w:hAnsi="Arial"/>
          <w:i/>
          <w:iCs/>
          <w:sz w:val="24"/>
        </w:rPr>
        <w:t xml:space="preserve"> qualcuno che si sia fidanzato con una donna e non l’abbia ancora sposata? Vada, torni a casa, perché non muoia in battaglia e un altro la sposi”. </w:t>
      </w:r>
      <w:r w:rsidR="00714BEA" w:rsidRPr="00DD5FBF">
        <w:rPr>
          <w:rFonts w:ascii="Arial" w:hAnsi="Arial"/>
          <w:i/>
          <w:iCs/>
          <w:sz w:val="24"/>
        </w:rPr>
        <w:t>Gli</w:t>
      </w:r>
      <w:r w:rsidRPr="00DD5FBF">
        <w:rPr>
          <w:rFonts w:ascii="Arial" w:hAnsi="Arial"/>
          <w:i/>
          <w:iCs/>
          <w:sz w:val="24"/>
        </w:rPr>
        <w:t xml:space="preserve"> scribi aggiungeranno al popolo: “C’è qualcuno che abbia paura e a cui venga meno il coraggio? Vada, torni a casa, perché il coraggio dei suoi fratelli non venga a mancare come il suo”. </w:t>
      </w:r>
      <w:r w:rsidR="00714BEA" w:rsidRPr="00DD5FBF">
        <w:rPr>
          <w:rFonts w:ascii="Arial" w:hAnsi="Arial"/>
          <w:i/>
          <w:iCs/>
          <w:sz w:val="24"/>
        </w:rPr>
        <w:t>Quando</w:t>
      </w:r>
      <w:r w:rsidRPr="00DD5FBF">
        <w:rPr>
          <w:rFonts w:ascii="Arial" w:hAnsi="Arial"/>
          <w:i/>
          <w:iCs/>
          <w:sz w:val="24"/>
        </w:rPr>
        <w:t xml:space="preserve"> gli scribi avranno finito di parlare al popolo, costituiranno i comandanti delle schiere alla testa del popolo.</w:t>
      </w:r>
    </w:p>
    <w:p w14:paraId="4FF431D8" w14:textId="264512AD"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ti avvicinerai a una città per attaccarla, le offrirai prima la pace. </w:t>
      </w:r>
      <w:r w:rsidRPr="00DD5FBF">
        <w:rPr>
          <w:rFonts w:ascii="Arial" w:hAnsi="Arial"/>
          <w:i/>
          <w:iCs/>
          <w:sz w:val="24"/>
        </w:rPr>
        <w:t>Se</w:t>
      </w:r>
      <w:r w:rsidR="00DD5FBF" w:rsidRPr="00DD5FBF">
        <w:rPr>
          <w:rFonts w:ascii="Arial" w:hAnsi="Arial"/>
          <w:i/>
          <w:iCs/>
          <w:sz w:val="24"/>
        </w:rPr>
        <w:t xml:space="preserve"> accetta la pace e ti apre le sue porte, tutto il popolo che vi si troverà ti sarà tributario e ti servirà. </w:t>
      </w:r>
      <w:r w:rsidRPr="00DD5FBF">
        <w:rPr>
          <w:rFonts w:ascii="Arial" w:hAnsi="Arial"/>
          <w:i/>
          <w:iCs/>
          <w:sz w:val="24"/>
        </w:rPr>
        <w:t>Ma</w:t>
      </w:r>
      <w:r w:rsidR="00DD5FBF" w:rsidRPr="00DD5FBF">
        <w:rPr>
          <w:rFonts w:ascii="Arial" w:hAnsi="Arial"/>
          <w:i/>
          <w:iCs/>
          <w:sz w:val="24"/>
        </w:rPr>
        <w:t xml:space="preserve"> se non vuol far pace con te e vorrà la guerra, allora l’assedierai. </w:t>
      </w:r>
      <w:r w:rsidRPr="00DD5FBF">
        <w:rPr>
          <w:rFonts w:ascii="Arial" w:hAnsi="Arial"/>
          <w:i/>
          <w:iCs/>
          <w:sz w:val="24"/>
        </w:rPr>
        <w:t>Quando</w:t>
      </w:r>
      <w:r w:rsidR="00DD5FBF" w:rsidRPr="00DD5FBF">
        <w:rPr>
          <w:rFonts w:ascii="Arial" w:hAnsi="Arial"/>
          <w:i/>
          <w:iCs/>
          <w:sz w:val="24"/>
        </w:rPr>
        <w:t xml:space="preserve"> il Signore, tuo Dio, l’avrà data nelle tue mani, ne colpirai a fil di spada tutti i maschi, </w:t>
      </w:r>
      <w:r w:rsidRPr="00DD5FBF">
        <w:rPr>
          <w:rFonts w:ascii="Arial" w:hAnsi="Arial"/>
          <w:i/>
          <w:iCs/>
          <w:sz w:val="24"/>
        </w:rPr>
        <w:t>ma</w:t>
      </w:r>
      <w:r w:rsidR="00DD5FBF" w:rsidRPr="00DD5FBF">
        <w:rPr>
          <w:rFonts w:ascii="Arial" w:hAnsi="Arial"/>
          <w:i/>
          <w:iCs/>
          <w:sz w:val="24"/>
        </w:rPr>
        <w:t xml:space="preserve"> le donne, i bambini, il bestiame e quanto sarà nella città, tutto il suo bottino, li prenderai come tua preda. Mangerai il bottino dei tuoi nemici, che il Signore, tuo Dio, ti avrà dato. </w:t>
      </w:r>
      <w:r w:rsidRPr="00DD5FBF">
        <w:rPr>
          <w:rFonts w:ascii="Arial" w:hAnsi="Arial"/>
          <w:i/>
          <w:iCs/>
          <w:sz w:val="24"/>
        </w:rPr>
        <w:t>Così</w:t>
      </w:r>
      <w:r w:rsidR="00DD5FBF" w:rsidRPr="00DD5FBF">
        <w:rPr>
          <w:rFonts w:ascii="Arial" w:hAnsi="Arial"/>
          <w:i/>
          <w:iCs/>
          <w:sz w:val="24"/>
        </w:rPr>
        <w:t xml:space="preserve"> farai per tutte le città che sono molto lontane da te e che non sono città di popolazioni a te vicine. </w:t>
      </w:r>
      <w:r w:rsidRPr="00DD5FBF">
        <w:rPr>
          <w:rFonts w:ascii="Arial" w:hAnsi="Arial"/>
          <w:i/>
          <w:iCs/>
          <w:sz w:val="24"/>
        </w:rPr>
        <w:t>Soltanto</w:t>
      </w:r>
      <w:r w:rsidR="00DD5FBF" w:rsidRPr="00DD5FBF">
        <w:rPr>
          <w:rFonts w:ascii="Arial" w:hAnsi="Arial"/>
          <w:i/>
          <w:iCs/>
          <w:sz w:val="24"/>
        </w:rPr>
        <w:t xml:space="preserve"> nelle città di questi popoli che il Signore, tuo Dio, ti dà in eredità, non lascerai in vita alcun vivente, ma li voterai allo sterminio: cioè gli Ittiti, gli Amorrei, i Cananei, i Perizziti, gli Evei e i Gebusei, come il Signore, tuo Dio, ti ha comandato di fare, </w:t>
      </w:r>
      <w:r w:rsidRPr="00DD5FBF">
        <w:rPr>
          <w:rFonts w:ascii="Arial" w:hAnsi="Arial"/>
          <w:i/>
          <w:iCs/>
          <w:sz w:val="24"/>
        </w:rPr>
        <w:t>perché</w:t>
      </w:r>
      <w:r w:rsidR="00DD5FBF" w:rsidRPr="00DD5FBF">
        <w:rPr>
          <w:rFonts w:ascii="Arial" w:hAnsi="Arial"/>
          <w:i/>
          <w:iCs/>
          <w:sz w:val="24"/>
        </w:rPr>
        <w:t xml:space="preserve"> essi non v’insegnino a commettere tutti gli abomini che fanno per i loro dèi e voi non pecchiate contro il Signore, vostro Dio.</w:t>
      </w:r>
    </w:p>
    <w:p w14:paraId="77B0CE6F" w14:textId="4458453B"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cingerai d’assedio una città per lungo tempo, per espugnarla e conquistarla, non ne distruggerai gli alberi colpendoli con la scure; ne mangerai il frutto, ma non li taglierai: l’albero della campagna è forse un uomo, per essere coinvolto nell’assedio? </w:t>
      </w:r>
      <w:r w:rsidRPr="00DD5FBF">
        <w:rPr>
          <w:rFonts w:ascii="Arial" w:hAnsi="Arial"/>
          <w:i/>
          <w:iCs/>
          <w:sz w:val="24"/>
        </w:rPr>
        <w:t>Soltanto</w:t>
      </w:r>
      <w:r w:rsidR="00DD5FBF" w:rsidRPr="00DD5FBF">
        <w:rPr>
          <w:rFonts w:ascii="Arial" w:hAnsi="Arial"/>
          <w:i/>
          <w:iCs/>
          <w:sz w:val="24"/>
        </w:rPr>
        <w:t xml:space="preserve"> potrai distruggere e recidere gli alberi che saprai non essere alberi da frutto, per costruire opere d’assedio contro la città che è in guerra con te, finché non sia caduta. (Dt 20,1-20).</w:t>
      </w:r>
    </w:p>
    <w:p w14:paraId="516997D9" w14:textId="0B1F7292" w:rsidR="000015C3" w:rsidRDefault="000015C3" w:rsidP="00F52953">
      <w:pPr>
        <w:spacing w:after="120"/>
        <w:jc w:val="both"/>
        <w:rPr>
          <w:rFonts w:ascii="Arial" w:hAnsi="Arial"/>
          <w:sz w:val="24"/>
        </w:rPr>
      </w:pPr>
      <w:r w:rsidRPr="000015C3">
        <w:rPr>
          <w:rFonts w:ascii="Arial" w:hAnsi="Arial"/>
          <w:sz w:val="24"/>
        </w:rPr>
        <w:t>Questa legge ha applicato oggi il Signore con il faraone. Gli ha dato il segno della sua superiorità. Lui non lo ha accolto. Ora gli dona il segno della superiorità in combattimento. Le ferite però saranno dure e assai sanguinolenti.</w:t>
      </w:r>
      <w:r w:rsidR="00C003EC">
        <w:rPr>
          <w:rFonts w:ascii="Arial" w:hAnsi="Arial"/>
          <w:sz w:val="24"/>
        </w:rPr>
        <w:t xml:space="preserve"> </w:t>
      </w:r>
      <w:r w:rsidRPr="000015C3">
        <w:rPr>
          <w:rFonts w:ascii="Arial" w:hAnsi="Arial"/>
          <w:sz w:val="24"/>
        </w:rPr>
        <w:t>Ora il Signore manda i suoi guerrieri in campo. Non li schiera però tutti in una volta. Ne manda uno per volta. Uno solo è capace di mettere in ginocchio tutto l’Egitto e lo stesso faraone.</w:t>
      </w:r>
      <w:r w:rsidR="00714BEA">
        <w:rPr>
          <w:rFonts w:ascii="Arial" w:hAnsi="Arial"/>
          <w:sz w:val="24"/>
        </w:rPr>
        <w:t xml:space="preserve"> </w:t>
      </w:r>
      <w:r w:rsidRPr="000015C3">
        <w:rPr>
          <w:rFonts w:ascii="Arial" w:hAnsi="Arial"/>
          <w:sz w:val="24"/>
        </w:rPr>
        <w:t>Se il Signore mandasse tutti i suoi combattenti in una sola volta, tutto l’Egitto sprofonderebbe nella totale distruzione. Non resterebbe di esso neanche la nuda terra. Tutto verrebbe avvolto dalla morte.</w:t>
      </w:r>
      <w:r w:rsidR="00714BEA">
        <w:rPr>
          <w:rFonts w:ascii="Arial" w:hAnsi="Arial"/>
          <w:sz w:val="24"/>
        </w:rPr>
        <w:t xml:space="preserve"> </w:t>
      </w:r>
      <w:r w:rsidRPr="000015C3">
        <w:rPr>
          <w:rFonts w:ascii="Arial" w:hAnsi="Arial"/>
          <w:sz w:val="24"/>
        </w:rPr>
        <w:t xml:space="preserve">Invece mandandone uno alla volta, il faraone e tutti gli Egiziani hanno modo di potersi ravvedere e quindi di evitare che </w:t>
      </w:r>
      <w:r w:rsidRPr="000015C3">
        <w:rPr>
          <w:rFonts w:ascii="Arial" w:hAnsi="Arial"/>
          <w:sz w:val="24"/>
        </w:rPr>
        <w:lastRenderedPageBreak/>
        <w:t>un altro combattente venga e provochi sventura nella loro terra.</w:t>
      </w:r>
      <w:r w:rsidR="00714BEA">
        <w:rPr>
          <w:rFonts w:ascii="Arial" w:hAnsi="Arial"/>
          <w:sz w:val="24"/>
        </w:rPr>
        <w:t xml:space="preserve"> </w:t>
      </w:r>
      <w:r w:rsidRPr="000015C3">
        <w:rPr>
          <w:rFonts w:ascii="Arial" w:hAnsi="Arial"/>
          <w:sz w:val="24"/>
        </w:rPr>
        <w:t>Questa è l’interpretazione che offre a noi il libro della Sapienza.</w:t>
      </w:r>
    </w:p>
    <w:p w14:paraId="16F432E4" w14:textId="2A7D1FD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favorì le loro imprese</w:t>
      </w:r>
      <w:r w:rsidR="00714BEA">
        <w:rPr>
          <w:rFonts w:ascii="Arial" w:hAnsi="Arial"/>
          <w:i/>
          <w:iCs/>
          <w:sz w:val="24"/>
        </w:rPr>
        <w:t xml:space="preserve"> </w:t>
      </w:r>
      <w:r w:rsidRPr="00DD5FBF">
        <w:rPr>
          <w:rFonts w:ascii="Arial" w:hAnsi="Arial"/>
          <w:i/>
          <w:iCs/>
          <w:sz w:val="24"/>
        </w:rPr>
        <w:t>per mezzo di un santo profeta.</w:t>
      </w:r>
      <w:r w:rsidR="00714BEA">
        <w:rPr>
          <w:rFonts w:ascii="Arial" w:hAnsi="Arial"/>
          <w:i/>
          <w:iCs/>
          <w:sz w:val="24"/>
        </w:rPr>
        <w:t xml:space="preserve"> </w:t>
      </w:r>
      <w:r w:rsidRPr="00DD5FBF">
        <w:rPr>
          <w:rFonts w:ascii="Arial" w:hAnsi="Arial"/>
          <w:i/>
          <w:iCs/>
          <w:sz w:val="24"/>
        </w:rPr>
        <w:t>Attraversarono un deserto inospitale,</w:t>
      </w:r>
      <w:r w:rsidR="00714BEA">
        <w:rPr>
          <w:rFonts w:ascii="Arial" w:hAnsi="Arial"/>
          <w:i/>
          <w:iCs/>
          <w:sz w:val="24"/>
        </w:rPr>
        <w:t xml:space="preserve"> </w:t>
      </w:r>
      <w:r w:rsidRPr="00DD5FBF">
        <w:rPr>
          <w:rFonts w:ascii="Arial" w:hAnsi="Arial"/>
          <w:i/>
          <w:iCs/>
          <w:sz w:val="24"/>
        </w:rPr>
        <w:t>fissarono le tende in terreni impraticabili,</w:t>
      </w:r>
      <w:r w:rsidR="00714BEA">
        <w:rPr>
          <w:rFonts w:ascii="Arial" w:hAnsi="Arial"/>
          <w:i/>
          <w:iCs/>
          <w:sz w:val="24"/>
        </w:rPr>
        <w:t xml:space="preserve"> </w:t>
      </w:r>
      <w:r w:rsidRPr="00DD5FBF">
        <w:rPr>
          <w:rFonts w:ascii="Arial" w:hAnsi="Arial"/>
          <w:i/>
          <w:iCs/>
          <w:sz w:val="24"/>
        </w:rPr>
        <w:t>resistettero agli avversari, respinsero i nemici.</w:t>
      </w:r>
      <w:r w:rsidR="00714BEA">
        <w:rPr>
          <w:rFonts w:ascii="Arial" w:hAnsi="Arial"/>
          <w:i/>
          <w:iCs/>
          <w:sz w:val="24"/>
        </w:rPr>
        <w:t xml:space="preserve"> </w:t>
      </w:r>
      <w:r w:rsidRPr="00DD5FBF">
        <w:rPr>
          <w:rFonts w:ascii="Arial" w:hAnsi="Arial"/>
          <w:i/>
          <w:iCs/>
          <w:sz w:val="24"/>
        </w:rPr>
        <w:t>Ebbero sete e ti invocarono</w:t>
      </w:r>
      <w:r w:rsidR="00714BEA">
        <w:rPr>
          <w:rFonts w:ascii="Arial" w:hAnsi="Arial"/>
          <w:i/>
          <w:iCs/>
          <w:sz w:val="24"/>
        </w:rPr>
        <w:t xml:space="preserve"> </w:t>
      </w:r>
      <w:r w:rsidRPr="00DD5FBF">
        <w:rPr>
          <w:rFonts w:ascii="Arial" w:hAnsi="Arial"/>
          <w:i/>
          <w:iCs/>
          <w:sz w:val="24"/>
        </w:rPr>
        <w:t>e fu data loro acqua da una rupe scoscesa,</w:t>
      </w:r>
      <w:r w:rsidR="00714BEA">
        <w:rPr>
          <w:rFonts w:ascii="Arial" w:hAnsi="Arial"/>
          <w:i/>
          <w:iCs/>
          <w:sz w:val="24"/>
        </w:rPr>
        <w:t xml:space="preserve"> </w:t>
      </w:r>
      <w:r w:rsidRPr="00DD5FBF">
        <w:rPr>
          <w:rFonts w:ascii="Arial" w:hAnsi="Arial"/>
          <w:i/>
          <w:iCs/>
          <w:sz w:val="24"/>
        </w:rPr>
        <w:t>rimedio alla sete da una dura roccia.</w:t>
      </w:r>
      <w:r w:rsidR="00714BEA">
        <w:rPr>
          <w:rFonts w:ascii="Arial" w:hAnsi="Arial"/>
          <w:i/>
          <w:iCs/>
          <w:sz w:val="24"/>
        </w:rPr>
        <w:t xml:space="preserve"> </w:t>
      </w:r>
      <w:r w:rsidRPr="00DD5FBF">
        <w:rPr>
          <w:rFonts w:ascii="Arial" w:hAnsi="Arial"/>
          <w:i/>
          <w:iCs/>
          <w:sz w:val="24"/>
        </w:rPr>
        <w:t>Ciò che era servito a punire i loro nemici,</w:t>
      </w:r>
      <w:r w:rsidR="00714BEA">
        <w:rPr>
          <w:rFonts w:ascii="Arial" w:hAnsi="Arial"/>
          <w:i/>
          <w:iCs/>
          <w:sz w:val="24"/>
        </w:rPr>
        <w:t xml:space="preserve"> </w:t>
      </w:r>
      <w:r w:rsidRPr="00DD5FBF">
        <w:rPr>
          <w:rFonts w:ascii="Arial" w:hAnsi="Arial"/>
          <w:i/>
          <w:iCs/>
          <w:sz w:val="24"/>
        </w:rPr>
        <w:t>per loro, nel bisogno, fu strumento di favori.</w:t>
      </w:r>
    </w:p>
    <w:p w14:paraId="2927182C" w14:textId="1570FDB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Invece dello sgorgare perenne di un fiume,</w:t>
      </w:r>
      <w:r w:rsidR="00714BEA">
        <w:rPr>
          <w:rFonts w:ascii="Arial" w:hAnsi="Arial"/>
          <w:i/>
          <w:iCs/>
          <w:sz w:val="24"/>
        </w:rPr>
        <w:t xml:space="preserve"> </w:t>
      </w:r>
      <w:r w:rsidRPr="00DD5FBF">
        <w:rPr>
          <w:rFonts w:ascii="Arial" w:hAnsi="Arial"/>
          <w:i/>
          <w:iCs/>
          <w:sz w:val="24"/>
        </w:rPr>
        <w:t>reso torbido da putrido sangue</w:t>
      </w:r>
      <w:r w:rsidR="00714BEA">
        <w:rPr>
          <w:rFonts w:ascii="Arial" w:hAnsi="Arial"/>
          <w:i/>
          <w:iCs/>
          <w:sz w:val="24"/>
        </w:rPr>
        <w:t xml:space="preserve"> </w:t>
      </w:r>
      <w:r w:rsidRPr="00DD5FBF">
        <w:rPr>
          <w:rFonts w:ascii="Arial" w:hAnsi="Arial"/>
          <w:i/>
          <w:iCs/>
          <w:sz w:val="24"/>
        </w:rPr>
        <w:t>in punizione di un decreto infanticida,</w:t>
      </w:r>
      <w:r w:rsidR="00714BEA">
        <w:rPr>
          <w:rFonts w:ascii="Arial" w:hAnsi="Arial"/>
          <w:i/>
          <w:iCs/>
          <w:sz w:val="24"/>
        </w:rPr>
        <w:t xml:space="preserve"> </w:t>
      </w:r>
      <w:r w:rsidRPr="00DD5FBF">
        <w:rPr>
          <w:rFonts w:ascii="Arial" w:hAnsi="Arial"/>
          <w:i/>
          <w:iCs/>
          <w:sz w:val="24"/>
        </w:rPr>
        <w:t>contro ogni speranza tu desti loro acqua abbondante,</w:t>
      </w:r>
      <w:r w:rsidR="00714BEA">
        <w:rPr>
          <w:rFonts w:ascii="Arial" w:hAnsi="Arial"/>
          <w:i/>
          <w:iCs/>
          <w:sz w:val="24"/>
        </w:rPr>
        <w:t xml:space="preserve"> </w:t>
      </w:r>
      <w:r w:rsidRPr="00DD5FBF">
        <w:rPr>
          <w:rFonts w:ascii="Arial" w:hAnsi="Arial"/>
          <w:i/>
          <w:iCs/>
          <w:sz w:val="24"/>
        </w:rPr>
        <w:t>mostrando attraverso la sete di allora</w:t>
      </w:r>
      <w:r w:rsidR="00714BEA">
        <w:rPr>
          <w:rFonts w:ascii="Arial" w:hAnsi="Arial"/>
          <w:i/>
          <w:iCs/>
          <w:sz w:val="24"/>
        </w:rPr>
        <w:t xml:space="preserve"> </w:t>
      </w:r>
      <w:r w:rsidRPr="00DD5FBF">
        <w:rPr>
          <w:rFonts w:ascii="Arial" w:hAnsi="Arial"/>
          <w:i/>
          <w:iCs/>
          <w:sz w:val="24"/>
        </w:rPr>
        <w:t>come avevi punito i loro avversari.</w:t>
      </w:r>
    </w:p>
    <w:p w14:paraId="494A1FE5" w14:textId="0D9B712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messi alla prova, sebbene puniti con misericordia,</w:t>
      </w:r>
      <w:r w:rsidR="00714BEA">
        <w:rPr>
          <w:rFonts w:ascii="Arial" w:hAnsi="Arial"/>
          <w:i/>
          <w:iCs/>
          <w:sz w:val="24"/>
        </w:rPr>
        <w:t xml:space="preserve"> </w:t>
      </w:r>
      <w:r w:rsidRPr="00DD5FBF">
        <w:rPr>
          <w:rFonts w:ascii="Arial" w:hAnsi="Arial"/>
          <w:i/>
          <w:iCs/>
          <w:sz w:val="24"/>
        </w:rPr>
        <w:t>compresero come gli empi, giudicati nella collera,</w:t>
      </w:r>
      <w:r w:rsidR="00714BEA">
        <w:rPr>
          <w:rFonts w:ascii="Arial" w:hAnsi="Arial"/>
          <w:i/>
          <w:iCs/>
          <w:sz w:val="24"/>
        </w:rPr>
        <w:t xml:space="preserve"> </w:t>
      </w:r>
      <w:r w:rsidRPr="00DD5FBF">
        <w:rPr>
          <w:rFonts w:ascii="Arial" w:hAnsi="Arial"/>
          <w:i/>
          <w:iCs/>
          <w:sz w:val="24"/>
        </w:rPr>
        <w:t>erano stati tormentati;</w:t>
      </w:r>
      <w:r w:rsidR="00714BEA">
        <w:rPr>
          <w:rFonts w:ascii="Arial" w:hAnsi="Arial"/>
          <w:i/>
          <w:iCs/>
          <w:sz w:val="24"/>
        </w:rPr>
        <w:t xml:space="preserve"> </w:t>
      </w:r>
      <w:r w:rsidRPr="00DD5FBF">
        <w:rPr>
          <w:rFonts w:ascii="Arial" w:hAnsi="Arial"/>
          <w:i/>
          <w:iCs/>
          <w:sz w:val="24"/>
        </w:rPr>
        <w:t>perché tu provasti gli uni come un padre che corregge,</w:t>
      </w:r>
      <w:r w:rsidR="00714BEA">
        <w:rPr>
          <w:rFonts w:ascii="Arial" w:hAnsi="Arial"/>
          <w:i/>
          <w:iCs/>
          <w:sz w:val="24"/>
        </w:rPr>
        <w:t xml:space="preserve"> </w:t>
      </w:r>
      <w:r w:rsidRPr="00DD5FBF">
        <w:rPr>
          <w:rFonts w:ascii="Arial" w:hAnsi="Arial"/>
          <w:i/>
          <w:iCs/>
          <w:sz w:val="24"/>
        </w:rPr>
        <w:t>mentre vagliasti gli altri come un re severo che condanna.</w:t>
      </w:r>
      <w:r w:rsidR="00714BEA">
        <w:rPr>
          <w:rFonts w:ascii="Arial" w:hAnsi="Arial"/>
          <w:i/>
          <w:iCs/>
          <w:sz w:val="24"/>
        </w:rPr>
        <w:t xml:space="preserve"> </w:t>
      </w:r>
      <w:r w:rsidRPr="00DD5FBF">
        <w:rPr>
          <w:rFonts w:ascii="Arial" w:hAnsi="Arial"/>
          <w:i/>
          <w:iCs/>
          <w:sz w:val="24"/>
        </w:rPr>
        <w:t>Lontani o vicini erano ugualmente tribolati,</w:t>
      </w:r>
      <w:r w:rsidR="00714BEA">
        <w:rPr>
          <w:rFonts w:ascii="Arial" w:hAnsi="Arial"/>
          <w:i/>
          <w:iCs/>
          <w:sz w:val="24"/>
        </w:rPr>
        <w:t xml:space="preserve"> </w:t>
      </w:r>
      <w:r w:rsidRPr="00DD5FBF">
        <w:rPr>
          <w:rFonts w:ascii="Arial" w:hAnsi="Arial"/>
          <w:i/>
          <w:iCs/>
          <w:sz w:val="24"/>
        </w:rPr>
        <w:t>perché li colse un duplice dolore</w:t>
      </w:r>
      <w:r w:rsidR="00714BEA">
        <w:rPr>
          <w:rFonts w:ascii="Arial" w:hAnsi="Arial"/>
          <w:i/>
          <w:iCs/>
          <w:sz w:val="24"/>
        </w:rPr>
        <w:t xml:space="preserve"> </w:t>
      </w:r>
      <w:r w:rsidRPr="00DD5FBF">
        <w:rPr>
          <w:rFonts w:ascii="Arial" w:hAnsi="Arial"/>
          <w:i/>
          <w:iCs/>
          <w:sz w:val="24"/>
        </w:rPr>
        <w:t>e un sospiro per i ricordi del passato.</w:t>
      </w:r>
    </w:p>
    <w:p w14:paraId="0EFE7AAB" w14:textId="06DC088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infatti seppero che dal loro castigo quelli erano beneficati,</w:t>
      </w:r>
      <w:r w:rsidR="00714BEA">
        <w:rPr>
          <w:rFonts w:ascii="Arial" w:hAnsi="Arial"/>
          <w:i/>
          <w:iCs/>
          <w:sz w:val="24"/>
        </w:rPr>
        <w:t xml:space="preserve"> </w:t>
      </w:r>
      <w:r w:rsidRPr="00DD5FBF">
        <w:rPr>
          <w:rFonts w:ascii="Arial" w:hAnsi="Arial"/>
          <w:i/>
          <w:iCs/>
          <w:sz w:val="24"/>
        </w:rPr>
        <w:t>si accorsero della presenza del Signore;</w:t>
      </w:r>
      <w:r w:rsidR="00714BEA">
        <w:rPr>
          <w:rFonts w:ascii="Arial" w:hAnsi="Arial"/>
          <w:i/>
          <w:iCs/>
          <w:sz w:val="24"/>
        </w:rPr>
        <w:t xml:space="preserve"> </w:t>
      </w:r>
      <w:r w:rsidRPr="00DD5FBF">
        <w:rPr>
          <w:rFonts w:ascii="Arial" w:hAnsi="Arial"/>
          <w:i/>
          <w:iCs/>
          <w:sz w:val="24"/>
        </w:rPr>
        <w:t>poiché colui che prima avevano esposto e poi deriso,</w:t>
      </w:r>
      <w:r w:rsidR="00714BEA">
        <w:rPr>
          <w:rFonts w:ascii="Arial" w:hAnsi="Arial"/>
          <w:i/>
          <w:iCs/>
          <w:sz w:val="24"/>
        </w:rPr>
        <w:t xml:space="preserve"> </w:t>
      </w:r>
      <w:r w:rsidRPr="00DD5FBF">
        <w:rPr>
          <w:rFonts w:ascii="Arial" w:hAnsi="Arial"/>
          <w:i/>
          <w:iCs/>
          <w:sz w:val="24"/>
        </w:rPr>
        <w:t>al termine degli avvenimenti dovettero ammirarlo,</w:t>
      </w:r>
      <w:r w:rsidR="00714BEA">
        <w:rPr>
          <w:rFonts w:ascii="Arial" w:hAnsi="Arial"/>
          <w:i/>
          <w:iCs/>
          <w:sz w:val="24"/>
        </w:rPr>
        <w:t xml:space="preserve"> </w:t>
      </w:r>
      <w:r w:rsidRPr="00DD5FBF">
        <w:rPr>
          <w:rFonts w:ascii="Arial" w:hAnsi="Arial"/>
          <w:i/>
          <w:iCs/>
          <w:sz w:val="24"/>
        </w:rPr>
        <w:t>dopo aver patito una sete ben diversa da quella dei giusti.</w:t>
      </w:r>
    </w:p>
    <w:p w14:paraId="4E6BFE51" w14:textId="61736A7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cambio dei ragionamenti insensati della loro ingiustizia,</w:t>
      </w:r>
      <w:r w:rsidR="00714BEA">
        <w:rPr>
          <w:rFonts w:ascii="Arial" w:hAnsi="Arial"/>
          <w:i/>
          <w:iCs/>
          <w:sz w:val="24"/>
        </w:rPr>
        <w:t xml:space="preserve"> </w:t>
      </w:r>
      <w:r w:rsidRPr="00DD5FBF">
        <w:rPr>
          <w:rFonts w:ascii="Arial" w:hAnsi="Arial"/>
          <w:i/>
          <w:iCs/>
          <w:sz w:val="24"/>
        </w:rPr>
        <w:t>in cui, errando, rendevano onori divini</w:t>
      </w:r>
      <w:r w:rsidR="00714BEA">
        <w:rPr>
          <w:rFonts w:ascii="Arial" w:hAnsi="Arial"/>
          <w:i/>
          <w:iCs/>
          <w:sz w:val="24"/>
        </w:rPr>
        <w:t xml:space="preserve"> </w:t>
      </w:r>
      <w:r w:rsidRPr="00DD5FBF">
        <w:rPr>
          <w:rFonts w:ascii="Arial" w:hAnsi="Arial"/>
          <w:i/>
          <w:iCs/>
          <w:sz w:val="24"/>
        </w:rPr>
        <w:t>a rettili senza parola e a bestie spregevoli,</w:t>
      </w:r>
      <w:r w:rsidR="00714BEA">
        <w:rPr>
          <w:rFonts w:ascii="Arial" w:hAnsi="Arial"/>
          <w:i/>
          <w:iCs/>
          <w:sz w:val="24"/>
        </w:rPr>
        <w:t xml:space="preserve"> </w:t>
      </w:r>
      <w:r w:rsidRPr="00DD5FBF">
        <w:rPr>
          <w:rFonts w:ascii="Arial" w:hAnsi="Arial"/>
          <w:i/>
          <w:iCs/>
          <w:sz w:val="24"/>
        </w:rPr>
        <w:t>tu inviasti contro di loro come punizione</w:t>
      </w:r>
      <w:r w:rsidR="00714BEA">
        <w:rPr>
          <w:rFonts w:ascii="Arial" w:hAnsi="Arial"/>
          <w:i/>
          <w:iCs/>
          <w:sz w:val="24"/>
        </w:rPr>
        <w:t xml:space="preserve"> </w:t>
      </w:r>
      <w:r w:rsidRPr="00DD5FBF">
        <w:rPr>
          <w:rFonts w:ascii="Arial" w:hAnsi="Arial"/>
          <w:i/>
          <w:iCs/>
          <w:sz w:val="24"/>
        </w:rPr>
        <w:t>una moltitudine di animali irragionevoli,</w:t>
      </w:r>
      <w:r w:rsidR="00714BEA">
        <w:rPr>
          <w:rFonts w:ascii="Arial" w:hAnsi="Arial"/>
          <w:i/>
          <w:iCs/>
          <w:sz w:val="24"/>
        </w:rPr>
        <w:t xml:space="preserve"> </w:t>
      </w:r>
      <w:r w:rsidRPr="00DD5FBF">
        <w:rPr>
          <w:rFonts w:ascii="Arial" w:hAnsi="Arial"/>
          <w:i/>
          <w:iCs/>
          <w:sz w:val="24"/>
        </w:rPr>
        <w:t>perché capissero che con le cose con cui uno pecca,</w:t>
      </w:r>
      <w:r w:rsidR="00714BEA">
        <w:rPr>
          <w:rFonts w:ascii="Arial" w:hAnsi="Arial"/>
          <w:i/>
          <w:iCs/>
          <w:sz w:val="24"/>
        </w:rPr>
        <w:t xml:space="preserve"> </w:t>
      </w:r>
      <w:r w:rsidRPr="00DD5FBF">
        <w:rPr>
          <w:rFonts w:ascii="Arial" w:hAnsi="Arial"/>
          <w:i/>
          <w:iCs/>
          <w:sz w:val="24"/>
        </w:rPr>
        <w:t>con quelle viene punito.</w:t>
      </w:r>
    </w:p>
    <w:p w14:paraId="7014A2A2" w14:textId="2ED1CBB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714BEA">
        <w:rPr>
          <w:rFonts w:ascii="Arial" w:hAnsi="Arial"/>
          <w:i/>
          <w:iCs/>
          <w:sz w:val="24"/>
        </w:rPr>
        <w:t xml:space="preserve"> </w:t>
      </w:r>
      <w:r w:rsidRPr="00DD5FBF">
        <w:rPr>
          <w:rFonts w:ascii="Arial" w:hAnsi="Arial"/>
          <w:i/>
          <w:iCs/>
          <w:sz w:val="24"/>
        </w:rPr>
        <w:t>che aveva creato il mondo da una materia senza forma,</w:t>
      </w:r>
      <w:r w:rsidR="00714BEA">
        <w:rPr>
          <w:rFonts w:ascii="Arial" w:hAnsi="Arial"/>
          <w:i/>
          <w:iCs/>
          <w:sz w:val="24"/>
        </w:rPr>
        <w:t xml:space="preserve"> </w:t>
      </w:r>
      <w:r w:rsidRPr="00DD5FBF">
        <w:rPr>
          <w:rFonts w:ascii="Arial" w:hAnsi="Arial"/>
          <w:i/>
          <w:iCs/>
          <w:sz w:val="24"/>
        </w:rPr>
        <w:t>a mandare loro una moltitudine di orsi o leoni feroci</w:t>
      </w:r>
      <w:r w:rsidR="00714BEA">
        <w:rPr>
          <w:rFonts w:ascii="Arial" w:hAnsi="Arial"/>
          <w:i/>
          <w:iCs/>
          <w:sz w:val="24"/>
        </w:rPr>
        <w:t xml:space="preserve"> </w:t>
      </w:r>
      <w:r w:rsidRPr="00DD5FBF">
        <w:rPr>
          <w:rFonts w:ascii="Arial" w:hAnsi="Arial"/>
          <w:i/>
          <w:iCs/>
          <w:sz w:val="24"/>
        </w:rPr>
        <w:t>o bestie molto feroci, prima sconosciute e create da poco,</w:t>
      </w:r>
      <w:r w:rsidR="00714BEA">
        <w:rPr>
          <w:rFonts w:ascii="Arial" w:hAnsi="Arial"/>
          <w:i/>
          <w:iCs/>
          <w:sz w:val="24"/>
        </w:rPr>
        <w:t xml:space="preserve"> </w:t>
      </w:r>
      <w:r w:rsidRPr="00DD5FBF">
        <w:rPr>
          <w:rFonts w:ascii="Arial" w:hAnsi="Arial"/>
          <w:i/>
          <w:iCs/>
          <w:sz w:val="24"/>
        </w:rPr>
        <w:t>che esalano un alito infuocato</w:t>
      </w:r>
      <w:r w:rsidR="00714BEA">
        <w:rPr>
          <w:rFonts w:ascii="Arial" w:hAnsi="Arial"/>
          <w:i/>
          <w:iCs/>
          <w:sz w:val="24"/>
        </w:rPr>
        <w:t xml:space="preserve"> </w:t>
      </w:r>
      <w:r w:rsidRPr="00DD5FBF">
        <w:rPr>
          <w:rFonts w:ascii="Arial" w:hAnsi="Arial"/>
          <w:i/>
          <w:iCs/>
          <w:sz w:val="24"/>
        </w:rPr>
        <w:t>o emettono un crepitìo di vapore</w:t>
      </w:r>
      <w:r w:rsidR="00714BEA">
        <w:rPr>
          <w:rFonts w:ascii="Arial" w:hAnsi="Arial"/>
          <w:i/>
          <w:iCs/>
          <w:sz w:val="24"/>
        </w:rPr>
        <w:t xml:space="preserve"> </w:t>
      </w:r>
      <w:r w:rsidRPr="00DD5FBF">
        <w:rPr>
          <w:rFonts w:ascii="Arial" w:hAnsi="Arial"/>
          <w:i/>
          <w:iCs/>
          <w:sz w:val="24"/>
        </w:rPr>
        <w:t>o sprizzano terribili scintille dagli occhi,</w:t>
      </w:r>
      <w:r w:rsidR="00714BEA">
        <w:rPr>
          <w:rFonts w:ascii="Arial" w:hAnsi="Arial"/>
          <w:i/>
          <w:iCs/>
          <w:sz w:val="24"/>
        </w:rPr>
        <w:t xml:space="preserve"> </w:t>
      </w:r>
      <w:r w:rsidRPr="00DD5FBF">
        <w:rPr>
          <w:rFonts w:ascii="Arial" w:hAnsi="Arial"/>
          <w:i/>
          <w:iCs/>
          <w:sz w:val="24"/>
        </w:rPr>
        <w:t>delle quali non solo l’assalto poteva sterminarli,</w:t>
      </w:r>
      <w:r w:rsidR="00714BEA">
        <w:rPr>
          <w:rFonts w:ascii="Arial" w:hAnsi="Arial"/>
          <w:i/>
          <w:iCs/>
          <w:sz w:val="24"/>
        </w:rPr>
        <w:t xml:space="preserve"> </w:t>
      </w:r>
      <w:r w:rsidRPr="00DD5FBF">
        <w:rPr>
          <w:rFonts w:ascii="Arial" w:hAnsi="Arial"/>
          <w:i/>
          <w:iCs/>
          <w:sz w:val="24"/>
        </w:rPr>
        <w:t>ma lo stesso aspetto terrificante poteva annientarli.</w:t>
      </w:r>
    </w:p>
    <w:p w14:paraId="6BA920DA" w14:textId="7144B59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senza queste potevano cadere con un soffio,</w:t>
      </w:r>
      <w:r w:rsidR="00714BEA">
        <w:rPr>
          <w:rFonts w:ascii="Arial" w:hAnsi="Arial"/>
          <w:i/>
          <w:iCs/>
          <w:sz w:val="24"/>
        </w:rPr>
        <w:t xml:space="preserve"> </w:t>
      </w:r>
      <w:r w:rsidRPr="00DD5FBF">
        <w:rPr>
          <w:rFonts w:ascii="Arial" w:hAnsi="Arial"/>
          <w:i/>
          <w:iCs/>
          <w:sz w:val="24"/>
        </w:rPr>
        <w:t>perseguitati dalla giustizia</w:t>
      </w:r>
      <w:r w:rsidR="00714BEA">
        <w:rPr>
          <w:rFonts w:ascii="Arial" w:hAnsi="Arial"/>
          <w:i/>
          <w:iCs/>
          <w:sz w:val="24"/>
        </w:rPr>
        <w:t xml:space="preserve"> </w:t>
      </w:r>
      <w:r w:rsidRPr="00DD5FBF">
        <w:rPr>
          <w:rFonts w:ascii="Arial" w:hAnsi="Arial"/>
          <w:i/>
          <w:iCs/>
          <w:sz w:val="24"/>
        </w:rPr>
        <w:t>e dispersi dal tuo soffio potente,</w:t>
      </w:r>
      <w:r w:rsidR="00714BEA">
        <w:rPr>
          <w:rFonts w:ascii="Arial" w:hAnsi="Arial"/>
          <w:i/>
          <w:iCs/>
          <w:sz w:val="24"/>
        </w:rPr>
        <w:t xml:space="preserve"> </w:t>
      </w:r>
      <w:r w:rsidRPr="00DD5FBF">
        <w:rPr>
          <w:rFonts w:ascii="Arial" w:hAnsi="Arial"/>
          <w:i/>
          <w:iCs/>
          <w:sz w:val="24"/>
        </w:rPr>
        <w:t>ma tu hai disposto ogni cosa con misura, calcolo e peso.</w:t>
      </w:r>
      <w:r w:rsidR="00714BEA">
        <w:rPr>
          <w:rFonts w:ascii="Arial" w:hAnsi="Arial"/>
          <w:i/>
          <w:iCs/>
          <w:sz w:val="24"/>
        </w:rPr>
        <w:t xml:space="preserve"> </w:t>
      </w:r>
      <w:r w:rsidRPr="00DD5FBF">
        <w:rPr>
          <w:rFonts w:ascii="Arial" w:hAnsi="Arial"/>
          <w:i/>
          <w:iCs/>
          <w:sz w:val="24"/>
        </w:rPr>
        <w:t>Prevalere con la forza ti è sempre possibile;</w:t>
      </w:r>
      <w:r w:rsidR="00714BEA">
        <w:rPr>
          <w:rFonts w:ascii="Arial" w:hAnsi="Arial"/>
          <w:i/>
          <w:iCs/>
          <w:sz w:val="24"/>
        </w:rPr>
        <w:t xml:space="preserve"> </w:t>
      </w:r>
      <w:r w:rsidRPr="00DD5FBF">
        <w:rPr>
          <w:rFonts w:ascii="Arial" w:hAnsi="Arial"/>
          <w:i/>
          <w:iCs/>
          <w:sz w:val="24"/>
        </w:rPr>
        <w:t>chi si opporrà alla potenza del tuo braccio?</w:t>
      </w:r>
    </w:p>
    <w:p w14:paraId="131CBE57" w14:textId="40A511F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Tutto il mondo, infatti, davanti a te è come polvere sulla bilancia,</w:t>
      </w:r>
      <w:r w:rsidR="00714BEA">
        <w:rPr>
          <w:rFonts w:ascii="Arial" w:hAnsi="Arial"/>
          <w:i/>
          <w:iCs/>
          <w:sz w:val="24"/>
        </w:rPr>
        <w:t xml:space="preserve"> </w:t>
      </w:r>
      <w:r w:rsidRPr="00DD5FBF">
        <w:rPr>
          <w:rFonts w:ascii="Arial" w:hAnsi="Arial"/>
          <w:i/>
          <w:iCs/>
          <w:sz w:val="24"/>
        </w:rPr>
        <w:t>come una stilla di rugiada mattutina caduta sulla terra.</w:t>
      </w:r>
      <w:r w:rsidR="00714BEA">
        <w:rPr>
          <w:rFonts w:ascii="Arial" w:hAnsi="Arial"/>
          <w:i/>
          <w:iCs/>
          <w:sz w:val="24"/>
        </w:rPr>
        <w:t xml:space="preserve"> </w:t>
      </w:r>
      <w:r w:rsidRPr="00DD5FBF">
        <w:rPr>
          <w:rFonts w:ascii="Arial" w:hAnsi="Arial"/>
          <w:i/>
          <w:iCs/>
          <w:sz w:val="24"/>
        </w:rPr>
        <w:t>Hai compassione di tutti, perché tutto puoi,</w:t>
      </w:r>
      <w:r w:rsidR="00714BEA">
        <w:rPr>
          <w:rFonts w:ascii="Arial" w:hAnsi="Arial"/>
          <w:i/>
          <w:iCs/>
          <w:sz w:val="24"/>
        </w:rPr>
        <w:t xml:space="preserve"> </w:t>
      </w:r>
      <w:r w:rsidRPr="00DD5FBF">
        <w:rPr>
          <w:rFonts w:ascii="Arial" w:hAnsi="Arial"/>
          <w:i/>
          <w:iCs/>
          <w:sz w:val="24"/>
        </w:rPr>
        <w:t>chiudi gli occhi sui peccati degli uomini,</w:t>
      </w:r>
      <w:r w:rsidR="00714BEA">
        <w:rPr>
          <w:rFonts w:ascii="Arial" w:hAnsi="Arial"/>
          <w:i/>
          <w:iCs/>
          <w:sz w:val="24"/>
        </w:rPr>
        <w:t xml:space="preserve"> </w:t>
      </w:r>
      <w:r w:rsidRPr="00DD5FBF">
        <w:rPr>
          <w:rFonts w:ascii="Arial" w:hAnsi="Arial"/>
          <w:i/>
          <w:iCs/>
          <w:sz w:val="24"/>
        </w:rPr>
        <w:t>aspettando il loro pentimento.</w:t>
      </w:r>
      <w:r w:rsidR="00714BEA">
        <w:rPr>
          <w:rFonts w:ascii="Arial" w:hAnsi="Arial"/>
          <w:i/>
          <w:iCs/>
          <w:sz w:val="24"/>
        </w:rPr>
        <w:t xml:space="preserve"> </w:t>
      </w:r>
      <w:r w:rsidRPr="00DD5FBF">
        <w:rPr>
          <w:rFonts w:ascii="Arial" w:hAnsi="Arial"/>
          <w:i/>
          <w:iCs/>
          <w:sz w:val="24"/>
        </w:rPr>
        <w:t>Tu infatti ami tutte le cose che esistono</w:t>
      </w:r>
      <w:r w:rsidR="00714BEA">
        <w:rPr>
          <w:rFonts w:ascii="Arial" w:hAnsi="Arial"/>
          <w:i/>
          <w:iCs/>
          <w:sz w:val="24"/>
        </w:rPr>
        <w:t xml:space="preserve"> </w:t>
      </w:r>
      <w:r w:rsidRPr="00DD5FBF">
        <w:rPr>
          <w:rFonts w:ascii="Arial" w:hAnsi="Arial"/>
          <w:i/>
          <w:iCs/>
          <w:sz w:val="24"/>
        </w:rPr>
        <w:t>e non provi disgusto per nessuna delle cose che hai creato;</w:t>
      </w:r>
      <w:r w:rsidR="00714BEA">
        <w:rPr>
          <w:rFonts w:ascii="Arial" w:hAnsi="Arial"/>
          <w:i/>
          <w:iCs/>
          <w:sz w:val="24"/>
        </w:rPr>
        <w:t xml:space="preserve"> </w:t>
      </w:r>
      <w:r w:rsidRPr="00DD5FBF">
        <w:rPr>
          <w:rFonts w:ascii="Arial" w:hAnsi="Arial"/>
          <w:i/>
          <w:iCs/>
          <w:sz w:val="24"/>
        </w:rPr>
        <w:t xml:space="preserve">se avessi odiato </w:t>
      </w:r>
      <w:r w:rsidRPr="00DD5FBF">
        <w:rPr>
          <w:rFonts w:ascii="Arial" w:hAnsi="Arial"/>
          <w:i/>
          <w:iCs/>
          <w:sz w:val="24"/>
        </w:rPr>
        <w:lastRenderedPageBreak/>
        <w:t>qualcosa, non l’avresti neppure formata.</w:t>
      </w:r>
      <w:r w:rsidR="00714BEA">
        <w:rPr>
          <w:rFonts w:ascii="Arial" w:hAnsi="Arial"/>
          <w:i/>
          <w:iCs/>
          <w:sz w:val="24"/>
        </w:rPr>
        <w:t xml:space="preserve"> </w:t>
      </w:r>
      <w:r w:rsidRPr="00DD5FBF">
        <w:rPr>
          <w:rFonts w:ascii="Arial" w:hAnsi="Arial"/>
          <w:i/>
          <w:iCs/>
          <w:sz w:val="24"/>
        </w:rPr>
        <w:t>Come potrebbe sussistere una cosa, se tu non l’avessi voluta?</w:t>
      </w:r>
      <w:r w:rsidR="00714BEA">
        <w:rPr>
          <w:rFonts w:ascii="Arial" w:hAnsi="Arial"/>
          <w:i/>
          <w:iCs/>
          <w:sz w:val="24"/>
        </w:rPr>
        <w:t xml:space="preserve"> </w:t>
      </w:r>
      <w:r w:rsidRPr="00DD5FBF">
        <w:rPr>
          <w:rFonts w:ascii="Arial" w:hAnsi="Arial"/>
          <w:i/>
          <w:iCs/>
          <w:sz w:val="24"/>
        </w:rPr>
        <w:t>Potrebbe conservarsi ciò che da te non fu chiamato all’esistenza?</w:t>
      </w:r>
      <w:r w:rsidR="00714BEA">
        <w:rPr>
          <w:rFonts w:ascii="Arial" w:hAnsi="Arial"/>
          <w:i/>
          <w:iCs/>
          <w:sz w:val="24"/>
        </w:rPr>
        <w:t xml:space="preserve"> </w:t>
      </w:r>
      <w:r w:rsidRPr="00DD5FBF">
        <w:rPr>
          <w:rFonts w:ascii="Arial" w:hAnsi="Arial"/>
          <w:i/>
          <w:iCs/>
          <w:sz w:val="24"/>
        </w:rPr>
        <w:t>Tu sei indulgente con tutte le cose, perché sono tue,</w:t>
      </w:r>
      <w:r w:rsidR="00714BEA">
        <w:rPr>
          <w:rFonts w:ascii="Arial" w:hAnsi="Arial"/>
          <w:i/>
          <w:iCs/>
          <w:sz w:val="24"/>
        </w:rPr>
        <w:t xml:space="preserve"> </w:t>
      </w:r>
      <w:r w:rsidRPr="00DD5FBF">
        <w:rPr>
          <w:rFonts w:ascii="Arial" w:hAnsi="Arial"/>
          <w:i/>
          <w:iCs/>
          <w:sz w:val="24"/>
        </w:rPr>
        <w:t>Signore, amante della vita. (Sap</w:t>
      </w:r>
      <w:r w:rsidR="00714BEA">
        <w:rPr>
          <w:rFonts w:ascii="Arial" w:hAnsi="Arial"/>
          <w:i/>
          <w:iCs/>
          <w:sz w:val="24"/>
        </w:rPr>
        <w:t xml:space="preserve"> </w:t>
      </w:r>
      <w:r w:rsidRPr="00DD5FBF">
        <w:rPr>
          <w:rFonts w:ascii="Arial" w:hAnsi="Arial"/>
          <w:i/>
          <w:iCs/>
          <w:sz w:val="24"/>
        </w:rPr>
        <w:t xml:space="preserve">11,1-26). </w:t>
      </w:r>
    </w:p>
    <w:p w14:paraId="7BC6B415" w14:textId="45B2DCE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Poiché il tuo spirito incorruttibile è in tutte le cose.</w:t>
      </w:r>
      <w:r w:rsidR="00714BEA">
        <w:rPr>
          <w:rFonts w:ascii="Arial" w:hAnsi="Arial"/>
          <w:i/>
          <w:iCs/>
          <w:sz w:val="24"/>
        </w:rPr>
        <w:t xml:space="preserve"> </w:t>
      </w:r>
      <w:r w:rsidRPr="00DD5FBF">
        <w:rPr>
          <w:rFonts w:ascii="Arial" w:hAnsi="Arial"/>
          <w:i/>
          <w:iCs/>
          <w:sz w:val="24"/>
        </w:rPr>
        <w:t>Per questo tu correggi a poco a poco quelli che sbagliano</w:t>
      </w:r>
      <w:r w:rsidR="00714BEA">
        <w:rPr>
          <w:rFonts w:ascii="Arial" w:hAnsi="Arial"/>
          <w:i/>
          <w:iCs/>
          <w:sz w:val="24"/>
        </w:rPr>
        <w:t xml:space="preserve"> </w:t>
      </w:r>
      <w:r w:rsidRPr="00DD5FBF">
        <w:rPr>
          <w:rFonts w:ascii="Arial" w:hAnsi="Arial"/>
          <w:i/>
          <w:iCs/>
          <w:sz w:val="24"/>
        </w:rPr>
        <w:t>e li ammonisci ricordando loro in che cosa hanno peccato,</w:t>
      </w:r>
      <w:r w:rsidR="00714BEA">
        <w:rPr>
          <w:rFonts w:ascii="Arial" w:hAnsi="Arial"/>
          <w:i/>
          <w:iCs/>
          <w:sz w:val="24"/>
        </w:rPr>
        <w:t xml:space="preserve"> </w:t>
      </w:r>
      <w:r w:rsidRPr="00DD5FBF">
        <w:rPr>
          <w:rFonts w:ascii="Arial" w:hAnsi="Arial"/>
          <w:i/>
          <w:iCs/>
          <w:sz w:val="24"/>
        </w:rPr>
        <w:t>perché, messa da parte ogni malizia, credano in te, Signore.</w:t>
      </w:r>
    </w:p>
    <w:p w14:paraId="719ED766" w14:textId="07E754E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hai odiato gli antichi abitanti della tua terra santa,</w:t>
      </w:r>
      <w:r w:rsidR="00714BEA">
        <w:rPr>
          <w:rFonts w:ascii="Arial" w:hAnsi="Arial"/>
          <w:i/>
          <w:iCs/>
          <w:sz w:val="24"/>
        </w:rPr>
        <w:t xml:space="preserve"> </w:t>
      </w:r>
      <w:r w:rsidRPr="00DD5FBF">
        <w:rPr>
          <w:rFonts w:ascii="Arial" w:hAnsi="Arial"/>
          <w:i/>
          <w:iCs/>
          <w:sz w:val="24"/>
        </w:rPr>
        <w:t>perché compivano delitti ripugnanti,</w:t>
      </w:r>
      <w:r w:rsidR="00714BEA">
        <w:rPr>
          <w:rFonts w:ascii="Arial" w:hAnsi="Arial"/>
          <w:i/>
          <w:iCs/>
          <w:sz w:val="24"/>
        </w:rPr>
        <w:t xml:space="preserve"> </w:t>
      </w:r>
      <w:r w:rsidRPr="00DD5FBF">
        <w:rPr>
          <w:rFonts w:ascii="Arial" w:hAnsi="Arial"/>
          <w:i/>
          <w:iCs/>
          <w:sz w:val="24"/>
        </w:rPr>
        <w:t>pratiche di magia e riti sacrileghi.</w:t>
      </w:r>
      <w:r w:rsidR="00714BEA">
        <w:rPr>
          <w:rFonts w:ascii="Arial" w:hAnsi="Arial"/>
          <w:i/>
          <w:iCs/>
          <w:sz w:val="24"/>
        </w:rPr>
        <w:t xml:space="preserve"> </w:t>
      </w:r>
      <w:r w:rsidRPr="00DD5FBF">
        <w:rPr>
          <w:rFonts w:ascii="Arial" w:hAnsi="Arial"/>
          <w:i/>
          <w:iCs/>
          <w:sz w:val="24"/>
        </w:rPr>
        <w:t>Questi spietati uccisori dei loro figli,</w:t>
      </w:r>
      <w:r w:rsidR="00714BEA">
        <w:rPr>
          <w:rFonts w:ascii="Arial" w:hAnsi="Arial"/>
          <w:i/>
          <w:iCs/>
          <w:sz w:val="24"/>
        </w:rPr>
        <w:t xml:space="preserve"> </w:t>
      </w:r>
      <w:r w:rsidRPr="00DD5FBF">
        <w:rPr>
          <w:rFonts w:ascii="Arial" w:hAnsi="Arial"/>
          <w:i/>
          <w:iCs/>
          <w:sz w:val="24"/>
        </w:rPr>
        <w:t>divoratori di visceri in banchetti di carne umana e di sangue,</w:t>
      </w:r>
      <w:r w:rsidR="00714BEA">
        <w:rPr>
          <w:rFonts w:ascii="Arial" w:hAnsi="Arial"/>
          <w:i/>
          <w:iCs/>
          <w:sz w:val="24"/>
        </w:rPr>
        <w:t xml:space="preserve"> </w:t>
      </w:r>
      <w:r w:rsidRPr="00DD5FBF">
        <w:rPr>
          <w:rFonts w:ascii="Arial" w:hAnsi="Arial"/>
          <w:i/>
          <w:iCs/>
          <w:sz w:val="24"/>
        </w:rPr>
        <w:t>iniziati in orgiastici riti,</w:t>
      </w:r>
      <w:r w:rsidR="00714BEA">
        <w:rPr>
          <w:rFonts w:ascii="Arial" w:hAnsi="Arial"/>
          <w:i/>
          <w:iCs/>
          <w:sz w:val="24"/>
        </w:rPr>
        <w:t xml:space="preserve"> </w:t>
      </w:r>
      <w:r w:rsidRPr="00DD5FBF">
        <w:rPr>
          <w:rFonts w:ascii="Arial" w:hAnsi="Arial"/>
          <w:i/>
          <w:iCs/>
          <w:sz w:val="24"/>
        </w:rPr>
        <w:t>genitori che uccidevano vite indifese,</w:t>
      </w:r>
      <w:r w:rsidR="00714BEA">
        <w:rPr>
          <w:rFonts w:ascii="Arial" w:hAnsi="Arial"/>
          <w:i/>
          <w:iCs/>
          <w:sz w:val="24"/>
        </w:rPr>
        <w:t xml:space="preserve"> </w:t>
      </w:r>
      <w:r w:rsidRPr="00DD5FBF">
        <w:rPr>
          <w:rFonts w:ascii="Arial" w:hAnsi="Arial"/>
          <w:i/>
          <w:iCs/>
          <w:sz w:val="24"/>
        </w:rPr>
        <w:t>hai voluto distruggere per mezzo dei nostri padri,</w:t>
      </w:r>
      <w:r w:rsidR="00714BEA">
        <w:rPr>
          <w:rFonts w:ascii="Arial" w:hAnsi="Arial"/>
          <w:i/>
          <w:iCs/>
          <w:sz w:val="24"/>
        </w:rPr>
        <w:t xml:space="preserve"> </w:t>
      </w:r>
      <w:r w:rsidRPr="00DD5FBF">
        <w:rPr>
          <w:rFonts w:ascii="Arial" w:hAnsi="Arial"/>
          <w:i/>
          <w:iCs/>
          <w:sz w:val="24"/>
        </w:rPr>
        <w:t>perché la terra a te più cara di tutte</w:t>
      </w:r>
      <w:r w:rsidR="00714BEA">
        <w:rPr>
          <w:rFonts w:ascii="Arial" w:hAnsi="Arial"/>
          <w:i/>
          <w:iCs/>
          <w:sz w:val="24"/>
        </w:rPr>
        <w:t xml:space="preserve"> </w:t>
      </w:r>
      <w:r w:rsidRPr="00DD5FBF">
        <w:rPr>
          <w:rFonts w:ascii="Arial" w:hAnsi="Arial"/>
          <w:i/>
          <w:iCs/>
          <w:sz w:val="24"/>
        </w:rPr>
        <w:t>ricevesse una degna colonia di figli di Dio.</w:t>
      </w:r>
    </w:p>
    <w:p w14:paraId="2319D148" w14:textId="35AAF1C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hai avuto indulgenza anche di costoro, perché sono uomini,</w:t>
      </w:r>
      <w:r w:rsidR="00714BEA">
        <w:rPr>
          <w:rFonts w:ascii="Arial" w:hAnsi="Arial"/>
          <w:i/>
          <w:iCs/>
          <w:sz w:val="24"/>
        </w:rPr>
        <w:t xml:space="preserve"> </w:t>
      </w:r>
      <w:r w:rsidRPr="00DD5FBF">
        <w:rPr>
          <w:rFonts w:ascii="Arial" w:hAnsi="Arial"/>
          <w:i/>
          <w:iCs/>
          <w:sz w:val="24"/>
        </w:rPr>
        <w:t>mandando loro vespe come avanguardie del tuo esercito,</w:t>
      </w:r>
      <w:r w:rsidR="00714BEA">
        <w:rPr>
          <w:rFonts w:ascii="Arial" w:hAnsi="Arial"/>
          <w:i/>
          <w:iCs/>
          <w:sz w:val="24"/>
        </w:rPr>
        <w:t xml:space="preserve"> </w:t>
      </w:r>
      <w:r w:rsidRPr="00DD5FBF">
        <w:rPr>
          <w:rFonts w:ascii="Arial" w:hAnsi="Arial"/>
          <w:i/>
          <w:iCs/>
          <w:sz w:val="24"/>
        </w:rPr>
        <w:t>perché li sterminassero a poco a poco.</w:t>
      </w:r>
      <w:r w:rsidR="00714BEA">
        <w:rPr>
          <w:rFonts w:ascii="Arial" w:hAnsi="Arial"/>
          <w:i/>
          <w:iCs/>
          <w:sz w:val="24"/>
        </w:rPr>
        <w:t xml:space="preserve"> </w:t>
      </w:r>
      <w:r w:rsidRPr="00DD5FBF">
        <w:rPr>
          <w:rFonts w:ascii="Arial" w:hAnsi="Arial"/>
          <w:i/>
          <w:iCs/>
          <w:sz w:val="24"/>
        </w:rPr>
        <w:t>Pur potendo in battaglia dare gli empi nelle mani dei giusti,</w:t>
      </w:r>
      <w:r w:rsidR="00714BEA">
        <w:rPr>
          <w:rFonts w:ascii="Arial" w:hAnsi="Arial"/>
          <w:i/>
          <w:iCs/>
          <w:sz w:val="24"/>
        </w:rPr>
        <w:t xml:space="preserve"> </w:t>
      </w:r>
      <w:r w:rsidRPr="00DD5FBF">
        <w:rPr>
          <w:rFonts w:ascii="Arial" w:hAnsi="Arial"/>
          <w:i/>
          <w:iCs/>
          <w:sz w:val="24"/>
        </w:rPr>
        <w:t>oppure annientarli all’istante</w:t>
      </w:r>
      <w:r w:rsidR="00714BEA">
        <w:rPr>
          <w:rFonts w:ascii="Arial" w:hAnsi="Arial"/>
          <w:i/>
          <w:iCs/>
          <w:sz w:val="24"/>
        </w:rPr>
        <w:t xml:space="preserve"> </w:t>
      </w:r>
      <w:r w:rsidRPr="00DD5FBF">
        <w:rPr>
          <w:rFonts w:ascii="Arial" w:hAnsi="Arial"/>
          <w:i/>
          <w:iCs/>
          <w:sz w:val="24"/>
        </w:rPr>
        <w:t>con bestie terribili o con una parola inesorabile,</w:t>
      </w:r>
      <w:r w:rsidR="00714BEA">
        <w:rPr>
          <w:rFonts w:ascii="Arial" w:hAnsi="Arial"/>
          <w:i/>
          <w:iCs/>
          <w:sz w:val="24"/>
        </w:rPr>
        <w:t xml:space="preserve"> </w:t>
      </w:r>
      <w:r w:rsidRPr="00DD5FBF">
        <w:rPr>
          <w:rFonts w:ascii="Arial" w:hAnsi="Arial"/>
          <w:i/>
          <w:iCs/>
          <w:sz w:val="24"/>
        </w:rPr>
        <w:t>giudicando invece a poco a poco, lasciavi posto al pentimento, sebbene tu non ignorassi che la loro razza era cattiva</w:t>
      </w:r>
      <w:r w:rsidR="00714BEA">
        <w:rPr>
          <w:rFonts w:ascii="Arial" w:hAnsi="Arial"/>
          <w:i/>
          <w:iCs/>
          <w:sz w:val="24"/>
        </w:rPr>
        <w:t xml:space="preserve"> </w:t>
      </w:r>
      <w:r w:rsidRPr="00DD5FBF">
        <w:rPr>
          <w:rFonts w:ascii="Arial" w:hAnsi="Arial"/>
          <w:i/>
          <w:iCs/>
          <w:sz w:val="24"/>
        </w:rPr>
        <w:t>e la loro malvagità innata,</w:t>
      </w:r>
      <w:r w:rsidR="00714BEA">
        <w:rPr>
          <w:rFonts w:ascii="Arial" w:hAnsi="Arial"/>
          <w:i/>
          <w:iCs/>
          <w:sz w:val="24"/>
        </w:rPr>
        <w:t xml:space="preserve"> </w:t>
      </w:r>
      <w:r w:rsidRPr="00DD5FBF">
        <w:rPr>
          <w:rFonts w:ascii="Arial" w:hAnsi="Arial"/>
          <w:i/>
          <w:iCs/>
          <w:sz w:val="24"/>
        </w:rPr>
        <w:t>e che la loro mentalità non sarebbe mai cambiata,</w:t>
      </w:r>
      <w:r w:rsidR="00714BEA">
        <w:rPr>
          <w:rFonts w:ascii="Arial" w:hAnsi="Arial"/>
          <w:i/>
          <w:iCs/>
          <w:sz w:val="24"/>
        </w:rPr>
        <w:t xml:space="preserve"> </w:t>
      </w:r>
      <w:r w:rsidRPr="00DD5FBF">
        <w:rPr>
          <w:rFonts w:ascii="Arial" w:hAnsi="Arial"/>
          <w:i/>
          <w:iCs/>
          <w:sz w:val="24"/>
        </w:rPr>
        <w:t>perché era una stirpe maledetta fin da principio;</w:t>
      </w:r>
      <w:r w:rsidR="00714BEA">
        <w:rPr>
          <w:rFonts w:ascii="Arial" w:hAnsi="Arial"/>
          <w:i/>
          <w:iCs/>
          <w:sz w:val="24"/>
        </w:rPr>
        <w:t xml:space="preserve"> </w:t>
      </w:r>
      <w:r w:rsidRPr="00DD5FBF">
        <w:rPr>
          <w:rFonts w:ascii="Arial" w:hAnsi="Arial"/>
          <w:i/>
          <w:iCs/>
          <w:sz w:val="24"/>
        </w:rPr>
        <w:t>e non perché avessi timore di qualcuno</w:t>
      </w:r>
      <w:r w:rsidR="00714BEA">
        <w:rPr>
          <w:rFonts w:ascii="Arial" w:hAnsi="Arial"/>
          <w:i/>
          <w:iCs/>
          <w:sz w:val="24"/>
        </w:rPr>
        <w:t xml:space="preserve"> </w:t>
      </w:r>
      <w:r w:rsidRPr="00DD5FBF">
        <w:rPr>
          <w:rFonts w:ascii="Arial" w:hAnsi="Arial"/>
          <w:i/>
          <w:iCs/>
          <w:sz w:val="24"/>
        </w:rPr>
        <w:t>tu concedevi l’impunità per le cose in cui avevano peccato.</w:t>
      </w:r>
    </w:p>
    <w:p w14:paraId="1170B8DB" w14:textId="2BC446C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chi domanderà: «Che cosa hai fatto?»,</w:t>
      </w:r>
      <w:r w:rsidR="00714BEA">
        <w:rPr>
          <w:rFonts w:ascii="Arial" w:hAnsi="Arial"/>
          <w:i/>
          <w:iCs/>
          <w:sz w:val="24"/>
        </w:rPr>
        <w:t xml:space="preserve"> </w:t>
      </w:r>
      <w:r w:rsidRPr="00DD5FBF">
        <w:rPr>
          <w:rFonts w:ascii="Arial" w:hAnsi="Arial"/>
          <w:i/>
          <w:iCs/>
          <w:sz w:val="24"/>
        </w:rPr>
        <w:t>o chi si opporrà a una tua sentenza?</w:t>
      </w:r>
      <w:r w:rsidR="00714BEA">
        <w:rPr>
          <w:rFonts w:ascii="Arial" w:hAnsi="Arial"/>
          <w:i/>
          <w:iCs/>
          <w:sz w:val="24"/>
        </w:rPr>
        <w:t xml:space="preserve"> </w:t>
      </w:r>
      <w:r w:rsidRPr="00DD5FBF">
        <w:rPr>
          <w:rFonts w:ascii="Arial" w:hAnsi="Arial"/>
          <w:i/>
          <w:iCs/>
          <w:sz w:val="24"/>
        </w:rPr>
        <w:t>Chi ti citerà in giudizio</w:t>
      </w:r>
      <w:r w:rsidR="00714BEA">
        <w:rPr>
          <w:rFonts w:ascii="Arial" w:hAnsi="Arial"/>
          <w:i/>
          <w:iCs/>
          <w:sz w:val="24"/>
        </w:rPr>
        <w:t xml:space="preserve"> </w:t>
      </w:r>
      <w:r w:rsidRPr="00DD5FBF">
        <w:rPr>
          <w:rFonts w:ascii="Arial" w:hAnsi="Arial"/>
          <w:i/>
          <w:iCs/>
          <w:sz w:val="24"/>
        </w:rPr>
        <w:t>per aver fatto perire popoli che tu avevi creato?</w:t>
      </w:r>
      <w:r w:rsidR="00714BEA">
        <w:rPr>
          <w:rFonts w:ascii="Arial" w:hAnsi="Arial"/>
          <w:i/>
          <w:iCs/>
          <w:sz w:val="24"/>
        </w:rPr>
        <w:t xml:space="preserve"> </w:t>
      </w:r>
      <w:r w:rsidRPr="00DD5FBF">
        <w:rPr>
          <w:rFonts w:ascii="Arial" w:hAnsi="Arial"/>
          <w:i/>
          <w:iCs/>
          <w:sz w:val="24"/>
        </w:rPr>
        <w:t>Chi si costituirà contro di te come difensore di uomini ingiusti?</w:t>
      </w:r>
      <w:r w:rsidR="00714BEA">
        <w:rPr>
          <w:rFonts w:ascii="Arial" w:hAnsi="Arial"/>
          <w:i/>
          <w:iCs/>
          <w:sz w:val="24"/>
        </w:rPr>
        <w:t xml:space="preserve"> </w:t>
      </w:r>
      <w:r w:rsidRPr="00DD5FBF">
        <w:rPr>
          <w:rFonts w:ascii="Arial" w:hAnsi="Arial"/>
          <w:i/>
          <w:iCs/>
          <w:sz w:val="24"/>
        </w:rPr>
        <w:t>Non c’è Dio fuori di te, che abbia cura di tutte le cose,</w:t>
      </w:r>
      <w:r w:rsidR="00714BEA">
        <w:rPr>
          <w:rFonts w:ascii="Arial" w:hAnsi="Arial"/>
          <w:i/>
          <w:iCs/>
          <w:sz w:val="24"/>
        </w:rPr>
        <w:t xml:space="preserve"> </w:t>
      </w:r>
      <w:r w:rsidRPr="00DD5FBF">
        <w:rPr>
          <w:rFonts w:ascii="Arial" w:hAnsi="Arial"/>
          <w:i/>
          <w:iCs/>
          <w:sz w:val="24"/>
        </w:rPr>
        <w:t>perché tu debba difenderti dall’accusa di giudice ingiusto.</w:t>
      </w:r>
    </w:p>
    <w:p w14:paraId="2D1553CB" w14:textId="7B77D0F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Né un re né un sovrano potrebbero affrontarti</w:t>
      </w:r>
      <w:r w:rsidR="00714BEA">
        <w:rPr>
          <w:rFonts w:ascii="Arial" w:hAnsi="Arial"/>
          <w:i/>
          <w:iCs/>
          <w:sz w:val="24"/>
        </w:rPr>
        <w:t xml:space="preserve"> </w:t>
      </w:r>
      <w:r w:rsidRPr="00DD5FBF">
        <w:rPr>
          <w:rFonts w:ascii="Arial" w:hAnsi="Arial"/>
          <w:i/>
          <w:iCs/>
          <w:sz w:val="24"/>
        </w:rPr>
        <w:t>in difesa di quelli che hai punito.</w:t>
      </w:r>
      <w:r w:rsidR="00714BEA">
        <w:rPr>
          <w:rFonts w:ascii="Arial" w:hAnsi="Arial"/>
          <w:i/>
          <w:iCs/>
          <w:sz w:val="24"/>
        </w:rPr>
        <w:t xml:space="preserve"> </w:t>
      </w:r>
      <w:r w:rsidRPr="00DD5FBF">
        <w:rPr>
          <w:rFonts w:ascii="Arial" w:hAnsi="Arial"/>
          <w:i/>
          <w:iCs/>
          <w:sz w:val="24"/>
        </w:rPr>
        <w:t>Tu, essendo giusto, governi tutto con giustizia.</w:t>
      </w:r>
      <w:r w:rsidR="00714BEA">
        <w:rPr>
          <w:rFonts w:ascii="Arial" w:hAnsi="Arial"/>
          <w:i/>
          <w:iCs/>
          <w:sz w:val="24"/>
        </w:rPr>
        <w:t xml:space="preserve"> </w:t>
      </w:r>
      <w:r w:rsidRPr="00DD5FBF">
        <w:rPr>
          <w:rFonts w:ascii="Arial" w:hAnsi="Arial"/>
          <w:i/>
          <w:iCs/>
          <w:sz w:val="24"/>
        </w:rPr>
        <w:t>Consideri incompatibile con la tua potenza</w:t>
      </w:r>
      <w:r w:rsidR="00714BEA">
        <w:rPr>
          <w:rFonts w:ascii="Arial" w:hAnsi="Arial"/>
          <w:i/>
          <w:iCs/>
          <w:sz w:val="24"/>
        </w:rPr>
        <w:t xml:space="preserve"> </w:t>
      </w:r>
      <w:r w:rsidRPr="00DD5FBF">
        <w:rPr>
          <w:rFonts w:ascii="Arial" w:hAnsi="Arial"/>
          <w:i/>
          <w:iCs/>
          <w:sz w:val="24"/>
        </w:rPr>
        <w:t>condannare chi non merita il castigo.</w:t>
      </w:r>
      <w:r w:rsidR="00714BEA">
        <w:rPr>
          <w:rFonts w:ascii="Arial" w:hAnsi="Arial"/>
          <w:i/>
          <w:iCs/>
          <w:sz w:val="24"/>
        </w:rPr>
        <w:t xml:space="preserve"> </w:t>
      </w:r>
      <w:r w:rsidRPr="00DD5FBF">
        <w:rPr>
          <w:rFonts w:ascii="Arial" w:hAnsi="Arial"/>
          <w:i/>
          <w:iCs/>
          <w:sz w:val="24"/>
        </w:rPr>
        <w:t>La tua forza infatti è il principio della giustizia,</w:t>
      </w:r>
      <w:r w:rsidR="00714BEA">
        <w:rPr>
          <w:rFonts w:ascii="Arial" w:hAnsi="Arial"/>
          <w:i/>
          <w:iCs/>
          <w:sz w:val="24"/>
        </w:rPr>
        <w:t xml:space="preserve"> </w:t>
      </w:r>
      <w:r w:rsidRPr="00DD5FBF">
        <w:rPr>
          <w:rFonts w:ascii="Arial" w:hAnsi="Arial"/>
          <w:i/>
          <w:iCs/>
          <w:sz w:val="24"/>
        </w:rPr>
        <w:t>e il fatto che sei padrone di tutti, ti rende indulgente con tutti.</w:t>
      </w:r>
      <w:r w:rsidR="00714BEA">
        <w:rPr>
          <w:rFonts w:ascii="Arial" w:hAnsi="Arial"/>
          <w:i/>
          <w:iCs/>
          <w:sz w:val="24"/>
        </w:rPr>
        <w:t xml:space="preserve"> </w:t>
      </w:r>
      <w:r w:rsidRPr="00DD5FBF">
        <w:rPr>
          <w:rFonts w:ascii="Arial" w:hAnsi="Arial"/>
          <w:i/>
          <w:iCs/>
          <w:sz w:val="24"/>
        </w:rPr>
        <w:t>Mostri la tua forza</w:t>
      </w:r>
      <w:r w:rsidR="00714BEA">
        <w:rPr>
          <w:rFonts w:ascii="Arial" w:hAnsi="Arial"/>
          <w:i/>
          <w:iCs/>
          <w:sz w:val="24"/>
        </w:rPr>
        <w:t xml:space="preserve"> </w:t>
      </w:r>
      <w:r w:rsidRPr="00DD5FBF">
        <w:rPr>
          <w:rFonts w:ascii="Arial" w:hAnsi="Arial"/>
          <w:i/>
          <w:iCs/>
          <w:sz w:val="24"/>
        </w:rPr>
        <w:t>quando non si crede nella pienezza del tuo potere,</w:t>
      </w:r>
      <w:r w:rsidR="00714BEA">
        <w:rPr>
          <w:rFonts w:ascii="Arial" w:hAnsi="Arial"/>
          <w:i/>
          <w:iCs/>
          <w:sz w:val="24"/>
        </w:rPr>
        <w:t xml:space="preserve"> </w:t>
      </w:r>
      <w:r w:rsidRPr="00DD5FBF">
        <w:rPr>
          <w:rFonts w:ascii="Arial" w:hAnsi="Arial"/>
          <w:i/>
          <w:iCs/>
          <w:sz w:val="24"/>
        </w:rPr>
        <w:t>e rigetti l’insolenza di coloro che pur la conoscono.</w:t>
      </w:r>
      <w:r w:rsidR="00714BEA">
        <w:rPr>
          <w:rFonts w:ascii="Arial" w:hAnsi="Arial"/>
          <w:i/>
          <w:iCs/>
          <w:sz w:val="24"/>
        </w:rPr>
        <w:t xml:space="preserve"> </w:t>
      </w:r>
    </w:p>
    <w:p w14:paraId="251F9A3A" w14:textId="143A1C2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Padrone della forza, tu giudichi con mitezza</w:t>
      </w:r>
      <w:r w:rsidR="00714BEA">
        <w:rPr>
          <w:rFonts w:ascii="Arial" w:hAnsi="Arial"/>
          <w:i/>
          <w:iCs/>
          <w:sz w:val="24"/>
        </w:rPr>
        <w:t xml:space="preserve"> </w:t>
      </w:r>
      <w:r w:rsidRPr="00DD5FBF">
        <w:rPr>
          <w:rFonts w:ascii="Arial" w:hAnsi="Arial"/>
          <w:i/>
          <w:iCs/>
          <w:sz w:val="24"/>
        </w:rPr>
        <w:t>e ci governi con molta indulgenza,</w:t>
      </w:r>
      <w:r w:rsidR="00714BEA">
        <w:rPr>
          <w:rFonts w:ascii="Arial" w:hAnsi="Arial"/>
          <w:i/>
          <w:iCs/>
          <w:sz w:val="24"/>
        </w:rPr>
        <w:t xml:space="preserve"> </w:t>
      </w:r>
      <w:r w:rsidRPr="00DD5FBF">
        <w:rPr>
          <w:rFonts w:ascii="Arial" w:hAnsi="Arial"/>
          <w:i/>
          <w:iCs/>
          <w:sz w:val="24"/>
        </w:rPr>
        <w:t>perché, quando vuoi, tu eserciti il potere.</w:t>
      </w:r>
      <w:r w:rsidR="00714BEA">
        <w:rPr>
          <w:rFonts w:ascii="Arial" w:hAnsi="Arial"/>
          <w:i/>
          <w:iCs/>
          <w:sz w:val="24"/>
        </w:rPr>
        <w:t xml:space="preserve"> </w:t>
      </w:r>
      <w:r w:rsidRPr="00DD5FBF">
        <w:rPr>
          <w:rFonts w:ascii="Arial" w:hAnsi="Arial"/>
          <w:i/>
          <w:iCs/>
          <w:sz w:val="24"/>
        </w:rPr>
        <w:t>Con tale modo di agire hai insegnato al tuo popolo</w:t>
      </w:r>
      <w:r w:rsidR="00714BEA">
        <w:rPr>
          <w:rFonts w:ascii="Arial" w:hAnsi="Arial"/>
          <w:i/>
          <w:iCs/>
          <w:sz w:val="24"/>
        </w:rPr>
        <w:t xml:space="preserve"> </w:t>
      </w:r>
      <w:r w:rsidRPr="00DD5FBF">
        <w:rPr>
          <w:rFonts w:ascii="Arial" w:hAnsi="Arial"/>
          <w:i/>
          <w:iCs/>
          <w:sz w:val="24"/>
        </w:rPr>
        <w:t>che il giusto deve amare gli uomini,</w:t>
      </w:r>
      <w:r w:rsidR="00714BEA">
        <w:rPr>
          <w:rFonts w:ascii="Arial" w:hAnsi="Arial"/>
          <w:i/>
          <w:iCs/>
          <w:sz w:val="24"/>
        </w:rPr>
        <w:t xml:space="preserve"> </w:t>
      </w:r>
      <w:r w:rsidRPr="00DD5FBF">
        <w:rPr>
          <w:rFonts w:ascii="Arial" w:hAnsi="Arial"/>
          <w:i/>
          <w:iCs/>
          <w:sz w:val="24"/>
        </w:rPr>
        <w:t>e hai dato ai tuoi figli la buona speranza</w:t>
      </w:r>
      <w:r w:rsidR="00714BEA">
        <w:rPr>
          <w:rFonts w:ascii="Arial" w:hAnsi="Arial"/>
          <w:i/>
          <w:iCs/>
          <w:sz w:val="24"/>
        </w:rPr>
        <w:t xml:space="preserve"> </w:t>
      </w:r>
      <w:r w:rsidRPr="00DD5FBF">
        <w:rPr>
          <w:rFonts w:ascii="Arial" w:hAnsi="Arial"/>
          <w:i/>
          <w:iCs/>
          <w:sz w:val="24"/>
        </w:rPr>
        <w:t>che, dopo i peccati, tu concedi il pentimento.</w:t>
      </w:r>
      <w:r w:rsidR="00714BEA">
        <w:rPr>
          <w:rFonts w:ascii="Arial" w:hAnsi="Arial"/>
          <w:i/>
          <w:iCs/>
          <w:sz w:val="24"/>
        </w:rPr>
        <w:t xml:space="preserve"> </w:t>
      </w:r>
      <w:r w:rsidRPr="00DD5FBF">
        <w:rPr>
          <w:rFonts w:ascii="Arial" w:hAnsi="Arial"/>
          <w:i/>
          <w:iCs/>
          <w:sz w:val="24"/>
        </w:rPr>
        <w:t>Se infatti i nemici dei tuoi figli, pur meritevoli di morte,</w:t>
      </w:r>
      <w:r w:rsidR="00714BEA">
        <w:rPr>
          <w:rFonts w:ascii="Arial" w:hAnsi="Arial"/>
          <w:i/>
          <w:iCs/>
          <w:sz w:val="24"/>
        </w:rPr>
        <w:t xml:space="preserve"> </w:t>
      </w:r>
      <w:r w:rsidRPr="00DD5FBF">
        <w:rPr>
          <w:rFonts w:ascii="Arial" w:hAnsi="Arial"/>
          <w:i/>
          <w:iCs/>
          <w:sz w:val="24"/>
        </w:rPr>
        <w:t>tu hai punito con tanto riguardo e indulgenza,</w:t>
      </w:r>
      <w:r w:rsidR="00714BEA">
        <w:rPr>
          <w:rFonts w:ascii="Arial" w:hAnsi="Arial"/>
          <w:i/>
          <w:iCs/>
          <w:sz w:val="24"/>
        </w:rPr>
        <w:t xml:space="preserve"> </w:t>
      </w:r>
      <w:r w:rsidRPr="00DD5FBF">
        <w:rPr>
          <w:rFonts w:ascii="Arial" w:hAnsi="Arial"/>
          <w:i/>
          <w:iCs/>
          <w:sz w:val="24"/>
        </w:rPr>
        <w:t xml:space="preserve">concedendo tempo e modo per </w:t>
      </w:r>
      <w:r w:rsidRPr="00DD5FBF">
        <w:rPr>
          <w:rFonts w:ascii="Arial" w:hAnsi="Arial"/>
          <w:i/>
          <w:iCs/>
          <w:sz w:val="24"/>
        </w:rPr>
        <w:lastRenderedPageBreak/>
        <w:t>allontanarsi dalla loro malvagità,</w:t>
      </w:r>
      <w:r w:rsidR="00714BEA">
        <w:rPr>
          <w:rFonts w:ascii="Arial" w:hAnsi="Arial"/>
          <w:i/>
          <w:iCs/>
          <w:sz w:val="24"/>
        </w:rPr>
        <w:t xml:space="preserve"> </w:t>
      </w:r>
      <w:r w:rsidRPr="00DD5FBF">
        <w:rPr>
          <w:rFonts w:ascii="Arial" w:hAnsi="Arial"/>
          <w:i/>
          <w:iCs/>
          <w:sz w:val="24"/>
        </w:rPr>
        <w:t>con quanta maggiore attenzione hai giudicato i tuoi figli,</w:t>
      </w:r>
      <w:r w:rsidR="00714BEA">
        <w:rPr>
          <w:rFonts w:ascii="Arial" w:hAnsi="Arial"/>
          <w:i/>
          <w:iCs/>
          <w:sz w:val="24"/>
        </w:rPr>
        <w:t xml:space="preserve"> </w:t>
      </w:r>
      <w:r w:rsidRPr="00DD5FBF">
        <w:rPr>
          <w:rFonts w:ascii="Arial" w:hAnsi="Arial"/>
          <w:i/>
          <w:iCs/>
          <w:sz w:val="24"/>
        </w:rPr>
        <w:t>con i cui padri concludesti, giurando,</w:t>
      </w:r>
      <w:r w:rsidR="00714BEA">
        <w:rPr>
          <w:rFonts w:ascii="Arial" w:hAnsi="Arial"/>
          <w:i/>
          <w:iCs/>
          <w:sz w:val="24"/>
        </w:rPr>
        <w:t xml:space="preserve"> </w:t>
      </w:r>
      <w:r w:rsidRPr="00DD5FBF">
        <w:rPr>
          <w:rFonts w:ascii="Arial" w:hAnsi="Arial"/>
          <w:i/>
          <w:iCs/>
          <w:sz w:val="24"/>
        </w:rPr>
        <w:t>alleanze di così buone promesse!</w:t>
      </w:r>
    </w:p>
    <w:p w14:paraId="2FCDD556"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Mentre dunque correggi noi,</w:t>
      </w:r>
      <w:r w:rsidR="00714BEA">
        <w:rPr>
          <w:rFonts w:ascii="Arial" w:hAnsi="Arial"/>
          <w:i/>
          <w:iCs/>
          <w:sz w:val="24"/>
        </w:rPr>
        <w:t xml:space="preserve"> </w:t>
      </w:r>
      <w:r w:rsidRPr="00DD5FBF">
        <w:rPr>
          <w:rFonts w:ascii="Arial" w:hAnsi="Arial"/>
          <w:i/>
          <w:iCs/>
          <w:sz w:val="24"/>
        </w:rPr>
        <w:t>tu colpisci i nostri nemici in tanti modi,</w:t>
      </w:r>
      <w:r w:rsidR="00714BEA">
        <w:rPr>
          <w:rFonts w:ascii="Arial" w:hAnsi="Arial"/>
          <w:i/>
          <w:iCs/>
          <w:sz w:val="24"/>
        </w:rPr>
        <w:t xml:space="preserve"> </w:t>
      </w:r>
      <w:r w:rsidRPr="00DD5FBF">
        <w:rPr>
          <w:rFonts w:ascii="Arial" w:hAnsi="Arial"/>
          <w:i/>
          <w:iCs/>
          <w:sz w:val="24"/>
        </w:rPr>
        <w:t>perché nel giudicare riflettiamo sulla tua bontà</w:t>
      </w:r>
      <w:r w:rsidR="00714BEA">
        <w:rPr>
          <w:rFonts w:ascii="Arial" w:hAnsi="Arial"/>
          <w:i/>
          <w:iCs/>
          <w:sz w:val="24"/>
        </w:rPr>
        <w:t xml:space="preserve"> </w:t>
      </w:r>
      <w:r w:rsidRPr="00DD5FBF">
        <w:rPr>
          <w:rFonts w:ascii="Arial" w:hAnsi="Arial"/>
          <w:i/>
          <w:iCs/>
          <w:sz w:val="24"/>
        </w:rPr>
        <w:t>e ci aspettiamo misericordia, quando siamo giudicati.</w:t>
      </w:r>
      <w:r w:rsidR="00714BEA">
        <w:rPr>
          <w:rFonts w:ascii="Arial" w:hAnsi="Arial"/>
          <w:i/>
          <w:iCs/>
          <w:sz w:val="24"/>
        </w:rPr>
        <w:t xml:space="preserve"> </w:t>
      </w:r>
      <w:r w:rsidRPr="00DD5FBF">
        <w:rPr>
          <w:rFonts w:ascii="Arial" w:hAnsi="Arial"/>
          <w:i/>
          <w:iCs/>
          <w:sz w:val="24"/>
        </w:rPr>
        <w:t>Perciò quanti vissero ingiustamente con stoltezza</w:t>
      </w:r>
      <w:r w:rsidR="00714BEA">
        <w:rPr>
          <w:rFonts w:ascii="Arial" w:hAnsi="Arial"/>
          <w:i/>
          <w:iCs/>
          <w:sz w:val="24"/>
        </w:rPr>
        <w:t xml:space="preserve"> </w:t>
      </w:r>
      <w:r w:rsidRPr="00DD5FBF">
        <w:rPr>
          <w:rFonts w:ascii="Arial" w:hAnsi="Arial"/>
          <w:i/>
          <w:iCs/>
          <w:sz w:val="24"/>
        </w:rPr>
        <w:t>tu li hai tormentati con i loro stessi abomini.</w:t>
      </w:r>
      <w:r w:rsidR="00714BEA">
        <w:rPr>
          <w:rFonts w:ascii="Arial" w:hAnsi="Arial"/>
          <w:i/>
          <w:iCs/>
          <w:sz w:val="24"/>
        </w:rPr>
        <w:t xml:space="preserve"> </w:t>
      </w:r>
      <w:r w:rsidRPr="00DD5FBF">
        <w:rPr>
          <w:rFonts w:ascii="Arial" w:hAnsi="Arial"/>
          <w:i/>
          <w:iCs/>
          <w:sz w:val="24"/>
        </w:rPr>
        <w:t>Essi si erano allontanati troppo sulla via dell’errore,</w:t>
      </w:r>
      <w:r w:rsidR="00714BEA">
        <w:rPr>
          <w:rFonts w:ascii="Arial" w:hAnsi="Arial"/>
          <w:i/>
          <w:iCs/>
          <w:sz w:val="24"/>
        </w:rPr>
        <w:t xml:space="preserve"> </w:t>
      </w:r>
      <w:r w:rsidRPr="00DD5FBF">
        <w:rPr>
          <w:rFonts w:ascii="Arial" w:hAnsi="Arial"/>
          <w:i/>
          <w:iCs/>
          <w:sz w:val="24"/>
        </w:rPr>
        <w:t>scambiando per dèi gli animali più abietti e più ripugnanti,</w:t>
      </w:r>
      <w:r w:rsidR="00714BEA">
        <w:rPr>
          <w:rFonts w:ascii="Arial" w:hAnsi="Arial"/>
          <w:i/>
          <w:iCs/>
          <w:sz w:val="24"/>
        </w:rPr>
        <w:t xml:space="preserve"> </w:t>
      </w:r>
      <w:r w:rsidRPr="00DD5FBF">
        <w:rPr>
          <w:rFonts w:ascii="Arial" w:hAnsi="Arial"/>
          <w:i/>
          <w:iCs/>
          <w:sz w:val="24"/>
        </w:rPr>
        <w:t>ingannati come bambini che non ragionano.</w:t>
      </w:r>
      <w:r w:rsidR="00714BEA">
        <w:rPr>
          <w:rFonts w:ascii="Arial" w:hAnsi="Arial"/>
          <w:i/>
          <w:iCs/>
          <w:sz w:val="24"/>
        </w:rPr>
        <w:t xml:space="preserve"> </w:t>
      </w:r>
    </w:p>
    <w:p w14:paraId="5D61D2B9" w14:textId="19FB9A3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come a fanciulli irragionevoli,</w:t>
      </w:r>
      <w:r w:rsidR="00714BEA">
        <w:rPr>
          <w:rFonts w:ascii="Arial" w:hAnsi="Arial"/>
          <w:i/>
          <w:iCs/>
          <w:sz w:val="24"/>
        </w:rPr>
        <w:t xml:space="preserve"> </w:t>
      </w:r>
      <w:r w:rsidRPr="00DD5FBF">
        <w:rPr>
          <w:rFonts w:ascii="Arial" w:hAnsi="Arial"/>
          <w:i/>
          <w:iCs/>
          <w:sz w:val="24"/>
        </w:rPr>
        <w:t>hai mandato un castigo per prenderti gioco di loro.</w:t>
      </w:r>
      <w:r w:rsidR="00714BEA">
        <w:rPr>
          <w:rFonts w:ascii="Arial" w:hAnsi="Arial"/>
          <w:i/>
          <w:iCs/>
          <w:sz w:val="24"/>
        </w:rPr>
        <w:t xml:space="preserve"> </w:t>
      </w:r>
      <w:r w:rsidRPr="00DD5FBF">
        <w:rPr>
          <w:rFonts w:ascii="Arial" w:hAnsi="Arial"/>
          <w:i/>
          <w:iCs/>
          <w:sz w:val="24"/>
        </w:rPr>
        <w:t>Ma chi non si lascia correggere da punizioni derisorie,</w:t>
      </w:r>
      <w:r w:rsidR="00714BEA">
        <w:rPr>
          <w:rFonts w:ascii="Arial" w:hAnsi="Arial"/>
          <w:i/>
          <w:iCs/>
          <w:sz w:val="24"/>
        </w:rPr>
        <w:t xml:space="preserve"> </w:t>
      </w:r>
      <w:r w:rsidRPr="00DD5FBF">
        <w:rPr>
          <w:rFonts w:ascii="Arial" w:hAnsi="Arial"/>
          <w:i/>
          <w:iCs/>
          <w:sz w:val="24"/>
        </w:rPr>
        <w:t>sperimenterà un giudizio degno di Dio.</w:t>
      </w:r>
      <w:r w:rsidR="00714BEA">
        <w:rPr>
          <w:rFonts w:ascii="Arial" w:hAnsi="Arial"/>
          <w:i/>
          <w:iCs/>
          <w:sz w:val="24"/>
        </w:rPr>
        <w:t xml:space="preserve"> </w:t>
      </w:r>
      <w:r w:rsidRPr="00DD5FBF">
        <w:rPr>
          <w:rFonts w:ascii="Arial" w:hAnsi="Arial"/>
          <w:i/>
          <w:iCs/>
          <w:sz w:val="24"/>
        </w:rPr>
        <w:t>Infatti, soffrendo per questi animali, s’indignavano</w:t>
      </w:r>
      <w:r w:rsidR="00714BEA">
        <w:rPr>
          <w:rFonts w:ascii="Arial" w:hAnsi="Arial"/>
          <w:i/>
          <w:iCs/>
          <w:sz w:val="24"/>
        </w:rPr>
        <w:t xml:space="preserve"> </w:t>
      </w:r>
      <w:r w:rsidRPr="00DD5FBF">
        <w:rPr>
          <w:rFonts w:ascii="Arial" w:hAnsi="Arial"/>
          <w:i/>
          <w:iCs/>
          <w:sz w:val="24"/>
        </w:rPr>
        <w:t>perché puniti con gli stessi esseri che stimavano dèi,</w:t>
      </w:r>
      <w:r w:rsidR="00714BEA">
        <w:rPr>
          <w:rFonts w:ascii="Arial" w:hAnsi="Arial"/>
          <w:i/>
          <w:iCs/>
          <w:sz w:val="24"/>
        </w:rPr>
        <w:t xml:space="preserve"> </w:t>
      </w:r>
      <w:r w:rsidRPr="00DD5FBF">
        <w:rPr>
          <w:rFonts w:ascii="Arial" w:hAnsi="Arial"/>
          <w:i/>
          <w:iCs/>
          <w:sz w:val="24"/>
        </w:rPr>
        <w:t>e capirono e riconobbero il vero Dio,</w:t>
      </w:r>
      <w:r w:rsidR="00714BEA">
        <w:rPr>
          <w:rFonts w:ascii="Arial" w:hAnsi="Arial"/>
          <w:i/>
          <w:iCs/>
          <w:sz w:val="24"/>
        </w:rPr>
        <w:t xml:space="preserve"> </w:t>
      </w:r>
      <w:r w:rsidRPr="00DD5FBF">
        <w:rPr>
          <w:rFonts w:ascii="Arial" w:hAnsi="Arial"/>
          <w:i/>
          <w:iCs/>
          <w:sz w:val="24"/>
        </w:rPr>
        <w:t>che prima non avevano voluto conoscere.</w:t>
      </w:r>
      <w:r w:rsidR="00714BEA">
        <w:rPr>
          <w:rFonts w:ascii="Arial" w:hAnsi="Arial"/>
          <w:i/>
          <w:iCs/>
          <w:sz w:val="24"/>
        </w:rPr>
        <w:t xml:space="preserve"> </w:t>
      </w:r>
      <w:r w:rsidRPr="00DD5FBF">
        <w:rPr>
          <w:rFonts w:ascii="Arial" w:hAnsi="Arial"/>
          <w:i/>
          <w:iCs/>
          <w:sz w:val="24"/>
        </w:rPr>
        <w:t>Per questo la condanna suprema</w:t>
      </w:r>
      <w:r w:rsidR="00C003EC">
        <w:rPr>
          <w:rFonts w:ascii="Arial" w:hAnsi="Arial"/>
          <w:i/>
          <w:iCs/>
          <w:sz w:val="24"/>
        </w:rPr>
        <w:t xml:space="preserve"> </w:t>
      </w:r>
      <w:r w:rsidRPr="00DD5FBF">
        <w:rPr>
          <w:rFonts w:ascii="Arial" w:hAnsi="Arial"/>
          <w:i/>
          <w:iCs/>
          <w:sz w:val="24"/>
        </w:rPr>
        <w:t>si abbatté su di loro. (Sap 12,1-27).</w:t>
      </w:r>
    </w:p>
    <w:p w14:paraId="67D9C9CD" w14:textId="77777777" w:rsidR="000015C3" w:rsidRPr="000015C3" w:rsidRDefault="000015C3" w:rsidP="00F52953">
      <w:pPr>
        <w:spacing w:after="120"/>
        <w:jc w:val="both"/>
        <w:rPr>
          <w:rFonts w:ascii="Arial" w:hAnsi="Arial"/>
          <w:sz w:val="24"/>
        </w:rPr>
      </w:pPr>
      <w:r w:rsidRPr="000015C3">
        <w:rPr>
          <w:rFonts w:ascii="Arial" w:hAnsi="Arial"/>
          <w:sz w:val="24"/>
        </w:rPr>
        <w:t xml:space="preserve">Poco alla volta. È questa l’azione del Signore. È questo il frutto della sua grande, divina, eterna misericordia. </w:t>
      </w:r>
    </w:p>
    <w:p w14:paraId="291F9A16" w14:textId="77777777" w:rsidR="000015C3" w:rsidRPr="000015C3" w:rsidRDefault="000015C3" w:rsidP="00F52953">
      <w:pPr>
        <w:spacing w:after="120"/>
        <w:jc w:val="both"/>
        <w:rPr>
          <w:rFonts w:ascii="Arial" w:hAnsi="Arial"/>
          <w:sz w:val="24"/>
        </w:rPr>
      </w:pPr>
    </w:p>
    <w:p w14:paraId="3C6704F3" w14:textId="77777777" w:rsidR="000015C3" w:rsidRPr="000015C3" w:rsidRDefault="000015C3" w:rsidP="00130FF0">
      <w:pPr>
        <w:pStyle w:val="Corpotesto"/>
      </w:pPr>
      <w:bookmarkStart w:id="74" w:name="_Toc62153832"/>
      <w:r w:rsidRPr="000015C3">
        <w:t>Le piaghe d’Egitto. La prima</w:t>
      </w:r>
      <w:bookmarkEnd w:id="74"/>
    </w:p>
    <w:p w14:paraId="42F947A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14</w:t>
      </w:r>
      <w:r w:rsidRPr="000015C3">
        <w:rPr>
          <w:rFonts w:ascii="Arial" w:hAnsi="Arial"/>
          <w:b/>
          <w:sz w:val="24"/>
        </w:rPr>
        <w:t>Il Signore disse a Mosè: «Il cuore del faraone è irremovibile: si rifiuta di lasciar partire il popolo.</w:t>
      </w:r>
    </w:p>
    <w:p w14:paraId="02F49F97" w14:textId="14A17F48" w:rsidR="000015C3" w:rsidRPr="000015C3" w:rsidRDefault="000015C3" w:rsidP="00F52953">
      <w:pPr>
        <w:spacing w:after="120"/>
        <w:jc w:val="both"/>
        <w:rPr>
          <w:rFonts w:ascii="Arial" w:hAnsi="Arial"/>
          <w:sz w:val="24"/>
        </w:rPr>
      </w:pPr>
      <w:r w:rsidRPr="000015C3">
        <w:rPr>
          <w:rFonts w:ascii="Arial" w:hAnsi="Arial"/>
          <w:sz w:val="24"/>
        </w:rPr>
        <w:t>Dio constata la durezza del cuore del faraone che è divenuto irremovibile.</w:t>
      </w:r>
      <w:r w:rsidR="00C003EC">
        <w:rPr>
          <w:rFonts w:ascii="Arial" w:hAnsi="Arial"/>
          <w:sz w:val="24"/>
        </w:rPr>
        <w:t xml:space="preserve"> </w:t>
      </w:r>
      <w:r w:rsidRPr="000015C3">
        <w:rPr>
          <w:rFonts w:ascii="Arial" w:hAnsi="Arial"/>
          <w:sz w:val="24"/>
        </w:rPr>
        <w:t>Si rifiuta di lasciare partire il popolo.</w:t>
      </w:r>
      <w:r w:rsidR="00C003EC">
        <w:rPr>
          <w:rFonts w:ascii="Arial" w:hAnsi="Arial"/>
          <w:sz w:val="24"/>
        </w:rPr>
        <w:t xml:space="preserve"> </w:t>
      </w:r>
      <w:r w:rsidRPr="000015C3">
        <w:rPr>
          <w:rFonts w:ascii="Arial" w:hAnsi="Arial"/>
          <w:sz w:val="24"/>
        </w:rPr>
        <w:t>Ecco allora che il Signore decide di inviare il suo primo guerriero.</w:t>
      </w:r>
      <w:r w:rsidR="00714BEA">
        <w:rPr>
          <w:rFonts w:ascii="Arial" w:hAnsi="Arial"/>
          <w:sz w:val="24"/>
        </w:rPr>
        <w:t xml:space="preserve"> </w:t>
      </w:r>
      <w:r w:rsidRPr="000015C3">
        <w:rPr>
          <w:rFonts w:ascii="Arial" w:hAnsi="Arial"/>
          <w:sz w:val="24"/>
        </w:rPr>
        <w:t>Questi dovrà convincere faraone ed Egiziani che la battaglia è iniziata e che loro non hanno alcuna possibilità di vittoria.</w:t>
      </w:r>
      <w:r w:rsidR="00714BEA">
        <w:rPr>
          <w:rFonts w:ascii="Arial" w:hAnsi="Arial"/>
          <w:sz w:val="24"/>
        </w:rPr>
        <w:t xml:space="preserve"> </w:t>
      </w:r>
      <w:r w:rsidRPr="000015C3">
        <w:rPr>
          <w:rFonts w:ascii="Arial" w:hAnsi="Arial"/>
          <w:sz w:val="24"/>
        </w:rPr>
        <w:t>Non vi è alcun rimedio. Loro sono inefficaci, senza forza. Dio ha iniziato a combattere una guerra atipica. Non vi è un esercito dinanzi ad un altro esercito e neanche un guerriero dinanzi ad un’armata invincibile.</w:t>
      </w:r>
      <w:r w:rsidR="00714BEA">
        <w:rPr>
          <w:rFonts w:ascii="Arial" w:hAnsi="Arial"/>
          <w:sz w:val="24"/>
        </w:rPr>
        <w:t xml:space="preserve"> </w:t>
      </w:r>
      <w:r w:rsidRPr="000015C3">
        <w:rPr>
          <w:rFonts w:ascii="Arial" w:hAnsi="Arial"/>
          <w:sz w:val="24"/>
        </w:rPr>
        <w:t>Vi è un guerriero che mina alla sorgente le fonti stesse della vita.</w:t>
      </w:r>
      <w:r w:rsidR="00714BEA">
        <w:rPr>
          <w:rFonts w:ascii="Arial" w:hAnsi="Arial"/>
          <w:sz w:val="24"/>
        </w:rPr>
        <w:t xml:space="preserve"> </w:t>
      </w:r>
      <w:r w:rsidRPr="000015C3">
        <w:rPr>
          <w:rFonts w:ascii="Arial" w:hAnsi="Arial"/>
          <w:sz w:val="24"/>
        </w:rPr>
        <w:t>Minate le fonti della vita, l’intero esercito è reso vano.</w:t>
      </w:r>
      <w:r w:rsidR="00714BEA">
        <w:rPr>
          <w:rFonts w:ascii="Arial" w:hAnsi="Arial"/>
          <w:sz w:val="24"/>
        </w:rPr>
        <w:t xml:space="preserve"> </w:t>
      </w:r>
      <w:r w:rsidRPr="000015C3">
        <w:rPr>
          <w:rFonts w:ascii="Arial" w:hAnsi="Arial"/>
          <w:sz w:val="24"/>
        </w:rPr>
        <w:t>Di per sé sarebbe stata sufficiente questa prima piaga, fatta durare però qualche giorno in più, per distruggere tutto l’Egitto.</w:t>
      </w:r>
      <w:r w:rsidR="00714BEA">
        <w:rPr>
          <w:rFonts w:ascii="Arial" w:hAnsi="Arial"/>
          <w:sz w:val="24"/>
        </w:rPr>
        <w:t xml:space="preserve"> </w:t>
      </w:r>
      <w:r w:rsidRPr="000015C3">
        <w:rPr>
          <w:rFonts w:ascii="Arial" w:hAnsi="Arial"/>
          <w:sz w:val="24"/>
        </w:rPr>
        <w:t>Ogni forma di vita umana o animale sarebbe scomparsa.</w:t>
      </w:r>
    </w:p>
    <w:p w14:paraId="7D9B1A4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15</w:t>
      </w:r>
      <w:r w:rsidRPr="000015C3">
        <w:rPr>
          <w:rFonts w:ascii="Arial" w:hAnsi="Arial"/>
          <w:b/>
          <w:sz w:val="24"/>
        </w:rPr>
        <w:t>Va’ dal faraone al mattino, quando uscirà verso le acque. Tu starai ad attenderlo sulla riva del Nilo, tenendo in mano il bastone che si è cambiato in serpente.</w:t>
      </w:r>
    </w:p>
    <w:p w14:paraId="0D61E6BC" w14:textId="532F34D9" w:rsidR="000015C3" w:rsidRPr="000015C3" w:rsidRDefault="000015C3" w:rsidP="00F52953">
      <w:pPr>
        <w:spacing w:after="120"/>
        <w:jc w:val="both"/>
        <w:rPr>
          <w:rFonts w:ascii="Arial" w:hAnsi="Arial"/>
          <w:sz w:val="24"/>
        </w:rPr>
      </w:pPr>
      <w:r w:rsidRPr="000015C3">
        <w:rPr>
          <w:rFonts w:ascii="Arial" w:hAnsi="Arial"/>
          <w:sz w:val="24"/>
        </w:rPr>
        <w:t>Ecco il comando del Signore.</w:t>
      </w:r>
      <w:r w:rsidR="00714BEA">
        <w:rPr>
          <w:rFonts w:ascii="Arial" w:hAnsi="Arial"/>
          <w:sz w:val="24"/>
        </w:rPr>
        <w:t xml:space="preserve"> </w:t>
      </w:r>
      <w:r w:rsidRPr="000015C3">
        <w:rPr>
          <w:rFonts w:ascii="Arial" w:hAnsi="Arial"/>
          <w:sz w:val="24"/>
        </w:rPr>
        <w:t>Mosè dovrà recarsi dal faraone, al mattino, quando questi uscirà verso le acque.</w:t>
      </w:r>
      <w:r w:rsidR="00714BEA">
        <w:rPr>
          <w:rFonts w:ascii="Arial" w:hAnsi="Arial"/>
          <w:sz w:val="24"/>
        </w:rPr>
        <w:t xml:space="preserve"> </w:t>
      </w:r>
      <w:r w:rsidRPr="000015C3">
        <w:rPr>
          <w:rFonts w:ascii="Arial" w:hAnsi="Arial"/>
          <w:sz w:val="24"/>
        </w:rPr>
        <w:t>Lui dovrà precederlo e attenderlo sulle rive del Nilo con in mano il bastone che si è cambiato in serpente.</w:t>
      </w:r>
      <w:r w:rsidR="00714BEA">
        <w:rPr>
          <w:rFonts w:ascii="Arial" w:hAnsi="Arial"/>
          <w:sz w:val="24"/>
        </w:rPr>
        <w:t xml:space="preserve"> </w:t>
      </w:r>
      <w:r w:rsidRPr="000015C3">
        <w:rPr>
          <w:rFonts w:ascii="Arial" w:hAnsi="Arial"/>
          <w:sz w:val="24"/>
        </w:rPr>
        <w:t>Ancora non sappiamo cosa il Signore abbia intenzione di fare.</w:t>
      </w:r>
      <w:r w:rsidR="00714BEA">
        <w:rPr>
          <w:rFonts w:ascii="Arial" w:hAnsi="Arial"/>
          <w:sz w:val="24"/>
        </w:rPr>
        <w:t xml:space="preserve"> </w:t>
      </w:r>
      <w:r w:rsidRPr="000015C3">
        <w:rPr>
          <w:rFonts w:ascii="Arial" w:hAnsi="Arial"/>
          <w:sz w:val="24"/>
        </w:rPr>
        <w:t xml:space="preserve">Sappiamo però che il bastone che Mosè dovrà tenere in mano sarà lo strumento del prodigio che il Signore si sta accingendo a </w:t>
      </w:r>
      <w:r w:rsidRPr="000015C3">
        <w:rPr>
          <w:rFonts w:ascii="Arial" w:hAnsi="Arial"/>
          <w:sz w:val="24"/>
        </w:rPr>
        <w:lastRenderedPageBreak/>
        <w:t>compiere.</w:t>
      </w:r>
      <w:r w:rsidR="00714BEA">
        <w:rPr>
          <w:rFonts w:ascii="Arial" w:hAnsi="Arial"/>
          <w:sz w:val="24"/>
        </w:rPr>
        <w:t xml:space="preserve"> </w:t>
      </w:r>
      <w:r w:rsidRPr="000015C3">
        <w:rPr>
          <w:rFonts w:ascii="Arial" w:hAnsi="Arial"/>
          <w:sz w:val="24"/>
        </w:rPr>
        <w:t>Il bastone è l’arma visibile di Dio ed essa è in mano a Mosè.</w:t>
      </w:r>
      <w:r w:rsidR="00714BEA">
        <w:rPr>
          <w:rFonts w:ascii="Arial" w:hAnsi="Arial"/>
          <w:sz w:val="24"/>
        </w:rPr>
        <w:t xml:space="preserve"> </w:t>
      </w:r>
      <w:r w:rsidRPr="000015C3">
        <w:rPr>
          <w:rFonts w:ascii="Arial" w:hAnsi="Arial"/>
          <w:sz w:val="24"/>
        </w:rPr>
        <w:t xml:space="preserve">Chi lo vede mai la potrebbe considerare un’arma. Esso è solo un bastone. </w:t>
      </w:r>
    </w:p>
    <w:p w14:paraId="7FDD7A4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16</w:t>
      </w:r>
      <w:r w:rsidRPr="000015C3">
        <w:rPr>
          <w:rFonts w:ascii="Arial" w:hAnsi="Arial"/>
          <w:b/>
          <w:sz w:val="24"/>
        </w:rPr>
        <w:t>Gli dirai: “Il Signore, il Dio degli Ebrei, mi ha inviato a dirti: Lascia partire il mio popolo, perché possa servirmi nel deserto; ma tu finora non hai obbedito.</w:t>
      </w:r>
    </w:p>
    <w:p w14:paraId="23EE87E5" w14:textId="1F57E38E" w:rsidR="000015C3" w:rsidRPr="000015C3" w:rsidRDefault="000015C3" w:rsidP="00F52953">
      <w:pPr>
        <w:spacing w:after="120"/>
        <w:jc w:val="both"/>
        <w:rPr>
          <w:rFonts w:ascii="Arial" w:hAnsi="Arial"/>
          <w:sz w:val="24"/>
        </w:rPr>
      </w:pPr>
      <w:r w:rsidRPr="000015C3">
        <w:rPr>
          <w:rFonts w:ascii="Arial" w:hAnsi="Arial"/>
          <w:sz w:val="24"/>
        </w:rPr>
        <w:t>Mosè dovrà ricordare al faraone quanto finora gli ha già detto di fare e che lui non ha voluto ascoltare.</w:t>
      </w:r>
      <w:r w:rsidR="00714BEA">
        <w:rPr>
          <w:rFonts w:ascii="Arial" w:hAnsi="Arial"/>
          <w:sz w:val="24"/>
        </w:rPr>
        <w:t xml:space="preserve"> </w:t>
      </w:r>
      <w:r w:rsidRPr="000015C3">
        <w:rPr>
          <w:rFonts w:ascii="Arial" w:hAnsi="Arial"/>
          <w:sz w:val="24"/>
        </w:rPr>
        <w:t>Questa volta però Mosè non è venuto, o meglio, non è stato mandato per chiedere la liberazione.</w:t>
      </w:r>
      <w:r w:rsidR="00714BEA">
        <w:rPr>
          <w:rFonts w:ascii="Arial" w:hAnsi="Arial"/>
          <w:sz w:val="24"/>
        </w:rPr>
        <w:t xml:space="preserve"> </w:t>
      </w:r>
      <w:r w:rsidRPr="000015C3">
        <w:rPr>
          <w:rFonts w:ascii="Arial" w:hAnsi="Arial"/>
          <w:sz w:val="24"/>
        </w:rPr>
        <w:t>È stato mandato per dare il primo segno della potenza del Dio che gli aveva fatto quella richiesta.</w:t>
      </w:r>
      <w:r w:rsidR="00714BEA">
        <w:rPr>
          <w:rFonts w:ascii="Arial" w:hAnsi="Arial"/>
          <w:sz w:val="24"/>
        </w:rPr>
        <w:t xml:space="preserve"> </w:t>
      </w:r>
      <w:r w:rsidRPr="000015C3">
        <w:rPr>
          <w:rFonts w:ascii="Arial" w:hAnsi="Arial"/>
          <w:sz w:val="24"/>
        </w:rPr>
        <w:t>È finito il tempo della richiesta, della supplica, della trattazione, della preghiera.</w:t>
      </w:r>
      <w:r w:rsidR="00714BEA">
        <w:rPr>
          <w:rFonts w:ascii="Arial" w:hAnsi="Arial"/>
          <w:sz w:val="24"/>
        </w:rPr>
        <w:t xml:space="preserve"> </w:t>
      </w:r>
      <w:r w:rsidRPr="000015C3">
        <w:rPr>
          <w:rFonts w:ascii="Arial" w:hAnsi="Arial"/>
          <w:sz w:val="24"/>
        </w:rPr>
        <w:t xml:space="preserve">Ora è il tempo della prima battaglia. </w:t>
      </w:r>
    </w:p>
    <w:p w14:paraId="10E015A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17</w:t>
      </w:r>
      <w:r w:rsidRPr="000015C3">
        <w:rPr>
          <w:rFonts w:ascii="Arial" w:hAnsi="Arial"/>
          <w:b/>
          <w:sz w:val="24"/>
        </w:rPr>
        <w:t>Dice il Signore: Da questo fatto saprai che io sono il Signore; ecco, con il bastone che ho in mano io batto un colpo sulle acque che sono nel Nilo: esse si muteranno in sangue.</w:t>
      </w:r>
    </w:p>
    <w:p w14:paraId="72B513C4" w14:textId="36BB4FF7" w:rsidR="000015C3" w:rsidRPr="000015C3" w:rsidRDefault="000015C3" w:rsidP="00F52953">
      <w:pPr>
        <w:spacing w:after="120"/>
        <w:jc w:val="both"/>
        <w:rPr>
          <w:rFonts w:ascii="Arial" w:hAnsi="Arial"/>
          <w:sz w:val="24"/>
        </w:rPr>
      </w:pPr>
      <w:r w:rsidRPr="000015C3">
        <w:rPr>
          <w:rFonts w:ascii="Arial" w:hAnsi="Arial"/>
          <w:sz w:val="24"/>
        </w:rPr>
        <w:t>Ecco l’ambasciata che il Signore manda ora al faraone:</w:t>
      </w:r>
      <w:r w:rsidR="00714BEA">
        <w:rPr>
          <w:rFonts w:ascii="Arial" w:hAnsi="Arial"/>
          <w:sz w:val="24"/>
        </w:rPr>
        <w:t xml:space="preserve"> </w:t>
      </w:r>
      <w:r w:rsidRPr="000015C3">
        <w:rPr>
          <w:rFonts w:ascii="Arial" w:hAnsi="Arial"/>
          <w:sz w:val="24"/>
        </w:rPr>
        <w:t>Tu saprai che io sono il Signore perché con il bastone che ho in mano batto un colpo sulle acque che sono nel Nilo.</w:t>
      </w:r>
      <w:r w:rsidR="00714BEA">
        <w:rPr>
          <w:rFonts w:ascii="Arial" w:hAnsi="Arial"/>
          <w:sz w:val="24"/>
        </w:rPr>
        <w:t xml:space="preserve"> </w:t>
      </w:r>
      <w:r w:rsidRPr="000015C3">
        <w:rPr>
          <w:rFonts w:ascii="Arial" w:hAnsi="Arial"/>
          <w:sz w:val="24"/>
        </w:rPr>
        <w:t>Le acque, toccate dal bastone, si muteranno in sangue.</w:t>
      </w:r>
      <w:r w:rsidR="00714BEA">
        <w:rPr>
          <w:rFonts w:ascii="Arial" w:hAnsi="Arial"/>
          <w:sz w:val="24"/>
        </w:rPr>
        <w:t xml:space="preserve"> </w:t>
      </w:r>
      <w:r w:rsidRPr="000015C3">
        <w:rPr>
          <w:rFonts w:ascii="Arial" w:hAnsi="Arial"/>
          <w:sz w:val="24"/>
        </w:rPr>
        <w:t xml:space="preserve">Divenendo sangue, la sorgente della vita all’istante si trasforma in una palude di morte. </w:t>
      </w:r>
    </w:p>
    <w:p w14:paraId="27C43C9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18</w:t>
      </w:r>
      <w:r w:rsidRPr="000015C3">
        <w:rPr>
          <w:rFonts w:ascii="Arial" w:hAnsi="Arial"/>
          <w:b/>
          <w:sz w:val="24"/>
        </w:rPr>
        <w:t>I pesci che sono nel Nilo moriranno e il Nilo ne diventerà fetido, così che gli Egiziani non potranno più bere acqua dal Nilo!”».</w:t>
      </w:r>
    </w:p>
    <w:p w14:paraId="6C976C43" w14:textId="784C69B7" w:rsidR="000015C3" w:rsidRPr="000015C3" w:rsidRDefault="000015C3" w:rsidP="00F52953">
      <w:pPr>
        <w:spacing w:after="120"/>
        <w:jc w:val="both"/>
        <w:rPr>
          <w:rFonts w:ascii="Arial" w:hAnsi="Arial"/>
          <w:sz w:val="24"/>
        </w:rPr>
      </w:pPr>
      <w:r w:rsidRPr="000015C3">
        <w:rPr>
          <w:rFonts w:ascii="Arial" w:hAnsi="Arial"/>
          <w:sz w:val="24"/>
        </w:rPr>
        <w:t>Tutta la vita che è nel Nilo scomparirà. Tutti i pesci moriranno.</w:t>
      </w:r>
      <w:r w:rsidR="00714BEA">
        <w:rPr>
          <w:rFonts w:ascii="Arial" w:hAnsi="Arial"/>
          <w:sz w:val="24"/>
        </w:rPr>
        <w:t xml:space="preserve"> </w:t>
      </w:r>
      <w:r w:rsidRPr="000015C3">
        <w:rPr>
          <w:rFonts w:ascii="Arial" w:hAnsi="Arial"/>
          <w:sz w:val="24"/>
        </w:rPr>
        <w:t>La stessa acqua diventerà fetida. Nessuno potrà più bere l’acqua del Nilo.</w:t>
      </w:r>
      <w:r w:rsidR="00714BEA">
        <w:rPr>
          <w:rFonts w:ascii="Arial" w:hAnsi="Arial"/>
          <w:sz w:val="24"/>
        </w:rPr>
        <w:t xml:space="preserve"> </w:t>
      </w:r>
      <w:r w:rsidRPr="000015C3">
        <w:rPr>
          <w:rFonts w:ascii="Arial" w:hAnsi="Arial"/>
          <w:sz w:val="24"/>
        </w:rPr>
        <w:t>Come si può constatare non è un fenomeno isolato. È generale. Per questo essa è una vera piaga, anche se è chiamato un prodigio.</w:t>
      </w:r>
      <w:r w:rsidR="00714BEA">
        <w:rPr>
          <w:rFonts w:ascii="Arial" w:hAnsi="Arial"/>
          <w:sz w:val="24"/>
        </w:rPr>
        <w:t xml:space="preserve"> </w:t>
      </w:r>
      <w:r w:rsidRPr="000015C3">
        <w:rPr>
          <w:rFonts w:ascii="Arial" w:hAnsi="Arial"/>
          <w:sz w:val="24"/>
        </w:rPr>
        <w:t xml:space="preserve">È un prodigio che è un vero flagello. Esso arreca danni non indifferenti a tutti gli Egiziani. Se l’acqua del Nilo fosse rimasta per sempre sangue, gli Egiziani sarebbero tutti morti dopo solo pochi giorni. </w:t>
      </w:r>
    </w:p>
    <w:p w14:paraId="0821468C"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19</w:t>
      </w:r>
      <w:r w:rsidRPr="000015C3">
        <w:rPr>
          <w:rFonts w:ascii="Arial" w:hAnsi="Arial"/>
          <w:b/>
          <w:sz w:val="24"/>
        </w:rPr>
        <w:t>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4A002D6" w14:textId="7D6EE2DB" w:rsidR="000015C3" w:rsidRPr="000015C3" w:rsidRDefault="000015C3" w:rsidP="00F52953">
      <w:pPr>
        <w:spacing w:after="120"/>
        <w:jc w:val="both"/>
        <w:rPr>
          <w:rFonts w:ascii="Arial" w:hAnsi="Arial"/>
          <w:sz w:val="24"/>
        </w:rPr>
      </w:pPr>
      <w:r w:rsidRPr="000015C3">
        <w:rPr>
          <w:rFonts w:ascii="Arial" w:hAnsi="Arial"/>
          <w:sz w:val="24"/>
        </w:rPr>
        <w:t>Come si può constatare il prodigio non riguarda solo l’acqua del Nilo.</w:t>
      </w:r>
      <w:r w:rsidR="00714BEA">
        <w:rPr>
          <w:rFonts w:ascii="Arial" w:hAnsi="Arial"/>
          <w:sz w:val="24"/>
        </w:rPr>
        <w:t xml:space="preserve"> </w:t>
      </w:r>
      <w:r w:rsidRPr="000015C3">
        <w:rPr>
          <w:rFonts w:ascii="Arial" w:hAnsi="Arial"/>
          <w:sz w:val="24"/>
        </w:rPr>
        <w:t>Tutta l’acqua che è in Egitto viene trasformata in sangue.</w:t>
      </w:r>
      <w:r w:rsidR="00714BEA">
        <w:rPr>
          <w:rFonts w:ascii="Arial" w:hAnsi="Arial"/>
          <w:sz w:val="24"/>
        </w:rPr>
        <w:t xml:space="preserve"> </w:t>
      </w:r>
      <w:r w:rsidRPr="000015C3">
        <w:rPr>
          <w:rFonts w:ascii="Arial" w:hAnsi="Arial"/>
          <w:sz w:val="24"/>
        </w:rPr>
        <w:t>Fiumi, stagni, canali, giare, brocche, pentole, casseruole, recipienti di legno o di pietra: ovunque vi sarà l’acqua, questa sarà trasformata in sangue, non appena Aronne avrà toccato le acque del Nilo con il suo bastone.</w:t>
      </w:r>
      <w:r w:rsidR="00714BEA">
        <w:rPr>
          <w:rFonts w:ascii="Arial" w:hAnsi="Arial"/>
          <w:sz w:val="24"/>
        </w:rPr>
        <w:t xml:space="preserve"> </w:t>
      </w:r>
      <w:r w:rsidRPr="000015C3">
        <w:rPr>
          <w:rFonts w:ascii="Arial" w:hAnsi="Arial"/>
          <w:sz w:val="24"/>
        </w:rPr>
        <w:t>Non è solo il faraone che dovrà sperimentare la Signoria di Dio, ma anche ogni suo suddito. Anche gli Ebrei dovranno sapere che Dio è sceso in battaglia contro gli Egiziani.</w:t>
      </w:r>
      <w:r w:rsidR="00714BEA">
        <w:rPr>
          <w:rFonts w:ascii="Arial" w:hAnsi="Arial"/>
          <w:sz w:val="24"/>
        </w:rPr>
        <w:t xml:space="preserve"> </w:t>
      </w:r>
      <w:r w:rsidRPr="000015C3">
        <w:rPr>
          <w:rFonts w:ascii="Arial" w:hAnsi="Arial"/>
          <w:sz w:val="24"/>
        </w:rPr>
        <w:t xml:space="preserve">Tutti dovranno confessare che il Signore è il più forte, anzi è il forte. </w:t>
      </w:r>
    </w:p>
    <w:p w14:paraId="3999BF22"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20</w:t>
      </w:r>
      <w:r w:rsidRPr="000015C3">
        <w:rPr>
          <w:rFonts w:ascii="Arial" w:hAnsi="Arial"/>
          <w:b/>
          <w:sz w:val="24"/>
        </w:rPr>
        <w:t>Mosè e Aronne eseguirono quanto aveva ordinato il Signore: Aronne alzò il bastone e percosse le acque che erano nel Nilo sotto gli occhi del faraone e dei suoi ministri. Tutte le acque che erano nel Nilo si mutarono in sangue.</w:t>
      </w:r>
    </w:p>
    <w:p w14:paraId="5AECB831" w14:textId="13E3A017" w:rsidR="000015C3" w:rsidRDefault="000015C3" w:rsidP="00F52953">
      <w:pPr>
        <w:spacing w:after="120"/>
        <w:jc w:val="both"/>
        <w:rPr>
          <w:rFonts w:ascii="Arial" w:hAnsi="Arial"/>
          <w:sz w:val="24"/>
        </w:rPr>
      </w:pPr>
      <w:r w:rsidRPr="000015C3">
        <w:rPr>
          <w:rFonts w:ascii="Arial" w:hAnsi="Arial"/>
          <w:sz w:val="24"/>
        </w:rPr>
        <w:lastRenderedPageBreak/>
        <w:t>Mosè ed Aronne eseguono quanto il Signore ha ordinato loro.</w:t>
      </w:r>
      <w:r w:rsidR="00714BEA">
        <w:rPr>
          <w:rFonts w:ascii="Arial" w:hAnsi="Arial"/>
          <w:sz w:val="24"/>
        </w:rPr>
        <w:t xml:space="preserve"> </w:t>
      </w:r>
      <w:r w:rsidRPr="000015C3">
        <w:rPr>
          <w:rFonts w:ascii="Arial" w:hAnsi="Arial"/>
          <w:sz w:val="24"/>
        </w:rPr>
        <w:t>Lo fanno in modo inequivocabile.</w:t>
      </w:r>
      <w:r w:rsidR="00714BEA">
        <w:rPr>
          <w:rFonts w:ascii="Arial" w:hAnsi="Arial"/>
          <w:sz w:val="24"/>
        </w:rPr>
        <w:t xml:space="preserve"> </w:t>
      </w:r>
      <w:r w:rsidRPr="000015C3">
        <w:rPr>
          <w:rFonts w:ascii="Arial" w:hAnsi="Arial"/>
          <w:sz w:val="24"/>
        </w:rPr>
        <w:t>Lo eseguono alla presenza del faraone e dei suoi ministri.</w:t>
      </w:r>
      <w:r w:rsidR="00714BEA">
        <w:rPr>
          <w:rFonts w:ascii="Arial" w:hAnsi="Arial"/>
          <w:sz w:val="24"/>
        </w:rPr>
        <w:t xml:space="preserve"> </w:t>
      </w:r>
      <w:r w:rsidRPr="000015C3">
        <w:rPr>
          <w:rFonts w:ascii="Arial" w:hAnsi="Arial"/>
          <w:sz w:val="24"/>
        </w:rPr>
        <w:t>Loro devono sapere l’origine di quel cambiamento e di quella trasformazione perché possano ammorbidire il cuore e lasciare partire Israele.</w:t>
      </w:r>
      <w:r w:rsidR="00714BEA">
        <w:rPr>
          <w:rFonts w:ascii="Arial" w:hAnsi="Arial"/>
          <w:sz w:val="24"/>
        </w:rPr>
        <w:t xml:space="preserve"> </w:t>
      </w:r>
      <w:r w:rsidRPr="000015C3">
        <w:rPr>
          <w:rFonts w:ascii="Arial" w:hAnsi="Arial"/>
          <w:sz w:val="24"/>
        </w:rPr>
        <w:t>Non appena il bastone di Aronne tocca le acque del Nilo in Egitto vi è solo sangue da bere.</w:t>
      </w:r>
      <w:r w:rsidR="00F27D5F">
        <w:rPr>
          <w:rFonts w:ascii="Arial" w:hAnsi="Arial"/>
          <w:sz w:val="24"/>
        </w:rPr>
        <w:t xml:space="preserve"> </w:t>
      </w:r>
      <w:r w:rsidRPr="000015C3">
        <w:rPr>
          <w:rFonts w:ascii="Arial" w:hAnsi="Arial"/>
          <w:sz w:val="24"/>
        </w:rPr>
        <w:t>L’acqua non esiste più. Vi è solo un liquido rosso, che ben presto diventerà fetido.</w:t>
      </w:r>
      <w:r w:rsidR="00714BEA">
        <w:rPr>
          <w:rFonts w:ascii="Arial" w:hAnsi="Arial"/>
          <w:sz w:val="24"/>
        </w:rPr>
        <w:t xml:space="preserve"> </w:t>
      </w:r>
      <w:r w:rsidRPr="000015C3">
        <w:rPr>
          <w:rFonts w:ascii="Arial" w:hAnsi="Arial"/>
          <w:sz w:val="24"/>
        </w:rPr>
        <w:t>Un’osservazione si impone: quando il Signore manifesta la sua Signoria perché l’altro si apra alla fede in Lui, questa manifestazione deve essere comprensibile alla mente e al cuore.</w:t>
      </w:r>
      <w:r w:rsidR="00714BEA">
        <w:rPr>
          <w:rFonts w:ascii="Arial" w:hAnsi="Arial"/>
          <w:sz w:val="24"/>
        </w:rPr>
        <w:t xml:space="preserve"> </w:t>
      </w:r>
      <w:r w:rsidRPr="000015C3">
        <w:rPr>
          <w:rFonts w:ascii="Arial" w:hAnsi="Arial"/>
          <w:sz w:val="24"/>
        </w:rPr>
        <w:t>Per questo il Signore si serve dei suoi profeti. Questi si recano e dicono cosa succederà e perché dovrà succedere.</w:t>
      </w:r>
      <w:r w:rsidR="00714BEA">
        <w:rPr>
          <w:rFonts w:ascii="Arial" w:hAnsi="Arial"/>
          <w:sz w:val="24"/>
        </w:rPr>
        <w:t xml:space="preserve"> </w:t>
      </w:r>
      <w:r w:rsidRPr="000015C3">
        <w:rPr>
          <w:rFonts w:ascii="Arial" w:hAnsi="Arial"/>
          <w:sz w:val="24"/>
        </w:rPr>
        <w:t>Due esempi ci aiuteranno a comprendere questo mistero.</w:t>
      </w:r>
    </w:p>
    <w:p w14:paraId="681AC9C7" w14:textId="0CEB34E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mandò il profeta Natan a Davide, e Natan andò da lui e gli disse: «Due uomini erano nella stessa città, uno ricco e l’altro povero. </w:t>
      </w:r>
      <w:r w:rsidR="00714BEA" w:rsidRPr="00DD5FBF">
        <w:rPr>
          <w:rFonts w:ascii="Arial" w:hAnsi="Arial"/>
          <w:i/>
          <w:iCs/>
          <w:sz w:val="24"/>
        </w:rPr>
        <w:t>Il</w:t>
      </w:r>
      <w:r w:rsidRPr="00DD5FBF">
        <w:rPr>
          <w:rFonts w:ascii="Arial" w:hAnsi="Arial"/>
          <w:i/>
          <w:iCs/>
          <w:sz w:val="24"/>
        </w:rPr>
        <w:t xml:space="preserve"> ricco aveva bestiame minuto e grosso in gran numero, </w:t>
      </w:r>
      <w:r w:rsidR="00714BEA" w:rsidRPr="00DD5FBF">
        <w:rPr>
          <w:rFonts w:ascii="Arial" w:hAnsi="Arial"/>
          <w:i/>
          <w:iCs/>
          <w:sz w:val="24"/>
        </w:rPr>
        <w:t>mentre</w:t>
      </w:r>
      <w:r w:rsidRPr="00DD5FBF">
        <w:rPr>
          <w:rFonts w:ascii="Arial" w:hAnsi="Arial"/>
          <w:i/>
          <w:iCs/>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714BEA" w:rsidRPr="00DD5FBF">
        <w:rPr>
          <w:rFonts w:ascii="Arial" w:hAnsi="Arial"/>
          <w:i/>
          <w:iCs/>
          <w:sz w:val="24"/>
        </w:rPr>
        <w:t>Un</w:t>
      </w:r>
      <w:r w:rsidRPr="00DD5FBF">
        <w:rPr>
          <w:rFonts w:ascii="Arial" w:hAnsi="Arial"/>
          <w:i/>
          <w:iCs/>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66BBD445" w14:textId="7762F141"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Davide</w:t>
      </w:r>
      <w:r w:rsidR="00DD5FBF" w:rsidRPr="00DD5FBF">
        <w:rPr>
          <w:rFonts w:ascii="Arial" w:hAnsi="Arial"/>
          <w:i/>
          <w:iCs/>
          <w:sz w:val="24"/>
        </w:rPr>
        <w:t xml:space="preserve"> si adirò contro quell’uomo e disse a Natan: «Per la vita del Signore, chi ha fatto questo è degno di morte. </w:t>
      </w:r>
      <w:r w:rsidRPr="00DD5FBF">
        <w:rPr>
          <w:rFonts w:ascii="Arial" w:hAnsi="Arial"/>
          <w:i/>
          <w:iCs/>
          <w:sz w:val="24"/>
        </w:rPr>
        <w:t>Pagherà</w:t>
      </w:r>
      <w:r w:rsidR="00DD5FBF" w:rsidRPr="00DD5FBF">
        <w:rPr>
          <w:rFonts w:ascii="Arial" w:hAnsi="Arial"/>
          <w:i/>
          <w:iCs/>
          <w:sz w:val="24"/>
        </w:rPr>
        <w:t xml:space="preserve"> quattro volte il valore della pecora, per aver fatto una tal cosa e non averla evitata». </w:t>
      </w:r>
      <w:r w:rsidRPr="00DD5FBF">
        <w:rPr>
          <w:rFonts w:ascii="Arial" w:hAnsi="Arial"/>
          <w:i/>
          <w:iCs/>
          <w:sz w:val="24"/>
        </w:rPr>
        <w:t>Allora</w:t>
      </w:r>
      <w:r w:rsidR="00DD5FBF" w:rsidRPr="00DD5FBF">
        <w:rPr>
          <w:rFonts w:ascii="Arial" w:hAnsi="Arial"/>
          <w:i/>
          <w:iCs/>
          <w:sz w:val="24"/>
        </w:rPr>
        <w:t xml:space="preserve"> Natan disse a Davide: «Tu sei quell’uomo! Così dice il Signore, Dio d’Israele: “Io ti ho unto re d’Israele e ti ho liberato dalle mani di Saul, </w:t>
      </w:r>
      <w:r w:rsidRPr="00DD5FBF">
        <w:rPr>
          <w:rFonts w:ascii="Arial" w:hAnsi="Arial"/>
          <w:i/>
          <w:iCs/>
          <w:sz w:val="24"/>
        </w:rPr>
        <w:t>ti</w:t>
      </w:r>
      <w:r w:rsidR="00DD5FBF" w:rsidRPr="00DD5FBF">
        <w:rPr>
          <w:rFonts w:ascii="Arial" w:hAnsi="Arial"/>
          <w:i/>
          <w:iCs/>
          <w:sz w:val="24"/>
        </w:rPr>
        <w:t xml:space="preserve"> ho dato la casa del tuo padrone e ho messo nelle tue braccia le donne del tuo padrone, ti ho dato la casa d’Israele e di Giuda e, se questo fosse troppo poco, io vi aggiungerei anche altro. </w:t>
      </w:r>
      <w:r w:rsidRPr="00DD5FBF">
        <w:rPr>
          <w:rFonts w:ascii="Arial" w:hAnsi="Arial"/>
          <w:i/>
          <w:iCs/>
          <w:sz w:val="24"/>
        </w:rPr>
        <w:t>Perché</w:t>
      </w:r>
      <w:r w:rsidR="00DD5FBF" w:rsidRPr="00DD5FBF">
        <w:rPr>
          <w:rFonts w:ascii="Arial" w:hAnsi="Arial"/>
          <w:i/>
          <w:iCs/>
          <w:sz w:val="24"/>
        </w:rPr>
        <w:t xml:space="preserve"> dunque hai disprezzato la parola del Signore, facendo ciò che è male ai suoi occhi? Tu hai colpito di spada Uria l’Ittita, hai preso in moglie la moglie sua e lo hai ucciso con la spada degli Ammoniti. </w:t>
      </w:r>
      <w:r w:rsidRPr="00DD5FBF">
        <w:rPr>
          <w:rFonts w:ascii="Arial" w:hAnsi="Arial"/>
          <w:i/>
          <w:iCs/>
          <w:sz w:val="24"/>
        </w:rPr>
        <w:t>Ebbene</w:t>
      </w:r>
      <w:r w:rsidR="00DD5FBF" w:rsidRPr="00DD5FBF">
        <w:rPr>
          <w:rFonts w:ascii="Arial" w:hAnsi="Arial"/>
          <w:i/>
          <w:iCs/>
          <w:sz w:val="24"/>
        </w:rPr>
        <w:t xml:space="preserve">, la spada non si allontanerà mai dalla tua casa, poiché tu mi hai disprezzato e hai preso in moglie la moglie di Uria l’Ittita”. </w:t>
      </w:r>
      <w:r w:rsidRPr="00DD5FBF">
        <w:rPr>
          <w:rFonts w:ascii="Arial" w:hAnsi="Arial"/>
          <w:i/>
          <w:iCs/>
          <w:sz w:val="24"/>
        </w:rPr>
        <w:t>Così</w:t>
      </w:r>
      <w:r w:rsidR="00DD5FBF" w:rsidRPr="00DD5FBF">
        <w:rPr>
          <w:rFonts w:ascii="Arial" w:hAnsi="Arial"/>
          <w:i/>
          <w:iCs/>
          <w:sz w:val="24"/>
        </w:rPr>
        <w:t xml:space="preserve"> dice il Signore: “Ecco, io sto per suscitare contro di te il male dalla tua stessa casa; prenderò le tue mogli sotto i tuoi occhi per darle a un altro, che giacerà con loro alla luce di questo sole. </w:t>
      </w:r>
      <w:r w:rsidRPr="00DD5FBF">
        <w:rPr>
          <w:rFonts w:ascii="Arial" w:hAnsi="Arial"/>
          <w:i/>
          <w:iCs/>
          <w:sz w:val="24"/>
        </w:rPr>
        <w:t>Poiché</w:t>
      </w:r>
      <w:r w:rsidR="00DD5FBF" w:rsidRPr="00DD5FBF">
        <w:rPr>
          <w:rFonts w:ascii="Arial" w:hAnsi="Arial"/>
          <w:i/>
          <w:iCs/>
          <w:sz w:val="24"/>
        </w:rPr>
        <w:t xml:space="preserve"> tu l’hai fatto in segreto, ma io farò questo davanti a tutto Israele e alla luce del sole”».</w:t>
      </w:r>
    </w:p>
    <w:p w14:paraId="4ECB5A5E" w14:textId="7E79482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Davide disse a Natan: «Ho peccato contro il Signore!». Natan rispose a Davide: «Il Signore ha rimosso il tuo peccato: tu non morirai. </w:t>
      </w:r>
      <w:r w:rsidRPr="00DD5FBF">
        <w:rPr>
          <w:rFonts w:ascii="Arial" w:hAnsi="Arial"/>
          <w:i/>
          <w:iCs/>
          <w:sz w:val="24"/>
        </w:rPr>
        <w:t>Tuttavia</w:t>
      </w:r>
      <w:r w:rsidR="00DD5FBF" w:rsidRPr="00DD5FBF">
        <w:rPr>
          <w:rFonts w:ascii="Arial" w:hAnsi="Arial"/>
          <w:i/>
          <w:iCs/>
          <w:sz w:val="24"/>
        </w:rPr>
        <w:t xml:space="preserve">, poiché con quest’azione tu hai insultato il Signore, il figlio che ti è nato dovrà morire». </w:t>
      </w:r>
      <w:r w:rsidRPr="00DD5FBF">
        <w:rPr>
          <w:rFonts w:ascii="Arial" w:hAnsi="Arial"/>
          <w:i/>
          <w:iCs/>
          <w:sz w:val="24"/>
        </w:rPr>
        <w:t>Natan</w:t>
      </w:r>
      <w:r w:rsidR="00DD5FBF" w:rsidRPr="00DD5FBF">
        <w:rPr>
          <w:rFonts w:ascii="Arial" w:hAnsi="Arial"/>
          <w:i/>
          <w:iCs/>
          <w:sz w:val="24"/>
        </w:rPr>
        <w:t xml:space="preserve"> tornò a casa.</w:t>
      </w:r>
    </w:p>
    <w:p w14:paraId="6A56B94A" w14:textId="6005509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dunque colpì il bambino che la moglie di Uria aveva partorito a Davide e il bambino si ammalò gravemente. </w:t>
      </w:r>
      <w:r w:rsidR="00714BEA" w:rsidRPr="00DD5FBF">
        <w:rPr>
          <w:rFonts w:ascii="Arial" w:hAnsi="Arial"/>
          <w:i/>
          <w:iCs/>
          <w:sz w:val="24"/>
        </w:rPr>
        <w:t>Davide</w:t>
      </w:r>
      <w:r w:rsidRPr="00DD5FBF">
        <w:rPr>
          <w:rFonts w:ascii="Arial" w:hAnsi="Arial"/>
          <w:i/>
          <w:iCs/>
          <w:sz w:val="24"/>
        </w:rPr>
        <w:t xml:space="preserve"> allora fece suppliche </w:t>
      </w:r>
      <w:r w:rsidRPr="00DD5FBF">
        <w:rPr>
          <w:rFonts w:ascii="Arial" w:hAnsi="Arial"/>
          <w:i/>
          <w:iCs/>
          <w:sz w:val="24"/>
        </w:rPr>
        <w:lastRenderedPageBreak/>
        <w:t xml:space="preserve">a Dio per il bambino, si mise a digiunare e, quando rientrava per passare la notte, dormiva per terra. </w:t>
      </w:r>
      <w:r w:rsidR="00714BEA" w:rsidRPr="00DD5FBF">
        <w:rPr>
          <w:rFonts w:ascii="Arial" w:hAnsi="Arial"/>
          <w:i/>
          <w:iCs/>
          <w:sz w:val="24"/>
        </w:rPr>
        <w:t>Gli</w:t>
      </w:r>
      <w:r w:rsidRPr="00DD5FBF">
        <w:rPr>
          <w:rFonts w:ascii="Arial" w:hAnsi="Arial"/>
          <w:i/>
          <w:iCs/>
          <w:sz w:val="24"/>
        </w:rPr>
        <w:t xml:space="preserve"> anziani della sua casa insistevano presso di lui perché si alzasse da terra, ma egli non volle e non prese cibo con loro. </w:t>
      </w:r>
      <w:r w:rsidR="00714BEA" w:rsidRPr="00DD5FBF">
        <w:rPr>
          <w:rFonts w:ascii="Arial" w:hAnsi="Arial"/>
          <w:i/>
          <w:iCs/>
          <w:sz w:val="24"/>
        </w:rPr>
        <w:t>Ora</w:t>
      </w:r>
      <w:r w:rsidRPr="00DD5FBF">
        <w:rPr>
          <w:rFonts w:ascii="Arial" w:hAnsi="Arial"/>
          <w:i/>
          <w:iCs/>
          <w:sz w:val="24"/>
        </w:rPr>
        <w:t xml:space="preserve">,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00714BEA" w:rsidRPr="00DD5FBF">
        <w:rPr>
          <w:rFonts w:ascii="Arial" w:hAnsi="Arial"/>
          <w:i/>
          <w:iCs/>
          <w:sz w:val="24"/>
        </w:rPr>
        <w:t>Ma</w:t>
      </w:r>
      <w:r w:rsidRPr="00DD5FBF">
        <w:rPr>
          <w:rFonts w:ascii="Arial" w:hAnsi="Arial"/>
          <w:i/>
          <w:iCs/>
          <w:sz w:val="24"/>
        </w:rPr>
        <w:t xml:space="preserve"> Davide si accorse che i suoi servi bisbigliavano fra loro, comprese che il bambino era morto e disse ai suoi servi: «È morto il bambino?». Quelli risposero: «È morto». </w:t>
      </w:r>
      <w:r w:rsidR="00714BEA" w:rsidRPr="00DD5FBF">
        <w:rPr>
          <w:rFonts w:ascii="Arial" w:hAnsi="Arial"/>
          <w:i/>
          <w:iCs/>
          <w:sz w:val="24"/>
        </w:rPr>
        <w:t>Allora</w:t>
      </w:r>
      <w:r w:rsidRPr="00DD5FBF">
        <w:rPr>
          <w:rFonts w:ascii="Arial" w:hAnsi="Arial"/>
          <w:i/>
          <w:iCs/>
          <w:sz w:val="24"/>
        </w:rPr>
        <w:t xml:space="preserve"> Davide si alzò da terra, si lavò, si unse e cambiò le vesti; poi andò nella casa del Signore e si prostrò. Rientrato in casa, chiese che gli portassero del cibo e mangiò. </w:t>
      </w:r>
      <w:r w:rsidR="00714BEA" w:rsidRPr="00DD5FBF">
        <w:rPr>
          <w:rFonts w:ascii="Arial" w:hAnsi="Arial"/>
          <w:i/>
          <w:iCs/>
          <w:sz w:val="24"/>
        </w:rPr>
        <w:t>I</w:t>
      </w:r>
      <w:r w:rsidRPr="00DD5FBF">
        <w:rPr>
          <w:rFonts w:ascii="Arial" w:hAnsi="Arial"/>
          <w:i/>
          <w:iCs/>
          <w:sz w:val="24"/>
        </w:rPr>
        <w:t xml:space="preserve"> suoi servi gli dissero: «Che cosa fai? Per il bambino ancora vivo hai digiunato e pianto e, ora che è morto, ti alzi e mangi!». </w:t>
      </w:r>
      <w:r w:rsidR="00714BEA" w:rsidRPr="00DD5FBF">
        <w:rPr>
          <w:rFonts w:ascii="Arial" w:hAnsi="Arial"/>
          <w:i/>
          <w:iCs/>
          <w:sz w:val="24"/>
        </w:rPr>
        <w:t>Egli</w:t>
      </w:r>
      <w:r w:rsidRPr="00DD5FBF">
        <w:rPr>
          <w:rFonts w:ascii="Arial" w:hAnsi="Arial"/>
          <w:i/>
          <w:iCs/>
          <w:sz w:val="24"/>
        </w:rPr>
        <w:t xml:space="preserve"> rispose: «Quando il bambino era ancora vivo, digiunavo e piangevo, perché dicevo: “Chissà? Il Signore avrà forse pietà di me e il bambino resterà vivo”. </w:t>
      </w:r>
      <w:r w:rsidR="00714BEA" w:rsidRPr="00DD5FBF">
        <w:rPr>
          <w:rFonts w:ascii="Arial" w:hAnsi="Arial"/>
          <w:i/>
          <w:iCs/>
          <w:sz w:val="24"/>
        </w:rPr>
        <w:t>Ma</w:t>
      </w:r>
      <w:r w:rsidRPr="00DD5FBF">
        <w:rPr>
          <w:rFonts w:ascii="Arial" w:hAnsi="Arial"/>
          <w:i/>
          <w:iCs/>
          <w:sz w:val="24"/>
        </w:rPr>
        <w:t xml:space="preserve"> ora egli è morto: perché digiunare? Potrei forse farlo ritornare? Andrò io da lui, ma lui non tornerà da me!».</w:t>
      </w:r>
    </w:p>
    <w:p w14:paraId="1C0F305D" w14:textId="590E2707"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Poi</w:t>
      </w:r>
      <w:r w:rsidR="00DD5FBF" w:rsidRPr="00DD5FBF">
        <w:rPr>
          <w:rFonts w:ascii="Arial" w:hAnsi="Arial"/>
          <w:i/>
          <w:iCs/>
          <w:sz w:val="24"/>
        </w:rPr>
        <w:t xml:space="preserve"> Davide consolò Betsabea sua moglie, andando da lei e giacendo con lei: così partorì un figlio, che egli chiamò Salomone. Il Signore lo amò </w:t>
      </w:r>
      <w:r w:rsidRPr="00DD5FBF">
        <w:rPr>
          <w:rFonts w:ascii="Arial" w:hAnsi="Arial"/>
          <w:i/>
          <w:iCs/>
          <w:sz w:val="24"/>
        </w:rPr>
        <w:t>e</w:t>
      </w:r>
      <w:r w:rsidR="00DD5FBF" w:rsidRPr="00DD5FBF">
        <w:rPr>
          <w:rFonts w:ascii="Arial" w:hAnsi="Arial"/>
          <w:i/>
          <w:iCs/>
          <w:sz w:val="24"/>
        </w:rPr>
        <w:t xml:space="preserve"> mandò il profeta Natan perché lo chiamasse Iedidià per ordine del Signore.</w:t>
      </w:r>
    </w:p>
    <w:p w14:paraId="08116CBA" w14:textId="49BB097E"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Intanto</w:t>
      </w:r>
      <w:r w:rsidR="00DD5FBF" w:rsidRPr="00DD5FBF">
        <w:rPr>
          <w:rFonts w:ascii="Arial" w:hAnsi="Arial"/>
          <w:i/>
          <w:iCs/>
          <w:sz w:val="24"/>
        </w:rPr>
        <w:t xml:space="preserve"> Ioab assalì Rabbà degli Ammoniti, si impadronì della città regale </w:t>
      </w:r>
      <w:r w:rsidRPr="00DD5FBF">
        <w:rPr>
          <w:rFonts w:ascii="Arial" w:hAnsi="Arial"/>
          <w:i/>
          <w:iCs/>
          <w:sz w:val="24"/>
        </w:rPr>
        <w:t>e</w:t>
      </w:r>
      <w:r w:rsidR="00DD5FBF" w:rsidRPr="00DD5FBF">
        <w:rPr>
          <w:rFonts w:ascii="Arial" w:hAnsi="Arial"/>
          <w:i/>
          <w:iCs/>
          <w:sz w:val="24"/>
        </w:rPr>
        <w:t xml:space="preserve"> inviò messaggeri a Davide per dirgli: «Ho assalito Rabbà e mi sono già impadronito della città delle acque. </w:t>
      </w:r>
      <w:r w:rsidRPr="00DD5FBF">
        <w:rPr>
          <w:rFonts w:ascii="Arial" w:hAnsi="Arial"/>
          <w:i/>
          <w:iCs/>
          <w:sz w:val="24"/>
        </w:rPr>
        <w:t>Ora</w:t>
      </w:r>
      <w:r w:rsidR="00DD5FBF" w:rsidRPr="00DD5FBF">
        <w:rPr>
          <w:rFonts w:ascii="Arial" w:hAnsi="Arial"/>
          <w:i/>
          <w:iCs/>
          <w:sz w:val="24"/>
        </w:rPr>
        <w:t xml:space="preserve"> raduna il resto del popolo, accàmpati contro la città e prendila; altrimenti, se la prendessi io, porterebbe il mio nome». </w:t>
      </w:r>
      <w:r w:rsidRPr="00DD5FBF">
        <w:rPr>
          <w:rFonts w:ascii="Arial" w:hAnsi="Arial"/>
          <w:i/>
          <w:iCs/>
          <w:sz w:val="24"/>
        </w:rPr>
        <w:t>Davide</w:t>
      </w:r>
      <w:r w:rsidR="00DD5FBF" w:rsidRPr="00DD5FBF">
        <w:rPr>
          <w:rFonts w:ascii="Arial" w:hAnsi="Arial"/>
          <w:i/>
          <w:iCs/>
          <w:sz w:val="24"/>
        </w:rPr>
        <w:t xml:space="preserve"> radunò tutto il popolo, si mosse verso Rabbà, le diede battaglia e la occupò. </w:t>
      </w:r>
      <w:r w:rsidRPr="00DD5FBF">
        <w:rPr>
          <w:rFonts w:ascii="Arial" w:hAnsi="Arial"/>
          <w:i/>
          <w:iCs/>
          <w:sz w:val="24"/>
        </w:rPr>
        <w:t>Prese</w:t>
      </w:r>
      <w:r w:rsidR="00DD5FBF" w:rsidRPr="00DD5FBF">
        <w:rPr>
          <w:rFonts w:ascii="Arial" w:hAnsi="Arial"/>
          <w:i/>
          <w:iCs/>
          <w:sz w:val="24"/>
        </w:rPr>
        <w:t xml:space="preserv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04052EC3" w14:textId="77777777" w:rsidR="000015C3" w:rsidRDefault="000015C3" w:rsidP="00F52953">
      <w:pPr>
        <w:spacing w:after="120"/>
        <w:jc w:val="both"/>
        <w:rPr>
          <w:rFonts w:ascii="Arial" w:hAnsi="Arial"/>
          <w:sz w:val="24"/>
        </w:rPr>
      </w:pPr>
      <w:r w:rsidRPr="000015C3">
        <w:rPr>
          <w:rFonts w:ascii="Arial" w:hAnsi="Arial"/>
          <w:sz w:val="24"/>
        </w:rPr>
        <w:t>Sappiamo dalla successiva storia che nessuna di queste parole di Dio è caduta nel vuoto. Tutte si sono avverate.</w:t>
      </w:r>
    </w:p>
    <w:p w14:paraId="148A5BBF" w14:textId="122DC54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w:t>
      </w:r>
      <w:r w:rsidR="00714BEA" w:rsidRPr="00DD5FBF">
        <w:rPr>
          <w:rFonts w:ascii="Arial" w:hAnsi="Arial"/>
          <w:i/>
          <w:iCs/>
          <w:sz w:val="24"/>
        </w:rPr>
        <w:t>Entro</w:t>
      </w:r>
      <w:r w:rsidRPr="00DD5FBF">
        <w:rPr>
          <w:rFonts w:ascii="Arial" w:hAnsi="Arial"/>
          <w:i/>
          <w:iCs/>
          <w:sz w:val="24"/>
        </w:rPr>
        <w:t xml:space="preserve"> due anni farò ritornare in questo luogo tutti gli arredi del tempio del Signore che Nabucodònosor, re di Babilonia, prese da questo luogo e portò in Babilonia. </w:t>
      </w:r>
      <w:r w:rsidR="00714BEA" w:rsidRPr="00DD5FBF">
        <w:rPr>
          <w:rFonts w:ascii="Arial" w:hAnsi="Arial"/>
          <w:i/>
          <w:iCs/>
          <w:sz w:val="24"/>
        </w:rPr>
        <w:t>Farò</w:t>
      </w:r>
      <w:r w:rsidRPr="00DD5FBF">
        <w:rPr>
          <w:rFonts w:ascii="Arial" w:hAnsi="Arial"/>
          <w:i/>
          <w:iCs/>
          <w:sz w:val="24"/>
        </w:rPr>
        <w:t xml:space="preserve"> ritornare in questo luogo – oracolo del </w:t>
      </w:r>
      <w:r w:rsidRPr="00DD5FBF">
        <w:rPr>
          <w:rFonts w:ascii="Arial" w:hAnsi="Arial"/>
          <w:i/>
          <w:iCs/>
          <w:sz w:val="24"/>
        </w:rPr>
        <w:lastRenderedPageBreak/>
        <w:t>Signore – Ieconia, figlio di Ioiakìm, re di Giuda, con tutti i deportati di Giuda che andarono a Babilonia, poiché romperò il giogo del re di Babilonia».</w:t>
      </w:r>
    </w:p>
    <w:p w14:paraId="1AEE6277" w14:textId="2372DC4D"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profeta Geremia rispose al profeta Anania, sotto gli occhi dei sacerdoti e di tutto il popolo, che stavano nel tempio del Signore. </w:t>
      </w:r>
      <w:r w:rsidRPr="00DD5FBF">
        <w:rPr>
          <w:rFonts w:ascii="Arial" w:hAnsi="Arial"/>
          <w:i/>
          <w:iCs/>
          <w:sz w:val="24"/>
        </w:rPr>
        <w:t>Il</w:t>
      </w:r>
      <w:r w:rsidR="00DD5FBF" w:rsidRPr="00DD5FBF">
        <w:rPr>
          <w:rFonts w:ascii="Arial" w:hAnsi="Arial"/>
          <w:i/>
          <w:iCs/>
          <w:sz w:val="24"/>
        </w:rPr>
        <w:t xml:space="preserve"> profeta Geremia disse: «Così sia! Così faccia il Signore! Voglia il Signore realizzare le cose che hai profetizzato, facendo ritornare gli arredi nel tempio e da Babilonia tutti i deportati. </w:t>
      </w:r>
      <w:r w:rsidRPr="00DD5FBF">
        <w:rPr>
          <w:rFonts w:ascii="Arial" w:hAnsi="Arial"/>
          <w:i/>
          <w:iCs/>
          <w:sz w:val="24"/>
        </w:rPr>
        <w:t>Tuttavia</w:t>
      </w:r>
      <w:r w:rsidR="00DD5FBF" w:rsidRPr="00DD5FBF">
        <w:rPr>
          <w:rFonts w:ascii="Arial" w:hAnsi="Arial"/>
          <w:i/>
          <w:iCs/>
          <w:sz w:val="24"/>
        </w:rPr>
        <w:t xml:space="preserve"> ascolta ora la parola che sto per dire a te e a tutto il popolo. </w:t>
      </w:r>
      <w:r w:rsidRPr="00DD5FBF">
        <w:rPr>
          <w:rFonts w:ascii="Arial" w:hAnsi="Arial"/>
          <w:i/>
          <w:iCs/>
          <w:sz w:val="24"/>
        </w:rPr>
        <w:t>I</w:t>
      </w:r>
      <w:r w:rsidR="00DD5FBF" w:rsidRPr="00DD5FBF">
        <w:rPr>
          <w:rFonts w:ascii="Arial" w:hAnsi="Arial"/>
          <w:i/>
          <w:iCs/>
          <w:sz w:val="24"/>
        </w:rPr>
        <w:t xml:space="preserve"> profeti che furono prima di me e di te dai tempi antichissimi profetizzarono guerra, fame e peste contro molti paesi e regni potenti. </w:t>
      </w:r>
      <w:r w:rsidRPr="00DD5FBF">
        <w:rPr>
          <w:rFonts w:ascii="Arial" w:hAnsi="Arial"/>
          <w:i/>
          <w:iCs/>
          <w:sz w:val="24"/>
        </w:rPr>
        <w:t>Il</w:t>
      </w:r>
      <w:r w:rsidR="00DD5FBF" w:rsidRPr="00DD5FBF">
        <w:rPr>
          <w:rFonts w:ascii="Arial" w:hAnsi="Arial"/>
          <w:i/>
          <w:iCs/>
          <w:sz w:val="24"/>
        </w:rPr>
        <w:t xml:space="preserve"> profeta invece che profetizza la pace sarà riconosciuto come profeta mandato veramente dal Signore soltanto quando la sua parola si realizzerà».</w:t>
      </w:r>
    </w:p>
    <w:p w14:paraId="46442BEC" w14:textId="4C76BF3C"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profeta Anania strappò il giogo dal collo del profeta Geremia, lo ruppe </w:t>
      </w:r>
      <w:r w:rsidRPr="00DD5FBF">
        <w:rPr>
          <w:rFonts w:ascii="Arial" w:hAnsi="Arial"/>
          <w:i/>
          <w:iCs/>
          <w:sz w:val="24"/>
        </w:rPr>
        <w:t>e</w:t>
      </w:r>
      <w:r w:rsidR="00DD5FBF" w:rsidRPr="00DD5FBF">
        <w:rPr>
          <w:rFonts w:ascii="Arial" w:hAnsi="Arial"/>
          <w:i/>
          <w:iCs/>
          <w:sz w:val="24"/>
        </w:rPr>
        <w:t xml:space="preserve"> disse a tutto il popolo: «Così dice il Signore: A questo modo io romperò il giogo di Nabucodònosor, re di Babilonia, entro due anni, sul collo di tutte le nazioni». Il profeta Geremia se ne andò per la sua strada.</w:t>
      </w:r>
    </w:p>
    <w:p w14:paraId="4055DB85" w14:textId="2E36A8F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Dopo</w:t>
      </w:r>
      <w:r w:rsidR="00DD5FBF" w:rsidRPr="00DD5FBF">
        <w:rPr>
          <w:rFonts w:ascii="Arial" w:hAnsi="Arial"/>
          <w:i/>
          <w:iCs/>
          <w:sz w:val="24"/>
        </w:rPr>
        <w:t xml:space="preserve"> che il profeta Anania ebbe rotto il giogo che il profeta Geremia portava sul collo, fu rivolta a Geremia questa parola del Signore: «Va’ e riferisci ad Anania: Così dice il Signore: Tu hai rotto un giogo di legno, ma io, al suo posto, ne farò uno di ferro. </w:t>
      </w:r>
      <w:r w:rsidRPr="00DD5FBF">
        <w:rPr>
          <w:rFonts w:ascii="Arial" w:hAnsi="Arial"/>
          <w:i/>
          <w:iCs/>
          <w:sz w:val="24"/>
        </w:rPr>
        <w:t>Infatti</w:t>
      </w:r>
      <w:r w:rsidR="00DD5FBF" w:rsidRPr="00DD5FBF">
        <w:rPr>
          <w:rFonts w:ascii="Arial" w:hAnsi="Arial"/>
          <w:i/>
          <w:iCs/>
          <w:sz w:val="24"/>
        </w:rPr>
        <w:t>, dice il Signore degli eserciti, Dio d’Israele: Pongo un giogo di ferro sul collo di tutte queste nazioni perché siano soggette a Nabucodònosor, re di Babilonia, e lo servano; persino le bestie selvatiche gli consegno».</w:t>
      </w:r>
    </w:p>
    <w:p w14:paraId="088ADA0F" w14:textId="0DBCF956"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profeta Geremia disse al profeta Anania: «Ascolta, Anania! Il Signore non ti ha mandato e tu induci questo popolo a confidare nella menzogna; </w:t>
      </w:r>
      <w:r w:rsidRPr="00DD5FBF">
        <w:rPr>
          <w:rFonts w:ascii="Arial" w:hAnsi="Arial"/>
          <w:i/>
          <w:iCs/>
          <w:sz w:val="24"/>
        </w:rPr>
        <w:t>perciò</w:t>
      </w:r>
      <w:r w:rsidR="00DD5FBF" w:rsidRPr="00DD5FBF">
        <w:rPr>
          <w:rFonts w:ascii="Arial" w:hAnsi="Arial"/>
          <w:i/>
          <w:iCs/>
          <w:sz w:val="24"/>
        </w:rPr>
        <w:t xml:space="preserve"> dice il Signore: Ecco, ti faccio sparire dalla faccia della terra; quest’anno tu morirai, perché hai predicato la ribellione al Signore». In quello stesso anno, nel settimo mese, il profeta Anania morì. (Ger 28,1-17).</w:t>
      </w:r>
    </w:p>
    <w:p w14:paraId="4FFE152F" w14:textId="77777777" w:rsidR="000015C3" w:rsidRDefault="000015C3" w:rsidP="00F52953">
      <w:pPr>
        <w:spacing w:after="120"/>
        <w:jc w:val="both"/>
        <w:rPr>
          <w:rFonts w:ascii="Arial" w:hAnsi="Arial"/>
          <w:sz w:val="24"/>
        </w:rPr>
      </w:pPr>
      <w:r w:rsidRPr="000015C3">
        <w:rPr>
          <w:rFonts w:ascii="Arial" w:hAnsi="Arial"/>
          <w:sz w:val="24"/>
        </w:rPr>
        <w:t xml:space="preserve">Altro esempio è questo. </w:t>
      </w:r>
    </w:p>
    <w:p w14:paraId="205447E5" w14:textId="478EECA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Trascorsero tre anni senza guerra fra Aram e Israele. </w:t>
      </w:r>
      <w:r w:rsidR="00714BEA" w:rsidRPr="00DD5FBF">
        <w:rPr>
          <w:rFonts w:ascii="Arial" w:hAnsi="Arial"/>
          <w:i/>
          <w:iCs/>
          <w:sz w:val="24"/>
        </w:rPr>
        <w:t>Nel</w:t>
      </w:r>
      <w:r w:rsidRPr="00DD5FBF">
        <w:rPr>
          <w:rFonts w:ascii="Arial" w:hAnsi="Arial"/>
          <w:i/>
          <w:iCs/>
          <w:sz w:val="24"/>
        </w:rPr>
        <w:t xml:space="preserve"> terzo anno Giòsafat, re di Giuda, scese dal re d’Israele. </w:t>
      </w:r>
      <w:r w:rsidR="00714BEA" w:rsidRPr="00DD5FBF">
        <w:rPr>
          <w:rFonts w:ascii="Arial" w:hAnsi="Arial"/>
          <w:i/>
          <w:iCs/>
          <w:sz w:val="24"/>
        </w:rPr>
        <w:t>Ora</w:t>
      </w:r>
      <w:r w:rsidRPr="00DD5FBF">
        <w:rPr>
          <w:rFonts w:ascii="Arial" w:hAnsi="Arial"/>
          <w:i/>
          <w:iCs/>
          <w:sz w:val="24"/>
        </w:rPr>
        <w:t xml:space="preserve"> il re d’Israele aveva detto ai suoi ufficiali: «Non sapete che Ramot di Gàlaad è nostra? Eppure noi ce ne stiamo inerti, senza riprenderla dalla mano del re di Aram». </w:t>
      </w:r>
      <w:r w:rsidR="00714BEA" w:rsidRPr="00DD5FBF">
        <w:rPr>
          <w:rFonts w:ascii="Arial" w:hAnsi="Arial"/>
          <w:i/>
          <w:iCs/>
          <w:sz w:val="24"/>
        </w:rPr>
        <w:t>Disse</w:t>
      </w:r>
      <w:r w:rsidRPr="00DD5FBF">
        <w:rPr>
          <w:rFonts w:ascii="Arial" w:hAnsi="Arial"/>
          <w:i/>
          <w:iCs/>
          <w:sz w:val="24"/>
        </w:rPr>
        <w:t xml:space="preserve"> a Giòsafat: «Verresti con me a combattere per Ramot di Gàlaad?». Giòsafat rispose al re d’Israele: «Conta su di me come su te stesso, sul mio popolo come sul tuo, sui miei cavalli come sui tuoi».</w:t>
      </w:r>
    </w:p>
    <w:p w14:paraId="5C56DBE1" w14:textId="56EE333A"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Giòsafat</w:t>
      </w:r>
      <w:r w:rsidR="00DD5FBF" w:rsidRPr="00DD5FBF">
        <w:rPr>
          <w:rFonts w:ascii="Arial" w:hAnsi="Arial"/>
          <w:i/>
          <w:iCs/>
          <w:sz w:val="24"/>
        </w:rPr>
        <w:t xml:space="preserve"> disse al re d’Israele: «Consulta, per favore, oggi stesso la parola del Signore». </w:t>
      </w:r>
      <w:r w:rsidRPr="00DD5FBF">
        <w:rPr>
          <w:rFonts w:ascii="Arial" w:hAnsi="Arial"/>
          <w:i/>
          <w:iCs/>
          <w:sz w:val="24"/>
        </w:rPr>
        <w:t>Il</w:t>
      </w:r>
      <w:r w:rsidR="00DD5FBF" w:rsidRPr="00DD5FBF">
        <w:rPr>
          <w:rFonts w:ascii="Arial" w:hAnsi="Arial"/>
          <w:i/>
          <w:iCs/>
          <w:sz w:val="24"/>
        </w:rPr>
        <w:t xml:space="preserve"> re d’Israele radunò i profeti, quattrocento persone, e domandò loro: «Devo andare in guerra contro Ramot di Gàlaad o devo rinunciare?». Risposero: «Attacca; il Signore la metterà in mano al re». </w:t>
      </w:r>
      <w:r w:rsidRPr="00DD5FBF">
        <w:rPr>
          <w:rFonts w:ascii="Arial" w:hAnsi="Arial"/>
          <w:i/>
          <w:iCs/>
          <w:sz w:val="24"/>
        </w:rPr>
        <w:lastRenderedPageBreak/>
        <w:t>Giòsafat</w:t>
      </w:r>
      <w:r w:rsidR="00DD5FBF" w:rsidRPr="00DD5FBF">
        <w:rPr>
          <w:rFonts w:ascii="Arial" w:hAnsi="Arial"/>
          <w:i/>
          <w:iCs/>
          <w:sz w:val="24"/>
        </w:rPr>
        <w:t xml:space="preserve"> disse: «Non c’è qui ancora un profeta del Signore da consultare?». </w:t>
      </w:r>
      <w:r w:rsidRPr="00DD5FBF">
        <w:rPr>
          <w:rFonts w:ascii="Arial" w:hAnsi="Arial"/>
          <w:i/>
          <w:iCs/>
          <w:sz w:val="24"/>
        </w:rPr>
        <w:t>Il</w:t>
      </w:r>
      <w:r w:rsidR="00DD5FBF" w:rsidRPr="00DD5FBF">
        <w:rPr>
          <w:rFonts w:ascii="Arial" w:hAnsi="Arial"/>
          <w:i/>
          <w:iCs/>
          <w:sz w:val="24"/>
        </w:rPr>
        <w:t xml:space="preserve"> re d’Israele rispose a Giòsafat: «C’è ancora un uomo, per consultare tramite lui il Signore, ma io lo detesto perché non mi profetizza il bene, ma il male: è Michea, figlio di Imla». Giòsafat disse: «Il re non parli così!». </w:t>
      </w:r>
      <w:r w:rsidRPr="00DD5FBF">
        <w:rPr>
          <w:rFonts w:ascii="Arial" w:hAnsi="Arial"/>
          <w:i/>
          <w:iCs/>
          <w:sz w:val="24"/>
        </w:rPr>
        <w:t>Il</w:t>
      </w:r>
      <w:r w:rsidR="00DD5FBF" w:rsidRPr="00DD5FBF">
        <w:rPr>
          <w:rFonts w:ascii="Arial" w:hAnsi="Arial"/>
          <w:i/>
          <w:iCs/>
          <w:sz w:val="24"/>
        </w:rPr>
        <w:t xml:space="preserve"> re d’Israele, chiamato un cortigiano, gli ordinò: «Convoca subito Michea, figlio di Imla».</w:t>
      </w:r>
    </w:p>
    <w:p w14:paraId="0B3E2FB7" w14:textId="3CE4825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re d’Israele e Giòsafat, re di Giuda, sedevano ognuno sul suo trono, vestiti dei loro mantelli, nello spiazzo all’ingresso della porta di Samaria; tutti i profeti profetizzavano davanti a loro. </w:t>
      </w:r>
      <w:r w:rsidR="00714BEA" w:rsidRPr="00DD5FBF">
        <w:rPr>
          <w:rFonts w:ascii="Arial" w:hAnsi="Arial"/>
          <w:i/>
          <w:iCs/>
          <w:sz w:val="24"/>
        </w:rPr>
        <w:t>Sedecìa</w:t>
      </w:r>
      <w:r w:rsidRPr="00DD5FBF">
        <w:rPr>
          <w:rFonts w:ascii="Arial" w:hAnsi="Arial"/>
          <w:i/>
          <w:iCs/>
          <w:sz w:val="24"/>
        </w:rPr>
        <w:t xml:space="preserve">, figlio di Chenaanà, che si era fatto corna di ferro, affermava: «Così dice il Signore: “Con queste cozzerai contro gli Aramei sino a finirli”». </w:t>
      </w:r>
      <w:r w:rsidR="00714BEA" w:rsidRPr="00DD5FBF">
        <w:rPr>
          <w:rFonts w:ascii="Arial" w:hAnsi="Arial"/>
          <w:i/>
          <w:iCs/>
          <w:sz w:val="24"/>
        </w:rPr>
        <w:t>Tutti</w:t>
      </w:r>
      <w:r w:rsidRPr="00DD5FBF">
        <w:rPr>
          <w:rFonts w:ascii="Arial" w:hAnsi="Arial"/>
          <w:i/>
          <w:iCs/>
          <w:sz w:val="24"/>
        </w:rPr>
        <w:t xml:space="preserve"> i profeti profetizzavano allo stesso modo: «Assali Ramot di Gàlaad, avrai successo. Il Signore la metterà in mano al re».</w:t>
      </w:r>
    </w:p>
    <w:p w14:paraId="3DF225D8" w14:textId="3BB309A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messaggero, che era andato a chiamare Michea, gli disse: «Ecco, le parole dei profeti concordano sul successo del re; ora la tua parola sia come quella degli altri: preannuncia il successo!». </w:t>
      </w:r>
      <w:r w:rsidR="00714BEA" w:rsidRPr="00DD5FBF">
        <w:rPr>
          <w:rFonts w:ascii="Arial" w:hAnsi="Arial"/>
          <w:i/>
          <w:iCs/>
          <w:sz w:val="24"/>
        </w:rPr>
        <w:t>Michea</w:t>
      </w:r>
      <w:r w:rsidRPr="00DD5FBF">
        <w:rPr>
          <w:rFonts w:ascii="Arial" w:hAnsi="Arial"/>
          <w:i/>
          <w:iCs/>
          <w:sz w:val="24"/>
        </w:rPr>
        <w:t xml:space="preserve"> rispose: «Per la vita del Signore, annuncerò quanto il Signore mi dirà». </w:t>
      </w:r>
      <w:r w:rsidR="00714BEA" w:rsidRPr="00DD5FBF">
        <w:rPr>
          <w:rFonts w:ascii="Arial" w:hAnsi="Arial"/>
          <w:i/>
          <w:iCs/>
          <w:sz w:val="24"/>
        </w:rPr>
        <w:t>Si</w:t>
      </w:r>
      <w:r w:rsidRPr="00DD5FBF">
        <w:rPr>
          <w:rFonts w:ascii="Arial" w:hAnsi="Arial"/>
          <w:i/>
          <w:iCs/>
          <w:sz w:val="24"/>
        </w:rPr>
        <w:t xml:space="preserve">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r w:rsidR="00714BEA">
        <w:rPr>
          <w:rFonts w:ascii="Arial" w:hAnsi="Arial"/>
          <w:i/>
          <w:iCs/>
          <w:sz w:val="24"/>
        </w:rPr>
        <w:t xml:space="preserve"> </w:t>
      </w:r>
      <w:r w:rsidRPr="00DD5FBF">
        <w:rPr>
          <w:rFonts w:ascii="Arial" w:hAnsi="Arial"/>
          <w:i/>
          <w:iCs/>
          <w:sz w:val="24"/>
        </w:rPr>
        <w:t>«Vedo tutti gli Israeliti vagare sui monti</w:t>
      </w:r>
      <w:r w:rsidR="00714BEA">
        <w:rPr>
          <w:rFonts w:ascii="Arial" w:hAnsi="Arial"/>
          <w:i/>
          <w:iCs/>
          <w:sz w:val="24"/>
        </w:rPr>
        <w:t xml:space="preserve"> </w:t>
      </w:r>
      <w:r w:rsidRPr="00DD5FBF">
        <w:rPr>
          <w:rFonts w:ascii="Arial" w:hAnsi="Arial"/>
          <w:i/>
          <w:iCs/>
          <w:sz w:val="24"/>
        </w:rPr>
        <w:t>come pecore che non hanno pastore.</w:t>
      </w:r>
      <w:r w:rsidR="00714BEA">
        <w:rPr>
          <w:rFonts w:ascii="Arial" w:hAnsi="Arial"/>
          <w:i/>
          <w:iCs/>
          <w:sz w:val="24"/>
        </w:rPr>
        <w:t xml:space="preserve"> </w:t>
      </w:r>
      <w:r w:rsidRPr="00DD5FBF">
        <w:rPr>
          <w:rFonts w:ascii="Arial" w:hAnsi="Arial"/>
          <w:i/>
          <w:iCs/>
          <w:sz w:val="24"/>
        </w:rPr>
        <w:t xml:space="preserve">Il Signore dice: “Questi non hanno padrone; ognuno torni a casa sua in pace!”». </w:t>
      </w:r>
    </w:p>
    <w:p w14:paraId="335A57FA" w14:textId="0C06803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re d’Israele disse a Giòsafat: «Non te l’avevo detto che costui non mi profetizza il bene, ma solo il male?». </w:t>
      </w:r>
      <w:r w:rsidR="00714BEA" w:rsidRPr="00DD5FBF">
        <w:rPr>
          <w:rFonts w:ascii="Arial" w:hAnsi="Arial"/>
          <w:i/>
          <w:iCs/>
          <w:sz w:val="24"/>
        </w:rPr>
        <w:t>Michea</w:t>
      </w:r>
      <w:r w:rsidRPr="00DD5FBF">
        <w:rPr>
          <w:rFonts w:ascii="Arial" w:hAnsi="Arial"/>
          <w:i/>
          <w:iCs/>
          <w:sz w:val="24"/>
        </w:rPr>
        <w:t xml:space="preserve">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w:t>
      </w:r>
      <w:r w:rsidR="00714BEA" w:rsidRPr="00DD5FBF">
        <w:rPr>
          <w:rFonts w:ascii="Arial" w:hAnsi="Arial"/>
          <w:i/>
          <w:iCs/>
          <w:sz w:val="24"/>
        </w:rPr>
        <w:t>Si</w:t>
      </w:r>
      <w:r w:rsidRPr="00DD5FBF">
        <w:rPr>
          <w:rFonts w:ascii="Arial" w:hAnsi="Arial"/>
          <w:i/>
          <w:iCs/>
          <w:sz w:val="24"/>
        </w:rPr>
        <w:t xml:space="preserve"> fece avanti uno spirito che, presentatosi al Signore, disse: “Lo ingannerò io”. “Come?”, gli domandò il Signore. </w:t>
      </w:r>
      <w:r w:rsidR="00714BEA" w:rsidRPr="00DD5FBF">
        <w:rPr>
          <w:rFonts w:ascii="Arial" w:hAnsi="Arial"/>
          <w:i/>
          <w:iCs/>
          <w:sz w:val="24"/>
        </w:rPr>
        <w:t>Rispose</w:t>
      </w:r>
      <w:r w:rsidRPr="00DD5FBF">
        <w:rPr>
          <w:rFonts w:ascii="Arial" w:hAnsi="Arial"/>
          <w:i/>
          <w:iCs/>
          <w:sz w:val="24"/>
        </w:rPr>
        <w:t xml:space="preserve">: “Andrò e diventerò spirito di menzogna sulla bocca di tutti i suoi profeti”. Gli disse: “Lo ingannerai; certo riuscirai: va’ e fa’ così”. </w:t>
      </w:r>
      <w:r w:rsidR="00714BEA" w:rsidRPr="00DD5FBF">
        <w:rPr>
          <w:rFonts w:ascii="Arial" w:hAnsi="Arial"/>
          <w:i/>
          <w:iCs/>
          <w:sz w:val="24"/>
        </w:rPr>
        <w:t>Ecco</w:t>
      </w:r>
      <w:r w:rsidRPr="00DD5FBF">
        <w:rPr>
          <w:rFonts w:ascii="Arial" w:hAnsi="Arial"/>
          <w:i/>
          <w:iCs/>
          <w:sz w:val="24"/>
        </w:rPr>
        <w:t>, dunque, il Signore ha messo uno spirito di menzogna sulla bocca di tutti questi tuoi profeti, ma il Signore a tuo riguardo parla di sciagura».</w:t>
      </w:r>
    </w:p>
    <w:p w14:paraId="2BEDE3DE" w14:textId="40E35ACD"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Sedecìa, figlio di Chenaanà, si avvicinò e percosse Michea sulla guancia dicendo: «In che modo lo spirito del Signore è passato da me per parlare a te?». </w:t>
      </w:r>
      <w:r w:rsidRPr="00DD5FBF">
        <w:rPr>
          <w:rFonts w:ascii="Arial" w:hAnsi="Arial"/>
          <w:i/>
          <w:iCs/>
          <w:sz w:val="24"/>
        </w:rPr>
        <w:t>Michea</w:t>
      </w:r>
      <w:r w:rsidR="00DD5FBF" w:rsidRPr="00DD5FBF">
        <w:rPr>
          <w:rFonts w:ascii="Arial" w:hAnsi="Arial"/>
          <w:i/>
          <w:iCs/>
          <w:sz w:val="24"/>
        </w:rPr>
        <w:t xml:space="preserve"> rispose: «Ecco, lo vedrai nel giorno in cui passerai di stanza in stanza per nasconderti». Il re d’Israele disse: «Prendi Michea e conducilo da Amon, governatore della città, e da Ioas, figlio del re. </w:t>
      </w:r>
      <w:r w:rsidRPr="00DD5FBF">
        <w:rPr>
          <w:rFonts w:ascii="Arial" w:hAnsi="Arial"/>
          <w:i/>
          <w:iCs/>
          <w:sz w:val="24"/>
        </w:rPr>
        <w:t>Dirai</w:t>
      </w:r>
      <w:r w:rsidR="00DD5FBF" w:rsidRPr="00DD5FBF">
        <w:rPr>
          <w:rFonts w:ascii="Arial" w:hAnsi="Arial"/>
          <w:i/>
          <w:iCs/>
          <w:sz w:val="24"/>
        </w:rPr>
        <w:t xml:space="preserve"> loro: “Così dice il re: Mettete costui in prigione e nutritelo con il minimo di pane e di acqua finché tornerò in pace”». </w:t>
      </w:r>
      <w:r w:rsidRPr="00DD5FBF">
        <w:rPr>
          <w:rFonts w:ascii="Arial" w:hAnsi="Arial"/>
          <w:i/>
          <w:iCs/>
          <w:sz w:val="24"/>
        </w:rPr>
        <w:t>Michea</w:t>
      </w:r>
      <w:r w:rsidR="00DD5FBF" w:rsidRPr="00DD5FBF">
        <w:rPr>
          <w:rFonts w:ascii="Arial" w:hAnsi="Arial"/>
          <w:i/>
          <w:iCs/>
          <w:sz w:val="24"/>
        </w:rPr>
        <w:t xml:space="preserve"> disse: «Se davvero </w:t>
      </w:r>
      <w:r w:rsidR="00DD5FBF" w:rsidRPr="00DD5FBF">
        <w:rPr>
          <w:rFonts w:ascii="Arial" w:hAnsi="Arial"/>
          <w:i/>
          <w:iCs/>
          <w:sz w:val="24"/>
        </w:rPr>
        <w:lastRenderedPageBreak/>
        <w:t>tornerai in pace, il Signore non ha parlato per mezzo mio». E aggiunse: «Popoli tutti, ascoltate!».</w:t>
      </w:r>
    </w:p>
    <w:p w14:paraId="604B9184" w14:textId="250F9F6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w:t>
      </w:r>
      <w:r w:rsidR="00714BEA" w:rsidRPr="00DD5FBF">
        <w:rPr>
          <w:rFonts w:ascii="Arial" w:hAnsi="Arial"/>
          <w:i/>
          <w:iCs/>
          <w:sz w:val="24"/>
        </w:rPr>
        <w:t>Appena</w:t>
      </w:r>
      <w:r w:rsidRPr="00DD5FBF">
        <w:rPr>
          <w:rFonts w:ascii="Arial" w:hAnsi="Arial"/>
          <w:i/>
          <w:iCs/>
          <w:sz w:val="24"/>
        </w:rPr>
        <w:t xml:space="preserve"> videro Giòsafat, i comandanti dei carri dissero: «Certo, quello è il re d’Israele». Si avvicinarono a lui per combattere. Giòsafat lanciò un grido. </w:t>
      </w:r>
      <w:r w:rsidR="00714BEA" w:rsidRPr="00DD5FBF">
        <w:rPr>
          <w:rFonts w:ascii="Arial" w:hAnsi="Arial"/>
          <w:i/>
          <w:iCs/>
          <w:sz w:val="24"/>
        </w:rPr>
        <w:t>I</w:t>
      </w:r>
      <w:r w:rsidRPr="00DD5FBF">
        <w:rPr>
          <w:rFonts w:ascii="Arial" w:hAnsi="Arial"/>
          <w:i/>
          <w:iCs/>
          <w:sz w:val="24"/>
        </w:rPr>
        <w:t xml:space="preserve"> comandanti dei carri si accorsero che non era il re d’Israele e si allontanarono da lui.</w:t>
      </w:r>
    </w:p>
    <w:p w14:paraId="4E1A54F0" w14:textId="5969279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Ma</w:t>
      </w:r>
      <w:r w:rsidR="00DD5FBF" w:rsidRPr="00DD5FBF">
        <w:rPr>
          <w:rFonts w:ascii="Arial" w:hAnsi="Arial"/>
          <w:i/>
          <w:iCs/>
          <w:sz w:val="24"/>
        </w:rPr>
        <w:t xml:space="preserve"> un uomo tese a caso l’arco e colpì il re d’Israele fra le maglie dell’armatura e la corazza. Il re disse al suo cocchiere: «Gira, portami fuori della mischia, perché sono ferito». </w:t>
      </w:r>
      <w:r w:rsidRPr="00DD5FBF">
        <w:rPr>
          <w:rFonts w:ascii="Arial" w:hAnsi="Arial"/>
          <w:i/>
          <w:iCs/>
          <w:sz w:val="24"/>
        </w:rPr>
        <w:t>La</w:t>
      </w:r>
      <w:r w:rsidR="00DD5FBF" w:rsidRPr="00DD5FBF">
        <w:rPr>
          <w:rFonts w:ascii="Arial" w:hAnsi="Arial"/>
          <w:i/>
          <w:iCs/>
          <w:sz w:val="24"/>
        </w:rPr>
        <w:t xml:space="preserve"> battaglia infuriò in quel giorno; il re stette sul suo carro di fronte agli Aramei. Alla sera morì; il sangue della sua ferita era colato sul fondo del carro. </w:t>
      </w:r>
      <w:r w:rsidRPr="00DD5FBF">
        <w:rPr>
          <w:rFonts w:ascii="Arial" w:hAnsi="Arial"/>
          <w:i/>
          <w:iCs/>
          <w:sz w:val="24"/>
        </w:rPr>
        <w:t>Al</w:t>
      </w:r>
      <w:r w:rsidR="00DD5FBF" w:rsidRPr="00DD5FBF">
        <w:rPr>
          <w:rFonts w:ascii="Arial" w:hAnsi="Arial"/>
          <w:i/>
          <w:iCs/>
          <w:sz w:val="24"/>
        </w:rPr>
        <w:t xml:space="preserve">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33948D0" w14:textId="514D9FB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27AB344C" w14:textId="40AD3E3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Giòsafat, figlio di Asa, divenne re su Giuda l’anno quarto di Acab, re d’Israele. Giòsafat aveva trentacinque anni quando divenne re; regnò venticinque anni a Gerusalemme. Sua madre si chiamava Azubà, figlia di Silchì. </w:t>
      </w:r>
      <w:r w:rsidR="00714BEA" w:rsidRPr="00DD5FBF">
        <w:rPr>
          <w:rFonts w:ascii="Arial" w:hAnsi="Arial"/>
          <w:i/>
          <w:iCs/>
          <w:sz w:val="24"/>
        </w:rPr>
        <w:t>Seguì</w:t>
      </w:r>
      <w:r w:rsidRPr="00DD5FBF">
        <w:rPr>
          <w:rFonts w:ascii="Arial" w:hAnsi="Arial"/>
          <w:i/>
          <w:iCs/>
          <w:sz w:val="24"/>
        </w:rPr>
        <w:t xml:space="preserve"> in tutto la via di Asa, suo padre, non si allontanò da essa, facendo ciò che è retto agli occhi del Signore. </w:t>
      </w:r>
      <w:r w:rsidR="00714BEA" w:rsidRPr="00DD5FBF">
        <w:rPr>
          <w:rFonts w:ascii="Arial" w:hAnsi="Arial"/>
          <w:i/>
          <w:iCs/>
          <w:sz w:val="24"/>
        </w:rPr>
        <w:t>Ma</w:t>
      </w:r>
      <w:r w:rsidRPr="00DD5FBF">
        <w:rPr>
          <w:rFonts w:ascii="Arial" w:hAnsi="Arial"/>
          <w:i/>
          <w:iCs/>
          <w:sz w:val="24"/>
        </w:rPr>
        <w:t xml:space="preserve"> non scomparvero le alture; il popolo ancora sacrificava e offriva incenso sulle alture. </w:t>
      </w:r>
      <w:r w:rsidR="00714BEA" w:rsidRPr="00DD5FBF">
        <w:rPr>
          <w:rFonts w:ascii="Arial" w:hAnsi="Arial"/>
          <w:i/>
          <w:iCs/>
          <w:sz w:val="24"/>
        </w:rPr>
        <w:t>Giòsafat</w:t>
      </w:r>
      <w:r w:rsidRPr="00DD5FBF">
        <w:rPr>
          <w:rFonts w:ascii="Arial" w:hAnsi="Arial"/>
          <w:i/>
          <w:iCs/>
          <w:sz w:val="24"/>
        </w:rPr>
        <w:t xml:space="preserve"> fece pace con il re d’Israele.</w:t>
      </w:r>
    </w:p>
    <w:p w14:paraId="6E020E30" w14:textId="105165C2"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Le</w:t>
      </w:r>
      <w:r w:rsidR="00DD5FBF" w:rsidRPr="00DD5FBF">
        <w:rPr>
          <w:rFonts w:ascii="Arial" w:hAnsi="Arial"/>
          <w:i/>
          <w:iCs/>
          <w:sz w:val="24"/>
        </w:rPr>
        <w:t xml:space="preserve"> altre gesta di Giòsafat e la potenza con cui agì e combatté, non sono forse descritte nel libro delle Cronache dei re di Giuda? </w:t>
      </w:r>
      <w:r w:rsidRPr="00DD5FBF">
        <w:rPr>
          <w:rFonts w:ascii="Arial" w:hAnsi="Arial"/>
          <w:i/>
          <w:iCs/>
          <w:sz w:val="24"/>
        </w:rPr>
        <w:t>Egli</w:t>
      </w:r>
      <w:r w:rsidR="00DD5FBF" w:rsidRPr="00DD5FBF">
        <w:rPr>
          <w:rFonts w:ascii="Arial" w:hAnsi="Arial"/>
          <w:i/>
          <w:iCs/>
          <w:sz w:val="24"/>
        </w:rPr>
        <w:t xml:space="preserve"> spazzò via dalla terra il resto dei prostituti sacri, che era rimasto al tempo di suo padre Asa.</w:t>
      </w:r>
    </w:p>
    <w:p w14:paraId="5FE74BAF" w14:textId="4F28A917"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non c’era re in Edom; lo sostituiva un governatore. </w:t>
      </w:r>
      <w:r w:rsidRPr="00DD5FBF">
        <w:rPr>
          <w:rFonts w:ascii="Arial" w:hAnsi="Arial"/>
          <w:i/>
          <w:iCs/>
          <w:sz w:val="24"/>
        </w:rPr>
        <w:t>Giòsafat</w:t>
      </w:r>
      <w:r w:rsidR="00DD5FBF" w:rsidRPr="00DD5FBF">
        <w:rPr>
          <w:rFonts w:ascii="Arial" w:hAnsi="Arial"/>
          <w:i/>
          <w:iCs/>
          <w:sz w:val="24"/>
        </w:rPr>
        <w:t xml:space="preserve"> costruì navi di Tarsis per andare a cercare l’oro in Ofir; ma non ci andò, perché le navi si sfasciarono a Esion-Ghèber. </w:t>
      </w:r>
      <w:r w:rsidRPr="00DD5FBF">
        <w:rPr>
          <w:rFonts w:ascii="Arial" w:hAnsi="Arial"/>
          <w:i/>
          <w:iCs/>
          <w:sz w:val="24"/>
        </w:rPr>
        <w:t>Allora</w:t>
      </w:r>
      <w:r w:rsidR="00DD5FBF" w:rsidRPr="00DD5FBF">
        <w:rPr>
          <w:rFonts w:ascii="Arial" w:hAnsi="Arial"/>
          <w:i/>
          <w:iCs/>
          <w:sz w:val="24"/>
        </w:rPr>
        <w:t xml:space="preserve"> Acazia, figlio di Acab, disse a Giòsafat: «I miei servi vadano con i tuoi servi sulle navi». Ma Giòsafat non volle.</w:t>
      </w:r>
    </w:p>
    <w:p w14:paraId="474F6957" w14:textId="1DAC0055" w:rsidR="00DD5FBF" w:rsidRPr="00DD5FBF" w:rsidRDefault="00714BEA" w:rsidP="00DD5FBF">
      <w:pPr>
        <w:spacing w:after="120"/>
        <w:ind w:left="567" w:right="567"/>
        <w:jc w:val="both"/>
        <w:rPr>
          <w:rFonts w:ascii="Arial" w:hAnsi="Arial"/>
          <w:i/>
          <w:iCs/>
          <w:sz w:val="24"/>
        </w:rPr>
      </w:pPr>
      <w:r w:rsidRPr="00DD5FBF">
        <w:rPr>
          <w:rFonts w:ascii="Arial" w:hAnsi="Arial"/>
          <w:i/>
          <w:iCs/>
          <w:sz w:val="24"/>
        </w:rPr>
        <w:lastRenderedPageBreak/>
        <w:t>Giòsafat</w:t>
      </w:r>
      <w:r w:rsidR="00DD5FBF" w:rsidRPr="00DD5FBF">
        <w:rPr>
          <w:rFonts w:ascii="Arial" w:hAnsi="Arial"/>
          <w:i/>
          <w:iCs/>
          <w:sz w:val="24"/>
        </w:rPr>
        <w:t xml:space="preserve"> si addormentò con i suoi padri, fu sepolto con i suoi padri nella Città di Davide, suo padre, e al suo posto divenne re suo figlio Ioram.</w:t>
      </w:r>
    </w:p>
    <w:p w14:paraId="4052F1DB" w14:textId="2404B3CC"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Acazia</w:t>
      </w:r>
      <w:r w:rsidR="00DD5FBF" w:rsidRPr="00DD5FBF">
        <w:rPr>
          <w:rFonts w:ascii="Arial" w:hAnsi="Arial"/>
          <w:i/>
          <w:iCs/>
          <w:sz w:val="24"/>
        </w:rPr>
        <w:t xml:space="preserve">, figlio di Acab, divenne re su Israele a Samaria nell’anno diciassettesimo di Giòsafat, re di Giuda; regnò due anni su Israele. </w:t>
      </w:r>
      <w:r w:rsidRPr="00DD5FBF">
        <w:rPr>
          <w:rFonts w:ascii="Arial" w:hAnsi="Arial"/>
          <w:i/>
          <w:iCs/>
          <w:sz w:val="24"/>
        </w:rPr>
        <w:t>Fece</w:t>
      </w:r>
      <w:r w:rsidR="00DD5FBF" w:rsidRPr="00DD5FBF">
        <w:rPr>
          <w:rFonts w:ascii="Arial" w:hAnsi="Arial"/>
          <w:i/>
          <w:iCs/>
          <w:sz w:val="24"/>
        </w:rPr>
        <w:t xml:space="preserve"> ciò che è male agli occhi del Signore, seguendo la via di suo padre, quella di sua madre e quella di Geroboamo, figlio di Nebat, che aveva fatto peccare Israele. Servì Baal e si prostrò davanti a lui irritando il Signore, Dio d’Israele, come aveva fatto suo padre.</w:t>
      </w:r>
      <w:r w:rsidR="00F27D5F">
        <w:rPr>
          <w:rFonts w:ascii="Arial" w:hAnsi="Arial"/>
          <w:i/>
          <w:iCs/>
          <w:sz w:val="24"/>
        </w:rPr>
        <w:t xml:space="preserve"> </w:t>
      </w:r>
      <w:r w:rsidR="00DD5FBF" w:rsidRPr="00DD5FBF">
        <w:rPr>
          <w:rFonts w:ascii="Arial" w:hAnsi="Arial"/>
          <w:i/>
          <w:iCs/>
          <w:sz w:val="24"/>
        </w:rPr>
        <w:t>(1Re 22,1-54).</w:t>
      </w:r>
    </w:p>
    <w:p w14:paraId="28123A7F" w14:textId="2AE7C2A3" w:rsidR="000015C3" w:rsidRPr="000015C3" w:rsidRDefault="000015C3" w:rsidP="00F52953">
      <w:pPr>
        <w:spacing w:after="120"/>
        <w:jc w:val="both"/>
        <w:rPr>
          <w:rFonts w:ascii="Arial" w:hAnsi="Arial"/>
          <w:sz w:val="24"/>
        </w:rPr>
      </w:pPr>
      <w:r w:rsidRPr="000015C3">
        <w:rPr>
          <w:rFonts w:ascii="Arial" w:hAnsi="Arial"/>
          <w:sz w:val="24"/>
        </w:rPr>
        <w:t>Gli esempi sono innumerevoli. Sempre il Signore ha illuminato la storia successiva con una parola chiara, che puntualmente si è compiuta. Senza la parola della profezia ognuno potrebbe interpretare la storia a suo gusto e piacimento. Non saprebbe la sua verità, quella autentica, per la quale Dio ha deciso di scendere in battaglia.</w:t>
      </w:r>
      <w:r w:rsidR="00714BEA">
        <w:rPr>
          <w:rFonts w:ascii="Arial" w:hAnsi="Arial"/>
          <w:sz w:val="24"/>
        </w:rPr>
        <w:t xml:space="preserve"> </w:t>
      </w:r>
      <w:r w:rsidRPr="000015C3">
        <w:rPr>
          <w:rFonts w:ascii="Arial" w:hAnsi="Arial"/>
          <w:sz w:val="24"/>
        </w:rPr>
        <w:t>Le battaglie di Dio nella storia sono sempre per la conversione del cuore, per l’apertura della mente alla sua verità, per l’accoglienza della sua Parola.</w:t>
      </w:r>
    </w:p>
    <w:p w14:paraId="5E5ADF9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21</w:t>
      </w:r>
      <w:r w:rsidRPr="000015C3">
        <w:rPr>
          <w:rFonts w:ascii="Arial" w:hAnsi="Arial"/>
          <w:b/>
          <w:sz w:val="24"/>
        </w:rPr>
        <w:t>I pesci che erano nel Nilo morirono e il Nilo ne divenne fetido, così che gli Egiziani non poterono più berne le acque. Vi fu sangue in tutta la terra d’Egitto.</w:t>
      </w:r>
    </w:p>
    <w:p w14:paraId="640054E5" w14:textId="20DBF538" w:rsidR="000015C3" w:rsidRPr="000015C3" w:rsidRDefault="000015C3" w:rsidP="00F52953">
      <w:pPr>
        <w:spacing w:after="120"/>
        <w:jc w:val="both"/>
        <w:rPr>
          <w:rFonts w:ascii="Arial" w:hAnsi="Arial"/>
          <w:sz w:val="24"/>
        </w:rPr>
      </w:pPr>
      <w:r w:rsidRPr="000015C3">
        <w:rPr>
          <w:rFonts w:ascii="Arial" w:hAnsi="Arial"/>
          <w:sz w:val="24"/>
        </w:rPr>
        <w:t>Quanto Aronne disse al faraone e ai suoi ministri si è compiuto all’istante.</w:t>
      </w:r>
      <w:r w:rsidR="00714BEA">
        <w:rPr>
          <w:rFonts w:ascii="Arial" w:hAnsi="Arial"/>
          <w:sz w:val="24"/>
        </w:rPr>
        <w:t xml:space="preserve"> </w:t>
      </w:r>
      <w:r w:rsidRPr="000015C3">
        <w:rPr>
          <w:rFonts w:ascii="Arial" w:hAnsi="Arial"/>
          <w:sz w:val="24"/>
        </w:rPr>
        <w:t>In un attimo le acque da fonti di vita divennero luoghi di morte.</w:t>
      </w:r>
      <w:r w:rsidR="00714BEA">
        <w:rPr>
          <w:rFonts w:ascii="Arial" w:hAnsi="Arial"/>
          <w:sz w:val="24"/>
        </w:rPr>
        <w:t xml:space="preserve"> </w:t>
      </w:r>
      <w:r w:rsidRPr="000015C3">
        <w:rPr>
          <w:rFonts w:ascii="Arial" w:hAnsi="Arial"/>
          <w:sz w:val="24"/>
        </w:rPr>
        <w:t>Muoiono tutti i pesci. L’acqua non è più potabile. Non in un solo luogo, ma in tutta la terra d’Egitto.</w:t>
      </w:r>
      <w:r w:rsidR="00C003EC">
        <w:rPr>
          <w:rFonts w:ascii="Arial" w:hAnsi="Arial"/>
          <w:sz w:val="24"/>
        </w:rPr>
        <w:t xml:space="preserve"> </w:t>
      </w:r>
      <w:r w:rsidRPr="000015C3">
        <w:rPr>
          <w:rFonts w:ascii="Arial" w:hAnsi="Arial"/>
          <w:sz w:val="24"/>
        </w:rPr>
        <w:t xml:space="preserve">È un flagello universale. I danni sono incalcolabili. </w:t>
      </w:r>
    </w:p>
    <w:p w14:paraId="7BC5D1A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22</w:t>
      </w:r>
      <w:r w:rsidRPr="000015C3">
        <w:rPr>
          <w:rFonts w:ascii="Arial" w:hAnsi="Arial"/>
          <w:b/>
          <w:sz w:val="24"/>
        </w:rPr>
        <w:t>Ma i maghi dell’Egitto, con i loro sortilegi, operarono la stessa cosa. Il cuore del faraone si ostinò e non diede loro ascolto, secondo quanto aveva detto il Signore.</w:t>
      </w:r>
    </w:p>
    <w:p w14:paraId="22E191F6" w14:textId="64A462A4" w:rsidR="000015C3" w:rsidRPr="000015C3" w:rsidRDefault="000015C3" w:rsidP="00F52953">
      <w:pPr>
        <w:spacing w:after="120"/>
        <w:jc w:val="both"/>
        <w:rPr>
          <w:rFonts w:ascii="Arial" w:hAnsi="Arial"/>
          <w:sz w:val="24"/>
        </w:rPr>
      </w:pPr>
      <w:r w:rsidRPr="000015C3">
        <w:rPr>
          <w:rFonts w:ascii="Arial" w:hAnsi="Arial"/>
          <w:sz w:val="24"/>
        </w:rPr>
        <w:t>Come per il bastone che fu trasformato in serpente anche dai maghi d’Egitto, così avviene per le acque. Anche loro operano la stessa cosa. Cosa fa pensare questo al faraone?</w:t>
      </w:r>
      <w:r w:rsidR="00714BEA">
        <w:rPr>
          <w:rFonts w:ascii="Arial" w:hAnsi="Arial"/>
          <w:sz w:val="24"/>
        </w:rPr>
        <w:t xml:space="preserve"> </w:t>
      </w:r>
      <w:r w:rsidRPr="000015C3">
        <w:rPr>
          <w:rFonts w:ascii="Arial" w:hAnsi="Arial"/>
          <w:sz w:val="24"/>
        </w:rPr>
        <w:t>Che i suoi dèi sono uguali, sono pari al Dio degli Ebrei.</w:t>
      </w:r>
      <w:r w:rsidR="00714BEA">
        <w:rPr>
          <w:rFonts w:ascii="Arial" w:hAnsi="Arial"/>
          <w:sz w:val="24"/>
        </w:rPr>
        <w:t xml:space="preserve"> </w:t>
      </w:r>
      <w:r w:rsidRPr="000015C3">
        <w:rPr>
          <w:rFonts w:ascii="Arial" w:hAnsi="Arial"/>
          <w:sz w:val="24"/>
        </w:rPr>
        <w:t>Se si è sullo stesso piano, allora è uno scontro tra forze uguali.</w:t>
      </w:r>
      <w:r w:rsidR="00714BEA">
        <w:rPr>
          <w:rFonts w:ascii="Arial" w:hAnsi="Arial"/>
          <w:sz w:val="24"/>
        </w:rPr>
        <w:t xml:space="preserve"> </w:t>
      </w:r>
      <w:r w:rsidRPr="000015C3">
        <w:rPr>
          <w:rFonts w:ascii="Arial" w:hAnsi="Arial"/>
          <w:sz w:val="24"/>
        </w:rPr>
        <w:t>Nulla da temere.</w:t>
      </w:r>
      <w:r w:rsidR="00F27D5F">
        <w:rPr>
          <w:rFonts w:ascii="Arial" w:hAnsi="Arial"/>
          <w:sz w:val="24"/>
        </w:rPr>
        <w:t xml:space="preserve"> </w:t>
      </w:r>
      <w:r w:rsidRPr="000015C3">
        <w:rPr>
          <w:rFonts w:ascii="Arial" w:hAnsi="Arial"/>
          <w:sz w:val="24"/>
        </w:rPr>
        <w:t>Di certo i suoi dèi avrebbe trionfato sul Dio di Israele.</w:t>
      </w:r>
      <w:r w:rsidR="00714BEA">
        <w:rPr>
          <w:rFonts w:ascii="Arial" w:hAnsi="Arial"/>
          <w:sz w:val="24"/>
        </w:rPr>
        <w:t xml:space="preserve"> </w:t>
      </w:r>
      <w:r w:rsidRPr="000015C3">
        <w:rPr>
          <w:rFonts w:ascii="Arial" w:hAnsi="Arial"/>
          <w:sz w:val="24"/>
        </w:rPr>
        <w:t>Per questo il suo cuore si ostina e non dona ascolto a Mosè e ad Aronne, secondo quanto aveva detto il Signore.</w:t>
      </w:r>
      <w:r w:rsidR="00714BEA">
        <w:rPr>
          <w:rFonts w:ascii="Arial" w:hAnsi="Arial"/>
          <w:sz w:val="24"/>
        </w:rPr>
        <w:t xml:space="preserve"> </w:t>
      </w:r>
      <w:r w:rsidRPr="000015C3">
        <w:rPr>
          <w:rFonts w:ascii="Arial" w:hAnsi="Arial"/>
          <w:sz w:val="24"/>
        </w:rPr>
        <w:t>Capita spesso, anzi molte volte, che una nostra parola relativizzi l’assoluto.</w:t>
      </w:r>
      <w:r w:rsidR="00714BEA">
        <w:rPr>
          <w:rFonts w:ascii="Arial" w:hAnsi="Arial"/>
          <w:sz w:val="24"/>
        </w:rPr>
        <w:t xml:space="preserve"> </w:t>
      </w:r>
      <w:r w:rsidRPr="000015C3">
        <w:rPr>
          <w:rFonts w:ascii="Arial" w:hAnsi="Arial"/>
          <w:sz w:val="24"/>
        </w:rPr>
        <w:t>Quando questo accade, si perde la fede nell’Assoluto, ma la responsabilità è nostra. I maghi d’Egitto sono responsabili della non fede del faraone nel Dio di Israele. Sono responsabili dei flagelli successivi che Dio è obbligato a compiere per piegare il cuore del faraone perché lasci partire il suo popolo.</w:t>
      </w:r>
    </w:p>
    <w:p w14:paraId="0F69A349" w14:textId="0515A094" w:rsidR="000015C3" w:rsidRPr="000015C3" w:rsidRDefault="000015C3" w:rsidP="00F52953">
      <w:pPr>
        <w:spacing w:after="120"/>
        <w:jc w:val="both"/>
        <w:rPr>
          <w:rFonts w:ascii="Arial" w:hAnsi="Arial"/>
          <w:sz w:val="24"/>
        </w:rPr>
      </w:pPr>
      <w:r w:rsidRPr="000015C3">
        <w:rPr>
          <w:rFonts w:ascii="Arial" w:hAnsi="Arial"/>
          <w:sz w:val="24"/>
        </w:rPr>
        <w:t>Ogni relativizzazione dell’Assoluto ci rende responsabile di tutte le conseguenze nefaste e negative sul comportamento umano.</w:t>
      </w:r>
      <w:r w:rsidR="00714BEA">
        <w:rPr>
          <w:rFonts w:ascii="Arial" w:hAnsi="Arial"/>
          <w:sz w:val="24"/>
        </w:rPr>
        <w:t xml:space="preserve"> </w:t>
      </w:r>
      <w:r w:rsidRPr="000015C3">
        <w:rPr>
          <w:rFonts w:ascii="Arial" w:hAnsi="Arial"/>
          <w:sz w:val="24"/>
        </w:rPr>
        <w:t>Questo oggi sta avvenendo nella relativizzazione di Cristo Gesù. Egli non è più l’Assoluto tra Dio e l’uomo. È il relativo. È uno come tutti gli altri.</w:t>
      </w:r>
      <w:r w:rsidR="00714BEA">
        <w:rPr>
          <w:rFonts w:ascii="Arial" w:hAnsi="Arial"/>
          <w:sz w:val="24"/>
        </w:rPr>
        <w:t xml:space="preserve"> </w:t>
      </w:r>
      <w:r w:rsidRPr="000015C3">
        <w:rPr>
          <w:rFonts w:ascii="Arial" w:hAnsi="Arial"/>
          <w:sz w:val="24"/>
        </w:rPr>
        <w:t>Questa relativizzazione comporta la quasi totale perdita della vera salvezza e vera redenzione dell’uomo.</w:t>
      </w:r>
      <w:r w:rsidR="00C003EC">
        <w:rPr>
          <w:rFonts w:ascii="Arial" w:hAnsi="Arial"/>
          <w:sz w:val="24"/>
        </w:rPr>
        <w:t xml:space="preserve"> </w:t>
      </w:r>
      <w:r w:rsidRPr="000015C3">
        <w:rPr>
          <w:rFonts w:ascii="Arial" w:hAnsi="Arial"/>
          <w:sz w:val="24"/>
        </w:rPr>
        <w:t>Comporta anche l’imbarbarimento dei costumi e della morale. Porta con sé il decadimento della stessa umanità. Genera l’involuzione della società.</w:t>
      </w:r>
      <w:r w:rsidR="00C003EC">
        <w:rPr>
          <w:rFonts w:ascii="Arial" w:hAnsi="Arial"/>
          <w:sz w:val="24"/>
        </w:rPr>
        <w:t xml:space="preserve"> </w:t>
      </w:r>
      <w:r w:rsidRPr="000015C3">
        <w:rPr>
          <w:rFonts w:ascii="Arial" w:hAnsi="Arial"/>
          <w:sz w:val="24"/>
        </w:rPr>
        <w:t xml:space="preserve">Di tutti questi mali è responsabile colui che ha </w:t>
      </w:r>
      <w:r w:rsidRPr="000015C3">
        <w:rPr>
          <w:rFonts w:ascii="Arial" w:hAnsi="Arial"/>
          <w:sz w:val="24"/>
        </w:rPr>
        <w:lastRenderedPageBreak/>
        <w:t>relativizzato Cristo e ognuno che relativizza Cristo deve anche assumersi il peccato passivo o attivo del mondo intero.</w:t>
      </w:r>
      <w:r w:rsidR="00C003EC">
        <w:rPr>
          <w:rFonts w:ascii="Arial" w:hAnsi="Arial"/>
          <w:sz w:val="24"/>
        </w:rPr>
        <w:t xml:space="preserve"> </w:t>
      </w:r>
      <w:r w:rsidRPr="000015C3">
        <w:rPr>
          <w:rFonts w:ascii="Arial" w:hAnsi="Arial"/>
          <w:sz w:val="24"/>
        </w:rPr>
        <w:t>Una nostra parola può elevare l’uomo e lo può anche umiliare, abbassare, distruggere. I maghi cooperano affinché il faraone non ascolti il Signore.</w:t>
      </w:r>
      <w:r w:rsidR="00714BEA">
        <w:rPr>
          <w:rFonts w:ascii="Arial" w:hAnsi="Arial"/>
          <w:sz w:val="24"/>
        </w:rPr>
        <w:t xml:space="preserve"> </w:t>
      </w:r>
      <w:r w:rsidRPr="000015C3">
        <w:rPr>
          <w:rFonts w:ascii="Arial" w:hAnsi="Arial"/>
          <w:sz w:val="24"/>
        </w:rPr>
        <w:t>Se abbiano la coscienza o meno della loro influenza sul faraone a noi non è dato di saperlo.</w:t>
      </w:r>
      <w:r w:rsidR="00F27D5F">
        <w:rPr>
          <w:rFonts w:ascii="Arial" w:hAnsi="Arial"/>
          <w:sz w:val="24"/>
        </w:rPr>
        <w:t xml:space="preserve"> </w:t>
      </w:r>
      <w:r w:rsidRPr="000015C3">
        <w:rPr>
          <w:rFonts w:ascii="Arial" w:hAnsi="Arial"/>
          <w:sz w:val="24"/>
        </w:rPr>
        <w:t>Sappiamo però che niente di ciò che noi facciamo resta neutro per rapporto agli altri.</w:t>
      </w:r>
      <w:r w:rsidR="00714BEA">
        <w:rPr>
          <w:rFonts w:ascii="Arial" w:hAnsi="Arial"/>
          <w:sz w:val="24"/>
        </w:rPr>
        <w:t xml:space="preserve"> </w:t>
      </w:r>
      <w:r w:rsidRPr="000015C3">
        <w:rPr>
          <w:rFonts w:ascii="Arial" w:hAnsi="Arial"/>
          <w:sz w:val="24"/>
        </w:rPr>
        <w:t xml:space="preserve">Per questo è giusto che ognuno pesi le sue parole e ponderi sempre le sue azioni. Parole ed azioni possono essere fonte infinita di un male inarrestabile. </w:t>
      </w:r>
    </w:p>
    <w:p w14:paraId="62A9D958"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23</w:t>
      </w:r>
      <w:r w:rsidRPr="000015C3">
        <w:rPr>
          <w:rFonts w:ascii="Arial" w:hAnsi="Arial"/>
          <w:b/>
          <w:sz w:val="24"/>
        </w:rPr>
        <w:t>Il faraone voltò le spalle e rientrò nella sua casa e non tenne conto neppure di questo fatto.</w:t>
      </w:r>
    </w:p>
    <w:p w14:paraId="39AA2FC4" w14:textId="772051C4" w:rsidR="000015C3" w:rsidRPr="000015C3" w:rsidRDefault="000015C3" w:rsidP="00F52953">
      <w:pPr>
        <w:spacing w:after="120"/>
        <w:jc w:val="both"/>
        <w:rPr>
          <w:rFonts w:ascii="Arial" w:hAnsi="Arial"/>
          <w:sz w:val="24"/>
        </w:rPr>
      </w:pPr>
      <w:r w:rsidRPr="000015C3">
        <w:rPr>
          <w:rFonts w:ascii="Arial" w:hAnsi="Arial"/>
          <w:sz w:val="24"/>
        </w:rPr>
        <w:t>Relativizzato il Dio di Israele da parte dei maghi, il faraone se ne torna tranquillo a casa sua voltando le spalle a Mosè e ad Aronne.</w:t>
      </w:r>
      <w:r w:rsidR="00C003EC">
        <w:rPr>
          <w:rFonts w:ascii="Arial" w:hAnsi="Arial"/>
          <w:sz w:val="24"/>
        </w:rPr>
        <w:t xml:space="preserve"> </w:t>
      </w:r>
      <w:r w:rsidRPr="000015C3">
        <w:rPr>
          <w:rFonts w:ascii="Arial" w:hAnsi="Arial"/>
          <w:sz w:val="24"/>
        </w:rPr>
        <w:t>Lui confida nei suoi dèi e nella sua forza. Con questi riuscirà a sconfiggere il Dio degli Ebrei e ad umiliarlo come ha fatto finora.</w:t>
      </w:r>
      <w:r w:rsidR="00714BEA">
        <w:rPr>
          <w:rFonts w:ascii="Arial" w:hAnsi="Arial"/>
          <w:sz w:val="24"/>
        </w:rPr>
        <w:t xml:space="preserve"> </w:t>
      </w:r>
      <w:r w:rsidRPr="000015C3">
        <w:rPr>
          <w:rFonts w:ascii="Arial" w:hAnsi="Arial"/>
          <w:sz w:val="24"/>
        </w:rPr>
        <w:t>Per questo non tiene in nessun conto l’evento della trasformazione delle acque in sangue. Lo ha considerato un fatto umano e non divino, naturale e non soprannaturale, degli uomini e non del Dio di Abramo, Isacco, Giacobbe.</w:t>
      </w:r>
    </w:p>
    <w:p w14:paraId="50F7372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24</w:t>
      </w:r>
      <w:r w:rsidRPr="000015C3">
        <w:rPr>
          <w:rFonts w:ascii="Arial" w:hAnsi="Arial"/>
          <w:b/>
          <w:sz w:val="24"/>
        </w:rPr>
        <w:t>Tutti gli Egiziani scavarono allora nei dintorni del Nilo per attingervi acqua da bere, perché non potevano bere le acque del Nilo.</w:t>
      </w:r>
    </w:p>
    <w:p w14:paraId="23DBFA3A" w14:textId="13522B5D" w:rsidR="000015C3" w:rsidRDefault="000015C3" w:rsidP="00F52953">
      <w:pPr>
        <w:spacing w:after="120"/>
        <w:jc w:val="both"/>
        <w:rPr>
          <w:rFonts w:ascii="Arial" w:hAnsi="Arial"/>
          <w:sz w:val="24"/>
        </w:rPr>
      </w:pPr>
      <w:r w:rsidRPr="000015C3">
        <w:rPr>
          <w:rFonts w:ascii="Arial" w:hAnsi="Arial"/>
          <w:sz w:val="24"/>
        </w:rPr>
        <w:t>Tutte le acque che erano sulla terra furono trasformate in sangue. Quelle che erano sottoterra, non furono trasformate.</w:t>
      </w:r>
      <w:r w:rsidR="00714BEA">
        <w:rPr>
          <w:rFonts w:ascii="Arial" w:hAnsi="Arial"/>
          <w:sz w:val="24"/>
        </w:rPr>
        <w:t xml:space="preserve"> </w:t>
      </w:r>
      <w:r w:rsidRPr="000015C3">
        <w:rPr>
          <w:rFonts w:ascii="Arial" w:hAnsi="Arial"/>
          <w:sz w:val="24"/>
        </w:rPr>
        <w:t>Gli Egiziani, per bere, sono costretti a scavare nei dintorni del Nilo.</w:t>
      </w:r>
      <w:r w:rsidR="00C003EC">
        <w:rPr>
          <w:rFonts w:ascii="Arial" w:hAnsi="Arial"/>
          <w:sz w:val="24"/>
        </w:rPr>
        <w:t xml:space="preserve"> </w:t>
      </w:r>
      <w:r w:rsidRPr="000015C3">
        <w:rPr>
          <w:rFonts w:ascii="Arial" w:hAnsi="Arial"/>
          <w:sz w:val="24"/>
        </w:rPr>
        <w:t>È un lavoro immane. Chi vuole bere, deve andarsi a scavare l’acqua. Questa non è più alla portata di tutti come fino a ieri.</w:t>
      </w:r>
      <w:r w:rsidR="00714BEA">
        <w:rPr>
          <w:rFonts w:ascii="Arial" w:hAnsi="Arial"/>
          <w:sz w:val="24"/>
        </w:rPr>
        <w:t xml:space="preserve"> </w:t>
      </w:r>
      <w:r w:rsidRPr="000015C3">
        <w:rPr>
          <w:rFonts w:ascii="Arial" w:hAnsi="Arial"/>
          <w:sz w:val="24"/>
        </w:rPr>
        <w:t>Gli Egiziani devono comprendere quanta difficoltà sorge quando ciò che è naturale diviene fatica, lavoro, sudore di fronte.</w:t>
      </w:r>
      <w:r w:rsidR="00714BEA">
        <w:rPr>
          <w:rFonts w:ascii="Arial" w:hAnsi="Arial"/>
          <w:sz w:val="24"/>
        </w:rPr>
        <w:t xml:space="preserve"> </w:t>
      </w:r>
      <w:r w:rsidRPr="000015C3">
        <w:rPr>
          <w:rFonts w:ascii="Arial" w:hAnsi="Arial"/>
          <w:sz w:val="24"/>
        </w:rPr>
        <w:t>Loro avevano costretto gli Ebrei ad andare a procurarsi la paglia nella fabbrica dei mattoni. Ora loro sono costretti ad andare a scavare pozzi per avere un po’ di acqua da bere. Questa legge del contrappasso è mirabilmente annunziata dal Libro della Sapienza.</w:t>
      </w:r>
    </w:p>
    <w:p w14:paraId="5B7D9155" w14:textId="5C60A1F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Lontani o vicini erano ugualmente tribolati,</w:t>
      </w:r>
      <w:r w:rsidR="00714BEA">
        <w:rPr>
          <w:rFonts w:ascii="Arial" w:hAnsi="Arial"/>
          <w:i/>
          <w:iCs/>
          <w:sz w:val="24"/>
        </w:rPr>
        <w:t xml:space="preserve"> </w:t>
      </w:r>
      <w:r w:rsidRPr="00DD5FBF">
        <w:rPr>
          <w:rFonts w:ascii="Arial" w:hAnsi="Arial"/>
          <w:i/>
          <w:iCs/>
          <w:sz w:val="24"/>
        </w:rPr>
        <w:t>perché li colse un duplice dolore</w:t>
      </w:r>
      <w:r w:rsidR="00714BEA">
        <w:rPr>
          <w:rFonts w:ascii="Arial" w:hAnsi="Arial"/>
          <w:i/>
          <w:iCs/>
          <w:sz w:val="24"/>
        </w:rPr>
        <w:t xml:space="preserve"> </w:t>
      </w:r>
      <w:r w:rsidRPr="00DD5FBF">
        <w:rPr>
          <w:rFonts w:ascii="Arial" w:hAnsi="Arial"/>
          <w:i/>
          <w:iCs/>
          <w:sz w:val="24"/>
        </w:rPr>
        <w:t>e un sospiro per i ricordi del passato.</w:t>
      </w:r>
      <w:r w:rsidR="00714BEA">
        <w:rPr>
          <w:rFonts w:ascii="Arial" w:hAnsi="Arial"/>
          <w:i/>
          <w:iCs/>
          <w:sz w:val="24"/>
        </w:rPr>
        <w:t xml:space="preserve"> </w:t>
      </w:r>
      <w:r w:rsidRPr="00DD5FBF">
        <w:rPr>
          <w:rFonts w:ascii="Arial" w:hAnsi="Arial"/>
          <w:i/>
          <w:iCs/>
          <w:sz w:val="24"/>
        </w:rPr>
        <w:t>Quando infatti seppero</w:t>
      </w:r>
      <w:r w:rsidR="00714BEA">
        <w:rPr>
          <w:rFonts w:ascii="Arial" w:hAnsi="Arial"/>
          <w:i/>
          <w:iCs/>
          <w:sz w:val="24"/>
        </w:rPr>
        <w:t xml:space="preserve"> </w:t>
      </w:r>
      <w:r w:rsidRPr="00DD5FBF">
        <w:rPr>
          <w:rFonts w:ascii="Arial" w:hAnsi="Arial"/>
          <w:i/>
          <w:iCs/>
          <w:sz w:val="24"/>
        </w:rPr>
        <w:t>che dal loro castigo quelli erano beneficati,</w:t>
      </w:r>
      <w:r w:rsidR="00714BEA">
        <w:rPr>
          <w:rFonts w:ascii="Arial" w:hAnsi="Arial"/>
          <w:i/>
          <w:iCs/>
          <w:sz w:val="24"/>
        </w:rPr>
        <w:t xml:space="preserve"> </w:t>
      </w:r>
      <w:r w:rsidRPr="00DD5FBF">
        <w:rPr>
          <w:rFonts w:ascii="Arial" w:hAnsi="Arial"/>
          <w:i/>
          <w:iCs/>
          <w:sz w:val="24"/>
        </w:rPr>
        <w:t>si accorsero della presenza del Signore;</w:t>
      </w:r>
      <w:r w:rsidR="00714BEA">
        <w:rPr>
          <w:rFonts w:ascii="Arial" w:hAnsi="Arial"/>
          <w:i/>
          <w:iCs/>
          <w:sz w:val="24"/>
        </w:rPr>
        <w:t xml:space="preserve"> </w:t>
      </w:r>
      <w:r w:rsidRPr="00DD5FBF">
        <w:rPr>
          <w:rFonts w:ascii="Arial" w:hAnsi="Arial"/>
          <w:i/>
          <w:iCs/>
          <w:sz w:val="24"/>
        </w:rPr>
        <w:t>poiché colui che prima avevano esposto e poi deriso,</w:t>
      </w:r>
      <w:r w:rsidR="00714BEA">
        <w:rPr>
          <w:rFonts w:ascii="Arial" w:hAnsi="Arial"/>
          <w:i/>
          <w:iCs/>
          <w:sz w:val="24"/>
        </w:rPr>
        <w:t xml:space="preserve"> </w:t>
      </w:r>
      <w:r w:rsidRPr="00DD5FBF">
        <w:rPr>
          <w:rFonts w:ascii="Arial" w:hAnsi="Arial"/>
          <w:i/>
          <w:iCs/>
          <w:sz w:val="24"/>
        </w:rPr>
        <w:t>al termine degli avvenimenti dovettero ammirarlo,</w:t>
      </w:r>
      <w:r w:rsidR="00714BEA">
        <w:rPr>
          <w:rFonts w:ascii="Arial" w:hAnsi="Arial"/>
          <w:i/>
          <w:iCs/>
          <w:sz w:val="24"/>
        </w:rPr>
        <w:t xml:space="preserve"> </w:t>
      </w:r>
      <w:r w:rsidRPr="00DD5FBF">
        <w:rPr>
          <w:rFonts w:ascii="Arial" w:hAnsi="Arial"/>
          <w:i/>
          <w:iCs/>
          <w:sz w:val="24"/>
        </w:rPr>
        <w:t>dopo aver patito una sete ben diversa da quella dei giusti.</w:t>
      </w:r>
    </w:p>
    <w:p w14:paraId="6AE9CB3A" w14:textId="686AD5D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cambio dei ragionamenti insensati della loro ingiustizia,</w:t>
      </w:r>
      <w:r w:rsidR="00714BEA">
        <w:rPr>
          <w:rFonts w:ascii="Arial" w:hAnsi="Arial"/>
          <w:i/>
          <w:iCs/>
          <w:sz w:val="24"/>
        </w:rPr>
        <w:t xml:space="preserve"> </w:t>
      </w:r>
      <w:r w:rsidRPr="00DD5FBF">
        <w:rPr>
          <w:rFonts w:ascii="Arial" w:hAnsi="Arial"/>
          <w:i/>
          <w:iCs/>
          <w:sz w:val="24"/>
        </w:rPr>
        <w:t>in cui, errando, rendevano onori divini</w:t>
      </w:r>
      <w:r w:rsidR="00714BEA">
        <w:rPr>
          <w:rFonts w:ascii="Arial" w:hAnsi="Arial"/>
          <w:i/>
          <w:iCs/>
          <w:sz w:val="24"/>
        </w:rPr>
        <w:t xml:space="preserve"> </w:t>
      </w:r>
      <w:r w:rsidRPr="00DD5FBF">
        <w:rPr>
          <w:rFonts w:ascii="Arial" w:hAnsi="Arial"/>
          <w:i/>
          <w:iCs/>
          <w:sz w:val="24"/>
        </w:rPr>
        <w:t>a rettili senza parola e a bestie spregevoli,</w:t>
      </w:r>
      <w:r w:rsidR="00714BEA">
        <w:rPr>
          <w:rFonts w:ascii="Arial" w:hAnsi="Arial"/>
          <w:i/>
          <w:iCs/>
          <w:sz w:val="24"/>
        </w:rPr>
        <w:t xml:space="preserve"> </w:t>
      </w:r>
      <w:r w:rsidRPr="00DD5FBF">
        <w:rPr>
          <w:rFonts w:ascii="Arial" w:hAnsi="Arial"/>
          <w:i/>
          <w:iCs/>
          <w:sz w:val="24"/>
        </w:rPr>
        <w:t>tu inviasti contro di loro come punizione</w:t>
      </w:r>
      <w:r w:rsidR="00714BEA">
        <w:rPr>
          <w:rFonts w:ascii="Arial" w:hAnsi="Arial"/>
          <w:i/>
          <w:iCs/>
          <w:sz w:val="24"/>
        </w:rPr>
        <w:t xml:space="preserve"> </w:t>
      </w:r>
      <w:r w:rsidRPr="00DD5FBF">
        <w:rPr>
          <w:rFonts w:ascii="Arial" w:hAnsi="Arial"/>
          <w:i/>
          <w:iCs/>
          <w:sz w:val="24"/>
        </w:rPr>
        <w:t>una moltitudine di animali irragionevoli,</w:t>
      </w:r>
      <w:r w:rsidR="00714BEA">
        <w:rPr>
          <w:rFonts w:ascii="Arial" w:hAnsi="Arial"/>
          <w:i/>
          <w:iCs/>
          <w:sz w:val="24"/>
        </w:rPr>
        <w:t xml:space="preserve"> </w:t>
      </w:r>
      <w:r w:rsidRPr="00DD5FBF">
        <w:rPr>
          <w:rFonts w:ascii="Arial" w:hAnsi="Arial"/>
          <w:i/>
          <w:iCs/>
          <w:sz w:val="24"/>
        </w:rPr>
        <w:t>perché capissero che con le cose con cui uno pecca,</w:t>
      </w:r>
      <w:r w:rsidR="00714BEA">
        <w:rPr>
          <w:rFonts w:ascii="Arial" w:hAnsi="Arial"/>
          <w:i/>
          <w:iCs/>
          <w:sz w:val="24"/>
        </w:rPr>
        <w:t xml:space="preserve"> </w:t>
      </w:r>
      <w:r w:rsidRPr="00DD5FBF">
        <w:rPr>
          <w:rFonts w:ascii="Arial" w:hAnsi="Arial"/>
          <w:i/>
          <w:iCs/>
          <w:sz w:val="24"/>
        </w:rPr>
        <w:t>con quelle viene punito.</w:t>
      </w:r>
      <w:r w:rsidR="00714BEA">
        <w:rPr>
          <w:rFonts w:ascii="Arial" w:hAnsi="Arial"/>
          <w:i/>
          <w:iCs/>
          <w:sz w:val="24"/>
        </w:rPr>
        <w:t xml:space="preserve"> </w:t>
      </w:r>
    </w:p>
    <w:p w14:paraId="04BFA44B" w14:textId="5FFC5EC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714BEA">
        <w:rPr>
          <w:rFonts w:ascii="Arial" w:hAnsi="Arial"/>
          <w:i/>
          <w:iCs/>
          <w:sz w:val="24"/>
        </w:rPr>
        <w:t xml:space="preserve"> </w:t>
      </w:r>
      <w:r w:rsidRPr="00DD5FBF">
        <w:rPr>
          <w:rFonts w:ascii="Arial" w:hAnsi="Arial"/>
          <w:i/>
          <w:iCs/>
          <w:sz w:val="24"/>
        </w:rPr>
        <w:t>che aveva creato il mondo da una materia senza forma,</w:t>
      </w:r>
      <w:r w:rsidR="00714BEA">
        <w:rPr>
          <w:rFonts w:ascii="Arial" w:hAnsi="Arial"/>
          <w:i/>
          <w:iCs/>
          <w:sz w:val="24"/>
        </w:rPr>
        <w:t xml:space="preserve"> </w:t>
      </w:r>
      <w:r w:rsidRPr="00DD5FBF">
        <w:rPr>
          <w:rFonts w:ascii="Arial" w:hAnsi="Arial"/>
          <w:i/>
          <w:iCs/>
          <w:sz w:val="24"/>
        </w:rPr>
        <w:t>a mandare loro una moltitudine di orsi o leoni feroci</w:t>
      </w:r>
      <w:r w:rsidR="00714BEA">
        <w:rPr>
          <w:rFonts w:ascii="Arial" w:hAnsi="Arial"/>
          <w:i/>
          <w:iCs/>
          <w:sz w:val="24"/>
        </w:rPr>
        <w:t xml:space="preserve"> </w:t>
      </w:r>
      <w:r w:rsidRPr="00DD5FBF">
        <w:rPr>
          <w:rFonts w:ascii="Arial" w:hAnsi="Arial"/>
          <w:i/>
          <w:iCs/>
          <w:sz w:val="24"/>
        </w:rPr>
        <w:t xml:space="preserve">o bestie molto feroci, prima sconosciute e create da </w:t>
      </w:r>
      <w:r w:rsidRPr="00DD5FBF">
        <w:rPr>
          <w:rFonts w:ascii="Arial" w:hAnsi="Arial"/>
          <w:i/>
          <w:iCs/>
          <w:sz w:val="24"/>
        </w:rPr>
        <w:lastRenderedPageBreak/>
        <w:t>poco,</w:t>
      </w:r>
      <w:r w:rsidR="00714BEA">
        <w:rPr>
          <w:rFonts w:ascii="Arial" w:hAnsi="Arial"/>
          <w:i/>
          <w:iCs/>
          <w:sz w:val="24"/>
        </w:rPr>
        <w:t xml:space="preserve"> </w:t>
      </w:r>
      <w:r w:rsidRPr="00DD5FBF">
        <w:rPr>
          <w:rFonts w:ascii="Arial" w:hAnsi="Arial"/>
          <w:i/>
          <w:iCs/>
          <w:sz w:val="24"/>
        </w:rPr>
        <w:t>che esalano un alito infuocato</w:t>
      </w:r>
      <w:r w:rsidR="00714BEA">
        <w:rPr>
          <w:rFonts w:ascii="Arial" w:hAnsi="Arial"/>
          <w:i/>
          <w:iCs/>
          <w:sz w:val="24"/>
        </w:rPr>
        <w:t xml:space="preserve"> </w:t>
      </w:r>
      <w:r w:rsidRPr="00DD5FBF">
        <w:rPr>
          <w:rFonts w:ascii="Arial" w:hAnsi="Arial"/>
          <w:i/>
          <w:iCs/>
          <w:sz w:val="24"/>
        </w:rPr>
        <w:t>o emettono un crepitìo di vapore</w:t>
      </w:r>
      <w:r w:rsidR="00714BEA">
        <w:rPr>
          <w:rFonts w:ascii="Arial" w:hAnsi="Arial"/>
          <w:i/>
          <w:iCs/>
          <w:sz w:val="24"/>
        </w:rPr>
        <w:t xml:space="preserve"> </w:t>
      </w:r>
      <w:r w:rsidRPr="00DD5FBF">
        <w:rPr>
          <w:rFonts w:ascii="Arial" w:hAnsi="Arial"/>
          <w:i/>
          <w:iCs/>
          <w:sz w:val="24"/>
        </w:rPr>
        <w:t>o sprizzano terribili scintille dagli occhi,</w:t>
      </w:r>
      <w:r w:rsidR="00714BEA">
        <w:rPr>
          <w:rFonts w:ascii="Arial" w:hAnsi="Arial"/>
          <w:i/>
          <w:iCs/>
          <w:sz w:val="24"/>
        </w:rPr>
        <w:t xml:space="preserve"> </w:t>
      </w:r>
      <w:r w:rsidRPr="00DD5FBF">
        <w:rPr>
          <w:rFonts w:ascii="Arial" w:hAnsi="Arial"/>
          <w:i/>
          <w:iCs/>
          <w:sz w:val="24"/>
        </w:rPr>
        <w:t>delle quali non solo l’assalto poteva sterminarli,</w:t>
      </w:r>
      <w:r w:rsidR="00714BEA">
        <w:rPr>
          <w:rFonts w:ascii="Arial" w:hAnsi="Arial"/>
          <w:i/>
          <w:iCs/>
          <w:sz w:val="24"/>
        </w:rPr>
        <w:t xml:space="preserve"> </w:t>
      </w:r>
      <w:r w:rsidRPr="00DD5FBF">
        <w:rPr>
          <w:rFonts w:ascii="Arial" w:hAnsi="Arial"/>
          <w:i/>
          <w:iCs/>
          <w:sz w:val="24"/>
        </w:rPr>
        <w:t>ma lo stesso aspetto terrificante poteva annientarli.</w:t>
      </w:r>
    </w:p>
    <w:p w14:paraId="24497C2B"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Anche senza queste potevano cadere con un soffio,</w:t>
      </w:r>
      <w:r w:rsidR="00714BEA">
        <w:rPr>
          <w:rFonts w:ascii="Arial" w:hAnsi="Arial"/>
          <w:i/>
          <w:iCs/>
          <w:sz w:val="24"/>
        </w:rPr>
        <w:t xml:space="preserve"> </w:t>
      </w:r>
      <w:r w:rsidRPr="00DD5FBF">
        <w:rPr>
          <w:rFonts w:ascii="Arial" w:hAnsi="Arial"/>
          <w:i/>
          <w:iCs/>
          <w:sz w:val="24"/>
        </w:rPr>
        <w:t>perseguitati dalla giustizia</w:t>
      </w:r>
      <w:r w:rsidR="00714BEA">
        <w:rPr>
          <w:rFonts w:ascii="Arial" w:hAnsi="Arial"/>
          <w:i/>
          <w:iCs/>
          <w:sz w:val="24"/>
        </w:rPr>
        <w:t xml:space="preserve"> </w:t>
      </w:r>
      <w:r w:rsidRPr="00DD5FBF">
        <w:rPr>
          <w:rFonts w:ascii="Arial" w:hAnsi="Arial"/>
          <w:i/>
          <w:iCs/>
          <w:sz w:val="24"/>
        </w:rPr>
        <w:t>e dispersi dal tuo soffio potente,</w:t>
      </w:r>
      <w:r w:rsidR="00714BEA">
        <w:rPr>
          <w:rFonts w:ascii="Arial" w:hAnsi="Arial"/>
          <w:i/>
          <w:iCs/>
          <w:sz w:val="24"/>
        </w:rPr>
        <w:t xml:space="preserve"> </w:t>
      </w:r>
      <w:r w:rsidRPr="00DD5FBF">
        <w:rPr>
          <w:rFonts w:ascii="Arial" w:hAnsi="Arial"/>
          <w:i/>
          <w:iCs/>
          <w:sz w:val="24"/>
        </w:rPr>
        <w:t>ma tu hai disposto ogni cosa con misura, calcolo e peso.</w:t>
      </w:r>
      <w:r w:rsidR="00714BEA">
        <w:rPr>
          <w:rFonts w:ascii="Arial" w:hAnsi="Arial"/>
          <w:i/>
          <w:iCs/>
          <w:sz w:val="24"/>
        </w:rPr>
        <w:t xml:space="preserve"> </w:t>
      </w:r>
    </w:p>
    <w:p w14:paraId="57747BD8" w14:textId="5A89323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Prevalere con la forza ti è sempre possibile;</w:t>
      </w:r>
      <w:r w:rsidR="00714BEA">
        <w:rPr>
          <w:rFonts w:ascii="Arial" w:hAnsi="Arial"/>
          <w:i/>
          <w:iCs/>
          <w:sz w:val="24"/>
        </w:rPr>
        <w:t xml:space="preserve"> </w:t>
      </w:r>
      <w:r w:rsidRPr="00DD5FBF">
        <w:rPr>
          <w:rFonts w:ascii="Arial" w:hAnsi="Arial"/>
          <w:i/>
          <w:iCs/>
          <w:sz w:val="24"/>
        </w:rPr>
        <w:t>chi si opporrà alla potenza del tuo braccio?</w:t>
      </w:r>
      <w:r w:rsidR="00714BEA">
        <w:rPr>
          <w:rFonts w:ascii="Arial" w:hAnsi="Arial"/>
          <w:i/>
          <w:iCs/>
          <w:sz w:val="24"/>
        </w:rPr>
        <w:t xml:space="preserve"> </w:t>
      </w:r>
      <w:r w:rsidRPr="00DD5FBF">
        <w:rPr>
          <w:rFonts w:ascii="Arial" w:hAnsi="Arial"/>
          <w:i/>
          <w:iCs/>
          <w:sz w:val="24"/>
        </w:rPr>
        <w:t>Tutto il mondo, infatti, davanti a te è come polvere sulla bilancia,</w:t>
      </w:r>
      <w:r w:rsidR="00714BEA">
        <w:rPr>
          <w:rFonts w:ascii="Arial" w:hAnsi="Arial"/>
          <w:i/>
          <w:iCs/>
          <w:sz w:val="24"/>
        </w:rPr>
        <w:t xml:space="preserve"> </w:t>
      </w:r>
      <w:r w:rsidRPr="00DD5FBF">
        <w:rPr>
          <w:rFonts w:ascii="Arial" w:hAnsi="Arial"/>
          <w:i/>
          <w:iCs/>
          <w:sz w:val="24"/>
        </w:rPr>
        <w:t>come una stilla di rugiada mattutina caduta sulla terra.</w:t>
      </w:r>
      <w:r w:rsidR="00714BEA">
        <w:rPr>
          <w:rFonts w:ascii="Arial" w:hAnsi="Arial"/>
          <w:i/>
          <w:iCs/>
          <w:sz w:val="24"/>
        </w:rPr>
        <w:t xml:space="preserve"> </w:t>
      </w:r>
      <w:r w:rsidRPr="00DD5FBF">
        <w:rPr>
          <w:rFonts w:ascii="Arial" w:hAnsi="Arial"/>
          <w:i/>
          <w:iCs/>
          <w:sz w:val="24"/>
        </w:rPr>
        <w:t>Hai compassione di tutti, perché tutto puoi,</w:t>
      </w:r>
      <w:r w:rsidR="00714BEA">
        <w:rPr>
          <w:rFonts w:ascii="Arial" w:hAnsi="Arial"/>
          <w:i/>
          <w:iCs/>
          <w:sz w:val="24"/>
        </w:rPr>
        <w:t xml:space="preserve"> </w:t>
      </w:r>
      <w:r w:rsidRPr="00DD5FBF">
        <w:rPr>
          <w:rFonts w:ascii="Arial" w:hAnsi="Arial"/>
          <w:i/>
          <w:iCs/>
          <w:sz w:val="24"/>
        </w:rPr>
        <w:t>chiudi gli occhi sui peccati degli uomini,</w:t>
      </w:r>
      <w:r w:rsidR="00714BEA">
        <w:rPr>
          <w:rFonts w:ascii="Arial" w:hAnsi="Arial"/>
          <w:i/>
          <w:iCs/>
          <w:sz w:val="24"/>
        </w:rPr>
        <w:t xml:space="preserve"> </w:t>
      </w:r>
      <w:r w:rsidRPr="00DD5FBF">
        <w:rPr>
          <w:rFonts w:ascii="Arial" w:hAnsi="Arial"/>
          <w:i/>
          <w:iCs/>
          <w:sz w:val="24"/>
        </w:rPr>
        <w:t>aspettando il loro pentimento.</w:t>
      </w:r>
    </w:p>
    <w:p w14:paraId="5BECE71E" w14:textId="47D81FC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infatti ami tutte le cose che esistono</w:t>
      </w:r>
      <w:r w:rsidR="00714BEA">
        <w:rPr>
          <w:rFonts w:ascii="Arial" w:hAnsi="Arial"/>
          <w:i/>
          <w:iCs/>
          <w:sz w:val="24"/>
        </w:rPr>
        <w:t xml:space="preserve"> </w:t>
      </w:r>
      <w:r w:rsidRPr="00DD5FBF">
        <w:rPr>
          <w:rFonts w:ascii="Arial" w:hAnsi="Arial"/>
          <w:i/>
          <w:iCs/>
          <w:sz w:val="24"/>
        </w:rPr>
        <w:t>e non provi disgusto per nessuna delle cose che hai creato;</w:t>
      </w:r>
      <w:r w:rsidR="00714BEA">
        <w:rPr>
          <w:rFonts w:ascii="Arial" w:hAnsi="Arial"/>
          <w:i/>
          <w:iCs/>
          <w:sz w:val="24"/>
        </w:rPr>
        <w:t xml:space="preserve"> </w:t>
      </w:r>
      <w:r w:rsidRPr="00DD5FBF">
        <w:rPr>
          <w:rFonts w:ascii="Arial" w:hAnsi="Arial"/>
          <w:i/>
          <w:iCs/>
          <w:sz w:val="24"/>
        </w:rPr>
        <w:t>se avessi odiato qualcosa, non l’avresti neppure formata.</w:t>
      </w:r>
      <w:r w:rsidR="00714BEA">
        <w:rPr>
          <w:rFonts w:ascii="Arial" w:hAnsi="Arial"/>
          <w:i/>
          <w:iCs/>
          <w:sz w:val="24"/>
        </w:rPr>
        <w:t xml:space="preserve"> </w:t>
      </w:r>
      <w:r w:rsidRPr="00DD5FBF">
        <w:rPr>
          <w:rFonts w:ascii="Arial" w:hAnsi="Arial"/>
          <w:i/>
          <w:iCs/>
          <w:sz w:val="24"/>
        </w:rPr>
        <w:t>Come potrebbe sussistere una cosa, se tu non l’avessi voluta?</w:t>
      </w:r>
      <w:r w:rsidR="00714BEA">
        <w:rPr>
          <w:rFonts w:ascii="Arial" w:hAnsi="Arial"/>
          <w:i/>
          <w:iCs/>
          <w:sz w:val="24"/>
        </w:rPr>
        <w:t xml:space="preserve"> </w:t>
      </w:r>
      <w:r w:rsidRPr="00DD5FBF">
        <w:rPr>
          <w:rFonts w:ascii="Arial" w:hAnsi="Arial"/>
          <w:i/>
          <w:iCs/>
          <w:sz w:val="24"/>
        </w:rPr>
        <w:t>Potrebbe conservarsi ciò che da te non fu chiamato all’esistenza?</w:t>
      </w:r>
      <w:r w:rsidR="00714BEA">
        <w:rPr>
          <w:rFonts w:ascii="Arial" w:hAnsi="Arial"/>
          <w:i/>
          <w:iCs/>
          <w:sz w:val="24"/>
        </w:rPr>
        <w:t xml:space="preserve"> </w:t>
      </w:r>
      <w:r w:rsidRPr="00DD5FBF">
        <w:rPr>
          <w:rFonts w:ascii="Arial" w:hAnsi="Arial"/>
          <w:i/>
          <w:iCs/>
          <w:sz w:val="24"/>
        </w:rPr>
        <w:t>Tu sei indulgente con tutte le cose, perché sono tue, Signore, amante della vita. (Sap 11,11-26).</w:t>
      </w:r>
    </w:p>
    <w:p w14:paraId="7143C8BC" w14:textId="01253BAC" w:rsidR="000015C3" w:rsidRPr="000015C3" w:rsidRDefault="000015C3" w:rsidP="00F52953">
      <w:pPr>
        <w:spacing w:after="120"/>
        <w:jc w:val="both"/>
        <w:rPr>
          <w:rFonts w:ascii="Arial" w:hAnsi="Arial"/>
          <w:sz w:val="24"/>
        </w:rPr>
      </w:pPr>
      <w:r w:rsidRPr="000015C3">
        <w:rPr>
          <w:rFonts w:ascii="Arial" w:hAnsi="Arial"/>
          <w:sz w:val="24"/>
        </w:rPr>
        <w:t>Ognuno è messo nella condizione storica di provare ciò che provava l’altro, sotto il peso delle angherie e della schiavitù di morte. Provare difficoltà, umiliazione, schiavitù, dipendenza può aiutare a rendere il cuore meno duro, a far sì che la clemenza e la misericordia trionfino sempre su di noi e mai la malignità e la malvagità.</w:t>
      </w:r>
    </w:p>
    <w:p w14:paraId="5078C1C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25</w:t>
      </w:r>
      <w:r w:rsidRPr="000015C3">
        <w:rPr>
          <w:rFonts w:ascii="Arial" w:hAnsi="Arial"/>
          <w:b/>
          <w:sz w:val="24"/>
        </w:rPr>
        <w:t>Trascorsero sette giorni da quando il Signore aveva colpito il Nilo.</w:t>
      </w:r>
    </w:p>
    <w:p w14:paraId="4AB34927" w14:textId="46E6E979" w:rsidR="000015C3" w:rsidRPr="000015C3" w:rsidRDefault="000015C3" w:rsidP="00F52953">
      <w:pPr>
        <w:spacing w:after="120"/>
        <w:jc w:val="both"/>
        <w:rPr>
          <w:rFonts w:ascii="Arial" w:hAnsi="Arial"/>
          <w:sz w:val="24"/>
        </w:rPr>
      </w:pPr>
      <w:r w:rsidRPr="000015C3">
        <w:rPr>
          <w:rFonts w:ascii="Arial" w:hAnsi="Arial"/>
          <w:sz w:val="24"/>
        </w:rPr>
        <w:t>Il Signore concede al faraone un tempo favorevole perché possa meditare,</w:t>
      </w:r>
      <w:r w:rsidR="00F27D5F">
        <w:rPr>
          <w:rFonts w:ascii="Arial" w:hAnsi="Arial"/>
          <w:sz w:val="24"/>
        </w:rPr>
        <w:t xml:space="preserve"> </w:t>
      </w:r>
      <w:r w:rsidRPr="000015C3">
        <w:rPr>
          <w:rFonts w:ascii="Arial" w:hAnsi="Arial"/>
          <w:sz w:val="24"/>
        </w:rPr>
        <w:t>riflettere, tornare sui suoi passi, prendere la giusta decisione.</w:t>
      </w:r>
      <w:r w:rsidR="00714BEA">
        <w:rPr>
          <w:rFonts w:ascii="Arial" w:hAnsi="Arial"/>
          <w:sz w:val="24"/>
        </w:rPr>
        <w:t xml:space="preserve"> </w:t>
      </w:r>
      <w:r w:rsidRPr="000015C3">
        <w:rPr>
          <w:rFonts w:ascii="Arial" w:hAnsi="Arial"/>
          <w:sz w:val="24"/>
        </w:rPr>
        <w:t>Sette giorni è il tempo utile per ogni giusta decisione.</w:t>
      </w:r>
      <w:r w:rsidR="00C003EC">
        <w:rPr>
          <w:rFonts w:ascii="Arial" w:hAnsi="Arial"/>
          <w:sz w:val="24"/>
        </w:rPr>
        <w:t xml:space="preserve"> </w:t>
      </w:r>
      <w:r w:rsidRPr="000015C3">
        <w:rPr>
          <w:rFonts w:ascii="Arial" w:hAnsi="Arial"/>
          <w:sz w:val="24"/>
        </w:rPr>
        <w:t>Sette giorni è il tempo dell’intera creazione, compreso il riposo del settimo giorno. Sette giorni è il tempo dato all’uomo per il lavoro e per il riposo.</w:t>
      </w:r>
      <w:r w:rsidR="00C003EC">
        <w:rPr>
          <w:rFonts w:ascii="Arial" w:hAnsi="Arial"/>
          <w:sz w:val="24"/>
        </w:rPr>
        <w:t xml:space="preserve"> </w:t>
      </w:r>
      <w:r w:rsidRPr="000015C3">
        <w:rPr>
          <w:rFonts w:ascii="Arial" w:hAnsi="Arial"/>
          <w:sz w:val="24"/>
        </w:rPr>
        <w:t>La vita scorre interamente in sette giorni. Ogni sette giorni è come se si nascesse di nuovo.</w:t>
      </w:r>
    </w:p>
    <w:p w14:paraId="179ED448" w14:textId="08BEBDC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Perché tra sette giorni farò piovere sulla terra per quaranta giorni e quaranta notti; sterminerò dalla terra ogni essere che ho fatto" (Gen 7, 4).</w:t>
      </w:r>
      <w:r w:rsidR="00C003EC">
        <w:rPr>
          <w:rFonts w:ascii="Arial" w:hAnsi="Arial"/>
          <w:i/>
          <w:iCs/>
          <w:sz w:val="24"/>
        </w:rPr>
        <w:t xml:space="preserve"> </w:t>
      </w:r>
      <w:r w:rsidRPr="00DD5FBF">
        <w:rPr>
          <w:rFonts w:ascii="Arial" w:hAnsi="Arial"/>
          <w:i/>
          <w:iCs/>
          <w:sz w:val="24"/>
        </w:rPr>
        <w:t xml:space="preserve">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Quando arrivarono all'Aia di Atad, che è al di là del Giordano, fecero un lamento molto grande e solenne e Giuseppe celebrò per suo padre un lutto di sette giorni (Gen 50, 10). </w:t>
      </w:r>
    </w:p>
    <w:p w14:paraId="2C18B616" w14:textId="0B9AF18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Sette giorni trascorsero dopo che il Signore aveva colpito il Nilo (Es 7, 25). Per sette giorni voi mangerete azzimi. Già dal primo giorno farete </w:t>
      </w:r>
      <w:r w:rsidRPr="00DD5FBF">
        <w:rPr>
          <w:rFonts w:ascii="Arial" w:hAnsi="Arial"/>
          <w:i/>
          <w:iCs/>
          <w:sz w:val="24"/>
        </w:rPr>
        <w:lastRenderedPageBreak/>
        <w:t xml:space="preserve">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0808F7D" w14:textId="57C3B05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Osserverai la festa degli azzimi: mangerai azzimi durante sette giorni, come ti ho ordinato, nella ricorrenza del mese di Abib, perché in esso sei uscito dall'Egitto. Non si dovrà comparire davanti a me a mani vuote (Es 23, 15).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w:t>
      </w:r>
    </w:p>
    <w:p w14:paraId="0CDBCDEA" w14:textId="6366AD5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w:t>
      </w:r>
    </w:p>
    <w:p w14:paraId="248807D2" w14:textId="23DB9A2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w:t>
      </w:r>
      <w:r w:rsidRPr="00DD5FBF">
        <w:rPr>
          <w:rFonts w:ascii="Arial" w:hAnsi="Arial"/>
          <w:i/>
          <w:iCs/>
          <w:sz w:val="24"/>
        </w:rPr>
        <w:lastRenderedPageBreak/>
        <w:t xml:space="preserve">(Lv 13, 31). quel tale si raderà, ma non raderà il luogo dove è la tigna; il sacerdote lo terrà isolato per altri sette giorni (Lv 13, 33). Il sacerdote esaminerà la macchia e rinchiuderà per sette giorni l'oggetto che ha la macchia (Lv 13, 50). il sacerdote ordinerà che si lavi l'oggetto su cui è la macchia e lo rinchiuderà per altri sette giorni (Lv 13, 54). </w:t>
      </w:r>
    </w:p>
    <w:p w14:paraId="54BDA8BB" w14:textId="6BB50F9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Colui che è purificato, si laverà le vesti, si raderà tutti i peli, si laverà nell'acqua e sarà mondo. Dopo questo potrà entrare nell'accampamento, ma resterà per sette giorni fuori della sua tenda (Lv 14, 8). il sacerdote uscirà dalla casa, alla porta, e farà chiudere la casa per sette giorni (Lv 14, 38). 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w:t>
      </w:r>
    </w:p>
    <w:p w14:paraId="10E23DD7" w14:textId="0A355D6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per sette giorni offrirete al Signore sacrifici consumati dal fuoco. Il settimo giorno vi sarà la santa convocazione: non farete alcun lavoro servile" (Lv 23, 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w:t>
      </w:r>
    </w:p>
    <w:p w14:paraId="30D8D526" w14:textId="0F3D6062" w:rsidR="00714BEA" w:rsidRDefault="000015C3" w:rsidP="00DD5FBF">
      <w:pPr>
        <w:spacing w:after="120"/>
        <w:ind w:left="567" w:right="567"/>
        <w:jc w:val="both"/>
        <w:rPr>
          <w:rFonts w:ascii="Arial" w:hAnsi="Arial"/>
          <w:i/>
          <w:iCs/>
          <w:sz w:val="24"/>
        </w:rPr>
      </w:pPr>
      <w:r w:rsidRPr="00DD5FBF">
        <w:rPr>
          <w:rFonts w:ascii="Arial" w:hAnsi="Arial"/>
          <w:i/>
          <w:iCs/>
          <w:sz w:val="24"/>
        </w:rPr>
        <w:t>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w:t>
      </w:r>
      <w:r w:rsidR="00C003EC">
        <w:rPr>
          <w:rFonts w:ascii="Arial" w:hAnsi="Arial"/>
          <w:i/>
          <w:iCs/>
          <w:sz w:val="24"/>
        </w:rPr>
        <w:t xml:space="preserve"> </w:t>
      </w:r>
      <w:r w:rsidRPr="00DD5FBF">
        <w:rPr>
          <w:rFonts w:ascii="Arial" w:hAnsi="Arial"/>
          <w:i/>
          <w:iCs/>
          <w:sz w:val="24"/>
        </w:rPr>
        <w:t>Dimorerete in capanne per sette giorni; tutti i cittadini d'Israele dimoreranno in capanne (Lv 23, 42).</w:t>
      </w:r>
      <w:r w:rsidR="00C003EC">
        <w:rPr>
          <w:rFonts w:ascii="Arial" w:hAnsi="Arial"/>
          <w:i/>
          <w:iCs/>
          <w:sz w:val="24"/>
        </w:rPr>
        <w:t xml:space="preserve"> </w:t>
      </w:r>
      <w:r w:rsidRPr="00DD5FBF">
        <w:rPr>
          <w:rFonts w:ascii="Arial" w:hAnsi="Arial"/>
          <w:i/>
          <w:iCs/>
          <w:sz w:val="24"/>
        </w:rPr>
        <w:t>Il Signore rispose a Mosè: "Se suo padre le avesse sputato in viso, non ne porterebbe essa vergogna per sette giorni? Stia dunque isolata fuori dell'accampamento sette giorni; poi vi sarà di nuovo ammessa" (Nm 12, 14).</w:t>
      </w:r>
      <w:r w:rsidR="00C003EC">
        <w:rPr>
          <w:rFonts w:ascii="Arial" w:hAnsi="Arial"/>
          <w:i/>
          <w:iCs/>
          <w:sz w:val="24"/>
        </w:rPr>
        <w:t xml:space="preserve"> </w:t>
      </w:r>
      <w:r w:rsidRPr="00DD5FBF">
        <w:rPr>
          <w:rFonts w:ascii="Arial" w:hAnsi="Arial"/>
          <w:i/>
          <w:iCs/>
          <w:sz w:val="24"/>
        </w:rPr>
        <w:t xml:space="preserve">Maria dunque rimase isolata, fuori dell'accampamento sette giorni; il </w:t>
      </w:r>
      <w:r w:rsidRPr="00DD5FBF">
        <w:rPr>
          <w:rFonts w:ascii="Arial" w:hAnsi="Arial"/>
          <w:i/>
          <w:iCs/>
          <w:sz w:val="24"/>
        </w:rPr>
        <w:lastRenderedPageBreak/>
        <w:t xml:space="preserve">popolo non riprese il cammino, finché Maria non fu riammessa nell'accampamento (Nm 12, 15).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Il quindici di quel mese sarà giorno di festa. Per sette giorni si mangerà pane azzimo (Nm 28, 17). </w:t>
      </w:r>
    </w:p>
    <w:p w14:paraId="69C76EF3" w14:textId="6A131B7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Li offrirete ogni giorno, per sette giorni; è un alimento sacrificale consumato dal fuoco, soave profumo per il Signore. Lo si offrirà oltre l'olocausto perenne con la sua libazione (Nm 28, 24).</w:t>
      </w:r>
      <w:r w:rsidR="00C003EC">
        <w:rPr>
          <w:rFonts w:ascii="Arial" w:hAnsi="Arial"/>
          <w:i/>
          <w:iCs/>
          <w:sz w:val="24"/>
        </w:rPr>
        <w:t xml:space="preserve"> </w:t>
      </w:r>
      <w:r w:rsidRPr="00DD5FBF">
        <w:rPr>
          <w:rFonts w:ascii="Arial" w:hAnsi="Arial"/>
          <w:i/>
          <w:iCs/>
          <w:sz w:val="24"/>
        </w:rPr>
        <w:t xml:space="preserve">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lo spiegate entro i sette giorni del banchetto e se l'indovinate, vi darò trenta tuniche e trenta mute di vesti (Gdc 14, 12). </w:t>
      </w:r>
    </w:p>
    <w:p w14:paraId="0D139C13" w14:textId="7A2D1EB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Essa gli pianse attorno, durante i sette giorni del banchetto; il settimo giorno Sansone glielo spiegò, </w:t>
      </w:r>
      <w:r w:rsidR="00E96452" w:rsidRPr="00DD5FBF">
        <w:rPr>
          <w:rFonts w:ascii="Arial" w:hAnsi="Arial"/>
          <w:i/>
          <w:iCs/>
          <w:sz w:val="24"/>
        </w:rPr>
        <w:t>perché</w:t>
      </w:r>
      <w:r w:rsidRPr="00DD5FBF">
        <w:rPr>
          <w:rFonts w:ascii="Arial" w:hAnsi="Arial"/>
          <w:i/>
          <w:iCs/>
          <w:sz w:val="24"/>
        </w:rPr>
        <w:t xml:space="preserve"> lo tormentava, ed essa spiegò l'indovinello ai figli del suo popolo (Gdc 14, 17). 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Poi presero le loro ossa, le seppellirono sotto il tamarisco che è in Iabes e fecero digiuno per sette giorni (1Sam 31, 13). In quell'occasione Salomone celebrò la festa davanti al Signore nostro Dio per sette giorni: tutto Israele, dall'ingresso </w:t>
      </w:r>
      <w:r w:rsidRPr="00DD5FBF">
        <w:rPr>
          <w:rFonts w:ascii="Arial" w:hAnsi="Arial"/>
          <w:i/>
          <w:iCs/>
          <w:sz w:val="24"/>
        </w:rPr>
        <w:lastRenderedPageBreak/>
        <w:t xml:space="preserve">di Camat al torrente d'Egitto, un'assemblea molto grande, era con lui (1Re 8, 65). Nell'anno ventisettesimo di Asa re di Giuda, Zimri divenne re per sette giorni in Tirza, mentre il popolo era accampato contro Ghibbeton, che apparteneva ai Filistei (1Re 16, 15). </w:t>
      </w:r>
    </w:p>
    <w:p w14:paraId="7453688B" w14:textId="3E15ED7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sette giorni stettero accampati gli uni di fronte agli altri. Al settimo giorno si attaccò battaglia. Gli Israeliti in un giorno uccisero centomila fanti aramei (1Re 20, 29). 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w:t>
      </w:r>
    </w:p>
    <w:p w14:paraId="3C986323" w14:textId="523B863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Ezechia parlò al cuore di tutti i leviti, che avevano dimostrato un profondo senso del Signore; per sette giorni parteciparono al banchetto solenne, offrirono sacrifici di comunione e lodarono il Signore, Dio dei loro padri (2Cr 30, 22). Tutta l'assemblea decise di festeggiare altri sette giorni; così passarono ancora sette giorni di gioia (2Cr 30, 23).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E si festeggiarono le nozze di Tobia con gioia per sette giorni (Tb 11, 20). </w:t>
      </w:r>
    </w:p>
    <w:p w14:paraId="7B065352" w14:textId="59E51DEB" w:rsidR="000015C3" w:rsidRPr="00DD5FBF" w:rsidRDefault="00714BEA" w:rsidP="00DD5FBF">
      <w:pPr>
        <w:spacing w:after="120"/>
        <w:ind w:left="567" w:right="567"/>
        <w:jc w:val="both"/>
        <w:rPr>
          <w:rFonts w:ascii="Arial" w:hAnsi="Arial"/>
          <w:i/>
          <w:iCs/>
          <w:sz w:val="24"/>
        </w:rPr>
      </w:pPr>
      <w:r w:rsidRPr="00DD5FBF">
        <w:rPr>
          <w:rFonts w:ascii="Arial" w:hAnsi="Arial"/>
          <w:i/>
          <w:iCs/>
          <w:sz w:val="24"/>
        </w:rPr>
        <w:t xml:space="preserve">E </w:t>
      </w:r>
      <w:r w:rsidR="000015C3" w:rsidRPr="00DD5FBF">
        <w:rPr>
          <w:rFonts w:ascii="Arial" w:hAnsi="Arial"/>
          <w:i/>
          <w:iCs/>
          <w:sz w:val="24"/>
        </w:rPr>
        <w:t xml:space="preserve">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Poi sedettero accanto a lui in terra, per sette giorni e sette notti, e nessuno gli rivolse una parola, perché vedevano che molto grande era il suo dolore (Gb 2, 13). Il lutto per un morto, sette giorni; per uno stolto ed empio tutti i giorni della sua vita (Sir 22, 11). Giunsi dai </w:t>
      </w:r>
      <w:r w:rsidR="000015C3" w:rsidRPr="00DD5FBF">
        <w:rPr>
          <w:rFonts w:ascii="Arial" w:hAnsi="Arial"/>
          <w:i/>
          <w:iCs/>
          <w:sz w:val="24"/>
        </w:rPr>
        <w:lastRenderedPageBreak/>
        <w:t xml:space="preserve">deportati di Tel-Avìv, che abitano lungo il canale Chebàr, dove hanno preso dimora, e rimasi in mezzo a loro sette giorni come stordito (Ez 3, 15). Al termine di questi sette giorni mi fu rivolta questa parola del Signore: "Figlio dell'uomo, ti ho posto per sentinella alla casa d'Israele (Ez 3, 16). 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e i sette giorni della festa offrirà in olocausto al Signore sette giovenchi e sette montoni, senza difetti, in ognuno dei sette giorni, e un capro in sacrificio per il peccato, ogni giorno (Ez 45, 23). </w:t>
      </w:r>
    </w:p>
    <w:p w14:paraId="49B15FBB" w14:textId="7FB674B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quindici del settimo mese farà per la festa come in quei sette giorni, per i sacrifici espiatori, per gli olocausti, le oblazioni e l'olio (Ez 45, 25). 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6D1D823B" w14:textId="0D51DC60" w:rsidR="000015C3" w:rsidRPr="000015C3" w:rsidRDefault="000015C3" w:rsidP="00F52953">
      <w:pPr>
        <w:spacing w:after="120"/>
        <w:jc w:val="both"/>
        <w:rPr>
          <w:rFonts w:ascii="Arial" w:hAnsi="Arial"/>
          <w:sz w:val="24"/>
        </w:rPr>
      </w:pPr>
      <w:r w:rsidRPr="000015C3">
        <w:rPr>
          <w:rFonts w:ascii="Arial" w:hAnsi="Arial"/>
          <w:sz w:val="24"/>
        </w:rPr>
        <w:t>Passati sette giorni, bisogna che ognuno abbia idee chiare su cosa fare, se perseverare nella decisione già presa oppure cambiare, perché una più grande saggezza illumina il nostro cuore e un buon discernimento conforta il nostro spirito.</w:t>
      </w:r>
      <w:r w:rsidR="00714BEA">
        <w:rPr>
          <w:rFonts w:ascii="Arial" w:hAnsi="Arial"/>
          <w:sz w:val="24"/>
        </w:rPr>
        <w:t xml:space="preserve"> </w:t>
      </w:r>
      <w:r w:rsidRPr="000015C3">
        <w:rPr>
          <w:rFonts w:ascii="Arial" w:hAnsi="Arial"/>
          <w:sz w:val="24"/>
        </w:rPr>
        <w:t>L’indecisione all’infinito o la non decisione per sempre è la morte dello spirito e del cuore. È la condanna dell’uomo all’inazione.</w:t>
      </w:r>
      <w:r w:rsidR="00714BEA">
        <w:rPr>
          <w:rFonts w:ascii="Arial" w:hAnsi="Arial"/>
          <w:sz w:val="24"/>
        </w:rPr>
        <w:t xml:space="preserve"> </w:t>
      </w:r>
      <w:r w:rsidRPr="000015C3">
        <w:rPr>
          <w:rFonts w:ascii="Arial" w:hAnsi="Arial"/>
          <w:sz w:val="24"/>
        </w:rPr>
        <w:t>C’è un momento per riflettere e un momento per decidere. C’è un momento in cui è consentito pensare, meditare. E un momento in cui non è più consentito. Dal pensiero si deve passare all’azione. Dalla contemplazione bisogna pervenire all’opera da realizzare. Ora il faraone viene interpellato dal Signore perché gli dia la sua risposta: se vuole bloccare qui la battaglia, oppure vuole farla continuare.</w:t>
      </w:r>
      <w:r w:rsidR="00714BEA">
        <w:rPr>
          <w:rFonts w:ascii="Arial" w:hAnsi="Arial"/>
          <w:sz w:val="24"/>
        </w:rPr>
        <w:t xml:space="preserve"> </w:t>
      </w:r>
      <w:r w:rsidRPr="000015C3">
        <w:rPr>
          <w:rFonts w:ascii="Arial" w:hAnsi="Arial"/>
          <w:sz w:val="24"/>
        </w:rPr>
        <w:t>Ora il Signore torna dal faraone per offrirgli la pace.</w:t>
      </w:r>
      <w:r w:rsidR="00C003EC">
        <w:rPr>
          <w:rFonts w:ascii="Arial" w:hAnsi="Arial"/>
          <w:sz w:val="24"/>
        </w:rPr>
        <w:t xml:space="preserve"> </w:t>
      </w:r>
      <w:r w:rsidRPr="000015C3">
        <w:rPr>
          <w:rFonts w:ascii="Arial" w:hAnsi="Arial"/>
          <w:sz w:val="24"/>
        </w:rPr>
        <w:t>La sua pace è però condizionata alla partenza degli Ebrei dall’Egitto.</w:t>
      </w:r>
    </w:p>
    <w:p w14:paraId="201A0B6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26</w:t>
      </w:r>
      <w:r w:rsidRPr="000015C3">
        <w:rPr>
          <w:rFonts w:ascii="Arial" w:hAnsi="Arial"/>
          <w:b/>
          <w:sz w:val="24"/>
        </w:rPr>
        <w:t>Il Signore disse a Mosè: «Va’ a riferire al faraone: “Dice il Signore: Lascia partire il mio popolo, perché mi possa servire!</w:t>
      </w:r>
    </w:p>
    <w:p w14:paraId="1DF2BC08" w14:textId="5AB429D4" w:rsidR="000015C3" w:rsidRDefault="000015C3" w:rsidP="00F52953">
      <w:pPr>
        <w:spacing w:after="120"/>
        <w:jc w:val="both"/>
        <w:rPr>
          <w:rFonts w:ascii="Arial" w:hAnsi="Arial"/>
          <w:sz w:val="24"/>
        </w:rPr>
      </w:pPr>
      <w:r w:rsidRPr="000015C3">
        <w:rPr>
          <w:rFonts w:ascii="Arial" w:hAnsi="Arial"/>
          <w:sz w:val="24"/>
        </w:rPr>
        <w:t>Ecco la condizione di pace che il Signore offre ora al faraone.</w:t>
      </w:r>
      <w:r w:rsidR="00714BEA">
        <w:rPr>
          <w:rFonts w:ascii="Arial" w:hAnsi="Arial"/>
          <w:sz w:val="24"/>
        </w:rPr>
        <w:t xml:space="preserve"> </w:t>
      </w:r>
      <w:r w:rsidRPr="000015C3">
        <w:rPr>
          <w:rFonts w:ascii="Arial" w:hAnsi="Arial"/>
          <w:sz w:val="24"/>
        </w:rPr>
        <w:t>Tu avrai pace e serenità in Egitto, se lasci partire il mio popolo, perché mi possa servire!</w:t>
      </w:r>
      <w:r w:rsidR="00714BEA">
        <w:rPr>
          <w:rFonts w:ascii="Arial" w:hAnsi="Arial"/>
          <w:sz w:val="24"/>
        </w:rPr>
        <w:t xml:space="preserve"> </w:t>
      </w:r>
      <w:r w:rsidRPr="000015C3">
        <w:rPr>
          <w:rFonts w:ascii="Arial" w:hAnsi="Arial"/>
          <w:sz w:val="24"/>
        </w:rPr>
        <w:t>Dopo ogni battaglia vinta, il Signore applica al faraone la legge della guerra, che iniziava sempre con un’offerta di pace.</w:t>
      </w:r>
      <w:r w:rsidR="00714BEA">
        <w:rPr>
          <w:rFonts w:ascii="Arial" w:hAnsi="Arial"/>
          <w:sz w:val="24"/>
        </w:rPr>
        <w:t xml:space="preserve"> </w:t>
      </w:r>
      <w:r w:rsidRPr="000015C3">
        <w:rPr>
          <w:rFonts w:ascii="Arial" w:hAnsi="Arial"/>
          <w:sz w:val="24"/>
        </w:rPr>
        <w:t>Se il faraone accetterà la condizione, la pace scenderà su tutto l’Egitto, altrimenti il Signore dovrà continuare nella lotta.</w:t>
      </w:r>
      <w:r w:rsidR="00714BEA">
        <w:rPr>
          <w:rFonts w:ascii="Arial" w:hAnsi="Arial"/>
          <w:sz w:val="24"/>
        </w:rPr>
        <w:t xml:space="preserve"> </w:t>
      </w:r>
      <w:r w:rsidRPr="000015C3">
        <w:rPr>
          <w:rFonts w:ascii="Arial" w:hAnsi="Arial"/>
          <w:sz w:val="24"/>
        </w:rPr>
        <w:t>Al faraone la scelta: se finire o continuare. Dio è disposto a finire.</w:t>
      </w:r>
      <w:r w:rsidR="00714BEA">
        <w:rPr>
          <w:rFonts w:ascii="Arial" w:hAnsi="Arial"/>
          <w:sz w:val="24"/>
        </w:rPr>
        <w:t xml:space="preserve"> </w:t>
      </w:r>
      <w:r w:rsidRPr="000015C3">
        <w:rPr>
          <w:rFonts w:ascii="Arial" w:hAnsi="Arial"/>
          <w:sz w:val="24"/>
        </w:rPr>
        <w:t>Sempre l’intervento di Dio è per la conversione dell’uomo, mai per la vendetta.</w:t>
      </w:r>
      <w:r w:rsidR="00714BEA">
        <w:rPr>
          <w:rFonts w:ascii="Arial" w:hAnsi="Arial"/>
          <w:sz w:val="24"/>
        </w:rPr>
        <w:t xml:space="preserve"> </w:t>
      </w:r>
      <w:r w:rsidRPr="000015C3">
        <w:rPr>
          <w:rFonts w:ascii="Arial" w:hAnsi="Arial"/>
          <w:sz w:val="24"/>
        </w:rPr>
        <w:t>Questa verità è espressa con vigore dal profeta Ezechiele:</w:t>
      </w:r>
    </w:p>
    <w:p w14:paraId="08F9D5C6" w14:textId="033DA92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Mi fu rivolta questa parola del Signore: «Perché andate ripetendo questo proverbio sulla terra d’Israele:</w:t>
      </w:r>
      <w:r w:rsidR="00714BEA">
        <w:rPr>
          <w:rFonts w:ascii="Arial" w:hAnsi="Arial"/>
          <w:i/>
          <w:iCs/>
          <w:sz w:val="24"/>
        </w:rPr>
        <w:t xml:space="preserve"> </w:t>
      </w:r>
      <w:r w:rsidRPr="00DD5FBF">
        <w:rPr>
          <w:rFonts w:ascii="Arial" w:hAnsi="Arial"/>
          <w:i/>
          <w:iCs/>
          <w:sz w:val="24"/>
        </w:rPr>
        <w:t>“I padri hanno mangiato uva acerba</w:t>
      </w:r>
      <w:r w:rsidR="00714BEA">
        <w:rPr>
          <w:rFonts w:ascii="Arial" w:hAnsi="Arial"/>
          <w:i/>
          <w:iCs/>
          <w:sz w:val="24"/>
        </w:rPr>
        <w:t xml:space="preserve"> </w:t>
      </w:r>
      <w:r w:rsidRPr="00DD5FBF">
        <w:rPr>
          <w:rFonts w:ascii="Arial" w:hAnsi="Arial"/>
          <w:i/>
          <w:iCs/>
          <w:sz w:val="24"/>
        </w:rPr>
        <w:t>e i denti dei figli si sono allegati”?</w:t>
      </w:r>
    </w:p>
    <w:p w14:paraId="738ACFD6" w14:textId="77777777" w:rsidR="00DD5FBF" w:rsidRPr="00DD5FBF" w:rsidRDefault="00DD5FBF" w:rsidP="00DD5FBF">
      <w:pPr>
        <w:spacing w:after="120"/>
        <w:ind w:left="567" w:right="567"/>
        <w:jc w:val="both"/>
        <w:rPr>
          <w:rFonts w:ascii="Arial" w:hAnsi="Arial"/>
          <w:i/>
          <w:iCs/>
          <w:sz w:val="24"/>
        </w:rPr>
      </w:pPr>
    </w:p>
    <w:p w14:paraId="2F544CD0" w14:textId="4A329CC7" w:rsidR="00DD5FBF" w:rsidRPr="00DD5FBF" w:rsidRDefault="00714BEA" w:rsidP="00DD5FBF">
      <w:pPr>
        <w:spacing w:after="120"/>
        <w:ind w:left="567" w:right="567"/>
        <w:jc w:val="both"/>
        <w:rPr>
          <w:rFonts w:ascii="Arial" w:hAnsi="Arial"/>
          <w:i/>
          <w:iCs/>
          <w:sz w:val="24"/>
        </w:rPr>
      </w:pPr>
      <w:r w:rsidRPr="00DD5FBF">
        <w:rPr>
          <w:rFonts w:ascii="Arial" w:hAnsi="Arial"/>
          <w:i/>
          <w:iCs/>
          <w:sz w:val="24"/>
        </w:rPr>
        <w:lastRenderedPageBreak/>
        <w:t>Com’è</w:t>
      </w:r>
      <w:r w:rsidR="00DD5FBF" w:rsidRPr="00DD5FBF">
        <w:rPr>
          <w:rFonts w:ascii="Arial" w:hAnsi="Arial"/>
          <w:i/>
          <w:iCs/>
          <w:sz w:val="24"/>
        </w:rPr>
        <w:t xml:space="preserve"> vero che io vivo, oracolo del Signore Dio, voi non ripeterete più questo proverbio in Israele. </w:t>
      </w:r>
      <w:r w:rsidRPr="00DD5FBF">
        <w:rPr>
          <w:rFonts w:ascii="Arial" w:hAnsi="Arial"/>
          <w:i/>
          <w:iCs/>
          <w:sz w:val="24"/>
        </w:rPr>
        <w:t>Ecco</w:t>
      </w:r>
      <w:r w:rsidR="00DD5FBF" w:rsidRPr="00DD5FBF">
        <w:rPr>
          <w:rFonts w:ascii="Arial" w:hAnsi="Arial"/>
          <w:i/>
          <w:iCs/>
          <w:sz w:val="24"/>
        </w:rPr>
        <w:t>, tutte le vite sono mie: la vita del padre e quella del figlio è mia; chi pecca morirà.</w:t>
      </w:r>
    </w:p>
    <w:p w14:paraId="50139C02" w14:textId="26723871"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uno è giusto e osserva il diritto e la giustizia, </w:t>
      </w:r>
      <w:r w:rsidRPr="00DD5FBF">
        <w:rPr>
          <w:rFonts w:ascii="Arial" w:hAnsi="Arial"/>
          <w:i/>
          <w:iCs/>
          <w:sz w:val="24"/>
        </w:rPr>
        <w:t>se</w:t>
      </w:r>
      <w:r w:rsidR="00DD5FBF" w:rsidRPr="00DD5FBF">
        <w:rPr>
          <w:rFonts w:ascii="Arial" w:hAnsi="Arial"/>
          <w:i/>
          <w:iCs/>
          <w:sz w:val="24"/>
        </w:rPr>
        <w:t xml:space="preserve"> non mangia sui monti e non alza gli occhi agli idoli della casa d’Israele, se non disonora la moglie del suo prossimo e non si accosta a una donna durante il suo stato d’impurità, </w:t>
      </w:r>
      <w:r w:rsidRPr="00DD5FBF">
        <w:rPr>
          <w:rFonts w:ascii="Arial" w:hAnsi="Arial"/>
          <w:i/>
          <w:iCs/>
          <w:sz w:val="24"/>
        </w:rPr>
        <w:t>se</w:t>
      </w:r>
      <w:r w:rsidR="00DD5FBF" w:rsidRPr="00DD5FBF">
        <w:rPr>
          <w:rFonts w:ascii="Arial" w:hAnsi="Arial"/>
          <w:i/>
          <w:iCs/>
          <w:sz w:val="24"/>
        </w:rPr>
        <w:t xml:space="preserve"> non opprime alcuno, restituisce il pegno al debitore, non commette rapina, divide il pane con l’affamato e copre di vesti chi è nudo, </w:t>
      </w:r>
      <w:r w:rsidRPr="00DD5FBF">
        <w:rPr>
          <w:rFonts w:ascii="Arial" w:hAnsi="Arial"/>
          <w:i/>
          <w:iCs/>
          <w:sz w:val="24"/>
        </w:rPr>
        <w:t>se</w:t>
      </w:r>
      <w:r w:rsidR="00DD5FBF" w:rsidRPr="00DD5FBF">
        <w:rPr>
          <w:rFonts w:ascii="Arial" w:hAnsi="Arial"/>
          <w:i/>
          <w:iCs/>
          <w:sz w:val="24"/>
        </w:rPr>
        <w:t xml:space="preserve"> non presta a usura e non esige interesse, desiste dall’iniquità e pronuncia retto giudizio fra un uomo e un altro, </w:t>
      </w:r>
      <w:r w:rsidRPr="00DD5FBF">
        <w:rPr>
          <w:rFonts w:ascii="Arial" w:hAnsi="Arial"/>
          <w:i/>
          <w:iCs/>
          <w:sz w:val="24"/>
        </w:rPr>
        <w:t>se</w:t>
      </w:r>
      <w:r w:rsidR="00DD5FBF" w:rsidRPr="00DD5FBF">
        <w:rPr>
          <w:rFonts w:ascii="Arial" w:hAnsi="Arial"/>
          <w:i/>
          <w:iCs/>
          <w:sz w:val="24"/>
        </w:rPr>
        <w:t xml:space="preserve"> segue le mie leggi e osserva le mie norme agendo con fedeltà, egli è giusto ed egli vivrà, oracolo del Signore Dio. </w:t>
      </w:r>
      <w:r w:rsidRPr="00DD5FBF">
        <w:rPr>
          <w:rFonts w:ascii="Arial" w:hAnsi="Arial"/>
          <w:i/>
          <w:iCs/>
          <w:sz w:val="24"/>
        </w:rPr>
        <w:t>Ma</w:t>
      </w:r>
      <w:r w:rsidR="00DD5FBF" w:rsidRPr="00DD5FBF">
        <w:rPr>
          <w:rFonts w:ascii="Arial" w:hAnsi="Arial"/>
          <w:i/>
          <w:iCs/>
          <w:sz w:val="24"/>
        </w:rPr>
        <w:t xml:space="preserve"> se uno ha generato un figlio violento e sanguinario che commette azioni inique, </w:t>
      </w:r>
      <w:r w:rsidRPr="00DD5FBF">
        <w:rPr>
          <w:rFonts w:ascii="Arial" w:hAnsi="Arial"/>
          <w:i/>
          <w:iCs/>
          <w:sz w:val="24"/>
        </w:rPr>
        <w:t>mentre</w:t>
      </w:r>
      <w:r w:rsidR="00DD5FBF" w:rsidRPr="00DD5FBF">
        <w:rPr>
          <w:rFonts w:ascii="Arial" w:hAnsi="Arial"/>
          <w:i/>
          <w:iCs/>
          <w:sz w:val="24"/>
        </w:rPr>
        <w:t xml:space="preserve"> egli non le commette, e questo figlio mangia sui monti, disonora la donna del prossimo, </w:t>
      </w:r>
      <w:r w:rsidRPr="00DD5FBF">
        <w:rPr>
          <w:rFonts w:ascii="Arial" w:hAnsi="Arial"/>
          <w:i/>
          <w:iCs/>
          <w:sz w:val="24"/>
        </w:rPr>
        <w:t>opprime</w:t>
      </w:r>
      <w:r w:rsidR="00DD5FBF" w:rsidRPr="00DD5FBF">
        <w:rPr>
          <w:rFonts w:ascii="Arial" w:hAnsi="Arial"/>
          <w:i/>
          <w:iCs/>
          <w:sz w:val="24"/>
        </w:rPr>
        <w:t xml:space="preserve"> il povero e l’indigente, commette rapine, non restituisce il pegno, volge gli occhi agli idoli, compie azioni abominevoli, </w:t>
      </w:r>
      <w:r w:rsidRPr="00DD5FBF">
        <w:rPr>
          <w:rFonts w:ascii="Arial" w:hAnsi="Arial"/>
          <w:i/>
          <w:iCs/>
          <w:sz w:val="24"/>
        </w:rPr>
        <w:t>presta</w:t>
      </w:r>
      <w:r w:rsidR="00DD5FBF" w:rsidRPr="00DD5FBF">
        <w:rPr>
          <w:rFonts w:ascii="Arial" w:hAnsi="Arial"/>
          <w:i/>
          <w:iCs/>
          <w:sz w:val="24"/>
        </w:rPr>
        <w:t xml:space="preserve"> a usura ed esige gli interessi, questo figlio non vivrà; poiché ha commesso azioni abominevoli, costui morirà e dovrà a se stesso la propria morte. </w:t>
      </w:r>
      <w:r w:rsidRPr="00DD5FBF">
        <w:rPr>
          <w:rFonts w:ascii="Arial" w:hAnsi="Arial"/>
          <w:i/>
          <w:iCs/>
          <w:sz w:val="24"/>
        </w:rPr>
        <w:t>Ma</w:t>
      </w:r>
      <w:r w:rsidR="00DD5FBF" w:rsidRPr="00DD5FBF">
        <w:rPr>
          <w:rFonts w:ascii="Arial" w:hAnsi="Arial"/>
          <w:i/>
          <w:iCs/>
          <w:sz w:val="24"/>
        </w:rPr>
        <w:t xml:space="preserve"> se uno ha generato un figlio che, vedendo tutti i peccati commessi dal padre, sebbene li veda, non li commette, </w:t>
      </w:r>
      <w:r w:rsidRPr="00DD5FBF">
        <w:rPr>
          <w:rFonts w:ascii="Arial" w:hAnsi="Arial"/>
          <w:i/>
          <w:iCs/>
          <w:sz w:val="24"/>
        </w:rPr>
        <w:t>non</w:t>
      </w:r>
      <w:r w:rsidR="00DD5FBF" w:rsidRPr="00DD5FBF">
        <w:rPr>
          <w:rFonts w:ascii="Arial" w:hAnsi="Arial"/>
          <w:i/>
          <w:iCs/>
          <w:sz w:val="24"/>
        </w:rPr>
        <w:t xml:space="preserve"> mangia sui monti, non volge gli occhi agli idoli d’Israele, non disonora la donna del prossimo, </w:t>
      </w:r>
      <w:r w:rsidRPr="00DD5FBF">
        <w:rPr>
          <w:rFonts w:ascii="Arial" w:hAnsi="Arial"/>
          <w:i/>
          <w:iCs/>
          <w:sz w:val="24"/>
        </w:rPr>
        <w:t>non</w:t>
      </w:r>
      <w:r w:rsidR="00DD5FBF" w:rsidRPr="00DD5FBF">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DD5FBF">
        <w:rPr>
          <w:rFonts w:ascii="Arial" w:hAnsi="Arial"/>
          <w:i/>
          <w:iCs/>
          <w:sz w:val="24"/>
        </w:rPr>
        <w:t>Suo</w:t>
      </w:r>
      <w:r w:rsidR="00DD5FBF" w:rsidRPr="00DD5FBF">
        <w:rPr>
          <w:rFonts w:ascii="Arial" w:hAnsi="Arial"/>
          <w:i/>
          <w:iCs/>
          <w:sz w:val="24"/>
        </w:rPr>
        <w:t xml:space="preserve"> padre invece, che ha oppresso e derubato il suo prossimo, che non ha agito bene in mezzo al popolo, morirà per la sua iniquità.</w:t>
      </w:r>
    </w:p>
    <w:p w14:paraId="1B54C767" w14:textId="2224D6B6"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Voi</w:t>
      </w:r>
      <w:r w:rsidR="00DD5FBF" w:rsidRPr="00DD5FBF">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DD5FBF">
        <w:rPr>
          <w:rFonts w:ascii="Arial" w:hAnsi="Arial"/>
          <w:i/>
          <w:iCs/>
          <w:sz w:val="24"/>
        </w:rPr>
        <w:t>Chi</w:t>
      </w:r>
      <w:r w:rsidR="00DD5FBF" w:rsidRPr="00DD5FBF">
        <w:rPr>
          <w:rFonts w:ascii="Arial" w:hAnsi="Arial"/>
          <w:i/>
          <w:iCs/>
          <w:sz w:val="24"/>
        </w:rPr>
        <w:t xml:space="preserve"> pecca morirà; il figlio non sconterà l’iniquità del padre, né il padre l’iniquità del figlio. Sul giusto rimarrà la sua giustizia e sul malvagio la sua malvagità.</w:t>
      </w:r>
    </w:p>
    <w:p w14:paraId="1E72899F" w14:textId="6ABC8E8D"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Ma</w:t>
      </w:r>
      <w:r w:rsidR="00DD5FBF" w:rsidRPr="00DD5FBF">
        <w:rPr>
          <w:rFonts w:ascii="Arial" w:hAnsi="Arial"/>
          <w:i/>
          <w:iCs/>
          <w:sz w:val="24"/>
        </w:rPr>
        <w:t xml:space="preserve"> se il malvagio si allontana da tutti i peccati che ha commesso e osserva tutte le mie leggi e agisce con giustizia e rettitudine, egli vivrà, non morirà. </w:t>
      </w:r>
      <w:r w:rsidRPr="00DD5FBF">
        <w:rPr>
          <w:rFonts w:ascii="Arial" w:hAnsi="Arial"/>
          <w:i/>
          <w:iCs/>
          <w:sz w:val="24"/>
        </w:rPr>
        <w:t>Nessuna</w:t>
      </w:r>
      <w:r w:rsidR="00DD5FBF" w:rsidRPr="00DD5FBF">
        <w:rPr>
          <w:rFonts w:ascii="Arial" w:hAnsi="Arial"/>
          <w:i/>
          <w:iCs/>
          <w:sz w:val="24"/>
        </w:rPr>
        <w:t xml:space="preserve"> delle colpe commesse sarà più ricordata, ma vivrà per la giustizia che ha praticato. </w:t>
      </w:r>
      <w:r w:rsidRPr="00DD5FBF">
        <w:rPr>
          <w:rFonts w:ascii="Arial" w:hAnsi="Arial"/>
          <w:i/>
          <w:iCs/>
          <w:sz w:val="24"/>
        </w:rPr>
        <w:t>Forse</w:t>
      </w:r>
      <w:r w:rsidR="00DD5FBF" w:rsidRPr="00DD5FBF">
        <w:rPr>
          <w:rFonts w:ascii="Arial" w:hAnsi="Arial"/>
          <w:i/>
          <w:iCs/>
          <w:sz w:val="24"/>
        </w:rPr>
        <w:t xml:space="preserve"> che io ho piacere della morte del malvagio – oracolo del Signore – o non piuttosto che desista dalla sua condotta e viva? </w:t>
      </w:r>
      <w:r w:rsidRPr="00DD5FBF">
        <w:rPr>
          <w:rFonts w:ascii="Arial" w:hAnsi="Arial"/>
          <w:i/>
          <w:iCs/>
          <w:sz w:val="24"/>
        </w:rPr>
        <w:t>Ma</w:t>
      </w:r>
      <w:r w:rsidR="00DD5FBF" w:rsidRPr="00DD5FBF">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B164C04" w14:textId="671B155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lastRenderedPageBreak/>
        <w:t>Voi</w:t>
      </w:r>
      <w:r w:rsidR="00DD5FBF" w:rsidRPr="00DD5FBF">
        <w:rPr>
          <w:rFonts w:ascii="Arial" w:hAnsi="Arial"/>
          <w:i/>
          <w:iCs/>
          <w:sz w:val="24"/>
        </w:rPr>
        <w:t xml:space="preserve"> dite: “Non è retto il modo di agire del Signore”. Ascolta dunque, casa d’Israele: Non è retta la mia condotta o piuttosto non è retta la vostra? </w:t>
      </w:r>
      <w:r w:rsidRPr="00DD5FBF">
        <w:rPr>
          <w:rFonts w:ascii="Arial" w:hAnsi="Arial"/>
          <w:i/>
          <w:iCs/>
          <w:sz w:val="24"/>
        </w:rPr>
        <w:t>Se</w:t>
      </w:r>
      <w:r w:rsidR="00DD5FBF" w:rsidRPr="00DD5FBF">
        <w:rPr>
          <w:rFonts w:ascii="Arial" w:hAnsi="Arial"/>
          <w:i/>
          <w:iCs/>
          <w:sz w:val="24"/>
        </w:rPr>
        <w:t xml:space="preserve"> il giusto si allontana dalla giustizia e commette il male e a causa di questo muore, egli muore appunto per il male che ha commesso. </w:t>
      </w:r>
      <w:r w:rsidRPr="00DD5FBF">
        <w:rPr>
          <w:rFonts w:ascii="Arial" w:hAnsi="Arial"/>
          <w:i/>
          <w:iCs/>
          <w:sz w:val="24"/>
        </w:rPr>
        <w:t>E</w:t>
      </w:r>
      <w:r w:rsidR="00DD5FBF" w:rsidRPr="00DD5FBF">
        <w:rPr>
          <w:rFonts w:ascii="Arial" w:hAnsi="Arial"/>
          <w:i/>
          <w:iCs/>
          <w:sz w:val="24"/>
        </w:rPr>
        <w:t xml:space="preserve"> se il malvagio si converte dalla sua malvagità che ha commesso e compie ciò che è retto e giusto, egli fa vivere se stesso. </w:t>
      </w:r>
      <w:r w:rsidRPr="00DD5FBF">
        <w:rPr>
          <w:rFonts w:ascii="Arial" w:hAnsi="Arial"/>
          <w:i/>
          <w:iCs/>
          <w:sz w:val="24"/>
        </w:rPr>
        <w:t>Ha</w:t>
      </w:r>
      <w:r w:rsidR="00DD5FBF" w:rsidRPr="00DD5FBF">
        <w:rPr>
          <w:rFonts w:ascii="Arial" w:hAnsi="Arial"/>
          <w:i/>
          <w:iCs/>
          <w:sz w:val="24"/>
        </w:rPr>
        <w:t xml:space="preserve"> riflettuto, si è allontanato da tutte le colpe commesse: egli certo vivrà e non morirà. </w:t>
      </w:r>
      <w:r w:rsidRPr="00DD5FBF">
        <w:rPr>
          <w:rFonts w:ascii="Arial" w:hAnsi="Arial"/>
          <w:i/>
          <w:iCs/>
          <w:sz w:val="24"/>
        </w:rPr>
        <w:t>Eppure</w:t>
      </w:r>
      <w:r w:rsidR="00DD5FBF" w:rsidRPr="00DD5FBF">
        <w:rPr>
          <w:rFonts w:ascii="Arial" w:hAnsi="Arial"/>
          <w:i/>
          <w:iCs/>
          <w:sz w:val="24"/>
        </w:rPr>
        <w:t xml:space="preserve"> la casa d’Israele va dicendo: “Non è retta la via del Signore”. O casa d’Israele, non sono rette le mie vie o piuttosto non sono rette le vostre? </w:t>
      </w:r>
      <w:r w:rsidRPr="00DD5FBF">
        <w:rPr>
          <w:rFonts w:ascii="Arial" w:hAnsi="Arial"/>
          <w:i/>
          <w:iCs/>
          <w:sz w:val="24"/>
        </w:rPr>
        <w:t>Perciò</w:t>
      </w:r>
      <w:r w:rsidR="00DD5FBF" w:rsidRPr="00DD5FBF">
        <w:rPr>
          <w:rFonts w:ascii="Arial" w:hAnsi="Arial"/>
          <w:i/>
          <w:iCs/>
          <w:sz w:val="24"/>
        </w:rPr>
        <w:t xml:space="preserve"> io giudicherò ognuno di voi secondo la sua condotta, o casa d’Israele. Oracolo del Signore Dio.</w:t>
      </w:r>
    </w:p>
    <w:p w14:paraId="116EF239" w14:textId="249DCF6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Convertitevi e desistete da tutte le vostre iniquità, e l’iniquità non sarà più causa della vostra rovina. </w:t>
      </w:r>
      <w:r w:rsidR="00714BEA" w:rsidRPr="00DD5FBF">
        <w:rPr>
          <w:rFonts w:ascii="Arial" w:hAnsi="Arial"/>
          <w:i/>
          <w:iCs/>
          <w:sz w:val="24"/>
        </w:rPr>
        <w:t>Liberatevi</w:t>
      </w:r>
      <w:r w:rsidRPr="00DD5FBF">
        <w:rPr>
          <w:rFonts w:ascii="Arial" w:hAnsi="Arial"/>
          <w:i/>
          <w:iCs/>
          <w:sz w:val="24"/>
        </w:rPr>
        <w:t xml:space="preserve"> da tutte le iniquità commesse e formatevi un cuore nuovo e uno spirito nuovo. Perché volete morire, o casa d’Israele? </w:t>
      </w:r>
      <w:r w:rsidR="00714BEA" w:rsidRPr="00DD5FBF">
        <w:rPr>
          <w:rFonts w:ascii="Arial" w:hAnsi="Arial"/>
          <w:i/>
          <w:iCs/>
          <w:sz w:val="24"/>
        </w:rPr>
        <w:t>Io</w:t>
      </w:r>
      <w:r w:rsidRPr="00DD5FBF">
        <w:rPr>
          <w:rFonts w:ascii="Arial" w:hAnsi="Arial"/>
          <w:i/>
          <w:iCs/>
          <w:sz w:val="24"/>
        </w:rPr>
        <w:t xml:space="preserve"> non godo della morte di chi muore. Oracolo del Signore Dio. Convertitevi e vivrete. (Ez 18,1-32). </w:t>
      </w:r>
    </w:p>
    <w:p w14:paraId="418E702F" w14:textId="6142404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714BEA" w:rsidRPr="00DD5FBF">
        <w:rPr>
          <w:rFonts w:ascii="Arial" w:hAnsi="Arial"/>
          <w:i/>
          <w:iCs/>
          <w:sz w:val="24"/>
        </w:rPr>
        <w:t>questi</w:t>
      </w:r>
      <w:r w:rsidRPr="00DD5FBF">
        <w:rPr>
          <w:rFonts w:ascii="Arial" w:hAnsi="Arial"/>
          <w:i/>
          <w:iCs/>
          <w:sz w:val="24"/>
        </w:rPr>
        <w:t xml:space="preserve">, vedendo sopraggiungere la spada sul paese, suona il corno e dà l’allarme al popolo, </w:t>
      </w:r>
      <w:r w:rsidR="00714BEA" w:rsidRPr="00DD5FBF">
        <w:rPr>
          <w:rFonts w:ascii="Arial" w:hAnsi="Arial"/>
          <w:i/>
          <w:iCs/>
          <w:sz w:val="24"/>
        </w:rPr>
        <w:t>se</w:t>
      </w:r>
      <w:r w:rsidRPr="00DD5FBF">
        <w:rPr>
          <w:rFonts w:ascii="Arial" w:hAnsi="Arial"/>
          <w:i/>
          <w:iCs/>
          <w:sz w:val="24"/>
        </w:rPr>
        <w:t xml:space="preserve"> colui che sente chiaramente il suono del corno non ci bada e la spada giunge e lo sorprende, egli dovrà a se stesso la propria rovina. </w:t>
      </w:r>
      <w:r w:rsidR="00714BEA" w:rsidRPr="00DD5FBF">
        <w:rPr>
          <w:rFonts w:ascii="Arial" w:hAnsi="Arial"/>
          <w:i/>
          <w:iCs/>
          <w:sz w:val="24"/>
        </w:rPr>
        <w:t>Aveva</w:t>
      </w:r>
      <w:r w:rsidRPr="00DD5FBF">
        <w:rPr>
          <w:rFonts w:ascii="Arial" w:hAnsi="Arial"/>
          <w:i/>
          <w:iCs/>
          <w:sz w:val="24"/>
        </w:rPr>
        <w:t xml:space="preserve"> udito il suono del corno, ma non vi ha prestato attenzione: sarà responsabile della sua rovina; se vi avesse prestato attenzione, si sarebbe salvato. </w:t>
      </w:r>
      <w:r w:rsidR="00714BEA" w:rsidRPr="00DD5FBF">
        <w:rPr>
          <w:rFonts w:ascii="Arial" w:hAnsi="Arial"/>
          <w:i/>
          <w:iCs/>
          <w:sz w:val="24"/>
        </w:rPr>
        <w:t>Se</w:t>
      </w:r>
      <w:r w:rsidRPr="00DD5FBF">
        <w:rPr>
          <w:rFonts w:ascii="Arial" w:hAnsi="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714BEA" w:rsidRPr="00DD5FBF">
        <w:rPr>
          <w:rFonts w:ascii="Arial" w:hAnsi="Arial"/>
          <w:i/>
          <w:iCs/>
          <w:sz w:val="24"/>
        </w:rPr>
        <w:t>O</w:t>
      </w:r>
      <w:r w:rsidRPr="00DD5FBF">
        <w:rPr>
          <w:rFonts w:ascii="Arial" w:hAnsi="Arial"/>
          <w:i/>
          <w:iCs/>
          <w:sz w:val="24"/>
        </w:rPr>
        <w:t xml:space="preserve"> figlio dell’uomo, io ti ho posto come sentinella per la casa d’Israele. Quando sentirai dalla mia bocca una parola, tu dovrai avvertirli da parte mia. </w:t>
      </w:r>
      <w:r w:rsidR="00714BEA" w:rsidRPr="00DD5FBF">
        <w:rPr>
          <w:rFonts w:ascii="Arial" w:hAnsi="Arial"/>
          <w:i/>
          <w:iCs/>
          <w:sz w:val="24"/>
        </w:rPr>
        <w:t>Se</w:t>
      </w:r>
      <w:r w:rsidRPr="00DD5FBF">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714BEA" w:rsidRPr="00DD5FBF">
        <w:rPr>
          <w:rFonts w:ascii="Arial" w:hAnsi="Arial"/>
          <w:i/>
          <w:iCs/>
          <w:sz w:val="24"/>
        </w:rPr>
        <w:t>Ma</w:t>
      </w:r>
      <w:r w:rsidRPr="00DD5FBF">
        <w:rPr>
          <w:rFonts w:ascii="Arial" w:hAnsi="Arial"/>
          <w:i/>
          <w:iCs/>
          <w:sz w:val="24"/>
        </w:rPr>
        <w:t xml:space="preserve"> se tu avverti il malvagio della sua condotta perché si converta ed egli non si converte dalla sua condotta, egli morirà per la sua iniquità, ma tu ti sarai salvato.</w:t>
      </w:r>
    </w:p>
    <w:p w14:paraId="10729165" w14:textId="21680EAA"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Tu</w:t>
      </w:r>
      <w:r w:rsidR="00DD5FBF" w:rsidRPr="00DD5FBF">
        <w:rPr>
          <w:rFonts w:ascii="Arial" w:hAnsi="Arial"/>
          <w:i/>
          <w:iCs/>
          <w:sz w:val="24"/>
        </w:rPr>
        <w:t xml:space="preserve">, figlio dell’uomo, annuncia alla casa d’Israele: Voi dite: “I nostri delitti e i nostri peccati sono sopra di noi e in essi noi ci consumiamo! In che modo potremo vivere?”. </w:t>
      </w:r>
      <w:r w:rsidRPr="00DD5FBF">
        <w:rPr>
          <w:rFonts w:ascii="Arial" w:hAnsi="Arial"/>
          <w:i/>
          <w:iCs/>
          <w:sz w:val="24"/>
        </w:rPr>
        <w:t>Di</w:t>
      </w:r>
      <w:r w:rsidR="00DD5FBF" w:rsidRPr="00DD5FBF">
        <w:rPr>
          <w:rFonts w:ascii="Arial" w:hAnsi="Arial"/>
          <w:i/>
          <w:iCs/>
          <w:sz w:val="24"/>
        </w:rPr>
        <w:t>’ loro: Com’è vero che io vivo – oracolo del Signore Dio –, io non godo della morte del malvagio, ma che il malvagio si converta dalla sua malvagità e viva. Convertitevi dalla vostra condotta perversa! Perché volete perire, o casa d’Israele?</w:t>
      </w:r>
    </w:p>
    <w:p w14:paraId="16408CC3" w14:textId="7D0100F5"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Figlio</w:t>
      </w:r>
      <w:r w:rsidR="00DD5FBF" w:rsidRPr="00DD5FBF">
        <w:rPr>
          <w:rFonts w:ascii="Arial" w:hAnsi="Arial"/>
          <w:i/>
          <w:iCs/>
          <w:sz w:val="24"/>
        </w:rPr>
        <w:t xml:space="preserve"> dell’uomo, di’ ai figli del tuo popolo: La giustizia del giusto non lo salva se pecca, e il malvagio non cade per la sua malvagità se si converte </w:t>
      </w:r>
      <w:r w:rsidR="00DD5FBF" w:rsidRPr="00DD5FBF">
        <w:rPr>
          <w:rFonts w:ascii="Arial" w:hAnsi="Arial"/>
          <w:i/>
          <w:iCs/>
          <w:sz w:val="24"/>
        </w:rPr>
        <w:lastRenderedPageBreak/>
        <w:t xml:space="preserve">dalla sua malvagità, come il giusto non potrà vivere per la sua giustizia se pecca. </w:t>
      </w:r>
      <w:r w:rsidRPr="00DD5FBF">
        <w:rPr>
          <w:rFonts w:ascii="Arial" w:hAnsi="Arial"/>
          <w:i/>
          <w:iCs/>
          <w:sz w:val="24"/>
        </w:rPr>
        <w:t>Se</w:t>
      </w:r>
      <w:r w:rsidR="00DD5FBF" w:rsidRPr="00DD5FBF">
        <w:rPr>
          <w:rFonts w:ascii="Arial" w:hAnsi="Arial"/>
          <w:i/>
          <w:iCs/>
          <w:sz w:val="24"/>
        </w:rPr>
        <w:t xml:space="preserve"> io dico al giusto: “Vivrai”, ed egli, confidando sulla sua giustizia commette il male, nessuna delle sue azioni buone sarà più ricordata e morirà nel male che egli ha commesso. </w:t>
      </w:r>
      <w:r w:rsidRPr="00DD5FBF">
        <w:rPr>
          <w:rFonts w:ascii="Arial" w:hAnsi="Arial"/>
          <w:i/>
          <w:iCs/>
          <w:sz w:val="24"/>
        </w:rPr>
        <w:t>Se</w:t>
      </w:r>
      <w:r w:rsidR="00DD5FBF" w:rsidRPr="00DD5FBF">
        <w:rPr>
          <w:rFonts w:ascii="Arial" w:hAnsi="Arial"/>
          <w:i/>
          <w:iCs/>
          <w:sz w:val="24"/>
        </w:rPr>
        <w:t xml:space="preserve"> dico al malvagio: “Morirai”, ed egli si converte dal suo peccato e compie ciò che è retto e giusto, </w:t>
      </w:r>
      <w:r w:rsidRPr="00DD5FBF">
        <w:rPr>
          <w:rFonts w:ascii="Arial" w:hAnsi="Arial"/>
          <w:i/>
          <w:iCs/>
          <w:sz w:val="24"/>
        </w:rPr>
        <w:t>rende</w:t>
      </w:r>
      <w:r w:rsidR="00DD5FBF" w:rsidRPr="00DD5FBF">
        <w:rPr>
          <w:rFonts w:ascii="Arial" w:hAnsi="Arial"/>
          <w:i/>
          <w:iCs/>
          <w:sz w:val="24"/>
        </w:rPr>
        <w:t xml:space="preserve"> il pegno, restituisce ciò che ha rubato, osserva le leggi della vita, senza commettere il male, egli vivrà e non morirà; </w:t>
      </w:r>
      <w:r w:rsidRPr="00DD5FBF">
        <w:rPr>
          <w:rFonts w:ascii="Arial" w:hAnsi="Arial"/>
          <w:i/>
          <w:iCs/>
          <w:sz w:val="24"/>
        </w:rPr>
        <w:t>nessuno</w:t>
      </w:r>
      <w:r w:rsidR="00DD5FBF" w:rsidRPr="00DD5FBF">
        <w:rPr>
          <w:rFonts w:ascii="Arial" w:hAnsi="Arial"/>
          <w:i/>
          <w:iCs/>
          <w:sz w:val="24"/>
        </w:rPr>
        <w:t xml:space="preserve"> dei peccati commessi sarà più ricordato: egli ha praticato ciò che è retto e giusto e certamente vivrà.</w:t>
      </w:r>
    </w:p>
    <w:p w14:paraId="4564C9BD" w14:textId="7A343FA6"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Eppure</w:t>
      </w:r>
      <w:r w:rsidR="00DD5FBF" w:rsidRPr="00DD5FBF">
        <w:rPr>
          <w:rFonts w:ascii="Arial" w:hAnsi="Arial"/>
          <w:i/>
          <w:iCs/>
          <w:sz w:val="24"/>
        </w:rPr>
        <w:t xml:space="preserve">, i figli del tuo popolo vanno dicendo: “Non è retta la via del Signore”. È la loro via invece che non è retta! </w:t>
      </w:r>
      <w:r w:rsidRPr="00DD5FBF">
        <w:rPr>
          <w:rFonts w:ascii="Arial" w:hAnsi="Arial"/>
          <w:i/>
          <w:iCs/>
          <w:sz w:val="24"/>
        </w:rPr>
        <w:t>Se</w:t>
      </w:r>
      <w:r w:rsidR="00DD5FBF" w:rsidRPr="00DD5FBF">
        <w:rPr>
          <w:rFonts w:ascii="Arial" w:hAnsi="Arial"/>
          <w:i/>
          <w:iCs/>
          <w:sz w:val="24"/>
        </w:rPr>
        <w:t xml:space="preserve"> il giusto si allontana dalla giustizia e fa il male, per questo certo morirà. </w:t>
      </w:r>
      <w:r w:rsidRPr="00DD5FBF">
        <w:rPr>
          <w:rFonts w:ascii="Arial" w:hAnsi="Arial"/>
          <w:i/>
          <w:iCs/>
          <w:sz w:val="24"/>
        </w:rPr>
        <w:t>Se</w:t>
      </w:r>
      <w:r w:rsidR="00DD5FBF" w:rsidRPr="00DD5FBF">
        <w:rPr>
          <w:rFonts w:ascii="Arial" w:hAnsi="Arial"/>
          <w:i/>
          <w:iCs/>
          <w:sz w:val="24"/>
        </w:rPr>
        <w:t xml:space="preserve"> il malvagio si converte dalla sua malvagità e compie ciò che è retto e giusto, per questo vivrà. </w:t>
      </w:r>
      <w:r w:rsidRPr="00DD5FBF">
        <w:rPr>
          <w:rFonts w:ascii="Arial" w:hAnsi="Arial"/>
          <w:i/>
          <w:iCs/>
          <w:sz w:val="24"/>
        </w:rPr>
        <w:t>Voi</w:t>
      </w:r>
      <w:r w:rsidR="00DD5FBF" w:rsidRPr="00DD5FBF">
        <w:rPr>
          <w:rFonts w:ascii="Arial" w:hAnsi="Arial"/>
          <w:i/>
          <w:iCs/>
          <w:sz w:val="24"/>
        </w:rPr>
        <w:t xml:space="preserve"> andate dicendo: “Non è retta la via del Signore”. Giudicherò ciascuno di voi secondo la sua condotta, o casa d’Israele».</w:t>
      </w:r>
    </w:p>
    <w:p w14:paraId="469C3AA4" w14:textId="4486E83F"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Nell’anno</w:t>
      </w:r>
      <w:r w:rsidR="00DD5FBF" w:rsidRPr="00DD5FBF">
        <w:rPr>
          <w:rFonts w:ascii="Arial" w:hAnsi="Arial"/>
          <w:i/>
          <w:iCs/>
          <w:sz w:val="24"/>
        </w:rPr>
        <w:t xml:space="preserve"> dodicesimo della nostra deportazione, nel decimo mese, il cinque del mese, arrivò da me un fuggiasco da Gerusalemme per dirmi: «La città è presa». </w:t>
      </w:r>
      <w:r w:rsidRPr="00DD5FBF">
        <w:rPr>
          <w:rFonts w:ascii="Arial" w:hAnsi="Arial"/>
          <w:i/>
          <w:iCs/>
          <w:sz w:val="24"/>
        </w:rPr>
        <w:t>La</w:t>
      </w:r>
      <w:r w:rsidR="00DD5FBF" w:rsidRPr="00DD5FBF">
        <w:rPr>
          <w:rFonts w:ascii="Arial" w:hAnsi="Arial"/>
          <w:i/>
          <w:iCs/>
          <w:sz w:val="24"/>
        </w:rPr>
        <w:t xml:space="preserve"> sera prima dell’arrivo del fuggiasco, la mano del Signore fu su di me e al mattino, quando il fuggiasco giunse, il Signore mi aprì la bocca. La mia bocca dunque si aprì e io non fui più muto.</w:t>
      </w:r>
    </w:p>
    <w:p w14:paraId="72827D64" w14:textId="6BCA22C3"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Mi</w:t>
      </w:r>
      <w:r w:rsidR="00DD5FBF" w:rsidRPr="00DD5FBF">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1311610A" w14:textId="3ABF3309"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Perciò</w:t>
      </w:r>
      <w:r w:rsidR="00DD5FBF" w:rsidRPr="00DD5FBF">
        <w:rPr>
          <w:rFonts w:ascii="Arial" w:hAnsi="Arial"/>
          <w:i/>
          <w:iCs/>
          <w:sz w:val="24"/>
        </w:rPr>
        <w:t xml:space="preserve"> dirai loro: Così dice il Signore Dio: Voi mangiate la carne con il sangue, sollevate gli occhi ai vostri idoli, versate il sangue, e vorreste avere in possesso la terra? </w:t>
      </w:r>
      <w:r w:rsidRPr="00DD5FBF">
        <w:rPr>
          <w:rFonts w:ascii="Arial" w:hAnsi="Arial"/>
          <w:i/>
          <w:iCs/>
          <w:sz w:val="24"/>
        </w:rPr>
        <w:t>Voi</w:t>
      </w:r>
      <w:r w:rsidR="00DD5FBF" w:rsidRPr="00DD5FBF">
        <w:rPr>
          <w:rFonts w:ascii="Arial" w:hAnsi="Arial"/>
          <w:i/>
          <w:iCs/>
          <w:sz w:val="24"/>
        </w:rPr>
        <w:t xml:space="preserve"> vi appoggiate sulle vostre spade, compite cose nefande, ognuno di voi disonora la donna del suo prossimo e vorreste avere in possesso la terra? </w:t>
      </w:r>
      <w:r w:rsidRPr="00DD5FBF">
        <w:rPr>
          <w:rFonts w:ascii="Arial" w:hAnsi="Arial"/>
          <w:i/>
          <w:iCs/>
          <w:sz w:val="24"/>
        </w:rPr>
        <w:t>Annuncerai</w:t>
      </w:r>
      <w:r w:rsidR="00DD5FBF" w:rsidRPr="00DD5FBF">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DD5FBF">
        <w:rPr>
          <w:rFonts w:ascii="Arial" w:hAnsi="Arial"/>
          <w:i/>
          <w:iCs/>
          <w:sz w:val="24"/>
        </w:rPr>
        <w:t>Ridurrò</w:t>
      </w:r>
      <w:r w:rsidR="00DD5FBF" w:rsidRPr="00DD5FBF">
        <w:rPr>
          <w:rFonts w:ascii="Arial" w:hAnsi="Arial"/>
          <w:i/>
          <w:iCs/>
          <w:sz w:val="24"/>
        </w:rPr>
        <w:t xml:space="preserve"> la terra a una solitudine e a un deserto e cesserà l’orgoglio della sua forza. I monti d’Israele saranno devastati, non vi passerà più nessuno. </w:t>
      </w:r>
      <w:r w:rsidRPr="00DD5FBF">
        <w:rPr>
          <w:rFonts w:ascii="Arial" w:hAnsi="Arial"/>
          <w:i/>
          <w:iCs/>
          <w:sz w:val="24"/>
        </w:rPr>
        <w:t>Sapranno</w:t>
      </w:r>
      <w:r w:rsidR="00DD5FBF" w:rsidRPr="00DD5FBF">
        <w:rPr>
          <w:rFonts w:ascii="Arial" w:hAnsi="Arial"/>
          <w:i/>
          <w:iCs/>
          <w:sz w:val="24"/>
        </w:rPr>
        <w:t xml:space="preserve"> che io sono il Signore quando farò della loro terra una solitudine e un deserto, a causa di tutti gli abomini che hanno commesso.</w:t>
      </w:r>
    </w:p>
    <w:p w14:paraId="71E3D41D" w14:textId="3CD62684"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Figlio</w:t>
      </w:r>
      <w:r w:rsidR="00DD5FBF" w:rsidRPr="00DD5FBF">
        <w:rPr>
          <w:rFonts w:ascii="Arial" w:hAnsi="Arial"/>
          <w:i/>
          <w:iCs/>
          <w:sz w:val="24"/>
        </w:rPr>
        <w:t xml:space="preserve"> dell’uomo, i figli del tuo popolo parlano di te lungo le mura e sulle porte delle case e si dicono l’un l’altro: “Andiamo a sentire qual è la parola che viene dal Signore”. </w:t>
      </w:r>
      <w:r w:rsidRPr="00DD5FBF">
        <w:rPr>
          <w:rFonts w:ascii="Arial" w:hAnsi="Arial"/>
          <w:i/>
          <w:iCs/>
          <w:sz w:val="24"/>
        </w:rPr>
        <w:t>In</w:t>
      </w:r>
      <w:r w:rsidR="00DD5FBF" w:rsidRPr="00DD5FBF">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DD5FBF">
        <w:rPr>
          <w:rFonts w:ascii="Arial" w:hAnsi="Arial"/>
          <w:i/>
          <w:iCs/>
          <w:sz w:val="24"/>
        </w:rPr>
        <w:t>Ecco</w:t>
      </w:r>
      <w:r w:rsidR="00DD5FBF" w:rsidRPr="00DD5FBF">
        <w:rPr>
          <w:rFonts w:ascii="Arial" w:hAnsi="Arial"/>
          <w:i/>
          <w:iCs/>
          <w:sz w:val="24"/>
        </w:rPr>
        <w:t xml:space="preserve">, tu sei per loro come una canzone d’amore: bella è la voce e piacevole </w:t>
      </w:r>
      <w:r w:rsidR="00DD5FBF" w:rsidRPr="00DD5FBF">
        <w:rPr>
          <w:rFonts w:ascii="Arial" w:hAnsi="Arial"/>
          <w:i/>
          <w:iCs/>
          <w:sz w:val="24"/>
        </w:rPr>
        <w:lastRenderedPageBreak/>
        <w:t>l’accompagnamento musicale. Essi ascoltano le tue parole, ma non le mettono in pratica. Ma quando ciò avverrà, ed ecco avviene, sapranno che c’è un profeta in mezzo a loro». (Ez 33,1-33).</w:t>
      </w:r>
    </w:p>
    <w:p w14:paraId="0864C371" w14:textId="41A0FA6B" w:rsidR="000015C3" w:rsidRPr="000015C3" w:rsidRDefault="000015C3" w:rsidP="00F52953">
      <w:pPr>
        <w:spacing w:after="120"/>
        <w:jc w:val="both"/>
        <w:rPr>
          <w:rFonts w:ascii="Arial" w:hAnsi="Arial"/>
          <w:sz w:val="24"/>
        </w:rPr>
      </w:pPr>
      <w:r w:rsidRPr="000015C3">
        <w:rPr>
          <w:rFonts w:ascii="Arial" w:hAnsi="Arial"/>
          <w:sz w:val="24"/>
        </w:rPr>
        <w:t>Dio non vuole il male fisico del faraone. Lui vuole la sua vita. Ma vuole anche la vita del suo popolo. Dio offre al faraone la vita per la vita: la vita degli Egiziani in cambio della vita degli Ebrei.</w:t>
      </w:r>
      <w:r w:rsidR="00714BEA">
        <w:rPr>
          <w:rFonts w:ascii="Arial" w:hAnsi="Arial"/>
          <w:sz w:val="24"/>
        </w:rPr>
        <w:t xml:space="preserve"> </w:t>
      </w:r>
      <w:r w:rsidRPr="000015C3">
        <w:rPr>
          <w:rFonts w:ascii="Arial" w:hAnsi="Arial"/>
          <w:sz w:val="24"/>
        </w:rPr>
        <w:t xml:space="preserve">È una proposta equa, giusta, santa. </w:t>
      </w:r>
    </w:p>
    <w:p w14:paraId="1CAA6E11"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27</w:t>
      </w:r>
      <w:r w:rsidRPr="000015C3">
        <w:rPr>
          <w:rFonts w:ascii="Arial" w:hAnsi="Arial"/>
          <w:b/>
          <w:sz w:val="24"/>
        </w:rPr>
        <w:t>Se tu rifiuti di lasciarlo partire, ecco, io colpirò tutto il tuo territorio con le rane:</w:t>
      </w:r>
    </w:p>
    <w:p w14:paraId="1A1C2437" w14:textId="2F41DFB1" w:rsidR="000015C3" w:rsidRPr="000015C3" w:rsidRDefault="000015C3" w:rsidP="00F52953">
      <w:pPr>
        <w:spacing w:after="120"/>
        <w:jc w:val="both"/>
        <w:rPr>
          <w:rFonts w:ascii="Arial" w:hAnsi="Arial"/>
          <w:sz w:val="24"/>
        </w:rPr>
      </w:pPr>
      <w:r w:rsidRPr="000015C3">
        <w:rPr>
          <w:rFonts w:ascii="Arial" w:hAnsi="Arial"/>
          <w:sz w:val="24"/>
        </w:rPr>
        <w:t>Se però il faraone ama, stoltamente e incipientemente, perseverare nella lotta, rifiutandosi di lasciare partire il suo popolo, il Signore colpirà tutto il territorio d’Egitto con le rane.</w:t>
      </w:r>
      <w:r w:rsidR="00714BEA">
        <w:rPr>
          <w:rFonts w:ascii="Arial" w:hAnsi="Arial"/>
          <w:sz w:val="24"/>
        </w:rPr>
        <w:t xml:space="preserve"> </w:t>
      </w:r>
      <w:r w:rsidRPr="000015C3">
        <w:rPr>
          <w:rFonts w:ascii="Arial" w:hAnsi="Arial"/>
          <w:sz w:val="24"/>
        </w:rPr>
        <w:t>È questo un fastidio, un flagello ancora più grave della trasformazione delle acque di superficie in sangue.</w:t>
      </w:r>
      <w:r w:rsidR="00714BEA">
        <w:rPr>
          <w:rFonts w:ascii="Arial" w:hAnsi="Arial"/>
          <w:sz w:val="24"/>
        </w:rPr>
        <w:t xml:space="preserve"> </w:t>
      </w:r>
      <w:r w:rsidRPr="000015C3">
        <w:rPr>
          <w:rFonts w:ascii="Arial" w:hAnsi="Arial"/>
          <w:sz w:val="24"/>
        </w:rPr>
        <w:t xml:space="preserve">Ecco cosa faranno le rane. </w:t>
      </w:r>
    </w:p>
    <w:p w14:paraId="44A61F7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28</w:t>
      </w:r>
      <w:r w:rsidRPr="000015C3">
        <w:rPr>
          <w:rFonts w:ascii="Arial" w:hAnsi="Arial"/>
          <w:b/>
          <w:sz w:val="24"/>
        </w:rPr>
        <w:t>il Nilo brulicherà di rane; esse usciranno, ti entreranno in casa, nella camera dove dormi e sul tuo letto, nella casa dei tuoi ministri e tra il tuo popolo, nei tuoi forni e nelle tue madie.</w:t>
      </w:r>
    </w:p>
    <w:p w14:paraId="5534C342" w14:textId="04C12786" w:rsidR="000015C3" w:rsidRPr="000015C3" w:rsidRDefault="000015C3" w:rsidP="00F52953">
      <w:pPr>
        <w:spacing w:after="120"/>
        <w:jc w:val="both"/>
        <w:rPr>
          <w:rFonts w:ascii="Arial" w:hAnsi="Arial"/>
          <w:sz w:val="24"/>
        </w:rPr>
      </w:pPr>
      <w:r w:rsidRPr="000015C3">
        <w:rPr>
          <w:rFonts w:ascii="Arial" w:hAnsi="Arial"/>
          <w:sz w:val="24"/>
        </w:rPr>
        <w:t>Tutto il Nilo brulicherà di rane.</w:t>
      </w:r>
      <w:r w:rsidR="00714BEA">
        <w:rPr>
          <w:rFonts w:ascii="Arial" w:hAnsi="Arial"/>
          <w:sz w:val="24"/>
        </w:rPr>
        <w:t xml:space="preserve"> </w:t>
      </w:r>
      <w:r w:rsidRPr="000015C3">
        <w:rPr>
          <w:rFonts w:ascii="Arial" w:hAnsi="Arial"/>
          <w:sz w:val="24"/>
        </w:rPr>
        <w:t>Esse usciranno dalle acque ed entreranno nella casa del faraone, nella camera dove lui dorme e nel suo letto, nella casa dei suoi ministri e di tutto il popolo.</w:t>
      </w:r>
      <w:r w:rsidR="00C003EC">
        <w:rPr>
          <w:rFonts w:ascii="Arial" w:hAnsi="Arial"/>
          <w:sz w:val="24"/>
        </w:rPr>
        <w:t xml:space="preserve"> </w:t>
      </w:r>
      <w:r w:rsidRPr="000015C3">
        <w:rPr>
          <w:rFonts w:ascii="Arial" w:hAnsi="Arial"/>
          <w:sz w:val="24"/>
        </w:rPr>
        <w:t>Non solo entreranno nei forni dove si cuoce il pane e nelle madie nelle quali si impasta.</w:t>
      </w:r>
      <w:r w:rsidR="00714BEA">
        <w:rPr>
          <w:rFonts w:ascii="Arial" w:hAnsi="Arial"/>
          <w:sz w:val="24"/>
        </w:rPr>
        <w:t xml:space="preserve"> </w:t>
      </w:r>
      <w:r w:rsidRPr="000015C3">
        <w:rPr>
          <w:rFonts w:ascii="Arial" w:hAnsi="Arial"/>
          <w:sz w:val="24"/>
        </w:rPr>
        <w:t xml:space="preserve">È un’invasione inquietante, ripugnante, orripilante. Non si potrà né dormire, né mangiare, né riposare. </w:t>
      </w:r>
    </w:p>
    <w:p w14:paraId="64339ED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29</w:t>
      </w:r>
      <w:r w:rsidRPr="000015C3">
        <w:rPr>
          <w:rFonts w:ascii="Arial" w:hAnsi="Arial"/>
          <w:b/>
          <w:sz w:val="24"/>
        </w:rPr>
        <w:t>Contro di te, contro il tuo popolo e contro tutti i tuoi ministri usciranno le rane”».</w:t>
      </w:r>
    </w:p>
    <w:p w14:paraId="45A766DA" w14:textId="12D66561" w:rsidR="000015C3" w:rsidRDefault="000015C3" w:rsidP="00F52953">
      <w:pPr>
        <w:spacing w:after="120"/>
        <w:jc w:val="both"/>
        <w:rPr>
          <w:rFonts w:ascii="Arial" w:hAnsi="Arial"/>
          <w:sz w:val="24"/>
        </w:rPr>
      </w:pPr>
      <w:r w:rsidRPr="000015C3">
        <w:rPr>
          <w:rFonts w:ascii="Arial" w:hAnsi="Arial"/>
          <w:sz w:val="24"/>
        </w:rPr>
        <w:t>Le rane non risparmieranno nessuno: né il faraone, né i suoi ministri, né il suo popolo.</w:t>
      </w:r>
      <w:r w:rsidR="00714BEA">
        <w:rPr>
          <w:rFonts w:ascii="Arial" w:hAnsi="Arial"/>
          <w:sz w:val="24"/>
        </w:rPr>
        <w:t xml:space="preserve"> </w:t>
      </w:r>
      <w:r w:rsidRPr="000015C3">
        <w:rPr>
          <w:rFonts w:ascii="Arial" w:hAnsi="Arial"/>
          <w:sz w:val="24"/>
        </w:rPr>
        <w:t>Questa volta non ci sarà un luogo dove poter stare al sicuro. Non ci sarà un’alternativa come per le acque.</w:t>
      </w:r>
      <w:r w:rsidR="00714BEA">
        <w:rPr>
          <w:rFonts w:ascii="Arial" w:hAnsi="Arial"/>
          <w:sz w:val="24"/>
        </w:rPr>
        <w:t xml:space="preserve"> </w:t>
      </w:r>
      <w:r w:rsidRPr="000015C3">
        <w:rPr>
          <w:rFonts w:ascii="Arial" w:hAnsi="Arial"/>
          <w:sz w:val="24"/>
        </w:rPr>
        <w:t>Sulle rane troviamo un riferimento nell’Apocalisse di San Giovanni Apostolo.</w:t>
      </w:r>
    </w:p>
    <w:p w14:paraId="250CECA9" w14:textId="6E4866B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udii dal tempio una voce potente che diceva ai sette angeli: «Andate e versate sulla terra le sette coppe dell’ira di Dio».</w:t>
      </w:r>
    </w:p>
    <w:p w14:paraId="7BDFC304" w14:textId="2A80A1ED"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Partì</w:t>
      </w:r>
      <w:r w:rsidR="00DD5FBF" w:rsidRPr="00DD5FBF">
        <w:rPr>
          <w:rFonts w:ascii="Arial" w:hAnsi="Arial"/>
          <w:i/>
          <w:iCs/>
          <w:sz w:val="24"/>
        </w:rPr>
        <w:t xml:space="preserve"> il primo angelo e versò la sua coppa sopra la terra; e si formò una piaga cattiva e maligna sugli uomini che recavano il marchio della bestia e si prostravano davanti alla sua statua.</w:t>
      </w:r>
    </w:p>
    <w:p w14:paraId="5249766D" w14:textId="1E469C8B"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secondo angelo versò la sua coppa nel mare; e si formò del sangue come quello di un morto e morì ogni essere vivente che si trovava nel mare.</w:t>
      </w:r>
    </w:p>
    <w:p w14:paraId="675104BE" w14:textId="786D7F6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terzo angelo versò la sua coppa nei fiumi e nelle sorgenti delle acque, e diventarono sangue. </w:t>
      </w:r>
      <w:r w:rsidRPr="00DD5FBF">
        <w:rPr>
          <w:rFonts w:ascii="Arial" w:hAnsi="Arial"/>
          <w:i/>
          <w:iCs/>
          <w:sz w:val="24"/>
        </w:rPr>
        <w:t>Allora</w:t>
      </w:r>
      <w:r w:rsidR="00DD5FBF" w:rsidRPr="00DD5FBF">
        <w:rPr>
          <w:rFonts w:ascii="Arial" w:hAnsi="Arial"/>
          <w:i/>
          <w:iCs/>
          <w:sz w:val="24"/>
        </w:rPr>
        <w:t xml:space="preserve"> udii l’angelo delle acque che diceva:</w:t>
      </w:r>
    </w:p>
    <w:p w14:paraId="29E9FDA4" w14:textId="2B045DF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«Sei giusto, tu che sei e che eri,</w:t>
      </w:r>
      <w:r w:rsidR="00714BEA">
        <w:rPr>
          <w:rFonts w:ascii="Arial" w:hAnsi="Arial"/>
          <w:i/>
          <w:iCs/>
          <w:sz w:val="24"/>
        </w:rPr>
        <w:t xml:space="preserve"> </w:t>
      </w:r>
      <w:r w:rsidRPr="00DD5FBF">
        <w:rPr>
          <w:rFonts w:ascii="Arial" w:hAnsi="Arial"/>
          <w:i/>
          <w:iCs/>
          <w:sz w:val="24"/>
        </w:rPr>
        <w:t>tu, il Santo,</w:t>
      </w:r>
      <w:r w:rsidR="00714BEA">
        <w:rPr>
          <w:rFonts w:ascii="Arial" w:hAnsi="Arial"/>
          <w:i/>
          <w:iCs/>
          <w:sz w:val="24"/>
        </w:rPr>
        <w:t xml:space="preserve"> </w:t>
      </w:r>
      <w:r w:rsidRPr="00DD5FBF">
        <w:rPr>
          <w:rFonts w:ascii="Arial" w:hAnsi="Arial"/>
          <w:i/>
          <w:iCs/>
          <w:sz w:val="24"/>
        </w:rPr>
        <w:t>perché così hai giudicato.</w:t>
      </w:r>
      <w:r w:rsidR="00714BEA">
        <w:rPr>
          <w:rFonts w:ascii="Arial" w:hAnsi="Arial"/>
          <w:i/>
          <w:iCs/>
          <w:sz w:val="24"/>
        </w:rPr>
        <w:t xml:space="preserve"> </w:t>
      </w:r>
      <w:r w:rsidRPr="00DD5FBF">
        <w:rPr>
          <w:rFonts w:ascii="Arial" w:hAnsi="Arial"/>
          <w:i/>
          <w:iCs/>
          <w:sz w:val="24"/>
        </w:rPr>
        <w:t>Essi hanno versato il sangue di santi e di profeti;</w:t>
      </w:r>
      <w:r w:rsidR="00714BEA">
        <w:rPr>
          <w:rFonts w:ascii="Arial" w:hAnsi="Arial"/>
          <w:i/>
          <w:iCs/>
          <w:sz w:val="24"/>
        </w:rPr>
        <w:t xml:space="preserve"> </w:t>
      </w:r>
      <w:r w:rsidRPr="00DD5FBF">
        <w:rPr>
          <w:rFonts w:ascii="Arial" w:hAnsi="Arial"/>
          <w:i/>
          <w:iCs/>
          <w:sz w:val="24"/>
        </w:rPr>
        <w:t>tu hai dato loro sangue da bere:</w:t>
      </w:r>
      <w:r w:rsidR="00714BEA">
        <w:rPr>
          <w:rFonts w:ascii="Arial" w:hAnsi="Arial"/>
          <w:i/>
          <w:iCs/>
          <w:sz w:val="24"/>
        </w:rPr>
        <w:t xml:space="preserve"> </w:t>
      </w:r>
      <w:r w:rsidRPr="00DD5FBF">
        <w:rPr>
          <w:rFonts w:ascii="Arial" w:hAnsi="Arial"/>
          <w:i/>
          <w:iCs/>
          <w:sz w:val="24"/>
        </w:rPr>
        <w:t>ne sono degni!».</w:t>
      </w:r>
      <w:r w:rsidR="00714BEA">
        <w:rPr>
          <w:rFonts w:ascii="Arial" w:hAnsi="Arial"/>
          <w:i/>
          <w:iCs/>
          <w:sz w:val="24"/>
        </w:rPr>
        <w:t xml:space="preserve"> </w:t>
      </w:r>
    </w:p>
    <w:p w14:paraId="3547FB95" w14:textId="16C71DF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E dall’altare udii una voce che diceva:</w:t>
      </w:r>
      <w:r w:rsidR="00714BEA">
        <w:rPr>
          <w:rFonts w:ascii="Arial" w:hAnsi="Arial"/>
          <w:i/>
          <w:iCs/>
          <w:sz w:val="24"/>
        </w:rPr>
        <w:t xml:space="preserve"> </w:t>
      </w:r>
      <w:r w:rsidRPr="00DD5FBF">
        <w:rPr>
          <w:rFonts w:ascii="Arial" w:hAnsi="Arial"/>
          <w:i/>
          <w:iCs/>
          <w:sz w:val="24"/>
        </w:rPr>
        <w:t>«Sì, Signore Dio onnipotente,</w:t>
      </w:r>
      <w:r w:rsidR="00714BEA">
        <w:rPr>
          <w:rFonts w:ascii="Arial" w:hAnsi="Arial"/>
          <w:i/>
          <w:iCs/>
          <w:sz w:val="24"/>
        </w:rPr>
        <w:t xml:space="preserve"> </w:t>
      </w:r>
      <w:r w:rsidRPr="00DD5FBF">
        <w:rPr>
          <w:rFonts w:ascii="Arial" w:hAnsi="Arial"/>
          <w:i/>
          <w:iCs/>
          <w:sz w:val="24"/>
        </w:rPr>
        <w:t>veri e giusti sono i tuoi giudizi!».</w:t>
      </w:r>
    </w:p>
    <w:p w14:paraId="6B91E942" w14:textId="611E181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quarto angelo versò la sua coppa sul sole e gli fu concesso di bruciare gli uomini con il fuoco. </w:t>
      </w:r>
      <w:r w:rsidR="00714BEA" w:rsidRPr="00DD5FBF">
        <w:rPr>
          <w:rFonts w:ascii="Arial" w:hAnsi="Arial"/>
          <w:i/>
          <w:iCs/>
          <w:sz w:val="24"/>
        </w:rPr>
        <w:t>E</w:t>
      </w:r>
      <w:r w:rsidRPr="00DD5FBF">
        <w:rPr>
          <w:rFonts w:ascii="Arial" w:hAnsi="Arial"/>
          <w:i/>
          <w:iCs/>
          <w:sz w:val="24"/>
        </w:rPr>
        <w:t xml:space="preserve"> gli uomini bruciarono per il terribile calore e bestemmiarono il nome di Dio che ha in suo potere tali flagelli, invece di pentirsi per rendergli gloria.</w:t>
      </w:r>
    </w:p>
    <w:p w14:paraId="57AE81E9" w14:textId="51F2FC5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5CBAA813" w14:textId="1897B55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sesto angelo versò la sua coppa sopra il grande fiume Eufrate e le sue acque furono prosciugate per preparare il passaggio ai re dell’oriente. Poi dalla bocca del drago e dalla bocca della bestia e dalla bocca del falso profeta vidi uscire tre spiriti impuri, simili a rane: </w:t>
      </w:r>
      <w:r w:rsidR="00714BEA" w:rsidRPr="00DD5FBF">
        <w:rPr>
          <w:rFonts w:ascii="Arial" w:hAnsi="Arial"/>
          <w:i/>
          <w:iCs/>
          <w:sz w:val="24"/>
        </w:rPr>
        <w:t>sono</w:t>
      </w:r>
      <w:r w:rsidRPr="00DD5FBF">
        <w:rPr>
          <w:rFonts w:ascii="Arial" w:hAnsi="Arial"/>
          <w:i/>
          <w:iCs/>
          <w:sz w:val="24"/>
        </w:rPr>
        <w:t xml:space="preserve"> infatti spiriti di demòni che operano prodigi e vanno a radunare i re di tutta la terra per la guerra del grande giorno di Dio, l’Onnipotente.</w:t>
      </w:r>
    </w:p>
    <w:p w14:paraId="7FCED856" w14:textId="266E35A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Ecco</w:t>
      </w:r>
      <w:r w:rsidR="00DD5FBF" w:rsidRPr="00DD5FBF">
        <w:rPr>
          <w:rFonts w:ascii="Arial" w:hAnsi="Arial"/>
          <w:i/>
          <w:iCs/>
          <w:sz w:val="24"/>
        </w:rPr>
        <w:t>, io vengo come un ladro. Beato chi è vigilante e custodisce le sue vesti per non andare nudo e lasciar vedere le sue vergogne.</w:t>
      </w:r>
    </w:p>
    <w:p w14:paraId="3D4E499D" w14:textId="2E88AA58"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w:t>
      </w:r>
      <w:r w:rsidR="00DD5FBF" w:rsidRPr="00DD5FBF">
        <w:rPr>
          <w:rFonts w:ascii="Arial" w:hAnsi="Arial"/>
          <w:i/>
          <w:iCs/>
          <w:sz w:val="24"/>
        </w:rPr>
        <w:t xml:space="preserve"> i tre spiriti radunarono i re nel luogo che in ebraico si chiama Armaghedòn.</w:t>
      </w:r>
    </w:p>
    <w:p w14:paraId="4E80A435" w14:textId="4D0F4B8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settimo angelo versò la sua coppa nell’aria; e dal tempio, dalla parte del trono, uscì una voce potente che diceva: «È cosa fatta!». </w:t>
      </w:r>
      <w:r w:rsidR="00714BEA" w:rsidRPr="00DD5FBF">
        <w:rPr>
          <w:rFonts w:ascii="Arial" w:hAnsi="Arial"/>
          <w:i/>
          <w:iCs/>
          <w:sz w:val="24"/>
        </w:rPr>
        <w:t>Ne</w:t>
      </w:r>
      <w:r w:rsidRPr="00DD5FBF">
        <w:rPr>
          <w:rFonts w:ascii="Arial" w:hAnsi="Arial"/>
          <w:i/>
          <w:iCs/>
          <w:sz w:val="24"/>
        </w:rPr>
        <w:t xml:space="preserve"> seguirono folgori, voci e tuoni e un grande terremoto, di cui non vi era mai stato l’uguale da quando gli uomini vivono sulla terra. </w:t>
      </w:r>
      <w:r w:rsidR="00714BEA" w:rsidRPr="00DD5FBF">
        <w:rPr>
          <w:rFonts w:ascii="Arial" w:hAnsi="Arial"/>
          <w:i/>
          <w:iCs/>
          <w:sz w:val="24"/>
        </w:rPr>
        <w:t>La</w:t>
      </w:r>
      <w:r w:rsidRPr="00DD5FBF">
        <w:rPr>
          <w:rFonts w:ascii="Arial" w:hAnsi="Arial"/>
          <w:i/>
          <w:iCs/>
          <w:sz w:val="24"/>
        </w:rPr>
        <w:t xml:space="preserve"> grande città si squarciò in tre parti e crollarono le città delle nazioni. Dio si ricordò di Babilonia la grande, per darle da bere la coppa di vino della sua ira ardente. </w:t>
      </w:r>
      <w:r w:rsidR="00714BEA" w:rsidRPr="00DD5FBF">
        <w:rPr>
          <w:rFonts w:ascii="Arial" w:hAnsi="Arial"/>
          <w:i/>
          <w:iCs/>
          <w:sz w:val="24"/>
        </w:rPr>
        <w:t>Ogni</w:t>
      </w:r>
      <w:r w:rsidRPr="00DD5FBF">
        <w:rPr>
          <w:rFonts w:ascii="Arial" w:hAnsi="Arial"/>
          <w:i/>
          <w:iCs/>
          <w:sz w:val="24"/>
        </w:rPr>
        <w:t xml:space="preserve"> isola scomparve e i monti si dileguarono. Enormi chicchi di grandine, pesanti come talenti, caddero dal cielo sopra gli uomini, e gli uomini bestemmiarono Dio a causa del flagello della grandine, poiché davvero era un grande flagello. (Ap 16,1-21).</w:t>
      </w:r>
    </w:p>
    <w:p w14:paraId="78CFA512" w14:textId="0C351272" w:rsidR="000015C3" w:rsidRDefault="000015C3" w:rsidP="00F52953">
      <w:pPr>
        <w:spacing w:after="120"/>
        <w:jc w:val="both"/>
        <w:rPr>
          <w:rFonts w:ascii="Arial" w:hAnsi="Arial"/>
          <w:sz w:val="24"/>
        </w:rPr>
      </w:pPr>
      <w:r w:rsidRPr="000015C3">
        <w:rPr>
          <w:rFonts w:ascii="Arial" w:hAnsi="Arial"/>
          <w:sz w:val="24"/>
        </w:rPr>
        <w:t>Altra notizia utile è questa: riguardo al flagello dell’acqua trasformata in sangue, nel testo del Libro dell’Esodo non si parla della sua cessazione.</w:t>
      </w:r>
      <w:r w:rsidR="00714BEA">
        <w:rPr>
          <w:rFonts w:ascii="Arial" w:hAnsi="Arial"/>
          <w:sz w:val="24"/>
        </w:rPr>
        <w:t xml:space="preserve"> </w:t>
      </w:r>
      <w:r w:rsidRPr="000015C3">
        <w:rPr>
          <w:rFonts w:ascii="Arial" w:hAnsi="Arial"/>
          <w:sz w:val="24"/>
        </w:rPr>
        <w:t>È rivelato il momento in cui la trasformazione avviene, ma non quando essa finisce e le acque ritornano ad essere acque.</w:t>
      </w:r>
      <w:r w:rsidR="00714BEA">
        <w:rPr>
          <w:rFonts w:ascii="Arial" w:hAnsi="Arial"/>
          <w:sz w:val="24"/>
        </w:rPr>
        <w:t xml:space="preserve"> </w:t>
      </w:r>
      <w:r w:rsidRPr="000015C3">
        <w:rPr>
          <w:rFonts w:ascii="Arial" w:hAnsi="Arial"/>
          <w:sz w:val="24"/>
        </w:rPr>
        <w:t xml:space="preserve">Ignoriamo il motivo per cui questa notizia non viene data. </w:t>
      </w:r>
    </w:p>
    <w:p w14:paraId="73A61845" w14:textId="77777777" w:rsidR="003A6572" w:rsidRPr="000015C3" w:rsidRDefault="003A6572" w:rsidP="00F52953">
      <w:pPr>
        <w:spacing w:after="120"/>
        <w:jc w:val="both"/>
        <w:rPr>
          <w:rFonts w:ascii="Arial" w:hAnsi="Arial"/>
          <w:sz w:val="24"/>
        </w:rPr>
      </w:pPr>
    </w:p>
    <w:p w14:paraId="05E09042" w14:textId="1F6BC8D1" w:rsidR="000015C3" w:rsidRPr="000015C3" w:rsidRDefault="00F64EB4" w:rsidP="00444E11">
      <w:pPr>
        <w:pStyle w:val="Titolo3"/>
      </w:pPr>
      <w:bookmarkStart w:id="75" w:name="_Toc62153833"/>
      <w:bookmarkStart w:id="76" w:name="_Toc193279482"/>
      <w:r>
        <w:t xml:space="preserve">ESODO </w:t>
      </w:r>
      <w:r w:rsidR="000015C3" w:rsidRPr="000015C3">
        <w:t>VIII</w:t>
      </w:r>
      <w:bookmarkEnd w:id="75"/>
      <w:bookmarkEnd w:id="76"/>
    </w:p>
    <w:p w14:paraId="27A8C1F2" w14:textId="02F79AD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«Di’ ad Aronne: “Stendi la mano con il tuo bastone sui fiumi, sui canali e sugli stagni e fa’ uscire le rane sulla terra d’Egitto!”». </w:t>
      </w:r>
      <w:r w:rsidR="00714BEA" w:rsidRPr="00DD5FBF">
        <w:rPr>
          <w:rFonts w:ascii="Arial" w:hAnsi="Arial"/>
          <w:i/>
          <w:iCs/>
          <w:sz w:val="24"/>
        </w:rPr>
        <w:t>Aronne</w:t>
      </w:r>
      <w:r w:rsidRPr="00DD5FBF">
        <w:rPr>
          <w:rFonts w:ascii="Arial" w:hAnsi="Arial"/>
          <w:i/>
          <w:iCs/>
          <w:sz w:val="24"/>
        </w:rPr>
        <w:t xml:space="preserve"> stese la mano sulle acque d’Egitto e le rane uscirono </w:t>
      </w:r>
      <w:r w:rsidRPr="00DD5FBF">
        <w:rPr>
          <w:rFonts w:ascii="Arial" w:hAnsi="Arial"/>
          <w:i/>
          <w:iCs/>
          <w:sz w:val="24"/>
        </w:rPr>
        <w:lastRenderedPageBreak/>
        <w:t xml:space="preserve">e coprirono la terra d’Egitto. </w:t>
      </w:r>
      <w:r w:rsidR="00714BEA" w:rsidRPr="00DD5FBF">
        <w:rPr>
          <w:rFonts w:ascii="Arial" w:hAnsi="Arial"/>
          <w:i/>
          <w:iCs/>
          <w:sz w:val="24"/>
        </w:rPr>
        <w:t>Ma</w:t>
      </w:r>
      <w:r w:rsidRPr="00DD5FBF">
        <w:rPr>
          <w:rFonts w:ascii="Arial" w:hAnsi="Arial"/>
          <w:i/>
          <w:iCs/>
          <w:sz w:val="24"/>
        </w:rPr>
        <w:t xml:space="preserve"> i maghi, con i loro sortilegi, operarono la stessa cosa e fecero uscire le rane sulla terra d’Egitto.</w:t>
      </w:r>
    </w:p>
    <w:p w14:paraId="10251D29" w14:textId="123AC50A"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faraone fece chiamare Mosè e Aronne e disse: «Pregate il Signore che allontani le rane da me e dal mio popolo; io lascerò partire il popolo, perché possa sacrificare al Signore!». </w:t>
      </w:r>
      <w:r w:rsidRPr="00DD5FBF">
        <w:rPr>
          <w:rFonts w:ascii="Arial" w:hAnsi="Arial"/>
          <w:i/>
          <w:iCs/>
          <w:sz w:val="24"/>
        </w:rPr>
        <w:t>Mosè</w:t>
      </w:r>
      <w:r w:rsidR="00DD5FBF" w:rsidRPr="00DD5FBF">
        <w:rPr>
          <w:rFonts w:ascii="Arial" w:hAnsi="Arial"/>
          <w:i/>
          <w:iCs/>
          <w:sz w:val="24"/>
        </w:rPr>
        <w:t xml:space="preserve"> disse al faraone: «Fammi l’onore di dirmi per quando io devo pregare in favore tuo e dei tuoi ministri e del tuo popolo, per liberare dalle rane te e le tue case, in modo che ne rimangano soltanto nel Nilo». </w:t>
      </w:r>
      <w:r w:rsidRPr="00DD5FBF">
        <w:rPr>
          <w:rFonts w:ascii="Arial" w:hAnsi="Arial"/>
          <w:i/>
          <w:iCs/>
          <w:sz w:val="24"/>
        </w:rPr>
        <w:t>Rispose</w:t>
      </w:r>
      <w:r w:rsidR="00DD5FBF" w:rsidRPr="00DD5FBF">
        <w:rPr>
          <w:rFonts w:ascii="Arial" w:hAnsi="Arial"/>
          <w:i/>
          <w:iCs/>
          <w:sz w:val="24"/>
        </w:rPr>
        <w:t xml:space="preserve">: «Per domani». Riprese: «Sia secondo la tua parola! Perché tu sappia che non esiste nessuno pari al Signore, nostro Dio, </w:t>
      </w:r>
      <w:r w:rsidRPr="00DD5FBF">
        <w:rPr>
          <w:rFonts w:ascii="Arial" w:hAnsi="Arial"/>
          <w:i/>
          <w:iCs/>
          <w:sz w:val="24"/>
        </w:rPr>
        <w:t>le</w:t>
      </w:r>
      <w:r w:rsidR="00DD5FBF" w:rsidRPr="00DD5FBF">
        <w:rPr>
          <w:rFonts w:ascii="Arial" w:hAnsi="Arial"/>
          <w:i/>
          <w:iCs/>
          <w:sz w:val="24"/>
        </w:rPr>
        <w:t xml:space="preserve"> rane si ritireranno da te e dalle tue case, dai tuoi ministri e dal tuo popolo: ne rimarranno soltanto nel Nilo».</w:t>
      </w:r>
    </w:p>
    <w:p w14:paraId="7ADC62DE" w14:textId="2ABFD2C9"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si allontanarono dal faraone e Mosè supplicò il Signore riguardo alle rane, che aveva mandato contro il faraone. </w:t>
      </w:r>
      <w:r w:rsidRPr="00DD5FBF">
        <w:rPr>
          <w:rFonts w:ascii="Arial" w:hAnsi="Arial"/>
          <w:i/>
          <w:iCs/>
          <w:sz w:val="24"/>
        </w:rPr>
        <w:t>Il</w:t>
      </w:r>
      <w:r w:rsidR="00DD5FBF" w:rsidRPr="00DD5FBF">
        <w:rPr>
          <w:rFonts w:ascii="Arial" w:hAnsi="Arial"/>
          <w:i/>
          <w:iCs/>
          <w:sz w:val="24"/>
        </w:rPr>
        <w:t xml:space="preserve"> Signore operò secondo la parola di Mosè e le rane morirono nelle case, nei cortili e nei campi. </w:t>
      </w:r>
      <w:r w:rsidRPr="00DD5FBF">
        <w:rPr>
          <w:rFonts w:ascii="Arial" w:hAnsi="Arial"/>
          <w:i/>
          <w:iCs/>
          <w:sz w:val="24"/>
        </w:rPr>
        <w:t>Le</w:t>
      </w:r>
      <w:r w:rsidR="00DD5FBF" w:rsidRPr="00DD5FBF">
        <w:rPr>
          <w:rFonts w:ascii="Arial" w:hAnsi="Arial"/>
          <w:i/>
          <w:iCs/>
          <w:sz w:val="24"/>
        </w:rPr>
        <w:t xml:space="preserve"> raccolsero in tanti mucchi e la terra ne fu ammorbata. </w:t>
      </w:r>
      <w:r w:rsidRPr="00DD5FBF">
        <w:rPr>
          <w:rFonts w:ascii="Arial" w:hAnsi="Arial"/>
          <w:i/>
          <w:iCs/>
          <w:sz w:val="24"/>
        </w:rPr>
        <w:t>Ma</w:t>
      </w:r>
      <w:r w:rsidR="00DD5FBF" w:rsidRPr="00DD5FBF">
        <w:rPr>
          <w:rFonts w:ascii="Arial" w:hAnsi="Arial"/>
          <w:i/>
          <w:iCs/>
          <w:sz w:val="24"/>
        </w:rPr>
        <w:t xml:space="preserve"> il faraone vide che c’era un po’ di sollievo, si ostinò e non diede loro ascolto, secondo quanto aveva detto il Signore.</w:t>
      </w:r>
    </w:p>
    <w:p w14:paraId="73C9C898" w14:textId="22C17D73"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Quindi</w:t>
      </w:r>
      <w:r w:rsidR="00DD5FBF" w:rsidRPr="00DD5FBF">
        <w:rPr>
          <w:rFonts w:ascii="Arial" w:hAnsi="Arial"/>
          <w:i/>
          <w:iCs/>
          <w:sz w:val="24"/>
        </w:rPr>
        <w:t xml:space="preserve"> il Signore disse a Mosè: «Di’ ad Aronne: “Stendi il tuo bastone, percuoti la polvere del suolo: essa si muterà in zanzare in tutta la terra d’Egitto!”». </w:t>
      </w:r>
      <w:r w:rsidRPr="00DD5FBF">
        <w:rPr>
          <w:rFonts w:ascii="Arial" w:hAnsi="Arial"/>
          <w:i/>
          <w:iCs/>
          <w:sz w:val="24"/>
        </w:rPr>
        <w:t>Così</w:t>
      </w:r>
      <w:r w:rsidR="00DD5FBF" w:rsidRPr="00DD5FBF">
        <w:rPr>
          <w:rFonts w:ascii="Arial" w:hAnsi="Arial"/>
          <w:i/>
          <w:iCs/>
          <w:sz w:val="24"/>
        </w:rPr>
        <w:t xml:space="preserve"> fecero: Aronne stese la mano con il suo bastone, colpì la polvere del suolo e ci furono zanzare sugli uomini e sulle bestie; tutta la polvere del suolo si era mutata in zanzare in tutta la terra d’Egitto. </w:t>
      </w:r>
      <w:r w:rsidRPr="00DD5FBF">
        <w:rPr>
          <w:rFonts w:ascii="Arial" w:hAnsi="Arial"/>
          <w:i/>
          <w:iCs/>
          <w:sz w:val="24"/>
        </w:rPr>
        <w:t>I</w:t>
      </w:r>
      <w:r w:rsidR="00DD5FBF" w:rsidRPr="00DD5FBF">
        <w:rPr>
          <w:rFonts w:ascii="Arial" w:hAnsi="Arial"/>
          <w:i/>
          <w:iCs/>
          <w:sz w:val="24"/>
        </w:rPr>
        <w:t xml:space="preserve"> maghi cercarono di fare la stessa cosa con i loro sortilegi, per far uscire le zanzare, ma non riuscirono, e c’erano zanzare sugli uomini e sulle bestie. </w:t>
      </w:r>
      <w:r w:rsidRPr="00DD5FBF">
        <w:rPr>
          <w:rFonts w:ascii="Arial" w:hAnsi="Arial"/>
          <w:i/>
          <w:iCs/>
          <w:sz w:val="24"/>
        </w:rPr>
        <w:t>Allora</w:t>
      </w:r>
      <w:r w:rsidR="00DD5FBF" w:rsidRPr="00DD5FBF">
        <w:rPr>
          <w:rFonts w:ascii="Arial" w:hAnsi="Arial"/>
          <w:i/>
          <w:iCs/>
          <w:sz w:val="24"/>
        </w:rPr>
        <w:t xml:space="preserve"> i maghi dissero al faraone: «È il dito di Dio!». Ma il cuore del faraone si ostinò e non diede ascolto, secondo quanto aveva detto il Signore.</w:t>
      </w:r>
    </w:p>
    <w:p w14:paraId="1F21696E" w14:textId="38CDBD5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«Àlzati di buon mattino e presèntati al faraone quando andrà alle acque. Gli dirai: “Così dice il Signore: Lascia partire il mio popolo, perché mi possa servire! </w:t>
      </w:r>
      <w:r w:rsidR="00714BEA" w:rsidRPr="00DD5FBF">
        <w:rPr>
          <w:rFonts w:ascii="Arial" w:hAnsi="Arial"/>
          <w:i/>
          <w:iCs/>
          <w:sz w:val="24"/>
        </w:rPr>
        <w:t>Se</w:t>
      </w:r>
      <w:r w:rsidRPr="00DD5FBF">
        <w:rPr>
          <w:rFonts w:ascii="Arial" w:hAnsi="Arial"/>
          <w:i/>
          <w:iCs/>
          <w:sz w:val="24"/>
        </w:rPr>
        <w:t xml:space="preserve"> tu non lasci partire il mio popolo, ecco, manderò su di te, sui tuoi ministri, sul tuo popolo e sulle tue case sciami di tafani: le case degli Egiziani saranno piene di tafani e anche il suolo sul quale essi si trovano. </w:t>
      </w:r>
      <w:r w:rsidR="00714BEA" w:rsidRPr="00DD5FBF">
        <w:rPr>
          <w:rFonts w:ascii="Arial" w:hAnsi="Arial"/>
          <w:i/>
          <w:iCs/>
          <w:sz w:val="24"/>
        </w:rPr>
        <w:t>Ma</w:t>
      </w:r>
      <w:r w:rsidRPr="00DD5FBF">
        <w:rPr>
          <w:rFonts w:ascii="Arial" w:hAnsi="Arial"/>
          <w:i/>
          <w:iCs/>
          <w:sz w:val="24"/>
        </w:rPr>
        <w:t xml:space="preserve"> in quel giorno io risparmierò la regione di Gosen, dove dimora il mio popolo: là non vi saranno tafani, perché tu sappia che io sono il Signore in mezzo al paese! </w:t>
      </w:r>
      <w:r w:rsidR="00714BEA" w:rsidRPr="00DD5FBF">
        <w:rPr>
          <w:rFonts w:ascii="Arial" w:hAnsi="Arial"/>
          <w:i/>
          <w:iCs/>
          <w:sz w:val="24"/>
        </w:rPr>
        <w:t>Così</w:t>
      </w:r>
      <w:r w:rsidRPr="00DD5FBF">
        <w:rPr>
          <w:rFonts w:ascii="Arial" w:hAnsi="Arial"/>
          <w:i/>
          <w:iCs/>
          <w:sz w:val="24"/>
        </w:rPr>
        <w:t xml:space="preserve"> farò distinzione tra il mio popolo e il tuo popolo. Domani avverrà questo segno”». </w:t>
      </w:r>
      <w:r w:rsidR="00714BEA" w:rsidRPr="00DD5FBF">
        <w:rPr>
          <w:rFonts w:ascii="Arial" w:hAnsi="Arial"/>
          <w:i/>
          <w:iCs/>
          <w:sz w:val="24"/>
        </w:rPr>
        <w:t>Così</w:t>
      </w:r>
      <w:r w:rsidRPr="00DD5FBF">
        <w:rPr>
          <w:rFonts w:ascii="Arial" w:hAnsi="Arial"/>
          <w:i/>
          <w:iCs/>
          <w:sz w:val="24"/>
        </w:rPr>
        <w:t xml:space="preserve"> fece il Signore: sciami imponenti di tafani entrarono nella casa del faraone, nella casa dei suoi ministri e in tutta la terra d’Egitto; la terra era devastata a causa dei tafani.</w:t>
      </w:r>
    </w:p>
    <w:p w14:paraId="5FD65E53" w14:textId="71BDD1E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faraone fece chiamare Mosè e Aronne e disse: «Andate a sacrificare al vostro Dio, ma nel paese!». </w:t>
      </w:r>
      <w:r w:rsidR="00714BEA" w:rsidRPr="00DD5FBF">
        <w:rPr>
          <w:rFonts w:ascii="Arial" w:hAnsi="Arial"/>
          <w:i/>
          <w:iCs/>
          <w:sz w:val="24"/>
        </w:rPr>
        <w:t>Mosè</w:t>
      </w:r>
      <w:r w:rsidRPr="00DD5FBF">
        <w:rPr>
          <w:rFonts w:ascii="Arial" w:hAnsi="Arial"/>
          <w:i/>
          <w:iCs/>
          <w:sz w:val="24"/>
        </w:rPr>
        <w:t xml:space="preserve"> rispose: «Non è opportuno far così, perché quello che noi sacrifichiamo al Signore, nostro Dio, è abominio per </w:t>
      </w:r>
      <w:r w:rsidRPr="00DD5FBF">
        <w:rPr>
          <w:rFonts w:ascii="Arial" w:hAnsi="Arial"/>
          <w:i/>
          <w:iCs/>
          <w:sz w:val="24"/>
        </w:rPr>
        <w:lastRenderedPageBreak/>
        <w:t xml:space="preserve">gli Egiziani. Se noi facessimo, sotto i loro occhi, un sacrificio abominevole per gli Egiziani, forse non ci lapiderebbero? </w:t>
      </w:r>
      <w:r w:rsidR="00714BEA" w:rsidRPr="00DD5FBF">
        <w:rPr>
          <w:rFonts w:ascii="Arial" w:hAnsi="Arial"/>
          <w:i/>
          <w:iCs/>
          <w:sz w:val="24"/>
        </w:rPr>
        <w:t>Andremo</w:t>
      </w:r>
      <w:r w:rsidRPr="00DD5FBF">
        <w:rPr>
          <w:rFonts w:ascii="Arial" w:hAnsi="Arial"/>
          <w:i/>
          <w:iCs/>
          <w:sz w:val="24"/>
        </w:rPr>
        <w:t xml:space="preserve"> nel deserto, a tre giorni di cammino, e sacrificheremo al Signore, nostro Dio, secondo quanto egli ci ordinerà!». </w:t>
      </w:r>
      <w:r w:rsidR="00714BEA" w:rsidRPr="00DD5FBF">
        <w:rPr>
          <w:rFonts w:ascii="Arial" w:hAnsi="Arial"/>
          <w:i/>
          <w:iCs/>
          <w:sz w:val="24"/>
        </w:rPr>
        <w:t>Allora</w:t>
      </w:r>
      <w:r w:rsidRPr="00DD5FBF">
        <w:rPr>
          <w:rFonts w:ascii="Arial" w:hAnsi="Arial"/>
          <w:i/>
          <w:iCs/>
          <w:sz w:val="24"/>
        </w:rPr>
        <w:t xml:space="preserve"> il faraone replicò: «Vi lascerò partire e potrete sacrificare al Signore nel deserto. Ma non andate troppo lontano e pregate per me». </w:t>
      </w:r>
      <w:r w:rsidR="00714BEA" w:rsidRPr="00DD5FBF">
        <w:rPr>
          <w:rFonts w:ascii="Arial" w:hAnsi="Arial"/>
          <w:i/>
          <w:iCs/>
          <w:sz w:val="24"/>
        </w:rPr>
        <w:t>Rispose</w:t>
      </w:r>
      <w:r w:rsidRPr="00DD5FBF">
        <w:rPr>
          <w:rFonts w:ascii="Arial" w:hAnsi="Arial"/>
          <w:i/>
          <w:iCs/>
          <w:sz w:val="24"/>
        </w:rPr>
        <w:t xml:space="preserve"> Mosè: «Ecco, mi allontanerò da te e pregherò il Signore; domani i tafani si ritireranno dal faraone, dai suoi ministri e dal suo popolo. Però il faraone cessi di burlarsi di noi, impedendo al popolo di partire perché possa sacrificare al Signore!».</w:t>
      </w:r>
    </w:p>
    <w:p w14:paraId="7B18F92D" w14:textId="23581AB7" w:rsidR="00DD5FBF" w:rsidRDefault="00714BEA"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si allontanò dal faraone e pregò il Signore. Il Signore agì secondo la parola di Mosè e allontanò i tafani dal faraone, dai suoi ministri e dal suo popolo: non ne restò neppure uno. Ma il faraone si ostinò anche questa volta e non lasciò partire il popolo.</w:t>
      </w:r>
    </w:p>
    <w:p w14:paraId="23C21BDE" w14:textId="77777777" w:rsidR="00714BEA" w:rsidRPr="00DD5FBF" w:rsidRDefault="00714BEA" w:rsidP="00DD5FBF">
      <w:pPr>
        <w:spacing w:after="120"/>
        <w:ind w:left="567" w:right="567"/>
        <w:jc w:val="both"/>
        <w:rPr>
          <w:rFonts w:ascii="Arial" w:hAnsi="Arial"/>
          <w:i/>
          <w:iCs/>
          <w:sz w:val="24"/>
        </w:rPr>
      </w:pPr>
    </w:p>
    <w:p w14:paraId="172068B3" w14:textId="77777777" w:rsidR="000015C3" w:rsidRPr="000015C3" w:rsidRDefault="000015C3" w:rsidP="00130FF0">
      <w:pPr>
        <w:pStyle w:val="Corpotesto"/>
      </w:pPr>
      <w:bookmarkStart w:id="77" w:name="_Toc62153836"/>
      <w:r w:rsidRPr="000015C3">
        <w:t>Seconda piaga</w:t>
      </w:r>
      <w:bookmarkEnd w:id="77"/>
    </w:p>
    <w:p w14:paraId="07902EE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w:t>
      </w:r>
      <w:r w:rsidRPr="000015C3">
        <w:rPr>
          <w:rFonts w:ascii="Arial" w:hAnsi="Arial"/>
          <w:b/>
          <w:sz w:val="24"/>
        </w:rPr>
        <w:t>Il Signore disse a Mosè: «Di’ ad Aronne: “Stendi la mano con il tuo bastone sui fiumi, sui canali e sugli stagni e fa’ uscire le rane sulla terra d’Egitto!”».</w:t>
      </w:r>
    </w:p>
    <w:p w14:paraId="2814A068" w14:textId="584EB221" w:rsidR="000015C3" w:rsidRPr="000015C3" w:rsidRDefault="000015C3" w:rsidP="00F52953">
      <w:pPr>
        <w:spacing w:after="120"/>
        <w:jc w:val="both"/>
        <w:rPr>
          <w:rFonts w:ascii="Arial" w:hAnsi="Arial"/>
          <w:sz w:val="24"/>
        </w:rPr>
      </w:pPr>
      <w:r w:rsidRPr="000015C3">
        <w:rPr>
          <w:rFonts w:ascii="Arial" w:hAnsi="Arial"/>
          <w:sz w:val="24"/>
        </w:rPr>
        <w:t>Il faraone non ha dato ascolto alla proposta di pace che il Signore gli aveva fatto. Ha scelto la guerra e non la pace.</w:t>
      </w:r>
      <w:r w:rsidR="00714BEA">
        <w:rPr>
          <w:rFonts w:ascii="Arial" w:hAnsi="Arial"/>
          <w:sz w:val="24"/>
        </w:rPr>
        <w:t xml:space="preserve"> </w:t>
      </w:r>
      <w:r w:rsidRPr="000015C3">
        <w:rPr>
          <w:rFonts w:ascii="Arial" w:hAnsi="Arial"/>
          <w:sz w:val="24"/>
        </w:rPr>
        <w:t>Il Signore ora dona l’ordine perché si facciano uscire le rane.</w:t>
      </w:r>
      <w:r w:rsidR="00714BEA">
        <w:rPr>
          <w:rFonts w:ascii="Arial" w:hAnsi="Arial"/>
          <w:sz w:val="24"/>
        </w:rPr>
        <w:t xml:space="preserve"> </w:t>
      </w:r>
      <w:r w:rsidRPr="000015C3">
        <w:rPr>
          <w:rFonts w:ascii="Arial" w:hAnsi="Arial"/>
          <w:sz w:val="24"/>
        </w:rPr>
        <w:t>Mosè comanda ad Aronne di stendere la mano con il suo bastone sui fiumi, sui canali, sugli stagni e di far uscire le rane sulla terra d’Egitto.</w:t>
      </w:r>
      <w:r w:rsidR="00714BEA">
        <w:rPr>
          <w:rFonts w:ascii="Arial" w:hAnsi="Arial"/>
          <w:sz w:val="24"/>
        </w:rPr>
        <w:t xml:space="preserve"> </w:t>
      </w:r>
      <w:r w:rsidRPr="000015C3">
        <w:rPr>
          <w:rFonts w:ascii="Arial" w:hAnsi="Arial"/>
          <w:sz w:val="24"/>
        </w:rPr>
        <w:t xml:space="preserve">Dovrà essere una vera invasione di rane. Dovranno essere un esercito immenso, sconfinato. Da non potersi contare. </w:t>
      </w:r>
    </w:p>
    <w:p w14:paraId="3A5A795E"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w:t>
      </w:r>
      <w:r w:rsidRPr="000015C3">
        <w:rPr>
          <w:rFonts w:ascii="Arial" w:hAnsi="Arial"/>
          <w:b/>
          <w:sz w:val="24"/>
        </w:rPr>
        <w:t>Aronne stese la mano sulle acque d’Egitto e le rane uscirono e coprirono la terra d’Egitto.</w:t>
      </w:r>
    </w:p>
    <w:p w14:paraId="3AAA357C" w14:textId="30398795" w:rsidR="000015C3" w:rsidRPr="000015C3" w:rsidRDefault="000015C3" w:rsidP="00F52953">
      <w:pPr>
        <w:spacing w:after="120"/>
        <w:jc w:val="both"/>
        <w:rPr>
          <w:rFonts w:ascii="Arial" w:hAnsi="Arial"/>
          <w:sz w:val="24"/>
        </w:rPr>
      </w:pPr>
      <w:r w:rsidRPr="000015C3">
        <w:rPr>
          <w:rFonts w:ascii="Arial" w:hAnsi="Arial"/>
          <w:sz w:val="24"/>
        </w:rPr>
        <w:t>Mosè stende la mano e le rane escono e coprono la terra d’Egitto.</w:t>
      </w:r>
      <w:r w:rsidR="00714BEA">
        <w:rPr>
          <w:rFonts w:ascii="Arial" w:hAnsi="Arial"/>
          <w:sz w:val="24"/>
        </w:rPr>
        <w:t xml:space="preserve"> </w:t>
      </w:r>
      <w:r w:rsidRPr="000015C3">
        <w:rPr>
          <w:rFonts w:ascii="Arial" w:hAnsi="Arial"/>
          <w:sz w:val="24"/>
        </w:rPr>
        <w:t>Non appena il comando viene dato, le rane obbediscono, escono, coprono la terra.</w:t>
      </w:r>
      <w:r w:rsidR="00714BEA">
        <w:rPr>
          <w:rFonts w:ascii="Arial" w:hAnsi="Arial"/>
          <w:sz w:val="24"/>
        </w:rPr>
        <w:t xml:space="preserve"> </w:t>
      </w:r>
      <w:r w:rsidRPr="000015C3">
        <w:rPr>
          <w:rFonts w:ascii="Arial" w:hAnsi="Arial"/>
          <w:sz w:val="24"/>
        </w:rPr>
        <w:t>Tra il comando e l’obbedienza nessuno spazio di tempo. Vi è solo l’immediatezza.</w:t>
      </w:r>
    </w:p>
    <w:p w14:paraId="2ED2ABE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3</w:t>
      </w:r>
      <w:r w:rsidRPr="000015C3">
        <w:rPr>
          <w:rFonts w:ascii="Arial" w:hAnsi="Arial"/>
          <w:b/>
          <w:sz w:val="24"/>
        </w:rPr>
        <w:t>Ma i maghi, con i loro sortilegi, operarono la stessa cosa e fecero uscire le rane sulla terra d’Egitto.</w:t>
      </w:r>
    </w:p>
    <w:p w14:paraId="47006849" w14:textId="40692ADC" w:rsidR="000015C3" w:rsidRPr="000015C3" w:rsidRDefault="000015C3" w:rsidP="00F52953">
      <w:pPr>
        <w:spacing w:after="120"/>
        <w:jc w:val="both"/>
        <w:rPr>
          <w:rFonts w:ascii="Arial" w:hAnsi="Arial"/>
          <w:sz w:val="24"/>
        </w:rPr>
      </w:pPr>
      <w:r w:rsidRPr="000015C3">
        <w:rPr>
          <w:rFonts w:ascii="Arial" w:hAnsi="Arial"/>
          <w:sz w:val="24"/>
        </w:rPr>
        <w:t>Anche i maghi d’Egitto con i loro sortilegi operano la stessa cosa.</w:t>
      </w:r>
      <w:r w:rsidR="00C003EC">
        <w:rPr>
          <w:rFonts w:ascii="Arial" w:hAnsi="Arial"/>
          <w:sz w:val="24"/>
        </w:rPr>
        <w:t xml:space="preserve"> </w:t>
      </w:r>
      <w:r w:rsidRPr="000015C3">
        <w:rPr>
          <w:rFonts w:ascii="Arial" w:hAnsi="Arial"/>
          <w:sz w:val="24"/>
        </w:rPr>
        <w:t>Fanno uscire le rane.</w:t>
      </w:r>
      <w:r w:rsidR="00714BEA">
        <w:rPr>
          <w:rFonts w:ascii="Arial" w:hAnsi="Arial"/>
          <w:sz w:val="24"/>
        </w:rPr>
        <w:t xml:space="preserve"> </w:t>
      </w:r>
      <w:r w:rsidRPr="000015C3">
        <w:rPr>
          <w:rFonts w:ascii="Arial" w:hAnsi="Arial"/>
          <w:sz w:val="24"/>
        </w:rPr>
        <w:t>Le rane possono anche uscire con il sortilegio. Poi però bisogna farle sparire.</w:t>
      </w:r>
    </w:p>
    <w:p w14:paraId="75ADA58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4</w:t>
      </w:r>
      <w:r w:rsidRPr="000015C3">
        <w:rPr>
          <w:rFonts w:ascii="Arial" w:hAnsi="Arial"/>
          <w:b/>
          <w:sz w:val="24"/>
        </w:rPr>
        <w:t>Il faraone fece chiamare Mosè e Aronne e disse: «Pregate il Signore che allontani le rane da me e dal mio popolo; io lascerò partire il popolo, perché possa sacrificare al Signore!».</w:t>
      </w:r>
    </w:p>
    <w:p w14:paraId="39DAB6A5" w14:textId="563AA806" w:rsidR="000015C3" w:rsidRPr="000015C3" w:rsidRDefault="000015C3" w:rsidP="00F52953">
      <w:pPr>
        <w:spacing w:after="120"/>
        <w:jc w:val="both"/>
        <w:rPr>
          <w:rFonts w:ascii="Arial" w:hAnsi="Arial"/>
          <w:sz w:val="24"/>
        </w:rPr>
      </w:pPr>
      <w:r w:rsidRPr="000015C3">
        <w:rPr>
          <w:rFonts w:ascii="Arial" w:hAnsi="Arial"/>
          <w:sz w:val="24"/>
        </w:rPr>
        <w:t>Dopo questo secondo flagello, il faraone sembra voler cedere.</w:t>
      </w:r>
      <w:r w:rsidR="00C003EC">
        <w:rPr>
          <w:rFonts w:ascii="Arial" w:hAnsi="Arial"/>
          <w:sz w:val="24"/>
        </w:rPr>
        <w:t xml:space="preserve"> </w:t>
      </w:r>
      <w:r w:rsidRPr="000015C3">
        <w:rPr>
          <w:rFonts w:ascii="Arial" w:hAnsi="Arial"/>
          <w:sz w:val="24"/>
        </w:rPr>
        <w:t>Lui sa qual è la condizione ed è lui stesso a ricordarla: voi farete sparire le rane e io lascerò partire il popolo perché possa sacrificare al Signore.</w:t>
      </w:r>
      <w:r w:rsidR="00714BEA">
        <w:rPr>
          <w:rFonts w:ascii="Arial" w:hAnsi="Arial"/>
          <w:sz w:val="24"/>
        </w:rPr>
        <w:t xml:space="preserve"> </w:t>
      </w:r>
      <w:r w:rsidRPr="000015C3">
        <w:rPr>
          <w:rFonts w:ascii="Arial" w:hAnsi="Arial"/>
          <w:sz w:val="24"/>
        </w:rPr>
        <w:t xml:space="preserve">Lui sa che non è opera di Mosè e di Aronne, non è per loro magia o sortilegio che le cose avvengono, bensì per sola </w:t>
      </w:r>
      <w:r w:rsidRPr="000015C3">
        <w:rPr>
          <w:rFonts w:ascii="Arial" w:hAnsi="Arial"/>
          <w:sz w:val="24"/>
        </w:rPr>
        <w:lastRenderedPageBreak/>
        <w:t>volontà e potenza del loro Signore.</w:t>
      </w:r>
      <w:r w:rsidR="00714BEA">
        <w:rPr>
          <w:rFonts w:ascii="Arial" w:hAnsi="Arial"/>
          <w:sz w:val="24"/>
        </w:rPr>
        <w:t xml:space="preserve"> </w:t>
      </w:r>
      <w:r w:rsidRPr="000015C3">
        <w:rPr>
          <w:rFonts w:ascii="Arial" w:hAnsi="Arial"/>
          <w:sz w:val="24"/>
        </w:rPr>
        <w:t>Per questo lui non chiede loro che facciano sparire le rane, bensì chiede loro che preghino il Signore perché faccia allontanare le rane da lui e dal suo popolo. È questo un passo in avanti nella fede.</w:t>
      </w:r>
      <w:r w:rsidR="00714BEA">
        <w:rPr>
          <w:rFonts w:ascii="Arial" w:hAnsi="Arial"/>
          <w:sz w:val="24"/>
        </w:rPr>
        <w:t xml:space="preserve"> </w:t>
      </w:r>
      <w:r w:rsidRPr="000015C3">
        <w:rPr>
          <w:rFonts w:ascii="Arial" w:hAnsi="Arial"/>
          <w:sz w:val="24"/>
        </w:rPr>
        <w:t>Prima aveva detto che lui il Signore non lo conosceva e che mai avrebbe voluto conoscerlo.</w:t>
      </w:r>
      <w:r w:rsidR="00714BEA">
        <w:rPr>
          <w:rFonts w:ascii="Arial" w:hAnsi="Arial"/>
          <w:sz w:val="24"/>
        </w:rPr>
        <w:t xml:space="preserve"> </w:t>
      </w:r>
      <w:r w:rsidRPr="000015C3">
        <w:rPr>
          <w:rFonts w:ascii="Arial" w:hAnsi="Arial"/>
          <w:sz w:val="24"/>
        </w:rPr>
        <w:t>Ora siamo già un passo avanti. Il faraone conosce che il Signore è all’origine dei flagelli che stanno minacciano la sua vita e quella del suo popolo.</w:t>
      </w:r>
      <w:r w:rsidR="00714BEA">
        <w:rPr>
          <w:rFonts w:ascii="Arial" w:hAnsi="Arial"/>
          <w:sz w:val="24"/>
        </w:rPr>
        <w:t xml:space="preserve"> </w:t>
      </w:r>
      <w:r w:rsidRPr="000015C3">
        <w:rPr>
          <w:rFonts w:ascii="Arial" w:hAnsi="Arial"/>
          <w:sz w:val="24"/>
        </w:rPr>
        <w:t>Comincia a nascere nel cuore del faraone la conoscenza del Dio di Israele. Comincia il faraone a credere che il Signore sia il Signore e che veramente può tutto, dal momento che un suo ordine ha tanta potenza da governare la natura.</w:t>
      </w:r>
      <w:r w:rsidR="00714BEA">
        <w:rPr>
          <w:rFonts w:ascii="Arial" w:hAnsi="Arial"/>
          <w:sz w:val="24"/>
        </w:rPr>
        <w:t xml:space="preserve"> </w:t>
      </w:r>
      <w:r w:rsidRPr="000015C3">
        <w:rPr>
          <w:rFonts w:ascii="Arial" w:hAnsi="Arial"/>
          <w:sz w:val="24"/>
        </w:rPr>
        <w:t>Se ancora non è nel suo cuore il Signore dei signori, almeno è il Signore, anche se pari agli altri, ma è il Signore.</w:t>
      </w:r>
      <w:r w:rsidR="00714BEA">
        <w:rPr>
          <w:rFonts w:ascii="Arial" w:hAnsi="Arial"/>
          <w:sz w:val="24"/>
        </w:rPr>
        <w:t xml:space="preserve"> </w:t>
      </w:r>
      <w:r w:rsidRPr="000015C3">
        <w:rPr>
          <w:rFonts w:ascii="Arial" w:hAnsi="Arial"/>
          <w:sz w:val="24"/>
        </w:rPr>
        <w:t>È già questa una bella vittoria di Dio.</w:t>
      </w:r>
    </w:p>
    <w:p w14:paraId="169DB8F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5</w:t>
      </w:r>
      <w:r w:rsidRPr="000015C3">
        <w:rPr>
          <w:rFonts w:ascii="Arial" w:hAnsi="Arial"/>
          <w:b/>
          <w:sz w:val="24"/>
        </w:rPr>
        <w:t>Mosè disse al faraone: «Fammi l’onore di dirmi per quando io devo pregare in favore tuo e dei tuoi ministri e del tuo popolo, per liberare dalle rane te e le tue case, in modo che ne rimangano soltanto nel Nilo».</w:t>
      </w:r>
    </w:p>
    <w:p w14:paraId="5E967FCC" w14:textId="179882D6" w:rsidR="000015C3" w:rsidRPr="000015C3" w:rsidRDefault="000015C3" w:rsidP="00F52953">
      <w:pPr>
        <w:spacing w:after="120"/>
        <w:jc w:val="both"/>
        <w:rPr>
          <w:rFonts w:ascii="Arial" w:hAnsi="Arial"/>
          <w:sz w:val="24"/>
        </w:rPr>
      </w:pPr>
      <w:r w:rsidRPr="000015C3">
        <w:rPr>
          <w:rFonts w:ascii="Arial" w:hAnsi="Arial"/>
          <w:sz w:val="24"/>
        </w:rPr>
        <w:t>Ora Mosè dona al faraone un’altra grande prova che è il Signore è il Signore.</w:t>
      </w:r>
      <w:r w:rsidR="00714BEA">
        <w:rPr>
          <w:rFonts w:ascii="Arial" w:hAnsi="Arial"/>
          <w:sz w:val="24"/>
        </w:rPr>
        <w:t xml:space="preserve"> </w:t>
      </w:r>
      <w:r w:rsidRPr="000015C3">
        <w:rPr>
          <w:rFonts w:ascii="Arial" w:hAnsi="Arial"/>
          <w:sz w:val="24"/>
        </w:rPr>
        <w:t>Chiede al faraone che sia lui a stabilire l’ora in cui le rane devono scomparire, ritornando a popolare solo il Nilo, come sempre è stato.</w:t>
      </w:r>
      <w:r w:rsidR="00714BEA">
        <w:rPr>
          <w:rFonts w:ascii="Arial" w:hAnsi="Arial"/>
          <w:sz w:val="24"/>
        </w:rPr>
        <w:t xml:space="preserve"> </w:t>
      </w:r>
      <w:r w:rsidRPr="000015C3">
        <w:rPr>
          <w:rFonts w:ascii="Arial" w:hAnsi="Arial"/>
          <w:sz w:val="24"/>
        </w:rPr>
        <w:t xml:space="preserve">Mosè si rivolge al faraone come una formula inusuale: </w:t>
      </w:r>
      <w:r w:rsidRPr="000015C3">
        <w:rPr>
          <w:rFonts w:ascii="Arial" w:hAnsi="Arial"/>
          <w:i/>
          <w:sz w:val="24"/>
        </w:rPr>
        <w:t>“Fammi l’onore di dirmi per quando io devo pregare”.</w:t>
      </w:r>
      <w:r w:rsidR="00C003EC">
        <w:rPr>
          <w:rFonts w:ascii="Arial" w:hAnsi="Arial"/>
          <w:sz w:val="24"/>
        </w:rPr>
        <w:t xml:space="preserve"> </w:t>
      </w:r>
      <w:r w:rsidRPr="000015C3">
        <w:rPr>
          <w:rFonts w:ascii="Arial" w:hAnsi="Arial"/>
          <w:sz w:val="24"/>
        </w:rPr>
        <w:t>Non ti chiedo di onorarmi come ambasciatore del Signore, ma almeno onorami dicendomi per quando io devo pregare.</w:t>
      </w:r>
      <w:r w:rsidR="00C003EC">
        <w:rPr>
          <w:rFonts w:ascii="Arial" w:hAnsi="Arial"/>
          <w:sz w:val="24"/>
        </w:rPr>
        <w:t xml:space="preserve"> </w:t>
      </w:r>
      <w:r w:rsidRPr="000015C3">
        <w:rPr>
          <w:rFonts w:ascii="Arial" w:hAnsi="Arial"/>
          <w:sz w:val="24"/>
        </w:rPr>
        <w:t>Degnati di darmi una risposta e di indicarmi l’ora e il giorno.</w:t>
      </w:r>
      <w:r w:rsidR="00714BEA">
        <w:rPr>
          <w:rFonts w:ascii="Arial" w:hAnsi="Arial"/>
          <w:sz w:val="24"/>
        </w:rPr>
        <w:t xml:space="preserve"> </w:t>
      </w:r>
      <w:r w:rsidRPr="000015C3">
        <w:rPr>
          <w:rFonts w:ascii="Arial" w:hAnsi="Arial"/>
          <w:sz w:val="24"/>
        </w:rPr>
        <w:t>Questa domanda di Mosè, espressa in questi termini, mostra una forte tensione nei rapporti tra loro e il faraone.</w:t>
      </w:r>
      <w:r w:rsidR="00714BEA">
        <w:rPr>
          <w:rFonts w:ascii="Arial" w:hAnsi="Arial"/>
          <w:sz w:val="24"/>
        </w:rPr>
        <w:t xml:space="preserve"> </w:t>
      </w:r>
      <w:r w:rsidRPr="000015C3">
        <w:rPr>
          <w:rFonts w:ascii="Arial" w:hAnsi="Arial"/>
          <w:sz w:val="24"/>
        </w:rPr>
        <w:t>Sarebbe bastata un</w:t>
      </w:r>
      <w:r w:rsidR="00714BEA">
        <w:rPr>
          <w:rFonts w:ascii="Arial" w:hAnsi="Arial"/>
          <w:sz w:val="24"/>
        </w:rPr>
        <w:t>a</w:t>
      </w:r>
      <w:r w:rsidRPr="000015C3">
        <w:rPr>
          <w:rFonts w:ascii="Arial" w:hAnsi="Arial"/>
          <w:sz w:val="24"/>
        </w:rPr>
        <w:t xml:space="preserve"> piccola scintilla per mandare in rovina tutta l’opera di Dio.</w:t>
      </w:r>
      <w:r w:rsidR="00714BEA">
        <w:rPr>
          <w:rFonts w:ascii="Arial" w:hAnsi="Arial"/>
          <w:sz w:val="24"/>
        </w:rPr>
        <w:t xml:space="preserve"> </w:t>
      </w:r>
      <w:r w:rsidRPr="000015C3">
        <w:rPr>
          <w:rFonts w:ascii="Arial" w:hAnsi="Arial"/>
          <w:sz w:val="24"/>
        </w:rPr>
        <w:t>La prudenza, quando si agisce nel nome del Signore, deve essere sempre somma.</w:t>
      </w:r>
    </w:p>
    <w:p w14:paraId="64111159" w14:textId="430B1ED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Poiché non da oggi è manifesta la tua saggezza, ma dall'inizio dei tuoi giorni tutto il popolo conosce la tua prudenza, così come l'ottima indole del tuo cuore (Gdt 8, 29).</w:t>
      </w:r>
      <w:r w:rsidR="00C003EC">
        <w:rPr>
          <w:rFonts w:ascii="Arial" w:hAnsi="Arial"/>
          <w:i/>
          <w:iCs/>
          <w:sz w:val="24"/>
        </w:rPr>
        <w:t xml:space="preserve"> </w:t>
      </w:r>
      <w:r w:rsidRPr="00DD5FBF">
        <w:rPr>
          <w:rFonts w:ascii="Arial" w:hAnsi="Arial"/>
          <w:i/>
          <w:iCs/>
          <w:sz w:val="24"/>
        </w:rPr>
        <w:t>Avendo io chiesto ai miei consiglieri come tutto questo possa essere attuato, Amàn, distinto presso di noi per prudenza, segnalato per inalterata devozione e sicura fedeltà ed elevato alla seconda dignità del regno (Est 3, 13</w:t>
      </w:r>
      <w:r w:rsidR="00714BEA">
        <w:rPr>
          <w:rFonts w:ascii="Arial" w:hAnsi="Arial"/>
          <w:i/>
          <w:iCs/>
          <w:sz w:val="24"/>
        </w:rPr>
        <w:t xml:space="preserve"> </w:t>
      </w:r>
      <w:r w:rsidRPr="00DD5FBF">
        <w:rPr>
          <w:rFonts w:ascii="Arial" w:hAnsi="Arial"/>
          <w:i/>
          <w:iCs/>
          <w:sz w:val="24"/>
        </w:rPr>
        <w:t>c).</w:t>
      </w:r>
      <w:r w:rsidR="00C003EC">
        <w:rPr>
          <w:rFonts w:ascii="Arial" w:hAnsi="Arial"/>
          <w:i/>
          <w:iCs/>
          <w:sz w:val="24"/>
        </w:rPr>
        <w:t xml:space="preserve"> </w:t>
      </w:r>
      <w:r w:rsidRPr="00DD5FBF">
        <w:rPr>
          <w:rFonts w:ascii="Arial" w:hAnsi="Arial"/>
          <w:i/>
          <w:iCs/>
          <w:sz w:val="24"/>
        </w:rPr>
        <w:t>Antioco fu profondamente rattristato, colpito da cordoglio e mosso a lacrime per la saggezza e la grande prudenza del defunto (2Mac 4, 37). Nei canuti sta la saggezza e nella vita lunga la prudenza (Gb 12, 12). In lui risiede la sapienza e la forza, a lui appartiene il consiglio e la prudenza! (Gb 12, 13).</w:t>
      </w:r>
      <w:r w:rsidR="00C003EC">
        <w:rPr>
          <w:rFonts w:ascii="Arial" w:hAnsi="Arial"/>
          <w:i/>
          <w:iCs/>
          <w:sz w:val="24"/>
        </w:rPr>
        <w:t xml:space="preserve"> </w:t>
      </w:r>
      <w:r w:rsidRPr="00DD5FBF">
        <w:rPr>
          <w:rFonts w:ascii="Arial" w:hAnsi="Arial"/>
          <w:i/>
          <w:iCs/>
          <w:sz w:val="24"/>
        </w:rPr>
        <w:t xml:space="preserve">tendendo il tuo orecchio alla sapienza, inclinando il tuo cuore alla prudenza (Pr 2, 2). </w:t>
      </w:r>
    </w:p>
    <w:p w14:paraId="1726AA1F" w14:textId="36C4AC8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perché il Signore </w:t>
      </w:r>
      <w:r w:rsidR="00E96452" w:rsidRPr="00DD5FBF">
        <w:rPr>
          <w:rFonts w:ascii="Arial" w:hAnsi="Arial"/>
          <w:i/>
          <w:iCs/>
          <w:sz w:val="24"/>
        </w:rPr>
        <w:t>dà</w:t>
      </w:r>
      <w:r w:rsidRPr="00DD5FBF">
        <w:rPr>
          <w:rFonts w:ascii="Arial" w:hAnsi="Arial"/>
          <w:i/>
          <w:iCs/>
          <w:sz w:val="24"/>
        </w:rPr>
        <w:t xml:space="preserve"> la sapienza, dalla sua bocca esce scienza e prudenza (Pr 2, 6). Beato l'uomo che ha trovato la sapienza e il mortale che ha acquistato la prudenza (Pr 3, 13). La Sapienza forse non chiama e la prudenza non fa udir la voce? (Pr 8, 1). Imparate, inesperti, la prudenza e voi, stolti, fatevi assennati (Pr 8, 5). Io, la Sapienza, possiedo la prudenza e ho la scienza e la riflessione (Pr 8, 12). Il paziente ha grande prudenza, l'iracondo mostra stoltezza (Pr 14, 29). Fonte di vita è la prudenza per chi la possiede, castigo degli stolti è la stoltezza (Pr 16, </w:t>
      </w:r>
      <w:r w:rsidRPr="00DD5FBF">
        <w:rPr>
          <w:rFonts w:ascii="Arial" w:hAnsi="Arial"/>
          <w:i/>
          <w:iCs/>
          <w:sz w:val="24"/>
        </w:rPr>
        <w:lastRenderedPageBreak/>
        <w:t xml:space="preserve">22). Lo stolto non ama la prudenza, ma vuol solo far mostra dei suoi sentimenti (Pr 18, 2). Chi acquista senno ama se stesso e chi agisce con prudenza trova fortuna (Pr 19, 8). Non c'è sapienza, non c'è prudenza, non c'è consiglio di fronte al Signore (Pr 21, 30). Con la sapienza si costruisce la casa e con la prudenza la si rende salda (Pr 24, 3). Per questo pregai e mi fu elargita la prudenza; implorai e venne in me lo spirito della sapienza (Sap 7, 7). Se uno ama la giustizia, le virtù sono il frutto delle sue fatiche. Essa insegna infatti la temperanza e la prudenza, la giustizia e la fortezza, delle quali nulla è più utile agli uomini nella vita (Sap 8, 7). e nella sua amicizia grande godimento e nel lavoro delle sue mani una ricchezza inesauribile e nell'assiduità del rapporto con essa prudenza e nella partecipazione ai suoi discorsi fama, andavo cercando come prenderla con me (Sap 8, 18). </w:t>
      </w:r>
    </w:p>
    <w:p w14:paraId="73C69460" w14:textId="3E58386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Prima di ogni cosa fu creata la sapienza e la saggia prudenza è da sempre (Sir 1, 4). Non c'è sapienza nella conoscenza del male; non è mai prudenza il consiglio dei peccatori (Sir 19, 19). fortunato chi ha trovato la prudenza, chi si rivolge a orecchi attenti (Sir 25, 9). A chi ha chiesto consiglio, perché lo istruisse e gli insegnasse il sentiero della giustizia e lo ammaestrasse nella scienza e gli rivelasse la via della prudenza? (Is 40, 14). Ascolta, Israele, i comandamenti della vita, porgi l'orecchio per intender la prudenza (Bar 3, 9). Impara dov'è la prudenza, dov'è la forza, dov'è l'intelligenza, per comprendere anche dov'è la longevità e la vita, dov'è la luce degli occhi e la pace (Bar 3, 14). Ma Daniele rivolse parole piene di saggezza e di prudenza ad Ariòch, capo delle guardie del re, che stava per uccidere i saggi di Babilonia (Dn 2, 14). Nel molto parlare non manca la colpa, chi frena le labbra è prudente (Pr 10, 19). </w:t>
      </w:r>
    </w:p>
    <w:p w14:paraId="4D4389FD" w14:textId="6A21B24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 un divertimento per lo stolto compiere il male, come il coltivar la sapienza per l'uomo prudente (Pr 10, 23). Chi disprezza il suo prossimo è privo di senno, l'uomo prudente invece tace (Pr 11, 12). Il beffardo ricerca la sapienza ma invano, la scienza è cosa facile per il prudente (Pr 14, 6). Lo stolto disprezza la correzione paterna; chi tiene conto dell'ammonizione diventa prudente (Pr 15, 5). La stoltezza è una gioia per chi è privo di senno; l'uomo prudente cammina diritto (Pr 15, 21). Chi è prudente nella parola troverà il bene e chi confida nel Signore è beato (Pr 16, 20). Una mente saggia rende prudente la bocca e sulle sue labbra aumenta la dottrina (Pr 16, 23). L'uomo prudente ha la sapienza davanti a sé, ma gli occhi dello stolto vagano in capo al mondo (Pr 17, 24). C'è un rimprovero che è fuori tempo, c'è chi tace ed è prudente (Sir 20, 1). </w:t>
      </w:r>
    </w:p>
    <w:p w14:paraId="7D1B55A5" w14:textId="40FD10A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Il saggio si fa onore con i discorsi, l'uomo prudente piace ai grandi (Sir 20, 27). La parola del prudente è ricercata nell'assemblea; si rifletterà seriamente sui suoi discorsi (Sir 21, 17). È cattiva educazione d'un uomo origliare alla porta;</w:t>
      </w:r>
      <w:r w:rsidR="00714BEA">
        <w:rPr>
          <w:rFonts w:ascii="Arial" w:hAnsi="Arial"/>
          <w:i/>
          <w:iCs/>
          <w:sz w:val="24"/>
        </w:rPr>
        <w:t xml:space="preserve"> </w:t>
      </w:r>
      <w:r w:rsidRPr="00DD5FBF">
        <w:rPr>
          <w:rFonts w:ascii="Arial" w:hAnsi="Arial"/>
          <w:i/>
          <w:iCs/>
          <w:sz w:val="24"/>
        </w:rPr>
        <w:t>l'uomo prudente ne resterebbe confuso (Sir 21, 24).</w:t>
      </w:r>
      <w:r w:rsidR="00C003EC">
        <w:rPr>
          <w:rFonts w:ascii="Arial" w:hAnsi="Arial"/>
          <w:i/>
          <w:iCs/>
          <w:sz w:val="24"/>
        </w:rPr>
        <w:t xml:space="preserve"> </w:t>
      </w:r>
      <w:r w:rsidRPr="00DD5FBF">
        <w:rPr>
          <w:rFonts w:ascii="Arial" w:hAnsi="Arial"/>
          <w:i/>
          <w:iCs/>
          <w:sz w:val="24"/>
        </w:rPr>
        <w:t xml:space="preserve">Una figlia prudente sarà un tesoro per il marito, quella disonorevole un </w:t>
      </w:r>
      <w:r w:rsidRPr="00DD5FBF">
        <w:rPr>
          <w:rFonts w:ascii="Arial" w:hAnsi="Arial"/>
          <w:i/>
          <w:iCs/>
          <w:sz w:val="24"/>
        </w:rPr>
        <w:lastRenderedPageBreak/>
        <w:t>dolore per chi l'ha generata (Sir 22, 4).</w:t>
      </w:r>
      <w:r w:rsidR="00C003EC">
        <w:rPr>
          <w:rFonts w:ascii="Arial" w:hAnsi="Arial"/>
          <w:i/>
          <w:iCs/>
          <w:sz w:val="24"/>
        </w:rPr>
        <w:t xml:space="preserve"> </w:t>
      </w:r>
      <w:r w:rsidRPr="00DD5FBF">
        <w:rPr>
          <w:rFonts w:ascii="Arial" w:hAnsi="Arial"/>
          <w:i/>
          <w:iCs/>
          <w:sz w:val="24"/>
        </w:rPr>
        <w:t xml:space="preserve">Chi porrà una guardia sulla mia bocca, sulle mie labbra un sigillo prudente, perché io non cada per colpa loro e la mia lingua non sia la mia rovina? (Sir 22, 27). Perciò il prudente in questo tempo tacerà, </w:t>
      </w:r>
      <w:r w:rsidR="00E96452" w:rsidRPr="00DD5FBF">
        <w:rPr>
          <w:rFonts w:ascii="Arial" w:hAnsi="Arial"/>
          <w:i/>
          <w:iCs/>
          <w:sz w:val="24"/>
        </w:rPr>
        <w:t>perché</w:t>
      </w:r>
      <w:r w:rsidRPr="00DD5FBF">
        <w:rPr>
          <w:rFonts w:ascii="Arial" w:hAnsi="Arial"/>
          <w:i/>
          <w:iCs/>
          <w:sz w:val="24"/>
        </w:rPr>
        <w:t xml:space="preserve"> sarà un tempo di sventura (Am 5, 13). Qual è dunque il servo fidato e prudente che il padrone ha preposto ai suoi domestici con l'incarico di dar loro il cibo al tempo dovuto? (Mt 24, 45). Ma bisogna che il vescovo sia irreprensibile, non sposato che una sola volta, sobrio, prudente, dignitoso, ospitale, capace di insegnare (1Tm 3, 2). Gli inesperti erediteranno la stoltezza, i prudenti si coroneranno di scienza (Pr 14, 18). perché con le decisioni prudenti si fa la guerra e la vittoria sta nel numero dei consiglieri (Pr 24, 6). Le labbra degli stolti ripetono sciocchezze,</w:t>
      </w:r>
      <w:r w:rsidR="00714BEA">
        <w:rPr>
          <w:rFonts w:ascii="Arial" w:hAnsi="Arial"/>
          <w:i/>
          <w:iCs/>
          <w:sz w:val="24"/>
        </w:rPr>
        <w:t xml:space="preserve"> </w:t>
      </w:r>
      <w:r w:rsidRPr="00DD5FBF">
        <w:rPr>
          <w:rFonts w:ascii="Arial" w:hAnsi="Arial"/>
          <w:i/>
          <w:iCs/>
          <w:sz w:val="24"/>
        </w:rPr>
        <w:t>le parole dei prudenti sono pesate sulla bilancia (Sir 21, 25).</w:t>
      </w:r>
      <w:r w:rsidR="00C003EC">
        <w:rPr>
          <w:rFonts w:ascii="Arial" w:hAnsi="Arial"/>
          <w:i/>
          <w:iCs/>
          <w:sz w:val="24"/>
        </w:rPr>
        <w:t xml:space="preserve"> </w:t>
      </w:r>
      <w:r w:rsidRPr="00DD5FBF">
        <w:rPr>
          <w:rFonts w:ascii="Arial" w:hAnsi="Arial"/>
          <w:i/>
          <w:iCs/>
          <w:sz w:val="24"/>
        </w:rPr>
        <w:t>Ecco: io vi mando come pecore in mezzo ai lupi; siate dunque prudenti come i serpenti e semplici come le colombe (Mt 10, 16).</w:t>
      </w:r>
      <w:r w:rsidR="00C003EC">
        <w:rPr>
          <w:rFonts w:ascii="Arial" w:hAnsi="Arial"/>
          <w:i/>
          <w:iCs/>
          <w:sz w:val="24"/>
        </w:rPr>
        <w:t xml:space="preserve"> </w:t>
      </w:r>
      <w:r w:rsidRPr="00DD5FBF">
        <w:rPr>
          <w:rFonts w:ascii="Arial" w:hAnsi="Arial"/>
          <w:i/>
          <w:iCs/>
          <w:sz w:val="24"/>
        </w:rPr>
        <w:t xml:space="preserve">ad essere prudenti, caste, dedite alla famiglia, buone, sottomesse ai propri mariti, perché la parola di Dio non debba diventare oggetto di biasimo (Tt 2, 5). </w:t>
      </w:r>
    </w:p>
    <w:p w14:paraId="6396F7D3" w14:textId="01E5B881" w:rsidR="000015C3" w:rsidRPr="000015C3" w:rsidRDefault="000015C3" w:rsidP="00F52953">
      <w:pPr>
        <w:spacing w:after="120"/>
        <w:jc w:val="both"/>
        <w:rPr>
          <w:rFonts w:ascii="Arial" w:hAnsi="Arial"/>
          <w:sz w:val="24"/>
        </w:rPr>
      </w:pPr>
      <w:r w:rsidRPr="000015C3">
        <w:rPr>
          <w:rFonts w:ascii="Arial" w:hAnsi="Arial"/>
          <w:sz w:val="24"/>
        </w:rPr>
        <w:t>L’inviato di Dio deve essere prudentissimo, più prudente di ogni altro uomo.</w:t>
      </w:r>
      <w:r w:rsidR="00714BEA">
        <w:rPr>
          <w:rFonts w:ascii="Arial" w:hAnsi="Arial"/>
          <w:sz w:val="24"/>
        </w:rPr>
        <w:t xml:space="preserve"> </w:t>
      </w:r>
      <w:r w:rsidRPr="000015C3">
        <w:rPr>
          <w:rFonts w:ascii="Arial" w:hAnsi="Arial"/>
          <w:sz w:val="24"/>
        </w:rPr>
        <w:t>Gesù sempre si è relazionato con gli uomini del suo tempo con divina prudenza. Senza prudenza nessuno mai potrà fare le opere del Signore.</w:t>
      </w:r>
    </w:p>
    <w:p w14:paraId="31AE53A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6</w:t>
      </w:r>
      <w:r w:rsidRPr="000015C3">
        <w:rPr>
          <w:rFonts w:ascii="Arial" w:hAnsi="Arial"/>
          <w:b/>
          <w:sz w:val="24"/>
        </w:rPr>
        <w:t>Rispose: «Per domani». Riprese: «Sia secondo la tua parola! Perché tu sappia che non esiste nessuno pari al Signore, nostro Dio,</w:t>
      </w:r>
    </w:p>
    <w:p w14:paraId="5AC32C92" w14:textId="07319E41" w:rsidR="000015C3" w:rsidRDefault="000015C3" w:rsidP="00F52953">
      <w:pPr>
        <w:spacing w:after="120"/>
        <w:jc w:val="both"/>
        <w:rPr>
          <w:rFonts w:ascii="Arial" w:hAnsi="Arial"/>
          <w:sz w:val="24"/>
        </w:rPr>
      </w:pPr>
      <w:r w:rsidRPr="000015C3">
        <w:rPr>
          <w:rFonts w:ascii="Arial" w:hAnsi="Arial"/>
          <w:sz w:val="24"/>
        </w:rPr>
        <w:t>Il faraone dice l’ora a Mosè: “Per domani”.</w:t>
      </w:r>
      <w:r w:rsidR="00714BEA">
        <w:rPr>
          <w:rFonts w:ascii="Arial" w:hAnsi="Arial"/>
          <w:sz w:val="24"/>
        </w:rPr>
        <w:t xml:space="preserve"> </w:t>
      </w:r>
      <w:r w:rsidRPr="000015C3">
        <w:rPr>
          <w:rFonts w:ascii="Arial" w:hAnsi="Arial"/>
          <w:sz w:val="24"/>
        </w:rPr>
        <w:t>Mosè gli assicura che tutto sarà fatto secondo la sua parola.</w:t>
      </w:r>
      <w:r w:rsidR="00714BEA">
        <w:rPr>
          <w:rFonts w:ascii="Arial" w:hAnsi="Arial"/>
          <w:sz w:val="24"/>
        </w:rPr>
        <w:t xml:space="preserve"> </w:t>
      </w:r>
      <w:r w:rsidRPr="000015C3">
        <w:rPr>
          <w:rFonts w:ascii="Arial" w:hAnsi="Arial"/>
          <w:sz w:val="24"/>
        </w:rPr>
        <w:t>Domani, ha detto, e domani sarà. Né prima e né dopo.</w:t>
      </w:r>
      <w:r w:rsidR="00714BEA">
        <w:rPr>
          <w:rFonts w:ascii="Arial" w:hAnsi="Arial"/>
          <w:sz w:val="24"/>
        </w:rPr>
        <w:t xml:space="preserve"> </w:t>
      </w:r>
      <w:r w:rsidRPr="000015C3">
        <w:rPr>
          <w:rFonts w:ascii="Arial" w:hAnsi="Arial"/>
          <w:sz w:val="24"/>
        </w:rPr>
        <w:t>Tuttavia il faraone è avvisato.</w:t>
      </w:r>
      <w:r w:rsidR="00C003EC">
        <w:rPr>
          <w:rFonts w:ascii="Arial" w:hAnsi="Arial"/>
          <w:sz w:val="24"/>
        </w:rPr>
        <w:t xml:space="preserve"> </w:t>
      </w:r>
      <w:r w:rsidRPr="000015C3">
        <w:rPr>
          <w:rFonts w:ascii="Arial" w:hAnsi="Arial"/>
          <w:sz w:val="24"/>
        </w:rPr>
        <w:t>Avverrà domani, all’ora da lui indicata, perché sappia che non esiste nessuno pari al Signore, nostro Dio.</w:t>
      </w:r>
      <w:r w:rsidR="00714BEA">
        <w:rPr>
          <w:rFonts w:ascii="Arial" w:hAnsi="Arial"/>
          <w:sz w:val="24"/>
        </w:rPr>
        <w:t xml:space="preserve"> </w:t>
      </w:r>
      <w:r w:rsidRPr="000015C3">
        <w:rPr>
          <w:rFonts w:ascii="Arial" w:hAnsi="Arial"/>
          <w:sz w:val="24"/>
        </w:rPr>
        <w:t>Se il faraone finora avesse potuto pensare che il Dio di Mosè fosse pari agli altri dèi, a motivo dei segni che aveva operato, questa idea deve ora togliersela dalla mente e dal cuore.</w:t>
      </w:r>
      <w:r w:rsidR="00714BEA">
        <w:rPr>
          <w:rFonts w:ascii="Arial" w:hAnsi="Arial"/>
          <w:sz w:val="24"/>
        </w:rPr>
        <w:t xml:space="preserve"> </w:t>
      </w:r>
      <w:r w:rsidRPr="000015C3">
        <w:rPr>
          <w:rFonts w:ascii="Arial" w:hAnsi="Arial"/>
          <w:sz w:val="24"/>
        </w:rPr>
        <w:t>Nessun Dio è pari al Dio degli Ebrei. Il Dio degli Ebrei è sopra ogni altro Dio.</w:t>
      </w:r>
      <w:r w:rsidR="00714BEA">
        <w:rPr>
          <w:rFonts w:ascii="Arial" w:hAnsi="Arial"/>
          <w:sz w:val="24"/>
        </w:rPr>
        <w:t xml:space="preserve"> </w:t>
      </w:r>
      <w:r w:rsidRPr="000015C3">
        <w:rPr>
          <w:rFonts w:ascii="Arial" w:hAnsi="Arial"/>
          <w:sz w:val="24"/>
        </w:rPr>
        <w:t>Dalla parità, il faraone deve passare alla superiorità.</w:t>
      </w:r>
      <w:r w:rsidR="00714BEA">
        <w:rPr>
          <w:rFonts w:ascii="Arial" w:hAnsi="Arial"/>
          <w:sz w:val="24"/>
        </w:rPr>
        <w:t xml:space="preserve"> </w:t>
      </w:r>
      <w:r w:rsidRPr="000015C3">
        <w:rPr>
          <w:rFonts w:ascii="Arial" w:hAnsi="Arial"/>
          <w:sz w:val="24"/>
        </w:rPr>
        <w:t>Il loro Dio è sopra gli altri dèi.</w:t>
      </w:r>
      <w:r w:rsidR="00C003EC">
        <w:rPr>
          <w:rFonts w:ascii="Arial" w:hAnsi="Arial"/>
          <w:sz w:val="24"/>
        </w:rPr>
        <w:t xml:space="preserve"> </w:t>
      </w:r>
      <w:r w:rsidRPr="000015C3">
        <w:rPr>
          <w:rFonts w:ascii="Arial" w:hAnsi="Arial"/>
          <w:sz w:val="24"/>
        </w:rPr>
        <w:t>Ancora non si dice quanto sia sopra. Ma è sopra e questo deve bastare per ora al faraone.</w:t>
      </w:r>
      <w:r w:rsidR="00714BEA">
        <w:rPr>
          <w:rFonts w:ascii="Arial" w:hAnsi="Arial"/>
          <w:sz w:val="24"/>
        </w:rPr>
        <w:t xml:space="preserve"> </w:t>
      </w:r>
      <w:r w:rsidRPr="000015C3">
        <w:rPr>
          <w:rFonts w:ascii="Arial" w:hAnsi="Arial"/>
          <w:sz w:val="24"/>
        </w:rPr>
        <w:t>Sapendo che è sopra tutti i suoi dèi, ora il faraone non potrà più fare l’arrogante superbo prepotente. Dovrà mettersi in umiltà ed ascoltare. Nella storia di Israele è questo un passaggio fondamentale.</w:t>
      </w:r>
      <w:r w:rsidR="00C003EC">
        <w:rPr>
          <w:rFonts w:ascii="Arial" w:hAnsi="Arial"/>
          <w:sz w:val="24"/>
        </w:rPr>
        <w:t xml:space="preserve"> </w:t>
      </w:r>
      <w:r w:rsidRPr="000015C3">
        <w:rPr>
          <w:rFonts w:ascii="Arial" w:hAnsi="Arial"/>
          <w:sz w:val="24"/>
        </w:rPr>
        <w:t>Dal Dio che è Onnipotente, dal Dio che è il Signore, al Dio che è sopra tutti gli dèi, dal momento che nessuno è pari a Lui.</w:t>
      </w:r>
      <w:r w:rsidR="00714BEA">
        <w:rPr>
          <w:rFonts w:ascii="Arial" w:hAnsi="Arial"/>
          <w:sz w:val="24"/>
        </w:rPr>
        <w:t xml:space="preserve"> </w:t>
      </w:r>
      <w:r w:rsidRPr="000015C3">
        <w:rPr>
          <w:rFonts w:ascii="Arial" w:hAnsi="Arial"/>
          <w:sz w:val="24"/>
        </w:rPr>
        <w:t>L’altro passaggio sarà questo: Nessuno è pari a Lui perché gli altri sono solo idoli.</w:t>
      </w:r>
      <w:r w:rsidR="00714BEA">
        <w:rPr>
          <w:rFonts w:ascii="Arial" w:hAnsi="Arial"/>
          <w:sz w:val="24"/>
        </w:rPr>
        <w:t xml:space="preserve"> </w:t>
      </w:r>
      <w:r w:rsidRPr="000015C3">
        <w:rPr>
          <w:rFonts w:ascii="Arial" w:hAnsi="Arial"/>
          <w:sz w:val="24"/>
        </w:rPr>
        <w:t>Questo passaggio avviene con i Salmi e con i profeti.</w:t>
      </w:r>
    </w:p>
    <w:p w14:paraId="0A2347C9" w14:textId="0EC4467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«Consolate, consolate il mio popolo</w:t>
      </w:r>
      <w:r w:rsidR="00714BEA">
        <w:rPr>
          <w:rFonts w:ascii="Arial" w:hAnsi="Arial"/>
          <w:i/>
          <w:iCs/>
          <w:sz w:val="24"/>
        </w:rPr>
        <w:t xml:space="preserve"> </w:t>
      </w:r>
      <w:r w:rsidRPr="00DD5FBF">
        <w:rPr>
          <w:rFonts w:ascii="Arial" w:hAnsi="Arial"/>
          <w:i/>
          <w:iCs/>
          <w:sz w:val="24"/>
        </w:rPr>
        <w:t>– dice il vostro Dio.</w:t>
      </w:r>
      <w:r w:rsidR="00714BEA">
        <w:rPr>
          <w:rFonts w:ascii="Arial" w:hAnsi="Arial"/>
          <w:i/>
          <w:iCs/>
          <w:sz w:val="24"/>
        </w:rPr>
        <w:t xml:space="preserve"> </w:t>
      </w:r>
      <w:r w:rsidRPr="00DD5FBF">
        <w:rPr>
          <w:rFonts w:ascii="Arial" w:hAnsi="Arial"/>
          <w:i/>
          <w:iCs/>
          <w:sz w:val="24"/>
        </w:rPr>
        <w:t>Parlate al cuore di Gerusalemme</w:t>
      </w:r>
      <w:r w:rsidR="00714BEA">
        <w:rPr>
          <w:rFonts w:ascii="Arial" w:hAnsi="Arial"/>
          <w:i/>
          <w:iCs/>
          <w:sz w:val="24"/>
        </w:rPr>
        <w:t xml:space="preserve"> </w:t>
      </w:r>
      <w:r w:rsidRPr="00DD5FBF">
        <w:rPr>
          <w:rFonts w:ascii="Arial" w:hAnsi="Arial"/>
          <w:i/>
          <w:iCs/>
          <w:sz w:val="24"/>
        </w:rPr>
        <w:t>e gridatele che la sua tribolazione è compiuta,</w:t>
      </w:r>
      <w:r w:rsidR="00714BEA">
        <w:rPr>
          <w:rFonts w:ascii="Arial" w:hAnsi="Arial"/>
          <w:i/>
          <w:iCs/>
          <w:sz w:val="24"/>
        </w:rPr>
        <w:t xml:space="preserve"> </w:t>
      </w:r>
      <w:r w:rsidRPr="00DD5FBF">
        <w:rPr>
          <w:rFonts w:ascii="Arial" w:hAnsi="Arial"/>
          <w:i/>
          <w:iCs/>
          <w:sz w:val="24"/>
        </w:rPr>
        <w:t>la sua colpa è scontata,</w:t>
      </w:r>
      <w:r w:rsidR="00714BEA">
        <w:rPr>
          <w:rFonts w:ascii="Arial" w:hAnsi="Arial"/>
          <w:i/>
          <w:iCs/>
          <w:sz w:val="24"/>
        </w:rPr>
        <w:t xml:space="preserve"> </w:t>
      </w:r>
      <w:r w:rsidRPr="00DD5FBF">
        <w:rPr>
          <w:rFonts w:ascii="Arial" w:hAnsi="Arial"/>
          <w:i/>
          <w:iCs/>
          <w:sz w:val="24"/>
        </w:rPr>
        <w:t>perché ha ricevuto dalla mano del Signore</w:t>
      </w:r>
      <w:r w:rsidR="00714BEA">
        <w:rPr>
          <w:rFonts w:ascii="Arial" w:hAnsi="Arial"/>
          <w:i/>
          <w:iCs/>
          <w:sz w:val="24"/>
        </w:rPr>
        <w:t xml:space="preserve"> </w:t>
      </w:r>
      <w:r w:rsidRPr="00DD5FBF">
        <w:rPr>
          <w:rFonts w:ascii="Arial" w:hAnsi="Arial"/>
          <w:i/>
          <w:iCs/>
          <w:sz w:val="24"/>
        </w:rPr>
        <w:t>il doppio per tutti i suoi peccati».</w:t>
      </w:r>
      <w:r w:rsidR="00714BEA">
        <w:rPr>
          <w:rFonts w:ascii="Arial" w:hAnsi="Arial"/>
          <w:i/>
          <w:iCs/>
          <w:sz w:val="24"/>
        </w:rPr>
        <w:t xml:space="preserve"> </w:t>
      </w:r>
    </w:p>
    <w:p w14:paraId="3ADCE125" w14:textId="2529661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Una voce grida:</w:t>
      </w:r>
      <w:r w:rsidR="00714BEA">
        <w:rPr>
          <w:rFonts w:ascii="Arial" w:hAnsi="Arial"/>
          <w:i/>
          <w:iCs/>
          <w:sz w:val="24"/>
        </w:rPr>
        <w:t xml:space="preserve"> </w:t>
      </w:r>
      <w:r w:rsidRPr="00DD5FBF">
        <w:rPr>
          <w:rFonts w:ascii="Arial" w:hAnsi="Arial"/>
          <w:i/>
          <w:iCs/>
          <w:sz w:val="24"/>
        </w:rPr>
        <w:t>«Nel deserto preparate la via al Signore,</w:t>
      </w:r>
      <w:r w:rsidR="00714BEA">
        <w:rPr>
          <w:rFonts w:ascii="Arial" w:hAnsi="Arial"/>
          <w:i/>
          <w:iCs/>
          <w:sz w:val="24"/>
        </w:rPr>
        <w:t xml:space="preserve"> </w:t>
      </w:r>
      <w:r w:rsidRPr="00DD5FBF">
        <w:rPr>
          <w:rFonts w:ascii="Arial" w:hAnsi="Arial"/>
          <w:i/>
          <w:iCs/>
          <w:sz w:val="24"/>
        </w:rPr>
        <w:t>spianate nella steppa la strada per il nostro Dio.</w:t>
      </w:r>
      <w:r w:rsidR="00714BEA">
        <w:rPr>
          <w:rFonts w:ascii="Arial" w:hAnsi="Arial"/>
          <w:i/>
          <w:iCs/>
          <w:sz w:val="24"/>
        </w:rPr>
        <w:t xml:space="preserve"> </w:t>
      </w:r>
      <w:r w:rsidRPr="00DD5FBF">
        <w:rPr>
          <w:rFonts w:ascii="Arial" w:hAnsi="Arial"/>
          <w:i/>
          <w:iCs/>
          <w:sz w:val="24"/>
        </w:rPr>
        <w:t>Ogni valle sia innalzata,</w:t>
      </w:r>
      <w:r w:rsidR="00714BEA">
        <w:rPr>
          <w:rFonts w:ascii="Arial" w:hAnsi="Arial"/>
          <w:i/>
          <w:iCs/>
          <w:sz w:val="24"/>
        </w:rPr>
        <w:t xml:space="preserve"> </w:t>
      </w:r>
      <w:r w:rsidRPr="00DD5FBF">
        <w:rPr>
          <w:rFonts w:ascii="Arial" w:hAnsi="Arial"/>
          <w:i/>
          <w:iCs/>
          <w:sz w:val="24"/>
        </w:rPr>
        <w:t>ogni monte e ogni colle siano abbassati;</w:t>
      </w:r>
      <w:r w:rsidR="00714BEA">
        <w:rPr>
          <w:rFonts w:ascii="Arial" w:hAnsi="Arial"/>
          <w:i/>
          <w:iCs/>
          <w:sz w:val="24"/>
        </w:rPr>
        <w:t xml:space="preserve"> </w:t>
      </w:r>
      <w:r w:rsidRPr="00DD5FBF">
        <w:rPr>
          <w:rFonts w:ascii="Arial" w:hAnsi="Arial"/>
          <w:i/>
          <w:iCs/>
          <w:sz w:val="24"/>
        </w:rPr>
        <w:t>il terreno accidentato si trasformi in piano</w:t>
      </w:r>
      <w:r w:rsidR="00714BEA">
        <w:rPr>
          <w:rFonts w:ascii="Arial" w:hAnsi="Arial"/>
          <w:i/>
          <w:iCs/>
          <w:sz w:val="24"/>
        </w:rPr>
        <w:t xml:space="preserve"> </w:t>
      </w:r>
      <w:r w:rsidRPr="00DD5FBF">
        <w:rPr>
          <w:rFonts w:ascii="Arial" w:hAnsi="Arial"/>
          <w:i/>
          <w:iCs/>
          <w:sz w:val="24"/>
        </w:rPr>
        <w:t>e quello scosceso in vallata.</w:t>
      </w:r>
      <w:r w:rsidR="00714BEA">
        <w:rPr>
          <w:rFonts w:ascii="Arial" w:hAnsi="Arial"/>
          <w:i/>
          <w:iCs/>
          <w:sz w:val="24"/>
        </w:rPr>
        <w:t xml:space="preserve"> </w:t>
      </w:r>
      <w:r w:rsidRPr="00DD5FBF">
        <w:rPr>
          <w:rFonts w:ascii="Arial" w:hAnsi="Arial"/>
          <w:i/>
          <w:iCs/>
          <w:sz w:val="24"/>
        </w:rPr>
        <w:t>Allora si rivelerà la gloria del Signore</w:t>
      </w:r>
      <w:r w:rsidR="00714BEA">
        <w:rPr>
          <w:rFonts w:ascii="Arial" w:hAnsi="Arial"/>
          <w:i/>
          <w:iCs/>
          <w:sz w:val="24"/>
        </w:rPr>
        <w:t xml:space="preserve"> </w:t>
      </w:r>
      <w:r w:rsidRPr="00DD5FBF">
        <w:rPr>
          <w:rFonts w:ascii="Arial" w:hAnsi="Arial"/>
          <w:i/>
          <w:iCs/>
          <w:sz w:val="24"/>
        </w:rPr>
        <w:t>e tutti gli uomini insieme la vedranno,</w:t>
      </w:r>
      <w:r w:rsidR="00714BEA">
        <w:rPr>
          <w:rFonts w:ascii="Arial" w:hAnsi="Arial"/>
          <w:i/>
          <w:iCs/>
          <w:sz w:val="24"/>
        </w:rPr>
        <w:t xml:space="preserve"> </w:t>
      </w:r>
      <w:r w:rsidRPr="00DD5FBF">
        <w:rPr>
          <w:rFonts w:ascii="Arial" w:hAnsi="Arial"/>
          <w:i/>
          <w:iCs/>
          <w:sz w:val="24"/>
        </w:rPr>
        <w:t>perché la bocca del Signore ha parlato».</w:t>
      </w:r>
    </w:p>
    <w:p w14:paraId="4AFF5BF7" w14:textId="234BCFA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Una voce dice: «Grida»,</w:t>
      </w:r>
      <w:r w:rsidR="00714BEA">
        <w:rPr>
          <w:rFonts w:ascii="Arial" w:hAnsi="Arial"/>
          <w:i/>
          <w:iCs/>
          <w:sz w:val="24"/>
        </w:rPr>
        <w:t xml:space="preserve"> </w:t>
      </w:r>
      <w:r w:rsidRPr="00DD5FBF">
        <w:rPr>
          <w:rFonts w:ascii="Arial" w:hAnsi="Arial"/>
          <w:i/>
          <w:iCs/>
          <w:sz w:val="24"/>
        </w:rPr>
        <w:t>e io rispondo: «Che cosa dovrò gridare?».</w:t>
      </w:r>
      <w:r w:rsidR="00714BEA">
        <w:rPr>
          <w:rFonts w:ascii="Arial" w:hAnsi="Arial"/>
          <w:i/>
          <w:iCs/>
          <w:sz w:val="24"/>
        </w:rPr>
        <w:t xml:space="preserve"> </w:t>
      </w:r>
      <w:r w:rsidRPr="00DD5FBF">
        <w:rPr>
          <w:rFonts w:ascii="Arial" w:hAnsi="Arial"/>
          <w:i/>
          <w:iCs/>
          <w:sz w:val="24"/>
        </w:rPr>
        <w:t>Ogni uomo è come l’erba</w:t>
      </w:r>
      <w:r w:rsidR="00714BEA">
        <w:rPr>
          <w:rFonts w:ascii="Arial" w:hAnsi="Arial"/>
          <w:i/>
          <w:iCs/>
          <w:sz w:val="24"/>
        </w:rPr>
        <w:t xml:space="preserve"> </w:t>
      </w:r>
      <w:r w:rsidRPr="00DD5FBF">
        <w:rPr>
          <w:rFonts w:ascii="Arial" w:hAnsi="Arial"/>
          <w:i/>
          <w:iCs/>
          <w:sz w:val="24"/>
        </w:rPr>
        <w:t>e tutta la sua grazia è come un fiore del campo.</w:t>
      </w:r>
      <w:r w:rsidR="00714BEA">
        <w:rPr>
          <w:rFonts w:ascii="Arial" w:hAnsi="Arial"/>
          <w:i/>
          <w:iCs/>
          <w:sz w:val="24"/>
        </w:rPr>
        <w:t xml:space="preserve"> </w:t>
      </w:r>
      <w:r w:rsidRPr="00DD5FBF">
        <w:rPr>
          <w:rFonts w:ascii="Arial" w:hAnsi="Arial"/>
          <w:i/>
          <w:iCs/>
          <w:sz w:val="24"/>
        </w:rPr>
        <w:t>Secca l’erba, il fiore appassisce</w:t>
      </w:r>
      <w:r w:rsidR="00714BEA">
        <w:rPr>
          <w:rFonts w:ascii="Arial" w:hAnsi="Arial"/>
          <w:i/>
          <w:iCs/>
          <w:sz w:val="24"/>
        </w:rPr>
        <w:t xml:space="preserve"> </w:t>
      </w:r>
      <w:r w:rsidRPr="00DD5FBF">
        <w:rPr>
          <w:rFonts w:ascii="Arial" w:hAnsi="Arial"/>
          <w:i/>
          <w:iCs/>
          <w:sz w:val="24"/>
        </w:rPr>
        <w:t>quando soffia su di essi il vento del Signore.</w:t>
      </w:r>
      <w:r w:rsidR="00714BEA">
        <w:rPr>
          <w:rFonts w:ascii="Arial" w:hAnsi="Arial"/>
          <w:i/>
          <w:iCs/>
          <w:sz w:val="24"/>
        </w:rPr>
        <w:t xml:space="preserve"> </w:t>
      </w:r>
      <w:r w:rsidRPr="00DD5FBF">
        <w:rPr>
          <w:rFonts w:ascii="Arial" w:hAnsi="Arial"/>
          <w:i/>
          <w:iCs/>
          <w:sz w:val="24"/>
        </w:rPr>
        <w:t>Veramente il popolo è come l’erba.</w:t>
      </w:r>
      <w:r w:rsidR="00714BEA">
        <w:rPr>
          <w:rFonts w:ascii="Arial" w:hAnsi="Arial"/>
          <w:i/>
          <w:iCs/>
          <w:sz w:val="24"/>
        </w:rPr>
        <w:t xml:space="preserve"> </w:t>
      </w:r>
      <w:r w:rsidRPr="00DD5FBF">
        <w:rPr>
          <w:rFonts w:ascii="Arial" w:hAnsi="Arial"/>
          <w:i/>
          <w:iCs/>
          <w:sz w:val="24"/>
        </w:rPr>
        <w:t>Secca l’erba, appassisce il fiore,</w:t>
      </w:r>
      <w:r w:rsidR="00714BEA">
        <w:rPr>
          <w:rFonts w:ascii="Arial" w:hAnsi="Arial"/>
          <w:i/>
          <w:iCs/>
          <w:sz w:val="24"/>
        </w:rPr>
        <w:t xml:space="preserve"> </w:t>
      </w:r>
      <w:r w:rsidRPr="00DD5FBF">
        <w:rPr>
          <w:rFonts w:ascii="Arial" w:hAnsi="Arial"/>
          <w:i/>
          <w:iCs/>
          <w:sz w:val="24"/>
        </w:rPr>
        <w:t>ma la parola del nostro Dio dura per sempre.</w:t>
      </w:r>
    </w:p>
    <w:p w14:paraId="4A95F59B" w14:textId="43283D0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Sali su un alto monte,</w:t>
      </w:r>
      <w:r w:rsidR="00714BEA">
        <w:rPr>
          <w:rFonts w:ascii="Arial" w:hAnsi="Arial"/>
          <w:i/>
          <w:iCs/>
          <w:sz w:val="24"/>
        </w:rPr>
        <w:t xml:space="preserve"> </w:t>
      </w:r>
      <w:r w:rsidRPr="00DD5FBF">
        <w:rPr>
          <w:rFonts w:ascii="Arial" w:hAnsi="Arial"/>
          <w:i/>
          <w:iCs/>
          <w:sz w:val="24"/>
        </w:rPr>
        <w:t>tu che annunci liete notizie a Sion!</w:t>
      </w:r>
      <w:r w:rsidR="00714BEA">
        <w:rPr>
          <w:rFonts w:ascii="Arial" w:hAnsi="Arial"/>
          <w:i/>
          <w:iCs/>
          <w:sz w:val="24"/>
        </w:rPr>
        <w:t xml:space="preserve"> </w:t>
      </w:r>
      <w:r w:rsidRPr="00DD5FBF">
        <w:rPr>
          <w:rFonts w:ascii="Arial" w:hAnsi="Arial"/>
          <w:i/>
          <w:iCs/>
          <w:sz w:val="24"/>
        </w:rPr>
        <w:t>Alza la tua voce con forza,</w:t>
      </w:r>
      <w:r w:rsidR="00714BEA">
        <w:rPr>
          <w:rFonts w:ascii="Arial" w:hAnsi="Arial"/>
          <w:i/>
          <w:iCs/>
          <w:sz w:val="24"/>
        </w:rPr>
        <w:t xml:space="preserve"> </w:t>
      </w:r>
      <w:r w:rsidRPr="00DD5FBF">
        <w:rPr>
          <w:rFonts w:ascii="Arial" w:hAnsi="Arial"/>
          <w:i/>
          <w:iCs/>
          <w:sz w:val="24"/>
        </w:rPr>
        <w:t>tu che annunci liete notizie a Gerusalemme.</w:t>
      </w:r>
      <w:r w:rsidR="00714BEA">
        <w:rPr>
          <w:rFonts w:ascii="Arial" w:hAnsi="Arial"/>
          <w:i/>
          <w:iCs/>
          <w:sz w:val="24"/>
        </w:rPr>
        <w:t xml:space="preserve"> </w:t>
      </w:r>
      <w:r w:rsidRPr="00DD5FBF">
        <w:rPr>
          <w:rFonts w:ascii="Arial" w:hAnsi="Arial"/>
          <w:i/>
          <w:iCs/>
          <w:sz w:val="24"/>
        </w:rPr>
        <w:t>Alza la voce, non temere;</w:t>
      </w:r>
      <w:r w:rsidR="00714BEA">
        <w:rPr>
          <w:rFonts w:ascii="Arial" w:hAnsi="Arial"/>
          <w:i/>
          <w:iCs/>
          <w:sz w:val="24"/>
        </w:rPr>
        <w:t xml:space="preserve"> </w:t>
      </w:r>
      <w:r w:rsidRPr="00DD5FBF">
        <w:rPr>
          <w:rFonts w:ascii="Arial" w:hAnsi="Arial"/>
          <w:i/>
          <w:iCs/>
          <w:sz w:val="24"/>
        </w:rPr>
        <w:t>annuncia alle città di Giuda: «Ecco il vostro Dio!</w:t>
      </w:r>
      <w:r w:rsidR="00714BEA">
        <w:rPr>
          <w:rFonts w:ascii="Arial" w:hAnsi="Arial"/>
          <w:i/>
          <w:iCs/>
          <w:sz w:val="24"/>
        </w:rPr>
        <w:t xml:space="preserve"> </w:t>
      </w:r>
      <w:r w:rsidRPr="00DD5FBF">
        <w:rPr>
          <w:rFonts w:ascii="Arial" w:hAnsi="Arial"/>
          <w:i/>
          <w:iCs/>
          <w:sz w:val="24"/>
        </w:rPr>
        <w:t>Ecco, il Signore Dio viene con potenza,</w:t>
      </w:r>
      <w:r w:rsidR="00714BEA">
        <w:rPr>
          <w:rFonts w:ascii="Arial" w:hAnsi="Arial"/>
          <w:i/>
          <w:iCs/>
          <w:sz w:val="24"/>
        </w:rPr>
        <w:t xml:space="preserve"> </w:t>
      </w:r>
      <w:r w:rsidRPr="00DD5FBF">
        <w:rPr>
          <w:rFonts w:ascii="Arial" w:hAnsi="Arial"/>
          <w:i/>
          <w:iCs/>
          <w:sz w:val="24"/>
        </w:rPr>
        <w:t>il suo braccio esercita il dominio.</w:t>
      </w:r>
      <w:r w:rsidR="00714BEA">
        <w:rPr>
          <w:rFonts w:ascii="Arial" w:hAnsi="Arial"/>
          <w:i/>
          <w:iCs/>
          <w:sz w:val="24"/>
        </w:rPr>
        <w:t xml:space="preserve"> </w:t>
      </w:r>
      <w:r w:rsidRPr="00DD5FBF">
        <w:rPr>
          <w:rFonts w:ascii="Arial" w:hAnsi="Arial"/>
          <w:i/>
          <w:iCs/>
          <w:sz w:val="24"/>
        </w:rPr>
        <w:t>Ecco, egli ha con sé il premio</w:t>
      </w:r>
      <w:r w:rsidR="00714BEA">
        <w:rPr>
          <w:rFonts w:ascii="Arial" w:hAnsi="Arial"/>
          <w:i/>
          <w:iCs/>
          <w:sz w:val="24"/>
        </w:rPr>
        <w:t xml:space="preserve"> </w:t>
      </w:r>
      <w:r w:rsidRPr="00DD5FBF">
        <w:rPr>
          <w:rFonts w:ascii="Arial" w:hAnsi="Arial"/>
          <w:i/>
          <w:iCs/>
          <w:sz w:val="24"/>
        </w:rPr>
        <w:t>e la sua ricompensa lo precede.</w:t>
      </w:r>
    </w:p>
    <w:p w14:paraId="6B4F1F55" w14:textId="1D630BE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Come un pastore egli fa pascolare il gregge</w:t>
      </w:r>
      <w:r w:rsidR="00714BEA">
        <w:rPr>
          <w:rFonts w:ascii="Arial" w:hAnsi="Arial"/>
          <w:i/>
          <w:iCs/>
          <w:sz w:val="24"/>
        </w:rPr>
        <w:t xml:space="preserve"> </w:t>
      </w:r>
      <w:r w:rsidRPr="00DD5FBF">
        <w:rPr>
          <w:rFonts w:ascii="Arial" w:hAnsi="Arial"/>
          <w:i/>
          <w:iCs/>
          <w:sz w:val="24"/>
        </w:rPr>
        <w:t>e con il suo braccio lo raduna;</w:t>
      </w:r>
      <w:r w:rsidR="00714BEA">
        <w:rPr>
          <w:rFonts w:ascii="Arial" w:hAnsi="Arial"/>
          <w:i/>
          <w:iCs/>
          <w:sz w:val="24"/>
        </w:rPr>
        <w:t xml:space="preserve"> </w:t>
      </w:r>
      <w:r w:rsidRPr="00DD5FBF">
        <w:rPr>
          <w:rFonts w:ascii="Arial" w:hAnsi="Arial"/>
          <w:i/>
          <w:iCs/>
          <w:sz w:val="24"/>
        </w:rPr>
        <w:t>porta gli agnellini sul petto</w:t>
      </w:r>
      <w:r w:rsidR="00714BEA">
        <w:rPr>
          <w:rFonts w:ascii="Arial" w:hAnsi="Arial"/>
          <w:i/>
          <w:iCs/>
          <w:sz w:val="24"/>
        </w:rPr>
        <w:t xml:space="preserve"> </w:t>
      </w:r>
      <w:r w:rsidRPr="00DD5FBF">
        <w:rPr>
          <w:rFonts w:ascii="Arial" w:hAnsi="Arial"/>
          <w:i/>
          <w:iCs/>
          <w:sz w:val="24"/>
        </w:rPr>
        <w:t>e conduce dolcemente le pecore madri».</w:t>
      </w:r>
    </w:p>
    <w:p w14:paraId="037D298C" w14:textId="3EEC773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ha misurato con il cavo della mano le acque del mare</w:t>
      </w:r>
      <w:r w:rsidR="00714BEA">
        <w:rPr>
          <w:rFonts w:ascii="Arial" w:hAnsi="Arial"/>
          <w:i/>
          <w:iCs/>
          <w:sz w:val="24"/>
        </w:rPr>
        <w:t xml:space="preserve"> </w:t>
      </w:r>
      <w:r w:rsidRPr="00DD5FBF">
        <w:rPr>
          <w:rFonts w:ascii="Arial" w:hAnsi="Arial"/>
          <w:i/>
          <w:iCs/>
          <w:sz w:val="24"/>
        </w:rPr>
        <w:t>e ha calcolato l’estensione dei cieli con il palmo?</w:t>
      </w:r>
      <w:r w:rsidR="00714BEA">
        <w:rPr>
          <w:rFonts w:ascii="Arial" w:hAnsi="Arial"/>
          <w:i/>
          <w:iCs/>
          <w:sz w:val="24"/>
        </w:rPr>
        <w:t xml:space="preserve"> </w:t>
      </w:r>
      <w:r w:rsidRPr="00DD5FBF">
        <w:rPr>
          <w:rFonts w:ascii="Arial" w:hAnsi="Arial"/>
          <w:i/>
          <w:iCs/>
          <w:sz w:val="24"/>
        </w:rPr>
        <w:t>Chi ha valutato con il moggio la polvere della terra</w:t>
      </w:r>
      <w:r w:rsidR="00714BEA">
        <w:rPr>
          <w:rFonts w:ascii="Arial" w:hAnsi="Arial"/>
          <w:i/>
          <w:iCs/>
          <w:sz w:val="24"/>
        </w:rPr>
        <w:t xml:space="preserve"> </w:t>
      </w:r>
      <w:r w:rsidRPr="00DD5FBF">
        <w:rPr>
          <w:rFonts w:ascii="Arial" w:hAnsi="Arial"/>
          <w:i/>
          <w:iCs/>
          <w:sz w:val="24"/>
        </w:rPr>
        <w:t>e ha pesato con la stadera le montagne</w:t>
      </w:r>
      <w:r w:rsidR="00714BEA">
        <w:rPr>
          <w:rFonts w:ascii="Arial" w:hAnsi="Arial"/>
          <w:i/>
          <w:iCs/>
          <w:sz w:val="24"/>
        </w:rPr>
        <w:t xml:space="preserve"> </w:t>
      </w:r>
      <w:r w:rsidRPr="00DD5FBF">
        <w:rPr>
          <w:rFonts w:ascii="Arial" w:hAnsi="Arial"/>
          <w:i/>
          <w:iCs/>
          <w:sz w:val="24"/>
        </w:rPr>
        <w:t>e i colli con la bilancia?</w:t>
      </w:r>
    </w:p>
    <w:p w14:paraId="24FACC85" w14:textId="39CCC91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ha diretto lo spirito del Signore</w:t>
      </w:r>
      <w:r w:rsidR="00714BEA">
        <w:rPr>
          <w:rFonts w:ascii="Arial" w:hAnsi="Arial"/>
          <w:i/>
          <w:iCs/>
          <w:sz w:val="24"/>
        </w:rPr>
        <w:t xml:space="preserve"> </w:t>
      </w:r>
      <w:r w:rsidRPr="00DD5FBF">
        <w:rPr>
          <w:rFonts w:ascii="Arial" w:hAnsi="Arial"/>
          <w:i/>
          <w:iCs/>
          <w:sz w:val="24"/>
        </w:rPr>
        <w:t>e come suo consigliere lo ha istruito?</w:t>
      </w:r>
      <w:r w:rsidR="00714BEA">
        <w:rPr>
          <w:rFonts w:ascii="Arial" w:hAnsi="Arial"/>
          <w:i/>
          <w:iCs/>
          <w:sz w:val="24"/>
        </w:rPr>
        <w:t xml:space="preserve"> </w:t>
      </w:r>
      <w:r w:rsidRPr="00DD5FBF">
        <w:rPr>
          <w:rFonts w:ascii="Arial" w:hAnsi="Arial"/>
          <w:i/>
          <w:iCs/>
          <w:sz w:val="24"/>
        </w:rPr>
        <w:t>A chi ha chiesto di consigliarlo, di istruirlo,</w:t>
      </w:r>
      <w:r w:rsidR="00714BEA">
        <w:rPr>
          <w:rFonts w:ascii="Arial" w:hAnsi="Arial"/>
          <w:i/>
          <w:iCs/>
          <w:sz w:val="24"/>
        </w:rPr>
        <w:t xml:space="preserve"> </w:t>
      </w:r>
      <w:r w:rsidRPr="00DD5FBF">
        <w:rPr>
          <w:rFonts w:ascii="Arial" w:hAnsi="Arial"/>
          <w:i/>
          <w:iCs/>
          <w:sz w:val="24"/>
        </w:rPr>
        <w:t>di insegnargli il sentiero del diritto,</w:t>
      </w:r>
      <w:r w:rsidR="00714BEA">
        <w:rPr>
          <w:rFonts w:ascii="Arial" w:hAnsi="Arial"/>
          <w:i/>
          <w:iCs/>
          <w:sz w:val="24"/>
        </w:rPr>
        <w:t xml:space="preserve"> </w:t>
      </w:r>
      <w:r w:rsidRPr="00DD5FBF">
        <w:rPr>
          <w:rFonts w:ascii="Arial" w:hAnsi="Arial"/>
          <w:i/>
          <w:iCs/>
          <w:sz w:val="24"/>
        </w:rPr>
        <w:t>di insegnargli la conoscenza</w:t>
      </w:r>
      <w:r w:rsidR="00714BEA">
        <w:rPr>
          <w:rFonts w:ascii="Arial" w:hAnsi="Arial"/>
          <w:i/>
          <w:iCs/>
          <w:sz w:val="24"/>
        </w:rPr>
        <w:t xml:space="preserve"> </w:t>
      </w:r>
      <w:r w:rsidRPr="00DD5FBF">
        <w:rPr>
          <w:rFonts w:ascii="Arial" w:hAnsi="Arial"/>
          <w:i/>
          <w:iCs/>
          <w:sz w:val="24"/>
        </w:rPr>
        <w:t>e di fargli conoscere la via della prudenza?</w:t>
      </w:r>
    </w:p>
    <w:p w14:paraId="489C4077"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Ecco, le nazioni sono come una goccia che cade da un secchio,</w:t>
      </w:r>
      <w:r w:rsidR="00714BEA">
        <w:rPr>
          <w:rFonts w:ascii="Arial" w:hAnsi="Arial"/>
          <w:i/>
          <w:iCs/>
          <w:sz w:val="24"/>
        </w:rPr>
        <w:t xml:space="preserve"> </w:t>
      </w:r>
      <w:r w:rsidRPr="00DD5FBF">
        <w:rPr>
          <w:rFonts w:ascii="Arial" w:hAnsi="Arial"/>
          <w:i/>
          <w:iCs/>
          <w:sz w:val="24"/>
        </w:rPr>
        <w:t>contano come polvere sulla bilancia;</w:t>
      </w:r>
      <w:r w:rsidR="00714BEA">
        <w:rPr>
          <w:rFonts w:ascii="Arial" w:hAnsi="Arial"/>
          <w:i/>
          <w:iCs/>
          <w:sz w:val="24"/>
        </w:rPr>
        <w:t xml:space="preserve"> </w:t>
      </w:r>
      <w:r w:rsidRPr="00DD5FBF">
        <w:rPr>
          <w:rFonts w:ascii="Arial" w:hAnsi="Arial"/>
          <w:i/>
          <w:iCs/>
          <w:sz w:val="24"/>
        </w:rPr>
        <w:t>ecco, le isole pesano quanto un granello di sabbia.</w:t>
      </w:r>
      <w:r w:rsidR="00714BEA">
        <w:rPr>
          <w:rFonts w:ascii="Arial" w:hAnsi="Arial"/>
          <w:i/>
          <w:iCs/>
          <w:sz w:val="24"/>
        </w:rPr>
        <w:t xml:space="preserve"> </w:t>
      </w:r>
      <w:r w:rsidRPr="00DD5FBF">
        <w:rPr>
          <w:rFonts w:ascii="Arial" w:hAnsi="Arial"/>
          <w:i/>
          <w:iCs/>
          <w:sz w:val="24"/>
        </w:rPr>
        <w:t>Il Libano non basterebbe per accendere il rogo,</w:t>
      </w:r>
      <w:r w:rsidR="00714BEA">
        <w:rPr>
          <w:rFonts w:ascii="Arial" w:hAnsi="Arial"/>
          <w:i/>
          <w:iCs/>
          <w:sz w:val="24"/>
        </w:rPr>
        <w:t xml:space="preserve"> </w:t>
      </w:r>
      <w:r w:rsidRPr="00DD5FBF">
        <w:rPr>
          <w:rFonts w:ascii="Arial" w:hAnsi="Arial"/>
          <w:i/>
          <w:iCs/>
          <w:sz w:val="24"/>
        </w:rPr>
        <w:t>né le sue bestie per l’olocausto.</w:t>
      </w:r>
      <w:r w:rsidR="00714BEA">
        <w:rPr>
          <w:rFonts w:ascii="Arial" w:hAnsi="Arial"/>
          <w:i/>
          <w:iCs/>
          <w:sz w:val="24"/>
        </w:rPr>
        <w:t xml:space="preserve"> </w:t>
      </w:r>
      <w:r w:rsidRPr="00DD5FBF">
        <w:rPr>
          <w:rFonts w:ascii="Arial" w:hAnsi="Arial"/>
          <w:i/>
          <w:iCs/>
          <w:sz w:val="24"/>
        </w:rPr>
        <w:t>Tutte le nazioni sono come un niente davanti a lui,</w:t>
      </w:r>
      <w:r w:rsidR="00714BEA">
        <w:rPr>
          <w:rFonts w:ascii="Arial" w:hAnsi="Arial"/>
          <w:i/>
          <w:iCs/>
          <w:sz w:val="24"/>
        </w:rPr>
        <w:t xml:space="preserve"> </w:t>
      </w:r>
      <w:r w:rsidRPr="00DD5FBF">
        <w:rPr>
          <w:rFonts w:ascii="Arial" w:hAnsi="Arial"/>
          <w:i/>
          <w:iCs/>
          <w:sz w:val="24"/>
        </w:rPr>
        <w:t>come nulla e vuoto sono da lui ritenute.</w:t>
      </w:r>
      <w:r w:rsidR="00714BEA">
        <w:rPr>
          <w:rFonts w:ascii="Arial" w:hAnsi="Arial"/>
          <w:i/>
          <w:iCs/>
          <w:sz w:val="24"/>
        </w:rPr>
        <w:t xml:space="preserve"> </w:t>
      </w:r>
    </w:p>
    <w:p w14:paraId="07217E76" w14:textId="31BCC4B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chi potreste paragonare Dio</w:t>
      </w:r>
      <w:r w:rsidR="00714BEA">
        <w:rPr>
          <w:rFonts w:ascii="Arial" w:hAnsi="Arial"/>
          <w:i/>
          <w:iCs/>
          <w:sz w:val="24"/>
        </w:rPr>
        <w:t xml:space="preserve"> </w:t>
      </w:r>
      <w:r w:rsidRPr="00DD5FBF">
        <w:rPr>
          <w:rFonts w:ascii="Arial" w:hAnsi="Arial"/>
          <w:i/>
          <w:iCs/>
          <w:sz w:val="24"/>
        </w:rPr>
        <w:t>e quale immagine mettergli a confronto?</w:t>
      </w:r>
      <w:r w:rsidR="00714BEA">
        <w:rPr>
          <w:rFonts w:ascii="Arial" w:hAnsi="Arial"/>
          <w:i/>
          <w:iCs/>
          <w:sz w:val="24"/>
        </w:rPr>
        <w:t xml:space="preserve"> </w:t>
      </w:r>
      <w:r w:rsidRPr="00DD5FBF">
        <w:rPr>
          <w:rFonts w:ascii="Arial" w:hAnsi="Arial"/>
          <w:i/>
          <w:iCs/>
          <w:sz w:val="24"/>
        </w:rPr>
        <w:t>Il fabbro fonde l’idolo, l’orafo lo riveste d’oro,</w:t>
      </w:r>
      <w:r w:rsidR="00714BEA">
        <w:rPr>
          <w:rFonts w:ascii="Arial" w:hAnsi="Arial"/>
          <w:i/>
          <w:iCs/>
          <w:sz w:val="24"/>
        </w:rPr>
        <w:t xml:space="preserve"> </w:t>
      </w:r>
      <w:r w:rsidRPr="00DD5FBF">
        <w:rPr>
          <w:rFonts w:ascii="Arial" w:hAnsi="Arial"/>
          <w:i/>
          <w:iCs/>
          <w:sz w:val="24"/>
        </w:rPr>
        <w:t>e fonde catenelle d’argento.</w:t>
      </w:r>
      <w:r w:rsidR="00714BEA">
        <w:rPr>
          <w:rFonts w:ascii="Arial" w:hAnsi="Arial"/>
          <w:i/>
          <w:iCs/>
          <w:sz w:val="24"/>
        </w:rPr>
        <w:t xml:space="preserve"> </w:t>
      </w:r>
      <w:r w:rsidRPr="00DD5FBF">
        <w:rPr>
          <w:rFonts w:ascii="Arial" w:hAnsi="Arial"/>
          <w:i/>
          <w:iCs/>
          <w:sz w:val="24"/>
        </w:rPr>
        <w:t>Chi ha poco da offrire</w:t>
      </w:r>
      <w:r w:rsidR="00714BEA">
        <w:rPr>
          <w:rFonts w:ascii="Arial" w:hAnsi="Arial"/>
          <w:i/>
          <w:iCs/>
          <w:sz w:val="24"/>
        </w:rPr>
        <w:t xml:space="preserve"> </w:t>
      </w:r>
      <w:r w:rsidRPr="00DD5FBF">
        <w:rPr>
          <w:rFonts w:ascii="Arial" w:hAnsi="Arial"/>
          <w:i/>
          <w:iCs/>
          <w:sz w:val="24"/>
        </w:rPr>
        <w:t>sceglie un legno che non marcisce;</w:t>
      </w:r>
      <w:r w:rsidR="00714BEA">
        <w:rPr>
          <w:rFonts w:ascii="Arial" w:hAnsi="Arial"/>
          <w:i/>
          <w:iCs/>
          <w:sz w:val="24"/>
        </w:rPr>
        <w:t xml:space="preserve"> </w:t>
      </w:r>
      <w:r w:rsidRPr="00DD5FBF">
        <w:rPr>
          <w:rFonts w:ascii="Arial" w:hAnsi="Arial"/>
          <w:i/>
          <w:iCs/>
          <w:sz w:val="24"/>
        </w:rPr>
        <w:t>si cerca un artista abile,</w:t>
      </w:r>
      <w:r w:rsidR="00714BEA">
        <w:rPr>
          <w:rFonts w:ascii="Arial" w:hAnsi="Arial"/>
          <w:i/>
          <w:iCs/>
          <w:sz w:val="24"/>
        </w:rPr>
        <w:t xml:space="preserve"> </w:t>
      </w:r>
      <w:r w:rsidRPr="00DD5FBF">
        <w:rPr>
          <w:rFonts w:ascii="Arial" w:hAnsi="Arial"/>
          <w:i/>
          <w:iCs/>
          <w:sz w:val="24"/>
        </w:rPr>
        <w:t>perché gli faccia una statua che non si muova.</w:t>
      </w:r>
      <w:r w:rsidR="00714BEA">
        <w:rPr>
          <w:rFonts w:ascii="Arial" w:hAnsi="Arial"/>
          <w:i/>
          <w:iCs/>
          <w:sz w:val="24"/>
        </w:rPr>
        <w:t xml:space="preserve"> </w:t>
      </w:r>
      <w:r w:rsidRPr="00DD5FBF">
        <w:rPr>
          <w:rFonts w:ascii="Arial" w:hAnsi="Arial"/>
          <w:i/>
          <w:iCs/>
          <w:sz w:val="24"/>
        </w:rPr>
        <w:t>Non lo sapete forse? Non lo avete udito?</w:t>
      </w:r>
      <w:r w:rsidR="00714BEA">
        <w:rPr>
          <w:rFonts w:ascii="Arial" w:hAnsi="Arial"/>
          <w:i/>
          <w:iCs/>
          <w:sz w:val="24"/>
        </w:rPr>
        <w:t xml:space="preserve"> </w:t>
      </w:r>
      <w:r w:rsidRPr="00DD5FBF">
        <w:rPr>
          <w:rFonts w:ascii="Arial" w:hAnsi="Arial"/>
          <w:i/>
          <w:iCs/>
          <w:sz w:val="24"/>
        </w:rPr>
        <w:t>Non vi fu forse annunciato dal principio?</w:t>
      </w:r>
      <w:r w:rsidR="00714BEA">
        <w:rPr>
          <w:rFonts w:ascii="Arial" w:hAnsi="Arial"/>
          <w:i/>
          <w:iCs/>
          <w:sz w:val="24"/>
        </w:rPr>
        <w:t xml:space="preserve"> </w:t>
      </w:r>
      <w:r w:rsidRPr="00DD5FBF">
        <w:rPr>
          <w:rFonts w:ascii="Arial" w:hAnsi="Arial"/>
          <w:i/>
          <w:iCs/>
          <w:sz w:val="24"/>
        </w:rPr>
        <w:t>Non avete riflettuto sulle fondamenta della terra?</w:t>
      </w:r>
    </w:p>
    <w:p w14:paraId="7941FE65"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Egli siede sopra la volta del mondo,</w:t>
      </w:r>
      <w:r w:rsidR="00714BEA">
        <w:rPr>
          <w:rFonts w:ascii="Arial" w:hAnsi="Arial"/>
          <w:i/>
          <w:iCs/>
          <w:sz w:val="24"/>
        </w:rPr>
        <w:t xml:space="preserve"> </w:t>
      </w:r>
      <w:r w:rsidRPr="00DD5FBF">
        <w:rPr>
          <w:rFonts w:ascii="Arial" w:hAnsi="Arial"/>
          <w:i/>
          <w:iCs/>
          <w:sz w:val="24"/>
        </w:rPr>
        <w:t>da dove gli abitanti sembrano cavallette.</w:t>
      </w:r>
      <w:r w:rsidR="00714BEA">
        <w:rPr>
          <w:rFonts w:ascii="Arial" w:hAnsi="Arial"/>
          <w:i/>
          <w:iCs/>
          <w:sz w:val="24"/>
        </w:rPr>
        <w:t xml:space="preserve"> </w:t>
      </w:r>
      <w:r w:rsidRPr="00DD5FBF">
        <w:rPr>
          <w:rFonts w:ascii="Arial" w:hAnsi="Arial"/>
          <w:i/>
          <w:iCs/>
          <w:sz w:val="24"/>
        </w:rPr>
        <w:t>Egli stende il cielo come un velo,</w:t>
      </w:r>
      <w:r w:rsidR="00714BEA">
        <w:rPr>
          <w:rFonts w:ascii="Arial" w:hAnsi="Arial"/>
          <w:i/>
          <w:iCs/>
          <w:sz w:val="24"/>
        </w:rPr>
        <w:t xml:space="preserve"> </w:t>
      </w:r>
      <w:r w:rsidRPr="00DD5FBF">
        <w:rPr>
          <w:rFonts w:ascii="Arial" w:hAnsi="Arial"/>
          <w:i/>
          <w:iCs/>
          <w:sz w:val="24"/>
        </w:rPr>
        <w:t>lo dispiega come una tenda dove abitare;</w:t>
      </w:r>
      <w:r w:rsidR="00714BEA">
        <w:rPr>
          <w:rFonts w:ascii="Arial" w:hAnsi="Arial"/>
          <w:i/>
          <w:iCs/>
          <w:sz w:val="24"/>
        </w:rPr>
        <w:t xml:space="preserve"> </w:t>
      </w:r>
      <w:r w:rsidRPr="00DD5FBF">
        <w:rPr>
          <w:rFonts w:ascii="Arial" w:hAnsi="Arial"/>
          <w:i/>
          <w:iCs/>
          <w:sz w:val="24"/>
        </w:rPr>
        <w:t>egli riduce a nulla i potenti</w:t>
      </w:r>
      <w:r w:rsidR="00714BEA">
        <w:rPr>
          <w:rFonts w:ascii="Arial" w:hAnsi="Arial"/>
          <w:i/>
          <w:iCs/>
          <w:sz w:val="24"/>
        </w:rPr>
        <w:t xml:space="preserve"> </w:t>
      </w:r>
      <w:r w:rsidRPr="00DD5FBF">
        <w:rPr>
          <w:rFonts w:ascii="Arial" w:hAnsi="Arial"/>
          <w:i/>
          <w:iCs/>
          <w:sz w:val="24"/>
        </w:rPr>
        <w:t>e annienta i signori della terra.</w:t>
      </w:r>
      <w:r w:rsidR="00714BEA">
        <w:rPr>
          <w:rFonts w:ascii="Arial" w:hAnsi="Arial"/>
          <w:i/>
          <w:iCs/>
          <w:sz w:val="24"/>
        </w:rPr>
        <w:t xml:space="preserve"> </w:t>
      </w:r>
    </w:p>
    <w:p w14:paraId="25544B00"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Sono appena piantati, appena seminati,</w:t>
      </w:r>
      <w:r w:rsidR="00714BEA">
        <w:rPr>
          <w:rFonts w:ascii="Arial" w:hAnsi="Arial"/>
          <w:i/>
          <w:iCs/>
          <w:sz w:val="24"/>
        </w:rPr>
        <w:t xml:space="preserve"> </w:t>
      </w:r>
      <w:r w:rsidRPr="00DD5FBF">
        <w:rPr>
          <w:rFonts w:ascii="Arial" w:hAnsi="Arial"/>
          <w:i/>
          <w:iCs/>
          <w:sz w:val="24"/>
        </w:rPr>
        <w:t>appena i loro steli hanno messo radici nella terra,</w:t>
      </w:r>
      <w:r w:rsidR="00714BEA">
        <w:rPr>
          <w:rFonts w:ascii="Arial" w:hAnsi="Arial"/>
          <w:i/>
          <w:iCs/>
          <w:sz w:val="24"/>
        </w:rPr>
        <w:t xml:space="preserve"> </w:t>
      </w:r>
      <w:r w:rsidRPr="00DD5FBF">
        <w:rPr>
          <w:rFonts w:ascii="Arial" w:hAnsi="Arial"/>
          <w:i/>
          <w:iCs/>
          <w:sz w:val="24"/>
        </w:rPr>
        <w:t>egli soffia su di loro ed essi seccano</w:t>
      </w:r>
      <w:r w:rsidR="00714BEA">
        <w:rPr>
          <w:rFonts w:ascii="Arial" w:hAnsi="Arial"/>
          <w:i/>
          <w:iCs/>
          <w:sz w:val="24"/>
        </w:rPr>
        <w:t xml:space="preserve"> </w:t>
      </w:r>
      <w:r w:rsidRPr="00DD5FBF">
        <w:rPr>
          <w:rFonts w:ascii="Arial" w:hAnsi="Arial"/>
          <w:i/>
          <w:iCs/>
          <w:sz w:val="24"/>
        </w:rPr>
        <w:t>e l’uragano li strappa via come paglia.</w:t>
      </w:r>
      <w:r w:rsidR="00714BEA">
        <w:rPr>
          <w:rFonts w:ascii="Arial" w:hAnsi="Arial"/>
          <w:i/>
          <w:iCs/>
          <w:sz w:val="24"/>
        </w:rPr>
        <w:t xml:space="preserve"> </w:t>
      </w:r>
    </w:p>
    <w:p w14:paraId="4245C90E" w14:textId="65D732C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«A chi potreste paragonarmi,</w:t>
      </w:r>
      <w:r w:rsidR="00714BEA">
        <w:rPr>
          <w:rFonts w:ascii="Arial" w:hAnsi="Arial"/>
          <w:i/>
          <w:iCs/>
          <w:sz w:val="24"/>
        </w:rPr>
        <w:t xml:space="preserve"> </w:t>
      </w:r>
      <w:r w:rsidRPr="00DD5FBF">
        <w:rPr>
          <w:rFonts w:ascii="Arial" w:hAnsi="Arial"/>
          <w:i/>
          <w:iCs/>
          <w:sz w:val="24"/>
        </w:rPr>
        <w:t>quasi che io gli sia pari?» dice il Santo.</w:t>
      </w:r>
      <w:r w:rsidR="00714BEA">
        <w:rPr>
          <w:rFonts w:ascii="Arial" w:hAnsi="Arial"/>
          <w:i/>
          <w:iCs/>
          <w:sz w:val="24"/>
        </w:rPr>
        <w:t xml:space="preserve"> </w:t>
      </w:r>
      <w:r w:rsidRPr="00DD5FBF">
        <w:rPr>
          <w:rFonts w:ascii="Arial" w:hAnsi="Arial"/>
          <w:i/>
          <w:iCs/>
          <w:sz w:val="24"/>
        </w:rPr>
        <w:t>Levate in alto i vostri occhi e guardate:</w:t>
      </w:r>
      <w:r w:rsidR="00714BEA">
        <w:rPr>
          <w:rFonts w:ascii="Arial" w:hAnsi="Arial"/>
          <w:i/>
          <w:iCs/>
          <w:sz w:val="24"/>
        </w:rPr>
        <w:t xml:space="preserve"> </w:t>
      </w:r>
      <w:r w:rsidRPr="00DD5FBF">
        <w:rPr>
          <w:rFonts w:ascii="Arial" w:hAnsi="Arial"/>
          <w:i/>
          <w:iCs/>
          <w:sz w:val="24"/>
        </w:rPr>
        <w:t>chi ha creato tali cose?</w:t>
      </w:r>
      <w:r w:rsidR="00714BEA">
        <w:rPr>
          <w:rFonts w:ascii="Arial" w:hAnsi="Arial"/>
          <w:i/>
          <w:iCs/>
          <w:sz w:val="24"/>
        </w:rPr>
        <w:t xml:space="preserve"> </w:t>
      </w:r>
      <w:r w:rsidRPr="00DD5FBF">
        <w:rPr>
          <w:rFonts w:ascii="Arial" w:hAnsi="Arial"/>
          <w:i/>
          <w:iCs/>
          <w:sz w:val="24"/>
        </w:rPr>
        <w:t>Egli fa uscire in numero preciso il loro esercito</w:t>
      </w:r>
      <w:r w:rsidR="00714BEA">
        <w:rPr>
          <w:rFonts w:ascii="Arial" w:hAnsi="Arial"/>
          <w:i/>
          <w:iCs/>
          <w:sz w:val="24"/>
        </w:rPr>
        <w:t xml:space="preserve"> </w:t>
      </w:r>
      <w:r w:rsidRPr="00DD5FBF">
        <w:rPr>
          <w:rFonts w:ascii="Arial" w:hAnsi="Arial"/>
          <w:i/>
          <w:iCs/>
          <w:sz w:val="24"/>
        </w:rPr>
        <w:t>e le chiama tutte per nome;</w:t>
      </w:r>
      <w:r w:rsidR="00714BEA">
        <w:rPr>
          <w:rFonts w:ascii="Arial" w:hAnsi="Arial"/>
          <w:i/>
          <w:iCs/>
          <w:sz w:val="24"/>
        </w:rPr>
        <w:t xml:space="preserve"> </w:t>
      </w:r>
      <w:r w:rsidRPr="00DD5FBF">
        <w:rPr>
          <w:rFonts w:ascii="Arial" w:hAnsi="Arial"/>
          <w:i/>
          <w:iCs/>
          <w:sz w:val="24"/>
        </w:rPr>
        <w:t>per la sua onnipotenza e il vigore della sua forza</w:t>
      </w:r>
      <w:r w:rsidR="00714BEA">
        <w:rPr>
          <w:rFonts w:ascii="Arial" w:hAnsi="Arial"/>
          <w:i/>
          <w:iCs/>
          <w:sz w:val="24"/>
        </w:rPr>
        <w:t xml:space="preserve"> </w:t>
      </w:r>
      <w:r w:rsidRPr="00DD5FBF">
        <w:rPr>
          <w:rFonts w:ascii="Arial" w:hAnsi="Arial"/>
          <w:i/>
          <w:iCs/>
          <w:sz w:val="24"/>
        </w:rPr>
        <w:t>non ne manca alcuna.</w:t>
      </w:r>
    </w:p>
    <w:p w14:paraId="411B2411" w14:textId="649D115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Perché dici, Giacobbe,</w:t>
      </w:r>
      <w:r w:rsidR="00714BEA">
        <w:rPr>
          <w:rFonts w:ascii="Arial" w:hAnsi="Arial"/>
          <w:i/>
          <w:iCs/>
          <w:sz w:val="24"/>
        </w:rPr>
        <w:t xml:space="preserve"> </w:t>
      </w:r>
      <w:r w:rsidRPr="00DD5FBF">
        <w:rPr>
          <w:rFonts w:ascii="Arial" w:hAnsi="Arial"/>
          <w:i/>
          <w:iCs/>
          <w:sz w:val="24"/>
        </w:rPr>
        <w:t>e tu, Israele, ripeti:</w:t>
      </w:r>
      <w:r w:rsidR="00714BEA">
        <w:rPr>
          <w:rFonts w:ascii="Arial" w:hAnsi="Arial"/>
          <w:i/>
          <w:iCs/>
          <w:sz w:val="24"/>
        </w:rPr>
        <w:t xml:space="preserve"> </w:t>
      </w:r>
      <w:r w:rsidRPr="00DD5FBF">
        <w:rPr>
          <w:rFonts w:ascii="Arial" w:hAnsi="Arial"/>
          <w:i/>
          <w:iCs/>
          <w:sz w:val="24"/>
        </w:rPr>
        <w:t>«La mia via è nascosta al Signore</w:t>
      </w:r>
      <w:r w:rsidR="00714BEA">
        <w:rPr>
          <w:rFonts w:ascii="Arial" w:hAnsi="Arial"/>
          <w:i/>
          <w:iCs/>
          <w:sz w:val="24"/>
        </w:rPr>
        <w:t xml:space="preserve"> </w:t>
      </w:r>
      <w:r w:rsidRPr="00DD5FBF">
        <w:rPr>
          <w:rFonts w:ascii="Arial" w:hAnsi="Arial"/>
          <w:i/>
          <w:iCs/>
          <w:sz w:val="24"/>
        </w:rPr>
        <w:t>e il mio diritto è trascurato dal mio Dio»?</w:t>
      </w:r>
      <w:r w:rsidR="00714BEA">
        <w:rPr>
          <w:rFonts w:ascii="Arial" w:hAnsi="Arial"/>
          <w:i/>
          <w:iCs/>
          <w:sz w:val="24"/>
        </w:rPr>
        <w:t xml:space="preserve"> </w:t>
      </w:r>
      <w:r w:rsidRPr="00DD5FBF">
        <w:rPr>
          <w:rFonts w:ascii="Arial" w:hAnsi="Arial"/>
          <w:i/>
          <w:iCs/>
          <w:sz w:val="24"/>
        </w:rPr>
        <w:t>Non lo sai forse?</w:t>
      </w:r>
      <w:r w:rsidR="00714BEA">
        <w:rPr>
          <w:rFonts w:ascii="Arial" w:hAnsi="Arial"/>
          <w:i/>
          <w:iCs/>
          <w:sz w:val="24"/>
        </w:rPr>
        <w:t xml:space="preserve"> </w:t>
      </w:r>
      <w:r w:rsidRPr="00DD5FBF">
        <w:rPr>
          <w:rFonts w:ascii="Arial" w:hAnsi="Arial"/>
          <w:i/>
          <w:iCs/>
          <w:sz w:val="24"/>
        </w:rPr>
        <w:t>Non l’hai udito?</w:t>
      </w:r>
      <w:r w:rsidR="00714BEA">
        <w:rPr>
          <w:rFonts w:ascii="Arial" w:hAnsi="Arial"/>
          <w:i/>
          <w:iCs/>
          <w:sz w:val="24"/>
        </w:rPr>
        <w:t xml:space="preserve"> </w:t>
      </w:r>
      <w:r w:rsidRPr="00DD5FBF">
        <w:rPr>
          <w:rFonts w:ascii="Arial" w:hAnsi="Arial"/>
          <w:i/>
          <w:iCs/>
          <w:sz w:val="24"/>
        </w:rPr>
        <w:t>Dio eterno è il Signore,</w:t>
      </w:r>
      <w:r w:rsidR="00714BEA">
        <w:rPr>
          <w:rFonts w:ascii="Arial" w:hAnsi="Arial"/>
          <w:i/>
          <w:iCs/>
          <w:sz w:val="24"/>
        </w:rPr>
        <w:t xml:space="preserve"> </w:t>
      </w:r>
      <w:r w:rsidRPr="00DD5FBF">
        <w:rPr>
          <w:rFonts w:ascii="Arial" w:hAnsi="Arial"/>
          <w:i/>
          <w:iCs/>
          <w:sz w:val="24"/>
        </w:rPr>
        <w:t>che ha creato i confini della terra.</w:t>
      </w:r>
      <w:r w:rsidR="00714BEA">
        <w:rPr>
          <w:rFonts w:ascii="Arial" w:hAnsi="Arial"/>
          <w:i/>
          <w:iCs/>
          <w:sz w:val="24"/>
        </w:rPr>
        <w:t xml:space="preserve"> </w:t>
      </w:r>
      <w:r w:rsidRPr="00DD5FBF">
        <w:rPr>
          <w:rFonts w:ascii="Arial" w:hAnsi="Arial"/>
          <w:i/>
          <w:iCs/>
          <w:sz w:val="24"/>
        </w:rPr>
        <w:t>Egli non si affatica né si stanca,</w:t>
      </w:r>
      <w:r w:rsidR="00714BEA">
        <w:rPr>
          <w:rFonts w:ascii="Arial" w:hAnsi="Arial"/>
          <w:i/>
          <w:iCs/>
          <w:sz w:val="24"/>
        </w:rPr>
        <w:t xml:space="preserve"> </w:t>
      </w:r>
      <w:r w:rsidRPr="00DD5FBF">
        <w:rPr>
          <w:rFonts w:ascii="Arial" w:hAnsi="Arial"/>
          <w:i/>
          <w:iCs/>
          <w:sz w:val="24"/>
        </w:rPr>
        <w:t>la sua intelligenza è inscrutabile.</w:t>
      </w:r>
    </w:p>
    <w:p w14:paraId="28E1B80B" w14:textId="618A50E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dà forza allo stanco</w:t>
      </w:r>
      <w:r w:rsidR="00714BEA">
        <w:rPr>
          <w:rFonts w:ascii="Arial" w:hAnsi="Arial"/>
          <w:i/>
          <w:iCs/>
          <w:sz w:val="24"/>
        </w:rPr>
        <w:t xml:space="preserve"> </w:t>
      </w:r>
      <w:r w:rsidRPr="00DD5FBF">
        <w:rPr>
          <w:rFonts w:ascii="Arial" w:hAnsi="Arial"/>
          <w:i/>
          <w:iCs/>
          <w:sz w:val="24"/>
        </w:rPr>
        <w:t>e moltiplica il vigore allo spossato.</w:t>
      </w:r>
      <w:r w:rsidR="00714BEA">
        <w:rPr>
          <w:rFonts w:ascii="Arial" w:hAnsi="Arial"/>
          <w:i/>
          <w:iCs/>
          <w:sz w:val="24"/>
        </w:rPr>
        <w:t xml:space="preserve"> </w:t>
      </w:r>
      <w:r w:rsidRPr="00DD5FBF">
        <w:rPr>
          <w:rFonts w:ascii="Arial" w:hAnsi="Arial"/>
          <w:i/>
          <w:iCs/>
          <w:sz w:val="24"/>
        </w:rPr>
        <w:t>Anche i giovani faticano e si stancano,</w:t>
      </w:r>
      <w:r w:rsidR="00714BEA">
        <w:rPr>
          <w:rFonts w:ascii="Arial" w:hAnsi="Arial"/>
          <w:i/>
          <w:iCs/>
          <w:sz w:val="24"/>
        </w:rPr>
        <w:t xml:space="preserve"> </w:t>
      </w:r>
      <w:r w:rsidRPr="00DD5FBF">
        <w:rPr>
          <w:rFonts w:ascii="Arial" w:hAnsi="Arial"/>
          <w:i/>
          <w:iCs/>
          <w:sz w:val="24"/>
        </w:rPr>
        <w:t>gli adulti inciampano e cadono;</w:t>
      </w:r>
      <w:r w:rsidR="00714BEA">
        <w:rPr>
          <w:rFonts w:ascii="Arial" w:hAnsi="Arial"/>
          <w:i/>
          <w:iCs/>
          <w:sz w:val="24"/>
        </w:rPr>
        <w:t xml:space="preserve"> </w:t>
      </w:r>
      <w:r w:rsidRPr="00DD5FBF">
        <w:rPr>
          <w:rFonts w:ascii="Arial" w:hAnsi="Arial"/>
          <w:i/>
          <w:iCs/>
          <w:sz w:val="24"/>
        </w:rPr>
        <w:t>ma quanti sperano nel Signore riacquistano forza,</w:t>
      </w:r>
      <w:r w:rsidR="00714BEA">
        <w:rPr>
          <w:rFonts w:ascii="Arial" w:hAnsi="Arial"/>
          <w:i/>
          <w:iCs/>
          <w:sz w:val="24"/>
        </w:rPr>
        <w:t xml:space="preserve"> </w:t>
      </w:r>
      <w:r w:rsidRPr="00DD5FBF">
        <w:rPr>
          <w:rFonts w:ascii="Arial" w:hAnsi="Arial"/>
          <w:i/>
          <w:iCs/>
          <w:sz w:val="24"/>
        </w:rPr>
        <w:t>mettono ali come aquile,</w:t>
      </w:r>
      <w:r w:rsidR="00714BEA">
        <w:rPr>
          <w:rFonts w:ascii="Arial" w:hAnsi="Arial"/>
          <w:i/>
          <w:iCs/>
          <w:sz w:val="24"/>
        </w:rPr>
        <w:t xml:space="preserve"> </w:t>
      </w:r>
      <w:r w:rsidRPr="00DD5FBF">
        <w:rPr>
          <w:rFonts w:ascii="Arial" w:hAnsi="Arial"/>
          <w:i/>
          <w:iCs/>
          <w:sz w:val="24"/>
        </w:rPr>
        <w:t>corrono senza affannarsi,</w:t>
      </w:r>
      <w:r w:rsidR="00714BEA">
        <w:rPr>
          <w:rFonts w:ascii="Arial" w:hAnsi="Arial"/>
          <w:i/>
          <w:iCs/>
          <w:sz w:val="24"/>
        </w:rPr>
        <w:t xml:space="preserve"> </w:t>
      </w:r>
      <w:r w:rsidRPr="00DD5FBF">
        <w:rPr>
          <w:rFonts w:ascii="Arial" w:hAnsi="Arial"/>
          <w:i/>
          <w:iCs/>
          <w:sz w:val="24"/>
        </w:rPr>
        <w:t xml:space="preserve">camminano senza stancarsi. (Is 40,1-31). </w:t>
      </w:r>
    </w:p>
    <w:p w14:paraId="4F11F43B" w14:textId="08F0935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terra è Bel, rovesciato è Nebo;</w:t>
      </w:r>
      <w:r w:rsidR="00714BEA">
        <w:rPr>
          <w:rFonts w:ascii="Arial" w:hAnsi="Arial"/>
          <w:i/>
          <w:iCs/>
          <w:sz w:val="24"/>
        </w:rPr>
        <w:t xml:space="preserve"> </w:t>
      </w:r>
      <w:r w:rsidRPr="00DD5FBF">
        <w:rPr>
          <w:rFonts w:ascii="Arial" w:hAnsi="Arial"/>
          <w:i/>
          <w:iCs/>
          <w:sz w:val="24"/>
        </w:rPr>
        <w:t>i loro idoli sono per animali e bestie,</w:t>
      </w:r>
      <w:r w:rsidR="00714BEA">
        <w:rPr>
          <w:rFonts w:ascii="Arial" w:hAnsi="Arial"/>
          <w:i/>
          <w:iCs/>
          <w:sz w:val="24"/>
        </w:rPr>
        <w:t xml:space="preserve"> </w:t>
      </w:r>
      <w:r w:rsidRPr="00DD5FBF">
        <w:rPr>
          <w:rFonts w:ascii="Arial" w:hAnsi="Arial"/>
          <w:i/>
          <w:iCs/>
          <w:sz w:val="24"/>
        </w:rPr>
        <w:t>caricati come fardelli,</w:t>
      </w:r>
      <w:r w:rsidR="00714BEA">
        <w:rPr>
          <w:rFonts w:ascii="Arial" w:hAnsi="Arial"/>
          <w:i/>
          <w:iCs/>
          <w:sz w:val="24"/>
        </w:rPr>
        <w:t xml:space="preserve"> </w:t>
      </w:r>
      <w:r w:rsidRPr="00DD5FBF">
        <w:rPr>
          <w:rFonts w:ascii="Arial" w:hAnsi="Arial"/>
          <w:i/>
          <w:iCs/>
          <w:sz w:val="24"/>
        </w:rPr>
        <w:t>un peso su un animale affaticato.</w:t>
      </w:r>
      <w:r w:rsidR="00714BEA">
        <w:rPr>
          <w:rFonts w:ascii="Arial" w:hAnsi="Arial"/>
          <w:i/>
          <w:iCs/>
          <w:sz w:val="24"/>
        </w:rPr>
        <w:t xml:space="preserve"> </w:t>
      </w:r>
      <w:r w:rsidRPr="00DD5FBF">
        <w:rPr>
          <w:rFonts w:ascii="Arial" w:hAnsi="Arial"/>
          <w:i/>
          <w:iCs/>
          <w:sz w:val="24"/>
        </w:rPr>
        <w:t>Sono rovesciati, sono a terra tutti,</w:t>
      </w:r>
      <w:r w:rsidR="00714BEA">
        <w:rPr>
          <w:rFonts w:ascii="Arial" w:hAnsi="Arial"/>
          <w:i/>
          <w:iCs/>
          <w:sz w:val="24"/>
        </w:rPr>
        <w:t xml:space="preserve"> </w:t>
      </w:r>
      <w:r w:rsidRPr="00DD5FBF">
        <w:rPr>
          <w:rFonts w:ascii="Arial" w:hAnsi="Arial"/>
          <w:i/>
          <w:iCs/>
          <w:sz w:val="24"/>
        </w:rPr>
        <w:t>non hanno potuto salvare chi li portava</w:t>
      </w:r>
      <w:r w:rsidR="00714BEA">
        <w:rPr>
          <w:rFonts w:ascii="Arial" w:hAnsi="Arial"/>
          <w:i/>
          <w:iCs/>
          <w:sz w:val="24"/>
        </w:rPr>
        <w:t xml:space="preserve"> </w:t>
      </w:r>
      <w:r w:rsidRPr="00DD5FBF">
        <w:rPr>
          <w:rFonts w:ascii="Arial" w:hAnsi="Arial"/>
          <w:i/>
          <w:iCs/>
          <w:sz w:val="24"/>
        </w:rPr>
        <w:t>ed essi stessi se ne vanno in schiavitù.</w:t>
      </w:r>
    </w:p>
    <w:p w14:paraId="1C94565E" w14:textId="2280D30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Ascoltatemi, casa di Giacobbe,</w:t>
      </w:r>
      <w:r w:rsidR="00714BEA">
        <w:rPr>
          <w:rFonts w:ascii="Arial" w:hAnsi="Arial"/>
          <w:i/>
          <w:iCs/>
          <w:sz w:val="24"/>
        </w:rPr>
        <w:t xml:space="preserve"> </w:t>
      </w:r>
      <w:r w:rsidRPr="00DD5FBF">
        <w:rPr>
          <w:rFonts w:ascii="Arial" w:hAnsi="Arial"/>
          <w:i/>
          <w:iCs/>
          <w:sz w:val="24"/>
        </w:rPr>
        <w:t>tutto il resto della casa d’Israele;</w:t>
      </w:r>
      <w:r w:rsidR="00714BEA">
        <w:rPr>
          <w:rFonts w:ascii="Arial" w:hAnsi="Arial"/>
          <w:i/>
          <w:iCs/>
          <w:sz w:val="24"/>
        </w:rPr>
        <w:t xml:space="preserve"> </w:t>
      </w:r>
      <w:r w:rsidRPr="00DD5FBF">
        <w:rPr>
          <w:rFonts w:ascii="Arial" w:hAnsi="Arial"/>
          <w:i/>
          <w:iCs/>
          <w:sz w:val="24"/>
        </w:rPr>
        <w:t>voi, portati da me fin dal seno materno,</w:t>
      </w:r>
      <w:r w:rsidR="00714BEA">
        <w:rPr>
          <w:rFonts w:ascii="Arial" w:hAnsi="Arial"/>
          <w:i/>
          <w:iCs/>
          <w:sz w:val="24"/>
        </w:rPr>
        <w:t xml:space="preserve"> </w:t>
      </w:r>
      <w:r w:rsidRPr="00DD5FBF">
        <w:rPr>
          <w:rFonts w:ascii="Arial" w:hAnsi="Arial"/>
          <w:i/>
          <w:iCs/>
          <w:sz w:val="24"/>
        </w:rPr>
        <w:t>sorretti fin dal grembo.</w:t>
      </w:r>
      <w:r w:rsidR="00714BEA">
        <w:rPr>
          <w:rFonts w:ascii="Arial" w:hAnsi="Arial"/>
          <w:i/>
          <w:iCs/>
          <w:sz w:val="24"/>
        </w:rPr>
        <w:t xml:space="preserve"> </w:t>
      </w:r>
      <w:r w:rsidRPr="00DD5FBF">
        <w:rPr>
          <w:rFonts w:ascii="Arial" w:hAnsi="Arial"/>
          <w:i/>
          <w:iCs/>
          <w:sz w:val="24"/>
        </w:rPr>
        <w:t>Fino alla vostra vecchiaia io sarò sempre lo stesso,</w:t>
      </w:r>
      <w:r w:rsidR="00714BEA">
        <w:rPr>
          <w:rFonts w:ascii="Arial" w:hAnsi="Arial"/>
          <w:i/>
          <w:iCs/>
          <w:sz w:val="24"/>
        </w:rPr>
        <w:t xml:space="preserve"> </w:t>
      </w:r>
      <w:r w:rsidRPr="00DD5FBF">
        <w:rPr>
          <w:rFonts w:ascii="Arial" w:hAnsi="Arial"/>
          <w:i/>
          <w:iCs/>
          <w:sz w:val="24"/>
        </w:rPr>
        <w:t>io vi porterò fino alla canizie.</w:t>
      </w:r>
      <w:r w:rsidR="00714BEA">
        <w:rPr>
          <w:rFonts w:ascii="Arial" w:hAnsi="Arial"/>
          <w:i/>
          <w:iCs/>
          <w:sz w:val="24"/>
        </w:rPr>
        <w:t xml:space="preserve"> </w:t>
      </w:r>
      <w:r w:rsidRPr="00DD5FBF">
        <w:rPr>
          <w:rFonts w:ascii="Arial" w:hAnsi="Arial"/>
          <w:i/>
          <w:iCs/>
          <w:sz w:val="24"/>
        </w:rPr>
        <w:t>Come ho già fatto, così io vi sosterrò,</w:t>
      </w:r>
      <w:r w:rsidR="00714BEA">
        <w:rPr>
          <w:rFonts w:ascii="Arial" w:hAnsi="Arial"/>
          <w:i/>
          <w:iCs/>
          <w:sz w:val="24"/>
        </w:rPr>
        <w:t xml:space="preserve"> </w:t>
      </w:r>
      <w:r w:rsidRPr="00DD5FBF">
        <w:rPr>
          <w:rFonts w:ascii="Arial" w:hAnsi="Arial"/>
          <w:i/>
          <w:iCs/>
          <w:sz w:val="24"/>
        </w:rPr>
        <w:t>vi porterò e vi salverò.</w:t>
      </w:r>
      <w:r w:rsidR="00714BEA">
        <w:rPr>
          <w:rFonts w:ascii="Arial" w:hAnsi="Arial"/>
          <w:i/>
          <w:iCs/>
          <w:sz w:val="24"/>
        </w:rPr>
        <w:t xml:space="preserve"> </w:t>
      </w:r>
      <w:r w:rsidRPr="00DD5FBF">
        <w:rPr>
          <w:rFonts w:ascii="Arial" w:hAnsi="Arial"/>
          <w:i/>
          <w:iCs/>
          <w:sz w:val="24"/>
        </w:rPr>
        <w:t>A chi mi paragonate e mi assimilate?</w:t>
      </w:r>
      <w:r w:rsidR="00714BEA">
        <w:rPr>
          <w:rFonts w:ascii="Arial" w:hAnsi="Arial"/>
          <w:i/>
          <w:iCs/>
          <w:sz w:val="24"/>
        </w:rPr>
        <w:t xml:space="preserve"> </w:t>
      </w:r>
      <w:r w:rsidRPr="00DD5FBF">
        <w:rPr>
          <w:rFonts w:ascii="Arial" w:hAnsi="Arial"/>
          <w:i/>
          <w:iCs/>
          <w:sz w:val="24"/>
        </w:rPr>
        <w:t>A chi mi confrontate, quasi fossimo simili?</w:t>
      </w:r>
    </w:p>
    <w:p w14:paraId="0BBE98E6" w14:textId="19B2C13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Traggono l’oro dal sacchetto</w:t>
      </w:r>
      <w:r w:rsidR="00714BEA">
        <w:rPr>
          <w:rFonts w:ascii="Arial" w:hAnsi="Arial"/>
          <w:i/>
          <w:iCs/>
          <w:sz w:val="24"/>
        </w:rPr>
        <w:t xml:space="preserve"> </w:t>
      </w:r>
      <w:r w:rsidRPr="00DD5FBF">
        <w:rPr>
          <w:rFonts w:ascii="Arial" w:hAnsi="Arial"/>
          <w:i/>
          <w:iCs/>
          <w:sz w:val="24"/>
        </w:rPr>
        <w:t>e pesano l’argento con la bilancia;</w:t>
      </w:r>
      <w:r w:rsidR="00714BEA">
        <w:rPr>
          <w:rFonts w:ascii="Arial" w:hAnsi="Arial"/>
          <w:i/>
          <w:iCs/>
          <w:sz w:val="24"/>
        </w:rPr>
        <w:t xml:space="preserve"> </w:t>
      </w:r>
      <w:r w:rsidRPr="00DD5FBF">
        <w:rPr>
          <w:rFonts w:ascii="Arial" w:hAnsi="Arial"/>
          <w:i/>
          <w:iCs/>
          <w:sz w:val="24"/>
        </w:rPr>
        <w:t>pagano un orefice perché faccia un dio,</w:t>
      </w:r>
      <w:r w:rsidR="00714BEA">
        <w:rPr>
          <w:rFonts w:ascii="Arial" w:hAnsi="Arial"/>
          <w:i/>
          <w:iCs/>
          <w:sz w:val="24"/>
        </w:rPr>
        <w:t xml:space="preserve"> </w:t>
      </w:r>
      <w:r w:rsidRPr="00DD5FBF">
        <w:rPr>
          <w:rFonts w:ascii="Arial" w:hAnsi="Arial"/>
          <w:i/>
          <w:iCs/>
          <w:sz w:val="24"/>
        </w:rPr>
        <w:t>che poi venerano e adorano.</w:t>
      </w:r>
      <w:r w:rsidR="00714BEA">
        <w:rPr>
          <w:rFonts w:ascii="Arial" w:hAnsi="Arial"/>
          <w:i/>
          <w:iCs/>
          <w:sz w:val="24"/>
        </w:rPr>
        <w:t xml:space="preserve"> </w:t>
      </w:r>
      <w:r w:rsidRPr="00DD5FBF">
        <w:rPr>
          <w:rFonts w:ascii="Arial" w:hAnsi="Arial"/>
          <w:i/>
          <w:iCs/>
          <w:sz w:val="24"/>
        </w:rPr>
        <w:t>Lo sollevano sulle spalle e lo portano,</w:t>
      </w:r>
      <w:r w:rsidR="00714BEA">
        <w:rPr>
          <w:rFonts w:ascii="Arial" w:hAnsi="Arial"/>
          <w:i/>
          <w:iCs/>
          <w:sz w:val="24"/>
        </w:rPr>
        <w:t xml:space="preserve"> </w:t>
      </w:r>
      <w:r w:rsidRPr="00DD5FBF">
        <w:rPr>
          <w:rFonts w:ascii="Arial" w:hAnsi="Arial"/>
          <w:i/>
          <w:iCs/>
          <w:sz w:val="24"/>
        </w:rPr>
        <w:t>poi lo ripongono sulla sua base e sta fermo:</w:t>
      </w:r>
      <w:r w:rsidR="00714BEA">
        <w:rPr>
          <w:rFonts w:ascii="Arial" w:hAnsi="Arial"/>
          <w:i/>
          <w:iCs/>
          <w:sz w:val="24"/>
        </w:rPr>
        <w:t xml:space="preserve"> </w:t>
      </w:r>
      <w:r w:rsidRPr="00DD5FBF">
        <w:rPr>
          <w:rFonts w:ascii="Arial" w:hAnsi="Arial"/>
          <w:i/>
          <w:iCs/>
          <w:sz w:val="24"/>
        </w:rPr>
        <w:t>non si muove più dal suo posto.</w:t>
      </w:r>
      <w:r w:rsidR="00714BEA">
        <w:rPr>
          <w:rFonts w:ascii="Arial" w:hAnsi="Arial"/>
          <w:i/>
          <w:iCs/>
          <w:sz w:val="24"/>
        </w:rPr>
        <w:t xml:space="preserve"> </w:t>
      </w:r>
      <w:r w:rsidRPr="00DD5FBF">
        <w:rPr>
          <w:rFonts w:ascii="Arial" w:hAnsi="Arial"/>
          <w:i/>
          <w:iCs/>
          <w:sz w:val="24"/>
        </w:rPr>
        <w:t>Ognuno lo invoca, ma non risponde;</w:t>
      </w:r>
      <w:r w:rsidR="00714BEA">
        <w:rPr>
          <w:rFonts w:ascii="Arial" w:hAnsi="Arial"/>
          <w:i/>
          <w:iCs/>
          <w:sz w:val="24"/>
        </w:rPr>
        <w:t xml:space="preserve"> </w:t>
      </w:r>
      <w:r w:rsidRPr="00DD5FBF">
        <w:rPr>
          <w:rFonts w:ascii="Arial" w:hAnsi="Arial"/>
          <w:i/>
          <w:iCs/>
          <w:sz w:val="24"/>
        </w:rPr>
        <w:t>non libera nessuno dalla sua afflizione.</w:t>
      </w:r>
    </w:p>
    <w:p w14:paraId="1BCAF6EF" w14:textId="35B084A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Ricordatevelo e agite da uomini;</w:t>
      </w:r>
      <w:r w:rsidR="00714BEA">
        <w:rPr>
          <w:rFonts w:ascii="Arial" w:hAnsi="Arial"/>
          <w:i/>
          <w:iCs/>
          <w:sz w:val="24"/>
        </w:rPr>
        <w:t xml:space="preserve"> </w:t>
      </w:r>
      <w:r w:rsidRPr="00DD5FBF">
        <w:rPr>
          <w:rFonts w:ascii="Arial" w:hAnsi="Arial"/>
          <w:i/>
          <w:iCs/>
          <w:sz w:val="24"/>
        </w:rPr>
        <w:t>rifletteteci, o prevaricatori.</w:t>
      </w:r>
      <w:r w:rsidR="00714BEA">
        <w:rPr>
          <w:rFonts w:ascii="Arial" w:hAnsi="Arial"/>
          <w:i/>
          <w:iCs/>
          <w:sz w:val="24"/>
        </w:rPr>
        <w:t xml:space="preserve"> </w:t>
      </w:r>
      <w:r w:rsidRPr="00DD5FBF">
        <w:rPr>
          <w:rFonts w:ascii="Arial" w:hAnsi="Arial"/>
          <w:i/>
          <w:iCs/>
          <w:sz w:val="24"/>
        </w:rPr>
        <w:t>Ricordatevi i fatti del tempo antico,</w:t>
      </w:r>
      <w:r w:rsidR="00714BEA">
        <w:rPr>
          <w:rFonts w:ascii="Arial" w:hAnsi="Arial"/>
          <w:i/>
          <w:iCs/>
          <w:sz w:val="24"/>
        </w:rPr>
        <w:t xml:space="preserve"> </w:t>
      </w:r>
      <w:r w:rsidRPr="00DD5FBF">
        <w:rPr>
          <w:rFonts w:ascii="Arial" w:hAnsi="Arial"/>
          <w:i/>
          <w:iCs/>
          <w:sz w:val="24"/>
        </w:rPr>
        <w:t>perché io sono Dio, non ce n’è altri.</w:t>
      </w:r>
      <w:r w:rsidR="00714BEA">
        <w:rPr>
          <w:rFonts w:ascii="Arial" w:hAnsi="Arial"/>
          <w:i/>
          <w:iCs/>
          <w:sz w:val="24"/>
        </w:rPr>
        <w:t xml:space="preserve"> </w:t>
      </w:r>
      <w:r w:rsidRPr="00DD5FBF">
        <w:rPr>
          <w:rFonts w:ascii="Arial" w:hAnsi="Arial"/>
          <w:i/>
          <w:iCs/>
          <w:sz w:val="24"/>
        </w:rPr>
        <w:t>Sono Dio, nulla è uguale a me.</w:t>
      </w:r>
      <w:r w:rsidR="00714BEA">
        <w:rPr>
          <w:rFonts w:ascii="Arial" w:hAnsi="Arial"/>
          <w:i/>
          <w:iCs/>
          <w:sz w:val="24"/>
        </w:rPr>
        <w:t xml:space="preserve"> </w:t>
      </w:r>
      <w:r w:rsidRPr="00DD5FBF">
        <w:rPr>
          <w:rFonts w:ascii="Arial" w:hAnsi="Arial"/>
          <w:i/>
          <w:iCs/>
          <w:sz w:val="24"/>
        </w:rPr>
        <w:t>Io dal principio annuncio la fine</w:t>
      </w:r>
      <w:r w:rsidR="00714BEA">
        <w:rPr>
          <w:rFonts w:ascii="Arial" w:hAnsi="Arial"/>
          <w:i/>
          <w:iCs/>
          <w:sz w:val="24"/>
        </w:rPr>
        <w:t xml:space="preserve"> </w:t>
      </w:r>
      <w:r w:rsidRPr="00DD5FBF">
        <w:rPr>
          <w:rFonts w:ascii="Arial" w:hAnsi="Arial"/>
          <w:i/>
          <w:iCs/>
          <w:sz w:val="24"/>
        </w:rPr>
        <w:t>e, molto prima, quanto non è stato ancora compiuto;</w:t>
      </w:r>
      <w:r w:rsidR="00714BEA">
        <w:rPr>
          <w:rFonts w:ascii="Arial" w:hAnsi="Arial"/>
          <w:i/>
          <w:iCs/>
          <w:sz w:val="24"/>
        </w:rPr>
        <w:t xml:space="preserve"> </w:t>
      </w:r>
      <w:r w:rsidRPr="00DD5FBF">
        <w:rPr>
          <w:rFonts w:ascii="Arial" w:hAnsi="Arial"/>
          <w:i/>
          <w:iCs/>
          <w:sz w:val="24"/>
        </w:rPr>
        <w:t>sono colui che dice: «Il mio progetto resta valido,</w:t>
      </w:r>
      <w:r w:rsidR="00714BEA">
        <w:rPr>
          <w:rFonts w:ascii="Arial" w:hAnsi="Arial"/>
          <w:i/>
          <w:iCs/>
          <w:sz w:val="24"/>
        </w:rPr>
        <w:t xml:space="preserve"> </w:t>
      </w:r>
      <w:r w:rsidRPr="00DD5FBF">
        <w:rPr>
          <w:rFonts w:ascii="Arial" w:hAnsi="Arial"/>
          <w:i/>
          <w:iCs/>
          <w:sz w:val="24"/>
        </w:rPr>
        <w:t>io compirò ogni mia volontà!».</w:t>
      </w:r>
    </w:p>
    <w:p w14:paraId="23C2803B" w14:textId="77777777" w:rsidR="00714BEA" w:rsidRDefault="00DD5FBF" w:rsidP="00DD5FBF">
      <w:pPr>
        <w:spacing w:after="120"/>
        <w:ind w:left="567" w:right="567"/>
        <w:jc w:val="both"/>
        <w:rPr>
          <w:rFonts w:ascii="Arial" w:hAnsi="Arial"/>
          <w:i/>
          <w:iCs/>
          <w:sz w:val="24"/>
        </w:rPr>
      </w:pPr>
      <w:r w:rsidRPr="00DD5FBF">
        <w:rPr>
          <w:rFonts w:ascii="Arial" w:hAnsi="Arial"/>
          <w:i/>
          <w:iCs/>
          <w:sz w:val="24"/>
        </w:rPr>
        <w:t>Sono colui che chiama dall’oriente l’uccello da preda,</w:t>
      </w:r>
      <w:r w:rsidR="00714BEA">
        <w:rPr>
          <w:rFonts w:ascii="Arial" w:hAnsi="Arial"/>
          <w:i/>
          <w:iCs/>
          <w:sz w:val="24"/>
        </w:rPr>
        <w:t xml:space="preserve"> </w:t>
      </w:r>
      <w:r w:rsidRPr="00DD5FBF">
        <w:rPr>
          <w:rFonts w:ascii="Arial" w:hAnsi="Arial"/>
          <w:i/>
          <w:iCs/>
          <w:sz w:val="24"/>
        </w:rPr>
        <w:t>da una terra lontana l’uomo del suo progetto.</w:t>
      </w:r>
      <w:r w:rsidR="00714BEA">
        <w:rPr>
          <w:rFonts w:ascii="Arial" w:hAnsi="Arial"/>
          <w:i/>
          <w:iCs/>
          <w:sz w:val="24"/>
        </w:rPr>
        <w:t xml:space="preserve"> </w:t>
      </w:r>
      <w:r w:rsidRPr="00DD5FBF">
        <w:rPr>
          <w:rFonts w:ascii="Arial" w:hAnsi="Arial"/>
          <w:i/>
          <w:iCs/>
          <w:sz w:val="24"/>
        </w:rPr>
        <w:t>Così ho parlato e così avverrà;</w:t>
      </w:r>
      <w:r w:rsidR="00714BEA">
        <w:rPr>
          <w:rFonts w:ascii="Arial" w:hAnsi="Arial"/>
          <w:i/>
          <w:iCs/>
          <w:sz w:val="24"/>
        </w:rPr>
        <w:t xml:space="preserve"> </w:t>
      </w:r>
      <w:r w:rsidRPr="00DD5FBF">
        <w:rPr>
          <w:rFonts w:ascii="Arial" w:hAnsi="Arial"/>
          <w:i/>
          <w:iCs/>
          <w:sz w:val="24"/>
        </w:rPr>
        <w:t>l’ho progettato, così farò.</w:t>
      </w:r>
      <w:r w:rsidR="00714BEA">
        <w:rPr>
          <w:rFonts w:ascii="Arial" w:hAnsi="Arial"/>
          <w:i/>
          <w:iCs/>
          <w:sz w:val="24"/>
        </w:rPr>
        <w:t xml:space="preserve"> </w:t>
      </w:r>
    </w:p>
    <w:p w14:paraId="53158D2D" w14:textId="1AFB91E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Ascoltatemi, ostinati di cuore,</w:t>
      </w:r>
      <w:r w:rsidR="00714BEA">
        <w:rPr>
          <w:rFonts w:ascii="Arial" w:hAnsi="Arial"/>
          <w:i/>
          <w:iCs/>
          <w:sz w:val="24"/>
        </w:rPr>
        <w:t xml:space="preserve"> </w:t>
      </w:r>
      <w:r w:rsidRPr="00DD5FBF">
        <w:rPr>
          <w:rFonts w:ascii="Arial" w:hAnsi="Arial"/>
          <w:i/>
          <w:iCs/>
          <w:sz w:val="24"/>
        </w:rPr>
        <w:t>che siete lontani dalla giustizia.</w:t>
      </w:r>
      <w:r w:rsidR="00714BEA">
        <w:rPr>
          <w:rFonts w:ascii="Arial" w:hAnsi="Arial"/>
          <w:i/>
          <w:iCs/>
          <w:sz w:val="24"/>
        </w:rPr>
        <w:t xml:space="preserve"> </w:t>
      </w:r>
      <w:r w:rsidRPr="00DD5FBF">
        <w:rPr>
          <w:rFonts w:ascii="Arial" w:hAnsi="Arial"/>
          <w:i/>
          <w:iCs/>
          <w:sz w:val="24"/>
        </w:rPr>
        <w:t>Faccio avvicinare la mia giustizia: non è lontana;</w:t>
      </w:r>
      <w:r w:rsidR="00714BEA">
        <w:rPr>
          <w:rFonts w:ascii="Arial" w:hAnsi="Arial"/>
          <w:i/>
          <w:iCs/>
          <w:sz w:val="24"/>
        </w:rPr>
        <w:t xml:space="preserve"> </w:t>
      </w:r>
      <w:r w:rsidRPr="00DD5FBF">
        <w:rPr>
          <w:rFonts w:ascii="Arial" w:hAnsi="Arial"/>
          <w:i/>
          <w:iCs/>
          <w:sz w:val="24"/>
        </w:rPr>
        <w:t>la mia salvezza non tarderà.</w:t>
      </w:r>
      <w:r w:rsidR="00714BEA">
        <w:rPr>
          <w:rFonts w:ascii="Arial" w:hAnsi="Arial"/>
          <w:i/>
          <w:iCs/>
          <w:sz w:val="24"/>
        </w:rPr>
        <w:t xml:space="preserve"> </w:t>
      </w:r>
      <w:r w:rsidRPr="00DD5FBF">
        <w:rPr>
          <w:rFonts w:ascii="Arial" w:hAnsi="Arial"/>
          <w:i/>
          <w:iCs/>
          <w:sz w:val="24"/>
        </w:rPr>
        <w:t>Io porrò in Sion la salvezza,</w:t>
      </w:r>
      <w:r w:rsidR="00714BEA">
        <w:rPr>
          <w:rFonts w:ascii="Arial" w:hAnsi="Arial"/>
          <w:i/>
          <w:iCs/>
          <w:sz w:val="24"/>
        </w:rPr>
        <w:t xml:space="preserve"> </w:t>
      </w:r>
      <w:r w:rsidRPr="00DD5FBF">
        <w:rPr>
          <w:rFonts w:ascii="Arial" w:hAnsi="Arial"/>
          <w:i/>
          <w:iCs/>
          <w:sz w:val="24"/>
        </w:rPr>
        <w:t>a Israele darò la mia gloria. (IS 46,1-13).</w:t>
      </w:r>
    </w:p>
    <w:p w14:paraId="047C7BF5" w14:textId="401A3F63" w:rsidR="000015C3" w:rsidRDefault="000015C3" w:rsidP="00F52953">
      <w:pPr>
        <w:spacing w:after="120"/>
        <w:jc w:val="both"/>
        <w:rPr>
          <w:rFonts w:ascii="Arial" w:hAnsi="Arial"/>
          <w:sz w:val="24"/>
        </w:rPr>
      </w:pPr>
      <w:r w:rsidRPr="000015C3">
        <w:rPr>
          <w:rFonts w:ascii="Arial" w:hAnsi="Arial"/>
          <w:sz w:val="24"/>
        </w:rPr>
        <w:t xml:space="preserve">Siamo al Dio Creatore e Signore dell’universo. Quella degli Ebrei è una fede che nasce dalla presenza di Dio nella loro storia. </w:t>
      </w:r>
    </w:p>
    <w:p w14:paraId="36AC06E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lastRenderedPageBreak/>
        <w:t>7</w:t>
      </w:r>
      <w:r w:rsidRPr="000015C3">
        <w:rPr>
          <w:rFonts w:ascii="Arial" w:hAnsi="Arial"/>
          <w:b/>
          <w:sz w:val="24"/>
        </w:rPr>
        <w:t>le rane si ritireranno da te e dalle tue case, dai tuoi ministri e dal tuo popolo: ne rimarranno soltanto nel Nilo».</w:t>
      </w:r>
    </w:p>
    <w:p w14:paraId="2F00B485" w14:textId="6DEC3DCE" w:rsidR="000015C3" w:rsidRPr="000015C3" w:rsidRDefault="000015C3" w:rsidP="00F52953">
      <w:pPr>
        <w:spacing w:after="120"/>
        <w:jc w:val="both"/>
        <w:rPr>
          <w:rFonts w:ascii="Arial" w:hAnsi="Arial"/>
          <w:sz w:val="24"/>
        </w:rPr>
      </w:pPr>
      <w:r w:rsidRPr="000015C3">
        <w:rPr>
          <w:rFonts w:ascii="Arial" w:hAnsi="Arial"/>
          <w:sz w:val="24"/>
        </w:rPr>
        <w:t>Per questo motivo, non per altro, le rane si ritireranno da te, faraone e dalle tue case, da tuoi ministri e dal tuo popolo. Esse rimarranno soltanto nel Nilo.</w:t>
      </w:r>
      <w:r w:rsidR="00714BEA">
        <w:rPr>
          <w:rFonts w:ascii="Arial" w:hAnsi="Arial"/>
          <w:sz w:val="24"/>
        </w:rPr>
        <w:t xml:space="preserve"> </w:t>
      </w:r>
      <w:r w:rsidRPr="000015C3">
        <w:rPr>
          <w:rFonts w:ascii="Arial" w:hAnsi="Arial"/>
          <w:sz w:val="24"/>
        </w:rPr>
        <w:t>Perché tu sappia che nessuno è pari al Signore nostro Dio.</w:t>
      </w:r>
      <w:r w:rsidR="00714BEA">
        <w:rPr>
          <w:rFonts w:ascii="Arial" w:hAnsi="Arial"/>
          <w:sz w:val="24"/>
        </w:rPr>
        <w:t xml:space="preserve"> </w:t>
      </w:r>
      <w:r w:rsidRPr="000015C3">
        <w:rPr>
          <w:rFonts w:ascii="Arial" w:hAnsi="Arial"/>
          <w:sz w:val="24"/>
        </w:rPr>
        <w:t>Questa fede, faraone, deve porre nel tuo cuore e nella tua mente.</w:t>
      </w:r>
      <w:r w:rsidR="00714BEA">
        <w:rPr>
          <w:rFonts w:ascii="Arial" w:hAnsi="Arial"/>
          <w:sz w:val="24"/>
        </w:rPr>
        <w:t xml:space="preserve"> </w:t>
      </w:r>
      <w:r w:rsidRPr="000015C3">
        <w:rPr>
          <w:rFonts w:ascii="Arial" w:hAnsi="Arial"/>
          <w:sz w:val="24"/>
        </w:rPr>
        <w:t>Se il Signore è sopra gli altri dèi, sopra tutti gli altri dèi, Egli può fare ciò che vuole, quando lo vuole. Nessuno, né sulla terra né nel cielo, né visibilmente, né invisibilmente, potrà mai impedirglielo.</w:t>
      </w:r>
      <w:r w:rsidR="00714BEA">
        <w:rPr>
          <w:rFonts w:ascii="Arial" w:hAnsi="Arial"/>
          <w:sz w:val="24"/>
        </w:rPr>
        <w:t xml:space="preserve"> </w:t>
      </w:r>
      <w:r w:rsidRPr="000015C3">
        <w:rPr>
          <w:rFonts w:ascii="Arial" w:hAnsi="Arial"/>
          <w:sz w:val="24"/>
        </w:rPr>
        <w:t>Tutto ciò che il Signore vuole lo fa, in cielo e sulla terra.</w:t>
      </w:r>
      <w:r w:rsidR="00714BEA">
        <w:rPr>
          <w:rFonts w:ascii="Arial" w:hAnsi="Arial"/>
          <w:sz w:val="24"/>
        </w:rPr>
        <w:t xml:space="preserve"> </w:t>
      </w:r>
      <w:r w:rsidRPr="000015C3">
        <w:rPr>
          <w:rFonts w:ascii="Arial" w:hAnsi="Arial"/>
          <w:sz w:val="24"/>
        </w:rPr>
        <w:t>Questa verità sta annunziando Mosè del suo Dio al faraone.</w:t>
      </w:r>
      <w:r w:rsidR="00C003EC">
        <w:rPr>
          <w:rFonts w:ascii="Arial" w:hAnsi="Arial"/>
          <w:sz w:val="24"/>
        </w:rPr>
        <w:t xml:space="preserve"> </w:t>
      </w:r>
      <w:r w:rsidRPr="000015C3">
        <w:rPr>
          <w:rFonts w:ascii="Arial" w:hAnsi="Arial"/>
          <w:sz w:val="24"/>
        </w:rPr>
        <w:t>Se tu non ascolterai la sua voce, Lui ti potrà colpire in ogni momento, in ogni modo, senza che possa opporre alcuna resistenza.</w:t>
      </w:r>
      <w:r w:rsidR="00714BEA">
        <w:rPr>
          <w:rFonts w:ascii="Arial" w:hAnsi="Arial"/>
          <w:sz w:val="24"/>
        </w:rPr>
        <w:t xml:space="preserve"> </w:t>
      </w:r>
      <w:r w:rsidRPr="000015C3">
        <w:rPr>
          <w:rFonts w:ascii="Arial" w:hAnsi="Arial"/>
          <w:sz w:val="24"/>
        </w:rPr>
        <w:t xml:space="preserve">Sappi questo e sappilo per il tuo bene e il bene del tuo popolo. </w:t>
      </w:r>
    </w:p>
    <w:p w14:paraId="491A1D6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8</w:t>
      </w:r>
      <w:r w:rsidRPr="000015C3">
        <w:rPr>
          <w:rFonts w:ascii="Arial" w:hAnsi="Arial"/>
          <w:b/>
          <w:sz w:val="24"/>
        </w:rPr>
        <w:t>Mosè e Aronne si allontanarono dal faraone e Mosè supplicò il Signore riguardo alle rane, che aveva mandato contro il faraone.</w:t>
      </w:r>
    </w:p>
    <w:p w14:paraId="791A9AFA" w14:textId="52CE8B9D" w:rsidR="000015C3" w:rsidRPr="000015C3" w:rsidRDefault="000015C3" w:rsidP="00F52953">
      <w:pPr>
        <w:spacing w:after="120"/>
        <w:jc w:val="both"/>
        <w:rPr>
          <w:rFonts w:ascii="Arial" w:hAnsi="Arial"/>
          <w:sz w:val="24"/>
        </w:rPr>
      </w:pPr>
      <w:r w:rsidRPr="000015C3">
        <w:rPr>
          <w:rFonts w:ascii="Arial" w:hAnsi="Arial"/>
          <w:sz w:val="24"/>
        </w:rPr>
        <w:t>Mosè ed Aronne lasciano il faraone.</w:t>
      </w:r>
      <w:r w:rsidR="00714BEA">
        <w:rPr>
          <w:rFonts w:ascii="Arial" w:hAnsi="Arial"/>
          <w:sz w:val="24"/>
        </w:rPr>
        <w:t xml:space="preserve"> </w:t>
      </w:r>
      <w:r w:rsidRPr="000015C3">
        <w:rPr>
          <w:rFonts w:ascii="Arial" w:hAnsi="Arial"/>
          <w:sz w:val="24"/>
        </w:rPr>
        <w:t>Mosè sa che solo il Signore può liberare il paese dalle rane, che sono divenute un vero flagello, una vera piaga. Al Signore tutto va chiesto con una preghiera ricca di fede, fondata però sempre sull’obbedienza alla sua voce, al suo comando.</w:t>
      </w:r>
      <w:r w:rsidR="00714BEA">
        <w:rPr>
          <w:rFonts w:ascii="Arial" w:hAnsi="Arial"/>
          <w:sz w:val="24"/>
        </w:rPr>
        <w:t xml:space="preserve"> </w:t>
      </w:r>
      <w:r w:rsidRPr="000015C3">
        <w:rPr>
          <w:rFonts w:ascii="Arial" w:hAnsi="Arial"/>
          <w:sz w:val="24"/>
        </w:rPr>
        <w:t>Mosè con umiltà ricca di fede e di obbedienza prega il Signore. Gli chiede che faccia scomparire le rane.</w:t>
      </w:r>
      <w:r w:rsidR="00714BEA">
        <w:rPr>
          <w:rFonts w:ascii="Arial" w:hAnsi="Arial"/>
          <w:sz w:val="24"/>
        </w:rPr>
        <w:t xml:space="preserve"> </w:t>
      </w:r>
      <w:r w:rsidRPr="000015C3">
        <w:rPr>
          <w:rFonts w:ascii="Arial" w:hAnsi="Arial"/>
          <w:sz w:val="24"/>
        </w:rPr>
        <w:t>Comprendere l’agire di Mosè, è comprendere la vita di relazione con il Signore. è anche comprendere il mistero della nostra umana esistenza. È comprendere il mistero della nostra missione e di ogni altra investitura da parte di Dio.</w:t>
      </w:r>
      <w:r w:rsidR="00714BEA">
        <w:rPr>
          <w:rFonts w:ascii="Arial" w:hAnsi="Arial"/>
          <w:sz w:val="24"/>
        </w:rPr>
        <w:t xml:space="preserve"> </w:t>
      </w:r>
      <w:r w:rsidRPr="000015C3">
        <w:rPr>
          <w:rFonts w:ascii="Arial" w:hAnsi="Arial"/>
          <w:sz w:val="24"/>
        </w:rPr>
        <w:t>Mosè non riceve un potere sul modello divino, cioè che diviene parte della sua natura e che lui può esercitare quando vuole e come vuole. Il suo è un potere di obbedienza, di ascolto, un potere di fede.</w:t>
      </w:r>
      <w:r w:rsidR="00714BEA">
        <w:rPr>
          <w:rFonts w:ascii="Arial" w:hAnsi="Arial"/>
          <w:sz w:val="24"/>
        </w:rPr>
        <w:t xml:space="preserve"> </w:t>
      </w:r>
      <w:r w:rsidRPr="000015C3">
        <w:rPr>
          <w:rFonts w:ascii="Arial" w:hAnsi="Arial"/>
          <w:sz w:val="24"/>
        </w:rPr>
        <w:t>Anche Gesù dona questo stesso potere ad ogni suo discepolo.</w:t>
      </w:r>
      <w:r w:rsidR="00714BEA">
        <w:rPr>
          <w:rFonts w:ascii="Arial" w:hAnsi="Arial"/>
          <w:sz w:val="24"/>
        </w:rPr>
        <w:t xml:space="preserve"> </w:t>
      </w:r>
      <w:r w:rsidRPr="000015C3">
        <w:rPr>
          <w:rFonts w:ascii="Arial" w:hAnsi="Arial"/>
          <w:sz w:val="24"/>
        </w:rPr>
        <w:t>Nell’Antico Testamento la parola “fede” in verità compare poche volte.</w:t>
      </w:r>
    </w:p>
    <w:p w14:paraId="5623713A" w14:textId="154C0E0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Il Signore disse a Mosè: "Fino a quando mi disprezzerà questo popolo? E fino a quando non avranno fede in me, dopo tutti i miracoli 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alzarti e ad abbandonare il tuo pranzo e sei andato a curare la sepoltura di quel morto, allora io sono stato inviato per provare la tua fede (Tb 12, 13). perché i falsi ragionamenti di nature perverse avevano sviato l'incontaminata buona fede dei governanti (Est 8, 12</w:t>
      </w:r>
      <w:r w:rsidR="00714BEA">
        <w:rPr>
          <w:rFonts w:ascii="Arial" w:hAnsi="Arial"/>
          <w:i/>
          <w:iCs/>
          <w:sz w:val="24"/>
        </w:rPr>
        <w:t xml:space="preserve"> </w:t>
      </w:r>
      <w:r w:rsidRPr="00DD5FBF">
        <w:rPr>
          <w:rFonts w:ascii="Arial" w:hAnsi="Arial"/>
          <w:i/>
          <w:iCs/>
          <w:sz w:val="24"/>
        </w:rPr>
        <w:t xml:space="preserve">f). e rivolse loro con perfidia parole di pace ed essi gli prestarono fede. Ma all'improvviso piombò sulla città, le inflisse colpi crudeli e mise a morte molta gente in Israele (1Mac 1, 30). Anania, Azaria e Misaele per la loro fede furono salvati dalla fiamma (1Mac 2, 59). Quando Giònata e il popolo intesero simili espressioni, non vi prestarono fede e non le accettarono, ricordando le grandi iniquità da lui compiute contro Israele e quanto li avesse fatti </w:t>
      </w:r>
      <w:r w:rsidRPr="00DD5FBF">
        <w:rPr>
          <w:rFonts w:ascii="Arial" w:hAnsi="Arial"/>
          <w:i/>
          <w:iCs/>
          <w:sz w:val="24"/>
        </w:rPr>
        <w:lastRenderedPageBreak/>
        <w:t xml:space="preserve">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413D1E39" w14:textId="350DD6D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Dopo aver armato ciascuno di loro non tanto con la sicurezza degli scudi e delle lance quanto con il conforto delle egregie parole, li riempì di gioia, narrando loro un sogno degno di fede, anzi una vera visione (2Mac 15, 11). Tu detesti chi serve idoli falsi, ma io ho fede nel Signore (Sal 30, 7). Confida nel Signore e fa’ il bene; abita la terra e vivi con fede (Sal 36, 3).</w:t>
      </w:r>
      <w:r w:rsidR="00C003EC">
        <w:rPr>
          <w:rFonts w:ascii="Arial" w:hAnsi="Arial"/>
          <w:i/>
          <w:iCs/>
          <w:sz w:val="24"/>
        </w:rPr>
        <w:t xml:space="preserve"> </w:t>
      </w:r>
      <w:r w:rsidRPr="00DD5FBF">
        <w:rPr>
          <w:rFonts w:ascii="Arial" w:hAnsi="Arial"/>
          <w:i/>
          <w:iCs/>
          <w:sz w:val="24"/>
        </w:rPr>
        <w:t xml:space="preserve">perché non ebbero fede in Dio né speranza nella sua salvezza (Sal 77, 22). Degni di fede sono i tuoi insegnamenti, la santità si addice alla tua casa per la durata dei giorni, Signore (Sal 92, 5). Guai al cuore indolente perché non ha fede; per questo non sarà protetto (Sir 2, 13). L'uomo assennato ha fiducia nella legge, la legge per lui è degna di fede come un oracolo (Sir 33, 3). Ricompensa coloro che sperano in te, i tuoi profeti siano degni di fede (Sir 36, 15). </w:t>
      </w:r>
    </w:p>
    <w:p w14:paraId="169C8354" w14:textId="476B73B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Nel Nuovo Testamento tutto è dalla fede.</w:t>
      </w:r>
      <w:r w:rsidR="00714BEA">
        <w:rPr>
          <w:rFonts w:ascii="Arial" w:hAnsi="Arial"/>
          <w:i/>
          <w:iCs/>
          <w:sz w:val="24"/>
        </w:rPr>
        <w:t xml:space="preserve"> </w:t>
      </w:r>
      <w:r w:rsidRPr="00DD5FBF">
        <w:rPr>
          <w:rFonts w:ascii="Arial" w:hAnsi="Arial"/>
          <w:i/>
          <w:iCs/>
          <w:sz w:val="24"/>
        </w:rPr>
        <w:t>Ora se Dio veste così l'erba del campo, che oggi c'è e domani verrà gettata nel forno, non farà assai più per voi, gente di poca fede?</w:t>
      </w:r>
      <w:r w:rsidR="00714BEA">
        <w:rPr>
          <w:rFonts w:ascii="Arial" w:hAnsi="Arial"/>
          <w:i/>
          <w:iCs/>
          <w:sz w:val="24"/>
        </w:rPr>
        <w:t xml:space="preserve"> </w:t>
      </w:r>
      <w:r w:rsidRPr="00DD5FBF">
        <w:rPr>
          <w:rFonts w:ascii="Arial" w:hAnsi="Arial"/>
          <w:i/>
          <w:iCs/>
          <w:sz w:val="24"/>
        </w:rPr>
        <w:t xml:space="preserve">(Mt 6, 30). All'udire ciò, Gesù ne fu ammirato e disse a quelli che lo seguivano: "In verità vi dico, in Israele non ho trovato nessuno con una fede così grande (Mt 8, 10). </w:t>
      </w:r>
    </w:p>
    <w:p w14:paraId="40FC021B" w14:textId="3480BD2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E Gesù disse al centurione: "</w:t>
      </w:r>
      <w:r w:rsidR="00E96452" w:rsidRPr="00DD5FBF">
        <w:rPr>
          <w:rFonts w:ascii="Arial" w:hAnsi="Arial"/>
          <w:i/>
          <w:iCs/>
          <w:sz w:val="24"/>
        </w:rPr>
        <w:t>Va’</w:t>
      </w:r>
      <w:r w:rsidRPr="00DD5FBF">
        <w:rPr>
          <w:rFonts w:ascii="Arial" w:hAnsi="Arial"/>
          <w:i/>
          <w:iCs/>
          <w:sz w:val="24"/>
        </w:rPr>
        <w:t xml:space="preserve">, e sia fatto secondo 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w:t>
      </w:r>
    </w:p>
    <w:p w14:paraId="69CFD76B" w14:textId="339AA3D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Accortosene, Gesù chiese: "Perché, uomini di poca fede, andate dicendo che non avete il pane? (Mt 16, 8). Ed egli rispose: "Per la vostra poca </w:t>
      </w:r>
      <w:r w:rsidRPr="00DD5FBF">
        <w:rPr>
          <w:rFonts w:ascii="Arial" w:hAnsi="Arial"/>
          <w:i/>
          <w:iCs/>
          <w:sz w:val="24"/>
        </w:rPr>
        <w:lastRenderedPageBreak/>
        <w:t xml:space="preserve">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Gesù, vista la loro fede, disse al paralitico: "Figliolo, ti sono rimessi i tuoi peccati" (Mc 2, 5). </w:t>
      </w:r>
    </w:p>
    <w:p w14:paraId="0A89DB7F" w14:textId="6D328E3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Poi disse loro: "Perché siete così paurosi? Non avete ancora fede?" (Mc 4, 40). Gesù rispose: "Figlia, la tua fede ti ha salvata. </w:t>
      </w:r>
      <w:r w:rsidR="00E96452" w:rsidRPr="00DD5FBF">
        <w:rPr>
          <w:rFonts w:ascii="Arial" w:hAnsi="Arial"/>
          <w:i/>
          <w:iCs/>
          <w:sz w:val="24"/>
        </w:rPr>
        <w:t>Va’</w:t>
      </w:r>
      <w:r w:rsidRPr="00DD5FBF">
        <w:rPr>
          <w:rFonts w:ascii="Arial" w:hAnsi="Arial"/>
          <w:i/>
          <w:iCs/>
          <w:sz w:val="24"/>
        </w:rPr>
        <w:t xml:space="preserve"> in pace e sii guarita dal tuo male" (Mc 5, 34). Ma Gesù, udito quanto dicevano, disse al capo della sinagoga: "Non temere, continua solo ad aver fede!" (Mc 5, 36). E Gesù gli disse: "</w:t>
      </w:r>
      <w:r w:rsidR="00E96452" w:rsidRPr="00DD5FBF">
        <w:rPr>
          <w:rFonts w:ascii="Arial" w:hAnsi="Arial"/>
          <w:i/>
          <w:iCs/>
          <w:sz w:val="24"/>
        </w:rPr>
        <w:t>Va’</w:t>
      </w:r>
      <w:r w:rsidRPr="00DD5FBF">
        <w:rPr>
          <w:rFonts w:ascii="Arial" w:hAnsi="Arial"/>
          <w:i/>
          <w:iCs/>
          <w:sz w:val="24"/>
        </w:rPr>
        <w:t>,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w:t>
      </w:r>
      <w:r w:rsidR="00714BEA">
        <w:rPr>
          <w:rFonts w:ascii="Arial" w:hAnsi="Arial"/>
          <w:i/>
          <w:iCs/>
          <w:sz w:val="24"/>
        </w:rPr>
        <w:t xml:space="preserve"> </w:t>
      </w:r>
      <w:r w:rsidRPr="00DD5FBF">
        <w:rPr>
          <w:rFonts w:ascii="Arial" w:hAnsi="Arial"/>
          <w:i/>
          <w:iCs/>
          <w:sz w:val="24"/>
        </w:rPr>
        <w:t>All'udire questo Gesù restò ammirato e rivolgendosi alla folla che lo seguiva disse: "Io vi dico che neanche in Israele ho trovato una fede così grande!" (Lc 7, 9).</w:t>
      </w:r>
      <w:r w:rsidR="00C003EC">
        <w:rPr>
          <w:rFonts w:ascii="Arial" w:hAnsi="Arial"/>
          <w:i/>
          <w:iCs/>
          <w:sz w:val="24"/>
        </w:rPr>
        <w:t xml:space="preserve"> </w:t>
      </w:r>
      <w:r w:rsidRPr="00DD5FBF">
        <w:rPr>
          <w:rFonts w:ascii="Arial" w:hAnsi="Arial"/>
          <w:i/>
          <w:iCs/>
          <w:sz w:val="24"/>
        </w:rPr>
        <w:t>Ma egli disse alla donna: "La tua fede ti ha salvata; v</w:t>
      </w:r>
      <w:r w:rsidR="00E96452">
        <w:rPr>
          <w:rFonts w:ascii="Arial" w:hAnsi="Arial"/>
          <w:i/>
          <w:iCs/>
          <w:sz w:val="24"/>
        </w:rPr>
        <w:t>a’</w:t>
      </w:r>
      <w:r w:rsidRPr="00DD5FBF">
        <w:rPr>
          <w:rFonts w:ascii="Arial" w:hAnsi="Arial"/>
          <w:i/>
          <w:iCs/>
          <w:sz w:val="24"/>
        </w:rPr>
        <w:t xml:space="preserve"> in pace!" (Lc 7, 50). </w:t>
      </w:r>
    </w:p>
    <w:p w14:paraId="1ECC4865" w14:textId="58DC589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Allora disse loro: "Dov'è la vostra fede?". Essi intimoriti e meravigliati si dicevano l'un l'altro: "Chi è dunque costui che </w:t>
      </w:r>
      <w:r w:rsidR="00E96452" w:rsidRPr="00DD5FBF">
        <w:rPr>
          <w:rFonts w:ascii="Arial" w:hAnsi="Arial"/>
          <w:i/>
          <w:iCs/>
          <w:sz w:val="24"/>
        </w:rPr>
        <w:t>dà</w:t>
      </w:r>
      <w:r w:rsidRPr="00DD5FBF">
        <w:rPr>
          <w:rFonts w:ascii="Arial" w:hAnsi="Arial"/>
          <w:i/>
          <w:iCs/>
          <w:sz w:val="24"/>
        </w:rPr>
        <w:t xml:space="preserve"> ordini ai venti e all'acqua e gli obbediscono?" (Lc 8, 25).</w:t>
      </w:r>
      <w:r w:rsidR="00C003EC">
        <w:rPr>
          <w:rFonts w:ascii="Arial" w:hAnsi="Arial"/>
          <w:i/>
          <w:iCs/>
          <w:sz w:val="24"/>
        </w:rPr>
        <w:t xml:space="preserve"> </w:t>
      </w:r>
      <w:r w:rsidRPr="00DD5FBF">
        <w:rPr>
          <w:rFonts w:ascii="Arial" w:hAnsi="Arial"/>
          <w:i/>
          <w:iCs/>
          <w:sz w:val="24"/>
        </w:rPr>
        <w:t>Egli le disse: "Figlia, la tua fede ti ha salvata, v</w:t>
      </w:r>
      <w:r w:rsidR="00E96452">
        <w:rPr>
          <w:rFonts w:ascii="Arial" w:hAnsi="Arial"/>
          <w:i/>
          <w:iCs/>
          <w:sz w:val="24"/>
        </w:rPr>
        <w:t>a’</w:t>
      </w:r>
      <w:r w:rsidRPr="00DD5FBF">
        <w:rPr>
          <w:rFonts w:ascii="Arial" w:hAnsi="Arial"/>
          <w:i/>
          <w:iCs/>
          <w:sz w:val="24"/>
        </w:rPr>
        <w:t xml:space="preserve"> in pace!" (Lc 8, 48).</w:t>
      </w:r>
      <w:r w:rsidR="00C003EC">
        <w:rPr>
          <w:rFonts w:ascii="Arial" w:hAnsi="Arial"/>
          <w:i/>
          <w:iCs/>
          <w:sz w:val="24"/>
        </w:rPr>
        <w:t xml:space="preserve"> </w:t>
      </w:r>
      <w:r w:rsidRPr="00DD5FBF">
        <w:rPr>
          <w:rFonts w:ascii="Arial" w:hAnsi="Arial"/>
          <w:i/>
          <w:iCs/>
          <w:sz w:val="24"/>
        </w:rPr>
        <w:t>Ma Gesù che aveva udito rispose: "Non temere, soltanto abbi fede e sarà salvata" (Lc 8, 50).</w:t>
      </w:r>
      <w:r w:rsidR="00C003EC">
        <w:rPr>
          <w:rFonts w:ascii="Arial" w:hAnsi="Arial"/>
          <w:i/>
          <w:iCs/>
          <w:sz w:val="24"/>
        </w:rPr>
        <w:t xml:space="preserve"> </w:t>
      </w:r>
      <w:r w:rsidRPr="00DD5FBF">
        <w:rPr>
          <w:rFonts w:ascii="Arial" w:hAnsi="Arial"/>
          <w:i/>
          <w:iCs/>
          <w:sz w:val="24"/>
        </w:rPr>
        <w:t>Se dunque Dio veste così l'erba del campo, che oggi c'è e domani si getta nel forno, quanto più voi, gente di poca fede? (Lc 12, 28).</w:t>
      </w:r>
      <w:r w:rsidR="00C003EC">
        <w:rPr>
          <w:rFonts w:ascii="Arial" w:hAnsi="Arial"/>
          <w:i/>
          <w:iCs/>
          <w:sz w:val="24"/>
        </w:rPr>
        <w:t xml:space="preserve"> </w:t>
      </w:r>
      <w:r w:rsidRPr="00DD5FBF">
        <w:rPr>
          <w:rFonts w:ascii="Arial" w:hAnsi="Arial"/>
          <w:i/>
          <w:iCs/>
          <w:sz w:val="24"/>
        </w:rPr>
        <w:t>"Aumenta la nostra fede!". Il Signore rispose: "Se aveste fede quanto un granellino di senapa, potreste dire a questo gelso: Sii sradicato e trapiantato nel mare, ed esso vi ascolterebbe (Lc 17, 6). "Alzati e v</w:t>
      </w:r>
      <w:r w:rsidR="00E96452">
        <w:rPr>
          <w:rFonts w:ascii="Arial" w:hAnsi="Arial"/>
          <w:i/>
          <w:iCs/>
          <w:sz w:val="24"/>
        </w:rPr>
        <w:t>a’</w:t>
      </w:r>
      <w:r w:rsidRPr="00DD5FBF">
        <w:rPr>
          <w:rFonts w:ascii="Arial" w:hAnsi="Arial"/>
          <w:i/>
          <w:iCs/>
          <w:sz w:val="24"/>
        </w:rPr>
        <w:t xml:space="preserve">; la tua fede ti ha salvato!" (Lc 17, 19). </w:t>
      </w:r>
    </w:p>
    <w:p w14:paraId="3B74FD1B" w14:textId="6AAC690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Vi dico che farà loro giustizia prontamente. Ma il Figlio dell'uomo, quando verrà, troverà la fede sulla terra?" (Lc 18, 8). E Gesù gli disse: "Abbi di nuovo la vista! La tua fede ti ha salvato" (Lc 18, 42). 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w:t>
      </w:r>
      <w:r w:rsidRPr="00DD5FBF">
        <w:rPr>
          <w:rFonts w:ascii="Arial" w:hAnsi="Arial"/>
          <w:i/>
          <w:iCs/>
          <w:sz w:val="24"/>
        </w:rPr>
        <w:lastRenderedPageBreak/>
        <w:t xml:space="preserve">uomo pieno di fede e di Spirito Santo, Filippo, Pròcoro, Nicànore, Timòne, Parmenàs e Nicola, un proselito di Antiochia (At 6, 5). </w:t>
      </w:r>
    </w:p>
    <w:p w14:paraId="66C7409F" w14:textId="3D75F5B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Intanto la parola di Dio si diffondeva, e si moltiplicava grandemente il numero dei discepoli a Gerusalemme; anche un gran numero di sacerdoti aderiva alla fede (At 6, 7). 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rianimando i discepoli ed esortandoli a restare saldi nella fede poiché, dicevano, è necessario attraversare molte tribolazioni per entrare nel regno di Dio (At 14, 22). </w:t>
      </w:r>
    </w:p>
    <w:p w14:paraId="351F076D" w14:textId="2B2AE16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w:t>
      </w:r>
      <w:r w:rsidR="00714BEA">
        <w:rPr>
          <w:rFonts w:ascii="Arial" w:hAnsi="Arial"/>
          <w:i/>
          <w:iCs/>
          <w:sz w:val="24"/>
        </w:rPr>
        <w:t xml:space="preserve"> </w:t>
      </w:r>
      <w:r w:rsidRPr="00DD5FBF">
        <w:rPr>
          <w:rFonts w:ascii="Arial" w:hAnsi="Arial"/>
          <w:i/>
          <w:iCs/>
          <w:sz w:val="24"/>
        </w:rPr>
        <w:t xml:space="preserve">e non ha fatto nessuna discriminazione tra noi e loro, purificandone i cuori con la fede (At 15, 9). Le comunità intanto si andavano fortificando nella fede e crescevano di numero ogni giorno (At 16, 5). Trascorso colà un </w:t>
      </w:r>
      <w:r w:rsidR="00E96452" w:rsidRPr="00DD5FBF">
        <w:rPr>
          <w:rFonts w:ascii="Arial" w:hAnsi="Arial"/>
          <w:i/>
          <w:iCs/>
          <w:sz w:val="24"/>
        </w:rPr>
        <w:t>po’</w:t>
      </w:r>
      <w:r w:rsidRPr="00DD5FBF">
        <w:rPr>
          <w:rFonts w:ascii="Arial" w:hAnsi="Arial"/>
          <w:i/>
          <w:iCs/>
          <w:sz w:val="24"/>
        </w:rPr>
        <w:t xml:space="preserve">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w:t>
      </w:r>
    </w:p>
    <w:p w14:paraId="32836471" w14:textId="2212837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Molti di quelli che avevano abbracciato la fede venivano a confessare in pubblico le loro pratiche magiche (At 19, 18). Quand'ebbero ascoltato, essi davano gloria a Dio; quindi dissero a Paolo: "Tu vedi, o fratello, quante migliaia di Giudei sono venuti alla fede e tutti sono gelosamente attaccati alla legge (At 21, 20). 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w:t>
      </w:r>
    </w:p>
    <w:p w14:paraId="5808FD36" w14:textId="77FC89F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mezzo di lui abbiamo ricevuto la grazia dell'apostolato per ottenere l'obbedienza alla fede da parte di tutte le genti, a gloria del suo nome (Rm </w:t>
      </w:r>
      <w:r w:rsidRPr="00DD5FBF">
        <w:rPr>
          <w:rFonts w:ascii="Arial" w:hAnsi="Arial"/>
          <w:i/>
          <w:iCs/>
          <w:sz w:val="24"/>
        </w:rPr>
        <w:lastRenderedPageBreak/>
        <w:t xml:space="preserve">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008401C3" w14:textId="7312CC7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w:t>
      </w:r>
      <w:r w:rsidR="00C003EC">
        <w:rPr>
          <w:rFonts w:ascii="Arial" w:hAnsi="Arial"/>
          <w:i/>
          <w:iCs/>
          <w:sz w:val="24"/>
        </w:rPr>
        <w:t xml:space="preserve"> </w:t>
      </w:r>
      <w:r w:rsidRPr="00DD5FBF">
        <w:rPr>
          <w:rFonts w:ascii="Arial" w:hAnsi="Arial"/>
          <w:i/>
          <w:iCs/>
          <w:sz w:val="24"/>
        </w:rPr>
        <w:t xml:space="preserve">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w:t>
      </w:r>
    </w:p>
    <w:p w14:paraId="1DDFA921" w14:textId="2E0CCA1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w:t>
      </w:r>
    </w:p>
    <w:p w14:paraId="1D5A0FA8" w14:textId="51D2E29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5064EA90" w14:textId="5365E59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w:t>
      </w:r>
    </w:p>
    <w:p w14:paraId="720E7498" w14:textId="2CE5392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w:t>
      </w:r>
      <w:r w:rsidR="00714BEA">
        <w:rPr>
          <w:rFonts w:ascii="Arial" w:hAnsi="Arial"/>
          <w:i/>
          <w:iCs/>
          <w:sz w:val="24"/>
        </w:rPr>
        <w:t xml:space="preserve"> </w:t>
      </w:r>
      <w:r w:rsidRPr="00DD5FBF">
        <w:rPr>
          <w:rFonts w:ascii="Arial" w:hAnsi="Arial"/>
          <w:i/>
          <w:iCs/>
          <w:sz w:val="24"/>
        </w:rPr>
        <w:t xml:space="preserve">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w:t>
      </w:r>
      <w:r w:rsidRPr="00DD5FBF">
        <w:rPr>
          <w:rFonts w:ascii="Arial" w:hAnsi="Arial"/>
          <w:i/>
          <w:iCs/>
          <w:sz w:val="24"/>
        </w:rPr>
        <w:lastRenderedPageBreak/>
        <w:t xml:space="preserve">(1Cor 15, 17). Vigilate, state saldi nella fede, comportatevi da uomini, siate forti (1Cor 16, 13). Noi non intendiamo far da padroni sulla vostra fede; siamo invece i collaboratori della vostra gioia, </w:t>
      </w:r>
      <w:r w:rsidR="00E96452" w:rsidRPr="00DD5FBF">
        <w:rPr>
          <w:rFonts w:ascii="Arial" w:hAnsi="Arial"/>
          <w:i/>
          <w:iCs/>
          <w:sz w:val="24"/>
        </w:rPr>
        <w:t>perché</w:t>
      </w:r>
      <w:r w:rsidRPr="00DD5FBF">
        <w:rPr>
          <w:rFonts w:ascii="Arial" w:hAnsi="Arial"/>
          <w:i/>
          <w:iCs/>
          <w:sz w:val="24"/>
        </w:rPr>
        <w:t xml:space="preserve"> nella fede voi siete già saldi (2Cor 1, 24). </w:t>
      </w:r>
    </w:p>
    <w:p w14:paraId="463F03C2" w14:textId="53A2625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w:t>
      </w:r>
      <w:r w:rsidR="00714BEA">
        <w:rPr>
          <w:rFonts w:ascii="Arial" w:hAnsi="Arial"/>
          <w:i/>
          <w:iCs/>
          <w:sz w:val="24"/>
        </w:rPr>
        <w:t xml:space="preserve"> </w:t>
      </w:r>
      <w:r w:rsidRPr="00DD5FBF">
        <w:rPr>
          <w:rFonts w:ascii="Arial" w:hAnsi="Arial"/>
          <w:i/>
          <w:iCs/>
          <w:sz w:val="24"/>
        </w:rPr>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7210EACB" w14:textId="4D2C425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7190524B" w14:textId="4AE7FEE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Ma appena è giunta la fede, noi non siamo più sotto un pedagogo (Gal 3, 25). Tutti voi infatti siete figli di Dio per la fede in Cristo Gesù (Gal 3, 26). </w:t>
      </w:r>
      <w:r w:rsidRPr="00DD5FBF">
        <w:rPr>
          <w:rFonts w:ascii="Arial" w:hAnsi="Arial"/>
          <w:i/>
          <w:iCs/>
          <w:sz w:val="24"/>
        </w:rPr>
        <w:lastRenderedPageBreak/>
        <w:t>Noi infatti per virtù dello Spirito, attendiamo dalla fede la giustificazione che speriamo (Gal 5, 5). Poiché in Cristo Gesù non è la circoncisione che conta o la non circoncisione, ma la fede che opera per mezzo della carità (Gal 5, 6).</w:t>
      </w:r>
      <w:r w:rsidR="00714BEA">
        <w:rPr>
          <w:rFonts w:ascii="Arial" w:hAnsi="Arial"/>
          <w:i/>
          <w:iCs/>
          <w:sz w:val="24"/>
        </w:rPr>
        <w:t xml:space="preserve"> </w:t>
      </w:r>
      <w:r w:rsidRPr="00DD5FBF">
        <w:rPr>
          <w:rFonts w:ascii="Arial" w:hAnsi="Arial"/>
          <w:i/>
          <w:iCs/>
          <w:sz w:val="24"/>
        </w:rPr>
        <w:t xml:space="preserve">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w:t>
      </w:r>
      <w:r w:rsidR="00E96452" w:rsidRPr="00DD5FBF">
        <w:rPr>
          <w:rFonts w:ascii="Arial" w:hAnsi="Arial"/>
          <w:i/>
          <w:iCs/>
          <w:sz w:val="24"/>
        </w:rPr>
        <w:t>dà</w:t>
      </w:r>
      <w:r w:rsidRPr="00DD5FBF">
        <w:rPr>
          <w:rFonts w:ascii="Arial" w:hAnsi="Arial"/>
          <w:i/>
          <w:iCs/>
          <w:sz w:val="24"/>
        </w:rPr>
        <w:t xml:space="preserve">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w:t>
      </w:r>
    </w:p>
    <w:p w14:paraId="0934B4B8" w14:textId="797C49C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w:t>
      </w:r>
    </w:p>
    <w:p w14:paraId="744F69AB" w14:textId="77D13B1E" w:rsidR="000015C3" w:rsidRPr="00DD5FBF" w:rsidRDefault="00714BEA" w:rsidP="00DD5FBF">
      <w:pPr>
        <w:spacing w:after="120"/>
        <w:ind w:left="567" w:right="567"/>
        <w:jc w:val="both"/>
        <w:rPr>
          <w:rFonts w:ascii="Arial" w:hAnsi="Arial"/>
          <w:i/>
          <w:iCs/>
          <w:sz w:val="24"/>
        </w:rPr>
      </w:pPr>
      <w:r w:rsidRPr="00DD5FBF">
        <w:rPr>
          <w:rFonts w:ascii="Arial" w:hAnsi="Arial"/>
          <w:i/>
          <w:iCs/>
          <w:sz w:val="24"/>
        </w:rPr>
        <w:t xml:space="preserve">Per </w:t>
      </w:r>
      <w:r w:rsidR="000015C3" w:rsidRPr="00DD5FBF">
        <w:rPr>
          <w:rFonts w:ascii="Arial" w:hAnsi="Arial"/>
          <w:i/>
          <w:iCs/>
          <w:sz w:val="24"/>
        </w:rPr>
        <w:t>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w:t>
      </w:r>
      <w:r w:rsidR="00C003EC">
        <w:rPr>
          <w:rFonts w:ascii="Arial" w:hAnsi="Arial"/>
          <w:i/>
          <w:iCs/>
          <w:sz w:val="24"/>
        </w:rPr>
        <w:t xml:space="preserve"> </w:t>
      </w:r>
      <w:r w:rsidR="000015C3" w:rsidRPr="00DD5FBF">
        <w:rPr>
          <w:rFonts w:ascii="Arial" w:hAnsi="Arial"/>
          <w:i/>
          <w:iCs/>
          <w:sz w:val="24"/>
        </w:rPr>
        <w:t>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w:t>
      </w:r>
      <w:r>
        <w:rPr>
          <w:rFonts w:ascii="Arial" w:hAnsi="Arial"/>
          <w:i/>
          <w:iCs/>
          <w:sz w:val="24"/>
        </w:rPr>
        <w:t xml:space="preserve"> </w:t>
      </w:r>
      <w:r w:rsidR="000015C3" w:rsidRPr="00DD5FBF">
        <w:rPr>
          <w:rFonts w:ascii="Arial" w:hAnsi="Arial"/>
          <w:i/>
          <w:iCs/>
          <w:sz w:val="24"/>
        </w:rPr>
        <w:t xml:space="preserve">e abbiamo inviato Timòteo, nostro fratello </w:t>
      </w:r>
      <w:r w:rsidR="000015C3" w:rsidRPr="00DD5FBF">
        <w:rPr>
          <w:rFonts w:ascii="Arial" w:hAnsi="Arial"/>
          <w:i/>
          <w:iCs/>
          <w:sz w:val="24"/>
        </w:rPr>
        <w:lastRenderedPageBreak/>
        <w:t xml:space="preserve">e collaboratore di Dio nel vangelo di Cristo, per confermarvi ed esortarvi nella vostra fede (1Ts 3, 2). </w:t>
      </w:r>
    </w:p>
    <w:p w14:paraId="143A8E91" w14:textId="76276C2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Per questo, non potendo più resistere, mandai a prendere notizie sulla vostra fede, per timore che il tentatore vi avesse tentati e così diventasse vana la nostra fatica (1Ts 3, 5).</w:t>
      </w:r>
      <w:r w:rsidR="00C003EC">
        <w:rPr>
          <w:rFonts w:ascii="Arial" w:hAnsi="Arial"/>
          <w:i/>
          <w:iCs/>
          <w:sz w:val="24"/>
        </w:rPr>
        <w:t xml:space="preserve"> </w:t>
      </w:r>
      <w:r w:rsidRPr="00DD5FBF">
        <w:rPr>
          <w:rFonts w:ascii="Arial" w:hAnsi="Arial"/>
          <w:i/>
          <w:iCs/>
          <w:sz w:val="24"/>
        </w:rPr>
        <w:t xml:space="preserve">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w:t>
      </w:r>
      <w:r w:rsidR="00E96452" w:rsidRPr="00DD5FBF">
        <w:rPr>
          <w:rFonts w:ascii="Arial" w:hAnsi="Arial"/>
          <w:i/>
          <w:iCs/>
          <w:sz w:val="24"/>
        </w:rPr>
        <w:t>sobri</w:t>
      </w:r>
      <w:r w:rsidRPr="00DD5FBF">
        <w:rPr>
          <w:rFonts w:ascii="Arial" w:hAnsi="Arial"/>
          <w:i/>
          <w:iCs/>
          <w:sz w:val="24"/>
        </w:rPr>
        <w:t xml:space="preserve">, rivestiti con la corazza della fede e della carità e avendo come elmo la speranza della salvezza (1Ts 5, 8). </w:t>
      </w:r>
    </w:p>
    <w:p w14:paraId="3858D12C" w14:textId="65ADD9D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w:t>
      </w:r>
      <w:r w:rsidR="00C003EC">
        <w:rPr>
          <w:rFonts w:ascii="Arial" w:hAnsi="Arial"/>
          <w:i/>
          <w:iCs/>
          <w:sz w:val="24"/>
        </w:rPr>
        <w:t xml:space="preserve"> </w:t>
      </w:r>
      <w:r w:rsidRPr="00DD5FBF">
        <w:rPr>
          <w:rFonts w:ascii="Arial" w:hAnsi="Arial"/>
          <w:i/>
          <w:iCs/>
          <w:sz w:val="24"/>
        </w:rPr>
        <w:t xml:space="preserve">e a non badare più a favole e a genealogie interminabili, che servono più a vane discussioni che al disegno divino manifestato nella fede (1Tm 1, 4). </w:t>
      </w:r>
    </w:p>
    <w:p w14:paraId="62837525" w14:textId="49CB3D7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w:t>
      </w:r>
      <w:r w:rsidRPr="00DD5FBF">
        <w:rPr>
          <w:rFonts w:ascii="Arial" w:hAnsi="Arial"/>
          <w:i/>
          <w:iCs/>
          <w:sz w:val="24"/>
        </w:rPr>
        <w:lastRenderedPageBreak/>
        <w:t xml:space="preserve">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w:t>
      </w:r>
    </w:p>
    <w:p w14:paraId="250BE144" w14:textId="0ADA0EE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w:t>
      </w:r>
    </w:p>
    <w:p w14:paraId="276C8A08" w14:textId="5985864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1B212D2C" w14:textId="5E421DB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w:t>
      </w:r>
      <w:r w:rsidR="00714BEA">
        <w:rPr>
          <w:rFonts w:ascii="Arial" w:hAnsi="Arial"/>
          <w:i/>
          <w:iCs/>
          <w:sz w:val="24"/>
        </w:rPr>
        <w:t xml:space="preserve"> </w:t>
      </w:r>
      <w:r w:rsidRPr="00DD5FBF">
        <w:rPr>
          <w:rFonts w:ascii="Arial" w:hAnsi="Arial"/>
          <w:i/>
          <w:iCs/>
          <w:sz w:val="24"/>
        </w:rPr>
        <w:t xml:space="preserve">Questa parola è degna di fede e perciò voglio che tu </w:t>
      </w:r>
      <w:r w:rsidRPr="00DD5FBF">
        <w:rPr>
          <w:rFonts w:ascii="Arial" w:hAnsi="Arial"/>
          <w:i/>
          <w:iCs/>
          <w:sz w:val="24"/>
        </w:rPr>
        <w:lastRenderedPageBreak/>
        <w:t xml:space="preserve">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63077624" w14:textId="70F3C84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accostiamoci con cuore sincero in pienezza di fede, con il cuore purificato dalla cattiva coscienza e il corpo lavato con acqua pura (Eb 10, 22). Il mio giusto vivrà mediante la fede; ma se indietreggia, la mia anima non si compiacerà in lui (Eb 10, 38). </w:t>
      </w:r>
    </w:p>
    <w:p w14:paraId="7E827055" w14:textId="37BD434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Senza la fede però è impossibile essergli graditi; chi infatti s'accosta a Dio deve credere che egli esiste e che egli ricompensa coloro che lo cercano (Eb 11, 6). </w:t>
      </w:r>
    </w:p>
    <w:p w14:paraId="09DF0D25" w14:textId="16F33A0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fede Noè, avvertito divinamente di cose che ancora non si vedevano, compreso da pio timore costruì un'arca a salvezza della sua famiglia; e </w:t>
      </w:r>
      <w:r w:rsidRPr="00DD5FBF">
        <w:rPr>
          <w:rFonts w:ascii="Arial" w:hAnsi="Arial"/>
          <w:i/>
          <w:iCs/>
          <w:sz w:val="24"/>
        </w:rPr>
        <w:lastRenderedPageBreak/>
        <w:t xml:space="preserve">per questa fede condannò il mondo e divenne erede della giustizia secondo la fede (Eb 11, 7). 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w:t>
      </w:r>
    </w:p>
    <w:p w14:paraId="685D75CE" w14:textId="1D6FE82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fede Isacco 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w:t>
      </w:r>
    </w:p>
    <w:p w14:paraId="742CF093" w14:textId="7A44773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 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La domandi però con fede, senza esitare, perché chi esita somiglia all'onda del mare mossa e agitata dal vento (Gc 1, 6). </w:t>
      </w:r>
    </w:p>
    <w:p w14:paraId="4499F0EE" w14:textId="60F056A7"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w:t>
      </w:r>
    </w:p>
    <w:p w14:paraId="76CB068D" w14:textId="0A9FAE1B" w:rsidR="000015C3" w:rsidRPr="00DD5FBF" w:rsidRDefault="00714BEA" w:rsidP="00DD5FBF">
      <w:pPr>
        <w:spacing w:after="120"/>
        <w:ind w:left="567" w:right="567"/>
        <w:jc w:val="both"/>
        <w:rPr>
          <w:rFonts w:ascii="Arial" w:hAnsi="Arial"/>
          <w:i/>
          <w:iCs/>
          <w:sz w:val="24"/>
        </w:rPr>
      </w:pPr>
      <w:r w:rsidRPr="00DD5FBF">
        <w:rPr>
          <w:rFonts w:ascii="Arial" w:hAnsi="Arial"/>
          <w:i/>
          <w:iCs/>
          <w:sz w:val="24"/>
        </w:rPr>
        <w:t xml:space="preserve">E </w:t>
      </w:r>
      <w:r w:rsidR="000015C3" w:rsidRPr="00DD5FBF">
        <w:rPr>
          <w:rFonts w:ascii="Arial" w:hAnsi="Arial"/>
          <w:i/>
          <w:iCs/>
          <w:sz w:val="24"/>
        </w:rPr>
        <w:t xml:space="preserve">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Resistetegli saldi nella fede, sapendo che i vostri fratelli sparsi per il mondo subiscono le stesse sofferenze di voi (1Pt 5, 9). </w:t>
      </w:r>
    </w:p>
    <w:p w14:paraId="1149F3B7" w14:textId="6ED4456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Chiunque nega il Figlio, non possiede nemmeno il Padre; chi professa la sua fede nel Figlio possiede anche il Padre (1Gv 2, 23).</w:t>
      </w:r>
      <w:r w:rsidR="00C003EC">
        <w:rPr>
          <w:rFonts w:ascii="Arial" w:hAnsi="Arial"/>
          <w:i/>
          <w:iCs/>
          <w:sz w:val="24"/>
        </w:rPr>
        <w:t xml:space="preserve"> </w:t>
      </w:r>
      <w:r w:rsidRPr="00DD5FBF">
        <w:rPr>
          <w:rFonts w:ascii="Arial" w:hAnsi="Arial"/>
          <w:i/>
          <w:iCs/>
          <w:sz w:val="24"/>
        </w:rPr>
        <w:t>Carissimi, non prestate fede a ogni ispirazione, ma mettete alla prova le ispirazioni, per saggiare se provengono veramente da Dio, perché molti falsi profeti sono comparsi nel mondo (1Gv 4, 1).</w:t>
      </w:r>
      <w:r w:rsidR="00C003EC">
        <w:rPr>
          <w:rFonts w:ascii="Arial" w:hAnsi="Arial"/>
          <w:i/>
          <w:iCs/>
          <w:sz w:val="24"/>
        </w:rPr>
        <w:t xml:space="preserve"> </w:t>
      </w:r>
      <w:r w:rsidRPr="00DD5FBF">
        <w:rPr>
          <w:rFonts w:ascii="Arial" w:hAnsi="Arial"/>
          <w:i/>
          <w:iCs/>
          <w:sz w:val="24"/>
        </w:rPr>
        <w:t>Tutto ciò che è nato da Dio vince il mondo; e questa è la vittoria che ha sconfitto il mondo: la nostra fede (1Gv 5, 4).</w:t>
      </w:r>
      <w:r w:rsidR="00C003EC">
        <w:rPr>
          <w:rFonts w:ascii="Arial" w:hAnsi="Arial"/>
          <w:i/>
          <w:iCs/>
          <w:sz w:val="24"/>
        </w:rPr>
        <w:t xml:space="preserve"> </w:t>
      </w:r>
      <w:r w:rsidRPr="00DD5FBF">
        <w:rPr>
          <w:rFonts w:ascii="Arial" w:hAnsi="Arial"/>
          <w:i/>
          <w:iCs/>
          <w:sz w:val="24"/>
        </w:rPr>
        <w:t>Carissimi, avevo un gran desiderio di scrivervi riguardo alla nostra salvezza, ma sono stato costretto a farlo per esortarvi a combattere per la fede, che fu trasmessa ai credenti una volta per tutte (Gd 1, 3).</w:t>
      </w:r>
      <w:r w:rsidR="00C003EC">
        <w:rPr>
          <w:rFonts w:ascii="Arial" w:hAnsi="Arial"/>
          <w:i/>
          <w:iCs/>
          <w:sz w:val="24"/>
        </w:rPr>
        <w:t xml:space="preserve"> </w:t>
      </w:r>
      <w:r w:rsidRPr="00DD5FBF">
        <w:rPr>
          <w:rFonts w:ascii="Arial" w:hAnsi="Arial"/>
          <w:i/>
          <w:iCs/>
          <w:sz w:val="24"/>
        </w:rPr>
        <w:t xml:space="preserve">Ma voi, carissimi, costruite il vostro edificio spirituale sopra la vostra santissima fede, pregate mediante lo Spirito Santo (Gd 1, 20). </w:t>
      </w:r>
    </w:p>
    <w:p w14:paraId="4800A663" w14:textId="0257F20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So che abiti dove satana ha il suo trono; tuttavia tu tieni saldo il mio nome e non hai rinnegato la mia fede neppure al tempo in cui Antìpa, il mio fedele testimone, fu messo a morte nella vostra città, dimora di satana (Ap 2, 13).</w:t>
      </w:r>
      <w:r w:rsidR="00C003EC">
        <w:rPr>
          <w:rFonts w:ascii="Arial" w:hAnsi="Arial"/>
          <w:i/>
          <w:iCs/>
          <w:sz w:val="24"/>
        </w:rPr>
        <w:t xml:space="preserve"> </w:t>
      </w:r>
      <w:r w:rsidRPr="00DD5FBF">
        <w:rPr>
          <w:rFonts w:ascii="Arial" w:hAnsi="Arial"/>
          <w:i/>
          <w:iCs/>
          <w:sz w:val="24"/>
        </w:rPr>
        <w:t>Conosco le tue opere, la carità, la fede, il servizio e la costanza e so che le tue ultime opere sono migliori delle prime (Ap 2, 19).</w:t>
      </w:r>
      <w:r w:rsidR="00C003EC">
        <w:rPr>
          <w:rFonts w:ascii="Arial" w:hAnsi="Arial"/>
          <w:i/>
          <w:iCs/>
          <w:sz w:val="24"/>
        </w:rPr>
        <w:t xml:space="preserve"> </w:t>
      </w:r>
      <w:r w:rsidRPr="00DD5FBF">
        <w:rPr>
          <w:rFonts w:ascii="Arial" w:hAnsi="Arial"/>
          <w:i/>
          <w:iCs/>
          <w:sz w:val="24"/>
        </w:rPr>
        <w:t>Colui che deve andare in prigionia, andrà in prigionia; colui che deve essere ucciso di spada di spada sia ucciso. In questo sta la costanza e la fede dei santi (Ap 13, 10).</w:t>
      </w:r>
      <w:r w:rsidR="00C003EC">
        <w:rPr>
          <w:rFonts w:ascii="Arial" w:hAnsi="Arial"/>
          <w:i/>
          <w:iCs/>
          <w:sz w:val="24"/>
        </w:rPr>
        <w:t xml:space="preserve"> </w:t>
      </w:r>
      <w:r w:rsidRPr="00DD5FBF">
        <w:rPr>
          <w:rFonts w:ascii="Arial" w:hAnsi="Arial"/>
          <w:i/>
          <w:iCs/>
          <w:sz w:val="24"/>
        </w:rPr>
        <w:t xml:space="preserve">Qui appare la costanza dei santi, che osservano i comandamenti di Dio e la fede in Gesù (Ap 14, 12). </w:t>
      </w:r>
    </w:p>
    <w:p w14:paraId="5BFBEFB7" w14:textId="77777777" w:rsidR="000015C3" w:rsidRDefault="000015C3" w:rsidP="00F52953">
      <w:pPr>
        <w:spacing w:after="120"/>
        <w:jc w:val="both"/>
        <w:rPr>
          <w:rFonts w:ascii="Arial" w:hAnsi="Arial"/>
          <w:sz w:val="24"/>
        </w:rPr>
      </w:pPr>
      <w:r w:rsidRPr="000015C3">
        <w:rPr>
          <w:rFonts w:ascii="Arial" w:hAnsi="Arial"/>
          <w:sz w:val="24"/>
        </w:rPr>
        <w:t xml:space="preserve">Questo potere appare con ogni evidenza nella missione che Gesù dona ai suoi discepoli, secondo il Vangelo di Marco. </w:t>
      </w:r>
    </w:p>
    <w:p w14:paraId="6CC2A5C7" w14:textId="47EDC569"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Alla</w:t>
      </w:r>
      <w:r w:rsidR="00DD5FBF" w:rsidRPr="00DD5FBF">
        <w:rPr>
          <w:rFonts w:ascii="Arial" w:hAnsi="Arial"/>
          <w:i/>
          <w:iCs/>
          <w:sz w:val="24"/>
        </w:rPr>
        <w:t xml:space="preserve"> fine apparve anche agli Undici, mentre erano a tavola, e li rimproverò per la loro incredulità e durezza di cuore, perché non avevano creduto a quelli che lo avevano visto risorto. </w:t>
      </w:r>
      <w:r w:rsidRPr="00DD5FBF">
        <w:rPr>
          <w:rFonts w:ascii="Arial" w:hAnsi="Arial"/>
          <w:i/>
          <w:iCs/>
          <w:sz w:val="24"/>
        </w:rPr>
        <w:t>E</w:t>
      </w:r>
      <w:r w:rsidR="00DD5FBF" w:rsidRPr="00DD5FBF">
        <w:rPr>
          <w:rFonts w:ascii="Arial" w:hAnsi="Arial"/>
          <w:i/>
          <w:iCs/>
          <w:sz w:val="24"/>
        </w:rPr>
        <w:t xml:space="preserve"> disse loro: «Andate in tutto il mondo e proclamate il Vangelo a ogni creatura. </w:t>
      </w:r>
      <w:r w:rsidRPr="00DD5FBF">
        <w:rPr>
          <w:rFonts w:ascii="Arial" w:hAnsi="Arial"/>
          <w:i/>
          <w:iCs/>
          <w:sz w:val="24"/>
        </w:rPr>
        <w:t>Chi</w:t>
      </w:r>
      <w:r w:rsidR="00DD5FBF" w:rsidRPr="00DD5FBF">
        <w:rPr>
          <w:rFonts w:ascii="Arial" w:hAnsi="Arial"/>
          <w:i/>
          <w:iCs/>
          <w:sz w:val="24"/>
        </w:rPr>
        <w:t xml:space="preserve"> crederà e sarà battezzato sarà salvato, ma chi non crederà sarà condannato. </w:t>
      </w:r>
      <w:r w:rsidRPr="00DD5FBF">
        <w:rPr>
          <w:rFonts w:ascii="Arial" w:hAnsi="Arial"/>
          <w:i/>
          <w:iCs/>
          <w:sz w:val="24"/>
        </w:rPr>
        <w:t>Questi</w:t>
      </w:r>
      <w:r w:rsidR="00DD5FBF" w:rsidRPr="00DD5FBF">
        <w:rPr>
          <w:rFonts w:ascii="Arial" w:hAnsi="Arial"/>
          <w:i/>
          <w:iCs/>
          <w:sz w:val="24"/>
        </w:rPr>
        <w:t xml:space="preserve"> saranno i segni che accompagneranno quelli che credono: nel mio nome scacceranno demòni, parleranno lingue nuove, </w:t>
      </w:r>
      <w:r w:rsidRPr="00DD5FBF">
        <w:rPr>
          <w:rFonts w:ascii="Arial" w:hAnsi="Arial"/>
          <w:i/>
          <w:iCs/>
          <w:sz w:val="24"/>
        </w:rPr>
        <w:t>prenderanno</w:t>
      </w:r>
      <w:r w:rsidR="00DD5FBF" w:rsidRPr="00DD5FBF">
        <w:rPr>
          <w:rFonts w:ascii="Arial" w:hAnsi="Arial"/>
          <w:i/>
          <w:iCs/>
          <w:sz w:val="24"/>
        </w:rPr>
        <w:t xml:space="preserve"> in mano serpenti e, se berranno qualche veleno, non recherà loro danno; imporranno le mani ai malati e questi guariranno».</w:t>
      </w:r>
      <w:r>
        <w:rPr>
          <w:rFonts w:ascii="Arial" w:hAnsi="Arial"/>
          <w:i/>
          <w:iCs/>
          <w:sz w:val="24"/>
        </w:rPr>
        <w:t xml:space="preserve"> </w:t>
      </w:r>
      <w:r w:rsidR="00DD5FBF" w:rsidRPr="00DD5FBF">
        <w:rPr>
          <w:rFonts w:ascii="Arial" w:hAnsi="Arial"/>
          <w:i/>
          <w:iCs/>
          <w:sz w:val="24"/>
        </w:rPr>
        <w:t>Il Signore Gesù, dopo aver parlato con loro, fu elevato in cielo e sedette alla destra di Dio.</w:t>
      </w:r>
      <w:r w:rsidR="00C003EC">
        <w:rPr>
          <w:rFonts w:ascii="Arial" w:hAnsi="Arial"/>
          <w:i/>
          <w:iCs/>
          <w:sz w:val="24"/>
        </w:rPr>
        <w:t xml:space="preserve"> </w:t>
      </w:r>
      <w:r w:rsidR="00DD5FBF" w:rsidRPr="00DD5FBF">
        <w:rPr>
          <w:rFonts w:ascii="Arial" w:hAnsi="Arial"/>
          <w:i/>
          <w:iCs/>
          <w:sz w:val="24"/>
        </w:rPr>
        <w:t>Allora essi partirono e predicarono dappertutto, mentre il Signore agiva insieme con loro e confermava la Parola con i segni che la accompagnavano (Mc 16,14-20).</w:t>
      </w:r>
    </w:p>
    <w:p w14:paraId="0BCC4CBC" w14:textId="0E716EFE" w:rsidR="000015C3" w:rsidRDefault="000015C3" w:rsidP="00F52953">
      <w:pPr>
        <w:spacing w:after="120"/>
        <w:jc w:val="both"/>
        <w:rPr>
          <w:rFonts w:ascii="Arial" w:hAnsi="Arial"/>
          <w:sz w:val="24"/>
        </w:rPr>
      </w:pPr>
      <w:r w:rsidRPr="000015C3">
        <w:rPr>
          <w:rFonts w:ascii="Arial" w:hAnsi="Arial"/>
          <w:sz w:val="24"/>
        </w:rPr>
        <w:t>La fede implica, esige, necessita che vi sia una relazione perennemente attuale tra Dio ed ogni suo fedele.</w:t>
      </w:r>
      <w:r w:rsidR="00714BEA">
        <w:rPr>
          <w:rFonts w:ascii="Arial" w:hAnsi="Arial"/>
          <w:sz w:val="24"/>
        </w:rPr>
        <w:t xml:space="preserve"> </w:t>
      </w:r>
      <w:r w:rsidRPr="000015C3">
        <w:rPr>
          <w:rFonts w:ascii="Arial" w:hAnsi="Arial"/>
          <w:sz w:val="24"/>
        </w:rPr>
        <w:t>Senza questo rapporto, il miracolo, il prodigio, il segno non si compie, perché il potere non è nella natura dell’uomo, bensì sempre ed esclusivamente nella volontà di Dio, il quale risponde sempre ad una preghiera fatta con fede da chi lo invoca.</w:t>
      </w:r>
      <w:r w:rsidR="00714BEA">
        <w:rPr>
          <w:rFonts w:ascii="Arial" w:hAnsi="Arial"/>
          <w:sz w:val="24"/>
        </w:rPr>
        <w:t xml:space="preserve"> </w:t>
      </w:r>
      <w:r w:rsidRPr="000015C3">
        <w:rPr>
          <w:rFonts w:ascii="Arial" w:hAnsi="Arial"/>
          <w:sz w:val="24"/>
        </w:rPr>
        <w:t>Questa verità così è rivelata dal Vangelo.</w:t>
      </w:r>
    </w:p>
    <w:p w14:paraId="7BCC9150" w14:textId="2908ACEA"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w:t>
      </w:r>
      <w:r w:rsidR="00DD5FBF" w:rsidRPr="00DD5FBF">
        <w:rPr>
          <w:rFonts w:ascii="Arial" w:hAnsi="Arial"/>
          <w:i/>
          <w:iCs/>
          <w:sz w:val="24"/>
        </w:rPr>
        <w:t xml:space="preserve"> arrivando presso i discepoli, videro attorno a loro molta folla e alcuni scribi che discutevano con loro. </w:t>
      </w:r>
      <w:r w:rsidRPr="00DD5FBF">
        <w:rPr>
          <w:rFonts w:ascii="Arial" w:hAnsi="Arial"/>
          <w:i/>
          <w:iCs/>
          <w:sz w:val="24"/>
        </w:rPr>
        <w:t>E</w:t>
      </w:r>
      <w:r w:rsidR="00DD5FBF" w:rsidRPr="00DD5FBF">
        <w:rPr>
          <w:rFonts w:ascii="Arial" w:hAnsi="Arial"/>
          <w:i/>
          <w:iCs/>
          <w:sz w:val="24"/>
        </w:rPr>
        <w:t xml:space="preserve"> subito tutta la folla, al vederlo, fu presa da meraviglia e corse a salutarlo. </w:t>
      </w:r>
      <w:r w:rsidRPr="00DD5FBF">
        <w:rPr>
          <w:rFonts w:ascii="Arial" w:hAnsi="Arial"/>
          <w:i/>
          <w:iCs/>
          <w:sz w:val="24"/>
        </w:rPr>
        <w:t>Ed</w:t>
      </w:r>
      <w:r w:rsidR="00DD5FBF" w:rsidRPr="00DD5FBF">
        <w:rPr>
          <w:rFonts w:ascii="Arial" w:hAnsi="Arial"/>
          <w:i/>
          <w:iCs/>
          <w:sz w:val="24"/>
        </w:rPr>
        <w:t xml:space="preserve"> egli li interrogò: «Di che cosa discutete con loro?». </w:t>
      </w:r>
      <w:r w:rsidRPr="00DD5FBF">
        <w:rPr>
          <w:rFonts w:ascii="Arial" w:hAnsi="Arial"/>
          <w:i/>
          <w:iCs/>
          <w:sz w:val="24"/>
        </w:rPr>
        <w:t>E</w:t>
      </w:r>
      <w:r w:rsidR="00DD5FBF" w:rsidRPr="00DD5FBF">
        <w:rPr>
          <w:rFonts w:ascii="Arial" w:hAnsi="Arial"/>
          <w:i/>
          <w:iCs/>
          <w:sz w:val="24"/>
        </w:rPr>
        <w:t xml:space="preserve"> dalla folla uno gli rispose: «Maestro, ho portato da te mio figlio, che ha uno spirito muto. </w:t>
      </w:r>
      <w:r w:rsidRPr="00DD5FBF">
        <w:rPr>
          <w:rFonts w:ascii="Arial" w:hAnsi="Arial"/>
          <w:i/>
          <w:iCs/>
          <w:sz w:val="24"/>
        </w:rPr>
        <w:t>Dovunque</w:t>
      </w:r>
      <w:r w:rsidR="00DD5FBF" w:rsidRPr="00DD5FBF">
        <w:rPr>
          <w:rFonts w:ascii="Arial" w:hAnsi="Arial"/>
          <w:i/>
          <w:iCs/>
          <w:sz w:val="24"/>
        </w:rPr>
        <w:t xml:space="preserve"> lo afferri, lo getta a terra ed egli schiuma, digrigna i denti e si irrigidisce. Ho detto ai tuoi discepoli di scacciarlo, ma non ci sono riusciti». </w:t>
      </w:r>
      <w:r w:rsidRPr="00DD5FBF">
        <w:rPr>
          <w:rFonts w:ascii="Arial" w:hAnsi="Arial"/>
          <w:i/>
          <w:iCs/>
          <w:sz w:val="24"/>
        </w:rPr>
        <w:t>Egli</w:t>
      </w:r>
      <w:r w:rsidR="00DD5FBF" w:rsidRPr="00DD5FBF">
        <w:rPr>
          <w:rFonts w:ascii="Arial" w:hAnsi="Arial"/>
          <w:i/>
          <w:iCs/>
          <w:sz w:val="24"/>
        </w:rPr>
        <w:t xml:space="preserve"> allora disse loro: «O generazione incredula! Fino a quando sarò con voi? Fino a quando dovrò sopportarvi? Portatelo da me». </w:t>
      </w:r>
      <w:r w:rsidRPr="00DD5FBF">
        <w:rPr>
          <w:rFonts w:ascii="Arial" w:hAnsi="Arial"/>
          <w:i/>
          <w:iCs/>
          <w:sz w:val="24"/>
        </w:rPr>
        <w:t>E</w:t>
      </w:r>
      <w:r w:rsidR="00DD5FBF" w:rsidRPr="00DD5FBF">
        <w:rPr>
          <w:rFonts w:ascii="Arial" w:hAnsi="Arial"/>
          <w:i/>
          <w:iCs/>
          <w:sz w:val="24"/>
        </w:rPr>
        <w:t xml:space="preserve"> glielo portarono. Alla vista di Gesù, subito lo spirito scosse con convulsioni il ragazzo ed egli, caduto a terra, si rotolava schiumando. </w:t>
      </w:r>
      <w:r w:rsidRPr="00DD5FBF">
        <w:rPr>
          <w:rFonts w:ascii="Arial" w:hAnsi="Arial"/>
          <w:i/>
          <w:iCs/>
          <w:sz w:val="24"/>
        </w:rPr>
        <w:t>Gesù</w:t>
      </w:r>
      <w:r w:rsidR="00DD5FBF" w:rsidRPr="00DD5FBF">
        <w:rPr>
          <w:rFonts w:ascii="Arial" w:hAnsi="Arial"/>
          <w:i/>
          <w:iCs/>
          <w:sz w:val="24"/>
        </w:rPr>
        <w:t xml:space="preserve"> interrogò il padre: «Da quanto tempo gli accade questo?». Ed egli rispose: «Dall’infanzia; </w:t>
      </w:r>
      <w:r w:rsidRPr="00DD5FBF">
        <w:rPr>
          <w:rFonts w:ascii="Arial" w:hAnsi="Arial"/>
          <w:i/>
          <w:iCs/>
          <w:sz w:val="24"/>
        </w:rPr>
        <w:t>anzi</w:t>
      </w:r>
      <w:r w:rsidR="00DD5FBF" w:rsidRPr="00DD5FBF">
        <w:rPr>
          <w:rFonts w:ascii="Arial" w:hAnsi="Arial"/>
          <w:i/>
          <w:iCs/>
          <w:sz w:val="24"/>
        </w:rPr>
        <w:t xml:space="preserve">, spesso lo ha buttato anche nel fuoco e nell’acqua per ucciderlo. Ma se tu puoi qualcosa, abbi pietà di noi e aiutaci». </w:t>
      </w:r>
      <w:r w:rsidRPr="00DD5FBF">
        <w:rPr>
          <w:rFonts w:ascii="Arial" w:hAnsi="Arial"/>
          <w:i/>
          <w:iCs/>
          <w:sz w:val="24"/>
        </w:rPr>
        <w:t>Gesù</w:t>
      </w:r>
      <w:r w:rsidR="00DD5FBF" w:rsidRPr="00DD5FBF">
        <w:rPr>
          <w:rFonts w:ascii="Arial" w:hAnsi="Arial"/>
          <w:i/>
          <w:iCs/>
          <w:sz w:val="24"/>
        </w:rPr>
        <w:t xml:space="preserve"> gli disse: «Se tu puoi! Tutto è possibile per chi crede». Il padre del fanciullo rispose subito ad alta voce: </w:t>
      </w:r>
      <w:r w:rsidR="00DD5FBF" w:rsidRPr="00DD5FBF">
        <w:rPr>
          <w:rFonts w:ascii="Arial" w:hAnsi="Arial"/>
          <w:i/>
          <w:iCs/>
          <w:sz w:val="24"/>
        </w:rPr>
        <w:lastRenderedPageBreak/>
        <w:t xml:space="preserve">«Credo; aiuta la mia incredulità!». </w:t>
      </w:r>
      <w:r w:rsidRPr="00DD5FBF">
        <w:rPr>
          <w:rFonts w:ascii="Arial" w:hAnsi="Arial"/>
          <w:i/>
          <w:iCs/>
          <w:sz w:val="24"/>
        </w:rPr>
        <w:t>Allora</w:t>
      </w:r>
      <w:r w:rsidR="00DD5FBF" w:rsidRPr="00DD5FBF">
        <w:rPr>
          <w:rFonts w:ascii="Arial" w:hAnsi="Arial"/>
          <w:i/>
          <w:iCs/>
          <w:sz w:val="24"/>
        </w:rPr>
        <w:t xml:space="preserve"> Gesù, vedendo accorrere la folla, minacciò lo spirito impuro dicendogli: «Spirito muto e sordo, io ti ordino, esci da lui e non vi rientrare più». </w:t>
      </w:r>
      <w:r w:rsidRPr="00DD5FBF">
        <w:rPr>
          <w:rFonts w:ascii="Arial" w:hAnsi="Arial"/>
          <w:i/>
          <w:iCs/>
          <w:sz w:val="24"/>
        </w:rPr>
        <w:t>Gridando</w:t>
      </w:r>
      <w:r w:rsidR="00DD5FBF" w:rsidRPr="00DD5FBF">
        <w:rPr>
          <w:rFonts w:ascii="Arial" w:hAnsi="Arial"/>
          <w:i/>
          <w:iCs/>
          <w:sz w:val="24"/>
        </w:rPr>
        <w:t xml:space="preserve"> e scuotendolo fortemente, uscì. E il fanciullo diventò come morto, sicché molti dicevano: «È morto». </w:t>
      </w:r>
      <w:r w:rsidRPr="00DD5FBF">
        <w:rPr>
          <w:rFonts w:ascii="Arial" w:hAnsi="Arial"/>
          <w:i/>
          <w:iCs/>
          <w:sz w:val="24"/>
        </w:rPr>
        <w:t>Ma</w:t>
      </w:r>
      <w:r w:rsidR="00DD5FBF" w:rsidRPr="00DD5FBF">
        <w:rPr>
          <w:rFonts w:ascii="Arial" w:hAnsi="Arial"/>
          <w:i/>
          <w:iCs/>
          <w:sz w:val="24"/>
        </w:rPr>
        <w:t xml:space="preserve"> Gesù lo prese per mano, lo fece alzare ed egli stette in piedi.</w:t>
      </w:r>
    </w:p>
    <w:p w14:paraId="5DBFB10D" w14:textId="7305E621"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Entrato</w:t>
      </w:r>
      <w:r w:rsidR="00DD5FBF" w:rsidRPr="00DD5FBF">
        <w:rPr>
          <w:rFonts w:ascii="Arial" w:hAnsi="Arial"/>
          <w:i/>
          <w:iCs/>
          <w:sz w:val="24"/>
        </w:rPr>
        <w:t xml:space="preserve"> in casa, i suoi discepoli gli domandavano in privato: «Perché noi non siamo riusciti a scacciarlo?». Ed egli disse loro: «Questa specie di demòni non si può scacciare in alcun modo, se non con la preghiera» (Mc 9,14-29).</w:t>
      </w:r>
    </w:p>
    <w:p w14:paraId="481354E2" w14:textId="5EBB2C22" w:rsidR="000015C3" w:rsidRPr="000015C3" w:rsidRDefault="000015C3" w:rsidP="00F52953">
      <w:pPr>
        <w:spacing w:after="120"/>
        <w:jc w:val="both"/>
        <w:rPr>
          <w:rFonts w:ascii="Arial" w:hAnsi="Arial"/>
          <w:sz w:val="24"/>
        </w:rPr>
      </w:pPr>
      <w:r w:rsidRPr="000015C3">
        <w:rPr>
          <w:rFonts w:ascii="Arial" w:hAnsi="Arial"/>
          <w:sz w:val="24"/>
        </w:rPr>
        <w:t>Altro è invece il potere sacramentale. Questo però è limitato al dono dello Spirito Santo e della grazia santificante.</w:t>
      </w:r>
      <w:r w:rsidR="00714BEA">
        <w:rPr>
          <w:rFonts w:ascii="Arial" w:hAnsi="Arial"/>
          <w:sz w:val="24"/>
        </w:rPr>
        <w:t xml:space="preserve"> </w:t>
      </w:r>
      <w:r w:rsidRPr="000015C3">
        <w:rPr>
          <w:rFonts w:ascii="Arial" w:hAnsi="Arial"/>
          <w:sz w:val="24"/>
        </w:rPr>
        <w:t>Ogni altro potere, anche quello del governo, è un potere di fede e di conseguenza va esercitato nell’obbedienza e nella grande preghiera.</w:t>
      </w:r>
    </w:p>
    <w:p w14:paraId="28AC36B3"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9</w:t>
      </w:r>
      <w:r w:rsidRPr="000015C3">
        <w:rPr>
          <w:rFonts w:ascii="Arial" w:hAnsi="Arial"/>
          <w:b/>
          <w:sz w:val="24"/>
        </w:rPr>
        <w:t>Il Signore operò secondo la parola di Mosè e le rane morirono nelle case, nei cortili e nei campi.</w:t>
      </w:r>
    </w:p>
    <w:p w14:paraId="5FB7317E" w14:textId="3220D1B9" w:rsidR="000015C3" w:rsidRPr="000015C3" w:rsidRDefault="000015C3" w:rsidP="00F52953">
      <w:pPr>
        <w:spacing w:after="120"/>
        <w:jc w:val="both"/>
        <w:rPr>
          <w:rFonts w:ascii="Arial" w:hAnsi="Arial"/>
          <w:sz w:val="24"/>
        </w:rPr>
      </w:pPr>
      <w:r w:rsidRPr="000015C3">
        <w:rPr>
          <w:rFonts w:ascii="Arial" w:hAnsi="Arial"/>
          <w:sz w:val="24"/>
        </w:rPr>
        <w:t>Mosè chiede al Signore che le rane scompaiano ed esse muoiono tutte, nelle case, nei cortili, nei campi.</w:t>
      </w:r>
      <w:r w:rsidR="00714BEA">
        <w:rPr>
          <w:rFonts w:ascii="Arial" w:hAnsi="Arial"/>
          <w:sz w:val="24"/>
        </w:rPr>
        <w:t xml:space="preserve"> </w:t>
      </w:r>
      <w:r w:rsidRPr="000015C3">
        <w:rPr>
          <w:rFonts w:ascii="Arial" w:hAnsi="Arial"/>
          <w:sz w:val="24"/>
        </w:rPr>
        <w:t>Per l’obbedienza e la preghiera di Mosè nessuna rana è rimasta in vita.</w:t>
      </w:r>
      <w:r w:rsidR="00714BEA">
        <w:rPr>
          <w:rFonts w:ascii="Arial" w:hAnsi="Arial"/>
          <w:sz w:val="24"/>
        </w:rPr>
        <w:t xml:space="preserve"> </w:t>
      </w:r>
      <w:r w:rsidRPr="000015C3">
        <w:rPr>
          <w:rFonts w:ascii="Arial" w:hAnsi="Arial"/>
          <w:sz w:val="24"/>
        </w:rPr>
        <w:t>Il flagello è finito per sempre.</w:t>
      </w:r>
      <w:r w:rsidR="00C003EC">
        <w:rPr>
          <w:rFonts w:ascii="Arial" w:hAnsi="Arial"/>
          <w:sz w:val="24"/>
        </w:rPr>
        <w:t xml:space="preserve"> </w:t>
      </w:r>
      <w:r w:rsidRPr="000015C3">
        <w:rPr>
          <w:rFonts w:ascii="Arial" w:hAnsi="Arial"/>
          <w:sz w:val="24"/>
        </w:rPr>
        <w:t xml:space="preserve">Questo è il potere di fede, nella preghiera dell’uomo. </w:t>
      </w:r>
    </w:p>
    <w:p w14:paraId="11F28DB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10</w:t>
      </w:r>
      <w:r w:rsidRPr="000015C3">
        <w:rPr>
          <w:rFonts w:ascii="Arial" w:hAnsi="Arial"/>
          <w:b/>
          <w:sz w:val="24"/>
        </w:rPr>
        <w:t>Le raccolsero in tanti mucchi e la terra ne fu ammorbata.</w:t>
      </w:r>
    </w:p>
    <w:p w14:paraId="392636F7" w14:textId="01285B22" w:rsidR="000015C3" w:rsidRPr="000015C3" w:rsidRDefault="000015C3" w:rsidP="00F52953">
      <w:pPr>
        <w:spacing w:after="120"/>
        <w:jc w:val="both"/>
        <w:rPr>
          <w:rFonts w:ascii="Arial" w:hAnsi="Arial"/>
          <w:sz w:val="24"/>
        </w:rPr>
      </w:pPr>
      <w:r w:rsidRPr="000015C3">
        <w:rPr>
          <w:rFonts w:ascii="Arial" w:hAnsi="Arial"/>
          <w:sz w:val="24"/>
        </w:rPr>
        <w:t>In questo versetto si vuole indicare quanto grande fosse il numero delle rane.</w:t>
      </w:r>
      <w:r w:rsidR="00714BEA">
        <w:rPr>
          <w:rFonts w:ascii="Arial" w:hAnsi="Arial"/>
          <w:sz w:val="24"/>
        </w:rPr>
        <w:t xml:space="preserve"> </w:t>
      </w:r>
      <w:r w:rsidRPr="000015C3">
        <w:rPr>
          <w:rFonts w:ascii="Arial" w:hAnsi="Arial"/>
          <w:sz w:val="24"/>
        </w:rPr>
        <w:t>Esse erano talmente tante da ammorbare tutta la terra d’Egitto.</w:t>
      </w:r>
      <w:r w:rsidR="00714BEA">
        <w:rPr>
          <w:rFonts w:ascii="Arial" w:hAnsi="Arial"/>
          <w:sz w:val="24"/>
        </w:rPr>
        <w:t xml:space="preserve"> </w:t>
      </w:r>
      <w:r w:rsidRPr="000015C3">
        <w:rPr>
          <w:rFonts w:ascii="Arial" w:hAnsi="Arial"/>
          <w:sz w:val="24"/>
        </w:rPr>
        <w:t>E’ come se invece di calpestare terra, si calpestassero rane.</w:t>
      </w:r>
      <w:r w:rsidR="00C003EC">
        <w:rPr>
          <w:rFonts w:ascii="Arial" w:hAnsi="Arial"/>
          <w:sz w:val="24"/>
        </w:rPr>
        <w:t xml:space="preserve"> </w:t>
      </w:r>
      <w:r w:rsidRPr="000015C3">
        <w:rPr>
          <w:rFonts w:ascii="Arial" w:hAnsi="Arial"/>
          <w:sz w:val="24"/>
        </w:rPr>
        <w:t xml:space="preserve">Tanto grande era il numero. </w:t>
      </w:r>
    </w:p>
    <w:p w14:paraId="0A177FF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11</w:t>
      </w:r>
      <w:r w:rsidRPr="000015C3">
        <w:rPr>
          <w:rFonts w:ascii="Arial" w:hAnsi="Arial"/>
          <w:b/>
          <w:sz w:val="24"/>
        </w:rPr>
        <w:t>Ma il faraone vide che c’era un po’ di sollievo, si ostinò e non diede loro ascolto, secondo quanto aveva detto il Signore.</w:t>
      </w:r>
    </w:p>
    <w:p w14:paraId="71D930A6" w14:textId="2E8C9E37" w:rsidR="000015C3" w:rsidRPr="000015C3" w:rsidRDefault="000015C3" w:rsidP="00F52953">
      <w:pPr>
        <w:spacing w:after="120"/>
        <w:jc w:val="both"/>
        <w:rPr>
          <w:rFonts w:ascii="Arial" w:hAnsi="Arial"/>
          <w:sz w:val="24"/>
        </w:rPr>
      </w:pPr>
      <w:r w:rsidRPr="000015C3">
        <w:rPr>
          <w:rFonts w:ascii="Arial" w:hAnsi="Arial"/>
          <w:sz w:val="24"/>
        </w:rPr>
        <w:t>Ottenuta la grazia della morte delle rane, il faraone ebbe un sospiro di sollievo.</w:t>
      </w:r>
      <w:r w:rsidR="00C003EC">
        <w:rPr>
          <w:rFonts w:ascii="Arial" w:hAnsi="Arial"/>
          <w:sz w:val="24"/>
        </w:rPr>
        <w:t xml:space="preserve"> </w:t>
      </w:r>
      <w:r w:rsidRPr="000015C3">
        <w:rPr>
          <w:rFonts w:ascii="Arial" w:hAnsi="Arial"/>
          <w:sz w:val="24"/>
        </w:rPr>
        <w:t>Pensa di poter ancora giocare con Dio, tanto alla fine avrebbe vinto lui.</w:t>
      </w:r>
      <w:r w:rsidR="00714BEA">
        <w:rPr>
          <w:rFonts w:ascii="Arial" w:hAnsi="Arial"/>
          <w:sz w:val="24"/>
        </w:rPr>
        <w:t xml:space="preserve"> </w:t>
      </w:r>
      <w:r w:rsidRPr="000015C3">
        <w:rPr>
          <w:rFonts w:ascii="Arial" w:hAnsi="Arial"/>
          <w:sz w:val="24"/>
        </w:rPr>
        <w:t>Dio si sarebbe piegato – questo era il suo pensiero – alla sua arroganza.</w:t>
      </w:r>
      <w:r w:rsidR="00714BEA">
        <w:rPr>
          <w:rFonts w:ascii="Arial" w:hAnsi="Arial"/>
          <w:sz w:val="24"/>
        </w:rPr>
        <w:t xml:space="preserve"> </w:t>
      </w:r>
      <w:r w:rsidRPr="000015C3">
        <w:rPr>
          <w:rFonts w:ascii="Arial" w:hAnsi="Arial"/>
          <w:sz w:val="24"/>
        </w:rPr>
        <w:t>Con Dio nessuno potrà mai pensare di giocare. Dio non si lascia prendere in gioco da alcuno, anche perché Lui è un abile, sapiente, invincibile giocatore.</w:t>
      </w:r>
      <w:r w:rsidR="00714BEA">
        <w:rPr>
          <w:rFonts w:ascii="Arial" w:hAnsi="Arial"/>
          <w:sz w:val="24"/>
        </w:rPr>
        <w:t xml:space="preserve"> </w:t>
      </w:r>
      <w:r w:rsidRPr="000015C3">
        <w:rPr>
          <w:rFonts w:ascii="Arial" w:hAnsi="Arial"/>
          <w:sz w:val="24"/>
        </w:rPr>
        <w:t>Ecco come ammonisce san Paolo sulla volontà satanica dell’uomo di pensare di prendersi gioco di Dio.</w:t>
      </w:r>
    </w:p>
    <w:p w14:paraId="23FF52A1" w14:textId="09E1324F"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O ti prendi gioco della ricchezza della sua bontà, della sua tolleranza e della sua pazienza, senza riconoscere che la bontà di Dio ti spinge alla conversione? (Rm 2, 4). Non vi fate illusioni; non ci si può prendere gioco di Dio. Ciascuno raccoglierà quello che avrà seminato (Gal 6, 7). </w:t>
      </w:r>
    </w:p>
    <w:p w14:paraId="1511B412" w14:textId="77777777" w:rsidR="000015C3" w:rsidRDefault="000015C3" w:rsidP="00F52953">
      <w:pPr>
        <w:spacing w:after="120"/>
        <w:jc w:val="both"/>
        <w:rPr>
          <w:rFonts w:ascii="Arial" w:hAnsi="Arial"/>
          <w:sz w:val="24"/>
        </w:rPr>
      </w:pPr>
      <w:r w:rsidRPr="000015C3">
        <w:rPr>
          <w:rFonts w:ascii="Arial" w:hAnsi="Arial"/>
          <w:sz w:val="24"/>
        </w:rPr>
        <w:t>Questo aveva promesso il faraone a Mosè e ad Aronne:</w:t>
      </w:r>
    </w:p>
    <w:p w14:paraId="64F43734" w14:textId="6B337B10"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faraone fece chiamare Mosè e Aronne e disse: «Pregate il Signore che allontani le rane da me e dal mio popolo; io lascerò partire il popolo, perché possa sacrificare al Signore!». </w:t>
      </w:r>
      <w:r w:rsidRPr="00DD5FBF">
        <w:rPr>
          <w:rFonts w:ascii="Arial" w:hAnsi="Arial"/>
          <w:i/>
          <w:iCs/>
          <w:sz w:val="24"/>
        </w:rPr>
        <w:t>Mosè</w:t>
      </w:r>
      <w:r w:rsidR="00DD5FBF" w:rsidRPr="00DD5FBF">
        <w:rPr>
          <w:rFonts w:ascii="Arial" w:hAnsi="Arial"/>
          <w:i/>
          <w:iCs/>
          <w:sz w:val="24"/>
        </w:rPr>
        <w:t xml:space="preserve"> disse al faraone: «Fammi </w:t>
      </w:r>
      <w:r w:rsidR="00DD5FBF" w:rsidRPr="00DD5FBF">
        <w:rPr>
          <w:rFonts w:ascii="Arial" w:hAnsi="Arial"/>
          <w:i/>
          <w:iCs/>
          <w:sz w:val="24"/>
        </w:rPr>
        <w:lastRenderedPageBreak/>
        <w:t xml:space="preserve">l’onore di dirmi per quando io devo pregare in favore tuo e dei tuoi ministri e del tuo popolo, per liberare dalle rane te e le tue case, in modo che ne rimangano soltanto nel Nilo». </w:t>
      </w:r>
      <w:r w:rsidRPr="00DD5FBF">
        <w:rPr>
          <w:rFonts w:ascii="Arial" w:hAnsi="Arial"/>
          <w:i/>
          <w:iCs/>
          <w:sz w:val="24"/>
        </w:rPr>
        <w:t>Rispose</w:t>
      </w:r>
      <w:r w:rsidR="00DD5FBF" w:rsidRPr="00DD5FBF">
        <w:rPr>
          <w:rFonts w:ascii="Arial" w:hAnsi="Arial"/>
          <w:i/>
          <w:iCs/>
          <w:sz w:val="24"/>
        </w:rPr>
        <w:t>: «Per domani». Riprese: «Sia secondo la tua parola! Perché tu sappia che non esiste nessuno pari al Signore, nostro Dio, le rane si ritireranno da te e dalle tue case, dai tuoi ministri e dal tuo popolo: ne rimarranno soltanto nel Nilo» (Es 8,4-7).</w:t>
      </w:r>
    </w:p>
    <w:p w14:paraId="45209302" w14:textId="2AE93FDA" w:rsidR="000015C3" w:rsidRPr="000015C3" w:rsidRDefault="000015C3" w:rsidP="00F52953">
      <w:pPr>
        <w:spacing w:after="120"/>
        <w:jc w:val="both"/>
        <w:rPr>
          <w:rFonts w:ascii="Arial" w:hAnsi="Arial"/>
          <w:sz w:val="24"/>
        </w:rPr>
      </w:pPr>
      <w:r w:rsidRPr="000015C3">
        <w:rPr>
          <w:rFonts w:ascii="Arial" w:hAnsi="Arial"/>
          <w:sz w:val="24"/>
        </w:rPr>
        <w:t>Il faraone aveva promesso di far partire il popolo del Signore non appena fosse terminata l’infestazione delle rane.</w:t>
      </w:r>
      <w:r w:rsidR="00714BEA">
        <w:rPr>
          <w:rFonts w:ascii="Arial" w:hAnsi="Arial"/>
          <w:sz w:val="24"/>
        </w:rPr>
        <w:t xml:space="preserve"> </w:t>
      </w:r>
      <w:r w:rsidRPr="000015C3">
        <w:rPr>
          <w:rFonts w:ascii="Arial" w:hAnsi="Arial"/>
          <w:sz w:val="24"/>
        </w:rPr>
        <w:t>Così non è avvenuto. Il faraone pensa di potersi prendere gioco di Dio.</w:t>
      </w:r>
      <w:r w:rsidR="00714BEA">
        <w:rPr>
          <w:rFonts w:ascii="Arial" w:hAnsi="Arial"/>
          <w:sz w:val="24"/>
        </w:rPr>
        <w:t xml:space="preserve"> </w:t>
      </w:r>
      <w:r w:rsidRPr="000015C3">
        <w:rPr>
          <w:rFonts w:ascii="Arial" w:hAnsi="Arial"/>
          <w:sz w:val="24"/>
        </w:rPr>
        <w:t>Questo è il suo pensiero malvagio.</w:t>
      </w:r>
      <w:r w:rsidR="00714BEA">
        <w:rPr>
          <w:rFonts w:ascii="Arial" w:hAnsi="Arial"/>
          <w:sz w:val="24"/>
        </w:rPr>
        <w:t xml:space="preserve"> </w:t>
      </w:r>
      <w:r w:rsidRPr="000015C3">
        <w:rPr>
          <w:rFonts w:ascii="Arial" w:hAnsi="Arial"/>
          <w:sz w:val="24"/>
        </w:rPr>
        <w:t xml:space="preserve">Dio però si </w:t>
      </w:r>
      <w:r w:rsidRPr="000015C3">
        <w:rPr>
          <w:rFonts w:ascii="Arial" w:hAnsi="Arial"/>
          <w:i/>
          <w:sz w:val="24"/>
        </w:rPr>
        <w:t>“lascia giocare”</w:t>
      </w:r>
      <w:r w:rsidRPr="000015C3">
        <w:rPr>
          <w:rFonts w:ascii="Arial" w:hAnsi="Arial"/>
          <w:sz w:val="24"/>
        </w:rPr>
        <w:t xml:space="preserve"> da lui, perché gli vuole mostrare tutta la sua onnipotenza. Vuole rivelare al faraone che veramente è Lui il Signore e non i suoi stupidi dèi, che sono vanità come lui stesso è vanità.</w:t>
      </w:r>
      <w:r w:rsidR="00714BEA">
        <w:rPr>
          <w:rFonts w:ascii="Arial" w:hAnsi="Arial"/>
          <w:sz w:val="24"/>
        </w:rPr>
        <w:t xml:space="preserve"> </w:t>
      </w:r>
      <w:r w:rsidRPr="000015C3">
        <w:rPr>
          <w:rFonts w:ascii="Arial" w:hAnsi="Arial"/>
          <w:sz w:val="24"/>
        </w:rPr>
        <w:t xml:space="preserve">Anche da noi il Signore </w:t>
      </w:r>
      <w:r w:rsidRPr="000015C3">
        <w:rPr>
          <w:rFonts w:ascii="Arial" w:hAnsi="Arial"/>
          <w:i/>
          <w:sz w:val="24"/>
        </w:rPr>
        <w:t>“si lascia giocare”</w:t>
      </w:r>
      <w:r w:rsidRPr="000015C3">
        <w:rPr>
          <w:rFonts w:ascii="Arial" w:hAnsi="Arial"/>
          <w:sz w:val="24"/>
        </w:rPr>
        <w:t>. Lui vuole rivelarci quanto è possente il suo amore ed anche la sua giustizia.</w:t>
      </w:r>
    </w:p>
    <w:p w14:paraId="4842F253" w14:textId="59021D5D" w:rsidR="000015C3" w:rsidRDefault="000015C3" w:rsidP="00F52953">
      <w:pPr>
        <w:spacing w:after="120"/>
        <w:jc w:val="both"/>
        <w:rPr>
          <w:rFonts w:ascii="Arial" w:hAnsi="Arial"/>
          <w:sz w:val="24"/>
        </w:rPr>
      </w:pPr>
      <w:r w:rsidRPr="000015C3">
        <w:rPr>
          <w:rFonts w:ascii="Arial" w:hAnsi="Arial"/>
          <w:sz w:val="24"/>
        </w:rPr>
        <w:t xml:space="preserve">Con Cristo Gesù </w:t>
      </w:r>
      <w:r w:rsidRPr="000015C3">
        <w:rPr>
          <w:rFonts w:ascii="Arial" w:hAnsi="Arial"/>
          <w:i/>
          <w:sz w:val="24"/>
        </w:rPr>
        <w:t>“si lasciò giocare”</w:t>
      </w:r>
      <w:r w:rsidRPr="000015C3">
        <w:rPr>
          <w:rFonts w:ascii="Arial" w:hAnsi="Arial"/>
          <w:sz w:val="24"/>
        </w:rPr>
        <w:t xml:space="preserve"> fino alla morte di croce, per manifestare tutta la potenza della sua risurrezione, in modo che il suo popolo si aprisse alla fede.</w:t>
      </w:r>
      <w:r w:rsidR="00714BEA">
        <w:rPr>
          <w:rFonts w:ascii="Arial" w:hAnsi="Arial"/>
          <w:sz w:val="24"/>
        </w:rPr>
        <w:t xml:space="preserve"> </w:t>
      </w:r>
      <w:r w:rsidRPr="000015C3">
        <w:rPr>
          <w:rFonts w:ascii="Arial" w:hAnsi="Arial"/>
          <w:sz w:val="24"/>
        </w:rPr>
        <w:t xml:space="preserve">Dio </w:t>
      </w:r>
      <w:r w:rsidRPr="000015C3">
        <w:rPr>
          <w:rFonts w:ascii="Arial" w:hAnsi="Arial"/>
          <w:i/>
          <w:sz w:val="24"/>
        </w:rPr>
        <w:t>“si lascia giocare”</w:t>
      </w:r>
      <w:r w:rsidRPr="000015C3">
        <w:rPr>
          <w:rFonts w:ascii="Arial" w:hAnsi="Arial"/>
          <w:sz w:val="24"/>
        </w:rPr>
        <w:t xml:space="preserve"> dall’uomo, affinché questi non dica:</w:t>
      </w:r>
      <w:r w:rsidRPr="000015C3">
        <w:rPr>
          <w:rFonts w:ascii="Arial" w:hAnsi="Arial"/>
          <w:i/>
          <w:sz w:val="24"/>
        </w:rPr>
        <w:t xml:space="preserve"> “Il Signore mi ha vinto alla prima mano e io non sono riuscito a riconoscerlo”</w:t>
      </w:r>
      <w:r w:rsidRPr="000015C3">
        <w:rPr>
          <w:rFonts w:ascii="Arial" w:hAnsi="Arial"/>
          <w:sz w:val="24"/>
        </w:rPr>
        <w:t>. Lui ci vince sempre all’ultima mano, perché noi ci convinciamo che è Lui l’Onnipotente, Lui il Signore, Lui il vero Dio, Lui il solo Vincitore.</w:t>
      </w:r>
      <w:r w:rsidR="00714BEA">
        <w:rPr>
          <w:rFonts w:ascii="Arial" w:hAnsi="Arial"/>
          <w:sz w:val="24"/>
        </w:rPr>
        <w:t xml:space="preserve"> </w:t>
      </w:r>
      <w:r w:rsidRPr="000015C3">
        <w:rPr>
          <w:rFonts w:ascii="Arial" w:hAnsi="Arial"/>
          <w:sz w:val="24"/>
        </w:rPr>
        <w:t>All’uomo però la saggezza di non superare mai il limite della sfida, fino a giungere al peccato contro lo Spirito Santo, perché in questo caso, si è già sconfitti in eterno. Siamo sulla terra, ma la nostra anima è già nell’inferno.</w:t>
      </w:r>
    </w:p>
    <w:p w14:paraId="43EB7129" w14:textId="6813E157"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quel tempo fu portato a Gesù un indemoniato, cieco e muto, ed egli lo guarì, sicché il muto parlava e vedeva. </w:t>
      </w:r>
      <w:r w:rsidRPr="00DD5FBF">
        <w:rPr>
          <w:rFonts w:ascii="Arial" w:hAnsi="Arial"/>
          <w:i/>
          <w:iCs/>
          <w:sz w:val="24"/>
        </w:rPr>
        <w:t>Tutta</w:t>
      </w:r>
      <w:r w:rsidR="00DD5FBF" w:rsidRPr="00DD5FBF">
        <w:rPr>
          <w:rFonts w:ascii="Arial" w:hAnsi="Arial"/>
          <w:i/>
          <w:iCs/>
          <w:sz w:val="24"/>
        </w:rPr>
        <w:t xml:space="preserve"> la folla era sbalordita e diceva: «Che non sia costui il figlio di Davide?». </w:t>
      </w:r>
      <w:r w:rsidRPr="00DD5FBF">
        <w:rPr>
          <w:rFonts w:ascii="Arial" w:hAnsi="Arial"/>
          <w:i/>
          <w:iCs/>
          <w:sz w:val="24"/>
        </w:rPr>
        <w:t>Ma</w:t>
      </w:r>
      <w:r w:rsidR="00DD5FBF" w:rsidRPr="00DD5FBF">
        <w:rPr>
          <w:rFonts w:ascii="Arial" w:hAnsi="Arial"/>
          <w:i/>
          <w:iCs/>
          <w:sz w:val="24"/>
        </w:rPr>
        <w:t xml:space="preserve"> i farisei, udendo questo, dissero: «Costui non scaccia i demòni se non per mezzo di Beelzebùl, capo dei demòni».</w:t>
      </w:r>
    </w:p>
    <w:p w14:paraId="3A6105E4" w14:textId="0373664B"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Egli</w:t>
      </w:r>
      <w:r w:rsidR="00DD5FBF" w:rsidRPr="00DD5FBF">
        <w:rPr>
          <w:rFonts w:ascii="Arial" w:hAnsi="Arial"/>
          <w:i/>
          <w:iCs/>
          <w:sz w:val="24"/>
        </w:rPr>
        <w:t xml:space="preserve"> però, conosciuti i loro pensieri, disse loro: «Ogni regno diviso in se stesso cade in rovina e nessuna città o famiglia divisa in se stessa potrà restare in piedi. </w:t>
      </w:r>
      <w:r w:rsidRPr="00DD5FBF">
        <w:rPr>
          <w:rFonts w:ascii="Arial" w:hAnsi="Arial"/>
          <w:i/>
          <w:iCs/>
          <w:sz w:val="24"/>
        </w:rPr>
        <w:t>Ora</w:t>
      </w:r>
      <w:r w:rsidR="00DD5FBF" w:rsidRPr="00DD5FBF">
        <w:rPr>
          <w:rFonts w:ascii="Arial" w:hAnsi="Arial"/>
          <w:i/>
          <w:iCs/>
          <w:sz w:val="24"/>
        </w:rPr>
        <w:t xml:space="preserve">, se Satana scaccia Satana, è diviso in se stesso; come dunque il suo regno potrà restare in piedi? </w:t>
      </w:r>
      <w:r w:rsidRPr="00DD5FBF">
        <w:rPr>
          <w:rFonts w:ascii="Arial" w:hAnsi="Arial"/>
          <w:i/>
          <w:iCs/>
          <w:sz w:val="24"/>
        </w:rPr>
        <w:t>E</w:t>
      </w:r>
      <w:r w:rsidR="00DD5FBF" w:rsidRPr="00DD5FBF">
        <w:rPr>
          <w:rFonts w:ascii="Arial" w:hAnsi="Arial"/>
          <w:i/>
          <w:iCs/>
          <w:sz w:val="24"/>
        </w:rPr>
        <w:t xml:space="preserve"> se io scaccio i demòni per mezzo di Beelzebùl, i vostri figli per mezzo di chi li scacciano? Per questo saranno loro i vostri giudici. </w:t>
      </w:r>
      <w:r w:rsidRPr="00DD5FBF">
        <w:rPr>
          <w:rFonts w:ascii="Arial" w:hAnsi="Arial"/>
          <w:i/>
          <w:iCs/>
          <w:sz w:val="24"/>
        </w:rPr>
        <w:t>Ma</w:t>
      </w:r>
      <w:r w:rsidR="00DD5FBF" w:rsidRPr="00DD5FBF">
        <w:rPr>
          <w:rFonts w:ascii="Arial" w:hAnsi="Arial"/>
          <w:i/>
          <w:iCs/>
          <w:sz w:val="24"/>
        </w:rPr>
        <w:t xml:space="preserve">, se io scaccio i demòni per mezzo dello Spirito di Dio, allora è giunto a voi il regno di Dio. </w:t>
      </w:r>
      <w:r w:rsidRPr="00DD5FBF">
        <w:rPr>
          <w:rFonts w:ascii="Arial" w:hAnsi="Arial"/>
          <w:i/>
          <w:iCs/>
          <w:sz w:val="24"/>
        </w:rPr>
        <w:t>Come</w:t>
      </w:r>
      <w:r w:rsidR="00DD5FBF" w:rsidRPr="00DD5FBF">
        <w:rPr>
          <w:rFonts w:ascii="Arial" w:hAnsi="Arial"/>
          <w:i/>
          <w:iCs/>
          <w:sz w:val="24"/>
        </w:rPr>
        <w:t xml:space="preserve"> può uno entrare nella casa di un uomo forte e rapire i suoi beni, se prima non lo lega? Soltanto allora potrà saccheggiargli la casa. </w:t>
      </w:r>
      <w:r w:rsidRPr="00DD5FBF">
        <w:rPr>
          <w:rFonts w:ascii="Arial" w:hAnsi="Arial"/>
          <w:i/>
          <w:iCs/>
          <w:sz w:val="24"/>
        </w:rPr>
        <w:t>Chi</w:t>
      </w:r>
      <w:r w:rsidR="00DD5FBF" w:rsidRPr="00DD5FBF">
        <w:rPr>
          <w:rFonts w:ascii="Arial" w:hAnsi="Arial"/>
          <w:i/>
          <w:iCs/>
          <w:sz w:val="24"/>
        </w:rPr>
        <w:t xml:space="preserve"> non è con me è contro di me, e chi non raccoglie con me disperde. </w:t>
      </w:r>
    </w:p>
    <w:p w14:paraId="372BC70F" w14:textId="75669285"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Perciò</w:t>
      </w:r>
      <w:r w:rsidR="00DD5FBF" w:rsidRPr="00DD5FBF">
        <w:rPr>
          <w:rFonts w:ascii="Arial" w:hAnsi="Arial"/>
          <w:i/>
          <w:iCs/>
          <w:sz w:val="24"/>
        </w:rPr>
        <w:t xml:space="preserve"> io vi dico: qualunque peccato e bestemmia verrà perdonata agli uomini, ma la bestemmia contro lo Spirito non verrà perdonata. </w:t>
      </w:r>
      <w:r w:rsidRPr="00DD5FBF">
        <w:rPr>
          <w:rFonts w:ascii="Arial" w:hAnsi="Arial"/>
          <w:i/>
          <w:iCs/>
          <w:sz w:val="24"/>
        </w:rPr>
        <w:t>A</w:t>
      </w:r>
      <w:r w:rsidR="00DD5FBF" w:rsidRPr="00DD5FBF">
        <w:rPr>
          <w:rFonts w:ascii="Arial" w:hAnsi="Arial"/>
          <w:i/>
          <w:iCs/>
          <w:sz w:val="24"/>
        </w:rPr>
        <w:t xml:space="preserve"> chi parlerà contro il Figlio dell’uomo, sarà perdonato; ma a chi parlerà contro lo Spirito Santo, non sarà perdonato, né in questo mondo né in quello futuro.</w:t>
      </w:r>
    </w:p>
    <w:p w14:paraId="25804C03" w14:textId="0FE4076C" w:rsidR="00DD5FBF" w:rsidRPr="00DD5FBF" w:rsidRDefault="00714BEA" w:rsidP="00DD5FBF">
      <w:pPr>
        <w:spacing w:after="120"/>
        <w:ind w:left="567" w:right="567"/>
        <w:jc w:val="both"/>
        <w:rPr>
          <w:rFonts w:ascii="Arial" w:hAnsi="Arial"/>
          <w:i/>
          <w:iCs/>
          <w:sz w:val="24"/>
        </w:rPr>
      </w:pPr>
      <w:r w:rsidRPr="00DD5FBF">
        <w:rPr>
          <w:rFonts w:ascii="Arial" w:hAnsi="Arial"/>
          <w:i/>
          <w:iCs/>
          <w:sz w:val="24"/>
        </w:rPr>
        <w:lastRenderedPageBreak/>
        <w:t>Prendete</w:t>
      </w:r>
      <w:r w:rsidR="00DD5FBF" w:rsidRPr="00DD5FBF">
        <w:rPr>
          <w:rFonts w:ascii="Arial" w:hAnsi="Arial"/>
          <w:i/>
          <w:iCs/>
          <w:sz w:val="24"/>
        </w:rPr>
        <w:t xml:space="preserve"> un albero buono, anche il suo frutto sarà buono. Prendete un albero cattivo, anche il suo frutto sarà cattivo: dal frutto infatti si conosce l’albero. </w:t>
      </w:r>
      <w:r w:rsidRPr="00DD5FBF">
        <w:rPr>
          <w:rFonts w:ascii="Arial" w:hAnsi="Arial"/>
          <w:i/>
          <w:iCs/>
          <w:sz w:val="24"/>
        </w:rPr>
        <w:t>Razza</w:t>
      </w:r>
      <w:r w:rsidR="00DD5FBF" w:rsidRPr="00DD5FBF">
        <w:rPr>
          <w:rFonts w:ascii="Arial" w:hAnsi="Arial"/>
          <w:i/>
          <w:iCs/>
          <w:sz w:val="24"/>
        </w:rPr>
        <w:t xml:space="preserve"> di vipere, come potete dire cose buone, voi che siete cattivi? La bocca infatti esprime ciò che dal cuore sovrabbonda. </w:t>
      </w:r>
      <w:r w:rsidRPr="00DD5FBF">
        <w:rPr>
          <w:rFonts w:ascii="Arial" w:hAnsi="Arial"/>
          <w:i/>
          <w:iCs/>
          <w:sz w:val="24"/>
        </w:rPr>
        <w:t>L’uomo</w:t>
      </w:r>
      <w:r w:rsidR="00DD5FBF" w:rsidRPr="00DD5FBF">
        <w:rPr>
          <w:rFonts w:ascii="Arial" w:hAnsi="Arial"/>
          <w:i/>
          <w:iCs/>
          <w:sz w:val="24"/>
        </w:rPr>
        <w:t xml:space="preserve"> buono dal suo buon tesoro trae fuori cose buone, mentre l’uomo cattivo dal suo cattivo tesoro trae fuori cose cattive. </w:t>
      </w:r>
      <w:r w:rsidRPr="00DD5FBF">
        <w:rPr>
          <w:rFonts w:ascii="Arial" w:hAnsi="Arial"/>
          <w:i/>
          <w:iCs/>
          <w:sz w:val="24"/>
        </w:rPr>
        <w:t>Ma</w:t>
      </w:r>
      <w:r w:rsidR="00DD5FBF" w:rsidRPr="00DD5FBF">
        <w:rPr>
          <w:rFonts w:ascii="Arial" w:hAnsi="Arial"/>
          <w:i/>
          <w:iCs/>
          <w:sz w:val="24"/>
        </w:rPr>
        <w:t xml:space="preserve"> io vi dico: di ogni parola vana che gli uomini diranno, dovranno rendere conto nel giorno del giudizio; </w:t>
      </w:r>
      <w:r w:rsidRPr="00DD5FBF">
        <w:rPr>
          <w:rFonts w:ascii="Arial" w:hAnsi="Arial"/>
          <w:i/>
          <w:iCs/>
          <w:sz w:val="24"/>
        </w:rPr>
        <w:t>infatti</w:t>
      </w:r>
      <w:r w:rsidR="00DD5FBF" w:rsidRPr="00DD5FBF">
        <w:rPr>
          <w:rFonts w:ascii="Arial" w:hAnsi="Arial"/>
          <w:i/>
          <w:iCs/>
          <w:sz w:val="24"/>
        </w:rPr>
        <w:t xml:space="preserve"> in base alle tue parole sarai giustificato e in base alle tue parole sarai condannato».</w:t>
      </w:r>
    </w:p>
    <w:p w14:paraId="45F0E675" w14:textId="2B48D26E"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alcuni scribi e farisei gli dissero: «Maestro, da te vogliamo vedere un segno». </w:t>
      </w:r>
      <w:r w:rsidRPr="00DD5FBF">
        <w:rPr>
          <w:rFonts w:ascii="Arial" w:hAnsi="Arial"/>
          <w:i/>
          <w:iCs/>
          <w:sz w:val="24"/>
        </w:rPr>
        <w:t>Ed</w:t>
      </w:r>
      <w:r w:rsidR="00DD5FBF" w:rsidRPr="00DD5FBF">
        <w:rPr>
          <w:rFonts w:ascii="Arial" w:hAnsi="Arial"/>
          <w:i/>
          <w:iCs/>
          <w:sz w:val="24"/>
        </w:rPr>
        <w:t xml:space="preserve"> egli rispose loro: «Una generazione malvagia e adultera pretende un segno! Ma non le sarà dato alcun segno, se non il segno di Giona il profeta. </w:t>
      </w:r>
      <w:r w:rsidRPr="00DD5FBF">
        <w:rPr>
          <w:rFonts w:ascii="Arial" w:hAnsi="Arial"/>
          <w:i/>
          <w:iCs/>
          <w:sz w:val="24"/>
        </w:rPr>
        <w:t>Come</w:t>
      </w:r>
      <w:r w:rsidR="00DD5FBF" w:rsidRPr="00DD5FBF">
        <w:rPr>
          <w:rFonts w:ascii="Arial" w:hAnsi="Arial"/>
          <w:i/>
          <w:iCs/>
          <w:sz w:val="24"/>
        </w:rPr>
        <w:t xml:space="preserve"> infatti Giona rimase tre giorni e tre notti nel ventre del pesce, così il Figlio dell’uomo resterà tre giorni e tre notti nel cuore della terra. </w:t>
      </w:r>
      <w:r w:rsidRPr="00DD5FBF">
        <w:rPr>
          <w:rFonts w:ascii="Arial" w:hAnsi="Arial"/>
          <w:i/>
          <w:iCs/>
          <w:sz w:val="24"/>
        </w:rPr>
        <w:t>Nel</w:t>
      </w:r>
      <w:r w:rsidR="00DD5FBF" w:rsidRPr="00DD5FBF">
        <w:rPr>
          <w:rFonts w:ascii="Arial" w:hAnsi="Arial"/>
          <w:i/>
          <w:iCs/>
          <w:sz w:val="24"/>
        </w:rPr>
        <w:t xml:space="preserve"> giorno del giudizio, quelli di Ninive si alzeranno contro questa generazione e la condanneranno, perché essi alla predicazione di Giona si convertirono. Ed ecco, qui vi è uno più grande di Giona! </w:t>
      </w:r>
      <w:r w:rsidRPr="00DD5FBF">
        <w:rPr>
          <w:rFonts w:ascii="Arial" w:hAnsi="Arial"/>
          <w:i/>
          <w:iCs/>
          <w:sz w:val="24"/>
        </w:rPr>
        <w:t>Nel</w:t>
      </w:r>
      <w:r w:rsidR="00DD5FBF" w:rsidRPr="00DD5FBF">
        <w:rPr>
          <w:rFonts w:ascii="Arial" w:hAnsi="Arial"/>
          <w:i/>
          <w:iCs/>
          <w:sz w:val="24"/>
        </w:rPr>
        <w:t xml:space="preserve"> giorno del giudizio, la regina del Sud si alzerà contro questa generazione e la condannerà, perché ella venne dagli estremi confini della terra per ascoltare la sapienza di Salomone. Ed ecco, qui vi è uno più grande di Salomone!</w:t>
      </w:r>
    </w:p>
    <w:p w14:paraId="1A3F5911" w14:textId="06F98CE3" w:rsidR="00DD5FBF" w:rsidRPr="00DD5FBF" w:rsidRDefault="00714BEA"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lo spirito impuro esce dall’uomo, si aggira per luoghi deserti cercando sollievo, ma non ne trova. </w:t>
      </w:r>
      <w:r w:rsidRPr="00DD5FBF">
        <w:rPr>
          <w:rFonts w:ascii="Arial" w:hAnsi="Arial"/>
          <w:i/>
          <w:iCs/>
          <w:sz w:val="24"/>
        </w:rPr>
        <w:t>Allora</w:t>
      </w:r>
      <w:r w:rsidR="00DD5FBF" w:rsidRPr="00DD5FBF">
        <w:rPr>
          <w:rFonts w:ascii="Arial" w:hAnsi="Arial"/>
          <w:i/>
          <w:iCs/>
          <w:sz w:val="24"/>
        </w:rPr>
        <w:t xml:space="preserve">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140DFE98" w14:textId="77777777" w:rsidR="000015C3" w:rsidRPr="000015C3" w:rsidRDefault="000015C3" w:rsidP="00F52953">
      <w:pPr>
        <w:spacing w:after="120"/>
        <w:jc w:val="both"/>
        <w:rPr>
          <w:rFonts w:ascii="Arial" w:hAnsi="Arial"/>
          <w:sz w:val="24"/>
        </w:rPr>
      </w:pPr>
      <w:r w:rsidRPr="000015C3">
        <w:rPr>
          <w:rFonts w:ascii="Arial" w:hAnsi="Arial"/>
          <w:sz w:val="24"/>
        </w:rPr>
        <w:t>Non possiamo noi tentare il Signore a nostro gusto. C’è un limite anche per la tentazione contro Dio.</w:t>
      </w:r>
    </w:p>
    <w:p w14:paraId="77ECC9FC" w14:textId="77777777" w:rsidR="000015C3" w:rsidRPr="000015C3" w:rsidRDefault="000015C3" w:rsidP="00F52953">
      <w:pPr>
        <w:spacing w:after="120"/>
        <w:jc w:val="both"/>
        <w:rPr>
          <w:rFonts w:ascii="Arial" w:hAnsi="Arial"/>
          <w:sz w:val="24"/>
        </w:rPr>
      </w:pPr>
    </w:p>
    <w:p w14:paraId="520DAE4C" w14:textId="77777777" w:rsidR="000015C3" w:rsidRPr="000015C3" w:rsidRDefault="000015C3" w:rsidP="00130FF0">
      <w:pPr>
        <w:pStyle w:val="Corpotesto"/>
      </w:pPr>
      <w:bookmarkStart w:id="78" w:name="_Toc62153837"/>
      <w:r w:rsidRPr="000015C3">
        <w:t>Terza piaga</w:t>
      </w:r>
      <w:bookmarkEnd w:id="78"/>
    </w:p>
    <w:p w14:paraId="680AA7F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12</w:t>
      </w:r>
      <w:r w:rsidRPr="000015C3">
        <w:rPr>
          <w:rFonts w:ascii="Arial" w:hAnsi="Arial"/>
          <w:b/>
          <w:sz w:val="24"/>
        </w:rPr>
        <w:t>Quindi il Signore disse a Mosè: «Di’ ad Aronne: “Stendi il tuo bastone, percuoti la polvere del suolo: essa si muterà in zanzare in tutta la terra d’Egitto!”».</w:t>
      </w:r>
    </w:p>
    <w:p w14:paraId="6CAE9F07" w14:textId="4FED904F" w:rsidR="000015C3" w:rsidRPr="000015C3" w:rsidRDefault="000015C3" w:rsidP="00F52953">
      <w:pPr>
        <w:spacing w:after="120"/>
        <w:jc w:val="both"/>
        <w:rPr>
          <w:rFonts w:ascii="Arial" w:hAnsi="Arial"/>
          <w:sz w:val="24"/>
        </w:rPr>
      </w:pPr>
      <w:r w:rsidRPr="000015C3">
        <w:rPr>
          <w:rFonts w:ascii="Arial" w:hAnsi="Arial"/>
          <w:sz w:val="24"/>
        </w:rPr>
        <w:t xml:space="preserve">Il </w:t>
      </w:r>
      <w:r w:rsidRPr="000015C3">
        <w:rPr>
          <w:rFonts w:ascii="Arial" w:hAnsi="Arial"/>
          <w:i/>
          <w:sz w:val="24"/>
        </w:rPr>
        <w:t>“gioco”</w:t>
      </w:r>
      <w:r w:rsidR="00F27D5F">
        <w:rPr>
          <w:rFonts w:ascii="Arial" w:hAnsi="Arial"/>
          <w:sz w:val="24"/>
        </w:rPr>
        <w:t xml:space="preserve"> </w:t>
      </w:r>
      <w:r w:rsidRPr="000015C3">
        <w:rPr>
          <w:rFonts w:ascii="Arial" w:hAnsi="Arial"/>
          <w:sz w:val="24"/>
        </w:rPr>
        <w:t>tra Dio e il faraone continua.</w:t>
      </w:r>
      <w:r w:rsidR="00714BEA">
        <w:rPr>
          <w:rFonts w:ascii="Arial" w:hAnsi="Arial"/>
          <w:sz w:val="24"/>
        </w:rPr>
        <w:t xml:space="preserve"> </w:t>
      </w:r>
      <w:r w:rsidRPr="000015C3">
        <w:rPr>
          <w:rFonts w:ascii="Arial" w:hAnsi="Arial"/>
          <w:sz w:val="24"/>
        </w:rPr>
        <w:t>Ora la mano passa al Signore, il quale dice a Mosè di dare un ordine ad Aronne.</w:t>
      </w:r>
      <w:r w:rsidR="00714BEA">
        <w:rPr>
          <w:rFonts w:ascii="Arial" w:hAnsi="Arial"/>
          <w:sz w:val="24"/>
        </w:rPr>
        <w:t xml:space="preserve"> </w:t>
      </w:r>
      <w:r w:rsidRPr="000015C3">
        <w:rPr>
          <w:rFonts w:ascii="Arial" w:hAnsi="Arial"/>
          <w:sz w:val="24"/>
        </w:rPr>
        <w:t>Dio non parla direttamente con Aronne, ma con Mosè. È Mosè l’intermediario, il mediatore. Aronne deve ascoltare ciò che gli dice il fratello, sempre.</w:t>
      </w:r>
      <w:r w:rsidR="00714BEA">
        <w:rPr>
          <w:rFonts w:ascii="Arial" w:hAnsi="Arial"/>
          <w:sz w:val="24"/>
        </w:rPr>
        <w:t xml:space="preserve"> </w:t>
      </w:r>
      <w:r w:rsidRPr="000015C3">
        <w:rPr>
          <w:rFonts w:ascii="Arial" w:hAnsi="Arial"/>
          <w:sz w:val="24"/>
        </w:rPr>
        <w:t>Ora ad Arone gli viene comandato di percuotere con il suo bastone la polvere del suolo.</w:t>
      </w:r>
      <w:r w:rsidR="00714BEA">
        <w:rPr>
          <w:rFonts w:ascii="Arial" w:hAnsi="Arial"/>
          <w:sz w:val="24"/>
        </w:rPr>
        <w:t xml:space="preserve"> </w:t>
      </w:r>
      <w:r w:rsidRPr="000015C3">
        <w:rPr>
          <w:rFonts w:ascii="Arial" w:hAnsi="Arial"/>
          <w:sz w:val="24"/>
        </w:rPr>
        <w:t>Non appena lui l’avrà percossa, tutta la polvere che è nella terra d’Egitto si trasformerà in zanzare.</w:t>
      </w:r>
      <w:r w:rsidR="00C003EC">
        <w:rPr>
          <w:rFonts w:ascii="Arial" w:hAnsi="Arial"/>
          <w:sz w:val="24"/>
        </w:rPr>
        <w:t xml:space="preserve"> </w:t>
      </w:r>
      <w:r w:rsidRPr="000015C3">
        <w:rPr>
          <w:rFonts w:ascii="Arial" w:hAnsi="Arial"/>
          <w:sz w:val="24"/>
        </w:rPr>
        <w:t>Si noti bene: tutta la polvere della terra d’Egitto, non una sua parte.</w:t>
      </w:r>
      <w:r w:rsidR="00714BEA">
        <w:rPr>
          <w:rFonts w:ascii="Arial" w:hAnsi="Arial"/>
          <w:sz w:val="24"/>
        </w:rPr>
        <w:t xml:space="preserve"> </w:t>
      </w:r>
      <w:r w:rsidRPr="000015C3">
        <w:rPr>
          <w:rFonts w:ascii="Arial" w:hAnsi="Arial"/>
          <w:sz w:val="24"/>
        </w:rPr>
        <w:t xml:space="preserve">Questo significa che è un evento mai esistito prima e che mai </w:t>
      </w:r>
      <w:r w:rsidRPr="000015C3">
        <w:rPr>
          <w:rFonts w:ascii="Arial" w:hAnsi="Arial"/>
          <w:sz w:val="24"/>
        </w:rPr>
        <w:lastRenderedPageBreak/>
        <w:t>esisterà in futuro.</w:t>
      </w:r>
      <w:r w:rsidR="00714BEA">
        <w:rPr>
          <w:rFonts w:ascii="Arial" w:hAnsi="Arial"/>
          <w:sz w:val="24"/>
        </w:rPr>
        <w:t xml:space="preserve"> </w:t>
      </w:r>
      <w:r w:rsidRPr="000015C3">
        <w:rPr>
          <w:rFonts w:ascii="Arial" w:hAnsi="Arial"/>
          <w:sz w:val="24"/>
        </w:rPr>
        <w:t xml:space="preserve">È un vero segno, un prodigio, un evento fuori della naturalità delle cose. </w:t>
      </w:r>
    </w:p>
    <w:p w14:paraId="0217B40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13</w:t>
      </w:r>
      <w:r w:rsidRPr="000015C3">
        <w:rPr>
          <w:rFonts w:ascii="Arial" w:hAnsi="Arial"/>
          <w:b/>
          <w:sz w:val="24"/>
        </w:rPr>
        <w:t>Così fecero: Aronne stese la mano con il suo bastone, colpì la polvere del suolo e ci furono zanzare sugli uomini e sulle bestie; tutta la polvere del suolo si era mutata in zanzare in tutta la terra d’Egitto.</w:t>
      </w:r>
    </w:p>
    <w:p w14:paraId="1C02449B" w14:textId="2DB69D26" w:rsidR="000015C3" w:rsidRPr="000015C3" w:rsidRDefault="000015C3" w:rsidP="00F52953">
      <w:pPr>
        <w:spacing w:after="120"/>
        <w:jc w:val="both"/>
        <w:rPr>
          <w:rFonts w:ascii="Arial" w:hAnsi="Arial"/>
          <w:sz w:val="24"/>
        </w:rPr>
      </w:pPr>
      <w:r w:rsidRPr="000015C3">
        <w:rPr>
          <w:rFonts w:ascii="Arial" w:hAnsi="Arial"/>
          <w:sz w:val="24"/>
        </w:rPr>
        <w:t>Quanto il Signore aveva profetizzato si è avverato.</w:t>
      </w:r>
      <w:r w:rsidR="00714BEA">
        <w:rPr>
          <w:rFonts w:ascii="Arial" w:hAnsi="Arial"/>
          <w:sz w:val="24"/>
        </w:rPr>
        <w:t xml:space="preserve"> </w:t>
      </w:r>
      <w:r w:rsidRPr="000015C3">
        <w:rPr>
          <w:rFonts w:ascii="Arial" w:hAnsi="Arial"/>
          <w:sz w:val="24"/>
        </w:rPr>
        <w:t>Aronne stende il bastone, colpisce la polvere e questa si trasforma in zanzare.</w:t>
      </w:r>
      <w:r w:rsidR="00714BEA">
        <w:rPr>
          <w:rFonts w:ascii="Arial" w:hAnsi="Arial"/>
          <w:sz w:val="24"/>
        </w:rPr>
        <w:t xml:space="preserve"> </w:t>
      </w:r>
      <w:r w:rsidRPr="000015C3">
        <w:rPr>
          <w:rFonts w:ascii="Arial" w:hAnsi="Arial"/>
          <w:sz w:val="24"/>
        </w:rPr>
        <w:t>Uomini ed animali furono assaliti da un numero incalcolabile di zanzare, poiché tutta la po</w:t>
      </w:r>
      <w:r w:rsidR="00714BEA">
        <w:rPr>
          <w:rFonts w:ascii="Arial" w:hAnsi="Arial"/>
          <w:sz w:val="24"/>
        </w:rPr>
        <w:t>l</w:t>
      </w:r>
      <w:r w:rsidRPr="000015C3">
        <w:rPr>
          <w:rFonts w:ascii="Arial" w:hAnsi="Arial"/>
          <w:sz w:val="24"/>
        </w:rPr>
        <w:t>vere di tutto il paese d’Egitto di era trasformata in zanzare.</w:t>
      </w:r>
      <w:r w:rsidR="00714BEA">
        <w:rPr>
          <w:rFonts w:ascii="Arial" w:hAnsi="Arial"/>
          <w:sz w:val="24"/>
        </w:rPr>
        <w:t xml:space="preserve"> </w:t>
      </w:r>
      <w:r w:rsidRPr="000015C3">
        <w:rPr>
          <w:rFonts w:ascii="Arial" w:hAnsi="Arial"/>
          <w:sz w:val="24"/>
        </w:rPr>
        <w:t>È un evento universale, non isolato, non parziale, non limitato.</w:t>
      </w:r>
    </w:p>
    <w:p w14:paraId="1E0EAD4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14</w:t>
      </w:r>
      <w:r w:rsidRPr="000015C3">
        <w:rPr>
          <w:rFonts w:ascii="Arial" w:hAnsi="Arial"/>
          <w:b/>
          <w:sz w:val="24"/>
        </w:rPr>
        <w:t>I maghi cercarono di fare la stessa cosa con i loro sortilegi, per far uscire le zanzare, ma non riuscirono, e c’erano zanzare sugli uomini e sulle bestie.</w:t>
      </w:r>
    </w:p>
    <w:p w14:paraId="347354C6" w14:textId="3B925AA6" w:rsidR="000015C3" w:rsidRPr="000015C3" w:rsidRDefault="000015C3" w:rsidP="00F52953">
      <w:pPr>
        <w:spacing w:after="120"/>
        <w:jc w:val="both"/>
        <w:rPr>
          <w:rFonts w:ascii="Arial" w:hAnsi="Arial"/>
          <w:sz w:val="24"/>
        </w:rPr>
      </w:pPr>
      <w:r w:rsidRPr="000015C3">
        <w:rPr>
          <w:rFonts w:ascii="Arial" w:hAnsi="Arial"/>
          <w:sz w:val="24"/>
        </w:rPr>
        <w:t>Anche i maghi del faraone cercano di fare la stessa cosa.</w:t>
      </w:r>
      <w:r w:rsidR="00714BEA">
        <w:rPr>
          <w:rFonts w:ascii="Arial" w:hAnsi="Arial"/>
          <w:sz w:val="24"/>
        </w:rPr>
        <w:t xml:space="preserve"> </w:t>
      </w:r>
      <w:r w:rsidRPr="000015C3">
        <w:rPr>
          <w:rFonts w:ascii="Arial" w:hAnsi="Arial"/>
          <w:sz w:val="24"/>
        </w:rPr>
        <w:t>Fu il fallimento. La polvere resta con loro polvere. Non si trasforma in zanzare.</w:t>
      </w:r>
      <w:r w:rsidR="00714BEA">
        <w:rPr>
          <w:rFonts w:ascii="Arial" w:hAnsi="Arial"/>
          <w:sz w:val="24"/>
        </w:rPr>
        <w:t xml:space="preserve"> </w:t>
      </w:r>
      <w:r w:rsidRPr="000015C3">
        <w:rPr>
          <w:rFonts w:ascii="Arial" w:hAnsi="Arial"/>
          <w:sz w:val="24"/>
        </w:rPr>
        <w:t>Uomini e bestie vengono assaliti dalle zanzare, che si posano su di loro.</w:t>
      </w:r>
      <w:r w:rsidR="00714BEA">
        <w:rPr>
          <w:rFonts w:ascii="Arial" w:hAnsi="Arial"/>
          <w:sz w:val="24"/>
        </w:rPr>
        <w:t xml:space="preserve"> </w:t>
      </w:r>
      <w:r w:rsidRPr="000015C3">
        <w:rPr>
          <w:rFonts w:ascii="Arial" w:hAnsi="Arial"/>
          <w:sz w:val="24"/>
        </w:rPr>
        <w:t>È una vera invasione. È un’armata invincibile.</w:t>
      </w:r>
      <w:r w:rsidR="00714BEA">
        <w:rPr>
          <w:rFonts w:ascii="Arial" w:hAnsi="Arial"/>
          <w:sz w:val="24"/>
        </w:rPr>
        <w:t xml:space="preserve"> </w:t>
      </w:r>
      <w:r w:rsidRPr="000015C3">
        <w:rPr>
          <w:rFonts w:ascii="Arial" w:hAnsi="Arial"/>
          <w:sz w:val="24"/>
        </w:rPr>
        <w:t>Ne uccidi una e ti assalgono cento. Ne uccidi cento e si posano diecimila sopra di te. È un vero flagello. Una piaga.</w:t>
      </w:r>
    </w:p>
    <w:p w14:paraId="4787FC9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15</w:t>
      </w:r>
      <w:r w:rsidRPr="000015C3">
        <w:rPr>
          <w:rFonts w:ascii="Arial" w:hAnsi="Arial"/>
          <w:b/>
          <w:sz w:val="24"/>
        </w:rPr>
        <w:t>Allora i maghi dissero al faraone: «È il dito di Dio!». Ma il cuore del faraone si ostinò e non diede ascolto, secondo quanto aveva detto il Signore.</w:t>
      </w:r>
    </w:p>
    <w:p w14:paraId="01601A8F" w14:textId="78569C06" w:rsidR="000015C3" w:rsidRPr="000015C3" w:rsidRDefault="000015C3" w:rsidP="00F52953">
      <w:pPr>
        <w:spacing w:after="120"/>
        <w:jc w:val="both"/>
        <w:rPr>
          <w:rFonts w:ascii="Arial" w:hAnsi="Arial"/>
          <w:sz w:val="24"/>
        </w:rPr>
      </w:pPr>
      <w:r w:rsidRPr="000015C3">
        <w:rPr>
          <w:rFonts w:ascii="Arial" w:hAnsi="Arial"/>
          <w:sz w:val="24"/>
        </w:rPr>
        <w:t>Notiamo l’onestà dei maghi.</w:t>
      </w:r>
      <w:r w:rsidR="00714BEA">
        <w:rPr>
          <w:rFonts w:ascii="Arial" w:hAnsi="Arial"/>
          <w:sz w:val="24"/>
        </w:rPr>
        <w:t xml:space="preserve"> </w:t>
      </w:r>
      <w:r w:rsidRPr="000015C3">
        <w:rPr>
          <w:rFonts w:ascii="Arial" w:hAnsi="Arial"/>
          <w:sz w:val="24"/>
        </w:rPr>
        <w:t>Questi confessano che Mosè ed Aronne non agiscono per magia, per scienza superiore alla loro.</w:t>
      </w:r>
      <w:r w:rsidR="00714BEA">
        <w:rPr>
          <w:rFonts w:ascii="Arial" w:hAnsi="Arial"/>
          <w:sz w:val="24"/>
        </w:rPr>
        <w:t xml:space="preserve"> </w:t>
      </w:r>
      <w:r w:rsidRPr="000015C3">
        <w:rPr>
          <w:rFonts w:ascii="Arial" w:hAnsi="Arial"/>
          <w:sz w:val="24"/>
        </w:rPr>
        <w:t>In loro agisce Dio con la sua onnipotenza. Essi vedono Dio dietro Mosè ed Aronne.</w:t>
      </w:r>
      <w:r w:rsidR="00714BEA">
        <w:rPr>
          <w:rFonts w:ascii="Arial" w:hAnsi="Arial"/>
          <w:sz w:val="24"/>
        </w:rPr>
        <w:t xml:space="preserve"> </w:t>
      </w:r>
      <w:r w:rsidRPr="000015C3">
        <w:rPr>
          <w:rFonts w:ascii="Arial" w:hAnsi="Arial"/>
          <w:sz w:val="24"/>
        </w:rPr>
        <w:t>Neanche dietro questa confessione il cuore del faraone si ammortisce.</w:t>
      </w:r>
      <w:r w:rsidR="00714BEA">
        <w:rPr>
          <w:rFonts w:ascii="Arial" w:hAnsi="Arial"/>
          <w:sz w:val="24"/>
        </w:rPr>
        <w:t xml:space="preserve"> </w:t>
      </w:r>
      <w:r w:rsidRPr="000015C3">
        <w:rPr>
          <w:rFonts w:ascii="Arial" w:hAnsi="Arial"/>
          <w:sz w:val="24"/>
        </w:rPr>
        <w:t>Anzi continua ad ostinarsi e a non dare ascolto.</w:t>
      </w:r>
      <w:r w:rsidR="00714BEA">
        <w:rPr>
          <w:rFonts w:ascii="Arial" w:hAnsi="Arial"/>
          <w:sz w:val="24"/>
        </w:rPr>
        <w:t xml:space="preserve"> </w:t>
      </w:r>
      <w:r w:rsidRPr="000015C3">
        <w:rPr>
          <w:rFonts w:ascii="Arial" w:hAnsi="Arial"/>
          <w:sz w:val="24"/>
        </w:rPr>
        <w:t>Si compie la Parola del Signore che aveva già profetizzato questo indurimento e questa ostinazione.</w:t>
      </w:r>
      <w:r w:rsidR="00714BEA">
        <w:rPr>
          <w:rFonts w:ascii="Arial" w:hAnsi="Arial"/>
          <w:sz w:val="24"/>
        </w:rPr>
        <w:t xml:space="preserve"> </w:t>
      </w:r>
      <w:r w:rsidRPr="000015C3">
        <w:rPr>
          <w:rFonts w:ascii="Arial" w:hAnsi="Arial"/>
          <w:sz w:val="24"/>
        </w:rPr>
        <w:t>L’onestà è virtù essenziale, fondamentale, primaria nelle relazioni con Dio e con gli uomini.</w:t>
      </w:r>
      <w:r w:rsidR="00714BEA">
        <w:rPr>
          <w:rFonts w:ascii="Arial" w:hAnsi="Arial"/>
          <w:sz w:val="24"/>
        </w:rPr>
        <w:t xml:space="preserve"> </w:t>
      </w:r>
      <w:r w:rsidRPr="000015C3">
        <w:rPr>
          <w:rFonts w:ascii="Arial" w:hAnsi="Arial"/>
          <w:sz w:val="24"/>
        </w:rPr>
        <w:t>Essa vuole che ognuno di noi si schieri dalla parte della verità sempre, sia dinanzi ad eventi naturali che soprannaturali, della storia e di Dio.</w:t>
      </w:r>
      <w:r w:rsidR="00714BEA">
        <w:rPr>
          <w:rFonts w:ascii="Arial" w:hAnsi="Arial"/>
          <w:sz w:val="24"/>
        </w:rPr>
        <w:t xml:space="preserve"> </w:t>
      </w:r>
      <w:r w:rsidRPr="000015C3">
        <w:rPr>
          <w:rFonts w:ascii="Arial" w:hAnsi="Arial"/>
          <w:sz w:val="24"/>
        </w:rPr>
        <w:t>È l’onestà che fa sì che noi non siamo complici del male altrui.</w:t>
      </w:r>
      <w:r w:rsidR="00714BEA">
        <w:rPr>
          <w:rFonts w:ascii="Arial" w:hAnsi="Arial"/>
          <w:sz w:val="24"/>
        </w:rPr>
        <w:t xml:space="preserve"> </w:t>
      </w:r>
      <w:r w:rsidRPr="000015C3">
        <w:rPr>
          <w:rFonts w:ascii="Arial" w:hAnsi="Arial"/>
          <w:sz w:val="24"/>
        </w:rPr>
        <w:t>I maghi, dichiarando al faraone che è il dito di Dio ad agire, e non quello di Mosè ed Aronne, lo aiutano a potersi ravvedere, se vuole.</w:t>
      </w:r>
    </w:p>
    <w:p w14:paraId="4630E7AF" w14:textId="303AF4E3" w:rsidR="000015C3" w:rsidRPr="000015C3" w:rsidRDefault="000015C3" w:rsidP="00F52953">
      <w:pPr>
        <w:spacing w:after="120"/>
        <w:jc w:val="both"/>
        <w:rPr>
          <w:rFonts w:ascii="Arial" w:hAnsi="Arial"/>
          <w:sz w:val="24"/>
        </w:rPr>
      </w:pPr>
      <w:r w:rsidRPr="000015C3">
        <w:rPr>
          <w:rFonts w:ascii="Arial" w:hAnsi="Arial"/>
          <w:sz w:val="24"/>
        </w:rPr>
        <w:t>Ora il faraone sa. Dinanzi a lui vi è qualcuno che è superiore a tutti gli dèi d’Egitto. Sapendolo, si può anche arrendere.</w:t>
      </w:r>
      <w:r w:rsidR="00714BEA">
        <w:rPr>
          <w:rFonts w:ascii="Arial" w:hAnsi="Arial"/>
          <w:sz w:val="24"/>
        </w:rPr>
        <w:t xml:space="preserve"> </w:t>
      </w:r>
      <w:r w:rsidRPr="000015C3">
        <w:rPr>
          <w:rFonts w:ascii="Arial" w:hAnsi="Arial"/>
          <w:sz w:val="24"/>
        </w:rPr>
        <w:t>Con la nostra onestà noi aiutiamo l’altro a trovare la vera via della saggezza e dell’intelligenza.</w:t>
      </w:r>
      <w:r w:rsidR="00714BEA">
        <w:rPr>
          <w:rFonts w:ascii="Arial" w:hAnsi="Arial"/>
          <w:sz w:val="24"/>
        </w:rPr>
        <w:t xml:space="preserve"> </w:t>
      </w:r>
      <w:r w:rsidRPr="000015C3">
        <w:rPr>
          <w:rFonts w:ascii="Arial" w:hAnsi="Arial"/>
          <w:sz w:val="24"/>
        </w:rPr>
        <w:t>Soprattutto non ci rendiamo responsabili del male che l’altro farà a se stesso e al suo popolo.</w:t>
      </w:r>
      <w:r w:rsidR="00714BEA">
        <w:rPr>
          <w:rFonts w:ascii="Arial" w:hAnsi="Arial"/>
          <w:sz w:val="24"/>
        </w:rPr>
        <w:t xml:space="preserve"> </w:t>
      </w:r>
      <w:r w:rsidRPr="000015C3">
        <w:rPr>
          <w:rFonts w:ascii="Arial" w:hAnsi="Arial"/>
          <w:sz w:val="24"/>
        </w:rPr>
        <w:t>Molti dittatori fondano la loro arroganza sulla disonestà dei loro sudditi.</w:t>
      </w:r>
      <w:r w:rsidR="00C003EC">
        <w:rPr>
          <w:rFonts w:ascii="Arial" w:hAnsi="Arial"/>
          <w:sz w:val="24"/>
        </w:rPr>
        <w:t xml:space="preserve"> </w:t>
      </w:r>
      <w:r w:rsidRPr="000015C3">
        <w:rPr>
          <w:rFonts w:ascii="Arial" w:hAnsi="Arial"/>
          <w:sz w:val="24"/>
        </w:rPr>
        <w:t>I disonesti, i non onesti, i meno onesti partecipano responsabilmente di tutto il male commesso dal dittatore e sono chiamati in giudizio dal Signore.</w:t>
      </w:r>
      <w:r w:rsidR="00714BEA">
        <w:rPr>
          <w:rFonts w:ascii="Arial" w:hAnsi="Arial"/>
          <w:sz w:val="24"/>
        </w:rPr>
        <w:t xml:space="preserve"> </w:t>
      </w:r>
      <w:r w:rsidRPr="000015C3">
        <w:rPr>
          <w:rFonts w:ascii="Arial" w:hAnsi="Arial"/>
          <w:sz w:val="24"/>
        </w:rPr>
        <w:t>Se vi fossero più onesti sulla terra, il malvagio sarebbe meno malvagio e il dittatore meno dittatore.</w:t>
      </w:r>
      <w:r w:rsidR="00714BEA">
        <w:rPr>
          <w:rFonts w:ascii="Arial" w:hAnsi="Arial"/>
          <w:sz w:val="24"/>
        </w:rPr>
        <w:t xml:space="preserve"> </w:t>
      </w:r>
      <w:r w:rsidRPr="000015C3">
        <w:rPr>
          <w:rFonts w:ascii="Arial" w:hAnsi="Arial"/>
          <w:sz w:val="24"/>
        </w:rPr>
        <w:t>La disonestà è il nutrimento della malvagità e della cattiveria dell’uomo.</w:t>
      </w:r>
    </w:p>
    <w:p w14:paraId="5D350468" w14:textId="77777777" w:rsidR="000015C3" w:rsidRPr="000015C3" w:rsidRDefault="000015C3" w:rsidP="00F52953">
      <w:pPr>
        <w:spacing w:after="120"/>
        <w:jc w:val="both"/>
        <w:rPr>
          <w:rFonts w:ascii="Arial" w:hAnsi="Arial"/>
          <w:sz w:val="24"/>
        </w:rPr>
      </w:pPr>
    </w:p>
    <w:p w14:paraId="55F6EFD5" w14:textId="77777777" w:rsidR="000015C3" w:rsidRPr="000015C3" w:rsidRDefault="000015C3" w:rsidP="00130FF0">
      <w:pPr>
        <w:pStyle w:val="Corpotesto"/>
      </w:pPr>
      <w:bookmarkStart w:id="79" w:name="_Toc62153838"/>
      <w:r w:rsidRPr="000015C3">
        <w:lastRenderedPageBreak/>
        <w:t>Quarta piaga</w:t>
      </w:r>
      <w:bookmarkEnd w:id="79"/>
    </w:p>
    <w:p w14:paraId="403013E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16</w:t>
      </w:r>
      <w:r w:rsidRPr="000015C3">
        <w:rPr>
          <w:rFonts w:ascii="Arial" w:hAnsi="Arial"/>
          <w:b/>
          <w:sz w:val="24"/>
        </w:rPr>
        <w:t>Il Signore disse a Mosè: «Àlzati di buon mattino e presèntati al faraone quando andrà alle acque. Gli dirai: “Così dice il Signore: Lascia partire il mio popolo, perché mi possa servire!</w:t>
      </w:r>
    </w:p>
    <w:p w14:paraId="2C56A9F2" w14:textId="25BA8B0E" w:rsidR="000015C3" w:rsidRPr="000015C3" w:rsidRDefault="000015C3" w:rsidP="00F52953">
      <w:pPr>
        <w:spacing w:after="120"/>
        <w:jc w:val="both"/>
        <w:rPr>
          <w:rFonts w:ascii="Arial" w:hAnsi="Arial"/>
          <w:sz w:val="24"/>
        </w:rPr>
      </w:pPr>
      <w:r w:rsidRPr="000015C3">
        <w:rPr>
          <w:rFonts w:ascii="Arial" w:hAnsi="Arial"/>
          <w:sz w:val="24"/>
        </w:rPr>
        <w:t>La terza piaga era stata inflitta senza preavviso. Dio aveva voluto mandare al faraone un segnale della sua onnipotenza.</w:t>
      </w:r>
      <w:r w:rsidR="00714BEA">
        <w:rPr>
          <w:rFonts w:ascii="Arial" w:hAnsi="Arial"/>
          <w:sz w:val="24"/>
        </w:rPr>
        <w:t xml:space="preserve"> </w:t>
      </w:r>
      <w:r w:rsidRPr="000015C3">
        <w:rPr>
          <w:rFonts w:ascii="Arial" w:hAnsi="Arial"/>
          <w:sz w:val="24"/>
        </w:rPr>
        <w:t>Il faraone però non si piega, neanche dinanzi ai suoi maghi che gli annunziano che essi si</w:t>
      </w:r>
      <w:r w:rsidR="00F27D5F">
        <w:rPr>
          <w:rFonts w:ascii="Arial" w:hAnsi="Arial"/>
          <w:sz w:val="24"/>
        </w:rPr>
        <w:t xml:space="preserve"> </w:t>
      </w:r>
      <w:r w:rsidRPr="000015C3">
        <w:rPr>
          <w:rFonts w:ascii="Arial" w:hAnsi="Arial"/>
          <w:sz w:val="24"/>
        </w:rPr>
        <w:t>trovano dinanzi al dito di Dio che opera.</w:t>
      </w:r>
      <w:r w:rsidR="00714BEA">
        <w:rPr>
          <w:rFonts w:ascii="Arial" w:hAnsi="Arial"/>
          <w:sz w:val="24"/>
        </w:rPr>
        <w:t xml:space="preserve"> </w:t>
      </w:r>
      <w:r w:rsidRPr="000015C3">
        <w:rPr>
          <w:rFonts w:ascii="Arial" w:hAnsi="Arial"/>
          <w:sz w:val="24"/>
        </w:rPr>
        <w:t>Ora il Signore chiede nuovamente al faraone che lasci partire il suo popolo, perché lo possa servire.</w:t>
      </w:r>
      <w:r w:rsidR="00714BEA">
        <w:rPr>
          <w:rFonts w:ascii="Arial" w:hAnsi="Arial"/>
          <w:sz w:val="24"/>
        </w:rPr>
        <w:t xml:space="preserve"> </w:t>
      </w:r>
      <w:r w:rsidRPr="000015C3">
        <w:rPr>
          <w:rFonts w:ascii="Arial" w:hAnsi="Arial"/>
          <w:sz w:val="24"/>
        </w:rPr>
        <w:t>Mosè ed Aronne dovranno recarsi dal faraone di buon mattino, quando questi va alle acque del Nilo per purificarsi.</w:t>
      </w:r>
      <w:r w:rsidR="00714BEA">
        <w:rPr>
          <w:rFonts w:ascii="Arial" w:hAnsi="Arial"/>
          <w:sz w:val="24"/>
        </w:rPr>
        <w:t xml:space="preserve"> </w:t>
      </w:r>
      <w:r w:rsidRPr="000015C3">
        <w:rPr>
          <w:rFonts w:ascii="Arial" w:hAnsi="Arial"/>
          <w:sz w:val="24"/>
        </w:rPr>
        <w:t>Quella di Dio è una richiesta esplicita, ma con minaccia.</w:t>
      </w:r>
      <w:r w:rsidR="00714BEA">
        <w:rPr>
          <w:rFonts w:ascii="Arial" w:hAnsi="Arial"/>
          <w:sz w:val="24"/>
        </w:rPr>
        <w:t xml:space="preserve"> </w:t>
      </w:r>
      <w:r w:rsidRPr="000015C3">
        <w:rPr>
          <w:rFonts w:ascii="Arial" w:hAnsi="Arial"/>
          <w:sz w:val="24"/>
        </w:rPr>
        <w:t>Il faraone è avvisato. Può con la sua saggia decisione impedire che un nuovo flagello colpisca il suo popolo.</w:t>
      </w:r>
      <w:r w:rsidR="00714BEA">
        <w:rPr>
          <w:rFonts w:ascii="Arial" w:hAnsi="Arial"/>
          <w:sz w:val="24"/>
        </w:rPr>
        <w:t xml:space="preserve"> </w:t>
      </w:r>
      <w:r w:rsidRPr="000015C3">
        <w:rPr>
          <w:rFonts w:ascii="Arial" w:hAnsi="Arial"/>
          <w:sz w:val="24"/>
        </w:rPr>
        <w:t>In che cosa consiste questa minaccia e in che cosa è ben diversa dalle altre?</w:t>
      </w:r>
    </w:p>
    <w:p w14:paraId="13C26D54"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17</w:t>
      </w:r>
      <w:r w:rsidRPr="000015C3">
        <w:rPr>
          <w:rFonts w:ascii="Arial" w:hAnsi="Arial"/>
          <w:b/>
          <w:sz w:val="24"/>
        </w:rPr>
        <w:t>Se tu non lasci partire il mio popolo, ecco, manderò su di te, sui tuoi ministri, sul tuo popolo e sulle tue case sciami di tafani: le case degli Egiziani saranno piene di tafani e anche il suolo sul quale essi si trovano.</w:t>
      </w:r>
    </w:p>
    <w:p w14:paraId="6DAC19BB" w14:textId="2417DA25" w:rsidR="000015C3" w:rsidRPr="000015C3" w:rsidRDefault="000015C3" w:rsidP="00F52953">
      <w:pPr>
        <w:spacing w:after="120"/>
        <w:jc w:val="both"/>
        <w:rPr>
          <w:rFonts w:ascii="Arial" w:hAnsi="Arial"/>
          <w:sz w:val="24"/>
        </w:rPr>
      </w:pPr>
      <w:r w:rsidRPr="000015C3">
        <w:rPr>
          <w:rFonts w:ascii="Arial" w:hAnsi="Arial"/>
          <w:sz w:val="24"/>
        </w:rPr>
        <w:t>Se lui non lascerà partire il suo popolo, se non darà l’ordine che esso possa lasciare l’Egitto, su tutto il popolo dell’Egitto, faraone e ministri compresi, vi saranno sciami di tafani, cioè di grosse mosche.</w:t>
      </w:r>
      <w:r w:rsidR="00714BEA">
        <w:rPr>
          <w:rFonts w:ascii="Arial" w:hAnsi="Arial"/>
          <w:sz w:val="24"/>
        </w:rPr>
        <w:t xml:space="preserve"> </w:t>
      </w:r>
      <w:r w:rsidRPr="000015C3">
        <w:rPr>
          <w:rFonts w:ascii="Arial" w:hAnsi="Arial"/>
          <w:sz w:val="24"/>
        </w:rPr>
        <w:t>Avverrà come per le rane. In ogni luogo, case, campagne, città, strade, campi, vi saranno tafani. Dovunque c’è da posarsi, essi si poseranno.</w:t>
      </w:r>
      <w:r w:rsidR="00714BEA">
        <w:rPr>
          <w:rFonts w:ascii="Arial" w:hAnsi="Arial"/>
          <w:sz w:val="24"/>
        </w:rPr>
        <w:t xml:space="preserve"> </w:t>
      </w:r>
      <w:r w:rsidRPr="000015C3">
        <w:rPr>
          <w:rFonts w:ascii="Arial" w:hAnsi="Arial"/>
          <w:sz w:val="24"/>
        </w:rPr>
        <w:t>Non lasceranno neanche il più piccolo spazio vuoto. Copriranno la superficie di tutto l’Egitto.</w:t>
      </w:r>
      <w:r w:rsidR="00714BEA">
        <w:rPr>
          <w:rFonts w:ascii="Arial" w:hAnsi="Arial"/>
          <w:sz w:val="24"/>
        </w:rPr>
        <w:t xml:space="preserve"> </w:t>
      </w:r>
      <w:r w:rsidRPr="000015C3">
        <w:rPr>
          <w:rFonts w:ascii="Arial" w:hAnsi="Arial"/>
          <w:sz w:val="24"/>
        </w:rPr>
        <w:t>Ecco anche la differenza da tutte le altre piaghe o segni.</w:t>
      </w:r>
    </w:p>
    <w:p w14:paraId="7E63FE6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18</w:t>
      </w:r>
      <w:r w:rsidRPr="000015C3">
        <w:rPr>
          <w:rFonts w:ascii="Arial" w:hAnsi="Arial"/>
          <w:b/>
          <w:sz w:val="24"/>
        </w:rPr>
        <w:t>Ma in quel giorno io risparmierò la regione di Gosen, dove dimora il mio popolo: là non vi saranno tafani, perché tu sappia che io sono il Signore in mezzo al paese!</w:t>
      </w:r>
    </w:p>
    <w:p w14:paraId="49290F4F" w14:textId="0B505384" w:rsidR="000015C3" w:rsidRPr="000015C3" w:rsidRDefault="000015C3" w:rsidP="00F52953">
      <w:pPr>
        <w:spacing w:after="120"/>
        <w:jc w:val="both"/>
        <w:rPr>
          <w:rFonts w:ascii="Arial" w:hAnsi="Arial"/>
          <w:sz w:val="24"/>
        </w:rPr>
      </w:pPr>
      <w:r w:rsidRPr="000015C3">
        <w:rPr>
          <w:rFonts w:ascii="Arial" w:hAnsi="Arial"/>
          <w:sz w:val="24"/>
        </w:rPr>
        <w:t>Nella regione di Gosen, cioè dove abitano i figli di Israele, lì splenderà il sole.</w:t>
      </w:r>
      <w:r w:rsidR="00714BEA">
        <w:rPr>
          <w:rFonts w:ascii="Arial" w:hAnsi="Arial"/>
          <w:sz w:val="24"/>
        </w:rPr>
        <w:t xml:space="preserve"> </w:t>
      </w:r>
      <w:r w:rsidRPr="000015C3">
        <w:rPr>
          <w:rFonts w:ascii="Arial" w:hAnsi="Arial"/>
          <w:sz w:val="24"/>
        </w:rPr>
        <w:t>Non ci sarà nessun tafano. Dio farà questa volta una grande differenza tra il popolo degli Egiziani e il suo popolo.</w:t>
      </w:r>
      <w:r w:rsidR="00714BEA">
        <w:rPr>
          <w:rFonts w:ascii="Arial" w:hAnsi="Arial"/>
          <w:sz w:val="24"/>
        </w:rPr>
        <w:t xml:space="preserve"> </w:t>
      </w:r>
      <w:r w:rsidRPr="000015C3">
        <w:rPr>
          <w:rFonts w:ascii="Arial" w:hAnsi="Arial"/>
          <w:sz w:val="24"/>
        </w:rPr>
        <w:t>Questo dovrà far comprendere al faraone che solo chi è onnipotente, chi ha il governo sull’intera creazione o natura, può fare questo.</w:t>
      </w:r>
      <w:r w:rsidR="00714BEA">
        <w:rPr>
          <w:rFonts w:ascii="Arial" w:hAnsi="Arial"/>
          <w:sz w:val="24"/>
        </w:rPr>
        <w:t xml:space="preserve"> </w:t>
      </w:r>
      <w:r w:rsidRPr="000015C3">
        <w:rPr>
          <w:rFonts w:ascii="Arial" w:hAnsi="Arial"/>
          <w:sz w:val="24"/>
        </w:rPr>
        <w:t>Ciò significa che il Dio degli Ebrei è il Dio di ogni essere vivente e tutto obbedisce ad un suo cenno.</w:t>
      </w:r>
      <w:r w:rsidR="00714BEA">
        <w:rPr>
          <w:rFonts w:ascii="Arial" w:hAnsi="Arial"/>
          <w:sz w:val="24"/>
        </w:rPr>
        <w:t xml:space="preserve"> </w:t>
      </w:r>
      <w:r w:rsidRPr="000015C3">
        <w:rPr>
          <w:rFonts w:ascii="Arial" w:hAnsi="Arial"/>
          <w:sz w:val="24"/>
        </w:rPr>
        <w:t>Comprendiamo ora perché Dio si lascia giocare dal faraone: per rivelargli tutta la sua gloria, la sua onnipotenza, il suo pieno governo su tutta la terra.</w:t>
      </w:r>
      <w:r w:rsidR="00714BEA">
        <w:rPr>
          <w:rFonts w:ascii="Arial" w:hAnsi="Arial"/>
          <w:sz w:val="24"/>
        </w:rPr>
        <w:t xml:space="preserve"> </w:t>
      </w:r>
      <w:r w:rsidRPr="000015C3">
        <w:rPr>
          <w:rFonts w:ascii="Arial" w:hAnsi="Arial"/>
          <w:sz w:val="24"/>
        </w:rPr>
        <w:t>Tutto sulla terra obbedisce ad ogni suo comando.</w:t>
      </w:r>
      <w:r w:rsidR="00714BEA">
        <w:rPr>
          <w:rFonts w:ascii="Arial" w:hAnsi="Arial"/>
          <w:sz w:val="24"/>
        </w:rPr>
        <w:t xml:space="preserve"> </w:t>
      </w:r>
      <w:r w:rsidRPr="000015C3">
        <w:rPr>
          <w:rFonts w:ascii="Arial" w:hAnsi="Arial"/>
          <w:sz w:val="24"/>
        </w:rPr>
        <w:t>Lui è veramente il Dio Onnipotente.</w:t>
      </w:r>
      <w:r w:rsidR="00714BEA">
        <w:rPr>
          <w:rFonts w:ascii="Arial" w:hAnsi="Arial"/>
          <w:sz w:val="24"/>
        </w:rPr>
        <w:t xml:space="preserve"> </w:t>
      </w:r>
      <w:r w:rsidRPr="000015C3">
        <w:rPr>
          <w:rFonts w:ascii="Arial" w:hAnsi="Arial"/>
          <w:sz w:val="24"/>
        </w:rPr>
        <w:t>Così si era rivelato ad Abramo e così è in realtà, nella verità della storia.</w:t>
      </w:r>
    </w:p>
    <w:p w14:paraId="0EC02A86" w14:textId="5D9DFD3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Quando Abram ebbe novantanove anni, il Signore gli apparve e gli disse: "Io sono Dio onnipotente: cammina davanti a me e sii integro (Gen 17, 1).</w:t>
      </w:r>
      <w:r w:rsidR="00C003EC">
        <w:rPr>
          <w:rFonts w:ascii="Arial" w:hAnsi="Arial"/>
          <w:i/>
          <w:iCs/>
          <w:sz w:val="24"/>
        </w:rPr>
        <w:t xml:space="preserve"> </w:t>
      </w:r>
      <w:r w:rsidRPr="00DD5FBF">
        <w:rPr>
          <w:rFonts w:ascii="Arial" w:hAnsi="Arial"/>
          <w:i/>
          <w:iCs/>
          <w:sz w:val="24"/>
        </w:rPr>
        <w:t xml:space="preserve">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w:t>
      </w:r>
      <w:r w:rsidRPr="00DD5FBF">
        <w:rPr>
          <w:rFonts w:ascii="Arial" w:hAnsi="Arial"/>
          <w:i/>
          <w:iCs/>
          <w:sz w:val="24"/>
        </w:rPr>
        <w:lastRenderedPageBreak/>
        <w:t xml:space="preserve">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27C612AE" w14:textId="37D2760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w:t>
      </w:r>
      <w:r w:rsidR="00E96452" w:rsidRPr="00DD5FBF">
        <w:rPr>
          <w:rFonts w:ascii="Arial" w:hAnsi="Arial"/>
          <w:i/>
          <w:iCs/>
          <w:sz w:val="24"/>
        </w:rPr>
        <w:t>perché</w:t>
      </w:r>
      <w:r w:rsidRPr="00DD5FBF">
        <w:rPr>
          <w:rFonts w:ascii="Arial" w:hAnsi="Arial"/>
          <w:i/>
          <w:iCs/>
          <w:sz w:val="24"/>
        </w:rPr>
        <w:t xml:space="preserve"> l'Onnipotente mi ha tanto amareggiata! (Rt 1, 20). Io ero partita piena e il Signore mi fa tornare vuota. </w:t>
      </w:r>
      <w:r w:rsidR="00E96452" w:rsidRPr="00DD5FBF">
        <w:rPr>
          <w:rFonts w:ascii="Arial" w:hAnsi="Arial"/>
          <w:i/>
          <w:iCs/>
          <w:sz w:val="24"/>
        </w:rPr>
        <w:t>Perché</w:t>
      </w:r>
      <w:r w:rsidRPr="00DD5FBF">
        <w:rPr>
          <w:rFonts w:ascii="Arial" w:hAnsi="Arial"/>
          <w:i/>
          <w:iCs/>
          <w:sz w:val="24"/>
        </w:rPr>
        <w:t xml:space="preserve"> chiamarmi Noemi, quando il Signore si è dichiarato contro di me e l'Onnipotente mi ha resa infelice?" (Rt 1, 21). </w:t>
      </w:r>
    </w:p>
    <w:p w14:paraId="5F5336BC" w14:textId="2718A55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w:t>
      </w:r>
    </w:p>
    <w:p w14:paraId="7261EC3B" w14:textId="04DE161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w:t>
      </w:r>
      <w:r w:rsidRPr="00DD5FBF">
        <w:rPr>
          <w:rFonts w:ascii="Arial" w:hAnsi="Arial"/>
          <w:i/>
          <w:iCs/>
          <w:sz w:val="24"/>
        </w:rPr>
        <w:lastRenderedPageBreak/>
        <w:t xml:space="preserve">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w:t>
      </w:r>
    </w:p>
    <w:p w14:paraId="6B1207D7" w14:textId="6AA769B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049B287A" w14:textId="26BF330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w:t>
      </w:r>
      <w:r w:rsidR="00C003EC">
        <w:rPr>
          <w:rFonts w:ascii="Arial" w:hAnsi="Arial"/>
          <w:i/>
          <w:iCs/>
          <w:sz w:val="24"/>
        </w:rPr>
        <w:t xml:space="preserve"> </w:t>
      </w:r>
      <w:r w:rsidRPr="00DD5FBF">
        <w:rPr>
          <w:rFonts w:ascii="Arial" w:hAnsi="Arial"/>
          <w:i/>
          <w:iCs/>
          <w:sz w:val="24"/>
        </w:rPr>
        <w:t xml:space="preserve">Perché l'Onnipotente non si riserva i suoi tempi e i suoi fedeli non vedono i suoi giorni? (Gb 24, 1). </w:t>
      </w:r>
    </w:p>
    <w:p w14:paraId="6F16D1F9" w14:textId="51D3788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 la vita di Dio, che mi ha privato del mio diritto, per l'Onnipotente che mi ha amareggiato l'animo (Gb 27, 2). Porrà forse la sua compiacenza </w:t>
      </w:r>
      <w:r w:rsidRPr="00DD5FBF">
        <w:rPr>
          <w:rFonts w:ascii="Arial" w:hAnsi="Arial"/>
          <w:i/>
          <w:iCs/>
          <w:sz w:val="24"/>
        </w:rPr>
        <w:lastRenderedPageBreak/>
        <w:t xml:space="preserve">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w:t>
      </w:r>
      <w:r w:rsidR="00E96452" w:rsidRPr="00DD5FBF">
        <w:rPr>
          <w:rFonts w:ascii="Arial" w:hAnsi="Arial"/>
          <w:i/>
          <w:iCs/>
          <w:sz w:val="24"/>
        </w:rPr>
        <w:t>dà</w:t>
      </w:r>
      <w:r w:rsidRPr="00DD5FBF">
        <w:rPr>
          <w:rFonts w:ascii="Arial" w:hAnsi="Arial"/>
          <w:i/>
          <w:iCs/>
          <w:sz w:val="24"/>
        </w:rPr>
        <w:t xml:space="preserve"> vita (Gb 33, 4). </w:t>
      </w:r>
    </w:p>
    <w:p w14:paraId="01230E72" w14:textId="02BC6D3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w:t>
      </w:r>
    </w:p>
    <w:p w14:paraId="3A97EDDE" w14:textId="09A8580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232C88CC" w14:textId="0681E5D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w:t>
      </w:r>
      <w:r w:rsidRPr="00DD5FBF">
        <w:rPr>
          <w:rFonts w:ascii="Arial" w:hAnsi="Arial"/>
          <w:i/>
          <w:iCs/>
          <w:sz w:val="24"/>
        </w:rPr>
        <w:lastRenderedPageBreak/>
        <w:t xml:space="preserve">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w:t>
      </w:r>
    </w:p>
    <w:p w14:paraId="7FC51212" w14:textId="71152ED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w:t>
      </w:r>
    </w:p>
    <w:p w14:paraId="3F30691A" w14:textId="7F723AD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1BF22E82" w14:textId="53772503" w:rsidR="000015C3" w:rsidRPr="000015C3" w:rsidRDefault="000015C3" w:rsidP="00F52953">
      <w:pPr>
        <w:spacing w:after="120"/>
        <w:jc w:val="both"/>
        <w:rPr>
          <w:rFonts w:ascii="Arial" w:hAnsi="Arial"/>
          <w:sz w:val="24"/>
        </w:rPr>
      </w:pPr>
      <w:r w:rsidRPr="000015C3">
        <w:rPr>
          <w:rFonts w:ascii="Arial" w:hAnsi="Arial"/>
          <w:sz w:val="24"/>
        </w:rPr>
        <w:t xml:space="preserve">L’Onnipotenza è essenza di Dio, il cui frutto è la creazione e il pieno governo sopra di </w:t>
      </w:r>
      <w:r w:rsidR="00E96452" w:rsidRPr="000015C3">
        <w:rPr>
          <w:rFonts w:ascii="Arial" w:hAnsi="Arial"/>
          <w:sz w:val="24"/>
        </w:rPr>
        <w:t>essa. Niente</w:t>
      </w:r>
      <w:r w:rsidRPr="000015C3">
        <w:rPr>
          <w:rFonts w:ascii="Arial" w:hAnsi="Arial"/>
          <w:sz w:val="24"/>
        </w:rPr>
        <w:t xml:space="preserve"> è fuori del suo governo, del suo comando, della sua volontà. </w:t>
      </w:r>
    </w:p>
    <w:p w14:paraId="34EEEBB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19</w:t>
      </w:r>
      <w:r w:rsidRPr="000015C3">
        <w:rPr>
          <w:rFonts w:ascii="Arial" w:hAnsi="Arial"/>
          <w:b/>
          <w:sz w:val="24"/>
        </w:rPr>
        <w:t>Così farò distinzione tra il mio popolo e il tuo popolo. Domani avverrà questo segno”».</w:t>
      </w:r>
    </w:p>
    <w:p w14:paraId="3170A33E" w14:textId="0B5DB444" w:rsidR="000015C3" w:rsidRPr="000015C3" w:rsidRDefault="000015C3" w:rsidP="00F52953">
      <w:pPr>
        <w:spacing w:after="120"/>
        <w:jc w:val="both"/>
        <w:rPr>
          <w:rFonts w:ascii="Arial" w:hAnsi="Arial"/>
          <w:sz w:val="24"/>
        </w:rPr>
      </w:pPr>
      <w:r w:rsidRPr="000015C3">
        <w:rPr>
          <w:rFonts w:ascii="Arial" w:hAnsi="Arial"/>
          <w:sz w:val="24"/>
        </w:rPr>
        <w:lastRenderedPageBreak/>
        <w:t>Il Signore fa questa distinzione tra il suo popolo e il popolo del faraone, non solo per amore del suo popolo, volendogli risparmiare una piaga così fastidiosa.</w:t>
      </w:r>
      <w:r w:rsidR="00714BEA">
        <w:rPr>
          <w:rFonts w:ascii="Arial" w:hAnsi="Arial"/>
          <w:sz w:val="24"/>
        </w:rPr>
        <w:t xml:space="preserve"> </w:t>
      </w:r>
      <w:r w:rsidRPr="000015C3">
        <w:rPr>
          <w:rFonts w:ascii="Arial" w:hAnsi="Arial"/>
          <w:sz w:val="24"/>
        </w:rPr>
        <w:t>Lo fa anche e soprattutto per attestare la sua onnipotenza su tutta la creazione.</w:t>
      </w:r>
      <w:r w:rsidR="00714BEA">
        <w:rPr>
          <w:rFonts w:ascii="Arial" w:hAnsi="Arial"/>
          <w:sz w:val="24"/>
        </w:rPr>
        <w:t xml:space="preserve"> </w:t>
      </w:r>
      <w:r w:rsidRPr="000015C3">
        <w:rPr>
          <w:rFonts w:ascii="Arial" w:hAnsi="Arial"/>
          <w:sz w:val="24"/>
        </w:rPr>
        <w:t>E’ lui che comanda la creazione.</w:t>
      </w:r>
      <w:r w:rsidR="00714BEA">
        <w:rPr>
          <w:rFonts w:ascii="Arial" w:hAnsi="Arial"/>
          <w:sz w:val="24"/>
        </w:rPr>
        <w:t xml:space="preserve"> </w:t>
      </w:r>
      <w:r w:rsidRPr="000015C3">
        <w:rPr>
          <w:rFonts w:ascii="Arial" w:hAnsi="Arial"/>
          <w:sz w:val="24"/>
        </w:rPr>
        <w:t>Altra verità è questa: Dio è capace di proteggere il suo popolo. Gli dèi del faraone non ne sono capaci.</w:t>
      </w:r>
      <w:r w:rsidR="00714BEA">
        <w:rPr>
          <w:rFonts w:ascii="Arial" w:hAnsi="Arial"/>
          <w:sz w:val="24"/>
        </w:rPr>
        <w:t xml:space="preserve"> </w:t>
      </w:r>
      <w:r w:rsidRPr="000015C3">
        <w:rPr>
          <w:rFonts w:ascii="Arial" w:hAnsi="Arial"/>
          <w:sz w:val="24"/>
        </w:rPr>
        <w:t>Dio può fare del popolo degli Egiziani ciò che vuole. Tanto nessun loro dio muoverà un solo dito per impedire che la sua decisione si compia.</w:t>
      </w:r>
      <w:r w:rsidR="00714BEA">
        <w:rPr>
          <w:rFonts w:ascii="Arial" w:hAnsi="Arial"/>
          <w:sz w:val="24"/>
        </w:rPr>
        <w:t xml:space="preserve"> </w:t>
      </w:r>
      <w:r w:rsidRPr="000015C3">
        <w:rPr>
          <w:rFonts w:ascii="Arial" w:hAnsi="Arial"/>
          <w:sz w:val="24"/>
        </w:rPr>
        <w:t>Il faraone questo deve imparare: i suoi dèi non lo possono proteggere.</w:t>
      </w:r>
      <w:r w:rsidR="00C003EC">
        <w:rPr>
          <w:rFonts w:ascii="Arial" w:hAnsi="Arial"/>
          <w:sz w:val="24"/>
        </w:rPr>
        <w:t xml:space="preserve"> </w:t>
      </w:r>
      <w:r w:rsidRPr="000015C3">
        <w:rPr>
          <w:rFonts w:ascii="Arial" w:hAnsi="Arial"/>
          <w:sz w:val="24"/>
        </w:rPr>
        <w:t>Il Dio degli Ebrei è capace di ogni cosa e in ogni momento potrà sempre intervenire per la salvezza del suo popolo.</w:t>
      </w:r>
      <w:r w:rsidR="00714BEA">
        <w:rPr>
          <w:rFonts w:ascii="Arial" w:hAnsi="Arial"/>
          <w:sz w:val="24"/>
        </w:rPr>
        <w:t xml:space="preserve"> </w:t>
      </w:r>
      <w:r w:rsidRPr="000015C3">
        <w:rPr>
          <w:rFonts w:ascii="Arial" w:hAnsi="Arial"/>
          <w:sz w:val="24"/>
        </w:rPr>
        <w:t>Perché allora nel passato lo ha abbandonato ad ogni angheria?</w:t>
      </w:r>
      <w:r w:rsidR="00714BEA">
        <w:rPr>
          <w:rFonts w:ascii="Arial" w:hAnsi="Arial"/>
          <w:sz w:val="24"/>
        </w:rPr>
        <w:t xml:space="preserve"> </w:t>
      </w:r>
      <w:r w:rsidRPr="000015C3">
        <w:rPr>
          <w:rFonts w:ascii="Arial" w:hAnsi="Arial"/>
          <w:sz w:val="24"/>
        </w:rPr>
        <w:t>Lo ha abbandonato per un motivo pedagogico forte: Dio lo ha permesso perché anche il suo popolo scoprisse la sua verità, chi è veramente, nella realtà storica, nelle parole e nelle opere, il Dio di Abramo, Isacco, Giacobbe.</w:t>
      </w:r>
      <w:r w:rsidR="00714BEA">
        <w:rPr>
          <w:rFonts w:ascii="Arial" w:hAnsi="Arial"/>
          <w:sz w:val="24"/>
        </w:rPr>
        <w:t xml:space="preserve"> </w:t>
      </w:r>
      <w:r w:rsidRPr="000015C3">
        <w:rPr>
          <w:rFonts w:ascii="Arial" w:hAnsi="Arial"/>
          <w:sz w:val="24"/>
        </w:rPr>
        <w:t>La liberazione da tutte le altre piaghe serve proprio a questo: a rafforzarlo in questa verità, in questa autentica conoscenza. Il loro Dio è l’Onnipotente.</w:t>
      </w:r>
    </w:p>
    <w:p w14:paraId="258CC24B" w14:textId="0BFAFE96" w:rsidR="000015C3" w:rsidRPr="000015C3" w:rsidRDefault="000015C3" w:rsidP="00F52953">
      <w:pPr>
        <w:spacing w:after="120"/>
        <w:jc w:val="both"/>
        <w:rPr>
          <w:rFonts w:ascii="Arial" w:hAnsi="Arial"/>
          <w:sz w:val="24"/>
        </w:rPr>
      </w:pPr>
      <w:r w:rsidRPr="000015C3">
        <w:rPr>
          <w:rFonts w:ascii="Arial" w:hAnsi="Arial"/>
          <w:sz w:val="24"/>
        </w:rPr>
        <w:t>Tutta la nostra storia è nelle mani di Dio. Se Lui permette che noi veniamo calpestati, lo permette sempre in vista della sua più grande gloria.</w:t>
      </w:r>
      <w:r w:rsidR="00714BEA">
        <w:rPr>
          <w:rFonts w:ascii="Arial" w:hAnsi="Arial"/>
          <w:sz w:val="24"/>
        </w:rPr>
        <w:t xml:space="preserve"> </w:t>
      </w:r>
      <w:r w:rsidRPr="000015C3">
        <w:rPr>
          <w:rFonts w:ascii="Arial" w:hAnsi="Arial"/>
          <w:sz w:val="24"/>
        </w:rPr>
        <w:t>Noi siamo chiamati a confessare che solo Lui è la nostra salvezza, nessun altro.</w:t>
      </w:r>
      <w:r w:rsidR="00714BEA">
        <w:rPr>
          <w:rFonts w:ascii="Arial" w:hAnsi="Arial"/>
          <w:sz w:val="24"/>
        </w:rPr>
        <w:t xml:space="preserve"> </w:t>
      </w:r>
      <w:r w:rsidRPr="000015C3">
        <w:rPr>
          <w:rFonts w:ascii="Arial" w:hAnsi="Arial"/>
          <w:sz w:val="24"/>
        </w:rPr>
        <w:t>Le vie di Dio sono sempre perché una più grande fede sorga nel cuore dei suoi fedeli.</w:t>
      </w:r>
      <w:r w:rsidR="00C003EC">
        <w:rPr>
          <w:rFonts w:ascii="Arial" w:hAnsi="Arial"/>
          <w:sz w:val="24"/>
        </w:rPr>
        <w:t xml:space="preserve"> </w:t>
      </w:r>
      <w:r w:rsidRPr="000015C3">
        <w:rPr>
          <w:rFonts w:ascii="Arial" w:hAnsi="Arial"/>
          <w:sz w:val="24"/>
        </w:rPr>
        <w:t>Al faraone è dato un giorno di tempo perché si decida a dare l’ordine per la partenza. Non un minuto in più.</w:t>
      </w:r>
      <w:r w:rsidR="00C003EC">
        <w:rPr>
          <w:rFonts w:ascii="Arial" w:hAnsi="Arial"/>
          <w:sz w:val="24"/>
        </w:rPr>
        <w:t xml:space="preserve"> </w:t>
      </w:r>
      <w:r w:rsidRPr="000015C3">
        <w:rPr>
          <w:rFonts w:ascii="Arial" w:hAnsi="Arial"/>
          <w:sz w:val="24"/>
        </w:rPr>
        <w:t xml:space="preserve">Dio ha deciso di condurre Lui il gioco sino alla fine. Il faraone si dovrà solo piegare, inchinare, confessare la superiorità del Dio di Mosè. </w:t>
      </w:r>
    </w:p>
    <w:p w14:paraId="240684B9"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20</w:t>
      </w:r>
      <w:r w:rsidRPr="000015C3">
        <w:rPr>
          <w:rFonts w:ascii="Arial" w:hAnsi="Arial"/>
          <w:b/>
          <w:sz w:val="24"/>
        </w:rPr>
        <w:t>Così fece il Signore: sciami imponenti di tafani entrarono nella casa del faraone, nella casa dei suoi ministri e in tutta la terra d’Egitto; la terra era devastata a causa dei tafani.</w:t>
      </w:r>
    </w:p>
    <w:p w14:paraId="013F71FB" w14:textId="6616B016" w:rsidR="000015C3" w:rsidRDefault="000015C3" w:rsidP="00F52953">
      <w:pPr>
        <w:spacing w:after="120"/>
        <w:jc w:val="both"/>
        <w:rPr>
          <w:rFonts w:ascii="Arial" w:hAnsi="Arial"/>
          <w:sz w:val="24"/>
        </w:rPr>
      </w:pPr>
      <w:r w:rsidRPr="000015C3">
        <w:rPr>
          <w:rFonts w:ascii="Arial" w:hAnsi="Arial"/>
          <w:sz w:val="24"/>
        </w:rPr>
        <w:t>Passa il giorno e il faraone non lascia partire il popolo del Signore.</w:t>
      </w:r>
      <w:r w:rsidR="00714BEA">
        <w:rPr>
          <w:rFonts w:ascii="Arial" w:hAnsi="Arial"/>
          <w:sz w:val="24"/>
        </w:rPr>
        <w:t xml:space="preserve"> </w:t>
      </w:r>
      <w:r w:rsidRPr="000015C3">
        <w:rPr>
          <w:rFonts w:ascii="Arial" w:hAnsi="Arial"/>
          <w:sz w:val="24"/>
        </w:rPr>
        <w:t>Ecco allora che sciami imponenti di tafani invadono l’Egitto.</w:t>
      </w:r>
      <w:r w:rsidR="00714BEA">
        <w:rPr>
          <w:rFonts w:ascii="Arial" w:hAnsi="Arial"/>
          <w:sz w:val="24"/>
        </w:rPr>
        <w:t xml:space="preserve"> </w:t>
      </w:r>
      <w:r w:rsidRPr="000015C3">
        <w:rPr>
          <w:rFonts w:ascii="Arial" w:hAnsi="Arial"/>
          <w:sz w:val="24"/>
        </w:rPr>
        <w:t>Anche la casa del faraone e dei suoi ministri è infestata da questi insetti noiosi e fastidiosi. Tutta la terra venne devastata. Essa era più che un letamaio.</w:t>
      </w:r>
      <w:r w:rsidR="00714BEA">
        <w:rPr>
          <w:rFonts w:ascii="Arial" w:hAnsi="Arial"/>
          <w:sz w:val="24"/>
        </w:rPr>
        <w:t xml:space="preserve"> </w:t>
      </w:r>
      <w:r w:rsidRPr="000015C3">
        <w:rPr>
          <w:rFonts w:ascii="Arial" w:hAnsi="Arial"/>
          <w:sz w:val="24"/>
        </w:rPr>
        <w:t>È una condizione altamente di disagio. Oltre tutto è anche ingovernabile.</w:t>
      </w:r>
      <w:r w:rsidR="00C003EC">
        <w:rPr>
          <w:rFonts w:ascii="Arial" w:hAnsi="Arial"/>
          <w:sz w:val="24"/>
        </w:rPr>
        <w:t xml:space="preserve"> </w:t>
      </w:r>
      <w:r w:rsidRPr="000015C3">
        <w:rPr>
          <w:rFonts w:ascii="Arial" w:hAnsi="Arial"/>
          <w:sz w:val="24"/>
        </w:rPr>
        <w:t>Non vi sono rimedi. Esso è uno solo: lasciare partire il popolo del Signore.</w:t>
      </w:r>
      <w:r w:rsidR="00714BEA">
        <w:rPr>
          <w:rFonts w:ascii="Arial" w:hAnsi="Arial"/>
          <w:sz w:val="24"/>
        </w:rPr>
        <w:t xml:space="preserve"> </w:t>
      </w:r>
      <w:r w:rsidRPr="000015C3">
        <w:rPr>
          <w:rFonts w:ascii="Arial" w:hAnsi="Arial"/>
          <w:sz w:val="24"/>
        </w:rPr>
        <w:t>Tutti i nostri mali sono di disobbedienza. È la non obbedienza a Dio la causa di ogni male che ci sovrasta.</w:t>
      </w:r>
      <w:r w:rsidR="00714BEA">
        <w:rPr>
          <w:rFonts w:ascii="Arial" w:hAnsi="Arial"/>
          <w:sz w:val="24"/>
        </w:rPr>
        <w:t xml:space="preserve"> </w:t>
      </w:r>
      <w:r w:rsidRPr="000015C3">
        <w:rPr>
          <w:rFonts w:ascii="Arial" w:hAnsi="Arial"/>
          <w:sz w:val="24"/>
        </w:rPr>
        <w:t>Non appena è tolto il male, perché si rientra nell’obbedienza, all’istante Dio ne abolisce la causa e subito si ritorna nella vita piena.</w:t>
      </w:r>
      <w:r w:rsidR="00714BEA">
        <w:rPr>
          <w:rFonts w:ascii="Arial" w:hAnsi="Arial"/>
          <w:sz w:val="24"/>
        </w:rPr>
        <w:t xml:space="preserve"> </w:t>
      </w:r>
      <w:r w:rsidRPr="000015C3">
        <w:rPr>
          <w:rFonts w:ascii="Arial" w:hAnsi="Arial"/>
          <w:sz w:val="24"/>
        </w:rPr>
        <w:t>Questa verità la possiamo scoprire leggendo la parabola del Figliol prodigo.</w:t>
      </w:r>
      <w:r w:rsidR="00714BEA">
        <w:rPr>
          <w:rFonts w:ascii="Arial" w:hAnsi="Arial"/>
          <w:sz w:val="24"/>
        </w:rPr>
        <w:t xml:space="preserve"> </w:t>
      </w:r>
      <w:r w:rsidRPr="000015C3">
        <w:rPr>
          <w:rFonts w:ascii="Arial" w:hAnsi="Arial"/>
          <w:sz w:val="24"/>
        </w:rPr>
        <w:t>Quest’uomo è nel male più grande: male fisico e morale. È nella miseria, solitudine, abbandono. I porci sono a lui preferiti. Ad essi si dona il cibo, a lui neanche una carruba.</w:t>
      </w:r>
    </w:p>
    <w:p w14:paraId="508A9B5E" w14:textId="00DADAC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Disse ancora: «Un uomo aveva due figli. Il più giovane dei due disse al padre: “Padre, dammi la parte di patrimonio che mi spetta”. Ed egli divise tra loro le sue sostanze. </w:t>
      </w:r>
      <w:r w:rsidR="005B4B3E" w:rsidRPr="00DD5FBF">
        <w:rPr>
          <w:rFonts w:ascii="Arial" w:hAnsi="Arial"/>
          <w:i/>
          <w:iCs/>
          <w:sz w:val="24"/>
        </w:rPr>
        <w:t>Pochi</w:t>
      </w:r>
      <w:r w:rsidRPr="00DD5FBF">
        <w:rPr>
          <w:rFonts w:ascii="Arial" w:hAnsi="Arial"/>
          <w:i/>
          <w:iCs/>
          <w:sz w:val="24"/>
        </w:rPr>
        <w:t xml:space="preserve"> giorni dopo, il figlio più giovane, raccolte tutte le sue cose, partì per un paese lontano e là sperperò il suo patrimonio vivendo in modo dissoluto. </w:t>
      </w:r>
      <w:r w:rsidR="005B4B3E" w:rsidRPr="00DD5FBF">
        <w:rPr>
          <w:rFonts w:ascii="Arial" w:hAnsi="Arial"/>
          <w:i/>
          <w:iCs/>
          <w:sz w:val="24"/>
        </w:rPr>
        <w:t>Quando</w:t>
      </w:r>
      <w:r w:rsidRPr="00DD5FBF">
        <w:rPr>
          <w:rFonts w:ascii="Arial" w:hAnsi="Arial"/>
          <w:i/>
          <w:iCs/>
          <w:sz w:val="24"/>
        </w:rPr>
        <w:t xml:space="preserve"> ebbe speso tutto, sopraggiunse in quel paese una grande carestia ed egli cominciò a trovarsi nel bisogno. </w:t>
      </w:r>
      <w:r w:rsidR="005B4B3E" w:rsidRPr="00DD5FBF">
        <w:rPr>
          <w:rFonts w:ascii="Arial" w:hAnsi="Arial"/>
          <w:i/>
          <w:iCs/>
          <w:sz w:val="24"/>
        </w:rPr>
        <w:t>Allora</w:t>
      </w:r>
      <w:r w:rsidRPr="00DD5FBF">
        <w:rPr>
          <w:rFonts w:ascii="Arial" w:hAnsi="Arial"/>
          <w:i/>
          <w:iCs/>
          <w:sz w:val="24"/>
        </w:rPr>
        <w:t xml:space="preserve"> andò a mettersi al servizio di uno degli abitanti </w:t>
      </w:r>
      <w:r w:rsidRPr="00DD5FBF">
        <w:rPr>
          <w:rFonts w:ascii="Arial" w:hAnsi="Arial"/>
          <w:i/>
          <w:iCs/>
          <w:sz w:val="24"/>
        </w:rPr>
        <w:lastRenderedPageBreak/>
        <w:t xml:space="preserve">di quella regione, che lo mandò nei suoi campi a pascolare i porci. </w:t>
      </w:r>
      <w:r w:rsidR="005B4B3E" w:rsidRPr="00DD5FBF">
        <w:rPr>
          <w:rFonts w:ascii="Arial" w:hAnsi="Arial"/>
          <w:i/>
          <w:iCs/>
          <w:sz w:val="24"/>
        </w:rPr>
        <w:t>Avrebbe</w:t>
      </w:r>
      <w:r w:rsidRPr="00DD5FBF">
        <w:rPr>
          <w:rFonts w:ascii="Arial" w:hAnsi="Arial"/>
          <w:i/>
          <w:iCs/>
          <w:sz w:val="24"/>
        </w:rPr>
        <w:t xml:space="preserve"> voluto saziarsi con le carrube di cui si nutrivano i porci; ma nessuno gli dava nulla. </w:t>
      </w:r>
      <w:r w:rsidR="005B4B3E" w:rsidRPr="00DD5FBF">
        <w:rPr>
          <w:rFonts w:ascii="Arial" w:hAnsi="Arial"/>
          <w:i/>
          <w:iCs/>
          <w:sz w:val="24"/>
        </w:rPr>
        <w:t>Allora</w:t>
      </w:r>
      <w:r w:rsidRPr="00DD5FBF">
        <w:rPr>
          <w:rFonts w:ascii="Arial" w:hAnsi="Arial"/>
          <w:i/>
          <w:iCs/>
          <w:sz w:val="24"/>
        </w:rPr>
        <w:t xml:space="preserve"> ritornò in sé e disse: “Quanti salariati di mio padre hanno pane in abbondanza e io qui muoio di fame! </w:t>
      </w:r>
      <w:r w:rsidR="005B4B3E" w:rsidRPr="00DD5FBF">
        <w:rPr>
          <w:rFonts w:ascii="Arial" w:hAnsi="Arial"/>
          <w:i/>
          <w:iCs/>
          <w:sz w:val="24"/>
        </w:rPr>
        <w:t>Mi</w:t>
      </w:r>
      <w:r w:rsidRPr="00DD5FBF">
        <w:rPr>
          <w:rFonts w:ascii="Arial" w:hAnsi="Arial"/>
          <w:i/>
          <w:iCs/>
          <w:sz w:val="24"/>
        </w:rPr>
        <w:t xml:space="preserve"> alzerò, andrò da mio padre e gli dirò: Padre, ho peccato verso il Cielo e davanti a te; </w:t>
      </w:r>
      <w:r w:rsidR="005B4B3E" w:rsidRPr="00DD5FBF">
        <w:rPr>
          <w:rFonts w:ascii="Arial" w:hAnsi="Arial"/>
          <w:i/>
          <w:iCs/>
          <w:sz w:val="24"/>
        </w:rPr>
        <w:t>non</w:t>
      </w:r>
      <w:r w:rsidRPr="00DD5FBF">
        <w:rPr>
          <w:rFonts w:ascii="Arial" w:hAnsi="Arial"/>
          <w:i/>
          <w:iCs/>
          <w:sz w:val="24"/>
        </w:rPr>
        <w:t xml:space="preserve"> sono più degno di essere chiamato tuo figlio. Trattami come uno dei tuoi salariati”. </w:t>
      </w:r>
      <w:r w:rsidR="005B4B3E" w:rsidRPr="00DD5FBF">
        <w:rPr>
          <w:rFonts w:ascii="Arial" w:hAnsi="Arial"/>
          <w:i/>
          <w:iCs/>
          <w:sz w:val="24"/>
        </w:rPr>
        <w:t>Si</w:t>
      </w:r>
      <w:r w:rsidRPr="00DD5FBF">
        <w:rPr>
          <w:rFonts w:ascii="Arial" w:hAnsi="Arial"/>
          <w:i/>
          <w:iCs/>
          <w:sz w:val="24"/>
        </w:rPr>
        <w:t xml:space="preserve"> alzò e tornò da suo padre.</w:t>
      </w:r>
    </w:p>
    <w:p w14:paraId="707738C4" w14:textId="063838D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Quando era ancora lontano, suo padre lo vide, ebbe compassione, gli corse incontro, gli si gettò al collo e lo baciò. Il figlio gli disse: “Padre, ho peccato verso il Cielo e davanti a te; non sono più degno di essere chiamato tuo figlio”. </w:t>
      </w:r>
      <w:r w:rsidR="005B4B3E" w:rsidRPr="00DD5FBF">
        <w:rPr>
          <w:rFonts w:ascii="Arial" w:hAnsi="Arial"/>
          <w:i/>
          <w:iCs/>
          <w:sz w:val="24"/>
        </w:rPr>
        <w:t>Ma</w:t>
      </w:r>
      <w:r w:rsidRPr="00DD5FBF">
        <w:rPr>
          <w:rFonts w:ascii="Arial" w:hAnsi="Arial"/>
          <w:i/>
          <w:iCs/>
          <w:sz w:val="24"/>
        </w:rPr>
        <w:t xml:space="preserve"> il padre disse ai servi: “Presto, portate qui il vestito più bello e fateglielo indossare, mettetegli l’anello al dito e i sandali ai piedi. </w:t>
      </w:r>
      <w:r w:rsidR="005B4B3E" w:rsidRPr="00DD5FBF">
        <w:rPr>
          <w:rFonts w:ascii="Arial" w:hAnsi="Arial"/>
          <w:i/>
          <w:iCs/>
          <w:sz w:val="24"/>
        </w:rPr>
        <w:t>Prendete</w:t>
      </w:r>
      <w:r w:rsidRPr="00DD5FBF">
        <w:rPr>
          <w:rFonts w:ascii="Arial" w:hAnsi="Arial"/>
          <w:i/>
          <w:iCs/>
          <w:sz w:val="24"/>
        </w:rPr>
        <w:t xml:space="preserve"> il vitello grasso, ammazzatelo, mangiamo e facciamo festa, </w:t>
      </w:r>
      <w:r w:rsidR="005B4B3E" w:rsidRPr="00DD5FBF">
        <w:rPr>
          <w:rFonts w:ascii="Arial" w:hAnsi="Arial"/>
          <w:i/>
          <w:iCs/>
          <w:sz w:val="24"/>
        </w:rPr>
        <w:t>perché</w:t>
      </w:r>
      <w:r w:rsidRPr="00DD5FBF">
        <w:rPr>
          <w:rFonts w:ascii="Arial" w:hAnsi="Arial"/>
          <w:i/>
          <w:iCs/>
          <w:sz w:val="24"/>
        </w:rPr>
        <w:t xml:space="preserve"> questo mio figlio era morto ed è tornato in vita, era perduto ed è stato ritrovato”. E cominciarono a far festa.</w:t>
      </w:r>
    </w:p>
    <w:p w14:paraId="7142C32A" w14:textId="407EB84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figlio maggiore si trovava nei campi. Al ritorno, quando fu vicino a casa, udì la musica e le danze; </w:t>
      </w:r>
      <w:r w:rsidR="005B4B3E" w:rsidRPr="00DD5FBF">
        <w:rPr>
          <w:rFonts w:ascii="Arial" w:hAnsi="Arial"/>
          <w:i/>
          <w:iCs/>
          <w:sz w:val="24"/>
        </w:rPr>
        <w:t>chiamò</w:t>
      </w:r>
      <w:r w:rsidRPr="00DD5FBF">
        <w:rPr>
          <w:rFonts w:ascii="Arial" w:hAnsi="Arial"/>
          <w:i/>
          <w:iCs/>
          <w:sz w:val="24"/>
        </w:rPr>
        <w:t xml:space="preserve"> uno dei servi e gli domandò che cosa fosse tutto questo. </w:t>
      </w:r>
      <w:r w:rsidR="005B4B3E" w:rsidRPr="00DD5FBF">
        <w:rPr>
          <w:rFonts w:ascii="Arial" w:hAnsi="Arial"/>
          <w:i/>
          <w:iCs/>
          <w:sz w:val="24"/>
        </w:rPr>
        <w:t>Quello</w:t>
      </w:r>
      <w:r w:rsidRPr="00DD5FBF">
        <w:rPr>
          <w:rFonts w:ascii="Arial" w:hAnsi="Arial"/>
          <w:i/>
          <w:iCs/>
          <w:sz w:val="24"/>
        </w:rPr>
        <w:t xml:space="preserve"> gli rispose: “Tuo fratello è qui e tuo padre ha fatto ammazzare il vitello grasso, perché lo ha riavuto sano e salvo”. </w:t>
      </w:r>
      <w:r w:rsidR="005B4B3E" w:rsidRPr="00DD5FBF">
        <w:rPr>
          <w:rFonts w:ascii="Arial" w:hAnsi="Arial"/>
          <w:i/>
          <w:iCs/>
          <w:sz w:val="24"/>
        </w:rPr>
        <w:t>Egli</w:t>
      </w:r>
      <w:r w:rsidRPr="00DD5FBF">
        <w:rPr>
          <w:rFonts w:ascii="Arial" w:hAnsi="Arial"/>
          <w:i/>
          <w:iCs/>
          <w:sz w:val="24"/>
        </w:rPr>
        <w:t xml:space="preserve"> si indignò, e non voleva entrare. Suo padre allora uscì a supplicarlo. </w:t>
      </w:r>
      <w:r w:rsidR="005B4B3E" w:rsidRPr="00DD5FBF">
        <w:rPr>
          <w:rFonts w:ascii="Arial" w:hAnsi="Arial"/>
          <w:i/>
          <w:iCs/>
          <w:sz w:val="24"/>
        </w:rPr>
        <w:t>Ma</w:t>
      </w:r>
      <w:r w:rsidRPr="00DD5FBF">
        <w:rPr>
          <w:rFonts w:ascii="Arial" w:hAnsi="Arial"/>
          <w:i/>
          <w:iCs/>
          <w:sz w:val="24"/>
        </w:rPr>
        <w:t xml:space="preserve"> egli rispose a suo padre: “Ecco, io ti servo da tanti anni e non ho mai disobbedito a un tuo comando, e tu non mi hai mai dato un capretto per far festa con i miei amici. </w:t>
      </w:r>
      <w:r w:rsidR="005B4B3E" w:rsidRPr="00DD5FBF">
        <w:rPr>
          <w:rFonts w:ascii="Arial" w:hAnsi="Arial"/>
          <w:i/>
          <w:iCs/>
          <w:sz w:val="24"/>
        </w:rPr>
        <w:t>Ma</w:t>
      </w:r>
      <w:r w:rsidRPr="00DD5FBF">
        <w:rPr>
          <w:rFonts w:ascii="Arial" w:hAnsi="Arial"/>
          <w:i/>
          <w:iCs/>
          <w:sz w:val="24"/>
        </w:rPr>
        <w:t xml:space="preserve"> ora che è tornato questo tuo figlio, il quale ha divorato le tue sostanze con le prostitute, per lui hai ammazzato il vitello grasso”. </w:t>
      </w:r>
      <w:r w:rsidR="005B4B3E" w:rsidRPr="00DD5FBF">
        <w:rPr>
          <w:rFonts w:ascii="Arial" w:hAnsi="Arial"/>
          <w:i/>
          <w:iCs/>
          <w:sz w:val="24"/>
        </w:rPr>
        <w:t>Gli</w:t>
      </w:r>
      <w:r w:rsidRPr="00DD5FBF">
        <w:rPr>
          <w:rFonts w:ascii="Arial" w:hAnsi="Arial"/>
          <w:i/>
          <w:iCs/>
          <w:sz w:val="24"/>
        </w:rPr>
        <w:t xml:space="preserve"> rispose il padre: “Figlio, tu sei sempre con me e tutto ciò che è mio è tuo; ma bisognava far festa e rallegrarsi, perché questo tuo fratello era morto ed è tornato in vita, era perduto ed è stato ritrovato”» (Lc 15,11-31).</w:t>
      </w:r>
    </w:p>
    <w:p w14:paraId="099FCEC5" w14:textId="77FD863B" w:rsidR="000015C3" w:rsidRPr="000015C3" w:rsidRDefault="000015C3" w:rsidP="00F52953">
      <w:pPr>
        <w:spacing w:after="120"/>
        <w:jc w:val="both"/>
        <w:rPr>
          <w:rFonts w:ascii="Arial" w:hAnsi="Arial"/>
          <w:sz w:val="24"/>
        </w:rPr>
      </w:pPr>
      <w:r w:rsidRPr="000015C3">
        <w:rPr>
          <w:rFonts w:ascii="Arial" w:hAnsi="Arial"/>
          <w:sz w:val="24"/>
        </w:rPr>
        <w:t>Viene tolta la causa del male con il suo rientro in se stesso e il suo ritorno presso il Padre. All’istante la sua vita è ricomposta. L’abbondanza ed ogni altro bene, compresa la sua dignità perduta, vengono ritrovati.</w:t>
      </w:r>
      <w:r w:rsidR="005B4B3E">
        <w:rPr>
          <w:rFonts w:ascii="Arial" w:hAnsi="Arial"/>
          <w:sz w:val="24"/>
        </w:rPr>
        <w:t xml:space="preserve"> </w:t>
      </w:r>
      <w:r w:rsidRPr="000015C3">
        <w:rPr>
          <w:rFonts w:ascii="Arial" w:hAnsi="Arial"/>
          <w:sz w:val="24"/>
        </w:rPr>
        <w:t>Il Padre non lo tratta come un garzone o un salariato. Gli dona la sua piena dignità di figlio.</w:t>
      </w:r>
      <w:r w:rsidR="005B4B3E">
        <w:rPr>
          <w:rFonts w:ascii="Arial" w:hAnsi="Arial"/>
          <w:sz w:val="24"/>
        </w:rPr>
        <w:t xml:space="preserve"> </w:t>
      </w:r>
      <w:r w:rsidRPr="000015C3">
        <w:rPr>
          <w:rFonts w:ascii="Arial" w:hAnsi="Arial"/>
          <w:sz w:val="24"/>
        </w:rPr>
        <w:t>Questo avviene ogni qualvolta la causa del male viene tolta dalla nostra vita.</w:t>
      </w:r>
      <w:r w:rsidR="005B4B3E">
        <w:rPr>
          <w:rFonts w:ascii="Arial" w:hAnsi="Arial"/>
          <w:sz w:val="24"/>
        </w:rPr>
        <w:t xml:space="preserve"> </w:t>
      </w:r>
      <w:r w:rsidRPr="000015C3">
        <w:rPr>
          <w:rFonts w:ascii="Arial" w:hAnsi="Arial"/>
          <w:sz w:val="24"/>
        </w:rPr>
        <w:t>Finché invece la causa del male rimane, rimangono anche i mali che essa sempre produrrà.</w:t>
      </w:r>
      <w:r w:rsidR="00C003EC">
        <w:rPr>
          <w:rFonts w:ascii="Arial" w:hAnsi="Arial"/>
          <w:sz w:val="24"/>
        </w:rPr>
        <w:t xml:space="preserve"> </w:t>
      </w:r>
      <w:r w:rsidRPr="000015C3">
        <w:rPr>
          <w:rFonts w:ascii="Arial" w:hAnsi="Arial"/>
          <w:sz w:val="24"/>
        </w:rPr>
        <w:t>Questo significa che sempre il male si abbatterà sulla casa e sul regno del faraone finché non avrà obbedito al Signore.</w:t>
      </w:r>
      <w:r w:rsidR="005B4B3E">
        <w:rPr>
          <w:rFonts w:ascii="Arial" w:hAnsi="Arial"/>
          <w:sz w:val="24"/>
        </w:rPr>
        <w:t xml:space="preserve"> </w:t>
      </w:r>
      <w:r w:rsidRPr="000015C3">
        <w:rPr>
          <w:rFonts w:ascii="Arial" w:hAnsi="Arial"/>
          <w:sz w:val="24"/>
        </w:rPr>
        <w:t>Questo principio vale per chiunque si ostina nei suoi peccati e nelle sue disobbedienze. Sempre il male lo perseguiterà.</w:t>
      </w:r>
      <w:r w:rsidR="00C003EC">
        <w:rPr>
          <w:rFonts w:ascii="Arial" w:hAnsi="Arial"/>
          <w:sz w:val="24"/>
        </w:rPr>
        <w:t xml:space="preserve"> </w:t>
      </w:r>
      <w:r w:rsidRPr="000015C3">
        <w:rPr>
          <w:rFonts w:ascii="Arial" w:hAnsi="Arial"/>
          <w:sz w:val="24"/>
        </w:rPr>
        <w:t>Entrerà invece nell’obbedienza al suo Signore e la pace avvolgerà la sua vita.</w:t>
      </w:r>
      <w:r w:rsidR="005B4B3E">
        <w:rPr>
          <w:rFonts w:ascii="Arial" w:hAnsi="Arial"/>
          <w:sz w:val="24"/>
        </w:rPr>
        <w:t xml:space="preserve"> </w:t>
      </w:r>
      <w:r w:rsidRPr="000015C3">
        <w:rPr>
          <w:rFonts w:ascii="Arial" w:hAnsi="Arial"/>
          <w:sz w:val="24"/>
        </w:rPr>
        <w:t xml:space="preserve">Dovremmo crederci un po’ di più in questa verità. </w:t>
      </w:r>
    </w:p>
    <w:p w14:paraId="52CC1436"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21</w:t>
      </w:r>
      <w:r w:rsidRPr="000015C3">
        <w:rPr>
          <w:rFonts w:ascii="Arial" w:hAnsi="Arial"/>
          <w:b/>
          <w:sz w:val="24"/>
        </w:rPr>
        <w:t>Il faraone fece chiamare Mosè e Aronne e disse: «Andate a sacrificare al vostro Dio, ma nel paese!».</w:t>
      </w:r>
    </w:p>
    <w:p w14:paraId="285705F8" w14:textId="3248C1E9" w:rsidR="000015C3" w:rsidRDefault="000015C3" w:rsidP="00F52953">
      <w:pPr>
        <w:spacing w:after="120"/>
        <w:jc w:val="both"/>
        <w:rPr>
          <w:rFonts w:ascii="Arial" w:hAnsi="Arial"/>
          <w:sz w:val="24"/>
        </w:rPr>
      </w:pPr>
      <w:r w:rsidRPr="000015C3">
        <w:rPr>
          <w:rFonts w:ascii="Arial" w:hAnsi="Arial"/>
          <w:sz w:val="24"/>
        </w:rPr>
        <w:lastRenderedPageBreak/>
        <w:t>Il faraone sa che solo obbedendo al Signore, lasciando cioè che il suo popolo faccia il sacrificio richiesto, è possibile allontanare dal suo popolo tutti questi malanni.</w:t>
      </w:r>
      <w:r w:rsidR="005B4B3E">
        <w:rPr>
          <w:rFonts w:ascii="Arial" w:hAnsi="Arial"/>
          <w:sz w:val="24"/>
        </w:rPr>
        <w:t xml:space="preserve"> </w:t>
      </w:r>
      <w:r w:rsidRPr="000015C3">
        <w:rPr>
          <w:rFonts w:ascii="Arial" w:hAnsi="Arial"/>
          <w:sz w:val="24"/>
        </w:rPr>
        <w:t>L’ordine impartito da Dio è però ben preciso. Prima di tutto quest’ordine era stato così manifestato a Mosè al momento della sua chiamata.</w:t>
      </w:r>
    </w:p>
    <w:p w14:paraId="467BFBBA" w14:textId="0050EB7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«Ho osservato la miseria del mio popolo in Egitto e ho udito il suo grido a causa dei suoi sovrintendenti: conosco le sue sofferenze. </w:t>
      </w:r>
      <w:r w:rsidR="005B4B3E" w:rsidRPr="00DD5FBF">
        <w:rPr>
          <w:rFonts w:ascii="Arial" w:hAnsi="Arial"/>
          <w:i/>
          <w:iCs/>
          <w:sz w:val="24"/>
        </w:rPr>
        <w:t>Sono</w:t>
      </w:r>
      <w:r w:rsidRPr="00DD5FBF">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005B4B3E" w:rsidRPr="00DD5FBF">
        <w:rPr>
          <w:rFonts w:ascii="Arial" w:hAnsi="Arial"/>
          <w:i/>
          <w:iCs/>
          <w:sz w:val="24"/>
        </w:rPr>
        <w:t>Ecco</w:t>
      </w:r>
      <w:r w:rsidRPr="00DD5FBF">
        <w:rPr>
          <w:rFonts w:ascii="Arial" w:hAnsi="Arial"/>
          <w:i/>
          <w:iCs/>
          <w:sz w:val="24"/>
        </w:rPr>
        <w:t xml:space="preserve">, il grido degli Israeliti è arrivato fino a me e io stesso ho visto come gli Egiziani li opprimono. </w:t>
      </w:r>
      <w:r w:rsidR="005B4B3E" w:rsidRPr="00DD5FBF">
        <w:rPr>
          <w:rFonts w:ascii="Arial" w:hAnsi="Arial"/>
          <w:i/>
          <w:iCs/>
          <w:sz w:val="24"/>
        </w:rPr>
        <w:t>Perciò</w:t>
      </w:r>
      <w:r w:rsidRPr="00DD5FBF">
        <w:rPr>
          <w:rFonts w:ascii="Arial" w:hAnsi="Arial"/>
          <w:i/>
          <w:iCs/>
          <w:sz w:val="24"/>
        </w:rPr>
        <w:t xml:space="preserve"> va’! Io ti mando dal faraone. Fa’ uscire dall’Egitto il mio popolo, gli Israeliti!». </w:t>
      </w:r>
      <w:r w:rsidR="005B4B3E" w:rsidRPr="00DD5FBF">
        <w:rPr>
          <w:rFonts w:ascii="Arial" w:hAnsi="Arial"/>
          <w:i/>
          <w:iCs/>
          <w:sz w:val="24"/>
        </w:rPr>
        <w:t>Mosè</w:t>
      </w:r>
      <w:r w:rsidRPr="00DD5FBF">
        <w:rPr>
          <w:rFonts w:ascii="Arial" w:hAnsi="Arial"/>
          <w:i/>
          <w:iCs/>
          <w:sz w:val="24"/>
        </w:rPr>
        <w:t xml:space="preserve"> disse a Dio: «Chi sono io per andare dal faraone e far uscire gli Israeliti dall’Egitto?». </w:t>
      </w:r>
      <w:r w:rsidR="005B4B3E" w:rsidRPr="00DD5FBF">
        <w:rPr>
          <w:rFonts w:ascii="Arial" w:hAnsi="Arial"/>
          <w:i/>
          <w:iCs/>
          <w:sz w:val="24"/>
        </w:rPr>
        <w:t>Rispose</w:t>
      </w:r>
      <w:r w:rsidRPr="00DD5FBF">
        <w:rPr>
          <w:rFonts w:ascii="Arial" w:hAnsi="Arial"/>
          <w:i/>
          <w:iCs/>
          <w:sz w:val="24"/>
        </w:rPr>
        <w:t>: «Io sarò con te. Questo sarà per te il segno che io ti ho mandato: quando tu avrai fatto uscire il popolo dall’Egitto, servirete Dio su questo monte».</w:t>
      </w:r>
    </w:p>
    <w:p w14:paraId="1D74F599" w14:textId="7D3E4072"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 Dio: «Ecco, io vado dagli Israeliti e dico loro: “Il Dio dei vostri padri mi ha mandato a voi”. Mi diranno: “Qual è il suo nome?”. E io che cosa risponderò loro?». </w:t>
      </w:r>
      <w:r w:rsidRPr="00DD5FBF">
        <w:rPr>
          <w:rFonts w:ascii="Arial" w:hAnsi="Arial"/>
          <w:i/>
          <w:iCs/>
          <w:sz w:val="24"/>
        </w:rPr>
        <w:t>Dio</w:t>
      </w:r>
      <w:r w:rsidR="00DD5FBF" w:rsidRPr="00DD5FBF">
        <w:rPr>
          <w:rFonts w:ascii="Arial" w:hAnsi="Arial"/>
          <w:i/>
          <w:iCs/>
          <w:sz w:val="24"/>
        </w:rPr>
        <w:t xml:space="preserve"> disse a Mosè: «Io sono colui che sono!». E aggiunse: «Così dirai agli Israeliti: “Io-Sono mi ha mandato a voi”». </w:t>
      </w:r>
      <w:r w:rsidRPr="00DD5FBF">
        <w:rPr>
          <w:rFonts w:ascii="Arial" w:hAnsi="Arial"/>
          <w:i/>
          <w:iCs/>
          <w:sz w:val="24"/>
        </w:rPr>
        <w:t>Dio</w:t>
      </w:r>
      <w:r w:rsidR="00DD5FBF" w:rsidRPr="00DD5FBF">
        <w:rPr>
          <w:rFonts w:ascii="Arial" w:hAnsi="Arial"/>
          <w:i/>
          <w:iCs/>
          <w:sz w:val="24"/>
        </w:rPr>
        <w:t xml:space="preserve"> disse ancora a Mosè: «Dirai agli Israeliti: “Il Signore, Dio dei vostri padri, Dio di Abramo, Dio di Isacco, Dio di Giacobbe, mi ha mandato a voi”. Questo è il mio nome per sempre; questo è il titolo con cui sarò ricordato di generazione in generazione.</w:t>
      </w:r>
    </w:p>
    <w:p w14:paraId="6682FD95" w14:textId="5B3C0236"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Va</w:t>
      </w:r>
      <w:r w:rsidR="00DD5FBF" w:rsidRPr="00DD5FBF">
        <w:rPr>
          <w:rFonts w:ascii="Arial" w:hAnsi="Arial"/>
          <w:i/>
          <w:iCs/>
          <w:sz w:val="24"/>
        </w:rPr>
        <w:t xml:space="preserve">’! Riunisci gli anziani d’Israele e di’ loro: “Il Signore, Dio dei vostri padri, Dio di Abramo, di Isacco e di Giacobbe, mi è apparso per dirmi: Sono venuto a visitarvi e vedere ciò che viene fatto a voi in Egitto. </w:t>
      </w:r>
      <w:r w:rsidRPr="00DD5FBF">
        <w:rPr>
          <w:rFonts w:ascii="Arial" w:hAnsi="Arial"/>
          <w:i/>
          <w:iCs/>
          <w:sz w:val="24"/>
        </w:rPr>
        <w:t>E</w:t>
      </w:r>
      <w:r w:rsidR="00DD5FBF" w:rsidRPr="00DD5FBF">
        <w:rPr>
          <w:rFonts w:ascii="Arial" w:hAnsi="Arial"/>
          <w:i/>
          <w:iCs/>
          <w:sz w:val="24"/>
        </w:rPr>
        <w:t xml:space="preserv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3,7-18).</w:t>
      </w:r>
    </w:p>
    <w:p w14:paraId="55E0DB62" w14:textId="77777777" w:rsidR="000015C3" w:rsidRDefault="000015C3" w:rsidP="00F52953">
      <w:pPr>
        <w:spacing w:after="120"/>
        <w:jc w:val="both"/>
        <w:rPr>
          <w:rFonts w:ascii="Arial" w:hAnsi="Arial"/>
          <w:sz w:val="24"/>
        </w:rPr>
      </w:pPr>
      <w:r w:rsidRPr="000015C3">
        <w:rPr>
          <w:rFonts w:ascii="Arial" w:hAnsi="Arial"/>
          <w:sz w:val="24"/>
        </w:rPr>
        <w:t>Poi al momento del primo incontro con il faraone, ecco le testuali parole di Mosè:</w:t>
      </w:r>
    </w:p>
    <w:p w14:paraId="0CA8DB06" w14:textId="0811FF6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 seguito, Mosè e Aronne vennero dal faraone e gli annunciarono: «Così dice il Signore, il Dio d’Israele: “Lascia partire il mio popolo, perché mi celebri una festa nel deserto!”». </w:t>
      </w:r>
      <w:r w:rsidR="005B4B3E" w:rsidRPr="00DD5FBF">
        <w:rPr>
          <w:rFonts w:ascii="Arial" w:hAnsi="Arial"/>
          <w:i/>
          <w:iCs/>
          <w:sz w:val="24"/>
        </w:rPr>
        <w:t>Il</w:t>
      </w:r>
      <w:r w:rsidRPr="00DD5FBF">
        <w:rPr>
          <w:rFonts w:ascii="Arial" w:hAnsi="Arial"/>
          <w:i/>
          <w:iCs/>
          <w:sz w:val="24"/>
        </w:rPr>
        <w:t xml:space="preserve"> faraone rispose: «Chi è il Signore, perché io debba ascoltare la sua voce e lasciare partire Israele? Non conosco il Signore e non lascerò certo partire Israele!». </w:t>
      </w:r>
      <w:r w:rsidR="005B4B3E" w:rsidRPr="00DD5FBF">
        <w:rPr>
          <w:rFonts w:ascii="Arial" w:hAnsi="Arial"/>
          <w:i/>
          <w:iCs/>
          <w:sz w:val="24"/>
        </w:rPr>
        <w:t>Ripresero</w:t>
      </w:r>
      <w:r w:rsidRPr="00DD5FBF">
        <w:rPr>
          <w:rFonts w:ascii="Arial" w:hAnsi="Arial"/>
          <w:i/>
          <w:iCs/>
          <w:sz w:val="24"/>
        </w:rPr>
        <w:t xml:space="preserve">: «Il Dio degli Ebrei ci è venuto incontro. Ci sia dunque concesso di partire per un cammino di tre giorni nel deserto e offrire un sacrificio al Signore, nostro </w:t>
      </w:r>
      <w:r w:rsidRPr="00DD5FBF">
        <w:rPr>
          <w:rFonts w:ascii="Arial" w:hAnsi="Arial"/>
          <w:i/>
          <w:iCs/>
          <w:sz w:val="24"/>
        </w:rPr>
        <w:lastRenderedPageBreak/>
        <w:t xml:space="preserve">Dio, perché non ci colpisca di peste o di spada!». </w:t>
      </w:r>
      <w:r w:rsidR="005B4B3E" w:rsidRPr="00DD5FBF">
        <w:rPr>
          <w:rFonts w:ascii="Arial" w:hAnsi="Arial"/>
          <w:i/>
          <w:iCs/>
          <w:sz w:val="24"/>
        </w:rPr>
        <w:t>Il</w:t>
      </w:r>
      <w:r w:rsidRPr="00DD5FBF">
        <w:rPr>
          <w:rFonts w:ascii="Arial" w:hAnsi="Arial"/>
          <w:i/>
          <w:iCs/>
          <w:sz w:val="24"/>
        </w:rPr>
        <w:t xml:space="preserve"> re d’Egitto disse loro: «Mosè e Aronne, perché distogliete il popolo dai suoi lavori? Tornate ai vostri lavori forzati!». Il faraone disse: «Ecco, ora che il popolo è numeroso nel paese, voi vorreste far loro interrompere i lavori forzati?» (Es 5,1-5).</w:t>
      </w:r>
    </w:p>
    <w:p w14:paraId="771B3E9D" w14:textId="0CDDA5D3" w:rsidR="000015C3" w:rsidRPr="000015C3" w:rsidRDefault="000015C3" w:rsidP="00F52953">
      <w:pPr>
        <w:spacing w:after="120"/>
        <w:jc w:val="both"/>
        <w:rPr>
          <w:rFonts w:ascii="Arial" w:hAnsi="Arial"/>
          <w:sz w:val="24"/>
        </w:rPr>
      </w:pPr>
      <w:r w:rsidRPr="000015C3">
        <w:rPr>
          <w:rFonts w:ascii="Arial" w:hAnsi="Arial"/>
          <w:sz w:val="24"/>
        </w:rPr>
        <w:t>Il sacrificio deve essere fatto da tutto il popolo fuori del territorio d’Egitto, nel deserto.</w:t>
      </w:r>
      <w:r w:rsidR="00C003EC">
        <w:rPr>
          <w:rFonts w:ascii="Arial" w:hAnsi="Arial"/>
          <w:sz w:val="24"/>
        </w:rPr>
        <w:t xml:space="preserve"> </w:t>
      </w:r>
      <w:r w:rsidRPr="000015C3">
        <w:rPr>
          <w:rFonts w:ascii="Arial" w:hAnsi="Arial"/>
          <w:sz w:val="24"/>
        </w:rPr>
        <w:t>Il faraone permette il sacrificio, ma non fuori del paese, bensì dentro il paese, così potrà sempre controllare gli spostamenti dei figli di Israele.</w:t>
      </w:r>
      <w:r w:rsidR="005B4B3E">
        <w:rPr>
          <w:rFonts w:ascii="Arial" w:hAnsi="Arial"/>
          <w:sz w:val="24"/>
        </w:rPr>
        <w:t xml:space="preserve"> </w:t>
      </w:r>
      <w:r w:rsidRPr="000015C3">
        <w:rPr>
          <w:rFonts w:ascii="Arial" w:hAnsi="Arial"/>
          <w:sz w:val="24"/>
        </w:rPr>
        <w:t xml:space="preserve">Non è questo l’ordine da rispettare. Dio non ha chiesto questo. </w:t>
      </w:r>
    </w:p>
    <w:p w14:paraId="6B3E176D"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22</w:t>
      </w:r>
      <w:r w:rsidRPr="000015C3">
        <w:rPr>
          <w:rFonts w:ascii="Arial" w:hAnsi="Arial"/>
          <w:b/>
          <w:sz w:val="24"/>
        </w:rPr>
        <w:t>Mosè rispose: «Non è opportuno far così, perché quello che noi sacrifichiamo al Signore, nostro Dio, è abominio per gli Egiziani. Se noi facessimo, sotto i loro occhi, un sacrificio abominevole per gli Egiziani, forse non ci lapiderebbero?</w:t>
      </w:r>
    </w:p>
    <w:p w14:paraId="692C384C" w14:textId="3A313495" w:rsidR="000015C3" w:rsidRPr="000015C3" w:rsidRDefault="000015C3" w:rsidP="00F52953">
      <w:pPr>
        <w:spacing w:after="120"/>
        <w:jc w:val="both"/>
        <w:rPr>
          <w:rFonts w:ascii="Arial" w:hAnsi="Arial"/>
          <w:sz w:val="24"/>
        </w:rPr>
      </w:pPr>
      <w:r w:rsidRPr="000015C3">
        <w:rPr>
          <w:rFonts w:ascii="Arial" w:hAnsi="Arial"/>
          <w:sz w:val="24"/>
        </w:rPr>
        <w:t>Notiamo la saggia prudenza di Mosè. Lui non dice al faraone che i figli di Israele dovranno per sempre lasciare l’Egitto. Mai lo avrebbe permesso. Sarebbe stata una dichiarazione di sconfitta.</w:t>
      </w:r>
      <w:r w:rsidR="005B4B3E">
        <w:rPr>
          <w:rFonts w:ascii="Arial" w:hAnsi="Arial"/>
          <w:sz w:val="24"/>
        </w:rPr>
        <w:t xml:space="preserve"> </w:t>
      </w:r>
      <w:r w:rsidRPr="000015C3">
        <w:rPr>
          <w:rFonts w:ascii="Arial" w:hAnsi="Arial"/>
          <w:sz w:val="24"/>
        </w:rPr>
        <w:t>Il faraone si riteneva invincibile. Nessuna forza né umana e né celeste avrebbe potuto sconfiggerlo. Tanto meno un Dio straniero.</w:t>
      </w:r>
      <w:r w:rsidR="005B4B3E">
        <w:rPr>
          <w:rFonts w:ascii="Arial" w:hAnsi="Arial"/>
          <w:sz w:val="24"/>
        </w:rPr>
        <w:t xml:space="preserve"> </w:t>
      </w:r>
      <w:r w:rsidRPr="000015C3">
        <w:rPr>
          <w:rFonts w:ascii="Arial" w:hAnsi="Arial"/>
          <w:sz w:val="24"/>
        </w:rPr>
        <w:t>Sapendo questo, Mosè non lo provoca nel suo orgoglio. Gli adduce un motivo religioso, di convenienza e di opportunità.</w:t>
      </w:r>
      <w:r w:rsidR="005B4B3E">
        <w:rPr>
          <w:rFonts w:ascii="Arial" w:hAnsi="Arial"/>
          <w:sz w:val="24"/>
        </w:rPr>
        <w:t xml:space="preserve"> </w:t>
      </w:r>
      <w:r w:rsidRPr="000015C3">
        <w:rPr>
          <w:rFonts w:ascii="Arial" w:hAnsi="Arial"/>
          <w:sz w:val="24"/>
        </w:rPr>
        <w:t>È opportuno, conveniente, giusto, assai utile che loro sacrifichino fuori del paese a causa dello stesso sacrificio che è cosa abominevole per gli Egiziani.</w:t>
      </w:r>
      <w:r w:rsidR="005B4B3E">
        <w:rPr>
          <w:rFonts w:ascii="Arial" w:hAnsi="Arial"/>
          <w:sz w:val="24"/>
        </w:rPr>
        <w:t xml:space="preserve"> </w:t>
      </w:r>
      <w:r w:rsidRPr="000015C3">
        <w:rPr>
          <w:rFonts w:ascii="Arial" w:hAnsi="Arial"/>
          <w:sz w:val="24"/>
        </w:rPr>
        <w:t>Gli Egiziani di certo li avrebbero lapidati se avessero assistito a cose di così grande abominio per la loro cultura ed anche religione.</w:t>
      </w:r>
      <w:r w:rsidR="005B4B3E">
        <w:rPr>
          <w:rFonts w:ascii="Arial" w:hAnsi="Arial"/>
          <w:sz w:val="24"/>
        </w:rPr>
        <w:t xml:space="preserve"> </w:t>
      </w:r>
      <w:r w:rsidRPr="000015C3">
        <w:rPr>
          <w:rFonts w:ascii="Arial" w:hAnsi="Arial"/>
          <w:sz w:val="24"/>
        </w:rPr>
        <w:t>È pertanto assai prudente uscire fuori del territorio. Nel deserto nessuno vede.</w:t>
      </w:r>
      <w:r w:rsidR="005B4B3E">
        <w:rPr>
          <w:rFonts w:ascii="Arial" w:hAnsi="Arial"/>
          <w:sz w:val="24"/>
        </w:rPr>
        <w:t xml:space="preserve"> </w:t>
      </w:r>
      <w:r w:rsidRPr="000015C3">
        <w:rPr>
          <w:rFonts w:ascii="Arial" w:hAnsi="Arial"/>
          <w:sz w:val="24"/>
        </w:rPr>
        <w:t>Essi avrebbero offerto il sacrificio al loro Signore e tutto sarebbe proceduto senza alcuna provocazione.</w:t>
      </w:r>
    </w:p>
    <w:p w14:paraId="6A273BBB" w14:textId="1E9F437B" w:rsidR="000015C3" w:rsidRDefault="000015C3" w:rsidP="00F52953">
      <w:pPr>
        <w:spacing w:after="120"/>
        <w:jc w:val="both"/>
        <w:rPr>
          <w:rFonts w:ascii="Arial" w:hAnsi="Arial"/>
          <w:sz w:val="24"/>
        </w:rPr>
      </w:pPr>
      <w:r w:rsidRPr="000015C3">
        <w:rPr>
          <w:rFonts w:ascii="Arial" w:hAnsi="Arial"/>
          <w:sz w:val="24"/>
        </w:rPr>
        <w:t>Non sempre si può dire tutta la verità ad un uomo. Sempre però non bisogna mentire, dire bugie, false testimonianze, calunnie.</w:t>
      </w:r>
      <w:r w:rsidR="005B4B3E">
        <w:rPr>
          <w:rFonts w:ascii="Arial" w:hAnsi="Arial"/>
          <w:sz w:val="24"/>
        </w:rPr>
        <w:t xml:space="preserve"> </w:t>
      </w:r>
      <w:r w:rsidRPr="000015C3">
        <w:rPr>
          <w:rFonts w:ascii="Arial" w:hAnsi="Arial"/>
          <w:sz w:val="24"/>
        </w:rPr>
        <w:t>Non dire la verità non è mentire. Mentire è dire la falsità, la menzogna.</w:t>
      </w:r>
      <w:r w:rsidR="005B4B3E">
        <w:rPr>
          <w:rFonts w:ascii="Arial" w:hAnsi="Arial"/>
          <w:sz w:val="24"/>
        </w:rPr>
        <w:t xml:space="preserve"> </w:t>
      </w:r>
      <w:r w:rsidRPr="000015C3">
        <w:rPr>
          <w:rFonts w:ascii="Arial" w:hAnsi="Arial"/>
          <w:sz w:val="24"/>
        </w:rPr>
        <w:t>Nella prudenza ognuno deve sapere come parlare agli altri: in pienezza di verità, con verità parziale, oppure con il silenzio. Importante è non ingannare e non mentire. Si inganna e si mente nelle cose che l’altro ha il diritto di sapere per ragioni di giustizia.</w:t>
      </w:r>
      <w:r w:rsidR="005B4B3E">
        <w:rPr>
          <w:rFonts w:ascii="Arial" w:hAnsi="Arial"/>
          <w:sz w:val="24"/>
        </w:rPr>
        <w:t xml:space="preserve"> </w:t>
      </w:r>
      <w:r w:rsidRPr="000015C3">
        <w:rPr>
          <w:rFonts w:ascii="Arial" w:hAnsi="Arial"/>
          <w:sz w:val="24"/>
        </w:rPr>
        <w:t>Uno può dire anche un fatto secondario vero, per non dire il fatto principale nella pienezza della sua verità.</w:t>
      </w:r>
    </w:p>
    <w:p w14:paraId="5E95C248" w14:textId="7BF8AD9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Samuele: «Fino a quando piangerai su Saul, mentre io l’ho ripudiato perché non regni su Israele? Riempi d’olio il tuo corno e parti. Ti mando da Iesse il Betlemmita, perché mi sono scelto tra i suoi figli un re». </w:t>
      </w:r>
      <w:r w:rsidR="005B4B3E" w:rsidRPr="00DD5FBF">
        <w:rPr>
          <w:rFonts w:ascii="Arial" w:hAnsi="Arial"/>
          <w:i/>
          <w:iCs/>
          <w:sz w:val="24"/>
        </w:rPr>
        <w:t>Samuele</w:t>
      </w:r>
      <w:r w:rsidRPr="00DD5FBF">
        <w:rPr>
          <w:rFonts w:ascii="Arial" w:hAnsi="Arial"/>
          <w:i/>
          <w:iCs/>
          <w:sz w:val="24"/>
        </w:rPr>
        <w:t xml:space="preserve"> rispose: «Come posso andare? Saul lo verrà a sapere e mi ucciderà». Il Signore soggiunse: «Prenderai con te una giovenca e dirai: “Sono venuto per sacrificare al Signore”. </w:t>
      </w:r>
      <w:r w:rsidR="005B4B3E" w:rsidRPr="00DD5FBF">
        <w:rPr>
          <w:rFonts w:ascii="Arial" w:hAnsi="Arial"/>
          <w:i/>
          <w:iCs/>
          <w:sz w:val="24"/>
        </w:rPr>
        <w:t>Inviterai</w:t>
      </w:r>
      <w:r w:rsidRPr="00DD5FBF">
        <w:rPr>
          <w:rFonts w:ascii="Arial" w:hAnsi="Arial"/>
          <w:i/>
          <w:iCs/>
          <w:sz w:val="24"/>
        </w:rPr>
        <w:t xml:space="preserve"> quindi Iesse al sacrificio. Allora io ti farò conoscere quello che dovrai fare e ungerai per me colui che io ti dirò». </w:t>
      </w:r>
      <w:r w:rsidR="005B4B3E" w:rsidRPr="00DD5FBF">
        <w:rPr>
          <w:rFonts w:ascii="Arial" w:hAnsi="Arial"/>
          <w:i/>
          <w:iCs/>
          <w:sz w:val="24"/>
        </w:rPr>
        <w:t>Samuele</w:t>
      </w:r>
      <w:r w:rsidRPr="00DD5FBF">
        <w:rPr>
          <w:rFonts w:ascii="Arial" w:hAnsi="Arial"/>
          <w:i/>
          <w:iCs/>
          <w:sz w:val="24"/>
        </w:rPr>
        <w:t xml:space="preserve"> fece quello che il Signore gli aveva comandato e venne a Betlemme; gli anziani della città gli vennero incontro trepidanti e gli chiesero: «È pacifica la tua venuta?». </w:t>
      </w:r>
      <w:r w:rsidR="005B4B3E" w:rsidRPr="00DD5FBF">
        <w:rPr>
          <w:rFonts w:ascii="Arial" w:hAnsi="Arial"/>
          <w:i/>
          <w:iCs/>
          <w:sz w:val="24"/>
        </w:rPr>
        <w:t>Rispose</w:t>
      </w:r>
      <w:r w:rsidRPr="00DD5FBF">
        <w:rPr>
          <w:rFonts w:ascii="Arial" w:hAnsi="Arial"/>
          <w:i/>
          <w:iCs/>
          <w:sz w:val="24"/>
        </w:rPr>
        <w:t xml:space="preserve">: «È pacifica. Sono venuto per sacrificare al Signore. Santificatevi, poi venite </w:t>
      </w:r>
      <w:r w:rsidRPr="00DD5FBF">
        <w:rPr>
          <w:rFonts w:ascii="Arial" w:hAnsi="Arial"/>
          <w:i/>
          <w:iCs/>
          <w:sz w:val="24"/>
        </w:rPr>
        <w:lastRenderedPageBreak/>
        <w:t xml:space="preserve">con me al sacrificio». Fece santificare anche Iesse e i suoi figli e li invitò al sacrificio. </w:t>
      </w:r>
      <w:r w:rsidR="005B4B3E" w:rsidRPr="00DD5FBF">
        <w:rPr>
          <w:rFonts w:ascii="Arial" w:hAnsi="Arial"/>
          <w:i/>
          <w:iCs/>
          <w:sz w:val="24"/>
        </w:rPr>
        <w:t>Quando</w:t>
      </w:r>
      <w:r w:rsidRPr="00DD5FBF">
        <w:rPr>
          <w:rFonts w:ascii="Arial" w:hAnsi="Arial"/>
          <w:i/>
          <w:iCs/>
          <w:sz w:val="24"/>
        </w:rPr>
        <w:t xml:space="preserve"> furono entrati, egli vide Eliàb e disse: «Certo, davanti al Signore sta il suo consacrato!». </w:t>
      </w:r>
      <w:r w:rsidR="005B4B3E" w:rsidRPr="00DD5FBF">
        <w:rPr>
          <w:rFonts w:ascii="Arial" w:hAnsi="Arial"/>
          <w:i/>
          <w:iCs/>
          <w:sz w:val="24"/>
        </w:rPr>
        <w:t>Il</w:t>
      </w:r>
      <w:r w:rsidRPr="00DD5FBF">
        <w:rPr>
          <w:rFonts w:ascii="Arial" w:hAnsi="Arial"/>
          <w:i/>
          <w:iCs/>
          <w:sz w:val="24"/>
        </w:rPr>
        <w:t xml:space="preserve"> Signore replicò a Samuele: «Non guardare al suo aspetto né alla sua alta statura. Io l’ho scartato, perché non conta quel che vede l’uomo: infatti l’uomo vede l’apparenza, ma il Signore vede il cuore». </w:t>
      </w:r>
      <w:r w:rsidR="005B4B3E" w:rsidRPr="00DD5FBF">
        <w:rPr>
          <w:rFonts w:ascii="Arial" w:hAnsi="Arial"/>
          <w:i/>
          <w:iCs/>
          <w:sz w:val="24"/>
        </w:rPr>
        <w:t>Iesse</w:t>
      </w:r>
      <w:r w:rsidRPr="00DD5FBF">
        <w:rPr>
          <w:rFonts w:ascii="Arial" w:hAnsi="Arial"/>
          <w:i/>
          <w:iCs/>
          <w:sz w:val="24"/>
        </w:rPr>
        <w:t xml:space="preserve"> chiamò Abinadàb e lo presentò a Samuele, ma questi disse: «Nemmeno costui il Signore ha scelto». </w:t>
      </w:r>
      <w:r w:rsidR="005B4B3E" w:rsidRPr="00DD5FBF">
        <w:rPr>
          <w:rFonts w:ascii="Arial" w:hAnsi="Arial"/>
          <w:i/>
          <w:iCs/>
          <w:sz w:val="24"/>
        </w:rPr>
        <w:t>Iesse</w:t>
      </w:r>
      <w:r w:rsidRPr="00DD5FBF">
        <w:rPr>
          <w:rFonts w:ascii="Arial" w:hAnsi="Arial"/>
          <w:i/>
          <w:iCs/>
          <w:sz w:val="24"/>
        </w:rPr>
        <w:t xml:space="preserve"> fece passare Sammà e quegli disse: «Nemmeno costui il Signore ha scelto». </w:t>
      </w:r>
      <w:r w:rsidR="005B4B3E" w:rsidRPr="00DD5FBF">
        <w:rPr>
          <w:rFonts w:ascii="Arial" w:hAnsi="Arial"/>
          <w:i/>
          <w:iCs/>
          <w:sz w:val="24"/>
        </w:rPr>
        <w:t>Iesse</w:t>
      </w:r>
      <w:r w:rsidRPr="00DD5FBF">
        <w:rPr>
          <w:rFonts w:ascii="Arial" w:hAnsi="Arial"/>
          <w:i/>
          <w:iCs/>
          <w:sz w:val="24"/>
        </w:rPr>
        <w:t xml:space="preserve"> fece passare davanti a Samuele i suoi sette figli e Samuele ripeté a Iesse: «Il Signore non ha scelto nessuno di questi». </w:t>
      </w:r>
      <w:r w:rsidR="005B4B3E" w:rsidRPr="00DD5FBF">
        <w:rPr>
          <w:rFonts w:ascii="Arial" w:hAnsi="Arial"/>
          <w:i/>
          <w:iCs/>
          <w:sz w:val="24"/>
        </w:rPr>
        <w:t>Samuele</w:t>
      </w:r>
      <w:r w:rsidRPr="00DD5FBF">
        <w:rPr>
          <w:rFonts w:ascii="Arial" w:hAnsi="Arial"/>
          <w:i/>
          <w:iCs/>
          <w:sz w:val="24"/>
        </w:rPr>
        <w:t xml:space="preserve"> chiese a Iesse: «Sono qui tutti i giovani?». Rispose Iesse: «Rimane ancora il più piccolo, che ora sta a pascolare il gregge». Samuele disse a Iesse: «Manda a prenderlo, perché non ci metteremo a tavola prima che egli sia venuto qui». </w:t>
      </w:r>
      <w:r w:rsidR="005B4B3E" w:rsidRPr="00DD5FBF">
        <w:rPr>
          <w:rFonts w:ascii="Arial" w:hAnsi="Arial"/>
          <w:i/>
          <w:iCs/>
          <w:sz w:val="24"/>
        </w:rPr>
        <w:t>Lo</w:t>
      </w:r>
      <w:r w:rsidRPr="00DD5FBF">
        <w:rPr>
          <w:rFonts w:ascii="Arial" w:hAnsi="Arial"/>
          <w:i/>
          <w:iCs/>
          <w:sz w:val="24"/>
        </w:rPr>
        <w:t xml:space="preserve">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606B1D3A" w14:textId="77777777" w:rsidR="000015C3" w:rsidRPr="000015C3" w:rsidRDefault="000015C3" w:rsidP="00F52953">
      <w:pPr>
        <w:spacing w:after="120"/>
        <w:jc w:val="both"/>
        <w:rPr>
          <w:rFonts w:ascii="Arial" w:hAnsi="Arial"/>
          <w:sz w:val="24"/>
        </w:rPr>
      </w:pPr>
      <w:r w:rsidRPr="000015C3">
        <w:rPr>
          <w:rFonts w:ascii="Arial" w:hAnsi="Arial"/>
          <w:sz w:val="24"/>
        </w:rPr>
        <w:t>Non si dice alcuna falsità, dal momento che il fatto secondario è vero.</w:t>
      </w:r>
    </w:p>
    <w:p w14:paraId="084D2380"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23</w:t>
      </w:r>
      <w:r w:rsidRPr="000015C3">
        <w:rPr>
          <w:rFonts w:ascii="Arial" w:hAnsi="Arial"/>
          <w:b/>
          <w:sz w:val="24"/>
        </w:rPr>
        <w:t>Andremo nel deserto, a tre giorni di cammino, e sacrificheremo al Signore, nostro Dio, secondo quanto egli ci ordinerà!».</w:t>
      </w:r>
    </w:p>
    <w:p w14:paraId="20706A21" w14:textId="6C0C2055" w:rsidR="000015C3" w:rsidRPr="000015C3" w:rsidRDefault="000015C3" w:rsidP="00F52953">
      <w:pPr>
        <w:spacing w:after="120"/>
        <w:jc w:val="both"/>
        <w:rPr>
          <w:rFonts w:ascii="Arial" w:hAnsi="Arial"/>
          <w:sz w:val="24"/>
        </w:rPr>
      </w:pPr>
      <w:r w:rsidRPr="000015C3">
        <w:rPr>
          <w:rFonts w:ascii="Arial" w:hAnsi="Arial"/>
          <w:sz w:val="24"/>
        </w:rPr>
        <w:t>Ecco la condizione posta da Mosè: per non dare scandalo agli Egiziani, loro sarebbero andati nel deserto a tre giorni di cammino.</w:t>
      </w:r>
      <w:r w:rsidR="005B4B3E">
        <w:rPr>
          <w:rFonts w:ascii="Arial" w:hAnsi="Arial"/>
          <w:sz w:val="24"/>
        </w:rPr>
        <w:t xml:space="preserve"> </w:t>
      </w:r>
      <w:r w:rsidRPr="000015C3">
        <w:rPr>
          <w:rFonts w:ascii="Arial" w:hAnsi="Arial"/>
          <w:sz w:val="24"/>
        </w:rPr>
        <w:t>Lì avrebbero sacrificato al Signore secondo quanto il Signore loro Dio avrebbe ordinato.</w:t>
      </w:r>
      <w:r w:rsidR="005B4B3E">
        <w:rPr>
          <w:rFonts w:ascii="Arial" w:hAnsi="Arial"/>
          <w:sz w:val="24"/>
        </w:rPr>
        <w:t xml:space="preserve"> </w:t>
      </w:r>
      <w:r w:rsidRPr="000015C3">
        <w:rPr>
          <w:rFonts w:ascii="Arial" w:hAnsi="Arial"/>
          <w:sz w:val="24"/>
        </w:rPr>
        <w:t>L’ordine del Signore circa il sacrificio sarà dato nel deserto.</w:t>
      </w:r>
      <w:r w:rsidR="005B4B3E">
        <w:rPr>
          <w:rFonts w:ascii="Arial" w:hAnsi="Arial"/>
          <w:sz w:val="24"/>
        </w:rPr>
        <w:t xml:space="preserve"> </w:t>
      </w:r>
      <w:r w:rsidRPr="000015C3">
        <w:rPr>
          <w:rFonts w:ascii="Arial" w:hAnsi="Arial"/>
          <w:sz w:val="24"/>
        </w:rPr>
        <w:t>Essi ora non lo conoscono. Questa puntualizzazione è assai necessaria al racconto che seguirà. Vedremo come.</w:t>
      </w:r>
      <w:r w:rsidR="005B4B3E">
        <w:rPr>
          <w:rFonts w:ascii="Arial" w:hAnsi="Arial"/>
          <w:sz w:val="24"/>
        </w:rPr>
        <w:t xml:space="preserve"> </w:t>
      </w:r>
      <w:r w:rsidRPr="000015C3">
        <w:rPr>
          <w:rFonts w:ascii="Arial" w:hAnsi="Arial"/>
          <w:sz w:val="24"/>
        </w:rPr>
        <w:t>Per il momento teniamo a mente queste due verità: tre giorni di cammino e l’ordine che il Signore avrebbe dato una volta giunti sul luogo del sacrificio.</w:t>
      </w:r>
      <w:r w:rsidR="005B4B3E">
        <w:rPr>
          <w:rFonts w:ascii="Arial" w:hAnsi="Arial"/>
          <w:sz w:val="24"/>
        </w:rPr>
        <w:t xml:space="preserve"> </w:t>
      </w:r>
      <w:r w:rsidRPr="000015C3">
        <w:rPr>
          <w:rFonts w:ascii="Arial" w:hAnsi="Arial"/>
          <w:sz w:val="24"/>
        </w:rPr>
        <w:t xml:space="preserve">È su questa seconda verità che si svilupperà il resto del racconto delle dieci piaghe. </w:t>
      </w:r>
    </w:p>
    <w:p w14:paraId="13A43687"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24</w:t>
      </w:r>
      <w:r w:rsidRPr="000015C3">
        <w:rPr>
          <w:rFonts w:ascii="Arial" w:hAnsi="Arial"/>
          <w:b/>
          <w:sz w:val="24"/>
        </w:rPr>
        <w:t>Allora il faraone replicò: «Vi lascerò partire e potrete sacrificare al Signore nel deserto. Ma non andate troppo lontano e pregate per me».</w:t>
      </w:r>
    </w:p>
    <w:p w14:paraId="0BE92B73" w14:textId="3E29B714" w:rsidR="000015C3" w:rsidRPr="000015C3" w:rsidRDefault="000015C3" w:rsidP="00F52953">
      <w:pPr>
        <w:spacing w:after="120"/>
        <w:jc w:val="both"/>
        <w:rPr>
          <w:rFonts w:ascii="Arial" w:hAnsi="Arial"/>
          <w:sz w:val="24"/>
        </w:rPr>
      </w:pPr>
      <w:r w:rsidRPr="000015C3">
        <w:rPr>
          <w:rFonts w:ascii="Arial" w:hAnsi="Arial"/>
          <w:sz w:val="24"/>
        </w:rPr>
        <w:t>Il faraone sembra volersi arrendere, dichiararsi sconfitto.</w:t>
      </w:r>
      <w:r w:rsidR="005B4B3E">
        <w:rPr>
          <w:rFonts w:ascii="Arial" w:hAnsi="Arial"/>
          <w:sz w:val="24"/>
        </w:rPr>
        <w:t xml:space="preserve"> </w:t>
      </w:r>
      <w:r w:rsidRPr="000015C3">
        <w:rPr>
          <w:rFonts w:ascii="Arial" w:hAnsi="Arial"/>
          <w:sz w:val="24"/>
        </w:rPr>
        <w:t>Il Dio degli Ebrei sembra averlo gi</w:t>
      </w:r>
      <w:r w:rsidR="005B4B3E">
        <w:rPr>
          <w:rFonts w:ascii="Arial" w:hAnsi="Arial"/>
          <w:sz w:val="24"/>
        </w:rPr>
        <w:t>à</w:t>
      </w:r>
      <w:r w:rsidRPr="000015C3">
        <w:rPr>
          <w:rFonts w:ascii="Arial" w:hAnsi="Arial"/>
          <w:sz w:val="24"/>
        </w:rPr>
        <w:t xml:space="preserve"> piegato al suo volere.</w:t>
      </w:r>
      <w:r w:rsidR="005B4B3E">
        <w:rPr>
          <w:rFonts w:ascii="Arial" w:hAnsi="Arial"/>
          <w:sz w:val="24"/>
        </w:rPr>
        <w:t xml:space="preserve"> </w:t>
      </w:r>
      <w:r w:rsidRPr="000015C3">
        <w:rPr>
          <w:rFonts w:ascii="Arial" w:hAnsi="Arial"/>
          <w:sz w:val="24"/>
        </w:rPr>
        <w:t>I segni stavano iniziando a divenire oltremodo insopportabili.</w:t>
      </w:r>
      <w:r w:rsidR="005B4B3E">
        <w:rPr>
          <w:rFonts w:ascii="Arial" w:hAnsi="Arial"/>
          <w:sz w:val="24"/>
        </w:rPr>
        <w:t xml:space="preserve"> </w:t>
      </w:r>
      <w:r w:rsidRPr="000015C3">
        <w:rPr>
          <w:rFonts w:ascii="Arial" w:hAnsi="Arial"/>
          <w:sz w:val="24"/>
        </w:rPr>
        <w:t>I figli di Israele potranno partire per sacrificare al loro Dio. Non dovranno però andare troppo lontano. Dovranno restare sempre sotto il controllo del suo esercito.</w:t>
      </w:r>
      <w:r w:rsidR="005B4B3E">
        <w:rPr>
          <w:rFonts w:ascii="Arial" w:hAnsi="Arial"/>
          <w:sz w:val="24"/>
        </w:rPr>
        <w:t xml:space="preserve"> </w:t>
      </w:r>
      <w:r w:rsidRPr="000015C3">
        <w:rPr>
          <w:rFonts w:ascii="Arial" w:hAnsi="Arial"/>
          <w:sz w:val="24"/>
        </w:rPr>
        <w:t>Cosa assai strana è questa: il faraone chiede a Mosè e ad Aronne di pregare per lui il loro Dio.</w:t>
      </w:r>
      <w:r w:rsidR="005B4B3E">
        <w:rPr>
          <w:rFonts w:ascii="Arial" w:hAnsi="Arial"/>
          <w:sz w:val="24"/>
        </w:rPr>
        <w:t xml:space="preserve"> </w:t>
      </w:r>
      <w:r w:rsidRPr="000015C3">
        <w:rPr>
          <w:rFonts w:ascii="Arial" w:hAnsi="Arial"/>
          <w:sz w:val="24"/>
        </w:rPr>
        <w:t>Da quanto segue, la preghiera ha lo scopo di far allontanare i tafani dalla terra d’Egitto. Potrebbe anche significare una richiesta o supplica di benevolenza da parte del loro Dio nei suoi riguardi.</w:t>
      </w:r>
      <w:r w:rsidR="005B4B3E">
        <w:rPr>
          <w:rFonts w:ascii="Arial" w:hAnsi="Arial"/>
          <w:sz w:val="24"/>
        </w:rPr>
        <w:t xml:space="preserve"> </w:t>
      </w:r>
      <w:r w:rsidRPr="000015C3">
        <w:rPr>
          <w:rFonts w:ascii="Arial" w:hAnsi="Arial"/>
          <w:sz w:val="24"/>
        </w:rPr>
        <w:t xml:space="preserve">Una cosa è certa: il faraone avverte di non stare più bene. Di non essere più il faraone, il potente signore dell’Egitto. Sopra di lui vi un </w:t>
      </w:r>
      <w:r w:rsidRPr="000015C3">
        <w:rPr>
          <w:rFonts w:ascii="Arial" w:hAnsi="Arial"/>
          <w:i/>
          <w:sz w:val="24"/>
        </w:rPr>
        <w:t>“faraone”</w:t>
      </w:r>
      <w:r w:rsidRPr="000015C3">
        <w:rPr>
          <w:rFonts w:ascii="Arial" w:hAnsi="Arial"/>
          <w:sz w:val="24"/>
        </w:rPr>
        <w:t xml:space="preserve"> ancora più potente, più forte, invincibile, </w:t>
      </w:r>
      <w:r w:rsidRPr="000015C3">
        <w:rPr>
          <w:rFonts w:ascii="Arial" w:hAnsi="Arial"/>
          <w:sz w:val="24"/>
        </w:rPr>
        <w:lastRenderedPageBreak/>
        <w:t>indistruttibile.</w:t>
      </w:r>
      <w:r w:rsidR="005B4B3E">
        <w:rPr>
          <w:rFonts w:ascii="Arial" w:hAnsi="Arial"/>
          <w:sz w:val="24"/>
        </w:rPr>
        <w:t xml:space="preserve"> </w:t>
      </w:r>
      <w:r w:rsidRPr="000015C3">
        <w:rPr>
          <w:rFonts w:ascii="Arial" w:hAnsi="Arial"/>
          <w:sz w:val="24"/>
        </w:rPr>
        <w:t>Questa richiesta di preghiera attesta in lui debolezza, fragilità, non più governo del mondo. Un altro lo governa e lo tiene saldamente nelle sue mani.</w:t>
      </w:r>
    </w:p>
    <w:p w14:paraId="0B3480FF"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25</w:t>
      </w:r>
      <w:r w:rsidRPr="000015C3">
        <w:rPr>
          <w:rFonts w:ascii="Arial" w:hAnsi="Arial"/>
          <w:b/>
          <w:sz w:val="24"/>
        </w:rPr>
        <w:t>Rispose Mosè: «Ecco, mi allontanerò da te e pregherò il Signore; domani i tafani si ritireranno dal faraone, dai suoi ministri e dal suo popolo. Però il faraone cessi di burlarsi di noi, impedendo al popolo di partire perché possa sacrificare al Signore!».</w:t>
      </w:r>
    </w:p>
    <w:p w14:paraId="20CF585A" w14:textId="223BBDF6" w:rsidR="000015C3" w:rsidRDefault="000015C3" w:rsidP="00F52953">
      <w:pPr>
        <w:spacing w:after="120"/>
        <w:jc w:val="both"/>
        <w:rPr>
          <w:rFonts w:ascii="Arial" w:hAnsi="Arial"/>
          <w:sz w:val="24"/>
        </w:rPr>
      </w:pPr>
      <w:r w:rsidRPr="000015C3">
        <w:rPr>
          <w:rFonts w:ascii="Arial" w:hAnsi="Arial"/>
          <w:sz w:val="24"/>
        </w:rPr>
        <w:t>La risposta di Mosè è rassicurante.</w:t>
      </w:r>
      <w:r w:rsidR="005B4B3E">
        <w:rPr>
          <w:rFonts w:ascii="Arial" w:hAnsi="Arial"/>
          <w:sz w:val="24"/>
        </w:rPr>
        <w:t xml:space="preserve"> </w:t>
      </w:r>
      <w:r w:rsidRPr="000015C3">
        <w:rPr>
          <w:rFonts w:ascii="Arial" w:hAnsi="Arial"/>
          <w:sz w:val="24"/>
        </w:rPr>
        <w:t>Non appena si sarà allontanato, lui avrebbe pregato il Signore.</w:t>
      </w:r>
      <w:r w:rsidR="005B4B3E">
        <w:rPr>
          <w:rFonts w:ascii="Arial" w:hAnsi="Arial"/>
          <w:sz w:val="24"/>
        </w:rPr>
        <w:t xml:space="preserve"> </w:t>
      </w:r>
      <w:r w:rsidRPr="000015C3">
        <w:rPr>
          <w:rFonts w:ascii="Arial" w:hAnsi="Arial"/>
          <w:sz w:val="24"/>
        </w:rPr>
        <w:t>Ecco il segno della sua preghiera ascoltata dal suo Dio: domani i tafani non esisteranno più su tutta il paese d’Egitto. Essi così come sono venuti, così anche scompariranno. In un attimo sono venuti e in un attimo andranno via.</w:t>
      </w:r>
      <w:r w:rsidR="005B4B3E">
        <w:rPr>
          <w:rFonts w:ascii="Arial" w:hAnsi="Arial"/>
          <w:sz w:val="24"/>
        </w:rPr>
        <w:t xml:space="preserve"> </w:t>
      </w:r>
      <w:r w:rsidRPr="000015C3">
        <w:rPr>
          <w:rFonts w:ascii="Arial" w:hAnsi="Arial"/>
          <w:sz w:val="24"/>
        </w:rPr>
        <w:t>Il faraone però una cosa non dovrà fare: burlarsi di loro. Dicendo prima che li avrebbe fatti uscire e poi una volta che il segno è finito, impedendo che il popolo possa partire per sacrificare al suo Dio.</w:t>
      </w:r>
      <w:r w:rsidR="005B4B3E">
        <w:rPr>
          <w:rFonts w:ascii="Arial" w:hAnsi="Arial"/>
          <w:sz w:val="24"/>
        </w:rPr>
        <w:t xml:space="preserve"> </w:t>
      </w:r>
      <w:r w:rsidRPr="000015C3">
        <w:rPr>
          <w:rFonts w:ascii="Arial" w:hAnsi="Arial"/>
          <w:sz w:val="24"/>
        </w:rPr>
        <w:t>Questo non deve avvenire. Il loro Dio non si lascia prendere in gioco da nessuno.</w:t>
      </w:r>
      <w:r w:rsidR="005B4B3E">
        <w:rPr>
          <w:rFonts w:ascii="Arial" w:hAnsi="Arial"/>
          <w:sz w:val="24"/>
        </w:rPr>
        <w:t xml:space="preserve"> </w:t>
      </w:r>
      <w:r w:rsidRPr="000015C3">
        <w:rPr>
          <w:rFonts w:ascii="Arial" w:hAnsi="Arial"/>
          <w:sz w:val="24"/>
        </w:rPr>
        <w:t>Dio se ne ride di quanti si prendono gioco di Lui. Nessuno lo potrà mai vincere.</w:t>
      </w:r>
      <w:r w:rsidR="005B4B3E">
        <w:rPr>
          <w:rFonts w:ascii="Arial" w:hAnsi="Arial"/>
          <w:sz w:val="24"/>
        </w:rPr>
        <w:t xml:space="preserve"> </w:t>
      </w:r>
      <w:r w:rsidRPr="000015C3">
        <w:rPr>
          <w:rFonts w:ascii="Arial" w:hAnsi="Arial"/>
          <w:sz w:val="24"/>
        </w:rPr>
        <w:t>Anche per il faraone vale quanto è profetizzato nel Salmo.</w:t>
      </w:r>
    </w:p>
    <w:p w14:paraId="2A483ABB" w14:textId="34F7149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Perché le genti sono in tumulto</w:t>
      </w:r>
      <w:r w:rsidR="005B4B3E">
        <w:rPr>
          <w:rFonts w:ascii="Arial" w:hAnsi="Arial"/>
          <w:i/>
          <w:iCs/>
          <w:sz w:val="24"/>
        </w:rPr>
        <w:t xml:space="preserve"> </w:t>
      </w:r>
      <w:r w:rsidRPr="00DD5FBF">
        <w:rPr>
          <w:rFonts w:ascii="Arial" w:hAnsi="Arial"/>
          <w:i/>
          <w:iCs/>
          <w:sz w:val="24"/>
        </w:rPr>
        <w:t>e i popoli cospirano invano?</w:t>
      </w:r>
      <w:r w:rsidR="005B4B3E">
        <w:rPr>
          <w:rFonts w:ascii="Arial" w:hAnsi="Arial"/>
          <w:i/>
          <w:iCs/>
          <w:sz w:val="24"/>
        </w:rPr>
        <w:t xml:space="preserve"> </w:t>
      </w:r>
      <w:r w:rsidRPr="00DD5FBF">
        <w:rPr>
          <w:rFonts w:ascii="Arial" w:hAnsi="Arial"/>
          <w:i/>
          <w:iCs/>
          <w:sz w:val="24"/>
        </w:rPr>
        <w:t>Insorgono i re della terra</w:t>
      </w:r>
      <w:r w:rsidR="005B4B3E">
        <w:rPr>
          <w:rFonts w:ascii="Arial" w:hAnsi="Arial"/>
          <w:i/>
          <w:iCs/>
          <w:sz w:val="24"/>
        </w:rPr>
        <w:t xml:space="preserve"> </w:t>
      </w:r>
      <w:r w:rsidRPr="00DD5FBF">
        <w:rPr>
          <w:rFonts w:ascii="Arial" w:hAnsi="Arial"/>
          <w:i/>
          <w:iCs/>
          <w:sz w:val="24"/>
        </w:rPr>
        <w:t>e i prìncipi congiurano insieme</w:t>
      </w:r>
      <w:r w:rsidR="005B4B3E">
        <w:rPr>
          <w:rFonts w:ascii="Arial" w:hAnsi="Arial"/>
          <w:i/>
          <w:iCs/>
          <w:sz w:val="24"/>
        </w:rPr>
        <w:t xml:space="preserve"> </w:t>
      </w:r>
      <w:r w:rsidRPr="00DD5FBF">
        <w:rPr>
          <w:rFonts w:ascii="Arial" w:hAnsi="Arial"/>
          <w:i/>
          <w:iCs/>
          <w:sz w:val="24"/>
        </w:rPr>
        <w:t>contro il Signore e il suo consacrato:</w:t>
      </w:r>
      <w:r w:rsidR="005B4B3E">
        <w:rPr>
          <w:rFonts w:ascii="Arial" w:hAnsi="Arial"/>
          <w:i/>
          <w:iCs/>
          <w:sz w:val="24"/>
        </w:rPr>
        <w:t xml:space="preserve"> </w:t>
      </w:r>
      <w:r w:rsidRPr="00DD5FBF">
        <w:rPr>
          <w:rFonts w:ascii="Arial" w:hAnsi="Arial"/>
          <w:i/>
          <w:iCs/>
          <w:sz w:val="24"/>
        </w:rPr>
        <w:t>«Spezziamo le loro catene,</w:t>
      </w:r>
      <w:r w:rsidR="005B4B3E">
        <w:rPr>
          <w:rFonts w:ascii="Arial" w:hAnsi="Arial"/>
          <w:i/>
          <w:iCs/>
          <w:sz w:val="24"/>
        </w:rPr>
        <w:t xml:space="preserve"> </w:t>
      </w:r>
      <w:r w:rsidRPr="00DD5FBF">
        <w:rPr>
          <w:rFonts w:ascii="Arial" w:hAnsi="Arial"/>
          <w:i/>
          <w:iCs/>
          <w:sz w:val="24"/>
        </w:rPr>
        <w:t>gettiamo via da noi il loro giogo!».</w:t>
      </w:r>
    </w:p>
    <w:p w14:paraId="4FADC084" w14:textId="136D1F0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Ride colui che sta nei cieli,</w:t>
      </w:r>
      <w:r w:rsidR="005B4B3E">
        <w:rPr>
          <w:rFonts w:ascii="Arial" w:hAnsi="Arial"/>
          <w:i/>
          <w:iCs/>
          <w:sz w:val="24"/>
        </w:rPr>
        <w:t xml:space="preserve"> </w:t>
      </w:r>
      <w:r w:rsidRPr="00DD5FBF">
        <w:rPr>
          <w:rFonts w:ascii="Arial" w:hAnsi="Arial"/>
          <w:i/>
          <w:iCs/>
          <w:sz w:val="24"/>
        </w:rPr>
        <w:t>il Signore si fa beffe di loro.</w:t>
      </w:r>
      <w:r w:rsidR="005B4B3E">
        <w:rPr>
          <w:rFonts w:ascii="Arial" w:hAnsi="Arial"/>
          <w:i/>
          <w:iCs/>
          <w:sz w:val="24"/>
        </w:rPr>
        <w:t xml:space="preserve"> </w:t>
      </w:r>
      <w:r w:rsidRPr="00DD5FBF">
        <w:rPr>
          <w:rFonts w:ascii="Arial" w:hAnsi="Arial"/>
          <w:i/>
          <w:iCs/>
          <w:sz w:val="24"/>
        </w:rPr>
        <w:t>Egli parla nella sua ira,</w:t>
      </w:r>
      <w:r w:rsidR="005B4B3E">
        <w:rPr>
          <w:rFonts w:ascii="Arial" w:hAnsi="Arial"/>
          <w:i/>
          <w:iCs/>
          <w:sz w:val="24"/>
        </w:rPr>
        <w:t xml:space="preserve"> </w:t>
      </w:r>
      <w:r w:rsidRPr="00DD5FBF">
        <w:rPr>
          <w:rFonts w:ascii="Arial" w:hAnsi="Arial"/>
          <w:i/>
          <w:iCs/>
          <w:sz w:val="24"/>
        </w:rPr>
        <w:t>li spaventa con la sua collera:</w:t>
      </w:r>
      <w:r w:rsidR="005B4B3E">
        <w:rPr>
          <w:rFonts w:ascii="Arial" w:hAnsi="Arial"/>
          <w:i/>
          <w:iCs/>
          <w:sz w:val="24"/>
        </w:rPr>
        <w:t xml:space="preserve"> </w:t>
      </w:r>
      <w:r w:rsidRPr="00DD5FBF">
        <w:rPr>
          <w:rFonts w:ascii="Arial" w:hAnsi="Arial"/>
          <w:i/>
          <w:iCs/>
          <w:sz w:val="24"/>
        </w:rPr>
        <w:t>«Io stesso ho stabilito il mio sovrano</w:t>
      </w:r>
      <w:r w:rsidR="005B4B3E">
        <w:rPr>
          <w:rFonts w:ascii="Arial" w:hAnsi="Arial"/>
          <w:i/>
          <w:iCs/>
          <w:sz w:val="24"/>
        </w:rPr>
        <w:t xml:space="preserve"> </w:t>
      </w:r>
      <w:r w:rsidRPr="00DD5FBF">
        <w:rPr>
          <w:rFonts w:ascii="Arial" w:hAnsi="Arial"/>
          <w:i/>
          <w:iCs/>
          <w:sz w:val="24"/>
        </w:rPr>
        <w:t>sul Sion, mia santa montagna».</w:t>
      </w:r>
      <w:r w:rsidR="005B4B3E">
        <w:rPr>
          <w:rFonts w:ascii="Arial" w:hAnsi="Arial"/>
          <w:i/>
          <w:iCs/>
          <w:sz w:val="24"/>
        </w:rPr>
        <w:t xml:space="preserve"> </w:t>
      </w:r>
      <w:r w:rsidRPr="00DD5FBF">
        <w:rPr>
          <w:rFonts w:ascii="Arial" w:hAnsi="Arial"/>
          <w:i/>
          <w:iCs/>
          <w:sz w:val="24"/>
        </w:rPr>
        <w:t>Voglio annunciare il decreto del Signore.</w:t>
      </w:r>
      <w:r w:rsidR="005B4B3E">
        <w:rPr>
          <w:rFonts w:ascii="Arial" w:hAnsi="Arial"/>
          <w:i/>
          <w:iCs/>
          <w:sz w:val="24"/>
        </w:rPr>
        <w:t xml:space="preserve"> </w:t>
      </w:r>
      <w:r w:rsidRPr="00DD5FBF">
        <w:rPr>
          <w:rFonts w:ascii="Arial" w:hAnsi="Arial"/>
          <w:i/>
          <w:iCs/>
          <w:sz w:val="24"/>
        </w:rPr>
        <w:t>Egli mi ha detto: «Tu sei mio figlio,</w:t>
      </w:r>
      <w:r w:rsidR="005B4B3E">
        <w:rPr>
          <w:rFonts w:ascii="Arial" w:hAnsi="Arial"/>
          <w:i/>
          <w:iCs/>
          <w:sz w:val="24"/>
        </w:rPr>
        <w:t xml:space="preserve"> </w:t>
      </w:r>
      <w:r w:rsidRPr="00DD5FBF">
        <w:rPr>
          <w:rFonts w:ascii="Arial" w:hAnsi="Arial"/>
          <w:i/>
          <w:iCs/>
          <w:sz w:val="24"/>
        </w:rPr>
        <w:t>io oggi ti ho generato.</w:t>
      </w:r>
      <w:r w:rsidR="005B4B3E">
        <w:rPr>
          <w:rFonts w:ascii="Arial" w:hAnsi="Arial"/>
          <w:i/>
          <w:iCs/>
          <w:sz w:val="24"/>
        </w:rPr>
        <w:t xml:space="preserve"> </w:t>
      </w:r>
      <w:r w:rsidRPr="00DD5FBF">
        <w:rPr>
          <w:rFonts w:ascii="Arial" w:hAnsi="Arial"/>
          <w:i/>
          <w:iCs/>
          <w:sz w:val="24"/>
        </w:rPr>
        <w:t>Chiedimi e ti darò in eredità le genti</w:t>
      </w:r>
      <w:r w:rsidR="005B4B3E">
        <w:rPr>
          <w:rFonts w:ascii="Arial" w:hAnsi="Arial"/>
          <w:i/>
          <w:iCs/>
          <w:sz w:val="24"/>
        </w:rPr>
        <w:t xml:space="preserve"> </w:t>
      </w:r>
      <w:r w:rsidRPr="00DD5FBF">
        <w:rPr>
          <w:rFonts w:ascii="Arial" w:hAnsi="Arial"/>
          <w:i/>
          <w:iCs/>
          <w:sz w:val="24"/>
        </w:rPr>
        <w:t>e in tuo dominio le terre più lontane.</w:t>
      </w:r>
      <w:r w:rsidR="005B4B3E">
        <w:rPr>
          <w:rFonts w:ascii="Arial" w:hAnsi="Arial"/>
          <w:i/>
          <w:iCs/>
          <w:sz w:val="24"/>
        </w:rPr>
        <w:t xml:space="preserve"> </w:t>
      </w:r>
      <w:r w:rsidRPr="00DD5FBF">
        <w:rPr>
          <w:rFonts w:ascii="Arial" w:hAnsi="Arial"/>
          <w:i/>
          <w:iCs/>
          <w:sz w:val="24"/>
        </w:rPr>
        <w:t>Le spezzerai con scettro di ferro,</w:t>
      </w:r>
      <w:r w:rsidR="005B4B3E">
        <w:rPr>
          <w:rFonts w:ascii="Arial" w:hAnsi="Arial"/>
          <w:i/>
          <w:iCs/>
          <w:sz w:val="24"/>
        </w:rPr>
        <w:t xml:space="preserve"> </w:t>
      </w:r>
      <w:r w:rsidRPr="00DD5FBF">
        <w:rPr>
          <w:rFonts w:ascii="Arial" w:hAnsi="Arial"/>
          <w:i/>
          <w:iCs/>
          <w:sz w:val="24"/>
        </w:rPr>
        <w:t>come vaso di argilla le frantumerai».</w:t>
      </w:r>
    </w:p>
    <w:p w14:paraId="0A0A785D" w14:textId="2804B54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ora siate saggi, o sovrani; lasciatevi correggere, o giudici della terra;</w:t>
      </w:r>
      <w:r w:rsidR="005B4B3E">
        <w:rPr>
          <w:rFonts w:ascii="Arial" w:hAnsi="Arial"/>
          <w:i/>
          <w:iCs/>
          <w:sz w:val="24"/>
        </w:rPr>
        <w:t xml:space="preserve"> </w:t>
      </w:r>
      <w:r w:rsidRPr="00DD5FBF">
        <w:rPr>
          <w:rFonts w:ascii="Arial" w:hAnsi="Arial"/>
          <w:i/>
          <w:iCs/>
          <w:sz w:val="24"/>
        </w:rPr>
        <w:t>servite il Signore con timore</w:t>
      </w:r>
      <w:r w:rsidR="005B4B3E">
        <w:rPr>
          <w:rFonts w:ascii="Arial" w:hAnsi="Arial"/>
          <w:i/>
          <w:iCs/>
          <w:sz w:val="24"/>
        </w:rPr>
        <w:t xml:space="preserve"> </w:t>
      </w:r>
      <w:r w:rsidRPr="00DD5FBF">
        <w:rPr>
          <w:rFonts w:ascii="Arial" w:hAnsi="Arial"/>
          <w:i/>
          <w:iCs/>
          <w:sz w:val="24"/>
        </w:rPr>
        <w:t>e rallegratevi con tremore.</w:t>
      </w:r>
      <w:r w:rsidR="005B4B3E">
        <w:rPr>
          <w:rFonts w:ascii="Arial" w:hAnsi="Arial"/>
          <w:i/>
          <w:iCs/>
          <w:sz w:val="24"/>
        </w:rPr>
        <w:t xml:space="preserve"> </w:t>
      </w:r>
      <w:r w:rsidRPr="00DD5FBF">
        <w:rPr>
          <w:rFonts w:ascii="Arial" w:hAnsi="Arial"/>
          <w:i/>
          <w:iCs/>
          <w:sz w:val="24"/>
        </w:rPr>
        <w:t>Imparate la disciplina,</w:t>
      </w:r>
      <w:r w:rsidR="005B4B3E">
        <w:rPr>
          <w:rFonts w:ascii="Arial" w:hAnsi="Arial"/>
          <w:i/>
          <w:iCs/>
          <w:sz w:val="24"/>
        </w:rPr>
        <w:t xml:space="preserve"> </w:t>
      </w:r>
      <w:r w:rsidRPr="00DD5FBF">
        <w:rPr>
          <w:rFonts w:ascii="Arial" w:hAnsi="Arial"/>
          <w:i/>
          <w:iCs/>
          <w:sz w:val="24"/>
        </w:rPr>
        <w:t>perché non si adiri e voi perdiate la via:</w:t>
      </w:r>
      <w:r w:rsidR="005B4B3E">
        <w:rPr>
          <w:rFonts w:ascii="Arial" w:hAnsi="Arial"/>
          <w:i/>
          <w:iCs/>
          <w:sz w:val="24"/>
        </w:rPr>
        <w:t xml:space="preserve"> </w:t>
      </w:r>
      <w:r w:rsidRPr="00DD5FBF">
        <w:rPr>
          <w:rFonts w:ascii="Arial" w:hAnsi="Arial"/>
          <w:i/>
          <w:iCs/>
          <w:sz w:val="24"/>
        </w:rPr>
        <w:t>in un attimo divampa la sua ira.</w:t>
      </w:r>
      <w:r w:rsidR="005B4B3E">
        <w:rPr>
          <w:rFonts w:ascii="Arial" w:hAnsi="Arial"/>
          <w:i/>
          <w:iCs/>
          <w:sz w:val="24"/>
        </w:rPr>
        <w:t xml:space="preserve"> </w:t>
      </w:r>
      <w:r w:rsidRPr="00DD5FBF">
        <w:rPr>
          <w:rFonts w:ascii="Arial" w:hAnsi="Arial"/>
          <w:i/>
          <w:iCs/>
          <w:sz w:val="24"/>
        </w:rPr>
        <w:t>Beato chi in lui si rifugia. (Sal 2,1-12).</w:t>
      </w:r>
    </w:p>
    <w:p w14:paraId="1CF2B0A8" w14:textId="77777777" w:rsidR="000015C3" w:rsidRPr="000015C3" w:rsidRDefault="000015C3" w:rsidP="00F52953">
      <w:pPr>
        <w:spacing w:after="120"/>
        <w:jc w:val="both"/>
        <w:rPr>
          <w:rFonts w:ascii="Arial" w:hAnsi="Arial"/>
          <w:sz w:val="24"/>
        </w:rPr>
      </w:pPr>
      <w:r w:rsidRPr="000015C3">
        <w:rPr>
          <w:rFonts w:ascii="Arial" w:hAnsi="Arial"/>
          <w:sz w:val="24"/>
        </w:rPr>
        <w:t>Questa verità va sempre presa in seria considerazione da parte di tutti.</w:t>
      </w:r>
    </w:p>
    <w:p w14:paraId="256FD53B"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26</w:t>
      </w:r>
      <w:r w:rsidRPr="000015C3">
        <w:rPr>
          <w:rFonts w:ascii="Arial" w:hAnsi="Arial"/>
          <w:b/>
          <w:sz w:val="24"/>
        </w:rPr>
        <w:t>Mosè si allontanò dal faraone e pregò il Signore.</w:t>
      </w:r>
    </w:p>
    <w:p w14:paraId="05E14C0F" w14:textId="6B9AF3C1" w:rsidR="000015C3" w:rsidRPr="000015C3" w:rsidRDefault="000015C3" w:rsidP="00F52953">
      <w:pPr>
        <w:spacing w:after="120"/>
        <w:jc w:val="both"/>
        <w:rPr>
          <w:rFonts w:ascii="Arial" w:hAnsi="Arial"/>
          <w:sz w:val="24"/>
        </w:rPr>
      </w:pPr>
      <w:r w:rsidRPr="000015C3">
        <w:rPr>
          <w:rFonts w:ascii="Arial" w:hAnsi="Arial"/>
          <w:sz w:val="24"/>
        </w:rPr>
        <w:t>Mosè mantiene la sua promessa. Appena uscito dal faraone, invoca il suo Dio.</w:t>
      </w:r>
      <w:r w:rsidR="005B4B3E">
        <w:rPr>
          <w:rFonts w:ascii="Arial" w:hAnsi="Arial"/>
          <w:sz w:val="24"/>
        </w:rPr>
        <w:t xml:space="preserve"> </w:t>
      </w:r>
      <w:r w:rsidRPr="000015C3">
        <w:rPr>
          <w:rFonts w:ascii="Arial" w:hAnsi="Arial"/>
          <w:sz w:val="24"/>
        </w:rPr>
        <w:t xml:space="preserve">La sua preghiera è prontamente ascoltata dal suo Signore. </w:t>
      </w:r>
    </w:p>
    <w:p w14:paraId="2F2F9AEA"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27</w:t>
      </w:r>
      <w:r w:rsidRPr="000015C3">
        <w:rPr>
          <w:rFonts w:ascii="Arial" w:hAnsi="Arial"/>
          <w:b/>
          <w:sz w:val="24"/>
        </w:rPr>
        <w:t>Il Signore agì secondo la parola di Mosè e allontanò i tafani dal faraone, dai suoi ministri e dal suo popolo: non ne restò neppure uno.</w:t>
      </w:r>
    </w:p>
    <w:p w14:paraId="75B1A640" w14:textId="3302A7CA" w:rsidR="000015C3" w:rsidRDefault="000015C3" w:rsidP="00F52953">
      <w:pPr>
        <w:spacing w:after="120"/>
        <w:jc w:val="both"/>
        <w:rPr>
          <w:rFonts w:ascii="Arial" w:hAnsi="Arial"/>
          <w:sz w:val="24"/>
        </w:rPr>
      </w:pPr>
      <w:r w:rsidRPr="000015C3">
        <w:rPr>
          <w:rFonts w:ascii="Arial" w:hAnsi="Arial"/>
          <w:sz w:val="24"/>
        </w:rPr>
        <w:t>Il Signore agisce secondo la parola di Mosè.</w:t>
      </w:r>
      <w:r w:rsidR="005B4B3E">
        <w:rPr>
          <w:rFonts w:ascii="Arial" w:hAnsi="Arial"/>
          <w:sz w:val="24"/>
        </w:rPr>
        <w:t xml:space="preserve"> </w:t>
      </w:r>
      <w:r w:rsidRPr="000015C3">
        <w:rPr>
          <w:rFonts w:ascii="Arial" w:hAnsi="Arial"/>
          <w:sz w:val="24"/>
        </w:rPr>
        <w:t>Mosè chiede che i tafani scompaiano ed essi si allontanano dal faraone e dai suoi ministri e dal suo popolo.</w:t>
      </w:r>
      <w:r w:rsidR="005B4B3E">
        <w:rPr>
          <w:rFonts w:ascii="Arial" w:hAnsi="Arial"/>
          <w:sz w:val="24"/>
        </w:rPr>
        <w:t xml:space="preserve"> </w:t>
      </w:r>
      <w:r w:rsidRPr="000015C3">
        <w:rPr>
          <w:rFonts w:ascii="Arial" w:hAnsi="Arial"/>
          <w:sz w:val="24"/>
        </w:rPr>
        <w:t>In Egitto non ne rimane neanche uno.</w:t>
      </w:r>
      <w:r w:rsidR="005B4B3E">
        <w:rPr>
          <w:rFonts w:ascii="Arial" w:hAnsi="Arial"/>
          <w:sz w:val="24"/>
        </w:rPr>
        <w:t xml:space="preserve"> </w:t>
      </w:r>
      <w:r w:rsidRPr="000015C3">
        <w:rPr>
          <w:rFonts w:ascii="Arial" w:hAnsi="Arial"/>
          <w:sz w:val="24"/>
        </w:rPr>
        <w:t>Tanto grande è la parola di intercessione di Mosè.</w:t>
      </w:r>
      <w:r w:rsidR="005B4B3E">
        <w:rPr>
          <w:rFonts w:ascii="Arial" w:hAnsi="Arial"/>
          <w:sz w:val="24"/>
        </w:rPr>
        <w:t xml:space="preserve"> </w:t>
      </w:r>
      <w:r w:rsidRPr="000015C3">
        <w:rPr>
          <w:rFonts w:ascii="Arial" w:hAnsi="Arial"/>
          <w:sz w:val="24"/>
        </w:rPr>
        <w:t>La Scrittura sempre ci attesta questa potenza di intercessione.</w:t>
      </w:r>
      <w:r w:rsidR="005B4B3E">
        <w:rPr>
          <w:rFonts w:ascii="Arial" w:hAnsi="Arial"/>
          <w:sz w:val="24"/>
        </w:rPr>
        <w:t xml:space="preserve"> </w:t>
      </w:r>
      <w:r w:rsidRPr="000015C3">
        <w:rPr>
          <w:rFonts w:ascii="Arial" w:hAnsi="Arial"/>
          <w:sz w:val="24"/>
        </w:rPr>
        <w:t>La forma più alta di intercessione è avvenuta subito dopo il peccato di Idolatria.</w:t>
      </w:r>
    </w:p>
    <w:p w14:paraId="71E46D94" w14:textId="57BC8AD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5B4B3E" w:rsidRPr="00DD5FBF">
        <w:rPr>
          <w:rFonts w:ascii="Arial" w:hAnsi="Arial"/>
          <w:i/>
          <w:iCs/>
          <w:sz w:val="24"/>
        </w:rPr>
        <w:t>Aronne</w:t>
      </w:r>
      <w:r w:rsidRPr="00DD5FBF">
        <w:rPr>
          <w:rFonts w:ascii="Arial" w:hAnsi="Arial"/>
          <w:i/>
          <w:iCs/>
          <w:sz w:val="24"/>
        </w:rPr>
        <w:t xml:space="preserve"> rispose loro: «Togliete i pendenti d’oro che hanno agli orecchi le vostre mogli, i vostri figli e le vostre figlie e portateli a me». </w:t>
      </w:r>
      <w:r w:rsidR="005B4B3E" w:rsidRPr="00DD5FBF">
        <w:rPr>
          <w:rFonts w:ascii="Arial" w:hAnsi="Arial"/>
          <w:i/>
          <w:iCs/>
          <w:sz w:val="24"/>
        </w:rPr>
        <w:t>Tutto</w:t>
      </w:r>
      <w:r w:rsidRPr="00DD5FBF">
        <w:rPr>
          <w:rFonts w:ascii="Arial" w:hAnsi="Arial"/>
          <w:i/>
          <w:iCs/>
          <w:sz w:val="24"/>
        </w:rPr>
        <w:t xml:space="preserve"> il popolo tolse i pendenti che ciascuno aveva agli orecchi e li portò ad Aronne. </w:t>
      </w:r>
      <w:r w:rsidR="005B4B3E" w:rsidRPr="00DD5FBF">
        <w:rPr>
          <w:rFonts w:ascii="Arial" w:hAnsi="Arial"/>
          <w:i/>
          <w:iCs/>
          <w:sz w:val="24"/>
        </w:rPr>
        <w:t>Egli</w:t>
      </w:r>
      <w:r w:rsidRPr="00DD5FBF">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5B4B3E" w:rsidRPr="00DD5FBF">
        <w:rPr>
          <w:rFonts w:ascii="Arial" w:hAnsi="Arial"/>
          <w:i/>
          <w:iCs/>
          <w:sz w:val="24"/>
        </w:rPr>
        <w:t>Ciò</w:t>
      </w:r>
      <w:r w:rsidRPr="00DD5FBF">
        <w:rPr>
          <w:rFonts w:ascii="Arial" w:hAnsi="Arial"/>
          <w:i/>
          <w:iCs/>
          <w:sz w:val="24"/>
        </w:rPr>
        <w:t xml:space="preserve"> vedendo, Aronne costruì un altare davanti al vitello e proclamò: «Domani sarà festa in onore del Signore». </w:t>
      </w:r>
      <w:r w:rsidR="005B4B3E" w:rsidRPr="00DD5FBF">
        <w:rPr>
          <w:rFonts w:ascii="Arial" w:hAnsi="Arial"/>
          <w:i/>
          <w:iCs/>
          <w:sz w:val="24"/>
        </w:rPr>
        <w:t>Il</w:t>
      </w:r>
      <w:r w:rsidRPr="00DD5FBF">
        <w:rPr>
          <w:rFonts w:ascii="Arial" w:hAnsi="Arial"/>
          <w:i/>
          <w:iCs/>
          <w:sz w:val="24"/>
        </w:rPr>
        <w:t xml:space="preserve"> giorno dopo si alzarono presto, offrirono olocausti e presentarono sacrifici di comunione. Il popolo sedette per mangiare e bere, poi si alzò per darsi al divertimento.</w:t>
      </w:r>
    </w:p>
    <w:p w14:paraId="634CBF8C" w14:textId="3C24DA39"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Signore disse a Mosè: «Va’, scendi, perché il tuo popolo, che hai fatto uscire dalla terra d’Egitto, si è pervertito. </w:t>
      </w:r>
      <w:r w:rsidRPr="00DD5FBF">
        <w:rPr>
          <w:rFonts w:ascii="Arial" w:hAnsi="Arial"/>
          <w:i/>
          <w:iCs/>
          <w:sz w:val="24"/>
        </w:rPr>
        <w:t>Non</w:t>
      </w:r>
      <w:r w:rsidR="00DD5FBF" w:rsidRPr="00DD5FBF">
        <w:rPr>
          <w:rFonts w:ascii="Arial" w:hAnsi="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DD5FBF">
        <w:rPr>
          <w:rFonts w:ascii="Arial" w:hAnsi="Arial"/>
          <w:i/>
          <w:iCs/>
          <w:sz w:val="24"/>
        </w:rPr>
        <w:t>Il</w:t>
      </w:r>
      <w:r w:rsidR="00DD5FBF" w:rsidRPr="00DD5FBF">
        <w:rPr>
          <w:rFonts w:ascii="Arial" w:hAnsi="Arial"/>
          <w:i/>
          <w:iCs/>
          <w:sz w:val="24"/>
        </w:rPr>
        <w:t xml:space="preserve"> Signore disse inoltre a Mosè: «Ho osservato questo popolo: ecco, è un popolo dalla dura cervice. </w:t>
      </w:r>
      <w:r w:rsidRPr="00DD5FBF">
        <w:rPr>
          <w:rFonts w:ascii="Arial" w:hAnsi="Arial"/>
          <w:i/>
          <w:iCs/>
          <w:sz w:val="24"/>
        </w:rPr>
        <w:t>Ora</w:t>
      </w:r>
      <w:r w:rsidR="00DD5FBF" w:rsidRPr="00DD5FBF">
        <w:rPr>
          <w:rFonts w:ascii="Arial" w:hAnsi="Arial"/>
          <w:i/>
          <w:iCs/>
          <w:sz w:val="24"/>
        </w:rPr>
        <w:t xml:space="preserve"> lascia che la mia ira si accenda contro di loro e li divori. Di te invece farò una grande nazione».</w:t>
      </w:r>
    </w:p>
    <w:p w14:paraId="125D5692" w14:textId="5D2C6069"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allora supplicò il Signore, suo Dio, e disse: «Perché, Signore, si accenderà la tua ira contro il tuo popolo, che hai fatto uscire dalla terra d’Egitto con grande forza e con mano potente? </w:t>
      </w:r>
      <w:r w:rsidRPr="00DD5FBF">
        <w:rPr>
          <w:rFonts w:ascii="Arial" w:hAnsi="Arial"/>
          <w:i/>
          <w:iCs/>
          <w:sz w:val="24"/>
        </w:rPr>
        <w:t>Perché</w:t>
      </w:r>
      <w:r w:rsidR="00DD5FBF" w:rsidRPr="00DD5FBF">
        <w:rPr>
          <w:rFonts w:ascii="Arial" w:hAnsi="Arial"/>
          <w:i/>
          <w:iCs/>
          <w:sz w:val="24"/>
        </w:rPr>
        <w:t xml:space="preserve"> dovranno dire gli Egiziani: “Con malizia li ha fatti uscire, per farli perire tra le montagne e farli sparire dalla terra”? Desisti dall’ardore della tua ira e abbandona il proposito di fare del male al tuo popolo. </w:t>
      </w:r>
      <w:r w:rsidRPr="00DD5FBF">
        <w:rPr>
          <w:rFonts w:ascii="Arial" w:hAnsi="Arial"/>
          <w:i/>
          <w:iCs/>
          <w:sz w:val="24"/>
        </w:rPr>
        <w:t>Ricòrdati</w:t>
      </w:r>
      <w:r w:rsidR="00DD5FBF" w:rsidRPr="00DD5FBF">
        <w:rPr>
          <w:rFonts w:ascii="Arial" w:hAnsi="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21CEEA6B" w14:textId="42271FA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si pentì del male che aveva minacciato di fare al suo popolo.</w:t>
      </w:r>
    </w:p>
    <w:p w14:paraId="1A03DA5F" w14:textId="422D49A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Mosè si voltò e scese dal monte con in mano le due tavole della Testimonianza, tavole scritte sui due lati, da una parte e dall’altra. </w:t>
      </w:r>
      <w:r w:rsidR="005B4B3E" w:rsidRPr="00DD5FBF">
        <w:rPr>
          <w:rFonts w:ascii="Arial" w:hAnsi="Arial"/>
          <w:i/>
          <w:iCs/>
          <w:sz w:val="24"/>
        </w:rPr>
        <w:t>Le</w:t>
      </w:r>
      <w:r w:rsidRPr="00DD5FBF">
        <w:rPr>
          <w:rFonts w:ascii="Arial" w:hAnsi="Arial"/>
          <w:i/>
          <w:iCs/>
          <w:sz w:val="24"/>
        </w:rPr>
        <w:t xml:space="preserve"> tavole erano opera di Dio, la scrittura era scrittura di Dio, scolpita sulle tavole.</w:t>
      </w:r>
    </w:p>
    <w:p w14:paraId="71804868" w14:textId="7BC53DC2"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Giosuè</w:t>
      </w:r>
      <w:r w:rsidR="00DD5FBF" w:rsidRPr="00DD5FBF">
        <w:rPr>
          <w:rFonts w:ascii="Arial" w:hAnsi="Arial"/>
          <w:i/>
          <w:iCs/>
          <w:sz w:val="24"/>
        </w:rPr>
        <w:t xml:space="preserve"> sentì il rumore del popolo che urlava e disse a Mosè: «C’è rumore di battaglia nell’accampamento». Ma rispose Mosè:</w:t>
      </w:r>
      <w:r>
        <w:rPr>
          <w:rFonts w:ascii="Arial" w:hAnsi="Arial"/>
          <w:i/>
          <w:iCs/>
          <w:sz w:val="24"/>
        </w:rPr>
        <w:t xml:space="preserve"> </w:t>
      </w:r>
      <w:r w:rsidR="00DD5FBF" w:rsidRPr="00DD5FBF">
        <w:rPr>
          <w:rFonts w:ascii="Arial" w:hAnsi="Arial"/>
          <w:i/>
          <w:iCs/>
          <w:sz w:val="24"/>
        </w:rPr>
        <w:t>«Non è il grido di chi canta: “Vittoria!”.</w:t>
      </w:r>
      <w:r>
        <w:rPr>
          <w:rFonts w:ascii="Arial" w:hAnsi="Arial"/>
          <w:i/>
          <w:iCs/>
          <w:sz w:val="24"/>
        </w:rPr>
        <w:t xml:space="preserve"> </w:t>
      </w:r>
      <w:r w:rsidR="00DD5FBF" w:rsidRPr="00DD5FBF">
        <w:rPr>
          <w:rFonts w:ascii="Arial" w:hAnsi="Arial"/>
          <w:i/>
          <w:iCs/>
          <w:sz w:val="24"/>
        </w:rPr>
        <w:t>Non è il grido di chi canta: “Disfatta!”.</w:t>
      </w:r>
      <w:r>
        <w:rPr>
          <w:rFonts w:ascii="Arial" w:hAnsi="Arial"/>
          <w:i/>
          <w:iCs/>
          <w:sz w:val="24"/>
        </w:rPr>
        <w:t xml:space="preserve"> </w:t>
      </w:r>
      <w:r w:rsidR="00DD5FBF" w:rsidRPr="00DD5FBF">
        <w:rPr>
          <w:rFonts w:ascii="Arial" w:hAnsi="Arial"/>
          <w:i/>
          <w:iCs/>
          <w:sz w:val="24"/>
        </w:rPr>
        <w:t>Il grido di chi canta a due cori io sento».</w:t>
      </w:r>
    </w:p>
    <w:p w14:paraId="3A62E306" w14:textId="1C36F04A"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si fu avvicinato all’accampamento, vide il vitello e le danze. Allora l’ira di Mosè si accese: egli scagliò dalle mani le tavole, spezzandole ai </w:t>
      </w:r>
      <w:r w:rsidR="00DD5FBF" w:rsidRPr="00DD5FBF">
        <w:rPr>
          <w:rFonts w:ascii="Arial" w:hAnsi="Arial"/>
          <w:i/>
          <w:iCs/>
          <w:sz w:val="24"/>
        </w:rPr>
        <w:lastRenderedPageBreak/>
        <w:t xml:space="preserve">piedi della montagna. </w:t>
      </w:r>
      <w:r w:rsidRPr="00DD5FBF">
        <w:rPr>
          <w:rFonts w:ascii="Arial" w:hAnsi="Arial"/>
          <w:i/>
          <w:iCs/>
          <w:sz w:val="24"/>
        </w:rPr>
        <w:t>Poi</w:t>
      </w:r>
      <w:r w:rsidR="00DD5FBF" w:rsidRPr="00DD5FBF">
        <w:rPr>
          <w:rFonts w:ascii="Arial" w:hAnsi="Arial"/>
          <w:i/>
          <w:iCs/>
          <w:sz w:val="24"/>
        </w:rPr>
        <w:t xml:space="preserve"> afferrò il vitello che avevano fatto, lo bruciò nel fuoco, lo frantumò fino a ridurlo in polvere, ne sparse la polvere nell’acqua e la fece bere agli Israeliti.</w:t>
      </w:r>
    </w:p>
    <w:p w14:paraId="7EAC2AA7" w14:textId="4DC87802"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ad Aronne: «Che cosa ti ha fatto questo popolo, perché tu l’abbia gravato di un peccato così grande?». </w:t>
      </w:r>
      <w:r w:rsidRPr="00DD5FBF">
        <w:rPr>
          <w:rFonts w:ascii="Arial" w:hAnsi="Arial"/>
          <w:i/>
          <w:iCs/>
          <w:sz w:val="24"/>
        </w:rPr>
        <w:t>Aronne</w:t>
      </w:r>
      <w:r w:rsidR="00DD5FBF" w:rsidRPr="00DD5FBF">
        <w:rPr>
          <w:rFonts w:ascii="Arial" w:hAnsi="Arial"/>
          <w:i/>
          <w:iCs/>
          <w:sz w:val="24"/>
        </w:rPr>
        <w:t xml:space="preserve"> rispose: «Non si accenda l’ira del mio signore; tu stesso sai che questo popolo è incline al male. </w:t>
      </w:r>
      <w:r w:rsidRPr="00DD5FBF">
        <w:rPr>
          <w:rFonts w:ascii="Arial" w:hAnsi="Arial"/>
          <w:i/>
          <w:iCs/>
          <w:sz w:val="24"/>
        </w:rPr>
        <w:t>Mi</w:t>
      </w:r>
      <w:r w:rsidR="00DD5FBF" w:rsidRPr="00DD5FBF">
        <w:rPr>
          <w:rFonts w:ascii="Arial" w:hAnsi="Arial"/>
          <w:i/>
          <w:iCs/>
          <w:sz w:val="24"/>
        </w:rPr>
        <w:t xml:space="preserve"> dissero: “Fa’ per noi un dio che cammini alla nostra testa, perché a Mosè, quell’uomo che ci ha fatto uscire dalla terra d’Egitto, non sappiamo che cosa sia accaduto”. </w:t>
      </w:r>
      <w:r w:rsidRPr="00DD5FBF">
        <w:rPr>
          <w:rFonts w:ascii="Arial" w:hAnsi="Arial"/>
          <w:i/>
          <w:iCs/>
          <w:sz w:val="24"/>
        </w:rPr>
        <w:t>Allora</w:t>
      </w:r>
      <w:r w:rsidR="00DD5FBF" w:rsidRPr="00DD5FBF">
        <w:rPr>
          <w:rFonts w:ascii="Arial" w:hAnsi="Arial"/>
          <w:i/>
          <w:iCs/>
          <w:sz w:val="24"/>
        </w:rPr>
        <w:t xml:space="preserve"> io dissi: “Chi ha dell’oro? Toglietevelo!”. Essi me lo hanno dato; io l’ho gettato nel fuoco e ne è uscito questo vitello».</w:t>
      </w:r>
    </w:p>
    <w:p w14:paraId="2DED41D4" w14:textId="5410D5D9"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vide che il popolo non aveva più freno, perché Aronne gli aveva tolto ogni freno, così da farne oggetto di derisione per i loro avversari. </w:t>
      </w:r>
      <w:r w:rsidRPr="00DD5FBF">
        <w:rPr>
          <w:rFonts w:ascii="Arial" w:hAnsi="Arial"/>
          <w:i/>
          <w:iCs/>
          <w:sz w:val="24"/>
        </w:rPr>
        <w:t>Mosè</w:t>
      </w:r>
      <w:r w:rsidR="00DD5FBF" w:rsidRPr="00DD5FBF">
        <w:rPr>
          <w:rFonts w:ascii="Arial" w:hAnsi="Arial"/>
          <w:i/>
          <w:iCs/>
          <w:sz w:val="24"/>
        </w:rPr>
        <w:t xml:space="preserve"> si pose alla porta dell’accampamento e disse: «Chi sta con il Signore, venga da me!». Gli si raccolsero intorno tutti i figli di Levi. </w:t>
      </w:r>
      <w:r w:rsidRPr="00DD5FBF">
        <w:rPr>
          <w:rFonts w:ascii="Arial" w:hAnsi="Arial"/>
          <w:i/>
          <w:iCs/>
          <w:sz w:val="24"/>
        </w:rPr>
        <w:t>Disse</w:t>
      </w:r>
      <w:r w:rsidR="00DD5FBF" w:rsidRPr="00DD5FBF">
        <w:rPr>
          <w:rFonts w:ascii="Arial" w:hAnsi="Arial"/>
          <w:i/>
          <w:iCs/>
          <w:sz w:val="24"/>
        </w:rPr>
        <w:t xml:space="preserve"> loro: «Dice il Signore, il Dio d’Israele: “Ciascuno di voi tenga la spada al fianco. Passate e ripassate nell’accampamento da una porta all’altra: uccida ognuno il proprio fratello, ognuno il proprio amico, ognuno il proprio vicino”». </w:t>
      </w:r>
      <w:r w:rsidRPr="00DD5FBF">
        <w:rPr>
          <w:rFonts w:ascii="Arial" w:hAnsi="Arial"/>
          <w:i/>
          <w:iCs/>
          <w:sz w:val="24"/>
        </w:rPr>
        <w:t>I</w:t>
      </w:r>
      <w:r w:rsidR="00DD5FBF" w:rsidRPr="00DD5FBF">
        <w:rPr>
          <w:rFonts w:ascii="Arial" w:hAnsi="Arial"/>
          <w:i/>
          <w:iCs/>
          <w:sz w:val="24"/>
        </w:rPr>
        <w:t xml:space="preserve"> figli di Levi agirono secondo il comando di Mosè e in quel giorno perirono circa tremila uomini del popolo. </w:t>
      </w:r>
      <w:r w:rsidRPr="00DD5FBF">
        <w:rPr>
          <w:rFonts w:ascii="Arial" w:hAnsi="Arial"/>
          <w:i/>
          <w:iCs/>
          <w:sz w:val="24"/>
        </w:rPr>
        <w:t>Allora</w:t>
      </w:r>
      <w:r w:rsidR="00DD5FBF" w:rsidRPr="00DD5FBF">
        <w:rPr>
          <w:rFonts w:ascii="Arial" w:hAnsi="Arial"/>
          <w:i/>
          <w:iCs/>
          <w:sz w:val="24"/>
        </w:rPr>
        <w:t xml:space="preserve"> Mosè disse: «Ricevete oggi l’investitura dal Signore; ciascuno di voi è stato contro suo figlio e contro suo fratello, perché oggi egli vi accordasse benedizione».</w:t>
      </w:r>
    </w:p>
    <w:p w14:paraId="020330EB" w14:textId="3978BB7A" w:rsidR="00DD5FBF" w:rsidRPr="00DD5FBF" w:rsidRDefault="005B4B3E"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giorno dopo Mosè disse al popolo: «Voi avete commesso un grande peccato; ora salirò verso il Signore: forse otterrò il perdono della vostra colpa». </w:t>
      </w:r>
      <w:r w:rsidRPr="00DD5FBF">
        <w:rPr>
          <w:rFonts w:ascii="Arial" w:hAnsi="Arial"/>
          <w:i/>
          <w:iCs/>
          <w:sz w:val="24"/>
        </w:rPr>
        <w:t>Mosè</w:t>
      </w:r>
      <w:r w:rsidR="00DD5FBF" w:rsidRPr="00DD5FBF">
        <w:rPr>
          <w:rFonts w:ascii="Arial" w:hAnsi="Arial"/>
          <w:i/>
          <w:iCs/>
          <w:sz w:val="24"/>
        </w:rPr>
        <w:t xml:space="preserve"> ritornò dal Signore e disse: «Questo popolo ha commesso un grande peccato: si sono fatti un dio d’oro. </w:t>
      </w:r>
      <w:r w:rsidRPr="00DD5FBF">
        <w:rPr>
          <w:rFonts w:ascii="Arial" w:hAnsi="Arial"/>
          <w:i/>
          <w:iCs/>
          <w:sz w:val="24"/>
        </w:rPr>
        <w:t>Ma</w:t>
      </w:r>
      <w:r w:rsidR="00DD5FBF" w:rsidRPr="00DD5FBF">
        <w:rPr>
          <w:rFonts w:ascii="Arial" w:hAnsi="Arial"/>
          <w:i/>
          <w:iCs/>
          <w:sz w:val="24"/>
        </w:rPr>
        <w:t xml:space="preserve"> ora, se tu perdonassi il loro peccato... Altrimenti, cancellami dal tuo libro che hai scritto!». </w:t>
      </w:r>
      <w:r w:rsidRPr="00DD5FBF">
        <w:rPr>
          <w:rFonts w:ascii="Arial" w:hAnsi="Arial"/>
          <w:i/>
          <w:iCs/>
          <w:sz w:val="24"/>
        </w:rPr>
        <w:t>Il</w:t>
      </w:r>
      <w:r w:rsidR="00DD5FBF" w:rsidRPr="00DD5FBF">
        <w:rPr>
          <w:rFonts w:ascii="Arial" w:hAnsi="Arial"/>
          <w:i/>
          <w:iCs/>
          <w:sz w:val="24"/>
        </w:rPr>
        <w:t xml:space="preserve"> Signore disse a Mosè: «Io cancellerò dal mio libro colui che ha peccato contro di me. </w:t>
      </w:r>
      <w:r w:rsidRPr="00DD5FBF">
        <w:rPr>
          <w:rFonts w:ascii="Arial" w:hAnsi="Arial"/>
          <w:i/>
          <w:iCs/>
          <w:sz w:val="24"/>
        </w:rPr>
        <w:t>Ora</w:t>
      </w:r>
      <w:r w:rsidR="00DD5FBF" w:rsidRPr="00DD5FBF">
        <w:rPr>
          <w:rFonts w:ascii="Arial" w:hAnsi="Arial"/>
          <w:i/>
          <w:iCs/>
          <w:sz w:val="24"/>
        </w:rPr>
        <w:t xml:space="preserve"> va’, conduci il popolo là dove io ti ho detto. Ecco, il mio angelo ti precederà; nel giorno della mia visita li punirò per il loro peccato».</w:t>
      </w:r>
    </w:p>
    <w:p w14:paraId="3938C21D" w14:textId="5B95C01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colpì il popolo, perché aveva fatto il vitello fabbricato da Aronne. (Es 32,1-35).</w:t>
      </w:r>
    </w:p>
    <w:p w14:paraId="0DC6A643" w14:textId="21724DA0" w:rsidR="000015C3" w:rsidRDefault="000015C3" w:rsidP="00F52953">
      <w:pPr>
        <w:spacing w:after="120"/>
        <w:jc w:val="both"/>
        <w:rPr>
          <w:rFonts w:ascii="Arial" w:hAnsi="Arial"/>
          <w:sz w:val="24"/>
        </w:rPr>
      </w:pPr>
      <w:r w:rsidRPr="000015C3">
        <w:rPr>
          <w:rFonts w:ascii="Arial" w:hAnsi="Arial"/>
          <w:sz w:val="24"/>
        </w:rPr>
        <w:t>Per l’intercessione di Mosè il popolo fu risparmiato, altrimenti Dio veramente lo avrebbe cancellato dal suo libro.</w:t>
      </w:r>
      <w:r w:rsidR="005B4B3E">
        <w:rPr>
          <w:rFonts w:ascii="Arial" w:hAnsi="Arial"/>
          <w:sz w:val="24"/>
        </w:rPr>
        <w:t xml:space="preserve"> </w:t>
      </w:r>
      <w:r w:rsidRPr="000015C3">
        <w:rPr>
          <w:rFonts w:ascii="Arial" w:hAnsi="Arial"/>
          <w:sz w:val="24"/>
        </w:rPr>
        <w:t>Perché l’intercessione sia perennemente efficace è necessario che colui che la pone in essere sia un vero amico del Signore.</w:t>
      </w:r>
      <w:r w:rsidR="005B4B3E">
        <w:rPr>
          <w:rFonts w:ascii="Arial" w:hAnsi="Arial"/>
          <w:sz w:val="24"/>
        </w:rPr>
        <w:t xml:space="preserve"> </w:t>
      </w:r>
      <w:r w:rsidRPr="000015C3">
        <w:rPr>
          <w:rFonts w:ascii="Arial" w:hAnsi="Arial"/>
          <w:sz w:val="24"/>
        </w:rPr>
        <w:t>Uno è vero amico del Signore se fa sempre la volontà del suo Dio.</w:t>
      </w:r>
      <w:r w:rsidR="005B4B3E">
        <w:rPr>
          <w:rFonts w:ascii="Arial" w:hAnsi="Arial"/>
          <w:sz w:val="24"/>
        </w:rPr>
        <w:t xml:space="preserve"> </w:t>
      </w:r>
      <w:r w:rsidRPr="000015C3">
        <w:rPr>
          <w:rFonts w:ascii="Arial" w:hAnsi="Arial"/>
          <w:sz w:val="24"/>
        </w:rPr>
        <w:t>Nessuno potrà dirsi amico di Dio se non osserva la sua Parola.</w:t>
      </w:r>
    </w:p>
    <w:p w14:paraId="1EFBD847" w14:textId="705950F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Questo è il mio comandamento: che vi amiate gli uni gli altri come io ho amato voi. </w:t>
      </w:r>
      <w:r w:rsidR="005B4B3E" w:rsidRPr="00DD5FBF">
        <w:rPr>
          <w:rFonts w:ascii="Arial" w:hAnsi="Arial"/>
          <w:i/>
          <w:iCs/>
          <w:sz w:val="24"/>
        </w:rPr>
        <w:t>Nessuno</w:t>
      </w:r>
      <w:r w:rsidRPr="00DD5FBF">
        <w:rPr>
          <w:rFonts w:ascii="Arial" w:hAnsi="Arial"/>
          <w:i/>
          <w:iCs/>
          <w:sz w:val="24"/>
        </w:rPr>
        <w:t xml:space="preserve"> ha un amore più grande di questo: dare la sua vita per i propri amici. </w:t>
      </w:r>
      <w:r w:rsidR="005B4B3E" w:rsidRPr="00DD5FBF">
        <w:rPr>
          <w:rFonts w:ascii="Arial" w:hAnsi="Arial"/>
          <w:i/>
          <w:iCs/>
          <w:sz w:val="24"/>
        </w:rPr>
        <w:t>Voi</w:t>
      </w:r>
      <w:r w:rsidRPr="00DD5FBF">
        <w:rPr>
          <w:rFonts w:ascii="Arial" w:hAnsi="Arial"/>
          <w:i/>
          <w:iCs/>
          <w:sz w:val="24"/>
        </w:rPr>
        <w:t xml:space="preserve"> siete miei amici, se fate ciò che io vi comando. </w:t>
      </w:r>
      <w:r w:rsidR="005B4B3E" w:rsidRPr="00DD5FBF">
        <w:rPr>
          <w:rFonts w:ascii="Arial" w:hAnsi="Arial"/>
          <w:i/>
          <w:iCs/>
          <w:sz w:val="24"/>
        </w:rPr>
        <w:t>Non</w:t>
      </w:r>
      <w:r w:rsidRPr="00DD5FBF">
        <w:rPr>
          <w:rFonts w:ascii="Arial" w:hAnsi="Arial"/>
          <w:i/>
          <w:iCs/>
          <w:sz w:val="24"/>
        </w:rPr>
        <w:t xml:space="preserve"> vi chiamo più servi, perché il servo non sa quello che fa il suo padrone; </w:t>
      </w:r>
      <w:r w:rsidRPr="00DD5FBF">
        <w:rPr>
          <w:rFonts w:ascii="Arial" w:hAnsi="Arial"/>
          <w:i/>
          <w:iCs/>
          <w:sz w:val="24"/>
        </w:rPr>
        <w:lastRenderedPageBreak/>
        <w:t xml:space="preserve">ma vi ho chiamato amici, perché tutto ciò che ho udito dal Padre mio l’ho fatto conoscere a voi. </w:t>
      </w:r>
      <w:r w:rsidR="005B4B3E" w:rsidRPr="00DD5FBF">
        <w:rPr>
          <w:rFonts w:ascii="Arial" w:hAnsi="Arial"/>
          <w:i/>
          <w:iCs/>
          <w:sz w:val="24"/>
        </w:rPr>
        <w:t>Non</w:t>
      </w:r>
      <w:r w:rsidRPr="00DD5FBF">
        <w:rPr>
          <w:rFonts w:ascii="Arial" w:hAnsi="Arial"/>
          <w:i/>
          <w:iCs/>
          <w:sz w:val="24"/>
        </w:rPr>
        <w:t xml:space="preserve"> voi avete scelto me, ma io ho scelto voi e vi ho costituiti perché andiate e portiate frutto e il vostro frutto rimanga; perché tutto quello che chiederete al Padre nel mio nome, ve lo conceda. Questo vi comando: che vi amiate gli uni gli altri. (Gv 15,12-17).</w:t>
      </w:r>
    </w:p>
    <w:p w14:paraId="265C3E97" w14:textId="77777777" w:rsidR="000015C3" w:rsidRPr="000015C3" w:rsidRDefault="000015C3" w:rsidP="00F52953">
      <w:pPr>
        <w:spacing w:after="120"/>
        <w:jc w:val="both"/>
        <w:rPr>
          <w:rFonts w:ascii="Arial" w:hAnsi="Arial"/>
          <w:sz w:val="24"/>
        </w:rPr>
      </w:pPr>
      <w:r w:rsidRPr="000015C3">
        <w:rPr>
          <w:rFonts w:ascii="Arial" w:hAnsi="Arial"/>
          <w:sz w:val="24"/>
        </w:rPr>
        <w:t>Tutto è nell’osservanza della Parola. Se la Parola non viene osservata, non vi è, mai vi potrà essere vera amicizia.</w:t>
      </w:r>
    </w:p>
    <w:p w14:paraId="3BD9F395" w14:textId="77777777" w:rsidR="000015C3" w:rsidRPr="000015C3" w:rsidRDefault="000015C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015C3">
        <w:rPr>
          <w:rFonts w:ascii="Arial" w:hAnsi="Arial"/>
          <w:b/>
          <w:position w:val="6"/>
          <w:sz w:val="24"/>
          <w:vertAlign w:val="superscript"/>
        </w:rPr>
        <w:t>28</w:t>
      </w:r>
      <w:r w:rsidRPr="000015C3">
        <w:rPr>
          <w:rFonts w:ascii="Arial" w:hAnsi="Arial"/>
          <w:b/>
          <w:sz w:val="24"/>
        </w:rPr>
        <w:t>Ma il faraone si ostinò anche questa volta e non lasciò partire il popolo.</w:t>
      </w:r>
    </w:p>
    <w:p w14:paraId="668C9657" w14:textId="0459E3FF" w:rsidR="000015C3" w:rsidRPr="000015C3" w:rsidRDefault="000015C3" w:rsidP="00F52953">
      <w:pPr>
        <w:spacing w:after="120"/>
        <w:jc w:val="both"/>
        <w:rPr>
          <w:rFonts w:ascii="Arial" w:hAnsi="Arial"/>
          <w:sz w:val="24"/>
        </w:rPr>
      </w:pPr>
      <w:r w:rsidRPr="000015C3">
        <w:rPr>
          <w:rFonts w:ascii="Arial" w:hAnsi="Arial"/>
          <w:sz w:val="24"/>
        </w:rPr>
        <w:t>Mosè mantiene la Parola e prega. Il Signore ascolta la preghiera di Mosè e fa sparire i tafani dal paese d’Egitto.</w:t>
      </w:r>
      <w:r w:rsidR="00C003EC">
        <w:rPr>
          <w:rFonts w:ascii="Arial" w:hAnsi="Arial"/>
          <w:sz w:val="24"/>
        </w:rPr>
        <w:t xml:space="preserve"> </w:t>
      </w:r>
      <w:r w:rsidRPr="000015C3">
        <w:rPr>
          <w:rFonts w:ascii="Arial" w:hAnsi="Arial"/>
          <w:sz w:val="24"/>
        </w:rPr>
        <w:t>Il faraone neanche questa volta mantiene la parola data.</w:t>
      </w:r>
      <w:r w:rsidR="005B4B3E">
        <w:rPr>
          <w:rFonts w:ascii="Arial" w:hAnsi="Arial"/>
          <w:sz w:val="24"/>
        </w:rPr>
        <w:t xml:space="preserve"> </w:t>
      </w:r>
      <w:r w:rsidRPr="000015C3">
        <w:rPr>
          <w:rFonts w:ascii="Arial" w:hAnsi="Arial"/>
          <w:sz w:val="24"/>
        </w:rPr>
        <w:t>Si ostina nella sua rigidità e non lascia partire il popolo del Signore.</w:t>
      </w:r>
      <w:r w:rsidR="005B4B3E">
        <w:rPr>
          <w:rFonts w:ascii="Arial" w:hAnsi="Arial"/>
          <w:sz w:val="24"/>
        </w:rPr>
        <w:t xml:space="preserve"> </w:t>
      </w:r>
      <w:r w:rsidRPr="000015C3">
        <w:rPr>
          <w:rFonts w:ascii="Arial" w:hAnsi="Arial"/>
          <w:sz w:val="24"/>
        </w:rPr>
        <w:t>Il testo ci dice il fatto dell’ostinazione, non ci rivela però il motivo.</w:t>
      </w:r>
      <w:r w:rsidR="005B4B3E">
        <w:rPr>
          <w:rFonts w:ascii="Arial" w:hAnsi="Arial"/>
          <w:sz w:val="24"/>
        </w:rPr>
        <w:t xml:space="preserve"> </w:t>
      </w:r>
      <w:r w:rsidRPr="000015C3">
        <w:rPr>
          <w:rFonts w:ascii="Arial" w:hAnsi="Arial"/>
          <w:sz w:val="24"/>
        </w:rPr>
        <w:t>Il motivo è sempre da trovare: lui era ritenuto invincibile dagli stessi suoi sudditi. Se avesse lasciato partire gli Ebrei, gli Egiziani non avrebbero più creduto nella sua invincibilità.</w:t>
      </w:r>
      <w:r w:rsidR="00C003EC">
        <w:rPr>
          <w:rFonts w:ascii="Arial" w:hAnsi="Arial"/>
          <w:sz w:val="24"/>
        </w:rPr>
        <w:t xml:space="preserve"> </w:t>
      </w:r>
      <w:r w:rsidRPr="000015C3">
        <w:rPr>
          <w:rFonts w:ascii="Arial" w:hAnsi="Arial"/>
          <w:sz w:val="24"/>
        </w:rPr>
        <w:t>Sarebbe stato un faraone senza forza, senza potenza, senza credibilità.</w:t>
      </w:r>
      <w:r w:rsidR="00C003EC">
        <w:rPr>
          <w:rFonts w:ascii="Arial" w:hAnsi="Arial"/>
          <w:sz w:val="24"/>
        </w:rPr>
        <w:t xml:space="preserve"> </w:t>
      </w:r>
      <w:r w:rsidRPr="000015C3">
        <w:rPr>
          <w:rFonts w:ascii="Arial" w:hAnsi="Arial"/>
          <w:sz w:val="24"/>
        </w:rPr>
        <w:t xml:space="preserve">Le ragion di stato non gli consentono di cedere. Sarebbe stata la sua stessa fine. Sarebbe stato considerato come un </w:t>
      </w:r>
      <w:r w:rsidRPr="000015C3">
        <w:rPr>
          <w:rFonts w:ascii="Arial" w:hAnsi="Arial"/>
          <w:i/>
          <w:sz w:val="24"/>
        </w:rPr>
        <w:t>“arreso”</w:t>
      </w:r>
      <w:r w:rsidRPr="000015C3">
        <w:rPr>
          <w:rFonts w:ascii="Arial" w:hAnsi="Arial"/>
          <w:sz w:val="24"/>
        </w:rPr>
        <w:t xml:space="preserve"> al Dio degli stranieri, un </w:t>
      </w:r>
      <w:r w:rsidRPr="000015C3">
        <w:rPr>
          <w:rFonts w:ascii="Arial" w:hAnsi="Arial"/>
          <w:i/>
          <w:sz w:val="24"/>
        </w:rPr>
        <w:t>“vinto”</w:t>
      </w:r>
      <w:r w:rsidRPr="000015C3">
        <w:rPr>
          <w:rFonts w:ascii="Arial" w:hAnsi="Arial"/>
          <w:sz w:val="24"/>
        </w:rPr>
        <w:t xml:space="preserve">, uno </w:t>
      </w:r>
      <w:r w:rsidRPr="000015C3">
        <w:rPr>
          <w:rFonts w:ascii="Arial" w:hAnsi="Arial"/>
          <w:i/>
          <w:sz w:val="24"/>
        </w:rPr>
        <w:t>“sconfitto”</w:t>
      </w:r>
      <w:r w:rsidRPr="000015C3">
        <w:rPr>
          <w:rFonts w:ascii="Arial" w:hAnsi="Arial"/>
          <w:sz w:val="24"/>
        </w:rPr>
        <w:t>.</w:t>
      </w:r>
      <w:r w:rsidR="00C003EC">
        <w:rPr>
          <w:rFonts w:ascii="Arial" w:hAnsi="Arial"/>
          <w:sz w:val="24"/>
        </w:rPr>
        <w:t xml:space="preserve"> </w:t>
      </w:r>
      <w:r w:rsidRPr="000015C3">
        <w:rPr>
          <w:rFonts w:ascii="Arial" w:hAnsi="Arial"/>
          <w:sz w:val="24"/>
        </w:rPr>
        <w:t xml:space="preserve">Sarebbe stato considerato semplicemente un </w:t>
      </w:r>
      <w:r w:rsidRPr="000015C3">
        <w:rPr>
          <w:rFonts w:ascii="Arial" w:hAnsi="Arial"/>
          <w:i/>
          <w:sz w:val="24"/>
        </w:rPr>
        <w:t>“non faraone”</w:t>
      </w:r>
      <w:r w:rsidRPr="000015C3">
        <w:rPr>
          <w:rFonts w:ascii="Arial" w:hAnsi="Arial"/>
          <w:sz w:val="24"/>
        </w:rPr>
        <w:t>.</w:t>
      </w:r>
      <w:r w:rsidR="00C003EC">
        <w:rPr>
          <w:rFonts w:ascii="Arial" w:hAnsi="Arial"/>
          <w:sz w:val="24"/>
        </w:rPr>
        <w:t xml:space="preserve"> </w:t>
      </w:r>
      <w:r w:rsidRPr="000015C3">
        <w:rPr>
          <w:rFonts w:ascii="Arial" w:hAnsi="Arial"/>
          <w:sz w:val="24"/>
        </w:rPr>
        <w:t>Quando il Signore chiede una cosa, sta sempre all’uomo trovare le soluzioni di saggezza perché non venga sminuita la sua autorità, carica, ministerialità, funzione all’interno della comunità o del popolo.</w:t>
      </w:r>
      <w:r w:rsidR="005B4B3E">
        <w:rPr>
          <w:rFonts w:ascii="Arial" w:hAnsi="Arial"/>
          <w:sz w:val="24"/>
        </w:rPr>
        <w:t xml:space="preserve"> </w:t>
      </w:r>
      <w:r w:rsidRPr="000015C3">
        <w:rPr>
          <w:rFonts w:ascii="Arial" w:hAnsi="Arial"/>
          <w:sz w:val="24"/>
        </w:rPr>
        <w:t>Il superbo si ostina nelle sue decisioni e soccombe.</w:t>
      </w:r>
      <w:r w:rsidR="005B4B3E">
        <w:rPr>
          <w:rFonts w:ascii="Arial" w:hAnsi="Arial"/>
          <w:sz w:val="24"/>
        </w:rPr>
        <w:t xml:space="preserve"> </w:t>
      </w:r>
      <w:r w:rsidRPr="000015C3">
        <w:rPr>
          <w:rFonts w:ascii="Arial" w:hAnsi="Arial"/>
          <w:sz w:val="24"/>
        </w:rPr>
        <w:t>L’umile invece dal Signore è sempre benedetto.</w:t>
      </w:r>
      <w:r w:rsidR="00C003EC">
        <w:rPr>
          <w:rFonts w:ascii="Arial" w:hAnsi="Arial"/>
          <w:sz w:val="24"/>
        </w:rPr>
        <w:t xml:space="preserve"> </w:t>
      </w:r>
      <w:r w:rsidRPr="000015C3">
        <w:rPr>
          <w:rFonts w:ascii="Arial" w:hAnsi="Arial"/>
          <w:sz w:val="24"/>
        </w:rPr>
        <w:t>L’ostinazione nel male conduce alla rovina sia fisica che spirituale.</w:t>
      </w:r>
      <w:r w:rsidR="00C003EC">
        <w:rPr>
          <w:rFonts w:ascii="Arial" w:hAnsi="Arial"/>
          <w:sz w:val="24"/>
        </w:rPr>
        <w:t xml:space="preserve"> </w:t>
      </w:r>
      <w:r w:rsidRPr="000015C3">
        <w:rPr>
          <w:rFonts w:ascii="Arial" w:hAnsi="Arial"/>
          <w:sz w:val="24"/>
        </w:rPr>
        <w:t>L’umiltà invece è sempre apportatrice di un grande bene, per se stessi e per gli altri.</w:t>
      </w:r>
      <w:r w:rsidR="005B4B3E">
        <w:rPr>
          <w:rFonts w:ascii="Arial" w:hAnsi="Arial"/>
          <w:sz w:val="24"/>
        </w:rPr>
        <w:t xml:space="preserve"> </w:t>
      </w:r>
      <w:r w:rsidRPr="000015C3">
        <w:rPr>
          <w:rFonts w:ascii="Arial" w:hAnsi="Arial"/>
          <w:sz w:val="24"/>
        </w:rPr>
        <w:t>La superbia è sempre condannata dalla Scrittura.</w:t>
      </w:r>
    </w:p>
    <w:p w14:paraId="1B8DC3C9" w14:textId="6FC18786"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Tuttavia Ezechia si umiliò della superbia del suo cuore e a lui si associarono gli abitanti di Gerusalemme; per questo l'ira del Signore non si abbatté su di essi finché Ezechia restò in vita (2Cr 32, 26).</w:t>
      </w:r>
      <w:r w:rsidR="00C003EC">
        <w:rPr>
          <w:rFonts w:ascii="Arial" w:hAnsi="Arial"/>
          <w:i/>
          <w:iCs/>
          <w:sz w:val="24"/>
        </w:rPr>
        <w:t xml:space="preserve"> </w:t>
      </w:r>
      <w:r w:rsidRPr="00DD5FBF">
        <w:rPr>
          <w:rFonts w:ascii="Arial" w:hAnsi="Arial"/>
          <w:i/>
          <w:iCs/>
          <w:sz w:val="24"/>
        </w:rPr>
        <w:t>Ma essi, i nostri padri, si sono comportati con superbia, hanno indurito la loro cervice e non hanno obbedito ai tuoi comandi (Ne 9, 16).</w:t>
      </w:r>
      <w:r w:rsidR="00C003EC">
        <w:rPr>
          <w:rFonts w:ascii="Arial" w:hAnsi="Arial"/>
          <w:i/>
          <w:iCs/>
          <w:sz w:val="24"/>
        </w:rPr>
        <w:t xml:space="preserve"> </w:t>
      </w:r>
      <w:r w:rsidRPr="00DD5FBF">
        <w:rPr>
          <w:rFonts w:ascii="Arial" w:hAnsi="Arial"/>
          <w:i/>
          <w:iCs/>
          <w:sz w:val="24"/>
        </w:rPr>
        <w:t xml:space="preserve">"Signore, Dio del cielo, guarda la loro superbia, abbi pietà dell'umiliazione della nostra stirpe e accogli benigno in questo giorno la presenza di coloro che sono consacrati a te" (Gdt 6, 19). </w:t>
      </w:r>
    </w:p>
    <w:p w14:paraId="13616EBD" w14:textId="6D2DED70"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w:t>
      </w:r>
      <w:r w:rsidR="00C003EC">
        <w:rPr>
          <w:rFonts w:ascii="Arial" w:hAnsi="Arial"/>
          <w:i/>
          <w:iCs/>
          <w:sz w:val="24"/>
        </w:rPr>
        <w:t xml:space="preserve"> </w:t>
      </w:r>
      <w:r w:rsidRPr="00DD5FBF">
        <w:rPr>
          <w:rFonts w:ascii="Arial" w:hAnsi="Arial"/>
          <w:i/>
          <w:iCs/>
          <w:sz w:val="24"/>
        </w:rPr>
        <w:t>Guarda la loro superbia, fa’ scendere la tua ira sulle loro teste; infondi a questa vedova la forza di fare quello che ho deciso (Gdt 9, 9). Tu conosci tutto; tu sai, Signore, che non per orgoglio, non per superbia né per vanagloria ho fatto il gesto di non prostrarmi davanti al superbo Amàn, perché avrei anche baciato la pianta dei suoi piedi per la salvezza d'Israele (Est 4, 17</w:t>
      </w:r>
      <w:r w:rsidR="005B4B3E">
        <w:rPr>
          <w:rFonts w:ascii="Arial" w:hAnsi="Arial"/>
          <w:i/>
          <w:iCs/>
          <w:sz w:val="24"/>
        </w:rPr>
        <w:t xml:space="preserve"> </w:t>
      </w:r>
      <w:r w:rsidRPr="00DD5FBF">
        <w:rPr>
          <w:rFonts w:ascii="Arial" w:hAnsi="Arial"/>
          <w:i/>
          <w:iCs/>
          <w:sz w:val="24"/>
        </w:rPr>
        <w:t xml:space="preserve">d). Ma ho fatto ciò per non porre la gloria di un uomo </w:t>
      </w:r>
      <w:r w:rsidRPr="00DD5FBF">
        <w:rPr>
          <w:rFonts w:ascii="Arial" w:hAnsi="Arial"/>
          <w:i/>
          <w:iCs/>
          <w:sz w:val="24"/>
        </w:rPr>
        <w:lastRenderedPageBreak/>
        <w:t>al di sopra della gloria di Dio; non mi prostrerò mai davanti a nessuno se non davanti a te, che sei il mio Signore, e non farò così per superbia (Est 4, 17</w:t>
      </w:r>
      <w:r w:rsidR="005B4B3E">
        <w:rPr>
          <w:rFonts w:ascii="Arial" w:hAnsi="Arial"/>
          <w:i/>
          <w:iCs/>
          <w:sz w:val="24"/>
        </w:rPr>
        <w:t xml:space="preserve"> </w:t>
      </w:r>
      <w:r w:rsidRPr="00DD5FBF">
        <w:rPr>
          <w:rFonts w:ascii="Arial" w:hAnsi="Arial"/>
          <w:i/>
          <w:iCs/>
          <w:sz w:val="24"/>
        </w:rPr>
        <w:t>e). 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5B4B3E">
        <w:rPr>
          <w:rFonts w:ascii="Arial" w:hAnsi="Arial"/>
          <w:i/>
          <w:iCs/>
          <w:sz w:val="24"/>
        </w:rPr>
        <w:t xml:space="preserve"> </w:t>
      </w:r>
      <w:r w:rsidRPr="00DD5FBF">
        <w:rPr>
          <w:rFonts w:ascii="Arial" w:hAnsi="Arial"/>
          <w:i/>
          <w:iCs/>
          <w:sz w:val="24"/>
        </w:rPr>
        <w:t>c). Ma non reggendo al peso della sua superbia, egli si adoperò per privare noi del potere e della vita (Est 8, 12</w:t>
      </w:r>
      <w:r w:rsidR="005B4B3E">
        <w:rPr>
          <w:rFonts w:ascii="Arial" w:hAnsi="Arial"/>
          <w:i/>
          <w:iCs/>
          <w:sz w:val="24"/>
        </w:rPr>
        <w:t xml:space="preserve"> </w:t>
      </w:r>
      <w:r w:rsidRPr="00DD5FBF">
        <w:rPr>
          <w:rFonts w:ascii="Arial" w:hAnsi="Arial"/>
          <w:i/>
          <w:iCs/>
          <w:sz w:val="24"/>
        </w:rPr>
        <w:t>m).</w:t>
      </w:r>
      <w:r w:rsidR="00C003EC">
        <w:rPr>
          <w:rFonts w:ascii="Arial" w:hAnsi="Arial"/>
          <w:i/>
          <w:iCs/>
          <w:sz w:val="24"/>
        </w:rPr>
        <w:t xml:space="preserve"> </w:t>
      </w:r>
      <w:r w:rsidRPr="00DD5FBF">
        <w:rPr>
          <w:rFonts w:ascii="Arial" w:hAnsi="Arial"/>
          <w:i/>
          <w:iCs/>
          <w:sz w:val="24"/>
        </w:rPr>
        <w:t xml:space="preserve">Intanto si avvicinava per Mattatia l'ora della morte ed egli disse ai figli: "Ora domina la superbia e l'ingiustizia, è il tempo della distruzione e dell'ira rabbiosa (1Mac 2, 49). </w:t>
      </w:r>
    </w:p>
    <w:p w14:paraId="618AD88F" w14:textId="0EC41F7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 Giudei presero le spoglie e il bottino, mozzarono la testa di Nicànore e la destra, che aveva steso con superbia, e le portarono e le esposero in Gerusalemme (1Mac 7, 47). 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w:t>
      </w:r>
    </w:p>
    <w:p w14:paraId="41EAF17A" w14:textId="5089F49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w:t>
      </w:r>
    </w:p>
    <w:p w14:paraId="2815E5FF" w14:textId="04E8F965"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Si grida, allora, ma egli non risponde di fronte alla superbia dei malvagi (Gb 35, 12). Canto delle ascensioni. Di Davide. Signore, non si inorgoglisce il mio cuore e non si leva con superbia il mio sguardo; non vado in cerca di cose grandi, superiori alle mie forze (Sal 130, 1). 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w:t>
      </w:r>
      <w:r w:rsidRPr="00DD5FBF">
        <w:rPr>
          <w:rFonts w:ascii="Arial" w:hAnsi="Arial"/>
          <w:i/>
          <w:iCs/>
          <w:sz w:val="24"/>
        </w:rPr>
        <w:lastRenderedPageBreak/>
        <w:t xml:space="preserve">loro salvaguardia (Pr 14, 3). Meglio la fine di una cosa che il suo principio; è meglio la pazienza della superbia (Qo 7, 8). </w:t>
      </w:r>
    </w:p>
    <w:p w14:paraId="2DC56BE9" w14:textId="545BB8A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Che cosa ci ha giovato la nostra superbia? Che cosa ci ha portato la ricchezza con la spavalderia? (Sap 5, 8).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Non è fatta per gli uomini la superbia, né per i nati di donna l'arroganza (Sir 10, 18). Essa sta lontana dalla superbia, i bugiardi non pensano ad essa (Sir 15, 8). Non risparmiò i concittadini di Lot, che egli aveva in orrore per la loro superbia (Sir 16, 8). Nei suoi giorni Sennàcherib fece una spedizione e mandò il gran coppiere; egli alzò la mano contro Sion e si vantò spavaldamente con superbia (Sir 48, 18). </w:t>
      </w:r>
    </w:p>
    <w:p w14:paraId="178793F0" w14:textId="222C605B"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Là esso stenderà le mani, come le distende il nuotatore per nuotare; ma il Signore abbasserà la sua superbia, nonostante l'annaspare delle sue mani (Is 25, 11). Ascoltate e porgete l'orecchio, non montate in superbia, perché il Signore parla (Ger 13, 15). Se voi non ascolterete, io piangerò in segreto dinanzi alla vostra superbia; il mio occhio si scioglierà in lacrime, perché sarà deportato il gregge del Signore (Ger 13, 17). Abbiamo udito l'orgoglio di Moab, il grande orgoglioso, la sua superbia, il suo orgoglio, la sua alterigia, l'altezzosità del suo cuore (Ger 48, 29). </w:t>
      </w:r>
    </w:p>
    <w:p w14:paraId="67F6C5DF" w14:textId="50F2E507" w:rsidR="005B4B3E" w:rsidRDefault="000015C3" w:rsidP="00DD5FBF">
      <w:pPr>
        <w:spacing w:after="120"/>
        <w:ind w:left="567" w:right="567"/>
        <w:jc w:val="both"/>
        <w:rPr>
          <w:rFonts w:ascii="Arial" w:hAnsi="Arial"/>
          <w:i/>
          <w:iCs/>
          <w:sz w:val="24"/>
        </w:rPr>
      </w:pPr>
      <w:r w:rsidRPr="00DD5FBF">
        <w:rPr>
          <w:rFonts w:ascii="Arial" w:hAnsi="Arial"/>
          <w:i/>
          <w:iCs/>
          <w:sz w:val="24"/>
        </w:rPr>
        <w:t>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w:t>
      </w:r>
      <w:r w:rsidR="005B4B3E">
        <w:rPr>
          <w:rFonts w:ascii="Arial" w:hAnsi="Arial"/>
          <w:i/>
          <w:iCs/>
          <w:sz w:val="24"/>
        </w:rPr>
        <w:t xml:space="preserve"> </w:t>
      </w:r>
      <w:r w:rsidRPr="00DD5FBF">
        <w:rPr>
          <w:rFonts w:ascii="Arial" w:hAnsi="Arial"/>
          <w:i/>
          <w:iCs/>
          <w:sz w:val="24"/>
        </w:rPr>
        <w:t>Ecco, questa fu l'iniquità di tua sorella Sòdoma: essa e le sue figlie avevano superbia, ingordigia, ozio indolente, ma non stesero la mano al povero e all'indigente (Ez 16, 49).</w:t>
      </w:r>
      <w:r w:rsidR="00C003EC">
        <w:rPr>
          <w:rFonts w:ascii="Arial" w:hAnsi="Arial"/>
          <w:i/>
          <w:iCs/>
          <w:sz w:val="24"/>
        </w:rPr>
        <w:t xml:space="preserve"> </w:t>
      </w:r>
      <w:r w:rsidRPr="00DD5FBF">
        <w:rPr>
          <w:rFonts w:ascii="Arial" w:hAnsi="Arial"/>
          <w:i/>
          <w:iCs/>
          <w:sz w:val="24"/>
        </w:rPr>
        <w:t xml:space="preserve">Ora io, Nabucodònosor, lodo, esalto e glorifico il Re del cielo: tutte le sue opere sono verità e le sue vie giustizia; egli può umiliare coloro che camminano nella superbia" (Dn 4, 34). </w:t>
      </w:r>
    </w:p>
    <w:p w14:paraId="616F7E2D" w14:textId="4DCA8DCE"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Questo accadrà ad essi per la loro superbia, </w:t>
      </w:r>
      <w:r w:rsidR="00E96452" w:rsidRPr="00DD5FBF">
        <w:rPr>
          <w:rFonts w:ascii="Arial" w:hAnsi="Arial"/>
          <w:i/>
          <w:iCs/>
          <w:sz w:val="24"/>
        </w:rPr>
        <w:t>perché</w:t>
      </w:r>
      <w:r w:rsidRPr="00DD5FBF">
        <w:rPr>
          <w:rFonts w:ascii="Arial" w:hAnsi="Arial"/>
          <w:i/>
          <w:iCs/>
          <w:sz w:val="24"/>
        </w:rPr>
        <w:t xml:space="preserve"> hanno insultato, hanno disprezzato il popolo del Signore (Sof 2, 10). adultèri, cupidigie, malvagità, inganno, impudicizia, invidia, calunnia, superbia, stoltezza (Mc 7, 22). Bene; essi però sono stati tagliati a causa dell'infedeltà, mentre tu resti lì in ragione della fede. Non montare dunque in superbia, ma temi! </w:t>
      </w:r>
      <w:r w:rsidRPr="00DD5FBF">
        <w:rPr>
          <w:rFonts w:ascii="Arial" w:hAnsi="Arial"/>
          <w:i/>
          <w:iCs/>
          <w:sz w:val="24"/>
        </w:rPr>
        <w:lastRenderedPageBreak/>
        <w:t xml:space="preserve">(Rm 11, 20). Perché non montassi in superbia per la grandezza delle rivelazioni, mi è stata messa una spina nella carne, un inviato di satana incaricato di schiaffeggiarmi, perché io non vada in superbia (2Cor 12, 7). Inoltre non sia un neofita, perché non gli accada di montare in superbia e di cadere nella stessa condanna del diavolo (1Tm 3, 6). perché tutto quello che è nel mondo, la concupiscenza della carne, la concupiscenza degli occhi e la superbia della vita, non viene dal Padre, ma dal mondo (1Gv 2, 16). Non moltiplicate i discorsi superbi, dalla vostra bocca non esca arroganza; </w:t>
      </w:r>
      <w:r w:rsidR="00E96452" w:rsidRPr="00DD5FBF">
        <w:rPr>
          <w:rFonts w:ascii="Arial" w:hAnsi="Arial"/>
          <w:i/>
          <w:iCs/>
          <w:sz w:val="24"/>
        </w:rPr>
        <w:t>perché</w:t>
      </w:r>
      <w:r w:rsidRPr="00DD5FBF">
        <w:rPr>
          <w:rFonts w:ascii="Arial" w:hAnsi="Arial"/>
          <w:i/>
          <w:iCs/>
          <w:sz w:val="24"/>
        </w:rPr>
        <w:t xml:space="preserve"> il Signore è il Dio che sa tutto e le sue opere sono rette (1Sam 2, 3). Tu salvi la gente umile, mentre abbassi gli occhi dei superbi (2Sam 22, 28). </w:t>
      </w:r>
    </w:p>
    <w:p w14:paraId="3373B582" w14:textId="07EB782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Tu li ammonivi per farli tornare alla tua legge; ma essi si mostravano superbi e non obbedivano ai tuoi comandi; peccavano contro i tuoi decreti, che fanno vivere chi li mette in pratica; la loro spalla rifiutava il giogo, indurivano la loro cervice e non obbedivano (Ne 9, 29). Spuntò la luce e il sole: gli umili furono esaltati e divorarono i superbi (Est 1, 1</w:t>
      </w:r>
      <w:r w:rsidR="005B4B3E">
        <w:rPr>
          <w:rFonts w:ascii="Arial" w:hAnsi="Arial"/>
          <w:i/>
          <w:iCs/>
          <w:sz w:val="24"/>
        </w:rPr>
        <w:t xml:space="preserve"> </w:t>
      </w:r>
      <w:r w:rsidRPr="00DD5FBF">
        <w:rPr>
          <w:rFonts w:ascii="Arial" w:hAnsi="Arial"/>
          <w:i/>
          <w:iCs/>
          <w:sz w:val="24"/>
        </w:rPr>
        <w:t>k).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w:t>
      </w:r>
      <w:r w:rsidR="005B4B3E">
        <w:rPr>
          <w:rFonts w:ascii="Arial" w:hAnsi="Arial"/>
          <w:i/>
          <w:iCs/>
          <w:sz w:val="24"/>
        </w:rPr>
        <w:t xml:space="preserve"> </w:t>
      </w:r>
      <w:r w:rsidRPr="00DD5FBF">
        <w:rPr>
          <w:rFonts w:ascii="Arial" w:hAnsi="Arial"/>
          <w:i/>
          <w:iCs/>
          <w:sz w:val="24"/>
        </w:rPr>
        <w:t xml:space="preserve">k). fa loro conoscere le opere loro e i loro falli, perché superbi (Gb 36, 9). Perché tu salvi il popolo degli umili, ma abbassi gli occhi dei superbi (Sal 17, 28). Non mi raggiunga il piede dei superbi, non mi disperda la mano degli empi (Sal 35, 12). </w:t>
      </w:r>
    </w:p>
    <w:p w14:paraId="19AAA922" w14:textId="1046CC68"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Beato l'uomo che spera nel Signore e non si mette dalla parte dei superbi, né si volge a chi segue la menzogna (Sal 39, 5). Alzati, giudice della terra, rendi la ricompensa ai superbi (Sal 93, 2). I superbi mi insultano aspramente, ma non devìo dalla tua legge (Sal 118, 51). Siano confusi i superbi che a torto mi opprimono; io mediterò la tua legge (Sal 118, 78). Assicura il bene al tuo servo; non mi opprimano i superbi (Sal 118, 122). noi siamo troppo sazi degli scherni dei gaudenti, del disprezzo dei superbi (Sal 122, 4). I superbi mi tendono lacci e stendono funi come una rete, pongono agguati sul mio cammino (Sal 139, 6). Il Signore abbatte la casa dei superbi e rende saldi i confini della vedova (Pr 15, 25). E' meglio abbassarsi con gli umili che spartire la preda con i superbi (Pr 16, 19). Anche in principio, mentre perivano giganti superbi, la speranza del mondo, rifugiatasi in una barca, lasciò al mondo la semenza di nuove generazioni, grazie alla tua mano che la guidava (Sap 14, 6). </w:t>
      </w:r>
    </w:p>
    <w:p w14:paraId="6B6B502B" w14:textId="4749993A"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Uno spargimento di sangue è la rissa dei superbi, le loro invettive sono un ascolto penoso (Sir 27, 15). L'uomo sarà umiliato, il mortale sarà abbassato, gli occhi dei superbi si abbasseranno (Is 5, 15). ti rotolerà ben bene a rotoli come palla, verso un esteso paese. Là morirai e là finiranno </w:t>
      </w:r>
      <w:r w:rsidRPr="00DD5FBF">
        <w:rPr>
          <w:rFonts w:ascii="Arial" w:hAnsi="Arial"/>
          <w:i/>
          <w:iCs/>
          <w:sz w:val="24"/>
        </w:rPr>
        <w:lastRenderedPageBreak/>
        <w:t xml:space="preserve">i tuoi carri superbi, o ignominia del palazzo del tuo padrone! (Is 22, 18). Poiché hai ridotto la città ad un mucchio di sassi, la cittadella fortificata ad una rovina, la fortezza dei superbi non è più città, non si ricostruirà mai più (Is 25, 2). come arsura in terra arida il clamore dei superbi. Tu mitighi l'arsura con l'ombra d'una nube, l'inno dei tiranni si spegne (Is 25, 5). Azaria figlio di Osaia e Giovanni figlio di Kareca e tutti quegli uomini superbi e ribelli dissero a Geremia: "Una menzogna stai dicendo! Non ti ha inviato il Signore nostro Dio a dirci: Non andate in Egitto per dimorare là (Ger 43, 2). In quel giorno non avrai vergogna di tutti i misfatti commessi contro di me, </w:t>
      </w:r>
      <w:r w:rsidR="00E96452" w:rsidRPr="00DD5FBF">
        <w:rPr>
          <w:rFonts w:ascii="Arial" w:hAnsi="Arial"/>
          <w:i/>
          <w:iCs/>
          <w:sz w:val="24"/>
        </w:rPr>
        <w:t>perché</w:t>
      </w:r>
      <w:r w:rsidRPr="00DD5FBF">
        <w:rPr>
          <w:rFonts w:ascii="Arial" w:hAnsi="Arial"/>
          <w:i/>
          <w:iCs/>
          <w:sz w:val="24"/>
        </w:rPr>
        <w:t xml:space="preserve"> allora eliminerò da te tutti i superbi millantatori e tu cesserai di inorgoglirti sopra il mio santo monte (Sof 3, 11). Dobbiamo invece proclamare beati i superbi che, pur facendo il male, si moltiplicano e, pur provocando Dio, restano impuniti" (Ml 3, 15). </w:t>
      </w:r>
    </w:p>
    <w:p w14:paraId="357D4AA0" w14:textId="2DBC759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(Ml 3, 19). Ha spiegato la potenza del suo braccio, ha disperso i superbi nei pensieri del loro cuore (Lc 1, 51). maldicenti, nemici di Dio, oltraggiosi, superbi, fanfaroni, ingegnosi nel male, ribelli ai genitori (Rm 1, 30). Ci </w:t>
      </w:r>
      <w:r w:rsidR="00E96452" w:rsidRPr="00DD5FBF">
        <w:rPr>
          <w:rFonts w:ascii="Arial" w:hAnsi="Arial"/>
          <w:i/>
          <w:iCs/>
          <w:sz w:val="24"/>
        </w:rPr>
        <w:t>dà</w:t>
      </w:r>
      <w:r w:rsidRPr="00DD5FBF">
        <w:rPr>
          <w:rFonts w:ascii="Arial" w:hAnsi="Arial"/>
          <w:i/>
          <w:iCs/>
          <w:sz w:val="24"/>
        </w:rPr>
        <w:t xml:space="preserve"> anzi una grazia più grande; per questo dice: Dio resiste ai superbi; agli umili invece </w:t>
      </w:r>
      <w:r w:rsidR="00E96452" w:rsidRPr="00DD5FBF">
        <w:rPr>
          <w:rFonts w:ascii="Arial" w:hAnsi="Arial"/>
          <w:i/>
          <w:iCs/>
          <w:sz w:val="24"/>
        </w:rPr>
        <w:t>dà</w:t>
      </w:r>
      <w:r w:rsidRPr="00DD5FBF">
        <w:rPr>
          <w:rFonts w:ascii="Arial" w:hAnsi="Arial"/>
          <w:i/>
          <w:iCs/>
          <w:sz w:val="24"/>
        </w:rPr>
        <w:t xml:space="preserve"> la sua grazia (Gc 4, 6). Ugualmente, voi, giovani, siate sottomessi agli anziani. Rivestitevi tutti di umiltà gli uni verso gli altri, </w:t>
      </w:r>
      <w:r w:rsidR="00E96452" w:rsidRPr="00DD5FBF">
        <w:rPr>
          <w:rFonts w:ascii="Arial" w:hAnsi="Arial"/>
          <w:i/>
          <w:iCs/>
          <w:sz w:val="24"/>
        </w:rPr>
        <w:t>perché</w:t>
      </w:r>
      <w:r w:rsidRPr="00DD5FBF">
        <w:rPr>
          <w:rFonts w:ascii="Arial" w:hAnsi="Arial"/>
          <w:i/>
          <w:iCs/>
          <w:sz w:val="24"/>
        </w:rPr>
        <w:t xml:space="preserve"> Dio resiste ai superbi, ma </w:t>
      </w:r>
      <w:r w:rsidR="00E96452" w:rsidRPr="00DD5FBF">
        <w:rPr>
          <w:rFonts w:ascii="Arial" w:hAnsi="Arial"/>
          <w:i/>
          <w:iCs/>
          <w:sz w:val="24"/>
        </w:rPr>
        <w:t>dà</w:t>
      </w:r>
      <w:r w:rsidRPr="00DD5FBF">
        <w:rPr>
          <w:rFonts w:ascii="Arial" w:hAnsi="Arial"/>
          <w:i/>
          <w:iCs/>
          <w:sz w:val="24"/>
        </w:rPr>
        <w:t xml:space="preserve"> grazia agli umili (1Pt 5, 5). Chi hai insultato e schernito? Contro chi hai alzato la voce e hai elevato, superbo, i tuoi occhi? Contro il Santo di Israele! (2Re 19, 22). Tu conosci tutto; tu sai, Signore, che non per orgoglio, non per superbia né per vanagloria ho fatto il gesto di non prostrarmi davanti al superbo Amàn, perché avrei anche baciato la pianta dei suoi piedi per la salvezza d'Israele (Est 4, 17</w:t>
      </w:r>
      <w:r w:rsidR="005B4B3E">
        <w:rPr>
          <w:rFonts w:ascii="Arial" w:hAnsi="Arial"/>
          <w:i/>
          <w:iCs/>
          <w:sz w:val="24"/>
        </w:rPr>
        <w:t xml:space="preserve"> </w:t>
      </w:r>
      <w:r w:rsidRPr="00DD5FBF">
        <w:rPr>
          <w:rFonts w:ascii="Arial" w:hAnsi="Arial"/>
          <w:i/>
          <w:iCs/>
          <w:sz w:val="24"/>
        </w:rPr>
        <w:t xml:space="preserve">d). </w:t>
      </w:r>
    </w:p>
    <w:p w14:paraId="3948B736" w14:textId="3D96EAD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Egli umilia l'alterigia del superbo, ma soccorre chi ha gli occhi bassi (Gb 22, 29). diffondi i furori della tua collera, mira ogni superbo e abbattilo (Gb 40, 11).</w:t>
      </w:r>
      <w:r w:rsidR="005B4B3E">
        <w:rPr>
          <w:rFonts w:ascii="Arial" w:hAnsi="Arial"/>
          <w:i/>
          <w:iCs/>
          <w:sz w:val="24"/>
        </w:rPr>
        <w:t xml:space="preserve"> </w:t>
      </w:r>
      <w:r w:rsidRPr="00DD5FBF">
        <w:rPr>
          <w:rFonts w:ascii="Arial" w:hAnsi="Arial"/>
          <w:i/>
          <w:iCs/>
          <w:sz w:val="24"/>
        </w:rPr>
        <w:t>mira ogni superbo e umilialo, schiaccia i malvagi ovunque si trovino (Gb 40, 12). Chi calunnia in segreto il suo prossimo io lo farò perire; chi ha occhi altezzosi e cuore superbo non lo potrò sopportare (Sal 100, 5). eccelso è il Signore e guarda verso l'umile ma al superbo volge lo sguardo da lontano (Sal 137, 6). E' un abominio per il Signore ogni cuore superbo, certamente non resterà impunito (Pr 16, 5). Occhi alteri e cuore superbo, lucerna degli empi, è il peccato (Pr 21, 4). Il superbo arrogante si chiama beffardo, egli agisce nell'eccesso dell'insolenza (Pr 21, 24). La sventura non guarisce il superbo,</w:t>
      </w:r>
      <w:r w:rsidR="005B4B3E">
        <w:rPr>
          <w:rFonts w:ascii="Arial" w:hAnsi="Arial"/>
          <w:i/>
          <w:iCs/>
          <w:sz w:val="24"/>
        </w:rPr>
        <w:t xml:space="preserve"> </w:t>
      </w:r>
      <w:r w:rsidRPr="00DD5FBF">
        <w:rPr>
          <w:rFonts w:ascii="Arial" w:hAnsi="Arial"/>
          <w:i/>
          <w:iCs/>
          <w:sz w:val="24"/>
        </w:rPr>
        <w:t>perché la pianta del male si è radicata in lui (Sir 3, 27).</w:t>
      </w:r>
      <w:r w:rsidR="00C003EC">
        <w:rPr>
          <w:rFonts w:ascii="Arial" w:hAnsi="Arial"/>
          <w:i/>
          <w:iCs/>
          <w:sz w:val="24"/>
        </w:rPr>
        <w:t xml:space="preserve"> </w:t>
      </w:r>
      <w:r w:rsidRPr="00DD5FBF">
        <w:rPr>
          <w:rFonts w:ascii="Arial" w:hAnsi="Arial"/>
          <w:i/>
          <w:iCs/>
          <w:sz w:val="24"/>
        </w:rPr>
        <w:t xml:space="preserve">Una pernice da richiamo in gabbia, tale il cuore del superbo; come una spia egli attende la tua caduta (Sir 11, 30). </w:t>
      </w:r>
    </w:p>
    <w:p w14:paraId="5A122C28" w14:textId="740B8624" w:rsidR="000015C3" w:rsidRPr="00DD5FBF" w:rsidRDefault="000015C3" w:rsidP="00DD5FBF">
      <w:pPr>
        <w:spacing w:after="120"/>
        <w:ind w:left="567" w:right="567"/>
        <w:jc w:val="both"/>
        <w:rPr>
          <w:rFonts w:ascii="Arial" w:hAnsi="Arial"/>
          <w:i/>
          <w:iCs/>
          <w:sz w:val="24"/>
        </w:rPr>
      </w:pPr>
      <w:r w:rsidRPr="00DD5FBF">
        <w:rPr>
          <w:rFonts w:ascii="Arial" w:hAnsi="Arial"/>
          <w:i/>
          <w:iCs/>
          <w:sz w:val="24"/>
        </w:rPr>
        <w:lastRenderedPageBreak/>
        <w:t xml:space="preserve">Chi maneggia la pece si sporca, chi frequenta il superbo diviene simile a lui (Sir 13, 1). La condizione umile è in abominio al superbo, così il povero è in abominio al ricco (Sir 13, 20). Spavento e violenza fanno svanire la ricchezza; così la casa del superbo sarà devastata (Sir 21, 4). Il peccatore è vittima delle proprie labbra, il maldicente e il superbo vi trovano inciampo (Sir 23, 8). Tre tipi di persone io detesto, la loro vita è per me un grande orrore: un povero superbo, un ricco bugiardo, un vecchio adultero privo di senno (Sir 25, 2). Derisione e insulto per il superbo, la vendetta, come un leone, lo attende al varco (Sir 27, 28). Un uomo assennato non trascura l'avvertimento, quello empio e superbo non prova alcun timore (Sir 32, 18). Poiché ci sarà un giorno del Signore degli eserciti contro ogni superbo e altero, contro chiunque si innalza ad abbatterlo (Is 2, 12). </w:t>
      </w:r>
    </w:p>
    <w:p w14:paraId="67747275" w14:textId="61E38BE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Chi hai insultato e schernito? Contro chi hai alzato la voce e hai elevato, superbo, gli occhi tuoi? Contro il Santo di Israele! (Is 37, 23). La ricchezza rende malvagi; il superbo non sussisterà; spalanca come gli inferi le sue fauci e, come la morte, non si sazia, attira a sé tutti i popoli, raduna per sé tutte le genti (Ab 2, 5). L’umiltà invece sempre esaltata.</w:t>
      </w:r>
      <w:r w:rsidR="005B4B3E">
        <w:rPr>
          <w:rFonts w:ascii="Arial" w:hAnsi="Arial"/>
          <w:i/>
          <w:iCs/>
          <w:sz w:val="24"/>
        </w:rPr>
        <w:t xml:space="preserve"> </w:t>
      </w:r>
      <w:r w:rsidRPr="00DD5FBF">
        <w:rPr>
          <w:rFonts w:ascii="Arial" w:hAnsi="Arial"/>
          <w:i/>
          <w:iCs/>
          <w:sz w:val="24"/>
        </w:rPr>
        <w:t>Se ti rivolgerai all'Onnipotente con umiltà, se allontanerai l'iniquità dalla tua tenda (Gb 22, 23). Il timore di Dio è una scuola di sapienza, prima della gloria c'è l'umiltà (Pr 15, 33).</w:t>
      </w:r>
      <w:r w:rsidR="005B4B3E">
        <w:rPr>
          <w:rFonts w:ascii="Arial" w:hAnsi="Arial"/>
          <w:i/>
          <w:iCs/>
          <w:sz w:val="24"/>
        </w:rPr>
        <w:t xml:space="preserve"> </w:t>
      </w:r>
      <w:r w:rsidRPr="00DD5FBF">
        <w:rPr>
          <w:rFonts w:ascii="Arial" w:hAnsi="Arial"/>
          <w:i/>
          <w:iCs/>
          <w:sz w:val="24"/>
        </w:rPr>
        <w:t>Prima della caduta il cuore dell'uomo si esalta, ma l'umiltà viene prima della gloria (Pr 18, 12). Frutti dell'umiltà sono il timore di Dio, la ricchezza, l'onore e la vita (Pr 22, 4).</w:t>
      </w:r>
      <w:r w:rsidR="00C003EC">
        <w:rPr>
          <w:rFonts w:ascii="Arial" w:hAnsi="Arial"/>
          <w:i/>
          <w:iCs/>
          <w:sz w:val="24"/>
        </w:rPr>
        <w:t xml:space="preserve"> </w:t>
      </w:r>
      <w:r w:rsidRPr="00DD5FBF">
        <w:rPr>
          <w:rFonts w:ascii="Arial" w:hAnsi="Arial"/>
          <w:i/>
          <w:iCs/>
          <w:sz w:val="24"/>
        </w:rPr>
        <w:t xml:space="preserve">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w:t>
      </w:r>
    </w:p>
    <w:p w14:paraId="67244734" w14:textId="7D3DE3E3"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w:t>
      </w:r>
      <w:r w:rsidR="00E96452" w:rsidRPr="00DD5FBF">
        <w:rPr>
          <w:rFonts w:ascii="Arial" w:hAnsi="Arial"/>
          <w:i/>
          <w:iCs/>
          <w:sz w:val="24"/>
        </w:rPr>
        <w:t>perché</w:t>
      </w:r>
      <w:r w:rsidRPr="00DD5FBF">
        <w:rPr>
          <w:rFonts w:ascii="Arial" w:hAnsi="Arial"/>
          <w:i/>
          <w:iCs/>
          <w:sz w:val="24"/>
        </w:rPr>
        <w:t xml:space="preserve"> Dio resiste ai superbi, ma </w:t>
      </w:r>
      <w:r w:rsidR="00E96452" w:rsidRPr="00DD5FBF">
        <w:rPr>
          <w:rFonts w:ascii="Arial" w:hAnsi="Arial"/>
          <w:i/>
          <w:iCs/>
          <w:sz w:val="24"/>
        </w:rPr>
        <w:t>dà</w:t>
      </w:r>
      <w:r w:rsidRPr="00DD5FBF">
        <w:rPr>
          <w:rFonts w:ascii="Arial" w:hAnsi="Arial"/>
          <w:i/>
          <w:iCs/>
          <w:sz w:val="24"/>
        </w:rPr>
        <w:t xml:space="preserve"> grazia agli umili (1Pt 5, 5). Tu salvi la gente umile, mentre abbassi gli occhi dei superbi (2Sam 22, 28).</w:t>
      </w:r>
      <w:r w:rsidR="005B4B3E">
        <w:rPr>
          <w:rFonts w:ascii="Arial" w:hAnsi="Arial"/>
          <w:i/>
          <w:iCs/>
          <w:sz w:val="24"/>
        </w:rPr>
        <w:t xml:space="preserve"> </w:t>
      </w:r>
      <w:r w:rsidRPr="00DD5FBF">
        <w:rPr>
          <w:rFonts w:ascii="Arial" w:hAnsi="Arial"/>
          <w:i/>
          <w:iCs/>
          <w:sz w:val="24"/>
        </w:rPr>
        <w:t>L'umile</w:t>
      </w:r>
      <w:r w:rsidR="005B4B3E">
        <w:rPr>
          <w:rFonts w:ascii="Arial" w:hAnsi="Arial"/>
          <w:i/>
          <w:iCs/>
          <w:sz w:val="24"/>
        </w:rPr>
        <w:t xml:space="preserve"> </w:t>
      </w:r>
      <w:r w:rsidRPr="00DD5FBF">
        <w:rPr>
          <w:rFonts w:ascii="Arial" w:hAnsi="Arial"/>
          <w:i/>
          <w:iCs/>
          <w:sz w:val="24"/>
        </w:rPr>
        <w:t xml:space="preserve">non torni confuso, l'afflitto e il povero lodino il tuo nome (Sal 73, 21). eccelso è il Signore e guarda verso l'umile ma al superbo volge lo sguardo da lontano (Sal 137, 6). L'orgoglio dell'uomo ne provoca l'umiliazione, l'umile di cuore ottiene onori (Pr 29, 23). La sapienza dell'umile gli farà tenere alta la testa, gli permetterà di sedere tra i grandi </w:t>
      </w:r>
      <w:r w:rsidRPr="00DD5FBF">
        <w:rPr>
          <w:rFonts w:ascii="Arial" w:hAnsi="Arial"/>
          <w:i/>
          <w:iCs/>
          <w:sz w:val="24"/>
        </w:rPr>
        <w:lastRenderedPageBreak/>
        <w:t xml:space="preserve">(Sir 11, 1). La condizione umile è in abominio al superbo, così il povero è in abominio al ricco (Sir 13, 20). </w:t>
      </w:r>
    </w:p>
    <w:p w14:paraId="53B96E69" w14:textId="419FAF2C"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Prima di ricevere, ognuno bacia le mani del creditore, parla con tono umile per ottenere gli averi dell'amico; ma alla scadenza cerca di guadagnare tempo, restituisce piagnistei e incolpa le circostanze (Sir 29, 5). La preghiera dell'umile penetra le nubi, finché non sia arrivata, non si contenta (Sir 35, 17). 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w:t>
      </w:r>
      <w:r w:rsidR="005B4B3E">
        <w:rPr>
          <w:rFonts w:ascii="Arial" w:hAnsi="Arial"/>
          <w:i/>
          <w:iCs/>
          <w:sz w:val="24"/>
        </w:rPr>
        <w:t xml:space="preserve"> </w:t>
      </w:r>
      <w:r w:rsidRPr="00DD5FBF">
        <w:rPr>
          <w:rFonts w:ascii="Arial" w:hAnsi="Arial"/>
          <w:i/>
          <w:iCs/>
          <w:sz w:val="24"/>
        </w:rPr>
        <w:t xml:space="preserve">Farò restare in mezzo a te un popolo umile e povero; confiderà nel nome del Signore (Sof 3, 12). Esulta grandemente figlia di Sion, giubila, figlia di Gerusalemme! Ecco, a te viene il tuo re. Egli è giusto e vittorioso, umile, cavalca un asino, un puledro figlio d'asina (Zc 9, 9). </w:t>
      </w:r>
    </w:p>
    <w:p w14:paraId="57D2751B" w14:textId="7FBBDB19"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Spuntò la luce e il sole: gli umili furono esaltati e divorarono i superbi (Est 1, 1</w:t>
      </w:r>
      <w:r w:rsidR="005B4B3E">
        <w:rPr>
          <w:rFonts w:ascii="Arial" w:hAnsi="Arial"/>
          <w:i/>
          <w:iCs/>
          <w:sz w:val="24"/>
        </w:rPr>
        <w:t xml:space="preserve"> </w:t>
      </w:r>
      <w:r w:rsidRPr="00DD5FBF">
        <w:rPr>
          <w:rFonts w:ascii="Arial" w:hAnsi="Arial"/>
          <w:i/>
          <w:iCs/>
          <w:sz w:val="24"/>
        </w:rPr>
        <w:t>k). Colloca gli umili in alto e gli afflitti solleva a prosperità (Gb 5, 11). Perché tu salvi il popolo degli umili, ma abbassi gli occhi dei superbi (Sal 17, 28).</w:t>
      </w:r>
      <w:r w:rsidR="00C003EC">
        <w:rPr>
          <w:rFonts w:ascii="Arial" w:hAnsi="Arial"/>
          <w:i/>
          <w:iCs/>
          <w:sz w:val="24"/>
        </w:rPr>
        <w:t xml:space="preserve"> </w:t>
      </w:r>
      <w:r w:rsidRPr="00DD5FBF">
        <w:rPr>
          <w:rFonts w:ascii="Arial" w:hAnsi="Arial"/>
          <w:i/>
          <w:iCs/>
          <w:sz w:val="24"/>
        </w:rPr>
        <w:t>guida gli umili secondo giustizia, insegna ai poveri le sue vie (Sal 24, 9). Io mi glorio nel Signore, ascoltino gli umili e si rallegrino (Sal 33, 3). Poiché essi non parlano di pace, contro gli umili della terra tramano inganni (Sal 34, 20). Vedano gli umili e si rallegrino;</w:t>
      </w:r>
      <w:r w:rsidR="005B4B3E">
        <w:rPr>
          <w:rFonts w:ascii="Arial" w:hAnsi="Arial"/>
          <w:i/>
          <w:iCs/>
          <w:sz w:val="24"/>
        </w:rPr>
        <w:t xml:space="preserve"> </w:t>
      </w:r>
      <w:r w:rsidRPr="00DD5FBF">
        <w:rPr>
          <w:rFonts w:ascii="Arial" w:hAnsi="Arial"/>
          <w:i/>
          <w:iCs/>
          <w:sz w:val="24"/>
        </w:rPr>
        <w:t xml:space="preserve">si ravvivi il cuore di chi cerca Dio (Sal 68, 33). quando Dio si alza per giudicare, per salvare tutti gli umili della terra (Sal 75, 10). </w:t>
      </w:r>
    </w:p>
    <w:p w14:paraId="4E0EB771" w14:textId="2B7EEDAD"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e dagli umili egli è glorificato (Sir 3, 20). Il Signore ha abbattuto il trono dei potenti, al loro posto ha fatto sedere gli umili (Sir 10, 14). Il Signore ha estirpato le radici delle nazioni, al loro posto ha </w:t>
      </w:r>
      <w:r w:rsidRPr="00DD5FBF">
        <w:rPr>
          <w:rFonts w:ascii="Arial" w:hAnsi="Arial"/>
          <w:i/>
          <w:iCs/>
          <w:sz w:val="24"/>
        </w:rPr>
        <w:lastRenderedPageBreak/>
        <w:t xml:space="preserve">piantato gli umili (Sir 10, 15). Gli umili si rallegreranno di nuovo nel Signore, i più poveri gioiranno nel Santo di Israele (Is 29, 19). </w:t>
      </w:r>
    </w:p>
    <w:p w14:paraId="35955BB2" w14:textId="30F6AF01"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 ha rovesciato i potenti dai troni, ha innalzato gli umili (Lc 1, 52). Ma l'aiuto di Dio mi ha assistito fino a questo giorno, e posso ancora rendere testimonianza agli umili e ai grandi. Null'altro io affermo se non quello che i profeti e Mosè dichiararono che doveva accadere (At 26, 22). Abbiate i medesimi sentimenti gli uni verso gli altri; non aspirate a cose troppo alte, piegatevi invece a quelle umili. Non fatevi un'idea troppo alta di voi stessi (Rm 12, 16). </w:t>
      </w:r>
    </w:p>
    <w:p w14:paraId="3EF7AD7B" w14:textId="108AE702" w:rsidR="000015C3" w:rsidRPr="00DD5FBF" w:rsidRDefault="000015C3" w:rsidP="00DD5FBF">
      <w:pPr>
        <w:spacing w:after="120"/>
        <w:ind w:left="567" w:right="567"/>
        <w:jc w:val="both"/>
        <w:rPr>
          <w:rFonts w:ascii="Arial" w:hAnsi="Arial"/>
          <w:i/>
          <w:iCs/>
          <w:sz w:val="24"/>
        </w:rPr>
      </w:pPr>
      <w:r w:rsidRPr="00DD5FBF">
        <w:rPr>
          <w:rFonts w:ascii="Arial" w:hAnsi="Arial"/>
          <w:i/>
          <w:iCs/>
          <w:sz w:val="24"/>
        </w:rPr>
        <w:t xml:space="preserve">Il fratello di umili condizioni si rallegri della sua elevazione (Gc 1, 9). Ci </w:t>
      </w:r>
      <w:r w:rsidR="00E96452" w:rsidRPr="00DD5FBF">
        <w:rPr>
          <w:rFonts w:ascii="Arial" w:hAnsi="Arial"/>
          <w:i/>
          <w:iCs/>
          <w:sz w:val="24"/>
        </w:rPr>
        <w:t>dà</w:t>
      </w:r>
      <w:r w:rsidRPr="00DD5FBF">
        <w:rPr>
          <w:rFonts w:ascii="Arial" w:hAnsi="Arial"/>
          <w:i/>
          <w:iCs/>
          <w:sz w:val="24"/>
        </w:rPr>
        <w:t xml:space="preserve"> anzi una grazia più grande; per questo dice: Dio resiste ai superbi; agli umili invece </w:t>
      </w:r>
      <w:r w:rsidR="00E96452" w:rsidRPr="00DD5FBF">
        <w:rPr>
          <w:rFonts w:ascii="Arial" w:hAnsi="Arial"/>
          <w:i/>
          <w:iCs/>
          <w:sz w:val="24"/>
        </w:rPr>
        <w:t>dà</w:t>
      </w:r>
      <w:r w:rsidRPr="00DD5FBF">
        <w:rPr>
          <w:rFonts w:ascii="Arial" w:hAnsi="Arial"/>
          <w:i/>
          <w:iCs/>
          <w:sz w:val="24"/>
        </w:rPr>
        <w:t xml:space="preserve"> la sua grazia (Gc 4, 6). E finalmente siate tutti concordi, partecipi delle gioie e dei dolori degli altri, animati da affetto fraterno, misericordiosi, umili (1Pt 3, 8). Ugualmente, voi, giovani, siate sottomessi agli anziani. Rivestitevi tutti di umiltà gli uni verso gli altri, </w:t>
      </w:r>
      <w:r w:rsidR="00E96452" w:rsidRPr="00DD5FBF">
        <w:rPr>
          <w:rFonts w:ascii="Arial" w:hAnsi="Arial"/>
          <w:i/>
          <w:iCs/>
          <w:sz w:val="24"/>
        </w:rPr>
        <w:t>perché</w:t>
      </w:r>
      <w:r w:rsidRPr="00DD5FBF">
        <w:rPr>
          <w:rFonts w:ascii="Arial" w:hAnsi="Arial"/>
          <w:i/>
          <w:iCs/>
          <w:sz w:val="24"/>
        </w:rPr>
        <w:t xml:space="preserve"> Dio resiste ai superbi, ma </w:t>
      </w:r>
      <w:r w:rsidR="00E96452" w:rsidRPr="00DD5FBF">
        <w:rPr>
          <w:rFonts w:ascii="Arial" w:hAnsi="Arial"/>
          <w:i/>
          <w:iCs/>
          <w:sz w:val="24"/>
        </w:rPr>
        <w:t>dà</w:t>
      </w:r>
      <w:r w:rsidRPr="00DD5FBF">
        <w:rPr>
          <w:rFonts w:ascii="Arial" w:hAnsi="Arial"/>
          <w:i/>
          <w:iCs/>
          <w:sz w:val="24"/>
        </w:rPr>
        <w:t xml:space="preserve"> grazia agli umili (1Pt 5, 5). </w:t>
      </w:r>
    </w:p>
    <w:p w14:paraId="76303C70" w14:textId="1E28A1DA" w:rsidR="000015C3" w:rsidRPr="000015C3" w:rsidRDefault="000015C3" w:rsidP="00F52953">
      <w:pPr>
        <w:spacing w:after="120"/>
        <w:jc w:val="both"/>
        <w:rPr>
          <w:rFonts w:ascii="Arial" w:hAnsi="Arial"/>
          <w:sz w:val="24"/>
        </w:rPr>
      </w:pPr>
      <w:r w:rsidRPr="000015C3">
        <w:rPr>
          <w:rFonts w:ascii="Arial" w:hAnsi="Arial"/>
          <w:sz w:val="24"/>
        </w:rPr>
        <w:t>L’umiltà è la sorgente di ogni benedizione, oggi, domani sempre.</w:t>
      </w:r>
      <w:r w:rsidR="005B4B3E">
        <w:rPr>
          <w:rFonts w:ascii="Arial" w:hAnsi="Arial"/>
          <w:sz w:val="24"/>
        </w:rPr>
        <w:t xml:space="preserve"> </w:t>
      </w:r>
      <w:r w:rsidRPr="000015C3">
        <w:rPr>
          <w:rFonts w:ascii="Arial" w:hAnsi="Arial"/>
          <w:sz w:val="24"/>
        </w:rPr>
        <w:t xml:space="preserve">Il faraone è superbo. La sua fine sarà oltremodo ingloriosa. </w:t>
      </w:r>
    </w:p>
    <w:p w14:paraId="1F2602A0" w14:textId="77777777" w:rsidR="000015C3" w:rsidRDefault="000015C3" w:rsidP="00F52953">
      <w:pPr>
        <w:spacing w:after="120"/>
        <w:jc w:val="both"/>
        <w:rPr>
          <w:rFonts w:ascii="Arial" w:hAnsi="Arial" w:cs="Arial"/>
          <w:sz w:val="24"/>
        </w:rPr>
      </w:pPr>
    </w:p>
    <w:p w14:paraId="31A88958" w14:textId="6E92A664" w:rsidR="002D0209" w:rsidRPr="002D0209" w:rsidRDefault="00F64EB4" w:rsidP="00444E11">
      <w:pPr>
        <w:pStyle w:val="Titolo3"/>
      </w:pPr>
      <w:bookmarkStart w:id="80" w:name="_Toc62153839"/>
      <w:bookmarkStart w:id="81" w:name="_Toc193279483"/>
      <w:r>
        <w:t xml:space="preserve">ESODO </w:t>
      </w:r>
      <w:r w:rsidR="002D0209" w:rsidRPr="002D0209">
        <w:t>IX</w:t>
      </w:r>
      <w:bookmarkEnd w:id="80"/>
      <w:bookmarkEnd w:id="81"/>
    </w:p>
    <w:p w14:paraId="3A230BB8" w14:textId="5DEAB3AE" w:rsidR="00DD5FBF" w:rsidRPr="00DD5FBF" w:rsidRDefault="00DD5FBF"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 xml:space="preserve">Allora il Signore disse a Mosè: «Va’ a riferire al faraone: “Così dice il Signore, il Dio degli Ebrei: Lascia partire il mio popolo, perché mi possa servire! </w:t>
      </w:r>
      <w:r w:rsidR="005B4B3E" w:rsidRPr="00DD5FBF">
        <w:rPr>
          <w:rStyle w:val="Enfasicorsivo"/>
          <w:rFonts w:ascii="Arial" w:hAnsi="Arial"/>
          <w:b w:val="0"/>
          <w:bCs w:val="0"/>
          <w:i/>
          <w:iCs/>
          <w:sz w:val="24"/>
        </w:rPr>
        <w:t>Se</w:t>
      </w:r>
      <w:r w:rsidRPr="00DD5FBF">
        <w:rPr>
          <w:rStyle w:val="Enfasicorsivo"/>
          <w:rFonts w:ascii="Arial" w:hAnsi="Arial"/>
          <w:b w:val="0"/>
          <w:bCs w:val="0"/>
          <w:i/>
          <w:iCs/>
          <w:sz w:val="24"/>
        </w:rPr>
        <w:t xml:space="preserve"> tu rifiuti di lasciarlo partire e lo trattieni ancora, </w:t>
      </w:r>
      <w:r w:rsidR="005B4B3E" w:rsidRPr="00DD5FBF">
        <w:rPr>
          <w:rStyle w:val="Enfasicorsivo"/>
          <w:rFonts w:ascii="Arial" w:hAnsi="Arial"/>
          <w:b w:val="0"/>
          <w:bCs w:val="0"/>
          <w:i/>
          <w:iCs/>
          <w:sz w:val="24"/>
        </w:rPr>
        <w:t>ecco</w:t>
      </w:r>
      <w:r w:rsidRPr="00DD5FBF">
        <w:rPr>
          <w:rStyle w:val="Enfasicorsivo"/>
          <w:rFonts w:ascii="Arial" w:hAnsi="Arial"/>
          <w:b w:val="0"/>
          <w:bCs w:val="0"/>
          <w:i/>
          <w:iCs/>
          <w:sz w:val="24"/>
        </w:rPr>
        <w:t xml:space="preserve">, la mano del Signore verrà sopra il tuo bestiame che è nella campagna, sopra i cavalli, gli asini, i cammelli, sopra gli armenti e le greggi, con una peste gravissima! </w:t>
      </w:r>
      <w:r w:rsidR="005B4B3E" w:rsidRPr="00DD5FBF">
        <w:rPr>
          <w:rStyle w:val="Enfasicorsivo"/>
          <w:rFonts w:ascii="Arial" w:hAnsi="Arial"/>
          <w:b w:val="0"/>
          <w:bCs w:val="0"/>
          <w:i/>
          <w:iCs/>
          <w:sz w:val="24"/>
        </w:rPr>
        <w:t>Ma</w:t>
      </w:r>
      <w:r w:rsidRPr="00DD5FBF">
        <w:rPr>
          <w:rStyle w:val="Enfasicorsivo"/>
          <w:rFonts w:ascii="Arial" w:hAnsi="Arial"/>
          <w:b w:val="0"/>
          <w:bCs w:val="0"/>
          <w:i/>
          <w:iCs/>
          <w:sz w:val="24"/>
        </w:rPr>
        <w:t xml:space="preserve"> il Signore farà distinzione tra il bestiame d’Israele e quello degli Egiziani, così che niente muoia di quanto appartiene agli Israeliti”». </w:t>
      </w:r>
      <w:r w:rsidR="005B4B3E" w:rsidRPr="00DD5FBF">
        <w:rPr>
          <w:rStyle w:val="Enfasicorsivo"/>
          <w:rFonts w:ascii="Arial" w:hAnsi="Arial"/>
          <w:b w:val="0"/>
          <w:bCs w:val="0"/>
          <w:i/>
          <w:iCs/>
          <w:sz w:val="24"/>
        </w:rPr>
        <w:t>Il</w:t>
      </w:r>
      <w:r w:rsidRPr="00DD5FBF">
        <w:rPr>
          <w:rStyle w:val="Enfasicorsivo"/>
          <w:rFonts w:ascii="Arial" w:hAnsi="Arial"/>
          <w:b w:val="0"/>
          <w:bCs w:val="0"/>
          <w:i/>
          <w:iCs/>
          <w:sz w:val="24"/>
        </w:rPr>
        <w:t xml:space="preserve"> Signore fissò la data, dicendo: «Domani il Signore compirà questa cosa nel paese!». </w:t>
      </w:r>
      <w:r w:rsidR="005B4B3E" w:rsidRPr="00DD5FBF">
        <w:rPr>
          <w:rStyle w:val="Enfasicorsivo"/>
          <w:rFonts w:ascii="Arial" w:hAnsi="Arial"/>
          <w:b w:val="0"/>
          <w:bCs w:val="0"/>
          <w:i/>
          <w:iCs/>
          <w:sz w:val="24"/>
        </w:rPr>
        <w:t>Appunto</w:t>
      </w:r>
      <w:r w:rsidRPr="00DD5FBF">
        <w:rPr>
          <w:rStyle w:val="Enfasicorsivo"/>
          <w:rFonts w:ascii="Arial" w:hAnsi="Arial"/>
          <w:b w:val="0"/>
          <w:bCs w:val="0"/>
          <w:i/>
          <w:iCs/>
          <w:sz w:val="24"/>
        </w:rPr>
        <w:t xml:space="preserve"> il giorno dopo, il Signore compì tale cosa: morì tutto il bestiame degli Egiziani, ma del bestiame degli Israeliti non morì neppure un capo. </w:t>
      </w:r>
      <w:r w:rsidR="005B4B3E" w:rsidRPr="00DD5FBF">
        <w:rPr>
          <w:rStyle w:val="Enfasicorsivo"/>
          <w:rFonts w:ascii="Arial" w:hAnsi="Arial"/>
          <w:b w:val="0"/>
          <w:bCs w:val="0"/>
          <w:i/>
          <w:iCs/>
          <w:sz w:val="24"/>
        </w:rPr>
        <w:t>Il</w:t>
      </w:r>
      <w:r w:rsidRPr="00DD5FBF">
        <w:rPr>
          <w:rStyle w:val="Enfasicorsivo"/>
          <w:rFonts w:ascii="Arial" w:hAnsi="Arial"/>
          <w:b w:val="0"/>
          <w:bCs w:val="0"/>
          <w:i/>
          <w:iCs/>
          <w:sz w:val="24"/>
        </w:rPr>
        <w:t xml:space="preserve"> faraone mandò a vedere, ed ecco, neppure un capo del bestiame d’Israele era morto. Ma il cuore del faraone rimase ostinato e non lasciò partire il popolo.</w:t>
      </w:r>
    </w:p>
    <w:p w14:paraId="6D857126" w14:textId="49EEAF97" w:rsidR="00DD5FBF" w:rsidRPr="00DD5FBF" w:rsidRDefault="005B4B3E"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Il</w:t>
      </w:r>
      <w:r w:rsidR="00DD5FBF" w:rsidRPr="00DD5FBF">
        <w:rPr>
          <w:rStyle w:val="Enfasicorsivo"/>
          <w:rFonts w:ascii="Arial" w:hAnsi="Arial"/>
          <w:b w:val="0"/>
          <w:bCs w:val="0"/>
          <w:i/>
          <w:iCs/>
          <w:sz w:val="24"/>
        </w:rPr>
        <w:t xml:space="preserve"> Signore si rivolse a Mosè e ad Aronne: «Procuratevi una manciata di fuliggine di fornace: Mosè la sparga verso il cielo sotto gli occhi del faraone. </w:t>
      </w:r>
      <w:r w:rsidRPr="00DD5FBF">
        <w:rPr>
          <w:rStyle w:val="Enfasicorsivo"/>
          <w:rFonts w:ascii="Arial" w:hAnsi="Arial"/>
          <w:b w:val="0"/>
          <w:bCs w:val="0"/>
          <w:i/>
          <w:iCs/>
          <w:sz w:val="24"/>
        </w:rPr>
        <w:t>Essa</w:t>
      </w:r>
      <w:r w:rsidR="00DD5FBF" w:rsidRPr="00DD5FBF">
        <w:rPr>
          <w:rStyle w:val="Enfasicorsivo"/>
          <w:rFonts w:ascii="Arial" w:hAnsi="Arial"/>
          <w:b w:val="0"/>
          <w:bCs w:val="0"/>
          <w:i/>
          <w:iCs/>
          <w:sz w:val="24"/>
        </w:rPr>
        <w:t xml:space="preserve"> diventerà un pulviscolo che, diffondendosi su tutta la terra d’Egitto, produrrà, sugli uomini e sulle bestie, ulcere degeneranti in pustole, in tutta la terra d’Egitto». </w:t>
      </w:r>
      <w:r w:rsidRPr="00DD5FBF">
        <w:rPr>
          <w:rStyle w:val="Enfasicorsivo"/>
          <w:rFonts w:ascii="Arial" w:hAnsi="Arial"/>
          <w:b w:val="0"/>
          <w:bCs w:val="0"/>
          <w:i/>
          <w:iCs/>
          <w:sz w:val="24"/>
        </w:rPr>
        <w:t>Presero</w:t>
      </w:r>
      <w:r w:rsidR="00DD5FBF" w:rsidRPr="00DD5FBF">
        <w:rPr>
          <w:rStyle w:val="Enfasicorsivo"/>
          <w:rFonts w:ascii="Arial" w:hAnsi="Arial"/>
          <w:b w:val="0"/>
          <w:bCs w:val="0"/>
          <w:i/>
          <w:iCs/>
          <w:sz w:val="24"/>
        </w:rPr>
        <w:t xml:space="preserve"> dunque fuliggine di fornace e </w:t>
      </w:r>
      <w:r w:rsidR="00DD5FBF" w:rsidRPr="00DD5FBF">
        <w:rPr>
          <w:rStyle w:val="Enfasicorsivo"/>
          <w:rFonts w:ascii="Arial" w:hAnsi="Arial"/>
          <w:b w:val="0"/>
          <w:bCs w:val="0"/>
          <w:i/>
          <w:iCs/>
          <w:sz w:val="24"/>
        </w:rPr>
        <w:lastRenderedPageBreak/>
        <w:t xml:space="preserve">si posero alla presenza del faraone. Mosè la sparse verso il cielo ed essa produsse ulcere pustolose, con eruzioni su uomini e bestie. </w:t>
      </w:r>
      <w:r w:rsidRPr="00DD5FBF">
        <w:rPr>
          <w:rStyle w:val="Enfasicorsivo"/>
          <w:rFonts w:ascii="Arial" w:hAnsi="Arial"/>
          <w:b w:val="0"/>
          <w:bCs w:val="0"/>
          <w:i/>
          <w:iCs/>
          <w:sz w:val="24"/>
        </w:rPr>
        <w:t>I</w:t>
      </w:r>
      <w:r w:rsidR="00DD5FBF" w:rsidRPr="00DD5FBF">
        <w:rPr>
          <w:rStyle w:val="Enfasicorsivo"/>
          <w:rFonts w:ascii="Arial" w:hAnsi="Arial"/>
          <w:b w:val="0"/>
          <w:bCs w:val="0"/>
          <w:i/>
          <w:iCs/>
          <w:sz w:val="24"/>
        </w:rPr>
        <w:t xml:space="preserve"> maghi non poterono stare alla presenza di Mosè a causa delle ulcere che li avevano colpiti come tutti gli Egiziani. </w:t>
      </w:r>
      <w:r w:rsidRPr="00DD5FBF">
        <w:rPr>
          <w:rStyle w:val="Enfasicorsivo"/>
          <w:rFonts w:ascii="Arial" w:hAnsi="Arial"/>
          <w:b w:val="0"/>
          <w:bCs w:val="0"/>
          <w:i/>
          <w:iCs/>
          <w:sz w:val="24"/>
        </w:rPr>
        <w:t>Ma</w:t>
      </w:r>
      <w:r w:rsidR="00DD5FBF" w:rsidRPr="00DD5FBF">
        <w:rPr>
          <w:rStyle w:val="Enfasicorsivo"/>
          <w:rFonts w:ascii="Arial" w:hAnsi="Arial"/>
          <w:b w:val="0"/>
          <w:bCs w:val="0"/>
          <w:i/>
          <w:iCs/>
          <w:sz w:val="24"/>
        </w:rPr>
        <w:t xml:space="preserve"> il Signore rese ostinato il cuore del faraone, il quale non diede loro ascolto, come il Signore aveva detto a Mosè.</w:t>
      </w:r>
    </w:p>
    <w:p w14:paraId="3352C0CE" w14:textId="39CE24F1" w:rsidR="00DD5FBF" w:rsidRPr="00DD5FBF" w:rsidRDefault="00DD5FBF"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 xml:space="preserve">Il Signore disse a Mosè: «Àlzati di buon mattino, presèntati al faraone e annunciagli: “Così dice il Signore, il Dio degli Ebrei: Lascia partire il mio popolo, perché mi possa servire! </w:t>
      </w:r>
      <w:r w:rsidR="005B4B3E" w:rsidRPr="00DD5FBF">
        <w:rPr>
          <w:rStyle w:val="Enfasicorsivo"/>
          <w:rFonts w:ascii="Arial" w:hAnsi="Arial"/>
          <w:b w:val="0"/>
          <w:bCs w:val="0"/>
          <w:i/>
          <w:iCs/>
          <w:sz w:val="24"/>
        </w:rPr>
        <w:t>Perché</w:t>
      </w:r>
      <w:r w:rsidRPr="00DD5FBF">
        <w:rPr>
          <w:rStyle w:val="Enfasicorsivo"/>
          <w:rFonts w:ascii="Arial" w:hAnsi="Arial"/>
          <w:b w:val="0"/>
          <w:bCs w:val="0"/>
          <w:i/>
          <w:iCs/>
          <w:sz w:val="24"/>
        </w:rPr>
        <w:t xml:space="preserve"> questa volta io mando tutti i miei flagelli contro il tuo cuore, contro i tuoi ministri e contro il tuo popolo, perché tu sappia che nessuno è come me su tutta la terra. </w:t>
      </w:r>
      <w:r w:rsidR="005B4B3E" w:rsidRPr="00DD5FBF">
        <w:rPr>
          <w:rStyle w:val="Enfasicorsivo"/>
          <w:rFonts w:ascii="Arial" w:hAnsi="Arial"/>
          <w:b w:val="0"/>
          <w:bCs w:val="0"/>
          <w:i/>
          <w:iCs/>
          <w:sz w:val="24"/>
        </w:rPr>
        <w:t>Se</w:t>
      </w:r>
      <w:r w:rsidRPr="00DD5FBF">
        <w:rPr>
          <w:rStyle w:val="Enfasicorsivo"/>
          <w:rFonts w:ascii="Arial" w:hAnsi="Arial"/>
          <w:b w:val="0"/>
          <w:bCs w:val="0"/>
          <w:i/>
          <w:iCs/>
          <w:sz w:val="24"/>
        </w:rPr>
        <w:t xml:space="preserve"> fin da principio io avessi steso la mano per colpire te e il tuo popolo con la peste, tu ormai saresti stato cancellato dalla terra; </w:t>
      </w:r>
      <w:r w:rsidR="005B4B3E" w:rsidRPr="00DD5FBF">
        <w:rPr>
          <w:rStyle w:val="Enfasicorsivo"/>
          <w:rFonts w:ascii="Arial" w:hAnsi="Arial"/>
          <w:b w:val="0"/>
          <w:bCs w:val="0"/>
          <w:i/>
          <w:iCs/>
          <w:sz w:val="24"/>
        </w:rPr>
        <w:t>invece</w:t>
      </w:r>
      <w:r w:rsidRPr="00DD5FBF">
        <w:rPr>
          <w:rStyle w:val="Enfasicorsivo"/>
          <w:rFonts w:ascii="Arial" w:hAnsi="Arial"/>
          <w:b w:val="0"/>
          <w:bCs w:val="0"/>
          <w:i/>
          <w:iCs/>
          <w:sz w:val="24"/>
        </w:rPr>
        <w:t xml:space="preserve"> per questo ti ho lasciato sussistere, per dimostrarti la mia potenza e per divulgare il mio nome in tutta la terra. </w:t>
      </w:r>
      <w:r w:rsidR="005B4B3E" w:rsidRPr="00DD5FBF">
        <w:rPr>
          <w:rStyle w:val="Enfasicorsivo"/>
          <w:rFonts w:ascii="Arial" w:hAnsi="Arial"/>
          <w:b w:val="0"/>
          <w:bCs w:val="0"/>
          <w:i/>
          <w:iCs/>
          <w:sz w:val="24"/>
        </w:rPr>
        <w:t>Ancora</w:t>
      </w:r>
      <w:r w:rsidRPr="00DD5FBF">
        <w:rPr>
          <w:rStyle w:val="Enfasicorsivo"/>
          <w:rFonts w:ascii="Arial" w:hAnsi="Arial"/>
          <w:b w:val="0"/>
          <w:bCs w:val="0"/>
          <w:i/>
          <w:iCs/>
          <w:sz w:val="24"/>
        </w:rPr>
        <w:t xml:space="preserve"> ti opponi al mio popolo e non lo lasci partire! </w:t>
      </w:r>
      <w:r w:rsidR="005B4B3E" w:rsidRPr="00DD5FBF">
        <w:rPr>
          <w:rStyle w:val="Enfasicorsivo"/>
          <w:rFonts w:ascii="Arial" w:hAnsi="Arial"/>
          <w:b w:val="0"/>
          <w:bCs w:val="0"/>
          <w:i/>
          <w:iCs/>
          <w:sz w:val="24"/>
        </w:rPr>
        <w:t>Ecco</w:t>
      </w:r>
      <w:r w:rsidRPr="00DD5FBF">
        <w:rPr>
          <w:rStyle w:val="Enfasicorsivo"/>
          <w:rFonts w:ascii="Arial" w:hAnsi="Arial"/>
          <w:b w:val="0"/>
          <w:bCs w:val="0"/>
          <w:i/>
          <w:iCs/>
          <w:sz w:val="24"/>
        </w:rPr>
        <w:t xml:space="preserve">, io farò cadere domani, a questa stessa ora, una grandine violentissima, come non ci fu mai in Egitto dal giorno della sua fondazione fino ad oggi. </w:t>
      </w:r>
      <w:r w:rsidR="005B4B3E" w:rsidRPr="00DD5FBF">
        <w:rPr>
          <w:rStyle w:val="Enfasicorsivo"/>
          <w:rFonts w:ascii="Arial" w:hAnsi="Arial"/>
          <w:b w:val="0"/>
          <w:bCs w:val="0"/>
          <w:i/>
          <w:iCs/>
          <w:sz w:val="24"/>
        </w:rPr>
        <w:t>Manda</w:t>
      </w:r>
      <w:r w:rsidRPr="00DD5FBF">
        <w:rPr>
          <w:rStyle w:val="Enfasicorsivo"/>
          <w:rFonts w:ascii="Arial" w:hAnsi="Arial"/>
          <w:b w:val="0"/>
          <w:bCs w:val="0"/>
          <w:i/>
          <w:iCs/>
          <w:sz w:val="24"/>
        </w:rPr>
        <w:t xml:space="preserve"> dunque fin d’ora a mettere al riparo il tuo bestiame e quanto hai in campagna. Su tutti gli uomini e su tutti gli animali che si troveranno in campagna e che non saranno stati ricondotti in casa, si abbatterà la grandine e moriranno”». </w:t>
      </w:r>
      <w:r w:rsidR="005B4B3E" w:rsidRPr="00DD5FBF">
        <w:rPr>
          <w:rStyle w:val="Enfasicorsivo"/>
          <w:rFonts w:ascii="Arial" w:hAnsi="Arial"/>
          <w:b w:val="0"/>
          <w:bCs w:val="0"/>
          <w:i/>
          <w:iCs/>
          <w:sz w:val="24"/>
        </w:rPr>
        <w:t>Chi</w:t>
      </w:r>
      <w:r w:rsidRPr="00DD5FBF">
        <w:rPr>
          <w:rStyle w:val="Enfasicorsivo"/>
          <w:rFonts w:ascii="Arial" w:hAnsi="Arial"/>
          <w:b w:val="0"/>
          <w:bCs w:val="0"/>
          <w:i/>
          <w:iCs/>
          <w:sz w:val="24"/>
        </w:rPr>
        <w:t xml:space="preserve"> tra i ministri del faraone temeva il Signore fece ricoverare nella casa i suoi schiavi e il suo bestiame; </w:t>
      </w:r>
      <w:r w:rsidR="005B4B3E" w:rsidRPr="00DD5FBF">
        <w:rPr>
          <w:rStyle w:val="Enfasicorsivo"/>
          <w:rFonts w:ascii="Arial" w:hAnsi="Arial"/>
          <w:b w:val="0"/>
          <w:bCs w:val="0"/>
          <w:i/>
          <w:iCs/>
          <w:sz w:val="24"/>
        </w:rPr>
        <w:t>chi</w:t>
      </w:r>
      <w:r w:rsidRPr="00DD5FBF">
        <w:rPr>
          <w:rStyle w:val="Enfasicorsivo"/>
          <w:rFonts w:ascii="Arial" w:hAnsi="Arial"/>
          <w:b w:val="0"/>
          <w:bCs w:val="0"/>
          <w:i/>
          <w:iCs/>
          <w:sz w:val="24"/>
        </w:rPr>
        <w:t xml:space="preserve"> invece non diede retta alla parola del Signore lasciò schiavi e bestiame in campagna.</w:t>
      </w:r>
    </w:p>
    <w:p w14:paraId="08BB7E60" w14:textId="04AF33D0" w:rsidR="00DD5FBF" w:rsidRPr="00DD5FBF" w:rsidRDefault="00DD5FBF"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 xml:space="preserve">Il Signore disse a Mosè: «Stendi la mano verso il cielo: vi sia grandine in tutta la terra d’Egitto, sugli uomini, sulle bestie e su tutta la vegetazione dei campi nella terra d’Egitto!». </w:t>
      </w:r>
      <w:r w:rsidR="005B4B3E" w:rsidRPr="00DD5FBF">
        <w:rPr>
          <w:rStyle w:val="Enfasicorsivo"/>
          <w:rFonts w:ascii="Arial" w:hAnsi="Arial"/>
          <w:b w:val="0"/>
          <w:bCs w:val="0"/>
          <w:i/>
          <w:iCs/>
          <w:sz w:val="24"/>
        </w:rPr>
        <w:t>Mosè</w:t>
      </w:r>
      <w:r w:rsidRPr="00DD5FBF">
        <w:rPr>
          <w:rStyle w:val="Enfasicorsivo"/>
          <w:rFonts w:ascii="Arial" w:hAnsi="Arial"/>
          <w:b w:val="0"/>
          <w:bCs w:val="0"/>
          <w:i/>
          <w:iCs/>
          <w:sz w:val="24"/>
        </w:rPr>
        <w:t xml:space="preserve"> stese il bastone verso il cielo e il Signore mandò tuoni e grandine; sul suolo si abbatté fuoco e il Signore fece cadere grandine su tutta la terra d’Egitto. </w:t>
      </w:r>
      <w:r w:rsidR="005B4B3E" w:rsidRPr="00DD5FBF">
        <w:rPr>
          <w:rStyle w:val="Enfasicorsivo"/>
          <w:rFonts w:ascii="Arial" w:hAnsi="Arial"/>
          <w:b w:val="0"/>
          <w:bCs w:val="0"/>
          <w:i/>
          <w:iCs/>
          <w:sz w:val="24"/>
        </w:rPr>
        <w:t>Ci</w:t>
      </w:r>
      <w:r w:rsidRPr="00DD5FBF">
        <w:rPr>
          <w:rStyle w:val="Enfasicorsivo"/>
          <w:rFonts w:ascii="Arial" w:hAnsi="Arial"/>
          <w:b w:val="0"/>
          <w:bCs w:val="0"/>
          <w:i/>
          <w:iCs/>
          <w:sz w:val="24"/>
        </w:rPr>
        <w:t xml:space="preserve"> furono grandine e fuoco in mezzo alla grandine: non vi era mai stata in tutta la terra d’Egitto una grandinata così violenta, dal tempo in cui era diventata nazione! </w:t>
      </w:r>
      <w:r w:rsidR="005B4B3E" w:rsidRPr="00DD5FBF">
        <w:rPr>
          <w:rStyle w:val="Enfasicorsivo"/>
          <w:rFonts w:ascii="Arial" w:hAnsi="Arial"/>
          <w:b w:val="0"/>
          <w:bCs w:val="0"/>
          <w:i/>
          <w:iCs/>
          <w:sz w:val="24"/>
        </w:rPr>
        <w:t>La</w:t>
      </w:r>
      <w:r w:rsidRPr="00DD5FBF">
        <w:rPr>
          <w:rStyle w:val="Enfasicorsivo"/>
          <w:rFonts w:ascii="Arial" w:hAnsi="Arial"/>
          <w:b w:val="0"/>
          <w:bCs w:val="0"/>
          <w:i/>
          <w:iCs/>
          <w:sz w:val="24"/>
        </w:rPr>
        <w:t xml:space="preserve"> grandine colpì, in tutta la terra d’Egitto, quanto era nella campagna, dagli uomini alle bestie; la grandine flagellò anche tutta la vegetazione dei campi e schiantò tutti gli alberi della campagna. </w:t>
      </w:r>
      <w:r w:rsidR="005B4B3E" w:rsidRPr="00DD5FBF">
        <w:rPr>
          <w:rStyle w:val="Enfasicorsivo"/>
          <w:rFonts w:ascii="Arial" w:hAnsi="Arial"/>
          <w:b w:val="0"/>
          <w:bCs w:val="0"/>
          <w:i/>
          <w:iCs/>
          <w:sz w:val="24"/>
        </w:rPr>
        <w:t>Soltanto</w:t>
      </w:r>
      <w:r w:rsidRPr="00DD5FBF">
        <w:rPr>
          <w:rStyle w:val="Enfasicorsivo"/>
          <w:rFonts w:ascii="Arial" w:hAnsi="Arial"/>
          <w:b w:val="0"/>
          <w:bCs w:val="0"/>
          <w:i/>
          <w:iCs/>
          <w:sz w:val="24"/>
        </w:rPr>
        <w:t xml:space="preserve"> nella regione di Gosen, dove stavano gli Israeliti, non vi fu grandine. </w:t>
      </w:r>
    </w:p>
    <w:p w14:paraId="1BEBCCB1" w14:textId="431C91FC" w:rsidR="00DD5FBF" w:rsidRPr="00DD5FBF" w:rsidRDefault="005B4B3E"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Allora</w:t>
      </w:r>
      <w:r w:rsidR="00DD5FBF" w:rsidRPr="00DD5FBF">
        <w:rPr>
          <w:rStyle w:val="Enfasicorsivo"/>
          <w:rFonts w:ascii="Arial" w:hAnsi="Arial"/>
          <w:b w:val="0"/>
          <w:bCs w:val="0"/>
          <w:i/>
          <w:iCs/>
          <w:sz w:val="24"/>
        </w:rPr>
        <w:t xml:space="preserve"> il faraone mandò a chiamare Mosè e Aronne e disse loro: «Questa volta ho peccato: il Signore è il giusto; io e il mio popolo siamo colpevoli. </w:t>
      </w:r>
      <w:r w:rsidRPr="00DD5FBF">
        <w:rPr>
          <w:rStyle w:val="Enfasicorsivo"/>
          <w:rFonts w:ascii="Arial" w:hAnsi="Arial"/>
          <w:b w:val="0"/>
          <w:bCs w:val="0"/>
          <w:i/>
          <w:iCs/>
          <w:sz w:val="24"/>
        </w:rPr>
        <w:t>Pregate</w:t>
      </w:r>
      <w:r w:rsidR="00DD5FBF" w:rsidRPr="00DD5FBF">
        <w:rPr>
          <w:rStyle w:val="Enfasicorsivo"/>
          <w:rFonts w:ascii="Arial" w:hAnsi="Arial"/>
          <w:b w:val="0"/>
          <w:bCs w:val="0"/>
          <w:i/>
          <w:iCs/>
          <w:sz w:val="24"/>
        </w:rPr>
        <w:t xml:space="preserve"> il Signore: ci sono stati troppi tuoni violenti e grandine! Vi lascerò partire e non dovrete più restare qui». </w:t>
      </w:r>
      <w:r w:rsidRPr="00DD5FBF">
        <w:rPr>
          <w:rStyle w:val="Enfasicorsivo"/>
          <w:rFonts w:ascii="Arial" w:hAnsi="Arial"/>
          <w:b w:val="0"/>
          <w:bCs w:val="0"/>
          <w:i/>
          <w:iCs/>
          <w:sz w:val="24"/>
        </w:rPr>
        <w:t>Mosè</w:t>
      </w:r>
      <w:r w:rsidR="00DD5FBF" w:rsidRPr="00DD5FBF">
        <w:rPr>
          <w:rStyle w:val="Enfasicorsivo"/>
          <w:rFonts w:ascii="Arial" w:hAnsi="Arial"/>
          <w:b w:val="0"/>
          <w:bCs w:val="0"/>
          <w:i/>
          <w:iCs/>
          <w:sz w:val="24"/>
        </w:rPr>
        <w:t xml:space="preserve"> gli rispose: «Non appena sarò uscito dalla città, stenderò le mani verso il Signore: i tuoni cesseranno e non grandinerà più, perché tu sappia che la terra appartiene al Signore. </w:t>
      </w:r>
      <w:r w:rsidRPr="00DD5FBF">
        <w:rPr>
          <w:rStyle w:val="Enfasicorsivo"/>
          <w:rFonts w:ascii="Arial" w:hAnsi="Arial"/>
          <w:b w:val="0"/>
          <w:bCs w:val="0"/>
          <w:i/>
          <w:iCs/>
          <w:sz w:val="24"/>
        </w:rPr>
        <w:t>Ma</w:t>
      </w:r>
      <w:r w:rsidR="00DD5FBF" w:rsidRPr="00DD5FBF">
        <w:rPr>
          <w:rStyle w:val="Enfasicorsivo"/>
          <w:rFonts w:ascii="Arial" w:hAnsi="Arial"/>
          <w:b w:val="0"/>
          <w:bCs w:val="0"/>
          <w:i/>
          <w:iCs/>
          <w:sz w:val="24"/>
        </w:rPr>
        <w:t xml:space="preserve"> quanto a te e ai tuoi ministri, io so che ancora non temerete il Signore Dio». </w:t>
      </w:r>
      <w:r w:rsidRPr="00DD5FBF">
        <w:rPr>
          <w:rStyle w:val="Enfasicorsivo"/>
          <w:rFonts w:ascii="Arial" w:hAnsi="Arial"/>
          <w:b w:val="0"/>
          <w:bCs w:val="0"/>
          <w:i/>
          <w:iCs/>
          <w:sz w:val="24"/>
        </w:rPr>
        <w:t>Ora</w:t>
      </w:r>
      <w:r w:rsidR="00DD5FBF" w:rsidRPr="00DD5FBF">
        <w:rPr>
          <w:rStyle w:val="Enfasicorsivo"/>
          <w:rFonts w:ascii="Arial" w:hAnsi="Arial"/>
          <w:b w:val="0"/>
          <w:bCs w:val="0"/>
          <w:i/>
          <w:iCs/>
          <w:sz w:val="24"/>
        </w:rPr>
        <w:t xml:space="preserve"> il lino e l’orzo erano stati colpiti, perché l’orzo era in </w:t>
      </w:r>
      <w:r w:rsidR="00DD5FBF" w:rsidRPr="00DD5FBF">
        <w:rPr>
          <w:rStyle w:val="Enfasicorsivo"/>
          <w:rFonts w:ascii="Arial" w:hAnsi="Arial"/>
          <w:b w:val="0"/>
          <w:bCs w:val="0"/>
          <w:i/>
          <w:iCs/>
          <w:sz w:val="24"/>
        </w:rPr>
        <w:lastRenderedPageBreak/>
        <w:t xml:space="preserve">spiga e il lino in fiore; </w:t>
      </w:r>
      <w:r w:rsidRPr="00DD5FBF">
        <w:rPr>
          <w:rStyle w:val="Enfasicorsivo"/>
          <w:rFonts w:ascii="Arial" w:hAnsi="Arial"/>
          <w:b w:val="0"/>
          <w:bCs w:val="0"/>
          <w:i/>
          <w:iCs/>
          <w:sz w:val="24"/>
        </w:rPr>
        <w:t>ma</w:t>
      </w:r>
      <w:r w:rsidR="00DD5FBF" w:rsidRPr="00DD5FBF">
        <w:rPr>
          <w:rStyle w:val="Enfasicorsivo"/>
          <w:rFonts w:ascii="Arial" w:hAnsi="Arial"/>
          <w:b w:val="0"/>
          <w:bCs w:val="0"/>
          <w:i/>
          <w:iCs/>
          <w:sz w:val="24"/>
        </w:rPr>
        <w:t xml:space="preserve"> il grano e la spelta non erano stati colpiti, perché tardivi.</w:t>
      </w:r>
    </w:p>
    <w:p w14:paraId="57C588AC" w14:textId="3CDAFDEA" w:rsidR="00DD5FBF" w:rsidRPr="00DD5FBF" w:rsidRDefault="005B4B3E" w:rsidP="00DD5FBF">
      <w:pPr>
        <w:spacing w:after="120"/>
        <w:ind w:left="567" w:right="567"/>
        <w:jc w:val="both"/>
        <w:rPr>
          <w:rStyle w:val="Enfasicorsivo"/>
          <w:rFonts w:ascii="Arial" w:hAnsi="Arial"/>
          <w:b w:val="0"/>
          <w:bCs w:val="0"/>
          <w:i/>
          <w:iCs/>
          <w:sz w:val="24"/>
        </w:rPr>
      </w:pPr>
      <w:r w:rsidRPr="00DD5FBF">
        <w:rPr>
          <w:rStyle w:val="Enfasicorsivo"/>
          <w:rFonts w:ascii="Arial" w:hAnsi="Arial"/>
          <w:b w:val="0"/>
          <w:bCs w:val="0"/>
          <w:i/>
          <w:iCs/>
          <w:sz w:val="24"/>
        </w:rPr>
        <w:t>Mosè</w:t>
      </w:r>
      <w:r w:rsidR="00DD5FBF" w:rsidRPr="00DD5FBF">
        <w:rPr>
          <w:rStyle w:val="Enfasicorsivo"/>
          <w:rFonts w:ascii="Arial" w:hAnsi="Arial"/>
          <w:b w:val="0"/>
          <w:bCs w:val="0"/>
          <w:i/>
          <w:iCs/>
          <w:sz w:val="24"/>
        </w:rPr>
        <w:t xml:space="preserve"> si allontanò dal faraone e dalla città; stese le mani verso il Signore: i tuoni e la grandine cessarono e la pioggia non si rovesciò più sulla terra. </w:t>
      </w:r>
      <w:r w:rsidRPr="00DD5FBF">
        <w:rPr>
          <w:rStyle w:val="Enfasicorsivo"/>
          <w:rFonts w:ascii="Arial" w:hAnsi="Arial"/>
          <w:b w:val="0"/>
          <w:bCs w:val="0"/>
          <w:i/>
          <w:iCs/>
          <w:sz w:val="24"/>
        </w:rPr>
        <w:t>Quando</w:t>
      </w:r>
      <w:r w:rsidR="00DD5FBF" w:rsidRPr="00DD5FBF">
        <w:rPr>
          <w:rStyle w:val="Enfasicorsivo"/>
          <w:rFonts w:ascii="Arial" w:hAnsi="Arial"/>
          <w:b w:val="0"/>
          <w:bCs w:val="0"/>
          <w:i/>
          <w:iCs/>
          <w:sz w:val="24"/>
        </w:rPr>
        <w:t xml:space="preserve"> il faraone vide che la pioggia, la grandine e i tuoni erano cessati, continuò a peccare e si ostinò, insieme con i suoi ministri. Il cuore del faraone si ostinò e non lasciò partire gli Israeliti, come aveva detto il Signore per mezzo di Mosè.</w:t>
      </w:r>
    </w:p>
    <w:p w14:paraId="67E0DA8A" w14:textId="77777777" w:rsidR="002D0209" w:rsidRPr="002D0209" w:rsidRDefault="002D0209" w:rsidP="00130FF0">
      <w:pPr>
        <w:pStyle w:val="Corpotesto"/>
      </w:pPr>
      <w:bookmarkStart w:id="82" w:name="_Toc62153842"/>
      <w:r w:rsidRPr="002D0209">
        <w:t>Quinta piaga</w:t>
      </w:r>
      <w:bookmarkEnd w:id="82"/>
    </w:p>
    <w:p w14:paraId="27E44BC0" w14:textId="0344F4FD"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Allora il Signore disse a Mosè: «Va’ a riferire al faraone: “Così dice il Signore, il Dio degli Ebrei: Lascia partire il mio popolo, perché mi possa servire!</w:t>
      </w:r>
    </w:p>
    <w:p w14:paraId="30E2206F" w14:textId="3AC62B8F" w:rsidR="002D0209" w:rsidRDefault="002D0209" w:rsidP="00F52953">
      <w:pPr>
        <w:spacing w:after="120"/>
        <w:jc w:val="both"/>
        <w:rPr>
          <w:rFonts w:ascii="Arial" w:hAnsi="Arial"/>
          <w:sz w:val="24"/>
        </w:rPr>
      </w:pPr>
      <w:r w:rsidRPr="002D0209">
        <w:rPr>
          <w:rFonts w:ascii="Arial" w:hAnsi="Arial"/>
          <w:sz w:val="24"/>
        </w:rPr>
        <w:t>Dopo la parola data ma non mantenuta da parte del faraone, il Signore non manda subito un’altra piaga. Gli manda ancora una volta Mosè perché gli ricordi qual è la sua volontà.</w:t>
      </w:r>
      <w:r w:rsidR="005B4B3E">
        <w:rPr>
          <w:rFonts w:ascii="Arial" w:hAnsi="Arial"/>
          <w:sz w:val="24"/>
        </w:rPr>
        <w:t xml:space="preserve"> </w:t>
      </w:r>
      <w:r w:rsidRPr="002D0209">
        <w:rPr>
          <w:rFonts w:ascii="Arial" w:hAnsi="Arial"/>
          <w:sz w:val="24"/>
        </w:rPr>
        <w:t>Io, il Signore, il Dio degli Ebrei, voglio che tu lasci partire il mio popolo, perché mi possa servire.</w:t>
      </w:r>
      <w:r w:rsidR="005B4B3E">
        <w:rPr>
          <w:rFonts w:ascii="Arial" w:hAnsi="Arial"/>
          <w:sz w:val="24"/>
        </w:rPr>
        <w:t xml:space="preserve"> </w:t>
      </w:r>
      <w:r w:rsidRPr="002D0209">
        <w:rPr>
          <w:rFonts w:ascii="Arial" w:hAnsi="Arial"/>
          <w:sz w:val="24"/>
        </w:rPr>
        <w:t>Questa è la mia volontà. Non è un desiderio. È un ordine.</w:t>
      </w:r>
      <w:r w:rsidR="005B4B3E">
        <w:rPr>
          <w:rFonts w:ascii="Arial" w:hAnsi="Arial"/>
          <w:sz w:val="24"/>
        </w:rPr>
        <w:t xml:space="preserve"> </w:t>
      </w:r>
      <w:r w:rsidRPr="002D0209">
        <w:rPr>
          <w:rFonts w:ascii="Arial" w:hAnsi="Arial"/>
          <w:sz w:val="24"/>
        </w:rPr>
        <w:t>Il faraone è invitato a dare pronta esecuzione a questo comando del Signore.</w:t>
      </w:r>
      <w:r w:rsidR="005B4B3E">
        <w:rPr>
          <w:rFonts w:ascii="Arial" w:hAnsi="Arial"/>
          <w:sz w:val="24"/>
        </w:rPr>
        <w:t xml:space="preserve"> </w:t>
      </w:r>
      <w:r w:rsidRPr="002D0209">
        <w:rPr>
          <w:rFonts w:ascii="Arial" w:hAnsi="Arial"/>
          <w:sz w:val="24"/>
        </w:rPr>
        <w:t>Dio non vuole il male delle sue creature. Vuole che queste obbediscano ad ogni suo comando.</w:t>
      </w:r>
      <w:r w:rsidR="005B4B3E">
        <w:rPr>
          <w:rFonts w:ascii="Arial" w:hAnsi="Arial"/>
          <w:sz w:val="24"/>
        </w:rPr>
        <w:t xml:space="preserve"> </w:t>
      </w:r>
      <w:r w:rsidRPr="002D0209">
        <w:rPr>
          <w:rFonts w:ascii="Arial" w:hAnsi="Arial"/>
          <w:sz w:val="24"/>
        </w:rPr>
        <w:t>Per questo Dio dice prima il comando e poi vi aggiunge le conseguenze che la mancata obbedienza produce.</w:t>
      </w:r>
      <w:r w:rsidR="005B4B3E">
        <w:rPr>
          <w:rFonts w:ascii="Arial" w:hAnsi="Arial"/>
          <w:sz w:val="24"/>
        </w:rPr>
        <w:t xml:space="preserve"> </w:t>
      </w:r>
      <w:r w:rsidRPr="002D0209">
        <w:rPr>
          <w:rFonts w:ascii="Arial" w:hAnsi="Arial"/>
          <w:sz w:val="24"/>
        </w:rPr>
        <w:t>Così Egli ha fatto all’inizio della storia dell’umanità.</w:t>
      </w:r>
    </w:p>
    <w:p w14:paraId="4ACF5EFB" w14:textId="48A0EB8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 (Gv 2,16-18).</w:t>
      </w:r>
    </w:p>
    <w:p w14:paraId="0867C86B" w14:textId="77777777" w:rsidR="002D0209" w:rsidRDefault="002D0209" w:rsidP="00F52953">
      <w:pPr>
        <w:spacing w:after="120"/>
        <w:jc w:val="both"/>
        <w:rPr>
          <w:rFonts w:ascii="Arial" w:hAnsi="Arial"/>
          <w:sz w:val="24"/>
        </w:rPr>
      </w:pPr>
      <w:r w:rsidRPr="002D0209">
        <w:rPr>
          <w:rFonts w:ascii="Arial" w:hAnsi="Arial"/>
          <w:sz w:val="24"/>
        </w:rPr>
        <w:t>Così ha fatto anche all’inizio della Nuova Alleanza.</w:t>
      </w:r>
    </w:p>
    <w:p w14:paraId="2B5FA3F3" w14:textId="11F7C8D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Vedendo le folle, Gesù salì sul monte: si pose a sedere e si avvicinarono a lui i suoi discepoli. Si mise a parlare e insegnava loro dicendo:</w:t>
      </w:r>
    </w:p>
    <w:p w14:paraId="2F8467BA" w14:textId="17C14C6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«Beati i poveri in spirito,</w:t>
      </w:r>
      <w:r w:rsidR="005B4B3E">
        <w:rPr>
          <w:rFonts w:ascii="Arial" w:hAnsi="Arial"/>
          <w:i/>
          <w:iCs/>
          <w:sz w:val="24"/>
        </w:rPr>
        <w:t xml:space="preserve"> </w:t>
      </w:r>
      <w:r w:rsidRPr="00DD5FBF">
        <w:rPr>
          <w:rFonts w:ascii="Arial" w:hAnsi="Arial"/>
          <w:i/>
          <w:iCs/>
          <w:sz w:val="24"/>
        </w:rPr>
        <w:t>perché di essi è il regno dei cieli.</w:t>
      </w:r>
      <w:r w:rsidR="005B4B3E">
        <w:rPr>
          <w:rFonts w:ascii="Arial" w:hAnsi="Arial"/>
          <w:i/>
          <w:iCs/>
          <w:sz w:val="24"/>
        </w:rPr>
        <w:t xml:space="preserve"> </w:t>
      </w:r>
      <w:r w:rsidRPr="00DD5FBF">
        <w:rPr>
          <w:rFonts w:ascii="Arial" w:hAnsi="Arial"/>
          <w:i/>
          <w:iCs/>
          <w:sz w:val="24"/>
        </w:rPr>
        <w:t>Beati quelli che sono nel pianto,</w:t>
      </w:r>
      <w:r w:rsidR="005B4B3E">
        <w:rPr>
          <w:rFonts w:ascii="Arial" w:hAnsi="Arial"/>
          <w:i/>
          <w:iCs/>
          <w:sz w:val="24"/>
        </w:rPr>
        <w:t xml:space="preserve"> </w:t>
      </w:r>
      <w:r w:rsidRPr="00DD5FBF">
        <w:rPr>
          <w:rFonts w:ascii="Arial" w:hAnsi="Arial"/>
          <w:i/>
          <w:iCs/>
          <w:sz w:val="24"/>
        </w:rPr>
        <w:t>perché saranno consolati.</w:t>
      </w:r>
      <w:r w:rsidR="005B4B3E">
        <w:rPr>
          <w:rFonts w:ascii="Arial" w:hAnsi="Arial"/>
          <w:i/>
          <w:iCs/>
          <w:sz w:val="24"/>
        </w:rPr>
        <w:t xml:space="preserve"> </w:t>
      </w:r>
      <w:r w:rsidRPr="00DD5FBF">
        <w:rPr>
          <w:rFonts w:ascii="Arial" w:hAnsi="Arial"/>
          <w:i/>
          <w:iCs/>
          <w:sz w:val="24"/>
        </w:rPr>
        <w:t>Beati i miti,</w:t>
      </w:r>
      <w:r w:rsidR="005B4B3E">
        <w:rPr>
          <w:rFonts w:ascii="Arial" w:hAnsi="Arial"/>
          <w:i/>
          <w:iCs/>
          <w:sz w:val="24"/>
        </w:rPr>
        <w:t xml:space="preserve"> </w:t>
      </w:r>
      <w:r w:rsidRPr="00DD5FBF">
        <w:rPr>
          <w:rFonts w:ascii="Arial" w:hAnsi="Arial"/>
          <w:i/>
          <w:iCs/>
          <w:sz w:val="24"/>
        </w:rPr>
        <w:t>perché avranno in eredità la terra.</w:t>
      </w:r>
      <w:r w:rsidR="005B4B3E">
        <w:rPr>
          <w:rFonts w:ascii="Arial" w:hAnsi="Arial"/>
          <w:i/>
          <w:iCs/>
          <w:sz w:val="24"/>
        </w:rPr>
        <w:t xml:space="preserve"> </w:t>
      </w:r>
      <w:r w:rsidRPr="00DD5FBF">
        <w:rPr>
          <w:rFonts w:ascii="Arial" w:hAnsi="Arial"/>
          <w:i/>
          <w:iCs/>
          <w:sz w:val="24"/>
        </w:rPr>
        <w:t>Beati quelli che hanno fame e sete della giustizia,</w:t>
      </w:r>
      <w:r w:rsidR="005B4B3E">
        <w:rPr>
          <w:rFonts w:ascii="Arial" w:hAnsi="Arial"/>
          <w:i/>
          <w:iCs/>
          <w:sz w:val="24"/>
        </w:rPr>
        <w:t xml:space="preserve"> </w:t>
      </w:r>
      <w:r w:rsidRPr="00DD5FBF">
        <w:rPr>
          <w:rFonts w:ascii="Arial" w:hAnsi="Arial"/>
          <w:i/>
          <w:iCs/>
          <w:sz w:val="24"/>
        </w:rPr>
        <w:t>perché saranno saziati.</w:t>
      </w:r>
      <w:r w:rsidR="005B4B3E">
        <w:rPr>
          <w:rFonts w:ascii="Arial" w:hAnsi="Arial"/>
          <w:i/>
          <w:iCs/>
          <w:sz w:val="24"/>
        </w:rPr>
        <w:t xml:space="preserve"> </w:t>
      </w:r>
      <w:r w:rsidRPr="00DD5FBF">
        <w:rPr>
          <w:rFonts w:ascii="Arial" w:hAnsi="Arial"/>
          <w:i/>
          <w:iCs/>
          <w:sz w:val="24"/>
        </w:rPr>
        <w:t>Beati i misericordiosi,</w:t>
      </w:r>
      <w:r w:rsidR="005B4B3E">
        <w:rPr>
          <w:rFonts w:ascii="Arial" w:hAnsi="Arial"/>
          <w:i/>
          <w:iCs/>
          <w:sz w:val="24"/>
        </w:rPr>
        <w:t xml:space="preserve"> </w:t>
      </w:r>
      <w:r w:rsidRPr="00DD5FBF">
        <w:rPr>
          <w:rFonts w:ascii="Arial" w:hAnsi="Arial"/>
          <w:i/>
          <w:iCs/>
          <w:sz w:val="24"/>
        </w:rPr>
        <w:t>perché troveranno misericordia.</w:t>
      </w:r>
      <w:r w:rsidR="005B4B3E">
        <w:rPr>
          <w:rFonts w:ascii="Arial" w:hAnsi="Arial"/>
          <w:i/>
          <w:iCs/>
          <w:sz w:val="24"/>
        </w:rPr>
        <w:t xml:space="preserve"> </w:t>
      </w:r>
      <w:r w:rsidRPr="00DD5FBF">
        <w:rPr>
          <w:rFonts w:ascii="Arial" w:hAnsi="Arial"/>
          <w:i/>
          <w:iCs/>
          <w:sz w:val="24"/>
        </w:rPr>
        <w:t>Beati i puri di cuore,</w:t>
      </w:r>
      <w:r w:rsidR="005B4B3E">
        <w:rPr>
          <w:rFonts w:ascii="Arial" w:hAnsi="Arial"/>
          <w:i/>
          <w:iCs/>
          <w:sz w:val="24"/>
        </w:rPr>
        <w:t xml:space="preserve"> </w:t>
      </w:r>
      <w:r w:rsidRPr="00DD5FBF">
        <w:rPr>
          <w:rFonts w:ascii="Arial" w:hAnsi="Arial"/>
          <w:i/>
          <w:iCs/>
          <w:sz w:val="24"/>
        </w:rPr>
        <w:t>perché vedranno Dio.</w:t>
      </w:r>
      <w:r w:rsidR="005B4B3E">
        <w:rPr>
          <w:rFonts w:ascii="Arial" w:hAnsi="Arial"/>
          <w:i/>
          <w:iCs/>
          <w:sz w:val="24"/>
        </w:rPr>
        <w:t xml:space="preserve"> </w:t>
      </w:r>
      <w:r w:rsidRPr="00DD5FBF">
        <w:rPr>
          <w:rFonts w:ascii="Arial" w:hAnsi="Arial"/>
          <w:i/>
          <w:iCs/>
          <w:sz w:val="24"/>
        </w:rPr>
        <w:t>Beati gli operatori di pace,</w:t>
      </w:r>
      <w:r w:rsidR="005B4B3E">
        <w:rPr>
          <w:rFonts w:ascii="Arial" w:hAnsi="Arial"/>
          <w:i/>
          <w:iCs/>
          <w:sz w:val="24"/>
        </w:rPr>
        <w:t xml:space="preserve"> </w:t>
      </w:r>
      <w:r w:rsidRPr="00DD5FBF">
        <w:rPr>
          <w:rFonts w:ascii="Arial" w:hAnsi="Arial"/>
          <w:i/>
          <w:iCs/>
          <w:sz w:val="24"/>
        </w:rPr>
        <w:t>perché saranno chiamati figli di Dio.</w:t>
      </w:r>
      <w:r w:rsidR="005B4B3E">
        <w:rPr>
          <w:rFonts w:ascii="Arial" w:hAnsi="Arial"/>
          <w:i/>
          <w:iCs/>
          <w:sz w:val="24"/>
        </w:rPr>
        <w:t xml:space="preserve"> </w:t>
      </w:r>
      <w:r w:rsidRPr="00DD5FBF">
        <w:rPr>
          <w:rFonts w:ascii="Arial" w:hAnsi="Arial"/>
          <w:i/>
          <w:iCs/>
          <w:sz w:val="24"/>
        </w:rPr>
        <w:t>Beati i perseguitati per la giustizia,</w:t>
      </w:r>
      <w:r w:rsidR="005B4B3E">
        <w:rPr>
          <w:rFonts w:ascii="Arial" w:hAnsi="Arial"/>
          <w:i/>
          <w:iCs/>
          <w:sz w:val="24"/>
        </w:rPr>
        <w:t xml:space="preserve"> </w:t>
      </w:r>
      <w:r w:rsidRPr="00DD5FBF">
        <w:rPr>
          <w:rFonts w:ascii="Arial" w:hAnsi="Arial"/>
          <w:i/>
          <w:iCs/>
          <w:sz w:val="24"/>
        </w:rPr>
        <w:t>perché di essi è il regno dei cieli.</w:t>
      </w:r>
    </w:p>
    <w:p w14:paraId="058C284F" w14:textId="76EB205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5632AA1" w14:textId="0CD89FF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Voi siete il sale della terra; ma se il sale perde il sapore, con che cosa lo si renderà salato? A null’altro serve che ad essere gettato via e calpestato dalla gente.</w:t>
      </w:r>
    </w:p>
    <w:p w14:paraId="08674446" w14:textId="67CE22B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Voi siete la luce del mondo; non può restare nascosta una città che sta sopra un monte, </w:t>
      </w:r>
      <w:r w:rsidR="003A6572" w:rsidRPr="00DD5FBF">
        <w:rPr>
          <w:rFonts w:ascii="Arial" w:hAnsi="Arial"/>
          <w:i/>
          <w:iCs/>
          <w:sz w:val="24"/>
        </w:rPr>
        <w:t>né</w:t>
      </w:r>
      <w:r w:rsidRPr="00DD5FBF">
        <w:rPr>
          <w:rFonts w:ascii="Arial" w:hAnsi="Arial"/>
          <w:i/>
          <w:iCs/>
          <w:sz w:val="24"/>
        </w:rPr>
        <w:t xml:space="preserve"> si accende una lampada per metterla sotto il moggio, ma sul candelabro, e così fa luce a tutti quelli che sono nella casa. </w:t>
      </w:r>
      <w:r w:rsidR="003A6572" w:rsidRPr="00DD5FBF">
        <w:rPr>
          <w:rFonts w:ascii="Arial" w:hAnsi="Arial"/>
          <w:i/>
          <w:iCs/>
          <w:sz w:val="24"/>
        </w:rPr>
        <w:t>Così</w:t>
      </w:r>
      <w:r w:rsidRPr="00DD5FBF">
        <w:rPr>
          <w:rFonts w:ascii="Arial" w:hAnsi="Arial"/>
          <w:i/>
          <w:iCs/>
          <w:sz w:val="24"/>
        </w:rPr>
        <w:t xml:space="preserve"> risplenda la vostra luce davanti agli uomini, perché vedano le vostre opere buone e rendano gloria al Padre vostro che è nei cieli.</w:t>
      </w:r>
    </w:p>
    <w:p w14:paraId="7CB2E67A" w14:textId="6E3195BA"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Non</w:t>
      </w:r>
      <w:r w:rsidR="00DD5FBF" w:rsidRPr="00DD5FBF">
        <w:rPr>
          <w:rFonts w:ascii="Arial" w:hAnsi="Arial"/>
          <w:i/>
          <w:iCs/>
          <w:sz w:val="24"/>
        </w:rPr>
        <w:t xml:space="preserve"> crediate che io sia venuto ad abolire la Legge o i Profeti; non sono venuto ad abolire, ma a dare pieno compimento. </w:t>
      </w:r>
      <w:r w:rsidRPr="00DD5FBF">
        <w:rPr>
          <w:rFonts w:ascii="Arial" w:hAnsi="Arial"/>
          <w:i/>
          <w:iCs/>
          <w:sz w:val="24"/>
        </w:rPr>
        <w:t>In</w:t>
      </w:r>
      <w:r w:rsidR="00DD5FBF" w:rsidRPr="00DD5FBF">
        <w:rPr>
          <w:rFonts w:ascii="Arial" w:hAnsi="Arial"/>
          <w:i/>
          <w:iCs/>
          <w:sz w:val="24"/>
        </w:rPr>
        <w:t xml:space="preserve"> verità io vi dico: finché non siano passati il cielo e la terra, non passerà un solo iota o un solo trattino della Legge, senza che tutto sia avvenuto. </w:t>
      </w:r>
      <w:r w:rsidRPr="00DD5FBF">
        <w:rPr>
          <w:rFonts w:ascii="Arial" w:hAnsi="Arial"/>
          <w:i/>
          <w:iCs/>
          <w:sz w:val="24"/>
        </w:rPr>
        <w:t>Chi</w:t>
      </w:r>
      <w:r w:rsidR="00DD5FBF" w:rsidRPr="00DD5FBF">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640C73C" w14:textId="62D11939"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Io</w:t>
      </w:r>
      <w:r w:rsidR="00DD5FBF" w:rsidRPr="00DD5FBF">
        <w:rPr>
          <w:rFonts w:ascii="Arial" w:hAnsi="Arial"/>
          <w:i/>
          <w:iCs/>
          <w:sz w:val="24"/>
        </w:rPr>
        <w:t xml:space="preserve"> vi dico infatti: se la vostra giustizia non supererà quella degli scribi e dei farisei, non entrerete nel regno dei cieli.</w:t>
      </w:r>
    </w:p>
    <w:p w14:paraId="2E283ECF" w14:textId="6FE098DE"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Avete</w:t>
      </w:r>
      <w:r w:rsidR="00DD5FBF" w:rsidRPr="00DD5FBF">
        <w:rPr>
          <w:rFonts w:ascii="Arial" w:hAnsi="Arial"/>
          <w:i/>
          <w:iCs/>
          <w:sz w:val="24"/>
        </w:rPr>
        <w:t xml:space="preserve"> inteso che fu detto agli antichi: Non ucciderai; chi avrà ucciso dovrà essere sottoposto al giudizio. </w:t>
      </w:r>
      <w:r w:rsidRPr="00DD5FBF">
        <w:rPr>
          <w:rFonts w:ascii="Arial" w:hAnsi="Arial"/>
          <w:i/>
          <w:iCs/>
          <w:sz w:val="24"/>
        </w:rPr>
        <w:t>Ma</w:t>
      </w:r>
      <w:r w:rsidR="00DD5FBF" w:rsidRPr="00DD5FBF">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58FE6855" w14:textId="5A3FCFA3"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dunque tu presenti la tua offerta all’altare e lì ti ricordi che tuo fratello ha qualche cosa contro di te, </w:t>
      </w:r>
      <w:r w:rsidRPr="00DD5FBF">
        <w:rPr>
          <w:rFonts w:ascii="Arial" w:hAnsi="Arial"/>
          <w:i/>
          <w:iCs/>
          <w:sz w:val="24"/>
        </w:rPr>
        <w:t>lascia</w:t>
      </w:r>
      <w:r w:rsidR="00DD5FBF" w:rsidRPr="00DD5FBF">
        <w:rPr>
          <w:rFonts w:ascii="Arial" w:hAnsi="Arial"/>
          <w:i/>
          <w:iCs/>
          <w:sz w:val="24"/>
        </w:rPr>
        <w:t xml:space="preserve"> lì il tuo dono davanti all’altare, va’ prima a riconciliarti con il tuo fratello e poi torna a offrire il tuo dono.</w:t>
      </w:r>
    </w:p>
    <w:p w14:paraId="32F57C9E" w14:textId="2BD1037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Mettiti</w:t>
      </w:r>
      <w:r w:rsidR="00DD5FBF" w:rsidRPr="00DD5FBF">
        <w:rPr>
          <w:rFonts w:ascii="Arial" w:hAnsi="Arial"/>
          <w:i/>
          <w:iCs/>
          <w:sz w:val="24"/>
        </w:rPr>
        <w:t xml:space="preserve"> presto d’accordo con il tuo avversario mentre sei in cammino con lui, perché l’avversario non ti consegni al giudice e il giudice alla guardia, e tu venga gettato in prigione. </w:t>
      </w:r>
      <w:r w:rsidRPr="00DD5FBF">
        <w:rPr>
          <w:rFonts w:ascii="Arial" w:hAnsi="Arial"/>
          <w:i/>
          <w:iCs/>
          <w:sz w:val="24"/>
        </w:rPr>
        <w:t>In</w:t>
      </w:r>
      <w:r w:rsidR="00DD5FBF" w:rsidRPr="00DD5FBF">
        <w:rPr>
          <w:rFonts w:ascii="Arial" w:hAnsi="Arial"/>
          <w:i/>
          <w:iCs/>
          <w:sz w:val="24"/>
        </w:rPr>
        <w:t xml:space="preserve"> verità io ti dico: non uscirai di là finché non avrai pagato fino all’ultimo spicciolo!</w:t>
      </w:r>
    </w:p>
    <w:p w14:paraId="0EBA76EB" w14:textId="29A0777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Avete</w:t>
      </w:r>
      <w:r w:rsidR="00DD5FBF" w:rsidRPr="00DD5FBF">
        <w:rPr>
          <w:rFonts w:ascii="Arial" w:hAnsi="Arial"/>
          <w:i/>
          <w:iCs/>
          <w:sz w:val="24"/>
        </w:rPr>
        <w:t xml:space="preserve"> inteso che fu detto: Non commetterai adulterio. </w:t>
      </w:r>
      <w:r w:rsidRPr="00DD5FBF">
        <w:rPr>
          <w:rFonts w:ascii="Arial" w:hAnsi="Arial"/>
          <w:i/>
          <w:iCs/>
          <w:sz w:val="24"/>
        </w:rPr>
        <w:t>Ma</w:t>
      </w:r>
      <w:r w:rsidR="00DD5FBF" w:rsidRPr="00DD5FBF">
        <w:rPr>
          <w:rFonts w:ascii="Arial" w:hAnsi="Arial"/>
          <w:i/>
          <w:iCs/>
          <w:sz w:val="24"/>
        </w:rPr>
        <w:t xml:space="preserve"> io vi dico: chiunque guarda una donna per desiderarla, ha già commesso adulterio con lei nel proprio cuore.</w:t>
      </w:r>
    </w:p>
    <w:p w14:paraId="2270CDB8" w14:textId="6B3A2BC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DD5FBF">
        <w:rPr>
          <w:rFonts w:ascii="Arial" w:hAnsi="Arial"/>
          <w:i/>
          <w:iCs/>
          <w:sz w:val="24"/>
        </w:rPr>
        <w:t>E</w:t>
      </w:r>
      <w:r w:rsidR="00DD5FBF" w:rsidRPr="00DD5FBF">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5C90D619" w14:textId="6F91DDDD"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Fu</w:t>
      </w:r>
      <w:r w:rsidR="00DD5FBF" w:rsidRPr="00DD5FBF">
        <w:rPr>
          <w:rFonts w:ascii="Arial" w:hAnsi="Arial"/>
          <w:i/>
          <w:iCs/>
          <w:sz w:val="24"/>
        </w:rPr>
        <w:t xml:space="preserve"> pure detto: “Chi ripudia la propria moglie, le dia l’atto del ripudio”. </w:t>
      </w:r>
      <w:r w:rsidRPr="00DD5FBF">
        <w:rPr>
          <w:rFonts w:ascii="Arial" w:hAnsi="Arial"/>
          <w:i/>
          <w:iCs/>
          <w:sz w:val="24"/>
        </w:rPr>
        <w:t>Ma</w:t>
      </w:r>
      <w:r w:rsidR="00DD5FBF" w:rsidRPr="00DD5FBF">
        <w:rPr>
          <w:rFonts w:ascii="Arial" w:hAnsi="Arial"/>
          <w:i/>
          <w:iCs/>
          <w:sz w:val="24"/>
        </w:rPr>
        <w:t xml:space="preserve"> io vi dico: chiunque ripudia la propria moglie, eccetto il caso di unione illegittima, la espone all’adulterio, e chiunque sposa una ripudiata, commette adulterio.</w:t>
      </w:r>
    </w:p>
    <w:p w14:paraId="3B725725" w14:textId="7D50490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lastRenderedPageBreak/>
        <w:t>Avete</w:t>
      </w:r>
      <w:r w:rsidR="00DD5FBF" w:rsidRPr="00DD5FBF">
        <w:rPr>
          <w:rFonts w:ascii="Arial" w:hAnsi="Arial"/>
          <w:i/>
          <w:iCs/>
          <w:sz w:val="24"/>
        </w:rPr>
        <w:t xml:space="preserve"> anche inteso che fu detto agli antichi: “Non giurerai il falso, ma adempirai verso il Signore i tuoi giuramenti”. </w:t>
      </w:r>
      <w:r w:rsidRPr="00DD5FBF">
        <w:rPr>
          <w:rFonts w:ascii="Arial" w:hAnsi="Arial"/>
          <w:i/>
          <w:iCs/>
          <w:sz w:val="24"/>
        </w:rPr>
        <w:t>Ma</w:t>
      </w:r>
      <w:r w:rsidR="00DD5FBF" w:rsidRPr="00DD5FBF">
        <w:rPr>
          <w:rFonts w:ascii="Arial" w:hAnsi="Arial"/>
          <w:i/>
          <w:iCs/>
          <w:sz w:val="24"/>
        </w:rPr>
        <w:t xml:space="preserve"> io vi dico: non giurate affatto, né per il cielo, perché è il trono di Dio, </w:t>
      </w:r>
      <w:r w:rsidRPr="00DD5FBF">
        <w:rPr>
          <w:rFonts w:ascii="Arial" w:hAnsi="Arial"/>
          <w:i/>
          <w:iCs/>
          <w:sz w:val="24"/>
        </w:rPr>
        <w:t>né</w:t>
      </w:r>
      <w:r w:rsidR="00DD5FBF" w:rsidRPr="00DD5FBF">
        <w:rPr>
          <w:rFonts w:ascii="Arial" w:hAnsi="Arial"/>
          <w:i/>
          <w:iCs/>
          <w:sz w:val="24"/>
        </w:rPr>
        <w:t xml:space="preserve"> per la terra, perché è lo sgabello dei suoi piedi, né per Gerusalemme, perché è la città del grande Re. </w:t>
      </w:r>
      <w:r w:rsidRPr="00DD5FBF">
        <w:rPr>
          <w:rFonts w:ascii="Arial" w:hAnsi="Arial"/>
          <w:i/>
          <w:iCs/>
          <w:sz w:val="24"/>
        </w:rPr>
        <w:t>Non</w:t>
      </w:r>
      <w:r w:rsidR="00DD5FBF" w:rsidRPr="00DD5FBF">
        <w:rPr>
          <w:rFonts w:ascii="Arial" w:hAnsi="Arial"/>
          <w:i/>
          <w:iCs/>
          <w:sz w:val="24"/>
        </w:rPr>
        <w:t xml:space="preserve"> giurare neppure per la tua testa, perché non hai il potere di rendere bianco o nero un solo capello. </w:t>
      </w:r>
      <w:r w:rsidRPr="00DD5FBF">
        <w:rPr>
          <w:rFonts w:ascii="Arial" w:hAnsi="Arial"/>
          <w:i/>
          <w:iCs/>
          <w:sz w:val="24"/>
        </w:rPr>
        <w:t>Sia</w:t>
      </w:r>
      <w:r w:rsidR="00DD5FBF" w:rsidRPr="00DD5FBF">
        <w:rPr>
          <w:rFonts w:ascii="Arial" w:hAnsi="Arial"/>
          <w:i/>
          <w:iCs/>
          <w:sz w:val="24"/>
        </w:rPr>
        <w:t xml:space="preserve"> invece il vostro parlare: “Sì, sì”, “No, no”; il di più viene dal Maligno.</w:t>
      </w:r>
    </w:p>
    <w:p w14:paraId="2C860D05" w14:textId="06ECAA0F"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Avete</w:t>
      </w:r>
      <w:r w:rsidR="00DD5FBF" w:rsidRPr="00DD5FBF">
        <w:rPr>
          <w:rFonts w:ascii="Arial" w:hAnsi="Arial"/>
          <w:i/>
          <w:iCs/>
          <w:sz w:val="24"/>
        </w:rPr>
        <w:t xml:space="preserve"> inteso che fu detto: Occhio per occhio e dente per dente. </w:t>
      </w:r>
      <w:r w:rsidRPr="00DD5FBF">
        <w:rPr>
          <w:rFonts w:ascii="Arial" w:hAnsi="Arial"/>
          <w:i/>
          <w:iCs/>
          <w:sz w:val="24"/>
        </w:rPr>
        <w:t>Ma</w:t>
      </w:r>
      <w:r w:rsidR="00DD5FBF" w:rsidRPr="00DD5FBF">
        <w:rPr>
          <w:rFonts w:ascii="Arial" w:hAnsi="Arial"/>
          <w:i/>
          <w:iCs/>
          <w:sz w:val="24"/>
        </w:rPr>
        <w:t xml:space="preserve"> io vi dico di non opporvi al malvagio; anzi, se uno ti dà uno schiaffo sulla guancia destra, tu pórgigli anche l’altra, </w:t>
      </w:r>
      <w:r w:rsidRPr="00DD5FBF">
        <w:rPr>
          <w:rFonts w:ascii="Arial" w:hAnsi="Arial"/>
          <w:i/>
          <w:iCs/>
          <w:sz w:val="24"/>
        </w:rPr>
        <w:t>e</w:t>
      </w:r>
      <w:r w:rsidR="00DD5FBF" w:rsidRPr="00DD5FBF">
        <w:rPr>
          <w:rFonts w:ascii="Arial" w:hAnsi="Arial"/>
          <w:i/>
          <w:iCs/>
          <w:sz w:val="24"/>
        </w:rPr>
        <w:t xml:space="preserve"> a chi vuole portarti in tribunale e toglierti la tunica, tu lascia anche il mantello. </w:t>
      </w:r>
      <w:r w:rsidRPr="00DD5FBF">
        <w:rPr>
          <w:rFonts w:ascii="Arial" w:hAnsi="Arial"/>
          <w:i/>
          <w:iCs/>
          <w:sz w:val="24"/>
        </w:rPr>
        <w:t>E</w:t>
      </w:r>
      <w:r w:rsidR="00DD5FBF" w:rsidRPr="00DD5FBF">
        <w:rPr>
          <w:rFonts w:ascii="Arial" w:hAnsi="Arial"/>
          <w:i/>
          <w:iCs/>
          <w:sz w:val="24"/>
        </w:rPr>
        <w:t xml:space="preserve"> se uno ti costringerà ad accompagnarlo per un miglio, tu con lui fanne due. </w:t>
      </w:r>
      <w:r w:rsidRPr="00DD5FBF">
        <w:rPr>
          <w:rFonts w:ascii="Arial" w:hAnsi="Arial"/>
          <w:i/>
          <w:iCs/>
          <w:sz w:val="24"/>
        </w:rPr>
        <w:t>Da</w:t>
      </w:r>
      <w:r w:rsidR="00DD5FBF" w:rsidRPr="00DD5FBF">
        <w:rPr>
          <w:rFonts w:ascii="Arial" w:hAnsi="Arial"/>
          <w:i/>
          <w:iCs/>
          <w:sz w:val="24"/>
        </w:rPr>
        <w:t>’ a chi ti chiede, e a chi desidera da te un prestito non voltare le spalle.</w:t>
      </w:r>
    </w:p>
    <w:p w14:paraId="28BE5278" w14:textId="79999925"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Avete</w:t>
      </w:r>
      <w:r w:rsidR="00DD5FBF" w:rsidRPr="00DD5FBF">
        <w:rPr>
          <w:rFonts w:ascii="Arial" w:hAnsi="Arial"/>
          <w:i/>
          <w:iCs/>
          <w:sz w:val="24"/>
        </w:rPr>
        <w:t xml:space="preserve"> inteso che fu detto: Amerai il tuo prossimo e odierai il tuo nemico. </w:t>
      </w:r>
      <w:r w:rsidRPr="00DD5FBF">
        <w:rPr>
          <w:rFonts w:ascii="Arial" w:hAnsi="Arial"/>
          <w:i/>
          <w:iCs/>
          <w:sz w:val="24"/>
        </w:rPr>
        <w:t>Ma</w:t>
      </w:r>
      <w:r w:rsidR="00DD5FBF" w:rsidRPr="00DD5FBF">
        <w:rPr>
          <w:rFonts w:ascii="Arial" w:hAnsi="Arial"/>
          <w:i/>
          <w:iCs/>
          <w:sz w:val="24"/>
        </w:rPr>
        <w:t xml:space="preserve"> io vi dico: amate i vostri nemici e pregate per quelli che vi perseguitano, </w:t>
      </w:r>
      <w:r w:rsidRPr="00DD5FBF">
        <w:rPr>
          <w:rFonts w:ascii="Arial" w:hAnsi="Arial"/>
          <w:i/>
          <w:iCs/>
          <w:sz w:val="24"/>
        </w:rPr>
        <w:t>affinché</w:t>
      </w:r>
      <w:r w:rsidR="00DD5FBF" w:rsidRPr="00DD5FBF">
        <w:rPr>
          <w:rFonts w:ascii="Arial" w:hAnsi="Arial"/>
          <w:i/>
          <w:iCs/>
          <w:sz w:val="24"/>
        </w:rPr>
        <w:t xml:space="preserve"> siate figli del Padre vostro che è nei cieli; egli fa sorgere il suo sole sui cattivi e sui buoni, e fa piovere sui giusti e sugli ingiusti. </w:t>
      </w:r>
      <w:r w:rsidRPr="00DD5FBF">
        <w:rPr>
          <w:rFonts w:ascii="Arial" w:hAnsi="Arial"/>
          <w:i/>
          <w:iCs/>
          <w:sz w:val="24"/>
        </w:rPr>
        <w:t>Infatti</w:t>
      </w:r>
      <w:r w:rsidR="00DD5FBF" w:rsidRPr="00DD5FBF">
        <w:rPr>
          <w:rFonts w:ascii="Arial" w:hAnsi="Arial"/>
          <w:i/>
          <w:iCs/>
          <w:sz w:val="24"/>
        </w:rPr>
        <w:t xml:space="preserve">, se amate quelli che vi amano, quale ricompensa ne avete? Non fanno così anche i pubblicani? </w:t>
      </w:r>
      <w:r w:rsidRPr="00DD5FBF">
        <w:rPr>
          <w:rFonts w:ascii="Arial" w:hAnsi="Arial"/>
          <w:i/>
          <w:iCs/>
          <w:sz w:val="24"/>
        </w:rPr>
        <w:t>E</w:t>
      </w:r>
      <w:r w:rsidR="00DD5FBF" w:rsidRPr="00DD5FBF">
        <w:rPr>
          <w:rFonts w:ascii="Arial" w:hAnsi="Arial"/>
          <w:i/>
          <w:iCs/>
          <w:sz w:val="24"/>
        </w:rPr>
        <w:t xml:space="preserve"> se date il saluto soltanto ai vostri fratelli, che cosa fate di straordinario? Non fanno così anche i pagani? Voi, dunque, siate perfetti come è perfetto il Padre vostro celeste. (Mt 5,1-48).</w:t>
      </w:r>
    </w:p>
    <w:p w14:paraId="72F9D92D" w14:textId="77777777" w:rsidR="002D0209" w:rsidRDefault="002D0209" w:rsidP="00F52953">
      <w:pPr>
        <w:spacing w:after="120"/>
        <w:jc w:val="both"/>
        <w:rPr>
          <w:rFonts w:ascii="Arial" w:hAnsi="Arial"/>
          <w:sz w:val="24"/>
        </w:rPr>
      </w:pPr>
      <w:r w:rsidRPr="002D0209">
        <w:rPr>
          <w:rFonts w:ascii="Arial" w:hAnsi="Arial"/>
          <w:sz w:val="24"/>
        </w:rPr>
        <w:t>Così anche termina la sua rivelazione con l’Apocalisse.</w:t>
      </w:r>
    </w:p>
    <w:p w14:paraId="52E344EC" w14:textId="59B8F9A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8A4BDCF" w14:textId="5C34AC2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non vi sarà più maledizione.</w:t>
      </w:r>
      <w:r w:rsidR="003A6572">
        <w:rPr>
          <w:rFonts w:ascii="Arial" w:hAnsi="Arial"/>
          <w:i/>
          <w:iCs/>
          <w:sz w:val="24"/>
        </w:rPr>
        <w:t xml:space="preserve"> </w:t>
      </w:r>
      <w:r w:rsidRPr="00DD5FBF">
        <w:rPr>
          <w:rFonts w:ascii="Arial" w:hAnsi="Arial"/>
          <w:i/>
          <w:iCs/>
          <w:sz w:val="24"/>
        </w:rPr>
        <w:t>Nella città vi sarà il trono di Dio e dell’Agnello:</w:t>
      </w:r>
      <w:r w:rsidR="003A6572">
        <w:rPr>
          <w:rFonts w:ascii="Arial" w:hAnsi="Arial"/>
          <w:i/>
          <w:iCs/>
          <w:sz w:val="24"/>
        </w:rPr>
        <w:t xml:space="preserve"> </w:t>
      </w:r>
      <w:r w:rsidRPr="00DD5FBF">
        <w:rPr>
          <w:rFonts w:ascii="Arial" w:hAnsi="Arial"/>
          <w:i/>
          <w:iCs/>
          <w:sz w:val="24"/>
        </w:rPr>
        <w:t>i suoi servi lo adoreranno;</w:t>
      </w:r>
      <w:r w:rsidR="003A6572">
        <w:rPr>
          <w:rFonts w:ascii="Arial" w:hAnsi="Arial"/>
          <w:i/>
          <w:iCs/>
          <w:sz w:val="24"/>
        </w:rPr>
        <w:t xml:space="preserve"> </w:t>
      </w:r>
      <w:r w:rsidRPr="00DD5FBF">
        <w:rPr>
          <w:rFonts w:ascii="Arial" w:hAnsi="Arial"/>
          <w:i/>
          <w:iCs/>
          <w:sz w:val="24"/>
        </w:rPr>
        <w:t>vedranno il suo volto</w:t>
      </w:r>
      <w:r w:rsidR="003A6572">
        <w:rPr>
          <w:rFonts w:ascii="Arial" w:hAnsi="Arial"/>
          <w:i/>
          <w:iCs/>
          <w:sz w:val="24"/>
        </w:rPr>
        <w:t xml:space="preserve"> </w:t>
      </w:r>
      <w:r w:rsidRPr="00DD5FBF">
        <w:rPr>
          <w:rFonts w:ascii="Arial" w:hAnsi="Arial"/>
          <w:i/>
          <w:iCs/>
          <w:sz w:val="24"/>
        </w:rPr>
        <w:t>e porteranno il suo nome sulla fronte.</w:t>
      </w:r>
      <w:r w:rsidR="003A6572">
        <w:rPr>
          <w:rFonts w:ascii="Arial" w:hAnsi="Arial"/>
          <w:i/>
          <w:iCs/>
          <w:sz w:val="24"/>
        </w:rPr>
        <w:t xml:space="preserve"> </w:t>
      </w:r>
      <w:r w:rsidRPr="00DD5FBF">
        <w:rPr>
          <w:rFonts w:ascii="Arial" w:hAnsi="Arial"/>
          <w:i/>
          <w:iCs/>
          <w:sz w:val="24"/>
        </w:rPr>
        <w:t>Non vi sarà più notte,</w:t>
      </w:r>
      <w:r w:rsidR="003A6572">
        <w:rPr>
          <w:rFonts w:ascii="Arial" w:hAnsi="Arial"/>
          <w:i/>
          <w:iCs/>
          <w:sz w:val="24"/>
        </w:rPr>
        <w:t xml:space="preserve"> </w:t>
      </w:r>
      <w:r w:rsidRPr="00DD5FBF">
        <w:rPr>
          <w:rFonts w:ascii="Arial" w:hAnsi="Arial"/>
          <w:i/>
          <w:iCs/>
          <w:sz w:val="24"/>
        </w:rPr>
        <w:t>e non avranno più bisogno</w:t>
      </w:r>
      <w:r w:rsidR="003A6572">
        <w:rPr>
          <w:rFonts w:ascii="Arial" w:hAnsi="Arial"/>
          <w:i/>
          <w:iCs/>
          <w:sz w:val="24"/>
        </w:rPr>
        <w:t xml:space="preserve"> </w:t>
      </w:r>
      <w:r w:rsidRPr="00DD5FBF">
        <w:rPr>
          <w:rFonts w:ascii="Arial" w:hAnsi="Arial"/>
          <w:i/>
          <w:iCs/>
          <w:sz w:val="24"/>
        </w:rPr>
        <w:t>di luce di lampada né di luce di sole,</w:t>
      </w:r>
      <w:r w:rsidR="003A6572">
        <w:rPr>
          <w:rFonts w:ascii="Arial" w:hAnsi="Arial"/>
          <w:i/>
          <w:iCs/>
          <w:sz w:val="24"/>
        </w:rPr>
        <w:t xml:space="preserve"> </w:t>
      </w:r>
      <w:r w:rsidRPr="00DD5FBF">
        <w:rPr>
          <w:rFonts w:ascii="Arial" w:hAnsi="Arial"/>
          <w:i/>
          <w:iCs/>
          <w:sz w:val="24"/>
        </w:rPr>
        <w:t>perché il Signore Dio li illuminerà.</w:t>
      </w:r>
      <w:r w:rsidR="003A6572">
        <w:rPr>
          <w:rFonts w:ascii="Arial" w:hAnsi="Arial"/>
          <w:i/>
          <w:iCs/>
          <w:sz w:val="24"/>
        </w:rPr>
        <w:t xml:space="preserve"> </w:t>
      </w:r>
      <w:r w:rsidRPr="00DD5FBF">
        <w:rPr>
          <w:rFonts w:ascii="Arial" w:hAnsi="Arial"/>
          <w:i/>
          <w:iCs/>
          <w:sz w:val="24"/>
        </w:rPr>
        <w:t>E regneranno nei secoli dei secoli.</w:t>
      </w:r>
    </w:p>
    <w:p w14:paraId="5BF936EC" w14:textId="6755512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2BCEF47" w14:textId="57A3A65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5342DB8" w14:textId="7A7085A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5DCAA4CA" w14:textId="54EA168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Ecco, io vengo presto e ho con me il mio salario per rendere a ciascuno secondo le sue opere. </w:t>
      </w:r>
      <w:r w:rsidR="003A6572" w:rsidRPr="00DD5FBF">
        <w:rPr>
          <w:rFonts w:ascii="Arial" w:hAnsi="Arial"/>
          <w:i/>
          <w:iCs/>
          <w:sz w:val="24"/>
        </w:rPr>
        <w:t>Io</w:t>
      </w:r>
      <w:r w:rsidRPr="00DD5FBF">
        <w:rPr>
          <w:rFonts w:ascii="Arial" w:hAnsi="Arial"/>
          <w:i/>
          <w:iCs/>
          <w:sz w:val="24"/>
        </w:rPr>
        <w:t xml:space="preserve"> sono l’Alfa e l’Omèga, il Primo e l’Ultimo, il Principio e la Fine. </w:t>
      </w:r>
      <w:r w:rsidR="003A6572" w:rsidRPr="00DD5FBF">
        <w:rPr>
          <w:rFonts w:ascii="Arial" w:hAnsi="Arial"/>
          <w:i/>
          <w:iCs/>
          <w:sz w:val="24"/>
        </w:rPr>
        <w:t>Beati</w:t>
      </w:r>
      <w:r w:rsidRPr="00DD5FBF">
        <w:rPr>
          <w:rFonts w:ascii="Arial" w:hAnsi="Arial"/>
          <w:i/>
          <w:iCs/>
          <w:sz w:val="24"/>
        </w:rPr>
        <w:t xml:space="preserve"> coloro che lavano le loro vesti per avere diritto all’albero della vita e, attraverso le porte, entrare nella città. </w:t>
      </w:r>
      <w:r w:rsidR="003A6572" w:rsidRPr="00DD5FBF">
        <w:rPr>
          <w:rFonts w:ascii="Arial" w:hAnsi="Arial"/>
          <w:i/>
          <w:iCs/>
          <w:sz w:val="24"/>
        </w:rPr>
        <w:t>Fuori</w:t>
      </w:r>
      <w:r w:rsidRPr="00DD5FBF">
        <w:rPr>
          <w:rFonts w:ascii="Arial" w:hAnsi="Arial"/>
          <w:i/>
          <w:iCs/>
          <w:sz w:val="24"/>
        </w:rPr>
        <w:t xml:space="preserve"> i cani, i maghi, gli immorali, gli omicidi, gli idolatri e chiunque ama e pratica la menzogna!</w:t>
      </w:r>
    </w:p>
    <w:p w14:paraId="4220CC06" w14:textId="5BFA0A85"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Io</w:t>
      </w:r>
      <w:r w:rsidR="00DD5FBF" w:rsidRPr="00DD5FBF">
        <w:rPr>
          <w:rFonts w:ascii="Arial" w:hAnsi="Arial"/>
          <w:i/>
          <w:iCs/>
          <w:sz w:val="24"/>
        </w:rPr>
        <w:t>, Gesù, ho mandato il mio angelo per testimoniare a voi queste cose riguardo alle Chiese. Io sono la radice e la stirpe di Davide, la stella radiosa del mattino».</w:t>
      </w:r>
    </w:p>
    <w:p w14:paraId="7F3FD892" w14:textId="1BDAC122"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Lo</w:t>
      </w:r>
      <w:r w:rsidR="00DD5FBF" w:rsidRPr="00DD5FBF">
        <w:rPr>
          <w:rFonts w:ascii="Arial" w:hAnsi="Arial"/>
          <w:i/>
          <w:iCs/>
          <w:sz w:val="24"/>
        </w:rPr>
        <w:t xml:space="preserve"> Spirito e la sposa dicono: «Vieni!». E chi ascolta, ripeta: «Vieni!». Chi ha sete, venga; chi vuole, prenda gratuitamente l’acqua della vita.</w:t>
      </w:r>
    </w:p>
    <w:p w14:paraId="4F644370" w14:textId="6B281BC2"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w:t>
      </w:r>
      <w:r w:rsidR="00DD5FBF" w:rsidRPr="00DD5FBF">
        <w:rPr>
          <w:rFonts w:ascii="Arial" w:hAnsi="Arial"/>
          <w:i/>
          <w:iCs/>
          <w:sz w:val="24"/>
        </w:rPr>
        <w:t xml:space="preserve"> chiunque ascolta le parole della profezia di questo libro io dichiaro: se qualcuno vi aggiunge qualcosa, Dio gli farà cadere addosso i flagelli descritti in questo libro; </w:t>
      </w:r>
      <w:r w:rsidRPr="00DD5FBF">
        <w:rPr>
          <w:rFonts w:ascii="Arial" w:hAnsi="Arial"/>
          <w:i/>
          <w:iCs/>
          <w:sz w:val="24"/>
        </w:rPr>
        <w:t>e</w:t>
      </w:r>
      <w:r w:rsidR="00DD5FBF" w:rsidRPr="00DD5FBF">
        <w:rPr>
          <w:rFonts w:ascii="Arial" w:hAnsi="Arial"/>
          <w:i/>
          <w:iCs/>
          <w:sz w:val="24"/>
        </w:rPr>
        <w:t xml:space="preserve"> se qualcuno toglierà qualcosa dalle parole di questo libro profetico, Dio lo priverà dell’albero della vita e della città santa, descritti in questo libro.</w:t>
      </w:r>
    </w:p>
    <w:p w14:paraId="77AC747F" w14:textId="6541E3FB"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Colui</w:t>
      </w:r>
      <w:r w:rsidR="00DD5FBF" w:rsidRPr="00DD5FBF">
        <w:rPr>
          <w:rFonts w:ascii="Arial" w:hAnsi="Arial"/>
          <w:i/>
          <w:iCs/>
          <w:sz w:val="24"/>
        </w:rPr>
        <w:t xml:space="preserve"> che attesta queste cose dice: «Sì, vengo presto!». Amen. Vieni, Signore Gesù. La grazia del Signore Gesù sia con tutti. (Ap 22,1-21).</w:t>
      </w:r>
    </w:p>
    <w:p w14:paraId="3B9AB1DC" w14:textId="77777777" w:rsidR="002D0209" w:rsidRDefault="002D0209" w:rsidP="00F52953">
      <w:pPr>
        <w:spacing w:after="120"/>
        <w:jc w:val="both"/>
        <w:rPr>
          <w:rFonts w:ascii="Arial" w:hAnsi="Arial"/>
          <w:sz w:val="24"/>
        </w:rPr>
      </w:pPr>
      <w:r w:rsidRPr="002D0209">
        <w:rPr>
          <w:rFonts w:ascii="Arial" w:hAnsi="Arial"/>
          <w:sz w:val="24"/>
        </w:rPr>
        <w:t>Sempre all’obbedienza e alla non obbedienza il Signore vi aggiunge le conseguenze.</w:t>
      </w:r>
    </w:p>
    <w:p w14:paraId="63DE2BAB" w14:textId="5A3ED43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Non vi farete idoli, né vi erigerete immagini scolpite o stele, né permetterete che nella vostra terra vi sia pietra ornata di figure, per prostrarvi davanti ad essa; poiché io sono il Signore, vostro Dio. </w:t>
      </w:r>
    </w:p>
    <w:p w14:paraId="5D3E277F" w14:textId="02A41914"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Osserverete</w:t>
      </w:r>
      <w:r w:rsidR="00DD5FBF" w:rsidRPr="00DD5FBF">
        <w:rPr>
          <w:rFonts w:ascii="Arial" w:hAnsi="Arial"/>
          <w:i/>
          <w:iCs/>
          <w:sz w:val="24"/>
        </w:rPr>
        <w:t xml:space="preserve"> i miei sabati e porterete rispetto al mio santuario. Io sono il Signore.</w:t>
      </w:r>
    </w:p>
    <w:p w14:paraId="347E0DF3" w14:textId="6878721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seguirete le mie leggi, se osserverete i miei comandi e li metterete in pratica, </w:t>
      </w:r>
      <w:r w:rsidRPr="00DD5FBF">
        <w:rPr>
          <w:rFonts w:ascii="Arial" w:hAnsi="Arial"/>
          <w:i/>
          <w:iCs/>
          <w:sz w:val="24"/>
        </w:rPr>
        <w:t>io</w:t>
      </w:r>
      <w:r w:rsidR="00DD5FBF" w:rsidRPr="00DD5FBF">
        <w:rPr>
          <w:rFonts w:ascii="Arial" w:hAnsi="Arial"/>
          <w:i/>
          <w:iCs/>
          <w:sz w:val="24"/>
        </w:rPr>
        <w:t xml:space="preserve"> vi darò le piogge al loro tempo, la terra darà prodotti e gli alberi della campagna daranno frutti. </w:t>
      </w:r>
      <w:r w:rsidRPr="00DD5FBF">
        <w:rPr>
          <w:rFonts w:ascii="Arial" w:hAnsi="Arial"/>
          <w:i/>
          <w:iCs/>
          <w:sz w:val="24"/>
        </w:rPr>
        <w:t>La</w:t>
      </w:r>
      <w:r w:rsidR="00DD5FBF" w:rsidRPr="00DD5FBF">
        <w:rPr>
          <w:rFonts w:ascii="Arial" w:hAnsi="Arial"/>
          <w:i/>
          <w:iCs/>
          <w:sz w:val="24"/>
        </w:rPr>
        <w:t xml:space="preserve"> trebbiatura durerà per voi fino alla vendemmia e la vendemmia durerà fino alla semina; mangerete il vostro pane a sazietà e abiterete al sicuro nella vostra terra.</w:t>
      </w:r>
    </w:p>
    <w:p w14:paraId="62EA02CF" w14:textId="0A08398D"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Io</w:t>
      </w:r>
      <w:r w:rsidR="00DD5FBF" w:rsidRPr="00DD5FBF">
        <w:rPr>
          <w:rFonts w:ascii="Arial" w:hAnsi="Arial"/>
          <w:i/>
          <w:iCs/>
          <w:sz w:val="24"/>
        </w:rPr>
        <w:t xml:space="preserve"> stabilirò la pace nella terra e, quando vi coricherete, nulla vi turberà. Farò sparire dalla terra le bestie nocive e la spada non passerà sui vostri territori. </w:t>
      </w:r>
      <w:r w:rsidRPr="00DD5FBF">
        <w:rPr>
          <w:rFonts w:ascii="Arial" w:hAnsi="Arial"/>
          <w:i/>
          <w:iCs/>
          <w:sz w:val="24"/>
        </w:rPr>
        <w:t>Voi</w:t>
      </w:r>
      <w:r w:rsidR="00DD5FBF" w:rsidRPr="00DD5FBF">
        <w:rPr>
          <w:rFonts w:ascii="Arial" w:hAnsi="Arial"/>
          <w:i/>
          <w:iCs/>
          <w:sz w:val="24"/>
        </w:rPr>
        <w:t xml:space="preserve"> inseguirete i vostri nemici ed essi cadranno dinanzi a voi colpiti di spada. </w:t>
      </w:r>
      <w:r w:rsidRPr="00DD5FBF">
        <w:rPr>
          <w:rFonts w:ascii="Arial" w:hAnsi="Arial"/>
          <w:i/>
          <w:iCs/>
          <w:sz w:val="24"/>
        </w:rPr>
        <w:t>Cinque</w:t>
      </w:r>
      <w:r w:rsidR="00DD5FBF" w:rsidRPr="00DD5FBF">
        <w:rPr>
          <w:rFonts w:ascii="Arial" w:hAnsi="Arial"/>
          <w:i/>
          <w:iCs/>
          <w:sz w:val="24"/>
        </w:rPr>
        <w:t xml:space="preserve"> di voi ne inseguiranno cento, cento di voi ne inseguiranno diecimila e i vostri nemici cadranno dinanzi a voi colpiti di spada.</w:t>
      </w:r>
    </w:p>
    <w:p w14:paraId="467AAFBE" w14:textId="57E80F44" w:rsidR="00DD5FBF" w:rsidRPr="00DD5FBF" w:rsidRDefault="003A6572" w:rsidP="00DD5FBF">
      <w:pPr>
        <w:spacing w:after="120"/>
        <w:ind w:left="567" w:right="567"/>
        <w:jc w:val="both"/>
        <w:rPr>
          <w:rFonts w:ascii="Arial" w:hAnsi="Arial"/>
          <w:i/>
          <w:iCs/>
          <w:sz w:val="24"/>
        </w:rPr>
      </w:pPr>
      <w:r w:rsidRPr="00DD5FBF">
        <w:rPr>
          <w:rFonts w:ascii="Arial" w:hAnsi="Arial"/>
          <w:i/>
          <w:iCs/>
          <w:sz w:val="24"/>
        </w:rPr>
        <w:lastRenderedPageBreak/>
        <w:t>Io</w:t>
      </w:r>
      <w:r w:rsidR="00DD5FBF" w:rsidRPr="00DD5FBF">
        <w:rPr>
          <w:rFonts w:ascii="Arial" w:hAnsi="Arial"/>
          <w:i/>
          <w:iCs/>
          <w:sz w:val="24"/>
        </w:rPr>
        <w:t xml:space="preserve"> mi volgerò a voi, vi renderò fecondi e vi moltiplicherò e confermerò la mia alleanza con voi. </w:t>
      </w:r>
      <w:r w:rsidRPr="00DD5FBF">
        <w:rPr>
          <w:rFonts w:ascii="Arial" w:hAnsi="Arial"/>
          <w:i/>
          <w:iCs/>
          <w:sz w:val="24"/>
        </w:rPr>
        <w:t>Voi</w:t>
      </w:r>
      <w:r w:rsidR="00DD5FBF" w:rsidRPr="00DD5FBF">
        <w:rPr>
          <w:rFonts w:ascii="Arial" w:hAnsi="Arial"/>
          <w:i/>
          <w:iCs/>
          <w:sz w:val="24"/>
        </w:rPr>
        <w:t xml:space="preserve"> mangerete del vecchio raccolto, serbato a lungo, e dovrete disfarvi del raccolto vecchio per far posto al nuovo.</w:t>
      </w:r>
    </w:p>
    <w:p w14:paraId="6BB4DF1E" w14:textId="38EDFDE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Stabilirò</w:t>
      </w:r>
      <w:r w:rsidR="00DD5FBF" w:rsidRPr="00DD5FBF">
        <w:rPr>
          <w:rFonts w:ascii="Arial" w:hAnsi="Arial"/>
          <w:i/>
          <w:iCs/>
          <w:sz w:val="24"/>
        </w:rPr>
        <w:t xml:space="preserve"> la mia dimora in mezzo a voi e non vi respingerò. </w:t>
      </w:r>
      <w:r w:rsidRPr="00DD5FBF">
        <w:rPr>
          <w:rFonts w:ascii="Arial" w:hAnsi="Arial"/>
          <w:i/>
          <w:iCs/>
          <w:sz w:val="24"/>
        </w:rPr>
        <w:t>Camminerò</w:t>
      </w:r>
      <w:r w:rsidR="00DD5FBF" w:rsidRPr="00DD5FBF">
        <w:rPr>
          <w:rFonts w:ascii="Arial" w:hAnsi="Arial"/>
          <w:i/>
          <w:iCs/>
          <w:sz w:val="24"/>
        </w:rPr>
        <w:t xml:space="preserve"> in mezzo a voi, sarò vostro Dio e voi sarete mio popolo. </w:t>
      </w:r>
      <w:r w:rsidRPr="00DD5FBF">
        <w:rPr>
          <w:rFonts w:ascii="Arial" w:hAnsi="Arial"/>
          <w:i/>
          <w:iCs/>
          <w:sz w:val="24"/>
        </w:rPr>
        <w:t>Io</w:t>
      </w:r>
      <w:r w:rsidR="00DD5FBF" w:rsidRPr="00DD5FBF">
        <w:rPr>
          <w:rFonts w:ascii="Arial" w:hAnsi="Arial"/>
          <w:i/>
          <w:iCs/>
          <w:sz w:val="24"/>
        </w:rPr>
        <w:t xml:space="preserve"> sono il Signore, vostro Dio, che vi ho fatto uscire dalla terra d’Egitto, perché non foste più loro schiavi; ho spezzato il vostro giogo e vi ho fatto camminare a testa alta.</w:t>
      </w:r>
    </w:p>
    <w:p w14:paraId="14E06C99" w14:textId="45AFDF1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Ma</w:t>
      </w:r>
      <w:r w:rsidR="00DD5FBF" w:rsidRPr="00DD5FBF">
        <w:rPr>
          <w:rFonts w:ascii="Arial" w:hAnsi="Arial"/>
          <w:i/>
          <w:iCs/>
          <w:sz w:val="24"/>
        </w:rPr>
        <w:t xml:space="preserve"> se non mi darete ascolto e se non metterete in pratica tutti questi comandi, </w:t>
      </w:r>
      <w:r w:rsidRPr="00DD5FBF">
        <w:rPr>
          <w:rFonts w:ascii="Arial" w:hAnsi="Arial"/>
          <w:i/>
          <w:iCs/>
          <w:sz w:val="24"/>
        </w:rPr>
        <w:t>se</w:t>
      </w:r>
      <w:r w:rsidR="00DD5FBF" w:rsidRPr="00DD5FBF">
        <w:rPr>
          <w:rFonts w:ascii="Arial" w:hAnsi="Arial"/>
          <w:i/>
          <w:iCs/>
          <w:sz w:val="24"/>
        </w:rPr>
        <w:t xml:space="preserve"> disprezzerete le mie leggi e rigetterete le mie prescrizioni, non mettendo in pratica tutti i miei comandi e infrangendo la mia alleanza, </w:t>
      </w:r>
      <w:r w:rsidRPr="00DD5FBF">
        <w:rPr>
          <w:rFonts w:ascii="Arial" w:hAnsi="Arial"/>
          <w:i/>
          <w:iCs/>
          <w:sz w:val="24"/>
        </w:rPr>
        <w:t>ecco</w:t>
      </w:r>
      <w:r w:rsidR="00DD5FBF" w:rsidRPr="00DD5FBF">
        <w:rPr>
          <w:rFonts w:ascii="Arial" w:hAnsi="Arial"/>
          <w:i/>
          <w:iCs/>
          <w:sz w:val="24"/>
        </w:rPr>
        <w:t xml:space="preserve"> come io vi tratterò: manderò contro di voi il terrore, la consunzione e la febbre, che vi faranno languire gli occhi e vi consumeranno la vita. Seminerete invano le vostre sementi: le mangeranno i vostri nemici. </w:t>
      </w:r>
      <w:r w:rsidRPr="00DD5FBF">
        <w:rPr>
          <w:rFonts w:ascii="Arial" w:hAnsi="Arial"/>
          <w:i/>
          <w:iCs/>
          <w:sz w:val="24"/>
        </w:rPr>
        <w:t>Volgerò</w:t>
      </w:r>
      <w:r w:rsidR="00DD5FBF" w:rsidRPr="00DD5FBF">
        <w:rPr>
          <w:rFonts w:ascii="Arial" w:hAnsi="Arial"/>
          <w:i/>
          <w:iCs/>
          <w:sz w:val="24"/>
        </w:rPr>
        <w:t xml:space="preserve"> il mio volto contro di voi e voi sarete sconfitti dai nemici; quelli che vi odiano vi opprimeranno e vi darete alla fuga, senza che alcuno vi insegua.</w:t>
      </w:r>
    </w:p>
    <w:p w14:paraId="00B2F63D" w14:textId="683316C2"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nemmeno a questo punto mi darete ascolto, io vi castigherò sette volte di più per i vostri peccati. </w:t>
      </w:r>
      <w:r w:rsidRPr="00DD5FBF">
        <w:rPr>
          <w:rFonts w:ascii="Arial" w:hAnsi="Arial"/>
          <w:i/>
          <w:iCs/>
          <w:sz w:val="24"/>
        </w:rPr>
        <w:t>Spezzerò</w:t>
      </w:r>
      <w:r w:rsidR="00DD5FBF" w:rsidRPr="00DD5FBF">
        <w:rPr>
          <w:rFonts w:ascii="Arial" w:hAnsi="Arial"/>
          <w:i/>
          <w:iCs/>
          <w:sz w:val="24"/>
        </w:rPr>
        <w:t xml:space="preserve"> la vostra forza superba, renderò il vostro cielo come ferro e la vostra terra come bronzo. </w:t>
      </w:r>
      <w:r w:rsidRPr="00DD5FBF">
        <w:rPr>
          <w:rFonts w:ascii="Arial" w:hAnsi="Arial"/>
          <w:i/>
          <w:iCs/>
          <w:sz w:val="24"/>
        </w:rPr>
        <w:t>Le</w:t>
      </w:r>
      <w:r w:rsidR="00DD5FBF" w:rsidRPr="00DD5FBF">
        <w:rPr>
          <w:rFonts w:ascii="Arial" w:hAnsi="Arial"/>
          <w:i/>
          <w:iCs/>
          <w:sz w:val="24"/>
        </w:rPr>
        <w:t xml:space="preserve"> vostre energie si consumeranno invano, poiché la vostra terra non darà prodotti e gli alberi della campagna non daranno frutti.</w:t>
      </w:r>
    </w:p>
    <w:p w14:paraId="6C9D2EAA" w14:textId="2E4877AF"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vi opporrete a me e non mi vorrete ascoltare, io vi colpirò sette volte di più, secondo i vostri peccati. </w:t>
      </w:r>
      <w:r w:rsidRPr="00DD5FBF">
        <w:rPr>
          <w:rFonts w:ascii="Arial" w:hAnsi="Arial"/>
          <w:i/>
          <w:iCs/>
          <w:sz w:val="24"/>
        </w:rPr>
        <w:t>Manderò</w:t>
      </w:r>
      <w:r w:rsidR="00DD5FBF" w:rsidRPr="00DD5FBF">
        <w:rPr>
          <w:rFonts w:ascii="Arial" w:hAnsi="Arial"/>
          <w:i/>
          <w:iCs/>
          <w:sz w:val="24"/>
        </w:rPr>
        <w:t xml:space="preserve"> contro di voi le bestie selvatiche, che vi rapiranno i figli, stermineranno il vostro bestiame, vi ridurranno a un piccolo numero e le vostre strade diventeranno deserte.</w:t>
      </w:r>
    </w:p>
    <w:p w14:paraId="65142BEA" w14:textId="42B3FF03"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nonostante questi castighi, non vorrete correggervi per tornare a me, ma vi opporrete a me, </w:t>
      </w:r>
      <w:r w:rsidRPr="00DD5FBF">
        <w:rPr>
          <w:rFonts w:ascii="Arial" w:hAnsi="Arial"/>
          <w:i/>
          <w:iCs/>
          <w:sz w:val="24"/>
        </w:rPr>
        <w:t>anch’io</w:t>
      </w:r>
      <w:r w:rsidR="00DD5FBF" w:rsidRPr="00DD5FBF">
        <w:rPr>
          <w:rFonts w:ascii="Arial" w:hAnsi="Arial"/>
          <w:i/>
          <w:iCs/>
          <w:sz w:val="24"/>
        </w:rPr>
        <w:t xml:space="preserve"> mi opporrò a voi e vi colpirò sette volte di più per i vostri peccati. </w:t>
      </w:r>
      <w:r w:rsidRPr="00DD5FBF">
        <w:rPr>
          <w:rFonts w:ascii="Arial" w:hAnsi="Arial"/>
          <w:i/>
          <w:iCs/>
          <w:sz w:val="24"/>
        </w:rPr>
        <w:t>Manderò</w:t>
      </w:r>
      <w:r w:rsidR="00DD5FBF" w:rsidRPr="00DD5FBF">
        <w:rPr>
          <w:rFonts w:ascii="Arial" w:hAnsi="Arial"/>
          <w:i/>
          <w:iCs/>
          <w:sz w:val="24"/>
        </w:rPr>
        <w:t xml:space="preserve"> contro di voi la spada, vindice della mia alleanza; voi vi raccoglierete nelle vostre città, ma io manderò in mezzo a voi la peste e sarete dati in mano al nemico. </w:t>
      </w:r>
      <w:r w:rsidRPr="00DD5FBF">
        <w:rPr>
          <w:rFonts w:ascii="Arial" w:hAnsi="Arial"/>
          <w:i/>
          <w:iCs/>
          <w:sz w:val="24"/>
        </w:rPr>
        <w:t>Quando</w:t>
      </w:r>
      <w:r w:rsidR="00DD5FBF" w:rsidRPr="00DD5FBF">
        <w:rPr>
          <w:rFonts w:ascii="Arial" w:hAnsi="Arial"/>
          <w:i/>
          <w:iCs/>
          <w:sz w:val="24"/>
        </w:rPr>
        <w:t xml:space="preserve"> io avrò tolto il sostegno del pane, dieci donne faranno cuocere il vostro pane in uno stesso forno e il pane che esse porteranno sarà razionato: mangerete, ma non vi sazierete.</w:t>
      </w:r>
    </w:p>
    <w:p w14:paraId="51E594A3" w14:textId="0225F7A7"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Se</w:t>
      </w:r>
      <w:r w:rsidR="00DD5FBF" w:rsidRPr="00DD5FBF">
        <w:rPr>
          <w:rFonts w:ascii="Arial" w:hAnsi="Arial"/>
          <w:i/>
          <w:iCs/>
          <w:sz w:val="24"/>
        </w:rPr>
        <w:t xml:space="preserve">, nonostante tutto questo, non vorrete darmi ascolto, ma vi opporrete a me, </w:t>
      </w:r>
      <w:r w:rsidRPr="00DD5FBF">
        <w:rPr>
          <w:rFonts w:ascii="Arial" w:hAnsi="Arial"/>
          <w:i/>
          <w:iCs/>
          <w:sz w:val="24"/>
        </w:rPr>
        <w:t>anch’io</w:t>
      </w:r>
      <w:r w:rsidR="00DD5FBF" w:rsidRPr="00DD5FBF">
        <w:rPr>
          <w:rFonts w:ascii="Arial" w:hAnsi="Arial"/>
          <w:i/>
          <w:iCs/>
          <w:sz w:val="24"/>
        </w:rPr>
        <w:t xml:space="preserve"> mi opporrò a voi con furore e vi castigherò sette volte di più per i vostri peccati. </w:t>
      </w:r>
      <w:r w:rsidRPr="00DD5FBF">
        <w:rPr>
          <w:rFonts w:ascii="Arial" w:hAnsi="Arial"/>
          <w:i/>
          <w:iCs/>
          <w:sz w:val="24"/>
        </w:rPr>
        <w:t>Mangerete</w:t>
      </w:r>
      <w:r w:rsidR="00DD5FBF" w:rsidRPr="00DD5FBF">
        <w:rPr>
          <w:rFonts w:ascii="Arial" w:hAnsi="Arial"/>
          <w:i/>
          <w:iCs/>
          <w:sz w:val="24"/>
        </w:rPr>
        <w:t xml:space="preserve"> perfino la carne dei vostri figli e mangerete la carne delle vostre figlie. </w:t>
      </w:r>
      <w:r w:rsidRPr="00DD5FBF">
        <w:rPr>
          <w:rFonts w:ascii="Arial" w:hAnsi="Arial"/>
          <w:i/>
          <w:iCs/>
          <w:sz w:val="24"/>
        </w:rPr>
        <w:t>Devasterò</w:t>
      </w:r>
      <w:r w:rsidR="00DD5FBF" w:rsidRPr="00DD5FBF">
        <w:rPr>
          <w:rFonts w:ascii="Arial" w:hAnsi="Arial"/>
          <w:i/>
          <w:iCs/>
          <w:sz w:val="24"/>
        </w:rPr>
        <w:t xml:space="preserve"> le vostre alture, distruggerò i vostri altari per l’incenso, butterò i vostri cadaveri sui cadaveri dei vostri idoli e vi detesterò. </w:t>
      </w:r>
      <w:r w:rsidRPr="00DD5FBF">
        <w:rPr>
          <w:rFonts w:ascii="Arial" w:hAnsi="Arial"/>
          <w:i/>
          <w:iCs/>
          <w:sz w:val="24"/>
        </w:rPr>
        <w:t>Ridurrò</w:t>
      </w:r>
      <w:r w:rsidR="00DD5FBF" w:rsidRPr="00DD5FBF">
        <w:rPr>
          <w:rFonts w:ascii="Arial" w:hAnsi="Arial"/>
          <w:i/>
          <w:iCs/>
          <w:sz w:val="24"/>
        </w:rPr>
        <w:t xml:space="preserve"> le vostre città a deserti, devasterò i vostri santuari e non aspirerò più il profumo dei vostri incensi. </w:t>
      </w:r>
      <w:r w:rsidRPr="00DD5FBF">
        <w:rPr>
          <w:rFonts w:ascii="Arial" w:hAnsi="Arial"/>
          <w:i/>
          <w:iCs/>
          <w:sz w:val="24"/>
        </w:rPr>
        <w:t>Devasterò</w:t>
      </w:r>
      <w:r w:rsidR="00DD5FBF" w:rsidRPr="00DD5FBF">
        <w:rPr>
          <w:rFonts w:ascii="Arial" w:hAnsi="Arial"/>
          <w:i/>
          <w:iCs/>
          <w:sz w:val="24"/>
        </w:rPr>
        <w:t xml:space="preserve"> io stesso la terra, e i vostri nemici, che vi prenderanno dimora, ne saranno stupefatti. </w:t>
      </w:r>
      <w:r w:rsidRPr="00DD5FBF">
        <w:rPr>
          <w:rFonts w:ascii="Arial" w:hAnsi="Arial"/>
          <w:i/>
          <w:iCs/>
          <w:sz w:val="24"/>
        </w:rPr>
        <w:lastRenderedPageBreak/>
        <w:t>Quanto</w:t>
      </w:r>
      <w:r w:rsidR="00DD5FBF" w:rsidRPr="00DD5FBF">
        <w:rPr>
          <w:rFonts w:ascii="Arial" w:hAnsi="Arial"/>
          <w:i/>
          <w:iCs/>
          <w:sz w:val="24"/>
        </w:rPr>
        <w:t xml:space="preserve"> a voi, vi disperderò fra le nazioni e sguainerò la spada dietro di voi; la vostra terra sarà desolata e le vostre città saranno deserte.</w:t>
      </w:r>
    </w:p>
    <w:p w14:paraId="6F8408E1" w14:textId="4BE380AB"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la terra godrà i suoi sabati per tutto il tempo della desolazione, mentre voi resterete nella terra dei vostri nemici; allora la terra si riposerà e si compenserà dei suoi sabati. </w:t>
      </w:r>
      <w:r w:rsidRPr="00DD5FBF">
        <w:rPr>
          <w:rFonts w:ascii="Arial" w:hAnsi="Arial"/>
          <w:i/>
          <w:iCs/>
          <w:sz w:val="24"/>
        </w:rPr>
        <w:t>Finché</w:t>
      </w:r>
      <w:r w:rsidR="00DD5FBF" w:rsidRPr="00DD5FBF">
        <w:rPr>
          <w:rFonts w:ascii="Arial" w:hAnsi="Arial"/>
          <w:i/>
          <w:iCs/>
          <w:sz w:val="24"/>
        </w:rPr>
        <w:t xml:space="preserve"> rimarrà desolata, avrà il riposo che non le fu concesso da voi con i sabati, quando l’abitavate.</w:t>
      </w:r>
    </w:p>
    <w:p w14:paraId="37558D82" w14:textId="6677819A"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w:t>
      </w:r>
      <w:r w:rsidR="00DD5FBF" w:rsidRPr="00DD5FBF">
        <w:rPr>
          <w:rFonts w:ascii="Arial" w:hAnsi="Arial"/>
          <w:i/>
          <w:iCs/>
          <w:sz w:val="24"/>
        </w:rPr>
        <w:t xml:space="preserve"> quelli che tra voi saranno superstiti infonderò nel cuore costernazione nei territori dei loro nemici: il fruscìo di una foglia agitata li metterà in fuga; fuggiranno come si fugge di fronte alla spada e cadranno senza che alcuno li insegua. </w:t>
      </w:r>
      <w:r w:rsidRPr="00DD5FBF">
        <w:rPr>
          <w:rFonts w:ascii="Arial" w:hAnsi="Arial"/>
          <w:i/>
          <w:iCs/>
          <w:sz w:val="24"/>
        </w:rPr>
        <w:t>Cadranno</w:t>
      </w:r>
      <w:r w:rsidR="00DD5FBF" w:rsidRPr="00DD5FBF">
        <w:rPr>
          <w:rFonts w:ascii="Arial" w:hAnsi="Arial"/>
          <w:i/>
          <w:iCs/>
          <w:sz w:val="24"/>
        </w:rPr>
        <w:t xml:space="preserve"> uno sopra l’altro come di fronte alla spada, senza che alcuno li insegua. Non potrete resistere dinanzi ai vostri nemici. </w:t>
      </w:r>
      <w:r w:rsidRPr="00DD5FBF">
        <w:rPr>
          <w:rFonts w:ascii="Arial" w:hAnsi="Arial"/>
          <w:i/>
          <w:iCs/>
          <w:sz w:val="24"/>
        </w:rPr>
        <w:t>Perirete</w:t>
      </w:r>
      <w:r w:rsidR="00DD5FBF" w:rsidRPr="00DD5FBF">
        <w:rPr>
          <w:rFonts w:ascii="Arial" w:hAnsi="Arial"/>
          <w:i/>
          <w:iCs/>
          <w:sz w:val="24"/>
        </w:rPr>
        <w:t xml:space="preserve"> fra le nazioni: la terra dei vostri nemici vi divorerà.</w:t>
      </w:r>
    </w:p>
    <w:p w14:paraId="6822921C" w14:textId="71FE07DB"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Quelli</w:t>
      </w:r>
      <w:r w:rsidR="00DD5FBF" w:rsidRPr="00DD5FBF">
        <w:rPr>
          <w:rFonts w:ascii="Arial" w:hAnsi="Arial"/>
          <w:i/>
          <w:iCs/>
          <w:sz w:val="24"/>
        </w:rPr>
        <w:t xml:space="preserve"> che tra voi saranno superstiti si consumeranno a causa delle proprie colpe nei territori dei loro nemici; anche a causa delle colpe dei loro padri periranno con loro. </w:t>
      </w:r>
      <w:r w:rsidRPr="00DD5FBF">
        <w:rPr>
          <w:rFonts w:ascii="Arial" w:hAnsi="Arial"/>
          <w:i/>
          <w:iCs/>
          <w:sz w:val="24"/>
        </w:rPr>
        <w:t>Dovranno</w:t>
      </w:r>
      <w:r w:rsidR="00DD5FBF" w:rsidRPr="00DD5FBF">
        <w:rPr>
          <w:rFonts w:ascii="Arial" w:hAnsi="Arial"/>
          <w:i/>
          <w:iCs/>
          <w:sz w:val="24"/>
        </w:rPr>
        <w:t xml:space="preserve"> confessare la loro colpa e la colpa dei loro padri: per essere stati infedeli nei miei riguardi ed essersi opposti a me; </w:t>
      </w:r>
      <w:r w:rsidRPr="00DD5FBF">
        <w:rPr>
          <w:rFonts w:ascii="Arial" w:hAnsi="Arial"/>
          <w:i/>
          <w:iCs/>
          <w:sz w:val="24"/>
        </w:rPr>
        <w:t>perciò</w:t>
      </w:r>
      <w:r w:rsidR="00DD5FBF" w:rsidRPr="00DD5FBF">
        <w:rPr>
          <w:rFonts w:ascii="Arial" w:hAnsi="Arial"/>
          <w:i/>
          <w:iCs/>
          <w:sz w:val="24"/>
        </w:rPr>
        <w:t xml:space="preserve"> anch’io mi sono opposto a loro e li ho deportati nella terra dei loro nemici. Allora il loro cuore non circonciso si umilierà e sconteranno la loro colpa. </w:t>
      </w:r>
      <w:r w:rsidRPr="00DD5FBF">
        <w:rPr>
          <w:rFonts w:ascii="Arial" w:hAnsi="Arial"/>
          <w:i/>
          <w:iCs/>
          <w:sz w:val="24"/>
        </w:rPr>
        <w:t>E</w:t>
      </w:r>
      <w:r w:rsidR="00DD5FBF" w:rsidRPr="00DD5FBF">
        <w:rPr>
          <w:rFonts w:ascii="Arial" w:hAnsi="Arial"/>
          <w:i/>
          <w:iCs/>
          <w:sz w:val="24"/>
        </w:rPr>
        <w:t xml:space="preserve"> io mi ricorderò della mia alleanza con Giacobbe, dell’alleanza con Isacco e dell’alleanza con Abramo, e mi ricorderò della terra. </w:t>
      </w:r>
      <w:r w:rsidRPr="00DD5FBF">
        <w:rPr>
          <w:rFonts w:ascii="Arial" w:hAnsi="Arial"/>
          <w:i/>
          <w:iCs/>
          <w:sz w:val="24"/>
        </w:rPr>
        <w:t>Quando</w:t>
      </w:r>
      <w:r w:rsidR="00DD5FBF" w:rsidRPr="00DD5FBF">
        <w:rPr>
          <w:rFonts w:ascii="Arial" w:hAnsi="Arial"/>
          <w:i/>
          <w:iCs/>
          <w:sz w:val="24"/>
        </w:rPr>
        <w:t xml:space="preserve"> dunque la terra sarà abbandonata da loro e godrà i suoi sabati, mentre rimarrà deserta, senza di loro, essi sconteranno la loro colpa, per avere disprezzato le mie prescrizioni ed essersi stancati delle mie leggi.</w:t>
      </w:r>
    </w:p>
    <w:p w14:paraId="114C2CDE" w14:textId="60BBFFFB"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Nonostante</w:t>
      </w:r>
      <w:r w:rsidR="00DD5FBF" w:rsidRPr="00DD5FBF">
        <w:rPr>
          <w:rFonts w:ascii="Arial" w:hAnsi="Arial"/>
          <w:i/>
          <w:iCs/>
          <w:sz w:val="24"/>
        </w:rPr>
        <w:t xml:space="preserve"> tutto questo, quando saranno nella terra dei loro nemici, io non li rigetterò e non mi stancherò di loro fino al punto di annientarli del tutto e di rompere la mia alleanza con loro, poiché io sono il Signore, loro Dio; </w:t>
      </w:r>
      <w:r w:rsidRPr="00DD5FBF">
        <w:rPr>
          <w:rFonts w:ascii="Arial" w:hAnsi="Arial"/>
          <w:i/>
          <w:iCs/>
          <w:sz w:val="24"/>
        </w:rPr>
        <w:t>ma</w:t>
      </w:r>
      <w:r w:rsidR="00DD5FBF" w:rsidRPr="00DD5FBF">
        <w:rPr>
          <w:rFonts w:ascii="Arial" w:hAnsi="Arial"/>
          <w:i/>
          <w:iCs/>
          <w:sz w:val="24"/>
        </w:rPr>
        <w:t xml:space="preserve"> mi ricorderò in loro favore dell’alleanza con i loro antenati, che ho fatto uscire dalla terra d’Egitto davanti alle nazioni, per essere loro Dio. Io sono il Signore”». </w:t>
      </w:r>
    </w:p>
    <w:p w14:paraId="2FAB8D0D" w14:textId="7BA2F61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Questi sono gli statuti, le prescrizioni e le leggi che il Signore stabilì fra sé e gli Israeliti, sul monte Sinai, per mezzo di Mosè. (Lev 26,1-46).</w:t>
      </w:r>
    </w:p>
    <w:p w14:paraId="59767A0C" w14:textId="22C85CE4" w:rsidR="002D0209" w:rsidRPr="002D0209" w:rsidRDefault="002D0209" w:rsidP="00F52953">
      <w:pPr>
        <w:spacing w:after="120"/>
        <w:jc w:val="both"/>
        <w:rPr>
          <w:rFonts w:ascii="Arial" w:hAnsi="Arial"/>
          <w:sz w:val="24"/>
        </w:rPr>
      </w:pPr>
      <w:r w:rsidRPr="002D0209">
        <w:rPr>
          <w:rFonts w:ascii="Arial" w:hAnsi="Arial"/>
          <w:sz w:val="24"/>
        </w:rPr>
        <w:t>Lo sfacelo della nostra santa fede è tutta provocata dalla nostra cattiva predicazione. Non parliamo più come parla il Signore.</w:t>
      </w:r>
      <w:r w:rsidR="003A6572">
        <w:rPr>
          <w:rFonts w:ascii="Arial" w:hAnsi="Arial"/>
          <w:sz w:val="24"/>
        </w:rPr>
        <w:t xml:space="preserve"> </w:t>
      </w:r>
      <w:r w:rsidRPr="002D0209">
        <w:rPr>
          <w:rFonts w:ascii="Arial" w:hAnsi="Arial"/>
          <w:sz w:val="24"/>
        </w:rPr>
        <w:t xml:space="preserve">Noi siamo i grandi traditori della sua voce. </w:t>
      </w:r>
    </w:p>
    <w:p w14:paraId="3134F6B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Se tu rifiuti di lasciarlo partire e lo trattieni ancora,</w:t>
      </w:r>
    </w:p>
    <w:p w14:paraId="4F57F617" w14:textId="4B6D6702" w:rsidR="002D0209" w:rsidRPr="002D0209" w:rsidRDefault="002D0209" w:rsidP="00F52953">
      <w:pPr>
        <w:spacing w:after="120"/>
        <w:jc w:val="both"/>
        <w:rPr>
          <w:rFonts w:ascii="Arial" w:hAnsi="Arial"/>
          <w:sz w:val="24"/>
        </w:rPr>
      </w:pPr>
      <w:r w:rsidRPr="002D0209">
        <w:rPr>
          <w:rFonts w:ascii="Arial" w:hAnsi="Arial"/>
          <w:sz w:val="24"/>
        </w:rPr>
        <w:t>Io – dice il Signore al faraone – ti avviso per il tuo bene, perché sono ricco di misericordia, bontà, pietà verso tutti.</w:t>
      </w:r>
      <w:r w:rsidR="003A6572">
        <w:rPr>
          <w:rFonts w:ascii="Arial" w:hAnsi="Arial"/>
          <w:sz w:val="24"/>
        </w:rPr>
        <w:t xml:space="preserve"> </w:t>
      </w:r>
      <w:r w:rsidRPr="002D0209">
        <w:rPr>
          <w:rFonts w:ascii="Arial" w:hAnsi="Arial"/>
          <w:sz w:val="24"/>
        </w:rPr>
        <w:t>Sappi però che anche tu mi devi obbedienza.</w:t>
      </w:r>
      <w:r w:rsidR="00C003EC">
        <w:rPr>
          <w:rFonts w:ascii="Arial" w:hAnsi="Arial"/>
          <w:sz w:val="24"/>
        </w:rPr>
        <w:t xml:space="preserve"> </w:t>
      </w:r>
      <w:r w:rsidRPr="002D0209">
        <w:rPr>
          <w:rFonts w:ascii="Arial" w:hAnsi="Arial"/>
          <w:sz w:val="24"/>
        </w:rPr>
        <w:t>Tu non puoi sperare di vincermi, né puoi pensare che potrai sempre rinviare la tua decisione.</w:t>
      </w:r>
      <w:r w:rsidR="003A6572">
        <w:rPr>
          <w:rFonts w:ascii="Arial" w:hAnsi="Arial"/>
          <w:sz w:val="24"/>
        </w:rPr>
        <w:t xml:space="preserve"> </w:t>
      </w:r>
      <w:r w:rsidRPr="002D0209">
        <w:rPr>
          <w:rFonts w:ascii="Arial" w:hAnsi="Arial"/>
          <w:sz w:val="24"/>
        </w:rPr>
        <w:t xml:space="preserve">Se tu ti rifiuti di lasciarlo partire e lo trattieni ancora, io sarò </w:t>
      </w:r>
      <w:r w:rsidRPr="002D0209">
        <w:rPr>
          <w:rFonts w:ascii="Arial" w:hAnsi="Arial"/>
          <w:i/>
          <w:sz w:val="24"/>
        </w:rPr>
        <w:t>“costretto”</w:t>
      </w:r>
      <w:r w:rsidRPr="002D0209">
        <w:rPr>
          <w:rFonts w:ascii="Arial" w:hAnsi="Arial"/>
          <w:sz w:val="24"/>
        </w:rPr>
        <w:t xml:space="preserve"> a manifestarti tutta la mia potenza. Ecco cosa avverrà se tu ti ostinerai a seguire i consigli del tuo cuore superbo. </w:t>
      </w:r>
    </w:p>
    <w:p w14:paraId="7C88B24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3</w:t>
      </w:r>
      <w:r w:rsidRPr="002D0209">
        <w:rPr>
          <w:rFonts w:ascii="Arial" w:hAnsi="Arial"/>
          <w:b/>
          <w:sz w:val="24"/>
        </w:rPr>
        <w:t>ecco, la mano del Signore verrà sopra il tuo bestiame che è nella campagna, sopra i cavalli, gli asini, i cammelli, sopra gli armenti e le greggi, con una peste gravissima!</w:t>
      </w:r>
    </w:p>
    <w:p w14:paraId="7DCBC478" w14:textId="0777372E" w:rsidR="002D0209" w:rsidRPr="002D0209" w:rsidRDefault="002D0209" w:rsidP="00F52953">
      <w:pPr>
        <w:spacing w:after="120"/>
        <w:jc w:val="both"/>
        <w:rPr>
          <w:rFonts w:ascii="Arial" w:hAnsi="Arial"/>
          <w:sz w:val="24"/>
        </w:rPr>
      </w:pPr>
      <w:r w:rsidRPr="002D0209">
        <w:rPr>
          <w:rFonts w:ascii="Arial" w:hAnsi="Arial"/>
          <w:sz w:val="24"/>
        </w:rPr>
        <w:t>Una peste gravissima colpirà tutti gli animali dell’Egitto.</w:t>
      </w:r>
      <w:r w:rsidR="003A6572">
        <w:rPr>
          <w:rFonts w:ascii="Arial" w:hAnsi="Arial"/>
          <w:sz w:val="24"/>
        </w:rPr>
        <w:t xml:space="preserve"> </w:t>
      </w:r>
      <w:r w:rsidRPr="002D0209">
        <w:rPr>
          <w:rFonts w:ascii="Arial" w:hAnsi="Arial"/>
          <w:sz w:val="24"/>
        </w:rPr>
        <w:t>Tutti gli animali che sono nella campagna saranno colpiti: cavalli, asini, cammelli armenti, greggi. Nessun animale resterà sano.</w:t>
      </w:r>
    </w:p>
    <w:p w14:paraId="0D3D343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Ma il Signore farà distinzione tra il bestiame d’Israele e quello degli Egiziani, così che niente muoia di quanto appartiene agli Israeliti”».</w:t>
      </w:r>
    </w:p>
    <w:p w14:paraId="15A4277E" w14:textId="6F44AC1A" w:rsidR="002D0209" w:rsidRPr="002D0209" w:rsidRDefault="002D0209" w:rsidP="00F52953">
      <w:pPr>
        <w:spacing w:after="120"/>
        <w:jc w:val="both"/>
        <w:rPr>
          <w:rFonts w:ascii="Arial" w:hAnsi="Arial"/>
          <w:sz w:val="24"/>
        </w:rPr>
      </w:pPr>
      <w:r w:rsidRPr="002D0209">
        <w:rPr>
          <w:rFonts w:ascii="Arial" w:hAnsi="Arial"/>
          <w:sz w:val="24"/>
        </w:rPr>
        <w:t>Perché tu, faraone, sappia che non è una calamità naturale e perché nessuno ti seduca o ti tenti a pensare una simile cosa, io farò distinzione tra il tuo bestiame e quello degli Ebrei. Il tuo perirà. Niente invece morrà di quanto appartiene agli Israeliti.</w:t>
      </w:r>
      <w:r w:rsidR="003A6572">
        <w:rPr>
          <w:rFonts w:ascii="Arial" w:hAnsi="Arial"/>
          <w:sz w:val="24"/>
        </w:rPr>
        <w:t xml:space="preserve"> </w:t>
      </w:r>
      <w:r w:rsidRPr="002D0209">
        <w:rPr>
          <w:rFonts w:ascii="Arial" w:hAnsi="Arial"/>
          <w:sz w:val="24"/>
        </w:rPr>
        <w:t>Il Signore vuole che il faraone sappia che tutto è per volontà del Signore.</w:t>
      </w:r>
      <w:r w:rsidR="003A6572">
        <w:rPr>
          <w:rFonts w:ascii="Arial" w:hAnsi="Arial"/>
          <w:sz w:val="24"/>
        </w:rPr>
        <w:t xml:space="preserve"> </w:t>
      </w:r>
      <w:r w:rsidRPr="002D0209">
        <w:rPr>
          <w:rFonts w:ascii="Arial" w:hAnsi="Arial"/>
          <w:sz w:val="24"/>
        </w:rPr>
        <w:t>Lo aiuta con questa distinzione a non farsi illusione o pensieri di altro genere.</w:t>
      </w:r>
      <w:r w:rsidR="003A6572">
        <w:rPr>
          <w:rFonts w:ascii="Arial" w:hAnsi="Arial"/>
          <w:sz w:val="24"/>
        </w:rPr>
        <w:t xml:space="preserve"> </w:t>
      </w:r>
      <w:r w:rsidRPr="002D0209">
        <w:rPr>
          <w:rFonts w:ascii="Arial" w:hAnsi="Arial"/>
          <w:sz w:val="24"/>
        </w:rPr>
        <w:t xml:space="preserve">Anche questa è misericordia del nostro Dio e Signore. </w:t>
      </w:r>
    </w:p>
    <w:p w14:paraId="558BD3F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Il Signore fissò la data, dicendo: «Domani il Signore compirà questa cosa nel paese!».</w:t>
      </w:r>
    </w:p>
    <w:p w14:paraId="704F26E8" w14:textId="77777777" w:rsidR="002D0209" w:rsidRPr="002D0209" w:rsidRDefault="002D0209" w:rsidP="00F52953">
      <w:pPr>
        <w:spacing w:after="120"/>
        <w:jc w:val="both"/>
        <w:rPr>
          <w:rFonts w:ascii="Arial" w:hAnsi="Arial"/>
          <w:sz w:val="24"/>
        </w:rPr>
      </w:pPr>
      <w:r w:rsidRPr="002D0209">
        <w:rPr>
          <w:rFonts w:ascii="Arial" w:hAnsi="Arial"/>
          <w:sz w:val="24"/>
        </w:rPr>
        <w:t>Ancora una volta il Signore concede al faraone un lasso di tempo ragionevole perché possa pensare, meditare, riflettere e poi decidersi per il suo più grande bene.</w:t>
      </w:r>
    </w:p>
    <w:p w14:paraId="2794885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 xml:space="preserve">Appunto il giorno dopo, il Signore compì tale cosa: morì tutto il bestiame degli Egiziani, ma del bestiame degli Israeliti non morì neppure un capo. </w:t>
      </w:r>
    </w:p>
    <w:p w14:paraId="290344FF" w14:textId="5320123A" w:rsidR="002D0209" w:rsidRPr="002D0209" w:rsidRDefault="002D0209" w:rsidP="00F52953">
      <w:pPr>
        <w:spacing w:after="120"/>
        <w:jc w:val="both"/>
        <w:rPr>
          <w:rFonts w:ascii="Arial" w:hAnsi="Arial"/>
          <w:sz w:val="24"/>
        </w:rPr>
      </w:pPr>
      <w:r w:rsidRPr="002D0209">
        <w:rPr>
          <w:rFonts w:ascii="Arial" w:hAnsi="Arial"/>
          <w:sz w:val="24"/>
        </w:rPr>
        <w:t>Il faraone agì come se il Signore mai avesse parlato e il giorno dopo il Signore diede compimento ad ogni sua parola.</w:t>
      </w:r>
      <w:r w:rsidR="003A6572">
        <w:rPr>
          <w:rFonts w:ascii="Arial" w:hAnsi="Arial"/>
          <w:sz w:val="24"/>
        </w:rPr>
        <w:t xml:space="preserve"> </w:t>
      </w:r>
      <w:r w:rsidRPr="002D0209">
        <w:rPr>
          <w:rFonts w:ascii="Arial" w:hAnsi="Arial"/>
          <w:sz w:val="24"/>
        </w:rPr>
        <w:t xml:space="preserve">Il bestiame del faraone muore. Quello degli Ebrei rimane tutto in vita. </w:t>
      </w:r>
    </w:p>
    <w:p w14:paraId="7D7AACA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Il faraone mandò a vedere, ed ecco, neppure un capo del bestiame d’Israele era morto. Ma il cuore del faraone rimase ostinato e non lasciò partire il popolo.</w:t>
      </w:r>
    </w:p>
    <w:p w14:paraId="46381571" w14:textId="3BE27DCD" w:rsidR="002D0209" w:rsidRPr="002D0209" w:rsidRDefault="002D0209" w:rsidP="00F52953">
      <w:pPr>
        <w:spacing w:after="120"/>
        <w:jc w:val="both"/>
        <w:rPr>
          <w:rFonts w:ascii="Arial" w:hAnsi="Arial"/>
          <w:sz w:val="24"/>
        </w:rPr>
      </w:pPr>
      <w:r w:rsidRPr="002D0209">
        <w:rPr>
          <w:rFonts w:ascii="Arial" w:hAnsi="Arial"/>
          <w:sz w:val="24"/>
        </w:rPr>
        <w:t>Il faraone verifica la verità della Parola data dal Signore.</w:t>
      </w:r>
      <w:r w:rsidR="00C003EC">
        <w:rPr>
          <w:rFonts w:ascii="Arial" w:hAnsi="Arial"/>
          <w:sz w:val="24"/>
        </w:rPr>
        <w:t xml:space="preserve"> </w:t>
      </w:r>
      <w:r w:rsidRPr="002D0209">
        <w:rPr>
          <w:rFonts w:ascii="Arial" w:hAnsi="Arial"/>
          <w:sz w:val="24"/>
        </w:rPr>
        <w:t>Era realmente vera. Del bestiame degli Ebrei neppure un capo era morto.</w:t>
      </w:r>
      <w:r w:rsidR="003A6572">
        <w:rPr>
          <w:rFonts w:ascii="Arial" w:hAnsi="Arial"/>
          <w:sz w:val="24"/>
        </w:rPr>
        <w:t xml:space="preserve"> </w:t>
      </w:r>
      <w:r w:rsidRPr="002D0209">
        <w:rPr>
          <w:rFonts w:ascii="Arial" w:hAnsi="Arial"/>
          <w:sz w:val="24"/>
        </w:rPr>
        <w:t>Pur sapendo che Dio aveva ingaggiato con lui una lotta fino a completa vittoria, il faraone non si arrende. Rimane ostinato nel suo cuore e non lascia partire il popolo.</w:t>
      </w:r>
      <w:r w:rsidR="003A6572">
        <w:rPr>
          <w:rFonts w:ascii="Arial" w:hAnsi="Arial"/>
          <w:sz w:val="24"/>
        </w:rPr>
        <w:t xml:space="preserve"> </w:t>
      </w:r>
      <w:r w:rsidRPr="002D0209">
        <w:rPr>
          <w:rFonts w:ascii="Arial" w:hAnsi="Arial"/>
          <w:sz w:val="24"/>
        </w:rPr>
        <w:t>Quando il cuore è di pietra, perde ogni intelligenza, ogni verità, ogni sentimento, ogni discernimento, ogni saggia decisione.</w:t>
      </w:r>
      <w:r w:rsidR="003A6572">
        <w:rPr>
          <w:rFonts w:ascii="Arial" w:hAnsi="Arial"/>
          <w:sz w:val="24"/>
        </w:rPr>
        <w:t xml:space="preserve"> </w:t>
      </w:r>
      <w:r w:rsidRPr="002D0209">
        <w:rPr>
          <w:rFonts w:ascii="Arial" w:hAnsi="Arial"/>
          <w:sz w:val="24"/>
        </w:rPr>
        <w:t xml:space="preserve">Il cuore di pietra è di pietra e la pietra è senza intelletto, senza sapienza, senza vera intelligenza. </w:t>
      </w:r>
    </w:p>
    <w:p w14:paraId="709B7AF9" w14:textId="77777777" w:rsidR="002D0209" w:rsidRPr="002D0209" w:rsidRDefault="002D0209" w:rsidP="00F52953">
      <w:pPr>
        <w:spacing w:after="120"/>
        <w:jc w:val="both"/>
        <w:rPr>
          <w:rFonts w:ascii="Arial" w:hAnsi="Arial"/>
          <w:sz w:val="24"/>
        </w:rPr>
      </w:pPr>
    </w:p>
    <w:p w14:paraId="17C98404" w14:textId="77777777" w:rsidR="002D0209" w:rsidRPr="002D0209" w:rsidRDefault="002D0209" w:rsidP="00130FF0">
      <w:pPr>
        <w:pStyle w:val="Corpotesto"/>
      </w:pPr>
      <w:bookmarkStart w:id="83" w:name="_Toc62153843"/>
      <w:r w:rsidRPr="002D0209">
        <w:t>Sesta piaga</w:t>
      </w:r>
      <w:bookmarkEnd w:id="83"/>
    </w:p>
    <w:p w14:paraId="5AD99B0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Il Signore si rivolse a Mosè e ad Aronne: «Procuratevi una manciata di fuliggine di fornace: Mosè la sparga verso il cielo sotto gli occhi del faraone.</w:t>
      </w:r>
    </w:p>
    <w:p w14:paraId="328DDF52" w14:textId="51BD7334" w:rsidR="002D0209" w:rsidRPr="002D0209" w:rsidRDefault="002D0209" w:rsidP="00F52953">
      <w:pPr>
        <w:spacing w:after="120"/>
        <w:jc w:val="both"/>
        <w:rPr>
          <w:rFonts w:ascii="Arial" w:hAnsi="Arial"/>
          <w:sz w:val="24"/>
        </w:rPr>
      </w:pPr>
      <w:r w:rsidRPr="002D0209">
        <w:rPr>
          <w:rFonts w:ascii="Arial" w:hAnsi="Arial"/>
          <w:sz w:val="24"/>
        </w:rPr>
        <w:lastRenderedPageBreak/>
        <w:t>Ora il Signore non avvisa più il faraone.</w:t>
      </w:r>
      <w:r w:rsidR="003A6572">
        <w:rPr>
          <w:rFonts w:ascii="Arial" w:hAnsi="Arial"/>
          <w:sz w:val="24"/>
        </w:rPr>
        <w:t xml:space="preserve"> </w:t>
      </w:r>
      <w:r w:rsidRPr="002D0209">
        <w:rPr>
          <w:rFonts w:ascii="Arial" w:hAnsi="Arial"/>
          <w:sz w:val="24"/>
        </w:rPr>
        <w:t>Lo vuole costringere con la forza a lasciare il suo popolo.</w:t>
      </w:r>
      <w:r w:rsidR="003A6572">
        <w:rPr>
          <w:rFonts w:ascii="Arial" w:hAnsi="Arial"/>
          <w:sz w:val="24"/>
        </w:rPr>
        <w:t xml:space="preserve"> </w:t>
      </w:r>
      <w:r w:rsidRPr="002D0209">
        <w:rPr>
          <w:rFonts w:ascii="Arial" w:hAnsi="Arial"/>
          <w:sz w:val="24"/>
        </w:rPr>
        <w:t>Ragionare, avvisare, informare, minacciare non serve.</w:t>
      </w:r>
      <w:r w:rsidR="003A6572">
        <w:rPr>
          <w:rFonts w:ascii="Arial" w:hAnsi="Arial"/>
          <w:sz w:val="24"/>
        </w:rPr>
        <w:t xml:space="preserve"> </w:t>
      </w:r>
      <w:r w:rsidRPr="002D0209">
        <w:rPr>
          <w:rFonts w:ascii="Arial" w:hAnsi="Arial"/>
          <w:sz w:val="24"/>
        </w:rPr>
        <w:t>Il cuore è di pietra e qualsiasi cosa si faccia, esso rimane sempre di pietra.</w:t>
      </w:r>
      <w:r w:rsidR="003A6572">
        <w:rPr>
          <w:rFonts w:ascii="Arial" w:hAnsi="Arial"/>
          <w:sz w:val="24"/>
        </w:rPr>
        <w:t xml:space="preserve"> </w:t>
      </w:r>
      <w:r w:rsidRPr="002D0209">
        <w:rPr>
          <w:rFonts w:ascii="Arial" w:hAnsi="Arial"/>
          <w:sz w:val="24"/>
        </w:rPr>
        <w:t>Ecco la sesta piaga: Mosè ed Aronne sono invitati procurarsi una manciata di fuliggine di fornace. Mosè dovrà spargerla sotto gli occhi del faraone.</w:t>
      </w:r>
      <w:r w:rsidR="003A6572">
        <w:rPr>
          <w:rFonts w:ascii="Arial" w:hAnsi="Arial"/>
          <w:sz w:val="24"/>
        </w:rPr>
        <w:t xml:space="preserve"> </w:t>
      </w:r>
      <w:r w:rsidRPr="002D0209">
        <w:rPr>
          <w:rFonts w:ascii="Arial" w:hAnsi="Arial"/>
          <w:sz w:val="24"/>
        </w:rPr>
        <w:t xml:space="preserve">Ecco in che cosa consisterà questa sesta piaga. </w:t>
      </w:r>
    </w:p>
    <w:p w14:paraId="07BD164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Essa diventerà un pulviscolo che, diffondendosi su tutta la terra d’Egitto, produrrà, sugli uomini e sulle bestie, ulcere degeneranti in pustole, in tutta la terra d’Egitto».</w:t>
      </w:r>
    </w:p>
    <w:p w14:paraId="56C3789E" w14:textId="7054169E" w:rsidR="002D0209" w:rsidRPr="002D0209" w:rsidRDefault="002D0209" w:rsidP="00F52953">
      <w:pPr>
        <w:spacing w:after="120"/>
        <w:jc w:val="both"/>
        <w:rPr>
          <w:rFonts w:ascii="Arial" w:hAnsi="Arial"/>
          <w:sz w:val="24"/>
        </w:rPr>
      </w:pPr>
      <w:r w:rsidRPr="002D0209">
        <w:rPr>
          <w:rFonts w:ascii="Arial" w:hAnsi="Arial"/>
          <w:sz w:val="24"/>
        </w:rPr>
        <w:t>Questa fuliggine si trasformerà in pulviscolo, si diffonderà su tutta la terra d’Egitto e produrrà, sugli uomini e sulle bestie, ulcere degeneranti in pustole.</w:t>
      </w:r>
      <w:r w:rsidR="003A6572">
        <w:rPr>
          <w:rFonts w:ascii="Arial" w:hAnsi="Arial"/>
          <w:sz w:val="24"/>
        </w:rPr>
        <w:t xml:space="preserve"> </w:t>
      </w:r>
      <w:r w:rsidRPr="002D0209">
        <w:rPr>
          <w:rFonts w:ascii="Arial" w:hAnsi="Arial"/>
          <w:sz w:val="24"/>
        </w:rPr>
        <w:t>Tutta la terra d’Egitto ne sarà colpita.</w:t>
      </w:r>
      <w:r w:rsidR="00C003EC">
        <w:rPr>
          <w:rFonts w:ascii="Arial" w:hAnsi="Arial"/>
          <w:sz w:val="24"/>
        </w:rPr>
        <w:t xml:space="preserve"> </w:t>
      </w:r>
      <w:r w:rsidRPr="002D0209">
        <w:rPr>
          <w:rFonts w:ascii="Arial" w:hAnsi="Arial"/>
          <w:sz w:val="24"/>
        </w:rPr>
        <w:t xml:space="preserve">Vi saranno giorni non vivibili, tanto sarà grande il fastidio. </w:t>
      </w:r>
    </w:p>
    <w:p w14:paraId="23F7189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Presero dunque fuliggine di fornace e si posero alla presenza del faraone. Mosè la sparse verso il cielo ed essa produsse ulcere pustolose, con eruzioni su uomini e bestie.</w:t>
      </w:r>
    </w:p>
    <w:p w14:paraId="2DF44C80" w14:textId="6ED9D7AA" w:rsidR="002D0209" w:rsidRPr="002D0209" w:rsidRDefault="002D0209" w:rsidP="00F52953">
      <w:pPr>
        <w:spacing w:after="120"/>
        <w:jc w:val="both"/>
        <w:rPr>
          <w:rFonts w:ascii="Arial" w:hAnsi="Arial"/>
          <w:sz w:val="24"/>
        </w:rPr>
      </w:pPr>
      <w:r w:rsidRPr="002D0209">
        <w:rPr>
          <w:rFonts w:ascii="Arial" w:hAnsi="Arial"/>
          <w:sz w:val="24"/>
        </w:rPr>
        <w:t>Il comando viene eseguito alla presenza del faraone.</w:t>
      </w:r>
      <w:r w:rsidR="003A6572">
        <w:rPr>
          <w:rFonts w:ascii="Arial" w:hAnsi="Arial"/>
          <w:sz w:val="24"/>
        </w:rPr>
        <w:t xml:space="preserve"> </w:t>
      </w:r>
      <w:r w:rsidRPr="002D0209">
        <w:rPr>
          <w:rFonts w:ascii="Arial" w:hAnsi="Arial"/>
          <w:sz w:val="24"/>
        </w:rPr>
        <w:t>La fuliggine trasformandosi in pulviscolo produce ulcere pustolose, con eruzioni su uomini e bestie.</w:t>
      </w:r>
    </w:p>
    <w:p w14:paraId="10279DC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I maghi non poterono stare alla presenza di Mosè a causa delle ulcere che li avevano colpiti come tutti gli Egiziani.</w:t>
      </w:r>
    </w:p>
    <w:p w14:paraId="04D0D776" w14:textId="470866BB" w:rsidR="002D0209" w:rsidRPr="002D0209" w:rsidRDefault="002D0209" w:rsidP="00F52953">
      <w:pPr>
        <w:spacing w:after="120"/>
        <w:jc w:val="both"/>
        <w:rPr>
          <w:rFonts w:ascii="Arial" w:hAnsi="Arial"/>
          <w:sz w:val="24"/>
        </w:rPr>
      </w:pPr>
      <w:r w:rsidRPr="002D0209">
        <w:rPr>
          <w:rFonts w:ascii="Arial" w:hAnsi="Arial"/>
          <w:sz w:val="24"/>
        </w:rPr>
        <w:t>I maghi, sempre alla presenza del faraone, dovettero lasciare il loro posto a causa delle ulcere che li avevano colpiti.</w:t>
      </w:r>
      <w:r w:rsidR="003A6572">
        <w:rPr>
          <w:rFonts w:ascii="Arial" w:hAnsi="Arial"/>
          <w:sz w:val="24"/>
        </w:rPr>
        <w:t xml:space="preserve"> </w:t>
      </w:r>
      <w:r w:rsidRPr="002D0209">
        <w:rPr>
          <w:rFonts w:ascii="Arial" w:hAnsi="Arial"/>
          <w:sz w:val="24"/>
        </w:rPr>
        <w:t>Anche i maghi sono impotenti dinanzi a queste calamità. Non possono salvare neanche le loro persone.</w:t>
      </w:r>
      <w:r w:rsidR="003A6572">
        <w:rPr>
          <w:rFonts w:ascii="Arial" w:hAnsi="Arial"/>
          <w:sz w:val="24"/>
        </w:rPr>
        <w:t xml:space="preserve"> </w:t>
      </w:r>
      <w:r w:rsidRPr="002D0209">
        <w:rPr>
          <w:rFonts w:ascii="Arial" w:hAnsi="Arial"/>
          <w:sz w:val="24"/>
        </w:rPr>
        <w:t xml:space="preserve">Questo fatto avrebbe dovuto spingere il faraone a pensare, a riflettere. Lui non può combattere contro il Dio degli Ebrei. </w:t>
      </w:r>
    </w:p>
    <w:p w14:paraId="5AE6724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Ma il Signore rese ostinato il cuore del faraone, il quale non diede loro ascolto, come il Signore aveva detto a Mosè.</w:t>
      </w:r>
    </w:p>
    <w:p w14:paraId="4E76A514" w14:textId="19E0BF43" w:rsidR="002D0209" w:rsidRPr="002D0209" w:rsidRDefault="002D0209" w:rsidP="00F52953">
      <w:pPr>
        <w:spacing w:after="120"/>
        <w:jc w:val="both"/>
        <w:rPr>
          <w:rFonts w:ascii="Arial" w:hAnsi="Arial"/>
          <w:sz w:val="24"/>
        </w:rPr>
      </w:pPr>
      <w:r w:rsidRPr="002D0209">
        <w:rPr>
          <w:rFonts w:ascii="Arial" w:hAnsi="Arial"/>
          <w:sz w:val="24"/>
        </w:rPr>
        <w:t>Invece il suo cuore si ostina. Non dona ascolto a Mosè e Ad Aronne.</w:t>
      </w:r>
      <w:r w:rsidR="00C003EC">
        <w:rPr>
          <w:rFonts w:ascii="Arial" w:hAnsi="Arial"/>
          <w:sz w:val="24"/>
        </w:rPr>
        <w:t xml:space="preserve"> </w:t>
      </w:r>
      <w:r w:rsidRPr="002D0209">
        <w:rPr>
          <w:rFonts w:ascii="Arial" w:hAnsi="Arial"/>
          <w:sz w:val="24"/>
        </w:rPr>
        <w:t>Questo il Signore lo aveva già annunziato a Mosè.</w:t>
      </w:r>
      <w:r w:rsidR="003A6572">
        <w:rPr>
          <w:rFonts w:ascii="Arial" w:hAnsi="Arial"/>
          <w:sz w:val="24"/>
        </w:rPr>
        <w:t xml:space="preserve"> </w:t>
      </w:r>
      <w:r w:rsidRPr="002D0209">
        <w:rPr>
          <w:rFonts w:ascii="Arial" w:hAnsi="Arial"/>
          <w:sz w:val="24"/>
        </w:rPr>
        <w:t>Perché il Signore rende ostinato il cuore del faraone?</w:t>
      </w:r>
      <w:r w:rsidR="003A6572">
        <w:rPr>
          <w:rFonts w:ascii="Arial" w:hAnsi="Arial"/>
          <w:sz w:val="24"/>
        </w:rPr>
        <w:t xml:space="preserve"> </w:t>
      </w:r>
      <w:r w:rsidRPr="002D0209">
        <w:rPr>
          <w:rFonts w:ascii="Arial" w:hAnsi="Arial"/>
          <w:sz w:val="24"/>
        </w:rPr>
        <w:t>Senza la grazia che discende da Dio, il cuore rimane sempre nella sua ostinazione.</w:t>
      </w:r>
      <w:r w:rsidR="003A6572">
        <w:rPr>
          <w:rFonts w:ascii="Arial" w:hAnsi="Arial"/>
          <w:sz w:val="24"/>
        </w:rPr>
        <w:t xml:space="preserve"> </w:t>
      </w:r>
      <w:r w:rsidRPr="002D0209">
        <w:rPr>
          <w:rFonts w:ascii="Arial" w:hAnsi="Arial"/>
          <w:sz w:val="24"/>
        </w:rPr>
        <w:t>La questione teologica e dogmatica è già stata trattata a suo tempo.</w:t>
      </w:r>
      <w:r w:rsidR="003A6572">
        <w:rPr>
          <w:rFonts w:ascii="Arial" w:hAnsi="Arial"/>
          <w:sz w:val="24"/>
        </w:rPr>
        <w:t xml:space="preserve"> </w:t>
      </w:r>
      <w:r w:rsidRPr="002D0209">
        <w:rPr>
          <w:rFonts w:ascii="Arial" w:hAnsi="Arial"/>
          <w:sz w:val="24"/>
        </w:rPr>
        <w:t>Di ogni ostinazione dell’uomo il Signore si serve per manifestare la sua gloria.</w:t>
      </w:r>
      <w:r w:rsidR="003A6572">
        <w:rPr>
          <w:rFonts w:ascii="Arial" w:hAnsi="Arial"/>
          <w:sz w:val="24"/>
        </w:rPr>
        <w:t xml:space="preserve"> </w:t>
      </w:r>
      <w:r w:rsidRPr="002D0209">
        <w:rPr>
          <w:rFonts w:ascii="Arial" w:hAnsi="Arial"/>
          <w:sz w:val="24"/>
        </w:rPr>
        <w:t>Più grande è l’ostinazione, più grande è la gloria che Dio farà sorgere.</w:t>
      </w:r>
    </w:p>
    <w:p w14:paraId="38A7DE90" w14:textId="77777777" w:rsidR="002D0209" w:rsidRPr="002D0209" w:rsidRDefault="002D0209" w:rsidP="00F52953">
      <w:pPr>
        <w:spacing w:after="120"/>
        <w:jc w:val="both"/>
        <w:rPr>
          <w:rFonts w:ascii="Arial" w:hAnsi="Arial"/>
          <w:sz w:val="24"/>
        </w:rPr>
      </w:pPr>
    </w:p>
    <w:p w14:paraId="1B11FC2D" w14:textId="77777777" w:rsidR="002D0209" w:rsidRPr="002D0209" w:rsidRDefault="002D0209" w:rsidP="00130FF0">
      <w:pPr>
        <w:pStyle w:val="Corpotesto"/>
      </w:pPr>
      <w:bookmarkStart w:id="84" w:name="_Toc62153844"/>
      <w:r w:rsidRPr="002D0209">
        <w:t>Settima piaga</w:t>
      </w:r>
      <w:bookmarkEnd w:id="84"/>
    </w:p>
    <w:p w14:paraId="63FBCD7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Il Signore disse a Mosè: «Àlzati di buon mattino, presèntati al faraone e annunciagli: “Così dice il Signore, il Dio degli Ebrei: Lascia partire il mio popolo, perché mi possa servire!</w:t>
      </w:r>
    </w:p>
    <w:p w14:paraId="33497EC7" w14:textId="5C356018" w:rsidR="002D0209" w:rsidRPr="002D0209" w:rsidRDefault="002D0209" w:rsidP="00F52953">
      <w:pPr>
        <w:spacing w:after="120"/>
        <w:jc w:val="both"/>
        <w:rPr>
          <w:rFonts w:ascii="Arial" w:hAnsi="Arial"/>
          <w:sz w:val="24"/>
        </w:rPr>
      </w:pPr>
      <w:r w:rsidRPr="002D0209">
        <w:rPr>
          <w:rFonts w:ascii="Arial" w:hAnsi="Arial"/>
          <w:sz w:val="24"/>
        </w:rPr>
        <w:lastRenderedPageBreak/>
        <w:t>Quanto il Signore sta per fare avrà gravissime conseguenze per tutti gli Egiziani.</w:t>
      </w:r>
      <w:r w:rsidR="003A6572">
        <w:rPr>
          <w:rFonts w:ascii="Arial" w:hAnsi="Arial"/>
          <w:sz w:val="24"/>
        </w:rPr>
        <w:t xml:space="preserve"> </w:t>
      </w:r>
      <w:r w:rsidRPr="002D0209">
        <w:rPr>
          <w:rFonts w:ascii="Arial" w:hAnsi="Arial"/>
          <w:sz w:val="24"/>
        </w:rPr>
        <w:t>Il Signore è il Dio della vita non della morte, della salute non della malattia, del benessere non del malessere.</w:t>
      </w:r>
      <w:r w:rsidR="003A6572">
        <w:rPr>
          <w:rFonts w:ascii="Arial" w:hAnsi="Arial"/>
          <w:sz w:val="24"/>
        </w:rPr>
        <w:t xml:space="preserve"> </w:t>
      </w:r>
      <w:r w:rsidRPr="002D0209">
        <w:rPr>
          <w:rFonts w:ascii="Arial" w:hAnsi="Arial"/>
          <w:sz w:val="24"/>
        </w:rPr>
        <w:t>Per questo motivo questa volta avvisa il faraone di ciò che lui sta per fare, qualora lui si fosse rifiutato ancora una volta e non avesse lasciato partire il suo popolo, perché lo possa servire.</w:t>
      </w:r>
      <w:r w:rsidR="003A6572">
        <w:rPr>
          <w:rFonts w:ascii="Arial" w:hAnsi="Arial"/>
          <w:sz w:val="24"/>
        </w:rPr>
        <w:t xml:space="preserve"> </w:t>
      </w:r>
      <w:r w:rsidRPr="002D0209">
        <w:rPr>
          <w:rFonts w:ascii="Arial" w:hAnsi="Arial"/>
          <w:sz w:val="24"/>
        </w:rPr>
        <w:t>Dinanzi al faraone Dio pone la vita o la morte di ogni suo suddito. Al faraone la scelta. Tutto dipende dalla sua decisione.</w:t>
      </w:r>
    </w:p>
    <w:p w14:paraId="259175F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Perché questa volta io mando tutti i miei flagelli contro il tuo cuore, contro i tuoi ministri e contro il tuo popolo, perché tu sappia che nessuno è come me su tutta la terra.</w:t>
      </w:r>
    </w:p>
    <w:p w14:paraId="73C4DADD" w14:textId="3EB7DA9E" w:rsidR="002D0209" w:rsidRPr="002D0209" w:rsidRDefault="002D0209" w:rsidP="00F52953">
      <w:pPr>
        <w:spacing w:after="120"/>
        <w:jc w:val="both"/>
        <w:rPr>
          <w:rFonts w:ascii="Arial" w:hAnsi="Arial"/>
          <w:sz w:val="24"/>
        </w:rPr>
      </w:pPr>
      <w:r w:rsidRPr="002D0209">
        <w:rPr>
          <w:rFonts w:ascii="Arial" w:hAnsi="Arial"/>
          <w:sz w:val="24"/>
        </w:rPr>
        <w:t>Questa volta i flagelli iniziano dal cuore del faraone, dai suoi ministri fino a raggiungere tutto il suo popolo.</w:t>
      </w:r>
      <w:r w:rsidR="003A6572">
        <w:rPr>
          <w:rFonts w:ascii="Arial" w:hAnsi="Arial"/>
          <w:sz w:val="24"/>
        </w:rPr>
        <w:t xml:space="preserve"> </w:t>
      </w:r>
      <w:r w:rsidRPr="002D0209">
        <w:rPr>
          <w:rFonts w:ascii="Arial" w:hAnsi="Arial"/>
          <w:sz w:val="24"/>
        </w:rPr>
        <w:t>Nessuno degli Egiziani sarà risparmiato. Tutti saranno colpiti.</w:t>
      </w:r>
      <w:r w:rsidR="003A6572">
        <w:rPr>
          <w:rFonts w:ascii="Arial" w:hAnsi="Arial"/>
          <w:sz w:val="24"/>
        </w:rPr>
        <w:t xml:space="preserve"> </w:t>
      </w:r>
      <w:r w:rsidRPr="002D0209">
        <w:rPr>
          <w:rFonts w:ascii="Arial" w:hAnsi="Arial"/>
          <w:sz w:val="24"/>
        </w:rPr>
        <w:t>Questa piaga è data perché il faraone faccia una distinzione tra dèi e dèi.</w:t>
      </w:r>
      <w:r w:rsidR="003A6572">
        <w:rPr>
          <w:rFonts w:ascii="Arial" w:hAnsi="Arial"/>
          <w:sz w:val="24"/>
        </w:rPr>
        <w:t xml:space="preserve"> </w:t>
      </w:r>
      <w:r w:rsidRPr="002D0209">
        <w:rPr>
          <w:rFonts w:ascii="Arial" w:hAnsi="Arial"/>
          <w:sz w:val="24"/>
        </w:rPr>
        <w:t>Dio, come Lui, non è nessuno su tutta la terra.</w:t>
      </w:r>
      <w:r w:rsidR="003A6572">
        <w:rPr>
          <w:rFonts w:ascii="Arial" w:hAnsi="Arial"/>
          <w:sz w:val="24"/>
        </w:rPr>
        <w:t xml:space="preserve"> </w:t>
      </w:r>
      <w:r w:rsidRPr="002D0209">
        <w:rPr>
          <w:rFonts w:ascii="Arial" w:hAnsi="Arial"/>
          <w:sz w:val="24"/>
        </w:rPr>
        <w:t>Lui non dovrà avere nessun dubbio. Il Dio degli Ebrei è il più forte degli uomini e degli stessi dèi.</w:t>
      </w:r>
      <w:r w:rsidR="003A6572">
        <w:rPr>
          <w:rFonts w:ascii="Arial" w:hAnsi="Arial"/>
          <w:sz w:val="24"/>
        </w:rPr>
        <w:t xml:space="preserve"> </w:t>
      </w:r>
      <w:r w:rsidRPr="002D0209">
        <w:rPr>
          <w:rFonts w:ascii="Arial" w:hAnsi="Arial"/>
          <w:sz w:val="24"/>
        </w:rPr>
        <w:t>Lui può fare qualsiasi cosa, dove, quando e come vuole e nessuno la potrà impedire.</w:t>
      </w:r>
      <w:r w:rsidR="003A6572">
        <w:rPr>
          <w:rFonts w:ascii="Arial" w:hAnsi="Arial"/>
          <w:sz w:val="24"/>
        </w:rPr>
        <w:t xml:space="preserve"> </w:t>
      </w:r>
      <w:r w:rsidRPr="002D0209">
        <w:rPr>
          <w:rFonts w:ascii="Arial" w:hAnsi="Arial"/>
          <w:sz w:val="24"/>
        </w:rPr>
        <w:t>La preannunzia e la compie. Non viene e poi se l’attribuisce. Ciò che dice è anche capace di attuarlo, oggi e per tutti i secoli, nel presente e nel futuro.</w:t>
      </w:r>
      <w:r w:rsidR="003A6572">
        <w:rPr>
          <w:rFonts w:ascii="Arial" w:hAnsi="Arial"/>
          <w:sz w:val="24"/>
        </w:rPr>
        <w:t xml:space="preserve"> </w:t>
      </w:r>
      <w:r w:rsidRPr="002D0209">
        <w:rPr>
          <w:rFonts w:ascii="Arial" w:hAnsi="Arial"/>
          <w:sz w:val="24"/>
        </w:rPr>
        <w:t xml:space="preserve">Anche dopo milioni di anni il Dio degli Ebrei è capace di attuare una parola proferita, profetizzata, preannunziata. </w:t>
      </w:r>
    </w:p>
    <w:p w14:paraId="620D3E6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Se fin da principio io avessi steso la mano per colpire te e il tuo popolo con la peste, tu ormai saresti stato cancellato dalla terra;</w:t>
      </w:r>
    </w:p>
    <w:p w14:paraId="2FBA150B" w14:textId="6679E9A6" w:rsidR="002D0209" w:rsidRPr="002D0209" w:rsidRDefault="002D0209" w:rsidP="00F52953">
      <w:pPr>
        <w:spacing w:after="120"/>
        <w:jc w:val="both"/>
        <w:rPr>
          <w:rFonts w:ascii="Arial" w:hAnsi="Arial"/>
          <w:sz w:val="24"/>
        </w:rPr>
      </w:pPr>
      <w:r w:rsidRPr="002D0209">
        <w:rPr>
          <w:rFonts w:ascii="Arial" w:hAnsi="Arial"/>
          <w:sz w:val="24"/>
        </w:rPr>
        <w:t>Il Signore avrebbe potuto colpire il faraone fin dal principio con la peste.</w:t>
      </w:r>
      <w:r w:rsidR="003A6572">
        <w:rPr>
          <w:rFonts w:ascii="Arial" w:hAnsi="Arial"/>
          <w:sz w:val="24"/>
        </w:rPr>
        <w:t xml:space="preserve"> </w:t>
      </w:r>
      <w:r w:rsidRPr="002D0209">
        <w:rPr>
          <w:rFonts w:ascii="Arial" w:hAnsi="Arial"/>
          <w:sz w:val="24"/>
        </w:rPr>
        <w:t>Non lo ha fatto. Perché?</w:t>
      </w:r>
      <w:r w:rsidR="003A6572">
        <w:rPr>
          <w:rFonts w:ascii="Arial" w:hAnsi="Arial"/>
          <w:sz w:val="24"/>
        </w:rPr>
        <w:t xml:space="preserve"> </w:t>
      </w:r>
      <w:r w:rsidRPr="002D0209">
        <w:rPr>
          <w:rFonts w:ascii="Arial" w:hAnsi="Arial"/>
          <w:sz w:val="24"/>
        </w:rPr>
        <w:t>Dio non lavora per la morte dell’uomo, ma sempre per la sua vita.</w:t>
      </w:r>
      <w:r w:rsidR="003A6572">
        <w:rPr>
          <w:rFonts w:ascii="Arial" w:hAnsi="Arial"/>
          <w:sz w:val="24"/>
        </w:rPr>
        <w:t xml:space="preserve"> </w:t>
      </w:r>
      <w:r w:rsidRPr="002D0209">
        <w:rPr>
          <w:rFonts w:ascii="Arial" w:hAnsi="Arial"/>
          <w:sz w:val="24"/>
        </w:rPr>
        <w:t>Questa verità è essenza del suo agire in seno alla nostra storia.</w:t>
      </w:r>
      <w:r w:rsidR="003A6572">
        <w:rPr>
          <w:rFonts w:ascii="Arial" w:hAnsi="Arial"/>
          <w:sz w:val="24"/>
        </w:rPr>
        <w:t xml:space="preserve"> </w:t>
      </w:r>
      <w:r w:rsidRPr="002D0209">
        <w:rPr>
          <w:rFonts w:ascii="Arial" w:hAnsi="Arial"/>
          <w:sz w:val="24"/>
        </w:rPr>
        <w:t>Cancellare un uomo dalla faccia della terra, anche il più potente, al Signore non costa nulla. È sufficiente che comandi al respiro di finire e subito il respiro finisce.</w:t>
      </w:r>
      <w:r w:rsidR="003A6572">
        <w:rPr>
          <w:rFonts w:ascii="Arial" w:hAnsi="Arial"/>
          <w:sz w:val="24"/>
        </w:rPr>
        <w:t xml:space="preserve"> </w:t>
      </w:r>
      <w:r w:rsidRPr="002D0209">
        <w:rPr>
          <w:rFonts w:ascii="Arial" w:hAnsi="Arial"/>
          <w:sz w:val="24"/>
        </w:rPr>
        <w:t xml:space="preserve">Invece il Signore vuole dimostrare all’uomo tutta la sua misericordia, compassione, pietà, benevolenza. </w:t>
      </w:r>
    </w:p>
    <w:p w14:paraId="10C6108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invece per questo ti ho lasciato sussistere, per dimostrarti la mia potenza e per divulgare il mio nome in tutta la terra.</w:t>
      </w:r>
    </w:p>
    <w:p w14:paraId="65448984" w14:textId="15BE7805" w:rsidR="002D0209" w:rsidRDefault="002D0209" w:rsidP="00F52953">
      <w:pPr>
        <w:spacing w:after="120"/>
        <w:jc w:val="both"/>
        <w:rPr>
          <w:rFonts w:ascii="Arial" w:hAnsi="Arial"/>
          <w:sz w:val="24"/>
        </w:rPr>
      </w:pPr>
      <w:r w:rsidRPr="002D0209">
        <w:rPr>
          <w:rFonts w:ascii="Arial" w:hAnsi="Arial"/>
          <w:sz w:val="24"/>
        </w:rPr>
        <w:t>Dio opera perché l’uomo si convinca che solo il Signore è l’Onnipotente, solo Lui il vero, solo Lui il Santo.</w:t>
      </w:r>
      <w:r w:rsidR="00C003EC">
        <w:rPr>
          <w:rFonts w:ascii="Arial" w:hAnsi="Arial"/>
          <w:sz w:val="24"/>
        </w:rPr>
        <w:t xml:space="preserve"> </w:t>
      </w:r>
      <w:r w:rsidRPr="002D0209">
        <w:rPr>
          <w:rFonts w:ascii="Arial" w:hAnsi="Arial"/>
          <w:sz w:val="24"/>
        </w:rPr>
        <w:t>Ciò che Dio fa in un luogo non rimane solo in quel luogo, oltrepassa i confini del luogo in cui Lui ha operato e la notizia si diffonde su tutta la terra.</w:t>
      </w:r>
      <w:r w:rsidR="003A6572">
        <w:rPr>
          <w:rFonts w:ascii="Arial" w:hAnsi="Arial"/>
          <w:sz w:val="24"/>
        </w:rPr>
        <w:t xml:space="preserve"> </w:t>
      </w:r>
      <w:r w:rsidRPr="002D0209">
        <w:rPr>
          <w:rFonts w:ascii="Arial" w:hAnsi="Arial"/>
          <w:sz w:val="24"/>
        </w:rPr>
        <w:t>Compiendo meraviglie e portenti in terra d’Egitto, tutti gli altri popoli verranno a conoscenza della grandezza del Dio degli Ebrei.</w:t>
      </w:r>
      <w:r w:rsidR="003A6572">
        <w:rPr>
          <w:rFonts w:ascii="Arial" w:hAnsi="Arial"/>
          <w:sz w:val="24"/>
        </w:rPr>
        <w:t xml:space="preserve"> </w:t>
      </w:r>
      <w:r w:rsidRPr="002D0209">
        <w:rPr>
          <w:rFonts w:ascii="Arial" w:hAnsi="Arial"/>
          <w:sz w:val="24"/>
        </w:rPr>
        <w:t>Tutta la terra e non solo gli Egiziani verranno a conoscenza del nome del Dio di Abramo, Isacco e Giacobbe e anche loro iniziano a temerlo.</w:t>
      </w:r>
      <w:r w:rsidR="003A6572">
        <w:rPr>
          <w:rFonts w:ascii="Arial" w:hAnsi="Arial"/>
          <w:sz w:val="24"/>
        </w:rPr>
        <w:t xml:space="preserve"> </w:t>
      </w:r>
      <w:r w:rsidRPr="002D0209">
        <w:rPr>
          <w:rFonts w:ascii="Arial" w:hAnsi="Arial"/>
          <w:sz w:val="24"/>
        </w:rPr>
        <w:t>Questa verità è mirabilmente testimoniata dal Libro di Giosuè.</w:t>
      </w:r>
    </w:p>
    <w:p w14:paraId="7D9421DA" w14:textId="3E09EE3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Giosuè, figlio di Nun, di nascosto inviò da Sittìm due spie, ingiungendo: «Andate, osservate il territorio e Gerico». Essi andarono ed entrarono in casa di una prostituta di nome Raab. Lì dormirono.</w:t>
      </w:r>
    </w:p>
    <w:p w14:paraId="36E39D75" w14:textId="26286AA0" w:rsidR="00DD5FBF" w:rsidRPr="00DD5FBF" w:rsidRDefault="003A6572" w:rsidP="00DD5FBF">
      <w:pPr>
        <w:spacing w:after="120"/>
        <w:ind w:left="567" w:right="567"/>
        <w:jc w:val="both"/>
        <w:rPr>
          <w:rFonts w:ascii="Arial" w:hAnsi="Arial"/>
          <w:i/>
          <w:iCs/>
          <w:sz w:val="24"/>
        </w:rPr>
      </w:pPr>
      <w:r w:rsidRPr="00DD5FBF">
        <w:rPr>
          <w:rFonts w:ascii="Arial" w:hAnsi="Arial"/>
          <w:i/>
          <w:iCs/>
          <w:sz w:val="24"/>
        </w:rPr>
        <w:lastRenderedPageBreak/>
        <w:t>Fu</w:t>
      </w:r>
      <w:r w:rsidR="00DD5FBF" w:rsidRPr="00DD5FBF">
        <w:rPr>
          <w:rFonts w:ascii="Arial" w:hAnsi="Arial"/>
          <w:i/>
          <w:iCs/>
          <w:sz w:val="24"/>
        </w:rPr>
        <w:t xml:space="preserve"> riferito al re di Gerico: «Guarda che alcuni degli Israeliti sono venuti qui, questa notte, per esplorare il territorio». </w:t>
      </w:r>
      <w:r w:rsidRPr="00DD5FBF">
        <w:rPr>
          <w:rFonts w:ascii="Arial" w:hAnsi="Arial"/>
          <w:i/>
          <w:iCs/>
          <w:sz w:val="24"/>
        </w:rPr>
        <w:t>Allora</w:t>
      </w:r>
      <w:r w:rsidR="00DD5FBF" w:rsidRPr="00DD5FBF">
        <w:rPr>
          <w:rFonts w:ascii="Arial" w:hAnsi="Arial"/>
          <w:i/>
          <w:iCs/>
          <w:sz w:val="24"/>
        </w:rPr>
        <w:t xml:space="preserve"> il re di Gerico mandò a dire a Raab: «Fa’ uscire gli uomini che sono venuti da te e sono entrati in casa tua, perché sono venuti a esplorare tutto il territorio». </w:t>
      </w:r>
      <w:r w:rsidRPr="00DD5FBF">
        <w:rPr>
          <w:rFonts w:ascii="Arial" w:hAnsi="Arial"/>
          <w:i/>
          <w:iCs/>
          <w:sz w:val="24"/>
        </w:rPr>
        <w:t>Allora</w:t>
      </w:r>
      <w:r w:rsidR="00DD5FBF" w:rsidRPr="00DD5FBF">
        <w:rPr>
          <w:rFonts w:ascii="Arial" w:hAnsi="Arial"/>
          <w:i/>
          <w:iCs/>
          <w:sz w:val="24"/>
        </w:rPr>
        <w:t xml:space="preserve"> la donna prese i due uomini e, dopo averli nascosti, rispose: «Sì, sono venuti da me quegli uomini, ma non sapevo di dove fossero. </w:t>
      </w:r>
      <w:r w:rsidRPr="00DD5FBF">
        <w:rPr>
          <w:rFonts w:ascii="Arial" w:hAnsi="Arial"/>
          <w:i/>
          <w:iCs/>
          <w:sz w:val="24"/>
        </w:rPr>
        <w:t>All’imbrunire</w:t>
      </w:r>
      <w:r w:rsidR="00DD5FBF" w:rsidRPr="00DD5FBF">
        <w:rPr>
          <w:rFonts w:ascii="Arial" w:hAnsi="Arial"/>
          <w:i/>
          <w:iCs/>
          <w:sz w:val="24"/>
        </w:rPr>
        <w:t>, quando stava per chiudersi la porta della città, uscirono e non so dove siano andati. Inseguiteli, presto! Li raggiungerete di certo».</w:t>
      </w:r>
    </w:p>
    <w:p w14:paraId="551C75AF" w14:textId="55FB964A"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Ella</w:t>
      </w:r>
      <w:r w:rsidR="00DD5FBF" w:rsidRPr="00DD5FBF">
        <w:rPr>
          <w:rFonts w:ascii="Arial" w:hAnsi="Arial"/>
          <w:i/>
          <w:iCs/>
          <w:sz w:val="24"/>
        </w:rPr>
        <w:t xml:space="preserve"> invece li aveva fatti salire sulla terrazza e li aveva nascosti fra gli steli di lino che teneva lì ammucchiati. </w:t>
      </w:r>
      <w:r w:rsidRPr="00DD5FBF">
        <w:rPr>
          <w:rFonts w:ascii="Arial" w:hAnsi="Arial"/>
          <w:i/>
          <w:iCs/>
          <w:sz w:val="24"/>
        </w:rPr>
        <w:t>Quelli</w:t>
      </w:r>
      <w:r w:rsidR="00DD5FBF" w:rsidRPr="00DD5FBF">
        <w:rPr>
          <w:rFonts w:ascii="Arial" w:hAnsi="Arial"/>
          <w:i/>
          <w:iCs/>
          <w:sz w:val="24"/>
        </w:rPr>
        <w:t xml:space="preserve"> li inseguirono sulla strada del Giordano, fino ai guadi, e si chiuse la porta della città, dopo che furono usciti gli inseguitori.</w:t>
      </w:r>
    </w:p>
    <w:p w14:paraId="3FDB8ECB" w14:textId="37764FC2"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Quegli</w:t>
      </w:r>
      <w:r w:rsidR="00DD5FBF" w:rsidRPr="00DD5FBF">
        <w:rPr>
          <w:rFonts w:ascii="Arial" w:hAnsi="Arial"/>
          <w:i/>
          <w:iCs/>
          <w:sz w:val="24"/>
        </w:rPr>
        <w:t xml:space="preserve"> uomini non si erano ancora coricati quando la donna salì da loro sulla terrazza, </w:t>
      </w:r>
      <w:r w:rsidRPr="00DD5FBF">
        <w:rPr>
          <w:rFonts w:ascii="Arial" w:hAnsi="Arial"/>
          <w:i/>
          <w:iCs/>
          <w:sz w:val="24"/>
        </w:rPr>
        <w:t>e</w:t>
      </w:r>
      <w:r w:rsidR="00DD5FBF" w:rsidRPr="00DD5FBF">
        <w:rPr>
          <w:rFonts w:ascii="Arial" w:hAnsi="Arial"/>
          <w:i/>
          <w:iCs/>
          <w:sz w:val="24"/>
        </w:rPr>
        <w:t xml:space="preserve"> disse loro: «So che il Signore vi ha consegnato la terra. Ci è piombato addosso il terrore di voi e davanti a voi tremano tutti gli abitanti della regione, </w:t>
      </w:r>
      <w:r w:rsidRPr="00DD5FBF">
        <w:rPr>
          <w:rFonts w:ascii="Arial" w:hAnsi="Arial"/>
          <w:i/>
          <w:iCs/>
          <w:sz w:val="24"/>
        </w:rPr>
        <w:t>poiché</w:t>
      </w:r>
      <w:r w:rsidR="00DD5FBF" w:rsidRPr="00DD5FBF">
        <w:rPr>
          <w:rFonts w:ascii="Arial" w:hAnsi="Arial"/>
          <w:i/>
          <w:iCs/>
          <w:sz w:val="24"/>
        </w:rPr>
        <w:t xml:space="preserve"> udimmo che il Signore ha prosciugato le acque del Mar Rosso davanti a voi, quando usciste dall’Egitto, e quanto avete fatto ai due re amorrei oltre il Giordano, Sicon e Og, da voi votati allo sterminio. </w:t>
      </w:r>
      <w:r w:rsidRPr="00DD5FBF">
        <w:rPr>
          <w:rFonts w:ascii="Arial" w:hAnsi="Arial"/>
          <w:i/>
          <w:iCs/>
          <w:sz w:val="24"/>
        </w:rPr>
        <w:t>Quando</w:t>
      </w:r>
      <w:r w:rsidR="00DD5FBF" w:rsidRPr="00DD5FBF">
        <w:rPr>
          <w:rFonts w:ascii="Arial" w:hAnsi="Arial"/>
          <w:i/>
          <w:iCs/>
          <w:sz w:val="24"/>
        </w:rPr>
        <w:t xml:space="preserve"> l’udimmo, il nostro cuore venne meno e nessuno ha più coraggio dinanzi a voi, perché il Signore, vostro Dio, è Dio lassù in cielo e quaggiù sulla terra. </w:t>
      </w:r>
      <w:r w:rsidRPr="00DD5FBF">
        <w:rPr>
          <w:rFonts w:ascii="Arial" w:hAnsi="Arial"/>
          <w:i/>
          <w:iCs/>
          <w:sz w:val="24"/>
        </w:rPr>
        <w:t>Ora</w:t>
      </w:r>
      <w:r w:rsidR="00DD5FBF" w:rsidRPr="00DD5FBF">
        <w:rPr>
          <w:rFonts w:ascii="Arial" w:hAnsi="Arial"/>
          <w:i/>
          <w:iCs/>
          <w:sz w:val="24"/>
        </w:rPr>
        <w:t xml:space="preserve"> giuratemi per il Signore che, come io ho usato benevolenza con voi, così anche voi userete benevolenza con la casa di mio padre; datemi dunque un segno sicuro </w:t>
      </w:r>
      <w:r w:rsidRPr="00DD5FBF">
        <w:rPr>
          <w:rFonts w:ascii="Arial" w:hAnsi="Arial"/>
          <w:i/>
          <w:iCs/>
          <w:sz w:val="24"/>
        </w:rPr>
        <w:t>che</w:t>
      </w:r>
      <w:r w:rsidR="00DD5FBF" w:rsidRPr="00DD5FBF">
        <w:rPr>
          <w:rFonts w:ascii="Arial" w:hAnsi="Arial"/>
          <w:i/>
          <w:iCs/>
          <w:sz w:val="24"/>
        </w:rPr>
        <w:t xml:space="preserve"> lascerete in vita mio padre, mia madre, i miei fratelli, le mie sorelle e quanto loro appartiene e risparmierete le nostre vite dalla morte». </w:t>
      </w:r>
      <w:r w:rsidRPr="00DD5FBF">
        <w:rPr>
          <w:rFonts w:ascii="Arial" w:hAnsi="Arial"/>
          <w:i/>
          <w:iCs/>
          <w:sz w:val="24"/>
        </w:rPr>
        <w:t>Quegli</w:t>
      </w:r>
      <w:r w:rsidR="00DD5FBF" w:rsidRPr="00DD5FBF">
        <w:rPr>
          <w:rFonts w:ascii="Arial" w:hAnsi="Arial"/>
          <w:i/>
          <w:iCs/>
          <w:sz w:val="24"/>
        </w:rPr>
        <w:t xml:space="preserve"> uomini le dissero: «Siamo disposti a morire al vostro posto, purché voi non riveliate questo nostro accordo; quando poi il Signore ci consegnerà la terra, ti tratteremo con benevolenza e lealtà».</w:t>
      </w:r>
    </w:p>
    <w:p w14:paraId="6501E1E1" w14:textId="7858D88E"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ella li fece scendere con una corda dalla finestra, dal momento che la sua casa era addossata alla parete delle mura, e là ella abitava, </w:t>
      </w:r>
      <w:r w:rsidRPr="00DD5FBF">
        <w:rPr>
          <w:rFonts w:ascii="Arial" w:hAnsi="Arial"/>
          <w:i/>
          <w:iCs/>
          <w:sz w:val="24"/>
        </w:rPr>
        <w:t>e</w:t>
      </w:r>
      <w:r w:rsidR="00DD5FBF" w:rsidRPr="00DD5FBF">
        <w:rPr>
          <w:rFonts w:ascii="Arial" w:hAnsi="Arial"/>
          <w:i/>
          <w:iCs/>
          <w:sz w:val="24"/>
        </w:rPr>
        <w:t xml:space="preserve"> disse loro: «Andate verso i monti, perché non v’incontrino gli inseguitori. Rimanete nascosti là tre giorni, fino al loro ritorno; poi andrete per la vostra strada». </w:t>
      </w:r>
      <w:r w:rsidRPr="00DD5FBF">
        <w:rPr>
          <w:rFonts w:ascii="Arial" w:hAnsi="Arial"/>
          <w:i/>
          <w:iCs/>
          <w:sz w:val="24"/>
        </w:rPr>
        <w:t>Quegli</w:t>
      </w:r>
      <w:r w:rsidR="00DD5FBF" w:rsidRPr="00DD5FBF">
        <w:rPr>
          <w:rFonts w:ascii="Arial" w:hAnsi="Arial"/>
          <w:i/>
          <w:iCs/>
          <w:sz w:val="24"/>
        </w:rPr>
        <w:t xml:space="preserve"> uomini le risposero: «Saremo sciolti da questo giuramento che ci hai richiesto, se non osservi queste condizioni: </w:t>
      </w:r>
      <w:r w:rsidRPr="00DD5FBF">
        <w:rPr>
          <w:rFonts w:ascii="Arial" w:hAnsi="Arial"/>
          <w:i/>
          <w:iCs/>
          <w:sz w:val="24"/>
        </w:rPr>
        <w:t>quando</w:t>
      </w:r>
      <w:r w:rsidR="00DD5FBF" w:rsidRPr="00DD5FBF">
        <w:rPr>
          <w:rFonts w:ascii="Arial" w:hAnsi="Arial"/>
          <w:i/>
          <w:iCs/>
          <w:sz w:val="24"/>
        </w:rPr>
        <w:t xml:space="preserve"> noi entreremo nella terra, legherai questa cordicella di filo scarlatto alla finestra da cui ci hai fatto scendere e radunerai dentro casa, presso di te, tuo padre, tua madre, i tuoi fratelli e tutta la famiglia di tuo padre. </w:t>
      </w:r>
      <w:r w:rsidRPr="00DD5FBF">
        <w:rPr>
          <w:rFonts w:ascii="Arial" w:hAnsi="Arial"/>
          <w:i/>
          <w:iCs/>
          <w:sz w:val="24"/>
        </w:rPr>
        <w:t>Chiunque</w:t>
      </w:r>
      <w:r w:rsidR="00DD5FBF" w:rsidRPr="00DD5FBF">
        <w:rPr>
          <w:rFonts w:ascii="Arial" w:hAnsi="Arial"/>
          <w:i/>
          <w:iCs/>
          <w:sz w:val="24"/>
        </w:rPr>
        <w:t xml:space="preserve"> uscirà fuori dalla porta della tua casa, sarà responsabile lui della sua vita, non noi; per chiunque invece starà con te in casa, saremo responsabili noi, se gli si metteranno le mani addosso. </w:t>
      </w:r>
      <w:r w:rsidRPr="00DD5FBF">
        <w:rPr>
          <w:rFonts w:ascii="Arial" w:hAnsi="Arial"/>
          <w:i/>
          <w:iCs/>
          <w:sz w:val="24"/>
        </w:rPr>
        <w:t>Ma</w:t>
      </w:r>
      <w:r w:rsidR="00DD5FBF" w:rsidRPr="00DD5FBF">
        <w:rPr>
          <w:rFonts w:ascii="Arial" w:hAnsi="Arial"/>
          <w:i/>
          <w:iCs/>
          <w:sz w:val="24"/>
        </w:rPr>
        <w:t xml:space="preserve"> se tu rivelerai questo nostro accordo, noi saremo liberi dal giuramento che ci hai richiesto». </w:t>
      </w:r>
      <w:r w:rsidRPr="00DD5FBF">
        <w:rPr>
          <w:rFonts w:ascii="Arial" w:hAnsi="Arial"/>
          <w:i/>
          <w:iCs/>
          <w:sz w:val="24"/>
        </w:rPr>
        <w:t>Ella</w:t>
      </w:r>
      <w:r w:rsidR="00DD5FBF" w:rsidRPr="00DD5FBF">
        <w:rPr>
          <w:rFonts w:ascii="Arial" w:hAnsi="Arial"/>
          <w:i/>
          <w:iCs/>
          <w:sz w:val="24"/>
        </w:rPr>
        <w:t xml:space="preserve"> rispose: «Sia come dite». Poi li congedò e quelli se ne andarono. Ella legò la cordicella scarlatta alla finestra.</w:t>
      </w:r>
    </w:p>
    <w:p w14:paraId="205AAB92" w14:textId="01BB6101" w:rsidR="00DD5FBF" w:rsidRPr="00DD5FBF" w:rsidRDefault="003A6572" w:rsidP="00DD5FBF">
      <w:pPr>
        <w:spacing w:after="120"/>
        <w:ind w:left="567" w:right="567"/>
        <w:jc w:val="both"/>
        <w:rPr>
          <w:rFonts w:ascii="Arial" w:hAnsi="Arial"/>
          <w:i/>
          <w:iCs/>
          <w:sz w:val="24"/>
        </w:rPr>
      </w:pPr>
      <w:r w:rsidRPr="00DD5FBF">
        <w:rPr>
          <w:rFonts w:ascii="Arial" w:hAnsi="Arial"/>
          <w:i/>
          <w:iCs/>
          <w:sz w:val="24"/>
        </w:rPr>
        <w:lastRenderedPageBreak/>
        <w:t>Se</w:t>
      </w:r>
      <w:r w:rsidR="00DD5FBF" w:rsidRPr="00DD5FBF">
        <w:rPr>
          <w:rFonts w:ascii="Arial" w:hAnsi="Arial"/>
          <w:i/>
          <w:iCs/>
          <w:sz w:val="24"/>
        </w:rPr>
        <w:t xml:space="preserve"> ne andarono e raggiunsero i monti. Vi rimasero tre giorni, finché non furono tornati gli inseguitori. Gli inseguitori li avevano cercati in ogni direzione, senza trovarli. </w:t>
      </w:r>
      <w:r w:rsidRPr="00DD5FBF">
        <w:rPr>
          <w:rFonts w:ascii="Arial" w:hAnsi="Arial"/>
          <w:i/>
          <w:iCs/>
          <w:sz w:val="24"/>
        </w:rPr>
        <w:t>Quei</w:t>
      </w:r>
      <w:r w:rsidR="00DD5FBF" w:rsidRPr="00DD5FBF">
        <w:rPr>
          <w:rFonts w:ascii="Arial" w:hAnsi="Arial"/>
          <w:i/>
          <w:iCs/>
          <w:sz w:val="24"/>
        </w:rPr>
        <w:t xml:space="preserve">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4F342CB3" w14:textId="77777777" w:rsidR="002D0209" w:rsidRDefault="002D0209" w:rsidP="00F52953">
      <w:pPr>
        <w:spacing w:after="120"/>
        <w:jc w:val="both"/>
        <w:rPr>
          <w:rFonts w:ascii="Arial" w:hAnsi="Arial"/>
          <w:sz w:val="24"/>
        </w:rPr>
      </w:pPr>
      <w:r w:rsidRPr="002D0209">
        <w:rPr>
          <w:rFonts w:ascii="Arial" w:hAnsi="Arial"/>
          <w:sz w:val="24"/>
        </w:rPr>
        <w:t>Anche il Vangelo parla di questa conoscenza del nome di Gesù che oltrepassa gli angusti limiti della terra di Giuda e di Israele. Anche tra le nazioni pagane si diffonde la fama delle opere di Gesù Signore.</w:t>
      </w:r>
    </w:p>
    <w:p w14:paraId="7D9F139A" w14:textId="3A599A2F"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Gesù seppe che Giovanni era stato arrestato, si ritirò nella Galilea, </w:t>
      </w:r>
      <w:r w:rsidRPr="00DD5FBF">
        <w:rPr>
          <w:rFonts w:ascii="Arial" w:hAnsi="Arial"/>
          <w:i/>
          <w:iCs/>
          <w:sz w:val="24"/>
        </w:rPr>
        <w:t>lasciò</w:t>
      </w:r>
      <w:r w:rsidR="00DD5FBF" w:rsidRPr="00DD5FBF">
        <w:rPr>
          <w:rFonts w:ascii="Arial" w:hAnsi="Arial"/>
          <w:i/>
          <w:iCs/>
          <w:sz w:val="24"/>
        </w:rPr>
        <w:t xml:space="preserve"> Nàzaret e andò ad abitare a Cafàrnao, sulla riva del mare, nel territorio di Zàbulon e di Nèftali, </w:t>
      </w:r>
      <w:r w:rsidRPr="00DD5FBF">
        <w:rPr>
          <w:rFonts w:ascii="Arial" w:hAnsi="Arial"/>
          <w:i/>
          <w:iCs/>
          <w:sz w:val="24"/>
        </w:rPr>
        <w:t>perché</w:t>
      </w:r>
      <w:r w:rsidR="00DD5FBF" w:rsidRPr="00DD5FBF">
        <w:rPr>
          <w:rFonts w:ascii="Arial" w:hAnsi="Arial"/>
          <w:i/>
          <w:iCs/>
          <w:sz w:val="24"/>
        </w:rPr>
        <w:t xml:space="preserve"> si compisse ciò che era stato detto per mezzo del profeta Isaia:</w:t>
      </w:r>
    </w:p>
    <w:p w14:paraId="40B5AE50" w14:textId="687B06A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Terra di Zàbulon e terra di Nèftali,</w:t>
      </w:r>
      <w:r w:rsidR="003A6572">
        <w:rPr>
          <w:rFonts w:ascii="Arial" w:hAnsi="Arial"/>
          <w:i/>
          <w:iCs/>
          <w:sz w:val="24"/>
        </w:rPr>
        <w:t xml:space="preserve"> </w:t>
      </w:r>
      <w:r w:rsidRPr="00DD5FBF">
        <w:rPr>
          <w:rFonts w:ascii="Arial" w:hAnsi="Arial"/>
          <w:i/>
          <w:iCs/>
          <w:sz w:val="24"/>
        </w:rPr>
        <w:t>sulla via del mare, oltre il Giordano,</w:t>
      </w:r>
      <w:r w:rsidR="003A6572">
        <w:rPr>
          <w:rFonts w:ascii="Arial" w:hAnsi="Arial"/>
          <w:i/>
          <w:iCs/>
          <w:sz w:val="24"/>
        </w:rPr>
        <w:t xml:space="preserve"> </w:t>
      </w:r>
      <w:r w:rsidRPr="00DD5FBF">
        <w:rPr>
          <w:rFonts w:ascii="Arial" w:hAnsi="Arial"/>
          <w:i/>
          <w:iCs/>
          <w:sz w:val="24"/>
        </w:rPr>
        <w:t>Galilea delle genti!</w:t>
      </w:r>
      <w:r w:rsidR="003A6572">
        <w:rPr>
          <w:rFonts w:ascii="Arial" w:hAnsi="Arial"/>
          <w:i/>
          <w:iCs/>
          <w:sz w:val="24"/>
        </w:rPr>
        <w:t xml:space="preserve"> </w:t>
      </w:r>
      <w:r w:rsidRPr="00DD5FBF">
        <w:rPr>
          <w:rFonts w:ascii="Arial" w:hAnsi="Arial"/>
          <w:i/>
          <w:iCs/>
          <w:sz w:val="24"/>
        </w:rPr>
        <w:t>Il popolo che abitava nelle tenebre</w:t>
      </w:r>
      <w:r w:rsidR="003A6572">
        <w:rPr>
          <w:rFonts w:ascii="Arial" w:hAnsi="Arial"/>
          <w:i/>
          <w:iCs/>
          <w:sz w:val="24"/>
        </w:rPr>
        <w:t xml:space="preserve"> </w:t>
      </w:r>
      <w:r w:rsidRPr="00DD5FBF">
        <w:rPr>
          <w:rFonts w:ascii="Arial" w:hAnsi="Arial"/>
          <w:i/>
          <w:iCs/>
          <w:sz w:val="24"/>
        </w:rPr>
        <w:t>vide una grande luce,</w:t>
      </w:r>
      <w:r w:rsidR="003A6572">
        <w:rPr>
          <w:rFonts w:ascii="Arial" w:hAnsi="Arial"/>
          <w:i/>
          <w:iCs/>
          <w:sz w:val="24"/>
        </w:rPr>
        <w:t xml:space="preserve"> </w:t>
      </w:r>
      <w:r w:rsidRPr="00DD5FBF">
        <w:rPr>
          <w:rFonts w:ascii="Arial" w:hAnsi="Arial"/>
          <w:i/>
          <w:iCs/>
          <w:sz w:val="24"/>
        </w:rPr>
        <w:t>per quelli che abitavano in regione e ombra di morte</w:t>
      </w:r>
      <w:r w:rsidR="003A6572">
        <w:rPr>
          <w:rFonts w:ascii="Arial" w:hAnsi="Arial"/>
          <w:i/>
          <w:iCs/>
          <w:sz w:val="24"/>
        </w:rPr>
        <w:t xml:space="preserve"> </w:t>
      </w:r>
      <w:r w:rsidRPr="00DD5FBF">
        <w:rPr>
          <w:rFonts w:ascii="Arial" w:hAnsi="Arial"/>
          <w:i/>
          <w:iCs/>
          <w:sz w:val="24"/>
        </w:rPr>
        <w:t>una luce è sorta.</w:t>
      </w:r>
    </w:p>
    <w:p w14:paraId="655408BE" w14:textId="553516C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Da allora Gesù cominciò a predicare e a dire: «Convertitevi, perché il regno dei cieli è vicino».</w:t>
      </w:r>
    </w:p>
    <w:p w14:paraId="63E052D6" w14:textId="2877926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Mentre camminava lungo il mare di Galilea, vide due fratelli, Simone, chiamato Pietro, e Andrea suo fratello, che gettavano le reti in mare; erano infatti pescatori. </w:t>
      </w:r>
      <w:r w:rsidR="003A6572" w:rsidRPr="00DD5FBF">
        <w:rPr>
          <w:rFonts w:ascii="Arial" w:hAnsi="Arial"/>
          <w:i/>
          <w:iCs/>
          <w:sz w:val="24"/>
        </w:rPr>
        <w:t>E</w:t>
      </w:r>
      <w:r w:rsidRPr="00DD5FBF">
        <w:rPr>
          <w:rFonts w:ascii="Arial" w:hAnsi="Arial"/>
          <w:i/>
          <w:iCs/>
          <w:sz w:val="24"/>
        </w:rPr>
        <w:t xml:space="preserve"> disse loro: «Venite dietro a me, vi farò pescatori di uomini». </w:t>
      </w:r>
      <w:r w:rsidR="003A6572" w:rsidRPr="00DD5FBF">
        <w:rPr>
          <w:rFonts w:ascii="Arial" w:hAnsi="Arial"/>
          <w:i/>
          <w:iCs/>
          <w:sz w:val="24"/>
        </w:rPr>
        <w:t>Ed</w:t>
      </w:r>
      <w:r w:rsidRPr="00DD5FBF">
        <w:rPr>
          <w:rFonts w:ascii="Arial" w:hAnsi="Arial"/>
          <w:i/>
          <w:iCs/>
          <w:sz w:val="24"/>
        </w:rPr>
        <w:t xml:space="preserve"> essi subito lasciarono le reti e lo seguirono. </w:t>
      </w:r>
      <w:r w:rsidR="003A6572" w:rsidRPr="00DD5FBF">
        <w:rPr>
          <w:rFonts w:ascii="Arial" w:hAnsi="Arial"/>
          <w:i/>
          <w:iCs/>
          <w:sz w:val="24"/>
        </w:rPr>
        <w:t>Andando</w:t>
      </w:r>
      <w:r w:rsidRPr="00DD5FBF">
        <w:rPr>
          <w:rFonts w:ascii="Arial" w:hAnsi="Arial"/>
          <w:i/>
          <w:iCs/>
          <w:sz w:val="24"/>
        </w:rPr>
        <w:t xml:space="preserve"> oltre, vide altri due fratelli, Giacomo, figlio di Zebedeo, e Giovanni suo fratello, che nella barca, insieme a Zebedeo loro padre, riparavano le loro reti, e li chiamò. </w:t>
      </w:r>
      <w:r w:rsidR="003A6572" w:rsidRPr="00DD5FBF">
        <w:rPr>
          <w:rFonts w:ascii="Arial" w:hAnsi="Arial"/>
          <w:i/>
          <w:iCs/>
          <w:sz w:val="24"/>
        </w:rPr>
        <w:t>Ed</w:t>
      </w:r>
      <w:r w:rsidRPr="00DD5FBF">
        <w:rPr>
          <w:rFonts w:ascii="Arial" w:hAnsi="Arial"/>
          <w:i/>
          <w:iCs/>
          <w:sz w:val="24"/>
        </w:rPr>
        <w:t xml:space="preserve"> essi subito lasciarono la barca e il loro padre e lo seguirono.</w:t>
      </w:r>
    </w:p>
    <w:p w14:paraId="5C700690" w14:textId="12272B1A"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Gesù</w:t>
      </w:r>
      <w:r w:rsidR="00DD5FBF" w:rsidRPr="00DD5FBF">
        <w:rPr>
          <w:rFonts w:ascii="Arial" w:hAnsi="Arial"/>
          <w:i/>
          <w:iCs/>
          <w:sz w:val="24"/>
        </w:rPr>
        <w:t xml:space="preserve"> percorreva tutta la Galilea, insegnando nelle loro sinagoghe, annunciando il vangelo del Regno e guarendo ogni sorta di malattie e di infermità nel popolo. </w:t>
      </w:r>
      <w:r w:rsidRPr="00DD5FBF">
        <w:rPr>
          <w:rFonts w:ascii="Arial" w:hAnsi="Arial"/>
          <w:i/>
          <w:iCs/>
          <w:sz w:val="24"/>
        </w:rPr>
        <w:t>La</w:t>
      </w:r>
      <w:r w:rsidR="00DD5FBF" w:rsidRPr="00DD5FBF">
        <w:rPr>
          <w:rFonts w:ascii="Arial" w:hAnsi="Arial"/>
          <w:i/>
          <w:iCs/>
          <w:sz w:val="24"/>
        </w:rPr>
        <w:t xml:space="preserve">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17841EFC" w14:textId="57F503FC" w:rsidR="002D0209" w:rsidRDefault="002D0209" w:rsidP="00F52953">
      <w:pPr>
        <w:spacing w:after="120"/>
        <w:jc w:val="both"/>
        <w:rPr>
          <w:rFonts w:ascii="Arial" w:hAnsi="Arial"/>
          <w:sz w:val="24"/>
        </w:rPr>
      </w:pPr>
      <w:r w:rsidRPr="002D0209">
        <w:rPr>
          <w:rFonts w:ascii="Arial" w:hAnsi="Arial"/>
          <w:sz w:val="24"/>
        </w:rPr>
        <w:t>Come si può constatare ai figli di Giacobbe Dio parla con la sua Parola. Agli altri popoli Egli parla con le sue opere portentose, che compie in favore dei suoi figli.</w:t>
      </w:r>
      <w:r w:rsidR="003A6572">
        <w:rPr>
          <w:rFonts w:ascii="Arial" w:hAnsi="Arial"/>
          <w:sz w:val="24"/>
        </w:rPr>
        <w:t xml:space="preserve"> </w:t>
      </w:r>
      <w:r w:rsidRPr="002D0209">
        <w:rPr>
          <w:rFonts w:ascii="Arial" w:hAnsi="Arial"/>
          <w:sz w:val="24"/>
        </w:rPr>
        <w:t>A questo servono le grandi opere di Dio: perché il suo nome venga conosciuto su tutta la terra.</w:t>
      </w:r>
      <w:r w:rsidR="00F27D5F">
        <w:rPr>
          <w:rFonts w:ascii="Arial" w:hAnsi="Arial"/>
          <w:sz w:val="24"/>
        </w:rPr>
        <w:t xml:space="preserve"> </w:t>
      </w:r>
      <w:r w:rsidRPr="002D0209">
        <w:rPr>
          <w:rFonts w:ascii="Arial" w:hAnsi="Arial"/>
          <w:sz w:val="24"/>
        </w:rPr>
        <w:t>Lui è il solo Dio, il solo Signore, il solo Creatore.</w:t>
      </w:r>
      <w:r w:rsidR="003A6572">
        <w:rPr>
          <w:rFonts w:ascii="Arial" w:hAnsi="Arial"/>
          <w:sz w:val="24"/>
        </w:rPr>
        <w:t xml:space="preserve"> </w:t>
      </w:r>
      <w:r w:rsidRPr="002D0209">
        <w:rPr>
          <w:rFonts w:ascii="Arial" w:hAnsi="Arial"/>
          <w:sz w:val="24"/>
        </w:rPr>
        <w:t>È giusto che noi ci chiediamo: quali grandi opere noi compiamo perché il nome del nostro Dio sia conosciuto su tutta la terra?</w:t>
      </w:r>
      <w:r w:rsidR="003A6572">
        <w:rPr>
          <w:rFonts w:ascii="Arial" w:hAnsi="Arial"/>
          <w:sz w:val="24"/>
        </w:rPr>
        <w:t xml:space="preserve"> </w:t>
      </w:r>
      <w:r w:rsidRPr="002D0209">
        <w:rPr>
          <w:rFonts w:ascii="Arial" w:hAnsi="Arial"/>
          <w:sz w:val="24"/>
        </w:rPr>
        <w:t>Ieri Dio operava per mezzo di Mosè. Oggi opera per mezzo dei discepoli di Gesù.</w:t>
      </w:r>
      <w:r w:rsidR="003A6572">
        <w:rPr>
          <w:rFonts w:ascii="Arial" w:hAnsi="Arial"/>
          <w:sz w:val="24"/>
        </w:rPr>
        <w:t xml:space="preserve"> </w:t>
      </w:r>
      <w:r w:rsidRPr="002D0209">
        <w:rPr>
          <w:rFonts w:ascii="Arial" w:hAnsi="Arial"/>
          <w:sz w:val="24"/>
        </w:rPr>
        <w:t>Quali sono le nostre grandi opere che consentono al mondo intero di fare la differenza tra il nostro Dio e il Dio di tutti gli altri popoli?</w:t>
      </w:r>
      <w:r w:rsidR="003A6572">
        <w:rPr>
          <w:rFonts w:ascii="Arial" w:hAnsi="Arial"/>
          <w:sz w:val="24"/>
        </w:rPr>
        <w:t xml:space="preserve"> </w:t>
      </w:r>
      <w:r w:rsidRPr="002D0209">
        <w:rPr>
          <w:rFonts w:ascii="Arial" w:hAnsi="Arial"/>
          <w:sz w:val="24"/>
        </w:rPr>
        <w:lastRenderedPageBreak/>
        <w:t>Ognuno è chiamato a darsi una risposta:</w:t>
      </w:r>
      <w:r w:rsidR="003A6572">
        <w:rPr>
          <w:rFonts w:ascii="Arial" w:hAnsi="Arial"/>
          <w:sz w:val="24"/>
        </w:rPr>
        <w:t xml:space="preserve"> </w:t>
      </w:r>
      <w:r w:rsidRPr="002D0209">
        <w:rPr>
          <w:rFonts w:ascii="Arial" w:hAnsi="Arial"/>
          <w:sz w:val="24"/>
        </w:rPr>
        <w:t>Riassumendo: Dio non distrugge in un solo istante quanti si oppongono alla sua volontà per due motivi: per dare la possibilità a tutti del pentimento, volendo la salvezza di ogni sua creatura e anche perché vuole attestare dinanzi al mondo intero la potenza del suo nome e la grandezza della sua potenza.</w:t>
      </w:r>
      <w:r w:rsidR="003A6572">
        <w:rPr>
          <w:rFonts w:ascii="Arial" w:hAnsi="Arial"/>
          <w:sz w:val="24"/>
        </w:rPr>
        <w:t xml:space="preserve"> </w:t>
      </w:r>
      <w:r w:rsidRPr="002D0209">
        <w:rPr>
          <w:rFonts w:ascii="Arial" w:hAnsi="Arial"/>
          <w:sz w:val="24"/>
        </w:rPr>
        <w:t>Questa verità così ci viene annunziata dal Libro della Sapienza.</w:t>
      </w:r>
    </w:p>
    <w:p w14:paraId="4647C19B" w14:textId="06F4BE6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favorì le loro imprese</w:t>
      </w:r>
      <w:r w:rsidR="003A6572">
        <w:rPr>
          <w:rFonts w:ascii="Arial" w:hAnsi="Arial"/>
          <w:i/>
          <w:iCs/>
          <w:sz w:val="24"/>
        </w:rPr>
        <w:t xml:space="preserve"> </w:t>
      </w:r>
      <w:r w:rsidRPr="00DD5FBF">
        <w:rPr>
          <w:rFonts w:ascii="Arial" w:hAnsi="Arial"/>
          <w:i/>
          <w:iCs/>
          <w:sz w:val="24"/>
        </w:rPr>
        <w:t>per mezzo di un santo profeta.</w:t>
      </w:r>
      <w:r w:rsidR="003A6572">
        <w:rPr>
          <w:rFonts w:ascii="Arial" w:hAnsi="Arial"/>
          <w:i/>
          <w:iCs/>
          <w:sz w:val="24"/>
        </w:rPr>
        <w:t xml:space="preserve"> </w:t>
      </w:r>
      <w:r w:rsidRPr="00DD5FBF">
        <w:rPr>
          <w:rFonts w:ascii="Arial" w:hAnsi="Arial"/>
          <w:i/>
          <w:iCs/>
          <w:sz w:val="24"/>
        </w:rPr>
        <w:t>Attraversarono un deserto inospitale,</w:t>
      </w:r>
      <w:r w:rsidR="003A6572">
        <w:rPr>
          <w:rFonts w:ascii="Arial" w:hAnsi="Arial"/>
          <w:i/>
          <w:iCs/>
          <w:sz w:val="24"/>
        </w:rPr>
        <w:t xml:space="preserve"> </w:t>
      </w:r>
      <w:r w:rsidRPr="00DD5FBF">
        <w:rPr>
          <w:rFonts w:ascii="Arial" w:hAnsi="Arial"/>
          <w:i/>
          <w:iCs/>
          <w:sz w:val="24"/>
        </w:rPr>
        <w:t>fissarono le tende in terreni impraticabili,</w:t>
      </w:r>
      <w:r w:rsidR="003A6572">
        <w:rPr>
          <w:rFonts w:ascii="Arial" w:hAnsi="Arial"/>
          <w:i/>
          <w:iCs/>
          <w:sz w:val="24"/>
        </w:rPr>
        <w:t xml:space="preserve"> </w:t>
      </w:r>
      <w:r w:rsidRPr="00DD5FBF">
        <w:rPr>
          <w:rFonts w:ascii="Arial" w:hAnsi="Arial"/>
          <w:i/>
          <w:iCs/>
          <w:sz w:val="24"/>
        </w:rPr>
        <w:t>resistettero agli avversari, respinsero i nemici.</w:t>
      </w:r>
      <w:r w:rsidR="003A6572">
        <w:rPr>
          <w:rFonts w:ascii="Arial" w:hAnsi="Arial"/>
          <w:i/>
          <w:iCs/>
          <w:sz w:val="24"/>
        </w:rPr>
        <w:t xml:space="preserve"> </w:t>
      </w:r>
      <w:r w:rsidRPr="00DD5FBF">
        <w:rPr>
          <w:rFonts w:ascii="Arial" w:hAnsi="Arial"/>
          <w:i/>
          <w:iCs/>
          <w:sz w:val="24"/>
        </w:rPr>
        <w:t>Ebbero sete e ti invocarono</w:t>
      </w:r>
      <w:r w:rsidR="003A6572">
        <w:rPr>
          <w:rFonts w:ascii="Arial" w:hAnsi="Arial"/>
          <w:i/>
          <w:iCs/>
          <w:sz w:val="24"/>
        </w:rPr>
        <w:t xml:space="preserve"> </w:t>
      </w:r>
      <w:r w:rsidRPr="00DD5FBF">
        <w:rPr>
          <w:rFonts w:ascii="Arial" w:hAnsi="Arial"/>
          <w:i/>
          <w:iCs/>
          <w:sz w:val="24"/>
        </w:rPr>
        <w:t>e fu data loro acqua da una rupe scoscesa,</w:t>
      </w:r>
      <w:r w:rsidR="003A6572">
        <w:rPr>
          <w:rFonts w:ascii="Arial" w:hAnsi="Arial"/>
          <w:i/>
          <w:iCs/>
          <w:sz w:val="24"/>
        </w:rPr>
        <w:t xml:space="preserve"> </w:t>
      </w:r>
      <w:r w:rsidRPr="00DD5FBF">
        <w:rPr>
          <w:rFonts w:ascii="Arial" w:hAnsi="Arial"/>
          <w:i/>
          <w:iCs/>
          <w:sz w:val="24"/>
        </w:rPr>
        <w:t>rimedio alla sete da una dura roccia.</w:t>
      </w:r>
      <w:r w:rsidR="003A6572">
        <w:rPr>
          <w:rFonts w:ascii="Arial" w:hAnsi="Arial"/>
          <w:i/>
          <w:iCs/>
          <w:sz w:val="24"/>
        </w:rPr>
        <w:t xml:space="preserve"> </w:t>
      </w:r>
      <w:r w:rsidRPr="00DD5FBF">
        <w:rPr>
          <w:rFonts w:ascii="Arial" w:hAnsi="Arial"/>
          <w:i/>
          <w:iCs/>
          <w:sz w:val="24"/>
        </w:rPr>
        <w:t>Ciò che era servito a punire i loro nemici,</w:t>
      </w:r>
      <w:r w:rsidR="003A6572">
        <w:rPr>
          <w:rFonts w:ascii="Arial" w:hAnsi="Arial"/>
          <w:i/>
          <w:iCs/>
          <w:sz w:val="24"/>
        </w:rPr>
        <w:t xml:space="preserve"> </w:t>
      </w:r>
      <w:r w:rsidRPr="00DD5FBF">
        <w:rPr>
          <w:rFonts w:ascii="Arial" w:hAnsi="Arial"/>
          <w:i/>
          <w:iCs/>
          <w:sz w:val="24"/>
        </w:rPr>
        <w:t>per loro, nel bisogno, fu strumento di favori.</w:t>
      </w:r>
      <w:r w:rsidR="003A6572">
        <w:rPr>
          <w:rFonts w:ascii="Arial" w:hAnsi="Arial"/>
          <w:i/>
          <w:iCs/>
          <w:sz w:val="24"/>
        </w:rPr>
        <w:t xml:space="preserve"> </w:t>
      </w:r>
      <w:r w:rsidRPr="00DD5FBF">
        <w:rPr>
          <w:rFonts w:ascii="Arial" w:hAnsi="Arial"/>
          <w:i/>
          <w:iCs/>
          <w:sz w:val="24"/>
        </w:rPr>
        <w:t>Invece dello sgorgare perenne di un fiume,</w:t>
      </w:r>
      <w:r w:rsidR="003A6572">
        <w:rPr>
          <w:rFonts w:ascii="Arial" w:hAnsi="Arial"/>
          <w:i/>
          <w:iCs/>
          <w:sz w:val="24"/>
        </w:rPr>
        <w:t xml:space="preserve"> </w:t>
      </w:r>
      <w:r w:rsidRPr="00DD5FBF">
        <w:rPr>
          <w:rFonts w:ascii="Arial" w:hAnsi="Arial"/>
          <w:i/>
          <w:iCs/>
          <w:sz w:val="24"/>
        </w:rPr>
        <w:t>reso torbido da putrido sangue</w:t>
      </w:r>
      <w:r w:rsidR="003A6572">
        <w:rPr>
          <w:rFonts w:ascii="Arial" w:hAnsi="Arial"/>
          <w:i/>
          <w:iCs/>
          <w:sz w:val="24"/>
        </w:rPr>
        <w:t xml:space="preserve"> </w:t>
      </w:r>
      <w:r w:rsidRPr="00DD5FBF">
        <w:rPr>
          <w:rFonts w:ascii="Arial" w:hAnsi="Arial"/>
          <w:i/>
          <w:iCs/>
          <w:sz w:val="24"/>
        </w:rPr>
        <w:t>in punizione di un decreto infanticida,</w:t>
      </w:r>
      <w:r w:rsidR="003A6572">
        <w:rPr>
          <w:rFonts w:ascii="Arial" w:hAnsi="Arial"/>
          <w:i/>
          <w:iCs/>
          <w:sz w:val="24"/>
        </w:rPr>
        <w:t xml:space="preserve"> </w:t>
      </w:r>
      <w:r w:rsidRPr="00DD5FBF">
        <w:rPr>
          <w:rFonts w:ascii="Arial" w:hAnsi="Arial"/>
          <w:i/>
          <w:iCs/>
          <w:sz w:val="24"/>
        </w:rPr>
        <w:t>contro ogni speranza tu desti loro acqua abbondante,</w:t>
      </w:r>
      <w:r w:rsidR="003A6572">
        <w:rPr>
          <w:rFonts w:ascii="Arial" w:hAnsi="Arial"/>
          <w:i/>
          <w:iCs/>
          <w:sz w:val="24"/>
        </w:rPr>
        <w:t xml:space="preserve"> </w:t>
      </w:r>
      <w:r w:rsidRPr="00DD5FBF">
        <w:rPr>
          <w:rFonts w:ascii="Arial" w:hAnsi="Arial"/>
          <w:i/>
          <w:iCs/>
          <w:sz w:val="24"/>
        </w:rPr>
        <w:t>mostrando attraverso la sete di allora</w:t>
      </w:r>
      <w:r w:rsidR="003A6572">
        <w:rPr>
          <w:rFonts w:ascii="Arial" w:hAnsi="Arial"/>
          <w:i/>
          <w:iCs/>
          <w:sz w:val="24"/>
        </w:rPr>
        <w:t xml:space="preserve"> </w:t>
      </w:r>
      <w:r w:rsidRPr="00DD5FBF">
        <w:rPr>
          <w:rFonts w:ascii="Arial" w:hAnsi="Arial"/>
          <w:i/>
          <w:iCs/>
          <w:sz w:val="24"/>
        </w:rPr>
        <w:t>come avevi punito i loro avversari.</w:t>
      </w:r>
    </w:p>
    <w:p w14:paraId="3166C9B1" w14:textId="3525EC0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messi alla prova, sebbene puniti con misericordia,</w:t>
      </w:r>
      <w:r w:rsidR="003A6572">
        <w:rPr>
          <w:rFonts w:ascii="Arial" w:hAnsi="Arial"/>
          <w:i/>
          <w:iCs/>
          <w:sz w:val="24"/>
        </w:rPr>
        <w:t xml:space="preserve"> </w:t>
      </w:r>
      <w:r w:rsidRPr="00DD5FBF">
        <w:rPr>
          <w:rFonts w:ascii="Arial" w:hAnsi="Arial"/>
          <w:i/>
          <w:iCs/>
          <w:sz w:val="24"/>
        </w:rPr>
        <w:t>compresero come gli empi, giudicati nella collera,</w:t>
      </w:r>
      <w:r w:rsidR="003A6572">
        <w:rPr>
          <w:rFonts w:ascii="Arial" w:hAnsi="Arial"/>
          <w:i/>
          <w:iCs/>
          <w:sz w:val="24"/>
        </w:rPr>
        <w:t xml:space="preserve"> </w:t>
      </w:r>
      <w:r w:rsidRPr="00DD5FBF">
        <w:rPr>
          <w:rFonts w:ascii="Arial" w:hAnsi="Arial"/>
          <w:i/>
          <w:iCs/>
          <w:sz w:val="24"/>
        </w:rPr>
        <w:t>erano stati tormentati;</w:t>
      </w:r>
      <w:r w:rsidR="003A6572">
        <w:rPr>
          <w:rFonts w:ascii="Arial" w:hAnsi="Arial"/>
          <w:i/>
          <w:iCs/>
          <w:sz w:val="24"/>
        </w:rPr>
        <w:t xml:space="preserve"> </w:t>
      </w:r>
      <w:r w:rsidRPr="00DD5FBF">
        <w:rPr>
          <w:rFonts w:ascii="Arial" w:hAnsi="Arial"/>
          <w:i/>
          <w:iCs/>
          <w:sz w:val="24"/>
        </w:rPr>
        <w:t>perché tu provasti gli uni come un padre che corregge,</w:t>
      </w:r>
      <w:r w:rsidR="003A6572">
        <w:rPr>
          <w:rFonts w:ascii="Arial" w:hAnsi="Arial"/>
          <w:i/>
          <w:iCs/>
          <w:sz w:val="24"/>
        </w:rPr>
        <w:t xml:space="preserve"> </w:t>
      </w:r>
      <w:r w:rsidRPr="00DD5FBF">
        <w:rPr>
          <w:rFonts w:ascii="Arial" w:hAnsi="Arial"/>
          <w:i/>
          <w:iCs/>
          <w:sz w:val="24"/>
        </w:rPr>
        <w:t>mentre vagliasti gli altri come un re severo che condanna.</w:t>
      </w:r>
      <w:r w:rsidR="003A6572">
        <w:rPr>
          <w:rFonts w:ascii="Arial" w:hAnsi="Arial"/>
          <w:i/>
          <w:iCs/>
          <w:sz w:val="24"/>
        </w:rPr>
        <w:t xml:space="preserve"> </w:t>
      </w:r>
      <w:r w:rsidRPr="00DD5FBF">
        <w:rPr>
          <w:rFonts w:ascii="Arial" w:hAnsi="Arial"/>
          <w:i/>
          <w:iCs/>
          <w:sz w:val="24"/>
        </w:rPr>
        <w:t>Lontani o vicini erano ugualmente tribolati,</w:t>
      </w:r>
      <w:r w:rsidR="003A6572">
        <w:rPr>
          <w:rFonts w:ascii="Arial" w:hAnsi="Arial"/>
          <w:i/>
          <w:iCs/>
          <w:sz w:val="24"/>
        </w:rPr>
        <w:t xml:space="preserve"> </w:t>
      </w:r>
      <w:r w:rsidRPr="00DD5FBF">
        <w:rPr>
          <w:rFonts w:ascii="Arial" w:hAnsi="Arial"/>
          <w:i/>
          <w:iCs/>
          <w:sz w:val="24"/>
        </w:rPr>
        <w:t>perché li colse un duplice dolore</w:t>
      </w:r>
      <w:r w:rsidR="003A6572">
        <w:rPr>
          <w:rFonts w:ascii="Arial" w:hAnsi="Arial"/>
          <w:i/>
          <w:iCs/>
          <w:sz w:val="24"/>
        </w:rPr>
        <w:t xml:space="preserve"> </w:t>
      </w:r>
      <w:r w:rsidRPr="00DD5FBF">
        <w:rPr>
          <w:rFonts w:ascii="Arial" w:hAnsi="Arial"/>
          <w:i/>
          <w:iCs/>
          <w:sz w:val="24"/>
        </w:rPr>
        <w:t>e un sospiro per i ricordi del passato.</w:t>
      </w:r>
    </w:p>
    <w:p w14:paraId="2A7B0F1E" w14:textId="0C6C150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infatti seppero che dal loro castigo quelli erano beneficati,</w:t>
      </w:r>
      <w:r w:rsidR="003A6572">
        <w:rPr>
          <w:rFonts w:ascii="Arial" w:hAnsi="Arial"/>
          <w:i/>
          <w:iCs/>
          <w:sz w:val="24"/>
        </w:rPr>
        <w:t xml:space="preserve"> </w:t>
      </w:r>
      <w:r w:rsidRPr="00DD5FBF">
        <w:rPr>
          <w:rFonts w:ascii="Arial" w:hAnsi="Arial"/>
          <w:i/>
          <w:iCs/>
          <w:sz w:val="24"/>
        </w:rPr>
        <w:t>si accorsero della presenza del Signore;</w:t>
      </w:r>
      <w:r w:rsidR="003A6572">
        <w:rPr>
          <w:rFonts w:ascii="Arial" w:hAnsi="Arial"/>
          <w:i/>
          <w:iCs/>
          <w:sz w:val="24"/>
        </w:rPr>
        <w:t xml:space="preserve"> </w:t>
      </w:r>
      <w:r w:rsidRPr="00DD5FBF">
        <w:rPr>
          <w:rFonts w:ascii="Arial" w:hAnsi="Arial"/>
          <w:i/>
          <w:iCs/>
          <w:sz w:val="24"/>
        </w:rPr>
        <w:t>poiché colui che prima avevano esposto e poi deriso,</w:t>
      </w:r>
      <w:r w:rsidR="003A6572">
        <w:rPr>
          <w:rFonts w:ascii="Arial" w:hAnsi="Arial"/>
          <w:i/>
          <w:iCs/>
          <w:sz w:val="24"/>
        </w:rPr>
        <w:t xml:space="preserve"> </w:t>
      </w:r>
      <w:r w:rsidRPr="00DD5FBF">
        <w:rPr>
          <w:rFonts w:ascii="Arial" w:hAnsi="Arial"/>
          <w:i/>
          <w:iCs/>
          <w:sz w:val="24"/>
        </w:rPr>
        <w:t>al termine degli avvenimenti dovettero ammirarlo,</w:t>
      </w:r>
      <w:r w:rsidR="003A6572">
        <w:rPr>
          <w:rFonts w:ascii="Arial" w:hAnsi="Arial"/>
          <w:i/>
          <w:iCs/>
          <w:sz w:val="24"/>
        </w:rPr>
        <w:t xml:space="preserve"> </w:t>
      </w:r>
      <w:r w:rsidRPr="00DD5FBF">
        <w:rPr>
          <w:rFonts w:ascii="Arial" w:hAnsi="Arial"/>
          <w:i/>
          <w:iCs/>
          <w:sz w:val="24"/>
        </w:rPr>
        <w:t>dopo aver patito una sete ben diversa da quella dei giusti.</w:t>
      </w:r>
      <w:r w:rsidR="003A6572">
        <w:rPr>
          <w:rFonts w:ascii="Arial" w:hAnsi="Arial"/>
          <w:i/>
          <w:iCs/>
          <w:sz w:val="24"/>
        </w:rPr>
        <w:t xml:space="preserve"> </w:t>
      </w:r>
      <w:r w:rsidRPr="00DD5FBF">
        <w:rPr>
          <w:rFonts w:ascii="Arial" w:hAnsi="Arial"/>
          <w:i/>
          <w:iCs/>
          <w:sz w:val="24"/>
        </w:rPr>
        <w:t>In cambio dei ragionamenti insensati della loro ingiustizia,</w:t>
      </w:r>
      <w:r w:rsidR="003A6572">
        <w:rPr>
          <w:rFonts w:ascii="Arial" w:hAnsi="Arial"/>
          <w:i/>
          <w:iCs/>
          <w:sz w:val="24"/>
        </w:rPr>
        <w:t xml:space="preserve"> </w:t>
      </w:r>
      <w:r w:rsidRPr="00DD5FBF">
        <w:rPr>
          <w:rFonts w:ascii="Arial" w:hAnsi="Arial"/>
          <w:i/>
          <w:iCs/>
          <w:sz w:val="24"/>
        </w:rPr>
        <w:t>in cui, errando, rendevano onori divini</w:t>
      </w:r>
      <w:r w:rsidR="003A6572">
        <w:rPr>
          <w:rFonts w:ascii="Arial" w:hAnsi="Arial"/>
          <w:i/>
          <w:iCs/>
          <w:sz w:val="24"/>
        </w:rPr>
        <w:t xml:space="preserve"> </w:t>
      </w:r>
      <w:r w:rsidRPr="00DD5FBF">
        <w:rPr>
          <w:rFonts w:ascii="Arial" w:hAnsi="Arial"/>
          <w:i/>
          <w:iCs/>
          <w:sz w:val="24"/>
        </w:rPr>
        <w:t>a rettili senza parola e a bestie spregevoli,</w:t>
      </w:r>
      <w:r w:rsidR="003A6572">
        <w:rPr>
          <w:rFonts w:ascii="Arial" w:hAnsi="Arial"/>
          <w:i/>
          <w:iCs/>
          <w:sz w:val="24"/>
        </w:rPr>
        <w:t xml:space="preserve"> </w:t>
      </w:r>
      <w:r w:rsidRPr="00DD5FBF">
        <w:rPr>
          <w:rFonts w:ascii="Arial" w:hAnsi="Arial"/>
          <w:i/>
          <w:iCs/>
          <w:sz w:val="24"/>
        </w:rPr>
        <w:t>tu inviasti contro di loro come punizione</w:t>
      </w:r>
      <w:r w:rsidR="003A6572">
        <w:rPr>
          <w:rFonts w:ascii="Arial" w:hAnsi="Arial"/>
          <w:i/>
          <w:iCs/>
          <w:sz w:val="24"/>
        </w:rPr>
        <w:t xml:space="preserve"> </w:t>
      </w:r>
      <w:r w:rsidRPr="00DD5FBF">
        <w:rPr>
          <w:rFonts w:ascii="Arial" w:hAnsi="Arial"/>
          <w:i/>
          <w:iCs/>
          <w:sz w:val="24"/>
        </w:rPr>
        <w:t>una moltitudine di animali irragionevoli,</w:t>
      </w:r>
      <w:r w:rsidR="003A6572">
        <w:rPr>
          <w:rFonts w:ascii="Arial" w:hAnsi="Arial"/>
          <w:i/>
          <w:iCs/>
          <w:sz w:val="24"/>
        </w:rPr>
        <w:t xml:space="preserve"> </w:t>
      </w:r>
      <w:r w:rsidRPr="00DD5FBF">
        <w:rPr>
          <w:rFonts w:ascii="Arial" w:hAnsi="Arial"/>
          <w:i/>
          <w:iCs/>
          <w:sz w:val="24"/>
        </w:rPr>
        <w:t>perché capissero che con le cose con cui uno pecca,</w:t>
      </w:r>
      <w:r w:rsidR="003A6572">
        <w:rPr>
          <w:rFonts w:ascii="Arial" w:hAnsi="Arial"/>
          <w:i/>
          <w:iCs/>
          <w:sz w:val="24"/>
        </w:rPr>
        <w:t xml:space="preserve"> </w:t>
      </w:r>
      <w:r w:rsidRPr="00DD5FBF">
        <w:rPr>
          <w:rFonts w:ascii="Arial" w:hAnsi="Arial"/>
          <w:i/>
          <w:iCs/>
          <w:sz w:val="24"/>
        </w:rPr>
        <w:t>con quelle viene punito.</w:t>
      </w:r>
    </w:p>
    <w:p w14:paraId="6D76A532" w14:textId="1300145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3A6572">
        <w:rPr>
          <w:rFonts w:ascii="Arial" w:hAnsi="Arial"/>
          <w:i/>
          <w:iCs/>
          <w:sz w:val="24"/>
        </w:rPr>
        <w:t xml:space="preserve"> </w:t>
      </w:r>
      <w:r w:rsidRPr="00DD5FBF">
        <w:rPr>
          <w:rFonts w:ascii="Arial" w:hAnsi="Arial"/>
          <w:i/>
          <w:iCs/>
          <w:sz w:val="24"/>
        </w:rPr>
        <w:t>che aveva creato il mondo da una materia senza forma,</w:t>
      </w:r>
      <w:r w:rsidR="003A6572">
        <w:rPr>
          <w:rFonts w:ascii="Arial" w:hAnsi="Arial"/>
          <w:i/>
          <w:iCs/>
          <w:sz w:val="24"/>
        </w:rPr>
        <w:t xml:space="preserve"> </w:t>
      </w:r>
      <w:r w:rsidRPr="00DD5FBF">
        <w:rPr>
          <w:rFonts w:ascii="Arial" w:hAnsi="Arial"/>
          <w:i/>
          <w:iCs/>
          <w:sz w:val="24"/>
        </w:rPr>
        <w:t>a mandare loro una moltitudine di orsi o leoni feroci</w:t>
      </w:r>
      <w:r w:rsidR="003A6572">
        <w:rPr>
          <w:rFonts w:ascii="Arial" w:hAnsi="Arial"/>
          <w:i/>
          <w:iCs/>
          <w:sz w:val="24"/>
        </w:rPr>
        <w:t xml:space="preserve"> </w:t>
      </w:r>
      <w:r w:rsidRPr="00DD5FBF">
        <w:rPr>
          <w:rFonts w:ascii="Arial" w:hAnsi="Arial"/>
          <w:i/>
          <w:iCs/>
          <w:sz w:val="24"/>
        </w:rPr>
        <w:t>o bestie molto feroci, prima sconosciute e create da poco,</w:t>
      </w:r>
      <w:r w:rsidR="003A6572">
        <w:rPr>
          <w:rFonts w:ascii="Arial" w:hAnsi="Arial"/>
          <w:i/>
          <w:iCs/>
          <w:sz w:val="24"/>
        </w:rPr>
        <w:t xml:space="preserve"> </w:t>
      </w:r>
      <w:r w:rsidRPr="00DD5FBF">
        <w:rPr>
          <w:rFonts w:ascii="Arial" w:hAnsi="Arial"/>
          <w:i/>
          <w:iCs/>
          <w:sz w:val="24"/>
        </w:rPr>
        <w:t>che esalano un alito infuocato</w:t>
      </w:r>
      <w:r w:rsidR="003A6572">
        <w:rPr>
          <w:rFonts w:ascii="Arial" w:hAnsi="Arial"/>
          <w:i/>
          <w:iCs/>
          <w:sz w:val="24"/>
        </w:rPr>
        <w:t xml:space="preserve"> </w:t>
      </w:r>
      <w:r w:rsidRPr="00DD5FBF">
        <w:rPr>
          <w:rFonts w:ascii="Arial" w:hAnsi="Arial"/>
          <w:i/>
          <w:iCs/>
          <w:sz w:val="24"/>
        </w:rPr>
        <w:t>o emettono un crepitìo di vapore</w:t>
      </w:r>
      <w:r w:rsidR="003A6572">
        <w:rPr>
          <w:rFonts w:ascii="Arial" w:hAnsi="Arial"/>
          <w:i/>
          <w:iCs/>
          <w:sz w:val="24"/>
        </w:rPr>
        <w:t xml:space="preserve"> </w:t>
      </w:r>
      <w:r w:rsidRPr="00DD5FBF">
        <w:rPr>
          <w:rFonts w:ascii="Arial" w:hAnsi="Arial"/>
          <w:i/>
          <w:iCs/>
          <w:sz w:val="24"/>
        </w:rPr>
        <w:t>o sprizzano terribili scintille dagli occhi,</w:t>
      </w:r>
      <w:r w:rsidR="003A6572">
        <w:rPr>
          <w:rFonts w:ascii="Arial" w:hAnsi="Arial"/>
          <w:i/>
          <w:iCs/>
          <w:sz w:val="24"/>
        </w:rPr>
        <w:t xml:space="preserve"> </w:t>
      </w:r>
      <w:r w:rsidRPr="00DD5FBF">
        <w:rPr>
          <w:rFonts w:ascii="Arial" w:hAnsi="Arial"/>
          <w:i/>
          <w:iCs/>
          <w:sz w:val="24"/>
        </w:rPr>
        <w:t>delle quali non solo l’assalto poteva sterminarli,</w:t>
      </w:r>
      <w:r w:rsidR="003A6572">
        <w:rPr>
          <w:rFonts w:ascii="Arial" w:hAnsi="Arial"/>
          <w:i/>
          <w:iCs/>
          <w:sz w:val="24"/>
        </w:rPr>
        <w:t xml:space="preserve"> </w:t>
      </w:r>
      <w:r w:rsidRPr="00DD5FBF">
        <w:rPr>
          <w:rFonts w:ascii="Arial" w:hAnsi="Arial"/>
          <w:i/>
          <w:iCs/>
          <w:sz w:val="24"/>
        </w:rPr>
        <w:t>ma lo stesso aspetto terrificante poteva annientarli.</w:t>
      </w:r>
    </w:p>
    <w:p w14:paraId="67DCD776" w14:textId="4036732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senza queste potevano cadere con un soffio,</w:t>
      </w:r>
      <w:r w:rsidR="003A6572">
        <w:rPr>
          <w:rFonts w:ascii="Arial" w:hAnsi="Arial"/>
          <w:i/>
          <w:iCs/>
          <w:sz w:val="24"/>
        </w:rPr>
        <w:t xml:space="preserve"> </w:t>
      </w:r>
      <w:r w:rsidRPr="00DD5FBF">
        <w:rPr>
          <w:rFonts w:ascii="Arial" w:hAnsi="Arial"/>
          <w:i/>
          <w:iCs/>
          <w:sz w:val="24"/>
        </w:rPr>
        <w:t>perseguitati dalla giustizia</w:t>
      </w:r>
      <w:r w:rsidR="003A6572">
        <w:rPr>
          <w:rFonts w:ascii="Arial" w:hAnsi="Arial"/>
          <w:i/>
          <w:iCs/>
          <w:sz w:val="24"/>
        </w:rPr>
        <w:t xml:space="preserve"> </w:t>
      </w:r>
      <w:r w:rsidRPr="00DD5FBF">
        <w:rPr>
          <w:rFonts w:ascii="Arial" w:hAnsi="Arial"/>
          <w:i/>
          <w:iCs/>
          <w:sz w:val="24"/>
        </w:rPr>
        <w:t>e dispersi dal tuo soffio potente,</w:t>
      </w:r>
      <w:r w:rsidR="003A6572">
        <w:rPr>
          <w:rFonts w:ascii="Arial" w:hAnsi="Arial"/>
          <w:i/>
          <w:iCs/>
          <w:sz w:val="24"/>
        </w:rPr>
        <w:t xml:space="preserve"> </w:t>
      </w:r>
      <w:r w:rsidRPr="00DD5FBF">
        <w:rPr>
          <w:rFonts w:ascii="Arial" w:hAnsi="Arial"/>
          <w:i/>
          <w:iCs/>
          <w:sz w:val="24"/>
        </w:rPr>
        <w:t>ma tu hai disposto ogni cosa con misura, calcolo e peso.</w:t>
      </w:r>
      <w:r w:rsidR="003A6572">
        <w:rPr>
          <w:rFonts w:ascii="Arial" w:hAnsi="Arial"/>
          <w:i/>
          <w:iCs/>
          <w:sz w:val="24"/>
        </w:rPr>
        <w:t xml:space="preserve"> </w:t>
      </w:r>
      <w:r w:rsidRPr="00DD5FBF">
        <w:rPr>
          <w:rFonts w:ascii="Arial" w:hAnsi="Arial"/>
          <w:i/>
          <w:iCs/>
          <w:sz w:val="24"/>
        </w:rPr>
        <w:t>Prevalere con la forza ti è sempre possibile;</w:t>
      </w:r>
      <w:r w:rsidR="003A6572">
        <w:rPr>
          <w:rFonts w:ascii="Arial" w:hAnsi="Arial"/>
          <w:i/>
          <w:iCs/>
          <w:sz w:val="24"/>
        </w:rPr>
        <w:t xml:space="preserve"> </w:t>
      </w:r>
      <w:r w:rsidRPr="00DD5FBF">
        <w:rPr>
          <w:rFonts w:ascii="Arial" w:hAnsi="Arial"/>
          <w:i/>
          <w:iCs/>
          <w:sz w:val="24"/>
        </w:rPr>
        <w:t>chi si opporrà alla potenza del tuo braccio?</w:t>
      </w:r>
      <w:r w:rsidR="003A6572">
        <w:rPr>
          <w:rFonts w:ascii="Arial" w:hAnsi="Arial"/>
          <w:i/>
          <w:iCs/>
          <w:sz w:val="24"/>
        </w:rPr>
        <w:t xml:space="preserve"> </w:t>
      </w:r>
      <w:r w:rsidRPr="00DD5FBF">
        <w:rPr>
          <w:rFonts w:ascii="Arial" w:hAnsi="Arial"/>
          <w:i/>
          <w:iCs/>
          <w:sz w:val="24"/>
        </w:rPr>
        <w:t>Tutto il mondo, infatti, davanti a te è come polvere sulla bilancia,</w:t>
      </w:r>
      <w:r w:rsidR="003A6572">
        <w:rPr>
          <w:rFonts w:ascii="Arial" w:hAnsi="Arial"/>
          <w:i/>
          <w:iCs/>
          <w:sz w:val="24"/>
        </w:rPr>
        <w:t xml:space="preserve"> </w:t>
      </w:r>
      <w:r w:rsidRPr="00DD5FBF">
        <w:rPr>
          <w:rFonts w:ascii="Arial" w:hAnsi="Arial"/>
          <w:i/>
          <w:iCs/>
          <w:sz w:val="24"/>
        </w:rPr>
        <w:t>come una stilla di rugiada mattutina caduta sulla terra.</w:t>
      </w:r>
    </w:p>
    <w:p w14:paraId="2427C6A7" w14:textId="06837B5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Hai compassione di tutti, perché tutto puoi,</w:t>
      </w:r>
      <w:r w:rsidR="003A6572">
        <w:rPr>
          <w:rFonts w:ascii="Arial" w:hAnsi="Arial"/>
          <w:i/>
          <w:iCs/>
          <w:sz w:val="24"/>
        </w:rPr>
        <w:t xml:space="preserve"> </w:t>
      </w:r>
      <w:r w:rsidRPr="00DD5FBF">
        <w:rPr>
          <w:rFonts w:ascii="Arial" w:hAnsi="Arial"/>
          <w:i/>
          <w:iCs/>
          <w:sz w:val="24"/>
        </w:rPr>
        <w:t>chiudi gli occhi sui peccati degli uomini,</w:t>
      </w:r>
      <w:r w:rsidR="003A6572">
        <w:rPr>
          <w:rFonts w:ascii="Arial" w:hAnsi="Arial"/>
          <w:i/>
          <w:iCs/>
          <w:sz w:val="24"/>
        </w:rPr>
        <w:t xml:space="preserve"> </w:t>
      </w:r>
      <w:r w:rsidRPr="00DD5FBF">
        <w:rPr>
          <w:rFonts w:ascii="Arial" w:hAnsi="Arial"/>
          <w:i/>
          <w:iCs/>
          <w:sz w:val="24"/>
        </w:rPr>
        <w:t>aspettando il loro pentimento.</w:t>
      </w:r>
      <w:r w:rsidR="003A6572">
        <w:rPr>
          <w:rFonts w:ascii="Arial" w:hAnsi="Arial"/>
          <w:i/>
          <w:iCs/>
          <w:sz w:val="24"/>
        </w:rPr>
        <w:t xml:space="preserve"> </w:t>
      </w:r>
      <w:r w:rsidRPr="00DD5FBF">
        <w:rPr>
          <w:rFonts w:ascii="Arial" w:hAnsi="Arial"/>
          <w:i/>
          <w:iCs/>
          <w:sz w:val="24"/>
        </w:rPr>
        <w:t>Tu infatti ami tutte le cose che esistono</w:t>
      </w:r>
      <w:r w:rsidR="003A6572">
        <w:rPr>
          <w:rFonts w:ascii="Arial" w:hAnsi="Arial"/>
          <w:i/>
          <w:iCs/>
          <w:sz w:val="24"/>
        </w:rPr>
        <w:t xml:space="preserve"> </w:t>
      </w:r>
      <w:r w:rsidRPr="00DD5FBF">
        <w:rPr>
          <w:rFonts w:ascii="Arial" w:hAnsi="Arial"/>
          <w:i/>
          <w:iCs/>
          <w:sz w:val="24"/>
        </w:rPr>
        <w:t>e non provi disgusto per nessuna delle cose che hai creato;</w:t>
      </w:r>
      <w:r w:rsidR="003A6572">
        <w:rPr>
          <w:rFonts w:ascii="Arial" w:hAnsi="Arial"/>
          <w:i/>
          <w:iCs/>
          <w:sz w:val="24"/>
        </w:rPr>
        <w:t xml:space="preserve"> </w:t>
      </w:r>
      <w:r w:rsidRPr="00DD5FBF">
        <w:rPr>
          <w:rFonts w:ascii="Arial" w:hAnsi="Arial"/>
          <w:i/>
          <w:iCs/>
          <w:sz w:val="24"/>
        </w:rPr>
        <w:t xml:space="preserve">se </w:t>
      </w:r>
      <w:r w:rsidRPr="00DD5FBF">
        <w:rPr>
          <w:rFonts w:ascii="Arial" w:hAnsi="Arial"/>
          <w:i/>
          <w:iCs/>
          <w:sz w:val="24"/>
        </w:rPr>
        <w:lastRenderedPageBreak/>
        <w:t>avessi odiato qualcosa, non l’avresti neppure formata.</w:t>
      </w:r>
      <w:r w:rsidR="003A6572">
        <w:rPr>
          <w:rFonts w:ascii="Arial" w:hAnsi="Arial"/>
          <w:i/>
          <w:iCs/>
          <w:sz w:val="24"/>
        </w:rPr>
        <w:t xml:space="preserve"> </w:t>
      </w:r>
      <w:r w:rsidRPr="00DD5FBF">
        <w:rPr>
          <w:rFonts w:ascii="Arial" w:hAnsi="Arial"/>
          <w:i/>
          <w:iCs/>
          <w:sz w:val="24"/>
        </w:rPr>
        <w:t>Come potrebbe sussistere una cosa, se tu non l’avessi voluta?</w:t>
      </w:r>
      <w:r w:rsidR="003A6572">
        <w:rPr>
          <w:rFonts w:ascii="Arial" w:hAnsi="Arial"/>
          <w:i/>
          <w:iCs/>
          <w:sz w:val="24"/>
        </w:rPr>
        <w:t xml:space="preserve"> </w:t>
      </w:r>
      <w:r w:rsidRPr="00DD5FBF">
        <w:rPr>
          <w:rFonts w:ascii="Arial" w:hAnsi="Arial"/>
          <w:i/>
          <w:iCs/>
          <w:sz w:val="24"/>
        </w:rPr>
        <w:t>Potrebbe conservarsi ciò che da te</w:t>
      </w:r>
      <w:r w:rsidR="003A6572">
        <w:rPr>
          <w:rFonts w:ascii="Arial" w:hAnsi="Arial"/>
          <w:i/>
          <w:iCs/>
          <w:sz w:val="24"/>
        </w:rPr>
        <w:t xml:space="preserve"> </w:t>
      </w:r>
      <w:r w:rsidRPr="00DD5FBF">
        <w:rPr>
          <w:rFonts w:ascii="Arial" w:hAnsi="Arial"/>
          <w:i/>
          <w:iCs/>
          <w:sz w:val="24"/>
        </w:rPr>
        <w:t>non fu chiamato all’esistenza?</w:t>
      </w:r>
      <w:r w:rsidR="003A6572">
        <w:rPr>
          <w:rFonts w:ascii="Arial" w:hAnsi="Arial"/>
          <w:i/>
          <w:iCs/>
          <w:sz w:val="24"/>
        </w:rPr>
        <w:t xml:space="preserve"> </w:t>
      </w:r>
      <w:r w:rsidRPr="00DD5FBF">
        <w:rPr>
          <w:rFonts w:ascii="Arial" w:hAnsi="Arial"/>
          <w:i/>
          <w:iCs/>
          <w:sz w:val="24"/>
        </w:rPr>
        <w:t xml:space="preserve">Tu sei indulgente con tutte le cose, perché sono tue, Signore, amante della vita. (Sap 11,1-26). </w:t>
      </w:r>
    </w:p>
    <w:p w14:paraId="1DF89E99" w14:textId="23888A5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Poiché il tuo spirito incorruttibile è in tutte le cose.</w:t>
      </w:r>
      <w:r w:rsidR="003A6572">
        <w:rPr>
          <w:rFonts w:ascii="Arial" w:hAnsi="Arial"/>
          <w:i/>
          <w:iCs/>
          <w:sz w:val="24"/>
        </w:rPr>
        <w:t xml:space="preserve"> </w:t>
      </w:r>
      <w:r w:rsidRPr="00DD5FBF">
        <w:rPr>
          <w:rFonts w:ascii="Arial" w:hAnsi="Arial"/>
          <w:i/>
          <w:iCs/>
          <w:sz w:val="24"/>
        </w:rPr>
        <w:t>Per questo tu correggi a poco a poco quelli che sbagliano</w:t>
      </w:r>
      <w:r w:rsidR="003A6572">
        <w:rPr>
          <w:rFonts w:ascii="Arial" w:hAnsi="Arial"/>
          <w:i/>
          <w:iCs/>
          <w:sz w:val="24"/>
        </w:rPr>
        <w:t xml:space="preserve"> </w:t>
      </w:r>
      <w:r w:rsidRPr="00DD5FBF">
        <w:rPr>
          <w:rFonts w:ascii="Arial" w:hAnsi="Arial"/>
          <w:i/>
          <w:iCs/>
          <w:sz w:val="24"/>
        </w:rPr>
        <w:t>e li ammonisci ricordando loro in che cosa hanno peccato,</w:t>
      </w:r>
      <w:r w:rsidR="003A6572">
        <w:rPr>
          <w:rFonts w:ascii="Arial" w:hAnsi="Arial"/>
          <w:i/>
          <w:iCs/>
          <w:sz w:val="24"/>
        </w:rPr>
        <w:t xml:space="preserve"> </w:t>
      </w:r>
      <w:r w:rsidRPr="00DD5FBF">
        <w:rPr>
          <w:rFonts w:ascii="Arial" w:hAnsi="Arial"/>
          <w:i/>
          <w:iCs/>
          <w:sz w:val="24"/>
        </w:rPr>
        <w:t>perché, messa da parte ogni malizia, credano in te, Signore.</w:t>
      </w:r>
      <w:r w:rsidR="003A6572">
        <w:rPr>
          <w:rFonts w:ascii="Arial" w:hAnsi="Arial"/>
          <w:i/>
          <w:iCs/>
          <w:sz w:val="24"/>
        </w:rPr>
        <w:t xml:space="preserve"> </w:t>
      </w:r>
      <w:r w:rsidRPr="00DD5FBF">
        <w:rPr>
          <w:rFonts w:ascii="Arial" w:hAnsi="Arial"/>
          <w:i/>
          <w:iCs/>
          <w:sz w:val="24"/>
        </w:rPr>
        <w:t>Tu hai odiato gli antichi abitanti della tua terra santa,</w:t>
      </w:r>
      <w:r w:rsidR="003A6572">
        <w:rPr>
          <w:rFonts w:ascii="Arial" w:hAnsi="Arial"/>
          <w:i/>
          <w:iCs/>
          <w:sz w:val="24"/>
        </w:rPr>
        <w:t xml:space="preserve"> </w:t>
      </w:r>
      <w:r w:rsidRPr="00DD5FBF">
        <w:rPr>
          <w:rFonts w:ascii="Arial" w:hAnsi="Arial"/>
          <w:i/>
          <w:iCs/>
          <w:sz w:val="24"/>
        </w:rPr>
        <w:t>perché compivano delitti ripugnanti,</w:t>
      </w:r>
      <w:r w:rsidR="003A6572">
        <w:rPr>
          <w:rFonts w:ascii="Arial" w:hAnsi="Arial"/>
          <w:i/>
          <w:iCs/>
          <w:sz w:val="24"/>
        </w:rPr>
        <w:t xml:space="preserve"> </w:t>
      </w:r>
      <w:r w:rsidRPr="00DD5FBF">
        <w:rPr>
          <w:rFonts w:ascii="Arial" w:hAnsi="Arial"/>
          <w:i/>
          <w:iCs/>
          <w:sz w:val="24"/>
        </w:rPr>
        <w:t>pratiche di magia e riti sacrileghi.</w:t>
      </w:r>
    </w:p>
    <w:p w14:paraId="11922234" w14:textId="36CCE08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Questi spietati uccisori dei loro figli,</w:t>
      </w:r>
      <w:r w:rsidR="003A6572">
        <w:rPr>
          <w:rFonts w:ascii="Arial" w:hAnsi="Arial"/>
          <w:i/>
          <w:iCs/>
          <w:sz w:val="24"/>
        </w:rPr>
        <w:t xml:space="preserve"> </w:t>
      </w:r>
      <w:r w:rsidRPr="00DD5FBF">
        <w:rPr>
          <w:rFonts w:ascii="Arial" w:hAnsi="Arial"/>
          <w:i/>
          <w:iCs/>
          <w:sz w:val="24"/>
        </w:rPr>
        <w:t>divoratori di visceri in banchetti di carne umana e di sangue,</w:t>
      </w:r>
      <w:r w:rsidR="003A6572">
        <w:rPr>
          <w:rFonts w:ascii="Arial" w:hAnsi="Arial"/>
          <w:i/>
          <w:iCs/>
          <w:sz w:val="24"/>
        </w:rPr>
        <w:t xml:space="preserve"> </w:t>
      </w:r>
      <w:r w:rsidRPr="00DD5FBF">
        <w:rPr>
          <w:rFonts w:ascii="Arial" w:hAnsi="Arial"/>
          <w:i/>
          <w:iCs/>
          <w:sz w:val="24"/>
        </w:rPr>
        <w:t>iniziati in orgiastici riti,</w:t>
      </w:r>
      <w:r w:rsidR="003A6572">
        <w:rPr>
          <w:rFonts w:ascii="Arial" w:hAnsi="Arial"/>
          <w:i/>
          <w:iCs/>
          <w:sz w:val="24"/>
        </w:rPr>
        <w:t xml:space="preserve"> </w:t>
      </w:r>
      <w:r w:rsidRPr="00DD5FBF">
        <w:rPr>
          <w:rFonts w:ascii="Arial" w:hAnsi="Arial"/>
          <w:i/>
          <w:iCs/>
          <w:sz w:val="24"/>
        </w:rPr>
        <w:t>genitori che uccidevano vite indifese,</w:t>
      </w:r>
      <w:r w:rsidR="003A6572">
        <w:rPr>
          <w:rFonts w:ascii="Arial" w:hAnsi="Arial"/>
          <w:i/>
          <w:iCs/>
          <w:sz w:val="24"/>
        </w:rPr>
        <w:t xml:space="preserve"> </w:t>
      </w:r>
      <w:r w:rsidRPr="00DD5FBF">
        <w:rPr>
          <w:rFonts w:ascii="Arial" w:hAnsi="Arial"/>
          <w:i/>
          <w:iCs/>
          <w:sz w:val="24"/>
        </w:rPr>
        <w:t>hai voluto distruggere per mezzo dei nostri padri,</w:t>
      </w:r>
      <w:r w:rsidR="003A6572">
        <w:rPr>
          <w:rFonts w:ascii="Arial" w:hAnsi="Arial"/>
          <w:i/>
          <w:iCs/>
          <w:sz w:val="24"/>
        </w:rPr>
        <w:t xml:space="preserve"> </w:t>
      </w:r>
      <w:r w:rsidRPr="00DD5FBF">
        <w:rPr>
          <w:rFonts w:ascii="Arial" w:hAnsi="Arial"/>
          <w:i/>
          <w:iCs/>
          <w:sz w:val="24"/>
        </w:rPr>
        <w:t>perché la terra a te più cara di tutte</w:t>
      </w:r>
      <w:r w:rsidR="003A6572">
        <w:rPr>
          <w:rFonts w:ascii="Arial" w:hAnsi="Arial"/>
          <w:i/>
          <w:iCs/>
          <w:sz w:val="24"/>
        </w:rPr>
        <w:t xml:space="preserve"> </w:t>
      </w:r>
      <w:r w:rsidRPr="00DD5FBF">
        <w:rPr>
          <w:rFonts w:ascii="Arial" w:hAnsi="Arial"/>
          <w:i/>
          <w:iCs/>
          <w:sz w:val="24"/>
        </w:rPr>
        <w:t>ricevesse una degna colonia di figli di Dio.</w:t>
      </w:r>
    </w:p>
    <w:p w14:paraId="3593C0BB" w14:textId="156E941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hai avuto indulgenza anche di costoro, perché sono uomini,</w:t>
      </w:r>
      <w:r w:rsidR="003A6572">
        <w:rPr>
          <w:rFonts w:ascii="Arial" w:hAnsi="Arial"/>
          <w:i/>
          <w:iCs/>
          <w:sz w:val="24"/>
        </w:rPr>
        <w:t xml:space="preserve"> </w:t>
      </w:r>
      <w:r w:rsidRPr="00DD5FBF">
        <w:rPr>
          <w:rFonts w:ascii="Arial" w:hAnsi="Arial"/>
          <w:i/>
          <w:iCs/>
          <w:sz w:val="24"/>
        </w:rPr>
        <w:t>mandando loro vespe come avanguardie del tuo esercito,</w:t>
      </w:r>
      <w:r w:rsidR="003A6572">
        <w:rPr>
          <w:rFonts w:ascii="Arial" w:hAnsi="Arial"/>
          <w:i/>
          <w:iCs/>
          <w:sz w:val="24"/>
        </w:rPr>
        <w:t xml:space="preserve"> </w:t>
      </w:r>
      <w:r w:rsidRPr="00DD5FBF">
        <w:rPr>
          <w:rFonts w:ascii="Arial" w:hAnsi="Arial"/>
          <w:i/>
          <w:iCs/>
          <w:sz w:val="24"/>
        </w:rPr>
        <w:t>perché li sterminassero a poco a poco.</w:t>
      </w:r>
      <w:r w:rsidR="003A6572">
        <w:rPr>
          <w:rFonts w:ascii="Arial" w:hAnsi="Arial"/>
          <w:i/>
          <w:iCs/>
          <w:sz w:val="24"/>
        </w:rPr>
        <w:t xml:space="preserve"> </w:t>
      </w:r>
      <w:r w:rsidRPr="00DD5FBF">
        <w:rPr>
          <w:rFonts w:ascii="Arial" w:hAnsi="Arial"/>
          <w:i/>
          <w:iCs/>
          <w:sz w:val="24"/>
        </w:rPr>
        <w:t>Pur potendo in battaglia dare gli empi nelle mani dei giusti,</w:t>
      </w:r>
      <w:r w:rsidR="003A6572">
        <w:rPr>
          <w:rFonts w:ascii="Arial" w:hAnsi="Arial"/>
          <w:i/>
          <w:iCs/>
          <w:sz w:val="24"/>
        </w:rPr>
        <w:t xml:space="preserve"> </w:t>
      </w:r>
      <w:r w:rsidRPr="00DD5FBF">
        <w:rPr>
          <w:rFonts w:ascii="Arial" w:hAnsi="Arial"/>
          <w:i/>
          <w:iCs/>
          <w:sz w:val="24"/>
        </w:rPr>
        <w:t>oppure annientarli all’istante</w:t>
      </w:r>
      <w:r w:rsidR="003A6572">
        <w:rPr>
          <w:rFonts w:ascii="Arial" w:hAnsi="Arial"/>
          <w:i/>
          <w:iCs/>
          <w:sz w:val="24"/>
        </w:rPr>
        <w:t xml:space="preserve"> </w:t>
      </w:r>
      <w:r w:rsidRPr="00DD5FBF">
        <w:rPr>
          <w:rFonts w:ascii="Arial" w:hAnsi="Arial"/>
          <w:i/>
          <w:iCs/>
          <w:sz w:val="24"/>
        </w:rPr>
        <w:t>con bestie terribili o con una parola inesorabile,</w:t>
      </w:r>
      <w:r w:rsidR="003A6572">
        <w:rPr>
          <w:rFonts w:ascii="Arial" w:hAnsi="Arial"/>
          <w:i/>
          <w:iCs/>
          <w:sz w:val="24"/>
        </w:rPr>
        <w:t xml:space="preserve"> </w:t>
      </w:r>
      <w:r w:rsidRPr="00DD5FBF">
        <w:rPr>
          <w:rFonts w:ascii="Arial" w:hAnsi="Arial"/>
          <w:i/>
          <w:iCs/>
          <w:sz w:val="24"/>
        </w:rPr>
        <w:t>giudicando invece a poco a poco, lasciavi posto al pentimento,</w:t>
      </w:r>
      <w:r w:rsidR="003A6572">
        <w:rPr>
          <w:rFonts w:ascii="Arial" w:hAnsi="Arial"/>
          <w:i/>
          <w:iCs/>
          <w:sz w:val="24"/>
        </w:rPr>
        <w:t xml:space="preserve"> </w:t>
      </w:r>
      <w:r w:rsidRPr="00DD5FBF">
        <w:rPr>
          <w:rFonts w:ascii="Arial" w:hAnsi="Arial"/>
          <w:i/>
          <w:iCs/>
          <w:sz w:val="24"/>
        </w:rPr>
        <w:t>sebbene tu non ignorassi che la loro razza era cattiva</w:t>
      </w:r>
      <w:r w:rsidR="003A6572">
        <w:rPr>
          <w:rFonts w:ascii="Arial" w:hAnsi="Arial"/>
          <w:i/>
          <w:iCs/>
          <w:sz w:val="24"/>
        </w:rPr>
        <w:t xml:space="preserve"> </w:t>
      </w:r>
      <w:r w:rsidRPr="00DD5FBF">
        <w:rPr>
          <w:rFonts w:ascii="Arial" w:hAnsi="Arial"/>
          <w:i/>
          <w:iCs/>
          <w:sz w:val="24"/>
        </w:rPr>
        <w:t>e la loro malvagità innata,</w:t>
      </w:r>
      <w:r w:rsidR="003A6572">
        <w:rPr>
          <w:rFonts w:ascii="Arial" w:hAnsi="Arial"/>
          <w:i/>
          <w:iCs/>
          <w:sz w:val="24"/>
        </w:rPr>
        <w:t xml:space="preserve"> </w:t>
      </w:r>
      <w:r w:rsidRPr="00DD5FBF">
        <w:rPr>
          <w:rFonts w:ascii="Arial" w:hAnsi="Arial"/>
          <w:i/>
          <w:iCs/>
          <w:sz w:val="24"/>
        </w:rPr>
        <w:t>e che la loro mentalità non sarebbe mai cambiata,</w:t>
      </w:r>
      <w:r w:rsidR="003A6572">
        <w:rPr>
          <w:rFonts w:ascii="Arial" w:hAnsi="Arial"/>
          <w:i/>
          <w:iCs/>
          <w:sz w:val="24"/>
        </w:rPr>
        <w:t xml:space="preserve"> </w:t>
      </w:r>
      <w:r w:rsidRPr="00DD5FBF">
        <w:rPr>
          <w:rFonts w:ascii="Arial" w:hAnsi="Arial"/>
          <w:i/>
          <w:iCs/>
          <w:sz w:val="24"/>
        </w:rPr>
        <w:t>perché era una stirpe maledetta fin da principio;</w:t>
      </w:r>
      <w:r w:rsidR="003A6572">
        <w:rPr>
          <w:rFonts w:ascii="Arial" w:hAnsi="Arial"/>
          <w:i/>
          <w:iCs/>
          <w:sz w:val="24"/>
        </w:rPr>
        <w:t xml:space="preserve"> </w:t>
      </w:r>
      <w:r w:rsidRPr="00DD5FBF">
        <w:rPr>
          <w:rFonts w:ascii="Arial" w:hAnsi="Arial"/>
          <w:i/>
          <w:iCs/>
          <w:sz w:val="24"/>
        </w:rPr>
        <w:t>e non perché avessi timore di qualcuno</w:t>
      </w:r>
      <w:r w:rsidR="003A6572">
        <w:rPr>
          <w:rFonts w:ascii="Arial" w:hAnsi="Arial"/>
          <w:i/>
          <w:iCs/>
          <w:sz w:val="24"/>
        </w:rPr>
        <w:t xml:space="preserve"> </w:t>
      </w:r>
      <w:r w:rsidRPr="00DD5FBF">
        <w:rPr>
          <w:rFonts w:ascii="Arial" w:hAnsi="Arial"/>
          <w:i/>
          <w:iCs/>
          <w:sz w:val="24"/>
        </w:rPr>
        <w:t>tu concedevi l’impunità per le cose in cui avevano peccato.</w:t>
      </w:r>
    </w:p>
    <w:p w14:paraId="654A651F" w14:textId="2B79078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chi domanderà: «Che cosa hai fatto?»,</w:t>
      </w:r>
      <w:r w:rsidR="003A6572">
        <w:rPr>
          <w:rFonts w:ascii="Arial" w:hAnsi="Arial"/>
          <w:i/>
          <w:iCs/>
          <w:sz w:val="24"/>
        </w:rPr>
        <w:t xml:space="preserve"> </w:t>
      </w:r>
      <w:r w:rsidRPr="00DD5FBF">
        <w:rPr>
          <w:rFonts w:ascii="Arial" w:hAnsi="Arial"/>
          <w:i/>
          <w:iCs/>
          <w:sz w:val="24"/>
        </w:rPr>
        <w:t>o chi si opporrà a una tua sentenza?</w:t>
      </w:r>
      <w:r w:rsidR="003A6572">
        <w:rPr>
          <w:rFonts w:ascii="Arial" w:hAnsi="Arial"/>
          <w:i/>
          <w:iCs/>
          <w:sz w:val="24"/>
        </w:rPr>
        <w:t xml:space="preserve"> </w:t>
      </w:r>
      <w:r w:rsidRPr="00DD5FBF">
        <w:rPr>
          <w:rFonts w:ascii="Arial" w:hAnsi="Arial"/>
          <w:i/>
          <w:iCs/>
          <w:sz w:val="24"/>
        </w:rPr>
        <w:t>Chi ti citerà in giudizio</w:t>
      </w:r>
      <w:r w:rsidR="003A6572">
        <w:rPr>
          <w:rFonts w:ascii="Arial" w:hAnsi="Arial"/>
          <w:i/>
          <w:iCs/>
          <w:sz w:val="24"/>
        </w:rPr>
        <w:t xml:space="preserve"> </w:t>
      </w:r>
      <w:r w:rsidRPr="00DD5FBF">
        <w:rPr>
          <w:rFonts w:ascii="Arial" w:hAnsi="Arial"/>
          <w:i/>
          <w:iCs/>
          <w:sz w:val="24"/>
        </w:rPr>
        <w:t>per aver fatto perire popoli che tu avevi creato?</w:t>
      </w:r>
      <w:r w:rsidR="003A6572">
        <w:rPr>
          <w:rFonts w:ascii="Arial" w:hAnsi="Arial"/>
          <w:i/>
          <w:iCs/>
          <w:sz w:val="24"/>
        </w:rPr>
        <w:t xml:space="preserve"> </w:t>
      </w:r>
      <w:r w:rsidRPr="00DD5FBF">
        <w:rPr>
          <w:rFonts w:ascii="Arial" w:hAnsi="Arial"/>
          <w:i/>
          <w:iCs/>
          <w:sz w:val="24"/>
        </w:rPr>
        <w:t>Chi si costituirà contro di te come difensore di uomini ingiusti?</w:t>
      </w:r>
      <w:r w:rsidR="003A6572">
        <w:rPr>
          <w:rFonts w:ascii="Arial" w:hAnsi="Arial"/>
          <w:i/>
          <w:iCs/>
          <w:sz w:val="24"/>
        </w:rPr>
        <w:t xml:space="preserve"> </w:t>
      </w:r>
      <w:r w:rsidRPr="00DD5FBF">
        <w:rPr>
          <w:rFonts w:ascii="Arial" w:hAnsi="Arial"/>
          <w:i/>
          <w:iCs/>
          <w:sz w:val="24"/>
        </w:rPr>
        <w:t>Non c’è Dio fuori di te, che abbia cura di tutte le cose,</w:t>
      </w:r>
      <w:r w:rsidR="003A6572">
        <w:rPr>
          <w:rFonts w:ascii="Arial" w:hAnsi="Arial"/>
          <w:i/>
          <w:iCs/>
          <w:sz w:val="24"/>
        </w:rPr>
        <w:t xml:space="preserve"> </w:t>
      </w:r>
      <w:r w:rsidRPr="00DD5FBF">
        <w:rPr>
          <w:rFonts w:ascii="Arial" w:hAnsi="Arial"/>
          <w:i/>
          <w:iCs/>
          <w:sz w:val="24"/>
        </w:rPr>
        <w:t>perché tu debba difenderti dall’accusa di giudice ingiusto.</w:t>
      </w:r>
      <w:r w:rsidR="003A6572">
        <w:rPr>
          <w:rFonts w:ascii="Arial" w:hAnsi="Arial"/>
          <w:i/>
          <w:iCs/>
          <w:sz w:val="24"/>
        </w:rPr>
        <w:t xml:space="preserve"> </w:t>
      </w:r>
      <w:r w:rsidRPr="00DD5FBF">
        <w:rPr>
          <w:rFonts w:ascii="Arial" w:hAnsi="Arial"/>
          <w:i/>
          <w:iCs/>
          <w:sz w:val="24"/>
        </w:rPr>
        <w:t>Né un re né un sovrano potrebbero affrontarti</w:t>
      </w:r>
      <w:r w:rsidR="003A6572">
        <w:rPr>
          <w:rFonts w:ascii="Arial" w:hAnsi="Arial"/>
          <w:i/>
          <w:iCs/>
          <w:sz w:val="24"/>
        </w:rPr>
        <w:t xml:space="preserve"> </w:t>
      </w:r>
      <w:r w:rsidRPr="00DD5FBF">
        <w:rPr>
          <w:rFonts w:ascii="Arial" w:hAnsi="Arial"/>
          <w:i/>
          <w:iCs/>
          <w:sz w:val="24"/>
        </w:rPr>
        <w:t>in difesa di quelli che hai punito.</w:t>
      </w:r>
      <w:r w:rsidR="003A6572">
        <w:rPr>
          <w:rFonts w:ascii="Arial" w:hAnsi="Arial"/>
          <w:i/>
          <w:iCs/>
          <w:sz w:val="24"/>
        </w:rPr>
        <w:t xml:space="preserve"> </w:t>
      </w:r>
      <w:r w:rsidRPr="00DD5FBF">
        <w:rPr>
          <w:rFonts w:ascii="Arial" w:hAnsi="Arial"/>
          <w:i/>
          <w:iCs/>
          <w:sz w:val="24"/>
        </w:rPr>
        <w:t>Tu, essendo giusto, governi tutto con giustizia.</w:t>
      </w:r>
      <w:r w:rsidR="003A6572">
        <w:rPr>
          <w:rFonts w:ascii="Arial" w:hAnsi="Arial"/>
          <w:i/>
          <w:iCs/>
          <w:sz w:val="24"/>
        </w:rPr>
        <w:t xml:space="preserve"> </w:t>
      </w:r>
      <w:r w:rsidRPr="00DD5FBF">
        <w:rPr>
          <w:rFonts w:ascii="Arial" w:hAnsi="Arial"/>
          <w:i/>
          <w:iCs/>
          <w:sz w:val="24"/>
        </w:rPr>
        <w:t>Consideri incompatibile con la tua potenza</w:t>
      </w:r>
      <w:r w:rsidR="003A6572">
        <w:rPr>
          <w:rFonts w:ascii="Arial" w:hAnsi="Arial"/>
          <w:i/>
          <w:iCs/>
          <w:sz w:val="24"/>
        </w:rPr>
        <w:t xml:space="preserve"> </w:t>
      </w:r>
      <w:r w:rsidRPr="00DD5FBF">
        <w:rPr>
          <w:rFonts w:ascii="Arial" w:hAnsi="Arial"/>
          <w:i/>
          <w:iCs/>
          <w:sz w:val="24"/>
        </w:rPr>
        <w:t>condannare chi non merita il castigo.</w:t>
      </w:r>
      <w:r w:rsidR="003A6572">
        <w:rPr>
          <w:rFonts w:ascii="Arial" w:hAnsi="Arial"/>
          <w:i/>
          <w:iCs/>
          <w:sz w:val="24"/>
        </w:rPr>
        <w:t xml:space="preserve"> </w:t>
      </w:r>
      <w:r w:rsidRPr="00DD5FBF">
        <w:rPr>
          <w:rFonts w:ascii="Arial" w:hAnsi="Arial"/>
          <w:i/>
          <w:iCs/>
          <w:sz w:val="24"/>
        </w:rPr>
        <w:t>La tua forza infatti è il principio della giustizia,</w:t>
      </w:r>
      <w:r w:rsidR="003A6572">
        <w:rPr>
          <w:rFonts w:ascii="Arial" w:hAnsi="Arial"/>
          <w:i/>
          <w:iCs/>
          <w:sz w:val="24"/>
        </w:rPr>
        <w:t xml:space="preserve"> </w:t>
      </w:r>
      <w:r w:rsidRPr="00DD5FBF">
        <w:rPr>
          <w:rFonts w:ascii="Arial" w:hAnsi="Arial"/>
          <w:i/>
          <w:iCs/>
          <w:sz w:val="24"/>
        </w:rPr>
        <w:t>e il fatto che sei padrone di tutti, ti rende indulgente con tutti.</w:t>
      </w:r>
    </w:p>
    <w:p w14:paraId="5A66B0BE" w14:textId="6BBCB01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Mostri la tua forza</w:t>
      </w:r>
      <w:r w:rsidR="003A6572">
        <w:rPr>
          <w:rFonts w:ascii="Arial" w:hAnsi="Arial"/>
          <w:i/>
          <w:iCs/>
          <w:sz w:val="24"/>
        </w:rPr>
        <w:t xml:space="preserve"> </w:t>
      </w:r>
      <w:r w:rsidRPr="00DD5FBF">
        <w:rPr>
          <w:rFonts w:ascii="Arial" w:hAnsi="Arial"/>
          <w:i/>
          <w:iCs/>
          <w:sz w:val="24"/>
        </w:rPr>
        <w:t>quando non si crede nella pienezza del tuo potere,</w:t>
      </w:r>
      <w:r w:rsidR="003A6572">
        <w:rPr>
          <w:rFonts w:ascii="Arial" w:hAnsi="Arial"/>
          <w:i/>
          <w:iCs/>
          <w:sz w:val="24"/>
        </w:rPr>
        <w:t xml:space="preserve"> </w:t>
      </w:r>
      <w:r w:rsidRPr="00DD5FBF">
        <w:rPr>
          <w:rFonts w:ascii="Arial" w:hAnsi="Arial"/>
          <w:i/>
          <w:iCs/>
          <w:sz w:val="24"/>
        </w:rPr>
        <w:t>e rigetti l’insolenza di coloro che pur la conoscono.</w:t>
      </w:r>
      <w:r w:rsidR="003A6572">
        <w:rPr>
          <w:rFonts w:ascii="Arial" w:hAnsi="Arial"/>
          <w:i/>
          <w:iCs/>
          <w:sz w:val="24"/>
        </w:rPr>
        <w:t xml:space="preserve"> </w:t>
      </w:r>
      <w:r w:rsidRPr="00DD5FBF">
        <w:rPr>
          <w:rFonts w:ascii="Arial" w:hAnsi="Arial"/>
          <w:i/>
          <w:iCs/>
          <w:sz w:val="24"/>
        </w:rPr>
        <w:t>Padrone della forza, tu giudichi con mitezza</w:t>
      </w:r>
      <w:r w:rsidR="003A6572">
        <w:rPr>
          <w:rFonts w:ascii="Arial" w:hAnsi="Arial"/>
          <w:i/>
          <w:iCs/>
          <w:sz w:val="24"/>
        </w:rPr>
        <w:t xml:space="preserve"> </w:t>
      </w:r>
      <w:r w:rsidRPr="00DD5FBF">
        <w:rPr>
          <w:rFonts w:ascii="Arial" w:hAnsi="Arial"/>
          <w:i/>
          <w:iCs/>
          <w:sz w:val="24"/>
        </w:rPr>
        <w:t>e ci governi con molta indulgenza,</w:t>
      </w:r>
      <w:r w:rsidR="003A6572">
        <w:rPr>
          <w:rFonts w:ascii="Arial" w:hAnsi="Arial"/>
          <w:i/>
          <w:iCs/>
          <w:sz w:val="24"/>
        </w:rPr>
        <w:t xml:space="preserve"> </w:t>
      </w:r>
      <w:r w:rsidRPr="00DD5FBF">
        <w:rPr>
          <w:rFonts w:ascii="Arial" w:hAnsi="Arial"/>
          <w:i/>
          <w:iCs/>
          <w:sz w:val="24"/>
        </w:rPr>
        <w:t>perché, quando vuoi, tu eserciti il potere.</w:t>
      </w:r>
      <w:r w:rsidR="003A6572">
        <w:rPr>
          <w:rFonts w:ascii="Arial" w:hAnsi="Arial"/>
          <w:i/>
          <w:iCs/>
          <w:sz w:val="24"/>
        </w:rPr>
        <w:t xml:space="preserve"> </w:t>
      </w:r>
      <w:r w:rsidRPr="00DD5FBF">
        <w:rPr>
          <w:rFonts w:ascii="Arial" w:hAnsi="Arial"/>
          <w:i/>
          <w:iCs/>
          <w:sz w:val="24"/>
        </w:rPr>
        <w:t>Con tale modo di agire hai insegnato al tuo popolo</w:t>
      </w:r>
      <w:r w:rsidR="003A6572">
        <w:rPr>
          <w:rFonts w:ascii="Arial" w:hAnsi="Arial"/>
          <w:i/>
          <w:iCs/>
          <w:sz w:val="24"/>
        </w:rPr>
        <w:t xml:space="preserve"> </w:t>
      </w:r>
      <w:r w:rsidRPr="00DD5FBF">
        <w:rPr>
          <w:rFonts w:ascii="Arial" w:hAnsi="Arial"/>
          <w:i/>
          <w:iCs/>
          <w:sz w:val="24"/>
        </w:rPr>
        <w:t>che il giusto deve amare gli uomini,</w:t>
      </w:r>
      <w:r w:rsidR="003A6572">
        <w:rPr>
          <w:rFonts w:ascii="Arial" w:hAnsi="Arial"/>
          <w:i/>
          <w:iCs/>
          <w:sz w:val="24"/>
        </w:rPr>
        <w:t xml:space="preserve"> </w:t>
      </w:r>
      <w:r w:rsidRPr="00DD5FBF">
        <w:rPr>
          <w:rFonts w:ascii="Arial" w:hAnsi="Arial"/>
          <w:i/>
          <w:iCs/>
          <w:sz w:val="24"/>
        </w:rPr>
        <w:t>e hai dato ai tuoi figli la buona speranza</w:t>
      </w:r>
      <w:r w:rsidR="003A6572">
        <w:rPr>
          <w:rFonts w:ascii="Arial" w:hAnsi="Arial"/>
          <w:i/>
          <w:iCs/>
          <w:sz w:val="24"/>
        </w:rPr>
        <w:t xml:space="preserve"> </w:t>
      </w:r>
      <w:r w:rsidRPr="00DD5FBF">
        <w:rPr>
          <w:rFonts w:ascii="Arial" w:hAnsi="Arial"/>
          <w:i/>
          <w:iCs/>
          <w:sz w:val="24"/>
        </w:rPr>
        <w:t>che, dopo i peccati, tu concedi il pentimento.</w:t>
      </w:r>
      <w:r w:rsidR="003A6572">
        <w:rPr>
          <w:rFonts w:ascii="Arial" w:hAnsi="Arial"/>
          <w:i/>
          <w:iCs/>
          <w:sz w:val="24"/>
        </w:rPr>
        <w:t xml:space="preserve"> </w:t>
      </w:r>
      <w:r w:rsidRPr="00DD5FBF">
        <w:rPr>
          <w:rFonts w:ascii="Arial" w:hAnsi="Arial"/>
          <w:i/>
          <w:iCs/>
          <w:sz w:val="24"/>
        </w:rPr>
        <w:t>Se infatti i nemici dei tuoi figli, pur meritevoli di morte,</w:t>
      </w:r>
      <w:r w:rsidR="003A6572">
        <w:rPr>
          <w:rFonts w:ascii="Arial" w:hAnsi="Arial"/>
          <w:i/>
          <w:iCs/>
          <w:sz w:val="24"/>
        </w:rPr>
        <w:t xml:space="preserve"> </w:t>
      </w:r>
      <w:r w:rsidRPr="00DD5FBF">
        <w:rPr>
          <w:rFonts w:ascii="Arial" w:hAnsi="Arial"/>
          <w:i/>
          <w:iCs/>
          <w:sz w:val="24"/>
        </w:rPr>
        <w:t>tu hai punito con tanto riguardo e indulgenza,</w:t>
      </w:r>
      <w:r w:rsidR="003A6572">
        <w:rPr>
          <w:rFonts w:ascii="Arial" w:hAnsi="Arial"/>
          <w:i/>
          <w:iCs/>
          <w:sz w:val="24"/>
        </w:rPr>
        <w:t xml:space="preserve"> </w:t>
      </w:r>
      <w:r w:rsidRPr="00DD5FBF">
        <w:rPr>
          <w:rFonts w:ascii="Arial" w:hAnsi="Arial"/>
          <w:i/>
          <w:iCs/>
          <w:sz w:val="24"/>
        </w:rPr>
        <w:t>concedendo tempo e modo per allontanarsi dalla loro malvagità,</w:t>
      </w:r>
      <w:r w:rsidR="003A6572">
        <w:rPr>
          <w:rFonts w:ascii="Arial" w:hAnsi="Arial"/>
          <w:i/>
          <w:iCs/>
          <w:sz w:val="24"/>
        </w:rPr>
        <w:t xml:space="preserve"> </w:t>
      </w:r>
      <w:r w:rsidRPr="00DD5FBF">
        <w:rPr>
          <w:rFonts w:ascii="Arial" w:hAnsi="Arial"/>
          <w:i/>
          <w:iCs/>
          <w:sz w:val="24"/>
        </w:rPr>
        <w:t>con quanta maggiore attenzione hai giudicato i tuoi figli,</w:t>
      </w:r>
      <w:r w:rsidR="003A6572">
        <w:rPr>
          <w:rFonts w:ascii="Arial" w:hAnsi="Arial"/>
          <w:i/>
          <w:iCs/>
          <w:sz w:val="24"/>
        </w:rPr>
        <w:t xml:space="preserve"> </w:t>
      </w:r>
      <w:r w:rsidRPr="00DD5FBF">
        <w:rPr>
          <w:rFonts w:ascii="Arial" w:hAnsi="Arial"/>
          <w:i/>
          <w:iCs/>
          <w:sz w:val="24"/>
        </w:rPr>
        <w:t>con i cui padri concludesti, giurando,</w:t>
      </w:r>
      <w:r w:rsidR="003A6572">
        <w:rPr>
          <w:rFonts w:ascii="Arial" w:hAnsi="Arial"/>
          <w:i/>
          <w:iCs/>
          <w:sz w:val="24"/>
        </w:rPr>
        <w:t xml:space="preserve"> </w:t>
      </w:r>
      <w:r w:rsidRPr="00DD5FBF">
        <w:rPr>
          <w:rFonts w:ascii="Arial" w:hAnsi="Arial"/>
          <w:i/>
          <w:iCs/>
          <w:sz w:val="24"/>
        </w:rPr>
        <w:t>alleanze di così buone promesse!</w:t>
      </w:r>
      <w:r w:rsidR="003A6572">
        <w:rPr>
          <w:rFonts w:ascii="Arial" w:hAnsi="Arial"/>
          <w:i/>
          <w:iCs/>
          <w:sz w:val="24"/>
        </w:rPr>
        <w:t xml:space="preserve"> </w:t>
      </w:r>
      <w:r w:rsidRPr="00DD5FBF">
        <w:rPr>
          <w:rFonts w:ascii="Arial" w:hAnsi="Arial"/>
          <w:i/>
          <w:iCs/>
          <w:sz w:val="24"/>
        </w:rPr>
        <w:t xml:space="preserve">Mentre </w:t>
      </w:r>
      <w:r w:rsidRPr="00DD5FBF">
        <w:rPr>
          <w:rFonts w:ascii="Arial" w:hAnsi="Arial"/>
          <w:i/>
          <w:iCs/>
          <w:sz w:val="24"/>
        </w:rPr>
        <w:lastRenderedPageBreak/>
        <w:t>dunque correggi noi,</w:t>
      </w:r>
      <w:r w:rsidR="003A6572">
        <w:rPr>
          <w:rFonts w:ascii="Arial" w:hAnsi="Arial"/>
          <w:i/>
          <w:iCs/>
          <w:sz w:val="24"/>
        </w:rPr>
        <w:t xml:space="preserve"> </w:t>
      </w:r>
      <w:r w:rsidRPr="00DD5FBF">
        <w:rPr>
          <w:rFonts w:ascii="Arial" w:hAnsi="Arial"/>
          <w:i/>
          <w:iCs/>
          <w:sz w:val="24"/>
        </w:rPr>
        <w:t>tu colpisci i nostri nemici in tanti modi,</w:t>
      </w:r>
      <w:r w:rsidR="003A6572">
        <w:rPr>
          <w:rFonts w:ascii="Arial" w:hAnsi="Arial"/>
          <w:i/>
          <w:iCs/>
          <w:sz w:val="24"/>
        </w:rPr>
        <w:t xml:space="preserve"> </w:t>
      </w:r>
      <w:r w:rsidRPr="00DD5FBF">
        <w:rPr>
          <w:rFonts w:ascii="Arial" w:hAnsi="Arial"/>
          <w:i/>
          <w:iCs/>
          <w:sz w:val="24"/>
        </w:rPr>
        <w:t>perché nel giudicare riflettiamo sulla tua bontà</w:t>
      </w:r>
      <w:r w:rsidR="003A6572">
        <w:rPr>
          <w:rFonts w:ascii="Arial" w:hAnsi="Arial"/>
          <w:i/>
          <w:iCs/>
          <w:sz w:val="24"/>
        </w:rPr>
        <w:t xml:space="preserve"> </w:t>
      </w:r>
      <w:r w:rsidRPr="00DD5FBF">
        <w:rPr>
          <w:rFonts w:ascii="Arial" w:hAnsi="Arial"/>
          <w:i/>
          <w:iCs/>
          <w:sz w:val="24"/>
        </w:rPr>
        <w:t>e ci aspettiamo misericordia, quando siamo giudicati.</w:t>
      </w:r>
    </w:p>
    <w:p w14:paraId="7B00AE0C" w14:textId="4F20C6E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Perciò quanti vissero ingiustamente con stoltezza</w:t>
      </w:r>
      <w:r w:rsidR="003A6572">
        <w:rPr>
          <w:rFonts w:ascii="Arial" w:hAnsi="Arial"/>
          <w:i/>
          <w:iCs/>
          <w:sz w:val="24"/>
        </w:rPr>
        <w:t xml:space="preserve"> </w:t>
      </w:r>
      <w:r w:rsidRPr="00DD5FBF">
        <w:rPr>
          <w:rFonts w:ascii="Arial" w:hAnsi="Arial"/>
          <w:i/>
          <w:iCs/>
          <w:sz w:val="24"/>
        </w:rPr>
        <w:t>tu li hai tormentati con i loro stessi abomini.</w:t>
      </w:r>
      <w:r w:rsidR="003A6572">
        <w:rPr>
          <w:rFonts w:ascii="Arial" w:hAnsi="Arial"/>
          <w:i/>
          <w:iCs/>
          <w:sz w:val="24"/>
        </w:rPr>
        <w:t xml:space="preserve"> </w:t>
      </w:r>
      <w:r w:rsidRPr="00DD5FBF">
        <w:rPr>
          <w:rFonts w:ascii="Arial" w:hAnsi="Arial"/>
          <w:i/>
          <w:iCs/>
          <w:sz w:val="24"/>
        </w:rPr>
        <w:t>Essi si erano allontanati troppo sulla via dell’errore,</w:t>
      </w:r>
      <w:r w:rsidR="003A6572">
        <w:rPr>
          <w:rFonts w:ascii="Arial" w:hAnsi="Arial"/>
          <w:i/>
          <w:iCs/>
          <w:sz w:val="24"/>
        </w:rPr>
        <w:t xml:space="preserve"> </w:t>
      </w:r>
      <w:r w:rsidRPr="00DD5FBF">
        <w:rPr>
          <w:rFonts w:ascii="Arial" w:hAnsi="Arial"/>
          <w:i/>
          <w:iCs/>
          <w:sz w:val="24"/>
        </w:rPr>
        <w:t>scambiando per dèi gli animali più abietti e più ripugnanti,</w:t>
      </w:r>
      <w:r w:rsidR="003A6572">
        <w:rPr>
          <w:rFonts w:ascii="Arial" w:hAnsi="Arial"/>
          <w:i/>
          <w:iCs/>
          <w:sz w:val="24"/>
        </w:rPr>
        <w:t xml:space="preserve"> </w:t>
      </w:r>
      <w:r w:rsidRPr="00DD5FBF">
        <w:rPr>
          <w:rFonts w:ascii="Arial" w:hAnsi="Arial"/>
          <w:i/>
          <w:iCs/>
          <w:sz w:val="24"/>
        </w:rPr>
        <w:t>ingannati come bambini che non ragionano.</w:t>
      </w:r>
      <w:r w:rsidR="003A6572">
        <w:rPr>
          <w:rFonts w:ascii="Arial" w:hAnsi="Arial"/>
          <w:i/>
          <w:iCs/>
          <w:sz w:val="24"/>
        </w:rPr>
        <w:t xml:space="preserve"> </w:t>
      </w:r>
      <w:r w:rsidRPr="00DD5FBF">
        <w:rPr>
          <w:rFonts w:ascii="Arial" w:hAnsi="Arial"/>
          <w:i/>
          <w:iCs/>
          <w:sz w:val="24"/>
        </w:rPr>
        <w:t>Per questo, come a fanciulli irragionevoli,</w:t>
      </w:r>
      <w:r w:rsidR="003A6572">
        <w:rPr>
          <w:rFonts w:ascii="Arial" w:hAnsi="Arial"/>
          <w:i/>
          <w:iCs/>
          <w:sz w:val="24"/>
        </w:rPr>
        <w:t xml:space="preserve"> </w:t>
      </w:r>
      <w:r w:rsidRPr="00DD5FBF">
        <w:rPr>
          <w:rFonts w:ascii="Arial" w:hAnsi="Arial"/>
          <w:i/>
          <w:iCs/>
          <w:sz w:val="24"/>
        </w:rPr>
        <w:t>hai mandato un castigo per prenderti gioco di loro.</w:t>
      </w:r>
      <w:r w:rsidR="003A6572">
        <w:rPr>
          <w:rFonts w:ascii="Arial" w:hAnsi="Arial"/>
          <w:i/>
          <w:iCs/>
          <w:sz w:val="24"/>
        </w:rPr>
        <w:t xml:space="preserve"> </w:t>
      </w:r>
      <w:r w:rsidRPr="00DD5FBF">
        <w:rPr>
          <w:rFonts w:ascii="Arial" w:hAnsi="Arial"/>
          <w:i/>
          <w:iCs/>
          <w:sz w:val="24"/>
        </w:rPr>
        <w:t>Ma chi non si lascia correggere da punizioni derisorie,</w:t>
      </w:r>
      <w:r w:rsidR="003A6572">
        <w:rPr>
          <w:rFonts w:ascii="Arial" w:hAnsi="Arial"/>
          <w:i/>
          <w:iCs/>
          <w:sz w:val="24"/>
        </w:rPr>
        <w:t xml:space="preserve"> </w:t>
      </w:r>
      <w:r w:rsidRPr="00DD5FBF">
        <w:rPr>
          <w:rFonts w:ascii="Arial" w:hAnsi="Arial"/>
          <w:i/>
          <w:iCs/>
          <w:sz w:val="24"/>
        </w:rPr>
        <w:t>sperimenterà un giudizio degno di Dio.</w:t>
      </w:r>
      <w:r w:rsidR="003A6572">
        <w:rPr>
          <w:rFonts w:ascii="Arial" w:hAnsi="Arial"/>
          <w:i/>
          <w:iCs/>
          <w:sz w:val="24"/>
        </w:rPr>
        <w:t xml:space="preserve"> </w:t>
      </w:r>
      <w:r w:rsidRPr="00DD5FBF">
        <w:rPr>
          <w:rFonts w:ascii="Arial" w:hAnsi="Arial"/>
          <w:i/>
          <w:iCs/>
          <w:sz w:val="24"/>
        </w:rPr>
        <w:t>Infatti, soffrendo per questi animali, s’indignavano</w:t>
      </w:r>
      <w:r w:rsidR="003A6572">
        <w:rPr>
          <w:rFonts w:ascii="Arial" w:hAnsi="Arial"/>
          <w:i/>
          <w:iCs/>
          <w:sz w:val="24"/>
        </w:rPr>
        <w:t xml:space="preserve"> </w:t>
      </w:r>
      <w:r w:rsidRPr="00DD5FBF">
        <w:rPr>
          <w:rFonts w:ascii="Arial" w:hAnsi="Arial"/>
          <w:i/>
          <w:iCs/>
          <w:sz w:val="24"/>
        </w:rPr>
        <w:t>perché puniti con gli stessi esseri che stimavano dèi,</w:t>
      </w:r>
      <w:r w:rsidR="003A6572">
        <w:rPr>
          <w:rFonts w:ascii="Arial" w:hAnsi="Arial"/>
          <w:i/>
          <w:iCs/>
          <w:sz w:val="24"/>
        </w:rPr>
        <w:t xml:space="preserve"> </w:t>
      </w:r>
      <w:r w:rsidRPr="00DD5FBF">
        <w:rPr>
          <w:rFonts w:ascii="Arial" w:hAnsi="Arial"/>
          <w:i/>
          <w:iCs/>
          <w:sz w:val="24"/>
        </w:rPr>
        <w:t>e capirono e riconobbero il vero Dio,</w:t>
      </w:r>
      <w:r w:rsidR="003A6572">
        <w:rPr>
          <w:rFonts w:ascii="Arial" w:hAnsi="Arial"/>
          <w:i/>
          <w:iCs/>
          <w:sz w:val="24"/>
        </w:rPr>
        <w:t xml:space="preserve"> </w:t>
      </w:r>
      <w:r w:rsidRPr="00DD5FBF">
        <w:rPr>
          <w:rFonts w:ascii="Arial" w:hAnsi="Arial"/>
          <w:i/>
          <w:iCs/>
          <w:sz w:val="24"/>
        </w:rPr>
        <w:t>che prima non avevano voluto conoscere.</w:t>
      </w:r>
      <w:r w:rsidR="003A6572">
        <w:rPr>
          <w:rFonts w:ascii="Arial" w:hAnsi="Arial"/>
          <w:i/>
          <w:iCs/>
          <w:sz w:val="24"/>
        </w:rPr>
        <w:t xml:space="preserve"> </w:t>
      </w:r>
      <w:r w:rsidRPr="00DD5FBF">
        <w:rPr>
          <w:rFonts w:ascii="Arial" w:hAnsi="Arial"/>
          <w:i/>
          <w:iCs/>
          <w:sz w:val="24"/>
        </w:rPr>
        <w:t>Per questo la condanna suprema si abbatté su di loro. (Sap 12,1-27).</w:t>
      </w:r>
    </w:p>
    <w:p w14:paraId="4C141F77" w14:textId="77777777" w:rsidR="002D0209" w:rsidRPr="002D0209" w:rsidRDefault="002D0209" w:rsidP="00F52953">
      <w:pPr>
        <w:spacing w:after="120"/>
        <w:jc w:val="both"/>
        <w:rPr>
          <w:rFonts w:ascii="Arial" w:hAnsi="Arial"/>
          <w:sz w:val="24"/>
        </w:rPr>
      </w:pPr>
      <w:r w:rsidRPr="002D0209">
        <w:rPr>
          <w:rFonts w:ascii="Arial" w:hAnsi="Arial"/>
          <w:sz w:val="24"/>
        </w:rPr>
        <w:t xml:space="preserve">È questo l’agire del nostro Dio. Giusto, sapiente, intelligente, finalizzato al grande amore e alla più grande gloria del suo nome, sempre. </w:t>
      </w:r>
    </w:p>
    <w:p w14:paraId="3B08058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Ancora ti opponi al mio popolo e non lo lasci partire!</w:t>
      </w:r>
    </w:p>
    <w:p w14:paraId="68CA7AAB" w14:textId="6117323C" w:rsidR="002D0209" w:rsidRPr="002D0209" w:rsidRDefault="002D0209" w:rsidP="00F52953">
      <w:pPr>
        <w:spacing w:after="120"/>
        <w:jc w:val="both"/>
        <w:rPr>
          <w:rFonts w:ascii="Arial" w:hAnsi="Arial"/>
          <w:sz w:val="24"/>
        </w:rPr>
      </w:pPr>
      <w:r w:rsidRPr="002D0209">
        <w:rPr>
          <w:rFonts w:ascii="Arial" w:hAnsi="Arial"/>
          <w:sz w:val="24"/>
        </w:rPr>
        <w:t>Se tu, faraone, dopo aver sperimentato la potenza del mio nome, ti opponi al mio popolo e non lo lasci partire, sei veramente stolto, insensato.</w:t>
      </w:r>
      <w:r w:rsidR="003A6572">
        <w:rPr>
          <w:rFonts w:ascii="Arial" w:hAnsi="Arial"/>
          <w:sz w:val="24"/>
        </w:rPr>
        <w:t xml:space="preserve"> </w:t>
      </w:r>
      <w:r w:rsidRPr="002D0209">
        <w:rPr>
          <w:rFonts w:ascii="Arial" w:hAnsi="Arial"/>
          <w:sz w:val="24"/>
        </w:rPr>
        <w:t>Tu non ami né te stesso e né il tuo popolo. Per la tua stupida superbia e il tuo inutile e vano orgoglio stai sottoponendo tutti gli Egiziani a dei supplizi inutili, senza alcun frutto di bene.</w:t>
      </w:r>
      <w:r w:rsidR="003A6572">
        <w:rPr>
          <w:rFonts w:ascii="Arial" w:hAnsi="Arial"/>
          <w:sz w:val="24"/>
        </w:rPr>
        <w:t xml:space="preserve"> </w:t>
      </w:r>
      <w:r w:rsidRPr="002D0209">
        <w:rPr>
          <w:rFonts w:ascii="Arial" w:hAnsi="Arial"/>
          <w:sz w:val="24"/>
        </w:rPr>
        <w:t>Non lasciare partire il mio popolo è sublime stoltezza, infinita demenza.</w:t>
      </w:r>
    </w:p>
    <w:p w14:paraId="3AD0E95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Ecco, io farò cadere domani, a questa stessa ora, una grandine violentissima, come non ci fu mai in Egitto dal giorno della sua fondazione fino ad oggi.</w:t>
      </w:r>
    </w:p>
    <w:p w14:paraId="4B68C36E" w14:textId="35577DB2" w:rsidR="002D0209" w:rsidRPr="002D0209" w:rsidRDefault="002D0209" w:rsidP="00F52953">
      <w:pPr>
        <w:spacing w:after="120"/>
        <w:jc w:val="both"/>
        <w:rPr>
          <w:rFonts w:ascii="Arial" w:hAnsi="Arial"/>
          <w:sz w:val="24"/>
        </w:rPr>
      </w:pPr>
      <w:r w:rsidRPr="002D0209">
        <w:rPr>
          <w:rFonts w:ascii="Arial" w:hAnsi="Arial"/>
          <w:sz w:val="24"/>
        </w:rPr>
        <w:t>Ecco la piaga che ora Dio preannunzia al faraone.</w:t>
      </w:r>
      <w:r w:rsidR="003A6572">
        <w:rPr>
          <w:rFonts w:ascii="Arial" w:hAnsi="Arial"/>
          <w:sz w:val="24"/>
        </w:rPr>
        <w:t xml:space="preserve"> </w:t>
      </w:r>
      <w:r w:rsidRPr="002D0209">
        <w:rPr>
          <w:rFonts w:ascii="Arial" w:hAnsi="Arial"/>
          <w:sz w:val="24"/>
        </w:rPr>
        <w:t>Domani, a questa stessa ora, cadrà una grandine violentissima.</w:t>
      </w:r>
      <w:r w:rsidR="003A6572">
        <w:rPr>
          <w:rFonts w:ascii="Arial" w:hAnsi="Arial"/>
          <w:sz w:val="24"/>
        </w:rPr>
        <w:t xml:space="preserve"> </w:t>
      </w:r>
      <w:r w:rsidRPr="002D0209">
        <w:rPr>
          <w:rFonts w:ascii="Arial" w:hAnsi="Arial"/>
          <w:sz w:val="24"/>
        </w:rPr>
        <w:t>Con una violenza simile mai essa è stata vista in Egitto da quando esso esiste.</w:t>
      </w:r>
      <w:r w:rsidR="003A6572">
        <w:rPr>
          <w:rFonts w:ascii="Arial" w:hAnsi="Arial"/>
          <w:sz w:val="24"/>
        </w:rPr>
        <w:t xml:space="preserve"> </w:t>
      </w:r>
      <w:r w:rsidRPr="002D0209">
        <w:rPr>
          <w:rFonts w:ascii="Arial" w:hAnsi="Arial"/>
          <w:sz w:val="24"/>
        </w:rPr>
        <w:t>Il flagello è veramente pesante, perché la grandine sarà come grosse pietre.</w:t>
      </w:r>
    </w:p>
    <w:p w14:paraId="0D1E295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Manda dunque fin d’ora a mettere al riparo il tuo bestiame e quanto hai in campagna. Su tutti gli uomini e su tutti gli animali che si troveranno in campagna e che non saranno stati ricondotti in casa, si abbatterà la grandine e moriranno”».</w:t>
      </w:r>
    </w:p>
    <w:p w14:paraId="7CF27128" w14:textId="25F7BC04" w:rsidR="002D0209" w:rsidRPr="002D0209" w:rsidRDefault="002D0209" w:rsidP="00F52953">
      <w:pPr>
        <w:spacing w:after="120"/>
        <w:jc w:val="both"/>
        <w:rPr>
          <w:rFonts w:ascii="Arial" w:hAnsi="Arial"/>
          <w:sz w:val="24"/>
        </w:rPr>
      </w:pPr>
      <w:r w:rsidRPr="002D0209">
        <w:rPr>
          <w:rFonts w:ascii="Arial" w:hAnsi="Arial"/>
          <w:sz w:val="24"/>
        </w:rPr>
        <w:t>Dio è però misericordioso, pietoso, caritatevole, amorevole al sommo.</w:t>
      </w:r>
      <w:r w:rsidR="003A6572">
        <w:rPr>
          <w:rFonts w:ascii="Arial" w:hAnsi="Arial"/>
          <w:sz w:val="24"/>
        </w:rPr>
        <w:t xml:space="preserve"> </w:t>
      </w:r>
      <w:r w:rsidRPr="002D0209">
        <w:rPr>
          <w:rFonts w:ascii="Arial" w:hAnsi="Arial"/>
          <w:sz w:val="24"/>
        </w:rPr>
        <w:t>Egli invita il faraone a porre al riparo tutto il suo bestiame e tutto ciò è nella campagna. Si salva solo ciò che è posto in un riparo sicuro.</w:t>
      </w:r>
      <w:r w:rsidR="00C003EC">
        <w:rPr>
          <w:rFonts w:ascii="Arial" w:hAnsi="Arial"/>
          <w:sz w:val="24"/>
        </w:rPr>
        <w:t xml:space="preserve"> </w:t>
      </w:r>
      <w:r w:rsidRPr="002D0209">
        <w:rPr>
          <w:rFonts w:ascii="Arial" w:hAnsi="Arial"/>
          <w:sz w:val="24"/>
        </w:rPr>
        <w:t>Quanto non è al riparo, se è persona o animale, colpito dalla grandine, morirà. Non ci sarà possibilità alcuna di rimanere in vita.</w:t>
      </w:r>
      <w:r w:rsidR="003A6572">
        <w:rPr>
          <w:rFonts w:ascii="Arial" w:hAnsi="Arial"/>
          <w:sz w:val="24"/>
        </w:rPr>
        <w:t xml:space="preserve"> </w:t>
      </w:r>
      <w:r w:rsidRPr="002D0209">
        <w:rPr>
          <w:rFonts w:ascii="Arial" w:hAnsi="Arial"/>
          <w:sz w:val="24"/>
        </w:rPr>
        <w:t>Ora il faraone è avvisato. Se lui e i suoi ministri vi credono, possono dare l’ordine di porsi tutti al riparo. Se invece non vi credono, le vittime non si potranno contare. Quanto è all’aperto di uomini e di animali sarà sterminato dalla grandine.</w:t>
      </w:r>
      <w:r w:rsidR="003A6572">
        <w:rPr>
          <w:rFonts w:ascii="Arial" w:hAnsi="Arial"/>
          <w:sz w:val="24"/>
        </w:rPr>
        <w:t xml:space="preserve"> </w:t>
      </w:r>
      <w:r w:rsidRPr="002D0209">
        <w:rPr>
          <w:rFonts w:ascii="Arial" w:hAnsi="Arial"/>
          <w:sz w:val="24"/>
        </w:rPr>
        <w:t>Ancora una volta la vita di quanto ha alito di vita è posta nella decisione e nella fede del faraone.</w:t>
      </w:r>
      <w:r w:rsidR="003A6572">
        <w:rPr>
          <w:rFonts w:ascii="Arial" w:hAnsi="Arial"/>
          <w:sz w:val="24"/>
        </w:rPr>
        <w:t xml:space="preserve"> </w:t>
      </w:r>
      <w:r w:rsidRPr="002D0209">
        <w:rPr>
          <w:rFonts w:ascii="Arial" w:hAnsi="Arial"/>
          <w:sz w:val="24"/>
        </w:rPr>
        <w:lastRenderedPageBreak/>
        <w:t>Grande è la responsabilità di chi sta in alto. La sua fede può salvare un intero popolo. La sua non fede lo può condurre in malora, in rovina.</w:t>
      </w:r>
    </w:p>
    <w:p w14:paraId="7BEC164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Chi tra i ministri del faraone temeva il Signore fece ricoverare nella casa i suoi schiavi e il suo bestiame;</w:t>
      </w:r>
    </w:p>
    <w:p w14:paraId="4DB6E837" w14:textId="659DE5F6" w:rsidR="003A6572" w:rsidRDefault="002D0209" w:rsidP="003A6572">
      <w:pPr>
        <w:spacing w:after="120"/>
        <w:jc w:val="both"/>
        <w:rPr>
          <w:rFonts w:ascii="Arial" w:hAnsi="Arial"/>
          <w:sz w:val="24"/>
        </w:rPr>
      </w:pPr>
      <w:r w:rsidRPr="002D0209">
        <w:rPr>
          <w:rFonts w:ascii="Arial" w:hAnsi="Arial"/>
          <w:sz w:val="24"/>
        </w:rPr>
        <w:t>Le grandi opere di Dio cominciano a fare una breccia nel cuore dei ministri del faraone.</w:t>
      </w:r>
      <w:r w:rsidR="003A6572">
        <w:rPr>
          <w:rFonts w:ascii="Arial" w:hAnsi="Arial"/>
          <w:sz w:val="24"/>
        </w:rPr>
        <w:t xml:space="preserve"> </w:t>
      </w:r>
      <w:r w:rsidRPr="002D0209">
        <w:rPr>
          <w:rFonts w:ascii="Arial" w:hAnsi="Arial"/>
          <w:sz w:val="24"/>
        </w:rPr>
        <w:t>Quanti temevano il Signore, fecero ricoverare nella casa i loro schiavi e il loro bestiame. Questa fede nella Parola di Dio è portatrice di grande salvezza.</w:t>
      </w:r>
      <w:r w:rsidR="003A6572">
        <w:rPr>
          <w:rFonts w:ascii="Arial" w:hAnsi="Arial"/>
          <w:sz w:val="24"/>
        </w:rPr>
        <w:t xml:space="preserve"> </w:t>
      </w:r>
      <w:r w:rsidRPr="002D0209">
        <w:rPr>
          <w:rFonts w:ascii="Arial" w:hAnsi="Arial"/>
          <w:sz w:val="24"/>
        </w:rPr>
        <w:t>La fede è personale. Non perché uno non crede, l’altro non deve credere.</w:t>
      </w:r>
      <w:r w:rsidR="003A6572">
        <w:rPr>
          <w:rFonts w:ascii="Arial" w:hAnsi="Arial"/>
          <w:sz w:val="24"/>
        </w:rPr>
        <w:t xml:space="preserve"> </w:t>
      </w:r>
      <w:r w:rsidRPr="002D0209">
        <w:rPr>
          <w:rFonts w:ascii="Arial" w:hAnsi="Arial"/>
          <w:sz w:val="24"/>
        </w:rPr>
        <w:t>Ognuno deve assumersi la responsabilità di operare un ottimo, perfetto discernimento, di fare un’ottima perfetta lettura della storia e degli avvenimenti.</w:t>
      </w:r>
      <w:r w:rsidR="003A6572">
        <w:rPr>
          <w:rFonts w:ascii="Arial" w:hAnsi="Arial"/>
          <w:sz w:val="24"/>
        </w:rPr>
        <w:t xml:space="preserve"> </w:t>
      </w:r>
      <w:r w:rsidRPr="002D0209">
        <w:rPr>
          <w:rFonts w:ascii="Arial" w:hAnsi="Arial"/>
          <w:sz w:val="24"/>
        </w:rPr>
        <w:t>La fede nella Parola di Dio è personale.</w:t>
      </w:r>
      <w:r w:rsidR="00C003EC">
        <w:rPr>
          <w:rFonts w:ascii="Arial" w:hAnsi="Arial"/>
          <w:sz w:val="24"/>
        </w:rPr>
        <w:t xml:space="preserve"> </w:t>
      </w:r>
      <w:r w:rsidRPr="002D0209">
        <w:rPr>
          <w:rFonts w:ascii="Arial" w:hAnsi="Arial"/>
          <w:sz w:val="24"/>
        </w:rPr>
        <w:t>La fede non può essere impedita, né obbligata.</w:t>
      </w:r>
      <w:r w:rsidR="003A6572">
        <w:rPr>
          <w:rFonts w:ascii="Arial" w:hAnsi="Arial"/>
          <w:sz w:val="24"/>
        </w:rPr>
        <w:t xml:space="preserve"> </w:t>
      </w:r>
      <w:r w:rsidRPr="002D0209">
        <w:rPr>
          <w:rFonts w:ascii="Arial" w:hAnsi="Arial"/>
          <w:sz w:val="24"/>
        </w:rPr>
        <w:t>Attraverso la storia e l’eternità tutti sperimenteremo che la Parola di Dio è verità.</w:t>
      </w:r>
      <w:r w:rsidR="003A6572">
        <w:rPr>
          <w:rFonts w:ascii="Arial" w:hAnsi="Arial"/>
          <w:sz w:val="24"/>
        </w:rPr>
        <w:t xml:space="preserve"> </w:t>
      </w:r>
      <w:r w:rsidRPr="002D0209">
        <w:rPr>
          <w:rFonts w:ascii="Arial" w:hAnsi="Arial"/>
          <w:sz w:val="24"/>
        </w:rPr>
        <w:t>La salvezza è nella verità creduta e realizzata della Parola di Dio.</w:t>
      </w:r>
      <w:r w:rsidR="003A6572">
        <w:rPr>
          <w:rFonts w:ascii="Arial" w:hAnsi="Arial"/>
          <w:sz w:val="24"/>
        </w:rPr>
        <w:t xml:space="preserve"> </w:t>
      </w:r>
    </w:p>
    <w:p w14:paraId="4D6C5F75" w14:textId="6E299E9D" w:rsidR="002D0209" w:rsidRPr="002D0209" w:rsidRDefault="002D0209" w:rsidP="003A6572">
      <w:pPr>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chi invece non diede retta alla parola del Signore lasciò schiavi e bestiame in campagna.</w:t>
      </w:r>
    </w:p>
    <w:p w14:paraId="150572D7" w14:textId="6E2CEA84" w:rsidR="002D0209" w:rsidRDefault="002D0209" w:rsidP="00F52953">
      <w:pPr>
        <w:spacing w:after="120"/>
        <w:jc w:val="both"/>
        <w:rPr>
          <w:rFonts w:ascii="Arial" w:hAnsi="Arial"/>
          <w:sz w:val="24"/>
        </w:rPr>
      </w:pPr>
      <w:r w:rsidRPr="002D0209">
        <w:rPr>
          <w:rFonts w:ascii="Arial" w:hAnsi="Arial"/>
          <w:sz w:val="24"/>
        </w:rPr>
        <w:t>Alcuni dei ministri del faraone non hanno creduto nella Parola di Dio proferita da Mosè al faraone.</w:t>
      </w:r>
      <w:r w:rsidR="003A6572">
        <w:rPr>
          <w:rFonts w:ascii="Arial" w:hAnsi="Arial"/>
          <w:sz w:val="24"/>
        </w:rPr>
        <w:t xml:space="preserve"> </w:t>
      </w:r>
      <w:r w:rsidRPr="002D0209">
        <w:rPr>
          <w:rFonts w:ascii="Arial" w:hAnsi="Arial"/>
          <w:sz w:val="24"/>
        </w:rPr>
        <w:t>Avrebbero potuto credere. La storia finora ha attestato che nessuna Parola di Dio è andata a vuoto. Essa si è sempre compiuta.</w:t>
      </w:r>
      <w:r w:rsidR="003A6572">
        <w:rPr>
          <w:rFonts w:ascii="Arial" w:hAnsi="Arial"/>
          <w:sz w:val="24"/>
        </w:rPr>
        <w:t xml:space="preserve"> </w:t>
      </w:r>
      <w:r w:rsidRPr="002D0209">
        <w:rPr>
          <w:rFonts w:ascii="Arial" w:hAnsi="Arial"/>
          <w:sz w:val="24"/>
        </w:rPr>
        <w:t>Questa verità annunzia anche Giosuè ai figli di Israele, tentati di non aver più bisogno di Dio.</w:t>
      </w:r>
    </w:p>
    <w:p w14:paraId="2213517F" w14:textId="126CBA0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Molto tempo dopo che il Signore aveva dato tregua a Israele da tutti i nemici che lo circondavano, Giosuè, ormai vecchio e molto avanti negli anni, </w:t>
      </w:r>
      <w:r w:rsidR="003A6572" w:rsidRPr="00DD5FBF">
        <w:rPr>
          <w:rFonts w:ascii="Arial" w:hAnsi="Arial"/>
          <w:i/>
          <w:iCs/>
          <w:sz w:val="24"/>
        </w:rPr>
        <w:t>convocò</w:t>
      </w:r>
      <w:r w:rsidRPr="00DD5FBF">
        <w:rPr>
          <w:rFonts w:ascii="Arial" w:hAnsi="Arial"/>
          <w:i/>
          <w:iCs/>
          <w:sz w:val="24"/>
        </w:rPr>
        <w:t xml:space="preserve"> tutto Israele, gli anziani, i capi, i giudici e gli scribi e disse loro: «Io sono vecchio, molto avanti negli anni. </w:t>
      </w:r>
      <w:r w:rsidR="003A6572" w:rsidRPr="00DD5FBF">
        <w:rPr>
          <w:rFonts w:ascii="Arial" w:hAnsi="Arial"/>
          <w:i/>
          <w:iCs/>
          <w:sz w:val="24"/>
        </w:rPr>
        <w:t>Voi</w:t>
      </w:r>
      <w:r w:rsidRPr="00DD5FBF">
        <w:rPr>
          <w:rFonts w:ascii="Arial" w:hAnsi="Arial"/>
          <w:i/>
          <w:iCs/>
          <w:sz w:val="24"/>
        </w:rPr>
        <w:t xml:space="preserve"> avete visto quanto il Signore, vostro Dio, ha fatto a tutte queste nazioni, scacciandole dinanzi a voi. Il Signore stesso, vostro Dio, ha combattuto per voi. </w:t>
      </w:r>
      <w:r w:rsidR="003A6572" w:rsidRPr="00DD5FBF">
        <w:rPr>
          <w:rFonts w:ascii="Arial" w:hAnsi="Arial"/>
          <w:i/>
          <w:iCs/>
          <w:sz w:val="24"/>
        </w:rPr>
        <w:t>Guardate</w:t>
      </w:r>
      <w:r w:rsidRPr="00DD5FBF">
        <w:rPr>
          <w:rFonts w:ascii="Arial" w:hAnsi="Arial"/>
          <w:i/>
          <w:iCs/>
          <w:sz w:val="24"/>
        </w:rPr>
        <w:t xml:space="preserve">: ho ripartito tra voi a sorte, come eredità per le vostre tribù, queste nazioni rimanenti – oltre a tutte quelle che ho sterminato – dal Giordano fino al Mare Grande, a occidente. </w:t>
      </w:r>
      <w:r w:rsidR="003A6572" w:rsidRPr="00DD5FBF">
        <w:rPr>
          <w:rFonts w:ascii="Arial" w:hAnsi="Arial"/>
          <w:i/>
          <w:iCs/>
          <w:sz w:val="24"/>
        </w:rPr>
        <w:t>Il</w:t>
      </w:r>
      <w:r w:rsidRPr="00DD5FBF">
        <w:rPr>
          <w:rFonts w:ascii="Arial" w:hAnsi="Arial"/>
          <w:i/>
          <w:iCs/>
          <w:sz w:val="24"/>
        </w:rPr>
        <w:t xml:space="preserve"> Signore, vostro Dio, le disperderà egli stesso dinanzi a voi e le scaccerà dinanzi a voi, e voi prenderete possesso dei loro territori, come il Signore, vostro Dio, vi ha promesso.</w:t>
      </w:r>
    </w:p>
    <w:p w14:paraId="5A2A2DC8" w14:textId="65E2884C"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Siate</w:t>
      </w:r>
      <w:r w:rsidR="00DD5FBF" w:rsidRPr="00DD5FBF">
        <w:rPr>
          <w:rFonts w:ascii="Arial" w:hAnsi="Arial"/>
          <w:i/>
          <w:iCs/>
          <w:sz w:val="24"/>
        </w:rPr>
        <w:t xml:space="preserve"> forti nell’osservare e mettere in pratica quanto è scritto nel libro della legge di Mosè, senza deviare da esso né a destra né a sinistra, </w:t>
      </w:r>
      <w:r w:rsidRPr="00DD5FBF">
        <w:rPr>
          <w:rFonts w:ascii="Arial" w:hAnsi="Arial"/>
          <w:i/>
          <w:iCs/>
          <w:sz w:val="24"/>
        </w:rPr>
        <w:t>senza</w:t>
      </w:r>
      <w:r w:rsidR="00DD5FBF" w:rsidRPr="00DD5FBF">
        <w:rPr>
          <w:rFonts w:ascii="Arial" w:hAnsi="Arial"/>
          <w:i/>
          <w:iCs/>
          <w:sz w:val="24"/>
        </w:rPr>
        <w:t xml:space="preserve"> mescolarvi con queste nazioni che rimangono fra voi. Non invocate i loro dèi. Non giurate su di loro. Non serviteli e non prostratevi davanti a loro. </w:t>
      </w:r>
      <w:r w:rsidRPr="00DD5FBF">
        <w:rPr>
          <w:rFonts w:ascii="Arial" w:hAnsi="Arial"/>
          <w:i/>
          <w:iCs/>
          <w:sz w:val="24"/>
        </w:rPr>
        <w:t>Restate</w:t>
      </w:r>
      <w:r w:rsidR="00DD5FBF" w:rsidRPr="00DD5FBF">
        <w:rPr>
          <w:rFonts w:ascii="Arial" w:hAnsi="Arial"/>
          <w:i/>
          <w:iCs/>
          <w:sz w:val="24"/>
        </w:rPr>
        <w:t xml:space="preserve"> invece fedeli al Signore, vostro Dio, come avete fatto fino ad oggi. </w:t>
      </w:r>
      <w:r w:rsidRPr="00DD5FBF">
        <w:rPr>
          <w:rFonts w:ascii="Arial" w:hAnsi="Arial"/>
          <w:i/>
          <w:iCs/>
          <w:sz w:val="24"/>
        </w:rPr>
        <w:t>Il</w:t>
      </w:r>
      <w:r w:rsidR="00DD5FBF" w:rsidRPr="00DD5FBF">
        <w:rPr>
          <w:rFonts w:ascii="Arial" w:hAnsi="Arial"/>
          <w:i/>
          <w:iCs/>
          <w:sz w:val="24"/>
        </w:rPr>
        <w:t xml:space="preserve"> Signore ha scacciato dinanzi a voi nazioni grandi e potenti; nessuno ha potuto resistere a voi fino ad oggi. </w:t>
      </w:r>
      <w:r w:rsidRPr="00DD5FBF">
        <w:rPr>
          <w:rFonts w:ascii="Arial" w:hAnsi="Arial"/>
          <w:i/>
          <w:iCs/>
          <w:sz w:val="24"/>
        </w:rPr>
        <w:t>Uno</w:t>
      </w:r>
      <w:r w:rsidR="00DD5FBF" w:rsidRPr="00DD5FBF">
        <w:rPr>
          <w:rFonts w:ascii="Arial" w:hAnsi="Arial"/>
          <w:i/>
          <w:iCs/>
          <w:sz w:val="24"/>
        </w:rPr>
        <w:t xml:space="preserve"> solo di voi ne inseguiva mille, perché il Signore, vostro Dio, ha combattuto per voi, come vi aveva promesso. </w:t>
      </w:r>
      <w:r w:rsidRPr="00DD5FBF">
        <w:rPr>
          <w:rFonts w:ascii="Arial" w:hAnsi="Arial"/>
          <w:i/>
          <w:iCs/>
          <w:sz w:val="24"/>
        </w:rPr>
        <w:t>Abbiate</w:t>
      </w:r>
      <w:r w:rsidR="00DD5FBF" w:rsidRPr="00DD5FBF">
        <w:rPr>
          <w:rFonts w:ascii="Arial" w:hAnsi="Arial"/>
          <w:i/>
          <w:iCs/>
          <w:sz w:val="24"/>
        </w:rPr>
        <w:t xml:space="preserve"> gran cura, per la vostra vita, di amare il Signore, vostro Dio. </w:t>
      </w:r>
      <w:r w:rsidRPr="00DD5FBF">
        <w:rPr>
          <w:rFonts w:ascii="Arial" w:hAnsi="Arial"/>
          <w:i/>
          <w:iCs/>
          <w:sz w:val="24"/>
        </w:rPr>
        <w:t>Perché</w:t>
      </w:r>
      <w:r w:rsidR="00DD5FBF" w:rsidRPr="00DD5FBF">
        <w:rPr>
          <w:rFonts w:ascii="Arial" w:hAnsi="Arial"/>
          <w:i/>
          <w:iCs/>
          <w:sz w:val="24"/>
        </w:rPr>
        <w:t xml:space="preserve">, se vi volgete indietro e vi unite al resto di queste nazioni che sono rimaste fra voi e vi imparentate con loro e vi mescolate con esse ed esse con voi, </w:t>
      </w:r>
      <w:r w:rsidRPr="00DD5FBF">
        <w:rPr>
          <w:rFonts w:ascii="Arial" w:hAnsi="Arial"/>
          <w:i/>
          <w:iCs/>
          <w:sz w:val="24"/>
        </w:rPr>
        <w:t>sappiate</w:t>
      </w:r>
      <w:r w:rsidR="00DD5FBF" w:rsidRPr="00DD5FBF">
        <w:rPr>
          <w:rFonts w:ascii="Arial" w:hAnsi="Arial"/>
          <w:i/>
          <w:iCs/>
          <w:sz w:val="24"/>
        </w:rPr>
        <w:t xml:space="preserve"> bene che il Signore, vostro Dio, non scaccerà più </w:t>
      </w:r>
      <w:r w:rsidR="00DD5FBF" w:rsidRPr="00DD5FBF">
        <w:rPr>
          <w:rFonts w:ascii="Arial" w:hAnsi="Arial"/>
          <w:i/>
          <w:iCs/>
          <w:sz w:val="24"/>
        </w:rPr>
        <w:lastRenderedPageBreak/>
        <w:t xml:space="preserve">queste nazioni dinanzi a voi. Esse diventeranno per voi una rete e una trappola, flagello ai vostri fianchi e spine nei vostri occhi, finché non sarete spazzati via da questo terreno buono, che il Signore, vostro Dio, vi ha dato. </w:t>
      </w:r>
      <w:r w:rsidRPr="00DD5FBF">
        <w:rPr>
          <w:rFonts w:ascii="Arial" w:hAnsi="Arial"/>
          <w:i/>
          <w:iCs/>
          <w:sz w:val="24"/>
        </w:rPr>
        <w:t>Ecco</w:t>
      </w:r>
      <w:r w:rsidR="00DD5FBF" w:rsidRPr="00DD5FBF">
        <w:rPr>
          <w:rFonts w:ascii="Arial" w:hAnsi="Arial"/>
          <w:i/>
          <w:iCs/>
          <w:sz w:val="24"/>
        </w:rPr>
        <w:t xml:space="preserve">,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DD5FBF">
        <w:rPr>
          <w:rFonts w:ascii="Arial" w:hAnsi="Arial"/>
          <w:i/>
          <w:iCs/>
          <w:sz w:val="24"/>
        </w:rPr>
        <w:t>Ma</w:t>
      </w:r>
      <w:r w:rsidR="00DD5FBF" w:rsidRPr="00DD5FBF">
        <w:rPr>
          <w:rFonts w:ascii="Arial" w:hAnsi="Arial"/>
          <w:i/>
          <w:iCs/>
          <w:sz w:val="24"/>
        </w:rPr>
        <w:t xml:space="preserve">,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5807E399" w14:textId="3FC4D7C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Giosuè radunò tutte le tribù d’Israele a Sichem e convocò gli anziani d’Israele, i capi, i giudici e gli scribi, ed essi si presentarono davanti a Dio. Giosuè disse a tutto il popolo:</w:t>
      </w:r>
    </w:p>
    <w:p w14:paraId="41B34CA8" w14:textId="7777777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«Così dice il Signore, Dio d’Israele:</w:t>
      </w:r>
    </w:p>
    <w:p w14:paraId="1690AE56" w14:textId="4126324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“Nei tempi antichi i vostri padri, tra cui Terach, padre di Abramo e padre di Nacor, abitavano oltre il Fiume. Essi servivano altri dèi. </w:t>
      </w:r>
      <w:r w:rsidR="003A6572" w:rsidRPr="00DD5FBF">
        <w:rPr>
          <w:rFonts w:ascii="Arial" w:hAnsi="Arial"/>
          <w:i/>
          <w:iCs/>
          <w:sz w:val="24"/>
        </w:rPr>
        <w:t>Io</w:t>
      </w:r>
      <w:r w:rsidRPr="00DD5FBF">
        <w:rPr>
          <w:rFonts w:ascii="Arial" w:hAnsi="Arial"/>
          <w:i/>
          <w:iCs/>
          <w:sz w:val="24"/>
        </w:rPr>
        <w:t xml:space="preserve"> presi Abramo, vostro padre, da oltre il Fiume e gli feci percorrere tutta la terra di Canaan. Moltiplicai la sua discendenza e gli diedi Isacco. </w:t>
      </w:r>
      <w:r w:rsidR="003A6572" w:rsidRPr="00DD5FBF">
        <w:rPr>
          <w:rFonts w:ascii="Arial" w:hAnsi="Arial"/>
          <w:i/>
          <w:iCs/>
          <w:sz w:val="24"/>
        </w:rPr>
        <w:t>A</w:t>
      </w:r>
      <w:r w:rsidRPr="00DD5FBF">
        <w:rPr>
          <w:rFonts w:ascii="Arial" w:hAnsi="Arial"/>
          <w:i/>
          <w:iCs/>
          <w:sz w:val="24"/>
        </w:rPr>
        <w:t xml:space="preserve"> Isacco diedi Giacobbe ed Esaù; assegnai a Esaù il possesso della zona montuosa di Seir, mentre Giacobbe e i suoi figli scesero in Egitto.</w:t>
      </w:r>
    </w:p>
    <w:p w14:paraId="477CE2E6" w14:textId="62BD2B0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In</w:t>
      </w:r>
      <w:r w:rsidR="00DD5FBF" w:rsidRPr="00DD5FBF">
        <w:rPr>
          <w:rFonts w:ascii="Arial" w:hAnsi="Arial"/>
          <w:i/>
          <w:iCs/>
          <w:sz w:val="24"/>
        </w:rPr>
        <w:t xml:space="preserve"> seguito mandai Mosè e Aronne e colpii l’Egitto con le mie azioni in mezzo a esso, e poi vi feci uscire. </w:t>
      </w:r>
      <w:r w:rsidRPr="00DD5FBF">
        <w:rPr>
          <w:rFonts w:ascii="Arial" w:hAnsi="Arial"/>
          <w:i/>
          <w:iCs/>
          <w:sz w:val="24"/>
        </w:rPr>
        <w:t>Feci</w:t>
      </w:r>
      <w:r w:rsidR="00DD5FBF" w:rsidRPr="00DD5FBF">
        <w:rPr>
          <w:rFonts w:ascii="Arial" w:hAnsi="Arial"/>
          <w:i/>
          <w:iCs/>
          <w:sz w:val="24"/>
        </w:rPr>
        <w:t xml:space="preserve"> uscire dall’Egitto i vostri padri e voi arrivaste al mare. Gli Egiziani inseguirono i vostri padri con carri e cavalieri fino al Mar Rosso, </w:t>
      </w:r>
      <w:r w:rsidRPr="00DD5FBF">
        <w:rPr>
          <w:rFonts w:ascii="Arial" w:hAnsi="Arial"/>
          <w:i/>
          <w:iCs/>
          <w:sz w:val="24"/>
        </w:rPr>
        <w:t>ma</w:t>
      </w:r>
      <w:r w:rsidR="00DD5FBF" w:rsidRPr="00DD5FBF">
        <w:rPr>
          <w:rFonts w:ascii="Arial" w:hAnsi="Arial"/>
          <w:i/>
          <w:iCs/>
          <w:sz w:val="24"/>
        </w:rPr>
        <w:t xml:space="preserve"> essi gridarono al Signore, che pose fitte tenebre fra voi e gli Egiziani; sospinsi sopra di loro il mare, che li sommerse: i vostri occhi hanno visto quanto feci in Egitto. Poi dimoraste lungo tempo nel deserto. </w:t>
      </w:r>
      <w:r w:rsidRPr="00DD5FBF">
        <w:rPr>
          <w:rFonts w:ascii="Arial" w:hAnsi="Arial"/>
          <w:i/>
          <w:iCs/>
          <w:sz w:val="24"/>
        </w:rPr>
        <w:t>Vi</w:t>
      </w:r>
      <w:r w:rsidR="00DD5FBF" w:rsidRPr="00DD5FBF">
        <w:rPr>
          <w:rFonts w:ascii="Arial" w:hAnsi="Arial"/>
          <w:i/>
          <w:iCs/>
          <w:sz w:val="24"/>
        </w:rPr>
        <w:t xml:space="preserve"> feci entrare nella terra degli Amorrei, che abitavano ad occidente del Giordano. Vi attaccarono, ma io li consegnai in mano vostra; voi prendeste possesso della loro terra e io li distrussi dinanzi a voi. </w:t>
      </w:r>
      <w:r w:rsidRPr="00DD5FBF">
        <w:rPr>
          <w:rFonts w:ascii="Arial" w:hAnsi="Arial"/>
          <w:i/>
          <w:iCs/>
          <w:sz w:val="24"/>
        </w:rPr>
        <w:t>In</w:t>
      </w:r>
      <w:r w:rsidR="00DD5FBF" w:rsidRPr="00DD5FBF">
        <w:rPr>
          <w:rFonts w:ascii="Arial" w:hAnsi="Arial"/>
          <w:i/>
          <w:iCs/>
          <w:sz w:val="24"/>
        </w:rPr>
        <w:t xml:space="preserve"> seguito Balak, figlio di Sippor, re di Moab, si levò e attaccò Israele. Mandò a chiamare Balaam, figlio di Beor, perché vi maledicesse. </w:t>
      </w:r>
      <w:r w:rsidRPr="00DD5FBF">
        <w:rPr>
          <w:rFonts w:ascii="Arial" w:hAnsi="Arial"/>
          <w:i/>
          <w:iCs/>
          <w:sz w:val="24"/>
        </w:rPr>
        <w:t>Ma</w:t>
      </w:r>
      <w:r w:rsidR="00DD5FBF" w:rsidRPr="00DD5FBF">
        <w:rPr>
          <w:rFonts w:ascii="Arial" w:hAnsi="Arial"/>
          <w:i/>
          <w:iCs/>
          <w:sz w:val="24"/>
        </w:rPr>
        <w:t xml:space="preserve"> io non volli ascoltare Balaam ed egli dovette benedirvi. Così vi liberai dalle sue mani.</w:t>
      </w:r>
    </w:p>
    <w:p w14:paraId="1D195A3D" w14:textId="1F4D1A7C"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Attraversaste</w:t>
      </w:r>
      <w:r w:rsidR="00DD5FBF" w:rsidRPr="00DD5FBF">
        <w:rPr>
          <w:rFonts w:ascii="Arial" w:hAnsi="Arial"/>
          <w:i/>
          <w:iCs/>
          <w:sz w:val="24"/>
        </w:rPr>
        <w:t xml:space="preserve"> il Giordano e arrivaste a Gerico. Vi attaccarono i signori di Gerico, gli Amorrei, i Perizziti, i Cananei, gli Ittiti, i Gergesei, gli Evei e i Gebusei, ma io li consegnai in mano vostra. </w:t>
      </w:r>
      <w:r w:rsidRPr="00DD5FBF">
        <w:rPr>
          <w:rFonts w:ascii="Arial" w:hAnsi="Arial"/>
          <w:i/>
          <w:iCs/>
          <w:sz w:val="24"/>
        </w:rPr>
        <w:t>Mandai</w:t>
      </w:r>
      <w:r w:rsidR="00DD5FBF" w:rsidRPr="00DD5FBF">
        <w:rPr>
          <w:rFonts w:ascii="Arial" w:hAnsi="Arial"/>
          <w:i/>
          <w:iCs/>
          <w:sz w:val="24"/>
        </w:rPr>
        <w:t xml:space="preserve"> i calabroni davanti a voi, per sgominare i due re amorrei non con la tua spada né con il tuo </w:t>
      </w:r>
      <w:r w:rsidR="00DD5FBF" w:rsidRPr="00DD5FBF">
        <w:rPr>
          <w:rFonts w:ascii="Arial" w:hAnsi="Arial"/>
          <w:i/>
          <w:iCs/>
          <w:sz w:val="24"/>
        </w:rPr>
        <w:lastRenderedPageBreak/>
        <w:t xml:space="preserve">arco. </w:t>
      </w:r>
      <w:r w:rsidRPr="00DD5FBF">
        <w:rPr>
          <w:rFonts w:ascii="Arial" w:hAnsi="Arial"/>
          <w:i/>
          <w:iCs/>
          <w:sz w:val="24"/>
        </w:rPr>
        <w:t>Vi</w:t>
      </w:r>
      <w:r w:rsidR="00DD5FBF" w:rsidRPr="00DD5FBF">
        <w:rPr>
          <w:rFonts w:ascii="Arial" w:hAnsi="Arial"/>
          <w:i/>
          <w:iCs/>
          <w:sz w:val="24"/>
        </w:rPr>
        <w:t xml:space="preserve"> diedi una terra che non avevate lavorato, abitate in città che non avete costruito e mangiate i frutti di vigne e oliveti che non avete piantato”.</w:t>
      </w:r>
    </w:p>
    <w:p w14:paraId="70A790FA" w14:textId="14A4B95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Ora</w:t>
      </w:r>
      <w:r w:rsidR="00DD5FBF" w:rsidRPr="00DD5FBF">
        <w:rPr>
          <w:rFonts w:ascii="Arial" w:hAnsi="Arial"/>
          <w:i/>
          <w:iCs/>
          <w:sz w:val="24"/>
        </w:rPr>
        <w:t xml:space="preserve">, dunque, temete il Signore e servitelo con integrità e fedeltà. Eliminate gli dèi che i vostri padri hanno servito oltre il Fiume e in Egitto e servite il Signore. </w:t>
      </w:r>
      <w:r w:rsidRPr="00DD5FBF">
        <w:rPr>
          <w:rFonts w:ascii="Arial" w:hAnsi="Arial"/>
          <w:i/>
          <w:iCs/>
          <w:sz w:val="24"/>
        </w:rPr>
        <w:t>Se</w:t>
      </w:r>
      <w:r w:rsidR="00DD5FBF" w:rsidRPr="00DD5FBF">
        <w:rPr>
          <w:rFonts w:ascii="Arial" w:hAnsi="Arial"/>
          <w:i/>
          <w:iCs/>
          <w:sz w:val="24"/>
        </w:rPr>
        <w:t xml:space="preserve"> sembra male ai vostri occhi servire il Signore, sceglietevi oggi chi servire: se gli dèi che i vostri padri hanno servito oltre il Fiume oppure gli dèi degli Amorrei, nel cui territorio abitate. Quanto a me e alla mia casa, serviremo il Signore».</w:t>
      </w:r>
    </w:p>
    <w:p w14:paraId="6771B736" w14:textId="7C15196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08E7E24" w14:textId="3EA3001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Giosuè disse al popolo: «Voi non potete servire il Signore, perché è un Dio santo, è un Dio geloso; egli non perdonerà le vostre trasgressioni e i vostri peccati. </w:t>
      </w:r>
      <w:r w:rsidR="003A6572" w:rsidRPr="00DD5FBF">
        <w:rPr>
          <w:rFonts w:ascii="Arial" w:hAnsi="Arial"/>
          <w:i/>
          <w:iCs/>
          <w:sz w:val="24"/>
        </w:rPr>
        <w:t>Se</w:t>
      </w:r>
      <w:r w:rsidRPr="00DD5FBF">
        <w:rPr>
          <w:rFonts w:ascii="Arial" w:hAnsi="Arial"/>
          <w:i/>
          <w:iCs/>
          <w:sz w:val="24"/>
        </w:rPr>
        <w:t xml:space="preserve"> abbandonerete il Signore e servirete dèi stranieri, egli vi si volterà contro e, dopo avervi fatto tanto bene, vi farà del male e vi annienterà».</w:t>
      </w:r>
    </w:p>
    <w:p w14:paraId="4589F7A8" w14:textId="6E8E273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popolo rispose a Giosuè: «No! Noi serviremo il Signore».</w:t>
      </w:r>
    </w:p>
    <w:p w14:paraId="58EEB3EF" w14:textId="5CC99AD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Giosuè disse allora al popolo: «Voi siete testimoni contro voi stessi, che vi siete scelti il Signore per servirlo!».</w:t>
      </w:r>
    </w:p>
    <w:p w14:paraId="5879B1BD" w14:textId="7777777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Risposero: «Siamo testimoni!».</w:t>
      </w:r>
    </w:p>
    <w:p w14:paraId="4FA4784D" w14:textId="4E5DBEF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«Eliminate allora gli dèi degli stranieri, che sono in mezzo a voi, e rivolgete il vostro cuore al Signore, Dio d’Israele!».</w:t>
      </w:r>
    </w:p>
    <w:p w14:paraId="73A7F73D" w14:textId="6F816D5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popolo rispose a Giosuè: «Noi serviremo il Signore, nostro Dio, e ascolteremo la sua voce!».</w:t>
      </w:r>
    </w:p>
    <w:p w14:paraId="0DC4D420" w14:textId="5EBAA8B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Giosuè in quel giorno concluse un’alleanza per il popolo e gli diede uno statuto e una legge a Sichem. </w:t>
      </w:r>
      <w:r w:rsidR="003A6572" w:rsidRPr="00DD5FBF">
        <w:rPr>
          <w:rFonts w:ascii="Arial" w:hAnsi="Arial"/>
          <w:i/>
          <w:iCs/>
          <w:sz w:val="24"/>
        </w:rPr>
        <w:t>Scrisse</w:t>
      </w:r>
      <w:r w:rsidRPr="00DD5FBF">
        <w:rPr>
          <w:rFonts w:ascii="Arial" w:hAnsi="Arial"/>
          <w:i/>
          <w:iCs/>
          <w:sz w:val="24"/>
        </w:rPr>
        <w:t xml:space="preserve"> queste parole nel libro della legge di Dio. Prese una grande pietra e la rizzò là, sotto la quercia che era nel santuario del Signore. </w:t>
      </w:r>
      <w:r w:rsidR="003A6572" w:rsidRPr="00DD5FBF">
        <w:rPr>
          <w:rFonts w:ascii="Arial" w:hAnsi="Arial"/>
          <w:i/>
          <w:iCs/>
          <w:sz w:val="24"/>
        </w:rPr>
        <w:t>Infine</w:t>
      </w:r>
      <w:r w:rsidRPr="00DD5FBF">
        <w:rPr>
          <w:rFonts w:ascii="Arial" w:hAnsi="Arial"/>
          <w:i/>
          <w:iCs/>
          <w:sz w:val="24"/>
        </w:rPr>
        <w:t>, Giosuè disse a tutto il popolo: «Ecco: questa pietra sarà una testimonianza per noi, perché essa ha udito tutte le parole che il Signore ci ha detto; essa servirà quindi da testimonianza per voi, perché non rinneghiate il vostro Dio».</w:t>
      </w:r>
    </w:p>
    <w:p w14:paraId="1B56612A" w14:textId="54C91AA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Poi Giosuè congedò il popolo, ciascuno alla sua eredità. (Gs 241-28).</w:t>
      </w:r>
    </w:p>
    <w:p w14:paraId="3E1DA75C" w14:textId="77777777" w:rsidR="002D0209" w:rsidRPr="002D0209" w:rsidRDefault="002D0209" w:rsidP="00F52953">
      <w:pPr>
        <w:spacing w:after="120"/>
        <w:jc w:val="both"/>
        <w:rPr>
          <w:rFonts w:ascii="Arial" w:hAnsi="Arial"/>
          <w:sz w:val="24"/>
        </w:rPr>
      </w:pPr>
      <w:r w:rsidRPr="002D0209">
        <w:rPr>
          <w:rFonts w:ascii="Arial" w:hAnsi="Arial"/>
          <w:sz w:val="24"/>
        </w:rPr>
        <w:t>La Parola di Dio rimane stabile in eterno. Essa si compie sempre in ogni cosa che annunzia, sia nel bene che nel male, sia nella benedizione che nella maledizione, sia nel dono della vita che della morte.</w:t>
      </w:r>
    </w:p>
    <w:p w14:paraId="12AA396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22</w:t>
      </w:r>
      <w:r w:rsidRPr="002D0209">
        <w:rPr>
          <w:rFonts w:ascii="Arial" w:hAnsi="Arial"/>
          <w:b/>
          <w:sz w:val="24"/>
        </w:rPr>
        <w:t>Il Signore disse a Mosè: «Stendi la mano verso il cielo: vi sia grandine in tutta la terra d’Egitto, sugli uomini, sulle bestie e su tutta la vegetazione dei campi nella terra d’Egitto!».</w:t>
      </w:r>
    </w:p>
    <w:p w14:paraId="4BFCF50B" w14:textId="229A0024" w:rsidR="002D0209" w:rsidRPr="002D0209" w:rsidRDefault="002D0209" w:rsidP="00F52953">
      <w:pPr>
        <w:spacing w:after="120"/>
        <w:jc w:val="both"/>
        <w:rPr>
          <w:rFonts w:ascii="Arial" w:hAnsi="Arial"/>
          <w:sz w:val="24"/>
        </w:rPr>
      </w:pPr>
      <w:r w:rsidRPr="002D0209">
        <w:rPr>
          <w:rFonts w:ascii="Arial" w:hAnsi="Arial"/>
          <w:sz w:val="24"/>
        </w:rPr>
        <w:t>Il faraone non ha lasciato libero il popolo del Signore.</w:t>
      </w:r>
      <w:r w:rsidR="003A6572">
        <w:rPr>
          <w:rFonts w:ascii="Arial" w:hAnsi="Arial"/>
          <w:sz w:val="24"/>
        </w:rPr>
        <w:t xml:space="preserve"> </w:t>
      </w:r>
      <w:r w:rsidRPr="002D0209">
        <w:rPr>
          <w:rFonts w:ascii="Arial" w:hAnsi="Arial"/>
          <w:sz w:val="24"/>
        </w:rPr>
        <w:t>Dio mantiene fede alla sua Parola.</w:t>
      </w:r>
      <w:r w:rsidR="003A6572">
        <w:rPr>
          <w:rFonts w:ascii="Arial" w:hAnsi="Arial"/>
          <w:sz w:val="24"/>
        </w:rPr>
        <w:t xml:space="preserve"> </w:t>
      </w:r>
      <w:r w:rsidRPr="002D0209">
        <w:rPr>
          <w:rFonts w:ascii="Arial" w:hAnsi="Arial"/>
          <w:sz w:val="24"/>
        </w:rPr>
        <w:t>Mosè ora è invitato dal Signore a stendere la mano verso il cielo.</w:t>
      </w:r>
      <w:r w:rsidR="003A6572">
        <w:rPr>
          <w:rFonts w:ascii="Arial" w:hAnsi="Arial"/>
          <w:sz w:val="24"/>
        </w:rPr>
        <w:t xml:space="preserve"> </w:t>
      </w:r>
      <w:r w:rsidRPr="002D0209">
        <w:rPr>
          <w:rFonts w:ascii="Arial" w:hAnsi="Arial"/>
          <w:sz w:val="24"/>
        </w:rPr>
        <w:t>Questo gesto deve chiamare la grandine perché precipiti su tutto il paese d’Egitto. Essa deve cadere su uomini, bestie e tutta la vegetazione dei campi della terra d’Egitto.</w:t>
      </w:r>
      <w:r w:rsidR="003A6572">
        <w:rPr>
          <w:rFonts w:ascii="Arial" w:hAnsi="Arial"/>
          <w:sz w:val="24"/>
        </w:rPr>
        <w:t xml:space="preserve"> </w:t>
      </w:r>
      <w:r w:rsidRPr="002D0209">
        <w:rPr>
          <w:rFonts w:ascii="Arial" w:hAnsi="Arial"/>
          <w:sz w:val="24"/>
        </w:rPr>
        <w:t>È una specie di piccolo diluvio universale, non però con acqua, ma con grandine. Non per tutti. Solo per coloro che non hanno dato ascolto alla Parola del Signore. Per quanti non hanno creduto.</w:t>
      </w:r>
    </w:p>
    <w:p w14:paraId="425171D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Mosè stese il bastone verso il cielo e il Signore mandò tuoni e grandine; sul suolo si abbatté fuoco e il Signore fece cadere grandine su tutta la terra d’Egitto.</w:t>
      </w:r>
    </w:p>
    <w:p w14:paraId="732F4739" w14:textId="7E40D3DD" w:rsidR="002D0209" w:rsidRDefault="002D0209" w:rsidP="00F52953">
      <w:pPr>
        <w:spacing w:after="120"/>
        <w:jc w:val="both"/>
        <w:rPr>
          <w:rFonts w:ascii="Arial" w:hAnsi="Arial"/>
          <w:sz w:val="24"/>
        </w:rPr>
      </w:pPr>
      <w:r w:rsidRPr="002D0209">
        <w:rPr>
          <w:rFonts w:ascii="Arial" w:hAnsi="Arial"/>
          <w:sz w:val="24"/>
        </w:rPr>
        <w:t>La tempesta di grandine è perfetta: fulmini, fuoco, tuoni, grandine, si abbatterono su tutto l’Egitto.</w:t>
      </w:r>
      <w:r w:rsidR="003A6572">
        <w:rPr>
          <w:rFonts w:ascii="Arial" w:hAnsi="Arial"/>
          <w:sz w:val="24"/>
        </w:rPr>
        <w:t xml:space="preserve"> </w:t>
      </w:r>
      <w:r w:rsidRPr="002D0209">
        <w:rPr>
          <w:rFonts w:ascii="Arial" w:hAnsi="Arial"/>
          <w:sz w:val="24"/>
        </w:rPr>
        <w:t>Dio manifesta con questa piaga tutta la sua potenza sugli agenti atmosferici.</w:t>
      </w:r>
      <w:r w:rsidR="003A6572">
        <w:rPr>
          <w:rFonts w:ascii="Arial" w:hAnsi="Arial"/>
          <w:sz w:val="24"/>
        </w:rPr>
        <w:t xml:space="preserve"> </w:t>
      </w:r>
      <w:r w:rsidRPr="002D0209">
        <w:rPr>
          <w:rFonts w:ascii="Arial" w:hAnsi="Arial"/>
          <w:sz w:val="24"/>
        </w:rPr>
        <w:t>Questa potenza così è cantata dal Salmo.</w:t>
      </w:r>
    </w:p>
    <w:p w14:paraId="6A61D60D" w14:textId="77777777" w:rsidR="003A6572" w:rsidRDefault="00DD5FBF" w:rsidP="00DD5FBF">
      <w:pPr>
        <w:spacing w:after="120"/>
        <w:ind w:left="567" w:right="567"/>
        <w:jc w:val="both"/>
        <w:rPr>
          <w:rFonts w:ascii="Arial" w:hAnsi="Arial"/>
          <w:i/>
          <w:iCs/>
          <w:sz w:val="24"/>
        </w:rPr>
      </w:pPr>
      <w:r w:rsidRPr="00DD5FBF">
        <w:rPr>
          <w:rFonts w:ascii="Arial" w:hAnsi="Arial"/>
          <w:i/>
          <w:iCs/>
          <w:sz w:val="24"/>
        </w:rPr>
        <w:t>Salmo. Di Davide.</w:t>
      </w:r>
      <w:r w:rsidR="003A6572">
        <w:rPr>
          <w:rFonts w:ascii="Arial" w:hAnsi="Arial"/>
          <w:i/>
          <w:iCs/>
          <w:sz w:val="24"/>
        </w:rPr>
        <w:t xml:space="preserve"> </w:t>
      </w:r>
      <w:r w:rsidRPr="00DD5FBF">
        <w:rPr>
          <w:rFonts w:ascii="Arial" w:hAnsi="Arial"/>
          <w:i/>
          <w:iCs/>
          <w:sz w:val="24"/>
        </w:rPr>
        <w:t>Date al Signore, figli di Dio,</w:t>
      </w:r>
      <w:r w:rsidR="003A6572">
        <w:rPr>
          <w:rFonts w:ascii="Arial" w:hAnsi="Arial"/>
          <w:i/>
          <w:iCs/>
          <w:sz w:val="24"/>
        </w:rPr>
        <w:t xml:space="preserve"> </w:t>
      </w:r>
      <w:r w:rsidRPr="00DD5FBF">
        <w:rPr>
          <w:rFonts w:ascii="Arial" w:hAnsi="Arial"/>
          <w:i/>
          <w:iCs/>
          <w:sz w:val="24"/>
        </w:rPr>
        <w:t>date al Signore gloria e potenza.</w:t>
      </w:r>
      <w:r w:rsidR="003A6572">
        <w:rPr>
          <w:rFonts w:ascii="Arial" w:hAnsi="Arial"/>
          <w:i/>
          <w:iCs/>
          <w:sz w:val="24"/>
        </w:rPr>
        <w:t xml:space="preserve"> </w:t>
      </w:r>
      <w:r w:rsidRPr="00DD5FBF">
        <w:rPr>
          <w:rFonts w:ascii="Arial" w:hAnsi="Arial"/>
          <w:i/>
          <w:iCs/>
          <w:sz w:val="24"/>
        </w:rPr>
        <w:t>Date al Signore la gloria del suo nome,</w:t>
      </w:r>
      <w:r w:rsidR="003A6572">
        <w:rPr>
          <w:rFonts w:ascii="Arial" w:hAnsi="Arial"/>
          <w:i/>
          <w:iCs/>
          <w:sz w:val="24"/>
        </w:rPr>
        <w:t xml:space="preserve"> </w:t>
      </w:r>
      <w:r w:rsidRPr="00DD5FBF">
        <w:rPr>
          <w:rFonts w:ascii="Arial" w:hAnsi="Arial"/>
          <w:i/>
          <w:iCs/>
          <w:sz w:val="24"/>
        </w:rPr>
        <w:t>prostratevi al Signore nel suo atrio santo.</w:t>
      </w:r>
      <w:r w:rsidR="003A6572">
        <w:rPr>
          <w:rFonts w:ascii="Arial" w:hAnsi="Arial"/>
          <w:i/>
          <w:iCs/>
          <w:sz w:val="24"/>
        </w:rPr>
        <w:t xml:space="preserve"> </w:t>
      </w:r>
    </w:p>
    <w:p w14:paraId="6F1B8614" w14:textId="6BAD174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voce del Signore è sopra le acque,</w:t>
      </w:r>
      <w:r w:rsidR="003A6572">
        <w:rPr>
          <w:rFonts w:ascii="Arial" w:hAnsi="Arial"/>
          <w:i/>
          <w:iCs/>
          <w:sz w:val="24"/>
        </w:rPr>
        <w:t xml:space="preserve"> </w:t>
      </w:r>
      <w:r w:rsidRPr="00DD5FBF">
        <w:rPr>
          <w:rFonts w:ascii="Arial" w:hAnsi="Arial"/>
          <w:i/>
          <w:iCs/>
          <w:sz w:val="24"/>
        </w:rPr>
        <w:t>tuona il Dio della gloria,</w:t>
      </w:r>
      <w:r w:rsidR="003A6572">
        <w:rPr>
          <w:rFonts w:ascii="Arial" w:hAnsi="Arial"/>
          <w:i/>
          <w:iCs/>
          <w:sz w:val="24"/>
        </w:rPr>
        <w:t xml:space="preserve"> </w:t>
      </w:r>
      <w:r w:rsidRPr="00DD5FBF">
        <w:rPr>
          <w:rFonts w:ascii="Arial" w:hAnsi="Arial"/>
          <w:i/>
          <w:iCs/>
          <w:sz w:val="24"/>
        </w:rPr>
        <w:t>il Signore sulle grandi acque.</w:t>
      </w:r>
      <w:r w:rsidR="003A6572">
        <w:rPr>
          <w:rFonts w:ascii="Arial" w:hAnsi="Arial"/>
          <w:i/>
          <w:iCs/>
          <w:sz w:val="24"/>
        </w:rPr>
        <w:t xml:space="preserve"> </w:t>
      </w:r>
      <w:r w:rsidRPr="00DD5FBF">
        <w:rPr>
          <w:rFonts w:ascii="Arial" w:hAnsi="Arial"/>
          <w:i/>
          <w:iCs/>
          <w:sz w:val="24"/>
        </w:rPr>
        <w:t>La voce del Signore è forza,</w:t>
      </w:r>
      <w:r w:rsidR="003A6572">
        <w:rPr>
          <w:rFonts w:ascii="Arial" w:hAnsi="Arial"/>
          <w:i/>
          <w:iCs/>
          <w:sz w:val="24"/>
        </w:rPr>
        <w:t xml:space="preserve"> </w:t>
      </w:r>
      <w:r w:rsidRPr="00DD5FBF">
        <w:rPr>
          <w:rFonts w:ascii="Arial" w:hAnsi="Arial"/>
          <w:i/>
          <w:iCs/>
          <w:sz w:val="24"/>
        </w:rPr>
        <w:t>la voce del Signore è potenza.</w:t>
      </w:r>
    </w:p>
    <w:p w14:paraId="1A4D3FD5" w14:textId="3A794E5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voce del Signore schianta i cedri,</w:t>
      </w:r>
      <w:r w:rsidR="003A6572">
        <w:rPr>
          <w:rFonts w:ascii="Arial" w:hAnsi="Arial"/>
          <w:i/>
          <w:iCs/>
          <w:sz w:val="24"/>
        </w:rPr>
        <w:t xml:space="preserve"> </w:t>
      </w:r>
      <w:r w:rsidRPr="00DD5FBF">
        <w:rPr>
          <w:rFonts w:ascii="Arial" w:hAnsi="Arial"/>
          <w:i/>
          <w:iCs/>
          <w:sz w:val="24"/>
        </w:rPr>
        <w:t>schianta il Signore i cedri del Libano.</w:t>
      </w:r>
      <w:r w:rsidR="003A6572">
        <w:rPr>
          <w:rFonts w:ascii="Arial" w:hAnsi="Arial"/>
          <w:i/>
          <w:iCs/>
          <w:sz w:val="24"/>
        </w:rPr>
        <w:t xml:space="preserve"> </w:t>
      </w:r>
      <w:r w:rsidRPr="00DD5FBF">
        <w:rPr>
          <w:rFonts w:ascii="Arial" w:hAnsi="Arial"/>
          <w:i/>
          <w:iCs/>
          <w:sz w:val="24"/>
        </w:rPr>
        <w:t>Fa balzare come un vitello il Libano,</w:t>
      </w:r>
      <w:r w:rsidR="003A6572">
        <w:rPr>
          <w:rFonts w:ascii="Arial" w:hAnsi="Arial"/>
          <w:i/>
          <w:iCs/>
          <w:sz w:val="24"/>
        </w:rPr>
        <w:t xml:space="preserve"> </w:t>
      </w:r>
      <w:r w:rsidRPr="00DD5FBF">
        <w:rPr>
          <w:rFonts w:ascii="Arial" w:hAnsi="Arial"/>
          <w:i/>
          <w:iCs/>
          <w:sz w:val="24"/>
        </w:rPr>
        <w:t>e il monte Sirion come un giovane bufalo.</w:t>
      </w:r>
      <w:r w:rsidR="003A6572">
        <w:rPr>
          <w:rFonts w:ascii="Arial" w:hAnsi="Arial"/>
          <w:i/>
          <w:iCs/>
          <w:sz w:val="24"/>
        </w:rPr>
        <w:t xml:space="preserve"> </w:t>
      </w:r>
      <w:r w:rsidRPr="00DD5FBF">
        <w:rPr>
          <w:rFonts w:ascii="Arial" w:hAnsi="Arial"/>
          <w:i/>
          <w:iCs/>
          <w:sz w:val="24"/>
        </w:rPr>
        <w:t>La voce del Signore saetta fiamme di fuoco,</w:t>
      </w:r>
      <w:r w:rsidR="003A6572">
        <w:rPr>
          <w:rFonts w:ascii="Arial" w:hAnsi="Arial"/>
          <w:i/>
          <w:iCs/>
          <w:sz w:val="24"/>
        </w:rPr>
        <w:t xml:space="preserve"> </w:t>
      </w:r>
      <w:r w:rsidRPr="00DD5FBF">
        <w:rPr>
          <w:rFonts w:ascii="Arial" w:hAnsi="Arial"/>
          <w:i/>
          <w:iCs/>
          <w:sz w:val="24"/>
        </w:rPr>
        <w:t>la voce del Signore scuote il deserto,</w:t>
      </w:r>
      <w:r w:rsidR="003A6572">
        <w:rPr>
          <w:rFonts w:ascii="Arial" w:hAnsi="Arial"/>
          <w:i/>
          <w:iCs/>
          <w:sz w:val="24"/>
        </w:rPr>
        <w:t xml:space="preserve"> </w:t>
      </w:r>
      <w:r w:rsidRPr="00DD5FBF">
        <w:rPr>
          <w:rFonts w:ascii="Arial" w:hAnsi="Arial"/>
          <w:i/>
          <w:iCs/>
          <w:sz w:val="24"/>
        </w:rPr>
        <w:t>scuote il Signore il deserto di Kades.</w:t>
      </w:r>
    </w:p>
    <w:p w14:paraId="41B1991B" w14:textId="404D2C6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voce del Signore provoca le doglie alle cerve</w:t>
      </w:r>
      <w:r w:rsidR="003A6572">
        <w:rPr>
          <w:rFonts w:ascii="Arial" w:hAnsi="Arial"/>
          <w:i/>
          <w:iCs/>
          <w:sz w:val="24"/>
        </w:rPr>
        <w:t xml:space="preserve"> </w:t>
      </w:r>
      <w:r w:rsidRPr="00DD5FBF">
        <w:rPr>
          <w:rFonts w:ascii="Arial" w:hAnsi="Arial"/>
          <w:i/>
          <w:iCs/>
          <w:sz w:val="24"/>
        </w:rPr>
        <w:t>e affretta il parto delle capre.</w:t>
      </w:r>
      <w:r w:rsidR="003A6572">
        <w:rPr>
          <w:rFonts w:ascii="Arial" w:hAnsi="Arial"/>
          <w:i/>
          <w:iCs/>
          <w:sz w:val="24"/>
        </w:rPr>
        <w:t xml:space="preserve"> </w:t>
      </w:r>
      <w:r w:rsidRPr="00DD5FBF">
        <w:rPr>
          <w:rFonts w:ascii="Arial" w:hAnsi="Arial"/>
          <w:i/>
          <w:iCs/>
          <w:sz w:val="24"/>
        </w:rPr>
        <w:t>Nel suo tempio tutti dicono: «Gloria!».</w:t>
      </w:r>
      <w:r w:rsidR="003A6572">
        <w:rPr>
          <w:rFonts w:ascii="Arial" w:hAnsi="Arial"/>
          <w:i/>
          <w:iCs/>
          <w:sz w:val="24"/>
        </w:rPr>
        <w:t xml:space="preserve"> </w:t>
      </w:r>
      <w:r w:rsidRPr="00DD5FBF">
        <w:rPr>
          <w:rFonts w:ascii="Arial" w:hAnsi="Arial"/>
          <w:i/>
          <w:iCs/>
          <w:sz w:val="24"/>
        </w:rPr>
        <w:t>Il Signore è seduto sull’oceano del cielo,</w:t>
      </w:r>
      <w:r w:rsidR="003A6572">
        <w:rPr>
          <w:rFonts w:ascii="Arial" w:hAnsi="Arial"/>
          <w:i/>
          <w:iCs/>
          <w:sz w:val="24"/>
        </w:rPr>
        <w:t xml:space="preserve"> </w:t>
      </w:r>
      <w:r w:rsidRPr="00DD5FBF">
        <w:rPr>
          <w:rFonts w:ascii="Arial" w:hAnsi="Arial"/>
          <w:i/>
          <w:iCs/>
          <w:sz w:val="24"/>
        </w:rPr>
        <w:t>il Signore siede re per sempre.</w:t>
      </w:r>
      <w:r w:rsidR="003A6572">
        <w:rPr>
          <w:rFonts w:ascii="Arial" w:hAnsi="Arial"/>
          <w:i/>
          <w:iCs/>
          <w:sz w:val="24"/>
        </w:rPr>
        <w:t xml:space="preserve"> </w:t>
      </w:r>
      <w:r w:rsidRPr="00DD5FBF">
        <w:rPr>
          <w:rFonts w:ascii="Arial" w:hAnsi="Arial"/>
          <w:i/>
          <w:iCs/>
          <w:sz w:val="24"/>
        </w:rPr>
        <w:t>Il Signore darà potenza al suo popolo,</w:t>
      </w:r>
      <w:r w:rsidR="003A6572">
        <w:rPr>
          <w:rFonts w:ascii="Arial" w:hAnsi="Arial"/>
          <w:i/>
          <w:iCs/>
          <w:sz w:val="24"/>
        </w:rPr>
        <w:t xml:space="preserve"> </w:t>
      </w:r>
      <w:r w:rsidRPr="00DD5FBF">
        <w:rPr>
          <w:rFonts w:ascii="Arial" w:hAnsi="Arial"/>
          <w:i/>
          <w:iCs/>
          <w:sz w:val="24"/>
        </w:rPr>
        <w:t>il Signore benedirà il suo popolo con la pace. (Sal 29 (28), 1-11).</w:t>
      </w:r>
    </w:p>
    <w:p w14:paraId="6F9B6FE2" w14:textId="77777777" w:rsidR="002D0209" w:rsidRPr="002D0209" w:rsidRDefault="002D0209" w:rsidP="00F52953">
      <w:pPr>
        <w:spacing w:after="120"/>
        <w:jc w:val="both"/>
        <w:rPr>
          <w:rFonts w:ascii="Arial" w:hAnsi="Arial"/>
          <w:sz w:val="24"/>
        </w:rPr>
      </w:pPr>
      <w:r w:rsidRPr="002D0209">
        <w:rPr>
          <w:rFonts w:ascii="Arial" w:hAnsi="Arial"/>
          <w:sz w:val="24"/>
        </w:rPr>
        <w:t>Dio è veramente l’Onnipotente. Quanto Lui vuole lo compie, sempre, all’istante.</w:t>
      </w:r>
    </w:p>
    <w:p w14:paraId="392028C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Ci furono grandine e fuoco in mezzo alla grandine: non vi era mai stata in tutta la terra d’Egitto una grandinata così violenta, dal tempo in cui era diventata nazione!</w:t>
      </w:r>
    </w:p>
    <w:p w14:paraId="10F2B79B" w14:textId="27D31EF2" w:rsidR="002D0209" w:rsidRPr="002D0209" w:rsidRDefault="002D0209" w:rsidP="00F52953">
      <w:pPr>
        <w:spacing w:after="120"/>
        <w:jc w:val="both"/>
        <w:rPr>
          <w:rFonts w:ascii="Arial" w:hAnsi="Arial"/>
          <w:sz w:val="24"/>
        </w:rPr>
      </w:pPr>
      <w:r w:rsidRPr="002D0209">
        <w:rPr>
          <w:rFonts w:ascii="Arial" w:hAnsi="Arial"/>
          <w:sz w:val="24"/>
        </w:rPr>
        <w:t>Viene manifestata l’unicità dell’evento. Fino al presente mai era avvenuta una cosa simile.</w:t>
      </w:r>
      <w:r w:rsidR="003A6572">
        <w:rPr>
          <w:rFonts w:ascii="Arial" w:hAnsi="Arial"/>
          <w:sz w:val="24"/>
        </w:rPr>
        <w:t xml:space="preserve"> </w:t>
      </w:r>
      <w:r w:rsidRPr="002D0209">
        <w:rPr>
          <w:rFonts w:ascii="Arial" w:hAnsi="Arial"/>
          <w:sz w:val="24"/>
        </w:rPr>
        <w:t>Questo per attestare che non è un fatto della natura solamente.</w:t>
      </w:r>
      <w:r w:rsidR="003A6572">
        <w:rPr>
          <w:rFonts w:ascii="Arial" w:hAnsi="Arial"/>
          <w:sz w:val="24"/>
        </w:rPr>
        <w:t xml:space="preserve"> </w:t>
      </w:r>
      <w:r w:rsidRPr="002D0209">
        <w:rPr>
          <w:rFonts w:ascii="Arial" w:hAnsi="Arial"/>
          <w:sz w:val="24"/>
        </w:rPr>
        <w:t>Qui veramente c’è il dito di Dio che vuole manifestare al faraone la sua onnipotenza.</w:t>
      </w:r>
      <w:r w:rsidR="003A6572">
        <w:rPr>
          <w:rFonts w:ascii="Arial" w:hAnsi="Arial"/>
          <w:sz w:val="24"/>
        </w:rPr>
        <w:t xml:space="preserve"> </w:t>
      </w:r>
      <w:r w:rsidRPr="002D0209">
        <w:rPr>
          <w:rFonts w:ascii="Arial" w:hAnsi="Arial"/>
          <w:sz w:val="24"/>
        </w:rPr>
        <w:t>Dio è il grande. Dio è l’Onnipotente. Dio è il Signore dell’universo. Tutto obbedisce ad ogni suo comando e secondo il comando ricevuto.</w:t>
      </w:r>
      <w:r w:rsidR="003A6572">
        <w:rPr>
          <w:rFonts w:ascii="Arial" w:hAnsi="Arial"/>
          <w:sz w:val="24"/>
        </w:rPr>
        <w:t xml:space="preserve"> </w:t>
      </w:r>
      <w:r w:rsidRPr="002D0209">
        <w:rPr>
          <w:rFonts w:ascii="Arial" w:hAnsi="Arial"/>
          <w:sz w:val="24"/>
        </w:rPr>
        <w:t xml:space="preserve">Il comando era di una potente </w:t>
      </w:r>
      <w:r w:rsidRPr="002D0209">
        <w:rPr>
          <w:rFonts w:ascii="Arial" w:hAnsi="Arial"/>
          <w:sz w:val="24"/>
        </w:rPr>
        <w:lastRenderedPageBreak/>
        <w:t>manifestazione della sua gloria.</w:t>
      </w:r>
      <w:r w:rsidR="003A6572">
        <w:rPr>
          <w:rFonts w:ascii="Arial" w:hAnsi="Arial"/>
          <w:sz w:val="24"/>
        </w:rPr>
        <w:t xml:space="preserve"> </w:t>
      </w:r>
      <w:r w:rsidRPr="002D0209">
        <w:rPr>
          <w:rFonts w:ascii="Arial" w:hAnsi="Arial"/>
          <w:sz w:val="24"/>
        </w:rPr>
        <w:t>Così è stato il comando, così è avvenuto.</w:t>
      </w:r>
      <w:r w:rsidR="003A6572">
        <w:rPr>
          <w:rFonts w:ascii="Arial" w:hAnsi="Arial"/>
          <w:sz w:val="24"/>
        </w:rPr>
        <w:t xml:space="preserve"> </w:t>
      </w:r>
      <w:r w:rsidRPr="002D0209">
        <w:rPr>
          <w:rFonts w:ascii="Arial" w:hAnsi="Arial"/>
          <w:sz w:val="24"/>
        </w:rPr>
        <w:t>Il faraone deve sapere che Dio è il Signore.</w:t>
      </w:r>
      <w:r w:rsidR="003A6572">
        <w:rPr>
          <w:rFonts w:ascii="Arial" w:hAnsi="Arial"/>
          <w:sz w:val="24"/>
        </w:rPr>
        <w:t xml:space="preserve"> </w:t>
      </w:r>
      <w:r w:rsidRPr="002D0209">
        <w:rPr>
          <w:rFonts w:ascii="Arial" w:hAnsi="Arial"/>
          <w:sz w:val="24"/>
        </w:rPr>
        <w:t>Al Signore dovrà piegare la sua volontà.</w:t>
      </w:r>
      <w:r w:rsidR="003A6572">
        <w:rPr>
          <w:rFonts w:ascii="Arial" w:hAnsi="Arial"/>
          <w:sz w:val="24"/>
        </w:rPr>
        <w:t xml:space="preserve"> </w:t>
      </w:r>
      <w:r w:rsidRPr="002D0209">
        <w:rPr>
          <w:rFonts w:ascii="Arial" w:hAnsi="Arial"/>
          <w:sz w:val="24"/>
        </w:rPr>
        <w:t>Il Signore ha deciso. Quanto ha deciso è anche capace di portarlo a compimento.</w:t>
      </w:r>
      <w:r w:rsidR="003A6572">
        <w:rPr>
          <w:rFonts w:ascii="Arial" w:hAnsi="Arial"/>
          <w:sz w:val="24"/>
        </w:rPr>
        <w:t xml:space="preserve"> </w:t>
      </w:r>
      <w:r w:rsidRPr="002D0209">
        <w:rPr>
          <w:rFonts w:ascii="Arial" w:hAnsi="Arial"/>
          <w:sz w:val="24"/>
        </w:rPr>
        <w:t>Questa è la santità e la verità di Dio.</w:t>
      </w:r>
    </w:p>
    <w:p w14:paraId="4A7A807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La grandine colpì, in tutta la terra d’Egitto, quanto era nella campagna, dagli uomini alle bestie; la grandine flagellò anche tutta la vegetazione dei campi e schiantò tutti gli alberi della campagna.</w:t>
      </w:r>
    </w:p>
    <w:p w14:paraId="32969266" w14:textId="600EDA3B" w:rsidR="002D0209" w:rsidRPr="002D0209" w:rsidRDefault="002D0209" w:rsidP="00F52953">
      <w:pPr>
        <w:spacing w:after="120"/>
        <w:jc w:val="both"/>
        <w:rPr>
          <w:rFonts w:ascii="Arial" w:hAnsi="Arial"/>
          <w:sz w:val="24"/>
        </w:rPr>
      </w:pPr>
      <w:r w:rsidRPr="002D0209">
        <w:rPr>
          <w:rFonts w:ascii="Arial" w:hAnsi="Arial"/>
          <w:sz w:val="24"/>
        </w:rPr>
        <w:t>Il disastro è immane. Più che mille uragani messi insieme.</w:t>
      </w:r>
      <w:r w:rsidR="003A6572">
        <w:rPr>
          <w:rFonts w:ascii="Arial" w:hAnsi="Arial"/>
          <w:sz w:val="24"/>
        </w:rPr>
        <w:t xml:space="preserve"> </w:t>
      </w:r>
      <w:r w:rsidRPr="002D0209">
        <w:rPr>
          <w:rFonts w:ascii="Arial" w:hAnsi="Arial"/>
          <w:sz w:val="24"/>
        </w:rPr>
        <w:t>Tutto ciò che era distruttibile è stato distrutto in anime viventi: uomini, bestie, vegetazione, alberi della campagna.</w:t>
      </w:r>
      <w:r w:rsidR="003A6572">
        <w:rPr>
          <w:rFonts w:ascii="Arial" w:hAnsi="Arial"/>
          <w:sz w:val="24"/>
        </w:rPr>
        <w:t xml:space="preserve"> </w:t>
      </w:r>
      <w:r w:rsidRPr="002D0209">
        <w:rPr>
          <w:rFonts w:ascii="Arial" w:hAnsi="Arial"/>
          <w:sz w:val="24"/>
        </w:rPr>
        <w:t>La grandine fu una furia distruttrice. Dove essa cadeva, distruggeva, abbatteva, portava morte.</w:t>
      </w:r>
      <w:r w:rsidR="003A6572">
        <w:rPr>
          <w:rFonts w:ascii="Arial" w:hAnsi="Arial"/>
          <w:sz w:val="24"/>
        </w:rPr>
        <w:t xml:space="preserve"> </w:t>
      </w:r>
      <w:r w:rsidRPr="002D0209">
        <w:rPr>
          <w:rFonts w:ascii="Arial" w:hAnsi="Arial"/>
          <w:sz w:val="24"/>
        </w:rPr>
        <w:t>La grandine è un vero martello di cui si serve il Signore per manifestare la sua Signoria, la sua Onnipotenza, la sua vittoria.</w:t>
      </w:r>
    </w:p>
    <w:p w14:paraId="64FCEAF2" w14:textId="355AA0AE"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Ecco, io faccio cadere domani a questa stessa ora una grandine violentissima come non c'era mai stata in Egitto dal giorno della sua fondazione fino ad oggi (Es 9, 18).</w:t>
      </w:r>
      <w:r w:rsidR="00C003EC">
        <w:rPr>
          <w:rFonts w:ascii="Arial" w:hAnsi="Arial"/>
          <w:i/>
          <w:iCs/>
          <w:sz w:val="24"/>
        </w:rPr>
        <w:t xml:space="preserve"> </w:t>
      </w:r>
      <w:r w:rsidRPr="00DD5FBF">
        <w:rPr>
          <w:rFonts w:ascii="Arial" w:hAnsi="Arial"/>
          <w:i/>
          <w:iCs/>
          <w:sz w:val="24"/>
        </w:rPr>
        <w:t>Manda dunque fin d'ora a mettere al riparo il tuo bestiame e quanto hai in campagna. Su tutti gli uomini e su tutti gli animali che si trovano in campagna e che non saranno ricondotti in casa, scenderà la grandine ed essi moriranno" (Es 9, 19).</w:t>
      </w:r>
      <w:r w:rsidR="00C003EC">
        <w:rPr>
          <w:rFonts w:ascii="Arial" w:hAnsi="Arial"/>
          <w:i/>
          <w:iCs/>
          <w:sz w:val="24"/>
        </w:rPr>
        <w:t xml:space="preserve"> </w:t>
      </w:r>
      <w:r w:rsidRPr="00DD5FBF">
        <w:rPr>
          <w:rFonts w:ascii="Arial" w:hAnsi="Arial"/>
          <w:i/>
          <w:iCs/>
          <w:sz w:val="24"/>
        </w:rPr>
        <w:t>Il Signore disse a Mosè: "Stendi la mano verso il cielo: vi sia grandine in tutto il paese di Egitto, sugli uomini, sulle bestie e su tutte le erbe dei campi nel paese di Egitto!" (Es 9, 22).</w:t>
      </w:r>
      <w:r w:rsidR="00C003EC">
        <w:rPr>
          <w:rFonts w:ascii="Arial" w:hAnsi="Arial"/>
          <w:i/>
          <w:iCs/>
          <w:sz w:val="24"/>
        </w:rPr>
        <w:t xml:space="preserve"> </w:t>
      </w:r>
      <w:r w:rsidRPr="00DD5FBF">
        <w:rPr>
          <w:rFonts w:ascii="Arial" w:hAnsi="Arial"/>
          <w:i/>
          <w:iCs/>
          <w:sz w:val="24"/>
        </w:rPr>
        <w:t xml:space="preserve">Mosè stese il bastone verso il cielo e il Signore mandò tuoni e grandine; un fuoco guizzò sul paese e il Signore fece piovere grandine su tutto il paese d'Egitto (Es 9, 23). </w:t>
      </w:r>
    </w:p>
    <w:p w14:paraId="334CAAE9" w14:textId="6C5B5B0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Ci furono grandine e folgori in mezzo alla grandine: grandinata così violenta non vi era mai stata in tutto il paese d'Egitto, dal tempo in cui era diventato nazione! (Es 9, 24). La grandine colpì, in tutto il paese d'Egitto, quanto era nella campagna: uomini e bestie; la grandine colpì anche tutta l'erba della campagna e schiantò tutti gli alberi della campagna (Es 9, 25). Soltanto nel paese di Gosen, dove stavano gli Israeliti, non vi fu grandine (Es 9, 26). Pregate il Signore: basta con i tuoni e la grandine! Vi lascerò partire e non resterete qui più oltre" (Es 9, 28). Mosè gli rispose: "Quando sarò uscito dalla città, stenderò le mani verso il Signore: i tuoni cesseranno e non vi sarà più grandine, perché tu sappia che la terra è del Signore (Es 9, 29). </w:t>
      </w:r>
    </w:p>
    <w:p w14:paraId="06D0758E" w14:textId="0B199B3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Esse copriranno il paese, così da non potersi più vedere il suolo: divoreranno ciò che è rimasto, che vi è stato lasciato dalla grandine, e divoreranno ogni albero che germoglia nella vostra campagna (Es 10, 5). Allora il Signore disse a Mosè: "Stendi la mano sul </w:t>
      </w:r>
      <w:r w:rsidRPr="00DD5FBF">
        <w:rPr>
          <w:rFonts w:ascii="Arial" w:hAnsi="Arial"/>
          <w:i/>
          <w:iCs/>
          <w:sz w:val="24"/>
        </w:rPr>
        <w:lastRenderedPageBreak/>
        <w:t xml:space="preserve">paese d'Egitto per mandare le cavallette: assalgano il paese d'Egitto e mangino ogni erba di quanto la grandine ha risparmiato!" (Es 10, 12). </w:t>
      </w:r>
    </w:p>
    <w:p w14:paraId="410538F7" w14:textId="6B4F99D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Esse coprirono tutto il paese, così che il paese ne fu oscurato; divorarono ogni erba della terra e ogni frutto d'albero che la grandine aveva risparmiato: nulla di verde rimase sugli alberi e delle erbe dei campi in tutto il paese di Egitto (Es 10, 15). 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Sei mai giunto ai serbatoi della neve, hai mai visto i serbatoi della grandine (Gb 38, 22). Davanti al suo fulgore si dissipavano le nubi con grandine e carboni ardenti (Sal 17, 13). </w:t>
      </w:r>
    </w:p>
    <w:p w14:paraId="220EAF36" w14:textId="1D563C8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Il Signore tuonò dal cielo, l'Altissimo fece udire la sua voce: grandine e carboni ardenti (Sal 17, 14). Distrusse con la grandine le loro vigne, i loro sicomori con la brina (Sal 77, 47). Consegnò alla grandine il loro bestiame, ai fulmini i loro greggi (Sal 77, 48). Invece delle piogge mandò loro la grandine, vampe di fuoco sul loro paese (Sal 104, 32). Getta come briciole la grandine, di fronte al suo gelo chi resiste? (Sal 147, 6). … fuoco e grandine, neve e nebbia, vento di bufera che obbedisce alla sua parola (Sal 148, 8). dalla fionda saranno scagliati chicchi di grandine colmi di sdegno. Infurierà contro di loro l'acqua del mare e i fiumi li sommergeranno senza pietà (Sap 5, 22). gli empi, che rifiutavano di conoscerti, furono colpiti con la forza del tuo braccio, perseguitati da strane piogge e da grandine, da acquazzoni travolgenti, e divorati dal fuoco (Sap 16, 16). Neve e ghiaccio resistevano al fuoco senza sciogliersi, perché riconoscessero che i frutti dei nemici il fuoco distruggeva ardendo tra la grandine e folgoreggiando tra le piogge (Sap 16, 22). Fuoco, grandine, fame e morte son tutte cose create per il castigo (Sir 39, 29). Con potenza condensa le nubi, che si polverizzano in chicchi di grandine (Sir 43, 15). Egli invocò l'Altissimo sovrano, mentre i nemici lo premevano da ogni parte; lo esaudì il Signore onnipotente scagliando chicchi di grandine di grande potenza (Sir 46, 5). </w:t>
      </w:r>
    </w:p>
    <w:p w14:paraId="3FDAACDD" w14:textId="1A53F2BF"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Ecco, inviato dal Signore, un uomo potente e forte, come nembo di grandine, come turbine rovinoso, come nembo di acque torrenziali e impetuose, getta tutto a terra con violenza (Is 28, 2). Io porrò il diritto come misura e la giustizia come una livella. La grandine spazzerà via il vostro rifugio fallace, le acque travolgeranno il vostro riparo (Is 28, 17). Il Signore farà udire la sua voce maestosa e mostrerà come colpisce il suo braccio con ira ardente, in mezzo a un fuoco divorante, tra nembi, tempesta e grandine furiosa (Is 30, 30). Dì a quegli intonacatori di mota: Cadrà! Scenderà una pioggia torrenziale, una grandine grossa, si scatenerà un uragano (Ez 13, 11). Perciò dice il Signore Dio: Con ira scatenerò un </w:t>
      </w:r>
      <w:r w:rsidRPr="00DD5FBF">
        <w:rPr>
          <w:rFonts w:ascii="Arial" w:hAnsi="Arial"/>
          <w:i/>
          <w:iCs/>
          <w:sz w:val="24"/>
        </w:rPr>
        <w:lastRenderedPageBreak/>
        <w:t xml:space="preserve">uragano, per la mia collera cadrà una pioggia torrenziale, nel mio furore per la distruzione cadrà grandine come pietre (Ez 13, 13). </w:t>
      </w:r>
    </w:p>
    <w:p w14:paraId="3B6665AD" w14:textId="201647D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Farò giustizia di lui con la peste e con il sangue: farò piovere su di lui e le sue schiere, sopra i popoli numerosi che sono con lui, torrenti di pioggia e grandine, fuoco e zolfo (Ez 38, 22). Io vi ho colpiti con la ruggine, con il carbonchio e con la grandine in tutti i lavori delle vostre mani, ma voi non siete ritornati a me - parola del Signore – (Ag 2, 17). Appena il primo suonò la tromba, grandine e fuoco mescolati a sangue scrosciarono sulla terra. Un terzo della terra fu arso, un terzo degli alberi andò bruciato e ogni erba verde si seccò (Ap 8, 7). Allora si aprì il santuario di Dio nel cielo e apparve nel santuario l'arca dell'alleanza. Ne seguirono folgori, voci, scoppi di tuono, terremoto e una tempesta di grandine (Ap 11, 19). E grandine enorme del peso di mezzo quintale scrosciò dal cielo sopra gli uomini, e gli uomini bestemmiarono Dio a causa del flagello della grandine, poiché era davvero un grande flagello (Ap 16, 21). </w:t>
      </w:r>
    </w:p>
    <w:p w14:paraId="62577703" w14:textId="77777777" w:rsidR="002D0209" w:rsidRDefault="002D0209" w:rsidP="00F52953">
      <w:pPr>
        <w:spacing w:after="120"/>
        <w:jc w:val="both"/>
        <w:rPr>
          <w:rFonts w:ascii="Arial" w:hAnsi="Arial"/>
          <w:sz w:val="24"/>
        </w:rPr>
      </w:pPr>
      <w:r w:rsidRPr="002D0209">
        <w:rPr>
          <w:rFonts w:ascii="Arial" w:hAnsi="Arial"/>
          <w:sz w:val="24"/>
        </w:rPr>
        <w:t>Così il Salmo narra questi eventi dell’Esodo. Dio si mostra in tutta la sua potenza.</w:t>
      </w:r>
    </w:p>
    <w:p w14:paraId="01DE5547" w14:textId="4E2081B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Maskil. Di Asaf.</w:t>
      </w:r>
      <w:r w:rsidR="003A6572">
        <w:rPr>
          <w:rFonts w:ascii="Arial" w:hAnsi="Arial"/>
          <w:i/>
          <w:iCs/>
          <w:sz w:val="24"/>
        </w:rPr>
        <w:t xml:space="preserve"> </w:t>
      </w:r>
      <w:r w:rsidRPr="00DD5FBF">
        <w:rPr>
          <w:rFonts w:ascii="Arial" w:hAnsi="Arial"/>
          <w:i/>
          <w:iCs/>
          <w:sz w:val="24"/>
        </w:rPr>
        <w:t>Ascolta, popolo mio, la mia legge,</w:t>
      </w:r>
      <w:r w:rsidR="003A6572">
        <w:rPr>
          <w:rFonts w:ascii="Arial" w:hAnsi="Arial"/>
          <w:i/>
          <w:iCs/>
          <w:sz w:val="24"/>
        </w:rPr>
        <w:t xml:space="preserve"> </w:t>
      </w:r>
      <w:r w:rsidRPr="00DD5FBF">
        <w:rPr>
          <w:rFonts w:ascii="Arial" w:hAnsi="Arial"/>
          <w:i/>
          <w:iCs/>
          <w:sz w:val="24"/>
        </w:rPr>
        <w:t>porgi l’orecchio alle parole della mia bocca.</w:t>
      </w:r>
      <w:r w:rsidR="003A6572">
        <w:rPr>
          <w:rFonts w:ascii="Arial" w:hAnsi="Arial"/>
          <w:i/>
          <w:iCs/>
          <w:sz w:val="24"/>
        </w:rPr>
        <w:t xml:space="preserve"> </w:t>
      </w:r>
      <w:r w:rsidRPr="00DD5FBF">
        <w:rPr>
          <w:rFonts w:ascii="Arial" w:hAnsi="Arial"/>
          <w:i/>
          <w:iCs/>
          <w:sz w:val="24"/>
        </w:rPr>
        <w:t>Aprirò la mia bocca con una parabola,</w:t>
      </w:r>
      <w:r w:rsidR="003A6572">
        <w:rPr>
          <w:rFonts w:ascii="Arial" w:hAnsi="Arial"/>
          <w:i/>
          <w:iCs/>
          <w:sz w:val="24"/>
        </w:rPr>
        <w:t xml:space="preserve"> </w:t>
      </w:r>
      <w:r w:rsidRPr="00DD5FBF">
        <w:rPr>
          <w:rFonts w:ascii="Arial" w:hAnsi="Arial"/>
          <w:i/>
          <w:iCs/>
          <w:sz w:val="24"/>
        </w:rPr>
        <w:t>rievocherò gli enigmi dei tempi antichi.</w:t>
      </w:r>
      <w:r w:rsidR="003A6572">
        <w:rPr>
          <w:rFonts w:ascii="Arial" w:hAnsi="Arial"/>
          <w:i/>
          <w:iCs/>
          <w:sz w:val="24"/>
        </w:rPr>
        <w:t xml:space="preserve"> </w:t>
      </w:r>
      <w:r w:rsidRPr="00DD5FBF">
        <w:rPr>
          <w:rFonts w:ascii="Arial" w:hAnsi="Arial"/>
          <w:i/>
          <w:iCs/>
          <w:sz w:val="24"/>
        </w:rPr>
        <w:t>Ciò che abbiamo udito e conosciuto</w:t>
      </w:r>
      <w:r w:rsidR="003A6572">
        <w:rPr>
          <w:rFonts w:ascii="Arial" w:hAnsi="Arial"/>
          <w:i/>
          <w:iCs/>
          <w:sz w:val="24"/>
        </w:rPr>
        <w:t xml:space="preserve"> </w:t>
      </w:r>
      <w:r w:rsidRPr="00DD5FBF">
        <w:rPr>
          <w:rFonts w:ascii="Arial" w:hAnsi="Arial"/>
          <w:i/>
          <w:iCs/>
          <w:sz w:val="24"/>
        </w:rPr>
        <w:t>e i nostri padri ci hanno raccontato</w:t>
      </w:r>
      <w:r w:rsidR="003A6572">
        <w:rPr>
          <w:rFonts w:ascii="Arial" w:hAnsi="Arial"/>
          <w:i/>
          <w:iCs/>
          <w:sz w:val="24"/>
        </w:rPr>
        <w:t xml:space="preserve"> </w:t>
      </w:r>
      <w:r w:rsidRPr="00DD5FBF">
        <w:rPr>
          <w:rFonts w:ascii="Arial" w:hAnsi="Arial"/>
          <w:i/>
          <w:iCs/>
          <w:sz w:val="24"/>
        </w:rPr>
        <w:t>non lo terremo nascosto ai nostri figli,</w:t>
      </w:r>
      <w:r w:rsidR="003A6572">
        <w:rPr>
          <w:rFonts w:ascii="Arial" w:hAnsi="Arial"/>
          <w:i/>
          <w:iCs/>
          <w:sz w:val="24"/>
        </w:rPr>
        <w:t xml:space="preserve"> </w:t>
      </w:r>
      <w:r w:rsidRPr="00DD5FBF">
        <w:rPr>
          <w:rFonts w:ascii="Arial" w:hAnsi="Arial"/>
          <w:i/>
          <w:iCs/>
          <w:sz w:val="24"/>
        </w:rPr>
        <w:t>raccontando alla generazione futura</w:t>
      </w:r>
      <w:r w:rsidR="003A6572">
        <w:rPr>
          <w:rFonts w:ascii="Arial" w:hAnsi="Arial"/>
          <w:i/>
          <w:iCs/>
          <w:sz w:val="24"/>
        </w:rPr>
        <w:t xml:space="preserve"> </w:t>
      </w:r>
      <w:r w:rsidRPr="00DD5FBF">
        <w:rPr>
          <w:rFonts w:ascii="Arial" w:hAnsi="Arial"/>
          <w:i/>
          <w:iCs/>
          <w:sz w:val="24"/>
        </w:rPr>
        <w:t>le azioni gloriose e potenti del Signore</w:t>
      </w:r>
      <w:r w:rsidR="003A6572">
        <w:rPr>
          <w:rFonts w:ascii="Arial" w:hAnsi="Arial"/>
          <w:i/>
          <w:iCs/>
          <w:sz w:val="24"/>
        </w:rPr>
        <w:t xml:space="preserve"> </w:t>
      </w:r>
      <w:r w:rsidRPr="00DD5FBF">
        <w:rPr>
          <w:rFonts w:ascii="Arial" w:hAnsi="Arial"/>
          <w:i/>
          <w:iCs/>
          <w:sz w:val="24"/>
        </w:rPr>
        <w:t>e le meraviglie che egli ha compiuto.</w:t>
      </w:r>
      <w:r w:rsidR="003A6572">
        <w:rPr>
          <w:rFonts w:ascii="Arial" w:hAnsi="Arial"/>
          <w:i/>
          <w:iCs/>
          <w:sz w:val="24"/>
        </w:rPr>
        <w:t xml:space="preserve"> </w:t>
      </w:r>
      <w:r w:rsidRPr="00DD5FBF">
        <w:rPr>
          <w:rFonts w:ascii="Arial" w:hAnsi="Arial"/>
          <w:i/>
          <w:iCs/>
          <w:sz w:val="24"/>
        </w:rPr>
        <w:t>Ha stabilito un insegnamento in Giacobbe,</w:t>
      </w:r>
      <w:r w:rsidR="003A6572">
        <w:rPr>
          <w:rFonts w:ascii="Arial" w:hAnsi="Arial"/>
          <w:i/>
          <w:iCs/>
          <w:sz w:val="24"/>
        </w:rPr>
        <w:t xml:space="preserve"> </w:t>
      </w:r>
      <w:r w:rsidRPr="00DD5FBF">
        <w:rPr>
          <w:rFonts w:ascii="Arial" w:hAnsi="Arial"/>
          <w:i/>
          <w:iCs/>
          <w:sz w:val="24"/>
        </w:rPr>
        <w:t>ha posto una legge in Israele,</w:t>
      </w:r>
      <w:r w:rsidR="003A6572">
        <w:rPr>
          <w:rFonts w:ascii="Arial" w:hAnsi="Arial"/>
          <w:i/>
          <w:iCs/>
          <w:sz w:val="24"/>
        </w:rPr>
        <w:t xml:space="preserve"> </w:t>
      </w:r>
      <w:r w:rsidRPr="00DD5FBF">
        <w:rPr>
          <w:rFonts w:ascii="Arial" w:hAnsi="Arial"/>
          <w:i/>
          <w:iCs/>
          <w:sz w:val="24"/>
        </w:rPr>
        <w:t>che ha comandato ai nostri padri</w:t>
      </w:r>
      <w:r w:rsidR="003A6572">
        <w:rPr>
          <w:rFonts w:ascii="Arial" w:hAnsi="Arial"/>
          <w:i/>
          <w:iCs/>
          <w:sz w:val="24"/>
        </w:rPr>
        <w:t xml:space="preserve"> </w:t>
      </w:r>
      <w:r w:rsidRPr="00DD5FBF">
        <w:rPr>
          <w:rFonts w:ascii="Arial" w:hAnsi="Arial"/>
          <w:i/>
          <w:iCs/>
          <w:sz w:val="24"/>
        </w:rPr>
        <w:t>di far conoscere ai loro figli,</w:t>
      </w:r>
      <w:r w:rsidR="003A6572">
        <w:rPr>
          <w:rFonts w:ascii="Arial" w:hAnsi="Arial"/>
          <w:i/>
          <w:iCs/>
          <w:sz w:val="24"/>
        </w:rPr>
        <w:t xml:space="preserve"> </w:t>
      </w:r>
      <w:r w:rsidRPr="00DD5FBF">
        <w:rPr>
          <w:rFonts w:ascii="Arial" w:hAnsi="Arial"/>
          <w:i/>
          <w:iCs/>
          <w:sz w:val="24"/>
        </w:rPr>
        <w:t>perché la conosca la generazione futura,</w:t>
      </w:r>
      <w:r w:rsidR="003A6572">
        <w:rPr>
          <w:rFonts w:ascii="Arial" w:hAnsi="Arial"/>
          <w:i/>
          <w:iCs/>
          <w:sz w:val="24"/>
        </w:rPr>
        <w:t xml:space="preserve"> </w:t>
      </w:r>
      <w:r w:rsidRPr="00DD5FBF">
        <w:rPr>
          <w:rFonts w:ascii="Arial" w:hAnsi="Arial"/>
          <w:i/>
          <w:iCs/>
          <w:sz w:val="24"/>
        </w:rPr>
        <w:t>i figli che nasceranno.</w:t>
      </w:r>
    </w:p>
    <w:p w14:paraId="492BC45E" w14:textId="7E38DA5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Essi poi si alzeranno a raccontarlo ai loro figli, perché ripongano in Dio la loro fiducia</w:t>
      </w:r>
      <w:r w:rsidR="003A6572">
        <w:rPr>
          <w:rFonts w:ascii="Arial" w:hAnsi="Arial"/>
          <w:i/>
          <w:iCs/>
          <w:sz w:val="24"/>
        </w:rPr>
        <w:t xml:space="preserve"> </w:t>
      </w:r>
      <w:r w:rsidRPr="00DD5FBF">
        <w:rPr>
          <w:rFonts w:ascii="Arial" w:hAnsi="Arial"/>
          <w:i/>
          <w:iCs/>
          <w:sz w:val="24"/>
        </w:rPr>
        <w:t>e non dimentichino le opere di Dio,</w:t>
      </w:r>
      <w:r w:rsidR="003A6572">
        <w:rPr>
          <w:rFonts w:ascii="Arial" w:hAnsi="Arial"/>
          <w:i/>
          <w:iCs/>
          <w:sz w:val="24"/>
        </w:rPr>
        <w:t xml:space="preserve"> </w:t>
      </w:r>
      <w:r w:rsidRPr="00DD5FBF">
        <w:rPr>
          <w:rFonts w:ascii="Arial" w:hAnsi="Arial"/>
          <w:i/>
          <w:iCs/>
          <w:sz w:val="24"/>
        </w:rPr>
        <w:t>ma custodiscano i suoi comandi.</w:t>
      </w:r>
      <w:r w:rsidR="003A6572">
        <w:rPr>
          <w:rFonts w:ascii="Arial" w:hAnsi="Arial"/>
          <w:i/>
          <w:iCs/>
          <w:sz w:val="24"/>
        </w:rPr>
        <w:t xml:space="preserve"> </w:t>
      </w:r>
      <w:r w:rsidRPr="00DD5FBF">
        <w:rPr>
          <w:rFonts w:ascii="Arial" w:hAnsi="Arial"/>
          <w:i/>
          <w:iCs/>
          <w:sz w:val="24"/>
        </w:rPr>
        <w:t>Non siano come i loro padri,</w:t>
      </w:r>
      <w:r w:rsidR="003A6572">
        <w:rPr>
          <w:rFonts w:ascii="Arial" w:hAnsi="Arial"/>
          <w:i/>
          <w:iCs/>
          <w:sz w:val="24"/>
        </w:rPr>
        <w:t xml:space="preserve"> </w:t>
      </w:r>
      <w:r w:rsidRPr="00DD5FBF">
        <w:rPr>
          <w:rFonts w:ascii="Arial" w:hAnsi="Arial"/>
          <w:i/>
          <w:iCs/>
          <w:sz w:val="24"/>
        </w:rPr>
        <w:t>generazione ribelle e ostinata,</w:t>
      </w:r>
      <w:r w:rsidR="003A6572">
        <w:rPr>
          <w:rFonts w:ascii="Arial" w:hAnsi="Arial"/>
          <w:i/>
          <w:iCs/>
          <w:sz w:val="24"/>
        </w:rPr>
        <w:t xml:space="preserve"> </w:t>
      </w:r>
      <w:r w:rsidRPr="00DD5FBF">
        <w:rPr>
          <w:rFonts w:ascii="Arial" w:hAnsi="Arial"/>
          <w:i/>
          <w:iCs/>
          <w:sz w:val="24"/>
        </w:rPr>
        <w:t>generazione dal cuore incostante</w:t>
      </w:r>
      <w:r w:rsidR="003A6572">
        <w:rPr>
          <w:rFonts w:ascii="Arial" w:hAnsi="Arial"/>
          <w:i/>
          <w:iCs/>
          <w:sz w:val="24"/>
        </w:rPr>
        <w:t xml:space="preserve"> </w:t>
      </w:r>
      <w:r w:rsidRPr="00DD5FBF">
        <w:rPr>
          <w:rFonts w:ascii="Arial" w:hAnsi="Arial"/>
          <w:i/>
          <w:iCs/>
          <w:sz w:val="24"/>
        </w:rPr>
        <w:t>e dallo spirito infedele a Dio.</w:t>
      </w:r>
    </w:p>
    <w:p w14:paraId="1950FFBE" w14:textId="1E2839C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 figli di Èfraim, arcieri valorosi,</w:t>
      </w:r>
      <w:r w:rsidR="003A6572">
        <w:rPr>
          <w:rFonts w:ascii="Arial" w:hAnsi="Arial"/>
          <w:i/>
          <w:iCs/>
          <w:sz w:val="24"/>
        </w:rPr>
        <w:t xml:space="preserve"> </w:t>
      </w:r>
      <w:r w:rsidRPr="00DD5FBF">
        <w:rPr>
          <w:rFonts w:ascii="Arial" w:hAnsi="Arial"/>
          <w:i/>
          <w:iCs/>
          <w:sz w:val="24"/>
        </w:rPr>
        <w:t>voltarono le spalle nel giorno della battaglia.</w:t>
      </w:r>
      <w:r w:rsidR="003A6572">
        <w:rPr>
          <w:rFonts w:ascii="Arial" w:hAnsi="Arial"/>
          <w:i/>
          <w:iCs/>
          <w:sz w:val="24"/>
        </w:rPr>
        <w:t xml:space="preserve"> </w:t>
      </w:r>
      <w:r w:rsidRPr="00DD5FBF">
        <w:rPr>
          <w:rFonts w:ascii="Arial" w:hAnsi="Arial"/>
          <w:i/>
          <w:iCs/>
          <w:sz w:val="24"/>
        </w:rPr>
        <w:t>Non osservarono l’alleanza di Dio</w:t>
      </w:r>
      <w:r w:rsidR="003A6572">
        <w:rPr>
          <w:rFonts w:ascii="Arial" w:hAnsi="Arial"/>
          <w:i/>
          <w:iCs/>
          <w:sz w:val="24"/>
        </w:rPr>
        <w:t xml:space="preserve"> </w:t>
      </w:r>
      <w:r w:rsidRPr="00DD5FBF">
        <w:rPr>
          <w:rFonts w:ascii="Arial" w:hAnsi="Arial"/>
          <w:i/>
          <w:iCs/>
          <w:sz w:val="24"/>
        </w:rPr>
        <w:t>e si rifiutarono di camminare nella sua legge.</w:t>
      </w:r>
      <w:r w:rsidR="003A6572">
        <w:rPr>
          <w:rFonts w:ascii="Arial" w:hAnsi="Arial"/>
          <w:i/>
          <w:iCs/>
          <w:sz w:val="24"/>
        </w:rPr>
        <w:t xml:space="preserve"> </w:t>
      </w:r>
      <w:r w:rsidRPr="00DD5FBF">
        <w:rPr>
          <w:rFonts w:ascii="Arial" w:hAnsi="Arial"/>
          <w:i/>
          <w:iCs/>
          <w:sz w:val="24"/>
        </w:rPr>
        <w:t>Dimenticarono le sue opere,</w:t>
      </w:r>
      <w:r w:rsidR="003A6572">
        <w:rPr>
          <w:rFonts w:ascii="Arial" w:hAnsi="Arial"/>
          <w:i/>
          <w:iCs/>
          <w:sz w:val="24"/>
        </w:rPr>
        <w:t xml:space="preserve"> </w:t>
      </w:r>
      <w:r w:rsidRPr="00DD5FBF">
        <w:rPr>
          <w:rFonts w:ascii="Arial" w:hAnsi="Arial"/>
          <w:i/>
          <w:iCs/>
          <w:sz w:val="24"/>
        </w:rPr>
        <w:t>le meraviglie che aveva loro mostrato.</w:t>
      </w:r>
      <w:r w:rsidR="003A6572">
        <w:rPr>
          <w:rFonts w:ascii="Arial" w:hAnsi="Arial"/>
          <w:i/>
          <w:iCs/>
          <w:sz w:val="24"/>
        </w:rPr>
        <w:t xml:space="preserve"> </w:t>
      </w:r>
      <w:r w:rsidRPr="00DD5FBF">
        <w:rPr>
          <w:rFonts w:ascii="Arial" w:hAnsi="Arial"/>
          <w:i/>
          <w:iCs/>
          <w:sz w:val="24"/>
        </w:rPr>
        <w:t>Cose meravigliose aveva fatto davanti ai loro padri</w:t>
      </w:r>
      <w:r w:rsidR="003A6572">
        <w:rPr>
          <w:rFonts w:ascii="Arial" w:hAnsi="Arial"/>
          <w:i/>
          <w:iCs/>
          <w:sz w:val="24"/>
        </w:rPr>
        <w:t xml:space="preserve"> </w:t>
      </w:r>
      <w:r w:rsidRPr="00DD5FBF">
        <w:rPr>
          <w:rFonts w:ascii="Arial" w:hAnsi="Arial"/>
          <w:i/>
          <w:iCs/>
          <w:sz w:val="24"/>
        </w:rPr>
        <w:t>nel paese d’Egitto, nella regione di Tanis.</w:t>
      </w:r>
      <w:r w:rsidR="003A6572">
        <w:rPr>
          <w:rFonts w:ascii="Arial" w:hAnsi="Arial"/>
          <w:i/>
          <w:iCs/>
          <w:sz w:val="24"/>
        </w:rPr>
        <w:t xml:space="preserve"> </w:t>
      </w:r>
      <w:r w:rsidRPr="00DD5FBF">
        <w:rPr>
          <w:rFonts w:ascii="Arial" w:hAnsi="Arial"/>
          <w:i/>
          <w:iCs/>
          <w:sz w:val="24"/>
        </w:rPr>
        <w:t>Divise il mare e li fece passare,</w:t>
      </w:r>
      <w:r w:rsidR="003A6572">
        <w:rPr>
          <w:rFonts w:ascii="Arial" w:hAnsi="Arial"/>
          <w:i/>
          <w:iCs/>
          <w:sz w:val="24"/>
        </w:rPr>
        <w:t xml:space="preserve"> </w:t>
      </w:r>
      <w:r w:rsidRPr="00DD5FBF">
        <w:rPr>
          <w:rFonts w:ascii="Arial" w:hAnsi="Arial"/>
          <w:i/>
          <w:iCs/>
          <w:sz w:val="24"/>
        </w:rPr>
        <w:t>e fermò le acque come un argine.</w:t>
      </w:r>
      <w:r w:rsidR="003A6572">
        <w:rPr>
          <w:rFonts w:ascii="Arial" w:hAnsi="Arial"/>
          <w:i/>
          <w:iCs/>
          <w:sz w:val="24"/>
        </w:rPr>
        <w:t xml:space="preserve"> </w:t>
      </w:r>
      <w:r w:rsidRPr="00DD5FBF">
        <w:rPr>
          <w:rFonts w:ascii="Arial" w:hAnsi="Arial"/>
          <w:i/>
          <w:iCs/>
          <w:sz w:val="24"/>
        </w:rPr>
        <w:t>Li guidò con una nube di giorno</w:t>
      </w:r>
      <w:r w:rsidR="003A6572">
        <w:rPr>
          <w:rFonts w:ascii="Arial" w:hAnsi="Arial"/>
          <w:i/>
          <w:iCs/>
          <w:sz w:val="24"/>
        </w:rPr>
        <w:t xml:space="preserve"> </w:t>
      </w:r>
      <w:r w:rsidRPr="00DD5FBF">
        <w:rPr>
          <w:rFonts w:ascii="Arial" w:hAnsi="Arial"/>
          <w:i/>
          <w:iCs/>
          <w:sz w:val="24"/>
        </w:rPr>
        <w:t>e tutta la notte con un bagliore di fuoco.</w:t>
      </w:r>
      <w:r w:rsidR="003A6572">
        <w:rPr>
          <w:rFonts w:ascii="Arial" w:hAnsi="Arial"/>
          <w:i/>
          <w:iCs/>
          <w:sz w:val="24"/>
        </w:rPr>
        <w:t xml:space="preserve"> </w:t>
      </w:r>
      <w:r w:rsidRPr="00DD5FBF">
        <w:rPr>
          <w:rFonts w:ascii="Arial" w:hAnsi="Arial"/>
          <w:i/>
          <w:iCs/>
          <w:sz w:val="24"/>
        </w:rPr>
        <w:t>Spaccò rocce nel deserto</w:t>
      </w:r>
      <w:r w:rsidR="003A6572">
        <w:rPr>
          <w:rFonts w:ascii="Arial" w:hAnsi="Arial"/>
          <w:i/>
          <w:iCs/>
          <w:sz w:val="24"/>
        </w:rPr>
        <w:t xml:space="preserve"> </w:t>
      </w:r>
      <w:r w:rsidRPr="00DD5FBF">
        <w:rPr>
          <w:rFonts w:ascii="Arial" w:hAnsi="Arial"/>
          <w:i/>
          <w:iCs/>
          <w:sz w:val="24"/>
        </w:rPr>
        <w:t>e diede loro da bere come dal grande abisso.</w:t>
      </w:r>
      <w:r w:rsidR="003A6572">
        <w:rPr>
          <w:rFonts w:ascii="Arial" w:hAnsi="Arial"/>
          <w:i/>
          <w:iCs/>
          <w:sz w:val="24"/>
        </w:rPr>
        <w:t xml:space="preserve"> </w:t>
      </w:r>
      <w:r w:rsidRPr="00DD5FBF">
        <w:rPr>
          <w:rFonts w:ascii="Arial" w:hAnsi="Arial"/>
          <w:i/>
          <w:iCs/>
          <w:sz w:val="24"/>
        </w:rPr>
        <w:t>Fece sgorgare ruscelli dalla rupe</w:t>
      </w:r>
      <w:r w:rsidR="003A6572">
        <w:rPr>
          <w:rFonts w:ascii="Arial" w:hAnsi="Arial"/>
          <w:i/>
          <w:iCs/>
          <w:sz w:val="24"/>
        </w:rPr>
        <w:t xml:space="preserve"> </w:t>
      </w:r>
      <w:r w:rsidRPr="00DD5FBF">
        <w:rPr>
          <w:rFonts w:ascii="Arial" w:hAnsi="Arial"/>
          <w:i/>
          <w:iCs/>
          <w:sz w:val="24"/>
        </w:rPr>
        <w:t>e scorrere l’acqua a fiumi.</w:t>
      </w:r>
    </w:p>
    <w:p w14:paraId="4AAA1ACF" w14:textId="7AAFB87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Eppure continuarono a peccare contro di lui,</w:t>
      </w:r>
      <w:r w:rsidR="003A6572">
        <w:rPr>
          <w:rFonts w:ascii="Arial" w:hAnsi="Arial"/>
          <w:i/>
          <w:iCs/>
          <w:sz w:val="24"/>
        </w:rPr>
        <w:t xml:space="preserve"> </w:t>
      </w:r>
      <w:r w:rsidRPr="00DD5FBF">
        <w:rPr>
          <w:rFonts w:ascii="Arial" w:hAnsi="Arial"/>
          <w:i/>
          <w:iCs/>
          <w:sz w:val="24"/>
        </w:rPr>
        <w:t>a ribellarsi all’Altissimo in luoghi aridi.</w:t>
      </w:r>
      <w:r w:rsidR="003A6572">
        <w:rPr>
          <w:rFonts w:ascii="Arial" w:hAnsi="Arial"/>
          <w:i/>
          <w:iCs/>
          <w:sz w:val="24"/>
        </w:rPr>
        <w:t xml:space="preserve"> </w:t>
      </w:r>
      <w:r w:rsidRPr="00DD5FBF">
        <w:rPr>
          <w:rFonts w:ascii="Arial" w:hAnsi="Arial"/>
          <w:i/>
          <w:iCs/>
          <w:sz w:val="24"/>
        </w:rPr>
        <w:t>Nel loro cuore tentarono Dio,</w:t>
      </w:r>
      <w:r w:rsidR="003A6572">
        <w:rPr>
          <w:rFonts w:ascii="Arial" w:hAnsi="Arial"/>
          <w:i/>
          <w:iCs/>
          <w:sz w:val="24"/>
        </w:rPr>
        <w:t xml:space="preserve"> </w:t>
      </w:r>
      <w:r w:rsidRPr="00DD5FBF">
        <w:rPr>
          <w:rFonts w:ascii="Arial" w:hAnsi="Arial"/>
          <w:i/>
          <w:iCs/>
          <w:sz w:val="24"/>
        </w:rPr>
        <w:t>chiedendo cibo per la loro gola.</w:t>
      </w:r>
      <w:r w:rsidR="003A6572">
        <w:rPr>
          <w:rFonts w:ascii="Arial" w:hAnsi="Arial"/>
          <w:i/>
          <w:iCs/>
          <w:sz w:val="24"/>
        </w:rPr>
        <w:t xml:space="preserve"> </w:t>
      </w:r>
      <w:r w:rsidRPr="00DD5FBF">
        <w:rPr>
          <w:rFonts w:ascii="Arial" w:hAnsi="Arial"/>
          <w:i/>
          <w:iCs/>
          <w:sz w:val="24"/>
        </w:rPr>
        <w:t>Parlarono contro Dio,</w:t>
      </w:r>
      <w:r w:rsidR="003A6572">
        <w:rPr>
          <w:rFonts w:ascii="Arial" w:hAnsi="Arial"/>
          <w:i/>
          <w:iCs/>
          <w:sz w:val="24"/>
        </w:rPr>
        <w:t xml:space="preserve"> </w:t>
      </w:r>
      <w:r w:rsidRPr="00DD5FBF">
        <w:rPr>
          <w:rFonts w:ascii="Arial" w:hAnsi="Arial"/>
          <w:i/>
          <w:iCs/>
          <w:sz w:val="24"/>
        </w:rPr>
        <w:t>dicendo: «Sarà capace Dio</w:t>
      </w:r>
      <w:r w:rsidR="003A6572">
        <w:rPr>
          <w:rFonts w:ascii="Arial" w:hAnsi="Arial"/>
          <w:i/>
          <w:iCs/>
          <w:sz w:val="24"/>
        </w:rPr>
        <w:t xml:space="preserve"> </w:t>
      </w:r>
      <w:r w:rsidRPr="00DD5FBF">
        <w:rPr>
          <w:rFonts w:ascii="Arial" w:hAnsi="Arial"/>
          <w:i/>
          <w:iCs/>
          <w:sz w:val="24"/>
        </w:rPr>
        <w:t>di preparare una tavola nel deserto?».</w:t>
      </w:r>
      <w:r w:rsidR="003A6572">
        <w:rPr>
          <w:rFonts w:ascii="Arial" w:hAnsi="Arial"/>
          <w:i/>
          <w:iCs/>
          <w:sz w:val="24"/>
        </w:rPr>
        <w:t xml:space="preserve"> </w:t>
      </w:r>
      <w:r w:rsidRPr="00DD5FBF">
        <w:rPr>
          <w:rFonts w:ascii="Arial" w:hAnsi="Arial"/>
          <w:i/>
          <w:iCs/>
          <w:sz w:val="24"/>
        </w:rPr>
        <w:t>Certo! Egli percosse la rupe</w:t>
      </w:r>
      <w:r w:rsidR="003A6572">
        <w:rPr>
          <w:rFonts w:ascii="Arial" w:hAnsi="Arial"/>
          <w:i/>
          <w:iCs/>
          <w:sz w:val="24"/>
        </w:rPr>
        <w:t xml:space="preserve"> </w:t>
      </w:r>
      <w:r w:rsidRPr="00DD5FBF">
        <w:rPr>
          <w:rFonts w:ascii="Arial" w:hAnsi="Arial"/>
          <w:i/>
          <w:iCs/>
          <w:sz w:val="24"/>
        </w:rPr>
        <w:t xml:space="preserve">e ne scaturì acqua e </w:t>
      </w:r>
      <w:r w:rsidRPr="00DD5FBF">
        <w:rPr>
          <w:rFonts w:ascii="Arial" w:hAnsi="Arial"/>
          <w:i/>
          <w:iCs/>
          <w:sz w:val="24"/>
        </w:rPr>
        <w:lastRenderedPageBreak/>
        <w:t>strariparono torrenti.</w:t>
      </w:r>
      <w:r w:rsidR="003A6572">
        <w:rPr>
          <w:rFonts w:ascii="Arial" w:hAnsi="Arial"/>
          <w:i/>
          <w:iCs/>
          <w:sz w:val="24"/>
        </w:rPr>
        <w:t xml:space="preserve"> </w:t>
      </w:r>
      <w:r w:rsidRPr="00DD5FBF">
        <w:rPr>
          <w:rFonts w:ascii="Arial" w:hAnsi="Arial"/>
          <w:i/>
          <w:iCs/>
          <w:sz w:val="24"/>
        </w:rPr>
        <w:t>«Saprà dare anche pane</w:t>
      </w:r>
      <w:r w:rsidR="003A6572">
        <w:rPr>
          <w:rFonts w:ascii="Arial" w:hAnsi="Arial"/>
          <w:i/>
          <w:iCs/>
          <w:sz w:val="24"/>
        </w:rPr>
        <w:t xml:space="preserve"> </w:t>
      </w:r>
      <w:r w:rsidRPr="00DD5FBF">
        <w:rPr>
          <w:rFonts w:ascii="Arial" w:hAnsi="Arial"/>
          <w:i/>
          <w:iCs/>
          <w:sz w:val="24"/>
        </w:rPr>
        <w:t>o procurare carne al suo popolo?».</w:t>
      </w:r>
      <w:r w:rsidR="003A6572">
        <w:rPr>
          <w:rFonts w:ascii="Arial" w:hAnsi="Arial"/>
          <w:i/>
          <w:iCs/>
          <w:sz w:val="24"/>
        </w:rPr>
        <w:t xml:space="preserve"> </w:t>
      </w:r>
      <w:r w:rsidRPr="00DD5FBF">
        <w:rPr>
          <w:rFonts w:ascii="Arial" w:hAnsi="Arial"/>
          <w:i/>
          <w:iCs/>
          <w:sz w:val="24"/>
        </w:rPr>
        <w:t>Perciò il Signore udì e ne fu adirato;</w:t>
      </w:r>
      <w:r w:rsidR="003A6572">
        <w:rPr>
          <w:rFonts w:ascii="Arial" w:hAnsi="Arial"/>
          <w:i/>
          <w:iCs/>
          <w:sz w:val="24"/>
        </w:rPr>
        <w:t xml:space="preserve"> </w:t>
      </w:r>
      <w:r w:rsidRPr="00DD5FBF">
        <w:rPr>
          <w:rFonts w:ascii="Arial" w:hAnsi="Arial"/>
          <w:i/>
          <w:iCs/>
          <w:sz w:val="24"/>
        </w:rPr>
        <w:t>un fuoco divampò contro Giacobbe</w:t>
      </w:r>
      <w:r w:rsidR="003A6572">
        <w:rPr>
          <w:rFonts w:ascii="Arial" w:hAnsi="Arial"/>
          <w:i/>
          <w:iCs/>
          <w:sz w:val="24"/>
        </w:rPr>
        <w:t xml:space="preserve"> </w:t>
      </w:r>
      <w:r w:rsidRPr="00DD5FBF">
        <w:rPr>
          <w:rFonts w:ascii="Arial" w:hAnsi="Arial"/>
          <w:i/>
          <w:iCs/>
          <w:sz w:val="24"/>
        </w:rPr>
        <w:t>e la sua ira si levò contro Israele,</w:t>
      </w:r>
      <w:r w:rsidR="003A6572">
        <w:rPr>
          <w:rFonts w:ascii="Arial" w:hAnsi="Arial"/>
          <w:i/>
          <w:iCs/>
          <w:sz w:val="24"/>
        </w:rPr>
        <w:t xml:space="preserve"> </w:t>
      </w:r>
      <w:r w:rsidRPr="00DD5FBF">
        <w:rPr>
          <w:rFonts w:ascii="Arial" w:hAnsi="Arial"/>
          <w:i/>
          <w:iCs/>
          <w:sz w:val="24"/>
        </w:rPr>
        <w:t>perché non ebbero fede in Dio</w:t>
      </w:r>
      <w:r w:rsidR="003A6572">
        <w:rPr>
          <w:rFonts w:ascii="Arial" w:hAnsi="Arial"/>
          <w:i/>
          <w:iCs/>
          <w:sz w:val="24"/>
        </w:rPr>
        <w:t xml:space="preserve"> </w:t>
      </w:r>
      <w:r w:rsidRPr="00DD5FBF">
        <w:rPr>
          <w:rFonts w:ascii="Arial" w:hAnsi="Arial"/>
          <w:i/>
          <w:iCs/>
          <w:sz w:val="24"/>
        </w:rPr>
        <w:t>e non confidarono nella sua salvezza.</w:t>
      </w:r>
    </w:p>
    <w:p w14:paraId="27AF4325" w14:textId="03B5C69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Diede ordine alle nubi dall’alto</w:t>
      </w:r>
      <w:r w:rsidR="003A6572">
        <w:rPr>
          <w:rFonts w:ascii="Arial" w:hAnsi="Arial"/>
          <w:i/>
          <w:iCs/>
          <w:sz w:val="24"/>
        </w:rPr>
        <w:t xml:space="preserve"> </w:t>
      </w:r>
      <w:r w:rsidRPr="00DD5FBF">
        <w:rPr>
          <w:rFonts w:ascii="Arial" w:hAnsi="Arial"/>
          <w:i/>
          <w:iCs/>
          <w:sz w:val="24"/>
        </w:rPr>
        <w:t>e aprì le porte del cielo;</w:t>
      </w:r>
      <w:r w:rsidR="003A6572">
        <w:rPr>
          <w:rFonts w:ascii="Arial" w:hAnsi="Arial"/>
          <w:i/>
          <w:iCs/>
          <w:sz w:val="24"/>
        </w:rPr>
        <w:t xml:space="preserve"> </w:t>
      </w:r>
      <w:r w:rsidRPr="00DD5FBF">
        <w:rPr>
          <w:rFonts w:ascii="Arial" w:hAnsi="Arial"/>
          <w:i/>
          <w:iCs/>
          <w:sz w:val="24"/>
        </w:rPr>
        <w:t>fece piovere su di loro la manna per cibo</w:t>
      </w:r>
      <w:r w:rsidR="003A6572">
        <w:rPr>
          <w:rFonts w:ascii="Arial" w:hAnsi="Arial"/>
          <w:i/>
          <w:iCs/>
          <w:sz w:val="24"/>
        </w:rPr>
        <w:t xml:space="preserve"> </w:t>
      </w:r>
      <w:r w:rsidRPr="00DD5FBF">
        <w:rPr>
          <w:rFonts w:ascii="Arial" w:hAnsi="Arial"/>
          <w:i/>
          <w:iCs/>
          <w:sz w:val="24"/>
        </w:rPr>
        <w:t>e diede loro pane del cielo:</w:t>
      </w:r>
      <w:r w:rsidR="003A6572">
        <w:rPr>
          <w:rFonts w:ascii="Arial" w:hAnsi="Arial"/>
          <w:i/>
          <w:iCs/>
          <w:sz w:val="24"/>
        </w:rPr>
        <w:t xml:space="preserve"> </w:t>
      </w:r>
      <w:r w:rsidRPr="00DD5FBF">
        <w:rPr>
          <w:rFonts w:ascii="Arial" w:hAnsi="Arial"/>
          <w:i/>
          <w:iCs/>
          <w:sz w:val="24"/>
        </w:rPr>
        <w:t>l’uomo mangiò il pane dei forti;</w:t>
      </w:r>
      <w:r w:rsidR="003A6572">
        <w:rPr>
          <w:rFonts w:ascii="Arial" w:hAnsi="Arial"/>
          <w:i/>
          <w:iCs/>
          <w:sz w:val="24"/>
        </w:rPr>
        <w:t xml:space="preserve"> </w:t>
      </w:r>
      <w:r w:rsidRPr="00DD5FBF">
        <w:rPr>
          <w:rFonts w:ascii="Arial" w:hAnsi="Arial"/>
          <w:i/>
          <w:iCs/>
          <w:sz w:val="24"/>
        </w:rPr>
        <w:t>diede loro cibo in abbondanza.</w:t>
      </w:r>
      <w:r w:rsidR="003A6572">
        <w:rPr>
          <w:rFonts w:ascii="Arial" w:hAnsi="Arial"/>
          <w:i/>
          <w:iCs/>
          <w:sz w:val="24"/>
        </w:rPr>
        <w:t xml:space="preserve"> </w:t>
      </w:r>
      <w:r w:rsidRPr="00DD5FBF">
        <w:rPr>
          <w:rFonts w:ascii="Arial" w:hAnsi="Arial"/>
          <w:i/>
          <w:iCs/>
          <w:sz w:val="24"/>
        </w:rPr>
        <w:t>Scatenò nel cielo il vento orientale,</w:t>
      </w:r>
      <w:r w:rsidR="003A6572">
        <w:rPr>
          <w:rFonts w:ascii="Arial" w:hAnsi="Arial"/>
          <w:i/>
          <w:iCs/>
          <w:sz w:val="24"/>
        </w:rPr>
        <w:t xml:space="preserve"> </w:t>
      </w:r>
      <w:r w:rsidRPr="00DD5FBF">
        <w:rPr>
          <w:rFonts w:ascii="Arial" w:hAnsi="Arial"/>
          <w:i/>
          <w:iCs/>
          <w:sz w:val="24"/>
        </w:rPr>
        <w:t>con la sua forza fece soffiare il vento australe;</w:t>
      </w:r>
      <w:r w:rsidR="003A6572">
        <w:rPr>
          <w:rFonts w:ascii="Arial" w:hAnsi="Arial"/>
          <w:i/>
          <w:iCs/>
          <w:sz w:val="24"/>
        </w:rPr>
        <w:t xml:space="preserve"> </w:t>
      </w:r>
      <w:r w:rsidRPr="00DD5FBF">
        <w:rPr>
          <w:rFonts w:ascii="Arial" w:hAnsi="Arial"/>
          <w:i/>
          <w:iCs/>
          <w:sz w:val="24"/>
        </w:rPr>
        <w:t>su di loro fece piovere carne come polvere</w:t>
      </w:r>
      <w:r w:rsidR="003A6572">
        <w:rPr>
          <w:rFonts w:ascii="Arial" w:hAnsi="Arial"/>
          <w:i/>
          <w:iCs/>
          <w:sz w:val="24"/>
        </w:rPr>
        <w:t xml:space="preserve"> </w:t>
      </w:r>
      <w:r w:rsidRPr="00DD5FBF">
        <w:rPr>
          <w:rFonts w:ascii="Arial" w:hAnsi="Arial"/>
          <w:i/>
          <w:iCs/>
          <w:sz w:val="24"/>
        </w:rPr>
        <w:t>e uccelli come sabbia del mare,</w:t>
      </w:r>
      <w:r w:rsidR="003A6572">
        <w:rPr>
          <w:rFonts w:ascii="Arial" w:hAnsi="Arial"/>
          <w:i/>
          <w:iCs/>
          <w:sz w:val="24"/>
        </w:rPr>
        <w:t xml:space="preserve"> </w:t>
      </w:r>
      <w:r w:rsidRPr="00DD5FBF">
        <w:rPr>
          <w:rFonts w:ascii="Arial" w:hAnsi="Arial"/>
          <w:i/>
          <w:iCs/>
          <w:sz w:val="24"/>
        </w:rPr>
        <w:t>li fece cadere in mezzo ai loro accampamenti,</w:t>
      </w:r>
      <w:r w:rsidR="003A6572">
        <w:rPr>
          <w:rFonts w:ascii="Arial" w:hAnsi="Arial"/>
          <w:i/>
          <w:iCs/>
          <w:sz w:val="24"/>
        </w:rPr>
        <w:t xml:space="preserve"> </w:t>
      </w:r>
      <w:r w:rsidRPr="00DD5FBF">
        <w:rPr>
          <w:rFonts w:ascii="Arial" w:hAnsi="Arial"/>
          <w:i/>
          <w:iCs/>
          <w:sz w:val="24"/>
        </w:rPr>
        <w:t>tutt’intorno alle loro tende.</w:t>
      </w:r>
      <w:r w:rsidR="003A6572">
        <w:rPr>
          <w:rFonts w:ascii="Arial" w:hAnsi="Arial"/>
          <w:i/>
          <w:iCs/>
          <w:sz w:val="24"/>
        </w:rPr>
        <w:t xml:space="preserve"> </w:t>
      </w:r>
      <w:r w:rsidRPr="00DD5FBF">
        <w:rPr>
          <w:rFonts w:ascii="Arial" w:hAnsi="Arial"/>
          <w:i/>
          <w:iCs/>
          <w:sz w:val="24"/>
        </w:rPr>
        <w:t>Mangiarono fino a saziarsi</w:t>
      </w:r>
      <w:r w:rsidR="003A6572">
        <w:rPr>
          <w:rFonts w:ascii="Arial" w:hAnsi="Arial"/>
          <w:i/>
          <w:iCs/>
          <w:sz w:val="24"/>
        </w:rPr>
        <w:t xml:space="preserve"> </w:t>
      </w:r>
      <w:r w:rsidRPr="00DD5FBF">
        <w:rPr>
          <w:rFonts w:ascii="Arial" w:hAnsi="Arial"/>
          <w:i/>
          <w:iCs/>
          <w:sz w:val="24"/>
        </w:rPr>
        <w:t>ed egli appagò il loro desiderio.</w:t>
      </w:r>
    </w:p>
    <w:p w14:paraId="103A2B81" w14:textId="178DDF0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loro desiderio non era ancora scomparso,</w:t>
      </w:r>
      <w:r w:rsidR="003A6572">
        <w:rPr>
          <w:rFonts w:ascii="Arial" w:hAnsi="Arial"/>
          <w:i/>
          <w:iCs/>
          <w:sz w:val="24"/>
        </w:rPr>
        <w:t xml:space="preserve"> </w:t>
      </w:r>
      <w:r w:rsidRPr="00DD5FBF">
        <w:rPr>
          <w:rFonts w:ascii="Arial" w:hAnsi="Arial"/>
          <w:i/>
          <w:iCs/>
          <w:sz w:val="24"/>
        </w:rPr>
        <w:t>avevano ancora il cibo in bocca,</w:t>
      </w:r>
      <w:r w:rsidR="003A6572">
        <w:rPr>
          <w:rFonts w:ascii="Arial" w:hAnsi="Arial"/>
          <w:i/>
          <w:iCs/>
          <w:sz w:val="24"/>
        </w:rPr>
        <w:t xml:space="preserve"> </w:t>
      </w:r>
      <w:r w:rsidRPr="00DD5FBF">
        <w:rPr>
          <w:rFonts w:ascii="Arial" w:hAnsi="Arial"/>
          <w:i/>
          <w:iCs/>
          <w:sz w:val="24"/>
        </w:rPr>
        <w:t>quando l’ira di Dio si levò contro di loro,</w:t>
      </w:r>
      <w:r w:rsidR="003A6572">
        <w:rPr>
          <w:rFonts w:ascii="Arial" w:hAnsi="Arial"/>
          <w:i/>
          <w:iCs/>
          <w:sz w:val="24"/>
        </w:rPr>
        <w:t xml:space="preserve"> </w:t>
      </w:r>
      <w:r w:rsidRPr="00DD5FBF">
        <w:rPr>
          <w:rFonts w:ascii="Arial" w:hAnsi="Arial"/>
          <w:i/>
          <w:iCs/>
          <w:sz w:val="24"/>
        </w:rPr>
        <w:t>uccise i più robusti e abbatté i migliori d’Israele.</w:t>
      </w:r>
      <w:r w:rsidR="003A6572">
        <w:rPr>
          <w:rFonts w:ascii="Arial" w:hAnsi="Arial"/>
          <w:i/>
          <w:iCs/>
          <w:sz w:val="24"/>
        </w:rPr>
        <w:t xml:space="preserve"> </w:t>
      </w:r>
      <w:r w:rsidRPr="00DD5FBF">
        <w:rPr>
          <w:rFonts w:ascii="Arial" w:hAnsi="Arial"/>
          <w:i/>
          <w:iCs/>
          <w:sz w:val="24"/>
        </w:rPr>
        <w:t>Con tutto questo, peccarono ancora</w:t>
      </w:r>
      <w:r w:rsidR="003A6572">
        <w:rPr>
          <w:rFonts w:ascii="Arial" w:hAnsi="Arial"/>
          <w:i/>
          <w:iCs/>
          <w:sz w:val="24"/>
        </w:rPr>
        <w:t xml:space="preserve"> </w:t>
      </w:r>
      <w:r w:rsidRPr="00DD5FBF">
        <w:rPr>
          <w:rFonts w:ascii="Arial" w:hAnsi="Arial"/>
          <w:i/>
          <w:iCs/>
          <w:sz w:val="24"/>
        </w:rPr>
        <w:t>e non ebbero fede nelle sue meraviglie.</w:t>
      </w:r>
      <w:r w:rsidR="003A6572">
        <w:rPr>
          <w:rFonts w:ascii="Arial" w:hAnsi="Arial"/>
          <w:i/>
          <w:iCs/>
          <w:sz w:val="24"/>
        </w:rPr>
        <w:t xml:space="preserve"> </w:t>
      </w:r>
      <w:r w:rsidRPr="00DD5FBF">
        <w:rPr>
          <w:rFonts w:ascii="Arial" w:hAnsi="Arial"/>
          <w:i/>
          <w:iCs/>
          <w:sz w:val="24"/>
        </w:rPr>
        <w:t>Allora consumò in un soffio i loro giorni</w:t>
      </w:r>
      <w:r w:rsidR="003A6572">
        <w:rPr>
          <w:rFonts w:ascii="Arial" w:hAnsi="Arial"/>
          <w:i/>
          <w:iCs/>
          <w:sz w:val="24"/>
        </w:rPr>
        <w:t xml:space="preserve"> </w:t>
      </w:r>
      <w:r w:rsidRPr="00DD5FBF">
        <w:rPr>
          <w:rFonts w:ascii="Arial" w:hAnsi="Arial"/>
          <w:i/>
          <w:iCs/>
          <w:sz w:val="24"/>
        </w:rPr>
        <w:t>e i loro anni nel terrore.</w:t>
      </w:r>
    </w:p>
    <w:p w14:paraId="4FF1DDA5" w14:textId="54E6EDA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li uccideva, lo cercavano</w:t>
      </w:r>
      <w:r w:rsidR="003A6572">
        <w:rPr>
          <w:rFonts w:ascii="Arial" w:hAnsi="Arial"/>
          <w:i/>
          <w:iCs/>
          <w:sz w:val="24"/>
        </w:rPr>
        <w:t xml:space="preserve"> </w:t>
      </w:r>
      <w:r w:rsidRPr="00DD5FBF">
        <w:rPr>
          <w:rFonts w:ascii="Arial" w:hAnsi="Arial"/>
          <w:i/>
          <w:iCs/>
          <w:sz w:val="24"/>
        </w:rPr>
        <w:t>e tornavano a rivolgersi a lui,</w:t>
      </w:r>
      <w:r w:rsidR="003A6572">
        <w:rPr>
          <w:rFonts w:ascii="Arial" w:hAnsi="Arial"/>
          <w:i/>
          <w:iCs/>
          <w:sz w:val="24"/>
        </w:rPr>
        <w:t xml:space="preserve"> </w:t>
      </w:r>
      <w:r w:rsidRPr="00DD5FBF">
        <w:rPr>
          <w:rFonts w:ascii="Arial" w:hAnsi="Arial"/>
          <w:i/>
          <w:iCs/>
          <w:sz w:val="24"/>
        </w:rPr>
        <w:t>ricordavano che Dio è la loro roccia</w:t>
      </w:r>
      <w:r w:rsidR="003A6572">
        <w:rPr>
          <w:rFonts w:ascii="Arial" w:hAnsi="Arial"/>
          <w:i/>
          <w:iCs/>
          <w:sz w:val="24"/>
        </w:rPr>
        <w:t xml:space="preserve"> </w:t>
      </w:r>
      <w:r w:rsidRPr="00DD5FBF">
        <w:rPr>
          <w:rFonts w:ascii="Arial" w:hAnsi="Arial"/>
          <w:i/>
          <w:iCs/>
          <w:sz w:val="24"/>
        </w:rPr>
        <w:t>e Dio, l’Altissimo, il loro redentore;</w:t>
      </w:r>
      <w:r w:rsidR="003A6572">
        <w:rPr>
          <w:rFonts w:ascii="Arial" w:hAnsi="Arial"/>
          <w:i/>
          <w:iCs/>
          <w:sz w:val="24"/>
        </w:rPr>
        <w:t xml:space="preserve"> </w:t>
      </w:r>
      <w:r w:rsidRPr="00DD5FBF">
        <w:rPr>
          <w:rFonts w:ascii="Arial" w:hAnsi="Arial"/>
          <w:i/>
          <w:iCs/>
          <w:sz w:val="24"/>
        </w:rPr>
        <w:t>lo lusingavano con la loro bocca,</w:t>
      </w:r>
      <w:r w:rsidR="003A6572">
        <w:rPr>
          <w:rFonts w:ascii="Arial" w:hAnsi="Arial"/>
          <w:i/>
          <w:iCs/>
          <w:sz w:val="24"/>
        </w:rPr>
        <w:t xml:space="preserve"> </w:t>
      </w:r>
      <w:r w:rsidRPr="00DD5FBF">
        <w:rPr>
          <w:rFonts w:ascii="Arial" w:hAnsi="Arial"/>
          <w:i/>
          <w:iCs/>
          <w:sz w:val="24"/>
        </w:rPr>
        <w:t>ma gli mentivano con la lingua:</w:t>
      </w:r>
      <w:r w:rsidR="003A6572">
        <w:rPr>
          <w:rFonts w:ascii="Arial" w:hAnsi="Arial"/>
          <w:i/>
          <w:iCs/>
          <w:sz w:val="24"/>
        </w:rPr>
        <w:t xml:space="preserve"> </w:t>
      </w:r>
      <w:r w:rsidRPr="00DD5FBF">
        <w:rPr>
          <w:rFonts w:ascii="Arial" w:hAnsi="Arial"/>
          <w:i/>
          <w:iCs/>
          <w:sz w:val="24"/>
        </w:rPr>
        <w:t>il loro cuore non era costante verso di lui</w:t>
      </w:r>
      <w:r w:rsidR="003A6572">
        <w:rPr>
          <w:rFonts w:ascii="Arial" w:hAnsi="Arial"/>
          <w:i/>
          <w:iCs/>
          <w:sz w:val="24"/>
        </w:rPr>
        <w:t xml:space="preserve"> </w:t>
      </w:r>
      <w:r w:rsidRPr="00DD5FBF">
        <w:rPr>
          <w:rFonts w:ascii="Arial" w:hAnsi="Arial"/>
          <w:i/>
          <w:iCs/>
          <w:sz w:val="24"/>
        </w:rPr>
        <w:t>e non erano fedeli alla sua alleanza.</w:t>
      </w:r>
    </w:p>
    <w:p w14:paraId="49B2F5A6" w14:textId="7667A5E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lui, misericordioso, perdonava la colpa,</w:t>
      </w:r>
      <w:r w:rsidR="003A6572">
        <w:rPr>
          <w:rFonts w:ascii="Arial" w:hAnsi="Arial"/>
          <w:i/>
          <w:iCs/>
          <w:sz w:val="24"/>
        </w:rPr>
        <w:t xml:space="preserve"> </w:t>
      </w:r>
      <w:r w:rsidRPr="00DD5FBF">
        <w:rPr>
          <w:rFonts w:ascii="Arial" w:hAnsi="Arial"/>
          <w:i/>
          <w:iCs/>
          <w:sz w:val="24"/>
        </w:rPr>
        <w:t>invece di distruggere.</w:t>
      </w:r>
      <w:r w:rsidR="003A6572">
        <w:rPr>
          <w:rFonts w:ascii="Arial" w:hAnsi="Arial"/>
          <w:i/>
          <w:iCs/>
          <w:sz w:val="24"/>
        </w:rPr>
        <w:t xml:space="preserve"> </w:t>
      </w:r>
      <w:r w:rsidRPr="00DD5FBF">
        <w:rPr>
          <w:rFonts w:ascii="Arial" w:hAnsi="Arial"/>
          <w:i/>
          <w:iCs/>
          <w:sz w:val="24"/>
        </w:rPr>
        <w:t>Molte volte trattenne la sua ira</w:t>
      </w:r>
      <w:r w:rsidR="003A6572">
        <w:rPr>
          <w:rFonts w:ascii="Arial" w:hAnsi="Arial"/>
          <w:i/>
          <w:iCs/>
          <w:sz w:val="24"/>
        </w:rPr>
        <w:t xml:space="preserve"> </w:t>
      </w:r>
      <w:r w:rsidRPr="00DD5FBF">
        <w:rPr>
          <w:rFonts w:ascii="Arial" w:hAnsi="Arial"/>
          <w:i/>
          <w:iCs/>
          <w:sz w:val="24"/>
        </w:rPr>
        <w:t>e non scatenò il suo furore;</w:t>
      </w:r>
      <w:r w:rsidR="003A6572">
        <w:rPr>
          <w:rFonts w:ascii="Arial" w:hAnsi="Arial"/>
          <w:i/>
          <w:iCs/>
          <w:sz w:val="24"/>
        </w:rPr>
        <w:t xml:space="preserve"> </w:t>
      </w:r>
      <w:r w:rsidRPr="00DD5FBF">
        <w:rPr>
          <w:rFonts w:ascii="Arial" w:hAnsi="Arial"/>
          <w:i/>
          <w:iCs/>
          <w:sz w:val="24"/>
        </w:rPr>
        <w:t>ricordava che essi sono di carne,</w:t>
      </w:r>
      <w:r w:rsidR="003A6572">
        <w:rPr>
          <w:rFonts w:ascii="Arial" w:hAnsi="Arial"/>
          <w:i/>
          <w:iCs/>
          <w:sz w:val="24"/>
        </w:rPr>
        <w:t xml:space="preserve"> </w:t>
      </w:r>
      <w:r w:rsidRPr="00DD5FBF">
        <w:rPr>
          <w:rFonts w:ascii="Arial" w:hAnsi="Arial"/>
          <w:i/>
          <w:iCs/>
          <w:sz w:val="24"/>
        </w:rPr>
        <w:t>un soffio che va e non ritorna.</w:t>
      </w:r>
      <w:r w:rsidR="003A6572">
        <w:rPr>
          <w:rFonts w:ascii="Arial" w:hAnsi="Arial"/>
          <w:i/>
          <w:iCs/>
          <w:sz w:val="24"/>
        </w:rPr>
        <w:t xml:space="preserve"> </w:t>
      </w:r>
      <w:r w:rsidRPr="00DD5FBF">
        <w:rPr>
          <w:rFonts w:ascii="Arial" w:hAnsi="Arial"/>
          <w:i/>
          <w:iCs/>
          <w:sz w:val="24"/>
        </w:rPr>
        <w:t>Quante volte si ribellarono a lui nel deserto,</w:t>
      </w:r>
      <w:r w:rsidR="003A6572">
        <w:rPr>
          <w:rFonts w:ascii="Arial" w:hAnsi="Arial"/>
          <w:i/>
          <w:iCs/>
          <w:sz w:val="24"/>
        </w:rPr>
        <w:t xml:space="preserve"> </w:t>
      </w:r>
      <w:r w:rsidRPr="00DD5FBF">
        <w:rPr>
          <w:rFonts w:ascii="Arial" w:hAnsi="Arial"/>
          <w:i/>
          <w:iCs/>
          <w:sz w:val="24"/>
        </w:rPr>
        <w:t>lo rattristarono in quei luoghi solitari!</w:t>
      </w:r>
      <w:r w:rsidR="003A6572">
        <w:rPr>
          <w:rFonts w:ascii="Arial" w:hAnsi="Arial"/>
          <w:i/>
          <w:iCs/>
          <w:sz w:val="24"/>
        </w:rPr>
        <w:t xml:space="preserve"> </w:t>
      </w:r>
      <w:r w:rsidRPr="00DD5FBF">
        <w:rPr>
          <w:rFonts w:ascii="Arial" w:hAnsi="Arial"/>
          <w:i/>
          <w:iCs/>
          <w:sz w:val="24"/>
        </w:rPr>
        <w:t>Ritornarono a tentare Dio,</w:t>
      </w:r>
      <w:r w:rsidR="003A6572">
        <w:rPr>
          <w:rFonts w:ascii="Arial" w:hAnsi="Arial"/>
          <w:i/>
          <w:iCs/>
          <w:sz w:val="24"/>
        </w:rPr>
        <w:t xml:space="preserve"> </w:t>
      </w:r>
      <w:r w:rsidRPr="00DD5FBF">
        <w:rPr>
          <w:rFonts w:ascii="Arial" w:hAnsi="Arial"/>
          <w:i/>
          <w:iCs/>
          <w:sz w:val="24"/>
        </w:rPr>
        <w:t>a esasperare il Santo d’Israele.</w:t>
      </w:r>
      <w:r w:rsidR="003A6572">
        <w:rPr>
          <w:rFonts w:ascii="Arial" w:hAnsi="Arial"/>
          <w:i/>
          <w:iCs/>
          <w:sz w:val="24"/>
        </w:rPr>
        <w:t xml:space="preserve"> </w:t>
      </w:r>
      <w:r w:rsidRPr="00DD5FBF">
        <w:rPr>
          <w:rFonts w:ascii="Arial" w:hAnsi="Arial"/>
          <w:i/>
          <w:iCs/>
          <w:sz w:val="24"/>
        </w:rPr>
        <w:t>Non si ricordarono più della sua mano,</w:t>
      </w:r>
      <w:r w:rsidR="003A6572">
        <w:rPr>
          <w:rFonts w:ascii="Arial" w:hAnsi="Arial"/>
          <w:i/>
          <w:iCs/>
          <w:sz w:val="24"/>
        </w:rPr>
        <w:t xml:space="preserve"> </w:t>
      </w:r>
      <w:r w:rsidRPr="00DD5FBF">
        <w:rPr>
          <w:rFonts w:ascii="Arial" w:hAnsi="Arial"/>
          <w:i/>
          <w:iCs/>
          <w:sz w:val="24"/>
        </w:rPr>
        <w:t>del giorno in cui li aveva riscattati dall’oppressione,</w:t>
      </w:r>
      <w:r w:rsidR="003A6572">
        <w:rPr>
          <w:rFonts w:ascii="Arial" w:hAnsi="Arial"/>
          <w:i/>
          <w:iCs/>
          <w:sz w:val="24"/>
        </w:rPr>
        <w:t xml:space="preserve"> </w:t>
      </w:r>
      <w:r w:rsidRPr="00DD5FBF">
        <w:rPr>
          <w:rFonts w:ascii="Arial" w:hAnsi="Arial"/>
          <w:i/>
          <w:iCs/>
          <w:sz w:val="24"/>
        </w:rPr>
        <w:t>quando operò in Egitto i suoi segni,</w:t>
      </w:r>
      <w:r w:rsidR="003A6572">
        <w:rPr>
          <w:rFonts w:ascii="Arial" w:hAnsi="Arial"/>
          <w:i/>
          <w:iCs/>
          <w:sz w:val="24"/>
        </w:rPr>
        <w:t xml:space="preserve"> </w:t>
      </w:r>
      <w:r w:rsidRPr="00DD5FBF">
        <w:rPr>
          <w:rFonts w:ascii="Arial" w:hAnsi="Arial"/>
          <w:i/>
          <w:iCs/>
          <w:sz w:val="24"/>
        </w:rPr>
        <w:t>i suoi prodigi nella regione di Tanis.</w:t>
      </w:r>
    </w:p>
    <w:p w14:paraId="1C493654" w14:textId="2E658FB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mutò in sangue i loro fiumi</w:t>
      </w:r>
      <w:r w:rsidR="003A6572">
        <w:rPr>
          <w:rFonts w:ascii="Arial" w:hAnsi="Arial"/>
          <w:i/>
          <w:iCs/>
          <w:sz w:val="24"/>
        </w:rPr>
        <w:t xml:space="preserve"> </w:t>
      </w:r>
      <w:r w:rsidRPr="00DD5FBF">
        <w:rPr>
          <w:rFonts w:ascii="Arial" w:hAnsi="Arial"/>
          <w:i/>
          <w:iCs/>
          <w:sz w:val="24"/>
        </w:rPr>
        <w:t>e i loro ruscelli, perché non bevessero.</w:t>
      </w:r>
      <w:r w:rsidR="003A6572">
        <w:rPr>
          <w:rFonts w:ascii="Arial" w:hAnsi="Arial"/>
          <w:i/>
          <w:iCs/>
          <w:sz w:val="24"/>
        </w:rPr>
        <w:t xml:space="preserve"> </w:t>
      </w:r>
      <w:r w:rsidRPr="00DD5FBF">
        <w:rPr>
          <w:rFonts w:ascii="Arial" w:hAnsi="Arial"/>
          <w:i/>
          <w:iCs/>
          <w:sz w:val="24"/>
        </w:rPr>
        <w:t>Mandò contro di loro tafani a divorarli</w:t>
      </w:r>
      <w:r w:rsidR="003A6572">
        <w:rPr>
          <w:rFonts w:ascii="Arial" w:hAnsi="Arial"/>
          <w:i/>
          <w:iCs/>
          <w:sz w:val="24"/>
        </w:rPr>
        <w:t xml:space="preserve"> </w:t>
      </w:r>
      <w:r w:rsidRPr="00DD5FBF">
        <w:rPr>
          <w:rFonts w:ascii="Arial" w:hAnsi="Arial"/>
          <w:i/>
          <w:iCs/>
          <w:sz w:val="24"/>
        </w:rPr>
        <w:t>e rane a distruggerli.</w:t>
      </w:r>
      <w:r w:rsidR="003A6572">
        <w:rPr>
          <w:rFonts w:ascii="Arial" w:hAnsi="Arial"/>
          <w:i/>
          <w:iCs/>
          <w:sz w:val="24"/>
        </w:rPr>
        <w:t xml:space="preserve"> </w:t>
      </w:r>
      <w:r w:rsidRPr="00DD5FBF">
        <w:rPr>
          <w:rFonts w:ascii="Arial" w:hAnsi="Arial"/>
          <w:i/>
          <w:iCs/>
          <w:sz w:val="24"/>
        </w:rPr>
        <w:t>Diede ai bruchi il loro raccolto,</w:t>
      </w:r>
      <w:r w:rsidR="003A6572">
        <w:rPr>
          <w:rFonts w:ascii="Arial" w:hAnsi="Arial"/>
          <w:i/>
          <w:iCs/>
          <w:sz w:val="24"/>
        </w:rPr>
        <w:t xml:space="preserve"> </w:t>
      </w:r>
      <w:r w:rsidRPr="00DD5FBF">
        <w:rPr>
          <w:rFonts w:ascii="Arial" w:hAnsi="Arial"/>
          <w:i/>
          <w:iCs/>
          <w:sz w:val="24"/>
        </w:rPr>
        <w:t>alle locuste la loro fatica.</w:t>
      </w:r>
      <w:r w:rsidR="003A6572">
        <w:rPr>
          <w:rFonts w:ascii="Arial" w:hAnsi="Arial"/>
          <w:i/>
          <w:iCs/>
          <w:sz w:val="24"/>
        </w:rPr>
        <w:t xml:space="preserve"> </w:t>
      </w:r>
      <w:r w:rsidRPr="00DD5FBF">
        <w:rPr>
          <w:rFonts w:ascii="Arial" w:hAnsi="Arial"/>
          <w:i/>
          <w:iCs/>
          <w:sz w:val="24"/>
        </w:rPr>
        <w:t>Devastò le loro vigne con la grandine,</w:t>
      </w:r>
      <w:r w:rsidR="003A6572">
        <w:rPr>
          <w:rFonts w:ascii="Arial" w:hAnsi="Arial"/>
          <w:i/>
          <w:iCs/>
          <w:sz w:val="24"/>
        </w:rPr>
        <w:t xml:space="preserve"> </w:t>
      </w:r>
      <w:r w:rsidRPr="00DD5FBF">
        <w:rPr>
          <w:rFonts w:ascii="Arial" w:hAnsi="Arial"/>
          <w:i/>
          <w:iCs/>
          <w:sz w:val="24"/>
        </w:rPr>
        <w:t>i loro sicomòri con la brina.</w:t>
      </w:r>
      <w:r w:rsidR="003A6572">
        <w:rPr>
          <w:rFonts w:ascii="Arial" w:hAnsi="Arial"/>
          <w:i/>
          <w:iCs/>
          <w:sz w:val="24"/>
        </w:rPr>
        <w:t xml:space="preserve"> </w:t>
      </w:r>
      <w:r w:rsidRPr="00DD5FBF">
        <w:rPr>
          <w:rFonts w:ascii="Arial" w:hAnsi="Arial"/>
          <w:i/>
          <w:iCs/>
          <w:sz w:val="24"/>
        </w:rPr>
        <w:t>Consegnò alla peste il loro bestiame,</w:t>
      </w:r>
      <w:r w:rsidR="003A6572">
        <w:rPr>
          <w:rFonts w:ascii="Arial" w:hAnsi="Arial"/>
          <w:i/>
          <w:iCs/>
          <w:sz w:val="24"/>
        </w:rPr>
        <w:t xml:space="preserve"> </w:t>
      </w:r>
      <w:r w:rsidRPr="00DD5FBF">
        <w:rPr>
          <w:rFonts w:ascii="Arial" w:hAnsi="Arial"/>
          <w:i/>
          <w:iCs/>
          <w:sz w:val="24"/>
        </w:rPr>
        <w:t>ai fulmini le loro greggi.</w:t>
      </w:r>
      <w:r w:rsidR="003A6572">
        <w:rPr>
          <w:rFonts w:ascii="Arial" w:hAnsi="Arial"/>
          <w:i/>
          <w:iCs/>
          <w:sz w:val="24"/>
        </w:rPr>
        <w:t xml:space="preserve"> </w:t>
      </w:r>
      <w:r w:rsidRPr="00DD5FBF">
        <w:rPr>
          <w:rFonts w:ascii="Arial" w:hAnsi="Arial"/>
          <w:i/>
          <w:iCs/>
          <w:sz w:val="24"/>
        </w:rPr>
        <w:t>Scatenò contro di loro l’ardore della sua ira,</w:t>
      </w:r>
      <w:r w:rsidR="003A6572">
        <w:rPr>
          <w:rFonts w:ascii="Arial" w:hAnsi="Arial"/>
          <w:i/>
          <w:iCs/>
          <w:sz w:val="24"/>
        </w:rPr>
        <w:t xml:space="preserve"> </w:t>
      </w:r>
      <w:r w:rsidRPr="00DD5FBF">
        <w:rPr>
          <w:rFonts w:ascii="Arial" w:hAnsi="Arial"/>
          <w:i/>
          <w:iCs/>
          <w:sz w:val="24"/>
        </w:rPr>
        <w:t>la collera, lo sdegno, la tribolazione,</w:t>
      </w:r>
      <w:r w:rsidR="003A6572">
        <w:rPr>
          <w:rFonts w:ascii="Arial" w:hAnsi="Arial"/>
          <w:i/>
          <w:iCs/>
          <w:sz w:val="24"/>
        </w:rPr>
        <w:t xml:space="preserve"> </w:t>
      </w:r>
      <w:r w:rsidRPr="00DD5FBF">
        <w:rPr>
          <w:rFonts w:ascii="Arial" w:hAnsi="Arial"/>
          <w:i/>
          <w:iCs/>
          <w:sz w:val="24"/>
        </w:rPr>
        <w:t>e inviò messaggeri di sventure.</w:t>
      </w:r>
      <w:r w:rsidR="003A6572">
        <w:rPr>
          <w:rFonts w:ascii="Arial" w:hAnsi="Arial"/>
          <w:i/>
          <w:iCs/>
          <w:sz w:val="24"/>
        </w:rPr>
        <w:t xml:space="preserve"> </w:t>
      </w:r>
      <w:r w:rsidRPr="00DD5FBF">
        <w:rPr>
          <w:rFonts w:ascii="Arial" w:hAnsi="Arial"/>
          <w:i/>
          <w:iCs/>
          <w:sz w:val="24"/>
        </w:rPr>
        <w:t>Spianò la strada alla sua ira:</w:t>
      </w:r>
      <w:r w:rsidR="003A6572">
        <w:rPr>
          <w:rFonts w:ascii="Arial" w:hAnsi="Arial"/>
          <w:i/>
          <w:iCs/>
          <w:sz w:val="24"/>
        </w:rPr>
        <w:t xml:space="preserve"> </w:t>
      </w:r>
      <w:r w:rsidRPr="00DD5FBF">
        <w:rPr>
          <w:rFonts w:ascii="Arial" w:hAnsi="Arial"/>
          <w:i/>
          <w:iCs/>
          <w:sz w:val="24"/>
        </w:rPr>
        <w:t>non li risparmiò dalla morte</w:t>
      </w:r>
      <w:r w:rsidR="003A6572">
        <w:rPr>
          <w:rFonts w:ascii="Arial" w:hAnsi="Arial"/>
          <w:i/>
          <w:iCs/>
          <w:sz w:val="24"/>
        </w:rPr>
        <w:t xml:space="preserve"> </w:t>
      </w:r>
      <w:r w:rsidRPr="00DD5FBF">
        <w:rPr>
          <w:rFonts w:ascii="Arial" w:hAnsi="Arial"/>
          <w:i/>
          <w:iCs/>
          <w:sz w:val="24"/>
        </w:rPr>
        <w:t>e diede in preda alla peste la loro vita.</w:t>
      </w:r>
      <w:r w:rsidR="003A6572">
        <w:rPr>
          <w:rFonts w:ascii="Arial" w:hAnsi="Arial"/>
          <w:i/>
          <w:iCs/>
          <w:sz w:val="24"/>
        </w:rPr>
        <w:t xml:space="preserve"> </w:t>
      </w:r>
      <w:r w:rsidRPr="00DD5FBF">
        <w:rPr>
          <w:rFonts w:ascii="Arial" w:hAnsi="Arial"/>
          <w:i/>
          <w:iCs/>
          <w:sz w:val="24"/>
        </w:rPr>
        <w:t>Colpì ogni primogenito in Egitto,</w:t>
      </w:r>
      <w:r w:rsidR="003A6572">
        <w:rPr>
          <w:rFonts w:ascii="Arial" w:hAnsi="Arial"/>
          <w:i/>
          <w:iCs/>
          <w:sz w:val="24"/>
        </w:rPr>
        <w:t xml:space="preserve"> </w:t>
      </w:r>
      <w:r w:rsidRPr="00DD5FBF">
        <w:rPr>
          <w:rFonts w:ascii="Arial" w:hAnsi="Arial"/>
          <w:i/>
          <w:iCs/>
          <w:sz w:val="24"/>
        </w:rPr>
        <w:t>nelle tende di Cam la primizia del loro vigore.</w:t>
      </w:r>
    </w:p>
    <w:p w14:paraId="3A63B6A4" w14:textId="6F548C3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Fece partire come pecore il suo popolo</w:t>
      </w:r>
      <w:r w:rsidR="003A6572">
        <w:rPr>
          <w:rFonts w:ascii="Arial" w:hAnsi="Arial"/>
          <w:i/>
          <w:iCs/>
          <w:sz w:val="24"/>
        </w:rPr>
        <w:t xml:space="preserve"> </w:t>
      </w:r>
      <w:r w:rsidRPr="00DD5FBF">
        <w:rPr>
          <w:rFonts w:ascii="Arial" w:hAnsi="Arial"/>
          <w:i/>
          <w:iCs/>
          <w:sz w:val="24"/>
        </w:rPr>
        <w:t>e li condusse come greggi nel deserto.</w:t>
      </w:r>
      <w:r w:rsidR="003A6572">
        <w:rPr>
          <w:rFonts w:ascii="Arial" w:hAnsi="Arial"/>
          <w:i/>
          <w:iCs/>
          <w:sz w:val="24"/>
        </w:rPr>
        <w:t xml:space="preserve"> </w:t>
      </w:r>
      <w:r w:rsidRPr="00DD5FBF">
        <w:rPr>
          <w:rFonts w:ascii="Arial" w:hAnsi="Arial"/>
          <w:i/>
          <w:iCs/>
          <w:sz w:val="24"/>
        </w:rPr>
        <w:t>Li guidò con sicurezza e non ebbero paura,</w:t>
      </w:r>
      <w:r w:rsidR="003A6572">
        <w:rPr>
          <w:rFonts w:ascii="Arial" w:hAnsi="Arial"/>
          <w:i/>
          <w:iCs/>
          <w:sz w:val="24"/>
        </w:rPr>
        <w:t xml:space="preserve"> </w:t>
      </w:r>
      <w:r w:rsidRPr="00DD5FBF">
        <w:rPr>
          <w:rFonts w:ascii="Arial" w:hAnsi="Arial"/>
          <w:i/>
          <w:iCs/>
          <w:sz w:val="24"/>
        </w:rPr>
        <w:t>ma i loro nemici li sommerse il mare.</w:t>
      </w:r>
      <w:r w:rsidR="003A6572">
        <w:rPr>
          <w:rFonts w:ascii="Arial" w:hAnsi="Arial"/>
          <w:i/>
          <w:iCs/>
          <w:sz w:val="24"/>
        </w:rPr>
        <w:t xml:space="preserve"> </w:t>
      </w:r>
      <w:r w:rsidRPr="00DD5FBF">
        <w:rPr>
          <w:rFonts w:ascii="Arial" w:hAnsi="Arial"/>
          <w:i/>
          <w:iCs/>
          <w:sz w:val="24"/>
        </w:rPr>
        <w:t>Li fece entrare nei confini del suo santuario,</w:t>
      </w:r>
      <w:r w:rsidR="003A6572">
        <w:rPr>
          <w:rFonts w:ascii="Arial" w:hAnsi="Arial"/>
          <w:i/>
          <w:iCs/>
          <w:sz w:val="24"/>
        </w:rPr>
        <w:t xml:space="preserve"> </w:t>
      </w:r>
      <w:r w:rsidRPr="00DD5FBF">
        <w:rPr>
          <w:rFonts w:ascii="Arial" w:hAnsi="Arial"/>
          <w:i/>
          <w:iCs/>
          <w:sz w:val="24"/>
        </w:rPr>
        <w:t>questo monte che la sua destra si è acquistato.</w:t>
      </w:r>
      <w:r w:rsidR="003A6572">
        <w:rPr>
          <w:rFonts w:ascii="Arial" w:hAnsi="Arial"/>
          <w:i/>
          <w:iCs/>
          <w:sz w:val="24"/>
        </w:rPr>
        <w:t xml:space="preserve"> </w:t>
      </w:r>
      <w:r w:rsidRPr="00DD5FBF">
        <w:rPr>
          <w:rFonts w:ascii="Arial" w:hAnsi="Arial"/>
          <w:i/>
          <w:iCs/>
          <w:sz w:val="24"/>
        </w:rPr>
        <w:t>Scacciò davanti a loro le genti</w:t>
      </w:r>
      <w:r w:rsidR="003A6572">
        <w:rPr>
          <w:rFonts w:ascii="Arial" w:hAnsi="Arial"/>
          <w:i/>
          <w:iCs/>
          <w:sz w:val="24"/>
        </w:rPr>
        <w:t xml:space="preserve"> </w:t>
      </w:r>
      <w:r w:rsidRPr="00DD5FBF">
        <w:rPr>
          <w:rFonts w:ascii="Arial" w:hAnsi="Arial"/>
          <w:i/>
          <w:iCs/>
          <w:sz w:val="24"/>
        </w:rPr>
        <w:t>e sulla loro eredità gettò la sorte,</w:t>
      </w:r>
      <w:r w:rsidR="003A6572">
        <w:rPr>
          <w:rFonts w:ascii="Arial" w:hAnsi="Arial"/>
          <w:i/>
          <w:iCs/>
          <w:sz w:val="24"/>
        </w:rPr>
        <w:t xml:space="preserve"> </w:t>
      </w:r>
      <w:r w:rsidRPr="00DD5FBF">
        <w:rPr>
          <w:rFonts w:ascii="Arial" w:hAnsi="Arial"/>
          <w:i/>
          <w:iCs/>
          <w:sz w:val="24"/>
        </w:rPr>
        <w:t>facendo abitare nelle loro tende</w:t>
      </w:r>
      <w:r w:rsidR="003A6572">
        <w:rPr>
          <w:rFonts w:ascii="Arial" w:hAnsi="Arial"/>
          <w:i/>
          <w:iCs/>
          <w:sz w:val="24"/>
        </w:rPr>
        <w:t xml:space="preserve"> </w:t>
      </w:r>
      <w:r w:rsidRPr="00DD5FBF">
        <w:rPr>
          <w:rFonts w:ascii="Arial" w:hAnsi="Arial"/>
          <w:i/>
          <w:iCs/>
          <w:sz w:val="24"/>
        </w:rPr>
        <w:t>le tribù d’Israele.</w:t>
      </w:r>
    </w:p>
    <w:p w14:paraId="1E627FA8" w14:textId="77777777" w:rsidR="00DD5FBF" w:rsidRPr="00DD5FBF" w:rsidRDefault="00DD5FBF" w:rsidP="00DD5FBF">
      <w:pPr>
        <w:spacing w:after="120"/>
        <w:ind w:left="567" w:right="567"/>
        <w:jc w:val="both"/>
        <w:rPr>
          <w:rFonts w:ascii="Arial" w:hAnsi="Arial"/>
          <w:i/>
          <w:iCs/>
          <w:sz w:val="24"/>
        </w:rPr>
      </w:pPr>
    </w:p>
    <w:p w14:paraId="501FBE6B" w14:textId="05C55E6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essi lo tentarono,</w:t>
      </w:r>
      <w:r w:rsidR="003A6572">
        <w:rPr>
          <w:rFonts w:ascii="Arial" w:hAnsi="Arial"/>
          <w:i/>
          <w:iCs/>
          <w:sz w:val="24"/>
        </w:rPr>
        <w:t xml:space="preserve"> </w:t>
      </w:r>
      <w:r w:rsidRPr="00DD5FBF">
        <w:rPr>
          <w:rFonts w:ascii="Arial" w:hAnsi="Arial"/>
          <w:i/>
          <w:iCs/>
          <w:sz w:val="24"/>
        </w:rPr>
        <w:t>si ribellarono a Dio, l’Altissimo,</w:t>
      </w:r>
      <w:r w:rsidR="003A6572">
        <w:rPr>
          <w:rFonts w:ascii="Arial" w:hAnsi="Arial"/>
          <w:i/>
          <w:iCs/>
          <w:sz w:val="24"/>
        </w:rPr>
        <w:t xml:space="preserve"> </w:t>
      </w:r>
      <w:r w:rsidRPr="00DD5FBF">
        <w:rPr>
          <w:rFonts w:ascii="Arial" w:hAnsi="Arial"/>
          <w:i/>
          <w:iCs/>
          <w:sz w:val="24"/>
        </w:rPr>
        <w:t>e non osservarono i suoi insegnamenti.</w:t>
      </w:r>
      <w:r w:rsidR="003A6572">
        <w:rPr>
          <w:rFonts w:ascii="Arial" w:hAnsi="Arial"/>
          <w:i/>
          <w:iCs/>
          <w:sz w:val="24"/>
        </w:rPr>
        <w:t xml:space="preserve"> </w:t>
      </w:r>
      <w:r w:rsidRPr="00DD5FBF">
        <w:rPr>
          <w:rFonts w:ascii="Arial" w:hAnsi="Arial"/>
          <w:i/>
          <w:iCs/>
          <w:sz w:val="24"/>
        </w:rPr>
        <w:t>Deviarono e tradirono come i loro padri,</w:t>
      </w:r>
      <w:r w:rsidR="003A6572">
        <w:rPr>
          <w:rFonts w:ascii="Arial" w:hAnsi="Arial"/>
          <w:i/>
          <w:iCs/>
          <w:sz w:val="24"/>
        </w:rPr>
        <w:t xml:space="preserve"> </w:t>
      </w:r>
      <w:r w:rsidRPr="00DD5FBF">
        <w:rPr>
          <w:rFonts w:ascii="Arial" w:hAnsi="Arial"/>
          <w:i/>
          <w:iCs/>
          <w:sz w:val="24"/>
        </w:rPr>
        <w:t>fallirono come un arco allentato.</w:t>
      </w:r>
      <w:r w:rsidR="003A6572">
        <w:rPr>
          <w:rFonts w:ascii="Arial" w:hAnsi="Arial"/>
          <w:i/>
          <w:iCs/>
          <w:sz w:val="24"/>
        </w:rPr>
        <w:t xml:space="preserve"> </w:t>
      </w:r>
      <w:r w:rsidRPr="00DD5FBF">
        <w:rPr>
          <w:rFonts w:ascii="Arial" w:hAnsi="Arial"/>
          <w:i/>
          <w:iCs/>
          <w:sz w:val="24"/>
        </w:rPr>
        <w:t>Lo provocarono con le loro alture sacre</w:t>
      </w:r>
      <w:r w:rsidR="003A6572">
        <w:rPr>
          <w:rFonts w:ascii="Arial" w:hAnsi="Arial"/>
          <w:i/>
          <w:iCs/>
          <w:sz w:val="24"/>
        </w:rPr>
        <w:t xml:space="preserve"> </w:t>
      </w:r>
      <w:r w:rsidRPr="00DD5FBF">
        <w:rPr>
          <w:rFonts w:ascii="Arial" w:hAnsi="Arial"/>
          <w:i/>
          <w:iCs/>
          <w:sz w:val="24"/>
        </w:rPr>
        <w:t>e con i loro idoli lo resero geloso.</w:t>
      </w:r>
      <w:r w:rsidR="003A6572">
        <w:rPr>
          <w:rFonts w:ascii="Arial" w:hAnsi="Arial"/>
          <w:i/>
          <w:iCs/>
          <w:sz w:val="24"/>
        </w:rPr>
        <w:t xml:space="preserve"> </w:t>
      </w:r>
      <w:r w:rsidRPr="00DD5FBF">
        <w:rPr>
          <w:rFonts w:ascii="Arial" w:hAnsi="Arial"/>
          <w:i/>
          <w:iCs/>
          <w:sz w:val="24"/>
        </w:rPr>
        <w:t>Dio udì e s’infiammò,</w:t>
      </w:r>
      <w:r w:rsidR="003A6572">
        <w:rPr>
          <w:rFonts w:ascii="Arial" w:hAnsi="Arial"/>
          <w:i/>
          <w:iCs/>
          <w:sz w:val="24"/>
        </w:rPr>
        <w:t xml:space="preserve"> </w:t>
      </w:r>
      <w:r w:rsidRPr="00DD5FBF">
        <w:rPr>
          <w:rFonts w:ascii="Arial" w:hAnsi="Arial"/>
          <w:i/>
          <w:iCs/>
          <w:sz w:val="24"/>
        </w:rPr>
        <w:t>e respinse duramente Israele.</w:t>
      </w:r>
      <w:r w:rsidR="003A6572">
        <w:rPr>
          <w:rFonts w:ascii="Arial" w:hAnsi="Arial"/>
          <w:i/>
          <w:iCs/>
          <w:sz w:val="24"/>
        </w:rPr>
        <w:t xml:space="preserve"> </w:t>
      </w:r>
      <w:r w:rsidRPr="00DD5FBF">
        <w:rPr>
          <w:rFonts w:ascii="Arial" w:hAnsi="Arial"/>
          <w:i/>
          <w:iCs/>
          <w:sz w:val="24"/>
        </w:rPr>
        <w:t>Abbandonò la dimora di Silo,</w:t>
      </w:r>
      <w:r w:rsidR="003A6572">
        <w:rPr>
          <w:rFonts w:ascii="Arial" w:hAnsi="Arial"/>
          <w:i/>
          <w:iCs/>
          <w:sz w:val="24"/>
        </w:rPr>
        <w:t xml:space="preserve"> </w:t>
      </w:r>
      <w:r w:rsidRPr="00DD5FBF">
        <w:rPr>
          <w:rFonts w:ascii="Arial" w:hAnsi="Arial"/>
          <w:i/>
          <w:iCs/>
          <w:sz w:val="24"/>
        </w:rPr>
        <w:t>la tenda che abitava tra gli uomini;</w:t>
      </w:r>
      <w:r w:rsidR="003A6572">
        <w:rPr>
          <w:rFonts w:ascii="Arial" w:hAnsi="Arial"/>
          <w:i/>
          <w:iCs/>
          <w:sz w:val="24"/>
        </w:rPr>
        <w:t xml:space="preserve"> </w:t>
      </w:r>
      <w:r w:rsidRPr="00DD5FBF">
        <w:rPr>
          <w:rFonts w:ascii="Arial" w:hAnsi="Arial"/>
          <w:i/>
          <w:iCs/>
          <w:sz w:val="24"/>
        </w:rPr>
        <w:t>ridusse in schiavitù la sua forza,</w:t>
      </w:r>
      <w:r w:rsidR="003A6572">
        <w:rPr>
          <w:rFonts w:ascii="Arial" w:hAnsi="Arial"/>
          <w:i/>
          <w:iCs/>
          <w:sz w:val="24"/>
        </w:rPr>
        <w:t xml:space="preserve"> </w:t>
      </w:r>
      <w:r w:rsidRPr="00DD5FBF">
        <w:rPr>
          <w:rFonts w:ascii="Arial" w:hAnsi="Arial"/>
          <w:i/>
          <w:iCs/>
          <w:sz w:val="24"/>
        </w:rPr>
        <w:t>il suo splendore in potere del nemico.</w:t>
      </w:r>
      <w:r w:rsidR="003A6572">
        <w:rPr>
          <w:rFonts w:ascii="Arial" w:hAnsi="Arial"/>
          <w:i/>
          <w:iCs/>
          <w:sz w:val="24"/>
        </w:rPr>
        <w:t xml:space="preserve"> </w:t>
      </w:r>
      <w:r w:rsidRPr="00DD5FBF">
        <w:rPr>
          <w:rFonts w:ascii="Arial" w:hAnsi="Arial"/>
          <w:i/>
          <w:iCs/>
          <w:sz w:val="24"/>
        </w:rPr>
        <w:t>Diede il suo popolo in preda alla spada</w:t>
      </w:r>
      <w:r w:rsidR="003A6572">
        <w:rPr>
          <w:rFonts w:ascii="Arial" w:hAnsi="Arial"/>
          <w:i/>
          <w:iCs/>
          <w:sz w:val="24"/>
        </w:rPr>
        <w:t xml:space="preserve"> </w:t>
      </w:r>
      <w:r w:rsidRPr="00DD5FBF">
        <w:rPr>
          <w:rFonts w:ascii="Arial" w:hAnsi="Arial"/>
          <w:i/>
          <w:iCs/>
          <w:sz w:val="24"/>
        </w:rPr>
        <w:t>e s’infiammò contro la sua eredità.</w:t>
      </w:r>
      <w:r w:rsidR="003A6572">
        <w:rPr>
          <w:rFonts w:ascii="Arial" w:hAnsi="Arial"/>
          <w:i/>
          <w:iCs/>
          <w:sz w:val="24"/>
        </w:rPr>
        <w:t xml:space="preserve"> </w:t>
      </w:r>
      <w:r w:rsidRPr="00DD5FBF">
        <w:rPr>
          <w:rFonts w:ascii="Arial" w:hAnsi="Arial"/>
          <w:i/>
          <w:iCs/>
          <w:sz w:val="24"/>
        </w:rPr>
        <w:t>Il fuoco divorò i suoi giovani migliori,</w:t>
      </w:r>
      <w:r w:rsidR="003A6572">
        <w:rPr>
          <w:rFonts w:ascii="Arial" w:hAnsi="Arial"/>
          <w:i/>
          <w:iCs/>
          <w:sz w:val="24"/>
        </w:rPr>
        <w:t xml:space="preserve"> </w:t>
      </w:r>
      <w:r w:rsidRPr="00DD5FBF">
        <w:rPr>
          <w:rFonts w:ascii="Arial" w:hAnsi="Arial"/>
          <w:i/>
          <w:iCs/>
          <w:sz w:val="24"/>
        </w:rPr>
        <w:t>le sue fanciulle non ebbero canti nuziali.</w:t>
      </w:r>
      <w:r w:rsidR="003A6572">
        <w:rPr>
          <w:rFonts w:ascii="Arial" w:hAnsi="Arial"/>
          <w:i/>
          <w:iCs/>
          <w:sz w:val="24"/>
        </w:rPr>
        <w:t xml:space="preserve"> </w:t>
      </w:r>
      <w:r w:rsidRPr="00DD5FBF">
        <w:rPr>
          <w:rFonts w:ascii="Arial" w:hAnsi="Arial"/>
          <w:i/>
          <w:iCs/>
          <w:sz w:val="24"/>
        </w:rPr>
        <w:t>I suoi sacerdoti caddero di spada</w:t>
      </w:r>
      <w:r w:rsidR="003A6572">
        <w:rPr>
          <w:rFonts w:ascii="Arial" w:hAnsi="Arial"/>
          <w:i/>
          <w:iCs/>
          <w:sz w:val="24"/>
        </w:rPr>
        <w:t xml:space="preserve"> </w:t>
      </w:r>
      <w:r w:rsidRPr="00DD5FBF">
        <w:rPr>
          <w:rFonts w:ascii="Arial" w:hAnsi="Arial"/>
          <w:i/>
          <w:iCs/>
          <w:sz w:val="24"/>
        </w:rPr>
        <w:t>e le loro vedove non fecero il lamento.</w:t>
      </w:r>
    </w:p>
    <w:p w14:paraId="50EFECF6" w14:textId="30017A6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poi il Signore si destò come da un sonno,</w:t>
      </w:r>
      <w:r w:rsidR="003A6572">
        <w:rPr>
          <w:rFonts w:ascii="Arial" w:hAnsi="Arial"/>
          <w:i/>
          <w:iCs/>
          <w:sz w:val="24"/>
        </w:rPr>
        <w:t xml:space="preserve"> </w:t>
      </w:r>
      <w:r w:rsidRPr="00DD5FBF">
        <w:rPr>
          <w:rFonts w:ascii="Arial" w:hAnsi="Arial"/>
          <w:i/>
          <w:iCs/>
          <w:sz w:val="24"/>
        </w:rPr>
        <w:t>come un eroe assopito dal vino.</w:t>
      </w:r>
      <w:r w:rsidR="003A6572">
        <w:rPr>
          <w:rFonts w:ascii="Arial" w:hAnsi="Arial"/>
          <w:i/>
          <w:iCs/>
          <w:sz w:val="24"/>
        </w:rPr>
        <w:t xml:space="preserve"> </w:t>
      </w:r>
      <w:r w:rsidRPr="00DD5FBF">
        <w:rPr>
          <w:rFonts w:ascii="Arial" w:hAnsi="Arial"/>
          <w:i/>
          <w:iCs/>
          <w:sz w:val="24"/>
        </w:rPr>
        <w:t>Colpì alle spalle i suoi avversari,</w:t>
      </w:r>
      <w:r w:rsidR="003A6572">
        <w:rPr>
          <w:rFonts w:ascii="Arial" w:hAnsi="Arial"/>
          <w:i/>
          <w:iCs/>
          <w:sz w:val="24"/>
        </w:rPr>
        <w:t xml:space="preserve"> </w:t>
      </w:r>
      <w:r w:rsidRPr="00DD5FBF">
        <w:rPr>
          <w:rFonts w:ascii="Arial" w:hAnsi="Arial"/>
          <w:i/>
          <w:iCs/>
          <w:sz w:val="24"/>
        </w:rPr>
        <w:t>inflisse loro una vergogna eterna.</w:t>
      </w:r>
      <w:r w:rsidR="003A6572">
        <w:rPr>
          <w:rFonts w:ascii="Arial" w:hAnsi="Arial"/>
          <w:i/>
          <w:iCs/>
          <w:sz w:val="24"/>
        </w:rPr>
        <w:t xml:space="preserve"> </w:t>
      </w:r>
      <w:r w:rsidRPr="00DD5FBF">
        <w:rPr>
          <w:rFonts w:ascii="Arial" w:hAnsi="Arial"/>
          <w:i/>
          <w:iCs/>
          <w:sz w:val="24"/>
        </w:rPr>
        <w:t>Rifiutò la tenda di Giuseppe,</w:t>
      </w:r>
      <w:r w:rsidR="003A6572">
        <w:rPr>
          <w:rFonts w:ascii="Arial" w:hAnsi="Arial"/>
          <w:i/>
          <w:iCs/>
          <w:sz w:val="24"/>
        </w:rPr>
        <w:t xml:space="preserve"> </w:t>
      </w:r>
      <w:r w:rsidRPr="00DD5FBF">
        <w:rPr>
          <w:rFonts w:ascii="Arial" w:hAnsi="Arial"/>
          <w:i/>
          <w:iCs/>
          <w:sz w:val="24"/>
        </w:rPr>
        <w:t>non scelse la tribù di Èfraim,</w:t>
      </w:r>
      <w:r w:rsidR="003A6572">
        <w:rPr>
          <w:rFonts w:ascii="Arial" w:hAnsi="Arial"/>
          <w:i/>
          <w:iCs/>
          <w:sz w:val="24"/>
        </w:rPr>
        <w:t xml:space="preserve"> </w:t>
      </w:r>
      <w:r w:rsidRPr="00DD5FBF">
        <w:rPr>
          <w:rFonts w:ascii="Arial" w:hAnsi="Arial"/>
          <w:i/>
          <w:iCs/>
          <w:sz w:val="24"/>
        </w:rPr>
        <w:t>ma scelse la tribù di Giuda,</w:t>
      </w:r>
      <w:r w:rsidR="003A6572">
        <w:rPr>
          <w:rFonts w:ascii="Arial" w:hAnsi="Arial"/>
          <w:i/>
          <w:iCs/>
          <w:sz w:val="24"/>
        </w:rPr>
        <w:t xml:space="preserve"> </w:t>
      </w:r>
      <w:r w:rsidRPr="00DD5FBF">
        <w:rPr>
          <w:rFonts w:ascii="Arial" w:hAnsi="Arial"/>
          <w:i/>
          <w:iCs/>
          <w:sz w:val="24"/>
        </w:rPr>
        <w:t>il monte Sion che egli ama.</w:t>
      </w:r>
      <w:r w:rsidR="003A6572">
        <w:rPr>
          <w:rFonts w:ascii="Arial" w:hAnsi="Arial"/>
          <w:i/>
          <w:iCs/>
          <w:sz w:val="24"/>
        </w:rPr>
        <w:t xml:space="preserve"> </w:t>
      </w:r>
      <w:r w:rsidRPr="00DD5FBF">
        <w:rPr>
          <w:rFonts w:ascii="Arial" w:hAnsi="Arial"/>
          <w:i/>
          <w:iCs/>
          <w:sz w:val="24"/>
        </w:rPr>
        <w:t>Costruì il suo tempio alto come il cielo,</w:t>
      </w:r>
      <w:r w:rsidR="003A6572">
        <w:rPr>
          <w:rFonts w:ascii="Arial" w:hAnsi="Arial"/>
          <w:i/>
          <w:iCs/>
          <w:sz w:val="24"/>
        </w:rPr>
        <w:t xml:space="preserve"> </w:t>
      </w:r>
      <w:r w:rsidRPr="00DD5FBF">
        <w:rPr>
          <w:rFonts w:ascii="Arial" w:hAnsi="Arial"/>
          <w:i/>
          <w:iCs/>
          <w:sz w:val="24"/>
        </w:rPr>
        <w:t>e come la terra, fondata per sempre.</w:t>
      </w:r>
      <w:r w:rsidR="003A6572">
        <w:rPr>
          <w:rFonts w:ascii="Arial" w:hAnsi="Arial"/>
          <w:i/>
          <w:iCs/>
          <w:sz w:val="24"/>
        </w:rPr>
        <w:t xml:space="preserve"> </w:t>
      </w:r>
      <w:r w:rsidRPr="00DD5FBF">
        <w:rPr>
          <w:rFonts w:ascii="Arial" w:hAnsi="Arial"/>
          <w:i/>
          <w:iCs/>
          <w:sz w:val="24"/>
        </w:rPr>
        <w:t>Egli scelse Davide suo servo</w:t>
      </w:r>
      <w:r w:rsidR="003A6572">
        <w:rPr>
          <w:rFonts w:ascii="Arial" w:hAnsi="Arial"/>
          <w:i/>
          <w:iCs/>
          <w:sz w:val="24"/>
        </w:rPr>
        <w:t xml:space="preserve"> </w:t>
      </w:r>
      <w:r w:rsidRPr="00DD5FBF">
        <w:rPr>
          <w:rFonts w:ascii="Arial" w:hAnsi="Arial"/>
          <w:i/>
          <w:iCs/>
          <w:sz w:val="24"/>
        </w:rPr>
        <w:t>e lo prese dagli ovili delle pecore.</w:t>
      </w:r>
      <w:r w:rsidR="003A6572">
        <w:rPr>
          <w:rFonts w:ascii="Arial" w:hAnsi="Arial"/>
          <w:i/>
          <w:iCs/>
          <w:sz w:val="24"/>
        </w:rPr>
        <w:t xml:space="preserve"> </w:t>
      </w:r>
      <w:r w:rsidRPr="00DD5FBF">
        <w:rPr>
          <w:rFonts w:ascii="Arial" w:hAnsi="Arial"/>
          <w:i/>
          <w:iCs/>
          <w:sz w:val="24"/>
        </w:rPr>
        <w:t>Lo allontanò dalle pecore madri</w:t>
      </w:r>
      <w:r w:rsidR="003A6572">
        <w:rPr>
          <w:rFonts w:ascii="Arial" w:hAnsi="Arial"/>
          <w:i/>
          <w:iCs/>
          <w:sz w:val="24"/>
        </w:rPr>
        <w:t xml:space="preserve"> </w:t>
      </w:r>
      <w:r w:rsidRPr="00DD5FBF">
        <w:rPr>
          <w:rFonts w:ascii="Arial" w:hAnsi="Arial"/>
          <w:i/>
          <w:iCs/>
          <w:sz w:val="24"/>
        </w:rPr>
        <w:t>per farne il pastore di Giacobbe, suo popolo,</w:t>
      </w:r>
      <w:r w:rsidR="003A6572">
        <w:rPr>
          <w:rFonts w:ascii="Arial" w:hAnsi="Arial"/>
          <w:i/>
          <w:iCs/>
          <w:sz w:val="24"/>
        </w:rPr>
        <w:t xml:space="preserve"> </w:t>
      </w:r>
      <w:r w:rsidRPr="00DD5FBF">
        <w:rPr>
          <w:rFonts w:ascii="Arial" w:hAnsi="Arial"/>
          <w:i/>
          <w:iCs/>
          <w:sz w:val="24"/>
        </w:rPr>
        <w:t>d’Israele, sua eredità.</w:t>
      </w:r>
      <w:r w:rsidR="003A6572">
        <w:rPr>
          <w:rFonts w:ascii="Arial" w:hAnsi="Arial"/>
          <w:i/>
          <w:iCs/>
          <w:sz w:val="24"/>
        </w:rPr>
        <w:t xml:space="preserve"> </w:t>
      </w:r>
      <w:r w:rsidRPr="00DD5FBF">
        <w:rPr>
          <w:rFonts w:ascii="Arial" w:hAnsi="Arial"/>
          <w:i/>
          <w:iCs/>
          <w:sz w:val="24"/>
        </w:rPr>
        <w:t>Fu per loro un pastore dal cuore integro</w:t>
      </w:r>
      <w:r w:rsidR="003A6572">
        <w:rPr>
          <w:rFonts w:ascii="Arial" w:hAnsi="Arial"/>
          <w:i/>
          <w:iCs/>
          <w:sz w:val="24"/>
        </w:rPr>
        <w:t xml:space="preserve"> </w:t>
      </w:r>
      <w:r w:rsidRPr="00DD5FBF">
        <w:rPr>
          <w:rFonts w:ascii="Arial" w:hAnsi="Arial"/>
          <w:i/>
          <w:iCs/>
          <w:sz w:val="24"/>
        </w:rPr>
        <w:t xml:space="preserve">e li guidò con mano intelligente. (Sal 78(77). 1-72). </w:t>
      </w:r>
    </w:p>
    <w:p w14:paraId="1271D252" w14:textId="32AEB96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Rendete grazie al Signore e invocate il suo nome,</w:t>
      </w:r>
      <w:r w:rsidR="003A6572">
        <w:rPr>
          <w:rFonts w:ascii="Arial" w:hAnsi="Arial"/>
          <w:i/>
          <w:iCs/>
          <w:sz w:val="24"/>
        </w:rPr>
        <w:t xml:space="preserve"> </w:t>
      </w:r>
      <w:r w:rsidRPr="00DD5FBF">
        <w:rPr>
          <w:rFonts w:ascii="Arial" w:hAnsi="Arial"/>
          <w:i/>
          <w:iCs/>
          <w:sz w:val="24"/>
        </w:rPr>
        <w:t>proclamate fra i popoli le sue opere.</w:t>
      </w:r>
      <w:r w:rsidR="003A6572">
        <w:rPr>
          <w:rFonts w:ascii="Arial" w:hAnsi="Arial"/>
          <w:i/>
          <w:iCs/>
          <w:sz w:val="24"/>
        </w:rPr>
        <w:t xml:space="preserve"> </w:t>
      </w:r>
      <w:r w:rsidRPr="00DD5FBF">
        <w:rPr>
          <w:rFonts w:ascii="Arial" w:hAnsi="Arial"/>
          <w:i/>
          <w:iCs/>
          <w:sz w:val="24"/>
        </w:rPr>
        <w:t>A lui cantate, a lui inneggiate,</w:t>
      </w:r>
      <w:r w:rsidR="003A6572">
        <w:rPr>
          <w:rFonts w:ascii="Arial" w:hAnsi="Arial"/>
          <w:i/>
          <w:iCs/>
          <w:sz w:val="24"/>
        </w:rPr>
        <w:t xml:space="preserve"> </w:t>
      </w:r>
      <w:r w:rsidRPr="00DD5FBF">
        <w:rPr>
          <w:rFonts w:ascii="Arial" w:hAnsi="Arial"/>
          <w:i/>
          <w:iCs/>
          <w:sz w:val="24"/>
        </w:rPr>
        <w:t>meditate tutte le sue meraviglie.</w:t>
      </w:r>
      <w:r w:rsidR="003A6572">
        <w:rPr>
          <w:rFonts w:ascii="Arial" w:hAnsi="Arial"/>
          <w:i/>
          <w:iCs/>
          <w:sz w:val="24"/>
        </w:rPr>
        <w:t xml:space="preserve"> </w:t>
      </w:r>
      <w:r w:rsidRPr="00DD5FBF">
        <w:rPr>
          <w:rFonts w:ascii="Arial" w:hAnsi="Arial"/>
          <w:i/>
          <w:iCs/>
          <w:sz w:val="24"/>
        </w:rPr>
        <w:t>Gloriatevi del suo santo nome:</w:t>
      </w:r>
      <w:r w:rsidR="003A6572">
        <w:rPr>
          <w:rFonts w:ascii="Arial" w:hAnsi="Arial"/>
          <w:i/>
          <w:iCs/>
          <w:sz w:val="24"/>
        </w:rPr>
        <w:t xml:space="preserve"> </w:t>
      </w:r>
      <w:r w:rsidRPr="00DD5FBF">
        <w:rPr>
          <w:rFonts w:ascii="Arial" w:hAnsi="Arial"/>
          <w:i/>
          <w:iCs/>
          <w:sz w:val="24"/>
        </w:rPr>
        <w:t>gioisca il cuore di chi cerca il Signore.</w:t>
      </w:r>
      <w:r w:rsidR="003A6572">
        <w:rPr>
          <w:rFonts w:ascii="Arial" w:hAnsi="Arial"/>
          <w:i/>
          <w:iCs/>
          <w:sz w:val="24"/>
        </w:rPr>
        <w:t xml:space="preserve"> </w:t>
      </w:r>
      <w:r w:rsidRPr="00DD5FBF">
        <w:rPr>
          <w:rFonts w:ascii="Arial" w:hAnsi="Arial"/>
          <w:i/>
          <w:iCs/>
          <w:sz w:val="24"/>
        </w:rPr>
        <w:t>Cercate il Signore e la sua potenza,</w:t>
      </w:r>
      <w:r w:rsidR="003A6572">
        <w:rPr>
          <w:rFonts w:ascii="Arial" w:hAnsi="Arial"/>
          <w:i/>
          <w:iCs/>
          <w:sz w:val="24"/>
        </w:rPr>
        <w:t xml:space="preserve"> </w:t>
      </w:r>
      <w:r w:rsidRPr="00DD5FBF">
        <w:rPr>
          <w:rFonts w:ascii="Arial" w:hAnsi="Arial"/>
          <w:i/>
          <w:iCs/>
          <w:sz w:val="24"/>
        </w:rPr>
        <w:t>ricercate sempre il suo volto.</w:t>
      </w:r>
      <w:r w:rsidR="003A6572">
        <w:rPr>
          <w:rFonts w:ascii="Arial" w:hAnsi="Arial"/>
          <w:i/>
          <w:iCs/>
          <w:sz w:val="24"/>
        </w:rPr>
        <w:t xml:space="preserve"> </w:t>
      </w:r>
      <w:r w:rsidRPr="00DD5FBF">
        <w:rPr>
          <w:rFonts w:ascii="Arial" w:hAnsi="Arial"/>
          <w:i/>
          <w:iCs/>
          <w:sz w:val="24"/>
        </w:rPr>
        <w:t>Ricordate le meraviglie che ha compiuto,</w:t>
      </w:r>
      <w:r w:rsidR="003A6572">
        <w:rPr>
          <w:rFonts w:ascii="Arial" w:hAnsi="Arial"/>
          <w:i/>
          <w:iCs/>
          <w:sz w:val="24"/>
        </w:rPr>
        <w:t xml:space="preserve"> </w:t>
      </w:r>
      <w:r w:rsidRPr="00DD5FBF">
        <w:rPr>
          <w:rFonts w:ascii="Arial" w:hAnsi="Arial"/>
          <w:i/>
          <w:iCs/>
          <w:sz w:val="24"/>
        </w:rPr>
        <w:t>i suoi prodigi e i giudizi della sua bocca,</w:t>
      </w:r>
      <w:r w:rsidR="003A6572">
        <w:rPr>
          <w:rFonts w:ascii="Arial" w:hAnsi="Arial"/>
          <w:i/>
          <w:iCs/>
          <w:sz w:val="24"/>
        </w:rPr>
        <w:t xml:space="preserve"> </w:t>
      </w:r>
      <w:r w:rsidRPr="00DD5FBF">
        <w:rPr>
          <w:rFonts w:ascii="Arial" w:hAnsi="Arial"/>
          <w:i/>
          <w:iCs/>
          <w:sz w:val="24"/>
        </w:rPr>
        <w:t>voi, stirpe di Abramo, suo servo,</w:t>
      </w:r>
      <w:r w:rsidR="003A6572">
        <w:rPr>
          <w:rFonts w:ascii="Arial" w:hAnsi="Arial"/>
          <w:i/>
          <w:iCs/>
          <w:sz w:val="24"/>
        </w:rPr>
        <w:t xml:space="preserve"> </w:t>
      </w:r>
      <w:r w:rsidRPr="00DD5FBF">
        <w:rPr>
          <w:rFonts w:ascii="Arial" w:hAnsi="Arial"/>
          <w:i/>
          <w:iCs/>
          <w:sz w:val="24"/>
        </w:rPr>
        <w:t>figli di Giacobbe, suo eletto.</w:t>
      </w:r>
    </w:p>
    <w:p w14:paraId="7E10AA79" w14:textId="52D83EA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È lui il Signore, nostro Dio:</w:t>
      </w:r>
      <w:r w:rsidR="003A6572">
        <w:rPr>
          <w:rFonts w:ascii="Arial" w:hAnsi="Arial"/>
          <w:i/>
          <w:iCs/>
          <w:sz w:val="24"/>
        </w:rPr>
        <w:t xml:space="preserve"> </w:t>
      </w:r>
      <w:r w:rsidRPr="00DD5FBF">
        <w:rPr>
          <w:rFonts w:ascii="Arial" w:hAnsi="Arial"/>
          <w:i/>
          <w:iCs/>
          <w:sz w:val="24"/>
        </w:rPr>
        <w:t>su tutta la terra i suoi giudizi.</w:t>
      </w:r>
      <w:r w:rsidR="003A6572">
        <w:rPr>
          <w:rFonts w:ascii="Arial" w:hAnsi="Arial"/>
          <w:i/>
          <w:iCs/>
          <w:sz w:val="24"/>
        </w:rPr>
        <w:t xml:space="preserve"> </w:t>
      </w:r>
      <w:r w:rsidRPr="00DD5FBF">
        <w:rPr>
          <w:rFonts w:ascii="Arial" w:hAnsi="Arial"/>
          <w:i/>
          <w:iCs/>
          <w:sz w:val="24"/>
        </w:rPr>
        <w:t>Si è sempre ricordato della sua alleanza,</w:t>
      </w:r>
      <w:r w:rsidR="003A6572">
        <w:rPr>
          <w:rFonts w:ascii="Arial" w:hAnsi="Arial"/>
          <w:i/>
          <w:iCs/>
          <w:sz w:val="24"/>
        </w:rPr>
        <w:t xml:space="preserve"> </w:t>
      </w:r>
      <w:r w:rsidRPr="00DD5FBF">
        <w:rPr>
          <w:rFonts w:ascii="Arial" w:hAnsi="Arial"/>
          <w:i/>
          <w:iCs/>
          <w:sz w:val="24"/>
        </w:rPr>
        <w:t>parola data per mille generazioni,</w:t>
      </w:r>
      <w:r w:rsidR="003A6572">
        <w:rPr>
          <w:rFonts w:ascii="Arial" w:hAnsi="Arial"/>
          <w:i/>
          <w:iCs/>
          <w:sz w:val="24"/>
        </w:rPr>
        <w:t xml:space="preserve"> </w:t>
      </w:r>
      <w:r w:rsidRPr="00DD5FBF">
        <w:rPr>
          <w:rFonts w:ascii="Arial" w:hAnsi="Arial"/>
          <w:i/>
          <w:iCs/>
          <w:sz w:val="24"/>
        </w:rPr>
        <w:t>dell’alleanza stabilita con Abramo</w:t>
      </w:r>
      <w:r w:rsidR="003A6572">
        <w:rPr>
          <w:rFonts w:ascii="Arial" w:hAnsi="Arial"/>
          <w:i/>
          <w:iCs/>
          <w:sz w:val="24"/>
        </w:rPr>
        <w:t xml:space="preserve"> </w:t>
      </w:r>
      <w:r w:rsidRPr="00DD5FBF">
        <w:rPr>
          <w:rFonts w:ascii="Arial" w:hAnsi="Arial"/>
          <w:i/>
          <w:iCs/>
          <w:sz w:val="24"/>
        </w:rPr>
        <w:t>e del suo giuramento a Isacco.</w:t>
      </w:r>
      <w:r w:rsidR="003A6572">
        <w:rPr>
          <w:rFonts w:ascii="Arial" w:hAnsi="Arial"/>
          <w:i/>
          <w:iCs/>
          <w:sz w:val="24"/>
        </w:rPr>
        <w:t xml:space="preserve"> </w:t>
      </w:r>
      <w:r w:rsidRPr="00DD5FBF">
        <w:rPr>
          <w:rFonts w:ascii="Arial" w:hAnsi="Arial"/>
          <w:i/>
          <w:iCs/>
          <w:sz w:val="24"/>
        </w:rPr>
        <w:t>L’ha stabilita per Giacobbe come decreto,</w:t>
      </w:r>
      <w:r w:rsidR="003A6572">
        <w:rPr>
          <w:rFonts w:ascii="Arial" w:hAnsi="Arial"/>
          <w:i/>
          <w:iCs/>
          <w:sz w:val="24"/>
        </w:rPr>
        <w:t xml:space="preserve"> </w:t>
      </w:r>
      <w:r w:rsidRPr="00DD5FBF">
        <w:rPr>
          <w:rFonts w:ascii="Arial" w:hAnsi="Arial"/>
          <w:i/>
          <w:iCs/>
          <w:sz w:val="24"/>
        </w:rPr>
        <w:t>per Israele come alleanza eterna,</w:t>
      </w:r>
      <w:r w:rsidR="003A6572">
        <w:rPr>
          <w:rFonts w:ascii="Arial" w:hAnsi="Arial"/>
          <w:i/>
          <w:iCs/>
          <w:sz w:val="24"/>
        </w:rPr>
        <w:t xml:space="preserve"> </w:t>
      </w:r>
      <w:r w:rsidRPr="00DD5FBF">
        <w:rPr>
          <w:rFonts w:ascii="Arial" w:hAnsi="Arial"/>
          <w:i/>
          <w:iCs/>
          <w:sz w:val="24"/>
        </w:rPr>
        <w:t>quando disse: «Ti darò il paese di Canaan</w:t>
      </w:r>
      <w:r w:rsidR="003A6572">
        <w:rPr>
          <w:rFonts w:ascii="Arial" w:hAnsi="Arial"/>
          <w:i/>
          <w:iCs/>
          <w:sz w:val="24"/>
        </w:rPr>
        <w:t xml:space="preserve"> </w:t>
      </w:r>
      <w:r w:rsidRPr="00DD5FBF">
        <w:rPr>
          <w:rFonts w:ascii="Arial" w:hAnsi="Arial"/>
          <w:i/>
          <w:iCs/>
          <w:sz w:val="24"/>
        </w:rPr>
        <w:t>come parte della vostra eredità».</w:t>
      </w:r>
      <w:r w:rsidR="003A6572">
        <w:rPr>
          <w:rFonts w:ascii="Arial" w:hAnsi="Arial"/>
          <w:i/>
          <w:iCs/>
          <w:sz w:val="24"/>
        </w:rPr>
        <w:t xml:space="preserve"> </w:t>
      </w:r>
      <w:r w:rsidRPr="00DD5FBF">
        <w:rPr>
          <w:rFonts w:ascii="Arial" w:hAnsi="Arial"/>
          <w:i/>
          <w:iCs/>
          <w:sz w:val="24"/>
        </w:rPr>
        <w:t>Quando erano in piccolo numero,</w:t>
      </w:r>
      <w:r w:rsidR="003A6572">
        <w:rPr>
          <w:rFonts w:ascii="Arial" w:hAnsi="Arial"/>
          <w:i/>
          <w:iCs/>
          <w:sz w:val="24"/>
        </w:rPr>
        <w:t xml:space="preserve"> </w:t>
      </w:r>
      <w:r w:rsidRPr="00DD5FBF">
        <w:rPr>
          <w:rFonts w:ascii="Arial" w:hAnsi="Arial"/>
          <w:i/>
          <w:iCs/>
          <w:sz w:val="24"/>
        </w:rPr>
        <w:t>pochi e stranieri in quel luogo,</w:t>
      </w:r>
      <w:r w:rsidR="003A6572">
        <w:rPr>
          <w:rFonts w:ascii="Arial" w:hAnsi="Arial"/>
          <w:i/>
          <w:iCs/>
          <w:sz w:val="24"/>
        </w:rPr>
        <w:t xml:space="preserve"> </w:t>
      </w:r>
      <w:r w:rsidRPr="00DD5FBF">
        <w:rPr>
          <w:rFonts w:ascii="Arial" w:hAnsi="Arial"/>
          <w:i/>
          <w:iCs/>
          <w:sz w:val="24"/>
        </w:rPr>
        <w:t>e se ne andavano di nazione in nazione,</w:t>
      </w:r>
      <w:r w:rsidR="003A6572">
        <w:rPr>
          <w:rFonts w:ascii="Arial" w:hAnsi="Arial"/>
          <w:i/>
          <w:iCs/>
          <w:sz w:val="24"/>
        </w:rPr>
        <w:t xml:space="preserve"> </w:t>
      </w:r>
      <w:r w:rsidRPr="00DD5FBF">
        <w:rPr>
          <w:rFonts w:ascii="Arial" w:hAnsi="Arial"/>
          <w:i/>
          <w:iCs/>
          <w:sz w:val="24"/>
        </w:rPr>
        <w:t>da un regno a un altro popolo,</w:t>
      </w:r>
      <w:r w:rsidR="003A6572">
        <w:rPr>
          <w:rFonts w:ascii="Arial" w:hAnsi="Arial"/>
          <w:i/>
          <w:iCs/>
          <w:sz w:val="24"/>
        </w:rPr>
        <w:t xml:space="preserve"> </w:t>
      </w:r>
      <w:r w:rsidRPr="00DD5FBF">
        <w:rPr>
          <w:rFonts w:ascii="Arial" w:hAnsi="Arial"/>
          <w:i/>
          <w:iCs/>
          <w:sz w:val="24"/>
        </w:rPr>
        <w:t>non permise che alcuno li opprimesse</w:t>
      </w:r>
      <w:r w:rsidR="003A6572">
        <w:rPr>
          <w:rFonts w:ascii="Arial" w:hAnsi="Arial"/>
          <w:i/>
          <w:iCs/>
          <w:sz w:val="24"/>
        </w:rPr>
        <w:t xml:space="preserve"> </w:t>
      </w:r>
      <w:r w:rsidRPr="00DD5FBF">
        <w:rPr>
          <w:rFonts w:ascii="Arial" w:hAnsi="Arial"/>
          <w:i/>
          <w:iCs/>
          <w:sz w:val="24"/>
        </w:rPr>
        <w:t>e castigò i re per causa loro:</w:t>
      </w:r>
      <w:r w:rsidR="003A6572">
        <w:rPr>
          <w:rFonts w:ascii="Arial" w:hAnsi="Arial"/>
          <w:i/>
          <w:iCs/>
          <w:sz w:val="24"/>
        </w:rPr>
        <w:t xml:space="preserve"> </w:t>
      </w:r>
      <w:r w:rsidRPr="00DD5FBF">
        <w:rPr>
          <w:rFonts w:ascii="Arial" w:hAnsi="Arial"/>
          <w:i/>
          <w:iCs/>
          <w:sz w:val="24"/>
        </w:rPr>
        <w:t>«Non toccate i miei consacrati,</w:t>
      </w:r>
      <w:r w:rsidR="003A6572">
        <w:rPr>
          <w:rFonts w:ascii="Arial" w:hAnsi="Arial"/>
          <w:i/>
          <w:iCs/>
          <w:sz w:val="24"/>
        </w:rPr>
        <w:t xml:space="preserve"> </w:t>
      </w:r>
      <w:r w:rsidRPr="00DD5FBF">
        <w:rPr>
          <w:rFonts w:ascii="Arial" w:hAnsi="Arial"/>
          <w:i/>
          <w:iCs/>
          <w:sz w:val="24"/>
        </w:rPr>
        <w:t>non fate alcun male ai miei profeti».</w:t>
      </w:r>
    </w:p>
    <w:p w14:paraId="336A3F74" w14:textId="04C8DDF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Chiamò la carestia su quella terra,</w:t>
      </w:r>
      <w:r w:rsidR="003A6572">
        <w:rPr>
          <w:rFonts w:ascii="Arial" w:hAnsi="Arial"/>
          <w:i/>
          <w:iCs/>
          <w:sz w:val="24"/>
        </w:rPr>
        <w:t xml:space="preserve"> </w:t>
      </w:r>
      <w:r w:rsidRPr="00DD5FBF">
        <w:rPr>
          <w:rFonts w:ascii="Arial" w:hAnsi="Arial"/>
          <w:i/>
          <w:iCs/>
          <w:sz w:val="24"/>
        </w:rPr>
        <w:t>togliendo il sostegno del pane.</w:t>
      </w:r>
      <w:r w:rsidR="003A6572">
        <w:rPr>
          <w:rFonts w:ascii="Arial" w:hAnsi="Arial"/>
          <w:i/>
          <w:iCs/>
          <w:sz w:val="24"/>
        </w:rPr>
        <w:t xml:space="preserve"> </w:t>
      </w:r>
      <w:r w:rsidRPr="00DD5FBF">
        <w:rPr>
          <w:rFonts w:ascii="Arial" w:hAnsi="Arial"/>
          <w:i/>
          <w:iCs/>
          <w:sz w:val="24"/>
        </w:rPr>
        <w:t>Davanti a loro mandò un uomo,</w:t>
      </w:r>
      <w:r w:rsidR="003A6572">
        <w:rPr>
          <w:rFonts w:ascii="Arial" w:hAnsi="Arial"/>
          <w:i/>
          <w:iCs/>
          <w:sz w:val="24"/>
        </w:rPr>
        <w:t xml:space="preserve"> </w:t>
      </w:r>
      <w:r w:rsidRPr="00DD5FBF">
        <w:rPr>
          <w:rFonts w:ascii="Arial" w:hAnsi="Arial"/>
          <w:i/>
          <w:iCs/>
          <w:sz w:val="24"/>
        </w:rPr>
        <w:t>Giuseppe, venduto come schiavo.</w:t>
      </w:r>
      <w:r w:rsidR="003A6572">
        <w:rPr>
          <w:rFonts w:ascii="Arial" w:hAnsi="Arial"/>
          <w:i/>
          <w:iCs/>
          <w:sz w:val="24"/>
        </w:rPr>
        <w:t xml:space="preserve"> </w:t>
      </w:r>
      <w:r w:rsidRPr="00DD5FBF">
        <w:rPr>
          <w:rFonts w:ascii="Arial" w:hAnsi="Arial"/>
          <w:i/>
          <w:iCs/>
          <w:sz w:val="24"/>
        </w:rPr>
        <w:t>Gli strinsero i piedi con ceppi,</w:t>
      </w:r>
      <w:r w:rsidR="003A6572">
        <w:rPr>
          <w:rFonts w:ascii="Arial" w:hAnsi="Arial"/>
          <w:i/>
          <w:iCs/>
          <w:sz w:val="24"/>
        </w:rPr>
        <w:t xml:space="preserve"> </w:t>
      </w:r>
      <w:r w:rsidRPr="00DD5FBF">
        <w:rPr>
          <w:rFonts w:ascii="Arial" w:hAnsi="Arial"/>
          <w:i/>
          <w:iCs/>
          <w:sz w:val="24"/>
        </w:rPr>
        <w:t>il ferro gli serrò la gola,</w:t>
      </w:r>
      <w:r w:rsidR="003A6572">
        <w:rPr>
          <w:rFonts w:ascii="Arial" w:hAnsi="Arial"/>
          <w:i/>
          <w:iCs/>
          <w:sz w:val="24"/>
        </w:rPr>
        <w:t xml:space="preserve"> </w:t>
      </w:r>
      <w:r w:rsidRPr="00DD5FBF">
        <w:rPr>
          <w:rFonts w:ascii="Arial" w:hAnsi="Arial"/>
          <w:i/>
          <w:iCs/>
          <w:sz w:val="24"/>
        </w:rPr>
        <w:t>finché non si avverò la sua parola</w:t>
      </w:r>
      <w:r w:rsidR="003A6572">
        <w:rPr>
          <w:rFonts w:ascii="Arial" w:hAnsi="Arial"/>
          <w:i/>
          <w:iCs/>
          <w:sz w:val="24"/>
        </w:rPr>
        <w:t xml:space="preserve"> </w:t>
      </w:r>
      <w:r w:rsidRPr="00DD5FBF">
        <w:rPr>
          <w:rFonts w:ascii="Arial" w:hAnsi="Arial"/>
          <w:i/>
          <w:iCs/>
          <w:sz w:val="24"/>
        </w:rPr>
        <w:t>e l’oracolo del Signore ne provò l’innocenza.</w:t>
      </w:r>
      <w:r w:rsidR="003A6572">
        <w:rPr>
          <w:rFonts w:ascii="Arial" w:hAnsi="Arial"/>
          <w:i/>
          <w:iCs/>
          <w:sz w:val="24"/>
        </w:rPr>
        <w:t xml:space="preserve"> </w:t>
      </w:r>
      <w:r w:rsidRPr="00DD5FBF">
        <w:rPr>
          <w:rFonts w:ascii="Arial" w:hAnsi="Arial"/>
          <w:i/>
          <w:iCs/>
          <w:sz w:val="24"/>
        </w:rPr>
        <w:t>Il re mandò a scioglierlo,</w:t>
      </w:r>
      <w:r w:rsidR="003A6572">
        <w:rPr>
          <w:rFonts w:ascii="Arial" w:hAnsi="Arial"/>
          <w:i/>
          <w:iCs/>
          <w:sz w:val="24"/>
        </w:rPr>
        <w:t xml:space="preserve"> </w:t>
      </w:r>
      <w:r w:rsidRPr="00DD5FBF">
        <w:rPr>
          <w:rFonts w:ascii="Arial" w:hAnsi="Arial"/>
          <w:i/>
          <w:iCs/>
          <w:sz w:val="24"/>
        </w:rPr>
        <w:t>il capo dei popoli lo fece liberare;</w:t>
      </w:r>
      <w:r w:rsidR="003A6572">
        <w:rPr>
          <w:rFonts w:ascii="Arial" w:hAnsi="Arial"/>
          <w:i/>
          <w:iCs/>
          <w:sz w:val="24"/>
        </w:rPr>
        <w:t xml:space="preserve"> </w:t>
      </w:r>
      <w:r w:rsidRPr="00DD5FBF">
        <w:rPr>
          <w:rFonts w:ascii="Arial" w:hAnsi="Arial"/>
          <w:i/>
          <w:iCs/>
          <w:sz w:val="24"/>
        </w:rPr>
        <w:t>lo costituì signore del suo palazzo,</w:t>
      </w:r>
      <w:r w:rsidR="003A6572">
        <w:rPr>
          <w:rFonts w:ascii="Arial" w:hAnsi="Arial"/>
          <w:i/>
          <w:iCs/>
          <w:sz w:val="24"/>
        </w:rPr>
        <w:t xml:space="preserve"> </w:t>
      </w:r>
      <w:r w:rsidRPr="00DD5FBF">
        <w:rPr>
          <w:rFonts w:ascii="Arial" w:hAnsi="Arial"/>
          <w:i/>
          <w:iCs/>
          <w:sz w:val="24"/>
        </w:rPr>
        <w:t>capo di tutti i suoi averi,</w:t>
      </w:r>
      <w:r w:rsidR="003A6572">
        <w:rPr>
          <w:rFonts w:ascii="Arial" w:hAnsi="Arial"/>
          <w:i/>
          <w:iCs/>
          <w:sz w:val="24"/>
        </w:rPr>
        <w:t xml:space="preserve"> </w:t>
      </w:r>
      <w:r w:rsidRPr="00DD5FBF">
        <w:rPr>
          <w:rFonts w:ascii="Arial" w:hAnsi="Arial"/>
          <w:i/>
          <w:iCs/>
          <w:sz w:val="24"/>
        </w:rPr>
        <w:t>per istruire i prìncipi secondo il suo giudizio</w:t>
      </w:r>
      <w:r w:rsidR="003A6572">
        <w:rPr>
          <w:rFonts w:ascii="Arial" w:hAnsi="Arial"/>
          <w:i/>
          <w:iCs/>
          <w:sz w:val="24"/>
        </w:rPr>
        <w:t xml:space="preserve"> </w:t>
      </w:r>
      <w:r w:rsidRPr="00DD5FBF">
        <w:rPr>
          <w:rFonts w:ascii="Arial" w:hAnsi="Arial"/>
          <w:i/>
          <w:iCs/>
          <w:sz w:val="24"/>
        </w:rPr>
        <w:t>e insegnare la saggezza agli anziani.</w:t>
      </w:r>
    </w:p>
    <w:p w14:paraId="0E110B0D" w14:textId="77777777" w:rsidR="00DD5FBF" w:rsidRPr="00DD5FBF" w:rsidRDefault="00DD5FBF" w:rsidP="00DD5FBF">
      <w:pPr>
        <w:spacing w:after="120"/>
        <w:ind w:left="567" w:right="567"/>
        <w:jc w:val="both"/>
        <w:rPr>
          <w:rFonts w:ascii="Arial" w:hAnsi="Arial"/>
          <w:i/>
          <w:iCs/>
          <w:sz w:val="24"/>
        </w:rPr>
      </w:pPr>
    </w:p>
    <w:p w14:paraId="02D4D6AA" w14:textId="0D31719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E Israele venne in Egitto,</w:t>
      </w:r>
      <w:r w:rsidR="003A6572">
        <w:rPr>
          <w:rFonts w:ascii="Arial" w:hAnsi="Arial"/>
          <w:i/>
          <w:iCs/>
          <w:sz w:val="24"/>
        </w:rPr>
        <w:t xml:space="preserve"> </w:t>
      </w:r>
      <w:r w:rsidRPr="00DD5FBF">
        <w:rPr>
          <w:rFonts w:ascii="Arial" w:hAnsi="Arial"/>
          <w:i/>
          <w:iCs/>
          <w:sz w:val="24"/>
        </w:rPr>
        <w:t>Giacobbe emigrò nel paese di Cam.</w:t>
      </w:r>
      <w:r w:rsidR="003A6572">
        <w:rPr>
          <w:rFonts w:ascii="Arial" w:hAnsi="Arial"/>
          <w:i/>
          <w:iCs/>
          <w:sz w:val="24"/>
        </w:rPr>
        <w:t xml:space="preserve"> </w:t>
      </w:r>
      <w:r w:rsidRPr="00DD5FBF">
        <w:rPr>
          <w:rFonts w:ascii="Arial" w:hAnsi="Arial"/>
          <w:i/>
          <w:iCs/>
          <w:sz w:val="24"/>
        </w:rPr>
        <w:t>Ma Dio rese molto fecondo il suo popolo,</w:t>
      </w:r>
      <w:r w:rsidR="003A6572">
        <w:rPr>
          <w:rFonts w:ascii="Arial" w:hAnsi="Arial"/>
          <w:i/>
          <w:iCs/>
          <w:sz w:val="24"/>
        </w:rPr>
        <w:t xml:space="preserve"> </w:t>
      </w:r>
      <w:r w:rsidRPr="00DD5FBF">
        <w:rPr>
          <w:rFonts w:ascii="Arial" w:hAnsi="Arial"/>
          <w:i/>
          <w:iCs/>
          <w:sz w:val="24"/>
        </w:rPr>
        <w:t>lo rese più forte dei suoi oppressori.</w:t>
      </w:r>
      <w:r w:rsidR="003A6572">
        <w:rPr>
          <w:rFonts w:ascii="Arial" w:hAnsi="Arial"/>
          <w:i/>
          <w:iCs/>
          <w:sz w:val="24"/>
        </w:rPr>
        <w:t xml:space="preserve"> </w:t>
      </w:r>
      <w:r w:rsidRPr="00DD5FBF">
        <w:rPr>
          <w:rFonts w:ascii="Arial" w:hAnsi="Arial"/>
          <w:i/>
          <w:iCs/>
          <w:sz w:val="24"/>
        </w:rPr>
        <w:t>Cambiò il loro cuore perché odiassero il suo popolo</w:t>
      </w:r>
      <w:r w:rsidR="003A6572">
        <w:rPr>
          <w:rFonts w:ascii="Arial" w:hAnsi="Arial"/>
          <w:i/>
          <w:iCs/>
          <w:sz w:val="24"/>
        </w:rPr>
        <w:t xml:space="preserve"> </w:t>
      </w:r>
      <w:r w:rsidRPr="00DD5FBF">
        <w:rPr>
          <w:rFonts w:ascii="Arial" w:hAnsi="Arial"/>
          <w:i/>
          <w:iCs/>
          <w:sz w:val="24"/>
        </w:rPr>
        <w:t>e agissero con inganno contro i suoi servi.</w:t>
      </w:r>
      <w:r w:rsidR="003A6572">
        <w:rPr>
          <w:rFonts w:ascii="Arial" w:hAnsi="Arial"/>
          <w:i/>
          <w:iCs/>
          <w:sz w:val="24"/>
        </w:rPr>
        <w:t xml:space="preserve"> </w:t>
      </w:r>
      <w:r w:rsidRPr="00DD5FBF">
        <w:rPr>
          <w:rFonts w:ascii="Arial" w:hAnsi="Arial"/>
          <w:i/>
          <w:iCs/>
          <w:sz w:val="24"/>
        </w:rPr>
        <w:t>Mandò Mosè, suo servo,</w:t>
      </w:r>
      <w:r w:rsidR="003A6572">
        <w:rPr>
          <w:rFonts w:ascii="Arial" w:hAnsi="Arial"/>
          <w:i/>
          <w:iCs/>
          <w:sz w:val="24"/>
        </w:rPr>
        <w:t xml:space="preserve"> </w:t>
      </w:r>
      <w:r w:rsidRPr="00DD5FBF">
        <w:rPr>
          <w:rFonts w:ascii="Arial" w:hAnsi="Arial"/>
          <w:i/>
          <w:iCs/>
          <w:sz w:val="24"/>
        </w:rPr>
        <w:t>e Aronne, che si era scelto:</w:t>
      </w:r>
      <w:r w:rsidR="003A6572">
        <w:rPr>
          <w:rFonts w:ascii="Arial" w:hAnsi="Arial"/>
          <w:i/>
          <w:iCs/>
          <w:sz w:val="24"/>
        </w:rPr>
        <w:t xml:space="preserve"> </w:t>
      </w:r>
      <w:r w:rsidRPr="00DD5FBF">
        <w:rPr>
          <w:rFonts w:ascii="Arial" w:hAnsi="Arial"/>
          <w:i/>
          <w:iCs/>
          <w:sz w:val="24"/>
        </w:rPr>
        <w:t>misero in atto contro di loro i suoi segni</w:t>
      </w:r>
      <w:r w:rsidR="003A6572">
        <w:rPr>
          <w:rFonts w:ascii="Arial" w:hAnsi="Arial"/>
          <w:i/>
          <w:iCs/>
          <w:sz w:val="24"/>
        </w:rPr>
        <w:t xml:space="preserve"> </w:t>
      </w:r>
      <w:r w:rsidRPr="00DD5FBF">
        <w:rPr>
          <w:rFonts w:ascii="Arial" w:hAnsi="Arial"/>
          <w:i/>
          <w:iCs/>
          <w:sz w:val="24"/>
        </w:rPr>
        <w:t>e i suoi prodigi nella terra di Cam.</w:t>
      </w:r>
      <w:r w:rsidR="003A6572">
        <w:rPr>
          <w:rFonts w:ascii="Arial" w:hAnsi="Arial"/>
          <w:i/>
          <w:iCs/>
          <w:sz w:val="24"/>
        </w:rPr>
        <w:t xml:space="preserve"> </w:t>
      </w:r>
      <w:r w:rsidRPr="00DD5FBF">
        <w:rPr>
          <w:rFonts w:ascii="Arial" w:hAnsi="Arial"/>
          <w:i/>
          <w:iCs/>
          <w:sz w:val="24"/>
        </w:rPr>
        <w:t>Mandò le tenebre e si fece buio,</w:t>
      </w:r>
      <w:r w:rsidR="003A6572">
        <w:rPr>
          <w:rFonts w:ascii="Arial" w:hAnsi="Arial"/>
          <w:i/>
          <w:iCs/>
          <w:sz w:val="24"/>
        </w:rPr>
        <w:t xml:space="preserve"> </w:t>
      </w:r>
      <w:r w:rsidRPr="00DD5FBF">
        <w:rPr>
          <w:rFonts w:ascii="Arial" w:hAnsi="Arial"/>
          <w:i/>
          <w:iCs/>
          <w:sz w:val="24"/>
        </w:rPr>
        <w:t>ma essi resistettero alle sue parole.</w:t>
      </w:r>
      <w:r w:rsidR="003A6572">
        <w:rPr>
          <w:rFonts w:ascii="Arial" w:hAnsi="Arial"/>
          <w:i/>
          <w:iCs/>
          <w:sz w:val="24"/>
        </w:rPr>
        <w:t xml:space="preserve"> </w:t>
      </w:r>
      <w:r w:rsidRPr="00DD5FBF">
        <w:rPr>
          <w:rFonts w:ascii="Arial" w:hAnsi="Arial"/>
          <w:i/>
          <w:iCs/>
          <w:sz w:val="24"/>
        </w:rPr>
        <w:t>Cambiò le loro acque in sangue</w:t>
      </w:r>
      <w:r w:rsidR="003A6572">
        <w:rPr>
          <w:rFonts w:ascii="Arial" w:hAnsi="Arial"/>
          <w:i/>
          <w:iCs/>
          <w:sz w:val="24"/>
        </w:rPr>
        <w:t xml:space="preserve"> </w:t>
      </w:r>
      <w:r w:rsidRPr="00DD5FBF">
        <w:rPr>
          <w:rFonts w:ascii="Arial" w:hAnsi="Arial"/>
          <w:i/>
          <w:iCs/>
          <w:sz w:val="24"/>
        </w:rPr>
        <w:t>e fece morire i pesci.</w:t>
      </w:r>
      <w:r w:rsidR="003A6572">
        <w:rPr>
          <w:rFonts w:ascii="Arial" w:hAnsi="Arial"/>
          <w:i/>
          <w:iCs/>
          <w:sz w:val="24"/>
        </w:rPr>
        <w:t xml:space="preserve"> </w:t>
      </w:r>
      <w:r w:rsidRPr="00DD5FBF">
        <w:rPr>
          <w:rFonts w:ascii="Arial" w:hAnsi="Arial"/>
          <w:i/>
          <w:iCs/>
          <w:sz w:val="24"/>
        </w:rPr>
        <w:t>La loro terra brulicò di rane</w:t>
      </w:r>
      <w:r w:rsidR="003A6572">
        <w:rPr>
          <w:rFonts w:ascii="Arial" w:hAnsi="Arial"/>
          <w:i/>
          <w:iCs/>
          <w:sz w:val="24"/>
        </w:rPr>
        <w:t xml:space="preserve"> </w:t>
      </w:r>
      <w:r w:rsidRPr="00DD5FBF">
        <w:rPr>
          <w:rFonts w:ascii="Arial" w:hAnsi="Arial"/>
          <w:i/>
          <w:iCs/>
          <w:sz w:val="24"/>
        </w:rPr>
        <w:t>fino alle stanze regali.</w:t>
      </w:r>
      <w:r w:rsidR="003A6572">
        <w:rPr>
          <w:rFonts w:ascii="Arial" w:hAnsi="Arial"/>
          <w:i/>
          <w:iCs/>
          <w:sz w:val="24"/>
        </w:rPr>
        <w:t xml:space="preserve"> </w:t>
      </w:r>
      <w:r w:rsidRPr="00DD5FBF">
        <w:rPr>
          <w:rFonts w:ascii="Arial" w:hAnsi="Arial"/>
          <w:i/>
          <w:iCs/>
          <w:sz w:val="24"/>
        </w:rPr>
        <w:t>Parlò e vennero tafani,</w:t>
      </w:r>
      <w:r w:rsidR="003A6572">
        <w:rPr>
          <w:rFonts w:ascii="Arial" w:hAnsi="Arial"/>
          <w:i/>
          <w:iCs/>
          <w:sz w:val="24"/>
        </w:rPr>
        <w:t xml:space="preserve"> </w:t>
      </w:r>
      <w:r w:rsidRPr="00DD5FBF">
        <w:rPr>
          <w:rFonts w:ascii="Arial" w:hAnsi="Arial"/>
          <w:i/>
          <w:iCs/>
          <w:sz w:val="24"/>
        </w:rPr>
        <w:t>zanzare in tutto il territorio.</w:t>
      </w:r>
      <w:r w:rsidR="003A6572">
        <w:rPr>
          <w:rFonts w:ascii="Arial" w:hAnsi="Arial"/>
          <w:i/>
          <w:iCs/>
          <w:sz w:val="24"/>
        </w:rPr>
        <w:t xml:space="preserve"> </w:t>
      </w:r>
      <w:r w:rsidRPr="00DD5FBF">
        <w:rPr>
          <w:rFonts w:ascii="Arial" w:hAnsi="Arial"/>
          <w:i/>
          <w:iCs/>
          <w:sz w:val="24"/>
        </w:rPr>
        <w:t>Invece di piogge diede loro la grandine,</w:t>
      </w:r>
      <w:r w:rsidR="003A6572">
        <w:rPr>
          <w:rFonts w:ascii="Arial" w:hAnsi="Arial"/>
          <w:i/>
          <w:iCs/>
          <w:sz w:val="24"/>
        </w:rPr>
        <w:t xml:space="preserve"> </w:t>
      </w:r>
      <w:r w:rsidRPr="00DD5FBF">
        <w:rPr>
          <w:rFonts w:ascii="Arial" w:hAnsi="Arial"/>
          <w:i/>
          <w:iCs/>
          <w:sz w:val="24"/>
        </w:rPr>
        <w:t>vampe di fuoco sulla loro terra.</w:t>
      </w:r>
      <w:r w:rsidR="003A6572">
        <w:rPr>
          <w:rFonts w:ascii="Arial" w:hAnsi="Arial"/>
          <w:i/>
          <w:iCs/>
          <w:sz w:val="24"/>
        </w:rPr>
        <w:t xml:space="preserve"> </w:t>
      </w:r>
      <w:r w:rsidRPr="00DD5FBF">
        <w:rPr>
          <w:rFonts w:ascii="Arial" w:hAnsi="Arial"/>
          <w:i/>
          <w:iCs/>
          <w:sz w:val="24"/>
        </w:rPr>
        <w:t>Colpì le loro vigne e i loro fichi,</w:t>
      </w:r>
      <w:r w:rsidR="003A6572">
        <w:rPr>
          <w:rFonts w:ascii="Arial" w:hAnsi="Arial"/>
          <w:i/>
          <w:iCs/>
          <w:sz w:val="24"/>
        </w:rPr>
        <w:t xml:space="preserve"> </w:t>
      </w:r>
      <w:r w:rsidRPr="00DD5FBF">
        <w:rPr>
          <w:rFonts w:ascii="Arial" w:hAnsi="Arial"/>
          <w:i/>
          <w:iCs/>
          <w:sz w:val="24"/>
        </w:rPr>
        <w:t>schiantò gli alberi del territorio.</w:t>
      </w:r>
      <w:r w:rsidR="003A6572">
        <w:rPr>
          <w:rFonts w:ascii="Arial" w:hAnsi="Arial"/>
          <w:i/>
          <w:iCs/>
          <w:sz w:val="24"/>
        </w:rPr>
        <w:t xml:space="preserve"> </w:t>
      </w:r>
      <w:r w:rsidRPr="00DD5FBF">
        <w:rPr>
          <w:rFonts w:ascii="Arial" w:hAnsi="Arial"/>
          <w:i/>
          <w:iCs/>
          <w:sz w:val="24"/>
        </w:rPr>
        <w:t>Parlò e vennero le locuste</w:t>
      </w:r>
      <w:r w:rsidR="003A6572">
        <w:rPr>
          <w:rFonts w:ascii="Arial" w:hAnsi="Arial"/>
          <w:i/>
          <w:iCs/>
          <w:sz w:val="24"/>
        </w:rPr>
        <w:t xml:space="preserve"> </w:t>
      </w:r>
      <w:r w:rsidRPr="00DD5FBF">
        <w:rPr>
          <w:rFonts w:ascii="Arial" w:hAnsi="Arial"/>
          <w:i/>
          <w:iCs/>
          <w:sz w:val="24"/>
        </w:rPr>
        <w:t>e bruchi senza numero:</w:t>
      </w:r>
      <w:r w:rsidR="003A6572">
        <w:rPr>
          <w:rFonts w:ascii="Arial" w:hAnsi="Arial"/>
          <w:i/>
          <w:iCs/>
          <w:sz w:val="24"/>
        </w:rPr>
        <w:t xml:space="preserve"> </w:t>
      </w:r>
      <w:r w:rsidRPr="00DD5FBF">
        <w:rPr>
          <w:rFonts w:ascii="Arial" w:hAnsi="Arial"/>
          <w:i/>
          <w:iCs/>
          <w:sz w:val="24"/>
        </w:rPr>
        <w:t>divorarono tutta l’erba della loro terra,</w:t>
      </w:r>
      <w:r w:rsidR="003A6572">
        <w:rPr>
          <w:rFonts w:ascii="Arial" w:hAnsi="Arial"/>
          <w:i/>
          <w:iCs/>
          <w:sz w:val="24"/>
        </w:rPr>
        <w:t xml:space="preserve"> </w:t>
      </w:r>
      <w:r w:rsidRPr="00DD5FBF">
        <w:rPr>
          <w:rFonts w:ascii="Arial" w:hAnsi="Arial"/>
          <w:i/>
          <w:iCs/>
          <w:sz w:val="24"/>
        </w:rPr>
        <w:t>divorarono il frutto del loro suolo.</w:t>
      </w:r>
      <w:r w:rsidR="003A6572">
        <w:rPr>
          <w:rFonts w:ascii="Arial" w:hAnsi="Arial"/>
          <w:i/>
          <w:iCs/>
          <w:sz w:val="24"/>
        </w:rPr>
        <w:t xml:space="preserve"> </w:t>
      </w:r>
      <w:r w:rsidRPr="00DD5FBF">
        <w:rPr>
          <w:rFonts w:ascii="Arial" w:hAnsi="Arial"/>
          <w:i/>
          <w:iCs/>
          <w:sz w:val="24"/>
        </w:rPr>
        <w:t>Colpì ogni primogenito nella loro terra,</w:t>
      </w:r>
      <w:r w:rsidR="003A6572">
        <w:rPr>
          <w:rFonts w:ascii="Arial" w:hAnsi="Arial"/>
          <w:i/>
          <w:iCs/>
          <w:sz w:val="24"/>
        </w:rPr>
        <w:t xml:space="preserve"> </w:t>
      </w:r>
      <w:r w:rsidRPr="00DD5FBF">
        <w:rPr>
          <w:rFonts w:ascii="Arial" w:hAnsi="Arial"/>
          <w:i/>
          <w:iCs/>
          <w:sz w:val="24"/>
        </w:rPr>
        <w:t>la primizia di ogni loro vigore.</w:t>
      </w:r>
    </w:p>
    <w:p w14:paraId="1DFAE6BB" w14:textId="290E55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Allora li fece uscire con argento e oro;</w:t>
      </w:r>
      <w:r w:rsidR="003A6572">
        <w:rPr>
          <w:rFonts w:ascii="Arial" w:hAnsi="Arial"/>
          <w:i/>
          <w:iCs/>
          <w:sz w:val="24"/>
        </w:rPr>
        <w:t xml:space="preserve"> </w:t>
      </w:r>
      <w:r w:rsidRPr="00DD5FBF">
        <w:rPr>
          <w:rFonts w:ascii="Arial" w:hAnsi="Arial"/>
          <w:i/>
          <w:iCs/>
          <w:sz w:val="24"/>
        </w:rPr>
        <w:t>nelle tribù nessuno vacillava.</w:t>
      </w:r>
      <w:r w:rsidR="003A6572">
        <w:rPr>
          <w:rFonts w:ascii="Arial" w:hAnsi="Arial"/>
          <w:i/>
          <w:iCs/>
          <w:sz w:val="24"/>
        </w:rPr>
        <w:t xml:space="preserve"> </w:t>
      </w:r>
      <w:r w:rsidRPr="00DD5FBF">
        <w:rPr>
          <w:rFonts w:ascii="Arial" w:hAnsi="Arial"/>
          <w:i/>
          <w:iCs/>
          <w:sz w:val="24"/>
        </w:rPr>
        <w:t>Quando uscirono, gioì l’Egitto,</w:t>
      </w:r>
      <w:r w:rsidR="003A6572">
        <w:rPr>
          <w:rFonts w:ascii="Arial" w:hAnsi="Arial"/>
          <w:i/>
          <w:iCs/>
          <w:sz w:val="24"/>
        </w:rPr>
        <w:t xml:space="preserve"> </w:t>
      </w:r>
      <w:r w:rsidRPr="00DD5FBF">
        <w:rPr>
          <w:rFonts w:ascii="Arial" w:hAnsi="Arial"/>
          <w:i/>
          <w:iCs/>
          <w:sz w:val="24"/>
        </w:rPr>
        <w:t>che era stato colpito dal loro terrore.</w:t>
      </w:r>
      <w:r w:rsidR="003A6572">
        <w:rPr>
          <w:rFonts w:ascii="Arial" w:hAnsi="Arial"/>
          <w:i/>
          <w:iCs/>
          <w:sz w:val="24"/>
        </w:rPr>
        <w:t xml:space="preserve"> </w:t>
      </w:r>
      <w:r w:rsidRPr="00DD5FBF">
        <w:rPr>
          <w:rFonts w:ascii="Arial" w:hAnsi="Arial"/>
          <w:i/>
          <w:iCs/>
          <w:sz w:val="24"/>
        </w:rPr>
        <w:t>Distese una nube per proteggerli</w:t>
      </w:r>
      <w:r w:rsidR="003A6572">
        <w:rPr>
          <w:rFonts w:ascii="Arial" w:hAnsi="Arial"/>
          <w:i/>
          <w:iCs/>
          <w:sz w:val="24"/>
        </w:rPr>
        <w:t xml:space="preserve"> </w:t>
      </w:r>
      <w:r w:rsidRPr="00DD5FBF">
        <w:rPr>
          <w:rFonts w:ascii="Arial" w:hAnsi="Arial"/>
          <w:i/>
          <w:iCs/>
          <w:sz w:val="24"/>
        </w:rPr>
        <w:t>e un fuoco per illuminarli di notte.</w:t>
      </w:r>
      <w:r w:rsidR="003A6572">
        <w:rPr>
          <w:rFonts w:ascii="Arial" w:hAnsi="Arial"/>
          <w:i/>
          <w:iCs/>
          <w:sz w:val="24"/>
        </w:rPr>
        <w:t xml:space="preserve"> </w:t>
      </w:r>
      <w:r w:rsidRPr="00DD5FBF">
        <w:rPr>
          <w:rFonts w:ascii="Arial" w:hAnsi="Arial"/>
          <w:i/>
          <w:iCs/>
          <w:sz w:val="24"/>
        </w:rPr>
        <w:t>Alla loro richiesta fece venire le quaglie</w:t>
      </w:r>
      <w:r w:rsidR="003A6572">
        <w:rPr>
          <w:rFonts w:ascii="Arial" w:hAnsi="Arial"/>
          <w:i/>
          <w:iCs/>
          <w:sz w:val="24"/>
        </w:rPr>
        <w:t xml:space="preserve"> </w:t>
      </w:r>
      <w:r w:rsidRPr="00DD5FBF">
        <w:rPr>
          <w:rFonts w:ascii="Arial" w:hAnsi="Arial"/>
          <w:i/>
          <w:iCs/>
          <w:sz w:val="24"/>
        </w:rPr>
        <w:t>e li saziò con il pane del cielo.</w:t>
      </w:r>
      <w:r w:rsidR="003A6572">
        <w:rPr>
          <w:rFonts w:ascii="Arial" w:hAnsi="Arial"/>
          <w:i/>
          <w:iCs/>
          <w:sz w:val="24"/>
        </w:rPr>
        <w:t xml:space="preserve"> </w:t>
      </w:r>
      <w:r w:rsidRPr="00DD5FBF">
        <w:rPr>
          <w:rFonts w:ascii="Arial" w:hAnsi="Arial"/>
          <w:i/>
          <w:iCs/>
          <w:sz w:val="24"/>
        </w:rPr>
        <w:t>Spaccò una rupe e ne sgorgarono acque:</w:t>
      </w:r>
      <w:r w:rsidR="003A6572">
        <w:rPr>
          <w:rFonts w:ascii="Arial" w:hAnsi="Arial"/>
          <w:i/>
          <w:iCs/>
          <w:sz w:val="24"/>
        </w:rPr>
        <w:t xml:space="preserve"> </w:t>
      </w:r>
      <w:r w:rsidRPr="00DD5FBF">
        <w:rPr>
          <w:rFonts w:ascii="Arial" w:hAnsi="Arial"/>
          <w:i/>
          <w:iCs/>
          <w:sz w:val="24"/>
        </w:rPr>
        <w:t>scorrevano come fiumi nel deserto.</w:t>
      </w:r>
      <w:r w:rsidR="003A6572">
        <w:rPr>
          <w:rFonts w:ascii="Arial" w:hAnsi="Arial"/>
          <w:i/>
          <w:iCs/>
          <w:sz w:val="24"/>
        </w:rPr>
        <w:t xml:space="preserve"> </w:t>
      </w:r>
      <w:r w:rsidRPr="00DD5FBF">
        <w:rPr>
          <w:rFonts w:ascii="Arial" w:hAnsi="Arial"/>
          <w:i/>
          <w:iCs/>
          <w:sz w:val="24"/>
        </w:rPr>
        <w:t>Così si è ricordato della sua parola santa,</w:t>
      </w:r>
      <w:r w:rsidR="003A6572">
        <w:rPr>
          <w:rFonts w:ascii="Arial" w:hAnsi="Arial"/>
          <w:i/>
          <w:iCs/>
          <w:sz w:val="24"/>
        </w:rPr>
        <w:t xml:space="preserve"> </w:t>
      </w:r>
      <w:r w:rsidRPr="00DD5FBF">
        <w:rPr>
          <w:rFonts w:ascii="Arial" w:hAnsi="Arial"/>
          <w:i/>
          <w:iCs/>
          <w:sz w:val="24"/>
        </w:rPr>
        <w:t>data ad Abramo suo servo.</w:t>
      </w:r>
      <w:r w:rsidR="003A6572">
        <w:rPr>
          <w:rFonts w:ascii="Arial" w:hAnsi="Arial"/>
          <w:i/>
          <w:iCs/>
          <w:sz w:val="24"/>
        </w:rPr>
        <w:t xml:space="preserve"> </w:t>
      </w:r>
      <w:r w:rsidRPr="00DD5FBF">
        <w:rPr>
          <w:rFonts w:ascii="Arial" w:hAnsi="Arial"/>
          <w:i/>
          <w:iCs/>
          <w:sz w:val="24"/>
        </w:rPr>
        <w:t>Ha fatto uscire il suo popolo con esultanza,</w:t>
      </w:r>
      <w:r w:rsidR="003A6572">
        <w:rPr>
          <w:rFonts w:ascii="Arial" w:hAnsi="Arial"/>
          <w:i/>
          <w:iCs/>
          <w:sz w:val="24"/>
        </w:rPr>
        <w:t xml:space="preserve"> </w:t>
      </w:r>
      <w:r w:rsidRPr="00DD5FBF">
        <w:rPr>
          <w:rFonts w:ascii="Arial" w:hAnsi="Arial"/>
          <w:i/>
          <w:iCs/>
          <w:sz w:val="24"/>
        </w:rPr>
        <w:t>i suoi eletti con canti di gioia.</w:t>
      </w:r>
      <w:r w:rsidR="003A6572">
        <w:rPr>
          <w:rFonts w:ascii="Arial" w:hAnsi="Arial"/>
          <w:i/>
          <w:iCs/>
          <w:sz w:val="24"/>
        </w:rPr>
        <w:t xml:space="preserve"> </w:t>
      </w:r>
      <w:r w:rsidRPr="00DD5FBF">
        <w:rPr>
          <w:rFonts w:ascii="Arial" w:hAnsi="Arial"/>
          <w:i/>
          <w:iCs/>
          <w:sz w:val="24"/>
        </w:rPr>
        <w:t>Ha dato loro le terre delle nazioni</w:t>
      </w:r>
      <w:r w:rsidR="003A6572">
        <w:rPr>
          <w:rFonts w:ascii="Arial" w:hAnsi="Arial"/>
          <w:i/>
          <w:iCs/>
          <w:sz w:val="24"/>
        </w:rPr>
        <w:t xml:space="preserve"> </w:t>
      </w:r>
      <w:r w:rsidRPr="00DD5FBF">
        <w:rPr>
          <w:rFonts w:ascii="Arial" w:hAnsi="Arial"/>
          <w:i/>
          <w:iCs/>
          <w:sz w:val="24"/>
        </w:rPr>
        <w:t>e hanno ereditato il frutto della fatica dei popoli,</w:t>
      </w:r>
      <w:r w:rsidR="003A6572">
        <w:rPr>
          <w:rFonts w:ascii="Arial" w:hAnsi="Arial"/>
          <w:i/>
          <w:iCs/>
          <w:sz w:val="24"/>
        </w:rPr>
        <w:t xml:space="preserve"> </w:t>
      </w:r>
      <w:r w:rsidRPr="00DD5FBF">
        <w:rPr>
          <w:rFonts w:ascii="Arial" w:hAnsi="Arial"/>
          <w:i/>
          <w:iCs/>
          <w:sz w:val="24"/>
        </w:rPr>
        <w:t>perché osservassero i suoi decreti</w:t>
      </w:r>
      <w:r w:rsidR="003A6572">
        <w:rPr>
          <w:rFonts w:ascii="Arial" w:hAnsi="Arial"/>
          <w:i/>
          <w:iCs/>
          <w:sz w:val="24"/>
        </w:rPr>
        <w:t xml:space="preserve"> </w:t>
      </w:r>
      <w:r w:rsidRPr="00DD5FBF">
        <w:rPr>
          <w:rFonts w:ascii="Arial" w:hAnsi="Arial"/>
          <w:i/>
          <w:iCs/>
          <w:sz w:val="24"/>
        </w:rPr>
        <w:t>e custodissero le sue leggi.</w:t>
      </w:r>
      <w:r w:rsidR="003A6572">
        <w:rPr>
          <w:rFonts w:ascii="Arial" w:hAnsi="Arial"/>
          <w:i/>
          <w:iCs/>
          <w:sz w:val="24"/>
        </w:rPr>
        <w:t xml:space="preserve"> </w:t>
      </w:r>
      <w:r w:rsidRPr="00DD5FBF">
        <w:rPr>
          <w:rFonts w:ascii="Arial" w:hAnsi="Arial"/>
          <w:i/>
          <w:iCs/>
          <w:sz w:val="24"/>
        </w:rPr>
        <w:t>Alleluia. (Sal 105 (104), 1-45).</w:t>
      </w:r>
    </w:p>
    <w:p w14:paraId="28FC72B7" w14:textId="77777777" w:rsidR="002D0209" w:rsidRPr="002D0209" w:rsidRDefault="002D0209" w:rsidP="00F52953">
      <w:pPr>
        <w:spacing w:after="120"/>
        <w:jc w:val="both"/>
        <w:rPr>
          <w:rFonts w:ascii="Arial" w:hAnsi="Arial"/>
          <w:sz w:val="24"/>
        </w:rPr>
      </w:pPr>
      <w:r w:rsidRPr="002D0209">
        <w:rPr>
          <w:rFonts w:ascii="Arial" w:hAnsi="Arial"/>
          <w:sz w:val="24"/>
        </w:rPr>
        <w:t>Dio non ha bisogno né di eserciti e né di armi artificiali. Basta che dia alla natura un comando e tutto ciò che ha vita se ne va nella morte.</w:t>
      </w:r>
    </w:p>
    <w:p w14:paraId="77C992B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 xml:space="preserve">Soltanto nella regione di Gosen, dove stavano gli Israeliti, non vi fu grandine. </w:t>
      </w:r>
    </w:p>
    <w:p w14:paraId="4BB2D96E" w14:textId="4FD92B74" w:rsidR="002D0209" w:rsidRPr="002D0209" w:rsidRDefault="002D0209" w:rsidP="00F52953">
      <w:pPr>
        <w:spacing w:after="120"/>
        <w:jc w:val="both"/>
        <w:rPr>
          <w:rFonts w:ascii="Arial" w:hAnsi="Arial"/>
          <w:sz w:val="24"/>
        </w:rPr>
      </w:pPr>
      <w:r w:rsidRPr="002D0209">
        <w:rPr>
          <w:rFonts w:ascii="Arial" w:hAnsi="Arial"/>
          <w:sz w:val="24"/>
        </w:rPr>
        <w:t>Che la grandine sia un evento divino lo attesta la storia. Tutto l’Egitto fu da essa devastato. Nella terra di Gosen, dove abitavano gli Ebrei, non vi fu nessuna grandine.</w:t>
      </w:r>
      <w:r w:rsidR="00F27D5F">
        <w:rPr>
          <w:rFonts w:ascii="Arial" w:hAnsi="Arial"/>
          <w:sz w:val="24"/>
        </w:rPr>
        <w:t xml:space="preserve"> </w:t>
      </w:r>
      <w:r w:rsidRPr="002D0209">
        <w:rPr>
          <w:rFonts w:ascii="Arial" w:hAnsi="Arial"/>
          <w:sz w:val="24"/>
        </w:rPr>
        <w:t>Essa fu preservata per intero.</w:t>
      </w:r>
      <w:r w:rsidR="003A6572">
        <w:rPr>
          <w:rFonts w:ascii="Arial" w:hAnsi="Arial"/>
          <w:sz w:val="24"/>
        </w:rPr>
        <w:t xml:space="preserve"> </w:t>
      </w:r>
      <w:r w:rsidRPr="002D0209">
        <w:rPr>
          <w:rFonts w:ascii="Arial" w:hAnsi="Arial"/>
          <w:sz w:val="24"/>
        </w:rPr>
        <w:t>Veramente Dio fa la differenza tra il suo popolo e il popolo degli Egiziani.</w:t>
      </w:r>
      <w:r w:rsidR="003A6572">
        <w:rPr>
          <w:rFonts w:ascii="Arial" w:hAnsi="Arial"/>
          <w:sz w:val="24"/>
        </w:rPr>
        <w:t xml:space="preserve"> </w:t>
      </w:r>
      <w:r w:rsidRPr="002D0209">
        <w:rPr>
          <w:rFonts w:ascii="Arial" w:hAnsi="Arial"/>
          <w:sz w:val="24"/>
        </w:rPr>
        <w:t>Questa distinzione serve anche al popolo degli Ebrei perché si rafforzino nella fede nel Dio dei Padri, che è l’Onnipotente.</w:t>
      </w:r>
      <w:r w:rsidR="003A6572">
        <w:rPr>
          <w:rFonts w:ascii="Arial" w:hAnsi="Arial"/>
          <w:sz w:val="24"/>
        </w:rPr>
        <w:t xml:space="preserve"> </w:t>
      </w:r>
      <w:r w:rsidRPr="002D0209">
        <w:rPr>
          <w:rFonts w:ascii="Arial" w:hAnsi="Arial"/>
          <w:sz w:val="24"/>
        </w:rPr>
        <w:t>Ogni segno di Dio è dato perché si rafforzi la nostra fede in Lui, nella sua Parola. La fede è la sola via della vita.</w:t>
      </w:r>
      <w:r w:rsidR="003A6572">
        <w:rPr>
          <w:rFonts w:ascii="Arial" w:hAnsi="Arial"/>
          <w:sz w:val="24"/>
        </w:rPr>
        <w:t xml:space="preserve"> </w:t>
      </w:r>
      <w:r w:rsidRPr="002D0209">
        <w:rPr>
          <w:rFonts w:ascii="Arial" w:hAnsi="Arial"/>
          <w:sz w:val="24"/>
        </w:rPr>
        <w:t>Anche Israele dovrà imparare ad ascoltare ogni parola che esce dalla bocca di Dio.</w:t>
      </w:r>
      <w:r w:rsidR="003A6572">
        <w:rPr>
          <w:rFonts w:ascii="Arial" w:hAnsi="Arial"/>
          <w:sz w:val="24"/>
        </w:rPr>
        <w:t xml:space="preserve"> </w:t>
      </w:r>
      <w:r w:rsidRPr="002D0209">
        <w:rPr>
          <w:rFonts w:ascii="Arial" w:hAnsi="Arial"/>
          <w:sz w:val="24"/>
        </w:rPr>
        <w:t>Questo insegnamento è lungo, perché è quotidiano, ininterrotto.</w:t>
      </w:r>
      <w:r w:rsidR="003A6572">
        <w:rPr>
          <w:rFonts w:ascii="Arial" w:hAnsi="Arial"/>
          <w:sz w:val="24"/>
        </w:rPr>
        <w:t xml:space="preserve"> </w:t>
      </w:r>
      <w:r w:rsidRPr="002D0209">
        <w:rPr>
          <w:rFonts w:ascii="Arial" w:hAnsi="Arial"/>
          <w:sz w:val="24"/>
        </w:rPr>
        <w:t>È questa la sola ed unica vera fatica di Dio: educare il suo popolo ad avere fede in Lui. La Storia Sacra è questa educazione ininterrotta.</w:t>
      </w:r>
      <w:r w:rsidR="003A6572">
        <w:rPr>
          <w:rFonts w:ascii="Arial" w:hAnsi="Arial"/>
          <w:sz w:val="24"/>
        </w:rPr>
        <w:t xml:space="preserve"> </w:t>
      </w:r>
      <w:r w:rsidRPr="002D0209">
        <w:rPr>
          <w:rFonts w:ascii="Arial" w:hAnsi="Arial"/>
          <w:sz w:val="24"/>
        </w:rPr>
        <w:t>Questa dovrà essere anche la fatica della Chiesa: educare i suoi figli ad avere fede nella Parola del suo Dio e Signore.</w:t>
      </w:r>
      <w:r w:rsidR="003A6572">
        <w:rPr>
          <w:rFonts w:ascii="Arial" w:hAnsi="Arial"/>
          <w:sz w:val="24"/>
        </w:rPr>
        <w:t xml:space="preserve"> </w:t>
      </w:r>
      <w:r w:rsidRPr="002D0209">
        <w:rPr>
          <w:rFonts w:ascii="Arial" w:hAnsi="Arial"/>
          <w:sz w:val="24"/>
        </w:rPr>
        <w:t>La vita è dalla fede nella Parola. La fede è dalla verità che è nella Parola.</w:t>
      </w:r>
      <w:r w:rsidR="003A6572">
        <w:rPr>
          <w:rFonts w:ascii="Arial" w:hAnsi="Arial"/>
          <w:sz w:val="24"/>
        </w:rPr>
        <w:t xml:space="preserve"> </w:t>
      </w:r>
      <w:r w:rsidRPr="002D0209">
        <w:rPr>
          <w:rFonts w:ascii="Arial" w:hAnsi="Arial"/>
          <w:sz w:val="24"/>
        </w:rPr>
        <w:t>La storia attesta la verità che è nella Parola.</w:t>
      </w:r>
      <w:r w:rsidR="003A6572">
        <w:rPr>
          <w:rFonts w:ascii="Arial" w:hAnsi="Arial"/>
          <w:sz w:val="24"/>
        </w:rPr>
        <w:t xml:space="preserve"> </w:t>
      </w:r>
      <w:r w:rsidRPr="002D0209">
        <w:rPr>
          <w:rFonts w:ascii="Arial" w:hAnsi="Arial"/>
          <w:sz w:val="24"/>
        </w:rPr>
        <w:t>Leggendo la storia con onestà tutti dovremmo giungere alla retta fede.</w:t>
      </w:r>
    </w:p>
    <w:p w14:paraId="274C3D4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Allora il faraone mandò a chiamare Mosè e Aronne e disse loro: «Questa volta ho peccato: il Signore è il giusto; io e il mio popolo siamo colpevoli.</w:t>
      </w:r>
    </w:p>
    <w:p w14:paraId="2DB29BB0" w14:textId="1DCE4A4D" w:rsidR="002D0209" w:rsidRPr="002D0209" w:rsidRDefault="002D0209" w:rsidP="00F52953">
      <w:pPr>
        <w:spacing w:after="120"/>
        <w:jc w:val="both"/>
        <w:rPr>
          <w:rFonts w:ascii="Arial" w:hAnsi="Arial"/>
          <w:sz w:val="24"/>
        </w:rPr>
      </w:pPr>
      <w:r w:rsidRPr="002D0209">
        <w:rPr>
          <w:rFonts w:ascii="Arial" w:hAnsi="Arial"/>
          <w:sz w:val="24"/>
        </w:rPr>
        <w:lastRenderedPageBreak/>
        <w:t xml:space="preserve">Dinanzi al </w:t>
      </w:r>
      <w:r w:rsidRPr="002D0209">
        <w:rPr>
          <w:rFonts w:ascii="Arial" w:hAnsi="Arial"/>
          <w:i/>
          <w:sz w:val="24"/>
        </w:rPr>
        <w:t>“piccolo diluvio della grandine”</w:t>
      </w:r>
      <w:r w:rsidRPr="002D0209">
        <w:rPr>
          <w:rFonts w:ascii="Arial" w:hAnsi="Arial"/>
          <w:sz w:val="24"/>
        </w:rPr>
        <w:t>, il faraone manda a chiamare Mosè ed Aronne e confessa di aver peccato.</w:t>
      </w:r>
      <w:r w:rsidR="003A6572">
        <w:rPr>
          <w:rFonts w:ascii="Arial" w:hAnsi="Arial"/>
          <w:sz w:val="24"/>
        </w:rPr>
        <w:t xml:space="preserve"> </w:t>
      </w:r>
      <w:r w:rsidRPr="002D0209">
        <w:rPr>
          <w:rFonts w:ascii="Arial" w:hAnsi="Arial"/>
          <w:sz w:val="24"/>
        </w:rPr>
        <w:t>Confessa che il Signore è il giusto e che lui e il suo popolo sono colpevoli.</w:t>
      </w:r>
      <w:r w:rsidR="003A6572">
        <w:rPr>
          <w:rFonts w:ascii="Arial" w:hAnsi="Arial"/>
          <w:sz w:val="24"/>
        </w:rPr>
        <w:t xml:space="preserve"> </w:t>
      </w:r>
      <w:r w:rsidRPr="002D0209">
        <w:rPr>
          <w:rFonts w:ascii="Arial" w:hAnsi="Arial"/>
          <w:sz w:val="24"/>
        </w:rPr>
        <w:t>Sul peccato ecco cosa insegna la Scrittura.</w:t>
      </w:r>
    </w:p>
    <w:p w14:paraId="1EF55F6B" w14:textId="2A3E5D8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Se agisci bene, non dovrai forse tenerlo alto? Ma se non agisci bene, il peccato è accovacciato alla tua porta; verso di te è la sua bramosia, ma tu dòminala" (Gen 4, 7).</w:t>
      </w:r>
      <w:r w:rsidR="00C003EC">
        <w:rPr>
          <w:rFonts w:ascii="Arial" w:hAnsi="Arial"/>
          <w:i/>
          <w:iCs/>
          <w:sz w:val="24"/>
        </w:rPr>
        <w:t xml:space="preserve"> </w:t>
      </w:r>
      <w:r w:rsidRPr="00DD5FBF">
        <w:rPr>
          <w:rFonts w:ascii="Arial" w:hAnsi="Arial"/>
          <w:i/>
          <w:iCs/>
          <w:sz w:val="24"/>
        </w:rPr>
        <w:t>Disse allora il Signore: "Il grido contro Sòdoma e Gomorra è troppo grande e il loro peccato è molto grave (Gen 18, 20).</w:t>
      </w:r>
      <w:r w:rsidR="00C003EC">
        <w:rPr>
          <w:rFonts w:ascii="Arial" w:hAnsi="Arial"/>
          <w:i/>
          <w:iCs/>
          <w:sz w:val="24"/>
        </w:rPr>
        <w:t xml:space="preserve"> </w:t>
      </w:r>
      <w:r w:rsidRPr="00DD5FBF">
        <w:rPr>
          <w:rFonts w:ascii="Arial" w:hAnsi="Arial"/>
          <w:i/>
          <w:iCs/>
          <w:sz w:val="24"/>
        </w:rPr>
        <w:t>Poi Abimelech chiamò Abramo e gli disse: "Che ci hai fatto? E che colpa ho commesso contro di te, perché tu abbia esposto me e il mio regno ad un peccato tanto grande? Tu hai fatto a mio riguardo azioni che non si fanno" (Gen 20, 9).</w:t>
      </w:r>
      <w:r w:rsidR="00C003EC">
        <w:rPr>
          <w:rFonts w:ascii="Arial" w:hAnsi="Arial"/>
          <w:i/>
          <w:iCs/>
          <w:sz w:val="24"/>
        </w:rPr>
        <w:t xml:space="preserve"> </w:t>
      </w:r>
      <w:r w:rsidRPr="00DD5FBF">
        <w:rPr>
          <w:rFonts w:ascii="Arial" w:hAnsi="Arial"/>
          <w:i/>
          <w:iCs/>
          <w:sz w:val="24"/>
        </w:rPr>
        <w:t>Giacobbe allora si adirò e apostrofò Labano, al quale disse: "Qual è il mio delitto, qual è il mio peccato, perché ti sia messo a inseguirmi? (Gen 31, 36).</w:t>
      </w:r>
      <w:r w:rsidR="00C003EC">
        <w:rPr>
          <w:rFonts w:ascii="Arial" w:hAnsi="Arial"/>
          <w:i/>
          <w:iCs/>
          <w:sz w:val="24"/>
        </w:rPr>
        <w:t xml:space="preserve"> </w:t>
      </w:r>
      <w:r w:rsidRPr="00DD5FBF">
        <w:rPr>
          <w:rFonts w:ascii="Arial" w:hAnsi="Arial"/>
          <w:i/>
          <w:iCs/>
          <w:sz w:val="24"/>
        </w:rPr>
        <w:t xml:space="preserve">Direte a Giuseppe: Perdona il delitto dei tuoi fratelli e il loro peccato, perché ti hanno fatto del male! Perdona dunque il delitto dei servi del Dio di tuo padre!". Giuseppe pianse quando gli si parlò così (Gen 50, 17). </w:t>
      </w:r>
    </w:p>
    <w:p w14:paraId="38BB7FDC" w14:textId="0280CA8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Allora il faraone mandò a chiamare Mosè e Aronne e disse loro: "Questa volta ho peccato: il Signore ha ragione; io e il mio popolo siamo colpevoli (Es 9, 27).</w:t>
      </w:r>
      <w:r w:rsidR="00C003EC">
        <w:rPr>
          <w:rFonts w:ascii="Arial" w:hAnsi="Arial"/>
          <w:i/>
          <w:iCs/>
          <w:sz w:val="24"/>
        </w:rPr>
        <w:t xml:space="preserve"> </w:t>
      </w:r>
      <w:r w:rsidRPr="00DD5FBF">
        <w:rPr>
          <w:rFonts w:ascii="Arial" w:hAnsi="Arial"/>
          <w:i/>
          <w:iCs/>
          <w:sz w:val="24"/>
        </w:rPr>
        <w:t>Il faraone allora convocò in fretta Mosè e Aronne e disse: "Ho peccato contro il Signore, vostro Dio, e contro di voi (Es 10, 16).</w:t>
      </w:r>
      <w:r w:rsidR="00C003EC">
        <w:rPr>
          <w:rFonts w:ascii="Arial" w:hAnsi="Arial"/>
          <w:i/>
          <w:iCs/>
          <w:sz w:val="24"/>
        </w:rPr>
        <w:t xml:space="preserve"> </w:t>
      </w:r>
      <w:r w:rsidRPr="00DD5FBF">
        <w:rPr>
          <w:rFonts w:ascii="Arial" w:hAnsi="Arial"/>
          <w:i/>
          <w:iCs/>
          <w:sz w:val="24"/>
        </w:rPr>
        <w:t xml:space="preserve">Ma ora perdonate il mio peccato anche questa volta e pregate il Signore vostro Dio perché almeno allontani da me questa morte!" (Es 10, 17).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w:t>
      </w:r>
    </w:p>
    <w:p w14:paraId="1FF2FFE5" w14:textId="3D8610A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361034BA" w14:textId="446A628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Ma ora, se tu perdonassi il loro peccato... E se no, cancellami dal tuo libro che hai scritto!" (Es 32, 32). Il Signore disse a Mosè: "Io cancellerò dal mio libro colui che ha peccato contro di me (Es 32, 33). Ora </w:t>
      </w:r>
      <w:r w:rsidR="00E96452" w:rsidRPr="00DD5FBF">
        <w:rPr>
          <w:rFonts w:ascii="Arial" w:hAnsi="Arial"/>
          <w:i/>
          <w:iCs/>
          <w:sz w:val="24"/>
        </w:rPr>
        <w:t>va’</w:t>
      </w:r>
      <w:r w:rsidRPr="00DD5FBF">
        <w:rPr>
          <w:rFonts w:ascii="Arial" w:hAnsi="Arial"/>
          <w:i/>
          <w:iCs/>
          <w:sz w:val="24"/>
        </w:rPr>
        <w:t xml:space="preserve">,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w:t>
      </w:r>
      <w:r w:rsidRPr="00DD5FBF">
        <w:rPr>
          <w:rFonts w:ascii="Arial" w:hAnsi="Arial"/>
          <w:i/>
          <w:iCs/>
          <w:sz w:val="24"/>
        </w:rPr>
        <w:lastRenderedPageBreak/>
        <w:t xml:space="preserve">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w:t>
      </w:r>
    </w:p>
    <w:p w14:paraId="7F9E323F" w14:textId="6B77115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Se è un capo chi ha peccato, violando per inavvertenza un divieto del Signore suo Dio e così si è reso colpevole (Lv 4, 22).</w:t>
      </w:r>
      <w:r w:rsidR="003A6572">
        <w:rPr>
          <w:rFonts w:ascii="Arial" w:hAnsi="Arial"/>
          <w:i/>
          <w:iCs/>
          <w:sz w:val="24"/>
        </w:rPr>
        <w:t xml:space="preserve"> </w:t>
      </w:r>
      <w:r w:rsidRPr="00DD5FBF">
        <w:rPr>
          <w:rFonts w:ascii="Arial" w:hAnsi="Arial"/>
          <w:i/>
          <w:iCs/>
          <w:sz w:val="24"/>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50611333" w14:textId="5FF8B7E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33BFE245" w14:textId="691B69D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w:t>
      </w:r>
      <w:r w:rsidRPr="00DD5FBF">
        <w:rPr>
          <w:rFonts w:ascii="Arial" w:hAnsi="Arial"/>
          <w:i/>
          <w:iCs/>
          <w:sz w:val="24"/>
        </w:rPr>
        <w:lastRenderedPageBreak/>
        <w:t xml:space="preserve">espiatorio per il peccato commesso in uno dei casi suddetti e gli sarà perdonato. Il resto sarà per il sacerdote, come nell'oblazione" (Lv 5, 13).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w:t>
      </w:r>
    </w:p>
    <w:p w14:paraId="62B05627" w14:textId="6013C49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w:t>
      </w:r>
    </w:p>
    <w:p w14:paraId="6E174B21" w14:textId="65F7A4E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w:t>
      </w:r>
      <w:r w:rsidRPr="00DD5FBF">
        <w:rPr>
          <w:rFonts w:ascii="Arial" w:hAnsi="Arial"/>
          <w:i/>
          <w:iCs/>
          <w:sz w:val="24"/>
        </w:rPr>
        <w:lastRenderedPageBreak/>
        <w:t>espiatorio davanti al Signore, a causa della loro inavvertenza (Nm 15, 25). Sarà perdonato a tutta la comunità degli Israeliti e allo straniero che soggiorna in mezzo a loro, perché tutto il popolo ha peccato per inavvertenza (Nm 15, 26).</w:t>
      </w:r>
      <w:r w:rsidR="003A6572">
        <w:rPr>
          <w:rFonts w:ascii="Arial" w:hAnsi="Arial"/>
          <w:i/>
          <w:iCs/>
          <w:sz w:val="24"/>
        </w:rPr>
        <w:t xml:space="preserve"> </w:t>
      </w:r>
      <w:r w:rsidRPr="00DD5FBF">
        <w:rPr>
          <w:rFonts w:ascii="Arial" w:hAnsi="Arial"/>
          <w:i/>
          <w:iCs/>
          <w:sz w:val="24"/>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w:t>
      </w:r>
    </w:p>
    <w:p w14:paraId="2FB6B413" w14:textId="31C6D62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Ma essi, prostratisi con la faccia a terra, dissero: "Dio, Dio degli spiriti di ogni essere vivente! Un uomo solo ha peccato e ti vorresti adirare contro tutta la comunità?" (Nm 16, 22).</w:t>
      </w:r>
      <w:r w:rsidR="003A6572">
        <w:rPr>
          <w:rFonts w:ascii="Arial" w:hAnsi="Arial"/>
          <w:i/>
          <w:iCs/>
          <w:sz w:val="24"/>
        </w:rPr>
        <w:t xml:space="preserve"> </w:t>
      </w:r>
      <w:r w:rsidRPr="00DD5FBF">
        <w:rPr>
          <w:rFonts w:ascii="Arial" w:hAnsi="Arial"/>
          <w:i/>
          <w:iCs/>
          <w:sz w:val="24"/>
        </w:rPr>
        <w:t>degli incensieri di quegli uomini, che hanno peccato al prezzo della loro vita, si facciano tante lamine battute per rivestirne l'altare, poiché sono stati presentati davanti al Signore e quindi sono sacri; saranno un monito per gli Israeliti" (Nm 17, 3).</w:t>
      </w:r>
      <w:r w:rsidR="00C003EC">
        <w:rPr>
          <w:rFonts w:ascii="Arial" w:hAnsi="Arial"/>
          <w:i/>
          <w:iCs/>
          <w:sz w:val="24"/>
        </w:rPr>
        <w:t xml:space="preserve"> </w:t>
      </w:r>
      <w:r w:rsidRPr="00DD5FBF">
        <w:rPr>
          <w:rFonts w:ascii="Arial" w:hAnsi="Arial"/>
          <w:i/>
          <w:iCs/>
          <w:sz w:val="24"/>
        </w:rPr>
        <w:t>Gli Israeliti non si accosteranno più alla tenda del convegno per non caricarsi di un peccato che li farebbe morire (Nm 18, 22).</w:t>
      </w:r>
      <w:r w:rsidR="00C003EC">
        <w:rPr>
          <w:rFonts w:ascii="Arial" w:hAnsi="Arial"/>
          <w:i/>
          <w:iCs/>
          <w:sz w:val="24"/>
        </w:rPr>
        <w:t xml:space="preserve"> </w:t>
      </w:r>
      <w:r w:rsidRPr="00DD5FBF">
        <w:rPr>
          <w:rFonts w:ascii="Arial" w:hAnsi="Arial"/>
          <w:i/>
          <w:iCs/>
          <w:sz w:val="24"/>
        </w:rPr>
        <w:t xml:space="preserve">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w:t>
      </w:r>
    </w:p>
    <w:p w14:paraId="366DEAB6" w14:textId="6B3300F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w:t>
      </w:r>
    </w:p>
    <w:p w14:paraId="66536CDD" w14:textId="4D67803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w:t>
      </w:r>
      <w:r w:rsidRPr="00DD5FBF">
        <w:rPr>
          <w:rFonts w:ascii="Arial" w:hAnsi="Arial"/>
          <w:i/>
          <w:iCs/>
          <w:sz w:val="24"/>
        </w:rPr>
        <w:lastRenderedPageBreak/>
        <w:t xml:space="preserve">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6DE0C10F" w14:textId="0A3305E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Quando un uomo verrà colto in fallo con una donna maritata, tutti e due dovranno morire: l'uomo che ha peccato e la donna. Così toglierai il male da Israele (Dt 22, 22). Ma se l'uomo trova per i campi la fanciulla fidanzata e facendole violenza pecca con lei, allora dovrà morire soltanto l'uomo che ha peccato con lei (Dt 22, 25).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4E7E50C8" w14:textId="7896813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Allora gli Israeliti gridarono al Signore: "Abbiamo peccato contro di te, </w:t>
      </w:r>
      <w:r w:rsidR="00E96452" w:rsidRPr="00DD5FBF">
        <w:rPr>
          <w:rFonts w:ascii="Arial" w:hAnsi="Arial"/>
          <w:i/>
          <w:iCs/>
          <w:sz w:val="24"/>
        </w:rPr>
        <w:t>perché</w:t>
      </w:r>
      <w:r w:rsidRPr="00DD5FBF">
        <w:rPr>
          <w:rFonts w:ascii="Arial" w:hAnsi="Arial"/>
          <w:i/>
          <w:iCs/>
          <w:sz w:val="24"/>
        </w:rPr>
        <w:t xml:space="preserve"> abbiamo abbandonato il nostro Dio e abbiamo servito i Baal" (Gdc 10, 10). Gli Israeliti dissero al Signore: "Abbiamo peccato; fa’ di noi ciò che ti piace; soltanto, liberaci in questo giorno" (Gdc 10, 15). </w:t>
      </w:r>
    </w:p>
    <w:p w14:paraId="33222DDE" w14:textId="4830643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w:t>
      </w:r>
      <w:r w:rsidR="00E96452" w:rsidRPr="00DD5FBF">
        <w:rPr>
          <w:rFonts w:ascii="Arial" w:hAnsi="Arial"/>
          <w:i/>
          <w:iCs/>
          <w:sz w:val="24"/>
        </w:rPr>
        <w:t>perché</w:t>
      </w:r>
      <w:r w:rsidRPr="00DD5FBF">
        <w:rPr>
          <w:rFonts w:ascii="Arial" w:hAnsi="Arial"/>
          <w:i/>
          <w:iCs/>
          <w:sz w:val="24"/>
        </w:rPr>
        <w:t xml:space="preserve"> disonoravano l'offerta del Signore (1Sam 2, 17).</w:t>
      </w:r>
      <w:r w:rsidR="003A6572">
        <w:rPr>
          <w:rFonts w:ascii="Arial" w:hAnsi="Arial"/>
          <w:i/>
          <w:iCs/>
          <w:sz w:val="24"/>
        </w:rPr>
        <w:t xml:space="preserve"> </w:t>
      </w:r>
      <w:r w:rsidRPr="00DD5FBF">
        <w:rPr>
          <w:rFonts w:ascii="Arial" w:hAnsi="Arial"/>
          <w:i/>
          <w:iCs/>
          <w:sz w:val="24"/>
        </w:rPr>
        <w:t xml:space="preserve">Si radunarono pertanto in Mizpa, attinsero acqua, la sparsero davanti al Signore e digiunarono in quel giorno, dicendo: "Abbiamo peccato contro il Signore!". A Mizpa Samuele fu giudice degli Israeliti (1Sam 7, 6). Essi </w:t>
      </w:r>
      <w:r w:rsidRPr="00DD5FBF">
        <w:rPr>
          <w:rFonts w:ascii="Arial" w:hAnsi="Arial"/>
          <w:i/>
          <w:iCs/>
          <w:sz w:val="24"/>
        </w:rPr>
        <w:lastRenderedPageBreak/>
        <w:t xml:space="preserve">gridarono al Signore: Abbiamo peccato, </w:t>
      </w:r>
      <w:r w:rsidR="00E96452" w:rsidRPr="00DD5FBF">
        <w:rPr>
          <w:rFonts w:ascii="Arial" w:hAnsi="Arial"/>
          <w:i/>
          <w:iCs/>
          <w:sz w:val="24"/>
        </w:rPr>
        <w:t>perché</w:t>
      </w:r>
      <w:r w:rsidRPr="00DD5FBF">
        <w:rPr>
          <w:rFonts w:ascii="Arial" w:hAnsi="Arial"/>
          <w:i/>
          <w:iCs/>
          <w:sz w:val="24"/>
        </w:rPr>
        <w:t xml:space="preserve">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w:t>
      </w:r>
    </w:p>
    <w:p w14:paraId="35B819F9" w14:textId="497625F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Allora Saul disse: "Accostatevi qui voi tutti capi del popolo. Cercate ed esaminate da chi sia stato commesso oggi il peccato (1Sam 14, 38). … poiché peccato di divinazione è la ribellione, e iniquità e terafim l'insubordinazione. </w:t>
      </w:r>
      <w:r w:rsidR="00E96452" w:rsidRPr="00DD5FBF">
        <w:rPr>
          <w:rFonts w:ascii="Arial" w:hAnsi="Arial"/>
          <w:i/>
          <w:iCs/>
          <w:sz w:val="24"/>
        </w:rPr>
        <w:t>Perché</w:t>
      </w:r>
      <w:r w:rsidRPr="00DD5FBF">
        <w:rPr>
          <w:rFonts w:ascii="Arial" w:hAnsi="Arial"/>
          <w:i/>
          <w:iCs/>
          <w:sz w:val="24"/>
        </w:rPr>
        <w:t xml:space="preserve">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w:t>
      </w:r>
      <w:r w:rsidR="00E96452" w:rsidRPr="00DD5FBF">
        <w:rPr>
          <w:rFonts w:ascii="Arial" w:hAnsi="Arial"/>
          <w:i/>
          <w:iCs/>
          <w:sz w:val="24"/>
        </w:rPr>
        <w:t>perché</w:t>
      </w:r>
      <w:r w:rsidRPr="00DD5FBF">
        <w:rPr>
          <w:rFonts w:ascii="Arial" w:hAnsi="Arial"/>
          <w:i/>
          <w:iCs/>
          <w:sz w:val="24"/>
        </w:rPr>
        <w:t xml:space="preserve"> mi prostri al Signore" (1Sam 15, 25). Saul disse: "Ho peccato sì, ma onorami davanti agli anziani del mio popolo e davanti a Israele; ritorna con me </w:t>
      </w:r>
      <w:r w:rsidR="00E96452" w:rsidRPr="00DD5FBF">
        <w:rPr>
          <w:rFonts w:ascii="Arial" w:hAnsi="Arial"/>
          <w:i/>
          <w:iCs/>
          <w:sz w:val="24"/>
        </w:rPr>
        <w:t>perché</w:t>
      </w:r>
      <w:r w:rsidRPr="00DD5FBF">
        <w:rPr>
          <w:rFonts w:ascii="Arial" w:hAnsi="Arial"/>
          <w:i/>
          <w:iCs/>
          <w:sz w:val="24"/>
        </w:rPr>
        <w:t xml:space="preserve"> mi prostri al Signore tuo Dio" (1Sam 15, 30). Giònata parlò difatti a Saul suo padre in favore di Davide e gli disse: "Non si renda colpevole il re contro il suo servo Davide, che non ha peccato contro di te, che anzi ti ha reso un servizio molto grande (1Sam 19, 4). </w:t>
      </w:r>
    </w:p>
    <w:p w14:paraId="265D9BF6" w14:textId="5508022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w:t>
      </w:r>
      <w:r w:rsidR="00E96452" w:rsidRPr="00DD5FBF">
        <w:rPr>
          <w:rFonts w:ascii="Arial" w:hAnsi="Arial"/>
          <w:i/>
          <w:iCs/>
          <w:sz w:val="24"/>
        </w:rPr>
        <w:t>perché</w:t>
      </w:r>
      <w:r w:rsidRPr="00DD5FBF">
        <w:rPr>
          <w:rFonts w:ascii="Arial" w:hAnsi="Arial"/>
          <w:i/>
          <w:iCs/>
          <w:sz w:val="24"/>
        </w:rPr>
        <w:t xml:space="preserve">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w:t>
      </w:r>
    </w:p>
    <w:p w14:paraId="4D85F063" w14:textId="04273D06"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r w:rsidRPr="00DD5FBF">
        <w:rPr>
          <w:rFonts w:ascii="Arial" w:hAnsi="Arial"/>
          <w:i/>
          <w:iCs/>
          <w:sz w:val="24"/>
        </w:rPr>
        <w:lastRenderedPageBreak/>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w:t>
      </w:r>
    </w:p>
    <w:p w14:paraId="2AD50DEE" w14:textId="12203FD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Ciò avvenne a causa del peccato che egli aveva commesso compiendo ciò che è male agli occhi del Signore, imitando la condotta di Geroboamo e il peccato con cui aveva fatto peccare Israele (1Re 16, 19). </w:t>
      </w:r>
    </w:p>
    <w:p w14:paraId="25D32D5B" w14:textId="1469EE86"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Non gli bastò imitare il peccato di Geroboamo figlio di Nebat; ma prese anche in moglie Gezabele figlia di Et-Baal, re di quelli di Sidone, e si mise a servire Baal e a prostrarsi davanti a lui (1Re 16, 31). Ma restò legato, senza allontanarsene, al peccato che Geroboamo, figlio di Nebat, aveva fatto commettere a Israele (2Re 3, 3).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Ma non uccise i figli degli assassini, secondo quanto è scritto nel libro della legge di Mosè, ove il Signore prescrive: "I padri non moriranno per i figli né i figli per i padri, perché ognuno morirà per il suo peccato" (2Re 14, 6). </w:t>
      </w:r>
    </w:p>
    <w:p w14:paraId="3C7D8C6E" w14:textId="06055535"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Ciò avvenne perché gli Israeliti avevano peccato contro il Signore loro Dio, che li aveva fatti uscire dal paese d'Egitto, liberandoli dal potere del faraone re d'Egitto; essi avevano temuto altri dei (2Re 17, 7). Difatti, </w:t>
      </w:r>
      <w:r w:rsidRPr="00DD5FBF">
        <w:rPr>
          <w:rFonts w:ascii="Arial" w:hAnsi="Arial"/>
          <w:i/>
          <w:iCs/>
          <w:sz w:val="24"/>
        </w:rPr>
        <w:lastRenderedPageBreak/>
        <w:t xml:space="preserve">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Ciò avvenne in Giuda solo per volere del Signore, che volle allontanarlo dalla sua presenza a causa del peccato di Manasse, per tutto ciò che aveva fatto (2Re 24, 3). </w:t>
      </w:r>
    </w:p>
    <w:p w14:paraId="38581CEF" w14:textId="2DE34DA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w:t>
      </w:r>
    </w:p>
    <w:p w14:paraId="6AE99B42" w14:textId="62425B7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w:t>
      </w:r>
    </w:p>
    <w:p w14:paraId="3C4F614E" w14:textId="00364DD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 sacerdoti li scannarono e ne sparsero il sangue - sacrificio per il peccato - sull'altare in espiazione per tutto Israele, perché il re aveva ordinato </w:t>
      </w:r>
      <w:r w:rsidRPr="00DD5FBF">
        <w:rPr>
          <w:rFonts w:ascii="Arial" w:hAnsi="Arial"/>
          <w:i/>
          <w:iCs/>
          <w:sz w:val="24"/>
        </w:rPr>
        <w:lastRenderedPageBreak/>
        <w:t xml:space="preserve">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Dissi: "Salomone, re d'Israele, non ha forse peccato appunto in questo? Certo fra le molte nazioni non ci fu un re simile a lui; era amato dal suo Dio e Dio l'aveva fatto re di tutto Israele; eppure le donne straniere fecero peccare anche lui (Ne 13, 26). </w:t>
      </w:r>
    </w:p>
    <w:p w14:paraId="01959FBD" w14:textId="11DC6E4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Violando i tuoi comandi, abbiamo peccato davanti a te. Tu hai lasciato che ci spogliassero dei beni; ci hai abbandonati alla prigionia, alla morte e ad essere la favola, lo scherno, il disprezzo di tutte le genti, tra le quali ci hai dispersi (Tb 3, 4).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46D52F2E" w14:textId="2632A5E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Ora abbiamo peccato contro di te e ci hai messi nelle mani dei nostri nemici, per aver noi dato gloria ai loro dei. Tu sei giusto, Signore! (Est 4, 17</w:t>
      </w:r>
      <w:r w:rsidR="003A6572">
        <w:rPr>
          <w:rFonts w:ascii="Arial" w:hAnsi="Arial"/>
          <w:i/>
          <w:iCs/>
          <w:sz w:val="24"/>
        </w:rPr>
        <w:t xml:space="preserve"> </w:t>
      </w:r>
      <w:r w:rsidRPr="00DD5FBF">
        <w:rPr>
          <w:rFonts w:ascii="Arial" w:hAnsi="Arial"/>
          <w:i/>
          <w:iCs/>
          <w:sz w:val="24"/>
        </w:rPr>
        <w:t xml:space="preserve">n). Mosè aveva detto: Poiché non è stata mangiata la vittima offerta per il peccato, essa è stata consumata (2Mac 2, 11). Dopo di lui presero il sesto; mentre stava per morire, egli disse: "Non illuderti stoltamente; noi soffriamo queste cose per causa nostra, perché abbiamo peccato contro il nostro Dio; perciò ci succedono cose che muovono a meraviglia (2Mac 7, 18). ricorsero alla </w:t>
      </w:r>
      <w:r w:rsidRPr="00DD5FBF">
        <w:rPr>
          <w:rFonts w:ascii="Arial" w:hAnsi="Arial"/>
          <w:i/>
          <w:iCs/>
          <w:sz w:val="24"/>
        </w:rPr>
        <w:lastRenderedPageBreak/>
        <w:t xml:space="preserve">preghiera, supplicando che il peccato commesso fosse pienamente perdonato. Il nobile Giuda esortò tutti quelli del popolo a conservarsi senza peccati, avendo visto con i propri occhi quanto era avvenuto per il peccato dei caduti (2Mac 12, 42). </w:t>
      </w:r>
    </w:p>
    <w:p w14:paraId="4509963B" w14:textId="645B755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38F626D9" w14:textId="4D01C68E"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Quante sono le mie colpe e i miei peccati? Fammi conoscere il mio misfatto e il mio peccato (Gb 13, 23). Mentre ora tu conti i miei passi non spieresti più il mio peccato (Gb 14, 16). "Puro son io, senza peccato, io sono mondo, non ho colpa (Gb 33, 9). Egli si rivolgerà agli uomini e dirà: "Avevo peccato e violato la giustizia, ma egli non mi ha punito per quel che meritavo (Gb 33, 27). se ho peccato, mostramelo; se ho commesso l'iniquità, non lo farò più"? (Gb 34, 32).</w:t>
      </w:r>
      <w:r w:rsidR="003A6572">
        <w:rPr>
          <w:rFonts w:ascii="Arial" w:hAnsi="Arial"/>
          <w:i/>
          <w:iCs/>
          <w:sz w:val="24"/>
        </w:rPr>
        <w:t xml:space="preserve"> </w:t>
      </w:r>
      <w:r w:rsidRPr="00DD5FBF">
        <w:rPr>
          <w:rFonts w:ascii="Arial" w:hAnsi="Arial"/>
          <w:i/>
          <w:iCs/>
          <w:sz w:val="24"/>
        </w:rPr>
        <w:t xml:space="preserve">perché aggiunge al suo peccato la rivolta, in mezzo a noi batte le mani e moltiplica le parole contro Dio (Gb 34, 37). O quando hai detto: "Che te ne importa? Che utilità ne ho dal mio peccato"? (Gb 35, 3). Punisci il suo peccato e più non lo trovi (Sal 9, 36). Anche dall'orgoglio salva il tuo servo perché su di me non abbia potere; allora sarò irreprensibile, sarò puro dal grande peccato (Sal 18, 14). Per il tuo nome, Signore, perdona il mio peccato anche se grande (Sal 24, 11). Di Davide. Maskil. Beato l'uomo a cui è rimessa la colpa, e perdonato il peccato (Sal 31, 1). </w:t>
      </w:r>
    </w:p>
    <w:p w14:paraId="281A1F7D" w14:textId="18638BF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Ti ho manifestato il mio peccato, non ho tenuto nascosto il mio errore. Ho detto: "Confesserò al Signore le mie colpe" e tu hai rimesso la malizia del mio peccato (Sal 31, 5). Nel cuore dell'empio parla il peccato, davanti ai suoi occhi non c'è timor di Dio (Sal 35, 2). Ecco, confesso la mia colpa,</w:t>
      </w:r>
      <w:r w:rsidR="003A6572">
        <w:rPr>
          <w:rFonts w:ascii="Arial" w:hAnsi="Arial"/>
          <w:i/>
          <w:iCs/>
          <w:sz w:val="24"/>
        </w:rPr>
        <w:t xml:space="preserve"> </w:t>
      </w:r>
      <w:r w:rsidRPr="00DD5FBF">
        <w:rPr>
          <w:rFonts w:ascii="Arial" w:hAnsi="Arial"/>
          <w:i/>
          <w:iCs/>
          <w:sz w:val="24"/>
        </w:rPr>
        <w:t>sono in ansia per il mio peccato (Sal 37, 19).</w:t>
      </w:r>
      <w:r w:rsidR="00C003EC">
        <w:rPr>
          <w:rFonts w:ascii="Arial" w:hAnsi="Arial"/>
          <w:i/>
          <w:iCs/>
          <w:sz w:val="24"/>
        </w:rPr>
        <w:t xml:space="preserve"> </w:t>
      </w:r>
      <w:r w:rsidRPr="00DD5FBF">
        <w:rPr>
          <w:rFonts w:ascii="Arial" w:hAnsi="Arial"/>
          <w:i/>
          <w:iCs/>
          <w:sz w:val="24"/>
        </w:rPr>
        <w:t>Castigando il suo peccato tu correggi l'uomo, corrodi come tarlo i suoi tesori. Ogni uomo non è che un soffio (Sal 38, 12).</w:t>
      </w:r>
      <w:r w:rsidR="00C003EC">
        <w:rPr>
          <w:rFonts w:ascii="Arial" w:hAnsi="Arial"/>
          <w:i/>
          <w:iCs/>
          <w:sz w:val="24"/>
        </w:rPr>
        <w:t xml:space="preserve"> </w:t>
      </w:r>
      <w:r w:rsidRPr="00DD5FBF">
        <w:rPr>
          <w:rFonts w:ascii="Arial" w:hAnsi="Arial"/>
          <w:i/>
          <w:iCs/>
          <w:sz w:val="24"/>
        </w:rPr>
        <w:t xml:space="preserve">Io ho detto: "Pietà di me, Signore; risanami, contro di te ho peccato" (Sal 40, 5). Quando venne da lui il profeta Natan dopo che aveva peccato con Betsabea (Sal 50, 2). Pietà di me, o Dio, secondo </w:t>
      </w:r>
      <w:r w:rsidRPr="00DD5FBF">
        <w:rPr>
          <w:rFonts w:ascii="Arial" w:hAnsi="Arial"/>
          <w:i/>
          <w:iCs/>
          <w:sz w:val="24"/>
        </w:rPr>
        <w:lastRenderedPageBreak/>
        <w:t xml:space="preserve">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6BB6518B" w14:textId="59FB2EF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Ecco, nella colpa sono stato generato, nel peccato mi ha concepito mia madre (Sal 50, 7). Ecco, insidiano la mia vita, contro di me si avventano i potenti. Signore, non c'è colpa in me, non c'è peccato (Sal 58, 4). Peccato è la parola delle loro labbra, cadano nel laccio del loro orgoglio per le bestemmie e le menzogne che pronunziano (Sal 58, 13). punirò con la verga il loro peccato e con flagelli la loro colpa (Sal 88, 33). Abbiamo peccato come i nostri padri, abbiamo fatto il male, siamo stati empi (Sal 105, 6). L'iniquità dei suoi padri sia ricordata al Signore,</w:t>
      </w:r>
      <w:r w:rsidR="003A6572">
        <w:rPr>
          <w:rFonts w:ascii="Arial" w:hAnsi="Arial"/>
          <w:i/>
          <w:iCs/>
          <w:sz w:val="24"/>
        </w:rPr>
        <w:t xml:space="preserve"> </w:t>
      </w:r>
      <w:r w:rsidRPr="00DD5FBF">
        <w:rPr>
          <w:rFonts w:ascii="Arial" w:hAnsi="Arial"/>
          <w:i/>
          <w:iCs/>
          <w:sz w:val="24"/>
        </w:rPr>
        <w:t>il peccato di sua madre non sia mai cancellato (Sal 108, 14).</w:t>
      </w:r>
      <w:r w:rsidR="00C003EC">
        <w:rPr>
          <w:rFonts w:ascii="Arial" w:hAnsi="Arial"/>
          <w:i/>
          <w:iCs/>
          <w:sz w:val="24"/>
        </w:rPr>
        <w:t xml:space="preserve"> </w:t>
      </w:r>
      <w:r w:rsidRPr="00DD5FBF">
        <w:rPr>
          <w:rFonts w:ascii="Arial" w:hAnsi="Arial"/>
          <w:i/>
          <w:iCs/>
          <w:sz w:val="24"/>
        </w:rPr>
        <w:t xml:space="preserve">Conservo nel cuore le tue parole per non offenderti con il peccato (Sal 118, 11). L'empio è preda delle sue iniquità, è catturato con le funi del suo peccato (Pr 5, 22). </w:t>
      </w:r>
    </w:p>
    <w:p w14:paraId="5B81559F" w14:textId="406673D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Nel peccato delle sue labbra si impiglia il malvagio, ma il giusto sfuggirà a tale angoscia (Pr 12, 13). La giustizia custodisce chi ha una condotta integra, il peccato manda in rovina l'empio (Pr 13, 6). La giustizia fa onore a una nazione, ma il peccato segna il declino dei popoli (Pr 14, 34). Chi può dire: "Ho purificato il cuore, sono mondo dal mio peccato?" (Pr 20, 9). Occhi alteri e cuore superbo, lucerna degli empi, è il peccato (Pr 21, 4). Il proposito dello stolto è il peccato e lo spavaldo è l'abominio degli uomini (Pr 24, 9). Chi deruba il padre o la madre e dice: "Non è peccato", è compagno dell'assassino (Pr 28, 24). La sapienza non entra in un'anima che opera il male né abita in un corpo schiavo del peccato (Sap 1, 4). </w:t>
      </w:r>
    </w:p>
    <w:p w14:paraId="558F4A8A" w14:textId="34BC472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Essa non abbandonò il giusto venduto, ma lo preservò dal peccato (Sap 10, 13). C'è una vergogna che porta al peccato e c'è una vergogna che è onore e grazia (Sir 4, 21). Non dire: "Ho peccato, e che cosa mi è successo?", perché il Signore è paziente (Sir 5, 4). Non esser troppo sicuro del perdono tanto da aggiungere peccato a peccato (Sir 5, 5). Non ti impigliare due volte nel peccato, perché neppure di uno resterai impunito (Sir 7, 8). In tutte le tue opere ricordati della tua fine e non cadrai mai nel peccato (Sir 7, 36). Non insultare un uomo convertito dal peccato, ricòrdati che siamo tutti degni di pena (Sir 8, 5). Principio della superbia infatti è il peccato; chi vi si abbandona diffonde intorno a sé l'abominio. Per questo il Signore rende incredibili i suoi castighi e lo flagella sino a finirlo (Sir 10, 13). La ricchezza è buona, se è senza peccato; la povertà è cattiva a detta dell'empio (Sir 13, 24). Beato l'uomo che non ha peccato con le parole e non è tormentato dal rimorso dei peccati (Sir 14, 1). </w:t>
      </w:r>
    </w:p>
    <w:p w14:paraId="6913C8C6" w14:textId="5767390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Umìliati, prima di cadere malato, e quando hai peccato, mostra il pentimento (Sir 18, 21). Un uomo saggio è circospetto in ogni cosa; nei giorni del peccato si astiene dalla colpa (Sir 18, 27). C'è chi sdrucciola, </w:t>
      </w:r>
      <w:r w:rsidRPr="00DD5FBF">
        <w:rPr>
          <w:rFonts w:ascii="Arial" w:hAnsi="Arial"/>
          <w:i/>
          <w:iCs/>
          <w:sz w:val="24"/>
        </w:rPr>
        <w:lastRenderedPageBreak/>
        <w:t>ma non di proposito; e chi non ha peccato con la sua lingua? (Sir 19, 16). Figlio, hai peccato? Non farlo più e prega per le colpe passate (Sir 21, 1).</w:t>
      </w:r>
      <w:r w:rsidR="00C003EC">
        <w:rPr>
          <w:rFonts w:ascii="Arial" w:hAnsi="Arial"/>
          <w:i/>
          <w:iCs/>
          <w:sz w:val="24"/>
        </w:rPr>
        <w:t xml:space="preserve"> </w:t>
      </w:r>
      <w:r w:rsidRPr="00DD5FBF">
        <w:rPr>
          <w:rFonts w:ascii="Arial" w:hAnsi="Arial"/>
          <w:i/>
          <w:iCs/>
          <w:sz w:val="24"/>
        </w:rPr>
        <w:t xml:space="preserve">Come alla vista del serpente fuggi il peccato: se ti avvicini, ti morderà. Denti di leone sono i suoi denti, capaci di distruggere vite umane (Sir 21, 2).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6CC5F081" w14:textId="684B307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La tua bocca non si abitui a volgarità grossolane, in esse infatti c'è motivo di peccato (Sir 23, 13).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Fra le giunture delle pietre si conficca un piuolo, tra la compra e la vendita si insinua il peccato (Sir 27, 2). Il leone sta in agguato della preda, così il peccato di coloro che praticano l'ingiustizia (Sir 27, 10). Il discorso degli stolti è un orrore, il loro riso fra i bagordi del peccato (Sir 27, 13).</w:t>
      </w:r>
      <w:r w:rsidR="003A6572">
        <w:rPr>
          <w:rFonts w:ascii="Arial" w:hAnsi="Arial"/>
          <w:i/>
          <w:iCs/>
          <w:sz w:val="24"/>
        </w:rPr>
        <w:t xml:space="preserve"> </w:t>
      </w:r>
      <w:r w:rsidRPr="00DD5FBF">
        <w:rPr>
          <w:rFonts w:ascii="Arial" w:hAnsi="Arial"/>
          <w:i/>
          <w:iCs/>
          <w:sz w:val="24"/>
        </w:rPr>
        <w:t>Astieniti dalle risse e sarai lontano dal peccato, perché un uomo passionale attizza una rissa (Sir 28, 8). Purìficati, lavati le mani; monda il cuore da ogni peccato (Sir 38, 10).</w:t>
      </w:r>
      <w:r w:rsidR="003A6572">
        <w:rPr>
          <w:rFonts w:ascii="Arial" w:hAnsi="Arial"/>
          <w:i/>
          <w:iCs/>
          <w:sz w:val="24"/>
        </w:rPr>
        <w:t xml:space="preserve"> </w:t>
      </w:r>
      <w:r w:rsidRPr="00DD5FBF">
        <w:rPr>
          <w:rFonts w:ascii="Arial" w:hAnsi="Arial"/>
          <w:i/>
          <w:iCs/>
          <w:sz w:val="24"/>
        </w:rPr>
        <w:t xml:space="preserve">Geroboàmo figlio di Nabàt fece peccare Israele e aprì a Efraim la via del peccato; le loro colpe si moltiplicarono assai, sì da farli esiliare dal proprio paese (Sir 47, 24). </w:t>
      </w:r>
    </w:p>
    <w:p w14:paraId="55DBD732" w14:textId="4AA797E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w:t>
      </w:r>
    </w:p>
    <w:p w14:paraId="641E89F5" w14:textId="203DE3B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Perciò io gli darò in premio le moltitudini, dei potenti egli farà bottino, perché ha consegnato se stesso alla morte ed è stato annoverato fra gli </w:t>
      </w:r>
      <w:r w:rsidRPr="00DD5FBF">
        <w:rPr>
          <w:rFonts w:ascii="Arial" w:hAnsi="Arial"/>
          <w:i/>
          <w:iCs/>
          <w:sz w:val="24"/>
        </w:rPr>
        <w:lastRenderedPageBreak/>
        <w:t xml:space="preserve">empi, mentre egli portava il peccato di molti e intercedeva per i peccatori (Is 53, 12). Su chi intendete divertirvi? Contro chi allargate la bocca e tirate fuori la lingua? Forse voi non siete figli del peccato, prole bastarda? (Is 57, 4).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w:t>
      </w:r>
    </w:p>
    <w:p w14:paraId="0433EC88" w14:textId="39C4B03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Riconosciamo, Signore, la nostra iniquità, l'iniquità dei nostri padri: abbiamo peccato contro di te (Ger 14, 20).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Ma tu conosci, Signore, ogni loro progetto di morte contro di me; non lasciare impunita la loro iniquità e non cancellare il loro peccato dalla tua presenza. Inciampino alla tua presenza; al momento del tuo sdegno agisci contro di essi! (Ger 18, 23). </w:t>
      </w:r>
    </w:p>
    <w:p w14:paraId="28CED6DC" w14:textId="4E71EC1E"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w:t>
      </w:r>
    </w:p>
    <w:p w14:paraId="4706BF04" w14:textId="7CF2E96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Disponetevi intorno a Babilonia, voi tutti che tendete l'arco; tirate contro di essa, non risparmiate le frecce, poiché essa ha peccato contro il </w:t>
      </w:r>
      <w:r w:rsidRPr="00DD5FBF">
        <w:rPr>
          <w:rFonts w:ascii="Arial" w:hAnsi="Arial"/>
          <w:i/>
          <w:iCs/>
          <w:sz w:val="24"/>
        </w:rPr>
        <w:lastRenderedPageBreak/>
        <w:t xml:space="preserve">Signore (Ger 50, 14). Gerusalemme ha peccato gravemente, per questo è divenuta un panno immondo; quanti la onoravano la disprezzano, perché hanno visto la sua nudità; anch'essa sospira e si volge indietro (Lam 1, 8). Abbiamo peccato e siamo stati ribelli; tu non ci hai perdonato (Lam 3, 42). Grande è stata l'iniquità della figlia del mio popolo, maggiore del peccato di Sòdoma, la quale fu distrutta in un attimo, senza fatica di mani (Lam 4, 6). E' caduta la corona dalla nostra testa; guai a noi, perché abbiamo peccato! (Lam 5, 16). noi abbiamo peccato, siamo stati empi, abbiamo trasgredito, Signore Dio nostro, i tuoi comandamenti (Bar 2, 12).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w:t>
      </w:r>
    </w:p>
    <w:p w14:paraId="694C34DC" w14:textId="49CE10C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Getteranno l'argento per le strade e il loro oro si cambierà in immondizia, con esso non si sfameranno, non si riempiranno il ventre, perché è stato per loro causa di peccato (Ez 7, 19). Samaria non ha peccato la metà di quanto hai peccato tu. Tu hai moltiplicato le tue nefandezze più di loro, le tue sorelle, tanto da farle apparire giuste, con tutte le nefandezze che hai commesse (Ez 16, 51).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0373DF9B" w14:textId="68B27CB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Non si contamineranno più con i loro idoli, con i loro abomini e con tutte le loro iniquità; li libererò da tutte le ribellioni con cui hanno peccato; li purificherò e saranno il mio popolo e io sarò il loro Dio (Ez 37, 23). Il secondo giorno offrirai, per il peccato, un capro senza difetto e farai la purificazione dell'altare come hai fatto con il giovenco (Ez 43, 22). Per </w:t>
      </w:r>
      <w:r w:rsidRPr="00DD5FBF">
        <w:rPr>
          <w:rFonts w:ascii="Arial" w:hAnsi="Arial"/>
          <w:i/>
          <w:iCs/>
          <w:sz w:val="24"/>
        </w:rPr>
        <w:lastRenderedPageBreak/>
        <w:t xml:space="preserve">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w:t>
      </w:r>
    </w:p>
    <w:p w14:paraId="49450A25" w14:textId="21B5745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Lo stesso farà il sette del mese per chi abbia peccato per errore o per ignoranza: così purificherete il tempio (Ez 45, 20). In quel giorno il principe offrirà, per sé e per tutto il popolo del paese, un giovenco per il peccato (Ez 45, 22). e i sette giorni della festa offrirà in olocausto al Signore sette giovenchi e sette montoni, senza difetti, in ognuno dei sette giorni, e un capro in sacrificio per il peccato, ogni giorno (Ez 45, 23). poiché noi abbiamo peccato, abbiamo agito da iniqui, allontanandoci da te, abbiamo mancato in ogni modo. Non abbiamo obbedito ai tuoi comandamenti (Dn 3, 29). In luogo del sacrificio quotidiano fu posto il peccato e fu gettata a terra la verità; ciò esso fece e vi riuscì (Dn 8, 12). abbiamo peccato e abbiamo operato da malvagi e da empi, siamo stati ribelli, ci siamo allontanati dai tuoi comandamenti e dalle tue leggi! (Dn 9, 5). </w:t>
      </w:r>
    </w:p>
    <w:p w14:paraId="726D2BAD" w14:textId="793EB53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Mentre io stavo ancora parlando e pregavo e confessavo il mio peccato e quello del mio popolo Israele e presentavo la supplica al Signore Dio mio per il monte santo del mio Dio (Dn 9, 20). Tutti hanno peccato contro di me; cambierò la loro gloria in vituperio (Os 4, 7). Essi si nutrono del peccato del mio popolo e sono avidi della sua iniquità (Os 4, 8). Efraim ha moltiplicato gli altari, ma gli altari sono diventati per lui un'occasione di peccato (Os 8, 11). Le alture dell'iniquità, peccato d'Israele, saranno distrutte, spine e rovi cresceranno sui loro altari; diranno ai monti: "Copriteci" e ai colli: "Cadete su di noi" (Os 10, 8). </w:t>
      </w:r>
    </w:p>
    <w:p w14:paraId="14044091" w14:textId="737491AF"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L'iniquità di Efraim è chiusa in luogo sicuro, il suo peccato è ben custodito (Os 13, 12). Quelli che giurano per il peccato di Samaria e dicono: "Per la vita del tuo dio, Dan!" oppure: "Per la vita del tuo diletto, Bersabea!", </w:t>
      </w:r>
      <w:r w:rsidRPr="00DD5FBF">
        <w:rPr>
          <w:rFonts w:ascii="Arial" w:hAnsi="Arial"/>
          <w:i/>
          <w:iCs/>
          <w:sz w:val="24"/>
        </w:rPr>
        <w:lastRenderedPageBreak/>
        <w:t xml:space="preserve">cadranno senza più rialzarsi! (Am 8, 14).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w:t>
      </w:r>
      <w:r w:rsidR="00E96452" w:rsidRPr="00DD5FBF">
        <w:rPr>
          <w:rFonts w:ascii="Arial" w:hAnsi="Arial"/>
          <w:i/>
          <w:iCs/>
          <w:sz w:val="24"/>
        </w:rPr>
        <w:t>poiché</w:t>
      </w:r>
      <w:r w:rsidRPr="00DD5FBF">
        <w:rPr>
          <w:rFonts w:ascii="Arial" w:hAnsi="Arial"/>
          <w:i/>
          <w:iCs/>
          <w:sz w:val="24"/>
        </w:rPr>
        <w:t xml:space="preserve">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43D2CA7A" w14:textId="5B64738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Sopporterò lo sdegno del Signore </w:t>
      </w:r>
      <w:r w:rsidR="00E96452" w:rsidRPr="00DD5FBF">
        <w:rPr>
          <w:rFonts w:ascii="Arial" w:hAnsi="Arial"/>
          <w:i/>
          <w:iCs/>
          <w:sz w:val="24"/>
        </w:rPr>
        <w:t>perché</w:t>
      </w:r>
      <w:r w:rsidRPr="00DD5FBF">
        <w:rPr>
          <w:rFonts w:ascii="Arial" w:hAnsi="Arial"/>
          <w:i/>
          <w:iCs/>
          <w:sz w:val="24"/>
        </w:rPr>
        <w:t xml:space="preserve">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Metterò gli uomini in angoscia e cammineranno come ciechi, </w:t>
      </w:r>
      <w:r w:rsidR="00E96452" w:rsidRPr="00DD5FBF">
        <w:rPr>
          <w:rFonts w:ascii="Arial" w:hAnsi="Arial"/>
          <w:i/>
          <w:iCs/>
          <w:sz w:val="24"/>
        </w:rPr>
        <w:t>perché</w:t>
      </w:r>
      <w:r w:rsidRPr="00DD5FBF">
        <w:rPr>
          <w:rFonts w:ascii="Arial" w:hAnsi="Arial"/>
          <w:i/>
          <w:iCs/>
          <w:sz w:val="24"/>
        </w:rPr>
        <w:t xml:space="preserve"> han peccato contro il Signore; il loro sangue sarà sparso come polvere e le loro viscere come escrementi (Sof 1, 17). …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w:t>
      </w:r>
    </w:p>
    <w:p w14:paraId="67E102CB" w14:textId="447AF6F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Perciò io vi dico: Qualunque peccato e bestemmia sarà perdonata agli uomini, ma la bestemmia contro lo Spirito non sarà perdonata (Mt 12, 31). dicendo: "Ho peccato, perché ho tradito sangue innocente". Ma quelli dissero: "Che ci riguarda? Veditela tu!" (Mt 27, 4). Mi leverò e andrò da mio padre e gli dirò: Padre, ho peccato contro il Cielo e contro di te (Lc 15, 18). Il figlio gli disse: Padre, ho peccato contro il Cielo e contro di te; non sono più degno di esser chiamato tuo figlio (Lc 15, 21). Il giorno dopo, Giovanni vedendo Gesù venire verso di lui disse: "Ecco l'agnello di Dio, ecco colui che toglie il peccato del mondo! (Gv 1, 29). E siccome insistevano nell'interrogarlo, alzò il capo e disse loro: "Chi di voi è senza peccato, scagli per primo la pietra contro di lei" (Gv 8, 7). Di nuovo Gesù disse loro: "Io vado e voi mi cercherete, ma morirete nel vostro peccato. Dove vado io, voi non potete venire" (Gv 8, 21).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36884DA1" w14:textId="5E00471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Rispose Gesù: "Né lui ha peccato né i suoi genitori, ma è così perché si manifestassero in lui le opere di Dio (Gv 9, 3). Gesù rispose loro: "Se foste ciechi, non avreste alcun peccato; ma siccome dite: Noi vediamo, il vostro peccato rimane" (Gv 9, 41). Se non fossi venuto e non avessi </w:t>
      </w:r>
      <w:r w:rsidRPr="00DD5FBF">
        <w:rPr>
          <w:rFonts w:ascii="Arial" w:hAnsi="Arial"/>
          <w:i/>
          <w:iCs/>
          <w:sz w:val="24"/>
        </w:rPr>
        <w:lastRenderedPageBreak/>
        <w:t xml:space="preserve">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Tutti quelli che hanno peccato senza la legge, periranno anche senza la legge; quanti invece hanno peccato sotto la legge, saranno giudicati con la legge (Rm 2, 12). Che dunque? Dobbiamo noi ritenerci superiori? Niente affatto! Abbiamo infatti dimostrato precedentemente che Giudei e Greci, tutti, sono sotto il dominio del peccato (Rm 3, 9). </w:t>
      </w:r>
    </w:p>
    <w:p w14:paraId="7D6C02FE" w14:textId="61C4E73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Infatti in virtù delle opere della legge nessun uomo sarà giustificato davanti a lui, perché per mezzo della legge si ha solo la conoscenza del peccato (Rm 3, 20). tutti hanno peccato e sono privi della gloria di Dio (Rm 3, 23). beato l'uomo al quale il Signore non mette in conto il peccato! (Rm 4,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w:t>
      </w:r>
      <w:r w:rsidR="00C003EC">
        <w:rPr>
          <w:rFonts w:ascii="Arial" w:hAnsi="Arial"/>
          <w:i/>
          <w:iCs/>
          <w:sz w:val="24"/>
        </w:rPr>
        <w:t xml:space="preserve"> </w:t>
      </w:r>
      <w:r w:rsidRPr="00DD5FBF">
        <w:rPr>
          <w:rFonts w:ascii="Arial" w:hAnsi="Arial"/>
          <w:i/>
          <w:iCs/>
          <w:sz w:val="24"/>
        </w:rPr>
        <w:t xml:space="preserve">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4580FCFE" w14:textId="407973C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19BC4E8C" w14:textId="450B554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 xml:space="preserve">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 e io un tempo vivevo senza la legge. Ma, sopraggiunto quel comandamento, il peccato ha preso vita (Rm 7, 9). Il peccato infatti, prendendo occasione dal comandamento, mi ha sedotto e per mezzo di esso mi ha dato la morte (Rm 7, 11). </w:t>
      </w:r>
    </w:p>
    <w:p w14:paraId="2FFB2F71" w14:textId="2DC9D79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w:t>
      </w:r>
      <w:r w:rsidR="00E96452" w:rsidRPr="00DD5FBF">
        <w:rPr>
          <w:rFonts w:ascii="Arial" w:hAnsi="Arial"/>
          <w:i/>
          <w:iCs/>
          <w:sz w:val="24"/>
        </w:rPr>
        <w:t>dà</w:t>
      </w:r>
      <w:r w:rsidRPr="00DD5FBF">
        <w:rPr>
          <w:rFonts w:ascii="Arial" w:hAnsi="Arial"/>
          <w:i/>
          <w:iCs/>
          <w:sz w:val="24"/>
        </w:rPr>
        <w:t xml:space="preserve"> vita in Cristo Gesù ti ha liberato dalla legge del peccato e della morte (Rm 8, 2). </w:t>
      </w:r>
    </w:p>
    <w:p w14:paraId="098F0BC2" w14:textId="2351A3A5"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Ma chi è nel dubbio, mangiando si condanna, perché non agisce per fede; tutto quello, infatti, che non viene dalla fede è peccato (Rm 14, 23). Fuggite la fornicazione! Qualsiasi peccato l'uomo commetta, è fuori del suo corpo; ma chi si </w:t>
      </w:r>
      <w:r w:rsidR="00E96452" w:rsidRPr="00DD5FBF">
        <w:rPr>
          <w:rFonts w:ascii="Arial" w:hAnsi="Arial"/>
          <w:i/>
          <w:iCs/>
          <w:sz w:val="24"/>
        </w:rPr>
        <w:t>dà</w:t>
      </w:r>
      <w:r w:rsidRPr="00DD5FBF">
        <w:rPr>
          <w:rFonts w:ascii="Arial" w:hAnsi="Arial"/>
          <w:i/>
          <w:iCs/>
          <w:sz w:val="24"/>
        </w:rPr>
        <w:t xml:space="preserve"> alla fornicazione, pecca contro il proprio corpo (1Cor 6, 18). Però se ti sposi non fai peccato; e se </w:t>
      </w:r>
      <w:r w:rsidRPr="00DD5FBF">
        <w:rPr>
          <w:rFonts w:ascii="Arial" w:hAnsi="Arial"/>
          <w:i/>
          <w:iCs/>
          <w:sz w:val="24"/>
        </w:rPr>
        <w:lastRenderedPageBreak/>
        <w:t xml:space="preserve">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58524653" w14:textId="523FA89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L'ho detto prima e lo ripeto ora, allora presente per la seconda volta e ora assente, a tutti quelli che hanno peccato e a tutti gli altri: quando verrò di nuovo non perdonerò più (2Cor 13, 2). la Scrittura invece ha rinchiuso ogni cosa sotto il peccato, perché ai credenti la promessa venisse data in virtù della fede in Gesù Cristo (Gal 3, 22).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Non hai gradito né olocausti né sacrifici per il peccato (Eb 10, 6). </w:t>
      </w:r>
    </w:p>
    <w:p w14:paraId="7C7D6918" w14:textId="6E3C6A75"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Dopo aver detto: Non hai voluto e non hai gradito né sacrifici né offerte, né olocausti né sacrifici per il peccato, cose tutte che vengono offerte secondo la legge (Eb 10, 8). Ora, dove c'è il perdono di queste cose, non c'è più bisogno di offerta per il peccato (Eb 10, 18).</w:t>
      </w:r>
      <w:r w:rsidR="003A6572">
        <w:rPr>
          <w:rFonts w:ascii="Arial" w:hAnsi="Arial"/>
          <w:i/>
          <w:iCs/>
          <w:sz w:val="24"/>
        </w:rPr>
        <w:t xml:space="preserve"> </w:t>
      </w:r>
      <w:r w:rsidRPr="00DD5FBF">
        <w:rPr>
          <w:rFonts w:ascii="Arial" w:hAnsi="Arial"/>
          <w:i/>
          <w:iCs/>
          <w:sz w:val="24"/>
        </w:rPr>
        <w:t xml:space="preserve">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w:t>
      </w:r>
    </w:p>
    <w:p w14:paraId="6BA0930E" w14:textId="58C59EC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 xml:space="preserve">Chi dunque sa fare il bene e non lo compie, commette peccato (Gc 4, 17). egli non commise peccato e non si trovò inganno sulla sua bocca (1Pt 2, 22). Egli portò i nostri peccati nel suo corpo sul legno della croce, perché, non vivendo più per il peccato, vivessimo per la giustizia (1Pt 2, 24). Poiché dunque Cristo soffrì nella carne, anche voi armatevi degli stessi sentimenti; chi ha sofferto nel suo corpo ha rotto definitivamente col peccato (1Pt 4, 1).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w:t>
      </w:r>
    </w:p>
    <w:p w14:paraId="76134131" w14:textId="1857ED1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Se diciamo che siamo senza peccato, inganniamo noi stessi e la verità non è in noi (1Gv 1, 8). Se diciamo che non abbiamo peccato, facciamo di lui un bugiardo e la sua parola non è in noi (1Gv 1, 10). Figlioli miei, vi scrivo queste cose perché non pecchiate; ma se qualcuno ha peccato, abbiamo un avvocato presso il Padre: Gesù Cristo giusto (1Gv 2, 1). Chiunque commette il peccato, commette anche violazione della legge, perché il peccato è violazione della legge (1Gv 3, 4). Voi sapete che egli è apparso per togliere i peccati e che in lui non v'è peccato (1Gv 3, 5).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w:t>
      </w:r>
    </w:p>
    <w:p w14:paraId="682718EF" w14:textId="780ED15A" w:rsidR="002D0209" w:rsidRPr="002D0209" w:rsidRDefault="002D0209" w:rsidP="00F52953">
      <w:pPr>
        <w:spacing w:after="120"/>
        <w:jc w:val="both"/>
        <w:rPr>
          <w:rFonts w:ascii="Arial" w:hAnsi="Arial"/>
          <w:sz w:val="24"/>
        </w:rPr>
      </w:pPr>
      <w:r w:rsidRPr="002D0209">
        <w:rPr>
          <w:rFonts w:ascii="Arial" w:hAnsi="Arial"/>
          <w:sz w:val="24"/>
        </w:rPr>
        <w:t>Alcune osservazioni si impongono sulla confessione di colpevolezza del faraone.</w:t>
      </w:r>
      <w:r w:rsidR="003A6572">
        <w:rPr>
          <w:rFonts w:ascii="Arial" w:hAnsi="Arial"/>
          <w:sz w:val="24"/>
        </w:rPr>
        <w:t xml:space="preserve"> </w:t>
      </w:r>
      <w:r w:rsidRPr="002D0209">
        <w:rPr>
          <w:rFonts w:ascii="Arial" w:hAnsi="Arial"/>
          <w:sz w:val="24"/>
        </w:rPr>
        <w:t>Finora il faraone non ha avuto alcuna coscienza di male. Ora scopre che ciò che ha fatto è un male. Lui e il suo popolo sono colpevoli dinanzi a Dio.</w:t>
      </w:r>
      <w:r w:rsidR="003A6572">
        <w:rPr>
          <w:rFonts w:ascii="Arial" w:hAnsi="Arial"/>
          <w:sz w:val="24"/>
        </w:rPr>
        <w:t xml:space="preserve"> </w:t>
      </w:r>
      <w:r w:rsidRPr="002D0209">
        <w:rPr>
          <w:rFonts w:ascii="Arial" w:hAnsi="Arial"/>
          <w:sz w:val="24"/>
        </w:rPr>
        <w:t>Colpevoli di che cosa?</w:t>
      </w:r>
      <w:r w:rsidR="003A6572">
        <w:rPr>
          <w:rFonts w:ascii="Arial" w:hAnsi="Arial"/>
          <w:sz w:val="24"/>
        </w:rPr>
        <w:t xml:space="preserve"> </w:t>
      </w:r>
      <w:r w:rsidRPr="002D0209">
        <w:rPr>
          <w:rFonts w:ascii="Arial" w:hAnsi="Arial"/>
          <w:sz w:val="24"/>
        </w:rPr>
        <w:t>Di non aver confessato prima la giustizia di Dio. Il Signore è il giusto.</w:t>
      </w:r>
      <w:r w:rsidR="003A6572">
        <w:rPr>
          <w:rFonts w:ascii="Arial" w:hAnsi="Arial"/>
          <w:sz w:val="24"/>
        </w:rPr>
        <w:t xml:space="preserve"> </w:t>
      </w:r>
      <w:r w:rsidRPr="002D0209">
        <w:rPr>
          <w:rFonts w:ascii="Arial" w:hAnsi="Arial"/>
          <w:sz w:val="24"/>
        </w:rPr>
        <w:t>Se il Signore è il giusto, ciò che lui chiede è vera giustizia.</w:t>
      </w:r>
      <w:r w:rsidR="003A6572">
        <w:rPr>
          <w:rFonts w:ascii="Arial" w:hAnsi="Arial"/>
          <w:sz w:val="24"/>
        </w:rPr>
        <w:t xml:space="preserve"> </w:t>
      </w:r>
      <w:r w:rsidRPr="002D0209">
        <w:rPr>
          <w:rFonts w:ascii="Arial" w:hAnsi="Arial"/>
          <w:sz w:val="24"/>
        </w:rPr>
        <w:t>Alla giustizia nessun uomo ragionevole si potrà mai opporre.</w:t>
      </w:r>
      <w:r w:rsidR="003A6572">
        <w:rPr>
          <w:rFonts w:ascii="Arial" w:hAnsi="Arial"/>
          <w:sz w:val="24"/>
        </w:rPr>
        <w:t xml:space="preserve"> </w:t>
      </w:r>
      <w:r w:rsidRPr="002D0209">
        <w:rPr>
          <w:rFonts w:ascii="Arial" w:hAnsi="Arial"/>
          <w:sz w:val="24"/>
        </w:rPr>
        <w:t>La giustizia è la sola legge della vita.</w:t>
      </w:r>
      <w:r w:rsidR="003A6572">
        <w:rPr>
          <w:rFonts w:ascii="Arial" w:hAnsi="Arial"/>
          <w:sz w:val="24"/>
        </w:rPr>
        <w:t xml:space="preserve"> </w:t>
      </w:r>
      <w:r w:rsidRPr="002D0209">
        <w:rPr>
          <w:rFonts w:ascii="Arial" w:hAnsi="Arial"/>
          <w:sz w:val="24"/>
        </w:rPr>
        <w:t>La vita del faraone e degli Egiziani è nel lasciare partire il popolo degli Ebrei.</w:t>
      </w:r>
      <w:r w:rsidR="003A6572">
        <w:rPr>
          <w:rFonts w:ascii="Arial" w:hAnsi="Arial"/>
          <w:sz w:val="24"/>
        </w:rPr>
        <w:t xml:space="preserve"> </w:t>
      </w:r>
      <w:r w:rsidRPr="002D0209">
        <w:rPr>
          <w:rFonts w:ascii="Arial" w:hAnsi="Arial"/>
          <w:sz w:val="24"/>
        </w:rPr>
        <w:t>Se gli Ebrei rimangono in Egitto si consuma un atto di ingiustizia e questa provoca la morte. Se invece essi partono, si compie un atto di giustizia e questa genera la vita per tutti e non solo per alcuni.</w:t>
      </w:r>
      <w:r w:rsidR="003A6572">
        <w:rPr>
          <w:rFonts w:ascii="Arial" w:hAnsi="Arial"/>
          <w:sz w:val="24"/>
        </w:rPr>
        <w:t xml:space="preserve"> </w:t>
      </w:r>
      <w:r w:rsidRPr="002D0209">
        <w:rPr>
          <w:rFonts w:ascii="Arial" w:hAnsi="Arial"/>
          <w:sz w:val="24"/>
        </w:rPr>
        <w:t>Cosa è allora il peccato confessato dal faraone?</w:t>
      </w:r>
      <w:r w:rsidR="003A6572">
        <w:rPr>
          <w:rFonts w:ascii="Arial" w:hAnsi="Arial"/>
          <w:sz w:val="24"/>
        </w:rPr>
        <w:t xml:space="preserve"> </w:t>
      </w:r>
      <w:r w:rsidRPr="002D0209">
        <w:rPr>
          <w:rFonts w:ascii="Arial" w:hAnsi="Arial"/>
          <w:sz w:val="24"/>
        </w:rPr>
        <w:t>È l’ammissione di aver disobbedito ad un atto di vera giustizia. La sua è disobbedienza perché la sua scienza e la sua coscienza gli attestano che il Signore è il giusto.</w:t>
      </w:r>
      <w:r w:rsidR="003A6572">
        <w:rPr>
          <w:rFonts w:ascii="Arial" w:hAnsi="Arial"/>
          <w:sz w:val="24"/>
        </w:rPr>
        <w:t xml:space="preserve"> </w:t>
      </w:r>
      <w:r w:rsidRPr="002D0209">
        <w:rPr>
          <w:rFonts w:ascii="Arial" w:hAnsi="Arial"/>
          <w:sz w:val="24"/>
        </w:rPr>
        <w:t xml:space="preserve">Quando la coscienza avverte che ci si trova dinanzi ad un atto di vera giustizia che urge </w:t>
      </w:r>
      <w:r w:rsidRPr="002D0209">
        <w:rPr>
          <w:rFonts w:ascii="Arial" w:hAnsi="Arial"/>
          <w:sz w:val="24"/>
        </w:rPr>
        <w:lastRenderedPageBreak/>
        <w:t>compiere e non lo si compie, si commette peccato.</w:t>
      </w:r>
      <w:r w:rsidR="003A6572">
        <w:rPr>
          <w:rFonts w:ascii="Arial" w:hAnsi="Arial"/>
          <w:sz w:val="24"/>
        </w:rPr>
        <w:t xml:space="preserve"> </w:t>
      </w:r>
      <w:r w:rsidRPr="002D0209">
        <w:rPr>
          <w:rFonts w:ascii="Arial" w:hAnsi="Arial"/>
          <w:sz w:val="24"/>
        </w:rPr>
        <w:t>Il faraone riconoscere che l’atto di giustizia non gli è stato suggerito dalla sua coscienza, bensì dalla verità che è nella sua coscienza che il Signore è il giusto.</w:t>
      </w:r>
    </w:p>
    <w:p w14:paraId="3A96C637" w14:textId="651C70DE" w:rsidR="002D0209" w:rsidRPr="002D0209" w:rsidRDefault="002D0209" w:rsidP="00F52953">
      <w:pPr>
        <w:spacing w:after="120"/>
        <w:jc w:val="both"/>
        <w:rPr>
          <w:rFonts w:ascii="Arial" w:hAnsi="Arial"/>
          <w:sz w:val="24"/>
        </w:rPr>
      </w:pPr>
      <w:r w:rsidRPr="002D0209">
        <w:rPr>
          <w:rFonts w:ascii="Arial" w:hAnsi="Arial"/>
          <w:sz w:val="24"/>
        </w:rPr>
        <w:t>Se il Signore è il giusto, egli non può volere se non cose giuste. Se è il vero non può annunziare se non verità. Se è il Santo parole ed opere sono santità.</w:t>
      </w:r>
      <w:r w:rsidR="00C003EC">
        <w:rPr>
          <w:rFonts w:ascii="Arial" w:hAnsi="Arial"/>
          <w:sz w:val="24"/>
        </w:rPr>
        <w:t xml:space="preserve"> </w:t>
      </w:r>
      <w:r w:rsidRPr="002D0209">
        <w:rPr>
          <w:rFonts w:ascii="Arial" w:hAnsi="Arial"/>
          <w:sz w:val="24"/>
        </w:rPr>
        <w:t>Questa coscienza dell’essenza di Dio che è il giusto lo pone in contrasto con la sua volontà o il suo cuore ostinato nella non obbedienza.</w:t>
      </w:r>
      <w:r w:rsidR="00C003EC">
        <w:rPr>
          <w:rFonts w:ascii="Arial" w:hAnsi="Arial"/>
          <w:sz w:val="24"/>
        </w:rPr>
        <w:t xml:space="preserve"> </w:t>
      </w:r>
      <w:r w:rsidRPr="002D0209">
        <w:rPr>
          <w:rFonts w:ascii="Arial" w:hAnsi="Arial"/>
          <w:sz w:val="24"/>
        </w:rPr>
        <w:t>È questo il peccato: la volontà, il cuore che non seguono la coscienza.</w:t>
      </w:r>
      <w:r w:rsidR="003A6572">
        <w:rPr>
          <w:rFonts w:ascii="Arial" w:hAnsi="Arial"/>
          <w:sz w:val="24"/>
        </w:rPr>
        <w:t xml:space="preserve"> </w:t>
      </w:r>
      <w:r w:rsidRPr="002D0209">
        <w:rPr>
          <w:rFonts w:ascii="Arial" w:hAnsi="Arial"/>
          <w:sz w:val="24"/>
        </w:rPr>
        <w:t>Ora che il faraone sa, attraverso la coscienza e l’intelligenza della lettura della storia, che il Signore è il giusto, ogni sua disobbedienza è peccato.</w:t>
      </w:r>
      <w:r w:rsidR="003A6572">
        <w:rPr>
          <w:rFonts w:ascii="Arial" w:hAnsi="Arial"/>
          <w:sz w:val="24"/>
        </w:rPr>
        <w:t xml:space="preserve"> </w:t>
      </w:r>
      <w:r w:rsidRPr="002D0209">
        <w:rPr>
          <w:rFonts w:ascii="Arial" w:hAnsi="Arial"/>
          <w:sz w:val="24"/>
        </w:rPr>
        <w:t>Sempre è peccato quando la volontà agisce difformemente dalla luce che le viene dalla coscienza e dall’intelligenza.</w:t>
      </w:r>
      <w:r w:rsidR="003A6572">
        <w:rPr>
          <w:rFonts w:ascii="Arial" w:hAnsi="Arial"/>
          <w:sz w:val="24"/>
        </w:rPr>
        <w:t xml:space="preserve"> </w:t>
      </w:r>
      <w:r w:rsidRPr="002D0209">
        <w:rPr>
          <w:rFonts w:ascii="Arial" w:hAnsi="Arial"/>
          <w:sz w:val="24"/>
        </w:rPr>
        <w:t>Ora che il faraone ha questa coscienza è anche responsabile di tutto il male che si abbatte sul suo popolo.</w:t>
      </w:r>
    </w:p>
    <w:p w14:paraId="453F09D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Pregate il Signore: ci sono stati troppi tuoni violenti e grandine! Vi lascerò partire e non dovrete più restare qui».</w:t>
      </w:r>
    </w:p>
    <w:p w14:paraId="61CE8FE2" w14:textId="49C7CFFF" w:rsidR="002D0209" w:rsidRPr="002D0209" w:rsidRDefault="002D0209" w:rsidP="00F52953">
      <w:pPr>
        <w:spacing w:after="120"/>
        <w:jc w:val="both"/>
        <w:rPr>
          <w:rFonts w:ascii="Arial" w:hAnsi="Arial"/>
          <w:sz w:val="24"/>
        </w:rPr>
      </w:pPr>
      <w:r w:rsidRPr="002D0209">
        <w:rPr>
          <w:rFonts w:ascii="Arial" w:hAnsi="Arial"/>
          <w:sz w:val="24"/>
        </w:rPr>
        <w:t>Il faraone sa la sua impotenza dinanzi ad ogni azione di Dio contro di lui e contro il suo popolo. Né i suoi dèi e né i suoi maghi possono qualcosa.</w:t>
      </w:r>
      <w:r w:rsidR="003A6572">
        <w:rPr>
          <w:rFonts w:ascii="Arial" w:hAnsi="Arial"/>
          <w:sz w:val="24"/>
        </w:rPr>
        <w:t xml:space="preserve"> </w:t>
      </w:r>
      <w:r w:rsidRPr="002D0209">
        <w:rPr>
          <w:rFonts w:ascii="Arial" w:hAnsi="Arial"/>
          <w:sz w:val="24"/>
        </w:rPr>
        <w:t>Loro stessi, abbiamo visto, si sono sottratti alla vista del faraone.</w:t>
      </w:r>
      <w:r w:rsidR="003A6572">
        <w:rPr>
          <w:rFonts w:ascii="Arial" w:hAnsi="Arial"/>
          <w:sz w:val="24"/>
        </w:rPr>
        <w:t xml:space="preserve"> </w:t>
      </w:r>
      <w:r w:rsidRPr="002D0209">
        <w:rPr>
          <w:rFonts w:ascii="Arial" w:hAnsi="Arial"/>
          <w:sz w:val="24"/>
        </w:rPr>
        <w:t>Chi può fermare il flagello della grandine è solo il Signore.</w:t>
      </w:r>
      <w:r w:rsidR="003A6572">
        <w:rPr>
          <w:rFonts w:ascii="Arial" w:hAnsi="Arial"/>
          <w:sz w:val="24"/>
        </w:rPr>
        <w:t xml:space="preserve"> </w:t>
      </w:r>
      <w:r w:rsidRPr="002D0209">
        <w:rPr>
          <w:rFonts w:ascii="Arial" w:hAnsi="Arial"/>
          <w:sz w:val="24"/>
        </w:rPr>
        <w:t>Il faraone ha anche un’altra coscienza e un’altra intelligenza.</w:t>
      </w:r>
      <w:r w:rsidR="003A6572">
        <w:rPr>
          <w:rFonts w:ascii="Arial" w:hAnsi="Arial"/>
          <w:sz w:val="24"/>
        </w:rPr>
        <w:t xml:space="preserve"> </w:t>
      </w:r>
      <w:r w:rsidRPr="002D0209">
        <w:rPr>
          <w:rFonts w:ascii="Arial" w:hAnsi="Arial"/>
          <w:sz w:val="24"/>
        </w:rPr>
        <w:t>Sa che Mosè è intermediario, mediatore, tra Dio e lui. Sapendo questo, chiede a Mosè e ad Aronne di pregare il Signore perché non faccia più cadere la grandine sulla terra d’Egitto.</w:t>
      </w:r>
      <w:r w:rsidR="00C003EC">
        <w:rPr>
          <w:rFonts w:ascii="Arial" w:hAnsi="Arial"/>
          <w:sz w:val="24"/>
        </w:rPr>
        <w:t xml:space="preserve"> </w:t>
      </w:r>
      <w:r w:rsidRPr="002D0209">
        <w:rPr>
          <w:rFonts w:ascii="Arial" w:hAnsi="Arial"/>
          <w:sz w:val="24"/>
        </w:rPr>
        <w:t>Sa anche che i flagelli finiranno solo quando il popolo avrà lasciato l’Egitto.</w:t>
      </w:r>
      <w:r w:rsidR="003A6572">
        <w:rPr>
          <w:rFonts w:ascii="Arial" w:hAnsi="Arial"/>
          <w:sz w:val="24"/>
        </w:rPr>
        <w:t xml:space="preserve"> </w:t>
      </w:r>
      <w:r w:rsidRPr="002D0209">
        <w:rPr>
          <w:rFonts w:ascii="Arial" w:hAnsi="Arial"/>
          <w:sz w:val="24"/>
        </w:rPr>
        <w:t>Per questo promette la loro liberazione. È deciso: li lascerà partire.</w:t>
      </w:r>
    </w:p>
    <w:p w14:paraId="4926571C" w14:textId="3BF826EC" w:rsidR="002D0209" w:rsidRDefault="002D0209" w:rsidP="00F52953">
      <w:pPr>
        <w:spacing w:after="120"/>
        <w:jc w:val="both"/>
        <w:rPr>
          <w:rFonts w:ascii="Arial" w:hAnsi="Arial"/>
          <w:sz w:val="24"/>
        </w:rPr>
      </w:pPr>
      <w:r w:rsidRPr="002D0209">
        <w:rPr>
          <w:rFonts w:ascii="Arial" w:hAnsi="Arial"/>
          <w:sz w:val="24"/>
        </w:rPr>
        <w:t>Questa è la sua intenzione sotto la minaccia della grandine e dei tuoni.</w:t>
      </w:r>
      <w:r w:rsidR="00C003EC">
        <w:rPr>
          <w:rFonts w:ascii="Arial" w:hAnsi="Arial"/>
          <w:sz w:val="24"/>
        </w:rPr>
        <w:t xml:space="preserve"> </w:t>
      </w:r>
      <w:r w:rsidRPr="002D0209">
        <w:rPr>
          <w:rFonts w:ascii="Arial" w:hAnsi="Arial"/>
          <w:sz w:val="24"/>
        </w:rPr>
        <w:t>Sappiamo però che lui ha un cuore che è solo governato dal momento attuale.</w:t>
      </w:r>
      <w:r w:rsidR="003A6572">
        <w:rPr>
          <w:rFonts w:ascii="Arial" w:hAnsi="Arial"/>
          <w:sz w:val="24"/>
        </w:rPr>
        <w:t xml:space="preserve"> </w:t>
      </w:r>
      <w:r w:rsidRPr="002D0209">
        <w:rPr>
          <w:rFonts w:ascii="Arial" w:hAnsi="Arial"/>
          <w:sz w:val="24"/>
        </w:rPr>
        <w:t>Se è sotto minaccia di flagello si piega. Appena il flagello finisce, anche il suo cuore finisce di ricordarsi quanto aveva promesso un istante prima.</w:t>
      </w:r>
      <w:r w:rsidR="003A6572">
        <w:rPr>
          <w:rFonts w:ascii="Arial" w:hAnsi="Arial"/>
          <w:sz w:val="24"/>
        </w:rPr>
        <w:t xml:space="preserve"> </w:t>
      </w:r>
      <w:r w:rsidRPr="002D0209">
        <w:rPr>
          <w:rFonts w:ascii="Arial" w:hAnsi="Arial"/>
          <w:sz w:val="24"/>
        </w:rPr>
        <w:t>Questa è purtroppo la condizione dell’uomo dopo il peccato originale.</w:t>
      </w:r>
      <w:r w:rsidR="003A6572">
        <w:rPr>
          <w:rFonts w:ascii="Arial" w:hAnsi="Arial"/>
          <w:sz w:val="24"/>
        </w:rPr>
        <w:t xml:space="preserve"> </w:t>
      </w:r>
      <w:r w:rsidRPr="002D0209">
        <w:rPr>
          <w:rFonts w:ascii="Arial" w:hAnsi="Arial"/>
          <w:sz w:val="24"/>
        </w:rPr>
        <w:t>Quando siamo minacciati dal pericolo ci pentiamo, promettiamo.</w:t>
      </w:r>
      <w:r w:rsidR="003A6572">
        <w:rPr>
          <w:rFonts w:ascii="Arial" w:hAnsi="Arial"/>
          <w:sz w:val="24"/>
        </w:rPr>
        <w:t xml:space="preserve"> </w:t>
      </w:r>
      <w:r w:rsidRPr="002D0209">
        <w:rPr>
          <w:rFonts w:ascii="Arial" w:hAnsi="Arial"/>
          <w:sz w:val="24"/>
        </w:rPr>
        <w:t>Non appena il pericolo finisce, anche noi finiamo di pentirci, di promettere.</w:t>
      </w:r>
      <w:r w:rsidR="00C003EC">
        <w:rPr>
          <w:rFonts w:ascii="Arial" w:hAnsi="Arial"/>
          <w:sz w:val="24"/>
        </w:rPr>
        <w:t xml:space="preserve"> </w:t>
      </w:r>
      <w:r w:rsidRPr="002D0209">
        <w:rPr>
          <w:rFonts w:ascii="Arial" w:hAnsi="Arial"/>
          <w:sz w:val="24"/>
        </w:rPr>
        <w:t>Questo non solo avviene con il faraone, avviene anche con il popolo del Signore lungo il cammino nel deserto ed anche dopo che si è insediato nella terra promessa.</w:t>
      </w:r>
      <w:r w:rsidR="003A6572">
        <w:rPr>
          <w:rFonts w:ascii="Arial" w:hAnsi="Arial"/>
          <w:sz w:val="24"/>
        </w:rPr>
        <w:t xml:space="preserve"> </w:t>
      </w:r>
      <w:r w:rsidRPr="002D0209">
        <w:rPr>
          <w:rFonts w:ascii="Arial" w:hAnsi="Arial"/>
          <w:sz w:val="24"/>
        </w:rPr>
        <w:t>Il Libro dei Giudici afferma proprio questa verità: dimenticanza di Dio, schiavitù, pentimento, ritorno a Dio per cessato pericolo.</w:t>
      </w:r>
    </w:p>
    <w:p w14:paraId="1F0D8BD5" w14:textId="69F3D6E0" w:rsidR="00DD5FBF" w:rsidRPr="003A6572" w:rsidRDefault="00DD5FBF" w:rsidP="003A6572">
      <w:pPr>
        <w:spacing w:after="120"/>
        <w:ind w:left="567" w:right="567"/>
        <w:jc w:val="both"/>
        <w:rPr>
          <w:rFonts w:ascii="Arial" w:hAnsi="Arial"/>
          <w:i/>
          <w:iCs/>
          <w:color w:val="000000"/>
          <w:sz w:val="24"/>
        </w:rPr>
      </w:pPr>
      <w:r w:rsidRPr="003A6572">
        <w:rPr>
          <w:rFonts w:ascii="Arial" w:hAnsi="Arial"/>
          <w:i/>
          <w:iCs/>
          <w:color w:val="000000"/>
          <w:sz w:val="24"/>
        </w:rPr>
        <w:t xml:space="preserve">Ora l’angelo del Signore salì da Gàlgala a Bochìm e disse: «Io vi ho fatto uscire dall’Egitto e vi ho fatto entrare nella terra che avevo giurato ai vostri padri di darvi. Avevo anche detto: “Non infrangerò mai la mia alleanza con voi, </w:t>
      </w:r>
      <w:r w:rsidR="003A6572" w:rsidRPr="003A6572">
        <w:rPr>
          <w:rFonts w:ascii="Arial" w:hAnsi="Arial"/>
          <w:i/>
          <w:iCs/>
          <w:color w:val="000000"/>
          <w:sz w:val="24"/>
        </w:rPr>
        <w:t>e</w:t>
      </w:r>
      <w:r w:rsidRPr="003A6572">
        <w:rPr>
          <w:rFonts w:ascii="Arial" w:hAnsi="Arial"/>
          <w:i/>
          <w:iCs/>
          <w:color w:val="000000"/>
          <w:sz w:val="24"/>
        </w:rPr>
        <w:t xml:space="preserve"> voi non farete alleanza con gli abitanti di questa terra; distruggerete i loro altari”. Ma voi non avete obbedito alla mia voce. Che cosa avete fatto? </w:t>
      </w:r>
      <w:r w:rsidR="003A6572" w:rsidRPr="003A6572">
        <w:rPr>
          <w:rFonts w:ascii="Arial" w:hAnsi="Arial"/>
          <w:i/>
          <w:iCs/>
          <w:color w:val="000000"/>
          <w:sz w:val="24"/>
        </w:rPr>
        <w:t>Perciò</w:t>
      </w:r>
      <w:r w:rsidRPr="003A6572">
        <w:rPr>
          <w:rFonts w:ascii="Arial" w:hAnsi="Arial"/>
          <w:i/>
          <w:iCs/>
          <w:color w:val="000000"/>
          <w:sz w:val="24"/>
        </w:rPr>
        <w:t xml:space="preserve"> anch’io dico: non li scaccerò dinanzi a voi; ma essi vi staranno ai fianchi e i loro dèi saranno per voi una trappola».</w:t>
      </w:r>
    </w:p>
    <w:p w14:paraId="65BA2964" w14:textId="538AD792" w:rsidR="00DD5FBF" w:rsidRPr="003A6572" w:rsidRDefault="003A6572" w:rsidP="003A6572">
      <w:pPr>
        <w:spacing w:after="120"/>
        <w:ind w:left="567" w:right="567"/>
        <w:jc w:val="both"/>
        <w:rPr>
          <w:rFonts w:ascii="Arial" w:hAnsi="Arial"/>
          <w:i/>
          <w:iCs/>
          <w:color w:val="000000"/>
          <w:sz w:val="24"/>
        </w:rPr>
      </w:pPr>
      <w:r w:rsidRPr="003A6572">
        <w:rPr>
          <w:rFonts w:ascii="Arial" w:hAnsi="Arial"/>
          <w:i/>
          <w:iCs/>
          <w:color w:val="000000"/>
          <w:sz w:val="24"/>
        </w:rPr>
        <w:lastRenderedPageBreak/>
        <w:t>Appena</w:t>
      </w:r>
      <w:r w:rsidR="00DD5FBF" w:rsidRPr="003A6572">
        <w:rPr>
          <w:rFonts w:ascii="Arial" w:hAnsi="Arial"/>
          <w:i/>
          <w:iCs/>
          <w:color w:val="000000"/>
          <w:sz w:val="24"/>
        </w:rPr>
        <w:t xml:space="preserve"> l’angelo del Signore ebbe detto queste parole a tutti gli Israeliti, il popolo alzò la voce e pianse. </w:t>
      </w:r>
      <w:r w:rsidRPr="003A6572">
        <w:rPr>
          <w:rFonts w:ascii="Arial" w:hAnsi="Arial"/>
          <w:i/>
          <w:iCs/>
          <w:color w:val="000000"/>
          <w:sz w:val="24"/>
        </w:rPr>
        <w:t>Chiamarono</w:t>
      </w:r>
      <w:r w:rsidR="00DD5FBF" w:rsidRPr="003A6572">
        <w:rPr>
          <w:rFonts w:ascii="Arial" w:hAnsi="Arial"/>
          <w:i/>
          <w:iCs/>
          <w:color w:val="000000"/>
          <w:sz w:val="24"/>
        </w:rPr>
        <w:t xml:space="preserve"> quel luogo Bochìm e là offrirono sacrifici al Signore.</w:t>
      </w:r>
    </w:p>
    <w:p w14:paraId="31D2D851" w14:textId="3DEC8986" w:rsidR="00DD5FBF" w:rsidRPr="003A6572" w:rsidRDefault="003A6572" w:rsidP="003A6572">
      <w:pPr>
        <w:spacing w:after="120"/>
        <w:ind w:left="567" w:right="567"/>
        <w:jc w:val="both"/>
        <w:rPr>
          <w:rFonts w:ascii="Arial" w:hAnsi="Arial"/>
          <w:i/>
          <w:iCs/>
          <w:color w:val="000000"/>
          <w:sz w:val="24"/>
        </w:rPr>
      </w:pPr>
      <w:r w:rsidRPr="003A6572">
        <w:rPr>
          <w:rFonts w:ascii="Arial" w:hAnsi="Arial"/>
          <w:i/>
          <w:iCs/>
          <w:color w:val="000000"/>
          <w:sz w:val="24"/>
        </w:rPr>
        <w:t>Quando</w:t>
      </w:r>
      <w:r w:rsidR="00DD5FBF" w:rsidRPr="003A6572">
        <w:rPr>
          <w:rFonts w:ascii="Arial" w:hAnsi="Arial"/>
          <w:i/>
          <w:iCs/>
          <w:color w:val="000000"/>
          <w:sz w:val="24"/>
        </w:rPr>
        <w:t xml:space="preserve"> Giosuè ebbe congedato il popolo, gli Israeliti se ne andarono, ciascuno nella sua eredità, a prendere in possesso la terra. </w:t>
      </w:r>
      <w:r w:rsidRPr="003A6572">
        <w:rPr>
          <w:rFonts w:ascii="Arial" w:hAnsi="Arial"/>
          <w:i/>
          <w:iCs/>
          <w:color w:val="000000"/>
          <w:sz w:val="24"/>
        </w:rPr>
        <w:t>Il</w:t>
      </w:r>
      <w:r w:rsidR="00DD5FBF" w:rsidRPr="003A6572">
        <w:rPr>
          <w:rFonts w:ascii="Arial" w:hAnsi="Arial"/>
          <w:i/>
          <w:iCs/>
          <w:color w:val="000000"/>
          <w:sz w:val="24"/>
        </w:rPr>
        <w:t xml:space="preserve"> popolo servì il Signore durante tutta la vita di Giosuè e degli anziani che sopravvissero a Giosuè e che avevano visto tutte le grandi opere che il Signore aveva fatto in favore d’Israele. </w:t>
      </w:r>
      <w:r w:rsidRPr="003A6572">
        <w:rPr>
          <w:rFonts w:ascii="Arial" w:hAnsi="Arial"/>
          <w:i/>
          <w:iCs/>
          <w:color w:val="000000"/>
          <w:sz w:val="24"/>
        </w:rPr>
        <w:t>Poi</w:t>
      </w:r>
      <w:r w:rsidR="00DD5FBF" w:rsidRPr="003A6572">
        <w:rPr>
          <w:rFonts w:ascii="Arial" w:hAnsi="Arial"/>
          <w:i/>
          <w:iCs/>
          <w:color w:val="000000"/>
          <w:sz w:val="24"/>
        </w:rPr>
        <w:t xml:space="preserve"> Giosuè, figlio di Nun, servo del Signore, morì a centodieci anni </w:t>
      </w:r>
      <w:r w:rsidRPr="003A6572">
        <w:rPr>
          <w:rFonts w:ascii="Arial" w:hAnsi="Arial"/>
          <w:i/>
          <w:iCs/>
          <w:color w:val="000000"/>
          <w:sz w:val="24"/>
        </w:rPr>
        <w:t>e</w:t>
      </w:r>
      <w:r w:rsidR="00DD5FBF" w:rsidRPr="003A6572">
        <w:rPr>
          <w:rFonts w:ascii="Arial" w:hAnsi="Arial"/>
          <w:i/>
          <w:iCs/>
          <w:color w:val="000000"/>
          <w:sz w:val="24"/>
        </w:rPr>
        <w:t xml:space="preserve"> fu sepolto nel territorio della sua eredità, a Timnat Cheres, sulle montagne di Èfraim, a settentrione del monte Gaas. </w:t>
      </w:r>
      <w:r w:rsidRPr="003A6572">
        <w:rPr>
          <w:rFonts w:ascii="Arial" w:hAnsi="Arial"/>
          <w:i/>
          <w:iCs/>
          <w:color w:val="000000"/>
          <w:sz w:val="24"/>
        </w:rPr>
        <w:t>Anche</w:t>
      </w:r>
      <w:r w:rsidR="00DD5FBF" w:rsidRPr="003A6572">
        <w:rPr>
          <w:rFonts w:ascii="Arial" w:hAnsi="Arial"/>
          <w:i/>
          <w:iCs/>
          <w:color w:val="000000"/>
          <w:sz w:val="24"/>
        </w:rPr>
        <w:t xml:space="preserve"> tutta quella generazione fu riunita ai suoi padri; dopo di essa ne sorse un’altra, che non aveva conosciuto il Signore, né l’opera che aveva compiuto in favore d’Israele. </w:t>
      </w:r>
      <w:r w:rsidRPr="003A6572">
        <w:rPr>
          <w:rFonts w:ascii="Arial" w:hAnsi="Arial"/>
          <w:i/>
          <w:iCs/>
          <w:color w:val="000000"/>
          <w:sz w:val="24"/>
        </w:rPr>
        <w:t>Gli</w:t>
      </w:r>
      <w:r w:rsidR="00DD5FBF" w:rsidRPr="003A6572">
        <w:rPr>
          <w:rFonts w:ascii="Arial" w:hAnsi="Arial"/>
          <w:i/>
          <w:iCs/>
          <w:color w:val="000000"/>
          <w:sz w:val="24"/>
        </w:rPr>
        <w:t xml:space="preserve"> Israeliti fecero ciò che è male agli occhi del Signore e servirono i Baal; </w:t>
      </w:r>
      <w:r w:rsidRPr="003A6572">
        <w:rPr>
          <w:rFonts w:ascii="Arial" w:hAnsi="Arial"/>
          <w:i/>
          <w:iCs/>
          <w:color w:val="000000"/>
          <w:sz w:val="24"/>
        </w:rPr>
        <w:t>abbandonarono</w:t>
      </w:r>
      <w:r w:rsidR="00DD5FBF" w:rsidRPr="003A6572">
        <w:rPr>
          <w:rFonts w:ascii="Arial" w:hAnsi="Arial"/>
          <w:i/>
          <w:iCs/>
          <w:color w:val="000000"/>
          <w:sz w:val="24"/>
        </w:rPr>
        <w:t xml:space="preserve"> il Signore, Dio dei loro padri, che li aveva fatti uscire dalla terra d’Egitto, e seguirono altri dèi tra quelli dei popoli circostanti: si prostrarono davanti a loro e provocarono il Signore, </w:t>
      </w:r>
      <w:r w:rsidRPr="003A6572">
        <w:rPr>
          <w:rFonts w:ascii="Arial" w:hAnsi="Arial"/>
          <w:i/>
          <w:iCs/>
          <w:color w:val="000000"/>
          <w:sz w:val="24"/>
        </w:rPr>
        <w:t>abbandonarono</w:t>
      </w:r>
      <w:r w:rsidR="00DD5FBF" w:rsidRPr="003A6572">
        <w:rPr>
          <w:rFonts w:ascii="Arial" w:hAnsi="Arial"/>
          <w:i/>
          <w:iCs/>
          <w:color w:val="000000"/>
          <w:sz w:val="24"/>
        </w:rPr>
        <w:t xml:space="preserve"> il Signore e servirono Baal e le Astarti. </w:t>
      </w:r>
      <w:r w:rsidRPr="003A6572">
        <w:rPr>
          <w:rFonts w:ascii="Arial" w:hAnsi="Arial"/>
          <w:i/>
          <w:iCs/>
          <w:color w:val="000000"/>
          <w:sz w:val="24"/>
        </w:rPr>
        <w:t>Allora</w:t>
      </w:r>
      <w:r w:rsidR="00DD5FBF" w:rsidRPr="003A6572">
        <w:rPr>
          <w:rFonts w:ascii="Arial" w:hAnsi="Arial"/>
          <w:i/>
          <w:iCs/>
          <w:color w:val="000000"/>
          <w:sz w:val="24"/>
        </w:rPr>
        <w:t xml:space="preserve"> si accese l’ira del Signore contro Israele e li mise in mano a predatori che li depredarono; li vendette ai nemici che stavano loro intorno, ed essi non potevano più tener testa ai nemici. </w:t>
      </w:r>
      <w:r w:rsidRPr="003A6572">
        <w:rPr>
          <w:rFonts w:ascii="Arial" w:hAnsi="Arial"/>
          <w:i/>
          <w:iCs/>
          <w:color w:val="000000"/>
          <w:sz w:val="24"/>
        </w:rPr>
        <w:t>In</w:t>
      </w:r>
      <w:r w:rsidR="00DD5FBF" w:rsidRPr="003A6572">
        <w:rPr>
          <w:rFonts w:ascii="Arial" w:hAnsi="Arial"/>
          <w:i/>
          <w:iCs/>
          <w:color w:val="000000"/>
          <w:sz w:val="24"/>
        </w:rPr>
        <w:t xml:space="preserve"> tutte le loro spedizioni la mano del Signore era per il male, contro di loro, come il Signore aveva detto, come il Signore aveva loro giurato: furono ridotti all’estremo. </w:t>
      </w:r>
      <w:r w:rsidRPr="003A6572">
        <w:rPr>
          <w:rFonts w:ascii="Arial" w:hAnsi="Arial"/>
          <w:i/>
          <w:iCs/>
          <w:color w:val="000000"/>
          <w:sz w:val="24"/>
        </w:rPr>
        <w:t>Allora</w:t>
      </w:r>
      <w:r w:rsidR="00DD5FBF" w:rsidRPr="003A6572">
        <w:rPr>
          <w:rFonts w:ascii="Arial" w:hAnsi="Arial"/>
          <w:i/>
          <w:iCs/>
          <w:color w:val="000000"/>
          <w:sz w:val="24"/>
        </w:rPr>
        <w:t xml:space="preserve"> il Signore fece sorgere dei giudici, che li salvavano dalle mani di quelli che li depredavano. </w:t>
      </w:r>
      <w:r w:rsidRPr="003A6572">
        <w:rPr>
          <w:rFonts w:ascii="Arial" w:hAnsi="Arial"/>
          <w:i/>
          <w:iCs/>
          <w:color w:val="000000"/>
          <w:sz w:val="24"/>
        </w:rPr>
        <w:t>Ma</w:t>
      </w:r>
      <w:r w:rsidR="00DD5FBF" w:rsidRPr="003A6572">
        <w:rPr>
          <w:rFonts w:ascii="Arial" w:hAnsi="Arial"/>
          <w:i/>
          <w:iCs/>
          <w:color w:val="000000"/>
          <w:sz w:val="24"/>
        </w:rPr>
        <w:t xml:space="preserve"> neppure ai loro giudici davano ascolto, anzi si prostituivano ad altri dèi e si prostravano davanti a loro. Abbandonarono ben presto la via seguita dai loro padri, i quali avevano obbedito ai comandi del Signore: essi non fecero così. </w:t>
      </w:r>
      <w:r w:rsidRPr="003A6572">
        <w:rPr>
          <w:rFonts w:ascii="Arial" w:hAnsi="Arial"/>
          <w:i/>
          <w:iCs/>
          <w:color w:val="000000"/>
          <w:sz w:val="24"/>
        </w:rPr>
        <w:t>Quando</w:t>
      </w:r>
      <w:r w:rsidR="00DD5FBF" w:rsidRPr="003A6572">
        <w:rPr>
          <w:rFonts w:ascii="Arial" w:hAnsi="Arial"/>
          <w:i/>
          <w:iCs/>
          <w:color w:val="000000"/>
          <w:sz w:val="24"/>
        </w:rPr>
        <w:t xml:space="preserve"> il Signore suscitava loro dei giudici, il Signore era con il giudice e li salvava dalla mano dei loro nemici durante tutta la vita del giudice, perché il Signore si muoveva a compassione per i loro gemiti davanti a quelli che li opprimevano e li maltrattavano. </w:t>
      </w:r>
      <w:r w:rsidRPr="003A6572">
        <w:rPr>
          <w:rFonts w:ascii="Arial" w:hAnsi="Arial"/>
          <w:i/>
          <w:iCs/>
          <w:color w:val="000000"/>
          <w:sz w:val="24"/>
        </w:rPr>
        <w:t>Ma</w:t>
      </w:r>
      <w:r w:rsidR="00DD5FBF" w:rsidRPr="003A6572">
        <w:rPr>
          <w:rFonts w:ascii="Arial" w:hAnsi="Arial"/>
          <w:i/>
          <w:iCs/>
          <w:color w:val="000000"/>
          <w:sz w:val="24"/>
        </w:rPr>
        <w:t xml:space="preserve"> quando il giudice moriva, tornavano a corrompersi più dei loro padri, seguendo altri dèi per servirli e prostrarsi davanti a loro: non desistevano dalle loro pratiche e dalla loro condotta ostinata.</w:t>
      </w:r>
    </w:p>
    <w:p w14:paraId="00C15FFD" w14:textId="4CEC587B" w:rsidR="00DD5FBF" w:rsidRPr="003A6572" w:rsidRDefault="003A6572" w:rsidP="003A6572">
      <w:pPr>
        <w:spacing w:after="120"/>
        <w:ind w:left="567" w:right="567"/>
        <w:jc w:val="both"/>
        <w:rPr>
          <w:rFonts w:ascii="Arial" w:hAnsi="Arial"/>
          <w:i/>
          <w:iCs/>
          <w:color w:val="000000"/>
          <w:sz w:val="24"/>
        </w:rPr>
      </w:pPr>
      <w:r w:rsidRPr="003A6572">
        <w:rPr>
          <w:rFonts w:ascii="Arial" w:hAnsi="Arial"/>
          <w:i/>
          <w:iCs/>
          <w:color w:val="000000"/>
          <w:sz w:val="24"/>
        </w:rPr>
        <w:t>Perciò</w:t>
      </w:r>
      <w:r w:rsidR="00DD5FBF" w:rsidRPr="003A6572">
        <w:rPr>
          <w:rFonts w:ascii="Arial" w:hAnsi="Arial"/>
          <w:i/>
          <w:iCs/>
          <w:color w:val="000000"/>
          <w:sz w:val="24"/>
        </w:rPr>
        <w:t xml:space="preserve"> l’ira del Signore si accese contro Israele e disse: «Poiché questa nazione ha violato l’alleanza che avevo stabilito con i loro padri e non hanno obbedito alla mia voce, </w:t>
      </w:r>
      <w:r w:rsidRPr="003A6572">
        <w:rPr>
          <w:rFonts w:ascii="Arial" w:hAnsi="Arial"/>
          <w:i/>
          <w:iCs/>
          <w:color w:val="000000"/>
          <w:sz w:val="24"/>
        </w:rPr>
        <w:t>anch’io</w:t>
      </w:r>
      <w:r w:rsidR="00DD5FBF" w:rsidRPr="003A6572">
        <w:rPr>
          <w:rFonts w:ascii="Arial" w:hAnsi="Arial"/>
          <w:i/>
          <w:iCs/>
          <w:color w:val="000000"/>
          <w:sz w:val="24"/>
        </w:rPr>
        <w:t xml:space="preserve"> non scaccerò più dinanzi a loro nessuno dei popoli che Giosuè lasciò quando morì. </w:t>
      </w:r>
      <w:r w:rsidRPr="003A6572">
        <w:rPr>
          <w:rFonts w:ascii="Arial" w:hAnsi="Arial"/>
          <w:i/>
          <w:iCs/>
          <w:color w:val="000000"/>
          <w:sz w:val="24"/>
        </w:rPr>
        <w:t>Così</w:t>
      </w:r>
      <w:r w:rsidR="00DD5FBF" w:rsidRPr="003A6572">
        <w:rPr>
          <w:rFonts w:ascii="Arial" w:hAnsi="Arial"/>
          <w:i/>
          <w:iCs/>
          <w:color w:val="000000"/>
          <w:sz w:val="24"/>
        </w:rPr>
        <w:t>, per mezzo loro, metterò alla prova Israele, per vedere se custodiranno o no la via del Signore, camminando in essa, come la custodirono i loro padri».</w:t>
      </w:r>
    </w:p>
    <w:p w14:paraId="158C281B" w14:textId="23FF2EA1" w:rsidR="00DD5FBF" w:rsidRPr="003A6572" w:rsidRDefault="00DD5FBF" w:rsidP="003A6572">
      <w:pPr>
        <w:spacing w:after="120"/>
        <w:ind w:left="567" w:right="567"/>
        <w:jc w:val="both"/>
        <w:rPr>
          <w:rFonts w:ascii="Arial" w:hAnsi="Arial"/>
          <w:i/>
          <w:iCs/>
          <w:color w:val="000000"/>
          <w:sz w:val="24"/>
        </w:rPr>
      </w:pPr>
      <w:r w:rsidRPr="003A6572">
        <w:rPr>
          <w:rFonts w:ascii="Arial" w:hAnsi="Arial"/>
          <w:i/>
          <w:iCs/>
          <w:color w:val="000000"/>
          <w:sz w:val="24"/>
        </w:rPr>
        <w:t xml:space="preserve">Il Signore lasciò sussistere quelle nazioni, senza affrettarsi a scacciarle, e non le consegnò nelle mani di Giosuè. (Gdc 2,1-23). </w:t>
      </w:r>
    </w:p>
    <w:p w14:paraId="2BF4B7D8" w14:textId="0BC8815D" w:rsidR="00DD5FBF" w:rsidRPr="003A6572" w:rsidRDefault="00DD5FBF" w:rsidP="003A6572">
      <w:pPr>
        <w:spacing w:after="120"/>
        <w:ind w:left="567" w:right="567"/>
        <w:jc w:val="both"/>
        <w:rPr>
          <w:rFonts w:ascii="Arial" w:hAnsi="Arial"/>
          <w:i/>
          <w:iCs/>
          <w:color w:val="000000"/>
          <w:sz w:val="24"/>
        </w:rPr>
      </w:pPr>
      <w:r w:rsidRPr="003A6572">
        <w:rPr>
          <w:rFonts w:ascii="Arial" w:hAnsi="Arial"/>
          <w:i/>
          <w:iCs/>
          <w:color w:val="000000"/>
          <w:sz w:val="24"/>
        </w:rPr>
        <w:t xml:space="preserve">Queste sono le nazioni che il Signore lasciò sussistere, allo scopo di mettere alla prova per mezzo loro Israele, cioè quanti non avevano visto </w:t>
      </w:r>
      <w:r w:rsidRPr="003A6572">
        <w:rPr>
          <w:rFonts w:ascii="Arial" w:hAnsi="Arial"/>
          <w:i/>
          <w:iCs/>
          <w:color w:val="000000"/>
          <w:sz w:val="24"/>
        </w:rPr>
        <w:lastRenderedPageBreak/>
        <w:t xml:space="preserve">tutte le guerre di Canaan. </w:t>
      </w:r>
      <w:r w:rsidR="003A6572" w:rsidRPr="003A6572">
        <w:rPr>
          <w:rFonts w:ascii="Arial" w:hAnsi="Arial"/>
          <w:i/>
          <w:iCs/>
          <w:color w:val="000000"/>
          <w:sz w:val="24"/>
        </w:rPr>
        <w:t>Ciò</w:t>
      </w:r>
      <w:r w:rsidRPr="003A6572">
        <w:rPr>
          <w:rFonts w:ascii="Arial" w:hAnsi="Arial"/>
          <w:i/>
          <w:iCs/>
          <w:color w:val="000000"/>
          <w:sz w:val="24"/>
        </w:rPr>
        <w:t xml:space="preserve"> avvenne soltanto per istruire le nuove generazioni degli Israeliti, per insegnare loro la guerra, perché prima non l’avevano mai conosciuta: </w:t>
      </w:r>
      <w:r w:rsidR="003A6572" w:rsidRPr="003A6572">
        <w:rPr>
          <w:rFonts w:ascii="Arial" w:hAnsi="Arial"/>
          <w:i/>
          <w:iCs/>
          <w:color w:val="000000"/>
          <w:sz w:val="24"/>
        </w:rPr>
        <w:t>i</w:t>
      </w:r>
      <w:r w:rsidRPr="003A6572">
        <w:rPr>
          <w:rFonts w:ascii="Arial" w:hAnsi="Arial"/>
          <w:i/>
          <w:iCs/>
          <w:color w:val="000000"/>
          <w:sz w:val="24"/>
        </w:rPr>
        <w:t xml:space="preserve"> cinque prìncipi dei Filistei, tutti i Cananei, quelli di Sidone e gli Evei che abitavano le montagne del Libano, dal monte Baal Ermon fino all’ingresso di Camat. </w:t>
      </w:r>
      <w:r w:rsidR="003A6572" w:rsidRPr="003A6572">
        <w:rPr>
          <w:rFonts w:ascii="Arial" w:hAnsi="Arial"/>
          <w:i/>
          <w:iCs/>
          <w:color w:val="000000"/>
          <w:sz w:val="24"/>
        </w:rPr>
        <w:t>Queste</w:t>
      </w:r>
      <w:r w:rsidRPr="003A6572">
        <w:rPr>
          <w:rFonts w:ascii="Arial" w:hAnsi="Arial"/>
          <w:i/>
          <w:iCs/>
          <w:color w:val="000000"/>
          <w:sz w:val="24"/>
        </w:rPr>
        <w:t xml:space="preserve"> nazioni servirono a mettere Israele alla prova, per vedere se Israele avrebbe obbedito ai comandi che il Signore aveva dato ai loro padri per mezzo di Mosè. </w:t>
      </w:r>
      <w:r w:rsidR="003A6572" w:rsidRPr="003A6572">
        <w:rPr>
          <w:rFonts w:ascii="Arial" w:hAnsi="Arial"/>
          <w:i/>
          <w:iCs/>
          <w:color w:val="000000"/>
          <w:sz w:val="24"/>
        </w:rPr>
        <w:t>Così</w:t>
      </w:r>
      <w:r w:rsidRPr="003A6572">
        <w:rPr>
          <w:rFonts w:ascii="Arial" w:hAnsi="Arial"/>
          <w:i/>
          <w:iCs/>
          <w:color w:val="000000"/>
          <w:sz w:val="24"/>
        </w:rPr>
        <w:t xml:space="preserve"> gli Israeliti abitarono in mezzo ai Cananei, agli Ittiti, agli Amorrei, ai Perizziti, agli Evei e ai Gebusei; </w:t>
      </w:r>
      <w:r w:rsidR="003A6572" w:rsidRPr="003A6572">
        <w:rPr>
          <w:rFonts w:ascii="Arial" w:hAnsi="Arial"/>
          <w:i/>
          <w:iCs/>
          <w:color w:val="000000"/>
          <w:sz w:val="24"/>
        </w:rPr>
        <w:t>ne</w:t>
      </w:r>
      <w:r w:rsidRPr="003A6572">
        <w:rPr>
          <w:rFonts w:ascii="Arial" w:hAnsi="Arial"/>
          <w:i/>
          <w:iCs/>
          <w:color w:val="000000"/>
          <w:sz w:val="24"/>
        </w:rPr>
        <w:t xml:space="preserve"> presero in moglie le figlie, fecero sposare le proprie figlie con i loro figli e servirono i loro dèi.</w:t>
      </w:r>
    </w:p>
    <w:p w14:paraId="663DB687" w14:textId="6598DD9C" w:rsidR="00DD5FBF" w:rsidRPr="003A6572" w:rsidRDefault="003A6572" w:rsidP="003A6572">
      <w:pPr>
        <w:spacing w:after="120"/>
        <w:ind w:left="567" w:right="567"/>
        <w:jc w:val="both"/>
        <w:rPr>
          <w:rFonts w:ascii="Arial" w:hAnsi="Arial"/>
          <w:i/>
          <w:iCs/>
          <w:color w:val="000000"/>
          <w:sz w:val="24"/>
        </w:rPr>
      </w:pPr>
      <w:r w:rsidRPr="003A6572">
        <w:rPr>
          <w:rFonts w:ascii="Arial" w:hAnsi="Arial"/>
          <w:i/>
          <w:iCs/>
          <w:color w:val="000000"/>
          <w:sz w:val="24"/>
        </w:rPr>
        <w:t>Gli</w:t>
      </w:r>
      <w:r w:rsidR="00DD5FBF" w:rsidRPr="003A6572">
        <w:rPr>
          <w:rFonts w:ascii="Arial" w:hAnsi="Arial"/>
          <w:i/>
          <w:iCs/>
          <w:color w:val="000000"/>
          <w:sz w:val="24"/>
        </w:rPr>
        <w:t xml:space="preserve"> Israeliti fecero ciò che è male agli occhi del Signore; dimenticarono il Signore, loro Dio, e servirono i Baal e le Asere. </w:t>
      </w:r>
      <w:r w:rsidRPr="003A6572">
        <w:rPr>
          <w:rFonts w:ascii="Arial" w:hAnsi="Arial"/>
          <w:i/>
          <w:iCs/>
          <w:color w:val="000000"/>
          <w:sz w:val="24"/>
        </w:rPr>
        <w:t>L’ira</w:t>
      </w:r>
      <w:r w:rsidR="00DD5FBF" w:rsidRPr="003A6572">
        <w:rPr>
          <w:rFonts w:ascii="Arial" w:hAnsi="Arial"/>
          <w:i/>
          <w:iCs/>
          <w:color w:val="000000"/>
          <w:sz w:val="24"/>
        </w:rPr>
        <w:t xml:space="preserve"> del Signore si accese contro Israele e li consegnò nelle mani di Cusan Risatàim, re di Aram Naharàim; gli Israeliti furono servi di Cusan Risatàim per otto anni. </w:t>
      </w:r>
      <w:r w:rsidRPr="003A6572">
        <w:rPr>
          <w:rFonts w:ascii="Arial" w:hAnsi="Arial"/>
          <w:i/>
          <w:iCs/>
          <w:color w:val="000000"/>
          <w:sz w:val="24"/>
        </w:rPr>
        <w:t>Poi</w:t>
      </w:r>
      <w:r w:rsidR="00DD5FBF" w:rsidRPr="003A6572">
        <w:rPr>
          <w:rFonts w:ascii="Arial" w:hAnsi="Arial"/>
          <w:i/>
          <w:iCs/>
          <w:color w:val="000000"/>
          <w:sz w:val="24"/>
        </w:rPr>
        <w:t xml:space="preserve"> gli Israeliti gridarono al Signore e il Signore fece sorgere per loro un salvatore, Otnièl, figlio di Kenaz, fratello minore di Caleb, e li salvò. </w:t>
      </w:r>
      <w:r w:rsidRPr="003A6572">
        <w:rPr>
          <w:rFonts w:ascii="Arial" w:hAnsi="Arial"/>
          <w:i/>
          <w:iCs/>
          <w:color w:val="000000"/>
          <w:sz w:val="24"/>
        </w:rPr>
        <w:t>Lo</w:t>
      </w:r>
      <w:r w:rsidR="00DD5FBF" w:rsidRPr="003A6572">
        <w:rPr>
          <w:rFonts w:ascii="Arial" w:hAnsi="Arial"/>
          <w:i/>
          <w:iCs/>
          <w:color w:val="000000"/>
          <w:sz w:val="24"/>
        </w:rPr>
        <w:t xml:space="preserve"> spirito del Signore fu su di lui ed egli fu giudice d’Israele. Uscì a combattere e il Signore gli consegnò nelle mani Cusan Risatàim, re di Aram; la sua mano fu potente contro Cusan Risatàim. </w:t>
      </w:r>
      <w:r w:rsidRPr="003A6572">
        <w:rPr>
          <w:rFonts w:ascii="Arial" w:hAnsi="Arial"/>
          <w:i/>
          <w:iCs/>
          <w:color w:val="000000"/>
          <w:sz w:val="24"/>
        </w:rPr>
        <w:t>La</w:t>
      </w:r>
      <w:r w:rsidR="00DD5FBF" w:rsidRPr="003A6572">
        <w:rPr>
          <w:rFonts w:ascii="Arial" w:hAnsi="Arial"/>
          <w:i/>
          <w:iCs/>
          <w:color w:val="000000"/>
          <w:sz w:val="24"/>
        </w:rPr>
        <w:t xml:space="preserve"> terra rimase tranquilla per quarant’anni, poi Otnièl, figlio di Kenaz, morì.</w:t>
      </w:r>
    </w:p>
    <w:p w14:paraId="689049CF" w14:textId="0269707E" w:rsidR="00DD5FBF" w:rsidRPr="003A6572" w:rsidRDefault="003A6572" w:rsidP="003A6572">
      <w:pPr>
        <w:spacing w:after="120"/>
        <w:ind w:left="567" w:right="567"/>
        <w:jc w:val="both"/>
        <w:rPr>
          <w:rFonts w:ascii="Arial" w:hAnsi="Arial"/>
          <w:i/>
          <w:iCs/>
          <w:color w:val="000000"/>
          <w:sz w:val="24"/>
        </w:rPr>
      </w:pPr>
      <w:r w:rsidRPr="003A6572">
        <w:rPr>
          <w:rFonts w:ascii="Arial" w:hAnsi="Arial"/>
          <w:i/>
          <w:iCs/>
          <w:color w:val="000000"/>
          <w:sz w:val="24"/>
        </w:rPr>
        <w:t>Gli</w:t>
      </w:r>
      <w:r w:rsidR="00DD5FBF" w:rsidRPr="003A6572">
        <w:rPr>
          <w:rFonts w:ascii="Arial" w:hAnsi="Arial"/>
          <w:i/>
          <w:iCs/>
          <w:color w:val="000000"/>
          <w:sz w:val="24"/>
        </w:rPr>
        <w:t xml:space="preserve"> Israeliti ripresero a fare ciò che è male agli occhi del Signore; il Signore rese forte Eglon, re di Moab, contro Israele, perché facevano ciò che è male agli occhi del Signore. </w:t>
      </w:r>
      <w:r w:rsidRPr="003A6572">
        <w:rPr>
          <w:rFonts w:ascii="Arial" w:hAnsi="Arial"/>
          <w:i/>
          <w:iCs/>
          <w:color w:val="000000"/>
          <w:sz w:val="24"/>
        </w:rPr>
        <w:t>Eglon</w:t>
      </w:r>
      <w:r w:rsidR="00DD5FBF" w:rsidRPr="003A6572">
        <w:rPr>
          <w:rFonts w:ascii="Arial" w:hAnsi="Arial"/>
          <w:i/>
          <w:iCs/>
          <w:color w:val="000000"/>
          <w:sz w:val="24"/>
        </w:rPr>
        <w:t xml:space="preserve"> radunò intorno a sé gli Ammoniti e gli Amaleciti, fece una spedizione contro Israele, lo batté e occuparono la città delle palme. </w:t>
      </w:r>
      <w:r w:rsidRPr="003A6572">
        <w:rPr>
          <w:rFonts w:ascii="Arial" w:hAnsi="Arial"/>
          <w:i/>
          <w:iCs/>
          <w:color w:val="000000"/>
          <w:sz w:val="24"/>
        </w:rPr>
        <w:t>Gli</w:t>
      </w:r>
      <w:r w:rsidR="00DD5FBF" w:rsidRPr="003A6572">
        <w:rPr>
          <w:rFonts w:ascii="Arial" w:hAnsi="Arial"/>
          <w:i/>
          <w:iCs/>
          <w:color w:val="000000"/>
          <w:sz w:val="24"/>
        </w:rPr>
        <w:t xml:space="preserve"> Israeliti furono servi di Eglon, re di Moab, per diciotto anni. </w:t>
      </w:r>
      <w:r w:rsidRPr="003A6572">
        <w:rPr>
          <w:rFonts w:ascii="Arial" w:hAnsi="Arial"/>
          <w:i/>
          <w:iCs/>
          <w:color w:val="000000"/>
          <w:sz w:val="24"/>
        </w:rPr>
        <w:t>Poi</w:t>
      </w:r>
      <w:r w:rsidR="00DD5FBF" w:rsidRPr="003A6572">
        <w:rPr>
          <w:rFonts w:ascii="Arial" w:hAnsi="Arial"/>
          <w:i/>
          <w:iCs/>
          <w:color w:val="000000"/>
          <w:sz w:val="24"/>
        </w:rPr>
        <w:t xml:space="preserve"> gridarono al Signore ed egli fece sorgere per loro un salvatore, Eud, figlio di Ghera, Beniaminita, che era mancino. Gli Israeliti mandarono per mezzo di lui un tributo a Eglon, re di Moab. </w:t>
      </w:r>
      <w:r w:rsidRPr="003A6572">
        <w:rPr>
          <w:rFonts w:ascii="Arial" w:hAnsi="Arial"/>
          <w:i/>
          <w:iCs/>
          <w:color w:val="000000"/>
          <w:sz w:val="24"/>
        </w:rPr>
        <w:t>Eud</w:t>
      </w:r>
      <w:r w:rsidR="00DD5FBF" w:rsidRPr="003A6572">
        <w:rPr>
          <w:rFonts w:ascii="Arial" w:hAnsi="Arial"/>
          <w:i/>
          <w:iCs/>
          <w:color w:val="000000"/>
          <w:sz w:val="24"/>
        </w:rPr>
        <w:t xml:space="preserve"> si fece una spada a due tagli, lunga un gomed, e se la cinse sotto la veste, al fianco destro. </w:t>
      </w:r>
      <w:r w:rsidRPr="003A6572">
        <w:rPr>
          <w:rFonts w:ascii="Arial" w:hAnsi="Arial"/>
          <w:i/>
          <w:iCs/>
          <w:color w:val="000000"/>
          <w:sz w:val="24"/>
        </w:rPr>
        <w:t>Poi</w:t>
      </w:r>
      <w:r w:rsidR="00DD5FBF" w:rsidRPr="003A6572">
        <w:rPr>
          <w:rFonts w:ascii="Arial" w:hAnsi="Arial"/>
          <w:i/>
          <w:iCs/>
          <w:color w:val="000000"/>
          <w:sz w:val="24"/>
        </w:rPr>
        <w:t xml:space="preserve"> presentò il tributo a Eglon, re di Moab, che era un uomo molto grasso. </w:t>
      </w:r>
      <w:r w:rsidRPr="003A6572">
        <w:rPr>
          <w:rFonts w:ascii="Arial" w:hAnsi="Arial"/>
          <w:i/>
          <w:iCs/>
          <w:color w:val="000000"/>
          <w:sz w:val="24"/>
        </w:rPr>
        <w:t>Finita</w:t>
      </w:r>
      <w:r w:rsidR="00DD5FBF" w:rsidRPr="003A6572">
        <w:rPr>
          <w:rFonts w:ascii="Arial" w:hAnsi="Arial"/>
          <w:i/>
          <w:iCs/>
          <w:color w:val="000000"/>
          <w:sz w:val="24"/>
        </w:rPr>
        <w:t xml:space="preserve"> la presentazione del tributo, ripartì con la gente che l’aveva portato. </w:t>
      </w:r>
      <w:r w:rsidRPr="003A6572">
        <w:rPr>
          <w:rFonts w:ascii="Arial" w:hAnsi="Arial"/>
          <w:i/>
          <w:iCs/>
          <w:color w:val="000000"/>
          <w:sz w:val="24"/>
        </w:rPr>
        <w:t>Ma</w:t>
      </w:r>
      <w:r w:rsidR="00DD5FBF" w:rsidRPr="003A6572">
        <w:rPr>
          <w:rFonts w:ascii="Arial" w:hAnsi="Arial"/>
          <w:i/>
          <w:iCs/>
          <w:color w:val="000000"/>
          <w:sz w:val="24"/>
        </w:rPr>
        <w:t xml:space="preserve"> egli, dal luogo detto Idoli, che è presso Gàlgala, tornò indietro e disse: «O re, ho una cosa da dirti in segreto». Il re disse: «Silenzio!» e quanti stavano con lui uscirono. </w:t>
      </w:r>
      <w:r w:rsidRPr="003A6572">
        <w:rPr>
          <w:rFonts w:ascii="Arial" w:hAnsi="Arial"/>
          <w:i/>
          <w:iCs/>
          <w:color w:val="000000"/>
          <w:sz w:val="24"/>
        </w:rPr>
        <w:t>Allora</w:t>
      </w:r>
      <w:r w:rsidR="00DD5FBF" w:rsidRPr="003A6572">
        <w:rPr>
          <w:rFonts w:ascii="Arial" w:hAnsi="Arial"/>
          <w:i/>
          <w:iCs/>
          <w:color w:val="000000"/>
          <w:sz w:val="24"/>
        </w:rPr>
        <w:t xml:space="preserve"> Eud si accostò al re che stava seduto al piano di sopra, riservato a lui solo, per la frescura, e gli disse: «Ho una parola di Dio per te». Quegli si alzò dal suo seggio. </w:t>
      </w:r>
      <w:r w:rsidRPr="003A6572">
        <w:rPr>
          <w:rFonts w:ascii="Arial" w:hAnsi="Arial"/>
          <w:i/>
          <w:iCs/>
          <w:color w:val="000000"/>
          <w:sz w:val="24"/>
        </w:rPr>
        <w:t>Allora</w:t>
      </w:r>
      <w:r w:rsidR="00DD5FBF" w:rsidRPr="003A6572">
        <w:rPr>
          <w:rFonts w:ascii="Arial" w:hAnsi="Arial"/>
          <w:i/>
          <w:iCs/>
          <w:color w:val="000000"/>
          <w:sz w:val="24"/>
        </w:rPr>
        <w:t xml:space="preserve"> Eud, allungata la mano sinistra, trasse la spada dal suo fianco e gliela piantò nel ventre. </w:t>
      </w:r>
      <w:r w:rsidRPr="003A6572">
        <w:rPr>
          <w:rFonts w:ascii="Arial" w:hAnsi="Arial"/>
          <w:i/>
          <w:iCs/>
          <w:color w:val="000000"/>
          <w:sz w:val="24"/>
        </w:rPr>
        <w:t>Anche</w:t>
      </w:r>
      <w:r w:rsidR="00DD5FBF" w:rsidRPr="003A6572">
        <w:rPr>
          <w:rFonts w:ascii="Arial" w:hAnsi="Arial"/>
          <w:i/>
          <w:iCs/>
          <w:color w:val="000000"/>
          <w:sz w:val="24"/>
        </w:rPr>
        <w:t xml:space="preserve"> l’elsa entrò con la lama; il grasso si richiuse intorno alla lama. Eud, senza estrargli la spada dal ventre, uscì dalla finestra, </w:t>
      </w:r>
      <w:r w:rsidRPr="003A6572">
        <w:rPr>
          <w:rFonts w:ascii="Arial" w:hAnsi="Arial"/>
          <w:i/>
          <w:iCs/>
          <w:color w:val="000000"/>
          <w:sz w:val="24"/>
        </w:rPr>
        <w:t>passò</w:t>
      </w:r>
      <w:r w:rsidR="00DD5FBF" w:rsidRPr="003A6572">
        <w:rPr>
          <w:rFonts w:ascii="Arial" w:hAnsi="Arial"/>
          <w:i/>
          <w:iCs/>
          <w:color w:val="000000"/>
          <w:sz w:val="24"/>
        </w:rPr>
        <w:t xml:space="preserve"> nel portico, dopo aver chiuso i battenti del piano di sopra e aver tirato il chiavistello. </w:t>
      </w:r>
      <w:r w:rsidRPr="003A6572">
        <w:rPr>
          <w:rFonts w:ascii="Arial" w:hAnsi="Arial"/>
          <w:i/>
          <w:iCs/>
          <w:color w:val="000000"/>
          <w:sz w:val="24"/>
        </w:rPr>
        <w:t>Quando</w:t>
      </w:r>
      <w:r w:rsidR="00DD5FBF" w:rsidRPr="003A6572">
        <w:rPr>
          <w:rFonts w:ascii="Arial" w:hAnsi="Arial"/>
          <w:i/>
          <w:iCs/>
          <w:color w:val="000000"/>
          <w:sz w:val="24"/>
        </w:rPr>
        <w:t xml:space="preserve"> fu uscito, vennero i servi, i quali guardarono e videro che i battenti del piano di sopra erano sprangati; pensarono: «Certo attende ai suoi bisogni nel camerino della stanza fresca». </w:t>
      </w:r>
      <w:r w:rsidRPr="003A6572">
        <w:rPr>
          <w:rFonts w:ascii="Arial" w:hAnsi="Arial"/>
          <w:i/>
          <w:iCs/>
          <w:color w:val="000000"/>
          <w:sz w:val="24"/>
        </w:rPr>
        <w:t>Aspettarono</w:t>
      </w:r>
      <w:r w:rsidR="00DD5FBF" w:rsidRPr="003A6572">
        <w:rPr>
          <w:rFonts w:ascii="Arial" w:hAnsi="Arial"/>
          <w:i/>
          <w:iCs/>
          <w:color w:val="000000"/>
          <w:sz w:val="24"/>
        </w:rPr>
        <w:t xml:space="preserve"> fino a essere inquieti, ma quegli non apriva i battenti del piano di sopra. Allora presero </w:t>
      </w:r>
      <w:r w:rsidR="00DD5FBF" w:rsidRPr="003A6572">
        <w:rPr>
          <w:rFonts w:ascii="Arial" w:hAnsi="Arial"/>
          <w:i/>
          <w:iCs/>
          <w:color w:val="000000"/>
          <w:sz w:val="24"/>
        </w:rPr>
        <w:lastRenderedPageBreak/>
        <w:t xml:space="preserve">la chiave, aprirono, ed ecco che il loro signore era steso per terra, morto. </w:t>
      </w:r>
      <w:r w:rsidRPr="003A6572">
        <w:rPr>
          <w:rFonts w:ascii="Arial" w:hAnsi="Arial"/>
          <w:i/>
          <w:iCs/>
          <w:color w:val="000000"/>
          <w:sz w:val="24"/>
        </w:rPr>
        <w:t>Mentre</w:t>
      </w:r>
      <w:r w:rsidR="00DD5FBF" w:rsidRPr="003A6572">
        <w:rPr>
          <w:rFonts w:ascii="Arial" w:hAnsi="Arial"/>
          <w:i/>
          <w:iCs/>
          <w:color w:val="000000"/>
          <w:sz w:val="24"/>
        </w:rPr>
        <w:t xml:space="preserve"> essi indugiavano, Eud era fuggito e, dopo aver oltrepassato gli Idoli, si era messo in salvo nella Seirà. </w:t>
      </w:r>
      <w:r w:rsidRPr="003A6572">
        <w:rPr>
          <w:rFonts w:ascii="Arial" w:hAnsi="Arial"/>
          <w:i/>
          <w:iCs/>
          <w:color w:val="000000"/>
          <w:sz w:val="24"/>
        </w:rPr>
        <w:t>Appena</w:t>
      </w:r>
      <w:r w:rsidR="00DD5FBF" w:rsidRPr="003A6572">
        <w:rPr>
          <w:rFonts w:ascii="Arial" w:hAnsi="Arial"/>
          <w:i/>
          <w:iCs/>
          <w:color w:val="000000"/>
          <w:sz w:val="24"/>
        </w:rPr>
        <w:t xml:space="preserve"> arrivato là, suonò il corno sulle montagne di Èfraim e gli Israeliti scesero con lui dalle montagne ed egli si mise alla loro testa. </w:t>
      </w:r>
      <w:r w:rsidRPr="003A6572">
        <w:rPr>
          <w:rFonts w:ascii="Arial" w:hAnsi="Arial"/>
          <w:i/>
          <w:iCs/>
          <w:color w:val="000000"/>
          <w:sz w:val="24"/>
        </w:rPr>
        <w:t>Disse</w:t>
      </w:r>
      <w:r w:rsidR="00DD5FBF" w:rsidRPr="003A6572">
        <w:rPr>
          <w:rFonts w:ascii="Arial" w:hAnsi="Arial"/>
          <w:i/>
          <w:iCs/>
          <w:color w:val="000000"/>
          <w:sz w:val="24"/>
        </w:rPr>
        <w:t xml:space="preserve"> loro: «Seguitemi, perché il Signore vi ha consegnato nelle mani i Moabiti, vostri nemici». Quelli scesero dopo di lui, occuparono i guadi del Giordano in direzione di Moab, e non lasciarono passare nessuno. </w:t>
      </w:r>
      <w:r w:rsidRPr="003A6572">
        <w:rPr>
          <w:rFonts w:ascii="Arial" w:hAnsi="Arial"/>
          <w:i/>
          <w:iCs/>
          <w:color w:val="000000"/>
          <w:sz w:val="24"/>
        </w:rPr>
        <w:t>In</w:t>
      </w:r>
      <w:r w:rsidR="00DD5FBF" w:rsidRPr="003A6572">
        <w:rPr>
          <w:rFonts w:ascii="Arial" w:hAnsi="Arial"/>
          <w:i/>
          <w:iCs/>
          <w:color w:val="000000"/>
          <w:sz w:val="24"/>
        </w:rPr>
        <w:t xml:space="preserve"> quella circostanza sconfissero circa diecimila Moabiti, tutti robusti e valorosi; non ne scampò neppure uno. </w:t>
      </w:r>
      <w:r w:rsidRPr="003A6572">
        <w:rPr>
          <w:rFonts w:ascii="Arial" w:hAnsi="Arial"/>
          <w:i/>
          <w:iCs/>
          <w:color w:val="000000"/>
          <w:sz w:val="24"/>
        </w:rPr>
        <w:t>Così</w:t>
      </w:r>
      <w:r w:rsidR="00DD5FBF" w:rsidRPr="003A6572">
        <w:rPr>
          <w:rFonts w:ascii="Arial" w:hAnsi="Arial"/>
          <w:i/>
          <w:iCs/>
          <w:color w:val="000000"/>
          <w:sz w:val="24"/>
        </w:rPr>
        <w:t xml:space="preserve"> in quel giorno Moab fu umiliato sotto la mano d’Israele e la terra rimase tranquilla per ottant’anni.</w:t>
      </w:r>
    </w:p>
    <w:p w14:paraId="0FAEE198" w14:textId="70C7C9B3" w:rsidR="00DD5FBF" w:rsidRPr="003A6572" w:rsidRDefault="00DD5FBF" w:rsidP="003A6572">
      <w:pPr>
        <w:spacing w:after="120"/>
        <w:ind w:left="567" w:right="567"/>
        <w:jc w:val="both"/>
        <w:rPr>
          <w:rFonts w:ascii="Arial" w:hAnsi="Arial"/>
          <w:i/>
          <w:iCs/>
          <w:color w:val="000000"/>
          <w:sz w:val="24"/>
        </w:rPr>
      </w:pPr>
      <w:r w:rsidRPr="003A6572">
        <w:rPr>
          <w:rFonts w:ascii="Arial" w:hAnsi="Arial"/>
          <w:i/>
          <w:iCs/>
          <w:color w:val="000000"/>
          <w:sz w:val="24"/>
        </w:rPr>
        <w:t>Dopo di lui ci fu Samgar, figlio di Anat. Egli sconfisse seicento Filistei con un pungolo da buoi; anch’egli salvò Israele. (Gdc 3,1-31).</w:t>
      </w:r>
    </w:p>
    <w:p w14:paraId="63482368" w14:textId="635DD58F" w:rsidR="002D0209" w:rsidRPr="002D0209" w:rsidRDefault="002D0209" w:rsidP="00F52953">
      <w:pPr>
        <w:spacing w:after="120"/>
        <w:jc w:val="both"/>
        <w:rPr>
          <w:rFonts w:ascii="Arial" w:hAnsi="Arial"/>
          <w:sz w:val="24"/>
        </w:rPr>
      </w:pPr>
      <w:r w:rsidRPr="002D0209">
        <w:rPr>
          <w:rFonts w:ascii="Arial" w:hAnsi="Arial"/>
          <w:sz w:val="24"/>
        </w:rPr>
        <w:t>Cessato il pericolo, il popolo ritornava a dimenticarsi del suo Dio e così all’infinito.</w:t>
      </w:r>
      <w:r w:rsidR="003A6572">
        <w:rPr>
          <w:rFonts w:ascii="Arial" w:hAnsi="Arial"/>
          <w:sz w:val="24"/>
        </w:rPr>
        <w:t xml:space="preserve"> </w:t>
      </w:r>
      <w:r w:rsidRPr="002D0209">
        <w:rPr>
          <w:rFonts w:ascii="Arial" w:hAnsi="Arial"/>
          <w:sz w:val="24"/>
        </w:rPr>
        <w:t xml:space="preserve">È questa la potenza del peccato: come ci crea la paura così ci crea anche la dimenticanza. </w:t>
      </w:r>
    </w:p>
    <w:p w14:paraId="61833F4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29</w:t>
      </w:r>
      <w:r w:rsidRPr="002D0209">
        <w:rPr>
          <w:rFonts w:ascii="Arial" w:hAnsi="Arial"/>
          <w:b/>
          <w:sz w:val="24"/>
        </w:rPr>
        <w:t>Mosè gli rispose: «Non appena sarò uscito dalla città, stenderò le mani verso il Signore: i tuoni cesseranno e non grandinerà più, perché tu sappia che la terra appartiene al Signore.</w:t>
      </w:r>
    </w:p>
    <w:p w14:paraId="6B5EE17D" w14:textId="3388DE71" w:rsidR="002D0209" w:rsidRPr="002D0209" w:rsidRDefault="002D0209" w:rsidP="00F52953">
      <w:pPr>
        <w:spacing w:after="120"/>
        <w:jc w:val="both"/>
        <w:rPr>
          <w:rFonts w:ascii="Arial" w:hAnsi="Arial"/>
          <w:sz w:val="24"/>
        </w:rPr>
      </w:pPr>
      <w:r w:rsidRPr="002D0209">
        <w:rPr>
          <w:rFonts w:ascii="Arial" w:hAnsi="Arial"/>
          <w:sz w:val="24"/>
        </w:rPr>
        <w:t>La promessa di Mosè è un vero annuncio di fede per il faraone.</w:t>
      </w:r>
      <w:r w:rsidR="003A6572">
        <w:rPr>
          <w:rFonts w:ascii="Arial" w:hAnsi="Arial"/>
          <w:sz w:val="24"/>
        </w:rPr>
        <w:t xml:space="preserve"> </w:t>
      </w:r>
      <w:r w:rsidRPr="002D0209">
        <w:rPr>
          <w:rFonts w:ascii="Arial" w:hAnsi="Arial"/>
          <w:sz w:val="24"/>
        </w:rPr>
        <w:t>Non appena Mosè sarà uscito dalla città, stenderà le mani vero il Signore.</w:t>
      </w:r>
      <w:r w:rsidR="003A6572">
        <w:rPr>
          <w:rFonts w:ascii="Arial" w:hAnsi="Arial"/>
          <w:sz w:val="24"/>
        </w:rPr>
        <w:t xml:space="preserve"> </w:t>
      </w:r>
      <w:r w:rsidRPr="002D0209">
        <w:rPr>
          <w:rFonts w:ascii="Arial" w:hAnsi="Arial"/>
          <w:sz w:val="24"/>
        </w:rPr>
        <w:t>Questo gesto farà immediatamente cessare tuoni e grandine.</w:t>
      </w:r>
      <w:r w:rsidR="003A6572">
        <w:rPr>
          <w:rFonts w:ascii="Arial" w:hAnsi="Arial"/>
          <w:sz w:val="24"/>
        </w:rPr>
        <w:t xml:space="preserve"> </w:t>
      </w:r>
      <w:r w:rsidRPr="002D0209">
        <w:rPr>
          <w:rFonts w:ascii="Arial" w:hAnsi="Arial"/>
          <w:sz w:val="24"/>
        </w:rPr>
        <w:t>Questa immediata pace del cielo con la terra dovrà essere considerata dal faraone come un segno: la terra appartiene al Signore.</w:t>
      </w:r>
      <w:r w:rsidR="003A6572">
        <w:rPr>
          <w:rFonts w:ascii="Arial" w:hAnsi="Arial"/>
          <w:sz w:val="24"/>
        </w:rPr>
        <w:t xml:space="preserve"> </w:t>
      </w:r>
      <w:r w:rsidRPr="002D0209">
        <w:rPr>
          <w:rFonts w:ascii="Arial" w:hAnsi="Arial"/>
          <w:sz w:val="24"/>
        </w:rPr>
        <w:t>La terra è del Signore e Lui può fare con essa ciò che vuole.</w:t>
      </w:r>
      <w:r w:rsidR="003A6572">
        <w:rPr>
          <w:rFonts w:ascii="Arial" w:hAnsi="Arial"/>
          <w:sz w:val="24"/>
        </w:rPr>
        <w:t xml:space="preserve"> </w:t>
      </w:r>
      <w:r w:rsidRPr="002D0209">
        <w:rPr>
          <w:rFonts w:ascii="Arial" w:hAnsi="Arial"/>
          <w:sz w:val="24"/>
        </w:rPr>
        <w:t>Viene qui affermata la Signoria esclusiva di Dio. Nessun altro è Signore della terra. Solo il Signore è il Signore.</w:t>
      </w:r>
      <w:r w:rsidR="00C003EC">
        <w:rPr>
          <w:rFonts w:ascii="Arial" w:hAnsi="Arial"/>
          <w:sz w:val="24"/>
        </w:rPr>
        <w:t xml:space="preserve"> </w:t>
      </w:r>
      <w:r w:rsidRPr="002D0209">
        <w:rPr>
          <w:rFonts w:ascii="Arial" w:hAnsi="Arial"/>
          <w:sz w:val="24"/>
        </w:rPr>
        <w:t>Se il faraone vorrà vivere nella sua pace, dovrà riconoscere che solo il Signore è il Signore e nessun altro.</w:t>
      </w:r>
      <w:r w:rsidR="003A6572">
        <w:rPr>
          <w:rFonts w:ascii="Arial" w:hAnsi="Arial"/>
          <w:sz w:val="24"/>
        </w:rPr>
        <w:t xml:space="preserve"> </w:t>
      </w:r>
      <w:r w:rsidRPr="002D0209">
        <w:rPr>
          <w:rFonts w:ascii="Arial" w:hAnsi="Arial"/>
          <w:sz w:val="24"/>
        </w:rPr>
        <w:t>Lo riconoscerà come il Signore se farà ciò che gli sarà comandato di volta in volta.</w:t>
      </w:r>
      <w:r w:rsidR="00C003EC">
        <w:rPr>
          <w:rFonts w:ascii="Arial" w:hAnsi="Arial"/>
          <w:sz w:val="24"/>
        </w:rPr>
        <w:t xml:space="preserve"> </w:t>
      </w:r>
      <w:r w:rsidRPr="002D0209">
        <w:rPr>
          <w:rFonts w:ascii="Arial" w:hAnsi="Arial"/>
          <w:sz w:val="24"/>
        </w:rPr>
        <w:t>Ora il Signore una cosa sola vuole: che lasci libero il suo popolo.</w:t>
      </w:r>
      <w:r w:rsidR="003A6572">
        <w:rPr>
          <w:rFonts w:ascii="Arial" w:hAnsi="Arial"/>
          <w:sz w:val="24"/>
        </w:rPr>
        <w:t xml:space="preserve"> </w:t>
      </w:r>
      <w:r w:rsidRPr="002D0209">
        <w:rPr>
          <w:rFonts w:ascii="Arial" w:hAnsi="Arial"/>
          <w:sz w:val="24"/>
        </w:rPr>
        <w:t>Il faraone faccia quest’atto di umiltà e di fede e il Signore lo lascerà vivere nella sua pace umana.</w:t>
      </w:r>
    </w:p>
    <w:p w14:paraId="31FD661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Ma quanto a te e ai tuoi ministri, io so che ancora non temerete il Signore Dio».</w:t>
      </w:r>
    </w:p>
    <w:p w14:paraId="0E5C8949" w14:textId="57DEE216" w:rsidR="002D0209" w:rsidRPr="002D0209" w:rsidRDefault="002D0209" w:rsidP="00F52953">
      <w:pPr>
        <w:spacing w:after="120"/>
        <w:jc w:val="both"/>
        <w:rPr>
          <w:rFonts w:ascii="Arial" w:hAnsi="Arial"/>
          <w:sz w:val="24"/>
        </w:rPr>
      </w:pPr>
      <w:r w:rsidRPr="002D0209">
        <w:rPr>
          <w:rFonts w:ascii="Arial" w:hAnsi="Arial"/>
          <w:sz w:val="24"/>
        </w:rPr>
        <w:t>Mosè pregherà il Signore perché la grandine cessi.</w:t>
      </w:r>
      <w:r w:rsidR="003A6572">
        <w:rPr>
          <w:rFonts w:ascii="Arial" w:hAnsi="Arial"/>
          <w:sz w:val="24"/>
        </w:rPr>
        <w:t xml:space="preserve"> </w:t>
      </w:r>
      <w:r w:rsidRPr="002D0209">
        <w:rPr>
          <w:rFonts w:ascii="Arial" w:hAnsi="Arial"/>
          <w:sz w:val="24"/>
        </w:rPr>
        <w:t>Lui però sa che il cuore del faraone non è ancora cambiato e neanche quello dei suoi ministri.</w:t>
      </w:r>
      <w:r w:rsidR="003A6572">
        <w:rPr>
          <w:rFonts w:ascii="Arial" w:hAnsi="Arial"/>
          <w:sz w:val="24"/>
        </w:rPr>
        <w:t xml:space="preserve"> </w:t>
      </w:r>
      <w:r w:rsidRPr="002D0209">
        <w:rPr>
          <w:rFonts w:ascii="Arial" w:hAnsi="Arial"/>
          <w:sz w:val="24"/>
        </w:rPr>
        <w:t>Loro ancora non temono il Signore Dio.</w:t>
      </w:r>
      <w:r w:rsidR="003A6572">
        <w:rPr>
          <w:rFonts w:ascii="Arial" w:hAnsi="Arial"/>
          <w:sz w:val="24"/>
        </w:rPr>
        <w:t xml:space="preserve"> </w:t>
      </w:r>
      <w:r w:rsidRPr="002D0209">
        <w:rPr>
          <w:rFonts w:ascii="Arial" w:hAnsi="Arial"/>
          <w:sz w:val="24"/>
        </w:rPr>
        <w:t>Promettono con la bocca, ma non con il cuore. Il loro cuore è assai distante dalla fede nel Dio di Abramo, Isacco, Giacobbe, come il solo Dio di tutta la terra, il solo Signore.</w:t>
      </w:r>
      <w:r w:rsidR="003A6572">
        <w:rPr>
          <w:rFonts w:ascii="Arial" w:hAnsi="Arial"/>
          <w:sz w:val="24"/>
        </w:rPr>
        <w:t xml:space="preserve"> </w:t>
      </w:r>
      <w:r w:rsidRPr="002D0209">
        <w:rPr>
          <w:rFonts w:ascii="Arial" w:hAnsi="Arial"/>
          <w:sz w:val="24"/>
        </w:rPr>
        <w:t>In questo versetto scopriamo una profondissima verità che è giusto che venga messa in evidenza.</w:t>
      </w:r>
      <w:r w:rsidR="003A6572">
        <w:rPr>
          <w:rFonts w:ascii="Arial" w:hAnsi="Arial"/>
          <w:sz w:val="24"/>
        </w:rPr>
        <w:t xml:space="preserve"> </w:t>
      </w:r>
      <w:r w:rsidRPr="002D0209">
        <w:rPr>
          <w:rFonts w:ascii="Arial" w:hAnsi="Arial"/>
          <w:sz w:val="24"/>
        </w:rPr>
        <w:t>Mosè conosce, sa come è fatto il cuore del faraone. Agisce per minaccia e per cessata minaccia.</w:t>
      </w:r>
      <w:r w:rsidR="003A6572">
        <w:rPr>
          <w:rFonts w:ascii="Arial" w:hAnsi="Arial"/>
          <w:sz w:val="24"/>
        </w:rPr>
        <w:t xml:space="preserve"> </w:t>
      </w:r>
      <w:r w:rsidRPr="002D0209">
        <w:rPr>
          <w:rFonts w:ascii="Arial" w:hAnsi="Arial"/>
          <w:sz w:val="24"/>
        </w:rPr>
        <w:t>Il faraone però lo ha pregato di far cessare i tuoni e la grandine.</w:t>
      </w:r>
      <w:r w:rsidR="003A6572">
        <w:rPr>
          <w:rFonts w:ascii="Arial" w:hAnsi="Arial"/>
          <w:sz w:val="24"/>
        </w:rPr>
        <w:t xml:space="preserve"> </w:t>
      </w:r>
      <w:r w:rsidRPr="002D0209">
        <w:rPr>
          <w:rFonts w:ascii="Arial" w:hAnsi="Arial"/>
          <w:sz w:val="24"/>
        </w:rPr>
        <w:t>Lo ha pregato con promessa: vi lascerò partire.</w:t>
      </w:r>
      <w:r w:rsidR="003A6572">
        <w:rPr>
          <w:rFonts w:ascii="Arial" w:hAnsi="Arial"/>
          <w:sz w:val="24"/>
        </w:rPr>
        <w:t xml:space="preserve"> </w:t>
      </w:r>
      <w:r w:rsidRPr="002D0209">
        <w:rPr>
          <w:rFonts w:ascii="Arial" w:hAnsi="Arial"/>
          <w:sz w:val="24"/>
        </w:rPr>
        <w:t>Pur sapendo che non avrebbe mantenuto la parola data, Mosè prega e fa cessare la grandine.</w:t>
      </w:r>
      <w:r w:rsidR="003A6572">
        <w:rPr>
          <w:rFonts w:ascii="Arial" w:hAnsi="Arial"/>
          <w:sz w:val="24"/>
        </w:rPr>
        <w:t xml:space="preserve"> </w:t>
      </w:r>
      <w:r w:rsidRPr="002D0209">
        <w:rPr>
          <w:rFonts w:ascii="Arial" w:hAnsi="Arial"/>
          <w:sz w:val="24"/>
        </w:rPr>
        <w:t xml:space="preserve">La preghiera dell’altro non va mai esaudita dalla nostra scienza, </w:t>
      </w:r>
      <w:r w:rsidRPr="002D0209">
        <w:rPr>
          <w:rFonts w:ascii="Arial" w:hAnsi="Arial"/>
          <w:sz w:val="24"/>
        </w:rPr>
        <w:lastRenderedPageBreak/>
        <w:t>ma dalla richiesta che l’altro ci fa.</w:t>
      </w:r>
      <w:r w:rsidR="003A6572">
        <w:rPr>
          <w:rFonts w:ascii="Arial" w:hAnsi="Arial"/>
          <w:sz w:val="24"/>
        </w:rPr>
        <w:t xml:space="preserve"> </w:t>
      </w:r>
      <w:r w:rsidRPr="002D0209">
        <w:rPr>
          <w:rFonts w:ascii="Arial" w:hAnsi="Arial"/>
          <w:sz w:val="24"/>
        </w:rPr>
        <w:t>Per scienza possiamo sapere ogni cosa. Questa scienza però dobbiamo non considerarla nella preghiera. La preghiera va fatta perché richiesta. Va fatta con tutta la potenza della nostra fede e del nostro amore.</w:t>
      </w:r>
      <w:r w:rsidR="003A6572">
        <w:rPr>
          <w:rFonts w:ascii="Arial" w:hAnsi="Arial"/>
          <w:sz w:val="24"/>
        </w:rPr>
        <w:t xml:space="preserve"> </w:t>
      </w:r>
      <w:r w:rsidRPr="002D0209">
        <w:rPr>
          <w:rFonts w:ascii="Arial" w:hAnsi="Arial"/>
          <w:sz w:val="24"/>
        </w:rPr>
        <w:t>Neanche Dio fa scienza nell’agire con l’uomo. Lui agisce dalla sua grande potenza e dal suo infinito amore.</w:t>
      </w:r>
      <w:r w:rsidR="003A6572">
        <w:rPr>
          <w:rFonts w:ascii="Arial" w:hAnsi="Arial"/>
          <w:sz w:val="24"/>
        </w:rPr>
        <w:t xml:space="preserve"> </w:t>
      </w:r>
      <w:r w:rsidRPr="002D0209">
        <w:rPr>
          <w:rFonts w:ascii="Arial" w:hAnsi="Arial"/>
          <w:sz w:val="24"/>
        </w:rPr>
        <w:t>Questo principio vale in tutte le relazioni che viviamo con gli uomini, nessuna esclusa.</w:t>
      </w:r>
    </w:p>
    <w:p w14:paraId="0F0B706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Ora il lino e l’orzo erano stati colpiti, perché l’orzo era in spiga e il lino in fiore;</w:t>
      </w:r>
    </w:p>
    <w:p w14:paraId="501D84A7" w14:textId="645EFB21" w:rsidR="002D0209" w:rsidRPr="002D0209" w:rsidRDefault="002D0209" w:rsidP="00F52953">
      <w:pPr>
        <w:spacing w:after="120"/>
        <w:jc w:val="both"/>
        <w:rPr>
          <w:rFonts w:ascii="Arial" w:hAnsi="Arial"/>
          <w:sz w:val="24"/>
        </w:rPr>
      </w:pPr>
      <w:r w:rsidRPr="002D0209">
        <w:rPr>
          <w:rFonts w:ascii="Arial" w:hAnsi="Arial"/>
          <w:sz w:val="24"/>
        </w:rPr>
        <w:t>Ora il testo ci dice qual era la situazione economica del paese, dopo una grandinata così violenta e disastrosa.</w:t>
      </w:r>
      <w:r w:rsidR="003A6572">
        <w:rPr>
          <w:rFonts w:ascii="Arial" w:hAnsi="Arial"/>
          <w:sz w:val="24"/>
        </w:rPr>
        <w:t xml:space="preserve"> </w:t>
      </w:r>
      <w:r w:rsidRPr="002D0209">
        <w:rPr>
          <w:rFonts w:ascii="Arial" w:hAnsi="Arial"/>
          <w:sz w:val="24"/>
        </w:rPr>
        <w:t>Il lino e l’orzo erano spacciati. Ogni raccolto futuro perduto per sempre.</w:t>
      </w:r>
      <w:r w:rsidR="003A6572">
        <w:rPr>
          <w:rFonts w:ascii="Arial" w:hAnsi="Arial"/>
          <w:sz w:val="24"/>
        </w:rPr>
        <w:t xml:space="preserve"> </w:t>
      </w:r>
      <w:r w:rsidRPr="002D0209">
        <w:rPr>
          <w:rFonts w:ascii="Arial" w:hAnsi="Arial"/>
          <w:sz w:val="24"/>
        </w:rPr>
        <w:t>L’orzo era già in spiga e il lino in fiore. La grandine li ha distrutti in modo irreparabile.</w:t>
      </w:r>
    </w:p>
    <w:p w14:paraId="1776E96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32</w:t>
      </w:r>
      <w:r w:rsidRPr="002D0209">
        <w:rPr>
          <w:rFonts w:ascii="Arial" w:hAnsi="Arial"/>
          <w:b/>
          <w:sz w:val="24"/>
        </w:rPr>
        <w:t>ma il grano e la spelta non erano stati colpiti, perché tardivi.</w:t>
      </w:r>
    </w:p>
    <w:p w14:paraId="343D1467" w14:textId="01471DF5" w:rsidR="002D0209" w:rsidRPr="002D0209" w:rsidRDefault="002D0209" w:rsidP="00F52953">
      <w:pPr>
        <w:spacing w:after="120"/>
        <w:jc w:val="both"/>
        <w:rPr>
          <w:rFonts w:ascii="Arial" w:hAnsi="Arial"/>
          <w:sz w:val="24"/>
        </w:rPr>
      </w:pPr>
      <w:r w:rsidRPr="002D0209">
        <w:rPr>
          <w:rFonts w:ascii="Arial" w:hAnsi="Arial"/>
          <w:sz w:val="24"/>
        </w:rPr>
        <w:t>Il grano e la spelta non erano stati però danneggiati.</w:t>
      </w:r>
      <w:r w:rsidR="00C003EC">
        <w:rPr>
          <w:rFonts w:ascii="Arial" w:hAnsi="Arial"/>
          <w:sz w:val="24"/>
        </w:rPr>
        <w:t xml:space="preserve"> </w:t>
      </w:r>
      <w:r w:rsidRPr="002D0209">
        <w:rPr>
          <w:rFonts w:ascii="Arial" w:hAnsi="Arial"/>
          <w:sz w:val="24"/>
        </w:rPr>
        <w:t>Erano tardivi e quindi non esposti alla furia della grandine.</w:t>
      </w:r>
      <w:r w:rsidR="003A6572">
        <w:rPr>
          <w:rFonts w:ascii="Arial" w:hAnsi="Arial"/>
          <w:sz w:val="24"/>
        </w:rPr>
        <w:t xml:space="preserve"> </w:t>
      </w:r>
      <w:r w:rsidRPr="002D0209">
        <w:rPr>
          <w:rFonts w:ascii="Arial" w:hAnsi="Arial"/>
          <w:sz w:val="24"/>
        </w:rPr>
        <w:t xml:space="preserve">La vita poteva continuare nel paese d’Egitto. Dio è sempre misericordioso, benigno, sempre </w:t>
      </w:r>
      <w:r w:rsidRPr="002D0209">
        <w:rPr>
          <w:rFonts w:ascii="Arial" w:hAnsi="Arial"/>
          <w:i/>
          <w:sz w:val="24"/>
        </w:rPr>
        <w:t>“provvidenza”</w:t>
      </w:r>
      <w:r w:rsidRPr="002D0209">
        <w:rPr>
          <w:rFonts w:ascii="Arial" w:hAnsi="Arial"/>
          <w:sz w:val="24"/>
        </w:rPr>
        <w:t xml:space="preserve"> per l’uomo.</w:t>
      </w:r>
      <w:r w:rsidR="003A6572">
        <w:rPr>
          <w:rFonts w:ascii="Arial" w:hAnsi="Arial"/>
          <w:sz w:val="24"/>
        </w:rPr>
        <w:t xml:space="preserve"> </w:t>
      </w:r>
      <w:r w:rsidRPr="002D0209">
        <w:rPr>
          <w:rFonts w:ascii="Arial" w:hAnsi="Arial"/>
          <w:sz w:val="24"/>
        </w:rPr>
        <w:t>Dio ha sempre pietà delle sue creature, perché Lui non vuole la loro morte. Vuole solo che si convertano e vivano.</w:t>
      </w:r>
    </w:p>
    <w:p w14:paraId="264493C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33</w:t>
      </w:r>
      <w:r w:rsidRPr="002D0209">
        <w:rPr>
          <w:rFonts w:ascii="Arial" w:hAnsi="Arial"/>
          <w:b/>
          <w:sz w:val="24"/>
        </w:rPr>
        <w:t>Mosè si allontanò dal faraone e dalla città; stese le mani verso il Signore: i tuoni e la grandine cessarono e la pioggia non si rovesciò più sulla terra.</w:t>
      </w:r>
    </w:p>
    <w:p w14:paraId="022BEFF8" w14:textId="768641EC" w:rsidR="002D0209" w:rsidRPr="002D0209" w:rsidRDefault="002D0209" w:rsidP="00F52953">
      <w:pPr>
        <w:spacing w:after="120"/>
        <w:jc w:val="both"/>
        <w:rPr>
          <w:rFonts w:ascii="Arial" w:hAnsi="Arial"/>
          <w:sz w:val="24"/>
        </w:rPr>
      </w:pPr>
      <w:r w:rsidRPr="002D0209">
        <w:rPr>
          <w:rFonts w:ascii="Arial" w:hAnsi="Arial"/>
          <w:sz w:val="24"/>
        </w:rPr>
        <w:t>Mosè mantiene la sua parola. Esce dalla città, stende la mano verso il Signore.</w:t>
      </w:r>
      <w:r w:rsidR="003A6572">
        <w:rPr>
          <w:rFonts w:ascii="Arial" w:hAnsi="Arial"/>
          <w:sz w:val="24"/>
        </w:rPr>
        <w:t xml:space="preserve"> </w:t>
      </w:r>
      <w:r w:rsidRPr="002D0209">
        <w:rPr>
          <w:rFonts w:ascii="Arial" w:hAnsi="Arial"/>
          <w:sz w:val="24"/>
        </w:rPr>
        <w:t>Cessano tuoni e grandine. La pioggia non si rovescia più sulla terra.</w:t>
      </w:r>
      <w:r w:rsidR="003A6572">
        <w:rPr>
          <w:rFonts w:ascii="Arial" w:hAnsi="Arial"/>
          <w:sz w:val="24"/>
        </w:rPr>
        <w:t xml:space="preserve"> </w:t>
      </w:r>
      <w:r w:rsidRPr="002D0209">
        <w:rPr>
          <w:rFonts w:ascii="Arial" w:hAnsi="Arial"/>
          <w:sz w:val="24"/>
        </w:rPr>
        <w:t>Vi è pace tra il cielo e la terra.</w:t>
      </w:r>
      <w:r w:rsidR="003A6572">
        <w:rPr>
          <w:rFonts w:ascii="Arial" w:hAnsi="Arial"/>
          <w:sz w:val="24"/>
        </w:rPr>
        <w:t xml:space="preserve"> </w:t>
      </w:r>
      <w:r w:rsidRPr="002D0209">
        <w:rPr>
          <w:rFonts w:ascii="Arial" w:hAnsi="Arial"/>
          <w:sz w:val="24"/>
        </w:rPr>
        <w:t>Mosè chiede e all’istante la cosa avviene, al suo comando, alla sua preghiera.</w:t>
      </w:r>
      <w:r w:rsidR="00C003EC">
        <w:rPr>
          <w:rFonts w:ascii="Arial" w:hAnsi="Arial"/>
          <w:sz w:val="24"/>
        </w:rPr>
        <w:t xml:space="preserve"> </w:t>
      </w:r>
      <w:r w:rsidRPr="002D0209">
        <w:rPr>
          <w:rFonts w:ascii="Arial" w:hAnsi="Arial"/>
          <w:sz w:val="24"/>
        </w:rPr>
        <w:t>Dio non lo fa aspettare neanche un secondo. All’istante lo ascolta e lo esaudisce.</w:t>
      </w:r>
    </w:p>
    <w:p w14:paraId="6AA1C12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34</w:t>
      </w:r>
      <w:r w:rsidRPr="002D0209">
        <w:rPr>
          <w:rFonts w:ascii="Arial" w:hAnsi="Arial"/>
          <w:b/>
          <w:sz w:val="24"/>
        </w:rPr>
        <w:t>Quando il faraone vide che la pioggia, la grandine e i tuoni erano cessati, continuò a peccare e si ostinò, insieme con i suoi ministri.</w:t>
      </w:r>
    </w:p>
    <w:p w14:paraId="79F1738F" w14:textId="0D4C28C9" w:rsidR="002D0209" w:rsidRPr="002D0209" w:rsidRDefault="002D0209" w:rsidP="00F52953">
      <w:pPr>
        <w:spacing w:after="120"/>
        <w:jc w:val="both"/>
        <w:rPr>
          <w:rFonts w:ascii="Arial" w:hAnsi="Arial"/>
          <w:sz w:val="24"/>
        </w:rPr>
      </w:pPr>
      <w:r w:rsidRPr="002D0209">
        <w:rPr>
          <w:rFonts w:ascii="Arial" w:hAnsi="Arial"/>
          <w:sz w:val="24"/>
        </w:rPr>
        <w:t>Ecco che ancora una volta si rivela il cuore fragile del faraone.</w:t>
      </w:r>
      <w:r w:rsidR="003A6572">
        <w:rPr>
          <w:rFonts w:ascii="Arial" w:hAnsi="Arial"/>
          <w:sz w:val="24"/>
        </w:rPr>
        <w:t xml:space="preserve"> </w:t>
      </w:r>
      <w:r w:rsidRPr="002D0209">
        <w:rPr>
          <w:rFonts w:ascii="Arial" w:hAnsi="Arial"/>
          <w:sz w:val="24"/>
        </w:rPr>
        <w:t>Appena il pericolo è finito, finisce anche il suo pentimento. Finisce la sua parola data. Non finisce però il suo peccato di insubordinazione e di non obbedienza.</w:t>
      </w:r>
      <w:r w:rsidR="003A6572">
        <w:rPr>
          <w:rFonts w:ascii="Arial" w:hAnsi="Arial"/>
          <w:sz w:val="24"/>
        </w:rPr>
        <w:t xml:space="preserve"> </w:t>
      </w:r>
      <w:r w:rsidRPr="002D0209">
        <w:rPr>
          <w:rFonts w:ascii="Arial" w:hAnsi="Arial"/>
          <w:sz w:val="24"/>
        </w:rPr>
        <w:t xml:space="preserve">Lui è così: si pente all’istante di essersi pentito e continua nella sua ostinazione. </w:t>
      </w:r>
    </w:p>
    <w:p w14:paraId="3EEB1CE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35</w:t>
      </w:r>
      <w:r w:rsidRPr="002D0209">
        <w:rPr>
          <w:rFonts w:ascii="Arial" w:hAnsi="Arial"/>
          <w:b/>
          <w:sz w:val="24"/>
        </w:rPr>
        <w:t>Il cuore del faraone si ostinò e non lasciò partire gli Israeliti, come aveva detto il Signore per mezzo di Mosè.</w:t>
      </w:r>
    </w:p>
    <w:p w14:paraId="44DAF7CB" w14:textId="050AFFC0" w:rsidR="002D0209" w:rsidRPr="002D0209" w:rsidRDefault="002D0209" w:rsidP="00F52953">
      <w:pPr>
        <w:spacing w:after="120"/>
        <w:jc w:val="both"/>
        <w:rPr>
          <w:rFonts w:ascii="Arial" w:hAnsi="Arial"/>
          <w:sz w:val="24"/>
        </w:rPr>
      </w:pPr>
      <w:r w:rsidRPr="002D0209">
        <w:rPr>
          <w:rFonts w:ascii="Arial" w:hAnsi="Arial"/>
          <w:sz w:val="24"/>
        </w:rPr>
        <w:t>Essendosi pentito di essersi pentito, non lascia partire gli Israeliti, come precedentemente aveva promesso al Signore per mezzo Mosè.</w:t>
      </w:r>
      <w:r w:rsidR="003A6572">
        <w:rPr>
          <w:rFonts w:ascii="Arial" w:hAnsi="Arial"/>
          <w:sz w:val="24"/>
        </w:rPr>
        <w:t xml:space="preserve"> </w:t>
      </w:r>
      <w:r w:rsidRPr="002D0209">
        <w:rPr>
          <w:rFonts w:ascii="Arial" w:hAnsi="Arial"/>
          <w:sz w:val="24"/>
        </w:rPr>
        <w:t>Il faraone non manca di parola verso Mosè, bensì verso il Signore.</w:t>
      </w:r>
      <w:r w:rsidR="003A6572">
        <w:rPr>
          <w:rFonts w:ascii="Arial" w:hAnsi="Arial"/>
          <w:sz w:val="24"/>
        </w:rPr>
        <w:t xml:space="preserve"> </w:t>
      </w:r>
      <w:r w:rsidRPr="002D0209">
        <w:rPr>
          <w:rFonts w:ascii="Arial" w:hAnsi="Arial"/>
          <w:sz w:val="24"/>
        </w:rPr>
        <w:t>È il Signore che comanda, che vuole. Mosè è solo il mediatore.</w:t>
      </w:r>
      <w:r w:rsidR="003A6572">
        <w:rPr>
          <w:rFonts w:ascii="Arial" w:hAnsi="Arial"/>
          <w:sz w:val="24"/>
        </w:rPr>
        <w:t xml:space="preserve"> </w:t>
      </w:r>
      <w:r w:rsidRPr="002D0209">
        <w:rPr>
          <w:rFonts w:ascii="Arial" w:hAnsi="Arial"/>
          <w:sz w:val="24"/>
        </w:rPr>
        <w:t>Anche questa verità dobbiamo sempre mettere in primo piano.</w:t>
      </w:r>
      <w:r w:rsidR="003A6572">
        <w:rPr>
          <w:rFonts w:ascii="Arial" w:hAnsi="Arial"/>
          <w:sz w:val="24"/>
        </w:rPr>
        <w:t xml:space="preserve"> </w:t>
      </w:r>
      <w:r w:rsidRPr="002D0209">
        <w:rPr>
          <w:rFonts w:ascii="Arial" w:hAnsi="Arial"/>
          <w:sz w:val="24"/>
        </w:rPr>
        <w:t>Qualsiasi cosa facciamo contro l’uomo, è sempre contro il Signore che la facciamo, perché la Legge è sua ed anche la volontà.</w:t>
      </w:r>
    </w:p>
    <w:p w14:paraId="1F60F9EB" w14:textId="77777777" w:rsidR="002D0209" w:rsidRPr="002D0209" w:rsidRDefault="002D0209" w:rsidP="00F5295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jc w:val="center"/>
        <w:outlineLvl w:val="0"/>
        <w:rPr>
          <w:b/>
          <w:sz w:val="36"/>
        </w:rPr>
        <w:sectPr w:rsidR="002D0209" w:rsidRPr="002D0209" w:rsidSect="003C64BC">
          <w:headerReference w:type="default" r:id="rId10"/>
          <w:type w:val="nextColumn"/>
          <w:pgSz w:w="12242" w:h="15842" w:code="1"/>
          <w:pgMar w:top="1701" w:right="1701" w:bottom="1701" w:left="1701" w:header="567" w:footer="567" w:gutter="0"/>
          <w:cols w:space="708"/>
          <w:titlePg/>
          <w:docGrid w:linePitch="360"/>
        </w:sectPr>
      </w:pPr>
    </w:p>
    <w:p w14:paraId="666077AC" w14:textId="65D7A3A9" w:rsidR="002D0209" w:rsidRPr="002D0209" w:rsidRDefault="00F64EB4" w:rsidP="00444E11">
      <w:pPr>
        <w:pStyle w:val="Titolo3"/>
      </w:pPr>
      <w:bookmarkStart w:id="85" w:name="_Toc285715887"/>
      <w:bookmarkStart w:id="86" w:name="_Toc62153845"/>
      <w:bookmarkStart w:id="87" w:name="_Toc193279484"/>
      <w:r>
        <w:lastRenderedPageBreak/>
        <w:t xml:space="preserve">ESODO </w:t>
      </w:r>
      <w:r w:rsidR="002D0209" w:rsidRPr="002D0209">
        <w:t>X</w:t>
      </w:r>
      <w:bookmarkEnd w:id="85"/>
      <w:bookmarkEnd w:id="86"/>
      <w:bookmarkEnd w:id="87"/>
    </w:p>
    <w:p w14:paraId="5291B9CA" w14:textId="32F0663E"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Signore disse a Mosè: «Va’ dal faraone, perché io ho indurito il cuore suo e dei suoi ministri, per compiere questi miei segni in mezzo a loro, </w:t>
      </w:r>
      <w:r w:rsidRPr="00DD5FBF">
        <w:rPr>
          <w:rFonts w:ascii="Arial" w:hAnsi="Arial"/>
          <w:i/>
          <w:iCs/>
          <w:sz w:val="24"/>
        </w:rPr>
        <w:t>e</w:t>
      </w:r>
      <w:r w:rsidR="00DD5FBF" w:rsidRPr="00DD5FBF">
        <w:rPr>
          <w:rFonts w:ascii="Arial" w:hAnsi="Arial"/>
          <w:i/>
          <w:iCs/>
          <w:sz w:val="24"/>
        </w:rPr>
        <w:t xml:space="preserve"> perché tu possa raccontare e fissare nella memoria di tuo figlio e del figlio di tuo figlio come mi sono preso gioco degli Egiziani e i segni che ho compiuti in mezzo a loro: così saprete che io sono il Signore!».</w:t>
      </w:r>
    </w:p>
    <w:p w14:paraId="3B91665B" w14:textId="7E9A75B9"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si recarono dal faraone e gli dissero: «Così dice il Signore, il Dio degli Ebrei: “Fino a quando rifiuterai di piegarti davanti a me? Lascia partire il mio popolo, perché mi possa servire. </w:t>
      </w:r>
      <w:r w:rsidRPr="00DD5FBF">
        <w:rPr>
          <w:rFonts w:ascii="Arial" w:hAnsi="Arial"/>
          <w:i/>
          <w:iCs/>
          <w:sz w:val="24"/>
        </w:rPr>
        <w:t>Se</w:t>
      </w:r>
      <w:r w:rsidR="00DD5FBF" w:rsidRPr="00DD5FBF">
        <w:rPr>
          <w:rFonts w:ascii="Arial" w:hAnsi="Arial"/>
          <w:i/>
          <w:iCs/>
          <w:sz w:val="24"/>
        </w:rPr>
        <w:t xml:space="preserve"> tu rifiuti di lasciar partire il mio popolo, ecco, da domani io manderò le cavallette sul tuo territorio. </w:t>
      </w:r>
      <w:r w:rsidRPr="00DD5FBF">
        <w:rPr>
          <w:rFonts w:ascii="Arial" w:hAnsi="Arial"/>
          <w:i/>
          <w:iCs/>
          <w:sz w:val="24"/>
        </w:rPr>
        <w:t>Esse</w:t>
      </w:r>
      <w:r w:rsidR="00DD5FBF" w:rsidRPr="00DD5FBF">
        <w:rPr>
          <w:rFonts w:ascii="Arial" w:hAnsi="Arial"/>
          <w:i/>
          <w:iCs/>
          <w:sz w:val="24"/>
        </w:rPr>
        <w:t xml:space="preserve"> copriranno la superficie della terra, così che non si possa più vedere il suolo: divoreranno il poco che è stato lasciato per voi dalla grandine e divoreranno ogni albero che rispunta per voi nella campagna. </w:t>
      </w:r>
      <w:r w:rsidRPr="00DD5FBF">
        <w:rPr>
          <w:rFonts w:ascii="Arial" w:hAnsi="Arial"/>
          <w:i/>
          <w:iCs/>
          <w:sz w:val="24"/>
        </w:rPr>
        <w:t>Riempiranno</w:t>
      </w:r>
      <w:r w:rsidR="00DD5FBF" w:rsidRPr="00DD5FBF">
        <w:rPr>
          <w:rFonts w:ascii="Arial" w:hAnsi="Arial"/>
          <w:i/>
          <w:iCs/>
          <w:sz w:val="24"/>
        </w:rPr>
        <w:t xml:space="preserve"> le tue case, le case di tutti i tuoi ministri e le case di tutti gli Egiziani, cosa che non videro i tuoi padri, né i padri dei tuoi padri, da quando furono su questo suolo fino ad oggi!”». Poi voltò le spalle e uscì dalla presenza del faraone.</w:t>
      </w:r>
    </w:p>
    <w:p w14:paraId="54108115" w14:textId="35D614A9"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I</w:t>
      </w:r>
      <w:r w:rsidR="00DD5FBF" w:rsidRPr="00DD5FBF">
        <w:rPr>
          <w:rFonts w:ascii="Arial" w:hAnsi="Arial"/>
          <w:i/>
          <w:iCs/>
          <w:sz w:val="24"/>
        </w:rPr>
        <w:t xml:space="preserve"> ministri del faraone gli dissero: «Fino a quando costui resterà tra noi come una trappola? Lascia partire questa gente, perché serva il Signore, suo Dio! Non ti accorgi ancora che l’Egitto va in rovina?». </w:t>
      </w:r>
      <w:r w:rsidRPr="00DD5FBF">
        <w:rPr>
          <w:rFonts w:ascii="Arial" w:hAnsi="Arial"/>
          <w:i/>
          <w:iCs/>
          <w:sz w:val="24"/>
        </w:rPr>
        <w:t>Mosè</w:t>
      </w:r>
      <w:r w:rsidR="00DD5FBF" w:rsidRPr="00DD5FBF">
        <w:rPr>
          <w:rFonts w:ascii="Arial" w:hAnsi="Arial"/>
          <w:i/>
          <w:iCs/>
          <w:sz w:val="24"/>
        </w:rPr>
        <w:t xml:space="preserve"> e Aronne furono richiamati presso il faraone, che disse loro: «Andate, servite il Signore, vostro Dio! Ma chi sono quelli che devono partire?». </w:t>
      </w:r>
      <w:r w:rsidRPr="00DD5FBF">
        <w:rPr>
          <w:rFonts w:ascii="Arial" w:hAnsi="Arial"/>
          <w:i/>
          <w:iCs/>
          <w:sz w:val="24"/>
        </w:rPr>
        <w:t>Mosè</w:t>
      </w:r>
      <w:r w:rsidR="00DD5FBF" w:rsidRPr="00DD5FBF">
        <w:rPr>
          <w:rFonts w:ascii="Arial" w:hAnsi="Arial"/>
          <w:i/>
          <w:iCs/>
          <w:sz w:val="24"/>
        </w:rPr>
        <w:t xml:space="preserve"> disse: «Partiremo noi insieme con i nostri giovani e i nostri vecchi, con i figli e le figlie, con le nostre greggi e i nostri armenti, perché per noi è una festa del Signore». </w:t>
      </w:r>
      <w:r w:rsidRPr="00DD5FBF">
        <w:rPr>
          <w:rFonts w:ascii="Arial" w:hAnsi="Arial"/>
          <w:i/>
          <w:iCs/>
          <w:sz w:val="24"/>
        </w:rPr>
        <w:t>Rispose</w:t>
      </w:r>
      <w:r w:rsidR="00DD5FBF" w:rsidRPr="00DD5FBF">
        <w:rPr>
          <w:rFonts w:ascii="Arial" w:hAnsi="Arial"/>
          <w:i/>
          <w:iCs/>
          <w:sz w:val="24"/>
        </w:rPr>
        <w:t xml:space="preserve">: «Così sia il Signore con voi, com’è vero che io intendo lasciar partire voi e i vostri bambini! Badate però che voi avete cattive intenzioni. </w:t>
      </w:r>
      <w:r w:rsidRPr="00DD5FBF">
        <w:rPr>
          <w:rFonts w:ascii="Arial" w:hAnsi="Arial"/>
          <w:i/>
          <w:iCs/>
          <w:sz w:val="24"/>
        </w:rPr>
        <w:t>Così</w:t>
      </w:r>
      <w:r w:rsidR="00DD5FBF" w:rsidRPr="00DD5FBF">
        <w:rPr>
          <w:rFonts w:ascii="Arial" w:hAnsi="Arial"/>
          <w:i/>
          <w:iCs/>
          <w:sz w:val="24"/>
        </w:rPr>
        <w:t xml:space="preserve"> non va! Partite voi uomini e rendete culto al Signore, se davvero voi cercate questo!». E li cacciarono dalla presenza del faraone.</w:t>
      </w:r>
    </w:p>
    <w:p w14:paraId="1834DC2C" w14:textId="08C5D14E"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Signore disse a Mosè: «Stendi la mano sulla terra d’Egitto per far venire le cavallette: assalgano la terra d’Egitto e divorino tutta l’erba della terra, tutto quello che la grandine ha risparmiato!». </w:t>
      </w:r>
      <w:r w:rsidRPr="00DD5FBF">
        <w:rPr>
          <w:rFonts w:ascii="Arial" w:hAnsi="Arial"/>
          <w:i/>
          <w:iCs/>
          <w:sz w:val="24"/>
        </w:rPr>
        <w:t>Mosè</w:t>
      </w:r>
      <w:r w:rsidR="00DD5FBF" w:rsidRPr="00DD5FBF">
        <w:rPr>
          <w:rFonts w:ascii="Arial" w:hAnsi="Arial"/>
          <w:i/>
          <w:iCs/>
          <w:sz w:val="24"/>
        </w:rPr>
        <w:t xml:space="preserve"> stese il suo bastone contro la terra d’Egitto e il Signore diresse su quella terra un vento d’oriente per tutto quel giorno e tutta la notte. Quando fu mattina, il vento d’oriente aveva portato le cavallette. </w:t>
      </w:r>
      <w:r w:rsidRPr="00DD5FBF">
        <w:rPr>
          <w:rFonts w:ascii="Arial" w:hAnsi="Arial"/>
          <w:i/>
          <w:iCs/>
          <w:sz w:val="24"/>
        </w:rPr>
        <w:t>Le</w:t>
      </w:r>
      <w:r w:rsidR="00DD5FBF" w:rsidRPr="00DD5FBF">
        <w:rPr>
          <w:rFonts w:ascii="Arial" w:hAnsi="Arial"/>
          <w:i/>
          <w:iCs/>
          <w:sz w:val="24"/>
        </w:rPr>
        <w:t xml:space="preserve"> cavallette salirono sopra tutta la terra d’Egitto e si posarono su tutto quanto il territorio d’Egitto. Fu cosa gravissima: tante non ve n’erano mai state prima, né vi furono in seguito. </w:t>
      </w:r>
      <w:r w:rsidRPr="00DD5FBF">
        <w:rPr>
          <w:rFonts w:ascii="Arial" w:hAnsi="Arial"/>
          <w:i/>
          <w:iCs/>
          <w:sz w:val="24"/>
        </w:rPr>
        <w:t>Esse</w:t>
      </w:r>
      <w:r w:rsidR="00DD5FBF" w:rsidRPr="00DD5FBF">
        <w:rPr>
          <w:rFonts w:ascii="Arial" w:hAnsi="Arial"/>
          <w:i/>
          <w:iCs/>
          <w:sz w:val="24"/>
        </w:rPr>
        <w:t xml:space="preserve"> coprirono tutta la superficie della terra, così che la terra ne fu oscurata; divorarono ogni erba della terra e ogni frutto d’albero che la grandine aveva risparmiato: nulla di verde rimase sugli alberi e fra le erbe dei campi in tutta la terra d’Egitto.</w:t>
      </w:r>
    </w:p>
    <w:p w14:paraId="3EEF39C9" w14:textId="375B054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 xml:space="preserve">Il faraone allora convocò in fretta Mosè e Aronne e disse: «Ho peccato contro il Signore, vostro Dio, e contro di voi. </w:t>
      </w:r>
      <w:r w:rsidR="003A6572" w:rsidRPr="00DD5FBF">
        <w:rPr>
          <w:rFonts w:ascii="Arial" w:hAnsi="Arial"/>
          <w:i/>
          <w:iCs/>
          <w:sz w:val="24"/>
        </w:rPr>
        <w:t>Ma</w:t>
      </w:r>
      <w:r w:rsidRPr="00DD5FBF">
        <w:rPr>
          <w:rFonts w:ascii="Arial" w:hAnsi="Arial"/>
          <w:i/>
          <w:iCs/>
          <w:sz w:val="24"/>
        </w:rPr>
        <w:t xml:space="preserve"> ora perdonate il mio peccato anche questa volta e pregate il Signore, vostro Dio, perché almeno allontani da me questa morte!».</w:t>
      </w:r>
    </w:p>
    <w:p w14:paraId="7A889787" w14:textId="4682C7C6"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Egli</w:t>
      </w:r>
      <w:r w:rsidR="00DD5FBF" w:rsidRPr="00DD5FBF">
        <w:rPr>
          <w:rFonts w:ascii="Arial" w:hAnsi="Arial"/>
          <w:i/>
          <w:iCs/>
          <w:sz w:val="24"/>
        </w:rPr>
        <w:t xml:space="preserve"> si allontanò dal faraone e pregò il Signore. Il Signore cambiò la direzione del vento e lo fece soffiare dal mare con grande forza: esso portò via le cavallette e le abbatté nel Mar Rosso; non rimase neppure una cavalletta in tutta la terra d’Egitto. </w:t>
      </w:r>
      <w:r w:rsidRPr="00DD5FBF">
        <w:rPr>
          <w:rFonts w:ascii="Arial" w:hAnsi="Arial"/>
          <w:i/>
          <w:iCs/>
          <w:sz w:val="24"/>
        </w:rPr>
        <w:t>Ma</w:t>
      </w:r>
      <w:r w:rsidR="00DD5FBF" w:rsidRPr="00DD5FBF">
        <w:rPr>
          <w:rFonts w:ascii="Arial" w:hAnsi="Arial"/>
          <w:i/>
          <w:iCs/>
          <w:sz w:val="24"/>
        </w:rPr>
        <w:t xml:space="preserve"> il Signore rese ostinato il cuore del faraone, il quale non lasciò partire gli Israeliti.</w:t>
      </w:r>
    </w:p>
    <w:p w14:paraId="652A0922" w14:textId="20097398" w:rsidR="00DD5FBF" w:rsidRPr="00DD5FBF"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Signore disse a Mosè: «Stendi la mano verso il cielo: vengano sulla terra d’Egitto tenebre, tali da potersi palpare!». </w:t>
      </w:r>
      <w:r w:rsidRPr="00DD5FBF">
        <w:rPr>
          <w:rFonts w:ascii="Arial" w:hAnsi="Arial"/>
          <w:i/>
          <w:iCs/>
          <w:sz w:val="24"/>
        </w:rPr>
        <w:t>Mosè</w:t>
      </w:r>
      <w:r w:rsidR="00DD5FBF" w:rsidRPr="00DD5FBF">
        <w:rPr>
          <w:rFonts w:ascii="Arial" w:hAnsi="Arial"/>
          <w:i/>
          <w:iCs/>
          <w:sz w:val="24"/>
        </w:rPr>
        <w:t xml:space="preserve"> stese la mano verso il cielo: vennero dense tenebre su tutta la terra d’Egitto, per tre giorni. </w:t>
      </w:r>
      <w:r w:rsidRPr="00DD5FBF">
        <w:rPr>
          <w:rFonts w:ascii="Arial" w:hAnsi="Arial"/>
          <w:i/>
          <w:iCs/>
          <w:sz w:val="24"/>
        </w:rPr>
        <w:t>Non</w:t>
      </w:r>
      <w:r w:rsidR="00DD5FBF" w:rsidRPr="00DD5FBF">
        <w:rPr>
          <w:rFonts w:ascii="Arial" w:hAnsi="Arial"/>
          <w:i/>
          <w:iCs/>
          <w:sz w:val="24"/>
        </w:rPr>
        <w:t xml:space="preserve"> si vedevano più l’un l’altro e per tre giorni nessuno si poté muovere dal suo posto. Ma per tutti gli Israeliti c’era luce là dove abitavano.</w:t>
      </w:r>
    </w:p>
    <w:p w14:paraId="76FE6532" w14:textId="79929CEA" w:rsidR="002D0209" w:rsidRDefault="003A6572"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faraone convocò Mosè e disse: «Partite, servite il Signore! Solo rimangano le vostre greggi e i vostri armenti. Anche i vostri bambini potranno partire con voi». </w:t>
      </w:r>
      <w:r w:rsidRPr="00DD5FBF">
        <w:rPr>
          <w:rFonts w:ascii="Arial" w:hAnsi="Arial"/>
          <w:i/>
          <w:iCs/>
          <w:sz w:val="24"/>
        </w:rPr>
        <w:t>Rispose</w:t>
      </w:r>
      <w:r w:rsidR="00DD5FBF" w:rsidRPr="00DD5FBF">
        <w:rPr>
          <w:rFonts w:ascii="Arial" w:hAnsi="Arial"/>
          <w:i/>
          <w:iCs/>
          <w:sz w:val="24"/>
        </w:rPr>
        <w:t xml:space="preserve"> Mosè: «Tu stesso metterai a nostra disposizione sacrifici e olocausti, e noi li offriremo al Signore, nostro Dio. </w:t>
      </w:r>
      <w:r w:rsidRPr="00DD5FBF">
        <w:rPr>
          <w:rFonts w:ascii="Arial" w:hAnsi="Arial"/>
          <w:i/>
          <w:iCs/>
          <w:sz w:val="24"/>
        </w:rPr>
        <w:t>Anche</w:t>
      </w:r>
      <w:r w:rsidR="00DD5FBF" w:rsidRPr="00DD5FBF">
        <w:rPr>
          <w:rFonts w:ascii="Arial" w:hAnsi="Arial"/>
          <w:i/>
          <w:iCs/>
          <w:sz w:val="24"/>
        </w:rPr>
        <w:t xml:space="preserve"> il nostro bestiame partirà con noi: neppure un’unghia ne resterà qui. Perché da esso noi dobbiamo prelevare le vittime per servire il Signore, nostro Dio, e noi non sapremo quel che dovremo sacrificare al Signore finché non saremo arrivati in quel luogo». </w:t>
      </w:r>
      <w:r w:rsidR="00D46DC8" w:rsidRPr="00DD5FBF">
        <w:rPr>
          <w:rFonts w:ascii="Arial" w:hAnsi="Arial"/>
          <w:i/>
          <w:iCs/>
          <w:sz w:val="24"/>
        </w:rPr>
        <w:t>Ma</w:t>
      </w:r>
      <w:r w:rsidR="00DD5FBF" w:rsidRPr="00DD5FBF">
        <w:rPr>
          <w:rFonts w:ascii="Arial" w:hAnsi="Arial"/>
          <w:i/>
          <w:iCs/>
          <w:sz w:val="24"/>
        </w:rPr>
        <w:t xml:space="preserve"> il Signore rese ostinato il cuore del faraone, il quale non volle lasciarli partire. </w:t>
      </w:r>
      <w:r w:rsidR="00D46DC8" w:rsidRPr="00DD5FBF">
        <w:rPr>
          <w:rFonts w:ascii="Arial" w:hAnsi="Arial"/>
          <w:i/>
          <w:iCs/>
          <w:sz w:val="24"/>
        </w:rPr>
        <w:t>Gli</w:t>
      </w:r>
      <w:r w:rsidR="00DD5FBF" w:rsidRPr="00DD5FBF">
        <w:rPr>
          <w:rFonts w:ascii="Arial" w:hAnsi="Arial"/>
          <w:i/>
          <w:iCs/>
          <w:sz w:val="24"/>
        </w:rPr>
        <w:t xml:space="preserve"> rispose dunque il faraone: «Vattene da me! Guàrdati dal ricomparire davanti a me, perché il giorno in cui rivedrai il mio volto, morirai». Mosè disse: «Hai parlato bene: non vedrò più il tuo volto!».</w:t>
      </w:r>
    </w:p>
    <w:p w14:paraId="3325D4B1" w14:textId="77777777" w:rsidR="00D46DC8" w:rsidRPr="00DD5FBF" w:rsidRDefault="00D46DC8" w:rsidP="00DD5FBF">
      <w:pPr>
        <w:spacing w:after="120"/>
        <w:ind w:left="567" w:right="567"/>
        <w:jc w:val="both"/>
        <w:rPr>
          <w:rFonts w:ascii="Arial" w:hAnsi="Arial"/>
          <w:i/>
          <w:iCs/>
          <w:sz w:val="24"/>
        </w:rPr>
      </w:pPr>
    </w:p>
    <w:p w14:paraId="3C9F073E" w14:textId="77777777" w:rsidR="002D0209" w:rsidRPr="002D0209" w:rsidRDefault="002D0209" w:rsidP="00130FF0">
      <w:pPr>
        <w:pStyle w:val="Corpotesto"/>
      </w:pPr>
      <w:bookmarkStart w:id="88" w:name="_Toc285715890"/>
      <w:bookmarkStart w:id="89" w:name="_Toc62153848"/>
      <w:r w:rsidRPr="002D0209">
        <w:t>Ottava piaga</w:t>
      </w:r>
      <w:bookmarkEnd w:id="88"/>
      <w:bookmarkEnd w:id="89"/>
    </w:p>
    <w:p w14:paraId="76264D3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w:t>
      </w:r>
      <w:r w:rsidRPr="002D0209">
        <w:rPr>
          <w:rFonts w:ascii="Arial" w:hAnsi="Arial"/>
          <w:b/>
          <w:color w:val="000000"/>
          <w:sz w:val="24"/>
        </w:rPr>
        <w:t>Allora il Signore disse a Mosè: «Va’ dal faraone, perché io ho indurito il cuore suo e dei suoi ministri, per compiere questi miei segni in mezzo a loro,</w:t>
      </w:r>
    </w:p>
    <w:p w14:paraId="5013756F" w14:textId="1BEB35BD" w:rsidR="002D0209" w:rsidRPr="002D0209" w:rsidRDefault="002D0209" w:rsidP="00F52953">
      <w:pPr>
        <w:spacing w:after="120"/>
        <w:jc w:val="both"/>
        <w:rPr>
          <w:rFonts w:ascii="Arial" w:hAnsi="Arial"/>
          <w:sz w:val="24"/>
        </w:rPr>
      </w:pPr>
      <w:r w:rsidRPr="002D0209">
        <w:rPr>
          <w:rFonts w:ascii="Arial" w:hAnsi="Arial"/>
          <w:sz w:val="24"/>
        </w:rPr>
        <w:t>Il peccato ha indurito il cuore del faraone. Non soltanto del faraone, ma anche di tutti i suoi ministri. Questi potrebbero fare qualcosa, ma non fanno proprio nulla per convincerlo perché lasci partire il popolo del Signore.</w:t>
      </w:r>
      <w:r w:rsidR="00B26516">
        <w:rPr>
          <w:rFonts w:ascii="Arial" w:hAnsi="Arial"/>
          <w:sz w:val="24"/>
        </w:rPr>
        <w:t xml:space="preserve"> </w:t>
      </w:r>
      <w:r w:rsidRPr="002D0209">
        <w:rPr>
          <w:rFonts w:ascii="Arial" w:hAnsi="Arial"/>
          <w:sz w:val="24"/>
        </w:rPr>
        <w:t>Il Signore si serve di questa ostinazione per continuare a compiere i suoi prodigi.</w:t>
      </w:r>
      <w:r w:rsidR="00B26516">
        <w:rPr>
          <w:rFonts w:ascii="Arial" w:hAnsi="Arial"/>
          <w:sz w:val="24"/>
        </w:rPr>
        <w:t xml:space="preserve"> </w:t>
      </w:r>
      <w:r w:rsidRPr="002D0209">
        <w:rPr>
          <w:rFonts w:ascii="Arial" w:hAnsi="Arial"/>
          <w:sz w:val="24"/>
        </w:rPr>
        <w:t>Ma qual è esattamente il significato di tutti questi prodigi che il Signore si sta impegnando a realizzare?</w:t>
      </w:r>
      <w:r w:rsidR="00B26516">
        <w:rPr>
          <w:rFonts w:ascii="Arial" w:hAnsi="Arial"/>
          <w:sz w:val="24"/>
        </w:rPr>
        <w:t xml:space="preserve"> </w:t>
      </w:r>
      <w:r w:rsidRPr="002D0209">
        <w:rPr>
          <w:rFonts w:ascii="Arial" w:hAnsi="Arial"/>
          <w:sz w:val="24"/>
        </w:rPr>
        <w:t>Il fine, lo scopo, il significato è uno solo: rivelare al mondo intero la sua gloria, la sua potenza, la sua Signoria unica in cielo e sulla terra.</w:t>
      </w:r>
      <w:r w:rsidR="00B26516">
        <w:rPr>
          <w:rFonts w:ascii="Arial" w:hAnsi="Arial"/>
          <w:sz w:val="24"/>
        </w:rPr>
        <w:t xml:space="preserve"> </w:t>
      </w:r>
      <w:r w:rsidRPr="002D0209">
        <w:rPr>
          <w:rFonts w:ascii="Arial" w:hAnsi="Arial"/>
          <w:sz w:val="24"/>
        </w:rPr>
        <w:t>Dio deve essere confessato dal faraone e da tutto il suo popolo come il solo Signore, il Signore di ogni altro signore, il Signore di tutta la terra.</w:t>
      </w:r>
      <w:r w:rsidR="00B26516">
        <w:rPr>
          <w:rFonts w:ascii="Arial" w:hAnsi="Arial"/>
          <w:sz w:val="24"/>
        </w:rPr>
        <w:t xml:space="preserve"> </w:t>
      </w:r>
      <w:r w:rsidRPr="002D0209">
        <w:rPr>
          <w:rFonts w:ascii="Arial" w:hAnsi="Arial"/>
          <w:sz w:val="24"/>
        </w:rPr>
        <w:t>Solo Lui è l’Onnipotente. Gli altri non possono veramente nulla.</w:t>
      </w:r>
      <w:r w:rsidR="00B26516">
        <w:rPr>
          <w:rFonts w:ascii="Arial" w:hAnsi="Arial"/>
          <w:sz w:val="24"/>
        </w:rPr>
        <w:t xml:space="preserve"> </w:t>
      </w:r>
      <w:r w:rsidRPr="002D0209">
        <w:rPr>
          <w:rFonts w:ascii="Arial" w:hAnsi="Arial"/>
          <w:sz w:val="24"/>
        </w:rPr>
        <w:t>Nessuno si potrà mai opporre al suo volere.</w:t>
      </w:r>
      <w:r w:rsidR="00B26516">
        <w:rPr>
          <w:rFonts w:ascii="Arial" w:hAnsi="Arial"/>
          <w:sz w:val="24"/>
        </w:rPr>
        <w:t xml:space="preserve"> </w:t>
      </w:r>
      <w:r w:rsidRPr="002D0209">
        <w:rPr>
          <w:rFonts w:ascii="Arial" w:hAnsi="Arial"/>
          <w:sz w:val="24"/>
        </w:rPr>
        <w:t xml:space="preserve">Più grande è l’ostilità dell’uomo </w:t>
      </w:r>
      <w:r w:rsidRPr="002D0209">
        <w:rPr>
          <w:rFonts w:ascii="Arial" w:hAnsi="Arial"/>
          <w:sz w:val="24"/>
        </w:rPr>
        <w:lastRenderedPageBreak/>
        <w:t>verso la decisione del Signore e più grande sarà la manifestazione della sua gloria e potenza.</w:t>
      </w:r>
      <w:r w:rsidR="00B26516">
        <w:rPr>
          <w:rFonts w:ascii="Arial" w:hAnsi="Arial"/>
          <w:sz w:val="24"/>
        </w:rPr>
        <w:t xml:space="preserve"> </w:t>
      </w:r>
      <w:r w:rsidRPr="002D0209">
        <w:rPr>
          <w:rFonts w:ascii="Arial" w:hAnsi="Arial"/>
          <w:sz w:val="24"/>
        </w:rPr>
        <w:t>Quanti gli sono ostili, nemici, ribelli, dal cuore ostinato alla fine dovranno confessare che solo il Signore è il Signore. Se loro dovessero vincere, allora Dio non è più il Signore. Loro sono i Signori e il Signore è loro schiavo, loro servo.</w:t>
      </w:r>
      <w:r w:rsidR="00B26516">
        <w:rPr>
          <w:rFonts w:ascii="Arial" w:hAnsi="Arial"/>
          <w:sz w:val="24"/>
        </w:rPr>
        <w:t xml:space="preserve"> </w:t>
      </w:r>
      <w:r w:rsidRPr="002D0209">
        <w:rPr>
          <w:rFonts w:ascii="Arial" w:hAnsi="Arial"/>
          <w:sz w:val="24"/>
        </w:rPr>
        <w:t xml:space="preserve">Non solo il faraone e tutti i suoi ministri e tutti gli Egiziani dovranno riconoscere che il Signore è il Signore, quanto anche i figli di Israele. </w:t>
      </w:r>
    </w:p>
    <w:p w14:paraId="158CFE2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w:t>
      </w:r>
      <w:r w:rsidRPr="002D0209">
        <w:rPr>
          <w:rFonts w:ascii="Arial" w:hAnsi="Arial"/>
          <w:b/>
          <w:color w:val="000000"/>
          <w:sz w:val="24"/>
        </w:rPr>
        <w:t>e perché tu possa raccontare e fissare nella memoria di tuo figlio e del figlio di tuo figlio come mi sono preso gioco degli Egiziani e i segni che ho compiuti in mezzo a loro: così saprete che io sono il Signore!».</w:t>
      </w:r>
    </w:p>
    <w:p w14:paraId="3F6F8FB9" w14:textId="184F7690" w:rsidR="002D0209" w:rsidRPr="002D0209" w:rsidRDefault="002D0209" w:rsidP="00F52953">
      <w:pPr>
        <w:spacing w:after="120"/>
        <w:jc w:val="both"/>
        <w:rPr>
          <w:rFonts w:ascii="Arial" w:hAnsi="Arial"/>
          <w:sz w:val="24"/>
        </w:rPr>
      </w:pPr>
      <w:r w:rsidRPr="002D0209">
        <w:rPr>
          <w:rFonts w:ascii="Arial" w:hAnsi="Arial"/>
          <w:sz w:val="24"/>
        </w:rPr>
        <w:t>I segni dovranno avere per Mosè e per tutti i figli di Israele una valenza didattica. Tutti si dovranno ricordare di ciò che il Signore ha fatto in Egitto.</w:t>
      </w:r>
      <w:r w:rsidR="00B26516">
        <w:rPr>
          <w:rFonts w:ascii="Arial" w:hAnsi="Arial"/>
          <w:sz w:val="24"/>
        </w:rPr>
        <w:t xml:space="preserve"> </w:t>
      </w:r>
      <w:r w:rsidRPr="002D0209">
        <w:rPr>
          <w:rFonts w:ascii="Arial" w:hAnsi="Arial"/>
          <w:sz w:val="24"/>
        </w:rPr>
        <w:t>Questo ricordo dovrà essere per loro una perenne vivificazione della loro fede nel Signore.</w:t>
      </w:r>
      <w:r w:rsidR="00B26516">
        <w:rPr>
          <w:rFonts w:ascii="Arial" w:hAnsi="Arial"/>
          <w:sz w:val="24"/>
        </w:rPr>
        <w:t xml:space="preserve"> </w:t>
      </w:r>
      <w:r w:rsidRPr="002D0209">
        <w:rPr>
          <w:rFonts w:ascii="Arial" w:hAnsi="Arial"/>
          <w:sz w:val="24"/>
        </w:rPr>
        <w:t>Il loro Dio è il Signore. Non un signore tra i tanti signori. Lui è il Signore.</w:t>
      </w:r>
      <w:r w:rsidR="00B26516">
        <w:rPr>
          <w:rFonts w:ascii="Arial" w:hAnsi="Arial"/>
          <w:sz w:val="24"/>
        </w:rPr>
        <w:t xml:space="preserve"> </w:t>
      </w:r>
      <w:r w:rsidRPr="002D0209">
        <w:rPr>
          <w:rFonts w:ascii="Arial" w:hAnsi="Arial"/>
          <w:sz w:val="24"/>
        </w:rPr>
        <w:t>È il Signore del Cielo e della terra, degli uomini e degli animali, dell’aria e dell’acqua, degli Ebrei e di ogni altro popolo.</w:t>
      </w:r>
      <w:r w:rsidR="00B26516">
        <w:rPr>
          <w:rFonts w:ascii="Arial" w:hAnsi="Arial"/>
          <w:sz w:val="24"/>
        </w:rPr>
        <w:t xml:space="preserve"> </w:t>
      </w:r>
      <w:r w:rsidRPr="002D0209">
        <w:rPr>
          <w:rFonts w:ascii="Arial" w:hAnsi="Arial"/>
          <w:sz w:val="24"/>
        </w:rPr>
        <w:t>Lui può fare con ogni popolo, ogni uomo, ogni altra creatura secondo la sua volontà. Nulla gli è impossibile. Tutto è sotto il suo governo.</w:t>
      </w:r>
      <w:r w:rsidR="00B26516">
        <w:rPr>
          <w:rFonts w:ascii="Arial" w:hAnsi="Arial"/>
          <w:sz w:val="24"/>
        </w:rPr>
        <w:t xml:space="preserve"> </w:t>
      </w:r>
      <w:r w:rsidRPr="002D0209">
        <w:rPr>
          <w:rFonts w:ascii="Arial" w:hAnsi="Arial"/>
          <w:sz w:val="24"/>
        </w:rPr>
        <w:t>Dal segno sempre deve nascere una fede più vera, più nitida, più autentica, più forte.</w:t>
      </w:r>
      <w:r w:rsidR="00B26516">
        <w:rPr>
          <w:rFonts w:ascii="Arial" w:hAnsi="Arial"/>
          <w:sz w:val="24"/>
        </w:rPr>
        <w:t xml:space="preserve"> </w:t>
      </w:r>
      <w:r w:rsidRPr="002D0209">
        <w:rPr>
          <w:rFonts w:ascii="Arial" w:hAnsi="Arial"/>
          <w:sz w:val="24"/>
        </w:rPr>
        <w:t xml:space="preserve">Sempre il Signore ricorda questa verità. Il verbo </w:t>
      </w:r>
      <w:r w:rsidRPr="002D0209">
        <w:rPr>
          <w:rFonts w:ascii="Arial" w:hAnsi="Arial"/>
          <w:i/>
          <w:sz w:val="24"/>
        </w:rPr>
        <w:t>“saprete”</w:t>
      </w:r>
      <w:r w:rsidRPr="002D0209">
        <w:rPr>
          <w:rFonts w:ascii="Arial" w:hAnsi="Arial"/>
          <w:sz w:val="24"/>
        </w:rPr>
        <w:t xml:space="preserve"> è sempre associato al segno dal quale dovrà nascere la fede. </w:t>
      </w:r>
    </w:p>
    <w:p w14:paraId="42C89E4A" w14:textId="356032CF"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276FC41A" w14:textId="101928A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w:t>
      </w:r>
      <w:r w:rsidRPr="00DD5FBF">
        <w:rPr>
          <w:rFonts w:ascii="Arial" w:hAnsi="Arial"/>
          <w:i/>
          <w:iCs/>
          <w:sz w:val="24"/>
        </w:rPr>
        <w:lastRenderedPageBreak/>
        <w:t xml:space="preserve">profumi soavi ai loro idoli (Ez 6, 13).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w:t>
      </w:r>
    </w:p>
    <w:p w14:paraId="4A537B24" w14:textId="52DD877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w:t>
      </w:r>
    </w:p>
    <w:p w14:paraId="38A74072" w14:textId="4590B7F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w:t>
      </w:r>
    </w:p>
    <w:p w14:paraId="0D7E1D0A" w14:textId="54AD79C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Come si fonde l'argento nel crogiuolo, così sarete fusi in mezzo ad essa: saprete che io, il Signore, ho riversato il mio sdegno contro di voi" (Ez 22, 22).</w:t>
      </w:r>
      <w:r w:rsidR="00B26516">
        <w:rPr>
          <w:rFonts w:ascii="Arial" w:hAnsi="Arial"/>
          <w:i/>
          <w:iCs/>
          <w:sz w:val="24"/>
        </w:rPr>
        <w:t xml:space="preserve"> </w:t>
      </w:r>
      <w:r w:rsidRPr="00DD5FBF">
        <w:rPr>
          <w:rFonts w:ascii="Arial" w:hAnsi="Arial"/>
          <w:i/>
          <w:iCs/>
          <w:sz w:val="24"/>
        </w:rPr>
        <w:t>Faranno ricadere la vostra infamia su di voi e sconterete i vostri peccati di idolatria: saprete così che io sono il Signore Dio" (Ez 23, 49).</w:t>
      </w:r>
      <w:r w:rsidR="00C003EC">
        <w:rPr>
          <w:rFonts w:ascii="Arial" w:hAnsi="Arial"/>
          <w:i/>
          <w:iCs/>
          <w:sz w:val="24"/>
        </w:rPr>
        <w:t xml:space="preserve"> </w:t>
      </w:r>
      <w:r w:rsidRPr="00DD5FBF">
        <w:rPr>
          <w:rFonts w:ascii="Arial" w:hAnsi="Arial"/>
          <w:i/>
          <w:iCs/>
          <w:sz w:val="24"/>
        </w:rPr>
        <w:lastRenderedPageBreak/>
        <w:t>Ezechiele sarà per voi un segno: quando ciò avverrà, voi farete in tutto come ha fatto lui e saprete che io sono il Signore (Ez 24, 24). Farò di Rabbà una stalla da cammelli e delle città di Ammòn un ovile per pecore. Allora saprete che io sono il Signore" (Ez 25, 5).</w:t>
      </w:r>
      <w:r w:rsidR="00B26516">
        <w:rPr>
          <w:rFonts w:ascii="Arial" w:hAnsi="Arial"/>
          <w:i/>
          <w:iCs/>
          <w:sz w:val="24"/>
        </w:rPr>
        <w:t xml:space="preserve"> </w:t>
      </w:r>
      <w:r w:rsidRPr="00DD5FBF">
        <w:rPr>
          <w:rFonts w:ascii="Arial" w:hAnsi="Arial"/>
          <w:i/>
          <w:iCs/>
          <w:sz w:val="24"/>
        </w:rPr>
        <w:t xml:space="preserve">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59313C99" w14:textId="0FADF1E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w:t>
      </w:r>
    </w:p>
    <w:p w14:paraId="50C48C34" w14:textId="437D4B4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In quel giorno voi saprete che io sono nel Padre e voi in me e io in voi (Gv 14, 20). Quando non si tratta dei figli di Israele, ma degli altri popoli, allora il verbo è “sapranno”.</w:t>
      </w:r>
      <w:r w:rsidR="00B26516">
        <w:rPr>
          <w:rFonts w:ascii="Arial" w:hAnsi="Arial"/>
          <w:i/>
          <w:iCs/>
          <w:sz w:val="24"/>
        </w:rPr>
        <w:t xml:space="preserve"> </w:t>
      </w:r>
      <w:r w:rsidRPr="00DD5FBF">
        <w:rPr>
          <w:rFonts w:ascii="Arial" w:hAnsi="Arial"/>
          <w:i/>
          <w:iCs/>
          <w:sz w:val="24"/>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Lo sapranno i Cananei e tutti gli abitanti della regione, ci accerchieranno e cancelleranno il nostro nome dal paese. E che farai tu per il tuo grande nome?" (Gs 7, 9). </w:t>
      </w:r>
    </w:p>
    <w:p w14:paraId="195CF19C" w14:textId="27DC61E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Allora tutti i popoli della terra sapranno che il Signore è Dio e che non ce n'è altri (1Re 8, 60). I superstiti sapranno che nulla è meglio del timore del Signore, nulla più dolce dell'osservare i suoi comandamenti (Sir 23, 27). Sentiranno i lontani quanto ho fatto, sapranno i vicini qual è la mia forza" (Is 33, 13). Perciò, ecco io mostrerò loro, rivolgerò loro questa volta la mia </w:t>
      </w:r>
      <w:r w:rsidRPr="00DD5FBF">
        <w:rPr>
          <w:rFonts w:ascii="Arial" w:hAnsi="Arial"/>
          <w:i/>
          <w:iCs/>
          <w:sz w:val="24"/>
        </w:rPr>
        <w:lastRenderedPageBreak/>
        <w:t>mano e la mia forza. Essi sapranno che il mio nome è Signore (Ger 16, 21). Ciò sarà per me titolo di gioia, di lode e di gloria tra tutti i popoli della terra, quando sapranno tutto il bene che io faccio loro e temeranno e tremeranno per tutto il bene e per tutta la pace che concederò loro (Ger 33, 9). Gli scampati dalla spada torneranno dal paese d'Egitto nella terra di Giuda molto scarsi di numero. Tutto il resto di Giuda, coloro che sono andati a dimorare nel paese d'Egitto, sapranno quale parola si avvererà, se la mia o la loro (Ger 44, 28).</w:t>
      </w:r>
      <w:r w:rsidR="00C003EC">
        <w:rPr>
          <w:rFonts w:ascii="Arial" w:hAnsi="Arial"/>
          <w:i/>
          <w:iCs/>
          <w:sz w:val="24"/>
        </w:rPr>
        <w:t xml:space="preserve"> </w:t>
      </w:r>
      <w:r w:rsidRPr="00DD5FBF">
        <w:rPr>
          <w:rFonts w:ascii="Arial" w:hAnsi="Arial"/>
          <w:i/>
          <w:iCs/>
          <w:sz w:val="24"/>
        </w:rPr>
        <w:t xml:space="preserve">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w:t>
      </w:r>
    </w:p>
    <w:p w14:paraId="4C49322E" w14:textId="31F08B4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Sapranno tutti gli alberi della foresta che io sono il Signore, che umilio l'albero alto e innalzo l'albero basso; faccio seccare l'albero verde e germogliare l'albero secco. Io, il Signore, ho parlato e lo farò" (Ez 17, 24). </w:t>
      </w:r>
    </w:p>
    <w:p w14:paraId="59278FB7" w14:textId="2020E94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In quel giorno la tua bocca si aprirà per parlare con il profugo, parlerai e non sarai più muto e sarai per loro un segno: essi sapranno che io sono il Signore" (Ez 24, 27). Così farò giustizia di Moab e sapranno che io sono il Signore" (Ez 25, 11).</w:t>
      </w:r>
      <w:r w:rsidR="00B26516">
        <w:rPr>
          <w:rFonts w:ascii="Arial" w:hAnsi="Arial"/>
          <w:i/>
          <w:iCs/>
          <w:sz w:val="24"/>
        </w:rPr>
        <w:t xml:space="preserve"> </w:t>
      </w:r>
      <w:r w:rsidRPr="00DD5FBF">
        <w:rPr>
          <w:rFonts w:ascii="Arial" w:hAnsi="Arial"/>
          <w:i/>
          <w:iCs/>
          <w:sz w:val="24"/>
        </w:rPr>
        <w:t xml:space="preserve">Farò su di loro terribili vendette, castighi furiosi, e sapranno che io sono il Signore, quando eseguirò su di loro la vendetta" (Ez 25, 17).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172B8E80" w14:textId="72FEBB7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w:t>
      </w:r>
      <w:r w:rsidRPr="00DD5FBF">
        <w:rPr>
          <w:rFonts w:ascii="Arial" w:hAnsi="Arial"/>
          <w:i/>
          <w:iCs/>
          <w:sz w:val="24"/>
        </w:rPr>
        <w:lastRenderedPageBreak/>
        <w:t xml:space="preserve">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6C345AA4" w14:textId="091D9BA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r w:rsidR="00E96452" w:rsidRPr="00DD5FBF">
        <w:rPr>
          <w:rFonts w:ascii="Arial" w:hAnsi="Arial"/>
          <w:i/>
          <w:iCs/>
          <w:sz w:val="24"/>
        </w:rPr>
        <w:t>saranno</w:t>
      </w:r>
      <w:r w:rsidRPr="00DD5FBF">
        <w:rPr>
          <w:rFonts w:ascii="Arial" w:hAnsi="Arial"/>
          <w:i/>
          <w:iCs/>
          <w:sz w:val="24"/>
        </w:rPr>
        <w:t xml:space="preserve">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w:t>
      </w:r>
    </w:p>
    <w:p w14:paraId="257E41C5" w14:textId="6C5FDB75"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w:t>
      </w:r>
      <w:r w:rsidR="00C003EC">
        <w:rPr>
          <w:rFonts w:ascii="Arial" w:hAnsi="Arial"/>
          <w:i/>
          <w:iCs/>
          <w:sz w:val="24"/>
        </w:rPr>
        <w:t xml:space="preserve"> </w:t>
      </w:r>
      <w:r w:rsidRPr="00DD5FBF">
        <w:rPr>
          <w:rFonts w:ascii="Arial" w:hAnsi="Arial"/>
          <w:i/>
          <w:iCs/>
          <w:sz w:val="24"/>
        </w:rPr>
        <w:t xml:space="preserve">Colpirò a morte i suoi figli e tutte le Chiese sapranno che io sono Colui che scruta gli affetti e i pensieri degli uomini, e darò a ciascuno di voi secondo le proprie opere (Ap 2, 23). </w:t>
      </w:r>
    </w:p>
    <w:p w14:paraId="3EE84E1B" w14:textId="6594A7B9" w:rsidR="002D0209" w:rsidRDefault="002D0209" w:rsidP="00F52953">
      <w:pPr>
        <w:spacing w:after="120"/>
        <w:jc w:val="both"/>
        <w:rPr>
          <w:rFonts w:ascii="Arial" w:hAnsi="Arial"/>
          <w:sz w:val="24"/>
        </w:rPr>
      </w:pPr>
      <w:r w:rsidRPr="002D0209">
        <w:rPr>
          <w:rFonts w:ascii="Arial" w:hAnsi="Arial"/>
          <w:sz w:val="24"/>
        </w:rPr>
        <w:t>Se la fede nasce anche dal segno, quali segni diamo oggi noi perché essa nasca in tanti cuori?</w:t>
      </w:r>
      <w:r w:rsidR="00C003EC">
        <w:rPr>
          <w:rFonts w:ascii="Arial" w:hAnsi="Arial"/>
          <w:sz w:val="24"/>
        </w:rPr>
        <w:t xml:space="preserve"> </w:t>
      </w:r>
      <w:r w:rsidRPr="002D0209">
        <w:rPr>
          <w:rFonts w:ascii="Arial" w:hAnsi="Arial"/>
          <w:sz w:val="24"/>
        </w:rPr>
        <w:t xml:space="preserve">Qual è la potenza delle nostre opere che attesta la presenza di Dio nella </w:t>
      </w:r>
      <w:r w:rsidRPr="002D0209">
        <w:rPr>
          <w:rFonts w:ascii="Arial" w:hAnsi="Arial"/>
          <w:sz w:val="24"/>
        </w:rPr>
        <w:lastRenderedPageBreak/>
        <w:t>nostra vita?</w:t>
      </w:r>
      <w:r w:rsidR="00B26516">
        <w:rPr>
          <w:rFonts w:ascii="Arial" w:hAnsi="Arial"/>
          <w:sz w:val="24"/>
        </w:rPr>
        <w:t xml:space="preserve"> </w:t>
      </w:r>
      <w:r w:rsidRPr="002D0209">
        <w:rPr>
          <w:rFonts w:ascii="Arial" w:hAnsi="Arial"/>
          <w:sz w:val="24"/>
        </w:rPr>
        <w:t>È una domanda che tutti dobbiamo porre al nostro spirito. Non possiamo non porla.</w:t>
      </w:r>
      <w:r w:rsidR="00C003EC">
        <w:rPr>
          <w:rFonts w:ascii="Arial" w:hAnsi="Arial"/>
          <w:sz w:val="24"/>
        </w:rPr>
        <w:t xml:space="preserve"> </w:t>
      </w:r>
      <w:r w:rsidRPr="002D0209">
        <w:rPr>
          <w:rFonts w:ascii="Arial" w:hAnsi="Arial"/>
          <w:sz w:val="24"/>
        </w:rPr>
        <w:t>Dio vuole che l’educazione alla fede avvenga attraverso il ricordo delle sue grandi opere.</w:t>
      </w:r>
      <w:r w:rsidR="00C003EC">
        <w:rPr>
          <w:rFonts w:ascii="Arial" w:hAnsi="Arial"/>
          <w:sz w:val="24"/>
        </w:rPr>
        <w:t xml:space="preserve"> </w:t>
      </w:r>
      <w:r w:rsidRPr="002D0209">
        <w:rPr>
          <w:rFonts w:ascii="Arial" w:hAnsi="Arial"/>
          <w:sz w:val="24"/>
        </w:rPr>
        <w:t>È giusto però che noi ci domandiamo: ma in che senso e secondo quale significato?</w:t>
      </w:r>
      <w:r w:rsidR="00B26516">
        <w:rPr>
          <w:rFonts w:ascii="Arial" w:hAnsi="Arial"/>
          <w:sz w:val="24"/>
        </w:rPr>
        <w:t xml:space="preserve"> </w:t>
      </w:r>
      <w:r w:rsidRPr="002D0209">
        <w:rPr>
          <w:rFonts w:ascii="Arial" w:hAnsi="Arial"/>
          <w:sz w:val="24"/>
        </w:rPr>
        <w:t>Non certamente di un puro ricordo di ciò che fu. Il passato per il passato mai potrà essere fondamento per la nostra fede.</w:t>
      </w:r>
      <w:r w:rsidR="00B26516">
        <w:rPr>
          <w:rFonts w:ascii="Arial" w:hAnsi="Arial"/>
          <w:sz w:val="24"/>
        </w:rPr>
        <w:t xml:space="preserve"> </w:t>
      </w:r>
      <w:r w:rsidRPr="002D0209">
        <w:rPr>
          <w:rFonts w:ascii="Arial" w:hAnsi="Arial"/>
          <w:sz w:val="24"/>
        </w:rPr>
        <w:t>Si ricorda il passato per vivere nel presente l’Onnipotenza di Dio e la sua Signoria.</w:t>
      </w:r>
      <w:r w:rsidR="00C003EC">
        <w:rPr>
          <w:rFonts w:ascii="Arial" w:hAnsi="Arial"/>
          <w:sz w:val="24"/>
        </w:rPr>
        <w:t xml:space="preserve"> </w:t>
      </w:r>
      <w:r w:rsidRPr="002D0209">
        <w:rPr>
          <w:rFonts w:ascii="Arial" w:hAnsi="Arial"/>
          <w:sz w:val="24"/>
        </w:rPr>
        <w:t>Oggi il Signore è l’Onnipotente e oggi è il Signore. Oggi è il Dio che compie prodigi. Questa verità è così espressa dal profeta Isaia.</w:t>
      </w:r>
    </w:p>
    <w:p w14:paraId="1E3B8CFC" w14:textId="0A4BB88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Ora così dice il Signore che ti ha creato, o Giacobbe,</w:t>
      </w:r>
      <w:r w:rsidR="00B26516">
        <w:rPr>
          <w:rFonts w:ascii="Arial" w:hAnsi="Arial"/>
          <w:i/>
          <w:iCs/>
          <w:sz w:val="24"/>
        </w:rPr>
        <w:t xml:space="preserve"> </w:t>
      </w:r>
      <w:r w:rsidRPr="00DD5FBF">
        <w:rPr>
          <w:rFonts w:ascii="Arial" w:hAnsi="Arial"/>
          <w:i/>
          <w:iCs/>
          <w:sz w:val="24"/>
        </w:rPr>
        <w:t>che ti ha plasmato, o Israele:</w:t>
      </w:r>
      <w:r w:rsidR="00B26516">
        <w:rPr>
          <w:rFonts w:ascii="Arial" w:hAnsi="Arial"/>
          <w:i/>
          <w:iCs/>
          <w:sz w:val="24"/>
        </w:rPr>
        <w:t xml:space="preserve"> </w:t>
      </w:r>
      <w:r w:rsidRPr="00DD5FBF">
        <w:rPr>
          <w:rFonts w:ascii="Arial" w:hAnsi="Arial"/>
          <w:i/>
          <w:iCs/>
          <w:sz w:val="24"/>
        </w:rPr>
        <w:t>«Non temere, perché io ti ho riscattato,</w:t>
      </w:r>
      <w:r w:rsidR="00B26516">
        <w:rPr>
          <w:rFonts w:ascii="Arial" w:hAnsi="Arial"/>
          <w:i/>
          <w:iCs/>
          <w:sz w:val="24"/>
        </w:rPr>
        <w:t xml:space="preserve"> </w:t>
      </w:r>
      <w:r w:rsidRPr="00DD5FBF">
        <w:rPr>
          <w:rFonts w:ascii="Arial" w:hAnsi="Arial"/>
          <w:i/>
          <w:iCs/>
          <w:sz w:val="24"/>
        </w:rPr>
        <w:t>ti ho chiamato per nome: tu mi appartieni.</w:t>
      </w:r>
      <w:r w:rsidR="00B26516">
        <w:rPr>
          <w:rFonts w:ascii="Arial" w:hAnsi="Arial"/>
          <w:i/>
          <w:iCs/>
          <w:sz w:val="24"/>
        </w:rPr>
        <w:t xml:space="preserve"> </w:t>
      </w:r>
      <w:r w:rsidRPr="00DD5FBF">
        <w:rPr>
          <w:rFonts w:ascii="Arial" w:hAnsi="Arial"/>
          <w:i/>
          <w:iCs/>
          <w:sz w:val="24"/>
        </w:rPr>
        <w:t>Se dovrai attraversare le acque, sarò con te,</w:t>
      </w:r>
      <w:r w:rsidR="00B26516">
        <w:rPr>
          <w:rFonts w:ascii="Arial" w:hAnsi="Arial"/>
          <w:i/>
          <w:iCs/>
          <w:sz w:val="24"/>
        </w:rPr>
        <w:t xml:space="preserve"> </w:t>
      </w:r>
      <w:r w:rsidRPr="00DD5FBF">
        <w:rPr>
          <w:rFonts w:ascii="Arial" w:hAnsi="Arial"/>
          <w:i/>
          <w:iCs/>
          <w:sz w:val="24"/>
        </w:rPr>
        <w:t>i fiumi non ti sommergeranno;</w:t>
      </w:r>
      <w:r w:rsidR="00B26516">
        <w:rPr>
          <w:rFonts w:ascii="Arial" w:hAnsi="Arial"/>
          <w:i/>
          <w:iCs/>
          <w:sz w:val="24"/>
        </w:rPr>
        <w:t xml:space="preserve"> </w:t>
      </w:r>
      <w:r w:rsidRPr="00DD5FBF">
        <w:rPr>
          <w:rFonts w:ascii="Arial" w:hAnsi="Arial"/>
          <w:i/>
          <w:iCs/>
          <w:sz w:val="24"/>
        </w:rPr>
        <w:t>se dovrai passare in mezzo al fuoco, non ti scotterai,</w:t>
      </w:r>
      <w:r w:rsidR="00B26516">
        <w:rPr>
          <w:rFonts w:ascii="Arial" w:hAnsi="Arial"/>
          <w:i/>
          <w:iCs/>
          <w:sz w:val="24"/>
        </w:rPr>
        <w:t xml:space="preserve"> </w:t>
      </w:r>
      <w:r w:rsidRPr="00DD5FBF">
        <w:rPr>
          <w:rFonts w:ascii="Arial" w:hAnsi="Arial"/>
          <w:i/>
          <w:iCs/>
          <w:sz w:val="24"/>
        </w:rPr>
        <w:t>la fiamma non ti potrà bruciare,</w:t>
      </w:r>
      <w:r w:rsidR="00B26516">
        <w:rPr>
          <w:rFonts w:ascii="Arial" w:hAnsi="Arial"/>
          <w:i/>
          <w:iCs/>
          <w:sz w:val="24"/>
        </w:rPr>
        <w:t xml:space="preserve"> </w:t>
      </w:r>
      <w:r w:rsidRPr="00DD5FBF">
        <w:rPr>
          <w:rFonts w:ascii="Arial" w:hAnsi="Arial"/>
          <w:i/>
          <w:iCs/>
          <w:sz w:val="24"/>
        </w:rPr>
        <w:t>poiché io sono il Signore, tuo Dio,</w:t>
      </w:r>
      <w:r w:rsidR="00B26516">
        <w:rPr>
          <w:rFonts w:ascii="Arial" w:hAnsi="Arial"/>
          <w:i/>
          <w:iCs/>
          <w:sz w:val="24"/>
        </w:rPr>
        <w:t xml:space="preserve"> </w:t>
      </w:r>
      <w:r w:rsidRPr="00DD5FBF">
        <w:rPr>
          <w:rFonts w:ascii="Arial" w:hAnsi="Arial"/>
          <w:i/>
          <w:iCs/>
          <w:sz w:val="24"/>
        </w:rPr>
        <w:t>il Santo d’Israele, il tuo salvatore.</w:t>
      </w:r>
      <w:r w:rsidR="00B26516">
        <w:rPr>
          <w:rFonts w:ascii="Arial" w:hAnsi="Arial"/>
          <w:i/>
          <w:iCs/>
          <w:sz w:val="24"/>
        </w:rPr>
        <w:t xml:space="preserve"> </w:t>
      </w:r>
      <w:r w:rsidRPr="00DD5FBF">
        <w:rPr>
          <w:rFonts w:ascii="Arial" w:hAnsi="Arial"/>
          <w:i/>
          <w:iCs/>
          <w:sz w:val="24"/>
        </w:rPr>
        <w:t>Io do l’Egitto come prezzo per il tuo riscatto,</w:t>
      </w:r>
      <w:r w:rsidR="00B26516">
        <w:rPr>
          <w:rFonts w:ascii="Arial" w:hAnsi="Arial"/>
          <w:i/>
          <w:iCs/>
          <w:sz w:val="24"/>
        </w:rPr>
        <w:t xml:space="preserve"> </w:t>
      </w:r>
      <w:r w:rsidRPr="00DD5FBF">
        <w:rPr>
          <w:rFonts w:ascii="Arial" w:hAnsi="Arial"/>
          <w:i/>
          <w:iCs/>
          <w:sz w:val="24"/>
        </w:rPr>
        <w:t>l’Etiopia e Seba al tuo posto.</w:t>
      </w:r>
    </w:p>
    <w:p w14:paraId="53E5F12C" w14:textId="4FCB0C5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Perché tu sei prezioso ai miei occhi,</w:t>
      </w:r>
      <w:r w:rsidR="00B26516">
        <w:rPr>
          <w:rFonts w:ascii="Arial" w:hAnsi="Arial"/>
          <w:i/>
          <w:iCs/>
          <w:sz w:val="24"/>
        </w:rPr>
        <w:t xml:space="preserve"> </w:t>
      </w:r>
      <w:r w:rsidRPr="00DD5FBF">
        <w:rPr>
          <w:rFonts w:ascii="Arial" w:hAnsi="Arial"/>
          <w:i/>
          <w:iCs/>
          <w:sz w:val="24"/>
        </w:rPr>
        <w:t>perché sei degno di stima e io ti amo,</w:t>
      </w:r>
      <w:r w:rsidR="00B26516">
        <w:rPr>
          <w:rFonts w:ascii="Arial" w:hAnsi="Arial"/>
          <w:i/>
          <w:iCs/>
          <w:sz w:val="24"/>
        </w:rPr>
        <w:t xml:space="preserve"> </w:t>
      </w:r>
      <w:r w:rsidRPr="00DD5FBF">
        <w:rPr>
          <w:rFonts w:ascii="Arial" w:hAnsi="Arial"/>
          <w:i/>
          <w:iCs/>
          <w:sz w:val="24"/>
        </w:rPr>
        <w:t>do uomini al tuo posto</w:t>
      </w:r>
      <w:r w:rsidR="00B26516">
        <w:rPr>
          <w:rFonts w:ascii="Arial" w:hAnsi="Arial"/>
          <w:i/>
          <w:iCs/>
          <w:sz w:val="24"/>
        </w:rPr>
        <w:t xml:space="preserve"> </w:t>
      </w:r>
      <w:r w:rsidRPr="00DD5FBF">
        <w:rPr>
          <w:rFonts w:ascii="Arial" w:hAnsi="Arial"/>
          <w:i/>
          <w:iCs/>
          <w:sz w:val="24"/>
        </w:rPr>
        <w:t>e nazioni in cambio della tua vita.</w:t>
      </w:r>
      <w:r w:rsidR="00B26516">
        <w:rPr>
          <w:rFonts w:ascii="Arial" w:hAnsi="Arial"/>
          <w:i/>
          <w:iCs/>
          <w:sz w:val="24"/>
        </w:rPr>
        <w:t xml:space="preserve"> </w:t>
      </w:r>
      <w:r w:rsidRPr="00DD5FBF">
        <w:rPr>
          <w:rFonts w:ascii="Arial" w:hAnsi="Arial"/>
          <w:i/>
          <w:iCs/>
          <w:sz w:val="24"/>
        </w:rPr>
        <w:t>Non temere, perché io sono con te;</w:t>
      </w:r>
      <w:r w:rsidR="00B26516">
        <w:rPr>
          <w:rFonts w:ascii="Arial" w:hAnsi="Arial"/>
          <w:i/>
          <w:iCs/>
          <w:sz w:val="24"/>
        </w:rPr>
        <w:t xml:space="preserve"> </w:t>
      </w:r>
      <w:r w:rsidRPr="00DD5FBF">
        <w:rPr>
          <w:rFonts w:ascii="Arial" w:hAnsi="Arial"/>
          <w:i/>
          <w:iCs/>
          <w:sz w:val="24"/>
        </w:rPr>
        <w:t>dall’oriente farò venire la tua stirpe,</w:t>
      </w:r>
      <w:r w:rsidR="00B26516">
        <w:rPr>
          <w:rFonts w:ascii="Arial" w:hAnsi="Arial"/>
          <w:i/>
          <w:iCs/>
          <w:sz w:val="24"/>
        </w:rPr>
        <w:t xml:space="preserve"> </w:t>
      </w:r>
      <w:r w:rsidRPr="00DD5FBF">
        <w:rPr>
          <w:rFonts w:ascii="Arial" w:hAnsi="Arial"/>
          <w:i/>
          <w:iCs/>
          <w:sz w:val="24"/>
        </w:rPr>
        <w:t>dall’occidente io ti radunerò.</w:t>
      </w:r>
      <w:r w:rsidR="00B26516">
        <w:rPr>
          <w:rFonts w:ascii="Arial" w:hAnsi="Arial"/>
          <w:i/>
          <w:iCs/>
          <w:sz w:val="24"/>
        </w:rPr>
        <w:t xml:space="preserve"> </w:t>
      </w:r>
      <w:r w:rsidRPr="00DD5FBF">
        <w:rPr>
          <w:rFonts w:ascii="Arial" w:hAnsi="Arial"/>
          <w:i/>
          <w:iCs/>
          <w:sz w:val="24"/>
        </w:rPr>
        <w:t>Dirò al settentrione: “Restituisci”,</w:t>
      </w:r>
      <w:r w:rsidR="00B26516">
        <w:rPr>
          <w:rFonts w:ascii="Arial" w:hAnsi="Arial"/>
          <w:i/>
          <w:iCs/>
          <w:sz w:val="24"/>
        </w:rPr>
        <w:t xml:space="preserve"> </w:t>
      </w:r>
      <w:r w:rsidRPr="00DD5FBF">
        <w:rPr>
          <w:rFonts w:ascii="Arial" w:hAnsi="Arial"/>
          <w:i/>
          <w:iCs/>
          <w:sz w:val="24"/>
        </w:rPr>
        <w:t>e al mezzogiorno: “Non trattenere;</w:t>
      </w:r>
      <w:r w:rsidR="00B26516">
        <w:rPr>
          <w:rFonts w:ascii="Arial" w:hAnsi="Arial"/>
          <w:i/>
          <w:iCs/>
          <w:sz w:val="24"/>
        </w:rPr>
        <w:t xml:space="preserve"> </w:t>
      </w:r>
      <w:r w:rsidRPr="00DD5FBF">
        <w:rPr>
          <w:rFonts w:ascii="Arial" w:hAnsi="Arial"/>
          <w:i/>
          <w:iCs/>
          <w:sz w:val="24"/>
        </w:rPr>
        <w:t>fa’ tornare i miei figli da lontano</w:t>
      </w:r>
      <w:r w:rsidR="00B26516">
        <w:rPr>
          <w:rFonts w:ascii="Arial" w:hAnsi="Arial"/>
          <w:i/>
          <w:iCs/>
          <w:sz w:val="24"/>
        </w:rPr>
        <w:t xml:space="preserve"> </w:t>
      </w:r>
      <w:r w:rsidRPr="00DD5FBF">
        <w:rPr>
          <w:rFonts w:ascii="Arial" w:hAnsi="Arial"/>
          <w:i/>
          <w:iCs/>
          <w:sz w:val="24"/>
        </w:rPr>
        <w:t>e le mie figlie dall’estremità della terra,</w:t>
      </w:r>
      <w:r w:rsidR="00B26516">
        <w:rPr>
          <w:rFonts w:ascii="Arial" w:hAnsi="Arial"/>
          <w:i/>
          <w:iCs/>
          <w:sz w:val="24"/>
        </w:rPr>
        <w:t xml:space="preserve"> </w:t>
      </w:r>
      <w:r w:rsidRPr="00DD5FBF">
        <w:rPr>
          <w:rFonts w:ascii="Arial" w:hAnsi="Arial"/>
          <w:i/>
          <w:iCs/>
          <w:sz w:val="24"/>
        </w:rPr>
        <w:t>quelli che portano il mio nome</w:t>
      </w:r>
      <w:r w:rsidR="00B26516">
        <w:rPr>
          <w:rFonts w:ascii="Arial" w:hAnsi="Arial"/>
          <w:i/>
          <w:iCs/>
          <w:sz w:val="24"/>
        </w:rPr>
        <w:t xml:space="preserve"> </w:t>
      </w:r>
      <w:r w:rsidRPr="00DD5FBF">
        <w:rPr>
          <w:rFonts w:ascii="Arial" w:hAnsi="Arial"/>
          <w:i/>
          <w:iCs/>
          <w:sz w:val="24"/>
        </w:rPr>
        <w:t>e che per la mia gloria ho creato</w:t>
      </w:r>
      <w:r w:rsidR="00B26516">
        <w:rPr>
          <w:rFonts w:ascii="Arial" w:hAnsi="Arial"/>
          <w:i/>
          <w:iCs/>
          <w:sz w:val="24"/>
        </w:rPr>
        <w:t xml:space="preserve"> </w:t>
      </w:r>
      <w:r w:rsidRPr="00DD5FBF">
        <w:rPr>
          <w:rFonts w:ascii="Arial" w:hAnsi="Arial"/>
          <w:i/>
          <w:iCs/>
          <w:sz w:val="24"/>
        </w:rPr>
        <w:t>e plasmato e anche formato”.</w:t>
      </w:r>
    </w:p>
    <w:p w14:paraId="1CAC8D30" w14:textId="76F3F71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Fa’ uscire il popolo cieco, che pure ha occhi,</w:t>
      </w:r>
      <w:r w:rsidR="00B26516">
        <w:rPr>
          <w:rFonts w:ascii="Arial" w:hAnsi="Arial"/>
          <w:i/>
          <w:iCs/>
          <w:sz w:val="24"/>
        </w:rPr>
        <w:t xml:space="preserve"> </w:t>
      </w:r>
      <w:r w:rsidRPr="00DD5FBF">
        <w:rPr>
          <w:rFonts w:ascii="Arial" w:hAnsi="Arial"/>
          <w:i/>
          <w:iCs/>
          <w:sz w:val="24"/>
        </w:rPr>
        <w:t>i sordi, che pure hanno orecchi.</w:t>
      </w:r>
      <w:r w:rsidR="00B26516">
        <w:rPr>
          <w:rFonts w:ascii="Arial" w:hAnsi="Arial"/>
          <w:i/>
          <w:iCs/>
          <w:sz w:val="24"/>
        </w:rPr>
        <w:t xml:space="preserve"> </w:t>
      </w:r>
      <w:r w:rsidRPr="00DD5FBF">
        <w:rPr>
          <w:rFonts w:ascii="Arial" w:hAnsi="Arial"/>
          <w:i/>
          <w:iCs/>
          <w:sz w:val="24"/>
        </w:rPr>
        <w:t>Si radunino insieme tutti i popoli</w:t>
      </w:r>
      <w:r w:rsidR="00B26516">
        <w:rPr>
          <w:rFonts w:ascii="Arial" w:hAnsi="Arial"/>
          <w:i/>
          <w:iCs/>
          <w:sz w:val="24"/>
        </w:rPr>
        <w:t xml:space="preserve"> </w:t>
      </w:r>
      <w:r w:rsidRPr="00DD5FBF">
        <w:rPr>
          <w:rFonts w:ascii="Arial" w:hAnsi="Arial"/>
          <w:i/>
          <w:iCs/>
          <w:sz w:val="24"/>
        </w:rPr>
        <w:t>e si raccolgano le nazioni.</w:t>
      </w:r>
      <w:r w:rsidR="00B26516">
        <w:rPr>
          <w:rFonts w:ascii="Arial" w:hAnsi="Arial"/>
          <w:i/>
          <w:iCs/>
          <w:sz w:val="24"/>
        </w:rPr>
        <w:t xml:space="preserve"> </w:t>
      </w:r>
      <w:r w:rsidRPr="00DD5FBF">
        <w:rPr>
          <w:rFonts w:ascii="Arial" w:hAnsi="Arial"/>
          <w:i/>
          <w:iCs/>
          <w:sz w:val="24"/>
        </w:rPr>
        <w:t>Chi può annunciare questo tra loro</w:t>
      </w:r>
      <w:r w:rsidR="00B26516">
        <w:rPr>
          <w:rFonts w:ascii="Arial" w:hAnsi="Arial"/>
          <w:i/>
          <w:iCs/>
          <w:sz w:val="24"/>
        </w:rPr>
        <w:t xml:space="preserve"> </w:t>
      </w:r>
      <w:r w:rsidRPr="00DD5FBF">
        <w:rPr>
          <w:rFonts w:ascii="Arial" w:hAnsi="Arial"/>
          <w:i/>
          <w:iCs/>
          <w:sz w:val="24"/>
        </w:rPr>
        <w:t>per farci udire le cose passate?</w:t>
      </w:r>
      <w:r w:rsidR="00B26516">
        <w:rPr>
          <w:rFonts w:ascii="Arial" w:hAnsi="Arial"/>
          <w:i/>
          <w:iCs/>
          <w:sz w:val="24"/>
        </w:rPr>
        <w:t xml:space="preserve"> </w:t>
      </w:r>
      <w:r w:rsidRPr="00DD5FBF">
        <w:rPr>
          <w:rFonts w:ascii="Arial" w:hAnsi="Arial"/>
          <w:i/>
          <w:iCs/>
          <w:sz w:val="24"/>
        </w:rPr>
        <w:t>Presentino i loro testimoni e avranno ragione,</w:t>
      </w:r>
      <w:r w:rsidR="00B26516">
        <w:rPr>
          <w:rFonts w:ascii="Arial" w:hAnsi="Arial"/>
          <w:i/>
          <w:iCs/>
          <w:sz w:val="24"/>
        </w:rPr>
        <w:t xml:space="preserve"> </w:t>
      </w:r>
      <w:r w:rsidRPr="00DD5FBF">
        <w:rPr>
          <w:rFonts w:ascii="Arial" w:hAnsi="Arial"/>
          <w:i/>
          <w:iCs/>
          <w:sz w:val="24"/>
        </w:rPr>
        <w:t>ce li facciano udire e avranno detto la verità.</w:t>
      </w:r>
      <w:r w:rsidR="00B26516">
        <w:rPr>
          <w:rFonts w:ascii="Arial" w:hAnsi="Arial"/>
          <w:i/>
          <w:iCs/>
          <w:sz w:val="24"/>
        </w:rPr>
        <w:t xml:space="preserve"> </w:t>
      </w:r>
      <w:r w:rsidRPr="00DD5FBF">
        <w:rPr>
          <w:rFonts w:ascii="Arial" w:hAnsi="Arial"/>
          <w:i/>
          <w:iCs/>
          <w:sz w:val="24"/>
        </w:rPr>
        <w:t>Voi siete i miei testimoni – oracolo del Signore –</w:t>
      </w:r>
      <w:r w:rsidR="00B26516">
        <w:rPr>
          <w:rFonts w:ascii="Arial" w:hAnsi="Arial"/>
          <w:i/>
          <w:iCs/>
          <w:sz w:val="24"/>
        </w:rPr>
        <w:t xml:space="preserve"> </w:t>
      </w:r>
      <w:r w:rsidRPr="00DD5FBF">
        <w:rPr>
          <w:rFonts w:ascii="Arial" w:hAnsi="Arial"/>
          <w:i/>
          <w:iCs/>
          <w:sz w:val="24"/>
        </w:rPr>
        <w:t>e il mio servo, che io mi sono scelto,</w:t>
      </w:r>
      <w:r w:rsidR="00B26516">
        <w:rPr>
          <w:rFonts w:ascii="Arial" w:hAnsi="Arial"/>
          <w:i/>
          <w:iCs/>
          <w:sz w:val="24"/>
        </w:rPr>
        <w:t xml:space="preserve"> </w:t>
      </w:r>
      <w:r w:rsidRPr="00DD5FBF">
        <w:rPr>
          <w:rFonts w:ascii="Arial" w:hAnsi="Arial"/>
          <w:i/>
          <w:iCs/>
          <w:sz w:val="24"/>
        </w:rPr>
        <w:t>perché mi conosciate e crediate in me</w:t>
      </w:r>
      <w:r w:rsidR="00B26516">
        <w:rPr>
          <w:rFonts w:ascii="Arial" w:hAnsi="Arial"/>
          <w:i/>
          <w:iCs/>
          <w:sz w:val="24"/>
        </w:rPr>
        <w:t xml:space="preserve"> </w:t>
      </w:r>
      <w:r w:rsidRPr="00DD5FBF">
        <w:rPr>
          <w:rFonts w:ascii="Arial" w:hAnsi="Arial"/>
          <w:i/>
          <w:iCs/>
          <w:sz w:val="24"/>
        </w:rPr>
        <w:t>e comprendiate che sono io.</w:t>
      </w:r>
    </w:p>
    <w:p w14:paraId="54749460" w14:textId="1949BC6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Prima di me non fu formato alcun dio</w:t>
      </w:r>
      <w:r w:rsidR="00B26516">
        <w:rPr>
          <w:rFonts w:ascii="Arial" w:hAnsi="Arial"/>
          <w:i/>
          <w:iCs/>
          <w:sz w:val="24"/>
        </w:rPr>
        <w:t xml:space="preserve"> </w:t>
      </w:r>
      <w:r w:rsidRPr="00DD5FBF">
        <w:rPr>
          <w:rFonts w:ascii="Arial" w:hAnsi="Arial"/>
          <w:i/>
          <w:iCs/>
          <w:sz w:val="24"/>
        </w:rPr>
        <w:t>né dopo ce ne sarà.</w:t>
      </w:r>
      <w:r w:rsidR="00B26516">
        <w:rPr>
          <w:rFonts w:ascii="Arial" w:hAnsi="Arial"/>
          <w:i/>
          <w:iCs/>
          <w:sz w:val="24"/>
        </w:rPr>
        <w:t xml:space="preserve"> </w:t>
      </w:r>
      <w:r w:rsidRPr="00DD5FBF">
        <w:rPr>
          <w:rFonts w:ascii="Arial" w:hAnsi="Arial"/>
          <w:i/>
          <w:iCs/>
          <w:sz w:val="24"/>
        </w:rPr>
        <w:t>Io, io sono il Signore,</w:t>
      </w:r>
      <w:r w:rsidR="00B26516">
        <w:rPr>
          <w:rFonts w:ascii="Arial" w:hAnsi="Arial"/>
          <w:i/>
          <w:iCs/>
          <w:sz w:val="24"/>
        </w:rPr>
        <w:t xml:space="preserve"> </w:t>
      </w:r>
      <w:r w:rsidRPr="00DD5FBF">
        <w:rPr>
          <w:rFonts w:ascii="Arial" w:hAnsi="Arial"/>
          <w:i/>
          <w:iCs/>
          <w:sz w:val="24"/>
        </w:rPr>
        <w:t>fuori di me non c’è salvatore.</w:t>
      </w:r>
      <w:r w:rsidR="00B26516">
        <w:rPr>
          <w:rFonts w:ascii="Arial" w:hAnsi="Arial"/>
          <w:i/>
          <w:iCs/>
          <w:sz w:val="24"/>
        </w:rPr>
        <w:t xml:space="preserve"> </w:t>
      </w:r>
      <w:r w:rsidRPr="00DD5FBF">
        <w:rPr>
          <w:rFonts w:ascii="Arial" w:hAnsi="Arial"/>
          <w:i/>
          <w:iCs/>
          <w:sz w:val="24"/>
        </w:rPr>
        <w:t>Io ho annunciato e ho salvato,</w:t>
      </w:r>
      <w:r w:rsidR="00B26516">
        <w:rPr>
          <w:rFonts w:ascii="Arial" w:hAnsi="Arial"/>
          <w:i/>
          <w:iCs/>
          <w:sz w:val="24"/>
        </w:rPr>
        <w:t xml:space="preserve"> </w:t>
      </w:r>
      <w:r w:rsidRPr="00DD5FBF">
        <w:rPr>
          <w:rFonts w:ascii="Arial" w:hAnsi="Arial"/>
          <w:i/>
          <w:iCs/>
          <w:sz w:val="24"/>
        </w:rPr>
        <w:t>mi sono fatto sentire</w:t>
      </w:r>
      <w:r w:rsidR="00B26516">
        <w:rPr>
          <w:rFonts w:ascii="Arial" w:hAnsi="Arial"/>
          <w:i/>
          <w:iCs/>
          <w:sz w:val="24"/>
        </w:rPr>
        <w:t xml:space="preserve"> </w:t>
      </w:r>
      <w:r w:rsidRPr="00DD5FBF">
        <w:rPr>
          <w:rFonts w:ascii="Arial" w:hAnsi="Arial"/>
          <w:i/>
          <w:iCs/>
          <w:sz w:val="24"/>
        </w:rPr>
        <w:t>e non c’era tra voi alcun dio straniero.</w:t>
      </w:r>
      <w:r w:rsidR="00B26516">
        <w:rPr>
          <w:rFonts w:ascii="Arial" w:hAnsi="Arial"/>
          <w:i/>
          <w:iCs/>
          <w:sz w:val="24"/>
        </w:rPr>
        <w:t xml:space="preserve"> </w:t>
      </w:r>
      <w:r w:rsidRPr="00DD5FBF">
        <w:rPr>
          <w:rFonts w:ascii="Arial" w:hAnsi="Arial"/>
          <w:i/>
          <w:iCs/>
          <w:sz w:val="24"/>
        </w:rPr>
        <w:t>Voi siete miei testimoni – oracolo del Signore –</w:t>
      </w:r>
      <w:r w:rsidR="00C003EC">
        <w:rPr>
          <w:rFonts w:ascii="Arial" w:hAnsi="Arial"/>
          <w:i/>
          <w:iCs/>
          <w:sz w:val="24"/>
        </w:rPr>
        <w:t xml:space="preserve"> </w:t>
      </w:r>
      <w:r w:rsidRPr="00DD5FBF">
        <w:rPr>
          <w:rFonts w:ascii="Arial" w:hAnsi="Arial"/>
          <w:i/>
          <w:iCs/>
          <w:sz w:val="24"/>
        </w:rPr>
        <w:t>e io sono Dio,</w:t>
      </w:r>
      <w:r w:rsidR="00B26516">
        <w:rPr>
          <w:rFonts w:ascii="Arial" w:hAnsi="Arial"/>
          <w:i/>
          <w:iCs/>
          <w:sz w:val="24"/>
        </w:rPr>
        <w:t xml:space="preserve"> </w:t>
      </w:r>
      <w:r w:rsidRPr="00DD5FBF">
        <w:rPr>
          <w:rFonts w:ascii="Arial" w:hAnsi="Arial"/>
          <w:i/>
          <w:iCs/>
          <w:sz w:val="24"/>
        </w:rPr>
        <w:t>sempre il medesimo dall’eternità.</w:t>
      </w:r>
      <w:r w:rsidR="00B26516">
        <w:rPr>
          <w:rFonts w:ascii="Arial" w:hAnsi="Arial"/>
          <w:i/>
          <w:iCs/>
          <w:sz w:val="24"/>
        </w:rPr>
        <w:t xml:space="preserve"> </w:t>
      </w:r>
      <w:r w:rsidRPr="00DD5FBF">
        <w:rPr>
          <w:rFonts w:ascii="Arial" w:hAnsi="Arial"/>
          <w:i/>
          <w:iCs/>
          <w:sz w:val="24"/>
        </w:rPr>
        <w:t>Nessuno può sottrarre nulla al mio potere:</w:t>
      </w:r>
      <w:r w:rsidR="00B26516">
        <w:rPr>
          <w:rFonts w:ascii="Arial" w:hAnsi="Arial"/>
          <w:i/>
          <w:iCs/>
          <w:sz w:val="24"/>
        </w:rPr>
        <w:t xml:space="preserve"> </w:t>
      </w:r>
      <w:r w:rsidRPr="00DD5FBF">
        <w:rPr>
          <w:rFonts w:ascii="Arial" w:hAnsi="Arial"/>
          <w:i/>
          <w:iCs/>
          <w:sz w:val="24"/>
        </w:rPr>
        <w:t>chi può cambiare quanto io faccio?».</w:t>
      </w:r>
    </w:p>
    <w:p w14:paraId="6B452577" w14:textId="77777777" w:rsidR="00B26516" w:rsidRDefault="00DD5FBF" w:rsidP="00DD5FBF">
      <w:pPr>
        <w:spacing w:after="120"/>
        <w:ind w:left="567" w:right="567"/>
        <w:jc w:val="both"/>
        <w:rPr>
          <w:rFonts w:ascii="Arial" w:hAnsi="Arial"/>
          <w:i/>
          <w:iCs/>
          <w:sz w:val="24"/>
        </w:rPr>
      </w:pPr>
      <w:r w:rsidRPr="00DD5FBF">
        <w:rPr>
          <w:rFonts w:ascii="Arial" w:hAnsi="Arial"/>
          <w:i/>
          <w:iCs/>
          <w:sz w:val="24"/>
        </w:rPr>
        <w:t>Così dice il Signore,</w:t>
      </w:r>
      <w:r w:rsidR="00B26516">
        <w:rPr>
          <w:rFonts w:ascii="Arial" w:hAnsi="Arial"/>
          <w:i/>
          <w:iCs/>
          <w:sz w:val="24"/>
        </w:rPr>
        <w:t xml:space="preserve"> </w:t>
      </w:r>
      <w:r w:rsidRPr="00DD5FBF">
        <w:rPr>
          <w:rFonts w:ascii="Arial" w:hAnsi="Arial"/>
          <w:i/>
          <w:iCs/>
          <w:sz w:val="24"/>
        </w:rPr>
        <w:t>vostro redentore, il Santo d’Israele:</w:t>
      </w:r>
      <w:r w:rsidR="00B26516">
        <w:rPr>
          <w:rFonts w:ascii="Arial" w:hAnsi="Arial"/>
          <w:i/>
          <w:iCs/>
          <w:sz w:val="24"/>
        </w:rPr>
        <w:t xml:space="preserve"> </w:t>
      </w:r>
      <w:r w:rsidRPr="00DD5FBF">
        <w:rPr>
          <w:rFonts w:ascii="Arial" w:hAnsi="Arial"/>
          <w:i/>
          <w:iCs/>
          <w:sz w:val="24"/>
        </w:rPr>
        <w:t>«Per amore vostro l’ho mandato contro Babilonia</w:t>
      </w:r>
      <w:r w:rsidR="00B26516">
        <w:rPr>
          <w:rFonts w:ascii="Arial" w:hAnsi="Arial"/>
          <w:i/>
          <w:iCs/>
          <w:sz w:val="24"/>
        </w:rPr>
        <w:t xml:space="preserve"> </w:t>
      </w:r>
      <w:r w:rsidRPr="00DD5FBF">
        <w:rPr>
          <w:rFonts w:ascii="Arial" w:hAnsi="Arial"/>
          <w:i/>
          <w:iCs/>
          <w:sz w:val="24"/>
        </w:rPr>
        <w:t>e farò cadere tutte le loro spranghe,</w:t>
      </w:r>
      <w:r w:rsidR="00B26516">
        <w:rPr>
          <w:rFonts w:ascii="Arial" w:hAnsi="Arial"/>
          <w:i/>
          <w:iCs/>
          <w:sz w:val="24"/>
        </w:rPr>
        <w:t xml:space="preserve"> </w:t>
      </w:r>
      <w:r w:rsidRPr="00DD5FBF">
        <w:rPr>
          <w:rFonts w:ascii="Arial" w:hAnsi="Arial"/>
          <w:i/>
          <w:iCs/>
          <w:sz w:val="24"/>
        </w:rPr>
        <w:t>e, quanto ai Caldei, muterò i loro clamori in lutto.</w:t>
      </w:r>
      <w:r w:rsidR="00B26516">
        <w:rPr>
          <w:rFonts w:ascii="Arial" w:hAnsi="Arial"/>
          <w:i/>
          <w:iCs/>
          <w:sz w:val="24"/>
        </w:rPr>
        <w:t xml:space="preserve"> </w:t>
      </w:r>
      <w:r w:rsidRPr="00DD5FBF">
        <w:rPr>
          <w:rFonts w:ascii="Arial" w:hAnsi="Arial"/>
          <w:i/>
          <w:iCs/>
          <w:sz w:val="24"/>
        </w:rPr>
        <w:t>Io sono il Signore, il vostro Santo,</w:t>
      </w:r>
      <w:r w:rsidR="00B26516">
        <w:rPr>
          <w:rFonts w:ascii="Arial" w:hAnsi="Arial"/>
          <w:i/>
          <w:iCs/>
          <w:sz w:val="24"/>
        </w:rPr>
        <w:t xml:space="preserve"> </w:t>
      </w:r>
      <w:r w:rsidRPr="00DD5FBF">
        <w:rPr>
          <w:rFonts w:ascii="Arial" w:hAnsi="Arial"/>
          <w:i/>
          <w:iCs/>
          <w:sz w:val="24"/>
        </w:rPr>
        <w:t>il creatore d’Israele, il vostro re».</w:t>
      </w:r>
      <w:r w:rsidR="00B26516">
        <w:rPr>
          <w:rFonts w:ascii="Arial" w:hAnsi="Arial"/>
          <w:i/>
          <w:iCs/>
          <w:sz w:val="24"/>
        </w:rPr>
        <w:t xml:space="preserve"> </w:t>
      </w:r>
    </w:p>
    <w:p w14:paraId="5225C993" w14:textId="6733FCF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Così dice il Signore, che aprì una strada nel mare</w:t>
      </w:r>
      <w:r w:rsidR="00B26516">
        <w:rPr>
          <w:rFonts w:ascii="Arial" w:hAnsi="Arial"/>
          <w:i/>
          <w:iCs/>
          <w:sz w:val="24"/>
        </w:rPr>
        <w:t xml:space="preserve"> </w:t>
      </w:r>
      <w:r w:rsidRPr="00DD5FBF">
        <w:rPr>
          <w:rFonts w:ascii="Arial" w:hAnsi="Arial"/>
          <w:i/>
          <w:iCs/>
          <w:sz w:val="24"/>
        </w:rPr>
        <w:t>e un sentiero in mezzo ad acque possenti,</w:t>
      </w:r>
      <w:r w:rsidR="00B26516">
        <w:rPr>
          <w:rFonts w:ascii="Arial" w:hAnsi="Arial"/>
          <w:i/>
          <w:iCs/>
          <w:sz w:val="24"/>
        </w:rPr>
        <w:t xml:space="preserve"> </w:t>
      </w:r>
      <w:r w:rsidRPr="00DD5FBF">
        <w:rPr>
          <w:rFonts w:ascii="Arial" w:hAnsi="Arial"/>
          <w:i/>
          <w:iCs/>
          <w:sz w:val="24"/>
        </w:rPr>
        <w:t>che fece uscire carri e cavalli,</w:t>
      </w:r>
      <w:r w:rsidR="00B26516">
        <w:rPr>
          <w:rFonts w:ascii="Arial" w:hAnsi="Arial"/>
          <w:i/>
          <w:iCs/>
          <w:sz w:val="24"/>
        </w:rPr>
        <w:t xml:space="preserve"> </w:t>
      </w:r>
      <w:r w:rsidRPr="00DD5FBF">
        <w:rPr>
          <w:rFonts w:ascii="Arial" w:hAnsi="Arial"/>
          <w:i/>
          <w:iCs/>
          <w:sz w:val="24"/>
        </w:rPr>
        <w:t>esercito ed eroi a un tempo;</w:t>
      </w:r>
      <w:r w:rsidR="00B26516">
        <w:rPr>
          <w:rFonts w:ascii="Arial" w:hAnsi="Arial"/>
          <w:i/>
          <w:iCs/>
          <w:sz w:val="24"/>
        </w:rPr>
        <w:t xml:space="preserve"> </w:t>
      </w:r>
      <w:r w:rsidRPr="00DD5FBF">
        <w:rPr>
          <w:rFonts w:ascii="Arial" w:hAnsi="Arial"/>
          <w:i/>
          <w:iCs/>
          <w:sz w:val="24"/>
        </w:rPr>
        <w:t>essi giacciono morti, mai più si rialzeranno,</w:t>
      </w:r>
      <w:r w:rsidR="00B26516">
        <w:rPr>
          <w:rFonts w:ascii="Arial" w:hAnsi="Arial"/>
          <w:i/>
          <w:iCs/>
          <w:sz w:val="24"/>
        </w:rPr>
        <w:t xml:space="preserve"> </w:t>
      </w:r>
      <w:r w:rsidRPr="00DD5FBF">
        <w:rPr>
          <w:rFonts w:ascii="Arial" w:hAnsi="Arial"/>
          <w:i/>
          <w:iCs/>
          <w:sz w:val="24"/>
        </w:rPr>
        <w:t xml:space="preserve">si spensero come un </w:t>
      </w:r>
      <w:r w:rsidRPr="00DD5FBF">
        <w:rPr>
          <w:rFonts w:ascii="Arial" w:hAnsi="Arial"/>
          <w:i/>
          <w:iCs/>
          <w:sz w:val="24"/>
        </w:rPr>
        <w:lastRenderedPageBreak/>
        <w:t>lucignolo, sono estinti:</w:t>
      </w:r>
      <w:r w:rsidR="00B26516">
        <w:rPr>
          <w:rFonts w:ascii="Arial" w:hAnsi="Arial"/>
          <w:i/>
          <w:iCs/>
          <w:sz w:val="24"/>
        </w:rPr>
        <w:t xml:space="preserve"> </w:t>
      </w:r>
      <w:r w:rsidRPr="00DD5FBF">
        <w:rPr>
          <w:rFonts w:ascii="Arial" w:hAnsi="Arial"/>
          <w:i/>
          <w:iCs/>
          <w:sz w:val="24"/>
        </w:rPr>
        <w:t>«Non ricordate più le cose passate,</w:t>
      </w:r>
      <w:r w:rsidR="00B26516">
        <w:rPr>
          <w:rFonts w:ascii="Arial" w:hAnsi="Arial"/>
          <w:i/>
          <w:iCs/>
          <w:sz w:val="24"/>
        </w:rPr>
        <w:t xml:space="preserve"> </w:t>
      </w:r>
      <w:r w:rsidRPr="00DD5FBF">
        <w:rPr>
          <w:rFonts w:ascii="Arial" w:hAnsi="Arial"/>
          <w:i/>
          <w:iCs/>
          <w:sz w:val="24"/>
        </w:rPr>
        <w:t>non pensate più alle cose antiche!</w:t>
      </w:r>
      <w:r w:rsidR="00B26516">
        <w:rPr>
          <w:rFonts w:ascii="Arial" w:hAnsi="Arial"/>
          <w:i/>
          <w:iCs/>
          <w:sz w:val="24"/>
        </w:rPr>
        <w:t xml:space="preserve"> </w:t>
      </w:r>
      <w:r w:rsidRPr="00DD5FBF">
        <w:rPr>
          <w:rFonts w:ascii="Arial" w:hAnsi="Arial"/>
          <w:i/>
          <w:iCs/>
          <w:sz w:val="24"/>
        </w:rPr>
        <w:t>Ecco, io faccio una cosa nuova:</w:t>
      </w:r>
      <w:r w:rsidR="00B26516">
        <w:rPr>
          <w:rFonts w:ascii="Arial" w:hAnsi="Arial"/>
          <w:i/>
          <w:iCs/>
          <w:sz w:val="24"/>
        </w:rPr>
        <w:t xml:space="preserve"> </w:t>
      </w:r>
      <w:r w:rsidRPr="00DD5FBF">
        <w:rPr>
          <w:rFonts w:ascii="Arial" w:hAnsi="Arial"/>
          <w:i/>
          <w:iCs/>
          <w:sz w:val="24"/>
        </w:rPr>
        <w:t>proprio ora germoglia, non ve ne accorgete?</w:t>
      </w:r>
      <w:r w:rsidR="00B26516">
        <w:rPr>
          <w:rFonts w:ascii="Arial" w:hAnsi="Arial"/>
          <w:i/>
          <w:iCs/>
          <w:sz w:val="24"/>
        </w:rPr>
        <w:t xml:space="preserve"> </w:t>
      </w:r>
      <w:r w:rsidRPr="00DD5FBF">
        <w:rPr>
          <w:rFonts w:ascii="Arial" w:hAnsi="Arial"/>
          <w:i/>
          <w:iCs/>
          <w:sz w:val="24"/>
        </w:rPr>
        <w:t>Aprirò anche nel deserto una strada,</w:t>
      </w:r>
      <w:r w:rsidR="00B26516">
        <w:rPr>
          <w:rFonts w:ascii="Arial" w:hAnsi="Arial"/>
          <w:i/>
          <w:iCs/>
          <w:sz w:val="24"/>
        </w:rPr>
        <w:t xml:space="preserve"> </w:t>
      </w:r>
      <w:r w:rsidRPr="00DD5FBF">
        <w:rPr>
          <w:rFonts w:ascii="Arial" w:hAnsi="Arial"/>
          <w:i/>
          <w:iCs/>
          <w:sz w:val="24"/>
        </w:rPr>
        <w:t>immetterò fiumi nella steppa.</w:t>
      </w:r>
    </w:p>
    <w:p w14:paraId="6BC5250E" w14:textId="3A4A1C2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Mi glorificheranno le bestie selvatiche,</w:t>
      </w:r>
      <w:r w:rsidR="00B26516">
        <w:rPr>
          <w:rFonts w:ascii="Arial" w:hAnsi="Arial"/>
          <w:i/>
          <w:iCs/>
          <w:sz w:val="24"/>
        </w:rPr>
        <w:t xml:space="preserve"> </w:t>
      </w:r>
      <w:r w:rsidRPr="00DD5FBF">
        <w:rPr>
          <w:rFonts w:ascii="Arial" w:hAnsi="Arial"/>
          <w:i/>
          <w:iCs/>
          <w:sz w:val="24"/>
        </w:rPr>
        <w:t>sciacalli e struzzi,</w:t>
      </w:r>
      <w:r w:rsidR="00B26516">
        <w:rPr>
          <w:rFonts w:ascii="Arial" w:hAnsi="Arial"/>
          <w:i/>
          <w:iCs/>
          <w:sz w:val="24"/>
        </w:rPr>
        <w:t xml:space="preserve"> </w:t>
      </w:r>
      <w:r w:rsidRPr="00DD5FBF">
        <w:rPr>
          <w:rFonts w:ascii="Arial" w:hAnsi="Arial"/>
          <w:i/>
          <w:iCs/>
          <w:sz w:val="24"/>
        </w:rPr>
        <w:t>perché avrò fornito acqua al deserto,</w:t>
      </w:r>
      <w:r w:rsidR="00B26516">
        <w:rPr>
          <w:rFonts w:ascii="Arial" w:hAnsi="Arial"/>
          <w:i/>
          <w:iCs/>
          <w:sz w:val="24"/>
        </w:rPr>
        <w:t xml:space="preserve"> </w:t>
      </w:r>
      <w:r w:rsidRPr="00DD5FBF">
        <w:rPr>
          <w:rFonts w:ascii="Arial" w:hAnsi="Arial"/>
          <w:i/>
          <w:iCs/>
          <w:sz w:val="24"/>
        </w:rPr>
        <w:t>fiumi alla steppa,</w:t>
      </w:r>
      <w:r w:rsidR="00B26516">
        <w:rPr>
          <w:rFonts w:ascii="Arial" w:hAnsi="Arial"/>
          <w:i/>
          <w:iCs/>
          <w:sz w:val="24"/>
        </w:rPr>
        <w:t xml:space="preserve"> </w:t>
      </w:r>
      <w:r w:rsidRPr="00DD5FBF">
        <w:rPr>
          <w:rFonts w:ascii="Arial" w:hAnsi="Arial"/>
          <w:i/>
          <w:iCs/>
          <w:sz w:val="24"/>
        </w:rPr>
        <w:t>per dissetare il mio popolo, il mio eletto.</w:t>
      </w:r>
      <w:r w:rsidR="00B26516">
        <w:rPr>
          <w:rFonts w:ascii="Arial" w:hAnsi="Arial"/>
          <w:i/>
          <w:iCs/>
          <w:sz w:val="24"/>
        </w:rPr>
        <w:t xml:space="preserve"> </w:t>
      </w:r>
      <w:r w:rsidRPr="00DD5FBF">
        <w:rPr>
          <w:rFonts w:ascii="Arial" w:hAnsi="Arial"/>
          <w:i/>
          <w:iCs/>
          <w:sz w:val="24"/>
        </w:rPr>
        <w:t>Il popolo che io ho plasmato per me</w:t>
      </w:r>
      <w:r w:rsidR="00B26516">
        <w:rPr>
          <w:rFonts w:ascii="Arial" w:hAnsi="Arial"/>
          <w:i/>
          <w:iCs/>
          <w:sz w:val="24"/>
        </w:rPr>
        <w:t xml:space="preserve"> </w:t>
      </w:r>
      <w:r w:rsidRPr="00DD5FBF">
        <w:rPr>
          <w:rFonts w:ascii="Arial" w:hAnsi="Arial"/>
          <w:i/>
          <w:iCs/>
          <w:sz w:val="24"/>
        </w:rPr>
        <w:t>celebrerà le mie lodi.</w:t>
      </w:r>
    </w:p>
    <w:p w14:paraId="41F82AB1" w14:textId="5741683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Invece tu non mi hai invocato, o Giacobbe;</w:t>
      </w:r>
      <w:r w:rsidR="00B26516">
        <w:rPr>
          <w:rFonts w:ascii="Arial" w:hAnsi="Arial"/>
          <w:i/>
          <w:iCs/>
          <w:sz w:val="24"/>
        </w:rPr>
        <w:t xml:space="preserve"> </w:t>
      </w:r>
      <w:r w:rsidRPr="00DD5FBF">
        <w:rPr>
          <w:rFonts w:ascii="Arial" w:hAnsi="Arial"/>
          <w:i/>
          <w:iCs/>
          <w:sz w:val="24"/>
        </w:rPr>
        <w:t>anzi ti sei stancato di me, o Israele.</w:t>
      </w:r>
      <w:r w:rsidR="00B26516">
        <w:rPr>
          <w:rFonts w:ascii="Arial" w:hAnsi="Arial"/>
          <w:i/>
          <w:iCs/>
          <w:sz w:val="24"/>
        </w:rPr>
        <w:t xml:space="preserve"> </w:t>
      </w:r>
      <w:r w:rsidRPr="00DD5FBF">
        <w:rPr>
          <w:rFonts w:ascii="Arial" w:hAnsi="Arial"/>
          <w:i/>
          <w:iCs/>
          <w:sz w:val="24"/>
        </w:rPr>
        <w:t>Non mi hai portato neppure un agnello per l’olocausto,</w:t>
      </w:r>
      <w:r w:rsidR="00B26516">
        <w:rPr>
          <w:rFonts w:ascii="Arial" w:hAnsi="Arial"/>
          <w:i/>
          <w:iCs/>
          <w:sz w:val="24"/>
        </w:rPr>
        <w:t xml:space="preserve"> </w:t>
      </w:r>
      <w:r w:rsidRPr="00DD5FBF">
        <w:rPr>
          <w:rFonts w:ascii="Arial" w:hAnsi="Arial"/>
          <w:i/>
          <w:iCs/>
          <w:sz w:val="24"/>
        </w:rPr>
        <w:t>non mi hai onorato con i tuoi sacrifici.</w:t>
      </w:r>
      <w:r w:rsidR="00B26516">
        <w:rPr>
          <w:rFonts w:ascii="Arial" w:hAnsi="Arial"/>
          <w:i/>
          <w:iCs/>
          <w:sz w:val="24"/>
        </w:rPr>
        <w:t xml:space="preserve"> </w:t>
      </w:r>
      <w:r w:rsidRPr="00DD5FBF">
        <w:rPr>
          <w:rFonts w:ascii="Arial" w:hAnsi="Arial"/>
          <w:i/>
          <w:iCs/>
          <w:sz w:val="24"/>
        </w:rPr>
        <w:t>Io non ti ho molestato con richieste di offerte,</w:t>
      </w:r>
      <w:r w:rsidR="00B26516">
        <w:rPr>
          <w:rFonts w:ascii="Arial" w:hAnsi="Arial"/>
          <w:i/>
          <w:iCs/>
          <w:sz w:val="24"/>
        </w:rPr>
        <w:t xml:space="preserve"> </w:t>
      </w:r>
      <w:r w:rsidRPr="00DD5FBF">
        <w:rPr>
          <w:rFonts w:ascii="Arial" w:hAnsi="Arial"/>
          <w:i/>
          <w:iCs/>
          <w:sz w:val="24"/>
        </w:rPr>
        <w:t>né ti ho stancato esigendo incenso.</w:t>
      </w:r>
      <w:r w:rsidR="00B26516">
        <w:rPr>
          <w:rFonts w:ascii="Arial" w:hAnsi="Arial"/>
          <w:i/>
          <w:iCs/>
          <w:sz w:val="24"/>
        </w:rPr>
        <w:t xml:space="preserve"> </w:t>
      </w:r>
      <w:r w:rsidRPr="00DD5FBF">
        <w:rPr>
          <w:rFonts w:ascii="Arial" w:hAnsi="Arial"/>
          <w:i/>
          <w:iCs/>
          <w:sz w:val="24"/>
        </w:rPr>
        <w:t>Non hai acquistato con denaro la cannella per me</w:t>
      </w:r>
      <w:r w:rsidR="00B26516">
        <w:rPr>
          <w:rFonts w:ascii="Arial" w:hAnsi="Arial"/>
          <w:i/>
          <w:iCs/>
          <w:sz w:val="24"/>
        </w:rPr>
        <w:t xml:space="preserve"> </w:t>
      </w:r>
      <w:r w:rsidRPr="00DD5FBF">
        <w:rPr>
          <w:rFonts w:ascii="Arial" w:hAnsi="Arial"/>
          <w:i/>
          <w:iCs/>
          <w:sz w:val="24"/>
        </w:rPr>
        <w:t>né mi hai saziato con il grasso dei tuoi sacrifici.</w:t>
      </w:r>
      <w:r w:rsidR="00B26516">
        <w:rPr>
          <w:rFonts w:ascii="Arial" w:hAnsi="Arial"/>
          <w:i/>
          <w:iCs/>
          <w:sz w:val="24"/>
        </w:rPr>
        <w:t xml:space="preserve"> </w:t>
      </w:r>
      <w:r w:rsidRPr="00DD5FBF">
        <w:rPr>
          <w:rFonts w:ascii="Arial" w:hAnsi="Arial"/>
          <w:i/>
          <w:iCs/>
          <w:sz w:val="24"/>
        </w:rPr>
        <w:t>Ma tu mi hai dato molestia con i peccati,</w:t>
      </w:r>
      <w:r w:rsidR="00B26516">
        <w:rPr>
          <w:rFonts w:ascii="Arial" w:hAnsi="Arial"/>
          <w:i/>
          <w:iCs/>
          <w:sz w:val="24"/>
        </w:rPr>
        <w:t xml:space="preserve"> </w:t>
      </w:r>
      <w:r w:rsidRPr="00DD5FBF">
        <w:rPr>
          <w:rFonts w:ascii="Arial" w:hAnsi="Arial"/>
          <w:i/>
          <w:iCs/>
          <w:sz w:val="24"/>
        </w:rPr>
        <w:t>mi hai stancato con le tue iniquità.</w:t>
      </w:r>
    </w:p>
    <w:p w14:paraId="3A230F59" w14:textId="28009DE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Io, io cancello i tuoi misfatti per amore di me stesso,</w:t>
      </w:r>
      <w:r w:rsidR="00B26516">
        <w:rPr>
          <w:rFonts w:ascii="Arial" w:hAnsi="Arial"/>
          <w:i/>
          <w:iCs/>
          <w:sz w:val="24"/>
        </w:rPr>
        <w:t xml:space="preserve"> </w:t>
      </w:r>
      <w:r w:rsidRPr="00DD5FBF">
        <w:rPr>
          <w:rFonts w:ascii="Arial" w:hAnsi="Arial"/>
          <w:i/>
          <w:iCs/>
          <w:sz w:val="24"/>
        </w:rPr>
        <w:t>e non ricordo più i tuoi peccati.</w:t>
      </w:r>
      <w:r w:rsidR="00B26516">
        <w:rPr>
          <w:rFonts w:ascii="Arial" w:hAnsi="Arial"/>
          <w:i/>
          <w:iCs/>
          <w:sz w:val="24"/>
        </w:rPr>
        <w:t xml:space="preserve"> </w:t>
      </w:r>
      <w:r w:rsidRPr="00DD5FBF">
        <w:rPr>
          <w:rFonts w:ascii="Arial" w:hAnsi="Arial"/>
          <w:i/>
          <w:iCs/>
          <w:sz w:val="24"/>
        </w:rPr>
        <w:t>Fammi ricordare, discutiamo insieme;</w:t>
      </w:r>
      <w:r w:rsidR="00B26516">
        <w:rPr>
          <w:rFonts w:ascii="Arial" w:hAnsi="Arial"/>
          <w:i/>
          <w:iCs/>
          <w:sz w:val="24"/>
        </w:rPr>
        <w:t xml:space="preserve"> </w:t>
      </w:r>
      <w:r w:rsidRPr="00DD5FBF">
        <w:rPr>
          <w:rFonts w:ascii="Arial" w:hAnsi="Arial"/>
          <w:i/>
          <w:iCs/>
          <w:sz w:val="24"/>
        </w:rPr>
        <w:t>parla tu per giustificarti.</w:t>
      </w:r>
      <w:r w:rsidR="00B26516">
        <w:rPr>
          <w:rFonts w:ascii="Arial" w:hAnsi="Arial"/>
          <w:i/>
          <w:iCs/>
          <w:sz w:val="24"/>
        </w:rPr>
        <w:t xml:space="preserve"> </w:t>
      </w:r>
      <w:r w:rsidRPr="00DD5FBF">
        <w:rPr>
          <w:rFonts w:ascii="Arial" w:hAnsi="Arial"/>
          <w:i/>
          <w:iCs/>
          <w:sz w:val="24"/>
        </w:rPr>
        <w:t>Il tuo primo padre peccò,</w:t>
      </w:r>
      <w:r w:rsidR="00B26516">
        <w:rPr>
          <w:rFonts w:ascii="Arial" w:hAnsi="Arial"/>
          <w:i/>
          <w:iCs/>
          <w:sz w:val="24"/>
        </w:rPr>
        <w:t xml:space="preserve"> </w:t>
      </w:r>
      <w:r w:rsidRPr="00DD5FBF">
        <w:rPr>
          <w:rFonts w:ascii="Arial" w:hAnsi="Arial"/>
          <w:i/>
          <w:iCs/>
          <w:sz w:val="24"/>
        </w:rPr>
        <w:t>i tuoi intermediari mi furono ribelli.</w:t>
      </w:r>
      <w:r w:rsidR="00B26516">
        <w:rPr>
          <w:rFonts w:ascii="Arial" w:hAnsi="Arial"/>
          <w:i/>
          <w:iCs/>
          <w:sz w:val="24"/>
        </w:rPr>
        <w:t xml:space="preserve"> </w:t>
      </w:r>
      <w:r w:rsidRPr="00DD5FBF">
        <w:rPr>
          <w:rFonts w:ascii="Arial" w:hAnsi="Arial"/>
          <w:i/>
          <w:iCs/>
          <w:sz w:val="24"/>
        </w:rPr>
        <w:t>Perciò profanai i capi del santuario</w:t>
      </w:r>
      <w:r w:rsidR="00B26516">
        <w:rPr>
          <w:rFonts w:ascii="Arial" w:hAnsi="Arial"/>
          <w:i/>
          <w:iCs/>
          <w:sz w:val="24"/>
        </w:rPr>
        <w:t xml:space="preserve"> </w:t>
      </w:r>
      <w:r w:rsidRPr="00DD5FBF">
        <w:rPr>
          <w:rFonts w:ascii="Arial" w:hAnsi="Arial"/>
          <w:i/>
          <w:iCs/>
          <w:sz w:val="24"/>
        </w:rPr>
        <w:t>e ho votato Giacobbe all’anatema,</w:t>
      </w:r>
      <w:r w:rsidR="00B26516">
        <w:rPr>
          <w:rFonts w:ascii="Arial" w:hAnsi="Arial"/>
          <w:i/>
          <w:iCs/>
          <w:sz w:val="24"/>
        </w:rPr>
        <w:t xml:space="preserve"> </w:t>
      </w:r>
      <w:r w:rsidRPr="00DD5FBF">
        <w:rPr>
          <w:rFonts w:ascii="Arial" w:hAnsi="Arial"/>
          <w:i/>
          <w:iCs/>
          <w:sz w:val="24"/>
        </w:rPr>
        <w:t>Israele alle ingiurie». (Is 43,1-28).</w:t>
      </w:r>
    </w:p>
    <w:p w14:paraId="4B64D989" w14:textId="5848FD47" w:rsidR="002D0209" w:rsidRPr="002D0209" w:rsidRDefault="002D0209" w:rsidP="00F52953">
      <w:pPr>
        <w:spacing w:after="120"/>
        <w:jc w:val="both"/>
        <w:rPr>
          <w:rFonts w:ascii="Arial" w:hAnsi="Arial"/>
          <w:sz w:val="24"/>
        </w:rPr>
      </w:pPr>
      <w:r w:rsidRPr="002D0209">
        <w:rPr>
          <w:rFonts w:ascii="Arial" w:hAnsi="Arial"/>
          <w:sz w:val="24"/>
        </w:rPr>
        <w:t>Come si può constatare, il passato serve per dare vita oggi al Signore nei cuori, nelle menti.</w:t>
      </w:r>
      <w:r w:rsidR="00B26516">
        <w:rPr>
          <w:rFonts w:ascii="Arial" w:hAnsi="Arial"/>
          <w:sz w:val="24"/>
        </w:rPr>
        <w:t xml:space="preserve"> </w:t>
      </w:r>
      <w:r w:rsidRPr="002D0209">
        <w:rPr>
          <w:rFonts w:ascii="Arial" w:hAnsi="Arial"/>
          <w:sz w:val="24"/>
        </w:rPr>
        <w:t>Oggi il passato serve perché la nostra fede nel Dio Onnipotente e Signore venga vissuta con tutta la verità di oggi.</w:t>
      </w:r>
      <w:r w:rsidR="00B26516">
        <w:rPr>
          <w:rFonts w:ascii="Arial" w:hAnsi="Arial"/>
          <w:sz w:val="24"/>
        </w:rPr>
        <w:t xml:space="preserve"> </w:t>
      </w:r>
      <w:r w:rsidRPr="002D0209">
        <w:rPr>
          <w:rFonts w:ascii="Arial" w:hAnsi="Arial"/>
          <w:sz w:val="24"/>
        </w:rPr>
        <w:t>Mi spiego: Dio è l’Onnipotente e il Signore non perché ha operato ieri prodigi in Egitto. È invece l’Onnipotente e il Signore perché oggi può operare prodigi ancora più grandi. Nulla gli è impossibile.</w:t>
      </w:r>
      <w:r w:rsidR="00B26516">
        <w:rPr>
          <w:rFonts w:ascii="Arial" w:hAnsi="Arial"/>
          <w:sz w:val="24"/>
        </w:rPr>
        <w:t xml:space="preserve"> </w:t>
      </w:r>
      <w:r w:rsidRPr="002D0209">
        <w:rPr>
          <w:rFonts w:ascii="Arial" w:hAnsi="Arial"/>
          <w:sz w:val="24"/>
        </w:rPr>
        <w:t>Se è l’Onnipotente è l’Onnipotente sempre. Se è il Signore è il Signore sempre.</w:t>
      </w:r>
    </w:p>
    <w:p w14:paraId="76FA2F4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3</w:t>
      </w:r>
      <w:r w:rsidRPr="002D0209">
        <w:rPr>
          <w:rFonts w:ascii="Arial" w:hAnsi="Arial"/>
          <w:b/>
          <w:color w:val="000000"/>
          <w:sz w:val="24"/>
        </w:rPr>
        <w:t>Mosè e Aronne si recarono dal faraone e gli dissero: «Così dice il Signore, il Dio degli Ebrei: “Fino a quando rifiuterai di piegarti davanti a me? Lascia partire il mio popolo, perché mi possa servire.</w:t>
      </w:r>
    </w:p>
    <w:p w14:paraId="65215F24" w14:textId="33E14DCC" w:rsidR="002D0209" w:rsidRPr="002D0209" w:rsidRDefault="002D0209" w:rsidP="00F52953">
      <w:pPr>
        <w:spacing w:after="120"/>
        <w:jc w:val="both"/>
        <w:rPr>
          <w:rFonts w:ascii="Arial" w:hAnsi="Arial"/>
          <w:sz w:val="24"/>
        </w:rPr>
      </w:pPr>
      <w:r w:rsidRPr="002D0209">
        <w:rPr>
          <w:rFonts w:ascii="Arial" w:hAnsi="Arial"/>
          <w:sz w:val="24"/>
        </w:rPr>
        <w:t>Mosè ed Aronne ritornano dal faraone.</w:t>
      </w:r>
      <w:r w:rsidR="00B26516">
        <w:rPr>
          <w:rFonts w:ascii="Arial" w:hAnsi="Arial"/>
          <w:sz w:val="24"/>
        </w:rPr>
        <w:t xml:space="preserve"> </w:t>
      </w:r>
      <w:r w:rsidRPr="002D0209">
        <w:rPr>
          <w:rFonts w:ascii="Arial" w:hAnsi="Arial"/>
          <w:sz w:val="24"/>
        </w:rPr>
        <w:t>Non si recano in nome proprio. Vanno in nome del Signore, il Dio degli Ebrei.</w:t>
      </w:r>
      <w:r w:rsidR="00B26516">
        <w:rPr>
          <w:rFonts w:ascii="Arial" w:hAnsi="Arial"/>
          <w:sz w:val="24"/>
        </w:rPr>
        <w:t xml:space="preserve"> </w:t>
      </w:r>
      <w:r w:rsidRPr="002D0209">
        <w:rPr>
          <w:rFonts w:ascii="Arial" w:hAnsi="Arial"/>
          <w:sz w:val="24"/>
        </w:rPr>
        <w:t>Il faraone non può pensare di riuscire a non piegarsi dinanzi al Signore. Non può pensare di vincere il Signore. Non può neanche pensare che il Signore si arrenda, si dia per vinto.</w:t>
      </w:r>
      <w:r w:rsidR="00B26516">
        <w:rPr>
          <w:rFonts w:ascii="Arial" w:hAnsi="Arial"/>
          <w:sz w:val="24"/>
        </w:rPr>
        <w:t xml:space="preserve"> </w:t>
      </w:r>
      <w:r w:rsidRPr="002D0209">
        <w:rPr>
          <w:rFonts w:ascii="Arial" w:hAnsi="Arial"/>
          <w:sz w:val="24"/>
        </w:rPr>
        <w:t>Quando il Signore inizia una guerra, la porta sempre a compimento da vittorioso. Il faraone non vincerà, soccomberà, dovrà piegarsi.</w:t>
      </w:r>
      <w:r w:rsidR="00C003EC">
        <w:rPr>
          <w:rFonts w:ascii="Arial" w:hAnsi="Arial"/>
          <w:sz w:val="24"/>
        </w:rPr>
        <w:t xml:space="preserve"> </w:t>
      </w:r>
      <w:r w:rsidRPr="002D0209">
        <w:rPr>
          <w:rFonts w:ascii="Arial" w:hAnsi="Arial"/>
          <w:sz w:val="24"/>
        </w:rPr>
        <w:t>Ecco il vero significato delle parole di Mosè e di Aronne: faraone non sperare, non convincerti, non pensare di poterti rifiutare di piegarti dinanzi al Signore.</w:t>
      </w:r>
      <w:r w:rsidR="00B26516">
        <w:rPr>
          <w:rFonts w:ascii="Arial" w:hAnsi="Arial"/>
          <w:sz w:val="24"/>
        </w:rPr>
        <w:t xml:space="preserve"> </w:t>
      </w:r>
      <w:r w:rsidRPr="002D0209">
        <w:rPr>
          <w:rFonts w:ascii="Arial" w:hAnsi="Arial"/>
          <w:sz w:val="24"/>
        </w:rPr>
        <w:t>Il Signore ha deciso che ti dovrai piegare e ti dovrai piegare, che tu voglia o non voglia. La sua decisione è presa e presa resterà per sempre.</w:t>
      </w:r>
      <w:r w:rsidR="00B26516">
        <w:rPr>
          <w:rFonts w:ascii="Arial" w:hAnsi="Arial"/>
          <w:sz w:val="24"/>
        </w:rPr>
        <w:t xml:space="preserve"> </w:t>
      </w:r>
      <w:r w:rsidRPr="002D0209">
        <w:rPr>
          <w:rFonts w:ascii="Arial" w:hAnsi="Arial"/>
          <w:sz w:val="24"/>
        </w:rPr>
        <w:t>Prima ti pieghi e meglio sarà per te. Eviterai al tuo popolo e a te stesso altre piaghe, altri flagelli, altro infinito dolore.</w:t>
      </w:r>
      <w:r w:rsidR="00B26516">
        <w:rPr>
          <w:rFonts w:ascii="Arial" w:hAnsi="Arial"/>
          <w:sz w:val="24"/>
        </w:rPr>
        <w:t xml:space="preserve"> </w:t>
      </w:r>
      <w:r w:rsidRPr="002D0209">
        <w:rPr>
          <w:rFonts w:ascii="Arial" w:hAnsi="Arial"/>
          <w:sz w:val="24"/>
        </w:rPr>
        <w:t>Piegati e lascia partire il mio popolo perché mi serva.</w:t>
      </w:r>
      <w:r w:rsidR="00B26516">
        <w:rPr>
          <w:rFonts w:ascii="Arial" w:hAnsi="Arial"/>
          <w:sz w:val="24"/>
        </w:rPr>
        <w:t xml:space="preserve"> </w:t>
      </w:r>
      <w:r w:rsidRPr="002D0209">
        <w:rPr>
          <w:rFonts w:ascii="Arial" w:hAnsi="Arial"/>
          <w:sz w:val="24"/>
        </w:rPr>
        <w:t>O ti pieghi adesso o ti piegherai in seguito, ma ti dovrai comunque piegare.</w:t>
      </w:r>
      <w:r w:rsidR="00B26516">
        <w:rPr>
          <w:rFonts w:ascii="Arial" w:hAnsi="Arial"/>
          <w:sz w:val="24"/>
        </w:rPr>
        <w:t xml:space="preserve"> </w:t>
      </w:r>
      <w:r w:rsidRPr="002D0209">
        <w:rPr>
          <w:rFonts w:ascii="Arial" w:hAnsi="Arial"/>
          <w:sz w:val="24"/>
        </w:rPr>
        <w:t xml:space="preserve">Così ho deciso. Così sarà. Così avverrà. Questa è la mia decisione e così avverrà. Sono io il Signore, non tu. Tu non sei il Signore. </w:t>
      </w:r>
    </w:p>
    <w:p w14:paraId="4C4BD09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lastRenderedPageBreak/>
        <w:t>4</w:t>
      </w:r>
      <w:r w:rsidRPr="002D0209">
        <w:rPr>
          <w:rFonts w:ascii="Arial" w:hAnsi="Arial"/>
          <w:b/>
          <w:color w:val="000000"/>
          <w:sz w:val="24"/>
        </w:rPr>
        <w:t>Se tu rifiuti di lasciar partire il mio popolo, ecco, da domani io manderò le cavallette sul tuo territorio.</w:t>
      </w:r>
    </w:p>
    <w:p w14:paraId="5EB85FF4" w14:textId="71D6A197" w:rsidR="002D0209" w:rsidRPr="002D0209" w:rsidRDefault="002D0209" w:rsidP="00F52953">
      <w:pPr>
        <w:spacing w:after="120"/>
        <w:jc w:val="both"/>
        <w:rPr>
          <w:rFonts w:ascii="Arial" w:hAnsi="Arial"/>
          <w:sz w:val="24"/>
        </w:rPr>
      </w:pPr>
      <w:r w:rsidRPr="002D0209">
        <w:rPr>
          <w:rFonts w:ascii="Arial" w:hAnsi="Arial"/>
          <w:sz w:val="24"/>
        </w:rPr>
        <w:t>Se tu rifiuti di lasciar partire il mio popolo, ecco cosa farò: domani manderò le cavallette sul tuo territorio.</w:t>
      </w:r>
      <w:r w:rsidR="00C003EC">
        <w:rPr>
          <w:rFonts w:ascii="Arial" w:hAnsi="Arial"/>
          <w:sz w:val="24"/>
        </w:rPr>
        <w:t xml:space="preserve"> </w:t>
      </w:r>
      <w:r w:rsidRPr="002D0209">
        <w:rPr>
          <w:rFonts w:ascii="Arial" w:hAnsi="Arial"/>
          <w:sz w:val="24"/>
        </w:rPr>
        <w:t>Non sarà però uno sciame come quelli che comunemente si vedono di anno in anno. Ecco cosa esse faranno.</w:t>
      </w:r>
    </w:p>
    <w:p w14:paraId="624604E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5</w:t>
      </w:r>
      <w:r w:rsidRPr="002D0209">
        <w:rPr>
          <w:rFonts w:ascii="Arial" w:hAnsi="Arial"/>
          <w:b/>
          <w:color w:val="000000"/>
          <w:sz w:val="24"/>
        </w:rPr>
        <w:t>Esse copriranno la superficie della terra, così che non si possa più vedere il suolo: divoreranno il poco che è stato lasciato per voi dalla grandine e divoreranno ogni albero che rispunta per voi nella campagna.</w:t>
      </w:r>
    </w:p>
    <w:p w14:paraId="76E11999" w14:textId="36A6D2DB" w:rsidR="002D0209" w:rsidRDefault="002D0209" w:rsidP="00F52953">
      <w:pPr>
        <w:spacing w:after="120"/>
        <w:jc w:val="both"/>
        <w:rPr>
          <w:rFonts w:ascii="Arial" w:hAnsi="Arial"/>
          <w:sz w:val="24"/>
        </w:rPr>
      </w:pPr>
      <w:r w:rsidRPr="002D0209">
        <w:rPr>
          <w:rFonts w:ascii="Arial" w:hAnsi="Arial"/>
          <w:sz w:val="24"/>
        </w:rPr>
        <w:t>Esse copriranno tutta la superficie della terra.</w:t>
      </w:r>
      <w:r w:rsidR="00B26516">
        <w:rPr>
          <w:rFonts w:ascii="Arial" w:hAnsi="Arial"/>
          <w:sz w:val="24"/>
        </w:rPr>
        <w:t xml:space="preserve"> </w:t>
      </w:r>
      <w:r w:rsidRPr="002D0209">
        <w:rPr>
          <w:rFonts w:ascii="Arial" w:hAnsi="Arial"/>
          <w:sz w:val="24"/>
        </w:rPr>
        <w:t>Saranno un numero così sterminato, da non vedersi più il suolo. Si vedranno solo cavallette.</w:t>
      </w:r>
      <w:r w:rsidR="00B26516">
        <w:rPr>
          <w:rFonts w:ascii="Arial" w:hAnsi="Arial"/>
          <w:sz w:val="24"/>
        </w:rPr>
        <w:t xml:space="preserve"> </w:t>
      </w:r>
      <w:r w:rsidRPr="002D0209">
        <w:rPr>
          <w:rFonts w:ascii="Arial" w:hAnsi="Arial"/>
          <w:sz w:val="24"/>
        </w:rPr>
        <w:t>Esse divoreranno tutto ciò che è verde. Rimarranno solo tronchi e qualche stelo duro e secco.</w:t>
      </w:r>
      <w:r w:rsidR="00B26516">
        <w:rPr>
          <w:rFonts w:ascii="Arial" w:hAnsi="Arial"/>
          <w:sz w:val="24"/>
        </w:rPr>
        <w:t xml:space="preserve"> </w:t>
      </w:r>
      <w:r w:rsidRPr="002D0209">
        <w:rPr>
          <w:rFonts w:ascii="Arial" w:hAnsi="Arial"/>
          <w:sz w:val="24"/>
        </w:rPr>
        <w:t>Quanto la grandine ha risparmiato, esse lo divoreranno. La terra d’Egitto sarà simile ad un deserto.</w:t>
      </w:r>
      <w:r w:rsidR="00C003EC">
        <w:rPr>
          <w:rFonts w:ascii="Arial" w:hAnsi="Arial"/>
          <w:sz w:val="24"/>
        </w:rPr>
        <w:t xml:space="preserve"> </w:t>
      </w:r>
      <w:r w:rsidRPr="002D0209">
        <w:rPr>
          <w:rFonts w:ascii="Arial" w:hAnsi="Arial"/>
          <w:sz w:val="24"/>
        </w:rPr>
        <w:t>Ciò che il primo flagello ha risparmiato, questo secondo lo distrugge dalle radici.</w:t>
      </w:r>
      <w:r w:rsidR="00B26516">
        <w:rPr>
          <w:rFonts w:ascii="Arial" w:hAnsi="Arial"/>
          <w:sz w:val="24"/>
        </w:rPr>
        <w:t xml:space="preserve"> </w:t>
      </w:r>
      <w:r w:rsidRPr="002D0209">
        <w:rPr>
          <w:rFonts w:ascii="Arial" w:hAnsi="Arial"/>
          <w:sz w:val="24"/>
        </w:rPr>
        <w:t>Una cosa simile è avvenuta con il profeta Gioele.</w:t>
      </w:r>
    </w:p>
    <w:p w14:paraId="0A399D16" w14:textId="61C59E4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Parola del Signore, rivolta a Gioele, figlio di Petuèl.</w:t>
      </w:r>
    </w:p>
    <w:p w14:paraId="217AE3D7" w14:textId="02838102" w:rsidR="00B26516" w:rsidRDefault="00DD5FBF" w:rsidP="00DD5FBF">
      <w:pPr>
        <w:spacing w:after="120"/>
        <w:ind w:left="567" w:right="567"/>
        <w:jc w:val="both"/>
        <w:rPr>
          <w:rFonts w:ascii="Arial" w:hAnsi="Arial"/>
          <w:i/>
          <w:iCs/>
          <w:sz w:val="24"/>
        </w:rPr>
      </w:pPr>
      <w:r w:rsidRPr="00DD5FBF">
        <w:rPr>
          <w:rFonts w:ascii="Arial" w:hAnsi="Arial"/>
          <w:i/>
          <w:iCs/>
          <w:sz w:val="24"/>
        </w:rPr>
        <w:t>Udite questo, anziani,</w:t>
      </w:r>
      <w:r w:rsidR="00B26516">
        <w:rPr>
          <w:rFonts w:ascii="Arial" w:hAnsi="Arial"/>
          <w:i/>
          <w:iCs/>
          <w:sz w:val="24"/>
        </w:rPr>
        <w:t xml:space="preserve"> </w:t>
      </w:r>
      <w:r w:rsidRPr="00DD5FBF">
        <w:rPr>
          <w:rFonts w:ascii="Arial" w:hAnsi="Arial"/>
          <w:i/>
          <w:iCs/>
          <w:sz w:val="24"/>
        </w:rPr>
        <w:t>porgete l’orecchio, voi tutti abitanti della regione.</w:t>
      </w:r>
      <w:r w:rsidR="00B26516">
        <w:rPr>
          <w:rFonts w:ascii="Arial" w:hAnsi="Arial"/>
          <w:i/>
          <w:iCs/>
          <w:sz w:val="24"/>
        </w:rPr>
        <w:t xml:space="preserve"> </w:t>
      </w:r>
      <w:r w:rsidRPr="00DD5FBF">
        <w:rPr>
          <w:rFonts w:ascii="Arial" w:hAnsi="Arial"/>
          <w:i/>
          <w:iCs/>
          <w:sz w:val="24"/>
        </w:rPr>
        <w:t>Accadde mai cosa simile ai giorni vostri</w:t>
      </w:r>
      <w:r w:rsidR="00B26516">
        <w:rPr>
          <w:rFonts w:ascii="Arial" w:hAnsi="Arial"/>
          <w:i/>
          <w:iCs/>
          <w:sz w:val="24"/>
        </w:rPr>
        <w:t xml:space="preserve"> </w:t>
      </w:r>
      <w:r w:rsidRPr="00DD5FBF">
        <w:rPr>
          <w:rFonts w:ascii="Arial" w:hAnsi="Arial"/>
          <w:i/>
          <w:iCs/>
          <w:sz w:val="24"/>
        </w:rPr>
        <w:t>o ai giorni dei vostri padri?</w:t>
      </w:r>
      <w:r w:rsidR="00B26516">
        <w:rPr>
          <w:rFonts w:ascii="Arial" w:hAnsi="Arial"/>
          <w:i/>
          <w:iCs/>
          <w:sz w:val="24"/>
        </w:rPr>
        <w:t xml:space="preserve"> </w:t>
      </w:r>
      <w:r w:rsidRPr="00DD5FBF">
        <w:rPr>
          <w:rFonts w:ascii="Arial" w:hAnsi="Arial"/>
          <w:i/>
          <w:iCs/>
          <w:sz w:val="24"/>
        </w:rPr>
        <w:t>Raccontatelo ai vostri figli,</w:t>
      </w:r>
      <w:r w:rsidR="00B26516">
        <w:rPr>
          <w:rFonts w:ascii="Arial" w:hAnsi="Arial"/>
          <w:i/>
          <w:iCs/>
          <w:sz w:val="24"/>
        </w:rPr>
        <w:t xml:space="preserve"> </w:t>
      </w:r>
      <w:r w:rsidRPr="00DD5FBF">
        <w:rPr>
          <w:rFonts w:ascii="Arial" w:hAnsi="Arial"/>
          <w:i/>
          <w:iCs/>
          <w:sz w:val="24"/>
        </w:rPr>
        <w:t>e i vostri figli ai loro figli,</w:t>
      </w:r>
      <w:r w:rsidR="00B26516">
        <w:rPr>
          <w:rFonts w:ascii="Arial" w:hAnsi="Arial"/>
          <w:i/>
          <w:iCs/>
          <w:sz w:val="24"/>
        </w:rPr>
        <w:t xml:space="preserve"> </w:t>
      </w:r>
      <w:r w:rsidRPr="00DD5FBF">
        <w:rPr>
          <w:rFonts w:ascii="Arial" w:hAnsi="Arial"/>
          <w:i/>
          <w:iCs/>
          <w:sz w:val="24"/>
        </w:rPr>
        <w:t>e i loro figli alla generazione seguente.</w:t>
      </w:r>
      <w:r w:rsidR="00B26516">
        <w:rPr>
          <w:rFonts w:ascii="Arial" w:hAnsi="Arial"/>
          <w:i/>
          <w:iCs/>
          <w:sz w:val="24"/>
        </w:rPr>
        <w:t xml:space="preserve"> </w:t>
      </w:r>
      <w:r w:rsidRPr="00DD5FBF">
        <w:rPr>
          <w:rFonts w:ascii="Arial" w:hAnsi="Arial"/>
          <w:i/>
          <w:iCs/>
          <w:sz w:val="24"/>
        </w:rPr>
        <w:t>Quello che ha lasciato la cavalletta l’ha divorato la locusta;</w:t>
      </w:r>
      <w:r w:rsidR="00B26516">
        <w:rPr>
          <w:rFonts w:ascii="Arial" w:hAnsi="Arial"/>
          <w:i/>
          <w:iCs/>
          <w:sz w:val="24"/>
        </w:rPr>
        <w:t xml:space="preserve"> </w:t>
      </w:r>
      <w:r w:rsidRPr="00DD5FBF">
        <w:rPr>
          <w:rFonts w:ascii="Arial" w:hAnsi="Arial"/>
          <w:i/>
          <w:iCs/>
          <w:sz w:val="24"/>
        </w:rPr>
        <w:t>quello che ha lasciato la locusta l’ha divorato il bruco;</w:t>
      </w:r>
      <w:r w:rsidR="00B26516">
        <w:rPr>
          <w:rFonts w:ascii="Arial" w:hAnsi="Arial"/>
          <w:i/>
          <w:iCs/>
          <w:sz w:val="24"/>
        </w:rPr>
        <w:t xml:space="preserve"> </w:t>
      </w:r>
      <w:r w:rsidRPr="00DD5FBF">
        <w:rPr>
          <w:rFonts w:ascii="Arial" w:hAnsi="Arial"/>
          <w:i/>
          <w:iCs/>
          <w:sz w:val="24"/>
        </w:rPr>
        <w:t>quello che ha lasciato il bruco l’ha divorato il grillo.</w:t>
      </w:r>
      <w:r w:rsidR="00B26516">
        <w:rPr>
          <w:rFonts w:ascii="Arial" w:hAnsi="Arial"/>
          <w:i/>
          <w:iCs/>
          <w:sz w:val="24"/>
        </w:rPr>
        <w:t xml:space="preserve"> </w:t>
      </w:r>
      <w:r w:rsidRPr="00DD5FBF">
        <w:rPr>
          <w:rFonts w:ascii="Arial" w:hAnsi="Arial"/>
          <w:i/>
          <w:iCs/>
          <w:sz w:val="24"/>
        </w:rPr>
        <w:t>Svegliatevi, ubriachi, e piangete,</w:t>
      </w:r>
      <w:r w:rsidR="00B26516">
        <w:rPr>
          <w:rFonts w:ascii="Arial" w:hAnsi="Arial"/>
          <w:i/>
          <w:iCs/>
          <w:sz w:val="24"/>
        </w:rPr>
        <w:t xml:space="preserve"> </w:t>
      </w:r>
      <w:r w:rsidRPr="00DD5FBF">
        <w:rPr>
          <w:rFonts w:ascii="Arial" w:hAnsi="Arial"/>
          <w:i/>
          <w:iCs/>
          <w:sz w:val="24"/>
        </w:rPr>
        <w:t>voi tutti che bevete vino, urlate</w:t>
      </w:r>
      <w:r w:rsidR="00B26516">
        <w:rPr>
          <w:rFonts w:ascii="Arial" w:hAnsi="Arial"/>
          <w:i/>
          <w:iCs/>
          <w:sz w:val="24"/>
        </w:rPr>
        <w:t xml:space="preserve"> </w:t>
      </w:r>
      <w:r w:rsidRPr="00DD5FBF">
        <w:rPr>
          <w:rFonts w:ascii="Arial" w:hAnsi="Arial"/>
          <w:i/>
          <w:iCs/>
          <w:sz w:val="24"/>
        </w:rPr>
        <w:t>per il vino nuovo che vi è tolto di bocca.</w:t>
      </w:r>
      <w:r w:rsidR="00B26516">
        <w:rPr>
          <w:rFonts w:ascii="Arial" w:hAnsi="Arial"/>
          <w:i/>
          <w:iCs/>
          <w:sz w:val="24"/>
        </w:rPr>
        <w:t xml:space="preserve"> </w:t>
      </w:r>
      <w:r w:rsidRPr="00DD5FBF">
        <w:rPr>
          <w:rFonts w:ascii="Arial" w:hAnsi="Arial"/>
          <w:i/>
          <w:iCs/>
          <w:sz w:val="24"/>
        </w:rPr>
        <w:t>Poiché è venuta contro il mio paese</w:t>
      </w:r>
      <w:r w:rsidR="00B26516">
        <w:rPr>
          <w:rFonts w:ascii="Arial" w:hAnsi="Arial"/>
          <w:i/>
          <w:iCs/>
          <w:sz w:val="24"/>
        </w:rPr>
        <w:t xml:space="preserve"> </w:t>
      </w:r>
      <w:r w:rsidRPr="00DD5FBF">
        <w:rPr>
          <w:rFonts w:ascii="Arial" w:hAnsi="Arial"/>
          <w:i/>
          <w:iCs/>
          <w:sz w:val="24"/>
        </w:rPr>
        <w:t>una nazione potente e innumerevole,</w:t>
      </w:r>
      <w:r w:rsidR="00B26516">
        <w:rPr>
          <w:rFonts w:ascii="Arial" w:hAnsi="Arial"/>
          <w:i/>
          <w:iCs/>
          <w:sz w:val="24"/>
        </w:rPr>
        <w:t xml:space="preserve"> </w:t>
      </w:r>
      <w:r w:rsidRPr="00DD5FBF">
        <w:rPr>
          <w:rFonts w:ascii="Arial" w:hAnsi="Arial"/>
          <w:i/>
          <w:iCs/>
          <w:sz w:val="24"/>
        </w:rPr>
        <w:t>che ha denti di leone, mascelle di leonessa.</w:t>
      </w:r>
      <w:r w:rsidR="00B26516">
        <w:rPr>
          <w:rFonts w:ascii="Arial" w:hAnsi="Arial"/>
          <w:i/>
          <w:iCs/>
          <w:sz w:val="24"/>
        </w:rPr>
        <w:t xml:space="preserve"> </w:t>
      </w:r>
      <w:r w:rsidRPr="00DD5FBF">
        <w:rPr>
          <w:rFonts w:ascii="Arial" w:hAnsi="Arial"/>
          <w:i/>
          <w:iCs/>
          <w:sz w:val="24"/>
        </w:rPr>
        <w:t>Ha fatto delle mie viti una desolazione</w:t>
      </w:r>
      <w:r w:rsidR="00B26516">
        <w:rPr>
          <w:rFonts w:ascii="Arial" w:hAnsi="Arial"/>
          <w:i/>
          <w:iCs/>
          <w:sz w:val="24"/>
        </w:rPr>
        <w:t xml:space="preserve"> </w:t>
      </w:r>
      <w:r w:rsidRPr="00DD5FBF">
        <w:rPr>
          <w:rFonts w:ascii="Arial" w:hAnsi="Arial"/>
          <w:i/>
          <w:iCs/>
          <w:sz w:val="24"/>
        </w:rPr>
        <w:t>e tronconi delle piante di fico;</w:t>
      </w:r>
      <w:r w:rsidR="00B26516">
        <w:rPr>
          <w:rFonts w:ascii="Arial" w:hAnsi="Arial"/>
          <w:i/>
          <w:iCs/>
          <w:sz w:val="24"/>
        </w:rPr>
        <w:t xml:space="preserve"> </w:t>
      </w:r>
      <w:r w:rsidRPr="00DD5FBF">
        <w:rPr>
          <w:rFonts w:ascii="Arial" w:hAnsi="Arial"/>
          <w:i/>
          <w:iCs/>
          <w:sz w:val="24"/>
        </w:rPr>
        <w:t>ha tutto scortecciato e abbandonato,</w:t>
      </w:r>
      <w:r w:rsidR="00B26516">
        <w:rPr>
          <w:rFonts w:ascii="Arial" w:hAnsi="Arial"/>
          <w:i/>
          <w:iCs/>
          <w:sz w:val="24"/>
        </w:rPr>
        <w:t xml:space="preserve"> </w:t>
      </w:r>
      <w:r w:rsidRPr="00DD5FBF">
        <w:rPr>
          <w:rFonts w:ascii="Arial" w:hAnsi="Arial"/>
          <w:i/>
          <w:iCs/>
          <w:sz w:val="24"/>
        </w:rPr>
        <w:t>i loro rami appaiono bianchi.</w:t>
      </w:r>
      <w:r w:rsidR="00B26516">
        <w:rPr>
          <w:rFonts w:ascii="Arial" w:hAnsi="Arial"/>
          <w:i/>
          <w:iCs/>
          <w:sz w:val="24"/>
        </w:rPr>
        <w:t xml:space="preserve"> </w:t>
      </w:r>
    </w:p>
    <w:p w14:paraId="0299C7CB" w14:textId="77777777" w:rsidR="00B26516" w:rsidRDefault="00DD5FBF" w:rsidP="00DD5FBF">
      <w:pPr>
        <w:spacing w:after="120"/>
        <w:ind w:left="567" w:right="567"/>
        <w:jc w:val="both"/>
        <w:rPr>
          <w:rFonts w:ascii="Arial" w:hAnsi="Arial"/>
          <w:i/>
          <w:iCs/>
          <w:sz w:val="24"/>
        </w:rPr>
      </w:pPr>
      <w:r w:rsidRPr="00DD5FBF">
        <w:rPr>
          <w:rFonts w:ascii="Arial" w:hAnsi="Arial"/>
          <w:i/>
          <w:iCs/>
          <w:sz w:val="24"/>
        </w:rPr>
        <w:t>Laméntati come una vergine</w:t>
      </w:r>
      <w:r w:rsidR="00B26516">
        <w:rPr>
          <w:rFonts w:ascii="Arial" w:hAnsi="Arial"/>
          <w:i/>
          <w:iCs/>
          <w:sz w:val="24"/>
        </w:rPr>
        <w:t xml:space="preserve"> </w:t>
      </w:r>
      <w:r w:rsidRPr="00DD5FBF">
        <w:rPr>
          <w:rFonts w:ascii="Arial" w:hAnsi="Arial"/>
          <w:i/>
          <w:iCs/>
          <w:sz w:val="24"/>
        </w:rPr>
        <w:t>che si è cinta di sacco per il lutto</w:t>
      </w:r>
      <w:r w:rsidR="00B26516">
        <w:rPr>
          <w:rFonts w:ascii="Arial" w:hAnsi="Arial"/>
          <w:i/>
          <w:iCs/>
          <w:sz w:val="24"/>
        </w:rPr>
        <w:t xml:space="preserve"> </w:t>
      </w:r>
      <w:r w:rsidRPr="00DD5FBF">
        <w:rPr>
          <w:rFonts w:ascii="Arial" w:hAnsi="Arial"/>
          <w:i/>
          <w:iCs/>
          <w:sz w:val="24"/>
        </w:rPr>
        <w:t>e piange per lo sposo della sua giovinezza.</w:t>
      </w:r>
      <w:r w:rsidR="00B26516">
        <w:rPr>
          <w:rFonts w:ascii="Arial" w:hAnsi="Arial"/>
          <w:i/>
          <w:iCs/>
          <w:sz w:val="24"/>
        </w:rPr>
        <w:t xml:space="preserve"> </w:t>
      </w:r>
      <w:r w:rsidRPr="00DD5FBF">
        <w:rPr>
          <w:rFonts w:ascii="Arial" w:hAnsi="Arial"/>
          <w:i/>
          <w:iCs/>
          <w:sz w:val="24"/>
        </w:rPr>
        <w:t>Sono scomparse offerta e libagione</w:t>
      </w:r>
      <w:r w:rsidR="00B26516">
        <w:rPr>
          <w:rFonts w:ascii="Arial" w:hAnsi="Arial"/>
          <w:i/>
          <w:iCs/>
          <w:sz w:val="24"/>
        </w:rPr>
        <w:t xml:space="preserve"> </w:t>
      </w:r>
      <w:r w:rsidRPr="00DD5FBF">
        <w:rPr>
          <w:rFonts w:ascii="Arial" w:hAnsi="Arial"/>
          <w:i/>
          <w:iCs/>
          <w:sz w:val="24"/>
        </w:rPr>
        <w:t>dalla casa del Signore;</w:t>
      </w:r>
      <w:r w:rsidR="00B26516">
        <w:rPr>
          <w:rFonts w:ascii="Arial" w:hAnsi="Arial"/>
          <w:i/>
          <w:iCs/>
          <w:sz w:val="24"/>
        </w:rPr>
        <w:t xml:space="preserve"> </w:t>
      </w:r>
      <w:r w:rsidRPr="00DD5FBF">
        <w:rPr>
          <w:rFonts w:ascii="Arial" w:hAnsi="Arial"/>
          <w:i/>
          <w:iCs/>
          <w:sz w:val="24"/>
        </w:rPr>
        <w:t>fanno lutto i sacerdoti, ministri del Signore.</w:t>
      </w:r>
      <w:r w:rsidR="00B26516">
        <w:rPr>
          <w:rFonts w:ascii="Arial" w:hAnsi="Arial"/>
          <w:i/>
          <w:iCs/>
          <w:sz w:val="24"/>
        </w:rPr>
        <w:t xml:space="preserve"> </w:t>
      </w:r>
      <w:r w:rsidRPr="00DD5FBF">
        <w:rPr>
          <w:rFonts w:ascii="Arial" w:hAnsi="Arial"/>
          <w:i/>
          <w:iCs/>
          <w:sz w:val="24"/>
        </w:rPr>
        <w:t>Devastata è la campagna,</w:t>
      </w:r>
      <w:r w:rsidR="00B26516">
        <w:rPr>
          <w:rFonts w:ascii="Arial" w:hAnsi="Arial"/>
          <w:i/>
          <w:iCs/>
          <w:sz w:val="24"/>
        </w:rPr>
        <w:t xml:space="preserve"> </w:t>
      </w:r>
      <w:r w:rsidRPr="00DD5FBF">
        <w:rPr>
          <w:rFonts w:ascii="Arial" w:hAnsi="Arial"/>
          <w:i/>
          <w:iCs/>
          <w:sz w:val="24"/>
        </w:rPr>
        <w:t>è in lutto la terra,</w:t>
      </w:r>
      <w:r w:rsidR="00B26516">
        <w:rPr>
          <w:rFonts w:ascii="Arial" w:hAnsi="Arial"/>
          <w:i/>
          <w:iCs/>
          <w:sz w:val="24"/>
        </w:rPr>
        <w:t xml:space="preserve"> </w:t>
      </w:r>
      <w:r w:rsidRPr="00DD5FBF">
        <w:rPr>
          <w:rFonts w:ascii="Arial" w:hAnsi="Arial"/>
          <w:i/>
          <w:iCs/>
          <w:sz w:val="24"/>
        </w:rPr>
        <w:t>perché il grano è devastato,</w:t>
      </w:r>
      <w:r w:rsidR="00B26516">
        <w:rPr>
          <w:rFonts w:ascii="Arial" w:hAnsi="Arial"/>
          <w:i/>
          <w:iCs/>
          <w:sz w:val="24"/>
        </w:rPr>
        <w:t xml:space="preserve"> </w:t>
      </w:r>
      <w:r w:rsidRPr="00DD5FBF">
        <w:rPr>
          <w:rFonts w:ascii="Arial" w:hAnsi="Arial"/>
          <w:i/>
          <w:iCs/>
          <w:sz w:val="24"/>
        </w:rPr>
        <w:t>è venuto a mancare il vino nuovo,</w:t>
      </w:r>
      <w:r w:rsidR="00B26516">
        <w:rPr>
          <w:rFonts w:ascii="Arial" w:hAnsi="Arial"/>
          <w:i/>
          <w:iCs/>
          <w:sz w:val="24"/>
        </w:rPr>
        <w:t xml:space="preserve"> </w:t>
      </w:r>
      <w:r w:rsidRPr="00DD5FBF">
        <w:rPr>
          <w:rFonts w:ascii="Arial" w:hAnsi="Arial"/>
          <w:i/>
          <w:iCs/>
          <w:sz w:val="24"/>
        </w:rPr>
        <w:t>è esaurito l’olio.</w:t>
      </w:r>
      <w:r w:rsidR="00B26516">
        <w:rPr>
          <w:rFonts w:ascii="Arial" w:hAnsi="Arial"/>
          <w:i/>
          <w:iCs/>
          <w:sz w:val="24"/>
        </w:rPr>
        <w:t xml:space="preserve"> </w:t>
      </w:r>
    </w:p>
    <w:p w14:paraId="3B1F129A" w14:textId="630BA2F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Restate confusi, contadini,</w:t>
      </w:r>
      <w:r w:rsidR="00B26516">
        <w:rPr>
          <w:rFonts w:ascii="Arial" w:hAnsi="Arial"/>
          <w:i/>
          <w:iCs/>
          <w:sz w:val="24"/>
        </w:rPr>
        <w:t xml:space="preserve"> </w:t>
      </w:r>
      <w:r w:rsidRPr="00DD5FBF">
        <w:rPr>
          <w:rFonts w:ascii="Arial" w:hAnsi="Arial"/>
          <w:i/>
          <w:iCs/>
          <w:sz w:val="24"/>
        </w:rPr>
        <w:t>alzate lamenti, vignaioli,</w:t>
      </w:r>
      <w:r w:rsidR="00B26516">
        <w:rPr>
          <w:rFonts w:ascii="Arial" w:hAnsi="Arial"/>
          <w:i/>
          <w:iCs/>
          <w:sz w:val="24"/>
        </w:rPr>
        <w:t xml:space="preserve"> </w:t>
      </w:r>
      <w:r w:rsidRPr="00DD5FBF">
        <w:rPr>
          <w:rFonts w:ascii="Arial" w:hAnsi="Arial"/>
          <w:i/>
          <w:iCs/>
          <w:sz w:val="24"/>
        </w:rPr>
        <w:t>per il grano e per l’orzo,</w:t>
      </w:r>
      <w:r w:rsidR="00B26516">
        <w:rPr>
          <w:rFonts w:ascii="Arial" w:hAnsi="Arial"/>
          <w:i/>
          <w:iCs/>
          <w:sz w:val="24"/>
        </w:rPr>
        <w:t xml:space="preserve"> </w:t>
      </w:r>
      <w:r w:rsidRPr="00DD5FBF">
        <w:rPr>
          <w:rFonts w:ascii="Arial" w:hAnsi="Arial"/>
          <w:i/>
          <w:iCs/>
          <w:sz w:val="24"/>
        </w:rPr>
        <w:t>perché il raccolto dei campi è perduto.</w:t>
      </w:r>
      <w:r w:rsidR="00B26516">
        <w:rPr>
          <w:rFonts w:ascii="Arial" w:hAnsi="Arial"/>
          <w:i/>
          <w:iCs/>
          <w:sz w:val="24"/>
        </w:rPr>
        <w:t xml:space="preserve"> </w:t>
      </w:r>
      <w:r w:rsidRPr="00DD5FBF">
        <w:rPr>
          <w:rFonts w:ascii="Arial" w:hAnsi="Arial"/>
          <w:i/>
          <w:iCs/>
          <w:sz w:val="24"/>
        </w:rPr>
        <w:t>La vite è diventata secca,</w:t>
      </w:r>
      <w:r w:rsidR="00B26516">
        <w:rPr>
          <w:rFonts w:ascii="Arial" w:hAnsi="Arial"/>
          <w:i/>
          <w:iCs/>
          <w:sz w:val="24"/>
        </w:rPr>
        <w:t xml:space="preserve"> </w:t>
      </w:r>
      <w:r w:rsidRPr="00DD5FBF">
        <w:rPr>
          <w:rFonts w:ascii="Arial" w:hAnsi="Arial"/>
          <w:i/>
          <w:iCs/>
          <w:sz w:val="24"/>
        </w:rPr>
        <w:t>il fico inaridito,</w:t>
      </w:r>
      <w:r w:rsidR="00B26516">
        <w:rPr>
          <w:rFonts w:ascii="Arial" w:hAnsi="Arial"/>
          <w:i/>
          <w:iCs/>
          <w:sz w:val="24"/>
        </w:rPr>
        <w:t xml:space="preserve"> </w:t>
      </w:r>
      <w:r w:rsidRPr="00DD5FBF">
        <w:rPr>
          <w:rFonts w:ascii="Arial" w:hAnsi="Arial"/>
          <w:i/>
          <w:iCs/>
          <w:sz w:val="24"/>
        </w:rPr>
        <w:t>il melograno, la palma, il melo,</w:t>
      </w:r>
      <w:r w:rsidR="00B26516">
        <w:rPr>
          <w:rFonts w:ascii="Arial" w:hAnsi="Arial"/>
          <w:i/>
          <w:iCs/>
          <w:sz w:val="24"/>
        </w:rPr>
        <w:t xml:space="preserve"> </w:t>
      </w:r>
      <w:r w:rsidRPr="00DD5FBF">
        <w:rPr>
          <w:rFonts w:ascii="Arial" w:hAnsi="Arial"/>
          <w:i/>
          <w:iCs/>
          <w:sz w:val="24"/>
        </w:rPr>
        <w:t>tutti gli alberi dei campi sono secchi,</w:t>
      </w:r>
      <w:r w:rsidR="00B26516">
        <w:rPr>
          <w:rFonts w:ascii="Arial" w:hAnsi="Arial"/>
          <w:i/>
          <w:iCs/>
          <w:sz w:val="24"/>
        </w:rPr>
        <w:t xml:space="preserve"> </w:t>
      </w:r>
      <w:r w:rsidRPr="00DD5FBF">
        <w:rPr>
          <w:rFonts w:ascii="Arial" w:hAnsi="Arial"/>
          <w:i/>
          <w:iCs/>
          <w:sz w:val="24"/>
        </w:rPr>
        <w:t>è venuta a mancare la gioia tra i figli dell’uomo.</w:t>
      </w:r>
    </w:p>
    <w:p w14:paraId="1F21A825" w14:textId="265133C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Cingete il cilicio e piangete, o sacerdoti,</w:t>
      </w:r>
      <w:r w:rsidR="00B26516">
        <w:rPr>
          <w:rFonts w:ascii="Arial" w:hAnsi="Arial"/>
          <w:i/>
          <w:iCs/>
          <w:sz w:val="24"/>
        </w:rPr>
        <w:t xml:space="preserve"> </w:t>
      </w:r>
      <w:r w:rsidRPr="00DD5FBF">
        <w:rPr>
          <w:rFonts w:ascii="Arial" w:hAnsi="Arial"/>
          <w:i/>
          <w:iCs/>
          <w:sz w:val="24"/>
        </w:rPr>
        <w:t>urlate, ministri dell’altare,</w:t>
      </w:r>
      <w:r w:rsidR="00B26516">
        <w:rPr>
          <w:rFonts w:ascii="Arial" w:hAnsi="Arial"/>
          <w:i/>
          <w:iCs/>
          <w:sz w:val="24"/>
        </w:rPr>
        <w:t xml:space="preserve"> </w:t>
      </w:r>
      <w:r w:rsidRPr="00DD5FBF">
        <w:rPr>
          <w:rFonts w:ascii="Arial" w:hAnsi="Arial"/>
          <w:i/>
          <w:iCs/>
          <w:sz w:val="24"/>
        </w:rPr>
        <w:t>venite, vegliate vestiti di sacco,</w:t>
      </w:r>
      <w:r w:rsidR="00B26516">
        <w:rPr>
          <w:rFonts w:ascii="Arial" w:hAnsi="Arial"/>
          <w:i/>
          <w:iCs/>
          <w:sz w:val="24"/>
        </w:rPr>
        <w:t xml:space="preserve"> </w:t>
      </w:r>
      <w:r w:rsidRPr="00DD5FBF">
        <w:rPr>
          <w:rFonts w:ascii="Arial" w:hAnsi="Arial"/>
          <w:i/>
          <w:iCs/>
          <w:sz w:val="24"/>
        </w:rPr>
        <w:t>ministri del mio Dio,</w:t>
      </w:r>
      <w:r w:rsidR="00B26516">
        <w:rPr>
          <w:rFonts w:ascii="Arial" w:hAnsi="Arial"/>
          <w:i/>
          <w:iCs/>
          <w:sz w:val="24"/>
        </w:rPr>
        <w:t xml:space="preserve"> </w:t>
      </w:r>
      <w:r w:rsidRPr="00DD5FBF">
        <w:rPr>
          <w:rFonts w:ascii="Arial" w:hAnsi="Arial"/>
          <w:i/>
          <w:iCs/>
          <w:sz w:val="24"/>
        </w:rPr>
        <w:t>perché priva d’offerta e libagione</w:t>
      </w:r>
      <w:r w:rsidR="00B26516">
        <w:rPr>
          <w:rFonts w:ascii="Arial" w:hAnsi="Arial"/>
          <w:i/>
          <w:iCs/>
          <w:sz w:val="24"/>
        </w:rPr>
        <w:t xml:space="preserve"> </w:t>
      </w:r>
      <w:r w:rsidRPr="00DD5FBF">
        <w:rPr>
          <w:rFonts w:ascii="Arial" w:hAnsi="Arial"/>
          <w:i/>
          <w:iCs/>
          <w:sz w:val="24"/>
        </w:rPr>
        <w:t>è la casa del vostro Dio.</w:t>
      </w:r>
      <w:r w:rsidR="00B26516">
        <w:rPr>
          <w:rFonts w:ascii="Arial" w:hAnsi="Arial"/>
          <w:i/>
          <w:iCs/>
          <w:sz w:val="24"/>
        </w:rPr>
        <w:t xml:space="preserve"> </w:t>
      </w:r>
      <w:r w:rsidRPr="00DD5FBF">
        <w:rPr>
          <w:rFonts w:ascii="Arial" w:hAnsi="Arial"/>
          <w:i/>
          <w:iCs/>
          <w:sz w:val="24"/>
        </w:rPr>
        <w:t>Proclamate un solenne digiuno,</w:t>
      </w:r>
      <w:r w:rsidR="00B26516">
        <w:rPr>
          <w:rFonts w:ascii="Arial" w:hAnsi="Arial"/>
          <w:i/>
          <w:iCs/>
          <w:sz w:val="24"/>
        </w:rPr>
        <w:t xml:space="preserve"> </w:t>
      </w:r>
      <w:r w:rsidRPr="00DD5FBF">
        <w:rPr>
          <w:rFonts w:ascii="Arial" w:hAnsi="Arial"/>
          <w:i/>
          <w:iCs/>
          <w:sz w:val="24"/>
        </w:rPr>
        <w:t>convocate una riunione sacra,</w:t>
      </w:r>
      <w:r w:rsidR="00B26516">
        <w:rPr>
          <w:rFonts w:ascii="Arial" w:hAnsi="Arial"/>
          <w:i/>
          <w:iCs/>
          <w:sz w:val="24"/>
        </w:rPr>
        <w:t xml:space="preserve"> </w:t>
      </w:r>
      <w:r w:rsidRPr="00DD5FBF">
        <w:rPr>
          <w:rFonts w:ascii="Arial" w:hAnsi="Arial"/>
          <w:i/>
          <w:iCs/>
          <w:sz w:val="24"/>
        </w:rPr>
        <w:t>radunate gli anziani</w:t>
      </w:r>
      <w:r w:rsidR="00B26516">
        <w:rPr>
          <w:rFonts w:ascii="Arial" w:hAnsi="Arial"/>
          <w:i/>
          <w:iCs/>
          <w:sz w:val="24"/>
        </w:rPr>
        <w:t xml:space="preserve"> </w:t>
      </w:r>
      <w:r w:rsidRPr="00DD5FBF">
        <w:rPr>
          <w:rFonts w:ascii="Arial" w:hAnsi="Arial"/>
          <w:i/>
          <w:iCs/>
          <w:sz w:val="24"/>
        </w:rPr>
        <w:t>e tutti gli abitanti della regione</w:t>
      </w:r>
      <w:r w:rsidR="00B26516">
        <w:rPr>
          <w:rFonts w:ascii="Arial" w:hAnsi="Arial"/>
          <w:i/>
          <w:iCs/>
          <w:sz w:val="24"/>
        </w:rPr>
        <w:t xml:space="preserve"> </w:t>
      </w:r>
      <w:r w:rsidRPr="00DD5FBF">
        <w:rPr>
          <w:rFonts w:ascii="Arial" w:hAnsi="Arial"/>
          <w:i/>
          <w:iCs/>
          <w:sz w:val="24"/>
        </w:rPr>
        <w:t>nella casa del Signore, vostro Dio,</w:t>
      </w:r>
      <w:r w:rsidR="00B26516">
        <w:rPr>
          <w:rFonts w:ascii="Arial" w:hAnsi="Arial"/>
          <w:i/>
          <w:iCs/>
          <w:sz w:val="24"/>
        </w:rPr>
        <w:t xml:space="preserve"> </w:t>
      </w:r>
      <w:r w:rsidRPr="00DD5FBF">
        <w:rPr>
          <w:rFonts w:ascii="Arial" w:hAnsi="Arial"/>
          <w:i/>
          <w:iCs/>
          <w:sz w:val="24"/>
        </w:rPr>
        <w:t>e gridate al Signore:</w:t>
      </w:r>
      <w:r w:rsidR="00B26516">
        <w:rPr>
          <w:rFonts w:ascii="Arial" w:hAnsi="Arial"/>
          <w:i/>
          <w:iCs/>
          <w:sz w:val="24"/>
        </w:rPr>
        <w:t xml:space="preserve"> </w:t>
      </w:r>
      <w:r w:rsidRPr="00DD5FBF">
        <w:rPr>
          <w:rFonts w:ascii="Arial" w:hAnsi="Arial"/>
          <w:i/>
          <w:iCs/>
          <w:sz w:val="24"/>
        </w:rPr>
        <w:t>«Ahimè, quel giorno!</w:t>
      </w:r>
      <w:r w:rsidR="00B26516">
        <w:rPr>
          <w:rFonts w:ascii="Arial" w:hAnsi="Arial"/>
          <w:i/>
          <w:iCs/>
          <w:sz w:val="24"/>
        </w:rPr>
        <w:t xml:space="preserve"> </w:t>
      </w:r>
      <w:r w:rsidRPr="00DD5FBF">
        <w:rPr>
          <w:rFonts w:ascii="Arial" w:hAnsi="Arial"/>
          <w:i/>
          <w:iCs/>
          <w:sz w:val="24"/>
        </w:rPr>
        <w:t>È infatti vicino il giorno del Signore</w:t>
      </w:r>
      <w:r w:rsidR="00B26516">
        <w:rPr>
          <w:rFonts w:ascii="Arial" w:hAnsi="Arial"/>
          <w:i/>
          <w:iCs/>
          <w:sz w:val="24"/>
        </w:rPr>
        <w:t xml:space="preserve"> </w:t>
      </w:r>
      <w:r w:rsidRPr="00DD5FBF">
        <w:rPr>
          <w:rFonts w:ascii="Arial" w:hAnsi="Arial"/>
          <w:i/>
          <w:iCs/>
          <w:sz w:val="24"/>
        </w:rPr>
        <w:t xml:space="preserve">e viene come una </w:t>
      </w:r>
      <w:r w:rsidRPr="00DD5FBF">
        <w:rPr>
          <w:rFonts w:ascii="Arial" w:hAnsi="Arial"/>
          <w:i/>
          <w:iCs/>
          <w:sz w:val="24"/>
        </w:rPr>
        <w:lastRenderedPageBreak/>
        <w:t>devastazione dall’Onnipotente.</w:t>
      </w:r>
      <w:r w:rsidR="00B26516">
        <w:rPr>
          <w:rFonts w:ascii="Arial" w:hAnsi="Arial"/>
          <w:i/>
          <w:iCs/>
          <w:sz w:val="24"/>
        </w:rPr>
        <w:t xml:space="preserve"> </w:t>
      </w:r>
      <w:r w:rsidRPr="00DD5FBF">
        <w:rPr>
          <w:rFonts w:ascii="Arial" w:hAnsi="Arial"/>
          <w:i/>
          <w:iCs/>
          <w:sz w:val="24"/>
        </w:rPr>
        <w:t>Non è forse scomparso il cibo</w:t>
      </w:r>
      <w:r w:rsidR="00B26516">
        <w:rPr>
          <w:rFonts w:ascii="Arial" w:hAnsi="Arial"/>
          <w:i/>
          <w:iCs/>
          <w:sz w:val="24"/>
        </w:rPr>
        <w:t xml:space="preserve"> </w:t>
      </w:r>
      <w:r w:rsidRPr="00DD5FBF">
        <w:rPr>
          <w:rFonts w:ascii="Arial" w:hAnsi="Arial"/>
          <w:i/>
          <w:iCs/>
          <w:sz w:val="24"/>
        </w:rPr>
        <w:t>davanti ai nostri occhi</w:t>
      </w:r>
      <w:r w:rsidR="00B26516">
        <w:rPr>
          <w:rFonts w:ascii="Arial" w:hAnsi="Arial"/>
          <w:i/>
          <w:iCs/>
          <w:sz w:val="24"/>
        </w:rPr>
        <w:t xml:space="preserve"> </w:t>
      </w:r>
      <w:r w:rsidRPr="00DD5FBF">
        <w:rPr>
          <w:rFonts w:ascii="Arial" w:hAnsi="Arial"/>
          <w:i/>
          <w:iCs/>
          <w:sz w:val="24"/>
        </w:rPr>
        <w:t>e la letizia e la gioia</w:t>
      </w:r>
      <w:r w:rsidR="00B26516">
        <w:rPr>
          <w:rFonts w:ascii="Arial" w:hAnsi="Arial"/>
          <w:i/>
          <w:iCs/>
          <w:sz w:val="24"/>
        </w:rPr>
        <w:t xml:space="preserve"> </w:t>
      </w:r>
      <w:r w:rsidRPr="00DD5FBF">
        <w:rPr>
          <w:rFonts w:ascii="Arial" w:hAnsi="Arial"/>
          <w:i/>
          <w:iCs/>
          <w:sz w:val="24"/>
        </w:rPr>
        <w:t>dalla casa del nostro Dio?».</w:t>
      </w:r>
    </w:p>
    <w:p w14:paraId="0AB4DFC3" w14:textId="3DAAE58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Sono marciti i semi</w:t>
      </w:r>
      <w:r w:rsidR="00B26516">
        <w:rPr>
          <w:rFonts w:ascii="Arial" w:hAnsi="Arial"/>
          <w:i/>
          <w:iCs/>
          <w:sz w:val="24"/>
        </w:rPr>
        <w:t xml:space="preserve"> </w:t>
      </w:r>
      <w:r w:rsidRPr="00DD5FBF">
        <w:rPr>
          <w:rFonts w:ascii="Arial" w:hAnsi="Arial"/>
          <w:i/>
          <w:iCs/>
          <w:sz w:val="24"/>
        </w:rPr>
        <w:t>sotto le loro zolle,</w:t>
      </w:r>
      <w:r w:rsidR="00B26516">
        <w:rPr>
          <w:rFonts w:ascii="Arial" w:hAnsi="Arial"/>
          <w:i/>
          <w:iCs/>
          <w:sz w:val="24"/>
        </w:rPr>
        <w:t xml:space="preserve"> </w:t>
      </w:r>
      <w:r w:rsidRPr="00DD5FBF">
        <w:rPr>
          <w:rFonts w:ascii="Arial" w:hAnsi="Arial"/>
          <w:i/>
          <w:iCs/>
          <w:sz w:val="24"/>
        </w:rPr>
        <w:t>i granai sono vuoti,</w:t>
      </w:r>
      <w:r w:rsidR="00B26516">
        <w:rPr>
          <w:rFonts w:ascii="Arial" w:hAnsi="Arial"/>
          <w:i/>
          <w:iCs/>
          <w:sz w:val="24"/>
        </w:rPr>
        <w:t xml:space="preserve"> </w:t>
      </w:r>
      <w:r w:rsidRPr="00DD5FBF">
        <w:rPr>
          <w:rFonts w:ascii="Arial" w:hAnsi="Arial"/>
          <w:i/>
          <w:iCs/>
          <w:sz w:val="24"/>
        </w:rPr>
        <w:t>distrutti i magazzini,</w:t>
      </w:r>
      <w:r w:rsidR="00B26516">
        <w:rPr>
          <w:rFonts w:ascii="Arial" w:hAnsi="Arial"/>
          <w:i/>
          <w:iCs/>
          <w:sz w:val="24"/>
        </w:rPr>
        <w:t xml:space="preserve"> </w:t>
      </w:r>
      <w:r w:rsidRPr="00DD5FBF">
        <w:rPr>
          <w:rFonts w:ascii="Arial" w:hAnsi="Arial"/>
          <w:i/>
          <w:iCs/>
          <w:sz w:val="24"/>
        </w:rPr>
        <w:t>perché è venuto a mancare il grano.</w:t>
      </w:r>
      <w:r w:rsidR="00B26516">
        <w:rPr>
          <w:rFonts w:ascii="Arial" w:hAnsi="Arial"/>
          <w:i/>
          <w:iCs/>
          <w:sz w:val="24"/>
        </w:rPr>
        <w:t xml:space="preserve"> </w:t>
      </w:r>
      <w:r w:rsidRPr="00DD5FBF">
        <w:rPr>
          <w:rFonts w:ascii="Arial" w:hAnsi="Arial"/>
          <w:i/>
          <w:iCs/>
          <w:sz w:val="24"/>
        </w:rPr>
        <w:t>Come geme il bestiame!</w:t>
      </w:r>
      <w:r w:rsidR="00B26516">
        <w:rPr>
          <w:rFonts w:ascii="Arial" w:hAnsi="Arial"/>
          <w:i/>
          <w:iCs/>
          <w:sz w:val="24"/>
        </w:rPr>
        <w:t xml:space="preserve"> </w:t>
      </w:r>
      <w:r w:rsidRPr="00DD5FBF">
        <w:rPr>
          <w:rFonts w:ascii="Arial" w:hAnsi="Arial"/>
          <w:i/>
          <w:iCs/>
          <w:sz w:val="24"/>
        </w:rPr>
        <w:t>Vanno errando le mandrie dei buoi,</w:t>
      </w:r>
      <w:r w:rsidR="00B26516">
        <w:rPr>
          <w:rFonts w:ascii="Arial" w:hAnsi="Arial"/>
          <w:i/>
          <w:iCs/>
          <w:sz w:val="24"/>
        </w:rPr>
        <w:t xml:space="preserve"> </w:t>
      </w:r>
      <w:r w:rsidRPr="00DD5FBF">
        <w:rPr>
          <w:rFonts w:ascii="Arial" w:hAnsi="Arial"/>
          <w:i/>
          <w:iCs/>
          <w:sz w:val="24"/>
        </w:rPr>
        <w:t>perché non hanno più pascoli;</w:t>
      </w:r>
      <w:r w:rsidR="00B26516">
        <w:rPr>
          <w:rFonts w:ascii="Arial" w:hAnsi="Arial"/>
          <w:i/>
          <w:iCs/>
          <w:sz w:val="24"/>
        </w:rPr>
        <w:t xml:space="preserve"> </w:t>
      </w:r>
      <w:r w:rsidRPr="00DD5FBF">
        <w:rPr>
          <w:rFonts w:ascii="Arial" w:hAnsi="Arial"/>
          <w:i/>
          <w:iCs/>
          <w:sz w:val="24"/>
        </w:rPr>
        <w:t>anche le greggi di pecore vanno in rovina.</w:t>
      </w:r>
    </w:p>
    <w:p w14:paraId="1E00E35E" w14:textId="4165333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 te, Signore, io grido,</w:t>
      </w:r>
      <w:r w:rsidR="00B26516">
        <w:rPr>
          <w:rFonts w:ascii="Arial" w:hAnsi="Arial"/>
          <w:i/>
          <w:iCs/>
          <w:sz w:val="24"/>
        </w:rPr>
        <w:t xml:space="preserve"> </w:t>
      </w:r>
      <w:r w:rsidRPr="00DD5FBF">
        <w:rPr>
          <w:rFonts w:ascii="Arial" w:hAnsi="Arial"/>
          <w:i/>
          <w:iCs/>
          <w:sz w:val="24"/>
        </w:rPr>
        <w:t>perché il fuoco ha divorato</w:t>
      </w:r>
      <w:r w:rsidR="00B26516">
        <w:rPr>
          <w:rFonts w:ascii="Arial" w:hAnsi="Arial"/>
          <w:i/>
          <w:iCs/>
          <w:sz w:val="24"/>
        </w:rPr>
        <w:t xml:space="preserve"> </w:t>
      </w:r>
      <w:r w:rsidRPr="00DD5FBF">
        <w:rPr>
          <w:rFonts w:ascii="Arial" w:hAnsi="Arial"/>
          <w:i/>
          <w:iCs/>
          <w:sz w:val="24"/>
        </w:rPr>
        <w:t>i pascoli della steppa</w:t>
      </w:r>
      <w:r w:rsidR="00B26516">
        <w:rPr>
          <w:rFonts w:ascii="Arial" w:hAnsi="Arial"/>
          <w:i/>
          <w:iCs/>
          <w:sz w:val="24"/>
        </w:rPr>
        <w:t xml:space="preserve"> </w:t>
      </w:r>
      <w:r w:rsidRPr="00DD5FBF">
        <w:rPr>
          <w:rFonts w:ascii="Arial" w:hAnsi="Arial"/>
          <w:i/>
          <w:iCs/>
          <w:sz w:val="24"/>
        </w:rPr>
        <w:t>e la fiamma ha bruciato</w:t>
      </w:r>
      <w:r w:rsidR="00B26516">
        <w:rPr>
          <w:rFonts w:ascii="Arial" w:hAnsi="Arial"/>
          <w:i/>
          <w:iCs/>
          <w:sz w:val="24"/>
        </w:rPr>
        <w:t xml:space="preserve"> </w:t>
      </w:r>
      <w:r w:rsidRPr="00DD5FBF">
        <w:rPr>
          <w:rFonts w:ascii="Arial" w:hAnsi="Arial"/>
          <w:i/>
          <w:iCs/>
          <w:sz w:val="24"/>
        </w:rPr>
        <w:t>tutti gli alberi della campagna.</w:t>
      </w:r>
      <w:r w:rsidR="00B26516">
        <w:rPr>
          <w:rFonts w:ascii="Arial" w:hAnsi="Arial"/>
          <w:i/>
          <w:iCs/>
          <w:sz w:val="24"/>
        </w:rPr>
        <w:t xml:space="preserve"> </w:t>
      </w:r>
      <w:r w:rsidRPr="00DD5FBF">
        <w:rPr>
          <w:rFonts w:ascii="Arial" w:hAnsi="Arial"/>
          <w:i/>
          <w:iCs/>
          <w:sz w:val="24"/>
        </w:rPr>
        <w:t>Anche gli animali selvatici</w:t>
      </w:r>
      <w:r w:rsidR="00B26516">
        <w:rPr>
          <w:rFonts w:ascii="Arial" w:hAnsi="Arial"/>
          <w:i/>
          <w:iCs/>
          <w:sz w:val="24"/>
        </w:rPr>
        <w:t xml:space="preserve"> </w:t>
      </w:r>
      <w:r w:rsidRPr="00DD5FBF">
        <w:rPr>
          <w:rFonts w:ascii="Arial" w:hAnsi="Arial"/>
          <w:i/>
          <w:iCs/>
          <w:sz w:val="24"/>
        </w:rPr>
        <w:t>sospirano a te,</w:t>
      </w:r>
      <w:r w:rsidR="00B26516">
        <w:rPr>
          <w:rFonts w:ascii="Arial" w:hAnsi="Arial"/>
          <w:i/>
          <w:iCs/>
          <w:sz w:val="24"/>
        </w:rPr>
        <w:t xml:space="preserve"> </w:t>
      </w:r>
      <w:r w:rsidRPr="00DD5FBF">
        <w:rPr>
          <w:rFonts w:ascii="Arial" w:hAnsi="Arial"/>
          <w:i/>
          <w:iCs/>
          <w:sz w:val="24"/>
        </w:rPr>
        <w:t>perché sono secchi i corsi d’acqua</w:t>
      </w:r>
      <w:r w:rsidR="00B26516">
        <w:rPr>
          <w:rFonts w:ascii="Arial" w:hAnsi="Arial"/>
          <w:i/>
          <w:iCs/>
          <w:sz w:val="24"/>
        </w:rPr>
        <w:t xml:space="preserve"> </w:t>
      </w:r>
      <w:r w:rsidRPr="00DD5FBF">
        <w:rPr>
          <w:rFonts w:ascii="Arial" w:hAnsi="Arial"/>
          <w:i/>
          <w:iCs/>
          <w:sz w:val="24"/>
        </w:rPr>
        <w:t>e il fuoco ha divorato i pascoli della steppa. (Gl 1,1-20).</w:t>
      </w:r>
    </w:p>
    <w:p w14:paraId="6FF16253" w14:textId="720199B6" w:rsidR="002D0209" w:rsidRPr="002D0209" w:rsidRDefault="002D0209" w:rsidP="00F52953">
      <w:pPr>
        <w:spacing w:after="120"/>
        <w:jc w:val="both"/>
        <w:rPr>
          <w:rFonts w:ascii="Arial" w:hAnsi="Arial"/>
          <w:sz w:val="24"/>
        </w:rPr>
      </w:pPr>
      <w:r w:rsidRPr="002D0209">
        <w:rPr>
          <w:rFonts w:ascii="Arial" w:hAnsi="Arial"/>
          <w:sz w:val="24"/>
        </w:rPr>
        <w:t>Questa distruzione di ogni ebra e pianta verde ha un solo nome: grande carestia, fame, stenti. Se il faraone amasse il suo popolo, all’istante darebbe l’ordine ad Israele di lasciare l’Egitto, anzi lui stesso andrebbe e li scaccerebbe dalla sua terra.</w:t>
      </w:r>
      <w:r w:rsidR="00B26516">
        <w:rPr>
          <w:rFonts w:ascii="Arial" w:hAnsi="Arial"/>
          <w:sz w:val="24"/>
        </w:rPr>
        <w:t xml:space="preserve"> </w:t>
      </w:r>
      <w:r w:rsidRPr="002D0209">
        <w:rPr>
          <w:rFonts w:ascii="Arial" w:hAnsi="Arial"/>
          <w:sz w:val="24"/>
        </w:rPr>
        <w:t>La superbia, l’orgoglio, la tracotanza rende un uomo cieco.</w:t>
      </w:r>
      <w:r w:rsidR="00B26516">
        <w:rPr>
          <w:rFonts w:ascii="Arial" w:hAnsi="Arial"/>
          <w:sz w:val="24"/>
        </w:rPr>
        <w:t xml:space="preserve"> </w:t>
      </w:r>
      <w:r w:rsidRPr="002D0209">
        <w:rPr>
          <w:rFonts w:ascii="Arial" w:hAnsi="Arial"/>
          <w:sz w:val="24"/>
        </w:rPr>
        <w:t>La cecità spirituale è fonte di infiniti lutti, mali, guai.</w:t>
      </w:r>
    </w:p>
    <w:p w14:paraId="1A55EAE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6</w:t>
      </w:r>
      <w:r w:rsidRPr="002D0209">
        <w:rPr>
          <w:rFonts w:ascii="Arial" w:hAnsi="Arial"/>
          <w:b/>
          <w:color w:val="000000"/>
          <w:sz w:val="24"/>
        </w:rPr>
        <w:t>Riempiranno le tue case, le case di tutti i tuoi ministri e le case di tutti gli Egiziani, cosa che non videro i tuoi padri, né i padri dei tuoi padri, da quando furono su questo suolo fino ad oggi!”». Poi voltò le spalle e uscì dalla presenza del faraone.</w:t>
      </w:r>
    </w:p>
    <w:p w14:paraId="64065C41" w14:textId="374782FC" w:rsidR="002D0209" w:rsidRDefault="002D0209" w:rsidP="00F52953">
      <w:pPr>
        <w:spacing w:after="120"/>
        <w:jc w:val="both"/>
        <w:rPr>
          <w:rFonts w:ascii="Arial" w:hAnsi="Arial"/>
          <w:sz w:val="24"/>
        </w:rPr>
      </w:pPr>
      <w:r w:rsidRPr="002D0209">
        <w:rPr>
          <w:rFonts w:ascii="Arial" w:hAnsi="Arial"/>
          <w:sz w:val="24"/>
        </w:rPr>
        <w:t>Non solo le cavallette invaderanno la campagna, riempiranno tutte le case che si trovano in Egitto, a cominciare dalle case del faraone, passando poi per quelle dei suoi ministri e finendo con le case di tutto il popolo.</w:t>
      </w:r>
      <w:r w:rsidR="00B26516">
        <w:rPr>
          <w:rFonts w:ascii="Arial" w:hAnsi="Arial"/>
          <w:sz w:val="24"/>
        </w:rPr>
        <w:t xml:space="preserve"> </w:t>
      </w:r>
      <w:r w:rsidRPr="002D0209">
        <w:rPr>
          <w:rFonts w:ascii="Arial" w:hAnsi="Arial"/>
          <w:sz w:val="24"/>
        </w:rPr>
        <w:t>Contro questa invasione non c’è rimedio alcuno. Né nelle campagne, né nelle città. Sono un esercito senza comandante. Ognuna obbedisce a se stessa e tutte insieme si obbediscono l’una l’altra.</w:t>
      </w:r>
      <w:r w:rsidR="00B26516">
        <w:rPr>
          <w:rFonts w:ascii="Arial" w:hAnsi="Arial"/>
          <w:sz w:val="24"/>
        </w:rPr>
        <w:t xml:space="preserve"> </w:t>
      </w:r>
      <w:r w:rsidRPr="002D0209">
        <w:rPr>
          <w:rFonts w:ascii="Arial" w:hAnsi="Arial"/>
          <w:sz w:val="24"/>
        </w:rPr>
        <w:t>Ecco come il profeta Gioele parla di questo esercito senza alcun comandante.</w:t>
      </w:r>
    </w:p>
    <w:p w14:paraId="3CD50D8C" w14:textId="602D083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Suonate il corno in Sion</w:t>
      </w:r>
      <w:r w:rsidR="00B26516">
        <w:rPr>
          <w:rFonts w:ascii="Arial" w:hAnsi="Arial"/>
          <w:i/>
          <w:iCs/>
          <w:sz w:val="24"/>
        </w:rPr>
        <w:t xml:space="preserve"> </w:t>
      </w:r>
      <w:r w:rsidRPr="00DD5FBF">
        <w:rPr>
          <w:rFonts w:ascii="Arial" w:hAnsi="Arial"/>
          <w:i/>
          <w:iCs/>
          <w:sz w:val="24"/>
        </w:rPr>
        <w:t>e date l’allarme sul mio santo monte!</w:t>
      </w:r>
      <w:r w:rsidR="00B26516">
        <w:rPr>
          <w:rFonts w:ascii="Arial" w:hAnsi="Arial"/>
          <w:i/>
          <w:iCs/>
          <w:sz w:val="24"/>
        </w:rPr>
        <w:t xml:space="preserve"> </w:t>
      </w:r>
      <w:r w:rsidRPr="00DD5FBF">
        <w:rPr>
          <w:rFonts w:ascii="Arial" w:hAnsi="Arial"/>
          <w:i/>
          <w:iCs/>
          <w:sz w:val="24"/>
        </w:rPr>
        <w:t>Tremino tutti gli abitanti della regione</w:t>
      </w:r>
      <w:r w:rsidR="00B26516">
        <w:rPr>
          <w:rFonts w:ascii="Arial" w:hAnsi="Arial"/>
          <w:i/>
          <w:iCs/>
          <w:sz w:val="24"/>
        </w:rPr>
        <w:t xml:space="preserve"> </w:t>
      </w:r>
      <w:r w:rsidRPr="00DD5FBF">
        <w:rPr>
          <w:rFonts w:ascii="Arial" w:hAnsi="Arial"/>
          <w:i/>
          <w:iCs/>
          <w:sz w:val="24"/>
        </w:rPr>
        <w:t>perché viene il giorno del Signore,</w:t>
      </w:r>
      <w:r w:rsidR="00B26516">
        <w:rPr>
          <w:rFonts w:ascii="Arial" w:hAnsi="Arial"/>
          <w:i/>
          <w:iCs/>
          <w:sz w:val="24"/>
        </w:rPr>
        <w:t xml:space="preserve"> </w:t>
      </w:r>
      <w:r w:rsidRPr="00DD5FBF">
        <w:rPr>
          <w:rFonts w:ascii="Arial" w:hAnsi="Arial"/>
          <w:i/>
          <w:iCs/>
          <w:sz w:val="24"/>
        </w:rPr>
        <w:t>perché è vicino,</w:t>
      </w:r>
      <w:r w:rsidR="00B26516">
        <w:rPr>
          <w:rFonts w:ascii="Arial" w:hAnsi="Arial"/>
          <w:i/>
          <w:iCs/>
          <w:sz w:val="24"/>
        </w:rPr>
        <w:t xml:space="preserve"> </w:t>
      </w:r>
      <w:r w:rsidRPr="00DD5FBF">
        <w:rPr>
          <w:rFonts w:ascii="Arial" w:hAnsi="Arial"/>
          <w:i/>
          <w:iCs/>
          <w:sz w:val="24"/>
        </w:rPr>
        <w:t>giorno di tenebra e di oscurità,</w:t>
      </w:r>
      <w:r w:rsidR="00B26516">
        <w:rPr>
          <w:rFonts w:ascii="Arial" w:hAnsi="Arial"/>
          <w:i/>
          <w:iCs/>
          <w:sz w:val="24"/>
        </w:rPr>
        <w:t xml:space="preserve"> </w:t>
      </w:r>
      <w:r w:rsidRPr="00DD5FBF">
        <w:rPr>
          <w:rFonts w:ascii="Arial" w:hAnsi="Arial"/>
          <w:i/>
          <w:iCs/>
          <w:sz w:val="24"/>
        </w:rPr>
        <w:t>giorno di nube e di caligine.</w:t>
      </w:r>
      <w:r w:rsidR="00B26516">
        <w:rPr>
          <w:rFonts w:ascii="Arial" w:hAnsi="Arial"/>
          <w:i/>
          <w:iCs/>
          <w:sz w:val="24"/>
        </w:rPr>
        <w:t xml:space="preserve"> </w:t>
      </w:r>
      <w:r w:rsidRPr="00DD5FBF">
        <w:rPr>
          <w:rFonts w:ascii="Arial" w:hAnsi="Arial"/>
          <w:i/>
          <w:iCs/>
          <w:sz w:val="24"/>
        </w:rPr>
        <w:t>Come l’aurora,</w:t>
      </w:r>
      <w:r w:rsidR="00B26516">
        <w:rPr>
          <w:rFonts w:ascii="Arial" w:hAnsi="Arial"/>
          <w:i/>
          <w:iCs/>
          <w:sz w:val="24"/>
        </w:rPr>
        <w:t xml:space="preserve"> </w:t>
      </w:r>
      <w:r w:rsidRPr="00DD5FBF">
        <w:rPr>
          <w:rFonts w:ascii="Arial" w:hAnsi="Arial"/>
          <w:i/>
          <w:iCs/>
          <w:sz w:val="24"/>
        </w:rPr>
        <w:t>un popolo grande e forte</w:t>
      </w:r>
      <w:r w:rsidR="00B26516">
        <w:rPr>
          <w:rFonts w:ascii="Arial" w:hAnsi="Arial"/>
          <w:i/>
          <w:iCs/>
          <w:sz w:val="24"/>
        </w:rPr>
        <w:t xml:space="preserve"> </w:t>
      </w:r>
      <w:r w:rsidRPr="00DD5FBF">
        <w:rPr>
          <w:rFonts w:ascii="Arial" w:hAnsi="Arial"/>
          <w:i/>
          <w:iCs/>
          <w:sz w:val="24"/>
        </w:rPr>
        <w:t>si spande sui monti:</w:t>
      </w:r>
      <w:r w:rsidR="00B26516">
        <w:rPr>
          <w:rFonts w:ascii="Arial" w:hAnsi="Arial"/>
          <w:i/>
          <w:iCs/>
          <w:sz w:val="24"/>
        </w:rPr>
        <w:t xml:space="preserve"> </w:t>
      </w:r>
      <w:r w:rsidRPr="00DD5FBF">
        <w:rPr>
          <w:rFonts w:ascii="Arial" w:hAnsi="Arial"/>
          <w:i/>
          <w:iCs/>
          <w:sz w:val="24"/>
        </w:rPr>
        <w:t>come questo non ce n’è stato mai</w:t>
      </w:r>
      <w:r w:rsidR="00B26516">
        <w:rPr>
          <w:rFonts w:ascii="Arial" w:hAnsi="Arial"/>
          <w:i/>
          <w:iCs/>
          <w:sz w:val="24"/>
        </w:rPr>
        <w:t xml:space="preserve"> </w:t>
      </w:r>
      <w:r w:rsidRPr="00DD5FBF">
        <w:rPr>
          <w:rFonts w:ascii="Arial" w:hAnsi="Arial"/>
          <w:i/>
          <w:iCs/>
          <w:sz w:val="24"/>
        </w:rPr>
        <w:t>e non ce ne sarà dopo,</w:t>
      </w:r>
      <w:r w:rsidR="00B26516">
        <w:rPr>
          <w:rFonts w:ascii="Arial" w:hAnsi="Arial"/>
          <w:i/>
          <w:iCs/>
          <w:sz w:val="24"/>
        </w:rPr>
        <w:t xml:space="preserve"> </w:t>
      </w:r>
      <w:r w:rsidRPr="00DD5FBF">
        <w:rPr>
          <w:rFonts w:ascii="Arial" w:hAnsi="Arial"/>
          <w:i/>
          <w:iCs/>
          <w:sz w:val="24"/>
        </w:rPr>
        <w:t>per gli anni futuri, di età in età.</w:t>
      </w:r>
    </w:p>
    <w:p w14:paraId="2879A044" w14:textId="5E01A8A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Davanti a lui un fuoco divora</w:t>
      </w:r>
      <w:r w:rsidR="00B26516">
        <w:rPr>
          <w:rFonts w:ascii="Arial" w:hAnsi="Arial"/>
          <w:i/>
          <w:iCs/>
          <w:sz w:val="24"/>
        </w:rPr>
        <w:t xml:space="preserve"> </w:t>
      </w:r>
      <w:r w:rsidRPr="00DD5FBF">
        <w:rPr>
          <w:rFonts w:ascii="Arial" w:hAnsi="Arial"/>
          <w:i/>
          <w:iCs/>
          <w:sz w:val="24"/>
        </w:rPr>
        <w:t>e dietro a lui brucia una fiamma.</w:t>
      </w:r>
      <w:r w:rsidR="00B26516">
        <w:rPr>
          <w:rFonts w:ascii="Arial" w:hAnsi="Arial"/>
          <w:i/>
          <w:iCs/>
          <w:sz w:val="24"/>
        </w:rPr>
        <w:t xml:space="preserve"> </w:t>
      </w:r>
      <w:r w:rsidRPr="00DD5FBF">
        <w:rPr>
          <w:rFonts w:ascii="Arial" w:hAnsi="Arial"/>
          <w:i/>
          <w:iCs/>
          <w:sz w:val="24"/>
        </w:rPr>
        <w:t>Come il giardino dell’Eden</w:t>
      </w:r>
      <w:r w:rsidR="00B26516">
        <w:rPr>
          <w:rFonts w:ascii="Arial" w:hAnsi="Arial"/>
          <w:i/>
          <w:iCs/>
          <w:sz w:val="24"/>
        </w:rPr>
        <w:t xml:space="preserve"> </w:t>
      </w:r>
      <w:r w:rsidRPr="00DD5FBF">
        <w:rPr>
          <w:rFonts w:ascii="Arial" w:hAnsi="Arial"/>
          <w:i/>
          <w:iCs/>
          <w:sz w:val="24"/>
        </w:rPr>
        <w:t>è la terra davanti a lui</w:t>
      </w:r>
      <w:r w:rsidR="00B26516">
        <w:rPr>
          <w:rFonts w:ascii="Arial" w:hAnsi="Arial"/>
          <w:i/>
          <w:iCs/>
          <w:sz w:val="24"/>
        </w:rPr>
        <w:t xml:space="preserve"> </w:t>
      </w:r>
      <w:r w:rsidRPr="00DD5FBF">
        <w:rPr>
          <w:rFonts w:ascii="Arial" w:hAnsi="Arial"/>
          <w:i/>
          <w:iCs/>
          <w:sz w:val="24"/>
        </w:rPr>
        <w:t>e dietro a lui è un deserto desolato,</w:t>
      </w:r>
      <w:r w:rsidR="00B26516">
        <w:rPr>
          <w:rFonts w:ascii="Arial" w:hAnsi="Arial"/>
          <w:i/>
          <w:iCs/>
          <w:sz w:val="24"/>
        </w:rPr>
        <w:t xml:space="preserve"> </w:t>
      </w:r>
      <w:r w:rsidRPr="00DD5FBF">
        <w:rPr>
          <w:rFonts w:ascii="Arial" w:hAnsi="Arial"/>
          <w:i/>
          <w:iCs/>
          <w:sz w:val="24"/>
        </w:rPr>
        <w:t>niente si salva davanti a lui.</w:t>
      </w:r>
    </w:p>
    <w:p w14:paraId="6840CB0C" w14:textId="25A06D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suo aspetto è quello di cavalli,</w:t>
      </w:r>
      <w:r w:rsidR="00B26516">
        <w:rPr>
          <w:rFonts w:ascii="Arial" w:hAnsi="Arial"/>
          <w:i/>
          <w:iCs/>
          <w:sz w:val="24"/>
        </w:rPr>
        <w:t xml:space="preserve"> </w:t>
      </w:r>
      <w:r w:rsidRPr="00DD5FBF">
        <w:rPr>
          <w:rFonts w:ascii="Arial" w:hAnsi="Arial"/>
          <w:i/>
          <w:iCs/>
          <w:sz w:val="24"/>
        </w:rPr>
        <w:t>anzi come destrieri che corrono;</w:t>
      </w:r>
      <w:r w:rsidR="00B26516">
        <w:rPr>
          <w:rFonts w:ascii="Arial" w:hAnsi="Arial"/>
          <w:i/>
          <w:iCs/>
          <w:sz w:val="24"/>
        </w:rPr>
        <w:t xml:space="preserve"> </w:t>
      </w:r>
      <w:r w:rsidRPr="00DD5FBF">
        <w:rPr>
          <w:rFonts w:ascii="Arial" w:hAnsi="Arial"/>
          <w:i/>
          <w:iCs/>
          <w:sz w:val="24"/>
        </w:rPr>
        <w:t>come fragore di carri</w:t>
      </w:r>
      <w:r w:rsidR="00B26516">
        <w:rPr>
          <w:rFonts w:ascii="Arial" w:hAnsi="Arial"/>
          <w:i/>
          <w:iCs/>
          <w:sz w:val="24"/>
        </w:rPr>
        <w:t xml:space="preserve"> </w:t>
      </w:r>
      <w:r w:rsidRPr="00DD5FBF">
        <w:rPr>
          <w:rFonts w:ascii="Arial" w:hAnsi="Arial"/>
          <w:i/>
          <w:iCs/>
          <w:sz w:val="24"/>
        </w:rPr>
        <w:t>che balzano sulla cima dei monti,</w:t>
      </w:r>
      <w:r w:rsidR="00B26516">
        <w:rPr>
          <w:rFonts w:ascii="Arial" w:hAnsi="Arial"/>
          <w:i/>
          <w:iCs/>
          <w:sz w:val="24"/>
        </w:rPr>
        <w:t xml:space="preserve"> </w:t>
      </w:r>
      <w:r w:rsidRPr="00DD5FBF">
        <w:rPr>
          <w:rFonts w:ascii="Arial" w:hAnsi="Arial"/>
          <w:i/>
          <w:iCs/>
          <w:sz w:val="24"/>
        </w:rPr>
        <w:t>come crepitìo di fiamma avvampante</w:t>
      </w:r>
      <w:r w:rsidR="00B26516">
        <w:rPr>
          <w:rFonts w:ascii="Arial" w:hAnsi="Arial"/>
          <w:i/>
          <w:iCs/>
          <w:sz w:val="24"/>
        </w:rPr>
        <w:t xml:space="preserve"> </w:t>
      </w:r>
      <w:r w:rsidRPr="00DD5FBF">
        <w:rPr>
          <w:rFonts w:ascii="Arial" w:hAnsi="Arial"/>
          <w:i/>
          <w:iCs/>
          <w:sz w:val="24"/>
        </w:rPr>
        <w:t>che brucia la stoppia,</w:t>
      </w:r>
      <w:r w:rsidR="00B26516">
        <w:rPr>
          <w:rFonts w:ascii="Arial" w:hAnsi="Arial"/>
          <w:i/>
          <w:iCs/>
          <w:sz w:val="24"/>
        </w:rPr>
        <w:t xml:space="preserve"> </w:t>
      </w:r>
      <w:r w:rsidRPr="00DD5FBF">
        <w:rPr>
          <w:rFonts w:ascii="Arial" w:hAnsi="Arial"/>
          <w:i/>
          <w:iCs/>
          <w:sz w:val="24"/>
        </w:rPr>
        <w:t>come un popolo forte</w:t>
      </w:r>
      <w:r w:rsidR="00B26516">
        <w:rPr>
          <w:rFonts w:ascii="Arial" w:hAnsi="Arial"/>
          <w:i/>
          <w:iCs/>
          <w:sz w:val="24"/>
        </w:rPr>
        <w:t xml:space="preserve"> </w:t>
      </w:r>
      <w:r w:rsidRPr="00DD5FBF">
        <w:rPr>
          <w:rFonts w:ascii="Arial" w:hAnsi="Arial"/>
          <w:i/>
          <w:iCs/>
          <w:sz w:val="24"/>
        </w:rPr>
        <w:t>schierato a battaglia.</w:t>
      </w:r>
      <w:r w:rsidR="00B26516">
        <w:rPr>
          <w:rFonts w:ascii="Arial" w:hAnsi="Arial"/>
          <w:i/>
          <w:iCs/>
          <w:sz w:val="24"/>
        </w:rPr>
        <w:t xml:space="preserve"> </w:t>
      </w:r>
      <w:r w:rsidRPr="00DD5FBF">
        <w:rPr>
          <w:rFonts w:ascii="Arial" w:hAnsi="Arial"/>
          <w:i/>
          <w:iCs/>
          <w:sz w:val="24"/>
        </w:rPr>
        <w:t>Davanti a lui tremano i popoli,</w:t>
      </w:r>
      <w:r w:rsidR="00B26516">
        <w:rPr>
          <w:rFonts w:ascii="Arial" w:hAnsi="Arial"/>
          <w:i/>
          <w:iCs/>
          <w:sz w:val="24"/>
        </w:rPr>
        <w:t xml:space="preserve"> </w:t>
      </w:r>
      <w:r w:rsidRPr="00DD5FBF">
        <w:rPr>
          <w:rFonts w:ascii="Arial" w:hAnsi="Arial"/>
          <w:i/>
          <w:iCs/>
          <w:sz w:val="24"/>
        </w:rPr>
        <w:t>tutti i volti impallidiscono.</w:t>
      </w:r>
      <w:r w:rsidR="00B26516">
        <w:rPr>
          <w:rFonts w:ascii="Arial" w:hAnsi="Arial"/>
          <w:i/>
          <w:iCs/>
          <w:sz w:val="24"/>
        </w:rPr>
        <w:t xml:space="preserve"> </w:t>
      </w:r>
      <w:r w:rsidRPr="00DD5FBF">
        <w:rPr>
          <w:rFonts w:ascii="Arial" w:hAnsi="Arial"/>
          <w:i/>
          <w:iCs/>
          <w:sz w:val="24"/>
        </w:rPr>
        <w:t>Corrono come prodi,</w:t>
      </w:r>
      <w:r w:rsidR="00B26516">
        <w:rPr>
          <w:rFonts w:ascii="Arial" w:hAnsi="Arial"/>
          <w:i/>
          <w:iCs/>
          <w:sz w:val="24"/>
        </w:rPr>
        <w:t xml:space="preserve"> </w:t>
      </w:r>
      <w:r w:rsidRPr="00DD5FBF">
        <w:rPr>
          <w:rFonts w:ascii="Arial" w:hAnsi="Arial"/>
          <w:i/>
          <w:iCs/>
          <w:sz w:val="24"/>
        </w:rPr>
        <w:t>come guerrieri che scalano le mura;</w:t>
      </w:r>
      <w:r w:rsidR="00B26516">
        <w:rPr>
          <w:rFonts w:ascii="Arial" w:hAnsi="Arial"/>
          <w:i/>
          <w:iCs/>
          <w:sz w:val="24"/>
        </w:rPr>
        <w:t xml:space="preserve"> </w:t>
      </w:r>
      <w:r w:rsidRPr="00DD5FBF">
        <w:rPr>
          <w:rFonts w:ascii="Arial" w:hAnsi="Arial"/>
          <w:i/>
          <w:iCs/>
          <w:sz w:val="24"/>
        </w:rPr>
        <w:t>ognuno procede per la propria strada,</w:t>
      </w:r>
      <w:r w:rsidR="00B26516">
        <w:rPr>
          <w:rFonts w:ascii="Arial" w:hAnsi="Arial"/>
          <w:i/>
          <w:iCs/>
          <w:sz w:val="24"/>
        </w:rPr>
        <w:t xml:space="preserve"> </w:t>
      </w:r>
      <w:r w:rsidRPr="00DD5FBF">
        <w:rPr>
          <w:rFonts w:ascii="Arial" w:hAnsi="Arial"/>
          <w:i/>
          <w:iCs/>
          <w:sz w:val="24"/>
        </w:rPr>
        <w:t>e non perde la sua direzione.</w:t>
      </w:r>
      <w:r w:rsidR="00B26516">
        <w:rPr>
          <w:rFonts w:ascii="Arial" w:hAnsi="Arial"/>
          <w:i/>
          <w:iCs/>
          <w:sz w:val="24"/>
        </w:rPr>
        <w:t xml:space="preserve"> </w:t>
      </w:r>
      <w:r w:rsidRPr="00DD5FBF">
        <w:rPr>
          <w:rFonts w:ascii="Arial" w:hAnsi="Arial"/>
          <w:i/>
          <w:iCs/>
          <w:sz w:val="24"/>
        </w:rPr>
        <w:t>Nessuno intralcia l’altro,</w:t>
      </w:r>
      <w:r w:rsidR="00B26516">
        <w:rPr>
          <w:rFonts w:ascii="Arial" w:hAnsi="Arial"/>
          <w:i/>
          <w:iCs/>
          <w:sz w:val="24"/>
        </w:rPr>
        <w:t xml:space="preserve"> </w:t>
      </w:r>
      <w:r w:rsidRPr="00DD5FBF">
        <w:rPr>
          <w:rFonts w:ascii="Arial" w:hAnsi="Arial"/>
          <w:i/>
          <w:iCs/>
          <w:sz w:val="24"/>
        </w:rPr>
        <w:t>ognuno va per la propria via.</w:t>
      </w:r>
      <w:r w:rsidR="00B26516">
        <w:rPr>
          <w:rFonts w:ascii="Arial" w:hAnsi="Arial"/>
          <w:i/>
          <w:iCs/>
          <w:sz w:val="24"/>
        </w:rPr>
        <w:t xml:space="preserve"> </w:t>
      </w:r>
      <w:r w:rsidRPr="00DD5FBF">
        <w:rPr>
          <w:rFonts w:ascii="Arial" w:hAnsi="Arial"/>
          <w:i/>
          <w:iCs/>
          <w:sz w:val="24"/>
        </w:rPr>
        <w:t>Si gettano fra i dardi,</w:t>
      </w:r>
      <w:r w:rsidR="00B26516">
        <w:rPr>
          <w:rFonts w:ascii="Arial" w:hAnsi="Arial"/>
          <w:i/>
          <w:iCs/>
          <w:sz w:val="24"/>
        </w:rPr>
        <w:t xml:space="preserve"> </w:t>
      </w:r>
      <w:r w:rsidRPr="00DD5FBF">
        <w:rPr>
          <w:rFonts w:ascii="Arial" w:hAnsi="Arial"/>
          <w:i/>
          <w:iCs/>
          <w:sz w:val="24"/>
        </w:rPr>
        <w:t>ma non rompono le file.</w:t>
      </w:r>
      <w:r w:rsidR="00B26516">
        <w:rPr>
          <w:rFonts w:ascii="Arial" w:hAnsi="Arial"/>
          <w:i/>
          <w:iCs/>
          <w:sz w:val="24"/>
        </w:rPr>
        <w:t xml:space="preserve"> </w:t>
      </w:r>
      <w:r w:rsidRPr="00DD5FBF">
        <w:rPr>
          <w:rFonts w:ascii="Arial" w:hAnsi="Arial"/>
          <w:i/>
          <w:iCs/>
          <w:sz w:val="24"/>
        </w:rPr>
        <w:t>Piombano sulla città,</w:t>
      </w:r>
      <w:r w:rsidR="00B26516">
        <w:rPr>
          <w:rFonts w:ascii="Arial" w:hAnsi="Arial"/>
          <w:i/>
          <w:iCs/>
          <w:sz w:val="24"/>
        </w:rPr>
        <w:t xml:space="preserve"> </w:t>
      </w:r>
      <w:r w:rsidRPr="00DD5FBF">
        <w:rPr>
          <w:rFonts w:ascii="Arial" w:hAnsi="Arial"/>
          <w:i/>
          <w:iCs/>
          <w:sz w:val="24"/>
        </w:rPr>
        <w:t>si precipitano sulle mura,</w:t>
      </w:r>
      <w:r w:rsidR="00B26516">
        <w:rPr>
          <w:rFonts w:ascii="Arial" w:hAnsi="Arial"/>
          <w:i/>
          <w:iCs/>
          <w:sz w:val="24"/>
        </w:rPr>
        <w:t xml:space="preserve"> </w:t>
      </w:r>
      <w:r w:rsidRPr="00DD5FBF">
        <w:rPr>
          <w:rFonts w:ascii="Arial" w:hAnsi="Arial"/>
          <w:i/>
          <w:iCs/>
          <w:sz w:val="24"/>
        </w:rPr>
        <w:t>salgono sulle case,</w:t>
      </w:r>
      <w:r w:rsidR="00B26516">
        <w:rPr>
          <w:rFonts w:ascii="Arial" w:hAnsi="Arial"/>
          <w:i/>
          <w:iCs/>
          <w:sz w:val="24"/>
        </w:rPr>
        <w:t xml:space="preserve"> </w:t>
      </w:r>
      <w:r w:rsidRPr="00DD5FBF">
        <w:rPr>
          <w:rFonts w:ascii="Arial" w:hAnsi="Arial"/>
          <w:i/>
          <w:iCs/>
          <w:sz w:val="24"/>
        </w:rPr>
        <w:lastRenderedPageBreak/>
        <w:t>entrano dalle finestre come ladri.</w:t>
      </w:r>
      <w:r w:rsidR="00B26516">
        <w:rPr>
          <w:rFonts w:ascii="Arial" w:hAnsi="Arial"/>
          <w:i/>
          <w:iCs/>
          <w:sz w:val="24"/>
        </w:rPr>
        <w:t xml:space="preserve"> </w:t>
      </w:r>
      <w:r w:rsidRPr="00DD5FBF">
        <w:rPr>
          <w:rFonts w:ascii="Arial" w:hAnsi="Arial"/>
          <w:i/>
          <w:iCs/>
          <w:sz w:val="24"/>
        </w:rPr>
        <w:t>Davanti a lui la terra trema,</w:t>
      </w:r>
      <w:r w:rsidR="00B26516">
        <w:rPr>
          <w:rFonts w:ascii="Arial" w:hAnsi="Arial"/>
          <w:i/>
          <w:iCs/>
          <w:sz w:val="24"/>
        </w:rPr>
        <w:t xml:space="preserve"> </w:t>
      </w:r>
      <w:r w:rsidRPr="00DD5FBF">
        <w:rPr>
          <w:rFonts w:ascii="Arial" w:hAnsi="Arial"/>
          <w:i/>
          <w:iCs/>
          <w:sz w:val="24"/>
        </w:rPr>
        <w:t>il cielo si scuote,</w:t>
      </w:r>
      <w:r w:rsidR="00B26516">
        <w:rPr>
          <w:rFonts w:ascii="Arial" w:hAnsi="Arial"/>
          <w:i/>
          <w:iCs/>
          <w:sz w:val="24"/>
        </w:rPr>
        <w:t xml:space="preserve"> </w:t>
      </w:r>
      <w:r w:rsidRPr="00DD5FBF">
        <w:rPr>
          <w:rFonts w:ascii="Arial" w:hAnsi="Arial"/>
          <w:i/>
          <w:iCs/>
          <w:sz w:val="24"/>
        </w:rPr>
        <w:t>il sole, la luna si oscurano</w:t>
      </w:r>
      <w:r w:rsidR="00B26516">
        <w:rPr>
          <w:rFonts w:ascii="Arial" w:hAnsi="Arial"/>
          <w:i/>
          <w:iCs/>
          <w:sz w:val="24"/>
        </w:rPr>
        <w:t xml:space="preserve"> </w:t>
      </w:r>
      <w:r w:rsidRPr="00DD5FBF">
        <w:rPr>
          <w:rFonts w:ascii="Arial" w:hAnsi="Arial"/>
          <w:i/>
          <w:iCs/>
          <w:sz w:val="24"/>
        </w:rPr>
        <w:t>e le stelle cessano di brillare.</w:t>
      </w:r>
    </w:p>
    <w:p w14:paraId="520A1DC0" w14:textId="1D1DAD5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fa udire la sua voce</w:t>
      </w:r>
      <w:r w:rsidR="00B26516">
        <w:rPr>
          <w:rFonts w:ascii="Arial" w:hAnsi="Arial"/>
          <w:i/>
          <w:iCs/>
          <w:sz w:val="24"/>
        </w:rPr>
        <w:t xml:space="preserve"> </w:t>
      </w:r>
      <w:r w:rsidRPr="00DD5FBF">
        <w:rPr>
          <w:rFonts w:ascii="Arial" w:hAnsi="Arial"/>
          <w:i/>
          <w:iCs/>
          <w:sz w:val="24"/>
        </w:rPr>
        <w:t>dinanzi alla sua schiera:</w:t>
      </w:r>
      <w:r w:rsidR="00B26516">
        <w:rPr>
          <w:rFonts w:ascii="Arial" w:hAnsi="Arial"/>
          <w:i/>
          <w:iCs/>
          <w:sz w:val="24"/>
        </w:rPr>
        <w:t xml:space="preserve"> </w:t>
      </w:r>
      <w:r w:rsidRPr="00DD5FBF">
        <w:rPr>
          <w:rFonts w:ascii="Arial" w:hAnsi="Arial"/>
          <w:i/>
          <w:iCs/>
          <w:sz w:val="24"/>
        </w:rPr>
        <w:t>molto grande è il suo esercito,</w:t>
      </w:r>
      <w:r w:rsidR="00B26516">
        <w:rPr>
          <w:rFonts w:ascii="Arial" w:hAnsi="Arial"/>
          <w:i/>
          <w:iCs/>
          <w:sz w:val="24"/>
        </w:rPr>
        <w:t xml:space="preserve"> </w:t>
      </w:r>
      <w:r w:rsidRPr="00DD5FBF">
        <w:rPr>
          <w:rFonts w:ascii="Arial" w:hAnsi="Arial"/>
          <w:i/>
          <w:iCs/>
          <w:sz w:val="24"/>
        </w:rPr>
        <w:t>potente nell’eseguire i suoi ordini!</w:t>
      </w:r>
      <w:r w:rsidR="00B26516">
        <w:rPr>
          <w:rFonts w:ascii="Arial" w:hAnsi="Arial"/>
          <w:i/>
          <w:iCs/>
          <w:sz w:val="24"/>
        </w:rPr>
        <w:t xml:space="preserve"> </w:t>
      </w:r>
      <w:r w:rsidRPr="00DD5FBF">
        <w:rPr>
          <w:rFonts w:ascii="Arial" w:hAnsi="Arial"/>
          <w:i/>
          <w:iCs/>
          <w:sz w:val="24"/>
        </w:rPr>
        <w:t>Grande è il giorno del Signore,</w:t>
      </w:r>
      <w:r w:rsidR="00B26516">
        <w:rPr>
          <w:rFonts w:ascii="Arial" w:hAnsi="Arial"/>
          <w:i/>
          <w:iCs/>
          <w:sz w:val="24"/>
        </w:rPr>
        <w:t xml:space="preserve"> </w:t>
      </w:r>
      <w:r w:rsidRPr="00DD5FBF">
        <w:rPr>
          <w:rFonts w:ascii="Arial" w:hAnsi="Arial"/>
          <w:i/>
          <w:iCs/>
          <w:sz w:val="24"/>
        </w:rPr>
        <w:t>davvero terribile: chi potrà sostenerlo?</w:t>
      </w:r>
    </w:p>
    <w:p w14:paraId="331A6668" w14:textId="6E22312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«Or dunque – oracolo del Signore –,</w:t>
      </w:r>
      <w:r w:rsidR="00B26516">
        <w:rPr>
          <w:rFonts w:ascii="Arial" w:hAnsi="Arial"/>
          <w:i/>
          <w:iCs/>
          <w:sz w:val="24"/>
        </w:rPr>
        <w:t xml:space="preserve"> </w:t>
      </w:r>
      <w:r w:rsidRPr="00DD5FBF">
        <w:rPr>
          <w:rFonts w:ascii="Arial" w:hAnsi="Arial"/>
          <w:i/>
          <w:iCs/>
          <w:sz w:val="24"/>
        </w:rPr>
        <w:t>ritornate a me con tutto il cuore,</w:t>
      </w:r>
      <w:r w:rsidR="00B26516">
        <w:rPr>
          <w:rFonts w:ascii="Arial" w:hAnsi="Arial"/>
          <w:i/>
          <w:iCs/>
          <w:sz w:val="24"/>
        </w:rPr>
        <w:t xml:space="preserve"> </w:t>
      </w:r>
      <w:r w:rsidRPr="00DD5FBF">
        <w:rPr>
          <w:rFonts w:ascii="Arial" w:hAnsi="Arial"/>
          <w:i/>
          <w:iCs/>
          <w:sz w:val="24"/>
        </w:rPr>
        <w:t>con digiuni, con pianti e lamenti.</w:t>
      </w:r>
    </w:p>
    <w:p w14:paraId="31B78472" w14:textId="02352F0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Laceratevi il cuore e non le vesti,</w:t>
      </w:r>
      <w:r w:rsidR="00B26516">
        <w:rPr>
          <w:rFonts w:ascii="Arial" w:hAnsi="Arial"/>
          <w:i/>
          <w:iCs/>
          <w:sz w:val="24"/>
        </w:rPr>
        <w:t xml:space="preserve"> </w:t>
      </w:r>
      <w:r w:rsidRPr="00DD5FBF">
        <w:rPr>
          <w:rFonts w:ascii="Arial" w:hAnsi="Arial"/>
          <w:i/>
          <w:iCs/>
          <w:sz w:val="24"/>
        </w:rPr>
        <w:t>ritornate al Signore, vostro Dio,</w:t>
      </w:r>
      <w:r w:rsidR="00B26516">
        <w:rPr>
          <w:rFonts w:ascii="Arial" w:hAnsi="Arial"/>
          <w:i/>
          <w:iCs/>
          <w:sz w:val="24"/>
        </w:rPr>
        <w:t xml:space="preserve"> </w:t>
      </w:r>
      <w:r w:rsidRPr="00DD5FBF">
        <w:rPr>
          <w:rFonts w:ascii="Arial" w:hAnsi="Arial"/>
          <w:i/>
          <w:iCs/>
          <w:sz w:val="24"/>
        </w:rPr>
        <w:t>perché egli è misericordioso e pietoso,</w:t>
      </w:r>
      <w:r w:rsidR="00B26516">
        <w:rPr>
          <w:rFonts w:ascii="Arial" w:hAnsi="Arial"/>
          <w:i/>
          <w:iCs/>
          <w:sz w:val="24"/>
        </w:rPr>
        <w:t xml:space="preserve"> </w:t>
      </w:r>
      <w:r w:rsidRPr="00DD5FBF">
        <w:rPr>
          <w:rFonts w:ascii="Arial" w:hAnsi="Arial"/>
          <w:i/>
          <w:iCs/>
          <w:sz w:val="24"/>
        </w:rPr>
        <w:t>lento all’ira, di grande amore,</w:t>
      </w:r>
      <w:r w:rsidR="00B26516">
        <w:rPr>
          <w:rFonts w:ascii="Arial" w:hAnsi="Arial"/>
          <w:i/>
          <w:iCs/>
          <w:sz w:val="24"/>
        </w:rPr>
        <w:t xml:space="preserve"> </w:t>
      </w:r>
      <w:r w:rsidRPr="00DD5FBF">
        <w:rPr>
          <w:rFonts w:ascii="Arial" w:hAnsi="Arial"/>
          <w:i/>
          <w:iCs/>
          <w:sz w:val="24"/>
        </w:rPr>
        <w:t>pronto a ravvedersi riguardo al male».</w:t>
      </w:r>
      <w:r w:rsidR="00B26516">
        <w:rPr>
          <w:rFonts w:ascii="Arial" w:hAnsi="Arial"/>
          <w:i/>
          <w:iCs/>
          <w:sz w:val="24"/>
        </w:rPr>
        <w:t xml:space="preserve"> </w:t>
      </w:r>
      <w:r w:rsidRPr="00DD5FBF">
        <w:rPr>
          <w:rFonts w:ascii="Arial" w:hAnsi="Arial"/>
          <w:i/>
          <w:iCs/>
          <w:sz w:val="24"/>
        </w:rPr>
        <w:t>Chi</w:t>
      </w:r>
      <w:r w:rsidR="00B26516">
        <w:rPr>
          <w:rFonts w:ascii="Arial" w:hAnsi="Arial"/>
          <w:i/>
          <w:iCs/>
          <w:sz w:val="24"/>
        </w:rPr>
        <w:t xml:space="preserve"> </w:t>
      </w:r>
      <w:r w:rsidRPr="00DD5FBF">
        <w:rPr>
          <w:rFonts w:ascii="Arial" w:hAnsi="Arial"/>
          <w:i/>
          <w:iCs/>
          <w:sz w:val="24"/>
        </w:rPr>
        <w:t>sa che non cambi e si ravveda</w:t>
      </w:r>
      <w:r w:rsidR="00B26516">
        <w:rPr>
          <w:rFonts w:ascii="Arial" w:hAnsi="Arial"/>
          <w:i/>
          <w:iCs/>
          <w:sz w:val="24"/>
        </w:rPr>
        <w:t xml:space="preserve"> </w:t>
      </w:r>
      <w:r w:rsidRPr="00DD5FBF">
        <w:rPr>
          <w:rFonts w:ascii="Arial" w:hAnsi="Arial"/>
          <w:i/>
          <w:iCs/>
          <w:sz w:val="24"/>
        </w:rPr>
        <w:t>e lasci dietro a sé una benedizione?</w:t>
      </w:r>
      <w:r w:rsidR="00B26516">
        <w:rPr>
          <w:rFonts w:ascii="Arial" w:hAnsi="Arial"/>
          <w:i/>
          <w:iCs/>
          <w:sz w:val="24"/>
        </w:rPr>
        <w:t xml:space="preserve"> </w:t>
      </w:r>
      <w:r w:rsidRPr="00DD5FBF">
        <w:rPr>
          <w:rFonts w:ascii="Arial" w:hAnsi="Arial"/>
          <w:i/>
          <w:iCs/>
          <w:sz w:val="24"/>
        </w:rPr>
        <w:t>Offerta e libagione per il Signore, vostro Dio.</w:t>
      </w:r>
    </w:p>
    <w:p w14:paraId="0DD35012" w14:textId="1FC135F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Suonate il corno in Sion,</w:t>
      </w:r>
      <w:r w:rsidR="00B26516">
        <w:rPr>
          <w:rFonts w:ascii="Arial" w:hAnsi="Arial"/>
          <w:i/>
          <w:iCs/>
          <w:sz w:val="24"/>
        </w:rPr>
        <w:t xml:space="preserve"> </w:t>
      </w:r>
      <w:r w:rsidRPr="00DD5FBF">
        <w:rPr>
          <w:rFonts w:ascii="Arial" w:hAnsi="Arial"/>
          <w:i/>
          <w:iCs/>
          <w:sz w:val="24"/>
        </w:rPr>
        <w:t>proclamate un solenne digiuno,</w:t>
      </w:r>
      <w:r w:rsidR="00B26516">
        <w:rPr>
          <w:rFonts w:ascii="Arial" w:hAnsi="Arial"/>
          <w:i/>
          <w:iCs/>
          <w:sz w:val="24"/>
        </w:rPr>
        <w:t xml:space="preserve"> </w:t>
      </w:r>
      <w:r w:rsidRPr="00DD5FBF">
        <w:rPr>
          <w:rFonts w:ascii="Arial" w:hAnsi="Arial"/>
          <w:i/>
          <w:iCs/>
          <w:sz w:val="24"/>
        </w:rPr>
        <w:t>convocate una riunione sacra.</w:t>
      </w:r>
      <w:r w:rsidR="00B26516">
        <w:rPr>
          <w:rFonts w:ascii="Arial" w:hAnsi="Arial"/>
          <w:i/>
          <w:iCs/>
          <w:sz w:val="24"/>
        </w:rPr>
        <w:t xml:space="preserve"> </w:t>
      </w:r>
      <w:r w:rsidRPr="00DD5FBF">
        <w:rPr>
          <w:rFonts w:ascii="Arial" w:hAnsi="Arial"/>
          <w:i/>
          <w:iCs/>
          <w:sz w:val="24"/>
        </w:rPr>
        <w:t>Radunate il popolo,</w:t>
      </w:r>
      <w:r w:rsidR="00B26516">
        <w:rPr>
          <w:rFonts w:ascii="Arial" w:hAnsi="Arial"/>
          <w:i/>
          <w:iCs/>
          <w:sz w:val="24"/>
        </w:rPr>
        <w:t xml:space="preserve"> </w:t>
      </w:r>
      <w:r w:rsidRPr="00DD5FBF">
        <w:rPr>
          <w:rFonts w:ascii="Arial" w:hAnsi="Arial"/>
          <w:i/>
          <w:iCs/>
          <w:sz w:val="24"/>
        </w:rPr>
        <w:t>indite un’assemblea solenne,</w:t>
      </w:r>
      <w:r w:rsidR="00B26516">
        <w:rPr>
          <w:rFonts w:ascii="Arial" w:hAnsi="Arial"/>
          <w:i/>
          <w:iCs/>
          <w:sz w:val="24"/>
        </w:rPr>
        <w:t xml:space="preserve"> </w:t>
      </w:r>
      <w:r w:rsidRPr="00DD5FBF">
        <w:rPr>
          <w:rFonts w:ascii="Arial" w:hAnsi="Arial"/>
          <w:i/>
          <w:iCs/>
          <w:sz w:val="24"/>
        </w:rPr>
        <w:t>chiamate i vecchi,</w:t>
      </w:r>
      <w:r w:rsidR="00B26516">
        <w:rPr>
          <w:rFonts w:ascii="Arial" w:hAnsi="Arial"/>
          <w:i/>
          <w:iCs/>
          <w:sz w:val="24"/>
        </w:rPr>
        <w:t xml:space="preserve"> </w:t>
      </w:r>
      <w:r w:rsidRPr="00DD5FBF">
        <w:rPr>
          <w:rFonts w:ascii="Arial" w:hAnsi="Arial"/>
          <w:i/>
          <w:iCs/>
          <w:sz w:val="24"/>
        </w:rPr>
        <w:t>riunite i fanciulli, i bambini lattanti;</w:t>
      </w:r>
      <w:r w:rsidR="00B26516">
        <w:rPr>
          <w:rFonts w:ascii="Arial" w:hAnsi="Arial"/>
          <w:i/>
          <w:iCs/>
          <w:sz w:val="24"/>
        </w:rPr>
        <w:t xml:space="preserve"> </w:t>
      </w:r>
      <w:r w:rsidRPr="00DD5FBF">
        <w:rPr>
          <w:rFonts w:ascii="Arial" w:hAnsi="Arial"/>
          <w:i/>
          <w:iCs/>
          <w:sz w:val="24"/>
        </w:rPr>
        <w:t>esca lo sposo dalla sua camera</w:t>
      </w:r>
      <w:r w:rsidR="00B26516">
        <w:rPr>
          <w:rFonts w:ascii="Arial" w:hAnsi="Arial"/>
          <w:i/>
          <w:iCs/>
          <w:sz w:val="24"/>
        </w:rPr>
        <w:t xml:space="preserve"> </w:t>
      </w:r>
      <w:r w:rsidRPr="00DD5FBF">
        <w:rPr>
          <w:rFonts w:ascii="Arial" w:hAnsi="Arial"/>
          <w:i/>
          <w:iCs/>
          <w:sz w:val="24"/>
        </w:rPr>
        <w:t>e la sposa dal suo talamo.</w:t>
      </w:r>
    </w:p>
    <w:p w14:paraId="713CF99E" w14:textId="4D58D3D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Tra il vestibolo e l’altare piangano</w:t>
      </w:r>
      <w:r w:rsidR="00B26516">
        <w:rPr>
          <w:rFonts w:ascii="Arial" w:hAnsi="Arial"/>
          <w:i/>
          <w:iCs/>
          <w:sz w:val="24"/>
        </w:rPr>
        <w:t xml:space="preserve"> </w:t>
      </w:r>
      <w:r w:rsidRPr="00DD5FBF">
        <w:rPr>
          <w:rFonts w:ascii="Arial" w:hAnsi="Arial"/>
          <w:i/>
          <w:iCs/>
          <w:sz w:val="24"/>
        </w:rPr>
        <w:t>i sacerdoti, ministri del Signore, e dicano:</w:t>
      </w:r>
      <w:r w:rsidR="00B26516">
        <w:rPr>
          <w:rFonts w:ascii="Arial" w:hAnsi="Arial"/>
          <w:i/>
          <w:iCs/>
          <w:sz w:val="24"/>
        </w:rPr>
        <w:t xml:space="preserve"> </w:t>
      </w:r>
      <w:r w:rsidRPr="00DD5FBF">
        <w:rPr>
          <w:rFonts w:ascii="Arial" w:hAnsi="Arial"/>
          <w:i/>
          <w:iCs/>
          <w:sz w:val="24"/>
        </w:rPr>
        <w:t>«Perdona, Signore, al tuo popolo</w:t>
      </w:r>
      <w:r w:rsidR="00B26516">
        <w:rPr>
          <w:rFonts w:ascii="Arial" w:hAnsi="Arial"/>
          <w:i/>
          <w:iCs/>
          <w:sz w:val="24"/>
        </w:rPr>
        <w:t xml:space="preserve"> </w:t>
      </w:r>
      <w:r w:rsidRPr="00DD5FBF">
        <w:rPr>
          <w:rFonts w:ascii="Arial" w:hAnsi="Arial"/>
          <w:i/>
          <w:iCs/>
          <w:sz w:val="24"/>
        </w:rPr>
        <w:t>e non esporre la tua eredità al ludibrio</w:t>
      </w:r>
      <w:r w:rsidR="00B26516">
        <w:rPr>
          <w:rFonts w:ascii="Arial" w:hAnsi="Arial"/>
          <w:i/>
          <w:iCs/>
          <w:sz w:val="24"/>
        </w:rPr>
        <w:t xml:space="preserve"> </w:t>
      </w:r>
      <w:r w:rsidRPr="00DD5FBF">
        <w:rPr>
          <w:rFonts w:ascii="Arial" w:hAnsi="Arial"/>
          <w:i/>
          <w:iCs/>
          <w:sz w:val="24"/>
        </w:rPr>
        <w:t>e alla derisione delle genti».</w:t>
      </w:r>
      <w:r w:rsidR="00B26516">
        <w:rPr>
          <w:rFonts w:ascii="Arial" w:hAnsi="Arial"/>
          <w:i/>
          <w:iCs/>
          <w:sz w:val="24"/>
        </w:rPr>
        <w:t xml:space="preserve"> </w:t>
      </w:r>
      <w:r w:rsidRPr="00DD5FBF">
        <w:rPr>
          <w:rFonts w:ascii="Arial" w:hAnsi="Arial"/>
          <w:i/>
          <w:iCs/>
          <w:sz w:val="24"/>
        </w:rPr>
        <w:t>Perché si dovrebbe dire fra i popoli:</w:t>
      </w:r>
      <w:r w:rsidR="00B26516">
        <w:rPr>
          <w:rFonts w:ascii="Arial" w:hAnsi="Arial"/>
          <w:i/>
          <w:iCs/>
          <w:sz w:val="24"/>
        </w:rPr>
        <w:t xml:space="preserve"> </w:t>
      </w:r>
      <w:r w:rsidRPr="00DD5FBF">
        <w:rPr>
          <w:rFonts w:ascii="Arial" w:hAnsi="Arial"/>
          <w:i/>
          <w:iCs/>
          <w:sz w:val="24"/>
        </w:rPr>
        <w:t>«Dov’è il loro Dio?».</w:t>
      </w:r>
      <w:r w:rsidR="00B26516">
        <w:rPr>
          <w:rFonts w:ascii="Arial" w:hAnsi="Arial"/>
          <w:i/>
          <w:iCs/>
          <w:sz w:val="24"/>
        </w:rPr>
        <w:t xml:space="preserve"> </w:t>
      </w:r>
    </w:p>
    <w:p w14:paraId="39175F01" w14:textId="6CA49F6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si mostra geloso per la sua terra</w:t>
      </w:r>
      <w:r w:rsidR="00B26516">
        <w:rPr>
          <w:rFonts w:ascii="Arial" w:hAnsi="Arial"/>
          <w:i/>
          <w:iCs/>
          <w:sz w:val="24"/>
        </w:rPr>
        <w:t xml:space="preserve"> </w:t>
      </w:r>
      <w:r w:rsidRPr="00DD5FBF">
        <w:rPr>
          <w:rFonts w:ascii="Arial" w:hAnsi="Arial"/>
          <w:i/>
          <w:iCs/>
          <w:sz w:val="24"/>
        </w:rPr>
        <w:t>e si muove a compassione del suo popolo.</w:t>
      </w:r>
      <w:r w:rsidR="00B26516">
        <w:rPr>
          <w:rFonts w:ascii="Arial" w:hAnsi="Arial"/>
          <w:i/>
          <w:iCs/>
          <w:sz w:val="24"/>
        </w:rPr>
        <w:t xml:space="preserve"> </w:t>
      </w:r>
      <w:r w:rsidRPr="00DD5FBF">
        <w:rPr>
          <w:rFonts w:ascii="Arial" w:hAnsi="Arial"/>
          <w:i/>
          <w:iCs/>
          <w:sz w:val="24"/>
        </w:rPr>
        <w:t>Il Signore ha risposto al suo popolo:</w:t>
      </w:r>
      <w:r w:rsidR="00B26516">
        <w:rPr>
          <w:rFonts w:ascii="Arial" w:hAnsi="Arial"/>
          <w:i/>
          <w:iCs/>
          <w:sz w:val="24"/>
        </w:rPr>
        <w:t xml:space="preserve"> </w:t>
      </w:r>
      <w:r w:rsidRPr="00DD5FBF">
        <w:rPr>
          <w:rFonts w:ascii="Arial" w:hAnsi="Arial"/>
          <w:i/>
          <w:iCs/>
          <w:sz w:val="24"/>
        </w:rPr>
        <w:t>«Ecco, io vi mando il grano, il vino nuovo e l’olio</w:t>
      </w:r>
      <w:r w:rsidR="00B26516">
        <w:rPr>
          <w:rFonts w:ascii="Arial" w:hAnsi="Arial"/>
          <w:i/>
          <w:iCs/>
          <w:sz w:val="24"/>
        </w:rPr>
        <w:t xml:space="preserve"> </w:t>
      </w:r>
      <w:r w:rsidRPr="00DD5FBF">
        <w:rPr>
          <w:rFonts w:ascii="Arial" w:hAnsi="Arial"/>
          <w:i/>
          <w:iCs/>
          <w:sz w:val="24"/>
        </w:rPr>
        <w:t>e ne avrete a sazietà;</w:t>
      </w:r>
      <w:r w:rsidR="00B26516">
        <w:rPr>
          <w:rFonts w:ascii="Arial" w:hAnsi="Arial"/>
          <w:i/>
          <w:iCs/>
          <w:sz w:val="24"/>
        </w:rPr>
        <w:t xml:space="preserve"> </w:t>
      </w:r>
      <w:r w:rsidRPr="00DD5FBF">
        <w:rPr>
          <w:rFonts w:ascii="Arial" w:hAnsi="Arial"/>
          <w:i/>
          <w:iCs/>
          <w:sz w:val="24"/>
        </w:rPr>
        <w:t>non farò più di voi il ludibrio delle genti.</w:t>
      </w:r>
      <w:r w:rsidR="00B26516">
        <w:rPr>
          <w:rFonts w:ascii="Arial" w:hAnsi="Arial"/>
          <w:i/>
          <w:iCs/>
          <w:sz w:val="24"/>
        </w:rPr>
        <w:t xml:space="preserve"> </w:t>
      </w:r>
      <w:r w:rsidRPr="00DD5FBF">
        <w:rPr>
          <w:rFonts w:ascii="Arial" w:hAnsi="Arial"/>
          <w:i/>
          <w:iCs/>
          <w:sz w:val="24"/>
        </w:rPr>
        <w:t>Allontanerò da voi quello che viene dal settentrione</w:t>
      </w:r>
      <w:r w:rsidR="00B26516">
        <w:rPr>
          <w:rFonts w:ascii="Arial" w:hAnsi="Arial"/>
          <w:i/>
          <w:iCs/>
          <w:sz w:val="24"/>
        </w:rPr>
        <w:t xml:space="preserve"> </w:t>
      </w:r>
      <w:r w:rsidRPr="00DD5FBF">
        <w:rPr>
          <w:rFonts w:ascii="Arial" w:hAnsi="Arial"/>
          <w:i/>
          <w:iCs/>
          <w:sz w:val="24"/>
        </w:rPr>
        <w:t>e lo spingerò verso una terra arida e desolata:</w:t>
      </w:r>
      <w:r w:rsidR="00B26516">
        <w:rPr>
          <w:rFonts w:ascii="Arial" w:hAnsi="Arial"/>
          <w:i/>
          <w:iCs/>
          <w:sz w:val="24"/>
        </w:rPr>
        <w:t xml:space="preserve"> </w:t>
      </w:r>
      <w:r w:rsidRPr="00DD5FBF">
        <w:rPr>
          <w:rFonts w:ascii="Arial" w:hAnsi="Arial"/>
          <w:i/>
          <w:iCs/>
          <w:sz w:val="24"/>
        </w:rPr>
        <w:t>spingerò la sua avanguardia verso il mare orientale</w:t>
      </w:r>
      <w:r w:rsidR="00B26516">
        <w:rPr>
          <w:rFonts w:ascii="Arial" w:hAnsi="Arial"/>
          <w:i/>
          <w:iCs/>
          <w:sz w:val="24"/>
        </w:rPr>
        <w:t xml:space="preserve"> </w:t>
      </w:r>
      <w:r w:rsidRPr="00DD5FBF">
        <w:rPr>
          <w:rFonts w:ascii="Arial" w:hAnsi="Arial"/>
          <w:i/>
          <w:iCs/>
          <w:sz w:val="24"/>
        </w:rPr>
        <w:t>e la sua retroguardia verso il mare occidentale.</w:t>
      </w:r>
      <w:r w:rsidR="00B26516">
        <w:rPr>
          <w:rFonts w:ascii="Arial" w:hAnsi="Arial"/>
          <w:i/>
          <w:iCs/>
          <w:sz w:val="24"/>
        </w:rPr>
        <w:t xml:space="preserve"> </w:t>
      </w:r>
      <w:r w:rsidRPr="00DD5FBF">
        <w:rPr>
          <w:rFonts w:ascii="Arial" w:hAnsi="Arial"/>
          <w:i/>
          <w:iCs/>
          <w:sz w:val="24"/>
        </w:rPr>
        <w:t>Esalerà il suo lezzo, salirà il suo fetore,</w:t>
      </w:r>
      <w:r w:rsidR="00B26516">
        <w:rPr>
          <w:rFonts w:ascii="Arial" w:hAnsi="Arial"/>
          <w:i/>
          <w:iCs/>
          <w:sz w:val="24"/>
        </w:rPr>
        <w:t xml:space="preserve"> </w:t>
      </w:r>
      <w:r w:rsidRPr="00DD5FBF">
        <w:rPr>
          <w:rFonts w:ascii="Arial" w:hAnsi="Arial"/>
          <w:i/>
          <w:iCs/>
          <w:sz w:val="24"/>
        </w:rPr>
        <w:t>perché ha fatto cose grandi.</w:t>
      </w:r>
    </w:p>
    <w:p w14:paraId="78840F0D" w14:textId="0C4430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temere, terra,</w:t>
      </w:r>
      <w:r w:rsidR="00B26516">
        <w:rPr>
          <w:rFonts w:ascii="Arial" w:hAnsi="Arial"/>
          <w:i/>
          <w:iCs/>
          <w:sz w:val="24"/>
        </w:rPr>
        <w:t xml:space="preserve"> </w:t>
      </w:r>
      <w:r w:rsidRPr="00DD5FBF">
        <w:rPr>
          <w:rFonts w:ascii="Arial" w:hAnsi="Arial"/>
          <w:i/>
          <w:iCs/>
          <w:sz w:val="24"/>
        </w:rPr>
        <w:t>ma rallégrati e gioisci,</w:t>
      </w:r>
      <w:r w:rsidR="00B26516">
        <w:rPr>
          <w:rFonts w:ascii="Arial" w:hAnsi="Arial"/>
          <w:i/>
          <w:iCs/>
          <w:sz w:val="24"/>
        </w:rPr>
        <w:t xml:space="preserve"> </w:t>
      </w:r>
      <w:r w:rsidRPr="00DD5FBF">
        <w:rPr>
          <w:rFonts w:ascii="Arial" w:hAnsi="Arial"/>
          <w:i/>
          <w:iCs/>
          <w:sz w:val="24"/>
        </w:rPr>
        <w:t>poiché cose grandi ha fatto il Signore.</w:t>
      </w:r>
      <w:r w:rsidR="00B26516">
        <w:rPr>
          <w:rFonts w:ascii="Arial" w:hAnsi="Arial"/>
          <w:i/>
          <w:iCs/>
          <w:sz w:val="24"/>
        </w:rPr>
        <w:t xml:space="preserve"> </w:t>
      </w:r>
      <w:r w:rsidRPr="00DD5FBF">
        <w:rPr>
          <w:rFonts w:ascii="Arial" w:hAnsi="Arial"/>
          <w:i/>
          <w:iCs/>
          <w:sz w:val="24"/>
        </w:rPr>
        <w:t>Non temete, animali selvatici,</w:t>
      </w:r>
      <w:r w:rsidR="00B26516">
        <w:rPr>
          <w:rFonts w:ascii="Arial" w:hAnsi="Arial"/>
          <w:i/>
          <w:iCs/>
          <w:sz w:val="24"/>
        </w:rPr>
        <w:t xml:space="preserve"> </w:t>
      </w:r>
      <w:r w:rsidRPr="00DD5FBF">
        <w:rPr>
          <w:rFonts w:ascii="Arial" w:hAnsi="Arial"/>
          <w:i/>
          <w:iCs/>
          <w:sz w:val="24"/>
        </w:rPr>
        <w:t>perché i pascoli della steppa hanno germogliato,</w:t>
      </w:r>
      <w:r w:rsidR="00B26516">
        <w:rPr>
          <w:rFonts w:ascii="Arial" w:hAnsi="Arial"/>
          <w:i/>
          <w:iCs/>
          <w:sz w:val="24"/>
        </w:rPr>
        <w:t xml:space="preserve"> </w:t>
      </w:r>
      <w:r w:rsidRPr="00DD5FBF">
        <w:rPr>
          <w:rFonts w:ascii="Arial" w:hAnsi="Arial"/>
          <w:i/>
          <w:iCs/>
          <w:sz w:val="24"/>
        </w:rPr>
        <w:t>perché gli alberi producono i frutti,</w:t>
      </w:r>
      <w:r w:rsidR="00B26516">
        <w:rPr>
          <w:rFonts w:ascii="Arial" w:hAnsi="Arial"/>
          <w:i/>
          <w:iCs/>
          <w:sz w:val="24"/>
        </w:rPr>
        <w:t xml:space="preserve"> </w:t>
      </w:r>
      <w:r w:rsidRPr="00DD5FBF">
        <w:rPr>
          <w:rFonts w:ascii="Arial" w:hAnsi="Arial"/>
          <w:i/>
          <w:iCs/>
          <w:sz w:val="24"/>
        </w:rPr>
        <w:t>la vite e il fico danno le loro ricchezze.</w:t>
      </w:r>
    </w:p>
    <w:p w14:paraId="0F04694D" w14:textId="44D1336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Voi, figli di Sion, rallegratevi,</w:t>
      </w:r>
      <w:r w:rsidR="00B26516">
        <w:rPr>
          <w:rFonts w:ascii="Arial" w:hAnsi="Arial"/>
          <w:i/>
          <w:iCs/>
          <w:sz w:val="24"/>
        </w:rPr>
        <w:t xml:space="preserve"> </w:t>
      </w:r>
      <w:r w:rsidRPr="00DD5FBF">
        <w:rPr>
          <w:rFonts w:ascii="Arial" w:hAnsi="Arial"/>
          <w:i/>
          <w:iCs/>
          <w:sz w:val="24"/>
        </w:rPr>
        <w:t>gioite nel Signore, vostro Dio,</w:t>
      </w:r>
      <w:r w:rsidR="00B26516">
        <w:rPr>
          <w:rFonts w:ascii="Arial" w:hAnsi="Arial"/>
          <w:i/>
          <w:iCs/>
          <w:sz w:val="24"/>
        </w:rPr>
        <w:t xml:space="preserve"> </w:t>
      </w:r>
      <w:r w:rsidRPr="00DD5FBF">
        <w:rPr>
          <w:rFonts w:ascii="Arial" w:hAnsi="Arial"/>
          <w:i/>
          <w:iCs/>
          <w:sz w:val="24"/>
        </w:rPr>
        <w:t>perché vi dà la pioggia in giusta misura,</w:t>
      </w:r>
      <w:r w:rsidR="00B26516">
        <w:rPr>
          <w:rFonts w:ascii="Arial" w:hAnsi="Arial"/>
          <w:i/>
          <w:iCs/>
          <w:sz w:val="24"/>
        </w:rPr>
        <w:t xml:space="preserve"> </w:t>
      </w:r>
      <w:r w:rsidRPr="00DD5FBF">
        <w:rPr>
          <w:rFonts w:ascii="Arial" w:hAnsi="Arial"/>
          <w:i/>
          <w:iCs/>
          <w:sz w:val="24"/>
        </w:rPr>
        <w:t>per voi fa scendere l’acqua,</w:t>
      </w:r>
      <w:r w:rsidR="00B26516">
        <w:rPr>
          <w:rFonts w:ascii="Arial" w:hAnsi="Arial"/>
          <w:i/>
          <w:iCs/>
          <w:sz w:val="24"/>
        </w:rPr>
        <w:t xml:space="preserve"> </w:t>
      </w:r>
      <w:r w:rsidRPr="00DD5FBF">
        <w:rPr>
          <w:rFonts w:ascii="Arial" w:hAnsi="Arial"/>
          <w:i/>
          <w:iCs/>
          <w:sz w:val="24"/>
        </w:rPr>
        <w:t>la pioggia d’autunno e di primavera,</w:t>
      </w:r>
      <w:r w:rsidR="00B26516">
        <w:rPr>
          <w:rFonts w:ascii="Arial" w:hAnsi="Arial"/>
          <w:i/>
          <w:iCs/>
          <w:sz w:val="24"/>
        </w:rPr>
        <w:t xml:space="preserve"> </w:t>
      </w:r>
      <w:r w:rsidRPr="00DD5FBF">
        <w:rPr>
          <w:rFonts w:ascii="Arial" w:hAnsi="Arial"/>
          <w:i/>
          <w:iCs/>
          <w:sz w:val="24"/>
        </w:rPr>
        <w:t>come in passato.</w:t>
      </w:r>
    </w:p>
    <w:p w14:paraId="32B5A601" w14:textId="48D08D2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Le aie si riempiranno di grano</w:t>
      </w:r>
      <w:r w:rsidR="00B26516">
        <w:rPr>
          <w:rFonts w:ascii="Arial" w:hAnsi="Arial"/>
          <w:i/>
          <w:iCs/>
          <w:sz w:val="24"/>
        </w:rPr>
        <w:t xml:space="preserve"> </w:t>
      </w:r>
      <w:r w:rsidRPr="00DD5FBF">
        <w:rPr>
          <w:rFonts w:ascii="Arial" w:hAnsi="Arial"/>
          <w:i/>
          <w:iCs/>
          <w:sz w:val="24"/>
        </w:rPr>
        <w:t>e i tini traboccheranno di vino nuovo e di olio.</w:t>
      </w:r>
      <w:r w:rsidR="00B26516">
        <w:rPr>
          <w:rFonts w:ascii="Arial" w:hAnsi="Arial"/>
          <w:i/>
          <w:iCs/>
          <w:sz w:val="24"/>
        </w:rPr>
        <w:t xml:space="preserve"> </w:t>
      </w:r>
      <w:r w:rsidRPr="00DD5FBF">
        <w:rPr>
          <w:rFonts w:ascii="Arial" w:hAnsi="Arial"/>
          <w:i/>
          <w:iCs/>
          <w:sz w:val="24"/>
        </w:rPr>
        <w:t>Vi compenserò delle annate</w:t>
      </w:r>
      <w:r w:rsidR="00B26516">
        <w:rPr>
          <w:rFonts w:ascii="Arial" w:hAnsi="Arial"/>
          <w:i/>
          <w:iCs/>
          <w:sz w:val="24"/>
        </w:rPr>
        <w:t xml:space="preserve"> </w:t>
      </w:r>
      <w:r w:rsidRPr="00DD5FBF">
        <w:rPr>
          <w:rFonts w:ascii="Arial" w:hAnsi="Arial"/>
          <w:i/>
          <w:iCs/>
          <w:sz w:val="24"/>
        </w:rPr>
        <w:t>divorate dalla locusta e dal bruco,</w:t>
      </w:r>
      <w:r w:rsidR="00B26516">
        <w:rPr>
          <w:rFonts w:ascii="Arial" w:hAnsi="Arial"/>
          <w:i/>
          <w:iCs/>
          <w:sz w:val="24"/>
        </w:rPr>
        <w:t xml:space="preserve"> </w:t>
      </w:r>
      <w:r w:rsidRPr="00DD5FBF">
        <w:rPr>
          <w:rFonts w:ascii="Arial" w:hAnsi="Arial"/>
          <w:i/>
          <w:iCs/>
          <w:sz w:val="24"/>
        </w:rPr>
        <w:t>dal grillo e dalla cavalletta,</w:t>
      </w:r>
      <w:r w:rsidR="00B26516">
        <w:rPr>
          <w:rFonts w:ascii="Arial" w:hAnsi="Arial"/>
          <w:i/>
          <w:iCs/>
          <w:sz w:val="24"/>
        </w:rPr>
        <w:t xml:space="preserve"> </w:t>
      </w:r>
      <w:r w:rsidRPr="00DD5FBF">
        <w:rPr>
          <w:rFonts w:ascii="Arial" w:hAnsi="Arial"/>
          <w:i/>
          <w:iCs/>
          <w:sz w:val="24"/>
        </w:rPr>
        <w:t>da quel grande esercito</w:t>
      </w:r>
      <w:r w:rsidR="00B26516">
        <w:rPr>
          <w:rFonts w:ascii="Arial" w:hAnsi="Arial"/>
          <w:i/>
          <w:iCs/>
          <w:sz w:val="24"/>
        </w:rPr>
        <w:t xml:space="preserve"> </w:t>
      </w:r>
      <w:r w:rsidRPr="00DD5FBF">
        <w:rPr>
          <w:rFonts w:ascii="Arial" w:hAnsi="Arial"/>
          <w:i/>
          <w:iCs/>
          <w:sz w:val="24"/>
        </w:rPr>
        <w:t>che ho mandato contro di voi.</w:t>
      </w:r>
      <w:r w:rsidR="00B26516">
        <w:rPr>
          <w:rFonts w:ascii="Arial" w:hAnsi="Arial"/>
          <w:i/>
          <w:iCs/>
          <w:sz w:val="24"/>
        </w:rPr>
        <w:t xml:space="preserve"> </w:t>
      </w:r>
      <w:r w:rsidRPr="00DD5FBF">
        <w:rPr>
          <w:rFonts w:ascii="Arial" w:hAnsi="Arial"/>
          <w:i/>
          <w:iCs/>
          <w:sz w:val="24"/>
        </w:rPr>
        <w:t>Mangerete in abbondanza, a sazietà,</w:t>
      </w:r>
      <w:r w:rsidR="00B26516">
        <w:rPr>
          <w:rFonts w:ascii="Arial" w:hAnsi="Arial"/>
          <w:i/>
          <w:iCs/>
          <w:sz w:val="24"/>
        </w:rPr>
        <w:t xml:space="preserve"> </w:t>
      </w:r>
      <w:r w:rsidRPr="00DD5FBF">
        <w:rPr>
          <w:rFonts w:ascii="Arial" w:hAnsi="Arial"/>
          <w:i/>
          <w:iCs/>
          <w:sz w:val="24"/>
        </w:rPr>
        <w:t>e loderete il nome del Signore, vostro Dio,</w:t>
      </w:r>
      <w:r w:rsidR="00B26516">
        <w:rPr>
          <w:rFonts w:ascii="Arial" w:hAnsi="Arial"/>
          <w:i/>
          <w:iCs/>
          <w:sz w:val="24"/>
        </w:rPr>
        <w:t xml:space="preserve"> </w:t>
      </w:r>
      <w:r w:rsidRPr="00DD5FBF">
        <w:rPr>
          <w:rFonts w:ascii="Arial" w:hAnsi="Arial"/>
          <w:i/>
          <w:iCs/>
          <w:sz w:val="24"/>
        </w:rPr>
        <w:t>che in mezzo a voi ha fatto meraviglie:</w:t>
      </w:r>
      <w:r w:rsidR="00B26516">
        <w:rPr>
          <w:rFonts w:ascii="Arial" w:hAnsi="Arial"/>
          <w:i/>
          <w:iCs/>
          <w:sz w:val="24"/>
        </w:rPr>
        <w:t xml:space="preserve"> </w:t>
      </w:r>
      <w:r w:rsidRPr="00DD5FBF">
        <w:rPr>
          <w:rFonts w:ascii="Arial" w:hAnsi="Arial"/>
          <w:i/>
          <w:iCs/>
          <w:sz w:val="24"/>
        </w:rPr>
        <w:t>mai più vergogna per il mio popolo.</w:t>
      </w:r>
    </w:p>
    <w:p w14:paraId="7304421E" w14:textId="5742EDB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Allora voi riconoscerete che io sono in mezzo a Israele,</w:t>
      </w:r>
      <w:r w:rsidR="00B26516">
        <w:rPr>
          <w:rFonts w:ascii="Arial" w:hAnsi="Arial"/>
          <w:i/>
          <w:iCs/>
          <w:sz w:val="24"/>
        </w:rPr>
        <w:t xml:space="preserve"> </w:t>
      </w:r>
      <w:r w:rsidRPr="00DD5FBF">
        <w:rPr>
          <w:rFonts w:ascii="Arial" w:hAnsi="Arial"/>
          <w:i/>
          <w:iCs/>
          <w:sz w:val="24"/>
        </w:rPr>
        <w:t>e che io sono il Signore, vostro Dio,</w:t>
      </w:r>
      <w:r w:rsidR="00B26516">
        <w:rPr>
          <w:rFonts w:ascii="Arial" w:hAnsi="Arial"/>
          <w:i/>
          <w:iCs/>
          <w:sz w:val="24"/>
        </w:rPr>
        <w:t xml:space="preserve"> </w:t>
      </w:r>
      <w:r w:rsidRPr="00DD5FBF">
        <w:rPr>
          <w:rFonts w:ascii="Arial" w:hAnsi="Arial"/>
          <w:i/>
          <w:iCs/>
          <w:sz w:val="24"/>
        </w:rPr>
        <w:t>e non ce ne sono altri:</w:t>
      </w:r>
      <w:r w:rsidR="00B26516">
        <w:rPr>
          <w:rFonts w:ascii="Arial" w:hAnsi="Arial"/>
          <w:i/>
          <w:iCs/>
          <w:sz w:val="24"/>
        </w:rPr>
        <w:t xml:space="preserve"> </w:t>
      </w:r>
      <w:r w:rsidRPr="00DD5FBF">
        <w:rPr>
          <w:rFonts w:ascii="Arial" w:hAnsi="Arial"/>
          <w:i/>
          <w:iCs/>
          <w:sz w:val="24"/>
        </w:rPr>
        <w:t>mai più vergogna per il mio popolo». (Gl 2,1-27).</w:t>
      </w:r>
    </w:p>
    <w:p w14:paraId="25147C84" w14:textId="1BC725C5" w:rsidR="002D0209" w:rsidRPr="002D0209" w:rsidRDefault="002D0209" w:rsidP="00F52953">
      <w:pPr>
        <w:spacing w:after="120"/>
        <w:jc w:val="both"/>
        <w:rPr>
          <w:rFonts w:ascii="Arial" w:hAnsi="Arial"/>
          <w:sz w:val="24"/>
        </w:rPr>
      </w:pPr>
      <w:r w:rsidRPr="002D0209">
        <w:rPr>
          <w:rFonts w:ascii="Arial" w:hAnsi="Arial"/>
          <w:sz w:val="24"/>
        </w:rPr>
        <w:t>È una calamità grande quella che viene preannunziata al faraone.</w:t>
      </w:r>
      <w:r w:rsidR="00B26516">
        <w:rPr>
          <w:rFonts w:ascii="Arial" w:hAnsi="Arial"/>
          <w:sz w:val="24"/>
        </w:rPr>
        <w:t xml:space="preserve"> </w:t>
      </w:r>
      <w:r w:rsidRPr="002D0209">
        <w:rPr>
          <w:rFonts w:ascii="Arial" w:hAnsi="Arial"/>
          <w:sz w:val="24"/>
        </w:rPr>
        <w:t xml:space="preserve">Mai prima d’ora un uomo ha visto tanto. </w:t>
      </w:r>
    </w:p>
    <w:p w14:paraId="1DF9893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7</w:t>
      </w:r>
      <w:r w:rsidRPr="002D0209">
        <w:rPr>
          <w:rFonts w:ascii="Arial" w:hAnsi="Arial"/>
          <w:b/>
          <w:color w:val="000000"/>
          <w:sz w:val="24"/>
        </w:rPr>
        <w:t>I ministri del faraone gli dissero: «Fino a quando costui resterà tra noi come una trappola? Lascia partire questa gente, perché serva il Signore, suo Dio! Non ti accorgi ancora che l’Egitto va in rovina?».</w:t>
      </w:r>
    </w:p>
    <w:p w14:paraId="057D9BF5" w14:textId="7EE6E095" w:rsidR="002D0209" w:rsidRPr="002D0209" w:rsidRDefault="002D0209" w:rsidP="00F52953">
      <w:pPr>
        <w:spacing w:after="120"/>
        <w:jc w:val="both"/>
        <w:rPr>
          <w:rFonts w:ascii="Arial" w:hAnsi="Arial"/>
          <w:sz w:val="24"/>
        </w:rPr>
      </w:pPr>
      <w:r w:rsidRPr="002D0209">
        <w:rPr>
          <w:rFonts w:ascii="Arial" w:hAnsi="Arial"/>
          <w:sz w:val="24"/>
        </w:rPr>
        <w:t>Questa volta intervengono i ministri del faraone.</w:t>
      </w:r>
      <w:r w:rsidR="00B26516">
        <w:rPr>
          <w:rFonts w:ascii="Arial" w:hAnsi="Arial"/>
          <w:sz w:val="24"/>
        </w:rPr>
        <w:t xml:space="preserve"> </w:t>
      </w:r>
      <w:r w:rsidRPr="002D0209">
        <w:rPr>
          <w:rFonts w:ascii="Arial" w:hAnsi="Arial"/>
          <w:sz w:val="24"/>
        </w:rPr>
        <w:t>Essi sono ormai convinti che per loro Mosè sia una vera trappola di rovina e di morte, di distruzione e di grande miseria.</w:t>
      </w:r>
      <w:r w:rsidR="00B26516">
        <w:rPr>
          <w:rFonts w:ascii="Arial" w:hAnsi="Arial"/>
          <w:sz w:val="24"/>
        </w:rPr>
        <w:t xml:space="preserve"> </w:t>
      </w:r>
      <w:r w:rsidRPr="002D0209">
        <w:rPr>
          <w:rFonts w:ascii="Arial" w:hAnsi="Arial"/>
          <w:sz w:val="24"/>
        </w:rPr>
        <w:t>La loro vita ormai è dalla partenza del popolo degli Ebrei. Se questi partono loro vivono. Se questi rimangono, loro muoiono.</w:t>
      </w:r>
      <w:r w:rsidR="00C003EC">
        <w:rPr>
          <w:rFonts w:ascii="Arial" w:hAnsi="Arial"/>
          <w:sz w:val="24"/>
        </w:rPr>
        <w:t xml:space="preserve"> </w:t>
      </w:r>
      <w:r w:rsidRPr="002D0209">
        <w:rPr>
          <w:rFonts w:ascii="Arial" w:hAnsi="Arial"/>
          <w:sz w:val="24"/>
        </w:rPr>
        <w:t>Finora questa è stata la storia. Non c’è altra realtà da osservare o constatare.</w:t>
      </w:r>
      <w:r w:rsidR="00B26516">
        <w:rPr>
          <w:rFonts w:ascii="Arial" w:hAnsi="Arial"/>
          <w:sz w:val="24"/>
        </w:rPr>
        <w:t xml:space="preserve"> </w:t>
      </w:r>
      <w:r w:rsidRPr="002D0209">
        <w:rPr>
          <w:rFonts w:ascii="Arial" w:hAnsi="Arial"/>
          <w:sz w:val="24"/>
        </w:rPr>
        <w:t>I segni sono inequivocabili. Anche un cieco li potrà vedere.</w:t>
      </w:r>
      <w:r w:rsidR="00B26516">
        <w:rPr>
          <w:rFonts w:ascii="Arial" w:hAnsi="Arial"/>
          <w:sz w:val="24"/>
        </w:rPr>
        <w:t xml:space="preserve"> </w:t>
      </w:r>
      <w:r w:rsidRPr="002D0209">
        <w:rPr>
          <w:rFonts w:ascii="Arial" w:hAnsi="Arial"/>
          <w:sz w:val="24"/>
        </w:rPr>
        <w:t>La decisione da prendere è una sola: dare l’ordine della partenza.</w:t>
      </w:r>
      <w:r w:rsidR="00B26516">
        <w:rPr>
          <w:rFonts w:ascii="Arial" w:hAnsi="Arial"/>
          <w:sz w:val="24"/>
        </w:rPr>
        <w:t xml:space="preserve"> </w:t>
      </w:r>
      <w:r w:rsidRPr="002D0209">
        <w:rPr>
          <w:rFonts w:ascii="Arial" w:hAnsi="Arial"/>
          <w:sz w:val="24"/>
        </w:rPr>
        <w:t>I ministri invitano il faraone ad aprire gli occhi, a non lasciarsi accecare dal suo stupido orgoglio.</w:t>
      </w:r>
      <w:r w:rsidR="00B26516">
        <w:rPr>
          <w:rFonts w:ascii="Arial" w:hAnsi="Arial"/>
          <w:sz w:val="24"/>
        </w:rPr>
        <w:t xml:space="preserve"> </w:t>
      </w:r>
      <w:r w:rsidRPr="002D0209">
        <w:rPr>
          <w:rFonts w:ascii="Arial" w:hAnsi="Arial"/>
          <w:sz w:val="24"/>
        </w:rPr>
        <w:t>Lui deve aprire gli occhi e vedere che per il suo ostinato atteggiamento tutto l’Egitto sta andando in rovina.</w:t>
      </w:r>
    </w:p>
    <w:p w14:paraId="7B67399C" w14:textId="66E9C760" w:rsidR="002D0209" w:rsidRPr="002D0209" w:rsidRDefault="002D0209" w:rsidP="00F52953">
      <w:pPr>
        <w:spacing w:after="120"/>
        <w:jc w:val="both"/>
        <w:rPr>
          <w:rFonts w:ascii="Arial" w:hAnsi="Arial"/>
          <w:sz w:val="24"/>
        </w:rPr>
      </w:pPr>
      <w:r w:rsidRPr="002D0209">
        <w:rPr>
          <w:rFonts w:ascii="Arial" w:hAnsi="Arial"/>
          <w:sz w:val="24"/>
        </w:rPr>
        <w:t>Questa volta i ministri del faraone manifestano fermezza nel giusto consiglio. Finora non si erano ancora intromessi nella questione. Ora però hanno una certezza: la loro vita è dalla partenza degli Israeliti. La loro morte è dalla loro permanenza in terra d’Egitto.</w:t>
      </w:r>
      <w:r w:rsidR="00B26516">
        <w:rPr>
          <w:rFonts w:ascii="Arial" w:hAnsi="Arial"/>
          <w:sz w:val="24"/>
        </w:rPr>
        <w:t xml:space="preserve"> </w:t>
      </w:r>
      <w:r w:rsidRPr="002D0209">
        <w:rPr>
          <w:rFonts w:ascii="Arial" w:hAnsi="Arial"/>
          <w:sz w:val="24"/>
        </w:rPr>
        <w:t>Essi veramente sono una trappola di infiniti guai. Se resteranno ancora qualche giorno dell’Egitto vi sarà solo un ricordo. La vita scomparirà.</w:t>
      </w:r>
      <w:r w:rsidR="00B26516">
        <w:rPr>
          <w:rFonts w:ascii="Arial" w:hAnsi="Arial"/>
          <w:sz w:val="24"/>
        </w:rPr>
        <w:t xml:space="preserve"> </w:t>
      </w:r>
      <w:r w:rsidRPr="002D0209">
        <w:rPr>
          <w:rFonts w:ascii="Arial" w:hAnsi="Arial"/>
          <w:sz w:val="24"/>
        </w:rPr>
        <w:t>Questo è il pensiero dei ministri del faraone.</w:t>
      </w:r>
      <w:r w:rsidR="00B26516">
        <w:rPr>
          <w:rFonts w:ascii="Arial" w:hAnsi="Arial"/>
          <w:sz w:val="24"/>
        </w:rPr>
        <w:t xml:space="preserve"> </w:t>
      </w:r>
      <w:r w:rsidRPr="002D0209">
        <w:rPr>
          <w:rFonts w:ascii="Arial" w:hAnsi="Arial"/>
          <w:sz w:val="24"/>
        </w:rPr>
        <w:t>Un saggio consiglio è un balsamo di vita. Per questo esistono i ministri: per consigliare bene, ottimamente bene.</w:t>
      </w:r>
      <w:r w:rsidR="00B26516">
        <w:rPr>
          <w:rFonts w:ascii="Arial" w:hAnsi="Arial"/>
          <w:sz w:val="24"/>
        </w:rPr>
        <w:t xml:space="preserve"> </w:t>
      </w:r>
      <w:r w:rsidRPr="002D0209">
        <w:rPr>
          <w:rFonts w:ascii="Arial" w:hAnsi="Arial"/>
          <w:sz w:val="24"/>
        </w:rPr>
        <w:t>Per questo però occorre libertà e franchezza del cuore e della mente, libertà nello spirito e nei desideri.</w:t>
      </w:r>
      <w:r w:rsidR="00B26516">
        <w:rPr>
          <w:rFonts w:ascii="Arial" w:hAnsi="Arial"/>
          <w:sz w:val="24"/>
        </w:rPr>
        <w:t xml:space="preserve"> </w:t>
      </w:r>
      <w:r w:rsidRPr="002D0209">
        <w:rPr>
          <w:rFonts w:ascii="Arial" w:hAnsi="Arial"/>
          <w:sz w:val="24"/>
        </w:rPr>
        <w:t>Sui saggi consigli e sui consiglier</w:t>
      </w:r>
      <w:r w:rsidR="00B26516">
        <w:rPr>
          <w:rFonts w:ascii="Arial" w:hAnsi="Arial"/>
          <w:sz w:val="24"/>
        </w:rPr>
        <w:t>i</w:t>
      </w:r>
      <w:r w:rsidRPr="002D0209">
        <w:rPr>
          <w:rFonts w:ascii="Arial" w:hAnsi="Arial"/>
          <w:sz w:val="24"/>
        </w:rPr>
        <w:t xml:space="preserve"> ecco cosa insegna la Scrittura.</w:t>
      </w:r>
    </w:p>
    <w:p w14:paraId="791D2636" w14:textId="01020E8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Ora ascoltami: ti voglio dare un consiglio e Dio sia con te! Tu sta’ davanti a Dio in nome del popolo e presenta le questioni a Dio (Es 18, 19). presero altra gente e insorsero contro Mosè, con duecentocinquanta uomini tra gli Israeliti, capi della comunità, membri del consiglio, uomini stimati (Nm 16, 2). Figli di Eliab: Nemuel, Datan e Abiram. Questi sono quel Datan e quell'Abiram, membri del consiglio, che si ribellarono contro Mosè e contro Aronne con la gente di Core, quando questa si era ribellata contro il Signore (Nm 26, 9). In quei giorni un consiglio dato da Achitofel era come una parola data da Dio a chi lo consulta. Così era di tutti i consigli di Achitofel per Davide e per Assalonne (2Sam 16, 23). </w:t>
      </w:r>
    </w:p>
    <w:p w14:paraId="6ACF9754" w14:textId="0F84BCF5"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Cusai rispose ad Assalonne: "Questa volta il consiglio dato da Achitofel non è buono" (2Sam 17, 7). Perciò io consiglio che tutto Israele, da Dan fino a Bersabea, si raduni presso di te, numeroso come la sabbia che è sulla riva del mare, e che tu vada in persona alla battaglia (2Sam 17, 11). Assalonne e tutti gli Israeliti dissero: "Il consiglio di Cusai l'Archita è migliore di quello di Achitofel". Il Signore aveva stabilito di mandare a </w:t>
      </w:r>
      <w:r w:rsidRPr="00DD5FBF">
        <w:rPr>
          <w:rFonts w:ascii="Arial" w:hAnsi="Arial"/>
          <w:i/>
          <w:iCs/>
          <w:sz w:val="24"/>
        </w:rPr>
        <w:lastRenderedPageBreak/>
        <w:t xml:space="preserve">vuoto il saggio consiglio di Achitofel per far cadere la sciagura su Assalonne (2Sam 17, 14). Achitofel, vedendo che il suo consiglio non era stato seguito, sellò l'asino e partì per andare a casa sua nella sua città. Mise in ordine gli affari della casa e s'impiccò. Così morì e fu sepolto nel sepolcro di suo padre (2Sam 17, 23). </w:t>
      </w:r>
    </w:p>
    <w:p w14:paraId="24F49B30" w14:textId="27F8EF0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Fu il più illustre dei Trenta, ma non giunse alla pari dei Tre. Davide lo ammise nel suo consiglio (2Sam 23, 23). Ebbene, ti do un consiglio, perché tu salvi la tua vita e quella del tuo figlio Salomone (1Re 1, 12). Ma egli trascurò il consiglio che gli anziani gli avevano dato e si consultò con giovani che erano cresciuti con lui ed erano al suo servizio (1Re 12, 8). il re rispose duramente al popolo respingendo il consiglio degli anziani (1Re 12, 13). egli disse loro secondo il consiglio dei giovani: "Mio padre vi ha imposto un giogo pesante; io renderò ancora più grave il vostro giogo. Mio padre vi ha castigati con fruste, io vi castigherò con flagelli" (1Re 12, 14). Mentre il re di Aram era in guerra contro Israele, in un consiglio con i suoi ufficiali disse: "In quel tal posto sarà il mio accampamento" (2Re 6, 8). Pensi forse che la semplice parola possa sostituire il consiglio e la forza nella guerra? Ora, in chi confidi ribellandoti a me? (2Re 18, 20). </w:t>
      </w:r>
    </w:p>
    <w:p w14:paraId="2B4F4CE2" w14:textId="0FE6244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Anche da Manàsse passarono a Davide, mentre insieme con i Filistei marciava in guerra contro Saul. Egli però non li aiutò perché nel consiglio i capi dei Filistei lo rimandarono dicendo: "A scapito delle nostre teste, egli passerebbe a Saul suo signore" (1Cr 12, 20). Ma quegli trascurò il consiglio datogli dagli anziani e si consultò con i giovani, che erano cresciuti con lui ed erano al suo servizio (2Cr 10, 8). Il re rispose loro duramente. Il re Roboamo, respinto il consiglio degli anziani (2Cr 10, 13). disse loro secondo il consiglio dei giovani: "Mio padre vi ha imposto un giogo pesante, io lo renderò ancora più grave. Mio padre vi ha castigati con fruste, io vi castigherò con flagelli" (2Cr 10, 14). Su consiglio di costoro entrò anche in guerra con Ioram figlio di Acab, re di Israele e contro Cazaèl re di Aram, in Ramot di Gàlaad. Gli Aramei ferirono Ioram (2Cr 22, 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w:t>
      </w:r>
    </w:p>
    <w:p w14:paraId="00DB97A0" w14:textId="2620D12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Ora noi facciamo questa alleanza davanti al nostro Dio: rimanderemo tutte queste donne e i figli nati da esse, secondo il tuo consiglio, mio signore, e il consiglio di quelli che tremano davanti al comando del nostro Dio. Si farà secondo la legge! (Esd 10, 3). a chiunque non fosse venuto entro tre giorni - così disponeva il consiglio dei capi e degli anziani - sarebbero stati votati allo sterminio tutti i beni ed egli stesso sarebbe stato escluso dalla comunità dei rimpatriati (Esd 10, 8). Chiedi il parere ad ogni persona che sia saggia e non disprezzare nessun buon consiglio (Tb 4, </w:t>
      </w:r>
      <w:r w:rsidRPr="00DD5FBF">
        <w:rPr>
          <w:rFonts w:ascii="Arial" w:hAnsi="Arial"/>
          <w:i/>
          <w:iCs/>
          <w:sz w:val="24"/>
        </w:rPr>
        <w:lastRenderedPageBreak/>
        <w:t xml:space="preserve">18). Radunò tutti i suoi ministri e i suoi dignitari, tenne con loro consiglio segreto ed espose compiutamente con la sua parola tutta la perfidia di quelle regioni (Gdt 2, 2). Gli Israeliti fecero come aveva loro ordinato il sommo sacerdote Ioakìm e il consiglio degli anziani di tutto il popolo d'Israele, che si trovava a Gerusalemme (Gdt 4, 8). </w:t>
      </w:r>
    </w:p>
    <w:p w14:paraId="7B099906" w14:textId="7CE311A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Quegli riferì loro le parole del consiglio di Oloferne e tutto il discorso che Oloferne aveva pronunziato in mezzo ai capi degli Assiri e quanto aveva detto superbamente contro il popolo d'Israele (Gdt 6, 17). Perciò hanno mandato messaggeri a Gerusalemme, dove anche i cittadini hanno fatto altrettanto, perché riportino loro il permesso da parte del consiglio degli anziani (Gdt 11, 14). Allora il sommo sacerdote Ioakìm, e il consiglio degli anziani degli Israeliti, che abitavano in Gerusalemme, vennero a vedere i benefici che il Signore aveva operato per Israele e inoltre per vedere Giuditta e porgerle il loro omaggio (Gdt 15, 8). Tennero consiglio per decidere che cosa fare circa l'altare degli olocausti, che era stato profanato (1Mac 4, 44). Essi hanno costituito un consiglio e ogni giorno trecentoventi consiglieri discutono pienamente riguardo al popolo perché tutto vada bene (1Mac 8, 15). </w:t>
      </w:r>
    </w:p>
    <w:p w14:paraId="43F25196" w14:textId="2DC13B2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Tutti gli empi tennero questo consiglio: "Ecco Giònata e i suoi vivono tranquilli e sicuri. Noi dunque faremo venire Bàcchide e li catturerà tutti in una sola notte" (1Mac 9, 58). Andarono e tennero consiglio da lui (1Mac 9, 59). 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I Giudei residenti in Gerusalemme e nella Giudea, il consiglio degli anziani e Giuda, ad Aristòbulo, maestro del re Tolomeo, appartenente alla stirpe dei sacerdoti consacrati con l'unzione, e ai Giudei dimoranti in Egitto, salute e prosperità (2Mac 1, 10). </w:t>
      </w:r>
    </w:p>
    <w:p w14:paraId="71BF3964" w14:textId="00553FD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"Venuto il re a Tiro, i tre uomini mandati dal consiglio degli anziani difesero presso di lui il loro diritto (2Mac 4, 44). La lettera del re indirizzata al popolo era così concepita: "Il re Antioco al consiglio degli anziani dei Giudei e agli altri Giudei salute (2Mac 11, 27). Ma colse l'occasione favorevole alla sua follia, quando fu chiamato da Demetrio al consiglio e fu interrogato in quale disposizione e mentalità si tenessero i Giudei. A questa richiesta rispose (2Mac 14, 5). coglie di sorpresa i saggi nella loro astuzia e manda in rovina il consiglio degli scaltri (Gb 5, 13). In lui risiede la sapienza e la forza, a lui appartiene il consiglio e la prudenza! (Gb 12, 13). Non hanno forse in mano il loro benessere? Il consiglio degli empi non è lungi da lui? (Gb 21, 16). Mi ascoltavano in attesa fiduciosa e tacevano per udire il mio consiglio (Gb 29, 21). </w:t>
      </w:r>
    </w:p>
    <w:p w14:paraId="4D366BD9" w14:textId="04711D0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 xml:space="preserve">Chi è costui che oscura il consiglio con parole insipienti? (Gb 38, 2). Chi è colui che, senza aver scienza, può oscurare il tuo consiglio? Ho esposto dunque senza discernimento cose troppo superiori a me, che io non comprendo (Gb 42, 3). Beato l'uomo che non segue il consiglio degli empi, non indugia nella via dei peccatori e non siede in compagnia degli stolti (Sal 1, 1). Benedico il Signore che mi ha dato consiglio; anche di notte il mio cuore mi istruisce (Sal 15, 7). Ti farò saggio, t'indicherò la via da seguire; con gli occhi su di te, ti darò consiglio (Sal 31, 8). Mi guiderai con il tuo consiglio e poi mi accoglierai nella tua gloria (Sal 72, 24). L'ho abbandonato alla durezza del suo cuore, che seguisse il proprio consiglio (Sal 80, 13). Ascolti il saggio e aumenterà il sapere, e l'uomo accorto acquisterà il dono del consiglio (Pr 1, 5). avete trascurato ogni mio consiglio e la mia esortazione non avete accolto (Pr 1, 25). non hanno accettato il mio consiglio e hanno disprezzato tutte le mie esortazioni (Pr 1, 30). Figlio mio, conserva il consiglio e la riflessione, né si allontanino mai dai tuoi occhi (Pr 3, 21). </w:t>
      </w:r>
    </w:p>
    <w:p w14:paraId="5F65F717" w14:textId="493B99A6"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A me appartiene il consiglio e il buon senso, io sono l'intelligenza, a me appartiene la potenza (Pr 8, 14). Lo stolto giudica diritta la sua condotta, il saggio, invece, ascolta il consiglio (Pr 12, 15). L'insolenza provoca soltanto contese, la sapienza si trova presso coloro che prendono consiglio (Pr 13, 10). Ascolta il consiglio e accetta la correzione, per essere saggio in avvenire (Pr 19, 20).</w:t>
      </w:r>
      <w:r w:rsidR="00B26516">
        <w:rPr>
          <w:rFonts w:ascii="Arial" w:hAnsi="Arial"/>
          <w:i/>
          <w:iCs/>
          <w:sz w:val="24"/>
        </w:rPr>
        <w:t xml:space="preserve"> </w:t>
      </w:r>
      <w:r w:rsidRPr="00DD5FBF">
        <w:rPr>
          <w:rFonts w:ascii="Arial" w:hAnsi="Arial"/>
          <w:i/>
          <w:iCs/>
          <w:sz w:val="24"/>
        </w:rPr>
        <w:t xml:space="preserve">Non c'è sapienza, non c'è prudenza, non c'è consiglio di fronte al Signore (Pr 21, 30). Ascolta, figlio, e accetta il mio parere; non rigettare il mio consiglio (Sir 6, 23). Non c'è sapienza nella conoscenza del male; non è mai prudenza il consiglio dei peccatori (Sir 19, 19). La scienza del saggio cresce come una piena; il suo consiglio è come una sorgente di vita (Sir 21, 13). Il suo pensiero infatti è più vasto del mare e il suo consiglio più del grande abisso (Sir 24, 27). Come s'addice la sapienza ai vecchi, il discernimento e il consiglio alle persone eminenti! (Sir 25, 5). </w:t>
      </w:r>
    </w:p>
    <w:p w14:paraId="108418BD" w14:textId="4065750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Segui il consiglio del tuo cuore, perché nessuno ti sarà più fedele di lui (Sir 37, 13). Ma essi non sono ricercati nel consiglio del popolo, nell'assemblea non hanno un posto speciale, non siedono sul seggio del giudice, non conoscono le disposizioni del giudizio (Sir 38, 33). Egli dirigerà il suo consiglio e la sua scienza, mediterà sui misteri di Dio (Sir 39, 7). Oro e argento rendono sicuro il piede, ma ancora di più si apprezza un consiglio (Sir 40, 25). </w:t>
      </w:r>
    </w:p>
    <w:p w14:paraId="13B7146D" w14:textId="0E1E4F2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Su di lui si poserà lo spirito del Signore, spirito di sapienza e di intelligenza, spirito di consiglio e di fortezza, spirito di conoscenza e di timore del Signore (Is 11, 2). Dacci un consiglio, prendi una decisione! Rendi come la notte la tua ombra in pieno mezzogiorno; nascondi i dispersi, non tradire i fuggiaschi (Is 16, 3). Gli Egiziani perderanno il senno e io distruggerò il loro consiglio; per questo ricorreranno agli idoli e ai maghi, ai negromanti e agli indovini (Is 19, 3). Quanto sono stolti i principi di Tanis! I più saggi consiglieri del faraone sono uno stupido consiglio. Come osate dire al faraone: "Sono figlio di saggi, figlio di re antichi"? (Is 19, 11). Anche questo proviene dal Signore degli eserciti:</w:t>
      </w:r>
      <w:r w:rsidR="00B26516">
        <w:rPr>
          <w:rFonts w:ascii="Arial" w:hAnsi="Arial"/>
          <w:i/>
          <w:iCs/>
          <w:sz w:val="24"/>
        </w:rPr>
        <w:t xml:space="preserve"> </w:t>
      </w:r>
      <w:r w:rsidRPr="00DD5FBF">
        <w:rPr>
          <w:rFonts w:ascii="Arial" w:hAnsi="Arial"/>
          <w:i/>
          <w:iCs/>
          <w:sz w:val="24"/>
        </w:rPr>
        <w:t>egli si mostra mirabile nel consiglio,</w:t>
      </w:r>
      <w:r w:rsidR="00B26516">
        <w:rPr>
          <w:rFonts w:ascii="Arial" w:hAnsi="Arial"/>
          <w:i/>
          <w:iCs/>
          <w:sz w:val="24"/>
        </w:rPr>
        <w:t xml:space="preserve"> </w:t>
      </w:r>
      <w:r w:rsidRPr="00DD5FBF">
        <w:rPr>
          <w:rFonts w:ascii="Arial" w:hAnsi="Arial"/>
          <w:i/>
          <w:iCs/>
          <w:sz w:val="24"/>
        </w:rPr>
        <w:t xml:space="preserve">grande nella sapienza (Is 28, 29). </w:t>
      </w:r>
    </w:p>
    <w:p w14:paraId="57AF8F79" w14:textId="71FB63B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Pensi forse che la semplice parola possa sostituire il consiglio e la forza nella guerra? Ora, in chi confidi tu, che ti ribelli contro di me? (Is 36, 5). A chi ha chiesto consiglio, perché lo istruisse e gli insegnasse il sentiero della giustizia e lo ammaestrasse nella scienza e gli rivelasse la via della prudenza? (Is 40, 14). Ora essi dissero: "Venite e tramiamo insidie contro Geremia, perché la legge non verrà meno ai sacerdoti, né il consiglio ai saggi, né l'oracolo ai profeti. Venite, colpiamolo a motivo della sua lingua e non badiamo a tutte le sue parole" (Ger 18, 18). 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Geremia rispose a Sedecìa: "Se te la dico, non mi farai forse morire? E se ti do un consiglio, non mi darai ascolto" (Ger 38, 15). Su Edom. Così dice il Signore degli eserciti: "Non c'è più sapienza in Teman? E' scomparso il consiglio dei saggi? E' svanita la loro sapienza? (Ger 49, 7). </w:t>
      </w:r>
    </w:p>
    <w:p w14:paraId="11CCFEEA" w14:textId="1FC1ABBE"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Sventura seguirà a sventura, allarme seguirà ad allarme: ai profeti chiederanno responsi, ai sacerdoti verrà meno la dottrina, agli anziani il consiglio (Ez 7, 26). Perciò, re, accetta il mio consiglio: sconta i tuoi peccati con l'elemosina e le tue iniquità con atti di misericordia verso gli afflitti, perché tu possa godere lunga prosperità" (Dn 4, 24). Sarà portato anch'esso in Assiria come offerta al gran re. Efraim ne avrà vergogna, Israele arrossirà del suo consiglio (Os 10, 6). In verità, il Signore non fa cosa alcuna senza aver rivelato il suo consiglio ai suoi servitori, i profeti (Am 3, 7). Ma esse non conoscono i pensieri del Signore e non comprendono il suo consiglio, poiché le ha radunate come covoni sull'aia (Mi 4, 12). I farisei però, usciti, tennero consiglio contro di lui per toglierlo di mezzo (Mt 12, 14). Allora i farisei, ritiratisi, tennero consiglio per vedere di coglierlo in fallo nei suoi discorsi (Mt 22, 15). e tennero consiglio per arrestare con un inganno Gesù e farlo morire (Mt 26, 4). </w:t>
      </w:r>
    </w:p>
    <w:p w14:paraId="70475FC2" w14:textId="442D30B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Venuto il mattino, tutti i sommi sacerdoti e gli anziani del popolo tennero consiglio contro Gesù, per farlo morire (Mt 27, 1). E tenuto consiglio, </w:t>
      </w:r>
      <w:r w:rsidRPr="00DD5FBF">
        <w:rPr>
          <w:rFonts w:ascii="Arial" w:hAnsi="Arial"/>
          <w:i/>
          <w:iCs/>
          <w:sz w:val="24"/>
        </w:rPr>
        <w:lastRenderedPageBreak/>
        <w:t xml:space="preserve">comprarono con esso il Campo del vasaio per la sepoltura degli stranieri (Mt 27, 7). E i farisei uscirono subito con gli erodiani e tennero consiglio contro di lui per farlo morire (Mc 3, 6). 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Allora Festo, dopo aver conferito con il consiglio, rispose: "Ti sei appellato a Cesare, a Cesare andrai" (At 25, 12). Quanto alle vergini, non ho alcun comando dal Signore, ma do un consiglio, come uno che ha ottenuto misericordia dal Signore e merita fiducia (1Cor 7, 25). </w:t>
      </w:r>
    </w:p>
    <w:p w14:paraId="45A771F4" w14:textId="28C48BD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 a questo riguardo vi do un consiglio: si tratta di cosa vantaggiosa per voi, che fin dall'anno passato siete stati i primi, non solo a intraprenderla ma a desiderarla (2Cor 8, 10). Ti consiglio di comperare da me oro purificato dal fuoco per diventare ricco, vesti bianche per coprirti e nascondere la vergognosa tua nudità e collirio per ungerti gli occhi e ricuperare la vista (Ap 3, 18). Fu intanto portata a Davide la notizia: "Achitofel è con Assalonne tra i congiurati". Davide disse: "Rendi vani i consigli di Achitofel, Signore!" (2Sam 15, 31). ma se torni in città e dici ad Assalonne: Io sarò tuo servo, o re; come sono stato servo di tuo padre prima, così sarò ora tuo servo, tu dissiperai in mio favore i consigli di Achitofel (2Sam 15, 34). Hai tu avuto accesso ai segreti consigli di Dio e ti sei appropriata tu solo la sapienza? (Gb 15, 8). Quanti buoni consigli hai dato all'ignorante e con quanta abbondanza hai manifestato la saggezza! (Gb 26, 3). Da’ consigli al saggio e diventerà ancora più saggio; istruisci il giusto ed egli aumenterà la dottrina (Pr 9, 9). </w:t>
      </w:r>
    </w:p>
    <w:p w14:paraId="6C666C1E" w14:textId="37DC887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Come acque profonde sono i consigli nel cuore umano, l'uomo accorto le sa attingere (Pr 20, 5). Non ti ho scritto forse trenta tra consigli e istruzioni (Pr 22, 20). Fa’ bene attenzione a me, figlio mio, e tieni fisso lo sguardo ai miei consigli (Pr 23, 26). Meglio un ragazzo povero ma accorto, che un re vecchio e stolto che non sa ascoltare i consigli (Qo 4, 13). Come s'addice il giudicare ai capelli bianchi, e agli anziani intendersi di consigli! (Sir 25, 4). Salomone andò a riposare con i suoi padri, lasciando dopo di sé un discendente, stoltezza del popolo e privo di senno, </w:t>
      </w:r>
      <w:r w:rsidR="00E96452" w:rsidRPr="00DD5FBF">
        <w:rPr>
          <w:rFonts w:ascii="Arial" w:hAnsi="Arial"/>
          <w:i/>
          <w:iCs/>
          <w:sz w:val="24"/>
        </w:rPr>
        <w:t>Roboamo</w:t>
      </w:r>
      <w:r w:rsidRPr="00DD5FBF">
        <w:rPr>
          <w:rFonts w:ascii="Arial" w:hAnsi="Arial"/>
          <w:i/>
          <w:iCs/>
          <w:sz w:val="24"/>
        </w:rPr>
        <w:t xml:space="preserve">, che si alienò il popolo con i suoi consigli (Sir 47, 23). Il Signore mi disse: "Figlio dell'uomo, questi sono gli uomini che tramano il male e danno consigli cattivi in questa città (Ez 11, 2). Intanto i Madianiti lo vendettero in Egitto a Potifar, consigliere del faraone e comandante delle guardie (Gen 37, 36). Giuseppe era stato condotto in Egitto e Potifar, consigliere del faraone e comandante delle guardie, un Egiziano, lo acquistò da quegli Ismaeliti che l'avevano condotto laggiù (Gen 39, 1). </w:t>
      </w:r>
    </w:p>
    <w:p w14:paraId="2D156F19" w14:textId="154E114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Assalonne convocò Achitofel il Ghilonita, consigliere di Davide, perché venisse dalla sua città di Ghilo ad assistere mentre offriva i sacrifici. La </w:t>
      </w:r>
      <w:r w:rsidRPr="00DD5FBF">
        <w:rPr>
          <w:rFonts w:ascii="Arial" w:hAnsi="Arial"/>
          <w:i/>
          <w:iCs/>
          <w:sz w:val="24"/>
        </w:rPr>
        <w:lastRenderedPageBreak/>
        <w:t xml:space="preserve">congiura divenne potente e il popolo andava crescendo di numero intorno ad Assalonne (2Sam 15, 12). Per il lato orientale la sorte toccò a Selemia; a Zaccaria suo figlio, consigliere assennato, in seguito a sorteggio toccò il lato settentrionale (1Cr 26, 14). Giònata, zio di Davide, era consigliere; uomo intelligente e scriba, egli insieme con Iechiel, figlio di Cakmonì, si occupava dei figli del re (1Cr 27, 32). Achitofel era consigliere del re; Cusai l'Arkita era amico del re (1Cr 27, 33). Il re di Israele, chiamato un consigliere, gli ordinò: "Convoca subito Michea figlio di Imla!" (2Cr 18, 8).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Ogni consigliere suggerisce consigli, ma c'è chi consiglia a proprio vantaggio (Sir 37, 7). Guàrdati da un consigliere, infòrmati quali siano le sue necessità - egli nel consigliare penserà al suo interesse - perché non getti la sorte su di te (Sir 37, 8). </w:t>
      </w:r>
    </w:p>
    <w:p w14:paraId="42811B27" w14:textId="781C989B"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Ha ordinato le meraviglie della sua sapienza, poiché egli è da sempre e per sempre. Nulla può essergli aggiunto e nulla tolto, non ha bisogno di alcun consigliere (Sir 42, 21). il capo di una cinquantina e il notabile, il consigliere e il mago sapiente e l'esperto di incantesimi (Is 3, 3). Poiché un bambino è nato per noi, ci è stato dato un figlio. Sulle sue spalle è il segno della sovranità ed è chiamato: Consigliere ammirabile, Dio potente, Padre per sempre, Principe della pace (Is 9, 5). Chi ha diretto lo spirito del Signore e come suo consigliere gli ha dato suggerimenti? (Is 40, 13). Da te è uscito colui che trama il male contro il Signore, il consigliere malvagio (Na 1, 11). Infatti, chi mai ha potuto conoscere il pensiero del Signore? O chi mai è stato suo consigliere? (Rm 11, 34). Sulle vostre sementi e sulle vostre vigne prenderà le decime e le darà ai suoi consiglieri e ai suoi ministri (1Sam 8, 15).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w:t>
      </w:r>
    </w:p>
    <w:p w14:paraId="262C3EDC" w14:textId="76AAC9D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Fece ciò che è male agli occhi del Signore, come facevano quelli della famiglia di Acab, perché dopo la morte di suo padre costoro, per sua rovina, erano i suoi consiglieri (2Cr 22, 4). infatti da parte del re e dei suoi sette consiglieri tu sei inviato a fare inchiesta in Giudea e a Gerusalemme intorno all'osservanza della legge del tuo Dio, che hai nelle mani (Esd 7, 14). e a portare l'argento e l'oro che il re e i suoi consiglieri inviano come offerta volontaria per devozione al Dio d'Israele che è in Gerusalemme (Esd 7, 15). … e ha volto verso di me la benevolenza del re, dei suoi consiglieri e di tutti i potenti principi reali. Allora io mi sono sentito incoraggiato, perché la mano del Signore mio Dio era su di me e ho radunato alcuni capi d'Israele, perché partissero con me (Esd 7, 28). ho </w:t>
      </w:r>
      <w:r w:rsidRPr="00DD5FBF">
        <w:rPr>
          <w:rFonts w:ascii="Arial" w:hAnsi="Arial"/>
          <w:i/>
          <w:iCs/>
          <w:sz w:val="24"/>
        </w:rPr>
        <w:lastRenderedPageBreak/>
        <w:t>pesato loro l'argento, l'oro e gli arredi, che costituivano l'offerta per il tempio del nostro Dio fatta dal re, dai suoi consiglieri, dai suoi principi e da tutti gli Israeliti che si trovavano da quelle parti (Esd 8, 25). e i più vicini a lui erano Carsenà, Setàr, Admàta, Tarsìs, Mères, Marsenà e Memucàn, sette capi della Persia e della Media che erano suoi consiglieri e sedevano ai primi posti nel regno.</w:t>
      </w:r>
      <w:r w:rsidR="00F27D5F">
        <w:rPr>
          <w:rFonts w:ascii="Arial" w:hAnsi="Arial"/>
          <w:i/>
          <w:iCs/>
          <w:sz w:val="24"/>
        </w:rPr>
        <w:t xml:space="preserve"> </w:t>
      </w:r>
      <w:r w:rsidRPr="00DD5FBF">
        <w:rPr>
          <w:rFonts w:ascii="Arial" w:hAnsi="Arial"/>
          <w:i/>
          <w:iCs/>
          <w:sz w:val="24"/>
        </w:rPr>
        <w:t>(Est 1, 14). Avendo io chiesto ai miei consiglieri come tutto questo possa essere attuato, Amàn, distinto presso di noi per prudenza, segnalato per inalterata devozione e sicura fedeltà ed elevato alla seconda dignità del regno (Est 3, 13</w:t>
      </w:r>
      <w:r w:rsidR="00B26516">
        <w:rPr>
          <w:rFonts w:ascii="Arial" w:hAnsi="Arial"/>
          <w:i/>
          <w:iCs/>
          <w:sz w:val="24"/>
        </w:rPr>
        <w:t xml:space="preserve"> </w:t>
      </w:r>
      <w:r w:rsidRPr="00DD5FBF">
        <w:rPr>
          <w:rFonts w:ascii="Arial" w:hAnsi="Arial"/>
          <w:i/>
          <w:iCs/>
          <w:sz w:val="24"/>
        </w:rPr>
        <w:t xml:space="preserve">c). </w:t>
      </w:r>
    </w:p>
    <w:p w14:paraId="3CE5DB59" w14:textId="77777777" w:rsidR="00B26516" w:rsidRDefault="002D0209" w:rsidP="00DD5FBF">
      <w:pPr>
        <w:spacing w:after="120"/>
        <w:ind w:left="567" w:right="567"/>
        <w:jc w:val="both"/>
        <w:rPr>
          <w:rFonts w:ascii="Arial" w:hAnsi="Arial"/>
          <w:i/>
          <w:iCs/>
          <w:sz w:val="24"/>
        </w:rPr>
      </w:pPr>
      <w:r w:rsidRPr="00DD5FBF">
        <w:rPr>
          <w:rFonts w:ascii="Arial" w:hAnsi="Arial"/>
          <w:i/>
          <w:iCs/>
          <w:sz w:val="24"/>
        </w:rPr>
        <w:t xml:space="preserve">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Essi hanno costituito un consiglio e ogni giorno trecentoventi consiglieri discutono pienamente riguardo al popolo perché tutto vada bene (1Mac 8, 15). Rende stolti i consiglieri della terra, priva i giudici di senno (Gb 12, 17). Anche i tuoi ordini sono la mia gioia, miei consiglieri i tuoi precetti (Sal 118, 24). Senza una direzione un popolo decade, il successo sta nel buon numero di consiglieri (Pr 11, 14). Amarezza è nel cuore di chi trama il male, gioia hanno i consiglieri di pace (Pr 12, 20). Falliscono le decisioni prese senza consultazione, riescono quelle prese da molti consiglieri (Pr 15, 22). perché con le decisioni prudenti si fa la guerra e la vittoria sta nel numero dei consiglieri (Pr 24, 6). Siano in molti coloro che vivono in pace con te, ma i tuoi consiglieri uno su mille (Sir 6, 6). </w:t>
      </w:r>
    </w:p>
    <w:p w14:paraId="63211387" w14:textId="7A8D8E9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Signori nei loro regni, uomini rinomati per la loro potenza; consiglieri per la loro intelligenza e annunziatori nelle profezie (Sir 44, 3). Renderò i tuoi giudici come una volta,</w:t>
      </w:r>
      <w:r w:rsidR="00B26516">
        <w:rPr>
          <w:rFonts w:ascii="Arial" w:hAnsi="Arial"/>
          <w:i/>
          <w:iCs/>
          <w:sz w:val="24"/>
        </w:rPr>
        <w:t xml:space="preserve"> </w:t>
      </w:r>
      <w:r w:rsidRPr="00DD5FBF">
        <w:rPr>
          <w:rFonts w:ascii="Arial" w:hAnsi="Arial"/>
          <w:i/>
          <w:iCs/>
          <w:sz w:val="24"/>
        </w:rPr>
        <w:t>i tuoi consiglieri come al principio. Dopo, sarai chiamata città della giustizia,</w:t>
      </w:r>
      <w:r w:rsidR="00B26516">
        <w:rPr>
          <w:rFonts w:ascii="Arial" w:hAnsi="Arial"/>
          <w:i/>
          <w:iCs/>
          <w:sz w:val="24"/>
        </w:rPr>
        <w:t xml:space="preserve"> </w:t>
      </w:r>
      <w:r w:rsidRPr="00DD5FBF">
        <w:rPr>
          <w:rFonts w:ascii="Arial" w:hAnsi="Arial"/>
          <w:i/>
          <w:iCs/>
          <w:sz w:val="24"/>
        </w:rPr>
        <w:t xml:space="preserve">città fedele" (Is 1, 26). Quanto sono stolti i principi di Tanis! I più saggi consiglieri del faraone sono uno stupido consiglio. Come osate dire al faraone: "Sono figlio di saggi, figlio di re antichi"? (Is 19, 11). Ti sei stancata dei tuoi molti consiglieri: si presentino e ti salvino gli astrologi che osservano le stelle, i quali ogni mese ti pronosticano che cosa ti capiterà (Is 47, 13).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Tutti i governatori del regno, i magistrati, i sàtrapi, i consiglieri e i capi sono del parere che venga pubblicato un severo decreto del re secondo il quale chiunque, da ora a trenta giorni, rivolga supplica alcuna a qualsiasi dio o uomo all'infuori di te, o re, sia gettato </w:t>
      </w:r>
      <w:r w:rsidRPr="00DD5FBF">
        <w:rPr>
          <w:rFonts w:ascii="Arial" w:hAnsi="Arial"/>
          <w:i/>
          <w:iCs/>
          <w:sz w:val="24"/>
        </w:rPr>
        <w:lastRenderedPageBreak/>
        <w:t xml:space="preserve">nella fossa dei leoni (Dn 6, 8). Ora perché gridi così forte? Non c'è forse nelle tue mura alcun re? I tuoi consiglieri sono forse periti, </w:t>
      </w:r>
      <w:r w:rsidR="00E96452" w:rsidRPr="00DD5FBF">
        <w:rPr>
          <w:rFonts w:ascii="Arial" w:hAnsi="Arial"/>
          <w:i/>
          <w:iCs/>
          <w:sz w:val="24"/>
        </w:rPr>
        <w:t>perché</w:t>
      </w:r>
      <w:r w:rsidRPr="00DD5FBF">
        <w:rPr>
          <w:rFonts w:ascii="Arial" w:hAnsi="Arial"/>
          <w:i/>
          <w:iCs/>
          <w:sz w:val="24"/>
        </w:rPr>
        <w:t xml:space="preserve"> ti prendono i dolori come di partoriente? (Mi 4, 9). </w:t>
      </w:r>
    </w:p>
    <w:p w14:paraId="4C189F8D" w14:textId="45A62088" w:rsidR="002D0209" w:rsidRDefault="002D0209" w:rsidP="00F52953">
      <w:pPr>
        <w:spacing w:after="120"/>
        <w:jc w:val="both"/>
        <w:rPr>
          <w:rFonts w:ascii="Arial" w:hAnsi="Arial"/>
          <w:sz w:val="24"/>
        </w:rPr>
      </w:pPr>
      <w:r w:rsidRPr="002D0209">
        <w:rPr>
          <w:rFonts w:ascii="Arial" w:hAnsi="Arial"/>
          <w:sz w:val="24"/>
        </w:rPr>
        <w:t>Un consigliere non libero, non franco, non sincero, non vero, è il più grande nemico di colui che governa.</w:t>
      </w:r>
      <w:r w:rsidR="00B26516">
        <w:rPr>
          <w:rFonts w:ascii="Arial" w:hAnsi="Arial"/>
          <w:sz w:val="24"/>
        </w:rPr>
        <w:t xml:space="preserve"> </w:t>
      </w:r>
      <w:r w:rsidRPr="002D0209">
        <w:rPr>
          <w:rFonts w:ascii="Arial" w:hAnsi="Arial"/>
          <w:sz w:val="24"/>
        </w:rPr>
        <w:t>Regola aurea del consiglio è questa:</w:t>
      </w:r>
    </w:p>
    <w:p w14:paraId="78B19CF5" w14:textId="62AD1F7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Ogni amico dice: «Anch’io sono amico»,</w:t>
      </w:r>
      <w:r w:rsidR="00B26516">
        <w:rPr>
          <w:rFonts w:ascii="Arial" w:hAnsi="Arial"/>
          <w:i/>
          <w:iCs/>
          <w:sz w:val="24"/>
        </w:rPr>
        <w:t xml:space="preserve"> </w:t>
      </w:r>
      <w:r w:rsidRPr="00DD5FBF">
        <w:rPr>
          <w:rFonts w:ascii="Arial" w:hAnsi="Arial"/>
          <w:i/>
          <w:iCs/>
          <w:sz w:val="24"/>
        </w:rPr>
        <w:t>ma c’è chi è amico solo di nome.</w:t>
      </w:r>
      <w:r w:rsidR="00B26516">
        <w:rPr>
          <w:rFonts w:ascii="Arial" w:hAnsi="Arial"/>
          <w:i/>
          <w:iCs/>
          <w:sz w:val="24"/>
        </w:rPr>
        <w:t xml:space="preserve"> </w:t>
      </w:r>
      <w:r w:rsidRPr="00DD5FBF">
        <w:rPr>
          <w:rFonts w:ascii="Arial" w:hAnsi="Arial"/>
          <w:i/>
          <w:iCs/>
          <w:sz w:val="24"/>
        </w:rPr>
        <w:t>Non è forse un dolore mortale</w:t>
      </w:r>
      <w:r w:rsidR="00B26516">
        <w:rPr>
          <w:rFonts w:ascii="Arial" w:hAnsi="Arial"/>
          <w:i/>
          <w:iCs/>
          <w:sz w:val="24"/>
        </w:rPr>
        <w:t xml:space="preserve"> </w:t>
      </w:r>
      <w:r w:rsidRPr="00DD5FBF">
        <w:rPr>
          <w:rFonts w:ascii="Arial" w:hAnsi="Arial"/>
          <w:i/>
          <w:iCs/>
          <w:sz w:val="24"/>
        </w:rPr>
        <w:t>un compagno e amico che diventa nemico?</w:t>
      </w:r>
      <w:r w:rsidR="00B26516">
        <w:rPr>
          <w:rFonts w:ascii="Arial" w:hAnsi="Arial"/>
          <w:i/>
          <w:iCs/>
          <w:sz w:val="24"/>
        </w:rPr>
        <w:t xml:space="preserve"> </w:t>
      </w:r>
      <w:r w:rsidRPr="00DD5FBF">
        <w:rPr>
          <w:rFonts w:ascii="Arial" w:hAnsi="Arial"/>
          <w:i/>
          <w:iCs/>
          <w:sz w:val="24"/>
        </w:rPr>
        <w:t>O inclinazione al male, come ti sei insinuata</w:t>
      </w:r>
      <w:r w:rsidR="00B26516">
        <w:rPr>
          <w:rFonts w:ascii="Arial" w:hAnsi="Arial"/>
          <w:i/>
          <w:iCs/>
          <w:sz w:val="24"/>
        </w:rPr>
        <w:t xml:space="preserve"> </w:t>
      </w:r>
      <w:r w:rsidRPr="00DD5FBF">
        <w:rPr>
          <w:rFonts w:ascii="Arial" w:hAnsi="Arial"/>
          <w:i/>
          <w:iCs/>
          <w:sz w:val="24"/>
        </w:rPr>
        <w:t>per ricoprire la terra di inganni?</w:t>
      </w:r>
      <w:r w:rsidR="00B26516">
        <w:rPr>
          <w:rFonts w:ascii="Arial" w:hAnsi="Arial"/>
          <w:i/>
          <w:iCs/>
          <w:sz w:val="24"/>
        </w:rPr>
        <w:t xml:space="preserve"> </w:t>
      </w:r>
      <w:r w:rsidRPr="00DD5FBF">
        <w:rPr>
          <w:rFonts w:ascii="Arial" w:hAnsi="Arial"/>
          <w:i/>
          <w:iCs/>
          <w:sz w:val="24"/>
        </w:rPr>
        <w:t>C’è chi si rallegra con l’amico quando tutto va bene,</w:t>
      </w:r>
      <w:r w:rsidR="00B26516">
        <w:rPr>
          <w:rFonts w:ascii="Arial" w:hAnsi="Arial"/>
          <w:i/>
          <w:iCs/>
          <w:sz w:val="24"/>
        </w:rPr>
        <w:t xml:space="preserve"> </w:t>
      </w:r>
      <w:r w:rsidRPr="00DD5FBF">
        <w:rPr>
          <w:rFonts w:ascii="Arial" w:hAnsi="Arial"/>
          <w:i/>
          <w:iCs/>
          <w:sz w:val="24"/>
        </w:rPr>
        <w:t>ma al momento della tribolazione gli è ostile.</w:t>
      </w:r>
      <w:r w:rsidR="00B26516">
        <w:rPr>
          <w:rFonts w:ascii="Arial" w:hAnsi="Arial"/>
          <w:i/>
          <w:iCs/>
          <w:sz w:val="24"/>
        </w:rPr>
        <w:t xml:space="preserve"> </w:t>
      </w:r>
      <w:r w:rsidRPr="00DD5FBF">
        <w:rPr>
          <w:rFonts w:ascii="Arial" w:hAnsi="Arial"/>
          <w:i/>
          <w:iCs/>
          <w:sz w:val="24"/>
        </w:rPr>
        <w:t>C’è chi si affligge con l’amico per amore del proprio ventre,</w:t>
      </w:r>
      <w:r w:rsidR="00B26516">
        <w:rPr>
          <w:rFonts w:ascii="Arial" w:hAnsi="Arial"/>
          <w:i/>
          <w:iCs/>
          <w:sz w:val="24"/>
        </w:rPr>
        <w:t xml:space="preserve"> </w:t>
      </w:r>
      <w:r w:rsidRPr="00DD5FBF">
        <w:rPr>
          <w:rFonts w:ascii="Arial" w:hAnsi="Arial"/>
          <w:i/>
          <w:iCs/>
          <w:sz w:val="24"/>
        </w:rPr>
        <w:t>ma di fronte alla battaglia prende lo scudo.</w:t>
      </w:r>
      <w:r w:rsidR="00B26516">
        <w:rPr>
          <w:rFonts w:ascii="Arial" w:hAnsi="Arial"/>
          <w:i/>
          <w:iCs/>
          <w:sz w:val="24"/>
        </w:rPr>
        <w:t xml:space="preserve"> </w:t>
      </w:r>
      <w:r w:rsidRPr="00DD5FBF">
        <w:rPr>
          <w:rFonts w:ascii="Arial" w:hAnsi="Arial"/>
          <w:i/>
          <w:iCs/>
          <w:sz w:val="24"/>
        </w:rPr>
        <w:t>Non dimenticarti dell’amico nell’animo tuo,</w:t>
      </w:r>
      <w:r w:rsidR="00B26516">
        <w:rPr>
          <w:rFonts w:ascii="Arial" w:hAnsi="Arial"/>
          <w:i/>
          <w:iCs/>
          <w:sz w:val="24"/>
        </w:rPr>
        <w:t xml:space="preserve"> </w:t>
      </w:r>
      <w:r w:rsidRPr="00DD5FBF">
        <w:rPr>
          <w:rFonts w:ascii="Arial" w:hAnsi="Arial"/>
          <w:i/>
          <w:iCs/>
          <w:sz w:val="24"/>
        </w:rPr>
        <w:t>non scordarti di lui nella tua prosperità.</w:t>
      </w:r>
    </w:p>
    <w:p w14:paraId="40B20216" w14:textId="1D3EFB5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Ogni consigliere esalta il consiglio che dà,</w:t>
      </w:r>
      <w:r w:rsidR="00B26516">
        <w:rPr>
          <w:rFonts w:ascii="Arial" w:hAnsi="Arial"/>
          <w:i/>
          <w:iCs/>
          <w:sz w:val="24"/>
        </w:rPr>
        <w:t xml:space="preserve"> </w:t>
      </w:r>
      <w:r w:rsidRPr="00DD5FBF">
        <w:rPr>
          <w:rFonts w:ascii="Arial" w:hAnsi="Arial"/>
          <w:i/>
          <w:iCs/>
          <w:sz w:val="24"/>
        </w:rPr>
        <w:t>ma c’è chi consiglia a proprio vantaggio.</w:t>
      </w:r>
      <w:r w:rsidR="00B26516">
        <w:rPr>
          <w:rFonts w:ascii="Arial" w:hAnsi="Arial"/>
          <w:i/>
          <w:iCs/>
          <w:sz w:val="24"/>
        </w:rPr>
        <w:t xml:space="preserve"> </w:t>
      </w:r>
      <w:r w:rsidRPr="00DD5FBF">
        <w:rPr>
          <w:rFonts w:ascii="Arial" w:hAnsi="Arial"/>
          <w:i/>
          <w:iCs/>
          <w:sz w:val="24"/>
        </w:rPr>
        <w:t>Guàrdati da chi vuole darti consiglio</w:t>
      </w:r>
      <w:r w:rsidR="00B26516">
        <w:rPr>
          <w:rFonts w:ascii="Arial" w:hAnsi="Arial"/>
          <w:i/>
          <w:iCs/>
          <w:sz w:val="24"/>
        </w:rPr>
        <w:t xml:space="preserve"> </w:t>
      </w:r>
      <w:r w:rsidRPr="00DD5FBF">
        <w:rPr>
          <w:rFonts w:ascii="Arial" w:hAnsi="Arial"/>
          <w:i/>
          <w:iCs/>
          <w:sz w:val="24"/>
        </w:rPr>
        <w:t>e prima infórmati quali siano le sue necessità:</w:t>
      </w:r>
      <w:r w:rsidR="00B26516">
        <w:rPr>
          <w:rFonts w:ascii="Arial" w:hAnsi="Arial"/>
          <w:i/>
          <w:iCs/>
          <w:sz w:val="24"/>
        </w:rPr>
        <w:t xml:space="preserve"> </w:t>
      </w:r>
      <w:r w:rsidRPr="00DD5FBF">
        <w:rPr>
          <w:rFonts w:ascii="Arial" w:hAnsi="Arial"/>
          <w:i/>
          <w:iCs/>
          <w:sz w:val="24"/>
        </w:rPr>
        <w:t>egli infatti darà consigli a suo vantaggio;</w:t>
      </w:r>
      <w:r w:rsidR="00B26516">
        <w:rPr>
          <w:rFonts w:ascii="Arial" w:hAnsi="Arial"/>
          <w:i/>
          <w:iCs/>
          <w:sz w:val="24"/>
        </w:rPr>
        <w:t xml:space="preserve"> </w:t>
      </w:r>
      <w:r w:rsidRPr="00DD5FBF">
        <w:rPr>
          <w:rFonts w:ascii="Arial" w:hAnsi="Arial"/>
          <w:i/>
          <w:iCs/>
          <w:sz w:val="24"/>
        </w:rPr>
        <w:t>perché non abbia a gettare un laccio su di te</w:t>
      </w:r>
      <w:r w:rsidR="00B26516">
        <w:rPr>
          <w:rFonts w:ascii="Arial" w:hAnsi="Arial"/>
          <w:i/>
          <w:iCs/>
          <w:sz w:val="24"/>
        </w:rPr>
        <w:t xml:space="preserve"> </w:t>
      </w:r>
      <w:r w:rsidRPr="00DD5FBF">
        <w:rPr>
          <w:rFonts w:ascii="Arial" w:hAnsi="Arial"/>
          <w:i/>
          <w:iCs/>
          <w:sz w:val="24"/>
        </w:rPr>
        <w:t>e ti dica: «La tua via è buona»,</w:t>
      </w:r>
      <w:r w:rsidR="00B26516">
        <w:rPr>
          <w:rFonts w:ascii="Arial" w:hAnsi="Arial"/>
          <w:i/>
          <w:iCs/>
          <w:sz w:val="24"/>
        </w:rPr>
        <w:t xml:space="preserve"> </w:t>
      </w:r>
      <w:r w:rsidRPr="00DD5FBF">
        <w:rPr>
          <w:rFonts w:ascii="Arial" w:hAnsi="Arial"/>
          <w:i/>
          <w:iCs/>
          <w:sz w:val="24"/>
        </w:rPr>
        <w:t>ma poi si tenga in disparte per vedere quel che ti succede.</w:t>
      </w:r>
      <w:r w:rsidR="00B26516">
        <w:rPr>
          <w:rFonts w:ascii="Arial" w:hAnsi="Arial"/>
          <w:i/>
          <w:iCs/>
          <w:sz w:val="24"/>
        </w:rPr>
        <w:t xml:space="preserve"> </w:t>
      </w:r>
      <w:r w:rsidRPr="00DD5FBF">
        <w:rPr>
          <w:rFonts w:ascii="Arial" w:hAnsi="Arial"/>
          <w:i/>
          <w:iCs/>
          <w:sz w:val="24"/>
        </w:rPr>
        <w:t>Non consigliarti con chi ti guarda di sbieco</w:t>
      </w:r>
      <w:r w:rsidR="00B26516">
        <w:rPr>
          <w:rFonts w:ascii="Arial" w:hAnsi="Arial"/>
          <w:i/>
          <w:iCs/>
          <w:sz w:val="24"/>
        </w:rPr>
        <w:t xml:space="preserve"> </w:t>
      </w:r>
      <w:r w:rsidRPr="00DD5FBF">
        <w:rPr>
          <w:rFonts w:ascii="Arial" w:hAnsi="Arial"/>
          <w:i/>
          <w:iCs/>
          <w:sz w:val="24"/>
        </w:rPr>
        <w:t>e nascondi le tue intenzioni a quanti ti invidiano.</w:t>
      </w:r>
      <w:r w:rsidR="00B26516">
        <w:rPr>
          <w:rFonts w:ascii="Arial" w:hAnsi="Arial"/>
          <w:i/>
          <w:iCs/>
          <w:sz w:val="24"/>
        </w:rPr>
        <w:t xml:space="preserve"> </w:t>
      </w:r>
      <w:r w:rsidRPr="00DD5FBF">
        <w:rPr>
          <w:rFonts w:ascii="Arial" w:hAnsi="Arial"/>
          <w:i/>
          <w:iCs/>
          <w:sz w:val="24"/>
        </w:rPr>
        <w:t>Non consigliarti con una donna sulla sua rivale</w:t>
      </w:r>
      <w:r w:rsidR="00B26516">
        <w:rPr>
          <w:rFonts w:ascii="Arial" w:hAnsi="Arial"/>
          <w:i/>
          <w:iCs/>
          <w:sz w:val="24"/>
        </w:rPr>
        <w:t xml:space="preserve"> </w:t>
      </w:r>
      <w:r w:rsidRPr="00DD5FBF">
        <w:rPr>
          <w:rFonts w:ascii="Arial" w:hAnsi="Arial"/>
          <w:i/>
          <w:iCs/>
          <w:sz w:val="24"/>
        </w:rPr>
        <w:t>e con un pauroso sulla guerra,</w:t>
      </w:r>
      <w:r w:rsidR="00B26516">
        <w:rPr>
          <w:rFonts w:ascii="Arial" w:hAnsi="Arial"/>
          <w:i/>
          <w:iCs/>
          <w:sz w:val="24"/>
        </w:rPr>
        <w:t xml:space="preserve"> </w:t>
      </w:r>
      <w:r w:rsidRPr="00DD5FBF">
        <w:rPr>
          <w:rFonts w:ascii="Arial" w:hAnsi="Arial"/>
          <w:i/>
          <w:iCs/>
          <w:sz w:val="24"/>
        </w:rPr>
        <w:t>con un mercante sul commercio</w:t>
      </w:r>
      <w:r w:rsidR="00B26516">
        <w:rPr>
          <w:rFonts w:ascii="Arial" w:hAnsi="Arial"/>
          <w:i/>
          <w:iCs/>
          <w:sz w:val="24"/>
        </w:rPr>
        <w:t xml:space="preserve"> </w:t>
      </w:r>
      <w:r w:rsidRPr="00DD5FBF">
        <w:rPr>
          <w:rFonts w:ascii="Arial" w:hAnsi="Arial"/>
          <w:i/>
          <w:iCs/>
          <w:sz w:val="24"/>
        </w:rPr>
        <w:t>e con un compratore sulla vendita,</w:t>
      </w:r>
      <w:r w:rsidR="00B26516">
        <w:rPr>
          <w:rFonts w:ascii="Arial" w:hAnsi="Arial"/>
          <w:i/>
          <w:iCs/>
          <w:sz w:val="24"/>
        </w:rPr>
        <w:t xml:space="preserve"> </w:t>
      </w:r>
      <w:r w:rsidRPr="00DD5FBF">
        <w:rPr>
          <w:rFonts w:ascii="Arial" w:hAnsi="Arial"/>
          <w:i/>
          <w:iCs/>
          <w:sz w:val="24"/>
        </w:rPr>
        <w:t>con un invidioso sulla riconoscenza</w:t>
      </w:r>
      <w:r w:rsidR="00B26516">
        <w:rPr>
          <w:rFonts w:ascii="Arial" w:hAnsi="Arial"/>
          <w:i/>
          <w:iCs/>
          <w:sz w:val="24"/>
        </w:rPr>
        <w:t xml:space="preserve"> </w:t>
      </w:r>
      <w:r w:rsidRPr="00DD5FBF">
        <w:rPr>
          <w:rFonts w:ascii="Arial" w:hAnsi="Arial"/>
          <w:i/>
          <w:iCs/>
          <w:sz w:val="24"/>
        </w:rPr>
        <w:t>e con uno spietato sulla bontà di cuore,</w:t>
      </w:r>
      <w:r w:rsidR="00B26516">
        <w:rPr>
          <w:rFonts w:ascii="Arial" w:hAnsi="Arial"/>
          <w:i/>
          <w:iCs/>
          <w:sz w:val="24"/>
        </w:rPr>
        <w:t xml:space="preserve"> </w:t>
      </w:r>
      <w:r w:rsidRPr="00DD5FBF">
        <w:rPr>
          <w:rFonts w:ascii="Arial" w:hAnsi="Arial"/>
          <w:i/>
          <w:iCs/>
          <w:sz w:val="24"/>
        </w:rPr>
        <w:t>con un pigro su una iniziativa qualsiasi</w:t>
      </w:r>
      <w:r w:rsidR="00B26516">
        <w:rPr>
          <w:rFonts w:ascii="Arial" w:hAnsi="Arial"/>
          <w:i/>
          <w:iCs/>
          <w:sz w:val="24"/>
        </w:rPr>
        <w:t xml:space="preserve"> </w:t>
      </w:r>
      <w:r w:rsidRPr="00DD5FBF">
        <w:rPr>
          <w:rFonts w:ascii="Arial" w:hAnsi="Arial"/>
          <w:i/>
          <w:iCs/>
          <w:sz w:val="24"/>
        </w:rPr>
        <w:t>e con un salariato sul raccolto,</w:t>
      </w:r>
      <w:r w:rsidR="00B26516">
        <w:rPr>
          <w:rFonts w:ascii="Arial" w:hAnsi="Arial"/>
          <w:i/>
          <w:iCs/>
          <w:sz w:val="24"/>
        </w:rPr>
        <w:t xml:space="preserve"> </w:t>
      </w:r>
      <w:r w:rsidRPr="00DD5FBF">
        <w:rPr>
          <w:rFonts w:ascii="Arial" w:hAnsi="Arial"/>
          <w:i/>
          <w:iCs/>
          <w:sz w:val="24"/>
        </w:rPr>
        <w:t>con uno schiavo pigro su un lavoro importante.</w:t>
      </w:r>
      <w:r w:rsidR="00B26516">
        <w:rPr>
          <w:rFonts w:ascii="Arial" w:hAnsi="Arial"/>
          <w:i/>
          <w:iCs/>
          <w:sz w:val="24"/>
        </w:rPr>
        <w:t xml:space="preserve"> </w:t>
      </w:r>
      <w:r w:rsidRPr="00DD5FBF">
        <w:rPr>
          <w:rFonts w:ascii="Arial" w:hAnsi="Arial"/>
          <w:i/>
          <w:iCs/>
          <w:sz w:val="24"/>
        </w:rPr>
        <w:t>Non dipendere da costoro per nessun consiglio.</w:t>
      </w:r>
    </w:p>
    <w:p w14:paraId="0872FE20" w14:textId="373B56D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Frequenta invece un uomo giusto,</w:t>
      </w:r>
      <w:r w:rsidR="00B26516">
        <w:rPr>
          <w:rFonts w:ascii="Arial" w:hAnsi="Arial"/>
          <w:i/>
          <w:iCs/>
          <w:sz w:val="24"/>
        </w:rPr>
        <w:t xml:space="preserve"> </w:t>
      </w:r>
      <w:r w:rsidRPr="00DD5FBF">
        <w:rPr>
          <w:rFonts w:ascii="Arial" w:hAnsi="Arial"/>
          <w:i/>
          <w:iCs/>
          <w:sz w:val="24"/>
        </w:rPr>
        <w:t>di cui sai che osserva i comandamenti</w:t>
      </w:r>
      <w:r w:rsidR="00B26516">
        <w:rPr>
          <w:rFonts w:ascii="Arial" w:hAnsi="Arial"/>
          <w:i/>
          <w:iCs/>
          <w:sz w:val="24"/>
        </w:rPr>
        <w:t xml:space="preserve"> </w:t>
      </w:r>
      <w:r w:rsidRPr="00DD5FBF">
        <w:rPr>
          <w:rFonts w:ascii="Arial" w:hAnsi="Arial"/>
          <w:i/>
          <w:iCs/>
          <w:sz w:val="24"/>
        </w:rPr>
        <w:t>e ha un animo simile al tuo,</w:t>
      </w:r>
      <w:r w:rsidR="00B26516">
        <w:rPr>
          <w:rFonts w:ascii="Arial" w:hAnsi="Arial"/>
          <w:i/>
          <w:iCs/>
          <w:sz w:val="24"/>
        </w:rPr>
        <w:t xml:space="preserve"> </w:t>
      </w:r>
      <w:r w:rsidRPr="00DD5FBF">
        <w:rPr>
          <w:rFonts w:ascii="Arial" w:hAnsi="Arial"/>
          <w:i/>
          <w:iCs/>
          <w:sz w:val="24"/>
        </w:rPr>
        <w:t>perché se tu cadi, egli saprà compatirti.</w:t>
      </w:r>
      <w:r w:rsidR="00B26516">
        <w:rPr>
          <w:rFonts w:ascii="Arial" w:hAnsi="Arial"/>
          <w:i/>
          <w:iCs/>
          <w:sz w:val="24"/>
        </w:rPr>
        <w:t xml:space="preserve"> </w:t>
      </w:r>
      <w:r w:rsidRPr="00DD5FBF">
        <w:rPr>
          <w:rFonts w:ascii="Arial" w:hAnsi="Arial"/>
          <w:i/>
          <w:iCs/>
          <w:sz w:val="24"/>
        </w:rPr>
        <w:t>Attieniti al consiglio del tuo cuore,</w:t>
      </w:r>
      <w:r w:rsidR="00B26516">
        <w:rPr>
          <w:rFonts w:ascii="Arial" w:hAnsi="Arial"/>
          <w:i/>
          <w:iCs/>
          <w:sz w:val="24"/>
        </w:rPr>
        <w:t xml:space="preserve"> </w:t>
      </w:r>
      <w:r w:rsidRPr="00DD5FBF">
        <w:rPr>
          <w:rFonts w:ascii="Arial" w:hAnsi="Arial"/>
          <w:i/>
          <w:iCs/>
          <w:sz w:val="24"/>
        </w:rPr>
        <w:t>perché nessuno ti è più fedele.</w:t>
      </w:r>
      <w:r w:rsidR="00B26516">
        <w:rPr>
          <w:rFonts w:ascii="Arial" w:hAnsi="Arial"/>
          <w:i/>
          <w:iCs/>
          <w:sz w:val="24"/>
        </w:rPr>
        <w:t xml:space="preserve"> </w:t>
      </w:r>
      <w:r w:rsidRPr="00DD5FBF">
        <w:rPr>
          <w:rFonts w:ascii="Arial" w:hAnsi="Arial"/>
          <w:i/>
          <w:iCs/>
          <w:sz w:val="24"/>
        </w:rPr>
        <w:t>Infatti la coscienza di un uomo talvolta suole avvertire</w:t>
      </w:r>
      <w:r w:rsidR="00B26516">
        <w:rPr>
          <w:rFonts w:ascii="Arial" w:hAnsi="Arial"/>
          <w:i/>
          <w:iCs/>
          <w:sz w:val="24"/>
        </w:rPr>
        <w:t xml:space="preserve"> </w:t>
      </w:r>
      <w:r w:rsidRPr="00DD5FBF">
        <w:rPr>
          <w:rFonts w:ascii="Arial" w:hAnsi="Arial"/>
          <w:i/>
          <w:iCs/>
          <w:sz w:val="24"/>
        </w:rPr>
        <w:t>meglio di sette sentinelle collocate in alto per spiare.</w:t>
      </w:r>
      <w:r w:rsidR="00B26516">
        <w:rPr>
          <w:rFonts w:ascii="Arial" w:hAnsi="Arial"/>
          <w:i/>
          <w:iCs/>
          <w:sz w:val="24"/>
        </w:rPr>
        <w:t xml:space="preserve"> </w:t>
      </w:r>
      <w:r w:rsidRPr="00DD5FBF">
        <w:rPr>
          <w:rFonts w:ascii="Arial" w:hAnsi="Arial"/>
          <w:i/>
          <w:iCs/>
          <w:sz w:val="24"/>
        </w:rPr>
        <w:t>Per tutte queste cose invoca l’Altissimo,</w:t>
      </w:r>
      <w:r w:rsidR="00B26516">
        <w:rPr>
          <w:rFonts w:ascii="Arial" w:hAnsi="Arial"/>
          <w:i/>
          <w:iCs/>
          <w:sz w:val="24"/>
        </w:rPr>
        <w:t xml:space="preserve"> </w:t>
      </w:r>
      <w:r w:rsidRPr="00DD5FBF">
        <w:rPr>
          <w:rFonts w:ascii="Arial" w:hAnsi="Arial"/>
          <w:i/>
          <w:iCs/>
          <w:sz w:val="24"/>
        </w:rPr>
        <w:t>perché guidi la tua via secondo verità.</w:t>
      </w:r>
    </w:p>
    <w:p w14:paraId="69FA097C" w14:textId="213A49D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Principio di ogni opera è la parola,</w:t>
      </w:r>
      <w:r w:rsidR="00B26516">
        <w:rPr>
          <w:rFonts w:ascii="Arial" w:hAnsi="Arial"/>
          <w:i/>
          <w:iCs/>
          <w:sz w:val="24"/>
        </w:rPr>
        <w:t xml:space="preserve"> </w:t>
      </w:r>
      <w:r w:rsidRPr="00DD5FBF">
        <w:rPr>
          <w:rFonts w:ascii="Arial" w:hAnsi="Arial"/>
          <w:i/>
          <w:iCs/>
          <w:sz w:val="24"/>
        </w:rPr>
        <w:t>prima di ogni azione c’è la riflessione.</w:t>
      </w:r>
      <w:r w:rsidR="00B26516">
        <w:rPr>
          <w:rFonts w:ascii="Arial" w:hAnsi="Arial"/>
          <w:i/>
          <w:iCs/>
          <w:sz w:val="24"/>
        </w:rPr>
        <w:t xml:space="preserve"> </w:t>
      </w:r>
      <w:r w:rsidRPr="00DD5FBF">
        <w:rPr>
          <w:rFonts w:ascii="Arial" w:hAnsi="Arial"/>
          <w:i/>
          <w:iCs/>
          <w:sz w:val="24"/>
        </w:rPr>
        <w:t>Radice di ogni mutamento è il cuore,</w:t>
      </w:r>
      <w:r w:rsidR="00B26516">
        <w:rPr>
          <w:rFonts w:ascii="Arial" w:hAnsi="Arial"/>
          <w:i/>
          <w:iCs/>
          <w:sz w:val="24"/>
        </w:rPr>
        <w:t xml:space="preserve"> </w:t>
      </w:r>
      <w:r w:rsidRPr="00DD5FBF">
        <w:rPr>
          <w:rFonts w:ascii="Arial" w:hAnsi="Arial"/>
          <w:i/>
          <w:iCs/>
          <w:sz w:val="24"/>
        </w:rPr>
        <w:t>da cui derivano quattro scelte:</w:t>
      </w:r>
      <w:r w:rsidR="00B26516">
        <w:rPr>
          <w:rFonts w:ascii="Arial" w:hAnsi="Arial"/>
          <w:i/>
          <w:iCs/>
          <w:sz w:val="24"/>
        </w:rPr>
        <w:t xml:space="preserve"> </w:t>
      </w:r>
      <w:r w:rsidRPr="00DD5FBF">
        <w:rPr>
          <w:rFonts w:ascii="Arial" w:hAnsi="Arial"/>
          <w:i/>
          <w:iCs/>
          <w:sz w:val="24"/>
        </w:rPr>
        <w:t>bene e male, vita e morte,</w:t>
      </w:r>
      <w:r w:rsidR="00B26516">
        <w:rPr>
          <w:rFonts w:ascii="Arial" w:hAnsi="Arial"/>
          <w:i/>
          <w:iCs/>
          <w:sz w:val="24"/>
        </w:rPr>
        <w:t xml:space="preserve"> </w:t>
      </w:r>
      <w:r w:rsidRPr="00DD5FBF">
        <w:rPr>
          <w:rFonts w:ascii="Arial" w:hAnsi="Arial"/>
          <w:i/>
          <w:iCs/>
          <w:sz w:val="24"/>
        </w:rPr>
        <w:t>ma su tutto domina sempre la lingua.</w:t>
      </w:r>
    </w:p>
    <w:p w14:paraId="21981BE6" w14:textId="4DA51225" w:rsidR="00DD5FBF" w:rsidRDefault="00DD5FBF" w:rsidP="00DD5FBF">
      <w:pPr>
        <w:spacing w:after="120"/>
        <w:ind w:left="567" w:right="567"/>
        <w:jc w:val="both"/>
        <w:rPr>
          <w:rFonts w:ascii="Arial" w:hAnsi="Arial"/>
          <w:i/>
          <w:iCs/>
          <w:sz w:val="24"/>
        </w:rPr>
      </w:pPr>
      <w:r w:rsidRPr="00DD5FBF">
        <w:rPr>
          <w:rFonts w:ascii="Arial" w:hAnsi="Arial"/>
          <w:i/>
          <w:iCs/>
          <w:sz w:val="24"/>
        </w:rPr>
        <w:t>C’è l’esperto che insegna a molti,</w:t>
      </w:r>
      <w:r w:rsidR="00B26516">
        <w:rPr>
          <w:rFonts w:ascii="Arial" w:hAnsi="Arial"/>
          <w:i/>
          <w:iCs/>
          <w:sz w:val="24"/>
        </w:rPr>
        <w:t xml:space="preserve"> </w:t>
      </w:r>
      <w:r w:rsidRPr="00DD5FBF">
        <w:rPr>
          <w:rFonts w:ascii="Arial" w:hAnsi="Arial"/>
          <w:i/>
          <w:iCs/>
          <w:sz w:val="24"/>
        </w:rPr>
        <w:t>ma è inutile a se stesso.</w:t>
      </w:r>
      <w:r w:rsidR="00B26516">
        <w:rPr>
          <w:rFonts w:ascii="Arial" w:hAnsi="Arial"/>
          <w:i/>
          <w:iCs/>
          <w:sz w:val="24"/>
        </w:rPr>
        <w:t xml:space="preserve"> </w:t>
      </w:r>
      <w:r w:rsidRPr="00DD5FBF">
        <w:rPr>
          <w:rFonts w:ascii="Arial" w:hAnsi="Arial"/>
          <w:i/>
          <w:iCs/>
          <w:sz w:val="24"/>
        </w:rPr>
        <w:t>C’è chi posa a saggio nei discorsi ed è odioso,</w:t>
      </w:r>
      <w:r w:rsidR="00B26516">
        <w:rPr>
          <w:rFonts w:ascii="Arial" w:hAnsi="Arial"/>
          <w:i/>
          <w:iCs/>
          <w:sz w:val="24"/>
        </w:rPr>
        <w:t xml:space="preserve"> </w:t>
      </w:r>
      <w:r w:rsidRPr="00DD5FBF">
        <w:rPr>
          <w:rFonts w:ascii="Arial" w:hAnsi="Arial"/>
          <w:i/>
          <w:iCs/>
          <w:sz w:val="24"/>
        </w:rPr>
        <w:t>e finisce col mancare di ogni cibo;</w:t>
      </w:r>
      <w:r w:rsidR="00B26516">
        <w:rPr>
          <w:rFonts w:ascii="Arial" w:hAnsi="Arial"/>
          <w:i/>
          <w:iCs/>
          <w:sz w:val="24"/>
        </w:rPr>
        <w:t xml:space="preserve"> </w:t>
      </w:r>
      <w:r w:rsidRPr="00DD5FBF">
        <w:rPr>
          <w:rFonts w:ascii="Arial" w:hAnsi="Arial"/>
          <w:i/>
          <w:iCs/>
          <w:sz w:val="24"/>
        </w:rPr>
        <w:t>il Signore non gli ha concesso alcun favore,</w:t>
      </w:r>
      <w:r w:rsidR="00B26516">
        <w:rPr>
          <w:rFonts w:ascii="Arial" w:hAnsi="Arial"/>
          <w:i/>
          <w:iCs/>
          <w:sz w:val="24"/>
        </w:rPr>
        <w:t xml:space="preserve"> </w:t>
      </w:r>
      <w:r w:rsidRPr="00DD5FBF">
        <w:rPr>
          <w:rFonts w:ascii="Arial" w:hAnsi="Arial"/>
          <w:i/>
          <w:iCs/>
          <w:sz w:val="24"/>
        </w:rPr>
        <w:t>perché è privo di ogni sapienza.</w:t>
      </w:r>
      <w:r w:rsidR="00B26516">
        <w:rPr>
          <w:rFonts w:ascii="Arial" w:hAnsi="Arial"/>
          <w:i/>
          <w:iCs/>
          <w:sz w:val="24"/>
        </w:rPr>
        <w:t xml:space="preserve"> </w:t>
      </w:r>
      <w:r w:rsidRPr="00DD5FBF">
        <w:rPr>
          <w:rFonts w:ascii="Arial" w:hAnsi="Arial"/>
          <w:i/>
          <w:iCs/>
          <w:sz w:val="24"/>
        </w:rPr>
        <w:t>C’è chi è saggio solo per se stesso</w:t>
      </w:r>
      <w:r w:rsidR="00B26516">
        <w:rPr>
          <w:rFonts w:ascii="Arial" w:hAnsi="Arial"/>
          <w:i/>
          <w:iCs/>
          <w:sz w:val="24"/>
        </w:rPr>
        <w:t xml:space="preserve"> </w:t>
      </w:r>
      <w:r w:rsidRPr="00DD5FBF">
        <w:rPr>
          <w:rFonts w:ascii="Arial" w:hAnsi="Arial"/>
          <w:i/>
          <w:iCs/>
          <w:sz w:val="24"/>
        </w:rPr>
        <w:t>e i frutti della sua intelligenza si notano sul suo corpo.</w:t>
      </w:r>
      <w:r w:rsidR="00B26516">
        <w:rPr>
          <w:rFonts w:ascii="Arial" w:hAnsi="Arial"/>
          <w:i/>
          <w:iCs/>
          <w:sz w:val="24"/>
        </w:rPr>
        <w:t xml:space="preserve"> </w:t>
      </w:r>
      <w:r w:rsidRPr="00DD5FBF">
        <w:rPr>
          <w:rFonts w:ascii="Arial" w:hAnsi="Arial"/>
          <w:i/>
          <w:iCs/>
          <w:sz w:val="24"/>
        </w:rPr>
        <w:t>Un uomo saggio istruisce il suo popolo,</w:t>
      </w:r>
      <w:r w:rsidR="00B26516">
        <w:rPr>
          <w:rFonts w:ascii="Arial" w:hAnsi="Arial"/>
          <w:i/>
          <w:iCs/>
          <w:sz w:val="24"/>
        </w:rPr>
        <w:t xml:space="preserve"> </w:t>
      </w:r>
      <w:r w:rsidRPr="00DD5FBF">
        <w:rPr>
          <w:rFonts w:ascii="Arial" w:hAnsi="Arial"/>
          <w:i/>
          <w:iCs/>
          <w:sz w:val="24"/>
        </w:rPr>
        <w:t>i frutti della sua intelligenza sono degni di fede.</w:t>
      </w:r>
    </w:p>
    <w:p w14:paraId="49CFFD1E" w14:textId="49C705C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Un uomo saggio è colmato di benedizioni,</w:t>
      </w:r>
      <w:r w:rsidR="00B26516">
        <w:rPr>
          <w:rFonts w:ascii="Arial" w:hAnsi="Arial"/>
          <w:i/>
          <w:iCs/>
          <w:sz w:val="24"/>
        </w:rPr>
        <w:t xml:space="preserve"> </w:t>
      </w:r>
      <w:r w:rsidRPr="00DD5FBF">
        <w:rPr>
          <w:rFonts w:ascii="Arial" w:hAnsi="Arial"/>
          <w:i/>
          <w:iCs/>
          <w:sz w:val="24"/>
        </w:rPr>
        <w:t>tutti quelli che lo vedono lo proclamano beato.</w:t>
      </w:r>
      <w:r w:rsidR="00B26516">
        <w:rPr>
          <w:rFonts w:ascii="Arial" w:hAnsi="Arial"/>
          <w:i/>
          <w:iCs/>
          <w:sz w:val="24"/>
        </w:rPr>
        <w:t xml:space="preserve"> </w:t>
      </w:r>
      <w:r w:rsidRPr="00DD5FBF">
        <w:rPr>
          <w:rFonts w:ascii="Arial" w:hAnsi="Arial"/>
          <w:i/>
          <w:iCs/>
          <w:sz w:val="24"/>
        </w:rPr>
        <w:t>La vita dell’uomo ha i giorni contati,</w:t>
      </w:r>
      <w:r w:rsidR="00B26516">
        <w:rPr>
          <w:rFonts w:ascii="Arial" w:hAnsi="Arial"/>
          <w:i/>
          <w:iCs/>
          <w:sz w:val="24"/>
        </w:rPr>
        <w:t xml:space="preserve"> </w:t>
      </w:r>
      <w:r w:rsidRPr="00DD5FBF">
        <w:rPr>
          <w:rFonts w:ascii="Arial" w:hAnsi="Arial"/>
          <w:i/>
          <w:iCs/>
          <w:sz w:val="24"/>
        </w:rPr>
        <w:t xml:space="preserve">ma i giorni </w:t>
      </w:r>
      <w:r w:rsidRPr="00DD5FBF">
        <w:rPr>
          <w:rFonts w:ascii="Arial" w:hAnsi="Arial"/>
          <w:i/>
          <w:iCs/>
          <w:sz w:val="24"/>
        </w:rPr>
        <w:lastRenderedPageBreak/>
        <w:t>d’Israele sono senza numero.</w:t>
      </w:r>
      <w:r w:rsidR="00B26516">
        <w:rPr>
          <w:rFonts w:ascii="Arial" w:hAnsi="Arial"/>
          <w:i/>
          <w:iCs/>
          <w:sz w:val="24"/>
        </w:rPr>
        <w:t xml:space="preserve"> </w:t>
      </w:r>
      <w:r w:rsidRPr="00DD5FBF">
        <w:rPr>
          <w:rFonts w:ascii="Arial" w:hAnsi="Arial"/>
          <w:i/>
          <w:iCs/>
          <w:sz w:val="24"/>
        </w:rPr>
        <w:t>Il saggio ottiene fiducia tra il suo popolo,</w:t>
      </w:r>
      <w:r w:rsidR="00B26516">
        <w:rPr>
          <w:rFonts w:ascii="Arial" w:hAnsi="Arial"/>
          <w:i/>
          <w:iCs/>
          <w:sz w:val="24"/>
        </w:rPr>
        <w:t xml:space="preserve"> </w:t>
      </w:r>
      <w:r w:rsidRPr="00DD5FBF">
        <w:rPr>
          <w:rFonts w:ascii="Arial" w:hAnsi="Arial"/>
          <w:i/>
          <w:iCs/>
          <w:sz w:val="24"/>
        </w:rPr>
        <w:t>e il suo nome vivrà per sempre.</w:t>
      </w:r>
    </w:p>
    <w:p w14:paraId="5BCA6079" w14:textId="2859BAC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Figlio, per tutta la tua vita esamina te stesso,</w:t>
      </w:r>
      <w:r w:rsidR="00B26516">
        <w:rPr>
          <w:rFonts w:ascii="Arial" w:hAnsi="Arial"/>
          <w:i/>
          <w:iCs/>
          <w:sz w:val="24"/>
        </w:rPr>
        <w:t xml:space="preserve"> </w:t>
      </w:r>
      <w:r w:rsidRPr="00DD5FBF">
        <w:rPr>
          <w:rFonts w:ascii="Arial" w:hAnsi="Arial"/>
          <w:i/>
          <w:iCs/>
          <w:sz w:val="24"/>
        </w:rPr>
        <w:t>vedi quello che ti nuoce e non concedertelo.</w:t>
      </w:r>
      <w:r w:rsidR="00B26516">
        <w:rPr>
          <w:rFonts w:ascii="Arial" w:hAnsi="Arial"/>
          <w:i/>
          <w:iCs/>
          <w:sz w:val="24"/>
        </w:rPr>
        <w:t xml:space="preserve"> </w:t>
      </w:r>
      <w:r w:rsidRPr="00DD5FBF">
        <w:rPr>
          <w:rFonts w:ascii="Arial" w:hAnsi="Arial"/>
          <w:i/>
          <w:iCs/>
          <w:sz w:val="24"/>
        </w:rPr>
        <w:t>Difatti non tutto conviene a tutti</w:t>
      </w:r>
      <w:r w:rsidR="00B26516">
        <w:rPr>
          <w:rFonts w:ascii="Arial" w:hAnsi="Arial"/>
          <w:i/>
          <w:iCs/>
          <w:sz w:val="24"/>
        </w:rPr>
        <w:t xml:space="preserve"> </w:t>
      </w:r>
      <w:r w:rsidRPr="00DD5FBF">
        <w:rPr>
          <w:rFonts w:ascii="Arial" w:hAnsi="Arial"/>
          <w:i/>
          <w:iCs/>
          <w:sz w:val="24"/>
        </w:rPr>
        <w:t>e non tutti approvano ogni cosa.</w:t>
      </w:r>
      <w:r w:rsidR="00B26516">
        <w:rPr>
          <w:rFonts w:ascii="Arial" w:hAnsi="Arial"/>
          <w:i/>
          <w:iCs/>
          <w:sz w:val="24"/>
        </w:rPr>
        <w:t xml:space="preserve"> </w:t>
      </w:r>
      <w:r w:rsidRPr="00DD5FBF">
        <w:rPr>
          <w:rFonts w:ascii="Arial" w:hAnsi="Arial"/>
          <w:i/>
          <w:iCs/>
          <w:sz w:val="24"/>
        </w:rPr>
        <w:t>Non essere ingordo per qualsiasi ghiottoneria</w:t>
      </w:r>
      <w:r w:rsidR="00B26516">
        <w:rPr>
          <w:rFonts w:ascii="Arial" w:hAnsi="Arial"/>
          <w:i/>
          <w:iCs/>
          <w:sz w:val="24"/>
        </w:rPr>
        <w:t xml:space="preserve"> </w:t>
      </w:r>
      <w:r w:rsidRPr="00DD5FBF">
        <w:rPr>
          <w:rFonts w:ascii="Arial" w:hAnsi="Arial"/>
          <w:i/>
          <w:iCs/>
          <w:sz w:val="24"/>
        </w:rPr>
        <w:t>e non ti gettare sulle vivande,</w:t>
      </w:r>
      <w:r w:rsidR="00B26516">
        <w:rPr>
          <w:rFonts w:ascii="Arial" w:hAnsi="Arial"/>
          <w:i/>
          <w:iCs/>
          <w:sz w:val="24"/>
        </w:rPr>
        <w:t xml:space="preserve"> </w:t>
      </w:r>
      <w:r w:rsidRPr="00DD5FBF">
        <w:rPr>
          <w:rFonts w:ascii="Arial" w:hAnsi="Arial"/>
          <w:i/>
          <w:iCs/>
          <w:sz w:val="24"/>
        </w:rPr>
        <w:t>perché l’abuso dei cibi causa malattie</w:t>
      </w:r>
      <w:r w:rsidR="00B26516">
        <w:rPr>
          <w:rFonts w:ascii="Arial" w:hAnsi="Arial"/>
          <w:i/>
          <w:iCs/>
          <w:sz w:val="24"/>
        </w:rPr>
        <w:t xml:space="preserve"> </w:t>
      </w:r>
      <w:r w:rsidRPr="00DD5FBF">
        <w:rPr>
          <w:rFonts w:ascii="Arial" w:hAnsi="Arial"/>
          <w:i/>
          <w:iCs/>
          <w:sz w:val="24"/>
        </w:rPr>
        <w:t>e l’ingordigia provoca le coliche.</w:t>
      </w:r>
      <w:r w:rsidR="00B26516">
        <w:rPr>
          <w:rFonts w:ascii="Arial" w:hAnsi="Arial"/>
          <w:i/>
          <w:iCs/>
          <w:sz w:val="24"/>
        </w:rPr>
        <w:t xml:space="preserve"> </w:t>
      </w:r>
      <w:r w:rsidRPr="00DD5FBF">
        <w:rPr>
          <w:rFonts w:ascii="Arial" w:hAnsi="Arial"/>
          <w:i/>
          <w:iCs/>
          <w:sz w:val="24"/>
        </w:rPr>
        <w:t>Molti sono morti per ingordigia,</w:t>
      </w:r>
      <w:r w:rsidR="00B26516">
        <w:rPr>
          <w:rFonts w:ascii="Arial" w:hAnsi="Arial"/>
          <w:i/>
          <w:iCs/>
          <w:sz w:val="24"/>
        </w:rPr>
        <w:t xml:space="preserve"> </w:t>
      </w:r>
      <w:r w:rsidRPr="00DD5FBF">
        <w:rPr>
          <w:rFonts w:ascii="Arial" w:hAnsi="Arial"/>
          <w:i/>
          <w:iCs/>
          <w:sz w:val="24"/>
        </w:rPr>
        <w:t>chi invece si controlla vivrà a lungo. (Sir 37,1-31).</w:t>
      </w:r>
    </w:p>
    <w:p w14:paraId="528A3790" w14:textId="77777777" w:rsidR="002D0209" w:rsidRPr="002D0209" w:rsidRDefault="002D0209" w:rsidP="00F52953">
      <w:pPr>
        <w:spacing w:after="120"/>
        <w:jc w:val="both"/>
        <w:rPr>
          <w:rFonts w:ascii="Arial" w:hAnsi="Arial"/>
          <w:sz w:val="24"/>
        </w:rPr>
      </w:pPr>
      <w:r w:rsidRPr="002D0209">
        <w:rPr>
          <w:rFonts w:ascii="Arial" w:hAnsi="Arial"/>
          <w:sz w:val="24"/>
        </w:rPr>
        <w:t>Un buon consigliere è la vita di chi governa e dell’intero popolo.</w:t>
      </w:r>
    </w:p>
    <w:p w14:paraId="1B82673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8</w:t>
      </w:r>
      <w:r w:rsidRPr="002D0209">
        <w:rPr>
          <w:rFonts w:ascii="Arial" w:hAnsi="Arial"/>
          <w:b/>
          <w:color w:val="000000"/>
          <w:sz w:val="24"/>
        </w:rPr>
        <w:t>Mosè e Aronne furono richiamati presso il faraone, che disse loro: «Andate, servite il Signore, vostro Dio! Ma chi sono quelli che devono partire?».</w:t>
      </w:r>
    </w:p>
    <w:p w14:paraId="097888FC" w14:textId="1C1786FC" w:rsidR="002D0209" w:rsidRPr="002D0209" w:rsidRDefault="002D0209" w:rsidP="00F52953">
      <w:pPr>
        <w:spacing w:after="120"/>
        <w:jc w:val="both"/>
        <w:rPr>
          <w:rFonts w:ascii="Arial" w:hAnsi="Arial"/>
          <w:sz w:val="24"/>
        </w:rPr>
      </w:pPr>
      <w:r w:rsidRPr="002D0209">
        <w:rPr>
          <w:rFonts w:ascii="Arial" w:hAnsi="Arial"/>
          <w:sz w:val="24"/>
        </w:rPr>
        <w:t>Il consiglio dei ministri viene accolto dal faraone.</w:t>
      </w:r>
      <w:r w:rsidR="00B26516">
        <w:rPr>
          <w:rFonts w:ascii="Arial" w:hAnsi="Arial"/>
          <w:sz w:val="24"/>
        </w:rPr>
        <w:t xml:space="preserve"> </w:t>
      </w:r>
      <w:r w:rsidRPr="002D0209">
        <w:rPr>
          <w:rFonts w:ascii="Arial" w:hAnsi="Arial"/>
          <w:sz w:val="24"/>
        </w:rPr>
        <w:t>Vengono chiamati presso di lui Mosè ed Aronne.</w:t>
      </w:r>
      <w:r w:rsidR="00B26516">
        <w:rPr>
          <w:rFonts w:ascii="Arial" w:hAnsi="Arial"/>
          <w:sz w:val="24"/>
        </w:rPr>
        <w:t xml:space="preserve"> </w:t>
      </w:r>
      <w:r w:rsidRPr="002D0209">
        <w:rPr>
          <w:rFonts w:ascii="Arial" w:hAnsi="Arial"/>
          <w:sz w:val="24"/>
        </w:rPr>
        <w:t>L’ordine di partire viene dato. Loro possono andare. Possono servire il loro Dio.</w:t>
      </w:r>
      <w:r w:rsidR="00B26516">
        <w:rPr>
          <w:rFonts w:ascii="Arial" w:hAnsi="Arial"/>
          <w:sz w:val="24"/>
        </w:rPr>
        <w:t xml:space="preserve"> </w:t>
      </w:r>
      <w:r w:rsidRPr="002D0209">
        <w:rPr>
          <w:rFonts w:ascii="Arial" w:hAnsi="Arial"/>
          <w:sz w:val="24"/>
        </w:rPr>
        <w:t>Al faraone viene però in mente di chiedere chi fossero coloro che sarebbero dovuti partire per offrire il sacrificio al loro Dio.</w:t>
      </w:r>
      <w:r w:rsidR="00B26516">
        <w:rPr>
          <w:rFonts w:ascii="Arial" w:hAnsi="Arial"/>
          <w:sz w:val="24"/>
        </w:rPr>
        <w:t xml:space="preserve"> </w:t>
      </w:r>
      <w:r w:rsidRPr="002D0209">
        <w:rPr>
          <w:rFonts w:ascii="Arial" w:hAnsi="Arial"/>
          <w:sz w:val="24"/>
        </w:rPr>
        <w:t>Non è una pura curiosità quella del faraone. Il suo cuore ancora non è del tutto convinto di ciò ha già concesso loro.</w:t>
      </w:r>
      <w:r w:rsidR="00B26516">
        <w:rPr>
          <w:rFonts w:ascii="Arial" w:hAnsi="Arial"/>
          <w:sz w:val="24"/>
        </w:rPr>
        <w:t xml:space="preserve"> </w:t>
      </w:r>
      <w:r w:rsidRPr="002D0209">
        <w:rPr>
          <w:rFonts w:ascii="Arial" w:hAnsi="Arial"/>
          <w:sz w:val="24"/>
        </w:rPr>
        <w:t>Lo ha fatto perché i suoi ministri lo hanno quasi obbligato, attribuendogli la responsabilità della morte di tutto l’Egitto. Ma lui convinto del tutto ancora non lo è. Se il suo cuore non si piega dinanzi all’onnipotenza del Dio di Abramo, del Signore di tutta la terra, mai si potrà piegare dinanzi a dei ministri che lo accusano di volere non il bene del suo regno, ma il male.</w:t>
      </w:r>
    </w:p>
    <w:p w14:paraId="1FBD9969" w14:textId="69C56CCD" w:rsidR="002D0209" w:rsidRPr="002D0209" w:rsidRDefault="002D0209" w:rsidP="00F52953">
      <w:pPr>
        <w:spacing w:after="120"/>
        <w:jc w:val="both"/>
        <w:rPr>
          <w:rFonts w:ascii="Arial" w:hAnsi="Arial"/>
          <w:sz w:val="24"/>
        </w:rPr>
      </w:pPr>
      <w:r w:rsidRPr="002D0209">
        <w:rPr>
          <w:rFonts w:ascii="Arial" w:hAnsi="Arial"/>
          <w:sz w:val="24"/>
        </w:rPr>
        <w:t>Quando il cuore è indurito, perde ogni capacità di retto ed equilibrato discernimento.</w:t>
      </w:r>
      <w:r w:rsidR="00B26516">
        <w:rPr>
          <w:rFonts w:ascii="Arial" w:hAnsi="Arial"/>
          <w:sz w:val="24"/>
        </w:rPr>
        <w:t xml:space="preserve"> </w:t>
      </w:r>
      <w:r w:rsidRPr="002D0209">
        <w:rPr>
          <w:rFonts w:ascii="Arial" w:hAnsi="Arial"/>
          <w:sz w:val="24"/>
        </w:rPr>
        <w:t>Il faraone non è lucido sulla giusta decisione da prendere. Lui ha la mente oscurata dal suo stupido orgoglio e da quella superbia insana che lo sta corrodendo.</w:t>
      </w:r>
      <w:r w:rsidR="00C003EC">
        <w:rPr>
          <w:rFonts w:ascii="Arial" w:hAnsi="Arial"/>
          <w:sz w:val="24"/>
        </w:rPr>
        <w:t xml:space="preserve"> </w:t>
      </w:r>
      <w:r w:rsidRPr="002D0209">
        <w:rPr>
          <w:rFonts w:ascii="Arial" w:hAnsi="Arial"/>
          <w:sz w:val="24"/>
        </w:rPr>
        <w:t>Ancora non è convinto che lui prima o poi, necessariamente dovrà piegarsi dinanzi al Signore, al Dio degli Ebrei.</w:t>
      </w:r>
      <w:r w:rsidR="00B26516">
        <w:rPr>
          <w:rFonts w:ascii="Arial" w:hAnsi="Arial"/>
          <w:sz w:val="24"/>
        </w:rPr>
        <w:t xml:space="preserve"> </w:t>
      </w:r>
      <w:r w:rsidRPr="002D0209">
        <w:rPr>
          <w:rFonts w:ascii="Arial" w:hAnsi="Arial"/>
          <w:sz w:val="24"/>
        </w:rPr>
        <w:t>Lui sa che è tutto il popolo che dovrà lasciare l’Egitto. Lo sa e lo chiede. Dalla risposta che riceverà cambierà nuovamente il suo ordine.</w:t>
      </w:r>
    </w:p>
    <w:p w14:paraId="47B31ED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9</w:t>
      </w:r>
      <w:r w:rsidRPr="002D0209">
        <w:rPr>
          <w:rFonts w:ascii="Arial" w:hAnsi="Arial"/>
          <w:b/>
          <w:color w:val="000000"/>
          <w:sz w:val="24"/>
        </w:rPr>
        <w:t>Mosè disse: «Partiremo noi insieme con i nostri giovani e i nostri vecchi, con i figli e le figlie, con le nostre greggi e i nostri armenti, perché per noi è una festa del Signore».</w:t>
      </w:r>
    </w:p>
    <w:p w14:paraId="127A9CAF" w14:textId="6FDD9046" w:rsidR="002D0209" w:rsidRPr="002D0209" w:rsidRDefault="002D0209" w:rsidP="00F52953">
      <w:pPr>
        <w:spacing w:after="120"/>
        <w:jc w:val="both"/>
        <w:rPr>
          <w:rFonts w:ascii="Arial" w:hAnsi="Arial"/>
          <w:sz w:val="24"/>
        </w:rPr>
      </w:pPr>
      <w:r w:rsidRPr="002D0209">
        <w:rPr>
          <w:rFonts w:ascii="Arial" w:hAnsi="Arial"/>
          <w:sz w:val="24"/>
        </w:rPr>
        <w:t>Ecco la risposta di Mosè: il sacrificio è di tutto il popolo e tutto il popolo dovrà partire. La festa è dei figli di Israele e loro, tutti insieme, dovranno recarsi al luogo del sacrificio.</w:t>
      </w:r>
      <w:r w:rsidR="00B26516">
        <w:rPr>
          <w:rFonts w:ascii="Arial" w:hAnsi="Arial"/>
          <w:sz w:val="24"/>
        </w:rPr>
        <w:t xml:space="preserve"> </w:t>
      </w:r>
      <w:r w:rsidRPr="002D0209">
        <w:rPr>
          <w:rFonts w:ascii="Arial" w:hAnsi="Arial"/>
          <w:sz w:val="24"/>
        </w:rPr>
        <w:t>A questa loro festa dovranno anche partecipare greggi ed armenti. Niente che appartiene agli Ebrei di quanto vive, in uomini e in animali, dovrà rimanere in Egitto. Tutti dovranno partire per il sacrificio.</w:t>
      </w:r>
      <w:r w:rsidR="00B26516">
        <w:rPr>
          <w:rFonts w:ascii="Arial" w:hAnsi="Arial"/>
          <w:sz w:val="24"/>
        </w:rPr>
        <w:t xml:space="preserve"> </w:t>
      </w:r>
      <w:r w:rsidRPr="002D0209">
        <w:rPr>
          <w:rFonts w:ascii="Arial" w:hAnsi="Arial"/>
          <w:sz w:val="24"/>
        </w:rPr>
        <w:t>Questo è l’ordine ricevuto da Dio e così dovrà essere fatto. Così si farà.</w:t>
      </w:r>
    </w:p>
    <w:p w14:paraId="04D9A79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10</w:t>
      </w:r>
      <w:r w:rsidRPr="002D0209">
        <w:rPr>
          <w:rFonts w:ascii="Arial" w:hAnsi="Arial"/>
          <w:b/>
          <w:color w:val="000000"/>
          <w:sz w:val="24"/>
        </w:rPr>
        <w:t>Rispose: «Così sia il Signore con voi, com’è vero che io intendo lasciar partire voi e i vostri bambini! Badate però che voi avete cattive intenzioni.</w:t>
      </w:r>
    </w:p>
    <w:p w14:paraId="5888E5E3" w14:textId="56EB6FF8" w:rsidR="002D0209" w:rsidRPr="002D0209" w:rsidRDefault="002D0209" w:rsidP="00F52953">
      <w:pPr>
        <w:spacing w:after="120"/>
        <w:jc w:val="both"/>
        <w:rPr>
          <w:rFonts w:ascii="Arial" w:hAnsi="Arial"/>
          <w:sz w:val="24"/>
        </w:rPr>
      </w:pPr>
      <w:r w:rsidRPr="002D0209">
        <w:rPr>
          <w:rFonts w:ascii="Arial" w:hAnsi="Arial"/>
          <w:sz w:val="24"/>
        </w:rPr>
        <w:t xml:space="preserve">Il faraone risponde a Mosè che la sua intenzione di lasciare partire il popolo per il sacrificio è vera. Lui veramente intende permettere che essi si rechino fuori </w:t>
      </w:r>
      <w:r w:rsidRPr="002D0209">
        <w:rPr>
          <w:rFonts w:ascii="Arial" w:hAnsi="Arial"/>
          <w:sz w:val="24"/>
        </w:rPr>
        <w:lastRenderedPageBreak/>
        <w:t>dall’Egitto per sacrificare al loro Dio e Signore.</w:t>
      </w:r>
      <w:r w:rsidR="00B26516">
        <w:rPr>
          <w:rFonts w:ascii="Arial" w:hAnsi="Arial"/>
          <w:sz w:val="24"/>
        </w:rPr>
        <w:t xml:space="preserve"> </w:t>
      </w:r>
      <w:r w:rsidRPr="002D0209">
        <w:rPr>
          <w:rFonts w:ascii="Arial" w:hAnsi="Arial"/>
          <w:sz w:val="24"/>
        </w:rPr>
        <w:t>Però lui nota nei loro atteggiamenti delle cattive intenzioni.</w:t>
      </w:r>
      <w:r w:rsidR="00C003EC">
        <w:rPr>
          <w:rFonts w:ascii="Arial" w:hAnsi="Arial"/>
          <w:sz w:val="24"/>
        </w:rPr>
        <w:t xml:space="preserve"> </w:t>
      </w:r>
      <w:r w:rsidRPr="002D0209">
        <w:rPr>
          <w:rFonts w:ascii="Arial" w:hAnsi="Arial"/>
          <w:sz w:val="24"/>
        </w:rPr>
        <w:t>Loro non vogliono partire per il sacrificio. Voglio lasciare completamente l’Egitto. Voglio abbandonare la regione di Gosen.</w:t>
      </w:r>
      <w:r w:rsidR="00B26516">
        <w:rPr>
          <w:rFonts w:ascii="Arial" w:hAnsi="Arial"/>
          <w:sz w:val="24"/>
        </w:rPr>
        <w:t xml:space="preserve"> </w:t>
      </w:r>
      <w:r w:rsidRPr="002D0209">
        <w:rPr>
          <w:rFonts w:ascii="Arial" w:hAnsi="Arial"/>
          <w:sz w:val="24"/>
        </w:rPr>
        <w:t>Il sacrificio è una scusa che non regge affatto.</w:t>
      </w:r>
      <w:r w:rsidR="00B26516">
        <w:rPr>
          <w:rFonts w:ascii="Arial" w:hAnsi="Arial"/>
          <w:sz w:val="24"/>
        </w:rPr>
        <w:t xml:space="preserve"> </w:t>
      </w:r>
      <w:r w:rsidRPr="002D0209">
        <w:rPr>
          <w:rFonts w:ascii="Arial" w:hAnsi="Arial"/>
          <w:sz w:val="24"/>
        </w:rPr>
        <w:t xml:space="preserve">Ecco la sua decisione. Se è sacrificio, deve essere sacrificio. Se è altro, altro non potrà mai essere. Loro sono nell’Egitto e nell’Egitto dovranno rimanere. </w:t>
      </w:r>
    </w:p>
    <w:p w14:paraId="16E8287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11</w:t>
      </w:r>
      <w:r w:rsidRPr="002D0209">
        <w:rPr>
          <w:rFonts w:ascii="Arial" w:hAnsi="Arial"/>
          <w:b/>
          <w:color w:val="000000"/>
          <w:sz w:val="24"/>
        </w:rPr>
        <w:t>Così non va! Partite voi uomini e rendete culto al Signore, se davvero voi cercate questo!». E li cacciarono dalla presenza del faraone.</w:t>
      </w:r>
    </w:p>
    <w:p w14:paraId="60F1D08C" w14:textId="5F01A8BF" w:rsidR="002D0209" w:rsidRPr="002D0209" w:rsidRDefault="002D0209" w:rsidP="00F52953">
      <w:pPr>
        <w:spacing w:after="120"/>
        <w:jc w:val="both"/>
        <w:rPr>
          <w:rFonts w:ascii="Arial" w:hAnsi="Arial"/>
          <w:sz w:val="24"/>
        </w:rPr>
      </w:pPr>
      <w:r w:rsidRPr="002D0209">
        <w:rPr>
          <w:rFonts w:ascii="Arial" w:hAnsi="Arial"/>
          <w:sz w:val="24"/>
        </w:rPr>
        <w:t>Se voi dovete lasciare l’Egitto per offrire il sacrificio, partite voi soli uomini, lasciando in Egitto donne e bambini.</w:t>
      </w:r>
      <w:r w:rsidR="00B26516">
        <w:rPr>
          <w:rFonts w:ascii="Arial" w:hAnsi="Arial"/>
          <w:sz w:val="24"/>
        </w:rPr>
        <w:t xml:space="preserve"> </w:t>
      </w:r>
      <w:r w:rsidRPr="002D0209">
        <w:rPr>
          <w:rFonts w:ascii="Arial" w:hAnsi="Arial"/>
          <w:sz w:val="24"/>
        </w:rPr>
        <w:t>Se è questo che voi cercate, cioè l’offerta del sacrificio al vostro Dio, gli uomini da soli bastano. Non occorrono le donne e i bambini e neppure tutti gli animali.</w:t>
      </w:r>
      <w:r w:rsidR="00B26516">
        <w:rPr>
          <w:rFonts w:ascii="Arial" w:hAnsi="Arial"/>
          <w:sz w:val="24"/>
        </w:rPr>
        <w:t xml:space="preserve"> </w:t>
      </w:r>
      <w:r w:rsidRPr="002D0209">
        <w:rPr>
          <w:rFonts w:ascii="Arial" w:hAnsi="Arial"/>
          <w:sz w:val="24"/>
        </w:rPr>
        <w:t>Se poi le vostre intenzioni sono veramente cattive, allora resterete tutti nel territorio di Gosen.</w:t>
      </w:r>
      <w:r w:rsidR="00B26516">
        <w:rPr>
          <w:rFonts w:ascii="Arial" w:hAnsi="Arial"/>
          <w:sz w:val="24"/>
        </w:rPr>
        <w:t xml:space="preserve"> </w:t>
      </w:r>
      <w:r w:rsidRPr="002D0209">
        <w:rPr>
          <w:rFonts w:ascii="Arial" w:hAnsi="Arial"/>
          <w:sz w:val="24"/>
        </w:rPr>
        <w:t>È questo il frutto della stoltezza e della stupidità, che sono generati dalla superbia: si sceglie la morte del proprio regno, anziché la libertà di un piccolo popolo. Si sceglie un danno ingente invece che optare per una piccola perdita.</w:t>
      </w:r>
      <w:r w:rsidR="00B26516">
        <w:rPr>
          <w:rFonts w:ascii="Arial" w:hAnsi="Arial"/>
          <w:sz w:val="24"/>
        </w:rPr>
        <w:t xml:space="preserve"> </w:t>
      </w:r>
      <w:r w:rsidRPr="002D0209">
        <w:rPr>
          <w:rFonts w:ascii="Arial" w:hAnsi="Arial"/>
          <w:sz w:val="24"/>
        </w:rPr>
        <w:t>I danni provocati dai flagelli sono così grandi che la perdita della manodopera al loro confronto è un niente.</w:t>
      </w:r>
      <w:r w:rsidR="00B26516">
        <w:rPr>
          <w:rFonts w:ascii="Arial" w:hAnsi="Arial"/>
          <w:sz w:val="24"/>
        </w:rPr>
        <w:t xml:space="preserve"> </w:t>
      </w:r>
      <w:r w:rsidRPr="002D0209">
        <w:rPr>
          <w:rFonts w:ascii="Arial" w:hAnsi="Arial"/>
          <w:sz w:val="24"/>
        </w:rPr>
        <w:t>Questa scelta attesta che ormai il faraone è guidato solo dalla sua ostinazione e dal suo cuore indurito. La saggezza non lo guida e l’intelligenza lo ha completamente abbandonato.</w:t>
      </w:r>
      <w:r w:rsidR="00B26516">
        <w:rPr>
          <w:rFonts w:ascii="Arial" w:hAnsi="Arial"/>
          <w:sz w:val="24"/>
        </w:rPr>
        <w:t xml:space="preserve"> </w:t>
      </w:r>
      <w:r w:rsidRPr="002D0209">
        <w:rPr>
          <w:rFonts w:ascii="Arial" w:hAnsi="Arial"/>
          <w:sz w:val="24"/>
        </w:rPr>
        <w:t>Certe decisioni possono essere prese solo da chi è privo di ogni intelligenza, sapienza, saggezza, capacità di discernimento.</w:t>
      </w:r>
      <w:r w:rsidR="00B26516">
        <w:rPr>
          <w:rFonts w:ascii="Arial" w:hAnsi="Arial"/>
          <w:sz w:val="24"/>
        </w:rPr>
        <w:t xml:space="preserve"> </w:t>
      </w:r>
      <w:r w:rsidRPr="002D0209">
        <w:rPr>
          <w:rFonts w:ascii="Arial" w:hAnsi="Arial"/>
          <w:sz w:val="24"/>
        </w:rPr>
        <w:t xml:space="preserve">Questo accade quando la superbia si impossessa di una persona e la conduce alla totale stoltezza. È la cecità assoluta. La piena incapacità nella valutazione delle cose. Ormai il faraone è senza più mente. È un’autorità ottusa e quindi dannosa per il suo popolo. </w:t>
      </w:r>
    </w:p>
    <w:p w14:paraId="37DA7D8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12</w:t>
      </w:r>
      <w:r w:rsidRPr="002D0209">
        <w:rPr>
          <w:rFonts w:ascii="Arial" w:hAnsi="Arial"/>
          <w:b/>
          <w:color w:val="000000"/>
          <w:sz w:val="24"/>
        </w:rPr>
        <w:t>Allora il Signore disse a Mosè: «Stendi la mano sulla terra d’Egitto per far venire le cavallette: assalgano la terra d’Egitto e divorino tutta l’erba della terra, tutto quello che la grandine ha risparmiato!».</w:t>
      </w:r>
    </w:p>
    <w:p w14:paraId="2F7CCA58" w14:textId="018756E6" w:rsidR="002D0209" w:rsidRDefault="002D0209" w:rsidP="00F52953">
      <w:pPr>
        <w:spacing w:after="120"/>
        <w:jc w:val="both"/>
        <w:rPr>
          <w:rFonts w:ascii="Arial" w:hAnsi="Arial"/>
          <w:sz w:val="24"/>
        </w:rPr>
      </w:pPr>
      <w:r w:rsidRPr="002D0209">
        <w:rPr>
          <w:rFonts w:ascii="Arial" w:hAnsi="Arial"/>
          <w:sz w:val="24"/>
        </w:rPr>
        <w:t>Il flagello era già stato minacciato. Per intervento dei suoi ministri il faraone aveva dato libertà che solo gli uomini potessero partire.</w:t>
      </w:r>
      <w:r w:rsidR="00B26516">
        <w:rPr>
          <w:rFonts w:ascii="Arial" w:hAnsi="Arial"/>
          <w:sz w:val="24"/>
        </w:rPr>
        <w:t xml:space="preserve"> </w:t>
      </w:r>
      <w:r w:rsidRPr="002D0209">
        <w:rPr>
          <w:rFonts w:ascii="Arial" w:hAnsi="Arial"/>
          <w:sz w:val="24"/>
        </w:rPr>
        <w:t>Non era questo però l’ordine ricevuto da Dio. Il Signore vuole che tutto il popolo parte e non solo una parte di esso.</w:t>
      </w:r>
      <w:r w:rsidR="00C003EC">
        <w:rPr>
          <w:rFonts w:ascii="Arial" w:hAnsi="Arial"/>
          <w:sz w:val="24"/>
        </w:rPr>
        <w:t xml:space="preserve"> </w:t>
      </w:r>
      <w:r w:rsidRPr="002D0209">
        <w:rPr>
          <w:rFonts w:ascii="Arial" w:hAnsi="Arial"/>
          <w:sz w:val="24"/>
        </w:rPr>
        <w:t>Poiché il faraone non ha obbedito, viene posta in atto la minaccia del flagello delle cavallette.</w:t>
      </w:r>
      <w:r w:rsidR="00B26516">
        <w:rPr>
          <w:rFonts w:ascii="Arial" w:hAnsi="Arial"/>
          <w:sz w:val="24"/>
        </w:rPr>
        <w:t xml:space="preserve"> </w:t>
      </w:r>
      <w:r w:rsidRPr="002D0209">
        <w:rPr>
          <w:rFonts w:ascii="Arial" w:hAnsi="Arial"/>
          <w:sz w:val="24"/>
        </w:rPr>
        <w:t>Mosè deve stendere la mano sulla terra d’Egitto e chiamare le cavallette perché vengano e divorino ogni erba verde, quanto la grandine aveva risparmiato.</w:t>
      </w:r>
      <w:r w:rsidR="00B26516">
        <w:rPr>
          <w:rFonts w:ascii="Arial" w:hAnsi="Arial"/>
          <w:sz w:val="24"/>
        </w:rPr>
        <w:t xml:space="preserve"> </w:t>
      </w:r>
      <w:r w:rsidRPr="002D0209">
        <w:rPr>
          <w:rFonts w:ascii="Arial" w:hAnsi="Arial"/>
          <w:sz w:val="24"/>
        </w:rPr>
        <w:t>L’Egitto viene privato di ogni risorsa di nuova vita.</w:t>
      </w:r>
      <w:r w:rsidR="00C003EC">
        <w:rPr>
          <w:rFonts w:ascii="Arial" w:hAnsi="Arial"/>
          <w:sz w:val="24"/>
        </w:rPr>
        <w:t xml:space="preserve"> </w:t>
      </w:r>
      <w:r w:rsidRPr="002D0209">
        <w:rPr>
          <w:rFonts w:ascii="Arial" w:hAnsi="Arial"/>
          <w:sz w:val="24"/>
        </w:rPr>
        <w:t>È la carestia, la fame, gli stenti, la disperazione umana.</w:t>
      </w:r>
      <w:r w:rsidR="00B26516">
        <w:rPr>
          <w:rFonts w:ascii="Arial" w:hAnsi="Arial"/>
          <w:sz w:val="24"/>
        </w:rPr>
        <w:t xml:space="preserve"> </w:t>
      </w:r>
      <w:r w:rsidRPr="002D0209">
        <w:rPr>
          <w:rFonts w:ascii="Arial" w:hAnsi="Arial"/>
          <w:sz w:val="24"/>
        </w:rPr>
        <w:t>Tutte queste cose sono il frutto del cuore ostinato, cieco, chiuso nel suo stupido orgoglio, incapace di vedere e di decidere secondo il più grande bene.</w:t>
      </w:r>
      <w:r w:rsidR="00B26516">
        <w:rPr>
          <w:rFonts w:ascii="Arial" w:hAnsi="Arial"/>
          <w:sz w:val="24"/>
        </w:rPr>
        <w:t xml:space="preserve"> </w:t>
      </w:r>
      <w:r w:rsidRPr="002D0209">
        <w:rPr>
          <w:rFonts w:ascii="Arial" w:hAnsi="Arial"/>
          <w:sz w:val="24"/>
        </w:rPr>
        <w:t>Il peccato questo sa fare. Più ci si allontana da Dio, più ci si chiude alla sua volontà e più l’uomo diviene stolto ed insensato, fino a giungere alla stessa negazione di Dio.</w:t>
      </w:r>
      <w:r w:rsidR="00B26516">
        <w:rPr>
          <w:rFonts w:ascii="Arial" w:hAnsi="Arial"/>
          <w:sz w:val="24"/>
        </w:rPr>
        <w:t xml:space="preserve"> </w:t>
      </w:r>
      <w:r w:rsidRPr="002D0209">
        <w:rPr>
          <w:rFonts w:ascii="Arial" w:hAnsi="Arial"/>
          <w:sz w:val="24"/>
        </w:rPr>
        <w:t>Possiamo applicare al faraone il Salmo dello stolto che diviene ateo, perché dichiara la non esistenza di Dio.</w:t>
      </w:r>
    </w:p>
    <w:p w14:paraId="25210FEB" w14:textId="3B4F5DD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Perché, Signore, ti tieni lontano,</w:t>
      </w:r>
      <w:r w:rsidR="00B26516">
        <w:rPr>
          <w:rFonts w:ascii="Arial" w:hAnsi="Arial"/>
          <w:i/>
          <w:iCs/>
          <w:sz w:val="24"/>
        </w:rPr>
        <w:t xml:space="preserve"> </w:t>
      </w:r>
      <w:r w:rsidRPr="00DD5FBF">
        <w:rPr>
          <w:rFonts w:ascii="Arial" w:hAnsi="Arial"/>
          <w:i/>
          <w:iCs/>
          <w:sz w:val="24"/>
        </w:rPr>
        <w:t>nei momenti di pericolo ti nascondi?</w:t>
      </w:r>
      <w:r w:rsidR="00B26516">
        <w:rPr>
          <w:rFonts w:ascii="Arial" w:hAnsi="Arial"/>
          <w:i/>
          <w:iCs/>
          <w:sz w:val="24"/>
        </w:rPr>
        <w:t xml:space="preserve"> </w:t>
      </w:r>
      <w:r w:rsidRPr="00DD5FBF">
        <w:rPr>
          <w:rFonts w:ascii="Arial" w:hAnsi="Arial"/>
          <w:i/>
          <w:iCs/>
          <w:sz w:val="24"/>
        </w:rPr>
        <w:t>Con arroganza il malvagio perseguita il povero:</w:t>
      </w:r>
      <w:r w:rsidR="00B26516">
        <w:rPr>
          <w:rFonts w:ascii="Arial" w:hAnsi="Arial"/>
          <w:i/>
          <w:iCs/>
          <w:sz w:val="24"/>
        </w:rPr>
        <w:t xml:space="preserve"> </w:t>
      </w:r>
      <w:r w:rsidRPr="00DD5FBF">
        <w:rPr>
          <w:rFonts w:ascii="Arial" w:hAnsi="Arial"/>
          <w:i/>
          <w:iCs/>
          <w:sz w:val="24"/>
        </w:rPr>
        <w:t xml:space="preserve">cadano nelle insidie che hanno </w:t>
      </w:r>
      <w:r w:rsidRPr="00DD5FBF">
        <w:rPr>
          <w:rFonts w:ascii="Arial" w:hAnsi="Arial"/>
          <w:i/>
          <w:iCs/>
          <w:sz w:val="24"/>
        </w:rPr>
        <w:lastRenderedPageBreak/>
        <w:t>tramato!</w:t>
      </w:r>
      <w:r w:rsidR="00B26516">
        <w:rPr>
          <w:rFonts w:ascii="Arial" w:hAnsi="Arial"/>
          <w:i/>
          <w:iCs/>
          <w:sz w:val="24"/>
        </w:rPr>
        <w:t xml:space="preserve"> </w:t>
      </w:r>
      <w:r w:rsidRPr="00DD5FBF">
        <w:rPr>
          <w:rFonts w:ascii="Arial" w:hAnsi="Arial"/>
          <w:i/>
          <w:iCs/>
          <w:sz w:val="24"/>
        </w:rPr>
        <w:t>Il malvagio si vanta dei suoi desideri,</w:t>
      </w:r>
      <w:r w:rsidR="00B26516">
        <w:rPr>
          <w:rFonts w:ascii="Arial" w:hAnsi="Arial"/>
          <w:i/>
          <w:iCs/>
          <w:sz w:val="24"/>
        </w:rPr>
        <w:t xml:space="preserve"> </w:t>
      </w:r>
      <w:r w:rsidRPr="00DD5FBF">
        <w:rPr>
          <w:rFonts w:ascii="Arial" w:hAnsi="Arial"/>
          <w:i/>
          <w:iCs/>
          <w:sz w:val="24"/>
        </w:rPr>
        <w:t>l’avido benedice se stesso.</w:t>
      </w:r>
      <w:r w:rsidR="00B26516">
        <w:rPr>
          <w:rFonts w:ascii="Arial" w:hAnsi="Arial"/>
          <w:i/>
          <w:iCs/>
          <w:sz w:val="24"/>
        </w:rPr>
        <w:t xml:space="preserve"> </w:t>
      </w:r>
      <w:r w:rsidRPr="00DD5FBF">
        <w:rPr>
          <w:rFonts w:ascii="Arial" w:hAnsi="Arial"/>
          <w:i/>
          <w:iCs/>
          <w:sz w:val="24"/>
        </w:rPr>
        <w:t>Nel suo orgoglio il malvagio disprezza il Signore:</w:t>
      </w:r>
      <w:r w:rsidR="00B26516">
        <w:rPr>
          <w:rFonts w:ascii="Arial" w:hAnsi="Arial"/>
          <w:i/>
          <w:iCs/>
          <w:sz w:val="24"/>
        </w:rPr>
        <w:t xml:space="preserve"> </w:t>
      </w:r>
      <w:r w:rsidRPr="00DD5FBF">
        <w:rPr>
          <w:rFonts w:ascii="Arial" w:hAnsi="Arial"/>
          <w:i/>
          <w:iCs/>
          <w:sz w:val="24"/>
        </w:rPr>
        <w:t>«Dio non ne chiede conto, non esiste!»;</w:t>
      </w:r>
      <w:r w:rsidR="00B26516">
        <w:rPr>
          <w:rFonts w:ascii="Arial" w:hAnsi="Arial"/>
          <w:i/>
          <w:iCs/>
          <w:sz w:val="24"/>
        </w:rPr>
        <w:t xml:space="preserve"> </w:t>
      </w:r>
      <w:r w:rsidRPr="00DD5FBF">
        <w:rPr>
          <w:rFonts w:ascii="Arial" w:hAnsi="Arial"/>
          <w:i/>
          <w:iCs/>
          <w:sz w:val="24"/>
        </w:rPr>
        <w:t>questo è tutto il suo pensiero.</w:t>
      </w:r>
    </w:p>
    <w:p w14:paraId="3DC0262B" w14:textId="67B4413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Le sue vie vanno sempre a buon fine,</w:t>
      </w:r>
      <w:r w:rsidR="00B26516">
        <w:rPr>
          <w:rFonts w:ascii="Arial" w:hAnsi="Arial"/>
          <w:i/>
          <w:iCs/>
          <w:sz w:val="24"/>
        </w:rPr>
        <w:t xml:space="preserve"> </w:t>
      </w:r>
      <w:r w:rsidRPr="00DD5FBF">
        <w:rPr>
          <w:rFonts w:ascii="Arial" w:hAnsi="Arial"/>
          <w:i/>
          <w:iCs/>
          <w:sz w:val="24"/>
        </w:rPr>
        <w:t>troppo in alto per lui sono i tuoi giudizi:</w:t>
      </w:r>
      <w:r w:rsidR="00B26516">
        <w:rPr>
          <w:rFonts w:ascii="Arial" w:hAnsi="Arial"/>
          <w:i/>
          <w:iCs/>
          <w:sz w:val="24"/>
        </w:rPr>
        <w:t xml:space="preserve"> </w:t>
      </w:r>
      <w:r w:rsidRPr="00DD5FBF">
        <w:rPr>
          <w:rFonts w:ascii="Arial" w:hAnsi="Arial"/>
          <w:i/>
          <w:iCs/>
          <w:sz w:val="24"/>
        </w:rPr>
        <w:t>con un soffio spazza via i suoi avversari.</w:t>
      </w:r>
      <w:r w:rsidR="00B26516">
        <w:rPr>
          <w:rFonts w:ascii="Arial" w:hAnsi="Arial"/>
          <w:i/>
          <w:iCs/>
          <w:sz w:val="24"/>
        </w:rPr>
        <w:t xml:space="preserve"> </w:t>
      </w:r>
      <w:r w:rsidRPr="00DD5FBF">
        <w:rPr>
          <w:rFonts w:ascii="Arial" w:hAnsi="Arial"/>
          <w:i/>
          <w:iCs/>
          <w:sz w:val="24"/>
        </w:rPr>
        <w:t>Egli pensa: «Non sarò mai scosso,</w:t>
      </w:r>
      <w:r w:rsidR="00B26516">
        <w:rPr>
          <w:rFonts w:ascii="Arial" w:hAnsi="Arial"/>
          <w:i/>
          <w:iCs/>
          <w:sz w:val="24"/>
        </w:rPr>
        <w:t xml:space="preserve"> </w:t>
      </w:r>
      <w:r w:rsidRPr="00DD5FBF">
        <w:rPr>
          <w:rFonts w:ascii="Arial" w:hAnsi="Arial"/>
          <w:i/>
          <w:iCs/>
          <w:sz w:val="24"/>
        </w:rPr>
        <w:t>vivrò sempre senza sventure».</w:t>
      </w:r>
      <w:r w:rsidR="00B26516">
        <w:rPr>
          <w:rFonts w:ascii="Arial" w:hAnsi="Arial"/>
          <w:i/>
          <w:iCs/>
          <w:sz w:val="24"/>
        </w:rPr>
        <w:t xml:space="preserve"> </w:t>
      </w:r>
      <w:r w:rsidRPr="00DD5FBF">
        <w:rPr>
          <w:rFonts w:ascii="Arial" w:hAnsi="Arial"/>
          <w:i/>
          <w:iCs/>
          <w:sz w:val="24"/>
        </w:rPr>
        <w:t>Di spergiuri, di frodi e d’inganni ha piena la bocca,</w:t>
      </w:r>
      <w:r w:rsidR="00B26516">
        <w:rPr>
          <w:rFonts w:ascii="Arial" w:hAnsi="Arial"/>
          <w:i/>
          <w:iCs/>
          <w:sz w:val="24"/>
        </w:rPr>
        <w:t xml:space="preserve"> </w:t>
      </w:r>
      <w:r w:rsidRPr="00DD5FBF">
        <w:rPr>
          <w:rFonts w:ascii="Arial" w:hAnsi="Arial"/>
          <w:i/>
          <w:iCs/>
          <w:sz w:val="24"/>
        </w:rPr>
        <w:t>sulla sua lingua sono cattiveria e prepotenza.</w:t>
      </w:r>
      <w:r w:rsidR="00B26516">
        <w:rPr>
          <w:rFonts w:ascii="Arial" w:hAnsi="Arial"/>
          <w:i/>
          <w:iCs/>
          <w:sz w:val="24"/>
        </w:rPr>
        <w:t xml:space="preserve"> </w:t>
      </w:r>
      <w:r w:rsidRPr="00DD5FBF">
        <w:rPr>
          <w:rFonts w:ascii="Arial" w:hAnsi="Arial"/>
          <w:i/>
          <w:iCs/>
          <w:sz w:val="24"/>
        </w:rPr>
        <w:t>Sta in agguato dietro le siepi,</w:t>
      </w:r>
      <w:r w:rsidR="00B26516">
        <w:rPr>
          <w:rFonts w:ascii="Arial" w:hAnsi="Arial"/>
          <w:i/>
          <w:iCs/>
          <w:sz w:val="24"/>
        </w:rPr>
        <w:t xml:space="preserve"> </w:t>
      </w:r>
      <w:r w:rsidRPr="00DD5FBF">
        <w:rPr>
          <w:rFonts w:ascii="Arial" w:hAnsi="Arial"/>
          <w:i/>
          <w:iCs/>
          <w:sz w:val="24"/>
        </w:rPr>
        <w:t>dai nascondigli uccide l’innocente.</w:t>
      </w:r>
      <w:r w:rsidR="00B26516">
        <w:rPr>
          <w:rFonts w:ascii="Arial" w:hAnsi="Arial"/>
          <w:i/>
          <w:iCs/>
          <w:sz w:val="24"/>
        </w:rPr>
        <w:t xml:space="preserve"> </w:t>
      </w:r>
      <w:r w:rsidRPr="00DD5FBF">
        <w:rPr>
          <w:rFonts w:ascii="Arial" w:hAnsi="Arial"/>
          <w:i/>
          <w:iCs/>
          <w:sz w:val="24"/>
        </w:rPr>
        <w:t>I suoi occhi spiano il misero,</w:t>
      </w:r>
      <w:r w:rsidR="00B26516">
        <w:rPr>
          <w:rFonts w:ascii="Arial" w:hAnsi="Arial"/>
          <w:i/>
          <w:iCs/>
          <w:sz w:val="24"/>
        </w:rPr>
        <w:t xml:space="preserve"> </w:t>
      </w:r>
      <w:r w:rsidRPr="00DD5FBF">
        <w:rPr>
          <w:rFonts w:ascii="Arial" w:hAnsi="Arial"/>
          <w:i/>
          <w:iCs/>
          <w:sz w:val="24"/>
        </w:rPr>
        <w:t>sta in agguato di nascosto come un leone nel covo.</w:t>
      </w:r>
    </w:p>
    <w:p w14:paraId="5A45E3A7" w14:textId="0E490C5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Sta in agguato per ghermire il povero,</w:t>
      </w:r>
      <w:r w:rsidR="00B26516">
        <w:rPr>
          <w:rFonts w:ascii="Arial" w:hAnsi="Arial"/>
          <w:i/>
          <w:iCs/>
          <w:sz w:val="24"/>
        </w:rPr>
        <w:t xml:space="preserve"> </w:t>
      </w:r>
      <w:r w:rsidRPr="00DD5FBF">
        <w:rPr>
          <w:rFonts w:ascii="Arial" w:hAnsi="Arial"/>
          <w:i/>
          <w:iCs/>
          <w:sz w:val="24"/>
        </w:rPr>
        <w:t>ghermisce il povero attirandolo nella rete.</w:t>
      </w:r>
      <w:r w:rsidR="00B26516">
        <w:rPr>
          <w:rFonts w:ascii="Arial" w:hAnsi="Arial"/>
          <w:i/>
          <w:iCs/>
          <w:sz w:val="24"/>
        </w:rPr>
        <w:t xml:space="preserve"> </w:t>
      </w:r>
      <w:r w:rsidRPr="00DD5FBF">
        <w:rPr>
          <w:rFonts w:ascii="Arial" w:hAnsi="Arial"/>
          <w:i/>
          <w:iCs/>
          <w:sz w:val="24"/>
        </w:rPr>
        <w:t>Si piega e si acquatta,</w:t>
      </w:r>
      <w:r w:rsidR="00B26516">
        <w:rPr>
          <w:rFonts w:ascii="Arial" w:hAnsi="Arial"/>
          <w:i/>
          <w:iCs/>
          <w:sz w:val="24"/>
        </w:rPr>
        <w:t xml:space="preserve"> </w:t>
      </w:r>
      <w:r w:rsidRPr="00DD5FBF">
        <w:rPr>
          <w:rFonts w:ascii="Arial" w:hAnsi="Arial"/>
          <w:i/>
          <w:iCs/>
          <w:sz w:val="24"/>
        </w:rPr>
        <w:t>cadono i miseri sotto i suoi artigli.</w:t>
      </w:r>
      <w:r w:rsidR="00B26516">
        <w:rPr>
          <w:rFonts w:ascii="Arial" w:hAnsi="Arial"/>
          <w:i/>
          <w:iCs/>
          <w:sz w:val="24"/>
        </w:rPr>
        <w:t xml:space="preserve"> </w:t>
      </w:r>
      <w:r w:rsidRPr="00DD5FBF">
        <w:rPr>
          <w:rFonts w:ascii="Arial" w:hAnsi="Arial"/>
          <w:i/>
          <w:iCs/>
          <w:sz w:val="24"/>
        </w:rPr>
        <w:t>Egli pensa: «Dio dimentica,</w:t>
      </w:r>
      <w:r w:rsidR="00B26516">
        <w:rPr>
          <w:rFonts w:ascii="Arial" w:hAnsi="Arial"/>
          <w:i/>
          <w:iCs/>
          <w:sz w:val="24"/>
        </w:rPr>
        <w:t xml:space="preserve"> </w:t>
      </w:r>
      <w:r w:rsidRPr="00DD5FBF">
        <w:rPr>
          <w:rFonts w:ascii="Arial" w:hAnsi="Arial"/>
          <w:i/>
          <w:iCs/>
          <w:sz w:val="24"/>
        </w:rPr>
        <w:t>nasconde il volto, non vede più nulla».</w:t>
      </w:r>
    </w:p>
    <w:p w14:paraId="1E6DB1D7" w14:textId="5E478E1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Sorgi, Signore Dio, alza la tua mano,</w:t>
      </w:r>
      <w:r w:rsidR="00B26516">
        <w:rPr>
          <w:rFonts w:ascii="Arial" w:hAnsi="Arial"/>
          <w:i/>
          <w:iCs/>
          <w:sz w:val="24"/>
        </w:rPr>
        <w:t xml:space="preserve"> </w:t>
      </w:r>
      <w:r w:rsidRPr="00DD5FBF">
        <w:rPr>
          <w:rFonts w:ascii="Arial" w:hAnsi="Arial"/>
          <w:i/>
          <w:iCs/>
          <w:sz w:val="24"/>
        </w:rPr>
        <w:t>non dimenticare i poveri.</w:t>
      </w:r>
      <w:r w:rsidR="00B26516">
        <w:rPr>
          <w:rFonts w:ascii="Arial" w:hAnsi="Arial"/>
          <w:i/>
          <w:iCs/>
          <w:sz w:val="24"/>
        </w:rPr>
        <w:t xml:space="preserve"> </w:t>
      </w:r>
      <w:r w:rsidRPr="00DD5FBF">
        <w:rPr>
          <w:rFonts w:ascii="Arial" w:hAnsi="Arial"/>
          <w:i/>
          <w:iCs/>
          <w:sz w:val="24"/>
        </w:rPr>
        <w:t>Perché il malvagio disprezza Dio</w:t>
      </w:r>
      <w:r w:rsidR="00B26516">
        <w:rPr>
          <w:rFonts w:ascii="Arial" w:hAnsi="Arial"/>
          <w:i/>
          <w:iCs/>
          <w:sz w:val="24"/>
        </w:rPr>
        <w:t xml:space="preserve"> </w:t>
      </w:r>
      <w:r w:rsidRPr="00DD5FBF">
        <w:rPr>
          <w:rFonts w:ascii="Arial" w:hAnsi="Arial"/>
          <w:i/>
          <w:iCs/>
          <w:sz w:val="24"/>
        </w:rPr>
        <w:t>e pensa: «Non ne chiederai conto»?</w:t>
      </w:r>
      <w:r w:rsidR="00B26516">
        <w:rPr>
          <w:rFonts w:ascii="Arial" w:hAnsi="Arial"/>
          <w:i/>
          <w:iCs/>
          <w:sz w:val="24"/>
        </w:rPr>
        <w:t xml:space="preserve"> </w:t>
      </w:r>
      <w:r w:rsidRPr="00DD5FBF">
        <w:rPr>
          <w:rFonts w:ascii="Arial" w:hAnsi="Arial"/>
          <w:i/>
          <w:iCs/>
          <w:sz w:val="24"/>
        </w:rPr>
        <w:t>Eppure tu vedi l’affanno e il dolore,</w:t>
      </w:r>
      <w:r w:rsidR="00B26516">
        <w:rPr>
          <w:rFonts w:ascii="Arial" w:hAnsi="Arial"/>
          <w:i/>
          <w:iCs/>
          <w:sz w:val="24"/>
        </w:rPr>
        <w:t xml:space="preserve"> </w:t>
      </w:r>
      <w:r w:rsidRPr="00DD5FBF">
        <w:rPr>
          <w:rFonts w:ascii="Arial" w:hAnsi="Arial"/>
          <w:i/>
          <w:iCs/>
          <w:sz w:val="24"/>
        </w:rPr>
        <w:t>li guardi e li prendi nelle tue mani.</w:t>
      </w:r>
      <w:r w:rsidR="00B26516">
        <w:rPr>
          <w:rFonts w:ascii="Arial" w:hAnsi="Arial"/>
          <w:i/>
          <w:iCs/>
          <w:sz w:val="24"/>
        </w:rPr>
        <w:t xml:space="preserve"> </w:t>
      </w:r>
      <w:r w:rsidRPr="00DD5FBF">
        <w:rPr>
          <w:rFonts w:ascii="Arial" w:hAnsi="Arial"/>
          <w:i/>
          <w:iCs/>
          <w:sz w:val="24"/>
        </w:rPr>
        <w:t>A te si abbandona il misero,</w:t>
      </w:r>
      <w:r w:rsidR="00B26516">
        <w:rPr>
          <w:rFonts w:ascii="Arial" w:hAnsi="Arial"/>
          <w:i/>
          <w:iCs/>
          <w:sz w:val="24"/>
        </w:rPr>
        <w:t xml:space="preserve"> </w:t>
      </w:r>
      <w:r w:rsidRPr="00DD5FBF">
        <w:rPr>
          <w:rFonts w:ascii="Arial" w:hAnsi="Arial"/>
          <w:i/>
          <w:iCs/>
          <w:sz w:val="24"/>
        </w:rPr>
        <w:t>dell’orfano tu sei l’aiuto.</w:t>
      </w:r>
      <w:r w:rsidR="00B26516">
        <w:rPr>
          <w:rFonts w:ascii="Arial" w:hAnsi="Arial"/>
          <w:i/>
          <w:iCs/>
          <w:sz w:val="24"/>
        </w:rPr>
        <w:t xml:space="preserve"> </w:t>
      </w:r>
      <w:r w:rsidRPr="00DD5FBF">
        <w:rPr>
          <w:rFonts w:ascii="Arial" w:hAnsi="Arial"/>
          <w:i/>
          <w:iCs/>
          <w:sz w:val="24"/>
        </w:rPr>
        <w:t>Spezza il braccio del malvagio e dell’empio,</w:t>
      </w:r>
      <w:r w:rsidR="00B26516">
        <w:rPr>
          <w:rFonts w:ascii="Arial" w:hAnsi="Arial"/>
          <w:i/>
          <w:iCs/>
          <w:sz w:val="24"/>
        </w:rPr>
        <w:t xml:space="preserve"> </w:t>
      </w:r>
      <w:r w:rsidRPr="00DD5FBF">
        <w:rPr>
          <w:rFonts w:ascii="Arial" w:hAnsi="Arial"/>
          <w:i/>
          <w:iCs/>
          <w:sz w:val="24"/>
        </w:rPr>
        <w:t>cercherai il suo peccato e più non lo troverai.</w:t>
      </w:r>
    </w:p>
    <w:p w14:paraId="4B2C5A1D" w14:textId="795E80A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è re in eterno, per sempre:</w:t>
      </w:r>
      <w:r w:rsidR="00B26516">
        <w:rPr>
          <w:rFonts w:ascii="Arial" w:hAnsi="Arial"/>
          <w:i/>
          <w:iCs/>
          <w:sz w:val="24"/>
        </w:rPr>
        <w:t xml:space="preserve"> </w:t>
      </w:r>
      <w:r w:rsidRPr="00DD5FBF">
        <w:rPr>
          <w:rFonts w:ascii="Arial" w:hAnsi="Arial"/>
          <w:i/>
          <w:iCs/>
          <w:sz w:val="24"/>
        </w:rPr>
        <w:t>dalla sua terra sono scomparse le genti.</w:t>
      </w:r>
      <w:r w:rsidR="00B26516">
        <w:rPr>
          <w:rFonts w:ascii="Arial" w:hAnsi="Arial"/>
          <w:i/>
          <w:iCs/>
          <w:sz w:val="24"/>
        </w:rPr>
        <w:t xml:space="preserve"> </w:t>
      </w:r>
      <w:r w:rsidRPr="00DD5FBF">
        <w:rPr>
          <w:rFonts w:ascii="Arial" w:hAnsi="Arial"/>
          <w:i/>
          <w:iCs/>
          <w:sz w:val="24"/>
        </w:rPr>
        <w:t>Tu accogli, Signore, il desiderio dei poveri,</w:t>
      </w:r>
      <w:r w:rsidR="00B26516">
        <w:rPr>
          <w:rFonts w:ascii="Arial" w:hAnsi="Arial"/>
          <w:i/>
          <w:iCs/>
          <w:sz w:val="24"/>
        </w:rPr>
        <w:t xml:space="preserve"> </w:t>
      </w:r>
      <w:r w:rsidRPr="00DD5FBF">
        <w:rPr>
          <w:rFonts w:ascii="Arial" w:hAnsi="Arial"/>
          <w:i/>
          <w:iCs/>
          <w:sz w:val="24"/>
        </w:rPr>
        <w:t>rafforzi i loro cuori, porgi l’orecchio,</w:t>
      </w:r>
      <w:r w:rsidR="00B26516">
        <w:rPr>
          <w:rFonts w:ascii="Arial" w:hAnsi="Arial"/>
          <w:i/>
          <w:iCs/>
          <w:sz w:val="24"/>
        </w:rPr>
        <w:t xml:space="preserve"> </w:t>
      </w:r>
      <w:r w:rsidRPr="00DD5FBF">
        <w:rPr>
          <w:rFonts w:ascii="Arial" w:hAnsi="Arial"/>
          <w:i/>
          <w:iCs/>
          <w:sz w:val="24"/>
        </w:rPr>
        <w:t>perché sia fatta giustizia all’orfano e all’oppresso,</w:t>
      </w:r>
      <w:r w:rsidR="00B26516">
        <w:rPr>
          <w:rFonts w:ascii="Arial" w:hAnsi="Arial"/>
          <w:i/>
          <w:iCs/>
          <w:sz w:val="24"/>
        </w:rPr>
        <w:t xml:space="preserve"> </w:t>
      </w:r>
      <w:r w:rsidRPr="00DD5FBF">
        <w:rPr>
          <w:rFonts w:ascii="Arial" w:hAnsi="Arial"/>
          <w:i/>
          <w:iCs/>
          <w:sz w:val="24"/>
        </w:rPr>
        <w:t>e non continui più a spargere terrore</w:t>
      </w:r>
      <w:r w:rsidR="00B26516">
        <w:rPr>
          <w:rFonts w:ascii="Arial" w:hAnsi="Arial"/>
          <w:i/>
          <w:iCs/>
          <w:sz w:val="24"/>
        </w:rPr>
        <w:t xml:space="preserve"> </w:t>
      </w:r>
      <w:r w:rsidRPr="00DD5FBF">
        <w:rPr>
          <w:rFonts w:ascii="Arial" w:hAnsi="Arial"/>
          <w:i/>
          <w:iCs/>
          <w:sz w:val="24"/>
        </w:rPr>
        <w:t>l’uomo fatto di terra. (Sal 10 (9), 1-18).</w:t>
      </w:r>
    </w:p>
    <w:p w14:paraId="3B14FE17" w14:textId="43EE6299" w:rsidR="002D0209" w:rsidRDefault="002D0209" w:rsidP="00F52953">
      <w:pPr>
        <w:spacing w:after="120"/>
        <w:jc w:val="both"/>
        <w:rPr>
          <w:rFonts w:ascii="Arial" w:hAnsi="Arial"/>
          <w:sz w:val="24"/>
        </w:rPr>
      </w:pPr>
      <w:r w:rsidRPr="002D0209">
        <w:rPr>
          <w:rFonts w:ascii="Arial" w:hAnsi="Arial"/>
          <w:sz w:val="24"/>
        </w:rPr>
        <w:t>Per chi vive nella luce, l’atteggiamento del faraone è vera stoltezza ed orrenda</w:t>
      </w:r>
      <w:r w:rsidR="00F27D5F">
        <w:rPr>
          <w:rFonts w:ascii="Arial" w:hAnsi="Arial"/>
          <w:sz w:val="24"/>
        </w:rPr>
        <w:t xml:space="preserve"> </w:t>
      </w:r>
      <w:r w:rsidRPr="002D0209">
        <w:rPr>
          <w:rFonts w:ascii="Arial" w:hAnsi="Arial"/>
          <w:sz w:val="24"/>
        </w:rPr>
        <w:t>stupidità. Vede languire il suo popolo e nulla fa per arrestare i flagelli.</w:t>
      </w:r>
      <w:r w:rsidR="00B26516">
        <w:rPr>
          <w:rFonts w:ascii="Arial" w:hAnsi="Arial"/>
          <w:sz w:val="24"/>
        </w:rPr>
        <w:t xml:space="preserve"> </w:t>
      </w:r>
      <w:r w:rsidRPr="002D0209">
        <w:rPr>
          <w:rFonts w:ascii="Arial" w:hAnsi="Arial"/>
          <w:sz w:val="24"/>
        </w:rPr>
        <w:t>Chi invece vive nel peccato, diviene egoista, cieco, stolto, insipiente, stupido, arrogante, prepotente, con un solo pensiero nel cuore: l’illusione che Dio non è capace di andare fino in fondo, che può qualcosa, ma che non può tutto e che alla fine si arrenderà.</w:t>
      </w:r>
      <w:r w:rsidR="00C003EC">
        <w:rPr>
          <w:rFonts w:ascii="Arial" w:hAnsi="Arial"/>
          <w:sz w:val="24"/>
        </w:rPr>
        <w:t xml:space="preserve"> </w:t>
      </w:r>
      <w:r w:rsidRPr="002D0209">
        <w:rPr>
          <w:rFonts w:ascii="Arial" w:hAnsi="Arial"/>
          <w:sz w:val="24"/>
        </w:rPr>
        <w:t>L’illusione è il frutto peggiore del peccato della nostra superbia e arroganza.</w:t>
      </w:r>
      <w:r w:rsidR="00B26516">
        <w:rPr>
          <w:rFonts w:ascii="Arial" w:hAnsi="Arial"/>
          <w:sz w:val="24"/>
        </w:rPr>
        <w:t xml:space="preserve"> </w:t>
      </w:r>
      <w:r w:rsidRPr="002D0209">
        <w:rPr>
          <w:rFonts w:ascii="Arial" w:hAnsi="Arial"/>
          <w:sz w:val="24"/>
        </w:rPr>
        <w:t>Il peccato veramente oscura l’intelligenza e rende la mente di pietra.</w:t>
      </w:r>
      <w:r w:rsidR="00B26516">
        <w:rPr>
          <w:rFonts w:ascii="Arial" w:hAnsi="Arial"/>
          <w:sz w:val="24"/>
        </w:rPr>
        <w:t xml:space="preserve"> </w:t>
      </w:r>
      <w:r w:rsidRPr="002D0209">
        <w:rPr>
          <w:rFonts w:ascii="Arial" w:hAnsi="Arial"/>
          <w:sz w:val="24"/>
        </w:rPr>
        <w:t>Se capita al giusto di oscurare il consiglio di Dio a causa della sofferenza. Questo lo possiamo constatare nel caso di Giobbe:</w:t>
      </w:r>
    </w:p>
    <w:p w14:paraId="10615143" w14:textId="720873C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Signore prese a dire a Giobbe in mezzo all’uragano:</w:t>
      </w:r>
    </w:p>
    <w:p w14:paraId="1FA14167" w14:textId="14CB4A3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è mai costui che oscura il mio piano</w:t>
      </w:r>
      <w:r w:rsidR="00A92862">
        <w:rPr>
          <w:rFonts w:ascii="Arial" w:hAnsi="Arial"/>
          <w:i/>
          <w:iCs/>
          <w:sz w:val="24"/>
        </w:rPr>
        <w:t xml:space="preserve"> </w:t>
      </w:r>
      <w:r w:rsidRPr="00DD5FBF">
        <w:rPr>
          <w:rFonts w:ascii="Arial" w:hAnsi="Arial"/>
          <w:i/>
          <w:iCs/>
          <w:sz w:val="24"/>
        </w:rPr>
        <w:t>con discorsi da ignorante?</w:t>
      </w:r>
      <w:r w:rsidR="00A92862">
        <w:rPr>
          <w:rFonts w:ascii="Arial" w:hAnsi="Arial"/>
          <w:i/>
          <w:iCs/>
          <w:sz w:val="24"/>
        </w:rPr>
        <w:t xml:space="preserve"> </w:t>
      </w:r>
      <w:r w:rsidRPr="00DD5FBF">
        <w:rPr>
          <w:rFonts w:ascii="Arial" w:hAnsi="Arial"/>
          <w:i/>
          <w:iCs/>
          <w:sz w:val="24"/>
        </w:rPr>
        <w:t>Cingiti i fianchi come un prode:</w:t>
      </w:r>
      <w:r w:rsidR="00A92862">
        <w:rPr>
          <w:rFonts w:ascii="Arial" w:hAnsi="Arial"/>
          <w:i/>
          <w:iCs/>
          <w:sz w:val="24"/>
        </w:rPr>
        <w:t xml:space="preserve"> </w:t>
      </w:r>
      <w:r w:rsidRPr="00DD5FBF">
        <w:rPr>
          <w:rFonts w:ascii="Arial" w:hAnsi="Arial"/>
          <w:i/>
          <w:iCs/>
          <w:sz w:val="24"/>
        </w:rPr>
        <w:t>io t’interrogherò e tu mi istruirai!</w:t>
      </w:r>
      <w:r w:rsidR="00A92862">
        <w:rPr>
          <w:rFonts w:ascii="Arial" w:hAnsi="Arial"/>
          <w:i/>
          <w:iCs/>
          <w:sz w:val="24"/>
        </w:rPr>
        <w:t xml:space="preserve"> </w:t>
      </w:r>
      <w:r w:rsidRPr="00DD5FBF">
        <w:rPr>
          <w:rFonts w:ascii="Arial" w:hAnsi="Arial"/>
          <w:i/>
          <w:iCs/>
          <w:sz w:val="24"/>
        </w:rPr>
        <w:t>Quando ponevo le fondamenta della terra, tu dov’eri?</w:t>
      </w:r>
      <w:r w:rsidR="00A92862">
        <w:rPr>
          <w:rFonts w:ascii="Arial" w:hAnsi="Arial"/>
          <w:i/>
          <w:iCs/>
          <w:sz w:val="24"/>
        </w:rPr>
        <w:t xml:space="preserve"> </w:t>
      </w:r>
      <w:r w:rsidRPr="00DD5FBF">
        <w:rPr>
          <w:rFonts w:ascii="Arial" w:hAnsi="Arial"/>
          <w:i/>
          <w:iCs/>
          <w:sz w:val="24"/>
        </w:rPr>
        <w:t>Dimmelo, se sei tanto intelligente!</w:t>
      </w:r>
      <w:r w:rsidR="00A92862">
        <w:rPr>
          <w:rFonts w:ascii="Arial" w:hAnsi="Arial"/>
          <w:i/>
          <w:iCs/>
          <w:sz w:val="24"/>
        </w:rPr>
        <w:t xml:space="preserve"> </w:t>
      </w:r>
      <w:r w:rsidRPr="00DD5FBF">
        <w:rPr>
          <w:rFonts w:ascii="Arial" w:hAnsi="Arial"/>
          <w:i/>
          <w:iCs/>
          <w:sz w:val="24"/>
        </w:rPr>
        <w:t>Chi ha fissato le sue dimensioni, se lo sai,</w:t>
      </w:r>
      <w:r w:rsidR="00A92862">
        <w:rPr>
          <w:rFonts w:ascii="Arial" w:hAnsi="Arial"/>
          <w:i/>
          <w:iCs/>
          <w:sz w:val="24"/>
        </w:rPr>
        <w:t xml:space="preserve"> </w:t>
      </w:r>
      <w:r w:rsidRPr="00DD5FBF">
        <w:rPr>
          <w:rFonts w:ascii="Arial" w:hAnsi="Arial"/>
          <w:i/>
          <w:iCs/>
          <w:sz w:val="24"/>
        </w:rPr>
        <w:t>o chi ha teso su di essa la corda per misurare?</w:t>
      </w:r>
      <w:r w:rsidR="00A92862">
        <w:rPr>
          <w:rFonts w:ascii="Arial" w:hAnsi="Arial"/>
          <w:i/>
          <w:iCs/>
          <w:sz w:val="24"/>
        </w:rPr>
        <w:t xml:space="preserve"> </w:t>
      </w:r>
      <w:r w:rsidRPr="00DD5FBF">
        <w:rPr>
          <w:rFonts w:ascii="Arial" w:hAnsi="Arial"/>
          <w:i/>
          <w:iCs/>
          <w:sz w:val="24"/>
        </w:rPr>
        <w:t>Dove sono fissate le sue basi</w:t>
      </w:r>
      <w:r w:rsidR="00A92862">
        <w:rPr>
          <w:rFonts w:ascii="Arial" w:hAnsi="Arial"/>
          <w:i/>
          <w:iCs/>
          <w:sz w:val="24"/>
        </w:rPr>
        <w:t xml:space="preserve"> </w:t>
      </w:r>
      <w:r w:rsidRPr="00DD5FBF">
        <w:rPr>
          <w:rFonts w:ascii="Arial" w:hAnsi="Arial"/>
          <w:i/>
          <w:iCs/>
          <w:sz w:val="24"/>
        </w:rPr>
        <w:t>o chi ha posto la sua pietra angolare,</w:t>
      </w:r>
      <w:r w:rsidR="00A92862">
        <w:rPr>
          <w:rFonts w:ascii="Arial" w:hAnsi="Arial"/>
          <w:i/>
          <w:iCs/>
          <w:sz w:val="24"/>
        </w:rPr>
        <w:t xml:space="preserve"> </w:t>
      </w:r>
      <w:r w:rsidRPr="00DD5FBF">
        <w:rPr>
          <w:rFonts w:ascii="Arial" w:hAnsi="Arial"/>
          <w:i/>
          <w:iCs/>
          <w:sz w:val="24"/>
        </w:rPr>
        <w:t>mentre gioivano in coro le stelle del mattino</w:t>
      </w:r>
      <w:r w:rsidR="00A92862">
        <w:rPr>
          <w:rFonts w:ascii="Arial" w:hAnsi="Arial"/>
          <w:i/>
          <w:iCs/>
          <w:sz w:val="24"/>
        </w:rPr>
        <w:t xml:space="preserve"> </w:t>
      </w:r>
      <w:r w:rsidRPr="00DD5FBF">
        <w:rPr>
          <w:rFonts w:ascii="Arial" w:hAnsi="Arial"/>
          <w:i/>
          <w:iCs/>
          <w:sz w:val="24"/>
        </w:rPr>
        <w:t>e acclamavano tutti i figli di Dio?</w:t>
      </w:r>
    </w:p>
    <w:p w14:paraId="5529531F" w14:textId="24160E3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ha chiuso tra due porte il mare,</w:t>
      </w:r>
      <w:r w:rsidR="00A92862">
        <w:rPr>
          <w:rFonts w:ascii="Arial" w:hAnsi="Arial"/>
          <w:i/>
          <w:iCs/>
          <w:sz w:val="24"/>
        </w:rPr>
        <w:t xml:space="preserve"> </w:t>
      </w:r>
      <w:r w:rsidRPr="00DD5FBF">
        <w:rPr>
          <w:rFonts w:ascii="Arial" w:hAnsi="Arial"/>
          <w:i/>
          <w:iCs/>
          <w:sz w:val="24"/>
        </w:rPr>
        <w:t>quando usciva impetuoso dal seno materno,</w:t>
      </w:r>
      <w:r w:rsidR="00A92862">
        <w:rPr>
          <w:rFonts w:ascii="Arial" w:hAnsi="Arial"/>
          <w:i/>
          <w:iCs/>
          <w:sz w:val="24"/>
        </w:rPr>
        <w:t xml:space="preserve"> </w:t>
      </w:r>
      <w:r w:rsidRPr="00DD5FBF">
        <w:rPr>
          <w:rFonts w:ascii="Arial" w:hAnsi="Arial"/>
          <w:i/>
          <w:iCs/>
          <w:sz w:val="24"/>
        </w:rPr>
        <w:t>quando io lo vestivo di nubi</w:t>
      </w:r>
      <w:r w:rsidR="00A92862">
        <w:rPr>
          <w:rFonts w:ascii="Arial" w:hAnsi="Arial"/>
          <w:i/>
          <w:iCs/>
          <w:sz w:val="24"/>
        </w:rPr>
        <w:t xml:space="preserve"> </w:t>
      </w:r>
      <w:r w:rsidRPr="00DD5FBF">
        <w:rPr>
          <w:rFonts w:ascii="Arial" w:hAnsi="Arial"/>
          <w:i/>
          <w:iCs/>
          <w:sz w:val="24"/>
        </w:rPr>
        <w:t>e lo fasciavo di una nuvola oscura,</w:t>
      </w:r>
      <w:r w:rsidR="00A92862">
        <w:rPr>
          <w:rFonts w:ascii="Arial" w:hAnsi="Arial"/>
          <w:i/>
          <w:iCs/>
          <w:sz w:val="24"/>
        </w:rPr>
        <w:t xml:space="preserve"> </w:t>
      </w:r>
      <w:r w:rsidRPr="00DD5FBF">
        <w:rPr>
          <w:rFonts w:ascii="Arial" w:hAnsi="Arial"/>
          <w:i/>
          <w:iCs/>
          <w:sz w:val="24"/>
        </w:rPr>
        <w:t>quando gli ho fissato un limite,</w:t>
      </w:r>
      <w:r w:rsidR="00A92862">
        <w:rPr>
          <w:rFonts w:ascii="Arial" w:hAnsi="Arial"/>
          <w:i/>
          <w:iCs/>
          <w:sz w:val="24"/>
        </w:rPr>
        <w:t xml:space="preserve"> </w:t>
      </w:r>
      <w:r w:rsidRPr="00DD5FBF">
        <w:rPr>
          <w:rFonts w:ascii="Arial" w:hAnsi="Arial"/>
          <w:i/>
          <w:iCs/>
          <w:sz w:val="24"/>
        </w:rPr>
        <w:t>e gli ho messo chiavistello e due porte</w:t>
      </w:r>
      <w:r w:rsidR="00A92862">
        <w:rPr>
          <w:rFonts w:ascii="Arial" w:hAnsi="Arial"/>
          <w:i/>
          <w:iCs/>
          <w:sz w:val="24"/>
        </w:rPr>
        <w:t xml:space="preserve"> </w:t>
      </w:r>
      <w:r w:rsidRPr="00DD5FBF">
        <w:rPr>
          <w:rFonts w:ascii="Arial" w:hAnsi="Arial"/>
          <w:i/>
          <w:iCs/>
          <w:sz w:val="24"/>
        </w:rPr>
        <w:lastRenderedPageBreak/>
        <w:t>dicendo: “Fin qui giungerai e non oltre</w:t>
      </w:r>
      <w:r w:rsidR="00A92862">
        <w:rPr>
          <w:rFonts w:ascii="Arial" w:hAnsi="Arial"/>
          <w:i/>
          <w:iCs/>
          <w:sz w:val="24"/>
        </w:rPr>
        <w:t xml:space="preserve"> </w:t>
      </w:r>
      <w:r w:rsidRPr="00DD5FBF">
        <w:rPr>
          <w:rFonts w:ascii="Arial" w:hAnsi="Arial"/>
          <w:i/>
          <w:iCs/>
          <w:sz w:val="24"/>
        </w:rPr>
        <w:t>e qui s’infrangerà l’orgoglio delle tue onde”?</w:t>
      </w:r>
    </w:p>
    <w:p w14:paraId="08F01B8E" w14:textId="77777777" w:rsidR="00A92862" w:rsidRDefault="00DD5FBF" w:rsidP="00DD5FBF">
      <w:pPr>
        <w:spacing w:after="120"/>
        <w:ind w:left="567" w:right="567"/>
        <w:jc w:val="both"/>
        <w:rPr>
          <w:rFonts w:ascii="Arial" w:hAnsi="Arial"/>
          <w:i/>
          <w:iCs/>
          <w:sz w:val="24"/>
        </w:rPr>
      </w:pPr>
      <w:r w:rsidRPr="00DD5FBF">
        <w:rPr>
          <w:rFonts w:ascii="Arial" w:hAnsi="Arial"/>
          <w:i/>
          <w:iCs/>
          <w:sz w:val="24"/>
        </w:rPr>
        <w:t>Da quando vivi, hai mai comandato al mattino</w:t>
      </w:r>
      <w:r w:rsidR="00A92862">
        <w:rPr>
          <w:rFonts w:ascii="Arial" w:hAnsi="Arial"/>
          <w:i/>
          <w:iCs/>
          <w:sz w:val="24"/>
        </w:rPr>
        <w:t xml:space="preserve"> </w:t>
      </w:r>
      <w:r w:rsidRPr="00DD5FBF">
        <w:rPr>
          <w:rFonts w:ascii="Arial" w:hAnsi="Arial"/>
          <w:i/>
          <w:iCs/>
          <w:sz w:val="24"/>
        </w:rPr>
        <w:t>e assegnato il posto all’aurora,</w:t>
      </w:r>
      <w:r w:rsidR="00A92862">
        <w:rPr>
          <w:rFonts w:ascii="Arial" w:hAnsi="Arial"/>
          <w:i/>
          <w:iCs/>
          <w:sz w:val="24"/>
        </w:rPr>
        <w:t xml:space="preserve"> </w:t>
      </w:r>
      <w:r w:rsidRPr="00DD5FBF">
        <w:rPr>
          <w:rFonts w:ascii="Arial" w:hAnsi="Arial"/>
          <w:i/>
          <w:iCs/>
          <w:sz w:val="24"/>
        </w:rPr>
        <w:t>perché afferri la terra per i lembi</w:t>
      </w:r>
      <w:r w:rsidR="00A92862">
        <w:rPr>
          <w:rFonts w:ascii="Arial" w:hAnsi="Arial"/>
          <w:i/>
          <w:iCs/>
          <w:sz w:val="24"/>
        </w:rPr>
        <w:t xml:space="preserve"> </w:t>
      </w:r>
      <w:r w:rsidRPr="00DD5FBF">
        <w:rPr>
          <w:rFonts w:ascii="Arial" w:hAnsi="Arial"/>
          <w:i/>
          <w:iCs/>
          <w:sz w:val="24"/>
        </w:rPr>
        <w:t>e ne scuota via i malvagi,</w:t>
      </w:r>
      <w:r w:rsidR="00A92862">
        <w:rPr>
          <w:rFonts w:ascii="Arial" w:hAnsi="Arial"/>
          <w:i/>
          <w:iCs/>
          <w:sz w:val="24"/>
        </w:rPr>
        <w:t xml:space="preserve"> </w:t>
      </w:r>
      <w:r w:rsidRPr="00DD5FBF">
        <w:rPr>
          <w:rFonts w:ascii="Arial" w:hAnsi="Arial"/>
          <w:i/>
          <w:iCs/>
          <w:sz w:val="24"/>
        </w:rPr>
        <w:t>ed essa prenda forma come creta premuta da sigillo</w:t>
      </w:r>
      <w:r w:rsidR="00A92862">
        <w:rPr>
          <w:rFonts w:ascii="Arial" w:hAnsi="Arial"/>
          <w:i/>
          <w:iCs/>
          <w:sz w:val="24"/>
        </w:rPr>
        <w:t xml:space="preserve"> </w:t>
      </w:r>
      <w:r w:rsidRPr="00DD5FBF">
        <w:rPr>
          <w:rFonts w:ascii="Arial" w:hAnsi="Arial"/>
          <w:i/>
          <w:iCs/>
          <w:sz w:val="24"/>
        </w:rPr>
        <w:t>e si tinga come un vestito,</w:t>
      </w:r>
      <w:r w:rsidR="00A92862">
        <w:rPr>
          <w:rFonts w:ascii="Arial" w:hAnsi="Arial"/>
          <w:i/>
          <w:iCs/>
          <w:sz w:val="24"/>
        </w:rPr>
        <w:t xml:space="preserve"> </w:t>
      </w:r>
      <w:r w:rsidRPr="00DD5FBF">
        <w:rPr>
          <w:rFonts w:ascii="Arial" w:hAnsi="Arial"/>
          <w:i/>
          <w:iCs/>
          <w:sz w:val="24"/>
        </w:rPr>
        <w:t>e sia negata ai malvagi la loro luce</w:t>
      </w:r>
      <w:r w:rsidR="00A92862">
        <w:rPr>
          <w:rFonts w:ascii="Arial" w:hAnsi="Arial"/>
          <w:i/>
          <w:iCs/>
          <w:sz w:val="24"/>
        </w:rPr>
        <w:t xml:space="preserve"> </w:t>
      </w:r>
      <w:r w:rsidRPr="00DD5FBF">
        <w:rPr>
          <w:rFonts w:ascii="Arial" w:hAnsi="Arial"/>
          <w:i/>
          <w:iCs/>
          <w:sz w:val="24"/>
        </w:rPr>
        <w:t>e sia spezzato il braccio che si alza a colpire?</w:t>
      </w:r>
      <w:r w:rsidR="00A92862">
        <w:rPr>
          <w:rFonts w:ascii="Arial" w:hAnsi="Arial"/>
          <w:i/>
          <w:iCs/>
          <w:sz w:val="24"/>
        </w:rPr>
        <w:t xml:space="preserve"> </w:t>
      </w:r>
    </w:p>
    <w:p w14:paraId="2663B4E2" w14:textId="3C72DDF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Sei mai giunto alle sorgenti del mare</w:t>
      </w:r>
      <w:r w:rsidR="00A92862">
        <w:rPr>
          <w:rFonts w:ascii="Arial" w:hAnsi="Arial"/>
          <w:i/>
          <w:iCs/>
          <w:sz w:val="24"/>
        </w:rPr>
        <w:t xml:space="preserve"> </w:t>
      </w:r>
      <w:r w:rsidRPr="00DD5FBF">
        <w:rPr>
          <w:rFonts w:ascii="Arial" w:hAnsi="Arial"/>
          <w:i/>
          <w:iCs/>
          <w:sz w:val="24"/>
        </w:rPr>
        <w:t>e nel fondo dell’abisso hai tu passeggiato?</w:t>
      </w:r>
      <w:r w:rsidR="00A92862">
        <w:rPr>
          <w:rFonts w:ascii="Arial" w:hAnsi="Arial"/>
          <w:i/>
          <w:iCs/>
          <w:sz w:val="24"/>
        </w:rPr>
        <w:t xml:space="preserve"> </w:t>
      </w:r>
      <w:r w:rsidRPr="00DD5FBF">
        <w:rPr>
          <w:rFonts w:ascii="Arial" w:hAnsi="Arial"/>
          <w:i/>
          <w:iCs/>
          <w:sz w:val="24"/>
        </w:rPr>
        <w:t>Ti sono state svelate le porte della morte</w:t>
      </w:r>
      <w:r w:rsidR="00A92862">
        <w:rPr>
          <w:rFonts w:ascii="Arial" w:hAnsi="Arial"/>
          <w:i/>
          <w:iCs/>
          <w:sz w:val="24"/>
        </w:rPr>
        <w:t xml:space="preserve"> </w:t>
      </w:r>
      <w:r w:rsidRPr="00DD5FBF">
        <w:rPr>
          <w:rFonts w:ascii="Arial" w:hAnsi="Arial"/>
          <w:i/>
          <w:iCs/>
          <w:sz w:val="24"/>
        </w:rPr>
        <w:t>e hai visto le porte dell’ombra tenebrosa?</w:t>
      </w:r>
      <w:r w:rsidR="00A92862">
        <w:rPr>
          <w:rFonts w:ascii="Arial" w:hAnsi="Arial"/>
          <w:i/>
          <w:iCs/>
          <w:sz w:val="24"/>
        </w:rPr>
        <w:t xml:space="preserve"> </w:t>
      </w:r>
      <w:r w:rsidRPr="00DD5FBF">
        <w:rPr>
          <w:rFonts w:ascii="Arial" w:hAnsi="Arial"/>
          <w:i/>
          <w:iCs/>
          <w:sz w:val="24"/>
        </w:rPr>
        <w:t>Hai tu considerato quanto si estende la terra?</w:t>
      </w:r>
      <w:r w:rsidR="00A92862">
        <w:rPr>
          <w:rFonts w:ascii="Arial" w:hAnsi="Arial"/>
          <w:i/>
          <w:iCs/>
          <w:sz w:val="24"/>
        </w:rPr>
        <w:t xml:space="preserve"> </w:t>
      </w:r>
      <w:r w:rsidRPr="00DD5FBF">
        <w:rPr>
          <w:rFonts w:ascii="Arial" w:hAnsi="Arial"/>
          <w:i/>
          <w:iCs/>
          <w:sz w:val="24"/>
        </w:rPr>
        <w:t>Dillo, se sai tutto questo!</w:t>
      </w:r>
    </w:p>
    <w:p w14:paraId="79BE1083" w14:textId="77777777" w:rsidR="00A92862" w:rsidRDefault="00DD5FBF" w:rsidP="00DD5FBF">
      <w:pPr>
        <w:spacing w:after="120"/>
        <w:ind w:left="567" w:right="567"/>
        <w:jc w:val="both"/>
        <w:rPr>
          <w:rFonts w:ascii="Arial" w:hAnsi="Arial"/>
          <w:i/>
          <w:iCs/>
          <w:sz w:val="24"/>
        </w:rPr>
      </w:pPr>
      <w:r w:rsidRPr="00DD5FBF">
        <w:rPr>
          <w:rFonts w:ascii="Arial" w:hAnsi="Arial"/>
          <w:i/>
          <w:iCs/>
          <w:sz w:val="24"/>
        </w:rPr>
        <w:t>Qual è la strada dove abita la luce</w:t>
      </w:r>
      <w:r w:rsidR="00A92862">
        <w:rPr>
          <w:rFonts w:ascii="Arial" w:hAnsi="Arial"/>
          <w:i/>
          <w:iCs/>
          <w:sz w:val="24"/>
        </w:rPr>
        <w:t xml:space="preserve"> </w:t>
      </w:r>
      <w:r w:rsidRPr="00DD5FBF">
        <w:rPr>
          <w:rFonts w:ascii="Arial" w:hAnsi="Arial"/>
          <w:i/>
          <w:iCs/>
          <w:sz w:val="24"/>
        </w:rPr>
        <w:t>e dove dimorano le tenebre,</w:t>
      </w:r>
      <w:r w:rsidR="00A92862">
        <w:rPr>
          <w:rFonts w:ascii="Arial" w:hAnsi="Arial"/>
          <w:i/>
          <w:iCs/>
          <w:sz w:val="24"/>
        </w:rPr>
        <w:t xml:space="preserve"> </w:t>
      </w:r>
      <w:r w:rsidRPr="00DD5FBF">
        <w:rPr>
          <w:rFonts w:ascii="Arial" w:hAnsi="Arial"/>
          <w:i/>
          <w:iCs/>
          <w:sz w:val="24"/>
        </w:rPr>
        <w:t>perché tu le possa ricondurre dentro i loro confini</w:t>
      </w:r>
      <w:r w:rsidR="00A92862">
        <w:rPr>
          <w:rFonts w:ascii="Arial" w:hAnsi="Arial"/>
          <w:i/>
          <w:iCs/>
          <w:sz w:val="24"/>
        </w:rPr>
        <w:t xml:space="preserve"> </w:t>
      </w:r>
      <w:r w:rsidRPr="00DD5FBF">
        <w:rPr>
          <w:rFonts w:ascii="Arial" w:hAnsi="Arial"/>
          <w:i/>
          <w:iCs/>
          <w:sz w:val="24"/>
        </w:rPr>
        <w:t>e sappia insegnare loro la via di casa?</w:t>
      </w:r>
      <w:r w:rsidR="00A92862">
        <w:rPr>
          <w:rFonts w:ascii="Arial" w:hAnsi="Arial"/>
          <w:i/>
          <w:iCs/>
          <w:sz w:val="24"/>
        </w:rPr>
        <w:t xml:space="preserve"> </w:t>
      </w:r>
      <w:r w:rsidRPr="00DD5FBF">
        <w:rPr>
          <w:rFonts w:ascii="Arial" w:hAnsi="Arial"/>
          <w:i/>
          <w:iCs/>
          <w:sz w:val="24"/>
        </w:rPr>
        <w:t>Certo, tu lo sai, perché allora eri già nato</w:t>
      </w:r>
      <w:r w:rsidR="00A92862">
        <w:rPr>
          <w:rFonts w:ascii="Arial" w:hAnsi="Arial"/>
          <w:i/>
          <w:iCs/>
          <w:sz w:val="24"/>
        </w:rPr>
        <w:t xml:space="preserve"> </w:t>
      </w:r>
      <w:r w:rsidRPr="00DD5FBF">
        <w:rPr>
          <w:rFonts w:ascii="Arial" w:hAnsi="Arial"/>
          <w:i/>
          <w:iCs/>
          <w:sz w:val="24"/>
        </w:rPr>
        <w:t>e il numero dei tuoi giorni è assai grande!</w:t>
      </w:r>
      <w:r w:rsidR="00A92862">
        <w:rPr>
          <w:rFonts w:ascii="Arial" w:hAnsi="Arial"/>
          <w:i/>
          <w:iCs/>
          <w:sz w:val="24"/>
        </w:rPr>
        <w:t xml:space="preserve"> </w:t>
      </w:r>
      <w:r w:rsidRPr="00DD5FBF">
        <w:rPr>
          <w:rFonts w:ascii="Arial" w:hAnsi="Arial"/>
          <w:i/>
          <w:iCs/>
          <w:sz w:val="24"/>
        </w:rPr>
        <w:t>Sei mai giunto fino ai depositi della neve,</w:t>
      </w:r>
      <w:r w:rsidR="00A92862">
        <w:rPr>
          <w:rFonts w:ascii="Arial" w:hAnsi="Arial"/>
          <w:i/>
          <w:iCs/>
          <w:sz w:val="24"/>
        </w:rPr>
        <w:t xml:space="preserve"> </w:t>
      </w:r>
      <w:r w:rsidRPr="00DD5FBF">
        <w:rPr>
          <w:rFonts w:ascii="Arial" w:hAnsi="Arial"/>
          <w:i/>
          <w:iCs/>
          <w:sz w:val="24"/>
        </w:rPr>
        <w:t>hai mai visto i serbatoi della grandine,</w:t>
      </w:r>
      <w:r w:rsidR="00A92862">
        <w:rPr>
          <w:rFonts w:ascii="Arial" w:hAnsi="Arial"/>
          <w:i/>
          <w:iCs/>
          <w:sz w:val="24"/>
        </w:rPr>
        <w:t xml:space="preserve"> </w:t>
      </w:r>
      <w:r w:rsidRPr="00DD5FBF">
        <w:rPr>
          <w:rFonts w:ascii="Arial" w:hAnsi="Arial"/>
          <w:i/>
          <w:iCs/>
          <w:sz w:val="24"/>
        </w:rPr>
        <w:t>che io riserbo per l’ora della sciagura,</w:t>
      </w:r>
      <w:r w:rsidR="00A92862">
        <w:rPr>
          <w:rFonts w:ascii="Arial" w:hAnsi="Arial"/>
          <w:i/>
          <w:iCs/>
          <w:sz w:val="24"/>
        </w:rPr>
        <w:t xml:space="preserve"> </w:t>
      </w:r>
      <w:r w:rsidRPr="00DD5FBF">
        <w:rPr>
          <w:rFonts w:ascii="Arial" w:hAnsi="Arial"/>
          <w:i/>
          <w:iCs/>
          <w:sz w:val="24"/>
        </w:rPr>
        <w:t>per il giorno della guerra e della battaglia?</w:t>
      </w:r>
      <w:r w:rsidR="00A92862">
        <w:rPr>
          <w:rFonts w:ascii="Arial" w:hAnsi="Arial"/>
          <w:i/>
          <w:iCs/>
          <w:sz w:val="24"/>
        </w:rPr>
        <w:t xml:space="preserve"> </w:t>
      </w:r>
    </w:p>
    <w:p w14:paraId="0F3B523E" w14:textId="12AF397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quali vie si diffonde la luce,</w:t>
      </w:r>
      <w:r w:rsidR="00A92862">
        <w:rPr>
          <w:rFonts w:ascii="Arial" w:hAnsi="Arial"/>
          <w:i/>
          <w:iCs/>
          <w:sz w:val="24"/>
        </w:rPr>
        <w:t xml:space="preserve"> </w:t>
      </w:r>
      <w:r w:rsidRPr="00DD5FBF">
        <w:rPr>
          <w:rFonts w:ascii="Arial" w:hAnsi="Arial"/>
          <w:i/>
          <w:iCs/>
          <w:sz w:val="24"/>
        </w:rPr>
        <w:t>da dove il vento d’oriente invade la terra?</w:t>
      </w:r>
      <w:r w:rsidR="00A92862">
        <w:rPr>
          <w:rFonts w:ascii="Arial" w:hAnsi="Arial"/>
          <w:i/>
          <w:iCs/>
          <w:sz w:val="24"/>
        </w:rPr>
        <w:t xml:space="preserve"> </w:t>
      </w:r>
      <w:r w:rsidRPr="00DD5FBF">
        <w:rPr>
          <w:rFonts w:ascii="Arial" w:hAnsi="Arial"/>
          <w:i/>
          <w:iCs/>
          <w:sz w:val="24"/>
        </w:rPr>
        <w:t>Chi ha scavato canali agli acquazzoni</w:t>
      </w:r>
      <w:r w:rsidR="00A92862">
        <w:rPr>
          <w:rFonts w:ascii="Arial" w:hAnsi="Arial"/>
          <w:i/>
          <w:iCs/>
          <w:sz w:val="24"/>
        </w:rPr>
        <w:t xml:space="preserve"> </w:t>
      </w:r>
      <w:r w:rsidRPr="00DD5FBF">
        <w:rPr>
          <w:rFonts w:ascii="Arial" w:hAnsi="Arial"/>
          <w:i/>
          <w:iCs/>
          <w:sz w:val="24"/>
        </w:rPr>
        <w:t>e una via al lampo tonante,</w:t>
      </w:r>
      <w:r w:rsidR="00A92862">
        <w:rPr>
          <w:rFonts w:ascii="Arial" w:hAnsi="Arial"/>
          <w:i/>
          <w:iCs/>
          <w:sz w:val="24"/>
        </w:rPr>
        <w:t xml:space="preserve"> </w:t>
      </w:r>
      <w:r w:rsidRPr="00DD5FBF">
        <w:rPr>
          <w:rFonts w:ascii="Arial" w:hAnsi="Arial"/>
          <w:i/>
          <w:iCs/>
          <w:sz w:val="24"/>
        </w:rPr>
        <w:t>per far piovere anche sopra una terra spopolata,</w:t>
      </w:r>
      <w:r w:rsidR="00A92862">
        <w:rPr>
          <w:rFonts w:ascii="Arial" w:hAnsi="Arial"/>
          <w:i/>
          <w:iCs/>
          <w:sz w:val="24"/>
        </w:rPr>
        <w:t xml:space="preserve"> </w:t>
      </w:r>
      <w:r w:rsidRPr="00DD5FBF">
        <w:rPr>
          <w:rFonts w:ascii="Arial" w:hAnsi="Arial"/>
          <w:i/>
          <w:iCs/>
          <w:sz w:val="24"/>
        </w:rPr>
        <w:t>su un deserto dove non abita nessuno,</w:t>
      </w:r>
      <w:r w:rsidR="00A92862">
        <w:rPr>
          <w:rFonts w:ascii="Arial" w:hAnsi="Arial"/>
          <w:i/>
          <w:iCs/>
          <w:sz w:val="24"/>
        </w:rPr>
        <w:t xml:space="preserve"> </w:t>
      </w:r>
      <w:r w:rsidRPr="00DD5FBF">
        <w:rPr>
          <w:rFonts w:ascii="Arial" w:hAnsi="Arial"/>
          <w:i/>
          <w:iCs/>
          <w:sz w:val="24"/>
        </w:rPr>
        <w:t>per dissetare regioni desolate e squallide</w:t>
      </w:r>
      <w:r w:rsidR="00A92862">
        <w:rPr>
          <w:rFonts w:ascii="Arial" w:hAnsi="Arial"/>
          <w:i/>
          <w:iCs/>
          <w:sz w:val="24"/>
        </w:rPr>
        <w:t xml:space="preserve"> </w:t>
      </w:r>
      <w:r w:rsidRPr="00DD5FBF">
        <w:rPr>
          <w:rFonts w:ascii="Arial" w:hAnsi="Arial"/>
          <w:i/>
          <w:iCs/>
          <w:sz w:val="24"/>
        </w:rPr>
        <w:t>e far sbocciare germogli verdeggianti?</w:t>
      </w:r>
    </w:p>
    <w:p w14:paraId="30AC7FF1" w14:textId="5902042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Ha forse un padre la pioggia?</w:t>
      </w:r>
      <w:r w:rsidR="00A92862">
        <w:rPr>
          <w:rFonts w:ascii="Arial" w:hAnsi="Arial"/>
          <w:i/>
          <w:iCs/>
          <w:sz w:val="24"/>
        </w:rPr>
        <w:t xml:space="preserve"> </w:t>
      </w:r>
      <w:r w:rsidRPr="00DD5FBF">
        <w:rPr>
          <w:rFonts w:ascii="Arial" w:hAnsi="Arial"/>
          <w:i/>
          <w:iCs/>
          <w:sz w:val="24"/>
        </w:rPr>
        <w:t>O chi fa nascere le gocce della rugiada?</w:t>
      </w:r>
      <w:r w:rsidR="00A92862">
        <w:rPr>
          <w:rFonts w:ascii="Arial" w:hAnsi="Arial"/>
          <w:i/>
          <w:iCs/>
          <w:sz w:val="24"/>
        </w:rPr>
        <w:t xml:space="preserve"> </w:t>
      </w:r>
      <w:r w:rsidRPr="00DD5FBF">
        <w:rPr>
          <w:rFonts w:ascii="Arial" w:hAnsi="Arial"/>
          <w:i/>
          <w:iCs/>
          <w:sz w:val="24"/>
        </w:rPr>
        <w:t>Dal qual grembo esce il ghiaccio</w:t>
      </w:r>
      <w:r w:rsidR="00A92862">
        <w:rPr>
          <w:rFonts w:ascii="Arial" w:hAnsi="Arial"/>
          <w:i/>
          <w:iCs/>
          <w:sz w:val="24"/>
        </w:rPr>
        <w:t xml:space="preserve"> </w:t>
      </w:r>
      <w:r w:rsidRPr="00DD5FBF">
        <w:rPr>
          <w:rFonts w:ascii="Arial" w:hAnsi="Arial"/>
          <w:i/>
          <w:iCs/>
          <w:sz w:val="24"/>
        </w:rPr>
        <w:t>e la brina del cielo chi la genera,</w:t>
      </w:r>
      <w:r w:rsidR="00A92862">
        <w:rPr>
          <w:rFonts w:ascii="Arial" w:hAnsi="Arial"/>
          <w:i/>
          <w:iCs/>
          <w:sz w:val="24"/>
        </w:rPr>
        <w:t xml:space="preserve"> </w:t>
      </w:r>
      <w:r w:rsidRPr="00DD5FBF">
        <w:rPr>
          <w:rFonts w:ascii="Arial" w:hAnsi="Arial"/>
          <w:i/>
          <w:iCs/>
          <w:sz w:val="24"/>
        </w:rPr>
        <w:t>quando come pietra le acque si induriscono</w:t>
      </w:r>
      <w:r w:rsidR="00A92862">
        <w:rPr>
          <w:rFonts w:ascii="Arial" w:hAnsi="Arial"/>
          <w:i/>
          <w:iCs/>
          <w:sz w:val="24"/>
        </w:rPr>
        <w:t xml:space="preserve"> </w:t>
      </w:r>
      <w:r w:rsidRPr="00DD5FBF">
        <w:rPr>
          <w:rFonts w:ascii="Arial" w:hAnsi="Arial"/>
          <w:i/>
          <w:iCs/>
          <w:sz w:val="24"/>
        </w:rPr>
        <w:t>e la faccia dell’abisso si raggela?</w:t>
      </w:r>
    </w:p>
    <w:p w14:paraId="3992FD6A" w14:textId="42EBCB4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Puoi tu annodare i legami delle Plèiadi</w:t>
      </w:r>
      <w:r w:rsidR="00A92862">
        <w:rPr>
          <w:rFonts w:ascii="Arial" w:hAnsi="Arial"/>
          <w:i/>
          <w:iCs/>
          <w:sz w:val="24"/>
        </w:rPr>
        <w:t xml:space="preserve"> </w:t>
      </w:r>
      <w:r w:rsidRPr="00DD5FBF">
        <w:rPr>
          <w:rFonts w:ascii="Arial" w:hAnsi="Arial"/>
          <w:i/>
          <w:iCs/>
          <w:sz w:val="24"/>
        </w:rPr>
        <w:t>o sciogliere i vincoli di Orione?</w:t>
      </w:r>
      <w:r w:rsidR="00A92862">
        <w:rPr>
          <w:rFonts w:ascii="Arial" w:hAnsi="Arial"/>
          <w:i/>
          <w:iCs/>
          <w:sz w:val="24"/>
        </w:rPr>
        <w:t xml:space="preserve"> </w:t>
      </w:r>
      <w:r w:rsidRPr="00DD5FBF">
        <w:rPr>
          <w:rFonts w:ascii="Arial" w:hAnsi="Arial"/>
          <w:i/>
          <w:iCs/>
          <w:sz w:val="24"/>
        </w:rPr>
        <w:t>Puoi tu far spuntare a suo tempo le costellazioni</w:t>
      </w:r>
      <w:r w:rsidR="00A92862">
        <w:rPr>
          <w:rFonts w:ascii="Arial" w:hAnsi="Arial"/>
          <w:i/>
          <w:iCs/>
          <w:sz w:val="24"/>
        </w:rPr>
        <w:t xml:space="preserve"> </w:t>
      </w:r>
      <w:r w:rsidRPr="00DD5FBF">
        <w:rPr>
          <w:rFonts w:ascii="Arial" w:hAnsi="Arial"/>
          <w:i/>
          <w:iCs/>
          <w:sz w:val="24"/>
        </w:rPr>
        <w:t>o guidare l’Orsa insieme con i suoi figli?</w:t>
      </w:r>
      <w:r w:rsidR="00A92862">
        <w:rPr>
          <w:rFonts w:ascii="Arial" w:hAnsi="Arial"/>
          <w:i/>
          <w:iCs/>
          <w:sz w:val="24"/>
        </w:rPr>
        <w:t xml:space="preserve"> </w:t>
      </w:r>
      <w:r w:rsidRPr="00DD5FBF">
        <w:rPr>
          <w:rFonts w:ascii="Arial" w:hAnsi="Arial"/>
          <w:i/>
          <w:iCs/>
          <w:sz w:val="24"/>
        </w:rPr>
        <w:t>Conosci tu le leggi del cielo</w:t>
      </w:r>
      <w:r w:rsidR="00A92862">
        <w:rPr>
          <w:rFonts w:ascii="Arial" w:hAnsi="Arial"/>
          <w:i/>
          <w:iCs/>
          <w:sz w:val="24"/>
        </w:rPr>
        <w:t xml:space="preserve"> </w:t>
      </w:r>
      <w:r w:rsidRPr="00DD5FBF">
        <w:rPr>
          <w:rFonts w:ascii="Arial" w:hAnsi="Arial"/>
          <w:i/>
          <w:iCs/>
          <w:sz w:val="24"/>
        </w:rPr>
        <w:t>o ne applichi le norme sulla terra?</w:t>
      </w:r>
      <w:r w:rsidR="00A92862">
        <w:rPr>
          <w:rFonts w:ascii="Arial" w:hAnsi="Arial"/>
          <w:i/>
          <w:iCs/>
          <w:sz w:val="24"/>
        </w:rPr>
        <w:t xml:space="preserve"> </w:t>
      </w:r>
      <w:r w:rsidRPr="00DD5FBF">
        <w:rPr>
          <w:rFonts w:ascii="Arial" w:hAnsi="Arial"/>
          <w:i/>
          <w:iCs/>
          <w:sz w:val="24"/>
        </w:rPr>
        <w:t>Puoi tu alzare la voce fino alle nubi</w:t>
      </w:r>
      <w:r w:rsidR="00A92862">
        <w:rPr>
          <w:rFonts w:ascii="Arial" w:hAnsi="Arial"/>
          <w:i/>
          <w:iCs/>
          <w:sz w:val="24"/>
        </w:rPr>
        <w:t xml:space="preserve"> </w:t>
      </w:r>
      <w:r w:rsidRPr="00DD5FBF">
        <w:rPr>
          <w:rFonts w:ascii="Arial" w:hAnsi="Arial"/>
          <w:i/>
          <w:iCs/>
          <w:sz w:val="24"/>
        </w:rPr>
        <w:t>per farti inondare da una massa d’acqua?</w:t>
      </w:r>
      <w:r w:rsidR="00A92862">
        <w:rPr>
          <w:rFonts w:ascii="Arial" w:hAnsi="Arial"/>
          <w:i/>
          <w:iCs/>
          <w:sz w:val="24"/>
        </w:rPr>
        <w:t xml:space="preserve"> </w:t>
      </w:r>
      <w:r w:rsidRPr="00DD5FBF">
        <w:rPr>
          <w:rFonts w:ascii="Arial" w:hAnsi="Arial"/>
          <w:i/>
          <w:iCs/>
          <w:sz w:val="24"/>
        </w:rPr>
        <w:t>Scagli tu i fulmini ed essi partono</w:t>
      </w:r>
      <w:r w:rsidR="00A92862">
        <w:rPr>
          <w:rFonts w:ascii="Arial" w:hAnsi="Arial"/>
          <w:i/>
          <w:iCs/>
          <w:sz w:val="24"/>
        </w:rPr>
        <w:t xml:space="preserve"> </w:t>
      </w:r>
      <w:r w:rsidRPr="00DD5FBF">
        <w:rPr>
          <w:rFonts w:ascii="Arial" w:hAnsi="Arial"/>
          <w:i/>
          <w:iCs/>
          <w:sz w:val="24"/>
        </w:rPr>
        <w:t>dicendoti: “Eccoci!”?</w:t>
      </w:r>
    </w:p>
    <w:p w14:paraId="1F1E8A6C" w14:textId="24F64B0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mai ha elargito all’ibis la sapienza</w:t>
      </w:r>
      <w:r w:rsidR="00A92862">
        <w:rPr>
          <w:rFonts w:ascii="Arial" w:hAnsi="Arial"/>
          <w:i/>
          <w:iCs/>
          <w:sz w:val="24"/>
        </w:rPr>
        <w:t xml:space="preserve"> </w:t>
      </w:r>
      <w:r w:rsidRPr="00DD5FBF">
        <w:rPr>
          <w:rFonts w:ascii="Arial" w:hAnsi="Arial"/>
          <w:i/>
          <w:iCs/>
          <w:sz w:val="24"/>
        </w:rPr>
        <w:t>o chi ha dato al gallo intelligenza?</w:t>
      </w:r>
      <w:r w:rsidR="00A92862">
        <w:rPr>
          <w:rFonts w:ascii="Arial" w:hAnsi="Arial"/>
          <w:i/>
          <w:iCs/>
          <w:sz w:val="24"/>
        </w:rPr>
        <w:t xml:space="preserve"> </w:t>
      </w:r>
      <w:r w:rsidRPr="00DD5FBF">
        <w:rPr>
          <w:rFonts w:ascii="Arial" w:hAnsi="Arial"/>
          <w:i/>
          <w:iCs/>
          <w:sz w:val="24"/>
        </w:rPr>
        <w:t>Chi mai è in grado di contare con esattezza le nubi</w:t>
      </w:r>
      <w:r w:rsidR="00A92862">
        <w:rPr>
          <w:rFonts w:ascii="Arial" w:hAnsi="Arial"/>
          <w:i/>
          <w:iCs/>
          <w:sz w:val="24"/>
        </w:rPr>
        <w:t xml:space="preserve"> </w:t>
      </w:r>
      <w:r w:rsidRPr="00DD5FBF">
        <w:rPr>
          <w:rFonts w:ascii="Arial" w:hAnsi="Arial"/>
          <w:i/>
          <w:iCs/>
          <w:sz w:val="24"/>
        </w:rPr>
        <w:t>e chi può riversare gli otri del cielo,</w:t>
      </w:r>
      <w:r w:rsidR="00A92862">
        <w:rPr>
          <w:rFonts w:ascii="Arial" w:hAnsi="Arial"/>
          <w:i/>
          <w:iCs/>
          <w:sz w:val="24"/>
        </w:rPr>
        <w:t xml:space="preserve"> </w:t>
      </w:r>
      <w:r w:rsidRPr="00DD5FBF">
        <w:rPr>
          <w:rFonts w:ascii="Arial" w:hAnsi="Arial"/>
          <w:i/>
          <w:iCs/>
          <w:sz w:val="24"/>
        </w:rPr>
        <w:t>quando la polvere del suolo diventa fango</w:t>
      </w:r>
      <w:r w:rsidR="00A92862">
        <w:rPr>
          <w:rFonts w:ascii="Arial" w:hAnsi="Arial"/>
          <w:i/>
          <w:iCs/>
          <w:sz w:val="24"/>
        </w:rPr>
        <w:t xml:space="preserve"> </w:t>
      </w:r>
      <w:r w:rsidRPr="00DD5FBF">
        <w:rPr>
          <w:rFonts w:ascii="Arial" w:hAnsi="Arial"/>
          <w:i/>
          <w:iCs/>
          <w:sz w:val="24"/>
        </w:rPr>
        <w:t>e le zolle si attaccano insieme?</w:t>
      </w:r>
    </w:p>
    <w:p w14:paraId="1621E5A2" w14:textId="36A08EF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Sei forse tu che vai a caccia di preda per la leonessa</w:t>
      </w:r>
      <w:r w:rsidR="00A92862">
        <w:rPr>
          <w:rFonts w:ascii="Arial" w:hAnsi="Arial"/>
          <w:i/>
          <w:iCs/>
          <w:sz w:val="24"/>
        </w:rPr>
        <w:t xml:space="preserve"> </w:t>
      </w:r>
      <w:r w:rsidRPr="00DD5FBF">
        <w:rPr>
          <w:rFonts w:ascii="Arial" w:hAnsi="Arial"/>
          <w:i/>
          <w:iCs/>
          <w:sz w:val="24"/>
        </w:rPr>
        <w:t>e sazi la fame dei leoncelli,</w:t>
      </w:r>
      <w:r w:rsidR="00A92862">
        <w:rPr>
          <w:rFonts w:ascii="Arial" w:hAnsi="Arial"/>
          <w:i/>
          <w:iCs/>
          <w:sz w:val="24"/>
        </w:rPr>
        <w:t xml:space="preserve"> </w:t>
      </w:r>
      <w:r w:rsidRPr="00DD5FBF">
        <w:rPr>
          <w:rFonts w:ascii="Arial" w:hAnsi="Arial"/>
          <w:i/>
          <w:iCs/>
          <w:sz w:val="24"/>
        </w:rPr>
        <w:t>quando sono accovacciati nelle tane</w:t>
      </w:r>
      <w:r w:rsidR="00A92862">
        <w:rPr>
          <w:rFonts w:ascii="Arial" w:hAnsi="Arial"/>
          <w:i/>
          <w:iCs/>
          <w:sz w:val="24"/>
        </w:rPr>
        <w:t xml:space="preserve"> </w:t>
      </w:r>
      <w:r w:rsidRPr="00DD5FBF">
        <w:rPr>
          <w:rFonts w:ascii="Arial" w:hAnsi="Arial"/>
          <w:i/>
          <w:iCs/>
          <w:sz w:val="24"/>
        </w:rPr>
        <w:t>o stanno in agguato nei nascondigli?</w:t>
      </w:r>
      <w:r w:rsidR="00A92862">
        <w:rPr>
          <w:rFonts w:ascii="Arial" w:hAnsi="Arial"/>
          <w:i/>
          <w:iCs/>
          <w:sz w:val="24"/>
        </w:rPr>
        <w:t xml:space="preserve"> </w:t>
      </w:r>
      <w:r w:rsidRPr="00DD5FBF">
        <w:rPr>
          <w:rFonts w:ascii="Arial" w:hAnsi="Arial"/>
          <w:i/>
          <w:iCs/>
          <w:sz w:val="24"/>
        </w:rPr>
        <w:t>Chi prepara al corvo il suo pasto,</w:t>
      </w:r>
      <w:r w:rsidR="00A92862">
        <w:rPr>
          <w:rFonts w:ascii="Arial" w:hAnsi="Arial"/>
          <w:i/>
          <w:iCs/>
          <w:sz w:val="24"/>
        </w:rPr>
        <w:t xml:space="preserve"> </w:t>
      </w:r>
      <w:r w:rsidRPr="00DD5FBF">
        <w:rPr>
          <w:rFonts w:ascii="Arial" w:hAnsi="Arial"/>
          <w:i/>
          <w:iCs/>
          <w:sz w:val="24"/>
        </w:rPr>
        <w:t>quando i suoi piccoli gridano verso Dio</w:t>
      </w:r>
      <w:r w:rsidR="00A92862">
        <w:rPr>
          <w:rFonts w:ascii="Arial" w:hAnsi="Arial"/>
          <w:i/>
          <w:iCs/>
          <w:sz w:val="24"/>
        </w:rPr>
        <w:t xml:space="preserve"> </w:t>
      </w:r>
      <w:r w:rsidRPr="00DD5FBF">
        <w:rPr>
          <w:rFonts w:ascii="Arial" w:hAnsi="Arial"/>
          <w:i/>
          <w:iCs/>
          <w:sz w:val="24"/>
        </w:rPr>
        <w:t>e vagano qua e là per mancanza di cibo? (Gb 38,1-41).</w:t>
      </w:r>
    </w:p>
    <w:p w14:paraId="6250BD0D" w14:textId="03406A6C" w:rsidR="002D0209" w:rsidRDefault="002D0209" w:rsidP="00F52953">
      <w:pPr>
        <w:spacing w:after="120"/>
        <w:jc w:val="both"/>
        <w:rPr>
          <w:rFonts w:ascii="Arial" w:hAnsi="Arial"/>
          <w:sz w:val="24"/>
        </w:rPr>
      </w:pPr>
      <w:r w:rsidRPr="002D0209">
        <w:rPr>
          <w:rFonts w:ascii="Arial" w:hAnsi="Arial"/>
          <w:sz w:val="24"/>
        </w:rPr>
        <w:t>Che ne sarà del superbo, dell’empio, dello stolto, dell’insipiente, del peccatore ostinato e cattivo?</w:t>
      </w:r>
      <w:r w:rsidR="00A92862">
        <w:rPr>
          <w:rFonts w:ascii="Arial" w:hAnsi="Arial"/>
          <w:sz w:val="24"/>
        </w:rPr>
        <w:t xml:space="preserve"> </w:t>
      </w:r>
      <w:r w:rsidRPr="002D0209">
        <w:rPr>
          <w:rFonts w:ascii="Arial" w:hAnsi="Arial"/>
          <w:sz w:val="24"/>
        </w:rPr>
        <w:t>Quando il peccato dell’orgoglio, come peste, attacca il cuore, l’uomo diviene così cieco da non conoscere più il suo Dio e Signore.</w:t>
      </w:r>
      <w:r w:rsidR="00A92862">
        <w:rPr>
          <w:rFonts w:ascii="Arial" w:hAnsi="Arial"/>
          <w:sz w:val="24"/>
        </w:rPr>
        <w:t xml:space="preserve"> </w:t>
      </w:r>
      <w:r w:rsidRPr="002D0209">
        <w:rPr>
          <w:rFonts w:ascii="Arial" w:hAnsi="Arial"/>
          <w:sz w:val="24"/>
        </w:rPr>
        <w:t xml:space="preserve">Anche con i </w:t>
      </w:r>
      <w:r w:rsidRPr="002D0209">
        <w:rPr>
          <w:rFonts w:ascii="Arial" w:hAnsi="Arial"/>
          <w:sz w:val="24"/>
        </w:rPr>
        <w:lastRenderedPageBreak/>
        <w:t>farisei è avvenuto questo. Conosciamo dai Vangeli la loro sorda, lurida, sporca opposizione a Cristo Gesù che non finì neanche con la crocifissione.</w:t>
      </w:r>
    </w:p>
    <w:p w14:paraId="7EE52099" w14:textId="4EDDA3B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In quel tempo Gesù passò, in giorno di sabato, fra campi di grano e i suoi discepoli ebbero fame e cominciarono a cogliere delle spighe e a mangiarle. </w:t>
      </w:r>
      <w:r w:rsidR="00A92862" w:rsidRPr="00DD5FBF">
        <w:rPr>
          <w:rFonts w:ascii="Arial" w:hAnsi="Arial"/>
          <w:i/>
          <w:iCs/>
          <w:sz w:val="24"/>
        </w:rPr>
        <w:t>Vedendo</w:t>
      </w:r>
      <w:r w:rsidRPr="00DD5FBF">
        <w:rPr>
          <w:rFonts w:ascii="Arial" w:hAnsi="Arial"/>
          <w:i/>
          <w:iCs/>
          <w:sz w:val="24"/>
        </w:rPr>
        <w:t xml:space="preserve"> ciò, i farisei gli dissero: «Ecco, i tuoi discepoli stanno facendo quello che non è lecito fare di sabato». </w:t>
      </w:r>
      <w:r w:rsidR="00A92862" w:rsidRPr="00DD5FBF">
        <w:rPr>
          <w:rFonts w:ascii="Arial" w:hAnsi="Arial"/>
          <w:i/>
          <w:iCs/>
          <w:sz w:val="24"/>
        </w:rPr>
        <w:t>Ma</w:t>
      </w:r>
      <w:r w:rsidRPr="00DD5FBF">
        <w:rPr>
          <w:rFonts w:ascii="Arial" w:hAnsi="Arial"/>
          <w:i/>
          <w:iCs/>
          <w:sz w:val="24"/>
        </w:rPr>
        <w:t xml:space="preserve"> egli rispose loro: «Non avete letto quello che fece Davide, quando lui e i suoi compagni ebbero fame? </w:t>
      </w:r>
      <w:r w:rsidR="00A92862" w:rsidRPr="00DD5FBF">
        <w:rPr>
          <w:rFonts w:ascii="Arial" w:hAnsi="Arial"/>
          <w:i/>
          <w:iCs/>
          <w:sz w:val="24"/>
        </w:rPr>
        <w:t>Egli</w:t>
      </w:r>
      <w:r w:rsidRPr="00DD5FBF">
        <w:rPr>
          <w:rFonts w:ascii="Arial" w:hAnsi="Arial"/>
          <w:i/>
          <w:iCs/>
          <w:sz w:val="24"/>
        </w:rPr>
        <w:t xml:space="preserve"> entrò nella casa di Dio e mangiarono i pani dell’offerta, che né a lui né ai suoi compagni era lecito mangiare, ma ai soli sacerdoti. </w:t>
      </w:r>
      <w:r w:rsidR="00A92862" w:rsidRPr="00DD5FBF">
        <w:rPr>
          <w:rFonts w:ascii="Arial" w:hAnsi="Arial"/>
          <w:i/>
          <w:iCs/>
          <w:sz w:val="24"/>
        </w:rPr>
        <w:t>O</w:t>
      </w:r>
      <w:r w:rsidRPr="00DD5FBF">
        <w:rPr>
          <w:rFonts w:ascii="Arial" w:hAnsi="Arial"/>
          <w:i/>
          <w:iCs/>
          <w:sz w:val="24"/>
        </w:rPr>
        <w:t xml:space="preserve"> non avete letto nella Legge che nei giorni di sabato i sacerdoti nel tempio vìolano il sabato e tuttavia sono senza colpa? </w:t>
      </w:r>
      <w:r w:rsidR="00A92862" w:rsidRPr="00DD5FBF">
        <w:rPr>
          <w:rFonts w:ascii="Arial" w:hAnsi="Arial"/>
          <w:i/>
          <w:iCs/>
          <w:sz w:val="24"/>
        </w:rPr>
        <w:t>Ora</w:t>
      </w:r>
      <w:r w:rsidRPr="00DD5FBF">
        <w:rPr>
          <w:rFonts w:ascii="Arial" w:hAnsi="Arial"/>
          <w:i/>
          <w:iCs/>
          <w:sz w:val="24"/>
        </w:rPr>
        <w:t xml:space="preserve"> io vi dico che qui vi è uno più grande del tempio. </w:t>
      </w:r>
      <w:r w:rsidR="00A92862" w:rsidRPr="00DD5FBF">
        <w:rPr>
          <w:rFonts w:ascii="Arial" w:hAnsi="Arial"/>
          <w:i/>
          <w:iCs/>
          <w:sz w:val="24"/>
        </w:rPr>
        <w:t>Se</w:t>
      </w:r>
      <w:r w:rsidRPr="00DD5FBF">
        <w:rPr>
          <w:rFonts w:ascii="Arial" w:hAnsi="Arial"/>
          <w:i/>
          <w:iCs/>
          <w:sz w:val="24"/>
        </w:rPr>
        <w:t xml:space="preserve"> aveste compreso che cosa significhi: Misericordia io voglio e non sacrifici, non avreste condannato persone senza colpa. </w:t>
      </w:r>
      <w:r w:rsidR="00A92862" w:rsidRPr="00DD5FBF">
        <w:rPr>
          <w:rFonts w:ascii="Arial" w:hAnsi="Arial"/>
          <w:i/>
          <w:iCs/>
          <w:sz w:val="24"/>
        </w:rPr>
        <w:t>Perché</w:t>
      </w:r>
      <w:r w:rsidRPr="00DD5FBF">
        <w:rPr>
          <w:rFonts w:ascii="Arial" w:hAnsi="Arial"/>
          <w:i/>
          <w:iCs/>
          <w:sz w:val="24"/>
        </w:rPr>
        <w:t xml:space="preserve"> il Figlio dell’uomo è signore del sabato».</w:t>
      </w:r>
    </w:p>
    <w:p w14:paraId="372092BB" w14:textId="28170FE5" w:rsidR="00DD5FBF" w:rsidRPr="00DD5FBF" w:rsidRDefault="00A92862" w:rsidP="00DD5FBF">
      <w:pPr>
        <w:spacing w:after="120"/>
        <w:ind w:left="567" w:right="567"/>
        <w:jc w:val="both"/>
        <w:rPr>
          <w:rFonts w:ascii="Arial" w:hAnsi="Arial"/>
          <w:i/>
          <w:iCs/>
          <w:sz w:val="24"/>
        </w:rPr>
      </w:pPr>
      <w:r w:rsidRPr="00DD5FBF">
        <w:rPr>
          <w:rFonts w:ascii="Arial" w:hAnsi="Arial"/>
          <w:i/>
          <w:iCs/>
          <w:sz w:val="24"/>
        </w:rPr>
        <w:t>Allontanatosi</w:t>
      </w:r>
      <w:r w:rsidR="00DD5FBF" w:rsidRPr="00DD5FBF">
        <w:rPr>
          <w:rFonts w:ascii="Arial" w:hAnsi="Arial"/>
          <w:i/>
          <w:iCs/>
          <w:sz w:val="24"/>
        </w:rPr>
        <w:t xml:space="preserve"> di là, andò nella loro sinagoga; </w:t>
      </w:r>
      <w:r w:rsidRPr="00DD5FBF">
        <w:rPr>
          <w:rFonts w:ascii="Arial" w:hAnsi="Arial"/>
          <w:i/>
          <w:iCs/>
          <w:sz w:val="24"/>
        </w:rPr>
        <w:t>ed</w:t>
      </w:r>
      <w:r w:rsidR="00DD5FBF" w:rsidRPr="00DD5FBF">
        <w:rPr>
          <w:rFonts w:ascii="Arial" w:hAnsi="Arial"/>
          <w:i/>
          <w:iCs/>
          <w:sz w:val="24"/>
        </w:rPr>
        <w:t xml:space="preserve"> ecco un uomo che aveva una mano paralizzata. Per accusarlo, domandarono a Gesù: «È lecito guarire in giorno di sabato?». </w:t>
      </w:r>
      <w:r w:rsidRPr="00DD5FBF">
        <w:rPr>
          <w:rFonts w:ascii="Arial" w:hAnsi="Arial"/>
          <w:i/>
          <w:iCs/>
          <w:sz w:val="24"/>
        </w:rPr>
        <w:t>Ed</w:t>
      </w:r>
      <w:r w:rsidR="00DD5FBF" w:rsidRPr="00DD5FBF">
        <w:rPr>
          <w:rFonts w:ascii="Arial" w:hAnsi="Arial"/>
          <w:i/>
          <w:iCs/>
          <w:sz w:val="24"/>
        </w:rPr>
        <w:t xml:space="preserve"> egli rispose loro: «Chi di voi, se possiede una pecora e questa, in giorno di sabato, cade in un fosso, non l’afferra e la tira fuori? </w:t>
      </w:r>
      <w:r w:rsidRPr="00DD5FBF">
        <w:rPr>
          <w:rFonts w:ascii="Arial" w:hAnsi="Arial"/>
          <w:i/>
          <w:iCs/>
          <w:sz w:val="24"/>
        </w:rPr>
        <w:t>Ora</w:t>
      </w:r>
      <w:r w:rsidR="00DD5FBF" w:rsidRPr="00DD5FBF">
        <w:rPr>
          <w:rFonts w:ascii="Arial" w:hAnsi="Arial"/>
          <w:i/>
          <w:iCs/>
          <w:sz w:val="24"/>
        </w:rPr>
        <w:t xml:space="preserve">, un uomo vale ben più di una pecora! Perciò è lecito in giorno di sabato fare del bene». </w:t>
      </w:r>
      <w:r w:rsidRPr="00DD5FBF">
        <w:rPr>
          <w:rFonts w:ascii="Arial" w:hAnsi="Arial"/>
          <w:i/>
          <w:iCs/>
          <w:sz w:val="24"/>
        </w:rPr>
        <w:t>E</w:t>
      </w:r>
      <w:r w:rsidR="00DD5FBF" w:rsidRPr="00DD5FBF">
        <w:rPr>
          <w:rFonts w:ascii="Arial" w:hAnsi="Arial"/>
          <w:i/>
          <w:iCs/>
          <w:sz w:val="24"/>
        </w:rPr>
        <w:t xml:space="preserve"> disse all’uomo: «Tendi la tua mano». Egli la tese e quella ritornò sana come l’altra. </w:t>
      </w:r>
      <w:r w:rsidRPr="00DD5FBF">
        <w:rPr>
          <w:rFonts w:ascii="Arial" w:hAnsi="Arial"/>
          <w:i/>
          <w:iCs/>
          <w:sz w:val="24"/>
        </w:rPr>
        <w:t>Allora</w:t>
      </w:r>
      <w:r w:rsidR="00DD5FBF" w:rsidRPr="00DD5FBF">
        <w:rPr>
          <w:rFonts w:ascii="Arial" w:hAnsi="Arial"/>
          <w:i/>
          <w:iCs/>
          <w:sz w:val="24"/>
        </w:rPr>
        <w:t xml:space="preserve"> i farisei uscirono e tennero consiglio contro di lui per farlo morire.</w:t>
      </w:r>
    </w:p>
    <w:p w14:paraId="77A9E13A" w14:textId="6F5D9A21" w:rsidR="00DD5FBF" w:rsidRPr="00DD5FBF" w:rsidRDefault="00A92862" w:rsidP="00DD5FBF">
      <w:pPr>
        <w:spacing w:after="120"/>
        <w:ind w:left="567" w:right="567"/>
        <w:jc w:val="both"/>
        <w:rPr>
          <w:rFonts w:ascii="Arial" w:hAnsi="Arial"/>
          <w:i/>
          <w:iCs/>
          <w:sz w:val="24"/>
        </w:rPr>
      </w:pPr>
      <w:r w:rsidRPr="00DD5FBF">
        <w:rPr>
          <w:rFonts w:ascii="Arial" w:hAnsi="Arial"/>
          <w:i/>
          <w:iCs/>
          <w:sz w:val="24"/>
        </w:rPr>
        <w:t>Gesù</w:t>
      </w:r>
      <w:r w:rsidR="00DD5FBF" w:rsidRPr="00DD5FBF">
        <w:rPr>
          <w:rFonts w:ascii="Arial" w:hAnsi="Arial"/>
          <w:i/>
          <w:iCs/>
          <w:sz w:val="24"/>
        </w:rPr>
        <w:t xml:space="preserve"> però, avendolo saputo, si allontanò di là. Molti lo seguirono ed egli li guarì tutti </w:t>
      </w:r>
      <w:r w:rsidRPr="00DD5FBF">
        <w:rPr>
          <w:rFonts w:ascii="Arial" w:hAnsi="Arial"/>
          <w:i/>
          <w:iCs/>
          <w:sz w:val="24"/>
        </w:rPr>
        <w:t>e</w:t>
      </w:r>
      <w:r w:rsidR="00DD5FBF" w:rsidRPr="00DD5FBF">
        <w:rPr>
          <w:rFonts w:ascii="Arial" w:hAnsi="Arial"/>
          <w:i/>
          <w:iCs/>
          <w:sz w:val="24"/>
        </w:rPr>
        <w:t xml:space="preserve"> impose loro di non divulgarlo, perché si compisse ciò che era stato detto per mezzo del profeta Isaia:</w:t>
      </w:r>
    </w:p>
    <w:p w14:paraId="5DC838DF" w14:textId="7ABD1BD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Ecco il mio servo, che io ho scelto;</w:t>
      </w:r>
      <w:r w:rsidR="00C64567">
        <w:rPr>
          <w:rFonts w:ascii="Arial" w:hAnsi="Arial"/>
          <w:i/>
          <w:iCs/>
          <w:sz w:val="24"/>
        </w:rPr>
        <w:t xml:space="preserve"> </w:t>
      </w:r>
      <w:r w:rsidRPr="00DD5FBF">
        <w:rPr>
          <w:rFonts w:ascii="Arial" w:hAnsi="Arial"/>
          <w:i/>
          <w:iCs/>
          <w:sz w:val="24"/>
        </w:rPr>
        <w:t>il mio amato, nel quale ho posto il mio compiacimento.</w:t>
      </w:r>
      <w:r w:rsidR="00C64567">
        <w:rPr>
          <w:rFonts w:ascii="Arial" w:hAnsi="Arial"/>
          <w:i/>
          <w:iCs/>
          <w:sz w:val="24"/>
        </w:rPr>
        <w:t xml:space="preserve"> </w:t>
      </w:r>
      <w:r w:rsidRPr="00DD5FBF">
        <w:rPr>
          <w:rFonts w:ascii="Arial" w:hAnsi="Arial"/>
          <w:i/>
          <w:iCs/>
          <w:sz w:val="24"/>
        </w:rPr>
        <w:t>Porrò il mio spirito sopra di lui</w:t>
      </w:r>
      <w:r w:rsidR="00C64567">
        <w:rPr>
          <w:rFonts w:ascii="Arial" w:hAnsi="Arial"/>
          <w:i/>
          <w:iCs/>
          <w:sz w:val="24"/>
        </w:rPr>
        <w:t xml:space="preserve"> </w:t>
      </w:r>
      <w:r w:rsidRPr="00DD5FBF">
        <w:rPr>
          <w:rFonts w:ascii="Arial" w:hAnsi="Arial"/>
          <w:i/>
          <w:iCs/>
          <w:sz w:val="24"/>
        </w:rPr>
        <w:t>e annuncerà alle nazioni la giustizia.</w:t>
      </w:r>
      <w:r w:rsidR="00C64567">
        <w:rPr>
          <w:rFonts w:ascii="Arial" w:hAnsi="Arial"/>
          <w:i/>
          <w:iCs/>
          <w:sz w:val="24"/>
        </w:rPr>
        <w:t xml:space="preserve"> </w:t>
      </w:r>
      <w:r w:rsidRPr="00DD5FBF">
        <w:rPr>
          <w:rFonts w:ascii="Arial" w:hAnsi="Arial"/>
          <w:i/>
          <w:iCs/>
          <w:sz w:val="24"/>
        </w:rPr>
        <w:t>Non contesterà né griderà</w:t>
      </w:r>
      <w:r w:rsidR="00C64567">
        <w:rPr>
          <w:rFonts w:ascii="Arial" w:hAnsi="Arial"/>
          <w:i/>
          <w:iCs/>
          <w:sz w:val="24"/>
        </w:rPr>
        <w:t xml:space="preserve"> </w:t>
      </w:r>
      <w:r w:rsidRPr="00DD5FBF">
        <w:rPr>
          <w:rFonts w:ascii="Arial" w:hAnsi="Arial"/>
          <w:i/>
          <w:iCs/>
          <w:sz w:val="24"/>
        </w:rPr>
        <w:t>né si udrà nelle piazze la sua voce.</w:t>
      </w:r>
      <w:r w:rsidR="00C64567">
        <w:rPr>
          <w:rFonts w:ascii="Arial" w:hAnsi="Arial"/>
          <w:i/>
          <w:iCs/>
          <w:sz w:val="24"/>
        </w:rPr>
        <w:t xml:space="preserve"> </w:t>
      </w:r>
      <w:r w:rsidRPr="00DD5FBF">
        <w:rPr>
          <w:rFonts w:ascii="Arial" w:hAnsi="Arial"/>
          <w:i/>
          <w:iCs/>
          <w:sz w:val="24"/>
        </w:rPr>
        <w:t>Non spezzerà una canna già incrinata,</w:t>
      </w:r>
      <w:r w:rsidR="00C64567">
        <w:rPr>
          <w:rFonts w:ascii="Arial" w:hAnsi="Arial"/>
          <w:i/>
          <w:iCs/>
          <w:sz w:val="24"/>
        </w:rPr>
        <w:t xml:space="preserve"> </w:t>
      </w:r>
      <w:r w:rsidRPr="00DD5FBF">
        <w:rPr>
          <w:rFonts w:ascii="Arial" w:hAnsi="Arial"/>
          <w:i/>
          <w:iCs/>
          <w:sz w:val="24"/>
        </w:rPr>
        <w:t>non spegnerà una fiamma smorta,</w:t>
      </w:r>
      <w:r w:rsidR="00C64567">
        <w:rPr>
          <w:rFonts w:ascii="Arial" w:hAnsi="Arial"/>
          <w:i/>
          <w:iCs/>
          <w:sz w:val="24"/>
        </w:rPr>
        <w:t xml:space="preserve"> </w:t>
      </w:r>
      <w:r w:rsidRPr="00DD5FBF">
        <w:rPr>
          <w:rFonts w:ascii="Arial" w:hAnsi="Arial"/>
          <w:i/>
          <w:iCs/>
          <w:sz w:val="24"/>
        </w:rPr>
        <w:t>finché non abbia fatto trionfare la giustizia;</w:t>
      </w:r>
      <w:r w:rsidR="00C64567">
        <w:rPr>
          <w:rFonts w:ascii="Arial" w:hAnsi="Arial"/>
          <w:i/>
          <w:iCs/>
          <w:sz w:val="24"/>
        </w:rPr>
        <w:t xml:space="preserve"> </w:t>
      </w:r>
      <w:r w:rsidRPr="00DD5FBF">
        <w:rPr>
          <w:rFonts w:ascii="Arial" w:hAnsi="Arial"/>
          <w:i/>
          <w:iCs/>
          <w:sz w:val="24"/>
        </w:rPr>
        <w:t>nel suo nome spereranno le nazioni.</w:t>
      </w:r>
    </w:p>
    <w:p w14:paraId="1932143C" w14:textId="0B3E903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13EFF8A" w14:textId="4E89EA9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Egli però, conosciuti i loro pensieri, disse loro: «Ogni regno diviso in se stesso cade in rovina e nessuna città o famiglia divisa in se stessa potrà restare in piedi. </w:t>
      </w:r>
      <w:r w:rsidR="00C64567" w:rsidRPr="00DD5FBF">
        <w:rPr>
          <w:rFonts w:ascii="Arial" w:hAnsi="Arial"/>
          <w:i/>
          <w:iCs/>
          <w:sz w:val="24"/>
        </w:rPr>
        <w:t>Ora</w:t>
      </w:r>
      <w:r w:rsidRPr="00DD5FBF">
        <w:rPr>
          <w:rFonts w:ascii="Arial" w:hAnsi="Arial"/>
          <w:i/>
          <w:iCs/>
          <w:sz w:val="24"/>
        </w:rPr>
        <w:t xml:space="preserve">, se Satana scaccia Satana, è diviso in se stesso; come dunque il suo regno potrà restare in piedi? </w:t>
      </w:r>
      <w:r w:rsidR="00C64567" w:rsidRPr="00DD5FBF">
        <w:rPr>
          <w:rFonts w:ascii="Arial" w:hAnsi="Arial"/>
          <w:i/>
          <w:iCs/>
          <w:sz w:val="24"/>
        </w:rPr>
        <w:t>E</w:t>
      </w:r>
      <w:r w:rsidRPr="00DD5FBF">
        <w:rPr>
          <w:rFonts w:ascii="Arial" w:hAnsi="Arial"/>
          <w:i/>
          <w:iCs/>
          <w:sz w:val="24"/>
        </w:rPr>
        <w:t xml:space="preserve"> se io scaccio i demòni per mezzo di Beelzebùl, i vostri figli per mezzo di chi li scacciano? Per questo saranno loro i vostri giudici. </w:t>
      </w:r>
      <w:r w:rsidR="00C64567" w:rsidRPr="00DD5FBF">
        <w:rPr>
          <w:rFonts w:ascii="Arial" w:hAnsi="Arial"/>
          <w:i/>
          <w:iCs/>
          <w:sz w:val="24"/>
        </w:rPr>
        <w:t>Ma</w:t>
      </w:r>
      <w:r w:rsidRPr="00DD5FBF">
        <w:rPr>
          <w:rFonts w:ascii="Arial" w:hAnsi="Arial"/>
          <w:i/>
          <w:iCs/>
          <w:sz w:val="24"/>
        </w:rPr>
        <w:t xml:space="preserve">, se io scaccio i demòni per mezzo </w:t>
      </w:r>
      <w:r w:rsidRPr="00DD5FBF">
        <w:rPr>
          <w:rFonts w:ascii="Arial" w:hAnsi="Arial"/>
          <w:i/>
          <w:iCs/>
          <w:sz w:val="24"/>
        </w:rPr>
        <w:lastRenderedPageBreak/>
        <w:t xml:space="preserve">dello Spirito di Dio, allora è giunto a voi il regno di Dio. </w:t>
      </w:r>
      <w:r w:rsidR="00C64567" w:rsidRPr="00DD5FBF">
        <w:rPr>
          <w:rFonts w:ascii="Arial" w:hAnsi="Arial"/>
          <w:i/>
          <w:iCs/>
          <w:sz w:val="24"/>
        </w:rPr>
        <w:t>Come</w:t>
      </w:r>
      <w:r w:rsidRPr="00DD5FBF">
        <w:rPr>
          <w:rFonts w:ascii="Arial" w:hAnsi="Arial"/>
          <w:i/>
          <w:iCs/>
          <w:sz w:val="24"/>
        </w:rPr>
        <w:t xml:space="preserve"> può uno entrare nella casa di un uomo forte e rapire i suoi beni, se prima non lo lega? Soltanto allora potrà saccheggiargli la casa. </w:t>
      </w:r>
      <w:r w:rsidR="00C64567" w:rsidRPr="00DD5FBF">
        <w:rPr>
          <w:rFonts w:ascii="Arial" w:hAnsi="Arial"/>
          <w:i/>
          <w:iCs/>
          <w:sz w:val="24"/>
        </w:rPr>
        <w:t>Chi</w:t>
      </w:r>
      <w:r w:rsidRPr="00DD5FBF">
        <w:rPr>
          <w:rFonts w:ascii="Arial" w:hAnsi="Arial"/>
          <w:i/>
          <w:iCs/>
          <w:sz w:val="24"/>
        </w:rPr>
        <w:t xml:space="preserve"> non è con me è contro di me, e chi non raccoglie con me disperde. </w:t>
      </w:r>
    </w:p>
    <w:p w14:paraId="58DE1E62" w14:textId="21FA805F"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Perciò</w:t>
      </w:r>
      <w:r w:rsidR="00DD5FBF" w:rsidRPr="00DD5FBF">
        <w:rPr>
          <w:rFonts w:ascii="Arial" w:hAnsi="Arial"/>
          <w:i/>
          <w:iCs/>
          <w:sz w:val="24"/>
        </w:rPr>
        <w:t xml:space="preserve"> io vi dico: qualunque peccato e bestemmia verrà perdonata agli uomini, ma la bestemmia contro lo Spirito non verrà perdonata. </w:t>
      </w:r>
      <w:r w:rsidRPr="00DD5FBF">
        <w:rPr>
          <w:rFonts w:ascii="Arial" w:hAnsi="Arial"/>
          <w:i/>
          <w:iCs/>
          <w:sz w:val="24"/>
        </w:rPr>
        <w:t>A</w:t>
      </w:r>
      <w:r w:rsidR="00DD5FBF" w:rsidRPr="00DD5FBF">
        <w:rPr>
          <w:rFonts w:ascii="Arial" w:hAnsi="Arial"/>
          <w:i/>
          <w:iCs/>
          <w:sz w:val="24"/>
        </w:rPr>
        <w:t xml:space="preserve"> chi parlerà contro il Figlio dell’uomo, sarà perdonato; ma a chi parlerà contro lo Spirito Santo, non sarà perdonato, né in questo mondo né in quello futuro.</w:t>
      </w:r>
    </w:p>
    <w:p w14:paraId="5C4079DB" w14:textId="48ABD1B8"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Prendete</w:t>
      </w:r>
      <w:r w:rsidR="00DD5FBF" w:rsidRPr="00DD5FBF">
        <w:rPr>
          <w:rFonts w:ascii="Arial" w:hAnsi="Arial"/>
          <w:i/>
          <w:iCs/>
          <w:sz w:val="24"/>
        </w:rPr>
        <w:t xml:space="preserve"> un albero buono, anche il suo frutto sarà buono. Prendete un albero cattivo, anche il suo frutto sarà cattivo: dal frutto infatti si conosce l’albero. </w:t>
      </w:r>
      <w:r w:rsidRPr="00DD5FBF">
        <w:rPr>
          <w:rFonts w:ascii="Arial" w:hAnsi="Arial"/>
          <w:i/>
          <w:iCs/>
          <w:sz w:val="24"/>
        </w:rPr>
        <w:t>Razza</w:t>
      </w:r>
      <w:r w:rsidR="00DD5FBF" w:rsidRPr="00DD5FBF">
        <w:rPr>
          <w:rFonts w:ascii="Arial" w:hAnsi="Arial"/>
          <w:i/>
          <w:iCs/>
          <w:sz w:val="24"/>
        </w:rPr>
        <w:t xml:space="preserve"> di vipere, come potete dire cose buone, voi che siete cattivi? La bocca infatti esprime ciò che dal cuore sovrabbonda. </w:t>
      </w:r>
      <w:r w:rsidRPr="00DD5FBF">
        <w:rPr>
          <w:rFonts w:ascii="Arial" w:hAnsi="Arial"/>
          <w:i/>
          <w:iCs/>
          <w:sz w:val="24"/>
        </w:rPr>
        <w:t>L’uomo</w:t>
      </w:r>
      <w:r w:rsidR="00DD5FBF" w:rsidRPr="00DD5FBF">
        <w:rPr>
          <w:rFonts w:ascii="Arial" w:hAnsi="Arial"/>
          <w:i/>
          <w:iCs/>
          <w:sz w:val="24"/>
        </w:rPr>
        <w:t xml:space="preserve"> buono dal suo buon tesoro trae fuori cose buone, mentre l’uomo cattivo dal suo cattivo tesoro trae fuori cose cattive. </w:t>
      </w:r>
      <w:r w:rsidRPr="00DD5FBF">
        <w:rPr>
          <w:rFonts w:ascii="Arial" w:hAnsi="Arial"/>
          <w:i/>
          <w:iCs/>
          <w:sz w:val="24"/>
        </w:rPr>
        <w:t>Ma</w:t>
      </w:r>
      <w:r w:rsidR="00DD5FBF" w:rsidRPr="00DD5FBF">
        <w:rPr>
          <w:rFonts w:ascii="Arial" w:hAnsi="Arial"/>
          <w:i/>
          <w:iCs/>
          <w:sz w:val="24"/>
        </w:rPr>
        <w:t xml:space="preserve"> io vi dico: di ogni parola vana che gli uomini diranno, dovranno rendere conto nel giorno del giudizio; </w:t>
      </w:r>
      <w:r w:rsidRPr="00DD5FBF">
        <w:rPr>
          <w:rFonts w:ascii="Arial" w:hAnsi="Arial"/>
          <w:i/>
          <w:iCs/>
          <w:sz w:val="24"/>
        </w:rPr>
        <w:t>infatti</w:t>
      </w:r>
      <w:r w:rsidR="00DD5FBF" w:rsidRPr="00DD5FBF">
        <w:rPr>
          <w:rFonts w:ascii="Arial" w:hAnsi="Arial"/>
          <w:i/>
          <w:iCs/>
          <w:sz w:val="24"/>
        </w:rPr>
        <w:t xml:space="preserve"> in base alle tue parole sarai giustificato e in base alle tue parole sarai condannato».</w:t>
      </w:r>
    </w:p>
    <w:p w14:paraId="308FA1BF" w14:textId="571FB651"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alcuni scribi e farisei gli dissero: «Maestro, da te vogliamo vedere un segno». </w:t>
      </w:r>
      <w:r w:rsidRPr="00DD5FBF">
        <w:rPr>
          <w:rFonts w:ascii="Arial" w:hAnsi="Arial"/>
          <w:i/>
          <w:iCs/>
          <w:sz w:val="24"/>
        </w:rPr>
        <w:t>Ed</w:t>
      </w:r>
      <w:r w:rsidR="00DD5FBF" w:rsidRPr="00DD5FBF">
        <w:rPr>
          <w:rFonts w:ascii="Arial" w:hAnsi="Arial"/>
          <w:i/>
          <w:iCs/>
          <w:sz w:val="24"/>
        </w:rPr>
        <w:t xml:space="preserve"> egli rispose loro: «Una generazione malvagia e adultera pretende un segno! Ma non le sarà dato alcun segno, se non il segno di Giona il profeta. </w:t>
      </w:r>
      <w:r w:rsidRPr="00DD5FBF">
        <w:rPr>
          <w:rFonts w:ascii="Arial" w:hAnsi="Arial"/>
          <w:i/>
          <w:iCs/>
          <w:sz w:val="24"/>
        </w:rPr>
        <w:t>Come</w:t>
      </w:r>
      <w:r w:rsidR="00DD5FBF" w:rsidRPr="00DD5FBF">
        <w:rPr>
          <w:rFonts w:ascii="Arial" w:hAnsi="Arial"/>
          <w:i/>
          <w:iCs/>
          <w:sz w:val="24"/>
        </w:rPr>
        <w:t xml:space="preserve"> infatti Giona rimase tre giorni e tre notti nel ventre del pesce, così il Figlio dell’uomo resterà tre giorni e tre notti nel cuore della terra. </w:t>
      </w:r>
      <w:r w:rsidRPr="00DD5FBF">
        <w:rPr>
          <w:rFonts w:ascii="Arial" w:hAnsi="Arial"/>
          <w:i/>
          <w:iCs/>
          <w:sz w:val="24"/>
        </w:rPr>
        <w:t>Nel</w:t>
      </w:r>
      <w:r w:rsidR="00DD5FBF" w:rsidRPr="00DD5FBF">
        <w:rPr>
          <w:rFonts w:ascii="Arial" w:hAnsi="Arial"/>
          <w:i/>
          <w:iCs/>
          <w:sz w:val="24"/>
        </w:rPr>
        <w:t xml:space="preserve"> giorno del giudizio, quelli di Ninive si alzeranno contro questa generazione e la condanneranno, perché essi alla predicazione di Giona si convertirono. Ed ecco, qui vi è uno più grande di Giona! </w:t>
      </w:r>
      <w:r w:rsidRPr="00DD5FBF">
        <w:rPr>
          <w:rFonts w:ascii="Arial" w:hAnsi="Arial"/>
          <w:i/>
          <w:iCs/>
          <w:sz w:val="24"/>
        </w:rPr>
        <w:t>Nel</w:t>
      </w:r>
      <w:r w:rsidR="00DD5FBF" w:rsidRPr="00DD5FBF">
        <w:rPr>
          <w:rFonts w:ascii="Arial" w:hAnsi="Arial"/>
          <w:i/>
          <w:iCs/>
          <w:sz w:val="24"/>
        </w:rPr>
        <w:t xml:space="preserve"> giorno del giudizio, la regina del Sud si alzerà contro questa generazione e la condannerà, perché ella venne dagli estremi confini della terra per ascoltare la sapienza di Salomone. Ed ecco, qui vi è uno più grande di Salomone!</w:t>
      </w:r>
    </w:p>
    <w:p w14:paraId="113CF867" w14:textId="01ACE550"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Quando</w:t>
      </w:r>
      <w:r w:rsidR="00DD5FBF" w:rsidRPr="00DD5FBF">
        <w:rPr>
          <w:rFonts w:ascii="Arial" w:hAnsi="Arial"/>
          <w:i/>
          <w:iCs/>
          <w:sz w:val="24"/>
        </w:rPr>
        <w:t xml:space="preserve"> lo spirito impuro esce dall’uomo, si aggira per luoghi deserti cercando sollievo, ma non ne trova. </w:t>
      </w:r>
      <w:r w:rsidRPr="00DD5FBF">
        <w:rPr>
          <w:rFonts w:ascii="Arial" w:hAnsi="Arial"/>
          <w:i/>
          <w:iCs/>
          <w:sz w:val="24"/>
        </w:rPr>
        <w:t>Allora</w:t>
      </w:r>
      <w:r w:rsidR="00DD5FBF" w:rsidRPr="00DD5FBF">
        <w:rPr>
          <w:rFonts w:ascii="Arial" w:hAnsi="Arial"/>
          <w:i/>
          <w:iCs/>
          <w:sz w:val="24"/>
        </w:rPr>
        <w:t xml:space="preserve"> dice: “Ritornerò nella mia casa, da cui sono uscito”. E, venuto, la trova vuota, spazzata e adorna. </w:t>
      </w:r>
      <w:r w:rsidRPr="00DD5FBF">
        <w:rPr>
          <w:rFonts w:ascii="Arial" w:hAnsi="Arial"/>
          <w:i/>
          <w:iCs/>
          <w:sz w:val="24"/>
        </w:rPr>
        <w:t>Allora</w:t>
      </w:r>
      <w:r w:rsidR="00DD5FBF" w:rsidRPr="00DD5FBF">
        <w:rPr>
          <w:rFonts w:ascii="Arial" w:hAnsi="Arial"/>
          <w:i/>
          <w:iCs/>
          <w:sz w:val="24"/>
        </w:rPr>
        <w:t xml:space="preserve"> va, prende con sé altri sette spiriti peggiori di lui, vi entrano e vi prendono dimora; e l’ultima condizione di quell’uomo diventa peggiore della prima. Così avverrà anche a questa generazione malvagia».</w:t>
      </w:r>
    </w:p>
    <w:p w14:paraId="5F8087C8" w14:textId="52E91D74"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Mentre</w:t>
      </w:r>
      <w:r w:rsidR="00DD5FBF" w:rsidRPr="00DD5FBF">
        <w:rPr>
          <w:rFonts w:ascii="Arial" w:hAnsi="Arial"/>
          <w:i/>
          <w:iCs/>
          <w:sz w:val="24"/>
        </w:rPr>
        <w:t xml:space="preserve"> egli parlava ancora alla folla, ecco, sua madre e i suoi fratelli stavano fuori e cercavano di parlargli. </w:t>
      </w:r>
      <w:r w:rsidRPr="00DD5FBF">
        <w:rPr>
          <w:rFonts w:ascii="Arial" w:hAnsi="Arial"/>
          <w:i/>
          <w:iCs/>
          <w:sz w:val="24"/>
        </w:rPr>
        <w:t>Qualcuno</w:t>
      </w:r>
      <w:r w:rsidR="00DD5FBF" w:rsidRPr="00DD5FBF">
        <w:rPr>
          <w:rFonts w:ascii="Arial" w:hAnsi="Arial"/>
          <w:i/>
          <w:iCs/>
          <w:sz w:val="24"/>
        </w:rPr>
        <w:t xml:space="preserve"> gli disse: «Ecco, tua madre e i tuoi fratelli stanno fuori e cercano di parlarti». </w:t>
      </w:r>
      <w:r w:rsidRPr="00DD5FBF">
        <w:rPr>
          <w:rFonts w:ascii="Arial" w:hAnsi="Arial"/>
          <w:i/>
          <w:iCs/>
          <w:sz w:val="24"/>
        </w:rPr>
        <w:t>Ed</w:t>
      </w:r>
      <w:r w:rsidR="00DD5FBF" w:rsidRPr="00DD5FBF">
        <w:rPr>
          <w:rFonts w:ascii="Arial" w:hAnsi="Arial"/>
          <w:i/>
          <w:iCs/>
          <w:sz w:val="24"/>
        </w:rPr>
        <w:t xml:space="preserve"> egli, rispondendo a chi gli parlava, disse: «Chi è mia madre e chi sono i miei fratelli?». </w:t>
      </w:r>
      <w:r w:rsidRPr="00DD5FBF">
        <w:rPr>
          <w:rFonts w:ascii="Arial" w:hAnsi="Arial"/>
          <w:i/>
          <w:iCs/>
          <w:sz w:val="24"/>
        </w:rPr>
        <w:t>Poi</w:t>
      </w:r>
      <w:r w:rsidR="00DD5FBF" w:rsidRPr="00DD5FBF">
        <w:rPr>
          <w:rFonts w:ascii="Arial" w:hAnsi="Arial"/>
          <w:i/>
          <w:iCs/>
          <w:sz w:val="24"/>
        </w:rPr>
        <w:t xml:space="preserve">, tendendo la mano verso i suoi discepoli, disse: «Ecco mia </w:t>
      </w:r>
      <w:r w:rsidR="00DD5FBF" w:rsidRPr="00DD5FBF">
        <w:rPr>
          <w:rFonts w:ascii="Arial" w:hAnsi="Arial"/>
          <w:i/>
          <w:iCs/>
          <w:sz w:val="24"/>
        </w:rPr>
        <w:lastRenderedPageBreak/>
        <w:t>madre e i miei fratelli! Perché chiunque fa la volontà del Padre mio che è nei cieli, egli è per me fratello, sorella e madre». (Mt 12,1-50).</w:t>
      </w:r>
    </w:p>
    <w:p w14:paraId="2CAA2528" w14:textId="77777777" w:rsidR="002D0209" w:rsidRPr="002D0209" w:rsidRDefault="002D0209" w:rsidP="00F52953">
      <w:pPr>
        <w:spacing w:after="120"/>
        <w:jc w:val="both"/>
        <w:rPr>
          <w:rFonts w:ascii="Arial" w:hAnsi="Arial"/>
          <w:sz w:val="24"/>
        </w:rPr>
      </w:pPr>
      <w:r w:rsidRPr="002D0209">
        <w:rPr>
          <w:rFonts w:ascii="Arial" w:hAnsi="Arial"/>
          <w:sz w:val="24"/>
        </w:rPr>
        <w:t>Non esiste peccato più grande della superbia e dell’orgoglio. Questo peccato è piaga di morte per il mondo intero.</w:t>
      </w:r>
    </w:p>
    <w:p w14:paraId="76053881" w14:textId="77777777" w:rsidR="00C64567" w:rsidRDefault="002D0209" w:rsidP="00DD5FBF">
      <w:pPr>
        <w:spacing w:after="120"/>
        <w:ind w:left="567" w:right="567"/>
        <w:jc w:val="both"/>
        <w:rPr>
          <w:rFonts w:ascii="Arial" w:hAnsi="Arial"/>
          <w:i/>
          <w:iCs/>
          <w:sz w:val="24"/>
        </w:rPr>
      </w:pPr>
      <w:r w:rsidRPr="00DD5FBF">
        <w:rPr>
          <w:rFonts w:ascii="Arial" w:hAnsi="Arial"/>
          <w:i/>
          <w:iCs/>
          <w:sz w:val="24"/>
        </w:rPr>
        <w:t>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w:t>
      </w:r>
      <w:r w:rsidR="00C64567">
        <w:rPr>
          <w:rFonts w:ascii="Arial" w:hAnsi="Arial"/>
          <w:i/>
          <w:iCs/>
          <w:sz w:val="24"/>
        </w:rPr>
        <w:t xml:space="preserve"> </w:t>
      </w:r>
      <w:r w:rsidRPr="00DD5FBF">
        <w:rPr>
          <w:rFonts w:ascii="Arial" w:hAnsi="Arial"/>
          <w:i/>
          <w:iCs/>
          <w:sz w:val="24"/>
        </w:rPr>
        <w:t>b). Tu conosci tutto; tu sai, Signore, che non per orgoglio, non per superbia né per vanagloria ho fatto il gesto di non prostrarmi davanti al superbo Amàn, perché avrei anche baciato la pianta dei suoi piedi per la salvezza d'Israele (Est 4, 17</w:t>
      </w:r>
      <w:r w:rsidR="00C64567">
        <w:rPr>
          <w:rFonts w:ascii="Arial" w:hAnsi="Arial"/>
          <w:i/>
          <w:iCs/>
          <w:sz w:val="24"/>
        </w:rPr>
        <w:t xml:space="preserve"> </w:t>
      </w:r>
      <w:r w:rsidRPr="00DD5FBF">
        <w:rPr>
          <w:rFonts w:ascii="Arial" w:hAnsi="Arial"/>
          <w:i/>
          <w:iCs/>
          <w:sz w:val="24"/>
        </w:rPr>
        <w:t>d).… arrivò sino ai confini della terra e raccolse le spoglie di molti popoli. La terra si ridusse al silenzio davanti a lui; il suo cuore si esaltò e si gonfiò di orgoglio (1Mac 1, 3). Antioco dunque portando via dal tempio milleottocento talenti d'argento, fece ritorno in fretta ad Antiochia, convinto nella sua superbia di aver reso navigabile la terra e transitabile il mare, per effetto del suo orgoglio (2Mac 5, 21).</w:t>
      </w:r>
    </w:p>
    <w:p w14:paraId="7E154D2C" w14:textId="36373FEB" w:rsidR="002D0209" w:rsidRPr="00DD5FBF" w:rsidRDefault="00C64567" w:rsidP="00DD5FBF">
      <w:pPr>
        <w:spacing w:after="120"/>
        <w:ind w:left="567" w:right="567"/>
        <w:jc w:val="both"/>
        <w:rPr>
          <w:rFonts w:ascii="Arial" w:hAnsi="Arial"/>
          <w:i/>
          <w:iCs/>
          <w:sz w:val="24"/>
        </w:rPr>
      </w:pPr>
      <w:r w:rsidRPr="00DD5FBF">
        <w:rPr>
          <w:rFonts w:ascii="Arial" w:hAnsi="Arial"/>
          <w:i/>
          <w:iCs/>
          <w:sz w:val="24"/>
        </w:rPr>
        <w:t xml:space="preserve">Per </w:t>
      </w:r>
      <w:r w:rsidR="002D0209" w:rsidRPr="00DD5FBF">
        <w:rPr>
          <w:rFonts w:ascii="Arial" w:hAnsi="Arial"/>
          <w:i/>
          <w:iCs/>
          <w:sz w:val="24"/>
        </w:rPr>
        <w:t>distogliere l'uomo dal male e tenerlo lontano dall'orgoglio (Gb 33, 17).</w:t>
      </w:r>
      <w:r w:rsidR="00C003EC">
        <w:rPr>
          <w:rFonts w:ascii="Arial" w:hAnsi="Arial"/>
          <w:i/>
          <w:iCs/>
          <w:sz w:val="24"/>
        </w:rPr>
        <w:t xml:space="preserve"> </w:t>
      </w:r>
      <w:r w:rsidR="002D0209" w:rsidRPr="00DD5FBF">
        <w:rPr>
          <w:rFonts w:ascii="Arial" w:hAnsi="Arial"/>
          <w:i/>
          <w:iCs/>
          <w:sz w:val="24"/>
        </w:rPr>
        <w:t>e ho detto: "Fin qui giungerai e non oltre e qui s'infrangerà l'orgoglio delle tue onde" (Gb 38, 11). Il misero soccombe all'orgoglio dell'empio e cade nelle insidie tramate (Sal 9, 23).</w:t>
      </w:r>
      <w:r>
        <w:rPr>
          <w:rFonts w:ascii="Arial" w:hAnsi="Arial"/>
          <w:i/>
          <w:iCs/>
          <w:sz w:val="24"/>
        </w:rPr>
        <w:t xml:space="preserve"> </w:t>
      </w:r>
      <w:r w:rsidR="002D0209" w:rsidRPr="00DD5FBF">
        <w:rPr>
          <w:rFonts w:ascii="Arial" w:hAnsi="Arial"/>
          <w:i/>
          <w:iCs/>
          <w:sz w:val="24"/>
        </w:rPr>
        <w:t>Anche dall'orgoglio salva il tuo servo perché su di me non abbia potere; allora sarò irreprensibile, sarò puro dal grande peccato (Sal 18, 14).</w:t>
      </w:r>
      <w:r>
        <w:rPr>
          <w:rFonts w:ascii="Arial" w:hAnsi="Arial"/>
          <w:i/>
          <w:iCs/>
          <w:sz w:val="24"/>
        </w:rPr>
        <w:t xml:space="preserve"> </w:t>
      </w:r>
      <w:r w:rsidR="002D0209" w:rsidRPr="00DD5FBF">
        <w:rPr>
          <w:rFonts w:ascii="Arial" w:hAnsi="Arial"/>
          <w:i/>
          <w:iCs/>
          <w:sz w:val="24"/>
        </w:rPr>
        <w:t>Fa’ tacere le labbra di menzogna, che dicono insolenze contro il giusto con orgoglio e disprezzo (Sal 30, 19). Peccato è la parola delle loro labbra, cadano nel laccio del loro orgoglio per le bestemmie e le menzogne che pronunziano (Sal 58, 13). Dell'orgoglio si fanno una collana e la violenza è il loro vestito (Sal 72, 6). Tu domini l'orgoglio del mare,</w:t>
      </w:r>
      <w:r>
        <w:rPr>
          <w:rFonts w:ascii="Arial" w:hAnsi="Arial"/>
          <w:i/>
          <w:iCs/>
          <w:sz w:val="24"/>
        </w:rPr>
        <w:t xml:space="preserve"> </w:t>
      </w:r>
      <w:r w:rsidR="002D0209" w:rsidRPr="00DD5FBF">
        <w:rPr>
          <w:rFonts w:ascii="Arial" w:hAnsi="Arial"/>
          <w:i/>
          <w:iCs/>
          <w:sz w:val="24"/>
        </w:rPr>
        <w:t xml:space="preserve">tu plachi il tumulto dei suoi flutti (Sal 88, 10). Prima della rovina viene l'orgoglio e prima della caduta lo spirito altero (Pr 16, 18). L'orgoglio dell'uomo ne provoca l'umiliazione, l'umile di cuore ottiene onori (Pr 29, 23). Orgoglio dei cieli è il limpido firmamento, spettacolo celeste in una visione di gloria! (Sir 43, 1). </w:t>
      </w:r>
    </w:p>
    <w:p w14:paraId="57C72CA0" w14:textId="18A4BDB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Io punirò il mondo per il male, gli empi per la loro iniquità; farò cessare la superbia dei protervi e umilierò l'orgoglio dei tiranni (Is 13, 11). Abbiamo udito l'orgoglio di Moab, </w:t>
      </w:r>
      <w:r w:rsidRPr="00DD5FBF">
        <w:rPr>
          <w:rFonts w:ascii="Arial" w:hAnsi="Arial"/>
          <w:i/>
          <w:iCs/>
          <w:sz w:val="24"/>
        </w:rPr>
        <w:lastRenderedPageBreak/>
        <w:t xml:space="preserve">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Sesac è stata presa e occupata, l'orgoglio di tutta la terra. Babilonia è diventata un oggetto di orrore fra le nazioni! (Ger 51, 41). Ecco il giorno, eccolo che arriva. E' giunta la tua sorte. L'ingiustizia fiorisce, germoglia l'orgoglio (Ez 7, 10). </w:t>
      </w:r>
    </w:p>
    <w:p w14:paraId="7AD04D35" w14:textId="325EE4F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w:t>
      </w:r>
    </w:p>
    <w:p w14:paraId="4FFE6D7E" w14:textId="0252BB6A"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w:t>
      </w:r>
    </w:p>
    <w:p w14:paraId="7031CF50" w14:textId="162FC52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Bastardi dimoreranno in Asdod, abbatterò l'orgoglio del Filisteo (Zc 9, 6).</w:t>
      </w:r>
      <w:r w:rsidR="00C003EC">
        <w:rPr>
          <w:rFonts w:ascii="Arial" w:hAnsi="Arial"/>
          <w:i/>
          <w:iCs/>
          <w:sz w:val="24"/>
        </w:rPr>
        <w:t xml:space="preserve"> </w:t>
      </w:r>
      <w:r w:rsidRPr="00DD5FBF">
        <w:rPr>
          <w:rFonts w:ascii="Arial" w:hAnsi="Arial"/>
          <w:i/>
          <w:iCs/>
          <w:sz w:val="24"/>
        </w:rPr>
        <w:t xml:space="preserve">Attraverseranno il mare verso Tiro, percuoteranno le onde del mare, saranno inariditi i gorghi del Nilo. Sarà abbattuto l'orgoglio di Assur e rimosso lo scettro d'Egitto (Zc 10, 11). 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w:t>
      </w:r>
      <w:r w:rsidRPr="00DD5FBF">
        <w:rPr>
          <w:rFonts w:ascii="Arial" w:hAnsi="Arial"/>
          <w:i/>
          <w:iCs/>
          <w:sz w:val="24"/>
        </w:rPr>
        <w:lastRenderedPageBreak/>
        <w:t>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traditori, sfrontati, accecati dall'orgoglio, attaccati ai piaceri più che a Dio (2Tm 3, 4).</w:t>
      </w:r>
      <w:r w:rsidR="00C003EC">
        <w:rPr>
          <w:rFonts w:ascii="Arial" w:hAnsi="Arial"/>
          <w:i/>
          <w:iCs/>
          <w:sz w:val="24"/>
        </w:rPr>
        <w:t xml:space="preserve"> </w:t>
      </w:r>
      <w:r w:rsidRPr="00DD5FBF">
        <w:rPr>
          <w:rFonts w:ascii="Arial" w:hAnsi="Arial"/>
          <w:i/>
          <w:iCs/>
          <w:sz w:val="24"/>
        </w:rPr>
        <w:t xml:space="preserve">Alla bestia fu data una bocca per proferire parole d'orgoglio e bestemmie, con il potere di agire per quarantadue mesi (Ap 13, 5). </w:t>
      </w:r>
    </w:p>
    <w:p w14:paraId="41EB13CB" w14:textId="77777777" w:rsidR="002D0209" w:rsidRDefault="002D0209" w:rsidP="00F52953">
      <w:pPr>
        <w:spacing w:after="120"/>
        <w:jc w:val="both"/>
        <w:rPr>
          <w:rFonts w:ascii="Arial" w:hAnsi="Arial"/>
          <w:sz w:val="24"/>
        </w:rPr>
      </w:pPr>
      <w:r w:rsidRPr="002D0209">
        <w:rPr>
          <w:rFonts w:ascii="Arial" w:hAnsi="Arial"/>
          <w:sz w:val="24"/>
        </w:rPr>
        <w:t>L’orgoglio è veramente il grande peccato dell’uomo.</w:t>
      </w:r>
    </w:p>
    <w:p w14:paraId="681F5FA5" w14:textId="328ABD8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 maestro del coro. Salmo. Di Davide.</w:t>
      </w:r>
      <w:r w:rsidR="00C64567">
        <w:rPr>
          <w:rFonts w:ascii="Arial" w:hAnsi="Arial"/>
          <w:i/>
          <w:iCs/>
          <w:sz w:val="24"/>
        </w:rPr>
        <w:t xml:space="preserve"> </w:t>
      </w:r>
      <w:r w:rsidRPr="00DD5FBF">
        <w:rPr>
          <w:rFonts w:ascii="Arial" w:hAnsi="Arial"/>
          <w:i/>
          <w:iCs/>
          <w:sz w:val="24"/>
        </w:rPr>
        <w:t>I cieli narrano la gloria di Dio,</w:t>
      </w:r>
      <w:r w:rsidR="00C64567">
        <w:rPr>
          <w:rFonts w:ascii="Arial" w:hAnsi="Arial"/>
          <w:i/>
          <w:iCs/>
          <w:sz w:val="24"/>
        </w:rPr>
        <w:t xml:space="preserve"> </w:t>
      </w:r>
      <w:r w:rsidRPr="00DD5FBF">
        <w:rPr>
          <w:rFonts w:ascii="Arial" w:hAnsi="Arial"/>
          <w:i/>
          <w:iCs/>
          <w:sz w:val="24"/>
        </w:rPr>
        <w:t>l’opera delle sue mani annuncia il firmamento.</w:t>
      </w:r>
      <w:r w:rsidR="00C64567">
        <w:rPr>
          <w:rFonts w:ascii="Arial" w:hAnsi="Arial"/>
          <w:i/>
          <w:iCs/>
          <w:sz w:val="24"/>
        </w:rPr>
        <w:t xml:space="preserve"> </w:t>
      </w:r>
      <w:r w:rsidRPr="00DD5FBF">
        <w:rPr>
          <w:rFonts w:ascii="Arial" w:hAnsi="Arial"/>
          <w:i/>
          <w:iCs/>
          <w:sz w:val="24"/>
        </w:rPr>
        <w:t>Il giorno al giorno ne affida il racconto</w:t>
      </w:r>
      <w:r w:rsidR="00C64567">
        <w:rPr>
          <w:rFonts w:ascii="Arial" w:hAnsi="Arial"/>
          <w:i/>
          <w:iCs/>
          <w:sz w:val="24"/>
        </w:rPr>
        <w:t xml:space="preserve"> </w:t>
      </w:r>
      <w:r w:rsidRPr="00DD5FBF">
        <w:rPr>
          <w:rFonts w:ascii="Arial" w:hAnsi="Arial"/>
          <w:i/>
          <w:iCs/>
          <w:sz w:val="24"/>
        </w:rPr>
        <w:t>e la notte alla notte ne trasmette notizia.</w:t>
      </w:r>
      <w:r w:rsidR="00C64567">
        <w:rPr>
          <w:rFonts w:ascii="Arial" w:hAnsi="Arial"/>
          <w:i/>
          <w:iCs/>
          <w:sz w:val="24"/>
        </w:rPr>
        <w:t xml:space="preserve"> </w:t>
      </w:r>
      <w:r w:rsidRPr="00DD5FBF">
        <w:rPr>
          <w:rFonts w:ascii="Arial" w:hAnsi="Arial"/>
          <w:i/>
          <w:iCs/>
          <w:sz w:val="24"/>
        </w:rPr>
        <w:t>Senza linguaggio, senza parole,</w:t>
      </w:r>
      <w:r w:rsidR="00C64567">
        <w:rPr>
          <w:rFonts w:ascii="Arial" w:hAnsi="Arial"/>
          <w:i/>
          <w:iCs/>
          <w:sz w:val="24"/>
        </w:rPr>
        <w:t xml:space="preserve"> </w:t>
      </w:r>
      <w:r w:rsidRPr="00DD5FBF">
        <w:rPr>
          <w:rFonts w:ascii="Arial" w:hAnsi="Arial"/>
          <w:i/>
          <w:iCs/>
          <w:sz w:val="24"/>
        </w:rPr>
        <w:t>senza che si oda la loro voce,</w:t>
      </w:r>
      <w:r w:rsidR="00C64567">
        <w:rPr>
          <w:rFonts w:ascii="Arial" w:hAnsi="Arial"/>
          <w:i/>
          <w:iCs/>
          <w:sz w:val="24"/>
        </w:rPr>
        <w:t xml:space="preserve"> </w:t>
      </w:r>
      <w:r w:rsidRPr="00DD5FBF">
        <w:rPr>
          <w:rFonts w:ascii="Arial" w:hAnsi="Arial"/>
          <w:i/>
          <w:iCs/>
          <w:sz w:val="24"/>
        </w:rPr>
        <w:t>per tutta la terra si diffonde il loro annuncio</w:t>
      </w:r>
      <w:r w:rsidR="00C64567">
        <w:rPr>
          <w:rFonts w:ascii="Arial" w:hAnsi="Arial"/>
          <w:i/>
          <w:iCs/>
          <w:sz w:val="24"/>
        </w:rPr>
        <w:t xml:space="preserve"> </w:t>
      </w:r>
      <w:r w:rsidRPr="00DD5FBF">
        <w:rPr>
          <w:rFonts w:ascii="Arial" w:hAnsi="Arial"/>
          <w:i/>
          <w:iCs/>
          <w:sz w:val="24"/>
        </w:rPr>
        <w:t>e ai confini del mondo il loro messaggio.</w:t>
      </w:r>
      <w:r w:rsidR="00C64567">
        <w:rPr>
          <w:rFonts w:ascii="Arial" w:hAnsi="Arial"/>
          <w:i/>
          <w:iCs/>
          <w:sz w:val="24"/>
        </w:rPr>
        <w:t xml:space="preserve"> </w:t>
      </w:r>
      <w:r w:rsidRPr="00DD5FBF">
        <w:rPr>
          <w:rFonts w:ascii="Arial" w:hAnsi="Arial"/>
          <w:i/>
          <w:iCs/>
          <w:sz w:val="24"/>
        </w:rPr>
        <w:t>Là pose una tenda per il sole</w:t>
      </w:r>
      <w:r w:rsidR="00C64567">
        <w:rPr>
          <w:rFonts w:ascii="Arial" w:hAnsi="Arial"/>
          <w:i/>
          <w:iCs/>
          <w:sz w:val="24"/>
        </w:rPr>
        <w:t xml:space="preserve"> </w:t>
      </w:r>
      <w:r w:rsidRPr="00DD5FBF">
        <w:rPr>
          <w:rFonts w:ascii="Arial" w:hAnsi="Arial"/>
          <w:i/>
          <w:iCs/>
          <w:sz w:val="24"/>
        </w:rPr>
        <w:t>che esce come sposo dalla stanza nuziale:</w:t>
      </w:r>
      <w:r w:rsidR="00C64567">
        <w:rPr>
          <w:rFonts w:ascii="Arial" w:hAnsi="Arial"/>
          <w:i/>
          <w:iCs/>
          <w:sz w:val="24"/>
        </w:rPr>
        <w:t xml:space="preserve"> </w:t>
      </w:r>
      <w:r w:rsidRPr="00DD5FBF">
        <w:rPr>
          <w:rFonts w:ascii="Arial" w:hAnsi="Arial"/>
          <w:i/>
          <w:iCs/>
          <w:sz w:val="24"/>
        </w:rPr>
        <w:t>esulta come un prode che percorre la via.</w:t>
      </w:r>
      <w:r w:rsidR="00C64567">
        <w:rPr>
          <w:rFonts w:ascii="Arial" w:hAnsi="Arial"/>
          <w:i/>
          <w:iCs/>
          <w:sz w:val="24"/>
        </w:rPr>
        <w:t xml:space="preserve"> </w:t>
      </w:r>
      <w:r w:rsidRPr="00DD5FBF">
        <w:rPr>
          <w:rFonts w:ascii="Arial" w:hAnsi="Arial"/>
          <w:i/>
          <w:iCs/>
          <w:sz w:val="24"/>
        </w:rPr>
        <w:t>Sorge da un estremo del cielo</w:t>
      </w:r>
      <w:r w:rsidR="00C64567">
        <w:rPr>
          <w:rFonts w:ascii="Arial" w:hAnsi="Arial"/>
          <w:i/>
          <w:iCs/>
          <w:sz w:val="24"/>
        </w:rPr>
        <w:t xml:space="preserve"> </w:t>
      </w:r>
      <w:r w:rsidRPr="00DD5FBF">
        <w:rPr>
          <w:rFonts w:ascii="Arial" w:hAnsi="Arial"/>
          <w:i/>
          <w:iCs/>
          <w:sz w:val="24"/>
        </w:rPr>
        <w:t>e la sua orbita raggiunge l’altro estremo:</w:t>
      </w:r>
      <w:r w:rsidR="00C64567">
        <w:rPr>
          <w:rFonts w:ascii="Arial" w:hAnsi="Arial"/>
          <w:i/>
          <w:iCs/>
          <w:sz w:val="24"/>
        </w:rPr>
        <w:t xml:space="preserve"> </w:t>
      </w:r>
      <w:r w:rsidRPr="00DD5FBF">
        <w:rPr>
          <w:rFonts w:ascii="Arial" w:hAnsi="Arial"/>
          <w:i/>
          <w:iCs/>
          <w:sz w:val="24"/>
        </w:rPr>
        <w:t>nulla si sottrae al suo calore.</w:t>
      </w:r>
    </w:p>
    <w:p w14:paraId="5B939249" w14:textId="0D986FC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legge del Signore è perfetta,</w:t>
      </w:r>
      <w:r w:rsidR="00C64567">
        <w:rPr>
          <w:rFonts w:ascii="Arial" w:hAnsi="Arial"/>
          <w:i/>
          <w:iCs/>
          <w:sz w:val="24"/>
        </w:rPr>
        <w:t xml:space="preserve"> </w:t>
      </w:r>
      <w:r w:rsidRPr="00DD5FBF">
        <w:rPr>
          <w:rFonts w:ascii="Arial" w:hAnsi="Arial"/>
          <w:i/>
          <w:iCs/>
          <w:sz w:val="24"/>
        </w:rPr>
        <w:t>rinfranca l’anima;</w:t>
      </w:r>
      <w:r w:rsidR="00C64567">
        <w:rPr>
          <w:rFonts w:ascii="Arial" w:hAnsi="Arial"/>
          <w:i/>
          <w:iCs/>
          <w:sz w:val="24"/>
        </w:rPr>
        <w:t xml:space="preserve"> </w:t>
      </w:r>
      <w:r w:rsidRPr="00DD5FBF">
        <w:rPr>
          <w:rFonts w:ascii="Arial" w:hAnsi="Arial"/>
          <w:i/>
          <w:iCs/>
          <w:sz w:val="24"/>
        </w:rPr>
        <w:t>la testimonianza del Signore è stabile,</w:t>
      </w:r>
      <w:r w:rsidR="00C64567">
        <w:rPr>
          <w:rFonts w:ascii="Arial" w:hAnsi="Arial"/>
          <w:i/>
          <w:iCs/>
          <w:sz w:val="24"/>
        </w:rPr>
        <w:t xml:space="preserve"> </w:t>
      </w:r>
      <w:r w:rsidRPr="00DD5FBF">
        <w:rPr>
          <w:rFonts w:ascii="Arial" w:hAnsi="Arial"/>
          <w:i/>
          <w:iCs/>
          <w:sz w:val="24"/>
        </w:rPr>
        <w:t>rende saggio il semplice.</w:t>
      </w:r>
      <w:r w:rsidR="00C64567">
        <w:rPr>
          <w:rFonts w:ascii="Arial" w:hAnsi="Arial"/>
          <w:i/>
          <w:iCs/>
          <w:sz w:val="24"/>
        </w:rPr>
        <w:t xml:space="preserve"> </w:t>
      </w:r>
      <w:r w:rsidRPr="00DD5FBF">
        <w:rPr>
          <w:rFonts w:ascii="Arial" w:hAnsi="Arial"/>
          <w:i/>
          <w:iCs/>
          <w:sz w:val="24"/>
        </w:rPr>
        <w:t>I precetti del Signore sono retti,</w:t>
      </w:r>
      <w:r w:rsidR="00C64567">
        <w:rPr>
          <w:rFonts w:ascii="Arial" w:hAnsi="Arial"/>
          <w:i/>
          <w:iCs/>
          <w:sz w:val="24"/>
        </w:rPr>
        <w:t xml:space="preserve"> </w:t>
      </w:r>
      <w:r w:rsidRPr="00DD5FBF">
        <w:rPr>
          <w:rFonts w:ascii="Arial" w:hAnsi="Arial"/>
          <w:i/>
          <w:iCs/>
          <w:sz w:val="24"/>
        </w:rPr>
        <w:t>fanno gioire il cuore;</w:t>
      </w:r>
      <w:r w:rsidR="00C64567">
        <w:rPr>
          <w:rFonts w:ascii="Arial" w:hAnsi="Arial"/>
          <w:i/>
          <w:iCs/>
          <w:sz w:val="24"/>
        </w:rPr>
        <w:t xml:space="preserve"> </w:t>
      </w:r>
      <w:r w:rsidRPr="00DD5FBF">
        <w:rPr>
          <w:rFonts w:ascii="Arial" w:hAnsi="Arial"/>
          <w:i/>
          <w:iCs/>
          <w:sz w:val="24"/>
        </w:rPr>
        <w:t>il comando del Signore è limpido,</w:t>
      </w:r>
      <w:r w:rsidR="00C64567">
        <w:rPr>
          <w:rFonts w:ascii="Arial" w:hAnsi="Arial"/>
          <w:i/>
          <w:iCs/>
          <w:sz w:val="24"/>
        </w:rPr>
        <w:t xml:space="preserve"> </w:t>
      </w:r>
      <w:r w:rsidRPr="00DD5FBF">
        <w:rPr>
          <w:rFonts w:ascii="Arial" w:hAnsi="Arial"/>
          <w:i/>
          <w:iCs/>
          <w:sz w:val="24"/>
        </w:rPr>
        <w:t>illumina gli occhi.</w:t>
      </w:r>
      <w:r w:rsidR="00C64567">
        <w:rPr>
          <w:rFonts w:ascii="Arial" w:hAnsi="Arial"/>
          <w:i/>
          <w:iCs/>
          <w:sz w:val="24"/>
        </w:rPr>
        <w:t xml:space="preserve"> </w:t>
      </w:r>
      <w:r w:rsidRPr="00DD5FBF">
        <w:rPr>
          <w:rFonts w:ascii="Arial" w:hAnsi="Arial"/>
          <w:i/>
          <w:iCs/>
          <w:sz w:val="24"/>
        </w:rPr>
        <w:t>Il timore del Signore è puro, rimane per sempre;</w:t>
      </w:r>
      <w:r w:rsidR="00C64567">
        <w:rPr>
          <w:rFonts w:ascii="Arial" w:hAnsi="Arial"/>
          <w:i/>
          <w:iCs/>
          <w:sz w:val="24"/>
        </w:rPr>
        <w:t xml:space="preserve"> </w:t>
      </w:r>
      <w:r w:rsidRPr="00DD5FBF">
        <w:rPr>
          <w:rFonts w:ascii="Arial" w:hAnsi="Arial"/>
          <w:i/>
          <w:iCs/>
          <w:sz w:val="24"/>
        </w:rPr>
        <w:t>i giudizi del Signore sono fedeli,</w:t>
      </w:r>
      <w:r w:rsidR="00C64567">
        <w:rPr>
          <w:rFonts w:ascii="Arial" w:hAnsi="Arial"/>
          <w:i/>
          <w:iCs/>
          <w:sz w:val="24"/>
        </w:rPr>
        <w:t xml:space="preserve"> </w:t>
      </w:r>
      <w:r w:rsidRPr="00DD5FBF">
        <w:rPr>
          <w:rFonts w:ascii="Arial" w:hAnsi="Arial"/>
          <w:i/>
          <w:iCs/>
          <w:sz w:val="24"/>
        </w:rPr>
        <w:t>sono tutti giusti,</w:t>
      </w:r>
      <w:r w:rsidR="00C64567">
        <w:rPr>
          <w:rFonts w:ascii="Arial" w:hAnsi="Arial"/>
          <w:i/>
          <w:iCs/>
          <w:sz w:val="24"/>
        </w:rPr>
        <w:t xml:space="preserve"> </w:t>
      </w:r>
      <w:r w:rsidRPr="00DD5FBF">
        <w:rPr>
          <w:rFonts w:ascii="Arial" w:hAnsi="Arial"/>
          <w:i/>
          <w:iCs/>
          <w:sz w:val="24"/>
        </w:rPr>
        <w:t>più preziosi dell’oro, di molto oro fino,</w:t>
      </w:r>
      <w:r w:rsidR="00C64567">
        <w:rPr>
          <w:rFonts w:ascii="Arial" w:hAnsi="Arial"/>
          <w:i/>
          <w:iCs/>
          <w:sz w:val="24"/>
        </w:rPr>
        <w:t xml:space="preserve"> </w:t>
      </w:r>
      <w:r w:rsidRPr="00DD5FBF">
        <w:rPr>
          <w:rFonts w:ascii="Arial" w:hAnsi="Arial"/>
          <w:i/>
          <w:iCs/>
          <w:sz w:val="24"/>
        </w:rPr>
        <w:t>più dolci del miele</w:t>
      </w:r>
      <w:r w:rsidR="00C64567">
        <w:rPr>
          <w:rFonts w:ascii="Arial" w:hAnsi="Arial"/>
          <w:i/>
          <w:iCs/>
          <w:sz w:val="24"/>
        </w:rPr>
        <w:t xml:space="preserve"> </w:t>
      </w:r>
      <w:r w:rsidRPr="00DD5FBF">
        <w:rPr>
          <w:rFonts w:ascii="Arial" w:hAnsi="Arial"/>
          <w:i/>
          <w:iCs/>
          <w:sz w:val="24"/>
        </w:rPr>
        <w:t>e di un favo stillante.</w:t>
      </w:r>
      <w:r w:rsidR="00C64567">
        <w:rPr>
          <w:rFonts w:ascii="Arial" w:hAnsi="Arial"/>
          <w:i/>
          <w:iCs/>
          <w:sz w:val="24"/>
        </w:rPr>
        <w:t xml:space="preserve"> </w:t>
      </w:r>
      <w:r w:rsidRPr="00DD5FBF">
        <w:rPr>
          <w:rFonts w:ascii="Arial" w:hAnsi="Arial"/>
          <w:i/>
          <w:iCs/>
          <w:sz w:val="24"/>
        </w:rPr>
        <w:t>Anche il tuo servo ne è illuminato,</w:t>
      </w:r>
      <w:r w:rsidR="00C64567">
        <w:rPr>
          <w:rFonts w:ascii="Arial" w:hAnsi="Arial"/>
          <w:i/>
          <w:iCs/>
          <w:sz w:val="24"/>
        </w:rPr>
        <w:t xml:space="preserve"> </w:t>
      </w:r>
      <w:r w:rsidRPr="00DD5FBF">
        <w:rPr>
          <w:rFonts w:ascii="Arial" w:hAnsi="Arial"/>
          <w:i/>
          <w:iCs/>
          <w:sz w:val="24"/>
        </w:rPr>
        <w:t>per chi li osserva è grande il profitto.</w:t>
      </w:r>
      <w:r w:rsidR="00C64567">
        <w:rPr>
          <w:rFonts w:ascii="Arial" w:hAnsi="Arial"/>
          <w:i/>
          <w:iCs/>
          <w:sz w:val="24"/>
        </w:rPr>
        <w:t xml:space="preserve"> </w:t>
      </w:r>
      <w:r w:rsidRPr="00DD5FBF">
        <w:rPr>
          <w:rFonts w:ascii="Arial" w:hAnsi="Arial"/>
          <w:i/>
          <w:iCs/>
          <w:sz w:val="24"/>
        </w:rPr>
        <w:t>Le inavvertenze, chi le discerne?</w:t>
      </w:r>
      <w:r w:rsidR="00C64567">
        <w:rPr>
          <w:rFonts w:ascii="Arial" w:hAnsi="Arial"/>
          <w:i/>
          <w:iCs/>
          <w:sz w:val="24"/>
        </w:rPr>
        <w:t xml:space="preserve"> </w:t>
      </w:r>
      <w:r w:rsidRPr="00DD5FBF">
        <w:rPr>
          <w:rFonts w:ascii="Arial" w:hAnsi="Arial"/>
          <w:i/>
          <w:iCs/>
          <w:sz w:val="24"/>
        </w:rPr>
        <w:t>Assolvimi dai peccati nascosti.</w:t>
      </w:r>
    </w:p>
    <w:p w14:paraId="161BD846" w14:textId="4593D45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dall’orgoglio salva il tuo servo</w:t>
      </w:r>
      <w:r w:rsidR="00C64567">
        <w:rPr>
          <w:rFonts w:ascii="Arial" w:hAnsi="Arial"/>
          <w:i/>
          <w:iCs/>
          <w:sz w:val="24"/>
        </w:rPr>
        <w:t xml:space="preserve"> </w:t>
      </w:r>
      <w:r w:rsidRPr="00DD5FBF">
        <w:rPr>
          <w:rFonts w:ascii="Arial" w:hAnsi="Arial"/>
          <w:i/>
          <w:iCs/>
          <w:sz w:val="24"/>
        </w:rPr>
        <w:t>perché su di me non abbia potere;</w:t>
      </w:r>
      <w:r w:rsidR="00C64567">
        <w:rPr>
          <w:rFonts w:ascii="Arial" w:hAnsi="Arial"/>
          <w:i/>
          <w:iCs/>
          <w:sz w:val="24"/>
        </w:rPr>
        <w:t xml:space="preserve"> </w:t>
      </w:r>
      <w:r w:rsidRPr="00DD5FBF">
        <w:rPr>
          <w:rFonts w:ascii="Arial" w:hAnsi="Arial"/>
          <w:i/>
          <w:iCs/>
          <w:sz w:val="24"/>
        </w:rPr>
        <w:t>allora sarò irreprensibile,</w:t>
      </w:r>
      <w:r w:rsidR="00C64567">
        <w:rPr>
          <w:rFonts w:ascii="Arial" w:hAnsi="Arial"/>
          <w:i/>
          <w:iCs/>
          <w:sz w:val="24"/>
        </w:rPr>
        <w:t xml:space="preserve"> </w:t>
      </w:r>
      <w:r w:rsidRPr="00DD5FBF">
        <w:rPr>
          <w:rFonts w:ascii="Arial" w:hAnsi="Arial"/>
          <w:i/>
          <w:iCs/>
          <w:sz w:val="24"/>
        </w:rPr>
        <w:t>sarò puro da grave peccato.</w:t>
      </w:r>
      <w:r w:rsidR="00C64567">
        <w:rPr>
          <w:rFonts w:ascii="Arial" w:hAnsi="Arial"/>
          <w:i/>
          <w:iCs/>
          <w:sz w:val="24"/>
        </w:rPr>
        <w:t xml:space="preserve"> </w:t>
      </w:r>
      <w:r w:rsidRPr="00DD5FBF">
        <w:rPr>
          <w:rFonts w:ascii="Arial" w:hAnsi="Arial"/>
          <w:i/>
          <w:iCs/>
          <w:sz w:val="24"/>
        </w:rPr>
        <w:t>Ti siano gradite le parole della mia bocca;</w:t>
      </w:r>
      <w:r w:rsidR="00C64567">
        <w:rPr>
          <w:rFonts w:ascii="Arial" w:hAnsi="Arial"/>
          <w:i/>
          <w:iCs/>
          <w:sz w:val="24"/>
        </w:rPr>
        <w:t xml:space="preserve"> </w:t>
      </w:r>
      <w:r w:rsidRPr="00DD5FBF">
        <w:rPr>
          <w:rFonts w:ascii="Arial" w:hAnsi="Arial"/>
          <w:i/>
          <w:iCs/>
          <w:sz w:val="24"/>
        </w:rPr>
        <w:t>davanti a te i pensieri del mio cuore,</w:t>
      </w:r>
      <w:r w:rsidR="00C64567">
        <w:rPr>
          <w:rFonts w:ascii="Arial" w:hAnsi="Arial"/>
          <w:i/>
          <w:iCs/>
          <w:sz w:val="24"/>
        </w:rPr>
        <w:t xml:space="preserve"> </w:t>
      </w:r>
      <w:r w:rsidRPr="00DD5FBF">
        <w:rPr>
          <w:rFonts w:ascii="Arial" w:hAnsi="Arial"/>
          <w:i/>
          <w:iCs/>
          <w:sz w:val="24"/>
        </w:rPr>
        <w:t>Signore, mia roccia e mio redentore. (Sal 19(18) 1-15).</w:t>
      </w:r>
    </w:p>
    <w:p w14:paraId="3109E216" w14:textId="47468BA7" w:rsidR="002D0209" w:rsidRDefault="002D0209" w:rsidP="00F52953">
      <w:pPr>
        <w:spacing w:after="120"/>
        <w:jc w:val="both"/>
        <w:rPr>
          <w:rFonts w:ascii="Arial" w:hAnsi="Arial"/>
          <w:sz w:val="24"/>
        </w:rPr>
      </w:pPr>
      <w:r w:rsidRPr="002D0209">
        <w:rPr>
          <w:rFonts w:ascii="Arial" w:hAnsi="Arial"/>
          <w:sz w:val="24"/>
        </w:rPr>
        <w:t>Non si esce dal peccato per nostra volontà, ma solo per grazia di Dio.</w:t>
      </w:r>
      <w:r w:rsidR="00C64567">
        <w:rPr>
          <w:rFonts w:ascii="Arial" w:hAnsi="Arial"/>
          <w:sz w:val="24"/>
        </w:rPr>
        <w:t xml:space="preserve"> </w:t>
      </w:r>
      <w:r w:rsidRPr="002D0209">
        <w:rPr>
          <w:rFonts w:ascii="Arial" w:hAnsi="Arial"/>
          <w:sz w:val="24"/>
        </w:rPr>
        <w:t>La grazia Dio la dona agli umili, mai ai superbi e agli arroganti.</w:t>
      </w:r>
      <w:r w:rsidR="00C64567">
        <w:rPr>
          <w:rFonts w:ascii="Arial" w:hAnsi="Arial"/>
          <w:sz w:val="24"/>
        </w:rPr>
        <w:t xml:space="preserve"> </w:t>
      </w:r>
      <w:r w:rsidRPr="002D0209">
        <w:rPr>
          <w:rFonts w:ascii="Arial" w:hAnsi="Arial"/>
          <w:sz w:val="24"/>
        </w:rPr>
        <w:t>Il faraone non vuole umiliarsi dinanzi a Dio per ottenere misericordia.</w:t>
      </w:r>
      <w:r w:rsidR="00C64567">
        <w:rPr>
          <w:rFonts w:ascii="Arial" w:hAnsi="Arial"/>
          <w:sz w:val="24"/>
        </w:rPr>
        <w:t xml:space="preserve"> </w:t>
      </w:r>
      <w:r w:rsidRPr="002D0209">
        <w:rPr>
          <w:rFonts w:ascii="Arial" w:hAnsi="Arial"/>
          <w:sz w:val="24"/>
        </w:rPr>
        <w:t xml:space="preserve">Cammina di peccato in peccato, di stoltezza in stoltezza, fino al suo </w:t>
      </w:r>
      <w:r w:rsidRPr="002D0209">
        <w:rPr>
          <w:rFonts w:ascii="Arial" w:hAnsi="Arial"/>
          <w:i/>
          <w:sz w:val="24"/>
        </w:rPr>
        <w:t>“suicidio”</w:t>
      </w:r>
      <w:r w:rsidRPr="002D0209">
        <w:rPr>
          <w:rFonts w:ascii="Arial" w:hAnsi="Arial"/>
          <w:sz w:val="24"/>
        </w:rPr>
        <w:t xml:space="preserve"> nel Mar Rosso.</w:t>
      </w:r>
      <w:r w:rsidR="00C003EC">
        <w:rPr>
          <w:rFonts w:ascii="Arial" w:hAnsi="Arial"/>
          <w:sz w:val="24"/>
        </w:rPr>
        <w:t xml:space="preserve"> </w:t>
      </w:r>
      <w:r w:rsidRPr="002D0209">
        <w:rPr>
          <w:rFonts w:ascii="Arial" w:hAnsi="Arial"/>
          <w:sz w:val="24"/>
        </w:rPr>
        <w:t>La fine del faraone è un vero suicidio di massa, frutto della sua ostinazione.</w:t>
      </w:r>
    </w:p>
    <w:p w14:paraId="14950705" w14:textId="7E84803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Amate la giustizia, voi giudici della terra,</w:t>
      </w:r>
      <w:r w:rsidR="00C64567">
        <w:rPr>
          <w:rFonts w:ascii="Arial" w:hAnsi="Arial"/>
          <w:i/>
          <w:iCs/>
          <w:sz w:val="24"/>
        </w:rPr>
        <w:t xml:space="preserve"> </w:t>
      </w:r>
      <w:r w:rsidRPr="00DD5FBF">
        <w:rPr>
          <w:rFonts w:ascii="Arial" w:hAnsi="Arial"/>
          <w:i/>
          <w:iCs/>
          <w:sz w:val="24"/>
        </w:rPr>
        <w:t>pensate al Signore con bontà d’animo</w:t>
      </w:r>
      <w:r w:rsidR="00C64567">
        <w:rPr>
          <w:rFonts w:ascii="Arial" w:hAnsi="Arial"/>
          <w:i/>
          <w:iCs/>
          <w:sz w:val="24"/>
        </w:rPr>
        <w:t xml:space="preserve"> </w:t>
      </w:r>
      <w:r w:rsidRPr="00DD5FBF">
        <w:rPr>
          <w:rFonts w:ascii="Arial" w:hAnsi="Arial"/>
          <w:i/>
          <w:iCs/>
          <w:sz w:val="24"/>
        </w:rPr>
        <w:t>e cercatelo con cuore semplice.</w:t>
      </w:r>
      <w:r w:rsidR="00C64567">
        <w:rPr>
          <w:rFonts w:ascii="Arial" w:hAnsi="Arial"/>
          <w:i/>
          <w:iCs/>
          <w:sz w:val="24"/>
        </w:rPr>
        <w:t xml:space="preserve"> </w:t>
      </w:r>
      <w:r w:rsidRPr="00DD5FBF">
        <w:rPr>
          <w:rFonts w:ascii="Arial" w:hAnsi="Arial"/>
          <w:i/>
          <w:iCs/>
          <w:sz w:val="24"/>
        </w:rPr>
        <w:t>Egli infatti si fa trovare da quelli che non lo mettono alla prova,</w:t>
      </w:r>
      <w:r w:rsidR="00C64567">
        <w:rPr>
          <w:rFonts w:ascii="Arial" w:hAnsi="Arial"/>
          <w:i/>
          <w:iCs/>
          <w:sz w:val="24"/>
        </w:rPr>
        <w:t xml:space="preserve"> </w:t>
      </w:r>
      <w:r w:rsidRPr="00DD5FBF">
        <w:rPr>
          <w:rFonts w:ascii="Arial" w:hAnsi="Arial"/>
          <w:i/>
          <w:iCs/>
          <w:sz w:val="24"/>
        </w:rPr>
        <w:t xml:space="preserve">e si manifesta a quelli che non diffidano di </w:t>
      </w:r>
      <w:r w:rsidRPr="00DD5FBF">
        <w:rPr>
          <w:rFonts w:ascii="Arial" w:hAnsi="Arial"/>
          <w:i/>
          <w:iCs/>
          <w:sz w:val="24"/>
        </w:rPr>
        <w:lastRenderedPageBreak/>
        <w:t>lui.</w:t>
      </w:r>
      <w:r w:rsidR="00C64567">
        <w:rPr>
          <w:rFonts w:ascii="Arial" w:hAnsi="Arial"/>
          <w:i/>
          <w:iCs/>
          <w:sz w:val="24"/>
        </w:rPr>
        <w:t xml:space="preserve"> </w:t>
      </w:r>
      <w:r w:rsidRPr="00DD5FBF">
        <w:rPr>
          <w:rFonts w:ascii="Arial" w:hAnsi="Arial"/>
          <w:i/>
          <w:iCs/>
          <w:sz w:val="24"/>
        </w:rPr>
        <w:t>I ragionamenti distorti separano da Dio;</w:t>
      </w:r>
      <w:r w:rsidR="00C64567">
        <w:rPr>
          <w:rFonts w:ascii="Arial" w:hAnsi="Arial"/>
          <w:i/>
          <w:iCs/>
          <w:sz w:val="24"/>
        </w:rPr>
        <w:t xml:space="preserve"> </w:t>
      </w:r>
      <w:r w:rsidRPr="00DD5FBF">
        <w:rPr>
          <w:rFonts w:ascii="Arial" w:hAnsi="Arial"/>
          <w:i/>
          <w:iCs/>
          <w:sz w:val="24"/>
        </w:rPr>
        <w:t>ma la potenza, messa alla prova, spiazza gli stolti.</w:t>
      </w:r>
      <w:r w:rsidR="00C64567">
        <w:rPr>
          <w:rFonts w:ascii="Arial" w:hAnsi="Arial"/>
          <w:i/>
          <w:iCs/>
          <w:sz w:val="24"/>
        </w:rPr>
        <w:t xml:space="preserve"> </w:t>
      </w:r>
      <w:r w:rsidRPr="00DD5FBF">
        <w:rPr>
          <w:rFonts w:ascii="Arial" w:hAnsi="Arial"/>
          <w:i/>
          <w:iCs/>
          <w:sz w:val="24"/>
        </w:rPr>
        <w:t>La sapienza non entra in un’anima che compie il male</w:t>
      </w:r>
      <w:r w:rsidR="00C64567">
        <w:rPr>
          <w:rFonts w:ascii="Arial" w:hAnsi="Arial"/>
          <w:i/>
          <w:iCs/>
          <w:sz w:val="24"/>
        </w:rPr>
        <w:t xml:space="preserve"> </w:t>
      </w:r>
      <w:r w:rsidRPr="00DD5FBF">
        <w:rPr>
          <w:rFonts w:ascii="Arial" w:hAnsi="Arial"/>
          <w:i/>
          <w:iCs/>
          <w:sz w:val="24"/>
        </w:rPr>
        <w:t>né abita in un corpo oppresso dal peccato.</w:t>
      </w:r>
    </w:p>
    <w:p w14:paraId="25F0982B" w14:textId="5B10C04F"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Il santo spirito, che ammaestra, fugge ogni inganno,</w:t>
      </w:r>
      <w:r w:rsidR="00C64567">
        <w:rPr>
          <w:rFonts w:ascii="Arial" w:hAnsi="Arial"/>
          <w:i/>
          <w:iCs/>
          <w:sz w:val="24"/>
        </w:rPr>
        <w:t xml:space="preserve"> </w:t>
      </w:r>
      <w:r w:rsidRPr="00DD5FBF">
        <w:rPr>
          <w:rFonts w:ascii="Arial" w:hAnsi="Arial"/>
          <w:i/>
          <w:iCs/>
          <w:sz w:val="24"/>
        </w:rPr>
        <w:t>si tiene lontano dai discorsi insensati</w:t>
      </w:r>
      <w:r w:rsidR="00C64567">
        <w:rPr>
          <w:rFonts w:ascii="Arial" w:hAnsi="Arial"/>
          <w:i/>
          <w:iCs/>
          <w:sz w:val="24"/>
        </w:rPr>
        <w:t xml:space="preserve"> </w:t>
      </w:r>
      <w:r w:rsidRPr="00DD5FBF">
        <w:rPr>
          <w:rFonts w:ascii="Arial" w:hAnsi="Arial"/>
          <w:i/>
          <w:iCs/>
          <w:sz w:val="24"/>
        </w:rPr>
        <w:t>e viene scacciato al sopraggiungere dell’ingiustizia.</w:t>
      </w:r>
    </w:p>
    <w:p w14:paraId="22DFD83A" w14:textId="4F900031"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è uno spirito che ama l’uomo,</w:t>
      </w:r>
      <w:r w:rsidR="00C64567">
        <w:rPr>
          <w:rFonts w:ascii="Arial" w:hAnsi="Arial"/>
          <w:i/>
          <w:iCs/>
          <w:sz w:val="24"/>
        </w:rPr>
        <w:t xml:space="preserve"> </w:t>
      </w:r>
      <w:r w:rsidRPr="00DD5FBF">
        <w:rPr>
          <w:rFonts w:ascii="Arial" w:hAnsi="Arial"/>
          <w:i/>
          <w:iCs/>
          <w:sz w:val="24"/>
        </w:rPr>
        <w:t>e tuttavia non lascia impunito il bestemmiatore per i suoi discorsi,</w:t>
      </w:r>
      <w:r w:rsidR="00C64567">
        <w:rPr>
          <w:rFonts w:ascii="Arial" w:hAnsi="Arial"/>
          <w:i/>
          <w:iCs/>
          <w:sz w:val="24"/>
        </w:rPr>
        <w:t xml:space="preserve"> </w:t>
      </w:r>
      <w:r w:rsidRPr="00DD5FBF">
        <w:rPr>
          <w:rFonts w:ascii="Arial" w:hAnsi="Arial"/>
          <w:i/>
          <w:iCs/>
          <w:sz w:val="24"/>
        </w:rPr>
        <w:t>perché Dio è testimone dei suoi sentimenti,</w:t>
      </w:r>
      <w:r w:rsidR="00C64567">
        <w:rPr>
          <w:rFonts w:ascii="Arial" w:hAnsi="Arial"/>
          <w:i/>
          <w:iCs/>
          <w:sz w:val="24"/>
        </w:rPr>
        <w:t xml:space="preserve"> </w:t>
      </w:r>
      <w:r w:rsidRPr="00DD5FBF">
        <w:rPr>
          <w:rFonts w:ascii="Arial" w:hAnsi="Arial"/>
          <w:i/>
          <w:iCs/>
          <w:sz w:val="24"/>
        </w:rPr>
        <w:t>conosce bene i suoi pensieri</w:t>
      </w:r>
      <w:r w:rsidR="00C64567">
        <w:rPr>
          <w:rFonts w:ascii="Arial" w:hAnsi="Arial"/>
          <w:i/>
          <w:iCs/>
          <w:sz w:val="24"/>
        </w:rPr>
        <w:t xml:space="preserve"> </w:t>
      </w:r>
      <w:r w:rsidRPr="00DD5FBF">
        <w:rPr>
          <w:rFonts w:ascii="Arial" w:hAnsi="Arial"/>
          <w:i/>
          <w:iCs/>
          <w:sz w:val="24"/>
        </w:rPr>
        <w:t>e ascolta ogni sua parola.</w:t>
      </w:r>
    </w:p>
    <w:p w14:paraId="02A033B0" w14:textId="1449C99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Lo spirito del Signore riempie la terra</w:t>
      </w:r>
      <w:r w:rsidR="00C64567">
        <w:rPr>
          <w:rFonts w:ascii="Arial" w:hAnsi="Arial"/>
          <w:i/>
          <w:iCs/>
          <w:sz w:val="24"/>
        </w:rPr>
        <w:t xml:space="preserve"> </w:t>
      </w:r>
      <w:r w:rsidRPr="00DD5FBF">
        <w:rPr>
          <w:rFonts w:ascii="Arial" w:hAnsi="Arial"/>
          <w:i/>
          <w:iCs/>
          <w:sz w:val="24"/>
        </w:rPr>
        <w:t>e, tenendo insieme ogni cosa, ne conosce la voce.</w:t>
      </w:r>
      <w:r w:rsidR="00C64567">
        <w:rPr>
          <w:rFonts w:ascii="Arial" w:hAnsi="Arial"/>
          <w:i/>
          <w:iCs/>
          <w:sz w:val="24"/>
        </w:rPr>
        <w:t xml:space="preserve"> </w:t>
      </w:r>
      <w:r w:rsidRPr="00DD5FBF">
        <w:rPr>
          <w:rFonts w:ascii="Arial" w:hAnsi="Arial"/>
          <w:i/>
          <w:iCs/>
          <w:sz w:val="24"/>
        </w:rPr>
        <w:t>Per questo non può nascondersi chi pronuncia cose ingiuste,</w:t>
      </w:r>
      <w:r w:rsidR="00C64567">
        <w:rPr>
          <w:rFonts w:ascii="Arial" w:hAnsi="Arial"/>
          <w:i/>
          <w:iCs/>
          <w:sz w:val="24"/>
        </w:rPr>
        <w:t xml:space="preserve"> </w:t>
      </w:r>
      <w:r w:rsidRPr="00DD5FBF">
        <w:rPr>
          <w:rFonts w:ascii="Arial" w:hAnsi="Arial"/>
          <w:i/>
          <w:iCs/>
          <w:sz w:val="24"/>
        </w:rPr>
        <w:t>né lo risparmierà la giustizia vendicatrice.</w:t>
      </w:r>
    </w:p>
    <w:p w14:paraId="5E59DD85" w14:textId="78BE9C4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Si indagherà infatti sui propositi dell’empio,</w:t>
      </w:r>
      <w:r w:rsidR="00C64567">
        <w:rPr>
          <w:rFonts w:ascii="Arial" w:hAnsi="Arial"/>
          <w:i/>
          <w:iCs/>
          <w:sz w:val="24"/>
        </w:rPr>
        <w:t xml:space="preserve"> </w:t>
      </w:r>
      <w:r w:rsidRPr="00DD5FBF">
        <w:rPr>
          <w:rFonts w:ascii="Arial" w:hAnsi="Arial"/>
          <w:i/>
          <w:iCs/>
          <w:sz w:val="24"/>
        </w:rPr>
        <w:t>il suono delle sue parole giungerà fino al Signore</w:t>
      </w:r>
      <w:r w:rsidR="00C64567">
        <w:rPr>
          <w:rFonts w:ascii="Arial" w:hAnsi="Arial"/>
          <w:i/>
          <w:iCs/>
          <w:sz w:val="24"/>
        </w:rPr>
        <w:t xml:space="preserve"> </w:t>
      </w:r>
      <w:r w:rsidRPr="00DD5FBF">
        <w:rPr>
          <w:rFonts w:ascii="Arial" w:hAnsi="Arial"/>
          <w:i/>
          <w:iCs/>
          <w:sz w:val="24"/>
        </w:rPr>
        <w:t>a condanna delle sue iniquità,</w:t>
      </w:r>
      <w:r w:rsidR="00C64567">
        <w:rPr>
          <w:rFonts w:ascii="Arial" w:hAnsi="Arial"/>
          <w:i/>
          <w:iCs/>
          <w:sz w:val="24"/>
        </w:rPr>
        <w:t xml:space="preserve"> </w:t>
      </w:r>
      <w:r w:rsidRPr="00DD5FBF">
        <w:rPr>
          <w:rFonts w:ascii="Arial" w:hAnsi="Arial"/>
          <w:i/>
          <w:iCs/>
          <w:sz w:val="24"/>
        </w:rPr>
        <w:t>perché un orecchio geloso ascolta ogni cosa,</w:t>
      </w:r>
      <w:r w:rsidR="00C64567">
        <w:rPr>
          <w:rFonts w:ascii="Arial" w:hAnsi="Arial"/>
          <w:i/>
          <w:iCs/>
          <w:sz w:val="24"/>
        </w:rPr>
        <w:t xml:space="preserve"> </w:t>
      </w:r>
      <w:r w:rsidRPr="00DD5FBF">
        <w:rPr>
          <w:rFonts w:ascii="Arial" w:hAnsi="Arial"/>
          <w:i/>
          <w:iCs/>
          <w:sz w:val="24"/>
        </w:rPr>
        <w:t>perfino il sussurro delle mormorazioni non gli resta segreto.</w:t>
      </w:r>
    </w:p>
    <w:p w14:paraId="6564597B" w14:textId="16D9468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Guardatevi dunque da inutili mormorazioni,</w:t>
      </w:r>
      <w:r w:rsidR="00C64567">
        <w:rPr>
          <w:rFonts w:ascii="Arial" w:hAnsi="Arial"/>
          <w:i/>
          <w:iCs/>
          <w:sz w:val="24"/>
        </w:rPr>
        <w:t xml:space="preserve"> </w:t>
      </w:r>
      <w:r w:rsidRPr="00DD5FBF">
        <w:rPr>
          <w:rFonts w:ascii="Arial" w:hAnsi="Arial"/>
          <w:i/>
          <w:iCs/>
          <w:sz w:val="24"/>
        </w:rPr>
        <w:t>preservate la lingua dalla maldicenza,</w:t>
      </w:r>
      <w:r w:rsidR="00C64567">
        <w:rPr>
          <w:rFonts w:ascii="Arial" w:hAnsi="Arial"/>
          <w:i/>
          <w:iCs/>
          <w:sz w:val="24"/>
        </w:rPr>
        <w:t xml:space="preserve"> </w:t>
      </w:r>
      <w:r w:rsidRPr="00DD5FBF">
        <w:rPr>
          <w:rFonts w:ascii="Arial" w:hAnsi="Arial"/>
          <w:i/>
          <w:iCs/>
          <w:sz w:val="24"/>
        </w:rPr>
        <w:t>perché neppure una parola segreta sarà senza effetto;</w:t>
      </w:r>
      <w:r w:rsidR="00C64567">
        <w:rPr>
          <w:rFonts w:ascii="Arial" w:hAnsi="Arial"/>
          <w:i/>
          <w:iCs/>
          <w:sz w:val="24"/>
        </w:rPr>
        <w:t xml:space="preserve"> </w:t>
      </w:r>
      <w:r w:rsidRPr="00DD5FBF">
        <w:rPr>
          <w:rFonts w:ascii="Arial" w:hAnsi="Arial"/>
          <w:i/>
          <w:iCs/>
          <w:sz w:val="24"/>
        </w:rPr>
        <w:t>una bocca menzognera uccide l’anima.</w:t>
      </w:r>
      <w:r w:rsidR="00C64567">
        <w:rPr>
          <w:rFonts w:ascii="Arial" w:hAnsi="Arial"/>
          <w:i/>
          <w:iCs/>
          <w:sz w:val="24"/>
        </w:rPr>
        <w:t xml:space="preserve"> </w:t>
      </w:r>
      <w:r w:rsidRPr="00DD5FBF">
        <w:rPr>
          <w:rFonts w:ascii="Arial" w:hAnsi="Arial"/>
          <w:i/>
          <w:iCs/>
          <w:sz w:val="24"/>
        </w:rPr>
        <w:t>Non affannatevi a cercare la morte con gli errori della vostra vita,</w:t>
      </w:r>
      <w:r w:rsidR="00C64567">
        <w:rPr>
          <w:rFonts w:ascii="Arial" w:hAnsi="Arial"/>
          <w:i/>
          <w:iCs/>
          <w:sz w:val="24"/>
        </w:rPr>
        <w:t xml:space="preserve"> </w:t>
      </w:r>
      <w:r w:rsidRPr="00DD5FBF">
        <w:rPr>
          <w:rFonts w:ascii="Arial" w:hAnsi="Arial"/>
          <w:i/>
          <w:iCs/>
          <w:sz w:val="24"/>
        </w:rPr>
        <w:t>non attiratevi la rovina con le opere delle vostre mani,</w:t>
      </w:r>
      <w:r w:rsidR="00C64567">
        <w:rPr>
          <w:rFonts w:ascii="Arial" w:hAnsi="Arial"/>
          <w:i/>
          <w:iCs/>
          <w:sz w:val="24"/>
        </w:rPr>
        <w:t xml:space="preserve"> </w:t>
      </w:r>
      <w:r w:rsidRPr="00DD5FBF">
        <w:rPr>
          <w:rFonts w:ascii="Arial" w:hAnsi="Arial"/>
          <w:i/>
          <w:iCs/>
          <w:sz w:val="24"/>
        </w:rPr>
        <w:t>perché Dio non ha creato la morte</w:t>
      </w:r>
      <w:r w:rsidR="00C64567">
        <w:rPr>
          <w:rFonts w:ascii="Arial" w:hAnsi="Arial"/>
          <w:i/>
          <w:iCs/>
          <w:sz w:val="24"/>
        </w:rPr>
        <w:t xml:space="preserve"> </w:t>
      </w:r>
      <w:r w:rsidRPr="00DD5FBF">
        <w:rPr>
          <w:rFonts w:ascii="Arial" w:hAnsi="Arial"/>
          <w:i/>
          <w:iCs/>
          <w:sz w:val="24"/>
        </w:rPr>
        <w:t>e non gode per la rovina dei viventi.</w:t>
      </w:r>
    </w:p>
    <w:p w14:paraId="2580A6F1" w14:textId="1368C58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Egli infatti ha creato tutte le cose perché esistano;</w:t>
      </w:r>
      <w:r w:rsidR="00C64567">
        <w:rPr>
          <w:rFonts w:ascii="Arial" w:hAnsi="Arial"/>
          <w:i/>
          <w:iCs/>
          <w:sz w:val="24"/>
        </w:rPr>
        <w:t xml:space="preserve"> </w:t>
      </w:r>
      <w:r w:rsidRPr="00DD5FBF">
        <w:rPr>
          <w:rFonts w:ascii="Arial" w:hAnsi="Arial"/>
          <w:i/>
          <w:iCs/>
          <w:sz w:val="24"/>
        </w:rPr>
        <w:t>le creature del mondo sono portatrici di salvezza,</w:t>
      </w:r>
      <w:r w:rsidR="00C64567">
        <w:rPr>
          <w:rFonts w:ascii="Arial" w:hAnsi="Arial"/>
          <w:i/>
          <w:iCs/>
          <w:sz w:val="24"/>
        </w:rPr>
        <w:t xml:space="preserve"> </w:t>
      </w:r>
      <w:r w:rsidRPr="00DD5FBF">
        <w:rPr>
          <w:rFonts w:ascii="Arial" w:hAnsi="Arial"/>
          <w:i/>
          <w:iCs/>
          <w:sz w:val="24"/>
        </w:rPr>
        <w:t>in esse non c’è veleno di morte,</w:t>
      </w:r>
      <w:r w:rsidR="00C64567">
        <w:rPr>
          <w:rFonts w:ascii="Arial" w:hAnsi="Arial"/>
          <w:i/>
          <w:iCs/>
          <w:sz w:val="24"/>
        </w:rPr>
        <w:t xml:space="preserve"> </w:t>
      </w:r>
      <w:r w:rsidRPr="00DD5FBF">
        <w:rPr>
          <w:rFonts w:ascii="Arial" w:hAnsi="Arial"/>
          <w:i/>
          <w:iCs/>
          <w:sz w:val="24"/>
        </w:rPr>
        <w:t>né il regno dei morti è sulla terra.</w:t>
      </w:r>
    </w:p>
    <w:p w14:paraId="255DA20D" w14:textId="5561843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giustizia infatti è immortale.</w:t>
      </w:r>
      <w:r w:rsidR="00C64567">
        <w:rPr>
          <w:rFonts w:ascii="Arial" w:hAnsi="Arial"/>
          <w:i/>
          <w:iCs/>
          <w:sz w:val="24"/>
        </w:rPr>
        <w:t xml:space="preserve"> </w:t>
      </w:r>
      <w:r w:rsidRPr="00DD5FBF">
        <w:rPr>
          <w:rFonts w:ascii="Arial" w:hAnsi="Arial"/>
          <w:i/>
          <w:iCs/>
          <w:sz w:val="24"/>
        </w:rPr>
        <w:t>Ma gli empi invocano su di sé la morte</w:t>
      </w:r>
      <w:r w:rsidR="00C003EC">
        <w:rPr>
          <w:rFonts w:ascii="Arial" w:hAnsi="Arial"/>
          <w:i/>
          <w:iCs/>
          <w:sz w:val="24"/>
        </w:rPr>
        <w:t xml:space="preserve"> </w:t>
      </w:r>
      <w:r w:rsidRPr="00DD5FBF">
        <w:rPr>
          <w:rFonts w:ascii="Arial" w:hAnsi="Arial"/>
          <w:i/>
          <w:iCs/>
          <w:sz w:val="24"/>
        </w:rPr>
        <w:t>con le opere e con le parole;</w:t>
      </w:r>
      <w:r w:rsidR="00C64567">
        <w:rPr>
          <w:rFonts w:ascii="Arial" w:hAnsi="Arial"/>
          <w:i/>
          <w:iCs/>
          <w:sz w:val="24"/>
        </w:rPr>
        <w:t xml:space="preserve"> </w:t>
      </w:r>
      <w:r w:rsidRPr="00DD5FBF">
        <w:rPr>
          <w:rFonts w:ascii="Arial" w:hAnsi="Arial"/>
          <w:i/>
          <w:iCs/>
          <w:sz w:val="24"/>
        </w:rPr>
        <w:t>ritenendola amica, si struggono per lei</w:t>
      </w:r>
      <w:r w:rsidR="00C64567">
        <w:rPr>
          <w:rFonts w:ascii="Arial" w:hAnsi="Arial"/>
          <w:i/>
          <w:iCs/>
          <w:sz w:val="24"/>
        </w:rPr>
        <w:t xml:space="preserve"> </w:t>
      </w:r>
      <w:r w:rsidRPr="00DD5FBF">
        <w:rPr>
          <w:rFonts w:ascii="Arial" w:hAnsi="Arial"/>
          <w:i/>
          <w:iCs/>
          <w:sz w:val="24"/>
        </w:rPr>
        <w:t>e con essa stringono un patto,</w:t>
      </w:r>
      <w:r w:rsidR="00C64567">
        <w:rPr>
          <w:rFonts w:ascii="Arial" w:hAnsi="Arial"/>
          <w:i/>
          <w:iCs/>
          <w:sz w:val="24"/>
        </w:rPr>
        <w:t xml:space="preserve"> </w:t>
      </w:r>
      <w:r w:rsidRPr="00DD5FBF">
        <w:rPr>
          <w:rFonts w:ascii="Arial" w:hAnsi="Arial"/>
          <w:i/>
          <w:iCs/>
          <w:sz w:val="24"/>
        </w:rPr>
        <w:t>perché sono degni di appartenerle</w:t>
      </w:r>
      <w:r w:rsidR="00C64567">
        <w:rPr>
          <w:rFonts w:ascii="Arial" w:hAnsi="Arial"/>
          <w:i/>
          <w:iCs/>
          <w:sz w:val="24"/>
        </w:rPr>
        <w:t xml:space="preserve"> (Sap 1,16). </w:t>
      </w:r>
    </w:p>
    <w:p w14:paraId="25A9FB16" w14:textId="41CCE993" w:rsidR="002D0209" w:rsidRPr="002D0209" w:rsidRDefault="002D0209" w:rsidP="00F52953">
      <w:pPr>
        <w:spacing w:after="120"/>
        <w:jc w:val="both"/>
        <w:rPr>
          <w:rFonts w:ascii="Arial" w:hAnsi="Arial"/>
          <w:sz w:val="24"/>
        </w:rPr>
      </w:pPr>
      <w:r w:rsidRPr="002D0209">
        <w:rPr>
          <w:rFonts w:ascii="Arial" w:hAnsi="Arial"/>
          <w:sz w:val="24"/>
        </w:rPr>
        <w:t>Il faraone con il suo stolto ed insano, stupido e cieco orgoglio sta conducendo il suo paese ad una morte certa.</w:t>
      </w:r>
      <w:r w:rsidR="00C64567">
        <w:rPr>
          <w:rFonts w:ascii="Arial" w:hAnsi="Arial"/>
          <w:sz w:val="24"/>
        </w:rPr>
        <w:t xml:space="preserve"> </w:t>
      </w:r>
      <w:r w:rsidRPr="002D0209">
        <w:rPr>
          <w:rFonts w:ascii="Arial" w:hAnsi="Arial"/>
          <w:sz w:val="24"/>
        </w:rPr>
        <w:t>Dio è sempre vinto dall’umiltà dell’uomo. L’orgoglio nulla mai potrà contro di Lui.</w:t>
      </w:r>
    </w:p>
    <w:p w14:paraId="051242D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13</w:t>
      </w:r>
      <w:r w:rsidRPr="002D0209">
        <w:rPr>
          <w:rFonts w:ascii="Arial" w:hAnsi="Arial"/>
          <w:b/>
          <w:color w:val="000000"/>
          <w:sz w:val="24"/>
        </w:rPr>
        <w:t>Mosè stese il suo bastone contro la terra d’Egitto e il Signore diresse su quella terra un vento d’oriente per tutto quel giorno e tutta la notte. Quando fu mattina, il vento d’oriente aveva portato le cavallette.</w:t>
      </w:r>
    </w:p>
    <w:p w14:paraId="156CC056" w14:textId="05112040" w:rsidR="002D0209" w:rsidRDefault="002D0209" w:rsidP="00F52953">
      <w:pPr>
        <w:spacing w:after="120"/>
        <w:jc w:val="both"/>
        <w:rPr>
          <w:rFonts w:ascii="Arial" w:hAnsi="Arial"/>
          <w:sz w:val="24"/>
        </w:rPr>
      </w:pPr>
      <w:r w:rsidRPr="002D0209">
        <w:rPr>
          <w:rFonts w:ascii="Arial" w:hAnsi="Arial"/>
          <w:sz w:val="24"/>
        </w:rPr>
        <w:t>La minaccia diviene ora realtà, storia, evento di distruzione e di morte.</w:t>
      </w:r>
      <w:r w:rsidR="00C64567">
        <w:rPr>
          <w:rFonts w:ascii="Arial" w:hAnsi="Arial"/>
          <w:sz w:val="24"/>
        </w:rPr>
        <w:t xml:space="preserve"> </w:t>
      </w:r>
      <w:r w:rsidRPr="002D0209">
        <w:rPr>
          <w:rFonts w:ascii="Arial" w:hAnsi="Arial"/>
          <w:sz w:val="24"/>
        </w:rPr>
        <w:t>Mosè stende il suo bastone contro la terra d’Egitto.</w:t>
      </w:r>
      <w:r w:rsidR="00C64567">
        <w:rPr>
          <w:rFonts w:ascii="Arial" w:hAnsi="Arial"/>
          <w:sz w:val="24"/>
        </w:rPr>
        <w:t xml:space="preserve"> </w:t>
      </w:r>
      <w:r w:rsidRPr="002D0209">
        <w:rPr>
          <w:rFonts w:ascii="Arial" w:hAnsi="Arial"/>
          <w:sz w:val="24"/>
        </w:rPr>
        <w:t>Il Signore manda verso quella terra un vento d’oriente per tutto il giorno e tutta la notte. Questo vento porta in tutta la terra d’Egitto le cavallette.</w:t>
      </w:r>
      <w:r w:rsidR="00C64567">
        <w:rPr>
          <w:rFonts w:ascii="Arial" w:hAnsi="Arial"/>
          <w:sz w:val="24"/>
        </w:rPr>
        <w:t xml:space="preserve"> </w:t>
      </w:r>
      <w:r w:rsidRPr="002D0209">
        <w:rPr>
          <w:rFonts w:ascii="Arial" w:hAnsi="Arial"/>
          <w:sz w:val="24"/>
        </w:rPr>
        <w:t>Il vento è un potente alleato di Dio.</w:t>
      </w:r>
      <w:r w:rsidR="00C003EC">
        <w:rPr>
          <w:rFonts w:ascii="Arial" w:hAnsi="Arial"/>
          <w:sz w:val="24"/>
        </w:rPr>
        <w:t xml:space="preserve"> </w:t>
      </w:r>
      <w:r w:rsidRPr="002D0209">
        <w:rPr>
          <w:rFonts w:ascii="Arial" w:hAnsi="Arial"/>
          <w:sz w:val="24"/>
        </w:rPr>
        <w:t>Basta al Signore un soffio di vento per cambiare la storia di un popolo.</w:t>
      </w:r>
      <w:r w:rsidR="00C64567">
        <w:rPr>
          <w:rFonts w:ascii="Arial" w:hAnsi="Arial"/>
          <w:sz w:val="24"/>
        </w:rPr>
        <w:t xml:space="preserve"> </w:t>
      </w:r>
      <w:r w:rsidRPr="002D0209">
        <w:rPr>
          <w:rFonts w:ascii="Arial" w:hAnsi="Arial"/>
          <w:sz w:val="24"/>
        </w:rPr>
        <w:t>Questo avviene anche con i figli di Israele nel deserto, quando si lamentavano che non avevano carne da mangiare.</w:t>
      </w:r>
      <w:r w:rsidR="00C003EC">
        <w:rPr>
          <w:rFonts w:ascii="Arial" w:hAnsi="Arial"/>
          <w:sz w:val="24"/>
        </w:rPr>
        <w:t xml:space="preserve"> </w:t>
      </w:r>
      <w:r w:rsidRPr="002D0209">
        <w:rPr>
          <w:rFonts w:ascii="Arial" w:hAnsi="Arial"/>
          <w:sz w:val="24"/>
        </w:rPr>
        <w:t>Il Signore cambia nella notte la direzione del vento e vengono le quaglie.</w:t>
      </w:r>
    </w:p>
    <w:p w14:paraId="76DE6CA3" w14:textId="4C19E58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Levarono le tende da Elìm e tutta la comunità degli Israeliti arrivò al deserto di Sin, che si trova tra Elìm e il Sinai, il quindici del secondo mese dopo la loro uscita dalla terra d’Egitto.</w:t>
      </w:r>
    </w:p>
    <w:p w14:paraId="4DFAA3F2" w14:textId="1E10D9BA"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Nel</w:t>
      </w:r>
      <w:r w:rsidR="00DD5FBF" w:rsidRPr="00DD5FBF">
        <w:rPr>
          <w:rFonts w:ascii="Arial" w:hAnsi="Arial"/>
          <w:i/>
          <w:iCs/>
          <w:sz w:val="24"/>
        </w:rPr>
        <w:t xml:space="preserve"> deserto tutta la comunità degli Israeliti mormorò contro Mosè e contro Aronne. </w:t>
      </w:r>
      <w:r w:rsidRPr="00DD5FBF">
        <w:rPr>
          <w:rFonts w:ascii="Arial" w:hAnsi="Arial"/>
          <w:i/>
          <w:iCs/>
          <w:sz w:val="24"/>
        </w:rPr>
        <w:t>Gli</w:t>
      </w:r>
      <w:r w:rsidR="00DD5FBF" w:rsidRPr="00DD5FBF">
        <w:rPr>
          <w:rFonts w:ascii="Arial" w:hAnsi="Arial"/>
          <w:i/>
          <w:iCs/>
          <w:sz w:val="24"/>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p>
    <w:p w14:paraId="23706923" w14:textId="211A8947"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Signore disse a Mosè: «Ecco, io sto per far piovere pane dal cielo per voi: il popolo uscirà a raccoglierne ogni giorno la razione di un giorno, perché io lo metta alla prova, per vedere se cammina o no secondo la mia legge. </w:t>
      </w:r>
      <w:r w:rsidRPr="00DD5FBF">
        <w:rPr>
          <w:rFonts w:ascii="Arial" w:hAnsi="Arial"/>
          <w:i/>
          <w:iCs/>
          <w:sz w:val="24"/>
        </w:rPr>
        <w:t>Ma</w:t>
      </w:r>
      <w:r w:rsidR="00DD5FBF" w:rsidRPr="00DD5FBF">
        <w:rPr>
          <w:rFonts w:ascii="Arial" w:hAnsi="Arial"/>
          <w:i/>
          <w:iCs/>
          <w:sz w:val="24"/>
        </w:rPr>
        <w:t xml:space="preserve"> il sesto giorno, quando prepareranno quello che dovranno portare a casa, sarà il doppio di ciò che avranno raccolto ogni altro giorno».</w:t>
      </w:r>
    </w:p>
    <w:p w14:paraId="2A7E1E9C" w14:textId="24F880B6"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e Aronne dissero a tutti gli Israeliti: «Questa sera saprete che il Signore vi ha fatto uscire dalla terra d’Egitto </w:t>
      </w:r>
      <w:r w:rsidRPr="00DD5FBF">
        <w:rPr>
          <w:rFonts w:ascii="Arial" w:hAnsi="Arial"/>
          <w:i/>
          <w:iCs/>
          <w:sz w:val="24"/>
        </w:rPr>
        <w:t>e</w:t>
      </w:r>
      <w:r w:rsidR="00DD5FBF" w:rsidRPr="00DD5FBF">
        <w:rPr>
          <w:rFonts w:ascii="Arial" w:hAnsi="Arial"/>
          <w:i/>
          <w:iCs/>
          <w:sz w:val="24"/>
        </w:rPr>
        <w:t xml:space="preserve"> domani mattina vedrete la gloria del Signore, poiché egli ha inteso le vostre mormorazioni contro di lui. Noi infatti che cosa siamo, perché mormoriate contro di noi?». </w:t>
      </w:r>
      <w:r w:rsidRPr="00DD5FBF">
        <w:rPr>
          <w:rFonts w:ascii="Arial" w:hAnsi="Arial"/>
          <w:i/>
          <w:iCs/>
          <w:sz w:val="24"/>
        </w:rPr>
        <w:t>Mosè</w:t>
      </w:r>
      <w:r w:rsidR="00DD5FBF" w:rsidRPr="00DD5FBF">
        <w:rPr>
          <w:rFonts w:ascii="Arial" w:hAnsi="Arial"/>
          <w:i/>
          <w:iCs/>
          <w:sz w:val="24"/>
        </w:rPr>
        <w:t xml:space="preserve">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36917AB" w14:textId="49FC312B"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disse ad Aronne: «Da’ questo comando a tutta la comunità degli Israeliti: “Avvicinatevi alla presenza del Signore, perché egli ha inteso le vostre mormorazioni!”». </w:t>
      </w:r>
      <w:r w:rsidRPr="00DD5FBF">
        <w:rPr>
          <w:rFonts w:ascii="Arial" w:hAnsi="Arial"/>
          <w:i/>
          <w:iCs/>
          <w:sz w:val="24"/>
        </w:rPr>
        <w:t>Ora</w:t>
      </w:r>
      <w:r w:rsidR="00DD5FBF" w:rsidRPr="00DD5FBF">
        <w:rPr>
          <w:rFonts w:ascii="Arial" w:hAnsi="Arial"/>
          <w:i/>
          <w:iCs/>
          <w:sz w:val="24"/>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1BDE286" w14:textId="20C27022"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sera le quaglie salirono e coprirono l’accampamento; al mattino c’era uno strato di rugiada intorno all’accampamento. </w:t>
      </w:r>
      <w:r w:rsidRPr="00DD5FBF">
        <w:rPr>
          <w:rFonts w:ascii="Arial" w:hAnsi="Arial"/>
          <w:i/>
          <w:iCs/>
          <w:sz w:val="24"/>
        </w:rPr>
        <w:t>Quando</w:t>
      </w:r>
      <w:r w:rsidR="00DD5FBF" w:rsidRPr="00DD5FBF">
        <w:rPr>
          <w:rFonts w:ascii="Arial" w:hAnsi="Arial"/>
          <w:i/>
          <w:iCs/>
          <w:sz w:val="24"/>
        </w:rPr>
        <w:t xml:space="preserve"> lo strato di rugiada svanì, ecco, sulla superficie del deserto c’era una cosa fine e granulosa, minuta come è la brina sulla terra. </w:t>
      </w:r>
      <w:r w:rsidRPr="00DD5FBF">
        <w:rPr>
          <w:rFonts w:ascii="Arial" w:hAnsi="Arial"/>
          <w:i/>
          <w:iCs/>
          <w:sz w:val="24"/>
        </w:rPr>
        <w:t>Gli</w:t>
      </w:r>
      <w:r w:rsidR="00DD5FBF" w:rsidRPr="00DD5FBF">
        <w:rPr>
          <w:rFonts w:ascii="Arial" w:hAnsi="Arial"/>
          <w:i/>
          <w:iCs/>
          <w:sz w:val="24"/>
        </w:rPr>
        <w:t xml:space="preserve">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w:t>
      </w:r>
    </w:p>
    <w:p w14:paraId="336D3E3C" w14:textId="3C17C8D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Ora il popolo cominciò a lamentarsi aspramente agli orecchi del Signore. Li udì il Signore e la sua ira si accese: il fuoco del Signore divampò in </w:t>
      </w:r>
      <w:r w:rsidRPr="00DD5FBF">
        <w:rPr>
          <w:rFonts w:ascii="Arial" w:hAnsi="Arial"/>
          <w:i/>
          <w:iCs/>
          <w:sz w:val="24"/>
        </w:rPr>
        <w:lastRenderedPageBreak/>
        <w:t xml:space="preserve">mezzo a loro e divorò un’estremità dell’accampamento. </w:t>
      </w:r>
      <w:r w:rsidR="00C64567" w:rsidRPr="00DD5FBF">
        <w:rPr>
          <w:rFonts w:ascii="Arial" w:hAnsi="Arial"/>
          <w:i/>
          <w:iCs/>
          <w:sz w:val="24"/>
        </w:rPr>
        <w:t>Il</w:t>
      </w:r>
      <w:r w:rsidRPr="00DD5FBF">
        <w:rPr>
          <w:rFonts w:ascii="Arial" w:hAnsi="Arial"/>
          <w:i/>
          <w:iCs/>
          <w:sz w:val="24"/>
        </w:rPr>
        <w:t xml:space="preserve"> popolo gridò a Mosè; Mosè pregò il Signore e il fuoco si spense. </w:t>
      </w:r>
      <w:r w:rsidR="00C64567" w:rsidRPr="00DD5FBF">
        <w:rPr>
          <w:rFonts w:ascii="Arial" w:hAnsi="Arial"/>
          <w:i/>
          <w:iCs/>
          <w:sz w:val="24"/>
        </w:rPr>
        <w:t>Quel</w:t>
      </w:r>
      <w:r w:rsidRPr="00DD5FBF">
        <w:rPr>
          <w:rFonts w:ascii="Arial" w:hAnsi="Arial"/>
          <w:i/>
          <w:iCs/>
          <w:sz w:val="24"/>
        </w:rPr>
        <w:t xml:space="preserve"> luogo fu chiamato Taberà, perché il fuoco del Signore era divampato fra loro.</w:t>
      </w:r>
    </w:p>
    <w:p w14:paraId="00F9491C" w14:textId="3B9D20BA"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gente raccogliticcia, in mezzo a loro, fu presa da grande bramosia, e anche gli Israeliti ripresero a piangere e dissero: «Chi ci darà carne da mangiare? </w:t>
      </w:r>
      <w:r w:rsidRPr="00DD5FBF">
        <w:rPr>
          <w:rFonts w:ascii="Arial" w:hAnsi="Arial"/>
          <w:i/>
          <w:iCs/>
          <w:sz w:val="24"/>
        </w:rPr>
        <w:t>Ci</w:t>
      </w:r>
      <w:r w:rsidR="00DD5FBF" w:rsidRPr="00DD5FBF">
        <w:rPr>
          <w:rFonts w:ascii="Arial" w:hAnsi="Arial"/>
          <w:i/>
          <w:iCs/>
          <w:sz w:val="24"/>
        </w:rPr>
        <w:t xml:space="preserve"> ricordiamo dei pesci che mangiavamo in Egitto gratuitamente, dei cetrioli, dei cocomeri, dei porri, delle cipolle e dell’aglio. </w:t>
      </w:r>
      <w:r w:rsidRPr="00DD5FBF">
        <w:rPr>
          <w:rFonts w:ascii="Arial" w:hAnsi="Arial"/>
          <w:i/>
          <w:iCs/>
          <w:sz w:val="24"/>
        </w:rPr>
        <w:t>Ora</w:t>
      </w:r>
      <w:r w:rsidR="00DD5FBF" w:rsidRPr="00DD5FBF">
        <w:rPr>
          <w:rFonts w:ascii="Arial" w:hAnsi="Arial"/>
          <w:i/>
          <w:iCs/>
          <w:sz w:val="24"/>
        </w:rPr>
        <w:t xml:space="preserve"> la nostra gola inaridisce; non c’è più nulla, i nostri occhi non vedono altro che questa manna». </w:t>
      </w:r>
    </w:p>
    <w:p w14:paraId="76766B52" w14:textId="0B79D7EA"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La</w:t>
      </w:r>
      <w:r w:rsidR="00DD5FBF" w:rsidRPr="00DD5FBF">
        <w:rPr>
          <w:rFonts w:ascii="Arial" w:hAnsi="Arial"/>
          <w:i/>
          <w:iCs/>
          <w:sz w:val="24"/>
        </w:rPr>
        <w:t xml:space="preserve"> manna era come il seme di coriandolo e aveva l’aspetto della resina odorosa. </w:t>
      </w:r>
      <w:r w:rsidRPr="00DD5FBF">
        <w:rPr>
          <w:rFonts w:ascii="Arial" w:hAnsi="Arial"/>
          <w:i/>
          <w:iCs/>
          <w:sz w:val="24"/>
        </w:rPr>
        <w:t>Il</w:t>
      </w:r>
      <w:r w:rsidR="00DD5FBF" w:rsidRPr="00DD5FBF">
        <w:rPr>
          <w:rFonts w:ascii="Arial" w:hAnsi="Arial"/>
          <w:i/>
          <w:iCs/>
          <w:sz w:val="24"/>
        </w:rPr>
        <w:t xml:space="preserve"> popolo andava attorno a raccoglierla, poi la riduceva in farina con la macina o la pestava nel mortaio, la faceva cuocere nelle pentole o ne faceva focacce; aveva il sapore di pasta con l’olio. </w:t>
      </w:r>
      <w:r w:rsidRPr="00DD5FBF">
        <w:rPr>
          <w:rFonts w:ascii="Arial" w:hAnsi="Arial"/>
          <w:i/>
          <w:iCs/>
          <w:sz w:val="24"/>
        </w:rPr>
        <w:t>Quando</w:t>
      </w:r>
      <w:r w:rsidR="00DD5FBF" w:rsidRPr="00DD5FBF">
        <w:rPr>
          <w:rFonts w:ascii="Arial" w:hAnsi="Arial"/>
          <w:i/>
          <w:iCs/>
          <w:sz w:val="24"/>
        </w:rPr>
        <w:t xml:space="preserve"> di notte cadeva la rugiada sull’accampamento, cadeva anche la manna.</w:t>
      </w:r>
    </w:p>
    <w:p w14:paraId="380012D1" w14:textId="3DED9FA9"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udì il popolo che piangeva in tutte le famiglie, ognuno all’ingresso della propria tenda; l’ira del Signore si accese e la cosa dispiacque agli occhi di Mosè. </w:t>
      </w:r>
      <w:r w:rsidRPr="00DD5FBF">
        <w:rPr>
          <w:rFonts w:ascii="Arial" w:hAnsi="Arial"/>
          <w:i/>
          <w:iCs/>
          <w:sz w:val="24"/>
        </w:rPr>
        <w:t>Mosè</w:t>
      </w:r>
      <w:r w:rsidR="00DD5FBF" w:rsidRPr="00DD5FBF">
        <w:rPr>
          <w:rFonts w:ascii="Arial" w:hAnsi="Arial"/>
          <w:i/>
          <w:iCs/>
          <w:sz w:val="24"/>
        </w:rPr>
        <w:t xml:space="preserve"> disse al Signore: «Perché hai fatto del male al tuo servo? Perché non ho trovato grazia ai tuoi occhi, al punto di impormi il peso di tutto questo popolo? </w:t>
      </w:r>
      <w:r w:rsidRPr="00DD5FBF">
        <w:rPr>
          <w:rFonts w:ascii="Arial" w:hAnsi="Arial"/>
          <w:i/>
          <w:iCs/>
          <w:sz w:val="24"/>
        </w:rPr>
        <w:t>L’ho</w:t>
      </w:r>
      <w:r w:rsidR="00DD5FBF" w:rsidRPr="00DD5FBF">
        <w:rPr>
          <w:rFonts w:ascii="Arial" w:hAnsi="Arial"/>
          <w:i/>
          <w:iCs/>
          <w:sz w:val="24"/>
        </w:rPr>
        <w:t xml:space="preserve"> forse concepito io tutto questo popolo? O l’ho forse messo al mondo io perché tu mi dica: “Portalo in grembo”, come la nutrice porta il lattante, fino al suolo che tu hai promesso con giuramento ai suoi padri? </w:t>
      </w:r>
      <w:r w:rsidRPr="00DD5FBF">
        <w:rPr>
          <w:rFonts w:ascii="Arial" w:hAnsi="Arial"/>
          <w:i/>
          <w:iCs/>
          <w:sz w:val="24"/>
        </w:rPr>
        <w:t>Da</w:t>
      </w:r>
      <w:r w:rsidR="00DD5FBF" w:rsidRPr="00DD5FBF">
        <w:rPr>
          <w:rFonts w:ascii="Arial" w:hAnsi="Arial"/>
          <w:i/>
          <w:iCs/>
          <w:sz w:val="24"/>
        </w:rPr>
        <w:t xml:space="preserve"> dove prenderò la carne da dare a tutto questo popolo? Essi infatti si lamentano dietro a me, dicendo: “Dacci da mangiare carne!”. </w:t>
      </w:r>
      <w:r w:rsidRPr="00DD5FBF">
        <w:rPr>
          <w:rFonts w:ascii="Arial" w:hAnsi="Arial"/>
          <w:i/>
          <w:iCs/>
          <w:sz w:val="24"/>
        </w:rPr>
        <w:t>Non</w:t>
      </w:r>
      <w:r w:rsidR="00DD5FBF" w:rsidRPr="00DD5FBF">
        <w:rPr>
          <w:rFonts w:ascii="Arial" w:hAnsi="Arial"/>
          <w:i/>
          <w:iCs/>
          <w:sz w:val="24"/>
        </w:rPr>
        <w:t xml:space="preserve"> posso io da solo portare il peso di tutto questo popolo; è troppo pesante per me. </w:t>
      </w:r>
      <w:r w:rsidRPr="00DD5FBF">
        <w:rPr>
          <w:rFonts w:ascii="Arial" w:hAnsi="Arial"/>
          <w:i/>
          <w:iCs/>
          <w:sz w:val="24"/>
        </w:rPr>
        <w:t>Se</w:t>
      </w:r>
      <w:r w:rsidR="00DD5FBF" w:rsidRPr="00DD5FBF">
        <w:rPr>
          <w:rFonts w:ascii="Arial" w:hAnsi="Arial"/>
          <w:i/>
          <w:iCs/>
          <w:sz w:val="24"/>
        </w:rPr>
        <w:t xml:space="preserve"> mi devi trattare così, fammi morire piuttosto, fammi morire, se ho trovato grazia ai tuoi occhi; che io non veda più la mia sventura!».</w:t>
      </w:r>
    </w:p>
    <w:p w14:paraId="75DE9BD6" w14:textId="26C2D9C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«Radunami settanta uomini tra gli anziani d’Israele, conosciuti da te come anziani del popolo e come loro scribi, conducili alla tenda del convegno; vi si presentino con te. </w:t>
      </w:r>
      <w:r w:rsidR="00C64567" w:rsidRPr="00DD5FBF">
        <w:rPr>
          <w:rFonts w:ascii="Arial" w:hAnsi="Arial"/>
          <w:i/>
          <w:iCs/>
          <w:sz w:val="24"/>
        </w:rPr>
        <w:t>Io</w:t>
      </w:r>
      <w:r w:rsidRPr="00DD5FBF">
        <w:rPr>
          <w:rFonts w:ascii="Arial" w:hAnsi="Arial"/>
          <w:i/>
          <w:iCs/>
          <w:sz w:val="24"/>
        </w:rPr>
        <w:t xml:space="preserve"> scenderò e lì parlerò con te; toglierò dello spirito che è su di te e lo porrò su di loro, e porteranno insieme a te il carico del popolo e tu non lo porterai più da solo.</w:t>
      </w:r>
    </w:p>
    <w:p w14:paraId="780D5E9E" w14:textId="28886067"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Dirai</w:t>
      </w:r>
      <w:r w:rsidR="00DD5FBF" w:rsidRPr="00DD5FBF">
        <w:rPr>
          <w:rFonts w:ascii="Arial" w:hAnsi="Arial"/>
          <w:i/>
          <w:iCs/>
          <w:sz w:val="24"/>
        </w:rPr>
        <w:t xml:space="preserve"> al popolo: “Santificatevi per domani e mangerete carne, perché avete pianto agli orecchi del Signore, dicendo: Chi ci darà da mangiare carne? Stavamo così bene in Egitto! Ebbene, il Signore vi darà carne e voi ne mangerete. </w:t>
      </w:r>
      <w:r w:rsidRPr="00DD5FBF">
        <w:rPr>
          <w:rFonts w:ascii="Arial" w:hAnsi="Arial"/>
          <w:i/>
          <w:iCs/>
          <w:sz w:val="24"/>
        </w:rPr>
        <w:t>Ne</w:t>
      </w:r>
      <w:r w:rsidR="00DD5FBF" w:rsidRPr="00DD5FBF">
        <w:rPr>
          <w:rFonts w:ascii="Arial" w:hAnsi="Arial"/>
          <w:i/>
          <w:iCs/>
          <w:sz w:val="24"/>
        </w:rPr>
        <w:t xml:space="preserve"> mangerete non per un giorno, non per due giorni, non per cinque giorni, non per dieci giorni, non per venti giorni, </w:t>
      </w:r>
      <w:r w:rsidRPr="00DD5FBF">
        <w:rPr>
          <w:rFonts w:ascii="Arial" w:hAnsi="Arial"/>
          <w:i/>
          <w:iCs/>
          <w:sz w:val="24"/>
        </w:rPr>
        <w:t>ma</w:t>
      </w:r>
      <w:r w:rsidR="00DD5FBF" w:rsidRPr="00DD5FBF">
        <w:rPr>
          <w:rFonts w:ascii="Arial" w:hAnsi="Arial"/>
          <w:i/>
          <w:iCs/>
          <w:sz w:val="24"/>
        </w:rPr>
        <w:t xml:space="preserve"> per un mese intero, finché vi esca dalle narici e vi venga a nausea, perché avete respinto il Signore che è in mezzo a voi e avete pianto davanti a lui, dicendo: Perché siamo usciti dall’Egitto?”». </w:t>
      </w:r>
    </w:p>
    <w:p w14:paraId="33F3D999" w14:textId="4A5D0ED5" w:rsidR="00DD5FBF" w:rsidRPr="00DD5FBF" w:rsidRDefault="00C64567" w:rsidP="00DD5FBF">
      <w:pPr>
        <w:spacing w:after="120"/>
        <w:ind w:left="567" w:right="567"/>
        <w:jc w:val="both"/>
        <w:rPr>
          <w:rFonts w:ascii="Arial" w:hAnsi="Arial"/>
          <w:i/>
          <w:iCs/>
          <w:sz w:val="24"/>
        </w:rPr>
      </w:pPr>
      <w:r w:rsidRPr="00DD5FBF">
        <w:rPr>
          <w:rFonts w:ascii="Arial" w:hAnsi="Arial"/>
          <w:i/>
          <w:iCs/>
          <w:sz w:val="24"/>
        </w:rPr>
        <w:lastRenderedPageBreak/>
        <w:t>Mosè</w:t>
      </w:r>
      <w:r w:rsidR="00DD5FBF" w:rsidRPr="00DD5FBF">
        <w:rPr>
          <w:rFonts w:ascii="Arial" w:hAnsi="Arial"/>
          <w:i/>
          <w:iCs/>
          <w:sz w:val="24"/>
        </w:rPr>
        <w:t xml:space="preserve"> disse: «Questo popolo, in mezzo al quale mi trovo, conta seicentomila adulti e tu dici: “Io darò loro la carne e ne mangeranno per un mese intero!”. </w:t>
      </w:r>
      <w:r w:rsidRPr="00DD5FBF">
        <w:rPr>
          <w:rFonts w:ascii="Arial" w:hAnsi="Arial"/>
          <w:i/>
          <w:iCs/>
          <w:sz w:val="24"/>
        </w:rPr>
        <w:t>Si</w:t>
      </w:r>
      <w:r w:rsidR="00DD5FBF" w:rsidRPr="00DD5FBF">
        <w:rPr>
          <w:rFonts w:ascii="Arial" w:hAnsi="Arial"/>
          <w:i/>
          <w:iCs/>
          <w:sz w:val="24"/>
        </w:rPr>
        <w:t xml:space="preserve">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2CEF8259" w14:textId="64B7BA8F"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dunque uscì e riferì al popolo le parole del Signore; radunò settanta uomini tra gli anziani del popolo e li fece stare intorno alla tenda. </w:t>
      </w:r>
      <w:r w:rsidRPr="00DD5FBF">
        <w:rPr>
          <w:rFonts w:ascii="Arial" w:hAnsi="Arial"/>
          <w:i/>
          <w:iCs/>
          <w:sz w:val="24"/>
        </w:rPr>
        <w:t>Allora</w:t>
      </w:r>
      <w:r w:rsidR="00DD5FBF" w:rsidRPr="00DD5FBF">
        <w:rPr>
          <w:rFonts w:ascii="Arial" w:hAnsi="Arial"/>
          <w:i/>
          <w:iCs/>
          <w:sz w:val="24"/>
        </w:rPr>
        <w:t xml:space="preserve"> il Signore scese nella nube e gli parlò: tolse parte dello spirito che era su di lui e lo pose sopra i settanta uomini anziani; quando lo spirito si fu posato su di loro, quelli profetizzarono, ma non lo fecero più in seguito. </w:t>
      </w:r>
      <w:r w:rsidRPr="00DD5FBF">
        <w:rPr>
          <w:rFonts w:ascii="Arial" w:hAnsi="Arial"/>
          <w:i/>
          <w:iCs/>
          <w:sz w:val="24"/>
        </w:rPr>
        <w:t>Ma</w:t>
      </w:r>
      <w:r w:rsidR="00DD5FBF" w:rsidRPr="00DD5FBF">
        <w:rPr>
          <w:rFonts w:ascii="Arial" w:hAnsi="Arial"/>
          <w:i/>
          <w:iCs/>
          <w:sz w:val="24"/>
        </w:rPr>
        <w:t xml:space="preserve"> erano rimasti due uomini nell’accampamento, uno chiamato Eldad e l’altro Medad. E lo spirito si posò su di loro; erano fra gli iscritti, ma non erano usciti per andare alla tenda. Si misero a profetizzare nell’accampamento. </w:t>
      </w:r>
      <w:r w:rsidRPr="00DD5FBF">
        <w:rPr>
          <w:rFonts w:ascii="Arial" w:hAnsi="Arial"/>
          <w:i/>
          <w:iCs/>
          <w:sz w:val="24"/>
        </w:rPr>
        <w:t>Un</w:t>
      </w:r>
      <w:r w:rsidR="00DD5FBF" w:rsidRPr="00DD5FBF">
        <w:rPr>
          <w:rFonts w:ascii="Arial" w:hAnsi="Arial"/>
          <w:i/>
          <w:iCs/>
          <w:sz w:val="24"/>
        </w:rPr>
        <w:t xml:space="preserve"> giovane corse ad annunciarlo a Mosè e disse: «Eldad e Medad profetizzano nell’accampamento». </w:t>
      </w:r>
      <w:r w:rsidRPr="00DD5FBF">
        <w:rPr>
          <w:rFonts w:ascii="Arial" w:hAnsi="Arial"/>
          <w:i/>
          <w:iCs/>
          <w:sz w:val="24"/>
        </w:rPr>
        <w:t>Giosuè</w:t>
      </w:r>
      <w:r w:rsidR="00DD5FBF" w:rsidRPr="00DD5FBF">
        <w:rPr>
          <w:rFonts w:ascii="Arial" w:hAnsi="Arial"/>
          <w:i/>
          <w:iCs/>
          <w:sz w:val="24"/>
        </w:rPr>
        <w:t xml:space="preserve">, figlio di Nun, servitore di Mosè fin dalla sua adolescenza, prese la parola e disse: «Mosè, mio signore, impediscili!». </w:t>
      </w:r>
      <w:r w:rsidRPr="00DD5FBF">
        <w:rPr>
          <w:rFonts w:ascii="Arial" w:hAnsi="Arial"/>
          <w:i/>
          <w:iCs/>
          <w:sz w:val="24"/>
        </w:rPr>
        <w:t>Ma</w:t>
      </w:r>
      <w:r w:rsidR="00DD5FBF" w:rsidRPr="00DD5FBF">
        <w:rPr>
          <w:rFonts w:ascii="Arial" w:hAnsi="Arial"/>
          <w:i/>
          <w:iCs/>
          <w:sz w:val="24"/>
        </w:rPr>
        <w:t xml:space="preserve"> Mosè gli disse: «Sei tu geloso per me? Fossero tutti profeti nel popolo del Signore e volesse il Signore porre su di loro il suo spirito!». </w:t>
      </w:r>
      <w:r w:rsidRPr="00DD5FBF">
        <w:rPr>
          <w:rFonts w:ascii="Arial" w:hAnsi="Arial"/>
          <w:i/>
          <w:iCs/>
          <w:sz w:val="24"/>
        </w:rPr>
        <w:t>E</w:t>
      </w:r>
      <w:r w:rsidR="00DD5FBF" w:rsidRPr="00DD5FBF">
        <w:rPr>
          <w:rFonts w:ascii="Arial" w:hAnsi="Arial"/>
          <w:i/>
          <w:iCs/>
          <w:sz w:val="24"/>
        </w:rPr>
        <w:t xml:space="preserve"> Mosè si ritirò nell’accampamento, insieme con gli anziani d’Israele.</w:t>
      </w:r>
    </w:p>
    <w:p w14:paraId="1EE693D7" w14:textId="513A4936"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Un</w:t>
      </w:r>
      <w:r w:rsidR="00DD5FBF" w:rsidRPr="00DD5FBF">
        <w:rPr>
          <w:rFonts w:ascii="Arial" w:hAnsi="Arial"/>
          <w:i/>
          <w:iCs/>
          <w:sz w:val="24"/>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DD5FBF">
        <w:rPr>
          <w:rFonts w:ascii="Arial" w:hAnsi="Arial"/>
          <w:i/>
          <w:iCs/>
          <w:sz w:val="24"/>
        </w:rPr>
        <w:t>Il</w:t>
      </w:r>
      <w:r w:rsidR="00DD5FBF" w:rsidRPr="00DD5FBF">
        <w:rPr>
          <w:rFonts w:ascii="Arial" w:hAnsi="Arial"/>
          <w:i/>
          <w:iCs/>
          <w:sz w:val="24"/>
        </w:rPr>
        <w:t xml:space="preserve"> popolo si alzò e tutto quel giorno e tutta la notte e tutto il giorno dopo raccolse le quaglie. Chi ne raccolse meno ne ebbe dieci homer; le distesero per loro intorno all’accampamento. </w:t>
      </w:r>
      <w:r w:rsidRPr="00DD5FBF">
        <w:rPr>
          <w:rFonts w:ascii="Arial" w:hAnsi="Arial"/>
          <w:i/>
          <w:iCs/>
          <w:sz w:val="24"/>
        </w:rPr>
        <w:t>La</w:t>
      </w:r>
      <w:r w:rsidR="00DD5FBF" w:rsidRPr="00DD5FBF">
        <w:rPr>
          <w:rFonts w:ascii="Arial" w:hAnsi="Arial"/>
          <w:i/>
          <w:iCs/>
          <w:sz w:val="24"/>
        </w:rPr>
        <w:t xml:space="preserve"> carne era ancora fra i loro denti e non era ancora stata masticata, quando l’ira del Signore si accese contro il popolo e il Signore percosse il popolo con una gravissima piaga. </w:t>
      </w:r>
      <w:r w:rsidRPr="00DD5FBF">
        <w:rPr>
          <w:rFonts w:ascii="Arial" w:hAnsi="Arial"/>
          <w:i/>
          <w:iCs/>
          <w:sz w:val="24"/>
        </w:rPr>
        <w:t>Quel</w:t>
      </w:r>
      <w:r w:rsidR="00DD5FBF" w:rsidRPr="00DD5FBF">
        <w:rPr>
          <w:rFonts w:ascii="Arial" w:hAnsi="Arial"/>
          <w:i/>
          <w:iCs/>
          <w:sz w:val="24"/>
        </w:rPr>
        <w:t xml:space="preserve"> luogo fu chiamato Kibrot Taavà, perché là seppellirono il popolo che si era abbandonato all’ingordigia. Da Kibrot Taavà il popolo partì per Caseròt e a Caseròt fece sosta. (Es 11,1-25).</w:t>
      </w:r>
    </w:p>
    <w:p w14:paraId="71DB5D0D" w14:textId="7A20AFB8" w:rsidR="002D0209" w:rsidRPr="002D0209" w:rsidRDefault="002D0209" w:rsidP="00F52953">
      <w:pPr>
        <w:spacing w:after="120"/>
        <w:jc w:val="both"/>
        <w:rPr>
          <w:rFonts w:ascii="Arial" w:hAnsi="Arial"/>
          <w:sz w:val="24"/>
        </w:rPr>
      </w:pPr>
      <w:r w:rsidRPr="002D0209">
        <w:rPr>
          <w:rFonts w:ascii="Arial" w:hAnsi="Arial"/>
          <w:sz w:val="24"/>
        </w:rPr>
        <w:t>Il Signore non ha bisogno di strumenti umani, armi super</w:t>
      </w:r>
      <w:r w:rsidR="00C64567">
        <w:rPr>
          <w:rFonts w:ascii="Arial" w:hAnsi="Arial"/>
          <w:sz w:val="24"/>
        </w:rPr>
        <w:t xml:space="preserve"> </w:t>
      </w:r>
      <w:r w:rsidRPr="002D0209">
        <w:rPr>
          <w:rFonts w:ascii="Arial" w:hAnsi="Arial"/>
          <w:sz w:val="24"/>
        </w:rPr>
        <w:t>atomiche per abbattere l’orgoglio dei potenti di questo mondo e dei superbi della terra, o degli stolti ed insensati.</w:t>
      </w:r>
      <w:r w:rsidR="00C64567">
        <w:rPr>
          <w:rFonts w:ascii="Arial" w:hAnsi="Arial"/>
          <w:sz w:val="24"/>
        </w:rPr>
        <w:t xml:space="preserve"> </w:t>
      </w:r>
      <w:r w:rsidRPr="002D0209">
        <w:rPr>
          <w:rFonts w:ascii="Arial" w:hAnsi="Arial"/>
          <w:sz w:val="24"/>
        </w:rPr>
        <w:t>A Lui basta che dia un comando ad ogni sua creatura: vento, acqua, animali, terra e all’istante il corso della storia dell’uomo è un altro.</w:t>
      </w:r>
    </w:p>
    <w:p w14:paraId="5DC91790" w14:textId="08E15C1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w:t>
      </w:r>
      <w:r w:rsidRPr="00DD5FBF">
        <w:rPr>
          <w:rFonts w:ascii="Arial" w:hAnsi="Arial"/>
          <w:i/>
          <w:iCs/>
          <w:sz w:val="24"/>
        </w:rPr>
        <w:lastRenderedPageBreak/>
        <w:t xml:space="preserve">41, 23). E le sette vacche magre e brutte, che salgono dopo quelle, sono sette anni e le sette spighe vuote, arse dal vento d'oriente, sono sette anni: vi saranno sette anni di carestia (Gen 41, 27). Mosè stese il bastone sul paese di Egitto e il Signore diresse sul paese un vento d'oriente per tutto quel giorno e tutta la notte. Quando fu mattina, il vento di oriente aveva portato le cavallette (Es 10, 13). </w:t>
      </w:r>
    </w:p>
    <w:p w14:paraId="7E06F96E" w14:textId="2902324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w:t>
      </w:r>
    </w:p>
    <w:p w14:paraId="05C60C9E" w14:textId="10AA304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Quando diede al vento un peso e ordinò le acque entro una misura (Gb 28, 25). mi sollevi e mi poni a cavallo del vento e mi fai sballottare dalla bufera (Gb 30, 22). </w:t>
      </w:r>
    </w:p>
    <w:p w14:paraId="63624953" w14:textId="6AC50A4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Ora diventa invisibile la luce, oscurata in mezzo alle nubi: ma tira il vento e le spazza via (Gb 37, 21). Per quali vie si espande la luce, si diffonde il vento d'oriente sulla terra? (Gb 38, 24). Non così, non così gli empi: ma come pula che il vento disperde (Sal 1, 4). 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w:t>
      </w:r>
      <w:r w:rsidRPr="00DD5FBF">
        <w:rPr>
          <w:rFonts w:ascii="Arial" w:hAnsi="Arial"/>
          <w:i/>
          <w:iCs/>
          <w:sz w:val="24"/>
        </w:rPr>
        <w:lastRenderedPageBreak/>
        <w:t>54, 9). Scatenò nel cielo il vento d'oriente, fece spirare l'australe con potenza (Sal 77, 26). Mio Dio, rendili come turbine, come pula dispersa dal vento (Sal 82, 14).</w:t>
      </w:r>
      <w:r w:rsidR="00C64567">
        <w:rPr>
          <w:rFonts w:ascii="Arial" w:hAnsi="Arial"/>
          <w:i/>
          <w:iCs/>
          <w:sz w:val="24"/>
        </w:rPr>
        <w:t xml:space="preserve"> </w:t>
      </w:r>
      <w:r w:rsidRPr="00DD5FBF">
        <w:rPr>
          <w:rFonts w:ascii="Arial" w:hAnsi="Arial"/>
          <w:i/>
          <w:iCs/>
          <w:sz w:val="24"/>
        </w:rPr>
        <w:t xml:space="preserve">Lo investe il vento e più non esiste e il suo posto non lo riconosce (Sal 102, 16). costruisci sulle acque la tua dimora, fai delle nubi il tuo carro, cammini sulle ali del vento (Sal 103, 3). </w:t>
      </w:r>
    </w:p>
    <w:p w14:paraId="781E4D14" w14:textId="65CBFC44"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w:t>
      </w:r>
    </w:p>
    <w:p w14:paraId="1CF30748" w14:textId="5C6B3539"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Egli concede a chi gli è gradito sapienza, scienza e gioia, mentre al peccatore </w:t>
      </w:r>
      <w:r w:rsidR="00E96452" w:rsidRPr="00DD5FBF">
        <w:rPr>
          <w:rFonts w:ascii="Arial" w:hAnsi="Arial"/>
          <w:i/>
          <w:iCs/>
          <w:sz w:val="24"/>
        </w:rPr>
        <w:t>dà</w:t>
      </w:r>
      <w:r w:rsidRPr="00DD5FBF">
        <w:rPr>
          <w:rFonts w:ascii="Arial" w:hAnsi="Arial"/>
          <w:i/>
          <w:iCs/>
          <w:sz w:val="24"/>
        </w:rPr>
        <w:t xml:space="preserve"> la pena di raccogliere e d'ammassare per colui che è gradito a Dio. Ma anche questo è vanità e un inseguire il vento! (Qo 2, 26). </w:t>
      </w:r>
    </w:p>
    <w:p w14:paraId="65177E55" w14:textId="1A98DE3F"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w:t>
      </w:r>
      <w:r w:rsidR="00C64567">
        <w:rPr>
          <w:rFonts w:ascii="Arial" w:hAnsi="Arial"/>
          <w:i/>
          <w:iCs/>
          <w:sz w:val="24"/>
        </w:rPr>
        <w:t xml:space="preserve"> </w:t>
      </w:r>
      <w:r w:rsidRPr="00DD5FBF">
        <w:rPr>
          <w:rFonts w:ascii="Arial" w:hAnsi="Arial"/>
          <w:i/>
          <w:iCs/>
          <w:sz w:val="24"/>
        </w:rPr>
        <w:t xml:space="preserve">Anche questo è un brutto malanno: che se ne vada proprio come è venuto. Qual vantaggio ricava dall'aver gettato le sue fatiche al vento? (Qo 5, 15). Meglio vedere con gli occhi, che vagare con il desiderio. Anche questo è vanità e un inseguire il vento (Qo 6, 9). Chi bada al vento non semina mai e chi osserva le nuvole non miete (Qo 11, 4). Anche se per qualche tempo mette gemme sui rami, i suoi germogli precari saranno scossi dal vento e sradicati dalla violenza delle bufere (Sap 4, 4). </w:t>
      </w:r>
    </w:p>
    <w:p w14:paraId="55DA1476" w14:textId="23DC4FD2"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La speranza dell'empio è come pula portata dal vento, come schiuma leggera sospinta dalla tempesta, come fumo dal vento è dispersa, si </w:t>
      </w:r>
      <w:r w:rsidRPr="00DD5FBF">
        <w:rPr>
          <w:rFonts w:ascii="Arial" w:hAnsi="Arial"/>
          <w:i/>
          <w:iCs/>
          <w:sz w:val="24"/>
        </w:rPr>
        <w:lastRenderedPageBreak/>
        <w:t xml:space="preserve">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w:t>
      </w:r>
    </w:p>
    <w:p w14:paraId="6538C1E2" w14:textId="7959854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w:t>
      </w:r>
    </w:p>
    <w:p w14:paraId="017115AD" w14:textId="6CE7D02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Lo ha punito cacciandolo via, respingendolo, lo ha rimosso con soffio impetuoso come quando tira il vento d'oriente! (Is 27, 8). 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w:t>
      </w:r>
    </w:p>
    <w:p w14:paraId="1CA7C03C" w14:textId="0633A086"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 xml:space="preserve">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w:t>
      </w:r>
    </w:p>
    <w:p w14:paraId="245B55AD" w14:textId="42C2570D"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Perciò vi disperderò come paglia portata via dal vento del deserto (Ger 13, 24). Io li ho dispersi al vento con la pala nelle città della contrada. Ho reso senza figli e ho fatto perire il mio popolo, perché non abbandonarono le loro abitudini (Ger 15, 7). Come fa il vento d'oriente io li disperderò davanti al loro nemico. Mostrerò loro le spalle e non il volto nel giorno della loro rovina" (Ger 18, 17).</w:t>
      </w:r>
      <w:r w:rsidR="00C003EC">
        <w:rPr>
          <w:rFonts w:ascii="Arial" w:hAnsi="Arial"/>
          <w:i/>
          <w:iCs/>
          <w:sz w:val="24"/>
        </w:rPr>
        <w:t xml:space="preserve"> </w:t>
      </w:r>
      <w:r w:rsidRPr="00DD5FBF">
        <w:rPr>
          <w:rFonts w:ascii="Arial" w:hAnsi="Arial"/>
          <w:i/>
          <w:iCs/>
          <w:sz w:val="24"/>
        </w:rPr>
        <w:t xml:space="preserve">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w:t>
      </w:r>
    </w:p>
    <w:p w14:paraId="4C38513B" w14:textId="64FFD19F"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 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w:t>
      </w:r>
    </w:p>
    <w:p w14:paraId="51B54C33" w14:textId="5CB92CB0"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Allora si frantumarono anche il ferro, l'argilla, il bronzo, l'argento e l'oro e divennero come la pula sulle aie d'estate; il vento li portò via senza lasciar </w:t>
      </w:r>
      <w:r w:rsidRPr="00DD5FBF">
        <w:rPr>
          <w:rFonts w:ascii="Arial" w:hAnsi="Arial"/>
          <w:i/>
          <w:iCs/>
          <w:sz w:val="24"/>
        </w:rPr>
        <w:lastRenderedPageBreak/>
        <w:t xml:space="preserve">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w:t>
      </w:r>
    </w:p>
    <w:p w14:paraId="22C4F88A" w14:textId="6037DB97"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Efraim prosperi pure in mezzo ai fratelli: verrà il vento d'oriente, si alzerà dal deserto il soffio del Signore e farà inaridire le sue sorgenti, farà seccare le sue fonti, distruggerà il tesoro di tutti i vasi preziosi (Os 13, 15). Ma il Signore scatenò sul mare un forte vento e ne venne in mare una tempesta tale che la nave stava per sfasciarsi </w:t>
      </w:r>
      <w:r w:rsidR="00F52953" w:rsidRPr="00DD5FBF">
        <w:rPr>
          <w:rFonts w:ascii="Arial" w:hAnsi="Arial"/>
          <w:i/>
          <w:iCs/>
          <w:sz w:val="24"/>
        </w:rPr>
        <w:t>(Gen</w:t>
      </w:r>
      <w:r w:rsidRPr="00DD5FBF">
        <w:rPr>
          <w:rFonts w:ascii="Arial" w:hAnsi="Arial"/>
          <w:i/>
          <w:iCs/>
          <w:sz w:val="24"/>
        </w:rPr>
        <w:t xml:space="preserve"> 1, 4). Quando il sole si fu alzato, Dio fece soffiare un vento d'oriente, afoso. Il sole colpì la testa di Giona, che si sentì venir meno e chiese di morire, dicendo: "Meglio per me morire che vivere" </w:t>
      </w:r>
      <w:r w:rsidR="00F52953" w:rsidRPr="00DD5FBF">
        <w:rPr>
          <w:rFonts w:ascii="Arial" w:hAnsi="Arial"/>
          <w:i/>
          <w:iCs/>
          <w:sz w:val="24"/>
        </w:rPr>
        <w:t>(Gen</w:t>
      </w:r>
      <w:r w:rsidRPr="00DD5FBF">
        <w:rPr>
          <w:rFonts w:ascii="Arial" w:hAnsi="Arial"/>
          <w:i/>
          <w:iCs/>
          <w:sz w:val="24"/>
        </w:rPr>
        <w:t xml:space="preserve">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w:t>
      </w:r>
      <w:r w:rsidR="00E96452" w:rsidRPr="00DD5FBF">
        <w:rPr>
          <w:rFonts w:ascii="Arial" w:hAnsi="Arial"/>
          <w:i/>
          <w:iCs/>
          <w:sz w:val="24"/>
        </w:rPr>
        <w:t>l’efa</w:t>
      </w:r>
      <w:r w:rsidRPr="00DD5FBF">
        <w:rPr>
          <w:rFonts w:ascii="Arial" w:hAnsi="Arial"/>
          <w:i/>
          <w:iCs/>
          <w:sz w:val="24"/>
        </w:rPr>
        <w:t xml:space="preserve"> fra la terra e il cielo (Zc 5, 9). Mentre questi se ne andavano, Gesù si mise a parlare di Giovanni alle folle: "Che cosa siete andati a vedere nel deserto? Una canna sbattuta dal vento? (Mt 11, 7). </w:t>
      </w:r>
    </w:p>
    <w:p w14:paraId="1C28CC0E" w14:textId="3FB57BE8"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Vedendoli però tutti affaticati nel remare, poiché avevano il vento contrario, già verso l'ultima parte della notte andò verso di loro camminando sul mare, e voleva oltrepassarli (Mc 6, 48). </w:t>
      </w:r>
    </w:p>
    <w:p w14:paraId="1913A23B" w14:textId="4E12E721" w:rsidR="002D0209" w:rsidRPr="00DD5FBF" w:rsidRDefault="002D0209" w:rsidP="00DD5FBF">
      <w:pPr>
        <w:spacing w:after="120"/>
        <w:ind w:left="567" w:right="567"/>
        <w:jc w:val="both"/>
        <w:rPr>
          <w:rFonts w:ascii="Arial" w:hAnsi="Arial"/>
          <w:i/>
          <w:iCs/>
          <w:sz w:val="24"/>
        </w:rPr>
      </w:pPr>
      <w:r w:rsidRPr="00DD5FBF">
        <w:rPr>
          <w:rFonts w:ascii="Arial" w:hAnsi="Arial"/>
          <w:i/>
          <w:iCs/>
          <w:sz w:val="24"/>
        </w:rPr>
        <w:lastRenderedPageBreak/>
        <w:t xml:space="preserve">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w:t>
      </w:r>
    </w:p>
    <w:p w14:paraId="00CDDBC9" w14:textId="73593C3C"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"Euroaquilone" (At 27, 14). La nave fu travolta nel turbine e, non potendo più resistere al vento, abbandonati in sua balìa, andavamo alla deriva (At 27, 15). 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w:t>
      </w:r>
    </w:p>
    <w:p w14:paraId="44DCD6B2" w14:textId="6CE64AA3" w:rsidR="002D0209" w:rsidRPr="00DD5FBF" w:rsidRDefault="002D0209" w:rsidP="00DD5FBF">
      <w:pPr>
        <w:spacing w:after="120"/>
        <w:ind w:left="567" w:right="567"/>
        <w:jc w:val="both"/>
        <w:rPr>
          <w:rFonts w:ascii="Arial" w:hAnsi="Arial"/>
          <w:i/>
          <w:iCs/>
          <w:sz w:val="24"/>
        </w:rPr>
      </w:pPr>
      <w:r w:rsidRPr="00DD5FBF">
        <w:rPr>
          <w:rFonts w:ascii="Arial" w:hAnsi="Arial"/>
          <w:i/>
          <w:iCs/>
          <w:sz w:val="24"/>
        </w:rPr>
        <w:t xml:space="preserve">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672542A1" w14:textId="77777777" w:rsidR="002D0209" w:rsidRPr="002D0209" w:rsidRDefault="002D0209" w:rsidP="00F52953">
      <w:pPr>
        <w:spacing w:after="120"/>
        <w:jc w:val="both"/>
        <w:rPr>
          <w:rFonts w:ascii="Arial" w:hAnsi="Arial"/>
          <w:sz w:val="24"/>
        </w:rPr>
      </w:pPr>
      <w:r w:rsidRPr="002D0209">
        <w:rPr>
          <w:rFonts w:ascii="Arial" w:hAnsi="Arial"/>
          <w:sz w:val="24"/>
        </w:rPr>
        <w:t>Il vento è vero alleato di Dio per compiere le sue meraviglie, le sue opere portentose.</w:t>
      </w:r>
    </w:p>
    <w:p w14:paraId="1B79FDC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14</w:t>
      </w:r>
      <w:r w:rsidRPr="002D0209">
        <w:rPr>
          <w:rFonts w:ascii="Arial" w:hAnsi="Arial"/>
          <w:b/>
          <w:color w:val="000000"/>
          <w:sz w:val="24"/>
        </w:rPr>
        <w:t>Le cavallette salirono sopra tutta la terra d’Egitto e si posarono su tutto quanto il territorio d’Egitto. Fu cosa gravissima: tante non ve n’erano mai state prima, né vi furono in seguito.</w:t>
      </w:r>
    </w:p>
    <w:p w14:paraId="173C1ACB" w14:textId="03586889" w:rsidR="002D0209" w:rsidRPr="002D0209" w:rsidRDefault="002D0209" w:rsidP="00F52953">
      <w:pPr>
        <w:spacing w:after="120"/>
        <w:jc w:val="both"/>
        <w:rPr>
          <w:rFonts w:ascii="Arial" w:hAnsi="Arial"/>
          <w:sz w:val="24"/>
        </w:rPr>
      </w:pPr>
      <w:r w:rsidRPr="002D0209">
        <w:rPr>
          <w:rFonts w:ascii="Arial" w:hAnsi="Arial"/>
          <w:sz w:val="24"/>
        </w:rPr>
        <w:t>L’arrivo delle cavallette è un vero disastro, una vera piaga.</w:t>
      </w:r>
      <w:r w:rsidR="00C64567">
        <w:rPr>
          <w:rFonts w:ascii="Arial" w:hAnsi="Arial"/>
          <w:sz w:val="24"/>
        </w:rPr>
        <w:t xml:space="preserve"> </w:t>
      </w:r>
      <w:r w:rsidRPr="002D0209">
        <w:rPr>
          <w:rFonts w:ascii="Arial" w:hAnsi="Arial"/>
          <w:sz w:val="24"/>
        </w:rPr>
        <w:t xml:space="preserve">È una vera invasione. Non vi è un solo palmo di terra libera. Tutto è coperto da </w:t>
      </w:r>
      <w:r w:rsidR="00E96452" w:rsidRPr="002D0209">
        <w:rPr>
          <w:rFonts w:ascii="Arial" w:hAnsi="Arial"/>
          <w:sz w:val="24"/>
        </w:rPr>
        <w:t>esse. Non</w:t>
      </w:r>
      <w:r w:rsidRPr="002D0209">
        <w:rPr>
          <w:rFonts w:ascii="Arial" w:hAnsi="Arial"/>
          <w:sz w:val="24"/>
        </w:rPr>
        <w:t xml:space="preserve"> vi è memoria di un tale avvenimento accaduto prima e non ve ne sarà dopo. Questa invasione è unica ed è la sola così imponente per numero. </w:t>
      </w:r>
    </w:p>
    <w:p w14:paraId="77DC93C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15</w:t>
      </w:r>
      <w:r w:rsidRPr="002D0209">
        <w:rPr>
          <w:rFonts w:ascii="Arial" w:hAnsi="Arial"/>
          <w:b/>
          <w:color w:val="000000"/>
          <w:sz w:val="24"/>
        </w:rPr>
        <w:t xml:space="preserve">Esse coprirono tutta la superficie della terra, così che la terra ne fu oscurata; divorarono ogni erba della terra e ogni frutto d’albero che la grandine aveva </w:t>
      </w:r>
      <w:r w:rsidRPr="002D0209">
        <w:rPr>
          <w:rFonts w:ascii="Arial" w:hAnsi="Arial"/>
          <w:b/>
          <w:color w:val="000000"/>
          <w:sz w:val="24"/>
        </w:rPr>
        <w:lastRenderedPageBreak/>
        <w:t>risparmiato: nulla di verde rimase sugli alberi e fra le erbe dei campi in tutta la terra d’Egitto.</w:t>
      </w:r>
    </w:p>
    <w:p w14:paraId="4D0E409B" w14:textId="1E1169BB" w:rsidR="002D0209" w:rsidRPr="002D0209" w:rsidRDefault="002D0209" w:rsidP="00F52953">
      <w:pPr>
        <w:spacing w:after="120"/>
        <w:jc w:val="both"/>
        <w:rPr>
          <w:rFonts w:ascii="Arial" w:hAnsi="Arial"/>
          <w:sz w:val="24"/>
        </w:rPr>
      </w:pPr>
      <w:r w:rsidRPr="002D0209">
        <w:rPr>
          <w:rFonts w:ascii="Arial" w:hAnsi="Arial"/>
          <w:sz w:val="24"/>
        </w:rPr>
        <w:t>Scompare tutto il verde che è in Egitto.</w:t>
      </w:r>
      <w:r w:rsidR="00C64567">
        <w:rPr>
          <w:rFonts w:ascii="Arial" w:hAnsi="Arial"/>
          <w:sz w:val="24"/>
        </w:rPr>
        <w:t xml:space="preserve"> </w:t>
      </w:r>
      <w:r w:rsidRPr="002D0209">
        <w:rPr>
          <w:rFonts w:ascii="Arial" w:hAnsi="Arial"/>
          <w:sz w:val="24"/>
        </w:rPr>
        <w:t>Ciò significa che viene divorata la fonte stessa della vita sia per gli uomini che per gli animali.</w:t>
      </w:r>
      <w:r w:rsidR="00C64567">
        <w:rPr>
          <w:rFonts w:ascii="Arial" w:hAnsi="Arial"/>
          <w:sz w:val="24"/>
        </w:rPr>
        <w:t xml:space="preserve"> </w:t>
      </w:r>
      <w:r w:rsidRPr="002D0209">
        <w:rPr>
          <w:rFonts w:ascii="Arial" w:hAnsi="Arial"/>
          <w:sz w:val="24"/>
        </w:rPr>
        <w:t>È una piaga che dietro di sé non lascia più alcun sostentamento per la vita.</w:t>
      </w:r>
    </w:p>
    <w:p w14:paraId="36D167C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16</w:t>
      </w:r>
      <w:r w:rsidRPr="002D0209">
        <w:rPr>
          <w:rFonts w:ascii="Arial" w:hAnsi="Arial"/>
          <w:b/>
          <w:color w:val="000000"/>
          <w:sz w:val="24"/>
        </w:rPr>
        <w:t>Il faraone allora convocò in fretta Mosè e Aronne e disse: «Ho peccato contro il Signore, vostro Dio, e contro di voi.</w:t>
      </w:r>
    </w:p>
    <w:p w14:paraId="756DA577" w14:textId="0EF801D0" w:rsidR="002D0209" w:rsidRPr="002D0209" w:rsidRDefault="002D0209" w:rsidP="00F52953">
      <w:pPr>
        <w:spacing w:after="120"/>
        <w:jc w:val="both"/>
        <w:rPr>
          <w:rFonts w:ascii="Arial" w:hAnsi="Arial"/>
          <w:sz w:val="24"/>
        </w:rPr>
      </w:pPr>
      <w:r w:rsidRPr="002D0209">
        <w:rPr>
          <w:rFonts w:ascii="Arial" w:hAnsi="Arial"/>
          <w:sz w:val="24"/>
        </w:rPr>
        <w:t>Il faraone vede il disastro da lui provocato a causa del suo stupido orgoglio.</w:t>
      </w:r>
      <w:r w:rsidR="00C64567">
        <w:rPr>
          <w:rFonts w:ascii="Arial" w:hAnsi="Arial"/>
          <w:sz w:val="24"/>
        </w:rPr>
        <w:t xml:space="preserve"> </w:t>
      </w:r>
      <w:r w:rsidRPr="002D0209">
        <w:rPr>
          <w:rFonts w:ascii="Arial" w:hAnsi="Arial"/>
          <w:sz w:val="24"/>
        </w:rPr>
        <w:t>Convoca in fretta Mosè ed Aronne e confessa il suo peccato.</w:t>
      </w:r>
      <w:r w:rsidR="00C64567">
        <w:rPr>
          <w:rFonts w:ascii="Arial" w:hAnsi="Arial"/>
          <w:sz w:val="24"/>
        </w:rPr>
        <w:t xml:space="preserve"> </w:t>
      </w:r>
      <w:r w:rsidRPr="002D0209">
        <w:rPr>
          <w:rFonts w:ascii="Arial" w:hAnsi="Arial"/>
          <w:sz w:val="24"/>
        </w:rPr>
        <w:t>Si accusa di aver mancato contro il Signore, loro Dio e contro gli stessi Mosè e Aronne.</w:t>
      </w:r>
    </w:p>
    <w:p w14:paraId="0A71B66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17</w:t>
      </w:r>
      <w:r w:rsidRPr="002D0209">
        <w:rPr>
          <w:rFonts w:ascii="Arial" w:hAnsi="Arial"/>
          <w:b/>
          <w:color w:val="000000"/>
          <w:sz w:val="24"/>
        </w:rPr>
        <w:t>Ma ora perdonate il mio peccato anche questa volta e pregate il Signore, vostro Dio, perché almeno allontani da me questa morte!».</w:t>
      </w:r>
    </w:p>
    <w:p w14:paraId="7BE6DE2E" w14:textId="6D236D6F" w:rsidR="00C64567" w:rsidRDefault="002D0209" w:rsidP="00C64567">
      <w:pPr>
        <w:spacing w:after="120"/>
        <w:jc w:val="both"/>
        <w:rPr>
          <w:rFonts w:ascii="Arial" w:hAnsi="Arial"/>
          <w:sz w:val="24"/>
        </w:rPr>
      </w:pPr>
      <w:r w:rsidRPr="002D0209">
        <w:rPr>
          <w:rFonts w:ascii="Arial" w:hAnsi="Arial"/>
          <w:sz w:val="24"/>
        </w:rPr>
        <w:t>All’accusa del peccato vi aggiunge una richiesta di perdono.</w:t>
      </w:r>
      <w:r w:rsidR="00C64567">
        <w:rPr>
          <w:rFonts w:ascii="Arial" w:hAnsi="Arial"/>
          <w:sz w:val="24"/>
        </w:rPr>
        <w:t xml:space="preserve"> </w:t>
      </w:r>
      <w:r w:rsidRPr="002D0209">
        <w:rPr>
          <w:rFonts w:ascii="Arial" w:hAnsi="Arial"/>
          <w:sz w:val="24"/>
        </w:rPr>
        <w:t>Mai prima d’ora aveva chiesto perdono per il suo peccato. Come per le altre volte, anche per questa egli chiede misericordia.</w:t>
      </w:r>
      <w:r w:rsidR="00C64567">
        <w:rPr>
          <w:rFonts w:ascii="Arial" w:hAnsi="Arial"/>
          <w:sz w:val="24"/>
        </w:rPr>
        <w:t xml:space="preserve"> </w:t>
      </w:r>
      <w:r w:rsidRPr="002D0209">
        <w:rPr>
          <w:rFonts w:ascii="Arial" w:hAnsi="Arial"/>
          <w:sz w:val="24"/>
        </w:rPr>
        <w:t>La misericordia è duplice: il Signore deve perdonare il suo peccato, ma anche far cessare la piaga delle cavallette.</w:t>
      </w:r>
      <w:r w:rsidR="00C003EC">
        <w:rPr>
          <w:rFonts w:ascii="Arial" w:hAnsi="Arial"/>
          <w:sz w:val="24"/>
        </w:rPr>
        <w:t xml:space="preserve"> </w:t>
      </w:r>
      <w:r w:rsidRPr="002D0209">
        <w:rPr>
          <w:rFonts w:ascii="Arial" w:hAnsi="Arial"/>
          <w:sz w:val="24"/>
        </w:rPr>
        <w:t>Mosè ed Aronne dovranno pregare il Signore perché questo avvenga subito.</w:t>
      </w:r>
      <w:r w:rsidR="00C64567">
        <w:rPr>
          <w:rFonts w:ascii="Arial" w:hAnsi="Arial"/>
          <w:sz w:val="24"/>
        </w:rPr>
        <w:t xml:space="preserve"> </w:t>
      </w:r>
    </w:p>
    <w:p w14:paraId="26011729" w14:textId="5C09B80E" w:rsidR="002D0209" w:rsidRPr="002D0209" w:rsidRDefault="002D0209" w:rsidP="00C64567">
      <w:pPr>
        <w:spacing w:after="120"/>
        <w:jc w:val="both"/>
        <w:rPr>
          <w:rFonts w:ascii="Arial" w:hAnsi="Arial"/>
          <w:b/>
          <w:color w:val="000000"/>
          <w:sz w:val="24"/>
        </w:rPr>
      </w:pPr>
      <w:r w:rsidRPr="002D0209">
        <w:rPr>
          <w:rFonts w:ascii="Arial" w:hAnsi="Arial"/>
          <w:b/>
          <w:color w:val="000000"/>
          <w:position w:val="6"/>
          <w:sz w:val="24"/>
          <w:vertAlign w:val="superscript"/>
        </w:rPr>
        <w:t>18</w:t>
      </w:r>
      <w:r w:rsidRPr="002D0209">
        <w:rPr>
          <w:rFonts w:ascii="Arial" w:hAnsi="Arial"/>
          <w:b/>
          <w:color w:val="000000"/>
          <w:sz w:val="24"/>
        </w:rPr>
        <w:t>Egli si allontanò dal faraone e pregò il Signore.</w:t>
      </w:r>
    </w:p>
    <w:p w14:paraId="0BFBE820" w14:textId="3E5E27EF" w:rsidR="002D0209" w:rsidRPr="002D0209" w:rsidRDefault="002D0209" w:rsidP="00F52953">
      <w:pPr>
        <w:spacing w:after="120"/>
        <w:jc w:val="both"/>
        <w:rPr>
          <w:rFonts w:ascii="Arial" w:hAnsi="Arial"/>
          <w:sz w:val="24"/>
        </w:rPr>
      </w:pPr>
      <w:r w:rsidRPr="002D0209">
        <w:rPr>
          <w:rFonts w:ascii="Arial" w:hAnsi="Arial"/>
          <w:sz w:val="24"/>
        </w:rPr>
        <w:t>Mosè si allontana dal faraone e prega il Signore.</w:t>
      </w:r>
      <w:r w:rsidR="00C64567">
        <w:rPr>
          <w:rFonts w:ascii="Arial" w:hAnsi="Arial"/>
          <w:sz w:val="24"/>
        </w:rPr>
        <w:t xml:space="preserve"> </w:t>
      </w:r>
      <w:r w:rsidRPr="002D0209">
        <w:rPr>
          <w:rFonts w:ascii="Arial" w:hAnsi="Arial"/>
          <w:sz w:val="24"/>
        </w:rPr>
        <w:t xml:space="preserve">Il Signore ascolta la voce di Mosè. </w:t>
      </w:r>
    </w:p>
    <w:p w14:paraId="5A04CC6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19</w:t>
      </w:r>
      <w:r w:rsidRPr="002D0209">
        <w:rPr>
          <w:rFonts w:ascii="Arial" w:hAnsi="Arial"/>
          <w:b/>
          <w:color w:val="000000"/>
          <w:sz w:val="24"/>
        </w:rPr>
        <w:t>Il Signore cambiò la direzione del vento e lo fece soffiare dal mare con grande forza: esso portò via le cavallette e le abbatté nel Mar Rosso; non rimase neppure una cavalletta in tutta la terra d’Egitto.</w:t>
      </w:r>
    </w:p>
    <w:p w14:paraId="3807EE6F" w14:textId="040CD4E2" w:rsidR="002D0209" w:rsidRPr="002D0209" w:rsidRDefault="002D0209" w:rsidP="00F52953">
      <w:pPr>
        <w:spacing w:after="120"/>
        <w:jc w:val="both"/>
        <w:rPr>
          <w:rFonts w:ascii="Arial" w:hAnsi="Arial"/>
          <w:sz w:val="24"/>
        </w:rPr>
      </w:pPr>
      <w:r w:rsidRPr="002D0209">
        <w:rPr>
          <w:rFonts w:ascii="Arial" w:hAnsi="Arial"/>
          <w:sz w:val="24"/>
        </w:rPr>
        <w:t>Il Signore cambia la direzione del vento che diviene impetuoso e trasporta tutte le cavallette nel Mar Rosso.</w:t>
      </w:r>
      <w:r w:rsidR="00C64567">
        <w:rPr>
          <w:rFonts w:ascii="Arial" w:hAnsi="Arial"/>
          <w:sz w:val="24"/>
        </w:rPr>
        <w:t xml:space="preserve"> </w:t>
      </w:r>
      <w:r w:rsidRPr="002D0209">
        <w:rPr>
          <w:rFonts w:ascii="Arial" w:hAnsi="Arial"/>
          <w:sz w:val="24"/>
        </w:rPr>
        <w:t>Tutte morirono. Non ne rimase neppure una in terra d’Egitto.</w:t>
      </w:r>
      <w:r w:rsidR="00C64567">
        <w:rPr>
          <w:rFonts w:ascii="Arial" w:hAnsi="Arial"/>
          <w:sz w:val="24"/>
        </w:rPr>
        <w:t xml:space="preserve"> </w:t>
      </w:r>
      <w:r w:rsidRPr="002D0209">
        <w:rPr>
          <w:rFonts w:ascii="Arial" w:hAnsi="Arial"/>
          <w:sz w:val="24"/>
        </w:rPr>
        <w:t>Mosè aveva ascoltato la supplica del faraone.</w:t>
      </w:r>
      <w:r w:rsidR="00C64567">
        <w:rPr>
          <w:rFonts w:ascii="Arial" w:hAnsi="Arial"/>
          <w:sz w:val="24"/>
        </w:rPr>
        <w:t xml:space="preserve"> </w:t>
      </w:r>
      <w:r w:rsidRPr="002D0209">
        <w:rPr>
          <w:rFonts w:ascii="Arial" w:hAnsi="Arial"/>
          <w:sz w:val="24"/>
        </w:rPr>
        <w:t>Dio aveva dato ascolto alla preghiera di Mosè.</w:t>
      </w:r>
      <w:r w:rsidR="00C003EC">
        <w:rPr>
          <w:rFonts w:ascii="Arial" w:hAnsi="Arial"/>
          <w:sz w:val="24"/>
        </w:rPr>
        <w:t xml:space="preserve"> </w:t>
      </w:r>
      <w:r w:rsidRPr="002D0209">
        <w:rPr>
          <w:rFonts w:ascii="Arial" w:hAnsi="Arial"/>
          <w:sz w:val="24"/>
        </w:rPr>
        <w:t xml:space="preserve">La piaga finisce. Le cavallette sono tutte morte. </w:t>
      </w:r>
    </w:p>
    <w:p w14:paraId="2352E4C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20</w:t>
      </w:r>
      <w:r w:rsidRPr="002D0209">
        <w:rPr>
          <w:rFonts w:ascii="Arial" w:hAnsi="Arial"/>
          <w:b/>
          <w:color w:val="000000"/>
          <w:sz w:val="24"/>
        </w:rPr>
        <w:t>Ma il Signore rese ostinato il cuore del faraone, il quale non lasciò partire gli Israeliti.</w:t>
      </w:r>
    </w:p>
    <w:p w14:paraId="02301756" w14:textId="1B1EFBF5" w:rsidR="002D0209" w:rsidRDefault="002D0209" w:rsidP="00F52953">
      <w:pPr>
        <w:spacing w:after="120"/>
        <w:jc w:val="both"/>
        <w:rPr>
          <w:rFonts w:ascii="Arial" w:hAnsi="Arial"/>
          <w:sz w:val="24"/>
        </w:rPr>
      </w:pPr>
      <w:r w:rsidRPr="002D0209">
        <w:rPr>
          <w:rFonts w:ascii="Arial" w:hAnsi="Arial"/>
          <w:sz w:val="24"/>
        </w:rPr>
        <w:t>Il pentimento del faraone dura il tempo della piaga o del flagello. Finita la piaga, lui ritorna nella sua stolta ed insipida ostinazione.</w:t>
      </w:r>
      <w:r w:rsidR="00C64567">
        <w:rPr>
          <w:rFonts w:ascii="Arial" w:hAnsi="Arial"/>
          <w:sz w:val="24"/>
        </w:rPr>
        <w:t xml:space="preserve"> </w:t>
      </w:r>
      <w:r w:rsidRPr="002D0209">
        <w:rPr>
          <w:rFonts w:ascii="Arial" w:hAnsi="Arial"/>
          <w:sz w:val="24"/>
        </w:rPr>
        <w:t>Egli non lascia partire il popolo dei figli di Israele.</w:t>
      </w:r>
      <w:r w:rsidR="00C64567">
        <w:rPr>
          <w:rFonts w:ascii="Arial" w:hAnsi="Arial"/>
          <w:sz w:val="24"/>
        </w:rPr>
        <w:t xml:space="preserve"> </w:t>
      </w:r>
      <w:r w:rsidRPr="002D0209">
        <w:rPr>
          <w:rFonts w:ascii="Arial" w:hAnsi="Arial"/>
          <w:sz w:val="24"/>
        </w:rPr>
        <w:t>È giusto allora che ci chiediamo: perché, pur non essendo pentimento efficace, il Signore ascolta la preghiera di Mosè, il quale a sua volta aveva esaudito la richiesta del faraone?</w:t>
      </w:r>
      <w:r w:rsidR="00C64567">
        <w:rPr>
          <w:rFonts w:ascii="Arial" w:hAnsi="Arial"/>
          <w:sz w:val="24"/>
        </w:rPr>
        <w:t xml:space="preserve"> </w:t>
      </w:r>
      <w:r w:rsidRPr="002D0209">
        <w:rPr>
          <w:rFonts w:ascii="Arial" w:hAnsi="Arial"/>
          <w:sz w:val="24"/>
        </w:rPr>
        <w:t>La risposta è semplice: Dio lavora sempre con l’attualità del cuore dell’uomo.</w:t>
      </w:r>
      <w:r w:rsidR="00C64567">
        <w:rPr>
          <w:rFonts w:ascii="Arial" w:hAnsi="Arial"/>
          <w:sz w:val="24"/>
        </w:rPr>
        <w:t xml:space="preserve"> </w:t>
      </w:r>
      <w:r w:rsidRPr="002D0209">
        <w:rPr>
          <w:rFonts w:ascii="Arial" w:hAnsi="Arial"/>
          <w:sz w:val="24"/>
        </w:rPr>
        <w:t>In quel momento il cuore del faraone era pentito e Dio esaudisce la sua preghiera.</w:t>
      </w:r>
      <w:r w:rsidR="00C64567">
        <w:rPr>
          <w:rFonts w:ascii="Arial" w:hAnsi="Arial"/>
          <w:sz w:val="24"/>
        </w:rPr>
        <w:t xml:space="preserve"> </w:t>
      </w:r>
      <w:r w:rsidRPr="002D0209">
        <w:rPr>
          <w:rFonts w:ascii="Arial" w:hAnsi="Arial"/>
          <w:sz w:val="24"/>
        </w:rPr>
        <w:t>Questo vale anche per noi: nessuno nel concedere il suo perdono dovrà pensare al prima e al dopo.</w:t>
      </w:r>
      <w:r w:rsidR="00C64567">
        <w:rPr>
          <w:rFonts w:ascii="Arial" w:hAnsi="Arial"/>
          <w:sz w:val="24"/>
        </w:rPr>
        <w:t xml:space="preserve"> </w:t>
      </w:r>
      <w:r w:rsidRPr="002D0209">
        <w:rPr>
          <w:rFonts w:ascii="Arial" w:hAnsi="Arial"/>
          <w:sz w:val="24"/>
        </w:rPr>
        <w:t>Dovrà solamente fermarsi all’istante, al momento in cui il perdono è richiesto.</w:t>
      </w:r>
      <w:r w:rsidR="00C64567">
        <w:rPr>
          <w:rFonts w:ascii="Arial" w:hAnsi="Arial"/>
          <w:sz w:val="24"/>
        </w:rPr>
        <w:t xml:space="preserve"> </w:t>
      </w:r>
      <w:r w:rsidRPr="002D0209">
        <w:rPr>
          <w:rFonts w:ascii="Arial" w:hAnsi="Arial"/>
          <w:sz w:val="24"/>
        </w:rPr>
        <w:t>L’altro si pente, chiede perdono, gli dovrà essere dato.</w:t>
      </w:r>
      <w:r w:rsidR="00C64567">
        <w:rPr>
          <w:rFonts w:ascii="Arial" w:hAnsi="Arial"/>
          <w:sz w:val="24"/>
        </w:rPr>
        <w:t xml:space="preserve"> </w:t>
      </w:r>
      <w:r w:rsidRPr="002D0209">
        <w:rPr>
          <w:rFonts w:ascii="Arial" w:hAnsi="Arial"/>
          <w:sz w:val="24"/>
        </w:rPr>
        <w:t>Quanto ha fatto prima e quanto farà dopo dovrà essere escluso dalla legge del perdono.</w:t>
      </w:r>
      <w:r w:rsidR="00C64567">
        <w:rPr>
          <w:rFonts w:ascii="Arial" w:hAnsi="Arial"/>
          <w:sz w:val="24"/>
        </w:rPr>
        <w:t xml:space="preserve"> </w:t>
      </w:r>
      <w:r w:rsidRPr="002D0209">
        <w:rPr>
          <w:rFonts w:ascii="Arial" w:hAnsi="Arial"/>
          <w:sz w:val="24"/>
        </w:rPr>
        <w:t>Questa legge viene così insegnata da Cristo Signore.</w:t>
      </w:r>
    </w:p>
    <w:p w14:paraId="0C2B4C21" w14:textId="77777777" w:rsidR="00DD5FBF" w:rsidRPr="00DD5FBF" w:rsidRDefault="00DD5FBF" w:rsidP="00DD5FBF">
      <w:pPr>
        <w:spacing w:after="120"/>
        <w:ind w:left="567" w:right="567"/>
        <w:jc w:val="both"/>
        <w:rPr>
          <w:rFonts w:ascii="Arial" w:hAnsi="Arial"/>
          <w:i/>
          <w:iCs/>
          <w:sz w:val="24"/>
        </w:rPr>
      </w:pPr>
    </w:p>
    <w:p w14:paraId="5170D935" w14:textId="34CB49EF"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Disse</w:t>
      </w:r>
      <w:r w:rsidR="00DD5FBF" w:rsidRPr="00DD5FBF">
        <w:rPr>
          <w:rFonts w:ascii="Arial" w:hAnsi="Arial"/>
          <w:i/>
          <w:iCs/>
          <w:sz w:val="24"/>
        </w:rPr>
        <w:t xml:space="preserve"> ai suoi discepoli: «È inevitabile che vengano scandali, ma guai a colui a causa del quale vengono. </w:t>
      </w:r>
      <w:r w:rsidRPr="00DD5FBF">
        <w:rPr>
          <w:rFonts w:ascii="Arial" w:hAnsi="Arial"/>
          <w:i/>
          <w:iCs/>
          <w:sz w:val="24"/>
        </w:rPr>
        <w:t>È</w:t>
      </w:r>
      <w:r w:rsidR="00DD5FBF" w:rsidRPr="00DD5FBF">
        <w:rPr>
          <w:rFonts w:ascii="Arial" w:hAnsi="Arial"/>
          <w:i/>
          <w:iCs/>
          <w:sz w:val="24"/>
        </w:rPr>
        <w:t xml:space="preserve"> meglio per lui che gli venga messa al collo una macina da mulino e sia gettato nel mare, piuttosto che scandalizzare uno di questi piccoli. </w:t>
      </w:r>
      <w:r w:rsidRPr="00DD5FBF">
        <w:rPr>
          <w:rFonts w:ascii="Arial" w:hAnsi="Arial"/>
          <w:i/>
          <w:iCs/>
          <w:sz w:val="24"/>
        </w:rPr>
        <w:t>State</w:t>
      </w:r>
      <w:r w:rsidR="00DD5FBF" w:rsidRPr="00DD5FBF">
        <w:rPr>
          <w:rFonts w:ascii="Arial" w:hAnsi="Arial"/>
          <w:i/>
          <w:iCs/>
          <w:sz w:val="24"/>
        </w:rPr>
        <w:t xml:space="preserve"> attenti a voi stessi!</w:t>
      </w:r>
    </w:p>
    <w:p w14:paraId="7149B512" w14:textId="330A700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Se il tuo fratello commetterà una colpa, rimproveralo; ma se si pentirà, perdonagli. </w:t>
      </w:r>
      <w:r w:rsidR="00C64567" w:rsidRPr="00DD5FBF">
        <w:rPr>
          <w:rFonts w:ascii="Arial" w:hAnsi="Arial"/>
          <w:i/>
          <w:iCs/>
          <w:sz w:val="24"/>
        </w:rPr>
        <w:t>E</w:t>
      </w:r>
      <w:r w:rsidRPr="00DD5FBF">
        <w:rPr>
          <w:rFonts w:ascii="Arial" w:hAnsi="Arial"/>
          <w:i/>
          <w:iCs/>
          <w:sz w:val="24"/>
        </w:rPr>
        <w:t xml:space="preserve"> se commetterà una colpa sette volte al giorno contro di te e sette volte ritornerà a te dicendo: “Sono pentito”, tu gli perdonerai». (Lc 17,1-4). </w:t>
      </w:r>
    </w:p>
    <w:p w14:paraId="2AC0C941" w14:textId="40BA028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Allora Pietro gli si avvicinò e gli disse: «Signore, se il mio fratello commette colpe contro di me, quante volte dovrò perdonargli? Fino a sette volte?». </w:t>
      </w:r>
      <w:r w:rsidR="00C64567" w:rsidRPr="00DD5FBF">
        <w:rPr>
          <w:rFonts w:ascii="Arial" w:hAnsi="Arial"/>
          <w:i/>
          <w:iCs/>
          <w:sz w:val="24"/>
        </w:rPr>
        <w:t>E</w:t>
      </w:r>
      <w:r w:rsidRPr="00DD5FBF">
        <w:rPr>
          <w:rFonts w:ascii="Arial" w:hAnsi="Arial"/>
          <w:i/>
          <w:iCs/>
          <w:sz w:val="24"/>
        </w:rPr>
        <w:t xml:space="preserve"> Gesù gli rispose: «Non ti dico fino a sette volte, ma fino a settanta volte sette.</w:t>
      </w:r>
    </w:p>
    <w:p w14:paraId="40F59496" w14:textId="609B7B47"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Per</w:t>
      </w:r>
      <w:r w:rsidR="00DD5FBF" w:rsidRPr="00DD5FBF">
        <w:rPr>
          <w:rFonts w:ascii="Arial" w:hAnsi="Arial"/>
          <w:i/>
          <w:iCs/>
          <w:sz w:val="24"/>
        </w:rPr>
        <w:t xml:space="preserve"> questo, il regno dei cieli è simile a un re che volle regolare i conti con i suoi servi. </w:t>
      </w:r>
      <w:r w:rsidRPr="00DD5FBF">
        <w:rPr>
          <w:rFonts w:ascii="Arial" w:hAnsi="Arial"/>
          <w:i/>
          <w:iCs/>
          <w:sz w:val="24"/>
        </w:rPr>
        <w:t>Aveva</w:t>
      </w:r>
      <w:r w:rsidR="00DD5FBF" w:rsidRPr="00DD5FBF">
        <w:rPr>
          <w:rFonts w:ascii="Arial" w:hAnsi="Arial"/>
          <w:i/>
          <w:iCs/>
          <w:sz w:val="24"/>
        </w:rPr>
        <w:t xml:space="preserve"> cominciato a regolare i conti, quando gli fu presentato un tale che gli doveva diecimila talenti. </w:t>
      </w:r>
      <w:r w:rsidRPr="00DD5FBF">
        <w:rPr>
          <w:rFonts w:ascii="Arial" w:hAnsi="Arial"/>
          <w:i/>
          <w:iCs/>
          <w:sz w:val="24"/>
        </w:rPr>
        <w:t>Poiché</w:t>
      </w:r>
      <w:r w:rsidR="00DD5FBF" w:rsidRPr="00DD5FBF">
        <w:rPr>
          <w:rFonts w:ascii="Arial" w:hAnsi="Arial"/>
          <w:i/>
          <w:iCs/>
          <w:sz w:val="24"/>
        </w:rPr>
        <w:t xml:space="preserve"> costui non era in grado di restituire, il padrone ordinò che fosse venduto lui con la moglie, i figli e quanto possedeva, e così saldasse il debito. </w:t>
      </w:r>
      <w:r w:rsidRPr="00DD5FBF">
        <w:rPr>
          <w:rFonts w:ascii="Arial" w:hAnsi="Arial"/>
          <w:i/>
          <w:iCs/>
          <w:sz w:val="24"/>
        </w:rPr>
        <w:t>Allora</w:t>
      </w:r>
      <w:r w:rsidR="00DD5FBF" w:rsidRPr="00DD5FBF">
        <w:rPr>
          <w:rFonts w:ascii="Arial" w:hAnsi="Arial"/>
          <w:i/>
          <w:iCs/>
          <w:sz w:val="24"/>
        </w:rPr>
        <w:t xml:space="preserve"> il servo, prostrato a terra, lo supplicava dicendo: “Abbi pazienza con me e ti restituirò ogni cosa”. 27Il padrone ebbe compassione di quel servo, lo lasciò andare e gli condonò il debito. </w:t>
      </w:r>
    </w:p>
    <w:p w14:paraId="28520D65" w14:textId="3623BBC9"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Appena</w:t>
      </w:r>
      <w:r w:rsidR="00DD5FBF" w:rsidRPr="00DD5FBF">
        <w:rPr>
          <w:rFonts w:ascii="Arial" w:hAnsi="Arial"/>
          <w:i/>
          <w:iCs/>
          <w:sz w:val="24"/>
        </w:rPr>
        <w:t xml:space="preserve"> uscito, quel servo trovò uno dei suoi compagni, che gli doveva cento denari. Lo prese per il collo e lo soffocava, dicendo: “Restituisci quello che devi!”. Il suo compagno, prostrato a terra, lo pregava dicendo: “Abbi pazienza con me e ti restituirò”. </w:t>
      </w:r>
      <w:r w:rsidRPr="00DD5FBF">
        <w:rPr>
          <w:rFonts w:ascii="Arial" w:hAnsi="Arial"/>
          <w:i/>
          <w:iCs/>
          <w:sz w:val="24"/>
        </w:rPr>
        <w:t>Ma</w:t>
      </w:r>
      <w:r w:rsidR="00DD5FBF" w:rsidRPr="00DD5FBF">
        <w:rPr>
          <w:rFonts w:ascii="Arial" w:hAnsi="Arial"/>
          <w:i/>
          <w:iCs/>
          <w:sz w:val="24"/>
        </w:rPr>
        <w:t xml:space="preserve"> egli non volle, andò e lo fece gettare in prigione, fino a che non avesse pagato il debito.</w:t>
      </w:r>
    </w:p>
    <w:p w14:paraId="4B8A1C96" w14:textId="231BE34C" w:rsidR="00DD5FBF" w:rsidRPr="00DD5FBF" w:rsidRDefault="00C64567" w:rsidP="00DD5FBF">
      <w:pPr>
        <w:spacing w:after="120"/>
        <w:ind w:left="567" w:right="567"/>
        <w:jc w:val="both"/>
        <w:rPr>
          <w:rFonts w:ascii="Arial" w:hAnsi="Arial"/>
          <w:i/>
          <w:iCs/>
          <w:sz w:val="24"/>
        </w:rPr>
      </w:pPr>
      <w:r w:rsidRPr="00DD5FBF">
        <w:rPr>
          <w:rFonts w:ascii="Arial" w:hAnsi="Arial"/>
          <w:i/>
          <w:iCs/>
          <w:sz w:val="24"/>
        </w:rPr>
        <w:t>Visto</w:t>
      </w:r>
      <w:r w:rsidR="00DD5FBF" w:rsidRPr="00DD5FBF">
        <w:rPr>
          <w:rFonts w:ascii="Arial" w:hAnsi="Arial"/>
          <w:i/>
          <w:iCs/>
          <w:sz w:val="24"/>
        </w:rPr>
        <w:t xml:space="preserve"> quello che accadeva, i suoi compagni furono molto dispiaciuti e andarono a riferire al loro padrone tutto l’accaduto. </w:t>
      </w:r>
      <w:r w:rsidRPr="00DD5FBF">
        <w:rPr>
          <w:rFonts w:ascii="Arial" w:hAnsi="Arial"/>
          <w:i/>
          <w:iCs/>
          <w:sz w:val="24"/>
        </w:rPr>
        <w:t>Allora</w:t>
      </w:r>
      <w:r w:rsidR="00DD5FBF" w:rsidRPr="00DD5FBF">
        <w:rPr>
          <w:rFonts w:ascii="Arial" w:hAnsi="Arial"/>
          <w:i/>
          <w:iCs/>
          <w:sz w:val="24"/>
        </w:rPr>
        <w:t xml:space="preserve"> il padrone fece chiamare quell’uomo e gli disse: “Servo malvagio, io ti ho condonato tutto quel debito perché tu mi hai pregato. </w:t>
      </w:r>
      <w:r w:rsidRPr="00DD5FBF">
        <w:rPr>
          <w:rFonts w:ascii="Arial" w:hAnsi="Arial"/>
          <w:i/>
          <w:iCs/>
          <w:sz w:val="24"/>
        </w:rPr>
        <w:t>Non</w:t>
      </w:r>
      <w:r w:rsidR="00DD5FBF" w:rsidRPr="00DD5FBF">
        <w:rPr>
          <w:rFonts w:ascii="Arial" w:hAnsi="Arial"/>
          <w:i/>
          <w:iCs/>
          <w:sz w:val="24"/>
        </w:rPr>
        <w:t xml:space="preserve"> dovevi anche tu aver pietà del tuo compagno, così come io ho avuto pietà di te?”. </w:t>
      </w:r>
      <w:r w:rsidRPr="00DD5FBF">
        <w:rPr>
          <w:rFonts w:ascii="Arial" w:hAnsi="Arial"/>
          <w:i/>
          <w:iCs/>
          <w:sz w:val="24"/>
        </w:rPr>
        <w:t>Sdegnato</w:t>
      </w:r>
      <w:r w:rsidR="00DD5FBF" w:rsidRPr="00DD5FBF">
        <w:rPr>
          <w:rFonts w:ascii="Arial" w:hAnsi="Arial"/>
          <w:i/>
          <w:iCs/>
          <w:sz w:val="24"/>
        </w:rPr>
        <w:t>, il padrone lo diede in mano agli aguzzini, finché non avesse restituito tutto il dovuto. Così anche il Padre mio celeste farà con voi se non perdonerete di cuore, ciascuno al proprio fratello». (Mt 18,21-35).</w:t>
      </w:r>
    </w:p>
    <w:p w14:paraId="0198552A" w14:textId="77777777" w:rsidR="002D0209" w:rsidRPr="002D0209" w:rsidRDefault="002D0209" w:rsidP="00F52953">
      <w:pPr>
        <w:spacing w:after="120"/>
        <w:jc w:val="both"/>
        <w:rPr>
          <w:rFonts w:ascii="Arial" w:hAnsi="Arial"/>
          <w:sz w:val="24"/>
        </w:rPr>
      </w:pPr>
      <w:r w:rsidRPr="002D0209">
        <w:rPr>
          <w:rFonts w:ascii="Arial" w:hAnsi="Arial"/>
          <w:sz w:val="24"/>
        </w:rPr>
        <w:t>Se invece noi guardiamo il prima e il dopo, mai concederemo il perdono, perché il nostro cuore potrebbe risultare condizionato dalla storia di colui che il perdono chiede.</w:t>
      </w:r>
    </w:p>
    <w:p w14:paraId="4C07D2B2" w14:textId="77777777" w:rsidR="002D0209" w:rsidRPr="002D0209" w:rsidRDefault="002D0209" w:rsidP="00F52953">
      <w:pPr>
        <w:spacing w:after="120"/>
        <w:jc w:val="both"/>
        <w:rPr>
          <w:rFonts w:ascii="Arial" w:hAnsi="Arial"/>
          <w:sz w:val="24"/>
        </w:rPr>
      </w:pPr>
    </w:p>
    <w:p w14:paraId="632AD779" w14:textId="77777777" w:rsidR="002D0209" w:rsidRPr="002D0209" w:rsidRDefault="002D0209" w:rsidP="00130FF0">
      <w:pPr>
        <w:pStyle w:val="Corpotesto"/>
      </w:pPr>
      <w:bookmarkStart w:id="90" w:name="_Toc285715891"/>
      <w:bookmarkStart w:id="91" w:name="_Toc62153849"/>
      <w:r w:rsidRPr="002D0209">
        <w:t>Nona piaga</w:t>
      </w:r>
      <w:bookmarkEnd w:id="90"/>
      <w:bookmarkEnd w:id="91"/>
    </w:p>
    <w:p w14:paraId="74ECC33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lastRenderedPageBreak/>
        <w:t>21</w:t>
      </w:r>
      <w:r w:rsidRPr="002D0209">
        <w:rPr>
          <w:rFonts w:ascii="Arial" w:hAnsi="Arial"/>
          <w:b/>
          <w:color w:val="000000"/>
          <w:sz w:val="24"/>
        </w:rPr>
        <w:t>Allora il Signore disse a Mosè: «Stendi la mano verso il cielo: vengano sulla terra d’Egitto tenebre, tali da potersi palpare!».</w:t>
      </w:r>
    </w:p>
    <w:p w14:paraId="7A50E809" w14:textId="52785C56" w:rsidR="002D0209" w:rsidRPr="002D0209" w:rsidRDefault="002D0209" w:rsidP="00F52953">
      <w:pPr>
        <w:spacing w:after="120"/>
        <w:jc w:val="both"/>
        <w:rPr>
          <w:rFonts w:ascii="Arial" w:hAnsi="Arial"/>
          <w:sz w:val="24"/>
        </w:rPr>
      </w:pPr>
      <w:r w:rsidRPr="002D0209">
        <w:rPr>
          <w:rFonts w:ascii="Arial" w:hAnsi="Arial"/>
          <w:sz w:val="24"/>
        </w:rPr>
        <w:t>Il Signore ha deciso di piegare il faraone e lo piegherà. Costui non potrà giocare all’infinito contro il Signore.</w:t>
      </w:r>
      <w:r w:rsidR="00C64567">
        <w:rPr>
          <w:rFonts w:ascii="Arial" w:hAnsi="Arial"/>
          <w:sz w:val="24"/>
        </w:rPr>
        <w:t xml:space="preserve"> </w:t>
      </w:r>
      <w:r w:rsidRPr="002D0209">
        <w:rPr>
          <w:rFonts w:ascii="Arial" w:hAnsi="Arial"/>
          <w:sz w:val="24"/>
        </w:rPr>
        <w:t>Questa volta il Signore chiede a Mosè di far venire sulla terra d’Egitto tenebre, tali da non potersi palpare. Tenebre così fitte da essere in piena oscurità.</w:t>
      </w:r>
      <w:r w:rsidR="00C64567">
        <w:rPr>
          <w:rFonts w:ascii="Arial" w:hAnsi="Arial"/>
          <w:sz w:val="24"/>
        </w:rPr>
        <w:t xml:space="preserve"> </w:t>
      </w:r>
      <w:r w:rsidRPr="002D0209">
        <w:rPr>
          <w:rFonts w:ascii="Arial" w:hAnsi="Arial"/>
          <w:sz w:val="24"/>
        </w:rPr>
        <w:t>Non si tratta però di un’oscurità simile a quella della notte. Essa è infinitamente di più. Sull’Egitto Dio vuole che piombi il nero totale, il buio assoluto.</w:t>
      </w:r>
      <w:r w:rsidR="00C64567">
        <w:rPr>
          <w:rFonts w:ascii="Arial" w:hAnsi="Arial"/>
          <w:sz w:val="24"/>
        </w:rPr>
        <w:t xml:space="preserve"> </w:t>
      </w:r>
      <w:r w:rsidRPr="002D0209">
        <w:rPr>
          <w:rFonts w:ascii="Arial" w:hAnsi="Arial"/>
          <w:sz w:val="24"/>
        </w:rPr>
        <w:t>È una calamità questa che priva gli uomini e le bestie di un qualsiasi movimento, di una qualsiasi forma di vita.</w:t>
      </w:r>
      <w:r w:rsidR="00C64567">
        <w:rPr>
          <w:rFonts w:ascii="Arial" w:hAnsi="Arial"/>
          <w:sz w:val="24"/>
        </w:rPr>
        <w:t xml:space="preserve"> </w:t>
      </w:r>
      <w:r w:rsidRPr="002D0209">
        <w:rPr>
          <w:rFonts w:ascii="Arial" w:hAnsi="Arial"/>
          <w:sz w:val="24"/>
        </w:rPr>
        <w:t>È una calamità che toglie agli uomini l’uso di tutte le cose. Non si potrà lavorare, cucinare, mangiare, bere. Viene impedita qualsiasi attività vitale e lavorativa di ogni uomo e di ogni animale.</w:t>
      </w:r>
    </w:p>
    <w:p w14:paraId="0CE2AC4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22</w:t>
      </w:r>
      <w:r w:rsidRPr="002D0209">
        <w:rPr>
          <w:rFonts w:ascii="Arial" w:hAnsi="Arial"/>
          <w:b/>
          <w:color w:val="000000"/>
          <w:sz w:val="24"/>
        </w:rPr>
        <w:t>Mosè stese la mano verso il cielo: vennero dense tenebre su tutta la terra d’Egitto, per tre giorni.</w:t>
      </w:r>
    </w:p>
    <w:p w14:paraId="22E11A02" w14:textId="373896C9" w:rsidR="002D0209" w:rsidRPr="002D0209" w:rsidRDefault="002D0209" w:rsidP="00F52953">
      <w:pPr>
        <w:spacing w:after="120"/>
        <w:jc w:val="both"/>
        <w:rPr>
          <w:rFonts w:ascii="Arial" w:hAnsi="Arial"/>
          <w:sz w:val="24"/>
        </w:rPr>
      </w:pPr>
      <w:r w:rsidRPr="002D0209">
        <w:rPr>
          <w:rFonts w:ascii="Arial" w:hAnsi="Arial"/>
          <w:sz w:val="24"/>
        </w:rPr>
        <w:t>Mosè stende la mano verso il cielo e vengono le tenebre.</w:t>
      </w:r>
      <w:r w:rsidR="00C003EC">
        <w:rPr>
          <w:rFonts w:ascii="Arial" w:hAnsi="Arial"/>
          <w:sz w:val="24"/>
        </w:rPr>
        <w:t xml:space="preserve"> </w:t>
      </w:r>
      <w:r w:rsidRPr="002D0209">
        <w:rPr>
          <w:rFonts w:ascii="Arial" w:hAnsi="Arial"/>
          <w:sz w:val="24"/>
        </w:rPr>
        <w:t xml:space="preserve">Sono tenebre dense su tutta la terra d’Egitto. Per tre giorni l’oscurità avvolge ogni cosa. </w:t>
      </w:r>
    </w:p>
    <w:p w14:paraId="30AF723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23</w:t>
      </w:r>
      <w:r w:rsidRPr="002D0209">
        <w:rPr>
          <w:rFonts w:ascii="Arial" w:hAnsi="Arial"/>
          <w:b/>
          <w:color w:val="000000"/>
          <w:sz w:val="24"/>
        </w:rPr>
        <w:t>Non si vedevano più l’un l’altro e per tre giorni nessuno si poté muovere dal suo posto. Ma per tutti gli Israeliti c’era luce là dove abitavano.</w:t>
      </w:r>
    </w:p>
    <w:p w14:paraId="4FB19BB4" w14:textId="5E29B59E" w:rsidR="002D0209" w:rsidRPr="002D0209" w:rsidRDefault="002D0209" w:rsidP="00F52953">
      <w:pPr>
        <w:spacing w:after="120"/>
        <w:jc w:val="both"/>
        <w:rPr>
          <w:rFonts w:ascii="Arial" w:hAnsi="Arial"/>
          <w:sz w:val="24"/>
        </w:rPr>
      </w:pPr>
      <w:r w:rsidRPr="002D0209">
        <w:rPr>
          <w:rFonts w:ascii="Arial" w:hAnsi="Arial"/>
          <w:sz w:val="24"/>
        </w:rPr>
        <w:t>Nessuno riusciva a vedere l’altro. Nessuno si può muovere.</w:t>
      </w:r>
      <w:r w:rsidR="00C64567">
        <w:rPr>
          <w:rFonts w:ascii="Arial" w:hAnsi="Arial"/>
          <w:sz w:val="24"/>
        </w:rPr>
        <w:t xml:space="preserve"> </w:t>
      </w:r>
      <w:r w:rsidRPr="002D0209">
        <w:rPr>
          <w:rFonts w:ascii="Arial" w:hAnsi="Arial"/>
          <w:sz w:val="24"/>
        </w:rPr>
        <w:t>Invece nella terra di Gosen vi era una splendida luce.</w:t>
      </w:r>
    </w:p>
    <w:p w14:paraId="6BAF169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24</w:t>
      </w:r>
      <w:r w:rsidRPr="002D0209">
        <w:rPr>
          <w:rFonts w:ascii="Arial" w:hAnsi="Arial"/>
          <w:b/>
          <w:color w:val="000000"/>
          <w:sz w:val="24"/>
        </w:rPr>
        <w:t>Allora il faraone convocò Mosè e disse: «Partite, servite il Signore! Solo rimangano le vostre greggi e i vostri armenti. Anche i vostri bambini potranno partire con voi».</w:t>
      </w:r>
    </w:p>
    <w:p w14:paraId="1AFEDF39" w14:textId="29014F9C" w:rsidR="002D0209" w:rsidRDefault="002D0209" w:rsidP="00F52953">
      <w:pPr>
        <w:spacing w:after="120"/>
        <w:jc w:val="both"/>
        <w:rPr>
          <w:rFonts w:ascii="Arial" w:hAnsi="Arial"/>
          <w:sz w:val="24"/>
        </w:rPr>
      </w:pPr>
      <w:r w:rsidRPr="002D0209">
        <w:rPr>
          <w:rFonts w:ascii="Arial" w:hAnsi="Arial"/>
          <w:sz w:val="24"/>
        </w:rPr>
        <w:t>Ecco la decisione del faraone: possono partire tutte le persone: uomini, donne, bambini. Devono rimanere però tutti gli animali: greggi e armenti.</w:t>
      </w:r>
      <w:r w:rsidR="00C64567">
        <w:rPr>
          <w:rFonts w:ascii="Arial" w:hAnsi="Arial"/>
          <w:sz w:val="24"/>
        </w:rPr>
        <w:t xml:space="preserve"> </w:t>
      </w:r>
      <w:r w:rsidRPr="002D0209">
        <w:rPr>
          <w:rFonts w:ascii="Arial" w:hAnsi="Arial"/>
          <w:sz w:val="24"/>
        </w:rPr>
        <w:t>Come si può constatare nel faraone vi è già un cedimento. Il primo permesso consisteva nel lasciare andare nel deserto solo gli uomini. Donne e bambini sarebbero dovuti rimanere in Egitto assieme al loro bestiame.</w:t>
      </w:r>
    </w:p>
    <w:p w14:paraId="6B535FBB" w14:textId="0BEBA59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 ministri del faraone gli dissero: «Fino a quando costui resterà tra noi come una trappola? Lascia partire questa gente, perché serva il Signore, suo Dio! Non ti accorgi ancora che l’Egitto va in rovina?». </w:t>
      </w:r>
      <w:r w:rsidR="00C64567" w:rsidRPr="00DD5FBF">
        <w:rPr>
          <w:rFonts w:ascii="Arial" w:hAnsi="Arial"/>
          <w:i/>
          <w:iCs/>
          <w:sz w:val="24"/>
        </w:rPr>
        <w:t>Mosè</w:t>
      </w:r>
      <w:r w:rsidRPr="00DD5FBF">
        <w:rPr>
          <w:rFonts w:ascii="Arial" w:hAnsi="Arial"/>
          <w:i/>
          <w:iCs/>
          <w:sz w:val="24"/>
        </w:rPr>
        <w:t xml:space="preserve"> e Aronne furono richiamati presso il faraone, che disse loro: «Andate, servite il Signore, vostro Dio! Ma chi sono quelli che devono partire?». </w:t>
      </w:r>
      <w:r w:rsidR="00C64567" w:rsidRPr="00DD5FBF">
        <w:rPr>
          <w:rFonts w:ascii="Arial" w:hAnsi="Arial"/>
          <w:i/>
          <w:iCs/>
          <w:sz w:val="24"/>
        </w:rPr>
        <w:t>Mosè</w:t>
      </w:r>
      <w:r w:rsidRPr="00DD5FBF">
        <w:rPr>
          <w:rFonts w:ascii="Arial" w:hAnsi="Arial"/>
          <w:i/>
          <w:iCs/>
          <w:sz w:val="24"/>
        </w:rPr>
        <w:t xml:space="preserve"> disse: «Partiremo noi insieme con i nostri giovani e i nostri vecchi, con i figli e le figlie, con le nostre greggi e i nostri armenti, perché per noi è una festa del Signore». </w:t>
      </w:r>
      <w:r w:rsidR="00C64567" w:rsidRPr="00DD5FBF">
        <w:rPr>
          <w:rFonts w:ascii="Arial" w:hAnsi="Arial"/>
          <w:i/>
          <w:iCs/>
          <w:sz w:val="24"/>
        </w:rPr>
        <w:t>Rispose</w:t>
      </w:r>
      <w:r w:rsidRPr="00DD5FBF">
        <w:rPr>
          <w:rFonts w:ascii="Arial" w:hAnsi="Arial"/>
          <w:i/>
          <w:iCs/>
          <w:sz w:val="24"/>
        </w:rPr>
        <w:t>: «Così sia il Signore con voi, com’è vero che io intendo lasciar partire voi e i vostri bambini! Badate però che voi avete cattive intenzioni. Così non va! Partite voi uomini e rendete culto al Signore, se davvero voi cercate questo!». E li cacciarono dalla presenza del faraone. (Es 10,7-11).</w:t>
      </w:r>
    </w:p>
    <w:p w14:paraId="64736D86" w14:textId="47E39B3E" w:rsidR="002D0209" w:rsidRPr="002D0209" w:rsidRDefault="002D0209" w:rsidP="00F52953">
      <w:pPr>
        <w:spacing w:after="120"/>
        <w:jc w:val="both"/>
        <w:rPr>
          <w:rFonts w:ascii="Arial" w:hAnsi="Arial"/>
          <w:sz w:val="24"/>
        </w:rPr>
      </w:pPr>
      <w:r w:rsidRPr="002D0209">
        <w:rPr>
          <w:rFonts w:ascii="Arial" w:hAnsi="Arial"/>
          <w:sz w:val="24"/>
        </w:rPr>
        <w:lastRenderedPageBreak/>
        <w:t>Nessuno potrà opporsi all’infinito al volere del Signore.</w:t>
      </w:r>
      <w:r w:rsidR="00C64567">
        <w:rPr>
          <w:rFonts w:ascii="Arial" w:hAnsi="Arial"/>
          <w:sz w:val="24"/>
        </w:rPr>
        <w:t xml:space="preserve"> </w:t>
      </w:r>
      <w:r w:rsidRPr="002D0209">
        <w:rPr>
          <w:rFonts w:ascii="Arial" w:hAnsi="Arial"/>
          <w:sz w:val="24"/>
        </w:rPr>
        <w:t>Tutti, a suo tempo, dovranno capitolare. Il giusto non ha fretta.</w:t>
      </w:r>
      <w:r w:rsidR="00C003EC">
        <w:rPr>
          <w:rFonts w:ascii="Arial" w:hAnsi="Arial"/>
          <w:sz w:val="24"/>
        </w:rPr>
        <w:t xml:space="preserve"> </w:t>
      </w:r>
      <w:r w:rsidRPr="002D0209">
        <w:rPr>
          <w:rFonts w:ascii="Arial" w:hAnsi="Arial"/>
          <w:sz w:val="24"/>
        </w:rPr>
        <w:t>Sa attendere il tempo di Dio. Sa per certo che questo tempo si compirà sempre.</w:t>
      </w:r>
      <w:r w:rsidR="00C64567">
        <w:rPr>
          <w:rFonts w:ascii="Arial" w:hAnsi="Arial"/>
          <w:sz w:val="24"/>
        </w:rPr>
        <w:t xml:space="preserve"> </w:t>
      </w:r>
      <w:r w:rsidRPr="002D0209">
        <w:rPr>
          <w:rFonts w:ascii="Arial" w:hAnsi="Arial"/>
          <w:sz w:val="24"/>
        </w:rPr>
        <w:t>Nella preghiera e nella grande pazienza lui attende che si compia.</w:t>
      </w:r>
      <w:r w:rsidR="00C003EC">
        <w:rPr>
          <w:rFonts w:ascii="Arial" w:hAnsi="Arial"/>
          <w:sz w:val="24"/>
        </w:rPr>
        <w:t xml:space="preserve"> </w:t>
      </w:r>
      <w:r w:rsidRPr="002D0209">
        <w:rPr>
          <w:rFonts w:ascii="Arial" w:hAnsi="Arial"/>
          <w:sz w:val="24"/>
        </w:rPr>
        <w:t>L’impazienza a volte ci fa essere stolti ed insipienti e vorremmo che il Signore accelerasse il suo tempo.</w:t>
      </w:r>
      <w:r w:rsidR="00C64567">
        <w:rPr>
          <w:rFonts w:ascii="Arial" w:hAnsi="Arial"/>
          <w:sz w:val="24"/>
        </w:rPr>
        <w:t xml:space="preserve"> </w:t>
      </w:r>
      <w:r w:rsidRPr="002D0209">
        <w:rPr>
          <w:rFonts w:ascii="Arial" w:hAnsi="Arial"/>
          <w:sz w:val="24"/>
        </w:rPr>
        <w:t>Se il Signore lo accelerasse, la sua gloria mai potrebbe splendere in tutto il suo fulgore. Sarebbe una gloria sbiadita.</w:t>
      </w:r>
      <w:r w:rsidR="00C64567">
        <w:rPr>
          <w:rFonts w:ascii="Arial" w:hAnsi="Arial"/>
          <w:sz w:val="24"/>
        </w:rPr>
        <w:t xml:space="preserve"> </w:t>
      </w:r>
      <w:r w:rsidRPr="002D0209">
        <w:rPr>
          <w:rFonts w:ascii="Arial" w:hAnsi="Arial"/>
          <w:sz w:val="24"/>
        </w:rPr>
        <w:t>Dio invece vuole che la sua gloria sia la più luminosa, la più splendente, la più radiosa, universalmente riconosciuta da tutta la terra.</w:t>
      </w:r>
      <w:r w:rsidR="00C64567">
        <w:rPr>
          <w:rFonts w:ascii="Arial" w:hAnsi="Arial"/>
          <w:sz w:val="24"/>
        </w:rPr>
        <w:t xml:space="preserve"> </w:t>
      </w:r>
      <w:r w:rsidRPr="002D0209">
        <w:rPr>
          <w:rFonts w:ascii="Arial" w:hAnsi="Arial"/>
          <w:sz w:val="24"/>
        </w:rPr>
        <w:t>La più grande gloria di Dio non è nella capitolazione dei suoi avversari, di quanti lo contrastano e lo combattono, quanto piuttosto la loro conversione.</w:t>
      </w:r>
      <w:r w:rsidR="00C64567">
        <w:rPr>
          <w:rFonts w:ascii="Arial" w:hAnsi="Arial"/>
          <w:sz w:val="24"/>
        </w:rPr>
        <w:t xml:space="preserve"> </w:t>
      </w:r>
      <w:r w:rsidRPr="002D0209">
        <w:rPr>
          <w:rFonts w:ascii="Arial" w:hAnsi="Arial"/>
          <w:sz w:val="24"/>
        </w:rPr>
        <w:t>Mai Dio vuole la morte del peccatore. Lui vuole sempre che si converta e viva.</w:t>
      </w:r>
    </w:p>
    <w:p w14:paraId="3B3DA84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25</w:t>
      </w:r>
      <w:r w:rsidRPr="002D0209">
        <w:rPr>
          <w:rFonts w:ascii="Arial" w:hAnsi="Arial"/>
          <w:b/>
          <w:color w:val="000000"/>
          <w:sz w:val="24"/>
        </w:rPr>
        <w:t>Rispose Mosè: «Tu stesso metterai a nostra disposizione sacrifici e olocausti, e noi li offriremo al Signore, nostro Dio.</w:t>
      </w:r>
    </w:p>
    <w:p w14:paraId="5CCE4D3F" w14:textId="5C148348" w:rsidR="002D0209" w:rsidRPr="002D0209" w:rsidRDefault="002D0209" w:rsidP="00F52953">
      <w:pPr>
        <w:spacing w:after="120"/>
        <w:jc w:val="both"/>
        <w:rPr>
          <w:rFonts w:ascii="Arial" w:hAnsi="Arial"/>
          <w:sz w:val="24"/>
        </w:rPr>
      </w:pPr>
      <w:r w:rsidRPr="002D0209">
        <w:rPr>
          <w:rFonts w:ascii="Arial" w:hAnsi="Arial"/>
          <w:sz w:val="24"/>
        </w:rPr>
        <w:t>Mosè sa che non è questa la volontà di Dio.</w:t>
      </w:r>
      <w:r w:rsidR="00C64567">
        <w:rPr>
          <w:rFonts w:ascii="Arial" w:hAnsi="Arial"/>
          <w:sz w:val="24"/>
        </w:rPr>
        <w:t xml:space="preserve"> </w:t>
      </w:r>
      <w:r w:rsidRPr="002D0209">
        <w:rPr>
          <w:rFonts w:ascii="Arial" w:hAnsi="Arial"/>
          <w:sz w:val="24"/>
        </w:rPr>
        <w:t>Il faraone non dovrà attuare la sua volontà, dovrà invece eseguire tutta la volontà di Dio, in ogni sua parte, anche in quella più insignificante per lui.</w:t>
      </w:r>
      <w:r w:rsidR="00C64567">
        <w:rPr>
          <w:rFonts w:ascii="Arial" w:hAnsi="Arial"/>
          <w:sz w:val="24"/>
        </w:rPr>
        <w:t xml:space="preserve"> </w:t>
      </w:r>
      <w:r w:rsidRPr="002D0209">
        <w:rPr>
          <w:rFonts w:ascii="Arial" w:hAnsi="Arial"/>
          <w:sz w:val="24"/>
        </w:rPr>
        <w:t>Sarà lui stesso a mettere a loro disposizione sacrifici e olocausti per il loro Dio e Signore. Essa li offriranno soltanto.</w:t>
      </w:r>
      <w:r w:rsidR="00C64567">
        <w:rPr>
          <w:rFonts w:ascii="Arial" w:hAnsi="Arial"/>
          <w:sz w:val="24"/>
        </w:rPr>
        <w:t xml:space="preserve"> </w:t>
      </w:r>
      <w:r w:rsidRPr="002D0209">
        <w:rPr>
          <w:rFonts w:ascii="Arial" w:hAnsi="Arial"/>
          <w:sz w:val="24"/>
        </w:rPr>
        <w:t>Osserviamo la fermezza di Mosè. Non ha paura del faraone. Non lo teme. È forte. Risoluto. Tenace.</w:t>
      </w:r>
      <w:r w:rsidR="00C003EC">
        <w:rPr>
          <w:rFonts w:ascii="Arial" w:hAnsi="Arial"/>
          <w:sz w:val="24"/>
        </w:rPr>
        <w:t xml:space="preserve"> </w:t>
      </w:r>
      <w:r w:rsidRPr="002D0209">
        <w:rPr>
          <w:rFonts w:ascii="Arial" w:hAnsi="Arial"/>
          <w:sz w:val="24"/>
        </w:rPr>
        <w:t>Mosè sa qual è la volontà di Dio e gliela manifesta, qualora il faraone l’avesse dimenticata. Nel deserto si va tutti: uomini ed animali.</w:t>
      </w:r>
    </w:p>
    <w:p w14:paraId="717657B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26</w:t>
      </w:r>
      <w:r w:rsidRPr="002D0209">
        <w:rPr>
          <w:rFonts w:ascii="Arial" w:hAnsi="Arial"/>
          <w:b/>
          <w:color w:val="000000"/>
          <w:sz w:val="24"/>
        </w:rPr>
        <w:t>Anche il nostro bestiame partirà con noi: neppure un’unghia ne resterà qui. Perché da esso noi dobbiamo prelevare le vittime per servire il Signore, nostro Dio, e noi non sapremo quel che dovremo sacrificare al Signore finché non saremo arrivati in quel luogo».</w:t>
      </w:r>
    </w:p>
    <w:p w14:paraId="38A2489C" w14:textId="1063597D" w:rsidR="002D0209" w:rsidRPr="002D0209" w:rsidRDefault="002D0209" w:rsidP="00F52953">
      <w:pPr>
        <w:spacing w:after="120"/>
        <w:jc w:val="both"/>
        <w:rPr>
          <w:rFonts w:ascii="Arial" w:hAnsi="Arial"/>
          <w:sz w:val="24"/>
        </w:rPr>
      </w:pPr>
      <w:r w:rsidRPr="002D0209">
        <w:rPr>
          <w:rFonts w:ascii="Arial" w:hAnsi="Arial"/>
          <w:sz w:val="24"/>
        </w:rPr>
        <w:t>Mosè si guarda bene dal dire il motivo politico.</w:t>
      </w:r>
      <w:r w:rsidR="00F27D5F">
        <w:rPr>
          <w:rFonts w:ascii="Arial" w:hAnsi="Arial"/>
          <w:sz w:val="24"/>
        </w:rPr>
        <w:t xml:space="preserve"> </w:t>
      </w:r>
      <w:r w:rsidRPr="002D0209">
        <w:rPr>
          <w:rFonts w:ascii="Arial" w:hAnsi="Arial"/>
          <w:sz w:val="24"/>
        </w:rPr>
        <w:t>Riferisce il solo motivo religioso.</w:t>
      </w:r>
      <w:r w:rsidR="00C64567">
        <w:rPr>
          <w:rFonts w:ascii="Arial" w:hAnsi="Arial"/>
          <w:sz w:val="24"/>
        </w:rPr>
        <w:t xml:space="preserve"> </w:t>
      </w:r>
      <w:r w:rsidRPr="002D0209">
        <w:rPr>
          <w:rFonts w:ascii="Arial" w:hAnsi="Arial"/>
          <w:sz w:val="24"/>
        </w:rPr>
        <w:t>I sacrifici e gli olocausti consistono nell’offrire al loro Dio degli animali.</w:t>
      </w:r>
      <w:r w:rsidR="00C64567">
        <w:rPr>
          <w:rFonts w:ascii="Arial" w:hAnsi="Arial"/>
          <w:sz w:val="24"/>
        </w:rPr>
        <w:t xml:space="preserve"> </w:t>
      </w:r>
      <w:r w:rsidRPr="002D0209">
        <w:rPr>
          <w:rFonts w:ascii="Arial" w:hAnsi="Arial"/>
          <w:sz w:val="24"/>
        </w:rPr>
        <w:t>Loro non sanno quali animali dovranno offrire al loro Dio, perché dal Signore nulla è stato loro comunicato.</w:t>
      </w:r>
      <w:r w:rsidR="00C64567">
        <w:rPr>
          <w:rFonts w:ascii="Arial" w:hAnsi="Arial"/>
          <w:sz w:val="24"/>
        </w:rPr>
        <w:t xml:space="preserve"> </w:t>
      </w:r>
      <w:r w:rsidRPr="002D0209">
        <w:rPr>
          <w:rFonts w:ascii="Arial" w:hAnsi="Arial"/>
          <w:sz w:val="24"/>
        </w:rPr>
        <w:t>Dio lo comunicherà non appena saranno nel deserto, sul luogo del sacrificio. Per questo motivo neanche un animale dovrà rimanere in Egitto. Tutti dovranno partire con loro. Così quando il Signore avrà manifestato quali sono gli animali da sacrificare o da offrire in olocausto, essi possono offrirli all’istante.</w:t>
      </w:r>
      <w:r w:rsidR="00C64567">
        <w:rPr>
          <w:rFonts w:ascii="Arial" w:hAnsi="Arial"/>
          <w:sz w:val="24"/>
        </w:rPr>
        <w:t xml:space="preserve"> </w:t>
      </w:r>
      <w:r w:rsidRPr="002D0209">
        <w:rPr>
          <w:rFonts w:ascii="Arial" w:hAnsi="Arial"/>
          <w:sz w:val="24"/>
        </w:rPr>
        <w:t>Così l’offerta sarà gradita al loro Dio e Signore.</w:t>
      </w:r>
      <w:r w:rsidR="00C64567">
        <w:rPr>
          <w:rFonts w:ascii="Arial" w:hAnsi="Arial"/>
          <w:sz w:val="24"/>
        </w:rPr>
        <w:t xml:space="preserve"> </w:t>
      </w:r>
      <w:r w:rsidRPr="002D0209">
        <w:rPr>
          <w:rFonts w:ascii="Arial" w:hAnsi="Arial"/>
          <w:sz w:val="24"/>
        </w:rPr>
        <w:t>È questa somma prudenza da parte di Mosè. Non si dice una falsità, né una menzogna, o una bugia. Si dice soltanto una verità anziché tutte e due.</w:t>
      </w:r>
      <w:r w:rsidR="00C64567">
        <w:rPr>
          <w:rFonts w:ascii="Arial" w:hAnsi="Arial"/>
          <w:sz w:val="24"/>
        </w:rPr>
        <w:t xml:space="preserve"> </w:t>
      </w:r>
      <w:r w:rsidRPr="002D0209">
        <w:rPr>
          <w:rFonts w:ascii="Arial" w:hAnsi="Arial"/>
          <w:sz w:val="24"/>
        </w:rPr>
        <w:t>Si dice il motivo religioso e si tralascia di riferire quello politico.</w:t>
      </w:r>
      <w:r w:rsidR="00C64567">
        <w:rPr>
          <w:rFonts w:ascii="Arial" w:hAnsi="Arial"/>
          <w:sz w:val="24"/>
        </w:rPr>
        <w:t xml:space="preserve"> </w:t>
      </w:r>
      <w:r w:rsidRPr="002D0209">
        <w:rPr>
          <w:rFonts w:ascii="Arial" w:hAnsi="Arial"/>
          <w:sz w:val="24"/>
        </w:rPr>
        <w:t>Qui non c’è inganno, perché non vi è alcuna falsificazione della realtà storica.</w:t>
      </w:r>
      <w:r w:rsidR="00C64567">
        <w:rPr>
          <w:rFonts w:ascii="Arial" w:hAnsi="Arial"/>
          <w:sz w:val="24"/>
        </w:rPr>
        <w:t xml:space="preserve"> </w:t>
      </w:r>
      <w:r w:rsidRPr="002D0209">
        <w:rPr>
          <w:rFonts w:ascii="Arial" w:hAnsi="Arial"/>
          <w:sz w:val="24"/>
        </w:rPr>
        <w:t>Nessuno è obbligato a dire la verità totale. Tutti siamo invece comandati a non dire falsa testimonianza, a non ingannare, non mentire, non dire falsità e menzogne.</w:t>
      </w:r>
      <w:r w:rsidR="00C64567">
        <w:rPr>
          <w:rFonts w:ascii="Arial" w:hAnsi="Arial"/>
          <w:sz w:val="24"/>
        </w:rPr>
        <w:t xml:space="preserve"> </w:t>
      </w:r>
      <w:r w:rsidRPr="002D0209">
        <w:rPr>
          <w:rFonts w:ascii="Arial" w:hAnsi="Arial"/>
          <w:sz w:val="24"/>
        </w:rPr>
        <w:t>Ciò che Mosè dice è la pura verità. Per questo la può riferire, astenendosi dall’aggiungere anche l’altro motivo per cui essi dovranno lasciare l’Egitto.</w:t>
      </w:r>
      <w:r w:rsidR="00C64567">
        <w:rPr>
          <w:rFonts w:ascii="Arial" w:hAnsi="Arial"/>
          <w:sz w:val="24"/>
        </w:rPr>
        <w:t xml:space="preserve"> </w:t>
      </w:r>
      <w:r w:rsidRPr="002D0209">
        <w:rPr>
          <w:rFonts w:ascii="Arial" w:hAnsi="Arial"/>
          <w:sz w:val="24"/>
        </w:rPr>
        <w:t>La restrizione mentale è regola di somma e altissima prudenza e saggezza.</w:t>
      </w:r>
      <w:r w:rsidR="00C64567">
        <w:rPr>
          <w:rFonts w:ascii="Arial" w:hAnsi="Arial"/>
          <w:sz w:val="24"/>
        </w:rPr>
        <w:t xml:space="preserve"> </w:t>
      </w:r>
      <w:r w:rsidRPr="002D0209">
        <w:rPr>
          <w:rFonts w:ascii="Arial" w:hAnsi="Arial"/>
          <w:sz w:val="24"/>
        </w:rPr>
        <w:t>La restrizione mentale è dire la verità, ma non tutta la verità, perché non richiesta esplicitamente e perché non vi è nessun obbligo perché venga detta.</w:t>
      </w:r>
    </w:p>
    <w:p w14:paraId="44C86A4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lastRenderedPageBreak/>
        <w:t>27</w:t>
      </w:r>
      <w:r w:rsidRPr="002D0209">
        <w:rPr>
          <w:rFonts w:ascii="Arial" w:hAnsi="Arial"/>
          <w:b/>
          <w:color w:val="000000"/>
          <w:sz w:val="24"/>
        </w:rPr>
        <w:t xml:space="preserve">Ma il Signore rese ostinato il cuore del faraone, il quale non volle lasciarli partire. </w:t>
      </w:r>
      <w:r w:rsidRPr="002D0209">
        <w:rPr>
          <w:rFonts w:ascii="Arial" w:hAnsi="Arial"/>
          <w:b/>
          <w:color w:val="000000"/>
          <w:position w:val="6"/>
          <w:sz w:val="24"/>
          <w:vertAlign w:val="superscript"/>
        </w:rPr>
        <w:t>28</w:t>
      </w:r>
      <w:r w:rsidRPr="002D0209">
        <w:rPr>
          <w:rFonts w:ascii="Arial" w:hAnsi="Arial"/>
          <w:b/>
          <w:color w:val="000000"/>
          <w:sz w:val="24"/>
        </w:rPr>
        <w:t>Gli rispose dunque il faraone: «Vattene da me! Guàrdati dal ricomparire davanti a me, perché il giorno in cui rivedrai il mio volto, morirai».</w:t>
      </w:r>
    </w:p>
    <w:p w14:paraId="0FAAAEE6" w14:textId="26C6C388" w:rsidR="002D0209" w:rsidRPr="002D0209" w:rsidRDefault="002D0209" w:rsidP="00F52953">
      <w:pPr>
        <w:spacing w:after="120"/>
        <w:jc w:val="both"/>
        <w:rPr>
          <w:rFonts w:ascii="Arial" w:hAnsi="Arial"/>
          <w:sz w:val="24"/>
        </w:rPr>
      </w:pPr>
      <w:r w:rsidRPr="002D0209">
        <w:rPr>
          <w:rFonts w:ascii="Arial" w:hAnsi="Arial"/>
          <w:sz w:val="24"/>
        </w:rPr>
        <w:t>Il faraone non accetta le condizioni poste da Mosè e con minaccia lo toglie via dalla sua vista.</w:t>
      </w:r>
      <w:r w:rsidR="00C003EC">
        <w:rPr>
          <w:rFonts w:ascii="Arial" w:hAnsi="Arial"/>
          <w:sz w:val="24"/>
        </w:rPr>
        <w:t xml:space="preserve"> </w:t>
      </w:r>
      <w:r w:rsidRPr="002D0209">
        <w:rPr>
          <w:rFonts w:ascii="Arial" w:hAnsi="Arial"/>
          <w:sz w:val="24"/>
        </w:rPr>
        <w:t>È rottura totale tra il faraone e Mosè e quindi è rottura totale tra Dio e il faraone.</w:t>
      </w:r>
      <w:r w:rsidR="00C64567">
        <w:rPr>
          <w:rFonts w:ascii="Arial" w:hAnsi="Arial"/>
          <w:sz w:val="24"/>
        </w:rPr>
        <w:t xml:space="preserve"> </w:t>
      </w:r>
      <w:r w:rsidRPr="002D0209">
        <w:rPr>
          <w:rFonts w:ascii="Arial" w:hAnsi="Arial"/>
          <w:sz w:val="24"/>
        </w:rPr>
        <w:t>Questo significa che siamo alla fine del combattimento. Dio ha deciso di far capitolare il re d’Egitto.</w:t>
      </w:r>
      <w:r w:rsidR="00C64567">
        <w:rPr>
          <w:rFonts w:ascii="Arial" w:hAnsi="Arial"/>
          <w:sz w:val="24"/>
        </w:rPr>
        <w:t xml:space="preserve"> </w:t>
      </w:r>
      <w:r w:rsidRPr="002D0209">
        <w:rPr>
          <w:rFonts w:ascii="Arial" w:hAnsi="Arial"/>
          <w:sz w:val="24"/>
        </w:rPr>
        <w:t>Ecco la minaccia del faraone: se Mosè avesse osato presentarsi nuovamente alla sua presenza, con questo gesto avrebbe sottoscritto la sua condanna a morte.</w:t>
      </w:r>
      <w:r w:rsidR="00C64567">
        <w:rPr>
          <w:rFonts w:ascii="Arial" w:hAnsi="Arial"/>
          <w:sz w:val="24"/>
        </w:rPr>
        <w:t xml:space="preserve"> </w:t>
      </w:r>
      <w:r w:rsidRPr="002D0209">
        <w:rPr>
          <w:rFonts w:ascii="Arial" w:hAnsi="Arial"/>
          <w:sz w:val="24"/>
        </w:rPr>
        <w:t>Il faraone è ostinato. Non vuole cedere volontariamente alle richieste del Dio degli Ebrei.</w:t>
      </w:r>
      <w:r w:rsidR="00C64567">
        <w:rPr>
          <w:rFonts w:ascii="Arial" w:hAnsi="Arial"/>
          <w:sz w:val="24"/>
        </w:rPr>
        <w:t xml:space="preserve"> </w:t>
      </w:r>
      <w:r w:rsidRPr="002D0209">
        <w:rPr>
          <w:rFonts w:ascii="Arial" w:hAnsi="Arial"/>
          <w:sz w:val="24"/>
        </w:rPr>
        <w:t>Questo significa che ormai il dialogo non serve più e neanche tutti i segni e i prodigi finora compiuti.</w:t>
      </w:r>
      <w:r w:rsidR="00C64567">
        <w:rPr>
          <w:rFonts w:ascii="Arial" w:hAnsi="Arial"/>
          <w:sz w:val="24"/>
        </w:rPr>
        <w:t xml:space="preserve"> </w:t>
      </w:r>
      <w:r w:rsidRPr="002D0209">
        <w:rPr>
          <w:rFonts w:ascii="Arial" w:hAnsi="Arial"/>
          <w:sz w:val="24"/>
        </w:rPr>
        <w:t>Bisogna sferrare l’attacco finale. Il faraone dovrà soccombere, impartendo lui stesso l’ordine della partenza senza più la richiesta o la minaccia di Mosè.</w:t>
      </w:r>
    </w:p>
    <w:p w14:paraId="457E2818" w14:textId="3A604469" w:rsidR="002D0209" w:rsidRPr="002D0209" w:rsidRDefault="002D0209" w:rsidP="00F52953">
      <w:pPr>
        <w:spacing w:after="120"/>
        <w:jc w:val="both"/>
        <w:rPr>
          <w:rFonts w:ascii="Arial" w:hAnsi="Arial"/>
          <w:sz w:val="24"/>
        </w:rPr>
      </w:pPr>
      <w:r w:rsidRPr="002D0209">
        <w:rPr>
          <w:rFonts w:ascii="Arial" w:hAnsi="Arial"/>
          <w:sz w:val="24"/>
        </w:rPr>
        <w:t>Una domanda che dobbiamo sempre porre alla nostra attenzione è questa: può Dio ricorrere alla sua onnipotenza per vincere ogni resistenza della volontà dell’uomo? Può Dio obbligare l’uomo a piegarsi alla sua volontà?</w:t>
      </w:r>
      <w:r w:rsidR="00C64567">
        <w:rPr>
          <w:rFonts w:ascii="Arial" w:hAnsi="Arial"/>
          <w:sz w:val="24"/>
        </w:rPr>
        <w:t xml:space="preserve"> </w:t>
      </w:r>
      <w:r w:rsidRPr="002D0209">
        <w:rPr>
          <w:rFonts w:ascii="Arial" w:hAnsi="Arial"/>
          <w:sz w:val="24"/>
        </w:rPr>
        <w:t>Prima risposta: se Dio non potesse, non sarebbe il Signore, l’Onnipotente, Colui che governa il Cielo e la terra, la Suprema Provvidenza del mondo. Se non potesse, sarebbe anche Lui un idolo, una cosa vana, una realtà inutile.</w:t>
      </w:r>
      <w:r w:rsidR="00C64567">
        <w:rPr>
          <w:rFonts w:ascii="Arial" w:hAnsi="Arial"/>
          <w:sz w:val="24"/>
        </w:rPr>
        <w:t xml:space="preserve"> </w:t>
      </w:r>
      <w:r w:rsidRPr="002D0209">
        <w:rPr>
          <w:rFonts w:ascii="Arial" w:hAnsi="Arial"/>
          <w:sz w:val="24"/>
        </w:rPr>
        <w:t>Nessuno affiderebbe la sua vita a Lui, perché nessuno la dovrà mai affidare ad un essere che non può mantenere la sua parola.</w:t>
      </w:r>
      <w:r w:rsidR="00C64567">
        <w:rPr>
          <w:rFonts w:ascii="Arial" w:hAnsi="Arial"/>
          <w:sz w:val="24"/>
        </w:rPr>
        <w:t xml:space="preserve"> </w:t>
      </w:r>
      <w:r w:rsidRPr="002D0209">
        <w:rPr>
          <w:rFonts w:ascii="Arial" w:hAnsi="Arial"/>
          <w:sz w:val="24"/>
        </w:rPr>
        <w:t>Se Dio promette e non è capace di portare a compimento la sua promessa, allora di certo non è il vero Dio. Non è Dio nella sua essenza divina.</w:t>
      </w:r>
    </w:p>
    <w:p w14:paraId="2C1EA638" w14:textId="105B7ECC" w:rsidR="002D0209" w:rsidRDefault="002D0209" w:rsidP="00F52953">
      <w:pPr>
        <w:spacing w:after="120"/>
        <w:jc w:val="both"/>
        <w:rPr>
          <w:rFonts w:ascii="Arial" w:hAnsi="Arial"/>
          <w:sz w:val="24"/>
        </w:rPr>
      </w:pPr>
      <w:r w:rsidRPr="002D0209">
        <w:rPr>
          <w:rFonts w:ascii="Arial" w:hAnsi="Arial"/>
          <w:sz w:val="24"/>
        </w:rPr>
        <w:t>Seconda risposta: Dio non parte mai dal mostrare la sua forza onnipotente, schiacciante, obbligante all’istante.</w:t>
      </w:r>
      <w:r w:rsidR="00C003EC">
        <w:rPr>
          <w:rFonts w:ascii="Arial" w:hAnsi="Arial"/>
          <w:sz w:val="24"/>
        </w:rPr>
        <w:t xml:space="preserve"> </w:t>
      </w:r>
      <w:r w:rsidRPr="002D0209">
        <w:rPr>
          <w:rFonts w:ascii="Arial" w:hAnsi="Arial"/>
          <w:sz w:val="24"/>
        </w:rPr>
        <w:t>Il Signore inizia con il parlare all’intelligenza, alla sapienza, alla razionalità dell’uomo, mostrandogli la sua nullità, incapacità, vanità nei suoi mezzi di contrasto e di opposizione. Il Signore non distrusse all’istante del suo primo rifiuto il faraone e la sua potenza. Fece per lui ben dieci piaghe.</w:t>
      </w:r>
      <w:r w:rsidR="00C64567">
        <w:rPr>
          <w:rFonts w:ascii="Arial" w:hAnsi="Arial"/>
          <w:sz w:val="24"/>
        </w:rPr>
        <w:t xml:space="preserve"> </w:t>
      </w:r>
      <w:r w:rsidRPr="002D0209">
        <w:rPr>
          <w:rFonts w:ascii="Arial" w:hAnsi="Arial"/>
          <w:sz w:val="24"/>
        </w:rPr>
        <w:t>Solo alla fine, quando l’ostinazione del faraone è giunta al sommo della sua stoltezza, quando ormai stava per precipitare tutto il suo popolo nella morte, il Signore ha deciso che era giunto il tempo di porre fino al dialogo di salvezza.</w:t>
      </w:r>
      <w:r w:rsidR="00C64567">
        <w:rPr>
          <w:rFonts w:ascii="Arial" w:hAnsi="Arial"/>
          <w:sz w:val="24"/>
        </w:rPr>
        <w:t xml:space="preserve"> </w:t>
      </w:r>
      <w:r w:rsidRPr="002D0209">
        <w:rPr>
          <w:rFonts w:ascii="Arial" w:hAnsi="Arial"/>
          <w:sz w:val="24"/>
        </w:rPr>
        <w:t>Questa verità è giusto che venga messa in evidenza attraverso il Libro della Sapienza.</w:t>
      </w:r>
    </w:p>
    <w:p w14:paraId="1C98D59F" w14:textId="7C3F733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sapienza favorì le loro imprese</w:t>
      </w:r>
      <w:r w:rsidR="00C003EC">
        <w:rPr>
          <w:rFonts w:ascii="Arial" w:hAnsi="Arial"/>
          <w:i/>
          <w:iCs/>
          <w:sz w:val="24"/>
        </w:rPr>
        <w:t xml:space="preserve"> </w:t>
      </w:r>
      <w:r w:rsidRPr="00DD5FBF">
        <w:rPr>
          <w:rFonts w:ascii="Arial" w:hAnsi="Arial"/>
          <w:i/>
          <w:iCs/>
          <w:sz w:val="24"/>
        </w:rPr>
        <w:t>per mezzo di un santo profeta.</w:t>
      </w:r>
      <w:r w:rsidR="00C003EC">
        <w:rPr>
          <w:rFonts w:ascii="Arial" w:hAnsi="Arial"/>
          <w:i/>
          <w:iCs/>
          <w:sz w:val="24"/>
        </w:rPr>
        <w:t xml:space="preserve"> </w:t>
      </w:r>
      <w:r w:rsidRPr="00DD5FBF">
        <w:rPr>
          <w:rFonts w:ascii="Arial" w:hAnsi="Arial"/>
          <w:i/>
          <w:iCs/>
          <w:sz w:val="24"/>
        </w:rPr>
        <w:t>Attraversarono un deserto inospitale,</w:t>
      </w:r>
      <w:r w:rsidR="00C003EC">
        <w:rPr>
          <w:rFonts w:ascii="Arial" w:hAnsi="Arial"/>
          <w:i/>
          <w:iCs/>
          <w:sz w:val="24"/>
        </w:rPr>
        <w:t xml:space="preserve"> </w:t>
      </w:r>
      <w:r w:rsidRPr="00DD5FBF">
        <w:rPr>
          <w:rFonts w:ascii="Arial" w:hAnsi="Arial"/>
          <w:i/>
          <w:iCs/>
          <w:sz w:val="24"/>
        </w:rPr>
        <w:t>fissarono le tende in terreni impraticabili,</w:t>
      </w:r>
      <w:r w:rsidR="00C003EC">
        <w:rPr>
          <w:rFonts w:ascii="Arial" w:hAnsi="Arial"/>
          <w:i/>
          <w:iCs/>
          <w:sz w:val="24"/>
        </w:rPr>
        <w:t xml:space="preserve"> </w:t>
      </w:r>
      <w:r w:rsidRPr="00DD5FBF">
        <w:rPr>
          <w:rFonts w:ascii="Arial" w:hAnsi="Arial"/>
          <w:i/>
          <w:iCs/>
          <w:sz w:val="24"/>
        </w:rPr>
        <w:t>resistettero agli avversari, respinsero i nemici.</w:t>
      </w:r>
    </w:p>
    <w:p w14:paraId="3914690D" w14:textId="721834A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Ebbero sete e ti invocarono</w:t>
      </w:r>
      <w:r w:rsidR="00C003EC">
        <w:rPr>
          <w:rFonts w:ascii="Arial" w:hAnsi="Arial"/>
          <w:i/>
          <w:iCs/>
          <w:sz w:val="24"/>
        </w:rPr>
        <w:t xml:space="preserve"> </w:t>
      </w:r>
      <w:r w:rsidRPr="00DD5FBF">
        <w:rPr>
          <w:rFonts w:ascii="Arial" w:hAnsi="Arial"/>
          <w:i/>
          <w:iCs/>
          <w:sz w:val="24"/>
        </w:rPr>
        <w:t>e fu data loro acqua da una rupe scoscesa,</w:t>
      </w:r>
      <w:r w:rsidR="00C003EC">
        <w:rPr>
          <w:rFonts w:ascii="Arial" w:hAnsi="Arial"/>
          <w:i/>
          <w:iCs/>
          <w:sz w:val="24"/>
        </w:rPr>
        <w:t xml:space="preserve"> </w:t>
      </w:r>
      <w:r w:rsidRPr="00DD5FBF">
        <w:rPr>
          <w:rFonts w:ascii="Arial" w:hAnsi="Arial"/>
          <w:i/>
          <w:iCs/>
          <w:sz w:val="24"/>
        </w:rPr>
        <w:t>rimedio alla sete da una dura roccia.</w:t>
      </w:r>
      <w:r w:rsidR="00C003EC">
        <w:rPr>
          <w:rFonts w:ascii="Arial" w:hAnsi="Arial"/>
          <w:i/>
          <w:iCs/>
          <w:sz w:val="24"/>
        </w:rPr>
        <w:t xml:space="preserve"> </w:t>
      </w:r>
      <w:r w:rsidRPr="00DD5FBF">
        <w:rPr>
          <w:rFonts w:ascii="Arial" w:hAnsi="Arial"/>
          <w:i/>
          <w:iCs/>
          <w:sz w:val="24"/>
        </w:rPr>
        <w:t>Ciò che era servito a punire i loro nemici,</w:t>
      </w:r>
      <w:r w:rsidR="00C003EC">
        <w:rPr>
          <w:rFonts w:ascii="Arial" w:hAnsi="Arial"/>
          <w:i/>
          <w:iCs/>
          <w:sz w:val="24"/>
        </w:rPr>
        <w:t xml:space="preserve"> </w:t>
      </w:r>
      <w:r w:rsidRPr="00DD5FBF">
        <w:rPr>
          <w:rFonts w:ascii="Arial" w:hAnsi="Arial"/>
          <w:i/>
          <w:iCs/>
          <w:sz w:val="24"/>
        </w:rPr>
        <w:t>per loro, nel bisogno, fu strumento di favori.</w:t>
      </w:r>
      <w:r w:rsidR="00C003EC">
        <w:rPr>
          <w:rFonts w:ascii="Arial" w:hAnsi="Arial"/>
          <w:i/>
          <w:iCs/>
          <w:sz w:val="24"/>
        </w:rPr>
        <w:t xml:space="preserve"> </w:t>
      </w:r>
      <w:r w:rsidRPr="00DD5FBF">
        <w:rPr>
          <w:rFonts w:ascii="Arial" w:hAnsi="Arial"/>
          <w:i/>
          <w:iCs/>
          <w:sz w:val="24"/>
        </w:rPr>
        <w:t>Invece dello sgorgare perenne di un fiume,</w:t>
      </w:r>
      <w:r w:rsidR="00C003EC">
        <w:rPr>
          <w:rFonts w:ascii="Arial" w:hAnsi="Arial"/>
          <w:i/>
          <w:iCs/>
          <w:sz w:val="24"/>
        </w:rPr>
        <w:t xml:space="preserve"> </w:t>
      </w:r>
      <w:r w:rsidRPr="00DD5FBF">
        <w:rPr>
          <w:rFonts w:ascii="Arial" w:hAnsi="Arial"/>
          <w:i/>
          <w:iCs/>
          <w:sz w:val="24"/>
        </w:rPr>
        <w:t>reso torbido da putrido sangue</w:t>
      </w:r>
      <w:r w:rsidR="00C003EC">
        <w:rPr>
          <w:rFonts w:ascii="Arial" w:hAnsi="Arial"/>
          <w:i/>
          <w:iCs/>
          <w:sz w:val="24"/>
        </w:rPr>
        <w:t xml:space="preserve"> </w:t>
      </w:r>
      <w:r w:rsidRPr="00DD5FBF">
        <w:rPr>
          <w:rFonts w:ascii="Arial" w:hAnsi="Arial"/>
          <w:i/>
          <w:iCs/>
          <w:sz w:val="24"/>
        </w:rPr>
        <w:t>in punizione di un decreto infanticida,</w:t>
      </w:r>
      <w:r w:rsidR="00C003EC">
        <w:rPr>
          <w:rFonts w:ascii="Arial" w:hAnsi="Arial"/>
          <w:i/>
          <w:iCs/>
          <w:sz w:val="24"/>
        </w:rPr>
        <w:t xml:space="preserve"> </w:t>
      </w:r>
      <w:r w:rsidRPr="00DD5FBF">
        <w:rPr>
          <w:rFonts w:ascii="Arial" w:hAnsi="Arial"/>
          <w:i/>
          <w:iCs/>
          <w:sz w:val="24"/>
        </w:rPr>
        <w:t>contro ogni speranza tu desti loro acqua abbondante,</w:t>
      </w:r>
      <w:r w:rsidR="00C003EC">
        <w:rPr>
          <w:rFonts w:ascii="Arial" w:hAnsi="Arial"/>
          <w:i/>
          <w:iCs/>
          <w:sz w:val="24"/>
        </w:rPr>
        <w:t xml:space="preserve"> </w:t>
      </w:r>
      <w:r w:rsidRPr="00DD5FBF">
        <w:rPr>
          <w:rFonts w:ascii="Arial" w:hAnsi="Arial"/>
          <w:i/>
          <w:iCs/>
          <w:sz w:val="24"/>
        </w:rPr>
        <w:t>mostrando attraverso la sete di allora</w:t>
      </w:r>
      <w:r w:rsidR="00C003EC">
        <w:rPr>
          <w:rFonts w:ascii="Arial" w:hAnsi="Arial"/>
          <w:i/>
          <w:iCs/>
          <w:sz w:val="24"/>
        </w:rPr>
        <w:t xml:space="preserve"> </w:t>
      </w:r>
      <w:r w:rsidRPr="00DD5FBF">
        <w:rPr>
          <w:rFonts w:ascii="Arial" w:hAnsi="Arial"/>
          <w:i/>
          <w:iCs/>
          <w:sz w:val="24"/>
        </w:rPr>
        <w:t>come avevi punito i loro avversari.</w:t>
      </w:r>
    </w:p>
    <w:p w14:paraId="0B57D294" w14:textId="52FE09CE"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Difatti, messi alla prova,</w:t>
      </w:r>
      <w:r w:rsidR="00C003EC">
        <w:rPr>
          <w:rFonts w:ascii="Arial" w:hAnsi="Arial"/>
          <w:i/>
          <w:iCs/>
          <w:sz w:val="24"/>
        </w:rPr>
        <w:t xml:space="preserve"> </w:t>
      </w:r>
      <w:r w:rsidRPr="00DD5FBF">
        <w:rPr>
          <w:rFonts w:ascii="Arial" w:hAnsi="Arial"/>
          <w:i/>
          <w:iCs/>
          <w:sz w:val="24"/>
        </w:rPr>
        <w:t>sebbene puniti con misericordia,</w:t>
      </w:r>
      <w:r w:rsidR="00C003EC">
        <w:rPr>
          <w:rFonts w:ascii="Arial" w:hAnsi="Arial"/>
          <w:i/>
          <w:iCs/>
          <w:sz w:val="24"/>
        </w:rPr>
        <w:t xml:space="preserve"> </w:t>
      </w:r>
      <w:r w:rsidRPr="00DD5FBF">
        <w:rPr>
          <w:rFonts w:ascii="Arial" w:hAnsi="Arial"/>
          <w:i/>
          <w:iCs/>
          <w:sz w:val="24"/>
        </w:rPr>
        <w:t>compresero come gli empi, giudicati nella collera,</w:t>
      </w:r>
      <w:r w:rsidR="00C003EC">
        <w:rPr>
          <w:rFonts w:ascii="Arial" w:hAnsi="Arial"/>
          <w:i/>
          <w:iCs/>
          <w:sz w:val="24"/>
        </w:rPr>
        <w:t xml:space="preserve"> </w:t>
      </w:r>
      <w:r w:rsidRPr="00DD5FBF">
        <w:rPr>
          <w:rFonts w:ascii="Arial" w:hAnsi="Arial"/>
          <w:i/>
          <w:iCs/>
          <w:sz w:val="24"/>
        </w:rPr>
        <w:t xml:space="preserve">erano stati tormentati; perché tu </w:t>
      </w:r>
      <w:r w:rsidRPr="00DD5FBF">
        <w:rPr>
          <w:rFonts w:ascii="Arial" w:hAnsi="Arial"/>
          <w:i/>
          <w:iCs/>
          <w:sz w:val="24"/>
        </w:rPr>
        <w:lastRenderedPageBreak/>
        <w:t>provasti gli uni come un padre che corregge,</w:t>
      </w:r>
      <w:r w:rsidR="00C003EC">
        <w:rPr>
          <w:rFonts w:ascii="Arial" w:hAnsi="Arial"/>
          <w:i/>
          <w:iCs/>
          <w:sz w:val="24"/>
        </w:rPr>
        <w:t xml:space="preserve"> </w:t>
      </w:r>
      <w:r w:rsidRPr="00DD5FBF">
        <w:rPr>
          <w:rFonts w:ascii="Arial" w:hAnsi="Arial"/>
          <w:i/>
          <w:iCs/>
          <w:sz w:val="24"/>
        </w:rPr>
        <w:t>mentre vagliasti gli altri come un re severo che condanna.</w:t>
      </w:r>
      <w:r w:rsidR="00C003EC">
        <w:rPr>
          <w:rFonts w:ascii="Arial" w:hAnsi="Arial"/>
          <w:i/>
          <w:iCs/>
          <w:sz w:val="24"/>
        </w:rPr>
        <w:t xml:space="preserve"> </w:t>
      </w:r>
      <w:r w:rsidRPr="00DD5FBF">
        <w:rPr>
          <w:rFonts w:ascii="Arial" w:hAnsi="Arial"/>
          <w:i/>
          <w:iCs/>
          <w:sz w:val="24"/>
        </w:rPr>
        <w:t>Lontani o vicini erano ugualmente tribolati,</w:t>
      </w:r>
      <w:r w:rsidR="00C003EC">
        <w:rPr>
          <w:rFonts w:ascii="Arial" w:hAnsi="Arial"/>
          <w:i/>
          <w:iCs/>
          <w:sz w:val="24"/>
        </w:rPr>
        <w:t xml:space="preserve"> </w:t>
      </w:r>
      <w:r w:rsidRPr="00DD5FBF">
        <w:rPr>
          <w:rFonts w:ascii="Arial" w:hAnsi="Arial"/>
          <w:i/>
          <w:iCs/>
          <w:sz w:val="24"/>
        </w:rPr>
        <w:t>perché li colse un duplice dolore</w:t>
      </w:r>
      <w:r w:rsidR="00C003EC">
        <w:rPr>
          <w:rFonts w:ascii="Arial" w:hAnsi="Arial"/>
          <w:i/>
          <w:iCs/>
          <w:sz w:val="24"/>
        </w:rPr>
        <w:t xml:space="preserve"> </w:t>
      </w:r>
      <w:r w:rsidRPr="00DD5FBF">
        <w:rPr>
          <w:rFonts w:ascii="Arial" w:hAnsi="Arial"/>
          <w:i/>
          <w:iCs/>
          <w:sz w:val="24"/>
        </w:rPr>
        <w:t>e un sospiro per i ricordi del passato.</w:t>
      </w:r>
    </w:p>
    <w:p w14:paraId="2603B10D" w14:textId="3741BE0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infatti seppero che dal loro castigo quelli erano beneficati,</w:t>
      </w:r>
      <w:r w:rsidR="00C003EC">
        <w:rPr>
          <w:rFonts w:ascii="Arial" w:hAnsi="Arial"/>
          <w:i/>
          <w:iCs/>
          <w:sz w:val="24"/>
        </w:rPr>
        <w:t xml:space="preserve"> </w:t>
      </w:r>
      <w:r w:rsidRPr="00DD5FBF">
        <w:rPr>
          <w:rFonts w:ascii="Arial" w:hAnsi="Arial"/>
          <w:i/>
          <w:iCs/>
          <w:sz w:val="24"/>
        </w:rPr>
        <w:t>si accorsero della presenza del Signore;</w:t>
      </w:r>
      <w:r w:rsidR="00C003EC">
        <w:rPr>
          <w:rFonts w:ascii="Arial" w:hAnsi="Arial"/>
          <w:i/>
          <w:iCs/>
          <w:sz w:val="24"/>
        </w:rPr>
        <w:t xml:space="preserve"> </w:t>
      </w:r>
      <w:r w:rsidRPr="00DD5FBF">
        <w:rPr>
          <w:rFonts w:ascii="Arial" w:hAnsi="Arial"/>
          <w:i/>
          <w:iCs/>
          <w:sz w:val="24"/>
        </w:rPr>
        <w:t>poiché colui che prima avevano esposto e poi deriso,</w:t>
      </w:r>
      <w:r w:rsidR="00C003EC">
        <w:rPr>
          <w:rFonts w:ascii="Arial" w:hAnsi="Arial"/>
          <w:i/>
          <w:iCs/>
          <w:sz w:val="24"/>
        </w:rPr>
        <w:t xml:space="preserve"> </w:t>
      </w:r>
      <w:r w:rsidRPr="00DD5FBF">
        <w:rPr>
          <w:rFonts w:ascii="Arial" w:hAnsi="Arial"/>
          <w:i/>
          <w:iCs/>
          <w:sz w:val="24"/>
        </w:rPr>
        <w:t>al termine degli avvenimenti dovettero ammirarlo,</w:t>
      </w:r>
      <w:r w:rsidR="00C003EC">
        <w:rPr>
          <w:rFonts w:ascii="Arial" w:hAnsi="Arial"/>
          <w:i/>
          <w:iCs/>
          <w:sz w:val="24"/>
        </w:rPr>
        <w:t xml:space="preserve"> </w:t>
      </w:r>
      <w:r w:rsidRPr="00DD5FBF">
        <w:rPr>
          <w:rFonts w:ascii="Arial" w:hAnsi="Arial"/>
          <w:i/>
          <w:iCs/>
          <w:sz w:val="24"/>
        </w:rPr>
        <w:t>dopo aver patito una sete ben diversa da quella dei giusti.</w:t>
      </w:r>
      <w:r w:rsidR="00C003EC">
        <w:rPr>
          <w:rFonts w:ascii="Arial" w:hAnsi="Arial"/>
          <w:i/>
          <w:iCs/>
          <w:sz w:val="24"/>
        </w:rPr>
        <w:t xml:space="preserve"> </w:t>
      </w:r>
      <w:r w:rsidRPr="00DD5FBF">
        <w:rPr>
          <w:rFonts w:ascii="Arial" w:hAnsi="Arial"/>
          <w:i/>
          <w:iCs/>
          <w:sz w:val="24"/>
        </w:rPr>
        <w:t>In cambio dei ragionamenti insensati della loro ingiustizia,</w:t>
      </w:r>
      <w:r w:rsidR="00C003EC">
        <w:rPr>
          <w:rFonts w:ascii="Arial" w:hAnsi="Arial"/>
          <w:i/>
          <w:iCs/>
          <w:sz w:val="24"/>
        </w:rPr>
        <w:t xml:space="preserve"> </w:t>
      </w:r>
      <w:r w:rsidRPr="00DD5FBF">
        <w:rPr>
          <w:rFonts w:ascii="Arial" w:hAnsi="Arial"/>
          <w:i/>
          <w:iCs/>
          <w:sz w:val="24"/>
        </w:rPr>
        <w:t>in cui, errando, rendevano onori divini</w:t>
      </w:r>
      <w:r w:rsidR="00C003EC">
        <w:rPr>
          <w:rFonts w:ascii="Arial" w:hAnsi="Arial"/>
          <w:i/>
          <w:iCs/>
          <w:sz w:val="24"/>
        </w:rPr>
        <w:t xml:space="preserve"> </w:t>
      </w:r>
      <w:r w:rsidRPr="00DD5FBF">
        <w:rPr>
          <w:rFonts w:ascii="Arial" w:hAnsi="Arial"/>
          <w:i/>
          <w:iCs/>
          <w:sz w:val="24"/>
        </w:rPr>
        <w:t>a rettili senza parola e a bestie spregevoli,</w:t>
      </w:r>
      <w:r w:rsidR="00C003EC">
        <w:rPr>
          <w:rFonts w:ascii="Arial" w:hAnsi="Arial"/>
          <w:i/>
          <w:iCs/>
          <w:sz w:val="24"/>
        </w:rPr>
        <w:t xml:space="preserve"> </w:t>
      </w:r>
      <w:r w:rsidRPr="00DD5FBF">
        <w:rPr>
          <w:rFonts w:ascii="Arial" w:hAnsi="Arial"/>
          <w:i/>
          <w:iCs/>
          <w:sz w:val="24"/>
        </w:rPr>
        <w:t>tu inviasti contro di loro come punizione</w:t>
      </w:r>
      <w:r w:rsidR="00C003EC">
        <w:rPr>
          <w:rFonts w:ascii="Arial" w:hAnsi="Arial"/>
          <w:i/>
          <w:iCs/>
          <w:sz w:val="24"/>
        </w:rPr>
        <w:t xml:space="preserve"> </w:t>
      </w:r>
      <w:r w:rsidRPr="00DD5FBF">
        <w:rPr>
          <w:rFonts w:ascii="Arial" w:hAnsi="Arial"/>
          <w:i/>
          <w:iCs/>
          <w:sz w:val="24"/>
        </w:rPr>
        <w:t>una moltitudine di animali irragionevoli,</w:t>
      </w:r>
      <w:r w:rsidR="00C003EC">
        <w:rPr>
          <w:rFonts w:ascii="Arial" w:hAnsi="Arial"/>
          <w:i/>
          <w:iCs/>
          <w:sz w:val="24"/>
        </w:rPr>
        <w:t xml:space="preserve"> </w:t>
      </w:r>
      <w:r w:rsidRPr="00DD5FBF">
        <w:rPr>
          <w:rFonts w:ascii="Arial" w:hAnsi="Arial"/>
          <w:i/>
          <w:iCs/>
          <w:sz w:val="24"/>
        </w:rPr>
        <w:t>perché capissero che con le cose con cui uno pecca,</w:t>
      </w:r>
      <w:r w:rsidR="00C003EC">
        <w:rPr>
          <w:rFonts w:ascii="Arial" w:hAnsi="Arial"/>
          <w:i/>
          <w:iCs/>
          <w:sz w:val="24"/>
        </w:rPr>
        <w:t xml:space="preserve"> </w:t>
      </w:r>
      <w:r w:rsidRPr="00DD5FBF">
        <w:rPr>
          <w:rFonts w:ascii="Arial" w:hAnsi="Arial"/>
          <w:i/>
          <w:iCs/>
          <w:sz w:val="24"/>
        </w:rPr>
        <w:t>con quelle viene punito.</w:t>
      </w:r>
    </w:p>
    <w:p w14:paraId="121B0A43" w14:textId="77F3209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era certo in difficoltà la tua mano onnipotente,</w:t>
      </w:r>
      <w:r w:rsidR="00C003EC">
        <w:rPr>
          <w:rFonts w:ascii="Arial" w:hAnsi="Arial"/>
          <w:i/>
          <w:iCs/>
          <w:sz w:val="24"/>
        </w:rPr>
        <w:t xml:space="preserve"> </w:t>
      </w:r>
      <w:r w:rsidRPr="00DD5FBF">
        <w:rPr>
          <w:rFonts w:ascii="Arial" w:hAnsi="Arial"/>
          <w:i/>
          <w:iCs/>
          <w:sz w:val="24"/>
        </w:rPr>
        <w:t>che aveva creato il mondo da una materia senza forma,</w:t>
      </w:r>
      <w:r w:rsidR="00C003EC">
        <w:rPr>
          <w:rFonts w:ascii="Arial" w:hAnsi="Arial"/>
          <w:i/>
          <w:iCs/>
          <w:sz w:val="24"/>
        </w:rPr>
        <w:t xml:space="preserve"> </w:t>
      </w:r>
      <w:r w:rsidRPr="00DD5FBF">
        <w:rPr>
          <w:rFonts w:ascii="Arial" w:hAnsi="Arial"/>
          <w:i/>
          <w:iCs/>
          <w:sz w:val="24"/>
        </w:rPr>
        <w:t>a mandare loro una moltitudine di orsi o leoni feroci</w:t>
      </w:r>
      <w:r w:rsidR="00C003EC">
        <w:rPr>
          <w:rFonts w:ascii="Arial" w:hAnsi="Arial"/>
          <w:i/>
          <w:iCs/>
          <w:sz w:val="24"/>
        </w:rPr>
        <w:t xml:space="preserve"> </w:t>
      </w:r>
      <w:r w:rsidR="00C64567">
        <w:rPr>
          <w:rFonts w:ascii="Arial" w:hAnsi="Arial"/>
          <w:i/>
          <w:iCs/>
          <w:sz w:val="24"/>
        </w:rPr>
        <w:t>o</w:t>
      </w:r>
      <w:r w:rsidRPr="00DD5FBF">
        <w:rPr>
          <w:rFonts w:ascii="Arial" w:hAnsi="Arial"/>
          <w:i/>
          <w:iCs/>
          <w:sz w:val="24"/>
        </w:rPr>
        <w:t xml:space="preserve"> bestie molto feroci, prima sconosciute e create da poco,</w:t>
      </w:r>
      <w:r w:rsidR="00C003EC">
        <w:rPr>
          <w:rFonts w:ascii="Arial" w:hAnsi="Arial"/>
          <w:i/>
          <w:iCs/>
          <w:sz w:val="24"/>
        </w:rPr>
        <w:t xml:space="preserve"> </w:t>
      </w:r>
      <w:r w:rsidRPr="00DD5FBF">
        <w:rPr>
          <w:rFonts w:ascii="Arial" w:hAnsi="Arial"/>
          <w:i/>
          <w:iCs/>
          <w:sz w:val="24"/>
        </w:rPr>
        <w:t>che esalano un alito infuocato</w:t>
      </w:r>
      <w:r w:rsidR="00C003EC">
        <w:rPr>
          <w:rFonts w:ascii="Arial" w:hAnsi="Arial"/>
          <w:i/>
          <w:iCs/>
          <w:sz w:val="24"/>
        </w:rPr>
        <w:t xml:space="preserve"> </w:t>
      </w:r>
      <w:r w:rsidRPr="00DD5FBF">
        <w:rPr>
          <w:rFonts w:ascii="Arial" w:hAnsi="Arial"/>
          <w:i/>
          <w:iCs/>
          <w:sz w:val="24"/>
        </w:rPr>
        <w:t>o emettono un crepitìo di vapore</w:t>
      </w:r>
      <w:r w:rsidR="00C003EC">
        <w:rPr>
          <w:rFonts w:ascii="Arial" w:hAnsi="Arial"/>
          <w:i/>
          <w:iCs/>
          <w:sz w:val="24"/>
        </w:rPr>
        <w:t xml:space="preserve"> </w:t>
      </w:r>
      <w:r w:rsidRPr="00DD5FBF">
        <w:rPr>
          <w:rFonts w:ascii="Arial" w:hAnsi="Arial"/>
          <w:i/>
          <w:iCs/>
          <w:sz w:val="24"/>
        </w:rPr>
        <w:t>o sprizzano terribili scintille dagli occhi,</w:t>
      </w:r>
      <w:r w:rsidR="00C003EC">
        <w:rPr>
          <w:rFonts w:ascii="Arial" w:hAnsi="Arial"/>
          <w:i/>
          <w:iCs/>
          <w:sz w:val="24"/>
        </w:rPr>
        <w:t xml:space="preserve"> </w:t>
      </w:r>
      <w:r w:rsidRPr="00DD5FBF">
        <w:rPr>
          <w:rFonts w:ascii="Arial" w:hAnsi="Arial"/>
          <w:i/>
          <w:iCs/>
          <w:sz w:val="24"/>
        </w:rPr>
        <w:t>delle quali non solo l’assalto poteva sterminarli,</w:t>
      </w:r>
      <w:r w:rsidR="00C003EC">
        <w:rPr>
          <w:rFonts w:ascii="Arial" w:hAnsi="Arial"/>
          <w:i/>
          <w:iCs/>
          <w:sz w:val="24"/>
        </w:rPr>
        <w:t xml:space="preserve"> </w:t>
      </w:r>
      <w:r w:rsidRPr="00DD5FBF">
        <w:rPr>
          <w:rFonts w:ascii="Arial" w:hAnsi="Arial"/>
          <w:i/>
          <w:iCs/>
          <w:sz w:val="24"/>
        </w:rPr>
        <w:t>ma lo stesso aspetto terrificante poteva annientarli.</w:t>
      </w:r>
    </w:p>
    <w:p w14:paraId="494FB999" w14:textId="5165AC0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Anche senza queste potevano cadere con un soffio,</w:t>
      </w:r>
      <w:r w:rsidR="00C003EC">
        <w:rPr>
          <w:rFonts w:ascii="Arial" w:hAnsi="Arial"/>
          <w:i/>
          <w:iCs/>
          <w:sz w:val="24"/>
        </w:rPr>
        <w:t xml:space="preserve"> </w:t>
      </w:r>
      <w:r w:rsidRPr="00DD5FBF">
        <w:rPr>
          <w:rFonts w:ascii="Arial" w:hAnsi="Arial"/>
          <w:i/>
          <w:iCs/>
          <w:sz w:val="24"/>
        </w:rPr>
        <w:t>perseguitati dalla giustizia</w:t>
      </w:r>
      <w:r w:rsidR="00C003EC">
        <w:rPr>
          <w:rFonts w:ascii="Arial" w:hAnsi="Arial"/>
          <w:i/>
          <w:iCs/>
          <w:sz w:val="24"/>
        </w:rPr>
        <w:t xml:space="preserve"> </w:t>
      </w:r>
      <w:r w:rsidRPr="00DD5FBF">
        <w:rPr>
          <w:rFonts w:ascii="Arial" w:hAnsi="Arial"/>
          <w:i/>
          <w:iCs/>
          <w:sz w:val="24"/>
        </w:rPr>
        <w:t>e dispersi dal tuo soffio potente,</w:t>
      </w:r>
      <w:r w:rsidR="00C003EC">
        <w:rPr>
          <w:rFonts w:ascii="Arial" w:hAnsi="Arial"/>
          <w:i/>
          <w:iCs/>
          <w:sz w:val="24"/>
        </w:rPr>
        <w:t xml:space="preserve"> </w:t>
      </w:r>
      <w:r w:rsidRPr="00DD5FBF">
        <w:rPr>
          <w:rFonts w:ascii="Arial" w:hAnsi="Arial"/>
          <w:i/>
          <w:iCs/>
          <w:sz w:val="24"/>
        </w:rPr>
        <w:t>ma tu hai disposto ogni cosa con misura, calcolo e peso.</w:t>
      </w:r>
    </w:p>
    <w:p w14:paraId="285C06E2" w14:textId="6E09D02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Prevalere con la forza ti è sempre possibile;</w:t>
      </w:r>
      <w:r w:rsidR="00C003EC">
        <w:rPr>
          <w:rFonts w:ascii="Arial" w:hAnsi="Arial"/>
          <w:i/>
          <w:iCs/>
          <w:sz w:val="24"/>
        </w:rPr>
        <w:t xml:space="preserve"> </w:t>
      </w:r>
      <w:r w:rsidRPr="00DD5FBF">
        <w:rPr>
          <w:rFonts w:ascii="Arial" w:hAnsi="Arial"/>
          <w:i/>
          <w:iCs/>
          <w:sz w:val="24"/>
        </w:rPr>
        <w:t>chi si opporrà alla potenza del tuo braccio?</w:t>
      </w:r>
      <w:r w:rsidR="00C003EC">
        <w:rPr>
          <w:rFonts w:ascii="Arial" w:hAnsi="Arial"/>
          <w:i/>
          <w:iCs/>
          <w:sz w:val="24"/>
        </w:rPr>
        <w:t xml:space="preserve"> </w:t>
      </w:r>
      <w:r w:rsidRPr="00DD5FBF">
        <w:rPr>
          <w:rFonts w:ascii="Arial" w:hAnsi="Arial"/>
          <w:i/>
          <w:iCs/>
          <w:sz w:val="24"/>
        </w:rPr>
        <w:t>Tutto il mondo, infatti, davanti a te è come polvere sulla bilancia,</w:t>
      </w:r>
      <w:r w:rsidR="00C003EC">
        <w:rPr>
          <w:rFonts w:ascii="Arial" w:hAnsi="Arial"/>
          <w:i/>
          <w:iCs/>
          <w:sz w:val="24"/>
        </w:rPr>
        <w:t xml:space="preserve"> </w:t>
      </w:r>
      <w:r w:rsidRPr="00DD5FBF">
        <w:rPr>
          <w:rFonts w:ascii="Arial" w:hAnsi="Arial"/>
          <w:i/>
          <w:iCs/>
          <w:sz w:val="24"/>
        </w:rPr>
        <w:t>come una stilla di rugiada mattutina caduta sulla terra.</w:t>
      </w:r>
      <w:r w:rsidR="00C003EC">
        <w:rPr>
          <w:rFonts w:ascii="Arial" w:hAnsi="Arial"/>
          <w:i/>
          <w:iCs/>
          <w:sz w:val="24"/>
        </w:rPr>
        <w:t xml:space="preserve"> </w:t>
      </w:r>
      <w:r w:rsidRPr="00DD5FBF">
        <w:rPr>
          <w:rFonts w:ascii="Arial" w:hAnsi="Arial"/>
          <w:i/>
          <w:iCs/>
          <w:sz w:val="24"/>
        </w:rPr>
        <w:t>Hai compassione di tutti, perché tutto puoi,</w:t>
      </w:r>
      <w:r w:rsidR="00C003EC">
        <w:rPr>
          <w:rFonts w:ascii="Arial" w:hAnsi="Arial"/>
          <w:i/>
          <w:iCs/>
          <w:sz w:val="24"/>
        </w:rPr>
        <w:t xml:space="preserve"> </w:t>
      </w:r>
      <w:r w:rsidRPr="00DD5FBF">
        <w:rPr>
          <w:rFonts w:ascii="Arial" w:hAnsi="Arial"/>
          <w:i/>
          <w:iCs/>
          <w:sz w:val="24"/>
        </w:rPr>
        <w:t>chiudi gli occhi sui peccati degli uomini,</w:t>
      </w:r>
      <w:r w:rsidR="00C003EC">
        <w:rPr>
          <w:rFonts w:ascii="Arial" w:hAnsi="Arial"/>
          <w:i/>
          <w:iCs/>
          <w:sz w:val="24"/>
        </w:rPr>
        <w:t xml:space="preserve"> </w:t>
      </w:r>
      <w:r w:rsidRPr="00DD5FBF">
        <w:rPr>
          <w:rFonts w:ascii="Arial" w:hAnsi="Arial"/>
          <w:i/>
          <w:iCs/>
          <w:sz w:val="24"/>
        </w:rPr>
        <w:t>aspettando il loro pentimento.</w:t>
      </w:r>
    </w:p>
    <w:p w14:paraId="23F96ECA" w14:textId="3BAB4A8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infatti ami tutte le cose che esistono</w:t>
      </w:r>
      <w:r w:rsidR="00C003EC">
        <w:rPr>
          <w:rFonts w:ascii="Arial" w:hAnsi="Arial"/>
          <w:i/>
          <w:iCs/>
          <w:sz w:val="24"/>
        </w:rPr>
        <w:t xml:space="preserve"> </w:t>
      </w:r>
      <w:r w:rsidRPr="00DD5FBF">
        <w:rPr>
          <w:rFonts w:ascii="Arial" w:hAnsi="Arial"/>
          <w:i/>
          <w:iCs/>
          <w:sz w:val="24"/>
        </w:rPr>
        <w:t>e non provi disgusto per nessuna delle cose che hai creato;</w:t>
      </w:r>
      <w:r w:rsidR="00C003EC">
        <w:rPr>
          <w:rFonts w:ascii="Arial" w:hAnsi="Arial"/>
          <w:i/>
          <w:iCs/>
          <w:sz w:val="24"/>
        </w:rPr>
        <w:t xml:space="preserve"> </w:t>
      </w:r>
      <w:r w:rsidRPr="00DD5FBF">
        <w:rPr>
          <w:rFonts w:ascii="Arial" w:hAnsi="Arial"/>
          <w:i/>
          <w:iCs/>
          <w:sz w:val="24"/>
        </w:rPr>
        <w:t>se avessi odiato qualcosa, non l’avresti neppure formata.</w:t>
      </w:r>
      <w:r w:rsidR="00C003EC">
        <w:rPr>
          <w:rFonts w:ascii="Arial" w:hAnsi="Arial"/>
          <w:i/>
          <w:iCs/>
          <w:sz w:val="24"/>
        </w:rPr>
        <w:t xml:space="preserve"> </w:t>
      </w:r>
      <w:r w:rsidRPr="00DD5FBF">
        <w:rPr>
          <w:rFonts w:ascii="Arial" w:hAnsi="Arial"/>
          <w:i/>
          <w:iCs/>
          <w:sz w:val="24"/>
        </w:rPr>
        <w:t>Come potrebbe sussistere una cosa, se tu non l’avessi voluta?</w:t>
      </w:r>
      <w:r w:rsidR="00C003EC">
        <w:rPr>
          <w:rFonts w:ascii="Arial" w:hAnsi="Arial"/>
          <w:i/>
          <w:iCs/>
          <w:sz w:val="24"/>
        </w:rPr>
        <w:t xml:space="preserve"> </w:t>
      </w:r>
      <w:r w:rsidRPr="00DD5FBF">
        <w:rPr>
          <w:rFonts w:ascii="Arial" w:hAnsi="Arial"/>
          <w:i/>
          <w:iCs/>
          <w:sz w:val="24"/>
        </w:rPr>
        <w:t>Potrebbe conservarsi ciò che da te non fu chiamato all’esistenza?</w:t>
      </w:r>
      <w:r w:rsidR="00C003EC">
        <w:rPr>
          <w:rFonts w:ascii="Arial" w:hAnsi="Arial"/>
          <w:i/>
          <w:iCs/>
          <w:sz w:val="24"/>
        </w:rPr>
        <w:t xml:space="preserve"> </w:t>
      </w:r>
      <w:r w:rsidRPr="00DD5FBF">
        <w:rPr>
          <w:rFonts w:ascii="Arial" w:hAnsi="Arial"/>
          <w:i/>
          <w:iCs/>
          <w:sz w:val="24"/>
        </w:rPr>
        <w:t>Tu sei indulgente con tutte le cose, perché sono tue,</w:t>
      </w:r>
      <w:r w:rsidR="00C003EC">
        <w:rPr>
          <w:rFonts w:ascii="Arial" w:hAnsi="Arial"/>
          <w:i/>
          <w:iCs/>
          <w:sz w:val="24"/>
        </w:rPr>
        <w:t xml:space="preserve"> </w:t>
      </w:r>
      <w:r w:rsidRPr="00DD5FBF">
        <w:rPr>
          <w:rFonts w:ascii="Arial" w:hAnsi="Arial"/>
          <w:i/>
          <w:iCs/>
          <w:sz w:val="24"/>
        </w:rPr>
        <w:t>Signore, amante della vita. (Sap 11,1-26).</w:t>
      </w:r>
    </w:p>
    <w:p w14:paraId="59735B73" w14:textId="1029362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Poiché il tuo spirito incorruttibile è in tutte le cose.</w:t>
      </w:r>
      <w:r w:rsidR="00C003EC">
        <w:rPr>
          <w:rFonts w:ascii="Arial" w:hAnsi="Arial"/>
          <w:i/>
          <w:iCs/>
          <w:sz w:val="24"/>
        </w:rPr>
        <w:t xml:space="preserve"> </w:t>
      </w:r>
      <w:r w:rsidRPr="00DD5FBF">
        <w:rPr>
          <w:rFonts w:ascii="Arial" w:hAnsi="Arial"/>
          <w:i/>
          <w:iCs/>
          <w:sz w:val="24"/>
        </w:rPr>
        <w:t>Per questo tu correggi a poco a poco quelli che sbagliano</w:t>
      </w:r>
      <w:r w:rsidR="00C003EC">
        <w:rPr>
          <w:rFonts w:ascii="Arial" w:hAnsi="Arial"/>
          <w:i/>
          <w:iCs/>
          <w:sz w:val="24"/>
        </w:rPr>
        <w:t xml:space="preserve"> </w:t>
      </w:r>
      <w:r w:rsidRPr="00DD5FBF">
        <w:rPr>
          <w:rFonts w:ascii="Arial" w:hAnsi="Arial"/>
          <w:i/>
          <w:iCs/>
          <w:sz w:val="24"/>
        </w:rPr>
        <w:t>e li ammonisci ricordando loro in che cosa hanno peccato,</w:t>
      </w:r>
      <w:r w:rsidR="00C003EC">
        <w:rPr>
          <w:rFonts w:ascii="Arial" w:hAnsi="Arial"/>
          <w:i/>
          <w:iCs/>
          <w:sz w:val="24"/>
        </w:rPr>
        <w:t xml:space="preserve"> </w:t>
      </w:r>
      <w:r w:rsidRPr="00DD5FBF">
        <w:rPr>
          <w:rFonts w:ascii="Arial" w:hAnsi="Arial"/>
          <w:i/>
          <w:iCs/>
          <w:sz w:val="24"/>
        </w:rPr>
        <w:t>perché, messa da parte ogni malizia, credano in te, Signore.</w:t>
      </w:r>
      <w:r w:rsidR="00C003EC">
        <w:rPr>
          <w:rFonts w:ascii="Arial" w:hAnsi="Arial"/>
          <w:i/>
          <w:iCs/>
          <w:sz w:val="24"/>
        </w:rPr>
        <w:t xml:space="preserve"> </w:t>
      </w:r>
      <w:r w:rsidRPr="00DD5FBF">
        <w:rPr>
          <w:rFonts w:ascii="Arial" w:hAnsi="Arial"/>
          <w:i/>
          <w:iCs/>
          <w:sz w:val="24"/>
        </w:rPr>
        <w:t>Tu hai odiato gli antichi abitanti della tua terra santa,</w:t>
      </w:r>
      <w:r w:rsidR="00C003EC">
        <w:rPr>
          <w:rFonts w:ascii="Arial" w:hAnsi="Arial"/>
          <w:i/>
          <w:iCs/>
          <w:sz w:val="24"/>
        </w:rPr>
        <w:t xml:space="preserve"> </w:t>
      </w:r>
      <w:r w:rsidRPr="00DD5FBF">
        <w:rPr>
          <w:rFonts w:ascii="Arial" w:hAnsi="Arial"/>
          <w:i/>
          <w:iCs/>
          <w:sz w:val="24"/>
        </w:rPr>
        <w:t>perché compivano delitti ripugnanti,</w:t>
      </w:r>
      <w:r w:rsidR="00C003EC">
        <w:rPr>
          <w:rFonts w:ascii="Arial" w:hAnsi="Arial"/>
          <w:i/>
          <w:iCs/>
          <w:sz w:val="24"/>
        </w:rPr>
        <w:t xml:space="preserve"> </w:t>
      </w:r>
      <w:r w:rsidRPr="00DD5FBF">
        <w:rPr>
          <w:rFonts w:ascii="Arial" w:hAnsi="Arial"/>
          <w:i/>
          <w:iCs/>
          <w:sz w:val="24"/>
        </w:rPr>
        <w:t>pratiche di magia e riti sacrileghi.</w:t>
      </w:r>
    </w:p>
    <w:p w14:paraId="601E076A" w14:textId="4BA0ACE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Questi spietati uccisori dei loro figli,</w:t>
      </w:r>
      <w:r w:rsidR="00C003EC">
        <w:rPr>
          <w:rFonts w:ascii="Arial" w:hAnsi="Arial"/>
          <w:i/>
          <w:iCs/>
          <w:sz w:val="24"/>
        </w:rPr>
        <w:t xml:space="preserve"> </w:t>
      </w:r>
      <w:r w:rsidRPr="00DD5FBF">
        <w:rPr>
          <w:rFonts w:ascii="Arial" w:hAnsi="Arial"/>
          <w:i/>
          <w:iCs/>
          <w:sz w:val="24"/>
        </w:rPr>
        <w:t>divoratori di visceri in banchetti di carne umana e di sangue,</w:t>
      </w:r>
      <w:r w:rsidR="00C003EC">
        <w:rPr>
          <w:rFonts w:ascii="Arial" w:hAnsi="Arial"/>
          <w:i/>
          <w:iCs/>
          <w:sz w:val="24"/>
        </w:rPr>
        <w:t xml:space="preserve"> </w:t>
      </w:r>
      <w:r w:rsidRPr="00DD5FBF">
        <w:rPr>
          <w:rFonts w:ascii="Arial" w:hAnsi="Arial"/>
          <w:i/>
          <w:iCs/>
          <w:sz w:val="24"/>
        </w:rPr>
        <w:t>iniziati in orgiastici riti,</w:t>
      </w:r>
      <w:r w:rsidR="00C003EC">
        <w:rPr>
          <w:rFonts w:ascii="Arial" w:hAnsi="Arial"/>
          <w:i/>
          <w:iCs/>
          <w:sz w:val="24"/>
        </w:rPr>
        <w:t xml:space="preserve"> </w:t>
      </w:r>
      <w:r w:rsidRPr="00DD5FBF">
        <w:rPr>
          <w:rFonts w:ascii="Arial" w:hAnsi="Arial"/>
          <w:i/>
          <w:iCs/>
          <w:sz w:val="24"/>
        </w:rPr>
        <w:t>genitori che uccidevano vite indifese,</w:t>
      </w:r>
      <w:r w:rsidR="00C003EC">
        <w:rPr>
          <w:rFonts w:ascii="Arial" w:hAnsi="Arial"/>
          <w:i/>
          <w:iCs/>
          <w:sz w:val="24"/>
        </w:rPr>
        <w:t xml:space="preserve"> </w:t>
      </w:r>
      <w:r w:rsidRPr="00DD5FBF">
        <w:rPr>
          <w:rFonts w:ascii="Arial" w:hAnsi="Arial"/>
          <w:i/>
          <w:iCs/>
          <w:sz w:val="24"/>
        </w:rPr>
        <w:t>hai voluto distruggere per mezzo dei nostri padri,</w:t>
      </w:r>
      <w:r w:rsidR="00C003EC">
        <w:rPr>
          <w:rFonts w:ascii="Arial" w:hAnsi="Arial"/>
          <w:i/>
          <w:iCs/>
          <w:sz w:val="24"/>
        </w:rPr>
        <w:t xml:space="preserve"> </w:t>
      </w:r>
      <w:r w:rsidRPr="00DD5FBF">
        <w:rPr>
          <w:rFonts w:ascii="Arial" w:hAnsi="Arial"/>
          <w:i/>
          <w:iCs/>
          <w:sz w:val="24"/>
        </w:rPr>
        <w:t>perché la terra a te più cara di tutte</w:t>
      </w:r>
      <w:r w:rsidR="00C003EC">
        <w:rPr>
          <w:rFonts w:ascii="Arial" w:hAnsi="Arial"/>
          <w:i/>
          <w:iCs/>
          <w:sz w:val="24"/>
        </w:rPr>
        <w:t xml:space="preserve"> </w:t>
      </w:r>
      <w:r w:rsidRPr="00DD5FBF">
        <w:rPr>
          <w:rFonts w:ascii="Arial" w:hAnsi="Arial"/>
          <w:i/>
          <w:iCs/>
          <w:sz w:val="24"/>
        </w:rPr>
        <w:t>ricevesse una degna colonia di figli di Dio.</w:t>
      </w:r>
    </w:p>
    <w:p w14:paraId="77E0BA07" w14:textId="2F130CF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lastRenderedPageBreak/>
        <w:t>Ma hai avuto indulgenza anche di costoro, perché sono uomini,</w:t>
      </w:r>
      <w:r w:rsidR="00C003EC">
        <w:rPr>
          <w:rFonts w:ascii="Arial" w:hAnsi="Arial"/>
          <w:i/>
          <w:iCs/>
          <w:sz w:val="24"/>
        </w:rPr>
        <w:t xml:space="preserve"> </w:t>
      </w:r>
      <w:r w:rsidRPr="00DD5FBF">
        <w:rPr>
          <w:rFonts w:ascii="Arial" w:hAnsi="Arial"/>
          <w:i/>
          <w:iCs/>
          <w:sz w:val="24"/>
        </w:rPr>
        <w:t>mandando loro vespe come avanguardie del tuo esercito,</w:t>
      </w:r>
      <w:r w:rsidR="00C003EC">
        <w:rPr>
          <w:rFonts w:ascii="Arial" w:hAnsi="Arial"/>
          <w:i/>
          <w:iCs/>
          <w:sz w:val="24"/>
        </w:rPr>
        <w:t xml:space="preserve"> </w:t>
      </w:r>
      <w:r w:rsidRPr="00DD5FBF">
        <w:rPr>
          <w:rFonts w:ascii="Arial" w:hAnsi="Arial"/>
          <w:i/>
          <w:iCs/>
          <w:sz w:val="24"/>
        </w:rPr>
        <w:t>perché li sterminassero a poco a poco.</w:t>
      </w:r>
      <w:r w:rsidR="00C003EC">
        <w:rPr>
          <w:rFonts w:ascii="Arial" w:hAnsi="Arial"/>
          <w:i/>
          <w:iCs/>
          <w:sz w:val="24"/>
        </w:rPr>
        <w:t xml:space="preserve"> </w:t>
      </w:r>
    </w:p>
    <w:p w14:paraId="2A544170" w14:textId="25599AF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Pur potendo in battaglia dare gli empi nelle mani dei giusti,</w:t>
      </w:r>
      <w:r w:rsidR="00C003EC">
        <w:rPr>
          <w:rFonts w:ascii="Arial" w:hAnsi="Arial"/>
          <w:i/>
          <w:iCs/>
          <w:sz w:val="24"/>
        </w:rPr>
        <w:t xml:space="preserve"> </w:t>
      </w:r>
      <w:r w:rsidRPr="00DD5FBF">
        <w:rPr>
          <w:rFonts w:ascii="Arial" w:hAnsi="Arial"/>
          <w:i/>
          <w:iCs/>
          <w:sz w:val="24"/>
        </w:rPr>
        <w:t>oppure annientarli all’istante</w:t>
      </w:r>
      <w:r w:rsidR="00C003EC">
        <w:rPr>
          <w:rFonts w:ascii="Arial" w:hAnsi="Arial"/>
          <w:i/>
          <w:iCs/>
          <w:sz w:val="24"/>
        </w:rPr>
        <w:t xml:space="preserve"> </w:t>
      </w:r>
      <w:r w:rsidRPr="00DD5FBF">
        <w:rPr>
          <w:rFonts w:ascii="Arial" w:hAnsi="Arial"/>
          <w:i/>
          <w:iCs/>
          <w:sz w:val="24"/>
        </w:rPr>
        <w:t>con bestie terribili o con una parola inesorabile,</w:t>
      </w:r>
      <w:r w:rsidR="00C003EC">
        <w:rPr>
          <w:rFonts w:ascii="Arial" w:hAnsi="Arial"/>
          <w:i/>
          <w:iCs/>
          <w:sz w:val="24"/>
        </w:rPr>
        <w:t xml:space="preserve"> </w:t>
      </w:r>
      <w:r w:rsidRPr="00DD5FBF">
        <w:rPr>
          <w:rFonts w:ascii="Arial" w:hAnsi="Arial"/>
          <w:i/>
          <w:iCs/>
          <w:sz w:val="24"/>
        </w:rPr>
        <w:t>giudicando invece a poco a poco, lasciavi posto al pentimento, sebbene tu non ignorassi che la loro razza era cattiva</w:t>
      </w:r>
      <w:r w:rsidR="00C003EC">
        <w:rPr>
          <w:rFonts w:ascii="Arial" w:hAnsi="Arial"/>
          <w:i/>
          <w:iCs/>
          <w:sz w:val="24"/>
        </w:rPr>
        <w:t xml:space="preserve"> </w:t>
      </w:r>
      <w:r w:rsidRPr="00DD5FBF">
        <w:rPr>
          <w:rFonts w:ascii="Arial" w:hAnsi="Arial"/>
          <w:i/>
          <w:iCs/>
          <w:sz w:val="24"/>
        </w:rPr>
        <w:t>e la loro malvagità innata,</w:t>
      </w:r>
      <w:r w:rsidR="00C003EC">
        <w:rPr>
          <w:rFonts w:ascii="Arial" w:hAnsi="Arial"/>
          <w:i/>
          <w:iCs/>
          <w:sz w:val="24"/>
        </w:rPr>
        <w:t xml:space="preserve"> </w:t>
      </w:r>
      <w:r w:rsidRPr="00DD5FBF">
        <w:rPr>
          <w:rFonts w:ascii="Arial" w:hAnsi="Arial"/>
          <w:i/>
          <w:iCs/>
          <w:sz w:val="24"/>
        </w:rPr>
        <w:t>e che la loro mentalità non sarebbe mai cambiata,</w:t>
      </w:r>
      <w:r w:rsidR="00C003EC">
        <w:rPr>
          <w:rFonts w:ascii="Arial" w:hAnsi="Arial"/>
          <w:i/>
          <w:iCs/>
          <w:sz w:val="24"/>
        </w:rPr>
        <w:t xml:space="preserve"> </w:t>
      </w:r>
      <w:r w:rsidRPr="00DD5FBF">
        <w:rPr>
          <w:rFonts w:ascii="Arial" w:hAnsi="Arial"/>
          <w:i/>
          <w:iCs/>
          <w:sz w:val="24"/>
        </w:rPr>
        <w:t>perché era una stirpe maledetta fin da principio;</w:t>
      </w:r>
      <w:r w:rsidR="00C003EC">
        <w:rPr>
          <w:rFonts w:ascii="Arial" w:hAnsi="Arial"/>
          <w:i/>
          <w:iCs/>
          <w:sz w:val="24"/>
        </w:rPr>
        <w:t xml:space="preserve"> </w:t>
      </w:r>
      <w:r w:rsidRPr="00DD5FBF">
        <w:rPr>
          <w:rFonts w:ascii="Arial" w:hAnsi="Arial"/>
          <w:i/>
          <w:iCs/>
          <w:sz w:val="24"/>
        </w:rPr>
        <w:t>e non perché avessi timore di qualcuno</w:t>
      </w:r>
      <w:r w:rsidR="00C003EC">
        <w:rPr>
          <w:rFonts w:ascii="Arial" w:hAnsi="Arial"/>
          <w:i/>
          <w:iCs/>
          <w:sz w:val="24"/>
        </w:rPr>
        <w:t xml:space="preserve"> </w:t>
      </w:r>
      <w:r w:rsidRPr="00DD5FBF">
        <w:rPr>
          <w:rFonts w:ascii="Arial" w:hAnsi="Arial"/>
          <w:i/>
          <w:iCs/>
          <w:sz w:val="24"/>
        </w:rPr>
        <w:t>tu concedevi l’impunità per le cose in cui avevano peccato.</w:t>
      </w:r>
    </w:p>
    <w:p w14:paraId="5A236FBB" w14:textId="345B1DC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E chi domanderà: «Che cosa hai fatto?»,</w:t>
      </w:r>
      <w:r w:rsidR="00C003EC">
        <w:rPr>
          <w:rFonts w:ascii="Arial" w:hAnsi="Arial"/>
          <w:i/>
          <w:iCs/>
          <w:sz w:val="24"/>
        </w:rPr>
        <w:t xml:space="preserve"> </w:t>
      </w:r>
      <w:r w:rsidRPr="00DD5FBF">
        <w:rPr>
          <w:rFonts w:ascii="Arial" w:hAnsi="Arial"/>
          <w:i/>
          <w:iCs/>
          <w:sz w:val="24"/>
        </w:rPr>
        <w:t>o chi si opporrà a una tua sentenza?</w:t>
      </w:r>
      <w:r w:rsidR="00C003EC">
        <w:rPr>
          <w:rFonts w:ascii="Arial" w:hAnsi="Arial"/>
          <w:i/>
          <w:iCs/>
          <w:sz w:val="24"/>
        </w:rPr>
        <w:t xml:space="preserve"> </w:t>
      </w:r>
      <w:r w:rsidRPr="00DD5FBF">
        <w:rPr>
          <w:rFonts w:ascii="Arial" w:hAnsi="Arial"/>
          <w:i/>
          <w:iCs/>
          <w:sz w:val="24"/>
        </w:rPr>
        <w:t>Chi ti citerà in giudizio</w:t>
      </w:r>
      <w:r w:rsidR="00C003EC">
        <w:rPr>
          <w:rFonts w:ascii="Arial" w:hAnsi="Arial"/>
          <w:i/>
          <w:iCs/>
          <w:sz w:val="24"/>
        </w:rPr>
        <w:t xml:space="preserve"> </w:t>
      </w:r>
      <w:r w:rsidRPr="00DD5FBF">
        <w:rPr>
          <w:rFonts w:ascii="Arial" w:hAnsi="Arial"/>
          <w:i/>
          <w:iCs/>
          <w:sz w:val="24"/>
        </w:rPr>
        <w:t>per aver fatto perire popoli che tu avevi creato?</w:t>
      </w:r>
      <w:r w:rsidR="00C003EC">
        <w:rPr>
          <w:rFonts w:ascii="Arial" w:hAnsi="Arial"/>
          <w:i/>
          <w:iCs/>
          <w:sz w:val="24"/>
        </w:rPr>
        <w:t xml:space="preserve"> </w:t>
      </w:r>
      <w:r w:rsidRPr="00DD5FBF">
        <w:rPr>
          <w:rFonts w:ascii="Arial" w:hAnsi="Arial"/>
          <w:i/>
          <w:iCs/>
          <w:sz w:val="24"/>
        </w:rPr>
        <w:t>Chi si costituirà contro di te</w:t>
      </w:r>
      <w:r w:rsidR="00C003EC">
        <w:rPr>
          <w:rFonts w:ascii="Arial" w:hAnsi="Arial"/>
          <w:i/>
          <w:iCs/>
          <w:sz w:val="24"/>
        </w:rPr>
        <w:t xml:space="preserve"> </w:t>
      </w:r>
      <w:r w:rsidRPr="00DD5FBF">
        <w:rPr>
          <w:rFonts w:ascii="Arial" w:hAnsi="Arial"/>
          <w:i/>
          <w:iCs/>
          <w:sz w:val="24"/>
        </w:rPr>
        <w:t>come difensore di uomini ingiusti?</w:t>
      </w:r>
    </w:p>
    <w:p w14:paraId="7A8CE4FE" w14:textId="258E502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c’è Dio fuori di te, che abbia cura di tutte le cose,</w:t>
      </w:r>
      <w:r w:rsidR="00C003EC">
        <w:rPr>
          <w:rFonts w:ascii="Arial" w:hAnsi="Arial"/>
          <w:i/>
          <w:iCs/>
          <w:sz w:val="24"/>
        </w:rPr>
        <w:t xml:space="preserve"> </w:t>
      </w:r>
      <w:r w:rsidRPr="00DD5FBF">
        <w:rPr>
          <w:rFonts w:ascii="Arial" w:hAnsi="Arial"/>
          <w:i/>
          <w:iCs/>
          <w:sz w:val="24"/>
        </w:rPr>
        <w:t>perché tu debba difenderti dall’accusa di giudice ingiusto.</w:t>
      </w:r>
      <w:r w:rsidR="00C003EC">
        <w:rPr>
          <w:rFonts w:ascii="Arial" w:hAnsi="Arial"/>
          <w:i/>
          <w:iCs/>
          <w:sz w:val="24"/>
        </w:rPr>
        <w:t xml:space="preserve"> </w:t>
      </w:r>
      <w:r w:rsidRPr="00DD5FBF">
        <w:rPr>
          <w:rFonts w:ascii="Arial" w:hAnsi="Arial"/>
          <w:i/>
          <w:iCs/>
          <w:sz w:val="24"/>
        </w:rPr>
        <w:t>Né un re né un sovrano potrebbero affrontarti</w:t>
      </w:r>
      <w:r w:rsidR="00C003EC">
        <w:rPr>
          <w:rFonts w:ascii="Arial" w:hAnsi="Arial"/>
          <w:i/>
          <w:iCs/>
          <w:sz w:val="24"/>
        </w:rPr>
        <w:t xml:space="preserve"> </w:t>
      </w:r>
      <w:r w:rsidRPr="00DD5FBF">
        <w:rPr>
          <w:rFonts w:ascii="Arial" w:hAnsi="Arial"/>
          <w:i/>
          <w:iCs/>
          <w:sz w:val="24"/>
        </w:rPr>
        <w:t>in difesa di quelli che hai punito.</w:t>
      </w:r>
      <w:r w:rsidR="00C003EC">
        <w:rPr>
          <w:rFonts w:ascii="Arial" w:hAnsi="Arial"/>
          <w:i/>
          <w:iCs/>
          <w:sz w:val="24"/>
        </w:rPr>
        <w:t xml:space="preserve"> </w:t>
      </w:r>
      <w:r w:rsidRPr="00DD5FBF">
        <w:rPr>
          <w:rFonts w:ascii="Arial" w:hAnsi="Arial"/>
          <w:i/>
          <w:iCs/>
          <w:sz w:val="24"/>
        </w:rPr>
        <w:t>Tu, essendo giusto, governi tutto con giustizia.</w:t>
      </w:r>
      <w:r w:rsidR="00C003EC">
        <w:rPr>
          <w:rFonts w:ascii="Arial" w:hAnsi="Arial"/>
          <w:i/>
          <w:iCs/>
          <w:sz w:val="24"/>
        </w:rPr>
        <w:t xml:space="preserve"> </w:t>
      </w:r>
      <w:r w:rsidRPr="00DD5FBF">
        <w:rPr>
          <w:rFonts w:ascii="Arial" w:hAnsi="Arial"/>
          <w:i/>
          <w:iCs/>
          <w:sz w:val="24"/>
        </w:rPr>
        <w:t>Consideri incompatibile con la tua potenza</w:t>
      </w:r>
      <w:r w:rsidR="00C003EC">
        <w:rPr>
          <w:rFonts w:ascii="Arial" w:hAnsi="Arial"/>
          <w:i/>
          <w:iCs/>
          <w:sz w:val="24"/>
        </w:rPr>
        <w:t xml:space="preserve"> </w:t>
      </w:r>
      <w:r w:rsidRPr="00DD5FBF">
        <w:rPr>
          <w:rFonts w:ascii="Arial" w:hAnsi="Arial"/>
          <w:i/>
          <w:iCs/>
          <w:sz w:val="24"/>
        </w:rPr>
        <w:t>condannare chi non merita il castigo.</w:t>
      </w:r>
    </w:p>
    <w:p w14:paraId="401BBB46" w14:textId="39F0BB49"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La tua forza infatti è il principio della giustizia,</w:t>
      </w:r>
      <w:r w:rsidR="00C003EC">
        <w:rPr>
          <w:rFonts w:ascii="Arial" w:hAnsi="Arial"/>
          <w:i/>
          <w:iCs/>
          <w:sz w:val="24"/>
        </w:rPr>
        <w:t xml:space="preserve"> </w:t>
      </w:r>
      <w:r w:rsidRPr="00DD5FBF">
        <w:rPr>
          <w:rFonts w:ascii="Arial" w:hAnsi="Arial"/>
          <w:i/>
          <w:iCs/>
          <w:sz w:val="24"/>
        </w:rPr>
        <w:t>e il fatto che sei padrone di tutti, ti rende indulgente con tutti.</w:t>
      </w:r>
      <w:r w:rsidR="00C003EC">
        <w:rPr>
          <w:rFonts w:ascii="Arial" w:hAnsi="Arial"/>
          <w:i/>
          <w:iCs/>
          <w:sz w:val="24"/>
        </w:rPr>
        <w:t xml:space="preserve"> </w:t>
      </w:r>
      <w:r w:rsidRPr="00DD5FBF">
        <w:rPr>
          <w:rFonts w:ascii="Arial" w:hAnsi="Arial"/>
          <w:i/>
          <w:iCs/>
          <w:sz w:val="24"/>
        </w:rPr>
        <w:t>Mostri la tua forza</w:t>
      </w:r>
      <w:r w:rsidR="00C003EC">
        <w:rPr>
          <w:rFonts w:ascii="Arial" w:hAnsi="Arial"/>
          <w:i/>
          <w:iCs/>
          <w:sz w:val="24"/>
        </w:rPr>
        <w:t xml:space="preserve"> </w:t>
      </w:r>
      <w:r w:rsidRPr="00DD5FBF">
        <w:rPr>
          <w:rFonts w:ascii="Arial" w:hAnsi="Arial"/>
          <w:i/>
          <w:iCs/>
          <w:sz w:val="24"/>
        </w:rPr>
        <w:t>quando non si crede nella pienezza del tuo potere,</w:t>
      </w:r>
      <w:r w:rsidR="00C003EC">
        <w:rPr>
          <w:rFonts w:ascii="Arial" w:hAnsi="Arial"/>
          <w:i/>
          <w:iCs/>
          <w:sz w:val="24"/>
        </w:rPr>
        <w:t xml:space="preserve"> </w:t>
      </w:r>
      <w:r w:rsidRPr="00DD5FBF">
        <w:rPr>
          <w:rFonts w:ascii="Arial" w:hAnsi="Arial"/>
          <w:i/>
          <w:iCs/>
          <w:sz w:val="24"/>
        </w:rPr>
        <w:t>e rigetti l’insolenza di coloro che pur la conoscono.</w:t>
      </w:r>
    </w:p>
    <w:p w14:paraId="396AA35A" w14:textId="0AF6FB7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Padrone della forza, tu giudichi con mitezza</w:t>
      </w:r>
      <w:r w:rsidR="00C003EC">
        <w:rPr>
          <w:rFonts w:ascii="Arial" w:hAnsi="Arial"/>
          <w:i/>
          <w:iCs/>
          <w:sz w:val="24"/>
        </w:rPr>
        <w:t xml:space="preserve"> </w:t>
      </w:r>
      <w:r w:rsidRPr="00DD5FBF">
        <w:rPr>
          <w:rFonts w:ascii="Arial" w:hAnsi="Arial"/>
          <w:i/>
          <w:iCs/>
          <w:sz w:val="24"/>
        </w:rPr>
        <w:t>e ci governi con molta indulgenza,</w:t>
      </w:r>
      <w:r w:rsidR="00C003EC">
        <w:rPr>
          <w:rFonts w:ascii="Arial" w:hAnsi="Arial"/>
          <w:i/>
          <w:iCs/>
          <w:sz w:val="24"/>
        </w:rPr>
        <w:t xml:space="preserve"> </w:t>
      </w:r>
      <w:r w:rsidRPr="00DD5FBF">
        <w:rPr>
          <w:rFonts w:ascii="Arial" w:hAnsi="Arial"/>
          <w:i/>
          <w:iCs/>
          <w:sz w:val="24"/>
        </w:rPr>
        <w:t>perché, quando vuoi, tu eserciti il potere.</w:t>
      </w:r>
      <w:r w:rsidR="00C003EC">
        <w:rPr>
          <w:rFonts w:ascii="Arial" w:hAnsi="Arial"/>
          <w:i/>
          <w:iCs/>
          <w:sz w:val="24"/>
        </w:rPr>
        <w:t xml:space="preserve"> </w:t>
      </w:r>
      <w:r w:rsidRPr="00DD5FBF">
        <w:rPr>
          <w:rFonts w:ascii="Arial" w:hAnsi="Arial"/>
          <w:i/>
          <w:iCs/>
          <w:sz w:val="24"/>
        </w:rPr>
        <w:t>Con tale modo di agire hai insegnato al tuo popolo</w:t>
      </w:r>
      <w:r w:rsidR="00C003EC">
        <w:rPr>
          <w:rFonts w:ascii="Arial" w:hAnsi="Arial"/>
          <w:i/>
          <w:iCs/>
          <w:sz w:val="24"/>
        </w:rPr>
        <w:t xml:space="preserve"> </w:t>
      </w:r>
      <w:r w:rsidRPr="00DD5FBF">
        <w:rPr>
          <w:rFonts w:ascii="Arial" w:hAnsi="Arial"/>
          <w:i/>
          <w:iCs/>
          <w:sz w:val="24"/>
        </w:rPr>
        <w:t>che il giusto deve amare gli uomini,</w:t>
      </w:r>
      <w:r w:rsidR="00C003EC">
        <w:rPr>
          <w:rFonts w:ascii="Arial" w:hAnsi="Arial"/>
          <w:i/>
          <w:iCs/>
          <w:sz w:val="24"/>
        </w:rPr>
        <w:t xml:space="preserve"> </w:t>
      </w:r>
      <w:r w:rsidRPr="00DD5FBF">
        <w:rPr>
          <w:rFonts w:ascii="Arial" w:hAnsi="Arial"/>
          <w:i/>
          <w:iCs/>
          <w:sz w:val="24"/>
        </w:rPr>
        <w:t>e hai dato ai tuoi figli la buona speranza</w:t>
      </w:r>
      <w:r w:rsidR="00C003EC">
        <w:rPr>
          <w:rFonts w:ascii="Arial" w:hAnsi="Arial"/>
          <w:i/>
          <w:iCs/>
          <w:sz w:val="24"/>
        </w:rPr>
        <w:t xml:space="preserve"> </w:t>
      </w:r>
      <w:r w:rsidRPr="00DD5FBF">
        <w:rPr>
          <w:rFonts w:ascii="Arial" w:hAnsi="Arial"/>
          <w:i/>
          <w:iCs/>
          <w:sz w:val="24"/>
        </w:rPr>
        <w:t>che, dopo i peccati, tu concedi il pentimento.</w:t>
      </w:r>
      <w:r w:rsidR="00C003EC">
        <w:rPr>
          <w:rFonts w:ascii="Arial" w:hAnsi="Arial"/>
          <w:i/>
          <w:iCs/>
          <w:sz w:val="24"/>
        </w:rPr>
        <w:t xml:space="preserve"> </w:t>
      </w:r>
      <w:r w:rsidRPr="00DD5FBF">
        <w:rPr>
          <w:rFonts w:ascii="Arial" w:hAnsi="Arial"/>
          <w:i/>
          <w:iCs/>
          <w:sz w:val="24"/>
        </w:rPr>
        <w:t>Se infatti i nemici dei tuoi figli, pur meritevoli di morte,</w:t>
      </w:r>
      <w:r w:rsidR="00C003EC">
        <w:rPr>
          <w:rFonts w:ascii="Arial" w:hAnsi="Arial"/>
          <w:i/>
          <w:iCs/>
          <w:sz w:val="24"/>
        </w:rPr>
        <w:t xml:space="preserve"> </w:t>
      </w:r>
      <w:r w:rsidRPr="00DD5FBF">
        <w:rPr>
          <w:rFonts w:ascii="Arial" w:hAnsi="Arial"/>
          <w:i/>
          <w:iCs/>
          <w:sz w:val="24"/>
        </w:rPr>
        <w:t>tu hai punito con tanto riguardo e indulgenza,</w:t>
      </w:r>
      <w:r w:rsidR="00C003EC">
        <w:rPr>
          <w:rFonts w:ascii="Arial" w:hAnsi="Arial"/>
          <w:i/>
          <w:iCs/>
          <w:sz w:val="24"/>
        </w:rPr>
        <w:t xml:space="preserve"> </w:t>
      </w:r>
      <w:r w:rsidRPr="00DD5FBF">
        <w:rPr>
          <w:rFonts w:ascii="Arial" w:hAnsi="Arial"/>
          <w:i/>
          <w:iCs/>
          <w:sz w:val="24"/>
        </w:rPr>
        <w:t>concedendo tempo e modo per allontanarsi dalla loro malvagità,</w:t>
      </w:r>
      <w:r w:rsidR="00C003EC">
        <w:rPr>
          <w:rFonts w:ascii="Arial" w:hAnsi="Arial"/>
          <w:i/>
          <w:iCs/>
          <w:sz w:val="24"/>
        </w:rPr>
        <w:t xml:space="preserve"> </w:t>
      </w:r>
      <w:r w:rsidRPr="00DD5FBF">
        <w:rPr>
          <w:rFonts w:ascii="Arial" w:hAnsi="Arial"/>
          <w:i/>
          <w:iCs/>
          <w:sz w:val="24"/>
        </w:rPr>
        <w:t>con quanta maggiore attenzione hai giudicato i tuoi figli,</w:t>
      </w:r>
      <w:r w:rsidR="00C003EC">
        <w:rPr>
          <w:rFonts w:ascii="Arial" w:hAnsi="Arial"/>
          <w:i/>
          <w:iCs/>
          <w:sz w:val="24"/>
        </w:rPr>
        <w:t xml:space="preserve"> </w:t>
      </w:r>
      <w:r w:rsidRPr="00DD5FBF">
        <w:rPr>
          <w:rFonts w:ascii="Arial" w:hAnsi="Arial"/>
          <w:i/>
          <w:iCs/>
          <w:sz w:val="24"/>
        </w:rPr>
        <w:t>con i cui padri concludesti, giurando,</w:t>
      </w:r>
      <w:r w:rsidR="00C003EC">
        <w:rPr>
          <w:rFonts w:ascii="Arial" w:hAnsi="Arial"/>
          <w:i/>
          <w:iCs/>
          <w:sz w:val="24"/>
        </w:rPr>
        <w:t xml:space="preserve"> </w:t>
      </w:r>
      <w:r w:rsidRPr="00DD5FBF">
        <w:rPr>
          <w:rFonts w:ascii="Arial" w:hAnsi="Arial"/>
          <w:i/>
          <w:iCs/>
          <w:sz w:val="24"/>
        </w:rPr>
        <w:t>alleanze di così buone promesse!</w:t>
      </w:r>
    </w:p>
    <w:p w14:paraId="3E2400B4" w14:textId="6BADA498"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Mentre dunque correggi noi,</w:t>
      </w:r>
      <w:r w:rsidR="00C003EC">
        <w:rPr>
          <w:rFonts w:ascii="Arial" w:hAnsi="Arial"/>
          <w:i/>
          <w:iCs/>
          <w:sz w:val="24"/>
        </w:rPr>
        <w:t xml:space="preserve"> </w:t>
      </w:r>
      <w:r w:rsidRPr="00DD5FBF">
        <w:rPr>
          <w:rFonts w:ascii="Arial" w:hAnsi="Arial"/>
          <w:i/>
          <w:iCs/>
          <w:sz w:val="24"/>
        </w:rPr>
        <w:t>tu colpisci i nostri nemici in tanti modi,</w:t>
      </w:r>
      <w:r w:rsidR="00C003EC">
        <w:rPr>
          <w:rFonts w:ascii="Arial" w:hAnsi="Arial"/>
          <w:i/>
          <w:iCs/>
          <w:sz w:val="24"/>
        </w:rPr>
        <w:t xml:space="preserve"> </w:t>
      </w:r>
      <w:r w:rsidRPr="00DD5FBF">
        <w:rPr>
          <w:rFonts w:ascii="Arial" w:hAnsi="Arial"/>
          <w:i/>
          <w:iCs/>
          <w:sz w:val="24"/>
        </w:rPr>
        <w:t>perché nel giudicare riflettiamo sulla tua bontà</w:t>
      </w:r>
      <w:r w:rsidR="00C003EC">
        <w:rPr>
          <w:rFonts w:ascii="Arial" w:hAnsi="Arial"/>
          <w:i/>
          <w:iCs/>
          <w:sz w:val="24"/>
        </w:rPr>
        <w:t xml:space="preserve"> </w:t>
      </w:r>
      <w:r w:rsidRPr="00DD5FBF">
        <w:rPr>
          <w:rFonts w:ascii="Arial" w:hAnsi="Arial"/>
          <w:i/>
          <w:iCs/>
          <w:sz w:val="24"/>
        </w:rPr>
        <w:t>e ci aspettiamo misericordia, quando siamo giudicati.</w:t>
      </w:r>
      <w:r w:rsidR="00C003EC">
        <w:rPr>
          <w:rFonts w:ascii="Arial" w:hAnsi="Arial"/>
          <w:i/>
          <w:iCs/>
          <w:sz w:val="24"/>
        </w:rPr>
        <w:t xml:space="preserve"> </w:t>
      </w:r>
      <w:r w:rsidRPr="00DD5FBF">
        <w:rPr>
          <w:rFonts w:ascii="Arial" w:hAnsi="Arial"/>
          <w:i/>
          <w:iCs/>
          <w:sz w:val="24"/>
        </w:rPr>
        <w:t>Perciò quanti vissero ingiustamente con stoltezza</w:t>
      </w:r>
      <w:r w:rsidR="00C003EC">
        <w:rPr>
          <w:rFonts w:ascii="Arial" w:hAnsi="Arial"/>
          <w:i/>
          <w:iCs/>
          <w:sz w:val="24"/>
        </w:rPr>
        <w:t xml:space="preserve"> </w:t>
      </w:r>
      <w:r w:rsidRPr="00DD5FBF">
        <w:rPr>
          <w:rFonts w:ascii="Arial" w:hAnsi="Arial"/>
          <w:i/>
          <w:iCs/>
          <w:sz w:val="24"/>
        </w:rPr>
        <w:t>tu li hai tormentati con i loro stessi abomini.</w:t>
      </w:r>
      <w:r w:rsidR="00C003EC">
        <w:rPr>
          <w:rFonts w:ascii="Arial" w:hAnsi="Arial"/>
          <w:i/>
          <w:iCs/>
          <w:sz w:val="24"/>
        </w:rPr>
        <w:t xml:space="preserve"> </w:t>
      </w:r>
      <w:r w:rsidRPr="00DD5FBF">
        <w:rPr>
          <w:rFonts w:ascii="Arial" w:hAnsi="Arial"/>
          <w:i/>
          <w:iCs/>
          <w:sz w:val="24"/>
        </w:rPr>
        <w:t>Essi si erano allontanati troppo sulla via dell’errore,</w:t>
      </w:r>
      <w:r w:rsidR="00C003EC">
        <w:rPr>
          <w:rFonts w:ascii="Arial" w:hAnsi="Arial"/>
          <w:i/>
          <w:iCs/>
          <w:sz w:val="24"/>
        </w:rPr>
        <w:t xml:space="preserve"> </w:t>
      </w:r>
      <w:r w:rsidRPr="00DD5FBF">
        <w:rPr>
          <w:rFonts w:ascii="Arial" w:hAnsi="Arial"/>
          <w:i/>
          <w:iCs/>
          <w:sz w:val="24"/>
        </w:rPr>
        <w:t>scambiando per dèi gli animali più abietti e più ripugnanti,</w:t>
      </w:r>
      <w:r w:rsidR="00C003EC">
        <w:rPr>
          <w:rFonts w:ascii="Arial" w:hAnsi="Arial"/>
          <w:i/>
          <w:iCs/>
          <w:sz w:val="24"/>
        </w:rPr>
        <w:t xml:space="preserve"> </w:t>
      </w:r>
      <w:r w:rsidRPr="00DD5FBF">
        <w:rPr>
          <w:rFonts w:ascii="Arial" w:hAnsi="Arial"/>
          <w:i/>
          <w:iCs/>
          <w:sz w:val="24"/>
        </w:rPr>
        <w:t>ingannati come bambini che non ragionano.</w:t>
      </w:r>
    </w:p>
    <w:p w14:paraId="503CC371" w14:textId="4A5649F2"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Per questo, come a fanciulli irragionevoli,</w:t>
      </w:r>
      <w:r w:rsidR="00C003EC">
        <w:rPr>
          <w:rFonts w:ascii="Arial" w:hAnsi="Arial"/>
          <w:i/>
          <w:iCs/>
          <w:sz w:val="24"/>
        </w:rPr>
        <w:t xml:space="preserve"> </w:t>
      </w:r>
      <w:r w:rsidRPr="00DD5FBF">
        <w:rPr>
          <w:rFonts w:ascii="Arial" w:hAnsi="Arial"/>
          <w:i/>
          <w:iCs/>
          <w:sz w:val="24"/>
        </w:rPr>
        <w:t>hai mandato un castigo per prenderti gioco di loro.</w:t>
      </w:r>
      <w:r w:rsidR="00C003EC">
        <w:rPr>
          <w:rFonts w:ascii="Arial" w:hAnsi="Arial"/>
          <w:i/>
          <w:iCs/>
          <w:sz w:val="24"/>
        </w:rPr>
        <w:t xml:space="preserve"> </w:t>
      </w:r>
      <w:r w:rsidRPr="00DD5FBF">
        <w:rPr>
          <w:rFonts w:ascii="Arial" w:hAnsi="Arial"/>
          <w:i/>
          <w:iCs/>
          <w:sz w:val="24"/>
        </w:rPr>
        <w:t>Ma chi non si lascia correggere da punizioni derisorie,</w:t>
      </w:r>
      <w:r w:rsidR="00C003EC">
        <w:rPr>
          <w:rFonts w:ascii="Arial" w:hAnsi="Arial"/>
          <w:i/>
          <w:iCs/>
          <w:sz w:val="24"/>
        </w:rPr>
        <w:t xml:space="preserve"> </w:t>
      </w:r>
      <w:r w:rsidRPr="00DD5FBF">
        <w:rPr>
          <w:rFonts w:ascii="Arial" w:hAnsi="Arial"/>
          <w:i/>
          <w:iCs/>
          <w:sz w:val="24"/>
        </w:rPr>
        <w:t>sperimenterà un giudizio degno di Dio.</w:t>
      </w:r>
      <w:r w:rsidR="00C003EC">
        <w:rPr>
          <w:rFonts w:ascii="Arial" w:hAnsi="Arial"/>
          <w:i/>
          <w:iCs/>
          <w:sz w:val="24"/>
        </w:rPr>
        <w:t xml:space="preserve"> </w:t>
      </w:r>
      <w:r w:rsidRPr="00DD5FBF">
        <w:rPr>
          <w:rFonts w:ascii="Arial" w:hAnsi="Arial"/>
          <w:i/>
          <w:iCs/>
          <w:sz w:val="24"/>
        </w:rPr>
        <w:t>Infatti, soffrendo per questi animali, s’indignavano</w:t>
      </w:r>
      <w:r w:rsidR="00C003EC">
        <w:rPr>
          <w:rFonts w:ascii="Arial" w:hAnsi="Arial"/>
          <w:i/>
          <w:iCs/>
          <w:sz w:val="24"/>
        </w:rPr>
        <w:t xml:space="preserve"> </w:t>
      </w:r>
      <w:r w:rsidRPr="00DD5FBF">
        <w:rPr>
          <w:rFonts w:ascii="Arial" w:hAnsi="Arial"/>
          <w:i/>
          <w:iCs/>
          <w:sz w:val="24"/>
        </w:rPr>
        <w:t>perché puniti con gli stessi esseri che stimavano dèi,</w:t>
      </w:r>
      <w:r w:rsidR="00C003EC">
        <w:rPr>
          <w:rFonts w:ascii="Arial" w:hAnsi="Arial"/>
          <w:i/>
          <w:iCs/>
          <w:sz w:val="24"/>
        </w:rPr>
        <w:t xml:space="preserve"> </w:t>
      </w:r>
      <w:r w:rsidRPr="00DD5FBF">
        <w:rPr>
          <w:rFonts w:ascii="Arial" w:hAnsi="Arial"/>
          <w:i/>
          <w:iCs/>
          <w:sz w:val="24"/>
        </w:rPr>
        <w:t>e capirono e riconobbero il vero Dio,</w:t>
      </w:r>
      <w:r w:rsidR="00C003EC">
        <w:rPr>
          <w:rFonts w:ascii="Arial" w:hAnsi="Arial"/>
          <w:i/>
          <w:iCs/>
          <w:sz w:val="24"/>
        </w:rPr>
        <w:t xml:space="preserve"> </w:t>
      </w:r>
      <w:r w:rsidRPr="00DD5FBF">
        <w:rPr>
          <w:rFonts w:ascii="Arial" w:hAnsi="Arial"/>
          <w:i/>
          <w:iCs/>
          <w:sz w:val="24"/>
        </w:rPr>
        <w:t xml:space="preserve">che prima non </w:t>
      </w:r>
      <w:r w:rsidRPr="00DD5FBF">
        <w:rPr>
          <w:rFonts w:ascii="Arial" w:hAnsi="Arial"/>
          <w:i/>
          <w:iCs/>
          <w:sz w:val="24"/>
        </w:rPr>
        <w:lastRenderedPageBreak/>
        <w:t>avevano voluto conoscere.</w:t>
      </w:r>
      <w:r w:rsidR="00C003EC">
        <w:rPr>
          <w:rFonts w:ascii="Arial" w:hAnsi="Arial"/>
          <w:i/>
          <w:iCs/>
          <w:sz w:val="24"/>
        </w:rPr>
        <w:t xml:space="preserve"> </w:t>
      </w:r>
      <w:r w:rsidRPr="00DD5FBF">
        <w:rPr>
          <w:rFonts w:ascii="Arial" w:hAnsi="Arial"/>
          <w:i/>
          <w:iCs/>
          <w:sz w:val="24"/>
        </w:rPr>
        <w:t>Per questo la condanna suprema si abbatté su di loro. (Sap 12,1-27).</w:t>
      </w:r>
    </w:p>
    <w:p w14:paraId="1FF9E3C1" w14:textId="77777777" w:rsidR="002D0209" w:rsidRDefault="002D0209" w:rsidP="00F52953">
      <w:pPr>
        <w:spacing w:after="120"/>
        <w:jc w:val="both"/>
        <w:rPr>
          <w:rFonts w:ascii="Arial" w:hAnsi="Arial"/>
          <w:sz w:val="24"/>
        </w:rPr>
      </w:pPr>
      <w:r w:rsidRPr="002D0209">
        <w:rPr>
          <w:rFonts w:ascii="Arial" w:hAnsi="Arial"/>
          <w:sz w:val="24"/>
        </w:rPr>
        <w:t>Questa verità Dio l’afferma con forza anche attraverso il profeta Geremia.</w:t>
      </w:r>
    </w:p>
    <w:p w14:paraId="649F46D3" w14:textId="301FF2A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mi disse: «Anche se Mosè e Samuele si presentassero davanti a me, non volgerei lo sguardo verso questo popolo. Allontanali da me, se ne vadano! </w:t>
      </w:r>
      <w:r w:rsidR="00C003EC" w:rsidRPr="00DD5FBF">
        <w:rPr>
          <w:rFonts w:ascii="Arial" w:hAnsi="Arial"/>
          <w:i/>
          <w:iCs/>
          <w:sz w:val="24"/>
        </w:rPr>
        <w:t>Se</w:t>
      </w:r>
      <w:r w:rsidRPr="00DD5FBF">
        <w:rPr>
          <w:rFonts w:ascii="Arial" w:hAnsi="Arial"/>
          <w:i/>
          <w:iCs/>
          <w:sz w:val="24"/>
        </w:rPr>
        <w:t xml:space="preserve"> ti domanderanno: “Dove dobbiamo andare?”, dirai loro: Così dice il Signore:</w:t>
      </w:r>
      <w:r w:rsidR="00C003EC">
        <w:rPr>
          <w:rFonts w:ascii="Arial" w:hAnsi="Arial"/>
          <w:i/>
          <w:iCs/>
          <w:sz w:val="24"/>
        </w:rPr>
        <w:t xml:space="preserve"> </w:t>
      </w:r>
      <w:r w:rsidRPr="00DD5FBF">
        <w:rPr>
          <w:rFonts w:ascii="Arial" w:hAnsi="Arial"/>
          <w:i/>
          <w:iCs/>
          <w:sz w:val="24"/>
        </w:rPr>
        <w:t>Chi è destinato alla morte, alla morte,</w:t>
      </w:r>
      <w:r w:rsidR="00C003EC">
        <w:rPr>
          <w:rFonts w:ascii="Arial" w:hAnsi="Arial"/>
          <w:i/>
          <w:iCs/>
          <w:sz w:val="24"/>
        </w:rPr>
        <w:t xml:space="preserve"> </w:t>
      </w:r>
      <w:r w:rsidRPr="00DD5FBF">
        <w:rPr>
          <w:rFonts w:ascii="Arial" w:hAnsi="Arial"/>
          <w:i/>
          <w:iCs/>
          <w:sz w:val="24"/>
        </w:rPr>
        <w:t>chi alla spada, alla spada,</w:t>
      </w:r>
      <w:r w:rsidR="00C003EC">
        <w:rPr>
          <w:rFonts w:ascii="Arial" w:hAnsi="Arial"/>
          <w:i/>
          <w:iCs/>
          <w:sz w:val="24"/>
        </w:rPr>
        <w:t xml:space="preserve"> </w:t>
      </w:r>
      <w:r w:rsidRPr="00DD5FBF">
        <w:rPr>
          <w:rFonts w:ascii="Arial" w:hAnsi="Arial"/>
          <w:i/>
          <w:iCs/>
          <w:sz w:val="24"/>
        </w:rPr>
        <w:t>chi alla fame, alla fame,</w:t>
      </w:r>
      <w:r w:rsidR="00C003EC">
        <w:rPr>
          <w:rFonts w:ascii="Arial" w:hAnsi="Arial"/>
          <w:i/>
          <w:iCs/>
          <w:sz w:val="24"/>
        </w:rPr>
        <w:t xml:space="preserve"> </w:t>
      </w:r>
      <w:r w:rsidRPr="00DD5FBF">
        <w:rPr>
          <w:rFonts w:ascii="Arial" w:hAnsi="Arial"/>
          <w:i/>
          <w:iCs/>
          <w:sz w:val="24"/>
        </w:rPr>
        <w:t>chi alla schiavitù, alla schiavitù.</w:t>
      </w:r>
    </w:p>
    <w:p w14:paraId="67FE087C" w14:textId="7E21F11C"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779D88B3" w14:textId="7E8654D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Chi avrà pietà di te, Gerusalemme,</w:t>
      </w:r>
      <w:r w:rsidR="00C003EC">
        <w:rPr>
          <w:rFonts w:ascii="Arial" w:hAnsi="Arial"/>
          <w:i/>
          <w:iCs/>
          <w:sz w:val="24"/>
        </w:rPr>
        <w:t xml:space="preserve"> </w:t>
      </w:r>
      <w:r w:rsidRPr="00DD5FBF">
        <w:rPr>
          <w:rFonts w:ascii="Arial" w:hAnsi="Arial"/>
          <w:i/>
          <w:iCs/>
          <w:sz w:val="24"/>
        </w:rPr>
        <w:t>chi ti compiangerà?</w:t>
      </w:r>
      <w:r w:rsidR="00C003EC">
        <w:rPr>
          <w:rFonts w:ascii="Arial" w:hAnsi="Arial"/>
          <w:i/>
          <w:iCs/>
          <w:sz w:val="24"/>
        </w:rPr>
        <w:t xml:space="preserve"> </w:t>
      </w:r>
      <w:r w:rsidRPr="00DD5FBF">
        <w:rPr>
          <w:rFonts w:ascii="Arial" w:hAnsi="Arial"/>
          <w:i/>
          <w:iCs/>
          <w:sz w:val="24"/>
        </w:rPr>
        <w:t>Chi si volterà per domandarti come stai?</w:t>
      </w:r>
      <w:r w:rsidR="00C003EC">
        <w:rPr>
          <w:rFonts w:ascii="Arial" w:hAnsi="Arial"/>
          <w:i/>
          <w:iCs/>
          <w:sz w:val="24"/>
        </w:rPr>
        <w:t xml:space="preserve"> </w:t>
      </w:r>
      <w:r w:rsidRPr="00DD5FBF">
        <w:rPr>
          <w:rFonts w:ascii="Arial" w:hAnsi="Arial"/>
          <w:i/>
          <w:iCs/>
          <w:sz w:val="24"/>
        </w:rPr>
        <w:t>Tu mi hai respinto</w:t>
      </w:r>
      <w:r w:rsidR="00C003EC">
        <w:rPr>
          <w:rFonts w:ascii="Arial" w:hAnsi="Arial"/>
          <w:i/>
          <w:iCs/>
          <w:sz w:val="24"/>
        </w:rPr>
        <w:t xml:space="preserve"> </w:t>
      </w:r>
      <w:r w:rsidRPr="00DD5FBF">
        <w:rPr>
          <w:rFonts w:ascii="Arial" w:hAnsi="Arial"/>
          <w:i/>
          <w:iCs/>
          <w:sz w:val="24"/>
        </w:rPr>
        <w:t>– oracolo del Signore –, mi hai voltato le spalle</w:t>
      </w:r>
      <w:r w:rsidR="00C003EC">
        <w:rPr>
          <w:rFonts w:ascii="Arial" w:hAnsi="Arial"/>
          <w:i/>
          <w:iCs/>
          <w:sz w:val="24"/>
        </w:rPr>
        <w:t xml:space="preserve"> </w:t>
      </w:r>
      <w:r w:rsidRPr="00DD5FBF">
        <w:rPr>
          <w:rFonts w:ascii="Arial" w:hAnsi="Arial"/>
          <w:i/>
          <w:iCs/>
          <w:sz w:val="24"/>
        </w:rPr>
        <w:t>e io ho steso la mano su di te per annientarti;</w:t>
      </w:r>
      <w:r w:rsidR="00C003EC">
        <w:rPr>
          <w:rFonts w:ascii="Arial" w:hAnsi="Arial"/>
          <w:i/>
          <w:iCs/>
          <w:sz w:val="24"/>
        </w:rPr>
        <w:t xml:space="preserve"> </w:t>
      </w:r>
      <w:r w:rsidRPr="00DD5FBF">
        <w:rPr>
          <w:rFonts w:ascii="Arial" w:hAnsi="Arial"/>
          <w:i/>
          <w:iCs/>
          <w:sz w:val="24"/>
        </w:rPr>
        <w:t>sono stanco di pentirmi.</w:t>
      </w:r>
    </w:p>
    <w:p w14:paraId="3EB2D6C7" w14:textId="62801D5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Li ho dispersi al vento con la pala,</w:t>
      </w:r>
      <w:r w:rsidR="00C003EC">
        <w:rPr>
          <w:rFonts w:ascii="Arial" w:hAnsi="Arial"/>
          <w:i/>
          <w:iCs/>
          <w:sz w:val="24"/>
        </w:rPr>
        <w:t xml:space="preserve"> </w:t>
      </w:r>
      <w:r w:rsidRPr="00DD5FBF">
        <w:rPr>
          <w:rFonts w:ascii="Arial" w:hAnsi="Arial"/>
          <w:i/>
          <w:iCs/>
          <w:sz w:val="24"/>
        </w:rPr>
        <w:t>alle porte del paese.</w:t>
      </w:r>
      <w:r w:rsidR="00C003EC">
        <w:rPr>
          <w:rFonts w:ascii="Arial" w:hAnsi="Arial"/>
          <w:i/>
          <w:iCs/>
          <w:sz w:val="24"/>
        </w:rPr>
        <w:t xml:space="preserve"> </w:t>
      </w:r>
      <w:r w:rsidRPr="00DD5FBF">
        <w:rPr>
          <w:rFonts w:ascii="Arial" w:hAnsi="Arial"/>
          <w:i/>
          <w:iCs/>
          <w:sz w:val="24"/>
        </w:rPr>
        <w:t>Ho reso senza figli e ho fatto perire il mio popolo,</w:t>
      </w:r>
      <w:r w:rsidR="00C003EC">
        <w:rPr>
          <w:rFonts w:ascii="Arial" w:hAnsi="Arial"/>
          <w:i/>
          <w:iCs/>
          <w:sz w:val="24"/>
        </w:rPr>
        <w:t xml:space="preserve"> </w:t>
      </w:r>
      <w:r w:rsidRPr="00DD5FBF">
        <w:rPr>
          <w:rFonts w:ascii="Arial" w:hAnsi="Arial"/>
          <w:i/>
          <w:iCs/>
          <w:sz w:val="24"/>
        </w:rPr>
        <w:t>perché non si sono convertiti dalle loro abitudini.</w:t>
      </w:r>
      <w:r w:rsidR="00C003EC">
        <w:rPr>
          <w:rFonts w:ascii="Arial" w:hAnsi="Arial"/>
          <w:i/>
          <w:iCs/>
          <w:sz w:val="24"/>
        </w:rPr>
        <w:t xml:space="preserve"> </w:t>
      </w:r>
      <w:r w:rsidRPr="00DD5FBF">
        <w:rPr>
          <w:rFonts w:ascii="Arial" w:hAnsi="Arial"/>
          <w:i/>
          <w:iCs/>
          <w:sz w:val="24"/>
        </w:rPr>
        <w:t>Le loro vedove sono diventate</w:t>
      </w:r>
      <w:r w:rsidR="00C003EC">
        <w:rPr>
          <w:rFonts w:ascii="Arial" w:hAnsi="Arial"/>
          <w:i/>
          <w:iCs/>
          <w:sz w:val="24"/>
        </w:rPr>
        <w:t xml:space="preserve"> </w:t>
      </w:r>
      <w:r w:rsidRPr="00DD5FBF">
        <w:rPr>
          <w:rFonts w:ascii="Arial" w:hAnsi="Arial"/>
          <w:i/>
          <w:iCs/>
          <w:sz w:val="24"/>
        </w:rPr>
        <w:t>più numerose della sabbia del mare.</w:t>
      </w:r>
      <w:r w:rsidR="00C003EC">
        <w:rPr>
          <w:rFonts w:ascii="Arial" w:hAnsi="Arial"/>
          <w:i/>
          <w:iCs/>
          <w:sz w:val="24"/>
        </w:rPr>
        <w:t xml:space="preserve"> </w:t>
      </w:r>
      <w:r w:rsidRPr="00DD5FBF">
        <w:rPr>
          <w:rFonts w:ascii="Arial" w:hAnsi="Arial"/>
          <w:i/>
          <w:iCs/>
          <w:sz w:val="24"/>
        </w:rPr>
        <w:t>Ho mandato sulle madri e sui giovani</w:t>
      </w:r>
      <w:r w:rsidR="00C003EC">
        <w:rPr>
          <w:rFonts w:ascii="Arial" w:hAnsi="Arial"/>
          <w:i/>
          <w:iCs/>
          <w:sz w:val="24"/>
        </w:rPr>
        <w:t xml:space="preserve"> </w:t>
      </w:r>
      <w:r w:rsidRPr="00DD5FBF">
        <w:rPr>
          <w:rFonts w:ascii="Arial" w:hAnsi="Arial"/>
          <w:i/>
          <w:iCs/>
          <w:sz w:val="24"/>
        </w:rPr>
        <w:t>un devastatore in pieno giorno;</w:t>
      </w:r>
      <w:r w:rsidR="00C003EC">
        <w:rPr>
          <w:rFonts w:ascii="Arial" w:hAnsi="Arial"/>
          <w:i/>
          <w:iCs/>
          <w:sz w:val="24"/>
        </w:rPr>
        <w:t xml:space="preserve"> </w:t>
      </w:r>
      <w:r w:rsidRPr="00DD5FBF">
        <w:rPr>
          <w:rFonts w:ascii="Arial" w:hAnsi="Arial"/>
          <w:i/>
          <w:iCs/>
          <w:sz w:val="24"/>
        </w:rPr>
        <w:t>ho fatto piombare d’un tratto su di loro</w:t>
      </w:r>
      <w:r w:rsidR="00C003EC">
        <w:rPr>
          <w:rFonts w:ascii="Arial" w:hAnsi="Arial"/>
          <w:i/>
          <w:iCs/>
          <w:sz w:val="24"/>
        </w:rPr>
        <w:t xml:space="preserve"> </w:t>
      </w:r>
      <w:r w:rsidRPr="00DD5FBF">
        <w:rPr>
          <w:rFonts w:ascii="Arial" w:hAnsi="Arial"/>
          <w:i/>
          <w:iCs/>
          <w:sz w:val="24"/>
        </w:rPr>
        <w:t>turbamento e spavento.</w:t>
      </w:r>
    </w:p>
    <w:p w14:paraId="6D88744F" w14:textId="55408E3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È abbattuta la madre di sette figli,</w:t>
      </w:r>
      <w:r w:rsidR="00C003EC">
        <w:rPr>
          <w:rFonts w:ascii="Arial" w:hAnsi="Arial"/>
          <w:i/>
          <w:iCs/>
          <w:sz w:val="24"/>
        </w:rPr>
        <w:t xml:space="preserve"> </w:t>
      </w:r>
      <w:r w:rsidRPr="00DD5FBF">
        <w:rPr>
          <w:rFonts w:ascii="Arial" w:hAnsi="Arial"/>
          <w:i/>
          <w:iCs/>
          <w:sz w:val="24"/>
        </w:rPr>
        <w:t>esala il suo respiro;</w:t>
      </w:r>
      <w:r w:rsidR="00C003EC">
        <w:rPr>
          <w:rFonts w:ascii="Arial" w:hAnsi="Arial"/>
          <w:i/>
          <w:iCs/>
          <w:sz w:val="24"/>
        </w:rPr>
        <w:t xml:space="preserve"> </w:t>
      </w:r>
      <w:r w:rsidRPr="00DD5FBF">
        <w:rPr>
          <w:rFonts w:ascii="Arial" w:hAnsi="Arial"/>
          <w:i/>
          <w:iCs/>
          <w:sz w:val="24"/>
        </w:rPr>
        <w:t>il sole tramonta per lei quando è ancora giorno,</w:t>
      </w:r>
      <w:r w:rsidR="00C003EC">
        <w:rPr>
          <w:rFonts w:ascii="Arial" w:hAnsi="Arial"/>
          <w:i/>
          <w:iCs/>
          <w:sz w:val="24"/>
        </w:rPr>
        <w:t xml:space="preserve"> </w:t>
      </w:r>
      <w:r w:rsidRPr="00DD5FBF">
        <w:rPr>
          <w:rFonts w:ascii="Arial" w:hAnsi="Arial"/>
          <w:i/>
          <w:iCs/>
          <w:sz w:val="24"/>
        </w:rPr>
        <w:t>è coperta di vergogna e confusa.</w:t>
      </w:r>
      <w:r w:rsidR="00C003EC">
        <w:rPr>
          <w:rFonts w:ascii="Arial" w:hAnsi="Arial"/>
          <w:i/>
          <w:iCs/>
          <w:sz w:val="24"/>
        </w:rPr>
        <w:t xml:space="preserve"> </w:t>
      </w:r>
      <w:r w:rsidRPr="00DD5FBF">
        <w:rPr>
          <w:rFonts w:ascii="Arial" w:hAnsi="Arial"/>
          <w:i/>
          <w:iCs/>
          <w:sz w:val="24"/>
        </w:rPr>
        <w:t>Io consegnerò i loro superstiti alla spada,</w:t>
      </w:r>
      <w:r w:rsidR="00C003EC">
        <w:rPr>
          <w:rFonts w:ascii="Arial" w:hAnsi="Arial"/>
          <w:i/>
          <w:iCs/>
          <w:sz w:val="24"/>
        </w:rPr>
        <w:t xml:space="preserve"> </w:t>
      </w:r>
      <w:r w:rsidRPr="00DD5FBF">
        <w:rPr>
          <w:rFonts w:ascii="Arial" w:hAnsi="Arial"/>
          <w:i/>
          <w:iCs/>
          <w:sz w:val="24"/>
        </w:rPr>
        <w:t>in preda ai loro nemici». Oracolo del Signore.</w:t>
      </w:r>
    </w:p>
    <w:p w14:paraId="283C61E6" w14:textId="0251D2C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Me infelice, madre mia! Mi hai partorito</w:t>
      </w:r>
      <w:r w:rsidR="00C003EC">
        <w:rPr>
          <w:rFonts w:ascii="Arial" w:hAnsi="Arial"/>
          <w:i/>
          <w:iCs/>
          <w:sz w:val="24"/>
        </w:rPr>
        <w:t xml:space="preserve"> </w:t>
      </w:r>
      <w:r w:rsidRPr="00DD5FBF">
        <w:rPr>
          <w:rFonts w:ascii="Arial" w:hAnsi="Arial"/>
          <w:i/>
          <w:iCs/>
          <w:sz w:val="24"/>
        </w:rPr>
        <w:t>uomo di litigio e di contesa per tutto il paese!</w:t>
      </w:r>
      <w:r w:rsidR="00C003EC">
        <w:rPr>
          <w:rFonts w:ascii="Arial" w:hAnsi="Arial"/>
          <w:i/>
          <w:iCs/>
          <w:sz w:val="24"/>
        </w:rPr>
        <w:t xml:space="preserve"> </w:t>
      </w:r>
      <w:r w:rsidRPr="00DD5FBF">
        <w:rPr>
          <w:rFonts w:ascii="Arial" w:hAnsi="Arial"/>
          <w:i/>
          <w:iCs/>
          <w:sz w:val="24"/>
        </w:rPr>
        <w:t>Non ho ricevuto prestiti, non ne ho fatti a nessuno,</w:t>
      </w:r>
      <w:r w:rsidR="00C003EC">
        <w:rPr>
          <w:rFonts w:ascii="Arial" w:hAnsi="Arial"/>
          <w:i/>
          <w:iCs/>
          <w:sz w:val="24"/>
        </w:rPr>
        <w:t xml:space="preserve"> </w:t>
      </w:r>
      <w:r w:rsidRPr="00DD5FBF">
        <w:rPr>
          <w:rFonts w:ascii="Arial" w:hAnsi="Arial"/>
          <w:i/>
          <w:iCs/>
          <w:sz w:val="24"/>
        </w:rPr>
        <w:t>eppure tutti mi maledicono.</w:t>
      </w:r>
    </w:p>
    <w:p w14:paraId="0F9D6586" w14:textId="2A7C1370"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In realtà, Signore, ti ho servito come meglio potevo,</w:t>
      </w:r>
      <w:r w:rsidR="00C003EC">
        <w:rPr>
          <w:rFonts w:ascii="Arial" w:hAnsi="Arial"/>
          <w:i/>
          <w:iCs/>
          <w:sz w:val="24"/>
        </w:rPr>
        <w:t xml:space="preserve"> </w:t>
      </w:r>
      <w:r w:rsidRPr="00DD5FBF">
        <w:rPr>
          <w:rFonts w:ascii="Arial" w:hAnsi="Arial"/>
          <w:i/>
          <w:iCs/>
          <w:sz w:val="24"/>
        </w:rPr>
        <w:t>mi sono rivolto a te con preghiere per il mio nemico,</w:t>
      </w:r>
      <w:r w:rsidR="00C003EC">
        <w:rPr>
          <w:rFonts w:ascii="Arial" w:hAnsi="Arial"/>
          <w:i/>
          <w:iCs/>
          <w:sz w:val="24"/>
        </w:rPr>
        <w:t xml:space="preserve"> </w:t>
      </w:r>
      <w:r w:rsidRPr="00DD5FBF">
        <w:rPr>
          <w:rFonts w:ascii="Arial" w:hAnsi="Arial"/>
          <w:i/>
          <w:iCs/>
          <w:sz w:val="24"/>
        </w:rPr>
        <w:t>nel tempo della sventura e nel tempo dell’angoscia.</w:t>
      </w:r>
      <w:r w:rsidR="00C003EC">
        <w:rPr>
          <w:rFonts w:ascii="Arial" w:hAnsi="Arial"/>
          <w:i/>
          <w:iCs/>
          <w:sz w:val="24"/>
        </w:rPr>
        <w:t xml:space="preserve"> </w:t>
      </w:r>
      <w:r w:rsidRPr="00DD5FBF">
        <w:rPr>
          <w:rFonts w:ascii="Arial" w:hAnsi="Arial"/>
          <w:i/>
          <w:iCs/>
          <w:sz w:val="24"/>
        </w:rPr>
        <w:t>Potrà forse il ferro spezzare</w:t>
      </w:r>
      <w:r w:rsidR="00C003EC">
        <w:rPr>
          <w:rFonts w:ascii="Arial" w:hAnsi="Arial"/>
          <w:i/>
          <w:iCs/>
          <w:sz w:val="24"/>
        </w:rPr>
        <w:t xml:space="preserve"> </w:t>
      </w:r>
      <w:r w:rsidRPr="00DD5FBF">
        <w:rPr>
          <w:rFonts w:ascii="Arial" w:hAnsi="Arial"/>
          <w:i/>
          <w:iCs/>
          <w:sz w:val="24"/>
        </w:rPr>
        <w:t>il ferro del settentrione e il bronzo?</w:t>
      </w:r>
    </w:p>
    <w:p w14:paraId="7AFCB474" w14:textId="2F2D7C2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«I tuoi averi e i tuoi tesori</w:t>
      </w:r>
      <w:r w:rsidR="00C003EC">
        <w:rPr>
          <w:rFonts w:ascii="Arial" w:hAnsi="Arial"/>
          <w:i/>
          <w:iCs/>
          <w:sz w:val="24"/>
        </w:rPr>
        <w:t xml:space="preserve"> </w:t>
      </w:r>
      <w:r w:rsidRPr="00DD5FBF">
        <w:rPr>
          <w:rFonts w:ascii="Arial" w:hAnsi="Arial"/>
          <w:i/>
          <w:iCs/>
          <w:sz w:val="24"/>
        </w:rPr>
        <w:t>li abbandonerò al saccheggio,</w:t>
      </w:r>
      <w:r w:rsidR="00C003EC">
        <w:rPr>
          <w:rFonts w:ascii="Arial" w:hAnsi="Arial"/>
          <w:i/>
          <w:iCs/>
          <w:sz w:val="24"/>
        </w:rPr>
        <w:t xml:space="preserve"> </w:t>
      </w:r>
      <w:r w:rsidRPr="00DD5FBF">
        <w:rPr>
          <w:rFonts w:ascii="Arial" w:hAnsi="Arial"/>
          <w:i/>
          <w:iCs/>
          <w:sz w:val="24"/>
        </w:rPr>
        <w:t>come ricompensa per tutti i peccati</w:t>
      </w:r>
      <w:r w:rsidR="00C003EC">
        <w:rPr>
          <w:rFonts w:ascii="Arial" w:hAnsi="Arial"/>
          <w:i/>
          <w:iCs/>
          <w:sz w:val="24"/>
        </w:rPr>
        <w:t xml:space="preserve"> </w:t>
      </w:r>
      <w:r w:rsidRPr="00DD5FBF">
        <w:rPr>
          <w:rFonts w:ascii="Arial" w:hAnsi="Arial"/>
          <w:i/>
          <w:iCs/>
          <w:sz w:val="24"/>
        </w:rPr>
        <w:t>commessi in tutti i tuoi territori.</w:t>
      </w:r>
      <w:r w:rsidR="00C003EC">
        <w:rPr>
          <w:rFonts w:ascii="Arial" w:hAnsi="Arial"/>
          <w:i/>
          <w:iCs/>
          <w:sz w:val="24"/>
        </w:rPr>
        <w:t xml:space="preserve"> </w:t>
      </w:r>
      <w:r w:rsidRPr="00DD5FBF">
        <w:rPr>
          <w:rFonts w:ascii="Arial" w:hAnsi="Arial"/>
          <w:i/>
          <w:iCs/>
          <w:sz w:val="24"/>
        </w:rPr>
        <w:t>Ti renderò schiavo dei tuoi nemici</w:t>
      </w:r>
      <w:r w:rsidR="00C003EC">
        <w:rPr>
          <w:rFonts w:ascii="Arial" w:hAnsi="Arial"/>
          <w:i/>
          <w:iCs/>
          <w:sz w:val="24"/>
        </w:rPr>
        <w:t xml:space="preserve"> </w:t>
      </w:r>
      <w:r w:rsidRPr="00DD5FBF">
        <w:rPr>
          <w:rFonts w:ascii="Arial" w:hAnsi="Arial"/>
          <w:i/>
          <w:iCs/>
          <w:sz w:val="24"/>
        </w:rPr>
        <w:t>in una terra che non conosci,</w:t>
      </w:r>
      <w:r w:rsidR="00C003EC">
        <w:rPr>
          <w:rFonts w:ascii="Arial" w:hAnsi="Arial"/>
          <w:i/>
          <w:iCs/>
          <w:sz w:val="24"/>
        </w:rPr>
        <w:t xml:space="preserve"> </w:t>
      </w:r>
      <w:r w:rsidRPr="00DD5FBF">
        <w:rPr>
          <w:rFonts w:ascii="Arial" w:hAnsi="Arial"/>
          <w:i/>
          <w:iCs/>
          <w:sz w:val="24"/>
        </w:rPr>
        <w:t>perché si è acceso il fuoco della mia ira,</w:t>
      </w:r>
      <w:r w:rsidR="00C003EC">
        <w:rPr>
          <w:rFonts w:ascii="Arial" w:hAnsi="Arial"/>
          <w:i/>
          <w:iCs/>
          <w:sz w:val="24"/>
        </w:rPr>
        <w:t xml:space="preserve"> </w:t>
      </w:r>
      <w:r w:rsidRPr="00DD5FBF">
        <w:rPr>
          <w:rFonts w:ascii="Arial" w:hAnsi="Arial"/>
          <w:i/>
          <w:iCs/>
          <w:sz w:val="24"/>
        </w:rPr>
        <w:t>che arderà contro di te».</w:t>
      </w:r>
    </w:p>
    <w:p w14:paraId="1D617DA4" w14:textId="4960AD0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Tu lo sai, Signore,</w:t>
      </w:r>
      <w:r w:rsidR="00C003EC">
        <w:rPr>
          <w:rFonts w:ascii="Arial" w:hAnsi="Arial"/>
          <w:i/>
          <w:iCs/>
          <w:sz w:val="24"/>
        </w:rPr>
        <w:t xml:space="preserve"> </w:t>
      </w:r>
      <w:r w:rsidRPr="00DD5FBF">
        <w:rPr>
          <w:rFonts w:ascii="Arial" w:hAnsi="Arial"/>
          <w:i/>
          <w:iCs/>
          <w:sz w:val="24"/>
        </w:rPr>
        <w:t>ricòrdati di me e aiutami,</w:t>
      </w:r>
      <w:r w:rsidR="00C003EC">
        <w:rPr>
          <w:rFonts w:ascii="Arial" w:hAnsi="Arial"/>
          <w:i/>
          <w:iCs/>
          <w:sz w:val="24"/>
        </w:rPr>
        <w:t xml:space="preserve"> </w:t>
      </w:r>
      <w:r w:rsidRPr="00DD5FBF">
        <w:rPr>
          <w:rFonts w:ascii="Arial" w:hAnsi="Arial"/>
          <w:i/>
          <w:iCs/>
          <w:sz w:val="24"/>
        </w:rPr>
        <w:t>véndicati per me dei miei persecutori.</w:t>
      </w:r>
      <w:r w:rsidR="00C003EC">
        <w:rPr>
          <w:rFonts w:ascii="Arial" w:hAnsi="Arial"/>
          <w:i/>
          <w:iCs/>
          <w:sz w:val="24"/>
        </w:rPr>
        <w:t xml:space="preserve"> </w:t>
      </w:r>
      <w:r w:rsidRPr="00DD5FBF">
        <w:rPr>
          <w:rFonts w:ascii="Arial" w:hAnsi="Arial"/>
          <w:i/>
          <w:iCs/>
          <w:sz w:val="24"/>
        </w:rPr>
        <w:t>Nella tua clemenza non lasciarmi perire,</w:t>
      </w:r>
      <w:r w:rsidR="00C003EC">
        <w:rPr>
          <w:rFonts w:ascii="Arial" w:hAnsi="Arial"/>
          <w:i/>
          <w:iCs/>
          <w:sz w:val="24"/>
        </w:rPr>
        <w:t xml:space="preserve"> </w:t>
      </w:r>
      <w:r w:rsidRPr="00DD5FBF">
        <w:rPr>
          <w:rFonts w:ascii="Arial" w:hAnsi="Arial"/>
          <w:i/>
          <w:iCs/>
          <w:sz w:val="24"/>
        </w:rPr>
        <w:t>sappi che io sopporto insulti per te.</w:t>
      </w:r>
      <w:r w:rsidR="00C003EC">
        <w:rPr>
          <w:rFonts w:ascii="Arial" w:hAnsi="Arial"/>
          <w:i/>
          <w:iCs/>
          <w:sz w:val="24"/>
        </w:rPr>
        <w:t xml:space="preserve"> </w:t>
      </w:r>
      <w:r w:rsidRPr="00DD5FBF">
        <w:rPr>
          <w:rFonts w:ascii="Arial" w:hAnsi="Arial"/>
          <w:i/>
          <w:iCs/>
          <w:sz w:val="24"/>
        </w:rPr>
        <w:t>Quando le tue parole mi vennero incontro,</w:t>
      </w:r>
      <w:r w:rsidR="00C003EC">
        <w:rPr>
          <w:rFonts w:ascii="Arial" w:hAnsi="Arial"/>
          <w:i/>
          <w:iCs/>
          <w:sz w:val="24"/>
        </w:rPr>
        <w:t xml:space="preserve"> </w:t>
      </w:r>
      <w:r w:rsidRPr="00DD5FBF">
        <w:rPr>
          <w:rFonts w:ascii="Arial" w:hAnsi="Arial"/>
          <w:i/>
          <w:iCs/>
          <w:sz w:val="24"/>
        </w:rPr>
        <w:t xml:space="preserve">le </w:t>
      </w:r>
      <w:r w:rsidRPr="00DD5FBF">
        <w:rPr>
          <w:rFonts w:ascii="Arial" w:hAnsi="Arial"/>
          <w:i/>
          <w:iCs/>
          <w:sz w:val="24"/>
        </w:rPr>
        <w:lastRenderedPageBreak/>
        <w:t>divorai con avidità;</w:t>
      </w:r>
      <w:r w:rsidR="00C003EC">
        <w:rPr>
          <w:rFonts w:ascii="Arial" w:hAnsi="Arial"/>
          <w:i/>
          <w:iCs/>
          <w:sz w:val="24"/>
        </w:rPr>
        <w:t xml:space="preserve"> </w:t>
      </w:r>
      <w:r w:rsidRPr="00DD5FBF">
        <w:rPr>
          <w:rFonts w:ascii="Arial" w:hAnsi="Arial"/>
          <w:i/>
          <w:iCs/>
          <w:sz w:val="24"/>
        </w:rPr>
        <w:t>la tua parola fu la gioia e la letizia del mio cuore,</w:t>
      </w:r>
      <w:r w:rsidR="00C003EC">
        <w:rPr>
          <w:rFonts w:ascii="Arial" w:hAnsi="Arial"/>
          <w:i/>
          <w:iCs/>
          <w:sz w:val="24"/>
        </w:rPr>
        <w:t xml:space="preserve"> </w:t>
      </w:r>
      <w:r w:rsidRPr="00DD5FBF">
        <w:rPr>
          <w:rFonts w:ascii="Arial" w:hAnsi="Arial"/>
          <w:i/>
          <w:iCs/>
          <w:sz w:val="24"/>
        </w:rPr>
        <w:t>perché il tuo nome è invocato su di me,</w:t>
      </w:r>
      <w:r w:rsidR="00C003EC">
        <w:rPr>
          <w:rFonts w:ascii="Arial" w:hAnsi="Arial"/>
          <w:i/>
          <w:iCs/>
          <w:sz w:val="24"/>
        </w:rPr>
        <w:t xml:space="preserve"> </w:t>
      </w:r>
      <w:r w:rsidRPr="00DD5FBF">
        <w:rPr>
          <w:rFonts w:ascii="Arial" w:hAnsi="Arial"/>
          <w:i/>
          <w:iCs/>
          <w:sz w:val="24"/>
        </w:rPr>
        <w:t>Signore, Dio degli eserciti.</w:t>
      </w:r>
    </w:p>
    <w:p w14:paraId="4C224268" w14:textId="5255C4A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Non mi sono seduto per divertirmi</w:t>
      </w:r>
      <w:r w:rsidR="00C003EC">
        <w:rPr>
          <w:rFonts w:ascii="Arial" w:hAnsi="Arial"/>
          <w:i/>
          <w:iCs/>
          <w:sz w:val="24"/>
        </w:rPr>
        <w:t xml:space="preserve"> </w:t>
      </w:r>
      <w:r w:rsidRPr="00DD5FBF">
        <w:rPr>
          <w:rFonts w:ascii="Arial" w:hAnsi="Arial"/>
          <w:i/>
          <w:iCs/>
          <w:sz w:val="24"/>
        </w:rPr>
        <w:t>nelle compagnie di gente scherzosa,</w:t>
      </w:r>
      <w:r w:rsidR="00C003EC">
        <w:rPr>
          <w:rFonts w:ascii="Arial" w:hAnsi="Arial"/>
          <w:i/>
          <w:iCs/>
          <w:sz w:val="24"/>
        </w:rPr>
        <w:t xml:space="preserve"> </w:t>
      </w:r>
      <w:r w:rsidRPr="00DD5FBF">
        <w:rPr>
          <w:rFonts w:ascii="Arial" w:hAnsi="Arial"/>
          <w:i/>
          <w:iCs/>
          <w:sz w:val="24"/>
        </w:rPr>
        <w:t>ma spinto dalla tua mano sedevo solitario,</w:t>
      </w:r>
      <w:r w:rsidR="00C003EC">
        <w:rPr>
          <w:rFonts w:ascii="Arial" w:hAnsi="Arial"/>
          <w:i/>
          <w:iCs/>
          <w:sz w:val="24"/>
        </w:rPr>
        <w:t xml:space="preserve"> </w:t>
      </w:r>
      <w:r w:rsidRPr="00DD5FBF">
        <w:rPr>
          <w:rFonts w:ascii="Arial" w:hAnsi="Arial"/>
          <w:i/>
          <w:iCs/>
          <w:sz w:val="24"/>
        </w:rPr>
        <w:t>poiché mi avevi riempito di sdegno.</w:t>
      </w:r>
      <w:r w:rsidR="00C003EC">
        <w:rPr>
          <w:rFonts w:ascii="Arial" w:hAnsi="Arial"/>
          <w:i/>
          <w:iCs/>
          <w:sz w:val="24"/>
        </w:rPr>
        <w:t xml:space="preserve"> </w:t>
      </w:r>
      <w:r w:rsidRPr="00DD5FBF">
        <w:rPr>
          <w:rFonts w:ascii="Arial" w:hAnsi="Arial"/>
          <w:i/>
          <w:iCs/>
          <w:sz w:val="24"/>
        </w:rPr>
        <w:t>Perché il mio dolore è senza fine</w:t>
      </w:r>
      <w:r w:rsidR="00C003EC">
        <w:rPr>
          <w:rFonts w:ascii="Arial" w:hAnsi="Arial"/>
          <w:i/>
          <w:iCs/>
          <w:sz w:val="24"/>
        </w:rPr>
        <w:t xml:space="preserve"> </w:t>
      </w:r>
      <w:r w:rsidRPr="00DD5FBF">
        <w:rPr>
          <w:rFonts w:ascii="Arial" w:hAnsi="Arial"/>
          <w:i/>
          <w:iCs/>
          <w:sz w:val="24"/>
        </w:rPr>
        <w:t>e la mia piaga incurabile non vuole guarire?</w:t>
      </w:r>
      <w:r w:rsidR="00C003EC">
        <w:rPr>
          <w:rFonts w:ascii="Arial" w:hAnsi="Arial"/>
          <w:i/>
          <w:iCs/>
          <w:sz w:val="24"/>
        </w:rPr>
        <w:t xml:space="preserve"> </w:t>
      </w:r>
      <w:r w:rsidRPr="00DD5FBF">
        <w:rPr>
          <w:rFonts w:ascii="Arial" w:hAnsi="Arial"/>
          <w:i/>
          <w:iCs/>
          <w:sz w:val="24"/>
        </w:rPr>
        <w:t>Tu sei diventato per me un torrente infido,</w:t>
      </w:r>
      <w:r w:rsidR="00C003EC">
        <w:rPr>
          <w:rFonts w:ascii="Arial" w:hAnsi="Arial"/>
          <w:i/>
          <w:iCs/>
          <w:sz w:val="24"/>
        </w:rPr>
        <w:t xml:space="preserve"> </w:t>
      </w:r>
      <w:r w:rsidRPr="00DD5FBF">
        <w:rPr>
          <w:rFonts w:ascii="Arial" w:hAnsi="Arial"/>
          <w:i/>
          <w:iCs/>
          <w:sz w:val="24"/>
        </w:rPr>
        <w:t>dalle acque incostanti.</w:t>
      </w:r>
    </w:p>
    <w:p w14:paraId="5A5B4A89" w14:textId="3CA1260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Allora il Signore mi rispose:</w:t>
      </w:r>
      <w:r w:rsidR="00C003EC">
        <w:rPr>
          <w:rFonts w:ascii="Arial" w:hAnsi="Arial"/>
          <w:i/>
          <w:iCs/>
          <w:sz w:val="24"/>
        </w:rPr>
        <w:t xml:space="preserve"> </w:t>
      </w:r>
      <w:r w:rsidRPr="00DD5FBF">
        <w:rPr>
          <w:rFonts w:ascii="Arial" w:hAnsi="Arial"/>
          <w:i/>
          <w:iCs/>
          <w:sz w:val="24"/>
        </w:rPr>
        <w:t>«Se ritornerai, io ti farò ritornare</w:t>
      </w:r>
      <w:r w:rsidR="00C003EC">
        <w:rPr>
          <w:rFonts w:ascii="Arial" w:hAnsi="Arial"/>
          <w:i/>
          <w:iCs/>
          <w:sz w:val="24"/>
        </w:rPr>
        <w:t xml:space="preserve"> </w:t>
      </w:r>
      <w:r w:rsidRPr="00DD5FBF">
        <w:rPr>
          <w:rFonts w:ascii="Arial" w:hAnsi="Arial"/>
          <w:i/>
          <w:iCs/>
          <w:sz w:val="24"/>
        </w:rPr>
        <w:t>e starai alla mia presenza;</w:t>
      </w:r>
      <w:r w:rsidR="00C003EC">
        <w:rPr>
          <w:rFonts w:ascii="Arial" w:hAnsi="Arial"/>
          <w:i/>
          <w:iCs/>
          <w:sz w:val="24"/>
        </w:rPr>
        <w:t xml:space="preserve"> </w:t>
      </w:r>
      <w:r w:rsidRPr="00DD5FBF">
        <w:rPr>
          <w:rFonts w:ascii="Arial" w:hAnsi="Arial"/>
          <w:i/>
          <w:iCs/>
          <w:sz w:val="24"/>
        </w:rPr>
        <w:t>se saprai distinguere ciò che è prezioso</w:t>
      </w:r>
      <w:r w:rsidR="00C003EC">
        <w:rPr>
          <w:rFonts w:ascii="Arial" w:hAnsi="Arial"/>
          <w:i/>
          <w:iCs/>
          <w:sz w:val="24"/>
        </w:rPr>
        <w:t xml:space="preserve"> </w:t>
      </w:r>
      <w:r w:rsidRPr="00DD5FBF">
        <w:rPr>
          <w:rFonts w:ascii="Arial" w:hAnsi="Arial"/>
          <w:i/>
          <w:iCs/>
          <w:sz w:val="24"/>
        </w:rPr>
        <w:t>da ciò che è vile,</w:t>
      </w:r>
      <w:r w:rsidR="00C003EC">
        <w:rPr>
          <w:rFonts w:ascii="Arial" w:hAnsi="Arial"/>
          <w:i/>
          <w:iCs/>
          <w:sz w:val="24"/>
        </w:rPr>
        <w:t xml:space="preserve"> </w:t>
      </w:r>
      <w:r w:rsidRPr="00DD5FBF">
        <w:rPr>
          <w:rFonts w:ascii="Arial" w:hAnsi="Arial"/>
          <w:i/>
          <w:iCs/>
          <w:sz w:val="24"/>
        </w:rPr>
        <w:t>sarai come la mia bocca.</w:t>
      </w:r>
      <w:r w:rsidR="00C003EC">
        <w:rPr>
          <w:rFonts w:ascii="Arial" w:hAnsi="Arial"/>
          <w:i/>
          <w:iCs/>
          <w:sz w:val="24"/>
        </w:rPr>
        <w:t xml:space="preserve"> </w:t>
      </w:r>
      <w:r w:rsidRPr="00DD5FBF">
        <w:rPr>
          <w:rFonts w:ascii="Arial" w:hAnsi="Arial"/>
          <w:i/>
          <w:iCs/>
          <w:sz w:val="24"/>
        </w:rPr>
        <w:t>Essi devono tornare a te,</w:t>
      </w:r>
      <w:r w:rsidR="00C003EC">
        <w:rPr>
          <w:rFonts w:ascii="Arial" w:hAnsi="Arial"/>
          <w:i/>
          <w:iCs/>
          <w:sz w:val="24"/>
        </w:rPr>
        <w:t xml:space="preserve"> </w:t>
      </w:r>
      <w:r w:rsidRPr="00DD5FBF">
        <w:rPr>
          <w:rFonts w:ascii="Arial" w:hAnsi="Arial"/>
          <w:i/>
          <w:iCs/>
          <w:sz w:val="24"/>
        </w:rPr>
        <w:t>non tu a loro,</w:t>
      </w:r>
      <w:r w:rsidR="00C003EC">
        <w:rPr>
          <w:rFonts w:ascii="Arial" w:hAnsi="Arial"/>
          <w:i/>
          <w:iCs/>
          <w:sz w:val="24"/>
        </w:rPr>
        <w:t xml:space="preserve"> </w:t>
      </w:r>
      <w:r w:rsidRPr="00DD5FBF">
        <w:rPr>
          <w:rFonts w:ascii="Arial" w:hAnsi="Arial"/>
          <w:i/>
          <w:iCs/>
          <w:sz w:val="24"/>
        </w:rPr>
        <w:t>e di fronte a questo popolo io ti renderò</w:t>
      </w:r>
      <w:r w:rsidR="00C003EC">
        <w:rPr>
          <w:rFonts w:ascii="Arial" w:hAnsi="Arial"/>
          <w:i/>
          <w:iCs/>
          <w:sz w:val="24"/>
        </w:rPr>
        <w:t xml:space="preserve"> </w:t>
      </w:r>
      <w:r w:rsidRPr="00DD5FBF">
        <w:rPr>
          <w:rFonts w:ascii="Arial" w:hAnsi="Arial"/>
          <w:i/>
          <w:iCs/>
          <w:sz w:val="24"/>
        </w:rPr>
        <w:t>come un muro durissimo di bronzo;</w:t>
      </w:r>
      <w:r w:rsidR="00C003EC">
        <w:rPr>
          <w:rFonts w:ascii="Arial" w:hAnsi="Arial"/>
          <w:i/>
          <w:iCs/>
          <w:sz w:val="24"/>
        </w:rPr>
        <w:t xml:space="preserve"> </w:t>
      </w:r>
      <w:r w:rsidRPr="00DD5FBF">
        <w:rPr>
          <w:rFonts w:ascii="Arial" w:hAnsi="Arial"/>
          <w:i/>
          <w:iCs/>
          <w:sz w:val="24"/>
        </w:rPr>
        <w:t>combatteranno contro di te,</w:t>
      </w:r>
      <w:r w:rsidR="00C003EC">
        <w:rPr>
          <w:rFonts w:ascii="Arial" w:hAnsi="Arial"/>
          <w:i/>
          <w:iCs/>
          <w:sz w:val="24"/>
        </w:rPr>
        <w:t xml:space="preserve"> </w:t>
      </w:r>
      <w:r w:rsidRPr="00DD5FBF">
        <w:rPr>
          <w:rFonts w:ascii="Arial" w:hAnsi="Arial"/>
          <w:i/>
          <w:iCs/>
          <w:sz w:val="24"/>
        </w:rPr>
        <w:t>ma non potranno prevalere,</w:t>
      </w:r>
      <w:r w:rsidR="00C003EC">
        <w:rPr>
          <w:rFonts w:ascii="Arial" w:hAnsi="Arial"/>
          <w:i/>
          <w:iCs/>
          <w:sz w:val="24"/>
        </w:rPr>
        <w:t xml:space="preserve"> </w:t>
      </w:r>
      <w:r w:rsidRPr="00DD5FBF">
        <w:rPr>
          <w:rFonts w:ascii="Arial" w:hAnsi="Arial"/>
          <w:i/>
          <w:iCs/>
          <w:sz w:val="24"/>
        </w:rPr>
        <w:t>perché io sarò con te</w:t>
      </w:r>
      <w:r w:rsidR="00C003EC">
        <w:rPr>
          <w:rFonts w:ascii="Arial" w:hAnsi="Arial"/>
          <w:i/>
          <w:iCs/>
          <w:sz w:val="24"/>
        </w:rPr>
        <w:t xml:space="preserve"> </w:t>
      </w:r>
      <w:r w:rsidRPr="00DD5FBF">
        <w:rPr>
          <w:rFonts w:ascii="Arial" w:hAnsi="Arial"/>
          <w:i/>
          <w:iCs/>
          <w:sz w:val="24"/>
        </w:rPr>
        <w:t>per salvarti e per liberarti.</w:t>
      </w:r>
      <w:r w:rsidR="00C003EC">
        <w:rPr>
          <w:rFonts w:ascii="Arial" w:hAnsi="Arial"/>
          <w:i/>
          <w:iCs/>
          <w:sz w:val="24"/>
        </w:rPr>
        <w:t xml:space="preserve"> </w:t>
      </w:r>
      <w:r w:rsidRPr="00DD5FBF">
        <w:rPr>
          <w:rFonts w:ascii="Arial" w:hAnsi="Arial"/>
          <w:i/>
          <w:iCs/>
          <w:sz w:val="24"/>
        </w:rPr>
        <w:t>Oracolo del Signore.</w:t>
      </w:r>
    </w:p>
    <w:p w14:paraId="796C58A8" w14:textId="73BF3516"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Ti libererò dalla mano dei malvagi</w:t>
      </w:r>
      <w:r w:rsidR="00C003EC">
        <w:rPr>
          <w:rFonts w:ascii="Arial" w:hAnsi="Arial"/>
          <w:i/>
          <w:iCs/>
          <w:sz w:val="24"/>
        </w:rPr>
        <w:t xml:space="preserve"> </w:t>
      </w:r>
      <w:r w:rsidRPr="00DD5FBF">
        <w:rPr>
          <w:rFonts w:ascii="Arial" w:hAnsi="Arial"/>
          <w:i/>
          <w:iCs/>
          <w:sz w:val="24"/>
        </w:rPr>
        <w:t xml:space="preserve">e ti salverò dal pugno dei violenti». (Ger 15,1-21). </w:t>
      </w:r>
    </w:p>
    <w:p w14:paraId="4C922A54" w14:textId="77777777" w:rsidR="00DD5FBF" w:rsidRPr="00C003EC" w:rsidRDefault="00DD5FBF" w:rsidP="00C003EC">
      <w:pPr>
        <w:spacing w:after="120"/>
        <w:ind w:right="567"/>
        <w:jc w:val="both"/>
        <w:rPr>
          <w:rFonts w:ascii="Arial" w:hAnsi="Arial"/>
          <w:sz w:val="24"/>
        </w:rPr>
      </w:pPr>
      <w:r w:rsidRPr="00C003EC">
        <w:rPr>
          <w:rFonts w:ascii="Arial" w:hAnsi="Arial"/>
          <w:sz w:val="24"/>
        </w:rPr>
        <w:t>E ancora:</w:t>
      </w:r>
    </w:p>
    <w:p w14:paraId="1E6EB7C0" w14:textId="2F3D9B8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Pascur, figlio di Immer, sacerdote e sovrintendente-capo del tempio del Signore, udì Geremia profetizzare queste cose. </w:t>
      </w:r>
      <w:r w:rsidR="00C003EC" w:rsidRPr="00DD5FBF">
        <w:rPr>
          <w:rFonts w:ascii="Arial" w:hAnsi="Arial"/>
          <w:i/>
          <w:iCs/>
          <w:sz w:val="24"/>
        </w:rPr>
        <w:t>Pascur</w:t>
      </w:r>
      <w:r w:rsidRPr="00DD5FBF">
        <w:rPr>
          <w:rFonts w:ascii="Arial" w:hAnsi="Arial"/>
          <w:i/>
          <w:iCs/>
          <w:sz w:val="24"/>
        </w:rPr>
        <w:t xml:space="preserve"> ordinò di fustigare il profeta Geremia e quindi lo fece mettere ai ceppi nella prigione che si trovava presso la porta superiore di Beniamino, nel tempio del Signore. </w:t>
      </w:r>
      <w:r w:rsidR="00C003EC" w:rsidRPr="00DD5FBF">
        <w:rPr>
          <w:rFonts w:ascii="Arial" w:hAnsi="Arial"/>
          <w:i/>
          <w:iCs/>
          <w:sz w:val="24"/>
        </w:rPr>
        <w:t>Il</w:t>
      </w:r>
      <w:r w:rsidRPr="00DD5FBF">
        <w:rPr>
          <w:rFonts w:ascii="Arial" w:hAnsi="Arial"/>
          <w:i/>
          <w:iCs/>
          <w:sz w:val="24"/>
        </w:rPr>
        <w:t xml:space="preserve"> giorno dopo, quando Pascur lo fece liberare dai ceppi, Geremia gli disse: «Il Signore non ti chiama più Pascur, ma Terrore all’intorno. </w:t>
      </w:r>
      <w:r w:rsidR="00C003EC" w:rsidRPr="00DD5FBF">
        <w:rPr>
          <w:rFonts w:ascii="Arial" w:hAnsi="Arial"/>
          <w:i/>
          <w:iCs/>
          <w:sz w:val="24"/>
        </w:rPr>
        <w:t>Perché</w:t>
      </w:r>
      <w:r w:rsidRPr="00DD5FBF">
        <w:rPr>
          <w:rFonts w:ascii="Arial" w:hAnsi="Arial"/>
          <w:i/>
          <w:iCs/>
          <w:sz w:val="24"/>
        </w:rPr>
        <w:t xml:space="preserve"> così dice il Signore: Ecco, io darò in preda al terrore te e tutti i tuoi cari; essi cadranno per la spada dei loro nemici davanti ai tuoi occhi. Consegnerò tutti gli abitanti di Giuda in mano al re di Babilonia, il quale li deporterà e li ucciderà di spada. </w:t>
      </w:r>
      <w:r w:rsidR="00C003EC" w:rsidRPr="00DD5FBF">
        <w:rPr>
          <w:rFonts w:ascii="Arial" w:hAnsi="Arial"/>
          <w:i/>
          <w:iCs/>
          <w:sz w:val="24"/>
        </w:rPr>
        <w:t>Consegnerò</w:t>
      </w:r>
      <w:r w:rsidRPr="00DD5FBF">
        <w:rPr>
          <w:rFonts w:ascii="Arial" w:hAnsi="Arial"/>
          <w:i/>
          <w:iCs/>
          <w:sz w:val="24"/>
        </w:rPr>
        <w:t xml:space="preserve"> tutte le ricchezze di questa città e i suoi prodotti, tutti gli oggetti preziosi e i tesori dei re di Giuda in mano ai loro nemici, i quali li saccheggeranno e li prenderanno e li porteranno a Babilonia. </w:t>
      </w:r>
      <w:r w:rsidR="00C003EC" w:rsidRPr="00DD5FBF">
        <w:rPr>
          <w:rFonts w:ascii="Arial" w:hAnsi="Arial"/>
          <w:i/>
          <w:iCs/>
          <w:sz w:val="24"/>
        </w:rPr>
        <w:t>Tu</w:t>
      </w:r>
      <w:r w:rsidRPr="00DD5FBF">
        <w:rPr>
          <w:rFonts w:ascii="Arial" w:hAnsi="Arial"/>
          <w:i/>
          <w:iCs/>
          <w:sz w:val="24"/>
        </w:rPr>
        <w:t>, Pascur, e tutti quelli della tua casa andrete in schiavitù; andrai a Babilonia, là morirai e là sarai sepolto, tu e tutti i tuoi cari, ai quali hai profetizzato tante menzogne».</w:t>
      </w:r>
    </w:p>
    <w:p w14:paraId="066EB885" w14:textId="69FF7963"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Mi hai sedotto, Signore, e io mi sono lasciato sedurre;</w:t>
      </w:r>
      <w:r w:rsidR="00C003EC">
        <w:rPr>
          <w:rFonts w:ascii="Arial" w:hAnsi="Arial"/>
          <w:i/>
          <w:iCs/>
          <w:sz w:val="24"/>
        </w:rPr>
        <w:t xml:space="preserve"> </w:t>
      </w:r>
      <w:r w:rsidRPr="00DD5FBF">
        <w:rPr>
          <w:rFonts w:ascii="Arial" w:hAnsi="Arial"/>
          <w:i/>
          <w:iCs/>
          <w:sz w:val="24"/>
        </w:rPr>
        <w:t>mi hai fatto violenza e hai prevalso.</w:t>
      </w:r>
      <w:r w:rsidR="00C003EC">
        <w:rPr>
          <w:rFonts w:ascii="Arial" w:hAnsi="Arial"/>
          <w:i/>
          <w:iCs/>
          <w:sz w:val="24"/>
        </w:rPr>
        <w:t xml:space="preserve"> </w:t>
      </w:r>
      <w:r w:rsidRPr="00DD5FBF">
        <w:rPr>
          <w:rFonts w:ascii="Arial" w:hAnsi="Arial"/>
          <w:i/>
          <w:iCs/>
          <w:sz w:val="24"/>
        </w:rPr>
        <w:t>Sono diventato oggetto di derisione ogni giorno;</w:t>
      </w:r>
      <w:r w:rsidR="00C003EC">
        <w:rPr>
          <w:rFonts w:ascii="Arial" w:hAnsi="Arial"/>
          <w:i/>
          <w:iCs/>
          <w:sz w:val="24"/>
        </w:rPr>
        <w:t xml:space="preserve"> </w:t>
      </w:r>
      <w:r w:rsidRPr="00DD5FBF">
        <w:rPr>
          <w:rFonts w:ascii="Arial" w:hAnsi="Arial"/>
          <w:i/>
          <w:iCs/>
          <w:sz w:val="24"/>
        </w:rPr>
        <w:t>ognuno si beffa di me.</w:t>
      </w:r>
    </w:p>
    <w:p w14:paraId="35EF5396" w14:textId="32E4869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Quando parlo, devo gridare,</w:t>
      </w:r>
      <w:r w:rsidR="00C003EC">
        <w:rPr>
          <w:rFonts w:ascii="Arial" w:hAnsi="Arial"/>
          <w:i/>
          <w:iCs/>
          <w:sz w:val="24"/>
        </w:rPr>
        <w:t xml:space="preserve"> </w:t>
      </w:r>
      <w:r w:rsidRPr="00DD5FBF">
        <w:rPr>
          <w:rFonts w:ascii="Arial" w:hAnsi="Arial"/>
          <w:i/>
          <w:iCs/>
          <w:sz w:val="24"/>
        </w:rPr>
        <w:t>devo urlare: «Violenza! Oppressione!».</w:t>
      </w:r>
      <w:r w:rsidR="00C003EC">
        <w:rPr>
          <w:rFonts w:ascii="Arial" w:hAnsi="Arial"/>
          <w:i/>
          <w:iCs/>
          <w:sz w:val="24"/>
        </w:rPr>
        <w:t xml:space="preserve"> </w:t>
      </w:r>
      <w:r w:rsidRPr="00DD5FBF">
        <w:rPr>
          <w:rFonts w:ascii="Arial" w:hAnsi="Arial"/>
          <w:i/>
          <w:iCs/>
          <w:sz w:val="24"/>
        </w:rPr>
        <w:t>Così la parola del Signore è diventata per me</w:t>
      </w:r>
      <w:r w:rsidR="00C003EC">
        <w:rPr>
          <w:rFonts w:ascii="Arial" w:hAnsi="Arial"/>
          <w:i/>
          <w:iCs/>
          <w:sz w:val="24"/>
        </w:rPr>
        <w:t xml:space="preserve"> </w:t>
      </w:r>
      <w:r w:rsidRPr="00DD5FBF">
        <w:rPr>
          <w:rFonts w:ascii="Arial" w:hAnsi="Arial"/>
          <w:i/>
          <w:iCs/>
          <w:sz w:val="24"/>
        </w:rPr>
        <w:t>causa di vergogna e di scherno tutto il giorno.</w:t>
      </w:r>
      <w:r w:rsidR="00C003EC">
        <w:rPr>
          <w:rFonts w:ascii="Arial" w:hAnsi="Arial"/>
          <w:i/>
          <w:iCs/>
          <w:sz w:val="24"/>
        </w:rPr>
        <w:t xml:space="preserve"> </w:t>
      </w:r>
      <w:r w:rsidRPr="00DD5FBF">
        <w:rPr>
          <w:rFonts w:ascii="Arial" w:hAnsi="Arial"/>
          <w:i/>
          <w:iCs/>
          <w:sz w:val="24"/>
        </w:rPr>
        <w:t>Mi dicevo: «Non penserò più a lui,</w:t>
      </w:r>
      <w:r w:rsidR="00C003EC">
        <w:rPr>
          <w:rFonts w:ascii="Arial" w:hAnsi="Arial"/>
          <w:i/>
          <w:iCs/>
          <w:sz w:val="24"/>
        </w:rPr>
        <w:t xml:space="preserve"> </w:t>
      </w:r>
      <w:r w:rsidRPr="00DD5FBF">
        <w:rPr>
          <w:rFonts w:ascii="Arial" w:hAnsi="Arial"/>
          <w:i/>
          <w:iCs/>
          <w:sz w:val="24"/>
        </w:rPr>
        <w:t>non parlerò più nel suo nome!».</w:t>
      </w:r>
      <w:r w:rsidR="00C003EC">
        <w:rPr>
          <w:rFonts w:ascii="Arial" w:hAnsi="Arial"/>
          <w:i/>
          <w:iCs/>
          <w:sz w:val="24"/>
        </w:rPr>
        <w:t xml:space="preserve"> </w:t>
      </w:r>
      <w:r w:rsidRPr="00DD5FBF">
        <w:rPr>
          <w:rFonts w:ascii="Arial" w:hAnsi="Arial"/>
          <w:i/>
          <w:iCs/>
          <w:sz w:val="24"/>
        </w:rPr>
        <w:t>Ma nel mio cuore c’era come un fuoco ardente,</w:t>
      </w:r>
      <w:r w:rsidR="00C003EC">
        <w:rPr>
          <w:rFonts w:ascii="Arial" w:hAnsi="Arial"/>
          <w:i/>
          <w:iCs/>
          <w:sz w:val="24"/>
        </w:rPr>
        <w:t xml:space="preserve"> </w:t>
      </w:r>
      <w:r w:rsidRPr="00DD5FBF">
        <w:rPr>
          <w:rFonts w:ascii="Arial" w:hAnsi="Arial"/>
          <w:i/>
          <w:iCs/>
          <w:sz w:val="24"/>
        </w:rPr>
        <w:t>trattenuto nelle mie ossa;</w:t>
      </w:r>
      <w:r w:rsidR="00C003EC">
        <w:rPr>
          <w:rFonts w:ascii="Arial" w:hAnsi="Arial"/>
          <w:i/>
          <w:iCs/>
          <w:sz w:val="24"/>
        </w:rPr>
        <w:t xml:space="preserve"> </w:t>
      </w:r>
      <w:r w:rsidRPr="00DD5FBF">
        <w:rPr>
          <w:rFonts w:ascii="Arial" w:hAnsi="Arial"/>
          <w:i/>
          <w:iCs/>
          <w:sz w:val="24"/>
        </w:rPr>
        <w:t>mi sforzavo di contenerlo,</w:t>
      </w:r>
      <w:r w:rsidR="00C003EC">
        <w:rPr>
          <w:rFonts w:ascii="Arial" w:hAnsi="Arial"/>
          <w:i/>
          <w:iCs/>
          <w:sz w:val="24"/>
        </w:rPr>
        <w:t xml:space="preserve"> </w:t>
      </w:r>
      <w:r w:rsidRPr="00DD5FBF">
        <w:rPr>
          <w:rFonts w:ascii="Arial" w:hAnsi="Arial"/>
          <w:i/>
          <w:iCs/>
          <w:sz w:val="24"/>
        </w:rPr>
        <w:t>ma non potevo.</w:t>
      </w:r>
    </w:p>
    <w:p w14:paraId="0A34F5D5" w14:textId="674A4DB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Sentivo la calunnia di molti:</w:t>
      </w:r>
      <w:r w:rsidR="00C003EC">
        <w:rPr>
          <w:rFonts w:ascii="Arial" w:hAnsi="Arial"/>
          <w:i/>
          <w:iCs/>
          <w:sz w:val="24"/>
        </w:rPr>
        <w:t xml:space="preserve"> </w:t>
      </w:r>
      <w:r w:rsidRPr="00DD5FBF">
        <w:rPr>
          <w:rFonts w:ascii="Arial" w:hAnsi="Arial"/>
          <w:i/>
          <w:iCs/>
          <w:sz w:val="24"/>
        </w:rPr>
        <w:t>«Terrore all’intorno!</w:t>
      </w:r>
      <w:r w:rsidR="00C003EC">
        <w:rPr>
          <w:rFonts w:ascii="Arial" w:hAnsi="Arial"/>
          <w:i/>
          <w:iCs/>
          <w:sz w:val="24"/>
        </w:rPr>
        <w:t xml:space="preserve"> </w:t>
      </w:r>
      <w:r w:rsidRPr="00DD5FBF">
        <w:rPr>
          <w:rFonts w:ascii="Arial" w:hAnsi="Arial"/>
          <w:i/>
          <w:iCs/>
          <w:sz w:val="24"/>
        </w:rPr>
        <w:t>Denunciatelo! Sì, lo denunceremo».</w:t>
      </w:r>
      <w:r w:rsidR="00C003EC">
        <w:rPr>
          <w:rFonts w:ascii="Arial" w:hAnsi="Arial"/>
          <w:i/>
          <w:iCs/>
          <w:sz w:val="24"/>
        </w:rPr>
        <w:t xml:space="preserve"> </w:t>
      </w:r>
      <w:r w:rsidRPr="00DD5FBF">
        <w:rPr>
          <w:rFonts w:ascii="Arial" w:hAnsi="Arial"/>
          <w:i/>
          <w:iCs/>
          <w:sz w:val="24"/>
        </w:rPr>
        <w:t>Tutti i miei amici aspettavano la mia caduta:</w:t>
      </w:r>
      <w:r w:rsidR="00C003EC">
        <w:rPr>
          <w:rFonts w:ascii="Arial" w:hAnsi="Arial"/>
          <w:i/>
          <w:iCs/>
          <w:sz w:val="24"/>
        </w:rPr>
        <w:t xml:space="preserve"> </w:t>
      </w:r>
      <w:r w:rsidRPr="00DD5FBF">
        <w:rPr>
          <w:rFonts w:ascii="Arial" w:hAnsi="Arial"/>
          <w:i/>
          <w:iCs/>
          <w:sz w:val="24"/>
        </w:rPr>
        <w:t xml:space="preserve">«Forse si </w:t>
      </w:r>
      <w:r w:rsidRPr="00DD5FBF">
        <w:rPr>
          <w:rFonts w:ascii="Arial" w:hAnsi="Arial"/>
          <w:i/>
          <w:iCs/>
          <w:sz w:val="24"/>
        </w:rPr>
        <w:lastRenderedPageBreak/>
        <w:t>lascerà trarre in inganno,</w:t>
      </w:r>
      <w:r w:rsidR="00C003EC">
        <w:rPr>
          <w:rFonts w:ascii="Arial" w:hAnsi="Arial"/>
          <w:i/>
          <w:iCs/>
          <w:sz w:val="24"/>
        </w:rPr>
        <w:t xml:space="preserve"> </w:t>
      </w:r>
      <w:r w:rsidRPr="00DD5FBF">
        <w:rPr>
          <w:rFonts w:ascii="Arial" w:hAnsi="Arial"/>
          <w:i/>
          <w:iCs/>
          <w:sz w:val="24"/>
        </w:rPr>
        <w:t>così noi prevarremo su di lui,</w:t>
      </w:r>
      <w:r w:rsidR="00C003EC">
        <w:rPr>
          <w:rFonts w:ascii="Arial" w:hAnsi="Arial"/>
          <w:i/>
          <w:iCs/>
          <w:sz w:val="24"/>
        </w:rPr>
        <w:t xml:space="preserve"> </w:t>
      </w:r>
      <w:r w:rsidRPr="00DD5FBF">
        <w:rPr>
          <w:rFonts w:ascii="Arial" w:hAnsi="Arial"/>
          <w:i/>
          <w:iCs/>
          <w:sz w:val="24"/>
        </w:rPr>
        <w:t>ci prenderemo la nostra vendetta».</w:t>
      </w:r>
    </w:p>
    <w:p w14:paraId="444A56F7" w14:textId="62AFEC1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 il Signore è al mio fianco come un prode valoroso,</w:t>
      </w:r>
      <w:r w:rsidR="00C003EC">
        <w:rPr>
          <w:rFonts w:ascii="Arial" w:hAnsi="Arial"/>
          <w:i/>
          <w:iCs/>
          <w:sz w:val="24"/>
        </w:rPr>
        <w:t xml:space="preserve"> </w:t>
      </w:r>
      <w:r w:rsidRPr="00DD5FBF">
        <w:rPr>
          <w:rFonts w:ascii="Arial" w:hAnsi="Arial"/>
          <w:i/>
          <w:iCs/>
          <w:sz w:val="24"/>
        </w:rPr>
        <w:t>per questo i miei persecutori vacilleranno</w:t>
      </w:r>
      <w:r w:rsidR="00C003EC">
        <w:rPr>
          <w:rFonts w:ascii="Arial" w:hAnsi="Arial"/>
          <w:i/>
          <w:iCs/>
          <w:sz w:val="24"/>
        </w:rPr>
        <w:t xml:space="preserve"> </w:t>
      </w:r>
      <w:r w:rsidRPr="00DD5FBF">
        <w:rPr>
          <w:rFonts w:ascii="Arial" w:hAnsi="Arial"/>
          <w:i/>
          <w:iCs/>
          <w:sz w:val="24"/>
        </w:rPr>
        <w:t>e non potranno prevalere;</w:t>
      </w:r>
      <w:r w:rsidR="00C003EC">
        <w:rPr>
          <w:rFonts w:ascii="Arial" w:hAnsi="Arial"/>
          <w:i/>
          <w:iCs/>
          <w:sz w:val="24"/>
        </w:rPr>
        <w:t xml:space="preserve"> </w:t>
      </w:r>
      <w:r w:rsidRPr="00DD5FBF">
        <w:rPr>
          <w:rFonts w:ascii="Arial" w:hAnsi="Arial"/>
          <w:i/>
          <w:iCs/>
          <w:sz w:val="24"/>
        </w:rPr>
        <w:t>arrossiranno perché non avranno successo,</w:t>
      </w:r>
      <w:r w:rsidR="00C003EC">
        <w:rPr>
          <w:rFonts w:ascii="Arial" w:hAnsi="Arial"/>
          <w:i/>
          <w:iCs/>
          <w:sz w:val="24"/>
        </w:rPr>
        <w:t xml:space="preserve"> </w:t>
      </w:r>
      <w:r w:rsidRPr="00DD5FBF">
        <w:rPr>
          <w:rFonts w:ascii="Arial" w:hAnsi="Arial"/>
          <w:i/>
          <w:iCs/>
          <w:sz w:val="24"/>
        </w:rPr>
        <w:t>sarà una vergogna eterna e incancellabile.</w:t>
      </w:r>
    </w:p>
    <w:p w14:paraId="0F125AB6" w14:textId="77777777" w:rsidR="00C003EC" w:rsidRDefault="00DD5FBF" w:rsidP="00DD5FBF">
      <w:pPr>
        <w:spacing w:after="120"/>
        <w:ind w:left="567" w:right="567"/>
        <w:jc w:val="both"/>
        <w:rPr>
          <w:rFonts w:ascii="Arial" w:hAnsi="Arial"/>
          <w:i/>
          <w:iCs/>
          <w:sz w:val="24"/>
        </w:rPr>
      </w:pPr>
      <w:r w:rsidRPr="00DD5FBF">
        <w:rPr>
          <w:rFonts w:ascii="Arial" w:hAnsi="Arial"/>
          <w:i/>
          <w:iCs/>
          <w:sz w:val="24"/>
        </w:rPr>
        <w:t>Signore degli eserciti, che provi il giusto,</w:t>
      </w:r>
      <w:r w:rsidR="00C003EC">
        <w:rPr>
          <w:rFonts w:ascii="Arial" w:hAnsi="Arial"/>
          <w:i/>
          <w:iCs/>
          <w:sz w:val="24"/>
        </w:rPr>
        <w:t xml:space="preserve"> </w:t>
      </w:r>
      <w:r w:rsidRPr="00DD5FBF">
        <w:rPr>
          <w:rFonts w:ascii="Arial" w:hAnsi="Arial"/>
          <w:i/>
          <w:iCs/>
          <w:sz w:val="24"/>
        </w:rPr>
        <w:t>che vedi il cuore e la mente,</w:t>
      </w:r>
      <w:r w:rsidR="00C003EC">
        <w:rPr>
          <w:rFonts w:ascii="Arial" w:hAnsi="Arial"/>
          <w:i/>
          <w:iCs/>
          <w:sz w:val="24"/>
        </w:rPr>
        <w:t xml:space="preserve"> </w:t>
      </w:r>
      <w:r w:rsidRPr="00DD5FBF">
        <w:rPr>
          <w:rFonts w:ascii="Arial" w:hAnsi="Arial"/>
          <w:i/>
          <w:iCs/>
          <w:sz w:val="24"/>
        </w:rPr>
        <w:t>possa io vedere la tua vendetta su di loro,</w:t>
      </w:r>
      <w:r w:rsidR="00C003EC">
        <w:rPr>
          <w:rFonts w:ascii="Arial" w:hAnsi="Arial"/>
          <w:i/>
          <w:iCs/>
          <w:sz w:val="24"/>
        </w:rPr>
        <w:t xml:space="preserve"> </w:t>
      </w:r>
      <w:r w:rsidRPr="00DD5FBF">
        <w:rPr>
          <w:rFonts w:ascii="Arial" w:hAnsi="Arial"/>
          <w:i/>
          <w:iCs/>
          <w:sz w:val="24"/>
        </w:rPr>
        <w:t>poiché a te ho affidato la mia causa!</w:t>
      </w:r>
      <w:r w:rsidR="00C003EC">
        <w:rPr>
          <w:rFonts w:ascii="Arial" w:hAnsi="Arial"/>
          <w:i/>
          <w:iCs/>
          <w:sz w:val="24"/>
        </w:rPr>
        <w:t xml:space="preserve"> </w:t>
      </w:r>
    </w:p>
    <w:p w14:paraId="4C78983A" w14:textId="1411E5C7"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Cantate inni al Signore,</w:t>
      </w:r>
      <w:r w:rsidR="00C003EC">
        <w:rPr>
          <w:rFonts w:ascii="Arial" w:hAnsi="Arial"/>
          <w:i/>
          <w:iCs/>
          <w:sz w:val="24"/>
        </w:rPr>
        <w:t xml:space="preserve"> </w:t>
      </w:r>
      <w:r w:rsidRPr="00DD5FBF">
        <w:rPr>
          <w:rFonts w:ascii="Arial" w:hAnsi="Arial"/>
          <w:i/>
          <w:iCs/>
          <w:sz w:val="24"/>
        </w:rPr>
        <w:t>lodate il Signore,</w:t>
      </w:r>
      <w:r w:rsidR="00C003EC">
        <w:rPr>
          <w:rFonts w:ascii="Arial" w:hAnsi="Arial"/>
          <w:i/>
          <w:iCs/>
          <w:sz w:val="24"/>
        </w:rPr>
        <w:t xml:space="preserve"> </w:t>
      </w:r>
      <w:r w:rsidRPr="00DD5FBF">
        <w:rPr>
          <w:rFonts w:ascii="Arial" w:hAnsi="Arial"/>
          <w:i/>
          <w:iCs/>
          <w:sz w:val="24"/>
        </w:rPr>
        <w:t>perché ha liberato la vita del povero</w:t>
      </w:r>
      <w:r w:rsidR="00C003EC">
        <w:rPr>
          <w:rFonts w:ascii="Arial" w:hAnsi="Arial"/>
          <w:i/>
          <w:iCs/>
          <w:sz w:val="24"/>
        </w:rPr>
        <w:t xml:space="preserve"> </w:t>
      </w:r>
      <w:r w:rsidRPr="00DD5FBF">
        <w:rPr>
          <w:rFonts w:ascii="Arial" w:hAnsi="Arial"/>
          <w:i/>
          <w:iCs/>
          <w:sz w:val="24"/>
        </w:rPr>
        <w:t>dalle mani dei malfattori.</w:t>
      </w:r>
    </w:p>
    <w:p w14:paraId="1D46A7FE" w14:textId="52A5C6F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Maledetto il giorno in cui nacqui;</w:t>
      </w:r>
      <w:r w:rsidR="00C003EC">
        <w:rPr>
          <w:rFonts w:ascii="Arial" w:hAnsi="Arial"/>
          <w:i/>
          <w:iCs/>
          <w:sz w:val="24"/>
        </w:rPr>
        <w:t xml:space="preserve"> </w:t>
      </w:r>
      <w:r w:rsidRPr="00DD5FBF">
        <w:rPr>
          <w:rFonts w:ascii="Arial" w:hAnsi="Arial"/>
          <w:i/>
          <w:iCs/>
          <w:sz w:val="24"/>
        </w:rPr>
        <w:t>il giorno in cui mia madre mi diede alla luce</w:t>
      </w:r>
      <w:r w:rsidR="00C003EC">
        <w:rPr>
          <w:rFonts w:ascii="Arial" w:hAnsi="Arial"/>
          <w:i/>
          <w:iCs/>
          <w:sz w:val="24"/>
        </w:rPr>
        <w:t xml:space="preserve"> </w:t>
      </w:r>
      <w:r w:rsidRPr="00DD5FBF">
        <w:rPr>
          <w:rFonts w:ascii="Arial" w:hAnsi="Arial"/>
          <w:i/>
          <w:iCs/>
          <w:sz w:val="24"/>
        </w:rPr>
        <w:t>non sia mai benedetto.</w:t>
      </w:r>
      <w:r w:rsidR="00C003EC">
        <w:rPr>
          <w:rFonts w:ascii="Arial" w:hAnsi="Arial"/>
          <w:i/>
          <w:iCs/>
          <w:sz w:val="24"/>
        </w:rPr>
        <w:t xml:space="preserve"> </w:t>
      </w:r>
      <w:r w:rsidRPr="00DD5FBF">
        <w:rPr>
          <w:rFonts w:ascii="Arial" w:hAnsi="Arial"/>
          <w:i/>
          <w:iCs/>
          <w:sz w:val="24"/>
        </w:rPr>
        <w:t>Maledetto l’uomo che portò a mio padre il lieto annuncio:</w:t>
      </w:r>
      <w:r w:rsidR="00C003EC">
        <w:rPr>
          <w:rFonts w:ascii="Arial" w:hAnsi="Arial"/>
          <w:i/>
          <w:iCs/>
          <w:sz w:val="24"/>
        </w:rPr>
        <w:t xml:space="preserve"> </w:t>
      </w:r>
      <w:r w:rsidRPr="00DD5FBF">
        <w:rPr>
          <w:rFonts w:ascii="Arial" w:hAnsi="Arial"/>
          <w:i/>
          <w:iCs/>
          <w:sz w:val="24"/>
        </w:rPr>
        <w:t>«Ti è nato un figlio maschio», e lo colmò di gioia.</w:t>
      </w:r>
      <w:r w:rsidR="00C003EC">
        <w:rPr>
          <w:rFonts w:ascii="Arial" w:hAnsi="Arial"/>
          <w:i/>
          <w:iCs/>
          <w:sz w:val="24"/>
        </w:rPr>
        <w:t xml:space="preserve"> </w:t>
      </w:r>
      <w:r w:rsidRPr="00DD5FBF">
        <w:rPr>
          <w:rFonts w:ascii="Arial" w:hAnsi="Arial"/>
          <w:i/>
          <w:iCs/>
          <w:sz w:val="24"/>
        </w:rPr>
        <w:t>Quell’uomo sia come le città</w:t>
      </w:r>
      <w:r w:rsidR="00C003EC">
        <w:rPr>
          <w:rFonts w:ascii="Arial" w:hAnsi="Arial"/>
          <w:i/>
          <w:iCs/>
          <w:sz w:val="24"/>
        </w:rPr>
        <w:t xml:space="preserve"> </w:t>
      </w:r>
      <w:r w:rsidRPr="00DD5FBF">
        <w:rPr>
          <w:rFonts w:ascii="Arial" w:hAnsi="Arial"/>
          <w:i/>
          <w:iCs/>
          <w:sz w:val="24"/>
        </w:rPr>
        <w:t>che il Signore ha distrutto senza compassione.</w:t>
      </w:r>
      <w:r w:rsidR="00C003EC">
        <w:rPr>
          <w:rFonts w:ascii="Arial" w:hAnsi="Arial"/>
          <w:i/>
          <w:iCs/>
          <w:sz w:val="24"/>
        </w:rPr>
        <w:t xml:space="preserve"> </w:t>
      </w:r>
      <w:r w:rsidRPr="00DD5FBF">
        <w:rPr>
          <w:rFonts w:ascii="Arial" w:hAnsi="Arial"/>
          <w:i/>
          <w:iCs/>
          <w:sz w:val="24"/>
        </w:rPr>
        <w:t>Ascolti grida al mattino</w:t>
      </w:r>
      <w:r w:rsidR="00C003EC">
        <w:rPr>
          <w:rFonts w:ascii="Arial" w:hAnsi="Arial"/>
          <w:i/>
          <w:iCs/>
          <w:sz w:val="24"/>
        </w:rPr>
        <w:t xml:space="preserve"> </w:t>
      </w:r>
      <w:r w:rsidRPr="00DD5FBF">
        <w:rPr>
          <w:rFonts w:ascii="Arial" w:hAnsi="Arial"/>
          <w:i/>
          <w:iCs/>
          <w:sz w:val="24"/>
        </w:rPr>
        <w:t>e urla a mezzogiorno,</w:t>
      </w:r>
      <w:r w:rsidR="00C003EC">
        <w:rPr>
          <w:rFonts w:ascii="Arial" w:hAnsi="Arial"/>
          <w:i/>
          <w:iCs/>
          <w:sz w:val="24"/>
        </w:rPr>
        <w:t xml:space="preserve"> </w:t>
      </w:r>
      <w:r w:rsidRPr="00DD5FBF">
        <w:rPr>
          <w:rFonts w:ascii="Arial" w:hAnsi="Arial"/>
          <w:i/>
          <w:iCs/>
          <w:sz w:val="24"/>
        </w:rPr>
        <w:t>perché non mi fece morire nel grembo;</w:t>
      </w:r>
      <w:r w:rsidR="00C003EC">
        <w:rPr>
          <w:rFonts w:ascii="Arial" w:hAnsi="Arial"/>
          <w:i/>
          <w:iCs/>
          <w:sz w:val="24"/>
        </w:rPr>
        <w:t xml:space="preserve"> </w:t>
      </w:r>
      <w:r w:rsidRPr="00DD5FBF">
        <w:rPr>
          <w:rFonts w:ascii="Arial" w:hAnsi="Arial"/>
          <w:i/>
          <w:iCs/>
          <w:sz w:val="24"/>
        </w:rPr>
        <w:t>mia madre sarebbe stata la mia tomba</w:t>
      </w:r>
      <w:r w:rsidR="00C003EC">
        <w:rPr>
          <w:rFonts w:ascii="Arial" w:hAnsi="Arial"/>
          <w:i/>
          <w:iCs/>
          <w:sz w:val="24"/>
        </w:rPr>
        <w:t xml:space="preserve"> </w:t>
      </w:r>
      <w:r w:rsidRPr="00DD5FBF">
        <w:rPr>
          <w:rFonts w:ascii="Arial" w:hAnsi="Arial"/>
          <w:i/>
          <w:iCs/>
          <w:sz w:val="24"/>
        </w:rPr>
        <w:t>e il suo grembo gravido per sempre.</w:t>
      </w:r>
      <w:r w:rsidR="00C003EC">
        <w:rPr>
          <w:rFonts w:ascii="Arial" w:hAnsi="Arial"/>
          <w:i/>
          <w:iCs/>
          <w:sz w:val="24"/>
        </w:rPr>
        <w:t xml:space="preserve"> </w:t>
      </w:r>
      <w:r w:rsidRPr="00DD5FBF">
        <w:rPr>
          <w:rFonts w:ascii="Arial" w:hAnsi="Arial"/>
          <w:i/>
          <w:iCs/>
          <w:sz w:val="24"/>
        </w:rPr>
        <w:t>Perché sono uscito dal seno materno</w:t>
      </w:r>
      <w:r w:rsidR="00C003EC">
        <w:rPr>
          <w:rFonts w:ascii="Arial" w:hAnsi="Arial"/>
          <w:i/>
          <w:iCs/>
          <w:sz w:val="24"/>
        </w:rPr>
        <w:t xml:space="preserve"> </w:t>
      </w:r>
      <w:r w:rsidRPr="00DD5FBF">
        <w:rPr>
          <w:rFonts w:ascii="Arial" w:hAnsi="Arial"/>
          <w:i/>
          <w:iCs/>
          <w:sz w:val="24"/>
        </w:rPr>
        <w:t>per vedere tormento e dolore</w:t>
      </w:r>
      <w:r w:rsidR="00C003EC">
        <w:rPr>
          <w:rFonts w:ascii="Arial" w:hAnsi="Arial"/>
          <w:i/>
          <w:iCs/>
          <w:sz w:val="24"/>
        </w:rPr>
        <w:t xml:space="preserve"> </w:t>
      </w:r>
      <w:r w:rsidRPr="00DD5FBF">
        <w:rPr>
          <w:rFonts w:ascii="Arial" w:hAnsi="Arial"/>
          <w:i/>
          <w:iCs/>
          <w:sz w:val="24"/>
        </w:rPr>
        <w:t>e per finire i miei giorni nella vergogna? (Ger 20,1-18).</w:t>
      </w:r>
    </w:p>
    <w:p w14:paraId="329624B6" w14:textId="56B74F3B" w:rsidR="002D0209" w:rsidRDefault="002D0209" w:rsidP="00F52953">
      <w:pPr>
        <w:spacing w:after="120"/>
        <w:jc w:val="both"/>
        <w:rPr>
          <w:rFonts w:ascii="Arial" w:hAnsi="Arial"/>
          <w:sz w:val="24"/>
        </w:rPr>
      </w:pPr>
      <w:r w:rsidRPr="002D0209">
        <w:rPr>
          <w:rFonts w:ascii="Arial" w:hAnsi="Arial"/>
          <w:sz w:val="24"/>
        </w:rPr>
        <w:t>L’intervento di Dio nella nostra storia è sempre in vista della conversione dell’uomo e del suo ritorno nella verità piena.</w:t>
      </w:r>
      <w:r w:rsidR="00C003EC">
        <w:rPr>
          <w:rFonts w:ascii="Arial" w:hAnsi="Arial"/>
          <w:sz w:val="24"/>
        </w:rPr>
        <w:t xml:space="preserve"> </w:t>
      </w:r>
      <w:r w:rsidRPr="002D0209">
        <w:rPr>
          <w:rFonts w:ascii="Arial" w:hAnsi="Arial"/>
          <w:sz w:val="24"/>
        </w:rPr>
        <w:t>Intervenendo efficacemente sul faraone, sia i figli di Israele che ogni altro uomo di questo mondo dovrà confessare che il Signore è il Signore e che può compiere tutto ciò che vuole, sulla terra e nei Cieli.</w:t>
      </w:r>
    </w:p>
    <w:p w14:paraId="56D20462" w14:textId="7F60D875"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Alleluia.</w:t>
      </w:r>
      <w:r w:rsidR="00C003EC">
        <w:rPr>
          <w:rFonts w:ascii="Arial" w:hAnsi="Arial"/>
          <w:i/>
          <w:iCs/>
          <w:sz w:val="24"/>
        </w:rPr>
        <w:t xml:space="preserve"> </w:t>
      </w:r>
      <w:r w:rsidRPr="00DD5FBF">
        <w:rPr>
          <w:rFonts w:ascii="Arial" w:hAnsi="Arial"/>
          <w:i/>
          <w:iCs/>
          <w:sz w:val="24"/>
        </w:rPr>
        <w:t>Lodate il Signore dai cieli,</w:t>
      </w:r>
      <w:r w:rsidR="00C003EC">
        <w:rPr>
          <w:rFonts w:ascii="Arial" w:hAnsi="Arial"/>
          <w:i/>
          <w:iCs/>
          <w:sz w:val="24"/>
        </w:rPr>
        <w:t xml:space="preserve"> </w:t>
      </w:r>
      <w:r w:rsidRPr="00DD5FBF">
        <w:rPr>
          <w:rFonts w:ascii="Arial" w:hAnsi="Arial"/>
          <w:i/>
          <w:iCs/>
          <w:sz w:val="24"/>
        </w:rPr>
        <w:t>lodatelo nell’alto dei cieli.</w:t>
      </w:r>
      <w:r w:rsidR="00C003EC">
        <w:rPr>
          <w:rFonts w:ascii="Arial" w:hAnsi="Arial"/>
          <w:i/>
          <w:iCs/>
          <w:sz w:val="24"/>
        </w:rPr>
        <w:t xml:space="preserve"> </w:t>
      </w:r>
      <w:r w:rsidRPr="00DD5FBF">
        <w:rPr>
          <w:rFonts w:ascii="Arial" w:hAnsi="Arial"/>
          <w:i/>
          <w:iCs/>
          <w:sz w:val="24"/>
        </w:rPr>
        <w:t>Lodatelo, voi tutti, suoi angeli,</w:t>
      </w:r>
      <w:r w:rsidR="00C003EC">
        <w:rPr>
          <w:rFonts w:ascii="Arial" w:hAnsi="Arial"/>
          <w:i/>
          <w:iCs/>
          <w:sz w:val="24"/>
        </w:rPr>
        <w:t xml:space="preserve"> </w:t>
      </w:r>
      <w:r w:rsidRPr="00DD5FBF">
        <w:rPr>
          <w:rFonts w:ascii="Arial" w:hAnsi="Arial"/>
          <w:i/>
          <w:iCs/>
          <w:sz w:val="24"/>
        </w:rPr>
        <w:t>lodatelo, voi tutte, sue schiere.</w:t>
      </w:r>
      <w:r w:rsidR="00C003EC">
        <w:rPr>
          <w:rFonts w:ascii="Arial" w:hAnsi="Arial"/>
          <w:i/>
          <w:iCs/>
          <w:sz w:val="24"/>
        </w:rPr>
        <w:t xml:space="preserve"> </w:t>
      </w:r>
      <w:r w:rsidRPr="00DD5FBF">
        <w:rPr>
          <w:rFonts w:ascii="Arial" w:hAnsi="Arial"/>
          <w:i/>
          <w:iCs/>
          <w:sz w:val="24"/>
        </w:rPr>
        <w:t>Lodatelo, sole e luna,</w:t>
      </w:r>
      <w:r w:rsidR="00C003EC">
        <w:rPr>
          <w:rFonts w:ascii="Arial" w:hAnsi="Arial"/>
          <w:i/>
          <w:iCs/>
          <w:sz w:val="24"/>
        </w:rPr>
        <w:t xml:space="preserve"> </w:t>
      </w:r>
      <w:r w:rsidRPr="00DD5FBF">
        <w:rPr>
          <w:rFonts w:ascii="Arial" w:hAnsi="Arial"/>
          <w:i/>
          <w:iCs/>
          <w:sz w:val="24"/>
        </w:rPr>
        <w:t>lodatelo, voi tutte, fulgide stelle.</w:t>
      </w:r>
      <w:r w:rsidR="00C003EC">
        <w:rPr>
          <w:rFonts w:ascii="Arial" w:hAnsi="Arial"/>
          <w:i/>
          <w:iCs/>
          <w:sz w:val="24"/>
        </w:rPr>
        <w:t xml:space="preserve"> </w:t>
      </w:r>
      <w:r w:rsidRPr="00DD5FBF">
        <w:rPr>
          <w:rFonts w:ascii="Arial" w:hAnsi="Arial"/>
          <w:i/>
          <w:iCs/>
          <w:sz w:val="24"/>
        </w:rPr>
        <w:t>Lodatelo, cieli dei cieli,</w:t>
      </w:r>
      <w:r w:rsidR="00C003EC">
        <w:rPr>
          <w:rFonts w:ascii="Arial" w:hAnsi="Arial"/>
          <w:i/>
          <w:iCs/>
          <w:sz w:val="24"/>
        </w:rPr>
        <w:t xml:space="preserve"> </w:t>
      </w:r>
      <w:r w:rsidRPr="00DD5FBF">
        <w:rPr>
          <w:rFonts w:ascii="Arial" w:hAnsi="Arial"/>
          <w:i/>
          <w:iCs/>
          <w:sz w:val="24"/>
        </w:rPr>
        <w:t>voi, acque al di sopra dei cieli.</w:t>
      </w:r>
      <w:r w:rsidR="00C003EC">
        <w:rPr>
          <w:rFonts w:ascii="Arial" w:hAnsi="Arial"/>
          <w:i/>
          <w:iCs/>
          <w:sz w:val="24"/>
        </w:rPr>
        <w:t xml:space="preserve"> </w:t>
      </w:r>
      <w:r w:rsidRPr="00DD5FBF">
        <w:rPr>
          <w:rFonts w:ascii="Arial" w:hAnsi="Arial"/>
          <w:i/>
          <w:iCs/>
          <w:sz w:val="24"/>
        </w:rPr>
        <w:t>Lodino il nome del Signore,</w:t>
      </w:r>
      <w:r w:rsidR="00C003EC">
        <w:rPr>
          <w:rFonts w:ascii="Arial" w:hAnsi="Arial"/>
          <w:i/>
          <w:iCs/>
          <w:sz w:val="24"/>
        </w:rPr>
        <w:t xml:space="preserve"> </w:t>
      </w:r>
      <w:r w:rsidRPr="00DD5FBF">
        <w:rPr>
          <w:rFonts w:ascii="Arial" w:hAnsi="Arial"/>
          <w:i/>
          <w:iCs/>
          <w:sz w:val="24"/>
        </w:rPr>
        <w:t>perché al suo comando sono stati creati.</w:t>
      </w:r>
      <w:r w:rsidR="00C003EC">
        <w:rPr>
          <w:rFonts w:ascii="Arial" w:hAnsi="Arial"/>
          <w:i/>
          <w:iCs/>
          <w:sz w:val="24"/>
        </w:rPr>
        <w:t xml:space="preserve"> </w:t>
      </w:r>
      <w:r w:rsidRPr="00DD5FBF">
        <w:rPr>
          <w:rFonts w:ascii="Arial" w:hAnsi="Arial"/>
          <w:i/>
          <w:iCs/>
          <w:sz w:val="24"/>
        </w:rPr>
        <w:t>Li ha resi stabili nei secoli per sempre;</w:t>
      </w:r>
      <w:r w:rsidR="00C003EC">
        <w:rPr>
          <w:rFonts w:ascii="Arial" w:hAnsi="Arial"/>
          <w:i/>
          <w:iCs/>
          <w:sz w:val="24"/>
        </w:rPr>
        <w:t xml:space="preserve"> </w:t>
      </w:r>
      <w:r w:rsidRPr="00DD5FBF">
        <w:rPr>
          <w:rFonts w:ascii="Arial" w:hAnsi="Arial"/>
          <w:i/>
          <w:iCs/>
          <w:sz w:val="24"/>
        </w:rPr>
        <w:t>ha fissato un decreto che non passerà.</w:t>
      </w:r>
    </w:p>
    <w:p w14:paraId="40BCA121" w14:textId="7529C61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Lodate il Signore dalla terra,</w:t>
      </w:r>
      <w:r w:rsidR="00C003EC">
        <w:rPr>
          <w:rFonts w:ascii="Arial" w:hAnsi="Arial"/>
          <w:i/>
          <w:iCs/>
          <w:sz w:val="24"/>
        </w:rPr>
        <w:t xml:space="preserve"> </w:t>
      </w:r>
      <w:r w:rsidRPr="00DD5FBF">
        <w:rPr>
          <w:rFonts w:ascii="Arial" w:hAnsi="Arial"/>
          <w:i/>
          <w:iCs/>
          <w:sz w:val="24"/>
        </w:rPr>
        <w:t>mostri marini e voi tutti, abissi,</w:t>
      </w:r>
      <w:r w:rsidR="00C003EC">
        <w:rPr>
          <w:rFonts w:ascii="Arial" w:hAnsi="Arial"/>
          <w:i/>
          <w:iCs/>
          <w:sz w:val="24"/>
        </w:rPr>
        <w:t xml:space="preserve"> </w:t>
      </w:r>
      <w:r w:rsidRPr="00DD5FBF">
        <w:rPr>
          <w:rFonts w:ascii="Arial" w:hAnsi="Arial"/>
          <w:i/>
          <w:iCs/>
          <w:sz w:val="24"/>
        </w:rPr>
        <w:t>fuoco e grandine, neve e nebbia,</w:t>
      </w:r>
      <w:r w:rsidR="00C003EC">
        <w:rPr>
          <w:rFonts w:ascii="Arial" w:hAnsi="Arial"/>
          <w:i/>
          <w:iCs/>
          <w:sz w:val="24"/>
        </w:rPr>
        <w:t xml:space="preserve"> </w:t>
      </w:r>
      <w:r w:rsidRPr="00DD5FBF">
        <w:rPr>
          <w:rFonts w:ascii="Arial" w:hAnsi="Arial"/>
          <w:i/>
          <w:iCs/>
          <w:sz w:val="24"/>
        </w:rPr>
        <w:t>vento di bufera che esegue la sua parola,</w:t>
      </w:r>
      <w:r w:rsidR="00C003EC">
        <w:rPr>
          <w:rFonts w:ascii="Arial" w:hAnsi="Arial"/>
          <w:i/>
          <w:iCs/>
          <w:sz w:val="24"/>
        </w:rPr>
        <w:t xml:space="preserve"> </w:t>
      </w:r>
      <w:r w:rsidRPr="00DD5FBF">
        <w:rPr>
          <w:rFonts w:ascii="Arial" w:hAnsi="Arial"/>
          <w:i/>
          <w:iCs/>
          <w:sz w:val="24"/>
        </w:rPr>
        <w:t>monti e voi tutte, colline,</w:t>
      </w:r>
      <w:r w:rsidR="00C003EC">
        <w:rPr>
          <w:rFonts w:ascii="Arial" w:hAnsi="Arial"/>
          <w:i/>
          <w:iCs/>
          <w:sz w:val="24"/>
        </w:rPr>
        <w:t xml:space="preserve"> </w:t>
      </w:r>
      <w:r w:rsidRPr="00DD5FBF">
        <w:rPr>
          <w:rFonts w:ascii="Arial" w:hAnsi="Arial"/>
          <w:i/>
          <w:iCs/>
          <w:sz w:val="24"/>
        </w:rPr>
        <w:t>alberi da frutto e voi tutti, cedri,</w:t>
      </w:r>
      <w:r w:rsidR="00C003EC">
        <w:rPr>
          <w:rFonts w:ascii="Arial" w:hAnsi="Arial"/>
          <w:i/>
          <w:iCs/>
          <w:sz w:val="24"/>
        </w:rPr>
        <w:t xml:space="preserve"> </w:t>
      </w:r>
      <w:r w:rsidRPr="00DD5FBF">
        <w:rPr>
          <w:rFonts w:ascii="Arial" w:hAnsi="Arial"/>
          <w:i/>
          <w:iCs/>
          <w:sz w:val="24"/>
        </w:rPr>
        <w:t>voi, bestie e animali domestici,</w:t>
      </w:r>
      <w:r w:rsidR="00C003EC">
        <w:rPr>
          <w:rFonts w:ascii="Arial" w:hAnsi="Arial"/>
          <w:i/>
          <w:iCs/>
          <w:sz w:val="24"/>
        </w:rPr>
        <w:t xml:space="preserve"> </w:t>
      </w:r>
      <w:r w:rsidRPr="00DD5FBF">
        <w:rPr>
          <w:rFonts w:ascii="Arial" w:hAnsi="Arial"/>
          <w:i/>
          <w:iCs/>
          <w:sz w:val="24"/>
        </w:rPr>
        <w:t>rettili e uccelli alati.</w:t>
      </w:r>
      <w:r w:rsidR="00C003EC">
        <w:rPr>
          <w:rFonts w:ascii="Arial" w:hAnsi="Arial"/>
          <w:i/>
          <w:iCs/>
          <w:sz w:val="24"/>
        </w:rPr>
        <w:t xml:space="preserve"> </w:t>
      </w:r>
      <w:r w:rsidRPr="00DD5FBF">
        <w:rPr>
          <w:rFonts w:ascii="Arial" w:hAnsi="Arial"/>
          <w:i/>
          <w:iCs/>
          <w:sz w:val="24"/>
        </w:rPr>
        <w:t>I re della terra e i popoli tutti,</w:t>
      </w:r>
      <w:r w:rsidR="00C003EC">
        <w:rPr>
          <w:rFonts w:ascii="Arial" w:hAnsi="Arial"/>
          <w:i/>
          <w:iCs/>
          <w:sz w:val="24"/>
        </w:rPr>
        <w:t xml:space="preserve"> </w:t>
      </w:r>
      <w:r w:rsidRPr="00DD5FBF">
        <w:rPr>
          <w:rFonts w:ascii="Arial" w:hAnsi="Arial"/>
          <w:i/>
          <w:iCs/>
          <w:sz w:val="24"/>
        </w:rPr>
        <w:t>i governanti e i giudici della terra,</w:t>
      </w:r>
      <w:r w:rsidR="00C003EC">
        <w:rPr>
          <w:rFonts w:ascii="Arial" w:hAnsi="Arial"/>
          <w:i/>
          <w:iCs/>
          <w:sz w:val="24"/>
        </w:rPr>
        <w:t xml:space="preserve"> </w:t>
      </w:r>
      <w:r w:rsidRPr="00DD5FBF">
        <w:rPr>
          <w:rFonts w:ascii="Arial" w:hAnsi="Arial"/>
          <w:i/>
          <w:iCs/>
          <w:sz w:val="24"/>
        </w:rPr>
        <w:t>i giovani e le ragazze,</w:t>
      </w:r>
      <w:r w:rsidR="00C003EC">
        <w:rPr>
          <w:rFonts w:ascii="Arial" w:hAnsi="Arial"/>
          <w:i/>
          <w:iCs/>
          <w:sz w:val="24"/>
        </w:rPr>
        <w:t xml:space="preserve"> </w:t>
      </w:r>
      <w:r w:rsidRPr="00DD5FBF">
        <w:rPr>
          <w:rFonts w:ascii="Arial" w:hAnsi="Arial"/>
          <w:i/>
          <w:iCs/>
          <w:sz w:val="24"/>
        </w:rPr>
        <w:t>i vecchi insieme ai bambini</w:t>
      </w:r>
      <w:r w:rsidR="00C003EC">
        <w:rPr>
          <w:rFonts w:ascii="Arial" w:hAnsi="Arial"/>
          <w:i/>
          <w:iCs/>
          <w:sz w:val="24"/>
        </w:rPr>
        <w:t xml:space="preserve"> </w:t>
      </w:r>
      <w:r w:rsidRPr="00DD5FBF">
        <w:rPr>
          <w:rFonts w:ascii="Arial" w:hAnsi="Arial"/>
          <w:i/>
          <w:iCs/>
          <w:sz w:val="24"/>
        </w:rPr>
        <w:t>lodino il nome del Signore,</w:t>
      </w:r>
      <w:r w:rsidR="00C003EC">
        <w:rPr>
          <w:rFonts w:ascii="Arial" w:hAnsi="Arial"/>
          <w:i/>
          <w:iCs/>
          <w:sz w:val="24"/>
        </w:rPr>
        <w:t xml:space="preserve"> </w:t>
      </w:r>
      <w:r w:rsidRPr="00DD5FBF">
        <w:rPr>
          <w:rFonts w:ascii="Arial" w:hAnsi="Arial"/>
          <w:i/>
          <w:iCs/>
          <w:sz w:val="24"/>
        </w:rPr>
        <w:t>perché solo il suo nome è sublime:</w:t>
      </w:r>
      <w:r w:rsidR="00C003EC">
        <w:rPr>
          <w:rFonts w:ascii="Arial" w:hAnsi="Arial"/>
          <w:i/>
          <w:iCs/>
          <w:sz w:val="24"/>
        </w:rPr>
        <w:t xml:space="preserve"> </w:t>
      </w:r>
      <w:r w:rsidRPr="00DD5FBF">
        <w:rPr>
          <w:rFonts w:ascii="Arial" w:hAnsi="Arial"/>
          <w:i/>
          <w:iCs/>
          <w:sz w:val="24"/>
        </w:rPr>
        <w:t>la sua maestà sovrasta la terra e i cieli.</w:t>
      </w:r>
      <w:r w:rsidR="00C003EC">
        <w:rPr>
          <w:rFonts w:ascii="Arial" w:hAnsi="Arial"/>
          <w:i/>
          <w:iCs/>
          <w:sz w:val="24"/>
        </w:rPr>
        <w:t xml:space="preserve"> </w:t>
      </w:r>
      <w:r w:rsidRPr="00DD5FBF">
        <w:rPr>
          <w:rFonts w:ascii="Arial" w:hAnsi="Arial"/>
          <w:i/>
          <w:iCs/>
          <w:sz w:val="24"/>
        </w:rPr>
        <w:t>Ha accresciuto la potenza del suo popolo.</w:t>
      </w:r>
      <w:r w:rsidR="00C003EC">
        <w:rPr>
          <w:rFonts w:ascii="Arial" w:hAnsi="Arial"/>
          <w:i/>
          <w:iCs/>
          <w:sz w:val="24"/>
        </w:rPr>
        <w:t xml:space="preserve"> </w:t>
      </w:r>
      <w:r w:rsidRPr="00DD5FBF">
        <w:rPr>
          <w:rFonts w:ascii="Arial" w:hAnsi="Arial"/>
          <w:i/>
          <w:iCs/>
          <w:sz w:val="24"/>
        </w:rPr>
        <w:t>Egli è la lode per tutti i suoi fedeli,</w:t>
      </w:r>
      <w:r w:rsidR="00C003EC">
        <w:rPr>
          <w:rFonts w:ascii="Arial" w:hAnsi="Arial"/>
          <w:i/>
          <w:iCs/>
          <w:sz w:val="24"/>
        </w:rPr>
        <w:t xml:space="preserve"> </w:t>
      </w:r>
      <w:r w:rsidRPr="00DD5FBF">
        <w:rPr>
          <w:rFonts w:ascii="Arial" w:hAnsi="Arial"/>
          <w:i/>
          <w:iCs/>
          <w:sz w:val="24"/>
        </w:rPr>
        <w:t>per i figli d’Israele, popolo a lui vicino.</w:t>
      </w:r>
      <w:r w:rsidR="00C003EC">
        <w:rPr>
          <w:rFonts w:ascii="Arial" w:hAnsi="Arial"/>
          <w:i/>
          <w:iCs/>
          <w:sz w:val="24"/>
        </w:rPr>
        <w:t xml:space="preserve"> </w:t>
      </w:r>
      <w:r w:rsidRPr="00DD5FBF">
        <w:rPr>
          <w:rFonts w:ascii="Arial" w:hAnsi="Arial"/>
          <w:i/>
          <w:iCs/>
          <w:sz w:val="24"/>
        </w:rPr>
        <w:t>Alleluia. (Sal 148, 1-14).</w:t>
      </w:r>
    </w:p>
    <w:p w14:paraId="22E9FD5C" w14:textId="5CFA4385" w:rsidR="002D0209" w:rsidRPr="002D0209" w:rsidRDefault="002D0209" w:rsidP="00F52953">
      <w:pPr>
        <w:spacing w:after="120"/>
        <w:jc w:val="both"/>
        <w:rPr>
          <w:rFonts w:ascii="Arial" w:hAnsi="Arial"/>
          <w:sz w:val="24"/>
        </w:rPr>
      </w:pPr>
      <w:r w:rsidRPr="002D0209">
        <w:rPr>
          <w:rFonts w:ascii="Arial" w:hAnsi="Arial"/>
          <w:sz w:val="24"/>
        </w:rPr>
        <w:t xml:space="preserve">Questa verità si deve imprimere in ogni cuore, ogni mente, ogni volontà, ogni sapienza e intelligenza umana, perché tutti sappiamo che il nostro Dio è l’Onnipotente, cioè è il vero e solo unico Dio, il Dio sopra tutti gli dèi, o idoli delle </w:t>
      </w:r>
      <w:r w:rsidRPr="002D0209">
        <w:rPr>
          <w:rFonts w:ascii="Arial" w:hAnsi="Arial"/>
          <w:sz w:val="24"/>
        </w:rPr>
        <w:lastRenderedPageBreak/>
        <w:t>nazioni.</w:t>
      </w:r>
      <w:r w:rsidR="00C003EC">
        <w:rPr>
          <w:rFonts w:ascii="Arial" w:hAnsi="Arial"/>
          <w:sz w:val="24"/>
        </w:rPr>
        <w:t xml:space="preserve"> </w:t>
      </w:r>
      <w:r w:rsidRPr="002D0209">
        <w:rPr>
          <w:rFonts w:ascii="Arial" w:hAnsi="Arial"/>
          <w:sz w:val="24"/>
        </w:rPr>
        <w:t>Il Signore è sempre il Signore e la sua gloria dovrà sempre risplendere in ogni momento sulla nostra terra.</w:t>
      </w:r>
      <w:r w:rsidR="00C003EC">
        <w:rPr>
          <w:rFonts w:ascii="Arial" w:hAnsi="Arial"/>
          <w:sz w:val="24"/>
        </w:rPr>
        <w:t xml:space="preserve"> </w:t>
      </w:r>
      <w:r w:rsidRPr="002D0209">
        <w:rPr>
          <w:rFonts w:ascii="Arial" w:hAnsi="Arial"/>
          <w:sz w:val="24"/>
        </w:rPr>
        <w:t>Da quando Lui ha iniziato il combattimento per la liberazione del suo popolo, solo la sua gloria ha illuminato la scena.</w:t>
      </w:r>
      <w:r w:rsidR="00C003EC">
        <w:rPr>
          <w:rFonts w:ascii="Arial" w:hAnsi="Arial"/>
          <w:sz w:val="24"/>
        </w:rPr>
        <w:t xml:space="preserve"> </w:t>
      </w:r>
      <w:r w:rsidRPr="002D0209">
        <w:rPr>
          <w:rFonts w:ascii="Arial" w:hAnsi="Arial"/>
          <w:sz w:val="24"/>
        </w:rPr>
        <w:t xml:space="preserve">Sono caduti i maghi. Sono caduti i ministri. È caduta tutta la potenza degli Egiziani. Cadrà a breve la potenza del faraone. </w:t>
      </w:r>
    </w:p>
    <w:p w14:paraId="05A975C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29</w:t>
      </w:r>
      <w:r w:rsidRPr="002D0209">
        <w:rPr>
          <w:rFonts w:ascii="Arial" w:hAnsi="Arial"/>
          <w:b/>
          <w:color w:val="000000"/>
          <w:sz w:val="24"/>
        </w:rPr>
        <w:t>Mosè disse: «Hai parlato bene: non vedrò più il tuo volto!».</w:t>
      </w:r>
    </w:p>
    <w:p w14:paraId="3BBD11C3" w14:textId="0EC3B519" w:rsidR="002D0209" w:rsidRDefault="002D0209" w:rsidP="00F52953">
      <w:pPr>
        <w:spacing w:after="120"/>
        <w:jc w:val="both"/>
        <w:rPr>
          <w:rFonts w:ascii="Arial" w:hAnsi="Arial"/>
          <w:sz w:val="24"/>
        </w:rPr>
      </w:pPr>
      <w:r w:rsidRPr="002D0209">
        <w:rPr>
          <w:rFonts w:ascii="Arial" w:hAnsi="Arial"/>
          <w:sz w:val="24"/>
        </w:rPr>
        <w:t>Il Signore ha deciso di porre fino a questo estenuante combattimento.</w:t>
      </w:r>
      <w:r w:rsidR="00C003EC">
        <w:rPr>
          <w:rFonts w:ascii="Arial" w:hAnsi="Arial"/>
          <w:sz w:val="24"/>
        </w:rPr>
        <w:t xml:space="preserve"> </w:t>
      </w:r>
      <w:r w:rsidRPr="002D0209">
        <w:rPr>
          <w:rFonts w:ascii="Arial" w:hAnsi="Arial"/>
          <w:sz w:val="24"/>
        </w:rPr>
        <w:t>Il faraone non si piegherà mai. Il suo cuore è talmente ostinato che sarebbe capace di distruggere tutto il suo popolo, anziché salvarlo.</w:t>
      </w:r>
      <w:r w:rsidR="00C003EC">
        <w:rPr>
          <w:rFonts w:ascii="Arial" w:hAnsi="Arial"/>
          <w:sz w:val="24"/>
        </w:rPr>
        <w:t xml:space="preserve"> </w:t>
      </w:r>
      <w:r w:rsidRPr="002D0209">
        <w:rPr>
          <w:rFonts w:ascii="Arial" w:hAnsi="Arial"/>
          <w:sz w:val="24"/>
        </w:rPr>
        <w:t>Dio ha pietà degli uomini e non vuole che per la stoltezza ed insipienza di uno solo, tutto il popolo finisce nella morte.</w:t>
      </w:r>
      <w:r w:rsidR="00C003EC">
        <w:rPr>
          <w:rFonts w:ascii="Arial" w:hAnsi="Arial"/>
          <w:sz w:val="24"/>
        </w:rPr>
        <w:t xml:space="preserve"> </w:t>
      </w:r>
      <w:r w:rsidRPr="002D0209">
        <w:rPr>
          <w:rFonts w:ascii="Arial" w:hAnsi="Arial"/>
          <w:sz w:val="24"/>
        </w:rPr>
        <w:t>Anche questa è misericordia del Signore, sua bontà, suo atto sublime di clemenza.</w:t>
      </w:r>
      <w:r w:rsidR="00C003EC">
        <w:rPr>
          <w:rFonts w:ascii="Arial" w:hAnsi="Arial"/>
          <w:sz w:val="24"/>
        </w:rPr>
        <w:t xml:space="preserve"> </w:t>
      </w:r>
      <w:r w:rsidRPr="002D0209">
        <w:rPr>
          <w:rFonts w:ascii="Arial" w:hAnsi="Arial"/>
          <w:sz w:val="24"/>
        </w:rPr>
        <w:t>La sapienza di Dio è sempre regolata dalla sua più alta carità e misericordia.</w:t>
      </w:r>
      <w:r w:rsidR="00C003EC">
        <w:rPr>
          <w:rFonts w:ascii="Arial" w:hAnsi="Arial"/>
          <w:sz w:val="24"/>
        </w:rPr>
        <w:t xml:space="preserve"> </w:t>
      </w:r>
      <w:r w:rsidRPr="002D0209">
        <w:rPr>
          <w:rFonts w:ascii="Arial" w:hAnsi="Arial"/>
          <w:sz w:val="24"/>
        </w:rPr>
        <w:t>Una cosa tutti dobbiamo sapere: c’è un momento in cui il Signore dice basta.</w:t>
      </w:r>
      <w:r w:rsidR="00C003EC">
        <w:rPr>
          <w:rFonts w:ascii="Arial" w:hAnsi="Arial"/>
          <w:sz w:val="24"/>
        </w:rPr>
        <w:t xml:space="preserve"> </w:t>
      </w:r>
      <w:r w:rsidRPr="002D0209">
        <w:rPr>
          <w:rFonts w:ascii="Arial" w:hAnsi="Arial"/>
          <w:sz w:val="24"/>
        </w:rPr>
        <w:t xml:space="preserve">Quando lui dice basta: terra e cielo si mettono a sua disposizione perché il </w:t>
      </w:r>
      <w:r w:rsidR="00C003EC">
        <w:rPr>
          <w:rFonts w:ascii="Arial" w:hAnsi="Arial"/>
          <w:sz w:val="24"/>
        </w:rPr>
        <w:t>“</w:t>
      </w:r>
      <w:r w:rsidRPr="002D0209">
        <w:rPr>
          <w:rFonts w:ascii="Arial" w:hAnsi="Arial"/>
          <w:sz w:val="24"/>
        </w:rPr>
        <w:t>basta</w:t>
      </w:r>
      <w:r w:rsidR="00C003EC">
        <w:rPr>
          <w:rFonts w:ascii="Arial" w:hAnsi="Arial"/>
          <w:sz w:val="24"/>
        </w:rPr>
        <w:t>”</w:t>
      </w:r>
      <w:r w:rsidRPr="002D0209">
        <w:rPr>
          <w:rFonts w:ascii="Arial" w:hAnsi="Arial"/>
          <w:sz w:val="24"/>
        </w:rPr>
        <w:t xml:space="preserve"> sia </w:t>
      </w:r>
      <w:r w:rsidR="00C003EC">
        <w:rPr>
          <w:rFonts w:ascii="Arial" w:hAnsi="Arial"/>
          <w:sz w:val="24"/>
        </w:rPr>
        <w:t>“</w:t>
      </w:r>
      <w:r w:rsidRPr="002D0209">
        <w:rPr>
          <w:rFonts w:ascii="Arial" w:hAnsi="Arial"/>
          <w:sz w:val="24"/>
        </w:rPr>
        <w:t>basta</w:t>
      </w:r>
      <w:r w:rsidR="00C003EC">
        <w:rPr>
          <w:rFonts w:ascii="Arial" w:hAnsi="Arial"/>
          <w:sz w:val="24"/>
        </w:rPr>
        <w:t>”</w:t>
      </w:r>
      <w:r w:rsidRPr="002D0209">
        <w:rPr>
          <w:rFonts w:ascii="Arial" w:hAnsi="Arial"/>
          <w:sz w:val="24"/>
        </w:rPr>
        <w:t xml:space="preserve"> per sempre.</w:t>
      </w:r>
      <w:r w:rsidR="00C003EC">
        <w:rPr>
          <w:rFonts w:ascii="Arial" w:hAnsi="Arial"/>
          <w:sz w:val="24"/>
        </w:rPr>
        <w:t xml:space="preserve"> </w:t>
      </w:r>
      <w:r w:rsidRPr="002D0209">
        <w:rPr>
          <w:rFonts w:ascii="Arial" w:hAnsi="Arial"/>
          <w:sz w:val="24"/>
        </w:rPr>
        <w:t>Nessuno si faccia illusioni. Nessuno potrà mai combattere Dio e vincerlo.</w:t>
      </w:r>
      <w:r w:rsidR="00C003EC">
        <w:rPr>
          <w:rFonts w:ascii="Arial" w:hAnsi="Arial"/>
          <w:sz w:val="24"/>
        </w:rPr>
        <w:t xml:space="preserve"> </w:t>
      </w:r>
      <w:r w:rsidRPr="002D0209">
        <w:rPr>
          <w:rFonts w:ascii="Arial" w:hAnsi="Arial"/>
          <w:sz w:val="24"/>
        </w:rPr>
        <w:t>Che a nessuno accada di combattere contro il Signore.</w:t>
      </w:r>
      <w:r w:rsidR="00C003EC">
        <w:rPr>
          <w:rFonts w:ascii="Arial" w:hAnsi="Arial"/>
          <w:sz w:val="24"/>
        </w:rPr>
        <w:t xml:space="preserve"> </w:t>
      </w:r>
    </w:p>
    <w:p w14:paraId="235BCCBC" w14:textId="3250E8B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Nell’anno diciottesimo del re Geroboamo, Abia divenne re su Giuda. </w:t>
      </w:r>
      <w:r w:rsidR="00C003EC" w:rsidRPr="00DD5FBF">
        <w:rPr>
          <w:rFonts w:ascii="Arial" w:hAnsi="Arial"/>
          <w:i/>
          <w:iCs/>
          <w:sz w:val="24"/>
        </w:rPr>
        <w:t>Regnò</w:t>
      </w:r>
      <w:r w:rsidRPr="00DD5FBF">
        <w:rPr>
          <w:rFonts w:ascii="Arial" w:hAnsi="Arial"/>
          <w:i/>
          <w:iCs/>
          <w:sz w:val="24"/>
        </w:rPr>
        <w:t xml:space="preserve"> tre anni a Gerusalemme; sua madre, di Gàbaa, si chiamava Maacà, figlia di Urièl. Ci fu guerra fra Abia e Geroboamo. Abia attaccò battaglia con un esercito di valorosi, quattrocentomila uomini scelti. Geroboamo si schierò in battaglia contro di lui con ottocentomila uomini scelti, soldati valorosi.</w:t>
      </w:r>
    </w:p>
    <w:p w14:paraId="13CA0405" w14:textId="545DDF4A"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4Abia si pose sul monte Semaràim, che è sulle montagne di Èfraim, e gridò: «Ascoltatemi, Geroboamo e tutto Israele! </w:t>
      </w:r>
      <w:r w:rsidR="00C003EC" w:rsidRPr="00DD5FBF">
        <w:rPr>
          <w:rFonts w:ascii="Arial" w:hAnsi="Arial"/>
          <w:i/>
          <w:iCs/>
          <w:sz w:val="24"/>
        </w:rPr>
        <w:t>Non</w:t>
      </w:r>
      <w:r w:rsidRPr="00DD5FBF">
        <w:rPr>
          <w:rFonts w:ascii="Arial" w:hAnsi="Arial"/>
          <w:i/>
          <w:iCs/>
          <w:sz w:val="24"/>
        </w:rPr>
        <w:t xml:space="preserve"> sapete forse che il Signore, Dio d’Israele, ha concesso il regno a Davide su Israele per sempre, a lui e ai suoi figli, con un’alleanza inviolabile? </w:t>
      </w:r>
      <w:r w:rsidR="00C003EC" w:rsidRPr="00DD5FBF">
        <w:rPr>
          <w:rFonts w:ascii="Arial" w:hAnsi="Arial"/>
          <w:i/>
          <w:iCs/>
          <w:sz w:val="24"/>
        </w:rPr>
        <w:t>Geroboamo</w:t>
      </w:r>
      <w:r w:rsidRPr="00DD5FBF">
        <w:rPr>
          <w:rFonts w:ascii="Arial" w:hAnsi="Arial"/>
          <w:i/>
          <w:iCs/>
          <w:sz w:val="24"/>
        </w:rPr>
        <w:t xml:space="preserve">, figlio di Nebat, ministro di Salomone, figlio di Davide, è insorto e si è ribellato contro il suo padrone. </w:t>
      </w:r>
      <w:r w:rsidR="00C003EC" w:rsidRPr="00DD5FBF">
        <w:rPr>
          <w:rFonts w:ascii="Arial" w:hAnsi="Arial"/>
          <w:i/>
          <w:iCs/>
          <w:sz w:val="24"/>
        </w:rPr>
        <w:t>Presso</w:t>
      </w:r>
      <w:r w:rsidRPr="00DD5FBF">
        <w:rPr>
          <w:rFonts w:ascii="Arial" w:hAnsi="Arial"/>
          <w:i/>
          <w:iCs/>
          <w:sz w:val="24"/>
        </w:rPr>
        <w:t xml:space="preserve"> di lui si sono radunati uomini sfaccendati e perversi; essi si fecero forti contro Roboamo, figlio di Salomone. Roboamo era giovane, timido di carattere; non fu abbastanza forte di fronte a loro. </w:t>
      </w:r>
      <w:r w:rsidR="00C003EC" w:rsidRPr="00DD5FBF">
        <w:rPr>
          <w:rFonts w:ascii="Arial" w:hAnsi="Arial"/>
          <w:i/>
          <w:iCs/>
          <w:sz w:val="24"/>
        </w:rPr>
        <w:t>Ora</w:t>
      </w:r>
      <w:r w:rsidRPr="00DD5FBF">
        <w:rPr>
          <w:rFonts w:ascii="Arial" w:hAnsi="Arial"/>
          <w:i/>
          <w:iCs/>
          <w:sz w:val="24"/>
        </w:rPr>
        <w:t xml:space="preserve"> voi pensate di imporvi sul regno del Signore, che è nelle mani dei figli di Davide, perché siete una grande moltitudine e con voi sono i vitelli d’oro, che Geroboamo vi ha fatti come divinità. </w:t>
      </w:r>
      <w:r w:rsidR="00C003EC" w:rsidRPr="00DD5FBF">
        <w:rPr>
          <w:rFonts w:ascii="Arial" w:hAnsi="Arial"/>
          <w:i/>
          <w:iCs/>
          <w:sz w:val="24"/>
        </w:rPr>
        <w:t>Non</w:t>
      </w:r>
      <w:r w:rsidRPr="00DD5FBF">
        <w:rPr>
          <w:rFonts w:ascii="Arial" w:hAnsi="Arial"/>
          <w:i/>
          <w:iCs/>
          <w:sz w:val="24"/>
        </w:rPr>
        <w:t xml:space="preserve">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w:t>
      </w:r>
    </w:p>
    <w:p w14:paraId="4808DE60" w14:textId="19807E3E"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Quanto</w:t>
      </w:r>
      <w:r w:rsidR="00DD5FBF" w:rsidRPr="00DD5FBF">
        <w:rPr>
          <w:rFonts w:ascii="Arial" w:hAnsi="Arial"/>
          <w:i/>
          <w:iCs/>
          <w:sz w:val="24"/>
        </w:rPr>
        <w:t xml:space="preserve"> a noi, il Signore è nostro Dio; non l’abbiamo abbandonato. I sacerdoti, che prestano servizio al Signore, sono discendenti di Aronne e i leviti sono gli addetti alle funzioni. </w:t>
      </w:r>
      <w:r w:rsidRPr="00DD5FBF">
        <w:rPr>
          <w:rFonts w:ascii="Arial" w:hAnsi="Arial"/>
          <w:i/>
          <w:iCs/>
          <w:sz w:val="24"/>
        </w:rPr>
        <w:t>Essi</w:t>
      </w:r>
      <w:r w:rsidR="00DD5FBF" w:rsidRPr="00DD5FBF">
        <w:rPr>
          <w:rFonts w:ascii="Arial" w:hAnsi="Arial"/>
          <w:i/>
          <w:iCs/>
          <w:sz w:val="24"/>
        </w:rPr>
        <w:t xml:space="preserve"> offrono al Signore olocausti ogni mattina e ogni sera, l’incenso aromatico, i pani dell’offerta su una tavola pura, dispongono i candelabri d’oro con le lampade da accendersi ogni </w:t>
      </w:r>
      <w:r w:rsidR="00DD5FBF" w:rsidRPr="00DD5FBF">
        <w:rPr>
          <w:rFonts w:ascii="Arial" w:hAnsi="Arial"/>
          <w:i/>
          <w:iCs/>
          <w:sz w:val="24"/>
        </w:rPr>
        <w:lastRenderedPageBreak/>
        <w:t xml:space="preserve">sera, perché noi osserviamo i comandi del Signore nostro Dio, mentre voi lo avete abbandonato. </w:t>
      </w:r>
      <w:r w:rsidRPr="00DD5FBF">
        <w:rPr>
          <w:rFonts w:ascii="Arial" w:hAnsi="Arial"/>
          <w:i/>
          <w:iCs/>
          <w:sz w:val="24"/>
        </w:rPr>
        <w:t>Ecco</w:t>
      </w:r>
      <w:r w:rsidR="00DD5FBF" w:rsidRPr="00DD5FBF">
        <w:rPr>
          <w:rFonts w:ascii="Arial" w:hAnsi="Arial"/>
          <w:i/>
          <w:iCs/>
          <w:sz w:val="24"/>
        </w:rPr>
        <w:t>, alla nostra testa, con noi, c’è Dio; i suoi sacerdoti e le trombe lanciano il grido di guerra contro di voi. Israeliti, non combattete contro il Signore, Dio dei vostri padri, perché non avrete successo».</w:t>
      </w:r>
    </w:p>
    <w:p w14:paraId="1747E94F" w14:textId="775BBB15"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Geroboamo</w:t>
      </w:r>
      <w:r w:rsidR="00DD5FBF" w:rsidRPr="00DD5FBF">
        <w:rPr>
          <w:rFonts w:ascii="Arial" w:hAnsi="Arial"/>
          <w:i/>
          <w:iCs/>
          <w:sz w:val="24"/>
        </w:rPr>
        <w:t xml:space="preserve"> li aggirò con un agguato per assalirli alle spalle. Le truppe stavano di fronte a Giuda, mentre coloro che erano in agguato si trovavano alle spalle. </w:t>
      </w:r>
      <w:r w:rsidRPr="00DD5FBF">
        <w:rPr>
          <w:rFonts w:ascii="Arial" w:hAnsi="Arial"/>
          <w:i/>
          <w:iCs/>
          <w:sz w:val="24"/>
        </w:rPr>
        <w:t>Quelli</w:t>
      </w:r>
      <w:r w:rsidR="00DD5FBF" w:rsidRPr="00DD5FBF">
        <w:rPr>
          <w:rFonts w:ascii="Arial" w:hAnsi="Arial"/>
          <w:i/>
          <w:iCs/>
          <w:sz w:val="24"/>
        </w:rPr>
        <w:t xml:space="preserve"> di Giuda si volsero. Avendo da combattere di fronte e alle spalle, gridarono al Signore e i sacerdoti suonarono le trombe. </w:t>
      </w:r>
      <w:r w:rsidRPr="00DD5FBF">
        <w:rPr>
          <w:rFonts w:ascii="Arial" w:hAnsi="Arial"/>
          <w:i/>
          <w:iCs/>
          <w:sz w:val="24"/>
        </w:rPr>
        <w:t>Tutti</w:t>
      </w:r>
      <w:r w:rsidR="00DD5FBF" w:rsidRPr="00DD5FBF">
        <w:rPr>
          <w:rFonts w:ascii="Arial" w:hAnsi="Arial"/>
          <w:i/>
          <w:iCs/>
          <w:sz w:val="24"/>
        </w:rPr>
        <w:t xml:space="preserve"> quelli di Giuda alzarono il grido di guerra. Mentre quelli di Giuda lanciavano il grido, Dio colpì Geroboamo e tutto Israele di fronte ad Abia e a Giuda. </w:t>
      </w:r>
      <w:r w:rsidRPr="00DD5FBF">
        <w:rPr>
          <w:rFonts w:ascii="Arial" w:hAnsi="Arial"/>
          <w:i/>
          <w:iCs/>
          <w:sz w:val="24"/>
        </w:rPr>
        <w:t>Gli</w:t>
      </w:r>
      <w:r w:rsidR="00DD5FBF" w:rsidRPr="00DD5FBF">
        <w:rPr>
          <w:rFonts w:ascii="Arial" w:hAnsi="Arial"/>
          <w:i/>
          <w:iCs/>
          <w:sz w:val="24"/>
        </w:rPr>
        <w:t xml:space="preserve"> Israeliti fuggirono di fronte a Giuda; Dio li aveva messi nelle loro mani. </w:t>
      </w:r>
      <w:r w:rsidRPr="00DD5FBF">
        <w:rPr>
          <w:rFonts w:ascii="Arial" w:hAnsi="Arial"/>
          <w:i/>
          <w:iCs/>
          <w:sz w:val="24"/>
        </w:rPr>
        <w:t>Abìa</w:t>
      </w:r>
      <w:r w:rsidR="00DD5FBF" w:rsidRPr="00DD5FBF">
        <w:rPr>
          <w:rFonts w:ascii="Arial" w:hAnsi="Arial"/>
          <w:i/>
          <w:iCs/>
          <w:sz w:val="24"/>
        </w:rPr>
        <w:t xml:space="preserve"> e la sua truppa inflissero loro una grave sconfitta; fra gli Israeliti caddero morti cinquecentomila uomini scelti. </w:t>
      </w:r>
      <w:r w:rsidRPr="00DD5FBF">
        <w:rPr>
          <w:rFonts w:ascii="Arial" w:hAnsi="Arial"/>
          <w:i/>
          <w:iCs/>
          <w:sz w:val="24"/>
        </w:rPr>
        <w:t>In</w:t>
      </w:r>
      <w:r w:rsidR="00DD5FBF" w:rsidRPr="00DD5FBF">
        <w:rPr>
          <w:rFonts w:ascii="Arial" w:hAnsi="Arial"/>
          <w:i/>
          <w:iCs/>
          <w:sz w:val="24"/>
        </w:rPr>
        <w:t xml:space="preserve"> quel tempo furono umiliati gli Israeliti, mentre si rafforzarono quelli di Giuda, perché avevano confidato nel Signore, Dio dei loro padri.</w:t>
      </w:r>
    </w:p>
    <w:p w14:paraId="3CCE4CC6" w14:textId="6D479948"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Abìa</w:t>
      </w:r>
      <w:r w:rsidR="00DD5FBF" w:rsidRPr="00DD5FBF">
        <w:rPr>
          <w:rFonts w:ascii="Arial" w:hAnsi="Arial"/>
          <w:i/>
          <w:iCs/>
          <w:sz w:val="24"/>
        </w:rPr>
        <w:t xml:space="preserve"> inseguì Geroboamo e gli prese le seguenti città: Betel con le sue dipendenze, Iesanà con le sue dipendenze ed Efron con le sue dipendenze. </w:t>
      </w:r>
      <w:r w:rsidRPr="00DD5FBF">
        <w:rPr>
          <w:rFonts w:ascii="Arial" w:hAnsi="Arial"/>
          <w:i/>
          <w:iCs/>
          <w:sz w:val="24"/>
        </w:rPr>
        <w:t>Durante</w:t>
      </w:r>
      <w:r w:rsidR="00DD5FBF" w:rsidRPr="00DD5FBF">
        <w:rPr>
          <w:rFonts w:ascii="Arial" w:hAnsi="Arial"/>
          <w:i/>
          <w:iCs/>
          <w:sz w:val="24"/>
        </w:rPr>
        <w:t xml:space="preserve"> la vita di Abia, Geroboamo non ebbe più forza alcuna; il Signore lo colpì ed egli morì. </w:t>
      </w:r>
      <w:r w:rsidRPr="00DD5FBF">
        <w:rPr>
          <w:rFonts w:ascii="Arial" w:hAnsi="Arial"/>
          <w:i/>
          <w:iCs/>
          <w:sz w:val="24"/>
        </w:rPr>
        <w:t>Abìa</w:t>
      </w:r>
      <w:r w:rsidR="00DD5FBF" w:rsidRPr="00DD5FBF">
        <w:rPr>
          <w:rFonts w:ascii="Arial" w:hAnsi="Arial"/>
          <w:i/>
          <w:iCs/>
          <w:sz w:val="24"/>
        </w:rPr>
        <w:t xml:space="preserve">, invece, si rafforzò; egli prese quattordici mogli e generò ventidue figli e sedici figlie. (2 Re 13,1-21). </w:t>
      </w:r>
    </w:p>
    <w:p w14:paraId="51640FEF" w14:textId="6ED04A14" w:rsidR="00DD5FBF" w:rsidRPr="00C003EC" w:rsidRDefault="00DD5FBF" w:rsidP="00C003EC">
      <w:pPr>
        <w:spacing w:after="120"/>
        <w:ind w:right="567"/>
        <w:jc w:val="both"/>
        <w:rPr>
          <w:rFonts w:ascii="Arial" w:hAnsi="Arial"/>
          <w:sz w:val="24"/>
        </w:rPr>
      </w:pPr>
      <w:r w:rsidRPr="00C003EC">
        <w:rPr>
          <w:rFonts w:ascii="Arial" w:hAnsi="Arial"/>
          <w:sz w:val="24"/>
        </w:rPr>
        <w:t>Negli Atti degli Apostoli.</w:t>
      </w:r>
    </w:p>
    <w:p w14:paraId="06C43306" w14:textId="2B083F0D"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Molti segni e prodigi avvenivano fra il popolo per opera degli apostoli. Tutti erano soliti stare insieme nel portico di Salomone; </w:t>
      </w:r>
      <w:r w:rsidR="00C003EC" w:rsidRPr="00DD5FBF">
        <w:rPr>
          <w:rFonts w:ascii="Arial" w:hAnsi="Arial"/>
          <w:i/>
          <w:iCs/>
          <w:sz w:val="24"/>
        </w:rPr>
        <w:t>nessuno</w:t>
      </w:r>
      <w:r w:rsidRPr="00DD5FBF">
        <w:rPr>
          <w:rFonts w:ascii="Arial" w:hAnsi="Arial"/>
          <w:i/>
          <w:iCs/>
          <w:sz w:val="24"/>
        </w:rPr>
        <w:t xml:space="preserve"> degli altri osava associarsi a loro, ma il popolo li esaltava. </w:t>
      </w:r>
      <w:r w:rsidR="00C003EC" w:rsidRPr="00DD5FBF">
        <w:rPr>
          <w:rFonts w:ascii="Arial" w:hAnsi="Arial"/>
          <w:i/>
          <w:iCs/>
          <w:sz w:val="24"/>
        </w:rPr>
        <w:t>Sempre</w:t>
      </w:r>
      <w:r w:rsidRPr="00DD5FBF">
        <w:rPr>
          <w:rFonts w:ascii="Arial" w:hAnsi="Arial"/>
          <w:i/>
          <w:iCs/>
          <w:sz w:val="24"/>
        </w:rPr>
        <w:t xml:space="preserve"> più, però, venivano aggiunti credenti al Signore, una moltitudine di uomini e di donne, </w:t>
      </w:r>
      <w:r w:rsidR="00C003EC" w:rsidRPr="00DD5FBF">
        <w:rPr>
          <w:rFonts w:ascii="Arial" w:hAnsi="Arial"/>
          <w:i/>
          <w:iCs/>
          <w:sz w:val="24"/>
        </w:rPr>
        <w:t>tanto</w:t>
      </w:r>
      <w:r w:rsidRPr="00DD5FBF">
        <w:rPr>
          <w:rFonts w:ascii="Arial" w:hAnsi="Arial"/>
          <w:i/>
          <w:iCs/>
          <w:sz w:val="24"/>
        </w:rPr>
        <w:t xml:space="preserve"> che portavano gli ammalati persino nelle piazze, ponendoli su lettucci e barelle, perché, quando Pietro passava, almeno la sua ombra coprisse qualcuno di loro. </w:t>
      </w:r>
      <w:r w:rsidR="00C003EC" w:rsidRPr="00DD5FBF">
        <w:rPr>
          <w:rFonts w:ascii="Arial" w:hAnsi="Arial"/>
          <w:i/>
          <w:iCs/>
          <w:sz w:val="24"/>
        </w:rPr>
        <w:t>Anche</w:t>
      </w:r>
      <w:r w:rsidRPr="00DD5FBF">
        <w:rPr>
          <w:rFonts w:ascii="Arial" w:hAnsi="Arial"/>
          <w:i/>
          <w:iCs/>
          <w:sz w:val="24"/>
        </w:rPr>
        <w:t xml:space="preserve"> la folla delle città vicine a Gerusalemme accorreva, portando malati e persone tormentate da spiriti impuri, e tutti venivano guariti.</w:t>
      </w:r>
    </w:p>
    <w:p w14:paraId="2FE60F93" w14:textId="15828E8E"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Si</w:t>
      </w:r>
      <w:r w:rsidR="00DD5FBF" w:rsidRPr="00DD5FBF">
        <w:rPr>
          <w:rFonts w:ascii="Arial" w:hAnsi="Arial"/>
          <w:i/>
          <w:iCs/>
          <w:sz w:val="24"/>
        </w:rPr>
        <w:t xml:space="preserve"> levò allora il sommo sacerdote con tutti quelli della sua parte, cioè la setta dei sadducei, pieni di gelosia, </w:t>
      </w:r>
      <w:r w:rsidRPr="00DD5FBF">
        <w:rPr>
          <w:rFonts w:ascii="Arial" w:hAnsi="Arial"/>
          <w:i/>
          <w:iCs/>
          <w:sz w:val="24"/>
        </w:rPr>
        <w:t>e</w:t>
      </w:r>
      <w:r w:rsidR="00DD5FBF" w:rsidRPr="00DD5FBF">
        <w:rPr>
          <w:rFonts w:ascii="Arial" w:hAnsi="Arial"/>
          <w:i/>
          <w:iCs/>
          <w:sz w:val="24"/>
        </w:rPr>
        <w:t xml:space="preserve">, presi gli apostoli, li gettarono nella prigione pubblica. </w:t>
      </w:r>
      <w:r w:rsidRPr="00DD5FBF">
        <w:rPr>
          <w:rFonts w:ascii="Arial" w:hAnsi="Arial"/>
          <w:i/>
          <w:iCs/>
          <w:sz w:val="24"/>
        </w:rPr>
        <w:t>Ma</w:t>
      </w:r>
      <w:r w:rsidR="00DD5FBF" w:rsidRPr="00DD5FBF">
        <w:rPr>
          <w:rFonts w:ascii="Arial" w:hAnsi="Arial"/>
          <w:i/>
          <w:iCs/>
          <w:sz w:val="24"/>
        </w:rPr>
        <w:t>, durante la notte, un angelo del Signore aprì le porte del carcere, li condusse fuori e disse: «Andate e proclamate al popolo, nel tempio, tutte queste parole di vita». Udito questo, entrarono nel tempio sul far del giorno e si misero a insegnare.</w:t>
      </w:r>
    </w:p>
    <w:p w14:paraId="27F03C31" w14:textId="7DF4D46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Quando arrivò il sommo sacerdote con quelli della sua parte, convocarono il sinedrio, cioè tutto il senato dei figli d’Israele; mandarono quindi a prelevare gli apostoli nella prigione. </w:t>
      </w:r>
      <w:r w:rsidR="00C003EC" w:rsidRPr="00DD5FBF">
        <w:rPr>
          <w:rFonts w:ascii="Arial" w:hAnsi="Arial"/>
          <w:i/>
          <w:iCs/>
          <w:sz w:val="24"/>
        </w:rPr>
        <w:t>Ma</w:t>
      </w:r>
      <w:r w:rsidRPr="00DD5FBF">
        <w:rPr>
          <w:rFonts w:ascii="Arial" w:hAnsi="Arial"/>
          <w:i/>
          <w:iCs/>
          <w:sz w:val="24"/>
        </w:rPr>
        <w:t xml:space="preserve"> gli inservienti, giunti sul posto, non li trovarono nel carcere e tornarono a riferire: «Abbiamo trovato la prigione scrupolosamente sbarrata e le guardie che stavano davanti </w:t>
      </w:r>
      <w:r w:rsidRPr="00DD5FBF">
        <w:rPr>
          <w:rFonts w:ascii="Arial" w:hAnsi="Arial"/>
          <w:i/>
          <w:iCs/>
          <w:sz w:val="24"/>
        </w:rPr>
        <w:lastRenderedPageBreak/>
        <w:t xml:space="preserve">alle porte, ma, quando abbiamo aperto, non vi abbiamo trovato nessuno». </w:t>
      </w:r>
      <w:r w:rsidR="00C003EC" w:rsidRPr="00DD5FBF">
        <w:rPr>
          <w:rFonts w:ascii="Arial" w:hAnsi="Arial"/>
          <w:i/>
          <w:iCs/>
          <w:sz w:val="24"/>
        </w:rPr>
        <w:t>Udite</w:t>
      </w:r>
      <w:r w:rsidRPr="00DD5FBF">
        <w:rPr>
          <w:rFonts w:ascii="Arial" w:hAnsi="Arial"/>
          <w:i/>
          <w:iCs/>
          <w:sz w:val="24"/>
        </w:rPr>
        <w:t xml:space="preserve"> queste parole, il comandante delle guardie del tempio e i capi dei sacerdoti si domandavano perplessi a loro riguardo che cosa fosse successo. </w:t>
      </w:r>
      <w:r w:rsidR="00C003EC" w:rsidRPr="00DD5FBF">
        <w:rPr>
          <w:rFonts w:ascii="Arial" w:hAnsi="Arial"/>
          <w:i/>
          <w:iCs/>
          <w:sz w:val="24"/>
        </w:rPr>
        <w:t>In</w:t>
      </w:r>
      <w:r w:rsidRPr="00DD5FBF">
        <w:rPr>
          <w:rFonts w:ascii="Arial" w:hAnsi="Arial"/>
          <w:i/>
          <w:iCs/>
          <w:sz w:val="24"/>
        </w:rPr>
        <w:t xml:space="preserve"> quel momento arrivò un tale a riferire loro: «Ecco, gli uomini che avete messo in carcere si trovano nel tempio a insegnare al popolo».</w:t>
      </w:r>
    </w:p>
    <w:p w14:paraId="4641E9B5" w14:textId="33D3AF41"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Allora</w:t>
      </w:r>
      <w:r w:rsidR="00DD5FBF" w:rsidRPr="00DD5FBF">
        <w:rPr>
          <w:rFonts w:ascii="Arial" w:hAnsi="Arial"/>
          <w:i/>
          <w:iCs/>
          <w:sz w:val="24"/>
        </w:rPr>
        <w:t xml:space="preserve"> il comandante uscì con gli inservienti e li condusse via, ma senza violenza, per timore di essere lapidati dal popolo. Li condussero e li presentarono nel sinedrio; il sommo sacerdote li interrogò </w:t>
      </w:r>
      <w:r w:rsidRPr="00DD5FBF">
        <w:rPr>
          <w:rFonts w:ascii="Arial" w:hAnsi="Arial"/>
          <w:i/>
          <w:iCs/>
          <w:sz w:val="24"/>
        </w:rPr>
        <w:t>dicendo</w:t>
      </w:r>
      <w:r w:rsidR="00DD5FBF" w:rsidRPr="00DD5FBF">
        <w:rPr>
          <w:rFonts w:ascii="Arial" w:hAnsi="Arial"/>
          <w:i/>
          <w:iCs/>
          <w:sz w:val="24"/>
        </w:rPr>
        <w:t xml:space="preserve">: «Non vi avevamo espressamente proibito di insegnare in questo nome? Ed ecco, avete riempito Gerusalemme del vostro insegnamento e volete far ricadere su di noi il sangue di quest’uomo». </w:t>
      </w:r>
      <w:r w:rsidRPr="00DD5FBF">
        <w:rPr>
          <w:rFonts w:ascii="Arial" w:hAnsi="Arial"/>
          <w:i/>
          <w:iCs/>
          <w:sz w:val="24"/>
        </w:rPr>
        <w:t>Rispose</w:t>
      </w:r>
      <w:r w:rsidR="00DD5FBF" w:rsidRPr="00DD5FBF">
        <w:rPr>
          <w:rFonts w:ascii="Arial" w:hAnsi="Arial"/>
          <w:i/>
          <w:iCs/>
          <w:sz w:val="24"/>
        </w:rPr>
        <w:t xml:space="preserve"> allora Pietro insieme agli apostoli: «Bisogna obbedire a Dio invece che agli uomini. </w:t>
      </w:r>
      <w:r w:rsidRPr="00DD5FBF">
        <w:rPr>
          <w:rFonts w:ascii="Arial" w:hAnsi="Arial"/>
          <w:i/>
          <w:iCs/>
          <w:sz w:val="24"/>
        </w:rPr>
        <w:t>Il</w:t>
      </w:r>
      <w:r w:rsidR="00DD5FBF" w:rsidRPr="00DD5FBF">
        <w:rPr>
          <w:rFonts w:ascii="Arial" w:hAnsi="Arial"/>
          <w:i/>
          <w:iCs/>
          <w:sz w:val="24"/>
        </w:rPr>
        <w:t xml:space="preserve"> Dio dei nostri padri ha risuscitato Gesù, che voi avete ucciso appendendolo a una croce. </w:t>
      </w:r>
      <w:r w:rsidRPr="00DD5FBF">
        <w:rPr>
          <w:rFonts w:ascii="Arial" w:hAnsi="Arial"/>
          <w:i/>
          <w:iCs/>
          <w:sz w:val="24"/>
        </w:rPr>
        <w:t>Dio</w:t>
      </w:r>
      <w:r w:rsidR="00DD5FBF" w:rsidRPr="00DD5FBF">
        <w:rPr>
          <w:rFonts w:ascii="Arial" w:hAnsi="Arial"/>
          <w:i/>
          <w:iCs/>
          <w:sz w:val="24"/>
        </w:rPr>
        <w:t xml:space="preserve"> lo ha innalzato alla sua destra come capo e salvatore, per dare a Israele conversione e perdono dei peccati. </w:t>
      </w:r>
      <w:r w:rsidRPr="00DD5FBF">
        <w:rPr>
          <w:rFonts w:ascii="Arial" w:hAnsi="Arial"/>
          <w:i/>
          <w:iCs/>
          <w:sz w:val="24"/>
        </w:rPr>
        <w:t>E</w:t>
      </w:r>
      <w:r w:rsidR="00DD5FBF" w:rsidRPr="00DD5FBF">
        <w:rPr>
          <w:rFonts w:ascii="Arial" w:hAnsi="Arial"/>
          <w:i/>
          <w:iCs/>
          <w:sz w:val="24"/>
        </w:rPr>
        <w:t xml:space="preserve"> di questi fatti siamo testimoni noi e lo Spirito Santo, che Dio ha dato a quelli che gli obbediscono». </w:t>
      </w:r>
      <w:r w:rsidRPr="00DD5FBF">
        <w:rPr>
          <w:rFonts w:ascii="Arial" w:hAnsi="Arial"/>
          <w:i/>
          <w:iCs/>
          <w:sz w:val="24"/>
        </w:rPr>
        <w:t>All’udire</w:t>
      </w:r>
      <w:r w:rsidR="00DD5FBF" w:rsidRPr="00DD5FBF">
        <w:rPr>
          <w:rFonts w:ascii="Arial" w:hAnsi="Arial"/>
          <w:i/>
          <w:iCs/>
          <w:sz w:val="24"/>
        </w:rPr>
        <w:t xml:space="preserve"> queste cose essi si infuriarono e volevano metterli a morte.</w:t>
      </w:r>
    </w:p>
    <w:p w14:paraId="69AFB0A6" w14:textId="10A14B08"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Si</w:t>
      </w:r>
      <w:r w:rsidR="00DD5FBF" w:rsidRPr="00DD5FBF">
        <w:rPr>
          <w:rFonts w:ascii="Arial" w:hAnsi="Arial"/>
          <w:i/>
          <w:iCs/>
          <w:sz w:val="24"/>
        </w:rPr>
        <w:t xml:space="preserve"> alzò allora nel sinedrio un fariseo, di nome Gamaliele, dottore della Legge, stimato da tutto il popolo. Diede ordine di farli uscire per un momento </w:t>
      </w:r>
      <w:r w:rsidRPr="00DD5FBF">
        <w:rPr>
          <w:rFonts w:ascii="Arial" w:hAnsi="Arial"/>
          <w:i/>
          <w:iCs/>
          <w:sz w:val="24"/>
        </w:rPr>
        <w:t>e</w:t>
      </w:r>
      <w:r w:rsidR="00DD5FBF" w:rsidRPr="00DD5FBF">
        <w:rPr>
          <w:rFonts w:ascii="Arial" w:hAnsi="Arial"/>
          <w:i/>
          <w:iCs/>
          <w:sz w:val="24"/>
        </w:rPr>
        <w:t xml:space="preserve"> disse: «Uomini d’Israele, badate bene a ciò che state per fare a questi uomini. </w:t>
      </w:r>
      <w:r w:rsidRPr="00DD5FBF">
        <w:rPr>
          <w:rFonts w:ascii="Arial" w:hAnsi="Arial"/>
          <w:i/>
          <w:iCs/>
          <w:sz w:val="24"/>
        </w:rPr>
        <w:t>Tempo</w:t>
      </w:r>
      <w:r w:rsidR="00DD5FBF" w:rsidRPr="00DD5FBF">
        <w:rPr>
          <w:rFonts w:ascii="Arial" w:hAnsi="Arial"/>
          <w:i/>
          <w:iCs/>
          <w:sz w:val="24"/>
        </w:rPr>
        <w:t xml:space="preserve"> fa sorse Tèuda, infatti, che pretendeva di essere qualcuno, e a lui si aggregarono circa quattrocento uomini. Ma fu ucciso, e quelli che si erano lasciati persuadere da lui furono dissolti e finirono nel nulla. </w:t>
      </w:r>
      <w:r w:rsidRPr="00DD5FBF">
        <w:rPr>
          <w:rFonts w:ascii="Arial" w:hAnsi="Arial"/>
          <w:i/>
          <w:iCs/>
          <w:sz w:val="24"/>
        </w:rPr>
        <w:t>Dopo</w:t>
      </w:r>
      <w:r w:rsidR="00DD5FBF" w:rsidRPr="00DD5FBF">
        <w:rPr>
          <w:rFonts w:ascii="Arial" w:hAnsi="Arial"/>
          <w:i/>
          <w:iCs/>
          <w:sz w:val="24"/>
        </w:rPr>
        <w:t xml:space="preserve"> di lui sorse Giuda il Galileo, al tempo del censimento, e indusse gente a seguirlo, ma anche lui finì male, e quelli che si erano lasciati persuadere da lui si dispersero. </w:t>
      </w:r>
      <w:r w:rsidRPr="00DD5FBF">
        <w:rPr>
          <w:rFonts w:ascii="Arial" w:hAnsi="Arial"/>
          <w:i/>
          <w:iCs/>
          <w:sz w:val="24"/>
        </w:rPr>
        <w:t>Ora</w:t>
      </w:r>
      <w:r w:rsidR="00DD5FBF" w:rsidRPr="00DD5FBF">
        <w:rPr>
          <w:rFonts w:ascii="Arial" w:hAnsi="Arial"/>
          <w:i/>
          <w:iCs/>
          <w:sz w:val="24"/>
        </w:rPr>
        <w:t xml:space="preserve"> perciò io vi dico: non occupatevi di questi uomini e lasciateli andare. Se infatti questo piano o quest’opera fosse di origine umana, verrebbe distrutta; </w:t>
      </w:r>
      <w:r w:rsidRPr="00DD5FBF">
        <w:rPr>
          <w:rFonts w:ascii="Arial" w:hAnsi="Arial"/>
          <w:i/>
          <w:iCs/>
          <w:sz w:val="24"/>
        </w:rPr>
        <w:t>ma</w:t>
      </w:r>
      <w:r w:rsidR="00DD5FBF" w:rsidRPr="00DD5FBF">
        <w:rPr>
          <w:rFonts w:ascii="Arial" w:hAnsi="Arial"/>
          <w:i/>
          <w:iCs/>
          <w:sz w:val="24"/>
        </w:rPr>
        <w:t>, se viene da Dio, non riuscirete a distruggerli. Non vi accada di trovarvi addirittura a combattere contro Dio!».</w:t>
      </w:r>
    </w:p>
    <w:p w14:paraId="6E3A227E" w14:textId="1A505FD4"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Seguirono il suo parere </w:t>
      </w:r>
      <w:r w:rsidR="00C003EC" w:rsidRPr="00DD5FBF">
        <w:rPr>
          <w:rFonts w:ascii="Arial" w:hAnsi="Arial"/>
          <w:i/>
          <w:iCs/>
          <w:sz w:val="24"/>
        </w:rPr>
        <w:t>e</w:t>
      </w:r>
      <w:r w:rsidRPr="00DD5FBF">
        <w:rPr>
          <w:rFonts w:ascii="Arial" w:hAnsi="Arial"/>
          <w:i/>
          <w:iCs/>
          <w:sz w:val="24"/>
        </w:rPr>
        <w:t xml:space="preserve">, richiamati gli apostoli, li fecero flagellare e ordinarono loro di non parlare nel nome di Gesù. Quindi li rimisero in libertà. </w:t>
      </w:r>
      <w:r w:rsidR="00C003EC" w:rsidRPr="00DD5FBF">
        <w:rPr>
          <w:rFonts w:ascii="Arial" w:hAnsi="Arial"/>
          <w:i/>
          <w:iCs/>
          <w:sz w:val="24"/>
        </w:rPr>
        <w:t>Essi</w:t>
      </w:r>
      <w:r w:rsidRPr="00DD5FBF">
        <w:rPr>
          <w:rFonts w:ascii="Arial" w:hAnsi="Arial"/>
          <w:i/>
          <w:iCs/>
          <w:sz w:val="24"/>
        </w:rPr>
        <w:t xml:space="preserve"> allora se ne andarono via dal sinedrio, lieti di essere stati giudicati degni di subire oltraggi per il nome di Gesù. E ogni giorno, nel tempio e nelle case, non cessavano di insegnare e di annunciare che Gesù è il Cristo. (At 5,12-42).</w:t>
      </w:r>
    </w:p>
    <w:p w14:paraId="1DE387F7" w14:textId="77777777" w:rsidR="002D0209" w:rsidRPr="002D0209" w:rsidRDefault="002D0209" w:rsidP="00F52953">
      <w:pPr>
        <w:spacing w:after="120"/>
        <w:jc w:val="both"/>
        <w:rPr>
          <w:rFonts w:ascii="Arial" w:hAnsi="Arial"/>
          <w:sz w:val="24"/>
        </w:rPr>
      </w:pPr>
      <w:r w:rsidRPr="002D0209">
        <w:rPr>
          <w:rFonts w:ascii="Arial" w:hAnsi="Arial"/>
          <w:sz w:val="24"/>
        </w:rPr>
        <w:t>Quanti hanno combattuto contro il Signore, contro Dio sono stati sempre sconfitti. È questa la loro sorte.</w:t>
      </w:r>
    </w:p>
    <w:p w14:paraId="3CE3CD8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A504967" w14:textId="77777777" w:rsidR="002D0209" w:rsidRPr="002D0209" w:rsidRDefault="002D0209" w:rsidP="00F5295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jc w:val="center"/>
        <w:outlineLvl w:val="0"/>
        <w:rPr>
          <w:b/>
          <w:sz w:val="36"/>
        </w:rPr>
        <w:sectPr w:rsidR="002D0209" w:rsidRPr="002D0209" w:rsidSect="003C64BC">
          <w:headerReference w:type="default" r:id="rId11"/>
          <w:type w:val="nextColumn"/>
          <w:pgSz w:w="12242" w:h="15842" w:code="1"/>
          <w:pgMar w:top="1701" w:right="1701" w:bottom="1701" w:left="1701" w:header="567" w:footer="567" w:gutter="0"/>
          <w:cols w:space="708"/>
          <w:titlePg/>
          <w:docGrid w:linePitch="360"/>
        </w:sectPr>
      </w:pPr>
    </w:p>
    <w:p w14:paraId="451C9EFA" w14:textId="1D18E753" w:rsidR="002D0209" w:rsidRPr="002D0209" w:rsidRDefault="00F64EB4" w:rsidP="00444E11">
      <w:pPr>
        <w:pStyle w:val="Titolo3"/>
      </w:pPr>
      <w:bookmarkStart w:id="92" w:name="_Toc285715892"/>
      <w:bookmarkStart w:id="93" w:name="_Toc62153850"/>
      <w:bookmarkStart w:id="94" w:name="_Toc193279485"/>
      <w:r>
        <w:lastRenderedPageBreak/>
        <w:t xml:space="preserve">ESODO </w:t>
      </w:r>
      <w:r w:rsidR="002D0209" w:rsidRPr="002D0209">
        <w:t>XI</w:t>
      </w:r>
      <w:bookmarkEnd w:id="92"/>
      <w:bookmarkEnd w:id="93"/>
      <w:bookmarkEnd w:id="94"/>
    </w:p>
    <w:p w14:paraId="3F07FD12" w14:textId="4AC4405B" w:rsidR="00DD5FBF" w:rsidRPr="00DD5FBF" w:rsidRDefault="00DD5FBF" w:rsidP="00DD5FBF">
      <w:pPr>
        <w:spacing w:after="120"/>
        <w:ind w:left="567" w:right="567"/>
        <w:jc w:val="both"/>
        <w:rPr>
          <w:rFonts w:ascii="Arial" w:hAnsi="Arial"/>
          <w:i/>
          <w:iCs/>
          <w:sz w:val="24"/>
        </w:rPr>
      </w:pPr>
      <w:r w:rsidRPr="00DD5FBF">
        <w:rPr>
          <w:rFonts w:ascii="Arial" w:hAnsi="Arial"/>
          <w:i/>
          <w:iCs/>
          <w:sz w:val="24"/>
        </w:rPr>
        <w:t xml:space="preserve">Il Signore disse a Mosè: «Ancora una piaga manderò contro il faraone e l’Egitto; dopo di che egli vi lascerà partire di qui. Vi lascerà partire senza condizioni, anzi vi caccerà via di qui. </w:t>
      </w:r>
      <w:r w:rsidR="00C003EC" w:rsidRPr="00DD5FBF">
        <w:rPr>
          <w:rFonts w:ascii="Arial" w:hAnsi="Arial"/>
          <w:i/>
          <w:iCs/>
          <w:sz w:val="24"/>
        </w:rPr>
        <w:t>Di</w:t>
      </w:r>
      <w:r w:rsidRPr="00DD5FBF">
        <w:rPr>
          <w:rFonts w:ascii="Arial" w:hAnsi="Arial"/>
          <w:i/>
          <w:iCs/>
          <w:sz w:val="24"/>
        </w:rPr>
        <w:t xml:space="preserve">’ dunque al popolo che ciascuno dal suo vicino e ciascuna dalla sua vicina si facciano dare oggetti d’argento e oggetti d’oro». </w:t>
      </w:r>
      <w:r w:rsidR="00C003EC" w:rsidRPr="00DD5FBF">
        <w:rPr>
          <w:rFonts w:ascii="Arial" w:hAnsi="Arial"/>
          <w:i/>
          <w:iCs/>
          <w:sz w:val="24"/>
        </w:rPr>
        <w:t>Il</w:t>
      </w:r>
      <w:r w:rsidRPr="00DD5FBF">
        <w:rPr>
          <w:rFonts w:ascii="Arial" w:hAnsi="Arial"/>
          <w:i/>
          <w:iCs/>
          <w:sz w:val="24"/>
        </w:rPr>
        <w:t xml:space="preserve"> Signore fece sì che il popolo trovasse favore agli occhi degli Egiziani. Inoltre Mosè era un uomo assai considerato nella terra d’Egitto, agli occhi dei ministri del faraone e del popolo.</w:t>
      </w:r>
    </w:p>
    <w:p w14:paraId="30846B57" w14:textId="36C423D1" w:rsidR="00DD5FBF" w:rsidRPr="00DD5FBF" w:rsidRDefault="00C003EC" w:rsidP="00DD5FBF">
      <w:pPr>
        <w:spacing w:after="120"/>
        <w:ind w:left="567" w:right="567"/>
        <w:jc w:val="both"/>
        <w:rPr>
          <w:rFonts w:ascii="Arial" w:hAnsi="Arial"/>
          <w:i/>
          <w:iCs/>
          <w:sz w:val="24"/>
        </w:rPr>
      </w:pPr>
      <w:r w:rsidRPr="00DD5FBF">
        <w:rPr>
          <w:rFonts w:ascii="Arial" w:hAnsi="Arial"/>
          <w:i/>
          <w:iCs/>
          <w:sz w:val="24"/>
        </w:rPr>
        <w:t>Mosè</w:t>
      </w:r>
      <w:r w:rsidR="00DD5FBF" w:rsidRPr="00DD5FBF">
        <w:rPr>
          <w:rFonts w:ascii="Arial" w:hAnsi="Arial"/>
          <w:i/>
          <w:iCs/>
          <w:sz w:val="24"/>
        </w:rPr>
        <w:t xml:space="preserve"> annunciò: «Così dice il Signore: Verso la metà della notte io uscirò attraverso l’Egitto: </w:t>
      </w:r>
      <w:r w:rsidRPr="00DD5FBF">
        <w:rPr>
          <w:rFonts w:ascii="Arial" w:hAnsi="Arial"/>
          <w:i/>
          <w:iCs/>
          <w:sz w:val="24"/>
        </w:rPr>
        <w:t>morirà</w:t>
      </w:r>
      <w:r w:rsidR="00DD5FBF" w:rsidRPr="00DD5FBF">
        <w:rPr>
          <w:rFonts w:ascii="Arial" w:hAnsi="Arial"/>
          <w:i/>
          <w:iCs/>
          <w:sz w:val="24"/>
        </w:rPr>
        <w:t xml:space="preserve"> ogni primogenito nella terra d’Egitto, dal primogenito del faraone che siede sul trono fino al primogenito della schiava che sta dietro la mola, e ogni primogenito del bestiame. </w:t>
      </w:r>
      <w:r w:rsidRPr="00DD5FBF">
        <w:rPr>
          <w:rFonts w:ascii="Arial" w:hAnsi="Arial"/>
          <w:i/>
          <w:iCs/>
          <w:sz w:val="24"/>
        </w:rPr>
        <w:t>Un</w:t>
      </w:r>
      <w:r w:rsidR="00DD5FBF" w:rsidRPr="00DD5FBF">
        <w:rPr>
          <w:rFonts w:ascii="Arial" w:hAnsi="Arial"/>
          <w:i/>
          <w:iCs/>
          <w:sz w:val="24"/>
        </w:rPr>
        <w:t xml:space="preserve"> grande grido si alzerà in tutta la terra d’Egitto, quale non vi fu mai e quale non si ripeterà mai più. </w:t>
      </w:r>
      <w:r w:rsidRPr="00DD5FBF">
        <w:rPr>
          <w:rFonts w:ascii="Arial" w:hAnsi="Arial"/>
          <w:i/>
          <w:iCs/>
          <w:sz w:val="24"/>
        </w:rPr>
        <w:t>Ma</w:t>
      </w:r>
      <w:r w:rsidR="00DD5FBF" w:rsidRPr="00DD5FBF">
        <w:rPr>
          <w:rFonts w:ascii="Arial" w:hAnsi="Arial"/>
          <w:i/>
          <w:iCs/>
          <w:sz w:val="24"/>
        </w:rPr>
        <w:t xml:space="preserve"> contro tutti gli Israeliti neppure un cane abbaierà, né contro uomini, né contro bestie, perché sappiate che il Signore fa distinzione tra l’Egitto e Israele. </w:t>
      </w:r>
      <w:r w:rsidRPr="00DD5FBF">
        <w:rPr>
          <w:rFonts w:ascii="Arial" w:hAnsi="Arial"/>
          <w:i/>
          <w:iCs/>
          <w:sz w:val="24"/>
        </w:rPr>
        <w:t>Tutti</w:t>
      </w:r>
      <w:r w:rsidR="00DD5FBF" w:rsidRPr="00DD5FBF">
        <w:rPr>
          <w:rFonts w:ascii="Arial" w:hAnsi="Arial"/>
          <w:i/>
          <w:iCs/>
          <w:sz w:val="24"/>
        </w:rPr>
        <w:t xml:space="preserve"> questi tuoi ministri scenderanno da me e si prostreranno davanti a me, dicendo: “Esci tu e tutto il popolo che ti segue!”. Dopo, io uscirò!». Mosè, pieno d’ira, si allontanò dal faraone.</w:t>
      </w:r>
    </w:p>
    <w:p w14:paraId="66A8267C" w14:textId="093A7FB8" w:rsidR="002D0209" w:rsidRPr="00DD5FBF" w:rsidRDefault="00C003EC" w:rsidP="00DD5FBF">
      <w:pPr>
        <w:spacing w:after="120"/>
        <w:ind w:left="567" w:right="567"/>
        <w:jc w:val="both"/>
        <w:rPr>
          <w:rFonts w:ascii="Arial" w:hAnsi="Arial"/>
          <w:i/>
          <w:iCs/>
          <w:sz w:val="24"/>
        </w:rPr>
      </w:pPr>
      <w:r w:rsidRPr="00DD5FBF">
        <w:rPr>
          <w:rFonts w:ascii="Arial" w:hAnsi="Arial"/>
          <w:i/>
          <w:iCs/>
          <w:sz w:val="24"/>
        </w:rPr>
        <w:t>Il</w:t>
      </w:r>
      <w:r w:rsidR="00DD5FBF" w:rsidRPr="00DD5FBF">
        <w:rPr>
          <w:rFonts w:ascii="Arial" w:hAnsi="Arial"/>
          <w:i/>
          <w:iCs/>
          <w:sz w:val="24"/>
        </w:rPr>
        <w:t xml:space="preserve"> Signore aveva appunto detto a Mosè: «Il faraone non vi darà ascolto, perché si moltiplichino i miei prodigi nella terra d’Egitto». </w:t>
      </w:r>
      <w:r w:rsidRPr="00DD5FBF">
        <w:rPr>
          <w:rFonts w:ascii="Arial" w:hAnsi="Arial"/>
          <w:i/>
          <w:iCs/>
          <w:sz w:val="24"/>
        </w:rPr>
        <w:t>Mosè</w:t>
      </w:r>
      <w:r w:rsidR="00DD5FBF" w:rsidRPr="00DD5FBF">
        <w:rPr>
          <w:rFonts w:ascii="Arial" w:hAnsi="Arial"/>
          <w:i/>
          <w:iCs/>
          <w:sz w:val="24"/>
        </w:rPr>
        <w:t xml:space="preserve"> e Aronne avevano fatto tutti quei prodigi davanti al faraone; ma il Signore aveva reso ostinato il cuore del faraone, il quale non lasciò partire gli Israeliti dalla sua terra.</w:t>
      </w:r>
    </w:p>
    <w:p w14:paraId="3DB3C1A6" w14:textId="77777777" w:rsidR="002D0209" w:rsidRPr="002D0209" w:rsidRDefault="002D0209" w:rsidP="00130FF0">
      <w:pPr>
        <w:pStyle w:val="Corpotesto"/>
      </w:pPr>
    </w:p>
    <w:p w14:paraId="3418C802" w14:textId="77777777" w:rsidR="002D0209" w:rsidRPr="002D0209" w:rsidRDefault="002D0209" w:rsidP="00130FF0">
      <w:pPr>
        <w:pStyle w:val="Corpotesto"/>
      </w:pPr>
      <w:bookmarkStart w:id="95" w:name="_Toc285715895"/>
      <w:bookmarkStart w:id="96" w:name="_Toc62153853"/>
      <w:r w:rsidRPr="002D0209">
        <w:t>Minaccia della decima piaga</w:t>
      </w:r>
      <w:bookmarkEnd w:id="95"/>
      <w:bookmarkEnd w:id="96"/>
    </w:p>
    <w:p w14:paraId="4E373C0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Il Signore disse a Mosè: «Ancora una piaga manderò contro il faraone e l’Egitto; dopo di che egli vi lascerà partire di qui. Vi lascerà partire senza condizioni, anzi vi caccerà via di qui.</w:t>
      </w:r>
    </w:p>
    <w:p w14:paraId="117F6CC6" w14:textId="51A9F392" w:rsidR="002D0209" w:rsidRPr="002D0209" w:rsidRDefault="002D0209" w:rsidP="00F52953">
      <w:pPr>
        <w:spacing w:after="120"/>
        <w:jc w:val="both"/>
        <w:rPr>
          <w:rFonts w:ascii="Arial" w:hAnsi="Arial"/>
          <w:sz w:val="24"/>
        </w:rPr>
      </w:pPr>
      <w:r w:rsidRPr="002D0209">
        <w:rPr>
          <w:rFonts w:ascii="Arial" w:hAnsi="Arial"/>
          <w:sz w:val="24"/>
        </w:rPr>
        <w:t>Ora il Signore infonde speranza a Mosè.</w:t>
      </w:r>
      <w:r w:rsidR="00C003EC">
        <w:rPr>
          <w:rFonts w:ascii="Arial" w:hAnsi="Arial"/>
          <w:sz w:val="24"/>
        </w:rPr>
        <w:t xml:space="preserve"> </w:t>
      </w:r>
      <w:r w:rsidRPr="002D0209">
        <w:rPr>
          <w:rFonts w:ascii="Arial" w:hAnsi="Arial"/>
          <w:sz w:val="24"/>
        </w:rPr>
        <w:t>La lotta è infinita. Il faraone non cede, non si arrende, non si umilia dinanzi al Signore. Dice una parola e poi la ritira.</w:t>
      </w:r>
      <w:r w:rsidR="00C003EC">
        <w:rPr>
          <w:rFonts w:ascii="Arial" w:hAnsi="Arial"/>
          <w:sz w:val="24"/>
        </w:rPr>
        <w:t xml:space="preserve"> </w:t>
      </w:r>
      <w:r w:rsidRPr="002D0209">
        <w:rPr>
          <w:rFonts w:ascii="Arial" w:hAnsi="Arial"/>
          <w:sz w:val="24"/>
        </w:rPr>
        <w:t>Ogni uomo potrebbe cadere nello scoraggiamento e nella perdita della speranza.</w:t>
      </w:r>
      <w:r w:rsidR="00C003EC">
        <w:rPr>
          <w:rFonts w:ascii="Arial" w:hAnsi="Arial"/>
          <w:sz w:val="24"/>
        </w:rPr>
        <w:t xml:space="preserve"> </w:t>
      </w:r>
      <w:r w:rsidRPr="002D0209">
        <w:rPr>
          <w:rFonts w:ascii="Arial" w:hAnsi="Arial"/>
          <w:sz w:val="24"/>
        </w:rPr>
        <w:t>Dio combatte. Distrugge. Umilia. Fa sentire la fame. Priva l’Egitto di ogni risorsa. Anche della luce è stato privato. Ma con quali risultati?</w:t>
      </w:r>
      <w:r w:rsidR="00C003EC">
        <w:rPr>
          <w:rFonts w:ascii="Arial" w:hAnsi="Arial"/>
          <w:sz w:val="24"/>
        </w:rPr>
        <w:t xml:space="preserve"> </w:t>
      </w:r>
      <w:r w:rsidRPr="002D0209">
        <w:rPr>
          <w:rFonts w:ascii="Arial" w:hAnsi="Arial"/>
          <w:sz w:val="24"/>
        </w:rPr>
        <w:t>Gli Ebrei restano schiavi e loro vanno avanti e indietro a riferire parole: al faraone dicono la Parola di Dio, a Dio dicono la parola del faraone.</w:t>
      </w:r>
      <w:r w:rsidR="00C003EC">
        <w:rPr>
          <w:rFonts w:ascii="Arial" w:hAnsi="Arial"/>
          <w:sz w:val="24"/>
        </w:rPr>
        <w:t xml:space="preserve"> </w:t>
      </w:r>
      <w:r w:rsidRPr="002D0209">
        <w:rPr>
          <w:rFonts w:ascii="Arial" w:hAnsi="Arial"/>
          <w:sz w:val="24"/>
        </w:rPr>
        <w:t>Risultati concreti non se ne vedono. Il cuore si può gonfiare di dubbi: il nostro Dio è veramente capace di liberare il suo popolo, oppure il suo potere è limitato?</w:t>
      </w:r>
      <w:r w:rsidR="00C003EC">
        <w:rPr>
          <w:rFonts w:ascii="Arial" w:hAnsi="Arial"/>
          <w:sz w:val="24"/>
        </w:rPr>
        <w:t xml:space="preserve"> </w:t>
      </w:r>
      <w:r w:rsidRPr="002D0209">
        <w:rPr>
          <w:rFonts w:ascii="Arial" w:hAnsi="Arial"/>
          <w:sz w:val="24"/>
        </w:rPr>
        <w:t>Ecco la parola della grande consolazione, finalmente essa giunge: il Signore si sta accingendo a compiere una piaga dolorosa e piena di grande tristezza. Appena essa si compirà non solo il faraone li lascerà partire, sarà lui stesso a cacciarli dall’Egitto senza più alcuna condizione.</w:t>
      </w:r>
      <w:r w:rsidR="00C003EC">
        <w:rPr>
          <w:rFonts w:ascii="Arial" w:hAnsi="Arial"/>
          <w:sz w:val="24"/>
        </w:rPr>
        <w:t xml:space="preserve"> </w:t>
      </w:r>
      <w:r w:rsidRPr="002D0209">
        <w:rPr>
          <w:rFonts w:ascii="Arial" w:hAnsi="Arial"/>
          <w:sz w:val="24"/>
        </w:rPr>
        <w:t xml:space="preserve">Mosè non dovrà più recarsi dal </w:t>
      </w:r>
      <w:r w:rsidRPr="002D0209">
        <w:rPr>
          <w:rFonts w:ascii="Arial" w:hAnsi="Arial"/>
          <w:sz w:val="24"/>
        </w:rPr>
        <w:lastRenderedPageBreak/>
        <w:t>faraone mandato da Dio. Sarà il faraone a cercare Mosè per dargli l’ordine della partenza.</w:t>
      </w:r>
    </w:p>
    <w:p w14:paraId="607CB09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Di’ dunque al popolo che ciascuno dal suo vicino e ciascuna dalla sua vicina si facciano dare oggetti d’argento e oggetti d’oro».</w:t>
      </w:r>
    </w:p>
    <w:p w14:paraId="71818B00" w14:textId="0FB62D93" w:rsidR="002D0209" w:rsidRDefault="002D0209" w:rsidP="00F52953">
      <w:pPr>
        <w:spacing w:after="120"/>
        <w:jc w:val="both"/>
        <w:rPr>
          <w:rFonts w:ascii="Arial" w:hAnsi="Arial"/>
          <w:sz w:val="24"/>
        </w:rPr>
      </w:pPr>
      <w:r w:rsidRPr="002D0209">
        <w:rPr>
          <w:rFonts w:ascii="Arial" w:hAnsi="Arial"/>
          <w:sz w:val="24"/>
        </w:rPr>
        <w:t>Dio non vuole che il suo popolo parta povero, senza alcuna ricchezza.</w:t>
      </w:r>
      <w:r w:rsidR="00C003EC">
        <w:rPr>
          <w:rFonts w:ascii="Arial" w:hAnsi="Arial"/>
          <w:sz w:val="24"/>
        </w:rPr>
        <w:t xml:space="preserve"> </w:t>
      </w:r>
      <w:r w:rsidRPr="002D0209">
        <w:rPr>
          <w:rFonts w:ascii="Arial" w:hAnsi="Arial"/>
          <w:sz w:val="24"/>
        </w:rPr>
        <w:t>Ha lavorato per tanti anni come schiavo è giusto che abbia la sua ricompensa, il suo salario.</w:t>
      </w:r>
      <w:r w:rsidR="00C003EC">
        <w:rPr>
          <w:rFonts w:ascii="Arial" w:hAnsi="Arial"/>
          <w:sz w:val="24"/>
        </w:rPr>
        <w:t xml:space="preserve"> </w:t>
      </w:r>
      <w:r w:rsidRPr="002D0209">
        <w:rPr>
          <w:rFonts w:ascii="Arial" w:hAnsi="Arial"/>
          <w:sz w:val="24"/>
        </w:rPr>
        <w:t>È vera questione di giustizia. Il bene degli Egiziani è anche sangue degli Ebrei.</w:t>
      </w:r>
      <w:r w:rsidR="00C003EC">
        <w:rPr>
          <w:rFonts w:ascii="Arial" w:hAnsi="Arial"/>
          <w:sz w:val="24"/>
        </w:rPr>
        <w:t xml:space="preserve"> </w:t>
      </w:r>
      <w:r w:rsidRPr="002D0209">
        <w:rPr>
          <w:rFonts w:ascii="Arial" w:hAnsi="Arial"/>
          <w:sz w:val="24"/>
        </w:rPr>
        <w:t>È giusto che gli Ebrei si riprendano il loro sangue, il loro sudore. Come?</w:t>
      </w:r>
      <w:r w:rsidR="00C003EC">
        <w:rPr>
          <w:rFonts w:ascii="Arial" w:hAnsi="Arial"/>
          <w:sz w:val="24"/>
        </w:rPr>
        <w:t xml:space="preserve"> </w:t>
      </w:r>
      <w:r w:rsidRPr="002D0209">
        <w:rPr>
          <w:rFonts w:ascii="Arial" w:hAnsi="Arial"/>
          <w:sz w:val="24"/>
        </w:rPr>
        <w:t>Chiedendo ciascuna donna alla sua vicina oggetti d’argento e oggetti d’oro.</w:t>
      </w:r>
      <w:r w:rsidR="00C003EC">
        <w:rPr>
          <w:rFonts w:ascii="Arial" w:hAnsi="Arial"/>
          <w:sz w:val="24"/>
        </w:rPr>
        <w:t xml:space="preserve"> </w:t>
      </w:r>
      <w:r w:rsidRPr="002D0209">
        <w:rPr>
          <w:rFonts w:ascii="Arial" w:hAnsi="Arial"/>
          <w:sz w:val="24"/>
        </w:rPr>
        <w:t xml:space="preserve">Quest’opera è governata dalla Sapienza divina al pari di tutte le altre sue opere di giustizia e verità. </w:t>
      </w:r>
    </w:p>
    <w:p w14:paraId="3B61A69C" w14:textId="76000FB4"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Ella protesse il padre del mondo, plasmato per primo,</w:t>
      </w:r>
      <w:r w:rsidR="00942AA9">
        <w:rPr>
          <w:rFonts w:ascii="Arial" w:hAnsi="Arial"/>
          <w:i/>
          <w:iCs/>
          <w:sz w:val="24"/>
        </w:rPr>
        <w:t xml:space="preserve"> </w:t>
      </w:r>
      <w:r w:rsidRPr="006066E0">
        <w:rPr>
          <w:rFonts w:ascii="Arial" w:hAnsi="Arial"/>
          <w:i/>
          <w:iCs/>
          <w:sz w:val="24"/>
        </w:rPr>
        <w:t>che era stato creato solo,</w:t>
      </w:r>
      <w:r w:rsidR="00942AA9">
        <w:rPr>
          <w:rFonts w:ascii="Arial" w:hAnsi="Arial"/>
          <w:i/>
          <w:iCs/>
          <w:sz w:val="24"/>
        </w:rPr>
        <w:t xml:space="preserve"> </w:t>
      </w:r>
      <w:r w:rsidRPr="006066E0">
        <w:rPr>
          <w:rFonts w:ascii="Arial" w:hAnsi="Arial"/>
          <w:i/>
          <w:iCs/>
          <w:sz w:val="24"/>
        </w:rPr>
        <w:t>lo sollevò dalla sua caduta</w:t>
      </w:r>
      <w:r w:rsidR="00942AA9">
        <w:rPr>
          <w:rFonts w:ascii="Arial" w:hAnsi="Arial"/>
          <w:i/>
          <w:iCs/>
          <w:sz w:val="24"/>
        </w:rPr>
        <w:t xml:space="preserve"> </w:t>
      </w:r>
      <w:r w:rsidRPr="006066E0">
        <w:rPr>
          <w:rFonts w:ascii="Arial" w:hAnsi="Arial"/>
          <w:i/>
          <w:iCs/>
          <w:sz w:val="24"/>
        </w:rPr>
        <w:t>e gli diede la forza per dominare tutte le cose.</w:t>
      </w:r>
      <w:r w:rsidR="00942AA9">
        <w:rPr>
          <w:rFonts w:ascii="Arial" w:hAnsi="Arial"/>
          <w:i/>
          <w:iCs/>
          <w:sz w:val="24"/>
        </w:rPr>
        <w:t xml:space="preserve"> </w:t>
      </w:r>
      <w:r w:rsidRPr="006066E0">
        <w:rPr>
          <w:rFonts w:ascii="Arial" w:hAnsi="Arial"/>
          <w:i/>
          <w:iCs/>
          <w:sz w:val="24"/>
        </w:rPr>
        <w:t>Ma un ingiusto, allontanatosi da lei nella sua collera,</w:t>
      </w:r>
      <w:r w:rsidR="00942AA9">
        <w:rPr>
          <w:rFonts w:ascii="Arial" w:hAnsi="Arial"/>
          <w:i/>
          <w:iCs/>
          <w:sz w:val="24"/>
        </w:rPr>
        <w:t xml:space="preserve"> </w:t>
      </w:r>
      <w:r w:rsidRPr="006066E0">
        <w:rPr>
          <w:rFonts w:ascii="Arial" w:hAnsi="Arial"/>
          <w:i/>
          <w:iCs/>
          <w:sz w:val="24"/>
        </w:rPr>
        <w:t>si rovinò con il suo furore fratricida.</w:t>
      </w:r>
      <w:r w:rsidR="00942AA9">
        <w:rPr>
          <w:rFonts w:ascii="Arial" w:hAnsi="Arial"/>
          <w:i/>
          <w:iCs/>
          <w:sz w:val="24"/>
        </w:rPr>
        <w:t xml:space="preserve"> </w:t>
      </w:r>
      <w:r w:rsidRPr="006066E0">
        <w:rPr>
          <w:rFonts w:ascii="Arial" w:hAnsi="Arial"/>
          <w:i/>
          <w:iCs/>
          <w:sz w:val="24"/>
        </w:rPr>
        <w:t>La sapienza salvò di nuovo la terra sommersa per propria colpa,</w:t>
      </w:r>
      <w:r w:rsidR="00942AA9">
        <w:rPr>
          <w:rFonts w:ascii="Arial" w:hAnsi="Arial"/>
          <w:i/>
          <w:iCs/>
          <w:sz w:val="24"/>
        </w:rPr>
        <w:t xml:space="preserve"> </w:t>
      </w:r>
      <w:r w:rsidRPr="006066E0">
        <w:rPr>
          <w:rFonts w:ascii="Arial" w:hAnsi="Arial"/>
          <w:i/>
          <w:iCs/>
          <w:sz w:val="24"/>
        </w:rPr>
        <w:t>pilotando il giusto su un semplice legno.</w:t>
      </w:r>
    </w:p>
    <w:p w14:paraId="7ABD58ED" w14:textId="0E3EF1C9"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Quando i popoli furono confusi, unanimi nella loro malvagità,</w:t>
      </w:r>
      <w:r w:rsidR="00942AA9">
        <w:rPr>
          <w:rFonts w:ascii="Arial" w:hAnsi="Arial"/>
          <w:i/>
          <w:iCs/>
          <w:sz w:val="24"/>
        </w:rPr>
        <w:t xml:space="preserve"> </w:t>
      </w:r>
      <w:r w:rsidRPr="006066E0">
        <w:rPr>
          <w:rFonts w:ascii="Arial" w:hAnsi="Arial"/>
          <w:i/>
          <w:iCs/>
          <w:sz w:val="24"/>
        </w:rPr>
        <w:t>ella riconobbe il giusto,</w:t>
      </w:r>
      <w:r w:rsidR="00942AA9">
        <w:rPr>
          <w:rFonts w:ascii="Arial" w:hAnsi="Arial"/>
          <w:i/>
          <w:iCs/>
          <w:sz w:val="24"/>
        </w:rPr>
        <w:t xml:space="preserve"> </w:t>
      </w:r>
      <w:r w:rsidRPr="006066E0">
        <w:rPr>
          <w:rFonts w:ascii="Arial" w:hAnsi="Arial"/>
          <w:i/>
          <w:iCs/>
          <w:sz w:val="24"/>
        </w:rPr>
        <w:t>lo conservò davanti a Dio senza macchia</w:t>
      </w:r>
      <w:r w:rsidR="00942AA9">
        <w:rPr>
          <w:rFonts w:ascii="Arial" w:hAnsi="Arial"/>
          <w:i/>
          <w:iCs/>
          <w:sz w:val="24"/>
        </w:rPr>
        <w:t xml:space="preserve"> </w:t>
      </w:r>
      <w:r w:rsidRPr="006066E0">
        <w:rPr>
          <w:rFonts w:ascii="Arial" w:hAnsi="Arial"/>
          <w:i/>
          <w:iCs/>
          <w:sz w:val="24"/>
        </w:rPr>
        <w:t>e lo mantenne forte nonostante la sua tenerezza per il figlio.</w:t>
      </w:r>
      <w:r w:rsidR="00942AA9">
        <w:rPr>
          <w:rFonts w:ascii="Arial" w:hAnsi="Arial"/>
          <w:i/>
          <w:iCs/>
          <w:sz w:val="24"/>
        </w:rPr>
        <w:t xml:space="preserve"> </w:t>
      </w:r>
      <w:r w:rsidRPr="006066E0">
        <w:rPr>
          <w:rFonts w:ascii="Arial" w:hAnsi="Arial"/>
          <w:i/>
          <w:iCs/>
          <w:sz w:val="24"/>
        </w:rPr>
        <w:t>Mentre perivano gli empi, ella liberò un giusto</w:t>
      </w:r>
      <w:r w:rsidR="00942AA9">
        <w:rPr>
          <w:rFonts w:ascii="Arial" w:hAnsi="Arial"/>
          <w:i/>
          <w:iCs/>
          <w:sz w:val="24"/>
        </w:rPr>
        <w:t xml:space="preserve"> </w:t>
      </w:r>
      <w:r w:rsidRPr="006066E0">
        <w:rPr>
          <w:rFonts w:ascii="Arial" w:hAnsi="Arial"/>
          <w:i/>
          <w:iCs/>
          <w:sz w:val="24"/>
        </w:rPr>
        <w:t>che fuggiva il fuoco caduto sulle cinque città.</w:t>
      </w:r>
    </w:p>
    <w:p w14:paraId="78A6BE3B" w14:textId="4A5DFA02" w:rsidR="006066E0" w:rsidRPr="006066E0" w:rsidRDefault="00942AA9" w:rsidP="006066E0">
      <w:pPr>
        <w:spacing w:after="120"/>
        <w:ind w:left="567" w:right="567"/>
        <w:jc w:val="both"/>
        <w:rPr>
          <w:rFonts w:ascii="Arial" w:hAnsi="Arial"/>
          <w:i/>
          <w:iCs/>
          <w:sz w:val="24"/>
        </w:rPr>
      </w:pPr>
      <w:r>
        <w:rPr>
          <w:rFonts w:ascii="Arial" w:hAnsi="Arial"/>
          <w:i/>
          <w:iCs/>
          <w:sz w:val="24"/>
        </w:rPr>
        <w:t xml:space="preserve">A </w:t>
      </w:r>
      <w:r w:rsidR="006066E0" w:rsidRPr="006066E0">
        <w:rPr>
          <w:rFonts w:ascii="Arial" w:hAnsi="Arial"/>
          <w:i/>
          <w:iCs/>
          <w:sz w:val="24"/>
        </w:rPr>
        <w:t>testimonianza di quella malvagità</w:t>
      </w:r>
      <w:r>
        <w:rPr>
          <w:rFonts w:ascii="Arial" w:hAnsi="Arial"/>
          <w:i/>
          <w:iCs/>
          <w:sz w:val="24"/>
        </w:rPr>
        <w:t xml:space="preserve"> </w:t>
      </w:r>
      <w:r w:rsidR="006066E0" w:rsidRPr="006066E0">
        <w:rPr>
          <w:rFonts w:ascii="Arial" w:hAnsi="Arial"/>
          <w:i/>
          <w:iCs/>
          <w:sz w:val="24"/>
        </w:rPr>
        <w:t>esiste ancora una terra desolata, fumante,</w:t>
      </w:r>
      <w:r>
        <w:rPr>
          <w:rFonts w:ascii="Arial" w:hAnsi="Arial"/>
          <w:i/>
          <w:iCs/>
          <w:sz w:val="24"/>
        </w:rPr>
        <w:t xml:space="preserve"> </w:t>
      </w:r>
      <w:r w:rsidR="006066E0" w:rsidRPr="006066E0">
        <w:rPr>
          <w:rFonts w:ascii="Arial" w:hAnsi="Arial"/>
          <w:i/>
          <w:iCs/>
          <w:sz w:val="24"/>
        </w:rPr>
        <w:t>alberi che producono frutti immaturi</w:t>
      </w:r>
      <w:r>
        <w:rPr>
          <w:rFonts w:ascii="Arial" w:hAnsi="Arial"/>
          <w:i/>
          <w:iCs/>
          <w:sz w:val="24"/>
        </w:rPr>
        <w:t xml:space="preserve"> </w:t>
      </w:r>
      <w:r w:rsidR="006066E0" w:rsidRPr="006066E0">
        <w:rPr>
          <w:rFonts w:ascii="Arial" w:hAnsi="Arial"/>
          <w:i/>
          <w:iCs/>
          <w:sz w:val="24"/>
        </w:rPr>
        <w:t>e, a memoria di un’anima incredula,</w:t>
      </w:r>
      <w:r>
        <w:rPr>
          <w:rFonts w:ascii="Arial" w:hAnsi="Arial"/>
          <w:i/>
          <w:iCs/>
          <w:sz w:val="24"/>
        </w:rPr>
        <w:t xml:space="preserve"> </w:t>
      </w:r>
      <w:r w:rsidR="006066E0" w:rsidRPr="006066E0">
        <w:rPr>
          <w:rFonts w:ascii="Arial" w:hAnsi="Arial"/>
          <w:i/>
          <w:iCs/>
          <w:sz w:val="24"/>
        </w:rPr>
        <w:t>s’innalza una colonna di sale.</w:t>
      </w:r>
    </w:p>
    <w:p w14:paraId="0A61584D" w14:textId="090567B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Essi infatti, incuranti della sapienza,</w:t>
      </w:r>
      <w:r w:rsidR="00942AA9">
        <w:rPr>
          <w:rFonts w:ascii="Arial" w:hAnsi="Arial"/>
          <w:i/>
          <w:iCs/>
          <w:sz w:val="24"/>
        </w:rPr>
        <w:t xml:space="preserve"> </w:t>
      </w:r>
      <w:r w:rsidRPr="006066E0">
        <w:rPr>
          <w:rFonts w:ascii="Arial" w:hAnsi="Arial"/>
          <w:i/>
          <w:iCs/>
          <w:sz w:val="24"/>
        </w:rPr>
        <w:t>non solo subirono il danno di non conoscere il bene,</w:t>
      </w:r>
      <w:r w:rsidR="00942AA9">
        <w:rPr>
          <w:rFonts w:ascii="Arial" w:hAnsi="Arial"/>
          <w:i/>
          <w:iCs/>
          <w:sz w:val="24"/>
        </w:rPr>
        <w:t xml:space="preserve"> </w:t>
      </w:r>
      <w:r w:rsidRPr="006066E0">
        <w:rPr>
          <w:rFonts w:ascii="Arial" w:hAnsi="Arial"/>
          <w:i/>
          <w:iCs/>
          <w:sz w:val="24"/>
        </w:rPr>
        <w:t>ma lasciarono anche ai viventi un ricordo di insipienza,</w:t>
      </w:r>
      <w:r w:rsidR="00942AA9">
        <w:rPr>
          <w:rFonts w:ascii="Arial" w:hAnsi="Arial"/>
          <w:i/>
          <w:iCs/>
          <w:sz w:val="24"/>
        </w:rPr>
        <w:t xml:space="preserve"> </w:t>
      </w:r>
      <w:r w:rsidRPr="006066E0">
        <w:rPr>
          <w:rFonts w:ascii="Arial" w:hAnsi="Arial"/>
          <w:i/>
          <w:iCs/>
          <w:sz w:val="24"/>
        </w:rPr>
        <w:t>perché nelle cose in cui sbagliarono</w:t>
      </w:r>
      <w:r w:rsidR="00942AA9">
        <w:rPr>
          <w:rFonts w:ascii="Arial" w:hAnsi="Arial"/>
          <w:i/>
          <w:iCs/>
          <w:sz w:val="24"/>
        </w:rPr>
        <w:t xml:space="preserve"> </w:t>
      </w:r>
      <w:r w:rsidRPr="006066E0">
        <w:rPr>
          <w:rFonts w:ascii="Arial" w:hAnsi="Arial"/>
          <w:i/>
          <w:iCs/>
          <w:sz w:val="24"/>
        </w:rPr>
        <w:t>non potessero rimanere nascosti.</w:t>
      </w:r>
    </w:p>
    <w:p w14:paraId="4B952BF7" w14:textId="432FB1E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La sapienza invece liberò dalle sofferenze</w:t>
      </w:r>
      <w:r w:rsidR="00942AA9">
        <w:rPr>
          <w:rFonts w:ascii="Arial" w:hAnsi="Arial"/>
          <w:i/>
          <w:iCs/>
          <w:sz w:val="24"/>
        </w:rPr>
        <w:t xml:space="preserve"> </w:t>
      </w:r>
      <w:r w:rsidRPr="006066E0">
        <w:rPr>
          <w:rFonts w:ascii="Arial" w:hAnsi="Arial"/>
          <w:i/>
          <w:iCs/>
          <w:sz w:val="24"/>
        </w:rPr>
        <w:t>coloro che la servivano.</w:t>
      </w:r>
      <w:r w:rsidR="00942AA9">
        <w:rPr>
          <w:rFonts w:ascii="Arial" w:hAnsi="Arial"/>
          <w:i/>
          <w:iCs/>
          <w:sz w:val="24"/>
        </w:rPr>
        <w:t xml:space="preserve"> </w:t>
      </w:r>
      <w:r w:rsidRPr="006066E0">
        <w:rPr>
          <w:rFonts w:ascii="Arial" w:hAnsi="Arial"/>
          <w:i/>
          <w:iCs/>
          <w:sz w:val="24"/>
        </w:rPr>
        <w:t>Per diritti sentieri ella guidò il giusto</w:t>
      </w:r>
      <w:r w:rsidR="00942AA9">
        <w:rPr>
          <w:rFonts w:ascii="Arial" w:hAnsi="Arial"/>
          <w:i/>
          <w:iCs/>
          <w:sz w:val="24"/>
        </w:rPr>
        <w:t xml:space="preserve"> </w:t>
      </w:r>
      <w:r w:rsidRPr="006066E0">
        <w:rPr>
          <w:rFonts w:ascii="Arial" w:hAnsi="Arial"/>
          <w:i/>
          <w:iCs/>
          <w:sz w:val="24"/>
        </w:rPr>
        <w:t>in fuga dall’ira del fratello,</w:t>
      </w:r>
      <w:r w:rsidR="00942AA9">
        <w:rPr>
          <w:rFonts w:ascii="Arial" w:hAnsi="Arial"/>
          <w:i/>
          <w:iCs/>
          <w:sz w:val="24"/>
        </w:rPr>
        <w:t xml:space="preserve"> </w:t>
      </w:r>
      <w:r w:rsidRPr="006066E0">
        <w:rPr>
          <w:rFonts w:ascii="Arial" w:hAnsi="Arial"/>
          <w:i/>
          <w:iCs/>
          <w:sz w:val="24"/>
        </w:rPr>
        <w:t>gli mostrò il regno di Dio</w:t>
      </w:r>
      <w:r w:rsidR="00942AA9">
        <w:rPr>
          <w:rFonts w:ascii="Arial" w:hAnsi="Arial"/>
          <w:i/>
          <w:iCs/>
          <w:sz w:val="24"/>
        </w:rPr>
        <w:t xml:space="preserve"> </w:t>
      </w:r>
      <w:r w:rsidRPr="006066E0">
        <w:rPr>
          <w:rFonts w:ascii="Arial" w:hAnsi="Arial"/>
          <w:i/>
          <w:iCs/>
          <w:sz w:val="24"/>
        </w:rPr>
        <w:t>e gli diede la conoscenza delle cose sante;</w:t>
      </w:r>
      <w:r w:rsidR="00942AA9">
        <w:rPr>
          <w:rFonts w:ascii="Arial" w:hAnsi="Arial"/>
          <w:i/>
          <w:iCs/>
          <w:sz w:val="24"/>
        </w:rPr>
        <w:t xml:space="preserve"> </w:t>
      </w:r>
      <w:r w:rsidRPr="006066E0">
        <w:rPr>
          <w:rFonts w:ascii="Arial" w:hAnsi="Arial"/>
          <w:i/>
          <w:iCs/>
          <w:sz w:val="24"/>
        </w:rPr>
        <w:t>lo fece prosperare nelle fatiche</w:t>
      </w:r>
      <w:r w:rsidR="00942AA9">
        <w:rPr>
          <w:rFonts w:ascii="Arial" w:hAnsi="Arial"/>
          <w:i/>
          <w:iCs/>
          <w:sz w:val="24"/>
        </w:rPr>
        <w:t xml:space="preserve"> </w:t>
      </w:r>
      <w:r w:rsidRPr="006066E0">
        <w:rPr>
          <w:rFonts w:ascii="Arial" w:hAnsi="Arial"/>
          <w:i/>
          <w:iCs/>
          <w:sz w:val="24"/>
        </w:rPr>
        <w:t>e rese fecondo il suo lavoro.</w:t>
      </w:r>
      <w:r w:rsidR="00942AA9">
        <w:rPr>
          <w:rFonts w:ascii="Arial" w:hAnsi="Arial"/>
          <w:i/>
          <w:iCs/>
          <w:sz w:val="24"/>
        </w:rPr>
        <w:t xml:space="preserve"> </w:t>
      </w:r>
      <w:r w:rsidRPr="006066E0">
        <w:rPr>
          <w:rFonts w:ascii="Arial" w:hAnsi="Arial"/>
          <w:i/>
          <w:iCs/>
          <w:sz w:val="24"/>
        </w:rPr>
        <w:t>Lo assistette contro l’ingordigia dei suoi oppressori</w:t>
      </w:r>
      <w:r w:rsidR="00942AA9">
        <w:rPr>
          <w:rFonts w:ascii="Arial" w:hAnsi="Arial"/>
          <w:i/>
          <w:iCs/>
          <w:sz w:val="24"/>
        </w:rPr>
        <w:t xml:space="preserve"> </w:t>
      </w:r>
      <w:r w:rsidRPr="006066E0">
        <w:rPr>
          <w:rFonts w:ascii="Arial" w:hAnsi="Arial"/>
          <w:i/>
          <w:iCs/>
          <w:sz w:val="24"/>
        </w:rPr>
        <w:t>e lo rese ricco;</w:t>
      </w:r>
      <w:r w:rsidR="00942AA9">
        <w:rPr>
          <w:rFonts w:ascii="Arial" w:hAnsi="Arial"/>
          <w:i/>
          <w:iCs/>
          <w:sz w:val="24"/>
        </w:rPr>
        <w:t xml:space="preserve"> </w:t>
      </w:r>
      <w:r w:rsidRPr="006066E0">
        <w:rPr>
          <w:rFonts w:ascii="Arial" w:hAnsi="Arial"/>
          <w:i/>
          <w:iCs/>
          <w:sz w:val="24"/>
        </w:rPr>
        <w:t>lo custodì dai nemici,</w:t>
      </w:r>
      <w:r w:rsidR="00942AA9">
        <w:rPr>
          <w:rFonts w:ascii="Arial" w:hAnsi="Arial"/>
          <w:i/>
          <w:iCs/>
          <w:sz w:val="24"/>
        </w:rPr>
        <w:t xml:space="preserve"> </w:t>
      </w:r>
      <w:r w:rsidRPr="006066E0">
        <w:rPr>
          <w:rFonts w:ascii="Arial" w:hAnsi="Arial"/>
          <w:i/>
          <w:iCs/>
          <w:sz w:val="24"/>
        </w:rPr>
        <w:t>lo protesse da chi lo insidiava,</w:t>
      </w:r>
      <w:r w:rsidR="00942AA9">
        <w:rPr>
          <w:rFonts w:ascii="Arial" w:hAnsi="Arial"/>
          <w:i/>
          <w:iCs/>
          <w:sz w:val="24"/>
        </w:rPr>
        <w:t xml:space="preserve"> </w:t>
      </w:r>
      <w:r w:rsidRPr="006066E0">
        <w:rPr>
          <w:rFonts w:ascii="Arial" w:hAnsi="Arial"/>
          <w:i/>
          <w:iCs/>
          <w:sz w:val="24"/>
        </w:rPr>
        <w:t>gli assegnò la vittoria in una lotta dura,</w:t>
      </w:r>
      <w:r w:rsidR="00942AA9">
        <w:rPr>
          <w:rFonts w:ascii="Arial" w:hAnsi="Arial"/>
          <w:i/>
          <w:iCs/>
          <w:sz w:val="24"/>
        </w:rPr>
        <w:t xml:space="preserve"> </w:t>
      </w:r>
      <w:r w:rsidRPr="006066E0">
        <w:rPr>
          <w:rFonts w:ascii="Arial" w:hAnsi="Arial"/>
          <w:i/>
          <w:iCs/>
          <w:sz w:val="24"/>
        </w:rPr>
        <w:t>perché sapesse che più potente di tutto è la pietà.</w:t>
      </w:r>
    </w:p>
    <w:p w14:paraId="6BD20DAB" w14:textId="711F7F1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Ella non abbandonò il giusto venduto,</w:t>
      </w:r>
      <w:r w:rsidR="00942AA9">
        <w:rPr>
          <w:rFonts w:ascii="Arial" w:hAnsi="Arial"/>
          <w:i/>
          <w:iCs/>
          <w:sz w:val="24"/>
        </w:rPr>
        <w:t xml:space="preserve"> </w:t>
      </w:r>
      <w:r w:rsidRPr="006066E0">
        <w:rPr>
          <w:rFonts w:ascii="Arial" w:hAnsi="Arial"/>
          <w:i/>
          <w:iCs/>
          <w:sz w:val="24"/>
        </w:rPr>
        <w:t>ma lo liberò dal peccato.</w:t>
      </w:r>
      <w:r w:rsidR="00942AA9">
        <w:rPr>
          <w:rFonts w:ascii="Arial" w:hAnsi="Arial"/>
          <w:i/>
          <w:iCs/>
          <w:sz w:val="24"/>
        </w:rPr>
        <w:t xml:space="preserve"> </w:t>
      </w:r>
      <w:r w:rsidRPr="006066E0">
        <w:rPr>
          <w:rFonts w:ascii="Arial" w:hAnsi="Arial"/>
          <w:i/>
          <w:iCs/>
          <w:sz w:val="24"/>
        </w:rPr>
        <w:t>Scese con lui nella prigione,</w:t>
      </w:r>
      <w:r w:rsidR="00942AA9">
        <w:rPr>
          <w:rFonts w:ascii="Arial" w:hAnsi="Arial"/>
          <w:i/>
          <w:iCs/>
          <w:sz w:val="24"/>
        </w:rPr>
        <w:t xml:space="preserve"> </w:t>
      </w:r>
      <w:r w:rsidRPr="006066E0">
        <w:rPr>
          <w:rFonts w:ascii="Arial" w:hAnsi="Arial"/>
          <w:i/>
          <w:iCs/>
          <w:sz w:val="24"/>
        </w:rPr>
        <w:t>non lo abbandonò mentre era in catene,</w:t>
      </w:r>
      <w:r w:rsidR="00942AA9">
        <w:rPr>
          <w:rFonts w:ascii="Arial" w:hAnsi="Arial"/>
          <w:i/>
          <w:iCs/>
          <w:sz w:val="24"/>
        </w:rPr>
        <w:t xml:space="preserve"> </w:t>
      </w:r>
      <w:r w:rsidRPr="006066E0">
        <w:rPr>
          <w:rFonts w:ascii="Arial" w:hAnsi="Arial"/>
          <w:i/>
          <w:iCs/>
          <w:sz w:val="24"/>
        </w:rPr>
        <w:t>finché gli procurò uno scettro regale</w:t>
      </w:r>
      <w:r w:rsidR="00942AA9">
        <w:rPr>
          <w:rFonts w:ascii="Arial" w:hAnsi="Arial"/>
          <w:i/>
          <w:iCs/>
          <w:sz w:val="24"/>
        </w:rPr>
        <w:t xml:space="preserve"> </w:t>
      </w:r>
      <w:r w:rsidRPr="006066E0">
        <w:rPr>
          <w:rFonts w:ascii="Arial" w:hAnsi="Arial"/>
          <w:i/>
          <w:iCs/>
          <w:sz w:val="24"/>
        </w:rPr>
        <w:t>e l’autorità su coloro che dominavano sopra di lui;</w:t>
      </w:r>
      <w:r w:rsidR="00942AA9">
        <w:rPr>
          <w:rFonts w:ascii="Arial" w:hAnsi="Arial"/>
          <w:i/>
          <w:iCs/>
          <w:sz w:val="24"/>
        </w:rPr>
        <w:t xml:space="preserve"> </w:t>
      </w:r>
      <w:r w:rsidRPr="006066E0">
        <w:rPr>
          <w:rFonts w:ascii="Arial" w:hAnsi="Arial"/>
          <w:i/>
          <w:iCs/>
          <w:sz w:val="24"/>
        </w:rPr>
        <w:t>mostrò che i suoi accusatori erano bugiardi</w:t>
      </w:r>
      <w:r w:rsidR="00942AA9">
        <w:rPr>
          <w:rFonts w:ascii="Arial" w:hAnsi="Arial"/>
          <w:i/>
          <w:iCs/>
          <w:sz w:val="24"/>
        </w:rPr>
        <w:t xml:space="preserve"> </w:t>
      </w:r>
      <w:r w:rsidRPr="006066E0">
        <w:rPr>
          <w:rFonts w:ascii="Arial" w:hAnsi="Arial"/>
          <w:i/>
          <w:iCs/>
          <w:sz w:val="24"/>
        </w:rPr>
        <w:t>e gli diede una gloria eterna.</w:t>
      </w:r>
      <w:r w:rsidR="00942AA9">
        <w:rPr>
          <w:rFonts w:ascii="Arial" w:hAnsi="Arial"/>
          <w:i/>
          <w:iCs/>
          <w:sz w:val="24"/>
        </w:rPr>
        <w:t xml:space="preserve"> </w:t>
      </w:r>
      <w:r w:rsidRPr="006066E0">
        <w:rPr>
          <w:rFonts w:ascii="Arial" w:hAnsi="Arial"/>
          <w:i/>
          <w:iCs/>
          <w:sz w:val="24"/>
        </w:rPr>
        <w:t>Ella liberò il popolo santo e la stirpe senza macchia</w:t>
      </w:r>
      <w:r w:rsidR="00942AA9">
        <w:rPr>
          <w:rFonts w:ascii="Arial" w:hAnsi="Arial"/>
          <w:i/>
          <w:iCs/>
          <w:sz w:val="24"/>
        </w:rPr>
        <w:t xml:space="preserve"> </w:t>
      </w:r>
      <w:r w:rsidRPr="006066E0">
        <w:rPr>
          <w:rFonts w:ascii="Arial" w:hAnsi="Arial"/>
          <w:i/>
          <w:iCs/>
          <w:sz w:val="24"/>
        </w:rPr>
        <w:t>da una nazione di oppressori.</w:t>
      </w:r>
      <w:r w:rsidR="00942AA9">
        <w:rPr>
          <w:rFonts w:ascii="Arial" w:hAnsi="Arial"/>
          <w:i/>
          <w:iCs/>
          <w:sz w:val="24"/>
        </w:rPr>
        <w:t xml:space="preserve"> </w:t>
      </w:r>
      <w:r w:rsidRPr="006066E0">
        <w:rPr>
          <w:rFonts w:ascii="Arial" w:hAnsi="Arial"/>
          <w:i/>
          <w:iCs/>
          <w:sz w:val="24"/>
        </w:rPr>
        <w:t>Entrò nell’anima di un servo del Signore</w:t>
      </w:r>
      <w:r w:rsidR="00942AA9">
        <w:rPr>
          <w:rFonts w:ascii="Arial" w:hAnsi="Arial"/>
          <w:i/>
          <w:iCs/>
          <w:sz w:val="24"/>
        </w:rPr>
        <w:t xml:space="preserve"> </w:t>
      </w:r>
      <w:r w:rsidRPr="006066E0">
        <w:rPr>
          <w:rFonts w:ascii="Arial" w:hAnsi="Arial"/>
          <w:i/>
          <w:iCs/>
          <w:sz w:val="24"/>
        </w:rPr>
        <w:t>e con prodigi e segni tenne testa a re terribili.</w:t>
      </w:r>
      <w:r w:rsidR="00942AA9">
        <w:rPr>
          <w:rFonts w:ascii="Arial" w:hAnsi="Arial"/>
          <w:i/>
          <w:iCs/>
          <w:sz w:val="24"/>
        </w:rPr>
        <w:t xml:space="preserve"> </w:t>
      </w:r>
      <w:r w:rsidRPr="006066E0">
        <w:rPr>
          <w:rFonts w:ascii="Arial" w:hAnsi="Arial"/>
          <w:i/>
          <w:iCs/>
          <w:sz w:val="24"/>
        </w:rPr>
        <w:t>Diede ai santi la ricompensa delle loro pene,</w:t>
      </w:r>
      <w:r w:rsidR="00942AA9">
        <w:rPr>
          <w:rFonts w:ascii="Arial" w:hAnsi="Arial"/>
          <w:i/>
          <w:iCs/>
          <w:sz w:val="24"/>
        </w:rPr>
        <w:t xml:space="preserve"> </w:t>
      </w:r>
      <w:r w:rsidRPr="006066E0">
        <w:rPr>
          <w:rFonts w:ascii="Arial" w:hAnsi="Arial"/>
          <w:i/>
          <w:iCs/>
          <w:sz w:val="24"/>
        </w:rPr>
        <w:t>li guidò per una strada meravigliosa,</w:t>
      </w:r>
      <w:r w:rsidR="00942AA9">
        <w:rPr>
          <w:rFonts w:ascii="Arial" w:hAnsi="Arial"/>
          <w:i/>
          <w:iCs/>
          <w:sz w:val="24"/>
        </w:rPr>
        <w:t xml:space="preserve"> </w:t>
      </w:r>
      <w:r w:rsidRPr="006066E0">
        <w:rPr>
          <w:rFonts w:ascii="Arial" w:hAnsi="Arial"/>
          <w:i/>
          <w:iCs/>
          <w:sz w:val="24"/>
        </w:rPr>
        <w:t>divenne per loro riparo di giorno</w:t>
      </w:r>
      <w:r w:rsidR="00942AA9">
        <w:rPr>
          <w:rFonts w:ascii="Arial" w:hAnsi="Arial"/>
          <w:i/>
          <w:iCs/>
          <w:sz w:val="24"/>
        </w:rPr>
        <w:t xml:space="preserve"> </w:t>
      </w:r>
      <w:r w:rsidRPr="006066E0">
        <w:rPr>
          <w:rFonts w:ascii="Arial" w:hAnsi="Arial"/>
          <w:i/>
          <w:iCs/>
          <w:sz w:val="24"/>
        </w:rPr>
        <w:t>e luce di stelle nella notte.</w:t>
      </w:r>
    </w:p>
    <w:p w14:paraId="3E9B031A" w14:textId="4A27ECB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lastRenderedPageBreak/>
        <w:t>Fece loro attraversare il Mar Rosso</w:t>
      </w:r>
      <w:r w:rsidR="00942AA9">
        <w:rPr>
          <w:rFonts w:ascii="Arial" w:hAnsi="Arial"/>
          <w:i/>
          <w:iCs/>
          <w:sz w:val="24"/>
        </w:rPr>
        <w:t xml:space="preserve"> </w:t>
      </w:r>
      <w:r w:rsidRPr="006066E0">
        <w:rPr>
          <w:rFonts w:ascii="Arial" w:hAnsi="Arial"/>
          <w:i/>
          <w:iCs/>
          <w:sz w:val="24"/>
        </w:rPr>
        <w:t>e li guidò attraverso acque abbondanti;</w:t>
      </w:r>
      <w:r w:rsidR="00942AA9">
        <w:rPr>
          <w:rFonts w:ascii="Arial" w:hAnsi="Arial"/>
          <w:i/>
          <w:iCs/>
          <w:sz w:val="24"/>
        </w:rPr>
        <w:t xml:space="preserve"> </w:t>
      </w:r>
      <w:r w:rsidRPr="006066E0">
        <w:rPr>
          <w:rFonts w:ascii="Arial" w:hAnsi="Arial"/>
          <w:i/>
          <w:iCs/>
          <w:sz w:val="24"/>
        </w:rPr>
        <w:t>sommerse invece i loro nemici</w:t>
      </w:r>
      <w:r w:rsidR="00942AA9">
        <w:rPr>
          <w:rFonts w:ascii="Arial" w:hAnsi="Arial"/>
          <w:i/>
          <w:iCs/>
          <w:sz w:val="24"/>
        </w:rPr>
        <w:t xml:space="preserve"> </w:t>
      </w:r>
      <w:r w:rsidRPr="006066E0">
        <w:rPr>
          <w:rFonts w:ascii="Arial" w:hAnsi="Arial"/>
          <w:i/>
          <w:iCs/>
          <w:sz w:val="24"/>
        </w:rPr>
        <w:t>e li rigettò dal fondo dell’abisso.</w:t>
      </w:r>
      <w:r w:rsidR="00942AA9">
        <w:rPr>
          <w:rFonts w:ascii="Arial" w:hAnsi="Arial"/>
          <w:i/>
          <w:iCs/>
          <w:sz w:val="24"/>
        </w:rPr>
        <w:t xml:space="preserve"> </w:t>
      </w:r>
      <w:r w:rsidRPr="006066E0">
        <w:rPr>
          <w:rFonts w:ascii="Arial" w:hAnsi="Arial"/>
          <w:i/>
          <w:iCs/>
          <w:sz w:val="24"/>
        </w:rPr>
        <w:t>Per questo i giusti depredarono gli empi</w:t>
      </w:r>
      <w:r w:rsidR="00942AA9">
        <w:rPr>
          <w:rFonts w:ascii="Arial" w:hAnsi="Arial"/>
          <w:i/>
          <w:iCs/>
          <w:sz w:val="24"/>
        </w:rPr>
        <w:t xml:space="preserve"> </w:t>
      </w:r>
      <w:r w:rsidRPr="006066E0">
        <w:rPr>
          <w:rFonts w:ascii="Arial" w:hAnsi="Arial"/>
          <w:i/>
          <w:iCs/>
          <w:sz w:val="24"/>
        </w:rPr>
        <w:t>e celebrarono, o Signore, il tuo nome che è santo,</w:t>
      </w:r>
      <w:r w:rsidR="00942AA9">
        <w:rPr>
          <w:rFonts w:ascii="Arial" w:hAnsi="Arial"/>
          <w:i/>
          <w:iCs/>
          <w:sz w:val="24"/>
        </w:rPr>
        <w:t xml:space="preserve"> </w:t>
      </w:r>
      <w:r w:rsidRPr="006066E0">
        <w:rPr>
          <w:rFonts w:ascii="Arial" w:hAnsi="Arial"/>
          <w:i/>
          <w:iCs/>
          <w:sz w:val="24"/>
        </w:rPr>
        <w:t>e lodarono concordi la tua mano che combatteva per loro,</w:t>
      </w:r>
      <w:r w:rsidR="00942AA9">
        <w:rPr>
          <w:rFonts w:ascii="Arial" w:hAnsi="Arial"/>
          <w:i/>
          <w:iCs/>
          <w:sz w:val="24"/>
        </w:rPr>
        <w:t xml:space="preserve"> </w:t>
      </w:r>
      <w:r w:rsidRPr="006066E0">
        <w:rPr>
          <w:rFonts w:ascii="Arial" w:hAnsi="Arial"/>
          <w:i/>
          <w:iCs/>
          <w:sz w:val="24"/>
        </w:rPr>
        <w:t>perché la sapienza aveva aperto la bocca dei muti</w:t>
      </w:r>
      <w:r w:rsidR="00942AA9">
        <w:rPr>
          <w:rFonts w:ascii="Arial" w:hAnsi="Arial"/>
          <w:i/>
          <w:iCs/>
          <w:sz w:val="24"/>
        </w:rPr>
        <w:t xml:space="preserve"> </w:t>
      </w:r>
      <w:r w:rsidRPr="006066E0">
        <w:rPr>
          <w:rFonts w:ascii="Arial" w:hAnsi="Arial"/>
          <w:i/>
          <w:iCs/>
          <w:sz w:val="24"/>
        </w:rPr>
        <w:t>e aveva reso chiara la lingua dei bambini. (sap 10,1-21).</w:t>
      </w:r>
    </w:p>
    <w:p w14:paraId="63BA2286" w14:textId="77777777" w:rsidR="002D0209" w:rsidRPr="002D0209" w:rsidRDefault="002D0209" w:rsidP="00F52953">
      <w:pPr>
        <w:spacing w:after="120"/>
        <w:jc w:val="both"/>
        <w:rPr>
          <w:rFonts w:ascii="Arial" w:hAnsi="Arial"/>
          <w:sz w:val="24"/>
        </w:rPr>
      </w:pPr>
      <w:r w:rsidRPr="002D0209">
        <w:rPr>
          <w:rFonts w:ascii="Arial" w:hAnsi="Arial"/>
          <w:sz w:val="24"/>
        </w:rPr>
        <w:t>Il Capitolo XII dell’Esodo parla di vera spogliazione.</w:t>
      </w:r>
    </w:p>
    <w:p w14:paraId="76CB648A" w14:textId="20B8C443" w:rsidR="002D0209" w:rsidRPr="00942AA9" w:rsidRDefault="002D0209" w:rsidP="00942AA9">
      <w:pPr>
        <w:spacing w:after="120"/>
        <w:ind w:left="567" w:right="567"/>
        <w:jc w:val="both"/>
        <w:rPr>
          <w:rFonts w:ascii="Arial" w:hAnsi="Arial"/>
          <w:i/>
          <w:iCs/>
          <w:color w:val="000000"/>
          <w:sz w:val="24"/>
        </w:rPr>
      </w:pPr>
      <w:r w:rsidRPr="00942AA9">
        <w:rPr>
          <w:rFonts w:ascii="Arial" w:hAnsi="Arial"/>
          <w:i/>
          <w:iCs/>
          <w:color w:val="000000"/>
          <w:sz w:val="24"/>
        </w:rPr>
        <w:t xml:space="preserve">Gli Israeliti eseguirono l’ordine di Mosè e si fecero dare dagli Egiziani oggetti d’argento e d’oro e vesti. Il Signore fece sì che il popolo trovasse favore agli occhi degli Egiziani, i quali accolsero le loro richieste. Così essi spogliarono gli Egiziani. (Es 12,25-36). </w:t>
      </w:r>
    </w:p>
    <w:p w14:paraId="73DCF79E" w14:textId="77777777" w:rsidR="002D0209" w:rsidRDefault="002D0209" w:rsidP="00F52953">
      <w:pPr>
        <w:spacing w:after="120"/>
        <w:jc w:val="both"/>
        <w:rPr>
          <w:rFonts w:ascii="Arial" w:hAnsi="Arial"/>
          <w:sz w:val="24"/>
        </w:rPr>
      </w:pPr>
      <w:r w:rsidRPr="002D0209">
        <w:rPr>
          <w:rFonts w:ascii="Arial" w:hAnsi="Arial"/>
          <w:sz w:val="24"/>
        </w:rPr>
        <w:t>Anche il Salmo ricorda questa verità.</w:t>
      </w:r>
    </w:p>
    <w:p w14:paraId="6F3346A0" w14:textId="18561D8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Rendete grazie al Signore e invocate il suo nome,</w:t>
      </w:r>
      <w:r w:rsidR="00942AA9">
        <w:rPr>
          <w:rFonts w:ascii="Arial" w:hAnsi="Arial"/>
          <w:i/>
          <w:iCs/>
          <w:sz w:val="24"/>
        </w:rPr>
        <w:t xml:space="preserve"> </w:t>
      </w:r>
      <w:r w:rsidRPr="006066E0">
        <w:rPr>
          <w:rFonts w:ascii="Arial" w:hAnsi="Arial"/>
          <w:i/>
          <w:iCs/>
          <w:sz w:val="24"/>
        </w:rPr>
        <w:t>proclamate fra i popoli le sue opere.</w:t>
      </w:r>
      <w:r w:rsidR="00942AA9">
        <w:rPr>
          <w:rFonts w:ascii="Arial" w:hAnsi="Arial"/>
          <w:i/>
          <w:iCs/>
          <w:sz w:val="24"/>
        </w:rPr>
        <w:t xml:space="preserve"> </w:t>
      </w:r>
      <w:r w:rsidRPr="006066E0">
        <w:rPr>
          <w:rFonts w:ascii="Arial" w:hAnsi="Arial"/>
          <w:i/>
          <w:iCs/>
          <w:sz w:val="24"/>
        </w:rPr>
        <w:t>A lui cantate, a lui inneggiate,</w:t>
      </w:r>
      <w:r w:rsidR="00942AA9">
        <w:rPr>
          <w:rFonts w:ascii="Arial" w:hAnsi="Arial"/>
          <w:i/>
          <w:iCs/>
          <w:sz w:val="24"/>
        </w:rPr>
        <w:t xml:space="preserve"> </w:t>
      </w:r>
      <w:r w:rsidRPr="006066E0">
        <w:rPr>
          <w:rFonts w:ascii="Arial" w:hAnsi="Arial"/>
          <w:i/>
          <w:iCs/>
          <w:sz w:val="24"/>
        </w:rPr>
        <w:t>meditate tutte le sue meraviglie.</w:t>
      </w:r>
      <w:r w:rsidR="00942AA9">
        <w:rPr>
          <w:rFonts w:ascii="Arial" w:hAnsi="Arial"/>
          <w:i/>
          <w:iCs/>
          <w:sz w:val="24"/>
        </w:rPr>
        <w:t xml:space="preserve"> </w:t>
      </w:r>
      <w:r w:rsidRPr="006066E0">
        <w:rPr>
          <w:rFonts w:ascii="Arial" w:hAnsi="Arial"/>
          <w:i/>
          <w:iCs/>
          <w:sz w:val="24"/>
        </w:rPr>
        <w:t>Gloriatevi del suo santo nome:</w:t>
      </w:r>
      <w:r w:rsidR="00942AA9">
        <w:rPr>
          <w:rFonts w:ascii="Arial" w:hAnsi="Arial"/>
          <w:i/>
          <w:iCs/>
          <w:sz w:val="24"/>
        </w:rPr>
        <w:t xml:space="preserve"> </w:t>
      </w:r>
      <w:r w:rsidRPr="006066E0">
        <w:rPr>
          <w:rFonts w:ascii="Arial" w:hAnsi="Arial"/>
          <w:i/>
          <w:iCs/>
          <w:sz w:val="24"/>
        </w:rPr>
        <w:t>gioisca il cuore di chi cerca il Signore.</w:t>
      </w:r>
      <w:r w:rsidR="00942AA9">
        <w:rPr>
          <w:rFonts w:ascii="Arial" w:hAnsi="Arial"/>
          <w:i/>
          <w:iCs/>
          <w:sz w:val="24"/>
        </w:rPr>
        <w:t xml:space="preserve"> </w:t>
      </w:r>
      <w:r w:rsidRPr="006066E0">
        <w:rPr>
          <w:rFonts w:ascii="Arial" w:hAnsi="Arial"/>
          <w:i/>
          <w:iCs/>
          <w:sz w:val="24"/>
        </w:rPr>
        <w:t>Cercate il Signore e la sua potenza,</w:t>
      </w:r>
      <w:r w:rsidR="00942AA9">
        <w:rPr>
          <w:rFonts w:ascii="Arial" w:hAnsi="Arial"/>
          <w:i/>
          <w:iCs/>
          <w:sz w:val="24"/>
        </w:rPr>
        <w:t xml:space="preserve"> </w:t>
      </w:r>
      <w:r w:rsidRPr="006066E0">
        <w:rPr>
          <w:rFonts w:ascii="Arial" w:hAnsi="Arial"/>
          <w:i/>
          <w:iCs/>
          <w:sz w:val="24"/>
        </w:rPr>
        <w:t>ricercate sempre il suo volto.</w:t>
      </w:r>
      <w:r w:rsidR="00942AA9">
        <w:rPr>
          <w:rFonts w:ascii="Arial" w:hAnsi="Arial"/>
          <w:i/>
          <w:iCs/>
          <w:sz w:val="24"/>
        </w:rPr>
        <w:t xml:space="preserve"> </w:t>
      </w:r>
      <w:r w:rsidRPr="006066E0">
        <w:rPr>
          <w:rFonts w:ascii="Arial" w:hAnsi="Arial"/>
          <w:i/>
          <w:iCs/>
          <w:sz w:val="24"/>
        </w:rPr>
        <w:t>Ricordate le meraviglie che ha compiuto,</w:t>
      </w:r>
      <w:r w:rsidR="00942AA9">
        <w:rPr>
          <w:rFonts w:ascii="Arial" w:hAnsi="Arial"/>
          <w:i/>
          <w:iCs/>
          <w:sz w:val="24"/>
        </w:rPr>
        <w:t xml:space="preserve"> </w:t>
      </w:r>
      <w:r w:rsidRPr="006066E0">
        <w:rPr>
          <w:rFonts w:ascii="Arial" w:hAnsi="Arial"/>
          <w:i/>
          <w:iCs/>
          <w:sz w:val="24"/>
        </w:rPr>
        <w:t>i suoi prodigi e i giudizi della sua bocca,</w:t>
      </w:r>
      <w:r w:rsidR="00942AA9">
        <w:rPr>
          <w:rFonts w:ascii="Arial" w:hAnsi="Arial"/>
          <w:i/>
          <w:iCs/>
          <w:sz w:val="24"/>
        </w:rPr>
        <w:t xml:space="preserve"> </w:t>
      </w:r>
      <w:r w:rsidRPr="006066E0">
        <w:rPr>
          <w:rFonts w:ascii="Arial" w:hAnsi="Arial"/>
          <w:i/>
          <w:iCs/>
          <w:sz w:val="24"/>
        </w:rPr>
        <w:t>voi, stirpe di Abramo, suo servo,</w:t>
      </w:r>
      <w:r w:rsidR="00942AA9">
        <w:rPr>
          <w:rFonts w:ascii="Arial" w:hAnsi="Arial"/>
          <w:i/>
          <w:iCs/>
          <w:sz w:val="24"/>
        </w:rPr>
        <w:t xml:space="preserve"> </w:t>
      </w:r>
      <w:r w:rsidRPr="006066E0">
        <w:rPr>
          <w:rFonts w:ascii="Arial" w:hAnsi="Arial"/>
          <w:i/>
          <w:iCs/>
          <w:sz w:val="24"/>
        </w:rPr>
        <w:t>figli di Giacobbe, suo eletto.</w:t>
      </w:r>
    </w:p>
    <w:p w14:paraId="100B375E" w14:textId="0B9BAF6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È lui il Signore, nostro Dio:</w:t>
      </w:r>
      <w:r w:rsidR="00942AA9">
        <w:rPr>
          <w:rFonts w:ascii="Arial" w:hAnsi="Arial"/>
          <w:i/>
          <w:iCs/>
          <w:sz w:val="24"/>
        </w:rPr>
        <w:t xml:space="preserve"> </w:t>
      </w:r>
      <w:r w:rsidRPr="006066E0">
        <w:rPr>
          <w:rFonts w:ascii="Arial" w:hAnsi="Arial"/>
          <w:i/>
          <w:iCs/>
          <w:sz w:val="24"/>
        </w:rPr>
        <w:t>su tutta la terra i suoi giudizi.</w:t>
      </w:r>
      <w:r w:rsidR="00942AA9">
        <w:rPr>
          <w:rFonts w:ascii="Arial" w:hAnsi="Arial"/>
          <w:i/>
          <w:iCs/>
          <w:sz w:val="24"/>
        </w:rPr>
        <w:t xml:space="preserve"> </w:t>
      </w:r>
      <w:r w:rsidRPr="006066E0">
        <w:rPr>
          <w:rFonts w:ascii="Arial" w:hAnsi="Arial"/>
          <w:i/>
          <w:iCs/>
          <w:sz w:val="24"/>
        </w:rPr>
        <w:t>Si è sempre ricordato della sua alleanza,</w:t>
      </w:r>
      <w:r w:rsidR="00942AA9">
        <w:rPr>
          <w:rFonts w:ascii="Arial" w:hAnsi="Arial"/>
          <w:i/>
          <w:iCs/>
          <w:sz w:val="24"/>
        </w:rPr>
        <w:t xml:space="preserve"> </w:t>
      </w:r>
      <w:r w:rsidRPr="006066E0">
        <w:rPr>
          <w:rFonts w:ascii="Arial" w:hAnsi="Arial"/>
          <w:i/>
          <w:iCs/>
          <w:sz w:val="24"/>
        </w:rPr>
        <w:t>parola data per mille generazioni,</w:t>
      </w:r>
      <w:r w:rsidR="00942AA9">
        <w:rPr>
          <w:rFonts w:ascii="Arial" w:hAnsi="Arial"/>
          <w:i/>
          <w:iCs/>
          <w:sz w:val="24"/>
        </w:rPr>
        <w:t xml:space="preserve"> </w:t>
      </w:r>
      <w:r w:rsidRPr="006066E0">
        <w:rPr>
          <w:rFonts w:ascii="Arial" w:hAnsi="Arial"/>
          <w:i/>
          <w:iCs/>
          <w:sz w:val="24"/>
        </w:rPr>
        <w:t>dell’alleanza stabilita con Abramo</w:t>
      </w:r>
      <w:r w:rsidR="00942AA9">
        <w:rPr>
          <w:rFonts w:ascii="Arial" w:hAnsi="Arial"/>
          <w:i/>
          <w:iCs/>
          <w:sz w:val="24"/>
        </w:rPr>
        <w:t xml:space="preserve"> </w:t>
      </w:r>
      <w:r w:rsidRPr="006066E0">
        <w:rPr>
          <w:rFonts w:ascii="Arial" w:hAnsi="Arial"/>
          <w:i/>
          <w:iCs/>
          <w:sz w:val="24"/>
        </w:rPr>
        <w:t>e del suo giuramento a Isacco.</w:t>
      </w:r>
      <w:r w:rsidR="00942AA9">
        <w:rPr>
          <w:rFonts w:ascii="Arial" w:hAnsi="Arial"/>
          <w:i/>
          <w:iCs/>
          <w:sz w:val="24"/>
        </w:rPr>
        <w:t xml:space="preserve"> </w:t>
      </w:r>
      <w:r w:rsidRPr="006066E0">
        <w:rPr>
          <w:rFonts w:ascii="Arial" w:hAnsi="Arial"/>
          <w:i/>
          <w:iCs/>
          <w:sz w:val="24"/>
        </w:rPr>
        <w:t>L’ha stabilita per Giacobbe come decreto,</w:t>
      </w:r>
      <w:r w:rsidR="00942AA9">
        <w:rPr>
          <w:rFonts w:ascii="Arial" w:hAnsi="Arial"/>
          <w:i/>
          <w:iCs/>
          <w:sz w:val="24"/>
        </w:rPr>
        <w:t xml:space="preserve"> </w:t>
      </w:r>
      <w:r w:rsidRPr="006066E0">
        <w:rPr>
          <w:rFonts w:ascii="Arial" w:hAnsi="Arial"/>
          <w:i/>
          <w:iCs/>
          <w:sz w:val="24"/>
        </w:rPr>
        <w:t>per Israele come alleanza eterna,</w:t>
      </w:r>
      <w:r w:rsidR="00942AA9">
        <w:rPr>
          <w:rFonts w:ascii="Arial" w:hAnsi="Arial"/>
          <w:i/>
          <w:iCs/>
          <w:sz w:val="24"/>
        </w:rPr>
        <w:t xml:space="preserve"> </w:t>
      </w:r>
      <w:r w:rsidRPr="006066E0">
        <w:rPr>
          <w:rFonts w:ascii="Arial" w:hAnsi="Arial"/>
          <w:i/>
          <w:iCs/>
          <w:sz w:val="24"/>
        </w:rPr>
        <w:t>quando disse: «Ti darò il paese di Canaan</w:t>
      </w:r>
      <w:r w:rsidR="00942AA9">
        <w:rPr>
          <w:rFonts w:ascii="Arial" w:hAnsi="Arial"/>
          <w:i/>
          <w:iCs/>
          <w:sz w:val="24"/>
        </w:rPr>
        <w:t xml:space="preserve"> </w:t>
      </w:r>
      <w:r w:rsidRPr="006066E0">
        <w:rPr>
          <w:rFonts w:ascii="Arial" w:hAnsi="Arial"/>
          <w:i/>
          <w:iCs/>
          <w:sz w:val="24"/>
        </w:rPr>
        <w:t>come parte della vostra eredità».</w:t>
      </w:r>
    </w:p>
    <w:p w14:paraId="179A3C38" w14:textId="31BAC0AB"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Quando erano in piccolo numero,</w:t>
      </w:r>
      <w:r w:rsidR="00942AA9">
        <w:rPr>
          <w:rFonts w:ascii="Arial" w:hAnsi="Arial"/>
          <w:i/>
          <w:iCs/>
          <w:sz w:val="24"/>
        </w:rPr>
        <w:t xml:space="preserve"> </w:t>
      </w:r>
      <w:r w:rsidRPr="006066E0">
        <w:rPr>
          <w:rFonts w:ascii="Arial" w:hAnsi="Arial"/>
          <w:i/>
          <w:iCs/>
          <w:sz w:val="24"/>
        </w:rPr>
        <w:t>pochi e stranieri in quel luogo,</w:t>
      </w:r>
      <w:r w:rsidR="00942AA9">
        <w:rPr>
          <w:rFonts w:ascii="Arial" w:hAnsi="Arial"/>
          <w:i/>
          <w:iCs/>
          <w:sz w:val="24"/>
        </w:rPr>
        <w:t xml:space="preserve"> </w:t>
      </w:r>
      <w:r w:rsidRPr="006066E0">
        <w:rPr>
          <w:rFonts w:ascii="Arial" w:hAnsi="Arial"/>
          <w:i/>
          <w:iCs/>
          <w:sz w:val="24"/>
        </w:rPr>
        <w:t>e se ne andavano di nazione in nazione,</w:t>
      </w:r>
      <w:r w:rsidR="00942AA9">
        <w:rPr>
          <w:rFonts w:ascii="Arial" w:hAnsi="Arial"/>
          <w:i/>
          <w:iCs/>
          <w:sz w:val="24"/>
        </w:rPr>
        <w:t xml:space="preserve"> </w:t>
      </w:r>
      <w:r w:rsidRPr="006066E0">
        <w:rPr>
          <w:rFonts w:ascii="Arial" w:hAnsi="Arial"/>
          <w:i/>
          <w:iCs/>
          <w:sz w:val="24"/>
        </w:rPr>
        <w:t>da un regno a un altro popolo,</w:t>
      </w:r>
      <w:r w:rsidR="00942AA9">
        <w:rPr>
          <w:rFonts w:ascii="Arial" w:hAnsi="Arial"/>
          <w:i/>
          <w:iCs/>
          <w:sz w:val="24"/>
        </w:rPr>
        <w:t xml:space="preserve"> </w:t>
      </w:r>
      <w:r w:rsidRPr="006066E0">
        <w:rPr>
          <w:rFonts w:ascii="Arial" w:hAnsi="Arial"/>
          <w:i/>
          <w:iCs/>
          <w:sz w:val="24"/>
        </w:rPr>
        <w:t>non permise che alcuno li opprimesse</w:t>
      </w:r>
      <w:r w:rsidR="00942AA9">
        <w:rPr>
          <w:rFonts w:ascii="Arial" w:hAnsi="Arial"/>
          <w:i/>
          <w:iCs/>
          <w:sz w:val="24"/>
        </w:rPr>
        <w:t xml:space="preserve"> </w:t>
      </w:r>
      <w:r w:rsidRPr="006066E0">
        <w:rPr>
          <w:rFonts w:ascii="Arial" w:hAnsi="Arial"/>
          <w:i/>
          <w:iCs/>
          <w:sz w:val="24"/>
        </w:rPr>
        <w:t>e castigò i re per causa loro:</w:t>
      </w:r>
      <w:r w:rsidR="00942AA9">
        <w:rPr>
          <w:rFonts w:ascii="Arial" w:hAnsi="Arial"/>
          <w:i/>
          <w:iCs/>
          <w:sz w:val="24"/>
        </w:rPr>
        <w:t xml:space="preserve"> </w:t>
      </w:r>
      <w:r w:rsidRPr="006066E0">
        <w:rPr>
          <w:rFonts w:ascii="Arial" w:hAnsi="Arial"/>
          <w:i/>
          <w:iCs/>
          <w:sz w:val="24"/>
        </w:rPr>
        <w:t>«Non toccate i miei consacrati,</w:t>
      </w:r>
      <w:r w:rsidR="00942AA9">
        <w:rPr>
          <w:rFonts w:ascii="Arial" w:hAnsi="Arial"/>
          <w:i/>
          <w:iCs/>
          <w:sz w:val="24"/>
        </w:rPr>
        <w:t xml:space="preserve"> </w:t>
      </w:r>
      <w:r w:rsidRPr="006066E0">
        <w:rPr>
          <w:rFonts w:ascii="Arial" w:hAnsi="Arial"/>
          <w:i/>
          <w:iCs/>
          <w:sz w:val="24"/>
        </w:rPr>
        <w:t>non fate alcun male ai miei profeti».</w:t>
      </w:r>
    </w:p>
    <w:p w14:paraId="23670A94" w14:textId="277C9A7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Chiamò la carestia su quella terra,</w:t>
      </w:r>
      <w:r w:rsidR="00942AA9">
        <w:rPr>
          <w:rFonts w:ascii="Arial" w:hAnsi="Arial"/>
          <w:i/>
          <w:iCs/>
          <w:sz w:val="24"/>
        </w:rPr>
        <w:t xml:space="preserve"> </w:t>
      </w:r>
      <w:r w:rsidRPr="006066E0">
        <w:rPr>
          <w:rFonts w:ascii="Arial" w:hAnsi="Arial"/>
          <w:i/>
          <w:iCs/>
          <w:sz w:val="24"/>
        </w:rPr>
        <w:t>togliendo il sostegno del pane.</w:t>
      </w:r>
      <w:r w:rsidR="00942AA9">
        <w:rPr>
          <w:rFonts w:ascii="Arial" w:hAnsi="Arial"/>
          <w:i/>
          <w:iCs/>
          <w:sz w:val="24"/>
        </w:rPr>
        <w:t xml:space="preserve"> </w:t>
      </w:r>
      <w:r w:rsidRPr="006066E0">
        <w:rPr>
          <w:rFonts w:ascii="Arial" w:hAnsi="Arial"/>
          <w:i/>
          <w:iCs/>
          <w:sz w:val="24"/>
        </w:rPr>
        <w:t>Davanti a loro mandò un uomo,</w:t>
      </w:r>
      <w:r w:rsidR="00942AA9">
        <w:rPr>
          <w:rFonts w:ascii="Arial" w:hAnsi="Arial"/>
          <w:i/>
          <w:iCs/>
          <w:sz w:val="24"/>
        </w:rPr>
        <w:t xml:space="preserve"> </w:t>
      </w:r>
      <w:r w:rsidRPr="006066E0">
        <w:rPr>
          <w:rFonts w:ascii="Arial" w:hAnsi="Arial"/>
          <w:i/>
          <w:iCs/>
          <w:sz w:val="24"/>
        </w:rPr>
        <w:t>Giuseppe, venduto come schiavo.</w:t>
      </w:r>
      <w:r w:rsidR="00942AA9">
        <w:rPr>
          <w:rFonts w:ascii="Arial" w:hAnsi="Arial"/>
          <w:i/>
          <w:iCs/>
          <w:sz w:val="24"/>
        </w:rPr>
        <w:t xml:space="preserve"> </w:t>
      </w:r>
      <w:r w:rsidRPr="006066E0">
        <w:rPr>
          <w:rFonts w:ascii="Arial" w:hAnsi="Arial"/>
          <w:i/>
          <w:iCs/>
          <w:sz w:val="24"/>
        </w:rPr>
        <w:t>Gli strinsero i piedi con ceppi,</w:t>
      </w:r>
      <w:r w:rsidR="00942AA9">
        <w:rPr>
          <w:rFonts w:ascii="Arial" w:hAnsi="Arial"/>
          <w:i/>
          <w:iCs/>
          <w:sz w:val="24"/>
        </w:rPr>
        <w:t xml:space="preserve"> </w:t>
      </w:r>
      <w:r w:rsidRPr="006066E0">
        <w:rPr>
          <w:rFonts w:ascii="Arial" w:hAnsi="Arial"/>
          <w:i/>
          <w:iCs/>
          <w:sz w:val="24"/>
        </w:rPr>
        <w:t>il ferro gli serrò la gola,</w:t>
      </w:r>
      <w:r w:rsidR="00942AA9">
        <w:rPr>
          <w:rFonts w:ascii="Arial" w:hAnsi="Arial"/>
          <w:i/>
          <w:iCs/>
          <w:sz w:val="24"/>
        </w:rPr>
        <w:t xml:space="preserve"> </w:t>
      </w:r>
      <w:r w:rsidRPr="006066E0">
        <w:rPr>
          <w:rFonts w:ascii="Arial" w:hAnsi="Arial"/>
          <w:i/>
          <w:iCs/>
          <w:sz w:val="24"/>
        </w:rPr>
        <w:t>finché non si avverò la sua parola</w:t>
      </w:r>
      <w:r w:rsidR="00942AA9">
        <w:rPr>
          <w:rFonts w:ascii="Arial" w:hAnsi="Arial"/>
          <w:i/>
          <w:iCs/>
          <w:sz w:val="24"/>
        </w:rPr>
        <w:t xml:space="preserve"> </w:t>
      </w:r>
      <w:r w:rsidRPr="006066E0">
        <w:rPr>
          <w:rFonts w:ascii="Arial" w:hAnsi="Arial"/>
          <w:i/>
          <w:iCs/>
          <w:sz w:val="24"/>
        </w:rPr>
        <w:t>e l’oracolo del Signore ne provò l’innocenza.</w:t>
      </w:r>
    </w:p>
    <w:p w14:paraId="0C1E491E" w14:textId="6311CF5B"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Il re mandò a scioglierlo,</w:t>
      </w:r>
      <w:r w:rsidR="00942AA9">
        <w:rPr>
          <w:rFonts w:ascii="Arial" w:hAnsi="Arial"/>
          <w:i/>
          <w:iCs/>
          <w:sz w:val="24"/>
        </w:rPr>
        <w:t xml:space="preserve"> </w:t>
      </w:r>
      <w:r w:rsidRPr="006066E0">
        <w:rPr>
          <w:rFonts w:ascii="Arial" w:hAnsi="Arial"/>
          <w:i/>
          <w:iCs/>
          <w:sz w:val="24"/>
        </w:rPr>
        <w:t>il capo dei popoli lo fece liberare;</w:t>
      </w:r>
      <w:r w:rsidR="00942AA9">
        <w:rPr>
          <w:rFonts w:ascii="Arial" w:hAnsi="Arial"/>
          <w:i/>
          <w:iCs/>
          <w:sz w:val="24"/>
        </w:rPr>
        <w:t xml:space="preserve"> </w:t>
      </w:r>
      <w:r w:rsidRPr="006066E0">
        <w:rPr>
          <w:rFonts w:ascii="Arial" w:hAnsi="Arial"/>
          <w:i/>
          <w:iCs/>
          <w:sz w:val="24"/>
        </w:rPr>
        <w:t>lo costituì signore del suo palazzo,</w:t>
      </w:r>
      <w:r w:rsidR="00942AA9">
        <w:rPr>
          <w:rFonts w:ascii="Arial" w:hAnsi="Arial"/>
          <w:i/>
          <w:iCs/>
          <w:sz w:val="24"/>
        </w:rPr>
        <w:t xml:space="preserve"> </w:t>
      </w:r>
      <w:r w:rsidRPr="006066E0">
        <w:rPr>
          <w:rFonts w:ascii="Arial" w:hAnsi="Arial"/>
          <w:i/>
          <w:iCs/>
          <w:sz w:val="24"/>
        </w:rPr>
        <w:t>capo di tutti i suoi averi,</w:t>
      </w:r>
      <w:r w:rsidR="00942AA9">
        <w:rPr>
          <w:rFonts w:ascii="Arial" w:hAnsi="Arial"/>
          <w:i/>
          <w:iCs/>
          <w:sz w:val="24"/>
        </w:rPr>
        <w:t xml:space="preserve"> </w:t>
      </w:r>
      <w:r w:rsidRPr="006066E0">
        <w:rPr>
          <w:rFonts w:ascii="Arial" w:hAnsi="Arial"/>
          <w:i/>
          <w:iCs/>
          <w:sz w:val="24"/>
        </w:rPr>
        <w:t>per istruire i prìncipi secondo il suo giudizio</w:t>
      </w:r>
      <w:r w:rsidR="00942AA9">
        <w:rPr>
          <w:rFonts w:ascii="Arial" w:hAnsi="Arial"/>
          <w:i/>
          <w:iCs/>
          <w:sz w:val="24"/>
        </w:rPr>
        <w:t xml:space="preserve"> </w:t>
      </w:r>
      <w:r w:rsidRPr="006066E0">
        <w:rPr>
          <w:rFonts w:ascii="Arial" w:hAnsi="Arial"/>
          <w:i/>
          <w:iCs/>
          <w:sz w:val="24"/>
        </w:rPr>
        <w:t>e insegnare la saggezza agli anziani.</w:t>
      </w:r>
      <w:r w:rsidR="00942AA9">
        <w:rPr>
          <w:rFonts w:ascii="Arial" w:hAnsi="Arial"/>
          <w:i/>
          <w:iCs/>
          <w:sz w:val="24"/>
        </w:rPr>
        <w:t xml:space="preserve"> </w:t>
      </w:r>
      <w:r w:rsidRPr="006066E0">
        <w:rPr>
          <w:rFonts w:ascii="Arial" w:hAnsi="Arial"/>
          <w:i/>
          <w:iCs/>
          <w:sz w:val="24"/>
        </w:rPr>
        <w:t>E Israele venne in Egitto,</w:t>
      </w:r>
      <w:r w:rsidR="00942AA9">
        <w:rPr>
          <w:rFonts w:ascii="Arial" w:hAnsi="Arial"/>
          <w:i/>
          <w:iCs/>
          <w:sz w:val="24"/>
        </w:rPr>
        <w:t xml:space="preserve"> </w:t>
      </w:r>
      <w:r w:rsidRPr="006066E0">
        <w:rPr>
          <w:rFonts w:ascii="Arial" w:hAnsi="Arial"/>
          <w:i/>
          <w:iCs/>
          <w:sz w:val="24"/>
        </w:rPr>
        <w:t>Giacobbe emigrò nel paese di Cam.</w:t>
      </w:r>
    </w:p>
    <w:p w14:paraId="00B7B323" w14:textId="2A3BB57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Ma Dio rese molto fecondo il suo popolo,</w:t>
      </w:r>
      <w:r w:rsidR="00942AA9">
        <w:rPr>
          <w:rFonts w:ascii="Arial" w:hAnsi="Arial"/>
          <w:i/>
          <w:iCs/>
          <w:sz w:val="24"/>
        </w:rPr>
        <w:t xml:space="preserve"> </w:t>
      </w:r>
      <w:r w:rsidRPr="006066E0">
        <w:rPr>
          <w:rFonts w:ascii="Arial" w:hAnsi="Arial"/>
          <w:i/>
          <w:iCs/>
          <w:sz w:val="24"/>
        </w:rPr>
        <w:t>lo rese più forte dei suoi oppressori.</w:t>
      </w:r>
      <w:r w:rsidR="00942AA9">
        <w:rPr>
          <w:rFonts w:ascii="Arial" w:hAnsi="Arial"/>
          <w:i/>
          <w:iCs/>
          <w:sz w:val="24"/>
        </w:rPr>
        <w:t xml:space="preserve"> </w:t>
      </w:r>
      <w:r w:rsidRPr="006066E0">
        <w:rPr>
          <w:rFonts w:ascii="Arial" w:hAnsi="Arial"/>
          <w:i/>
          <w:iCs/>
          <w:sz w:val="24"/>
        </w:rPr>
        <w:t>Cambiò il loro cuore perché odiassero il suo popolo</w:t>
      </w:r>
      <w:r w:rsidR="00942AA9">
        <w:rPr>
          <w:rFonts w:ascii="Arial" w:hAnsi="Arial"/>
          <w:i/>
          <w:iCs/>
          <w:sz w:val="24"/>
        </w:rPr>
        <w:t xml:space="preserve"> </w:t>
      </w:r>
      <w:r w:rsidRPr="006066E0">
        <w:rPr>
          <w:rFonts w:ascii="Arial" w:hAnsi="Arial"/>
          <w:i/>
          <w:iCs/>
          <w:sz w:val="24"/>
        </w:rPr>
        <w:t>e agissero con inganno contro i suoi servi.</w:t>
      </w:r>
      <w:r w:rsidR="00942AA9">
        <w:rPr>
          <w:rFonts w:ascii="Arial" w:hAnsi="Arial"/>
          <w:i/>
          <w:iCs/>
          <w:sz w:val="24"/>
        </w:rPr>
        <w:t xml:space="preserve"> </w:t>
      </w:r>
      <w:r w:rsidRPr="006066E0">
        <w:rPr>
          <w:rFonts w:ascii="Arial" w:hAnsi="Arial"/>
          <w:i/>
          <w:iCs/>
          <w:sz w:val="24"/>
        </w:rPr>
        <w:t>Mandò Mosè, suo servo,</w:t>
      </w:r>
      <w:r w:rsidR="00942AA9">
        <w:rPr>
          <w:rFonts w:ascii="Arial" w:hAnsi="Arial"/>
          <w:i/>
          <w:iCs/>
          <w:sz w:val="24"/>
        </w:rPr>
        <w:t xml:space="preserve"> </w:t>
      </w:r>
      <w:r w:rsidRPr="006066E0">
        <w:rPr>
          <w:rFonts w:ascii="Arial" w:hAnsi="Arial"/>
          <w:i/>
          <w:iCs/>
          <w:sz w:val="24"/>
        </w:rPr>
        <w:t>e Aronne, che si era scelto:</w:t>
      </w:r>
      <w:r w:rsidR="00942AA9">
        <w:rPr>
          <w:rFonts w:ascii="Arial" w:hAnsi="Arial"/>
          <w:i/>
          <w:iCs/>
          <w:sz w:val="24"/>
        </w:rPr>
        <w:t xml:space="preserve"> </w:t>
      </w:r>
      <w:r w:rsidRPr="006066E0">
        <w:rPr>
          <w:rFonts w:ascii="Arial" w:hAnsi="Arial"/>
          <w:i/>
          <w:iCs/>
          <w:sz w:val="24"/>
        </w:rPr>
        <w:t>misero in atto contro di loro i suoi segni</w:t>
      </w:r>
      <w:r w:rsidR="00942AA9">
        <w:rPr>
          <w:rFonts w:ascii="Arial" w:hAnsi="Arial"/>
          <w:i/>
          <w:iCs/>
          <w:sz w:val="24"/>
        </w:rPr>
        <w:t xml:space="preserve"> </w:t>
      </w:r>
      <w:r w:rsidRPr="006066E0">
        <w:rPr>
          <w:rFonts w:ascii="Arial" w:hAnsi="Arial"/>
          <w:i/>
          <w:iCs/>
          <w:sz w:val="24"/>
        </w:rPr>
        <w:t>e i suoi prodigi nella terra di Cam.</w:t>
      </w:r>
    </w:p>
    <w:p w14:paraId="433E4167" w14:textId="6440422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lastRenderedPageBreak/>
        <w:t>Mandò le tenebre e si fece buio,</w:t>
      </w:r>
      <w:r w:rsidR="00942AA9">
        <w:rPr>
          <w:rFonts w:ascii="Arial" w:hAnsi="Arial"/>
          <w:i/>
          <w:iCs/>
          <w:sz w:val="24"/>
        </w:rPr>
        <w:t xml:space="preserve"> </w:t>
      </w:r>
      <w:r w:rsidRPr="006066E0">
        <w:rPr>
          <w:rFonts w:ascii="Arial" w:hAnsi="Arial"/>
          <w:i/>
          <w:iCs/>
          <w:sz w:val="24"/>
        </w:rPr>
        <w:t>ma essi resistettero alle sue parole.</w:t>
      </w:r>
      <w:r w:rsidR="00942AA9">
        <w:rPr>
          <w:rFonts w:ascii="Arial" w:hAnsi="Arial"/>
          <w:i/>
          <w:iCs/>
          <w:sz w:val="24"/>
        </w:rPr>
        <w:t xml:space="preserve"> </w:t>
      </w:r>
      <w:r w:rsidRPr="006066E0">
        <w:rPr>
          <w:rFonts w:ascii="Arial" w:hAnsi="Arial"/>
          <w:i/>
          <w:iCs/>
          <w:sz w:val="24"/>
        </w:rPr>
        <w:t>Cambiò le loro acque in sangue</w:t>
      </w:r>
      <w:r w:rsidR="00942AA9">
        <w:rPr>
          <w:rFonts w:ascii="Arial" w:hAnsi="Arial"/>
          <w:i/>
          <w:iCs/>
          <w:sz w:val="24"/>
        </w:rPr>
        <w:t xml:space="preserve"> </w:t>
      </w:r>
      <w:r w:rsidRPr="006066E0">
        <w:rPr>
          <w:rFonts w:ascii="Arial" w:hAnsi="Arial"/>
          <w:i/>
          <w:iCs/>
          <w:sz w:val="24"/>
        </w:rPr>
        <w:t>e fece morire i pesci.</w:t>
      </w:r>
      <w:r w:rsidR="00942AA9">
        <w:rPr>
          <w:rFonts w:ascii="Arial" w:hAnsi="Arial"/>
          <w:i/>
          <w:iCs/>
          <w:sz w:val="24"/>
        </w:rPr>
        <w:t xml:space="preserve"> </w:t>
      </w:r>
      <w:r w:rsidRPr="006066E0">
        <w:rPr>
          <w:rFonts w:ascii="Arial" w:hAnsi="Arial"/>
          <w:i/>
          <w:iCs/>
          <w:sz w:val="24"/>
        </w:rPr>
        <w:t>La loro terra brulicò di rane</w:t>
      </w:r>
      <w:r w:rsidR="00942AA9">
        <w:rPr>
          <w:rFonts w:ascii="Arial" w:hAnsi="Arial"/>
          <w:i/>
          <w:iCs/>
          <w:sz w:val="24"/>
        </w:rPr>
        <w:t xml:space="preserve"> </w:t>
      </w:r>
      <w:r w:rsidRPr="006066E0">
        <w:rPr>
          <w:rFonts w:ascii="Arial" w:hAnsi="Arial"/>
          <w:i/>
          <w:iCs/>
          <w:sz w:val="24"/>
        </w:rPr>
        <w:t>fino alle stanze regali.</w:t>
      </w:r>
      <w:r w:rsidR="00942AA9">
        <w:rPr>
          <w:rFonts w:ascii="Arial" w:hAnsi="Arial"/>
          <w:i/>
          <w:iCs/>
          <w:sz w:val="24"/>
        </w:rPr>
        <w:t xml:space="preserve"> </w:t>
      </w:r>
      <w:r w:rsidRPr="006066E0">
        <w:rPr>
          <w:rFonts w:ascii="Arial" w:hAnsi="Arial"/>
          <w:i/>
          <w:iCs/>
          <w:sz w:val="24"/>
        </w:rPr>
        <w:t>Parlò e vennero tafani,</w:t>
      </w:r>
      <w:r w:rsidR="00942AA9">
        <w:rPr>
          <w:rFonts w:ascii="Arial" w:hAnsi="Arial"/>
          <w:i/>
          <w:iCs/>
          <w:sz w:val="24"/>
        </w:rPr>
        <w:t xml:space="preserve"> </w:t>
      </w:r>
      <w:r w:rsidRPr="006066E0">
        <w:rPr>
          <w:rFonts w:ascii="Arial" w:hAnsi="Arial"/>
          <w:i/>
          <w:iCs/>
          <w:sz w:val="24"/>
        </w:rPr>
        <w:t>zanzare in tutto il territorio.</w:t>
      </w:r>
      <w:r w:rsidR="00942AA9">
        <w:rPr>
          <w:rFonts w:ascii="Arial" w:hAnsi="Arial"/>
          <w:i/>
          <w:iCs/>
          <w:sz w:val="24"/>
        </w:rPr>
        <w:t xml:space="preserve"> </w:t>
      </w:r>
      <w:r w:rsidRPr="006066E0">
        <w:rPr>
          <w:rFonts w:ascii="Arial" w:hAnsi="Arial"/>
          <w:i/>
          <w:iCs/>
          <w:sz w:val="24"/>
        </w:rPr>
        <w:t>Invece di piogge diede loro la grandine,</w:t>
      </w:r>
      <w:r w:rsidR="00942AA9">
        <w:rPr>
          <w:rFonts w:ascii="Arial" w:hAnsi="Arial"/>
          <w:i/>
          <w:iCs/>
          <w:sz w:val="24"/>
        </w:rPr>
        <w:t xml:space="preserve"> </w:t>
      </w:r>
      <w:r w:rsidRPr="006066E0">
        <w:rPr>
          <w:rFonts w:ascii="Arial" w:hAnsi="Arial"/>
          <w:i/>
          <w:iCs/>
          <w:sz w:val="24"/>
        </w:rPr>
        <w:t>vampe di fuoco sulla loro terra.</w:t>
      </w:r>
      <w:r w:rsidR="00942AA9">
        <w:rPr>
          <w:rFonts w:ascii="Arial" w:hAnsi="Arial"/>
          <w:i/>
          <w:iCs/>
          <w:sz w:val="24"/>
        </w:rPr>
        <w:t xml:space="preserve"> </w:t>
      </w:r>
      <w:r w:rsidRPr="006066E0">
        <w:rPr>
          <w:rFonts w:ascii="Arial" w:hAnsi="Arial"/>
          <w:i/>
          <w:iCs/>
          <w:sz w:val="24"/>
        </w:rPr>
        <w:t>Colpì le loro vigne e i loro fichi,</w:t>
      </w:r>
      <w:r w:rsidR="00942AA9">
        <w:rPr>
          <w:rFonts w:ascii="Arial" w:hAnsi="Arial"/>
          <w:i/>
          <w:iCs/>
          <w:sz w:val="24"/>
        </w:rPr>
        <w:t xml:space="preserve"> </w:t>
      </w:r>
      <w:r w:rsidRPr="006066E0">
        <w:rPr>
          <w:rFonts w:ascii="Arial" w:hAnsi="Arial"/>
          <w:i/>
          <w:iCs/>
          <w:sz w:val="24"/>
        </w:rPr>
        <w:t>schiantò gli alberi del territorio.</w:t>
      </w:r>
      <w:r w:rsidR="00942AA9">
        <w:rPr>
          <w:rFonts w:ascii="Arial" w:hAnsi="Arial"/>
          <w:i/>
          <w:iCs/>
          <w:sz w:val="24"/>
        </w:rPr>
        <w:t xml:space="preserve"> </w:t>
      </w:r>
      <w:r w:rsidRPr="006066E0">
        <w:rPr>
          <w:rFonts w:ascii="Arial" w:hAnsi="Arial"/>
          <w:i/>
          <w:iCs/>
          <w:sz w:val="24"/>
        </w:rPr>
        <w:t>Parlò e vennero le locuste</w:t>
      </w:r>
      <w:r w:rsidR="00942AA9">
        <w:rPr>
          <w:rFonts w:ascii="Arial" w:hAnsi="Arial"/>
          <w:i/>
          <w:iCs/>
          <w:sz w:val="24"/>
        </w:rPr>
        <w:t xml:space="preserve"> </w:t>
      </w:r>
      <w:r w:rsidRPr="006066E0">
        <w:rPr>
          <w:rFonts w:ascii="Arial" w:hAnsi="Arial"/>
          <w:i/>
          <w:iCs/>
          <w:sz w:val="24"/>
        </w:rPr>
        <w:t>e bruchi senza numero:</w:t>
      </w:r>
      <w:r w:rsidR="00942AA9">
        <w:rPr>
          <w:rFonts w:ascii="Arial" w:hAnsi="Arial"/>
          <w:i/>
          <w:iCs/>
          <w:sz w:val="24"/>
        </w:rPr>
        <w:t xml:space="preserve"> </w:t>
      </w:r>
      <w:r w:rsidRPr="006066E0">
        <w:rPr>
          <w:rFonts w:ascii="Arial" w:hAnsi="Arial"/>
          <w:i/>
          <w:iCs/>
          <w:sz w:val="24"/>
        </w:rPr>
        <w:t>divorarono tutta l’erba della loro terra,</w:t>
      </w:r>
      <w:r w:rsidR="00942AA9">
        <w:rPr>
          <w:rFonts w:ascii="Arial" w:hAnsi="Arial"/>
          <w:i/>
          <w:iCs/>
          <w:sz w:val="24"/>
        </w:rPr>
        <w:t xml:space="preserve"> </w:t>
      </w:r>
      <w:r w:rsidRPr="006066E0">
        <w:rPr>
          <w:rFonts w:ascii="Arial" w:hAnsi="Arial"/>
          <w:i/>
          <w:iCs/>
          <w:sz w:val="24"/>
        </w:rPr>
        <w:t>divorarono il frutto del loro suolo.</w:t>
      </w:r>
    </w:p>
    <w:p w14:paraId="5337E96C" w14:textId="7D59AE1A"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Colpì ogni primogenito nella loro terra,</w:t>
      </w:r>
      <w:r w:rsidR="00942AA9">
        <w:rPr>
          <w:rFonts w:ascii="Arial" w:hAnsi="Arial"/>
          <w:i/>
          <w:iCs/>
          <w:sz w:val="24"/>
        </w:rPr>
        <w:t xml:space="preserve"> </w:t>
      </w:r>
      <w:r w:rsidRPr="006066E0">
        <w:rPr>
          <w:rFonts w:ascii="Arial" w:hAnsi="Arial"/>
          <w:i/>
          <w:iCs/>
          <w:sz w:val="24"/>
        </w:rPr>
        <w:t>la primizia di ogni loro vigore.</w:t>
      </w:r>
      <w:r w:rsidR="00942AA9">
        <w:rPr>
          <w:rFonts w:ascii="Arial" w:hAnsi="Arial"/>
          <w:i/>
          <w:iCs/>
          <w:sz w:val="24"/>
        </w:rPr>
        <w:t xml:space="preserve"> </w:t>
      </w:r>
      <w:r w:rsidRPr="006066E0">
        <w:rPr>
          <w:rFonts w:ascii="Arial" w:hAnsi="Arial"/>
          <w:i/>
          <w:iCs/>
          <w:sz w:val="24"/>
        </w:rPr>
        <w:t>Allora li fece uscire con argento e oro;</w:t>
      </w:r>
      <w:r w:rsidR="00942AA9">
        <w:rPr>
          <w:rFonts w:ascii="Arial" w:hAnsi="Arial"/>
          <w:i/>
          <w:iCs/>
          <w:sz w:val="24"/>
        </w:rPr>
        <w:t xml:space="preserve"> </w:t>
      </w:r>
      <w:r w:rsidRPr="006066E0">
        <w:rPr>
          <w:rFonts w:ascii="Arial" w:hAnsi="Arial"/>
          <w:i/>
          <w:iCs/>
          <w:sz w:val="24"/>
        </w:rPr>
        <w:t>nelle tribù nessuno vacillava.</w:t>
      </w:r>
      <w:r w:rsidR="00942AA9">
        <w:rPr>
          <w:rFonts w:ascii="Arial" w:hAnsi="Arial"/>
          <w:i/>
          <w:iCs/>
          <w:sz w:val="24"/>
        </w:rPr>
        <w:t xml:space="preserve"> </w:t>
      </w:r>
      <w:r w:rsidRPr="006066E0">
        <w:rPr>
          <w:rFonts w:ascii="Arial" w:hAnsi="Arial"/>
          <w:i/>
          <w:iCs/>
          <w:sz w:val="24"/>
        </w:rPr>
        <w:t>Quando uscirono, gioì l’Egitto,</w:t>
      </w:r>
      <w:r w:rsidR="00942AA9">
        <w:rPr>
          <w:rFonts w:ascii="Arial" w:hAnsi="Arial"/>
          <w:i/>
          <w:iCs/>
          <w:sz w:val="24"/>
        </w:rPr>
        <w:t xml:space="preserve"> </w:t>
      </w:r>
      <w:r w:rsidRPr="006066E0">
        <w:rPr>
          <w:rFonts w:ascii="Arial" w:hAnsi="Arial"/>
          <w:i/>
          <w:iCs/>
          <w:sz w:val="24"/>
        </w:rPr>
        <w:t>che era stato colpito dal loro terrore.</w:t>
      </w:r>
      <w:r w:rsidR="00942AA9">
        <w:rPr>
          <w:rFonts w:ascii="Arial" w:hAnsi="Arial"/>
          <w:i/>
          <w:iCs/>
          <w:sz w:val="24"/>
        </w:rPr>
        <w:t xml:space="preserve"> </w:t>
      </w:r>
      <w:r w:rsidRPr="006066E0">
        <w:rPr>
          <w:rFonts w:ascii="Arial" w:hAnsi="Arial"/>
          <w:i/>
          <w:iCs/>
          <w:sz w:val="24"/>
        </w:rPr>
        <w:t>Distese una nube per proteggerli</w:t>
      </w:r>
      <w:r w:rsidR="00942AA9">
        <w:rPr>
          <w:rFonts w:ascii="Arial" w:hAnsi="Arial"/>
          <w:i/>
          <w:iCs/>
          <w:sz w:val="24"/>
        </w:rPr>
        <w:t xml:space="preserve"> </w:t>
      </w:r>
      <w:r w:rsidRPr="006066E0">
        <w:rPr>
          <w:rFonts w:ascii="Arial" w:hAnsi="Arial"/>
          <w:i/>
          <w:iCs/>
          <w:sz w:val="24"/>
        </w:rPr>
        <w:t>e un fuoco per illuminarli di notte.</w:t>
      </w:r>
    </w:p>
    <w:p w14:paraId="42FDA13B" w14:textId="016527B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Alla loro richiesta fece venire le quaglie</w:t>
      </w:r>
      <w:r w:rsidR="00942AA9">
        <w:rPr>
          <w:rFonts w:ascii="Arial" w:hAnsi="Arial"/>
          <w:i/>
          <w:iCs/>
          <w:sz w:val="24"/>
        </w:rPr>
        <w:t xml:space="preserve"> </w:t>
      </w:r>
      <w:r w:rsidRPr="006066E0">
        <w:rPr>
          <w:rFonts w:ascii="Arial" w:hAnsi="Arial"/>
          <w:i/>
          <w:iCs/>
          <w:sz w:val="24"/>
        </w:rPr>
        <w:t>e li saziò con il pane del cielo.</w:t>
      </w:r>
      <w:r w:rsidR="00942AA9">
        <w:rPr>
          <w:rFonts w:ascii="Arial" w:hAnsi="Arial"/>
          <w:i/>
          <w:iCs/>
          <w:sz w:val="24"/>
        </w:rPr>
        <w:t xml:space="preserve"> </w:t>
      </w:r>
      <w:r w:rsidRPr="006066E0">
        <w:rPr>
          <w:rFonts w:ascii="Arial" w:hAnsi="Arial"/>
          <w:i/>
          <w:iCs/>
          <w:sz w:val="24"/>
        </w:rPr>
        <w:t>Spaccò una rupe e ne sgorgarono acque:</w:t>
      </w:r>
      <w:r w:rsidR="00942AA9">
        <w:rPr>
          <w:rFonts w:ascii="Arial" w:hAnsi="Arial"/>
          <w:i/>
          <w:iCs/>
          <w:sz w:val="24"/>
        </w:rPr>
        <w:t xml:space="preserve"> </w:t>
      </w:r>
      <w:r w:rsidRPr="006066E0">
        <w:rPr>
          <w:rFonts w:ascii="Arial" w:hAnsi="Arial"/>
          <w:i/>
          <w:iCs/>
          <w:sz w:val="24"/>
        </w:rPr>
        <w:t>scorrevano come fiumi nel deserto.</w:t>
      </w:r>
      <w:r w:rsidR="00942AA9">
        <w:rPr>
          <w:rFonts w:ascii="Arial" w:hAnsi="Arial"/>
          <w:i/>
          <w:iCs/>
          <w:sz w:val="24"/>
        </w:rPr>
        <w:t xml:space="preserve"> </w:t>
      </w:r>
      <w:r w:rsidRPr="006066E0">
        <w:rPr>
          <w:rFonts w:ascii="Arial" w:hAnsi="Arial"/>
          <w:i/>
          <w:iCs/>
          <w:sz w:val="24"/>
        </w:rPr>
        <w:t>Così si è ricordato della sua parola santa,</w:t>
      </w:r>
      <w:r w:rsidR="00942AA9">
        <w:rPr>
          <w:rFonts w:ascii="Arial" w:hAnsi="Arial"/>
          <w:i/>
          <w:iCs/>
          <w:sz w:val="24"/>
        </w:rPr>
        <w:t xml:space="preserve"> </w:t>
      </w:r>
      <w:r w:rsidRPr="006066E0">
        <w:rPr>
          <w:rFonts w:ascii="Arial" w:hAnsi="Arial"/>
          <w:i/>
          <w:iCs/>
          <w:sz w:val="24"/>
        </w:rPr>
        <w:t>data ad Abramo suo servo.</w:t>
      </w:r>
      <w:r w:rsidR="00942AA9">
        <w:rPr>
          <w:rFonts w:ascii="Arial" w:hAnsi="Arial"/>
          <w:i/>
          <w:iCs/>
          <w:sz w:val="24"/>
        </w:rPr>
        <w:t xml:space="preserve"> </w:t>
      </w:r>
      <w:r w:rsidRPr="006066E0">
        <w:rPr>
          <w:rFonts w:ascii="Arial" w:hAnsi="Arial"/>
          <w:i/>
          <w:iCs/>
          <w:sz w:val="24"/>
        </w:rPr>
        <w:t>Ha fatto uscire il suo popolo con esultanza,</w:t>
      </w:r>
      <w:r w:rsidR="00942AA9">
        <w:rPr>
          <w:rFonts w:ascii="Arial" w:hAnsi="Arial"/>
          <w:i/>
          <w:iCs/>
          <w:sz w:val="24"/>
        </w:rPr>
        <w:t xml:space="preserve"> </w:t>
      </w:r>
      <w:r w:rsidRPr="006066E0">
        <w:rPr>
          <w:rFonts w:ascii="Arial" w:hAnsi="Arial"/>
          <w:i/>
          <w:iCs/>
          <w:sz w:val="24"/>
        </w:rPr>
        <w:t>i suoi eletti con canti di gioia.</w:t>
      </w:r>
      <w:r w:rsidR="00942AA9">
        <w:rPr>
          <w:rFonts w:ascii="Arial" w:hAnsi="Arial"/>
          <w:i/>
          <w:iCs/>
          <w:sz w:val="24"/>
        </w:rPr>
        <w:t xml:space="preserve"> </w:t>
      </w:r>
      <w:r w:rsidRPr="006066E0">
        <w:rPr>
          <w:rFonts w:ascii="Arial" w:hAnsi="Arial"/>
          <w:i/>
          <w:iCs/>
          <w:sz w:val="24"/>
        </w:rPr>
        <w:t>Ha dato loro le terre delle nazioni</w:t>
      </w:r>
      <w:r w:rsidR="00942AA9">
        <w:rPr>
          <w:rFonts w:ascii="Arial" w:hAnsi="Arial"/>
          <w:i/>
          <w:iCs/>
          <w:sz w:val="24"/>
        </w:rPr>
        <w:t xml:space="preserve"> </w:t>
      </w:r>
      <w:r w:rsidRPr="006066E0">
        <w:rPr>
          <w:rFonts w:ascii="Arial" w:hAnsi="Arial"/>
          <w:i/>
          <w:iCs/>
          <w:sz w:val="24"/>
        </w:rPr>
        <w:t>e hanno ereditato il frutto della fatica dei popoli,</w:t>
      </w:r>
      <w:r w:rsidR="00942AA9">
        <w:rPr>
          <w:rFonts w:ascii="Arial" w:hAnsi="Arial"/>
          <w:i/>
          <w:iCs/>
          <w:sz w:val="24"/>
        </w:rPr>
        <w:t xml:space="preserve"> </w:t>
      </w:r>
      <w:r w:rsidRPr="006066E0">
        <w:rPr>
          <w:rFonts w:ascii="Arial" w:hAnsi="Arial"/>
          <w:i/>
          <w:iCs/>
          <w:sz w:val="24"/>
        </w:rPr>
        <w:t>perché osservassero i suoi decreti</w:t>
      </w:r>
      <w:r w:rsidR="00942AA9">
        <w:rPr>
          <w:rFonts w:ascii="Arial" w:hAnsi="Arial"/>
          <w:i/>
          <w:iCs/>
          <w:sz w:val="24"/>
        </w:rPr>
        <w:t xml:space="preserve"> </w:t>
      </w:r>
      <w:r w:rsidRPr="006066E0">
        <w:rPr>
          <w:rFonts w:ascii="Arial" w:hAnsi="Arial"/>
          <w:i/>
          <w:iCs/>
          <w:sz w:val="24"/>
        </w:rPr>
        <w:t>e custodissero le sue leggi.</w:t>
      </w:r>
      <w:r w:rsidR="00942AA9">
        <w:rPr>
          <w:rFonts w:ascii="Arial" w:hAnsi="Arial"/>
          <w:i/>
          <w:iCs/>
          <w:sz w:val="24"/>
        </w:rPr>
        <w:t xml:space="preserve"> </w:t>
      </w:r>
      <w:r w:rsidRPr="006066E0">
        <w:rPr>
          <w:rFonts w:ascii="Arial" w:hAnsi="Arial"/>
          <w:i/>
          <w:iCs/>
          <w:sz w:val="24"/>
        </w:rPr>
        <w:t>Alleluia. (Sal 105 (104) 1-45).</w:t>
      </w:r>
    </w:p>
    <w:p w14:paraId="13103C0F" w14:textId="569F567C" w:rsidR="002D0209" w:rsidRDefault="002D0209" w:rsidP="00F52953">
      <w:pPr>
        <w:spacing w:after="120"/>
        <w:jc w:val="both"/>
        <w:rPr>
          <w:rFonts w:ascii="Arial" w:hAnsi="Arial"/>
          <w:sz w:val="24"/>
        </w:rPr>
      </w:pPr>
      <w:r w:rsidRPr="002D0209">
        <w:rPr>
          <w:rFonts w:ascii="Arial" w:hAnsi="Arial"/>
          <w:sz w:val="24"/>
        </w:rPr>
        <w:t>Non conosciamo il motivo addotto per chiedere questi oggetti.</w:t>
      </w:r>
      <w:r w:rsidR="00922109">
        <w:rPr>
          <w:rFonts w:ascii="Arial" w:hAnsi="Arial"/>
          <w:sz w:val="24"/>
        </w:rPr>
        <w:t xml:space="preserve"> </w:t>
      </w:r>
      <w:r w:rsidRPr="002D0209">
        <w:rPr>
          <w:rFonts w:ascii="Arial" w:hAnsi="Arial"/>
          <w:sz w:val="24"/>
        </w:rPr>
        <w:t>Vi è però in questo gesto una spiegazione di altissima teologia morale, o di giustizia retributiva applicata sempre dal Signore.</w:t>
      </w:r>
      <w:r w:rsidR="00942AA9">
        <w:rPr>
          <w:rFonts w:ascii="Arial" w:hAnsi="Arial"/>
          <w:sz w:val="24"/>
        </w:rPr>
        <w:t xml:space="preserve"> </w:t>
      </w:r>
      <w:r w:rsidRPr="002D0209">
        <w:rPr>
          <w:rFonts w:ascii="Arial" w:hAnsi="Arial"/>
          <w:sz w:val="24"/>
        </w:rPr>
        <w:t>Ad ogni ricchezza va applicata la regola della manna.</w:t>
      </w:r>
    </w:p>
    <w:p w14:paraId="2BD0B446" w14:textId="13A6F5F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La sera le quaglie salirono e coprirono l’accampamento; al mattino c’era uno strato di rugiada intorno all’accampamento. </w:t>
      </w:r>
      <w:r w:rsidR="00942AA9" w:rsidRPr="006066E0">
        <w:rPr>
          <w:rFonts w:ascii="Arial" w:hAnsi="Arial"/>
          <w:i/>
          <w:iCs/>
          <w:sz w:val="24"/>
        </w:rPr>
        <w:t>Quando</w:t>
      </w:r>
      <w:r w:rsidRPr="006066E0">
        <w:rPr>
          <w:rFonts w:ascii="Arial" w:hAnsi="Arial"/>
          <w:i/>
          <w:iCs/>
          <w:sz w:val="24"/>
        </w:rPr>
        <w:t xml:space="preserve"> lo strato di rugiada svanì, ecco, sulla superficie del deserto c’era una cosa fine e granulosa, minuta come è la brina sulla terra. </w:t>
      </w:r>
      <w:r w:rsidR="00942AA9" w:rsidRPr="006066E0">
        <w:rPr>
          <w:rFonts w:ascii="Arial" w:hAnsi="Arial"/>
          <w:i/>
          <w:iCs/>
          <w:sz w:val="24"/>
        </w:rPr>
        <w:t>Gli</w:t>
      </w:r>
      <w:r w:rsidRPr="006066E0">
        <w:rPr>
          <w:rFonts w:ascii="Arial" w:hAnsi="Arial"/>
          <w:i/>
          <w:iCs/>
          <w:sz w:val="24"/>
        </w:rPr>
        <w:t xml:space="preserve"> Israeliti la videro e si dissero l’un l’altro: «Che cos’è?», perché non sapevano che cosa fosse. Mosè disse loro: «È il pane che il Signore vi ha dato in cibo. </w:t>
      </w:r>
      <w:r w:rsidR="00942AA9" w:rsidRPr="006066E0">
        <w:rPr>
          <w:rFonts w:ascii="Arial" w:hAnsi="Arial"/>
          <w:i/>
          <w:iCs/>
          <w:sz w:val="24"/>
        </w:rPr>
        <w:t>Ecco</w:t>
      </w:r>
      <w:r w:rsidRPr="006066E0">
        <w:rPr>
          <w:rFonts w:ascii="Arial" w:hAnsi="Arial"/>
          <w:i/>
          <w:iCs/>
          <w:sz w:val="24"/>
        </w:rPr>
        <w:t xml:space="preserve"> che cosa comanda il Signore: “Raccoglietene quanto ciascuno può mangiarne, un omer a testa, secondo il numero delle persone che sono con voi. Ne prenderete ciascuno per quelli della propria tenda”».</w:t>
      </w:r>
    </w:p>
    <w:p w14:paraId="00A09D27" w14:textId="511E6EF4"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Così</w:t>
      </w:r>
      <w:r w:rsidR="006066E0" w:rsidRPr="006066E0">
        <w:rPr>
          <w:rFonts w:ascii="Arial" w:hAnsi="Arial"/>
          <w:i/>
          <w:iCs/>
          <w:sz w:val="24"/>
        </w:rPr>
        <w:t xml:space="preserve"> fecero gli Israeliti. Ne raccolsero chi molto, chi poco. </w:t>
      </w:r>
      <w:r w:rsidRPr="006066E0">
        <w:rPr>
          <w:rFonts w:ascii="Arial" w:hAnsi="Arial"/>
          <w:i/>
          <w:iCs/>
          <w:sz w:val="24"/>
        </w:rPr>
        <w:t>Si</w:t>
      </w:r>
      <w:r w:rsidR="006066E0" w:rsidRPr="006066E0">
        <w:rPr>
          <w:rFonts w:ascii="Arial" w:hAnsi="Arial"/>
          <w:i/>
          <w:iCs/>
          <w:sz w:val="24"/>
        </w:rPr>
        <w:t xml:space="preserve"> misurò con l’omer: colui che ne aveva preso di più, non ne aveva di troppo; colui che ne aveva preso di meno, non ne mancava. Avevano raccolto secondo quanto ciascuno poteva mangiarne. </w:t>
      </w:r>
      <w:r w:rsidRPr="006066E0">
        <w:rPr>
          <w:rFonts w:ascii="Arial" w:hAnsi="Arial"/>
          <w:i/>
          <w:iCs/>
          <w:sz w:val="24"/>
        </w:rPr>
        <w:t>Mosè</w:t>
      </w:r>
      <w:r w:rsidR="006066E0" w:rsidRPr="006066E0">
        <w:rPr>
          <w:rFonts w:ascii="Arial" w:hAnsi="Arial"/>
          <w:i/>
          <w:iCs/>
          <w:sz w:val="24"/>
        </w:rPr>
        <w:t xml:space="preserve"> disse loro: «Nessuno ne faccia avanzare fino al mattino». </w:t>
      </w:r>
      <w:r w:rsidRPr="006066E0">
        <w:rPr>
          <w:rFonts w:ascii="Arial" w:hAnsi="Arial"/>
          <w:i/>
          <w:iCs/>
          <w:sz w:val="24"/>
        </w:rPr>
        <w:t>Essi</w:t>
      </w:r>
      <w:r w:rsidR="006066E0" w:rsidRPr="006066E0">
        <w:rPr>
          <w:rFonts w:ascii="Arial" w:hAnsi="Arial"/>
          <w:i/>
          <w:iCs/>
          <w:sz w:val="24"/>
        </w:rPr>
        <w:t xml:space="preserve"> non obbedirono a Mosè e alcuni ne conservarono fino al mattino; ma vi si generarono vermi e imputridì. Mosè si irritò contro di loro. </w:t>
      </w:r>
      <w:r w:rsidRPr="006066E0">
        <w:rPr>
          <w:rFonts w:ascii="Arial" w:hAnsi="Arial"/>
          <w:i/>
          <w:iCs/>
          <w:sz w:val="24"/>
        </w:rPr>
        <w:t>Essi</w:t>
      </w:r>
      <w:r w:rsidR="006066E0" w:rsidRPr="006066E0">
        <w:rPr>
          <w:rFonts w:ascii="Arial" w:hAnsi="Arial"/>
          <w:i/>
          <w:iCs/>
          <w:sz w:val="24"/>
        </w:rPr>
        <w:t xml:space="preserve"> dunque ne raccoglievano ogni mattina secondo quanto ciascuno mangiava; quando il sole cominciava a scaldare, si scioglieva.</w:t>
      </w:r>
    </w:p>
    <w:p w14:paraId="2CB98BBB" w14:textId="5C53ADA0"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Quando</w:t>
      </w:r>
      <w:r w:rsidR="006066E0" w:rsidRPr="006066E0">
        <w:rPr>
          <w:rFonts w:ascii="Arial" w:hAnsi="Arial"/>
          <w:i/>
          <w:iCs/>
          <w:sz w:val="24"/>
        </w:rPr>
        <w:t xml:space="preserve"> venne il sesto giorno essi raccolsero il doppio di quel pane, due omer a testa. Allora tutti i capi della comunità vennero a informare Mosè. </w:t>
      </w:r>
      <w:r w:rsidRPr="006066E0">
        <w:rPr>
          <w:rFonts w:ascii="Arial" w:hAnsi="Arial"/>
          <w:i/>
          <w:iCs/>
          <w:sz w:val="24"/>
        </w:rPr>
        <w:t>Egli</w:t>
      </w:r>
      <w:r w:rsidR="006066E0" w:rsidRPr="006066E0">
        <w:rPr>
          <w:rFonts w:ascii="Arial" w:hAnsi="Arial"/>
          <w:i/>
          <w:iCs/>
          <w:sz w:val="24"/>
        </w:rPr>
        <w:t xml:space="preserve"> disse loro: «È appunto ciò che ha detto il Signore: “Domani è sabato, </w:t>
      </w:r>
      <w:r w:rsidR="006066E0" w:rsidRPr="006066E0">
        <w:rPr>
          <w:rFonts w:ascii="Arial" w:hAnsi="Arial"/>
          <w:i/>
          <w:iCs/>
          <w:sz w:val="24"/>
        </w:rPr>
        <w:lastRenderedPageBreak/>
        <w:t xml:space="preserve">riposo assoluto consacrato al Signore. Ciò che avete da cuocere, cuocetelo; ciò che avete da bollire, bollitelo; quanto avanza, tenetelo in serbo fino a domani mattina”». </w:t>
      </w:r>
      <w:r w:rsidRPr="006066E0">
        <w:rPr>
          <w:rFonts w:ascii="Arial" w:hAnsi="Arial"/>
          <w:i/>
          <w:iCs/>
          <w:sz w:val="24"/>
        </w:rPr>
        <w:t>Essi</w:t>
      </w:r>
      <w:r w:rsidR="006066E0" w:rsidRPr="006066E0">
        <w:rPr>
          <w:rFonts w:ascii="Arial" w:hAnsi="Arial"/>
          <w:i/>
          <w:iCs/>
          <w:sz w:val="24"/>
        </w:rPr>
        <w:t xml:space="preserve"> lo misero in serbo fino al mattino, come aveva ordinato Mosè, e non imputridì, né vi si trovarono vermi. </w:t>
      </w:r>
      <w:r w:rsidRPr="006066E0">
        <w:rPr>
          <w:rFonts w:ascii="Arial" w:hAnsi="Arial"/>
          <w:i/>
          <w:iCs/>
          <w:sz w:val="24"/>
        </w:rPr>
        <w:t>Disse</w:t>
      </w:r>
      <w:r w:rsidR="006066E0" w:rsidRPr="006066E0">
        <w:rPr>
          <w:rFonts w:ascii="Arial" w:hAnsi="Arial"/>
          <w:i/>
          <w:iCs/>
          <w:sz w:val="24"/>
        </w:rPr>
        <w:t xml:space="preserve"> Mosè: «Mangiatelo oggi, perché è sabato in onore del Signore: oggi non ne troverete nella campagna. </w:t>
      </w:r>
      <w:r w:rsidRPr="006066E0">
        <w:rPr>
          <w:rFonts w:ascii="Arial" w:hAnsi="Arial"/>
          <w:i/>
          <w:iCs/>
          <w:sz w:val="24"/>
        </w:rPr>
        <w:t>Sei</w:t>
      </w:r>
      <w:r w:rsidR="006066E0" w:rsidRPr="006066E0">
        <w:rPr>
          <w:rFonts w:ascii="Arial" w:hAnsi="Arial"/>
          <w:i/>
          <w:iCs/>
          <w:sz w:val="24"/>
        </w:rPr>
        <w:t xml:space="preserve"> giorni lo raccoglierete, ma il settimo giorno è sabato: non ve ne sarà».</w:t>
      </w:r>
    </w:p>
    <w:p w14:paraId="65323F01" w14:textId="7B81A9C0"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Nel</w:t>
      </w:r>
      <w:r w:rsidR="006066E0" w:rsidRPr="006066E0">
        <w:rPr>
          <w:rFonts w:ascii="Arial" w:hAnsi="Arial"/>
          <w:i/>
          <w:iCs/>
          <w:sz w:val="24"/>
        </w:rPr>
        <w:t xml:space="preserve"> settimo giorno alcuni del popolo uscirono per raccoglierne, ma non ne trovarono. </w:t>
      </w:r>
      <w:r w:rsidRPr="006066E0">
        <w:rPr>
          <w:rFonts w:ascii="Arial" w:hAnsi="Arial"/>
          <w:i/>
          <w:iCs/>
          <w:sz w:val="24"/>
        </w:rPr>
        <w:t>Disse</w:t>
      </w:r>
      <w:r w:rsidR="006066E0" w:rsidRPr="006066E0">
        <w:rPr>
          <w:rFonts w:ascii="Arial" w:hAnsi="Arial"/>
          <w:i/>
          <w:iCs/>
          <w:sz w:val="24"/>
        </w:rPr>
        <w:t xml:space="preserve"> allora il Signore a Mosè: «Fino a quando rifiuterete di osservare i miei ordini e le mie leggi? </w:t>
      </w:r>
      <w:r w:rsidRPr="006066E0">
        <w:rPr>
          <w:rFonts w:ascii="Arial" w:hAnsi="Arial"/>
          <w:i/>
          <w:iCs/>
          <w:sz w:val="24"/>
        </w:rPr>
        <w:t>Vedete</w:t>
      </w:r>
      <w:r w:rsidR="006066E0" w:rsidRPr="006066E0">
        <w:rPr>
          <w:rFonts w:ascii="Arial" w:hAnsi="Arial"/>
          <w:i/>
          <w:iCs/>
          <w:sz w:val="24"/>
        </w:rPr>
        <w:t xml:space="preserve"> che il Signore vi ha dato il sabato! Per questo egli vi dà al sesto giorno il pane per due giorni. Restate ciascuno al proprio posto! Nel settimo giorno nessuno esca dal luogo dove si trova». </w:t>
      </w:r>
      <w:r w:rsidRPr="006066E0">
        <w:rPr>
          <w:rFonts w:ascii="Arial" w:hAnsi="Arial"/>
          <w:i/>
          <w:iCs/>
          <w:sz w:val="24"/>
        </w:rPr>
        <w:t>Il</w:t>
      </w:r>
      <w:r w:rsidR="006066E0" w:rsidRPr="006066E0">
        <w:rPr>
          <w:rFonts w:ascii="Arial" w:hAnsi="Arial"/>
          <w:i/>
          <w:iCs/>
          <w:sz w:val="24"/>
        </w:rPr>
        <w:t xml:space="preserve"> popolo dunque riposò nel settimo giorno.</w:t>
      </w:r>
    </w:p>
    <w:p w14:paraId="53A7E5F0" w14:textId="745FD948"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La</w:t>
      </w:r>
      <w:r w:rsidR="006066E0" w:rsidRPr="006066E0">
        <w:rPr>
          <w:rFonts w:ascii="Arial" w:hAnsi="Arial"/>
          <w:i/>
          <w:iCs/>
          <w:sz w:val="24"/>
        </w:rPr>
        <w:t xml:space="preserve"> casa d’Israele lo chiamò manna. Era simile al seme del coriandolo e bianco; aveva il sapore di una focaccia con miele.</w:t>
      </w:r>
    </w:p>
    <w:p w14:paraId="6B2CFECD" w14:textId="2C98E626"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Mosè</w:t>
      </w:r>
      <w:r w:rsidR="006066E0" w:rsidRPr="006066E0">
        <w:rPr>
          <w:rFonts w:ascii="Arial" w:hAnsi="Arial"/>
          <w:i/>
          <w:iCs/>
          <w:sz w:val="24"/>
        </w:rPr>
        <w:t xml:space="preserve"> disse: «Questo ha ordinato il Signore: “Riempitene un omer e conservatelo per i vostri discendenti, perché vedano il pane che vi ho dato da mangiare nel deserto, quando vi ho fatto uscire dalla terra d’Egitto”». </w:t>
      </w:r>
      <w:r w:rsidRPr="006066E0">
        <w:rPr>
          <w:rFonts w:ascii="Arial" w:hAnsi="Arial"/>
          <w:i/>
          <w:iCs/>
          <w:sz w:val="24"/>
        </w:rPr>
        <w:t>Mosè</w:t>
      </w:r>
      <w:r w:rsidR="006066E0" w:rsidRPr="006066E0">
        <w:rPr>
          <w:rFonts w:ascii="Arial" w:hAnsi="Arial"/>
          <w:i/>
          <w:iCs/>
          <w:sz w:val="24"/>
        </w:rPr>
        <w:t xml:space="preserve"> disse quindi ad Aronne: «Prendi un’urna e mettici un omer completo di manna; deponila davanti al Signore e conservala per i vostri discendenti». </w:t>
      </w:r>
      <w:r w:rsidRPr="006066E0">
        <w:rPr>
          <w:rFonts w:ascii="Arial" w:hAnsi="Arial"/>
          <w:i/>
          <w:iCs/>
          <w:sz w:val="24"/>
        </w:rPr>
        <w:t>Secondo</w:t>
      </w:r>
      <w:r w:rsidR="006066E0" w:rsidRPr="006066E0">
        <w:rPr>
          <w:rFonts w:ascii="Arial" w:hAnsi="Arial"/>
          <w:i/>
          <w:iCs/>
          <w:sz w:val="24"/>
        </w:rPr>
        <w:t xml:space="preserve"> quanto il Signore aveva ordinato a Mosè, Aronne la depose per conservarla davanti alla Testimonianza.</w:t>
      </w:r>
    </w:p>
    <w:p w14:paraId="74E6E285" w14:textId="331645ED"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Gli</w:t>
      </w:r>
      <w:r w:rsidR="006066E0" w:rsidRPr="006066E0">
        <w:rPr>
          <w:rFonts w:ascii="Arial" w:hAnsi="Arial"/>
          <w:i/>
          <w:iCs/>
          <w:sz w:val="24"/>
        </w:rPr>
        <w:t xml:space="preserve"> Israeliti mangiarono la manna per quarant’anni, fino al loro arrivo in una terra abitata: mangiarono la manna finché non furono arrivati ai confini della terra di Canaan. L’omer è la decima parte dell’efa. (Es 16.13-36).</w:t>
      </w:r>
    </w:p>
    <w:p w14:paraId="13F8AA52" w14:textId="73FE6A69" w:rsidR="002D0209" w:rsidRDefault="002D0209" w:rsidP="00F52953">
      <w:pPr>
        <w:spacing w:after="120"/>
        <w:jc w:val="both"/>
        <w:rPr>
          <w:rFonts w:ascii="Arial" w:hAnsi="Arial"/>
          <w:sz w:val="24"/>
        </w:rPr>
      </w:pPr>
      <w:r w:rsidRPr="002D0209">
        <w:rPr>
          <w:rFonts w:ascii="Arial" w:hAnsi="Arial"/>
          <w:sz w:val="24"/>
        </w:rPr>
        <w:t>Tutto si perde, tutto imputridisce, tutto è rubato, tutto è consumato dalla ruggine e dalle tarme, tutto è divorato da vizio di quanto l’uomo prende in più dalla terra di ciò che gli è dovuto per il suo sostentamento.</w:t>
      </w:r>
      <w:r w:rsidR="00942AA9">
        <w:rPr>
          <w:rFonts w:ascii="Arial" w:hAnsi="Arial"/>
          <w:sz w:val="24"/>
        </w:rPr>
        <w:t xml:space="preserve"> </w:t>
      </w:r>
      <w:r w:rsidRPr="002D0209">
        <w:rPr>
          <w:rFonts w:ascii="Arial" w:hAnsi="Arial"/>
          <w:sz w:val="24"/>
        </w:rPr>
        <w:t>La giustizia di Dio è infallibile. Quanto non ci appartiene, lo dobbiamo sempre restituire. Lo restituiamo attraverso vie misteriose, sconosciute.</w:t>
      </w:r>
      <w:r w:rsidR="00942AA9">
        <w:rPr>
          <w:rFonts w:ascii="Arial" w:hAnsi="Arial"/>
          <w:sz w:val="24"/>
        </w:rPr>
        <w:t xml:space="preserve"> </w:t>
      </w:r>
      <w:r w:rsidRPr="002D0209">
        <w:rPr>
          <w:rFonts w:ascii="Arial" w:hAnsi="Arial"/>
          <w:sz w:val="24"/>
        </w:rPr>
        <w:t>Lo restituiamo, ma senza alcun beneficio per noi, né sulla terra e né nel Cielo.</w:t>
      </w:r>
      <w:r w:rsidR="00942AA9">
        <w:rPr>
          <w:rFonts w:ascii="Arial" w:hAnsi="Arial"/>
          <w:sz w:val="24"/>
        </w:rPr>
        <w:t xml:space="preserve"> </w:t>
      </w:r>
      <w:r w:rsidRPr="002D0209">
        <w:rPr>
          <w:rFonts w:ascii="Arial" w:hAnsi="Arial"/>
          <w:sz w:val="24"/>
        </w:rPr>
        <w:t>Qualcuno potrebbe obiettare: io prendo solo il frutto del mio sudore.</w:t>
      </w:r>
      <w:r w:rsidR="00922109">
        <w:rPr>
          <w:rFonts w:ascii="Arial" w:hAnsi="Arial"/>
          <w:sz w:val="24"/>
        </w:rPr>
        <w:t xml:space="preserve"> </w:t>
      </w:r>
      <w:r w:rsidRPr="002D0209">
        <w:rPr>
          <w:rFonts w:ascii="Arial" w:hAnsi="Arial"/>
          <w:sz w:val="24"/>
        </w:rPr>
        <w:t>Rispondo: giusto. Ciò che è frutto del tuo sudore è tuo e neanche il Signore potrà toglietelo, altrimenti Lui sarebbe ingiusto.</w:t>
      </w:r>
      <w:r w:rsidR="00942AA9">
        <w:rPr>
          <w:rFonts w:ascii="Arial" w:hAnsi="Arial"/>
          <w:sz w:val="24"/>
        </w:rPr>
        <w:t xml:space="preserve"> </w:t>
      </w:r>
      <w:r w:rsidRPr="002D0209">
        <w:rPr>
          <w:rFonts w:ascii="Arial" w:hAnsi="Arial"/>
          <w:sz w:val="24"/>
        </w:rPr>
        <w:t>Ma cosa è frutto del tuo sudore e cosa è invece frutto del sudore di Dio?</w:t>
      </w:r>
      <w:r w:rsidR="00942AA9">
        <w:rPr>
          <w:rFonts w:ascii="Arial" w:hAnsi="Arial"/>
          <w:sz w:val="24"/>
        </w:rPr>
        <w:t xml:space="preserve"> </w:t>
      </w:r>
      <w:r w:rsidRPr="002D0209">
        <w:rPr>
          <w:rFonts w:ascii="Arial" w:hAnsi="Arial"/>
          <w:sz w:val="24"/>
        </w:rPr>
        <w:t>Il capitale è sempre di Dio.</w:t>
      </w:r>
      <w:r w:rsidR="00942AA9">
        <w:rPr>
          <w:rFonts w:ascii="Arial" w:hAnsi="Arial"/>
          <w:sz w:val="24"/>
        </w:rPr>
        <w:t xml:space="preserve"> </w:t>
      </w:r>
      <w:r w:rsidRPr="002D0209">
        <w:rPr>
          <w:rFonts w:ascii="Arial" w:hAnsi="Arial"/>
          <w:sz w:val="24"/>
        </w:rPr>
        <w:t>In ogni opera che tu fai Dio mette: la terra, il sole, l’acqua, il vento, l’energia vitale del seme e delle piante. A te dona salute, energia, volontà, intelligenza, sapienza, scienza.</w:t>
      </w:r>
      <w:r w:rsidR="00922109">
        <w:rPr>
          <w:rFonts w:ascii="Arial" w:hAnsi="Arial"/>
          <w:sz w:val="24"/>
        </w:rPr>
        <w:t xml:space="preserve"> </w:t>
      </w:r>
      <w:r w:rsidRPr="002D0209">
        <w:rPr>
          <w:rFonts w:ascii="Arial" w:hAnsi="Arial"/>
          <w:sz w:val="24"/>
        </w:rPr>
        <w:t>È giusto che per questo capitale umano e della materia Lui abbia il corrispettivo in termine di giustizia.</w:t>
      </w:r>
      <w:r w:rsidR="00942AA9">
        <w:rPr>
          <w:rFonts w:ascii="Arial" w:hAnsi="Arial"/>
          <w:sz w:val="24"/>
        </w:rPr>
        <w:t xml:space="preserve"> </w:t>
      </w:r>
      <w:r w:rsidRPr="002D0209">
        <w:rPr>
          <w:rFonts w:ascii="Arial" w:hAnsi="Arial"/>
          <w:sz w:val="24"/>
        </w:rPr>
        <w:t>Ciò che uno guadagna è frutto di un doppio lavoro: di Dio e dell’uomo. In questo doppio lavoro la parte più grande è messa da Dio ed allora è ben giusto che noi diamo a Dio quel che è di Dio e prendiamo per noi ciò che è nostro.</w:t>
      </w:r>
      <w:r w:rsidR="00942AA9">
        <w:rPr>
          <w:rFonts w:ascii="Arial" w:hAnsi="Arial"/>
          <w:sz w:val="24"/>
        </w:rPr>
        <w:t xml:space="preserve"> </w:t>
      </w:r>
      <w:r w:rsidRPr="002D0209">
        <w:rPr>
          <w:rFonts w:ascii="Arial" w:hAnsi="Arial"/>
          <w:sz w:val="24"/>
        </w:rPr>
        <w:t xml:space="preserve">Come diamo </w:t>
      </w:r>
      <w:r w:rsidRPr="002D0209">
        <w:rPr>
          <w:rFonts w:ascii="Arial" w:hAnsi="Arial"/>
          <w:sz w:val="24"/>
        </w:rPr>
        <w:lastRenderedPageBreak/>
        <w:t>a Dio la sua parte? Donandola ai poveri di questa terra.</w:t>
      </w:r>
      <w:r w:rsidR="00942AA9">
        <w:rPr>
          <w:rFonts w:ascii="Arial" w:hAnsi="Arial"/>
          <w:sz w:val="24"/>
        </w:rPr>
        <w:t xml:space="preserve"> </w:t>
      </w:r>
      <w:r w:rsidRPr="002D0209">
        <w:rPr>
          <w:rFonts w:ascii="Arial" w:hAnsi="Arial"/>
          <w:sz w:val="24"/>
        </w:rPr>
        <w:t>Un esempio biblico ci aiuterà è comprendere questo grande mistero.</w:t>
      </w:r>
    </w:p>
    <w:p w14:paraId="1A145639" w14:textId="5B183359"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Terminate le feste nuziali, Tobi chiamò suo figlio Tobia e gli disse: «Figlio mio, pensa a dare la ricompensa dovuta a colui che ti ha accompagnato e ad aggiungere qualcos’altro alla somma pattuita». </w:t>
      </w:r>
      <w:r w:rsidR="00942AA9" w:rsidRPr="006066E0">
        <w:rPr>
          <w:rFonts w:ascii="Arial" w:hAnsi="Arial"/>
          <w:i/>
          <w:iCs/>
          <w:sz w:val="24"/>
        </w:rPr>
        <w:t>Gli</w:t>
      </w:r>
      <w:r w:rsidRPr="006066E0">
        <w:rPr>
          <w:rFonts w:ascii="Arial" w:hAnsi="Arial"/>
          <w:i/>
          <w:iCs/>
          <w:sz w:val="24"/>
        </w:rPr>
        <w:t xml:space="preserve"> disse Tobia: «Padre, quanto dovrò dargli come compenso? Anche se gli dessi la metà dei beni che egli ha portato con me, non ci perderei nulla. </w:t>
      </w:r>
      <w:r w:rsidR="00942AA9" w:rsidRPr="006066E0">
        <w:rPr>
          <w:rFonts w:ascii="Arial" w:hAnsi="Arial"/>
          <w:i/>
          <w:iCs/>
          <w:sz w:val="24"/>
        </w:rPr>
        <w:t>Egli</w:t>
      </w:r>
      <w:r w:rsidRPr="006066E0">
        <w:rPr>
          <w:rFonts w:ascii="Arial" w:hAnsi="Arial"/>
          <w:i/>
          <w:iCs/>
          <w:sz w:val="24"/>
        </w:rPr>
        <w:t xml:space="preserve"> mi ha condotto sano e salvo, ha guarito mia moglie, ha portato con me il denaro, infine ha guarito anche te! Quanto ancora posso dargli come compenso?». </w:t>
      </w:r>
      <w:r w:rsidR="00942AA9" w:rsidRPr="006066E0">
        <w:rPr>
          <w:rFonts w:ascii="Arial" w:hAnsi="Arial"/>
          <w:i/>
          <w:iCs/>
          <w:sz w:val="24"/>
        </w:rPr>
        <w:t>Tobi</w:t>
      </w:r>
      <w:r w:rsidRPr="006066E0">
        <w:rPr>
          <w:rFonts w:ascii="Arial" w:hAnsi="Arial"/>
          <w:i/>
          <w:iCs/>
          <w:sz w:val="24"/>
        </w:rPr>
        <w:t xml:space="preserve"> rispose: «Figlio, è giusto che egli riceva la metà di tutti i beni che ha riportato».</w:t>
      </w:r>
    </w:p>
    <w:p w14:paraId="193C79DD" w14:textId="15F6595D"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Fece</w:t>
      </w:r>
      <w:r w:rsidR="006066E0" w:rsidRPr="006066E0">
        <w:rPr>
          <w:rFonts w:ascii="Arial" w:hAnsi="Arial"/>
          <w:i/>
          <w:iCs/>
          <w:sz w:val="24"/>
        </w:rPr>
        <w:t xml:space="preserve"> dunque venire l’angelo e gli disse: «Prendi come tuo compenso la metà di tutti i beni che hai riportato e va’ in pace». </w:t>
      </w:r>
      <w:r w:rsidRPr="006066E0">
        <w:rPr>
          <w:rFonts w:ascii="Arial" w:hAnsi="Arial"/>
          <w:i/>
          <w:iCs/>
          <w:sz w:val="24"/>
        </w:rPr>
        <w:t>Allora</w:t>
      </w:r>
      <w:r w:rsidR="006066E0" w:rsidRPr="006066E0">
        <w:rPr>
          <w:rFonts w:ascii="Arial" w:hAnsi="Arial"/>
          <w:i/>
          <w:iCs/>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6066E0">
        <w:rPr>
          <w:rFonts w:ascii="Arial" w:hAnsi="Arial"/>
          <w:i/>
          <w:iCs/>
          <w:sz w:val="24"/>
        </w:rPr>
        <w:t>È</w:t>
      </w:r>
      <w:r w:rsidR="006066E0" w:rsidRPr="006066E0">
        <w:rPr>
          <w:rFonts w:ascii="Arial" w:hAnsi="Arial"/>
          <w:i/>
          <w:iCs/>
          <w:sz w:val="24"/>
        </w:rPr>
        <w:t xml:space="preserve"> bene tenere nascosto il segreto del re, ma è motivo di onore manifestare e lodare le opere di Dio. Fate ciò che è bene e non vi colpirà alcun male. </w:t>
      </w:r>
      <w:r w:rsidRPr="006066E0">
        <w:rPr>
          <w:rFonts w:ascii="Arial" w:hAnsi="Arial"/>
          <w:i/>
          <w:iCs/>
          <w:sz w:val="24"/>
        </w:rPr>
        <w:t>È</w:t>
      </w:r>
      <w:r w:rsidR="006066E0" w:rsidRPr="006066E0">
        <w:rPr>
          <w:rFonts w:ascii="Arial" w:hAnsi="Arial"/>
          <w:i/>
          <w:iCs/>
          <w:sz w:val="24"/>
        </w:rPr>
        <w:t xml:space="preserve"> meglio la preghiera con il digiuno e l’elemosina con la giustizia, che la ricchezza con l’ingiustizia. Meglio praticare l’elemosina che accumulare oro. </w:t>
      </w:r>
      <w:r w:rsidRPr="006066E0">
        <w:rPr>
          <w:rFonts w:ascii="Arial" w:hAnsi="Arial"/>
          <w:i/>
          <w:iCs/>
          <w:sz w:val="24"/>
        </w:rPr>
        <w:t>L’elemosina</w:t>
      </w:r>
      <w:r w:rsidR="006066E0" w:rsidRPr="006066E0">
        <w:rPr>
          <w:rFonts w:ascii="Arial" w:hAnsi="Arial"/>
          <w:i/>
          <w:iCs/>
          <w:sz w:val="24"/>
        </w:rPr>
        <w:t xml:space="preserve"> salva dalla morte e purifica da ogni peccato. Coloro che fanno l’elemosina godranno lunga vita. </w:t>
      </w:r>
      <w:r w:rsidRPr="006066E0">
        <w:rPr>
          <w:rFonts w:ascii="Arial" w:hAnsi="Arial"/>
          <w:i/>
          <w:iCs/>
          <w:sz w:val="24"/>
        </w:rPr>
        <w:t>Coloro</w:t>
      </w:r>
      <w:r w:rsidR="006066E0" w:rsidRPr="006066E0">
        <w:rPr>
          <w:rFonts w:ascii="Arial" w:hAnsi="Arial"/>
          <w:i/>
          <w:iCs/>
          <w:sz w:val="24"/>
        </w:rPr>
        <w:t xml:space="preserve"> che commettono il peccato e l’ingiustizia sono nemici di se stessi. </w:t>
      </w:r>
      <w:r w:rsidRPr="006066E0">
        <w:rPr>
          <w:rFonts w:ascii="Arial" w:hAnsi="Arial"/>
          <w:i/>
          <w:iCs/>
          <w:sz w:val="24"/>
        </w:rPr>
        <w:t>Voglio</w:t>
      </w:r>
      <w:r w:rsidR="006066E0" w:rsidRPr="006066E0">
        <w:rPr>
          <w:rFonts w:ascii="Arial" w:hAnsi="Arial"/>
          <w:i/>
          <w:iCs/>
          <w:sz w:val="24"/>
        </w:rPr>
        <w:t xml:space="preserve"> dirvi tutta la verità, senza nulla nascondervi: vi ho già insegnato che è bene nascondere il segreto del re, mentre è motivo d’onore manifestare le opere di Dio. </w:t>
      </w:r>
      <w:r w:rsidRPr="006066E0">
        <w:rPr>
          <w:rFonts w:ascii="Arial" w:hAnsi="Arial"/>
          <w:i/>
          <w:iCs/>
          <w:sz w:val="24"/>
        </w:rPr>
        <w:t>Ebbene</w:t>
      </w:r>
      <w:r w:rsidR="006066E0" w:rsidRPr="006066E0">
        <w:rPr>
          <w:rFonts w:ascii="Arial" w:hAnsi="Arial"/>
          <w:i/>
          <w:iCs/>
          <w:sz w:val="24"/>
        </w:rPr>
        <w:t xml:space="preserve">, quando tu e Sara eravate in preghiera, io presentavo l’attestato della vostra preghiera davanti alla gloria del Signore. Così anche quando tu seppellivi i morti. </w:t>
      </w:r>
      <w:r w:rsidRPr="006066E0">
        <w:rPr>
          <w:rFonts w:ascii="Arial" w:hAnsi="Arial"/>
          <w:i/>
          <w:iCs/>
          <w:sz w:val="24"/>
        </w:rPr>
        <w:t>Quando</w:t>
      </w:r>
      <w:r w:rsidR="006066E0" w:rsidRPr="006066E0">
        <w:rPr>
          <w:rFonts w:ascii="Arial" w:hAnsi="Arial"/>
          <w:i/>
          <w:iCs/>
          <w:sz w:val="24"/>
        </w:rPr>
        <w:t xml:space="preserve"> poi tu non hai esitato ad alzarti e ad abbandonare il tuo pranzo e sei andato a seppellire quel morto, allora io sono stato inviato per metterti alla prova. </w:t>
      </w:r>
      <w:r w:rsidRPr="006066E0">
        <w:rPr>
          <w:rFonts w:ascii="Arial" w:hAnsi="Arial"/>
          <w:i/>
          <w:iCs/>
          <w:sz w:val="24"/>
        </w:rPr>
        <w:t>Ma</w:t>
      </w:r>
      <w:r w:rsidR="006066E0" w:rsidRPr="006066E0">
        <w:rPr>
          <w:rFonts w:ascii="Arial" w:hAnsi="Arial"/>
          <w:i/>
          <w:iCs/>
          <w:sz w:val="24"/>
        </w:rPr>
        <w:t xml:space="preserve">, al tempo stesso, Dio mi ha inviato per guarire te e Sara, tua nuora. </w:t>
      </w:r>
      <w:r w:rsidRPr="006066E0">
        <w:rPr>
          <w:rFonts w:ascii="Arial" w:hAnsi="Arial"/>
          <w:i/>
          <w:iCs/>
          <w:sz w:val="24"/>
        </w:rPr>
        <w:t>Io</w:t>
      </w:r>
      <w:r w:rsidR="006066E0" w:rsidRPr="006066E0">
        <w:rPr>
          <w:rFonts w:ascii="Arial" w:hAnsi="Arial"/>
          <w:i/>
          <w:iCs/>
          <w:sz w:val="24"/>
        </w:rPr>
        <w:t xml:space="preserve"> sono Raffaele, uno dei sette angeli che sono sempre pronti a entrare alla presenza della gloria del Signore».</w:t>
      </w:r>
    </w:p>
    <w:p w14:paraId="65AA9170" w14:textId="262FB3D7" w:rsidR="006066E0" w:rsidRPr="006066E0" w:rsidRDefault="00942AA9" w:rsidP="006066E0">
      <w:pPr>
        <w:spacing w:after="120"/>
        <w:ind w:left="567" w:right="567"/>
        <w:jc w:val="both"/>
        <w:rPr>
          <w:rFonts w:ascii="Arial" w:hAnsi="Arial"/>
          <w:i/>
          <w:iCs/>
          <w:sz w:val="24"/>
        </w:rPr>
      </w:pPr>
      <w:r w:rsidRPr="006066E0">
        <w:rPr>
          <w:rFonts w:ascii="Arial" w:hAnsi="Arial"/>
          <w:i/>
          <w:iCs/>
          <w:sz w:val="24"/>
        </w:rPr>
        <w:t>Allora</w:t>
      </w:r>
      <w:r w:rsidR="006066E0" w:rsidRPr="006066E0">
        <w:rPr>
          <w:rFonts w:ascii="Arial" w:hAnsi="Arial"/>
          <w:i/>
          <w:iCs/>
          <w:sz w:val="24"/>
        </w:rPr>
        <w:t xml:space="preserve"> furono presi da grande timore tutti e due; si prostrarono con la faccia a terra ed ebbero una grande paura. </w:t>
      </w:r>
      <w:r w:rsidRPr="006066E0">
        <w:rPr>
          <w:rFonts w:ascii="Arial" w:hAnsi="Arial"/>
          <w:i/>
          <w:iCs/>
          <w:sz w:val="24"/>
        </w:rPr>
        <w:t>Ma</w:t>
      </w:r>
      <w:r w:rsidR="006066E0" w:rsidRPr="006066E0">
        <w:rPr>
          <w:rFonts w:ascii="Arial" w:hAnsi="Arial"/>
          <w:i/>
          <w:iCs/>
          <w:sz w:val="24"/>
        </w:rPr>
        <w:t xml:space="preserve"> l’angelo disse loro: «Non temete: la pace sia con voi. Benedite Dio per tutti i secoli. </w:t>
      </w:r>
      <w:r w:rsidRPr="006066E0">
        <w:rPr>
          <w:rFonts w:ascii="Arial" w:hAnsi="Arial"/>
          <w:i/>
          <w:iCs/>
          <w:sz w:val="24"/>
        </w:rPr>
        <w:t>Quando</w:t>
      </w:r>
      <w:r w:rsidR="006066E0" w:rsidRPr="006066E0">
        <w:rPr>
          <w:rFonts w:ascii="Arial" w:hAnsi="Arial"/>
          <w:i/>
          <w:iCs/>
          <w:sz w:val="24"/>
        </w:rPr>
        <w:t xml:space="preserve"> ero con voi, io stavo con voi non per bontà mia, ma per la volontà di Dio: lui dovete benedire sempre, a lui cantate inni. </w:t>
      </w:r>
      <w:r w:rsidRPr="006066E0">
        <w:rPr>
          <w:rFonts w:ascii="Arial" w:hAnsi="Arial"/>
          <w:i/>
          <w:iCs/>
          <w:sz w:val="24"/>
        </w:rPr>
        <w:t>Quando</w:t>
      </w:r>
      <w:r w:rsidR="006066E0" w:rsidRPr="006066E0">
        <w:rPr>
          <w:rFonts w:ascii="Arial" w:hAnsi="Arial"/>
          <w:i/>
          <w:iCs/>
          <w:sz w:val="24"/>
        </w:rPr>
        <w:t xml:space="preserve"> voi mi vedevate mangiare, io non mangiavo affatto: ciò che vedevate era solo apparenza. </w:t>
      </w:r>
      <w:r w:rsidRPr="006066E0">
        <w:rPr>
          <w:rFonts w:ascii="Arial" w:hAnsi="Arial"/>
          <w:i/>
          <w:iCs/>
          <w:sz w:val="24"/>
        </w:rPr>
        <w:t>Ora</w:t>
      </w:r>
      <w:r w:rsidR="006066E0" w:rsidRPr="006066E0">
        <w:rPr>
          <w:rFonts w:ascii="Arial" w:hAnsi="Arial"/>
          <w:i/>
          <w:iCs/>
          <w:sz w:val="24"/>
        </w:rPr>
        <w:t xml:space="preserve"> benedite il Signore sulla terra e rendete grazie a Dio. Ecco, io ritorno a colui che mi ha mandato. Scrivete tutte queste cose che vi sono accadute». E salì in alto. </w:t>
      </w:r>
      <w:r w:rsidRPr="006066E0">
        <w:rPr>
          <w:rFonts w:ascii="Arial" w:hAnsi="Arial"/>
          <w:i/>
          <w:iCs/>
          <w:sz w:val="24"/>
        </w:rPr>
        <w:t>Essi</w:t>
      </w:r>
      <w:r w:rsidR="006066E0" w:rsidRPr="006066E0">
        <w:rPr>
          <w:rFonts w:ascii="Arial" w:hAnsi="Arial"/>
          <w:i/>
          <w:iCs/>
          <w:sz w:val="24"/>
        </w:rPr>
        <w:t xml:space="preserve"> si rialzarono, ma non poterono più vederlo. </w:t>
      </w:r>
      <w:r w:rsidRPr="006066E0">
        <w:rPr>
          <w:rFonts w:ascii="Arial" w:hAnsi="Arial"/>
          <w:i/>
          <w:iCs/>
          <w:sz w:val="24"/>
        </w:rPr>
        <w:t>Allora</w:t>
      </w:r>
      <w:r w:rsidR="006066E0" w:rsidRPr="006066E0">
        <w:rPr>
          <w:rFonts w:ascii="Arial" w:hAnsi="Arial"/>
          <w:i/>
          <w:iCs/>
          <w:sz w:val="24"/>
        </w:rPr>
        <w:t xml:space="preserve"> andavano benedicendo e celebrando Dio e lo ringraziavano per </w:t>
      </w:r>
      <w:r w:rsidR="006066E0" w:rsidRPr="006066E0">
        <w:rPr>
          <w:rFonts w:ascii="Arial" w:hAnsi="Arial"/>
          <w:i/>
          <w:iCs/>
          <w:sz w:val="24"/>
        </w:rPr>
        <w:lastRenderedPageBreak/>
        <w:t>queste grandi opere, perché era loro apparso l’angelo di Dio. (Tb 12,1-22).</w:t>
      </w:r>
    </w:p>
    <w:p w14:paraId="48D30336" w14:textId="564A3AAC" w:rsidR="002D0209" w:rsidRDefault="002D0209" w:rsidP="00F52953">
      <w:pPr>
        <w:spacing w:after="120"/>
        <w:jc w:val="both"/>
        <w:rPr>
          <w:rFonts w:ascii="Arial" w:hAnsi="Arial"/>
          <w:sz w:val="24"/>
        </w:rPr>
      </w:pPr>
      <w:r w:rsidRPr="002D0209">
        <w:rPr>
          <w:rFonts w:ascii="Arial" w:hAnsi="Arial"/>
          <w:sz w:val="24"/>
        </w:rPr>
        <w:t>L’Angelo ha fatto ogni cosa. È giusto che la metà di tutto sia sua. Gli appartiene per un diritto di giustizia.</w:t>
      </w:r>
      <w:r w:rsidR="00922109">
        <w:rPr>
          <w:rFonts w:ascii="Arial" w:hAnsi="Arial"/>
          <w:sz w:val="24"/>
        </w:rPr>
        <w:t xml:space="preserve"> </w:t>
      </w:r>
      <w:r w:rsidRPr="002D0209">
        <w:rPr>
          <w:rFonts w:ascii="Arial" w:hAnsi="Arial"/>
          <w:sz w:val="24"/>
        </w:rPr>
        <w:t>Questa legge Dio la applica sempre. Ciò che è suo se lo prende sempre. È suo e deve essergli dato.</w:t>
      </w:r>
      <w:r w:rsidR="00922109">
        <w:rPr>
          <w:rFonts w:ascii="Arial" w:hAnsi="Arial"/>
          <w:sz w:val="24"/>
        </w:rPr>
        <w:t xml:space="preserve"> </w:t>
      </w:r>
      <w:r w:rsidRPr="002D0209">
        <w:rPr>
          <w:rFonts w:ascii="Arial" w:hAnsi="Arial"/>
          <w:sz w:val="24"/>
        </w:rPr>
        <w:t>È giusto che gli Ebrei lascino l’Egitto prendendosi ciò che è giusto, il frutto della loro pesante, dura schiavitù.</w:t>
      </w:r>
      <w:r w:rsidR="00922109">
        <w:rPr>
          <w:rFonts w:ascii="Arial" w:hAnsi="Arial"/>
          <w:sz w:val="24"/>
        </w:rPr>
        <w:t xml:space="preserve"> </w:t>
      </w:r>
      <w:r w:rsidRPr="002D0209">
        <w:rPr>
          <w:rFonts w:ascii="Arial" w:hAnsi="Arial"/>
          <w:sz w:val="24"/>
        </w:rPr>
        <w:t>Non lo rubano. Lo chiedono. Viene loro donato. Essi lo prendono e lo portano via, verso la terra di Canaan.</w:t>
      </w:r>
      <w:r w:rsidR="00942AA9">
        <w:rPr>
          <w:rFonts w:ascii="Arial" w:hAnsi="Arial"/>
          <w:sz w:val="24"/>
        </w:rPr>
        <w:t xml:space="preserve"> </w:t>
      </w:r>
      <w:r w:rsidRPr="002D0209">
        <w:rPr>
          <w:rFonts w:ascii="Arial" w:hAnsi="Arial"/>
          <w:sz w:val="24"/>
        </w:rPr>
        <w:t>Dalla storia che segue, sappiamo che ne faranno un cattivo uso. Si serviranno di quest’oro per costruirsi l’idolo nel deserto, cioè il vitello.</w:t>
      </w:r>
    </w:p>
    <w:p w14:paraId="42FD10AF" w14:textId="3099BFAB"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942AA9" w:rsidRPr="006066E0">
        <w:rPr>
          <w:rFonts w:ascii="Arial" w:hAnsi="Arial"/>
          <w:i/>
          <w:iCs/>
          <w:sz w:val="24"/>
        </w:rPr>
        <w:t>Aronne</w:t>
      </w:r>
      <w:r w:rsidRPr="006066E0">
        <w:rPr>
          <w:rFonts w:ascii="Arial" w:hAnsi="Arial"/>
          <w:i/>
          <w:iCs/>
          <w:sz w:val="24"/>
        </w:rPr>
        <w:t xml:space="preserve"> rispose loro: «Togliete i pendenti d’oro che hanno agli orecchi le vostre mogli, i vostri figli e le vostre figlie e portateli a me». </w:t>
      </w:r>
      <w:r w:rsidR="00942AA9" w:rsidRPr="006066E0">
        <w:rPr>
          <w:rFonts w:ascii="Arial" w:hAnsi="Arial"/>
          <w:i/>
          <w:iCs/>
          <w:sz w:val="24"/>
        </w:rPr>
        <w:t>Tutto</w:t>
      </w:r>
      <w:r w:rsidRPr="006066E0">
        <w:rPr>
          <w:rFonts w:ascii="Arial" w:hAnsi="Arial"/>
          <w:i/>
          <w:iCs/>
          <w:sz w:val="24"/>
        </w:rPr>
        <w:t xml:space="preserve"> il popolo tolse i pendenti che ciascuno aveva agli orecchi e li portò ad Aronne. </w:t>
      </w:r>
      <w:r w:rsidR="00942AA9" w:rsidRPr="006066E0">
        <w:rPr>
          <w:rFonts w:ascii="Arial" w:hAnsi="Arial"/>
          <w:i/>
          <w:iCs/>
          <w:sz w:val="24"/>
        </w:rPr>
        <w:t>Egli</w:t>
      </w:r>
      <w:r w:rsidRPr="006066E0">
        <w:rPr>
          <w:rFonts w:ascii="Arial" w:hAnsi="Arial"/>
          <w:i/>
          <w:iCs/>
          <w:sz w:val="24"/>
        </w:rPr>
        <w:t xml:space="preserve"> li ricevette dalle loro mani, li fece fondere in una forma e ne modellò un vitello di metallo fuso. Allora dissero: «Ecco il tuo Dio, o Israele, colui che ti ha fatto uscire dalla terra d’Egitto!». </w:t>
      </w:r>
      <w:r w:rsidR="00942AA9" w:rsidRPr="006066E0">
        <w:rPr>
          <w:rFonts w:ascii="Arial" w:hAnsi="Arial"/>
          <w:i/>
          <w:iCs/>
          <w:sz w:val="24"/>
        </w:rPr>
        <w:t>Ciò</w:t>
      </w:r>
      <w:r w:rsidRPr="006066E0">
        <w:rPr>
          <w:rFonts w:ascii="Arial" w:hAnsi="Arial"/>
          <w:i/>
          <w:iCs/>
          <w:sz w:val="24"/>
        </w:rPr>
        <w:t xml:space="preserve">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41C8DDA6" w14:textId="77777777" w:rsidR="002D0209" w:rsidRPr="002D0209" w:rsidRDefault="002D0209" w:rsidP="00F52953">
      <w:pPr>
        <w:spacing w:after="120"/>
        <w:jc w:val="both"/>
        <w:rPr>
          <w:rFonts w:ascii="Arial" w:hAnsi="Arial"/>
          <w:sz w:val="24"/>
        </w:rPr>
      </w:pPr>
      <w:r w:rsidRPr="002D0209">
        <w:rPr>
          <w:rFonts w:ascii="Arial" w:hAnsi="Arial"/>
          <w:sz w:val="24"/>
        </w:rPr>
        <w:t xml:space="preserve">Questa storia ci rivela che non sempre si fa buon uso del frutto del nostro lavoro. Usare il nostro sudore per l’idolatria è un fatto quotidiano. </w:t>
      </w:r>
    </w:p>
    <w:p w14:paraId="51EC0BE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Il Signore fece sì che il popolo trovasse favore agli occhi degli Egiziani. Inoltre Mosè era un uomo assai considerato nella terra d’Egitto, agli occhi dei ministri del faraone e del popolo.</w:t>
      </w:r>
    </w:p>
    <w:p w14:paraId="279DDB0C" w14:textId="7AA92616" w:rsidR="002D0209" w:rsidRPr="002D0209" w:rsidRDefault="002D0209" w:rsidP="00F52953">
      <w:pPr>
        <w:spacing w:after="120"/>
        <w:jc w:val="both"/>
        <w:rPr>
          <w:rFonts w:ascii="Arial" w:hAnsi="Arial"/>
          <w:sz w:val="24"/>
        </w:rPr>
      </w:pPr>
      <w:r w:rsidRPr="002D0209">
        <w:rPr>
          <w:rFonts w:ascii="Arial" w:hAnsi="Arial"/>
          <w:sz w:val="24"/>
        </w:rPr>
        <w:t>Dio viene in aiuto ai figli d’Israele, facendo sì che essi trovassero favore agli occhi degli Egiziani.</w:t>
      </w:r>
      <w:r w:rsidR="00942AA9">
        <w:rPr>
          <w:rFonts w:ascii="Arial" w:hAnsi="Arial"/>
          <w:sz w:val="24"/>
        </w:rPr>
        <w:t xml:space="preserve"> </w:t>
      </w:r>
      <w:r w:rsidRPr="002D0209">
        <w:rPr>
          <w:rFonts w:ascii="Arial" w:hAnsi="Arial"/>
          <w:sz w:val="24"/>
        </w:rPr>
        <w:t>Così diveniva più facile ottenere ciò che veniva loro richiesto: cioè oggetti d’oro e d’argento.</w:t>
      </w:r>
      <w:r w:rsidR="00942AA9">
        <w:rPr>
          <w:rFonts w:ascii="Arial" w:hAnsi="Arial"/>
          <w:sz w:val="24"/>
        </w:rPr>
        <w:t xml:space="preserve"> </w:t>
      </w:r>
      <w:r w:rsidRPr="002D0209">
        <w:rPr>
          <w:rFonts w:ascii="Arial" w:hAnsi="Arial"/>
          <w:sz w:val="24"/>
        </w:rPr>
        <w:t>È questa una verità che merita di essere presa seriamente in considerazione.</w:t>
      </w:r>
    </w:p>
    <w:p w14:paraId="420463CD" w14:textId="79A7683D"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Ma Noè trovò grazia agli occhi del Signore (Gen 6, 8(</w:t>
      </w:r>
      <w:r w:rsidR="00942AA9">
        <w:rPr>
          <w:rFonts w:ascii="Arial" w:hAnsi="Arial"/>
          <w:i/>
          <w:iCs/>
          <w:sz w:val="24"/>
        </w:rPr>
        <w:t xml:space="preserve">). </w:t>
      </w:r>
      <w:r w:rsidRPr="006066E0">
        <w:rPr>
          <w:rFonts w:ascii="Arial" w:hAnsi="Arial"/>
          <w:i/>
          <w:iCs/>
          <w:sz w:val="24"/>
        </w:rPr>
        <w:t xml:space="preserve">Domandò ancora: "Che è tutta questa carovana che ho incontrata?". Rispose: "E' per trovar grazia agli occhi del mio signore" (Gen 33, 8).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w:t>
      </w:r>
      <w:r w:rsidRPr="006066E0">
        <w:rPr>
          <w:rFonts w:ascii="Arial" w:hAnsi="Arial"/>
          <w:i/>
          <w:iCs/>
          <w:sz w:val="24"/>
        </w:rPr>
        <w:lastRenderedPageBreak/>
        <w:t xml:space="preserve">e gli fece trovare grazia agli occhi del comandante della prigione (Gen 39, 21). Gli risposero: "Ci hai salvato la vita! Ci sia solo concesso di trovar grazia agli occhi del mio signore e saremo servi del faraone!" (Gen 47, 25). Farò sì che questo popolo trovi grazia agli occhi degli Egiziani: quando partirete, non ve ne andrete a mani vuote (Es 3, 21). </w:t>
      </w:r>
    </w:p>
    <w:p w14:paraId="3555BBCE" w14:textId="44193582"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 xml:space="preserve">Ora il Signore fece sì che il popolo trovasse favore agli occhi degli Egiziani. Inoltre Mosè era un uomo assai considerato nel paese d'Egitto, agli occhi dei ministri del faraone e del popolo (Es 11, 3). Il Signore fece sì che il popolo trovasse favore agli occhi degli Egiziani, i quali annuirono alle loro richieste. Così essi spogliarono gli Egiziani (Es 12, 36). Disse allora il Signore a Giosuè: "Oggi stesso comincerò a glorificarti agli occhi di tutto Israele, </w:t>
      </w:r>
      <w:r w:rsidR="00922109" w:rsidRPr="006066E0">
        <w:rPr>
          <w:rFonts w:ascii="Arial" w:hAnsi="Arial"/>
          <w:i/>
          <w:iCs/>
          <w:sz w:val="24"/>
        </w:rPr>
        <w:t>perché</w:t>
      </w:r>
      <w:r w:rsidR="00F27D5F">
        <w:rPr>
          <w:rFonts w:ascii="Arial" w:hAnsi="Arial"/>
          <w:i/>
          <w:iCs/>
          <w:sz w:val="24"/>
        </w:rPr>
        <w:t xml:space="preserve"> </w:t>
      </w:r>
      <w:r w:rsidRPr="006066E0">
        <w:rPr>
          <w:rFonts w:ascii="Arial" w:hAnsi="Arial"/>
          <w:i/>
          <w:iCs/>
          <w:sz w:val="24"/>
        </w:rPr>
        <w:t>sappiano che come sono stato con Mosè, così sarò con te (Gs 3, 7). In quel giorno il Signore glorificò Giosuè</w:t>
      </w:r>
      <w:r w:rsidR="00F27D5F">
        <w:rPr>
          <w:rFonts w:ascii="Arial" w:hAnsi="Arial"/>
          <w:i/>
          <w:iCs/>
          <w:sz w:val="24"/>
        </w:rPr>
        <w:t xml:space="preserve"> </w:t>
      </w:r>
      <w:r w:rsidRPr="006066E0">
        <w:rPr>
          <w:rFonts w:ascii="Arial" w:hAnsi="Arial"/>
          <w:i/>
          <w:iCs/>
          <w:sz w:val="24"/>
        </w:rPr>
        <w:t>agli occhi di tutto Israele e lo temettero, come avevano temuto Mosè</w:t>
      </w:r>
      <w:r w:rsidR="00F27D5F">
        <w:rPr>
          <w:rFonts w:ascii="Arial" w:hAnsi="Arial"/>
          <w:i/>
          <w:iCs/>
          <w:sz w:val="24"/>
        </w:rPr>
        <w:t xml:space="preserve"> </w:t>
      </w:r>
      <w:r w:rsidRPr="006066E0">
        <w:rPr>
          <w:rFonts w:ascii="Arial" w:hAnsi="Arial"/>
          <w:i/>
          <w:iCs/>
          <w:sz w:val="24"/>
        </w:rPr>
        <w:t>in tutti i giorni della sua vita (Gs 4, 14). Rut, la Moabita, disse a Noemi: "Lasciami andare per la campagna a spigolare dietro a qualcuno agli occhi del quale avrò trovato grazia". Le rispose: "</w:t>
      </w:r>
      <w:r w:rsidR="00922109" w:rsidRPr="006066E0">
        <w:rPr>
          <w:rFonts w:ascii="Arial" w:hAnsi="Arial"/>
          <w:i/>
          <w:iCs/>
          <w:sz w:val="24"/>
        </w:rPr>
        <w:t>Va’</w:t>
      </w:r>
      <w:r w:rsidRPr="006066E0">
        <w:rPr>
          <w:rFonts w:ascii="Arial" w:hAnsi="Arial"/>
          <w:i/>
          <w:iCs/>
          <w:sz w:val="24"/>
        </w:rPr>
        <w:t>, figlia mia" (Rt 2, 2). Il re disse a Zadok: "Riporta in città l'arca di Dio! Se io trovo grazia agli occhi del Signore, egli mi farà tornare e me la farà rivedere insieme con la sua Dimora (2Sam 15, 25). Adad trovò grazia agli occhi del faraone, che gli diede in moglie una sua cognata, la sorella della regina Tafni (1Re 11, 19).</w:t>
      </w:r>
      <w:r w:rsidR="00942AA9">
        <w:rPr>
          <w:rFonts w:ascii="Arial" w:hAnsi="Arial"/>
          <w:i/>
          <w:iCs/>
          <w:sz w:val="24"/>
        </w:rPr>
        <w:t xml:space="preserve"> </w:t>
      </w:r>
      <w:r w:rsidRPr="006066E0">
        <w:rPr>
          <w:rFonts w:ascii="Arial" w:hAnsi="Arial"/>
          <w:i/>
          <w:iCs/>
          <w:sz w:val="24"/>
        </w:rPr>
        <w:t xml:space="preserve">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w:t>
      </w:r>
    </w:p>
    <w:p w14:paraId="62233FD9" w14:textId="159CCCA4" w:rsidR="002D0209" w:rsidRPr="002D0209" w:rsidRDefault="002D0209" w:rsidP="00F52953">
      <w:pPr>
        <w:spacing w:after="120"/>
        <w:jc w:val="both"/>
        <w:rPr>
          <w:rFonts w:ascii="Arial" w:hAnsi="Arial"/>
          <w:sz w:val="24"/>
        </w:rPr>
      </w:pPr>
      <w:r w:rsidRPr="002D0209">
        <w:rPr>
          <w:rFonts w:ascii="Arial" w:hAnsi="Arial"/>
          <w:sz w:val="24"/>
        </w:rPr>
        <w:t>È Dio che muove i cuori. È Lui il Signore di essi. Lui sempre li spinge affinché si dispongano bene verso i suoi figli.</w:t>
      </w:r>
      <w:r w:rsidR="00942AA9">
        <w:rPr>
          <w:rFonts w:ascii="Arial" w:hAnsi="Arial"/>
          <w:sz w:val="24"/>
        </w:rPr>
        <w:t xml:space="preserve"> </w:t>
      </w:r>
      <w:r w:rsidRPr="002D0209">
        <w:rPr>
          <w:rFonts w:ascii="Arial" w:hAnsi="Arial"/>
          <w:sz w:val="24"/>
        </w:rPr>
        <w:t>Inoltre anche per Mosè il Signore ha disposto che la sua fama fosse riconosciuta dai ministri del faraone e dal popolo.</w:t>
      </w:r>
      <w:r w:rsidR="00942AA9">
        <w:rPr>
          <w:rFonts w:ascii="Arial" w:hAnsi="Arial"/>
          <w:sz w:val="24"/>
        </w:rPr>
        <w:t xml:space="preserve"> </w:t>
      </w:r>
      <w:r w:rsidRPr="002D0209">
        <w:rPr>
          <w:rFonts w:ascii="Arial" w:hAnsi="Arial"/>
          <w:sz w:val="24"/>
        </w:rPr>
        <w:t>Tutti in Egitto conoscevano cosa era capace di fare Mosè per comando del Signore e per questo era assai considerato.</w:t>
      </w:r>
      <w:r w:rsidR="00942AA9">
        <w:rPr>
          <w:rFonts w:ascii="Arial" w:hAnsi="Arial"/>
          <w:sz w:val="24"/>
        </w:rPr>
        <w:t xml:space="preserve"> </w:t>
      </w:r>
      <w:r w:rsidRPr="002D0209">
        <w:rPr>
          <w:rFonts w:ascii="Arial" w:hAnsi="Arial"/>
          <w:sz w:val="24"/>
        </w:rPr>
        <w:t>È questo il grande mistero che ci sovrasta: la nostra vita è tutta nelle mani di Dio e tutta nelle nostre.</w:t>
      </w:r>
      <w:r w:rsidR="00942AA9">
        <w:rPr>
          <w:rFonts w:ascii="Arial" w:hAnsi="Arial"/>
          <w:sz w:val="24"/>
        </w:rPr>
        <w:t xml:space="preserve"> </w:t>
      </w:r>
      <w:r w:rsidRPr="002D0209">
        <w:rPr>
          <w:rFonts w:ascii="Arial" w:hAnsi="Arial"/>
          <w:sz w:val="24"/>
        </w:rPr>
        <w:t>Se Lui non ci fa trovare grazia presso i nostri fratelli, noi vivremo sempre come stranieri e forestieri. L’altro non ci riconosce, non ci accoglie, sta lontano da noi.</w:t>
      </w:r>
    </w:p>
    <w:p w14:paraId="7D5561E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Mosè annunciò: «Così dice il Signore: Verso la metà della notte io uscirò attraverso l’Egitto:</w:t>
      </w:r>
    </w:p>
    <w:p w14:paraId="44EB0E88" w14:textId="35C04F0A" w:rsidR="002D0209" w:rsidRDefault="002D0209" w:rsidP="00F52953">
      <w:pPr>
        <w:spacing w:after="120"/>
        <w:jc w:val="both"/>
        <w:rPr>
          <w:rFonts w:ascii="Arial" w:hAnsi="Arial"/>
          <w:sz w:val="24"/>
        </w:rPr>
      </w:pPr>
      <w:r w:rsidRPr="002D0209">
        <w:rPr>
          <w:rFonts w:ascii="Arial" w:hAnsi="Arial"/>
          <w:sz w:val="24"/>
        </w:rPr>
        <w:t>Dio stesso prende in mano la storia. È lui in persona che ora la vuole dirigere, guidare, condurre.</w:t>
      </w:r>
      <w:r w:rsidR="00942AA9">
        <w:rPr>
          <w:rFonts w:ascii="Arial" w:hAnsi="Arial"/>
          <w:sz w:val="24"/>
        </w:rPr>
        <w:t xml:space="preserve"> </w:t>
      </w:r>
      <w:r w:rsidRPr="002D0209">
        <w:rPr>
          <w:rFonts w:ascii="Arial" w:hAnsi="Arial"/>
          <w:sz w:val="24"/>
        </w:rPr>
        <w:t>La mediazione non è più sufficiente. Occorre, urge la presenza diretta, personale dello stesso Signore e Dio.</w:t>
      </w:r>
      <w:r w:rsidR="00942AA9">
        <w:rPr>
          <w:rFonts w:ascii="Arial" w:hAnsi="Arial"/>
          <w:sz w:val="24"/>
        </w:rPr>
        <w:t xml:space="preserve"> </w:t>
      </w:r>
      <w:r w:rsidRPr="002D0209">
        <w:rPr>
          <w:rFonts w:ascii="Arial" w:hAnsi="Arial"/>
          <w:sz w:val="24"/>
        </w:rPr>
        <w:t>È un momento forte. Finora Dio solo nella creazione si era impegnato direttamente.</w:t>
      </w:r>
      <w:r w:rsidR="00942AA9">
        <w:rPr>
          <w:rFonts w:ascii="Arial" w:hAnsi="Arial"/>
          <w:sz w:val="24"/>
        </w:rPr>
        <w:t xml:space="preserve"> </w:t>
      </w:r>
      <w:r w:rsidRPr="002D0209">
        <w:rPr>
          <w:rFonts w:ascii="Arial" w:hAnsi="Arial"/>
          <w:sz w:val="24"/>
        </w:rPr>
        <w:t>Dopo la creazione di Adamo e di Eva, fino a questo momento mai Dio era sceso in campo lui personalmente, per operare la giustizia sulla nostra terra.</w:t>
      </w:r>
      <w:r w:rsidR="00942AA9">
        <w:rPr>
          <w:rFonts w:ascii="Arial" w:hAnsi="Arial"/>
          <w:sz w:val="24"/>
        </w:rPr>
        <w:t xml:space="preserve"> </w:t>
      </w:r>
      <w:r w:rsidRPr="002D0209">
        <w:rPr>
          <w:rFonts w:ascii="Arial" w:hAnsi="Arial"/>
          <w:sz w:val="24"/>
        </w:rPr>
        <w:t xml:space="preserve">Era apparso, aveva parlato, promesso, giurato. Aveva </w:t>
      </w:r>
      <w:r w:rsidRPr="002D0209">
        <w:rPr>
          <w:rFonts w:ascii="Arial" w:hAnsi="Arial"/>
          <w:sz w:val="24"/>
        </w:rPr>
        <w:lastRenderedPageBreak/>
        <w:t>anche comandato, ordinato, stabilito.</w:t>
      </w:r>
      <w:r w:rsidR="00922109">
        <w:rPr>
          <w:rFonts w:ascii="Arial" w:hAnsi="Arial"/>
          <w:sz w:val="24"/>
        </w:rPr>
        <w:t xml:space="preserve"> </w:t>
      </w:r>
      <w:r w:rsidRPr="002D0209">
        <w:rPr>
          <w:rFonts w:ascii="Arial" w:hAnsi="Arial"/>
          <w:sz w:val="24"/>
        </w:rPr>
        <w:t>Mai però fino a questo istante era sceso Lui, di persona, in campo, per risolvere un problema cruciale per i figli di Israele.</w:t>
      </w:r>
      <w:r w:rsidR="00942AA9">
        <w:rPr>
          <w:rFonts w:ascii="Arial" w:hAnsi="Arial"/>
          <w:sz w:val="24"/>
        </w:rPr>
        <w:t xml:space="preserve"> </w:t>
      </w:r>
      <w:r w:rsidRPr="002D0209">
        <w:rPr>
          <w:rFonts w:ascii="Arial" w:hAnsi="Arial"/>
          <w:sz w:val="24"/>
        </w:rPr>
        <w:t>Con Noè aveva mandato il diluvio sulla terra. Sono state le acque a distruggere l’umanità, a sterminarla.</w:t>
      </w:r>
      <w:r w:rsidR="00922109">
        <w:rPr>
          <w:rFonts w:ascii="Arial" w:hAnsi="Arial"/>
          <w:sz w:val="24"/>
        </w:rPr>
        <w:t xml:space="preserve"> </w:t>
      </w:r>
      <w:r w:rsidRPr="002D0209">
        <w:rPr>
          <w:rFonts w:ascii="Arial" w:hAnsi="Arial"/>
          <w:sz w:val="24"/>
        </w:rPr>
        <w:t>Nell’episodio della Torre di Babele il Signore era sceso ed aveva confuso le lingue degli uomini a causa della loro superbia.</w:t>
      </w:r>
    </w:p>
    <w:p w14:paraId="2BEE27FC" w14:textId="0D9D2B6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Tutta la terra aveva un’unica lingua e uniche parole. </w:t>
      </w:r>
      <w:r w:rsidR="00942AA9" w:rsidRPr="006066E0">
        <w:rPr>
          <w:rFonts w:ascii="Arial" w:hAnsi="Arial"/>
          <w:i/>
          <w:iCs/>
          <w:sz w:val="24"/>
        </w:rPr>
        <w:t>Emigrando</w:t>
      </w:r>
      <w:r w:rsidRPr="006066E0">
        <w:rPr>
          <w:rFonts w:ascii="Arial" w:hAnsi="Arial"/>
          <w:i/>
          <w:iCs/>
          <w:sz w:val="24"/>
        </w:rPr>
        <w:t xml:space="preserve"> dall’oriente, gli uomini capitarono in una pianura nella regione di Sinar e vi si stabilirono. </w:t>
      </w:r>
      <w:r w:rsidR="00942AA9" w:rsidRPr="006066E0">
        <w:rPr>
          <w:rFonts w:ascii="Arial" w:hAnsi="Arial"/>
          <w:i/>
          <w:iCs/>
          <w:sz w:val="24"/>
        </w:rPr>
        <w:t>Si</w:t>
      </w:r>
      <w:r w:rsidRPr="006066E0">
        <w:rPr>
          <w:rFonts w:ascii="Arial" w:hAnsi="Arial"/>
          <w:i/>
          <w:iCs/>
          <w:sz w:val="24"/>
        </w:rPr>
        <w:t xml:space="preserve"> dissero l’un l’altro: «Venite, facciamoci mattoni e cuociamoli al fuoco». Il mattone servì loro da pietra e il bitume da malta. </w:t>
      </w:r>
      <w:r w:rsidR="00942AA9" w:rsidRPr="006066E0">
        <w:rPr>
          <w:rFonts w:ascii="Arial" w:hAnsi="Arial"/>
          <w:i/>
          <w:iCs/>
          <w:sz w:val="24"/>
        </w:rPr>
        <w:t>Poi</w:t>
      </w:r>
      <w:r w:rsidRPr="006066E0">
        <w:rPr>
          <w:rFonts w:ascii="Arial" w:hAnsi="Arial"/>
          <w:i/>
          <w:iCs/>
          <w:sz w:val="24"/>
        </w:rPr>
        <w:t xml:space="preserve"> dissero: «Venite, costruiamoci una città e una torre, la cui cima tocchi il cielo, e facciamoci un nome, per non disperderci su tutta la terra». </w:t>
      </w:r>
      <w:r w:rsidR="00942AA9" w:rsidRPr="006066E0">
        <w:rPr>
          <w:rFonts w:ascii="Arial" w:hAnsi="Arial"/>
          <w:i/>
          <w:iCs/>
          <w:sz w:val="24"/>
        </w:rPr>
        <w:t>Ma</w:t>
      </w:r>
      <w:r w:rsidRPr="006066E0">
        <w:rPr>
          <w:rFonts w:ascii="Arial" w:hAnsi="Arial"/>
          <w:i/>
          <w:iCs/>
          <w:sz w:val="24"/>
        </w:rPr>
        <w:t xml:space="preserve"> il Signore scese a vedere la città e la torre che i figli degli uomini stavano costruendo. </w:t>
      </w:r>
      <w:r w:rsidR="00942AA9" w:rsidRPr="006066E0">
        <w:rPr>
          <w:rFonts w:ascii="Arial" w:hAnsi="Arial"/>
          <w:i/>
          <w:iCs/>
          <w:sz w:val="24"/>
        </w:rPr>
        <w:t>Il</w:t>
      </w:r>
      <w:r w:rsidRPr="006066E0">
        <w:rPr>
          <w:rFonts w:ascii="Arial" w:hAnsi="Arial"/>
          <w:i/>
          <w:iCs/>
          <w:sz w:val="24"/>
        </w:rPr>
        <w:t xml:space="preserve"> Signore disse: «Ecco, essi sono un unico popolo e hanno tutti un’unica lingua; questo è l’inizio della loro opera, e ora quanto avranno in progetto di fare non sarà loro impossibile. </w:t>
      </w:r>
      <w:r w:rsidR="00942AA9" w:rsidRPr="006066E0">
        <w:rPr>
          <w:rFonts w:ascii="Arial" w:hAnsi="Arial"/>
          <w:i/>
          <w:iCs/>
          <w:sz w:val="24"/>
        </w:rPr>
        <w:t>Scendiamo</w:t>
      </w:r>
      <w:r w:rsidRPr="006066E0">
        <w:rPr>
          <w:rFonts w:ascii="Arial" w:hAnsi="Arial"/>
          <w:i/>
          <w:iCs/>
          <w:sz w:val="24"/>
        </w:rPr>
        <w:t xml:space="preserve"> dunque e confondiamo la loro lingua, perché non comprendano più l’uno la lingua dell’altro». </w:t>
      </w:r>
      <w:r w:rsidR="00942AA9" w:rsidRPr="006066E0">
        <w:rPr>
          <w:rFonts w:ascii="Arial" w:hAnsi="Arial"/>
          <w:i/>
          <w:iCs/>
          <w:sz w:val="24"/>
        </w:rPr>
        <w:t>Il</w:t>
      </w:r>
      <w:r w:rsidRPr="006066E0">
        <w:rPr>
          <w:rFonts w:ascii="Arial" w:hAnsi="Arial"/>
          <w:i/>
          <w:iCs/>
          <w:sz w:val="24"/>
        </w:rPr>
        <w:t xml:space="preserve"> Signore li disperse di là su tutta la terra ed essi cessarono di costruire la città. Per questo la si chiamò Babele, perché là il Signore confuse la lingua di tutta la terra e di là il Signore li disperse su tutta la terra. (Gen 11,1-9).</w:t>
      </w:r>
    </w:p>
    <w:p w14:paraId="7F9D4F39" w14:textId="77777777" w:rsidR="002D0209" w:rsidRDefault="002D0209" w:rsidP="00F52953">
      <w:pPr>
        <w:spacing w:after="120"/>
        <w:jc w:val="both"/>
        <w:rPr>
          <w:rFonts w:ascii="Arial" w:hAnsi="Arial"/>
          <w:sz w:val="24"/>
        </w:rPr>
      </w:pPr>
      <w:r w:rsidRPr="002D0209">
        <w:rPr>
          <w:rFonts w:ascii="Arial" w:hAnsi="Arial"/>
          <w:sz w:val="24"/>
        </w:rPr>
        <w:t>Neanche nella distruzione di Sodoma e Gomorra il Signore aveva operato Lui direttamente. Aveva disposto che piovesse fuoco e zolfo dal cielo.</w:t>
      </w:r>
    </w:p>
    <w:p w14:paraId="2FFDFA0F" w14:textId="335E5C5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Quando apparve l’alba, gli angeli fecero premura a Lot, dicendo: «Su, prendi tua moglie e le tue due figlie che hai qui, per non essere travolto nel castigo della città». </w:t>
      </w:r>
      <w:r w:rsidR="00942AA9" w:rsidRPr="006066E0">
        <w:rPr>
          <w:rFonts w:ascii="Arial" w:hAnsi="Arial"/>
          <w:i/>
          <w:iCs/>
          <w:sz w:val="24"/>
        </w:rPr>
        <w:t>Lot</w:t>
      </w:r>
      <w:r w:rsidRPr="006066E0">
        <w:rPr>
          <w:rFonts w:ascii="Arial" w:hAnsi="Arial"/>
          <w:i/>
          <w:iCs/>
          <w:sz w:val="24"/>
        </w:rPr>
        <w:t xml:space="preserve"> indugiava, ma quegli uomini presero per mano lui, sua moglie e le sue due figlie, per un grande atto di misericordia del Signore verso di lui; lo fecero uscire e lo condussero fuori della città. </w:t>
      </w:r>
      <w:r w:rsidR="00942AA9" w:rsidRPr="006066E0">
        <w:rPr>
          <w:rFonts w:ascii="Arial" w:hAnsi="Arial"/>
          <w:i/>
          <w:iCs/>
          <w:sz w:val="24"/>
        </w:rPr>
        <w:t>Dopo</w:t>
      </w:r>
      <w:r w:rsidRPr="006066E0">
        <w:rPr>
          <w:rFonts w:ascii="Arial" w:hAnsi="Arial"/>
          <w:i/>
          <w:iCs/>
          <w:sz w:val="24"/>
        </w:rPr>
        <w:t xml:space="preserve"> averli condotti fuori, uno di loro disse: «Fuggi, per la tua vita. Non guardare indietro e non fermarti dentro la valle: fuggi sulle montagne, per non essere travolto!». </w:t>
      </w:r>
      <w:r w:rsidR="00942AA9" w:rsidRPr="006066E0">
        <w:rPr>
          <w:rFonts w:ascii="Arial" w:hAnsi="Arial"/>
          <w:i/>
          <w:iCs/>
          <w:sz w:val="24"/>
        </w:rPr>
        <w:t>Ma</w:t>
      </w:r>
      <w:r w:rsidRPr="006066E0">
        <w:rPr>
          <w:rFonts w:ascii="Arial" w:hAnsi="Arial"/>
          <w:i/>
          <w:iCs/>
          <w:sz w:val="24"/>
        </w:rPr>
        <w:t xml:space="preserve"> Lot gli disse: «No, mio signore! </w:t>
      </w:r>
      <w:r w:rsidR="00942AA9" w:rsidRPr="006066E0">
        <w:rPr>
          <w:rFonts w:ascii="Arial" w:hAnsi="Arial"/>
          <w:i/>
          <w:iCs/>
          <w:sz w:val="24"/>
        </w:rPr>
        <w:t>Vedi</w:t>
      </w:r>
      <w:r w:rsidRPr="006066E0">
        <w:rPr>
          <w:rFonts w:ascii="Arial" w:hAnsi="Arial"/>
          <w:i/>
          <w:iCs/>
          <w:sz w:val="24"/>
        </w:rPr>
        <w:t xml:space="preserve">, il tuo servo ha trovato grazia ai tuoi occhi e tu hai usato grande bontà verso di me salvandomi la vita, ma io non riuscirò a fuggire sul monte, senza che la sciagura mi raggiunga e io muoia. </w:t>
      </w:r>
      <w:r w:rsidR="00942AA9" w:rsidRPr="006066E0">
        <w:rPr>
          <w:rFonts w:ascii="Arial" w:hAnsi="Arial"/>
          <w:i/>
          <w:iCs/>
          <w:sz w:val="24"/>
        </w:rPr>
        <w:t>Ecco</w:t>
      </w:r>
      <w:r w:rsidRPr="006066E0">
        <w:rPr>
          <w:rFonts w:ascii="Arial" w:hAnsi="Arial"/>
          <w:i/>
          <w:iCs/>
          <w:sz w:val="24"/>
        </w:rPr>
        <w:t xml:space="preserve"> quella città: è abbastanza vicina perché mi possa rifugiare là ed è piccola cosa! Lascia che io fugga lassù – non è una piccola cosa? – e così la mia vita sarà salva». </w:t>
      </w:r>
      <w:r w:rsidR="00942AA9" w:rsidRPr="006066E0">
        <w:rPr>
          <w:rFonts w:ascii="Arial" w:hAnsi="Arial"/>
          <w:i/>
          <w:iCs/>
          <w:sz w:val="24"/>
        </w:rPr>
        <w:t>Gli</w:t>
      </w:r>
      <w:r w:rsidRPr="006066E0">
        <w:rPr>
          <w:rFonts w:ascii="Arial" w:hAnsi="Arial"/>
          <w:i/>
          <w:iCs/>
          <w:sz w:val="24"/>
        </w:rPr>
        <w:t xml:space="preserve"> rispose: «Ecco, ti ho favorito anche in questo, di non distruggere la città di cui hai parlato. </w:t>
      </w:r>
      <w:r w:rsidR="00942AA9" w:rsidRPr="006066E0">
        <w:rPr>
          <w:rFonts w:ascii="Arial" w:hAnsi="Arial"/>
          <w:i/>
          <w:iCs/>
          <w:sz w:val="24"/>
        </w:rPr>
        <w:t>Presto</w:t>
      </w:r>
      <w:r w:rsidRPr="006066E0">
        <w:rPr>
          <w:rFonts w:ascii="Arial" w:hAnsi="Arial"/>
          <w:i/>
          <w:iCs/>
          <w:sz w:val="24"/>
        </w:rPr>
        <w:t>, fuggi là, perché io non posso far nulla finché tu non vi sia arrivato». Perciò quella città si chiamò Soar.</w:t>
      </w:r>
    </w:p>
    <w:p w14:paraId="3D6ED76F" w14:textId="3C5AA4A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sole spuntava sulla terra e Lot era arrivato a Soar, </w:t>
      </w:r>
      <w:r w:rsidR="00942AA9" w:rsidRPr="006066E0">
        <w:rPr>
          <w:rFonts w:ascii="Arial" w:hAnsi="Arial"/>
          <w:i/>
          <w:iCs/>
          <w:sz w:val="24"/>
        </w:rPr>
        <w:t>quand’ecco</w:t>
      </w:r>
      <w:r w:rsidRPr="006066E0">
        <w:rPr>
          <w:rFonts w:ascii="Arial" w:hAnsi="Arial"/>
          <w:i/>
          <w:iCs/>
          <w:sz w:val="24"/>
        </w:rPr>
        <w:t xml:space="preserve"> il Signore fece piovere dal cielo sopra Sòdoma e sopra Gomorra zolfo e fuoco provenienti dal Signore. </w:t>
      </w:r>
      <w:r w:rsidR="00942AA9" w:rsidRPr="006066E0">
        <w:rPr>
          <w:rFonts w:ascii="Arial" w:hAnsi="Arial"/>
          <w:i/>
          <w:iCs/>
          <w:sz w:val="24"/>
        </w:rPr>
        <w:t>Distrusse</w:t>
      </w:r>
      <w:r w:rsidRPr="006066E0">
        <w:rPr>
          <w:rFonts w:ascii="Arial" w:hAnsi="Arial"/>
          <w:i/>
          <w:iCs/>
          <w:sz w:val="24"/>
        </w:rPr>
        <w:t xml:space="preserve"> queste città e tutta la valle con tutti gli abitanti delle città e la vegetazione del suolo. </w:t>
      </w:r>
      <w:r w:rsidR="00942AA9" w:rsidRPr="006066E0">
        <w:rPr>
          <w:rFonts w:ascii="Arial" w:hAnsi="Arial"/>
          <w:i/>
          <w:iCs/>
          <w:sz w:val="24"/>
        </w:rPr>
        <w:t>Ora</w:t>
      </w:r>
      <w:r w:rsidRPr="006066E0">
        <w:rPr>
          <w:rFonts w:ascii="Arial" w:hAnsi="Arial"/>
          <w:i/>
          <w:iCs/>
          <w:sz w:val="24"/>
        </w:rPr>
        <w:t xml:space="preserve"> la moglie di Lot guardò indietro e divenne una statua di sale.</w:t>
      </w:r>
    </w:p>
    <w:p w14:paraId="604B89D3" w14:textId="5C8EC84B" w:rsidR="006066E0" w:rsidRPr="006066E0" w:rsidRDefault="00942AA9" w:rsidP="006066E0">
      <w:pPr>
        <w:spacing w:after="120"/>
        <w:ind w:left="567" w:right="567"/>
        <w:jc w:val="both"/>
        <w:rPr>
          <w:rFonts w:ascii="Arial" w:hAnsi="Arial"/>
          <w:i/>
          <w:iCs/>
          <w:sz w:val="24"/>
        </w:rPr>
      </w:pPr>
      <w:r w:rsidRPr="006066E0">
        <w:rPr>
          <w:rFonts w:ascii="Arial" w:hAnsi="Arial"/>
          <w:i/>
          <w:iCs/>
          <w:sz w:val="24"/>
        </w:rPr>
        <w:lastRenderedPageBreak/>
        <w:t>Abramo</w:t>
      </w:r>
      <w:r w:rsidR="006066E0" w:rsidRPr="006066E0">
        <w:rPr>
          <w:rFonts w:ascii="Arial" w:hAnsi="Arial"/>
          <w:i/>
          <w:iCs/>
          <w:sz w:val="24"/>
        </w:rPr>
        <w:t xml:space="preserve"> andò di buon mattino al luogo dove si era fermato alla presenza del Signore; </w:t>
      </w:r>
      <w:r w:rsidRPr="006066E0">
        <w:rPr>
          <w:rFonts w:ascii="Arial" w:hAnsi="Arial"/>
          <w:i/>
          <w:iCs/>
          <w:sz w:val="24"/>
        </w:rPr>
        <w:t>contemplò</w:t>
      </w:r>
      <w:r w:rsidR="006066E0" w:rsidRPr="006066E0">
        <w:rPr>
          <w:rFonts w:ascii="Arial" w:hAnsi="Arial"/>
          <w:i/>
          <w:iCs/>
          <w:sz w:val="24"/>
        </w:rPr>
        <w:t xml:space="preserve"> dall’alto Sòdoma e Gomorra e tutta la distesa della valle e vide che un fumo saliva dalla terra, come il fumo di una fornace.</w:t>
      </w:r>
    </w:p>
    <w:p w14:paraId="2C1ED857" w14:textId="58A38B1F"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Così, quando distrusse le città della valle, Dio si ricordò di Abramo e fece sfuggire Lot alla catastrofe, mentre distruggeva le città nelle quali Lot aveva abitato. (Gen 19,15-29).</w:t>
      </w:r>
    </w:p>
    <w:p w14:paraId="5CAE6051" w14:textId="2C784DB1" w:rsidR="002D0209" w:rsidRPr="002D0209" w:rsidRDefault="002D0209" w:rsidP="00F52953">
      <w:pPr>
        <w:spacing w:after="120"/>
        <w:jc w:val="both"/>
        <w:rPr>
          <w:rFonts w:ascii="Arial" w:hAnsi="Arial"/>
          <w:sz w:val="24"/>
        </w:rPr>
      </w:pPr>
      <w:r w:rsidRPr="002D0209">
        <w:rPr>
          <w:rFonts w:ascii="Arial" w:hAnsi="Arial"/>
          <w:sz w:val="24"/>
        </w:rPr>
        <w:t>Finora nella lotta contro il faraone aveva impegnato ben nove prodigi, o piaghe. Si era servito della mediazione di Mosè. Ora però il Signore vuole dare un segno potente. Vuole attestare al faraone di che cosa Lui è capace.</w:t>
      </w:r>
      <w:r w:rsidR="00942AA9">
        <w:rPr>
          <w:rFonts w:ascii="Arial" w:hAnsi="Arial"/>
          <w:sz w:val="24"/>
        </w:rPr>
        <w:t xml:space="preserve"> </w:t>
      </w:r>
      <w:r w:rsidRPr="002D0209">
        <w:rPr>
          <w:rFonts w:ascii="Arial" w:hAnsi="Arial"/>
          <w:sz w:val="24"/>
        </w:rPr>
        <w:t>Lui è il Signore. Solo Lui è l’Onnipotente. È il Signore e l’Onnipotente e lo vuole attestare, dimostrare, certificare con la sua diretta presenza.</w:t>
      </w:r>
      <w:r w:rsidR="00942AA9">
        <w:rPr>
          <w:rFonts w:ascii="Arial" w:hAnsi="Arial"/>
          <w:sz w:val="24"/>
        </w:rPr>
        <w:t xml:space="preserve"> </w:t>
      </w:r>
      <w:r w:rsidRPr="002D0209">
        <w:rPr>
          <w:rFonts w:ascii="Arial" w:hAnsi="Arial"/>
          <w:sz w:val="24"/>
        </w:rPr>
        <w:t>Questo devono sapere i figli di Israele. Dio è lassù nei cieli, ma è anche quaggiù sulla terra.</w:t>
      </w:r>
      <w:r w:rsidR="00922109">
        <w:rPr>
          <w:rFonts w:ascii="Arial" w:hAnsi="Arial"/>
          <w:sz w:val="24"/>
        </w:rPr>
        <w:t xml:space="preserve"> </w:t>
      </w:r>
      <w:r w:rsidRPr="002D0209">
        <w:rPr>
          <w:rFonts w:ascii="Arial" w:hAnsi="Arial"/>
          <w:sz w:val="24"/>
        </w:rPr>
        <w:t>Quando scende Lui personalmente in combattimento è veramente il tempo della fine. Lui verrà a metà della notte. Verrà ma per fare cosa?</w:t>
      </w:r>
    </w:p>
    <w:p w14:paraId="28B1E0D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morirà ogni primogenito nella terra d’Egitto, dal primogenito del faraone che siede sul trono fino al primogenito della schiava che sta dietro la mola, e ogni primogenito del bestiame.</w:t>
      </w:r>
    </w:p>
    <w:p w14:paraId="6130EB4C" w14:textId="3237FAF9" w:rsidR="002D0209" w:rsidRPr="002D0209" w:rsidRDefault="002D0209" w:rsidP="00F52953">
      <w:pPr>
        <w:spacing w:after="120"/>
        <w:jc w:val="both"/>
        <w:rPr>
          <w:rFonts w:ascii="Arial" w:hAnsi="Arial"/>
          <w:sz w:val="24"/>
        </w:rPr>
      </w:pPr>
      <w:r w:rsidRPr="002D0209">
        <w:rPr>
          <w:rFonts w:ascii="Arial" w:hAnsi="Arial"/>
          <w:sz w:val="24"/>
        </w:rPr>
        <w:t>A metà della notte avverrà una piaga tremenda.</w:t>
      </w:r>
      <w:r w:rsidR="00922109">
        <w:rPr>
          <w:rFonts w:ascii="Arial" w:hAnsi="Arial"/>
          <w:sz w:val="24"/>
        </w:rPr>
        <w:t xml:space="preserve"> </w:t>
      </w:r>
      <w:r w:rsidRPr="002D0209">
        <w:rPr>
          <w:rFonts w:ascii="Arial" w:hAnsi="Arial"/>
          <w:sz w:val="24"/>
        </w:rPr>
        <w:t>Ogni primogenito dall’uomo agli animali, dal figlio del faraone, dei suoi ministri fino al figlio dell’ultima schiava che si trovano in Egitto moriranno. Nessuno rimarrà in vita. Nessuno si salverà.</w:t>
      </w:r>
      <w:r w:rsidR="00942AA9">
        <w:rPr>
          <w:rFonts w:ascii="Arial" w:hAnsi="Arial"/>
          <w:sz w:val="24"/>
        </w:rPr>
        <w:t xml:space="preserve"> </w:t>
      </w:r>
      <w:r w:rsidRPr="002D0209">
        <w:rPr>
          <w:rFonts w:ascii="Arial" w:hAnsi="Arial"/>
          <w:sz w:val="24"/>
        </w:rPr>
        <w:t>Questo il Signore farà questa notte, a metà della notte.</w:t>
      </w:r>
      <w:r w:rsidR="00922109">
        <w:rPr>
          <w:rFonts w:ascii="Arial" w:hAnsi="Arial"/>
          <w:sz w:val="24"/>
        </w:rPr>
        <w:t xml:space="preserve"> </w:t>
      </w:r>
      <w:r w:rsidRPr="002D0209">
        <w:rPr>
          <w:rFonts w:ascii="Arial" w:hAnsi="Arial"/>
          <w:sz w:val="24"/>
        </w:rPr>
        <w:t>È questa una piaga attraverso la quale il Signore si manifesta come Dio della vita e della morte. È Lui il Signore assoluto dell’universo.</w:t>
      </w:r>
      <w:r w:rsidR="00922109">
        <w:rPr>
          <w:rFonts w:ascii="Arial" w:hAnsi="Arial"/>
          <w:sz w:val="24"/>
        </w:rPr>
        <w:t xml:space="preserve"> </w:t>
      </w:r>
      <w:r w:rsidRPr="002D0209">
        <w:rPr>
          <w:rFonts w:ascii="Arial" w:hAnsi="Arial"/>
          <w:sz w:val="24"/>
        </w:rPr>
        <w:t>Nessuno potrà mai resistere ad ogni suo volere.</w:t>
      </w:r>
      <w:r w:rsidR="00F27D5F">
        <w:rPr>
          <w:rFonts w:ascii="Arial" w:hAnsi="Arial"/>
          <w:sz w:val="24"/>
        </w:rPr>
        <w:t xml:space="preserve"> </w:t>
      </w:r>
      <w:r w:rsidRPr="002D0209">
        <w:rPr>
          <w:rFonts w:ascii="Arial" w:hAnsi="Arial"/>
          <w:sz w:val="24"/>
        </w:rPr>
        <w:t>Nessuno è Dio al pari di Lui.</w:t>
      </w:r>
      <w:r w:rsidR="00942AA9">
        <w:rPr>
          <w:rFonts w:ascii="Arial" w:hAnsi="Arial"/>
          <w:sz w:val="24"/>
        </w:rPr>
        <w:t xml:space="preserve"> </w:t>
      </w:r>
      <w:r w:rsidRPr="002D0209">
        <w:rPr>
          <w:rFonts w:ascii="Arial" w:hAnsi="Arial"/>
          <w:sz w:val="24"/>
        </w:rPr>
        <w:t>Dio applica agli Egiziani la legge del taglione.</w:t>
      </w:r>
    </w:p>
    <w:p w14:paraId="16AAB87D" w14:textId="77777777" w:rsidR="00942AA9" w:rsidRDefault="002D0209" w:rsidP="006066E0">
      <w:pPr>
        <w:spacing w:after="120"/>
        <w:ind w:left="567" w:right="567"/>
        <w:jc w:val="both"/>
        <w:rPr>
          <w:rFonts w:ascii="Arial" w:hAnsi="Arial"/>
          <w:i/>
          <w:iCs/>
          <w:color w:val="000000"/>
          <w:sz w:val="24"/>
        </w:rPr>
      </w:pPr>
      <w:r w:rsidRPr="00942AA9">
        <w:rPr>
          <w:rFonts w:ascii="Arial" w:hAnsi="Arial"/>
          <w:i/>
          <w:iCs/>
          <w:color w:val="000000"/>
          <w:sz w:val="24"/>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942AA9">
        <w:rPr>
          <w:rFonts w:ascii="Arial" w:hAnsi="Arial"/>
          <w:i/>
          <w:iCs/>
          <w:color w:val="000000"/>
          <w:position w:val="6"/>
          <w:sz w:val="24"/>
          <w:vertAlign w:val="superscript"/>
        </w:rPr>
        <w:t>24</w:t>
      </w:r>
      <w:r w:rsidRPr="00942AA9">
        <w:rPr>
          <w:rFonts w:ascii="Arial" w:hAnsi="Arial"/>
          <w:i/>
          <w:iCs/>
          <w:color w:val="000000"/>
          <w:sz w:val="24"/>
        </w:rPr>
        <w:t xml:space="preserve">occhio per occhio, dente per dente, mano per mano, piede per piede, </w:t>
      </w:r>
      <w:r w:rsidRPr="00942AA9">
        <w:rPr>
          <w:rFonts w:ascii="Arial" w:hAnsi="Arial"/>
          <w:i/>
          <w:iCs/>
          <w:color w:val="000000"/>
          <w:position w:val="6"/>
          <w:sz w:val="24"/>
          <w:vertAlign w:val="superscript"/>
        </w:rPr>
        <w:t>25</w:t>
      </w:r>
      <w:r w:rsidRPr="00942AA9">
        <w:rPr>
          <w:rFonts w:ascii="Arial" w:hAnsi="Arial"/>
          <w:i/>
          <w:iCs/>
          <w:color w:val="000000"/>
          <w:sz w:val="24"/>
        </w:rPr>
        <w:t>bruciatura per bruciatura, ferita per ferita, livido per livido. (Es 21,22-25).</w:t>
      </w:r>
      <w:r w:rsidR="00942AA9">
        <w:rPr>
          <w:rFonts w:ascii="Arial" w:hAnsi="Arial"/>
          <w:i/>
          <w:iCs/>
          <w:color w:val="000000"/>
          <w:sz w:val="24"/>
        </w:rPr>
        <w:t xml:space="preserve"> </w:t>
      </w:r>
      <w:r w:rsidR="006066E0" w:rsidRPr="006066E0">
        <w:rPr>
          <w:rFonts w:ascii="Arial" w:hAnsi="Arial"/>
          <w:i/>
          <w:iCs/>
          <w:color w:val="000000"/>
          <w:sz w:val="24"/>
        </w:rPr>
        <w:t xml:space="preserve">“Chiunque maledirà il suo Dio, porterà il peso del suo peccato. </w:t>
      </w:r>
    </w:p>
    <w:p w14:paraId="6593BEB0" w14:textId="0CFE6664"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Chi bestemmia il nome del Signore dovrà essere messo a morte: tutta la comunità lo dovrà lapidare. Straniero o nativo della terra, se ha bestemmiato il Nome, sarà messo a morte.</w:t>
      </w:r>
      <w:r w:rsidR="00942AA9">
        <w:rPr>
          <w:rFonts w:ascii="Arial" w:hAnsi="Arial"/>
          <w:i/>
          <w:iCs/>
          <w:color w:val="000000"/>
          <w:sz w:val="24"/>
        </w:rPr>
        <w:t xml:space="preserve"> </w:t>
      </w:r>
    </w:p>
    <w:p w14:paraId="700756B4" w14:textId="3D2F4B61"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Chi percuote a morte qualsiasi uomo, dovrà essere messo a morte.</w:t>
      </w:r>
    </w:p>
    <w:p w14:paraId="64961F64" w14:textId="6E3B6AAD"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Chi percuote a morte un capo di bestiame, dovrà risarcirlo: vita per vita.</w:t>
      </w:r>
    </w:p>
    <w:p w14:paraId="6E3F1DA9" w14:textId="5AB58118"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Se uno farà una lesione al suo prossimo, si farà a lui come egli ha fatto all’altro: frattura per frattura, occhio per occhio, dente per dente; gli si farà la stessa lesione che egli ha fatto all’altro.</w:t>
      </w:r>
    </w:p>
    <w:p w14:paraId="0661D08A" w14:textId="59DAE634"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lastRenderedPageBreak/>
        <w:t>Chi percuote a morte un capo di bestiame, dovrà risarcirlo; ma chi percuote a morte un uomo sarà messo a morte.</w:t>
      </w:r>
    </w:p>
    <w:p w14:paraId="7189E039" w14:textId="488FA33F"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Ci sarà per voi una sola legge per il forestiero e per il cittadino della terra; poiché io sono il Signore, vostro Dio”. (Lev 24,15-22).</w:t>
      </w:r>
    </w:p>
    <w:p w14:paraId="321775E0" w14:textId="3484F3E5"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 xml:space="preserve">Un solo testimone non avrà valore contro alcuno, per qualsiasi colpa e per qualsiasi peccato; qualunque peccato uno abbia commesso, il fatto dovrà essere stabilito sulla parola di due o di tre testimoni. </w:t>
      </w:r>
      <w:r w:rsidR="00942AA9" w:rsidRPr="006066E0">
        <w:rPr>
          <w:rFonts w:ascii="Arial" w:hAnsi="Arial"/>
          <w:i/>
          <w:iCs/>
          <w:color w:val="000000"/>
          <w:sz w:val="24"/>
        </w:rPr>
        <w:t>Qualora</w:t>
      </w:r>
      <w:r w:rsidRPr="006066E0">
        <w:rPr>
          <w:rFonts w:ascii="Arial" w:hAnsi="Arial"/>
          <w:i/>
          <w:iCs/>
          <w:color w:val="000000"/>
          <w:sz w:val="24"/>
        </w:rPr>
        <w:t xml:space="preserve"> un testimone ingiusto si alzi contro qualcuno per accusarlo di ribellione, </w:t>
      </w:r>
      <w:r w:rsidR="00942AA9" w:rsidRPr="006066E0">
        <w:rPr>
          <w:rFonts w:ascii="Arial" w:hAnsi="Arial"/>
          <w:i/>
          <w:iCs/>
          <w:color w:val="000000"/>
          <w:sz w:val="24"/>
        </w:rPr>
        <w:t>i</w:t>
      </w:r>
      <w:r w:rsidRPr="006066E0">
        <w:rPr>
          <w:rFonts w:ascii="Arial" w:hAnsi="Arial"/>
          <w:i/>
          <w:iCs/>
          <w:color w:val="000000"/>
          <w:sz w:val="24"/>
        </w:rPr>
        <w:t xml:space="preserve"> due uomini fra i quali ha luogo la causa compariranno davanti al Signore, davanti ai sacerdoti e ai giudici in carica in quei giorni. </w:t>
      </w:r>
      <w:r w:rsidR="00942AA9" w:rsidRPr="006066E0">
        <w:rPr>
          <w:rFonts w:ascii="Arial" w:hAnsi="Arial"/>
          <w:i/>
          <w:iCs/>
          <w:color w:val="000000"/>
          <w:sz w:val="24"/>
        </w:rPr>
        <w:t>I</w:t>
      </w:r>
      <w:r w:rsidRPr="006066E0">
        <w:rPr>
          <w:rFonts w:ascii="Arial" w:hAnsi="Arial"/>
          <w:i/>
          <w:iCs/>
          <w:color w:val="000000"/>
          <w:sz w:val="24"/>
        </w:rPr>
        <w:t xml:space="preserve"> giudici indagheranno con diligenza e, se quel testimone risulta falso perché ha deposto il falso contro il suo fratello, </w:t>
      </w:r>
      <w:r w:rsidR="00942AA9" w:rsidRPr="006066E0">
        <w:rPr>
          <w:rFonts w:ascii="Arial" w:hAnsi="Arial"/>
          <w:i/>
          <w:iCs/>
          <w:color w:val="000000"/>
          <w:sz w:val="24"/>
        </w:rPr>
        <w:t>farete</w:t>
      </w:r>
      <w:r w:rsidRPr="006066E0">
        <w:rPr>
          <w:rFonts w:ascii="Arial" w:hAnsi="Arial"/>
          <w:i/>
          <w:iCs/>
          <w:color w:val="000000"/>
          <w:sz w:val="24"/>
        </w:rPr>
        <w:t xml:space="preserve"> a lui quello che egli aveva pensato di fare al suo fratello. Così estirperai il male in mezzo a te. </w:t>
      </w:r>
      <w:r w:rsidR="00942AA9" w:rsidRPr="006066E0">
        <w:rPr>
          <w:rFonts w:ascii="Arial" w:hAnsi="Arial"/>
          <w:i/>
          <w:iCs/>
          <w:color w:val="000000"/>
          <w:sz w:val="24"/>
        </w:rPr>
        <w:t>Gli</w:t>
      </w:r>
      <w:r w:rsidRPr="006066E0">
        <w:rPr>
          <w:rFonts w:ascii="Arial" w:hAnsi="Arial"/>
          <w:i/>
          <w:iCs/>
          <w:color w:val="000000"/>
          <w:sz w:val="24"/>
        </w:rPr>
        <w:t xml:space="preserve"> altri verranno a saperlo e ne avranno paura e non commetteranno più in mezzo a te una tale azione malvagia.</w:t>
      </w:r>
    </w:p>
    <w:p w14:paraId="10D2C2D5" w14:textId="2BB2D636" w:rsidR="006066E0" w:rsidRPr="006066E0" w:rsidRDefault="006066E0" w:rsidP="006066E0">
      <w:pPr>
        <w:spacing w:after="120"/>
        <w:ind w:left="567" w:right="567"/>
        <w:jc w:val="both"/>
        <w:rPr>
          <w:rFonts w:ascii="Arial" w:hAnsi="Arial"/>
          <w:i/>
          <w:iCs/>
          <w:color w:val="000000"/>
          <w:sz w:val="24"/>
        </w:rPr>
      </w:pPr>
      <w:r w:rsidRPr="006066E0">
        <w:rPr>
          <w:rFonts w:ascii="Arial" w:hAnsi="Arial"/>
          <w:i/>
          <w:iCs/>
          <w:color w:val="000000"/>
          <w:sz w:val="24"/>
        </w:rPr>
        <w:t>Il tuo occhio non avrà compassione: vita per vita, occhio per occhio, dente per dente, mano per mano, piede per piede. (Dt 19,15-21).</w:t>
      </w:r>
    </w:p>
    <w:p w14:paraId="35241FA0" w14:textId="77777777" w:rsidR="002D0209" w:rsidRDefault="002D0209" w:rsidP="00F52953">
      <w:pPr>
        <w:spacing w:after="120"/>
        <w:jc w:val="both"/>
        <w:rPr>
          <w:rFonts w:ascii="Arial" w:hAnsi="Arial"/>
          <w:sz w:val="24"/>
        </w:rPr>
      </w:pPr>
      <w:r w:rsidRPr="002D0209">
        <w:rPr>
          <w:rFonts w:ascii="Arial" w:hAnsi="Arial"/>
          <w:sz w:val="24"/>
        </w:rPr>
        <w:t xml:space="preserve">Questa legge è stata abolita da Gesù Signore. </w:t>
      </w:r>
    </w:p>
    <w:p w14:paraId="2A7FCD8C" w14:textId="699DB543"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Avete inteso che fu detto: Occhio per occhio e dente per dente. </w:t>
      </w:r>
      <w:r w:rsidR="00942AA9" w:rsidRPr="006066E0">
        <w:rPr>
          <w:rFonts w:ascii="Arial" w:hAnsi="Arial"/>
          <w:i/>
          <w:iCs/>
          <w:sz w:val="24"/>
        </w:rPr>
        <w:t>Ma</w:t>
      </w:r>
      <w:r w:rsidRPr="006066E0">
        <w:rPr>
          <w:rFonts w:ascii="Arial" w:hAnsi="Arial"/>
          <w:i/>
          <w:iCs/>
          <w:sz w:val="24"/>
        </w:rPr>
        <w:t xml:space="preserve"> io vi dico di non opporvi al malvagio; anzi, se uno ti dà uno schiaffo sulla guancia destra, tu pórgigli anche l’altra, </w:t>
      </w:r>
      <w:r w:rsidR="00942AA9" w:rsidRPr="006066E0">
        <w:rPr>
          <w:rFonts w:ascii="Arial" w:hAnsi="Arial"/>
          <w:i/>
          <w:iCs/>
          <w:sz w:val="24"/>
        </w:rPr>
        <w:t>e</w:t>
      </w:r>
      <w:r w:rsidRPr="006066E0">
        <w:rPr>
          <w:rFonts w:ascii="Arial" w:hAnsi="Arial"/>
          <w:i/>
          <w:iCs/>
          <w:sz w:val="24"/>
        </w:rPr>
        <w:t xml:space="preserve"> a chi vuole portarti in tribunale e toglierti la tunica, tu lascia anche il mantello. </w:t>
      </w:r>
      <w:r w:rsidR="00942AA9" w:rsidRPr="006066E0">
        <w:rPr>
          <w:rFonts w:ascii="Arial" w:hAnsi="Arial"/>
          <w:i/>
          <w:iCs/>
          <w:sz w:val="24"/>
        </w:rPr>
        <w:t>E</w:t>
      </w:r>
      <w:r w:rsidRPr="006066E0">
        <w:rPr>
          <w:rFonts w:ascii="Arial" w:hAnsi="Arial"/>
          <w:i/>
          <w:iCs/>
          <w:sz w:val="24"/>
        </w:rPr>
        <w:t xml:space="preserve"> se uno ti costringerà ad accompagnarlo per un miglio, tu con lui fanne due. Da’ a chi ti chiede, e a chi desidera da te un prestito non voltare le spalle. (Mt 5,38-42).</w:t>
      </w:r>
    </w:p>
    <w:p w14:paraId="48DE039A" w14:textId="4151491F" w:rsidR="002D0209" w:rsidRDefault="002D0209" w:rsidP="00F52953">
      <w:pPr>
        <w:spacing w:after="120"/>
        <w:jc w:val="both"/>
        <w:rPr>
          <w:rFonts w:ascii="Arial" w:hAnsi="Arial"/>
          <w:sz w:val="24"/>
        </w:rPr>
      </w:pPr>
      <w:r w:rsidRPr="002D0209">
        <w:rPr>
          <w:rFonts w:ascii="Arial" w:hAnsi="Arial"/>
          <w:sz w:val="24"/>
        </w:rPr>
        <w:t>Israele è il primogenito di Dio. Il faraone vuole che questo primogenito di Dio sparisca. Muoia con morte lenta, politica, da schiavo, asservito ai lavori forzati.</w:t>
      </w:r>
      <w:r w:rsidR="00942AA9">
        <w:rPr>
          <w:rFonts w:ascii="Arial" w:hAnsi="Arial"/>
          <w:sz w:val="24"/>
        </w:rPr>
        <w:t xml:space="preserve"> </w:t>
      </w:r>
      <w:r w:rsidRPr="002D0209">
        <w:rPr>
          <w:rFonts w:ascii="Arial" w:hAnsi="Arial"/>
          <w:sz w:val="24"/>
        </w:rPr>
        <w:t>Il Signore aveva già preannunziato questa piaga. Anzi essa era stata la prima ad essere proclamata e profetizzata con chiarezza. Di tutte le altre si parla in generale, con il termine di prodigi.</w:t>
      </w:r>
    </w:p>
    <w:p w14:paraId="4656D33A" w14:textId="1E75FC30"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w:t>
      </w:r>
    </w:p>
    <w:p w14:paraId="28F5D8CC" w14:textId="77777777" w:rsidR="002D0209" w:rsidRPr="002D0209" w:rsidRDefault="002D0209" w:rsidP="00F52953">
      <w:pPr>
        <w:spacing w:after="120"/>
        <w:jc w:val="both"/>
        <w:rPr>
          <w:rFonts w:ascii="Arial" w:hAnsi="Arial"/>
          <w:sz w:val="24"/>
        </w:rPr>
      </w:pPr>
      <w:r w:rsidRPr="002D0209">
        <w:rPr>
          <w:rFonts w:ascii="Arial" w:hAnsi="Arial"/>
          <w:sz w:val="24"/>
        </w:rPr>
        <w:t>Il Signore mostra al faraone il dolore che si prova quando il figlio primogenito viene estirpato, ucciso, tolto via.</w:t>
      </w:r>
    </w:p>
    <w:p w14:paraId="718DDE15" w14:textId="3DF284B3"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 xml:space="preserve">Allora tu dirai al faraone: Dice il Signore: Israele è il mio figlio primogenito (Es 4, 22). Io ti avevo detto: lascia partire il mio figlio perché mi serva! Ma tu hai rifiutato di lasciarlo partire. Ecco io faccio morire il tuo figlio </w:t>
      </w:r>
      <w:r w:rsidRPr="006066E0">
        <w:rPr>
          <w:rFonts w:ascii="Arial" w:hAnsi="Arial"/>
          <w:i/>
          <w:iCs/>
          <w:sz w:val="24"/>
        </w:rPr>
        <w:lastRenderedPageBreak/>
        <w:t xml:space="preserve">primogenito!" (Es 4, 23). morirà ogni primogenito nel paese di Egitto, dal primogenito del faraone che siede sul trono fino al primogenito della schiava che sta dietro la mola, e ogni primogenito del bestiame (Es 11, 5). In quella notte io passerò per il paese d'Egitto e colpirò ogni primogenito nel paese d'Egitto, uomo o bestia; così farò giustizia di tutti gli dei dell'Egitto. Io sono il Signore! (Es 12, 12). A mezzanotte il Signore percosse ogni primogenito nel paese d'Egitto, dal primogenito del faraone che siede sul trono fino al primogenito del prigioniero nel carcere sotterraneo, e tutti i primogeniti del bestiame (Es 12, 29). </w:t>
      </w:r>
    </w:p>
    <w:p w14:paraId="460108D8" w14:textId="34083B50"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 xml:space="preserve">Consacrami ogni primogenito, il primo parto di ogni madre tra gli Israeliti - di uomini o di animali -: esso appartiene a me" (Es 13, 2). tu riserverai per il Signore ogni primogenito del seno materno; ogni primo parto del bestiame, se di sesso maschile, appartiene al Signore (Es 13, 12). 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43BA0DC6" w14:textId="0E1DFCDA"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 xml:space="preserve">Non ritarderai l'offerta di ciò che riempie il tuo granaio e di ciò che stilla dal tuo frantoio. Il primogenito dei tuoi figli lo darai a me (Es 22, 28). Ogni essere che nasce per primo dal seno materno è mio: ogni tuo capo di bestiame maschio, primogenito del bestiame grosso e minuto (Es 34, 19). Il primogenito dell'asino riscatterai con un altro capo di bestiame e, se non lo vorrai riscattare, gli spaccherai la nuca. Ogni primogenito dei tuoi figli lo dovrai riscattare. Nessuno venga davanti a me a mani vuote (Es 34, 20). "Ecco, io ho scelto i leviti tra gli Israeliti al posto di ogni primogenito che nasce per primo dal seno materno tra gli Israeliti; i leviti saranno miei (Nm 3, 12). perché ogni primogenito è mio. Quando io colpii tutti i primogeniti nel paese d'Egitto, io mi riservai in Israele tutti i primogeniti degli uomini e degli animali; essi saranno miei. Io sono il Signore" (Nm 3, 13). Ogni essere che nasce per primo da ogni essere vivente, offerto al Signore, così degli uomini come degli animali, sarà tuo; però farai riscattare il primogenito dell'uomo e farai anche riscattare il primo nato di un animale immondo (Nm 18, 15). </w:t>
      </w:r>
    </w:p>
    <w:p w14:paraId="30397A1F" w14:textId="5EDF784C" w:rsidR="002D0209" w:rsidRPr="006066E0" w:rsidRDefault="002D0209" w:rsidP="006066E0">
      <w:pPr>
        <w:spacing w:after="120"/>
        <w:ind w:left="567" w:right="567"/>
        <w:jc w:val="both"/>
        <w:rPr>
          <w:rFonts w:ascii="Arial" w:hAnsi="Arial"/>
          <w:i/>
          <w:iCs/>
          <w:sz w:val="24"/>
        </w:rPr>
      </w:pPr>
      <w:r w:rsidRPr="006066E0">
        <w:rPr>
          <w:rFonts w:ascii="Arial" w:hAnsi="Arial"/>
          <w:i/>
          <w:iCs/>
          <w:sz w:val="24"/>
        </w:rPr>
        <w:t xml:space="preserve">Consacrerai al Signore tuo Dio ogni primogenito maschio che ti nascerà nel tuo bestiame grosso e minuto. Non metterai al lavoro il primo parto della tua vacca e non toserai il primo parto della tua pecora (Dt 15, 19). Colpì ogni primogenito in Egitto, nelle tende di Cam la primizia del loro vigore (Sal 77, 51). Io lo costituirò mio primogenito, il più alto tra i re della terra (Sal 88, 28). Colpì nel loro paese ogni primogenito, tutte le primizie del loro vigore (Sal 104, 36). Essi erano partiti nel pianto, io li riporterò tra </w:t>
      </w:r>
      <w:r w:rsidRPr="006066E0">
        <w:rPr>
          <w:rFonts w:ascii="Arial" w:hAnsi="Arial"/>
          <w:i/>
          <w:iCs/>
          <w:sz w:val="24"/>
        </w:rPr>
        <w:lastRenderedPageBreak/>
        <w:t xml:space="preserve">le consolazioni; li condurrò a fiumi d'acqua per una strada dritta in cui non inciamperanno; </w:t>
      </w:r>
      <w:r w:rsidR="00922109" w:rsidRPr="006066E0">
        <w:rPr>
          <w:rFonts w:ascii="Arial" w:hAnsi="Arial"/>
          <w:i/>
          <w:iCs/>
          <w:sz w:val="24"/>
        </w:rPr>
        <w:t>perché</w:t>
      </w:r>
      <w:r w:rsidRPr="006066E0">
        <w:rPr>
          <w:rFonts w:ascii="Arial" w:hAnsi="Arial"/>
          <w:i/>
          <w:iCs/>
          <w:sz w:val="24"/>
        </w:rPr>
        <w:t xml:space="preserve"> io sono un padre per Israele, Efraim è il mio primogenito (Ger 31, 9). Feci sì che si contaminassero nelle loro offerte facendo passare per il fuoco ogni loro primogenito, per atterrirli, perché riconoscessero che io sono il Signore (Ez 20, 26).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280ECBC8" w14:textId="77777777" w:rsidR="002D0209" w:rsidRDefault="002D0209" w:rsidP="00F52953">
      <w:pPr>
        <w:spacing w:after="120"/>
        <w:jc w:val="both"/>
        <w:rPr>
          <w:rFonts w:ascii="Arial" w:hAnsi="Arial"/>
          <w:sz w:val="24"/>
        </w:rPr>
      </w:pPr>
      <w:r w:rsidRPr="002D0209">
        <w:rPr>
          <w:rFonts w:ascii="Arial" w:hAnsi="Arial"/>
          <w:sz w:val="24"/>
        </w:rPr>
        <w:t>Israele è dichiarato vero figlio di Dio.</w:t>
      </w:r>
    </w:p>
    <w:p w14:paraId="78039C33" w14:textId="51EF39C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Quando Israele era fanciullo,</w:t>
      </w:r>
      <w:r w:rsidR="006144C2">
        <w:rPr>
          <w:rFonts w:ascii="Arial" w:hAnsi="Arial"/>
          <w:i/>
          <w:iCs/>
          <w:sz w:val="24"/>
        </w:rPr>
        <w:t xml:space="preserve"> </w:t>
      </w:r>
      <w:r w:rsidRPr="006066E0">
        <w:rPr>
          <w:rFonts w:ascii="Arial" w:hAnsi="Arial"/>
          <w:i/>
          <w:iCs/>
          <w:sz w:val="24"/>
        </w:rPr>
        <w:t>io l’ho amato</w:t>
      </w:r>
      <w:r w:rsidR="006144C2">
        <w:rPr>
          <w:rFonts w:ascii="Arial" w:hAnsi="Arial"/>
          <w:i/>
          <w:iCs/>
          <w:sz w:val="24"/>
        </w:rPr>
        <w:t xml:space="preserve"> </w:t>
      </w:r>
      <w:r w:rsidRPr="006066E0">
        <w:rPr>
          <w:rFonts w:ascii="Arial" w:hAnsi="Arial"/>
          <w:i/>
          <w:iCs/>
          <w:sz w:val="24"/>
        </w:rPr>
        <w:t>e dall’Egitto ho chiamato mio figlio.</w:t>
      </w:r>
      <w:r w:rsidR="006144C2">
        <w:rPr>
          <w:rFonts w:ascii="Arial" w:hAnsi="Arial"/>
          <w:i/>
          <w:iCs/>
          <w:sz w:val="24"/>
        </w:rPr>
        <w:t xml:space="preserve"> </w:t>
      </w:r>
      <w:r w:rsidRPr="006066E0">
        <w:rPr>
          <w:rFonts w:ascii="Arial" w:hAnsi="Arial"/>
          <w:i/>
          <w:iCs/>
          <w:sz w:val="24"/>
        </w:rPr>
        <w:t>Ma più li chiamavo,</w:t>
      </w:r>
      <w:r w:rsidR="006144C2">
        <w:rPr>
          <w:rFonts w:ascii="Arial" w:hAnsi="Arial"/>
          <w:i/>
          <w:iCs/>
          <w:sz w:val="24"/>
        </w:rPr>
        <w:t xml:space="preserve"> </w:t>
      </w:r>
      <w:r w:rsidRPr="006066E0">
        <w:rPr>
          <w:rFonts w:ascii="Arial" w:hAnsi="Arial"/>
          <w:i/>
          <w:iCs/>
          <w:sz w:val="24"/>
        </w:rPr>
        <w:t>più si allontanavano da me;</w:t>
      </w:r>
      <w:r w:rsidR="006144C2">
        <w:rPr>
          <w:rFonts w:ascii="Arial" w:hAnsi="Arial"/>
          <w:i/>
          <w:iCs/>
          <w:sz w:val="24"/>
        </w:rPr>
        <w:t xml:space="preserve"> </w:t>
      </w:r>
      <w:r w:rsidRPr="006066E0">
        <w:rPr>
          <w:rFonts w:ascii="Arial" w:hAnsi="Arial"/>
          <w:i/>
          <w:iCs/>
          <w:sz w:val="24"/>
        </w:rPr>
        <w:t>immolavano vittime ai Baal,</w:t>
      </w:r>
      <w:r w:rsidR="006144C2">
        <w:rPr>
          <w:rFonts w:ascii="Arial" w:hAnsi="Arial"/>
          <w:i/>
          <w:iCs/>
          <w:sz w:val="24"/>
        </w:rPr>
        <w:t xml:space="preserve"> </w:t>
      </w:r>
      <w:r w:rsidRPr="006066E0">
        <w:rPr>
          <w:rFonts w:ascii="Arial" w:hAnsi="Arial"/>
          <w:i/>
          <w:iCs/>
          <w:sz w:val="24"/>
        </w:rPr>
        <w:t>agli idoli bruciavano incensi.</w:t>
      </w:r>
      <w:r w:rsidR="006144C2">
        <w:rPr>
          <w:rFonts w:ascii="Arial" w:hAnsi="Arial"/>
          <w:i/>
          <w:iCs/>
          <w:sz w:val="24"/>
        </w:rPr>
        <w:t xml:space="preserve"> </w:t>
      </w:r>
      <w:r w:rsidRPr="006066E0">
        <w:rPr>
          <w:rFonts w:ascii="Arial" w:hAnsi="Arial"/>
          <w:i/>
          <w:iCs/>
          <w:sz w:val="24"/>
        </w:rPr>
        <w:t>A Èfraim io insegnavo a camminare</w:t>
      </w:r>
      <w:r w:rsidR="006144C2">
        <w:rPr>
          <w:rFonts w:ascii="Arial" w:hAnsi="Arial"/>
          <w:i/>
          <w:iCs/>
          <w:sz w:val="24"/>
        </w:rPr>
        <w:t xml:space="preserve"> </w:t>
      </w:r>
      <w:r w:rsidRPr="006066E0">
        <w:rPr>
          <w:rFonts w:ascii="Arial" w:hAnsi="Arial"/>
          <w:i/>
          <w:iCs/>
          <w:sz w:val="24"/>
        </w:rPr>
        <w:t>tenendolo per mano,</w:t>
      </w:r>
      <w:r w:rsidR="006144C2">
        <w:rPr>
          <w:rFonts w:ascii="Arial" w:hAnsi="Arial"/>
          <w:i/>
          <w:iCs/>
          <w:sz w:val="24"/>
        </w:rPr>
        <w:t xml:space="preserve"> </w:t>
      </w:r>
      <w:r w:rsidRPr="006066E0">
        <w:rPr>
          <w:rFonts w:ascii="Arial" w:hAnsi="Arial"/>
          <w:i/>
          <w:iCs/>
          <w:sz w:val="24"/>
        </w:rPr>
        <w:t>ma essi non compresero</w:t>
      </w:r>
      <w:r w:rsidR="006144C2">
        <w:rPr>
          <w:rFonts w:ascii="Arial" w:hAnsi="Arial"/>
          <w:i/>
          <w:iCs/>
          <w:sz w:val="24"/>
        </w:rPr>
        <w:t xml:space="preserve"> </w:t>
      </w:r>
      <w:r w:rsidRPr="006066E0">
        <w:rPr>
          <w:rFonts w:ascii="Arial" w:hAnsi="Arial"/>
          <w:i/>
          <w:iCs/>
          <w:sz w:val="24"/>
        </w:rPr>
        <w:t>che avevo cura di loro.</w:t>
      </w:r>
    </w:p>
    <w:p w14:paraId="3C782C05" w14:textId="6F1EFFE9"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Io li traevo con legami di bontà,</w:t>
      </w:r>
      <w:r w:rsidR="006144C2">
        <w:rPr>
          <w:rFonts w:ascii="Arial" w:hAnsi="Arial"/>
          <w:i/>
          <w:iCs/>
          <w:sz w:val="24"/>
        </w:rPr>
        <w:t xml:space="preserve"> </w:t>
      </w:r>
      <w:r w:rsidRPr="006066E0">
        <w:rPr>
          <w:rFonts w:ascii="Arial" w:hAnsi="Arial"/>
          <w:i/>
          <w:iCs/>
          <w:sz w:val="24"/>
        </w:rPr>
        <w:t>con vincoli d’amore,</w:t>
      </w:r>
      <w:r w:rsidR="006144C2">
        <w:rPr>
          <w:rFonts w:ascii="Arial" w:hAnsi="Arial"/>
          <w:i/>
          <w:iCs/>
          <w:sz w:val="24"/>
        </w:rPr>
        <w:t xml:space="preserve"> </w:t>
      </w:r>
      <w:r w:rsidRPr="006066E0">
        <w:rPr>
          <w:rFonts w:ascii="Arial" w:hAnsi="Arial"/>
          <w:i/>
          <w:iCs/>
          <w:sz w:val="24"/>
        </w:rPr>
        <w:t>ero per loro</w:t>
      </w:r>
      <w:r w:rsidR="006144C2">
        <w:rPr>
          <w:rFonts w:ascii="Arial" w:hAnsi="Arial"/>
          <w:i/>
          <w:iCs/>
          <w:sz w:val="24"/>
        </w:rPr>
        <w:t xml:space="preserve"> </w:t>
      </w:r>
      <w:r w:rsidRPr="006066E0">
        <w:rPr>
          <w:rFonts w:ascii="Arial" w:hAnsi="Arial"/>
          <w:i/>
          <w:iCs/>
          <w:sz w:val="24"/>
        </w:rPr>
        <w:t>come chi solleva un bimbo alla sua guancia,</w:t>
      </w:r>
      <w:r w:rsidR="006144C2">
        <w:rPr>
          <w:rFonts w:ascii="Arial" w:hAnsi="Arial"/>
          <w:i/>
          <w:iCs/>
          <w:sz w:val="24"/>
        </w:rPr>
        <w:t xml:space="preserve"> </w:t>
      </w:r>
      <w:r w:rsidRPr="006066E0">
        <w:rPr>
          <w:rFonts w:ascii="Arial" w:hAnsi="Arial"/>
          <w:i/>
          <w:iCs/>
          <w:sz w:val="24"/>
        </w:rPr>
        <w:t>mi chinavo su di lui</w:t>
      </w:r>
      <w:r w:rsidR="006144C2">
        <w:rPr>
          <w:rFonts w:ascii="Arial" w:hAnsi="Arial"/>
          <w:i/>
          <w:iCs/>
          <w:sz w:val="24"/>
        </w:rPr>
        <w:t xml:space="preserve"> </w:t>
      </w:r>
      <w:r w:rsidRPr="006066E0">
        <w:rPr>
          <w:rFonts w:ascii="Arial" w:hAnsi="Arial"/>
          <w:i/>
          <w:iCs/>
          <w:sz w:val="24"/>
        </w:rPr>
        <w:t>per dargli da mangiare.</w:t>
      </w:r>
      <w:r w:rsidR="006144C2">
        <w:rPr>
          <w:rFonts w:ascii="Arial" w:hAnsi="Arial"/>
          <w:i/>
          <w:iCs/>
          <w:sz w:val="24"/>
        </w:rPr>
        <w:t xml:space="preserve"> </w:t>
      </w:r>
      <w:r w:rsidRPr="006066E0">
        <w:rPr>
          <w:rFonts w:ascii="Arial" w:hAnsi="Arial"/>
          <w:i/>
          <w:iCs/>
          <w:sz w:val="24"/>
        </w:rPr>
        <w:t>Non ritornerà al paese d’Egitto,</w:t>
      </w:r>
      <w:r w:rsidR="006144C2">
        <w:rPr>
          <w:rFonts w:ascii="Arial" w:hAnsi="Arial"/>
          <w:i/>
          <w:iCs/>
          <w:sz w:val="24"/>
        </w:rPr>
        <w:t xml:space="preserve"> </w:t>
      </w:r>
      <w:r w:rsidRPr="006066E0">
        <w:rPr>
          <w:rFonts w:ascii="Arial" w:hAnsi="Arial"/>
          <w:i/>
          <w:iCs/>
          <w:sz w:val="24"/>
        </w:rPr>
        <w:t>ma Assur sarà il suo re,</w:t>
      </w:r>
      <w:r w:rsidR="006144C2">
        <w:rPr>
          <w:rFonts w:ascii="Arial" w:hAnsi="Arial"/>
          <w:i/>
          <w:iCs/>
          <w:sz w:val="24"/>
        </w:rPr>
        <w:t xml:space="preserve"> </w:t>
      </w:r>
      <w:r w:rsidRPr="006066E0">
        <w:rPr>
          <w:rFonts w:ascii="Arial" w:hAnsi="Arial"/>
          <w:i/>
          <w:iCs/>
          <w:sz w:val="24"/>
        </w:rPr>
        <w:t>perché non hanno voluto convertirsi.</w:t>
      </w:r>
      <w:r w:rsidR="006144C2">
        <w:rPr>
          <w:rFonts w:ascii="Arial" w:hAnsi="Arial"/>
          <w:i/>
          <w:iCs/>
          <w:sz w:val="24"/>
        </w:rPr>
        <w:t xml:space="preserve"> </w:t>
      </w:r>
      <w:r w:rsidRPr="006066E0">
        <w:rPr>
          <w:rFonts w:ascii="Arial" w:hAnsi="Arial"/>
          <w:i/>
          <w:iCs/>
          <w:sz w:val="24"/>
        </w:rPr>
        <w:t>La spada farà strage nelle loro città,</w:t>
      </w:r>
      <w:r w:rsidR="006144C2">
        <w:rPr>
          <w:rFonts w:ascii="Arial" w:hAnsi="Arial"/>
          <w:i/>
          <w:iCs/>
          <w:sz w:val="24"/>
        </w:rPr>
        <w:t xml:space="preserve"> </w:t>
      </w:r>
      <w:r w:rsidRPr="006066E0">
        <w:rPr>
          <w:rFonts w:ascii="Arial" w:hAnsi="Arial"/>
          <w:i/>
          <w:iCs/>
          <w:sz w:val="24"/>
        </w:rPr>
        <w:t>spaccherà la spranga di difesa,</w:t>
      </w:r>
      <w:r w:rsidR="006144C2">
        <w:rPr>
          <w:rFonts w:ascii="Arial" w:hAnsi="Arial"/>
          <w:i/>
          <w:iCs/>
          <w:sz w:val="24"/>
        </w:rPr>
        <w:t xml:space="preserve"> </w:t>
      </w:r>
      <w:r w:rsidRPr="006066E0">
        <w:rPr>
          <w:rFonts w:ascii="Arial" w:hAnsi="Arial"/>
          <w:i/>
          <w:iCs/>
          <w:sz w:val="24"/>
        </w:rPr>
        <w:t>l’annienterà al di là dei loro progetti.</w:t>
      </w:r>
    </w:p>
    <w:p w14:paraId="3A554D02" w14:textId="4A20424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Il mio popolo è duro a convertirsi:</w:t>
      </w:r>
      <w:r w:rsidR="006144C2">
        <w:rPr>
          <w:rFonts w:ascii="Arial" w:hAnsi="Arial"/>
          <w:i/>
          <w:iCs/>
          <w:sz w:val="24"/>
        </w:rPr>
        <w:t xml:space="preserve"> </w:t>
      </w:r>
      <w:r w:rsidRPr="006066E0">
        <w:rPr>
          <w:rFonts w:ascii="Arial" w:hAnsi="Arial"/>
          <w:i/>
          <w:iCs/>
          <w:sz w:val="24"/>
        </w:rPr>
        <w:t>chiamato a guardare in alto,</w:t>
      </w:r>
      <w:r w:rsidR="006144C2">
        <w:rPr>
          <w:rFonts w:ascii="Arial" w:hAnsi="Arial"/>
          <w:i/>
          <w:iCs/>
          <w:sz w:val="24"/>
        </w:rPr>
        <w:t xml:space="preserve"> </w:t>
      </w:r>
      <w:r w:rsidRPr="006066E0">
        <w:rPr>
          <w:rFonts w:ascii="Arial" w:hAnsi="Arial"/>
          <w:i/>
          <w:iCs/>
          <w:sz w:val="24"/>
        </w:rPr>
        <w:t>nessuno sa sollevare lo sguardo.</w:t>
      </w:r>
      <w:r w:rsidR="006144C2">
        <w:rPr>
          <w:rFonts w:ascii="Arial" w:hAnsi="Arial"/>
          <w:i/>
          <w:iCs/>
          <w:sz w:val="24"/>
        </w:rPr>
        <w:t xml:space="preserve"> </w:t>
      </w:r>
      <w:r w:rsidRPr="006066E0">
        <w:rPr>
          <w:rFonts w:ascii="Arial" w:hAnsi="Arial"/>
          <w:i/>
          <w:iCs/>
          <w:sz w:val="24"/>
        </w:rPr>
        <w:t>Come potrei abbandonarti, Èfraim,</w:t>
      </w:r>
      <w:r w:rsidR="006144C2">
        <w:rPr>
          <w:rFonts w:ascii="Arial" w:hAnsi="Arial"/>
          <w:i/>
          <w:iCs/>
          <w:sz w:val="24"/>
        </w:rPr>
        <w:t xml:space="preserve"> </w:t>
      </w:r>
      <w:r w:rsidRPr="006066E0">
        <w:rPr>
          <w:rFonts w:ascii="Arial" w:hAnsi="Arial"/>
          <w:i/>
          <w:iCs/>
          <w:sz w:val="24"/>
        </w:rPr>
        <w:t>come consegnarti ad altri, Israele?</w:t>
      </w:r>
      <w:r w:rsidR="006144C2">
        <w:rPr>
          <w:rFonts w:ascii="Arial" w:hAnsi="Arial"/>
          <w:i/>
          <w:iCs/>
          <w:sz w:val="24"/>
        </w:rPr>
        <w:t xml:space="preserve"> </w:t>
      </w:r>
      <w:r w:rsidRPr="006066E0">
        <w:rPr>
          <w:rFonts w:ascii="Arial" w:hAnsi="Arial"/>
          <w:i/>
          <w:iCs/>
          <w:sz w:val="24"/>
        </w:rPr>
        <w:t>Come potrei trattarti al pari di Adma,</w:t>
      </w:r>
      <w:r w:rsidR="006144C2">
        <w:rPr>
          <w:rFonts w:ascii="Arial" w:hAnsi="Arial"/>
          <w:i/>
          <w:iCs/>
          <w:sz w:val="24"/>
        </w:rPr>
        <w:t xml:space="preserve"> </w:t>
      </w:r>
      <w:r w:rsidRPr="006066E0">
        <w:rPr>
          <w:rFonts w:ascii="Arial" w:hAnsi="Arial"/>
          <w:i/>
          <w:iCs/>
          <w:sz w:val="24"/>
        </w:rPr>
        <w:t>ridurti allo stato di Seboìm?</w:t>
      </w:r>
      <w:r w:rsidR="006144C2">
        <w:rPr>
          <w:rFonts w:ascii="Arial" w:hAnsi="Arial"/>
          <w:i/>
          <w:iCs/>
          <w:sz w:val="24"/>
        </w:rPr>
        <w:t xml:space="preserve"> </w:t>
      </w:r>
      <w:r w:rsidRPr="006066E0">
        <w:rPr>
          <w:rFonts w:ascii="Arial" w:hAnsi="Arial"/>
          <w:i/>
          <w:iCs/>
          <w:sz w:val="24"/>
        </w:rPr>
        <w:t>Il mio cuore si commuove dentro di me,</w:t>
      </w:r>
      <w:r w:rsidR="006144C2">
        <w:rPr>
          <w:rFonts w:ascii="Arial" w:hAnsi="Arial"/>
          <w:i/>
          <w:iCs/>
          <w:sz w:val="24"/>
        </w:rPr>
        <w:t xml:space="preserve"> </w:t>
      </w:r>
      <w:r w:rsidRPr="006066E0">
        <w:rPr>
          <w:rFonts w:ascii="Arial" w:hAnsi="Arial"/>
          <w:i/>
          <w:iCs/>
          <w:sz w:val="24"/>
        </w:rPr>
        <w:t>il mio intimo freme di compassione.</w:t>
      </w:r>
    </w:p>
    <w:p w14:paraId="07252F8D" w14:textId="45F13B5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Non darò sfogo all’ardore della mia ira,</w:t>
      </w:r>
      <w:r w:rsidR="006144C2">
        <w:rPr>
          <w:rFonts w:ascii="Arial" w:hAnsi="Arial"/>
          <w:i/>
          <w:iCs/>
          <w:sz w:val="24"/>
        </w:rPr>
        <w:t xml:space="preserve"> </w:t>
      </w:r>
      <w:r w:rsidRPr="006066E0">
        <w:rPr>
          <w:rFonts w:ascii="Arial" w:hAnsi="Arial"/>
          <w:i/>
          <w:iCs/>
          <w:sz w:val="24"/>
        </w:rPr>
        <w:t>non tornerò a distruggere Èfraim,</w:t>
      </w:r>
      <w:r w:rsidR="006144C2">
        <w:rPr>
          <w:rFonts w:ascii="Arial" w:hAnsi="Arial"/>
          <w:i/>
          <w:iCs/>
          <w:sz w:val="24"/>
        </w:rPr>
        <w:t xml:space="preserve"> </w:t>
      </w:r>
      <w:r w:rsidRPr="006066E0">
        <w:rPr>
          <w:rFonts w:ascii="Arial" w:hAnsi="Arial"/>
          <w:i/>
          <w:iCs/>
          <w:sz w:val="24"/>
        </w:rPr>
        <w:t>perché sono Dio e non uomo;</w:t>
      </w:r>
      <w:r w:rsidR="006144C2">
        <w:rPr>
          <w:rFonts w:ascii="Arial" w:hAnsi="Arial"/>
          <w:i/>
          <w:iCs/>
          <w:sz w:val="24"/>
        </w:rPr>
        <w:t xml:space="preserve"> </w:t>
      </w:r>
      <w:r w:rsidRPr="006066E0">
        <w:rPr>
          <w:rFonts w:ascii="Arial" w:hAnsi="Arial"/>
          <w:i/>
          <w:iCs/>
          <w:sz w:val="24"/>
        </w:rPr>
        <w:t>sono il Santo in mezzo a te</w:t>
      </w:r>
      <w:r w:rsidR="006144C2">
        <w:rPr>
          <w:rFonts w:ascii="Arial" w:hAnsi="Arial"/>
          <w:i/>
          <w:iCs/>
          <w:sz w:val="24"/>
        </w:rPr>
        <w:t xml:space="preserve"> </w:t>
      </w:r>
      <w:r w:rsidRPr="006066E0">
        <w:rPr>
          <w:rFonts w:ascii="Arial" w:hAnsi="Arial"/>
          <w:i/>
          <w:iCs/>
          <w:sz w:val="24"/>
        </w:rPr>
        <w:t>e non verrò da te nella mia ira.</w:t>
      </w:r>
      <w:r w:rsidR="006144C2">
        <w:rPr>
          <w:rFonts w:ascii="Arial" w:hAnsi="Arial"/>
          <w:i/>
          <w:iCs/>
          <w:sz w:val="24"/>
        </w:rPr>
        <w:t xml:space="preserve"> </w:t>
      </w:r>
      <w:r w:rsidRPr="006066E0">
        <w:rPr>
          <w:rFonts w:ascii="Arial" w:hAnsi="Arial"/>
          <w:i/>
          <w:iCs/>
          <w:sz w:val="24"/>
        </w:rPr>
        <w:t>Seguiranno il Signore</w:t>
      </w:r>
      <w:r w:rsidR="006144C2">
        <w:rPr>
          <w:rFonts w:ascii="Arial" w:hAnsi="Arial"/>
          <w:i/>
          <w:iCs/>
          <w:sz w:val="24"/>
        </w:rPr>
        <w:t xml:space="preserve"> </w:t>
      </w:r>
      <w:r w:rsidRPr="006066E0">
        <w:rPr>
          <w:rFonts w:ascii="Arial" w:hAnsi="Arial"/>
          <w:i/>
          <w:iCs/>
          <w:sz w:val="24"/>
        </w:rPr>
        <w:t>ed egli ruggirà come un leone:</w:t>
      </w:r>
      <w:r w:rsidR="006144C2">
        <w:rPr>
          <w:rFonts w:ascii="Arial" w:hAnsi="Arial"/>
          <w:i/>
          <w:iCs/>
          <w:sz w:val="24"/>
        </w:rPr>
        <w:t xml:space="preserve"> </w:t>
      </w:r>
      <w:r w:rsidRPr="006066E0">
        <w:rPr>
          <w:rFonts w:ascii="Arial" w:hAnsi="Arial"/>
          <w:i/>
          <w:iCs/>
          <w:sz w:val="24"/>
        </w:rPr>
        <w:t>quando ruggirà,</w:t>
      </w:r>
      <w:r w:rsidR="006144C2">
        <w:rPr>
          <w:rFonts w:ascii="Arial" w:hAnsi="Arial"/>
          <w:i/>
          <w:iCs/>
          <w:sz w:val="24"/>
        </w:rPr>
        <w:t xml:space="preserve"> </w:t>
      </w:r>
      <w:r w:rsidRPr="006066E0">
        <w:rPr>
          <w:rFonts w:ascii="Arial" w:hAnsi="Arial"/>
          <w:i/>
          <w:iCs/>
          <w:sz w:val="24"/>
        </w:rPr>
        <w:t>accorreranno i suoi figli dall’occidente,</w:t>
      </w:r>
      <w:r w:rsidR="006144C2">
        <w:rPr>
          <w:rFonts w:ascii="Arial" w:hAnsi="Arial"/>
          <w:i/>
          <w:iCs/>
          <w:sz w:val="24"/>
        </w:rPr>
        <w:t xml:space="preserve"> </w:t>
      </w:r>
      <w:r w:rsidRPr="006066E0">
        <w:rPr>
          <w:rFonts w:ascii="Arial" w:hAnsi="Arial"/>
          <w:i/>
          <w:iCs/>
          <w:sz w:val="24"/>
        </w:rPr>
        <w:t>accorreranno come uccelli dall’Egitto,</w:t>
      </w:r>
      <w:r w:rsidR="006144C2">
        <w:rPr>
          <w:rFonts w:ascii="Arial" w:hAnsi="Arial"/>
          <w:i/>
          <w:iCs/>
          <w:sz w:val="24"/>
        </w:rPr>
        <w:t xml:space="preserve"> </w:t>
      </w:r>
      <w:r w:rsidRPr="006066E0">
        <w:rPr>
          <w:rFonts w:ascii="Arial" w:hAnsi="Arial"/>
          <w:i/>
          <w:iCs/>
          <w:sz w:val="24"/>
        </w:rPr>
        <w:t>come colombe dall’Assiria</w:t>
      </w:r>
      <w:r w:rsidR="006144C2">
        <w:rPr>
          <w:rFonts w:ascii="Arial" w:hAnsi="Arial"/>
          <w:i/>
          <w:iCs/>
          <w:sz w:val="24"/>
        </w:rPr>
        <w:t xml:space="preserve"> </w:t>
      </w:r>
      <w:r w:rsidRPr="006066E0">
        <w:rPr>
          <w:rFonts w:ascii="Arial" w:hAnsi="Arial"/>
          <w:i/>
          <w:iCs/>
          <w:sz w:val="24"/>
        </w:rPr>
        <w:t>e li farò abitare nelle loro case.</w:t>
      </w:r>
      <w:r w:rsidR="006144C2">
        <w:rPr>
          <w:rFonts w:ascii="Arial" w:hAnsi="Arial"/>
          <w:i/>
          <w:iCs/>
          <w:sz w:val="24"/>
        </w:rPr>
        <w:t xml:space="preserve"> </w:t>
      </w:r>
      <w:r w:rsidRPr="006066E0">
        <w:rPr>
          <w:rFonts w:ascii="Arial" w:hAnsi="Arial"/>
          <w:i/>
          <w:iCs/>
          <w:sz w:val="24"/>
        </w:rPr>
        <w:t>Oracolo del Signore. (Os 11,1-11).</w:t>
      </w:r>
    </w:p>
    <w:p w14:paraId="25B96DE1" w14:textId="362CA01E" w:rsidR="006066E0" w:rsidRPr="006066E0" w:rsidRDefault="002D0209" w:rsidP="006144C2">
      <w:pPr>
        <w:spacing w:after="120"/>
        <w:jc w:val="both"/>
        <w:rPr>
          <w:rFonts w:ascii="Arial" w:hAnsi="Arial"/>
          <w:i/>
          <w:iCs/>
          <w:sz w:val="24"/>
        </w:rPr>
      </w:pPr>
      <w:r w:rsidRPr="002D0209">
        <w:rPr>
          <w:rFonts w:ascii="Arial" w:hAnsi="Arial"/>
          <w:sz w:val="24"/>
        </w:rPr>
        <w:t>A nessuno di noi è lecito leggere e interpretare questo passo dell’Esodo con mentalità profana, moderna, atea, empia, iniqua, senza vera fede.</w:t>
      </w:r>
      <w:r w:rsidR="006144C2">
        <w:rPr>
          <w:rFonts w:ascii="Arial" w:hAnsi="Arial"/>
          <w:sz w:val="24"/>
        </w:rPr>
        <w:t xml:space="preserve"> </w:t>
      </w:r>
      <w:r w:rsidRPr="002D0209">
        <w:rPr>
          <w:rFonts w:ascii="Arial" w:hAnsi="Arial"/>
          <w:sz w:val="24"/>
        </w:rPr>
        <w:t>In ogni parola della Scrittura che è Parola di Dio è contenuto un mistero, il mistero di Dio e dell’uomo.</w:t>
      </w:r>
      <w:r w:rsidR="006144C2">
        <w:rPr>
          <w:rFonts w:ascii="Arial" w:hAnsi="Arial"/>
          <w:sz w:val="24"/>
        </w:rPr>
        <w:t xml:space="preserve"> </w:t>
      </w:r>
      <w:r w:rsidRPr="002D0209">
        <w:rPr>
          <w:rFonts w:ascii="Arial" w:hAnsi="Arial"/>
          <w:sz w:val="24"/>
        </w:rPr>
        <w:t>A chi legge, guidato e sorretto dallo Spirito Santo, il dovere di andare oltre, infinitamente oltre il puro e semplice racconto, e scoprire in esso la verità nascosta nella narrazione degli eventi.</w:t>
      </w:r>
      <w:r w:rsidR="00922109">
        <w:rPr>
          <w:rFonts w:ascii="Arial" w:hAnsi="Arial"/>
          <w:sz w:val="24"/>
        </w:rPr>
        <w:t xml:space="preserve"> </w:t>
      </w:r>
      <w:r w:rsidRPr="002D0209">
        <w:rPr>
          <w:rFonts w:ascii="Arial" w:hAnsi="Arial"/>
          <w:sz w:val="24"/>
        </w:rPr>
        <w:t>Nel suo agire, Dio è guidato sempre dalla sua saggezza infinita, dalla sua onniscienza eterna, dalla sua divina intelligenza.</w:t>
      </w:r>
      <w:r w:rsidR="006144C2">
        <w:rPr>
          <w:rFonts w:ascii="Arial" w:hAnsi="Arial"/>
          <w:sz w:val="24"/>
        </w:rPr>
        <w:t xml:space="preserve"> </w:t>
      </w:r>
      <w:r w:rsidRPr="002D0209">
        <w:rPr>
          <w:rFonts w:ascii="Arial" w:hAnsi="Arial"/>
          <w:sz w:val="24"/>
        </w:rPr>
        <w:t>Lui non è mai governato dall’impulso, dall’ira, da una reazione estemporanea, dalla volontà di rivalsa o di rivincita sull’uomo.</w:t>
      </w:r>
      <w:r w:rsidR="006144C2">
        <w:rPr>
          <w:rFonts w:ascii="Arial" w:hAnsi="Arial"/>
          <w:sz w:val="24"/>
        </w:rPr>
        <w:t xml:space="preserve"> </w:t>
      </w:r>
      <w:r w:rsidRPr="002D0209">
        <w:rPr>
          <w:rFonts w:ascii="Arial" w:hAnsi="Arial"/>
          <w:sz w:val="24"/>
        </w:rPr>
        <w:t>Lui è sempre mosso dal suo grande, eterno amore per la sua creatura.</w:t>
      </w:r>
      <w:r w:rsidR="006144C2">
        <w:rPr>
          <w:rFonts w:ascii="Arial" w:hAnsi="Arial"/>
          <w:sz w:val="24"/>
        </w:rPr>
        <w:t xml:space="preserve"> </w:t>
      </w:r>
      <w:r w:rsidRPr="002D0209">
        <w:rPr>
          <w:rFonts w:ascii="Arial" w:hAnsi="Arial"/>
          <w:sz w:val="24"/>
        </w:rPr>
        <w:t>Il Salmo ci dice che Dio ha dell’uomo una conoscenza perfettissima.</w:t>
      </w:r>
      <w:r w:rsidR="006144C2">
        <w:rPr>
          <w:rFonts w:ascii="Arial" w:hAnsi="Arial"/>
          <w:sz w:val="24"/>
        </w:rPr>
        <w:t xml:space="preserve"> </w:t>
      </w:r>
    </w:p>
    <w:p w14:paraId="20BB7654" w14:textId="2469FD2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lastRenderedPageBreak/>
        <w:t>Al maestro del coro. Di Davide. Salmo.</w:t>
      </w:r>
      <w:r w:rsidR="006144C2">
        <w:rPr>
          <w:rFonts w:ascii="Arial" w:hAnsi="Arial"/>
          <w:i/>
          <w:iCs/>
          <w:sz w:val="24"/>
        </w:rPr>
        <w:t xml:space="preserve"> </w:t>
      </w:r>
      <w:r w:rsidRPr="006066E0">
        <w:rPr>
          <w:rFonts w:ascii="Arial" w:hAnsi="Arial"/>
          <w:i/>
          <w:iCs/>
          <w:sz w:val="24"/>
        </w:rPr>
        <w:t>Signore, tu mi scruti e mi conosci,</w:t>
      </w:r>
      <w:r w:rsidR="006144C2">
        <w:rPr>
          <w:rFonts w:ascii="Arial" w:hAnsi="Arial"/>
          <w:i/>
          <w:iCs/>
          <w:sz w:val="24"/>
        </w:rPr>
        <w:t xml:space="preserve"> </w:t>
      </w:r>
      <w:r w:rsidRPr="006066E0">
        <w:rPr>
          <w:rFonts w:ascii="Arial" w:hAnsi="Arial"/>
          <w:i/>
          <w:iCs/>
          <w:sz w:val="24"/>
        </w:rPr>
        <w:t>tu conosci quando mi siedo e quando mi alzo,</w:t>
      </w:r>
      <w:r w:rsidR="006144C2">
        <w:rPr>
          <w:rFonts w:ascii="Arial" w:hAnsi="Arial"/>
          <w:i/>
          <w:iCs/>
          <w:sz w:val="24"/>
        </w:rPr>
        <w:t xml:space="preserve"> </w:t>
      </w:r>
      <w:r w:rsidRPr="006066E0">
        <w:rPr>
          <w:rFonts w:ascii="Arial" w:hAnsi="Arial"/>
          <w:i/>
          <w:iCs/>
          <w:sz w:val="24"/>
        </w:rPr>
        <w:t>intendi da lontano i miei pensieri,</w:t>
      </w:r>
      <w:r w:rsidR="006144C2">
        <w:rPr>
          <w:rFonts w:ascii="Arial" w:hAnsi="Arial"/>
          <w:i/>
          <w:iCs/>
          <w:sz w:val="24"/>
        </w:rPr>
        <w:t xml:space="preserve"> </w:t>
      </w:r>
      <w:r w:rsidRPr="006066E0">
        <w:rPr>
          <w:rFonts w:ascii="Arial" w:hAnsi="Arial"/>
          <w:i/>
          <w:iCs/>
          <w:sz w:val="24"/>
        </w:rPr>
        <w:t>osservi il mio cammino e il mio riposo,</w:t>
      </w:r>
      <w:r w:rsidR="006144C2">
        <w:rPr>
          <w:rFonts w:ascii="Arial" w:hAnsi="Arial"/>
          <w:i/>
          <w:iCs/>
          <w:sz w:val="24"/>
        </w:rPr>
        <w:t xml:space="preserve"> </w:t>
      </w:r>
      <w:r w:rsidRPr="006066E0">
        <w:rPr>
          <w:rFonts w:ascii="Arial" w:hAnsi="Arial"/>
          <w:i/>
          <w:iCs/>
          <w:sz w:val="24"/>
        </w:rPr>
        <w:t>ti sono note tutte le mie vie.</w:t>
      </w:r>
      <w:r w:rsidR="006144C2">
        <w:rPr>
          <w:rFonts w:ascii="Arial" w:hAnsi="Arial"/>
          <w:i/>
          <w:iCs/>
          <w:sz w:val="24"/>
        </w:rPr>
        <w:t xml:space="preserve"> </w:t>
      </w:r>
      <w:r w:rsidRPr="006066E0">
        <w:rPr>
          <w:rFonts w:ascii="Arial" w:hAnsi="Arial"/>
          <w:i/>
          <w:iCs/>
          <w:sz w:val="24"/>
        </w:rPr>
        <w:t>La mia parola non è ancora sulla lingua</w:t>
      </w:r>
      <w:r w:rsidR="006144C2">
        <w:rPr>
          <w:rFonts w:ascii="Arial" w:hAnsi="Arial"/>
          <w:i/>
          <w:iCs/>
          <w:sz w:val="24"/>
        </w:rPr>
        <w:t xml:space="preserve"> </w:t>
      </w:r>
      <w:r w:rsidRPr="006066E0">
        <w:rPr>
          <w:rFonts w:ascii="Arial" w:hAnsi="Arial"/>
          <w:i/>
          <w:iCs/>
          <w:sz w:val="24"/>
        </w:rPr>
        <w:t>ed ecco, Signore, già la conosci tutta.</w:t>
      </w:r>
      <w:r w:rsidR="006144C2">
        <w:rPr>
          <w:rFonts w:ascii="Arial" w:hAnsi="Arial"/>
          <w:i/>
          <w:iCs/>
          <w:sz w:val="24"/>
        </w:rPr>
        <w:t xml:space="preserve"> </w:t>
      </w:r>
      <w:r w:rsidRPr="006066E0">
        <w:rPr>
          <w:rFonts w:ascii="Arial" w:hAnsi="Arial"/>
          <w:i/>
          <w:iCs/>
          <w:sz w:val="24"/>
        </w:rPr>
        <w:t>Alle spalle e di fronte mi circondi</w:t>
      </w:r>
      <w:r w:rsidR="006144C2">
        <w:rPr>
          <w:rFonts w:ascii="Arial" w:hAnsi="Arial"/>
          <w:i/>
          <w:iCs/>
          <w:sz w:val="24"/>
        </w:rPr>
        <w:t xml:space="preserve"> </w:t>
      </w:r>
      <w:r w:rsidRPr="006066E0">
        <w:rPr>
          <w:rFonts w:ascii="Arial" w:hAnsi="Arial"/>
          <w:i/>
          <w:iCs/>
          <w:sz w:val="24"/>
        </w:rPr>
        <w:t>e poni su di me la tua mano.</w:t>
      </w:r>
      <w:r w:rsidR="006144C2">
        <w:rPr>
          <w:rFonts w:ascii="Arial" w:hAnsi="Arial"/>
          <w:i/>
          <w:iCs/>
          <w:sz w:val="24"/>
        </w:rPr>
        <w:t xml:space="preserve"> </w:t>
      </w:r>
      <w:r w:rsidRPr="006066E0">
        <w:rPr>
          <w:rFonts w:ascii="Arial" w:hAnsi="Arial"/>
          <w:i/>
          <w:iCs/>
          <w:sz w:val="24"/>
        </w:rPr>
        <w:t>Meravigliosa per me la tua conoscenza,</w:t>
      </w:r>
      <w:r w:rsidR="006144C2">
        <w:rPr>
          <w:rFonts w:ascii="Arial" w:hAnsi="Arial"/>
          <w:i/>
          <w:iCs/>
          <w:sz w:val="24"/>
        </w:rPr>
        <w:t xml:space="preserve"> </w:t>
      </w:r>
      <w:r w:rsidRPr="006066E0">
        <w:rPr>
          <w:rFonts w:ascii="Arial" w:hAnsi="Arial"/>
          <w:i/>
          <w:iCs/>
          <w:sz w:val="24"/>
        </w:rPr>
        <w:t>troppo alta, per me inaccessibile.</w:t>
      </w:r>
    </w:p>
    <w:p w14:paraId="76F7C3AE" w14:textId="31B4D90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Dove andare lontano dal tuo spirito?</w:t>
      </w:r>
      <w:r w:rsidR="006144C2">
        <w:rPr>
          <w:rFonts w:ascii="Arial" w:hAnsi="Arial"/>
          <w:i/>
          <w:iCs/>
          <w:sz w:val="24"/>
        </w:rPr>
        <w:t xml:space="preserve"> </w:t>
      </w:r>
      <w:r w:rsidRPr="006066E0">
        <w:rPr>
          <w:rFonts w:ascii="Arial" w:hAnsi="Arial"/>
          <w:i/>
          <w:iCs/>
          <w:sz w:val="24"/>
        </w:rPr>
        <w:t>Dove fuggire dalla tua presenza?</w:t>
      </w:r>
      <w:r w:rsidR="006144C2">
        <w:rPr>
          <w:rFonts w:ascii="Arial" w:hAnsi="Arial"/>
          <w:i/>
          <w:iCs/>
          <w:sz w:val="24"/>
        </w:rPr>
        <w:t xml:space="preserve"> </w:t>
      </w:r>
      <w:r w:rsidRPr="006066E0">
        <w:rPr>
          <w:rFonts w:ascii="Arial" w:hAnsi="Arial"/>
          <w:i/>
          <w:iCs/>
          <w:sz w:val="24"/>
        </w:rPr>
        <w:t>Se salgo in cielo, là tu sei;</w:t>
      </w:r>
      <w:r w:rsidR="006144C2">
        <w:rPr>
          <w:rFonts w:ascii="Arial" w:hAnsi="Arial"/>
          <w:i/>
          <w:iCs/>
          <w:sz w:val="24"/>
        </w:rPr>
        <w:t xml:space="preserve"> </w:t>
      </w:r>
      <w:r w:rsidRPr="006066E0">
        <w:rPr>
          <w:rFonts w:ascii="Arial" w:hAnsi="Arial"/>
          <w:i/>
          <w:iCs/>
          <w:sz w:val="24"/>
        </w:rPr>
        <w:t>se scendo negli inferi, eccoti.</w:t>
      </w:r>
      <w:r w:rsidR="006144C2">
        <w:rPr>
          <w:rFonts w:ascii="Arial" w:hAnsi="Arial"/>
          <w:i/>
          <w:iCs/>
          <w:sz w:val="24"/>
        </w:rPr>
        <w:t xml:space="preserve"> </w:t>
      </w:r>
      <w:r w:rsidRPr="006066E0">
        <w:rPr>
          <w:rFonts w:ascii="Arial" w:hAnsi="Arial"/>
          <w:i/>
          <w:iCs/>
          <w:sz w:val="24"/>
        </w:rPr>
        <w:t>Se prendo le ali dell’aurora</w:t>
      </w:r>
      <w:r w:rsidR="006144C2">
        <w:rPr>
          <w:rFonts w:ascii="Arial" w:hAnsi="Arial"/>
          <w:i/>
          <w:iCs/>
          <w:sz w:val="24"/>
        </w:rPr>
        <w:t xml:space="preserve"> </w:t>
      </w:r>
      <w:r w:rsidRPr="006066E0">
        <w:rPr>
          <w:rFonts w:ascii="Arial" w:hAnsi="Arial"/>
          <w:i/>
          <w:iCs/>
          <w:sz w:val="24"/>
        </w:rPr>
        <w:t>per abitare all’estremità del mare,</w:t>
      </w:r>
      <w:r w:rsidR="006144C2">
        <w:rPr>
          <w:rFonts w:ascii="Arial" w:hAnsi="Arial"/>
          <w:i/>
          <w:iCs/>
          <w:sz w:val="24"/>
        </w:rPr>
        <w:t xml:space="preserve"> </w:t>
      </w:r>
      <w:r w:rsidRPr="006066E0">
        <w:rPr>
          <w:rFonts w:ascii="Arial" w:hAnsi="Arial"/>
          <w:i/>
          <w:iCs/>
          <w:sz w:val="24"/>
        </w:rPr>
        <w:t>anche là mi guida la tua mano</w:t>
      </w:r>
      <w:r w:rsidR="006144C2">
        <w:rPr>
          <w:rFonts w:ascii="Arial" w:hAnsi="Arial"/>
          <w:i/>
          <w:iCs/>
          <w:sz w:val="24"/>
        </w:rPr>
        <w:t xml:space="preserve"> </w:t>
      </w:r>
      <w:r w:rsidRPr="006066E0">
        <w:rPr>
          <w:rFonts w:ascii="Arial" w:hAnsi="Arial"/>
          <w:i/>
          <w:iCs/>
          <w:sz w:val="24"/>
        </w:rPr>
        <w:t>e mi afferra la tua destra.</w:t>
      </w:r>
      <w:r w:rsidR="006144C2">
        <w:rPr>
          <w:rFonts w:ascii="Arial" w:hAnsi="Arial"/>
          <w:i/>
          <w:iCs/>
          <w:sz w:val="24"/>
        </w:rPr>
        <w:t xml:space="preserve"> </w:t>
      </w:r>
      <w:r w:rsidRPr="006066E0">
        <w:rPr>
          <w:rFonts w:ascii="Arial" w:hAnsi="Arial"/>
          <w:i/>
          <w:iCs/>
          <w:sz w:val="24"/>
        </w:rPr>
        <w:t>Se dico: «Almeno le tenebre mi avvolgano</w:t>
      </w:r>
      <w:r w:rsidR="006144C2">
        <w:rPr>
          <w:rFonts w:ascii="Arial" w:hAnsi="Arial"/>
          <w:i/>
          <w:iCs/>
          <w:sz w:val="24"/>
        </w:rPr>
        <w:t xml:space="preserve"> </w:t>
      </w:r>
      <w:r w:rsidRPr="006066E0">
        <w:rPr>
          <w:rFonts w:ascii="Arial" w:hAnsi="Arial"/>
          <w:i/>
          <w:iCs/>
          <w:sz w:val="24"/>
        </w:rPr>
        <w:t>e la luce intorno a me sia notte»,</w:t>
      </w:r>
      <w:r w:rsidR="006144C2">
        <w:rPr>
          <w:rFonts w:ascii="Arial" w:hAnsi="Arial"/>
          <w:i/>
          <w:iCs/>
          <w:sz w:val="24"/>
        </w:rPr>
        <w:t xml:space="preserve"> </w:t>
      </w:r>
      <w:r w:rsidRPr="006066E0">
        <w:rPr>
          <w:rFonts w:ascii="Arial" w:hAnsi="Arial"/>
          <w:i/>
          <w:iCs/>
          <w:sz w:val="24"/>
        </w:rPr>
        <w:t>nemmeno le tenebre per te sono tenebre</w:t>
      </w:r>
      <w:r w:rsidR="006144C2">
        <w:rPr>
          <w:rFonts w:ascii="Arial" w:hAnsi="Arial"/>
          <w:i/>
          <w:iCs/>
          <w:sz w:val="24"/>
        </w:rPr>
        <w:t xml:space="preserve"> </w:t>
      </w:r>
      <w:r w:rsidRPr="006066E0">
        <w:rPr>
          <w:rFonts w:ascii="Arial" w:hAnsi="Arial"/>
          <w:i/>
          <w:iCs/>
          <w:sz w:val="24"/>
        </w:rPr>
        <w:t>e la notte è luminosa come il giorno;</w:t>
      </w:r>
      <w:r w:rsidR="006144C2">
        <w:rPr>
          <w:rFonts w:ascii="Arial" w:hAnsi="Arial"/>
          <w:i/>
          <w:iCs/>
          <w:sz w:val="24"/>
        </w:rPr>
        <w:t xml:space="preserve"> </w:t>
      </w:r>
      <w:r w:rsidRPr="006066E0">
        <w:rPr>
          <w:rFonts w:ascii="Arial" w:hAnsi="Arial"/>
          <w:i/>
          <w:iCs/>
          <w:sz w:val="24"/>
        </w:rPr>
        <w:t>per te le tenebre sono come luce.</w:t>
      </w:r>
    </w:p>
    <w:p w14:paraId="61B450D6" w14:textId="38A1B02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Sei tu che hai formato i miei reni</w:t>
      </w:r>
      <w:r w:rsidR="006144C2">
        <w:rPr>
          <w:rFonts w:ascii="Arial" w:hAnsi="Arial"/>
          <w:i/>
          <w:iCs/>
          <w:sz w:val="24"/>
        </w:rPr>
        <w:t xml:space="preserve"> </w:t>
      </w:r>
      <w:r w:rsidRPr="006066E0">
        <w:rPr>
          <w:rFonts w:ascii="Arial" w:hAnsi="Arial"/>
          <w:i/>
          <w:iCs/>
          <w:sz w:val="24"/>
        </w:rPr>
        <w:t>e mi hai tessuto nel grembo di mia madre.</w:t>
      </w:r>
      <w:r w:rsidR="006144C2">
        <w:rPr>
          <w:rFonts w:ascii="Arial" w:hAnsi="Arial"/>
          <w:i/>
          <w:iCs/>
          <w:sz w:val="24"/>
        </w:rPr>
        <w:t xml:space="preserve"> </w:t>
      </w:r>
      <w:r w:rsidRPr="006066E0">
        <w:rPr>
          <w:rFonts w:ascii="Arial" w:hAnsi="Arial"/>
          <w:i/>
          <w:iCs/>
          <w:sz w:val="24"/>
        </w:rPr>
        <w:t>Io ti rendo grazie:</w:t>
      </w:r>
      <w:r w:rsidR="006144C2">
        <w:rPr>
          <w:rFonts w:ascii="Arial" w:hAnsi="Arial"/>
          <w:i/>
          <w:iCs/>
          <w:sz w:val="24"/>
        </w:rPr>
        <w:t xml:space="preserve"> </w:t>
      </w:r>
      <w:r w:rsidRPr="006066E0">
        <w:rPr>
          <w:rFonts w:ascii="Arial" w:hAnsi="Arial"/>
          <w:i/>
          <w:iCs/>
          <w:sz w:val="24"/>
        </w:rPr>
        <w:t>hai fatto di me una meraviglia stupenda;</w:t>
      </w:r>
      <w:r w:rsidR="006144C2">
        <w:rPr>
          <w:rFonts w:ascii="Arial" w:hAnsi="Arial"/>
          <w:i/>
          <w:iCs/>
          <w:sz w:val="24"/>
        </w:rPr>
        <w:t xml:space="preserve"> </w:t>
      </w:r>
      <w:r w:rsidRPr="006066E0">
        <w:rPr>
          <w:rFonts w:ascii="Arial" w:hAnsi="Arial"/>
          <w:i/>
          <w:iCs/>
          <w:sz w:val="24"/>
        </w:rPr>
        <w:t>meravigliose sono le tue opere,</w:t>
      </w:r>
      <w:r w:rsidR="006144C2">
        <w:rPr>
          <w:rFonts w:ascii="Arial" w:hAnsi="Arial"/>
          <w:i/>
          <w:iCs/>
          <w:sz w:val="24"/>
        </w:rPr>
        <w:t xml:space="preserve"> </w:t>
      </w:r>
      <w:r w:rsidRPr="006066E0">
        <w:rPr>
          <w:rFonts w:ascii="Arial" w:hAnsi="Arial"/>
          <w:i/>
          <w:iCs/>
          <w:sz w:val="24"/>
        </w:rPr>
        <w:t>le riconosce pienamente l’anima mia.</w:t>
      </w:r>
      <w:r w:rsidR="006144C2">
        <w:rPr>
          <w:rFonts w:ascii="Arial" w:hAnsi="Arial"/>
          <w:i/>
          <w:iCs/>
          <w:sz w:val="24"/>
        </w:rPr>
        <w:t xml:space="preserve"> </w:t>
      </w:r>
      <w:r w:rsidRPr="006066E0">
        <w:rPr>
          <w:rFonts w:ascii="Arial" w:hAnsi="Arial"/>
          <w:i/>
          <w:iCs/>
          <w:sz w:val="24"/>
        </w:rPr>
        <w:t>Non ti erano nascoste le mie ossa</w:t>
      </w:r>
      <w:r w:rsidR="006144C2">
        <w:rPr>
          <w:rFonts w:ascii="Arial" w:hAnsi="Arial"/>
          <w:i/>
          <w:iCs/>
          <w:sz w:val="24"/>
        </w:rPr>
        <w:t xml:space="preserve"> </w:t>
      </w:r>
      <w:r w:rsidRPr="006066E0">
        <w:rPr>
          <w:rFonts w:ascii="Arial" w:hAnsi="Arial"/>
          <w:i/>
          <w:iCs/>
          <w:sz w:val="24"/>
        </w:rPr>
        <w:t>quando venivo formato nel segreto,</w:t>
      </w:r>
      <w:r w:rsidR="006144C2">
        <w:rPr>
          <w:rFonts w:ascii="Arial" w:hAnsi="Arial"/>
          <w:i/>
          <w:iCs/>
          <w:sz w:val="24"/>
        </w:rPr>
        <w:t xml:space="preserve"> </w:t>
      </w:r>
      <w:r w:rsidRPr="006066E0">
        <w:rPr>
          <w:rFonts w:ascii="Arial" w:hAnsi="Arial"/>
          <w:i/>
          <w:iCs/>
          <w:sz w:val="24"/>
        </w:rPr>
        <w:t>ricamato nelle profondità della terra.</w:t>
      </w:r>
    </w:p>
    <w:p w14:paraId="7D1D7552" w14:textId="6E2AD0AF" w:rsidR="006144C2" w:rsidRDefault="006066E0" w:rsidP="006066E0">
      <w:pPr>
        <w:spacing w:after="120"/>
        <w:ind w:left="567" w:right="567"/>
        <w:jc w:val="both"/>
        <w:rPr>
          <w:rFonts w:ascii="Arial" w:hAnsi="Arial"/>
          <w:i/>
          <w:iCs/>
          <w:sz w:val="24"/>
        </w:rPr>
      </w:pPr>
      <w:r w:rsidRPr="006066E0">
        <w:rPr>
          <w:rFonts w:ascii="Arial" w:hAnsi="Arial"/>
          <w:i/>
          <w:iCs/>
          <w:sz w:val="24"/>
        </w:rPr>
        <w:t>Ancora informe mi hanno visto i tuoi occhi;</w:t>
      </w:r>
      <w:r w:rsidR="006144C2">
        <w:rPr>
          <w:rFonts w:ascii="Arial" w:hAnsi="Arial"/>
          <w:i/>
          <w:iCs/>
          <w:sz w:val="24"/>
        </w:rPr>
        <w:t xml:space="preserve"> </w:t>
      </w:r>
      <w:r w:rsidRPr="006066E0">
        <w:rPr>
          <w:rFonts w:ascii="Arial" w:hAnsi="Arial"/>
          <w:i/>
          <w:iCs/>
          <w:sz w:val="24"/>
        </w:rPr>
        <w:t>erano tutti scritti nel tuo libro i giorni che furono fissati</w:t>
      </w:r>
      <w:r w:rsidR="006144C2">
        <w:rPr>
          <w:rFonts w:ascii="Arial" w:hAnsi="Arial"/>
          <w:i/>
          <w:iCs/>
          <w:sz w:val="24"/>
        </w:rPr>
        <w:t xml:space="preserve"> </w:t>
      </w:r>
      <w:r w:rsidRPr="006066E0">
        <w:rPr>
          <w:rFonts w:ascii="Arial" w:hAnsi="Arial"/>
          <w:i/>
          <w:iCs/>
          <w:sz w:val="24"/>
        </w:rPr>
        <w:t>quando ancora non ne esisteva uno.</w:t>
      </w:r>
      <w:r w:rsidR="006144C2">
        <w:rPr>
          <w:rFonts w:ascii="Arial" w:hAnsi="Arial"/>
          <w:i/>
          <w:iCs/>
          <w:sz w:val="24"/>
        </w:rPr>
        <w:t xml:space="preserve"> </w:t>
      </w:r>
      <w:r w:rsidRPr="006066E0">
        <w:rPr>
          <w:rFonts w:ascii="Arial" w:hAnsi="Arial"/>
          <w:i/>
          <w:iCs/>
          <w:sz w:val="24"/>
        </w:rPr>
        <w:t>Quanto profondi per me i tuoi pensieri,</w:t>
      </w:r>
      <w:r w:rsidR="006144C2">
        <w:rPr>
          <w:rFonts w:ascii="Arial" w:hAnsi="Arial"/>
          <w:i/>
          <w:iCs/>
          <w:sz w:val="24"/>
        </w:rPr>
        <w:t xml:space="preserve"> </w:t>
      </w:r>
      <w:r w:rsidRPr="006066E0">
        <w:rPr>
          <w:rFonts w:ascii="Arial" w:hAnsi="Arial"/>
          <w:i/>
          <w:iCs/>
          <w:sz w:val="24"/>
        </w:rPr>
        <w:t>quanto grande il loro numero, o Dio!</w:t>
      </w:r>
      <w:r w:rsidR="006144C2">
        <w:rPr>
          <w:rFonts w:ascii="Arial" w:hAnsi="Arial"/>
          <w:i/>
          <w:iCs/>
          <w:sz w:val="24"/>
        </w:rPr>
        <w:t xml:space="preserve"> </w:t>
      </w:r>
      <w:r w:rsidRPr="006066E0">
        <w:rPr>
          <w:rFonts w:ascii="Arial" w:hAnsi="Arial"/>
          <w:i/>
          <w:iCs/>
          <w:sz w:val="24"/>
        </w:rPr>
        <w:t>Se volessi contarli, sono più della sabbia.</w:t>
      </w:r>
      <w:r w:rsidR="006144C2">
        <w:rPr>
          <w:rFonts w:ascii="Arial" w:hAnsi="Arial"/>
          <w:i/>
          <w:iCs/>
          <w:sz w:val="24"/>
        </w:rPr>
        <w:t xml:space="preserve"> </w:t>
      </w:r>
    </w:p>
    <w:p w14:paraId="1A1A7327" w14:textId="40739CF1"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Mi risveglio e sono ancora con te.</w:t>
      </w:r>
      <w:r w:rsidR="006144C2">
        <w:rPr>
          <w:rFonts w:ascii="Arial" w:hAnsi="Arial"/>
          <w:i/>
          <w:iCs/>
          <w:sz w:val="24"/>
        </w:rPr>
        <w:t xml:space="preserve"> </w:t>
      </w:r>
      <w:r w:rsidRPr="006066E0">
        <w:rPr>
          <w:rFonts w:ascii="Arial" w:hAnsi="Arial"/>
          <w:i/>
          <w:iCs/>
          <w:sz w:val="24"/>
        </w:rPr>
        <w:t>Se tu, Dio, uccidessi i malvagi!</w:t>
      </w:r>
      <w:r w:rsidR="006144C2">
        <w:rPr>
          <w:rFonts w:ascii="Arial" w:hAnsi="Arial"/>
          <w:i/>
          <w:iCs/>
          <w:sz w:val="24"/>
        </w:rPr>
        <w:t xml:space="preserve"> </w:t>
      </w:r>
      <w:r w:rsidRPr="006066E0">
        <w:rPr>
          <w:rFonts w:ascii="Arial" w:hAnsi="Arial"/>
          <w:i/>
          <w:iCs/>
          <w:sz w:val="24"/>
        </w:rPr>
        <w:t>Allontanatevi da me, uomini sanguinari!</w:t>
      </w:r>
      <w:r w:rsidR="006144C2">
        <w:rPr>
          <w:rFonts w:ascii="Arial" w:hAnsi="Arial"/>
          <w:i/>
          <w:iCs/>
          <w:sz w:val="24"/>
        </w:rPr>
        <w:t xml:space="preserve"> </w:t>
      </w:r>
      <w:r w:rsidRPr="006066E0">
        <w:rPr>
          <w:rFonts w:ascii="Arial" w:hAnsi="Arial"/>
          <w:i/>
          <w:iCs/>
          <w:sz w:val="24"/>
        </w:rPr>
        <w:t>Essi parlano contro di te con inganno,</w:t>
      </w:r>
      <w:r w:rsidR="006144C2">
        <w:rPr>
          <w:rFonts w:ascii="Arial" w:hAnsi="Arial"/>
          <w:i/>
          <w:iCs/>
          <w:sz w:val="24"/>
        </w:rPr>
        <w:t xml:space="preserve"> </w:t>
      </w:r>
      <w:r w:rsidRPr="006066E0">
        <w:rPr>
          <w:rFonts w:ascii="Arial" w:hAnsi="Arial"/>
          <w:i/>
          <w:iCs/>
          <w:sz w:val="24"/>
        </w:rPr>
        <w:t>contro di te si alzano invano.</w:t>
      </w:r>
      <w:r w:rsidR="006144C2">
        <w:rPr>
          <w:rFonts w:ascii="Arial" w:hAnsi="Arial"/>
          <w:i/>
          <w:iCs/>
          <w:sz w:val="24"/>
        </w:rPr>
        <w:t xml:space="preserve"> </w:t>
      </w:r>
      <w:r w:rsidRPr="006066E0">
        <w:rPr>
          <w:rFonts w:ascii="Arial" w:hAnsi="Arial"/>
          <w:i/>
          <w:iCs/>
          <w:sz w:val="24"/>
        </w:rPr>
        <w:t>Quanto odio, Signore, quelli che ti odiano!</w:t>
      </w:r>
      <w:r w:rsidR="006144C2">
        <w:rPr>
          <w:rFonts w:ascii="Arial" w:hAnsi="Arial"/>
          <w:i/>
          <w:iCs/>
          <w:sz w:val="24"/>
        </w:rPr>
        <w:t xml:space="preserve"> </w:t>
      </w:r>
      <w:r w:rsidRPr="006066E0">
        <w:rPr>
          <w:rFonts w:ascii="Arial" w:hAnsi="Arial"/>
          <w:i/>
          <w:iCs/>
          <w:sz w:val="24"/>
        </w:rPr>
        <w:t>Quanto detesto quelli che si oppongono a te!</w:t>
      </w:r>
      <w:r w:rsidR="006144C2">
        <w:rPr>
          <w:rFonts w:ascii="Arial" w:hAnsi="Arial"/>
          <w:i/>
          <w:iCs/>
          <w:sz w:val="24"/>
        </w:rPr>
        <w:t xml:space="preserve"> </w:t>
      </w:r>
      <w:r w:rsidRPr="006066E0">
        <w:rPr>
          <w:rFonts w:ascii="Arial" w:hAnsi="Arial"/>
          <w:i/>
          <w:iCs/>
          <w:sz w:val="24"/>
        </w:rPr>
        <w:t>Li odio con odio implacabile,</w:t>
      </w:r>
      <w:r w:rsidR="006144C2">
        <w:rPr>
          <w:rFonts w:ascii="Arial" w:hAnsi="Arial"/>
          <w:i/>
          <w:iCs/>
          <w:sz w:val="24"/>
        </w:rPr>
        <w:t xml:space="preserve"> </w:t>
      </w:r>
      <w:r w:rsidRPr="006066E0">
        <w:rPr>
          <w:rFonts w:ascii="Arial" w:hAnsi="Arial"/>
          <w:i/>
          <w:iCs/>
          <w:sz w:val="24"/>
        </w:rPr>
        <w:t>li considero miei nemici.</w:t>
      </w:r>
      <w:r w:rsidR="006144C2">
        <w:rPr>
          <w:rFonts w:ascii="Arial" w:hAnsi="Arial"/>
          <w:i/>
          <w:iCs/>
          <w:sz w:val="24"/>
        </w:rPr>
        <w:t xml:space="preserve"> </w:t>
      </w:r>
      <w:r w:rsidRPr="006066E0">
        <w:rPr>
          <w:rFonts w:ascii="Arial" w:hAnsi="Arial"/>
          <w:i/>
          <w:iCs/>
          <w:sz w:val="24"/>
        </w:rPr>
        <w:t>Scrutami, o Dio, e conosci il mio cuore,</w:t>
      </w:r>
      <w:r w:rsidR="006144C2">
        <w:rPr>
          <w:rFonts w:ascii="Arial" w:hAnsi="Arial"/>
          <w:i/>
          <w:iCs/>
          <w:sz w:val="24"/>
        </w:rPr>
        <w:t xml:space="preserve"> </w:t>
      </w:r>
      <w:r w:rsidRPr="006066E0">
        <w:rPr>
          <w:rFonts w:ascii="Arial" w:hAnsi="Arial"/>
          <w:i/>
          <w:iCs/>
          <w:sz w:val="24"/>
        </w:rPr>
        <w:t>provami e conosci i miei pensieri;</w:t>
      </w:r>
      <w:r w:rsidR="006144C2">
        <w:rPr>
          <w:rFonts w:ascii="Arial" w:hAnsi="Arial"/>
          <w:i/>
          <w:iCs/>
          <w:sz w:val="24"/>
        </w:rPr>
        <w:t xml:space="preserve"> </w:t>
      </w:r>
      <w:r w:rsidRPr="006066E0">
        <w:rPr>
          <w:rFonts w:ascii="Arial" w:hAnsi="Arial"/>
          <w:i/>
          <w:iCs/>
          <w:sz w:val="24"/>
        </w:rPr>
        <w:t>vedi se percorro una via di dolore</w:t>
      </w:r>
      <w:r w:rsidR="006144C2">
        <w:rPr>
          <w:rFonts w:ascii="Arial" w:hAnsi="Arial"/>
          <w:i/>
          <w:iCs/>
          <w:sz w:val="24"/>
        </w:rPr>
        <w:t xml:space="preserve"> </w:t>
      </w:r>
      <w:r w:rsidRPr="006066E0">
        <w:rPr>
          <w:rFonts w:ascii="Arial" w:hAnsi="Arial"/>
          <w:i/>
          <w:iCs/>
          <w:sz w:val="24"/>
        </w:rPr>
        <w:t>e guidami per una via di eternità. (Sal 139 (138), 1-24).</w:t>
      </w:r>
    </w:p>
    <w:p w14:paraId="0929D2FC" w14:textId="5ECF5AE8" w:rsidR="002D0209" w:rsidRDefault="002D0209" w:rsidP="00F52953">
      <w:pPr>
        <w:spacing w:after="120"/>
        <w:jc w:val="both"/>
        <w:rPr>
          <w:rFonts w:ascii="Arial" w:hAnsi="Arial"/>
          <w:sz w:val="24"/>
        </w:rPr>
      </w:pPr>
      <w:r w:rsidRPr="002D0209">
        <w:rPr>
          <w:rFonts w:ascii="Arial" w:hAnsi="Arial"/>
          <w:sz w:val="24"/>
        </w:rPr>
        <w:t>Se Dio possiede questa scienza dell’uomo, la soluzione al problema non è mai determinata arbitrariamente da Dio, essa dipende sempre dalla realtà storica della persona concreta cui imporre la sua volontà.</w:t>
      </w:r>
      <w:r w:rsidR="006144C2">
        <w:rPr>
          <w:rFonts w:ascii="Arial" w:hAnsi="Arial"/>
          <w:sz w:val="24"/>
        </w:rPr>
        <w:t xml:space="preserve"> </w:t>
      </w:r>
      <w:r w:rsidRPr="002D0209">
        <w:rPr>
          <w:rFonts w:ascii="Arial" w:hAnsi="Arial"/>
          <w:sz w:val="24"/>
        </w:rPr>
        <w:t>La saggezza e l’intelligenza l’onniscienza muovono Dio all’unica azione possibile per far capitolare il faraone.</w:t>
      </w:r>
      <w:r w:rsidR="006144C2">
        <w:rPr>
          <w:rFonts w:ascii="Arial" w:hAnsi="Arial"/>
          <w:sz w:val="24"/>
        </w:rPr>
        <w:t xml:space="preserve"> </w:t>
      </w:r>
      <w:r w:rsidRPr="002D0209">
        <w:rPr>
          <w:rFonts w:ascii="Arial" w:hAnsi="Arial"/>
          <w:sz w:val="24"/>
        </w:rPr>
        <w:t>Altre soluzioni non ne esistono, perché Dio finora le he messe in campo tutte. Ha già operato per mezzo di Mosè ben nove prodigi, o piaghe.</w:t>
      </w:r>
      <w:r w:rsidR="00922109">
        <w:rPr>
          <w:rFonts w:ascii="Arial" w:hAnsi="Arial"/>
          <w:sz w:val="24"/>
        </w:rPr>
        <w:t xml:space="preserve"> </w:t>
      </w:r>
      <w:r w:rsidRPr="002D0209">
        <w:rPr>
          <w:rFonts w:ascii="Arial" w:hAnsi="Arial"/>
          <w:sz w:val="24"/>
        </w:rPr>
        <w:t>Se il faraone avesse voluto cedere, avrebbe potuto già farlo, senza giungere all’esasperazione della situazione.</w:t>
      </w:r>
      <w:r w:rsidR="006144C2">
        <w:rPr>
          <w:rFonts w:ascii="Arial" w:hAnsi="Arial"/>
          <w:sz w:val="24"/>
        </w:rPr>
        <w:t xml:space="preserve"> </w:t>
      </w:r>
      <w:r w:rsidRPr="002D0209">
        <w:rPr>
          <w:rFonts w:ascii="Arial" w:hAnsi="Arial"/>
          <w:sz w:val="24"/>
        </w:rPr>
        <w:t>Così anche la sua morte nel Maro Rosso, o il suo suicidio, è la sola via per porre fine una volta per tutte alla sua insolenza.</w:t>
      </w:r>
      <w:r w:rsidR="006144C2">
        <w:rPr>
          <w:rFonts w:ascii="Arial" w:hAnsi="Arial"/>
          <w:sz w:val="24"/>
        </w:rPr>
        <w:t xml:space="preserve"> </w:t>
      </w:r>
      <w:r w:rsidRPr="002D0209">
        <w:rPr>
          <w:rFonts w:ascii="Arial" w:hAnsi="Arial"/>
          <w:sz w:val="24"/>
        </w:rPr>
        <w:t xml:space="preserve">Dio non passa mai ad una </w:t>
      </w:r>
      <w:r w:rsidRPr="002D0209">
        <w:rPr>
          <w:rFonts w:ascii="Arial" w:hAnsi="Arial"/>
          <w:i/>
          <w:sz w:val="24"/>
        </w:rPr>
        <w:t>“piaga”</w:t>
      </w:r>
      <w:r w:rsidR="00F27D5F">
        <w:rPr>
          <w:rFonts w:ascii="Arial" w:hAnsi="Arial"/>
          <w:sz w:val="24"/>
        </w:rPr>
        <w:t xml:space="preserve"> </w:t>
      </w:r>
      <w:r w:rsidRPr="002D0209">
        <w:rPr>
          <w:rFonts w:ascii="Arial" w:hAnsi="Arial"/>
          <w:sz w:val="24"/>
        </w:rPr>
        <w:t>più dura, se una più leggera da sé basta a far sì che l’uomo si pieghi alla sua volontà.</w:t>
      </w:r>
      <w:r w:rsidR="006144C2">
        <w:rPr>
          <w:rFonts w:ascii="Arial" w:hAnsi="Arial"/>
          <w:sz w:val="24"/>
        </w:rPr>
        <w:t xml:space="preserve"> </w:t>
      </w:r>
      <w:r w:rsidRPr="002D0209">
        <w:rPr>
          <w:rFonts w:ascii="Arial" w:hAnsi="Arial"/>
          <w:sz w:val="24"/>
        </w:rPr>
        <w:t>Se il faraone non avesse sfidato il Signore, entrando nel Mar Rosso, Dio lo avrebbe lasciato a piangere il suo figlio morto. Non avrebbe minamene infierito oltre contro di Lui. Aveva già liberato i suoi figli dall’Egitto</w:t>
      </w:r>
      <w:r w:rsidR="006144C2">
        <w:rPr>
          <w:rFonts w:ascii="Arial" w:hAnsi="Arial"/>
          <w:sz w:val="24"/>
        </w:rPr>
        <w:t xml:space="preserve">. </w:t>
      </w:r>
      <w:r w:rsidRPr="002D0209">
        <w:rPr>
          <w:rFonts w:ascii="Arial" w:hAnsi="Arial"/>
          <w:sz w:val="24"/>
        </w:rPr>
        <w:t xml:space="preserve">Neanche questa piaga così </w:t>
      </w:r>
      <w:r w:rsidRPr="002D0209">
        <w:rPr>
          <w:rFonts w:ascii="Arial" w:hAnsi="Arial"/>
          <w:sz w:val="24"/>
        </w:rPr>
        <w:lastRenderedPageBreak/>
        <w:t>orribile vince del tutto l’ostinazione del faraone. Essa è sconfitta una volta per sempre solo con la sua morte, o meglio, con il suo suicidio.</w:t>
      </w:r>
      <w:r w:rsidR="006144C2">
        <w:rPr>
          <w:rFonts w:ascii="Arial" w:hAnsi="Arial"/>
          <w:sz w:val="24"/>
        </w:rPr>
        <w:t xml:space="preserve"> </w:t>
      </w:r>
      <w:r w:rsidRPr="002D0209">
        <w:rPr>
          <w:rFonts w:ascii="Arial" w:hAnsi="Arial"/>
          <w:sz w:val="24"/>
        </w:rPr>
        <w:t>In conclusione: Dio sa sempre come vincere un uomo. Il suo scopo però non è mai la vittoria dell’uomo, bensì la sua conversione, la sua obbedienza, la confessione della sua gloria.</w:t>
      </w:r>
    </w:p>
    <w:p w14:paraId="3B104B98" w14:textId="3CA3F65B"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6144C2" w:rsidRPr="006066E0">
        <w:rPr>
          <w:rFonts w:ascii="Arial" w:hAnsi="Arial"/>
          <w:i/>
          <w:iCs/>
          <w:sz w:val="24"/>
        </w:rPr>
        <w:t>questi</w:t>
      </w:r>
      <w:r w:rsidRPr="006066E0">
        <w:rPr>
          <w:rFonts w:ascii="Arial" w:hAnsi="Arial"/>
          <w:i/>
          <w:iCs/>
          <w:sz w:val="24"/>
        </w:rPr>
        <w:t xml:space="preserve">, vedendo sopraggiungere la spada sul paese, suona il corno e dà l’allarme al popolo, </w:t>
      </w:r>
      <w:r w:rsidR="006144C2" w:rsidRPr="006066E0">
        <w:rPr>
          <w:rFonts w:ascii="Arial" w:hAnsi="Arial"/>
          <w:i/>
          <w:iCs/>
          <w:sz w:val="24"/>
        </w:rPr>
        <w:t>se</w:t>
      </w:r>
      <w:r w:rsidRPr="006066E0">
        <w:rPr>
          <w:rFonts w:ascii="Arial" w:hAnsi="Arial"/>
          <w:i/>
          <w:iCs/>
          <w:sz w:val="24"/>
        </w:rPr>
        <w:t xml:space="preserve"> colui che sente chiaramente il suono del corno non ci bada e la spada giunge e lo sorprende, egli dovrà a se stesso la propria rovina. </w:t>
      </w:r>
      <w:r w:rsidR="006144C2" w:rsidRPr="006066E0">
        <w:rPr>
          <w:rFonts w:ascii="Arial" w:hAnsi="Arial"/>
          <w:i/>
          <w:iCs/>
          <w:sz w:val="24"/>
        </w:rPr>
        <w:t>Aveva</w:t>
      </w:r>
      <w:r w:rsidRPr="006066E0">
        <w:rPr>
          <w:rFonts w:ascii="Arial" w:hAnsi="Arial"/>
          <w:i/>
          <w:iCs/>
          <w:sz w:val="24"/>
        </w:rPr>
        <w:t xml:space="preserve"> udito il suono del corno, ma non vi ha prestato attenzione: sarà responsabile della sua rovina; se vi avesse prestato attenzione, si sarebbe salvato. </w:t>
      </w:r>
      <w:r w:rsidR="006144C2" w:rsidRPr="006066E0">
        <w:rPr>
          <w:rFonts w:ascii="Arial" w:hAnsi="Arial"/>
          <w:i/>
          <w:iCs/>
          <w:sz w:val="24"/>
        </w:rPr>
        <w:t>Se</w:t>
      </w:r>
      <w:r w:rsidRPr="006066E0">
        <w:rPr>
          <w:rFonts w:ascii="Arial" w:hAnsi="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6144C2" w:rsidRPr="006066E0">
        <w:rPr>
          <w:rFonts w:ascii="Arial" w:hAnsi="Arial"/>
          <w:i/>
          <w:iCs/>
          <w:sz w:val="24"/>
        </w:rPr>
        <w:t>O</w:t>
      </w:r>
      <w:r w:rsidRPr="006066E0">
        <w:rPr>
          <w:rFonts w:ascii="Arial" w:hAnsi="Arial"/>
          <w:i/>
          <w:iCs/>
          <w:sz w:val="24"/>
        </w:rPr>
        <w:t xml:space="preserve"> figlio dell’uomo, io ti ho posto come sentinella per la casa d’Israele. Quando sentirai dalla mia bocca una parola, tu dovrai avvertirli da parte mia. </w:t>
      </w:r>
      <w:r w:rsidR="006144C2" w:rsidRPr="006066E0">
        <w:rPr>
          <w:rFonts w:ascii="Arial" w:hAnsi="Arial"/>
          <w:i/>
          <w:iCs/>
          <w:sz w:val="24"/>
        </w:rPr>
        <w:t>Se</w:t>
      </w:r>
      <w:r w:rsidRPr="006066E0">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6144C2" w:rsidRPr="006066E0">
        <w:rPr>
          <w:rFonts w:ascii="Arial" w:hAnsi="Arial"/>
          <w:i/>
          <w:iCs/>
          <w:sz w:val="24"/>
        </w:rPr>
        <w:t>Ma</w:t>
      </w:r>
      <w:r w:rsidRPr="006066E0">
        <w:rPr>
          <w:rFonts w:ascii="Arial" w:hAnsi="Arial"/>
          <w:i/>
          <w:iCs/>
          <w:sz w:val="24"/>
        </w:rPr>
        <w:t xml:space="preserve"> se tu avverti il malvagio della sua condotta perché si converta ed egli non si converte dalla sua condotta, egli morirà per la sua iniquità, ma tu ti sarai salvato.</w:t>
      </w:r>
    </w:p>
    <w:p w14:paraId="7B30DC75" w14:textId="55EC77BB"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Tu</w:t>
      </w:r>
      <w:r w:rsidR="006066E0" w:rsidRPr="006066E0">
        <w:rPr>
          <w:rFonts w:ascii="Arial" w:hAnsi="Arial"/>
          <w:i/>
          <w:iCs/>
          <w:sz w:val="24"/>
        </w:rPr>
        <w:t xml:space="preserve">, figlio dell’uomo, annuncia alla casa d’Israele: Voi dite: “I nostri delitti e i nostri peccati sono sopra di noi e in essi noi ci consumiamo! In che modo potremo vivere?”. </w:t>
      </w:r>
      <w:r w:rsidRPr="006066E0">
        <w:rPr>
          <w:rFonts w:ascii="Arial" w:hAnsi="Arial"/>
          <w:i/>
          <w:iCs/>
          <w:sz w:val="24"/>
        </w:rPr>
        <w:t>Di</w:t>
      </w:r>
      <w:r w:rsidR="006066E0" w:rsidRPr="006066E0">
        <w:rPr>
          <w:rFonts w:ascii="Arial" w:hAnsi="Arial"/>
          <w:i/>
          <w:iCs/>
          <w:sz w:val="24"/>
        </w:rPr>
        <w:t>’ loro: Com’è vero che io vivo – oracolo del Signore Dio –, io non godo della morte del malvagio, ma che il malvagio si converta dalla sua malvagità e viva. Convertitevi dalla vostra condotta perversa! Perché volete perire, o casa d’Israele?</w:t>
      </w:r>
    </w:p>
    <w:p w14:paraId="1C867755" w14:textId="3E837098"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Figlio</w:t>
      </w:r>
      <w:r w:rsidR="006066E0" w:rsidRPr="006066E0">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6066E0">
        <w:rPr>
          <w:rFonts w:ascii="Arial" w:hAnsi="Arial"/>
          <w:i/>
          <w:iCs/>
          <w:sz w:val="24"/>
        </w:rPr>
        <w:t>Se</w:t>
      </w:r>
      <w:r w:rsidR="006066E0" w:rsidRPr="006066E0">
        <w:rPr>
          <w:rFonts w:ascii="Arial" w:hAnsi="Arial"/>
          <w:i/>
          <w:iCs/>
          <w:sz w:val="24"/>
        </w:rPr>
        <w:t xml:space="preserve"> io dico al giusto: “Vivrai”, ed egli, confidando sulla sua giustizia commette il male, nessuna delle sue azioni buone sarà più ricordata e morirà nel male che egli ha commesso. </w:t>
      </w:r>
      <w:r w:rsidRPr="006066E0">
        <w:rPr>
          <w:rFonts w:ascii="Arial" w:hAnsi="Arial"/>
          <w:i/>
          <w:iCs/>
          <w:sz w:val="24"/>
        </w:rPr>
        <w:t>Se</w:t>
      </w:r>
      <w:r w:rsidR="006066E0" w:rsidRPr="006066E0">
        <w:rPr>
          <w:rFonts w:ascii="Arial" w:hAnsi="Arial"/>
          <w:i/>
          <w:iCs/>
          <w:sz w:val="24"/>
        </w:rPr>
        <w:t xml:space="preserve"> dico al malvagio: “Morirai”, ed egli si converte dal suo peccato e compie ciò che è retto e giusto, </w:t>
      </w:r>
      <w:r w:rsidRPr="006066E0">
        <w:rPr>
          <w:rFonts w:ascii="Arial" w:hAnsi="Arial"/>
          <w:i/>
          <w:iCs/>
          <w:sz w:val="24"/>
        </w:rPr>
        <w:t>rende</w:t>
      </w:r>
      <w:r w:rsidR="006066E0" w:rsidRPr="006066E0">
        <w:rPr>
          <w:rFonts w:ascii="Arial" w:hAnsi="Arial"/>
          <w:i/>
          <w:iCs/>
          <w:sz w:val="24"/>
        </w:rPr>
        <w:t xml:space="preserve"> il pegno, restituisce ciò che ha rubato, osserva le leggi della vita, senza commettere il male, egli vivrà e non morirà; </w:t>
      </w:r>
      <w:r w:rsidRPr="006066E0">
        <w:rPr>
          <w:rFonts w:ascii="Arial" w:hAnsi="Arial"/>
          <w:i/>
          <w:iCs/>
          <w:sz w:val="24"/>
        </w:rPr>
        <w:t>nessuno</w:t>
      </w:r>
      <w:r w:rsidR="006066E0" w:rsidRPr="006066E0">
        <w:rPr>
          <w:rFonts w:ascii="Arial" w:hAnsi="Arial"/>
          <w:i/>
          <w:iCs/>
          <w:sz w:val="24"/>
        </w:rPr>
        <w:t xml:space="preserve"> dei peccati commessi sarà più ricordato: egli ha praticato ciò che è retto e giusto e certamente vivrà.</w:t>
      </w:r>
    </w:p>
    <w:p w14:paraId="6D9CB10C" w14:textId="1E9532C3"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Eppure</w:t>
      </w:r>
      <w:r w:rsidR="006066E0" w:rsidRPr="006066E0">
        <w:rPr>
          <w:rFonts w:ascii="Arial" w:hAnsi="Arial"/>
          <w:i/>
          <w:iCs/>
          <w:sz w:val="24"/>
        </w:rPr>
        <w:t xml:space="preserve">, i figli del tuo popolo vanno dicendo: “Non è retta la via del Signore”. È la loro via invece che non è retta! </w:t>
      </w:r>
      <w:r w:rsidRPr="006066E0">
        <w:rPr>
          <w:rFonts w:ascii="Arial" w:hAnsi="Arial"/>
          <w:i/>
          <w:iCs/>
          <w:sz w:val="24"/>
        </w:rPr>
        <w:t>Se</w:t>
      </w:r>
      <w:r w:rsidR="006066E0" w:rsidRPr="006066E0">
        <w:rPr>
          <w:rFonts w:ascii="Arial" w:hAnsi="Arial"/>
          <w:i/>
          <w:iCs/>
          <w:sz w:val="24"/>
        </w:rPr>
        <w:t xml:space="preserve"> il giusto si allontana dalla giustizia e fa il male, per questo certo morirà. </w:t>
      </w:r>
      <w:r w:rsidRPr="006066E0">
        <w:rPr>
          <w:rFonts w:ascii="Arial" w:hAnsi="Arial"/>
          <w:i/>
          <w:iCs/>
          <w:sz w:val="24"/>
        </w:rPr>
        <w:t>Se</w:t>
      </w:r>
      <w:r w:rsidR="006066E0" w:rsidRPr="006066E0">
        <w:rPr>
          <w:rFonts w:ascii="Arial" w:hAnsi="Arial"/>
          <w:i/>
          <w:iCs/>
          <w:sz w:val="24"/>
        </w:rPr>
        <w:t xml:space="preserve"> il malvagio si converte </w:t>
      </w:r>
      <w:r w:rsidR="006066E0" w:rsidRPr="006066E0">
        <w:rPr>
          <w:rFonts w:ascii="Arial" w:hAnsi="Arial"/>
          <w:i/>
          <w:iCs/>
          <w:sz w:val="24"/>
        </w:rPr>
        <w:lastRenderedPageBreak/>
        <w:t xml:space="preserve">dalla sua malvagità e compie ciò che è retto e giusto, per questo vivrà. </w:t>
      </w:r>
      <w:r w:rsidRPr="006066E0">
        <w:rPr>
          <w:rFonts w:ascii="Arial" w:hAnsi="Arial"/>
          <w:i/>
          <w:iCs/>
          <w:sz w:val="24"/>
        </w:rPr>
        <w:t>Voi</w:t>
      </w:r>
      <w:r w:rsidR="006066E0" w:rsidRPr="006066E0">
        <w:rPr>
          <w:rFonts w:ascii="Arial" w:hAnsi="Arial"/>
          <w:i/>
          <w:iCs/>
          <w:sz w:val="24"/>
        </w:rPr>
        <w:t xml:space="preserve"> andate dicendo: “Non è retta la via del Signore”. Giudicherò ciascuno di voi secondo la sua condotta, o casa d’Israele».</w:t>
      </w:r>
    </w:p>
    <w:p w14:paraId="2F4109E7" w14:textId="63BBEA47"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Nell’anno</w:t>
      </w:r>
      <w:r w:rsidR="006066E0" w:rsidRPr="006066E0">
        <w:rPr>
          <w:rFonts w:ascii="Arial" w:hAnsi="Arial"/>
          <w:i/>
          <w:iCs/>
          <w:sz w:val="24"/>
        </w:rPr>
        <w:t xml:space="preserve"> dodicesimo della nostra deportazione, nel decimo mese, il cinque del mese, arrivò da me un fuggiasco da Gerusalemme per dirmi: «La città è presa». </w:t>
      </w:r>
      <w:r w:rsidRPr="006066E0">
        <w:rPr>
          <w:rFonts w:ascii="Arial" w:hAnsi="Arial"/>
          <w:i/>
          <w:iCs/>
          <w:sz w:val="24"/>
        </w:rPr>
        <w:t>La</w:t>
      </w:r>
      <w:r w:rsidR="006066E0" w:rsidRPr="006066E0">
        <w:rPr>
          <w:rFonts w:ascii="Arial" w:hAnsi="Arial"/>
          <w:i/>
          <w:iCs/>
          <w:sz w:val="24"/>
        </w:rPr>
        <w:t xml:space="preserve"> sera prima dell’arrivo del fuggiasco, la mano del Signore fu su di me e al mattino, quando il fuggiasco giunse, il Signore mi aprì la bocca. La mia bocca dunque si aprì e io non fui più muto.</w:t>
      </w:r>
    </w:p>
    <w:p w14:paraId="6D25B629" w14:textId="6C42F58F"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Mi</w:t>
      </w:r>
      <w:r w:rsidR="006066E0" w:rsidRPr="006066E0">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5ACA3B87" w14:textId="6F151940"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Perciò dirai loro: Così dice il Signore Dio: Voi mangiate la carne con il sangue, sollevate gli occhi ai vostri idoli, versate il sangue, e vorreste avere in possesso la terra? </w:t>
      </w:r>
      <w:r w:rsidR="006144C2" w:rsidRPr="006066E0">
        <w:rPr>
          <w:rFonts w:ascii="Arial" w:hAnsi="Arial"/>
          <w:i/>
          <w:iCs/>
          <w:sz w:val="24"/>
        </w:rPr>
        <w:t>Voi</w:t>
      </w:r>
      <w:r w:rsidRPr="006066E0">
        <w:rPr>
          <w:rFonts w:ascii="Arial" w:hAnsi="Arial"/>
          <w:i/>
          <w:iCs/>
          <w:sz w:val="24"/>
        </w:rPr>
        <w:t xml:space="preserve"> vi appoggiate sulle vostre spade, compite cose nefande, ognuno di voi disonora la donna del suo prossimo e vorreste avere in possesso la terra? </w:t>
      </w:r>
      <w:r w:rsidR="006144C2" w:rsidRPr="006066E0">
        <w:rPr>
          <w:rFonts w:ascii="Arial" w:hAnsi="Arial"/>
          <w:i/>
          <w:iCs/>
          <w:sz w:val="24"/>
        </w:rPr>
        <w:t>Annuncerai</w:t>
      </w:r>
      <w:r w:rsidRPr="006066E0">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006144C2" w:rsidRPr="006066E0">
        <w:rPr>
          <w:rFonts w:ascii="Arial" w:hAnsi="Arial"/>
          <w:i/>
          <w:iCs/>
          <w:sz w:val="24"/>
        </w:rPr>
        <w:t>Ridurrò</w:t>
      </w:r>
      <w:r w:rsidRPr="006066E0">
        <w:rPr>
          <w:rFonts w:ascii="Arial" w:hAnsi="Arial"/>
          <w:i/>
          <w:iCs/>
          <w:sz w:val="24"/>
        </w:rPr>
        <w:t xml:space="preserve"> la terra a una solitudine e a un deserto e cesserà l’orgoglio della sua forza. I monti d’Israele saranno devastati, non vi passerà più nessuno. </w:t>
      </w:r>
      <w:r w:rsidR="006144C2" w:rsidRPr="006066E0">
        <w:rPr>
          <w:rFonts w:ascii="Arial" w:hAnsi="Arial"/>
          <w:i/>
          <w:iCs/>
          <w:sz w:val="24"/>
        </w:rPr>
        <w:t>Sapranno</w:t>
      </w:r>
      <w:r w:rsidRPr="006066E0">
        <w:rPr>
          <w:rFonts w:ascii="Arial" w:hAnsi="Arial"/>
          <w:i/>
          <w:iCs/>
          <w:sz w:val="24"/>
        </w:rPr>
        <w:t xml:space="preserve"> che io sono il Signore quando farò della loro terra una solitudine e un deserto, a causa di tutti gli abomini che hanno commesso.</w:t>
      </w:r>
    </w:p>
    <w:p w14:paraId="00D1B24F" w14:textId="31933A7C" w:rsidR="006066E0" w:rsidRPr="006066E0" w:rsidRDefault="006144C2" w:rsidP="006066E0">
      <w:pPr>
        <w:spacing w:after="120"/>
        <w:ind w:left="567" w:right="567"/>
        <w:jc w:val="both"/>
        <w:rPr>
          <w:rFonts w:ascii="Arial" w:hAnsi="Arial"/>
          <w:i/>
          <w:iCs/>
          <w:sz w:val="24"/>
        </w:rPr>
      </w:pPr>
      <w:r w:rsidRPr="006066E0">
        <w:rPr>
          <w:rFonts w:ascii="Arial" w:hAnsi="Arial"/>
          <w:i/>
          <w:iCs/>
          <w:sz w:val="24"/>
        </w:rPr>
        <w:t>Figlio</w:t>
      </w:r>
      <w:r w:rsidR="006066E0" w:rsidRPr="006066E0">
        <w:rPr>
          <w:rFonts w:ascii="Arial" w:hAnsi="Arial"/>
          <w:i/>
          <w:iCs/>
          <w:sz w:val="24"/>
        </w:rPr>
        <w:t xml:space="preserve"> dell’uomo, i figli del tuo popolo parlano di te lungo le mura e sulle porte delle case e si dicono l’un l’altro: “Andiamo a sentire qual è la parola che viene dal Signore”. </w:t>
      </w:r>
      <w:r w:rsidRPr="006066E0">
        <w:rPr>
          <w:rFonts w:ascii="Arial" w:hAnsi="Arial"/>
          <w:i/>
          <w:iCs/>
          <w:sz w:val="24"/>
        </w:rPr>
        <w:t>In</w:t>
      </w:r>
      <w:r w:rsidR="006066E0" w:rsidRPr="006066E0">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6066E0">
        <w:rPr>
          <w:rFonts w:ascii="Arial" w:hAnsi="Arial"/>
          <w:i/>
          <w:iCs/>
          <w:sz w:val="24"/>
        </w:rPr>
        <w:t>Ecco</w:t>
      </w:r>
      <w:r w:rsidR="006066E0" w:rsidRPr="006066E0">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2E75457E" w14:textId="04F760D1" w:rsidR="002D0209" w:rsidRDefault="002D0209" w:rsidP="00F52953">
      <w:pPr>
        <w:spacing w:after="120"/>
        <w:jc w:val="both"/>
        <w:rPr>
          <w:rFonts w:ascii="Arial" w:hAnsi="Arial"/>
          <w:sz w:val="24"/>
        </w:rPr>
      </w:pPr>
      <w:r w:rsidRPr="002D0209">
        <w:rPr>
          <w:rFonts w:ascii="Arial" w:hAnsi="Arial"/>
          <w:sz w:val="24"/>
        </w:rPr>
        <w:t>Questa verità è a fondamento di ogni azione del nostro Dio.</w:t>
      </w:r>
      <w:r w:rsidR="006144C2">
        <w:rPr>
          <w:rFonts w:ascii="Arial" w:hAnsi="Arial"/>
          <w:sz w:val="24"/>
        </w:rPr>
        <w:t xml:space="preserve"> </w:t>
      </w:r>
      <w:r w:rsidRPr="002D0209">
        <w:rPr>
          <w:rFonts w:ascii="Arial" w:hAnsi="Arial"/>
          <w:sz w:val="24"/>
        </w:rPr>
        <w:t>La verità primaria è una sola: Dio ha fatto ogni cosa per la sua gloria. Ogni gloria gli è dovuta nei Cieli, sulla terra, negli inferi.</w:t>
      </w:r>
      <w:r w:rsidR="006144C2">
        <w:rPr>
          <w:rFonts w:ascii="Arial" w:hAnsi="Arial"/>
          <w:sz w:val="24"/>
        </w:rPr>
        <w:t xml:space="preserve"> </w:t>
      </w:r>
      <w:r w:rsidRPr="002D0209">
        <w:rPr>
          <w:rFonts w:ascii="Arial" w:hAnsi="Arial"/>
          <w:sz w:val="24"/>
        </w:rPr>
        <w:t>Anche il faraone è chiamato a dare gloria a Dio. Non gliel’ha data sulla terra, dovrà rendergliela in eterno dagli inferi nei quali è precipitato.</w:t>
      </w:r>
      <w:r w:rsidR="006144C2">
        <w:rPr>
          <w:rFonts w:ascii="Arial" w:hAnsi="Arial"/>
          <w:sz w:val="24"/>
        </w:rPr>
        <w:t xml:space="preserve"> </w:t>
      </w:r>
      <w:r w:rsidRPr="002D0209">
        <w:rPr>
          <w:rFonts w:ascii="Arial" w:hAnsi="Arial"/>
          <w:sz w:val="24"/>
        </w:rPr>
        <w:t>Dall’inferno dovrà confessare che solo il Signore è il Giusto e il Santo e che tutte le sue vie sono verità e giustizia.</w:t>
      </w:r>
    </w:p>
    <w:p w14:paraId="5BC07E74" w14:textId="31FC782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Alleluia.</w:t>
      </w:r>
      <w:r w:rsidR="006144C2">
        <w:rPr>
          <w:rFonts w:ascii="Arial" w:hAnsi="Arial"/>
          <w:i/>
          <w:iCs/>
          <w:sz w:val="24"/>
        </w:rPr>
        <w:t xml:space="preserve"> </w:t>
      </w:r>
      <w:r w:rsidRPr="006066E0">
        <w:rPr>
          <w:rFonts w:ascii="Arial" w:hAnsi="Arial"/>
          <w:i/>
          <w:iCs/>
          <w:sz w:val="24"/>
        </w:rPr>
        <w:t>Renderò grazie al Signore con tutto il cuore,</w:t>
      </w:r>
      <w:r w:rsidR="006144C2">
        <w:rPr>
          <w:rFonts w:ascii="Arial" w:hAnsi="Arial"/>
          <w:i/>
          <w:iCs/>
          <w:sz w:val="24"/>
        </w:rPr>
        <w:t xml:space="preserve"> </w:t>
      </w:r>
      <w:r w:rsidRPr="006066E0">
        <w:rPr>
          <w:rFonts w:ascii="Arial" w:hAnsi="Arial"/>
          <w:i/>
          <w:iCs/>
          <w:sz w:val="24"/>
        </w:rPr>
        <w:t>tra gli uomini retti riuniti in assemblea.</w:t>
      </w:r>
      <w:r w:rsidR="006144C2">
        <w:rPr>
          <w:rFonts w:ascii="Arial" w:hAnsi="Arial"/>
          <w:i/>
          <w:iCs/>
          <w:sz w:val="24"/>
        </w:rPr>
        <w:t xml:space="preserve"> </w:t>
      </w:r>
      <w:r w:rsidRPr="006066E0">
        <w:rPr>
          <w:rFonts w:ascii="Arial" w:hAnsi="Arial"/>
          <w:i/>
          <w:iCs/>
          <w:sz w:val="24"/>
        </w:rPr>
        <w:t>Grandi sono le opere del Signore:</w:t>
      </w:r>
      <w:r w:rsidR="006144C2">
        <w:rPr>
          <w:rFonts w:ascii="Arial" w:hAnsi="Arial"/>
          <w:i/>
          <w:iCs/>
          <w:sz w:val="24"/>
        </w:rPr>
        <w:t xml:space="preserve"> </w:t>
      </w:r>
      <w:r w:rsidRPr="006066E0">
        <w:rPr>
          <w:rFonts w:ascii="Arial" w:hAnsi="Arial"/>
          <w:i/>
          <w:iCs/>
          <w:sz w:val="24"/>
        </w:rPr>
        <w:t>le ricerchino coloro che le amano.</w:t>
      </w:r>
      <w:r w:rsidR="006144C2">
        <w:rPr>
          <w:rFonts w:ascii="Arial" w:hAnsi="Arial"/>
          <w:i/>
          <w:iCs/>
          <w:sz w:val="24"/>
        </w:rPr>
        <w:t xml:space="preserve"> </w:t>
      </w:r>
      <w:r w:rsidRPr="006066E0">
        <w:rPr>
          <w:rFonts w:ascii="Arial" w:hAnsi="Arial"/>
          <w:i/>
          <w:iCs/>
          <w:sz w:val="24"/>
        </w:rPr>
        <w:t>Il suo agire è splendido e maestoso,</w:t>
      </w:r>
      <w:r w:rsidR="006144C2">
        <w:rPr>
          <w:rFonts w:ascii="Arial" w:hAnsi="Arial"/>
          <w:i/>
          <w:iCs/>
          <w:sz w:val="24"/>
        </w:rPr>
        <w:t xml:space="preserve"> </w:t>
      </w:r>
      <w:r w:rsidRPr="006066E0">
        <w:rPr>
          <w:rFonts w:ascii="Arial" w:hAnsi="Arial"/>
          <w:i/>
          <w:iCs/>
          <w:sz w:val="24"/>
        </w:rPr>
        <w:t xml:space="preserve">la sua giustizia rimane </w:t>
      </w:r>
      <w:r w:rsidRPr="006066E0">
        <w:rPr>
          <w:rFonts w:ascii="Arial" w:hAnsi="Arial"/>
          <w:i/>
          <w:iCs/>
          <w:sz w:val="24"/>
        </w:rPr>
        <w:lastRenderedPageBreak/>
        <w:t>per sempre.</w:t>
      </w:r>
      <w:r w:rsidR="006144C2">
        <w:rPr>
          <w:rFonts w:ascii="Arial" w:hAnsi="Arial"/>
          <w:i/>
          <w:iCs/>
          <w:sz w:val="24"/>
        </w:rPr>
        <w:t xml:space="preserve"> </w:t>
      </w:r>
      <w:r w:rsidRPr="006066E0">
        <w:rPr>
          <w:rFonts w:ascii="Arial" w:hAnsi="Arial"/>
          <w:i/>
          <w:iCs/>
          <w:sz w:val="24"/>
        </w:rPr>
        <w:t>Ha lasciato un ricordo delle sue meraviglie:</w:t>
      </w:r>
      <w:r w:rsidR="006144C2">
        <w:rPr>
          <w:rFonts w:ascii="Arial" w:hAnsi="Arial"/>
          <w:i/>
          <w:iCs/>
          <w:sz w:val="24"/>
        </w:rPr>
        <w:t xml:space="preserve"> </w:t>
      </w:r>
      <w:r w:rsidRPr="006066E0">
        <w:rPr>
          <w:rFonts w:ascii="Arial" w:hAnsi="Arial"/>
          <w:i/>
          <w:iCs/>
          <w:sz w:val="24"/>
        </w:rPr>
        <w:t>misericordioso e pietoso è il Signore.</w:t>
      </w:r>
    </w:p>
    <w:p w14:paraId="405675FA" w14:textId="0E8C42C4"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Egli dà il cibo a chi lo teme,</w:t>
      </w:r>
      <w:r w:rsidR="006144C2">
        <w:rPr>
          <w:rFonts w:ascii="Arial" w:hAnsi="Arial"/>
          <w:i/>
          <w:iCs/>
          <w:sz w:val="24"/>
        </w:rPr>
        <w:t xml:space="preserve"> </w:t>
      </w:r>
      <w:r w:rsidRPr="006066E0">
        <w:rPr>
          <w:rFonts w:ascii="Arial" w:hAnsi="Arial"/>
          <w:i/>
          <w:iCs/>
          <w:sz w:val="24"/>
        </w:rPr>
        <w:t>si ricorda sempre della sua alleanza.</w:t>
      </w:r>
      <w:r w:rsidR="006144C2">
        <w:rPr>
          <w:rFonts w:ascii="Arial" w:hAnsi="Arial"/>
          <w:i/>
          <w:iCs/>
          <w:sz w:val="24"/>
        </w:rPr>
        <w:t xml:space="preserve"> </w:t>
      </w:r>
      <w:r w:rsidRPr="006066E0">
        <w:rPr>
          <w:rFonts w:ascii="Arial" w:hAnsi="Arial"/>
          <w:i/>
          <w:iCs/>
          <w:sz w:val="24"/>
        </w:rPr>
        <w:t>Mostrò al suo popolo la potenza delle sue opere,</w:t>
      </w:r>
      <w:r w:rsidR="006144C2">
        <w:rPr>
          <w:rFonts w:ascii="Arial" w:hAnsi="Arial"/>
          <w:i/>
          <w:iCs/>
          <w:sz w:val="24"/>
        </w:rPr>
        <w:t xml:space="preserve"> </w:t>
      </w:r>
      <w:r w:rsidRPr="006066E0">
        <w:rPr>
          <w:rFonts w:ascii="Arial" w:hAnsi="Arial"/>
          <w:i/>
          <w:iCs/>
          <w:sz w:val="24"/>
        </w:rPr>
        <w:t>gli diede l’eredità delle genti.</w:t>
      </w:r>
      <w:r w:rsidR="006144C2">
        <w:rPr>
          <w:rFonts w:ascii="Arial" w:hAnsi="Arial"/>
          <w:i/>
          <w:iCs/>
          <w:sz w:val="24"/>
        </w:rPr>
        <w:t xml:space="preserve"> </w:t>
      </w:r>
      <w:r w:rsidRPr="006066E0">
        <w:rPr>
          <w:rFonts w:ascii="Arial" w:hAnsi="Arial"/>
          <w:i/>
          <w:iCs/>
          <w:sz w:val="24"/>
        </w:rPr>
        <w:t>Le opere delle sue mani sono verità e diritto,</w:t>
      </w:r>
      <w:r w:rsidR="006144C2">
        <w:rPr>
          <w:rFonts w:ascii="Arial" w:hAnsi="Arial"/>
          <w:i/>
          <w:iCs/>
          <w:sz w:val="24"/>
        </w:rPr>
        <w:t xml:space="preserve"> </w:t>
      </w:r>
      <w:r w:rsidRPr="006066E0">
        <w:rPr>
          <w:rFonts w:ascii="Arial" w:hAnsi="Arial"/>
          <w:i/>
          <w:iCs/>
          <w:sz w:val="24"/>
        </w:rPr>
        <w:t>stabili sono tutti i suoi comandi,</w:t>
      </w:r>
      <w:r w:rsidR="006144C2">
        <w:rPr>
          <w:rFonts w:ascii="Arial" w:hAnsi="Arial"/>
          <w:i/>
          <w:iCs/>
          <w:sz w:val="24"/>
        </w:rPr>
        <w:t xml:space="preserve"> </w:t>
      </w:r>
      <w:r w:rsidRPr="006066E0">
        <w:rPr>
          <w:rFonts w:ascii="Arial" w:hAnsi="Arial"/>
          <w:i/>
          <w:iCs/>
          <w:sz w:val="24"/>
        </w:rPr>
        <w:t>immutabili nei secoli, per sempre,</w:t>
      </w:r>
      <w:r w:rsidR="006144C2">
        <w:rPr>
          <w:rFonts w:ascii="Arial" w:hAnsi="Arial"/>
          <w:i/>
          <w:iCs/>
          <w:sz w:val="24"/>
        </w:rPr>
        <w:t xml:space="preserve"> </w:t>
      </w:r>
      <w:r w:rsidRPr="006066E0">
        <w:rPr>
          <w:rFonts w:ascii="Arial" w:hAnsi="Arial"/>
          <w:i/>
          <w:iCs/>
          <w:sz w:val="24"/>
        </w:rPr>
        <w:t>da eseguire con verità e rettitudine.</w:t>
      </w:r>
      <w:r w:rsidR="006144C2">
        <w:rPr>
          <w:rFonts w:ascii="Arial" w:hAnsi="Arial"/>
          <w:i/>
          <w:iCs/>
          <w:sz w:val="24"/>
        </w:rPr>
        <w:t xml:space="preserve"> </w:t>
      </w:r>
      <w:r w:rsidRPr="006066E0">
        <w:rPr>
          <w:rFonts w:ascii="Arial" w:hAnsi="Arial"/>
          <w:i/>
          <w:iCs/>
          <w:sz w:val="24"/>
        </w:rPr>
        <w:t>Mandò a liberare il suo popolo,</w:t>
      </w:r>
      <w:r w:rsidR="006144C2">
        <w:rPr>
          <w:rFonts w:ascii="Arial" w:hAnsi="Arial"/>
          <w:i/>
          <w:iCs/>
          <w:sz w:val="24"/>
        </w:rPr>
        <w:t xml:space="preserve"> </w:t>
      </w:r>
      <w:r w:rsidRPr="006066E0">
        <w:rPr>
          <w:rFonts w:ascii="Arial" w:hAnsi="Arial"/>
          <w:i/>
          <w:iCs/>
          <w:sz w:val="24"/>
        </w:rPr>
        <w:t>stabilì la sua alleanza per sempre.</w:t>
      </w:r>
    </w:p>
    <w:p w14:paraId="2A4A16F6" w14:textId="22FA12F4"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Santo e terribile è il suo nome.</w:t>
      </w:r>
      <w:r w:rsidR="006144C2">
        <w:rPr>
          <w:rFonts w:ascii="Arial" w:hAnsi="Arial"/>
          <w:i/>
          <w:iCs/>
          <w:sz w:val="24"/>
        </w:rPr>
        <w:t xml:space="preserve"> </w:t>
      </w:r>
      <w:r w:rsidRPr="006066E0">
        <w:rPr>
          <w:rFonts w:ascii="Arial" w:hAnsi="Arial"/>
          <w:i/>
          <w:iCs/>
          <w:sz w:val="24"/>
        </w:rPr>
        <w:t>Principio della sapienza è il timore del Signore:</w:t>
      </w:r>
      <w:r w:rsidR="006144C2">
        <w:rPr>
          <w:rFonts w:ascii="Arial" w:hAnsi="Arial"/>
          <w:i/>
          <w:iCs/>
          <w:sz w:val="24"/>
        </w:rPr>
        <w:t xml:space="preserve"> </w:t>
      </w:r>
      <w:r w:rsidRPr="006066E0">
        <w:rPr>
          <w:rFonts w:ascii="Arial" w:hAnsi="Arial"/>
          <w:i/>
          <w:iCs/>
          <w:sz w:val="24"/>
        </w:rPr>
        <w:t>rende saggio chi ne esegue i precetti.</w:t>
      </w:r>
      <w:r w:rsidR="006144C2">
        <w:rPr>
          <w:rFonts w:ascii="Arial" w:hAnsi="Arial"/>
          <w:i/>
          <w:iCs/>
          <w:sz w:val="24"/>
        </w:rPr>
        <w:t xml:space="preserve"> </w:t>
      </w:r>
      <w:r w:rsidRPr="006066E0">
        <w:rPr>
          <w:rFonts w:ascii="Arial" w:hAnsi="Arial"/>
          <w:i/>
          <w:iCs/>
          <w:sz w:val="24"/>
        </w:rPr>
        <w:t>La lode del Signore rimane per sempre. (Sal 111 (110), 1-10).</w:t>
      </w:r>
    </w:p>
    <w:p w14:paraId="012892A7" w14:textId="506DBFF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Azaria si alzò e fece questa preghiera in mezzo al fuoco e aprendo la bocca disse:</w:t>
      </w:r>
      <w:r w:rsidR="006144C2">
        <w:rPr>
          <w:rFonts w:ascii="Arial" w:hAnsi="Arial"/>
          <w:i/>
          <w:iCs/>
          <w:sz w:val="24"/>
        </w:rPr>
        <w:t xml:space="preserve"> </w:t>
      </w:r>
      <w:r w:rsidRPr="006066E0">
        <w:rPr>
          <w:rFonts w:ascii="Arial" w:hAnsi="Arial"/>
          <w:i/>
          <w:iCs/>
          <w:sz w:val="24"/>
        </w:rPr>
        <w:t>«Benedetto sei tu, Signore, Dio dei nostri padri;</w:t>
      </w:r>
      <w:r w:rsidR="006144C2">
        <w:rPr>
          <w:rFonts w:ascii="Arial" w:hAnsi="Arial"/>
          <w:i/>
          <w:iCs/>
          <w:sz w:val="24"/>
        </w:rPr>
        <w:t xml:space="preserve"> </w:t>
      </w:r>
      <w:r w:rsidRPr="006066E0">
        <w:rPr>
          <w:rFonts w:ascii="Arial" w:hAnsi="Arial"/>
          <w:i/>
          <w:iCs/>
          <w:sz w:val="24"/>
        </w:rPr>
        <w:t>degno di lode e glorioso è il tuo nome per sempre.</w:t>
      </w:r>
      <w:r w:rsidR="006144C2">
        <w:rPr>
          <w:rFonts w:ascii="Arial" w:hAnsi="Arial"/>
          <w:i/>
          <w:iCs/>
          <w:sz w:val="24"/>
        </w:rPr>
        <w:t xml:space="preserve"> </w:t>
      </w:r>
      <w:r w:rsidRPr="006066E0">
        <w:rPr>
          <w:rFonts w:ascii="Arial" w:hAnsi="Arial"/>
          <w:i/>
          <w:iCs/>
          <w:sz w:val="24"/>
        </w:rPr>
        <w:t>Tu sei giusto in tutto ciò che ci hai fatto;</w:t>
      </w:r>
      <w:r w:rsidR="006144C2">
        <w:rPr>
          <w:rFonts w:ascii="Arial" w:hAnsi="Arial"/>
          <w:i/>
          <w:iCs/>
          <w:sz w:val="24"/>
        </w:rPr>
        <w:t xml:space="preserve"> </w:t>
      </w:r>
      <w:r w:rsidRPr="006066E0">
        <w:rPr>
          <w:rFonts w:ascii="Arial" w:hAnsi="Arial"/>
          <w:i/>
          <w:iCs/>
          <w:sz w:val="24"/>
        </w:rPr>
        <w:t>tutte le tue opere sono vere,</w:t>
      </w:r>
      <w:r w:rsidR="006144C2">
        <w:rPr>
          <w:rFonts w:ascii="Arial" w:hAnsi="Arial"/>
          <w:i/>
          <w:iCs/>
          <w:sz w:val="24"/>
        </w:rPr>
        <w:t xml:space="preserve"> </w:t>
      </w:r>
      <w:r w:rsidRPr="006066E0">
        <w:rPr>
          <w:rFonts w:ascii="Arial" w:hAnsi="Arial"/>
          <w:i/>
          <w:iCs/>
          <w:sz w:val="24"/>
        </w:rPr>
        <w:t>rette le tue vie e giusti tutti i tuoi giudizi.</w:t>
      </w:r>
      <w:r w:rsidR="006144C2">
        <w:rPr>
          <w:rFonts w:ascii="Arial" w:hAnsi="Arial"/>
          <w:i/>
          <w:iCs/>
          <w:sz w:val="24"/>
        </w:rPr>
        <w:t xml:space="preserve"> </w:t>
      </w:r>
      <w:r w:rsidRPr="006066E0">
        <w:rPr>
          <w:rFonts w:ascii="Arial" w:hAnsi="Arial"/>
          <w:i/>
          <w:iCs/>
          <w:sz w:val="24"/>
        </w:rPr>
        <w:t>Giusto è stato il tuo giudizio</w:t>
      </w:r>
      <w:r w:rsidR="006144C2">
        <w:rPr>
          <w:rFonts w:ascii="Arial" w:hAnsi="Arial"/>
          <w:i/>
          <w:iCs/>
          <w:sz w:val="24"/>
        </w:rPr>
        <w:t xml:space="preserve"> </w:t>
      </w:r>
      <w:r w:rsidRPr="006066E0">
        <w:rPr>
          <w:rFonts w:ascii="Arial" w:hAnsi="Arial"/>
          <w:i/>
          <w:iCs/>
          <w:sz w:val="24"/>
        </w:rPr>
        <w:t>per quanto hai fatto ricadere su di noi</w:t>
      </w:r>
      <w:r w:rsidR="006144C2">
        <w:rPr>
          <w:rFonts w:ascii="Arial" w:hAnsi="Arial"/>
          <w:i/>
          <w:iCs/>
          <w:sz w:val="24"/>
        </w:rPr>
        <w:t xml:space="preserve"> </w:t>
      </w:r>
      <w:r w:rsidRPr="006066E0">
        <w:rPr>
          <w:rFonts w:ascii="Arial" w:hAnsi="Arial"/>
          <w:i/>
          <w:iCs/>
          <w:sz w:val="24"/>
        </w:rPr>
        <w:t>e sulla città santa dei nostri padri, Gerusalemme.</w:t>
      </w:r>
    </w:p>
    <w:p w14:paraId="31314C21" w14:textId="01C69703"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Con verità e giustizia tu ci hai inflitto tutto questo</w:t>
      </w:r>
      <w:r w:rsidR="006144C2">
        <w:rPr>
          <w:rFonts w:ascii="Arial" w:hAnsi="Arial"/>
          <w:i/>
          <w:iCs/>
          <w:sz w:val="24"/>
        </w:rPr>
        <w:t xml:space="preserve"> </w:t>
      </w:r>
      <w:r w:rsidRPr="006066E0">
        <w:rPr>
          <w:rFonts w:ascii="Arial" w:hAnsi="Arial"/>
          <w:i/>
          <w:iCs/>
          <w:sz w:val="24"/>
        </w:rPr>
        <w:t>a causa dei nostri peccati,</w:t>
      </w:r>
      <w:r w:rsidR="006144C2">
        <w:rPr>
          <w:rFonts w:ascii="Arial" w:hAnsi="Arial"/>
          <w:i/>
          <w:iCs/>
          <w:sz w:val="24"/>
        </w:rPr>
        <w:t xml:space="preserve"> </w:t>
      </w:r>
      <w:r w:rsidRPr="006066E0">
        <w:rPr>
          <w:rFonts w:ascii="Arial" w:hAnsi="Arial"/>
          <w:i/>
          <w:iCs/>
          <w:sz w:val="24"/>
        </w:rPr>
        <w:t>poiché noi abbiamo peccato, abbiamo agito da iniqui,</w:t>
      </w:r>
      <w:r w:rsidR="006144C2">
        <w:rPr>
          <w:rFonts w:ascii="Arial" w:hAnsi="Arial"/>
          <w:i/>
          <w:iCs/>
          <w:sz w:val="24"/>
        </w:rPr>
        <w:t xml:space="preserve"> </w:t>
      </w:r>
      <w:r w:rsidRPr="006066E0">
        <w:rPr>
          <w:rFonts w:ascii="Arial" w:hAnsi="Arial"/>
          <w:i/>
          <w:iCs/>
          <w:sz w:val="24"/>
        </w:rPr>
        <w:t>allontanandoci da te, abbiamo mancato in ogni modo.</w:t>
      </w:r>
      <w:r w:rsidR="006144C2">
        <w:rPr>
          <w:rFonts w:ascii="Arial" w:hAnsi="Arial"/>
          <w:i/>
          <w:iCs/>
          <w:sz w:val="24"/>
        </w:rPr>
        <w:t xml:space="preserve"> </w:t>
      </w:r>
      <w:r w:rsidRPr="006066E0">
        <w:rPr>
          <w:rFonts w:ascii="Arial" w:hAnsi="Arial"/>
          <w:i/>
          <w:iCs/>
          <w:sz w:val="24"/>
        </w:rPr>
        <w:t>Non abbiamo obbedito ai tuoi comandamenti,</w:t>
      </w:r>
      <w:r w:rsidR="006144C2">
        <w:rPr>
          <w:rFonts w:ascii="Arial" w:hAnsi="Arial"/>
          <w:i/>
          <w:iCs/>
          <w:sz w:val="24"/>
        </w:rPr>
        <w:t xml:space="preserve"> </w:t>
      </w:r>
      <w:r w:rsidRPr="006066E0">
        <w:rPr>
          <w:rFonts w:ascii="Arial" w:hAnsi="Arial"/>
          <w:i/>
          <w:iCs/>
          <w:sz w:val="24"/>
        </w:rPr>
        <w:t>non li abbiamo osservati, non abbiamo fatto</w:t>
      </w:r>
      <w:r w:rsidR="006144C2">
        <w:rPr>
          <w:rFonts w:ascii="Arial" w:hAnsi="Arial"/>
          <w:i/>
          <w:iCs/>
          <w:sz w:val="24"/>
        </w:rPr>
        <w:t xml:space="preserve"> </w:t>
      </w:r>
      <w:r w:rsidRPr="006066E0">
        <w:rPr>
          <w:rFonts w:ascii="Arial" w:hAnsi="Arial"/>
          <w:i/>
          <w:iCs/>
          <w:sz w:val="24"/>
        </w:rPr>
        <w:t>quanto ci avevi ordinato per il nostro bene.</w:t>
      </w:r>
    </w:p>
    <w:p w14:paraId="2F25F68E" w14:textId="21F58EA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Ora, quanto hai fatto ricadere su di noi,</w:t>
      </w:r>
      <w:r w:rsidR="006144C2">
        <w:rPr>
          <w:rFonts w:ascii="Arial" w:hAnsi="Arial"/>
          <w:i/>
          <w:iCs/>
          <w:sz w:val="24"/>
        </w:rPr>
        <w:t xml:space="preserve"> </w:t>
      </w:r>
      <w:r w:rsidRPr="006066E0">
        <w:rPr>
          <w:rFonts w:ascii="Arial" w:hAnsi="Arial"/>
          <w:i/>
          <w:iCs/>
          <w:sz w:val="24"/>
        </w:rPr>
        <w:t>tutto ciò che ci hai fatto,</w:t>
      </w:r>
      <w:r w:rsidR="006144C2">
        <w:rPr>
          <w:rFonts w:ascii="Arial" w:hAnsi="Arial"/>
          <w:i/>
          <w:iCs/>
          <w:sz w:val="24"/>
        </w:rPr>
        <w:t xml:space="preserve"> </w:t>
      </w:r>
      <w:r w:rsidRPr="006066E0">
        <w:rPr>
          <w:rFonts w:ascii="Arial" w:hAnsi="Arial"/>
          <w:i/>
          <w:iCs/>
          <w:sz w:val="24"/>
        </w:rPr>
        <w:t>l’hai fatto con retto giudizio:</w:t>
      </w:r>
      <w:r w:rsidR="006144C2">
        <w:rPr>
          <w:rFonts w:ascii="Arial" w:hAnsi="Arial"/>
          <w:i/>
          <w:iCs/>
          <w:sz w:val="24"/>
        </w:rPr>
        <w:t xml:space="preserve"> </w:t>
      </w:r>
      <w:r w:rsidRPr="006066E0">
        <w:rPr>
          <w:rFonts w:ascii="Arial" w:hAnsi="Arial"/>
          <w:i/>
          <w:iCs/>
          <w:sz w:val="24"/>
        </w:rPr>
        <w:t>ci hai dato in potere dei nostri nemici,</w:t>
      </w:r>
      <w:r w:rsidR="006144C2">
        <w:rPr>
          <w:rFonts w:ascii="Arial" w:hAnsi="Arial"/>
          <w:i/>
          <w:iCs/>
          <w:sz w:val="24"/>
        </w:rPr>
        <w:t xml:space="preserve"> </w:t>
      </w:r>
      <w:r w:rsidRPr="006066E0">
        <w:rPr>
          <w:rFonts w:ascii="Arial" w:hAnsi="Arial"/>
          <w:i/>
          <w:iCs/>
          <w:sz w:val="24"/>
        </w:rPr>
        <w:t>ingiusti, i peggiori fra gli empi,</w:t>
      </w:r>
      <w:r w:rsidR="006144C2">
        <w:rPr>
          <w:rFonts w:ascii="Arial" w:hAnsi="Arial"/>
          <w:i/>
          <w:iCs/>
          <w:sz w:val="24"/>
        </w:rPr>
        <w:t xml:space="preserve"> </w:t>
      </w:r>
      <w:r w:rsidRPr="006066E0">
        <w:rPr>
          <w:rFonts w:ascii="Arial" w:hAnsi="Arial"/>
          <w:i/>
          <w:iCs/>
          <w:sz w:val="24"/>
        </w:rPr>
        <w:t>e di un re iniquo, il più malvagio su tutta la terra.</w:t>
      </w:r>
    </w:p>
    <w:p w14:paraId="5BBF233D" w14:textId="0216BFB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Ora non osiamo aprire la bocca:</w:t>
      </w:r>
      <w:r w:rsidR="006144C2">
        <w:rPr>
          <w:rFonts w:ascii="Arial" w:hAnsi="Arial"/>
          <w:i/>
          <w:iCs/>
          <w:sz w:val="24"/>
        </w:rPr>
        <w:t xml:space="preserve"> </w:t>
      </w:r>
      <w:r w:rsidRPr="006066E0">
        <w:rPr>
          <w:rFonts w:ascii="Arial" w:hAnsi="Arial"/>
          <w:i/>
          <w:iCs/>
          <w:sz w:val="24"/>
        </w:rPr>
        <w:t>disonore e disprezzo sono toccati a quelli che ti servono,</w:t>
      </w:r>
      <w:r w:rsidR="006144C2">
        <w:rPr>
          <w:rFonts w:ascii="Arial" w:hAnsi="Arial"/>
          <w:i/>
          <w:iCs/>
          <w:sz w:val="24"/>
        </w:rPr>
        <w:t xml:space="preserve"> </w:t>
      </w:r>
      <w:r w:rsidRPr="006066E0">
        <w:rPr>
          <w:rFonts w:ascii="Arial" w:hAnsi="Arial"/>
          <w:i/>
          <w:iCs/>
          <w:sz w:val="24"/>
        </w:rPr>
        <w:t>a quelli che ti adorano.</w:t>
      </w:r>
      <w:r w:rsidR="006144C2">
        <w:rPr>
          <w:rFonts w:ascii="Arial" w:hAnsi="Arial"/>
          <w:i/>
          <w:iCs/>
          <w:sz w:val="24"/>
        </w:rPr>
        <w:t xml:space="preserve"> </w:t>
      </w:r>
      <w:r w:rsidRPr="006066E0">
        <w:rPr>
          <w:rFonts w:ascii="Arial" w:hAnsi="Arial"/>
          <w:i/>
          <w:iCs/>
          <w:sz w:val="24"/>
        </w:rPr>
        <w:t>Non ci abbandonare fino in fondo,</w:t>
      </w:r>
      <w:r w:rsidR="006144C2">
        <w:rPr>
          <w:rFonts w:ascii="Arial" w:hAnsi="Arial"/>
          <w:i/>
          <w:iCs/>
          <w:sz w:val="24"/>
        </w:rPr>
        <w:t xml:space="preserve"> </w:t>
      </w:r>
      <w:r w:rsidRPr="006066E0">
        <w:rPr>
          <w:rFonts w:ascii="Arial" w:hAnsi="Arial"/>
          <w:i/>
          <w:iCs/>
          <w:sz w:val="24"/>
        </w:rPr>
        <w:t>per amore del tuo nome,</w:t>
      </w:r>
      <w:r w:rsidR="006144C2">
        <w:rPr>
          <w:rFonts w:ascii="Arial" w:hAnsi="Arial"/>
          <w:i/>
          <w:iCs/>
          <w:sz w:val="24"/>
        </w:rPr>
        <w:t xml:space="preserve"> </w:t>
      </w:r>
      <w:r w:rsidRPr="006066E0">
        <w:rPr>
          <w:rFonts w:ascii="Arial" w:hAnsi="Arial"/>
          <w:i/>
          <w:iCs/>
          <w:sz w:val="24"/>
        </w:rPr>
        <w:t>non infrangere la tua alleanza;</w:t>
      </w:r>
      <w:r w:rsidR="006144C2">
        <w:rPr>
          <w:rFonts w:ascii="Arial" w:hAnsi="Arial"/>
          <w:i/>
          <w:iCs/>
          <w:sz w:val="24"/>
        </w:rPr>
        <w:t xml:space="preserve"> </w:t>
      </w:r>
      <w:r w:rsidRPr="006066E0">
        <w:rPr>
          <w:rFonts w:ascii="Arial" w:hAnsi="Arial"/>
          <w:i/>
          <w:iCs/>
          <w:sz w:val="24"/>
        </w:rPr>
        <w:t>non ritirare da noi la tua misericordia,</w:t>
      </w:r>
      <w:r w:rsidR="006144C2">
        <w:rPr>
          <w:rFonts w:ascii="Arial" w:hAnsi="Arial"/>
          <w:i/>
          <w:iCs/>
          <w:sz w:val="24"/>
        </w:rPr>
        <w:t xml:space="preserve"> </w:t>
      </w:r>
      <w:r w:rsidRPr="006066E0">
        <w:rPr>
          <w:rFonts w:ascii="Arial" w:hAnsi="Arial"/>
          <w:i/>
          <w:iCs/>
          <w:sz w:val="24"/>
        </w:rPr>
        <w:t>per amore di Abramo, tuo amico,</w:t>
      </w:r>
      <w:r w:rsidR="006144C2">
        <w:rPr>
          <w:rFonts w:ascii="Arial" w:hAnsi="Arial"/>
          <w:i/>
          <w:iCs/>
          <w:sz w:val="24"/>
        </w:rPr>
        <w:t xml:space="preserve"> </w:t>
      </w:r>
      <w:r w:rsidRPr="006066E0">
        <w:rPr>
          <w:rFonts w:ascii="Arial" w:hAnsi="Arial"/>
          <w:i/>
          <w:iCs/>
          <w:sz w:val="24"/>
        </w:rPr>
        <w:t>di Isacco, tuo servo, di Israele, tuo santo,</w:t>
      </w:r>
      <w:r w:rsidR="006144C2">
        <w:rPr>
          <w:rFonts w:ascii="Arial" w:hAnsi="Arial"/>
          <w:i/>
          <w:iCs/>
          <w:sz w:val="24"/>
        </w:rPr>
        <w:t xml:space="preserve"> </w:t>
      </w:r>
      <w:r w:rsidRPr="006066E0">
        <w:rPr>
          <w:rFonts w:ascii="Arial" w:hAnsi="Arial"/>
          <w:i/>
          <w:iCs/>
          <w:sz w:val="24"/>
        </w:rPr>
        <w:t>ai quali hai parlato, promettendo di moltiplicare</w:t>
      </w:r>
      <w:r w:rsidR="006144C2">
        <w:rPr>
          <w:rFonts w:ascii="Arial" w:hAnsi="Arial"/>
          <w:i/>
          <w:iCs/>
          <w:sz w:val="24"/>
        </w:rPr>
        <w:t xml:space="preserve"> </w:t>
      </w:r>
      <w:r w:rsidRPr="006066E0">
        <w:rPr>
          <w:rFonts w:ascii="Arial" w:hAnsi="Arial"/>
          <w:i/>
          <w:iCs/>
          <w:sz w:val="24"/>
        </w:rPr>
        <w:t>la loro stirpe come le stelle del cielo,</w:t>
      </w:r>
      <w:r w:rsidR="006144C2">
        <w:rPr>
          <w:rFonts w:ascii="Arial" w:hAnsi="Arial"/>
          <w:i/>
          <w:iCs/>
          <w:sz w:val="24"/>
        </w:rPr>
        <w:t xml:space="preserve"> </w:t>
      </w:r>
      <w:r w:rsidRPr="006066E0">
        <w:rPr>
          <w:rFonts w:ascii="Arial" w:hAnsi="Arial"/>
          <w:i/>
          <w:iCs/>
          <w:sz w:val="24"/>
        </w:rPr>
        <w:t>come la sabbia sulla spiaggia del mare.</w:t>
      </w:r>
    </w:p>
    <w:p w14:paraId="37A2F50D" w14:textId="71FE607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Ora invece, Signore,</w:t>
      </w:r>
      <w:r w:rsidR="006144C2">
        <w:rPr>
          <w:rFonts w:ascii="Arial" w:hAnsi="Arial"/>
          <w:i/>
          <w:iCs/>
          <w:sz w:val="24"/>
        </w:rPr>
        <w:t xml:space="preserve"> </w:t>
      </w:r>
      <w:r w:rsidRPr="006066E0">
        <w:rPr>
          <w:rFonts w:ascii="Arial" w:hAnsi="Arial"/>
          <w:i/>
          <w:iCs/>
          <w:sz w:val="24"/>
        </w:rPr>
        <w:t>noi siamo diventati più piccoli</w:t>
      </w:r>
      <w:r w:rsidR="006144C2">
        <w:rPr>
          <w:rFonts w:ascii="Arial" w:hAnsi="Arial"/>
          <w:i/>
          <w:iCs/>
          <w:sz w:val="24"/>
        </w:rPr>
        <w:t xml:space="preserve"> </w:t>
      </w:r>
      <w:r w:rsidRPr="006066E0">
        <w:rPr>
          <w:rFonts w:ascii="Arial" w:hAnsi="Arial"/>
          <w:i/>
          <w:iCs/>
          <w:sz w:val="24"/>
        </w:rPr>
        <w:t>di qualunque altra nazione,</w:t>
      </w:r>
      <w:r w:rsidR="006144C2">
        <w:rPr>
          <w:rFonts w:ascii="Arial" w:hAnsi="Arial"/>
          <w:i/>
          <w:iCs/>
          <w:sz w:val="24"/>
        </w:rPr>
        <w:t xml:space="preserve"> </w:t>
      </w:r>
      <w:r w:rsidRPr="006066E0">
        <w:rPr>
          <w:rFonts w:ascii="Arial" w:hAnsi="Arial"/>
          <w:i/>
          <w:iCs/>
          <w:sz w:val="24"/>
        </w:rPr>
        <w:t>oggi siamo umiliati per tutta la terra</w:t>
      </w:r>
      <w:r w:rsidR="006144C2">
        <w:rPr>
          <w:rFonts w:ascii="Arial" w:hAnsi="Arial"/>
          <w:i/>
          <w:iCs/>
          <w:sz w:val="24"/>
        </w:rPr>
        <w:t xml:space="preserve"> </w:t>
      </w:r>
      <w:r w:rsidRPr="006066E0">
        <w:rPr>
          <w:rFonts w:ascii="Arial" w:hAnsi="Arial"/>
          <w:i/>
          <w:iCs/>
          <w:sz w:val="24"/>
        </w:rPr>
        <w:t>a causa dei nostri peccati.</w:t>
      </w:r>
    </w:p>
    <w:p w14:paraId="7AA106A8" w14:textId="33BDFF90"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Ora non abbiamo più né principe</w:t>
      </w:r>
      <w:r w:rsidR="006144C2">
        <w:rPr>
          <w:rFonts w:ascii="Arial" w:hAnsi="Arial"/>
          <w:i/>
          <w:iCs/>
          <w:sz w:val="24"/>
        </w:rPr>
        <w:t xml:space="preserve"> </w:t>
      </w:r>
      <w:r w:rsidRPr="006066E0">
        <w:rPr>
          <w:rFonts w:ascii="Arial" w:hAnsi="Arial"/>
          <w:i/>
          <w:iCs/>
          <w:sz w:val="24"/>
        </w:rPr>
        <w:t>né profeta né capo né olocausto</w:t>
      </w:r>
      <w:r w:rsidR="006144C2">
        <w:rPr>
          <w:rFonts w:ascii="Arial" w:hAnsi="Arial"/>
          <w:i/>
          <w:iCs/>
          <w:sz w:val="24"/>
        </w:rPr>
        <w:t xml:space="preserve"> </w:t>
      </w:r>
      <w:r w:rsidRPr="006066E0">
        <w:rPr>
          <w:rFonts w:ascii="Arial" w:hAnsi="Arial"/>
          <w:i/>
          <w:iCs/>
          <w:sz w:val="24"/>
        </w:rPr>
        <w:t>né sacrificio né oblazione né incenso</w:t>
      </w:r>
      <w:r w:rsidR="006144C2">
        <w:rPr>
          <w:rFonts w:ascii="Arial" w:hAnsi="Arial"/>
          <w:i/>
          <w:iCs/>
          <w:sz w:val="24"/>
        </w:rPr>
        <w:t xml:space="preserve"> </w:t>
      </w:r>
      <w:r w:rsidRPr="006066E0">
        <w:rPr>
          <w:rFonts w:ascii="Arial" w:hAnsi="Arial"/>
          <w:i/>
          <w:iCs/>
          <w:sz w:val="24"/>
        </w:rPr>
        <w:t>né luogo per presentarti le primizie</w:t>
      </w:r>
      <w:r w:rsidR="006144C2">
        <w:rPr>
          <w:rFonts w:ascii="Arial" w:hAnsi="Arial"/>
          <w:i/>
          <w:iCs/>
          <w:sz w:val="24"/>
        </w:rPr>
        <w:t xml:space="preserve"> </w:t>
      </w:r>
      <w:r w:rsidRPr="006066E0">
        <w:rPr>
          <w:rFonts w:ascii="Arial" w:hAnsi="Arial"/>
          <w:i/>
          <w:iCs/>
          <w:sz w:val="24"/>
        </w:rPr>
        <w:t>e trovare misericordia.</w:t>
      </w:r>
      <w:r w:rsidR="006144C2">
        <w:rPr>
          <w:rFonts w:ascii="Arial" w:hAnsi="Arial"/>
          <w:i/>
          <w:iCs/>
          <w:sz w:val="24"/>
        </w:rPr>
        <w:t xml:space="preserve"> </w:t>
      </w:r>
      <w:r w:rsidRPr="006066E0">
        <w:rPr>
          <w:rFonts w:ascii="Arial" w:hAnsi="Arial"/>
          <w:i/>
          <w:iCs/>
          <w:sz w:val="24"/>
        </w:rPr>
        <w:t>Potessimo essere accolti con il cuore contrito</w:t>
      </w:r>
      <w:r w:rsidR="006144C2">
        <w:rPr>
          <w:rFonts w:ascii="Arial" w:hAnsi="Arial"/>
          <w:i/>
          <w:iCs/>
          <w:sz w:val="24"/>
        </w:rPr>
        <w:t xml:space="preserve"> </w:t>
      </w:r>
      <w:r w:rsidRPr="006066E0">
        <w:rPr>
          <w:rFonts w:ascii="Arial" w:hAnsi="Arial"/>
          <w:i/>
          <w:iCs/>
          <w:sz w:val="24"/>
        </w:rPr>
        <w:t>e con lo spirito umiliato,</w:t>
      </w:r>
      <w:r w:rsidR="006144C2">
        <w:rPr>
          <w:rFonts w:ascii="Arial" w:hAnsi="Arial"/>
          <w:i/>
          <w:iCs/>
          <w:sz w:val="24"/>
        </w:rPr>
        <w:t xml:space="preserve"> </w:t>
      </w:r>
      <w:r w:rsidRPr="006066E0">
        <w:rPr>
          <w:rFonts w:ascii="Arial" w:hAnsi="Arial"/>
          <w:i/>
          <w:iCs/>
          <w:sz w:val="24"/>
        </w:rPr>
        <w:t>come olocausti di montoni e di tori,</w:t>
      </w:r>
      <w:r w:rsidR="006144C2">
        <w:rPr>
          <w:rFonts w:ascii="Arial" w:hAnsi="Arial"/>
          <w:i/>
          <w:iCs/>
          <w:sz w:val="24"/>
        </w:rPr>
        <w:t xml:space="preserve"> </w:t>
      </w:r>
      <w:r w:rsidRPr="006066E0">
        <w:rPr>
          <w:rFonts w:ascii="Arial" w:hAnsi="Arial"/>
          <w:i/>
          <w:iCs/>
          <w:sz w:val="24"/>
        </w:rPr>
        <w:t>come migliaia di grassi agnelli.</w:t>
      </w:r>
      <w:r w:rsidR="006144C2">
        <w:rPr>
          <w:rFonts w:ascii="Arial" w:hAnsi="Arial"/>
          <w:i/>
          <w:iCs/>
          <w:sz w:val="24"/>
        </w:rPr>
        <w:t xml:space="preserve"> </w:t>
      </w:r>
      <w:r w:rsidRPr="006066E0">
        <w:rPr>
          <w:rFonts w:ascii="Arial" w:hAnsi="Arial"/>
          <w:i/>
          <w:iCs/>
          <w:sz w:val="24"/>
        </w:rPr>
        <w:t>Tale sia oggi il nostro sacrificio davanti a te e ti sia gradito,</w:t>
      </w:r>
      <w:r w:rsidR="006144C2">
        <w:rPr>
          <w:rFonts w:ascii="Arial" w:hAnsi="Arial"/>
          <w:i/>
          <w:iCs/>
          <w:sz w:val="24"/>
        </w:rPr>
        <w:t xml:space="preserve"> </w:t>
      </w:r>
      <w:r w:rsidRPr="006066E0">
        <w:rPr>
          <w:rFonts w:ascii="Arial" w:hAnsi="Arial"/>
          <w:i/>
          <w:iCs/>
          <w:sz w:val="24"/>
        </w:rPr>
        <w:t>perché non c’è delusione per coloro che confidano in te.</w:t>
      </w:r>
    </w:p>
    <w:p w14:paraId="3757BE03" w14:textId="006D065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Ora ti seguiamo con tutto il cuore,</w:t>
      </w:r>
      <w:r w:rsidR="006144C2">
        <w:rPr>
          <w:rFonts w:ascii="Arial" w:hAnsi="Arial"/>
          <w:i/>
          <w:iCs/>
          <w:sz w:val="24"/>
        </w:rPr>
        <w:t xml:space="preserve"> </w:t>
      </w:r>
      <w:r w:rsidRPr="006066E0">
        <w:rPr>
          <w:rFonts w:ascii="Arial" w:hAnsi="Arial"/>
          <w:i/>
          <w:iCs/>
          <w:sz w:val="24"/>
        </w:rPr>
        <w:t>ti temiamo e cerchiamo il tuo volto,</w:t>
      </w:r>
      <w:r w:rsidR="006144C2">
        <w:rPr>
          <w:rFonts w:ascii="Arial" w:hAnsi="Arial"/>
          <w:i/>
          <w:iCs/>
          <w:sz w:val="24"/>
        </w:rPr>
        <w:t xml:space="preserve"> </w:t>
      </w:r>
      <w:r w:rsidRPr="006066E0">
        <w:rPr>
          <w:rFonts w:ascii="Arial" w:hAnsi="Arial"/>
          <w:i/>
          <w:iCs/>
          <w:sz w:val="24"/>
        </w:rPr>
        <w:t>non coprirci di vergogna.</w:t>
      </w:r>
      <w:r w:rsidR="006144C2">
        <w:rPr>
          <w:rFonts w:ascii="Arial" w:hAnsi="Arial"/>
          <w:i/>
          <w:iCs/>
          <w:sz w:val="24"/>
        </w:rPr>
        <w:t xml:space="preserve"> </w:t>
      </w:r>
      <w:r w:rsidRPr="006066E0">
        <w:rPr>
          <w:rFonts w:ascii="Arial" w:hAnsi="Arial"/>
          <w:i/>
          <w:iCs/>
          <w:sz w:val="24"/>
        </w:rPr>
        <w:t>Fa’ con noi secondo la tua clemenza,</w:t>
      </w:r>
      <w:r w:rsidR="006144C2">
        <w:rPr>
          <w:rFonts w:ascii="Arial" w:hAnsi="Arial"/>
          <w:i/>
          <w:iCs/>
          <w:sz w:val="24"/>
        </w:rPr>
        <w:t xml:space="preserve"> </w:t>
      </w:r>
      <w:r w:rsidRPr="006066E0">
        <w:rPr>
          <w:rFonts w:ascii="Arial" w:hAnsi="Arial"/>
          <w:i/>
          <w:iCs/>
          <w:sz w:val="24"/>
        </w:rPr>
        <w:t xml:space="preserve">secondo la tua </w:t>
      </w:r>
      <w:r w:rsidRPr="006066E0">
        <w:rPr>
          <w:rFonts w:ascii="Arial" w:hAnsi="Arial"/>
          <w:i/>
          <w:iCs/>
          <w:sz w:val="24"/>
        </w:rPr>
        <w:lastRenderedPageBreak/>
        <w:t>grande misericordia.</w:t>
      </w:r>
      <w:r w:rsidR="006144C2">
        <w:rPr>
          <w:rFonts w:ascii="Arial" w:hAnsi="Arial"/>
          <w:i/>
          <w:iCs/>
          <w:sz w:val="24"/>
        </w:rPr>
        <w:t xml:space="preserve"> </w:t>
      </w:r>
      <w:r w:rsidRPr="006066E0">
        <w:rPr>
          <w:rFonts w:ascii="Arial" w:hAnsi="Arial"/>
          <w:i/>
          <w:iCs/>
          <w:sz w:val="24"/>
        </w:rPr>
        <w:t>Salvaci con i tuoi prodigi,</w:t>
      </w:r>
      <w:r w:rsidR="006144C2">
        <w:rPr>
          <w:rFonts w:ascii="Arial" w:hAnsi="Arial"/>
          <w:i/>
          <w:iCs/>
          <w:sz w:val="24"/>
        </w:rPr>
        <w:t xml:space="preserve"> </w:t>
      </w:r>
      <w:r w:rsidRPr="006066E0">
        <w:rPr>
          <w:rFonts w:ascii="Arial" w:hAnsi="Arial"/>
          <w:i/>
          <w:iCs/>
          <w:sz w:val="24"/>
        </w:rPr>
        <w:t>da’ gloria al tuo nome, Signore.</w:t>
      </w:r>
      <w:r w:rsidR="006144C2">
        <w:rPr>
          <w:rFonts w:ascii="Arial" w:hAnsi="Arial"/>
          <w:i/>
          <w:iCs/>
          <w:sz w:val="24"/>
        </w:rPr>
        <w:t xml:space="preserve"> </w:t>
      </w:r>
      <w:r w:rsidRPr="006066E0">
        <w:rPr>
          <w:rFonts w:ascii="Arial" w:hAnsi="Arial"/>
          <w:i/>
          <w:iCs/>
          <w:sz w:val="24"/>
        </w:rPr>
        <w:t>Siano invece confusi quanti mostrano il male ai tuoi servi,</w:t>
      </w:r>
      <w:r w:rsidR="006144C2">
        <w:rPr>
          <w:rFonts w:ascii="Arial" w:hAnsi="Arial"/>
          <w:i/>
          <w:iCs/>
          <w:sz w:val="24"/>
        </w:rPr>
        <w:t xml:space="preserve"> </w:t>
      </w:r>
      <w:r w:rsidRPr="006066E0">
        <w:rPr>
          <w:rFonts w:ascii="Arial" w:hAnsi="Arial"/>
          <w:i/>
          <w:iCs/>
          <w:sz w:val="24"/>
        </w:rPr>
        <w:t>siano coperti di vergogna,</w:t>
      </w:r>
      <w:r w:rsidR="006144C2">
        <w:rPr>
          <w:rFonts w:ascii="Arial" w:hAnsi="Arial"/>
          <w:i/>
          <w:iCs/>
          <w:sz w:val="24"/>
        </w:rPr>
        <w:t xml:space="preserve"> </w:t>
      </w:r>
      <w:r w:rsidRPr="006066E0">
        <w:rPr>
          <w:rFonts w:ascii="Arial" w:hAnsi="Arial"/>
          <w:i/>
          <w:iCs/>
          <w:sz w:val="24"/>
        </w:rPr>
        <w:t>privati della loro potenza e del loro dominio,</w:t>
      </w:r>
      <w:r w:rsidR="006144C2">
        <w:rPr>
          <w:rFonts w:ascii="Arial" w:hAnsi="Arial"/>
          <w:i/>
          <w:iCs/>
          <w:sz w:val="24"/>
        </w:rPr>
        <w:t xml:space="preserve"> </w:t>
      </w:r>
      <w:r w:rsidRPr="006066E0">
        <w:rPr>
          <w:rFonts w:ascii="Arial" w:hAnsi="Arial"/>
          <w:i/>
          <w:iCs/>
          <w:sz w:val="24"/>
        </w:rPr>
        <w:t>e sia infranta la loro forza!</w:t>
      </w:r>
      <w:r w:rsidR="006144C2">
        <w:rPr>
          <w:rFonts w:ascii="Arial" w:hAnsi="Arial"/>
          <w:i/>
          <w:iCs/>
          <w:sz w:val="24"/>
        </w:rPr>
        <w:t xml:space="preserve"> </w:t>
      </w:r>
      <w:r w:rsidRPr="006066E0">
        <w:rPr>
          <w:rFonts w:ascii="Arial" w:hAnsi="Arial"/>
          <w:i/>
          <w:iCs/>
          <w:sz w:val="24"/>
        </w:rPr>
        <w:t>Sappiano che tu sei il Signore,</w:t>
      </w:r>
      <w:r w:rsidR="006144C2">
        <w:rPr>
          <w:rFonts w:ascii="Arial" w:hAnsi="Arial"/>
          <w:i/>
          <w:iCs/>
          <w:sz w:val="24"/>
        </w:rPr>
        <w:t xml:space="preserve"> </w:t>
      </w:r>
      <w:r w:rsidRPr="006066E0">
        <w:rPr>
          <w:rFonts w:ascii="Arial" w:hAnsi="Arial"/>
          <w:i/>
          <w:iCs/>
          <w:sz w:val="24"/>
        </w:rPr>
        <w:t>il Dio unico e glorioso su tutta la terra». (Dn 3,15-45).</w:t>
      </w:r>
    </w:p>
    <w:p w14:paraId="0C32E3FC" w14:textId="13F4E474" w:rsidR="002D0209" w:rsidRPr="002D0209" w:rsidRDefault="002D0209" w:rsidP="00F52953">
      <w:pPr>
        <w:spacing w:after="120"/>
        <w:jc w:val="both"/>
        <w:rPr>
          <w:rFonts w:ascii="Arial" w:hAnsi="Arial"/>
          <w:sz w:val="24"/>
        </w:rPr>
      </w:pPr>
      <w:r w:rsidRPr="002D0209">
        <w:rPr>
          <w:rFonts w:ascii="Arial" w:hAnsi="Arial"/>
          <w:sz w:val="24"/>
        </w:rPr>
        <w:t>La causa della morte dei primogeniti è da ascriversi solo a lui e a nessun altro. Così anche il suicidio collettivo del suo esercito è dovuto alla sua stoltezza, insipienza, superbia, ostinazione del suo cuore.</w:t>
      </w:r>
      <w:r w:rsidR="00F27D5F">
        <w:rPr>
          <w:rFonts w:ascii="Arial" w:hAnsi="Arial"/>
          <w:sz w:val="24"/>
        </w:rPr>
        <w:t xml:space="preserve"> </w:t>
      </w:r>
    </w:p>
    <w:p w14:paraId="1761025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Un grande grido si alzerà in tutta la terra d’Egitto, quale non vi fu mai e quale non si ripeterà mai più.</w:t>
      </w:r>
    </w:p>
    <w:p w14:paraId="35DB69E4" w14:textId="3DB4B186" w:rsidR="002D0209" w:rsidRDefault="002D0209" w:rsidP="00F52953">
      <w:pPr>
        <w:spacing w:after="120"/>
        <w:jc w:val="both"/>
        <w:rPr>
          <w:rFonts w:ascii="Arial" w:hAnsi="Arial"/>
          <w:sz w:val="24"/>
        </w:rPr>
      </w:pPr>
      <w:r w:rsidRPr="002D0209">
        <w:rPr>
          <w:rFonts w:ascii="Arial" w:hAnsi="Arial"/>
          <w:sz w:val="24"/>
        </w:rPr>
        <w:t>Quanto il Signore sta per fare causerà un dolore così forte da far alzare un grande grido su tutta la terra d’Egitto, quale non vi fu mai e quale non si ripeterà mai più.</w:t>
      </w:r>
      <w:r w:rsidR="00580EB0">
        <w:rPr>
          <w:rFonts w:ascii="Arial" w:hAnsi="Arial"/>
          <w:sz w:val="24"/>
        </w:rPr>
        <w:t xml:space="preserve"> </w:t>
      </w:r>
      <w:r w:rsidRPr="002D0209">
        <w:rPr>
          <w:rFonts w:ascii="Arial" w:hAnsi="Arial"/>
          <w:sz w:val="24"/>
        </w:rPr>
        <w:t>Vi sarà in Egitto un dolore unico, solo, esclusivo, particolare. Prima mai vi è stato sulla terra. Dopo mai ve ne sarà un altro simile.</w:t>
      </w:r>
      <w:r w:rsidR="00922109">
        <w:rPr>
          <w:rFonts w:ascii="Arial" w:hAnsi="Arial"/>
          <w:sz w:val="24"/>
        </w:rPr>
        <w:t xml:space="preserve"> </w:t>
      </w:r>
      <w:r w:rsidRPr="002D0209">
        <w:rPr>
          <w:rFonts w:ascii="Arial" w:hAnsi="Arial"/>
          <w:sz w:val="24"/>
        </w:rPr>
        <w:t>Questo significa che non ci sarà una sola casa, una sola stalla, un solo ovile, un solo gregge, un solo armento nel quale il primogenito verrà risparmiato.</w:t>
      </w:r>
      <w:r w:rsidR="00580EB0">
        <w:rPr>
          <w:rFonts w:ascii="Arial" w:hAnsi="Arial"/>
          <w:sz w:val="24"/>
        </w:rPr>
        <w:t xml:space="preserve"> </w:t>
      </w:r>
      <w:r w:rsidRPr="002D0209">
        <w:rPr>
          <w:rFonts w:ascii="Arial" w:hAnsi="Arial"/>
          <w:sz w:val="24"/>
        </w:rPr>
        <w:t>Non si parla qui di neonati, o di età piccola. Si parla di primogenito.</w:t>
      </w:r>
      <w:r w:rsidR="00580EB0">
        <w:rPr>
          <w:rFonts w:ascii="Arial" w:hAnsi="Arial"/>
          <w:sz w:val="24"/>
        </w:rPr>
        <w:t xml:space="preserve"> </w:t>
      </w:r>
      <w:r w:rsidRPr="002D0209">
        <w:rPr>
          <w:rFonts w:ascii="Arial" w:hAnsi="Arial"/>
          <w:sz w:val="24"/>
        </w:rPr>
        <w:t>Poiché ogni famiglia ha un primogenito, ogni animale ha il suo primogenito, vi sarà in Egitto la morte che invaderà tutte le case, nessuna esclusa e tutte le stalle, nessuna esclusa.</w:t>
      </w:r>
      <w:r w:rsidR="00580EB0">
        <w:rPr>
          <w:rFonts w:ascii="Arial" w:hAnsi="Arial"/>
          <w:sz w:val="24"/>
        </w:rPr>
        <w:t xml:space="preserve"> </w:t>
      </w:r>
      <w:r w:rsidRPr="002D0209">
        <w:rPr>
          <w:rFonts w:ascii="Arial" w:hAnsi="Arial"/>
          <w:sz w:val="24"/>
        </w:rPr>
        <w:t>La morte si diffonderà per tutto il paese d’Egitto senza risparmiare alcuno.</w:t>
      </w:r>
      <w:r w:rsidR="00580EB0">
        <w:rPr>
          <w:rFonts w:ascii="Arial" w:hAnsi="Arial"/>
          <w:sz w:val="24"/>
        </w:rPr>
        <w:t xml:space="preserve"> </w:t>
      </w:r>
      <w:r w:rsidRPr="002D0209">
        <w:rPr>
          <w:rFonts w:ascii="Arial" w:hAnsi="Arial"/>
          <w:sz w:val="24"/>
        </w:rPr>
        <w:t>È una tragedia immane. Per questo mai prima vi è stata. Mai vi sarà dopo.</w:t>
      </w:r>
      <w:r w:rsidR="00580EB0">
        <w:rPr>
          <w:rFonts w:ascii="Arial" w:hAnsi="Arial"/>
          <w:sz w:val="24"/>
        </w:rPr>
        <w:t xml:space="preserve"> </w:t>
      </w:r>
      <w:r w:rsidRPr="002D0209">
        <w:rPr>
          <w:rFonts w:ascii="Arial" w:hAnsi="Arial"/>
          <w:sz w:val="24"/>
        </w:rPr>
        <w:t>Questa indicibile sofferenza sarà solo superata da quanto afferma Cristo Gesù circa la distruzione di Gerusalemme e della stessa fine del mondo.</w:t>
      </w:r>
    </w:p>
    <w:p w14:paraId="4B1B9128" w14:textId="6860569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Mentre usciva dal tempio, uno dei suoi discepoli gli disse: «Maestro, guarda che pietre e che costruzioni!». </w:t>
      </w:r>
      <w:r w:rsidR="00580EB0" w:rsidRPr="006066E0">
        <w:rPr>
          <w:rFonts w:ascii="Arial" w:hAnsi="Arial"/>
          <w:i/>
          <w:iCs/>
          <w:sz w:val="24"/>
        </w:rPr>
        <w:t>Gesù</w:t>
      </w:r>
      <w:r w:rsidRPr="006066E0">
        <w:rPr>
          <w:rFonts w:ascii="Arial" w:hAnsi="Arial"/>
          <w:i/>
          <w:iCs/>
          <w:sz w:val="24"/>
        </w:rPr>
        <w:t xml:space="preserve"> gli rispose: «Vedi queste grandi costruzioni? Non sarà lasciata qui pietra su pietra che non venga distrutta».</w:t>
      </w:r>
    </w:p>
    <w:p w14:paraId="7B9C8392" w14:textId="21EEE86C"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Mentre</w:t>
      </w:r>
      <w:r w:rsidR="006066E0" w:rsidRPr="006066E0">
        <w:rPr>
          <w:rFonts w:ascii="Arial" w:hAnsi="Arial"/>
          <w:i/>
          <w:iCs/>
          <w:sz w:val="24"/>
        </w:rPr>
        <w:t xml:space="preserve"> stava sul monte degli Ulivi, seduto di fronte al tempio, Pietro, Giacomo, Giovanni e Andrea lo interrogavano in disparte: «Di’ a noi: quando accadranno queste cose e quale sarà il segno quando tutte queste cose staranno per compiersi?».</w:t>
      </w:r>
    </w:p>
    <w:p w14:paraId="3E70624A" w14:textId="76C22D5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Gesù si mise a dire loro: «Badate che nessuno v’inganni! </w:t>
      </w:r>
      <w:r w:rsidR="00580EB0" w:rsidRPr="006066E0">
        <w:rPr>
          <w:rFonts w:ascii="Arial" w:hAnsi="Arial"/>
          <w:i/>
          <w:iCs/>
          <w:sz w:val="24"/>
        </w:rPr>
        <w:t>Molti</w:t>
      </w:r>
      <w:r w:rsidRPr="006066E0">
        <w:rPr>
          <w:rFonts w:ascii="Arial" w:hAnsi="Arial"/>
          <w:i/>
          <w:iCs/>
          <w:sz w:val="24"/>
        </w:rPr>
        <w:t xml:space="preserve"> verranno nel mio nome, dicendo: “Sono io”, e trarranno molti in inganno. </w:t>
      </w:r>
      <w:r w:rsidR="00580EB0" w:rsidRPr="006066E0">
        <w:rPr>
          <w:rFonts w:ascii="Arial" w:hAnsi="Arial"/>
          <w:i/>
          <w:iCs/>
          <w:sz w:val="24"/>
        </w:rPr>
        <w:t>E</w:t>
      </w:r>
      <w:r w:rsidRPr="006066E0">
        <w:rPr>
          <w:rFonts w:ascii="Arial" w:hAnsi="Arial"/>
          <w:i/>
          <w:iCs/>
          <w:sz w:val="24"/>
        </w:rPr>
        <w:t xml:space="preserve"> quando sentirete di guerre e di rumori di guerre, non allarmatevi; deve avvenire, ma non è ancora la fine. </w:t>
      </w:r>
      <w:r w:rsidR="00580EB0" w:rsidRPr="006066E0">
        <w:rPr>
          <w:rFonts w:ascii="Arial" w:hAnsi="Arial"/>
          <w:i/>
          <w:iCs/>
          <w:sz w:val="24"/>
        </w:rPr>
        <w:t>Si</w:t>
      </w:r>
      <w:r w:rsidRPr="006066E0">
        <w:rPr>
          <w:rFonts w:ascii="Arial" w:hAnsi="Arial"/>
          <w:i/>
          <w:iCs/>
          <w:sz w:val="24"/>
        </w:rPr>
        <w:t xml:space="preserve"> solleverà infatti nazione contro nazione e regno contro regno; vi saranno terremoti in diversi luoghi e vi saranno carestie: questo è l’inizio dei dolori.</w:t>
      </w:r>
    </w:p>
    <w:p w14:paraId="78777A3C" w14:textId="6BAB62B7"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Ma</w:t>
      </w:r>
      <w:r w:rsidR="006066E0" w:rsidRPr="006066E0">
        <w:rPr>
          <w:rFonts w:ascii="Arial" w:hAnsi="Arial"/>
          <w:i/>
          <w:iCs/>
          <w:sz w:val="24"/>
        </w:rPr>
        <w:t xml:space="preserve"> voi badate a voi stessi! Vi consegneranno ai sinedri, sarete percossi nelle sinagoghe e comparirete davanti a governatori e re per causa mia, per dare testimonianza a loro. </w:t>
      </w:r>
      <w:r w:rsidRPr="006066E0">
        <w:rPr>
          <w:rFonts w:ascii="Arial" w:hAnsi="Arial"/>
          <w:i/>
          <w:iCs/>
          <w:sz w:val="24"/>
        </w:rPr>
        <w:t>Ma</w:t>
      </w:r>
      <w:r w:rsidR="006066E0" w:rsidRPr="006066E0">
        <w:rPr>
          <w:rFonts w:ascii="Arial" w:hAnsi="Arial"/>
          <w:i/>
          <w:iCs/>
          <w:sz w:val="24"/>
        </w:rPr>
        <w:t xml:space="preserve"> prima è necessario che il Vangelo sia proclamato a tutte le nazioni. </w:t>
      </w:r>
      <w:r w:rsidRPr="006066E0">
        <w:rPr>
          <w:rFonts w:ascii="Arial" w:hAnsi="Arial"/>
          <w:i/>
          <w:iCs/>
          <w:sz w:val="24"/>
        </w:rPr>
        <w:t>E</w:t>
      </w:r>
      <w:r w:rsidR="006066E0" w:rsidRPr="006066E0">
        <w:rPr>
          <w:rFonts w:ascii="Arial" w:hAnsi="Arial"/>
          <w:i/>
          <w:iCs/>
          <w:sz w:val="24"/>
        </w:rPr>
        <w:t xml:space="preserve"> quando vi condurranno via per consegnarvi, non preoccupatevi prima di quello che direte, ma dite ciò </w:t>
      </w:r>
      <w:r w:rsidR="006066E0" w:rsidRPr="006066E0">
        <w:rPr>
          <w:rFonts w:ascii="Arial" w:hAnsi="Arial"/>
          <w:i/>
          <w:iCs/>
          <w:sz w:val="24"/>
        </w:rPr>
        <w:lastRenderedPageBreak/>
        <w:t xml:space="preserve">che in quell’ora vi sarà dato: perché non siete voi a parlare, ma lo Spirito Santo. Il fratello farà morire il fratello, il padre il figlio, e i figli si alzeranno ad accusare i genitori e li uccideranno. </w:t>
      </w:r>
      <w:r w:rsidRPr="006066E0">
        <w:rPr>
          <w:rFonts w:ascii="Arial" w:hAnsi="Arial"/>
          <w:i/>
          <w:iCs/>
          <w:sz w:val="24"/>
        </w:rPr>
        <w:t>Sarete</w:t>
      </w:r>
      <w:r w:rsidR="006066E0" w:rsidRPr="006066E0">
        <w:rPr>
          <w:rFonts w:ascii="Arial" w:hAnsi="Arial"/>
          <w:i/>
          <w:iCs/>
          <w:sz w:val="24"/>
        </w:rPr>
        <w:t xml:space="preserve"> odiati da tutti a causa del mio nome. Ma chi avrà perseverato fino alla fine sarà salvato.</w:t>
      </w:r>
    </w:p>
    <w:p w14:paraId="1A994955" w14:textId="6C265D5E"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Quando</w:t>
      </w:r>
      <w:r w:rsidR="006066E0" w:rsidRPr="006066E0">
        <w:rPr>
          <w:rFonts w:ascii="Arial" w:hAnsi="Arial"/>
          <w:i/>
          <w:iCs/>
          <w:sz w:val="24"/>
        </w:rPr>
        <w:t xml:space="preserve"> vedrete l’abominio della devastazione presente là dove non è lecito – chi legge, comprenda –, allora quelli che si trovano nella Giudea fuggano sui monti, </w:t>
      </w:r>
      <w:r w:rsidRPr="006066E0">
        <w:rPr>
          <w:rFonts w:ascii="Arial" w:hAnsi="Arial"/>
          <w:i/>
          <w:iCs/>
          <w:sz w:val="24"/>
        </w:rPr>
        <w:t>chi</w:t>
      </w:r>
      <w:r w:rsidR="006066E0" w:rsidRPr="006066E0">
        <w:rPr>
          <w:rFonts w:ascii="Arial" w:hAnsi="Arial"/>
          <w:i/>
          <w:iCs/>
          <w:sz w:val="24"/>
        </w:rPr>
        <w:t xml:space="preserve"> si trova sulla terrazza non scenda e non entri a prendere qualcosa nella sua casa, </w:t>
      </w:r>
      <w:r w:rsidRPr="006066E0">
        <w:rPr>
          <w:rFonts w:ascii="Arial" w:hAnsi="Arial"/>
          <w:i/>
          <w:iCs/>
          <w:sz w:val="24"/>
        </w:rPr>
        <w:t>e</w:t>
      </w:r>
      <w:r w:rsidR="006066E0" w:rsidRPr="006066E0">
        <w:rPr>
          <w:rFonts w:ascii="Arial" w:hAnsi="Arial"/>
          <w:i/>
          <w:iCs/>
          <w:sz w:val="24"/>
        </w:rPr>
        <w:t xml:space="preserve"> chi si trova nel campo non torni indietro a prendersi il mantello. </w:t>
      </w:r>
      <w:r w:rsidRPr="006066E0">
        <w:rPr>
          <w:rFonts w:ascii="Arial" w:hAnsi="Arial"/>
          <w:i/>
          <w:iCs/>
          <w:sz w:val="24"/>
        </w:rPr>
        <w:t>In</w:t>
      </w:r>
      <w:r w:rsidR="006066E0" w:rsidRPr="006066E0">
        <w:rPr>
          <w:rFonts w:ascii="Arial" w:hAnsi="Arial"/>
          <w:i/>
          <w:iCs/>
          <w:sz w:val="24"/>
        </w:rPr>
        <w:t xml:space="preserve"> quei giorni guai alle donne incinte e a quelle che allattano! </w:t>
      </w:r>
    </w:p>
    <w:p w14:paraId="059F0D56" w14:textId="11BDDC1B"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Pregate</w:t>
      </w:r>
      <w:r w:rsidR="006066E0" w:rsidRPr="006066E0">
        <w:rPr>
          <w:rFonts w:ascii="Arial" w:hAnsi="Arial"/>
          <w:i/>
          <w:iCs/>
          <w:sz w:val="24"/>
        </w:rPr>
        <w:t xml:space="preserve"> che ciò non accada d’inverno; </w:t>
      </w:r>
      <w:r w:rsidRPr="006066E0">
        <w:rPr>
          <w:rFonts w:ascii="Arial" w:hAnsi="Arial"/>
          <w:i/>
          <w:iCs/>
          <w:sz w:val="24"/>
        </w:rPr>
        <w:t>perché</w:t>
      </w:r>
      <w:r w:rsidR="006066E0" w:rsidRPr="006066E0">
        <w:rPr>
          <w:rFonts w:ascii="Arial" w:hAnsi="Arial"/>
          <w:i/>
          <w:iCs/>
          <w:sz w:val="24"/>
        </w:rPr>
        <w:t xml:space="preserve"> quelli saranno giorni di tribolazione, quale non vi è mai stata dall’inizio della creazione, fatta da Dio, fino ad ora, e mai più vi sarà. </w:t>
      </w:r>
      <w:r w:rsidRPr="006066E0">
        <w:rPr>
          <w:rFonts w:ascii="Arial" w:hAnsi="Arial"/>
          <w:i/>
          <w:iCs/>
          <w:sz w:val="24"/>
        </w:rPr>
        <w:t>E</w:t>
      </w:r>
      <w:r w:rsidR="006066E0" w:rsidRPr="006066E0">
        <w:rPr>
          <w:rFonts w:ascii="Arial" w:hAnsi="Arial"/>
          <w:i/>
          <w:iCs/>
          <w:sz w:val="24"/>
        </w:rPr>
        <w:t xml:space="preserve"> se il Signore non abbreviasse quei giorni, nessuno si salverebbe. Ma, grazie agli eletti che egli si è scelto, ha abbreviato quei giorni. </w:t>
      </w:r>
    </w:p>
    <w:p w14:paraId="41CF4C59" w14:textId="1B936055"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Allora</w:t>
      </w:r>
      <w:r w:rsidR="006066E0" w:rsidRPr="006066E0">
        <w:rPr>
          <w:rFonts w:ascii="Arial" w:hAnsi="Arial"/>
          <w:i/>
          <w:iCs/>
          <w:sz w:val="24"/>
        </w:rPr>
        <w:t xml:space="preserve">, se qualcuno vi dirà: “Ecco, il Cristo è qui; ecco, è là”, voi non credeteci; </w:t>
      </w:r>
      <w:r w:rsidRPr="006066E0">
        <w:rPr>
          <w:rFonts w:ascii="Arial" w:hAnsi="Arial"/>
          <w:i/>
          <w:iCs/>
          <w:sz w:val="24"/>
        </w:rPr>
        <w:t>perché</w:t>
      </w:r>
      <w:r w:rsidR="006066E0" w:rsidRPr="006066E0">
        <w:rPr>
          <w:rFonts w:ascii="Arial" w:hAnsi="Arial"/>
          <w:i/>
          <w:iCs/>
          <w:sz w:val="24"/>
        </w:rPr>
        <w:t xml:space="preserve"> sorgeranno falsi cristi e falsi profeti e faranno segni e prodigi per ingannare, se possibile, gli eletti. </w:t>
      </w:r>
      <w:r w:rsidRPr="006066E0">
        <w:rPr>
          <w:rFonts w:ascii="Arial" w:hAnsi="Arial"/>
          <w:i/>
          <w:iCs/>
          <w:sz w:val="24"/>
        </w:rPr>
        <w:t>Voi</w:t>
      </w:r>
      <w:r w:rsidR="006066E0" w:rsidRPr="006066E0">
        <w:rPr>
          <w:rFonts w:ascii="Arial" w:hAnsi="Arial"/>
          <w:i/>
          <w:iCs/>
          <w:sz w:val="24"/>
        </w:rPr>
        <w:t>, però, fate attenzione! Io vi ho predetto tutto.</w:t>
      </w:r>
    </w:p>
    <w:p w14:paraId="71C98A43" w14:textId="3FEE176B"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In quei giorni, dopo quella tribolazione,</w:t>
      </w:r>
      <w:r w:rsidR="00580EB0">
        <w:rPr>
          <w:rFonts w:ascii="Arial" w:hAnsi="Arial"/>
          <w:i/>
          <w:iCs/>
          <w:sz w:val="24"/>
        </w:rPr>
        <w:t xml:space="preserve"> </w:t>
      </w:r>
      <w:r w:rsidRPr="006066E0">
        <w:rPr>
          <w:rFonts w:ascii="Arial" w:hAnsi="Arial"/>
          <w:i/>
          <w:iCs/>
          <w:sz w:val="24"/>
        </w:rPr>
        <w:t>il sole si oscurerà,</w:t>
      </w:r>
      <w:r w:rsidR="00580EB0">
        <w:rPr>
          <w:rFonts w:ascii="Arial" w:hAnsi="Arial"/>
          <w:i/>
          <w:iCs/>
          <w:sz w:val="24"/>
        </w:rPr>
        <w:t xml:space="preserve"> </w:t>
      </w:r>
      <w:r w:rsidRPr="006066E0">
        <w:rPr>
          <w:rFonts w:ascii="Arial" w:hAnsi="Arial"/>
          <w:i/>
          <w:iCs/>
          <w:sz w:val="24"/>
        </w:rPr>
        <w:t>la luna non darà più la sua luce,</w:t>
      </w:r>
      <w:r w:rsidR="00580EB0">
        <w:rPr>
          <w:rFonts w:ascii="Arial" w:hAnsi="Arial"/>
          <w:i/>
          <w:iCs/>
          <w:sz w:val="24"/>
        </w:rPr>
        <w:t xml:space="preserve"> </w:t>
      </w:r>
      <w:r w:rsidRPr="006066E0">
        <w:rPr>
          <w:rFonts w:ascii="Arial" w:hAnsi="Arial"/>
          <w:i/>
          <w:iCs/>
          <w:sz w:val="24"/>
        </w:rPr>
        <w:t>le stelle cadranno dal cielo</w:t>
      </w:r>
      <w:r w:rsidR="00580EB0">
        <w:rPr>
          <w:rFonts w:ascii="Arial" w:hAnsi="Arial"/>
          <w:i/>
          <w:iCs/>
          <w:sz w:val="24"/>
        </w:rPr>
        <w:t xml:space="preserve"> </w:t>
      </w:r>
      <w:r w:rsidRPr="006066E0">
        <w:rPr>
          <w:rFonts w:ascii="Arial" w:hAnsi="Arial"/>
          <w:i/>
          <w:iCs/>
          <w:sz w:val="24"/>
        </w:rPr>
        <w:t>e le potenze che sono nei cieli saranno sconvolte.</w:t>
      </w:r>
    </w:p>
    <w:p w14:paraId="7352C250" w14:textId="245A3FBC"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Allora vedranno il Figlio dell’uomo venire sulle nubi con grande potenza e gloria. </w:t>
      </w:r>
      <w:r w:rsidR="00580EB0" w:rsidRPr="006066E0">
        <w:rPr>
          <w:rFonts w:ascii="Arial" w:hAnsi="Arial"/>
          <w:i/>
          <w:iCs/>
          <w:sz w:val="24"/>
        </w:rPr>
        <w:t>Egli</w:t>
      </w:r>
      <w:r w:rsidRPr="006066E0">
        <w:rPr>
          <w:rFonts w:ascii="Arial" w:hAnsi="Arial"/>
          <w:i/>
          <w:iCs/>
          <w:sz w:val="24"/>
        </w:rPr>
        <w:t xml:space="preserve"> manderà gli angeli e radunerà i suoi eletti dai quattro venti, dall’estremità della terra fino all’estremità del cielo.</w:t>
      </w:r>
    </w:p>
    <w:p w14:paraId="48F56FFF" w14:textId="58C000C4"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Dalla</w:t>
      </w:r>
      <w:r w:rsidR="006066E0" w:rsidRPr="006066E0">
        <w:rPr>
          <w:rFonts w:ascii="Arial" w:hAnsi="Arial"/>
          <w:i/>
          <w:iCs/>
          <w:sz w:val="24"/>
        </w:rPr>
        <w:t xml:space="preserve"> pianta di fico imparate la parabola: quando ormai il suo ramo diventa tenero e spuntano le foglie, sapete che l’estate è vicina. </w:t>
      </w:r>
      <w:r w:rsidRPr="006066E0">
        <w:rPr>
          <w:rFonts w:ascii="Arial" w:hAnsi="Arial"/>
          <w:i/>
          <w:iCs/>
          <w:sz w:val="24"/>
        </w:rPr>
        <w:t>Così</w:t>
      </w:r>
      <w:r w:rsidR="006066E0" w:rsidRPr="006066E0">
        <w:rPr>
          <w:rFonts w:ascii="Arial" w:hAnsi="Arial"/>
          <w:i/>
          <w:iCs/>
          <w:sz w:val="24"/>
        </w:rPr>
        <w:t xml:space="preserve"> anche voi: quando vedrete accadere queste cose, sappiate che egli è vicino, è alle porte. </w:t>
      </w:r>
    </w:p>
    <w:p w14:paraId="0AD66A13" w14:textId="417692E1"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In</w:t>
      </w:r>
      <w:r w:rsidR="006066E0" w:rsidRPr="006066E0">
        <w:rPr>
          <w:rFonts w:ascii="Arial" w:hAnsi="Arial"/>
          <w:i/>
          <w:iCs/>
          <w:sz w:val="24"/>
        </w:rPr>
        <w:t xml:space="preserve"> verità io vi dico: non passerà questa generazione prima che tutto questo avvenga. Il cielo e la terra passeranno, ma le mie parole non passeranno. </w:t>
      </w:r>
    </w:p>
    <w:p w14:paraId="5EB0059C" w14:textId="43ACC07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Quanto però a quel giorno o a quell’ora, nessuno lo sa, né gli angeli nel cielo né il Figlio, eccetto il Padre.</w:t>
      </w:r>
    </w:p>
    <w:p w14:paraId="1688CBE1" w14:textId="3438F605" w:rsidR="006066E0" w:rsidRDefault="006066E0" w:rsidP="006066E0">
      <w:pPr>
        <w:spacing w:after="120"/>
        <w:ind w:left="567" w:right="567"/>
        <w:jc w:val="both"/>
        <w:rPr>
          <w:rFonts w:ascii="Arial" w:hAnsi="Arial"/>
          <w:i/>
          <w:iCs/>
          <w:sz w:val="24"/>
        </w:rPr>
      </w:pPr>
      <w:r w:rsidRPr="006066E0">
        <w:rPr>
          <w:rFonts w:ascii="Arial" w:hAnsi="Arial"/>
          <w:i/>
          <w:iCs/>
          <w:sz w:val="24"/>
        </w:rPr>
        <w:t xml:space="preserve">Fate attenzione, vegliate, perché non sapete quando è il momento. </w:t>
      </w:r>
      <w:r w:rsidR="00580EB0" w:rsidRPr="006066E0">
        <w:rPr>
          <w:rFonts w:ascii="Arial" w:hAnsi="Arial"/>
          <w:i/>
          <w:iCs/>
          <w:sz w:val="24"/>
        </w:rPr>
        <w:t>È</w:t>
      </w:r>
      <w:r w:rsidRPr="006066E0">
        <w:rPr>
          <w:rFonts w:ascii="Arial" w:hAnsi="Arial"/>
          <w:i/>
          <w:iCs/>
          <w:sz w:val="24"/>
        </w:rPr>
        <w:t xml:space="preserve"> come un uomo, che è partito dopo aver lasciato la propria casa e dato il potere ai suoi servi, a ciascuno il suo compito, e ha ordinato al portiere di vegliare. </w:t>
      </w:r>
      <w:r w:rsidR="00580EB0" w:rsidRPr="006066E0">
        <w:rPr>
          <w:rFonts w:ascii="Arial" w:hAnsi="Arial"/>
          <w:i/>
          <w:iCs/>
          <w:sz w:val="24"/>
        </w:rPr>
        <w:t>Vegliate</w:t>
      </w:r>
      <w:r w:rsidRPr="006066E0">
        <w:rPr>
          <w:rFonts w:ascii="Arial" w:hAnsi="Arial"/>
          <w:i/>
          <w:iCs/>
          <w:sz w:val="24"/>
        </w:rPr>
        <w:t xml:space="preserve"> dunque: voi non sapete quando il padrone di casa ritornerà, se alla sera o a mezzanotte o al canto del gallo o al mattino; </w:t>
      </w:r>
      <w:r w:rsidR="00580EB0" w:rsidRPr="006066E0">
        <w:rPr>
          <w:rFonts w:ascii="Arial" w:hAnsi="Arial"/>
          <w:i/>
          <w:iCs/>
          <w:sz w:val="24"/>
        </w:rPr>
        <w:t>fate</w:t>
      </w:r>
      <w:r w:rsidRPr="006066E0">
        <w:rPr>
          <w:rFonts w:ascii="Arial" w:hAnsi="Arial"/>
          <w:i/>
          <w:iCs/>
          <w:sz w:val="24"/>
        </w:rPr>
        <w:t xml:space="preserve"> in modo che, giungendo all’improvviso, non vi trovi addormentati. Quello che dico a voi, lo dico a tutti: vegliate!». (Mc 13,1-37).</w:t>
      </w:r>
    </w:p>
    <w:p w14:paraId="706720A1" w14:textId="77777777" w:rsidR="002D0209" w:rsidRDefault="002D0209" w:rsidP="00F52953">
      <w:pPr>
        <w:spacing w:after="120"/>
        <w:jc w:val="both"/>
        <w:rPr>
          <w:rFonts w:ascii="Arial" w:hAnsi="Arial"/>
          <w:sz w:val="24"/>
        </w:rPr>
      </w:pPr>
      <w:r w:rsidRPr="002D0209">
        <w:rPr>
          <w:rFonts w:ascii="Arial" w:hAnsi="Arial"/>
          <w:sz w:val="24"/>
        </w:rPr>
        <w:lastRenderedPageBreak/>
        <w:t>Anche il Vangelo secondo Matteo attesta questa verità.</w:t>
      </w:r>
    </w:p>
    <w:p w14:paraId="38801A12" w14:textId="0FC60F2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Quando dunque vedrete presente nel luogo santo l’abominio della devastazione, di cui parlò il profeta Daniele – chi legge, comprenda –, </w:t>
      </w:r>
      <w:r w:rsidR="00580EB0" w:rsidRPr="006066E0">
        <w:rPr>
          <w:rFonts w:ascii="Arial" w:hAnsi="Arial"/>
          <w:i/>
          <w:iCs/>
          <w:sz w:val="24"/>
        </w:rPr>
        <w:t>allora</w:t>
      </w:r>
      <w:r w:rsidRPr="006066E0">
        <w:rPr>
          <w:rFonts w:ascii="Arial" w:hAnsi="Arial"/>
          <w:i/>
          <w:iCs/>
          <w:sz w:val="24"/>
        </w:rPr>
        <w:t xml:space="preserve"> quelli che sono in Giudea fuggano sui monti, </w:t>
      </w:r>
      <w:r w:rsidR="00580EB0" w:rsidRPr="006066E0">
        <w:rPr>
          <w:rFonts w:ascii="Arial" w:hAnsi="Arial"/>
          <w:i/>
          <w:iCs/>
          <w:sz w:val="24"/>
        </w:rPr>
        <w:t>chi</w:t>
      </w:r>
      <w:r w:rsidRPr="006066E0">
        <w:rPr>
          <w:rFonts w:ascii="Arial" w:hAnsi="Arial"/>
          <w:i/>
          <w:iCs/>
          <w:sz w:val="24"/>
        </w:rPr>
        <w:t xml:space="preserve"> si trova sulla terrazza non scenda a prendere le cose di casa sua, </w:t>
      </w:r>
      <w:r w:rsidR="00580EB0" w:rsidRPr="006066E0">
        <w:rPr>
          <w:rFonts w:ascii="Arial" w:hAnsi="Arial"/>
          <w:i/>
          <w:iCs/>
          <w:sz w:val="24"/>
        </w:rPr>
        <w:t>e</w:t>
      </w:r>
      <w:r w:rsidRPr="006066E0">
        <w:rPr>
          <w:rFonts w:ascii="Arial" w:hAnsi="Arial"/>
          <w:i/>
          <w:iCs/>
          <w:sz w:val="24"/>
        </w:rPr>
        <w:t xml:space="preserve"> chi si trova nel campo non torni indietro a prendere il suo mantello. </w:t>
      </w:r>
      <w:r w:rsidR="00580EB0" w:rsidRPr="006066E0">
        <w:rPr>
          <w:rFonts w:ascii="Arial" w:hAnsi="Arial"/>
          <w:i/>
          <w:iCs/>
          <w:sz w:val="24"/>
        </w:rPr>
        <w:t>In</w:t>
      </w:r>
      <w:r w:rsidRPr="006066E0">
        <w:rPr>
          <w:rFonts w:ascii="Arial" w:hAnsi="Arial"/>
          <w:i/>
          <w:iCs/>
          <w:sz w:val="24"/>
        </w:rPr>
        <w:t xml:space="preserve"> quei giorni guai alle donne incinte e a quelle che allattano! </w:t>
      </w:r>
    </w:p>
    <w:p w14:paraId="2574F8E9" w14:textId="55D73E34"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Pregate</w:t>
      </w:r>
      <w:r w:rsidR="006066E0" w:rsidRPr="006066E0">
        <w:rPr>
          <w:rFonts w:ascii="Arial" w:hAnsi="Arial"/>
          <w:i/>
          <w:iCs/>
          <w:sz w:val="24"/>
        </w:rPr>
        <w:t xml:space="preserve"> che la vostra fuga non accada d’inverno o di sabato. </w:t>
      </w:r>
      <w:r w:rsidRPr="006066E0">
        <w:rPr>
          <w:rFonts w:ascii="Arial" w:hAnsi="Arial"/>
          <w:i/>
          <w:iCs/>
          <w:sz w:val="24"/>
        </w:rPr>
        <w:t>Poiché</w:t>
      </w:r>
      <w:r w:rsidR="006066E0" w:rsidRPr="006066E0">
        <w:rPr>
          <w:rFonts w:ascii="Arial" w:hAnsi="Arial"/>
          <w:i/>
          <w:iCs/>
          <w:sz w:val="24"/>
        </w:rPr>
        <w:t xml:space="preserve"> vi sarà allora una tribolazione grande, quale non vi è mai stata dall’inizio del mondo fino ad ora, né mai più vi sarà. </w:t>
      </w:r>
      <w:r w:rsidRPr="006066E0">
        <w:rPr>
          <w:rFonts w:ascii="Arial" w:hAnsi="Arial"/>
          <w:i/>
          <w:iCs/>
          <w:sz w:val="24"/>
        </w:rPr>
        <w:t>E</w:t>
      </w:r>
      <w:r w:rsidR="006066E0" w:rsidRPr="006066E0">
        <w:rPr>
          <w:rFonts w:ascii="Arial" w:hAnsi="Arial"/>
          <w:i/>
          <w:iCs/>
          <w:sz w:val="24"/>
        </w:rPr>
        <w:t xml:space="preserve"> se quei giorni non fossero abbreviati, nessuno si salverebbe; ma, grazie agli eletti, quei giorni saranno abbreviati. </w:t>
      </w:r>
    </w:p>
    <w:p w14:paraId="137DCA5B" w14:textId="62E3AC3C"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Allora</w:t>
      </w:r>
      <w:r w:rsidR="006066E0" w:rsidRPr="006066E0">
        <w:rPr>
          <w:rFonts w:ascii="Arial" w:hAnsi="Arial"/>
          <w:i/>
          <w:iCs/>
          <w:sz w:val="24"/>
        </w:rPr>
        <w:t xml:space="preserve">, se qualcuno vi dirà: “Ecco, il Cristo è qui”, oppure: “È là”, non credeteci; </w:t>
      </w:r>
      <w:r w:rsidRPr="006066E0">
        <w:rPr>
          <w:rFonts w:ascii="Arial" w:hAnsi="Arial"/>
          <w:i/>
          <w:iCs/>
          <w:sz w:val="24"/>
        </w:rPr>
        <w:t>perché</w:t>
      </w:r>
      <w:r w:rsidR="006066E0" w:rsidRPr="006066E0">
        <w:rPr>
          <w:rFonts w:ascii="Arial" w:hAnsi="Arial"/>
          <w:i/>
          <w:iCs/>
          <w:sz w:val="24"/>
        </w:rPr>
        <w:t xml:space="preserve"> sorgeranno falsi cristi e falsi profeti e faranno grandi segni e miracoli, così da ingannare, se possibile, anche gli eletti. </w:t>
      </w:r>
      <w:r w:rsidRPr="006066E0">
        <w:rPr>
          <w:rFonts w:ascii="Arial" w:hAnsi="Arial"/>
          <w:i/>
          <w:iCs/>
          <w:sz w:val="24"/>
        </w:rPr>
        <w:t>Ecco</w:t>
      </w:r>
      <w:r w:rsidR="006066E0" w:rsidRPr="006066E0">
        <w:rPr>
          <w:rFonts w:ascii="Arial" w:hAnsi="Arial"/>
          <w:i/>
          <w:iCs/>
          <w:sz w:val="24"/>
        </w:rPr>
        <w:t>, io ve l’ho predetto.</w:t>
      </w:r>
    </w:p>
    <w:p w14:paraId="5BC8B204" w14:textId="7EE21E84"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Se</w:t>
      </w:r>
      <w:r w:rsidR="006066E0" w:rsidRPr="006066E0">
        <w:rPr>
          <w:rFonts w:ascii="Arial" w:hAnsi="Arial"/>
          <w:i/>
          <w:iCs/>
          <w:sz w:val="24"/>
        </w:rPr>
        <w:t xml:space="preserve"> dunque vi diranno: “Ecco, è nel deserto”, non andateci; “Ecco, è in casa”, non credeteci. </w:t>
      </w:r>
      <w:r w:rsidRPr="006066E0">
        <w:rPr>
          <w:rFonts w:ascii="Arial" w:hAnsi="Arial"/>
          <w:i/>
          <w:iCs/>
          <w:sz w:val="24"/>
        </w:rPr>
        <w:t>Infatti</w:t>
      </w:r>
      <w:r w:rsidR="006066E0" w:rsidRPr="006066E0">
        <w:rPr>
          <w:rFonts w:ascii="Arial" w:hAnsi="Arial"/>
          <w:i/>
          <w:iCs/>
          <w:sz w:val="24"/>
        </w:rPr>
        <w:t xml:space="preserve">, come la folgore viene da oriente e brilla fino a occidente, così sarà la venuta del Figlio dell’uomo. </w:t>
      </w:r>
      <w:r w:rsidRPr="006066E0">
        <w:rPr>
          <w:rFonts w:ascii="Arial" w:hAnsi="Arial"/>
          <w:i/>
          <w:iCs/>
          <w:sz w:val="24"/>
        </w:rPr>
        <w:t>Dovunque</w:t>
      </w:r>
      <w:r w:rsidR="006066E0" w:rsidRPr="006066E0">
        <w:rPr>
          <w:rFonts w:ascii="Arial" w:hAnsi="Arial"/>
          <w:i/>
          <w:iCs/>
          <w:sz w:val="24"/>
        </w:rPr>
        <w:t xml:space="preserve"> sia il cadavere, lì si raduneranno gli avvoltoi.</w:t>
      </w:r>
    </w:p>
    <w:p w14:paraId="5DC27A13" w14:textId="4DE60C61"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Subito dopo la tribolazione di quei giorni,</w:t>
      </w:r>
      <w:r w:rsidR="00580EB0">
        <w:rPr>
          <w:rFonts w:ascii="Arial" w:hAnsi="Arial"/>
          <w:i/>
          <w:iCs/>
          <w:sz w:val="24"/>
        </w:rPr>
        <w:t xml:space="preserve"> </w:t>
      </w:r>
      <w:r w:rsidRPr="006066E0">
        <w:rPr>
          <w:rFonts w:ascii="Arial" w:hAnsi="Arial"/>
          <w:i/>
          <w:iCs/>
          <w:sz w:val="24"/>
        </w:rPr>
        <w:t>il sole si oscurerà,</w:t>
      </w:r>
      <w:r w:rsidR="00580EB0">
        <w:rPr>
          <w:rFonts w:ascii="Arial" w:hAnsi="Arial"/>
          <w:i/>
          <w:iCs/>
          <w:sz w:val="24"/>
        </w:rPr>
        <w:t xml:space="preserve"> </w:t>
      </w:r>
      <w:r w:rsidRPr="006066E0">
        <w:rPr>
          <w:rFonts w:ascii="Arial" w:hAnsi="Arial"/>
          <w:i/>
          <w:iCs/>
          <w:sz w:val="24"/>
        </w:rPr>
        <w:t>la luna non darà più la sua luce,</w:t>
      </w:r>
      <w:r w:rsidR="00580EB0">
        <w:rPr>
          <w:rFonts w:ascii="Arial" w:hAnsi="Arial"/>
          <w:i/>
          <w:iCs/>
          <w:sz w:val="24"/>
        </w:rPr>
        <w:t xml:space="preserve"> </w:t>
      </w:r>
      <w:r w:rsidRPr="006066E0">
        <w:rPr>
          <w:rFonts w:ascii="Arial" w:hAnsi="Arial"/>
          <w:i/>
          <w:iCs/>
          <w:sz w:val="24"/>
        </w:rPr>
        <w:t>le stelle cadranno dal cielo</w:t>
      </w:r>
      <w:r w:rsidR="00580EB0">
        <w:rPr>
          <w:rFonts w:ascii="Arial" w:hAnsi="Arial"/>
          <w:i/>
          <w:iCs/>
          <w:sz w:val="24"/>
        </w:rPr>
        <w:t xml:space="preserve"> </w:t>
      </w:r>
      <w:r w:rsidRPr="006066E0">
        <w:rPr>
          <w:rFonts w:ascii="Arial" w:hAnsi="Arial"/>
          <w:i/>
          <w:iCs/>
          <w:sz w:val="24"/>
        </w:rPr>
        <w:t>e le potenze dei cieli saranno sconvolte.</w:t>
      </w:r>
    </w:p>
    <w:p w14:paraId="00AA298C" w14:textId="56B16C3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Allora comparirà in cielo il segno del Figlio dell’uomo e allora si batteranno il petto tutte le tribù della terra, e vedranno il Figlio dell’uomo venire sulle nubi del cielo con grande potenza e gloria. </w:t>
      </w:r>
      <w:r w:rsidR="00580EB0" w:rsidRPr="006066E0">
        <w:rPr>
          <w:rFonts w:ascii="Arial" w:hAnsi="Arial"/>
          <w:i/>
          <w:iCs/>
          <w:sz w:val="24"/>
        </w:rPr>
        <w:t>Egli</w:t>
      </w:r>
      <w:r w:rsidRPr="006066E0">
        <w:rPr>
          <w:rFonts w:ascii="Arial" w:hAnsi="Arial"/>
          <w:i/>
          <w:iCs/>
          <w:sz w:val="24"/>
        </w:rPr>
        <w:t xml:space="preserve"> manderà i suoi angeli, con una grande tromba, ed essi raduneranno i suoi eletti dai quattro venti, da un estremo all’altro dei cieli.</w:t>
      </w:r>
    </w:p>
    <w:p w14:paraId="1B088D1E" w14:textId="316DAC6B"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Dalla</w:t>
      </w:r>
      <w:r w:rsidR="006066E0" w:rsidRPr="006066E0">
        <w:rPr>
          <w:rFonts w:ascii="Arial" w:hAnsi="Arial"/>
          <w:i/>
          <w:iCs/>
          <w:sz w:val="24"/>
        </w:rPr>
        <w:t xml:space="preserve"> pianta di fico imparate la parabola: quando ormai il suo ramo diventa tenero e spuntano le foglie, sapete che l’estate è vicina. </w:t>
      </w:r>
      <w:r w:rsidRPr="006066E0">
        <w:rPr>
          <w:rFonts w:ascii="Arial" w:hAnsi="Arial"/>
          <w:i/>
          <w:iCs/>
          <w:sz w:val="24"/>
        </w:rPr>
        <w:t>Così</w:t>
      </w:r>
      <w:r w:rsidR="006066E0" w:rsidRPr="006066E0">
        <w:rPr>
          <w:rFonts w:ascii="Arial" w:hAnsi="Arial"/>
          <w:i/>
          <w:iCs/>
          <w:sz w:val="24"/>
        </w:rPr>
        <w:t xml:space="preserve"> anche voi: quando vedrete tutte queste cose, sappiate che egli è vicino, è alle porte. </w:t>
      </w:r>
      <w:r w:rsidRPr="006066E0">
        <w:rPr>
          <w:rFonts w:ascii="Arial" w:hAnsi="Arial"/>
          <w:i/>
          <w:iCs/>
          <w:sz w:val="24"/>
        </w:rPr>
        <w:t>In</w:t>
      </w:r>
      <w:r w:rsidR="006066E0" w:rsidRPr="006066E0">
        <w:rPr>
          <w:rFonts w:ascii="Arial" w:hAnsi="Arial"/>
          <w:i/>
          <w:iCs/>
          <w:sz w:val="24"/>
        </w:rPr>
        <w:t xml:space="preserve"> verità io vi dico: non passerà questa generazione prima che tutto questo avvenga. </w:t>
      </w:r>
      <w:r w:rsidRPr="006066E0">
        <w:rPr>
          <w:rFonts w:ascii="Arial" w:hAnsi="Arial"/>
          <w:i/>
          <w:iCs/>
          <w:sz w:val="24"/>
        </w:rPr>
        <w:t>Il</w:t>
      </w:r>
      <w:r w:rsidR="006066E0" w:rsidRPr="006066E0">
        <w:rPr>
          <w:rFonts w:ascii="Arial" w:hAnsi="Arial"/>
          <w:i/>
          <w:iCs/>
          <w:sz w:val="24"/>
        </w:rPr>
        <w:t xml:space="preserve"> cielo e la terra passeranno, ma le mie parole non passeranno.</w:t>
      </w:r>
    </w:p>
    <w:p w14:paraId="1ABA504A" w14:textId="5711176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Quanto a quel giorno e a quell’ora, nessuno lo sa, né gli angeli del cielo né il Figlio, ma solo il Padre. (Mt 24,15-36).</w:t>
      </w:r>
    </w:p>
    <w:p w14:paraId="69CCE307" w14:textId="77777777" w:rsidR="002D0209" w:rsidRPr="002D0209" w:rsidRDefault="002D0209" w:rsidP="00F52953">
      <w:pPr>
        <w:spacing w:after="120"/>
        <w:jc w:val="both"/>
        <w:rPr>
          <w:rFonts w:ascii="Arial" w:hAnsi="Arial"/>
          <w:sz w:val="24"/>
        </w:rPr>
      </w:pPr>
      <w:r w:rsidRPr="002D0209">
        <w:rPr>
          <w:rFonts w:ascii="Arial" w:hAnsi="Arial"/>
          <w:sz w:val="24"/>
        </w:rPr>
        <w:t xml:space="preserve">La decima piaga è un lutto senza precedenti. </w:t>
      </w:r>
    </w:p>
    <w:p w14:paraId="742E658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Ma contro tutti gli Israeliti neppure un cane abbaierà, né contro uomini, né contro bestie, perché sappiate che il Signore fa distinzione tra l’Egitto e Israele.</w:t>
      </w:r>
    </w:p>
    <w:p w14:paraId="7D9D2492" w14:textId="57A0EE98" w:rsidR="002D0209" w:rsidRDefault="002D0209" w:rsidP="00F52953">
      <w:pPr>
        <w:spacing w:after="120"/>
        <w:jc w:val="both"/>
        <w:rPr>
          <w:rFonts w:ascii="Arial" w:hAnsi="Arial"/>
          <w:sz w:val="24"/>
        </w:rPr>
      </w:pPr>
      <w:r w:rsidRPr="002D0209">
        <w:rPr>
          <w:rFonts w:ascii="Arial" w:hAnsi="Arial"/>
          <w:sz w:val="24"/>
        </w:rPr>
        <w:lastRenderedPageBreak/>
        <w:t>Come è avvenuto con le ultime sei piaghe – tafani, peste, ulcera con pustole, grandine, cavallette, tenebre – delle prime tre non se ne parla – acque mutate in sangue, rane, zanzare – il Signore fa una netta distinzione tra gli Egiziani e il suo popolo.</w:t>
      </w:r>
      <w:r w:rsidR="00580EB0">
        <w:rPr>
          <w:rFonts w:ascii="Arial" w:hAnsi="Arial"/>
          <w:sz w:val="24"/>
        </w:rPr>
        <w:t xml:space="preserve"> </w:t>
      </w:r>
      <w:r w:rsidRPr="002D0209">
        <w:rPr>
          <w:rFonts w:ascii="Arial" w:hAnsi="Arial"/>
          <w:sz w:val="24"/>
        </w:rPr>
        <w:t>Non solo in questa notte la morte non verrà nel territorio dove abitano i figli di Israele, in quel luogo vi sarà una pace così grande che non verrà disturbata neanche da un cane che abbaierà.</w:t>
      </w:r>
      <w:r w:rsidR="00580EB0">
        <w:rPr>
          <w:rFonts w:ascii="Arial" w:hAnsi="Arial"/>
          <w:sz w:val="24"/>
        </w:rPr>
        <w:t xml:space="preserve"> </w:t>
      </w:r>
      <w:r w:rsidRPr="002D0209">
        <w:rPr>
          <w:rFonts w:ascii="Arial" w:hAnsi="Arial"/>
          <w:sz w:val="24"/>
        </w:rPr>
        <w:t>Non vi saranno uomini che si muoveranno e neanche bestie. Anche i cani riposeranno in pace, nel silenzio più grande.</w:t>
      </w:r>
      <w:r w:rsidR="00580EB0">
        <w:rPr>
          <w:rFonts w:ascii="Arial" w:hAnsi="Arial"/>
          <w:sz w:val="24"/>
        </w:rPr>
        <w:t xml:space="preserve"> </w:t>
      </w:r>
      <w:r w:rsidRPr="002D0209">
        <w:rPr>
          <w:rFonts w:ascii="Arial" w:hAnsi="Arial"/>
          <w:sz w:val="24"/>
        </w:rPr>
        <w:t>Niente avverrà nel territorio degli Ebrei. Non si muoverà neanche una foglia.</w:t>
      </w:r>
      <w:r w:rsidR="00580EB0">
        <w:rPr>
          <w:rFonts w:ascii="Arial" w:hAnsi="Arial"/>
          <w:sz w:val="24"/>
        </w:rPr>
        <w:t xml:space="preserve"> </w:t>
      </w:r>
      <w:r w:rsidRPr="002D0209">
        <w:rPr>
          <w:rFonts w:ascii="Arial" w:hAnsi="Arial"/>
          <w:sz w:val="24"/>
        </w:rPr>
        <w:t>Questa distinzione deve essere colta ed anche compresa.</w:t>
      </w:r>
      <w:r w:rsidR="00580EB0">
        <w:rPr>
          <w:rFonts w:ascii="Arial" w:hAnsi="Arial"/>
          <w:sz w:val="24"/>
        </w:rPr>
        <w:t xml:space="preserve"> </w:t>
      </w:r>
      <w:r w:rsidRPr="002D0209">
        <w:rPr>
          <w:rFonts w:ascii="Arial" w:hAnsi="Arial"/>
          <w:sz w:val="24"/>
        </w:rPr>
        <w:t>È per questa distinzione che nessuno potrà parlare di eventi naturali nelle ultime sette piaghe d’Egitto.</w:t>
      </w:r>
      <w:r w:rsidR="00580EB0">
        <w:rPr>
          <w:rFonts w:ascii="Arial" w:hAnsi="Arial"/>
          <w:sz w:val="24"/>
        </w:rPr>
        <w:t xml:space="preserve"> </w:t>
      </w:r>
      <w:r w:rsidRPr="002D0209">
        <w:rPr>
          <w:rFonts w:ascii="Arial" w:hAnsi="Arial"/>
          <w:sz w:val="24"/>
        </w:rPr>
        <w:t>Né se ne può parlare per gli altri tre eventi (acque mutate in sangue, rane, zanzare) perché queste piaghe vengono per ordine di Mosè e per ordine di Mosè se ne vanno.</w:t>
      </w:r>
      <w:r w:rsidR="00580EB0">
        <w:rPr>
          <w:rFonts w:ascii="Arial" w:hAnsi="Arial"/>
          <w:sz w:val="24"/>
        </w:rPr>
        <w:t xml:space="preserve"> </w:t>
      </w:r>
      <w:r w:rsidRPr="002D0209">
        <w:rPr>
          <w:rFonts w:ascii="Arial" w:hAnsi="Arial"/>
          <w:sz w:val="24"/>
        </w:rPr>
        <w:t>All’istante vengono. All’istante vanno via. Esse sono vera opera di Dio.</w:t>
      </w:r>
      <w:r w:rsidR="00580EB0">
        <w:rPr>
          <w:rFonts w:ascii="Arial" w:hAnsi="Arial"/>
          <w:sz w:val="24"/>
        </w:rPr>
        <w:t xml:space="preserve"> </w:t>
      </w:r>
      <w:r w:rsidRPr="002D0209">
        <w:rPr>
          <w:rFonts w:ascii="Arial" w:hAnsi="Arial"/>
          <w:sz w:val="24"/>
        </w:rPr>
        <w:t>Dobbiamo ricordare in questo momento che le piaghe d’Egitto sono le prime grandi dieci Parole di Dio.</w:t>
      </w:r>
      <w:r w:rsidR="00580EB0">
        <w:rPr>
          <w:rFonts w:ascii="Arial" w:hAnsi="Arial"/>
          <w:sz w:val="24"/>
        </w:rPr>
        <w:t xml:space="preserve"> </w:t>
      </w:r>
      <w:r w:rsidRPr="002D0209">
        <w:rPr>
          <w:rFonts w:ascii="Arial" w:hAnsi="Arial"/>
          <w:sz w:val="24"/>
        </w:rPr>
        <w:t>Sono le Parole attraverso cui il Signore crea la libertà del suo popolo.</w:t>
      </w:r>
      <w:r w:rsidR="00580EB0">
        <w:rPr>
          <w:rFonts w:ascii="Arial" w:hAnsi="Arial"/>
          <w:sz w:val="24"/>
        </w:rPr>
        <w:t xml:space="preserve"> </w:t>
      </w:r>
      <w:r w:rsidRPr="002D0209">
        <w:rPr>
          <w:rFonts w:ascii="Arial" w:hAnsi="Arial"/>
          <w:sz w:val="24"/>
        </w:rPr>
        <w:t xml:space="preserve">Le seconde dieci grandi Parole sono i Comandamenti dell’Alleanza che troveremo nel Capitolo 20 dell’Esodo. Con esse viene creato il popolo del Signore. </w:t>
      </w:r>
    </w:p>
    <w:p w14:paraId="4FBF1202" w14:textId="737E0383"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Dio pronunciò tutte queste parole:</w:t>
      </w:r>
    </w:p>
    <w:p w14:paraId="7022AADE" w14:textId="44599C52"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«Io sono il Signore, tuo Dio, che ti ho fatto uscire dalla terra d’Egitto, dalla condizione servile: </w:t>
      </w:r>
    </w:p>
    <w:p w14:paraId="7D02062C" w14:textId="63A734AD"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avrai altri dèi di fronte a me. </w:t>
      </w:r>
    </w:p>
    <w:p w14:paraId="51B3CC2E" w14:textId="1320D5D8"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ti farai idolo né immagine alcuna di quanto è lassù nel cielo, né di quanto è quaggiù sulla terra, né di quanto è nelle acque sotto la terra. </w:t>
      </w:r>
      <w:r w:rsidRPr="006066E0">
        <w:rPr>
          <w:rFonts w:ascii="Arial" w:hAnsi="Arial"/>
          <w:i/>
          <w:iCs/>
          <w:sz w:val="24"/>
        </w:rPr>
        <w:t>Non</w:t>
      </w:r>
      <w:r w:rsidR="006066E0" w:rsidRPr="006066E0">
        <w:rPr>
          <w:rFonts w:ascii="Arial" w:hAnsi="Arial"/>
          <w:i/>
          <w:iCs/>
          <w:sz w:val="24"/>
        </w:rPr>
        <w:t xml:space="preserve"> ti prostrerai davanti a loro e non li servirai. Perché io, il Signore, tuo Dio, sono un Dio geloso, che punisce la colpa dei padri nei figli fino alla terza e alla quarta generazione, per coloro che mi odiano, </w:t>
      </w:r>
      <w:r w:rsidRPr="006066E0">
        <w:rPr>
          <w:rFonts w:ascii="Arial" w:hAnsi="Arial"/>
          <w:i/>
          <w:iCs/>
          <w:sz w:val="24"/>
        </w:rPr>
        <w:t>ma</w:t>
      </w:r>
      <w:r w:rsidR="006066E0" w:rsidRPr="006066E0">
        <w:rPr>
          <w:rFonts w:ascii="Arial" w:hAnsi="Arial"/>
          <w:i/>
          <w:iCs/>
          <w:sz w:val="24"/>
        </w:rPr>
        <w:t xml:space="preserve"> che dimostra la sua bontà fino a mille generazioni, per quelli che mi amano e osservano i miei comandamenti.</w:t>
      </w:r>
    </w:p>
    <w:p w14:paraId="79ACE6D6" w14:textId="5904753D"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pronuncerai invano il nome del Signore, tuo Dio, perché il Signore non lascia impunito chi pronuncia il suo nome invano.</w:t>
      </w:r>
    </w:p>
    <w:p w14:paraId="79208FAF" w14:textId="182364B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Ricòrdati</w:t>
      </w:r>
      <w:r w:rsidR="006066E0" w:rsidRPr="006066E0">
        <w:rPr>
          <w:rFonts w:ascii="Arial" w:hAnsi="Arial"/>
          <w:i/>
          <w:iCs/>
          <w:sz w:val="24"/>
        </w:rPr>
        <w:t xml:space="preserve"> del giorno del sabato per santificarlo. </w:t>
      </w:r>
      <w:r w:rsidRPr="006066E0">
        <w:rPr>
          <w:rFonts w:ascii="Arial" w:hAnsi="Arial"/>
          <w:i/>
          <w:iCs/>
          <w:sz w:val="24"/>
        </w:rPr>
        <w:t>Sei</w:t>
      </w:r>
      <w:r w:rsidR="006066E0" w:rsidRPr="006066E0">
        <w:rPr>
          <w:rFonts w:ascii="Arial" w:hAnsi="Arial"/>
          <w:i/>
          <w:iCs/>
          <w:sz w:val="24"/>
        </w:rPr>
        <w:t xml:space="preserve"> giorni lavorerai e farai ogni tuo lavoro; </w:t>
      </w:r>
      <w:r w:rsidRPr="006066E0">
        <w:rPr>
          <w:rFonts w:ascii="Arial" w:hAnsi="Arial"/>
          <w:i/>
          <w:iCs/>
          <w:sz w:val="24"/>
        </w:rPr>
        <w:t>ma</w:t>
      </w:r>
      <w:r w:rsidR="006066E0" w:rsidRPr="006066E0">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Pr="006066E0">
        <w:rPr>
          <w:rFonts w:ascii="Arial" w:hAnsi="Arial"/>
          <w:i/>
          <w:iCs/>
          <w:sz w:val="24"/>
        </w:rPr>
        <w:t>Perché</w:t>
      </w:r>
      <w:r w:rsidR="006066E0" w:rsidRPr="006066E0">
        <w:rPr>
          <w:rFonts w:ascii="Arial" w:hAnsi="Arial"/>
          <w:i/>
          <w:iCs/>
          <w:sz w:val="24"/>
        </w:rPr>
        <w:t xml:space="preserve"> in sei giorni il Signore ha fatto il cielo e la terra e il mare e quanto è in essi, ma si è riposato il settimo giorno. Perciò il Signore ha benedetto il giorno del sabato e lo ha consacrato.</w:t>
      </w:r>
    </w:p>
    <w:p w14:paraId="713514CC" w14:textId="29B548A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Onora</w:t>
      </w:r>
      <w:r w:rsidR="006066E0" w:rsidRPr="006066E0">
        <w:rPr>
          <w:rFonts w:ascii="Arial" w:hAnsi="Arial"/>
          <w:i/>
          <w:iCs/>
          <w:sz w:val="24"/>
        </w:rPr>
        <w:t xml:space="preserve"> tuo padre e tua madre, perché si prolunghino i tuoi giorni nel paese che il Signore, tuo Dio, ti dà.</w:t>
      </w:r>
    </w:p>
    <w:p w14:paraId="1C6BC96D" w14:textId="6F33FB12"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ucciderai.</w:t>
      </w:r>
    </w:p>
    <w:p w14:paraId="6E1B230D" w14:textId="383D153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commetterai adulterio.</w:t>
      </w:r>
    </w:p>
    <w:p w14:paraId="221C9C5D" w14:textId="066CE91E" w:rsidR="006066E0" w:rsidRPr="006066E0" w:rsidRDefault="00580EB0" w:rsidP="006066E0">
      <w:pPr>
        <w:spacing w:after="120"/>
        <w:ind w:left="567" w:right="567"/>
        <w:jc w:val="both"/>
        <w:rPr>
          <w:rFonts w:ascii="Arial" w:hAnsi="Arial"/>
          <w:i/>
          <w:iCs/>
          <w:sz w:val="24"/>
        </w:rPr>
      </w:pPr>
      <w:r w:rsidRPr="006066E0">
        <w:rPr>
          <w:rFonts w:ascii="Arial" w:hAnsi="Arial"/>
          <w:i/>
          <w:iCs/>
          <w:sz w:val="24"/>
        </w:rPr>
        <w:lastRenderedPageBreak/>
        <w:t>Non</w:t>
      </w:r>
      <w:r w:rsidR="006066E0" w:rsidRPr="006066E0">
        <w:rPr>
          <w:rFonts w:ascii="Arial" w:hAnsi="Arial"/>
          <w:i/>
          <w:iCs/>
          <w:sz w:val="24"/>
        </w:rPr>
        <w:t xml:space="preserve"> ruberai.</w:t>
      </w:r>
    </w:p>
    <w:p w14:paraId="3EA77254" w14:textId="49652301"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pronuncerai falsa testimonianza contro il tuo prossimo.</w:t>
      </w:r>
    </w:p>
    <w:p w14:paraId="477B4EB4" w14:textId="4291D425"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Non</w:t>
      </w:r>
      <w:r w:rsidR="006066E0" w:rsidRPr="006066E0">
        <w:rPr>
          <w:rFonts w:ascii="Arial" w:hAnsi="Arial"/>
          <w:i/>
          <w:iCs/>
          <w:sz w:val="24"/>
        </w:rPr>
        <w:t xml:space="preserve"> desidererai la casa del tuo prossimo. Non desidererai la moglie del tuo prossimo, né il suo schiavo né la sua schiava, né il suo bue né il suo asino, né alcuna cosa che appartenga al tuo prossimo». (Es 20,1-17).</w:t>
      </w:r>
    </w:p>
    <w:p w14:paraId="1B965E13" w14:textId="77777777" w:rsidR="002D0209" w:rsidRDefault="002D0209" w:rsidP="00F52953">
      <w:pPr>
        <w:spacing w:after="120"/>
        <w:jc w:val="both"/>
        <w:rPr>
          <w:rFonts w:ascii="Arial" w:hAnsi="Arial"/>
          <w:sz w:val="24"/>
        </w:rPr>
      </w:pPr>
      <w:r w:rsidRPr="002D0209">
        <w:rPr>
          <w:rFonts w:ascii="Arial" w:hAnsi="Arial"/>
          <w:sz w:val="24"/>
        </w:rPr>
        <w:t>Le terze dieci grandi Parole sono quelle della creazione del cielo e della terra del Primo Capitolo della Genesi.</w:t>
      </w:r>
    </w:p>
    <w:p w14:paraId="67ACCABC" w14:textId="62F848D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In principio Dio creò il cielo e la terra. </w:t>
      </w:r>
      <w:r w:rsidR="00580EB0" w:rsidRPr="006066E0">
        <w:rPr>
          <w:rFonts w:ascii="Arial" w:hAnsi="Arial"/>
          <w:i/>
          <w:iCs/>
          <w:sz w:val="24"/>
        </w:rPr>
        <w:t>La</w:t>
      </w:r>
      <w:r w:rsidRPr="006066E0">
        <w:rPr>
          <w:rFonts w:ascii="Arial" w:hAnsi="Arial"/>
          <w:i/>
          <w:iCs/>
          <w:sz w:val="24"/>
        </w:rPr>
        <w:t xml:space="preserve"> terra era informe e deserta e le tenebre ricoprivano l’abisso e lo spirito di Dio aleggiava sulle acque.</w:t>
      </w:r>
    </w:p>
    <w:p w14:paraId="6AEA8DAC" w14:textId="4677C822"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«Sia la luce!». E la luce fu. </w:t>
      </w:r>
      <w:r w:rsidRPr="006066E0">
        <w:rPr>
          <w:rFonts w:ascii="Arial" w:hAnsi="Arial"/>
          <w:i/>
          <w:iCs/>
          <w:sz w:val="24"/>
        </w:rPr>
        <w:t>Dio</w:t>
      </w:r>
      <w:r w:rsidR="006066E0" w:rsidRPr="006066E0">
        <w:rPr>
          <w:rFonts w:ascii="Arial" w:hAnsi="Arial"/>
          <w:i/>
          <w:iCs/>
          <w:sz w:val="24"/>
        </w:rPr>
        <w:t xml:space="preserve"> vide che la luce era cosa buona e Dio separò la luce dalle tenebre. </w:t>
      </w:r>
      <w:r w:rsidRPr="006066E0">
        <w:rPr>
          <w:rFonts w:ascii="Arial" w:hAnsi="Arial"/>
          <w:i/>
          <w:iCs/>
          <w:sz w:val="24"/>
        </w:rPr>
        <w:t>Dio</w:t>
      </w:r>
      <w:r w:rsidR="006066E0" w:rsidRPr="006066E0">
        <w:rPr>
          <w:rFonts w:ascii="Arial" w:hAnsi="Arial"/>
          <w:i/>
          <w:iCs/>
          <w:sz w:val="24"/>
        </w:rPr>
        <w:t xml:space="preserve"> chiamò la luce giorno, mentre chiamò le tenebre notte. E fu sera e fu mattina: giorno primo.</w:t>
      </w:r>
    </w:p>
    <w:p w14:paraId="4349F798" w14:textId="6C9707E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«Sia un firmamento in mezzo alle acque per separare le acque dalle acque». </w:t>
      </w:r>
      <w:r w:rsidRPr="006066E0">
        <w:rPr>
          <w:rFonts w:ascii="Arial" w:hAnsi="Arial"/>
          <w:i/>
          <w:iCs/>
          <w:sz w:val="24"/>
        </w:rPr>
        <w:t>Dio</w:t>
      </w:r>
      <w:r w:rsidR="006066E0" w:rsidRPr="006066E0">
        <w:rPr>
          <w:rFonts w:ascii="Arial" w:hAnsi="Arial"/>
          <w:i/>
          <w:iCs/>
          <w:sz w:val="24"/>
        </w:rPr>
        <w:t xml:space="preserve"> fece il firmamento e separò le acque che sono sotto il firmamento dalle acque che sono sopra il firmamento. E così avvenne. </w:t>
      </w:r>
      <w:r w:rsidRPr="006066E0">
        <w:rPr>
          <w:rFonts w:ascii="Arial" w:hAnsi="Arial"/>
          <w:i/>
          <w:iCs/>
          <w:sz w:val="24"/>
        </w:rPr>
        <w:t>Dio</w:t>
      </w:r>
      <w:r w:rsidR="006066E0" w:rsidRPr="006066E0">
        <w:rPr>
          <w:rFonts w:ascii="Arial" w:hAnsi="Arial"/>
          <w:i/>
          <w:iCs/>
          <w:sz w:val="24"/>
        </w:rPr>
        <w:t xml:space="preserve"> chiamò il firmamento cielo. E fu sera e fu mattina: secondo giorno.</w:t>
      </w:r>
    </w:p>
    <w:p w14:paraId="07AC62A8" w14:textId="324196A3"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«Le acque che sono sotto il cielo si raccolgano in un unico luogo e appaia l’asciutto». E così avvenne. </w:t>
      </w:r>
      <w:r w:rsidRPr="006066E0">
        <w:rPr>
          <w:rFonts w:ascii="Arial" w:hAnsi="Arial"/>
          <w:i/>
          <w:iCs/>
          <w:sz w:val="24"/>
        </w:rPr>
        <w:t>Dio</w:t>
      </w:r>
      <w:r w:rsidR="006066E0" w:rsidRPr="006066E0">
        <w:rPr>
          <w:rFonts w:ascii="Arial" w:hAnsi="Arial"/>
          <w:i/>
          <w:iCs/>
          <w:sz w:val="24"/>
        </w:rPr>
        <w:t xml:space="preserve"> chiamò l’asciutto terra, mentre chiamò la massa delle acque mare. Dio vide che era cosa buona. </w:t>
      </w:r>
      <w:r w:rsidRPr="006066E0">
        <w:rPr>
          <w:rFonts w:ascii="Arial" w:hAnsi="Arial"/>
          <w:i/>
          <w:iCs/>
          <w:sz w:val="24"/>
        </w:rPr>
        <w:t>Dio</w:t>
      </w:r>
      <w:r w:rsidR="006066E0" w:rsidRPr="006066E0">
        <w:rPr>
          <w:rFonts w:ascii="Arial" w:hAnsi="Arial"/>
          <w:i/>
          <w:iCs/>
          <w:sz w:val="24"/>
        </w:rPr>
        <w:t xml:space="preserve"> disse: «La terra produca germogli, erbe che producono seme e alberi da frutto, che fanno sulla terra frutto con il seme, ciascuno secondo la propria specie». E così avvenne. </w:t>
      </w:r>
      <w:r w:rsidRPr="006066E0">
        <w:rPr>
          <w:rFonts w:ascii="Arial" w:hAnsi="Arial"/>
          <w:i/>
          <w:iCs/>
          <w:sz w:val="24"/>
        </w:rPr>
        <w:t>E</w:t>
      </w:r>
      <w:r w:rsidR="006066E0" w:rsidRPr="006066E0">
        <w:rPr>
          <w:rFonts w:ascii="Arial" w:hAnsi="Arial"/>
          <w:i/>
          <w:iCs/>
          <w:sz w:val="24"/>
        </w:rPr>
        <w:t xml:space="preserve"> la terra produsse germogli, erbe che producono seme, ciascuna secondo la propria specie, e alberi che fanno ciascuno frutto con il seme, secondo la propria specie. Dio vide che era cosa buona. </w:t>
      </w:r>
      <w:r w:rsidRPr="006066E0">
        <w:rPr>
          <w:rFonts w:ascii="Arial" w:hAnsi="Arial"/>
          <w:i/>
          <w:iCs/>
          <w:sz w:val="24"/>
        </w:rPr>
        <w:t>E</w:t>
      </w:r>
      <w:r w:rsidR="006066E0" w:rsidRPr="006066E0">
        <w:rPr>
          <w:rFonts w:ascii="Arial" w:hAnsi="Arial"/>
          <w:i/>
          <w:iCs/>
          <w:sz w:val="24"/>
        </w:rPr>
        <w:t xml:space="preserve"> fu sera e fu mattina: terzo giorno.</w:t>
      </w:r>
    </w:p>
    <w:p w14:paraId="7B5171BD" w14:textId="5C82646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«Ci siano fonti di luce nel firmamento del cielo, per separare il giorno dalla notte; siano segni per le feste, per i giorni e per gli anni </w:t>
      </w:r>
      <w:r w:rsidRPr="006066E0">
        <w:rPr>
          <w:rFonts w:ascii="Arial" w:hAnsi="Arial"/>
          <w:i/>
          <w:iCs/>
          <w:sz w:val="24"/>
        </w:rPr>
        <w:t>e</w:t>
      </w:r>
      <w:r w:rsidR="006066E0" w:rsidRPr="006066E0">
        <w:rPr>
          <w:rFonts w:ascii="Arial" w:hAnsi="Arial"/>
          <w:i/>
          <w:iCs/>
          <w:sz w:val="24"/>
        </w:rPr>
        <w:t xml:space="preserve"> siano fonti di luce nel firmamento del cielo per illuminare la terra». E così avvenne. </w:t>
      </w:r>
      <w:r w:rsidRPr="006066E0">
        <w:rPr>
          <w:rFonts w:ascii="Arial" w:hAnsi="Arial"/>
          <w:i/>
          <w:iCs/>
          <w:sz w:val="24"/>
        </w:rPr>
        <w:t>E</w:t>
      </w:r>
      <w:r w:rsidR="006066E0" w:rsidRPr="006066E0">
        <w:rPr>
          <w:rFonts w:ascii="Arial" w:hAnsi="Arial"/>
          <w:i/>
          <w:iCs/>
          <w:sz w:val="24"/>
        </w:rPr>
        <w:t xml:space="preserve"> Dio fece le due fonti di luce grandi: la fonte di luce maggiore per governare il giorno e la fonte di luce minore per governare la notte, e le stelle. </w:t>
      </w:r>
      <w:r w:rsidRPr="006066E0">
        <w:rPr>
          <w:rFonts w:ascii="Arial" w:hAnsi="Arial"/>
          <w:i/>
          <w:iCs/>
          <w:sz w:val="24"/>
        </w:rPr>
        <w:t>Dio</w:t>
      </w:r>
      <w:r w:rsidR="006066E0" w:rsidRPr="006066E0">
        <w:rPr>
          <w:rFonts w:ascii="Arial" w:hAnsi="Arial"/>
          <w:i/>
          <w:iCs/>
          <w:sz w:val="24"/>
        </w:rPr>
        <w:t xml:space="preserve"> le pose nel firmamento del cielo per illuminare la terra </w:t>
      </w:r>
      <w:r w:rsidRPr="006066E0">
        <w:rPr>
          <w:rFonts w:ascii="Arial" w:hAnsi="Arial"/>
          <w:i/>
          <w:iCs/>
          <w:sz w:val="24"/>
        </w:rPr>
        <w:t>e</w:t>
      </w:r>
      <w:r w:rsidR="006066E0" w:rsidRPr="006066E0">
        <w:rPr>
          <w:rFonts w:ascii="Arial" w:hAnsi="Arial"/>
          <w:i/>
          <w:iCs/>
          <w:sz w:val="24"/>
        </w:rPr>
        <w:t xml:space="preserve"> per governare il giorno e la notte e per separare la luce dalle tenebre. Dio vide che era cosa buona. </w:t>
      </w:r>
      <w:r w:rsidRPr="006066E0">
        <w:rPr>
          <w:rFonts w:ascii="Arial" w:hAnsi="Arial"/>
          <w:i/>
          <w:iCs/>
          <w:sz w:val="24"/>
        </w:rPr>
        <w:t>E</w:t>
      </w:r>
      <w:r w:rsidR="006066E0" w:rsidRPr="006066E0">
        <w:rPr>
          <w:rFonts w:ascii="Arial" w:hAnsi="Arial"/>
          <w:i/>
          <w:iCs/>
          <w:sz w:val="24"/>
        </w:rPr>
        <w:t xml:space="preserve"> fu sera e fu mattina: quarto giorno.</w:t>
      </w:r>
    </w:p>
    <w:p w14:paraId="7E854E07" w14:textId="5007013B"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«Le acque brulichino di esseri viventi e uccelli volino sopra la terra, davanti al firmamento del cielo». </w:t>
      </w:r>
      <w:r w:rsidRPr="006066E0">
        <w:rPr>
          <w:rFonts w:ascii="Arial" w:hAnsi="Arial"/>
          <w:i/>
          <w:iCs/>
          <w:sz w:val="24"/>
        </w:rPr>
        <w:t>Dio</w:t>
      </w:r>
      <w:r w:rsidR="006066E0" w:rsidRPr="006066E0">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6066E0">
        <w:rPr>
          <w:rFonts w:ascii="Arial" w:hAnsi="Arial"/>
          <w:i/>
          <w:iCs/>
          <w:sz w:val="24"/>
        </w:rPr>
        <w:t>Dio</w:t>
      </w:r>
      <w:r w:rsidR="006066E0" w:rsidRPr="006066E0">
        <w:rPr>
          <w:rFonts w:ascii="Arial" w:hAnsi="Arial"/>
          <w:i/>
          <w:iCs/>
          <w:sz w:val="24"/>
        </w:rPr>
        <w:t xml:space="preserve"> li benedisse: «Siate fecondi e moltiplicatevi e riempite le acque dei mari; gli uccelli si moltiplichino sulla terra». </w:t>
      </w:r>
      <w:r w:rsidRPr="006066E0">
        <w:rPr>
          <w:rFonts w:ascii="Arial" w:hAnsi="Arial"/>
          <w:i/>
          <w:iCs/>
          <w:sz w:val="24"/>
        </w:rPr>
        <w:t>E</w:t>
      </w:r>
      <w:r w:rsidR="006066E0" w:rsidRPr="006066E0">
        <w:rPr>
          <w:rFonts w:ascii="Arial" w:hAnsi="Arial"/>
          <w:i/>
          <w:iCs/>
          <w:sz w:val="24"/>
        </w:rPr>
        <w:t xml:space="preserve"> fu sera e fu mattina: quinto giorno.</w:t>
      </w:r>
    </w:p>
    <w:p w14:paraId="5B0F51CF" w14:textId="2171152A" w:rsidR="006066E0" w:rsidRPr="006066E0" w:rsidRDefault="00580EB0" w:rsidP="006066E0">
      <w:pPr>
        <w:spacing w:after="120"/>
        <w:ind w:left="567" w:right="567"/>
        <w:jc w:val="both"/>
        <w:rPr>
          <w:rFonts w:ascii="Arial" w:hAnsi="Arial"/>
          <w:i/>
          <w:iCs/>
          <w:sz w:val="24"/>
        </w:rPr>
      </w:pPr>
      <w:r w:rsidRPr="006066E0">
        <w:rPr>
          <w:rFonts w:ascii="Arial" w:hAnsi="Arial"/>
          <w:i/>
          <w:iCs/>
          <w:sz w:val="24"/>
        </w:rPr>
        <w:lastRenderedPageBreak/>
        <w:t>Dio</w:t>
      </w:r>
      <w:r w:rsidR="006066E0" w:rsidRPr="006066E0">
        <w:rPr>
          <w:rFonts w:ascii="Arial" w:hAnsi="Arial"/>
          <w:i/>
          <w:iCs/>
          <w:sz w:val="24"/>
        </w:rPr>
        <w:t xml:space="preserve"> disse: «La terra produca esseri viventi secondo la loro specie: bestiame, rettili e animali selvatici, secondo la loro specie». E così avvenne. </w:t>
      </w:r>
      <w:r w:rsidRPr="006066E0">
        <w:rPr>
          <w:rFonts w:ascii="Arial" w:hAnsi="Arial"/>
          <w:i/>
          <w:iCs/>
          <w:sz w:val="24"/>
        </w:rPr>
        <w:t>Dio</w:t>
      </w:r>
      <w:r w:rsidR="006066E0" w:rsidRPr="006066E0">
        <w:rPr>
          <w:rFonts w:ascii="Arial" w:hAnsi="Arial"/>
          <w:i/>
          <w:iCs/>
          <w:sz w:val="24"/>
        </w:rPr>
        <w:t xml:space="preserve"> fece gli animali selvatici, secondo la loro specie, il bestiame, secondo la propria specie, e tutti i rettili del suolo, secondo la loro specie. Dio vide che era cosa buona.</w:t>
      </w:r>
    </w:p>
    <w:p w14:paraId="75C2685C" w14:textId="30D08A23"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Dio</w:t>
      </w:r>
      <w:r w:rsidR="006066E0" w:rsidRPr="006066E0">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p>
    <w:p w14:paraId="56C49AB9" w14:textId="3FCC67F3"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E Dio creò l’uomo a sua immagine;</w:t>
      </w:r>
      <w:r w:rsidR="00580EB0">
        <w:rPr>
          <w:rFonts w:ascii="Arial" w:hAnsi="Arial"/>
          <w:i/>
          <w:iCs/>
          <w:sz w:val="24"/>
        </w:rPr>
        <w:t xml:space="preserve"> </w:t>
      </w:r>
      <w:r w:rsidRPr="006066E0">
        <w:rPr>
          <w:rFonts w:ascii="Arial" w:hAnsi="Arial"/>
          <w:i/>
          <w:iCs/>
          <w:sz w:val="24"/>
        </w:rPr>
        <w:t>a immagine di Dio lo creò: maschio e femmina li creò.</w:t>
      </w:r>
      <w:r w:rsidR="00922109">
        <w:rPr>
          <w:rFonts w:ascii="Arial" w:hAnsi="Arial"/>
          <w:i/>
          <w:iCs/>
          <w:sz w:val="24"/>
        </w:rPr>
        <w:t xml:space="preserve"> </w:t>
      </w:r>
      <w:r w:rsidRPr="006066E0">
        <w:rPr>
          <w:rFonts w:ascii="Arial" w:hAnsi="Arial"/>
          <w:i/>
          <w:iCs/>
          <w:sz w:val="24"/>
        </w:rPr>
        <w:t>Dio li benedisse e Dio disse loro:</w:t>
      </w:r>
      <w:r w:rsidR="00580EB0">
        <w:rPr>
          <w:rFonts w:ascii="Arial" w:hAnsi="Arial"/>
          <w:i/>
          <w:iCs/>
          <w:sz w:val="24"/>
        </w:rPr>
        <w:t xml:space="preserve"> </w:t>
      </w:r>
      <w:r w:rsidRPr="006066E0">
        <w:rPr>
          <w:rFonts w:ascii="Arial" w:hAnsi="Arial"/>
          <w:i/>
          <w:iCs/>
          <w:sz w:val="24"/>
        </w:rPr>
        <w:t>«Siate fecondi e moltiplicatevi,</w:t>
      </w:r>
      <w:r w:rsidR="00580EB0">
        <w:rPr>
          <w:rFonts w:ascii="Arial" w:hAnsi="Arial"/>
          <w:i/>
          <w:iCs/>
          <w:sz w:val="24"/>
        </w:rPr>
        <w:t xml:space="preserve"> </w:t>
      </w:r>
      <w:r w:rsidRPr="006066E0">
        <w:rPr>
          <w:rFonts w:ascii="Arial" w:hAnsi="Arial"/>
          <w:i/>
          <w:iCs/>
          <w:sz w:val="24"/>
        </w:rPr>
        <w:t>riempite la terra e soggiogatela,</w:t>
      </w:r>
      <w:r w:rsidR="00580EB0">
        <w:rPr>
          <w:rFonts w:ascii="Arial" w:hAnsi="Arial"/>
          <w:i/>
          <w:iCs/>
          <w:sz w:val="24"/>
        </w:rPr>
        <w:t xml:space="preserve"> </w:t>
      </w:r>
      <w:r w:rsidRPr="006066E0">
        <w:rPr>
          <w:rFonts w:ascii="Arial" w:hAnsi="Arial"/>
          <w:i/>
          <w:iCs/>
          <w:sz w:val="24"/>
        </w:rPr>
        <w:t>dominate sui pesci del mare e sugli uccelli del cielo</w:t>
      </w:r>
      <w:r w:rsidR="00580EB0">
        <w:rPr>
          <w:rFonts w:ascii="Arial" w:hAnsi="Arial"/>
          <w:i/>
          <w:iCs/>
          <w:sz w:val="24"/>
        </w:rPr>
        <w:t xml:space="preserve"> </w:t>
      </w:r>
      <w:r w:rsidRPr="006066E0">
        <w:rPr>
          <w:rFonts w:ascii="Arial" w:hAnsi="Arial"/>
          <w:i/>
          <w:iCs/>
          <w:sz w:val="24"/>
        </w:rPr>
        <w:t>e su ogni essere vivente che striscia sulla terra».</w:t>
      </w:r>
    </w:p>
    <w:p w14:paraId="2CCC3697" w14:textId="1DD6734A"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Dio disse: «Ecco, io vi do ogni erba che produce seme e che è su tutta la terra, e ogni albero fruttifero che produce seme: saranno il vostro cibo. </w:t>
      </w:r>
      <w:r w:rsidR="00580EB0" w:rsidRPr="006066E0">
        <w:rPr>
          <w:rFonts w:ascii="Arial" w:hAnsi="Arial"/>
          <w:i/>
          <w:iCs/>
          <w:sz w:val="24"/>
        </w:rPr>
        <w:t>A</w:t>
      </w:r>
      <w:r w:rsidRPr="006066E0">
        <w:rPr>
          <w:rFonts w:ascii="Arial" w:hAnsi="Arial"/>
          <w:i/>
          <w:iCs/>
          <w:sz w:val="24"/>
        </w:rPr>
        <w:t xml:space="preserve"> tutti gli animali selvatici, a tutti gli uccelli del cielo e a tutti gli esseri che strisciano sulla terra e nei quali è alito di vita, io do in cibo ogni erba verde». E così avvenne. </w:t>
      </w:r>
      <w:r w:rsidR="00580EB0" w:rsidRPr="006066E0">
        <w:rPr>
          <w:rFonts w:ascii="Arial" w:hAnsi="Arial"/>
          <w:i/>
          <w:iCs/>
          <w:sz w:val="24"/>
        </w:rPr>
        <w:t>Dio</w:t>
      </w:r>
      <w:r w:rsidRPr="006066E0">
        <w:rPr>
          <w:rFonts w:ascii="Arial" w:hAnsi="Arial"/>
          <w:i/>
          <w:iCs/>
          <w:sz w:val="24"/>
        </w:rPr>
        <w:t xml:space="preserve"> vide quanto aveva fatto, ed ecco, era cosa molto buona. E fu sera e fu mattina: sesto giorno.</w:t>
      </w:r>
    </w:p>
    <w:p w14:paraId="738C6B28" w14:textId="65AEB9C2"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519BECE" w14:textId="7B192E6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Queste sono le origini del cielo e della terra, quando vennero creati. (Gen 1,1-2,4).</w:t>
      </w:r>
    </w:p>
    <w:p w14:paraId="4A05EF87" w14:textId="1D19BC4B" w:rsidR="002D0209" w:rsidRPr="002D0209" w:rsidRDefault="002D0209" w:rsidP="00F52953">
      <w:pPr>
        <w:spacing w:after="120"/>
        <w:jc w:val="both"/>
        <w:rPr>
          <w:rFonts w:ascii="Arial" w:hAnsi="Arial"/>
          <w:sz w:val="24"/>
        </w:rPr>
      </w:pPr>
      <w:r w:rsidRPr="002D0209">
        <w:rPr>
          <w:rFonts w:ascii="Arial" w:hAnsi="Arial"/>
          <w:sz w:val="24"/>
        </w:rPr>
        <w:t>Le parole delle piaghe sono quelle rivelatrici in assoluto dell’Onnipotenza di Dio.</w:t>
      </w:r>
      <w:r w:rsidR="00580EB0">
        <w:rPr>
          <w:rFonts w:ascii="Arial" w:hAnsi="Arial"/>
          <w:sz w:val="24"/>
        </w:rPr>
        <w:t xml:space="preserve"> </w:t>
      </w:r>
      <w:r w:rsidRPr="002D0209">
        <w:rPr>
          <w:rFonts w:ascii="Arial" w:hAnsi="Arial"/>
          <w:sz w:val="24"/>
        </w:rPr>
        <w:t xml:space="preserve">Cosa può Dio? Tutto. Ogni cosa. Può tutto ed ogni cosa in cielo e in terra, nel visibile e nell’invisibile. </w:t>
      </w:r>
    </w:p>
    <w:p w14:paraId="60C2EA2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Tutti questi tuoi ministri scenderanno da me e si prostreranno davanti a me, dicendo: “Esci tu e tutto il popolo che ti segue!”. Dopo, io uscirò!». Mosè, pieno d’ira, si allontanò dal faraone.</w:t>
      </w:r>
    </w:p>
    <w:p w14:paraId="12BA37A5" w14:textId="22FBD611" w:rsidR="002D0209" w:rsidRPr="002D0209" w:rsidRDefault="002D0209" w:rsidP="00F52953">
      <w:pPr>
        <w:spacing w:after="120"/>
        <w:jc w:val="both"/>
        <w:rPr>
          <w:rFonts w:ascii="Arial" w:hAnsi="Arial"/>
          <w:sz w:val="24"/>
        </w:rPr>
      </w:pPr>
      <w:r w:rsidRPr="002D0209">
        <w:rPr>
          <w:rFonts w:ascii="Arial" w:hAnsi="Arial"/>
          <w:sz w:val="24"/>
        </w:rPr>
        <w:t>Ora Mosè rivela la profondità del dolore che colpirà l’Egitto attraverso una profezia fatta direttamente al faraone, che era circondato dai suoi ministri.</w:t>
      </w:r>
      <w:r w:rsidR="00580EB0">
        <w:rPr>
          <w:rFonts w:ascii="Arial" w:hAnsi="Arial"/>
          <w:sz w:val="24"/>
        </w:rPr>
        <w:t xml:space="preserve"> </w:t>
      </w:r>
      <w:r w:rsidRPr="002D0209">
        <w:rPr>
          <w:rFonts w:ascii="Arial" w:hAnsi="Arial"/>
          <w:sz w:val="24"/>
        </w:rPr>
        <w:t>Ecco il tenore di questa profezia,</w:t>
      </w:r>
      <w:r w:rsidR="00580EB0">
        <w:rPr>
          <w:rFonts w:ascii="Arial" w:hAnsi="Arial"/>
          <w:sz w:val="24"/>
        </w:rPr>
        <w:t xml:space="preserve"> </w:t>
      </w:r>
      <w:r w:rsidRPr="002D0209">
        <w:rPr>
          <w:rFonts w:ascii="Arial" w:hAnsi="Arial"/>
          <w:sz w:val="24"/>
        </w:rPr>
        <w:t>Faraone, vedi tutti questi tuoi ministri?</w:t>
      </w:r>
      <w:r w:rsidR="00580EB0">
        <w:rPr>
          <w:rFonts w:ascii="Arial" w:hAnsi="Arial"/>
          <w:sz w:val="24"/>
        </w:rPr>
        <w:t xml:space="preserve"> </w:t>
      </w:r>
      <w:r w:rsidRPr="002D0209">
        <w:rPr>
          <w:rFonts w:ascii="Arial" w:hAnsi="Arial"/>
          <w:sz w:val="24"/>
        </w:rPr>
        <w:t>Saranno essi a venire da me, prostrarsi davanti a me, implorandomi di lasciare l’Egitto con tutto il popolo che mi segue.</w:t>
      </w:r>
      <w:r w:rsidR="00922109">
        <w:rPr>
          <w:rFonts w:ascii="Arial" w:hAnsi="Arial"/>
          <w:sz w:val="24"/>
        </w:rPr>
        <w:t xml:space="preserve"> </w:t>
      </w:r>
      <w:r w:rsidRPr="002D0209">
        <w:rPr>
          <w:rFonts w:ascii="Arial" w:hAnsi="Arial"/>
          <w:sz w:val="24"/>
        </w:rPr>
        <w:t>Solo dopo questa loro implorazione noi lasceremo l’Egitto.</w:t>
      </w:r>
      <w:r w:rsidR="00580EB0">
        <w:rPr>
          <w:rFonts w:ascii="Arial" w:hAnsi="Arial"/>
          <w:sz w:val="24"/>
        </w:rPr>
        <w:t xml:space="preserve"> </w:t>
      </w:r>
      <w:r w:rsidRPr="002D0209">
        <w:rPr>
          <w:rFonts w:ascii="Arial" w:hAnsi="Arial"/>
          <w:sz w:val="24"/>
        </w:rPr>
        <w:t>Noi non fuggiremo. Non scapperemo. Noi ce ne andremo con il vostro permesso, licenziati da voi.</w:t>
      </w:r>
      <w:r w:rsidR="00580EB0">
        <w:rPr>
          <w:rFonts w:ascii="Arial" w:hAnsi="Arial"/>
          <w:sz w:val="24"/>
        </w:rPr>
        <w:t xml:space="preserve"> </w:t>
      </w:r>
      <w:r w:rsidRPr="002D0209">
        <w:rPr>
          <w:rFonts w:ascii="Arial" w:hAnsi="Arial"/>
          <w:sz w:val="24"/>
        </w:rPr>
        <w:t>Siete voi che ci cacciate. Non siamo noi che ce ne andiamo.</w:t>
      </w:r>
      <w:r w:rsidR="00580EB0">
        <w:rPr>
          <w:rFonts w:ascii="Arial" w:hAnsi="Arial"/>
          <w:sz w:val="24"/>
        </w:rPr>
        <w:t xml:space="preserve"> </w:t>
      </w:r>
      <w:r w:rsidRPr="002D0209">
        <w:rPr>
          <w:rFonts w:ascii="Arial" w:hAnsi="Arial"/>
          <w:sz w:val="24"/>
        </w:rPr>
        <w:t xml:space="preserve">Tanto grande è l’Onnipotenza di Dio. Egli non ha chiesto una fuga dall’Egitto, bensì una liberazione. </w:t>
      </w:r>
    </w:p>
    <w:p w14:paraId="63F16D1E" w14:textId="5DE53336" w:rsidR="002D0209" w:rsidRDefault="002D0209" w:rsidP="00F52953">
      <w:pPr>
        <w:spacing w:after="120"/>
        <w:jc w:val="both"/>
        <w:rPr>
          <w:rFonts w:ascii="Arial" w:hAnsi="Arial"/>
          <w:sz w:val="24"/>
        </w:rPr>
      </w:pPr>
      <w:r w:rsidRPr="002D0209">
        <w:rPr>
          <w:rFonts w:ascii="Arial" w:hAnsi="Arial"/>
          <w:sz w:val="24"/>
        </w:rPr>
        <w:lastRenderedPageBreak/>
        <w:t>La fuga sarebbe potuta avvenire in ogni momento. La liberazione avviene solo con il permesso del faraone.</w:t>
      </w:r>
      <w:r w:rsidR="00580EB0">
        <w:rPr>
          <w:rFonts w:ascii="Arial" w:hAnsi="Arial"/>
          <w:sz w:val="24"/>
        </w:rPr>
        <w:t xml:space="preserve"> </w:t>
      </w:r>
      <w:r w:rsidRPr="002D0209">
        <w:rPr>
          <w:rFonts w:ascii="Arial" w:hAnsi="Arial"/>
          <w:sz w:val="24"/>
        </w:rPr>
        <w:t>Il Signore vuole il permesso di lasciare l’Egitto e il permesso sarà donato.</w:t>
      </w:r>
      <w:r w:rsidR="00580EB0">
        <w:rPr>
          <w:rFonts w:ascii="Arial" w:hAnsi="Arial"/>
          <w:sz w:val="24"/>
        </w:rPr>
        <w:t xml:space="preserve"> </w:t>
      </w:r>
      <w:r w:rsidRPr="002D0209">
        <w:rPr>
          <w:rFonts w:ascii="Arial" w:hAnsi="Arial"/>
          <w:sz w:val="24"/>
        </w:rPr>
        <w:t>Non sarà però un semplice permesso. Sarà un invito esplicito da parte del faraone a lasciare l’Egitto.</w:t>
      </w:r>
      <w:r w:rsidR="00580EB0">
        <w:rPr>
          <w:rFonts w:ascii="Arial" w:hAnsi="Arial"/>
          <w:sz w:val="24"/>
        </w:rPr>
        <w:t xml:space="preserve"> </w:t>
      </w:r>
      <w:r w:rsidRPr="002D0209">
        <w:rPr>
          <w:rFonts w:ascii="Arial" w:hAnsi="Arial"/>
          <w:sz w:val="24"/>
        </w:rPr>
        <w:t>Come il faraone aveva invitato i figli di Giacobbe a scendere in Egitto per il loro più grande bene, così ora li invita, questa volta però per il suo più grande bene, a lasciare la terra che li aveva ospitato.</w:t>
      </w:r>
    </w:p>
    <w:p w14:paraId="075C1B7B" w14:textId="7DBE74E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Intanto nella casa del faraone si era diffusa la voce: «Sono venuti i fratelli di Giuseppe!» e questo fece piacere al faraone e ai suoi ministri. </w:t>
      </w:r>
      <w:r w:rsidR="00580EB0" w:rsidRPr="006066E0">
        <w:rPr>
          <w:rFonts w:ascii="Arial" w:hAnsi="Arial"/>
          <w:i/>
          <w:iCs/>
          <w:sz w:val="24"/>
        </w:rPr>
        <w:t>Allora</w:t>
      </w:r>
      <w:r w:rsidRPr="006066E0">
        <w:rPr>
          <w:rFonts w:ascii="Arial" w:hAnsi="Arial"/>
          <w:i/>
          <w:iCs/>
          <w:sz w:val="24"/>
        </w:rPr>
        <w:t xml:space="preserve"> il faraone disse a Giuseppe: «Di’ ai tuoi fratelli: “Fate così: caricate le cavalcature, partite e andate nella terra di Canaan. </w:t>
      </w:r>
      <w:r w:rsidR="00580EB0" w:rsidRPr="006066E0">
        <w:rPr>
          <w:rFonts w:ascii="Arial" w:hAnsi="Arial"/>
          <w:i/>
          <w:iCs/>
          <w:sz w:val="24"/>
        </w:rPr>
        <w:t>Prendete</w:t>
      </w:r>
      <w:r w:rsidRPr="006066E0">
        <w:rPr>
          <w:rFonts w:ascii="Arial" w:hAnsi="Arial"/>
          <w:i/>
          <w:iCs/>
          <w:sz w:val="24"/>
        </w:rPr>
        <w:t xml:space="preserve"> vostro padre e le vostre famiglie e venite da me: io vi darò il meglio del territorio d’Egitto e mangerete i migliori prodotti della terra”. </w:t>
      </w:r>
      <w:r w:rsidR="00580EB0" w:rsidRPr="006066E0">
        <w:rPr>
          <w:rFonts w:ascii="Arial" w:hAnsi="Arial"/>
          <w:i/>
          <w:iCs/>
          <w:sz w:val="24"/>
        </w:rPr>
        <w:t>Quanto</w:t>
      </w:r>
      <w:r w:rsidRPr="006066E0">
        <w:rPr>
          <w:rFonts w:ascii="Arial" w:hAnsi="Arial"/>
          <w:i/>
          <w:iCs/>
          <w:sz w:val="24"/>
        </w:rPr>
        <w:t xml:space="preserve"> a te, da’ loro questo comando: “Fate così: prendete con voi dalla terra d’Egitto carri per i vostri bambini e le vostre donne, caricate vostro padre e venite. Non abbiate rincrescimento per i vostri beni, perché il meglio di tutta la terra d’Egitto sarà vostro”». (Gen 45,16-20).</w:t>
      </w:r>
    </w:p>
    <w:p w14:paraId="6F0F3ECE" w14:textId="43C54A31" w:rsidR="002D0209" w:rsidRDefault="002D0209" w:rsidP="00F52953">
      <w:pPr>
        <w:spacing w:after="120"/>
        <w:jc w:val="both"/>
        <w:rPr>
          <w:rFonts w:ascii="Arial" w:hAnsi="Arial"/>
          <w:sz w:val="24"/>
        </w:rPr>
      </w:pPr>
      <w:r w:rsidRPr="002D0209">
        <w:rPr>
          <w:rFonts w:ascii="Arial" w:hAnsi="Arial"/>
          <w:sz w:val="24"/>
        </w:rPr>
        <w:t>Mosè si allontana dal faraone pieno d’ira.</w:t>
      </w:r>
      <w:r w:rsidR="00580EB0">
        <w:rPr>
          <w:rFonts w:ascii="Arial" w:hAnsi="Arial"/>
          <w:sz w:val="24"/>
        </w:rPr>
        <w:t xml:space="preserve"> </w:t>
      </w:r>
      <w:r w:rsidRPr="002D0209">
        <w:rPr>
          <w:rFonts w:ascii="Arial" w:hAnsi="Arial"/>
          <w:sz w:val="24"/>
        </w:rPr>
        <w:t>Mosè è adirato per la durezza del cuore del faraone.</w:t>
      </w:r>
      <w:r w:rsidR="00580EB0">
        <w:rPr>
          <w:rFonts w:ascii="Arial" w:hAnsi="Arial"/>
          <w:sz w:val="24"/>
        </w:rPr>
        <w:t xml:space="preserve"> </w:t>
      </w:r>
      <w:r w:rsidRPr="002D0209">
        <w:rPr>
          <w:rFonts w:ascii="Arial" w:hAnsi="Arial"/>
          <w:sz w:val="24"/>
        </w:rPr>
        <w:t>La sua ostinazione sta provocando una tragedia immane su tutta la terra d’Egitto.</w:t>
      </w:r>
      <w:r w:rsidR="00580EB0">
        <w:rPr>
          <w:rFonts w:ascii="Arial" w:hAnsi="Arial"/>
          <w:sz w:val="24"/>
        </w:rPr>
        <w:t xml:space="preserve"> </w:t>
      </w:r>
      <w:r w:rsidRPr="002D0209">
        <w:rPr>
          <w:rFonts w:ascii="Arial" w:hAnsi="Arial"/>
          <w:sz w:val="24"/>
        </w:rPr>
        <w:t>Con il suo sì essa si sarebbe potuta evitare e il popolo degli Egiziani sarebbe vissuto nella grande pace.</w:t>
      </w:r>
      <w:r w:rsidR="00922109">
        <w:rPr>
          <w:rFonts w:ascii="Arial" w:hAnsi="Arial"/>
          <w:sz w:val="24"/>
        </w:rPr>
        <w:t xml:space="preserve"> </w:t>
      </w:r>
      <w:r w:rsidRPr="002D0209">
        <w:rPr>
          <w:rFonts w:ascii="Arial" w:hAnsi="Arial"/>
          <w:sz w:val="24"/>
        </w:rPr>
        <w:t>Ecco quanti mali può causare l’ostinazione, la superbia, la cocciutaggine di un solo uomo. Uno solo a volte può essere la rovina di un intero popolo.</w:t>
      </w:r>
      <w:r w:rsidR="00580EB0">
        <w:rPr>
          <w:rFonts w:ascii="Arial" w:hAnsi="Arial"/>
          <w:sz w:val="24"/>
        </w:rPr>
        <w:t xml:space="preserve"> </w:t>
      </w:r>
      <w:r w:rsidRPr="002D0209">
        <w:rPr>
          <w:rFonts w:ascii="Arial" w:hAnsi="Arial"/>
          <w:sz w:val="24"/>
        </w:rPr>
        <w:t>A volte un solo peccato di chi sta in alto produce danni incalcolabili nei sudditi.</w:t>
      </w:r>
      <w:r w:rsidR="00580EB0">
        <w:rPr>
          <w:rFonts w:ascii="Arial" w:hAnsi="Arial"/>
          <w:sz w:val="24"/>
        </w:rPr>
        <w:t xml:space="preserve"> </w:t>
      </w:r>
      <w:r w:rsidRPr="002D0209">
        <w:rPr>
          <w:rFonts w:ascii="Arial" w:hAnsi="Arial"/>
          <w:sz w:val="24"/>
        </w:rPr>
        <w:t>Questo avvenne due volte con Davide, a causa di due suoi peccati:</w:t>
      </w:r>
    </w:p>
    <w:p w14:paraId="5ACA74E7" w14:textId="30A3FF3F"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Signore mandò il profeta Natan a Davide, e Natan andò da lui e gli disse: «Due uomini erano nella stessa città, uno ricco e l’altro povero. </w:t>
      </w:r>
      <w:r w:rsidR="00580EB0" w:rsidRPr="006066E0">
        <w:rPr>
          <w:rFonts w:ascii="Arial" w:hAnsi="Arial"/>
          <w:i/>
          <w:iCs/>
          <w:sz w:val="24"/>
        </w:rPr>
        <w:t>Il</w:t>
      </w:r>
      <w:r w:rsidRPr="006066E0">
        <w:rPr>
          <w:rFonts w:ascii="Arial" w:hAnsi="Arial"/>
          <w:i/>
          <w:iCs/>
          <w:sz w:val="24"/>
        </w:rPr>
        <w:t xml:space="preserve"> ricco aveva bestiame minuto e grosso in gran numero, </w:t>
      </w:r>
      <w:r w:rsidR="00580EB0" w:rsidRPr="006066E0">
        <w:rPr>
          <w:rFonts w:ascii="Arial" w:hAnsi="Arial"/>
          <w:i/>
          <w:iCs/>
          <w:sz w:val="24"/>
        </w:rPr>
        <w:t>mentre</w:t>
      </w:r>
      <w:r w:rsidRPr="006066E0">
        <w:rPr>
          <w:rFonts w:ascii="Arial" w:hAnsi="Arial"/>
          <w:i/>
          <w:iCs/>
          <w:sz w:val="24"/>
        </w:rPr>
        <w:t xml:space="preserve"> il povero non aveva nulla, se non una sola pecorella piccina, che egli aveva comprato. Essa era vissuta e cresciuta insieme con lui e con i figli, mangiando del suo pane, bevendo alla sua coppa e dormendo sul suo seno. Era per lui come una figlia. </w:t>
      </w:r>
      <w:r w:rsidR="00580EB0" w:rsidRPr="006066E0">
        <w:rPr>
          <w:rFonts w:ascii="Arial" w:hAnsi="Arial"/>
          <w:i/>
          <w:iCs/>
          <w:sz w:val="24"/>
        </w:rPr>
        <w:t>Un</w:t>
      </w:r>
      <w:r w:rsidRPr="006066E0">
        <w:rPr>
          <w:rFonts w:ascii="Arial" w:hAnsi="Arial"/>
          <w:i/>
          <w:iCs/>
          <w:sz w:val="24"/>
        </w:rPr>
        <w:t xml:space="preserve"> viandante arrivò dall’uomo ricco e questi, evitando di prendere dal suo bestiame minuto e grosso quanto era da servire al viaggiatore che era venuto da lui, prese la pecorella di quell’uomo povero e la servì all’uomo che era venuto da lui».</w:t>
      </w:r>
    </w:p>
    <w:p w14:paraId="23F3B53C" w14:textId="6ACA46DD"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Davide</w:t>
      </w:r>
      <w:r w:rsidR="006066E0" w:rsidRPr="006066E0">
        <w:rPr>
          <w:rFonts w:ascii="Arial" w:hAnsi="Arial"/>
          <w:i/>
          <w:iCs/>
          <w:sz w:val="24"/>
        </w:rPr>
        <w:t xml:space="preserve"> si adirò contro quell’uomo e disse a Natan: «Per la vita del Signore, chi ha fatto questo è degno di morte. </w:t>
      </w:r>
      <w:r w:rsidRPr="006066E0">
        <w:rPr>
          <w:rFonts w:ascii="Arial" w:hAnsi="Arial"/>
          <w:i/>
          <w:iCs/>
          <w:sz w:val="24"/>
        </w:rPr>
        <w:t>Pagherà</w:t>
      </w:r>
      <w:r w:rsidR="006066E0" w:rsidRPr="006066E0">
        <w:rPr>
          <w:rFonts w:ascii="Arial" w:hAnsi="Arial"/>
          <w:i/>
          <w:iCs/>
          <w:sz w:val="24"/>
        </w:rPr>
        <w:t xml:space="preserve"> quattro volte il valore della pecora, per aver fatto una tal cosa e non averla evitata». </w:t>
      </w:r>
      <w:r w:rsidRPr="006066E0">
        <w:rPr>
          <w:rFonts w:ascii="Arial" w:hAnsi="Arial"/>
          <w:i/>
          <w:iCs/>
          <w:sz w:val="24"/>
        </w:rPr>
        <w:t>Allora</w:t>
      </w:r>
      <w:r w:rsidR="006066E0" w:rsidRPr="006066E0">
        <w:rPr>
          <w:rFonts w:ascii="Arial" w:hAnsi="Arial"/>
          <w:i/>
          <w:iCs/>
          <w:sz w:val="24"/>
        </w:rPr>
        <w:t xml:space="preserve"> Natan disse a Davide: «Tu sei quell’uomo! Così dice il Signore, Dio d’Israele: “Io ti ho unto re d’Israele e ti ho liberato dalle mani di Saul, </w:t>
      </w:r>
      <w:r w:rsidRPr="006066E0">
        <w:rPr>
          <w:rFonts w:ascii="Arial" w:hAnsi="Arial"/>
          <w:i/>
          <w:iCs/>
          <w:sz w:val="24"/>
        </w:rPr>
        <w:t>ti</w:t>
      </w:r>
      <w:r w:rsidR="006066E0" w:rsidRPr="006066E0">
        <w:rPr>
          <w:rFonts w:ascii="Arial" w:hAnsi="Arial"/>
          <w:i/>
          <w:iCs/>
          <w:sz w:val="24"/>
        </w:rPr>
        <w:t xml:space="preserve"> ho dato la casa del tuo padrone e ho messo nelle tue braccia le donne del tuo padrone, ti ho dato la casa d’Israele e di Giuda e, se questo fosse troppo poco, io vi aggiungerei anche altro. </w:t>
      </w:r>
      <w:r w:rsidRPr="006066E0">
        <w:rPr>
          <w:rFonts w:ascii="Arial" w:hAnsi="Arial"/>
          <w:i/>
          <w:iCs/>
          <w:sz w:val="24"/>
        </w:rPr>
        <w:t>Perché</w:t>
      </w:r>
      <w:r w:rsidR="006066E0" w:rsidRPr="006066E0">
        <w:rPr>
          <w:rFonts w:ascii="Arial" w:hAnsi="Arial"/>
          <w:i/>
          <w:iCs/>
          <w:sz w:val="24"/>
        </w:rPr>
        <w:t xml:space="preserve"> dunque hai disprezzato la parola del Signore, facendo ciò che è male ai suoi occhi? Tu hai colpito di spada Uria l’Ittita, hai preso in moglie la moglie sua e lo hai ucciso con </w:t>
      </w:r>
      <w:r w:rsidR="006066E0" w:rsidRPr="006066E0">
        <w:rPr>
          <w:rFonts w:ascii="Arial" w:hAnsi="Arial"/>
          <w:i/>
          <w:iCs/>
          <w:sz w:val="24"/>
        </w:rPr>
        <w:lastRenderedPageBreak/>
        <w:t xml:space="preserve">la spada degli Ammoniti. </w:t>
      </w:r>
      <w:r w:rsidRPr="006066E0">
        <w:rPr>
          <w:rFonts w:ascii="Arial" w:hAnsi="Arial"/>
          <w:i/>
          <w:iCs/>
          <w:sz w:val="24"/>
        </w:rPr>
        <w:t>Ebbene</w:t>
      </w:r>
      <w:r w:rsidR="006066E0" w:rsidRPr="006066E0">
        <w:rPr>
          <w:rFonts w:ascii="Arial" w:hAnsi="Arial"/>
          <w:i/>
          <w:iCs/>
          <w:sz w:val="24"/>
        </w:rPr>
        <w:t xml:space="preserve">, la spada non si allontanerà mai dalla tua casa, poiché tu mi hai disprezzato e hai preso in moglie la moglie di Uria l’Ittita”. </w:t>
      </w:r>
      <w:r w:rsidRPr="006066E0">
        <w:rPr>
          <w:rFonts w:ascii="Arial" w:hAnsi="Arial"/>
          <w:i/>
          <w:iCs/>
          <w:sz w:val="24"/>
        </w:rPr>
        <w:t>Così</w:t>
      </w:r>
      <w:r w:rsidR="006066E0" w:rsidRPr="006066E0">
        <w:rPr>
          <w:rFonts w:ascii="Arial" w:hAnsi="Arial"/>
          <w:i/>
          <w:iCs/>
          <w:sz w:val="24"/>
        </w:rPr>
        <w:t xml:space="preserve"> dice il Signore: “Ecco, io sto per suscitare contro di te il male dalla tua stessa casa; prenderò le tue mogli sotto i tuoi occhi per darle a un altro, che giacerà con loro alla luce di questo sole. </w:t>
      </w:r>
      <w:r w:rsidRPr="006066E0">
        <w:rPr>
          <w:rFonts w:ascii="Arial" w:hAnsi="Arial"/>
          <w:i/>
          <w:iCs/>
          <w:sz w:val="24"/>
        </w:rPr>
        <w:t>Poiché</w:t>
      </w:r>
      <w:r w:rsidR="006066E0" w:rsidRPr="006066E0">
        <w:rPr>
          <w:rFonts w:ascii="Arial" w:hAnsi="Arial"/>
          <w:i/>
          <w:iCs/>
          <w:sz w:val="24"/>
        </w:rPr>
        <w:t xml:space="preserve"> tu l’hai fatto in segreto, ma io farò questo davanti a tutto Israele e alla luce del sole”».</w:t>
      </w:r>
    </w:p>
    <w:p w14:paraId="577C872D" w14:textId="03B64D17"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Allora</w:t>
      </w:r>
      <w:r w:rsidR="006066E0" w:rsidRPr="006066E0">
        <w:rPr>
          <w:rFonts w:ascii="Arial" w:hAnsi="Arial"/>
          <w:i/>
          <w:iCs/>
          <w:sz w:val="24"/>
        </w:rPr>
        <w:t xml:space="preserve"> Davide disse a Natan: «Ho peccato contro il Signore!». Natan rispose a Davide: «Il Signore ha rimosso il tuo peccato: tu non morirai. </w:t>
      </w:r>
      <w:r w:rsidRPr="006066E0">
        <w:rPr>
          <w:rFonts w:ascii="Arial" w:hAnsi="Arial"/>
          <w:i/>
          <w:iCs/>
          <w:sz w:val="24"/>
        </w:rPr>
        <w:t>Tuttavia</w:t>
      </w:r>
      <w:r w:rsidR="006066E0" w:rsidRPr="006066E0">
        <w:rPr>
          <w:rFonts w:ascii="Arial" w:hAnsi="Arial"/>
          <w:i/>
          <w:iCs/>
          <w:sz w:val="24"/>
        </w:rPr>
        <w:t xml:space="preserve">, poiché con quest’azione tu hai insultato il Signore, il figlio che ti è nato dovrà morire». </w:t>
      </w:r>
      <w:r w:rsidRPr="006066E0">
        <w:rPr>
          <w:rFonts w:ascii="Arial" w:hAnsi="Arial"/>
          <w:i/>
          <w:iCs/>
          <w:sz w:val="24"/>
        </w:rPr>
        <w:t>Natan</w:t>
      </w:r>
      <w:r w:rsidR="006066E0" w:rsidRPr="006066E0">
        <w:rPr>
          <w:rFonts w:ascii="Arial" w:hAnsi="Arial"/>
          <w:i/>
          <w:iCs/>
          <w:sz w:val="24"/>
        </w:rPr>
        <w:t xml:space="preserve"> tornò a casa.</w:t>
      </w:r>
    </w:p>
    <w:p w14:paraId="5F5AB505" w14:textId="2495CC64"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Signore dunque colpì il bambino che la moglie di Uria aveva partorito a Davide e il bambino si ammalò gravemente. </w:t>
      </w:r>
      <w:r w:rsidR="00580EB0" w:rsidRPr="006066E0">
        <w:rPr>
          <w:rFonts w:ascii="Arial" w:hAnsi="Arial"/>
          <w:i/>
          <w:iCs/>
          <w:sz w:val="24"/>
        </w:rPr>
        <w:t>Davide</w:t>
      </w:r>
      <w:r w:rsidRPr="006066E0">
        <w:rPr>
          <w:rFonts w:ascii="Arial" w:hAnsi="Arial"/>
          <w:i/>
          <w:iCs/>
          <w:sz w:val="24"/>
        </w:rPr>
        <w:t xml:space="preserve"> allora fece suppliche a Dio per il bambino, si mise a digiunare e, quando rientrava per passare la notte, dormiva per terra. </w:t>
      </w:r>
      <w:r w:rsidR="00580EB0" w:rsidRPr="006066E0">
        <w:rPr>
          <w:rFonts w:ascii="Arial" w:hAnsi="Arial"/>
          <w:i/>
          <w:iCs/>
          <w:sz w:val="24"/>
        </w:rPr>
        <w:t>Gli</w:t>
      </w:r>
      <w:r w:rsidRPr="006066E0">
        <w:rPr>
          <w:rFonts w:ascii="Arial" w:hAnsi="Arial"/>
          <w:i/>
          <w:iCs/>
          <w:sz w:val="24"/>
        </w:rPr>
        <w:t xml:space="preserve"> anziani della sua casa insistevano presso di lui perché si alzasse da terra, ma egli non volle e non prese cibo con loro. </w:t>
      </w:r>
      <w:r w:rsidR="00580EB0" w:rsidRPr="006066E0">
        <w:rPr>
          <w:rFonts w:ascii="Arial" w:hAnsi="Arial"/>
          <w:i/>
          <w:iCs/>
          <w:sz w:val="24"/>
        </w:rPr>
        <w:t>Ora</w:t>
      </w:r>
      <w:r w:rsidRPr="006066E0">
        <w:rPr>
          <w:rFonts w:ascii="Arial" w:hAnsi="Arial"/>
          <w:i/>
          <w:iCs/>
          <w:sz w:val="24"/>
        </w:rPr>
        <w:t xml:space="preserve">,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00580EB0" w:rsidRPr="006066E0">
        <w:rPr>
          <w:rFonts w:ascii="Arial" w:hAnsi="Arial"/>
          <w:i/>
          <w:iCs/>
          <w:sz w:val="24"/>
        </w:rPr>
        <w:t>Ma</w:t>
      </w:r>
      <w:r w:rsidRPr="006066E0">
        <w:rPr>
          <w:rFonts w:ascii="Arial" w:hAnsi="Arial"/>
          <w:i/>
          <w:iCs/>
          <w:sz w:val="24"/>
        </w:rPr>
        <w:t xml:space="preserve"> Davide si accorse che i suoi servi bisbigliavano fra loro, comprese che il bambino era morto e disse ai suoi servi: «È morto il bambino?». Quelli risposero: «È morto». </w:t>
      </w:r>
      <w:r w:rsidR="00580EB0" w:rsidRPr="006066E0">
        <w:rPr>
          <w:rFonts w:ascii="Arial" w:hAnsi="Arial"/>
          <w:i/>
          <w:iCs/>
          <w:sz w:val="24"/>
        </w:rPr>
        <w:t>Allora</w:t>
      </w:r>
      <w:r w:rsidRPr="006066E0">
        <w:rPr>
          <w:rFonts w:ascii="Arial" w:hAnsi="Arial"/>
          <w:i/>
          <w:iCs/>
          <w:sz w:val="24"/>
        </w:rPr>
        <w:t xml:space="preserve"> Davide si alzò da terra, si lavò, si unse e cambiò le vesti; poi andò nella casa del Signore e si prostrò. Rientrato in casa, chiese che gli portassero del cibo e mangiò. </w:t>
      </w:r>
      <w:r w:rsidR="00580EB0" w:rsidRPr="006066E0">
        <w:rPr>
          <w:rFonts w:ascii="Arial" w:hAnsi="Arial"/>
          <w:i/>
          <w:iCs/>
          <w:sz w:val="24"/>
        </w:rPr>
        <w:t>I</w:t>
      </w:r>
      <w:r w:rsidRPr="006066E0">
        <w:rPr>
          <w:rFonts w:ascii="Arial" w:hAnsi="Arial"/>
          <w:i/>
          <w:iCs/>
          <w:sz w:val="24"/>
        </w:rPr>
        <w:t xml:space="preserve"> suoi servi gli dissero: «Che cosa fai? Per il bambino ancora vivo hai digiunato e pianto e, ora che è morto, ti alzi e mangi!». </w:t>
      </w:r>
      <w:r w:rsidR="00580EB0" w:rsidRPr="006066E0">
        <w:rPr>
          <w:rFonts w:ascii="Arial" w:hAnsi="Arial"/>
          <w:i/>
          <w:iCs/>
          <w:sz w:val="24"/>
        </w:rPr>
        <w:t>Egli</w:t>
      </w:r>
      <w:r w:rsidRPr="006066E0">
        <w:rPr>
          <w:rFonts w:ascii="Arial" w:hAnsi="Arial"/>
          <w:i/>
          <w:iCs/>
          <w:sz w:val="24"/>
        </w:rPr>
        <w:t xml:space="preserve"> rispose: «Quando il bambino era ancora vivo, digiunavo e piangevo, perché dicevo: “Chissà? Il Signore avrà forse pietà di me e il bambino resterà vivo”. </w:t>
      </w:r>
      <w:r w:rsidR="00580EB0" w:rsidRPr="006066E0">
        <w:rPr>
          <w:rFonts w:ascii="Arial" w:hAnsi="Arial"/>
          <w:i/>
          <w:iCs/>
          <w:sz w:val="24"/>
        </w:rPr>
        <w:t>Ma</w:t>
      </w:r>
      <w:r w:rsidRPr="006066E0">
        <w:rPr>
          <w:rFonts w:ascii="Arial" w:hAnsi="Arial"/>
          <w:i/>
          <w:iCs/>
          <w:sz w:val="24"/>
        </w:rPr>
        <w:t xml:space="preserve"> ora egli è morto: perché digiunare? Potrei forse farlo ritornare? Andrò io da lui, ma lui non tornerà da me!». (2Sam</w:t>
      </w:r>
      <w:r w:rsidR="00580EB0">
        <w:rPr>
          <w:rFonts w:ascii="Arial" w:hAnsi="Arial"/>
          <w:i/>
          <w:iCs/>
          <w:sz w:val="24"/>
        </w:rPr>
        <w:t xml:space="preserve"> </w:t>
      </w:r>
      <w:r w:rsidRPr="006066E0">
        <w:rPr>
          <w:rFonts w:ascii="Arial" w:hAnsi="Arial"/>
          <w:i/>
          <w:iCs/>
          <w:sz w:val="24"/>
        </w:rPr>
        <w:t>12,1-23).</w:t>
      </w:r>
    </w:p>
    <w:p w14:paraId="54BF8F8A" w14:textId="48F2F562"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L’ira del Signore si accese di nuovo contro Israele e incitò Davide contro il popolo in questo modo: «Su, fa’ il censimento d’Israele e di Giuda». </w:t>
      </w:r>
      <w:r w:rsidR="00580EB0" w:rsidRPr="006066E0">
        <w:rPr>
          <w:rFonts w:ascii="Arial" w:hAnsi="Arial"/>
          <w:i/>
          <w:iCs/>
          <w:sz w:val="24"/>
        </w:rPr>
        <w:t>Il</w:t>
      </w:r>
      <w:r w:rsidRPr="006066E0">
        <w:rPr>
          <w:rFonts w:ascii="Arial" w:hAnsi="Arial"/>
          <w:i/>
          <w:iCs/>
          <w:sz w:val="24"/>
        </w:rPr>
        <w:t xml:space="preserve"> re disse a Ioab, capo dell’esercito a lui affidato: «Percorri tutte le tribù d’Israele, da Dan fino a Bersabea, e fate il censimento del popolo, perché io conosca il numero della popolazione». </w:t>
      </w:r>
      <w:r w:rsidR="00580EB0" w:rsidRPr="006066E0">
        <w:rPr>
          <w:rFonts w:ascii="Arial" w:hAnsi="Arial"/>
          <w:i/>
          <w:iCs/>
          <w:sz w:val="24"/>
        </w:rPr>
        <w:t>Ioab</w:t>
      </w:r>
      <w:r w:rsidRPr="006066E0">
        <w:rPr>
          <w:rFonts w:ascii="Arial" w:hAnsi="Arial"/>
          <w:i/>
          <w:iCs/>
          <w:sz w:val="24"/>
        </w:rPr>
        <w:t xml:space="preserve"> rispose al re: «Il Signore, tuo Dio, aumenti il popolo cento volte più di quello che è, e gli occhi del re, mio signore, possano vederlo! Ma perché il re, mio signore, vuole questa cosa?». </w:t>
      </w:r>
      <w:r w:rsidR="00580EB0" w:rsidRPr="006066E0">
        <w:rPr>
          <w:rFonts w:ascii="Arial" w:hAnsi="Arial"/>
          <w:i/>
          <w:iCs/>
          <w:sz w:val="24"/>
        </w:rPr>
        <w:t>Ma</w:t>
      </w:r>
      <w:r w:rsidRPr="006066E0">
        <w:rPr>
          <w:rFonts w:ascii="Arial" w:hAnsi="Arial"/>
          <w:i/>
          <w:iCs/>
          <w:sz w:val="24"/>
        </w:rPr>
        <w:t xml:space="preserve"> l’ordine del re prevalse su Ioab e sui comandanti dell’esercito, e Ioab e i comandanti dell’esercito si allontanarono dal re per fare il censimento del popolo d’Israele.</w:t>
      </w:r>
    </w:p>
    <w:p w14:paraId="53F27BCC" w14:textId="0040C145"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Passarono</w:t>
      </w:r>
      <w:r w:rsidR="006066E0" w:rsidRPr="006066E0">
        <w:rPr>
          <w:rFonts w:ascii="Arial" w:hAnsi="Arial"/>
          <w:i/>
          <w:iCs/>
          <w:sz w:val="24"/>
        </w:rPr>
        <w:t xml:space="preserve"> il Giordano e cominciarono da Aroèr e dalla città che è a metà del torrente di Gad su fino a Iazer. </w:t>
      </w:r>
      <w:r w:rsidRPr="006066E0">
        <w:rPr>
          <w:rFonts w:ascii="Arial" w:hAnsi="Arial"/>
          <w:i/>
          <w:iCs/>
          <w:sz w:val="24"/>
        </w:rPr>
        <w:t>Poi</w:t>
      </w:r>
      <w:r w:rsidR="006066E0" w:rsidRPr="006066E0">
        <w:rPr>
          <w:rFonts w:ascii="Arial" w:hAnsi="Arial"/>
          <w:i/>
          <w:iCs/>
          <w:sz w:val="24"/>
        </w:rPr>
        <w:t xml:space="preserve"> andarono in Gàlaad e nella terra </w:t>
      </w:r>
      <w:r w:rsidR="006066E0" w:rsidRPr="006066E0">
        <w:rPr>
          <w:rFonts w:ascii="Arial" w:hAnsi="Arial"/>
          <w:i/>
          <w:iCs/>
          <w:sz w:val="24"/>
        </w:rPr>
        <w:lastRenderedPageBreak/>
        <w:t xml:space="preserve">degli Ittiti a Kades, andarono a Dan-Iaan e piegarono verso Sidone. </w:t>
      </w:r>
      <w:r w:rsidRPr="006066E0">
        <w:rPr>
          <w:rFonts w:ascii="Arial" w:hAnsi="Arial"/>
          <w:i/>
          <w:iCs/>
          <w:sz w:val="24"/>
        </w:rPr>
        <w:t>Andarono</w:t>
      </w:r>
      <w:r w:rsidR="006066E0" w:rsidRPr="006066E0">
        <w:rPr>
          <w:rFonts w:ascii="Arial" w:hAnsi="Arial"/>
          <w:i/>
          <w:iCs/>
          <w:sz w:val="24"/>
        </w:rPr>
        <w:t xml:space="preserve"> alla fortezza di Tiro e in tutte le città degli Evei e dei Cananei e finirono nel Negheb di Giuda a Bersabea. </w:t>
      </w:r>
      <w:r w:rsidRPr="006066E0">
        <w:rPr>
          <w:rFonts w:ascii="Arial" w:hAnsi="Arial"/>
          <w:i/>
          <w:iCs/>
          <w:sz w:val="24"/>
        </w:rPr>
        <w:t>Percorsero</w:t>
      </w:r>
      <w:r w:rsidR="006066E0" w:rsidRPr="006066E0">
        <w:rPr>
          <w:rFonts w:ascii="Arial" w:hAnsi="Arial"/>
          <w:i/>
          <w:iCs/>
          <w:sz w:val="24"/>
        </w:rPr>
        <w:t xml:space="preserve"> così tutto il territorio e dopo nove mesi e venti giorni tornarono a Gerusalemme. </w:t>
      </w:r>
      <w:r w:rsidRPr="006066E0">
        <w:rPr>
          <w:rFonts w:ascii="Arial" w:hAnsi="Arial"/>
          <w:i/>
          <w:iCs/>
          <w:sz w:val="24"/>
        </w:rPr>
        <w:t>Ioab</w:t>
      </w:r>
      <w:r w:rsidR="006066E0" w:rsidRPr="006066E0">
        <w:rPr>
          <w:rFonts w:ascii="Arial" w:hAnsi="Arial"/>
          <w:i/>
          <w:iCs/>
          <w:sz w:val="24"/>
        </w:rPr>
        <w:t xml:space="preserve"> consegnò al re il totale del censimento del popolo: c’erano in Israele ottocentomila uomini abili in grado di maneggiare la spada; in Giuda cinquecentomila.</w:t>
      </w:r>
    </w:p>
    <w:p w14:paraId="188412B6" w14:textId="1874048B"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Ma</w:t>
      </w:r>
      <w:r w:rsidR="006066E0" w:rsidRPr="006066E0">
        <w:rPr>
          <w:rFonts w:ascii="Arial" w:hAnsi="Arial"/>
          <w:i/>
          <w:iCs/>
          <w:sz w:val="24"/>
        </w:rPr>
        <w:t xml:space="preserve">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w:t>
      </w:r>
      <w:r w:rsidRPr="006066E0">
        <w:rPr>
          <w:rFonts w:ascii="Arial" w:hAnsi="Arial"/>
          <w:i/>
          <w:iCs/>
          <w:sz w:val="24"/>
        </w:rPr>
        <w:t>Davide</w:t>
      </w:r>
      <w:r w:rsidR="006066E0" w:rsidRPr="006066E0">
        <w:rPr>
          <w:rFonts w:ascii="Arial" w:hAnsi="Arial"/>
          <w:i/>
          <w:iCs/>
          <w:sz w:val="24"/>
        </w:rPr>
        <w:t xml:space="preserve"> rispose a Gad: «Sono in grande angustia! Ebbene, cadiamo nelle mani del Signore, perché la sua misericordia è grande, ma che io non cada nelle mani degli uomini!». </w:t>
      </w:r>
      <w:r w:rsidRPr="006066E0">
        <w:rPr>
          <w:rFonts w:ascii="Arial" w:hAnsi="Arial"/>
          <w:i/>
          <w:iCs/>
          <w:sz w:val="24"/>
        </w:rPr>
        <w:t>Così</w:t>
      </w:r>
      <w:r w:rsidR="006066E0" w:rsidRPr="006066E0">
        <w:rPr>
          <w:rFonts w:ascii="Arial" w:hAnsi="Arial"/>
          <w:i/>
          <w:iCs/>
          <w:sz w:val="24"/>
        </w:rPr>
        <w:t xml:space="preserve"> il Signore mandò la peste in Israele, da quella mattina fino al tempo fissato; da Dan a Bersabea morirono tra il popolo settantamila persone. </w:t>
      </w:r>
      <w:r w:rsidRPr="006066E0">
        <w:rPr>
          <w:rFonts w:ascii="Arial" w:hAnsi="Arial"/>
          <w:i/>
          <w:iCs/>
          <w:sz w:val="24"/>
        </w:rPr>
        <w:t>E</w:t>
      </w:r>
      <w:r w:rsidR="006066E0" w:rsidRPr="006066E0">
        <w:rPr>
          <w:rFonts w:ascii="Arial" w:hAnsi="Arial"/>
          <w:i/>
          <w:iCs/>
          <w:sz w:val="24"/>
        </w:rPr>
        <w:t xml:space="preserve"> quando l’angelo ebbe stesa la mano su Gerusalemme per devastarla, il Signore si pentì di quel male e disse all’angelo devastatore del popolo: «Ora basta! Ritira la mano!».</w:t>
      </w:r>
    </w:p>
    <w:p w14:paraId="1DCE7C2D" w14:textId="45A65A71"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L’angelo del Signore si trovava presso l’aia di Araunà, il Gebuseo. </w:t>
      </w:r>
      <w:r w:rsidR="00580EB0" w:rsidRPr="006066E0">
        <w:rPr>
          <w:rFonts w:ascii="Arial" w:hAnsi="Arial"/>
          <w:i/>
          <w:iCs/>
          <w:sz w:val="24"/>
        </w:rPr>
        <w:t>Davide</w:t>
      </w:r>
      <w:r w:rsidRPr="006066E0">
        <w:rPr>
          <w:rFonts w:ascii="Arial" w:hAnsi="Arial"/>
          <w:i/>
          <w:iCs/>
          <w:sz w:val="24"/>
        </w:rPr>
        <w:t>, vedendo l’angelo che colpiva il popolo, disse al Signore: «Io ho peccato, io ho agito male; ma queste pecore che hanno fatto? La tua mano venga contro di me e contro la casa di mio padre!».</w:t>
      </w:r>
    </w:p>
    <w:p w14:paraId="34057F56" w14:textId="07D94D12"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Quel</w:t>
      </w:r>
      <w:r w:rsidR="006066E0" w:rsidRPr="006066E0">
        <w:rPr>
          <w:rFonts w:ascii="Arial" w:hAnsi="Arial"/>
          <w:i/>
          <w:iCs/>
          <w:sz w:val="24"/>
        </w:rPr>
        <w:t xml:space="preserve"> giorno Gad venne da Davide e gli disse: «Sali, innalza un altare al Signore nell’aia di Araunà, il Gebuseo». </w:t>
      </w:r>
      <w:r w:rsidRPr="006066E0">
        <w:rPr>
          <w:rFonts w:ascii="Arial" w:hAnsi="Arial"/>
          <w:i/>
          <w:iCs/>
          <w:sz w:val="24"/>
        </w:rPr>
        <w:t>Davide</w:t>
      </w:r>
      <w:r w:rsidR="006066E0" w:rsidRPr="006066E0">
        <w:rPr>
          <w:rFonts w:ascii="Arial" w:hAnsi="Arial"/>
          <w:i/>
          <w:iCs/>
          <w:sz w:val="24"/>
        </w:rPr>
        <w:t xml:space="preserve"> salì, secondo la parola di Gad, come il Signore aveva comandato. </w:t>
      </w:r>
      <w:r w:rsidRPr="006066E0">
        <w:rPr>
          <w:rFonts w:ascii="Arial" w:hAnsi="Arial"/>
          <w:i/>
          <w:iCs/>
          <w:sz w:val="24"/>
        </w:rPr>
        <w:t>Araunà</w:t>
      </w:r>
      <w:r w:rsidR="006066E0" w:rsidRPr="006066E0">
        <w:rPr>
          <w:rFonts w:ascii="Arial" w:hAnsi="Arial"/>
          <w:i/>
          <w:iCs/>
          <w:sz w:val="24"/>
        </w:rPr>
        <w:t xml:space="preserve"> guardò e vide il re e i suoi servi dirigersi verso di lui. Araunà uscì e si prostrò davanti al re con la faccia a terra. </w:t>
      </w:r>
      <w:r w:rsidRPr="006066E0">
        <w:rPr>
          <w:rFonts w:ascii="Arial" w:hAnsi="Arial"/>
          <w:i/>
          <w:iCs/>
          <w:sz w:val="24"/>
        </w:rPr>
        <w:t>Poi</w:t>
      </w:r>
      <w:r w:rsidR="006066E0" w:rsidRPr="006066E0">
        <w:rPr>
          <w:rFonts w:ascii="Arial" w:hAnsi="Arial"/>
          <w:i/>
          <w:iCs/>
          <w:sz w:val="24"/>
        </w:rPr>
        <w:t xml:space="preserve"> Araunà disse: «Perché il re, mio signore, viene dal suo servo?». Davide rispose: «Per acquistare da te l’aia e costruire un altare al Signore, perché si allontani il flagello dal popolo». </w:t>
      </w:r>
      <w:r w:rsidRPr="006066E0">
        <w:rPr>
          <w:rFonts w:ascii="Arial" w:hAnsi="Arial"/>
          <w:i/>
          <w:iCs/>
          <w:sz w:val="24"/>
        </w:rPr>
        <w:t>Araunà</w:t>
      </w:r>
      <w:r w:rsidR="006066E0" w:rsidRPr="006066E0">
        <w:rPr>
          <w:rFonts w:ascii="Arial" w:hAnsi="Arial"/>
          <w:i/>
          <w:iCs/>
          <w:sz w:val="24"/>
        </w:rPr>
        <w:t xml:space="preserve"> disse a Davide: «Il re, mio signore, prenda e offra quanto vuole! Ecco i giovenchi per l’olocausto; le trebbie e gli arnesi dei buoi serviranno da legna. </w:t>
      </w:r>
      <w:r w:rsidRPr="006066E0">
        <w:rPr>
          <w:rFonts w:ascii="Arial" w:hAnsi="Arial"/>
          <w:i/>
          <w:iCs/>
          <w:sz w:val="24"/>
        </w:rPr>
        <w:t>Tutte</w:t>
      </w:r>
      <w:r w:rsidR="006066E0" w:rsidRPr="006066E0">
        <w:rPr>
          <w:rFonts w:ascii="Arial" w:hAnsi="Arial"/>
          <w:i/>
          <w:iCs/>
          <w:sz w:val="24"/>
        </w:rPr>
        <w:t xml:space="preserve"> queste cose, o re, Araunà te le regala». Poi Araunà disse al re: «Il Signore, tuo Dio, ti sia propizio!». </w:t>
      </w:r>
      <w:r w:rsidRPr="006066E0">
        <w:rPr>
          <w:rFonts w:ascii="Arial" w:hAnsi="Arial"/>
          <w:i/>
          <w:iCs/>
          <w:sz w:val="24"/>
        </w:rPr>
        <w:t>Ma</w:t>
      </w:r>
      <w:r w:rsidR="006066E0" w:rsidRPr="006066E0">
        <w:rPr>
          <w:rFonts w:ascii="Arial" w:hAnsi="Arial"/>
          <w:i/>
          <w:iCs/>
          <w:sz w:val="24"/>
        </w:rPr>
        <w:t xml:space="preserve"> il re rispose ad Araunà: «No, io acquisterò da te a pagamento e non offrirò olocausti gratuitamente al Signore, mio Dio». Davide acquistò l’aia e i buoi per cinquanta sicli d’argento. </w:t>
      </w:r>
      <w:r w:rsidRPr="006066E0">
        <w:rPr>
          <w:rFonts w:ascii="Arial" w:hAnsi="Arial"/>
          <w:i/>
          <w:iCs/>
          <w:sz w:val="24"/>
        </w:rPr>
        <w:t>Quindi</w:t>
      </w:r>
      <w:r w:rsidR="006066E0" w:rsidRPr="006066E0">
        <w:rPr>
          <w:rFonts w:ascii="Arial" w:hAnsi="Arial"/>
          <w:i/>
          <w:iCs/>
          <w:sz w:val="24"/>
        </w:rPr>
        <w:t xml:space="preserve"> Davide costruì in quel luogo un altare al Signore e offrì </w:t>
      </w:r>
      <w:r w:rsidR="006066E0" w:rsidRPr="006066E0">
        <w:rPr>
          <w:rFonts w:ascii="Arial" w:hAnsi="Arial"/>
          <w:i/>
          <w:iCs/>
          <w:sz w:val="24"/>
        </w:rPr>
        <w:lastRenderedPageBreak/>
        <w:t>olocausti e sacrifici di comunione. Il Signore si mostrò placato verso la terra e il flagello si allontanò da Israele. (2Sam 24,1-25).</w:t>
      </w:r>
    </w:p>
    <w:p w14:paraId="6740551D" w14:textId="40AF1BAD" w:rsidR="002D0209" w:rsidRDefault="002D0209" w:rsidP="00F52953">
      <w:pPr>
        <w:spacing w:after="120"/>
        <w:jc w:val="both"/>
        <w:rPr>
          <w:rFonts w:ascii="Arial" w:hAnsi="Arial"/>
          <w:sz w:val="24"/>
        </w:rPr>
      </w:pPr>
      <w:r w:rsidRPr="002D0209">
        <w:rPr>
          <w:rFonts w:ascii="Arial" w:hAnsi="Arial"/>
          <w:sz w:val="24"/>
        </w:rPr>
        <w:t>Questo non deve indurci a conclusioni errate. Per la grazia di uno solo può essere salvato un intero popolo. Anche questa è verità.</w:t>
      </w:r>
      <w:r w:rsidR="00580EB0">
        <w:rPr>
          <w:rFonts w:ascii="Arial" w:hAnsi="Arial"/>
          <w:sz w:val="24"/>
        </w:rPr>
        <w:t xml:space="preserve"> </w:t>
      </w:r>
      <w:r w:rsidRPr="002D0209">
        <w:rPr>
          <w:rFonts w:ascii="Arial" w:hAnsi="Arial"/>
          <w:sz w:val="24"/>
        </w:rPr>
        <w:t>Questa purissima rivelazione della potenza della grazia e del peccato così è cantata da Paolo.</w:t>
      </w:r>
    </w:p>
    <w:p w14:paraId="09359F35" w14:textId="51CB002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Giustificati dunque per fede, noi siamo in pace con Dio per mezzo del Signore nostro Gesù Cristo. </w:t>
      </w:r>
      <w:r w:rsidR="00580EB0" w:rsidRPr="006066E0">
        <w:rPr>
          <w:rFonts w:ascii="Arial" w:hAnsi="Arial"/>
          <w:i/>
          <w:iCs/>
          <w:sz w:val="24"/>
        </w:rPr>
        <w:t>Per</w:t>
      </w:r>
      <w:r w:rsidRPr="006066E0">
        <w:rPr>
          <w:rFonts w:ascii="Arial" w:hAnsi="Arial"/>
          <w:i/>
          <w:iCs/>
          <w:sz w:val="24"/>
        </w:rPr>
        <w:t xml:space="preserve"> mezzo di lui abbiamo anche, mediante la fede, l’accesso a questa grazia nella quale ci troviamo e ci vantiamo, saldi nella speranza della gloria di Dio. </w:t>
      </w:r>
      <w:r w:rsidR="00580EB0" w:rsidRPr="006066E0">
        <w:rPr>
          <w:rFonts w:ascii="Arial" w:hAnsi="Arial"/>
          <w:i/>
          <w:iCs/>
          <w:sz w:val="24"/>
        </w:rPr>
        <w:t>E</w:t>
      </w:r>
      <w:r w:rsidRPr="006066E0">
        <w:rPr>
          <w:rFonts w:ascii="Arial" w:hAnsi="Arial"/>
          <w:i/>
          <w:iCs/>
          <w:sz w:val="24"/>
        </w:rPr>
        <w:t xml:space="preserve"> non solo: ci vantiamo anche nelle tribolazioni, sapendo che la tribolazione produce pazienza, </w:t>
      </w:r>
      <w:r w:rsidR="00580EB0" w:rsidRPr="006066E0">
        <w:rPr>
          <w:rFonts w:ascii="Arial" w:hAnsi="Arial"/>
          <w:i/>
          <w:iCs/>
          <w:sz w:val="24"/>
        </w:rPr>
        <w:t>la</w:t>
      </w:r>
      <w:r w:rsidRPr="006066E0">
        <w:rPr>
          <w:rFonts w:ascii="Arial" w:hAnsi="Arial"/>
          <w:i/>
          <w:iCs/>
          <w:sz w:val="24"/>
        </w:rPr>
        <w:t xml:space="preserve"> pazienza una virtù provata e la virtù provata la speranza. </w:t>
      </w:r>
      <w:r w:rsidR="00580EB0" w:rsidRPr="006066E0">
        <w:rPr>
          <w:rFonts w:ascii="Arial" w:hAnsi="Arial"/>
          <w:i/>
          <w:iCs/>
          <w:sz w:val="24"/>
        </w:rPr>
        <w:t>La</w:t>
      </w:r>
      <w:r w:rsidRPr="006066E0">
        <w:rPr>
          <w:rFonts w:ascii="Arial" w:hAnsi="Arial"/>
          <w:i/>
          <w:iCs/>
          <w:sz w:val="24"/>
        </w:rPr>
        <w:t xml:space="preserve"> speranza poi non delude, perché l’amore di Dio è stato riversato nei nostri cuori per mezzo dello Spirito Santo che ci è stato dato.</w:t>
      </w:r>
    </w:p>
    <w:p w14:paraId="692965C8" w14:textId="4C20F5DE"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Infatti</w:t>
      </w:r>
      <w:r w:rsidR="006066E0" w:rsidRPr="006066E0">
        <w:rPr>
          <w:rFonts w:ascii="Arial" w:hAnsi="Arial"/>
          <w:i/>
          <w:iCs/>
          <w:sz w:val="24"/>
        </w:rPr>
        <w:t xml:space="preserve">, quando eravamo ancora deboli, nel tempo stabilito Cristo morì per gli empi. </w:t>
      </w:r>
      <w:r w:rsidRPr="006066E0">
        <w:rPr>
          <w:rFonts w:ascii="Arial" w:hAnsi="Arial"/>
          <w:i/>
          <w:iCs/>
          <w:sz w:val="24"/>
        </w:rPr>
        <w:t>Ora</w:t>
      </w:r>
      <w:r w:rsidR="006066E0" w:rsidRPr="006066E0">
        <w:rPr>
          <w:rFonts w:ascii="Arial" w:hAnsi="Arial"/>
          <w:i/>
          <w:iCs/>
          <w:sz w:val="24"/>
        </w:rPr>
        <w:t xml:space="preserve">, a stento qualcuno è disposto a morire per un giusto; forse qualcuno oserebbe morire per una persona buona. </w:t>
      </w:r>
      <w:r w:rsidRPr="006066E0">
        <w:rPr>
          <w:rFonts w:ascii="Arial" w:hAnsi="Arial"/>
          <w:i/>
          <w:iCs/>
          <w:sz w:val="24"/>
        </w:rPr>
        <w:t>Ma</w:t>
      </w:r>
      <w:r w:rsidR="006066E0" w:rsidRPr="006066E0">
        <w:rPr>
          <w:rFonts w:ascii="Arial" w:hAnsi="Arial"/>
          <w:i/>
          <w:iCs/>
          <w:sz w:val="24"/>
        </w:rPr>
        <w:t xml:space="preserve"> Dio dimostra il suo amore verso di noi nel fatto che, mentre eravamo ancora peccatori, Cristo è morto per noi. </w:t>
      </w:r>
      <w:r w:rsidRPr="006066E0">
        <w:rPr>
          <w:rFonts w:ascii="Arial" w:hAnsi="Arial"/>
          <w:i/>
          <w:iCs/>
          <w:sz w:val="24"/>
        </w:rPr>
        <w:t>A</w:t>
      </w:r>
      <w:r w:rsidR="006066E0" w:rsidRPr="006066E0">
        <w:rPr>
          <w:rFonts w:ascii="Arial" w:hAnsi="Arial"/>
          <w:i/>
          <w:iCs/>
          <w:sz w:val="24"/>
        </w:rPr>
        <w:t xml:space="preserve"> maggior ragione ora, giustificati nel suo sangue, saremo salvati dall’ira per mezzo di lui. </w:t>
      </w:r>
      <w:r w:rsidRPr="006066E0">
        <w:rPr>
          <w:rFonts w:ascii="Arial" w:hAnsi="Arial"/>
          <w:i/>
          <w:iCs/>
          <w:sz w:val="24"/>
        </w:rPr>
        <w:t>Se</w:t>
      </w:r>
      <w:r w:rsidR="006066E0" w:rsidRPr="006066E0">
        <w:rPr>
          <w:rFonts w:ascii="Arial" w:hAnsi="Arial"/>
          <w:i/>
          <w:iCs/>
          <w:sz w:val="24"/>
        </w:rPr>
        <w:t xml:space="preserve"> infatti, quand’eravamo nemici, siamo stati riconciliati con Dio per mezzo della morte del Figlio suo, molto più, ora che siamo riconciliati, saremo salvati mediante la sua vita. </w:t>
      </w:r>
      <w:r w:rsidRPr="006066E0">
        <w:rPr>
          <w:rFonts w:ascii="Arial" w:hAnsi="Arial"/>
          <w:i/>
          <w:iCs/>
          <w:sz w:val="24"/>
        </w:rPr>
        <w:t>Non</w:t>
      </w:r>
      <w:r w:rsidR="006066E0" w:rsidRPr="006066E0">
        <w:rPr>
          <w:rFonts w:ascii="Arial" w:hAnsi="Arial"/>
          <w:i/>
          <w:iCs/>
          <w:sz w:val="24"/>
        </w:rPr>
        <w:t xml:space="preserve"> solo, ma ci gloriamo pure in Dio, per mezzo del Signore nostro Gesù Cristo, grazie al quale ora abbiamo ricevuto la riconciliazione.</w:t>
      </w:r>
    </w:p>
    <w:p w14:paraId="743285F7" w14:textId="3C5F2253"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Quindi</w:t>
      </w:r>
      <w:r w:rsidR="006066E0" w:rsidRPr="006066E0">
        <w:rPr>
          <w:rFonts w:ascii="Arial" w:hAnsi="Arial"/>
          <w:i/>
          <w:iCs/>
          <w:sz w:val="24"/>
        </w:rPr>
        <w:t xml:space="preserve">, come a causa di un solo uomo il peccato è entrato nel mondo e, con il peccato, la morte, e così in tutti gli uomini si è propagata la morte, poiché tutti hanno peccato… </w:t>
      </w:r>
      <w:r w:rsidRPr="006066E0">
        <w:rPr>
          <w:rFonts w:ascii="Arial" w:hAnsi="Arial"/>
          <w:i/>
          <w:iCs/>
          <w:sz w:val="24"/>
        </w:rPr>
        <w:t>Fino</w:t>
      </w:r>
      <w:r w:rsidR="006066E0" w:rsidRPr="006066E0">
        <w:rPr>
          <w:rFonts w:ascii="Arial" w:hAnsi="Arial"/>
          <w:i/>
          <w:iCs/>
          <w:sz w:val="24"/>
        </w:rPr>
        <w:t xml:space="preserve"> alla Legge infatti c’era il peccato nel mondo e, anche se il peccato non può essere imputato quando manca la Legge, </w:t>
      </w:r>
      <w:r w:rsidRPr="006066E0">
        <w:rPr>
          <w:rFonts w:ascii="Arial" w:hAnsi="Arial"/>
          <w:i/>
          <w:iCs/>
          <w:sz w:val="24"/>
        </w:rPr>
        <w:t>la</w:t>
      </w:r>
      <w:r w:rsidR="006066E0" w:rsidRPr="006066E0">
        <w:rPr>
          <w:rFonts w:ascii="Arial" w:hAnsi="Arial"/>
          <w:i/>
          <w:iCs/>
          <w:sz w:val="24"/>
        </w:rPr>
        <w:t xml:space="preserve"> morte regnò da Adamo fino a Mosè anche su quelli che non avevano peccato a somiglianza della trasgressione di Adamo, il quale è figura di colui che doveva venire.</w:t>
      </w:r>
    </w:p>
    <w:p w14:paraId="514A4C8A" w14:textId="60FC49FF"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Ma</w:t>
      </w:r>
      <w:r w:rsidR="006066E0" w:rsidRPr="006066E0">
        <w:rPr>
          <w:rFonts w:ascii="Arial" w:hAnsi="Arial"/>
          <w:i/>
          <w:iCs/>
          <w:sz w:val="24"/>
        </w:rPr>
        <w:t xml:space="preserve"> il dono di grazia non è come la caduta: se infatti per la caduta di uno solo tutti morirono, molto di più la grazia di Dio e il dono concesso in grazia del solo uomo Gesù Cristo si sono riversati in abbondanza su tutti. </w:t>
      </w:r>
      <w:r w:rsidRPr="006066E0">
        <w:rPr>
          <w:rFonts w:ascii="Arial" w:hAnsi="Arial"/>
          <w:i/>
          <w:iCs/>
          <w:sz w:val="24"/>
        </w:rPr>
        <w:t>E</w:t>
      </w:r>
      <w:r w:rsidR="006066E0" w:rsidRPr="006066E0">
        <w:rPr>
          <w:rFonts w:ascii="Arial" w:hAnsi="Arial"/>
          <w:i/>
          <w:iCs/>
          <w:sz w:val="24"/>
        </w:rPr>
        <w:t xml:space="preserve"> nel caso del dono non è come nel caso di quel solo che ha peccato: il giudizio infatti viene da uno solo, ed è per la condanna, il dono di grazia invece da molte cadute, ed è per la giustificazione. </w:t>
      </w:r>
      <w:r w:rsidRPr="006066E0">
        <w:rPr>
          <w:rFonts w:ascii="Arial" w:hAnsi="Arial"/>
          <w:i/>
          <w:iCs/>
          <w:sz w:val="24"/>
        </w:rPr>
        <w:t>Infatti</w:t>
      </w:r>
      <w:r w:rsidR="006066E0" w:rsidRPr="006066E0">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2A67350F" w14:textId="5620BDAD"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Come</w:t>
      </w:r>
      <w:r w:rsidR="006066E0" w:rsidRPr="006066E0">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6066E0">
        <w:rPr>
          <w:rFonts w:ascii="Arial" w:hAnsi="Arial"/>
          <w:i/>
          <w:iCs/>
          <w:sz w:val="24"/>
        </w:rPr>
        <w:t>Infatti</w:t>
      </w:r>
      <w:r w:rsidR="006066E0" w:rsidRPr="006066E0">
        <w:rPr>
          <w:rFonts w:ascii="Arial" w:hAnsi="Arial"/>
          <w:i/>
          <w:iCs/>
          <w:sz w:val="24"/>
        </w:rPr>
        <w:t xml:space="preserve">, come per la disobbedienza </w:t>
      </w:r>
      <w:r w:rsidR="006066E0" w:rsidRPr="006066E0">
        <w:rPr>
          <w:rFonts w:ascii="Arial" w:hAnsi="Arial"/>
          <w:i/>
          <w:iCs/>
          <w:sz w:val="24"/>
        </w:rPr>
        <w:lastRenderedPageBreak/>
        <w:t>di un solo uomo tutti sono stati costituiti peccatori, così anche per l’obbedienza di uno solo tutti saranno costituiti giusti.</w:t>
      </w:r>
    </w:p>
    <w:p w14:paraId="41DE0F7A" w14:textId="48327977"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La</w:t>
      </w:r>
      <w:r w:rsidR="006066E0" w:rsidRPr="006066E0">
        <w:rPr>
          <w:rFonts w:ascii="Arial" w:hAnsi="Arial"/>
          <w:i/>
          <w:iCs/>
          <w:sz w:val="24"/>
        </w:rPr>
        <w:t xml:space="preserve">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9CF6825" w14:textId="77777777" w:rsidR="002D0209" w:rsidRPr="002D0209" w:rsidRDefault="002D0209" w:rsidP="00F52953">
      <w:pPr>
        <w:spacing w:after="120"/>
        <w:jc w:val="both"/>
        <w:rPr>
          <w:rFonts w:ascii="Arial" w:hAnsi="Arial"/>
          <w:sz w:val="24"/>
        </w:rPr>
      </w:pPr>
      <w:r w:rsidRPr="002D0209">
        <w:rPr>
          <w:rFonts w:ascii="Arial" w:hAnsi="Arial"/>
          <w:sz w:val="24"/>
        </w:rPr>
        <w:t xml:space="preserve">Le conseguenze disastrose del peccato fanno più chiasso che le conseguenze di salvezza dell’obbedienza e della grazia. </w:t>
      </w:r>
    </w:p>
    <w:p w14:paraId="54DB3DF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Il Signore aveva appunto detto a Mosè: «Il faraone non vi darà ascolto, perché si moltiplichino i miei prodigi nella terra d’Egitto».</w:t>
      </w:r>
    </w:p>
    <w:p w14:paraId="6997D9C3" w14:textId="3A4A542B" w:rsidR="002D0209" w:rsidRPr="002D0209" w:rsidRDefault="002D0209" w:rsidP="00F52953">
      <w:pPr>
        <w:spacing w:after="120"/>
        <w:jc w:val="both"/>
        <w:rPr>
          <w:rFonts w:ascii="Arial" w:hAnsi="Arial"/>
          <w:sz w:val="24"/>
        </w:rPr>
      </w:pPr>
      <w:r w:rsidRPr="002D0209">
        <w:rPr>
          <w:rFonts w:ascii="Arial" w:hAnsi="Arial"/>
          <w:sz w:val="24"/>
        </w:rPr>
        <w:t>Ecco spiegato il motivo per cui Mosè è pieno d’ira.</w:t>
      </w:r>
      <w:r w:rsidR="00580EB0">
        <w:rPr>
          <w:rFonts w:ascii="Arial" w:hAnsi="Arial"/>
          <w:sz w:val="24"/>
        </w:rPr>
        <w:t xml:space="preserve"> </w:t>
      </w:r>
      <w:r w:rsidRPr="002D0209">
        <w:rPr>
          <w:rFonts w:ascii="Arial" w:hAnsi="Arial"/>
          <w:sz w:val="24"/>
        </w:rPr>
        <w:t>Lui sa quanto male sta per arrecare il rifiuto del faraone e per questo il suo cuore è turbato.</w:t>
      </w:r>
      <w:r w:rsidR="00580EB0">
        <w:rPr>
          <w:rFonts w:ascii="Arial" w:hAnsi="Arial"/>
          <w:sz w:val="24"/>
        </w:rPr>
        <w:t xml:space="preserve"> </w:t>
      </w:r>
      <w:r w:rsidRPr="002D0209">
        <w:rPr>
          <w:rFonts w:ascii="Arial" w:hAnsi="Arial"/>
          <w:sz w:val="24"/>
        </w:rPr>
        <w:t>Vede il male, sa che potrebbe essere impedito e l’altro si ostina nella sua cecità.</w:t>
      </w:r>
      <w:r w:rsidR="00580EB0">
        <w:rPr>
          <w:rFonts w:ascii="Arial" w:hAnsi="Arial"/>
          <w:sz w:val="24"/>
        </w:rPr>
        <w:t xml:space="preserve"> </w:t>
      </w:r>
      <w:r w:rsidRPr="002D0209">
        <w:rPr>
          <w:rFonts w:ascii="Arial" w:hAnsi="Arial"/>
          <w:sz w:val="24"/>
        </w:rPr>
        <w:t>È questa la grande sofferenza del giusto: vedere i grandi frutti di sofferenza che potrebbero essere non posti in essere solo per un atto di buona volontà che non viene fatto.</w:t>
      </w:r>
    </w:p>
    <w:p w14:paraId="018A08C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Mosè e Aronne avevano fatto tutti quei prodigi davanti al faraone; ma il Signore aveva reso ostinato il cuore del faraone, il quale non lasciò partire gli Israeliti dalla sua terra.</w:t>
      </w:r>
    </w:p>
    <w:p w14:paraId="36FAF9BF" w14:textId="1DB34BDD" w:rsidR="002D0209" w:rsidRDefault="002D0209" w:rsidP="00F52953">
      <w:pPr>
        <w:spacing w:after="120"/>
        <w:jc w:val="both"/>
        <w:rPr>
          <w:rFonts w:ascii="Arial" w:hAnsi="Arial"/>
          <w:sz w:val="24"/>
        </w:rPr>
      </w:pPr>
      <w:r w:rsidRPr="002D0209">
        <w:rPr>
          <w:rFonts w:ascii="Arial" w:hAnsi="Arial"/>
          <w:sz w:val="24"/>
        </w:rPr>
        <w:t>Il cuore del faraone è una pietra. Come la pietra può essere frantumata solo se fatta passare attraverso un rullo stritolatore, così è del cuore del faraone.</w:t>
      </w:r>
      <w:r w:rsidR="00580EB0">
        <w:rPr>
          <w:rFonts w:ascii="Arial" w:hAnsi="Arial"/>
          <w:sz w:val="24"/>
        </w:rPr>
        <w:t xml:space="preserve"> </w:t>
      </w:r>
      <w:r w:rsidRPr="002D0209">
        <w:rPr>
          <w:rFonts w:ascii="Arial" w:hAnsi="Arial"/>
          <w:sz w:val="24"/>
        </w:rPr>
        <w:t>Solo colpendolo negli affetti più cari, più sacri, nel suo stesso presente e futuro, il faraone potrà essere stritolato. Non vi è altra via.</w:t>
      </w:r>
      <w:r w:rsidR="00922109">
        <w:rPr>
          <w:rFonts w:ascii="Arial" w:hAnsi="Arial"/>
          <w:sz w:val="24"/>
        </w:rPr>
        <w:t xml:space="preserve"> </w:t>
      </w:r>
      <w:r w:rsidRPr="002D0209">
        <w:rPr>
          <w:rFonts w:ascii="Arial" w:hAnsi="Arial"/>
          <w:sz w:val="24"/>
        </w:rPr>
        <w:t>Non vi è altra grazia di salvezza se non questa: la morte del suo primogenito e di quella di tutti gli altri primogeniti che sono in terra d’Egitto.</w:t>
      </w:r>
      <w:r w:rsidR="00580EB0">
        <w:rPr>
          <w:rFonts w:ascii="Arial" w:hAnsi="Arial"/>
          <w:sz w:val="24"/>
        </w:rPr>
        <w:t xml:space="preserve"> </w:t>
      </w:r>
      <w:r w:rsidRPr="002D0209">
        <w:rPr>
          <w:rFonts w:ascii="Arial" w:hAnsi="Arial"/>
          <w:sz w:val="24"/>
        </w:rPr>
        <w:t>Non potendo donare altra grazia se non questa – ne ha già date al faraone ben nove fino al presente e tutte rifiutate – il cuore del re non potrà rimanere se non ostinato.</w:t>
      </w:r>
      <w:r w:rsidR="00922109">
        <w:rPr>
          <w:rFonts w:ascii="Arial" w:hAnsi="Arial"/>
          <w:sz w:val="24"/>
        </w:rPr>
        <w:t xml:space="preserve"> </w:t>
      </w:r>
      <w:r w:rsidRPr="002D0209">
        <w:rPr>
          <w:rFonts w:ascii="Arial" w:hAnsi="Arial"/>
          <w:sz w:val="24"/>
        </w:rPr>
        <w:t>Senza una potente grazia di Dio, la pietra rimarrà sempre pietra, mai si sgretolerà, mai cambierà, mai si muterà in carne. La morte è la sola via perché finalmente il faraone decida che il popolo degli Ebrei possa lasciare la terra d’Egitto.</w:t>
      </w:r>
      <w:r w:rsidR="00580EB0">
        <w:rPr>
          <w:rFonts w:ascii="Arial" w:hAnsi="Arial"/>
          <w:sz w:val="24"/>
        </w:rPr>
        <w:t xml:space="preserve"> </w:t>
      </w:r>
      <w:r w:rsidRPr="002D0209">
        <w:rPr>
          <w:rFonts w:ascii="Arial" w:hAnsi="Arial"/>
          <w:sz w:val="24"/>
        </w:rPr>
        <w:t>È questo un grave monito per ogni uomo, per tutti noi.</w:t>
      </w:r>
      <w:r w:rsidR="00580EB0">
        <w:rPr>
          <w:rFonts w:ascii="Arial" w:hAnsi="Arial"/>
          <w:sz w:val="24"/>
        </w:rPr>
        <w:t xml:space="preserve"> </w:t>
      </w:r>
      <w:r w:rsidRPr="002D0209">
        <w:rPr>
          <w:rFonts w:ascii="Arial" w:hAnsi="Arial"/>
          <w:sz w:val="24"/>
        </w:rPr>
        <w:t>Quando anche noi ci rinserriamo nella nostra ostinazione e superbia, Dio interverrà sempre con misure proporzionate all’indurimento del nostro cuore.</w:t>
      </w:r>
      <w:r w:rsidR="00580EB0">
        <w:rPr>
          <w:rFonts w:ascii="Arial" w:hAnsi="Arial"/>
          <w:sz w:val="24"/>
        </w:rPr>
        <w:t xml:space="preserve"> </w:t>
      </w:r>
      <w:r w:rsidRPr="002D0209">
        <w:rPr>
          <w:rFonts w:ascii="Arial" w:hAnsi="Arial"/>
          <w:sz w:val="24"/>
        </w:rPr>
        <w:t>Più noi induriamo il cuore e più forte e potente dovrà essere la sua grazia.</w:t>
      </w:r>
      <w:r w:rsidR="00580EB0">
        <w:rPr>
          <w:rFonts w:ascii="Arial" w:hAnsi="Arial"/>
          <w:sz w:val="24"/>
        </w:rPr>
        <w:t xml:space="preserve"> </w:t>
      </w:r>
      <w:r w:rsidRPr="002D0209">
        <w:rPr>
          <w:rFonts w:ascii="Arial" w:hAnsi="Arial"/>
          <w:sz w:val="24"/>
        </w:rPr>
        <w:t>Grazia che potrà essere data al negativo od anche al positivo.</w:t>
      </w:r>
      <w:r w:rsidR="00580EB0">
        <w:rPr>
          <w:rFonts w:ascii="Arial" w:hAnsi="Arial"/>
          <w:sz w:val="24"/>
        </w:rPr>
        <w:t xml:space="preserve"> </w:t>
      </w:r>
      <w:r w:rsidRPr="002D0209">
        <w:rPr>
          <w:rFonts w:ascii="Arial" w:hAnsi="Arial"/>
          <w:sz w:val="24"/>
        </w:rPr>
        <w:t>Chiudiamo questa prima parte con una grazia data al positivo.</w:t>
      </w:r>
    </w:p>
    <w:p w14:paraId="45672DCD" w14:textId="4AFAC1C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Saulo, spirando ancora minacce e stragi contro i discepoli del Signore, si presentò al sommo sacerdote </w:t>
      </w:r>
      <w:r w:rsidR="00580EB0" w:rsidRPr="006066E0">
        <w:rPr>
          <w:rFonts w:ascii="Arial" w:hAnsi="Arial"/>
          <w:i/>
          <w:iCs/>
          <w:sz w:val="24"/>
        </w:rPr>
        <w:t>e</w:t>
      </w:r>
      <w:r w:rsidRPr="006066E0">
        <w:rPr>
          <w:rFonts w:ascii="Arial" w:hAnsi="Arial"/>
          <w:i/>
          <w:iCs/>
          <w:sz w:val="24"/>
        </w:rPr>
        <w:t xml:space="preserve"> gli chiese lettere per le sinagoghe di Damasco, al fine di essere autorizzato a condurre in catene a Gerusalemme tutti quelli che avesse trovato, uomini e donne, appartenenti a questa Via. </w:t>
      </w:r>
      <w:r w:rsidR="00580EB0" w:rsidRPr="006066E0">
        <w:rPr>
          <w:rFonts w:ascii="Arial" w:hAnsi="Arial"/>
          <w:i/>
          <w:iCs/>
          <w:sz w:val="24"/>
        </w:rPr>
        <w:t>E</w:t>
      </w:r>
      <w:r w:rsidRPr="006066E0">
        <w:rPr>
          <w:rFonts w:ascii="Arial" w:hAnsi="Arial"/>
          <w:i/>
          <w:iCs/>
          <w:sz w:val="24"/>
        </w:rPr>
        <w:t xml:space="preserve"> avvenne che, mentre era in viaggio e stava per avvicinarsi a Damasco, all’improvviso lo avvolse una luce dal cielo </w:t>
      </w:r>
      <w:r w:rsidR="00580EB0" w:rsidRPr="006066E0">
        <w:rPr>
          <w:rFonts w:ascii="Arial" w:hAnsi="Arial"/>
          <w:i/>
          <w:iCs/>
          <w:sz w:val="24"/>
        </w:rPr>
        <w:t>e</w:t>
      </w:r>
      <w:r w:rsidRPr="006066E0">
        <w:rPr>
          <w:rFonts w:ascii="Arial" w:hAnsi="Arial"/>
          <w:i/>
          <w:iCs/>
          <w:sz w:val="24"/>
        </w:rPr>
        <w:t xml:space="preserve">, cadendo a terra, udì una voce che gli diceva: «Saulo, Saulo, perché mi perséguiti?». </w:t>
      </w:r>
      <w:r w:rsidR="00580EB0" w:rsidRPr="006066E0">
        <w:rPr>
          <w:rFonts w:ascii="Arial" w:hAnsi="Arial"/>
          <w:i/>
          <w:iCs/>
          <w:sz w:val="24"/>
        </w:rPr>
        <w:t>Rispose</w:t>
      </w:r>
      <w:r w:rsidRPr="006066E0">
        <w:rPr>
          <w:rFonts w:ascii="Arial" w:hAnsi="Arial"/>
          <w:i/>
          <w:iCs/>
          <w:sz w:val="24"/>
        </w:rPr>
        <w:t xml:space="preserve">: «Chi sei, o Signore?». Ed egli: «Io sono Gesù, che </w:t>
      </w:r>
      <w:r w:rsidRPr="006066E0">
        <w:rPr>
          <w:rFonts w:ascii="Arial" w:hAnsi="Arial"/>
          <w:i/>
          <w:iCs/>
          <w:sz w:val="24"/>
        </w:rPr>
        <w:lastRenderedPageBreak/>
        <w:t xml:space="preserve">tu perséguiti! </w:t>
      </w:r>
      <w:r w:rsidR="00580EB0" w:rsidRPr="006066E0">
        <w:rPr>
          <w:rFonts w:ascii="Arial" w:hAnsi="Arial"/>
          <w:i/>
          <w:iCs/>
          <w:sz w:val="24"/>
        </w:rPr>
        <w:t>Ma</w:t>
      </w:r>
      <w:r w:rsidRPr="006066E0">
        <w:rPr>
          <w:rFonts w:ascii="Arial" w:hAnsi="Arial"/>
          <w:i/>
          <w:iCs/>
          <w:sz w:val="24"/>
        </w:rPr>
        <w:t xml:space="preserve"> tu àlzati ed entra nella città e ti sarà detto ciò che devi fare». </w:t>
      </w:r>
      <w:r w:rsidR="00580EB0" w:rsidRPr="006066E0">
        <w:rPr>
          <w:rFonts w:ascii="Arial" w:hAnsi="Arial"/>
          <w:i/>
          <w:iCs/>
          <w:sz w:val="24"/>
        </w:rPr>
        <w:t>Gli</w:t>
      </w:r>
      <w:r w:rsidRPr="006066E0">
        <w:rPr>
          <w:rFonts w:ascii="Arial" w:hAnsi="Arial"/>
          <w:i/>
          <w:iCs/>
          <w:sz w:val="24"/>
        </w:rPr>
        <w:t xml:space="preserve"> uomini che facevano il cammino con lui si erano fermati ammutoliti, sentendo la voce, ma non vedendo nessuno. </w:t>
      </w:r>
      <w:r w:rsidR="00580EB0" w:rsidRPr="006066E0">
        <w:rPr>
          <w:rFonts w:ascii="Arial" w:hAnsi="Arial"/>
          <w:i/>
          <w:iCs/>
          <w:sz w:val="24"/>
        </w:rPr>
        <w:t>Saulo</w:t>
      </w:r>
      <w:r w:rsidRPr="006066E0">
        <w:rPr>
          <w:rFonts w:ascii="Arial" w:hAnsi="Arial"/>
          <w:i/>
          <w:iCs/>
          <w:sz w:val="24"/>
        </w:rPr>
        <w:t xml:space="preserve"> allora si alzò da terra ma, aperti gli occhi, non vedeva nulla. Così, guidandolo per mano, lo condussero a Damasco. </w:t>
      </w:r>
      <w:r w:rsidR="00580EB0" w:rsidRPr="006066E0">
        <w:rPr>
          <w:rFonts w:ascii="Arial" w:hAnsi="Arial"/>
          <w:i/>
          <w:iCs/>
          <w:sz w:val="24"/>
        </w:rPr>
        <w:t>Per</w:t>
      </w:r>
      <w:r w:rsidRPr="006066E0">
        <w:rPr>
          <w:rFonts w:ascii="Arial" w:hAnsi="Arial"/>
          <w:i/>
          <w:iCs/>
          <w:sz w:val="24"/>
        </w:rPr>
        <w:t xml:space="preserve"> tre giorni rimase cieco e non prese né cibo né bevanda.</w:t>
      </w:r>
    </w:p>
    <w:p w14:paraId="2254DD9A" w14:textId="7495B8EA"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C’era</w:t>
      </w:r>
      <w:r w:rsidR="006066E0" w:rsidRPr="006066E0">
        <w:rPr>
          <w:rFonts w:ascii="Arial" w:hAnsi="Arial"/>
          <w:i/>
          <w:iCs/>
          <w:sz w:val="24"/>
        </w:rPr>
        <w:t xml:space="preserve"> a Damasco un discepolo di nome Anania. Il Signore in una visione gli disse: «Anania!». Rispose: «Eccomi, Signore!». </w:t>
      </w:r>
      <w:r w:rsidRPr="006066E0">
        <w:rPr>
          <w:rFonts w:ascii="Arial" w:hAnsi="Arial"/>
          <w:i/>
          <w:iCs/>
          <w:sz w:val="24"/>
        </w:rPr>
        <w:t>E</w:t>
      </w:r>
      <w:r w:rsidR="006066E0" w:rsidRPr="006066E0">
        <w:rPr>
          <w:rFonts w:ascii="Arial" w:hAnsi="Arial"/>
          <w:i/>
          <w:iCs/>
          <w:sz w:val="24"/>
        </w:rPr>
        <w:t xml:space="preserve"> il Signore a lui: «Su, va’ nella strada chiamata Diritta e cerca nella casa di Giuda un tale che ha nome Saulo, di Tarso; ecco, sta pregando e ha visto in visione un uomo, di nome Anania, venire a imporgli le mani perché recuperasse la vista». </w:t>
      </w:r>
      <w:r w:rsidRPr="006066E0">
        <w:rPr>
          <w:rFonts w:ascii="Arial" w:hAnsi="Arial"/>
          <w:i/>
          <w:iCs/>
          <w:sz w:val="24"/>
        </w:rPr>
        <w:t>Rispose</w:t>
      </w:r>
      <w:r w:rsidR="006066E0" w:rsidRPr="006066E0">
        <w:rPr>
          <w:rFonts w:ascii="Arial" w:hAnsi="Arial"/>
          <w:i/>
          <w:iCs/>
          <w:sz w:val="24"/>
        </w:rPr>
        <w:t xml:space="preserve"> Anania: «Signore, riguardo a quest’uomo ho udito da molti quanto male ha fatto ai tuoi fedeli a Gerusalemme. </w:t>
      </w:r>
      <w:r w:rsidRPr="006066E0">
        <w:rPr>
          <w:rFonts w:ascii="Arial" w:hAnsi="Arial"/>
          <w:i/>
          <w:iCs/>
          <w:sz w:val="24"/>
        </w:rPr>
        <w:t>Inoltre</w:t>
      </w:r>
      <w:r w:rsidR="006066E0" w:rsidRPr="006066E0">
        <w:rPr>
          <w:rFonts w:ascii="Arial" w:hAnsi="Arial"/>
          <w:i/>
          <w:iCs/>
          <w:sz w:val="24"/>
        </w:rPr>
        <w:t xml:space="preserve">, qui egli ha l’autorizzazione dei capi dei sacerdoti di arrestare tutti quelli che invocano il tuo nome». </w:t>
      </w:r>
      <w:r w:rsidRPr="006066E0">
        <w:rPr>
          <w:rFonts w:ascii="Arial" w:hAnsi="Arial"/>
          <w:i/>
          <w:iCs/>
          <w:sz w:val="24"/>
        </w:rPr>
        <w:t>Ma</w:t>
      </w:r>
      <w:r w:rsidR="006066E0" w:rsidRPr="006066E0">
        <w:rPr>
          <w:rFonts w:ascii="Arial" w:hAnsi="Arial"/>
          <w:i/>
          <w:iCs/>
          <w:sz w:val="24"/>
        </w:rPr>
        <w:t xml:space="preserve"> il Signore gli disse: «Va’, perché egli è lo strumento che ho scelto per me, affinché porti il mio nome dinanzi alle nazioni, ai re e ai figli d’Israele; </w:t>
      </w:r>
      <w:r w:rsidRPr="006066E0">
        <w:rPr>
          <w:rFonts w:ascii="Arial" w:hAnsi="Arial"/>
          <w:i/>
          <w:iCs/>
          <w:sz w:val="24"/>
        </w:rPr>
        <w:t>e</w:t>
      </w:r>
      <w:r w:rsidR="006066E0" w:rsidRPr="006066E0">
        <w:rPr>
          <w:rFonts w:ascii="Arial" w:hAnsi="Arial"/>
          <w:i/>
          <w:iCs/>
          <w:sz w:val="24"/>
        </w:rPr>
        <w:t xml:space="preserve"> io gli mostrerò quanto dovrà soffrire per il mio nome». </w:t>
      </w:r>
      <w:r w:rsidRPr="006066E0">
        <w:rPr>
          <w:rFonts w:ascii="Arial" w:hAnsi="Arial"/>
          <w:i/>
          <w:iCs/>
          <w:sz w:val="24"/>
        </w:rPr>
        <w:t>Allora</w:t>
      </w:r>
      <w:r w:rsidR="006066E0" w:rsidRPr="006066E0">
        <w:rPr>
          <w:rFonts w:ascii="Arial" w:hAnsi="Arial"/>
          <w:i/>
          <w:iCs/>
          <w:sz w:val="24"/>
        </w:rPr>
        <w:t xml:space="preserve"> Anania andò, entrò nella casa, gli impose le mani e disse: «Saulo, fratello, mi ha mandato a te il Signore, quel Gesù che ti è apparso sulla strada che percorrevi, perché tu riacquisti la vista e sia colmato di Spirito Santo». </w:t>
      </w:r>
      <w:r w:rsidRPr="006066E0">
        <w:rPr>
          <w:rFonts w:ascii="Arial" w:hAnsi="Arial"/>
          <w:i/>
          <w:iCs/>
          <w:sz w:val="24"/>
        </w:rPr>
        <w:t>E</w:t>
      </w:r>
      <w:r w:rsidR="006066E0" w:rsidRPr="006066E0">
        <w:rPr>
          <w:rFonts w:ascii="Arial" w:hAnsi="Arial"/>
          <w:i/>
          <w:iCs/>
          <w:sz w:val="24"/>
        </w:rPr>
        <w:t xml:space="preserve"> subito gli caddero dagli occhi come delle squame e recuperò la vista. Si alzò e venne battezzato, </w:t>
      </w:r>
      <w:r w:rsidRPr="006066E0">
        <w:rPr>
          <w:rFonts w:ascii="Arial" w:hAnsi="Arial"/>
          <w:i/>
          <w:iCs/>
          <w:sz w:val="24"/>
        </w:rPr>
        <w:t>poi</w:t>
      </w:r>
      <w:r w:rsidR="006066E0" w:rsidRPr="006066E0">
        <w:rPr>
          <w:rFonts w:ascii="Arial" w:hAnsi="Arial"/>
          <w:i/>
          <w:iCs/>
          <w:sz w:val="24"/>
        </w:rPr>
        <w:t xml:space="preserve"> prese cibo e le forze gli ritornarono.</w:t>
      </w:r>
    </w:p>
    <w:p w14:paraId="2CC62567" w14:textId="78AEDB9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Rimase alcuni giorni insieme ai discepoli che erano a Damasco, </w:t>
      </w:r>
      <w:r w:rsidR="00580EB0" w:rsidRPr="006066E0">
        <w:rPr>
          <w:rFonts w:ascii="Arial" w:hAnsi="Arial"/>
          <w:i/>
          <w:iCs/>
          <w:sz w:val="24"/>
        </w:rPr>
        <w:t>e</w:t>
      </w:r>
      <w:r w:rsidRPr="006066E0">
        <w:rPr>
          <w:rFonts w:ascii="Arial" w:hAnsi="Arial"/>
          <w:i/>
          <w:iCs/>
          <w:sz w:val="24"/>
        </w:rPr>
        <w:t xml:space="preserve"> subito nelle sinagoghe annunciava che Gesù è il Figlio di Dio. </w:t>
      </w:r>
      <w:r w:rsidR="00580EB0" w:rsidRPr="006066E0">
        <w:rPr>
          <w:rFonts w:ascii="Arial" w:hAnsi="Arial"/>
          <w:i/>
          <w:iCs/>
          <w:sz w:val="24"/>
        </w:rPr>
        <w:t>E</w:t>
      </w:r>
      <w:r w:rsidRPr="006066E0">
        <w:rPr>
          <w:rFonts w:ascii="Arial" w:hAnsi="Arial"/>
          <w:i/>
          <w:iCs/>
          <w:sz w:val="24"/>
        </w:rPr>
        <w:t xml:space="preserve"> tutti quelli che lo ascoltavano si meravigliavano e dicevano: «Non è lui che a Gerusalemme infieriva contro quelli che invocavano questo nome ed era venuto qui precisamente per condurli in catene ai capi dei sacerdoti?».</w:t>
      </w:r>
    </w:p>
    <w:p w14:paraId="4895ACB2" w14:textId="7185BB09"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Saulo</w:t>
      </w:r>
      <w:r w:rsidR="006066E0" w:rsidRPr="006066E0">
        <w:rPr>
          <w:rFonts w:ascii="Arial" w:hAnsi="Arial"/>
          <w:i/>
          <w:iCs/>
          <w:sz w:val="24"/>
        </w:rPr>
        <w:t xml:space="preserve"> frattanto si rinfrancava sempre di più e gettava confusione tra i Giudei residenti a Damasco, dimostrando che Gesù è il Cristo. </w:t>
      </w:r>
    </w:p>
    <w:p w14:paraId="310EFF0F" w14:textId="52F99CE5"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Trascorsero</w:t>
      </w:r>
      <w:r w:rsidR="006066E0" w:rsidRPr="006066E0">
        <w:rPr>
          <w:rFonts w:ascii="Arial" w:hAnsi="Arial"/>
          <w:i/>
          <w:iCs/>
          <w:sz w:val="24"/>
        </w:rPr>
        <w:t xml:space="preserve"> così parecchi giorni e i Giudei deliberarono di ucciderlo, ma Saulo venne a conoscenza dei loro piani. Per riuscire a eliminarlo essi sorvegliavano anche le porte della città, giorno e notte; </w:t>
      </w:r>
      <w:r w:rsidRPr="006066E0">
        <w:rPr>
          <w:rFonts w:ascii="Arial" w:hAnsi="Arial"/>
          <w:i/>
          <w:iCs/>
          <w:sz w:val="24"/>
        </w:rPr>
        <w:t>ma</w:t>
      </w:r>
      <w:r w:rsidR="006066E0" w:rsidRPr="006066E0">
        <w:rPr>
          <w:rFonts w:ascii="Arial" w:hAnsi="Arial"/>
          <w:i/>
          <w:iCs/>
          <w:sz w:val="24"/>
        </w:rPr>
        <w:t xml:space="preserve"> i suoi discepoli, di notte, lo presero e lo fecero scendere lungo le mura, calandolo giù in una cesta.</w:t>
      </w:r>
    </w:p>
    <w:p w14:paraId="275BA67C" w14:textId="5618A7AA"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Venuto</w:t>
      </w:r>
      <w:r w:rsidR="006066E0" w:rsidRPr="006066E0">
        <w:rPr>
          <w:rFonts w:ascii="Arial" w:hAnsi="Arial"/>
          <w:i/>
          <w:iCs/>
          <w:sz w:val="24"/>
        </w:rPr>
        <w:t xml:space="preserve"> a Gerusalemme, cercava di unirsi ai discepoli, ma tutti avevano paura di lui, non credendo che fosse un discepolo. </w:t>
      </w:r>
      <w:r w:rsidRPr="006066E0">
        <w:rPr>
          <w:rFonts w:ascii="Arial" w:hAnsi="Arial"/>
          <w:i/>
          <w:iCs/>
          <w:sz w:val="24"/>
        </w:rPr>
        <w:t>Allora</w:t>
      </w:r>
      <w:r w:rsidR="006066E0" w:rsidRPr="006066E0">
        <w:rPr>
          <w:rFonts w:ascii="Arial" w:hAnsi="Arial"/>
          <w:i/>
          <w:iCs/>
          <w:sz w:val="24"/>
        </w:rPr>
        <w:t xml:space="preserve"> Bàrnaba lo prese con sé, lo condusse dagli apostoli e raccontò loro come, durante il viaggio, aveva visto il Signore che gli aveva parlato e come in Damasco aveva predicato con coraggio nel nome di Gesù. </w:t>
      </w:r>
      <w:r w:rsidRPr="006066E0">
        <w:rPr>
          <w:rFonts w:ascii="Arial" w:hAnsi="Arial"/>
          <w:i/>
          <w:iCs/>
          <w:sz w:val="24"/>
        </w:rPr>
        <w:t>Così</w:t>
      </w:r>
      <w:r w:rsidR="006066E0" w:rsidRPr="006066E0">
        <w:rPr>
          <w:rFonts w:ascii="Arial" w:hAnsi="Arial"/>
          <w:i/>
          <w:iCs/>
          <w:sz w:val="24"/>
        </w:rPr>
        <w:t xml:space="preserve"> egli poté stare con loro e andava e veniva in Gerusalemme, predicando apertamente nel nome del Signore. </w:t>
      </w:r>
      <w:r w:rsidRPr="006066E0">
        <w:rPr>
          <w:rFonts w:ascii="Arial" w:hAnsi="Arial"/>
          <w:i/>
          <w:iCs/>
          <w:sz w:val="24"/>
        </w:rPr>
        <w:t>Parlava</w:t>
      </w:r>
      <w:r w:rsidR="006066E0" w:rsidRPr="006066E0">
        <w:rPr>
          <w:rFonts w:ascii="Arial" w:hAnsi="Arial"/>
          <w:i/>
          <w:iCs/>
          <w:sz w:val="24"/>
        </w:rPr>
        <w:t xml:space="preserve"> e discuteva con quelli di lingua greca; ma </w:t>
      </w:r>
      <w:r w:rsidR="006066E0" w:rsidRPr="006066E0">
        <w:rPr>
          <w:rFonts w:ascii="Arial" w:hAnsi="Arial"/>
          <w:i/>
          <w:iCs/>
          <w:sz w:val="24"/>
        </w:rPr>
        <w:lastRenderedPageBreak/>
        <w:t xml:space="preserve">questi tentavano di ucciderlo. </w:t>
      </w:r>
      <w:r w:rsidRPr="006066E0">
        <w:rPr>
          <w:rFonts w:ascii="Arial" w:hAnsi="Arial"/>
          <w:i/>
          <w:iCs/>
          <w:sz w:val="24"/>
        </w:rPr>
        <w:t>Quando</w:t>
      </w:r>
      <w:r w:rsidR="006066E0" w:rsidRPr="006066E0">
        <w:rPr>
          <w:rFonts w:ascii="Arial" w:hAnsi="Arial"/>
          <w:i/>
          <w:iCs/>
          <w:sz w:val="24"/>
        </w:rPr>
        <w:t xml:space="preserve"> vennero a saperlo, i fratelli lo condussero a Cesarèa e lo fecero partire per Tarso.</w:t>
      </w:r>
    </w:p>
    <w:p w14:paraId="33FC4D78" w14:textId="0DF9A5E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La Chiesa era dunque in pace per tutta la Giudea, la Galilea e la Samaria: si consolidava e camminava nel timore del Signore e, con il conforto dello Spirito Santo, cresceva di numero. (At 9,1-31).</w:t>
      </w:r>
    </w:p>
    <w:p w14:paraId="20342D65" w14:textId="7D86E78C" w:rsidR="002D0209" w:rsidRDefault="002D0209" w:rsidP="00F52953">
      <w:pPr>
        <w:spacing w:after="120"/>
        <w:jc w:val="both"/>
        <w:rPr>
          <w:rFonts w:ascii="Arial" w:hAnsi="Arial"/>
          <w:sz w:val="24"/>
        </w:rPr>
      </w:pPr>
      <w:r w:rsidRPr="002D0209">
        <w:rPr>
          <w:rFonts w:ascii="Arial" w:hAnsi="Arial"/>
          <w:sz w:val="24"/>
        </w:rPr>
        <w:t>Non vi era altro modo per la salvezza di Saulo.</w:t>
      </w:r>
      <w:r w:rsidR="00580EB0">
        <w:rPr>
          <w:rFonts w:ascii="Arial" w:hAnsi="Arial"/>
          <w:sz w:val="24"/>
        </w:rPr>
        <w:t xml:space="preserve"> </w:t>
      </w:r>
      <w:r w:rsidRPr="002D0209">
        <w:rPr>
          <w:rFonts w:ascii="Arial" w:hAnsi="Arial"/>
          <w:sz w:val="24"/>
        </w:rPr>
        <w:t>Ecco come lui stesso spiega questo mistero e perché questa via per lui di persecuzione e di redenzione.</w:t>
      </w:r>
    </w:p>
    <w:p w14:paraId="5129383E" w14:textId="2DE67DE0"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Rendo grazie a colui che mi ha reso forte, Cristo Gesù Signore nostro, perché mi ha giudicato degno di fiducia mettendo al suo servizio me, </w:t>
      </w:r>
      <w:r w:rsidR="00580EB0" w:rsidRPr="006066E0">
        <w:rPr>
          <w:rFonts w:ascii="Arial" w:hAnsi="Arial"/>
          <w:i/>
          <w:iCs/>
          <w:sz w:val="24"/>
        </w:rPr>
        <w:t>che</w:t>
      </w:r>
      <w:r w:rsidRPr="006066E0">
        <w:rPr>
          <w:rFonts w:ascii="Arial" w:hAnsi="Arial"/>
          <w:i/>
          <w:iCs/>
          <w:sz w:val="24"/>
        </w:rPr>
        <w:t xml:space="preserve"> prima ero un bestemmiatore, un persecutore e un violento. Ma mi è stata usata misericordia, perché agivo per ignoranza, lontano dalla fede, </w:t>
      </w:r>
      <w:r w:rsidR="00580EB0" w:rsidRPr="006066E0">
        <w:rPr>
          <w:rFonts w:ascii="Arial" w:hAnsi="Arial"/>
          <w:i/>
          <w:iCs/>
          <w:sz w:val="24"/>
        </w:rPr>
        <w:t>e</w:t>
      </w:r>
      <w:r w:rsidRPr="006066E0">
        <w:rPr>
          <w:rFonts w:ascii="Arial" w:hAnsi="Arial"/>
          <w:i/>
          <w:iCs/>
          <w:sz w:val="24"/>
        </w:rPr>
        <w:t xml:space="preserve"> così la grazia del Signore nostro ha sovrabbondato insieme alla fede e alla carità che è in Cristo Gesù.</w:t>
      </w:r>
    </w:p>
    <w:p w14:paraId="355F8B6D" w14:textId="6018B943"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Questa</w:t>
      </w:r>
      <w:r w:rsidR="006066E0" w:rsidRPr="006066E0">
        <w:rPr>
          <w:rFonts w:ascii="Arial" w:hAnsi="Arial"/>
          <w:i/>
          <w:iCs/>
          <w:sz w:val="24"/>
        </w:rPr>
        <w:t xml:space="preserve"> parola è degna di fede e di essere accolta da tutti: Cristo Gesù è venuto nel mondo per salvare i peccatori, il primo dei quali sono io. </w:t>
      </w:r>
      <w:r w:rsidRPr="006066E0">
        <w:rPr>
          <w:rFonts w:ascii="Arial" w:hAnsi="Arial"/>
          <w:i/>
          <w:iCs/>
          <w:sz w:val="24"/>
        </w:rPr>
        <w:t>Ma</w:t>
      </w:r>
      <w:r w:rsidR="006066E0" w:rsidRPr="006066E0">
        <w:rPr>
          <w:rFonts w:ascii="Arial" w:hAnsi="Arial"/>
          <w:i/>
          <w:iCs/>
          <w:sz w:val="24"/>
        </w:rPr>
        <w:t xml:space="preserve"> appunto per questo ho ottenuto misericordia, perché Cristo Gesù ha voluto in me, per primo, dimostrare tutta quanta la sua magnanimità, e io fossi di esempio a quelli che avrebbero creduto in lui per avere la vita eterna.</w:t>
      </w:r>
    </w:p>
    <w:p w14:paraId="2F508E0B" w14:textId="15A1EFB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Al Re dei secoli, incorruttibile, invisibile e unico Dio, onore e gloria nei secoli dei secoli. Amen. (1Tm 1,12-17).</w:t>
      </w:r>
    </w:p>
    <w:p w14:paraId="12C3E287" w14:textId="6FC87A2D" w:rsidR="002D0209" w:rsidRDefault="002D0209" w:rsidP="00F52953">
      <w:pPr>
        <w:spacing w:after="120"/>
        <w:jc w:val="both"/>
        <w:rPr>
          <w:rFonts w:ascii="Arial" w:hAnsi="Arial"/>
          <w:sz w:val="24"/>
        </w:rPr>
      </w:pPr>
      <w:r w:rsidRPr="002D0209">
        <w:rPr>
          <w:rFonts w:ascii="Arial" w:hAnsi="Arial"/>
          <w:sz w:val="24"/>
        </w:rPr>
        <w:t>Sempre il Signore agisce secondo la misura del nostro cuore.</w:t>
      </w:r>
      <w:r w:rsidR="00580EB0">
        <w:rPr>
          <w:rFonts w:ascii="Arial" w:hAnsi="Arial"/>
          <w:sz w:val="24"/>
        </w:rPr>
        <w:t xml:space="preserve"> </w:t>
      </w:r>
      <w:r w:rsidRPr="002D0209">
        <w:rPr>
          <w:rFonts w:ascii="Arial" w:hAnsi="Arial"/>
          <w:sz w:val="24"/>
        </w:rPr>
        <w:t>Questa è la sua scienza e la sua onnipotenza.</w:t>
      </w:r>
      <w:r w:rsidR="00922109">
        <w:rPr>
          <w:rFonts w:ascii="Arial" w:hAnsi="Arial"/>
          <w:sz w:val="24"/>
        </w:rPr>
        <w:t xml:space="preserve"> </w:t>
      </w:r>
      <w:r w:rsidRPr="002D0209">
        <w:rPr>
          <w:rFonts w:ascii="Arial" w:hAnsi="Arial"/>
          <w:sz w:val="24"/>
        </w:rPr>
        <w:t xml:space="preserve">Una cosa deve però rimanere fissa e ancorata nel nostro cuore: la via scelta da Dio è la sola possibile per quel cuore. </w:t>
      </w:r>
    </w:p>
    <w:p w14:paraId="5C0F46FE" w14:textId="77777777" w:rsidR="00580EB0" w:rsidRDefault="00580EB0" w:rsidP="00F52953">
      <w:pPr>
        <w:spacing w:after="120"/>
        <w:jc w:val="both"/>
        <w:rPr>
          <w:rFonts w:ascii="Arial" w:hAnsi="Arial"/>
          <w:sz w:val="24"/>
        </w:rPr>
      </w:pPr>
    </w:p>
    <w:p w14:paraId="543F2363" w14:textId="3A7CA283" w:rsidR="002D0209" w:rsidRPr="002D0209" w:rsidRDefault="00F64EB4" w:rsidP="00444E11">
      <w:pPr>
        <w:pStyle w:val="Titolo3"/>
      </w:pPr>
      <w:bookmarkStart w:id="97" w:name="_Toc285715896"/>
      <w:bookmarkStart w:id="98" w:name="_Toc62153854"/>
      <w:bookmarkStart w:id="99" w:name="_Toc193279486"/>
      <w:r>
        <w:t xml:space="preserve">ESODO </w:t>
      </w:r>
      <w:r w:rsidR="002D0209" w:rsidRPr="002D0209">
        <w:t>XII</w:t>
      </w:r>
      <w:bookmarkEnd w:id="97"/>
      <w:bookmarkEnd w:id="98"/>
      <w:bookmarkEnd w:id="99"/>
    </w:p>
    <w:p w14:paraId="6A7CD076" w14:textId="4C6236F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Signore disse a Mosè e ad Aronne in terra d’Egitto: «Questo mese sarà per voi l’inizio dei mesi, sarà per voi il primo mese dell’anno. </w:t>
      </w:r>
      <w:r w:rsidR="00580EB0" w:rsidRPr="006066E0">
        <w:rPr>
          <w:rFonts w:ascii="Arial" w:hAnsi="Arial"/>
          <w:i/>
          <w:iCs/>
          <w:sz w:val="24"/>
        </w:rPr>
        <w:t>Parlate</w:t>
      </w:r>
      <w:r w:rsidRPr="006066E0">
        <w:rPr>
          <w:rFonts w:ascii="Arial" w:hAnsi="Arial"/>
          <w:i/>
          <w:iCs/>
          <w:sz w:val="24"/>
        </w:rPr>
        <w:t xml:space="preserve"> a tutta la comunità d’Israele e dite: “Il dieci di questo mese ciascuno si procuri un agnello per famiglia, un agnello per casa. </w:t>
      </w:r>
      <w:r w:rsidR="00580EB0" w:rsidRPr="006066E0">
        <w:rPr>
          <w:rFonts w:ascii="Arial" w:hAnsi="Arial"/>
          <w:i/>
          <w:iCs/>
          <w:sz w:val="24"/>
        </w:rPr>
        <w:t>Se</w:t>
      </w:r>
      <w:r w:rsidRPr="006066E0">
        <w:rPr>
          <w:rFonts w:ascii="Arial" w:hAnsi="Arial"/>
          <w:i/>
          <w:iCs/>
          <w:sz w:val="24"/>
        </w:rPr>
        <w:t xml:space="preserve"> la famiglia fosse troppo piccola per un agnello, si unirà al vicino, il più prossimo alla sua casa, secondo il numero delle persone; calcolerete come dovrà essere l’agnello secondo quanto ciascuno può mangiarne. </w:t>
      </w:r>
      <w:r w:rsidR="00580EB0" w:rsidRPr="006066E0">
        <w:rPr>
          <w:rFonts w:ascii="Arial" w:hAnsi="Arial"/>
          <w:i/>
          <w:iCs/>
          <w:sz w:val="24"/>
        </w:rPr>
        <w:t>Il</w:t>
      </w:r>
      <w:r w:rsidRPr="006066E0">
        <w:rPr>
          <w:rFonts w:ascii="Arial" w:hAnsi="Arial"/>
          <w:i/>
          <w:iCs/>
          <w:sz w:val="24"/>
        </w:rPr>
        <w:t xml:space="preserve"> vostro agnello sia senza difetto, maschio, nato nell’anno; potrete sceglierlo tra le pecore o tra le capre </w:t>
      </w:r>
      <w:r w:rsidR="00580EB0" w:rsidRPr="006066E0">
        <w:rPr>
          <w:rFonts w:ascii="Arial" w:hAnsi="Arial"/>
          <w:i/>
          <w:iCs/>
          <w:sz w:val="24"/>
        </w:rPr>
        <w:t>e</w:t>
      </w:r>
      <w:r w:rsidRPr="006066E0">
        <w:rPr>
          <w:rFonts w:ascii="Arial" w:hAnsi="Arial"/>
          <w:i/>
          <w:iCs/>
          <w:sz w:val="24"/>
        </w:rPr>
        <w:t xml:space="preserve"> lo conserverete fino al quattordici di questo mese: allora tutta l’assemblea della comunità d’Israele lo immolerà al tramonto. </w:t>
      </w:r>
      <w:r w:rsidR="00580EB0" w:rsidRPr="006066E0">
        <w:rPr>
          <w:rFonts w:ascii="Arial" w:hAnsi="Arial"/>
          <w:i/>
          <w:iCs/>
          <w:sz w:val="24"/>
        </w:rPr>
        <w:t>Preso</w:t>
      </w:r>
      <w:r w:rsidRPr="006066E0">
        <w:rPr>
          <w:rFonts w:ascii="Arial" w:hAnsi="Arial"/>
          <w:i/>
          <w:iCs/>
          <w:sz w:val="24"/>
        </w:rPr>
        <w:t xml:space="preserve"> un po’ del suo sangue, lo porranno sui due stipiti e sull’architrave delle case nelle quali lo mangeranno. </w:t>
      </w:r>
      <w:r w:rsidR="00580EB0" w:rsidRPr="006066E0">
        <w:rPr>
          <w:rFonts w:ascii="Arial" w:hAnsi="Arial"/>
          <w:i/>
          <w:iCs/>
          <w:sz w:val="24"/>
        </w:rPr>
        <w:t>In</w:t>
      </w:r>
      <w:r w:rsidRPr="006066E0">
        <w:rPr>
          <w:rFonts w:ascii="Arial" w:hAnsi="Arial"/>
          <w:i/>
          <w:iCs/>
          <w:sz w:val="24"/>
        </w:rPr>
        <w:t xml:space="preserve"> quella notte ne mangeranno la carne arrostita al fuoco; la mangeranno con azzimi e con erbe amare. </w:t>
      </w:r>
      <w:r w:rsidR="00580EB0" w:rsidRPr="006066E0">
        <w:rPr>
          <w:rFonts w:ascii="Arial" w:hAnsi="Arial"/>
          <w:i/>
          <w:iCs/>
          <w:sz w:val="24"/>
        </w:rPr>
        <w:t>Non</w:t>
      </w:r>
      <w:r w:rsidRPr="006066E0">
        <w:rPr>
          <w:rFonts w:ascii="Arial" w:hAnsi="Arial"/>
          <w:i/>
          <w:iCs/>
          <w:sz w:val="24"/>
        </w:rPr>
        <w:t xml:space="preserve"> lo mangerete crudo, né bollito nell’acqua, ma solo arrostito al fuoco, con la testa, le zampe e le viscere. </w:t>
      </w:r>
      <w:r w:rsidR="00580EB0" w:rsidRPr="006066E0">
        <w:rPr>
          <w:rFonts w:ascii="Arial" w:hAnsi="Arial"/>
          <w:i/>
          <w:iCs/>
          <w:sz w:val="24"/>
        </w:rPr>
        <w:t>Non</w:t>
      </w:r>
      <w:r w:rsidRPr="006066E0">
        <w:rPr>
          <w:rFonts w:ascii="Arial" w:hAnsi="Arial"/>
          <w:i/>
          <w:iCs/>
          <w:sz w:val="24"/>
        </w:rPr>
        <w:t xml:space="preserve"> ne dovete far avanzare fino al mattino: </w:t>
      </w:r>
      <w:r w:rsidRPr="006066E0">
        <w:rPr>
          <w:rFonts w:ascii="Arial" w:hAnsi="Arial"/>
          <w:i/>
          <w:iCs/>
          <w:sz w:val="24"/>
        </w:rPr>
        <w:lastRenderedPageBreak/>
        <w:t xml:space="preserve">quello che al mattino sarà avanzato, lo brucerete nel fuoco. </w:t>
      </w:r>
      <w:r w:rsidR="00580EB0" w:rsidRPr="006066E0">
        <w:rPr>
          <w:rFonts w:ascii="Arial" w:hAnsi="Arial"/>
          <w:i/>
          <w:iCs/>
          <w:sz w:val="24"/>
        </w:rPr>
        <w:t>Ecco</w:t>
      </w:r>
      <w:r w:rsidRPr="006066E0">
        <w:rPr>
          <w:rFonts w:ascii="Arial" w:hAnsi="Arial"/>
          <w:i/>
          <w:iCs/>
          <w:sz w:val="24"/>
        </w:rPr>
        <w:t xml:space="preserve"> in qual modo lo mangerete: con i fianchi cinti, i sandali ai piedi, il bastone in mano; lo mangerete in fretta. È la Pasqua del Signore! </w:t>
      </w:r>
      <w:r w:rsidR="00580EB0" w:rsidRPr="006066E0">
        <w:rPr>
          <w:rFonts w:ascii="Arial" w:hAnsi="Arial"/>
          <w:i/>
          <w:iCs/>
          <w:sz w:val="24"/>
        </w:rPr>
        <w:t>In</w:t>
      </w:r>
      <w:r w:rsidRPr="006066E0">
        <w:rPr>
          <w:rFonts w:ascii="Arial" w:hAnsi="Arial"/>
          <w:i/>
          <w:iCs/>
          <w:sz w:val="24"/>
        </w:rPr>
        <w:t xml:space="preserve">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w:t>
      </w:r>
      <w:r w:rsidR="00580EB0" w:rsidRPr="006066E0">
        <w:rPr>
          <w:rFonts w:ascii="Arial" w:hAnsi="Arial"/>
          <w:i/>
          <w:iCs/>
          <w:sz w:val="24"/>
        </w:rPr>
        <w:t>Questo</w:t>
      </w:r>
      <w:r w:rsidRPr="006066E0">
        <w:rPr>
          <w:rFonts w:ascii="Arial" w:hAnsi="Arial"/>
          <w:i/>
          <w:iCs/>
          <w:sz w:val="24"/>
        </w:rPr>
        <w:t xml:space="preserve"> giorno sarà per voi un memoriale; lo celebrerete come festa del Signore: di generazione in generazione lo celebrerete come un rito perenne.</w:t>
      </w:r>
    </w:p>
    <w:p w14:paraId="515638F6" w14:textId="4FF05616"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Per</w:t>
      </w:r>
      <w:r w:rsidR="006066E0" w:rsidRPr="006066E0">
        <w:rPr>
          <w:rFonts w:ascii="Arial" w:hAnsi="Arial"/>
          <w:i/>
          <w:iCs/>
          <w:sz w:val="24"/>
        </w:rPr>
        <w:t xml:space="preserve"> sette giorni voi mangerete azzimi.</w:t>
      </w:r>
    </w:p>
    <w:p w14:paraId="73D40AC8" w14:textId="7777777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Fin dal primo giorno farete sparire il lievito dalle vostre case, perché chiunque mangerà del lievitato dal giorno primo al giorno settimo, quella persona sarà eliminata da Israele.</w:t>
      </w:r>
    </w:p>
    <w:p w14:paraId="28AE9D8F" w14:textId="33F02616"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Nel</w:t>
      </w:r>
      <w:r w:rsidR="006066E0" w:rsidRPr="006066E0">
        <w:rPr>
          <w:rFonts w:ascii="Arial" w:hAnsi="Arial"/>
          <w:i/>
          <w:iCs/>
          <w:sz w:val="24"/>
        </w:rPr>
        <w:t xml:space="preserve"> primo giorno avrete una riunione sacra e nel settimo giorno una riunione sacra: durante questi giorni non si farà alcun lavoro; si potrà preparare da mangiare per ogni persona: questo solo si farà presso di voi.</w:t>
      </w:r>
    </w:p>
    <w:p w14:paraId="4DDF3703" w14:textId="605A0717"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Osservate</w:t>
      </w:r>
      <w:r w:rsidR="006066E0" w:rsidRPr="006066E0">
        <w:rPr>
          <w:rFonts w:ascii="Arial" w:hAnsi="Arial"/>
          <w:i/>
          <w:iCs/>
          <w:sz w:val="24"/>
        </w:rPr>
        <w:t xml:space="preserve"> la festa degli Azzimi, perché proprio in questo giorno io ho fatto uscire le vostre schiere dalla terra d’Egitto; osserverete tale giorno di generazione in generazione come rito perenne. </w:t>
      </w:r>
      <w:r w:rsidRPr="006066E0">
        <w:rPr>
          <w:rFonts w:ascii="Arial" w:hAnsi="Arial"/>
          <w:i/>
          <w:iCs/>
          <w:sz w:val="24"/>
        </w:rPr>
        <w:t>Nel</w:t>
      </w:r>
      <w:r w:rsidR="006066E0" w:rsidRPr="006066E0">
        <w:rPr>
          <w:rFonts w:ascii="Arial" w:hAnsi="Arial"/>
          <w:i/>
          <w:iCs/>
          <w:sz w:val="24"/>
        </w:rPr>
        <w:t xml:space="preserve"> primo mese, dal giorno quattordici del mese, alla sera, voi mangerete azzimi fino al giorno ventuno del mese, alla sera.</w:t>
      </w:r>
    </w:p>
    <w:p w14:paraId="074E538C" w14:textId="044DCF07"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Per</w:t>
      </w:r>
      <w:r w:rsidR="006066E0" w:rsidRPr="006066E0">
        <w:rPr>
          <w:rFonts w:ascii="Arial" w:hAnsi="Arial"/>
          <w:i/>
          <w:iCs/>
          <w:sz w:val="24"/>
        </w:rPr>
        <w:t xml:space="preserve"> sette giorni non si trovi lievito nelle vostre case, perché chiunque mangerà del lievitato, quella persona, sia forestiera sia nativa della terra, sarà eliminata dalla comunità d’Israele. </w:t>
      </w:r>
      <w:r w:rsidRPr="006066E0">
        <w:rPr>
          <w:rFonts w:ascii="Arial" w:hAnsi="Arial"/>
          <w:i/>
          <w:iCs/>
          <w:sz w:val="24"/>
        </w:rPr>
        <w:t>Non</w:t>
      </w:r>
      <w:r w:rsidR="006066E0" w:rsidRPr="006066E0">
        <w:rPr>
          <w:rFonts w:ascii="Arial" w:hAnsi="Arial"/>
          <w:i/>
          <w:iCs/>
          <w:sz w:val="24"/>
        </w:rPr>
        <w:t xml:space="preserve"> mangerete nulla di lievitato; in tutte le vostre abitazioni mangerete azzimi”».</w:t>
      </w:r>
    </w:p>
    <w:p w14:paraId="62E7D316" w14:textId="48BA37B5" w:rsidR="006066E0" w:rsidRPr="006066E0" w:rsidRDefault="00580EB0" w:rsidP="006066E0">
      <w:pPr>
        <w:spacing w:after="120"/>
        <w:ind w:left="567" w:right="567"/>
        <w:jc w:val="both"/>
        <w:rPr>
          <w:rFonts w:ascii="Arial" w:hAnsi="Arial"/>
          <w:i/>
          <w:iCs/>
          <w:sz w:val="24"/>
        </w:rPr>
      </w:pPr>
      <w:r w:rsidRPr="006066E0">
        <w:rPr>
          <w:rFonts w:ascii="Arial" w:hAnsi="Arial"/>
          <w:i/>
          <w:iCs/>
          <w:sz w:val="24"/>
        </w:rPr>
        <w:t>Mosè</w:t>
      </w:r>
      <w:r w:rsidR="006066E0" w:rsidRPr="006066E0">
        <w:rPr>
          <w:rFonts w:ascii="Arial" w:hAnsi="Arial"/>
          <w:i/>
          <w:iCs/>
          <w:sz w:val="24"/>
        </w:rPr>
        <w:t xml:space="preserve"> convocò tutti gli anziani d’Israele e disse loro: «Andate a procurarvi un capo di bestiame minuto per ogni vostra famiglia e immolate la Pasqua. </w:t>
      </w:r>
      <w:r w:rsidRPr="006066E0">
        <w:rPr>
          <w:rFonts w:ascii="Arial" w:hAnsi="Arial"/>
          <w:i/>
          <w:iCs/>
          <w:sz w:val="24"/>
        </w:rPr>
        <w:t>Prenderete</w:t>
      </w:r>
      <w:r w:rsidR="006066E0" w:rsidRPr="006066E0">
        <w:rPr>
          <w:rFonts w:ascii="Arial" w:hAnsi="Arial"/>
          <w:i/>
          <w:iCs/>
          <w:sz w:val="24"/>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w:t>
      </w:r>
      <w:r w:rsidR="00801C68" w:rsidRPr="006066E0">
        <w:rPr>
          <w:rFonts w:ascii="Arial" w:hAnsi="Arial"/>
          <w:i/>
          <w:iCs/>
          <w:sz w:val="24"/>
        </w:rPr>
        <w:t>Voi</w:t>
      </w:r>
      <w:r w:rsidR="006066E0" w:rsidRPr="006066E0">
        <w:rPr>
          <w:rFonts w:ascii="Arial" w:hAnsi="Arial"/>
          <w:i/>
          <w:iCs/>
          <w:sz w:val="24"/>
        </w:rPr>
        <w:t xml:space="preserve"> osserverete questo comando come un rito fissato per te e per i tuoi figli per sempre. </w:t>
      </w:r>
      <w:r w:rsidR="00801C68" w:rsidRPr="006066E0">
        <w:rPr>
          <w:rFonts w:ascii="Arial" w:hAnsi="Arial"/>
          <w:i/>
          <w:iCs/>
          <w:sz w:val="24"/>
        </w:rPr>
        <w:t>Quando</w:t>
      </w:r>
      <w:r w:rsidR="006066E0" w:rsidRPr="006066E0">
        <w:rPr>
          <w:rFonts w:ascii="Arial" w:hAnsi="Arial"/>
          <w:i/>
          <w:iCs/>
          <w:sz w:val="24"/>
        </w:rPr>
        <w:t xml:space="preserve"> poi sarete entrati nella terra che il Signore vi darà, come ha promesso, osserverete questo rito. </w:t>
      </w:r>
      <w:r w:rsidR="00801C68" w:rsidRPr="006066E0">
        <w:rPr>
          <w:rFonts w:ascii="Arial" w:hAnsi="Arial"/>
          <w:i/>
          <w:iCs/>
          <w:sz w:val="24"/>
        </w:rPr>
        <w:t>Quando</w:t>
      </w:r>
      <w:r w:rsidR="006066E0" w:rsidRPr="006066E0">
        <w:rPr>
          <w:rFonts w:ascii="Arial" w:hAnsi="Arial"/>
          <w:i/>
          <w:iCs/>
          <w:sz w:val="24"/>
        </w:rPr>
        <w:t xml:space="preserve"> i vostri figli vi chiederanno: “Che significato ha per voi questo rito?”, </w:t>
      </w:r>
      <w:r w:rsidR="00801C68" w:rsidRPr="006066E0">
        <w:rPr>
          <w:rFonts w:ascii="Arial" w:hAnsi="Arial"/>
          <w:i/>
          <w:iCs/>
          <w:sz w:val="24"/>
        </w:rPr>
        <w:t>voi</w:t>
      </w:r>
      <w:r w:rsidR="006066E0" w:rsidRPr="006066E0">
        <w:rPr>
          <w:rFonts w:ascii="Arial" w:hAnsi="Arial"/>
          <w:i/>
          <w:iCs/>
          <w:sz w:val="24"/>
        </w:rPr>
        <w:t xml:space="preserve"> direte loro: “È il sacrificio della Pasqua per il Signore, il quale è passato oltre le case degli Israeliti in Egitto, quando colpì l’Egitto e salvò le nostre case”». Il popolo si inginocchiò e si prostrò.</w:t>
      </w:r>
    </w:p>
    <w:p w14:paraId="7299D9CB" w14:textId="058BFB9A" w:rsidR="006066E0" w:rsidRPr="006066E0" w:rsidRDefault="00801C68" w:rsidP="006066E0">
      <w:pPr>
        <w:spacing w:after="120"/>
        <w:ind w:left="567" w:right="567"/>
        <w:jc w:val="both"/>
        <w:rPr>
          <w:rFonts w:ascii="Arial" w:hAnsi="Arial"/>
          <w:i/>
          <w:iCs/>
          <w:sz w:val="24"/>
        </w:rPr>
      </w:pPr>
      <w:r w:rsidRPr="006066E0">
        <w:rPr>
          <w:rFonts w:ascii="Arial" w:hAnsi="Arial"/>
          <w:i/>
          <w:iCs/>
          <w:sz w:val="24"/>
        </w:rPr>
        <w:lastRenderedPageBreak/>
        <w:t>Poi</w:t>
      </w:r>
      <w:r w:rsidR="006066E0" w:rsidRPr="006066E0">
        <w:rPr>
          <w:rFonts w:ascii="Arial" w:hAnsi="Arial"/>
          <w:i/>
          <w:iCs/>
          <w:sz w:val="24"/>
        </w:rPr>
        <w:t xml:space="preserve"> gli Israeliti se ne andarono ed eseguirono ciò che il Signore aveva ordinato a Mosè e ad Aronne; così fecero.</w:t>
      </w:r>
    </w:p>
    <w:p w14:paraId="134522AE" w14:textId="67D7A2C9" w:rsidR="006066E0" w:rsidRPr="006066E0" w:rsidRDefault="00801C68" w:rsidP="006066E0">
      <w:pPr>
        <w:spacing w:after="120"/>
        <w:ind w:left="567" w:right="567"/>
        <w:jc w:val="both"/>
        <w:rPr>
          <w:rFonts w:ascii="Arial" w:hAnsi="Arial"/>
          <w:i/>
          <w:iCs/>
          <w:sz w:val="24"/>
        </w:rPr>
      </w:pPr>
      <w:r w:rsidRPr="006066E0">
        <w:rPr>
          <w:rFonts w:ascii="Arial" w:hAnsi="Arial"/>
          <w:i/>
          <w:iCs/>
          <w:sz w:val="24"/>
        </w:rPr>
        <w:t>A</w:t>
      </w:r>
      <w:r w:rsidR="006066E0" w:rsidRPr="006066E0">
        <w:rPr>
          <w:rFonts w:ascii="Arial" w:hAnsi="Arial"/>
          <w:i/>
          <w:iCs/>
          <w:sz w:val="24"/>
        </w:rPr>
        <w:t xml:space="preserve"> mezzanotte il Signore colpì ogni primogenito nella terra d’Egitto, dal primogenito del faraone che siede sul trono fino al primogenito del prigioniero in carcere, e tutti i primogeniti del bestiame. </w:t>
      </w:r>
      <w:r w:rsidRPr="006066E0">
        <w:rPr>
          <w:rFonts w:ascii="Arial" w:hAnsi="Arial"/>
          <w:i/>
          <w:iCs/>
          <w:sz w:val="24"/>
        </w:rPr>
        <w:t>Si</w:t>
      </w:r>
      <w:r w:rsidR="006066E0" w:rsidRPr="006066E0">
        <w:rPr>
          <w:rFonts w:ascii="Arial" w:hAnsi="Arial"/>
          <w:i/>
          <w:iCs/>
          <w:sz w:val="24"/>
        </w:rPr>
        <w:t xml:space="preserve"> alzò il faraone nella notte e con lui i suoi ministri e tutti gli Egiziani; un grande grido scoppiò in Egitto, perché non c’era casa dove non ci fosse un morto!</w:t>
      </w:r>
    </w:p>
    <w:p w14:paraId="5E503045" w14:textId="7640925E"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Il faraone convocò Mosè e Aronne nella notte e disse: «Alzatevi e abbandonate il mio popolo, voi e gli Israeliti! Andate, rendete culto al Signore come avete detto. </w:t>
      </w:r>
      <w:r w:rsidR="00801C68" w:rsidRPr="006066E0">
        <w:rPr>
          <w:rFonts w:ascii="Arial" w:hAnsi="Arial"/>
          <w:i/>
          <w:iCs/>
          <w:sz w:val="24"/>
        </w:rPr>
        <w:t>Prendete</w:t>
      </w:r>
      <w:r w:rsidRPr="006066E0">
        <w:rPr>
          <w:rFonts w:ascii="Arial" w:hAnsi="Arial"/>
          <w:i/>
          <w:iCs/>
          <w:sz w:val="24"/>
        </w:rPr>
        <w:t xml:space="preserve"> anche il vostro bestiame e le vostre greggi, come avete detto, e partite! Benedite anche me!». </w:t>
      </w:r>
      <w:r w:rsidR="00801C68" w:rsidRPr="006066E0">
        <w:rPr>
          <w:rFonts w:ascii="Arial" w:hAnsi="Arial"/>
          <w:i/>
          <w:iCs/>
          <w:sz w:val="24"/>
        </w:rPr>
        <w:t>Gli</w:t>
      </w:r>
      <w:r w:rsidRPr="006066E0">
        <w:rPr>
          <w:rFonts w:ascii="Arial" w:hAnsi="Arial"/>
          <w:i/>
          <w:iCs/>
          <w:sz w:val="24"/>
        </w:rPr>
        <w:t xml:space="preserve"> Egiziani fecero pressione sul popolo, affrettandosi a mandarli via dal paese, perché dicevano: «Stiamo per morire tutti!». Il popolo portò con sé la pasta prima che fosse lievitata, recando sulle spalle le madie avvolte nei mantelli.</w:t>
      </w:r>
    </w:p>
    <w:p w14:paraId="4558B6B6" w14:textId="4F5E0C16"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77663051" w14:textId="7CD0BC00"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Gli Israeliti partirono da Ramses alla volta di Succot, in numero di seicentomila uomini adulti, senza contare i bambini. </w:t>
      </w:r>
      <w:r w:rsidR="00801C68" w:rsidRPr="006066E0">
        <w:rPr>
          <w:rFonts w:ascii="Arial" w:hAnsi="Arial"/>
          <w:i/>
          <w:iCs/>
          <w:sz w:val="24"/>
        </w:rPr>
        <w:t>Inoltre</w:t>
      </w:r>
      <w:r w:rsidRPr="006066E0">
        <w:rPr>
          <w:rFonts w:ascii="Arial" w:hAnsi="Arial"/>
          <w:i/>
          <w:iCs/>
          <w:sz w:val="24"/>
        </w:rPr>
        <w:t xml:space="preserve"> una grande massa di gente promiscua partì con loro e greggi e armenti in mandrie molto grandi. </w:t>
      </w:r>
      <w:r w:rsidR="00801C68" w:rsidRPr="006066E0">
        <w:rPr>
          <w:rFonts w:ascii="Arial" w:hAnsi="Arial"/>
          <w:i/>
          <w:iCs/>
          <w:sz w:val="24"/>
        </w:rPr>
        <w:t>Fecero</w:t>
      </w:r>
      <w:r w:rsidRPr="006066E0">
        <w:rPr>
          <w:rFonts w:ascii="Arial" w:hAnsi="Arial"/>
          <w:i/>
          <w:iCs/>
          <w:sz w:val="24"/>
        </w:rPr>
        <w:t xml:space="preserve"> cuocere la pasta che avevano portato dall’Egitto in forma di focacce azzime, perché non era lievitata: infatti erano stati scacciati dall’Egitto e non avevano potuto indugiare; neppure si erano procurati provviste per il viaggio.</w:t>
      </w:r>
    </w:p>
    <w:p w14:paraId="26588937" w14:textId="116D3631" w:rsidR="006066E0" w:rsidRPr="006066E0" w:rsidRDefault="00801C68" w:rsidP="006066E0">
      <w:pPr>
        <w:spacing w:after="120"/>
        <w:ind w:left="567" w:right="567"/>
        <w:jc w:val="both"/>
        <w:rPr>
          <w:rFonts w:ascii="Arial" w:hAnsi="Arial"/>
          <w:i/>
          <w:iCs/>
          <w:sz w:val="24"/>
        </w:rPr>
      </w:pPr>
      <w:r w:rsidRPr="006066E0">
        <w:rPr>
          <w:rFonts w:ascii="Arial" w:hAnsi="Arial"/>
          <w:i/>
          <w:iCs/>
          <w:sz w:val="24"/>
        </w:rPr>
        <w:t>La</w:t>
      </w:r>
      <w:r w:rsidR="006066E0" w:rsidRPr="006066E0">
        <w:rPr>
          <w:rFonts w:ascii="Arial" w:hAnsi="Arial"/>
          <w:i/>
          <w:iCs/>
          <w:sz w:val="24"/>
        </w:rPr>
        <w:t xml:space="preserve"> permanenza degli Israeliti in Egitto fu di quattrocentotrent’anni. </w:t>
      </w:r>
      <w:r w:rsidRPr="006066E0">
        <w:rPr>
          <w:rFonts w:ascii="Arial" w:hAnsi="Arial"/>
          <w:i/>
          <w:iCs/>
          <w:sz w:val="24"/>
        </w:rPr>
        <w:t>Al</w:t>
      </w:r>
      <w:r w:rsidR="006066E0" w:rsidRPr="006066E0">
        <w:rPr>
          <w:rFonts w:ascii="Arial" w:hAnsi="Arial"/>
          <w:i/>
          <w:iCs/>
          <w:sz w:val="24"/>
        </w:rPr>
        <w:t xml:space="preserve"> termine dei quattrocentotrent’anni, proprio in quel giorno, tutte le schiere del Signore uscirono dalla terra d’Egitto. </w:t>
      </w:r>
      <w:r w:rsidRPr="006066E0">
        <w:rPr>
          <w:rFonts w:ascii="Arial" w:hAnsi="Arial"/>
          <w:i/>
          <w:iCs/>
          <w:sz w:val="24"/>
        </w:rPr>
        <w:t>Notte</w:t>
      </w:r>
      <w:r w:rsidR="006066E0" w:rsidRPr="006066E0">
        <w:rPr>
          <w:rFonts w:ascii="Arial" w:hAnsi="Arial"/>
          <w:i/>
          <w:iCs/>
          <w:sz w:val="24"/>
        </w:rPr>
        <w:t xml:space="preserve"> di veglia fu questa per il Signore per farli uscire dalla terra d’Egitto. Questa sarà una notte di veglia in onore del Signore per tutti gli Israeliti, di generazione in generazione.</w:t>
      </w:r>
    </w:p>
    <w:p w14:paraId="2D94CB23" w14:textId="07A137CF"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Il Signore disse a Mosè e ad Aronne: «Questo è il rito della Pasqua: nessuno straniero ne deve mangiare.</w:t>
      </w:r>
    </w:p>
    <w:p w14:paraId="4041D47B" w14:textId="04ACF855"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Quanto a ogni schiavo acquistato con denaro, lo circonciderai e allora ne potrà mangiare.</w:t>
      </w:r>
    </w:p>
    <w:p w14:paraId="38815990" w14:textId="210CDAAA"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L’ospite e il mercenario non ne mangeranno.</w:t>
      </w:r>
    </w:p>
    <w:p w14:paraId="5555ABD9" w14:textId="3A3DC05D"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In una sola casa si mangerà: non ne porterai la carne fuori di casa; non ne spezzerete alcun osso.</w:t>
      </w:r>
    </w:p>
    <w:p w14:paraId="52AE890F" w14:textId="0901C688"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 xml:space="preserve">Tutta la comunità d’Israele la celebrerà. Se un forestiero soggiorna presso di te e vuol celebrare la Pasqua del Signore, sia circonciso ogni maschio </w:t>
      </w:r>
      <w:r w:rsidRPr="006066E0">
        <w:rPr>
          <w:rFonts w:ascii="Arial" w:hAnsi="Arial"/>
          <w:i/>
          <w:iCs/>
          <w:sz w:val="24"/>
        </w:rPr>
        <w:lastRenderedPageBreak/>
        <w:t>della sua famiglia: allora potrà accostarsi per celebrarla e sarà come un nativo della terra. Ma non ne mangi nessuno che non sia circonciso.</w:t>
      </w:r>
    </w:p>
    <w:p w14:paraId="0CCCED81" w14:textId="7BE57C73"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Vi sarà una sola legge per il nativo e per il forestiero che soggiorna in mezzo a voi».</w:t>
      </w:r>
    </w:p>
    <w:p w14:paraId="2CC0144E" w14:textId="293A1EE7"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Tutti gli Israeliti fecero così; come il Signore aveva ordinato a Mosè e ad Aronne, in tal modo operarono.</w:t>
      </w:r>
    </w:p>
    <w:p w14:paraId="1E504FE0" w14:textId="2B1F8399" w:rsidR="006066E0" w:rsidRPr="006066E0" w:rsidRDefault="006066E0" w:rsidP="006066E0">
      <w:pPr>
        <w:spacing w:after="120"/>
        <w:ind w:left="567" w:right="567"/>
        <w:jc w:val="both"/>
        <w:rPr>
          <w:rFonts w:ascii="Arial" w:hAnsi="Arial"/>
          <w:i/>
          <w:iCs/>
          <w:sz w:val="24"/>
        </w:rPr>
      </w:pPr>
      <w:r w:rsidRPr="006066E0">
        <w:rPr>
          <w:rFonts w:ascii="Arial" w:hAnsi="Arial"/>
          <w:i/>
          <w:iCs/>
          <w:sz w:val="24"/>
        </w:rPr>
        <w:t>Proprio in quel giorno il Signore fece uscire gli Israeliti dalla terra d’Egitto, ordinati secondo le loro schiere.</w:t>
      </w:r>
    </w:p>
    <w:p w14:paraId="0C1F6093" w14:textId="77777777" w:rsidR="002D0209" w:rsidRPr="002D0209" w:rsidRDefault="002D0209" w:rsidP="00130FF0">
      <w:pPr>
        <w:pStyle w:val="Corpotesto"/>
      </w:pPr>
    </w:p>
    <w:p w14:paraId="2AC89E40" w14:textId="77777777" w:rsidR="002D0209" w:rsidRPr="002D0209" w:rsidRDefault="002D0209" w:rsidP="00130FF0">
      <w:pPr>
        <w:pStyle w:val="Corpotesto"/>
      </w:pPr>
      <w:bookmarkStart w:id="100" w:name="_Toc285715899"/>
      <w:bookmarkStart w:id="101" w:name="_Toc62153857"/>
      <w:r w:rsidRPr="002D0209">
        <w:t>Istituzione della Pasqua</w:t>
      </w:r>
      <w:bookmarkEnd w:id="100"/>
      <w:bookmarkEnd w:id="101"/>
    </w:p>
    <w:p w14:paraId="5CEDE19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Il Signore disse a Mosè e ad Aronne in terra d’Egitto:</w:t>
      </w:r>
    </w:p>
    <w:p w14:paraId="2CF52345" w14:textId="77777777" w:rsidR="002D0209" w:rsidRPr="002D0209" w:rsidRDefault="002D0209" w:rsidP="00F52953">
      <w:pPr>
        <w:spacing w:after="120"/>
        <w:jc w:val="both"/>
        <w:rPr>
          <w:rFonts w:ascii="Arial" w:hAnsi="Arial"/>
          <w:sz w:val="24"/>
        </w:rPr>
      </w:pPr>
      <w:r w:rsidRPr="002D0209">
        <w:rPr>
          <w:rFonts w:ascii="Arial" w:hAnsi="Arial"/>
          <w:sz w:val="24"/>
        </w:rPr>
        <w:t>Ora il Signore dona disposizioni per il presente e per il futuro.</w:t>
      </w:r>
    </w:p>
    <w:p w14:paraId="474529E0" w14:textId="2CBF511B" w:rsidR="002D0209" w:rsidRPr="002D0209" w:rsidRDefault="002D0209" w:rsidP="00F52953">
      <w:pPr>
        <w:spacing w:after="120"/>
        <w:jc w:val="both"/>
        <w:rPr>
          <w:rFonts w:ascii="Arial" w:hAnsi="Arial"/>
          <w:sz w:val="24"/>
        </w:rPr>
      </w:pPr>
      <w:r w:rsidRPr="002D0209">
        <w:rPr>
          <w:rFonts w:ascii="Arial" w:hAnsi="Arial"/>
          <w:sz w:val="24"/>
        </w:rPr>
        <w:t>Queste disposizioni sono date in terra d’Egitto, ma dovranno essere osservate anche nella terra della libertà, quando saranno popolo libero.</w:t>
      </w:r>
      <w:r w:rsidR="00922109">
        <w:rPr>
          <w:rFonts w:ascii="Arial" w:hAnsi="Arial"/>
          <w:sz w:val="24"/>
        </w:rPr>
        <w:t xml:space="preserve"> </w:t>
      </w:r>
      <w:r w:rsidRPr="002D0209">
        <w:rPr>
          <w:rFonts w:ascii="Arial" w:hAnsi="Arial"/>
          <w:sz w:val="24"/>
        </w:rPr>
        <w:t xml:space="preserve">Come sempre il Signore parla a Mosè e ad Aronne. Parla a Mosè perché riferisca ad Aronne. </w:t>
      </w:r>
    </w:p>
    <w:p w14:paraId="43645F9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«Questo mese sarà per voi l’inizio dei mesi, sarà per voi il primo mese dell’anno.</w:t>
      </w:r>
    </w:p>
    <w:p w14:paraId="131F2963" w14:textId="10998554" w:rsidR="002D0209" w:rsidRPr="002D0209" w:rsidRDefault="002D0209" w:rsidP="00F52953">
      <w:pPr>
        <w:spacing w:after="120"/>
        <w:jc w:val="both"/>
        <w:rPr>
          <w:rFonts w:ascii="Arial" w:hAnsi="Arial"/>
          <w:sz w:val="24"/>
        </w:rPr>
      </w:pPr>
      <w:r w:rsidRPr="002D0209">
        <w:rPr>
          <w:rFonts w:ascii="Arial" w:hAnsi="Arial"/>
          <w:sz w:val="24"/>
        </w:rPr>
        <w:t>Il mese della liberazione dall’Egitto dovrà essere per i figli di Israele l’inizio dei mesi. Il primo mese dell’anno.</w:t>
      </w:r>
      <w:r w:rsidR="00801C68">
        <w:rPr>
          <w:rFonts w:ascii="Arial" w:hAnsi="Arial"/>
          <w:sz w:val="24"/>
        </w:rPr>
        <w:t xml:space="preserve"> </w:t>
      </w:r>
      <w:r w:rsidRPr="002D0209">
        <w:rPr>
          <w:rFonts w:ascii="Arial" w:hAnsi="Arial"/>
          <w:sz w:val="24"/>
        </w:rPr>
        <w:t xml:space="preserve">Nel calendario lunare è </w:t>
      </w:r>
      <w:r w:rsidR="00801C68" w:rsidRPr="002D0209">
        <w:rPr>
          <w:rFonts w:ascii="Arial" w:hAnsi="Arial"/>
          <w:sz w:val="24"/>
        </w:rPr>
        <w:t xml:space="preserve">marzo </w:t>
      </w:r>
      <w:r w:rsidRPr="002D0209">
        <w:rPr>
          <w:rFonts w:ascii="Arial" w:hAnsi="Arial"/>
          <w:sz w:val="24"/>
        </w:rPr>
        <w:t xml:space="preserve">il primo mese dell’anno, non </w:t>
      </w:r>
      <w:r w:rsidR="00922109" w:rsidRPr="002D0209">
        <w:rPr>
          <w:rFonts w:ascii="Arial" w:hAnsi="Arial"/>
          <w:sz w:val="24"/>
        </w:rPr>
        <w:t>gennaio</w:t>
      </w:r>
      <w:r w:rsidRPr="002D0209">
        <w:rPr>
          <w:rFonts w:ascii="Arial" w:hAnsi="Arial"/>
          <w:sz w:val="24"/>
        </w:rPr>
        <w:t>.</w:t>
      </w:r>
      <w:r w:rsidR="00801C68">
        <w:rPr>
          <w:rFonts w:ascii="Arial" w:hAnsi="Arial"/>
          <w:sz w:val="24"/>
        </w:rPr>
        <w:t xml:space="preserve"> </w:t>
      </w:r>
      <w:r w:rsidRPr="002D0209">
        <w:rPr>
          <w:rFonts w:ascii="Arial" w:hAnsi="Arial"/>
          <w:sz w:val="24"/>
        </w:rPr>
        <w:t>È l’inizio dell’anno nuovo, ma anche l’inizio di una vita nuova.</w:t>
      </w:r>
      <w:r w:rsidR="00801C68">
        <w:rPr>
          <w:rFonts w:ascii="Arial" w:hAnsi="Arial"/>
          <w:sz w:val="24"/>
        </w:rPr>
        <w:t xml:space="preserve"> </w:t>
      </w:r>
      <w:r w:rsidRPr="002D0209">
        <w:rPr>
          <w:rFonts w:ascii="Arial" w:hAnsi="Arial"/>
          <w:sz w:val="24"/>
        </w:rPr>
        <w:t>È come se tutto cominciasse da questa notte.</w:t>
      </w:r>
      <w:r w:rsidR="00922109">
        <w:rPr>
          <w:rFonts w:ascii="Arial" w:hAnsi="Arial"/>
          <w:sz w:val="24"/>
        </w:rPr>
        <w:t xml:space="preserve"> </w:t>
      </w:r>
      <w:r w:rsidRPr="002D0209">
        <w:rPr>
          <w:rFonts w:ascii="Arial" w:hAnsi="Arial"/>
          <w:sz w:val="24"/>
        </w:rPr>
        <w:t>Il Dio senza inizio e senza fine dona all’uomo la possibilità di iniziare sempre daccapo. La vita è vita se è un perenne inizio. Se non è inizio, essa è morte.</w:t>
      </w:r>
      <w:r w:rsidR="00922109">
        <w:rPr>
          <w:rFonts w:ascii="Arial" w:hAnsi="Arial"/>
          <w:sz w:val="24"/>
        </w:rPr>
        <w:t xml:space="preserve"> </w:t>
      </w:r>
      <w:r w:rsidRPr="002D0209">
        <w:rPr>
          <w:rFonts w:ascii="Arial" w:hAnsi="Arial"/>
          <w:sz w:val="24"/>
        </w:rPr>
        <w:t>La conversione è nuovo inizio. La grazia è nuovo inizio. Il perdono è un nuovo inizio. Il pentimento è un nuovo inizio. La liberazione da ogni schiavitù è un nuovo inizio. La vittoria sui vizi è un nuovo inizio. Ogni conquista di una virtù è un nuovo inizio.</w:t>
      </w:r>
      <w:r w:rsidR="00801C68">
        <w:rPr>
          <w:rFonts w:ascii="Arial" w:hAnsi="Arial"/>
          <w:sz w:val="24"/>
        </w:rPr>
        <w:t xml:space="preserve"> </w:t>
      </w:r>
      <w:r w:rsidRPr="002D0209">
        <w:rPr>
          <w:rFonts w:ascii="Arial" w:hAnsi="Arial"/>
          <w:sz w:val="24"/>
        </w:rPr>
        <w:t>Iniziamo. È questa la decisione di Dio e deve essere anche questa la decisione dell’uomo. Sapere iniziare sempre consente di ravvivare la nostra storia.</w:t>
      </w:r>
      <w:r w:rsidR="00801C68">
        <w:rPr>
          <w:rFonts w:ascii="Arial" w:hAnsi="Arial"/>
          <w:sz w:val="24"/>
        </w:rPr>
        <w:t xml:space="preserve"> </w:t>
      </w:r>
      <w:r w:rsidRPr="002D0209">
        <w:rPr>
          <w:rFonts w:ascii="Arial" w:hAnsi="Arial"/>
          <w:sz w:val="24"/>
        </w:rPr>
        <w:t xml:space="preserve">Questo dell’inizio è un tema che merita ogni nostro approfondimento. </w:t>
      </w:r>
    </w:p>
    <w:p w14:paraId="2D83654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Parlate a tutta la comunità d’Israele e dite: “Il dieci di questo mese ciascuno si procuri un agnello per famiglia, un agnello per casa.</w:t>
      </w:r>
    </w:p>
    <w:p w14:paraId="16B9E7DB" w14:textId="68AAE7BC" w:rsidR="002D0209" w:rsidRPr="002D0209" w:rsidRDefault="002D0209" w:rsidP="00F52953">
      <w:pPr>
        <w:spacing w:after="120"/>
        <w:jc w:val="both"/>
        <w:rPr>
          <w:rFonts w:ascii="Arial" w:hAnsi="Arial"/>
          <w:sz w:val="24"/>
        </w:rPr>
      </w:pPr>
      <w:r w:rsidRPr="002D0209">
        <w:rPr>
          <w:rFonts w:ascii="Arial" w:hAnsi="Arial"/>
          <w:sz w:val="24"/>
        </w:rPr>
        <w:t>Ora il Signore detta alla comunità d’Israele il rituale per la celebrazione della Pasqua. È il rituale che rimarrà immutabile nei secoli.</w:t>
      </w:r>
      <w:r w:rsidR="00801C68">
        <w:rPr>
          <w:rFonts w:ascii="Arial" w:hAnsi="Arial"/>
          <w:sz w:val="24"/>
        </w:rPr>
        <w:t xml:space="preserve"> </w:t>
      </w:r>
      <w:r w:rsidRPr="002D0209">
        <w:rPr>
          <w:rFonts w:ascii="Arial" w:hAnsi="Arial"/>
          <w:sz w:val="24"/>
        </w:rPr>
        <w:t>Scorre la storia, passano gli uomini, il rituale rimane invariato, è come se fosse stato scritto su tavole di pietra, anzi di durissimo bronzo.</w:t>
      </w:r>
      <w:r w:rsidR="00801C68">
        <w:rPr>
          <w:rFonts w:ascii="Arial" w:hAnsi="Arial"/>
          <w:sz w:val="24"/>
        </w:rPr>
        <w:t xml:space="preserve"> </w:t>
      </w:r>
      <w:r w:rsidRPr="002D0209">
        <w:rPr>
          <w:rFonts w:ascii="Arial" w:hAnsi="Arial"/>
          <w:sz w:val="24"/>
        </w:rPr>
        <w:t>Anticamente tutti i mesi erano lunari, cioè di 28 giorni più 2, cioè 30 giorni.</w:t>
      </w:r>
      <w:r w:rsidR="00801C68">
        <w:rPr>
          <w:rFonts w:ascii="Arial" w:hAnsi="Arial"/>
          <w:sz w:val="24"/>
        </w:rPr>
        <w:t xml:space="preserve"> </w:t>
      </w:r>
      <w:r w:rsidRPr="002D0209">
        <w:rPr>
          <w:rFonts w:ascii="Arial" w:hAnsi="Arial"/>
          <w:sz w:val="24"/>
        </w:rPr>
        <w:t>Sette giorni per ciascun quarto di luna. Luna piena al quattordicesimo giorno. Due giorni di luna che scompare, per riapparire nuovamente al trentunesimo giorno che è poi il primo giorno, o luna nuova.</w:t>
      </w:r>
      <w:r w:rsidR="00801C68">
        <w:rPr>
          <w:rFonts w:ascii="Arial" w:hAnsi="Arial"/>
          <w:sz w:val="24"/>
        </w:rPr>
        <w:t xml:space="preserve"> </w:t>
      </w:r>
      <w:r w:rsidRPr="002D0209">
        <w:rPr>
          <w:rFonts w:ascii="Arial" w:hAnsi="Arial"/>
          <w:sz w:val="24"/>
        </w:rPr>
        <w:t>È facile sapere in ogni momento dell’anno il giorno della luna (da 1 a 30). È sufficiente sommare tre numeri: del giorno, del mese, dell’anno.</w:t>
      </w:r>
      <w:r w:rsidR="00801C68">
        <w:rPr>
          <w:rFonts w:ascii="Arial" w:hAnsi="Arial"/>
          <w:sz w:val="24"/>
        </w:rPr>
        <w:t xml:space="preserve"> </w:t>
      </w:r>
      <w:r w:rsidRPr="002D0209">
        <w:rPr>
          <w:rFonts w:ascii="Arial" w:hAnsi="Arial"/>
          <w:sz w:val="24"/>
        </w:rPr>
        <w:t xml:space="preserve">Il numero del giorno è facile da determinare: basta </w:t>
      </w:r>
      <w:r w:rsidRPr="002D0209">
        <w:rPr>
          <w:rFonts w:ascii="Arial" w:hAnsi="Arial"/>
          <w:sz w:val="24"/>
        </w:rPr>
        <w:lastRenderedPageBreak/>
        <w:t>sapere in che giorno del mese siamo (da 1 a 31). Oggi è 3 febbraio, quindi il numero da prendere è 3.</w:t>
      </w:r>
      <w:r w:rsidR="00801C68">
        <w:rPr>
          <w:rFonts w:ascii="Arial" w:hAnsi="Arial"/>
          <w:sz w:val="24"/>
        </w:rPr>
        <w:t xml:space="preserve"> </w:t>
      </w:r>
      <w:r w:rsidRPr="002D0209">
        <w:rPr>
          <w:rFonts w:ascii="Arial" w:hAnsi="Arial"/>
          <w:sz w:val="24"/>
        </w:rPr>
        <w:t>Al numero del giorno si deve aggiungere quello del mese (da 1 a 12). Il conto dei mesi non si inizia da gennaio, bensì da marzo. Siamo nel mese di febbraio, quindi il numero del mese è 12. Così abbiamo 12 più 3 = 15.</w:t>
      </w:r>
      <w:r w:rsidR="00801C68">
        <w:rPr>
          <w:rFonts w:ascii="Arial" w:hAnsi="Arial"/>
          <w:sz w:val="24"/>
        </w:rPr>
        <w:t xml:space="preserve"> </w:t>
      </w:r>
      <w:r w:rsidRPr="002D0209">
        <w:rPr>
          <w:rFonts w:ascii="Arial" w:hAnsi="Arial"/>
          <w:sz w:val="24"/>
        </w:rPr>
        <w:t>Al numero del giorno e del mese si deve aggiungere quello dell’anno. Siamo nel 2010 ed è il numero 14. Ecco il giorno della luna: 3 (giorno di febbraio) + 12 (mese di febbraio) + 14 anno = 29. Oggi 3 febbraio 2010 siamo alla luna 29, fra un giorno (cioè il 5 di febbraio) è luna nuova.</w:t>
      </w:r>
      <w:r w:rsidR="00801C68">
        <w:rPr>
          <w:rFonts w:ascii="Arial" w:hAnsi="Arial"/>
          <w:sz w:val="24"/>
        </w:rPr>
        <w:t xml:space="preserve"> </w:t>
      </w:r>
      <w:r w:rsidRPr="002D0209">
        <w:rPr>
          <w:rFonts w:ascii="Arial" w:hAnsi="Arial"/>
          <w:sz w:val="24"/>
        </w:rPr>
        <w:t xml:space="preserve">Il numero dell’anno si chiama epatta, cioè giorni intercalari. </w:t>
      </w:r>
    </w:p>
    <w:p w14:paraId="5766D9F7" w14:textId="3C96B2B5" w:rsidR="002D0209" w:rsidRPr="002D0209" w:rsidRDefault="002D0209" w:rsidP="00F52953">
      <w:pPr>
        <w:spacing w:after="120"/>
        <w:jc w:val="both"/>
        <w:rPr>
          <w:rFonts w:ascii="Arial" w:hAnsi="Arial"/>
          <w:sz w:val="24"/>
        </w:rPr>
      </w:pPr>
      <w:r w:rsidRPr="002D0209">
        <w:rPr>
          <w:rFonts w:ascii="Arial" w:hAnsi="Arial"/>
          <w:sz w:val="24"/>
        </w:rPr>
        <w:t>Esso si può ricavare seguendo due metodi: aggiungendo sempre 11 al numero dell’anno precedente 14 (2010); 14 + 11 = 25 (2011) + 11 = 36 – 30 = 6 (2012). Sempre però a partire da marzo. Partendo sempre da marzo. Per la luna il 2011 inizia il primo di marzo.</w:t>
      </w:r>
      <w:r w:rsidR="00922109">
        <w:rPr>
          <w:rFonts w:ascii="Arial" w:hAnsi="Arial"/>
          <w:sz w:val="24"/>
        </w:rPr>
        <w:t xml:space="preserve"> </w:t>
      </w:r>
      <w:r w:rsidRPr="002D0209">
        <w:rPr>
          <w:rFonts w:ascii="Arial" w:hAnsi="Arial"/>
          <w:sz w:val="24"/>
        </w:rPr>
        <w:t>Ecco il giorno della luna del 3 marzo 2011: 3 (giorno) + 1 (mese) + 25 = 29. Anche in marzo la luna nuova inizia giorno 5.</w:t>
      </w:r>
      <w:r w:rsidR="00922109">
        <w:rPr>
          <w:rFonts w:ascii="Arial" w:hAnsi="Arial"/>
          <w:sz w:val="24"/>
        </w:rPr>
        <w:t xml:space="preserve"> </w:t>
      </w:r>
      <w:r w:rsidRPr="002D0209">
        <w:rPr>
          <w:rFonts w:ascii="Arial" w:hAnsi="Arial"/>
          <w:sz w:val="24"/>
        </w:rPr>
        <w:t>Per determinare il numero dell’anno altro metodo ancora più semplice è questo: contare tutti i giorni di dicembre che vanno dal primo giorno della luna nuova fino alla fine del mese. Il numero dei giorni sono i giorni intercalare.</w:t>
      </w:r>
    </w:p>
    <w:p w14:paraId="613E571D" w14:textId="0B41C86F" w:rsidR="002D0209" w:rsidRPr="002D0209" w:rsidRDefault="002D0209" w:rsidP="00F52953">
      <w:pPr>
        <w:spacing w:after="120"/>
        <w:jc w:val="both"/>
        <w:rPr>
          <w:rFonts w:ascii="Arial" w:hAnsi="Arial"/>
          <w:sz w:val="24"/>
        </w:rPr>
      </w:pPr>
      <w:r w:rsidRPr="002D0209">
        <w:rPr>
          <w:rFonts w:ascii="Arial" w:hAnsi="Arial"/>
          <w:sz w:val="24"/>
        </w:rPr>
        <w:t>Esempio: Quest’anno 2010 la luna nuova di dicembre è stata il giorno 6. 31 – 6 = 25. Il 2011 il numero intercalare è di 25. L’anno lunare inizia però sempre a marzo. A marzo si deve aggiungere 25 al numero del giorno e del mese. 25 è il numero dell’anno 2011.</w:t>
      </w:r>
      <w:r w:rsidR="00922109">
        <w:rPr>
          <w:rFonts w:ascii="Arial" w:hAnsi="Arial"/>
          <w:sz w:val="24"/>
        </w:rPr>
        <w:t xml:space="preserve"> </w:t>
      </w:r>
      <w:r w:rsidRPr="002D0209">
        <w:rPr>
          <w:rFonts w:ascii="Arial" w:hAnsi="Arial"/>
          <w:sz w:val="24"/>
        </w:rPr>
        <w:t>Altra semplicissima regola è questa: quando nel calcolo si supera il numero 30 e 60, vengono tolti sia il trenta che il sessanta e il numero che rimane dice qual è il giorno della luna, oppure i giorni intercalari.</w:t>
      </w:r>
      <w:r w:rsidR="00922109">
        <w:rPr>
          <w:rFonts w:ascii="Arial" w:hAnsi="Arial"/>
          <w:sz w:val="24"/>
        </w:rPr>
        <w:t xml:space="preserve"> </w:t>
      </w:r>
      <w:r w:rsidRPr="002D0209">
        <w:rPr>
          <w:rFonts w:ascii="Arial" w:hAnsi="Arial"/>
          <w:sz w:val="24"/>
        </w:rPr>
        <w:t>Altra notizia singolare da conoscere: il numero aureo</w:t>
      </w:r>
      <w:r w:rsidR="00F27D5F">
        <w:rPr>
          <w:rFonts w:ascii="Arial" w:hAnsi="Arial"/>
          <w:sz w:val="24"/>
        </w:rPr>
        <w:t xml:space="preserve"> </w:t>
      </w:r>
      <w:r w:rsidRPr="002D0209">
        <w:rPr>
          <w:rFonts w:ascii="Arial" w:hAnsi="Arial"/>
          <w:sz w:val="24"/>
        </w:rPr>
        <w:t>della luna è 19. Questo significa che ogni 19 anni la luna cade sempre allo stesso giorno. Se oggi 3 febbraio 2011 la luna è al 29 giorno, fra 19 anni essa è di nuovo al 29 giorno.</w:t>
      </w:r>
      <w:r w:rsidR="00801C68">
        <w:rPr>
          <w:rFonts w:ascii="Arial" w:hAnsi="Arial"/>
          <w:sz w:val="24"/>
        </w:rPr>
        <w:t xml:space="preserve"> </w:t>
      </w:r>
      <w:r w:rsidRPr="002D0209">
        <w:rPr>
          <w:rFonts w:ascii="Arial" w:hAnsi="Arial"/>
          <w:sz w:val="24"/>
        </w:rPr>
        <w:t>Così diviene assai facile stabilire la data della Pasqua in qualsiasi anno del secolo e del millennio.</w:t>
      </w:r>
      <w:r w:rsidR="00801C68">
        <w:rPr>
          <w:rFonts w:ascii="Arial" w:hAnsi="Arial"/>
          <w:sz w:val="24"/>
        </w:rPr>
        <w:t xml:space="preserve"> </w:t>
      </w:r>
      <w:r w:rsidRPr="002D0209">
        <w:rPr>
          <w:rFonts w:ascii="Arial" w:hAnsi="Arial"/>
          <w:sz w:val="24"/>
        </w:rPr>
        <w:t>Il dieci del mese è il decimo giorno della luna, cioè quattro giorni prima della luna piena che è la data della Pasqua.</w:t>
      </w:r>
      <w:r w:rsidR="00801C68">
        <w:rPr>
          <w:rFonts w:ascii="Arial" w:hAnsi="Arial"/>
          <w:sz w:val="24"/>
        </w:rPr>
        <w:t xml:space="preserve"> </w:t>
      </w:r>
      <w:r w:rsidRPr="002D0209">
        <w:rPr>
          <w:rFonts w:ascii="Arial" w:hAnsi="Arial"/>
          <w:sz w:val="24"/>
        </w:rPr>
        <w:t>In questo giorno, cioè quattro giorni prima della celebrazione della Pasqua, ogni famiglia di deve procurare un agnello. Ogni casa, ogni famiglia dovrà avere il suo agnello.</w:t>
      </w:r>
      <w:r w:rsidR="00922109">
        <w:rPr>
          <w:rFonts w:ascii="Arial" w:hAnsi="Arial"/>
          <w:sz w:val="24"/>
        </w:rPr>
        <w:t xml:space="preserve"> </w:t>
      </w:r>
      <w:r w:rsidRPr="002D0209">
        <w:rPr>
          <w:rFonts w:ascii="Arial" w:hAnsi="Arial"/>
          <w:sz w:val="24"/>
        </w:rPr>
        <w:t xml:space="preserve">Come si può già constatare la festa della Pasqua è la festa della famiglia, prima che del popolo. </w:t>
      </w:r>
    </w:p>
    <w:p w14:paraId="2FA0CD1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Se la famiglia fosse troppo piccola per un agnello, si unirà al vicino, il più prossimo alla sua casa, secondo il numero delle persone; calcolerete come dovrà essere l’agnello secondo quanto ciascuno può mangiarne.</w:t>
      </w:r>
    </w:p>
    <w:p w14:paraId="1BDD0B0F" w14:textId="71EFCE6A" w:rsidR="002D0209" w:rsidRPr="002D0209" w:rsidRDefault="002D0209" w:rsidP="00F52953">
      <w:pPr>
        <w:spacing w:after="120"/>
        <w:jc w:val="both"/>
        <w:rPr>
          <w:rFonts w:ascii="Arial" w:hAnsi="Arial"/>
          <w:sz w:val="24"/>
        </w:rPr>
      </w:pPr>
      <w:r w:rsidRPr="002D0209">
        <w:rPr>
          <w:rFonts w:ascii="Arial" w:hAnsi="Arial"/>
          <w:sz w:val="24"/>
        </w:rPr>
        <w:t>Se la famiglia fosse troppo piccola per poter consumare un agnello intero, si unirà al vicino, il più prossimo alla sua casa.</w:t>
      </w:r>
      <w:r w:rsidR="00922109">
        <w:rPr>
          <w:rFonts w:ascii="Arial" w:hAnsi="Arial"/>
          <w:sz w:val="24"/>
        </w:rPr>
        <w:t xml:space="preserve"> </w:t>
      </w:r>
      <w:r w:rsidRPr="002D0209">
        <w:rPr>
          <w:rFonts w:ascii="Arial" w:hAnsi="Arial"/>
          <w:sz w:val="24"/>
        </w:rPr>
        <w:t>Il numero delle persone dovrà essere tanto grande quanto ne occorre per mangiare tutto l’agnello.</w:t>
      </w:r>
      <w:r w:rsidR="00801C68">
        <w:rPr>
          <w:rFonts w:ascii="Arial" w:hAnsi="Arial"/>
          <w:sz w:val="24"/>
        </w:rPr>
        <w:t xml:space="preserve"> </w:t>
      </w:r>
      <w:r w:rsidRPr="002D0209">
        <w:rPr>
          <w:rFonts w:ascii="Arial" w:hAnsi="Arial"/>
          <w:sz w:val="24"/>
        </w:rPr>
        <w:t>Ognuno, a seconda delle persone che si riuniranno per la cena, sceglierà un agnello più grande o più piccolo.</w:t>
      </w:r>
      <w:r w:rsidR="00801C68">
        <w:rPr>
          <w:rFonts w:ascii="Arial" w:hAnsi="Arial"/>
          <w:sz w:val="24"/>
        </w:rPr>
        <w:t xml:space="preserve"> </w:t>
      </w:r>
      <w:r w:rsidRPr="002D0209">
        <w:rPr>
          <w:rFonts w:ascii="Arial" w:hAnsi="Arial"/>
          <w:sz w:val="24"/>
        </w:rPr>
        <w:t>Di questo però nulla dovrà avanzare fino al mattino. Tutto dovrà essere consumato.</w:t>
      </w:r>
      <w:r w:rsidR="00801C68">
        <w:rPr>
          <w:rFonts w:ascii="Arial" w:hAnsi="Arial"/>
          <w:sz w:val="24"/>
        </w:rPr>
        <w:t xml:space="preserve"> </w:t>
      </w:r>
      <w:r w:rsidRPr="002D0209">
        <w:rPr>
          <w:rFonts w:ascii="Arial" w:hAnsi="Arial"/>
          <w:sz w:val="24"/>
        </w:rPr>
        <w:t>Così la Pasqua oltre che festa della famiglia diviene anche festa della grande comunione tra le famiglie.</w:t>
      </w:r>
      <w:r w:rsidR="00801C68">
        <w:rPr>
          <w:rFonts w:ascii="Arial" w:hAnsi="Arial"/>
          <w:sz w:val="24"/>
        </w:rPr>
        <w:t xml:space="preserve"> </w:t>
      </w:r>
      <w:r w:rsidRPr="002D0209">
        <w:rPr>
          <w:rFonts w:ascii="Arial" w:hAnsi="Arial"/>
          <w:sz w:val="24"/>
        </w:rPr>
        <w:t>Essa è una festa familiare, ma anche sociale. Con la liberazione diverrà festa civile e politica.</w:t>
      </w:r>
      <w:r w:rsidR="00801C68">
        <w:rPr>
          <w:rFonts w:ascii="Arial" w:hAnsi="Arial"/>
          <w:sz w:val="24"/>
        </w:rPr>
        <w:t xml:space="preserve"> </w:t>
      </w:r>
      <w:r w:rsidRPr="002D0209">
        <w:rPr>
          <w:rFonts w:ascii="Arial" w:hAnsi="Arial"/>
          <w:sz w:val="24"/>
        </w:rPr>
        <w:t xml:space="preserve">È la festa della rinascita, degli inizi, del nuovo cammino, della liberazione, della libertà, dell’uomo che si riprende in mano la </w:t>
      </w:r>
      <w:r w:rsidRPr="002D0209">
        <w:rPr>
          <w:rFonts w:ascii="Arial" w:hAnsi="Arial"/>
          <w:sz w:val="24"/>
        </w:rPr>
        <w:lastRenderedPageBreak/>
        <w:t>sua vita.</w:t>
      </w:r>
      <w:r w:rsidR="00801C68">
        <w:rPr>
          <w:rFonts w:ascii="Arial" w:hAnsi="Arial"/>
          <w:sz w:val="24"/>
        </w:rPr>
        <w:t xml:space="preserve"> </w:t>
      </w:r>
      <w:r w:rsidRPr="002D0209">
        <w:rPr>
          <w:rFonts w:ascii="Arial" w:hAnsi="Arial"/>
          <w:sz w:val="24"/>
        </w:rPr>
        <w:t>La Pasqua è l’inizio degli inizi. È come se vi fosse una nuova creazione per l’uomo. È un passaggio dal non umano, dal disumano, a tutto ciò che è umano, che eleva e nobilita l’uomo, a tutto ciò che lo fa essere, perché lo mette in un cammino di verità.</w:t>
      </w:r>
      <w:r w:rsidR="00801C68">
        <w:rPr>
          <w:rFonts w:ascii="Arial" w:hAnsi="Arial"/>
          <w:sz w:val="24"/>
        </w:rPr>
        <w:t xml:space="preserve"> </w:t>
      </w:r>
      <w:r w:rsidRPr="002D0209">
        <w:rPr>
          <w:rFonts w:ascii="Arial" w:hAnsi="Arial"/>
          <w:sz w:val="24"/>
        </w:rPr>
        <w:t xml:space="preserve">È un passaggio da ciò uccide a ciò che vivifica, da ciò che umilia a ciò che innalza l’umanità, da ciò che deturpa a ciò che purifica, libera, dona vera essenza. </w:t>
      </w:r>
    </w:p>
    <w:p w14:paraId="09FDF1E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Il vostro agnello sia senza difetto, maschio, nato nell’anno; potrete sceglierlo tra le pecore o tra le capre</w:t>
      </w:r>
    </w:p>
    <w:p w14:paraId="11AB2562" w14:textId="32CF4959" w:rsidR="002D0209" w:rsidRPr="002D0209" w:rsidRDefault="002D0209" w:rsidP="00F52953">
      <w:pPr>
        <w:spacing w:after="120"/>
        <w:jc w:val="both"/>
        <w:rPr>
          <w:rFonts w:ascii="Arial" w:hAnsi="Arial"/>
          <w:sz w:val="24"/>
        </w:rPr>
      </w:pPr>
      <w:r w:rsidRPr="002D0209">
        <w:rPr>
          <w:rFonts w:ascii="Arial" w:hAnsi="Arial"/>
          <w:sz w:val="24"/>
        </w:rPr>
        <w:t>Ecco quali dovranno essere le qualità dell’agnello: senza difetto, maschio, nato nell’anno. Essendo una cosa sacra al Signore, doveva essere perfetta.</w:t>
      </w:r>
      <w:r w:rsidR="00801C68">
        <w:rPr>
          <w:rFonts w:ascii="Arial" w:hAnsi="Arial"/>
          <w:sz w:val="24"/>
        </w:rPr>
        <w:t xml:space="preserve"> </w:t>
      </w:r>
      <w:r w:rsidRPr="002D0209">
        <w:rPr>
          <w:rFonts w:ascii="Arial" w:hAnsi="Arial"/>
          <w:sz w:val="24"/>
        </w:rPr>
        <w:t>Dovendo essere un agnello e non un animale adulto, era necessario che fosse nato nell’anno.</w:t>
      </w:r>
      <w:r w:rsidR="00801C68">
        <w:rPr>
          <w:rFonts w:ascii="Arial" w:hAnsi="Arial"/>
          <w:sz w:val="24"/>
        </w:rPr>
        <w:t xml:space="preserve"> </w:t>
      </w:r>
      <w:r w:rsidRPr="002D0209">
        <w:rPr>
          <w:rFonts w:ascii="Arial" w:hAnsi="Arial"/>
          <w:sz w:val="24"/>
        </w:rPr>
        <w:t>Non necessariamente sarebbe dovuto essere un agnello. Poteva essere anche un capretto.</w:t>
      </w:r>
      <w:r w:rsidR="00922109">
        <w:rPr>
          <w:rFonts w:ascii="Arial" w:hAnsi="Arial"/>
          <w:sz w:val="24"/>
        </w:rPr>
        <w:t xml:space="preserve"> </w:t>
      </w:r>
      <w:r w:rsidRPr="002D0209">
        <w:rPr>
          <w:rFonts w:ascii="Arial" w:hAnsi="Arial"/>
          <w:sz w:val="24"/>
        </w:rPr>
        <w:t>Quello che è importantissimo è questo: l’agnello della pasqua necessariamente doveva essere maschio. È la prima qualità. Poi senza difetto e nato nell’anno.</w:t>
      </w:r>
      <w:r w:rsidR="00801C68">
        <w:rPr>
          <w:rFonts w:ascii="Arial" w:hAnsi="Arial"/>
          <w:sz w:val="24"/>
        </w:rPr>
        <w:t xml:space="preserve"> </w:t>
      </w:r>
      <w:r w:rsidRPr="002D0209">
        <w:rPr>
          <w:rFonts w:ascii="Arial" w:hAnsi="Arial"/>
          <w:sz w:val="24"/>
        </w:rPr>
        <w:t>Un’agnella o una capretta mai sarebbe potuta divenire agnello della Pasqua.</w:t>
      </w:r>
      <w:r w:rsidR="00922109">
        <w:rPr>
          <w:rFonts w:ascii="Arial" w:hAnsi="Arial"/>
          <w:sz w:val="24"/>
        </w:rPr>
        <w:t xml:space="preserve"> </w:t>
      </w:r>
      <w:r w:rsidRPr="002D0209">
        <w:rPr>
          <w:rFonts w:ascii="Arial" w:hAnsi="Arial"/>
          <w:sz w:val="24"/>
        </w:rPr>
        <w:t>L’agnello pasquale è figura di Cristo Gesù.</w:t>
      </w:r>
      <w:r w:rsidR="00922109">
        <w:rPr>
          <w:rFonts w:ascii="Arial" w:hAnsi="Arial"/>
          <w:sz w:val="24"/>
        </w:rPr>
        <w:t xml:space="preserve"> </w:t>
      </w:r>
      <w:r w:rsidRPr="002D0209">
        <w:rPr>
          <w:rFonts w:ascii="Arial" w:hAnsi="Arial"/>
          <w:sz w:val="24"/>
        </w:rPr>
        <w:t>Gesù è vero Agnello della Nuova Pasqua: è maschio e senza difetto.</w:t>
      </w:r>
      <w:r w:rsidR="00801C68">
        <w:rPr>
          <w:rFonts w:ascii="Arial" w:hAnsi="Arial"/>
          <w:sz w:val="24"/>
        </w:rPr>
        <w:t xml:space="preserve"> </w:t>
      </w:r>
      <w:r w:rsidRPr="002D0209">
        <w:rPr>
          <w:rFonts w:ascii="Arial" w:hAnsi="Arial"/>
          <w:sz w:val="24"/>
        </w:rPr>
        <w:t>Il sacerdote, anche lui chiamato in Cristo Gesù ad essere Agnello della Nuova Pasqua, dovrà essere maschio e senza difetto.</w:t>
      </w:r>
    </w:p>
    <w:p w14:paraId="6DD55C43" w14:textId="1C88E6AB" w:rsidR="002D0209" w:rsidRPr="002D0209" w:rsidRDefault="002D0209" w:rsidP="00F52953">
      <w:pPr>
        <w:spacing w:after="120"/>
        <w:jc w:val="both"/>
        <w:rPr>
          <w:rFonts w:ascii="Arial" w:hAnsi="Arial"/>
          <w:sz w:val="24"/>
        </w:rPr>
      </w:pPr>
      <w:r w:rsidRPr="002D0209">
        <w:rPr>
          <w:rFonts w:ascii="Arial" w:hAnsi="Arial"/>
          <w:sz w:val="24"/>
        </w:rPr>
        <w:t>L’Agnello è solo uno: Cristo Gesù. Il sacerdote in Cristo dovrà essere anche lui vero Agnello della Nuova Pasqua. Per questo anche lui dovrà essere maschio e senza difetto. Dovrà possedere le stesse qualità di Gesù Signore.</w:t>
      </w:r>
      <w:r w:rsidR="00801C68">
        <w:rPr>
          <w:rFonts w:ascii="Arial" w:hAnsi="Arial"/>
          <w:sz w:val="24"/>
        </w:rPr>
        <w:t xml:space="preserve"> </w:t>
      </w:r>
      <w:r w:rsidRPr="002D0209">
        <w:rPr>
          <w:rFonts w:ascii="Arial" w:hAnsi="Arial"/>
          <w:sz w:val="24"/>
        </w:rPr>
        <w:t>Nessuno dica: sono martire, quindi sono Agnello della Pasqua anch’io.</w:t>
      </w:r>
      <w:r w:rsidR="00801C68">
        <w:rPr>
          <w:rFonts w:ascii="Arial" w:hAnsi="Arial"/>
          <w:sz w:val="24"/>
        </w:rPr>
        <w:t xml:space="preserve"> </w:t>
      </w:r>
      <w:r w:rsidRPr="002D0209">
        <w:rPr>
          <w:rFonts w:ascii="Arial" w:hAnsi="Arial"/>
          <w:sz w:val="24"/>
        </w:rPr>
        <w:t>L’Agnello della Pasqua è solo uno. Tutti gli altri agnelli possono anche essere sacrificati in qualsiasi momento. Ma non sono agnelli della Pasqua. Sono agnelli sacrificati, uccisi, consacrati al Signore.</w:t>
      </w:r>
      <w:r w:rsidR="00801C68">
        <w:rPr>
          <w:rFonts w:ascii="Arial" w:hAnsi="Arial"/>
          <w:sz w:val="24"/>
        </w:rPr>
        <w:t xml:space="preserve"> </w:t>
      </w:r>
      <w:r w:rsidRPr="002D0209">
        <w:rPr>
          <w:rFonts w:ascii="Arial" w:hAnsi="Arial"/>
          <w:sz w:val="24"/>
        </w:rPr>
        <w:t>Poiché tra Cristo Gesù e il Sacerdote vi è questa partecipazione al suo essere, in tutte le sue dimensioni, egli acquisisce anche la dimensione dell’Agnello della Pasqua. Lui si dovrà immolare come Agnello per partecipare in Cristo alla redenzione dell’umanità.</w:t>
      </w:r>
      <w:r w:rsidR="00801C68">
        <w:rPr>
          <w:rFonts w:ascii="Arial" w:hAnsi="Arial"/>
          <w:sz w:val="24"/>
        </w:rPr>
        <w:t xml:space="preserve"> </w:t>
      </w:r>
      <w:r w:rsidRPr="002D0209">
        <w:rPr>
          <w:rFonts w:ascii="Arial" w:hAnsi="Arial"/>
          <w:sz w:val="24"/>
        </w:rPr>
        <w:t>È questa una particolarità tutta sua e di nessun altro.</w:t>
      </w:r>
    </w:p>
    <w:p w14:paraId="673AEEB6" w14:textId="6AE2505D" w:rsidR="002D0209" w:rsidRPr="002D0209" w:rsidRDefault="002D0209" w:rsidP="00F52953">
      <w:pPr>
        <w:spacing w:after="120"/>
        <w:jc w:val="both"/>
        <w:rPr>
          <w:rFonts w:ascii="Arial" w:hAnsi="Arial"/>
          <w:sz w:val="24"/>
        </w:rPr>
      </w:pPr>
      <w:r w:rsidRPr="002D0209">
        <w:rPr>
          <w:rFonts w:ascii="Arial" w:hAnsi="Arial"/>
          <w:sz w:val="24"/>
        </w:rPr>
        <w:t>Neanche la Vergine Maria è Agnello della Pasqua, pur essendo Lei ai piedi della Croce. Il Sacerdozio ordinato, ministeriale non Le è stato conferito. Lei è Agnella, non Agnello. Perché maschio, questo è un mistero che dobbiamo scoprire partendo dalla Santissima Trinità. È nel suo seno la radice e la verità del mistero di Cristo Agnello e del suo essere Maschio.</w:t>
      </w:r>
      <w:r w:rsidR="00801C68">
        <w:rPr>
          <w:rFonts w:ascii="Arial" w:hAnsi="Arial"/>
          <w:sz w:val="24"/>
        </w:rPr>
        <w:t xml:space="preserve"> </w:t>
      </w:r>
      <w:r w:rsidRPr="002D0209">
        <w:rPr>
          <w:rFonts w:ascii="Arial" w:hAnsi="Arial"/>
          <w:sz w:val="24"/>
        </w:rPr>
        <w:t xml:space="preserve">Questo però non è né il luogo e né il momento per affrontare una tale questione. Ora è tempo di riflettere su quanto il Signore ordina a Mosè. </w:t>
      </w:r>
    </w:p>
    <w:p w14:paraId="5AE4B89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e lo conserverete fino al quattordici di questo mese: allora tutta l’assemblea della comunità d’Israele lo immolerà al tramonto.</w:t>
      </w:r>
    </w:p>
    <w:p w14:paraId="1389ADEE" w14:textId="77777777" w:rsidR="002D0209" w:rsidRPr="002D0209" w:rsidRDefault="002D0209" w:rsidP="00F52953">
      <w:pPr>
        <w:spacing w:after="120"/>
        <w:jc w:val="both"/>
        <w:rPr>
          <w:rFonts w:ascii="Arial" w:hAnsi="Arial"/>
          <w:sz w:val="24"/>
        </w:rPr>
      </w:pPr>
      <w:r w:rsidRPr="002D0209">
        <w:rPr>
          <w:rFonts w:ascii="Arial" w:hAnsi="Arial"/>
          <w:sz w:val="24"/>
        </w:rPr>
        <w:t>Al decimo giorno l’agnello della Pasqua dovrà essere segregato dal resto del gregge. Dovrà essere custodito fino al quattordicesimo giorno, cioè il giorno della luna piena.</w:t>
      </w:r>
    </w:p>
    <w:p w14:paraId="3B27821B" w14:textId="6767BCA0" w:rsidR="002D0209" w:rsidRDefault="002D0209" w:rsidP="00F52953">
      <w:pPr>
        <w:spacing w:after="120"/>
        <w:jc w:val="both"/>
        <w:rPr>
          <w:rFonts w:ascii="Arial" w:hAnsi="Arial"/>
          <w:sz w:val="24"/>
        </w:rPr>
      </w:pPr>
      <w:r w:rsidRPr="002D0209">
        <w:rPr>
          <w:rFonts w:ascii="Arial" w:hAnsi="Arial"/>
          <w:sz w:val="24"/>
        </w:rPr>
        <w:t>Al tramonto del quattordicesimo giorno dovrà essere immolato. La notte del quattordicesimo giorno è la notte della Pasqua.</w:t>
      </w:r>
      <w:r w:rsidR="00801C68">
        <w:rPr>
          <w:rFonts w:ascii="Arial" w:hAnsi="Arial"/>
          <w:sz w:val="24"/>
        </w:rPr>
        <w:t xml:space="preserve"> </w:t>
      </w:r>
      <w:r w:rsidRPr="002D0209">
        <w:rPr>
          <w:rFonts w:ascii="Arial" w:hAnsi="Arial"/>
          <w:sz w:val="24"/>
        </w:rPr>
        <w:t>È durante la notte che avveniva la celebrazione della Pasqua. La notte iniziava con il tramonto del sole.</w:t>
      </w:r>
      <w:r w:rsidR="00801C68">
        <w:rPr>
          <w:rFonts w:ascii="Arial" w:hAnsi="Arial"/>
          <w:sz w:val="24"/>
        </w:rPr>
        <w:t xml:space="preserve"> </w:t>
      </w:r>
      <w:r w:rsidRPr="002D0209">
        <w:rPr>
          <w:rFonts w:ascii="Arial" w:hAnsi="Arial"/>
          <w:sz w:val="24"/>
        </w:rPr>
        <w:t xml:space="preserve">La notte è tutto </w:t>
      </w:r>
      <w:r w:rsidRPr="002D0209">
        <w:rPr>
          <w:rFonts w:ascii="Arial" w:hAnsi="Arial"/>
          <w:sz w:val="24"/>
        </w:rPr>
        <w:lastRenderedPageBreak/>
        <w:t>ciò che è tenebra, buio, oscurità dell’esistenza.</w:t>
      </w:r>
      <w:r w:rsidR="00801C68">
        <w:rPr>
          <w:rFonts w:ascii="Arial" w:hAnsi="Arial"/>
          <w:sz w:val="24"/>
        </w:rPr>
        <w:t xml:space="preserve"> </w:t>
      </w:r>
      <w:r w:rsidRPr="002D0209">
        <w:rPr>
          <w:rFonts w:ascii="Arial" w:hAnsi="Arial"/>
          <w:sz w:val="24"/>
        </w:rPr>
        <w:t>Si parte dall’oscurità per essere in cammino in pieno giorno, in piena luce.</w:t>
      </w:r>
      <w:r w:rsidR="00801C68">
        <w:rPr>
          <w:rFonts w:ascii="Arial" w:hAnsi="Arial"/>
          <w:sz w:val="24"/>
        </w:rPr>
        <w:t xml:space="preserve"> </w:t>
      </w:r>
      <w:r w:rsidRPr="002D0209">
        <w:rPr>
          <w:rFonts w:ascii="Arial" w:hAnsi="Arial"/>
          <w:sz w:val="24"/>
        </w:rPr>
        <w:t>Pasqua: passaggio dall’oscurità di un’esistenza senza luce allo splendore di una luce che non conosce più tramonto.</w:t>
      </w:r>
      <w:r w:rsidR="00801C68">
        <w:rPr>
          <w:rFonts w:ascii="Arial" w:hAnsi="Arial"/>
          <w:sz w:val="24"/>
        </w:rPr>
        <w:t xml:space="preserve"> </w:t>
      </w:r>
      <w:r w:rsidRPr="002D0209">
        <w:rPr>
          <w:rFonts w:ascii="Arial" w:hAnsi="Arial"/>
          <w:sz w:val="24"/>
        </w:rPr>
        <w:t>È questa la nostra Pasqua eterna, nella quale non vi sarà mai più oscurità, perché saremmo immersi nella luce divina che è Dio stesso.</w:t>
      </w:r>
      <w:r w:rsidR="00801C68">
        <w:rPr>
          <w:rFonts w:ascii="Arial" w:hAnsi="Arial"/>
          <w:sz w:val="24"/>
        </w:rPr>
        <w:t xml:space="preserve"> </w:t>
      </w:r>
      <w:r w:rsidRPr="002D0209">
        <w:rPr>
          <w:rFonts w:ascii="Arial" w:hAnsi="Arial"/>
          <w:sz w:val="24"/>
        </w:rPr>
        <w:t>Vale la pena leggere la Pasqua celeste descritta dall’Apocalisse.</w:t>
      </w:r>
    </w:p>
    <w:p w14:paraId="6BF675A9" w14:textId="1010DDB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questo, udii come una voce potente di folla immensa nel cielo che diceva:</w:t>
      </w:r>
      <w:r w:rsidR="00801C68">
        <w:rPr>
          <w:rFonts w:ascii="Arial" w:hAnsi="Arial"/>
          <w:i/>
          <w:iCs/>
          <w:sz w:val="24"/>
        </w:rPr>
        <w:t xml:space="preserve"> </w:t>
      </w:r>
      <w:r w:rsidRPr="00297920">
        <w:rPr>
          <w:rFonts w:ascii="Arial" w:hAnsi="Arial"/>
          <w:i/>
          <w:iCs/>
          <w:sz w:val="24"/>
        </w:rPr>
        <w:t>«Alleluia!</w:t>
      </w:r>
      <w:r w:rsidR="00801C68">
        <w:rPr>
          <w:rFonts w:ascii="Arial" w:hAnsi="Arial"/>
          <w:i/>
          <w:iCs/>
          <w:sz w:val="24"/>
        </w:rPr>
        <w:t xml:space="preserve"> </w:t>
      </w:r>
      <w:r w:rsidRPr="00297920">
        <w:rPr>
          <w:rFonts w:ascii="Arial" w:hAnsi="Arial"/>
          <w:i/>
          <w:iCs/>
          <w:sz w:val="24"/>
        </w:rPr>
        <w:t>Salvezza, gloria e potenza</w:t>
      </w:r>
      <w:r w:rsidR="00801C68">
        <w:rPr>
          <w:rFonts w:ascii="Arial" w:hAnsi="Arial"/>
          <w:i/>
          <w:iCs/>
          <w:sz w:val="24"/>
        </w:rPr>
        <w:t xml:space="preserve"> </w:t>
      </w:r>
      <w:r w:rsidRPr="00297920">
        <w:rPr>
          <w:rFonts w:ascii="Arial" w:hAnsi="Arial"/>
          <w:i/>
          <w:iCs/>
          <w:sz w:val="24"/>
        </w:rPr>
        <w:t>sono del nostro Dio,</w:t>
      </w:r>
      <w:r w:rsidR="00801C68">
        <w:rPr>
          <w:rFonts w:ascii="Arial" w:hAnsi="Arial"/>
          <w:i/>
          <w:iCs/>
          <w:sz w:val="24"/>
        </w:rPr>
        <w:t xml:space="preserve"> </w:t>
      </w:r>
      <w:r w:rsidRPr="00297920">
        <w:rPr>
          <w:rFonts w:ascii="Arial" w:hAnsi="Arial"/>
          <w:i/>
          <w:iCs/>
          <w:sz w:val="24"/>
        </w:rPr>
        <w:t>perché veri e giusti sono i suoi giudizi.</w:t>
      </w:r>
      <w:r w:rsidR="00801C68">
        <w:rPr>
          <w:rFonts w:ascii="Arial" w:hAnsi="Arial"/>
          <w:i/>
          <w:iCs/>
          <w:sz w:val="24"/>
        </w:rPr>
        <w:t xml:space="preserve"> </w:t>
      </w:r>
      <w:r w:rsidRPr="00297920">
        <w:rPr>
          <w:rFonts w:ascii="Arial" w:hAnsi="Arial"/>
          <w:i/>
          <w:iCs/>
          <w:sz w:val="24"/>
        </w:rPr>
        <w:t>Egli ha condannato la grande prostituta</w:t>
      </w:r>
      <w:r w:rsidR="00801C68">
        <w:rPr>
          <w:rFonts w:ascii="Arial" w:hAnsi="Arial"/>
          <w:i/>
          <w:iCs/>
          <w:sz w:val="24"/>
        </w:rPr>
        <w:t xml:space="preserve"> </w:t>
      </w:r>
      <w:r w:rsidRPr="00297920">
        <w:rPr>
          <w:rFonts w:ascii="Arial" w:hAnsi="Arial"/>
          <w:i/>
          <w:iCs/>
          <w:sz w:val="24"/>
        </w:rPr>
        <w:t>che corrompeva la terra con la sua prostituzione,</w:t>
      </w:r>
      <w:r w:rsidR="00801C68">
        <w:rPr>
          <w:rFonts w:ascii="Arial" w:hAnsi="Arial"/>
          <w:i/>
          <w:iCs/>
          <w:sz w:val="24"/>
        </w:rPr>
        <w:t xml:space="preserve"> </w:t>
      </w:r>
      <w:r w:rsidRPr="00297920">
        <w:rPr>
          <w:rFonts w:ascii="Arial" w:hAnsi="Arial"/>
          <w:i/>
          <w:iCs/>
          <w:sz w:val="24"/>
        </w:rPr>
        <w:t>vendicando su di lei</w:t>
      </w:r>
      <w:r w:rsidR="00801C68">
        <w:rPr>
          <w:rFonts w:ascii="Arial" w:hAnsi="Arial"/>
          <w:i/>
          <w:iCs/>
          <w:sz w:val="24"/>
        </w:rPr>
        <w:t xml:space="preserve"> </w:t>
      </w:r>
      <w:r w:rsidRPr="00297920">
        <w:rPr>
          <w:rFonts w:ascii="Arial" w:hAnsi="Arial"/>
          <w:i/>
          <w:iCs/>
          <w:sz w:val="24"/>
        </w:rPr>
        <w:t>il sangue dei suoi servi!».</w:t>
      </w:r>
    </w:p>
    <w:p w14:paraId="3600715E" w14:textId="0442DC6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per la seconda volta dissero:</w:t>
      </w:r>
      <w:r w:rsidR="00801C68">
        <w:rPr>
          <w:rFonts w:ascii="Arial" w:hAnsi="Arial"/>
          <w:i/>
          <w:iCs/>
          <w:sz w:val="24"/>
        </w:rPr>
        <w:t xml:space="preserve"> </w:t>
      </w:r>
      <w:r w:rsidRPr="00297920">
        <w:rPr>
          <w:rFonts w:ascii="Arial" w:hAnsi="Arial"/>
          <w:i/>
          <w:iCs/>
          <w:sz w:val="24"/>
        </w:rPr>
        <w:t>«Alleluia!</w:t>
      </w:r>
      <w:r w:rsidR="00801C68">
        <w:rPr>
          <w:rFonts w:ascii="Arial" w:hAnsi="Arial"/>
          <w:i/>
          <w:iCs/>
          <w:sz w:val="24"/>
        </w:rPr>
        <w:t xml:space="preserve"> </w:t>
      </w:r>
      <w:r w:rsidRPr="00297920">
        <w:rPr>
          <w:rFonts w:ascii="Arial" w:hAnsi="Arial"/>
          <w:i/>
          <w:iCs/>
          <w:sz w:val="24"/>
        </w:rPr>
        <w:t>Il suo fumo sale nei secoli dei secoli!».</w:t>
      </w:r>
    </w:p>
    <w:p w14:paraId="77574542" w14:textId="2CE49D2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i ventiquattro anziani e i quattro esseri viventi si prostrarono e adorarono Dio, seduto sul trono, dicendo:</w:t>
      </w:r>
      <w:r w:rsidR="00801C68">
        <w:rPr>
          <w:rFonts w:ascii="Arial" w:hAnsi="Arial"/>
          <w:i/>
          <w:iCs/>
          <w:sz w:val="24"/>
        </w:rPr>
        <w:t xml:space="preserve"> </w:t>
      </w:r>
      <w:r w:rsidRPr="00297920">
        <w:rPr>
          <w:rFonts w:ascii="Arial" w:hAnsi="Arial"/>
          <w:i/>
          <w:iCs/>
          <w:sz w:val="24"/>
        </w:rPr>
        <w:t>«Amen, alleluia».</w:t>
      </w:r>
    </w:p>
    <w:p w14:paraId="388B9176" w14:textId="6A9F6A5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Dal trono venne una voce che diceva:</w:t>
      </w:r>
      <w:r w:rsidR="00801C68">
        <w:rPr>
          <w:rFonts w:ascii="Arial" w:hAnsi="Arial"/>
          <w:i/>
          <w:iCs/>
          <w:sz w:val="24"/>
        </w:rPr>
        <w:t xml:space="preserve"> </w:t>
      </w:r>
      <w:r w:rsidRPr="00297920">
        <w:rPr>
          <w:rFonts w:ascii="Arial" w:hAnsi="Arial"/>
          <w:i/>
          <w:iCs/>
          <w:sz w:val="24"/>
        </w:rPr>
        <w:t>«Lodate il nostro Dio,</w:t>
      </w:r>
      <w:r w:rsidR="00801C68">
        <w:rPr>
          <w:rFonts w:ascii="Arial" w:hAnsi="Arial"/>
          <w:i/>
          <w:iCs/>
          <w:sz w:val="24"/>
        </w:rPr>
        <w:t xml:space="preserve"> </w:t>
      </w:r>
      <w:r w:rsidRPr="00297920">
        <w:rPr>
          <w:rFonts w:ascii="Arial" w:hAnsi="Arial"/>
          <w:i/>
          <w:iCs/>
          <w:sz w:val="24"/>
        </w:rPr>
        <w:t>voi tutti, suoi servi,</w:t>
      </w:r>
      <w:r w:rsidR="00801C68">
        <w:rPr>
          <w:rFonts w:ascii="Arial" w:hAnsi="Arial"/>
          <w:i/>
          <w:iCs/>
          <w:sz w:val="24"/>
        </w:rPr>
        <w:t xml:space="preserve"> </w:t>
      </w:r>
      <w:r w:rsidRPr="00297920">
        <w:rPr>
          <w:rFonts w:ascii="Arial" w:hAnsi="Arial"/>
          <w:i/>
          <w:iCs/>
          <w:sz w:val="24"/>
        </w:rPr>
        <w:t>voi che lo temete,</w:t>
      </w:r>
      <w:r w:rsidR="00801C68">
        <w:rPr>
          <w:rFonts w:ascii="Arial" w:hAnsi="Arial"/>
          <w:i/>
          <w:iCs/>
          <w:sz w:val="24"/>
        </w:rPr>
        <w:t xml:space="preserve"> </w:t>
      </w:r>
      <w:r w:rsidRPr="00297920">
        <w:rPr>
          <w:rFonts w:ascii="Arial" w:hAnsi="Arial"/>
          <w:i/>
          <w:iCs/>
          <w:sz w:val="24"/>
        </w:rPr>
        <w:t>piccoli e grandi!».</w:t>
      </w:r>
    </w:p>
    <w:p w14:paraId="1AC9812C" w14:textId="634EB07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Udii poi come una voce di una folla immensa, simile a fragore di grandi acque e a rombo di tuoni possenti, che gridavano:</w:t>
      </w:r>
      <w:r w:rsidR="00801C68">
        <w:rPr>
          <w:rFonts w:ascii="Arial" w:hAnsi="Arial"/>
          <w:i/>
          <w:iCs/>
          <w:sz w:val="24"/>
        </w:rPr>
        <w:t xml:space="preserve"> </w:t>
      </w:r>
    </w:p>
    <w:p w14:paraId="3DF29DF9" w14:textId="0C9F896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«Alleluia!</w:t>
      </w:r>
      <w:r w:rsidR="00801C68">
        <w:rPr>
          <w:rFonts w:ascii="Arial" w:hAnsi="Arial"/>
          <w:i/>
          <w:iCs/>
          <w:sz w:val="24"/>
        </w:rPr>
        <w:t xml:space="preserve"> </w:t>
      </w:r>
      <w:r w:rsidRPr="00297920">
        <w:rPr>
          <w:rFonts w:ascii="Arial" w:hAnsi="Arial"/>
          <w:i/>
          <w:iCs/>
          <w:sz w:val="24"/>
        </w:rPr>
        <w:t>Ha preso possesso del suo regno il Signore,</w:t>
      </w:r>
      <w:r w:rsidR="00801C68">
        <w:rPr>
          <w:rFonts w:ascii="Arial" w:hAnsi="Arial"/>
          <w:i/>
          <w:iCs/>
          <w:sz w:val="24"/>
        </w:rPr>
        <w:t xml:space="preserve"> </w:t>
      </w:r>
      <w:r w:rsidRPr="00297920">
        <w:rPr>
          <w:rFonts w:ascii="Arial" w:hAnsi="Arial"/>
          <w:i/>
          <w:iCs/>
          <w:sz w:val="24"/>
        </w:rPr>
        <w:t>il nostro Dio, l’Onnipotente.</w:t>
      </w:r>
      <w:r w:rsidR="00801C68">
        <w:rPr>
          <w:rFonts w:ascii="Arial" w:hAnsi="Arial"/>
          <w:i/>
          <w:iCs/>
          <w:sz w:val="24"/>
        </w:rPr>
        <w:t xml:space="preserve"> </w:t>
      </w:r>
      <w:r w:rsidRPr="00297920">
        <w:rPr>
          <w:rFonts w:ascii="Arial" w:hAnsi="Arial"/>
          <w:i/>
          <w:iCs/>
          <w:sz w:val="24"/>
        </w:rPr>
        <w:t>Rallegriamoci ed esultiamo,</w:t>
      </w:r>
      <w:r w:rsidR="00801C68">
        <w:rPr>
          <w:rFonts w:ascii="Arial" w:hAnsi="Arial"/>
          <w:i/>
          <w:iCs/>
          <w:sz w:val="24"/>
        </w:rPr>
        <w:t xml:space="preserve"> </w:t>
      </w:r>
      <w:r w:rsidRPr="00297920">
        <w:rPr>
          <w:rFonts w:ascii="Arial" w:hAnsi="Arial"/>
          <w:i/>
          <w:iCs/>
          <w:sz w:val="24"/>
        </w:rPr>
        <w:t>rendiamo a lui gloria,</w:t>
      </w:r>
      <w:r w:rsidR="00801C68">
        <w:rPr>
          <w:rFonts w:ascii="Arial" w:hAnsi="Arial"/>
          <w:i/>
          <w:iCs/>
          <w:sz w:val="24"/>
        </w:rPr>
        <w:t xml:space="preserve"> </w:t>
      </w:r>
      <w:r w:rsidRPr="00297920">
        <w:rPr>
          <w:rFonts w:ascii="Arial" w:hAnsi="Arial"/>
          <w:i/>
          <w:iCs/>
          <w:sz w:val="24"/>
        </w:rPr>
        <w:t>perché sono giunte le nozze dell’Agnello;</w:t>
      </w:r>
      <w:r w:rsidR="00801C68">
        <w:rPr>
          <w:rFonts w:ascii="Arial" w:hAnsi="Arial"/>
          <w:i/>
          <w:iCs/>
          <w:sz w:val="24"/>
        </w:rPr>
        <w:t xml:space="preserve"> </w:t>
      </w:r>
      <w:r w:rsidRPr="00297920">
        <w:rPr>
          <w:rFonts w:ascii="Arial" w:hAnsi="Arial"/>
          <w:i/>
          <w:iCs/>
          <w:sz w:val="24"/>
        </w:rPr>
        <w:t>la sua sposa è pronta:</w:t>
      </w:r>
      <w:r w:rsidR="00801C68">
        <w:rPr>
          <w:rFonts w:ascii="Arial" w:hAnsi="Arial"/>
          <w:i/>
          <w:iCs/>
          <w:sz w:val="24"/>
        </w:rPr>
        <w:t xml:space="preserve"> </w:t>
      </w:r>
      <w:r w:rsidRPr="00297920">
        <w:rPr>
          <w:rFonts w:ascii="Arial" w:hAnsi="Arial"/>
          <w:i/>
          <w:iCs/>
          <w:sz w:val="24"/>
        </w:rPr>
        <w:t>le fu data una veste</w:t>
      </w:r>
      <w:r w:rsidR="00801C68">
        <w:rPr>
          <w:rFonts w:ascii="Arial" w:hAnsi="Arial"/>
          <w:i/>
          <w:iCs/>
          <w:sz w:val="24"/>
        </w:rPr>
        <w:t xml:space="preserve"> </w:t>
      </w:r>
      <w:r w:rsidRPr="00297920">
        <w:rPr>
          <w:rFonts w:ascii="Arial" w:hAnsi="Arial"/>
          <w:i/>
          <w:iCs/>
          <w:sz w:val="24"/>
        </w:rPr>
        <w:t>di lino puro e splendente».</w:t>
      </w:r>
      <w:r w:rsidR="00801C68">
        <w:rPr>
          <w:rFonts w:ascii="Arial" w:hAnsi="Arial"/>
          <w:i/>
          <w:iCs/>
          <w:sz w:val="24"/>
        </w:rPr>
        <w:t xml:space="preserve"> </w:t>
      </w:r>
      <w:r w:rsidRPr="00297920">
        <w:rPr>
          <w:rFonts w:ascii="Arial" w:hAnsi="Arial"/>
          <w:i/>
          <w:iCs/>
          <w:sz w:val="24"/>
        </w:rPr>
        <w:t>La veste di lino sono le opere giuste dei santi.</w:t>
      </w:r>
    </w:p>
    <w:p w14:paraId="51EE280D" w14:textId="7A38B1C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l’angelo mi disse: «Scrivi: Beati gli invitati al banchetto di nozze dell’Agnello!». Poi aggiunse: «Queste parole di Dio sono vere». </w:t>
      </w:r>
      <w:r w:rsidR="00801C68" w:rsidRPr="00297920">
        <w:rPr>
          <w:rFonts w:ascii="Arial" w:hAnsi="Arial"/>
          <w:i/>
          <w:iCs/>
          <w:sz w:val="24"/>
        </w:rPr>
        <w:t>Allora</w:t>
      </w:r>
      <w:r w:rsidRPr="00297920">
        <w:rPr>
          <w:rFonts w:ascii="Arial" w:hAnsi="Arial"/>
          <w:i/>
          <w:iCs/>
          <w:sz w:val="24"/>
        </w:rPr>
        <w:t xml:space="preserve"> mi prostrai ai suoi piedi per adorarlo, ma egli mi disse: «Guàrdati bene dal farlo! Io sono servo con te e i tuoi fratelli, che custodiscono la testimonianza di Gesù. È Dio che devi adorare. Infatti la testimonianza di Gesù è lo Spirito di profezia».</w:t>
      </w:r>
    </w:p>
    <w:p w14:paraId="38834B7F" w14:textId="43C57335"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Poi</w:t>
      </w:r>
      <w:r w:rsidR="00297920" w:rsidRPr="00297920">
        <w:rPr>
          <w:rFonts w:ascii="Arial" w:hAnsi="Arial"/>
          <w:i/>
          <w:iCs/>
          <w:sz w:val="24"/>
        </w:rPr>
        <w:t xml:space="preserve"> vidi il cielo aperto, ed ecco un cavallo bianco; colui che lo cavalcava si chiamava Fedele e Veritiero: egli giudica e combatte con giustizia.</w:t>
      </w:r>
    </w:p>
    <w:p w14:paraId="1FF419A3" w14:textId="69317AE6"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suoi occhi sono come una fiamma di fuoco, ha sul suo capo molti diademi; porta scritto un nome che nessuno conosce all’infuori di lui. </w:t>
      </w:r>
      <w:r w:rsidRPr="00297920">
        <w:rPr>
          <w:rFonts w:ascii="Arial" w:hAnsi="Arial"/>
          <w:i/>
          <w:iCs/>
          <w:sz w:val="24"/>
        </w:rPr>
        <w:t>È</w:t>
      </w:r>
      <w:r w:rsidR="00297920" w:rsidRPr="00297920">
        <w:rPr>
          <w:rFonts w:ascii="Arial" w:hAnsi="Arial"/>
          <w:i/>
          <w:iCs/>
          <w:sz w:val="24"/>
        </w:rPr>
        <w:t xml:space="preserve"> avvolto in un mantello intriso di sangue e il suo nome è: il Verbo di Dio. </w:t>
      </w:r>
      <w:r w:rsidRPr="00297920">
        <w:rPr>
          <w:rFonts w:ascii="Arial" w:hAnsi="Arial"/>
          <w:i/>
          <w:iCs/>
          <w:sz w:val="24"/>
        </w:rPr>
        <w:t>Gli</w:t>
      </w:r>
      <w:r w:rsidR="00297920" w:rsidRPr="00297920">
        <w:rPr>
          <w:rFonts w:ascii="Arial" w:hAnsi="Arial"/>
          <w:i/>
          <w:iCs/>
          <w:sz w:val="24"/>
        </w:rPr>
        <w:t xml:space="preserve"> eserciti del cielo lo seguono su cavalli bianchi, vestiti di lino bianco e puro. </w:t>
      </w:r>
      <w:r w:rsidRPr="00297920">
        <w:rPr>
          <w:rFonts w:ascii="Arial" w:hAnsi="Arial"/>
          <w:i/>
          <w:iCs/>
          <w:sz w:val="24"/>
        </w:rPr>
        <w:t>Dalla</w:t>
      </w:r>
      <w:r w:rsidR="00297920" w:rsidRPr="00297920">
        <w:rPr>
          <w:rFonts w:ascii="Arial" w:hAnsi="Arial"/>
          <w:i/>
          <w:iCs/>
          <w:sz w:val="24"/>
        </w:rPr>
        <w:t xml:space="preserve"> bocca gli esce una spada affilata, per colpire con essa le nazioni. Egli le governerà con scettro di ferro e pigerà nel tino il vino dell’ira furiosa di Dio, l’Onnipotente. </w:t>
      </w:r>
      <w:r w:rsidRPr="00297920">
        <w:rPr>
          <w:rFonts w:ascii="Arial" w:hAnsi="Arial"/>
          <w:i/>
          <w:iCs/>
          <w:sz w:val="24"/>
        </w:rPr>
        <w:t>Sul</w:t>
      </w:r>
      <w:r w:rsidR="00297920" w:rsidRPr="00297920">
        <w:rPr>
          <w:rFonts w:ascii="Arial" w:hAnsi="Arial"/>
          <w:i/>
          <w:iCs/>
          <w:sz w:val="24"/>
        </w:rPr>
        <w:t xml:space="preserve"> mantello e sul femore porta scritto un nome: Re dei re e Signore dei signori.</w:t>
      </w:r>
    </w:p>
    <w:p w14:paraId="7288352A" w14:textId="143081FF" w:rsidR="00297920" w:rsidRPr="00297920" w:rsidRDefault="00801C68" w:rsidP="00297920">
      <w:pPr>
        <w:spacing w:after="120"/>
        <w:ind w:left="567" w:right="567"/>
        <w:jc w:val="both"/>
        <w:rPr>
          <w:rFonts w:ascii="Arial" w:hAnsi="Arial"/>
          <w:i/>
          <w:iCs/>
          <w:sz w:val="24"/>
        </w:rPr>
      </w:pPr>
      <w:r w:rsidRPr="00297920">
        <w:rPr>
          <w:rFonts w:ascii="Arial" w:hAnsi="Arial"/>
          <w:i/>
          <w:iCs/>
          <w:sz w:val="24"/>
        </w:rPr>
        <w:lastRenderedPageBreak/>
        <w:t>Vidi</w:t>
      </w:r>
      <w:r w:rsidR="00297920" w:rsidRPr="00297920">
        <w:rPr>
          <w:rFonts w:ascii="Arial" w:hAnsi="Arial"/>
          <w:i/>
          <w:iCs/>
          <w:sz w:val="24"/>
        </w:rPr>
        <w:t xml:space="preserve">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E6C79E0" w14:textId="6F56695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Vidi allora la bestia e i re della terra con i loro eserciti, radunati per muovere guerra contro colui che era seduto sul cavallo e contro il suo esercito. </w:t>
      </w:r>
      <w:r w:rsidR="00801C68" w:rsidRPr="00297920">
        <w:rPr>
          <w:rFonts w:ascii="Arial" w:hAnsi="Arial"/>
          <w:i/>
          <w:iCs/>
          <w:sz w:val="24"/>
        </w:rPr>
        <w:t>Ma</w:t>
      </w:r>
      <w:r w:rsidRPr="00297920">
        <w:rPr>
          <w:rFonts w:ascii="Arial" w:hAnsi="Arial"/>
          <w:i/>
          <w:iCs/>
          <w:sz w:val="24"/>
        </w:rPr>
        <w:t xml:space="preserve">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00801C68" w:rsidRPr="00297920">
        <w:rPr>
          <w:rFonts w:ascii="Arial" w:hAnsi="Arial"/>
          <w:i/>
          <w:iCs/>
          <w:sz w:val="24"/>
        </w:rPr>
        <w:t>Gli</w:t>
      </w:r>
      <w:r w:rsidRPr="00297920">
        <w:rPr>
          <w:rFonts w:ascii="Arial" w:hAnsi="Arial"/>
          <w:i/>
          <w:iCs/>
          <w:sz w:val="24"/>
        </w:rPr>
        <w:t xml:space="preserve"> altri furono uccisi dalla spada che usciva dalla bocca del cavaliere; e tutti gli uccelli si saziarono delle loro carni. (Ap 19,1-21). </w:t>
      </w:r>
    </w:p>
    <w:p w14:paraId="72983E95" w14:textId="47CDD8F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vidi un angelo che scendeva dal cielo con in mano la chiave dell’Abisso e una grande catena. </w:t>
      </w:r>
      <w:r w:rsidR="00801C68" w:rsidRPr="00297920">
        <w:rPr>
          <w:rFonts w:ascii="Arial" w:hAnsi="Arial"/>
          <w:i/>
          <w:iCs/>
          <w:sz w:val="24"/>
        </w:rPr>
        <w:t>Afferrò</w:t>
      </w:r>
      <w:r w:rsidRPr="00297920">
        <w:rPr>
          <w:rFonts w:ascii="Arial" w:hAnsi="Arial"/>
          <w:i/>
          <w:iCs/>
          <w:sz w:val="24"/>
        </w:rPr>
        <w:t xml:space="preserve"> il drago, il serpente antico, che è diavolo e il Satana, e lo incatenò per mille anni; </w:t>
      </w:r>
      <w:r w:rsidR="00801C68" w:rsidRPr="00297920">
        <w:rPr>
          <w:rFonts w:ascii="Arial" w:hAnsi="Arial"/>
          <w:i/>
          <w:iCs/>
          <w:sz w:val="24"/>
        </w:rPr>
        <w:t>lo</w:t>
      </w:r>
      <w:r w:rsidRPr="00297920">
        <w:rPr>
          <w:rFonts w:ascii="Arial" w:hAnsi="Arial"/>
          <w:i/>
          <w:iCs/>
          <w:sz w:val="24"/>
        </w:rPr>
        <w:t xml:space="preserve"> gettò nell’Abisso, lo rinchiuse e pose il sigillo sopra di lui, perché non seducesse più le nazioni, fino al compimento dei mille anni, dopo i quali deve essere lasciato libero per un po’ di tempo. </w:t>
      </w:r>
      <w:r w:rsidR="00801C68" w:rsidRPr="00297920">
        <w:rPr>
          <w:rFonts w:ascii="Arial" w:hAnsi="Arial"/>
          <w:i/>
          <w:iCs/>
          <w:sz w:val="24"/>
        </w:rPr>
        <w:t>Poi</w:t>
      </w:r>
      <w:r w:rsidRPr="00297920">
        <w:rPr>
          <w:rFonts w:ascii="Arial" w:hAnsi="Arial"/>
          <w:i/>
          <w:iCs/>
          <w:sz w:val="24"/>
        </w:rPr>
        <w:t xml:space="preserve">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00801C68" w:rsidRPr="00297920">
        <w:rPr>
          <w:rFonts w:ascii="Arial" w:hAnsi="Arial"/>
          <w:i/>
          <w:iCs/>
          <w:sz w:val="24"/>
        </w:rPr>
        <w:t>gli</w:t>
      </w:r>
      <w:r w:rsidRPr="00297920">
        <w:rPr>
          <w:rFonts w:ascii="Arial" w:hAnsi="Arial"/>
          <w:i/>
          <w:iCs/>
          <w:sz w:val="24"/>
        </w:rPr>
        <w:t xml:space="preserve"> altri morti invece non tornarono in vita fino al compimento dei mille anni. Questa è la prima risurrezione. </w:t>
      </w:r>
      <w:r w:rsidR="00801C68" w:rsidRPr="00297920">
        <w:rPr>
          <w:rFonts w:ascii="Arial" w:hAnsi="Arial"/>
          <w:i/>
          <w:iCs/>
          <w:sz w:val="24"/>
        </w:rPr>
        <w:t>Beati</w:t>
      </w:r>
      <w:r w:rsidRPr="00297920">
        <w:rPr>
          <w:rFonts w:ascii="Arial" w:hAnsi="Arial"/>
          <w:i/>
          <w:iCs/>
          <w:sz w:val="24"/>
        </w:rPr>
        <w:t xml:space="preserve"> e santi quelli che prendono parte alla prima risurrezione. Su di loro non ha potere la seconda morte, ma saranno sacerdoti di Dio e del Cristo, e regneranno con lui per mille anni.</w:t>
      </w:r>
    </w:p>
    <w:p w14:paraId="55A5C161" w14:textId="3B636F0F"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i mille anni saranno compiuti, Satana verrà liberato dal suo carcere </w:t>
      </w:r>
      <w:r w:rsidRPr="00297920">
        <w:rPr>
          <w:rFonts w:ascii="Arial" w:hAnsi="Arial"/>
          <w:i/>
          <w:iCs/>
          <w:sz w:val="24"/>
        </w:rPr>
        <w:t>e</w:t>
      </w:r>
      <w:r w:rsidR="00297920" w:rsidRPr="00297920">
        <w:rPr>
          <w:rFonts w:ascii="Arial" w:hAnsi="Arial"/>
          <w:i/>
          <w:iCs/>
          <w:sz w:val="24"/>
        </w:rPr>
        <w:t xml:space="preserve"> uscirà per sedurre le nazioni che stanno ai quattro angoli della terra, Gog e Magòg, e radunarle per la guerra: il loro numero è come la sabbia del mare. </w:t>
      </w:r>
      <w:r w:rsidRPr="00297920">
        <w:rPr>
          <w:rFonts w:ascii="Arial" w:hAnsi="Arial"/>
          <w:i/>
          <w:iCs/>
          <w:sz w:val="24"/>
        </w:rPr>
        <w:t>Salirono</w:t>
      </w:r>
      <w:r w:rsidR="00297920" w:rsidRPr="00297920">
        <w:rPr>
          <w:rFonts w:ascii="Arial" w:hAnsi="Arial"/>
          <w:i/>
          <w:iCs/>
          <w:sz w:val="24"/>
        </w:rPr>
        <w:t xml:space="preserve"> fino alla superficie della terra e assediarono l’accampamento dei santi e la città amata. Ma un fuoco scese dal cielo e li divorò. </w:t>
      </w:r>
      <w:r w:rsidRPr="00297920">
        <w:rPr>
          <w:rFonts w:ascii="Arial" w:hAnsi="Arial"/>
          <w:i/>
          <w:iCs/>
          <w:sz w:val="24"/>
        </w:rPr>
        <w:t>E</w:t>
      </w:r>
      <w:r w:rsidR="00297920" w:rsidRPr="00297920">
        <w:rPr>
          <w:rFonts w:ascii="Arial" w:hAnsi="Arial"/>
          <w:i/>
          <w:iCs/>
          <w:sz w:val="24"/>
        </w:rPr>
        <w:t xml:space="preserve"> il diavolo, che li aveva sedotti, fu gettato nello stagno di fuoco e zolfo, dove sono anche la bestia e il falso profeta: saranno tormentati giorno e notte per i secoli dei secoli.</w:t>
      </w:r>
    </w:p>
    <w:p w14:paraId="52F88BC4" w14:textId="07C71CE3"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vidi un grande trono bianco e Colui che vi sedeva. Scomparvero dalla sua presenza la terra e il cielo senza lasciare traccia di sé. </w:t>
      </w:r>
      <w:r w:rsidRPr="00297920">
        <w:rPr>
          <w:rFonts w:ascii="Arial" w:hAnsi="Arial"/>
          <w:i/>
          <w:iCs/>
          <w:sz w:val="24"/>
        </w:rPr>
        <w:t>E</w:t>
      </w:r>
      <w:r w:rsidR="00297920" w:rsidRPr="00297920">
        <w:rPr>
          <w:rFonts w:ascii="Arial" w:hAnsi="Arial"/>
          <w:i/>
          <w:iCs/>
          <w:sz w:val="24"/>
        </w:rPr>
        <w:t xml:space="preserv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w:t>
      </w:r>
      <w:r w:rsidR="00297920" w:rsidRPr="00297920">
        <w:rPr>
          <w:rFonts w:ascii="Arial" w:hAnsi="Arial"/>
          <w:i/>
          <w:iCs/>
          <w:sz w:val="24"/>
        </w:rPr>
        <w:lastRenderedPageBreak/>
        <w:t xml:space="preserve">di fuoco. E chi non risultò scritto nel libro della vita fu gettato nello stagno di fuoco. (Ap 20,1-15). </w:t>
      </w:r>
    </w:p>
    <w:p w14:paraId="17546786" w14:textId="017D362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vidi un cielo nuovo e una terra nuova: il cielo e la terra di prima infatti erano scomparsi e il mare non c’era più. </w:t>
      </w:r>
      <w:r w:rsidR="00801C68" w:rsidRPr="00297920">
        <w:rPr>
          <w:rFonts w:ascii="Arial" w:hAnsi="Arial"/>
          <w:i/>
          <w:iCs/>
          <w:sz w:val="24"/>
        </w:rPr>
        <w:t>E</w:t>
      </w:r>
      <w:r w:rsidRPr="00297920">
        <w:rPr>
          <w:rFonts w:ascii="Arial" w:hAnsi="Arial"/>
          <w:i/>
          <w:iCs/>
          <w:sz w:val="24"/>
        </w:rPr>
        <w:t xml:space="preserve"> vidi anche la città santa, la Gerusalemme nuova, scendere dal cielo, da Dio, pronta come una sposa adorna per il suo sposo. </w:t>
      </w:r>
      <w:r w:rsidR="00801C68" w:rsidRPr="00297920">
        <w:rPr>
          <w:rFonts w:ascii="Arial" w:hAnsi="Arial"/>
          <w:i/>
          <w:iCs/>
          <w:sz w:val="24"/>
        </w:rPr>
        <w:t>Udii</w:t>
      </w:r>
      <w:r w:rsidRPr="00297920">
        <w:rPr>
          <w:rFonts w:ascii="Arial" w:hAnsi="Arial"/>
          <w:i/>
          <w:iCs/>
          <w:sz w:val="24"/>
        </w:rPr>
        <w:t xml:space="preserve"> allora una voce potente, che veniva dal trono e diceva:</w:t>
      </w:r>
    </w:p>
    <w:p w14:paraId="0A72F71C" w14:textId="3A14796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la tenda di Dio con gli uomini!</w:t>
      </w:r>
      <w:r w:rsidR="00801C68">
        <w:rPr>
          <w:rFonts w:ascii="Arial" w:hAnsi="Arial"/>
          <w:i/>
          <w:iCs/>
          <w:sz w:val="24"/>
        </w:rPr>
        <w:t xml:space="preserve"> </w:t>
      </w:r>
      <w:r w:rsidRPr="00297920">
        <w:rPr>
          <w:rFonts w:ascii="Arial" w:hAnsi="Arial"/>
          <w:i/>
          <w:iCs/>
          <w:sz w:val="24"/>
        </w:rPr>
        <w:t>Egli abiterà con loro</w:t>
      </w:r>
      <w:r w:rsidR="00922109">
        <w:rPr>
          <w:rFonts w:ascii="Arial" w:hAnsi="Arial"/>
          <w:i/>
          <w:iCs/>
          <w:sz w:val="24"/>
        </w:rPr>
        <w:t xml:space="preserve"> </w:t>
      </w:r>
      <w:r w:rsidRPr="00297920">
        <w:rPr>
          <w:rFonts w:ascii="Arial" w:hAnsi="Arial"/>
          <w:i/>
          <w:iCs/>
          <w:sz w:val="24"/>
        </w:rPr>
        <w:t>ed essi saranno suoi popoli</w:t>
      </w:r>
      <w:r w:rsidR="00801C68">
        <w:rPr>
          <w:rFonts w:ascii="Arial" w:hAnsi="Arial"/>
          <w:i/>
          <w:iCs/>
          <w:sz w:val="24"/>
        </w:rPr>
        <w:t xml:space="preserve"> </w:t>
      </w:r>
      <w:r w:rsidRPr="00297920">
        <w:rPr>
          <w:rFonts w:ascii="Arial" w:hAnsi="Arial"/>
          <w:i/>
          <w:iCs/>
          <w:sz w:val="24"/>
        </w:rPr>
        <w:t>ed egli sarà il Dio con loro, il loro Dio.</w:t>
      </w:r>
      <w:r w:rsidR="00801C68">
        <w:rPr>
          <w:rFonts w:ascii="Arial" w:hAnsi="Arial"/>
          <w:i/>
          <w:iCs/>
          <w:sz w:val="24"/>
        </w:rPr>
        <w:t xml:space="preserve"> </w:t>
      </w:r>
      <w:r w:rsidRPr="00297920">
        <w:rPr>
          <w:rFonts w:ascii="Arial" w:hAnsi="Arial"/>
          <w:i/>
          <w:iCs/>
          <w:sz w:val="24"/>
        </w:rPr>
        <w:t>E asciugherà ogni lacrima dai loro occhi</w:t>
      </w:r>
      <w:r w:rsidR="00801C68">
        <w:rPr>
          <w:rFonts w:ascii="Arial" w:hAnsi="Arial"/>
          <w:i/>
          <w:iCs/>
          <w:sz w:val="24"/>
        </w:rPr>
        <w:t xml:space="preserve"> </w:t>
      </w:r>
      <w:r w:rsidRPr="00297920">
        <w:rPr>
          <w:rFonts w:ascii="Arial" w:hAnsi="Arial"/>
          <w:i/>
          <w:iCs/>
          <w:sz w:val="24"/>
        </w:rPr>
        <w:t>e non vi sarà più la morte</w:t>
      </w:r>
      <w:r w:rsidR="00801C68">
        <w:rPr>
          <w:rFonts w:ascii="Arial" w:hAnsi="Arial"/>
          <w:i/>
          <w:iCs/>
          <w:sz w:val="24"/>
        </w:rPr>
        <w:t xml:space="preserve"> </w:t>
      </w:r>
      <w:r w:rsidRPr="00297920">
        <w:rPr>
          <w:rFonts w:ascii="Arial" w:hAnsi="Arial"/>
          <w:i/>
          <w:iCs/>
          <w:sz w:val="24"/>
        </w:rPr>
        <w:t>né lutto né lamento né affanno,</w:t>
      </w:r>
      <w:r w:rsidR="00801C68">
        <w:rPr>
          <w:rFonts w:ascii="Arial" w:hAnsi="Arial"/>
          <w:i/>
          <w:iCs/>
          <w:sz w:val="24"/>
        </w:rPr>
        <w:t xml:space="preserve"> </w:t>
      </w:r>
      <w:r w:rsidRPr="00297920">
        <w:rPr>
          <w:rFonts w:ascii="Arial" w:hAnsi="Arial"/>
          <w:i/>
          <w:iCs/>
          <w:sz w:val="24"/>
        </w:rPr>
        <w:t>perché le cose di prima sono passate».</w:t>
      </w:r>
    </w:p>
    <w:p w14:paraId="4DFA4817" w14:textId="25160C0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Colui che sedeva sul trono disse: «Ecco, io faccio nuove tutte le cose». E soggiunse: «Scrivi, perché queste parole sono certe e vere». E mi disse:</w:t>
      </w:r>
    </w:p>
    <w:p w14:paraId="0AFD82E0" w14:textId="21346E5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sono compiute!</w:t>
      </w:r>
      <w:r w:rsidR="00801C68">
        <w:rPr>
          <w:rFonts w:ascii="Arial" w:hAnsi="Arial"/>
          <w:i/>
          <w:iCs/>
          <w:sz w:val="24"/>
        </w:rPr>
        <w:t xml:space="preserve"> </w:t>
      </w:r>
      <w:r w:rsidRPr="00297920">
        <w:rPr>
          <w:rFonts w:ascii="Arial" w:hAnsi="Arial"/>
          <w:i/>
          <w:iCs/>
          <w:sz w:val="24"/>
        </w:rPr>
        <w:t>Io sono l’Alfa e l’Omèga,</w:t>
      </w:r>
      <w:r w:rsidR="00801C68">
        <w:rPr>
          <w:rFonts w:ascii="Arial" w:hAnsi="Arial"/>
          <w:i/>
          <w:iCs/>
          <w:sz w:val="24"/>
        </w:rPr>
        <w:t xml:space="preserve"> </w:t>
      </w:r>
      <w:r w:rsidRPr="00297920">
        <w:rPr>
          <w:rFonts w:ascii="Arial" w:hAnsi="Arial"/>
          <w:i/>
          <w:iCs/>
          <w:sz w:val="24"/>
        </w:rPr>
        <w:t>il Principio e la Fine.</w:t>
      </w:r>
      <w:r w:rsidR="00801C68">
        <w:rPr>
          <w:rFonts w:ascii="Arial" w:hAnsi="Arial"/>
          <w:i/>
          <w:iCs/>
          <w:sz w:val="24"/>
        </w:rPr>
        <w:t xml:space="preserve"> </w:t>
      </w:r>
      <w:r w:rsidRPr="00297920">
        <w:rPr>
          <w:rFonts w:ascii="Arial" w:hAnsi="Arial"/>
          <w:i/>
          <w:iCs/>
          <w:sz w:val="24"/>
        </w:rPr>
        <w:t>A colui che ha sete</w:t>
      </w:r>
      <w:r w:rsidR="00922109">
        <w:rPr>
          <w:rFonts w:ascii="Arial" w:hAnsi="Arial"/>
          <w:i/>
          <w:iCs/>
          <w:sz w:val="24"/>
        </w:rPr>
        <w:t xml:space="preserve"> </w:t>
      </w:r>
      <w:r w:rsidRPr="00297920">
        <w:rPr>
          <w:rFonts w:ascii="Arial" w:hAnsi="Arial"/>
          <w:i/>
          <w:iCs/>
          <w:sz w:val="24"/>
        </w:rPr>
        <w:t>io darò gratuitamente da bere</w:t>
      </w:r>
      <w:r w:rsidR="00801C68">
        <w:rPr>
          <w:rFonts w:ascii="Arial" w:hAnsi="Arial"/>
          <w:i/>
          <w:iCs/>
          <w:sz w:val="24"/>
        </w:rPr>
        <w:t xml:space="preserve"> </w:t>
      </w:r>
      <w:r w:rsidRPr="00297920">
        <w:rPr>
          <w:rFonts w:ascii="Arial" w:hAnsi="Arial"/>
          <w:i/>
          <w:iCs/>
          <w:sz w:val="24"/>
        </w:rPr>
        <w:t>alla fonte dell’acqua della vita.</w:t>
      </w:r>
      <w:r w:rsidR="00801C68">
        <w:rPr>
          <w:rFonts w:ascii="Arial" w:hAnsi="Arial"/>
          <w:i/>
          <w:iCs/>
          <w:sz w:val="24"/>
        </w:rPr>
        <w:t xml:space="preserve"> </w:t>
      </w:r>
      <w:r w:rsidRPr="00297920">
        <w:rPr>
          <w:rFonts w:ascii="Arial" w:hAnsi="Arial"/>
          <w:i/>
          <w:iCs/>
          <w:sz w:val="24"/>
        </w:rPr>
        <w:t>Chi sarà vincitore erediterà questi beni;</w:t>
      </w:r>
      <w:r w:rsidR="00801C68">
        <w:rPr>
          <w:rFonts w:ascii="Arial" w:hAnsi="Arial"/>
          <w:i/>
          <w:iCs/>
          <w:sz w:val="24"/>
        </w:rPr>
        <w:t xml:space="preserve"> </w:t>
      </w:r>
      <w:r w:rsidRPr="00297920">
        <w:rPr>
          <w:rFonts w:ascii="Arial" w:hAnsi="Arial"/>
          <w:i/>
          <w:iCs/>
          <w:sz w:val="24"/>
        </w:rPr>
        <w:t>io sarò suo Dio ed egli sarà mio figlio.</w:t>
      </w:r>
    </w:p>
    <w:p w14:paraId="23A8A562" w14:textId="4B0A878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per i vili e gli increduli, gli abietti e gli omicidi, gli immorali, i maghi, gli idolatri e per tutti i mentitori è riservato lo stagno ardente di fuoco e di zolfo. Questa è la seconda morte».</w:t>
      </w:r>
    </w:p>
    <w:p w14:paraId="17DD671D" w14:textId="6765C712"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Poi</w:t>
      </w:r>
      <w:r w:rsidR="00297920" w:rsidRPr="00297920">
        <w:rPr>
          <w:rFonts w:ascii="Arial" w:hAnsi="Arial"/>
          <w:i/>
          <w:iCs/>
          <w:sz w:val="24"/>
        </w:rPr>
        <w:t xml:space="preserve"> venne uno dei sette angeli, che hanno le sette coppe piene degli ultimi sette flagelli, e mi parlò: «Vieni, ti mostrerò la promessa sposa, la sposa dell’Agnello». </w:t>
      </w:r>
      <w:r w:rsidRPr="00297920">
        <w:rPr>
          <w:rFonts w:ascii="Arial" w:hAnsi="Arial"/>
          <w:i/>
          <w:iCs/>
          <w:sz w:val="24"/>
        </w:rPr>
        <w:t>L’angelo</w:t>
      </w:r>
      <w:r w:rsidR="00297920" w:rsidRPr="00297920">
        <w:rPr>
          <w:rFonts w:ascii="Arial" w:hAnsi="Arial"/>
          <w:i/>
          <w:iCs/>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w:t>
      </w:r>
      <w:r w:rsidRPr="00297920">
        <w:rPr>
          <w:rFonts w:ascii="Arial" w:hAnsi="Arial"/>
          <w:i/>
          <w:iCs/>
          <w:sz w:val="24"/>
        </w:rPr>
        <w:t>A</w:t>
      </w:r>
      <w:r w:rsidR="00297920" w:rsidRPr="00297920">
        <w:rPr>
          <w:rFonts w:ascii="Arial" w:hAnsi="Arial"/>
          <w:i/>
          <w:iCs/>
          <w:sz w:val="24"/>
        </w:rPr>
        <w:t xml:space="preserve"> oriente tre porte, a settentrione tre porte, a mezzogiorno tre porte e a occidente tre porte. </w:t>
      </w:r>
      <w:r w:rsidRPr="00297920">
        <w:rPr>
          <w:rFonts w:ascii="Arial" w:hAnsi="Arial"/>
          <w:i/>
          <w:iCs/>
          <w:sz w:val="24"/>
        </w:rPr>
        <w:t>Le</w:t>
      </w:r>
      <w:r w:rsidR="00297920" w:rsidRPr="00297920">
        <w:rPr>
          <w:rFonts w:ascii="Arial" w:hAnsi="Arial"/>
          <w:i/>
          <w:iCs/>
          <w:sz w:val="24"/>
        </w:rPr>
        <w:t xml:space="preserve"> mura della città poggiano su dodici basamenti, sopra i quali sono i dodici nomi dei dodici apostoli dell’Agnello.</w:t>
      </w:r>
    </w:p>
    <w:p w14:paraId="23C97417" w14:textId="15E73266"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Colui</w:t>
      </w:r>
      <w:r w:rsidR="00297920" w:rsidRPr="00297920">
        <w:rPr>
          <w:rFonts w:ascii="Arial" w:hAnsi="Arial"/>
          <w:i/>
          <w:iCs/>
          <w:sz w:val="24"/>
        </w:rPr>
        <w:t xml:space="preserve"> che mi parlava aveva come misura una canna d’oro per misurare la città, le sue porte e le sue mura. </w:t>
      </w:r>
      <w:r w:rsidRPr="00297920">
        <w:rPr>
          <w:rFonts w:ascii="Arial" w:hAnsi="Arial"/>
          <w:i/>
          <w:iCs/>
          <w:sz w:val="24"/>
        </w:rPr>
        <w:t>La</w:t>
      </w:r>
      <w:r w:rsidR="00297920" w:rsidRPr="00297920">
        <w:rPr>
          <w:rFonts w:ascii="Arial" w:hAnsi="Arial"/>
          <w:i/>
          <w:iCs/>
          <w:sz w:val="24"/>
        </w:rPr>
        <w:t xml:space="preserve"> città è a forma di quadrato: la sua lunghezza è uguale alla larghezza. L’angelo misurò la città con la canna: sono dodicimila stadi; la lunghezza, la larghezza e l’altezza sono uguali. </w:t>
      </w:r>
      <w:r w:rsidRPr="00297920">
        <w:rPr>
          <w:rFonts w:ascii="Arial" w:hAnsi="Arial"/>
          <w:i/>
          <w:iCs/>
          <w:sz w:val="24"/>
        </w:rPr>
        <w:t>Ne</w:t>
      </w:r>
      <w:r w:rsidR="00297920" w:rsidRPr="00297920">
        <w:rPr>
          <w:rFonts w:ascii="Arial" w:hAnsi="Arial"/>
          <w:i/>
          <w:iCs/>
          <w:sz w:val="24"/>
        </w:rPr>
        <w:t xml:space="preserve"> misurò anche le mura: sono alte centoquarantaquattro braccia, secondo la misura in uso tra gli uomini adoperata dall’angelo. </w:t>
      </w:r>
      <w:r w:rsidRPr="00297920">
        <w:rPr>
          <w:rFonts w:ascii="Arial" w:hAnsi="Arial"/>
          <w:i/>
          <w:iCs/>
          <w:sz w:val="24"/>
        </w:rPr>
        <w:t>Le</w:t>
      </w:r>
      <w:r w:rsidR="00297920" w:rsidRPr="00297920">
        <w:rPr>
          <w:rFonts w:ascii="Arial" w:hAnsi="Arial"/>
          <w:i/>
          <w:iCs/>
          <w:sz w:val="24"/>
        </w:rPr>
        <w:t xml:space="preserve"> mura sono costruite con diaspro e la città è di oro puro, simile a terso cristallo. </w:t>
      </w:r>
      <w:r w:rsidRPr="00297920">
        <w:rPr>
          <w:rFonts w:ascii="Arial" w:hAnsi="Arial"/>
          <w:i/>
          <w:iCs/>
          <w:sz w:val="24"/>
        </w:rPr>
        <w:t>I</w:t>
      </w:r>
      <w:r w:rsidR="00297920" w:rsidRPr="00297920">
        <w:rPr>
          <w:rFonts w:ascii="Arial" w:hAnsi="Arial"/>
          <w:i/>
          <w:iCs/>
          <w:sz w:val="24"/>
        </w:rPr>
        <w:t xml:space="preserve"> basamenti delle mura della città sono adorni di ogni specie di pietre preziose. Il primo basamento è di diaspro, il secondo di zaffìro, il terzo di calcedònio, il quarto di smeraldo, </w:t>
      </w:r>
      <w:r w:rsidRPr="00297920">
        <w:rPr>
          <w:rFonts w:ascii="Arial" w:hAnsi="Arial"/>
          <w:i/>
          <w:iCs/>
          <w:sz w:val="24"/>
        </w:rPr>
        <w:t>il</w:t>
      </w:r>
      <w:r w:rsidR="00297920" w:rsidRPr="00297920">
        <w:rPr>
          <w:rFonts w:ascii="Arial" w:hAnsi="Arial"/>
          <w:i/>
          <w:iCs/>
          <w:sz w:val="24"/>
        </w:rPr>
        <w:t xml:space="preserve"> quinto di sardònice, il sesto di </w:t>
      </w:r>
      <w:r w:rsidR="00297920" w:rsidRPr="00297920">
        <w:rPr>
          <w:rFonts w:ascii="Arial" w:hAnsi="Arial"/>
          <w:i/>
          <w:iCs/>
          <w:sz w:val="24"/>
        </w:rPr>
        <w:lastRenderedPageBreak/>
        <w:t xml:space="preserve">cornalina, il settimo di crisòlito, l’ottavo di berillo, il nono di topazio, il decimo di crisopazio, l’undicesimo di giacinto, il dodicesimo di ametista. </w:t>
      </w:r>
      <w:r w:rsidRPr="00297920">
        <w:rPr>
          <w:rFonts w:ascii="Arial" w:hAnsi="Arial"/>
          <w:i/>
          <w:iCs/>
          <w:sz w:val="24"/>
        </w:rPr>
        <w:t>E</w:t>
      </w:r>
      <w:r w:rsidR="00297920" w:rsidRPr="00297920">
        <w:rPr>
          <w:rFonts w:ascii="Arial" w:hAnsi="Arial"/>
          <w:i/>
          <w:iCs/>
          <w:sz w:val="24"/>
        </w:rPr>
        <w:t xml:space="preserve"> le dodici porte sono dodici perle; ciascuna porta era formata da una sola perla. E la piazza della città è di oro puro, come cristallo trasparente.</w:t>
      </w:r>
    </w:p>
    <w:p w14:paraId="2DAE782F" w14:textId="7D90D45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 essa non vidi alcun tempio:</w:t>
      </w:r>
      <w:r w:rsidR="00801C68">
        <w:rPr>
          <w:rFonts w:ascii="Arial" w:hAnsi="Arial"/>
          <w:i/>
          <w:iCs/>
          <w:sz w:val="24"/>
        </w:rPr>
        <w:t xml:space="preserve"> </w:t>
      </w:r>
      <w:r w:rsidRPr="00297920">
        <w:rPr>
          <w:rFonts w:ascii="Arial" w:hAnsi="Arial"/>
          <w:i/>
          <w:iCs/>
          <w:sz w:val="24"/>
        </w:rPr>
        <w:t>il Signore Dio, l’Onnipotente, e l’Agnello</w:t>
      </w:r>
      <w:r w:rsidR="00801C68">
        <w:rPr>
          <w:rFonts w:ascii="Arial" w:hAnsi="Arial"/>
          <w:i/>
          <w:iCs/>
          <w:sz w:val="24"/>
        </w:rPr>
        <w:t xml:space="preserve"> </w:t>
      </w:r>
      <w:r w:rsidRPr="00297920">
        <w:rPr>
          <w:rFonts w:ascii="Arial" w:hAnsi="Arial"/>
          <w:i/>
          <w:iCs/>
          <w:sz w:val="24"/>
        </w:rPr>
        <w:t>sono il suo tempio.</w:t>
      </w:r>
      <w:r w:rsidR="00801C68">
        <w:rPr>
          <w:rFonts w:ascii="Arial" w:hAnsi="Arial"/>
          <w:i/>
          <w:iCs/>
          <w:sz w:val="24"/>
        </w:rPr>
        <w:t xml:space="preserve"> </w:t>
      </w:r>
      <w:r w:rsidRPr="00297920">
        <w:rPr>
          <w:rFonts w:ascii="Arial" w:hAnsi="Arial"/>
          <w:i/>
          <w:iCs/>
          <w:sz w:val="24"/>
        </w:rPr>
        <w:t>La città non ha bisogno della luce del sole,</w:t>
      </w:r>
      <w:r w:rsidR="00801C68">
        <w:rPr>
          <w:rFonts w:ascii="Arial" w:hAnsi="Arial"/>
          <w:i/>
          <w:iCs/>
          <w:sz w:val="24"/>
        </w:rPr>
        <w:t xml:space="preserve"> </w:t>
      </w:r>
      <w:r w:rsidRPr="00297920">
        <w:rPr>
          <w:rFonts w:ascii="Arial" w:hAnsi="Arial"/>
          <w:i/>
          <w:iCs/>
          <w:sz w:val="24"/>
        </w:rPr>
        <w:t>né della luce della luna:</w:t>
      </w:r>
      <w:r w:rsidR="00801C68">
        <w:rPr>
          <w:rFonts w:ascii="Arial" w:hAnsi="Arial"/>
          <w:i/>
          <w:iCs/>
          <w:sz w:val="24"/>
        </w:rPr>
        <w:t xml:space="preserve"> </w:t>
      </w:r>
      <w:r w:rsidRPr="00297920">
        <w:rPr>
          <w:rFonts w:ascii="Arial" w:hAnsi="Arial"/>
          <w:i/>
          <w:iCs/>
          <w:sz w:val="24"/>
        </w:rPr>
        <w:t>la gloria di Dio la illumina</w:t>
      </w:r>
      <w:r w:rsidR="00801C68">
        <w:rPr>
          <w:rFonts w:ascii="Arial" w:hAnsi="Arial"/>
          <w:i/>
          <w:iCs/>
          <w:sz w:val="24"/>
        </w:rPr>
        <w:t xml:space="preserve"> </w:t>
      </w:r>
      <w:r w:rsidRPr="00297920">
        <w:rPr>
          <w:rFonts w:ascii="Arial" w:hAnsi="Arial"/>
          <w:i/>
          <w:iCs/>
          <w:sz w:val="24"/>
        </w:rPr>
        <w:t>e la sua lampada è l’Agnello.</w:t>
      </w:r>
      <w:r w:rsidR="00801C68">
        <w:rPr>
          <w:rFonts w:ascii="Arial" w:hAnsi="Arial"/>
          <w:i/>
          <w:iCs/>
          <w:sz w:val="24"/>
        </w:rPr>
        <w:t xml:space="preserve"> </w:t>
      </w:r>
      <w:r w:rsidRPr="00297920">
        <w:rPr>
          <w:rFonts w:ascii="Arial" w:hAnsi="Arial"/>
          <w:i/>
          <w:iCs/>
          <w:sz w:val="24"/>
        </w:rPr>
        <w:t>Le nazioni cammineranno alla sua luce,</w:t>
      </w:r>
      <w:r w:rsidR="00801C68">
        <w:rPr>
          <w:rFonts w:ascii="Arial" w:hAnsi="Arial"/>
          <w:i/>
          <w:iCs/>
          <w:sz w:val="24"/>
        </w:rPr>
        <w:t xml:space="preserve"> </w:t>
      </w:r>
      <w:r w:rsidRPr="00297920">
        <w:rPr>
          <w:rFonts w:ascii="Arial" w:hAnsi="Arial"/>
          <w:i/>
          <w:iCs/>
          <w:sz w:val="24"/>
        </w:rPr>
        <w:t>e i re della terra a lei porteranno il loro splendore.</w:t>
      </w:r>
      <w:r w:rsidR="00801C68">
        <w:rPr>
          <w:rFonts w:ascii="Arial" w:hAnsi="Arial"/>
          <w:i/>
          <w:iCs/>
          <w:sz w:val="24"/>
        </w:rPr>
        <w:t xml:space="preserve"> </w:t>
      </w:r>
      <w:r w:rsidRPr="00297920">
        <w:rPr>
          <w:rFonts w:ascii="Arial" w:hAnsi="Arial"/>
          <w:i/>
          <w:iCs/>
          <w:sz w:val="24"/>
        </w:rPr>
        <w:t>Le sue porte non si chiuderanno mai durante il giorno,</w:t>
      </w:r>
      <w:r w:rsidR="00801C68">
        <w:rPr>
          <w:rFonts w:ascii="Arial" w:hAnsi="Arial"/>
          <w:i/>
          <w:iCs/>
          <w:sz w:val="24"/>
        </w:rPr>
        <w:t xml:space="preserve"> </w:t>
      </w:r>
      <w:r w:rsidRPr="00297920">
        <w:rPr>
          <w:rFonts w:ascii="Arial" w:hAnsi="Arial"/>
          <w:i/>
          <w:iCs/>
          <w:sz w:val="24"/>
        </w:rPr>
        <w:t>perché non vi sarà più notte.</w:t>
      </w:r>
      <w:r w:rsidR="00801C68">
        <w:rPr>
          <w:rFonts w:ascii="Arial" w:hAnsi="Arial"/>
          <w:i/>
          <w:iCs/>
          <w:sz w:val="24"/>
        </w:rPr>
        <w:t xml:space="preserve"> </w:t>
      </w:r>
      <w:r w:rsidRPr="00297920">
        <w:rPr>
          <w:rFonts w:ascii="Arial" w:hAnsi="Arial"/>
          <w:i/>
          <w:iCs/>
          <w:sz w:val="24"/>
        </w:rPr>
        <w:t>E porteranno a lei la gloria e l’onore delle nazioni.</w:t>
      </w:r>
      <w:r w:rsidR="00801C68">
        <w:rPr>
          <w:rFonts w:ascii="Arial" w:hAnsi="Arial"/>
          <w:i/>
          <w:iCs/>
          <w:sz w:val="24"/>
        </w:rPr>
        <w:t xml:space="preserve"> </w:t>
      </w:r>
      <w:r w:rsidRPr="00297920">
        <w:rPr>
          <w:rFonts w:ascii="Arial" w:hAnsi="Arial"/>
          <w:i/>
          <w:iCs/>
          <w:sz w:val="24"/>
        </w:rPr>
        <w:t>Non entrerà in essa nulla d’impuro,</w:t>
      </w:r>
      <w:r w:rsidR="00801C68">
        <w:rPr>
          <w:rFonts w:ascii="Arial" w:hAnsi="Arial"/>
          <w:i/>
          <w:iCs/>
          <w:sz w:val="24"/>
        </w:rPr>
        <w:t xml:space="preserve"> </w:t>
      </w:r>
      <w:r w:rsidRPr="00297920">
        <w:rPr>
          <w:rFonts w:ascii="Arial" w:hAnsi="Arial"/>
          <w:i/>
          <w:iCs/>
          <w:sz w:val="24"/>
        </w:rPr>
        <w:t>né chi commette orrori o falsità,</w:t>
      </w:r>
      <w:r w:rsidR="00801C68">
        <w:rPr>
          <w:rFonts w:ascii="Arial" w:hAnsi="Arial"/>
          <w:i/>
          <w:iCs/>
          <w:sz w:val="24"/>
        </w:rPr>
        <w:t xml:space="preserve"> </w:t>
      </w:r>
      <w:r w:rsidRPr="00297920">
        <w:rPr>
          <w:rFonts w:ascii="Arial" w:hAnsi="Arial"/>
          <w:i/>
          <w:iCs/>
          <w:sz w:val="24"/>
        </w:rPr>
        <w:t>ma solo quelli che sono scritti</w:t>
      </w:r>
      <w:r w:rsidR="00801C68">
        <w:rPr>
          <w:rFonts w:ascii="Arial" w:hAnsi="Arial"/>
          <w:i/>
          <w:iCs/>
          <w:sz w:val="24"/>
        </w:rPr>
        <w:t xml:space="preserve"> </w:t>
      </w:r>
      <w:r w:rsidRPr="00297920">
        <w:rPr>
          <w:rFonts w:ascii="Arial" w:hAnsi="Arial"/>
          <w:i/>
          <w:iCs/>
          <w:sz w:val="24"/>
        </w:rPr>
        <w:t xml:space="preserve">nel libro della vita dell’Agnello. (Ap 21,1-27). </w:t>
      </w:r>
    </w:p>
    <w:p w14:paraId="19E16E2A" w14:textId="1186043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mi mostrò poi un fiume d’acqua viva, limpido come cristallo, che scaturiva dal trono di Dio e dell’Agnello. </w:t>
      </w:r>
      <w:r w:rsidR="00801C68" w:rsidRPr="00297920">
        <w:rPr>
          <w:rFonts w:ascii="Arial" w:hAnsi="Arial"/>
          <w:i/>
          <w:iCs/>
          <w:sz w:val="24"/>
        </w:rPr>
        <w:t>In</w:t>
      </w:r>
      <w:r w:rsidRPr="00297920">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0F74E936" w14:textId="77777777" w:rsidR="00801C68" w:rsidRDefault="00297920" w:rsidP="00297920">
      <w:pPr>
        <w:spacing w:after="120"/>
        <w:ind w:left="567" w:right="567"/>
        <w:jc w:val="both"/>
        <w:rPr>
          <w:rFonts w:ascii="Arial" w:hAnsi="Arial"/>
          <w:i/>
          <w:iCs/>
          <w:sz w:val="24"/>
        </w:rPr>
      </w:pPr>
      <w:r w:rsidRPr="00297920">
        <w:rPr>
          <w:rFonts w:ascii="Arial" w:hAnsi="Arial"/>
          <w:i/>
          <w:iCs/>
          <w:sz w:val="24"/>
        </w:rPr>
        <w:t>E non vi sarà più maledizione.</w:t>
      </w:r>
      <w:r w:rsidR="00801C68">
        <w:rPr>
          <w:rFonts w:ascii="Arial" w:hAnsi="Arial"/>
          <w:i/>
          <w:iCs/>
          <w:sz w:val="24"/>
        </w:rPr>
        <w:t xml:space="preserve"> </w:t>
      </w:r>
      <w:r w:rsidRPr="00297920">
        <w:rPr>
          <w:rFonts w:ascii="Arial" w:hAnsi="Arial"/>
          <w:i/>
          <w:iCs/>
          <w:sz w:val="24"/>
        </w:rPr>
        <w:t>Nella città vi sarà il trono di Dio e dell’Agnello:</w:t>
      </w:r>
      <w:r w:rsidR="00801C68">
        <w:rPr>
          <w:rFonts w:ascii="Arial" w:hAnsi="Arial"/>
          <w:i/>
          <w:iCs/>
          <w:sz w:val="24"/>
        </w:rPr>
        <w:t xml:space="preserve"> </w:t>
      </w:r>
      <w:r w:rsidRPr="00297920">
        <w:rPr>
          <w:rFonts w:ascii="Arial" w:hAnsi="Arial"/>
          <w:i/>
          <w:iCs/>
          <w:sz w:val="24"/>
        </w:rPr>
        <w:t>i suoi servi lo adoreranno;</w:t>
      </w:r>
      <w:r w:rsidR="00801C68">
        <w:rPr>
          <w:rFonts w:ascii="Arial" w:hAnsi="Arial"/>
          <w:i/>
          <w:iCs/>
          <w:sz w:val="24"/>
        </w:rPr>
        <w:t xml:space="preserve"> </w:t>
      </w:r>
      <w:r w:rsidRPr="00297920">
        <w:rPr>
          <w:rFonts w:ascii="Arial" w:hAnsi="Arial"/>
          <w:i/>
          <w:iCs/>
          <w:sz w:val="24"/>
        </w:rPr>
        <w:t>vedranno il suo volto</w:t>
      </w:r>
      <w:r w:rsidR="00801C68">
        <w:rPr>
          <w:rFonts w:ascii="Arial" w:hAnsi="Arial"/>
          <w:i/>
          <w:iCs/>
          <w:sz w:val="24"/>
        </w:rPr>
        <w:t xml:space="preserve"> </w:t>
      </w:r>
      <w:r w:rsidRPr="00297920">
        <w:rPr>
          <w:rFonts w:ascii="Arial" w:hAnsi="Arial"/>
          <w:i/>
          <w:iCs/>
          <w:sz w:val="24"/>
        </w:rPr>
        <w:t>e porteranno il suo nome sulla fronte.</w:t>
      </w:r>
      <w:r w:rsidR="00801C68">
        <w:rPr>
          <w:rFonts w:ascii="Arial" w:hAnsi="Arial"/>
          <w:i/>
          <w:iCs/>
          <w:sz w:val="24"/>
        </w:rPr>
        <w:t xml:space="preserve"> </w:t>
      </w:r>
      <w:r w:rsidRPr="00297920">
        <w:rPr>
          <w:rFonts w:ascii="Arial" w:hAnsi="Arial"/>
          <w:i/>
          <w:iCs/>
          <w:sz w:val="24"/>
        </w:rPr>
        <w:t>Non vi sarà più notte,</w:t>
      </w:r>
      <w:r w:rsidR="00801C68">
        <w:rPr>
          <w:rFonts w:ascii="Arial" w:hAnsi="Arial"/>
          <w:i/>
          <w:iCs/>
          <w:sz w:val="24"/>
        </w:rPr>
        <w:t xml:space="preserve"> </w:t>
      </w:r>
      <w:r w:rsidRPr="00297920">
        <w:rPr>
          <w:rFonts w:ascii="Arial" w:hAnsi="Arial"/>
          <w:i/>
          <w:iCs/>
          <w:sz w:val="24"/>
        </w:rPr>
        <w:t>e non avranno più bisogno</w:t>
      </w:r>
      <w:r w:rsidR="00801C68">
        <w:rPr>
          <w:rFonts w:ascii="Arial" w:hAnsi="Arial"/>
          <w:i/>
          <w:iCs/>
          <w:sz w:val="24"/>
        </w:rPr>
        <w:t xml:space="preserve"> </w:t>
      </w:r>
      <w:r w:rsidRPr="00297920">
        <w:rPr>
          <w:rFonts w:ascii="Arial" w:hAnsi="Arial"/>
          <w:i/>
          <w:iCs/>
          <w:sz w:val="24"/>
        </w:rPr>
        <w:t>di luce di lampada né di luce di sole,</w:t>
      </w:r>
      <w:r w:rsidR="00801C68">
        <w:rPr>
          <w:rFonts w:ascii="Arial" w:hAnsi="Arial"/>
          <w:i/>
          <w:iCs/>
          <w:sz w:val="24"/>
        </w:rPr>
        <w:t xml:space="preserve"> </w:t>
      </w:r>
      <w:r w:rsidRPr="00297920">
        <w:rPr>
          <w:rFonts w:ascii="Arial" w:hAnsi="Arial"/>
          <w:i/>
          <w:iCs/>
          <w:sz w:val="24"/>
        </w:rPr>
        <w:t>perché il Signore Dio li illuminerà.</w:t>
      </w:r>
      <w:r w:rsidR="00801C68">
        <w:rPr>
          <w:rFonts w:ascii="Arial" w:hAnsi="Arial"/>
          <w:i/>
          <w:iCs/>
          <w:sz w:val="24"/>
        </w:rPr>
        <w:t xml:space="preserve"> </w:t>
      </w:r>
      <w:r w:rsidRPr="00297920">
        <w:rPr>
          <w:rFonts w:ascii="Arial" w:hAnsi="Arial"/>
          <w:i/>
          <w:iCs/>
          <w:sz w:val="24"/>
        </w:rPr>
        <w:t>E regneranno nei secoli dei secoli.</w:t>
      </w:r>
    </w:p>
    <w:p w14:paraId="4621E630" w14:textId="23C1B88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mi disse: «Queste parole sono certe e vere. Il Signore, il Dio che ispira i profeti, ha mandato il suo angelo per mostrare ai suoi servi le cose che devono accadere tra breve. </w:t>
      </w:r>
      <w:r w:rsidR="00801C68" w:rsidRPr="00297920">
        <w:rPr>
          <w:rFonts w:ascii="Arial" w:hAnsi="Arial"/>
          <w:i/>
          <w:iCs/>
          <w:sz w:val="24"/>
        </w:rPr>
        <w:t>Ecco</w:t>
      </w:r>
      <w:r w:rsidRPr="00297920">
        <w:rPr>
          <w:rFonts w:ascii="Arial" w:hAnsi="Arial"/>
          <w:i/>
          <w:iCs/>
          <w:sz w:val="24"/>
        </w:rPr>
        <w:t>, io vengo presto. Beato chi custodisce le parole profetiche di questo libro».</w:t>
      </w:r>
    </w:p>
    <w:p w14:paraId="1D888B31" w14:textId="1078E3D5"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Sono</w:t>
      </w:r>
      <w:r w:rsidR="00297920" w:rsidRPr="00297920">
        <w:rPr>
          <w:rFonts w:ascii="Arial" w:hAnsi="Arial"/>
          <w:i/>
          <w:iCs/>
          <w:sz w:val="24"/>
        </w:rPr>
        <w:t xml:space="preserve"> io, Giovanni, che ho visto e udito queste cose. E quando le ebbi udite e viste, mi prostrai in adorazione ai piedi dell’angelo che me le mostrava. </w:t>
      </w:r>
      <w:r w:rsidRPr="00297920">
        <w:rPr>
          <w:rFonts w:ascii="Arial" w:hAnsi="Arial"/>
          <w:i/>
          <w:iCs/>
          <w:sz w:val="24"/>
        </w:rPr>
        <w:t>Ma</w:t>
      </w:r>
      <w:r w:rsidR="00297920" w:rsidRPr="00297920">
        <w:rPr>
          <w:rFonts w:ascii="Arial" w:hAnsi="Arial"/>
          <w:i/>
          <w:iCs/>
          <w:sz w:val="24"/>
        </w:rPr>
        <w:t xml:space="preserve"> egli mi disse: «Guàrdati bene dal farlo! Io sono servo, con te e con i tuoi fratelli, i profeti, e con coloro che custodiscono le parole di questo libro. È Dio che devi adorare».</w:t>
      </w:r>
    </w:p>
    <w:p w14:paraId="1A50A2C8" w14:textId="7260E151"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aggiunse: «Non mettere sotto sigillo le parole della profezia di questo libro, perché il tempo è vicino. Il malvagio continui pure a essere malvagio e l’impuro a essere impuro e il giusto continui a praticare la giustizia e il santo si santifichi ancora.</w:t>
      </w:r>
    </w:p>
    <w:p w14:paraId="22818D2D" w14:textId="19A4FFC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Ecco, io vengo presto e ho con me il mio salario per rendere a ciascuno secondo le sue opere. </w:t>
      </w:r>
      <w:r w:rsidR="00801C68" w:rsidRPr="00297920">
        <w:rPr>
          <w:rFonts w:ascii="Arial" w:hAnsi="Arial"/>
          <w:i/>
          <w:iCs/>
          <w:sz w:val="24"/>
        </w:rPr>
        <w:t>Io</w:t>
      </w:r>
      <w:r w:rsidRPr="00297920">
        <w:rPr>
          <w:rFonts w:ascii="Arial" w:hAnsi="Arial"/>
          <w:i/>
          <w:iCs/>
          <w:sz w:val="24"/>
        </w:rPr>
        <w:t xml:space="preserve"> sono l’Alfa e l’Omèga, il Primo e l’Ultimo, il Principio e la Fine. </w:t>
      </w:r>
      <w:r w:rsidR="00801C68" w:rsidRPr="00297920">
        <w:rPr>
          <w:rFonts w:ascii="Arial" w:hAnsi="Arial"/>
          <w:i/>
          <w:iCs/>
          <w:sz w:val="24"/>
        </w:rPr>
        <w:t>Beati</w:t>
      </w:r>
      <w:r w:rsidRPr="00297920">
        <w:rPr>
          <w:rFonts w:ascii="Arial" w:hAnsi="Arial"/>
          <w:i/>
          <w:iCs/>
          <w:sz w:val="24"/>
        </w:rPr>
        <w:t xml:space="preserve"> coloro che lavano le loro vesti per avere diritto all’albero della vita e, attraverso le porte, entrare nella città. </w:t>
      </w:r>
      <w:r w:rsidR="00801C68" w:rsidRPr="00297920">
        <w:rPr>
          <w:rFonts w:ascii="Arial" w:hAnsi="Arial"/>
          <w:i/>
          <w:iCs/>
          <w:sz w:val="24"/>
        </w:rPr>
        <w:t>Fuori</w:t>
      </w:r>
      <w:r w:rsidRPr="00297920">
        <w:rPr>
          <w:rFonts w:ascii="Arial" w:hAnsi="Arial"/>
          <w:i/>
          <w:iCs/>
          <w:sz w:val="24"/>
        </w:rPr>
        <w:t xml:space="preserve"> i cani, i maghi, gli immorali, gli omicidi, gli idolatri e chiunque ama e pratica la menzogna!</w:t>
      </w:r>
    </w:p>
    <w:p w14:paraId="5F11CBDD" w14:textId="172573FB" w:rsidR="00297920" w:rsidRPr="00297920" w:rsidRDefault="00801C68" w:rsidP="00297920">
      <w:pPr>
        <w:spacing w:after="120"/>
        <w:ind w:left="567" w:right="567"/>
        <w:jc w:val="both"/>
        <w:rPr>
          <w:rFonts w:ascii="Arial" w:hAnsi="Arial"/>
          <w:i/>
          <w:iCs/>
          <w:sz w:val="24"/>
        </w:rPr>
      </w:pPr>
      <w:r w:rsidRPr="00297920">
        <w:rPr>
          <w:rFonts w:ascii="Arial" w:hAnsi="Arial"/>
          <w:i/>
          <w:iCs/>
          <w:sz w:val="24"/>
        </w:rPr>
        <w:lastRenderedPageBreak/>
        <w:t>Io</w:t>
      </w:r>
      <w:r w:rsidR="00297920" w:rsidRPr="00297920">
        <w:rPr>
          <w:rFonts w:ascii="Arial" w:hAnsi="Arial"/>
          <w:i/>
          <w:iCs/>
          <w:sz w:val="24"/>
        </w:rPr>
        <w:t>, Gesù, ho mandato il mio angelo per testimoniare a voi queste cose riguardo alle Chiese. Io sono la radice e la stirpe di Davide, la stella radiosa del mattino».</w:t>
      </w:r>
    </w:p>
    <w:p w14:paraId="48C6D94B" w14:textId="15FCE4A7"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Lo</w:t>
      </w:r>
      <w:r w:rsidR="00297920" w:rsidRPr="00297920">
        <w:rPr>
          <w:rFonts w:ascii="Arial" w:hAnsi="Arial"/>
          <w:i/>
          <w:iCs/>
          <w:sz w:val="24"/>
        </w:rPr>
        <w:t xml:space="preserve"> Spirito e la sposa dicono: «Vieni!». E chi ascolta, ripeta: «Vieni!». Chi ha sete, venga; chi vuole, prenda gratuitamente l’acqua della vita.</w:t>
      </w:r>
    </w:p>
    <w:p w14:paraId="0F8ADD54" w14:textId="1DD260A1"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A</w:t>
      </w:r>
      <w:r w:rsidR="00297920" w:rsidRPr="00297920">
        <w:rPr>
          <w:rFonts w:ascii="Arial" w:hAnsi="Arial"/>
          <w:i/>
          <w:iCs/>
          <w:sz w:val="24"/>
        </w:rPr>
        <w:t xml:space="preserve"> chiunque ascolta le parole della profezia di questo libro io dichiaro: se qualcuno vi aggiunge qualcosa, Dio gli farà cadere addosso i flagelli descritti in questo libro; </w:t>
      </w:r>
      <w:r w:rsidRPr="00297920">
        <w:rPr>
          <w:rFonts w:ascii="Arial" w:hAnsi="Arial"/>
          <w:i/>
          <w:iCs/>
          <w:sz w:val="24"/>
        </w:rPr>
        <w:t>e</w:t>
      </w:r>
      <w:r w:rsidR="00297920" w:rsidRPr="00297920">
        <w:rPr>
          <w:rFonts w:ascii="Arial" w:hAnsi="Arial"/>
          <w:i/>
          <w:iCs/>
          <w:sz w:val="24"/>
        </w:rPr>
        <w:t xml:space="preserve"> se qualcuno toglierà qualcosa dalle parole di questo libro profetico, Dio lo priverà dell’albero della vita e della città santa, descritti in questo libro.</w:t>
      </w:r>
    </w:p>
    <w:p w14:paraId="2056DFAF" w14:textId="71218EF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Colui che attesta queste cose dice: «Sì, vengo presto!». Amen. Vieni, Signore Gesù. La grazia del Signore Gesù sia con tutti. (Ap 22,1-20).</w:t>
      </w:r>
    </w:p>
    <w:p w14:paraId="1BE993D5" w14:textId="07FE911E" w:rsidR="002D0209" w:rsidRPr="002D0209" w:rsidRDefault="002D0209" w:rsidP="00F52953">
      <w:pPr>
        <w:spacing w:after="120"/>
        <w:jc w:val="both"/>
        <w:rPr>
          <w:rFonts w:ascii="Arial" w:hAnsi="Arial"/>
          <w:sz w:val="24"/>
        </w:rPr>
      </w:pPr>
      <w:r w:rsidRPr="002D0209">
        <w:rPr>
          <w:rFonts w:ascii="Arial" w:hAnsi="Arial"/>
          <w:sz w:val="24"/>
        </w:rPr>
        <w:t>Verso questa Pasqua noi tutti dobbiamo sentirci incamminati. Per cui tutta la nostra vita dovrà essere celebrazione di questa Pasqua.</w:t>
      </w:r>
      <w:r w:rsidR="00801C68">
        <w:rPr>
          <w:rFonts w:ascii="Arial" w:hAnsi="Arial"/>
          <w:sz w:val="24"/>
        </w:rPr>
        <w:t xml:space="preserve"> </w:t>
      </w:r>
      <w:r w:rsidRPr="002D0209">
        <w:rPr>
          <w:rFonts w:ascii="Arial" w:hAnsi="Arial"/>
          <w:sz w:val="24"/>
        </w:rPr>
        <w:t>Partiamo dal buio e dall’oscurità della nostra condizione umana per elevarci ed immergerci nella luce eterna del Padre.</w:t>
      </w:r>
    </w:p>
    <w:p w14:paraId="1241971B" w14:textId="2AE73368" w:rsidR="002D0209" w:rsidRPr="002D0209" w:rsidRDefault="002D0209" w:rsidP="00801C6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2D0209">
        <w:rPr>
          <w:rFonts w:ascii="Arial" w:hAnsi="Arial"/>
          <w:b/>
          <w:position w:val="6"/>
          <w:sz w:val="24"/>
          <w:vertAlign w:val="superscript"/>
        </w:rPr>
        <w:t>7</w:t>
      </w:r>
      <w:r w:rsidRPr="002D0209">
        <w:rPr>
          <w:rFonts w:ascii="Arial" w:hAnsi="Arial"/>
          <w:b/>
          <w:sz w:val="24"/>
        </w:rPr>
        <w:t>Preso un po’ del suo sangue, lo porranno sui due stipiti e sull’architrave delle case nelle quali lo mangeranno.</w:t>
      </w:r>
      <w:r w:rsidR="00801C68">
        <w:rPr>
          <w:rFonts w:ascii="Arial" w:hAnsi="Arial"/>
          <w:b/>
          <w:sz w:val="24"/>
        </w:rPr>
        <w:t xml:space="preserve"> </w:t>
      </w:r>
      <w:r w:rsidRPr="002D0209">
        <w:rPr>
          <w:rFonts w:ascii="Arial" w:hAnsi="Arial"/>
          <w:sz w:val="24"/>
        </w:rPr>
        <w:t>Durante l’uccisione dell’agnello della Pasqua si dovrà prendere un po’ del suo sangue.</w:t>
      </w:r>
      <w:r w:rsidR="00922109">
        <w:rPr>
          <w:rFonts w:ascii="Arial" w:hAnsi="Arial"/>
          <w:sz w:val="24"/>
        </w:rPr>
        <w:t xml:space="preserve"> </w:t>
      </w:r>
      <w:r w:rsidRPr="002D0209">
        <w:rPr>
          <w:rFonts w:ascii="Arial" w:hAnsi="Arial"/>
          <w:sz w:val="24"/>
        </w:rPr>
        <w:t>Il sangue preso dovrà essere posto sui due stipiti e sull’architrave delle case nella quale l’agnello sarà mangiato.</w:t>
      </w:r>
      <w:r w:rsidR="00801C68">
        <w:rPr>
          <w:rFonts w:ascii="Arial" w:hAnsi="Arial"/>
          <w:sz w:val="24"/>
        </w:rPr>
        <w:t xml:space="preserve"> </w:t>
      </w:r>
      <w:r w:rsidRPr="002D0209">
        <w:rPr>
          <w:rFonts w:ascii="Arial" w:hAnsi="Arial"/>
          <w:sz w:val="24"/>
        </w:rPr>
        <w:t>Esso è il segno di una presenza. In quella casa vi è una famiglia, o più famiglie che stanno celebrando la Pasqua.</w:t>
      </w:r>
      <w:r w:rsidR="00801C68">
        <w:rPr>
          <w:rFonts w:ascii="Arial" w:hAnsi="Arial"/>
          <w:sz w:val="24"/>
        </w:rPr>
        <w:t xml:space="preserve"> </w:t>
      </w:r>
      <w:r w:rsidRPr="002D0209">
        <w:rPr>
          <w:rFonts w:ascii="Arial" w:hAnsi="Arial"/>
          <w:sz w:val="24"/>
        </w:rPr>
        <w:t>Vedremo in seguito per chi è questo segno e a che cosa esso dovrà servire.</w:t>
      </w:r>
      <w:r w:rsidR="00801C68">
        <w:rPr>
          <w:rFonts w:ascii="Arial" w:hAnsi="Arial"/>
          <w:sz w:val="24"/>
        </w:rPr>
        <w:t xml:space="preserve"> </w:t>
      </w:r>
      <w:r w:rsidRPr="002D0209">
        <w:rPr>
          <w:rFonts w:ascii="Arial" w:hAnsi="Arial"/>
          <w:sz w:val="24"/>
        </w:rPr>
        <w:t>Sangue e segno sono due elementi essenziali nella celebrazione della Pasqua.</w:t>
      </w:r>
      <w:r w:rsidR="00801C68">
        <w:rPr>
          <w:rFonts w:ascii="Arial" w:hAnsi="Arial"/>
          <w:sz w:val="24"/>
        </w:rPr>
        <w:t xml:space="preserve"> </w:t>
      </w:r>
      <w:r w:rsidRPr="002D0209">
        <w:rPr>
          <w:rFonts w:ascii="Arial" w:hAnsi="Arial"/>
          <w:sz w:val="24"/>
        </w:rPr>
        <w:t>Se questo segno dovesse essere omesso, sarebbe il resto tutto inutile.</w:t>
      </w:r>
      <w:r w:rsidR="00801C68">
        <w:rPr>
          <w:rFonts w:ascii="Arial" w:hAnsi="Arial"/>
          <w:sz w:val="24"/>
        </w:rPr>
        <w:t xml:space="preserve"> </w:t>
      </w:r>
      <w:r w:rsidRPr="002D0209">
        <w:rPr>
          <w:rFonts w:ascii="Arial" w:hAnsi="Arial"/>
          <w:sz w:val="24"/>
        </w:rPr>
        <w:t xml:space="preserve">Niente di questo rituale dovrà essere omesso. </w:t>
      </w:r>
    </w:p>
    <w:p w14:paraId="794E9D3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In quella notte ne mangeranno la carne arrostita al fuoco; la mangeranno con azzimi e con erbe amare.</w:t>
      </w:r>
    </w:p>
    <w:p w14:paraId="7BFFC88A" w14:textId="4DF5DF53" w:rsidR="002D0209" w:rsidRDefault="002D0209" w:rsidP="00F52953">
      <w:pPr>
        <w:spacing w:after="120"/>
        <w:jc w:val="both"/>
        <w:rPr>
          <w:rFonts w:ascii="Arial" w:hAnsi="Arial"/>
          <w:sz w:val="24"/>
        </w:rPr>
      </w:pPr>
      <w:r w:rsidRPr="002D0209">
        <w:rPr>
          <w:rFonts w:ascii="Arial" w:hAnsi="Arial"/>
          <w:sz w:val="24"/>
        </w:rPr>
        <w:t>Ecco un’altra parte essenziale del rituale della Pasqua.</w:t>
      </w:r>
      <w:r w:rsidR="00801C68">
        <w:rPr>
          <w:rFonts w:ascii="Arial" w:hAnsi="Arial"/>
          <w:sz w:val="24"/>
        </w:rPr>
        <w:t xml:space="preserve"> </w:t>
      </w:r>
      <w:r w:rsidRPr="002D0209">
        <w:rPr>
          <w:rFonts w:ascii="Arial" w:hAnsi="Arial"/>
          <w:sz w:val="24"/>
        </w:rPr>
        <w:t>L’agnello va mangiato arrostito al fuoco.</w:t>
      </w:r>
      <w:r w:rsidR="00922109">
        <w:rPr>
          <w:rFonts w:ascii="Arial" w:hAnsi="Arial"/>
          <w:sz w:val="24"/>
        </w:rPr>
        <w:t xml:space="preserve"> </w:t>
      </w:r>
      <w:r w:rsidRPr="002D0209">
        <w:rPr>
          <w:rFonts w:ascii="Arial" w:hAnsi="Arial"/>
          <w:sz w:val="24"/>
        </w:rPr>
        <w:t>Dovrà essere accompagnato da azzimi ed erbe amare.</w:t>
      </w:r>
      <w:r w:rsidR="00801C68">
        <w:rPr>
          <w:rFonts w:ascii="Arial" w:hAnsi="Arial"/>
          <w:sz w:val="24"/>
        </w:rPr>
        <w:t xml:space="preserve"> </w:t>
      </w:r>
      <w:r w:rsidRPr="002D0209">
        <w:rPr>
          <w:rFonts w:ascii="Arial" w:hAnsi="Arial"/>
          <w:sz w:val="24"/>
        </w:rPr>
        <w:t>Gli azzimi indicano fretta, immediatezza.</w:t>
      </w:r>
      <w:r w:rsidR="00922109">
        <w:rPr>
          <w:rFonts w:ascii="Arial" w:hAnsi="Arial"/>
          <w:sz w:val="24"/>
        </w:rPr>
        <w:t xml:space="preserve"> </w:t>
      </w:r>
      <w:r w:rsidRPr="002D0209">
        <w:rPr>
          <w:rFonts w:ascii="Arial" w:hAnsi="Arial"/>
          <w:sz w:val="24"/>
        </w:rPr>
        <w:t>Non ci si può attardare, fermare, prendersela con comodo.</w:t>
      </w:r>
      <w:r w:rsidR="00922109">
        <w:rPr>
          <w:rFonts w:ascii="Arial" w:hAnsi="Arial"/>
          <w:sz w:val="24"/>
        </w:rPr>
        <w:t xml:space="preserve"> </w:t>
      </w:r>
      <w:r w:rsidRPr="002D0209">
        <w:rPr>
          <w:rFonts w:ascii="Arial" w:hAnsi="Arial"/>
          <w:sz w:val="24"/>
        </w:rPr>
        <w:t>Si deve essere pronti per la venuta del Signore che darà l’ordine della partenza. Anche l’Eucaristia che noi celebriamo è fatta di pane azzimo, non lievitato.</w:t>
      </w:r>
      <w:r w:rsidR="00801C68">
        <w:rPr>
          <w:rFonts w:ascii="Arial" w:hAnsi="Arial"/>
          <w:sz w:val="24"/>
        </w:rPr>
        <w:t xml:space="preserve"> </w:t>
      </w:r>
      <w:r w:rsidRPr="002D0209">
        <w:rPr>
          <w:rFonts w:ascii="Arial" w:hAnsi="Arial"/>
          <w:sz w:val="24"/>
        </w:rPr>
        <w:t>Anche noi dobbiamo avere fretta, non possiamo attardarci. Il Signore viene nell’ora che nessuno neanche immagina.</w:t>
      </w:r>
      <w:r w:rsidR="00801C68">
        <w:rPr>
          <w:rFonts w:ascii="Arial" w:hAnsi="Arial"/>
          <w:sz w:val="24"/>
        </w:rPr>
        <w:t xml:space="preserve"> </w:t>
      </w:r>
      <w:r w:rsidRPr="002D0209">
        <w:rPr>
          <w:rFonts w:ascii="Arial" w:hAnsi="Arial"/>
          <w:sz w:val="24"/>
        </w:rPr>
        <w:t>Essere sempre pronti è vero comando del Signore.</w:t>
      </w:r>
      <w:r w:rsidR="00922109">
        <w:rPr>
          <w:rFonts w:ascii="Arial" w:hAnsi="Arial"/>
          <w:sz w:val="24"/>
        </w:rPr>
        <w:t xml:space="preserve"> </w:t>
      </w:r>
      <w:r w:rsidRPr="002D0209">
        <w:rPr>
          <w:rFonts w:ascii="Arial" w:hAnsi="Arial"/>
          <w:sz w:val="24"/>
        </w:rPr>
        <w:t>Oltre alla fretta, all’immediatezza gli azzimi contengono anche un altro forte significato: si lascia ciò che è vecchio, che appartiene al passato di peccato e di imperfezione e si inizia una nuova vita.</w:t>
      </w:r>
      <w:r w:rsidR="00922109">
        <w:rPr>
          <w:rFonts w:ascii="Arial" w:hAnsi="Arial"/>
          <w:sz w:val="24"/>
        </w:rPr>
        <w:t xml:space="preserve"> </w:t>
      </w:r>
      <w:r w:rsidRPr="002D0209">
        <w:rPr>
          <w:rFonts w:ascii="Arial" w:hAnsi="Arial"/>
          <w:sz w:val="24"/>
        </w:rPr>
        <w:t xml:space="preserve">Togliendo il lievito dalle case è come se si volesse togliere tutto ciò che appartiene </w:t>
      </w:r>
      <w:r w:rsidR="00922109" w:rsidRPr="002D0209">
        <w:rPr>
          <w:rFonts w:ascii="Arial" w:hAnsi="Arial"/>
          <w:sz w:val="24"/>
        </w:rPr>
        <w:t>a</w:t>
      </w:r>
      <w:r w:rsidRPr="002D0209">
        <w:rPr>
          <w:rFonts w:ascii="Arial" w:hAnsi="Arial"/>
          <w:sz w:val="24"/>
        </w:rPr>
        <w:t xml:space="preserve"> ieri. Si deve iniziare in novità di vita. Quanto seguirà dovrà essere una nuova storia, con una nuova esistenza sia della singola persona, che della famiglia e dell’intero popolo del Signore.</w:t>
      </w:r>
      <w:r w:rsidR="00922109">
        <w:rPr>
          <w:rFonts w:ascii="Arial" w:hAnsi="Arial"/>
          <w:sz w:val="24"/>
        </w:rPr>
        <w:t xml:space="preserve"> </w:t>
      </w:r>
      <w:r w:rsidRPr="002D0209">
        <w:rPr>
          <w:rFonts w:ascii="Arial" w:hAnsi="Arial"/>
          <w:sz w:val="24"/>
        </w:rPr>
        <w:t>San Paolo ecco cosa ci insegna a proposito degli azzimi.</w:t>
      </w:r>
    </w:p>
    <w:p w14:paraId="6301F6A6" w14:textId="579B927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Si sente dovunque parlare di immoralità tra voi, e di una immoralità tale che non si riscontra neanche tra i pagani, al punto che uno convive con la moglie di suo padre. </w:t>
      </w:r>
      <w:r w:rsidR="00801C68" w:rsidRPr="00297920">
        <w:rPr>
          <w:rFonts w:ascii="Arial" w:hAnsi="Arial"/>
          <w:i/>
          <w:iCs/>
          <w:sz w:val="24"/>
        </w:rPr>
        <w:t>E</w:t>
      </w:r>
      <w:r w:rsidRPr="00297920">
        <w:rPr>
          <w:rFonts w:ascii="Arial" w:hAnsi="Arial"/>
          <w:i/>
          <w:iCs/>
          <w:sz w:val="24"/>
        </w:rPr>
        <w:t xml:space="preserve"> voi vi gonfiate di orgoglio, piuttosto che esserne afflitti in modo che venga escluso di mezzo a voi colui che ha compiuto un’azione simile! </w:t>
      </w:r>
      <w:r w:rsidR="00801C68" w:rsidRPr="00297920">
        <w:rPr>
          <w:rFonts w:ascii="Arial" w:hAnsi="Arial"/>
          <w:i/>
          <w:iCs/>
          <w:sz w:val="24"/>
        </w:rPr>
        <w:t>Ebbene</w:t>
      </w:r>
      <w:r w:rsidRPr="00297920">
        <w:rPr>
          <w:rFonts w:ascii="Arial" w:hAnsi="Arial"/>
          <w:i/>
          <w:iCs/>
          <w:sz w:val="24"/>
        </w:rPr>
        <w:t xml:space="preserve">, io, assente con il corpo ma presente con lo spirito, ho già giudicato, come se fossi presente, colui che ha compiuto tale azione. </w:t>
      </w:r>
      <w:r w:rsidR="00801C68" w:rsidRPr="00297920">
        <w:rPr>
          <w:rFonts w:ascii="Arial" w:hAnsi="Arial"/>
          <w:i/>
          <w:iCs/>
          <w:sz w:val="24"/>
        </w:rPr>
        <w:t>Nel</w:t>
      </w:r>
      <w:r w:rsidRPr="00297920">
        <w:rPr>
          <w:rFonts w:ascii="Arial" w:hAnsi="Arial"/>
          <w:i/>
          <w:iCs/>
          <w:sz w:val="24"/>
        </w:rPr>
        <w:t xml:space="preserve"> nome del Signore nostro Gesù, essendo radunati voi e il mio spirito insieme alla potenza del Signore nostro Gesù, </w:t>
      </w:r>
      <w:r w:rsidR="00801C68" w:rsidRPr="00297920">
        <w:rPr>
          <w:rFonts w:ascii="Arial" w:hAnsi="Arial"/>
          <w:i/>
          <w:iCs/>
          <w:sz w:val="24"/>
        </w:rPr>
        <w:t>questo</w:t>
      </w:r>
      <w:r w:rsidRPr="00297920">
        <w:rPr>
          <w:rFonts w:ascii="Arial" w:hAnsi="Arial"/>
          <w:i/>
          <w:iCs/>
          <w:sz w:val="24"/>
        </w:rPr>
        <w:t xml:space="preserve"> individuo venga consegnato a Satana a rovina della carne, affinché lo spirito possa essere salvato nel giorno del Signore.</w:t>
      </w:r>
    </w:p>
    <w:p w14:paraId="5D601EE3" w14:textId="70E751A7"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Non</w:t>
      </w:r>
      <w:r w:rsidR="00297920" w:rsidRPr="00297920">
        <w:rPr>
          <w:rFonts w:ascii="Arial" w:hAnsi="Arial"/>
          <w:i/>
          <w:iCs/>
          <w:sz w:val="24"/>
        </w:rPr>
        <w:t xml:space="preserve"> è bello che voi vi vantiate. Non sapete che un po’ di lievito fa fermentare tutta la pasta? </w:t>
      </w:r>
      <w:r w:rsidRPr="00297920">
        <w:rPr>
          <w:rFonts w:ascii="Arial" w:hAnsi="Arial"/>
          <w:i/>
          <w:iCs/>
          <w:sz w:val="24"/>
        </w:rPr>
        <w:t>Togliete</w:t>
      </w:r>
      <w:r w:rsidR="00297920" w:rsidRPr="00297920">
        <w:rPr>
          <w:rFonts w:ascii="Arial" w:hAnsi="Arial"/>
          <w:i/>
          <w:iCs/>
          <w:sz w:val="24"/>
        </w:rPr>
        <w:t xml:space="preserve"> via il lievito vecchio, per essere pasta nuova, poiché siete azzimi. E infatti Cristo, nostra Pasqua, è stato immolato! </w:t>
      </w:r>
      <w:r w:rsidRPr="00297920">
        <w:rPr>
          <w:rFonts w:ascii="Arial" w:hAnsi="Arial"/>
          <w:i/>
          <w:iCs/>
          <w:sz w:val="24"/>
        </w:rPr>
        <w:t>Celebriamo</w:t>
      </w:r>
      <w:r w:rsidR="00297920" w:rsidRPr="00297920">
        <w:rPr>
          <w:rFonts w:ascii="Arial" w:hAnsi="Arial"/>
          <w:i/>
          <w:iCs/>
          <w:sz w:val="24"/>
        </w:rPr>
        <w:t xml:space="preserve"> dunque la festa non con il lievito vecchio, né con lievito di malizia e di perversità, ma con azzimi di sincerità e di verità.</w:t>
      </w:r>
    </w:p>
    <w:p w14:paraId="0673E89C" w14:textId="325EE6E9" w:rsidR="00297920" w:rsidRPr="00297920" w:rsidRDefault="00801C68" w:rsidP="00297920">
      <w:pPr>
        <w:spacing w:after="120"/>
        <w:ind w:left="567" w:right="567"/>
        <w:jc w:val="both"/>
        <w:rPr>
          <w:rFonts w:ascii="Arial" w:hAnsi="Arial"/>
          <w:i/>
          <w:iCs/>
          <w:sz w:val="24"/>
        </w:rPr>
      </w:pPr>
      <w:r w:rsidRPr="00297920">
        <w:rPr>
          <w:rFonts w:ascii="Arial" w:hAnsi="Arial"/>
          <w:i/>
          <w:iCs/>
          <w:sz w:val="24"/>
        </w:rPr>
        <w:t>Vi</w:t>
      </w:r>
      <w:r w:rsidR="00297920" w:rsidRPr="00297920">
        <w:rPr>
          <w:rFonts w:ascii="Arial" w:hAnsi="Arial"/>
          <w:i/>
          <w:iCs/>
          <w:sz w:val="24"/>
        </w:rPr>
        <w:t xml:space="preserve"> ho scritto nella lettera di non mescolarvi con chi vive nell’immoralità. </w:t>
      </w:r>
      <w:r w:rsidRPr="00297920">
        <w:rPr>
          <w:rFonts w:ascii="Arial" w:hAnsi="Arial"/>
          <w:i/>
          <w:iCs/>
          <w:sz w:val="24"/>
        </w:rPr>
        <w:t>Non</w:t>
      </w:r>
      <w:r w:rsidR="00297920" w:rsidRPr="00297920">
        <w:rPr>
          <w:rFonts w:ascii="Arial" w:hAnsi="Arial"/>
          <w:i/>
          <w:iCs/>
          <w:sz w:val="24"/>
        </w:rPr>
        <w:t xml:space="preserve"> mi riferivo però agli immorali di questo mondo o agli avari, ai ladri o agli idolatri: altrimenti dovreste uscire dal mondo! </w:t>
      </w:r>
      <w:r w:rsidRPr="00297920">
        <w:rPr>
          <w:rFonts w:ascii="Arial" w:hAnsi="Arial"/>
          <w:i/>
          <w:iCs/>
          <w:sz w:val="24"/>
        </w:rPr>
        <w:t>Vi</w:t>
      </w:r>
      <w:r w:rsidR="00297920" w:rsidRPr="00297920">
        <w:rPr>
          <w:rFonts w:ascii="Arial" w:hAnsi="Arial"/>
          <w:i/>
          <w:iCs/>
          <w:sz w:val="24"/>
        </w:rPr>
        <w:t xml:space="preserve"> ho scritto di non mescolarvi con chi si dice fratello ed è immorale o avaro o idolatra o maldicente o ubriacone o ladro: con questi tali non dovete neanche mangiare insieme. </w:t>
      </w:r>
      <w:r w:rsidRPr="00297920">
        <w:rPr>
          <w:rFonts w:ascii="Arial" w:hAnsi="Arial"/>
          <w:i/>
          <w:iCs/>
          <w:sz w:val="24"/>
        </w:rPr>
        <w:t>Spetta</w:t>
      </w:r>
      <w:r w:rsidR="00297920" w:rsidRPr="00297920">
        <w:rPr>
          <w:rFonts w:ascii="Arial" w:hAnsi="Arial"/>
          <w:i/>
          <w:iCs/>
          <w:sz w:val="24"/>
        </w:rPr>
        <w:t xml:space="preserve"> forse a me giudicare quelli di fuori? Non sono quelli di dentro che voi giudicate? </w:t>
      </w:r>
      <w:r w:rsidRPr="00297920">
        <w:rPr>
          <w:rFonts w:ascii="Arial" w:hAnsi="Arial"/>
          <w:i/>
          <w:iCs/>
          <w:sz w:val="24"/>
        </w:rPr>
        <w:t>Quelli</w:t>
      </w:r>
      <w:r w:rsidR="00297920" w:rsidRPr="00297920">
        <w:rPr>
          <w:rFonts w:ascii="Arial" w:hAnsi="Arial"/>
          <w:i/>
          <w:iCs/>
          <w:sz w:val="24"/>
        </w:rPr>
        <w:t xml:space="preserve"> di fuori li giudicherà Dio. Togliete il malvagio di mezzo a voi! (1Cor 5,1-13).</w:t>
      </w:r>
    </w:p>
    <w:p w14:paraId="5D40C582" w14:textId="6A58479D" w:rsidR="002D0209" w:rsidRPr="002D0209" w:rsidRDefault="002D0209" w:rsidP="00F52953">
      <w:pPr>
        <w:spacing w:after="120"/>
        <w:jc w:val="both"/>
        <w:rPr>
          <w:rFonts w:ascii="Arial" w:hAnsi="Arial"/>
          <w:sz w:val="24"/>
        </w:rPr>
      </w:pPr>
      <w:r w:rsidRPr="002D0209">
        <w:rPr>
          <w:rFonts w:ascii="Arial" w:hAnsi="Arial"/>
          <w:sz w:val="24"/>
        </w:rPr>
        <w:t>Le erbe amare sono segno della sofferenza, del dolore, della schiavitù subìta, della morte che sta per passare.</w:t>
      </w:r>
      <w:r w:rsidR="00801C68">
        <w:rPr>
          <w:rFonts w:ascii="Arial" w:hAnsi="Arial"/>
          <w:sz w:val="24"/>
        </w:rPr>
        <w:t xml:space="preserve"> </w:t>
      </w:r>
      <w:r w:rsidRPr="002D0209">
        <w:rPr>
          <w:rFonts w:ascii="Arial" w:hAnsi="Arial"/>
          <w:sz w:val="24"/>
        </w:rPr>
        <w:t>La liberazione dei figli di Israele sta costando tanta amarezza agli Egiziani.</w:t>
      </w:r>
      <w:r w:rsidR="00801C68">
        <w:rPr>
          <w:rFonts w:ascii="Arial" w:hAnsi="Arial"/>
          <w:sz w:val="24"/>
        </w:rPr>
        <w:t xml:space="preserve"> </w:t>
      </w:r>
      <w:r w:rsidRPr="002D0209">
        <w:rPr>
          <w:rFonts w:ascii="Arial" w:hAnsi="Arial"/>
          <w:sz w:val="24"/>
        </w:rPr>
        <w:t>Ecco quanto è detto nella Scrittura sugli Azzimi.</w:t>
      </w:r>
    </w:p>
    <w:p w14:paraId="1C360D54" w14:textId="3C9B4621"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 egli insistette tanto che vennero da lui ed entrarono nella sua casa. Egli preparò per loro un banchetto, fece cuocere gli azzimi e così mangiarono (Gen 19, 3). In quella notte ne mangeranno la carne arrostita al fuoco; la mangeranno con azzimi e con erbe amare (Es 12, 8). Per sette giorni voi mangerete azzimi. Già dal primo giorno farete sparire il lievito dalle vostre case, perché chiunque mangerà del lievitato dal giorno primo al giorno settimo, quella persona sarà eliminata da Israele (Es 12, 15). Osservate gli azzimi, perché in questo stesso giorno io ho fatto uscire le vostre schiere dal paese d'Egitto; osserverete questo giorno di generazione in generazione come rito perenne (Es 12, 17). </w:t>
      </w:r>
    </w:p>
    <w:p w14:paraId="77781A9A" w14:textId="7A29BE2A"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Nel primo mese, il giorno quattordici del mese, alla sera, voi mangerete azzimi fino al ventuno del mese, alla sera (Es 12, 18). Non mangerete nulla di lievitato; in tutte le vostre dimore mangerete azzimi" (Es 12, 20). Per sette giorni mangerai azzimi. Nel settimo vi sarà una festa in onore del Signore (Es 13, 6). Nei sette giorni si mangeranno azzimi e non ci sarà presso di te ciò che è lievitato; non ci sarà presso di te il lievito, entro </w:t>
      </w:r>
      <w:r w:rsidRPr="00297920">
        <w:rPr>
          <w:rFonts w:ascii="Arial" w:hAnsi="Arial"/>
          <w:i/>
          <w:iCs/>
          <w:sz w:val="24"/>
        </w:rPr>
        <w:lastRenderedPageBreak/>
        <w:t xml:space="preserve">tutti i tuoi confini (Es 13, 7). Osserverai la festa degli azzimi: mangerai azzimi durante sette giorni, come ti ho ordinato, nella ricorrenza del mese di Abib, perché in esso sei uscito dall'Egitto. Non si dovrà comparire davanti a me a mani vuote (Es 23, 15). poi pani azzimi, focacce azzime impastate con olio e schiacciate azzime cosparse di olio: di fior di farina di frumento (Es 29, 2). </w:t>
      </w:r>
    </w:p>
    <w:p w14:paraId="7DAEBD23" w14:textId="4CFA3D5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Prenderai anche un pane rotondo, una focaccia all'olio e una schiacciata dal canestro di azzimi deposto davanti al Signore (Es 29, 23). Osserverai la festa degli azzimi. Per sette giorni mangerai pane azzimo, come ti ho comandato, nel tempo stabilito del mese di Abib; perché nel mese di Abib sei uscito dall'Egitto (Es 34, 18). Prendi Aronne insieme ai suoi figli, le vesti, l'olio dell'unzione, il giovenco del sacrificio espiatorio, i due arieti e il cesto dei pani azzimi (Lv 8, 2). dal canestro dei pani azzimi, che era davanti al Signore, prese una focaccia senza lievito, una focaccia di pasta intrisa nell'olio e una schiacciata e le pose sulle parti grasse e sulla coscia destra (Lv 8, 26). il quindici dello stesso mese sarà la festa degli azzimi in onore del Signore; per sette giorni mangerete pane senza lievito (Lv 23, 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17). </w:t>
      </w:r>
    </w:p>
    <w:p w14:paraId="360AF030" w14:textId="6B54143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Per sei giorni mangerai azzimi e il settimo giorno vi sarà una solenne assemblea per il Signore tuo Dio; non farai alcun lavoro (Dt 16, 8). Tre volte all'anno ogni tuo maschio si presenterà davanti al Signore tuo Dio, nel luogo che Egli avrà scelto: nella festa degli azzimi, nella festa delle settimane e nella festa delle capanne; nessuno si presenterà davanti al Signore a mani vuote (Dt 16, 16). Il giorno dopo la pasqua mangiarono i prodotti della regione, azzimi e frumento abbrustolito in quello stesso giorno (Gs 5, 11). La donna aveva in casa un vitello da ingrasso; si affrettò a ucciderlo, poi prese la farina, la impastò e gli fece cuocere pani azzimi (1Sam 28, 24). </w:t>
      </w:r>
    </w:p>
    <w:p w14:paraId="4D89A926" w14:textId="762F115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Ogni giorno offriva olocausti secondo il comando di Mosè, nei sabati, nei noviluni e nelle tre feste dell'anno, cioè nella festa degli azzimi, nella festa delle settimane e nella festa delle capanne (2Cr 8, 13). Si riunì in Gerusalemme una grande folla per celebrare la festa degli azzimi nel secondo mese; fu un'assemblea molto numerosa (2Cr 30, 13). Così gli Israeliti che si trovavano in Gerusalemme celebrarono la festa degli azzimi per sette giorni con grande gioia, mentre i sacerdoti e i leviti lodavano ogni giorno il Signore con gli strumenti che risuonavano in suo </w:t>
      </w:r>
      <w:r w:rsidRPr="00297920">
        <w:rPr>
          <w:rFonts w:ascii="Arial" w:hAnsi="Arial"/>
          <w:i/>
          <w:iCs/>
          <w:sz w:val="24"/>
        </w:rPr>
        <w:lastRenderedPageBreak/>
        <w:t xml:space="preserve">onore (2Cr 30, 21).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Il primo giorno degli Azzimi, i discepoli si avvicinarono a Gesù e gli dissero: "Dove vuoi che ti prepariamo, per mangiare la Pasqua?" (Mt 26, 17). </w:t>
      </w:r>
    </w:p>
    <w:p w14:paraId="26E0B2F2" w14:textId="7B26A1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Mancavano intanto due giorni alla Pasqua e agli Azzimi e i sommi sacerdoti e gli scribi cercavano il modo di impadronirsi di lui con inganno, per ucciderlo (Mc 14, 1). Il primo giorno degli Azzimi, quando si immolava la Pasqua, i suoi discepoli gli dissero: "Dove vuoi che andiamo a preparare perché tu possa mangiare la Pasqua?" (Mc 14, 12). Si avvicinava la festa degli Azzimi, chiamata Pasqua (Lc 22, 1). Venne il giorno degli Azzimi, nel quale si doveva immolare la vittima di Pasqua (Lc 22, 7). Vedendo che questo era gradito ai Giudei, decise di arrestare anche Pietro. Erano quelli i giorni degli Azzimi (At 12, 3). noi invece salpammo da Filippi dopo i giorni degli Azzimi e li raggiungemmo in capo a cinque giorni a Troade dove ci trattenemmo una settimana (At 20, 6). </w:t>
      </w:r>
    </w:p>
    <w:p w14:paraId="5B0D2A3E" w14:textId="2E7766C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Sulle erbe amare troviamo queste notizie.</w:t>
      </w:r>
      <w:r w:rsidR="00BB1800">
        <w:rPr>
          <w:rFonts w:ascii="Arial" w:hAnsi="Arial"/>
          <w:i/>
          <w:iCs/>
          <w:sz w:val="24"/>
        </w:rPr>
        <w:t xml:space="preserve"> </w:t>
      </w:r>
      <w:r w:rsidRPr="00297920">
        <w:rPr>
          <w:rFonts w:ascii="Arial" w:hAnsi="Arial"/>
          <w:i/>
          <w:iCs/>
          <w:sz w:val="24"/>
        </w:rPr>
        <w:t xml:space="preserve">In quella notte ne mangeranno la carne arrostita al fuoco; la mangeranno con azzimi e con erbe amare (Es 12, 8). La celebreranno il quattordici del secondo mese al tramonto; mangeranno la vittima pasquale con pane azzimo e con erbe amare (Nm 9, 11). Mi ha saziato con erbe amare, mi ha dissetato con assenzio (Lam 3, 15). </w:t>
      </w:r>
    </w:p>
    <w:p w14:paraId="231A6564" w14:textId="77777777" w:rsidR="002D0209" w:rsidRDefault="002D0209" w:rsidP="00F52953">
      <w:pPr>
        <w:spacing w:after="120"/>
        <w:jc w:val="both"/>
        <w:rPr>
          <w:rFonts w:ascii="Arial" w:hAnsi="Arial"/>
          <w:sz w:val="24"/>
        </w:rPr>
      </w:pPr>
      <w:r w:rsidRPr="002D0209">
        <w:rPr>
          <w:rFonts w:ascii="Arial" w:hAnsi="Arial"/>
          <w:sz w:val="24"/>
        </w:rPr>
        <w:t>Leggiamo nella sua completezza la Lamentazione.</w:t>
      </w:r>
    </w:p>
    <w:p w14:paraId="1FFE580E" w14:textId="60EE725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Io sono l’uomo che ha provato la miseria</w:t>
      </w:r>
      <w:r w:rsidR="00BB1800">
        <w:rPr>
          <w:rFonts w:ascii="Arial" w:hAnsi="Arial"/>
          <w:i/>
          <w:iCs/>
          <w:sz w:val="24"/>
        </w:rPr>
        <w:t xml:space="preserve"> </w:t>
      </w:r>
      <w:r w:rsidRPr="00297920">
        <w:rPr>
          <w:rFonts w:ascii="Arial" w:hAnsi="Arial"/>
          <w:i/>
          <w:iCs/>
          <w:sz w:val="24"/>
        </w:rPr>
        <w:t>sotto la sferza della sua ira.</w:t>
      </w:r>
      <w:r w:rsidR="00BB1800">
        <w:rPr>
          <w:rFonts w:ascii="Arial" w:hAnsi="Arial"/>
          <w:i/>
          <w:iCs/>
          <w:sz w:val="24"/>
        </w:rPr>
        <w:t xml:space="preserve"> </w:t>
      </w:r>
      <w:r w:rsidRPr="00297920">
        <w:rPr>
          <w:rFonts w:ascii="Arial" w:hAnsi="Arial"/>
          <w:i/>
          <w:iCs/>
          <w:sz w:val="24"/>
        </w:rPr>
        <w:t>Egli mi ha guidato, mi ha fatto camminare</w:t>
      </w:r>
      <w:r w:rsidR="00BB1800">
        <w:rPr>
          <w:rFonts w:ascii="Arial" w:hAnsi="Arial"/>
          <w:i/>
          <w:iCs/>
          <w:sz w:val="24"/>
        </w:rPr>
        <w:t xml:space="preserve"> </w:t>
      </w:r>
      <w:r w:rsidRPr="00297920">
        <w:rPr>
          <w:rFonts w:ascii="Arial" w:hAnsi="Arial"/>
          <w:i/>
          <w:iCs/>
          <w:sz w:val="24"/>
        </w:rPr>
        <w:t>nelle tenebre e non nella luce.</w:t>
      </w:r>
      <w:r w:rsidR="00BB1800">
        <w:rPr>
          <w:rFonts w:ascii="Arial" w:hAnsi="Arial"/>
          <w:i/>
          <w:iCs/>
          <w:sz w:val="24"/>
        </w:rPr>
        <w:t xml:space="preserve"> </w:t>
      </w:r>
      <w:r w:rsidRPr="00297920">
        <w:rPr>
          <w:rFonts w:ascii="Arial" w:hAnsi="Arial"/>
          <w:i/>
          <w:iCs/>
          <w:sz w:val="24"/>
        </w:rPr>
        <w:t>Sì, contro di me egli volge e rivolge</w:t>
      </w:r>
      <w:r w:rsidR="00BB1800">
        <w:rPr>
          <w:rFonts w:ascii="Arial" w:hAnsi="Arial"/>
          <w:i/>
          <w:iCs/>
          <w:sz w:val="24"/>
        </w:rPr>
        <w:t xml:space="preserve"> </w:t>
      </w:r>
      <w:r w:rsidRPr="00297920">
        <w:rPr>
          <w:rFonts w:ascii="Arial" w:hAnsi="Arial"/>
          <w:i/>
          <w:iCs/>
          <w:sz w:val="24"/>
        </w:rPr>
        <w:t>la sua mano tutto il giorno.</w:t>
      </w:r>
      <w:r w:rsidR="00BB1800">
        <w:rPr>
          <w:rFonts w:ascii="Arial" w:hAnsi="Arial"/>
          <w:i/>
          <w:iCs/>
          <w:sz w:val="24"/>
        </w:rPr>
        <w:t xml:space="preserve"> </w:t>
      </w:r>
      <w:r w:rsidRPr="00297920">
        <w:rPr>
          <w:rFonts w:ascii="Arial" w:hAnsi="Arial"/>
          <w:i/>
          <w:iCs/>
          <w:sz w:val="24"/>
        </w:rPr>
        <w:t>Egli ha consumato la mia carne e la mia pelle,</w:t>
      </w:r>
      <w:r w:rsidR="00BB1800">
        <w:rPr>
          <w:rFonts w:ascii="Arial" w:hAnsi="Arial"/>
          <w:i/>
          <w:iCs/>
          <w:sz w:val="24"/>
        </w:rPr>
        <w:t xml:space="preserve"> </w:t>
      </w:r>
      <w:r w:rsidRPr="00297920">
        <w:rPr>
          <w:rFonts w:ascii="Arial" w:hAnsi="Arial"/>
          <w:i/>
          <w:iCs/>
          <w:sz w:val="24"/>
        </w:rPr>
        <w:t>ha rotto le mie ossa.</w:t>
      </w:r>
      <w:r w:rsidR="00BB1800">
        <w:rPr>
          <w:rFonts w:ascii="Arial" w:hAnsi="Arial"/>
          <w:i/>
          <w:iCs/>
          <w:sz w:val="24"/>
        </w:rPr>
        <w:t xml:space="preserve"> </w:t>
      </w:r>
      <w:r w:rsidRPr="00297920">
        <w:rPr>
          <w:rFonts w:ascii="Arial" w:hAnsi="Arial"/>
          <w:i/>
          <w:iCs/>
          <w:sz w:val="24"/>
        </w:rPr>
        <w:t>Ha costruito sopra di me, mi ha circondato</w:t>
      </w:r>
      <w:r w:rsidR="00BB1800">
        <w:rPr>
          <w:rFonts w:ascii="Arial" w:hAnsi="Arial"/>
          <w:i/>
          <w:iCs/>
          <w:sz w:val="24"/>
        </w:rPr>
        <w:t xml:space="preserve"> </w:t>
      </w:r>
      <w:r w:rsidRPr="00297920">
        <w:rPr>
          <w:rFonts w:ascii="Arial" w:hAnsi="Arial"/>
          <w:i/>
          <w:iCs/>
          <w:sz w:val="24"/>
        </w:rPr>
        <w:t>di veleno e di affanno.</w:t>
      </w:r>
    </w:p>
    <w:p w14:paraId="45173820" w14:textId="6622806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Mi ha fatto abitare in luoghi tenebrosi</w:t>
      </w:r>
      <w:r w:rsidR="00BB1800">
        <w:rPr>
          <w:rFonts w:ascii="Arial" w:hAnsi="Arial"/>
          <w:i/>
          <w:iCs/>
          <w:sz w:val="24"/>
        </w:rPr>
        <w:t xml:space="preserve"> </w:t>
      </w:r>
      <w:r w:rsidRPr="00297920">
        <w:rPr>
          <w:rFonts w:ascii="Arial" w:hAnsi="Arial"/>
          <w:i/>
          <w:iCs/>
          <w:sz w:val="24"/>
        </w:rPr>
        <w:t>come i morti da gran tempo.</w:t>
      </w:r>
      <w:r w:rsidR="00BB1800">
        <w:rPr>
          <w:rFonts w:ascii="Arial" w:hAnsi="Arial"/>
          <w:i/>
          <w:iCs/>
          <w:sz w:val="24"/>
        </w:rPr>
        <w:t xml:space="preserve"> </w:t>
      </w:r>
      <w:r w:rsidRPr="00297920">
        <w:rPr>
          <w:rFonts w:ascii="Arial" w:hAnsi="Arial"/>
          <w:i/>
          <w:iCs/>
          <w:sz w:val="24"/>
        </w:rPr>
        <w:t>Mi ha costruito un muro tutt’intorno, non posso più uscire;</w:t>
      </w:r>
      <w:r w:rsidR="00BB1800">
        <w:rPr>
          <w:rFonts w:ascii="Arial" w:hAnsi="Arial"/>
          <w:i/>
          <w:iCs/>
          <w:sz w:val="24"/>
        </w:rPr>
        <w:t xml:space="preserve"> </w:t>
      </w:r>
      <w:r w:rsidRPr="00297920">
        <w:rPr>
          <w:rFonts w:ascii="Arial" w:hAnsi="Arial"/>
          <w:i/>
          <w:iCs/>
          <w:sz w:val="24"/>
        </w:rPr>
        <w:t>ha reso pesanti le mie catene.</w:t>
      </w:r>
      <w:r w:rsidR="00BB1800">
        <w:rPr>
          <w:rFonts w:ascii="Arial" w:hAnsi="Arial"/>
          <w:i/>
          <w:iCs/>
          <w:sz w:val="24"/>
        </w:rPr>
        <w:t xml:space="preserve"> </w:t>
      </w:r>
      <w:r w:rsidRPr="00297920">
        <w:rPr>
          <w:rFonts w:ascii="Arial" w:hAnsi="Arial"/>
          <w:i/>
          <w:iCs/>
          <w:sz w:val="24"/>
        </w:rPr>
        <w:t>Anche se grido e invoco aiuto,</w:t>
      </w:r>
      <w:r w:rsidR="00BB1800">
        <w:rPr>
          <w:rFonts w:ascii="Arial" w:hAnsi="Arial"/>
          <w:i/>
          <w:iCs/>
          <w:sz w:val="24"/>
        </w:rPr>
        <w:t xml:space="preserve"> </w:t>
      </w:r>
      <w:r w:rsidRPr="00297920">
        <w:rPr>
          <w:rFonts w:ascii="Arial" w:hAnsi="Arial"/>
          <w:i/>
          <w:iCs/>
          <w:sz w:val="24"/>
        </w:rPr>
        <w:t>egli soffoca la mia preghiera.</w:t>
      </w:r>
      <w:r w:rsidR="00BB1800">
        <w:rPr>
          <w:rFonts w:ascii="Arial" w:hAnsi="Arial"/>
          <w:i/>
          <w:iCs/>
          <w:sz w:val="24"/>
        </w:rPr>
        <w:t xml:space="preserve"> </w:t>
      </w:r>
      <w:r w:rsidRPr="00297920">
        <w:rPr>
          <w:rFonts w:ascii="Arial" w:hAnsi="Arial"/>
          <w:i/>
          <w:iCs/>
          <w:sz w:val="24"/>
        </w:rPr>
        <w:t>Ha sbarrato le mie vie con blocchi di pietra,</w:t>
      </w:r>
      <w:r w:rsidR="00BB1800">
        <w:rPr>
          <w:rFonts w:ascii="Arial" w:hAnsi="Arial"/>
          <w:i/>
          <w:iCs/>
          <w:sz w:val="24"/>
        </w:rPr>
        <w:t xml:space="preserve"> </w:t>
      </w:r>
      <w:r w:rsidRPr="00297920">
        <w:rPr>
          <w:rFonts w:ascii="Arial" w:hAnsi="Arial"/>
          <w:i/>
          <w:iCs/>
          <w:sz w:val="24"/>
        </w:rPr>
        <w:t>ha ostruito i miei sentieri.</w:t>
      </w:r>
    </w:p>
    <w:p w14:paraId="19C24DD8" w14:textId="7B88A5D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Era per me un orso in agguato,</w:t>
      </w:r>
      <w:r w:rsidR="00BB1800">
        <w:rPr>
          <w:rFonts w:ascii="Arial" w:hAnsi="Arial"/>
          <w:i/>
          <w:iCs/>
          <w:sz w:val="24"/>
        </w:rPr>
        <w:t xml:space="preserve"> </w:t>
      </w:r>
      <w:r w:rsidRPr="00297920">
        <w:rPr>
          <w:rFonts w:ascii="Arial" w:hAnsi="Arial"/>
          <w:i/>
          <w:iCs/>
          <w:sz w:val="24"/>
        </w:rPr>
        <w:t>un leone in luoghi nascosti.</w:t>
      </w:r>
      <w:r w:rsidR="00BB1800">
        <w:rPr>
          <w:rFonts w:ascii="Arial" w:hAnsi="Arial"/>
          <w:i/>
          <w:iCs/>
          <w:sz w:val="24"/>
        </w:rPr>
        <w:t xml:space="preserve"> </w:t>
      </w:r>
      <w:r w:rsidRPr="00297920">
        <w:rPr>
          <w:rFonts w:ascii="Arial" w:hAnsi="Arial"/>
          <w:i/>
          <w:iCs/>
          <w:sz w:val="24"/>
        </w:rPr>
        <w:t>Seminando di spine la mia via, mi ha lacerato,</w:t>
      </w:r>
      <w:r w:rsidR="00BB1800">
        <w:rPr>
          <w:rFonts w:ascii="Arial" w:hAnsi="Arial"/>
          <w:i/>
          <w:iCs/>
          <w:sz w:val="24"/>
        </w:rPr>
        <w:t xml:space="preserve"> </w:t>
      </w:r>
      <w:r w:rsidRPr="00297920">
        <w:rPr>
          <w:rFonts w:ascii="Arial" w:hAnsi="Arial"/>
          <w:i/>
          <w:iCs/>
          <w:sz w:val="24"/>
        </w:rPr>
        <w:t>mi ha reso desolato.</w:t>
      </w:r>
      <w:r w:rsidR="00BB1800">
        <w:rPr>
          <w:rFonts w:ascii="Arial" w:hAnsi="Arial"/>
          <w:i/>
          <w:iCs/>
          <w:sz w:val="24"/>
        </w:rPr>
        <w:t xml:space="preserve"> </w:t>
      </w:r>
      <w:r w:rsidRPr="00297920">
        <w:rPr>
          <w:rFonts w:ascii="Arial" w:hAnsi="Arial"/>
          <w:i/>
          <w:iCs/>
          <w:sz w:val="24"/>
        </w:rPr>
        <w:t>Ha teso l’arco, mi ha posto</w:t>
      </w:r>
      <w:r w:rsidR="00BB1800">
        <w:rPr>
          <w:rFonts w:ascii="Arial" w:hAnsi="Arial"/>
          <w:i/>
          <w:iCs/>
          <w:sz w:val="24"/>
        </w:rPr>
        <w:t xml:space="preserve"> </w:t>
      </w:r>
      <w:r w:rsidRPr="00297920">
        <w:rPr>
          <w:rFonts w:ascii="Arial" w:hAnsi="Arial"/>
          <w:i/>
          <w:iCs/>
          <w:sz w:val="24"/>
        </w:rPr>
        <w:t>come bersaglio alle sue saette.</w:t>
      </w:r>
      <w:r w:rsidR="00BB1800">
        <w:rPr>
          <w:rFonts w:ascii="Arial" w:hAnsi="Arial"/>
          <w:i/>
          <w:iCs/>
          <w:sz w:val="24"/>
        </w:rPr>
        <w:t xml:space="preserve"> </w:t>
      </w:r>
      <w:r w:rsidRPr="00297920">
        <w:rPr>
          <w:rFonts w:ascii="Arial" w:hAnsi="Arial"/>
          <w:i/>
          <w:iCs/>
          <w:sz w:val="24"/>
        </w:rPr>
        <w:t>Ha conficcato nei miei reni</w:t>
      </w:r>
      <w:r w:rsidR="00BB1800">
        <w:rPr>
          <w:rFonts w:ascii="Arial" w:hAnsi="Arial"/>
          <w:i/>
          <w:iCs/>
          <w:sz w:val="24"/>
        </w:rPr>
        <w:t xml:space="preserve"> </w:t>
      </w:r>
      <w:r w:rsidRPr="00297920">
        <w:rPr>
          <w:rFonts w:ascii="Arial" w:hAnsi="Arial"/>
          <w:i/>
          <w:iCs/>
          <w:sz w:val="24"/>
        </w:rPr>
        <w:t>le frecce della sua faretra.</w:t>
      </w:r>
      <w:r w:rsidR="00BB1800">
        <w:rPr>
          <w:rFonts w:ascii="Arial" w:hAnsi="Arial"/>
          <w:i/>
          <w:iCs/>
          <w:sz w:val="24"/>
        </w:rPr>
        <w:t xml:space="preserve"> </w:t>
      </w:r>
      <w:r w:rsidRPr="00297920">
        <w:rPr>
          <w:rFonts w:ascii="Arial" w:hAnsi="Arial"/>
          <w:i/>
          <w:iCs/>
          <w:sz w:val="24"/>
        </w:rPr>
        <w:t>Sono diventato lo scherno di tutti i popoli,</w:t>
      </w:r>
      <w:r w:rsidR="00BB1800">
        <w:rPr>
          <w:rFonts w:ascii="Arial" w:hAnsi="Arial"/>
          <w:i/>
          <w:iCs/>
          <w:sz w:val="24"/>
        </w:rPr>
        <w:t xml:space="preserve"> </w:t>
      </w:r>
      <w:r w:rsidRPr="00297920">
        <w:rPr>
          <w:rFonts w:ascii="Arial" w:hAnsi="Arial"/>
          <w:i/>
          <w:iCs/>
          <w:sz w:val="24"/>
        </w:rPr>
        <w:t xml:space="preserve">la loro </w:t>
      </w:r>
      <w:r w:rsidRPr="00297920">
        <w:rPr>
          <w:rFonts w:ascii="Arial" w:hAnsi="Arial"/>
          <w:i/>
          <w:iCs/>
          <w:sz w:val="24"/>
        </w:rPr>
        <w:lastRenderedPageBreak/>
        <w:t>beffarda canzone tutto il giorno.</w:t>
      </w:r>
      <w:r w:rsidR="00BB1800">
        <w:rPr>
          <w:rFonts w:ascii="Arial" w:hAnsi="Arial"/>
          <w:i/>
          <w:iCs/>
          <w:sz w:val="24"/>
        </w:rPr>
        <w:t xml:space="preserve"> </w:t>
      </w:r>
      <w:r w:rsidRPr="00297920">
        <w:rPr>
          <w:rFonts w:ascii="Arial" w:hAnsi="Arial"/>
          <w:i/>
          <w:iCs/>
          <w:sz w:val="24"/>
        </w:rPr>
        <w:t>Mi ha saziato con erbe amare,</w:t>
      </w:r>
      <w:r w:rsidR="00BB1800">
        <w:rPr>
          <w:rFonts w:ascii="Arial" w:hAnsi="Arial"/>
          <w:i/>
          <w:iCs/>
          <w:sz w:val="24"/>
        </w:rPr>
        <w:t xml:space="preserve"> </w:t>
      </w:r>
      <w:r w:rsidRPr="00297920">
        <w:rPr>
          <w:rFonts w:ascii="Arial" w:hAnsi="Arial"/>
          <w:i/>
          <w:iCs/>
          <w:sz w:val="24"/>
        </w:rPr>
        <w:t>mi ha dissetato con assenzio.</w:t>
      </w:r>
    </w:p>
    <w:p w14:paraId="1A64448A" w14:textId="2DF64D2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Ha spezzato i miei denti con la ghiaia,</w:t>
      </w:r>
      <w:r w:rsidR="00BB1800">
        <w:rPr>
          <w:rFonts w:ascii="Arial" w:hAnsi="Arial"/>
          <w:i/>
          <w:iCs/>
          <w:sz w:val="24"/>
        </w:rPr>
        <w:t xml:space="preserve"> </w:t>
      </w:r>
      <w:r w:rsidRPr="00297920">
        <w:rPr>
          <w:rFonts w:ascii="Arial" w:hAnsi="Arial"/>
          <w:i/>
          <w:iCs/>
          <w:sz w:val="24"/>
        </w:rPr>
        <w:t>mi ha steso nella polvere.</w:t>
      </w:r>
      <w:r w:rsidR="00BB1800">
        <w:rPr>
          <w:rFonts w:ascii="Arial" w:hAnsi="Arial"/>
          <w:i/>
          <w:iCs/>
          <w:sz w:val="24"/>
        </w:rPr>
        <w:t xml:space="preserve"> </w:t>
      </w:r>
      <w:r w:rsidRPr="00297920">
        <w:rPr>
          <w:rFonts w:ascii="Arial" w:hAnsi="Arial"/>
          <w:i/>
          <w:iCs/>
          <w:sz w:val="24"/>
        </w:rPr>
        <w:t>Sono rimasto lontano dalla pace,</w:t>
      </w:r>
      <w:r w:rsidR="00BB1800">
        <w:rPr>
          <w:rFonts w:ascii="Arial" w:hAnsi="Arial"/>
          <w:i/>
          <w:iCs/>
          <w:sz w:val="24"/>
        </w:rPr>
        <w:t xml:space="preserve"> </w:t>
      </w:r>
      <w:r w:rsidRPr="00297920">
        <w:rPr>
          <w:rFonts w:ascii="Arial" w:hAnsi="Arial"/>
          <w:i/>
          <w:iCs/>
          <w:sz w:val="24"/>
        </w:rPr>
        <w:t>ho dimenticato il benessere.</w:t>
      </w:r>
      <w:r w:rsidR="00BB1800">
        <w:rPr>
          <w:rFonts w:ascii="Arial" w:hAnsi="Arial"/>
          <w:i/>
          <w:iCs/>
          <w:sz w:val="24"/>
        </w:rPr>
        <w:t xml:space="preserve"> </w:t>
      </w:r>
      <w:r w:rsidRPr="00297920">
        <w:rPr>
          <w:rFonts w:ascii="Arial" w:hAnsi="Arial"/>
          <w:i/>
          <w:iCs/>
          <w:sz w:val="24"/>
        </w:rPr>
        <w:t>E dico: «È scomparsa la mia gloria,</w:t>
      </w:r>
      <w:r w:rsidR="00BB1800">
        <w:rPr>
          <w:rFonts w:ascii="Arial" w:hAnsi="Arial"/>
          <w:i/>
          <w:iCs/>
          <w:sz w:val="24"/>
        </w:rPr>
        <w:t xml:space="preserve"> </w:t>
      </w:r>
      <w:r w:rsidRPr="00297920">
        <w:rPr>
          <w:rFonts w:ascii="Arial" w:hAnsi="Arial"/>
          <w:i/>
          <w:iCs/>
          <w:sz w:val="24"/>
        </w:rPr>
        <w:t>la speranza che mi veniva dal Signore».</w:t>
      </w:r>
      <w:r w:rsidR="00BB1800">
        <w:rPr>
          <w:rFonts w:ascii="Arial" w:hAnsi="Arial"/>
          <w:i/>
          <w:iCs/>
          <w:sz w:val="24"/>
        </w:rPr>
        <w:t xml:space="preserve"> </w:t>
      </w:r>
      <w:r w:rsidRPr="00297920">
        <w:rPr>
          <w:rFonts w:ascii="Arial" w:hAnsi="Arial"/>
          <w:i/>
          <w:iCs/>
          <w:sz w:val="24"/>
        </w:rPr>
        <w:t>Il ricordo della mia miseria e del mio vagare</w:t>
      </w:r>
      <w:r w:rsidR="00BB1800">
        <w:rPr>
          <w:rFonts w:ascii="Arial" w:hAnsi="Arial"/>
          <w:i/>
          <w:iCs/>
          <w:sz w:val="24"/>
        </w:rPr>
        <w:t xml:space="preserve"> </w:t>
      </w:r>
      <w:r w:rsidRPr="00297920">
        <w:rPr>
          <w:rFonts w:ascii="Arial" w:hAnsi="Arial"/>
          <w:i/>
          <w:iCs/>
          <w:sz w:val="24"/>
        </w:rPr>
        <w:t>è come assenzio e veleno.</w:t>
      </w:r>
    </w:p>
    <w:p w14:paraId="5FAB6FDD" w14:textId="544D040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Ben se ne ricorda la mia anima</w:t>
      </w:r>
      <w:r w:rsidR="00BB1800">
        <w:rPr>
          <w:rFonts w:ascii="Arial" w:hAnsi="Arial"/>
          <w:i/>
          <w:iCs/>
          <w:sz w:val="24"/>
        </w:rPr>
        <w:t xml:space="preserve"> </w:t>
      </w:r>
      <w:r w:rsidRPr="00297920">
        <w:rPr>
          <w:rFonts w:ascii="Arial" w:hAnsi="Arial"/>
          <w:i/>
          <w:iCs/>
          <w:sz w:val="24"/>
        </w:rPr>
        <w:t>e si accascia dentro di me.</w:t>
      </w:r>
      <w:r w:rsidR="00BB1800">
        <w:rPr>
          <w:rFonts w:ascii="Arial" w:hAnsi="Arial"/>
          <w:i/>
          <w:iCs/>
          <w:sz w:val="24"/>
        </w:rPr>
        <w:t xml:space="preserve"> </w:t>
      </w:r>
      <w:r w:rsidRPr="00297920">
        <w:rPr>
          <w:rFonts w:ascii="Arial" w:hAnsi="Arial"/>
          <w:i/>
          <w:iCs/>
          <w:sz w:val="24"/>
        </w:rPr>
        <w:t>Questo intendo richiamare al mio cuore,</w:t>
      </w:r>
      <w:r w:rsidR="00BB1800">
        <w:rPr>
          <w:rFonts w:ascii="Arial" w:hAnsi="Arial"/>
          <w:i/>
          <w:iCs/>
          <w:sz w:val="24"/>
        </w:rPr>
        <w:t xml:space="preserve"> </w:t>
      </w:r>
      <w:r w:rsidRPr="00297920">
        <w:rPr>
          <w:rFonts w:ascii="Arial" w:hAnsi="Arial"/>
          <w:i/>
          <w:iCs/>
          <w:sz w:val="24"/>
        </w:rPr>
        <w:t>e per questo voglio riprendere speranza.</w:t>
      </w:r>
      <w:r w:rsidR="00BB1800">
        <w:rPr>
          <w:rFonts w:ascii="Arial" w:hAnsi="Arial"/>
          <w:i/>
          <w:iCs/>
          <w:sz w:val="24"/>
        </w:rPr>
        <w:t xml:space="preserve"> </w:t>
      </w:r>
      <w:r w:rsidRPr="00297920">
        <w:rPr>
          <w:rFonts w:ascii="Arial" w:hAnsi="Arial"/>
          <w:i/>
          <w:iCs/>
          <w:sz w:val="24"/>
        </w:rPr>
        <w:t>Le grazie del Signore non sono finite,</w:t>
      </w:r>
      <w:r w:rsidR="00BB1800">
        <w:rPr>
          <w:rFonts w:ascii="Arial" w:hAnsi="Arial"/>
          <w:i/>
          <w:iCs/>
          <w:sz w:val="24"/>
        </w:rPr>
        <w:t xml:space="preserve"> </w:t>
      </w:r>
      <w:r w:rsidRPr="00297920">
        <w:rPr>
          <w:rFonts w:ascii="Arial" w:hAnsi="Arial"/>
          <w:i/>
          <w:iCs/>
          <w:sz w:val="24"/>
        </w:rPr>
        <w:t>non sono esaurite le sue misericordie.</w:t>
      </w:r>
      <w:r w:rsidR="00BB1800">
        <w:rPr>
          <w:rFonts w:ascii="Arial" w:hAnsi="Arial"/>
          <w:i/>
          <w:iCs/>
          <w:sz w:val="24"/>
        </w:rPr>
        <w:t xml:space="preserve"> </w:t>
      </w:r>
      <w:r w:rsidRPr="00297920">
        <w:rPr>
          <w:rFonts w:ascii="Arial" w:hAnsi="Arial"/>
          <w:i/>
          <w:iCs/>
          <w:sz w:val="24"/>
        </w:rPr>
        <w:t>Si rinnovano ogni mattina,</w:t>
      </w:r>
      <w:r w:rsidR="00BB1800">
        <w:rPr>
          <w:rFonts w:ascii="Arial" w:hAnsi="Arial"/>
          <w:i/>
          <w:iCs/>
          <w:sz w:val="24"/>
        </w:rPr>
        <w:t xml:space="preserve"> </w:t>
      </w:r>
      <w:r w:rsidRPr="00297920">
        <w:rPr>
          <w:rFonts w:ascii="Arial" w:hAnsi="Arial"/>
          <w:i/>
          <w:iCs/>
          <w:sz w:val="24"/>
        </w:rPr>
        <w:t>grande è la sua fedeltà.</w:t>
      </w:r>
    </w:p>
    <w:p w14:paraId="4858D138" w14:textId="77777777" w:rsidR="00BB1800" w:rsidRDefault="00297920" w:rsidP="00297920">
      <w:pPr>
        <w:spacing w:after="120"/>
        <w:ind w:left="567" w:right="567"/>
        <w:jc w:val="both"/>
        <w:rPr>
          <w:rFonts w:ascii="Arial" w:hAnsi="Arial"/>
          <w:i/>
          <w:iCs/>
          <w:sz w:val="24"/>
        </w:rPr>
      </w:pPr>
      <w:r w:rsidRPr="00297920">
        <w:rPr>
          <w:rFonts w:ascii="Arial" w:hAnsi="Arial"/>
          <w:i/>
          <w:iCs/>
          <w:sz w:val="24"/>
        </w:rPr>
        <w:t>«Mia parte è il Signore – io esclamo –,</w:t>
      </w:r>
      <w:r w:rsidR="00BB1800">
        <w:rPr>
          <w:rFonts w:ascii="Arial" w:hAnsi="Arial"/>
          <w:i/>
          <w:iCs/>
          <w:sz w:val="24"/>
        </w:rPr>
        <w:t xml:space="preserve"> </w:t>
      </w:r>
      <w:r w:rsidRPr="00297920">
        <w:rPr>
          <w:rFonts w:ascii="Arial" w:hAnsi="Arial"/>
          <w:i/>
          <w:iCs/>
          <w:sz w:val="24"/>
        </w:rPr>
        <w:t>per questo in lui spero».</w:t>
      </w:r>
      <w:r w:rsidR="00BB1800">
        <w:rPr>
          <w:rFonts w:ascii="Arial" w:hAnsi="Arial"/>
          <w:i/>
          <w:iCs/>
          <w:sz w:val="24"/>
        </w:rPr>
        <w:t xml:space="preserve"> </w:t>
      </w:r>
      <w:r w:rsidRPr="00297920">
        <w:rPr>
          <w:rFonts w:ascii="Arial" w:hAnsi="Arial"/>
          <w:i/>
          <w:iCs/>
          <w:sz w:val="24"/>
        </w:rPr>
        <w:t>Buono è il Signore con chi spera in lui,</w:t>
      </w:r>
      <w:r w:rsidR="00BB1800">
        <w:rPr>
          <w:rFonts w:ascii="Arial" w:hAnsi="Arial"/>
          <w:i/>
          <w:iCs/>
          <w:sz w:val="24"/>
        </w:rPr>
        <w:t xml:space="preserve"> </w:t>
      </w:r>
      <w:r w:rsidRPr="00297920">
        <w:rPr>
          <w:rFonts w:ascii="Arial" w:hAnsi="Arial"/>
          <w:i/>
          <w:iCs/>
          <w:sz w:val="24"/>
        </w:rPr>
        <w:t>con colui che lo cerca.</w:t>
      </w:r>
      <w:r w:rsidR="00BB1800">
        <w:rPr>
          <w:rFonts w:ascii="Arial" w:hAnsi="Arial"/>
          <w:i/>
          <w:iCs/>
          <w:sz w:val="24"/>
        </w:rPr>
        <w:t xml:space="preserve"> </w:t>
      </w:r>
      <w:r w:rsidRPr="00297920">
        <w:rPr>
          <w:rFonts w:ascii="Arial" w:hAnsi="Arial"/>
          <w:i/>
          <w:iCs/>
          <w:sz w:val="24"/>
        </w:rPr>
        <w:t>È bene aspettare in silenzio</w:t>
      </w:r>
      <w:r w:rsidR="00BB1800">
        <w:rPr>
          <w:rFonts w:ascii="Arial" w:hAnsi="Arial"/>
          <w:i/>
          <w:iCs/>
          <w:sz w:val="24"/>
        </w:rPr>
        <w:t xml:space="preserve"> </w:t>
      </w:r>
      <w:r w:rsidRPr="00297920">
        <w:rPr>
          <w:rFonts w:ascii="Arial" w:hAnsi="Arial"/>
          <w:i/>
          <w:iCs/>
          <w:sz w:val="24"/>
        </w:rPr>
        <w:t>la salvezza del Signore.</w:t>
      </w:r>
      <w:r w:rsidR="00BB1800">
        <w:rPr>
          <w:rFonts w:ascii="Arial" w:hAnsi="Arial"/>
          <w:i/>
          <w:iCs/>
          <w:sz w:val="24"/>
        </w:rPr>
        <w:t xml:space="preserve"> </w:t>
      </w:r>
      <w:r w:rsidRPr="00297920">
        <w:rPr>
          <w:rFonts w:ascii="Arial" w:hAnsi="Arial"/>
          <w:i/>
          <w:iCs/>
          <w:sz w:val="24"/>
        </w:rPr>
        <w:t>È bene per l’uomo portare</w:t>
      </w:r>
      <w:r w:rsidR="00BB1800">
        <w:rPr>
          <w:rFonts w:ascii="Arial" w:hAnsi="Arial"/>
          <w:i/>
          <w:iCs/>
          <w:sz w:val="24"/>
        </w:rPr>
        <w:t xml:space="preserve"> </w:t>
      </w:r>
      <w:r w:rsidRPr="00297920">
        <w:rPr>
          <w:rFonts w:ascii="Arial" w:hAnsi="Arial"/>
          <w:i/>
          <w:iCs/>
          <w:sz w:val="24"/>
        </w:rPr>
        <w:t>un giogo nella sua giovinezza.</w:t>
      </w:r>
      <w:r w:rsidR="00BB1800">
        <w:rPr>
          <w:rFonts w:ascii="Arial" w:hAnsi="Arial"/>
          <w:i/>
          <w:iCs/>
          <w:sz w:val="24"/>
        </w:rPr>
        <w:t xml:space="preserve"> </w:t>
      </w:r>
      <w:r w:rsidRPr="00297920">
        <w:rPr>
          <w:rFonts w:ascii="Arial" w:hAnsi="Arial"/>
          <w:i/>
          <w:iCs/>
          <w:sz w:val="24"/>
        </w:rPr>
        <w:t>Sieda costui solitario e resti in silenzio,</w:t>
      </w:r>
      <w:r w:rsidR="00BB1800">
        <w:rPr>
          <w:rFonts w:ascii="Arial" w:hAnsi="Arial"/>
          <w:i/>
          <w:iCs/>
          <w:sz w:val="24"/>
        </w:rPr>
        <w:t xml:space="preserve"> </w:t>
      </w:r>
      <w:r w:rsidRPr="00297920">
        <w:rPr>
          <w:rFonts w:ascii="Arial" w:hAnsi="Arial"/>
          <w:i/>
          <w:iCs/>
          <w:sz w:val="24"/>
        </w:rPr>
        <w:t>poiché egli glielo impone.</w:t>
      </w:r>
      <w:r w:rsidR="00BB1800">
        <w:rPr>
          <w:rFonts w:ascii="Arial" w:hAnsi="Arial"/>
          <w:i/>
          <w:iCs/>
          <w:sz w:val="24"/>
        </w:rPr>
        <w:t xml:space="preserve"> </w:t>
      </w:r>
      <w:r w:rsidRPr="00297920">
        <w:rPr>
          <w:rFonts w:ascii="Arial" w:hAnsi="Arial"/>
          <w:i/>
          <w:iCs/>
          <w:sz w:val="24"/>
        </w:rPr>
        <w:t>Ponga nella polvere la bocca,</w:t>
      </w:r>
      <w:r w:rsidR="00BB1800">
        <w:rPr>
          <w:rFonts w:ascii="Arial" w:hAnsi="Arial"/>
          <w:i/>
          <w:iCs/>
          <w:sz w:val="24"/>
        </w:rPr>
        <w:t xml:space="preserve"> </w:t>
      </w:r>
      <w:r w:rsidRPr="00297920">
        <w:rPr>
          <w:rFonts w:ascii="Arial" w:hAnsi="Arial"/>
          <w:i/>
          <w:iCs/>
          <w:sz w:val="24"/>
        </w:rPr>
        <w:t>forse c’è ancora speranza.</w:t>
      </w:r>
      <w:r w:rsidR="00BB1800">
        <w:rPr>
          <w:rFonts w:ascii="Arial" w:hAnsi="Arial"/>
          <w:i/>
          <w:iCs/>
          <w:sz w:val="24"/>
        </w:rPr>
        <w:t xml:space="preserve"> </w:t>
      </w:r>
      <w:r w:rsidRPr="00297920">
        <w:rPr>
          <w:rFonts w:ascii="Arial" w:hAnsi="Arial"/>
          <w:i/>
          <w:iCs/>
          <w:sz w:val="24"/>
        </w:rPr>
        <w:t>Porga a chi lo percuote la sua guancia,</w:t>
      </w:r>
      <w:r w:rsidR="00BB1800">
        <w:rPr>
          <w:rFonts w:ascii="Arial" w:hAnsi="Arial"/>
          <w:i/>
          <w:iCs/>
          <w:sz w:val="24"/>
        </w:rPr>
        <w:t xml:space="preserve"> </w:t>
      </w:r>
      <w:r w:rsidRPr="00297920">
        <w:rPr>
          <w:rFonts w:ascii="Arial" w:hAnsi="Arial"/>
          <w:i/>
          <w:iCs/>
          <w:sz w:val="24"/>
        </w:rPr>
        <w:t>si sazi di umiliazioni.</w:t>
      </w:r>
    </w:p>
    <w:p w14:paraId="63A99136" w14:textId="6CF60B1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Poiché il Signore non respinge per sempre.</w:t>
      </w:r>
      <w:r w:rsidR="00BB1800">
        <w:rPr>
          <w:rFonts w:ascii="Arial" w:hAnsi="Arial"/>
          <w:i/>
          <w:iCs/>
          <w:sz w:val="24"/>
        </w:rPr>
        <w:t xml:space="preserve"> </w:t>
      </w:r>
      <w:r w:rsidRPr="00297920">
        <w:rPr>
          <w:rFonts w:ascii="Arial" w:hAnsi="Arial"/>
          <w:i/>
          <w:iCs/>
          <w:sz w:val="24"/>
        </w:rPr>
        <w:t>Ma, se affligge, avrà anche pietà</w:t>
      </w:r>
      <w:r w:rsidR="00BB1800">
        <w:rPr>
          <w:rFonts w:ascii="Arial" w:hAnsi="Arial"/>
          <w:i/>
          <w:iCs/>
          <w:sz w:val="24"/>
        </w:rPr>
        <w:t xml:space="preserve"> </w:t>
      </w:r>
      <w:r w:rsidRPr="00297920">
        <w:rPr>
          <w:rFonts w:ascii="Arial" w:hAnsi="Arial"/>
          <w:i/>
          <w:iCs/>
          <w:sz w:val="24"/>
        </w:rPr>
        <w:t>secondo il suo grande amore.</w:t>
      </w:r>
      <w:r w:rsidR="00BB1800">
        <w:rPr>
          <w:rFonts w:ascii="Arial" w:hAnsi="Arial"/>
          <w:i/>
          <w:iCs/>
          <w:sz w:val="24"/>
        </w:rPr>
        <w:t xml:space="preserve"> </w:t>
      </w:r>
      <w:r w:rsidRPr="00297920">
        <w:rPr>
          <w:rFonts w:ascii="Arial" w:hAnsi="Arial"/>
          <w:i/>
          <w:iCs/>
          <w:sz w:val="24"/>
        </w:rPr>
        <w:t>Poiché contro il suo desiderio egli umilia</w:t>
      </w:r>
      <w:r w:rsidR="00BB1800">
        <w:rPr>
          <w:rFonts w:ascii="Arial" w:hAnsi="Arial"/>
          <w:i/>
          <w:iCs/>
          <w:sz w:val="24"/>
        </w:rPr>
        <w:t xml:space="preserve"> </w:t>
      </w:r>
      <w:r w:rsidRPr="00297920">
        <w:rPr>
          <w:rFonts w:ascii="Arial" w:hAnsi="Arial"/>
          <w:i/>
          <w:iCs/>
          <w:sz w:val="24"/>
        </w:rPr>
        <w:t>e affligge i figli dell’uomo.</w:t>
      </w:r>
      <w:r w:rsidR="00BB1800">
        <w:rPr>
          <w:rFonts w:ascii="Arial" w:hAnsi="Arial"/>
          <w:i/>
          <w:iCs/>
          <w:sz w:val="24"/>
        </w:rPr>
        <w:t xml:space="preserve"> </w:t>
      </w:r>
      <w:r w:rsidRPr="00297920">
        <w:rPr>
          <w:rFonts w:ascii="Arial" w:hAnsi="Arial"/>
          <w:i/>
          <w:iCs/>
          <w:sz w:val="24"/>
        </w:rPr>
        <w:t>Schiacciano sotto i loro piedi</w:t>
      </w:r>
      <w:r w:rsidR="00BB1800">
        <w:rPr>
          <w:rFonts w:ascii="Arial" w:hAnsi="Arial"/>
          <w:i/>
          <w:iCs/>
          <w:sz w:val="24"/>
        </w:rPr>
        <w:t xml:space="preserve"> </w:t>
      </w:r>
      <w:r w:rsidRPr="00297920">
        <w:rPr>
          <w:rFonts w:ascii="Arial" w:hAnsi="Arial"/>
          <w:i/>
          <w:iCs/>
          <w:sz w:val="24"/>
        </w:rPr>
        <w:t>tutti i prigionieri del paese.</w:t>
      </w:r>
      <w:r w:rsidR="00BB1800">
        <w:rPr>
          <w:rFonts w:ascii="Arial" w:hAnsi="Arial"/>
          <w:i/>
          <w:iCs/>
          <w:sz w:val="24"/>
        </w:rPr>
        <w:t xml:space="preserve"> </w:t>
      </w:r>
      <w:r w:rsidRPr="00297920">
        <w:rPr>
          <w:rFonts w:ascii="Arial" w:hAnsi="Arial"/>
          <w:i/>
          <w:iCs/>
          <w:sz w:val="24"/>
        </w:rPr>
        <w:t>Ledono i diritti di un uomo</w:t>
      </w:r>
      <w:r w:rsidR="00BB1800">
        <w:rPr>
          <w:rFonts w:ascii="Arial" w:hAnsi="Arial"/>
          <w:i/>
          <w:iCs/>
          <w:sz w:val="24"/>
        </w:rPr>
        <w:t xml:space="preserve"> </w:t>
      </w:r>
      <w:r w:rsidRPr="00297920">
        <w:rPr>
          <w:rFonts w:ascii="Arial" w:hAnsi="Arial"/>
          <w:i/>
          <w:iCs/>
          <w:sz w:val="24"/>
        </w:rPr>
        <w:t>davanti al volto dell’Altissimo.</w:t>
      </w:r>
      <w:r w:rsidR="00BB1800">
        <w:rPr>
          <w:rFonts w:ascii="Arial" w:hAnsi="Arial"/>
          <w:i/>
          <w:iCs/>
          <w:sz w:val="24"/>
        </w:rPr>
        <w:t xml:space="preserve"> </w:t>
      </w:r>
      <w:r w:rsidRPr="00297920">
        <w:rPr>
          <w:rFonts w:ascii="Arial" w:hAnsi="Arial"/>
          <w:i/>
          <w:iCs/>
          <w:sz w:val="24"/>
        </w:rPr>
        <w:t>Opprimono un altro in una causa.</w:t>
      </w:r>
      <w:r w:rsidR="00BB1800">
        <w:rPr>
          <w:rFonts w:ascii="Arial" w:hAnsi="Arial"/>
          <w:i/>
          <w:iCs/>
          <w:sz w:val="24"/>
        </w:rPr>
        <w:t xml:space="preserve"> </w:t>
      </w:r>
      <w:r w:rsidRPr="00297920">
        <w:rPr>
          <w:rFonts w:ascii="Arial" w:hAnsi="Arial"/>
          <w:i/>
          <w:iCs/>
          <w:sz w:val="24"/>
        </w:rPr>
        <w:t>Forse il Signore non vede tutto questo?</w:t>
      </w:r>
      <w:r w:rsidR="00BB1800">
        <w:rPr>
          <w:rFonts w:ascii="Arial" w:hAnsi="Arial"/>
          <w:i/>
          <w:iCs/>
          <w:sz w:val="24"/>
        </w:rPr>
        <w:t xml:space="preserve"> </w:t>
      </w:r>
      <w:r w:rsidRPr="00297920">
        <w:rPr>
          <w:rFonts w:ascii="Arial" w:hAnsi="Arial"/>
          <w:i/>
          <w:iCs/>
          <w:sz w:val="24"/>
        </w:rPr>
        <w:t>Chi mai ha parlato e la sua parola si è avverata,</w:t>
      </w:r>
      <w:r w:rsidR="00BB1800">
        <w:rPr>
          <w:rFonts w:ascii="Arial" w:hAnsi="Arial"/>
          <w:i/>
          <w:iCs/>
          <w:sz w:val="24"/>
        </w:rPr>
        <w:t xml:space="preserve"> </w:t>
      </w:r>
      <w:r w:rsidRPr="00297920">
        <w:rPr>
          <w:rFonts w:ascii="Arial" w:hAnsi="Arial"/>
          <w:i/>
          <w:iCs/>
          <w:sz w:val="24"/>
        </w:rPr>
        <w:t>senza che il Signore lo avesse comandato?</w:t>
      </w:r>
    </w:p>
    <w:p w14:paraId="7DB84AFA" w14:textId="0AAC605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Dalla bocca dell’Altissimo non procedono forse</w:t>
      </w:r>
      <w:r w:rsidR="00BB1800">
        <w:rPr>
          <w:rFonts w:ascii="Arial" w:hAnsi="Arial"/>
          <w:i/>
          <w:iCs/>
          <w:sz w:val="24"/>
        </w:rPr>
        <w:t xml:space="preserve"> </w:t>
      </w:r>
      <w:r w:rsidRPr="00297920">
        <w:rPr>
          <w:rFonts w:ascii="Arial" w:hAnsi="Arial"/>
          <w:i/>
          <w:iCs/>
          <w:sz w:val="24"/>
        </w:rPr>
        <w:t>le sventure e il bene?</w:t>
      </w:r>
      <w:r w:rsidR="00BB1800">
        <w:rPr>
          <w:rFonts w:ascii="Arial" w:hAnsi="Arial"/>
          <w:i/>
          <w:iCs/>
          <w:sz w:val="24"/>
        </w:rPr>
        <w:t xml:space="preserve"> </w:t>
      </w:r>
      <w:r w:rsidRPr="00297920">
        <w:rPr>
          <w:rFonts w:ascii="Arial" w:hAnsi="Arial"/>
          <w:i/>
          <w:iCs/>
          <w:sz w:val="24"/>
        </w:rPr>
        <w:t>Perché si rammarica un essere vivente,</w:t>
      </w:r>
      <w:r w:rsidR="00BB1800">
        <w:rPr>
          <w:rFonts w:ascii="Arial" w:hAnsi="Arial"/>
          <w:i/>
          <w:iCs/>
          <w:sz w:val="24"/>
        </w:rPr>
        <w:t xml:space="preserve"> </w:t>
      </w:r>
      <w:r w:rsidRPr="00297920">
        <w:rPr>
          <w:rFonts w:ascii="Arial" w:hAnsi="Arial"/>
          <w:i/>
          <w:iCs/>
          <w:sz w:val="24"/>
        </w:rPr>
        <w:t>un uomo, per i castighi dei suoi peccati?</w:t>
      </w:r>
      <w:r w:rsidR="00BB1800">
        <w:rPr>
          <w:rFonts w:ascii="Arial" w:hAnsi="Arial"/>
          <w:i/>
          <w:iCs/>
          <w:sz w:val="24"/>
        </w:rPr>
        <w:t xml:space="preserve"> </w:t>
      </w:r>
      <w:r w:rsidRPr="00297920">
        <w:rPr>
          <w:rFonts w:ascii="Arial" w:hAnsi="Arial"/>
          <w:i/>
          <w:iCs/>
          <w:sz w:val="24"/>
        </w:rPr>
        <w:t>«Esaminiamo la nostra condotta e scrutiamola,</w:t>
      </w:r>
      <w:r w:rsidR="00BB1800">
        <w:rPr>
          <w:rFonts w:ascii="Arial" w:hAnsi="Arial"/>
          <w:i/>
          <w:iCs/>
          <w:sz w:val="24"/>
        </w:rPr>
        <w:t xml:space="preserve"> </w:t>
      </w:r>
      <w:r w:rsidRPr="00297920">
        <w:rPr>
          <w:rFonts w:ascii="Arial" w:hAnsi="Arial"/>
          <w:i/>
          <w:iCs/>
          <w:sz w:val="24"/>
        </w:rPr>
        <w:t>ritorniamo al Signore.</w:t>
      </w:r>
      <w:r w:rsidR="00BB1800">
        <w:rPr>
          <w:rFonts w:ascii="Arial" w:hAnsi="Arial"/>
          <w:i/>
          <w:iCs/>
          <w:sz w:val="24"/>
        </w:rPr>
        <w:t xml:space="preserve"> </w:t>
      </w:r>
      <w:r w:rsidRPr="00297920">
        <w:rPr>
          <w:rFonts w:ascii="Arial" w:hAnsi="Arial"/>
          <w:i/>
          <w:iCs/>
          <w:sz w:val="24"/>
        </w:rPr>
        <w:t>Innalziamo i nostri cuori al di sopra delle mani,</w:t>
      </w:r>
      <w:r w:rsidR="00BB1800">
        <w:rPr>
          <w:rFonts w:ascii="Arial" w:hAnsi="Arial"/>
          <w:i/>
          <w:iCs/>
          <w:sz w:val="24"/>
        </w:rPr>
        <w:t xml:space="preserve"> </w:t>
      </w:r>
      <w:r w:rsidRPr="00297920">
        <w:rPr>
          <w:rFonts w:ascii="Arial" w:hAnsi="Arial"/>
          <w:i/>
          <w:iCs/>
          <w:sz w:val="24"/>
        </w:rPr>
        <w:t>verso Dio nei cieli.</w:t>
      </w:r>
      <w:r w:rsidR="00BB1800">
        <w:rPr>
          <w:rFonts w:ascii="Arial" w:hAnsi="Arial"/>
          <w:i/>
          <w:iCs/>
          <w:sz w:val="24"/>
        </w:rPr>
        <w:t xml:space="preserve"> </w:t>
      </w:r>
      <w:r w:rsidRPr="00297920">
        <w:rPr>
          <w:rFonts w:ascii="Arial" w:hAnsi="Arial"/>
          <w:i/>
          <w:iCs/>
          <w:sz w:val="24"/>
        </w:rPr>
        <w:t>Noi abbiamo peccato e siamo stati ribelli,</w:t>
      </w:r>
      <w:r w:rsidR="00BB1800">
        <w:rPr>
          <w:rFonts w:ascii="Arial" w:hAnsi="Arial"/>
          <w:i/>
          <w:iCs/>
          <w:sz w:val="24"/>
        </w:rPr>
        <w:t xml:space="preserve"> </w:t>
      </w:r>
      <w:r w:rsidRPr="00297920">
        <w:rPr>
          <w:rFonts w:ascii="Arial" w:hAnsi="Arial"/>
          <w:i/>
          <w:iCs/>
          <w:sz w:val="24"/>
        </w:rPr>
        <w:t>e tu non ci hai perdonato.</w:t>
      </w:r>
      <w:r w:rsidR="00BB1800">
        <w:rPr>
          <w:rFonts w:ascii="Arial" w:hAnsi="Arial"/>
          <w:i/>
          <w:iCs/>
          <w:sz w:val="24"/>
        </w:rPr>
        <w:t xml:space="preserve"> </w:t>
      </w:r>
      <w:r w:rsidRPr="00297920">
        <w:rPr>
          <w:rFonts w:ascii="Arial" w:hAnsi="Arial"/>
          <w:i/>
          <w:iCs/>
          <w:sz w:val="24"/>
        </w:rPr>
        <w:t>Ti sei avvolto nell’ira e ci hai perseguitati,</w:t>
      </w:r>
      <w:r w:rsidR="00BB1800">
        <w:rPr>
          <w:rFonts w:ascii="Arial" w:hAnsi="Arial"/>
          <w:i/>
          <w:iCs/>
          <w:sz w:val="24"/>
        </w:rPr>
        <w:t xml:space="preserve"> </w:t>
      </w:r>
      <w:r w:rsidRPr="00297920">
        <w:rPr>
          <w:rFonts w:ascii="Arial" w:hAnsi="Arial"/>
          <w:i/>
          <w:iCs/>
          <w:sz w:val="24"/>
        </w:rPr>
        <w:t>hai ucciso senza pietà.</w:t>
      </w:r>
      <w:r w:rsidR="00BB1800">
        <w:rPr>
          <w:rFonts w:ascii="Arial" w:hAnsi="Arial"/>
          <w:i/>
          <w:iCs/>
          <w:sz w:val="24"/>
        </w:rPr>
        <w:t xml:space="preserve"> </w:t>
      </w:r>
      <w:r w:rsidRPr="00297920">
        <w:rPr>
          <w:rFonts w:ascii="Arial" w:hAnsi="Arial"/>
          <w:i/>
          <w:iCs/>
          <w:sz w:val="24"/>
        </w:rPr>
        <w:t>Ti sei avvolto in una nube,</w:t>
      </w:r>
      <w:r w:rsidR="00BB1800">
        <w:rPr>
          <w:rFonts w:ascii="Arial" w:hAnsi="Arial"/>
          <w:i/>
          <w:iCs/>
          <w:sz w:val="24"/>
        </w:rPr>
        <w:t xml:space="preserve"> </w:t>
      </w:r>
      <w:r w:rsidRPr="00297920">
        <w:rPr>
          <w:rFonts w:ascii="Arial" w:hAnsi="Arial"/>
          <w:i/>
          <w:iCs/>
          <w:sz w:val="24"/>
        </w:rPr>
        <w:t>perché la supplica non giungesse fino a te.</w:t>
      </w:r>
      <w:r w:rsidR="00BB1800">
        <w:rPr>
          <w:rFonts w:ascii="Arial" w:hAnsi="Arial"/>
          <w:i/>
          <w:iCs/>
          <w:sz w:val="24"/>
        </w:rPr>
        <w:t xml:space="preserve"> </w:t>
      </w:r>
      <w:r w:rsidRPr="00297920">
        <w:rPr>
          <w:rFonts w:ascii="Arial" w:hAnsi="Arial"/>
          <w:i/>
          <w:iCs/>
          <w:sz w:val="24"/>
        </w:rPr>
        <w:t>Ci hai ridotti a spazzatura e rifiuto</w:t>
      </w:r>
      <w:r w:rsidR="00BB1800">
        <w:rPr>
          <w:rFonts w:ascii="Arial" w:hAnsi="Arial"/>
          <w:i/>
          <w:iCs/>
          <w:sz w:val="24"/>
        </w:rPr>
        <w:t xml:space="preserve"> </w:t>
      </w:r>
      <w:r w:rsidRPr="00297920">
        <w:rPr>
          <w:rFonts w:ascii="Arial" w:hAnsi="Arial"/>
          <w:i/>
          <w:iCs/>
          <w:sz w:val="24"/>
        </w:rPr>
        <w:t>in mezzo ai popoli.</w:t>
      </w:r>
      <w:r w:rsidR="00BB1800">
        <w:rPr>
          <w:rFonts w:ascii="Arial" w:hAnsi="Arial"/>
          <w:i/>
          <w:iCs/>
          <w:sz w:val="24"/>
        </w:rPr>
        <w:t xml:space="preserve"> </w:t>
      </w:r>
      <w:r w:rsidRPr="00297920">
        <w:rPr>
          <w:rFonts w:ascii="Arial" w:hAnsi="Arial"/>
          <w:i/>
          <w:iCs/>
          <w:sz w:val="24"/>
        </w:rPr>
        <w:t>Hanno spalancato la bocca contro di noi</w:t>
      </w:r>
      <w:r w:rsidR="00BB1800">
        <w:rPr>
          <w:rFonts w:ascii="Arial" w:hAnsi="Arial"/>
          <w:i/>
          <w:iCs/>
          <w:sz w:val="24"/>
        </w:rPr>
        <w:t xml:space="preserve"> </w:t>
      </w:r>
      <w:r w:rsidRPr="00297920">
        <w:rPr>
          <w:rFonts w:ascii="Arial" w:hAnsi="Arial"/>
          <w:i/>
          <w:iCs/>
          <w:sz w:val="24"/>
        </w:rPr>
        <w:t>tutti i nostri nemici.</w:t>
      </w:r>
      <w:r w:rsidR="00BB1800">
        <w:rPr>
          <w:rFonts w:ascii="Arial" w:hAnsi="Arial"/>
          <w:i/>
          <w:iCs/>
          <w:sz w:val="24"/>
        </w:rPr>
        <w:t xml:space="preserve"> </w:t>
      </w:r>
      <w:r w:rsidRPr="00297920">
        <w:rPr>
          <w:rFonts w:ascii="Arial" w:hAnsi="Arial"/>
          <w:i/>
          <w:iCs/>
          <w:sz w:val="24"/>
        </w:rPr>
        <w:t>Nostra sorte sono terrore e fossa,</w:t>
      </w:r>
      <w:r w:rsidR="00BB1800">
        <w:rPr>
          <w:rFonts w:ascii="Arial" w:hAnsi="Arial"/>
          <w:i/>
          <w:iCs/>
          <w:sz w:val="24"/>
        </w:rPr>
        <w:t xml:space="preserve"> </w:t>
      </w:r>
      <w:r w:rsidRPr="00297920">
        <w:rPr>
          <w:rFonts w:ascii="Arial" w:hAnsi="Arial"/>
          <w:i/>
          <w:iCs/>
          <w:sz w:val="24"/>
        </w:rPr>
        <w:t>sterminio e rovina».</w:t>
      </w:r>
    </w:p>
    <w:p w14:paraId="343AAB6C" w14:textId="6276DC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Rivoli di lacrime scorrono dai miei occhi,</w:t>
      </w:r>
      <w:r w:rsidR="004E0DA8">
        <w:rPr>
          <w:rFonts w:ascii="Arial" w:hAnsi="Arial"/>
          <w:i/>
          <w:iCs/>
          <w:sz w:val="24"/>
        </w:rPr>
        <w:t xml:space="preserve"> </w:t>
      </w:r>
      <w:r w:rsidRPr="00297920">
        <w:rPr>
          <w:rFonts w:ascii="Arial" w:hAnsi="Arial"/>
          <w:i/>
          <w:iCs/>
          <w:sz w:val="24"/>
        </w:rPr>
        <w:t>per la rovina della figlia del mio popolo.</w:t>
      </w:r>
      <w:r w:rsidR="004E0DA8">
        <w:rPr>
          <w:rFonts w:ascii="Arial" w:hAnsi="Arial"/>
          <w:i/>
          <w:iCs/>
          <w:sz w:val="24"/>
        </w:rPr>
        <w:t xml:space="preserve"> </w:t>
      </w:r>
      <w:r w:rsidRPr="00297920">
        <w:rPr>
          <w:rFonts w:ascii="Arial" w:hAnsi="Arial"/>
          <w:i/>
          <w:iCs/>
          <w:sz w:val="24"/>
        </w:rPr>
        <w:t>Il mio occhio piange senza sosta</w:t>
      </w:r>
      <w:r w:rsidR="004E0DA8">
        <w:rPr>
          <w:rFonts w:ascii="Arial" w:hAnsi="Arial"/>
          <w:i/>
          <w:iCs/>
          <w:sz w:val="24"/>
        </w:rPr>
        <w:t xml:space="preserve"> </w:t>
      </w:r>
      <w:r w:rsidRPr="00297920">
        <w:rPr>
          <w:rFonts w:ascii="Arial" w:hAnsi="Arial"/>
          <w:i/>
          <w:iCs/>
          <w:sz w:val="24"/>
        </w:rPr>
        <w:t>perché non ha pace,</w:t>
      </w:r>
      <w:r w:rsidR="004E0DA8">
        <w:rPr>
          <w:rFonts w:ascii="Arial" w:hAnsi="Arial"/>
          <w:i/>
          <w:iCs/>
          <w:sz w:val="24"/>
        </w:rPr>
        <w:t xml:space="preserve"> </w:t>
      </w:r>
      <w:r w:rsidRPr="00297920">
        <w:rPr>
          <w:rFonts w:ascii="Arial" w:hAnsi="Arial"/>
          <w:i/>
          <w:iCs/>
          <w:sz w:val="24"/>
        </w:rPr>
        <w:t>finché non guardi e non veda</w:t>
      </w:r>
      <w:r w:rsidR="004E0DA8">
        <w:rPr>
          <w:rFonts w:ascii="Arial" w:hAnsi="Arial"/>
          <w:i/>
          <w:iCs/>
          <w:sz w:val="24"/>
        </w:rPr>
        <w:t xml:space="preserve"> </w:t>
      </w:r>
      <w:r w:rsidRPr="00297920">
        <w:rPr>
          <w:rFonts w:ascii="Arial" w:hAnsi="Arial"/>
          <w:i/>
          <w:iCs/>
          <w:sz w:val="24"/>
        </w:rPr>
        <w:t>il Signore dal cielo.</w:t>
      </w:r>
      <w:r w:rsidR="004E0DA8">
        <w:rPr>
          <w:rFonts w:ascii="Arial" w:hAnsi="Arial"/>
          <w:i/>
          <w:iCs/>
          <w:sz w:val="24"/>
        </w:rPr>
        <w:t xml:space="preserve"> </w:t>
      </w:r>
      <w:r w:rsidRPr="00297920">
        <w:rPr>
          <w:rFonts w:ascii="Arial" w:hAnsi="Arial"/>
          <w:i/>
          <w:iCs/>
          <w:sz w:val="24"/>
        </w:rPr>
        <w:t>Il mio occhio mi tormenta</w:t>
      </w:r>
      <w:r w:rsidR="004E0DA8">
        <w:rPr>
          <w:rFonts w:ascii="Arial" w:hAnsi="Arial"/>
          <w:i/>
          <w:iCs/>
          <w:sz w:val="24"/>
        </w:rPr>
        <w:t xml:space="preserve"> </w:t>
      </w:r>
      <w:r w:rsidRPr="00297920">
        <w:rPr>
          <w:rFonts w:ascii="Arial" w:hAnsi="Arial"/>
          <w:i/>
          <w:iCs/>
          <w:sz w:val="24"/>
        </w:rPr>
        <w:t>per tutte le figlie della mia città.</w:t>
      </w:r>
      <w:r w:rsidR="004E0DA8">
        <w:rPr>
          <w:rFonts w:ascii="Arial" w:hAnsi="Arial"/>
          <w:i/>
          <w:iCs/>
          <w:sz w:val="24"/>
        </w:rPr>
        <w:t xml:space="preserve"> </w:t>
      </w:r>
      <w:r w:rsidRPr="00297920">
        <w:rPr>
          <w:rFonts w:ascii="Arial" w:hAnsi="Arial"/>
          <w:i/>
          <w:iCs/>
          <w:sz w:val="24"/>
        </w:rPr>
        <w:t>Mi hanno dato la caccia come a un passero</w:t>
      </w:r>
      <w:r w:rsidR="004E0DA8">
        <w:rPr>
          <w:rFonts w:ascii="Arial" w:hAnsi="Arial"/>
          <w:i/>
          <w:iCs/>
          <w:sz w:val="24"/>
        </w:rPr>
        <w:t xml:space="preserve"> </w:t>
      </w:r>
      <w:r w:rsidRPr="00297920">
        <w:rPr>
          <w:rFonts w:ascii="Arial" w:hAnsi="Arial"/>
          <w:i/>
          <w:iCs/>
          <w:sz w:val="24"/>
        </w:rPr>
        <w:t>coloro che mi odiano senza ragione.</w:t>
      </w:r>
    </w:p>
    <w:p w14:paraId="6934D1CB" w14:textId="6B11611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Mi hanno chiuso vivo nella fossa</w:t>
      </w:r>
      <w:r w:rsidR="004E0DA8">
        <w:rPr>
          <w:rFonts w:ascii="Arial" w:hAnsi="Arial"/>
          <w:i/>
          <w:iCs/>
          <w:sz w:val="24"/>
        </w:rPr>
        <w:t xml:space="preserve"> </w:t>
      </w:r>
      <w:r w:rsidRPr="00297920">
        <w:rPr>
          <w:rFonts w:ascii="Arial" w:hAnsi="Arial"/>
          <w:i/>
          <w:iCs/>
          <w:sz w:val="24"/>
        </w:rPr>
        <w:t>e hanno gettato pietre su di me.</w:t>
      </w:r>
      <w:r w:rsidR="004E0DA8">
        <w:rPr>
          <w:rFonts w:ascii="Arial" w:hAnsi="Arial"/>
          <w:i/>
          <w:iCs/>
          <w:sz w:val="24"/>
        </w:rPr>
        <w:t xml:space="preserve"> </w:t>
      </w:r>
      <w:r w:rsidRPr="00297920">
        <w:rPr>
          <w:rFonts w:ascii="Arial" w:hAnsi="Arial"/>
          <w:i/>
          <w:iCs/>
          <w:sz w:val="24"/>
        </w:rPr>
        <w:t>Sono salite le acque fin sopra il mio capo;</w:t>
      </w:r>
      <w:r w:rsidR="004E0DA8">
        <w:rPr>
          <w:rFonts w:ascii="Arial" w:hAnsi="Arial"/>
          <w:i/>
          <w:iCs/>
          <w:sz w:val="24"/>
        </w:rPr>
        <w:t xml:space="preserve"> </w:t>
      </w:r>
      <w:r w:rsidRPr="00297920">
        <w:rPr>
          <w:rFonts w:ascii="Arial" w:hAnsi="Arial"/>
          <w:i/>
          <w:iCs/>
          <w:sz w:val="24"/>
        </w:rPr>
        <w:t>ho detto: «È finita per me».</w:t>
      </w:r>
      <w:r w:rsidR="004E0DA8">
        <w:rPr>
          <w:rFonts w:ascii="Arial" w:hAnsi="Arial"/>
          <w:i/>
          <w:iCs/>
          <w:sz w:val="24"/>
        </w:rPr>
        <w:t xml:space="preserve"> </w:t>
      </w:r>
      <w:r w:rsidRPr="00297920">
        <w:rPr>
          <w:rFonts w:ascii="Arial" w:hAnsi="Arial"/>
          <w:i/>
          <w:iCs/>
          <w:sz w:val="24"/>
        </w:rPr>
        <w:t>Ho invocato il tuo nome, o Signore,</w:t>
      </w:r>
      <w:r w:rsidR="004E0DA8">
        <w:rPr>
          <w:rFonts w:ascii="Arial" w:hAnsi="Arial"/>
          <w:i/>
          <w:iCs/>
          <w:sz w:val="24"/>
        </w:rPr>
        <w:t xml:space="preserve"> </w:t>
      </w:r>
      <w:r w:rsidRPr="00297920">
        <w:rPr>
          <w:rFonts w:ascii="Arial" w:hAnsi="Arial"/>
          <w:i/>
          <w:iCs/>
          <w:sz w:val="24"/>
        </w:rPr>
        <w:t>dalla fossa profonda.</w:t>
      </w:r>
      <w:r w:rsidR="004E0DA8">
        <w:rPr>
          <w:rFonts w:ascii="Arial" w:hAnsi="Arial"/>
          <w:i/>
          <w:iCs/>
          <w:sz w:val="24"/>
        </w:rPr>
        <w:t xml:space="preserve"> </w:t>
      </w:r>
      <w:r w:rsidRPr="00297920">
        <w:rPr>
          <w:rFonts w:ascii="Arial" w:hAnsi="Arial"/>
          <w:i/>
          <w:iCs/>
          <w:sz w:val="24"/>
        </w:rPr>
        <w:t>Tu hai udito il mio grido: «Non chiudere</w:t>
      </w:r>
      <w:r w:rsidR="004E0DA8">
        <w:rPr>
          <w:rFonts w:ascii="Arial" w:hAnsi="Arial"/>
          <w:i/>
          <w:iCs/>
          <w:sz w:val="24"/>
        </w:rPr>
        <w:t xml:space="preserve"> </w:t>
      </w:r>
      <w:r w:rsidRPr="00297920">
        <w:rPr>
          <w:rFonts w:ascii="Arial" w:hAnsi="Arial"/>
          <w:i/>
          <w:iCs/>
          <w:sz w:val="24"/>
        </w:rPr>
        <w:t>l’orecchio al mio sfogo».</w:t>
      </w:r>
      <w:r w:rsidR="004E0DA8">
        <w:rPr>
          <w:rFonts w:ascii="Arial" w:hAnsi="Arial"/>
          <w:i/>
          <w:iCs/>
          <w:sz w:val="24"/>
        </w:rPr>
        <w:t xml:space="preserve"> </w:t>
      </w:r>
      <w:r w:rsidRPr="00297920">
        <w:rPr>
          <w:rFonts w:ascii="Arial" w:hAnsi="Arial"/>
          <w:i/>
          <w:iCs/>
          <w:sz w:val="24"/>
        </w:rPr>
        <w:t xml:space="preserve">Tu eri vicino quando </w:t>
      </w:r>
      <w:r w:rsidRPr="00297920">
        <w:rPr>
          <w:rFonts w:ascii="Arial" w:hAnsi="Arial"/>
          <w:i/>
          <w:iCs/>
          <w:sz w:val="24"/>
        </w:rPr>
        <w:lastRenderedPageBreak/>
        <w:t>t’invocavo,</w:t>
      </w:r>
      <w:r w:rsidR="004E0DA8">
        <w:rPr>
          <w:rFonts w:ascii="Arial" w:hAnsi="Arial"/>
          <w:i/>
          <w:iCs/>
          <w:sz w:val="24"/>
        </w:rPr>
        <w:t xml:space="preserve"> </w:t>
      </w:r>
      <w:r w:rsidRPr="00297920">
        <w:rPr>
          <w:rFonts w:ascii="Arial" w:hAnsi="Arial"/>
          <w:i/>
          <w:iCs/>
          <w:sz w:val="24"/>
        </w:rPr>
        <w:t>hai detto: «Non temere!».</w:t>
      </w:r>
      <w:r w:rsidR="004E0DA8">
        <w:rPr>
          <w:rFonts w:ascii="Arial" w:hAnsi="Arial"/>
          <w:i/>
          <w:iCs/>
          <w:sz w:val="24"/>
        </w:rPr>
        <w:t xml:space="preserve"> </w:t>
      </w:r>
      <w:r w:rsidRPr="00297920">
        <w:rPr>
          <w:rFonts w:ascii="Arial" w:hAnsi="Arial"/>
          <w:i/>
          <w:iCs/>
          <w:sz w:val="24"/>
        </w:rPr>
        <w:t>Tu hai difeso, Signore, la mia causa,</w:t>
      </w:r>
      <w:r w:rsidR="004E0DA8">
        <w:rPr>
          <w:rFonts w:ascii="Arial" w:hAnsi="Arial"/>
          <w:i/>
          <w:iCs/>
          <w:sz w:val="24"/>
        </w:rPr>
        <w:t xml:space="preserve"> </w:t>
      </w:r>
      <w:r w:rsidRPr="00297920">
        <w:rPr>
          <w:rFonts w:ascii="Arial" w:hAnsi="Arial"/>
          <w:i/>
          <w:iCs/>
          <w:sz w:val="24"/>
        </w:rPr>
        <w:t>hai riscattato la mia vita.</w:t>
      </w:r>
    </w:p>
    <w:p w14:paraId="57778C1E" w14:textId="1E68CD1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Hai visto, o Signore, la mia umiliazione,</w:t>
      </w:r>
      <w:r w:rsidR="004E0DA8">
        <w:rPr>
          <w:rFonts w:ascii="Arial" w:hAnsi="Arial"/>
          <w:i/>
          <w:iCs/>
          <w:sz w:val="24"/>
        </w:rPr>
        <w:t xml:space="preserve"> </w:t>
      </w:r>
      <w:r w:rsidRPr="00297920">
        <w:rPr>
          <w:rFonts w:ascii="Arial" w:hAnsi="Arial"/>
          <w:i/>
          <w:iCs/>
          <w:sz w:val="24"/>
        </w:rPr>
        <w:t>difendi il mio diritto!</w:t>
      </w:r>
      <w:r w:rsidR="004E0DA8">
        <w:rPr>
          <w:rFonts w:ascii="Arial" w:hAnsi="Arial"/>
          <w:i/>
          <w:iCs/>
          <w:sz w:val="24"/>
        </w:rPr>
        <w:t xml:space="preserve"> </w:t>
      </w:r>
      <w:r w:rsidRPr="00297920">
        <w:rPr>
          <w:rFonts w:ascii="Arial" w:hAnsi="Arial"/>
          <w:i/>
          <w:iCs/>
          <w:sz w:val="24"/>
        </w:rPr>
        <w:t>Hai visto tutte le loro vendette,</w:t>
      </w:r>
      <w:r w:rsidR="004E0DA8">
        <w:rPr>
          <w:rFonts w:ascii="Arial" w:hAnsi="Arial"/>
          <w:i/>
          <w:iCs/>
          <w:sz w:val="24"/>
        </w:rPr>
        <w:t xml:space="preserve"> </w:t>
      </w:r>
      <w:r w:rsidRPr="00297920">
        <w:rPr>
          <w:rFonts w:ascii="Arial" w:hAnsi="Arial"/>
          <w:i/>
          <w:iCs/>
          <w:sz w:val="24"/>
        </w:rPr>
        <w:t>tutte le loro trame contro di me.</w:t>
      </w:r>
      <w:r w:rsidR="004E0DA8">
        <w:rPr>
          <w:rFonts w:ascii="Arial" w:hAnsi="Arial"/>
          <w:i/>
          <w:iCs/>
          <w:sz w:val="24"/>
        </w:rPr>
        <w:t xml:space="preserve"> </w:t>
      </w:r>
      <w:r w:rsidRPr="00297920">
        <w:rPr>
          <w:rFonts w:ascii="Arial" w:hAnsi="Arial"/>
          <w:i/>
          <w:iCs/>
          <w:sz w:val="24"/>
        </w:rPr>
        <w:t>Hai udito, Signore, i loro insulti,</w:t>
      </w:r>
      <w:r w:rsidR="004E0DA8">
        <w:rPr>
          <w:rFonts w:ascii="Arial" w:hAnsi="Arial"/>
          <w:i/>
          <w:iCs/>
          <w:sz w:val="24"/>
        </w:rPr>
        <w:t xml:space="preserve"> </w:t>
      </w:r>
      <w:r w:rsidRPr="00297920">
        <w:rPr>
          <w:rFonts w:ascii="Arial" w:hAnsi="Arial"/>
          <w:i/>
          <w:iCs/>
          <w:sz w:val="24"/>
        </w:rPr>
        <w:t>tutte le loro trame contro di me.</w:t>
      </w:r>
      <w:r w:rsidR="004E0DA8">
        <w:rPr>
          <w:rFonts w:ascii="Arial" w:hAnsi="Arial"/>
          <w:i/>
          <w:iCs/>
          <w:sz w:val="24"/>
        </w:rPr>
        <w:t xml:space="preserve"> </w:t>
      </w:r>
      <w:r w:rsidRPr="00297920">
        <w:rPr>
          <w:rFonts w:ascii="Arial" w:hAnsi="Arial"/>
          <w:i/>
          <w:iCs/>
          <w:sz w:val="24"/>
        </w:rPr>
        <w:t>I discorsi dei miei oppositori e i loro pensieri</w:t>
      </w:r>
      <w:r w:rsidR="004E0DA8">
        <w:rPr>
          <w:rFonts w:ascii="Arial" w:hAnsi="Arial"/>
          <w:i/>
          <w:iCs/>
          <w:sz w:val="24"/>
        </w:rPr>
        <w:t xml:space="preserve"> </w:t>
      </w:r>
      <w:r w:rsidRPr="00297920">
        <w:rPr>
          <w:rFonts w:ascii="Arial" w:hAnsi="Arial"/>
          <w:i/>
          <w:iCs/>
          <w:sz w:val="24"/>
        </w:rPr>
        <w:t>sono contro di me tutto il giorno.</w:t>
      </w:r>
    </w:p>
    <w:p w14:paraId="71A23A63" w14:textId="29D112B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Osserva quando siedono e quando si alzano;</w:t>
      </w:r>
      <w:r w:rsidR="004E0DA8">
        <w:rPr>
          <w:rFonts w:ascii="Arial" w:hAnsi="Arial"/>
          <w:i/>
          <w:iCs/>
          <w:sz w:val="24"/>
        </w:rPr>
        <w:t xml:space="preserve"> </w:t>
      </w:r>
      <w:r w:rsidRPr="00297920">
        <w:rPr>
          <w:rFonts w:ascii="Arial" w:hAnsi="Arial"/>
          <w:i/>
          <w:iCs/>
          <w:sz w:val="24"/>
        </w:rPr>
        <w:t>io sono la loro beffarda canzone.</w:t>
      </w:r>
      <w:r w:rsidR="004E0DA8">
        <w:rPr>
          <w:rFonts w:ascii="Arial" w:hAnsi="Arial"/>
          <w:i/>
          <w:iCs/>
          <w:sz w:val="24"/>
        </w:rPr>
        <w:t xml:space="preserve"> </w:t>
      </w:r>
      <w:r w:rsidRPr="00297920">
        <w:rPr>
          <w:rFonts w:ascii="Arial" w:hAnsi="Arial"/>
          <w:i/>
          <w:iCs/>
          <w:sz w:val="24"/>
        </w:rPr>
        <w:t>Ripagali, o Signore,</w:t>
      </w:r>
      <w:r w:rsidR="004E0DA8">
        <w:rPr>
          <w:rFonts w:ascii="Arial" w:hAnsi="Arial"/>
          <w:i/>
          <w:iCs/>
          <w:sz w:val="24"/>
        </w:rPr>
        <w:t xml:space="preserve"> </w:t>
      </w:r>
      <w:r w:rsidRPr="00297920">
        <w:rPr>
          <w:rFonts w:ascii="Arial" w:hAnsi="Arial"/>
          <w:i/>
          <w:iCs/>
          <w:sz w:val="24"/>
        </w:rPr>
        <w:t>secondo l’opera delle loro mani.</w:t>
      </w:r>
      <w:r w:rsidR="004E0DA8">
        <w:rPr>
          <w:rFonts w:ascii="Arial" w:hAnsi="Arial"/>
          <w:i/>
          <w:iCs/>
          <w:sz w:val="24"/>
        </w:rPr>
        <w:t xml:space="preserve"> </w:t>
      </w:r>
      <w:r w:rsidRPr="00297920">
        <w:rPr>
          <w:rFonts w:ascii="Arial" w:hAnsi="Arial"/>
          <w:i/>
          <w:iCs/>
          <w:sz w:val="24"/>
        </w:rPr>
        <w:t>Rendili duri di cuore,</w:t>
      </w:r>
      <w:r w:rsidR="004E0DA8">
        <w:rPr>
          <w:rFonts w:ascii="Arial" w:hAnsi="Arial"/>
          <w:i/>
          <w:iCs/>
          <w:sz w:val="24"/>
        </w:rPr>
        <w:t xml:space="preserve"> </w:t>
      </w:r>
      <w:r w:rsidRPr="00297920">
        <w:rPr>
          <w:rFonts w:ascii="Arial" w:hAnsi="Arial"/>
          <w:i/>
          <w:iCs/>
          <w:sz w:val="24"/>
        </w:rPr>
        <w:t>sia su di loro la tua maledizione!</w:t>
      </w:r>
      <w:r w:rsidR="004E0DA8">
        <w:rPr>
          <w:rFonts w:ascii="Arial" w:hAnsi="Arial"/>
          <w:i/>
          <w:iCs/>
          <w:sz w:val="24"/>
        </w:rPr>
        <w:t xml:space="preserve"> </w:t>
      </w:r>
      <w:r w:rsidRPr="00297920">
        <w:rPr>
          <w:rFonts w:ascii="Arial" w:hAnsi="Arial"/>
          <w:i/>
          <w:iCs/>
          <w:sz w:val="24"/>
        </w:rPr>
        <w:t>Perseguitali nell’ira, Signore,</w:t>
      </w:r>
      <w:r w:rsidR="004E0DA8">
        <w:rPr>
          <w:rFonts w:ascii="Arial" w:hAnsi="Arial"/>
          <w:i/>
          <w:iCs/>
          <w:sz w:val="24"/>
        </w:rPr>
        <w:t xml:space="preserve"> </w:t>
      </w:r>
      <w:r w:rsidRPr="00297920">
        <w:rPr>
          <w:rFonts w:ascii="Arial" w:hAnsi="Arial"/>
          <w:i/>
          <w:iCs/>
          <w:sz w:val="24"/>
        </w:rPr>
        <w:t>e distruggili sotto il cielo. (Lam 3,1-66).</w:t>
      </w:r>
    </w:p>
    <w:p w14:paraId="4DB20BBF" w14:textId="7C870B3E" w:rsidR="002D0209" w:rsidRPr="002D0209" w:rsidRDefault="002D0209" w:rsidP="00F52953">
      <w:pPr>
        <w:spacing w:after="120"/>
        <w:jc w:val="both"/>
        <w:rPr>
          <w:rFonts w:ascii="Arial" w:hAnsi="Arial"/>
          <w:sz w:val="24"/>
          <w:szCs w:val="24"/>
        </w:rPr>
      </w:pPr>
      <w:r w:rsidRPr="002D0209">
        <w:rPr>
          <w:rFonts w:ascii="Arial" w:hAnsi="Arial"/>
          <w:sz w:val="24"/>
          <w:szCs w:val="24"/>
        </w:rPr>
        <w:t>Ogni vera liberazione costa una vera sofferenza, un vero doloro, una vera privazione. Questa legge è universale. Senza sofferenza non vi è redenzione.</w:t>
      </w:r>
      <w:r w:rsidR="004E0DA8">
        <w:rPr>
          <w:rFonts w:ascii="Arial" w:hAnsi="Arial"/>
          <w:sz w:val="24"/>
          <w:szCs w:val="24"/>
        </w:rPr>
        <w:t xml:space="preserve"> </w:t>
      </w:r>
      <w:r w:rsidRPr="002D0209">
        <w:rPr>
          <w:rFonts w:ascii="Arial" w:hAnsi="Arial"/>
          <w:sz w:val="24"/>
          <w:szCs w:val="24"/>
        </w:rPr>
        <w:t>La redenzione è nella sofferenza, nelle erbe amare, che tutta la famiglia, tutto il popolo dovrà mangiare come segno che la sofferenza non è parte esterna a noi, ma è la nostra stessa vita che diviene sofferenza ed è la sofferenza che diviene nostra stessa vita.</w:t>
      </w:r>
      <w:r w:rsidR="00922109">
        <w:rPr>
          <w:rFonts w:ascii="Arial" w:hAnsi="Arial"/>
          <w:sz w:val="24"/>
          <w:szCs w:val="24"/>
        </w:rPr>
        <w:t xml:space="preserve"> </w:t>
      </w:r>
      <w:r w:rsidRPr="002D0209">
        <w:rPr>
          <w:rFonts w:ascii="Arial" w:hAnsi="Arial"/>
          <w:sz w:val="24"/>
          <w:szCs w:val="24"/>
        </w:rPr>
        <w:t>Noi mangiamo la sofferenza come mangiamo le erbe amare. Ciò che nel rito si fa una volta soltanto in un anno, nella vita lo si deve fare ogni giorno, anzi ogni ora e ogni attimo. Non vi è nella vita un solo minuto che non sia avvolto dalla sofferenza, dal dolore, dalla stessa morte.</w:t>
      </w:r>
      <w:r w:rsidR="004E0DA8">
        <w:rPr>
          <w:rFonts w:ascii="Arial" w:hAnsi="Arial"/>
          <w:sz w:val="24"/>
          <w:szCs w:val="24"/>
        </w:rPr>
        <w:t xml:space="preserve"> </w:t>
      </w:r>
      <w:r w:rsidRPr="002D0209">
        <w:rPr>
          <w:rFonts w:ascii="Arial" w:hAnsi="Arial"/>
          <w:sz w:val="24"/>
          <w:szCs w:val="24"/>
        </w:rPr>
        <w:t>Ogni giorno si deve mangiare la sofferenza, il dolore, le lacrime l’angoscia.</w:t>
      </w:r>
      <w:r w:rsidR="004E0DA8">
        <w:rPr>
          <w:rFonts w:ascii="Arial" w:hAnsi="Arial"/>
          <w:sz w:val="24"/>
          <w:szCs w:val="24"/>
        </w:rPr>
        <w:t xml:space="preserve"> </w:t>
      </w:r>
      <w:r w:rsidRPr="002D0209">
        <w:rPr>
          <w:rFonts w:ascii="Arial" w:hAnsi="Arial"/>
          <w:sz w:val="24"/>
          <w:szCs w:val="24"/>
        </w:rPr>
        <w:t>Sul dolore bevuto e mangiato ecco cosa insegna la Scrittura attraverso i suoi Salmi.</w:t>
      </w:r>
    </w:p>
    <w:p w14:paraId="2C59678C" w14:textId="6D6D2CD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Sono stremato dai lungi lamenti,</w:t>
      </w:r>
      <w:r w:rsidR="004E0DA8">
        <w:rPr>
          <w:rFonts w:ascii="Arial" w:hAnsi="Arial"/>
          <w:i/>
          <w:iCs/>
          <w:sz w:val="24"/>
        </w:rPr>
        <w:t xml:space="preserve"> </w:t>
      </w:r>
      <w:r w:rsidRPr="00297920">
        <w:rPr>
          <w:rFonts w:ascii="Arial" w:hAnsi="Arial"/>
          <w:i/>
          <w:iCs/>
          <w:sz w:val="24"/>
        </w:rPr>
        <w:t>ogni notte inondo di pianto il mio giaciglio,</w:t>
      </w:r>
      <w:r w:rsidR="004E0DA8">
        <w:rPr>
          <w:rFonts w:ascii="Arial" w:hAnsi="Arial"/>
          <w:i/>
          <w:iCs/>
          <w:sz w:val="24"/>
        </w:rPr>
        <w:t xml:space="preserve"> </w:t>
      </w:r>
      <w:r w:rsidRPr="00297920">
        <w:rPr>
          <w:rFonts w:ascii="Arial" w:hAnsi="Arial"/>
          <w:i/>
          <w:iCs/>
          <w:sz w:val="24"/>
        </w:rPr>
        <w:t>irroro di lacrime il mio letto (Sal 6, 7).</w:t>
      </w:r>
      <w:r w:rsidR="00922109">
        <w:rPr>
          <w:rFonts w:ascii="Arial" w:hAnsi="Arial"/>
          <w:i/>
          <w:iCs/>
          <w:sz w:val="24"/>
        </w:rPr>
        <w:t xml:space="preserve"> </w:t>
      </w:r>
      <w:r w:rsidRPr="00297920">
        <w:rPr>
          <w:rFonts w:ascii="Arial" w:hAnsi="Arial"/>
          <w:i/>
          <w:iCs/>
          <w:sz w:val="24"/>
        </w:rPr>
        <w:t xml:space="preserve">Ascolta la mia preghiera, Signore, porgi l'orecchio al mio grido, non essere sordo alle mie lacrime, poiché io sono un forestiero, uno straniero come tutti i miei padri (Sal 38, 13). Le lacrime sono mio pane giorno e notte, mentre mi dicono sempre: "Dov'è il tuo Dio?" (Sal 41, 4). I passi del mio vagare tu li hai contati, le mie lacrime nell'otre tuo raccogli; non sono forse scritte nel tuo libro? (Sal 55, 9). Tu ci nutri con pane di lacrime, ci fai bere lacrime in abbondanza (Sal 79, 6). egli mi ha sottratto dalla morte, ha liberato i miei occhi dalle lacrime, ha preservato i miei piedi dalla caduta (Sal 115, 8). Fiumi di lacrime mi scendono dagli occhi, perché non osservano la tua legge (Sal 118, 136). Chi semina nelle lacrime mieterà con giubilo (Sal 125, 5). </w:t>
      </w:r>
    </w:p>
    <w:p w14:paraId="6F24969D" w14:textId="0D9A7DC3" w:rsidR="002D0209" w:rsidRPr="002D0209" w:rsidRDefault="002D0209" w:rsidP="00F52953">
      <w:pPr>
        <w:spacing w:after="120"/>
        <w:jc w:val="both"/>
        <w:rPr>
          <w:rFonts w:ascii="Arial" w:hAnsi="Arial"/>
          <w:sz w:val="24"/>
          <w:szCs w:val="24"/>
        </w:rPr>
      </w:pPr>
      <w:r w:rsidRPr="002D0209">
        <w:rPr>
          <w:rFonts w:ascii="Arial" w:hAnsi="Arial"/>
          <w:sz w:val="24"/>
          <w:szCs w:val="24"/>
        </w:rPr>
        <w:t>Rileggendo con somma attenzione il rituale della pasqua.</w:t>
      </w:r>
      <w:r w:rsidR="004E0DA8">
        <w:rPr>
          <w:rFonts w:ascii="Arial" w:hAnsi="Arial"/>
          <w:sz w:val="24"/>
          <w:szCs w:val="24"/>
        </w:rPr>
        <w:t xml:space="preserve"> </w:t>
      </w:r>
      <w:r w:rsidRPr="002D0209">
        <w:rPr>
          <w:rFonts w:ascii="Arial" w:hAnsi="Arial"/>
          <w:sz w:val="24"/>
          <w:szCs w:val="24"/>
        </w:rPr>
        <w:t>L’agnello è privato della sua vita per la nostra vita.</w:t>
      </w:r>
      <w:r w:rsidR="00922109">
        <w:rPr>
          <w:rFonts w:ascii="Arial" w:hAnsi="Arial"/>
          <w:sz w:val="24"/>
          <w:szCs w:val="24"/>
        </w:rPr>
        <w:t xml:space="preserve"> </w:t>
      </w:r>
      <w:r w:rsidRPr="002D0209">
        <w:rPr>
          <w:rFonts w:ascii="Arial" w:hAnsi="Arial"/>
          <w:sz w:val="24"/>
          <w:szCs w:val="24"/>
        </w:rPr>
        <w:t>Il suo sangue è segno di salvezza.</w:t>
      </w:r>
      <w:r w:rsidR="00922109">
        <w:rPr>
          <w:rFonts w:ascii="Arial" w:hAnsi="Arial"/>
          <w:sz w:val="24"/>
          <w:szCs w:val="24"/>
        </w:rPr>
        <w:t xml:space="preserve"> </w:t>
      </w:r>
      <w:r w:rsidRPr="002D0209">
        <w:rPr>
          <w:rFonts w:ascii="Arial" w:hAnsi="Arial"/>
          <w:sz w:val="24"/>
          <w:szCs w:val="24"/>
        </w:rPr>
        <w:t>La sua carne è alimento che dona forza per il lungo pellegrinaggio.</w:t>
      </w:r>
      <w:r w:rsidR="004E0DA8">
        <w:rPr>
          <w:rFonts w:ascii="Arial" w:hAnsi="Arial"/>
          <w:sz w:val="24"/>
          <w:szCs w:val="24"/>
        </w:rPr>
        <w:t xml:space="preserve"> </w:t>
      </w:r>
      <w:r w:rsidRPr="002D0209">
        <w:rPr>
          <w:rFonts w:ascii="Arial" w:hAnsi="Arial"/>
          <w:sz w:val="24"/>
          <w:szCs w:val="24"/>
        </w:rPr>
        <w:t>La nostra vita è dalla vita dell’agnello. La nostra forza dalla sua carne. La nostra salvezza dal suo sangue.</w:t>
      </w:r>
      <w:r w:rsidR="00922109">
        <w:rPr>
          <w:rFonts w:ascii="Arial" w:hAnsi="Arial"/>
          <w:sz w:val="24"/>
          <w:szCs w:val="24"/>
        </w:rPr>
        <w:t xml:space="preserve"> </w:t>
      </w:r>
      <w:r w:rsidRPr="002D0209">
        <w:rPr>
          <w:rFonts w:ascii="Arial" w:hAnsi="Arial"/>
          <w:sz w:val="24"/>
          <w:szCs w:val="24"/>
        </w:rPr>
        <w:t>Gli azzimi indicano abbandono di tutto ciò che appartiene al passato, ma anche fretta di fare tutto senza attardarsi per essere pronti non appena il Signore darà l’ordine della partenza. Non possiamo attardarci alle nostre comodità, quando tutta la vita dovrà essere posta in salvo.</w:t>
      </w:r>
      <w:r w:rsidR="004E0DA8">
        <w:rPr>
          <w:rFonts w:ascii="Arial" w:hAnsi="Arial"/>
          <w:sz w:val="24"/>
          <w:szCs w:val="24"/>
        </w:rPr>
        <w:t xml:space="preserve"> </w:t>
      </w:r>
      <w:r w:rsidRPr="002D0209">
        <w:rPr>
          <w:rFonts w:ascii="Arial" w:hAnsi="Arial"/>
          <w:sz w:val="24"/>
          <w:szCs w:val="24"/>
        </w:rPr>
        <w:t>Le erbe amare sono l’amarezza che ogni giorno si deve mangiare, se si vuole ottenere un frutto di bene.</w:t>
      </w:r>
      <w:r w:rsidR="00922109">
        <w:rPr>
          <w:rFonts w:ascii="Arial" w:hAnsi="Arial"/>
          <w:sz w:val="24"/>
          <w:szCs w:val="24"/>
        </w:rPr>
        <w:t xml:space="preserve"> </w:t>
      </w:r>
      <w:r w:rsidRPr="002D0209">
        <w:rPr>
          <w:rFonts w:ascii="Arial" w:hAnsi="Arial"/>
          <w:sz w:val="24"/>
          <w:szCs w:val="24"/>
        </w:rPr>
        <w:t xml:space="preserve">Senza lacrime, dolore, sofferenza grande non vi è vita. </w:t>
      </w:r>
      <w:r w:rsidRPr="002D0209">
        <w:rPr>
          <w:rFonts w:ascii="Arial" w:hAnsi="Arial"/>
          <w:sz w:val="24"/>
          <w:szCs w:val="24"/>
        </w:rPr>
        <w:lastRenderedPageBreak/>
        <w:t>Chi non si nutre della sua sofferenza mai potrà produrre un frutto di salvezza per sé e per gli altri.</w:t>
      </w:r>
    </w:p>
    <w:p w14:paraId="69B2ED2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Non lo mangerete crudo, né bollito nell’acqua, ma solo arrostito al fuoco, con la testa, le zampe e le viscere.</w:t>
      </w:r>
    </w:p>
    <w:p w14:paraId="4FA280DD" w14:textId="7B0CC456" w:rsidR="002D0209" w:rsidRDefault="002D0209" w:rsidP="00F52953">
      <w:pPr>
        <w:spacing w:after="120"/>
        <w:jc w:val="both"/>
        <w:rPr>
          <w:rFonts w:ascii="Arial" w:hAnsi="Arial"/>
          <w:sz w:val="24"/>
        </w:rPr>
      </w:pPr>
      <w:r w:rsidRPr="002D0209">
        <w:rPr>
          <w:rFonts w:ascii="Arial" w:hAnsi="Arial"/>
          <w:sz w:val="24"/>
        </w:rPr>
        <w:t>L’agnello potrà essere mangiato solo arrostito al fuoco.</w:t>
      </w:r>
      <w:r w:rsidR="004E0DA8">
        <w:rPr>
          <w:rFonts w:ascii="Arial" w:hAnsi="Arial"/>
          <w:sz w:val="24"/>
        </w:rPr>
        <w:t xml:space="preserve"> </w:t>
      </w:r>
      <w:r w:rsidRPr="002D0209">
        <w:rPr>
          <w:rFonts w:ascii="Arial" w:hAnsi="Arial"/>
          <w:sz w:val="24"/>
        </w:rPr>
        <w:t>Non lo si dovrà mangiare crudo, né bollito nell’acqua.</w:t>
      </w:r>
      <w:r w:rsidR="00922109">
        <w:rPr>
          <w:rFonts w:ascii="Arial" w:hAnsi="Arial"/>
          <w:sz w:val="24"/>
        </w:rPr>
        <w:t xml:space="preserve"> </w:t>
      </w:r>
      <w:r w:rsidRPr="002D0209">
        <w:rPr>
          <w:rFonts w:ascii="Arial" w:hAnsi="Arial"/>
          <w:sz w:val="24"/>
        </w:rPr>
        <w:t>Dovrà essere arrostito per intero: con la testa, le zampe e le viscere.</w:t>
      </w:r>
      <w:r w:rsidR="004E0DA8">
        <w:rPr>
          <w:rFonts w:ascii="Arial" w:hAnsi="Arial"/>
          <w:sz w:val="24"/>
        </w:rPr>
        <w:t xml:space="preserve"> </w:t>
      </w:r>
      <w:r w:rsidRPr="002D0209">
        <w:rPr>
          <w:rFonts w:ascii="Arial" w:hAnsi="Arial"/>
          <w:sz w:val="24"/>
        </w:rPr>
        <w:t>L’unità dell’agnello dovrà essere conservata fino al momento della sua consumazione.</w:t>
      </w:r>
      <w:r w:rsidR="004E0DA8">
        <w:rPr>
          <w:rFonts w:ascii="Arial" w:hAnsi="Arial"/>
          <w:sz w:val="24"/>
        </w:rPr>
        <w:t xml:space="preserve"> </w:t>
      </w:r>
      <w:r w:rsidRPr="002D0209">
        <w:rPr>
          <w:rFonts w:ascii="Arial" w:hAnsi="Arial"/>
          <w:sz w:val="24"/>
        </w:rPr>
        <w:t>Tutti dovranno sapere, anche visibilmente e non solo concettualmente, che è da un solo agnello che essi si stanno nutrendo.</w:t>
      </w:r>
      <w:r w:rsidR="004E0DA8">
        <w:rPr>
          <w:rFonts w:ascii="Arial" w:hAnsi="Arial"/>
          <w:sz w:val="24"/>
        </w:rPr>
        <w:t xml:space="preserve"> </w:t>
      </w:r>
      <w:r w:rsidRPr="002D0209">
        <w:rPr>
          <w:rFonts w:ascii="Arial" w:hAnsi="Arial"/>
          <w:sz w:val="24"/>
        </w:rPr>
        <w:t>Non dovrà essere mangiato crudo, perché il cibo dovrà essere di immediata utilità. Bisogna mettersi subito in cammino.</w:t>
      </w:r>
      <w:r w:rsidR="004E0DA8">
        <w:rPr>
          <w:rFonts w:ascii="Arial" w:hAnsi="Arial"/>
          <w:sz w:val="24"/>
        </w:rPr>
        <w:t xml:space="preserve"> </w:t>
      </w:r>
      <w:r w:rsidRPr="002D0209">
        <w:rPr>
          <w:rFonts w:ascii="Arial" w:hAnsi="Arial"/>
          <w:sz w:val="24"/>
        </w:rPr>
        <w:t>Non dovrà essere bollito, perché nessuna energia dell’agnello dovrà andare perduta. Ma anche perché nel mondo dei pastori non sempre si può avere una pentola e dell’acqua. Mentre il fuoco lo si può ottenere con pronta immediatezza.</w:t>
      </w:r>
      <w:r w:rsidR="004E0DA8">
        <w:rPr>
          <w:rFonts w:ascii="Arial" w:hAnsi="Arial"/>
          <w:sz w:val="24"/>
        </w:rPr>
        <w:t xml:space="preserve"> </w:t>
      </w:r>
      <w:r w:rsidRPr="002D0209">
        <w:rPr>
          <w:rFonts w:ascii="Arial" w:hAnsi="Arial"/>
          <w:sz w:val="24"/>
        </w:rPr>
        <w:t>Con un po’ di fuoco e un agnello si può fare sempre un ottimo pasto.</w:t>
      </w:r>
      <w:r w:rsidR="00922109">
        <w:rPr>
          <w:rFonts w:ascii="Arial" w:hAnsi="Arial"/>
          <w:sz w:val="24"/>
        </w:rPr>
        <w:t xml:space="preserve"> </w:t>
      </w:r>
      <w:r w:rsidRPr="002D0209">
        <w:rPr>
          <w:rFonts w:ascii="Arial" w:hAnsi="Arial"/>
          <w:sz w:val="24"/>
        </w:rPr>
        <w:t>Vi è tanta concretezza nelle disposizioni del Signore.</w:t>
      </w:r>
      <w:r w:rsidR="004E0DA8">
        <w:rPr>
          <w:rFonts w:ascii="Arial" w:hAnsi="Arial"/>
          <w:sz w:val="24"/>
        </w:rPr>
        <w:t xml:space="preserve"> </w:t>
      </w:r>
      <w:r w:rsidRPr="002D0209">
        <w:rPr>
          <w:rFonts w:ascii="Arial" w:hAnsi="Arial"/>
          <w:sz w:val="24"/>
        </w:rPr>
        <w:t>Quest’unico agnello, la cui unità è manifestata anche visibilmente, nella sua preparazione, deve sentire la famiglia una cosa sola.</w:t>
      </w:r>
      <w:r w:rsidR="004E0DA8">
        <w:rPr>
          <w:rFonts w:ascii="Arial" w:hAnsi="Arial"/>
          <w:sz w:val="24"/>
        </w:rPr>
        <w:t xml:space="preserve"> </w:t>
      </w:r>
      <w:r w:rsidRPr="002D0209">
        <w:rPr>
          <w:rFonts w:ascii="Arial" w:hAnsi="Arial"/>
          <w:sz w:val="24"/>
        </w:rPr>
        <w:t>San Paolo questa unità la insegna a proposito del Corpo di Cristo Signore.</w:t>
      </w:r>
    </w:p>
    <w:p w14:paraId="5284CECE" w14:textId="3CBA62B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Perciò, miei cari, state lontani dall’idolatria. </w:t>
      </w:r>
      <w:r w:rsidR="004E0DA8" w:rsidRPr="00297920">
        <w:rPr>
          <w:rFonts w:ascii="Arial" w:hAnsi="Arial"/>
          <w:i/>
          <w:iCs/>
          <w:sz w:val="24"/>
        </w:rPr>
        <w:t>Parlo</w:t>
      </w:r>
      <w:r w:rsidRPr="00297920">
        <w:rPr>
          <w:rFonts w:ascii="Arial" w:hAnsi="Arial"/>
          <w:i/>
          <w:iCs/>
          <w:sz w:val="24"/>
        </w:rPr>
        <w:t xml:space="preserve"> come a persone intelligenti. Giudicate voi stessi quello che dico: il calice della benedizione che noi benediciamo, non è forse comunione con il sangue di Cristo? E il pane che noi spezziamo, non è forse comunione con il corpo di Cristo? </w:t>
      </w:r>
      <w:r w:rsidR="004E0DA8" w:rsidRPr="00297920">
        <w:rPr>
          <w:rFonts w:ascii="Arial" w:hAnsi="Arial"/>
          <w:i/>
          <w:iCs/>
          <w:sz w:val="24"/>
        </w:rPr>
        <w:t>Poiché</w:t>
      </w:r>
      <w:r w:rsidRPr="00297920">
        <w:rPr>
          <w:rFonts w:ascii="Arial" w:hAnsi="Arial"/>
          <w:i/>
          <w:iCs/>
          <w:sz w:val="24"/>
        </w:rPr>
        <w:t xml:space="preserve"> vi è un solo pane, noi siamo, benché molti, un solo corpo: tutti infatti partecipiamo all’unico pane. </w:t>
      </w:r>
      <w:r w:rsidR="004E0DA8" w:rsidRPr="00297920">
        <w:rPr>
          <w:rFonts w:ascii="Arial" w:hAnsi="Arial"/>
          <w:i/>
          <w:iCs/>
          <w:sz w:val="24"/>
        </w:rPr>
        <w:t>Guardate</w:t>
      </w:r>
      <w:r w:rsidRPr="00297920">
        <w:rPr>
          <w:rFonts w:ascii="Arial" w:hAnsi="Arial"/>
          <w:i/>
          <w:iCs/>
          <w:sz w:val="24"/>
        </w:rPr>
        <w:t xml:space="preserve"> l’Israele secondo la carne: quelli che mangiano le vittime sacrificali non sono forse in comunione con l’altare? </w:t>
      </w:r>
      <w:r w:rsidR="004E0DA8" w:rsidRPr="00297920">
        <w:rPr>
          <w:rFonts w:ascii="Arial" w:hAnsi="Arial"/>
          <w:i/>
          <w:iCs/>
          <w:sz w:val="24"/>
        </w:rPr>
        <w:t>Che</w:t>
      </w:r>
      <w:r w:rsidRPr="00297920">
        <w:rPr>
          <w:rFonts w:ascii="Arial" w:hAnsi="Arial"/>
          <w:i/>
          <w:iCs/>
          <w:sz w:val="24"/>
        </w:rPr>
        <w:t xml:space="preserve"> cosa dunque intendo dire? Che la carne sacrificata agli idoli vale qualcosa? O che un idolo vale qualcosa? </w:t>
      </w:r>
      <w:r w:rsidR="004E0DA8" w:rsidRPr="00297920">
        <w:rPr>
          <w:rFonts w:ascii="Arial" w:hAnsi="Arial"/>
          <w:i/>
          <w:iCs/>
          <w:sz w:val="24"/>
        </w:rPr>
        <w:t>No</w:t>
      </w:r>
      <w:r w:rsidRPr="00297920">
        <w:rPr>
          <w:rFonts w:ascii="Arial" w:hAnsi="Arial"/>
          <w:i/>
          <w:iCs/>
          <w:sz w:val="24"/>
        </w:rPr>
        <w:t xml:space="preserve">, ma dico che quei sacrifici sono offerti ai demòni e non a Dio. Ora, io non voglio che voi entriate in comunione con i demòni; </w:t>
      </w:r>
      <w:r w:rsidR="004E0DA8" w:rsidRPr="00297920">
        <w:rPr>
          <w:rFonts w:ascii="Arial" w:hAnsi="Arial"/>
          <w:i/>
          <w:iCs/>
          <w:sz w:val="24"/>
        </w:rPr>
        <w:t>non</w:t>
      </w:r>
      <w:r w:rsidRPr="00297920">
        <w:rPr>
          <w:rFonts w:ascii="Arial" w:hAnsi="Arial"/>
          <w:i/>
          <w:iCs/>
          <w:sz w:val="24"/>
        </w:rPr>
        <w:t xml:space="preserve"> potete bere il calice del Signore e il calice dei demòni; non potete partecipare alla mensa del Signore e alla mensa dei demòni. </w:t>
      </w:r>
      <w:r w:rsidR="004E0DA8" w:rsidRPr="00297920">
        <w:rPr>
          <w:rFonts w:ascii="Arial" w:hAnsi="Arial"/>
          <w:i/>
          <w:iCs/>
          <w:sz w:val="24"/>
        </w:rPr>
        <w:t>O</w:t>
      </w:r>
      <w:r w:rsidRPr="00297920">
        <w:rPr>
          <w:rFonts w:ascii="Arial" w:hAnsi="Arial"/>
          <w:i/>
          <w:iCs/>
          <w:sz w:val="24"/>
        </w:rPr>
        <w:t xml:space="preserve"> vogliamo provocare la gelosia del Signore? Siamo forse più forti di lui?</w:t>
      </w:r>
    </w:p>
    <w:p w14:paraId="4BFE8E73" w14:textId="1E667F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«Tutto è lecito!». Sì, ma non tutto giova. «Tutto è lecito!». Sì, ma non tutto edifica. </w:t>
      </w:r>
      <w:r w:rsidR="004E0DA8" w:rsidRPr="00297920">
        <w:rPr>
          <w:rFonts w:ascii="Arial" w:hAnsi="Arial"/>
          <w:i/>
          <w:iCs/>
          <w:sz w:val="24"/>
        </w:rPr>
        <w:t>Nessuno</w:t>
      </w:r>
      <w:r w:rsidRPr="00297920">
        <w:rPr>
          <w:rFonts w:ascii="Arial" w:hAnsi="Arial"/>
          <w:i/>
          <w:iCs/>
          <w:sz w:val="24"/>
        </w:rPr>
        <w:t xml:space="preserve"> cerchi il proprio interesse, ma quello degli altri. </w:t>
      </w:r>
      <w:r w:rsidR="004E0DA8" w:rsidRPr="00297920">
        <w:rPr>
          <w:rFonts w:ascii="Arial" w:hAnsi="Arial"/>
          <w:i/>
          <w:iCs/>
          <w:sz w:val="24"/>
        </w:rPr>
        <w:t>Tutto</w:t>
      </w:r>
      <w:r w:rsidRPr="00297920">
        <w:rPr>
          <w:rFonts w:ascii="Arial" w:hAnsi="Arial"/>
          <w:i/>
          <w:iCs/>
          <w:sz w:val="24"/>
        </w:rPr>
        <w:t xml:space="preserve"> ciò che è in vendita sul mercato mangiatelo pure, senza indagare per motivo di coscienza, </w:t>
      </w:r>
      <w:r w:rsidR="004E0DA8" w:rsidRPr="00297920">
        <w:rPr>
          <w:rFonts w:ascii="Arial" w:hAnsi="Arial"/>
          <w:i/>
          <w:iCs/>
          <w:sz w:val="24"/>
        </w:rPr>
        <w:t>perché</w:t>
      </w:r>
      <w:r w:rsidRPr="00297920">
        <w:rPr>
          <w:rFonts w:ascii="Arial" w:hAnsi="Arial"/>
          <w:i/>
          <w:iCs/>
          <w:sz w:val="24"/>
        </w:rPr>
        <w:t xml:space="preserve"> del Signore è la terra e tutto ciò che essa contiene.</w:t>
      </w:r>
    </w:p>
    <w:p w14:paraId="7FABB4E7" w14:textId="6C694D31"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Se</w:t>
      </w:r>
      <w:r w:rsidR="00297920" w:rsidRPr="00297920">
        <w:rPr>
          <w:rFonts w:ascii="Arial" w:hAnsi="Arial"/>
          <w:i/>
          <w:iCs/>
          <w:sz w:val="24"/>
        </w:rPr>
        <w:t xml:space="preserve"> un non credente vi invita e volete andare, mangiate tutto quello che vi viene posto davanti, senza fare questioni per motivo di coscienza. </w:t>
      </w:r>
      <w:r w:rsidRPr="00297920">
        <w:rPr>
          <w:rFonts w:ascii="Arial" w:hAnsi="Arial"/>
          <w:i/>
          <w:iCs/>
          <w:sz w:val="24"/>
        </w:rPr>
        <w:t>Ma</w:t>
      </w:r>
      <w:r w:rsidR="00297920" w:rsidRPr="00297920">
        <w:rPr>
          <w:rFonts w:ascii="Arial" w:hAnsi="Arial"/>
          <w:i/>
          <w:iCs/>
          <w:sz w:val="24"/>
        </w:rPr>
        <w:t xml:space="preserve"> se qualcuno vi dicesse: «È carne immolata in sacrificio», non mangiatela, per riguardo a colui che vi ha avvertito e per motivo di coscienza; </w:t>
      </w:r>
      <w:r w:rsidRPr="00297920">
        <w:rPr>
          <w:rFonts w:ascii="Arial" w:hAnsi="Arial"/>
          <w:i/>
          <w:iCs/>
          <w:sz w:val="24"/>
        </w:rPr>
        <w:t>della</w:t>
      </w:r>
      <w:r w:rsidR="00297920" w:rsidRPr="00297920">
        <w:rPr>
          <w:rFonts w:ascii="Arial" w:hAnsi="Arial"/>
          <w:i/>
          <w:iCs/>
          <w:sz w:val="24"/>
        </w:rPr>
        <w:t xml:space="preserve"> coscienza, dico, non tua, ma dell’altro. Per quale motivo, infatti, questa mia libertà dovrebbe essere sottoposta al giudizio della coscienza altrui? </w:t>
      </w:r>
      <w:r w:rsidRPr="00297920">
        <w:rPr>
          <w:rFonts w:ascii="Arial" w:hAnsi="Arial"/>
          <w:i/>
          <w:iCs/>
          <w:sz w:val="24"/>
        </w:rPr>
        <w:lastRenderedPageBreak/>
        <w:t>Se</w:t>
      </w:r>
      <w:r w:rsidR="00297920" w:rsidRPr="00297920">
        <w:rPr>
          <w:rFonts w:ascii="Arial" w:hAnsi="Arial"/>
          <w:i/>
          <w:iCs/>
          <w:sz w:val="24"/>
        </w:rPr>
        <w:t xml:space="preserve"> io partecipo alla mensa rendendo grazie, perché dovrei essere rimproverato per ciò di cui rendo grazie?</w:t>
      </w:r>
    </w:p>
    <w:p w14:paraId="79480E08" w14:textId="505F17BD"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Dunque</w:t>
      </w:r>
      <w:r w:rsidR="00297920" w:rsidRPr="00297920">
        <w:rPr>
          <w:rFonts w:ascii="Arial" w:hAnsi="Arial"/>
          <w:i/>
          <w:iCs/>
          <w:sz w:val="24"/>
        </w:rPr>
        <w:t xml:space="preserve">, sia che mangiate sia che beviate sia che facciate qualsiasi altra cosa, fate tutto per la gloria di Dio. </w:t>
      </w:r>
      <w:r w:rsidRPr="00297920">
        <w:rPr>
          <w:rFonts w:ascii="Arial" w:hAnsi="Arial"/>
          <w:i/>
          <w:iCs/>
          <w:sz w:val="24"/>
        </w:rPr>
        <w:t>Non</w:t>
      </w:r>
      <w:r w:rsidR="00297920" w:rsidRPr="00297920">
        <w:rPr>
          <w:rFonts w:ascii="Arial" w:hAnsi="Arial"/>
          <w:i/>
          <w:iCs/>
          <w:sz w:val="24"/>
        </w:rPr>
        <w:t xml:space="preserve"> siate motivo di scandalo né ai Giudei, né ai Greci, né alla Chiesa di Dio; così come io mi sforzo di piacere a tutti in tutto, senza cercare il mio interesse ma quello di molti, perché giungano alla salvezza.</w:t>
      </w:r>
    </w:p>
    <w:p w14:paraId="66D19EA5" w14:textId="38CF9DD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Diventate miei imitatori, come io lo sono di Cristo.</w:t>
      </w:r>
    </w:p>
    <w:p w14:paraId="12C0021A" w14:textId="7AD3F90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Vi lodo perché in ogni cosa vi ricordate di me e conservate le tradizioni così come ve le ho trasmesse. </w:t>
      </w:r>
      <w:r w:rsidR="004E0DA8" w:rsidRPr="00297920">
        <w:rPr>
          <w:rFonts w:ascii="Arial" w:hAnsi="Arial"/>
          <w:i/>
          <w:iCs/>
          <w:sz w:val="24"/>
        </w:rPr>
        <w:t>Voglio</w:t>
      </w:r>
      <w:r w:rsidRPr="00297920">
        <w:rPr>
          <w:rFonts w:ascii="Arial" w:hAnsi="Arial"/>
          <w:i/>
          <w:iCs/>
          <w:sz w:val="24"/>
        </w:rPr>
        <w:t xml:space="preserve"> però che sappiate che di ogni uomo il capo è Cristo, e capo della donna è l’uomo, e capo di Cristo è Dio. </w:t>
      </w:r>
      <w:r w:rsidR="004E0DA8" w:rsidRPr="00297920">
        <w:rPr>
          <w:rFonts w:ascii="Arial" w:hAnsi="Arial"/>
          <w:i/>
          <w:iCs/>
          <w:sz w:val="24"/>
        </w:rPr>
        <w:t>Ogni</w:t>
      </w:r>
      <w:r w:rsidRPr="00297920">
        <w:rPr>
          <w:rFonts w:ascii="Arial" w:hAnsi="Arial"/>
          <w:i/>
          <w:iCs/>
          <w:sz w:val="24"/>
        </w:rPr>
        <w:t xml:space="preserve"> uomo che prega o profetizza con il capo coperto, manca di riguardo al proprio capo. </w:t>
      </w:r>
      <w:r w:rsidR="004E0DA8" w:rsidRPr="00297920">
        <w:rPr>
          <w:rFonts w:ascii="Arial" w:hAnsi="Arial"/>
          <w:i/>
          <w:iCs/>
          <w:sz w:val="24"/>
        </w:rPr>
        <w:t>Ma</w:t>
      </w:r>
      <w:r w:rsidRPr="00297920">
        <w:rPr>
          <w:rFonts w:ascii="Arial" w:hAnsi="Arial"/>
          <w:i/>
          <w:iCs/>
          <w:sz w:val="24"/>
        </w:rPr>
        <w:t xml:space="preserve"> ogni donna che prega o profetizza a capo scoperto, manca di riguardo al proprio capo, perché è come se fosse rasata. </w:t>
      </w:r>
      <w:r w:rsidR="004E0DA8" w:rsidRPr="00297920">
        <w:rPr>
          <w:rFonts w:ascii="Arial" w:hAnsi="Arial"/>
          <w:i/>
          <w:iCs/>
          <w:sz w:val="24"/>
        </w:rPr>
        <w:t>Se</w:t>
      </w:r>
      <w:r w:rsidRPr="00297920">
        <w:rPr>
          <w:rFonts w:ascii="Arial" w:hAnsi="Arial"/>
          <w:i/>
          <w:iCs/>
          <w:sz w:val="24"/>
        </w:rPr>
        <w:t xml:space="preserve"> dunque una donna non vuole coprirsi, si tagli anche i capelli! Ma se è vergogna per una donna tagliarsi i capelli o radersi, allora si copra.</w:t>
      </w:r>
    </w:p>
    <w:p w14:paraId="6B1D50F8" w14:textId="48E4559A"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L’uomo</w:t>
      </w:r>
      <w:r w:rsidR="00297920" w:rsidRPr="00297920">
        <w:rPr>
          <w:rFonts w:ascii="Arial" w:hAnsi="Arial"/>
          <w:i/>
          <w:iCs/>
          <w:sz w:val="24"/>
        </w:rPr>
        <w:t xml:space="preserve"> non deve coprirsi il capo, perché egli è immagine e gloria di Dio; la donna invece è gloria dell’uomo. </w:t>
      </w:r>
      <w:r w:rsidRPr="00297920">
        <w:rPr>
          <w:rFonts w:ascii="Arial" w:hAnsi="Arial"/>
          <w:i/>
          <w:iCs/>
          <w:sz w:val="24"/>
        </w:rPr>
        <w:t>E</w:t>
      </w:r>
      <w:r w:rsidR="00297920" w:rsidRPr="00297920">
        <w:rPr>
          <w:rFonts w:ascii="Arial" w:hAnsi="Arial"/>
          <w:i/>
          <w:iCs/>
          <w:sz w:val="24"/>
        </w:rPr>
        <w:t xml:space="preserve"> infatti non è l’uomo che deriva dalla donna, ma la donna dall’uomo; </w:t>
      </w:r>
      <w:r w:rsidRPr="00297920">
        <w:rPr>
          <w:rFonts w:ascii="Arial" w:hAnsi="Arial"/>
          <w:i/>
          <w:iCs/>
          <w:sz w:val="24"/>
        </w:rPr>
        <w:t>né</w:t>
      </w:r>
      <w:r w:rsidR="00297920" w:rsidRPr="00297920">
        <w:rPr>
          <w:rFonts w:ascii="Arial" w:hAnsi="Arial"/>
          <w:i/>
          <w:iCs/>
          <w:sz w:val="24"/>
        </w:rPr>
        <w:t xml:space="preserve"> l’uomo fu creato per la donna, ma la donna per l’uomo. </w:t>
      </w:r>
      <w:r w:rsidRPr="00297920">
        <w:rPr>
          <w:rFonts w:ascii="Arial" w:hAnsi="Arial"/>
          <w:i/>
          <w:iCs/>
          <w:sz w:val="24"/>
        </w:rPr>
        <w:t>Per</w:t>
      </w:r>
      <w:r w:rsidR="00297920" w:rsidRPr="00297920">
        <w:rPr>
          <w:rFonts w:ascii="Arial" w:hAnsi="Arial"/>
          <w:i/>
          <w:iCs/>
          <w:sz w:val="24"/>
        </w:rPr>
        <w:t xml:space="preserve"> questo la donna deve avere sul capo un segno di autorità a motivo degli angeli. </w:t>
      </w:r>
      <w:r w:rsidRPr="00297920">
        <w:rPr>
          <w:rFonts w:ascii="Arial" w:hAnsi="Arial"/>
          <w:i/>
          <w:iCs/>
          <w:sz w:val="24"/>
        </w:rPr>
        <w:t>Tuttavia</w:t>
      </w:r>
      <w:r w:rsidR="00297920" w:rsidRPr="00297920">
        <w:rPr>
          <w:rFonts w:ascii="Arial" w:hAnsi="Arial"/>
          <w:i/>
          <w:iCs/>
          <w:sz w:val="24"/>
        </w:rPr>
        <w:t xml:space="preserve">, nel Signore, né la donna è senza l’uomo, né l’uomo è senza la donna. </w:t>
      </w:r>
      <w:r w:rsidRPr="00297920">
        <w:rPr>
          <w:rFonts w:ascii="Arial" w:hAnsi="Arial"/>
          <w:i/>
          <w:iCs/>
          <w:sz w:val="24"/>
        </w:rPr>
        <w:t>Come</w:t>
      </w:r>
      <w:r w:rsidR="00297920" w:rsidRPr="00297920">
        <w:rPr>
          <w:rFonts w:ascii="Arial" w:hAnsi="Arial"/>
          <w:i/>
          <w:iCs/>
          <w:sz w:val="24"/>
        </w:rPr>
        <w:t xml:space="preserve"> infatti la donna deriva dall’uomo, così l’uomo ha vita dalla donna; tutto poi proviene da Dio. </w:t>
      </w:r>
      <w:r w:rsidRPr="00297920">
        <w:rPr>
          <w:rFonts w:ascii="Arial" w:hAnsi="Arial"/>
          <w:i/>
          <w:iCs/>
          <w:sz w:val="24"/>
        </w:rPr>
        <w:t>Giudicate</w:t>
      </w:r>
      <w:r w:rsidR="00297920" w:rsidRPr="00297920">
        <w:rPr>
          <w:rFonts w:ascii="Arial" w:hAnsi="Arial"/>
          <w:i/>
          <w:iCs/>
          <w:sz w:val="24"/>
        </w:rPr>
        <w:t xml:space="preserve"> voi stessi: è conveniente che una donna preghi Dio col capo scoperto? </w:t>
      </w:r>
      <w:r w:rsidRPr="00297920">
        <w:rPr>
          <w:rFonts w:ascii="Arial" w:hAnsi="Arial"/>
          <w:i/>
          <w:iCs/>
          <w:sz w:val="24"/>
        </w:rPr>
        <w:t>Non</w:t>
      </w:r>
      <w:r w:rsidR="00297920" w:rsidRPr="00297920">
        <w:rPr>
          <w:rFonts w:ascii="Arial" w:hAnsi="Arial"/>
          <w:i/>
          <w:iCs/>
          <w:sz w:val="24"/>
        </w:rPr>
        <w:t xml:space="preserve"> è forse la natura stessa a insegnarci che è indecoroso per l’uomo lasciarsi crescere i capelli, </w:t>
      </w:r>
      <w:r w:rsidRPr="00297920">
        <w:rPr>
          <w:rFonts w:ascii="Arial" w:hAnsi="Arial"/>
          <w:i/>
          <w:iCs/>
          <w:sz w:val="24"/>
        </w:rPr>
        <w:t>mentre</w:t>
      </w:r>
      <w:r w:rsidR="00297920" w:rsidRPr="00297920">
        <w:rPr>
          <w:rFonts w:ascii="Arial" w:hAnsi="Arial"/>
          <w:i/>
          <w:iCs/>
          <w:sz w:val="24"/>
        </w:rPr>
        <w:t xml:space="preserve"> è una gloria per la donna lasciarseli crescere? La lunga capigliatura le è stata data a modo di velo. </w:t>
      </w:r>
      <w:r w:rsidRPr="00297920">
        <w:rPr>
          <w:rFonts w:ascii="Arial" w:hAnsi="Arial"/>
          <w:i/>
          <w:iCs/>
          <w:sz w:val="24"/>
        </w:rPr>
        <w:t>Se</w:t>
      </w:r>
      <w:r w:rsidR="00297920" w:rsidRPr="00297920">
        <w:rPr>
          <w:rFonts w:ascii="Arial" w:hAnsi="Arial"/>
          <w:i/>
          <w:iCs/>
          <w:sz w:val="24"/>
        </w:rPr>
        <w:t xml:space="preserve"> poi qualcuno ha il gusto della contestazione, noi non abbiamo questa consuetudine e neanche le Chiese di Dio.</w:t>
      </w:r>
    </w:p>
    <w:p w14:paraId="5EB83CC4" w14:textId="3B56F821"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Mentre</w:t>
      </w:r>
      <w:r w:rsidR="00297920" w:rsidRPr="00297920">
        <w:rPr>
          <w:rFonts w:ascii="Arial" w:hAnsi="Arial"/>
          <w:i/>
          <w:iCs/>
          <w:sz w:val="24"/>
        </w:rPr>
        <w:t xml:space="preserve"> vi do queste istruzioni, non posso lodarvi, perché vi riunite insieme non per il meglio, ma per il peggio. </w:t>
      </w:r>
      <w:r w:rsidRPr="00297920">
        <w:rPr>
          <w:rFonts w:ascii="Arial" w:hAnsi="Arial"/>
          <w:i/>
          <w:iCs/>
          <w:sz w:val="24"/>
        </w:rPr>
        <w:t>Innanzi</w:t>
      </w:r>
      <w:r w:rsidR="00297920" w:rsidRPr="00297920">
        <w:rPr>
          <w:rFonts w:ascii="Arial" w:hAnsi="Arial"/>
          <w:i/>
          <w:iCs/>
          <w:sz w:val="24"/>
        </w:rPr>
        <w:t xml:space="preserve"> tutto sento dire che, quando vi radunate in assemblea, vi sono divisioni tra voi, e in parte lo credo. </w:t>
      </w:r>
      <w:r w:rsidRPr="00297920">
        <w:rPr>
          <w:rFonts w:ascii="Arial" w:hAnsi="Arial"/>
          <w:i/>
          <w:iCs/>
          <w:sz w:val="24"/>
        </w:rPr>
        <w:t>È</w:t>
      </w:r>
      <w:r w:rsidR="00297920" w:rsidRPr="00297920">
        <w:rPr>
          <w:rFonts w:ascii="Arial" w:hAnsi="Arial"/>
          <w:i/>
          <w:iCs/>
          <w:sz w:val="24"/>
        </w:rPr>
        <w:t xml:space="preserve"> necessario infatti che sorgano fazioni tra voi, perché in mezzo a voi si manifestino quelli che hanno superato la prova. </w:t>
      </w:r>
      <w:r w:rsidRPr="00297920">
        <w:rPr>
          <w:rFonts w:ascii="Arial" w:hAnsi="Arial"/>
          <w:i/>
          <w:iCs/>
          <w:sz w:val="24"/>
        </w:rPr>
        <w:t>Quando</w:t>
      </w:r>
      <w:r w:rsidR="00297920" w:rsidRPr="00297920">
        <w:rPr>
          <w:rFonts w:ascii="Arial" w:hAnsi="Arial"/>
          <w:i/>
          <w:iCs/>
          <w:sz w:val="24"/>
        </w:rPr>
        <w:t xml:space="preserve"> dunque vi radunate insieme, il vostro non è più un mangiare la cena del Signore. </w:t>
      </w:r>
      <w:r w:rsidRPr="00297920">
        <w:rPr>
          <w:rFonts w:ascii="Arial" w:hAnsi="Arial"/>
          <w:i/>
          <w:iCs/>
          <w:sz w:val="24"/>
        </w:rPr>
        <w:t>Ciascuno</w:t>
      </w:r>
      <w:r w:rsidR="00297920" w:rsidRPr="00297920">
        <w:rPr>
          <w:rFonts w:ascii="Arial" w:hAnsi="Arial"/>
          <w:i/>
          <w:iCs/>
          <w:sz w:val="24"/>
        </w:rPr>
        <w:t xml:space="preserve"> infatti, quando siete a tavola, comincia a prendere il proprio pasto e così uno ha fame, l’altro è ubriaco. </w:t>
      </w:r>
      <w:r w:rsidRPr="00297920">
        <w:rPr>
          <w:rFonts w:ascii="Arial" w:hAnsi="Arial"/>
          <w:i/>
          <w:iCs/>
          <w:sz w:val="24"/>
        </w:rPr>
        <w:t>Non</w:t>
      </w:r>
      <w:r w:rsidR="00297920" w:rsidRPr="00297920">
        <w:rPr>
          <w:rFonts w:ascii="Arial" w:hAnsi="Arial"/>
          <w:i/>
          <w:iCs/>
          <w:sz w:val="24"/>
        </w:rPr>
        <w:t xml:space="preserve"> avete forse le vostre case per mangiare e per bere? O volete gettare il disprezzo sulla Chiesa di Dio e umiliare chi non ha niente? Che devo dirvi? Lodarvi? In questo non vi lodo!</w:t>
      </w:r>
    </w:p>
    <w:p w14:paraId="5D002303" w14:textId="4E26A763"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Io</w:t>
      </w:r>
      <w:r w:rsidR="00297920" w:rsidRPr="00297920">
        <w:rPr>
          <w:rFonts w:ascii="Arial" w:hAnsi="Arial"/>
          <w:i/>
          <w:iCs/>
          <w:sz w:val="24"/>
        </w:rPr>
        <w:t xml:space="preserve">, infatti, ho ricevuto dal Signore quello che a mia volta vi ho trasmesso: il Signore Gesù, nella notte in cui veniva tradito, prese del pane </w:t>
      </w:r>
      <w:r w:rsidRPr="00297920">
        <w:rPr>
          <w:rFonts w:ascii="Arial" w:hAnsi="Arial"/>
          <w:i/>
          <w:iCs/>
          <w:sz w:val="24"/>
        </w:rPr>
        <w:t>e</w:t>
      </w:r>
      <w:r w:rsidR="00297920" w:rsidRPr="00297920">
        <w:rPr>
          <w:rFonts w:ascii="Arial" w:hAnsi="Arial"/>
          <w:i/>
          <w:iCs/>
          <w:sz w:val="24"/>
        </w:rPr>
        <w:t xml:space="preserve">, dopo </w:t>
      </w:r>
      <w:r w:rsidR="00297920" w:rsidRPr="00297920">
        <w:rPr>
          <w:rFonts w:ascii="Arial" w:hAnsi="Arial"/>
          <w:i/>
          <w:iCs/>
          <w:sz w:val="24"/>
        </w:rPr>
        <w:lastRenderedPageBreak/>
        <w:t xml:space="preserve">aver reso grazie, lo spezzò e disse: «Questo è il mio corpo, che è per voi; fate questo in memoria di me». </w:t>
      </w:r>
      <w:r w:rsidRPr="00297920">
        <w:rPr>
          <w:rFonts w:ascii="Arial" w:hAnsi="Arial"/>
          <w:i/>
          <w:iCs/>
          <w:sz w:val="24"/>
        </w:rPr>
        <w:t>Allo</w:t>
      </w:r>
      <w:r w:rsidR="00297920" w:rsidRPr="00297920">
        <w:rPr>
          <w:rFonts w:ascii="Arial" w:hAnsi="Arial"/>
          <w:i/>
          <w:iCs/>
          <w:sz w:val="24"/>
        </w:rPr>
        <w:t xml:space="preserve"> stesso modo, dopo aver cenato, prese anche il calice, dicendo: «Questo calice è la nuova alleanza nel mio sangue; fate questo, ogni volta che ne bevete, in memoria di me». </w:t>
      </w:r>
      <w:r w:rsidRPr="00297920">
        <w:rPr>
          <w:rFonts w:ascii="Arial" w:hAnsi="Arial"/>
          <w:i/>
          <w:iCs/>
          <w:sz w:val="24"/>
        </w:rPr>
        <w:t>Ogni</w:t>
      </w:r>
      <w:r w:rsidR="00297920" w:rsidRPr="00297920">
        <w:rPr>
          <w:rFonts w:ascii="Arial" w:hAnsi="Arial"/>
          <w:i/>
          <w:iCs/>
          <w:sz w:val="24"/>
        </w:rPr>
        <w:t xml:space="preserve"> volta infatti che mangiate questo pane e bevete al calice, voi annunciate la morte del Signore, finché egli venga. </w:t>
      </w:r>
      <w:r w:rsidRPr="00297920">
        <w:rPr>
          <w:rFonts w:ascii="Arial" w:hAnsi="Arial"/>
          <w:i/>
          <w:iCs/>
          <w:sz w:val="24"/>
        </w:rPr>
        <w:t>Perciò</w:t>
      </w:r>
      <w:r w:rsidR="00297920" w:rsidRPr="00297920">
        <w:rPr>
          <w:rFonts w:ascii="Arial" w:hAnsi="Arial"/>
          <w:i/>
          <w:iCs/>
          <w:sz w:val="24"/>
        </w:rPr>
        <w:t xml:space="preserve"> chiunque mangia il pane o beve al calice del Signore in modo indegno, sarà colpevole verso il corpo e il sangue del Signore. </w:t>
      </w:r>
      <w:r w:rsidRPr="00297920">
        <w:rPr>
          <w:rFonts w:ascii="Arial" w:hAnsi="Arial"/>
          <w:i/>
          <w:iCs/>
          <w:sz w:val="24"/>
        </w:rPr>
        <w:t>Ciascuno</w:t>
      </w:r>
      <w:r w:rsidR="00297920" w:rsidRPr="00297920">
        <w:rPr>
          <w:rFonts w:ascii="Arial" w:hAnsi="Arial"/>
          <w:i/>
          <w:iCs/>
          <w:sz w:val="24"/>
        </w:rPr>
        <w:t xml:space="preserve">, dunque, esamini se stesso e poi mangi del pane e beva dal calice; </w:t>
      </w:r>
      <w:r w:rsidRPr="00297920">
        <w:rPr>
          <w:rFonts w:ascii="Arial" w:hAnsi="Arial"/>
          <w:i/>
          <w:iCs/>
          <w:sz w:val="24"/>
        </w:rPr>
        <w:t>perché</w:t>
      </w:r>
      <w:r w:rsidR="00297920" w:rsidRPr="00297920">
        <w:rPr>
          <w:rFonts w:ascii="Arial" w:hAnsi="Arial"/>
          <w:i/>
          <w:iCs/>
          <w:sz w:val="24"/>
        </w:rPr>
        <w:t xml:space="preserve"> chi mangia e beve senza riconoscere il corpo del Signore, mangia e beve la propria condanna. </w:t>
      </w:r>
      <w:r w:rsidRPr="00297920">
        <w:rPr>
          <w:rFonts w:ascii="Arial" w:hAnsi="Arial"/>
          <w:i/>
          <w:iCs/>
          <w:sz w:val="24"/>
        </w:rPr>
        <w:t>È</w:t>
      </w:r>
      <w:r w:rsidR="00297920" w:rsidRPr="00297920">
        <w:rPr>
          <w:rFonts w:ascii="Arial" w:hAnsi="Arial"/>
          <w:i/>
          <w:iCs/>
          <w:sz w:val="24"/>
        </w:rPr>
        <w:t xml:space="preserve"> per questo che tra voi ci sono molti ammalati e infermi, e un buon numero sono morti. </w:t>
      </w:r>
      <w:r w:rsidRPr="00297920">
        <w:rPr>
          <w:rFonts w:ascii="Arial" w:hAnsi="Arial"/>
          <w:i/>
          <w:iCs/>
          <w:sz w:val="24"/>
        </w:rPr>
        <w:t>Se</w:t>
      </w:r>
      <w:r w:rsidR="00297920" w:rsidRPr="00297920">
        <w:rPr>
          <w:rFonts w:ascii="Arial" w:hAnsi="Arial"/>
          <w:i/>
          <w:iCs/>
          <w:sz w:val="24"/>
        </w:rPr>
        <w:t xml:space="preserve"> però ci esaminassimo attentamente da noi stessi, non saremmo giudicati; </w:t>
      </w:r>
      <w:r w:rsidRPr="00297920">
        <w:rPr>
          <w:rFonts w:ascii="Arial" w:hAnsi="Arial"/>
          <w:i/>
          <w:iCs/>
          <w:sz w:val="24"/>
        </w:rPr>
        <w:t>quando</w:t>
      </w:r>
      <w:r w:rsidR="00297920" w:rsidRPr="00297920">
        <w:rPr>
          <w:rFonts w:ascii="Arial" w:hAnsi="Arial"/>
          <w:i/>
          <w:iCs/>
          <w:sz w:val="24"/>
        </w:rPr>
        <w:t xml:space="preserve"> poi siamo giudicati dal Signore, siamo da lui ammoniti per non essere condannati insieme con il mondo.</w:t>
      </w:r>
    </w:p>
    <w:p w14:paraId="55A2E462" w14:textId="5CD8D215" w:rsidR="00297920" w:rsidRPr="00297920" w:rsidRDefault="004E0DA8" w:rsidP="00297920">
      <w:pPr>
        <w:spacing w:after="120"/>
        <w:ind w:left="567" w:right="567"/>
        <w:jc w:val="both"/>
        <w:rPr>
          <w:rFonts w:ascii="Arial" w:hAnsi="Arial"/>
          <w:i/>
          <w:iCs/>
          <w:sz w:val="24"/>
        </w:rPr>
      </w:pPr>
      <w:r w:rsidRPr="00297920">
        <w:rPr>
          <w:rFonts w:ascii="Arial" w:hAnsi="Arial"/>
          <w:i/>
          <w:iCs/>
          <w:sz w:val="24"/>
        </w:rPr>
        <w:t>Perciò</w:t>
      </w:r>
      <w:r w:rsidR="00297920" w:rsidRPr="00297920">
        <w:rPr>
          <w:rFonts w:ascii="Arial" w:hAnsi="Arial"/>
          <w:i/>
          <w:iCs/>
          <w:sz w:val="24"/>
        </w:rPr>
        <w:t xml:space="preserve">, fratelli miei, quando vi radunate per la cena, aspettatevi gli uni gli altri. </w:t>
      </w:r>
      <w:r w:rsidRPr="00297920">
        <w:rPr>
          <w:rFonts w:ascii="Arial" w:hAnsi="Arial"/>
          <w:i/>
          <w:iCs/>
          <w:sz w:val="24"/>
        </w:rPr>
        <w:t>E</w:t>
      </w:r>
      <w:r w:rsidR="00297920" w:rsidRPr="00297920">
        <w:rPr>
          <w:rFonts w:ascii="Arial" w:hAnsi="Arial"/>
          <w:i/>
          <w:iCs/>
          <w:sz w:val="24"/>
        </w:rPr>
        <w:t xml:space="preserve"> se qualcuno ha fame, mangi a casa, perché non vi raduniate a vostra condanna. Quanto alle altre cose, le sistemerò alla mia venuta. (1Cor 10,14-11,34).</w:t>
      </w:r>
    </w:p>
    <w:p w14:paraId="38013165" w14:textId="77777777" w:rsidR="002D0209" w:rsidRPr="002D0209" w:rsidRDefault="002D0209" w:rsidP="00F52953">
      <w:pPr>
        <w:spacing w:after="120"/>
        <w:jc w:val="both"/>
        <w:rPr>
          <w:rFonts w:ascii="Arial" w:hAnsi="Arial"/>
          <w:sz w:val="24"/>
        </w:rPr>
      </w:pPr>
      <w:r w:rsidRPr="002D0209">
        <w:rPr>
          <w:rFonts w:ascii="Arial" w:hAnsi="Arial"/>
          <w:sz w:val="24"/>
        </w:rPr>
        <w:t xml:space="preserve">Nella scrittura il simbolismo non è mai cosa vuota. È sempre vero principio di vita. L’agnello è vero principio di unità, dal momento che tutti attingono la vita dalla sua vita. Una sola vita diviene vita nei molti. </w:t>
      </w:r>
    </w:p>
    <w:p w14:paraId="20D0C82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Non ne dovete far avanzare fino al mattino: quello che al mattino sarà avanzato, lo brucerete nel fuoco.</w:t>
      </w:r>
    </w:p>
    <w:p w14:paraId="7C988187" w14:textId="0F19D760" w:rsidR="002D0209" w:rsidRPr="002D0209" w:rsidRDefault="002D0209" w:rsidP="00F52953">
      <w:pPr>
        <w:spacing w:after="120"/>
        <w:jc w:val="both"/>
        <w:rPr>
          <w:rFonts w:ascii="Arial" w:hAnsi="Arial"/>
          <w:sz w:val="24"/>
        </w:rPr>
      </w:pPr>
      <w:r w:rsidRPr="002D0209">
        <w:rPr>
          <w:rFonts w:ascii="Arial" w:hAnsi="Arial"/>
          <w:sz w:val="24"/>
        </w:rPr>
        <w:t>Tutto l’agnello dovrà essere consumato durante la cena della Pasqua.</w:t>
      </w:r>
      <w:r w:rsidR="004E0DA8">
        <w:rPr>
          <w:rFonts w:ascii="Arial" w:hAnsi="Arial"/>
          <w:sz w:val="24"/>
        </w:rPr>
        <w:t xml:space="preserve"> </w:t>
      </w:r>
      <w:r w:rsidRPr="002D0209">
        <w:rPr>
          <w:rFonts w:ascii="Arial" w:hAnsi="Arial"/>
          <w:sz w:val="24"/>
        </w:rPr>
        <w:t>Niente dovrà avanzare fino al mattino. Se dovesse rimanere qualcosa, dovrà essere consumato con il fuoco. La carne dovrà essere tutta tolta dalla casa.</w:t>
      </w:r>
      <w:r w:rsidR="004E0DA8">
        <w:rPr>
          <w:rFonts w:ascii="Arial" w:hAnsi="Arial"/>
          <w:sz w:val="24"/>
        </w:rPr>
        <w:t xml:space="preserve"> </w:t>
      </w:r>
      <w:r w:rsidRPr="002D0209">
        <w:rPr>
          <w:rFonts w:ascii="Arial" w:hAnsi="Arial"/>
          <w:sz w:val="24"/>
        </w:rPr>
        <w:t>Non la si può gettare via, perché cosa sacra. La si dovrà lasciare consumare con il fuoco. Continua il sacrificio.</w:t>
      </w:r>
      <w:r w:rsidR="004E0DA8">
        <w:rPr>
          <w:rFonts w:ascii="Arial" w:hAnsi="Arial"/>
          <w:sz w:val="24"/>
        </w:rPr>
        <w:t xml:space="preserve"> </w:t>
      </w:r>
      <w:r w:rsidRPr="002D0209">
        <w:rPr>
          <w:rFonts w:ascii="Arial" w:hAnsi="Arial"/>
          <w:sz w:val="24"/>
        </w:rPr>
        <w:t>Tutte le vittime sacrificali venivano consumate con il fuoco.</w:t>
      </w:r>
      <w:r w:rsidR="004E0DA8">
        <w:rPr>
          <w:rFonts w:ascii="Arial" w:hAnsi="Arial"/>
          <w:sz w:val="24"/>
        </w:rPr>
        <w:t xml:space="preserve"> </w:t>
      </w:r>
      <w:r w:rsidRPr="002D0209">
        <w:rPr>
          <w:rFonts w:ascii="Arial" w:hAnsi="Arial"/>
          <w:sz w:val="24"/>
        </w:rPr>
        <w:t>Tutto ciò che era offerto al Signore era posto sul fuoco perché si consumasse per intero.</w:t>
      </w:r>
      <w:r w:rsidR="004E0DA8">
        <w:rPr>
          <w:rFonts w:ascii="Arial" w:hAnsi="Arial"/>
          <w:sz w:val="24"/>
        </w:rPr>
        <w:t xml:space="preserve"> </w:t>
      </w:r>
      <w:r w:rsidRPr="002D0209">
        <w:rPr>
          <w:rFonts w:ascii="Arial" w:hAnsi="Arial"/>
          <w:sz w:val="24"/>
        </w:rPr>
        <w:t>Questa prescrizione ci dice che quello che gli ebrei consumavano era un vero pasto sacro e sacrificale.</w:t>
      </w:r>
      <w:r w:rsidR="00922109">
        <w:rPr>
          <w:rFonts w:ascii="Arial" w:hAnsi="Arial"/>
          <w:sz w:val="24"/>
        </w:rPr>
        <w:t xml:space="preserve"> </w:t>
      </w:r>
      <w:r w:rsidRPr="002D0209">
        <w:rPr>
          <w:rFonts w:ascii="Arial" w:hAnsi="Arial"/>
          <w:sz w:val="24"/>
        </w:rPr>
        <w:t>Dio applica a questo pasto tutte le regole del sacrificio che veniva offerto in suo onore. Gli Ebrei devono sapere che si trovano dinanzi ad una cosa santa e nella santità essa dovrà essere vissuta, celebrata, con sommo rispetto e onore.</w:t>
      </w:r>
    </w:p>
    <w:p w14:paraId="01AE08A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Ecco in qual modo lo mangerete: con i fianchi cinti, i sandali ai piedi, il bastone in mano; lo mangerete in fretta. È la Pasqua del Signore!</w:t>
      </w:r>
    </w:p>
    <w:p w14:paraId="7692462B" w14:textId="5000C977" w:rsidR="002D0209" w:rsidRPr="002D0209" w:rsidRDefault="002D0209" w:rsidP="00F52953">
      <w:pPr>
        <w:spacing w:after="120"/>
        <w:jc w:val="both"/>
        <w:rPr>
          <w:rFonts w:ascii="Arial" w:hAnsi="Arial"/>
          <w:sz w:val="24"/>
        </w:rPr>
      </w:pPr>
      <w:r w:rsidRPr="002D0209">
        <w:rPr>
          <w:rFonts w:ascii="Arial" w:hAnsi="Arial"/>
          <w:sz w:val="24"/>
        </w:rPr>
        <w:t>La cena della Pasqua si doveva mangiare in tenuta da viaggio.</w:t>
      </w:r>
      <w:r w:rsidR="004E0DA8">
        <w:rPr>
          <w:rFonts w:ascii="Arial" w:hAnsi="Arial"/>
          <w:sz w:val="24"/>
        </w:rPr>
        <w:t xml:space="preserve"> </w:t>
      </w:r>
      <w:r w:rsidRPr="002D0209">
        <w:rPr>
          <w:rFonts w:ascii="Arial" w:hAnsi="Arial"/>
          <w:sz w:val="24"/>
        </w:rPr>
        <w:t>Vero pasto dei pellegrini, dei viandanti, di coloro che devono partire con immediatezza.</w:t>
      </w:r>
      <w:r w:rsidR="004E0DA8">
        <w:rPr>
          <w:rFonts w:ascii="Arial" w:hAnsi="Arial"/>
          <w:sz w:val="24"/>
        </w:rPr>
        <w:t xml:space="preserve"> </w:t>
      </w:r>
      <w:r w:rsidRPr="002D0209">
        <w:rPr>
          <w:rFonts w:ascii="Arial" w:hAnsi="Arial"/>
          <w:sz w:val="24"/>
        </w:rPr>
        <w:t>Si mangia in fretta perché il Signore sta per venire. Nessuno conosce però l’ora esatta della sua venuta. Quando il Signore verrà, loro sono già preparati per dare inizio al cammino della loro liberazione.</w:t>
      </w:r>
      <w:r w:rsidR="004E0DA8">
        <w:rPr>
          <w:rFonts w:ascii="Arial" w:hAnsi="Arial"/>
          <w:sz w:val="24"/>
        </w:rPr>
        <w:t xml:space="preserve"> </w:t>
      </w:r>
      <w:r w:rsidRPr="002D0209">
        <w:rPr>
          <w:rFonts w:ascii="Arial" w:hAnsi="Arial"/>
          <w:sz w:val="24"/>
        </w:rPr>
        <w:t>È la Pasqua del Signore, perché è il Signore stesso che in quella notte passerà.</w:t>
      </w:r>
      <w:r w:rsidR="004E0DA8">
        <w:rPr>
          <w:rFonts w:ascii="Arial" w:hAnsi="Arial"/>
          <w:sz w:val="24"/>
        </w:rPr>
        <w:t xml:space="preserve"> </w:t>
      </w:r>
      <w:r w:rsidRPr="002D0209">
        <w:rPr>
          <w:rFonts w:ascii="Arial" w:hAnsi="Arial"/>
          <w:sz w:val="24"/>
        </w:rPr>
        <w:t>Passerà per dare l’avvio della partenza, per chiamare gli Ebrei ad uscire dall’Egitto, dalla terra della loro schiavitù.</w:t>
      </w:r>
      <w:r w:rsidR="004E0DA8">
        <w:rPr>
          <w:rFonts w:ascii="Arial" w:hAnsi="Arial"/>
          <w:sz w:val="24"/>
        </w:rPr>
        <w:t xml:space="preserve"> </w:t>
      </w:r>
      <w:r w:rsidRPr="002D0209">
        <w:rPr>
          <w:rFonts w:ascii="Arial" w:hAnsi="Arial"/>
          <w:sz w:val="24"/>
        </w:rPr>
        <w:t xml:space="preserve">Questa legge della </w:t>
      </w:r>
      <w:r w:rsidRPr="002D0209">
        <w:rPr>
          <w:rFonts w:ascii="Arial" w:hAnsi="Arial"/>
          <w:sz w:val="24"/>
        </w:rPr>
        <w:lastRenderedPageBreak/>
        <w:t>Pasqua del Signore deve essere applicata a tutta la nostra vita, chiamata a lasciare la terra della schiavitù e dell’esilio per entrare nella luce eterna del Cielo.</w:t>
      </w:r>
      <w:r w:rsidR="00922109">
        <w:rPr>
          <w:rFonts w:ascii="Arial" w:hAnsi="Arial"/>
          <w:sz w:val="24"/>
        </w:rPr>
        <w:t xml:space="preserve"> </w:t>
      </w:r>
      <w:r w:rsidRPr="002D0209">
        <w:rPr>
          <w:rFonts w:ascii="Arial" w:hAnsi="Arial"/>
          <w:sz w:val="24"/>
        </w:rPr>
        <w:t>Noi dovremmo vivere la vita allo stesso modo che gli Ebrei vivevano, anzi celebravano la Pasqua. Tutta la nostra vita dovrebbe essere una perenne celebrazione pasquale.</w:t>
      </w:r>
    </w:p>
    <w:p w14:paraId="649AD4A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In quella notte io passerò per la terra d’Egitto e colpirò ogni primogenito nella terra d’Egitto, uomo o animale; così farò giustizia di tutti gli dèi dell’Egitto. Io sono il Signore!</w:t>
      </w:r>
    </w:p>
    <w:p w14:paraId="69AE3562" w14:textId="5D773C20" w:rsidR="002D0209" w:rsidRDefault="002D0209" w:rsidP="00F52953">
      <w:pPr>
        <w:spacing w:after="120"/>
        <w:jc w:val="both"/>
        <w:rPr>
          <w:rFonts w:ascii="Arial" w:hAnsi="Arial"/>
          <w:sz w:val="24"/>
        </w:rPr>
      </w:pPr>
      <w:r w:rsidRPr="002D0209">
        <w:rPr>
          <w:rFonts w:ascii="Arial" w:hAnsi="Arial"/>
          <w:sz w:val="24"/>
        </w:rPr>
        <w:t>È la Pasqua del Signore perché il Signore stesso passerà per tutta la terra d’Egitto e colpirà ogni primogenito che vive in essa: uomo o animale.</w:t>
      </w:r>
      <w:r w:rsidR="004E0DA8">
        <w:rPr>
          <w:rFonts w:ascii="Arial" w:hAnsi="Arial"/>
          <w:sz w:val="24"/>
        </w:rPr>
        <w:t xml:space="preserve"> </w:t>
      </w:r>
      <w:r w:rsidRPr="002D0209">
        <w:rPr>
          <w:rFonts w:ascii="Arial" w:hAnsi="Arial"/>
          <w:sz w:val="24"/>
        </w:rPr>
        <w:t>Dio viene per fare giustizia di tutti gli dèi dell’Egitto.</w:t>
      </w:r>
      <w:r w:rsidR="00922109">
        <w:rPr>
          <w:rFonts w:ascii="Arial" w:hAnsi="Arial"/>
          <w:sz w:val="24"/>
        </w:rPr>
        <w:t xml:space="preserve"> </w:t>
      </w:r>
      <w:r w:rsidRPr="002D0209">
        <w:rPr>
          <w:rFonts w:ascii="Arial" w:hAnsi="Arial"/>
          <w:sz w:val="24"/>
        </w:rPr>
        <w:t>Gli dèi dell’uomo gli insegnano ogni falsità, inganno, menzogna, immoralità, amoralità, tutte le cose più tristi della vita.</w:t>
      </w:r>
      <w:r w:rsidR="004E0DA8">
        <w:rPr>
          <w:rFonts w:ascii="Arial" w:hAnsi="Arial"/>
          <w:sz w:val="24"/>
        </w:rPr>
        <w:t xml:space="preserve"> </w:t>
      </w:r>
      <w:r w:rsidRPr="002D0209">
        <w:rPr>
          <w:rFonts w:ascii="Arial" w:hAnsi="Arial"/>
          <w:sz w:val="24"/>
        </w:rPr>
        <w:t>L’idolatria è la causa di tutti i mali. Questa verità è così insegnata dal Libro della Sapienza.</w:t>
      </w:r>
    </w:p>
    <w:p w14:paraId="5E700B11" w14:textId="05559EA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Davvero vani per natura tutti gli uomini</w:t>
      </w:r>
      <w:r w:rsidR="004E0DA8">
        <w:rPr>
          <w:rFonts w:ascii="Arial" w:hAnsi="Arial"/>
          <w:i/>
          <w:iCs/>
          <w:sz w:val="24"/>
        </w:rPr>
        <w:t xml:space="preserve"> </w:t>
      </w:r>
      <w:r w:rsidRPr="00297920">
        <w:rPr>
          <w:rFonts w:ascii="Arial" w:hAnsi="Arial"/>
          <w:i/>
          <w:iCs/>
          <w:sz w:val="24"/>
        </w:rPr>
        <w:t>che vivevano nell’ignoranza di Dio,</w:t>
      </w:r>
      <w:r w:rsidR="004E0DA8">
        <w:rPr>
          <w:rFonts w:ascii="Arial" w:hAnsi="Arial"/>
          <w:i/>
          <w:iCs/>
          <w:sz w:val="24"/>
        </w:rPr>
        <w:t xml:space="preserve"> </w:t>
      </w:r>
      <w:r w:rsidRPr="00297920">
        <w:rPr>
          <w:rFonts w:ascii="Arial" w:hAnsi="Arial"/>
          <w:i/>
          <w:iCs/>
          <w:sz w:val="24"/>
        </w:rPr>
        <w:t>e dai beni visibili non furono capaci di riconoscere colui che è,</w:t>
      </w:r>
      <w:r w:rsidR="004E0DA8">
        <w:rPr>
          <w:rFonts w:ascii="Arial" w:hAnsi="Arial"/>
          <w:i/>
          <w:iCs/>
          <w:sz w:val="24"/>
        </w:rPr>
        <w:t xml:space="preserve"> </w:t>
      </w:r>
      <w:r w:rsidRPr="00297920">
        <w:rPr>
          <w:rFonts w:ascii="Arial" w:hAnsi="Arial"/>
          <w:i/>
          <w:iCs/>
          <w:sz w:val="24"/>
        </w:rPr>
        <w:t>né, esaminandone le opere, riconobbero l’artefice.</w:t>
      </w:r>
      <w:r w:rsidR="004E0DA8">
        <w:rPr>
          <w:rFonts w:ascii="Arial" w:hAnsi="Arial"/>
          <w:i/>
          <w:iCs/>
          <w:sz w:val="24"/>
        </w:rPr>
        <w:t xml:space="preserve"> </w:t>
      </w:r>
      <w:r w:rsidRPr="00297920">
        <w:rPr>
          <w:rFonts w:ascii="Arial" w:hAnsi="Arial"/>
          <w:i/>
          <w:iCs/>
          <w:sz w:val="24"/>
        </w:rPr>
        <w:t>Ma o il fuoco o il vento o l’aria veloce,</w:t>
      </w:r>
      <w:r w:rsidR="004E0DA8">
        <w:rPr>
          <w:rFonts w:ascii="Arial" w:hAnsi="Arial"/>
          <w:i/>
          <w:iCs/>
          <w:sz w:val="24"/>
        </w:rPr>
        <w:t xml:space="preserve"> </w:t>
      </w:r>
      <w:r w:rsidRPr="00297920">
        <w:rPr>
          <w:rFonts w:ascii="Arial" w:hAnsi="Arial"/>
          <w:i/>
          <w:iCs/>
          <w:sz w:val="24"/>
        </w:rPr>
        <w:t>la volta stellata o l’acqua impetuosa o le luci del cielo</w:t>
      </w:r>
      <w:r w:rsidR="004E0DA8">
        <w:rPr>
          <w:rFonts w:ascii="Arial" w:hAnsi="Arial"/>
          <w:i/>
          <w:iCs/>
          <w:sz w:val="24"/>
        </w:rPr>
        <w:t xml:space="preserve"> </w:t>
      </w:r>
      <w:r w:rsidRPr="00297920">
        <w:rPr>
          <w:rFonts w:ascii="Arial" w:hAnsi="Arial"/>
          <w:i/>
          <w:iCs/>
          <w:sz w:val="24"/>
        </w:rPr>
        <w:t>essi considerarono come dèi, reggitori del mondo.</w:t>
      </w:r>
      <w:r w:rsidR="004E0DA8">
        <w:rPr>
          <w:rFonts w:ascii="Arial" w:hAnsi="Arial"/>
          <w:i/>
          <w:iCs/>
          <w:sz w:val="24"/>
        </w:rPr>
        <w:t xml:space="preserve"> </w:t>
      </w:r>
      <w:r w:rsidRPr="00297920">
        <w:rPr>
          <w:rFonts w:ascii="Arial" w:hAnsi="Arial"/>
          <w:i/>
          <w:iCs/>
          <w:sz w:val="24"/>
        </w:rPr>
        <w:t>Se, affascinati dalla loro bellezza, li hanno presi per dèi,</w:t>
      </w:r>
      <w:r w:rsidR="004E0DA8">
        <w:rPr>
          <w:rFonts w:ascii="Arial" w:hAnsi="Arial"/>
          <w:i/>
          <w:iCs/>
          <w:sz w:val="24"/>
        </w:rPr>
        <w:t xml:space="preserve"> </w:t>
      </w:r>
      <w:r w:rsidRPr="00297920">
        <w:rPr>
          <w:rFonts w:ascii="Arial" w:hAnsi="Arial"/>
          <w:i/>
          <w:iCs/>
          <w:sz w:val="24"/>
        </w:rPr>
        <w:t>pensino quanto è superiore il loro sovrano,</w:t>
      </w:r>
      <w:r w:rsidR="004E0DA8">
        <w:rPr>
          <w:rFonts w:ascii="Arial" w:hAnsi="Arial"/>
          <w:i/>
          <w:iCs/>
          <w:sz w:val="24"/>
        </w:rPr>
        <w:t xml:space="preserve"> </w:t>
      </w:r>
      <w:r w:rsidRPr="00297920">
        <w:rPr>
          <w:rFonts w:ascii="Arial" w:hAnsi="Arial"/>
          <w:i/>
          <w:iCs/>
          <w:sz w:val="24"/>
        </w:rPr>
        <w:t>perché li ha creati colui che è principio e autore della bellezza.</w:t>
      </w:r>
    </w:p>
    <w:p w14:paraId="747EC6B5" w14:textId="6B15E26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Se sono colpiti da stupore per la loro potenza ed energia,</w:t>
      </w:r>
      <w:r w:rsidR="004E0DA8">
        <w:rPr>
          <w:rFonts w:ascii="Arial" w:hAnsi="Arial"/>
          <w:i/>
          <w:iCs/>
          <w:sz w:val="24"/>
        </w:rPr>
        <w:t xml:space="preserve"> </w:t>
      </w:r>
      <w:r w:rsidRPr="00297920">
        <w:rPr>
          <w:rFonts w:ascii="Arial" w:hAnsi="Arial"/>
          <w:i/>
          <w:iCs/>
          <w:sz w:val="24"/>
        </w:rPr>
        <w:t>pensino da ciò quanto è più potente colui che li ha formati.</w:t>
      </w:r>
      <w:r w:rsidR="004E0DA8">
        <w:rPr>
          <w:rFonts w:ascii="Arial" w:hAnsi="Arial"/>
          <w:i/>
          <w:iCs/>
          <w:sz w:val="24"/>
        </w:rPr>
        <w:t xml:space="preserve"> </w:t>
      </w:r>
      <w:r w:rsidRPr="00297920">
        <w:rPr>
          <w:rFonts w:ascii="Arial" w:hAnsi="Arial"/>
          <w:i/>
          <w:iCs/>
          <w:sz w:val="24"/>
        </w:rPr>
        <w:t>Difatti dalla grandezza e bellezza delle creature</w:t>
      </w:r>
      <w:r w:rsidR="004E0DA8">
        <w:rPr>
          <w:rFonts w:ascii="Arial" w:hAnsi="Arial"/>
          <w:i/>
          <w:iCs/>
          <w:sz w:val="24"/>
        </w:rPr>
        <w:t xml:space="preserve"> </w:t>
      </w:r>
      <w:r w:rsidRPr="00297920">
        <w:rPr>
          <w:rFonts w:ascii="Arial" w:hAnsi="Arial"/>
          <w:i/>
          <w:iCs/>
          <w:sz w:val="24"/>
        </w:rPr>
        <w:t>per analogia si contempla il loro autore.</w:t>
      </w:r>
      <w:r w:rsidR="004E0DA8">
        <w:rPr>
          <w:rFonts w:ascii="Arial" w:hAnsi="Arial"/>
          <w:i/>
          <w:iCs/>
          <w:sz w:val="24"/>
        </w:rPr>
        <w:t xml:space="preserve"> </w:t>
      </w:r>
      <w:r w:rsidRPr="00297920">
        <w:rPr>
          <w:rFonts w:ascii="Arial" w:hAnsi="Arial"/>
          <w:i/>
          <w:iCs/>
          <w:sz w:val="24"/>
        </w:rPr>
        <w:t>Tuttavia per costoro leggero è il rimprovero,</w:t>
      </w:r>
      <w:r w:rsidR="004E0DA8">
        <w:rPr>
          <w:rFonts w:ascii="Arial" w:hAnsi="Arial"/>
          <w:i/>
          <w:iCs/>
          <w:sz w:val="24"/>
        </w:rPr>
        <w:t xml:space="preserve"> </w:t>
      </w:r>
      <w:r w:rsidRPr="00297920">
        <w:rPr>
          <w:rFonts w:ascii="Arial" w:hAnsi="Arial"/>
          <w:i/>
          <w:iCs/>
          <w:sz w:val="24"/>
        </w:rPr>
        <w:t>perché essi facilmente s’ingannano</w:t>
      </w:r>
      <w:r w:rsidR="004E0DA8">
        <w:rPr>
          <w:rFonts w:ascii="Arial" w:hAnsi="Arial"/>
          <w:i/>
          <w:iCs/>
          <w:sz w:val="24"/>
        </w:rPr>
        <w:t xml:space="preserve"> </w:t>
      </w:r>
      <w:r w:rsidRPr="00297920">
        <w:rPr>
          <w:rFonts w:ascii="Arial" w:hAnsi="Arial"/>
          <w:i/>
          <w:iCs/>
          <w:sz w:val="24"/>
        </w:rPr>
        <w:t>cercando Dio e volendolo trovare.</w:t>
      </w:r>
      <w:r w:rsidR="004E0DA8">
        <w:rPr>
          <w:rFonts w:ascii="Arial" w:hAnsi="Arial"/>
          <w:i/>
          <w:iCs/>
          <w:sz w:val="24"/>
        </w:rPr>
        <w:t xml:space="preserve"> </w:t>
      </w:r>
      <w:r w:rsidRPr="00297920">
        <w:rPr>
          <w:rFonts w:ascii="Arial" w:hAnsi="Arial"/>
          <w:i/>
          <w:iCs/>
          <w:sz w:val="24"/>
        </w:rPr>
        <w:t>Vivendo in mezzo alle sue opere, ricercano con cura</w:t>
      </w:r>
      <w:r w:rsidR="00752EC7">
        <w:rPr>
          <w:rFonts w:ascii="Arial" w:hAnsi="Arial"/>
          <w:i/>
          <w:iCs/>
          <w:sz w:val="24"/>
        </w:rPr>
        <w:t xml:space="preserve"> </w:t>
      </w:r>
      <w:r w:rsidRPr="00297920">
        <w:rPr>
          <w:rFonts w:ascii="Arial" w:hAnsi="Arial"/>
          <w:i/>
          <w:iCs/>
          <w:sz w:val="24"/>
        </w:rPr>
        <w:t>e si lasciano prendere dall’apparenza</w:t>
      </w:r>
      <w:r w:rsidR="00752EC7">
        <w:rPr>
          <w:rFonts w:ascii="Arial" w:hAnsi="Arial"/>
          <w:i/>
          <w:iCs/>
          <w:sz w:val="24"/>
        </w:rPr>
        <w:t xml:space="preserve"> </w:t>
      </w:r>
      <w:r w:rsidRPr="00297920">
        <w:rPr>
          <w:rFonts w:ascii="Arial" w:hAnsi="Arial"/>
          <w:i/>
          <w:iCs/>
          <w:sz w:val="24"/>
        </w:rPr>
        <w:t>perché le cose viste sono belle.</w:t>
      </w:r>
    </w:p>
    <w:p w14:paraId="132A9931" w14:textId="4430750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Neppure costoro però sono scusabili,</w:t>
      </w:r>
      <w:r w:rsidR="00752EC7">
        <w:rPr>
          <w:rFonts w:ascii="Arial" w:hAnsi="Arial"/>
          <w:i/>
          <w:iCs/>
          <w:sz w:val="24"/>
        </w:rPr>
        <w:t xml:space="preserve"> </w:t>
      </w:r>
      <w:r w:rsidRPr="00297920">
        <w:rPr>
          <w:rFonts w:ascii="Arial" w:hAnsi="Arial"/>
          <w:i/>
          <w:iCs/>
          <w:sz w:val="24"/>
        </w:rPr>
        <w:t>perché, se sono riusciti a conoscere tanto</w:t>
      </w:r>
      <w:r w:rsidR="00752EC7">
        <w:rPr>
          <w:rFonts w:ascii="Arial" w:hAnsi="Arial"/>
          <w:i/>
          <w:iCs/>
          <w:sz w:val="24"/>
        </w:rPr>
        <w:t xml:space="preserve"> </w:t>
      </w:r>
      <w:r w:rsidRPr="00297920">
        <w:rPr>
          <w:rFonts w:ascii="Arial" w:hAnsi="Arial"/>
          <w:i/>
          <w:iCs/>
          <w:sz w:val="24"/>
        </w:rPr>
        <w:t>da poter esplorare il mondo,</w:t>
      </w:r>
      <w:r w:rsidR="00752EC7">
        <w:rPr>
          <w:rFonts w:ascii="Arial" w:hAnsi="Arial"/>
          <w:i/>
          <w:iCs/>
          <w:sz w:val="24"/>
        </w:rPr>
        <w:t xml:space="preserve"> </w:t>
      </w:r>
      <w:r w:rsidRPr="00297920">
        <w:rPr>
          <w:rFonts w:ascii="Arial" w:hAnsi="Arial"/>
          <w:i/>
          <w:iCs/>
          <w:sz w:val="24"/>
        </w:rPr>
        <w:t>come mai non ne hanno trovato più facilmente il sovrano?</w:t>
      </w:r>
      <w:r w:rsidR="00752EC7">
        <w:rPr>
          <w:rFonts w:ascii="Arial" w:hAnsi="Arial"/>
          <w:i/>
          <w:iCs/>
          <w:sz w:val="24"/>
        </w:rPr>
        <w:t xml:space="preserve"> </w:t>
      </w:r>
      <w:r w:rsidRPr="00297920">
        <w:rPr>
          <w:rFonts w:ascii="Arial" w:hAnsi="Arial"/>
          <w:i/>
          <w:iCs/>
          <w:sz w:val="24"/>
        </w:rPr>
        <w:t>Infelici anche coloro le cui speranze sono in cose morte</w:t>
      </w:r>
      <w:r w:rsidR="00752EC7">
        <w:rPr>
          <w:rFonts w:ascii="Arial" w:hAnsi="Arial"/>
          <w:i/>
          <w:iCs/>
          <w:sz w:val="24"/>
        </w:rPr>
        <w:t xml:space="preserve"> </w:t>
      </w:r>
      <w:r w:rsidRPr="00297920">
        <w:rPr>
          <w:rFonts w:ascii="Arial" w:hAnsi="Arial"/>
          <w:i/>
          <w:iCs/>
          <w:sz w:val="24"/>
        </w:rPr>
        <w:t>e che chiamarono dèi le opere di mani d’uomo,</w:t>
      </w:r>
      <w:r w:rsidR="00752EC7">
        <w:rPr>
          <w:rFonts w:ascii="Arial" w:hAnsi="Arial"/>
          <w:i/>
          <w:iCs/>
          <w:sz w:val="24"/>
        </w:rPr>
        <w:t xml:space="preserve"> </w:t>
      </w:r>
      <w:r w:rsidRPr="00297920">
        <w:rPr>
          <w:rFonts w:ascii="Arial" w:hAnsi="Arial"/>
          <w:i/>
          <w:iCs/>
          <w:sz w:val="24"/>
        </w:rPr>
        <w:t>oro e argento, lavorati con arte,</w:t>
      </w:r>
      <w:r w:rsidR="00752EC7">
        <w:rPr>
          <w:rFonts w:ascii="Arial" w:hAnsi="Arial"/>
          <w:i/>
          <w:iCs/>
          <w:sz w:val="24"/>
        </w:rPr>
        <w:t xml:space="preserve"> </w:t>
      </w:r>
      <w:r w:rsidRPr="00297920">
        <w:rPr>
          <w:rFonts w:ascii="Arial" w:hAnsi="Arial"/>
          <w:i/>
          <w:iCs/>
          <w:sz w:val="24"/>
        </w:rPr>
        <w:t>e immagini di animali,</w:t>
      </w:r>
      <w:r w:rsidR="00752EC7">
        <w:rPr>
          <w:rFonts w:ascii="Arial" w:hAnsi="Arial"/>
          <w:i/>
          <w:iCs/>
          <w:sz w:val="24"/>
        </w:rPr>
        <w:t xml:space="preserve"> </w:t>
      </w:r>
      <w:r w:rsidRPr="00297920">
        <w:rPr>
          <w:rFonts w:ascii="Arial" w:hAnsi="Arial"/>
          <w:i/>
          <w:iCs/>
          <w:sz w:val="24"/>
        </w:rPr>
        <w:t>oppure una pietra inutile, opera di mano antica.</w:t>
      </w:r>
    </w:p>
    <w:p w14:paraId="151ED01F" w14:textId="463EF17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un falegname:</w:t>
      </w:r>
      <w:r w:rsidR="00752EC7">
        <w:rPr>
          <w:rFonts w:ascii="Arial" w:hAnsi="Arial"/>
          <w:i/>
          <w:iCs/>
          <w:sz w:val="24"/>
        </w:rPr>
        <w:t xml:space="preserve"> </w:t>
      </w:r>
      <w:r w:rsidRPr="00297920">
        <w:rPr>
          <w:rFonts w:ascii="Arial" w:hAnsi="Arial"/>
          <w:i/>
          <w:iCs/>
          <w:sz w:val="24"/>
        </w:rPr>
        <w:t>dopo aver segato un albero maneggevole,</w:t>
      </w:r>
      <w:r w:rsidR="00752EC7">
        <w:rPr>
          <w:rFonts w:ascii="Arial" w:hAnsi="Arial"/>
          <w:i/>
          <w:iCs/>
          <w:sz w:val="24"/>
        </w:rPr>
        <w:t xml:space="preserve"> </w:t>
      </w:r>
      <w:r w:rsidRPr="00297920">
        <w:rPr>
          <w:rFonts w:ascii="Arial" w:hAnsi="Arial"/>
          <w:i/>
          <w:iCs/>
          <w:sz w:val="24"/>
        </w:rPr>
        <w:t>ha tagliato facilmente tutta la corteccia intorno</w:t>
      </w:r>
      <w:r w:rsidR="00752EC7">
        <w:rPr>
          <w:rFonts w:ascii="Arial" w:hAnsi="Arial"/>
          <w:i/>
          <w:iCs/>
          <w:sz w:val="24"/>
        </w:rPr>
        <w:t xml:space="preserve"> </w:t>
      </w:r>
      <w:r w:rsidRPr="00297920">
        <w:rPr>
          <w:rFonts w:ascii="Arial" w:hAnsi="Arial"/>
          <w:i/>
          <w:iCs/>
          <w:sz w:val="24"/>
        </w:rPr>
        <w:t>e, avendolo lavorato abilmente,</w:t>
      </w:r>
      <w:r w:rsidR="00752EC7">
        <w:rPr>
          <w:rFonts w:ascii="Arial" w:hAnsi="Arial"/>
          <w:i/>
          <w:iCs/>
          <w:sz w:val="24"/>
        </w:rPr>
        <w:t xml:space="preserve"> </w:t>
      </w:r>
      <w:r w:rsidRPr="00297920">
        <w:rPr>
          <w:rFonts w:ascii="Arial" w:hAnsi="Arial"/>
          <w:i/>
          <w:iCs/>
          <w:sz w:val="24"/>
        </w:rPr>
        <w:t>ha preparato un oggetto utile alle necessità della vita;</w:t>
      </w:r>
      <w:r w:rsidR="00752EC7">
        <w:rPr>
          <w:rFonts w:ascii="Arial" w:hAnsi="Arial"/>
          <w:i/>
          <w:iCs/>
          <w:sz w:val="24"/>
        </w:rPr>
        <w:t xml:space="preserve"> </w:t>
      </w:r>
      <w:r w:rsidRPr="00297920">
        <w:rPr>
          <w:rFonts w:ascii="Arial" w:hAnsi="Arial"/>
          <w:i/>
          <w:iCs/>
          <w:sz w:val="24"/>
        </w:rPr>
        <w:t>raccolti poi gli avanzi del suo lavoro,</w:t>
      </w:r>
      <w:r w:rsidR="00752EC7">
        <w:rPr>
          <w:rFonts w:ascii="Arial" w:hAnsi="Arial"/>
          <w:i/>
          <w:iCs/>
          <w:sz w:val="24"/>
        </w:rPr>
        <w:t xml:space="preserve"> </w:t>
      </w:r>
      <w:r w:rsidRPr="00297920">
        <w:rPr>
          <w:rFonts w:ascii="Arial" w:hAnsi="Arial"/>
          <w:i/>
          <w:iCs/>
          <w:sz w:val="24"/>
        </w:rPr>
        <w:t>li consuma per prepararsi il cibo e saziarsi.</w:t>
      </w:r>
      <w:r w:rsidR="00752EC7">
        <w:rPr>
          <w:rFonts w:ascii="Arial" w:hAnsi="Arial"/>
          <w:i/>
          <w:iCs/>
          <w:sz w:val="24"/>
        </w:rPr>
        <w:t xml:space="preserve"> </w:t>
      </w:r>
      <w:r w:rsidRPr="00297920">
        <w:rPr>
          <w:rFonts w:ascii="Arial" w:hAnsi="Arial"/>
          <w:i/>
          <w:iCs/>
          <w:sz w:val="24"/>
        </w:rPr>
        <w:t>Quanto avanza ancora, buono proprio a nulla,</w:t>
      </w:r>
      <w:r w:rsidR="00752EC7">
        <w:rPr>
          <w:rFonts w:ascii="Arial" w:hAnsi="Arial"/>
          <w:i/>
          <w:iCs/>
          <w:sz w:val="24"/>
        </w:rPr>
        <w:t xml:space="preserve"> </w:t>
      </w:r>
      <w:r w:rsidRPr="00297920">
        <w:rPr>
          <w:rFonts w:ascii="Arial" w:hAnsi="Arial"/>
          <w:i/>
          <w:iCs/>
          <w:sz w:val="24"/>
        </w:rPr>
        <w:t>legno contorto e pieno di nodi,</w:t>
      </w:r>
      <w:r w:rsidR="00752EC7">
        <w:rPr>
          <w:rFonts w:ascii="Arial" w:hAnsi="Arial"/>
          <w:i/>
          <w:iCs/>
          <w:sz w:val="24"/>
        </w:rPr>
        <w:t xml:space="preserve"> </w:t>
      </w:r>
      <w:r w:rsidRPr="00297920">
        <w:rPr>
          <w:rFonts w:ascii="Arial" w:hAnsi="Arial"/>
          <w:i/>
          <w:iCs/>
          <w:sz w:val="24"/>
        </w:rPr>
        <w:t>lo prende e lo scolpisce per occupare il tempo libero;</w:t>
      </w:r>
      <w:r w:rsidR="00752EC7">
        <w:rPr>
          <w:rFonts w:ascii="Arial" w:hAnsi="Arial"/>
          <w:i/>
          <w:iCs/>
          <w:sz w:val="24"/>
        </w:rPr>
        <w:t xml:space="preserve"> </w:t>
      </w:r>
      <w:r w:rsidRPr="00297920">
        <w:rPr>
          <w:rFonts w:ascii="Arial" w:hAnsi="Arial"/>
          <w:i/>
          <w:iCs/>
          <w:sz w:val="24"/>
        </w:rPr>
        <w:t>con l’abilità dei momenti di riposo gli dà una forma,</w:t>
      </w:r>
      <w:r w:rsidR="00752EC7">
        <w:rPr>
          <w:rFonts w:ascii="Arial" w:hAnsi="Arial"/>
          <w:i/>
          <w:iCs/>
          <w:sz w:val="24"/>
        </w:rPr>
        <w:t xml:space="preserve"> </w:t>
      </w:r>
      <w:r w:rsidRPr="00297920">
        <w:rPr>
          <w:rFonts w:ascii="Arial" w:hAnsi="Arial"/>
          <w:i/>
          <w:iCs/>
          <w:sz w:val="24"/>
        </w:rPr>
        <w:t>lo fa simile a un’immagine umana</w:t>
      </w:r>
      <w:r w:rsidR="00752EC7">
        <w:rPr>
          <w:rFonts w:ascii="Arial" w:hAnsi="Arial"/>
          <w:i/>
          <w:iCs/>
          <w:sz w:val="24"/>
        </w:rPr>
        <w:t xml:space="preserve"> </w:t>
      </w:r>
      <w:r w:rsidRPr="00297920">
        <w:rPr>
          <w:rFonts w:ascii="Arial" w:hAnsi="Arial"/>
          <w:i/>
          <w:iCs/>
          <w:sz w:val="24"/>
        </w:rPr>
        <w:t>oppure a quella di un animale spregevole.</w:t>
      </w:r>
      <w:r w:rsidR="00752EC7">
        <w:rPr>
          <w:rFonts w:ascii="Arial" w:hAnsi="Arial"/>
          <w:i/>
          <w:iCs/>
          <w:sz w:val="24"/>
        </w:rPr>
        <w:t xml:space="preserve"> </w:t>
      </w:r>
      <w:r w:rsidRPr="00297920">
        <w:rPr>
          <w:rFonts w:ascii="Arial" w:hAnsi="Arial"/>
          <w:i/>
          <w:iCs/>
          <w:sz w:val="24"/>
        </w:rPr>
        <w:t>Lo vernicia con minio, ne colora di rosso la superficie</w:t>
      </w:r>
      <w:r w:rsidR="00752EC7">
        <w:rPr>
          <w:rFonts w:ascii="Arial" w:hAnsi="Arial"/>
          <w:i/>
          <w:iCs/>
          <w:sz w:val="24"/>
        </w:rPr>
        <w:t xml:space="preserve"> </w:t>
      </w:r>
      <w:r w:rsidRPr="00297920">
        <w:rPr>
          <w:rFonts w:ascii="Arial" w:hAnsi="Arial"/>
          <w:i/>
          <w:iCs/>
          <w:sz w:val="24"/>
        </w:rPr>
        <w:t>e ricopre con la vernice ogni sua macchia;</w:t>
      </w:r>
      <w:r w:rsidR="00752EC7">
        <w:rPr>
          <w:rFonts w:ascii="Arial" w:hAnsi="Arial"/>
          <w:i/>
          <w:iCs/>
          <w:sz w:val="24"/>
        </w:rPr>
        <w:t xml:space="preserve"> </w:t>
      </w:r>
      <w:r w:rsidRPr="00297920">
        <w:rPr>
          <w:rFonts w:ascii="Arial" w:hAnsi="Arial"/>
          <w:i/>
          <w:iCs/>
          <w:sz w:val="24"/>
        </w:rPr>
        <w:t>quindi, preparatagli una degna dimora,</w:t>
      </w:r>
      <w:r w:rsidR="00752EC7">
        <w:rPr>
          <w:rFonts w:ascii="Arial" w:hAnsi="Arial"/>
          <w:i/>
          <w:iCs/>
          <w:sz w:val="24"/>
        </w:rPr>
        <w:t xml:space="preserve"> </w:t>
      </w:r>
      <w:r w:rsidRPr="00297920">
        <w:rPr>
          <w:rFonts w:ascii="Arial" w:hAnsi="Arial"/>
          <w:i/>
          <w:iCs/>
          <w:sz w:val="24"/>
        </w:rPr>
        <w:t>lo colloca sul muro, fissandolo con un chiodo.</w:t>
      </w:r>
    </w:p>
    <w:p w14:paraId="359A9C85" w14:textId="5EA5242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Provvede perché non cada,</w:t>
      </w:r>
      <w:r w:rsidR="00752EC7">
        <w:rPr>
          <w:rFonts w:ascii="Arial" w:hAnsi="Arial"/>
          <w:i/>
          <w:iCs/>
          <w:sz w:val="24"/>
        </w:rPr>
        <w:t xml:space="preserve"> </w:t>
      </w:r>
      <w:r w:rsidRPr="00297920">
        <w:rPr>
          <w:rFonts w:ascii="Arial" w:hAnsi="Arial"/>
          <w:i/>
          <w:iCs/>
          <w:sz w:val="24"/>
        </w:rPr>
        <w:t>ben sapendo che non è in grado di aiutarsi da sé;</w:t>
      </w:r>
      <w:r w:rsidR="00752EC7">
        <w:rPr>
          <w:rFonts w:ascii="Arial" w:hAnsi="Arial"/>
          <w:i/>
          <w:iCs/>
          <w:sz w:val="24"/>
        </w:rPr>
        <w:t xml:space="preserve"> </w:t>
      </w:r>
      <w:r w:rsidRPr="00297920">
        <w:rPr>
          <w:rFonts w:ascii="Arial" w:hAnsi="Arial"/>
          <w:i/>
          <w:iCs/>
          <w:sz w:val="24"/>
        </w:rPr>
        <w:t>infatti è solo un’immagine e ha bisogno di aiuto.</w:t>
      </w:r>
      <w:r w:rsidR="00752EC7">
        <w:rPr>
          <w:rFonts w:ascii="Arial" w:hAnsi="Arial"/>
          <w:i/>
          <w:iCs/>
          <w:sz w:val="24"/>
        </w:rPr>
        <w:t xml:space="preserve"> </w:t>
      </w:r>
      <w:r w:rsidRPr="00297920">
        <w:rPr>
          <w:rFonts w:ascii="Arial" w:hAnsi="Arial"/>
          <w:i/>
          <w:iCs/>
          <w:sz w:val="24"/>
        </w:rPr>
        <w:t>Quando prega per i suoi beni, per le nozze e per i figli,</w:t>
      </w:r>
      <w:r w:rsidR="00752EC7">
        <w:rPr>
          <w:rFonts w:ascii="Arial" w:hAnsi="Arial"/>
          <w:i/>
          <w:iCs/>
          <w:sz w:val="24"/>
        </w:rPr>
        <w:t xml:space="preserve"> </w:t>
      </w:r>
      <w:r w:rsidRPr="00297920">
        <w:rPr>
          <w:rFonts w:ascii="Arial" w:hAnsi="Arial"/>
          <w:i/>
          <w:iCs/>
          <w:sz w:val="24"/>
        </w:rPr>
        <w:t>non si vergogna di parlare a quell’oggetto inanimato,</w:t>
      </w:r>
      <w:r w:rsidR="00752EC7">
        <w:rPr>
          <w:rFonts w:ascii="Arial" w:hAnsi="Arial"/>
          <w:i/>
          <w:iCs/>
          <w:sz w:val="24"/>
        </w:rPr>
        <w:t xml:space="preserve"> </w:t>
      </w:r>
      <w:r w:rsidRPr="00297920">
        <w:rPr>
          <w:rFonts w:ascii="Arial" w:hAnsi="Arial"/>
          <w:i/>
          <w:iCs/>
          <w:sz w:val="24"/>
        </w:rPr>
        <w:t>e per la sua salute invoca un essere debole,</w:t>
      </w:r>
      <w:r w:rsidR="00752EC7">
        <w:rPr>
          <w:rFonts w:ascii="Arial" w:hAnsi="Arial"/>
          <w:i/>
          <w:iCs/>
          <w:sz w:val="24"/>
        </w:rPr>
        <w:t xml:space="preserve"> </w:t>
      </w:r>
      <w:r w:rsidRPr="00297920">
        <w:rPr>
          <w:rFonts w:ascii="Arial" w:hAnsi="Arial"/>
          <w:i/>
          <w:iCs/>
          <w:sz w:val="24"/>
        </w:rPr>
        <w:t>per la sua vita prega una cosa morta,</w:t>
      </w:r>
      <w:r w:rsidR="00752EC7">
        <w:rPr>
          <w:rFonts w:ascii="Arial" w:hAnsi="Arial"/>
          <w:i/>
          <w:iCs/>
          <w:sz w:val="24"/>
        </w:rPr>
        <w:t xml:space="preserve"> </w:t>
      </w:r>
      <w:r w:rsidRPr="00297920">
        <w:rPr>
          <w:rFonts w:ascii="Arial" w:hAnsi="Arial"/>
          <w:i/>
          <w:iCs/>
          <w:sz w:val="24"/>
        </w:rPr>
        <w:t>per un aiuto supplica un essere inetto,</w:t>
      </w:r>
      <w:r w:rsidR="00752EC7">
        <w:rPr>
          <w:rFonts w:ascii="Arial" w:hAnsi="Arial"/>
          <w:i/>
          <w:iCs/>
          <w:sz w:val="24"/>
        </w:rPr>
        <w:t xml:space="preserve"> </w:t>
      </w:r>
      <w:r w:rsidRPr="00297920">
        <w:rPr>
          <w:rFonts w:ascii="Arial" w:hAnsi="Arial"/>
          <w:i/>
          <w:iCs/>
          <w:sz w:val="24"/>
        </w:rPr>
        <w:t>per il suo viaggio uno che non può usare i suoi piedi;</w:t>
      </w:r>
      <w:r w:rsidR="00752EC7">
        <w:rPr>
          <w:rFonts w:ascii="Arial" w:hAnsi="Arial"/>
          <w:i/>
          <w:iCs/>
          <w:sz w:val="24"/>
        </w:rPr>
        <w:t xml:space="preserve"> </w:t>
      </w:r>
      <w:r w:rsidRPr="00297920">
        <w:rPr>
          <w:rFonts w:ascii="Arial" w:hAnsi="Arial"/>
          <w:i/>
          <w:iCs/>
          <w:sz w:val="24"/>
        </w:rPr>
        <w:t>per un guadagno, un lavoro e un successo negli affari,</w:t>
      </w:r>
      <w:r w:rsidR="00752EC7">
        <w:rPr>
          <w:rFonts w:ascii="Arial" w:hAnsi="Arial"/>
          <w:i/>
          <w:iCs/>
          <w:sz w:val="24"/>
        </w:rPr>
        <w:t xml:space="preserve"> </w:t>
      </w:r>
      <w:r w:rsidRPr="00297920">
        <w:rPr>
          <w:rFonts w:ascii="Arial" w:hAnsi="Arial"/>
          <w:i/>
          <w:iCs/>
          <w:sz w:val="24"/>
        </w:rPr>
        <w:t>chiede abilità a uno che è</w:t>
      </w:r>
      <w:r w:rsidR="00752EC7">
        <w:rPr>
          <w:rFonts w:ascii="Arial" w:hAnsi="Arial"/>
          <w:i/>
          <w:iCs/>
          <w:sz w:val="24"/>
        </w:rPr>
        <w:t xml:space="preserve"> </w:t>
      </w:r>
      <w:r w:rsidRPr="00297920">
        <w:rPr>
          <w:rFonts w:ascii="Arial" w:hAnsi="Arial"/>
          <w:i/>
          <w:iCs/>
          <w:sz w:val="24"/>
        </w:rPr>
        <w:t xml:space="preserve">il più inabile con le mani. (Sap 13,1-19). </w:t>
      </w:r>
    </w:p>
    <w:p w14:paraId="60CDF823" w14:textId="3AEA624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Anche chi si dispone a navigare e a solcare onde selvagge</w:t>
      </w:r>
      <w:r w:rsidR="00752EC7">
        <w:rPr>
          <w:rFonts w:ascii="Arial" w:hAnsi="Arial"/>
          <w:i/>
          <w:iCs/>
          <w:sz w:val="24"/>
        </w:rPr>
        <w:t xml:space="preserve"> </w:t>
      </w:r>
      <w:r w:rsidRPr="00297920">
        <w:rPr>
          <w:rFonts w:ascii="Arial" w:hAnsi="Arial"/>
          <w:i/>
          <w:iCs/>
          <w:sz w:val="24"/>
        </w:rPr>
        <w:t>invoca un legno più fragile dell’imbarcazione che lo porta.</w:t>
      </w:r>
      <w:r w:rsidR="00752EC7">
        <w:rPr>
          <w:rFonts w:ascii="Arial" w:hAnsi="Arial"/>
          <w:i/>
          <w:iCs/>
          <w:sz w:val="24"/>
        </w:rPr>
        <w:t xml:space="preserve"> </w:t>
      </w:r>
      <w:r w:rsidRPr="00297920">
        <w:rPr>
          <w:rFonts w:ascii="Arial" w:hAnsi="Arial"/>
          <w:i/>
          <w:iCs/>
          <w:sz w:val="24"/>
        </w:rPr>
        <w:t>Questa infatti fu inventata dal desiderio di guadagni</w:t>
      </w:r>
      <w:r w:rsidR="00752EC7">
        <w:rPr>
          <w:rFonts w:ascii="Arial" w:hAnsi="Arial"/>
          <w:i/>
          <w:iCs/>
          <w:sz w:val="24"/>
        </w:rPr>
        <w:t xml:space="preserve"> </w:t>
      </w:r>
      <w:r w:rsidRPr="00297920">
        <w:rPr>
          <w:rFonts w:ascii="Arial" w:hAnsi="Arial"/>
          <w:i/>
          <w:iCs/>
          <w:sz w:val="24"/>
        </w:rPr>
        <w:t>e fu costruita da una saggezza artigiana;</w:t>
      </w:r>
      <w:r w:rsidR="00752EC7">
        <w:rPr>
          <w:rFonts w:ascii="Arial" w:hAnsi="Arial"/>
          <w:i/>
          <w:iCs/>
          <w:sz w:val="24"/>
        </w:rPr>
        <w:t xml:space="preserve"> </w:t>
      </w:r>
      <w:r w:rsidRPr="00297920">
        <w:rPr>
          <w:rFonts w:ascii="Arial" w:hAnsi="Arial"/>
          <w:i/>
          <w:iCs/>
          <w:sz w:val="24"/>
        </w:rPr>
        <w:t>ma la tua provvidenza, o Padre, la pilota,</w:t>
      </w:r>
      <w:r w:rsidR="00752EC7">
        <w:rPr>
          <w:rFonts w:ascii="Arial" w:hAnsi="Arial"/>
          <w:i/>
          <w:iCs/>
          <w:sz w:val="24"/>
        </w:rPr>
        <w:t xml:space="preserve"> </w:t>
      </w:r>
      <w:r w:rsidRPr="00297920">
        <w:rPr>
          <w:rFonts w:ascii="Arial" w:hAnsi="Arial"/>
          <w:i/>
          <w:iCs/>
          <w:sz w:val="24"/>
        </w:rPr>
        <w:t>perché tu tracciasti un cammino anche nel mare</w:t>
      </w:r>
      <w:r w:rsidR="00752EC7">
        <w:rPr>
          <w:rFonts w:ascii="Arial" w:hAnsi="Arial"/>
          <w:i/>
          <w:iCs/>
          <w:sz w:val="24"/>
        </w:rPr>
        <w:t xml:space="preserve"> </w:t>
      </w:r>
      <w:r w:rsidRPr="00297920">
        <w:rPr>
          <w:rFonts w:ascii="Arial" w:hAnsi="Arial"/>
          <w:i/>
          <w:iCs/>
          <w:sz w:val="24"/>
        </w:rPr>
        <w:t>e un sentiero sicuro anche fra le onde,</w:t>
      </w:r>
      <w:r w:rsidR="00752EC7">
        <w:rPr>
          <w:rFonts w:ascii="Arial" w:hAnsi="Arial"/>
          <w:i/>
          <w:iCs/>
          <w:sz w:val="24"/>
        </w:rPr>
        <w:t xml:space="preserve"> </w:t>
      </w:r>
      <w:r w:rsidRPr="00297920">
        <w:rPr>
          <w:rFonts w:ascii="Arial" w:hAnsi="Arial"/>
          <w:i/>
          <w:iCs/>
          <w:sz w:val="24"/>
        </w:rPr>
        <w:t>mostrando che puoi salvare da tutto,</w:t>
      </w:r>
      <w:r w:rsidR="00752EC7">
        <w:rPr>
          <w:rFonts w:ascii="Arial" w:hAnsi="Arial"/>
          <w:i/>
          <w:iCs/>
          <w:sz w:val="24"/>
        </w:rPr>
        <w:t xml:space="preserve"> </w:t>
      </w:r>
      <w:r w:rsidRPr="00297920">
        <w:rPr>
          <w:rFonts w:ascii="Arial" w:hAnsi="Arial"/>
          <w:i/>
          <w:iCs/>
          <w:sz w:val="24"/>
        </w:rPr>
        <w:t>sì che uno possa imbarcarsi anche senza esperienza.</w:t>
      </w:r>
    </w:p>
    <w:p w14:paraId="6DD1E47E" w14:textId="45040D2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Tu non vuoi che le opere della tua sapienza siano inutili;</w:t>
      </w:r>
      <w:r w:rsidR="00752EC7">
        <w:rPr>
          <w:rFonts w:ascii="Arial" w:hAnsi="Arial"/>
          <w:i/>
          <w:iCs/>
          <w:sz w:val="24"/>
        </w:rPr>
        <w:t xml:space="preserve"> </w:t>
      </w:r>
      <w:r w:rsidRPr="00297920">
        <w:rPr>
          <w:rFonts w:ascii="Arial" w:hAnsi="Arial"/>
          <w:i/>
          <w:iCs/>
          <w:sz w:val="24"/>
        </w:rPr>
        <w:t>per questo gli uomini affidano la loro vita anche a un minuscolo legno</w:t>
      </w:r>
      <w:r w:rsidR="00752EC7">
        <w:rPr>
          <w:rFonts w:ascii="Arial" w:hAnsi="Arial"/>
          <w:i/>
          <w:iCs/>
          <w:sz w:val="24"/>
        </w:rPr>
        <w:t xml:space="preserve"> </w:t>
      </w:r>
      <w:r w:rsidRPr="00297920">
        <w:rPr>
          <w:rFonts w:ascii="Arial" w:hAnsi="Arial"/>
          <w:i/>
          <w:iCs/>
          <w:sz w:val="24"/>
        </w:rPr>
        <w:t>e, avendo attraversato i flutti su una zattera, furono salvati.</w:t>
      </w:r>
      <w:r w:rsidR="00752EC7">
        <w:rPr>
          <w:rFonts w:ascii="Arial" w:hAnsi="Arial"/>
          <w:i/>
          <w:iCs/>
          <w:sz w:val="24"/>
        </w:rPr>
        <w:t xml:space="preserve"> </w:t>
      </w:r>
      <w:r w:rsidRPr="00297920">
        <w:rPr>
          <w:rFonts w:ascii="Arial" w:hAnsi="Arial"/>
          <w:i/>
          <w:iCs/>
          <w:sz w:val="24"/>
        </w:rPr>
        <w:t>Infatti, anche in principio, mentre perivano i superbi giganti,</w:t>
      </w:r>
      <w:r w:rsidR="00752EC7">
        <w:rPr>
          <w:rFonts w:ascii="Arial" w:hAnsi="Arial"/>
          <w:i/>
          <w:iCs/>
          <w:sz w:val="24"/>
        </w:rPr>
        <w:t xml:space="preserve"> </w:t>
      </w:r>
      <w:r w:rsidRPr="00297920">
        <w:rPr>
          <w:rFonts w:ascii="Arial" w:hAnsi="Arial"/>
          <w:i/>
          <w:iCs/>
          <w:sz w:val="24"/>
        </w:rPr>
        <w:t>la speranza del mondo, rifugiatasi in una zattera</w:t>
      </w:r>
      <w:r w:rsidR="00752EC7">
        <w:rPr>
          <w:rFonts w:ascii="Arial" w:hAnsi="Arial"/>
          <w:i/>
          <w:iCs/>
          <w:sz w:val="24"/>
        </w:rPr>
        <w:t xml:space="preserve"> </w:t>
      </w:r>
      <w:r w:rsidRPr="00297920">
        <w:rPr>
          <w:rFonts w:ascii="Arial" w:hAnsi="Arial"/>
          <w:i/>
          <w:iCs/>
          <w:sz w:val="24"/>
        </w:rPr>
        <w:t>e guidata dalla tua mano,</w:t>
      </w:r>
      <w:r w:rsidR="00752EC7">
        <w:rPr>
          <w:rFonts w:ascii="Arial" w:hAnsi="Arial"/>
          <w:i/>
          <w:iCs/>
          <w:sz w:val="24"/>
        </w:rPr>
        <w:t xml:space="preserve"> </w:t>
      </w:r>
      <w:r w:rsidRPr="00297920">
        <w:rPr>
          <w:rFonts w:ascii="Arial" w:hAnsi="Arial"/>
          <w:i/>
          <w:iCs/>
          <w:sz w:val="24"/>
        </w:rPr>
        <w:t>lasciò al mondo un seme di nuove generazioni.</w:t>
      </w:r>
    </w:p>
    <w:p w14:paraId="42561BC8" w14:textId="288037B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Benedetto è il legno per mezzo del quale si compie la giustizia,</w:t>
      </w:r>
      <w:r w:rsidR="00752EC7">
        <w:rPr>
          <w:rFonts w:ascii="Arial" w:hAnsi="Arial"/>
          <w:i/>
          <w:iCs/>
          <w:sz w:val="24"/>
        </w:rPr>
        <w:t xml:space="preserve"> </w:t>
      </w:r>
      <w:r w:rsidRPr="00297920">
        <w:rPr>
          <w:rFonts w:ascii="Arial" w:hAnsi="Arial"/>
          <w:i/>
          <w:iCs/>
          <w:sz w:val="24"/>
        </w:rPr>
        <w:t>maledetto invece l’idolo, opera delle mani, e chi lo ha fatto;</w:t>
      </w:r>
      <w:r w:rsidR="00752EC7">
        <w:rPr>
          <w:rFonts w:ascii="Arial" w:hAnsi="Arial"/>
          <w:i/>
          <w:iCs/>
          <w:sz w:val="24"/>
        </w:rPr>
        <w:t xml:space="preserve"> </w:t>
      </w:r>
      <w:r w:rsidRPr="00297920">
        <w:rPr>
          <w:rFonts w:ascii="Arial" w:hAnsi="Arial"/>
          <w:i/>
          <w:iCs/>
          <w:sz w:val="24"/>
        </w:rPr>
        <w:t>questi perché lo ha preparato,</w:t>
      </w:r>
      <w:r w:rsidR="00752EC7">
        <w:rPr>
          <w:rFonts w:ascii="Arial" w:hAnsi="Arial"/>
          <w:i/>
          <w:iCs/>
          <w:sz w:val="24"/>
        </w:rPr>
        <w:t xml:space="preserve"> </w:t>
      </w:r>
      <w:r w:rsidRPr="00297920">
        <w:rPr>
          <w:rFonts w:ascii="Arial" w:hAnsi="Arial"/>
          <w:i/>
          <w:iCs/>
          <w:sz w:val="24"/>
        </w:rPr>
        <w:t>quello perché, pur essendo corruttibile, è stato chiamato dio.</w:t>
      </w:r>
    </w:p>
    <w:p w14:paraId="7A26C8F2" w14:textId="463F9A5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Perché a Dio sono ugualmente in odio l’empio e la sua empietà;</w:t>
      </w:r>
      <w:r w:rsidR="00752EC7">
        <w:rPr>
          <w:rFonts w:ascii="Arial" w:hAnsi="Arial"/>
          <w:i/>
          <w:iCs/>
          <w:sz w:val="24"/>
        </w:rPr>
        <w:t xml:space="preserve"> </w:t>
      </w:r>
      <w:r w:rsidRPr="00297920">
        <w:rPr>
          <w:rFonts w:ascii="Arial" w:hAnsi="Arial"/>
          <w:i/>
          <w:iCs/>
          <w:sz w:val="24"/>
        </w:rPr>
        <w:t>l’opera sarà punita assieme a chi l’ha compiuta.</w:t>
      </w:r>
      <w:r w:rsidR="00752EC7">
        <w:rPr>
          <w:rFonts w:ascii="Arial" w:hAnsi="Arial"/>
          <w:i/>
          <w:iCs/>
          <w:sz w:val="24"/>
        </w:rPr>
        <w:t xml:space="preserve"> </w:t>
      </w:r>
      <w:r w:rsidRPr="00297920">
        <w:rPr>
          <w:rFonts w:ascii="Arial" w:hAnsi="Arial"/>
          <w:i/>
          <w:iCs/>
          <w:sz w:val="24"/>
        </w:rPr>
        <w:t>Perciò ci sarà un giudizio anche per gli idoli delle nazioni,</w:t>
      </w:r>
      <w:r w:rsidR="00752EC7">
        <w:rPr>
          <w:rFonts w:ascii="Arial" w:hAnsi="Arial"/>
          <w:i/>
          <w:iCs/>
          <w:sz w:val="24"/>
        </w:rPr>
        <w:t xml:space="preserve"> </w:t>
      </w:r>
      <w:r w:rsidRPr="00297920">
        <w:rPr>
          <w:rFonts w:ascii="Arial" w:hAnsi="Arial"/>
          <w:i/>
          <w:iCs/>
          <w:sz w:val="24"/>
        </w:rPr>
        <w:t>perché fra le creature di Dio sono diventati oggetto di ribrezzo,</w:t>
      </w:r>
      <w:r w:rsidR="00752EC7">
        <w:rPr>
          <w:rFonts w:ascii="Arial" w:hAnsi="Arial"/>
          <w:i/>
          <w:iCs/>
          <w:sz w:val="24"/>
        </w:rPr>
        <w:t xml:space="preserve"> </w:t>
      </w:r>
      <w:r w:rsidRPr="00297920">
        <w:rPr>
          <w:rFonts w:ascii="Arial" w:hAnsi="Arial"/>
          <w:i/>
          <w:iCs/>
          <w:sz w:val="24"/>
        </w:rPr>
        <w:t>e inciampo per le anime degli uomini,</w:t>
      </w:r>
      <w:r w:rsidR="00752EC7">
        <w:rPr>
          <w:rFonts w:ascii="Arial" w:hAnsi="Arial"/>
          <w:i/>
          <w:iCs/>
          <w:sz w:val="24"/>
        </w:rPr>
        <w:t xml:space="preserve"> </w:t>
      </w:r>
      <w:r w:rsidRPr="00297920">
        <w:rPr>
          <w:rFonts w:ascii="Arial" w:hAnsi="Arial"/>
          <w:i/>
          <w:iCs/>
          <w:sz w:val="24"/>
        </w:rPr>
        <w:t>e laccio per i piedi degli stolti.</w:t>
      </w:r>
    </w:p>
    <w:p w14:paraId="0DDD51C3" w14:textId="553857D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Infatti l’invenzione degli idoli fu l’inizio della fornicazione,</w:t>
      </w:r>
      <w:r w:rsidR="00752EC7">
        <w:rPr>
          <w:rFonts w:ascii="Arial" w:hAnsi="Arial"/>
          <w:i/>
          <w:iCs/>
          <w:sz w:val="24"/>
        </w:rPr>
        <w:t xml:space="preserve"> </w:t>
      </w:r>
      <w:r w:rsidRPr="00297920">
        <w:rPr>
          <w:rFonts w:ascii="Arial" w:hAnsi="Arial"/>
          <w:i/>
          <w:iCs/>
          <w:sz w:val="24"/>
        </w:rPr>
        <w:t>la loro scoperta portò alla corruzione della vita.</w:t>
      </w:r>
      <w:r w:rsidR="00752EC7">
        <w:rPr>
          <w:rFonts w:ascii="Arial" w:hAnsi="Arial"/>
          <w:i/>
          <w:iCs/>
          <w:sz w:val="24"/>
        </w:rPr>
        <w:t xml:space="preserve"> </w:t>
      </w:r>
      <w:r w:rsidRPr="00297920">
        <w:rPr>
          <w:rFonts w:ascii="Arial" w:hAnsi="Arial"/>
          <w:i/>
          <w:iCs/>
          <w:sz w:val="24"/>
        </w:rPr>
        <w:t>Essi non esistevano dall’inizio e non esisteranno in futuro.</w:t>
      </w:r>
      <w:r w:rsidR="00752EC7">
        <w:rPr>
          <w:rFonts w:ascii="Arial" w:hAnsi="Arial"/>
          <w:i/>
          <w:iCs/>
          <w:sz w:val="24"/>
        </w:rPr>
        <w:t xml:space="preserve"> </w:t>
      </w:r>
      <w:r w:rsidRPr="00297920">
        <w:rPr>
          <w:rFonts w:ascii="Arial" w:hAnsi="Arial"/>
          <w:i/>
          <w:iCs/>
          <w:sz w:val="24"/>
        </w:rPr>
        <w:t>Entrarono nel mondo, infatti,</w:t>
      </w:r>
      <w:r w:rsidR="00752EC7">
        <w:rPr>
          <w:rFonts w:ascii="Arial" w:hAnsi="Arial"/>
          <w:i/>
          <w:iCs/>
          <w:sz w:val="24"/>
        </w:rPr>
        <w:t xml:space="preserve"> </w:t>
      </w:r>
      <w:r w:rsidRPr="00297920">
        <w:rPr>
          <w:rFonts w:ascii="Arial" w:hAnsi="Arial"/>
          <w:i/>
          <w:iCs/>
          <w:sz w:val="24"/>
        </w:rPr>
        <w:t>per la vana ambizione degli uomini,</w:t>
      </w:r>
      <w:r w:rsidR="00752EC7">
        <w:rPr>
          <w:rFonts w:ascii="Arial" w:hAnsi="Arial"/>
          <w:i/>
          <w:iCs/>
          <w:sz w:val="24"/>
        </w:rPr>
        <w:t xml:space="preserve"> </w:t>
      </w:r>
      <w:r w:rsidRPr="00297920">
        <w:rPr>
          <w:rFonts w:ascii="Arial" w:hAnsi="Arial"/>
          <w:i/>
          <w:iCs/>
          <w:sz w:val="24"/>
        </w:rPr>
        <w:t>per questo è stata decretata loro una brusca fine.</w:t>
      </w:r>
    </w:p>
    <w:p w14:paraId="619D24EC" w14:textId="77777777" w:rsidR="00752EC7" w:rsidRDefault="00297920" w:rsidP="00297920">
      <w:pPr>
        <w:spacing w:after="120"/>
        <w:ind w:left="567" w:right="567"/>
        <w:jc w:val="both"/>
        <w:rPr>
          <w:rFonts w:ascii="Arial" w:hAnsi="Arial"/>
          <w:i/>
          <w:iCs/>
          <w:sz w:val="24"/>
        </w:rPr>
      </w:pPr>
      <w:r w:rsidRPr="00297920">
        <w:rPr>
          <w:rFonts w:ascii="Arial" w:hAnsi="Arial"/>
          <w:i/>
          <w:iCs/>
          <w:sz w:val="24"/>
        </w:rPr>
        <w:t>Un padre, consumato da un lutto prematuro,</w:t>
      </w:r>
      <w:r w:rsidR="00752EC7">
        <w:rPr>
          <w:rFonts w:ascii="Arial" w:hAnsi="Arial"/>
          <w:i/>
          <w:iCs/>
          <w:sz w:val="24"/>
        </w:rPr>
        <w:t xml:space="preserve"> </w:t>
      </w:r>
      <w:r w:rsidRPr="00297920">
        <w:rPr>
          <w:rFonts w:ascii="Arial" w:hAnsi="Arial"/>
          <w:i/>
          <w:iCs/>
          <w:sz w:val="24"/>
        </w:rPr>
        <w:t>avendo fatto un’immagine del figlio così presto rapito,</w:t>
      </w:r>
      <w:r w:rsidR="00752EC7">
        <w:rPr>
          <w:rFonts w:ascii="Arial" w:hAnsi="Arial"/>
          <w:i/>
          <w:iCs/>
          <w:sz w:val="24"/>
        </w:rPr>
        <w:t xml:space="preserve"> </w:t>
      </w:r>
      <w:r w:rsidRPr="00297920">
        <w:rPr>
          <w:rFonts w:ascii="Arial" w:hAnsi="Arial"/>
          <w:i/>
          <w:iCs/>
          <w:sz w:val="24"/>
        </w:rPr>
        <w:t>onorò come un dio un uomo appena morto</w:t>
      </w:r>
      <w:r w:rsidR="00752EC7">
        <w:rPr>
          <w:rFonts w:ascii="Arial" w:hAnsi="Arial"/>
          <w:i/>
          <w:iCs/>
          <w:sz w:val="24"/>
        </w:rPr>
        <w:t xml:space="preserve"> </w:t>
      </w:r>
      <w:r w:rsidRPr="00297920">
        <w:rPr>
          <w:rFonts w:ascii="Arial" w:hAnsi="Arial"/>
          <w:i/>
          <w:iCs/>
          <w:sz w:val="24"/>
        </w:rPr>
        <w:t>e ai suoi subalterni ordinò misteri e riti d’iniziazione;</w:t>
      </w:r>
      <w:r w:rsidR="00752EC7">
        <w:rPr>
          <w:rFonts w:ascii="Arial" w:hAnsi="Arial"/>
          <w:i/>
          <w:iCs/>
          <w:sz w:val="24"/>
        </w:rPr>
        <w:t xml:space="preserve"> </w:t>
      </w:r>
      <w:r w:rsidRPr="00297920">
        <w:rPr>
          <w:rFonts w:ascii="Arial" w:hAnsi="Arial"/>
          <w:i/>
          <w:iCs/>
          <w:sz w:val="24"/>
        </w:rPr>
        <w:t>col passare del tempo l’empia usanza si consolidò</w:t>
      </w:r>
      <w:r w:rsidR="00752EC7">
        <w:rPr>
          <w:rFonts w:ascii="Arial" w:hAnsi="Arial"/>
          <w:i/>
          <w:iCs/>
          <w:sz w:val="24"/>
        </w:rPr>
        <w:t xml:space="preserve"> </w:t>
      </w:r>
      <w:r w:rsidRPr="00297920">
        <w:rPr>
          <w:rFonts w:ascii="Arial" w:hAnsi="Arial"/>
          <w:i/>
          <w:iCs/>
          <w:sz w:val="24"/>
        </w:rPr>
        <w:t>e fu osservata come una legge.</w:t>
      </w:r>
      <w:r w:rsidR="00752EC7">
        <w:rPr>
          <w:rFonts w:ascii="Arial" w:hAnsi="Arial"/>
          <w:i/>
          <w:iCs/>
          <w:sz w:val="24"/>
        </w:rPr>
        <w:t xml:space="preserve"> </w:t>
      </w:r>
    </w:p>
    <w:p w14:paraId="6C6671CC" w14:textId="7BA4740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Anche per ordine dei sovrani</w:t>
      </w:r>
      <w:r w:rsidR="00752EC7">
        <w:rPr>
          <w:rFonts w:ascii="Arial" w:hAnsi="Arial"/>
          <w:i/>
          <w:iCs/>
          <w:sz w:val="24"/>
        </w:rPr>
        <w:t xml:space="preserve"> </w:t>
      </w:r>
      <w:r w:rsidRPr="00297920">
        <w:rPr>
          <w:rFonts w:ascii="Arial" w:hAnsi="Arial"/>
          <w:i/>
          <w:iCs/>
          <w:sz w:val="24"/>
        </w:rPr>
        <w:t>le immagini scolpite venivano fatte oggetto di culto;</w:t>
      </w:r>
      <w:r w:rsidR="00752EC7">
        <w:rPr>
          <w:rFonts w:ascii="Arial" w:hAnsi="Arial"/>
          <w:i/>
          <w:iCs/>
          <w:sz w:val="24"/>
        </w:rPr>
        <w:t xml:space="preserve"> </w:t>
      </w:r>
      <w:r w:rsidRPr="00297920">
        <w:rPr>
          <w:rFonts w:ascii="Arial" w:hAnsi="Arial"/>
          <w:i/>
          <w:iCs/>
          <w:sz w:val="24"/>
        </w:rPr>
        <w:t>alcuni uomini, non potendo onorarli di persona perché distanti,</w:t>
      </w:r>
      <w:r w:rsidR="00752EC7">
        <w:rPr>
          <w:rFonts w:ascii="Arial" w:hAnsi="Arial"/>
          <w:i/>
          <w:iCs/>
          <w:sz w:val="24"/>
        </w:rPr>
        <w:t xml:space="preserve"> </w:t>
      </w:r>
      <w:r w:rsidRPr="00297920">
        <w:rPr>
          <w:rFonts w:ascii="Arial" w:hAnsi="Arial"/>
          <w:i/>
          <w:iCs/>
          <w:sz w:val="24"/>
        </w:rPr>
        <w:t>avendo riprodotto le sembianze lontane,</w:t>
      </w:r>
      <w:r w:rsidR="00752EC7">
        <w:rPr>
          <w:rFonts w:ascii="Arial" w:hAnsi="Arial"/>
          <w:i/>
          <w:iCs/>
          <w:sz w:val="24"/>
        </w:rPr>
        <w:t xml:space="preserve"> </w:t>
      </w:r>
      <w:r w:rsidRPr="00297920">
        <w:rPr>
          <w:rFonts w:ascii="Arial" w:hAnsi="Arial"/>
          <w:i/>
          <w:iCs/>
          <w:sz w:val="24"/>
        </w:rPr>
        <w:t>fecero un’immagine visibile del re venerato,</w:t>
      </w:r>
      <w:r w:rsidR="00752EC7">
        <w:rPr>
          <w:rFonts w:ascii="Arial" w:hAnsi="Arial"/>
          <w:i/>
          <w:iCs/>
          <w:sz w:val="24"/>
        </w:rPr>
        <w:t xml:space="preserve"> </w:t>
      </w:r>
      <w:r w:rsidRPr="00297920">
        <w:rPr>
          <w:rFonts w:ascii="Arial" w:hAnsi="Arial"/>
          <w:i/>
          <w:iCs/>
          <w:sz w:val="24"/>
        </w:rPr>
        <w:t>per adulare con zelo l’assente, come fosse presente.</w:t>
      </w:r>
    </w:p>
    <w:p w14:paraId="4F407090" w14:textId="77777777" w:rsidR="00752EC7" w:rsidRDefault="00297920" w:rsidP="00297920">
      <w:pPr>
        <w:spacing w:after="120"/>
        <w:ind w:left="567" w:right="567"/>
        <w:jc w:val="both"/>
        <w:rPr>
          <w:rFonts w:ascii="Arial" w:hAnsi="Arial"/>
          <w:i/>
          <w:iCs/>
          <w:sz w:val="24"/>
        </w:rPr>
      </w:pPr>
      <w:r w:rsidRPr="00297920">
        <w:rPr>
          <w:rFonts w:ascii="Arial" w:hAnsi="Arial"/>
          <w:i/>
          <w:iCs/>
          <w:sz w:val="24"/>
        </w:rPr>
        <w:lastRenderedPageBreak/>
        <w:t>A estendere il culto anche presso quanti non lo conoscevano,</w:t>
      </w:r>
      <w:r w:rsidR="00752EC7">
        <w:rPr>
          <w:rFonts w:ascii="Arial" w:hAnsi="Arial"/>
          <w:i/>
          <w:iCs/>
          <w:sz w:val="24"/>
        </w:rPr>
        <w:t xml:space="preserve"> </w:t>
      </w:r>
      <w:r w:rsidRPr="00297920">
        <w:rPr>
          <w:rFonts w:ascii="Arial" w:hAnsi="Arial"/>
          <w:i/>
          <w:iCs/>
          <w:sz w:val="24"/>
        </w:rPr>
        <w:t>spinse l’ambizione dell’artista.</w:t>
      </w:r>
      <w:r w:rsidR="00752EC7">
        <w:rPr>
          <w:rFonts w:ascii="Arial" w:hAnsi="Arial"/>
          <w:i/>
          <w:iCs/>
          <w:sz w:val="24"/>
        </w:rPr>
        <w:t xml:space="preserve"> </w:t>
      </w:r>
      <w:r w:rsidRPr="00297920">
        <w:rPr>
          <w:rFonts w:ascii="Arial" w:hAnsi="Arial"/>
          <w:i/>
          <w:iCs/>
          <w:sz w:val="24"/>
        </w:rPr>
        <w:t>Questi infatti, desideroso senz’altro di piacere al potente,</w:t>
      </w:r>
      <w:r w:rsidR="00752EC7">
        <w:rPr>
          <w:rFonts w:ascii="Arial" w:hAnsi="Arial"/>
          <w:i/>
          <w:iCs/>
          <w:sz w:val="24"/>
        </w:rPr>
        <w:t xml:space="preserve"> </w:t>
      </w:r>
      <w:r w:rsidRPr="00297920">
        <w:rPr>
          <w:rFonts w:ascii="Arial" w:hAnsi="Arial"/>
          <w:i/>
          <w:iCs/>
          <w:sz w:val="24"/>
        </w:rPr>
        <w:t>si sforzò con l’arte di renderne più bella l’immagine;</w:t>
      </w:r>
      <w:r w:rsidR="00752EC7">
        <w:rPr>
          <w:rFonts w:ascii="Arial" w:hAnsi="Arial"/>
          <w:i/>
          <w:iCs/>
          <w:sz w:val="24"/>
        </w:rPr>
        <w:t xml:space="preserve"> </w:t>
      </w:r>
      <w:r w:rsidRPr="00297920">
        <w:rPr>
          <w:rFonts w:ascii="Arial" w:hAnsi="Arial"/>
          <w:i/>
          <w:iCs/>
          <w:sz w:val="24"/>
        </w:rPr>
        <w:t>ma la folla, attratta dal fascino dell’opera,</w:t>
      </w:r>
      <w:r w:rsidR="00752EC7">
        <w:rPr>
          <w:rFonts w:ascii="Arial" w:hAnsi="Arial"/>
          <w:i/>
          <w:iCs/>
          <w:sz w:val="24"/>
        </w:rPr>
        <w:t xml:space="preserve"> </w:t>
      </w:r>
      <w:r w:rsidRPr="00297920">
        <w:rPr>
          <w:rFonts w:ascii="Arial" w:hAnsi="Arial"/>
          <w:i/>
          <w:iCs/>
          <w:sz w:val="24"/>
        </w:rPr>
        <w:t>considerò oggetto di adorazione</w:t>
      </w:r>
      <w:r w:rsidR="00752EC7">
        <w:rPr>
          <w:rFonts w:ascii="Arial" w:hAnsi="Arial"/>
          <w:i/>
          <w:iCs/>
          <w:sz w:val="24"/>
        </w:rPr>
        <w:t xml:space="preserve"> </w:t>
      </w:r>
      <w:r w:rsidRPr="00297920">
        <w:rPr>
          <w:rFonts w:ascii="Arial" w:hAnsi="Arial"/>
          <w:i/>
          <w:iCs/>
          <w:sz w:val="24"/>
        </w:rPr>
        <w:t>colui che poco prima onorava come uomo.</w:t>
      </w:r>
      <w:r w:rsidR="00752EC7">
        <w:rPr>
          <w:rFonts w:ascii="Arial" w:hAnsi="Arial"/>
          <w:i/>
          <w:iCs/>
          <w:sz w:val="24"/>
        </w:rPr>
        <w:t xml:space="preserve"> </w:t>
      </w:r>
      <w:r w:rsidRPr="00297920">
        <w:rPr>
          <w:rFonts w:ascii="Arial" w:hAnsi="Arial"/>
          <w:i/>
          <w:iCs/>
          <w:sz w:val="24"/>
        </w:rPr>
        <w:t>Divenne un’insidia alla vita il fatto che uomini,</w:t>
      </w:r>
      <w:r w:rsidR="00752EC7">
        <w:rPr>
          <w:rFonts w:ascii="Arial" w:hAnsi="Arial"/>
          <w:i/>
          <w:iCs/>
          <w:sz w:val="24"/>
        </w:rPr>
        <w:t xml:space="preserve"> </w:t>
      </w:r>
      <w:r w:rsidRPr="00297920">
        <w:rPr>
          <w:rFonts w:ascii="Arial" w:hAnsi="Arial"/>
          <w:i/>
          <w:iCs/>
          <w:sz w:val="24"/>
        </w:rPr>
        <w:t>resi schiavi della disgrazia e del potere,</w:t>
      </w:r>
      <w:r w:rsidR="00752EC7">
        <w:rPr>
          <w:rFonts w:ascii="Arial" w:hAnsi="Arial"/>
          <w:i/>
          <w:iCs/>
          <w:sz w:val="24"/>
        </w:rPr>
        <w:t xml:space="preserve"> </w:t>
      </w:r>
      <w:r w:rsidRPr="00297920">
        <w:rPr>
          <w:rFonts w:ascii="Arial" w:hAnsi="Arial"/>
          <w:i/>
          <w:iCs/>
          <w:sz w:val="24"/>
        </w:rPr>
        <w:t>abbiano attribuito a pietre o a legni il nome incomunicabile.</w:t>
      </w:r>
      <w:r w:rsidR="00752EC7">
        <w:rPr>
          <w:rFonts w:ascii="Arial" w:hAnsi="Arial"/>
          <w:i/>
          <w:iCs/>
          <w:sz w:val="24"/>
        </w:rPr>
        <w:t xml:space="preserve"> </w:t>
      </w:r>
    </w:p>
    <w:p w14:paraId="7C676573" w14:textId="4959A13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Inoltre non fu loro sufficiente errare nella conoscenza di Dio,</w:t>
      </w:r>
      <w:r w:rsidR="00752EC7">
        <w:rPr>
          <w:rFonts w:ascii="Arial" w:hAnsi="Arial"/>
          <w:i/>
          <w:iCs/>
          <w:sz w:val="24"/>
        </w:rPr>
        <w:t xml:space="preserve"> </w:t>
      </w:r>
      <w:r w:rsidRPr="00297920">
        <w:rPr>
          <w:rFonts w:ascii="Arial" w:hAnsi="Arial"/>
          <w:i/>
          <w:iCs/>
          <w:sz w:val="24"/>
        </w:rPr>
        <w:t>ma, vivendo nella grande guerra dell’ignoranza,</w:t>
      </w:r>
      <w:r w:rsidR="00752EC7">
        <w:rPr>
          <w:rFonts w:ascii="Arial" w:hAnsi="Arial"/>
          <w:i/>
          <w:iCs/>
          <w:sz w:val="24"/>
        </w:rPr>
        <w:t xml:space="preserve"> </w:t>
      </w:r>
      <w:r w:rsidRPr="00297920">
        <w:rPr>
          <w:rFonts w:ascii="Arial" w:hAnsi="Arial"/>
          <w:i/>
          <w:iCs/>
          <w:sz w:val="24"/>
        </w:rPr>
        <w:t>a mali tanto grandi danno il nome di pace.</w:t>
      </w:r>
      <w:r w:rsidR="00752EC7">
        <w:rPr>
          <w:rFonts w:ascii="Arial" w:hAnsi="Arial"/>
          <w:i/>
          <w:iCs/>
          <w:sz w:val="24"/>
        </w:rPr>
        <w:t xml:space="preserve"> </w:t>
      </w:r>
      <w:r w:rsidRPr="00297920">
        <w:rPr>
          <w:rFonts w:ascii="Arial" w:hAnsi="Arial"/>
          <w:i/>
          <w:iCs/>
          <w:sz w:val="24"/>
        </w:rPr>
        <w:t>Celebrando riti di iniziazione infanticidi o misteri occulti</w:t>
      </w:r>
      <w:r w:rsidR="00752EC7">
        <w:rPr>
          <w:rFonts w:ascii="Arial" w:hAnsi="Arial"/>
          <w:i/>
          <w:iCs/>
          <w:sz w:val="24"/>
        </w:rPr>
        <w:t xml:space="preserve"> </w:t>
      </w:r>
      <w:r w:rsidRPr="00297920">
        <w:rPr>
          <w:rFonts w:ascii="Arial" w:hAnsi="Arial"/>
          <w:i/>
          <w:iCs/>
          <w:sz w:val="24"/>
        </w:rPr>
        <w:t>o banchetti orgiastici secondo strane usanze,</w:t>
      </w:r>
      <w:r w:rsidR="00752EC7">
        <w:rPr>
          <w:rFonts w:ascii="Arial" w:hAnsi="Arial"/>
          <w:i/>
          <w:iCs/>
          <w:sz w:val="24"/>
        </w:rPr>
        <w:t xml:space="preserve"> </w:t>
      </w:r>
      <w:r w:rsidRPr="00297920">
        <w:rPr>
          <w:rFonts w:ascii="Arial" w:hAnsi="Arial"/>
          <w:i/>
          <w:iCs/>
          <w:sz w:val="24"/>
        </w:rPr>
        <w:t>non conservano puri né la vita né il matrimonio,</w:t>
      </w:r>
      <w:r w:rsidR="00752EC7">
        <w:rPr>
          <w:rFonts w:ascii="Arial" w:hAnsi="Arial"/>
          <w:i/>
          <w:iCs/>
          <w:sz w:val="24"/>
        </w:rPr>
        <w:t xml:space="preserve"> </w:t>
      </w:r>
      <w:r w:rsidRPr="00297920">
        <w:rPr>
          <w:rFonts w:ascii="Arial" w:hAnsi="Arial"/>
          <w:i/>
          <w:iCs/>
          <w:sz w:val="24"/>
        </w:rPr>
        <w:t>ma uno uccide l’altro a tradimento o l’affligge con l’adulterio.</w:t>
      </w:r>
    </w:p>
    <w:p w14:paraId="7E40C6C7" w14:textId="58A9CB9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Tutto vi è mescolato:</w:t>
      </w:r>
      <w:r w:rsidR="00752EC7">
        <w:rPr>
          <w:rFonts w:ascii="Arial" w:hAnsi="Arial"/>
          <w:i/>
          <w:iCs/>
          <w:sz w:val="24"/>
        </w:rPr>
        <w:t xml:space="preserve"> </w:t>
      </w:r>
      <w:r w:rsidRPr="00297920">
        <w:rPr>
          <w:rFonts w:ascii="Arial" w:hAnsi="Arial"/>
          <w:i/>
          <w:iCs/>
          <w:sz w:val="24"/>
        </w:rPr>
        <w:t>sangue e omicidio, furto e inganno,</w:t>
      </w:r>
      <w:r w:rsidR="00752EC7">
        <w:rPr>
          <w:rFonts w:ascii="Arial" w:hAnsi="Arial"/>
          <w:i/>
          <w:iCs/>
          <w:sz w:val="24"/>
        </w:rPr>
        <w:t xml:space="preserve"> </w:t>
      </w:r>
      <w:r w:rsidRPr="00297920">
        <w:rPr>
          <w:rFonts w:ascii="Arial" w:hAnsi="Arial"/>
          <w:i/>
          <w:iCs/>
          <w:sz w:val="24"/>
        </w:rPr>
        <w:t>corruzione, slealtà, tumulto, spergiuro,</w:t>
      </w:r>
      <w:r w:rsidR="00752EC7">
        <w:rPr>
          <w:rFonts w:ascii="Arial" w:hAnsi="Arial"/>
          <w:i/>
          <w:iCs/>
          <w:sz w:val="24"/>
        </w:rPr>
        <w:t xml:space="preserve"> </w:t>
      </w:r>
      <w:r w:rsidRPr="00297920">
        <w:rPr>
          <w:rFonts w:ascii="Arial" w:hAnsi="Arial"/>
          <w:i/>
          <w:iCs/>
          <w:sz w:val="24"/>
        </w:rPr>
        <w:t>sconcerto dei buoni, dimenticanza dei favori,</w:t>
      </w:r>
      <w:r w:rsidR="00752EC7">
        <w:rPr>
          <w:rFonts w:ascii="Arial" w:hAnsi="Arial"/>
          <w:i/>
          <w:iCs/>
          <w:sz w:val="24"/>
        </w:rPr>
        <w:t xml:space="preserve"> </w:t>
      </w:r>
      <w:r w:rsidRPr="00297920">
        <w:rPr>
          <w:rFonts w:ascii="Arial" w:hAnsi="Arial"/>
          <w:i/>
          <w:iCs/>
          <w:sz w:val="24"/>
        </w:rPr>
        <w:t>corruzione di anime, perversione sessuale,</w:t>
      </w:r>
      <w:r w:rsidR="00752EC7">
        <w:rPr>
          <w:rFonts w:ascii="Arial" w:hAnsi="Arial"/>
          <w:i/>
          <w:iCs/>
          <w:sz w:val="24"/>
        </w:rPr>
        <w:t xml:space="preserve"> </w:t>
      </w:r>
      <w:r w:rsidRPr="00297920">
        <w:rPr>
          <w:rFonts w:ascii="Arial" w:hAnsi="Arial"/>
          <w:i/>
          <w:iCs/>
          <w:sz w:val="24"/>
        </w:rPr>
        <w:t>disordini nei matrimoni, adulterio e impudicizia.</w:t>
      </w:r>
      <w:r w:rsidR="00752EC7">
        <w:rPr>
          <w:rFonts w:ascii="Arial" w:hAnsi="Arial"/>
          <w:i/>
          <w:iCs/>
          <w:sz w:val="24"/>
        </w:rPr>
        <w:t xml:space="preserve"> </w:t>
      </w:r>
      <w:r w:rsidRPr="00297920">
        <w:rPr>
          <w:rFonts w:ascii="Arial" w:hAnsi="Arial"/>
          <w:i/>
          <w:iCs/>
          <w:sz w:val="24"/>
        </w:rPr>
        <w:t>L’adorazione di idoli innominabili</w:t>
      </w:r>
      <w:r w:rsidR="00752EC7">
        <w:rPr>
          <w:rFonts w:ascii="Arial" w:hAnsi="Arial"/>
          <w:i/>
          <w:iCs/>
          <w:sz w:val="24"/>
        </w:rPr>
        <w:t xml:space="preserve"> </w:t>
      </w:r>
      <w:r w:rsidRPr="00297920">
        <w:rPr>
          <w:rFonts w:ascii="Arial" w:hAnsi="Arial"/>
          <w:i/>
          <w:iCs/>
          <w:sz w:val="24"/>
        </w:rPr>
        <w:t>è principio, causa e culmine di ogni male.</w:t>
      </w:r>
      <w:r w:rsidR="00752EC7">
        <w:rPr>
          <w:rFonts w:ascii="Arial" w:hAnsi="Arial"/>
          <w:i/>
          <w:iCs/>
          <w:sz w:val="24"/>
        </w:rPr>
        <w:t xml:space="preserve"> </w:t>
      </w:r>
      <w:r w:rsidRPr="00297920">
        <w:rPr>
          <w:rFonts w:ascii="Arial" w:hAnsi="Arial"/>
          <w:i/>
          <w:iCs/>
          <w:sz w:val="24"/>
        </w:rPr>
        <w:t>Infatti coloro che sono idolatri</w:t>
      </w:r>
      <w:r w:rsidR="00752EC7">
        <w:rPr>
          <w:rFonts w:ascii="Arial" w:hAnsi="Arial"/>
          <w:i/>
          <w:iCs/>
          <w:sz w:val="24"/>
        </w:rPr>
        <w:t xml:space="preserve"> </w:t>
      </w:r>
      <w:r w:rsidRPr="00297920">
        <w:rPr>
          <w:rFonts w:ascii="Arial" w:hAnsi="Arial"/>
          <w:i/>
          <w:iCs/>
          <w:sz w:val="24"/>
        </w:rPr>
        <w:t>vanno fuori di sé nelle orge o profetizzano cose false</w:t>
      </w:r>
      <w:r w:rsidR="00752EC7">
        <w:rPr>
          <w:rFonts w:ascii="Arial" w:hAnsi="Arial"/>
          <w:i/>
          <w:iCs/>
          <w:sz w:val="24"/>
        </w:rPr>
        <w:t xml:space="preserve"> </w:t>
      </w:r>
      <w:r w:rsidRPr="00297920">
        <w:rPr>
          <w:rFonts w:ascii="Arial" w:hAnsi="Arial"/>
          <w:i/>
          <w:iCs/>
          <w:sz w:val="24"/>
        </w:rPr>
        <w:t>o vivono da iniqui o spergiurano con facilità.</w:t>
      </w:r>
      <w:r w:rsidR="00752EC7">
        <w:rPr>
          <w:rFonts w:ascii="Arial" w:hAnsi="Arial"/>
          <w:i/>
          <w:iCs/>
          <w:sz w:val="24"/>
        </w:rPr>
        <w:t xml:space="preserve"> </w:t>
      </w:r>
    </w:p>
    <w:p w14:paraId="049B81E1" w14:textId="2CE657E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Ponendo fiducia in idoli inanimati,</w:t>
      </w:r>
      <w:r w:rsidR="00752EC7">
        <w:rPr>
          <w:rFonts w:ascii="Arial" w:hAnsi="Arial"/>
          <w:i/>
          <w:iCs/>
          <w:sz w:val="24"/>
        </w:rPr>
        <w:t xml:space="preserve"> </w:t>
      </w:r>
      <w:r w:rsidRPr="00297920">
        <w:rPr>
          <w:rFonts w:ascii="Arial" w:hAnsi="Arial"/>
          <w:i/>
          <w:iCs/>
          <w:sz w:val="24"/>
        </w:rPr>
        <w:t>non si aspettano un castigo per aver giurato il falso.</w:t>
      </w:r>
      <w:r w:rsidR="00752EC7">
        <w:rPr>
          <w:rFonts w:ascii="Arial" w:hAnsi="Arial"/>
          <w:i/>
          <w:iCs/>
          <w:sz w:val="24"/>
        </w:rPr>
        <w:t xml:space="preserve"> </w:t>
      </w:r>
      <w:r w:rsidRPr="00297920">
        <w:rPr>
          <w:rFonts w:ascii="Arial" w:hAnsi="Arial"/>
          <w:i/>
          <w:iCs/>
          <w:sz w:val="24"/>
        </w:rPr>
        <w:t>Ma, per l’uno e per l’altro motivo, li raggiungerà la giustizia,</w:t>
      </w:r>
      <w:r w:rsidR="00752EC7">
        <w:rPr>
          <w:rFonts w:ascii="Arial" w:hAnsi="Arial"/>
          <w:i/>
          <w:iCs/>
          <w:sz w:val="24"/>
        </w:rPr>
        <w:t xml:space="preserve"> </w:t>
      </w:r>
      <w:r w:rsidRPr="00297920">
        <w:rPr>
          <w:rFonts w:ascii="Arial" w:hAnsi="Arial"/>
          <w:i/>
          <w:iCs/>
          <w:sz w:val="24"/>
        </w:rPr>
        <w:t>perché concepirono un’idea falsa di Dio, rivolgendosi agli idoli,</w:t>
      </w:r>
      <w:r w:rsidR="00752EC7">
        <w:rPr>
          <w:rFonts w:ascii="Arial" w:hAnsi="Arial"/>
          <w:i/>
          <w:iCs/>
          <w:sz w:val="24"/>
        </w:rPr>
        <w:t xml:space="preserve"> </w:t>
      </w:r>
      <w:r w:rsidRPr="00297920">
        <w:rPr>
          <w:rFonts w:ascii="Arial" w:hAnsi="Arial"/>
          <w:i/>
          <w:iCs/>
          <w:sz w:val="24"/>
        </w:rPr>
        <w:t>e perché spergiurarono con frode, disprezzando la santità.</w:t>
      </w:r>
      <w:r w:rsidR="00752EC7">
        <w:rPr>
          <w:rFonts w:ascii="Arial" w:hAnsi="Arial"/>
          <w:i/>
          <w:iCs/>
          <w:sz w:val="24"/>
        </w:rPr>
        <w:t xml:space="preserve"> </w:t>
      </w:r>
      <w:r w:rsidRPr="00297920">
        <w:rPr>
          <w:rFonts w:ascii="Arial" w:hAnsi="Arial"/>
          <w:i/>
          <w:iCs/>
          <w:sz w:val="24"/>
        </w:rPr>
        <w:t>Infatti non la potenza di coloro per i quali si giura,</w:t>
      </w:r>
      <w:r w:rsidR="00752EC7">
        <w:rPr>
          <w:rFonts w:ascii="Arial" w:hAnsi="Arial"/>
          <w:i/>
          <w:iCs/>
          <w:sz w:val="24"/>
        </w:rPr>
        <w:t xml:space="preserve"> </w:t>
      </w:r>
      <w:r w:rsidRPr="00297920">
        <w:rPr>
          <w:rFonts w:ascii="Arial" w:hAnsi="Arial"/>
          <w:i/>
          <w:iCs/>
          <w:sz w:val="24"/>
        </w:rPr>
        <w:t>ma la giustizia che punisce i peccatori</w:t>
      </w:r>
      <w:r w:rsidR="00752EC7">
        <w:rPr>
          <w:rFonts w:ascii="Arial" w:hAnsi="Arial"/>
          <w:i/>
          <w:iCs/>
          <w:sz w:val="24"/>
        </w:rPr>
        <w:t xml:space="preserve"> </w:t>
      </w:r>
      <w:r w:rsidRPr="00297920">
        <w:rPr>
          <w:rFonts w:ascii="Arial" w:hAnsi="Arial"/>
          <w:i/>
          <w:iCs/>
          <w:sz w:val="24"/>
        </w:rPr>
        <w:t>persegue sempre la trasgressione degli ingiusti. (Sap 14,1-31).</w:t>
      </w:r>
    </w:p>
    <w:p w14:paraId="0DA46068" w14:textId="3FFD90BA" w:rsidR="002D0209" w:rsidRPr="002D0209" w:rsidRDefault="002D0209" w:rsidP="00F52953">
      <w:pPr>
        <w:spacing w:after="120"/>
        <w:jc w:val="both"/>
        <w:rPr>
          <w:rFonts w:ascii="Arial" w:hAnsi="Arial"/>
          <w:sz w:val="24"/>
        </w:rPr>
      </w:pPr>
      <w:r w:rsidRPr="002D0209">
        <w:rPr>
          <w:rFonts w:ascii="Arial" w:hAnsi="Arial"/>
          <w:sz w:val="24"/>
        </w:rPr>
        <w:t>Il Signore è l’unico solo vero Dio. Tutti gli altri sono idoli, invenzione del cuore dell’uomo.</w:t>
      </w:r>
      <w:r w:rsidR="004E0DA8">
        <w:rPr>
          <w:rFonts w:ascii="Arial" w:hAnsi="Arial"/>
          <w:sz w:val="24"/>
        </w:rPr>
        <w:t xml:space="preserve"> </w:t>
      </w:r>
      <w:r w:rsidRPr="002D0209">
        <w:rPr>
          <w:rFonts w:ascii="Arial" w:hAnsi="Arial"/>
          <w:sz w:val="24"/>
        </w:rPr>
        <w:t>Dio farà giustizia perché svelerà la loro impotenza e la loro nullità, la loro stoltezza e la menzogna che inganna e illude gli uomini.</w:t>
      </w:r>
      <w:r w:rsidR="004E0DA8">
        <w:rPr>
          <w:rFonts w:ascii="Arial" w:hAnsi="Arial"/>
          <w:sz w:val="24"/>
        </w:rPr>
        <w:t xml:space="preserve"> </w:t>
      </w:r>
      <w:r w:rsidRPr="002D0209">
        <w:rPr>
          <w:rFonts w:ascii="Arial" w:hAnsi="Arial"/>
          <w:sz w:val="24"/>
        </w:rPr>
        <w:t>Solo il Dio degli Ebrei è il Signore e nessun altro.</w:t>
      </w:r>
      <w:r w:rsidR="004E0DA8">
        <w:rPr>
          <w:rFonts w:ascii="Arial" w:hAnsi="Arial"/>
          <w:sz w:val="24"/>
        </w:rPr>
        <w:t xml:space="preserve"> </w:t>
      </w:r>
      <w:r w:rsidRPr="002D0209">
        <w:rPr>
          <w:rFonts w:ascii="Arial" w:hAnsi="Arial"/>
          <w:sz w:val="24"/>
        </w:rPr>
        <w:t>Nessuno potrà mai resistere al suo volere. Egli vuole e compie ogni cosa voluto, decide e realizza, comanda e la creazione deve obbedire ad ogni suo ordine. Niente potrà mai sottrarsi al suo volere.</w:t>
      </w:r>
      <w:r w:rsidR="00922109">
        <w:rPr>
          <w:rFonts w:ascii="Arial" w:hAnsi="Arial"/>
          <w:sz w:val="24"/>
        </w:rPr>
        <w:t xml:space="preserve"> </w:t>
      </w:r>
      <w:r w:rsidRPr="002D0209">
        <w:rPr>
          <w:rFonts w:ascii="Arial" w:hAnsi="Arial"/>
          <w:sz w:val="24"/>
        </w:rPr>
        <w:t xml:space="preserve">Lui e nessun altro è il Signore. Questa è la giustizia che il Signore vorrà fare in questa notte. </w:t>
      </w:r>
    </w:p>
    <w:p w14:paraId="76131F1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Il sangue sulle case dove vi troverete servirà da segno in vostro favore: io vedrò il sangue e passerò oltre; non vi sarà tra voi flagello di sterminio quando io colpirò la terra d’Egitto.</w:t>
      </w:r>
    </w:p>
    <w:p w14:paraId="1C86B450" w14:textId="6470A213" w:rsidR="002D0209" w:rsidRPr="002D0209" w:rsidRDefault="002D0209" w:rsidP="00F52953">
      <w:pPr>
        <w:spacing w:after="120"/>
        <w:jc w:val="both"/>
        <w:rPr>
          <w:rFonts w:ascii="Arial" w:hAnsi="Arial"/>
          <w:sz w:val="24"/>
        </w:rPr>
      </w:pPr>
      <w:r w:rsidRPr="002D0209">
        <w:rPr>
          <w:rFonts w:ascii="Arial" w:hAnsi="Arial"/>
          <w:sz w:val="24"/>
        </w:rPr>
        <w:t>Ecco a cosa serve il sangue posto sugli stipiti e sull’architrave: segno che nella casa vi sono figli di Abramo.</w:t>
      </w:r>
      <w:r w:rsidR="00752EC7">
        <w:rPr>
          <w:rFonts w:ascii="Arial" w:hAnsi="Arial"/>
          <w:sz w:val="24"/>
        </w:rPr>
        <w:t xml:space="preserve"> </w:t>
      </w:r>
      <w:r w:rsidRPr="002D0209">
        <w:rPr>
          <w:rFonts w:ascii="Arial" w:hAnsi="Arial"/>
          <w:sz w:val="24"/>
        </w:rPr>
        <w:t>Il Signore vedrà il segno e passerà oltre.</w:t>
      </w:r>
      <w:r w:rsidR="00922109">
        <w:rPr>
          <w:rFonts w:ascii="Arial" w:hAnsi="Arial"/>
          <w:sz w:val="24"/>
        </w:rPr>
        <w:t xml:space="preserve"> </w:t>
      </w:r>
      <w:r w:rsidRPr="002D0209">
        <w:rPr>
          <w:rFonts w:ascii="Arial" w:hAnsi="Arial"/>
          <w:sz w:val="24"/>
        </w:rPr>
        <w:t>In quella casa non vi sarà flagello di sterminio. Tutti gli abitanti saranno risparmiati. I primogeniti non moriranno.</w:t>
      </w:r>
      <w:r w:rsidR="00752EC7">
        <w:rPr>
          <w:rFonts w:ascii="Arial" w:hAnsi="Arial"/>
          <w:sz w:val="24"/>
        </w:rPr>
        <w:t xml:space="preserve"> </w:t>
      </w:r>
      <w:r w:rsidRPr="002D0209">
        <w:rPr>
          <w:rFonts w:ascii="Arial" w:hAnsi="Arial"/>
          <w:sz w:val="24"/>
        </w:rPr>
        <w:t>A nulla serve mangiare la Pasqua e non mettere il segno ben visibile dinanzi alla propria porta di casa.</w:t>
      </w:r>
      <w:r w:rsidR="00752EC7">
        <w:rPr>
          <w:rFonts w:ascii="Arial" w:hAnsi="Arial"/>
          <w:sz w:val="24"/>
        </w:rPr>
        <w:t xml:space="preserve"> </w:t>
      </w:r>
      <w:r w:rsidRPr="002D0209">
        <w:rPr>
          <w:rFonts w:ascii="Arial" w:hAnsi="Arial"/>
          <w:sz w:val="24"/>
        </w:rPr>
        <w:t xml:space="preserve">Segno e cena devono essere una cosa sola. </w:t>
      </w:r>
    </w:p>
    <w:p w14:paraId="76C0294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14</w:t>
      </w:r>
      <w:r w:rsidRPr="002D0209">
        <w:rPr>
          <w:rFonts w:ascii="Arial" w:hAnsi="Arial"/>
          <w:b/>
          <w:sz w:val="24"/>
        </w:rPr>
        <w:t>Questo giorno sarà per voi un memoriale; lo celebrerete come festa del Signore: di generazione in generazione lo celebrerete come un rito perenne.</w:t>
      </w:r>
    </w:p>
    <w:p w14:paraId="516C38AB" w14:textId="0D9EFB3B" w:rsidR="002D0209" w:rsidRPr="002D0209" w:rsidRDefault="002D0209" w:rsidP="00F52953">
      <w:pPr>
        <w:spacing w:after="120"/>
        <w:jc w:val="both"/>
        <w:rPr>
          <w:rFonts w:ascii="Arial" w:hAnsi="Arial"/>
          <w:sz w:val="24"/>
        </w:rPr>
      </w:pPr>
      <w:r w:rsidRPr="002D0209">
        <w:rPr>
          <w:rFonts w:ascii="Arial" w:hAnsi="Arial"/>
          <w:sz w:val="24"/>
        </w:rPr>
        <w:t>Quanto il Signore sta dicendo non vale solo per questa notte. Vale per tutte le notti del quattordici del primo mese dell’anno di ogni anno, di generazione in generazione.</w:t>
      </w:r>
      <w:r w:rsidR="00752EC7">
        <w:rPr>
          <w:rFonts w:ascii="Arial" w:hAnsi="Arial"/>
          <w:sz w:val="24"/>
        </w:rPr>
        <w:t xml:space="preserve"> </w:t>
      </w:r>
      <w:r w:rsidRPr="002D0209">
        <w:rPr>
          <w:rFonts w:ascii="Arial" w:hAnsi="Arial"/>
          <w:sz w:val="24"/>
        </w:rPr>
        <w:t>La Pasqua dovrà essere una festa in onore del Signore, in ricordo di ciò che ha fatto, in ringraziamento per come lo ha fatto.</w:t>
      </w:r>
      <w:r w:rsidR="00922109">
        <w:rPr>
          <w:rFonts w:ascii="Arial" w:hAnsi="Arial"/>
          <w:sz w:val="24"/>
        </w:rPr>
        <w:t xml:space="preserve"> </w:t>
      </w:r>
      <w:r w:rsidRPr="002D0209">
        <w:rPr>
          <w:rFonts w:ascii="Arial" w:hAnsi="Arial"/>
          <w:sz w:val="24"/>
        </w:rPr>
        <w:t>È un rito che mai dovrà cancellare dalla vita e dalla storia dei figli di Abramo.</w:t>
      </w:r>
      <w:r w:rsidR="00752EC7">
        <w:rPr>
          <w:rFonts w:ascii="Arial" w:hAnsi="Arial"/>
          <w:sz w:val="24"/>
        </w:rPr>
        <w:t xml:space="preserve"> </w:t>
      </w:r>
      <w:r w:rsidRPr="002D0209">
        <w:rPr>
          <w:rFonts w:ascii="Arial" w:hAnsi="Arial"/>
          <w:sz w:val="24"/>
        </w:rPr>
        <w:t>Finché vi sarà un figlio di Abramo, ogni anno dovrà celebrare la Pasqua in onore del Signore. È un suo comando.</w:t>
      </w:r>
      <w:r w:rsidR="00922109">
        <w:rPr>
          <w:rFonts w:ascii="Arial" w:hAnsi="Arial"/>
          <w:sz w:val="24"/>
        </w:rPr>
        <w:t xml:space="preserve"> </w:t>
      </w:r>
      <w:r w:rsidRPr="002D0209">
        <w:rPr>
          <w:rFonts w:ascii="Arial" w:hAnsi="Arial"/>
          <w:sz w:val="24"/>
        </w:rPr>
        <w:t>Il memoriale non è semplice ripetizione di ciò che è avvenuto agli inizi.</w:t>
      </w:r>
      <w:r w:rsidR="00752EC7">
        <w:rPr>
          <w:rFonts w:ascii="Arial" w:hAnsi="Arial"/>
          <w:sz w:val="24"/>
        </w:rPr>
        <w:t xml:space="preserve"> </w:t>
      </w:r>
      <w:r w:rsidRPr="002D0209">
        <w:rPr>
          <w:rFonts w:ascii="Arial" w:hAnsi="Arial"/>
          <w:sz w:val="24"/>
        </w:rPr>
        <w:t>Esso è azione viva, attuale, come se avvenisse oggi per la prima volta.</w:t>
      </w:r>
      <w:r w:rsidR="00752EC7">
        <w:rPr>
          <w:rFonts w:ascii="Arial" w:hAnsi="Arial"/>
          <w:sz w:val="24"/>
        </w:rPr>
        <w:t xml:space="preserve"> </w:t>
      </w:r>
      <w:r w:rsidRPr="002D0209">
        <w:rPr>
          <w:rFonts w:ascii="Arial" w:hAnsi="Arial"/>
          <w:sz w:val="24"/>
        </w:rPr>
        <w:t>Oggi i figli di Giacobbe sono schiavi. Oggi il Signore passa a liberarli. Oggi viene per dare loro una nuova dignità, una nuova vita, un nuovo inizio.</w:t>
      </w:r>
      <w:r w:rsidR="00752EC7">
        <w:rPr>
          <w:rFonts w:ascii="Arial" w:hAnsi="Arial"/>
          <w:sz w:val="24"/>
        </w:rPr>
        <w:t xml:space="preserve"> </w:t>
      </w:r>
      <w:r w:rsidRPr="002D0209">
        <w:rPr>
          <w:rFonts w:ascii="Arial" w:hAnsi="Arial"/>
          <w:sz w:val="24"/>
        </w:rPr>
        <w:t>Oggi, non ieri, non nel passato, non prima. Oggi è la prima volta in cui il Signore passa per dare nuovo inizio alla loro vita.</w:t>
      </w:r>
      <w:r w:rsidR="00752EC7">
        <w:rPr>
          <w:rFonts w:ascii="Arial" w:hAnsi="Arial"/>
          <w:sz w:val="24"/>
        </w:rPr>
        <w:t xml:space="preserve"> </w:t>
      </w:r>
      <w:r w:rsidRPr="002D0209">
        <w:rPr>
          <w:rFonts w:ascii="Arial" w:hAnsi="Arial"/>
          <w:sz w:val="24"/>
        </w:rPr>
        <w:t>Il memoria</w:t>
      </w:r>
      <w:r w:rsidR="00922109">
        <w:rPr>
          <w:rFonts w:ascii="Arial" w:hAnsi="Arial"/>
          <w:sz w:val="24"/>
        </w:rPr>
        <w:t>le</w:t>
      </w:r>
      <w:r w:rsidRPr="002D0209">
        <w:rPr>
          <w:rFonts w:ascii="Arial" w:hAnsi="Arial"/>
          <w:sz w:val="24"/>
        </w:rPr>
        <w:t xml:space="preserve"> non è un fatto che è avvenuto, è invece una realtà che avviene, che si compie, che si realizza oggi in tutta la pienezza del suo significato.</w:t>
      </w:r>
    </w:p>
    <w:p w14:paraId="1E3DC64B" w14:textId="7B64688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Questo giorno sarà per voi un memoriale; lo celebrerete come festa del Signore: di generazione in generazione, lo celebrerete come un rito perenne (Es 12, 14).</w:t>
      </w:r>
      <w:r w:rsidR="00922109">
        <w:rPr>
          <w:rFonts w:ascii="Arial" w:hAnsi="Arial"/>
          <w:i/>
          <w:iCs/>
          <w:sz w:val="24"/>
        </w:rPr>
        <w:t xml:space="preserve"> </w:t>
      </w:r>
      <w:r w:rsidRPr="00297920">
        <w:rPr>
          <w:rFonts w:ascii="Arial" w:hAnsi="Arial"/>
          <w:i/>
          <w:iCs/>
          <w:sz w:val="24"/>
        </w:rPr>
        <w:t xml:space="preserve">Fisserai le due pietre sulle spalline </w:t>
      </w:r>
      <w:r w:rsidR="00922109" w:rsidRPr="00297920">
        <w:rPr>
          <w:rFonts w:ascii="Arial" w:hAnsi="Arial"/>
          <w:i/>
          <w:iCs/>
          <w:sz w:val="24"/>
        </w:rPr>
        <w:t>dell’efod</w:t>
      </w:r>
      <w:r w:rsidRPr="00297920">
        <w:rPr>
          <w:rFonts w:ascii="Arial" w:hAnsi="Arial"/>
          <w:i/>
          <w:iCs/>
          <w:sz w:val="24"/>
        </w:rPr>
        <w:t>, come pietre che ricordino presso di me gli Israeliti; così Aronne porterà i loro nomi sulle sue spalle davanti al Signore, come un memoriale (Es 28, 12).</w:t>
      </w:r>
      <w:r w:rsidR="00922109">
        <w:rPr>
          <w:rFonts w:ascii="Arial" w:hAnsi="Arial"/>
          <w:i/>
          <w:iCs/>
          <w:sz w:val="24"/>
        </w:rPr>
        <w:t xml:space="preserve"> </w:t>
      </w:r>
      <w:r w:rsidRPr="00297920">
        <w:rPr>
          <w:rFonts w:ascii="Arial" w:hAnsi="Arial"/>
          <w:i/>
          <w:iCs/>
          <w:sz w:val="24"/>
        </w:rPr>
        <w:t>Così Aronne porterà i nomi degli Israeliti sul pettorale del giudizio, sopra il suo cuore, quando entrerà nel Santo, come memoriale davanti al Signore per sempre (Es 28, 29).</w:t>
      </w:r>
      <w:r w:rsidR="00922109">
        <w:rPr>
          <w:rFonts w:ascii="Arial" w:hAnsi="Arial"/>
          <w:i/>
          <w:iCs/>
          <w:sz w:val="24"/>
        </w:rPr>
        <w:t xml:space="preserve"> </w:t>
      </w:r>
      <w:r w:rsidRPr="00297920">
        <w:rPr>
          <w:rFonts w:ascii="Arial" w:hAnsi="Arial"/>
          <w:i/>
          <w:iCs/>
          <w:sz w:val="24"/>
        </w:rPr>
        <w:t xml:space="preserve">Prenderai il denaro di questo riscatto ricevuto dagli Israeliti e lo impiegherai per il servizio della tenda del convegno. Esso sarà per gli Israeliti come un memoriale davanti al Signore per il riscatto delle vostre vite" (Es 30, 16). </w:t>
      </w:r>
    </w:p>
    <w:p w14:paraId="42BB2CB3" w14:textId="7FC71DC0"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prenderà una manciata di quell'oblazione come memoriale di lei e la brucerà sull'altare; poi farà bere l'acqua alla donna (Nm 5, 26). perché servano da memoriale agli Israeliti: nessun estraneo che non sia della discendenza di Aronne si accosti a bruciare incenso davanti al Signore e abbia la sorte di Core e di quelli che </w:t>
      </w:r>
      <w:r w:rsidRPr="00297920">
        <w:rPr>
          <w:rFonts w:ascii="Arial" w:hAnsi="Arial"/>
          <w:i/>
          <w:iCs/>
          <w:sz w:val="24"/>
        </w:rPr>
        <w:lastRenderedPageBreak/>
        <w:t xml:space="preserve">erano con lui. Eleazaro fece come il Signore gli aveva ordinato per mezzo di Mosè (Nm 17, 5). </w:t>
      </w:r>
    </w:p>
    <w:p w14:paraId="1DAE6F3F" w14:textId="7237330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Mosè e il sacerdote Eleazaro presero l'oro dei capi di migliaia e di centinaia e lo portarono nella tenda del convegno come memoriale per gli Israeliti davanti al Signore (Nm 31, 54). risponderete loro: </w:t>
      </w:r>
      <w:r w:rsidR="00922109" w:rsidRPr="00297920">
        <w:rPr>
          <w:rFonts w:ascii="Arial" w:hAnsi="Arial"/>
          <w:i/>
          <w:iCs/>
          <w:sz w:val="24"/>
        </w:rPr>
        <w:t>Perché</w:t>
      </w:r>
      <w:r w:rsidR="00F27D5F">
        <w:rPr>
          <w:rFonts w:ascii="Arial" w:hAnsi="Arial"/>
          <w:i/>
          <w:iCs/>
          <w:sz w:val="24"/>
        </w:rPr>
        <w:t xml:space="preserve"> </w:t>
      </w:r>
      <w:r w:rsidRPr="00297920">
        <w:rPr>
          <w:rFonts w:ascii="Arial" w:hAnsi="Arial"/>
          <w:i/>
          <w:iCs/>
          <w:sz w:val="24"/>
        </w:rPr>
        <w:t xml:space="preserve">si divisero le acque del Giordano dinanzi all'arca dell'alleanza del Signore; mentre essa attraversava il Giordano, le acque del Giordano si divisero e queste pietre dovranno essere un memoriale per gli Israeliti, per sempre" (Gs 4, 7). Il sacrificio dell'uomo giusto è gradito, il suo memoriale non sarà dimenticato (Sir 35, 6). 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w:t>
      </w:r>
    </w:p>
    <w:p w14:paraId="1613BF56" w14:textId="78BACE9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Poi, preso un pane, rese grazie, lo spezzò e lo diede loro dicendo: "Questo è il mio corpo che è dato per voi; fate questo in memoria di me" (Lc 22, 19). e, dopo aver reso grazie, lo spezzò e disse: "Questo è il mio corpo, che è per voi; fate questo in memoria di me" (1Cor 11, 24).</w:t>
      </w:r>
      <w:r w:rsidR="00922109">
        <w:rPr>
          <w:rFonts w:ascii="Arial" w:hAnsi="Arial"/>
          <w:i/>
          <w:iCs/>
          <w:sz w:val="24"/>
        </w:rPr>
        <w:t xml:space="preserve"> </w:t>
      </w:r>
      <w:r w:rsidRPr="00297920">
        <w:rPr>
          <w:rFonts w:ascii="Arial" w:hAnsi="Arial"/>
          <w:i/>
          <w:iCs/>
          <w:sz w:val="24"/>
        </w:rPr>
        <w:t xml:space="preserve">Allo stesso modo, dopo aver cenato, prese anche il calice, dicendo: "Questo calice è la nuova alleanza nel mio sangue; fate questo, ogni volta che ne bevete, in memoria di me" (1Cor 11, 25). </w:t>
      </w:r>
    </w:p>
    <w:p w14:paraId="0EA00496" w14:textId="77777777" w:rsidR="002D0209" w:rsidRPr="002D0209" w:rsidRDefault="002D0209" w:rsidP="00F52953">
      <w:pPr>
        <w:spacing w:after="120"/>
        <w:jc w:val="both"/>
        <w:rPr>
          <w:rFonts w:ascii="Arial" w:hAnsi="Arial"/>
          <w:sz w:val="24"/>
        </w:rPr>
      </w:pPr>
      <w:r w:rsidRPr="002D0209">
        <w:rPr>
          <w:rFonts w:ascii="Arial" w:hAnsi="Arial"/>
          <w:sz w:val="24"/>
        </w:rPr>
        <w:t xml:space="preserve">Questa legge del memoriale vale in modo particolare per la nostra Eucaristia, che è memoria viva, attualizzatrice oggi, della morte e della risurrezione del Signore, della sua Pasqua. </w:t>
      </w:r>
    </w:p>
    <w:p w14:paraId="2BDCA6C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Per sette giorni voi mangerete azzimi. Fin dal primo giorno farete sparire il lievito dalle vostre case, perché chiunque mangerà del lievitato dal giorno primo al giorno settimo, quella persona sarà eliminata da Israele.</w:t>
      </w:r>
    </w:p>
    <w:p w14:paraId="0462B221" w14:textId="09E402F8" w:rsidR="002D0209" w:rsidRPr="002D0209" w:rsidRDefault="002D0209" w:rsidP="00F52953">
      <w:pPr>
        <w:spacing w:after="120"/>
        <w:jc w:val="both"/>
        <w:rPr>
          <w:rFonts w:ascii="Arial" w:hAnsi="Arial"/>
          <w:sz w:val="24"/>
        </w:rPr>
      </w:pPr>
      <w:r w:rsidRPr="002D0209">
        <w:rPr>
          <w:rFonts w:ascii="Arial" w:hAnsi="Arial"/>
          <w:sz w:val="24"/>
        </w:rPr>
        <w:t>Come si può constatare, tutto il rituale posteriore per la celebrazione della Pasqua viene inserito nella celebrazione di questa prima Pasqua del Signore.</w:t>
      </w:r>
      <w:r w:rsidR="00752EC7">
        <w:rPr>
          <w:rFonts w:ascii="Arial" w:hAnsi="Arial"/>
          <w:sz w:val="24"/>
        </w:rPr>
        <w:t xml:space="preserve"> </w:t>
      </w:r>
      <w:r w:rsidRPr="002D0209">
        <w:rPr>
          <w:rFonts w:ascii="Arial" w:hAnsi="Arial"/>
          <w:sz w:val="24"/>
        </w:rPr>
        <w:t>Si dona così al rituale un’impronta divina, quasi eterna, immutabile nei secoli.</w:t>
      </w:r>
      <w:r w:rsidR="00752EC7">
        <w:rPr>
          <w:rFonts w:ascii="Arial" w:hAnsi="Arial"/>
          <w:sz w:val="24"/>
        </w:rPr>
        <w:t xml:space="preserve"> </w:t>
      </w:r>
      <w:r w:rsidRPr="002D0209">
        <w:rPr>
          <w:rFonts w:ascii="Arial" w:hAnsi="Arial"/>
          <w:sz w:val="24"/>
        </w:rPr>
        <w:t>Così è stata la prima Pasqua del Signore, così dovrà essere ogni altra Pasqua, ogni altra celebrazione, ogni altro memoriale di essa.</w:t>
      </w:r>
      <w:r w:rsidR="00752EC7">
        <w:rPr>
          <w:rFonts w:ascii="Arial" w:hAnsi="Arial"/>
          <w:sz w:val="24"/>
        </w:rPr>
        <w:t xml:space="preserve"> </w:t>
      </w:r>
      <w:r w:rsidRPr="002D0209">
        <w:rPr>
          <w:rFonts w:ascii="Arial" w:hAnsi="Arial"/>
          <w:sz w:val="24"/>
        </w:rPr>
        <w:t>La celebrazione della Pasqua dura sette giorni.</w:t>
      </w:r>
      <w:r w:rsidR="00752EC7">
        <w:rPr>
          <w:rFonts w:ascii="Arial" w:hAnsi="Arial"/>
          <w:sz w:val="24"/>
        </w:rPr>
        <w:t xml:space="preserve"> </w:t>
      </w:r>
      <w:r w:rsidRPr="002D0209">
        <w:rPr>
          <w:rFonts w:ascii="Arial" w:hAnsi="Arial"/>
          <w:sz w:val="24"/>
        </w:rPr>
        <w:t>In questi sette giorni nelle case degli Ebrei non vi dovrà essere alcun lievito.</w:t>
      </w:r>
      <w:r w:rsidR="00752EC7">
        <w:rPr>
          <w:rFonts w:ascii="Arial" w:hAnsi="Arial"/>
          <w:sz w:val="24"/>
        </w:rPr>
        <w:t xml:space="preserve"> </w:t>
      </w:r>
      <w:r w:rsidRPr="002D0209">
        <w:rPr>
          <w:rFonts w:ascii="Arial" w:hAnsi="Arial"/>
          <w:sz w:val="24"/>
        </w:rPr>
        <w:t>Il lievito non solo non dovrà essere usato. Si deve anche evitare la tentazione di poterlo usare e per questo esso dovrà sparire da ogni abitazione. Neanche fisicamente vi dovrà rimanere o entrare in qualche modo.</w:t>
      </w:r>
      <w:r w:rsidR="00922109">
        <w:rPr>
          <w:rFonts w:ascii="Arial" w:hAnsi="Arial"/>
          <w:sz w:val="24"/>
        </w:rPr>
        <w:t xml:space="preserve"> </w:t>
      </w:r>
      <w:r w:rsidRPr="002D0209">
        <w:rPr>
          <w:rFonts w:ascii="Arial" w:hAnsi="Arial"/>
          <w:sz w:val="24"/>
        </w:rPr>
        <w:t>Questa prescrizione va dal primo giorno al settimo giorno. Tutto dovrà essere senza lievito.</w:t>
      </w:r>
    </w:p>
    <w:p w14:paraId="64BAB4C6" w14:textId="175DB19E" w:rsidR="002D0209" w:rsidRPr="002D0209" w:rsidRDefault="002D0209" w:rsidP="00F52953">
      <w:pPr>
        <w:spacing w:after="120"/>
        <w:jc w:val="both"/>
        <w:rPr>
          <w:rFonts w:ascii="Arial" w:hAnsi="Arial"/>
          <w:sz w:val="24"/>
        </w:rPr>
      </w:pPr>
      <w:r w:rsidRPr="002D0209">
        <w:rPr>
          <w:rFonts w:ascii="Arial" w:hAnsi="Arial"/>
          <w:sz w:val="24"/>
        </w:rPr>
        <w:t>Chi dovesse mangiare qualcosa di lievitato, quella persona sarà eliminata da Israele. È questa la massima delle sanzioni.</w:t>
      </w:r>
      <w:r w:rsidR="00752EC7">
        <w:rPr>
          <w:rFonts w:ascii="Arial" w:hAnsi="Arial"/>
          <w:sz w:val="24"/>
        </w:rPr>
        <w:t xml:space="preserve"> </w:t>
      </w:r>
      <w:r w:rsidRPr="002D0209">
        <w:rPr>
          <w:rFonts w:ascii="Arial" w:hAnsi="Arial"/>
          <w:sz w:val="24"/>
        </w:rPr>
        <w:t>Mangiare cose lievitate è in tutto simile alla trasgressione del primo, secondo, terzo, quinto comandamento.</w:t>
      </w:r>
      <w:r w:rsidR="00752EC7">
        <w:rPr>
          <w:rFonts w:ascii="Arial" w:hAnsi="Arial"/>
          <w:sz w:val="24"/>
        </w:rPr>
        <w:t xml:space="preserve"> </w:t>
      </w:r>
      <w:r w:rsidRPr="002D0209">
        <w:rPr>
          <w:rFonts w:ascii="Arial" w:hAnsi="Arial"/>
          <w:sz w:val="24"/>
        </w:rPr>
        <w:t xml:space="preserve">La trasgressione di </w:t>
      </w:r>
      <w:r w:rsidRPr="002D0209">
        <w:rPr>
          <w:rFonts w:ascii="Arial" w:hAnsi="Arial"/>
          <w:sz w:val="24"/>
        </w:rPr>
        <w:lastRenderedPageBreak/>
        <w:t>questi comandamenti era punita con la morte.</w:t>
      </w:r>
      <w:r w:rsidR="00752EC7">
        <w:rPr>
          <w:rFonts w:ascii="Arial" w:hAnsi="Arial"/>
          <w:sz w:val="24"/>
        </w:rPr>
        <w:t xml:space="preserve"> </w:t>
      </w:r>
      <w:r w:rsidRPr="002D0209">
        <w:rPr>
          <w:rFonts w:ascii="Arial" w:hAnsi="Arial"/>
          <w:sz w:val="24"/>
        </w:rPr>
        <w:t>Tanto significato e tanta importanza riveste questa legge rituale.</w:t>
      </w:r>
    </w:p>
    <w:p w14:paraId="69B60BE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Nel primo giorno avrete una riunione sacra e nel settimo giorno una riunione sacra: durante questi giorni non si farà alcun lavoro; si potrà preparare da mangiare per ogni persona: questo solo si farà presso di voi.</w:t>
      </w:r>
    </w:p>
    <w:p w14:paraId="78D632EA" w14:textId="7931BD5B" w:rsidR="002D0209" w:rsidRDefault="002D0209" w:rsidP="00F52953">
      <w:pPr>
        <w:spacing w:after="120"/>
        <w:jc w:val="both"/>
        <w:rPr>
          <w:rFonts w:ascii="Arial" w:hAnsi="Arial"/>
          <w:sz w:val="24"/>
        </w:rPr>
      </w:pPr>
      <w:r w:rsidRPr="002D0209">
        <w:rPr>
          <w:rFonts w:ascii="Arial" w:hAnsi="Arial"/>
          <w:sz w:val="24"/>
        </w:rPr>
        <w:t>Questi giorni della Pasqua sono tutti equiparati al sabato. Vale per essi la legge del riposo del sabato.</w:t>
      </w:r>
      <w:r w:rsidR="00752EC7">
        <w:rPr>
          <w:rFonts w:ascii="Arial" w:hAnsi="Arial"/>
          <w:sz w:val="24"/>
        </w:rPr>
        <w:t xml:space="preserve"> </w:t>
      </w:r>
      <w:r w:rsidRPr="002D0209">
        <w:rPr>
          <w:rFonts w:ascii="Arial" w:hAnsi="Arial"/>
          <w:sz w:val="24"/>
        </w:rPr>
        <w:t>Nel primo e nel settimo giorno vi sarà però una riunione sacra.</w:t>
      </w:r>
      <w:r w:rsidR="00752EC7">
        <w:rPr>
          <w:rFonts w:ascii="Arial" w:hAnsi="Arial"/>
          <w:sz w:val="24"/>
        </w:rPr>
        <w:t xml:space="preserve"> </w:t>
      </w:r>
      <w:r w:rsidRPr="002D0209">
        <w:rPr>
          <w:rFonts w:ascii="Arial" w:hAnsi="Arial"/>
          <w:sz w:val="24"/>
        </w:rPr>
        <w:t>Tutti i figli di Israele si riuniranno per lodare il Signore e per ascoltare la sua Parola. Come di solito si faceva ogni sabato.</w:t>
      </w:r>
      <w:r w:rsidR="00752EC7">
        <w:rPr>
          <w:rFonts w:ascii="Arial" w:hAnsi="Arial"/>
          <w:sz w:val="24"/>
        </w:rPr>
        <w:t xml:space="preserve"> </w:t>
      </w:r>
      <w:r w:rsidRPr="002D0209">
        <w:rPr>
          <w:rFonts w:ascii="Arial" w:hAnsi="Arial"/>
          <w:sz w:val="24"/>
        </w:rPr>
        <w:t>In questi giorni ci si dovrà astenere dal lavoro. Si potrà però preparare ciò che serve come cibo e nutrimento. Altri lavori sono vietati.</w:t>
      </w:r>
      <w:r w:rsidR="00922109">
        <w:rPr>
          <w:rFonts w:ascii="Arial" w:hAnsi="Arial"/>
          <w:sz w:val="24"/>
        </w:rPr>
        <w:t xml:space="preserve"> </w:t>
      </w:r>
      <w:r w:rsidRPr="002D0209">
        <w:rPr>
          <w:rFonts w:ascii="Arial" w:hAnsi="Arial"/>
          <w:sz w:val="24"/>
        </w:rPr>
        <w:t>Sono tutti e setti giorni dichiarati sacri al Signore.</w:t>
      </w:r>
      <w:r w:rsidR="00752EC7">
        <w:rPr>
          <w:rFonts w:ascii="Arial" w:hAnsi="Arial"/>
          <w:sz w:val="24"/>
        </w:rPr>
        <w:t xml:space="preserve"> </w:t>
      </w:r>
      <w:r w:rsidRPr="002D0209">
        <w:rPr>
          <w:rFonts w:ascii="Arial" w:hAnsi="Arial"/>
          <w:sz w:val="24"/>
        </w:rPr>
        <w:t>Ecco come il Libro del Levitico regola le feste in Israele. Siamo ancora nel deserto.</w:t>
      </w:r>
    </w:p>
    <w:p w14:paraId="18F8667E" w14:textId="342922E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parlò a Mosè e disse: «Parla agli Israeliti dicendo loro: “Ecco le solennità del Signore, nelle quali convocherete riunioni sacre. Queste sono le mie solennità.</w:t>
      </w:r>
    </w:p>
    <w:p w14:paraId="0C809CF5" w14:textId="50AD0ED0"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Durante</w:t>
      </w:r>
      <w:r w:rsidR="00297920" w:rsidRPr="00297920">
        <w:rPr>
          <w:rFonts w:ascii="Arial" w:hAnsi="Arial"/>
          <w:i/>
          <w:iCs/>
          <w:sz w:val="24"/>
        </w:rPr>
        <w:t xml:space="preserve"> sei giorni si attenderà al lavoro; ma il settimo giorno è sabato, giorno di assoluto riposo e di riunione sacra. Non farete in esso lavoro alcuno; è un sabato in onore del Signore in tutti i luoghi dove abiterete.</w:t>
      </w:r>
    </w:p>
    <w:p w14:paraId="3D122AC9" w14:textId="0F0E3B9A"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Queste</w:t>
      </w:r>
      <w:r w:rsidR="00297920" w:rsidRPr="00297920">
        <w:rPr>
          <w:rFonts w:ascii="Arial" w:hAnsi="Arial"/>
          <w:i/>
          <w:iCs/>
          <w:sz w:val="24"/>
        </w:rPr>
        <w:t xml:space="preserve"> sono le solennità del Signore, le riunioni sacre che convocherete nei tempi stabiliti.</w:t>
      </w:r>
    </w:p>
    <w:p w14:paraId="7D003B4E" w14:textId="0159C7A9"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primo mese, al quattordicesimo giorno, al tramonto del sole sarà la Pasqua del Signore; </w:t>
      </w:r>
      <w:r w:rsidRPr="00297920">
        <w:rPr>
          <w:rFonts w:ascii="Arial" w:hAnsi="Arial"/>
          <w:i/>
          <w:iCs/>
          <w:sz w:val="24"/>
        </w:rPr>
        <w:t>il</w:t>
      </w:r>
      <w:r w:rsidR="00297920" w:rsidRPr="00297920">
        <w:rPr>
          <w:rFonts w:ascii="Arial" w:hAnsi="Arial"/>
          <w:i/>
          <w:iCs/>
          <w:sz w:val="24"/>
        </w:rPr>
        <w:t xml:space="preserve"> quindici dello stesso mese sarà la festa degli Azzimi in onore del Signore; per sette giorni mangerete pane senza lievito. </w:t>
      </w:r>
      <w:r w:rsidRPr="00297920">
        <w:rPr>
          <w:rFonts w:ascii="Arial" w:hAnsi="Arial"/>
          <w:i/>
          <w:iCs/>
          <w:sz w:val="24"/>
        </w:rPr>
        <w:t>Nel</w:t>
      </w:r>
      <w:r w:rsidR="00297920" w:rsidRPr="00297920">
        <w:rPr>
          <w:rFonts w:ascii="Arial" w:hAnsi="Arial"/>
          <w:i/>
          <w:iCs/>
          <w:sz w:val="24"/>
        </w:rPr>
        <w:t xml:space="preserve"> primo giorno avrete una riunione sacra: non farete alcun lavoro servile. </w:t>
      </w:r>
      <w:r w:rsidRPr="00297920">
        <w:rPr>
          <w:rFonts w:ascii="Arial" w:hAnsi="Arial"/>
          <w:i/>
          <w:iCs/>
          <w:sz w:val="24"/>
        </w:rPr>
        <w:t>Per</w:t>
      </w:r>
      <w:r w:rsidR="00297920" w:rsidRPr="00297920">
        <w:rPr>
          <w:rFonts w:ascii="Arial" w:hAnsi="Arial"/>
          <w:i/>
          <w:iCs/>
          <w:sz w:val="24"/>
        </w:rPr>
        <w:t xml:space="preserve"> sette giorni offrirete al Signore sacrifici consumati dal fuoco. Il settimo giorno vi sarà una riunione sacra: non farete alcun lavoro servile”».</w:t>
      </w:r>
    </w:p>
    <w:p w14:paraId="0CF01AD2" w14:textId="35E7A013"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w:t>
      </w:r>
      <w:r w:rsidRPr="00297920">
        <w:rPr>
          <w:rFonts w:ascii="Arial" w:hAnsi="Arial"/>
          <w:i/>
          <w:iCs/>
          <w:sz w:val="24"/>
        </w:rPr>
        <w:t>Quando</w:t>
      </w:r>
      <w:r w:rsidR="00297920" w:rsidRPr="00297920">
        <w:rPr>
          <w:rFonts w:ascii="Arial" w:hAnsi="Arial"/>
          <w:i/>
          <w:iCs/>
          <w:sz w:val="24"/>
        </w:rPr>
        <w:t xml:space="preserve"> farete il rito di elevazione del covone, offrirete un agnello di un anno, senza difetto, per l’olocausto in onore del Signore, </w:t>
      </w:r>
      <w:r w:rsidRPr="00297920">
        <w:rPr>
          <w:rFonts w:ascii="Arial" w:hAnsi="Arial"/>
          <w:i/>
          <w:iCs/>
          <w:sz w:val="24"/>
        </w:rPr>
        <w:t>insieme</w:t>
      </w:r>
      <w:r w:rsidR="00297920" w:rsidRPr="00297920">
        <w:rPr>
          <w:rFonts w:ascii="Arial" w:hAnsi="Arial"/>
          <w:i/>
          <w:iCs/>
          <w:sz w:val="24"/>
        </w:rPr>
        <w:t xml:space="preserve"> a un’oblazione di due decimi di efa di fior di farina impastata con olio: è un sacrificio consumato dal fuoco, profumo gradito in onore del Signore; la libagione sarà di un quarto di hin di vino. </w:t>
      </w:r>
      <w:r w:rsidRPr="00297920">
        <w:rPr>
          <w:rFonts w:ascii="Arial" w:hAnsi="Arial"/>
          <w:i/>
          <w:iCs/>
          <w:sz w:val="24"/>
        </w:rPr>
        <w:t>Non</w:t>
      </w:r>
      <w:r w:rsidR="00297920" w:rsidRPr="00297920">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7241AAF3" w14:textId="7A3644A7" w:rsidR="00297920" w:rsidRPr="00297920" w:rsidRDefault="00752EC7" w:rsidP="00297920">
      <w:pPr>
        <w:spacing w:after="120"/>
        <w:ind w:left="567" w:right="567"/>
        <w:jc w:val="both"/>
        <w:rPr>
          <w:rFonts w:ascii="Arial" w:hAnsi="Arial"/>
          <w:i/>
          <w:iCs/>
          <w:sz w:val="24"/>
        </w:rPr>
      </w:pPr>
      <w:r w:rsidRPr="00297920">
        <w:rPr>
          <w:rFonts w:ascii="Arial" w:hAnsi="Arial"/>
          <w:i/>
          <w:iCs/>
          <w:sz w:val="24"/>
        </w:rPr>
        <w:lastRenderedPageBreak/>
        <w:t>Dal</w:t>
      </w:r>
      <w:r w:rsidR="00297920" w:rsidRPr="00297920">
        <w:rPr>
          <w:rFonts w:ascii="Arial" w:hAnsi="Arial"/>
          <w:i/>
          <w:iCs/>
          <w:sz w:val="24"/>
        </w:rPr>
        <w:t xml:space="preserve"> giorno dopo il sabato, cioè dal giorno in cui avrete portato il covone per il rito di elevazione, conterete sette settimane complete. </w:t>
      </w:r>
      <w:r w:rsidRPr="00297920">
        <w:rPr>
          <w:rFonts w:ascii="Arial" w:hAnsi="Arial"/>
          <w:i/>
          <w:iCs/>
          <w:sz w:val="24"/>
        </w:rPr>
        <w:t>Conterete</w:t>
      </w:r>
      <w:r w:rsidR="00297920" w:rsidRPr="00297920">
        <w:rPr>
          <w:rFonts w:ascii="Arial" w:hAnsi="Arial"/>
          <w:i/>
          <w:iCs/>
          <w:sz w:val="24"/>
        </w:rPr>
        <w:t xml:space="preserve"> cinquanta giorni fino all’indomani del settimo sabato e offrirete al Signore una nuova oblazione. </w:t>
      </w:r>
      <w:r w:rsidRPr="00297920">
        <w:rPr>
          <w:rFonts w:ascii="Arial" w:hAnsi="Arial"/>
          <w:i/>
          <w:iCs/>
          <w:sz w:val="24"/>
        </w:rPr>
        <w:t>Porterete</w:t>
      </w:r>
      <w:r w:rsidR="00297920" w:rsidRPr="00297920">
        <w:rPr>
          <w:rFonts w:ascii="Arial" w:hAnsi="Arial"/>
          <w:i/>
          <w:iCs/>
          <w:sz w:val="24"/>
        </w:rPr>
        <w:t xml:space="preserve"> dai luoghi dove abiterete due pani, per offerta con rito di elevazione: saranno di due decimi di efa di fior di farina, e li farete cuocere lievitati; sono le primizie in onore del Signore. </w:t>
      </w:r>
      <w:r w:rsidRPr="00297920">
        <w:rPr>
          <w:rFonts w:ascii="Arial" w:hAnsi="Arial"/>
          <w:i/>
          <w:iCs/>
          <w:sz w:val="24"/>
        </w:rPr>
        <w:t>Oltre</w:t>
      </w:r>
      <w:r w:rsidR="00297920" w:rsidRPr="00297920">
        <w:rPr>
          <w:rFonts w:ascii="Arial" w:hAnsi="Arial"/>
          <w:i/>
          <w:iCs/>
          <w:sz w:val="24"/>
        </w:rPr>
        <w:t xml:space="preserve"> quei pani, offrirete sette agnelli dell’anno, senza difetto, un giovenco e due arieti: saranno un olocausto per il Signore, insieme con la loro oblazione e le loro libagioni; sarà un sacrificio di profumo gradito, consumato dal fuoco in onore del Signore. </w:t>
      </w:r>
      <w:r w:rsidRPr="00297920">
        <w:rPr>
          <w:rFonts w:ascii="Arial" w:hAnsi="Arial"/>
          <w:i/>
          <w:iCs/>
          <w:sz w:val="24"/>
        </w:rPr>
        <w:t>Offrirete</w:t>
      </w:r>
      <w:r w:rsidR="00297920" w:rsidRPr="00297920">
        <w:rPr>
          <w:rFonts w:ascii="Arial" w:hAnsi="Arial"/>
          <w:i/>
          <w:iCs/>
          <w:sz w:val="24"/>
        </w:rPr>
        <w:t xml:space="preserv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297920">
        <w:rPr>
          <w:rFonts w:ascii="Arial" w:hAnsi="Arial"/>
          <w:i/>
          <w:iCs/>
          <w:sz w:val="24"/>
        </w:rPr>
        <w:t>Proclamerete</w:t>
      </w:r>
      <w:r w:rsidR="00297920" w:rsidRPr="00297920">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5C48231D" w14:textId="59DD9AEF"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mieterai la messe della vostra terra, non mieterai fino al margine del campo e non raccoglierai ciò che resta da spigolare del tuo raccolto; lo lascerai per il povero e per il forestiero. Io sono il Signore, vostro Dio”».</w:t>
      </w:r>
    </w:p>
    <w:p w14:paraId="5677ECAC" w14:textId="3A767C3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752EC7" w:rsidRPr="00297920">
        <w:rPr>
          <w:rFonts w:ascii="Arial" w:hAnsi="Arial"/>
          <w:i/>
          <w:iCs/>
          <w:sz w:val="24"/>
        </w:rPr>
        <w:t>Non</w:t>
      </w:r>
      <w:r w:rsidRPr="00297920">
        <w:rPr>
          <w:rFonts w:ascii="Arial" w:hAnsi="Arial"/>
          <w:i/>
          <w:iCs/>
          <w:sz w:val="24"/>
        </w:rPr>
        <w:t xml:space="preserve"> farete alcun lavoro servile e offrirete sacrifici consumati dal fuoco in onore del Signore”».</w:t>
      </w:r>
    </w:p>
    <w:p w14:paraId="51BF53DB" w14:textId="59D7383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parlò a Mosè e disse: «Il decimo giorno di questo settimo mese sarà il giorno dell’espiazione; terrete una riunione sacra, vi umilierete e offrirete sacrifici consumati dal fuoco in onore del Signore. </w:t>
      </w:r>
      <w:r w:rsidR="00752EC7" w:rsidRPr="00297920">
        <w:rPr>
          <w:rFonts w:ascii="Arial" w:hAnsi="Arial"/>
          <w:i/>
          <w:iCs/>
          <w:sz w:val="24"/>
        </w:rPr>
        <w:t>In</w:t>
      </w:r>
      <w:r w:rsidRPr="00297920">
        <w:rPr>
          <w:rFonts w:ascii="Arial" w:hAnsi="Arial"/>
          <w:i/>
          <w:iCs/>
          <w:sz w:val="24"/>
        </w:rPr>
        <w:t xml:space="preserve"> quel giorno non farete alcun lavoro, poiché è il giorno dell’espiazione, per compiere il rito espiatorio per voi davanti al Signore, vostro Dio. </w:t>
      </w:r>
      <w:r w:rsidR="00752EC7" w:rsidRPr="00297920">
        <w:rPr>
          <w:rFonts w:ascii="Arial" w:hAnsi="Arial"/>
          <w:i/>
          <w:iCs/>
          <w:sz w:val="24"/>
        </w:rPr>
        <w:t>Ogni</w:t>
      </w:r>
      <w:r w:rsidRPr="00297920">
        <w:rPr>
          <w:rFonts w:ascii="Arial" w:hAnsi="Arial"/>
          <w:i/>
          <w:iCs/>
          <w:sz w:val="24"/>
        </w:rPr>
        <w:t xml:space="preserve"> persona che non si umilierà in quel giorno sarà eliminata dalla sua parentela. </w:t>
      </w:r>
      <w:r w:rsidR="00752EC7" w:rsidRPr="00297920">
        <w:rPr>
          <w:rFonts w:ascii="Arial" w:hAnsi="Arial"/>
          <w:i/>
          <w:iCs/>
          <w:sz w:val="24"/>
        </w:rPr>
        <w:t>Ogni</w:t>
      </w:r>
      <w:r w:rsidRPr="00297920">
        <w:rPr>
          <w:rFonts w:ascii="Arial" w:hAnsi="Arial"/>
          <w:i/>
          <w:iCs/>
          <w:sz w:val="24"/>
        </w:rPr>
        <w:t xml:space="preserve"> persona che farà in quel giorno un qualunque lavoro io la farò perire in mezzo alla sua parentela. </w:t>
      </w:r>
      <w:r w:rsidR="00752EC7" w:rsidRPr="00297920">
        <w:rPr>
          <w:rFonts w:ascii="Arial" w:hAnsi="Arial"/>
          <w:i/>
          <w:iCs/>
          <w:sz w:val="24"/>
        </w:rPr>
        <w:t>Non</w:t>
      </w:r>
      <w:r w:rsidRPr="00297920">
        <w:rPr>
          <w:rFonts w:ascii="Arial" w:hAnsi="Arial"/>
          <w:i/>
          <w:iCs/>
          <w:sz w:val="24"/>
        </w:rPr>
        <w:t xml:space="preserve"> farete alcun lavoro. Sarà per voi una legge perenne, di generazione in generazione, in tutti i luoghi dove abiterete. </w:t>
      </w:r>
      <w:r w:rsidR="00752EC7" w:rsidRPr="00297920">
        <w:rPr>
          <w:rFonts w:ascii="Arial" w:hAnsi="Arial"/>
          <w:i/>
          <w:iCs/>
          <w:sz w:val="24"/>
        </w:rPr>
        <w:t>Sarà</w:t>
      </w:r>
      <w:r w:rsidRPr="00297920">
        <w:rPr>
          <w:rFonts w:ascii="Arial" w:hAnsi="Arial"/>
          <w:i/>
          <w:iCs/>
          <w:sz w:val="24"/>
        </w:rPr>
        <w:t xml:space="preserve"> per voi un sabato di assoluto riposo e dovrete umiliarvi: il nono giorno del mese, dalla sera alla sera seguente, farete il vostro riposo del sabato».</w:t>
      </w:r>
    </w:p>
    <w:p w14:paraId="3400DC70" w14:textId="35D58C46"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parlò a Mosè e disse: «Parla agli Israeliti dicendo: “Il giorno quindici di questo settimo mese sarà la festa delle Capanne per sette giorni in onore del Signore. </w:t>
      </w:r>
      <w:r w:rsidRPr="00297920">
        <w:rPr>
          <w:rFonts w:ascii="Arial" w:hAnsi="Arial"/>
          <w:i/>
          <w:iCs/>
          <w:sz w:val="24"/>
        </w:rPr>
        <w:t>Il</w:t>
      </w:r>
      <w:r w:rsidR="00297920" w:rsidRPr="00297920">
        <w:rPr>
          <w:rFonts w:ascii="Arial" w:hAnsi="Arial"/>
          <w:i/>
          <w:iCs/>
          <w:sz w:val="24"/>
        </w:rPr>
        <w:t xml:space="preserve"> primo giorno vi sarà una riunione sacra; non farete alcun lavoro servile. </w:t>
      </w:r>
      <w:r w:rsidRPr="00297920">
        <w:rPr>
          <w:rFonts w:ascii="Arial" w:hAnsi="Arial"/>
          <w:i/>
          <w:iCs/>
          <w:sz w:val="24"/>
        </w:rPr>
        <w:t>Per</w:t>
      </w:r>
      <w:r w:rsidR="00297920" w:rsidRPr="00297920">
        <w:rPr>
          <w:rFonts w:ascii="Arial" w:hAnsi="Arial"/>
          <w:i/>
          <w:iCs/>
          <w:sz w:val="24"/>
        </w:rPr>
        <w:t xml:space="preserve"> sette giorni offrirete vittime consumate dal fuoco in onore del Signore. L’ottavo giorno terrete la riunione sacra e offrirete al Signore sacrifici consumati con il fuoco. È giorno di riunione; non farete alcun lavoro servile.</w:t>
      </w:r>
    </w:p>
    <w:p w14:paraId="20159366" w14:textId="4BF9C6C4" w:rsidR="00297920" w:rsidRPr="00297920" w:rsidRDefault="00752EC7" w:rsidP="00297920">
      <w:pPr>
        <w:spacing w:after="120"/>
        <w:ind w:left="567" w:right="567"/>
        <w:jc w:val="both"/>
        <w:rPr>
          <w:rFonts w:ascii="Arial" w:hAnsi="Arial"/>
          <w:i/>
          <w:iCs/>
          <w:sz w:val="24"/>
        </w:rPr>
      </w:pPr>
      <w:r w:rsidRPr="00297920">
        <w:rPr>
          <w:rFonts w:ascii="Arial" w:hAnsi="Arial"/>
          <w:i/>
          <w:iCs/>
          <w:sz w:val="24"/>
        </w:rPr>
        <w:lastRenderedPageBreak/>
        <w:t>Queste</w:t>
      </w:r>
      <w:r w:rsidR="00297920" w:rsidRPr="00297920">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297920">
        <w:rPr>
          <w:rFonts w:ascii="Arial" w:hAnsi="Arial"/>
          <w:i/>
          <w:iCs/>
          <w:sz w:val="24"/>
        </w:rPr>
        <w:t>oltre</w:t>
      </w:r>
      <w:r w:rsidR="00297920" w:rsidRPr="00297920">
        <w:rPr>
          <w:rFonts w:ascii="Arial" w:hAnsi="Arial"/>
          <w:i/>
          <w:iCs/>
          <w:sz w:val="24"/>
        </w:rPr>
        <w:t xml:space="preserve"> i sabati del Signore, oltre i vostri doni, oltre tutti i vostri voti e tutte le offerte spontanee che presenterete al Signore.</w:t>
      </w:r>
    </w:p>
    <w:p w14:paraId="76C47A4E" w14:textId="035102DF"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Inoltre</w:t>
      </w:r>
      <w:r w:rsidR="00297920" w:rsidRPr="00297920">
        <w:rPr>
          <w:rFonts w:ascii="Arial" w:hAnsi="Arial"/>
          <w:i/>
          <w:iCs/>
          <w:sz w:val="24"/>
        </w:rPr>
        <w:t xml:space="preserv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w:t>
      </w:r>
      <w:r w:rsidRPr="00297920">
        <w:rPr>
          <w:rFonts w:ascii="Arial" w:hAnsi="Arial"/>
          <w:i/>
          <w:iCs/>
          <w:sz w:val="24"/>
        </w:rPr>
        <w:t>Celebrerete</w:t>
      </w:r>
      <w:r w:rsidR="00297920" w:rsidRPr="00297920">
        <w:rPr>
          <w:rFonts w:ascii="Arial" w:hAnsi="Arial"/>
          <w:i/>
          <w:iCs/>
          <w:sz w:val="24"/>
        </w:rPr>
        <w:t xml:space="preserve"> questa festa in onore del Signore, per sette giorni, ogni anno. Sarà per voi una legge perenne, di generazione in generazione. La celebrerete il settimo mese. </w:t>
      </w:r>
      <w:r w:rsidRPr="00297920">
        <w:rPr>
          <w:rFonts w:ascii="Arial" w:hAnsi="Arial"/>
          <w:i/>
          <w:iCs/>
          <w:sz w:val="24"/>
        </w:rPr>
        <w:t>Dimorerete</w:t>
      </w:r>
      <w:r w:rsidR="00297920" w:rsidRPr="00297920">
        <w:rPr>
          <w:rFonts w:ascii="Arial" w:hAnsi="Arial"/>
          <w:i/>
          <w:iCs/>
          <w:sz w:val="24"/>
        </w:rPr>
        <w:t xml:space="preserve"> in capanne per sette giorni; tutti i cittadini d’Israele dimoreranno in capanne, </w:t>
      </w:r>
      <w:r w:rsidRPr="00297920">
        <w:rPr>
          <w:rFonts w:ascii="Arial" w:hAnsi="Arial"/>
          <w:i/>
          <w:iCs/>
          <w:sz w:val="24"/>
        </w:rPr>
        <w:t>perché</w:t>
      </w:r>
      <w:r w:rsidR="00297920" w:rsidRPr="00297920">
        <w:rPr>
          <w:rFonts w:ascii="Arial" w:hAnsi="Arial"/>
          <w:i/>
          <w:iCs/>
          <w:sz w:val="24"/>
        </w:rPr>
        <w:t xml:space="preserve"> le vostre generazioni sappiano che io ho fatto dimorare in capanne gli Israeliti, quando li ho condotti fuori dalla terra d’Egitto. Io sono il Signore, vostro Dio”».</w:t>
      </w:r>
    </w:p>
    <w:p w14:paraId="5CE8AD67" w14:textId="3C79ED4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Mosè parlò così agli Israeliti delle solennità del Signore. (Lev 23,1-44).</w:t>
      </w:r>
    </w:p>
    <w:p w14:paraId="7381CF33" w14:textId="4B7858EB" w:rsidR="002D0209" w:rsidRPr="002D0209" w:rsidRDefault="002D0209" w:rsidP="00F52953">
      <w:pPr>
        <w:spacing w:after="120"/>
        <w:jc w:val="both"/>
        <w:rPr>
          <w:rFonts w:ascii="Arial" w:hAnsi="Arial"/>
          <w:sz w:val="24"/>
        </w:rPr>
      </w:pPr>
      <w:r w:rsidRPr="002D0209">
        <w:rPr>
          <w:rFonts w:ascii="Arial" w:hAnsi="Arial"/>
          <w:sz w:val="24"/>
        </w:rPr>
        <w:t>Come si può facilmente notare il prima è tutto nel dopo, ma anche il dopo è tutto nel prima. Prima e dopo si fondono e divengono una cosa sola.</w:t>
      </w:r>
      <w:r w:rsidR="00922109">
        <w:rPr>
          <w:rFonts w:ascii="Arial" w:hAnsi="Arial"/>
          <w:sz w:val="24"/>
        </w:rPr>
        <w:t xml:space="preserve"> </w:t>
      </w:r>
      <w:r w:rsidRPr="002D0209">
        <w:rPr>
          <w:rFonts w:ascii="Arial" w:hAnsi="Arial"/>
          <w:sz w:val="24"/>
        </w:rPr>
        <w:t xml:space="preserve">Come vedremo dalla storia che segue, la prima Pasqua dura soltanto una notte. Poi l’uscita dall’Egitto, l’entrata nel deserto e tutta la fatica del suo attraversamento fino al Monte Sinai. </w:t>
      </w:r>
    </w:p>
    <w:p w14:paraId="55F6D1F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Osservate la festa degli Azzimi, perché proprio in questo giorno io ho fatto uscire le vostre schiere dalla terra d’Egitto; osserverete tale giorno di generazione in generazione come rito perenne.</w:t>
      </w:r>
    </w:p>
    <w:p w14:paraId="1B040158" w14:textId="7513EEAF" w:rsidR="002D0209" w:rsidRDefault="002D0209" w:rsidP="00F52953">
      <w:pPr>
        <w:spacing w:after="120"/>
        <w:jc w:val="both"/>
        <w:rPr>
          <w:rFonts w:ascii="Arial" w:hAnsi="Arial"/>
          <w:sz w:val="24"/>
        </w:rPr>
      </w:pPr>
      <w:r w:rsidRPr="002D0209">
        <w:rPr>
          <w:rFonts w:ascii="Arial" w:hAnsi="Arial"/>
          <w:sz w:val="24"/>
        </w:rPr>
        <w:t>Anche questo versetto ci rivela quanta preponderanza nella celebrazione della Pasqua abbia avuto il rituale del lievito.</w:t>
      </w:r>
      <w:r w:rsidR="00922109">
        <w:rPr>
          <w:rFonts w:ascii="Arial" w:hAnsi="Arial"/>
          <w:sz w:val="24"/>
        </w:rPr>
        <w:t xml:space="preserve"> </w:t>
      </w:r>
      <w:r w:rsidRPr="002D0209">
        <w:rPr>
          <w:rFonts w:ascii="Arial" w:hAnsi="Arial"/>
          <w:sz w:val="24"/>
        </w:rPr>
        <w:t>Anziché essere chiamata la festa dell’agnello, come sarebbe più logico pensare, la si chiamava la festa degli Azzimi.</w:t>
      </w:r>
      <w:r w:rsidR="00752EC7">
        <w:rPr>
          <w:rFonts w:ascii="Arial" w:hAnsi="Arial"/>
          <w:sz w:val="24"/>
        </w:rPr>
        <w:t xml:space="preserve"> </w:t>
      </w:r>
      <w:r w:rsidRPr="002D0209">
        <w:rPr>
          <w:rFonts w:ascii="Arial" w:hAnsi="Arial"/>
          <w:sz w:val="24"/>
        </w:rPr>
        <w:t>Questa trasformazione si perde nella notte dei tempi ed è difficile anche solamente immaginare un qualcosa di storico.</w:t>
      </w:r>
      <w:r w:rsidR="00752EC7">
        <w:rPr>
          <w:rFonts w:ascii="Arial" w:hAnsi="Arial"/>
          <w:sz w:val="24"/>
        </w:rPr>
        <w:t xml:space="preserve"> </w:t>
      </w:r>
      <w:r w:rsidRPr="002D0209">
        <w:rPr>
          <w:rFonts w:ascii="Arial" w:hAnsi="Arial"/>
          <w:sz w:val="24"/>
        </w:rPr>
        <w:t>Di generazione in generazione i figli di Israele si dovranno ricordare della loro schiavitù e della liberazione che in questa notte il Signore ha operato per loro.</w:t>
      </w:r>
      <w:r w:rsidR="00752EC7">
        <w:rPr>
          <w:rFonts w:ascii="Arial" w:hAnsi="Arial"/>
          <w:sz w:val="24"/>
        </w:rPr>
        <w:t xml:space="preserve"> </w:t>
      </w:r>
      <w:r w:rsidRPr="002D0209">
        <w:rPr>
          <w:rFonts w:ascii="Arial" w:hAnsi="Arial"/>
          <w:sz w:val="24"/>
        </w:rPr>
        <w:t>Loro sono attualmente liberi per un atto storico del loro Dio e Signore.</w:t>
      </w:r>
      <w:r w:rsidR="00752EC7">
        <w:rPr>
          <w:rFonts w:ascii="Arial" w:hAnsi="Arial"/>
          <w:sz w:val="24"/>
        </w:rPr>
        <w:t xml:space="preserve"> </w:t>
      </w:r>
      <w:r w:rsidRPr="002D0209">
        <w:rPr>
          <w:rFonts w:ascii="Arial" w:hAnsi="Arial"/>
          <w:sz w:val="24"/>
        </w:rPr>
        <w:t>Loro saranno sempre liberi per un atto storico del loro Dio e Signore. Senza quest’atto storico di Dio, in un istante ripiombano nella loro schiavitù di ieri.</w:t>
      </w:r>
      <w:r w:rsidR="00922109">
        <w:rPr>
          <w:rFonts w:ascii="Arial" w:hAnsi="Arial"/>
          <w:sz w:val="24"/>
        </w:rPr>
        <w:t xml:space="preserve"> </w:t>
      </w:r>
      <w:r w:rsidRPr="002D0209">
        <w:rPr>
          <w:rFonts w:ascii="Arial" w:hAnsi="Arial"/>
          <w:sz w:val="24"/>
        </w:rPr>
        <w:t>È Dio, oggi, la loro libertà. Non fu solamente ieri. Per questo dovranno celebrare la Pasqua di generazione in generazione, come rito perenne.</w:t>
      </w:r>
      <w:r w:rsidR="00752EC7">
        <w:rPr>
          <w:rFonts w:ascii="Arial" w:hAnsi="Arial"/>
          <w:sz w:val="24"/>
        </w:rPr>
        <w:t xml:space="preserve"> </w:t>
      </w:r>
      <w:r w:rsidRPr="002D0209">
        <w:rPr>
          <w:rFonts w:ascii="Arial" w:hAnsi="Arial"/>
          <w:sz w:val="24"/>
        </w:rPr>
        <w:t>La Pasqua è la festa della verità del loro Dio.</w:t>
      </w:r>
      <w:r w:rsidR="00752EC7">
        <w:rPr>
          <w:rFonts w:ascii="Arial" w:hAnsi="Arial"/>
          <w:sz w:val="24"/>
        </w:rPr>
        <w:t xml:space="preserve"> </w:t>
      </w:r>
      <w:r w:rsidRPr="002D0209">
        <w:rPr>
          <w:rFonts w:ascii="Arial" w:hAnsi="Arial"/>
          <w:sz w:val="24"/>
        </w:rPr>
        <w:t>Il loro Dio è il Signore, il Liberatore, il Custode della loro libertà, la Guida che conduce verso la libertà. Oggi, non ieri, non domani. Oggi il Signore è il Signore che libera, salva, custodisce, protegge.</w:t>
      </w:r>
      <w:r w:rsidR="00752EC7">
        <w:rPr>
          <w:rFonts w:ascii="Arial" w:hAnsi="Arial"/>
          <w:sz w:val="24"/>
        </w:rPr>
        <w:t xml:space="preserve"> </w:t>
      </w:r>
      <w:r w:rsidRPr="002D0209">
        <w:rPr>
          <w:rFonts w:ascii="Arial" w:hAnsi="Arial"/>
          <w:sz w:val="24"/>
        </w:rPr>
        <w:t>Il Salmo di Davide ce ne dona conferma.</w:t>
      </w:r>
    </w:p>
    <w:p w14:paraId="7346A6D6" w14:textId="25075F3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 maestro del coro. Di Davide, servo del Signore, che rivolse al Signore le parole di questo canto quando il Signore lo liberò dal potere di tutti i suoi nemici e dalla mano di Saul. Disse dunque:</w:t>
      </w:r>
      <w:r w:rsidR="00752EC7">
        <w:rPr>
          <w:rFonts w:ascii="Arial" w:hAnsi="Arial"/>
          <w:i/>
          <w:iCs/>
          <w:sz w:val="24"/>
        </w:rPr>
        <w:t xml:space="preserve"> </w:t>
      </w:r>
      <w:r w:rsidRPr="00297920">
        <w:rPr>
          <w:rFonts w:ascii="Arial" w:hAnsi="Arial"/>
          <w:i/>
          <w:iCs/>
          <w:sz w:val="24"/>
        </w:rPr>
        <w:t xml:space="preserve">Ti amo, Signore, mia </w:t>
      </w:r>
      <w:r w:rsidRPr="00297920">
        <w:rPr>
          <w:rFonts w:ascii="Arial" w:hAnsi="Arial"/>
          <w:i/>
          <w:iCs/>
          <w:sz w:val="24"/>
        </w:rPr>
        <w:lastRenderedPageBreak/>
        <w:t>forza,</w:t>
      </w:r>
      <w:r w:rsidR="00752EC7">
        <w:rPr>
          <w:rFonts w:ascii="Arial" w:hAnsi="Arial"/>
          <w:i/>
          <w:iCs/>
          <w:sz w:val="24"/>
        </w:rPr>
        <w:t xml:space="preserve"> </w:t>
      </w:r>
      <w:r w:rsidRPr="00297920">
        <w:rPr>
          <w:rFonts w:ascii="Arial" w:hAnsi="Arial"/>
          <w:i/>
          <w:iCs/>
          <w:sz w:val="24"/>
        </w:rPr>
        <w:t>Signore, mia roccia, mia fortezza, mio liberatore,</w:t>
      </w:r>
      <w:r w:rsidR="00752EC7">
        <w:rPr>
          <w:rFonts w:ascii="Arial" w:hAnsi="Arial"/>
          <w:i/>
          <w:iCs/>
          <w:sz w:val="24"/>
        </w:rPr>
        <w:t xml:space="preserve"> </w:t>
      </w:r>
      <w:r w:rsidRPr="00297920">
        <w:rPr>
          <w:rFonts w:ascii="Arial" w:hAnsi="Arial"/>
          <w:i/>
          <w:iCs/>
          <w:sz w:val="24"/>
        </w:rPr>
        <w:t>mio Dio, mia rupe, in cui mi rifugio;</w:t>
      </w:r>
      <w:r w:rsidR="00752EC7">
        <w:rPr>
          <w:rFonts w:ascii="Arial" w:hAnsi="Arial"/>
          <w:i/>
          <w:iCs/>
          <w:sz w:val="24"/>
        </w:rPr>
        <w:t xml:space="preserve"> </w:t>
      </w:r>
      <w:r w:rsidRPr="00297920">
        <w:rPr>
          <w:rFonts w:ascii="Arial" w:hAnsi="Arial"/>
          <w:i/>
          <w:iCs/>
          <w:sz w:val="24"/>
        </w:rPr>
        <w:t>mio scudo, mia potente salvezza e mio baluardo.</w:t>
      </w:r>
    </w:p>
    <w:p w14:paraId="3CB58CFA" w14:textId="58E8666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Invoco il Signore, degno di lode,</w:t>
      </w:r>
      <w:r w:rsidR="00752EC7">
        <w:rPr>
          <w:rFonts w:ascii="Arial" w:hAnsi="Arial"/>
          <w:i/>
          <w:iCs/>
          <w:sz w:val="24"/>
        </w:rPr>
        <w:t xml:space="preserve"> </w:t>
      </w:r>
      <w:r w:rsidRPr="00297920">
        <w:rPr>
          <w:rFonts w:ascii="Arial" w:hAnsi="Arial"/>
          <w:i/>
          <w:iCs/>
          <w:sz w:val="24"/>
        </w:rPr>
        <w:t>e sarò salvato dai miei nemici.</w:t>
      </w:r>
      <w:r w:rsidR="00752EC7">
        <w:rPr>
          <w:rFonts w:ascii="Arial" w:hAnsi="Arial"/>
          <w:i/>
          <w:iCs/>
          <w:sz w:val="24"/>
        </w:rPr>
        <w:t xml:space="preserve"> </w:t>
      </w:r>
      <w:r w:rsidRPr="00297920">
        <w:rPr>
          <w:rFonts w:ascii="Arial" w:hAnsi="Arial"/>
          <w:i/>
          <w:iCs/>
          <w:sz w:val="24"/>
        </w:rPr>
        <w:t>Mi circondavano flutti di morte,</w:t>
      </w:r>
      <w:r w:rsidR="00752EC7">
        <w:rPr>
          <w:rFonts w:ascii="Arial" w:hAnsi="Arial"/>
          <w:i/>
          <w:iCs/>
          <w:sz w:val="24"/>
        </w:rPr>
        <w:t xml:space="preserve"> </w:t>
      </w:r>
      <w:r w:rsidRPr="00297920">
        <w:rPr>
          <w:rFonts w:ascii="Arial" w:hAnsi="Arial"/>
          <w:i/>
          <w:iCs/>
          <w:sz w:val="24"/>
        </w:rPr>
        <w:t>mi travolgevano torrenti infernali;</w:t>
      </w:r>
      <w:r w:rsidR="00752EC7">
        <w:rPr>
          <w:rFonts w:ascii="Arial" w:hAnsi="Arial"/>
          <w:i/>
          <w:iCs/>
          <w:sz w:val="24"/>
        </w:rPr>
        <w:t xml:space="preserve"> </w:t>
      </w:r>
      <w:r w:rsidRPr="00297920">
        <w:rPr>
          <w:rFonts w:ascii="Arial" w:hAnsi="Arial"/>
          <w:i/>
          <w:iCs/>
          <w:sz w:val="24"/>
        </w:rPr>
        <w:t>già mi avvolgevano i lacci degli inferi,</w:t>
      </w:r>
      <w:r w:rsidR="00752EC7">
        <w:rPr>
          <w:rFonts w:ascii="Arial" w:hAnsi="Arial"/>
          <w:i/>
          <w:iCs/>
          <w:sz w:val="24"/>
        </w:rPr>
        <w:t xml:space="preserve"> </w:t>
      </w:r>
      <w:r w:rsidRPr="00297920">
        <w:rPr>
          <w:rFonts w:ascii="Arial" w:hAnsi="Arial"/>
          <w:i/>
          <w:iCs/>
          <w:sz w:val="24"/>
        </w:rPr>
        <w:t>già mi stringevano agguati mortali.</w:t>
      </w:r>
      <w:r w:rsidR="00752EC7">
        <w:rPr>
          <w:rFonts w:ascii="Arial" w:hAnsi="Arial"/>
          <w:i/>
          <w:iCs/>
          <w:sz w:val="24"/>
        </w:rPr>
        <w:t xml:space="preserve"> </w:t>
      </w:r>
      <w:r w:rsidRPr="00297920">
        <w:rPr>
          <w:rFonts w:ascii="Arial" w:hAnsi="Arial"/>
          <w:i/>
          <w:iCs/>
          <w:sz w:val="24"/>
        </w:rPr>
        <w:t>Nell’angoscia invocai il Signore,</w:t>
      </w:r>
      <w:r w:rsidR="00752EC7">
        <w:rPr>
          <w:rFonts w:ascii="Arial" w:hAnsi="Arial"/>
          <w:i/>
          <w:iCs/>
          <w:sz w:val="24"/>
        </w:rPr>
        <w:t xml:space="preserve"> </w:t>
      </w:r>
      <w:r w:rsidRPr="00297920">
        <w:rPr>
          <w:rFonts w:ascii="Arial" w:hAnsi="Arial"/>
          <w:i/>
          <w:iCs/>
          <w:sz w:val="24"/>
        </w:rPr>
        <w:t>nell’angoscia gridai al mio Dio:</w:t>
      </w:r>
      <w:r w:rsidR="00752EC7">
        <w:rPr>
          <w:rFonts w:ascii="Arial" w:hAnsi="Arial"/>
          <w:i/>
          <w:iCs/>
          <w:sz w:val="24"/>
        </w:rPr>
        <w:t xml:space="preserve"> </w:t>
      </w:r>
      <w:r w:rsidRPr="00297920">
        <w:rPr>
          <w:rFonts w:ascii="Arial" w:hAnsi="Arial"/>
          <w:i/>
          <w:iCs/>
          <w:sz w:val="24"/>
        </w:rPr>
        <w:t>dal suo tempio ascoltò la mia voce,</w:t>
      </w:r>
      <w:r w:rsidR="00752EC7">
        <w:rPr>
          <w:rFonts w:ascii="Arial" w:hAnsi="Arial"/>
          <w:i/>
          <w:iCs/>
          <w:sz w:val="24"/>
        </w:rPr>
        <w:t xml:space="preserve"> </w:t>
      </w:r>
      <w:r w:rsidRPr="00297920">
        <w:rPr>
          <w:rFonts w:ascii="Arial" w:hAnsi="Arial"/>
          <w:i/>
          <w:iCs/>
          <w:sz w:val="24"/>
        </w:rPr>
        <w:t>a lui, ai suoi orecchi, giunse il mio grido.</w:t>
      </w:r>
      <w:r w:rsidR="00752EC7">
        <w:rPr>
          <w:rFonts w:ascii="Arial" w:hAnsi="Arial"/>
          <w:i/>
          <w:iCs/>
          <w:sz w:val="24"/>
        </w:rPr>
        <w:t xml:space="preserve"> </w:t>
      </w:r>
      <w:r w:rsidRPr="00297920">
        <w:rPr>
          <w:rFonts w:ascii="Arial" w:hAnsi="Arial"/>
          <w:i/>
          <w:iCs/>
          <w:sz w:val="24"/>
        </w:rPr>
        <w:t>La terra tremò e si scosse;</w:t>
      </w:r>
      <w:r w:rsidR="00752EC7">
        <w:rPr>
          <w:rFonts w:ascii="Arial" w:hAnsi="Arial"/>
          <w:i/>
          <w:iCs/>
          <w:sz w:val="24"/>
        </w:rPr>
        <w:t xml:space="preserve"> </w:t>
      </w:r>
      <w:r w:rsidRPr="00297920">
        <w:rPr>
          <w:rFonts w:ascii="Arial" w:hAnsi="Arial"/>
          <w:i/>
          <w:iCs/>
          <w:sz w:val="24"/>
        </w:rPr>
        <w:t>vacillarono le fondamenta dei monti,</w:t>
      </w:r>
      <w:r w:rsidR="00752EC7">
        <w:rPr>
          <w:rFonts w:ascii="Arial" w:hAnsi="Arial"/>
          <w:i/>
          <w:iCs/>
          <w:sz w:val="24"/>
        </w:rPr>
        <w:t xml:space="preserve"> </w:t>
      </w:r>
      <w:r w:rsidRPr="00297920">
        <w:rPr>
          <w:rFonts w:ascii="Arial" w:hAnsi="Arial"/>
          <w:i/>
          <w:iCs/>
          <w:sz w:val="24"/>
        </w:rPr>
        <w:t>si scossero perché egli era adirato.</w:t>
      </w:r>
    </w:p>
    <w:p w14:paraId="31ACC9F2" w14:textId="6863899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Dalle sue narici saliva fumo,</w:t>
      </w:r>
      <w:r w:rsidR="00752EC7">
        <w:rPr>
          <w:rFonts w:ascii="Arial" w:hAnsi="Arial"/>
          <w:i/>
          <w:iCs/>
          <w:sz w:val="24"/>
        </w:rPr>
        <w:t xml:space="preserve"> </w:t>
      </w:r>
      <w:r w:rsidRPr="00297920">
        <w:rPr>
          <w:rFonts w:ascii="Arial" w:hAnsi="Arial"/>
          <w:i/>
          <w:iCs/>
          <w:sz w:val="24"/>
        </w:rPr>
        <w:t>dalla sua bocca un fuoco divorante;</w:t>
      </w:r>
      <w:r w:rsidR="00752EC7">
        <w:rPr>
          <w:rFonts w:ascii="Arial" w:hAnsi="Arial"/>
          <w:i/>
          <w:iCs/>
          <w:sz w:val="24"/>
        </w:rPr>
        <w:t xml:space="preserve"> </w:t>
      </w:r>
      <w:r w:rsidRPr="00297920">
        <w:rPr>
          <w:rFonts w:ascii="Arial" w:hAnsi="Arial"/>
          <w:i/>
          <w:iCs/>
          <w:sz w:val="24"/>
        </w:rPr>
        <w:t>da lui sprizzavano carboni ardenti.</w:t>
      </w:r>
      <w:r w:rsidR="00752EC7">
        <w:rPr>
          <w:rFonts w:ascii="Arial" w:hAnsi="Arial"/>
          <w:i/>
          <w:iCs/>
          <w:sz w:val="24"/>
        </w:rPr>
        <w:t xml:space="preserve"> </w:t>
      </w:r>
      <w:r w:rsidRPr="00297920">
        <w:rPr>
          <w:rFonts w:ascii="Arial" w:hAnsi="Arial"/>
          <w:i/>
          <w:iCs/>
          <w:sz w:val="24"/>
        </w:rPr>
        <w:t>Abbassò i cieli e discese,</w:t>
      </w:r>
      <w:r w:rsidR="00752EC7">
        <w:rPr>
          <w:rFonts w:ascii="Arial" w:hAnsi="Arial"/>
          <w:i/>
          <w:iCs/>
          <w:sz w:val="24"/>
        </w:rPr>
        <w:t xml:space="preserve"> </w:t>
      </w:r>
      <w:r w:rsidRPr="00297920">
        <w:rPr>
          <w:rFonts w:ascii="Arial" w:hAnsi="Arial"/>
          <w:i/>
          <w:iCs/>
          <w:sz w:val="24"/>
        </w:rPr>
        <w:t>una nube oscura sotto i suoi piedi.</w:t>
      </w:r>
      <w:r w:rsidR="00752EC7">
        <w:rPr>
          <w:rFonts w:ascii="Arial" w:hAnsi="Arial"/>
          <w:i/>
          <w:iCs/>
          <w:sz w:val="24"/>
        </w:rPr>
        <w:t xml:space="preserve"> </w:t>
      </w:r>
      <w:r w:rsidRPr="00297920">
        <w:rPr>
          <w:rFonts w:ascii="Arial" w:hAnsi="Arial"/>
          <w:i/>
          <w:iCs/>
          <w:sz w:val="24"/>
        </w:rPr>
        <w:t>Cavalcava un cherubino e volava,</w:t>
      </w:r>
      <w:r w:rsidR="00752EC7">
        <w:rPr>
          <w:rFonts w:ascii="Arial" w:hAnsi="Arial"/>
          <w:i/>
          <w:iCs/>
          <w:sz w:val="24"/>
        </w:rPr>
        <w:t xml:space="preserve"> </w:t>
      </w:r>
      <w:r w:rsidRPr="00297920">
        <w:rPr>
          <w:rFonts w:ascii="Arial" w:hAnsi="Arial"/>
          <w:i/>
          <w:iCs/>
          <w:sz w:val="24"/>
        </w:rPr>
        <w:t>si librava sulle ali del vento.</w:t>
      </w:r>
      <w:r w:rsidR="00752EC7">
        <w:rPr>
          <w:rFonts w:ascii="Arial" w:hAnsi="Arial"/>
          <w:i/>
          <w:iCs/>
          <w:sz w:val="24"/>
        </w:rPr>
        <w:t xml:space="preserve"> </w:t>
      </w:r>
      <w:r w:rsidRPr="00297920">
        <w:rPr>
          <w:rFonts w:ascii="Arial" w:hAnsi="Arial"/>
          <w:i/>
          <w:iCs/>
          <w:sz w:val="24"/>
        </w:rPr>
        <w:t>Si avvolgeva di tenebre come di un velo,</w:t>
      </w:r>
      <w:r w:rsidR="00752EC7">
        <w:rPr>
          <w:rFonts w:ascii="Arial" w:hAnsi="Arial"/>
          <w:i/>
          <w:iCs/>
          <w:sz w:val="24"/>
        </w:rPr>
        <w:t xml:space="preserve"> </w:t>
      </w:r>
      <w:r w:rsidRPr="00297920">
        <w:rPr>
          <w:rFonts w:ascii="Arial" w:hAnsi="Arial"/>
          <w:i/>
          <w:iCs/>
          <w:sz w:val="24"/>
        </w:rPr>
        <w:t>di acque oscure e di nubi come di una tenda.</w:t>
      </w:r>
    </w:p>
    <w:p w14:paraId="361FF621" w14:textId="696DD60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Davanti al suo fulgore passarono le nubi,</w:t>
      </w:r>
      <w:r w:rsidR="00752EC7">
        <w:rPr>
          <w:rFonts w:ascii="Arial" w:hAnsi="Arial"/>
          <w:i/>
          <w:iCs/>
          <w:sz w:val="24"/>
        </w:rPr>
        <w:t xml:space="preserve"> </w:t>
      </w:r>
      <w:r w:rsidRPr="00297920">
        <w:rPr>
          <w:rFonts w:ascii="Arial" w:hAnsi="Arial"/>
          <w:i/>
          <w:iCs/>
          <w:sz w:val="24"/>
        </w:rPr>
        <w:t>con grandine e carboni ardenti.</w:t>
      </w:r>
      <w:r w:rsidR="00752EC7">
        <w:rPr>
          <w:rFonts w:ascii="Arial" w:hAnsi="Arial"/>
          <w:i/>
          <w:iCs/>
          <w:sz w:val="24"/>
        </w:rPr>
        <w:t xml:space="preserve"> </w:t>
      </w:r>
      <w:r w:rsidRPr="00297920">
        <w:rPr>
          <w:rFonts w:ascii="Arial" w:hAnsi="Arial"/>
          <w:i/>
          <w:iCs/>
          <w:sz w:val="24"/>
        </w:rPr>
        <w:t>Il Signore tuonò dal cielo,</w:t>
      </w:r>
      <w:r w:rsidR="00752EC7">
        <w:rPr>
          <w:rFonts w:ascii="Arial" w:hAnsi="Arial"/>
          <w:i/>
          <w:iCs/>
          <w:sz w:val="24"/>
        </w:rPr>
        <w:t xml:space="preserve"> </w:t>
      </w:r>
      <w:r w:rsidRPr="00297920">
        <w:rPr>
          <w:rFonts w:ascii="Arial" w:hAnsi="Arial"/>
          <w:i/>
          <w:iCs/>
          <w:sz w:val="24"/>
        </w:rPr>
        <w:t>l’Altissimo fece udire la sua voce:</w:t>
      </w:r>
      <w:r w:rsidR="00752EC7">
        <w:rPr>
          <w:rFonts w:ascii="Arial" w:hAnsi="Arial"/>
          <w:i/>
          <w:iCs/>
          <w:sz w:val="24"/>
        </w:rPr>
        <w:t xml:space="preserve"> </w:t>
      </w:r>
      <w:r w:rsidRPr="00297920">
        <w:rPr>
          <w:rFonts w:ascii="Arial" w:hAnsi="Arial"/>
          <w:i/>
          <w:iCs/>
          <w:sz w:val="24"/>
        </w:rPr>
        <w:t>grandine e carboni ardenti.</w:t>
      </w:r>
      <w:r w:rsidR="00752EC7">
        <w:rPr>
          <w:rFonts w:ascii="Arial" w:hAnsi="Arial"/>
          <w:i/>
          <w:iCs/>
          <w:sz w:val="24"/>
        </w:rPr>
        <w:t xml:space="preserve"> </w:t>
      </w:r>
      <w:r w:rsidRPr="00297920">
        <w:rPr>
          <w:rFonts w:ascii="Arial" w:hAnsi="Arial"/>
          <w:i/>
          <w:iCs/>
          <w:sz w:val="24"/>
        </w:rPr>
        <w:t>Scagliò saette e li disperse,</w:t>
      </w:r>
      <w:r w:rsidR="00752EC7">
        <w:rPr>
          <w:rFonts w:ascii="Arial" w:hAnsi="Arial"/>
          <w:i/>
          <w:iCs/>
          <w:sz w:val="24"/>
        </w:rPr>
        <w:t xml:space="preserve"> </w:t>
      </w:r>
      <w:r w:rsidRPr="00297920">
        <w:rPr>
          <w:rFonts w:ascii="Arial" w:hAnsi="Arial"/>
          <w:i/>
          <w:iCs/>
          <w:sz w:val="24"/>
        </w:rPr>
        <w:t>fulminò con folgori e li sconfisse.</w:t>
      </w:r>
      <w:r w:rsidR="00752EC7">
        <w:rPr>
          <w:rFonts w:ascii="Arial" w:hAnsi="Arial"/>
          <w:i/>
          <w:iCs/>
          <w:sz w:val="24"/>
        </w:rPr>
        <w:t xml:space="preserve"> </w:t>
      </w:r>
      <w:r w:rsidRPr="00297920">
        <w:rPr>
          <w:rFonts w:ascii="Arial" w:hAnsi="Arial"/>
          <w:i/>
          <w:iCs/>
          <w:sz w:val="24"/>
        </w:rPr>
        <w:t>Allora apparve il fondo del mare,</w:t>
      </w:r>
      <w:r w:rsidR="00752EC7">
        <w:rPr>
          <w:rFonts w:ascii="Arial" w:hAnsi="Arial"/>
          <w:i/>
          <w:iCs/>
          <w:sz w:val="24"/>
        </w:rPr>
        <w:t xml:space="preserve"> </w:t>
      </w:r>
      <w:r w:rsidRPr="00297920">
        <w:rPr>
          <w:rFonts w:ascii="Arial" w:hAnsi="Arial"/>
          <w:i/>
          <w:iCs/>
          <w:sz w:val="24"/>
        </w:rPr>
        <w:t>si scoprirono le fondamenta del mondo,</w:t>
      </w:r>
      <w:r w:rsidR="00752EC7">
        <w:rPr>
          <w:rFonts w:ascii="Arial" w:hAnsi="Arial"/>
          <w:i/>
          <w:iCs/>
          <w:sz w:val="24"/>
        </w:rPr>
        <w:t xml:space="preserve"> </w:t>
      </w:r>
      <w:r w:rsidRPr="00297920">
        <w:rPr>
          <w:rFonts w:ascii="Arial" w:hAnsi="Arial"/>
          <w:i/>
          <w:iCs/>
          <w:sz w:val="24"/>
        </w:rPr>
        <w:t>per la tua minaccia, Signore,</w:t>
      </w:r>
      <w:r w:rsidR="00752EC7">
        <w:rPr>
          <w:rFonts w:ascii="Arial" w:hAnsi="Arial"/>
          <w:i/>
          <w:iCs/>
          <w:sz w:val="24"/>
        </w:rPr>
        <w:t xml:space="preserve"> </w:t>
      </w:r>
      <w:r w:rsidRPr="00297920">
        <w:rPr>
          <w:rFonts w:ascii="Arial" w:hAnsi="Arial"/>
          <w:i/>
          <w:iCs/>
          <w:sz w:val="24"/>
        </w:rPr>
        <w:t>per lo spirare del tuo furore.</w:t>
      </w:r>
    </w:p>
    <w:p w14:paraId="106C5E2A" w14:textId="5E5A564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Stese la mano dall’alto e mi prese,</w:t>
      </w:r>
      <w:r w:rsidR="00752EC7">
        <w:rPr>
          <w:rFonts w:ascii="Arial" w:hAnsi="Arial"/>
          <w:i/>
          <w:iCs/>
          <w:sz w:val="24"/>
        </w:rPr>
        <w:t xml:space="preserve"> </w:t>
      </w:r>
      <w:r w:rsidRPr="00297920">
        <w:rPr>
          <w:rFonts w:ascii="Arial" w:hAnsi="Arial"/>
          <w:i/>
          <w:iCs/>
          <w:sz w:val="24"/>
        </w:rPr>
        <w:t>mi sollevò dalle grandi acque,</w:t>
      </w:r>
      <w:r w:rsidR="00752EC7">
        <w:rPr>
          <w:rFonts w:ascii="Arial" w:hAnsi="Arial"/>
          <w:i/>
          <w:iCs/>
          <w:sz w:val="24"/>
        </w:rPr>
        <w:t xml:space="preserve"> </w:t>
      </w:r>
      <w:r w:rsidRPr="00297920">
        <w:rPr>
          <w:rFonts w:ascii="Arial" w:hAnsi="Arial"/>
          <w:i/>
          <w:iCs/>
          <w:sz w:val="24"/>
        </w:rPr>
        <w:t>mi liberò da nemici potenti,</w:t>
      </w:r>
      <w:r w:rsidR="00752EC7">
        <w:rPr>
          <w:rFonts w:ascii="Arial" w:hAnsi="Arial"/>
          <w:i/>
          <w:iCs/>
          <w:sz w:val="24"/>
        </w:rPr>
        <w:t xml:space="preserve"> </w:t>
      </w:r>
      <w:r w:rsidRPr="00297920">
        <w:rPr>
          <w:rFonts w:ascii="Arial" w:hAnsi="Arial"/>
          <w:i/>
          <w:iCs/>
          <w:sz w:val="24"/>
        </w:rPr>
        <w:t>da coloro che mi odiavano</w:t>
      </w:r>
      <w:r w:rsidR="00752EC7">
        <w:rPr>
          <w:rFonts w:ascii="Arial" w:hAnsi="Arial"/>
          <w:i/>
          <w:iCs/>
          <w:sz w:val="24"/>
        </w:rPr>
        <w:t xml:space="preserve"> </w:t>
      </w:r>
      <w:r w:rsidRPr="00297920">
        <w:rPr>
          <w:rFonts w:ascii="Arial" w:hAnsi="Arial"/>
          <w:i/>
          <w:iCs/>
          <w:sz w:val="24"/>
        </w:rPr>
        <w:t>ed erano più forti di me.</w:t>
      </w:r>
      <w:r w:rsidR="00752EC7">
        <w:rPr>
          <w:rFonts w:ascii="Arial" w:hAnsi="Arial"/>
          <w:i/>
          <w:iCs/>
          <w:sz w:val="24"/>
        </w:rPr>
        <w:t xml:space="preserve"> </w:t>
      </w:r>
      <w:r w:rsidRPr="00297920">
        <w:rPr>
          <w:rFonts w:ascii="Arial" w:hAnsi="Arial"/>
          <w:i/>
          <w:iCs/>
          <w:sz w:val="24"/>
        </w:rPr>
        <w:t>Mi assalirono nel giorno della mia sventura,</w:t>
      </w:r>
      <w:r w:rsidR="00752EC7">
        <w:rPr>
          <w:rFonts w:ascii="Arial" w:hAnsi="Arial"/>
          <w:i/>
          <w:iCs/>
          <w:sz w:val="24"/>
        </w:rPr>
        <w:t xml:space="preserve"> </w:t>
      </w:r>
      <w:r w:rsidRPr="00297920">
        <w:rPr>
          <w:rFonts w:ascii="Arial" w:hAnsi="Arial"/>
          <w:i/>
          <w:iCs/>
          <w:sz w:val="24"/>
        </w:rPr>
        <w:t>ma il Signore fu il mio sostegno;</w:t>
      </w:r>
      <w:r w:rsidR="00752EC7">
        <w:rPr>
          <w:rFonts w:ascii="Arial" w:hAnsi="Arial"/>
          <w:i/>
          <w:iCs/>
          <w:sz w:val="24"/>
        </w:rPr>
        <w:t xml:space="preserve"> </w:t>
      </w:r>
      <w:r w:rsidRPr="00297920">
        <w:rPr>
          <w:rFonts w:ascii="Arial" w:hAnsi="Arial"/>
          <w:i/>
          <w:iCs/>
          <w:sz w:val="24"/>
        </w:rPr>
        <w:t>mi portò al largo,</w:t>
      </w:r>
      <w:r w:rsidR="00752EC7">
        <w:rPr>
          <w:rFonts w:ascii="Arial" w:hAnsi="Arial"/>
          <w:i/>
          <w:iCs/>
          <w:sz w:val="24"/>
        </w:rPr>
        <w:t xml:space="preserve"> </w:t>
      </w:r>
      <w:r w:rsidRPr="00297920">
        <w:rPr>
          <w:rFonts w:ascii="Arial" w:hAnsi="Arial"/>
          <w:i/>
          <w:iCs/>
          <w:sz w:val="24"/>
        </w:rPr>
        <w:t>mi liberò perché mi vuol bene.</w:t>
      </w:r>
    </w:p>
    <w:p w14:paraId="738D1B1C" w14:textId="4BF0F0B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mi tratta secondo la mia giustizia,</w:t>
      </w:r>
      <w:r w:rsidR="00752EC7">
        <w:rPr>
          <w:rFonts w:ascii="Arial" w:hAnsi="Arial"/>
          <w:i/>
          <w:iCs/>
          <w:sz w:val="24"/>
        </w:rPr>
        <w:t xml:space="preserve"> </w:t>
      </w:r>
      <w:r w:rsidRPr="00297920">
        <w:rPr>
          <w:rFonts w:ascii="Arial" w:hAnsi="Arial"/>
          <w:i/>
          <w:iCs/>
          <w:sz w:val="24"/>
        </w:rPr>
        <w:t>mi ripaga secondo l’innocenza delle mie mani,</w:t>
      </w:r>
      <w:r w:rsidR="00752EC7">
        <w:rPr>
          <w:rFonts w:ascii="Arial" w:hAnsi="Arial"/>
          <w:i/>
          <w:iCs/>
          <w:sz w:val="24"/>
        </w:rPr>
        <w:t xml:space="preserve"> </w:t>
      </w:r>
      <w:r w:rsidRPr="00297920">
        <w:rPr>
          <w:rFonts w:ascii="Arial" w:hAnsi="Arial"/>
          <w:i/>
          <w:iCs/>
          <w:sz w:val="24"/>
        </w:rPr>
        <w:t>perché ho custodito le vie del Signore,</w:t>
      </w:r>
      <w:r w:rsidR="00752EC7">
        <w:rPr>
          <w:rFonts w:ascii="Arial" w:hAnsi="Arial"/>
          <w:i/>
          <w:iCs/>
          <w:sz w:val="24"/>
        </w:rPr>
        <w:t xml:space="preserve"> </w:t>
      </w:r>
      <w:r w:rsidRPr="00297920">
        <w:rPr>
          <w:rFonts w:ascii="Arial" w:hAnsi="Arial"/>
          <w:i/>
          <w:iCs/>
          <w:sz w:val="24"/>
        </w:rPr>
        <w:t>non ho abbandonato come un empio il mio Dio.</w:t>
      </w:r>
      <w:r w:rsidR="00752EC7">
        <w:rPr>
          <w:rFonts w:ascii="Arial" w:hAnsi="Arial"/>
          <w:i/>
          <w:iCs/>
          <w:sz w:val="24"/>
        </w:rPr>
        <w:t xml:space="preserve"> </w:t>
      </w:r>
      <w:r w:rsidRPr="00297920">
        <w:rPr>
          <w:rFonts w:ascii="Arial" w:hAnsi="Arial"/>
          <w:i/>
          <w:iCs/>
          <w:sz w:val="24"/>
        </w:rPr>
        <w:t>I suoi giudizi mi stanno tutti davanti,</w:t>
      </w:r>
      <w:r w:rsidR="00752EC7">
        <w:rPr>
          <w:rFonts w:ascii="Arial" w:hAnsi="Arial"/>
          <w:i/>
          <w:iCs/>
          <w:sz w:val="24"/>
        </w:rPr>
        <w:t xml:space="preserve"> </w:t>
      </w:r>
      <w:r w:rsidRPr="00297920">
        <w:rPr>
          <w:rFonts w:ascii="Arial" w:hAnsi="Arial"/>
          <w:i/>
          <w:iCs/>
          <w:sz w:val="24"/>
        </w:rPr>
        <w:t>non ho respinto da me la sua legge;</w:t>
      </w:r>
      <w:r w:rsidR="00752EC7">
        <w:rPr>
          <w:rFonts w:ascii="Arial" w:hAnsi="Arial"/>
          <w:i/>
          <w:iCs/>
          <w:sz w:val="24"/>
        </w:rPr>
        <w:t xml:space="preserve"> </w:t>
      </w:r>
      <w:r w:rsidRPr="00297920">
        <w:rPr>
          <w:rFonts w:ascii="Arial" w:hAnsi="Arial"/>
          <w:i/>
          <w:iCs/>
          <w:sz w:val="24"/>
        </w:rPr>
        <w:t>ma integro sono stato con lui</w:t>
      </w:r>
      <w:r w:rsidR="00752EC7">
        <w:rPr>
          <w:rFonts w:ascii="Arial" w:hAnsi="Arial"/>
          <w:i/>
          <w:iCs/>
          <w:sz w:val="24"/>
        </w:rPr>
        <w:t xml:space="preserve"> </w:t>
      </w:r>
      <w:r w:rsidRPr="00297920">
        <w:rPr>
          <w:rFonts w:ascii="Arial" w:hAnsi="Arial"/>
          <w:i/>
          <w:iCs/>
          <w:sz w:val="24"/>
        </w:rPr>
        <w:t>e mi sono guardato dalla colpa.</w:t>
      </w:r>
      <w:r w:rsidR="00752EC7">
        <w:rPr>
          <w:rFonts w:ascii="Arial" w:hAnsi="Arial"/>
          <w:i/>
          <w:iCs/>
          <w:sz w:val="24"/>
        </w:rPr>
        <w:t xml:space="preserve"> </w:t>
      </w:r>
    </w:p>
    <w:p w14:paraId="01B6B1BF" w14:textId="56395AD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mi ha ripagato secondo la mia giustizia,</w:t>
      </w:r>
      <w:r w:rsidR="00752EC7">
        <w:rPr>
          <w:rFonts w:ascii="Arial" w:hAnsi="Arial"/>
          <w:i/>
          <w:iCs/>
          <w:sz w:val="24"/>
        </w:rPr>
        <w:t xml:space="preserve"> </w:t>
      </w:r>
      <w:r w:rsidRPr="00297920">
        <w:rPr>
          <w:rFonts w:ascii="Arial" w:hAnsi="Arial"/>
          <w:i/>
          <w:iCs/>
          <w:sz w:val="24"/>
        </w:rPr>
        <w:t>secondo l’innocenza delle mie mani davanti ai suoi occhi.</w:t>
      </w:r>
      <w:r w:rsidR="00752EC7">
        <w:rPr>
          <w:rFonts w:ascii="Arial" w:hAnsi="Arial"/>
          <w:i/>
          <w:iCs/>
          <w:sz w:val="24"/>
        </w:rPr>
        <w:t xml:space="preserve"> </w:t>
      </w:r>
      <w:r w:rsidRPr="00297920">
        <w:rPr>
          <w:rFonts w:ascii="Arial" w:hAnsi="Arial"/>
          <w:i/>
          <w:iCs/>
          <w:sz w:val="24"/>
        </w:rPr>
        <w:t>Con l’uomo buono tu sei buono,</w:t>
      </w:r>
      <w:r w:rsidR="00752EC7">
        <w:rPr>
          <w:rFonts w:ascii="Arial" w:hAnsi="Arial"/>
          <w:i/>
          <w:iCs/>
          <w:sz w:val="24"/>
        </w:rPr>
        <w:t xml:space="preserve"> </w:t>
      </w:r>
      <w:r w:rsidRPr="00297920">
        <w:rPr>
          <w:rFonts w:ascii="Arial" w:hAnsi="Arial"/>
          <w:i/>
          <w:iCs/>
          <w:sz w:val="24"/>
        </w:rPr>
        <w:t>con l’uomo integro tu sei integro,</w:t>
      </w:r>
      <w:r w:rsidR="00752EC7">
        <w:rPr>
          <w:rFonts w:ascii="Arial" w:hAnsi="Arial"/>
          <w:i/>
          <w:iCs/>
          <w:sz w:val="24"/>
        </w:rPr>
        <w:t xml:space="preserve"> </w:t>
      </w:r>
      <w:r w:rsidRPr="00297920">
        <w:rPr>
          <w:rFonts w:ascii="Arial" w:hAnsi="Arial"/>
          <w:i/>
          <w:iCs/>
          <w:sz w:val="24"/>
        </w:rPr>
        <w:t>con l’uomo puro tu sei puro</w:t>
      </w:r>
      <w:r w:rsidR="00752EC7">
        <w:rPr>
          <w:rFonts w:ascii="Arial" w:hAnsi="Arial"/>
          <w:i/>
          <w:iCs/>
          <w:sz w:val="24"/>
        </w:rPr>
        <w:t xml:space="preserve"> </w:t>
      </w:r>
      <w:r w:rsidRPr="00297920">
        <w:rPr>
          <w:rFonts w:ascii="Arial" w:hAnsi="Arial"/>
          <w:i/>
          <w:iCs/>
          <w:sz w:val="24"/>
        </w:rPr>
        <w:t>e dal perverso non ti fai ingannare.</w:t>
      </w:r>
      <w:r w:rsidR="00752EC7">
        <w:rPr>
          <w:rFonts w:ascii="Arial" w:hAnsi="Arial"/>
          <w:i/>
          <w:iCs/>
          <w:sz w:val="24"/>
        </w:rPr>
        <w:t xml:space="preserve"> </w:t>
      </w:r>
      <w:r w:rsidRPr="00297920">
        <w:rPr>
          <w:rFonts w:ascii="Arial" w:hAnsi="Arial"/>
          <w:i/>
          <w:iCs/>
          <w:sz w:val="24"/>
        </w:rPr>
        <w:t>Perché tu salvi il popolo dei poveri,</w:t>
      </w:r>
      <w:r w:rsidR="00752EC7">
        <w:rPr>
          <w:rFonts w:ascii="Arial" w:hAnsi="Arial"/>
          <w:i/>
          <w:iCs/>
          <w:sz w:val="24"/>
        </w:rPr>
        <w:t xml:space="preserve"> </w:t>
      </w:r>
      <w:r w:rsidRPr="00297920">
        <w:rPr>
          <w:rFonts w:ascii="Arial" w:hAnsi="Arial"/>
          <w:i/>
          <w:iCs/>
          <w:sz w:val="24"/>
        </w:rPr>
        <w:t>ma abbassi gli occhi dei superbi.</w:t>
      </w:r>
      <w:r w:rsidR="00752EC7">
        <w:rPr>
          <w:rFonts w:ascii="Arial" w:hAnsi="Arial"/>
          <w:i/>
          <w:iCs/>
          <w:sz w:val="24"/>
        </w:rPr>
        <w:t xml:space="preserve"> </w:t>
      </w:r>
      <w:r w:rsidRPr="00297920">
        <w:rPr>
          <w:rFonts w:ascii="Arial" w:hAnsi="Arial"/>
          <w:i/>
          <w:iCs/>
          <w:sz w:val="24"/>
        </w:rPr>
        <w:t>Signore, tu dai luce alla mia lampada;</w:t>
      </w:r>
      <w:r w:rsidR="00752EC7">
        <w:rPr>
          <w:rFonts w:ascii="Arial" w:hAnsi="Arial"/>
          <w:i/>
          <w:iCs/>
          <w:sz w:val="24"/>
        </w:rPr>
        <w:t xml:space="preserve"> </w:t>
      </w:r>
      <w:r w:rsidRPr="00297920">
        <w:rPr>
          <w:rFonts w:ascii="Arial" w:hAnsi="Arial"/>
          <w:i/>
          <w:iCs/>
          <w:sz w:val="24"/>
        </w:rPr>
        <w:t>il mio Dio rischiara le mie tenebre.</w:t>
      </w:r>
      <w:r w:rsidR="00752EC7">
        <w:rPr>
          <w:rFonts w:ascii="Arial" w:hAnsi="Arial"/>
          <w:i/>
          <w:iCs/>
          <w:sz w:val="24"/>
        </w:rPr>
        <w:t xml:space="preserve"> </w:t>
      </w:r>
      <w:r w:rsidRPr="00297920">
        <w:rPr>
          <w:rFonts w:ascii="Arial" w:hAnsi="Arial"/>
          <w:i/>
          <w:iCs/>
          <w:sz w:val="24"/>
        </w:rPr>
        <w:t>Con te mi getterò nella mischia,</w:t>
      </w:r>
      <w:r w:rsidR="00752EC7">
        <w:rPr>
          <w:rFonts w:ascii="Arial" w:hAnsi="Arial"/>
          <w:i/>
          <w:iCs/>
          <w:sz w:val="24"/>
        </w:rPr>
        <w:t xml:space="preserve"> </w:t>
      </w:r>
      <w:r w:rsidRPr="00297920">
        <w:rPr>
          <w:rFonts w:ascii="Arial" w:hAnsi="Arial"/>
          <w:i/>
          <w:iCs/>
          <w:sz w:val="24"/>
        </w:rPr>
        <w:t>con il mio Dio scavalcherò le mura.</w:t>
      </w:r>
    </w:p>
    <w:p w14:paraId="68F9AAAC" w14:textId="2D9C5B8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via di Dio è perfetta,</w:t>
      </w:r>
      <w:r w:rsidR="00752EC7">
        <w:rPr>
          <w:rFonts w:ascii="Arial" w:hAnsi="Arial"/>
          <w:i/>
          <w:iCs/>
          <w:sz w:val="24"/>
        </w:rPr>
        <w:t xml:space="preserve"> </w:t>
      </w:r>
      <w:r w:rsidRPr="00297920">
        <w:rPr>
          <w:rFonts w:ascii="Arial" w:hAnsi="Arial"/>
          <w:i/>
          <w:iCs/>
          <w:sz w:val="24"/>
        </w:rPr>
        <w:t>la parola del Signore è purificata nel fuoco;</w:t>
      </w:r>
      <w:r w:rsidR="00752EC7">
        <w:rPr>
          <w:rFonts w:ascii="Arial" w:hAnsi="Arial"/>
          <w:i/>
          <w:iCs/>
          <w:sz w:val="24"/>
        </w:rPr>
        <w:t xml:space="preserve"> </w:t>
      </w:r>
      <w:r w:rsidRPr="00297920">
        <w:rPr>
          <w:rFonts w:ascii="Arial" w:hAnsi="Arial"/>
          <w:i/>
          <w:iCs/>
          <w:sz w:val="24"/>
        </w:rPr>
        <w:t>egli è scudo per chi in lui si rifugia.</w:t>
      </w:r>
      <w:r w:rsidR="00752EC7">
        <w:rPr>
          <w:rFonts w:ascii="Arial" w:hAnsi="Arial"/>
          <w:i/>
          <w:iCs/>
          <w:sz w:val="24"/>
        </w:rPr>
        <w:t xml:space="preserve"> </w:t>
      </w:r>
      <w:r w:rsidRPr="00297920">
        <w:rPr>
          <w:rFonts w:ascii="Arial" w:hAnsi="Arial"/>
          <w:i/>
          <w:iCs/>
          <w:sz w:val="24"/>
        </w:rPr>
        <w:t>Infatti, chi è Dio, se non il Signore?</w:t>
      </w:r>
      <w:r w:rsidR="00752EC7">
        <w:rPr>
          <w:rFonts w:ascii="Arial" w:hAnsi="Arial"/>
          <w:i/>
          <w:iCs/>
          <w:sz w:val="24"/>
        </w:rPr>
        <w:t xml:space="preserve"> </w:t>
      </w:r>
      <w:r w:rsidRPr="00297920">
        <w:rPr>
          <w:rFonts w:ascii="Arial" w:hAnsi="Arial"/>
          <w:i/>
          <w:iCs/>
          <w:sz w:val="24"/>
        </w:rPr>
        <w:t>O chi è roccia, se non il nostro Dio?</w:t>
      </w:r>
      <w:r w:rsidR="00752EC7">
        <w:rPr>
          <w:rFonts w:ascii="Arial" w:hAnsi="Arial"/>
          <w:i/>
          <w:iCs/>
          <w:sz w:val="24"/>
        </w:rPr>
        <w:t xml:space="preserve"> </w:t>
      </w:r>
      <w:r w:rsidRPr="00297920">
        <w:rPr>
          <w:rFonts w:ascii="Arial" w:hAnsi="Arial"/>
          <w:i/>
          <w:iCs/>
          <w:sz w:val="24"/>
        </w:rPr>
        <w:t>Il Dio che mi ha cinto di vigore</w:t>
      </w:r>
      <w:r w:rsidR="00752EC7">
        <w:rPr>
          <w:rFonts w:ascii="Arial" w:hAnsi="Arial"/>
          <w:i/>
          <w:iCs/>
          <w:sz w:val="24"/>
        </w:rPr>
        <w:t xml:space="preserve"> </w:t>
      </w:r>
      <w:r w:rsidRPr="00297920">
        <w:rPr>
          <w:rFonts w:ascii="Arial" w:hAnsi="Arial"/>
          <w:i/>
          <w:iCs/>
          <w:sz w:val="24"/>
        </w:rPr>
        <w:t>e ha reso integro il mio cammino,</w:t>
      </w:r>
      <w:r w:rsidR="00752EC7">
        <w:rPr>
          <w:rFonts w:ascii="Arial" w:hAnsi="Arial"/>
          <w:i/>
          <w:iCs/>
          <w:sz w:val="24"/>
        </w:rPr>
        <w:t xml:space="preserve"> </w:t>
      </w:r>
      <w:r w:rsidRPr="00297920">
        <w:rPr>
          <w:rFonts w:ascii="Arial" w:hAnsi="Arial"/>
          <w:i/>
          <w:iCs/>
          <w:sz w:val="24"/>
        </w:rPr>
        <w:t>mi ha dato agilità come di cerve</w:t>
      </w:r>
      <w:r w:rsidR="00752EC7">
        <w:rPr>
          <w:rFonts w:ascii="Arial" w:hAnsi="Arial"/>
          <w:i/>
          <w:iCs/>
          <w:sz w:val="24"/>
        </w:rPr>
        <w:t xml:space="preserve"> </w:t>
      </w:r>
      <w:r w:rsidRPr="00297920">
        <w:rPr>
          <w:rFonts w:ascii="Arial" w:hAnsi="Arial"/>
          <w:i/>
          <w:iCs/>
          <w:sz w:val="24"/>
        </w:rPr>
        <w:t>e sulle alture mi ha fatto stare saldo,</w:t>
      </w:r>
      <w:r w:rsidR="00752EC7">
        <w:rPr>
          <w:rFonts w:ascii="Arial" w:hAnsi="Arial"/>
          <w:i/>
          <w:iCs/>
          <w:sz w:val="24"/>
        </w:rPr>
        <w:t xml:space="preserve"> </w:t>
      </w:r>
      <w:r w:rsidRPr="00297920">
        <w:rPr>
          <w:rFonts w:ascii="Arial" w:hAnsi="Arial"/>
          <w:i/>
          <w:iCs/>
          <w:sz w:val="24"/>
        </w:rPr>
        <w:t>ha addestrato le mie mani alla battaglia,</w:t>
      </w:r>
      <w:r w:rsidR="00752EC7">
        <w:rPr>
          <w:rFonts w:ascii="Arial" w:hAnsi="Arial"/>
          <w:i/>
          <w:iCs/>
          <w:sz w:val="24"/>
        </w:rPr>
        <w:t xml:space="preserve"> </w:t>
      </w:r>
      <w:r w:rsidRPr="00297920">
        <w:rPr>
          <w:rFonts w:ascii="Arial" w:hAnsi="Arial"/>
          <w:i/>
          <w:iCs/>
          <w:sz w:val="24"/>
        </w:rPr>
        <w:t>le mie braccia a tendere l’arco di bronzo.</w:t>
      </w:r>
    </w:p>
    <w:p w14:paraId="7027F50F" w14:textId="508AE33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Tu mi hai dato il tuo scudo di salvezza,</w:t>
      </w:r>
      <w:r w:rsidR="00752EC7">
        <w:rPr>
          <w:rFonts w:ascii="Arial" w:hAnsi="Arial"/>
          <w:i/>
          <w:iCs/>
          <w:sz w:val="24"/>
        </w:rPr>
        <w:t xml:space="preserve"> </w:t>
      </w:r>
      <w:r w:rsidRPr="00297920">
        <w:rPr>
          <w:rFonts w:ascii="Arial" w:hAnsi="Arial"/>
          <w:i/>
          <w:iCs/>
          <w:sz w:val="24"/>
        </w:rPr>
        <w:t>la tua destra mi ha sostenuto,</w:t>
      </w:r>
      <w:r w:rsidR="00752EC7">
        <w:rPr>
          <w:rFonts w:ascii="Arial" w:hAnsi="Arial"/>
          <w:i/>
          <w:iCs/>
          <w:sz w:val="24"/>
        </w:rPr>
        <w:t xml:space="preserve"> </w:t>
      </w:r>
      <w:r w:rsidRPr="00297920">
        <w:rPr>
          <w:rFonts w:ascii="Arial" w:hAnsi="Arial"/>
          <w:i/>
          <w:iCs/>
          <w:sz w:val="24"/>
        </w:rPr>
        <w:t>mi hai esaudito e mi hai fatto crescere.</w:t>
      </w:r>
      <w:r w:rsidR="00752EC7">
        <w:rPr>
          <w:rFonts w:ascii="Arial" w:hAnsi="Arial"/>
          <w:i/>
          <w:iCs/>
          <w:sz w:val="24"/>
        </w:rPr>
        <w:t xml:space="preserve"> </w:t>
      </w:r>
      <w:r w:rsidRPr="00297920">
        <w:rPr>
          <w:rFonts w:ascii="Arial" w:hAnsi="Arial"/>
          <w:i/>
          <w:iCs/>
          <w:sz w:val="24"/>
        </w:rPr>
        <w:t>Hai spianato la via ai miei passi,</w:t>
      </w:r>
      <w:r w:rsidR="00752EC7">
        <w:rPr>
          <w:rFonts w:ascii="Arial" w:hAnsi="Arial"/>
          <w:i/>
          <w:iCs/>
          <w:sz w:val="24"/>
        </w:rPr>
        <w:t xml:space="preserve"> </w:t>
      </w:r>
      <w:r w:rsidRPr="00297920">
        <w:rPr>
          <w:rFonts w:ascii="Arial" w:hAnsi="Arial"/>
          <w:i/>
          <w:iCs/>
          <w:sz w:val="24"/>
        </w:rPr>
        <w:t>i miei piedi non hanno vacillato.</w:t>
      </w:r>
      <w:r w:rsidR="00752EC7">
        <w:rPr>
          <w:rFonts w:ascii="Arial" w:hAnsi="Arial"/>
          <w:i/>
          <w:iCs/>
          <w:sz w:val="24"/>
        </w:rPr>
        <w:t xml:space="preserve"> </w:t>
      </w:r>
      <w:r w:rsidRPr="00297920">
        <w:rPr>
          <w:rFonts w:ascii="Arial" w:hAnsi="Arial"/>
          <w:i/>
          <w:iCs/>
          <w:sz w:val="24"/>
        </w:rPr>
        <w:t>Ho inseguito i miei nemici e li ho raggiunti,</w:t>
      </w:r>
      <w:r w:rsidR="00752EC7">
        <w:rPr>
          <w:rFonts w:ascii="Arial" w:hAnsi="Arial"/>
          <w:i/>
          <w:iCs/>
          <w:sz w:val="24"/>
        </w:rPr>
        <w:t xml:space="preserve"> </w:t>
      </w:r>
      <w:r w:rsidRPr="00297920">
        <w:rPr>
          <w:rFonts w:ascii="Arial" w:hAnsi="Arial"/>
          <w:i/>
          <w:iCs/>
          <w:sz w:val="24"/>
        </w:rPr>
        <w:t>non sono tornato senza averli annientati.</w:t>
      </w:r>
      <w:r w:rsidR="00752EC7">
        <w:rPr>
          <w:rFonts w:ascii="Arial" w:hAnsi="Arial"/>
          <w:i/>
          <w:iCs/>
          <w:sz w:val="24"/>
        </w:rPr>
        <w:t xml:space="preserve"> </w:t>
      </w:r>
      <w:r w:rsidRPr="00297920">
        <w:rPr>
          <w:rFonts w:ascii="Arial" w:hAnsi="Arial"/>
          <w:i/>
          <w:iCs/>
          <w:sz w:val="24"/>
        </w:rPr>
        <w:t>Li ho colpiti e non si sono rialzati,</w:t>
      </w:r>
      <w:r w:rsidR="00752EC7">
        <w:rPr>
          <w:rFonts w:ascii="Arial" w:hAnsi="Arial"/>
          <w:i/>
          <w:iCs/>
          <w:sz w:val="24"/>
        </w:rPr>
        <w:t xml:space="preserve"> </w:t>
      </w:r>
      <w:r w:rsidRPr="00297920">
        <w:rPr>
          <w:rFonts w:ascii="Arial" w:hAnsi="Arial"/>
          <w:i/>
          <w:iCs/>
          <w:sz w:val="24"/>
        </w:rPr>
        <w:t>sono caduti sotto i miei piedi.</w:t>
      </w:r>
    </w:p>
    <w:p w14:paraId="52B43DDA" w14:textId="65907FD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Tu mi hai cinto di forza per la guerra,</w:t>
      </w:r>
      <w:r w:rsidR="00752EC7">
        <w:rPr>
          <w:rFonts w:ascii="Arial" w:hAnsi="Arial"/>
          <w:i/>
          <w:iCs/>
          <w:sz w:val="24"/>
        </w:rPr>
        <w:t xml:space="preserve"> </w:t>
      </w:r>
      <w:r w:rsidRPr="00297920">
        <w:rPr>
          <w:rFonts w:ascii="Arial" w:hAnsi="Arial"/>
          <w:i/>
          <w:iCs/>
          <w:sz w:val="24"/>
        </w:rPr>
        <w:t>hai piegato sotto di me gli avversari.</w:t>
      </w:r>
      <w:r w:rsidR="00752EC7">
        <w:rPr>
          <w:rFonts w:ascii="Arial" w:hAnsi="Arial"/>
          <w:i/>
          <w:iCs/>
          <w:sz w:val="24"/>
        </w:rPr>
        <w:t xml:space="preserve"> </w:t>
      </w:r>
      <w:r w:rsidRPr="00297920">
        <w:rPr>
          <w:rFonts w:ascii="Arial" w:hAnsi="Arial"/>
          <w:i/>
          <w:iCs/>
          <w:sz w:val="24"/>
        </w:rPr>
        <w:t>Dei nemici mi hai mostrato le spalle:</w:t>
      </w:r>
      <w:r w:rsidR="00752EC7">
        <w:rPr>
          <w:rFonts w:ascii="Arial" w:hAnsi="Arial"/>
          <w:i/>
          <w:iCs/>
          <w:sz w:val="24"/>
        </w:rPr>
        <w:t xml:space="preserve"> </w:t>
      </w:r>
      <w:r w:rsidRPr="00297920">
        <w:rPr>
          <w:rFonts w:ascii="Arial" w:hAnsi="Arial"/>
          <w:i/>
          <w:iCs/>
          <w:sz w:val="24"/>
        </w:rPr>
        <w:t>quelli che mi odiavano, li ho distrutti.</w:t>
      </w:r>
      <w:r w:rsidR="00752EC7">
        <w:rPr>
          <w:rFonts w:ascii="Arial" w:hAnsi="Arial"/>
          <w:i/>
          <w:iCs/>
          <w:sz w:val="24"/>
        </w:rPr>
        <w:t xml:space="preserve"> </w:t>
      </w:r>
      <w:r w:rsidRPr="00297920">
        <w:rPr>
          <w:rFonts w:ascii="Arial" w:hAnsi="Arial"/>
          <w:i/>
          <w:iCs/>
          <w:sz w:val="24"/>
        </w:rPr>
        <w:t>Hanno gridato e nessuno li ha salvati,</w:t>
      </w:r>
      <w:r w:rsidR="00752EC7">
        <w:rPr>
          <w:rFonts w:ascii="Arial" w:hAnsi="Arial"/>
          <w:i/>
          <w:iCs/>
          <w:sz w:val="24"/>
        </w:rPr>
        <w:t xml:space="preserve"> </w:t>
      </w:r>
      <w:r w:rsidRPr="00297920">
        <w:rPr>
          <w:rFonts w:ascii="Arial" w:hAnsi="Arial"/>
          <w:i/>
          <w:iCs/>
          <w:sz w:val="24"/>
        </w:rPr>
        <w:t>hanno gridato al Signore, ma non ha risposto.</w:t>
      </w:r>
      <w:r w:rsidR="00752EC7">
        <w:rPr>
          <w:rFonts w:ascii="Arial" w:hAnsi="Arial"/>
          <w:i/>
          <w:iCs/>
          <w:sz w:val="24"/>
        </w:rPr>
        <w:t xml:space="preserve"> </w:t>
      </w:r>
      <w:r w:rsidRPr="00297920">
        <w:rPr>
          <w:rFonts w:ascii="Arial" w:hAnsi="Arial"/>
          <w:i/>
          <w:iCs/>
          <w:sz w:val="24"/>
        </w:rPr>
        <w:t>Come polvere al vento li ho dispersi,</w:t>
      </w:r>
      <w:r w:rsidR="00752EC7">
        <w:rPr>
          <w:rFonts w:ascii="Arial" w:hAnsi="Arial"/>
          <w:i/>
          <w:iCs/>
          <w:sz w:val="24"/>
        </w:rPr>
        <w:t xml:space="preserve"> </w:t>
      </w:r>
      <w:r w:rsidRPr="00297920">
        <w:rPr>
          <w:rFonts w:ascii="Arial" w:hAnsi="Arial"/>
          <w:i/>
          <w:iCs/>
          <w:sz w:val="24"/>
        </w:rPr>
        <w:t>calpestati come fango delle strade.</w:t>
      </w:r>
      <w:r w:rsidR="00752EC7">
        <w:rPr>
          <w:rFonts w:ascii="Arial" w:hAnsi="Arial"/>
          <w:i/>
          <w:iCs/>
          <w:sz w:val="24"/>
        </w:rPr>
        <w:t xml:space="preserve"> </w:t>
      </w:r>
      <w:r w:rsidRPr="00297920">
        <w:rPr>
          <w:rFonts w:ascii="Arial" w:hAnsi="Arial"/>
          <w:i/>
          <w:iCs/>
          <w:sz w:val="24"/>
        </w:rPr>
        <w:t>Mi hai scampato dal popolo in rivolta,</w:t>
      </w:r>
      <w:r w:rsidR="00752EC7">
        <w:rPr>
          <w:rFonts w:ascii="Arial" w:hAnsi="Arial"/>
          <w:i/>
          <w:iCs/>
          <w:sz w:val="24"/>
        </w:rPr>
        <w:t xml:space="preserve"> </w:t>
      </w:r>
      <w:r w:rsidRPr="00297920">
        <w:rPr>
          <w:rFonts w:ascii="Arial" w:hAnsi="Arial"/>
          <w:i/>
          <w:iCs/>
          <w:sz w:val="24"/>
        </w:rPr>
        <w:t>mi hai posto a capo di nazioni.</w:t>
      </w:r>
      <w:r w:rsidR="00752EC7">
        <w:rPr>
          <w:rFonts w:ascii="Arial" w:hAnsi="Arial"/>
          <w:i/>
          <w:iCs/>
          <w:sz w:val="24"/>
        </w:rPr>
        <w:t xml:space="preserve"> </w:t>
      </w:r>
      <w:r w:rsidRPr="00297920">
        <w:rPr>
          <w:rFonts w:ascii="Arial" w:hAnsi="Arial"/>
          <w:i/>
          <w:iCs/>
          <w:sz w:val="24"/>
        </w:rPr>
        <w:t>Un popolo che non conoscevo mi ha servito;</w:t>
      </w:r>
      <w:r w:rsidR="00752EC7">
        <w:rPr>
          <w:rFonts w:ascii="Arial" w:hAnsi="Arial"/>
          <w:i/>
          <w:iCs/>
          <w:sz w:val="24"/>
        </w:rPr>
        <w:t xml:space="preserve"> </w:t>
      </w:r>
      <w:r w:rsidRPr="00297920">
        <w:rPr>
          <w:rFonts w:ascii="Arial" w:hAnsi="Arial"/>
          <w:i/>
          <w:iCs/>
          <w:sz w:val="24"/>
        </w:rPr>
        <w:t>all’udirmi, subito mi obbedivano,</w:t>
      </w:r>
      <w:r w:rsidR="00752EC7">
        <w:rPr>
          <w:rFonts w:ascii="Arial" w:hAnsi="Arial"/>
          <w:i/>
          <w:iCs/>
          <w:sz w:val="24"/>
        </w:rPr>
        <w:t xml:space="preserve"> </w:t>
      </w:r>
      <w:r w:rsidRPr="00297920">
        <w:rPr>
          <w:rFonts w:ascii="Arial" w:hAnsi="Arial"/>
          <w:i/>
          <w:iCs/>
          <w:sz w:val="24"/>
        </w:rPr>
        <w:t>stranieri cercavano il mio favore,</w:t>
      </w:r>
      <w:r w:rsidR="00752EC7">
        <w:rPr>
          <w:rFonts w:ascii="Arial" w:hAnsi="Arial"/>
          <w:i/>
          <w:iCs/>
          <w:sz w:val="24"/>
        </w:rPr>
        <w:t xml:space="preserve"> </w:t>
      </w:r>
      <w:r w:rsidRPr="00297920">
        <w:rPr>
          <w:rFonts w:ascii="Arial" w:hAnsi="Arial"/>
          <w:i/>
          <w:iCs/>
          <w:sz w:val="24"/>
        </w:rPr>
        <w:t>impallidivano uomini stranieri</w:t>
      </w:r>
      <w:r w:rsidR="00752EC7">
        <w:rPr>
          <w:rFonts w:ascii="Arial" w:hAnsi="Arial"/>
          <w:i/>
          <w:iCs/>
          <w:sz w:val="24"/>
        </w:rPr>
        <w:t xml:space="preserve"> </w:t>
      </w:r>
      <w:r w:rsidRPr="00297920">
        <w:rPr>
          <w:rFonts w:ascii="Arial" w:hAnsi="Arial"/>
          <w:i/>
          <w:iCs/>
          <w:sz w:val="24"/>
        </w:rPr>
        <w:t>e uscivano tremanti dai loro nascondigli.</w:t>
      </w:r>
    </w:p>
    <w:p w14:paraId="28F9108B" w14:textId="4CEC0E8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Viva il Signore e benedetta la mia roccia,</w:t>
      </w:r>
      <w:r w:rsidR="00752EC7">
        <w:rPr>
          <w:rFonts w:ascii="Arial" w:hAnsi="Arial"/>
          <w:i/>
          <w:iCs/>
          <w:sz w:val="24"/>
        </w:rPr>
        <w:t xml:space="preserve"> </w:t>
      </w:r>
      <w:r w:rsidRPr="00297920">
        <w:rPr>
          <w:rFonts w:ascii="Arial" w:hAnsi="Arial"/>
          <w:i/>
          <w:iCs/>
          <w:sz w:val="24"/>
        </w:rPr>
        <w:t>sia esaltato il Dio della mia salvezza.</w:t>
      </w:r>
      <w:r w:rsidR="00752EC7">
        <w:rPr>
          <w:rFonts w:ascii="Arial" w:hAnsi="Arial"/>
          <w:i/>
          <w:iCs/>
          <w:sz w:val="24"/>
        </w:rPr>
        <w:t xml:space="preserve"> </w:t>
      </w:r>
      <w:r w:rsidRPr="00297920">
        <w:rPr>
          <w:rFonts w:ascii="Arial" w:hAnsi="Arial"/>
          <w:i/>
          <w:iCs/>
          <w:sz w:val="24"/>
        </w:rPr>
        <w:t>Dio, tu mi accordi la rivincita</w:t>
      </w:r>
      <w:r w:rsidR="00752EC7">
        <w:rPr>
          <w:rFonts w:ascii="Arial" w:hAnsi="Arial"/>
          <w:i/>
          <w:iCs/>
          <w:sz w:val="24"/>
        </w:rPr>
        <w:t xml:space="preserve"> </w:t>
      </w:r>
      <w:r w:rsidRPr="00297920">
        <w:rPr>
          <w:rFonts w:ascii="Arial" w:hAnsi="Arial"/>
          <w:i/>
          <w:iCs/>
          <w:sz w:val="24"/>
        </w:rPr>
        <w:t>e sottometti i popoli al mio giogo,</w:t>
      </w:r>
      <w:r w:rsidR="00752EC7">
        <w:rPr>
          <w:rFonts w:ascii="Arial" w:hAnsi="Arial"/>
          <w:i/>
          <w:iCs/>
          <w:sz w:val="24"/>
        </w:rPr>
        <w:t xml:space="preserve"> </w:t>
      </w:r>
      <w:r w:rsidRPr="00297920">
        <w:rPr>
          <w:rFonts w:ascii="Arial" w:hAnsi="Arial"/>
          <w:i/>
          <w:iCs/>
          <w:sz w:val="24"/>
        </w:rPr>
        <w:t>mi salvi dai nemici furenti,</w:t>
      </w:r>
      <w:r w:rsidR="00752EC7">
        <w:rPr>
          <w:rFonts w:ascii="Arial" w:hAnsi="Arial"/>
          <w:i/>
          <w:iCs/>
          <w:sz w:val="24"/>
        </w:rPr>
        <w:t xml:space="preserve"> </w:t>
      </w:r>
      <w:r w:rsidRPr="00297920">
        <w:rPr>
          <w:rFonts w:ascii="Arial" w:hAnsi="Arial"/>
          <w:i/>
          <w:iCs/>
          <w:sz w:val="24"/>
        </w:rPr>
        <w:t>dei miei avversari mi fai trionfare</w:t>
      </w:r>
      <w:r w:rsidR="00752EC7">
        <w:rPr>
          <w:rFonts w:ascii="Arial" w:hAnsi="Arial"/>
          <w:i/>
          <w:iCs/>
          <w:sz w:val="24"/>
        </w:rPr>
        <w:t xml:space="preserve"> </w:t>
      </w:r>
      <w:r w:rsidRPr="00297920">
        <w:rPr>
          <w:rFonts w:ascii="Arial" w:hAnsi="Arial"/>
          <w:i/>
          <w:iCs/>
          <w:sz w:val="24"/>
        </w:rPr>
        <w:t>e mi liberi dall’uomo violento.</w:t>
      </w:r>
      <w:r w:rsidR="00752EC7">
        <w:rPr>
          <w:rFonts w:ascii="Arial" w:hAnsi="Arial"/>
          <w:i/>
          <w:iCs/>
          <w:sz w:val="24"/>
        </w:rPr>
        <w:t xml:space="preserve"> </w:t>
      </w:r>
      <w:r w:rsidRPr="00297920">
        <w:rPr>
          <w:rFonts w:ascii="Arial" w:hAnsi="Arial"/>
          <w:i/>
          <w:iCs/>
          <w:sz w:val="24"/>
        </w:rPr>
        <w:t>Per questo, Signore, ti loderò tra le genti</w:t>
      </w:r>
      <w:r w:rsidR="00752EC7">
        <w:rPr>
          <w:rFonts w:ascii="Arial" w:hAnsi="Arial"/>
          <w:i/>
          <w:iCs/>
          <w:sz w:val="24"/>
        </w:rPr>
        <w:t xml:space="preserve"> </w:t>
      </w:r>
      <w:r w:rsidRPr="00297920">
        <w:rPr>
          <w:rFonts w:ascii="Arial" w:hAnsi="Arial"/>
          <w:i/>
          <w:iCs/>
          <w:sz w:val="24"/>
        </w:rPr>
        <w:t>e canterò inni al tuo nome.</w:t>
      </w:r>
      <w:r w:rsidR="00752EC7">
        <w:rPr>
          <w:rFonts w:ascii="Arial" w:hAnsi="Arial"/>
          <w:i/>
          <w:iCs/>
          <w:sz w:val="24"/>
        </w:rPr>
        <w:t xml:space="preserve"> </w:t>
      </w:r>
      <w:r w:rsidRPr="00297920">
        <w:rPr>
          <w:rFonts w:ascii="Arial" w:hAnsi="Arial"/>
          <w:i/>
          <w:iCs/>
          <w:sz w:val="24"/>
        </w:rPr>
        <w:t>Egli concede al suo re grandi vittorie,</w:t>
      </w:r>
      <w:r w:rsidR="00752EC7">
        <w:rPr>
          <w:rFonts w:ascii="Arial" w:hAnsi="Arial"/>
          <w:i/>
          <w:iCs/>
          <w:sz w:val="24"/>
        </w:rPr>
        <w:t xml:space="preserve"> </w:t>
      </w:r>
      <w:r w:rsidRPr="00297920">
        <w:rPr>
          <w:rFonts w:ascii="Arial" w:hAnsi="Arial"/>
          <w:i/>
          <w:iCs/>
          <w:sz w:val="24"/>
        </w:rPr>
        <w:t>si mostra fedele al suo consacrato,</w:t>
      </w:r>
      <w:r w:rsidR="00752EC7">
        <w:rPr>
          <w:rFonts w:ascii="Arial" w:hAnsi="Arial"/>
          <w:i/>
          <w:iCs/>
          <w:sz w:val="24"/>
        </w:rPr>
        <w:t xml:space="preserve"> </w:t>
      </w:r>
      <w:r w:rsidRPr="00297920">
        <w:rPr>
          <w:rFonts w:ascii="Arial" w:hAnsi="Arial"/>
          <w:i/>
          <w:iCs/>
          <w:sz w:val="24"/>
        </w:rPr>
        <w:t>a Davide e alla sua discendenza per sempre. (Sal 18 (17) 1-51).</w:t>
      </w:r>
    </w:p>
    <w:p w14:paraId="5EA5B69E" w14:textId="77777777" w:rsidR="002D0209" w:rsidRPr="002D0209" w:rsidRDefault="002D0209" w:rsidP="00F52953">
      <w:pPr>
        <w:spacing w:after="120"/>
        <w:jc w:val="both"/>
        <w:rPr>
          <w:rFonts w:ascii="Arial" w:hAnsi="Arial"/>
          <w:sz w:val="24"/>
        </w:rPr>
      </w:pPr>
      <w:r w:rsidRPr="002D0209">
        <w:rPr>
          <w:rFonts w:ascii="Arial" w:hAnsi="Arial"/>
          <w:sz w:val="24"/>
        </w:rPr>
        <w:t>Oggi il Signore è il Signore che compie meraviglie per i suoi figli.</w:t>
      </w:r>
    </w:p>
    <w:p w14:paraId="165BB18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Nel primo mese, dal giorno quattordici del mese, alla sera, voi mangerete azzimi fino al giorno ventuno del mese, alla sera.</w:t>
      </w:r>
    </w:p>
    <w:p w14:paraId="7DCBB903" w14:textId="7F536196" w:rsidR="002D0209" w:rsidRPr="002D0209" w:rsidRDefault="002D0209" w:rsidP="00F52953">
      <w:pPr>
        <w:spacing w:after="120"/>
        <w:jc w:val="both"/>
        <w:rPr>
          <w:rFonts w:ascii="Arial" w:hAnsi="Arial"/>
          <w:sz w:val="24"/>
        </w:rPr>
      </w:pPr>
      <w:r w:rsidRPr="002D0209">
        <w:rPr>
          <w:rFonts w:ascii="Arial" w:hAnsi="Arial"/>
          <w:sz w:val="24"/>
        </w:rPr>
        <w:t>Ancora viene ribadito l’assoluto divieto di conservare del lievito durante i sette giorni della pasqua.</w:t>
      </w:r>
      <w:r w:rsidR="00922109">
        <w:rPr>
          <w:rFonts w:ascii="Arial" w:hAnsi="Arial"/>
          <w:sz w:val="24"/>
        </w:rPr>
        <w:t xml:space="preserve"> </w:t>
      </w:r>
      <w:r w:rsidRPr="002D0209">
        <w:rPr>
          <w:rFonts w:ascii="Arial" w:hAnsi="Arial"/>
          <w:sz w:val="24"/>
        </w:rPr>
        <w:t>Perché nessuno possa sbagliare nel conteggio dei giorni, essi vengono precisati: dalla sera del quattordicesimo giorno alla sera del ventunesimo.</w:t>
      </w:r>
      <w:r w:rsidR="00752EC7">
        <w:rPr>
          <w:rFonts w:ascii="Arial" w:hAnsi="Arial"/>
          <w:sz w:val="24"/>
        </w:rPr>
        <w:t xml:space="preserve"> </w:t>
      </w:r>
      <w:r w:rsidRPr="002D0209">
        <w:rPr>
          <w:rFonts w:ascii="Arial" w:hAnsi="Arial"/>
          <w:sz w:val="24"/>
        </w:rPr>
        <w:t>Stabiliti giorni e ora, ognuno sa con precisione, con esattezza, il tempo in cui dovrà mangiare senza lievito.</w:t>
      </w:r>
      <w:r w:rsidR="00752EC7">
        <w:rPr>
          <w:rFonts w:ascii="Arial" w:hAnsi="Arial"/>
          <w:sz w:val="24"/>
        </w:rPr>
        <w:t xml:space="preserve"> </w:t>
      </w:r>
      <w:r w:rsidRPr="002D0209">
        <w:rPr>
          <w:rFonts w:ascii="Arial" w:hAnsi="Arial"/>
          <w:sz w:val="24"/>
        </w:rPr>
        <w:t>Non si anticipa l’ora e né si posticipa. Così vale anche per i giorni.</w:t>
      </w:r>
    </w:p>
    <w:p w14:paraId="0B85972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Per sette giorni non si trovi lievito nelle vostre case, perché chiunque mangerà del lievitato, quella persona, sia forestiera sia nativa della terra, sarà eliminata dalla comunità d’Israele.</w:t>
      </w:r>
    </w:p>
    <w:p w14:paraId="04EC9508" w14:textId="63222B55" w:rsidR="002D0209" w:rsidRPr="002D0209" w:rsidRDefault="002D0209" w:rsidP="00F52953">
      <w:pPr>
        <w:spacing w:after="120"/>
        <w:jc w:val="both"/>
        <w:rPr>
          <w:rFonts w:ascii="Arial" w:hAnsi="Arial"/>
          <w:sz w:val="24"/>
        </w:rPr>
      </w:pPr>
      <w:r w:rsidRPr="002D0209">
        <w:rPr>
          <w:rFonts w:ascii="Arial" w:hAnsi="Arial"/>
          <w:sz w:val="24"/>
        </w:rPr>
        <w:t>Questa norma è data in prospettiva di futuro, quando Israele avrà conquistato la terra di Canaan.</w:t>
      </w:r>
      <w:r w:rsidR="00752EC7">
        <w:rPr>
          <w:rFonts w:ascii="Arial" w:hAnsi="Arial"/>
          <w:sz w:val="24"/>
        </w:rPr>
        <w:t xml:space="preserve"> </w:t>
      </w:r>
      <w:r w:rsidRPr="002D0209">
        <w:rPr>
          <w:rFonts w:ascii="Arial" w:hAnsi="Arial"/>
          <w:sz w:val="24"/>
        </w:rPr>
        <w:t>In questa terra non vi saranno solo figli di Giacobbe. Vi saranno anche forestieri. Anche per loro vale la stessa prescrizione. Anche loro dovranno astenersi dal mangiare cibo lievitato.</w:t>
      </w:r>
      <w:r w:rsidR="00752EC7">
        <w:rPr>
          <w:rFonts w:ascii="Arial" w:hAnsi="Arial"/>
          <w:sz w:val="24"/>
        </w:rPr>
        <w:t xml:space="preserve"> </w:t>
      </w:r>
      <w:r w:rsidRPr="002D0209">
        <w:rPr>
          <w:rFonts w:ascii="Arial" w:hAnsi="Arial"/>
          <w:sz w:val="24"/>
        </w:rPr>
        <w:t>La trasgressione è sancita con l’eliminazione, cioè con la morte.</w:t>
      </w:r>
      <w:r w:rsidR="00752EC7">
        <w:rPr>
          <w:rFonts w:ascii="Arial" w:hAnsi="Arial"/>
          <w:sz w:val="24"/>
        </w:rPr>
        <w:t xml:space="preserve"> </w:t>
      </w:r>
      <w:r w:rsidRPr="002D0209">
        <w:rPr>
          <w:rFonts w:ascii="Arial" w:hAnsi="Arial"/>
          <w:sz w:val="24"/>
        </w:rPr>
        <w:t>L’obbligo anche per i forestieri ad attenersi a questa legge rivela quanto importanza fosse ad essa attribuita.</w:t>
      </w:r>
      <w:r w:rsidR="00752EC7">
        <w:rPr>
          <w:rFonts w:ascii="Arial" w:hAnsi="Arial"/>
          <w:sz w:val="24"/>
        </w:rPr>
        <w:t xml:space="preserve"> </w:t>
      </w:r>
      <w:r w:rsidRPr="002D0209">
        <w:rPr>
          <w:rFonts w:ascii="Arial" w:hAnsi="Arial"/>
          <w:sz w:val="24"/>
        </w:rPr>
        <w:t>So che è Parola di Dio. Il motivo misterico tuttavia mi sfugge.</w:t>
      </w:r>
      <w:r w:rsidR="00752EC7">
        <w:rPr>
          <w:rFonts w:ascii="Arial" w:hAnsi="Arial"/>
          <w:sz w:val="24"/>
        </w:rPr>
        <w:t xml:space="preserve"> </w:t>
      </w:r>
      <w:r w:rsidRPr="002D0209">
        <w:rPr>
          <w:rFonts w:ascii="Arial" w:hAnsi="Arial"/>
          <w:sz w:val="24"/>
        </w:rPr>
        <w:t>Il lievito è ciò che è vecchio. Ciò che fu. Ciò che conserva e si conserva come vecchio. Ciò che conforma al vecchio.</w:t>
      </w:r>
      <w:r w:rsidR="00752EC7">
        <w:rPr>
          <w:rFonts w:ascii="Arial" w:hAnsi="Arial"/>
          <w:sz w:val="24"/>
        </w:rPr>
        <w:t xml:space="preserve"> </w:t>
      </w:r>
      <w:r w:rsidRPr="002D0209">
        <w:rPr>
          <w:rFonts w:ascii="Arial" w:hAnsi="Arial"/>
          <w:sz w:val="24"/>
        </w:rPr>
        <w:t xml:space="preserve">La Pasqua è assoluta novità e come novità assoluta essa dovrà essere sempre vissuta e </w:t>
      </w:r>
      <w:r w:rsidRPr="002D0209">
        <w:rPr>
          <w:rFonts w:ascii="Arial" w:hAnsi="Arial"/>
          <w:sz w:val="24"/>
        </w:rPr>
        <w:lastRenderedPageBreak/>
        <w:t>celebrata.</w:t>
      </w:r>
      <w:r w:rsidR="00752EC7">
        <w:rPr>
          <w:rFonts w:ascii="Arial" w:hAnsi="Arial"/>
          <w:sz w:val="24"/>
        </w:rPr>
        <w:t xml:space="preserve"> </w:t>
      </w:r>
      <w:r w:rsidRPr="002D0209">
        <w:rPr>
          <w:rFonts w:ascii="Arial" w:hAnsi="Arial"/>
          <w:sz w:val="24"/>
        </w:rPr>
        <w:t>Nessuno dovrà cadere in tentazione, neanche sapendo che il suo vicino di casa prende dei cibi con del lievito.</w:t>
      </w:r>
      <w:r w:rsidR="00922109">
        <w:rPr>
          <w:rFonts w:ascii="Arial" w:hAnsi="Arial"/>
          <w:sz w:val="24"/>
        </w:rPr>
        <w:t xml:space="preserve"> </w:t>
      </w:r>
      <w:r w:rsidRPr="002D0209">
        <w:rPr>
          <w:rFonts w:ascii="Arial" w:hAnsi="Arial"/>
          <w:sz w:val="24"/>
        </w:rPr>
        <w:t>Il lievito è anche ciò che ritarda il cammino. Perché il lievito agisca si ha bisogno di tempo. Il Signore passa ed in fretta bisogna seguire il suo comando.</w:t>
      </w:r>
      <w:r w:rsidR="00752EC7">
        <w:rPr>
          <w:rFonts w:ascii="Arial" w:hAnsi="Arial"/>
          <w:sz w:val="24"/>
        </w:rPr>
        <w:t xml:space="preserve"> </w:t>
      </w:r>
      <w:r w:rsidRPr="002D0209">
        <w:rPr>
          <w:rFonts w:ascii="Arial" w:hAnsi="Arial"/>
          <w:sz w:val="24"/>
        </w:rPr>
        <w:t>Il lievito è pertanto impedimento ad una pronta e rapida obbedienza.</w:t>
      </w:r>
      <w:r w:rsidR="00752EC7">
        <w:rPr>
          <w:rFonts w:ascii="Arial" w:hAnsi="Arial"/>
          <w:sz w:val="24"/>
        </w:rPr>
        <w:t xml:space="preserve"> </w:t>
      </w:r>
      <w:r w:rsidRPr="002D0209">
        <w:rPr>
          <w:rFonts w:ascii="Arial" w:hAnsi="Arial"/>
          <w:sz w:val="24"/>
        </w:rPr>
        <w:t>È un prolungare la schiavitù, perché è un impedire, un ritardare l’ora della liberazione e della salvezza. Il mistero rimane. Tante cose nella Scrittura rimangono un mistero. Se il Signore non ci rivela il loro significato, a noi resta solamente l’obbedienza che è sempre fonte di vita e di benedizione.</w:t>
      </w:r>
      <w:r w:rsidR="00922109">
        <w:rPr>
          <w:rFonts w:ascii="Arial" w:hAnsi="Arial"/>
          <w:sz w:val="24"/>
        </w:rPr>
        <w:t xml:space="preserve"> </w:t>
      </w:r>
      <w:r w:rsidRPr="002D0209">
        <w:rPr>
          <w:rFonts w:ascii="Arial" w:hAnsi="Arial"/>
          <w:sz w:val="24"/>
        </w:rPr>
        <w:t xml:space="preserve">Se leggiamo tutto in prospettiva cristica, cioè di Gesù Signore, allora il mistero si svelerà. In Lui nulla è vecchio. Tutto è nuovo. Tutto è santità. Tutto è luce. Tutto è immediatezza di grazia e di verità. </w:t>
      </w:r>
    </w:p>
    <w:p w14:paraId="031E09A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Non mangerete nulla di lievitato; in tutte le vostre abitazioni mangerete azzimi”».</w:t>
      </w:r>
    </w:p>
    <w:p w14:paraId="585C7912" w14:textId="654A7A01" w:rsidR="002D0209" w:rsidRPr="002D0209" w:rsidRDefault="002D0209" w:rsidP="00F52953">
      <w:pPr>
        <w:spacing w:after="120"/>
        <w:jc w:val="both"/>
        <w:rPr>
          <w:rFonts w:ascii="Arial" w:hAnsi="Arial"/>
          <w:sz w:val="24"/>
        </w:rPr>
      </w:pPr>
      <w:r w:rsidRPr="002D0209">
        <w:rPr>
          <w:rFonts w:ascii="Arial" w:hAnsi="Arial"/>
          <w:sz w:val="24"/>
        </w:rPr>
        <w:t>Che questa norma venga ripetuta diverse volte nello stesso luogo biblico, è segno della sua grande importanza.</w:t>
      </w:r>
      <w:r w:rsidR="00752EC7">
        <w:rPr>
          <w:rFonts w:ascii="Arial" w:hAnsi="Arial"/>
          <w:sz w:val="24"/>
        </w:rPr>
        <w:t xml:space="preserve"> </w:t>
      </w:r>
      <w:r w:rsidRPr="002D0209">
        <w:rPr>
          <w:rFonts w:ascii="Arial" w:hAnsi="Arial"/>
          <w:sz w:val="24"/>
        </w:rPr>
        <w:t>Si vuole che essa si imprima nella memoria in modo indelebile.</w:t>
      </w:r>
      <w:r w:rsidR="00922109">
        <w:rPr>
          <w:rFonts w:ascii="Arial" w:hAnsi="Arial"/>
          <w:sz w:val="24"/>
        </w:rPr>
        <w:t xml:space="preserve"> </w:t>
      </w:r>
      <w:r w:rsidRPr="002D0209">
        <w:rPr>
          <w:rFonts w:ascii="Arial" w:hAnsi="Arial"/>
          <w:sz w:val="24"/>
        </w:rPr>
        <w:t>Vi è assoluto divieto di mangiare qualcosa di lievitato. In tutte le abitazioni si dovrà mangiare azzimi, cose non fermentate.</w:t>
      </w:r>
      <w:r w:rsidR="00752EC7">
        <w:rPr>
          <w:rFonts w:ascii="Arial" w:hAnsi="Arial"/>
          <w:sz w:val="24"/>
        </w:rPr>
        <w:t xml:space="preserve"> </w:t>
      </w:r>
      <w:r w:rsidRPr="002D0209">
        <w:rPr>
          <w:rFonts w:ascii="Arial" w:hAnsi="Arial"/>
          <w:sz w:val="24"/>
        </w:rPr>
        <w:t>Tutto ciò che è fermentato con il lievito dovrà sparire per sette giorni, anche in modo fisico.</w:t>
      </w:r>
      <w:r w:rsidR="00F27D5F">
        <w:rPr>
          <w:rFonts w:ascii="Arial" w:hAnsi="Arial"/>
          <w:sz w:val="24"/>
        </w:rPr>
        <w:t xml:space="preserve"> </w:t>
      </w:r>
      <w:r w:rsidRPr="002D0209">
        <w:rPr>
          <w:rFonts w:ascii="Arial" w:hAnsi="Arial"/>
          <w:sz w:val="24"/>
        </w:rPr>
        <w:t xml:space="preserve">Questa è la legge sugli azzimi. </w:t>
      </w:r>
    </w:p>
    <w:p w14:paraId="6E9D965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E9E13B3" w14:textId="77777777" w:rsidR="002D0209" w:rsidRPr="002D0209" w:rsidRDefault="002D0209" w:rsidP="00130FF0">
      <w:pPr>
        <w:pStyle w:val="Corpotesto"/>
      </w:pPr>
      <w:bookmarkStart w:id="102" w:name="_Toc285715900"/>
      <w:bookmarkStart w:id="103" w:name="_Toc62153858"/>
      <w:r w:rsidRPr="002D0209">
        <w:t>Prescrizioni per la Pasqua</w:t>
      </w:r>
      <w:bookmarkEnd w:id="102"/>
      <w:bookmarkEnd w:id="103"/>
    </w:p>
    <w:p w14:paraId="56C5030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Mosè convocò tutti gli anziani d’Israele e disse loro: «Andate a procurarvi un capo di bestiame minuto per ogni vostra famiglia e immolate la Pasqua.</w:t>
      </w:r>
    </w:p>
    <w:p w14:paraId="534FAAEA" w14:textId="297B30D5" w:rsidR="002D0209" w:rsidRPr="002D0209" w:rsidRDefault="002D0209" w:rsidP="00F52953">
      <w:pPr>
        <w:spacing w:after="120"/>
        <w:jc w:val="both"/>
        <w:rPr>
          <w:rFonts w:ascii="Arial" w:hAnsi="Arial"/>
          <w:sz w:val="24"/>
        </w:rPr>
      </w:pPr>
      <w:r w:rsidRPr="002D0209">
        <w:rPr>
          <w:rFonts w:ascii="Arial" w:hAnsi="Arial"/>
          <w:sz w:val="24"/>
        </w:rPr>
        <w:t>Siamo nella notte della liberazione. Siamo nel giorno quattordici del mese.</w:t>
      </w:r>
      <w:r w:rsidR="00752EC7">
        <w:rPr>
          <w:rFonts w:ascii="Arial" w:hAnsi="Arial"/>
          <w:sz w:val="24"/>
        </w:rPr>
        <w:t xml:space="preserve"> </w:t>
      </w:r>
      <w:r w:rsidRPr="002D0209">
        <w:rPr>
          <w:rFonts w:ascii="Arial" w:hAnsi="Arial"/>
          <w:sz w:val="24"/>
        </w:rPr>
        <w:t>Questa notte il Signore passerà e tutto dovrà essere pronto.</w:t>
      </w:r>
      <w:r w:rsidR="00752EC7">
        <w:rPr>
          <w:rFonts w:ascii="Arial" w:hAnsi="Arial"/>
          <w:sz w:val="24"/>
        </w:rPr>
        <w:t xml:space="preserve"> </w:t>
      </w:r>
      <w:r w:rsidRPr="002D0209">
        <w:rPr>
          <w:rFonts w:ascii="Arial" w:hAnsi="Arial"/>
          <w:sz w:val="24"/>
        </w:rPr>
        <w:t>Ogni famiglia dovrà procurarsi un capo di bestiame minuto, agnello o capretto.</w:t>
      </w:r>
      <w:r w:rsidR="00752EC7">
        <w:rPr>
          <w:rFonts w:ascii="Arial" w:hAnsi="Arial"/>
          <w:sz w:val="24"/>
        </w:rPr>
        <w:t xml:space="preserve"> </w:t>
      </w:r>
      <w:r w:rsidRPr="002D0209">
        <w:rPr>
          <w:rFonts w:ascii="Arial" w:hAnsi="Arial"/>
          <w:sz w:val="24"/>
        </w:rPr>
        <w:t>Lo si dovrà comprare e immolare la Pasqua.</w:t>
      </w:r>
    </w:p>
    <w:p w14:paraId="325CC12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Prenderete un fascio di issòpo, lo intingerete nel sangue che sarà nel catino e spalmerete l’architrave ed entrambi gli stipiti con il sangue del catino. Nessuno di voi esca dalla porta della sua casa fino al mattino.</w:t>
      </w:r>
    </w:p>
    <w:p w14:paraId="37FC403D" w14:textId="5BA1F2E4" w:rsidR="002D0209" w:rsidRPr="002D0209" w:rsidRDefault="002D0209" w:rsidP="00F52953">
      <w:pPr>
        <w:spacing w:after="120"/>
        <w:jc w:val="both"/>
        <w:rPr>
          <w:rFonts w:ascii="Arial" w:hAnsi="Arial"/>
          <w:sz w:val="24"/>
        </w:rPr>
      </w:pPr>
      <w:r w:rsidRPr="002D0209">
        <w:rPr>
          <w:rFonts w:ascii="Arial" w:hAnsi="Arial"/>
          <w:sz w:val="24"/>
        </w:rPr>
        <w:t>Dopo aver immolato l’agnello e raccolto il sangue in un catino, si dovrà prendere un fascio di issòpo, lo si dovrà intingere nel sangue che è nel catino e con esso spalmare l’architrave ed entrambi gli stipiti.</w:t>
      </w:r>
      <w:r w:rsidR="00752EC7">
        <w:rPr>
          <w:rFonts w:ascii="Arial" w:hAnsi="Arial"/>
          <w:sz w:val="24"/>
        </w:rPr>
        <w:t xml:space="preserve"> </w:t>
      </w:r>
      <w:r w:rsidRPr="002D0209">
        <w:rPr>
          <w:rFonts w:ascii="Arial" w:hAnsi="Arial"/>
          <w:sz w:val="24"/>
        </w:rPr>
        <w:t>Non con altro sangue. Bensì solo con il sangue dell’agnello immolato raccolto nel catino. Altro sangue non potrà essere usato. Il sangue dovrà essere solo dell’agnello immolato in quella sera.</w:t>
      </w:r>
      <w:r w:rsidR="00922109">
        <w:rPr>
          <w:rFonts w:ascii="Arial" w:hAnsi="Arial"/>
          <w:sz w:val="24"/>
        </w:rPr>
        <w:t xml:space="preserve"> </w:t>
      </w:r>
      <w:r w:rsidRPr="002D0209">
        <w:rPr>
          <w:rFonts w:ascii="Arial" w:hAnsi="Arial"/>
          <w:sz w:val="24"/>
        </w:rPr>
        <w:t>Una volta che questo rito è stato compiuto e che il segno è stato posto, nessuno dovrà uscire dalla porta della sua casa fino al mattino.</w:t>
      </w:r>
      <w:r w:rsidR="00752EC7">
        <w:rPr>
          <w:rFonts w:ascii="Arial" w:hAnsi="Arial"/>
          <w:sz w:val="24"/>
        </w:rPr>
        <w:t xml:space="preserve"> </w:t>
      </w:r>
      <w:r w:rsidRPr="002D0209">
        <w:rPr>
          <w:rFonts w:ascii="Arial" w:hAnsi="Arial"/>
          <w:sz w:val="24"/>
        </w:rPr>
        <w:t>Come si può bene osservare, questa norma è posteriore a quella notte.</w:t>
      </w:r>
      <w:r w:rsidR="00752EC7">
        <w:rPr>
          <w:rFonts w:ascii="Arial" w:hAnsi="Arial"/>
          <w:sz w:val="24"/>
        </w:rPr>
        <w:t xml:space="preserve"> </w:t>
      </w:r>
      <w:r w:rsidRPr="002D0209">
        <w:rPr>
          <w:rFonts w:ascii="Arial" w:hAnsi="Arial"/>
          <w:sz w:val="24"/>
        </w:rPr>
        <w:t>È posteriore perché in questa notte della Pasqua Israele dovrà lasciare l’Egitto.</w:t>
      </w:r>
      <w:r w:rsidR="00752EC7">
        <w:rPr>
          <w:rFonts w:ascii="Arial" w:hAnsi="Arial"/>
          <w:sz w:val="24"/>
        </w:rPr>
        <w:t xml:space="preserve"> </w:t>
      </w:r>
      <w:r w:rsidRPr="002D0209">
        <w:rPr>
          <w:rFonts w:ascii="Arial" w:hAnsi="Arial"/>
          <w:sz w:val="24"/>
        </w:rPr>
        <w:t>Nella Pasqua celebrata dopo questa Pasqua non vi era alcuna necessità di uscire per partire. Si poteva e si doveva rimanere nella casa.</w:t>
      </w:r>
      <w:r w:rsidR="00922109">
        <w:rPr>
          <w:rFonts w:ascii="Arial" w:hAnsi="Arial"/>
          <w:sz w:val="24"/>
        </w:rPr>
        <w:t xml:space="preserve"> </w:t>
      </w:r>
      <w:r w:rsidRPr="002D0209">
        <w:rPr>
          <w:rFonts w:ascii="Arial" w:hAnsi="Arial"/>
          <w:sz w:val="24"/>
        </w:rPr>
        <w:lastRenderedPageBreak/>
        <w:t xml:space="preserve">Lo abbiamo già detto: il prima confluisce tutto nel dopo e il dopo passa tutto nel prima. Si fa una cosa sola del prima e del dopo, una sola legge, un solo rito, una sola norma. </w:t>
      </w:r>
    </w:p>
    <w:p w14:paraId="63393DF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Il Signore passerà per colpire l’Egitto, vedrà il sangue sull’architrave e sugli stipiti; allora il Signore passerà oltre la porta e non permetterà allo sterminatore di entrare nella vostra casa per colpire.</w:t>
      </w:r>
    </w:p>
    <w:p w14:paraId="34F7B8D6" w14:textId="6FDC5DC3" w:rsidR="002D0209" w:rsidRDefault="002D0209" w:rsidP="00F52953">
      <w:pPr>
        <w:spacing w:after="120"/>
        <w:jc w:val="both"/>
        <w:rPr>
          <w:rFonts w:ascii="Arial" w:hAnsi="Arial"/>
          <w:sz w:val="24"/>
        </w:rPr>
      </w:pPr>
      <w:r w:rsidRPr="002D0209">
        <w:rPr>
          <w:rFonts w:ascii="Arial" w:hAnsi="Arial"/>
          <w:sz w:val="24"/>
        </w:rPr>
        <w:t>Il Signore passerà in questa notte per colpire l’Egitto.</w:t>
      </w:r>
      <w:r w:rsidR="00752EC7">
        <w:rPr>
          <w:rFonts w:ascii="Arial" w:hAnsi="Arial"/>
          <w:sz w:val="24"/>
        </w:rPr>
        <w:t xml:space="preserve"> </w:t>
      </w:r>
      <w:r w:rsidRPr="002D0209">
        <w:rPr>
          <w:rFonts w:ascii="Arial" w:hAnsi="Arial"/>
          <w:sz w:val="24"/>
        </w:rPr>
        <w:t>Quando vedrà una porta con il sangue non entrerà, passerà oltre, non colpirà, risparmierà dalla morte quanti sono dentro.</w:t>
      </w:r>
      <w:r w:rsidR="00752EC7">
        <w:rPr>
          <w:rFonts w:ascii="Arial" w:hAnsi="Arial"/>
          <w:sz w:val="24"/>
        </w:rPr>
        <w:t xml:space="preserve"> </w:t>
      </w:r>
      <w:r w:rsidRPr="002D0209">
        <w:rPr>
          <w:rFonts w:ascii="Arial" w:hAnsi="Arial"/>
          <w:sz w:val="24"/>
        </w:rPr>
        <w:t>Solo in quella casa segnata con il sangue dell’agnello lo sterminatore non potrà aggredire. Tutte le altre saranno da lui colpite.</w:t>
      </w:r>
      <w:r w:rsidR="00752EC7">
        <w:rPr>
          <w:rFonts w:ascii="Arial" w:hAnsi="Arial"/>
          <w:sz w:val="24"/>
        </w:rPr>
        <w:t xml:space="preserve"> </w:t>
      </w:r>
      <w:r w:rsidRPr="002D0209">
        <w:rPr>
          <w:rFonts w:ascii="Arial" w:hAnsi="Arial"/>
          <w:sz w:val="24"/>
        </w:rPr>
        <w:t>Il segno del sangue è vera salvezza.</w:t>
      </w:r>
      <w:r w:rsidR="00752EC7">
        <w:rPr>
          <w:rFonts w:ascii="Arial" w:hAnsi="Arial"/>
          <w:sz w:val="24"/>
        </w:rPr>
        <w:t xml:space="preserve"> </w:t>
      </w:r>
      <w:r w:rsidRPr="002D0209">
        <w:rPr>
          <w:rFonts w:ascii="Arial" w:hAnsi="Arial"/>
          <w:sz w:val="24"/>
        </w:rPr>
        <w:t>Solo partendo da Cristo Gesù possiamo comprendere il significato del sangue.</w:t>
      </w:r>
      <w:r w:rsidR="00752EC7">
        <w:rPr>
          <w:rFonts w:ascii="Arial" w:hAnsi="Arial"/>
          <w:sz w:val="24"/>
        </w:rPr>
        <w:t xml:space="preserve"> </w:t>
      </w:r>
      <w:r w:rsidRPr="002D0209">
        <w:rPr>
          <w:rFonts w:ascii="Arial" w:hAnsi="Arial"/>
          <w:sz w:val="24"/>
        </w:rPr>
        <w:t>L’agnello della Pasqua è figura di Gesù Signore.</w:t>
      </w:r>
      <w:r w:rsidR="00752EC7">
        <w:rPr>
          <w:rFonts w:ascii="Arial" w:hAnsi="Arial"/>
          <w:sz w:val="24"/>
        </w:rPr>
        <w:t xml:space="preserve"> </w:t>
      </w:r>
      <w:r w:rsidRPr="002D0209">
        <w:rPr>
          <w:rFonts w:ascii="Arial" w:hAnsi="Arial"/>
          <w:sz w:val="24"/>
        </w:rPr>
        <w:t>Noi siamo stati lavati, purificati, santificati nel suo sangue.</w:t>
      </w:r>
      <w:r w:rsidR="00752EC7">
        <w:rPr>
          <w:rFonts w:ascii="Arial" w:hAnsi="Arial"/>
          <w:sz w:val="24"/>
        </w:rPr>
        <w:t xml:space="preserve"> </w:t>
      </w:r>
      <w:r w:rsidRPr="002D0209">
        <w:rPr>
          <w:rFonts w:ascii="Arial" w:hAnsi="Arial"/>
          <w:sz w:val="24"/>
        </w:rPr>
        <w:t>A causa del suo sangue noi siamo stati anche liberati e risparmiati dalla morte, dalla schiavitù, dal peccato, dal vizio.</w:t>
      </w:r>
      <w:r w:rsidR="00752EC7">
        <w:rPr>
          <w:rFonts w:ascii="Arial" w:hAnsi="Arial"/>
          <w:sz w:val="24"/>
        </w:rPr>
        <w:t xml:space="preserve"> </w:t>
      </w:r>
      <w:r w:rsidRPr="002D0209">
        <w:rPr>
          <w:rFonts w:ascii="Arial" w:hAnsi="Arial"/>
          <w:sz w:val="24"/>
        </w:rPr>
        <w:t>Il Sangue di Cristo è la nostra vera vita.</w:t>
      </w:r>
      <w:r w:rsidR="00752EC7">
        <w:rPr>
          <w:rFonts w:ascii="Arial" w:hAnsi="Arial"/>
          <w:sz w:val="24"/>
        </w:rPr>
        <w:t xml:space="preserve"> </w:t>
      </w:r>
      <w:r w:rsidRPr="002D0209">
        <w:rPr>
          <w:rFonts w:ascii="Arial" w:hAnsi="Arial"/>
          <w:sz w:val="24"/>
        </w:rPr>
        <w:t>Tutta questa verità è contenuta nel Capitolo VI del Vangelo secondo Giovanni.</w:t>
      </w:r>
    </w:p>
    <w:p w14:paraId="4DEF3483" w14:textId="251CD90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752EC7" w:rsidRPr="00297920">
        <w:rPr>
          <w:rFonts w:ascii="Arial" w:hAnsi="Arial"/>
          <w:i/>
          <w:iCs/>
          <w:sz w:val="24"/>
        </w:rPr>
        <w:t>Altre</w:t>
      </w:r>
      <w:r w:rsidRPr="00297920">
        <w:rPr>
          <w:rFonts w:ascii="Arial" w:hAnsi="Arial"/>
          <w:i/>
          <w:iCs/>
          <w:sz w:val="24"/>
        </w:rPr>
        <w:t xml:space="preserve"> barche erano giunte da Tiberìade, vicino al luogo dove avevano mangiato il pane, dopo che il Signore aveva reso grazie. </w:t>
      </w:r>
      <w:r w:rsidR="00752EC7" w:rsidRPr="00297920">
        <w:rPr>
          <w:rFonts w:ascii="Arial" w:hAnsi="Arial"/>
          <w:i/>
          <w:iCs/>
          <w:sz w:val="24"/>
        </w:rPr>
        <w:t>Quando</w:t>
      </w:r>
      <w:r w:rsidRPr="00297920">
        <w:rPr>
          <w:rFonts w:ascii="Arial" w:hAnsi="Arial"/>
          <w:i/>
          <w:iCs/>
          <w:sz w:val="24"/>
        </w:rPr>
        <w:t xml:space="preserve"> dunque la folla vide che Gesù non era più là e nemmeno i suoi discepoli, salì sulle barche e si diresse alla volta di Cafàrnao alla ricerca di Gesù. </w:t>
      </w:r>
      <w:r w:rsidR="00752EC7" w:rsidRPr="00297920">
        <w:rPr>
          <w:rFonts w:ascii="Arial" w:hAnsi="Arial"/>
          <w:i/>
          <w:iCs/>
          <w:sz w:val="24"/>
        </w:rPr>
        <w:t>Lo</w:t>
      </w:r>
      <w:r w:rsidRPr="00297920">
        <w:rPr>
          <w:rFonts w:ascii="Arial" w:hAnsi="Arial"/>
          <w:i/>
          <w:iCs/>
          <w:sz w:val="24"/>
        </w:rPr>
        <w:t xml:space="preserve"> trovarono di là dal mare e gli dissero: «Rabbì, quando sei venuto qua?».</w:t>
      </w:r>
    </w:p>
    <w:p w14:paraId="6CBE57DC" w14:textId="60BC8EC1"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Gesù</w:t>
      </w:r>
      <w:r w:rsidR="00297920" w:rsidRPr="00297920">
        <w:rPr>
          <w:rFonts w:ascii="Arial" w:hAnsi="Arial"/>
          <w:i/>
          <w:iCs/>
          <w:sz w:val="24"/>
        </w:rPr>
        <w:t xml:space="preserve"> rispose loro: «In verità, in verità io vi dico: voi mi cercate non perché avete visto dei segni, ma perché avete mangiato di quei pani e vi siete saziati. </w:t>
      </w:r>
      <w:r w:rsidRPr="00297920">
        <w:rPr>
          <w:rFonts w:ascii="Arial" w:hAnsi="Arial"/>
          <w:i/>
          <w:iCs/>
          <w:sz w:val="24"/>
        </w:rPr>
        <w:t>Datevi</w:t>
      </w:r>
      <w:r w:rsidR="00297920" w:rsidRPr="00297920">
        <w:rPr>
          <w:rFonts w:ascii="Arial" w:hAnsi="Arial"/>
          <w:i/>
          <w:iCs/>
          <w:sz w:val="24"/>
        </w:rPr>
        <w:t xml:space="preserve"> da fare non per il cibo che non dura, ma per il cibo che rimane per la vita eterna e che il Figlio dell’uomo vi darà. Perché su di lui il Padre, Dio, ha messo il suo sigillo». </w:t>
      </w:r>
      <w:r w:rsidRPr="00297920">
        <w:rPr>
          <w:rFonts w:ascii="Arial" w:hAnsi="Arial"/>
          <w:i/>
          <w:iCs/>
          <w:sz w:val="24"/>
        </w:rPr>
        <w:t>Gli</w:t>
      </w:r>
      <w:r w:rsidR="00297920" w:rsidRPr="00297920">
        <w:rPr>
          <w:rFonts w:ascii="Arial" w:hAnsi="Arial"/>
          <w:i/>
          <w:iCs/>
          <w:sz w:val="24"/>
        </w:rPr>
        <w:t xml:space="preserve"> dissero allora: «Che cosa dobbiamo compiere per fare le opere di Dio?». </w:t>
      </w:r>
      <w:r w:rsidRPr="00297920">
        <w:rPr>
          <w:rFonts w:ascii="Arial" w:hAnsi="Arial"/>
          <w:i/>
          <w:iCs/>
          <w:sz w:val="24"/>
        </w:rPr>
        <w:t>Gesù</w:t>
      </w:r>
      <w:r w:rsidR="00297920" w:rsidRPr="00297920">
        <w:rPr>
          <w:rFonts w:ascii="Arial" w:hAnsi="Arial"/>
          <w:i/>
          <w:iCs/>
          <w:sz w:val="24"/>
        </w:rPr>
        <w:t xml:space="preserve"> rispose loro: «Questa è l’opera di Dio: che crediate in colui che egli ha mandato».</w:t>
      </w:r>
    </w:p>
    <w:p w14:paraId="5D3D7DB1" w14:textId="3F1DFB25"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gli dissero: «Quale segno tu compi perché vediamo e ti crediamo? Quale opera fai? </w:t>
      </w:r>
      <w:r w:rsidRPr="00297920">
        <w:rPr>
          <w:rFonts w:ascii="Arial" w:hAnsi="Arial"/>
          <w:i/>
          <w:iCs/>
          <w:sz w:val="24"/>
        </w:rPr>
        <w:t>I</w:t>
      </w:r>
      <w:r w:rsidR="00297920" w:rsidRPr="00297920">
        <w:rPr>
          <w:rFonts w:ascii="Arial" w:hAnsi="Arial"/>
          <w:i/>
          <w:iCs/>
          <w:sz w:val="24"/>
        </w:rPr>
        <w:t xml:space="preserve"> nostri padri hanno mangiato la manna nel deserto, come sta scritto: Diede loro da mangiare un pane dal cielo». </w:t>
      </w:r>
      <w:r w:rsidRPr="00297920">
        <w:rPr>
          <w:rFonts w:ascii="Arial" w:hAnsi="Arial"/>
          <w:i/>
          <w:iCs/>
          <w:sz w:val="24"/>
        </w:rPr>
        <w:t>Rispose</w:t>
      </w:r>
      <w:r w:rsidR="00297920" w:rsidRPr="00297920">
        <w:rPr>
          <w:rFonts w:ascii="Arial" w:hAnsi="Arial"/>
          <w:i/>
          <w:iCs/>
          <w:sz w:val="24"/>
        </w:rPr>
        <w:t xml:space="preserve"> loro Gesù: «In verità, in verità io vi dico: non è Mosè che vi ha dato il pane dal cielo, ma è il Padre mio che vi dà il pane dal cielo, quello vero. </w:t>
      </w:r>
      <w:r w:rsidRPr="00297920">
        <w:rPr>
          <w:rFonts w:ascii="Arial" w:hAnsi="Arial"/>
          <w:i/>
          <w:iCs/>
          <w:sz w:val="24"/>
        </w:rPr>
        <w:t>Infatti</w:t>
      </w:r>
      <w:r w:rsidR="00297920" w:rsidRPr="00297920">
        <w:rPr>
          <w:rFonts w:ascii="Arial" w:hAnsi="Arial"/>
          <w:i/>
          <w:iCs/>
          <w:sz w:val="24"/>
        </w:rPr>
        <w:t xml:space="preserve"> il pane di Dio è colui che discende dal cielo e dà la vita al mondo». </w:t>
      </w:r>
      <w:r w:rsidRPr="00297920">
        <w:rPr>
          <w:rFonts w:ascii="Arial" w:hAnsi="Arial"/>
          <w:i/>
          <w:iCs/>
          <w:sz w:val="24"/>
        </w:rPr>
        <w:t>Allora</w:t>
      </w:r>
      <w:r w:rsidR="00297920" w:rsidRPr="00297920">
        <w:rPr>
          <w:rFonts w:ascii="Arial" w:hAnsi="Arial"/>
          <w:i/>
          <w:iCs/>
          <w:sz w:val="24"/>
        </w:rPr>
        <w:t xml:space="preserve"> gli dissero: «Signore, dacci sempre questo pane». </w:t>
      </w:r>
      <w:r w:rsidRPr="00297920">
        <w:rPr>
          <w:rFonts w:ascii="Arial" w:hAnsi="Arial"/>
          <w:i/>
          <w:iCs/>
          <w:sz w:val="24"/>
        </w:rPr>
        <w:t>Gesù</w:t>
      </w:r>
      <w:r w:rsidR="00297920" w:rsidRPr="00297920">
        <w:rPr>
          <w:rFonts w:ascii="Arial" w:hAnsi="Arial"/>
          <w:i/>
          <w:iCs/>
          <w:sz w:val="24"/>
        </w:rPr>
        <w:t xml:space="preserve"> rispose loro: «Io sono il pane della vita; chi viene a me non avrà fame e chi crede in me non avrà sete, mai! </w:t>
      </w:r>
      <w:r w:rsidRPr="00297920">
        <w:rPr>
          <w:rFonts w:ascii="Arial" w:hAnsi="Arial"/>
          <w:i/>
          <w:iCs/>
          <w:sz w:val="24"/>
        </w:rPr>
        <w:t>Vi</w:t>
      </w:r>
      <w:r w:rsidR="00297920" w:rsidRPr="00297920">
        <w:rPr>
          <w:rFonts w:ascii="Arial" w:hAnsi="Arial"/>
          <w:i/>
          <w:iCs/>
          <w:sz w:val="24"/>
        </w:rPr>
        <w:t xml:space="preserve"> ho detto però che voi mi avete visto, eppure non credete. </w:t>
      </w:r>
      <w:r w:rsidRPr="00297920">
        <w:rPr>
          <w:rFonts w:ascii="Arial" w:hAnsi="Arial"/>
          <w:i/>
          <w:iCs/>
          <w:sz w:val="24"/>
        </w:rPr>
        <w:t>Tutto</w:t>
      </w:r>
      <w:r w:rsidR="00297920" w:rsidRPr="00297920">
        <w:rPr>
          <w:rFonts w:ascii="Arial" w:hAnsi="Arial"/>
          <w:i/>
          <w:iCs/>
          <w:sz w:val="24"/>
        </w:rPr>
        <w:t xml:space="preserve"> ciò che il Padre mi dà, verrà a me: colui che viene a me, io non lo caccerò fuori, </w:t>
      </w:r>
      <w:r w:rsidRPr="00297920">
        <w:rPr>
          <w:rFonts w:ascii="Arial" w:hAnsi="Arial"/>
          <w:i/>
          <w:iCs/>
          <w:sz w:val="24"/>
        </w:rPr>
        <w:t>perché</w:t>
      </w:r>
      <w:r w:rsidR="00297920" w:rsidRPr="00297920">
        <w:rPr>
          <w:rFonts w:ascii="Arial" w:hAnsi="Arial"/>
          <w:i/>
          <w:iCs/>
          <w:sz w:val="24"/>
        </w:rPr>
        <w:t xml:space="preserve"> sono disceso dal cielo non per fare la mia </w:t>
      </w:r>
      <w:r w:rsidR="00297920" w:rsidRPr="00297920">
        <w:rPr>
          <w:rFonts w:ascii="Arial" w:hAnsi="Arial"/>
          <w:i/>
          <w:iCs/>
          <w:sz w:val="24"/>
        </w:rPr>
        <w:lastRenderedPageBreak/>
        <w:t xml:space="preserve">volontà, ma la volontà di colui che mi ha mandato. </w:t>
      </w:r>
      <w:r w:rsidRPr="00297920">
        <w:rPr>
          <w:rFonts w:ascii="Arial" w:hAnsi="Arial"/>
          <w:i/>
          <w:iCs/>
          <w:sz w:val="24"/>
        </w:rPr>
        <w:t>E</w:t>
      </w:r>
      <w:r w:rsidR="00297920" w:rsidRPr="00297920">
        <w:rPr>
          <w:rFonts w:ascii="Arial" w:hAnsi="Arial"/>
          <w:i/>
          <w:iCs/>
          <w:sz w:val="24"/>
        </w:rPr>
        <w:t xml:space="preserve"> questa è la volontà di colui che mi ha mandato: che io non perda nulla di quanto egli mi ha dato, ma che lo risusciti nell’ultimo giorno. </w:t>
      </w:r>
      <w:r w:rsidRPr="00297920">
        <w:rPr>
          <w:rFonts w:ascii="Arial" w:hAnsi="Arial"/>
          <w:i/>
          <w:iCs/>
          <w:sz w:val="24"/>
        </w:rPr>
        <w:t>Questa</w:t>
      </w:r>
      <w:r w:rsidR="00297920" w:rsidRPr="00297920">
        <w:rPr>
          <w:rFonts w:ascii="Arial" w:hAnsi="Arial"/>
          <w:i/>
          <w:iCs/>
          <w:sz w:val="24"/>
        </w:rPr>
        <w:t xml:space="preserve"> infatti è la volontà del Padre mio: che chiunque vede il Figlio e crede in lui abbia la vita eterna; e io lo risusciterò nell’ultimo giorno».</w:t>
      </w:r>
    </w:p>
    <w:p w14:paraId="1B0BE95D" w14:textId="59882519"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i Giudei si misero a mormorare contro di lui perché aveva detto: «Io sono il pane disceso dal cielo». </w:t>
      </w:r>
      <w:r w:rsidRPr="00297920">
        <w:rPr>
          <w:rFonts w:ascii="Arial" w:hAnsi="Arial"/>
          <w:i/>
          <w:iCs/>
          <w:sz w:val="24"/>
        </w:rPr>
        <w:t>E</w:t>
      </w:r>
      <w:r w:rsidR="00297920" w:rsidRPr="00297920">
        <w:rPr>
          <w:rFonts w:ascii="Arial" w:hAnsi="Arial"/>
          <w:i/>
          <w:iCs/>
          <w:sz w:val="24"/>
        </w:rPr>
        <w:t xml:space="preserve"> dicevano: «Costui non è forse Gesù, il figlio di Giuseppe? Di lui non conosciamo il padre e la madre? Come dunque può dire: “Sono disceso dal cielo”?». </w:t>
      </w:r>
    </w:p>
    <w:p w14:paraId="33044424" w14:textId="20FEF146"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Gesù</w:t>
      </w:r>
      <w:r w:rsidR="00297920" w:rsidRPr="00297920">
        <w:rPr>
          <w:rFonts w:ascii="Arial" w:hAnsi="Arial"/>
          <w:i/>
          <w:iCs/>
          <w:sz w:val="24"/>
        </w:rPr>
        <w:t xml:space="preserve"> rispose loro: «Non mormorate tra voi. </w:t>
      </w:r>
      <w:r w:rsidRPr="00297920">
        <w:rPr>
          <w:rFonts w:ascii="Arial" w:hAnsi="Arial"/>
          <w:i/>
          <w:iCs/>
          <w:sz w:val="24"/>
        </w:rPr>
        <w:t>Nessuno</w:t>
      </w:r>
      <w:r w:rsidR="00297920" w:rsidRPr="00297920">
        <w:rPr>
          <w:rFonts w:ascii="Arial" w:hAnsi="Arial"/>
          <w:i/>
          <w:iCs/>
          <w:sz w:val="24"/>
        </w:rPr>
        <w:t xml:space="preserve"> può venire a me, se non lo attira il Padre che mi ha mandato; e io lo risusciterò nell’ultimo giorno. </w:t>
      </w:r>
      <w:r w:rsidRPr="00297920">
        <w:rPr>
          <w:rFonts w:ascii="Arial" w:hAnsi="Arial"/>
          <w:i/>
          <w:iCs/>
          <w:sz w:val="24"/>
        </w:rPr>
        <w:t>Sta</w:t>
      </w:r>
      <w:r w:rsidR="00297920" w:rsidRPr="00297920">
        <w:rPr>
          <w:rFonts w:ascii="Arial" w:hAnsi="Arial"/>
          <w:i/>
          <w:iCs/>
          <w:sz w:val="24"/>
        </w:rPr>
        <w:t xml:space="preserve"> scritto nei profeti: E tutti saranno istruiti da Dio. Chiunque ha ascoltato il Padre e ha imparato da lui, viene a me. </w:t>
      </w:r>
      <w:r w:rsidRPr="00297920">
        <w:rPr>
          <w:rFonts w:ascii="Arial" w:hAnsi="Arial"/>
          <w:i/>
          <w:iCs/>
          <w:sz w:val="24"/>
        </w:rPr>
        <w:t>Non</w:t>
      </w:r>
      <w:r w:rsidR="00297920" w:rsidRPr="00297920">
        <w:rPr>
          <w:rFonts w:ascii="Arial" w:hAnsi="Arial"/>
          <w:i/>
          <w:iCs/>
          <w:sz w:val="24"/>
        </w:rPr>
        <w:t xml:space="preserve"> perché qualcuno abbia visto il Padre; solo colui che viene da Dio ha visto il Padre. </w:t>
      </w:r>
      <w:r w:rsidRPr="00297920">
        <w:rPr>
          <w:rFonts w:ascii="Arial" w:hAnsi="Arial"/>
          <w:i/>
          <w:iCs/>
          <w:sz w:val="24"/>
        </w:rPr>
        <w:t>In</w:t>
      </w:r>
      <w:r w:rsidR="00297920" w:rsidRPr="00297920">
        <w:rPr>
          <w:rFonts w:ascii="Arial" w:hAnsi="Arial"/>
          <w:i/>
          <w:iCs/>
          <w:sz w:val="24"/>
        </w:rPr>
        <w:t xml:space="preserve"> verità, in verità io vi dico: chi crede ha la vita eterna.</w:t>
      </w:r>
    </w:p>
    <w:p w14:paraId="45B6EB20" w14:textId="517056CE"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Io</w:t>
      </w:r>
      <w:r w:rsidR="00297920" w:rsidRPr="00297920">
        <w:rPr>
          <w:rFonts w:ascii="Arial" w:hAnsi="Arial"/>
          <w:i/>
          <w:iCs/>
          <w:sz w:val="24"/>
        </w:rPr>
        <w:t xml:space="preserve"> sono il pane della vita. </w:t>
      </w:r>
      <w:r w:rsidRPr="00297920">
        <w:rPr>
          <w:rFonts w:ascii="Arial" w:hAnsi="Arial"/>
          <w:i/>
          <w:iCs/>
          <w:sz w:val="24"/>
        </w:rPr>
        <w:t>I</w:t>
      </w:r>
      <w:r w:rsidR="00297920" w:rsidRPr="00297920">
        <w:rPr>
          <w:rFonts w:ascii="Arial" w:hAnsi="Arial"/>
          <w:i/>
          <w:iCs/>
          <w:sz w:val="24"/>
        </w:rPr>
        <w:t xml:space="preserve"> vostri padri hanno mangiato la manna nel deserto e sono morti; </w:t>
      </w:r>
      <w:r w:rsidRPr="00297920">
        <w:rPr>
          <w:rFonts w:ascii="Arial" w:hAnsi="Arial"/>
          <w:i/>
          <w:iCs/>
          <w:sz w:val="24"/>
        </w:rPr>
        <w:t>questo</w:t>
      </w:r>
      <w:r w:rsidR="00297920" w:rsidRPr="00297920">
        <w:rPr>
          <w:rFonts w:ascii="Arial" w:hAnsi="Arial"/>
          <w:i/>
          <w:iCs/>
          <w:sz w:val="24"/>
        </w:rPr>
        <w:t xml:space="preserve"> è il pane che discende dal cielo, perché chi ne mangia non muoia. </w:t>
      </w:r>
      <w:r w:rsidRPr="00297920">
        <w:rPr>
          <w:rFonts w:ascii="Arial" w:hAnsi="Arial"/>
          <w:i/>
          <w:iCs/>
          <w:sz w:val="24"/>
        </w:rPr>
        <w:t>Io</w:t>
      </w:r>
      <w:r w:rsidR="00297920" w:rsidRPr="00297920">
        <w:rPr>
          <w:rFonts w:ascii="Arial" w:hAnsi="Arial"/>
          <w:i/>
          <w:iCs/>
          <w:sz w:val="24"/>
        </w:rPr>
        <w:t xml:space="preserve"> sono il pane vivo, disceso dal cielo. Se uno mangia di questo pane vivrà in eterno e il pane che io darò è la mia carne per la vita del mondo».</w:t>
      </w:r>
    </w:p>
    <w:p w14:paraId="1567007F" w14:textId="3D7EDA04"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i Giudei si misero a discutere aspramente fra loro: «Come può costui darci la sua carne da mangiare?». </w:t>
      </w:r>
      <w:r w:rsidRPr="00297920">
        <w:rPr>
          <w:rFonts w:ascii="Arial" w:hAnsi="Arial"/>
          <w:i/>
          <w:iCs/>
          <w:sz w:val="24"/>
        </w:rPr>
        <w:t>Gesù</w:t>
      </w:r>
      <w:r w:rsidR="00297920" w:rsidRPr="00297920">
        <w:rPr>
          <w:rFonts w:ascii="Arial" w:hAnsi="Arial"/>
          <w:i/>
          <w:iCs/>
          <w:sz w:val="24"/>
        </w:rPr>
        <w:t xml:space="preserve"> disse loro: «In verità, in verità io vi dico: se non mangiate la carne del Figlio dell’uomo e non bevete il suo sangue, non avete in voi la vita. </w:t>
      </w:r>
      <w:r w:rsidRPr="00297920">
        <w:rPr>
          <w:rFonts w:ascii="Arial" w:hAnsi="Arial"/>
          <w:i/>
          <w:iCs/>
          <w:sz w:val="24"/>
        </w:rPr>
        <w:t>Chi</w:t>
      </w:r>
      <w:r w:rsidR="00297920" w:rsidRPr="00297920">
        <w:rPr>
          <w:rFonts w:ascii="Arial" w:hAnsi="Arial"/>
          <w:i/>
          <w:iCs/>
          <w:sz w:val="24"/>
        </w:rPr>
        <w:t xml:space="preserve"> mangia la mia carne e beve il mio sangue ha la vita eterna e io lo risusciterò nell’ultimo giorno. </w:t>
      </w:r>
      <w:r w:rsidRPr="00297920">
        <w:rPr>
          <w:rFonts w:ascii="Arial" w:hAnsi="Arial"/>
          <w:i/>
          <w:iCs/>
          <w:sz w:val="24"/>
        </w:rPr>
        <w:t>Perché</w:t>
      </w:r>
      <w:r w:rsidR="00297920" w:rsidRPr="00297920">
        <w:rPr>
          <w:rFonts w:ascii="Arial" w:hAnsi="Arial"/>
          <w:i/>
          <w:iCs/>
          <w:sz w:val="24"/>
        </w:rPr>
        <w:t xml:space="preserve"> la mia carne è vero cibo e il mio sangue vera bevanda. </w:t>
      </w:r>
      <w:r w:rsidRPr="00297920">
        <w:rPr>
          <w:rFonts w:ascii="Arial" w:hAnsi="Arial"/>
          <w:i/>
          <w:iCs/>
          <w:sz w:val="24"/>
        </w:rPr>
        <w:t>Chi</w:t>
      </w:r>
      <w:r w:rsidR="00297920" w:rsidRPr="00297920">
        <w:rPr>
          <w:rFonts w:ascii="Arial" w:hAnsi="Arial"/>
          <w:i/>
          <w:iCs/>
          <w:sz w:val="24"/>
        </w:rPr>
        <w:t xml:space="preserve"> mangia la mia carne e beve il mio sangue rimane in me e io in lui. </w:t>
      </w:r>
      <w:r w:rsidRPr="00297920">
        <w:rPr>
          <w:rFonts w:ascii="Arial" w:hAnsi="Arial"/>
          <w:i/>
          <w:iCs/>
          <w:sz w:val="24"/>
        </w:rPr>
        <w:t>Come</w:t>
      </w:r>
      <w:r w:rsidR="00297920" w:rsidRPr="00297920">
        <w:rPr>
          <w:rFonts w:ascii="Arial" w:hAnsi="Arial"/>
          <w:i/>
          <w:iCs/>
          <w:sz w:val="24"/>
        </w:rPr>
        <w:t xml:space="preserve"> il Padre, che ha la vita, ha mandato me e io vivo per il Padre, così anche colui che mangia me vivrà per me. </w:t>
      </w:r>
      <w:r w:rsidRPr="00297920">
        <w:rPr>
          <w:rFonts w:ascii="Arial" w:hAnsi="Arial"/>
          <w:i/>
          <w:iCs/>
          <w:sz w:val="24"/>
        </w:rPr>
        <w:t>Questo</w:t>
      </w:r>
      <w:r w:rsidR="00297920" w:rsidRPr="00297920">
        <w:rPr>
          <w:rFonts w:ascii="Arial" w:hAnsi="Arial"/>
          <w:i/>
          <w:iCs/>
          <w:sz w:val="24"/>
        </w:rPr>
        <w:t xml:space="preserve"> è il pane disceso dal cielo; non è come quello che mangiarono i padri e morirono. Chi mangia questo pane vivrà in eterno».</w:t>
      </w:r>
    </w:p>
    <w:p w14:paraId="2B8AC1C2" w14:textId="3734D8BD" w:rsidR="00297920" w:rsidRPr="00297920" w:rsidRDefault="00752EC7" w:rsidP="00297920">
      <w:pPr>
        <w:spacing w:after="120"/>
        <w:ind w:left="567" w:right="567"/>
        <w:jc w:val="both"/>
        <w:rPr>
          <w:rFonts w:ascii="Arial" w:hAnsi="Arial"/>
          <w:i/>
          <w:iCs/>
          <w:sz w:val="24"/>
        </w:rPr>
      </w:pPr>
      <w:r w:rsidRPr="00297920">
        <w:rPr>
          <w:rFonts w:ascii="Arial" w:hAnsi="Arial"/>
          <w:i/>
          <w:iCs/>
          <w:sz w:val="24"/>
        </w:rPr>
        <w:t>Gesù</w:t>
      </w:r>
      <w:r w:rsidR="00297920" w:rsidRPr="00297920">
        <w:rPr>
          <w:rFonts w:ascii="Arial" w:hAnsi="Arial"/>
          <w:i/>
          <w:iCs/>
          <w:sz w:val="24"/>
        </w:rPr>
        <w:t xml:space="preserve"> disse queste cose, insegnando nella sinagoga a Cafàrnao. </w:t>
      </w:r>
      <w:r w:rsidRPr="00297920">
        <w:rPr>
          <w:rFonts w:ascii="Arial" w:hAnsi="Arial"/>
          <w:i/>
          <w:iCs/>
          <w:sz w:val="24"/>
        </w:rPr>
        <w:t>Molti</w:t>
      </w:r>
      <w:r w:rsidR="00297920" w:rsidRPr="00297920">
        <w:rPr>
          <w:rFonts w:ascii="Arial" w:hAnsi="Arial"/>
          <w:i/>
          <w:iCs/>
          <w:sz w:val="24"/>
        </w:rPr>
        <w:t xml:space="preserve"> dei suoi discepoli, dopo aver ascoltato, dissero: «Questa parola è dura! Chi può ascoltarla?». </w:t>
      </w:r>
      <w:r w:rsidRPr="00297920">
        <w:rPr>
          <w:rFonts w:ascii="Arial" w:hAnsi="Arial"/>
          <w:i/>
          <w:iCs/>
          <w:sz w:val="24"/>
        </w:rPr>
        <w:t>Gesù</w:t>
      </w:r>
      <w:r w:rsidR="00297920" w:rsidRPr="00297920">
        <w:rPr>
          <w:rFonts w:ascii="Arial" w:hAnsi="Arial"/>
          <w:i/>
          <w:iCs/>
          <w:sz w:val="24"/>
        </w:rPr>
        <w:t xml:space="preserve">, sapendo dentro di sé che i suoi discepoli mormoravano riguardo a questo, disse loro: «Questo vi scandalizza? </w:t>
      </w:r>
      <w:r w:rsidRPr="00297920">
        <w:rPr>
          <w:rFonts w:ascii="Arial" w:hAnsi="Arial"/>
          <w:i/>
          <w:iCs/>
          <w:sz w:val="24"/>
        </w:rPr>
        <w:t>E</w:t>
      </w:r>
      <w:r w:rsidR="00297920" w:rsidRPr="00297920">
        <w:rPr>
          <w:rFonts w:ascii="Arial" w:hAnsi="Arial"/>
          <w:i/>
          <w:iCs/>
          <w:sz w:val="24"/>
        </w:rPr>
        <w:t xml:space="preserve"> se vedeste il Figlio dell’uomo salire là dov’era prima? </w:t>
      </w:r>
      <w:r w:rsidRPr="00297920">
        <w:rPr>
          <w:rFonts w:ascii="Arial" w:hAnsi="Arial"/>
          <w:i/>
          <w:iCs/>
          <w:sz w:val="24"/>
        </w:rPr>
        <w:t>È</w:t>
      </w:r>
      <w:r w:rsidR="00297920" w:rsidRPr="00297920">
        <w:rPr>
          <w:rFonts w:ascii="Arial" w:hAnsi="Arial"/>
          <w:i/>
          <w:iCs/>
          <w:sz w:val="24"/>
        </w:rPr>
        <w:t xml:space="preserve"> lo Spirito che dà la vita, la carne non giova a nulla; le parole che io vi ho detto sono spirito e sono vita. </w:t>
      </w:r>
      <w:r w:rsidRPr="00297920">
        <w:rPr>
          <w:rFonts w:ascii="Arial" w:hAnsi="Arial"/>
          <w:i/>
          <w:iCs/>
          <w:sz w:val="24"/>
        </w:rPr>
        <w:t>Ma</w:t>
      </w:r>
      <w:r w:rsidR="00297920" w:rsidRPr="00297920">
        <w:rPr>
          <w:rFonts w:ascii="Arial" w:hAnsi="Arial"/>
          <w:i/>
          <w:iCs/>
          <w:sz w:val="24"/>
        </w:rPr>
        <w:t xml:space="preserve"> tra voi vi sono alcuni che non credono». Gesù infatti sapeva fin da principio chi erano quelli che non credevano e chi era colui che lo avrebbe tradito. </w:t>
      </w:r>
      <w:r w:rsidRPr="00297920">
        <w:rPr>
          <w:rFonts w:ascii="Arial" w:hAnsi="Arial"/>
          <w:i/>
          <w:iCs/>
          <w:sz w:val="24"/>
        </w:rPr>
        <w:t>E</w:t>
      </w:r>
      <w:r w:rsidR="00297920" w:rsidRPr="00297920">
        <w:rPr>
          <w:rFonts w:ascii="Arial" w:hAnsi="Arial"/>
          <w:i/>
          <w:iCs/>
          <w:sz w:val="24"/>
        </w:rPr>
        <w:t xml:space="preserve"> diceva: «Per questo vi ho detto che nessuno può venire a me, se non gli è concesso dal Padre».</w:t>
      </w:r>
    </w:p>
    <w:p w14:paraId="4013356B" w14:textId="014AAC23" w:rsidR="00297920" w:rsidRPr="00297920" w:rsidRDefault="00752EC7" w:rsidP="00297920">
      <w:pPr>
        <w:spacing w:after="120"/>
        <w:ind w:left="567" w:right="567"/>
        <w:jc w:val="both"/>
        <w:rPr>
          <w:rFonts w:ascii="Arial" w:hAnsi="Arial"/>
          <w:i/>
          <w:iCs/>
          <w:sz w:val="24"/>
        </w:rPr>
      </w:pPr>
      <w:r w:rsidRPr="00297920">
        <w:rPr>
          <w:rFonts w:ascii="Arial" w:hAnsi="Arial"/>
          <w:i/>
          <w:iCs/>
          <w:sz w:val="24"/>
        </w:rPr>
        <w:lastRenderedPageBreak/>
        <w:t>Da</w:t>
      </w:r>
      <w:r w:rsidR="00297920" w:rsidRPr="00297920">
        <w:rPr>
          <w:rFonts w:ascii="Arial" w:hAnsi="Arial"/>
          <w:i/>
          <w:iCs/>
          <w:sz w:val="24"/>
        </w:rPr>
        <w:t xml:space="preserve"> quel momento molti dei suoi discepoli tornarono indietro e non andavano più con lui. </w:t>
      </w:r>
      <w:r w:rsidRPr="00297920">
        <w:rPr>
          <w:rFonts w:ascii="Arial" w:hAnsi="Arial"/>
          <w:i/>
          <w:iCs/>
          <w:sz w:val="24"/>
        </w:rPr>
        <w:t>Disse</w:t>
      </w:r>
      <w:r w:rsidR="00297920" w:rsidRPr="00297920">
        <w:rPr>
          <w:rFonts w:ascii="Arial" w:hAnsi="Arial"/>
          <w:i/>
          <w:iCs/>
          <w:sz w:val="24"/>
        </w:rPr>
        <w:t xml:space="preserve"> allora Gesù ai Dodici: «Volete andarvene anche voi?». </w:t>
      </w:r>
      <w:r w:rsidRPr="00297920">
        <w:rPr>
          <w:rFonts w:ascii="Arial" w:hAnsi="Arial"/>
          <w:i/>
          <w:iCs/>
          <w:sz w:val="24"/>
        </w:rPr>
        <w:t>Gli</w:t>
      </w:r>
      <w:r w:rsidR="00297920" w:rsidRPr="00297920">
        <w:rPr>
          <w:rFonts w:ascii="Arial" w:hAnsi="Arial"/>
          <w:i/>
          <w:iCs/>
          <w:sz w:val="24"/>
        </w:rPr>
        <w:t xml:space="preserve"> rispose Simon Pietro: «Signore, da chi andremo? Tu hai parole di vita eterna </w:t>
      </w:r>
      <w:r w:rsidRPr="00297920">
        <w:rPr>
          <w:rFonts w:ascii="Arial" w:hAnsi="Arial"/>
          <w:i/>
          <w:iCs/>
          <w:sz w:val="24"/>
        </w:rPr>
        <w:t>e</w:t>
      </w:r>
      <w:r w:rsidR="00297920" w:rsidRPr="00297920">
        <w:rPr>
          <w:rFonts w:ascii="Arial" w:hAnsi="Arial"/>
          <w:i/>
          <w:iCs/>
          <w:sz w:val="24"/>
        </w:rPr>
        <w:t xml:space="preserve"> noi abbiamo creduto e conosciuto che tu sei il Santo di Dio». </w:t>
      </w:r>
      <w:r w:rsidRPr="00297920">
        <w:rPr>
          <w:rFonts w:ascii="Arial" w:hAnsi="Arial"/>
          <w:i/>
          <w:iCs/>
          <w:sz w:val="24"/>
        </w:rPr>
        <w:t>Gesù</w:t>
      </w:r>
      <w:r w:rsidR="00297920" w:rsidRPr="00297920">
        <w:rPr>
          <w:rFonts w:ascii="Arial" w:hAnsi="Arial"/>
          <w:i/>
          <w:iCs/>
          <w:sz w:val="24"/>
        </w:rPr>
        <w:t xml:space="preserve"> riprese: «Non sono forse io che ho scelto voi, i Dodici? Eppure uno di voi è un diavolo!». Parlava di Giuda, figlio di Simone Iscariota: costui infatti stava per tradirlo, ed era uno dei Dodici. (Gv 6,22-71).</w:t>
      </w:r>
    </w:p>
    <w:p w14:paraId="3F8DDBD0" w14:textId="24BD52FD" w:rsidR="002D0209" w:rsidRPr="002D0209" w:rsidRDefault="002D0209" w:rsidP="00F52953">
      <w:pPr>
        <w:spacing w:after="120"/>
        <w:jc w:val="both"/>
        <w:rPr>
          <w:rFonts w:ascii="Arial" w:hAnsi="Arial"/>
          <w:sz w:val="24"/>
        </w:rPr>
      </w:pPr>
      <w:r w:rsidRPr="002D0209">
        <w:rPr>
          <w:rFonts w:ascii="Arial" w:hAnsi="Arial"/>
          <w:sz w:val="24"/>
        </w:rPr>
        <w:t>Figura e realtà devono sempre camminare insieme.</w:t>
      </w:r>
      <w:r w:rsidR="00752EC7">
        <w:rPr>
          <w:rFonts w:ascii="Arial" w:hAnsi="Arial"/>
          <w:sz w:val="24"/>
        </w:rPr>
        <w:t xml:space="preserve"> </w:t>
      </w:r>
      <w:r w:rsidRPr="002D0209">
        <w:rPr>
          <w:rFonts w:ascii="Arial" w:hAnsi="Arial"/>
          <w:sz w:val="24"/>
        </w:rPr>
        <w:t>La figura serve in qualche modo ad anticipare quale sarà la realtà futura della salvezza piena, totale, perfetta.</w:t>
      </w:r>
      <w:r w:rsidR="00752EC7">
        <w:rPr>
          <w:rFonts w:ascii="Arial" w:hAnsi="Arial"/>
          <w:sz w:val="24"/>
        </w:rPr>
        <w:t xml:space="preserve"> </w:t>
      </w:r>
      <w:r w:rsidRPr="002D0209">
        <w:rPr>
          <w:rFonts w:ascii="Arial" w:hAnsi="Arial"/>
          <w:sz w:val="24"/>
        </w:rPr>
        <w:t>È senz’altro questa la via perché il Signore ci sveli il mistero dell’Antico Testamento: leggerlo tutto come figura della realtà di Cristo che inizia ad agire anche se non nella sua piena perfezione di grazia e di verità.</w:t>
      </w:r>
      <w:r w:rsidR="00752EC7">
        <w:rPr>
          <w:rFonts w:ascii="Arial" w:hAnsi="Arial"/>
          <w:sz w:val="24"/>
        </w:rPr>
        <w:t xml:space="preserve"> </w:t>
      </w:r>
      <w:r w:rsidRPr="002D0209">
        <w:rPr>
          <w:rFonts w:ascii="Arial" w:hAnsi="Arial"/>
          <w:sz w:val="24"/>
        </w:rPr>
        <w:t xml:space="preserve">Così il sangue dell’agnello anticipa in qualche modo gli effetti di salvezza del sangue di Cristo Gesù. </w:t>
      </w:r>
    </w:p>
    <w:p w14:paraId="403692F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Voi osserverete questo comando come un rito fissato per te e per i tuoi figli per sempre.</w:t>
      </w:r>
    </w:p>
    <w:p w14:paraId="2169A5C3" w14:textId="3D216805" w:rsidR="002D0209" w:rsidRPr="002D0209" w:rsidRDefault="002D0209" w:rsidP="00F52953">
      <w:pPr>
        <w:spacing w:after="120"/>
        <w:jc w:val="both"/>
        <w:rPr>
          <w:rFonts w:ascii="Arial" w:hAnsi="Arial"/>
          <w:sz w:val="24"/>
        </w:rPr>
      </w:pPr>
      <w:r w:rsidRPr="002D0209">
        <w:rPr>
          <w:rFonts w:ascii="Arial" w:hAnsi="Arial"/>
          <w:sz w:val="24"/>
        </w:rPr>
        <w:t>Questo rito del sangue dovrà anch’esso rimanere di generazione in generazione.</w:t>
      </w:r>
      <w:r w:rsidR="00752EC7">
        <w:rPr>
          <w:rFonts w:ascii="Arial" w:hAnsi="Arial"/>
          <w:sz w:val="24"/>
        </w:rPr>
        <w:t xml:space="preserve"> </w:t>
      </w:r>
      <w:r w:rsidRPr="002D0209">
        <w:rPr>
          <w:rFonts w:ascii="Arial" w:hAnsi="Arial"/>
          <w:sz w:val="24"/>
        </w:rPr>
        <w:t>È un rito che non si può modificare, né cambiare, né alterare in qualche modo.</w:t>
      </w:r>
      <w:r w:rsidR="00752EC7">
        <w:rPr>
          <w:rFonts w:ascii="Arial" w:hAnsi="Arial"/>
          <w:sz w:val="24"/>
        </w:rPr>
        <w:t xml:space="preserve"> </w:t>
      </w:r>
      <w:r w:rsidRPr="002D0209">
        <w:rPr>
          <w:rFonts w:ascii="Arial" w:hAnsi="Arial"/>
          <w:sz w:val="24"/>
        </w:rPr>
        <w:t>Così è così dovrà rimanere per sempre.</w:t>
      </w:r>
    </w:p>
    <w:p w14:paraId="6D08EBC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Quando poi sarete entrati nella terra che il Signore vi darà, come ha promesso, osserverete questo rito.</w:t>
      </w:r>
    </w:p>
    <w:p w14:paraId="08ADF51F" w14:textId="04DC9197" w:rsidR="002D0209" w:rsidRPr="002D0209" w:rsidRDefault="002D0209" w:rsidP="00F52953">
      <w:pPr>
        <w:spacing w:after="120"/>
        <w:jc w:val="both"/>
        <w:rPr>
          <w:rFonts w:ascii="Arial" w:hAnsi="Arial"/>
          <w:sz w:val="24"/>
        </w:rPr>
      </w:pPr>
      <w:r w:rsidRPr="002D0209">
        <w:rPr>
          <w:rFonts w:ascii="Arial" w:hAnsi="Arial"/>
          <w:sz w:val="24"/>
        </w:rPr>
        <w:t>Questo rito del sangue non vale solo per questa notte. Vale per ogni notte della Pasqua.</w:t>
      </w:r>
      <w:r w:rsidR="00922109">
        <w:rPr>
          <w:rFonts w:ascii="Arial" w:hAnsi="Arial"/>
          <w:sz w:val="24"/>
        </w:rPr>
        <w:t xml:space="preserve"> </w:t>
      </w:r>
      <w:r w:rsidRPr="002D0209">
        <w:rPr>
          <w:rFonts w:ascii="Arial" w:hAnsi="Arial"/>
          <w:sz w:val="24"/>
        </w:rPr>
        <w:t>Anche quando Israele sarà entrato nella Terra Promessa dovrà osservare questo rito.</w:t>
      </w:r>
      <w:r w:rsidR="00752EC7">
        <w:rPr>
          <w:rFonts w:ascii="Arial" w:hAnsi="Arial"/>
          <w:sz w:val="24"/>
        </w:rPr>
        <w:t xml:space="preserve"> </w:t>
      </w:r>
      <w:r w:rsidRPr="002D0209">
        <w:rPr>
          <w:rFonts w:ascii="Arial" w:hAnsi="Arial"/>
          <w:sz w:val="24"/>
        </w:rPr>
        <w:t>La Pasqua ha dei riti obbligati e tutti dovranno</w:t>
      </w:r>
      <w:r w:rsidR="00F27D5F">
        <w:rPr>
          <w:rFonts w:ascii="Arial" w:hAnsi="Arial"/>
          <w:sz w:val="24"/>
        </w:rPr>
        <w:t xml:space="preserve"> </w:t>
      </w:r>
      <w:r w:rsidRPr="002D0209">
        <w:rPr>
          <w:rFonts w:ascii="Arial" w:hAnsi="Arial"/>
          <w:sz w:val="24"/>
        </w:rPr>
        <w:t>rimanere inalterati sino alla fine.</w:t>
      </w:r>
      <w:r w:rsidR="00752EC7">
        <w:rPr>
          <w:rFonts w:ascii="Arial" w:hAnsi="Arial"/>
          <w:sz w:val="24"/>
        </w:rPr>
        <w:t xml:space="preserve"> </w:t>
      </w:r>
      <w:r w:rsidRPr="002D0209">
        <w:rPr>
          <w:rFonts w:ascii="Arial" w:hAnsi="Arial"/>
          <w:sz w:val="24"/>
        </w:rPr>
        <w:t>Lo ripetiamo: tutta questa normativa è facile comprenderla solo se la leggiamo come figura in relazione alla realtà che è Cristo Gesù, la sua carne, il suo sangue, la sua grazia, la sua verità, la sua vita eterna.</w:t>
      </w:r>
      <w:r w:rsidR="00922109">
        <w:rPr>
          <w:rFonts w:ascii="Arial" w:hAnsi="Arial"/>
          <w:sz w:val="24"/>
        </w:rPr>
        <w:t xml:space="preserve"> </w:t>
      </w:r>
      <w:r w:rsidRPr="002D0209">
        <w:rPr>
          <w:rFonts w:ascii="Arial" w:hAnsi="Arial"/>
          <w:sz w:val="24"/>
        </w:rPr>
        <w:t>Cristo è la realtà immutabile nei secoli eterni.</w:t>
      </w:r>
      <w:r w:rsidR="00922109">
        <w:rPr>
          <w:rFonts w:ascii="Arial" w:hAnsi="Arial"/>
          <w:sz w:val="24"/>
        </w:rPr>
        <w:t xml:space="preserve"> </w:t>
      </w:r>
      <w:r w:rsidRPr="002D0209">
        <w:rPr>
          <w:rFonts w:ascii="Arial" w:hAnsi="Arial"/>
          <w:sz w:val="24"/>
        </w:rPr>
        <w:t xml:space="preserve">Cristo è la luce che deve illuminare tutto l’Antico Testamento per dargli la sua piena verità. Altrimenti il mistero potrebbe rimanere nascosto per sempre. </w:t>
      </w:r>
    </w:p>
    <w:p w14:paraId="14A14B8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Quando i vostri figli vi chiederanno: “Che significato ha per voi questo rito?”,</w:t>
      </w:r>
    </w:p>
    <w:p w14:paraId="3438EC7F" w14:textId="0B125D88" w:rsidR="002D0209" w:rsidRPr="002D0209" w:rsidRDefault="002D0209" w:rsidP="00F52953">
      <w:pPr>
        <w:spacing w:after="120"/>
        <w:jc w:val="both"/>
        <w:rPr>
          <w:rFonts w:ascii="Arial" w:hAnsi="Arial"/>
          <w:sz w:val="24"/>
        </w:rPr>
      </w:pPr>
      <w:r w:rsidRPr="002D0209">
        <w:rPr>
          <w:rFonts w:ascii="Arial" w:hAnsi="Arial"/>
          <w:sz w:val="24"/>
        </w:rPr>
        <w:t>I figli che nasceranno nella terra della libertà, oppure quanti non hanno vissuto l’esperienza di questa notte, non conoscono il significato nascosto nel rituale della Pasqua.</w:t>
      </w:r>
      <w:r w:rsidR="00922109">
        <w:rPr>
          <w:rFonts w:ascii="Arial" w:hAnsi="Arial"/>
          <w:sz w:val="24"/>
        </w:rPr>
        <w:t xml:space="preserve"> </w:t>
      </w:r>
      <w:r w:rsidRPr="002D0209">
        <w:rPr>
          <w:rFonts w:ascii="Arial" w:hAnsi="Arial"/>
          <w:sz w:val="24"/>
        </w:rPr>
        <w:t xml:space="preserve">Vedono però fare tutte queste cose, le vivono e si chiedono: </w:t>
      </w:r>
      <w:r w:rsidRPr="002D0209">
        <w:rPr>
          <w:rFonts w:ascii="Arial" w:hAnsi="Arial"/>
          <w:i/>
          <w:sz w:val="24"/>
        </w:rPr>
        <w:t>“Che significato ha per voi questo rito?”</w:t>
      </w:r>
      <w:r w:rsidRPr="002D0209">
        <w:rPr>
          <w:rFonts w:ascii="Arial" w:hAnsi="Arial"/>
          <w:sz w:val="24"/>
        </w:rPr>
        <w:t>.</w:t>
      </w:r>
      <w:r w:rsidR="00752EC7">
        <w:rPr>
          <w:rFonts w:ascii="Arial" w:hAnsi="Arial"/>
          <w:sz w:val="24"/>
        </w:rPr>
        <w:t xml:space="preserve"> </w:t>
      </w:r>
      <w:r w:rsidRPr="002D0209">
        <w:rPr>
          <w:rFonts w:ascii="Arial" w:hAnsi="Arial"/>
          <w:sz w:val="24"/>
        </w:rPr>
        <w:t>Ecco come Dio stesso dona la risposta da offrire a coloro che hanno chiesto.</w:t>
      </w:r>
      <w:r w:rsidR="00752EC7">
        <w:rPr>
          <w:rFonts w:ascii="Arial" w:hAnsi="Arial"/>
          <w:sz w:val="24"/>
        </w:rPr>
        <w:t xml:space="preserve"> </w:t>
      </w:r>
      <w:r w:rsidRPr="002D0209">
        <w:rPr>
          <w:rFonts w:ascii="Arial" w:hAnsi="Arial"/>
          <w:sz w:val="24"/>
        </w:rPr>
        <w:t>È importante ciò che il Signore dice. Non vuole che si doni una risposta che tende a illuminare e a comprendere il mistero.</w:t>
      </w:r>
      <w:r w:rsidR="00752EC7">
        <w:rPr>
          <w:rFonts w:ascii="Arial" w:hAnsi="Arial"/>
          <w:sz w:val="24"/>
        </w:rPr>
        <w:t xml:space="preserve"> </w:t>
      </w:r>
      <w:r w:rsidRPr="002D0209">
        <w:rPr>
          <w:rFonts w:ascii="Arial" w:hAnsi="Arial"/>
          <w:sz w:val="24"/>
        </w:rPr>
        <w:t xml:space="preserve">Questo non è nelle possibilità degli uomini e soprattutto non è capacità di ognuno. Non tutti infatti sono capaci di rispondere in perfetta scienza e conoscenza del mistero. </w:t>
      </w:r>
    </w:p>
    <w:p w14:paraId="06D5922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27</w:t>
      </w:r>
      <w:r w:rsidRPr="002D0209">
        <w:rPr>
          <w:rFonts w:ascii="Arial" w:hAnsi="Arial"/>
          <w:b/>
          <w:sz w:val="24"/>
        </w:rPr>
        <w:t>voi direte loro: “È il sacrificio della Pasqua per il Signore, il quale è passato oltre le case degli Israeliti in Egitto, quando colpì l’Egitto e salvò le nostre case”». Il popolo si inginocchiò e si prostrò.</w:t>
      </w:r>
    </w:p>
    <w:p w14:paraId="08898F11" w14:textId="0A9948B5" w:rsidR="002D0209" w:rsidRPr="002D0209" w:rsidRDefault="002D0209" w:rsidP="00F52953">
      <w:pPr>
        <w:spacing w:after="120"/>
        <w:jc w:val="both"/>
        <w:rPr>
          <w:rFonts w:ascii="Arial" w:hAnsi="Arial"/>
          <w:sz w:val="24"/>
        </w:rPr>
      </w:pPr>
      <w:r w:rsidRPr="002D0209">
        <w:rPr>
          <w:rFonts w:ascii="Arial" w:hAnsi="Arial"/>
          <w:sz w:val="24"/>
        </w:rPr>
        <w:t>Dio vuole che si narri la storia così come si è svolta.</w:t>
      </w:r>
      <w:r w:rsidR="00752EC7">
        <w:rPr>
          <w:rFonts w:ascii="Arial" w:hAnsi="Arial"/>
          <w:sz w:val="24"/>
        </w:rPr>
        <w:t xml:space="preserve"> </w:t>
      </w:r>
      <w:r w:rsidRPr="002D0209">
        <w:rPr>
          <w:rFonts w:ascii="Arial" w:hAnsi="Arial"/>
          <w:sz w:val="24"/>
        </w:rPr>
        <w:t>Non vi è alcuna necessità né di aggiungere qualcosa, né di togliere alcunché.</w:t>
      </w:r>
      <w:r w:rsidR="00752EC7">
        <w:rPr>
          <w:rFonts w:ascii="Arial" w:hAnsi="Arial"/>
          <w:sz w:val="24"/>
        </w:rPr>
        <w:t xml:space="preserve"> </w:t>
      </w:r>
      <w:r w:rsidRPr="002D0209">
        <w:rPr>
          <w:rFonts w:ascii="Arial" w:hAnsi="Arial"/>
          <w:sz w:val="24"/>
        </w:rPr>
        <w:t>Dio vuole che si dicano i fatti così come sono storicamente avvenuti, così come si sono realizzati. Nulla di più, nulla di meno.</w:t>
      </w:r>
      <w:r w:rsidR="00922109">
        <w:rPr>
          <w:rFonts w:ascii="Arial" w:hAnsi="Arial"/>
          <w:sz w:val="24"/>
        </w:rPr>
        <w:t xml:space="preserve"> </w:t>
      </w:r>
      <w:r w:rsidRPr="002D0209">
        <w:rPr>
          <w:rFonts w:ascii="Arial" w:hAnsi="Arial"/>
          <w:sz w:val="24"/>
        </w:rPr>
        <w:t>Questa regola vale per tutte le opere di Dio.</w:t>
      </w:r>
      <w:r w:rsidR="00922109">
        <w:rPr>
          <w:rFonts w:ascii="Arial" w:hAnsi="Arial"/>
          <w:sz w:val="24"/>
        </w:rPr>
        <w:t xml:space="preserve"> </w:t>
      </w:r>
      <w:r w:rsidRPr="002D0209">
        <w:rPr>
          <w:rFonts w:ascii="Arial" w:hAnsi="Arial"/>
          <w:sz w:val="24"/>
        </w:rPr>
        <w:t>L’azione di Dio in favore degli uomini è fatta di parole e di opere.</w:t>
      </w:r>
      <w:r w:rsidR="00752EC7">
        <w:rPr>
          <w:rFonts w:ascii="Arial" w:hAnsi="Arial"/>
          <w:sz w:val="24"/>
        </w:rPr>
        <w:t xml:space="preserve"> </w:t>
      </w:r>
      <w:r w:rsidRPr="002D0209">
        <w:rPr>
          <w:rFonts w:ascii="Arial" w:hAnsi="Arial"/>
          <w:sz w:val="24"/>
        </w:rPr>
        <w:t>All’uomo il compito di riferire le parole pronunciate dal Signore e le opere da Lui compiute. Altro non è necessario.</w:t>
      </w:r>
      <w:r w:rsidR="00752EC7">
        <w:rPr>
          <w:rFonts w:ascii="Arial" w:hAnsi="Arial"/>
          <w:sz w:val="24"/>
        </w:rPr>
        <w:t xml:space="preserve"> </w:t>
      </w:r>
      <w:r w:rsidRPr="002D0209">
        <w:rPr>
          <w:rFonts w:ascii="Arial" w:hAnsi="Arial"/>
          <w:sz w:val="24"/>
        </w:rPr>
        <w:t xml:space="preserve">Ecco alcuni esempi di narrazione e di racconto. </w:t>
      </w:r>
    </w:p>
    <w:p w14:paraId="27BA0727" w14:textId="381F58D0"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 cieli narrano la gloria di Dio, e l'opera delle sue mani annunzia il firmamento (Sal 18, 2).</w:t>
      </w:r>
      <w:r w:rsidR="00922109">
        <w:rPr>
          <w:rFonts w:ascii="Arial" w:hAnsi="Arial"/>
          <w:i/>
          <w:iCs/>
          <w:sz w:val="24"/>
        </w:rPr>
        <w:t xml:space="preserve"> </w:t>
      </w:r>
      <w:r w:rsidRPr="00297920">
        <w:rPr>
          <w:rFonts w:ascii="Arial" w:hAnsi="Arial"/>
          <w:i/>
          <w:iCs/>
          <w:sz w:val="24"/>
        </w:rPr>
        <w:t>Gli furono narrate le loro guerre e le loro imprese gloriose compiute tra i Galli: come li avessero vinti e sottoposti al tributo (1Mac 8, 2).</w:t>
      </w:r>
      <w:r w:rsidR="00922109">
        <w:rPr>
          <w:rFonts w:ascii="Arial" w:hAnsi="Arial"/>
          <w:i/>
          <w:iCs/>
          <w:sz w:val="24"/>
        </w:rPr>
        <w:t xml:space="preserve"> </w:t>
      </w:r>
      <w:r w:rsidRPr="00297920">
        <w:rPr>
          <w:rFonts w:ascii="Arial" w:hAnsi="Arial"/>
          <w:i/>
          <w:iCs/>
          <w:sz w:val="24"/>
        </w:rPr>
        <w:t>Cantate inni al Signore, che abita in Sion, narrate tra i popoli le sue opere (Sal 9, 12).</w:t>
      </w:r>
      <w:r w:rsidR="00922109">
        <w:rPr>
          <w:rFonts w:ascii="Arial" w:hAnsi="Arial"/>
          <w:i/>
          <w:iCs/>
          <w:sz w:val="24"/>
        </w:rPr>
        <w:t xml:space="preserve"> </w:t>
      </w:r>
      <w:r w:rsidRPr="00297920">
        <w:rPr>
          <w:rFonts w:ascii="Arial" w:hAnsi="Arial"/>
          <w:i/>
          <w:iCs/>
          <w:sz w:val="24"/>
        </w:rPr>
        <w:t xml:space="preserve">Vengano avanti e ci annunzino ciò che dovrà accadere. Narrate quali furono le cose passate, sicché noi possiamo riflettervi. Oppure fateci udire le cose future, così che possiamo sapere quello che verrà dopo (Is 41, 22). Voi, che cavalcate asine bianche, seduti su gualdrappe, voi che procedete sulla via, raccontate (Gdc 5, 10). </w:t>
      </w:r>
    </w:p>
    <w:p w14:paraId="6EF9A25A" w14:textId="05C2512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In mezzo ai popoli raccontate la sua gloria, a tutte le nazioni dite i suoi prodigi (Sal 95, 3). e perché tu possa raccontare e fissare nella memoria di tuo figlio e di tuo nipote come io ho trattato gli Egiziani e i segni che ho compiuti in mezzo a loro e così saprete che io sono il Signore!" (Es 10, 2). e diede al messaggero quest'ordine: "Quando avrai finito di raccontare al re quanto è successo nella battaglia (2Sam 11, 19). In quel giorno ogni profeta si vergognerà della visione che avrà annunziata, né indosserà più il mantello di pelo per raccontare bugie (Zc 13, 4). Mentre scendevano dal monte, ordinò loro di non raccontare a nessuno ciò che avevano visto, se non dopo che il Figlio dell'uomo fosse risuscitato dai morti (Mc 9, 9). </w:t>
      </w:r>
    </w:p>
    <w:p w14:paraId="30FDBDF6" w14:textId="45999BA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 genitori ne furono sbalorditi, ma egli raccomandò loro di non raccontare a nessuno ciò che era accaduto (Lc 8, 56). Cam, padre di Canaan, vide il padre scoperto e raccontò la cosa ai due fratelli che stavano fuori (Gen 9, 22). Il servo raccontò ad Isacco tutte le cose che aveva fatte (Gen 24, 66). Quando Labano seppe che era Giacobbe, il figlio di sua sorella, gli corse incontro, lo abbracciò, lo baciò e lo condusse nella sua casa. Ed egli raccontò a Làbano tutte le sue vicende (Gen 29, 13). Ora Giuseppe fece un sogno e lo raccontò ai fratelli, che lo odiarono ancor di più (Gen 37, 5). Allora il capo dei coppieri raccontò il suo sogno a Giuseppe e gli disse: "Nel mio sogno, ecco mi stava davanti una vite (Gen 40, 9). </w:t>
      </w:r>
    </w:p>
    <w:p w14:paraId="48AE81F9" w14:textId="0B26DAB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Alla mattina il suo spirito ne era turbato, perciò convocò tutti gli indovini e tutti i saggi dell'Egitto. Il faraone raccontò loro il sogno, ma nessuno lo sapeva interpretare al faraone (Gen 41, 8). Mosè raccontò al suocero </w:t>
      </w:r>
      <w:r w:rsidRPr="00297920">
        <w:rPr>
          <w:rFonts w:ascii="Arial" w:hAnsi="Arial"/>
          <w:i/>
          <w:iCs/>
          <w:sz w:val="24"/>
        </w:rPr>
        <w:lastRenderedPageBreak/>
        <w:t xml:space="preserve">quanto il Signore aveva fatto al faraone e agli Egiziani per Israele, tutte le difficoltà loro capitate durante il viaggio, dalle quali il Signore li aveva liberati (Es 18, 8). e venne dalla suocera, che le disse: "Come è andata, figlia mia?". Essa le raccontò quanto quell'uomo aveva fatto per lei (Rt 3, 16). Saul disse a Giònata: "Narrami quello che hai fatto". Giònata raccontò: "Realmente ho assaggiato un </w:t>
      </w:r>
      <w:r w:rsidR="00922109" w:rsidRPr="00297920">
        <w:rPr>
          <w:rFonts w:ascii="Arial" w:hAnsi="Arial"/>
          <w:i/>
          <w:iCs/>
          <w:sz w:val="24"/>
        </w:rPr>
        <w:t>po’</w:t>
      </w:r>
      <w:r w:rsidRPr="00297920">
        <w:rPr>
          <w:rFonts w:ascii="Arial" w:hAnsi="Arial"/>
          <w:i/>
          <w:iCs/>
          <w:sz w:val="24"/>
        </w:rPr>
        <w:t xml:space="preserve"> di miele con la punta del bastone che avevo in mano. Ecco, morirò" (1Sam 14, 43).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w:t>
      </w:r>
    </w:p>
    <w:p w14:paraId="2754D184" w14:textId="07981F0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Barnaba lo prese con sé, lo presentò agli apostoli e raccontò loro come durante il viaggio aveva visto il Signore che gli aveva parlato, e come in Damasco aveva predicato con coraggio nel nome di Gesù (At 9, 27). Allora Pietro raccontò per ordine come erano andate le cose, dicendo (At 11, 4). Egli ci raccontò che aveva visto un angelo presentarsi in casa sua e dirgli: Manda a Giaffa e fa’ venire Simone detto anche Pietro (At 11, 13). Proclamano lo splendore della tua gloria e raccontano i tuoi prodigi (Sal 144, 5). Essi credono di far dimenticare il mio nome al mio popolo con i loro sogni, che si raccontano l'un l'altro, come i loro padri dimenticarono il mio nome per Baal! (Ger 23, 27). Eccomi contro i profeti di sogni menzogneri - dice il Signore - che li raccontano e traviano il mio popolo con menzogne e millanterie. Io non li ho inviati né ho dato alcun ordine; essi non gioveranno affatto a questo popolo". Parola del Signore (Ger 23, 32). Poiché gli strumenti divinatori dicono menzogne, gli indovini vedono il falso, raccontano sogni fallaci, danno vane consolazioni: per questo vanno vagando come pecore, sono oppressi, perché senza pastore (Zc 10, 2). Noi ti rendiamo grazie, o Dio, ti rendiamo grazie: invocando il tuo nome, raccontiamo le tue meraviglie (Sal 74, 2). Il Signore ha fatto trionfare la nostra giusta causa, venite, raccontiamo in Sion l'opera del Signore nostro Dio" (Ger 51, 10). </w:t>
      </w:r>
    </w:p>
    <w:p w14:paraId="6407DAC8" w14:textId="349B82B5" w:rsidR="002D0209" w:rsidRPr="002D0209" w:rsidRDefault="002D0209" w:rsidP="00F52953">
      <w:pPr>
        <w:spacing w:after="120"/>
        <w:jc w:val="both"/>
        <w:rPr>
          <w:rFonts w:ascii="Arial" w:hAnsi="Arial"/>
          <w:sz w:val="24"/>
        </w:rPr>
      </w:pPr>
      <w:r w:rsidRPr="002D0209">
        <w:rPr>
          <w:rFonts w:ascii="Arial" w:hAnsi="Arial"/>
          <w:sz w:val="24"/>
        </w:rPr>
        <w:t xml:space="preserve">Per raccontare bene, bisogna conoscere bene. Ecco quanto succede agli uomini del nostro tempo: </w:t>
      </w:r>
      <w:r w:rsidRPr="002D0209">
        <w:rPr>
          <w:rFonts w:ascii="Arial" w:hAnsi="Arial"/>
          <w:i/>
          <w:sz w:val="24"/>
        </w:rPr>
        <w:t>“spiegano Dio”</w:t>
      </w:r>
      <w:r w:rsidRPr="002D0209">
        <w:rPr>
          <w:rFonts w:ascii="Arial" w:hAnsi="Arial"/>
          <w:sz w:val="24"/>
        </w:rPr>
        <w:t xml:space="preserve">, ma non sanno </w:t>
      </w:r>
      <w:r w:rsidRPr="002D0209">
        <w:rPr>
          <w:rFonts w:ascii="Arial" w:hAnsi="Arial"/>
          <w:i/>
          <w:sz w:val="24"/>
        </w:rPr>
        <w:t>“raccontare Dio”</w:t>
      </w:r>
      <w:r w:rsidRPr="002D0209">
        <w:rPr>
          <w:rFonts w:ascii="Arial" w:hAnsi="Arial"/>
          <w:sz w:val="24"/>
        </w:rPr>
        <w:t>.</w:t>
      </w:r>
      <w:r w:rsidR="00F27D5F">
        <w:rPr>
          <w:rFonts w:ascii="Arial" w:hAnsi="Arial"/>
          <w:sz w:val="24"/>
        </w:rPr>
        <w:t xml:space="preserve"> </w:t>
      </w:r>
      <w:r w:rsidRPr="002D0209">
        <w:rPr>
          <w:rFonts w:ascii="Arial" w:hAnsi="Arial"/>
          <w:i/>
          <w:sz w:val="24"/>
        </w:rPr>
        <w:t>“Parlano di Dio”</w:t>
      </w:r>
      <w:r w:rsidRPr="002D0209">
        <w:rPr>
          <w:rFonts w:ascii="Arial" w:hAnsi="Arial"/>
          <w:sz w:val="24"/>
        </w:rPr>
        <w:t xml:space="preserve">, ma </w:t>
      </w:r>
      <w:r w:rsidRPr="002D0209">
        <w:rPr>
          <w:rFonts w:ascii="Arial" w:hAnsi="Arial"/>
          <w:i/>
          <w:sz w:val="24"/>
        </w:rPr>
        <w:t>“ignorano le sue parole e le sue opere”</w:t>
      </w:r>
      <w:r w:rsidRPr="002D0209">
        <w:rPr>
          <w:rFonts w:ascii="Arial" w:hAnsi="Arial"/>
          <w:sz w:val="24"/>
        </w:rPr>
        <w:t xml:space="preserve">. </w:t>
      </w:r>
      <w:r w:rsidRPr="002D0209">
        <w:rPr>
          <w:rFonts w:ascii="Arial" w:hAnsi="Arial"/>
          <w:i/>
          <w:sz w:val="24"/>
        </w:rPr>
        <w:t>“Hanno di Lui una conoscenza metafisica”</w:t>
      </w:r>
      <w:r w:rsidRPr="002D0209">
        <w:rPr>
          <w:rFonts w:ascii="Arial" w:hAnsi="Arial"/>
          <w:sz w:val="24"/>
        </w:rPr>
        <w:t xml:space="preserve">, manca loro </w:t>
      </w:r>
      <w:r w:rsidRPr="002D0209">
        <w:rPr>
          <w:rFonts w:ascii="Arial" w:hAnsi="Arial"/>
          <w:i/>
          <w:sz w:val="24"/>
        </w:rPr>
        <w:t>“la conoscenza fisica, storica”</w:t>
      </w:r>
      <w:r w:rsidRPr="002D0209">
        <w:rPr>
          <w:rFonts w:ascii="Arial" w:hAnsi="Arial"/>
          <w:sz w:val="24"/>
        </w:rPr>
        <w:t>. Parlano del Dio del Cielo, ma nulla conoscono del Dio della terra.</w:t>
      </w:r>
      <w:r w:rsidR="00752EC7">
        <w:rPr>
          <w:rFonts w:ascii="Arial" w:hAnsi="Arial"/>
          <w:sz w:val="24"/>
        </w:rPr>
        <w:t xml:space="preserve"> </w:t>
      </w:r>
      <w:r w:rsidRPr="002D0209">
        <w:rPr>
          <w:rFonts w:ascii="Arial" w:hAnsi="Arial"/>
          <w:sz w:val="24"/>
        </w:rPr>
        <w:t>Molti parlano di Dio, ma nella totale ignoranza delle Scritture.</w:t>
      </w:r>
    </w:p>
    <w:p w14:paraId="1C6106D2" w14:textId="77777777" w:rsidR="002D0209" w:rsidRDefault="002D0209" w:rsidP="00F52953">
      <w:pPr>
        <w:spacing w:after="120"/>
        <w:jc w:val="both"/>
        <w:rPr>
          <w:rFonts w:ascii="Arial" w:hAnsi="Arial"/>
          <w:sz w:val="24"/>
        </w:rPr>
      </w:pPr>
      <w:r w:rsidRPr="002D0209">
        <w:rPr>
          <w:rFonts w:ascii="Arial" w:hAnsi="Arial"/>
          <w:sz w:val="24"/>
        </w:rPr>
        <w:t>Senza la conoscenza del Dio della storia, parleremo sempre male di Dio, come hanno parlato male i tre amici di Giobbe.</w:t>
      </w:r>
    </w:p>
    <w:p w14:paraId="3F2F2442" w14:textId="781FE75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Giobbe prese a dire al Signore:</w:t>
      </w:r>
      <w:r w:rsidR="00752EC7">
        <w:rPr>
          <w:rFonts w:ascii="Arial" w:hAnsi="Arial"/>
          <w:i/>
          <w:iCs/>
          <w:sz w:val="24"/>
        </w:rPr>
        <w:t xml:space="preserve"> </w:t>
      </w:r>
      <w:r w:rsidRPr="00297920">
        <w:rPr>
          <w:rFonts w:ascii="Arial" w:hAnsi="Arial"/>
          <w:i/>
          <w:iCs/>
          <w:sz w:val="24"/>
        </w:rPr>
        <w:t>«Comprendo che tu puoi tutto</w:t>
      </w:r>
      <w:r w:rsidR="00752EC7">
        <w:rPr>
          <w:rFonts w:ascii="Arial" w:hAnsi="Arial"/>
          <w:i/>
          <w:iCs/>
          <w:sz w:val="24"/>
        </w:rPr>
        <w:t xml:space="preserve"> </w:t>
      </w:r>
      <w:r w:rsidRPr="00297920">
        <w:rPr>
          <w:rFonts w:ascii="Arial" w:hAnsi="Arial"/>
          <w:i/>
          <w:iCs/>
          <w:sz w:val="24"/>
        </w:rPr>
        <w:t>e che nessun progetto per te è impossibile.</w:t>
      </w:r>
      <w:r w:rsidR="00752EC7">
        <w:rPr>
          <w:rFonts w:ascii="Arial" w:hAnsi="Arial"/>
          <w:i/>
          <w:iCs/>
          <w:sz w:val="24"/>
        </w:rPr>
        <w:t xml:space="preserve"> </w:t>
      </w:r>
      <w:r w:rsidRPr="00297920">
        <w:rPr>
          <w:rFonts w:ascii="Arial" w:hAnsi="Arial"/>
          <w:i/>
          <w:iCs/>
          <w:sz w:val="24"/>
        </w:rPr>
        <w:t>Chi è colui che, da ignorante,</w:t>
      </w:r>
      <w:r w:rsidR="00752EC7">
        <w:rPr>
          <w:rFonts w:ascii="Arial" w:hAnsi="Arial"/>
          <w:i/>
          <w:iCs/>
          <w:sz w:val="24"/>
        </w:rPr>
        <w:t xml:space="preserve"> </w:t>
      </w:r>
      <w:r w:rsidRPr="00297920">
        <w:rPr>
          <w:rFonts w:ascii="Arial" w:hAnsi="Arial"/>
          <w:i/>
          <w:iCs/>
          <w:sz w:val="24"/>
        </w:rPr>
        <w:t>può oscurare il tuo piano?</w:t>
      </w:r>
      <w:r w:rsidR="00752EC7">
        <w:rPr>
          <w:rFonts w:ascii="Arial" w:hAnsi="Arial"/>
          <w:i/>
          <w:iCs/>
          <w:sz w:val="24"/>
        </w:rPr>
        <w:t xml:space="preserve"> </w:t>
      </w:r>
      <w:r w:rsidRPr="00297920">
        <w:rPr>
          <w:rFonts w:ascii="Arial" w:hAnsi="Arial"/>
          <w:i/>
          <w:iCs/>
          <w:sz w:val="24"/>
        </w:rPr>
        <w:t>Davvero ho esposto cose che non capisco,</w:t>
      </w:r>
      <w:r w:rsidR="00752EC7">
        <w:rPr>
          <w:rFonts w:ascii="Arial" w:hAnsi="Arial"/>
          <w:i/>
          <w:iCs/>
          <w:sz w:val="24"/>
        </w:rPr>
        <w:t xml:space="preserve"> </w:t>
      </w:r>
      <w:r w:rsidRPr="00297920">
        <w:rPr>
          <w:rFonts w:ascii="Arial" w:hAnsi="Arial"/>
          <w:i/>
          <w:iCs/>
          <w:sz w:val="24"/>
        </w:rPr>
        <w:t>cose troppo meravigliose per me, che non comprendo.</w:t>
      </w:r>
      <w:r w:rsidR="00752EC7">
        <w:rPr>
          <w:rFonts w:ascii="Arial" w:hAnsi="Arial"/>
          <w:i/>
          <w:iCs/>
          <w:sz w:val="24"/>
        </w:rPr>
        <w:t xml:space="preserve"> </w:t>
      </w:r>
      <w:r w:rsidRPr="00297920">
        <w:rPr>
          <w:rFonts w:ascii="Arial" w:hAnsi="Arial"/>
          <w:i/>
          <w:iCs/>
          <w:sz w:val="24"/>
        </w:rPr>
        <w:t>Ascoltami e io parlerò,</w:t>
      </w:r>
      <w:r w:rsidR="00752EC7">
        <w:rPr>
          <w:rFonts w:ascii="Arial" w:hAnsi="Arial"/>
          <w:i/>
          <w:iCs/>
          <w:sz w:val="24"/>
        </w:rPr>
        <w:t xml:space="preserve"> </w:t>
      </w:r>
      <w:r w:rsidRPr="00297920">
        <w:rPr>
          <w:rFonts w:ascii="Arial" w:hAnsi="Arial"/>
          <w:i/>
          <w:iCs/>
          <w:sz w:val="24"/>
        </w:rPr>
        <w:lastRenderedPageBreak/>
        <w:t>io t’interrogherò e tu mi istruirai!</w:t>
      </w:r>
      <w:r w:rsidR="00752EC7">
        <w:rPr>
          <w:rFonts w:ascii="Arial" w:hAnsi="Arial"/>
          <w:i/>
          <w:iCs/>
          <w:sz w:val="24"/>
        </w:rPr>
        <w:t xml:space="preserve"> </w:t>
      </w:r>
      <w:r w:rsidRPr="00297920">
        <w:rPr>
          <w:rFonts w:ascii="Arial" w:hAnsi="Arial"/>
          <w:i/>
          <w:iCs/>
          <w:sz w:val="24"/>
        </w:rPr>
        <w:t>Io ti conoscevo solo per sentito dire,</w:t>
      </w:r>
      <w:r w:rsidR="00752EC7">
        <w:rPr>
          <w:rFonts w:ascii="Arial" w:hAnsi="Arial"/>
          <w:i/>
          <w:iCs/>
          <w:sz w:val="24"/>
        </w:rPr>
        <w:t xml:space="preserve"> </w:t>
      </w:r>
      <w:r w:rsidRPr="00297920">
        <w:rPr>
          <w:rFonts w:ascii="Arial" w:hAnsi="Arial"/>
          <w:i/>
          <w:iCs/>
          <w:sz w:val="24"/>
        </w:rPr>
        <w:t>ma ora i miei occhi ti hanno veduto.</w:t>
      </w:r>
      <w:r w:rsidR="00752EC7">
        <w:rPr>
          <w:rFonts w:ascii="Arial" w:hAnsi="Arial"/>
          <w:i/>
          <w:iCs/>
          <w:sz w:val="24"/>
        </w:rPr>
        <w:t xml:space="preserve"> </w:t>
      </w:r>
      <w:r w:rsidRPr="00297920">
        <w:rPr>
          <w:rFonts w:ascii="Arial" w:hAnsi="Arial"/>
          <w:i/>
          <w:iCs/>
          <w:sz w:val="24"/>
        </w:rPr>
        <w:t>Perciò mi ricredo e mi pento</w:t>
      </w:r>
      <w:r w:rsidR="00752EC7">
        <w:rPr>
          <w:rFonts w:ascii="Arial" w:hAnsi="Arial"/>
          <w:i/>
          <w:iCs/>
          <w:sz w:val="24"/>
        </w:rPr>
        <w:t xml:space="preserve"> </w:t>
      </w:r>
      <w:r w:rsidRPr="00297920">
        <w:rPr>
          <w:rFonts w:ascii="Arial" w:hAnsi="Arial"/>
          <w:i/>
          <w:iCs/>
          <w:sz w:val="24"/>
        </w:rPr>
        <w:t>sopra polvere e cenere».</w:t>
      </w:r>
    </w:p>
    <w:p w14:paraId="14FAB44B" w14:textId="3A8C233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1F4E3E4C" w14:textId="2D2F376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Elifaz di Teman, Bildad di Suach e Sofar di Naamà andarono e fecero come aveva detto loro il Signore e il Signore ebbe riguardo di Giobbe. (Gb 42,1-9).</w:t>
      </w:r>
    </w:p>
    <w:p w14:paraId="13B680D3" w14:textId="47DAE1EA" w:rsidR="002D0209" w:rsidRDefault="002D0209" w:rsidP="00F52953">
      <w:pPr>
        <w:spacing w:after="120"/>
        <w:jc w:val="both"/>
        <w:rPr>
          <w:rFonts w:ascii="Arial" w:hAnsi="Arial"/>
          <w:sz w:val="24"/>
        </w:rPr>
      </w:pPr>
      <w:r w:rsidRPr="002D0209">
        <w:rPr>
          <w:rFonts w:ascii="Arial" w:hAnsi="Arial"/>
          <w:sz w:val="24"/>
        </w:rPr>
        <w:t>È questo il rischio più grande: parlare dell’uomo senza Dio, parlare di Dio senza l’uomo. Mentre nella Scrittura è sempre Dio che parla all’uomo e l’uomo parla al suo Dio, in un dialogo di obbedienza e di ascolto da parte dell’uomo.</w:t>
      </w:r>
      <w:r w:rsidR="00CE5A1A">
        <w:rPr>
          <w:rFonts w:ascii="Arial" w:hAnsi="Arial"/>
          <w:sz w:val="24"/>
        </w:rPr>
        <w:t xml:space="preserve"> </w:t>
      </w:r>
      <w:r w:rsidRPr="002D0209">
        <w:rPr>
          <w:rFonts w:ascii="Arial" w:hAnsi="Arial"/>
          <w:sz w:val="24"/>
        </w:rPr>
        <w:t>È questo il lavoro primario da svolgere: ricreare l’unità tra Dio e l’uomo, perché solo in questa unità vi è salvezza.</w:t>
      </w:r>
      <w:r w:rsidR="00CE5A1A">
        <w:rPr>
          <w:rFonts w:ascii="Arial" w:hAnsi="Arial"/>
          <w:sz w:val="24"/>
        </w:rPr>
        <w:t xml:space="preserve"> </w:t>
      </w:r>
      <w:r w:rsidRPr="002D0209">
        <w:rPr>
          <w:rFonts w:ascii="Arial" w:hAnsi="Arial"/>
          <w:sz w:val="24"/>
        </w:rPr>
        <w:t>Sul non aggiungere e non togliere, per limitarsi al puro racconto di ciò che il Signore aveva detto e fatto, ecco cosa ci insegna lo stesso Dio.</w:t>
      </w:r>
    </w:p>
    <w:p w14:paraId="43EAD306" w14:textId="757E5FB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Ora, Israele, ascolta le leggi e le norme che io vi insegno, affinché le mettiate in pratica, perché viviate ed entriate in possesso della terra che il Signore, Dio dei vostri padri, sta per darvi. </w:t>
      </w:r>
      <w:r w:rsidR="00CE5A1A" w:rsidRPr="00297920">
        <w:rPr>
          <w:rFonts w:ascii="Arial" w:hAnsi="Arial"/>
          <w:i/>
          <w:iCs/>
          <w:sz w:val="24"/>
        </w:rPr>
        <w:t>Non</w:t>
      </w:r>
      <w:r w:rsidRPr="00297920">
        <w:rPr>
          <w:rFonts w:ascii="Arial" w:hAnsi="Arial"/>
          <w:i/>
          <w:iCs/>
          <w:sz w:val="24"/>
        </w:rPr>
        <w:t xml:space="preserve"> aggiungerete nulla a ciò che io vi comando e non ne toglierete nulla; ma osserverete i comandi del Signore, vostro Dio, che io vi prescrivo. </w:t>
      </w:r>
      <w:r w:rsidR="00CE5A1A" w:rsidRPr="00297920">
        <w:rPr>
          <w:rFonts w:ascii="Arial" w:hAnsi="Arial"/>
          <w:i/>
          <w:iCs/>
          <w:sz w:val="24"/>
        </w:rPr>
        <w:t>I</w:t>
      </w:r>
      <w:r w:rsidRPr="00297920">
        <w:rPr>
          <w:rFonts w:ascii="Arial" w:hAnsi="Arial"/>
          <w:i/>
          <w:iCs/>
          <w:sz w:val="24"/>
        </w:rPr>
        <w:t xml:space="preserve"> vostri occhi videro ciò che il Signore fece a Baal-Peor: come il Signore, tuo Dio, abbia sterminato in mezzo a te quanti avevano seguito Baal-Peor; </w:t>
      </w:r>
      <w:r w:rsidR="00CE5A1A" w:rsidRPr="00297920">
        <w:rPr>
          <w:rFonts w:ascii="Arial" w:hAnsi="Arial"/>
          <w:i/>
          <w:iCs/>
          <w:sz w:val="24"/>
        </w:rPr>
        <w:t>ma</w:t>
      </w:r>
      <w:r w:rsidRPr="00297920">
        <w:rPr>
          <w:rFonts w:ascii="Arial" w:hAnsi="Arial"/>
          <w:i/>
          <w:iCs/>
          <w:sz w:val="24"/>
        </w:rPr>
        <w:t xml:space="preserve"> voi che vi manteneste fedeli al Signore, vostro Dio, siete oggi tutti in vita. </w:t>
      </w:r>
      <w:r w:rsidR="00CE5A1A" w:rsidRPr="00297920">
        <w:rPr>
          <w:rFonts w:ascii="Arial" w:hAnsi="Arial"/>
          <w:i/>
          <w:iCs/>
          <w:sz w:val="24"/>
        </w:rPr>
        <w:t>Vedete</w:t>
      </w:r>
      <w:r w:rsidRPr="00297920">
        <w:rPr>
          <w:rFonts w:ascii="Arial" w:hAnsi="Arial"/>
          <w:i/>
          <w:iCs/>
          <w:sz w:val="24"/>
        </w:rPr>
        <w:t xml:space="preserve">, io vi ho insegnato leggi e norme come il Signore, mio Dio, mi ha ordinato, perché le mettiate in pratica nella terra in cui state per entrare per prenderne possesso. </w:t>
      </w:r>
      <w:r w:rsidR="00CE5A1A" w:rsidRPr="00297920">
        <w:rPr>
          <w:rFonts w:ascii="Arial" w:hAnsi="Arial"/>
          <w:i/>
          <w:iCs/>
          <w:sz w:val="24"/>
        </w:rPr>
        <w:t>Le</w:t>
      </w:r>
      <w:r w:rsidRPr="00297920">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00CE5A1A" w:rsidRPr="00297920">
        <w:rPr>
          <w:rFonts w:ascii="Arial" w:hAnsi="Arial"/>
          <w:i/>
          <w:iCs/>
          <w:sz w:val="24"/>
        </w:rPr>
        <w:t>Infatti</w:t>
      </w:r>
      <w:r w:rsidRPr="00297920">
        <w:rPr>
          <w:rFonts w:ascii="Arial" w:hAnsi="Arial"/>
          <w:i/>
          <w:iCs/>
          <w:sz w:val="24"/>
        </w:rPr>
        <w:t xml:space="preserve"> quale grande nazione ha gli dèi così vicini a sé, come il Signore, nostro Dio, è vicino a noi ogni volta che lo invochiamo? </w:t>
      </w:r>
      <w:r w:rsidR="00CE5A1A" w:rsidRPr="00297920">
        <w:rPr>
          <w:rFonts w:ascii="Arial" w:hAnsi="Arial"/>
          <w:i/>
          <w:iCs/>
          <w:sz w:val="24"/>
        </w:rPr>
        <w:t>E</w:t>
      </w:r>
      <w:r w:rsidRPr="00297920">
        <w:rPr>
          <w:rFonts w:ascii="Arial" w:hAnsi="Arial"/>
          <w:i/>
          <w:iCs/>
          <w:sz w:val="24"/>
        </w:rPr>
        <w:t xml:space="preserve"> quale grande nazione ha leggi e norme giuste come è tutta questa legislazione che io oggi vi do?</w:t>
      </w:r>
    </w:p>
    <w:p w14:paraId="22AE7748" w14:textId="154DDA3D"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w:t>
      </w:r>
      <w:r w:rsidR="00297920" w:rsidRPr="00297920">
        <w:rPr>
          <w:rFonts w:ascii="Arial" w:hAnsi="Arial"/>
          <w:i/>
          <w:iCs/>
          <w:sz w:val="24"/>
        </w:rPr>
        <w:lastRenderedPageBreak/>
        <w:t xml:space="preserve">figli”. </w:t>
      </w:r>
      <w:r w:rsidRPr="00297920">
        <w:rPr>
          <w:rFonts w:ascii="Arial" w:hAnsi="Arial"/>
          <w:i/>
          <w:iCs/>
          <w:sz w:val="24"/>
        </w:rPr>
        <w:t>Voi</w:t>
      </w:r>
      <w:r w:rsidR="00297920" w:rsidRPr="00297920">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297920">
        <w:rPr>
          <w:rFonts w:ascii="Arial" w:hAnsi="Arial"/>
          <w:i/>
          <w:iCs/>
          <w:sz w:val="24"/>
        </w:rPr>
        <w:t>Egli</w:t>
      </w:r>
      <w:r w:rsidR="00297920" w:rsidRPr="00297920">
        <w:rPr>
          <w:rFonts w:ascii="Arial" w:hAnsi="Arial"/>
          <w:i/>
          <w:iCs/>
          <w:sz w:val="24"/>
        </w:rPr>
        <w:t xml:space="preserve"> vi annunciò la sua alleanza, che vi comandò di osservare, cioè le dieci parole, e le scrisse su due tavole di pietra. </w:t>
      </w:r>
      <w:r w:rsidRPr="00297920">
        <w:rPr>
          <w:rFonts w:ascii="Arial" w:hAnsi="Arial"/>
          <w:i/>
          <w:iCs/>
          <w:sz w:val="24"/>
        </w:rPr>
        <w:t>In</w:t>
      </w:r>
      <w:r w:rsidR="00297920" w:rsidRPr="00297920">
        <w:rPr>
          <w:rFonts w:ascii="Arial" w:hAnsi="Arial"/>
          <w:i/>
          <w:iCs/>
          <w:sz w:val="24"/>
        </w:rPr>
        <w:t xml:space="preserve"> quella circostanza il Signore mi ordinò di insegnarvi leggi e norme, perché voi le metteste in pratica nella terra in cui state per entrare per prenderne possesso. </w:t>
      </w:r>
    </w:p>
    <w:p w14:paraId="1A22C06D" w14:textId="30EA971C"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State</w:t>
      </w:r>
      <w:r w:rsidR="00297920" w:rsidRPr="00297920">
        <w:rPr>
          <w:rFonts w:ascii="Arial" w:hAnsi="Arial"/>
          <w:i/>
          <w:iCs/>
          <w:sz w:val="24"/>
        </w:rPr>
        <w:t xml:space="preserve"> bene in guardia per la vostra vita: poiché non vedeste alcuna figura, quando il Signore vi parlò sull’Oreb dal fuoco, </w:t>
      </w:r>
      <w:r w:rsidRPr="00297920">
        <w:rPr>
          <w:rFonts w:ascii="Arial" w:hAnsi="Arial"/>
          <w:i/>
          <w:iCs/>
          <w:sz w:val="24"/>
        </w:rPr>
        <w:t>non</w:t>
      </w:r>
      <w:r w:rsidR="00297920" w:rsidRPr="00297920">
        <w:rPr>
          <w:rFonts w:ascii="Arial" w:hAnsi="Arial"/>
          <w:i/>
          <w:iCs/>
          <w:sz w:val="24"/>
        </w:rPr>
        <w:t xml:space="preserve"> vi corrompete, dunque, e non fatevi l’immagine scolpita di qualche idolo, la figura di maschio o di femmina, </w:t>
      </w:r>
      <w:r w:rsidRPr="00297920">
        <w:rPr>
          <w:rFonts w:ascii="Arial" w:hAnsi="Arial"/>
          <w:i/>
          <w:iCs/>
          <w:sz w:val="24"/>
        </w:rPr>
        <w:t>la</w:t>
      </w:r>
      <w:r w:rsidR="00297920" w:rsidRPr="00297920">
        <w:rPr>
          <w:rFonts w:ascii="Arial" w:hAnsi="Arial"/>
          <w:i/>
          <w:iCs/>
          <w:sz w:val="24"/>
        </w:rPr>
        <w:t xml:space="preserve"> figura di qualunque animale che è sopra la terra, la figura di un uccello che vola nei cieli, </w:t>
      </w:r>
      <w:r w:rsidRPr="00297920">
        <w:rPr>
          <w:rFonts w:ascii="Arial" w:hAnsi="Arial"/>
          <w:i/>
          <w:iCs/>
          <w:sz w:val="24"/>
        </w:rPr>
        <w:t>la</w:t>
      </w:r>
      <w:r w:rsidR="00297920" w:rsidRPr="00297920">
        <w:rPr>
          <w:rFonts w:ascii="Arial" w:hAnsi="Arial"/>
          <w:i/>
          <w:iCs/>
          <w:sz w:val="24"/>
        </w:rPr>
        <w:t xml:space="preserve"> figura di una bestia che striscia sul suolo, la figura di un pesce che vive nelle acque sotto la terra. </w:t>
      </w:r>
      <w:r w:rsidRPr="00297920">
        <w:rPr>
          <w:rFonts w:ascii="Arial" w:hAnsi="Arial"/>
          <w:i/>
          <w:iCs/>
          <w:sz w:val="24"/>
        </w:rPr>
        <w:t>Quando</w:t>
      </w:r>
      <w:r w:rsidR="00297920" w:rsidRPr="00297920">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297920">
        <w:rPr>
          <w:rFonts w:ascii="Arial" w:hAnsi="Arial"/>
          <w:i/>
          <w:iCs/>
          <w:sz w:val="24"/>
        </w:rPr>
        <w:t>Voi</w:t>
      </w:r>
      <w:r w:rsidR="00297920" w:rsidRPr="00297920">
        <w:rPr>
          <w:rFonts w:ascii="Arial" w:hAnsi="Arial"/>
          <w:i/>
          <w:iCs/>
          <w:sz w:val="24"/>
        </w:rPr>
        <w:t>, invece, il Signore vi ha presi, vi ha fatti uscire dal crogiuolo di ferro, dall’Egitto, perché foste per lui come popolo di sua proprietà, quale oggi siete.</w:t>
      </w:r>
    </w:p>
    <w:p w14:paraId="423CE313" w14:textId="112BF8B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CE5A1A" w:rsidRPr="00297920">
        <w:rPr>
          <w:rFonts w:ascii="Arial" w:hAnsi="Arial"/>
          <w:i/>
          <w:iCs/>
          <w:sz w:val="24"/>
        </w:rPr>
        <w:t>Difatti</w:t>
      </w:r>
      <w:r w:rsidRPr="00297920">
        <w:rPr>
          <w:rFonts w:ascii="Arial" w:hAnsi="Arial"/>
          <w:i/>
          <w:iCs/>
          <w:sz w:val="24"/>
        </w:rPr>
        <w:t xml:space="preserve"> io morirò in questa terra, senza attraversare il Giordano; ma voi lo attraverserete e possederete quella buona terra.</w:t>
      </w:r>
    </w:p>
    <w:p w14:paraId="34E022B3" w14:textId="10F580B3"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Guardatevi</w:t>
      </w:r>
      <w:r w:rsidR="00297920" w:rsidRPr="00297920">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297920">
        <w:rPr>
          <w:rFonts w:ascii="Arial" w:hAnsi="Arial"/>
          <w:i/>
          <w:iCs/>
          <w:sz w:val="24"/>
        </w:rPr>
        <w:t>perché</w:t>
      </w:r>
      <w:r w:rsidR="00297920" w:rsidRPr="00297920">
        <w:rPr>
          <w:rFonts w:ascii="Arial" w:hAnsi="Arial"/>
          <w:i/>
          <w:iCs/>
          <w:sz w:val="24"/>
        </w:rPr>
        <w:t xml:space="preserve"> il Signore, tuo Dio, è fuoco divoratore, un Dio geloso. </w:t>
      </w:r>
      <w:r w:rsidRPr="00297920">
        <w:rPr>
          <w:rFonts w:ascii="Arial" w:hAnsi="Arial"/>
          <w:i/>
          <w:iCs/>
          <w:sz w:val="24"/>
        </w:rPr>
        <w:t>Quando</w:t>
      </w:r>
      <w:r w:rsidR="00297920" w:rsidRPr="00297920">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297920">
        <w:rPr>
          <w:rFonts w:ascii="Arial" w:hAnsi="Arial"/>
          <w:i/>
          <w:iCs/>
          <w:sz w:val="24"/>
        </w:rPr>
        <w:t>io</w:t>
      </w:r>
      <w:r w:rsidR="00297920" w:rsidRPr="00297920">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w:t>
      </w:r>
      <w:r w:rsidRPr="00297920">
        <w:rPr>
          <w:rFonts w:ascii="Arial" w:hAnsi="Arial"/>
          <w:i/>
          <w:iCs/>
          <w:sz w:val="24"/>
        </w:rPr>
        <w:t>Là</w:t>
      </w:r>
      <w:r w:rsidR="00297920" w:rsidRPr="00297920">
        <w:rPr>
          <w:rFonts w:ascii="Arial" w:hAnsi="Arial"/>
          <w:i/>
          <w:iCs/>
          <w:sz w:val="24"/>
        </w:rPr>
        <w:t xml:space="preserve"> servirete a dèi fatti da mano d’uomo, di legno e di pietra, i quali non vedono, non mangiano, non odorano. </w:t>
      </w:r>
      <w:r w:rsidRPr="00297920">
        <w:rPr>
          <w:rFonts w:ascii="Arial" w:hAnsi="Arial"/>
          <w:i/>
          <w:iCs/>
          <w:sz w:val="24"/>
        </w:rPr>
        <w:t>Ma</w:t>
      </w:r>
      <w:r w:rsidR="00297920" w:rsidRPr="00297920">
        <w:rPr>
          <w:rFonts w:ascii="Arial" w:hAnsi="Arial"/>
          <w:i/>
          <w:iCs/>
          <w:sz w:val="24"/>
        </w:rPr>
        <w:t xml:space="preserve"> di là cercherai il Signore, tuo Dio, e lo troverai, se lo cercherai con tutto il cuore e con tutta l’anima. </w:t>
      </w:r>
      <w:r w:rsidRPr="00297920">
        <w:rPr>
          <w:rFonts w:ascii="Arial" w:hAnsi="Arial"/>
          <w:i/>
          <w:iCs/>
          <w:sz w:val="24"/>
        </w:rPr>
        <w:t>Nella</w:t>
      </w:r>
      <w:r w:rsidR="00297920" w:rsidRPr="00297920">
        <w:rPr>
          <w:rFonts w:ascii="Arial" w:hAnsi="Arial"/>
          <w:i/>
          <w:iCs/>
          <w:sz w:val="24"/>
        </w:rPr>
        <w:t xml:space="preserve"> tua disperazione tutte queste cose ti accadranno; negli ultimi giorni però tornerai al Signore, tuo Dio, e ascolterai la sua voce, </w:t>
      </w:r>
      <w:r w:rsidRPr="00297920">
        <w:rPr>
          <w:rFonts w:ascii="Arial" w:hAnsi="Arial"/>
          <w:i/>
          <w:iCs/>
          <w:sz w:val="24"/>
        </w:rPr>
        <w:t>poiché</w:t>
      </w:r>
      <w:r w:rsidR="00297920" w:rsidRPr="00297920">
        <w:rPr>
          <w:rFonts w:ascii="Arial" w:hAnsi="Arial"/>
          <w:i/>
          <w:iCs/>
          <w:sz w:val="24"/>
        </w:rPr>
        <w:t xml:space="preserve"> il Signore, tuo Dio, è un Dio </w:t>
      </w:r>
      <w:r w:rsidR="00297920" w:rsidRPr="00297920">
        <w:rPr>
          <w:rFonts w:ascii="Arial" w:hAnsi="Arial"/>
          <w:i/>
          <w:iCs/>
          <w:sz w:val="24"/>
        </w:rPr>
        <w:lastRenderedPageBreak/>
        <w:t>misericordioso, non ti abbandonerà e non ti distruggerà, non dimenticherà l’alleanza che ha giurato ai tuoi padri.</w:t>
      </w:r>
    </w:p>
    <w:p w14:paraId="159FFBDB" w14:textId="6B9D7ED7"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Interroga</w:t>
      </w:r>
      <w:r w:rsidR="00297920" w:rsidRPr="00297920">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297920">
        <w:rPr>
          <w:rFonts w:ascii="Arial" w:hAnsi="Arial"/>
          <w:i/>
          <w:iCs/>
          <w:sz w:val="24"/>
        </w:rPr>
        <w:t>Che</w:t>
      </w:r>
      <w:r w:rsidR="00297920" w:rsidRPr="00297920">
        <w:rPr>
          <w:rFonts w:ascii="Arial" w:hAnsi="Arial"/>
          <w:i/>
          <w:iCs/>
          <w:sz w:val="24"/>
        </w:rPr>
        <w:t xml:space="preserve"> cioè un popolo abbia udito la voce di Dio parlare dal fuoco, come l’hai udita tu, e che rimanesse vivo? </w:t>
      </w:r>
      <w:r w:rsidRPr="00297920">
        <w:rPr>
          <w:rFonts w:ascii="Arial" w:hAnsi="Arial"/>
          <w:i/>
          <w:iCs/>
          <w:sz w:val="24"/>
        </w:rPr>
        <w:t>O</w:t>
      </w:r>
      <w:r w:rsidR="00297920" w:rsidRPr="00297920">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297920">
        <w:rPr>
          <w:rFonts w:ascii="Arial" w:hAnsi="Arial"/>
          <w:i/>
          <w:iCs/>
          <w:sz w:val="24"/>
        </w:rPr>
        <w:t>Tu</w:t>
      </w:r>
      <w:r w:rsidR="00297920" w:rsidRPr="00297920">
        <w:rPr>
          <w:rFonts w:ascii="Arial" w:hAnsi="Arial"/>
          <w:i/>
          <w:iCs/>
          <w:sz w:val="24"/>
        </w:rPr>
        <w:t xml:space="preserve"> sei stato fatto spettatore di queste cose, perché tu sappia che il Signore è Dio e che non ve n’è altri fuori di lui. </w:t>
      </w:r>
      <w:r w:rsidRPr="00297920">
        <w:rPr>
          <w:rFonts w:ascii="Arial" w:hAnsi="Arial"/>
          <w:i/>
          <w:iCs/>
          <w:sz w:val="24"/>
        </w:rPr>
        <w:t>Dal</w:t>
      </w:r>
      <w:r w:rsidR="00297920" w:rsidRPr="00297920">
        <w:rPr>
          <w:rFonts w:ascii="Arial" w:hAnsi="Arial"/>
          <w:i/>
          <w:iCs/>
          <w:sz w:val="24"/>
        </w:rPr>
        <w:t xml:space="preserve"> cielo ti ha fatto udire la sua voce per educarti; sulla terra ti ha mostrato il suo grande fuoco e tu hai udito le sue parole che venivano dal fuoco. </w:t>
      </w:r>
      <w:r w:rsidRPr="00297920">
        <w:rPr>
          <w:rFonts w:ascii="Arial" w:hAnsi="Arial"/>
          <w:i/>
          <w:iCs/>
          <w:sz w:val="24"/>
        </w:rPr>
        <w:t>Poiché</w:t>
      </w:r>
      <w:r w:rsidR="00297920" w:rsidRPr="00297920">
        <w:rPr>
          <w:rFonts w:ascii="Arial" w:hAnsi="Arial"/>
          <w:i/>
          <w:iCs/>
          <w:sz w:val="24"/>
        </w:rPr>
        <w:t xml:space="preserve"> ha amato i tuoi padri, ha scelto la loro discendenza dopo di loro e ti ha fatto uscire dall’Egitto con la sua presenza e con la sua grande potenza, </w:t>
      </w:r>
      <w:r w:rsidRPr="00297920">
        <w:rPr>
          <w:rFonts w:ascii="Arial" w:hAnsi="Arial"/>
          <w:i/>
          <w:iCs/>
          <w:sz w:val="24"/>
        </w:rPr>
        <w:t>scacciando</w:t>
      </w:r>
      <w:r w:rsidR="00297920" w:rsidRPr="00297920">
        <w:rPr>
          <w:rFonts w:ascii="Arial" w:hAnsi="Arial"/>
          <w:i/>
          <w:iCs/>
          <w:sz w:val="24"/>
        </w:rPr>
        <w:t xml:space="preserve"> dinanzi a te nazioni più grandi e più potenti di te, facendoti entrare nella loro terra e dandotene il possesso, com'è oggi. </w:t>
      </w:r>
      <w:r w:rsidRPr="00297920">
        <w:rPr>
          <w:rFonts w:ascii="Arial" w:hAnsi="Arial"/>
          <w:i/>
          <w:iCs/>
          <w:sz w:val="24"/>
        </w:rPr>
        <w:t>Sappi</w:t>
      </w:r>
      <w:r w:rsidR="00297920" w:rsidRPr="00297920">
        <w:rPr>
          <w:rFonts w:ascii="Arial" w:hAnsi="Arial"/>
          <w:i/>
          <w:iCs/>
          <w:sz w:val="24"/>
        </w:rPr>
        <w:t xml:space="preserve"> dunque oggi e medita bene nel tuo cuore che il Signore è Dio lassù nei cieli e quaggiù sulla terra: non ve n’è altro. </w:t>
      </w:r>
      <w:r w:rsidRPr="00297920">
        <w:rPr>
          <w:rFonts w:ascii="Arial" w:hAnsi="Arial"/>
          <w:i/>
          <w:iCs/>
          <w:sz w:val="24"/>
        </w:rPr>
        <w:t>Osserva</w:t>
      </w:r>
      <w:r w:rsidR="00297920" w:rsidRPr="00297920">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358DB755" w14:textId="056636F6"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In</w:t>
      </w:r>
      <w:r w:rsidR="00297920" w:rsidRPr="00297920">
        <w:rPr>
          <w:rFonts w:ascii="Arial" w:hAnsi="Arial"/>
          <w:i/>
          <w:iCs/>
          <w:sz w:val="24"/>
        </w:rPr>
        <w:t xml:space="preserve"> quel tempo Mosè scelse tre città oltre il Giordano, a oriente, </w:t>
      </w:r>
      <w:r w:rsidRPr="00297920">
        <w:rPr>
          <w:rFonts w:ascii="Arial" w:hAnsi="Arial"/>
          <w:i/>
          <w:iCs/>
          <w:sz w:val="24"/>
        </w:rPr>
        <w:t>perché</w:t>
      </w:r>
      <w:r w:rsidR="00297920" w:rsidRPr="00297920">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297920">
        <w:rPr>
          <w:rFonts w:ascii="Arial" w:hAnsi="Arial"/>
          <w:i/>
          <w:iCs/>
          <w:sz w:val="24"/>
        </w:rPr>
        <w:t>Esse</w:t>
      </w:r>
      <w:r w:rsidR="00297920" w:rsidRPr="00297920">
        <w:rPr>
          <w:rFonts w:ascii="Arial" w:hAnsi="Arial"/>
          <w:i/>
          <w:iCs/>
          <w:sz w:val="24"/>
        </w:rPr>
        <w:t xml:space="preserve"> furono Beser, nel deserto, sull’altopiano, per i Rubeniti, Ramot in Gàlaad, per i Gaditi, e Golan in Basan, per i Manassiti.</w:t>
      </w:r>
    </w:p>
    <w:p w14:paraId="4308D3B2" w14:textId="73C2913C"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Questa</w:t>
      </w:r>
      <w:r w:rsidR="00297920" w:rsidRPr="00297920">
        <w:rPr>
          <w:rFonts w:ascii="Arial" w:hAnsi="Arial"/>
          <w:i/>
          <w:iCs/>
          <w:sz w:val="24"/>
        </w:rPr>
        <w:t xml:space="preserve"> è la legge che Mosè espose agli Israeliti. </w:t>
      </w:r>
      <w:r w:rsidRPr="00297920">
        <w:rPr>
          <w:rFonts w:ascii="Arial" w:hAnsi="Arial"/>
          <w:i/>
          <w:iCs/>
          <w:sz w:val="24"/>
        </w:rPr>
        <w:t>Queste</w:t>
      </w:r>
      <w:r w:rsidR="00297920" w:rsidRPr="00297920">
        <w:rPr>
          <w:rFonts w:ascii="Arial" w:hAnsi="Arial"/>
          <w:i/>
          <w:iCs/>
          <w:sz w:val="24"/>
        </w:rPr>
        <w:t xml:space="preserve"> sono le istruzioni, le leggi e le norme che Mosè diede agli Israeliti quando furono usciti dall’Egitto, </w:t>
      </w:r>
      <w:r w:rsidRPr="00297920">
        <w:rPr>
          <w:rFonts w:ascii="Arial" w:hAnsi="Arial"/>
          <w:i/>
          <w:iCs/>
          <w:sz w:val="24"/>
        </w:rPr>
        <w:t>oltre</w:t>
      </w:r>
      <w:r w:rsidR="00297920" w:rsidRPr="00297920">
        <w:rPr>
          <w:rFonts w:ascii="Arial" w:hAnsi="Arial"/>
          <w:i/>
          <w:iCs/>
          <w:sz w:val="24"/>
        </w:rPr>
        <w:t xml:space="preserve"> il Giordano, nella valle di fronte a Bet-Peor, nella terra di Sicon, re degli Amorrei, che abitava a Chesbon, e che Mosè e gli Israeliti sconfissero quando furono usciti dall’Egitto. </w:t>
      </w:r>
      <w:r w:rsidRPr="00297920">
        <w:rPr>
          <w:rFonts w:ascii="Arial" w:hAnsi="Arial"/>
          <w:i/>
          <w:iCs/>
          <w:sz w:val="24"/>
        </w:rPr>
        <w:t>Essi</w:t>
      </w:r>
      <w:r w:rsidR="00297920" w:rsidRPr="00297920">
        <w:rPr>
          <w:rFonts w:ascii="Arial" w:hAnsi="Arial"/>
          <w:i/>
          <w:iCs/>
          <w:sz w:val="24"/>
        </w:rPr>
        <w:t xml:space="preserve"> avevano preso possesso della terra di lui e del paese di Og, re di Basan – due re Amorrei che stavano oltre il Giordano, a oriente –, </w:t>
      </w:r>
      <w:r w:rsidRPr="00297920">
        <w:rPr>
          <w:rFonts w:ascii="Arial" w:hAnsi="Arial"/>
          <w:i/>
          <w:iCs/>
          <w:sz w:val="24"/>
        </w:rPr>
        <w:t>da</w:t>
      </w:r>
      <w:r w:rsidR="00297920" w:rsidRPr="00297920">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545C7973" w14:textId="77777777" w:rsidR="002D0209" w:rsidRDefault="002D0209" w:rsidP="00F52953">
      <w:pPr>
        <w:spacing w:after="120"/>
        <w:jc w:val="both"/>
        <w:rPr>
          <w:rFonts w:ascii="Arial" w:hAnsi="Arial"/>
          <w:sz w:val="24"/>
        </w:rPr>
      </w:pPr>
      <w:r w:rsidRPr="002D0209">
        <w:rPr>
          <w:rFonts w:ascii="Arial" w:hAnsi="Arial"/>
          <w:sz w:val="24"/>
        </w:rPr>
        <w:t>A volte nel racconto gli Israeliti divenivano essi stessi i soggetti che avevano vissuto la storia. Questo lo si può riscontrare dal loro credo.</w:t>
      </w:r>
    </w:p>
    <w:p w14:paraId="6952D101" w14:textId="3C7EA10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Quando sarai entrato nella terra che il Signore, tuo Dio ti dà in eredità e la possederai e là ti sarai stabilito, </w:t>
      </w:r>
      <w:r w:rsidR="00CE5A1A" w:rsidRPr="00297920">
        <w:rPr>
          <w:rFonts w:ascii="Arial" w:hAnsi="Arial"/>
          <w:i/>
          <w:iCs/>
          <w:sz w:val="24"/>
        </w:rPr>
        <w:t>prenderai</w:t>
      </w:r>
      <w:r w:rsidRPr="00297920">
        <w:rPr>
          <w:rFonts w:ascii="Arial" w:hAnsi="Arial"/>
          <w:i/>
          <w:iCs/>
          <w:sz w:val="24"/>
        </w:rPr>
        <w:t xml:space="preserve"> le primizie di tutti i frutti del </w:t>
      </w:r>
      <w:r w:rsidRPr="00297920">
        <w:rPr>
          <w:rFonts w:ascii="Arial" w:hAnsi="Arial"/>
          <w:i/>
          <w:iCs/>
          <w:sz w:val="24"/>
        </w:rPr>
        <w:lastRenderedPageBreak/>
        <w:t xml:space="preserve">suolo da te raccolti nella terra che il Signore, tuo Dio, ti dà, le metterai in una cesta e andrai al luogo che il Signore, tuo Dio, avrà scelto per stabilirvi il suo nome. </w:t>
      </w:r>
      <w:r w:rsidR="00CE5A1A" w:rsidRPr="00297920">
        <w:rPr>
          <w:rFonts w:ascii="Arial" w:hAnsi="Arial"/>
          <w:i/>
          <w:iCs/>
          <w:sz w:val="24"/>
        </w:rPr>
        <w:t>Ti</w:t>
      </w:r>
      <w:r w:rsidRPr="00297920">
        <w:rPr>
          <w:rFonts w:ascii="Arial" w:hAnsi="Arial"/>
          <w:i/>
          <w:iCs/>
          <w:sz w:val="24"/>
        </w:rPr>
        <w:t xml:space="preserve"> presenterai al sacerdote in carica in quei giorni e gli dirai: “Io dichiaro oggi al Signore, tuo Dio, che sono entrato nella terra che il Signore ha giurato ai nostri padri di dare a noi”. </w:t>
      </w:r>
      <w:r w:rsidR="00CE5A1A" w:rsidRPr="00297920">
        <w:rPr>
          <w:rFonts w:ascii="Arial" w:hAnsi="Arial"/>
          <w:i/>
          <w:iCs/>
          <w:sz w:val="24"/>
        </w:rPr>
        <w:t>Il</w:t>
      </w:r>
      <w:r w:rsidRPr="00297920">
        <w:rPr>
          <w:rFonts w:ascii="Arial" w:hAnsi="Arial"/>
          <w:i/>
          <w:iCs/>
          <w:sz w:val="24"/>
        </w:rPr>
        <w:t xml:space="preserve"> sacerdote prenderà la cesta dalle tue mani e la deporrà davanti all’altare del Signore, tuo Dio, </w:t>
      </w:r>
      <w:r w:rsidR="00CE5A1A" w:rsidRPr="00297920">
        <w:rPr>
          <w:rFonts w:ascii="Arial" w:hAnsi="Arial"/>
          <w:i/>
          <w:iCs/>
          <w:sz w:val="24"/>
        </w:rPr>
        <w:t>e</w:t>
      </w:r>
      <w:r w:rsidRPr="00297920">
        <w:rPr>
          <w:rFonts w:ascii="Arial" w:hAnsi="Arial"/>
          <w:i/>
          <w:iCs/>
          <w:sz w:val="24"/>
        </w:rPr>
        <w:t xml:space="preserve"> tu pronuncerai queste parole davanti al Signore, tuo Dio: “Mio padre era un Arameo errante; scese in Egitto, vi stette come un forestiero con poca gente e vi diventò una nazione grande, forte e numerosa. </w:t>
      </w:r>
      <w:r w:rsidR="00CE5A1A" w:rsidRPr="00297920">
        <w:rPr>
          <w:rFonts w:ascii="Arial" w:hAnsi="Arial"/>
          <w:i/>
          <w:iCs/>
          <w:sz w:val="24"/>
        </w:rPr>
        <w:t>Gli</w:t>
      </w:r>
      <w:r w:rsidRPr="00297920">
        <w:rPr>
          <w:rFonts w:ascii="Arial" w:hAnsi="Arial"/>
          <w:i/>
          <w:iCs/>
          <w:sz w:val="24"/>
        </w:rPr>
        <w:t xml:space="preserve"> Egiziani ci maltrattarono, ci umiliarono e ci imposero una dura schiavitù. </w:t>
      </w:r>
      <w:r w:rsidR="00CE5A1A" w:rsidRPr="00297920">
        <w:rPr>
          <w:rFonts w:ascii="Arial" w:hAnsi="Arial"/>
          <w:i/>
          <w:iCs/>
          <w:sz w:val="24"/>
        </w:rPr>
        <w:t>Allora</w:t>
      </w:r>
      <w:r w:rsidRPr="00297920">
        <w:rPr>
          <w:rFonts w:ascii="Arial" w:hAnsi="Arial"/>
          <w:i/>
          <w:iCs/>
          <w:sz w:val="24"/>
        </w:rPr>
        <w:t xml:space="preserve"> gridammo al Signore, al Dio dei nostri padri, e il Signore ascoltò la nostra voce, vide la nostra umiliazione, la nostra miseria e la nostra oppressione; </w:t>
      </w:r>
      <w:r w:rsidR="00CE5A1A" w:rsidRPr="00297920">
        <w:rPr>
          <w:rFonts w:ascii="Arial" w:hAnsi="Arial"/>
          <w:i/>
          <w:iCs/>
          <w:sz w:val="24"/>
        </w:rPr>
        <w:t>il</w:t>
      </w:r>
      <w:r w:rsidRPr="00297920">
        <w:rPr>
          <w:rFonts w:ascii="Arial" w:hAnsi="Arial"/>
          <w:i/>
          <w:iCs/>
          <w:sz w:val="24"/>
        </w:rPr>
        <w:t xml:space="preserve"> Signore ci fece uscire dall’Egitto con mano potente e con braccio teso, spargendo terrore e operando segni e prodigi. </w:t>
      </w:r>
      <w:r w:rsidR="00CE5A1A" w:rsidRPr="00297920">
        <w:rPr>
          <w:rFonts w:ascii="Arial" w:hAnsi="Arial"/>
          <w:i/>
          <w:iCs/>
          <w:sz w:val="24"/>
        </w:rPr>
        <w:t>Ci</w:t>
      </w:r>
      <w:r w:rsidRPr="00297920">
        <w:rPr>
          <w:rFonts w:ascii="Arial" w:hAnsi="Arial"/>
          <w:i/>
          <w:iCs/>
          <w:sz w:val="24"/>
        </w:rPr>
        <w:t xml:space="preserve"> condusse in questo luogo e ci diede questa terra, dove scorrono latte e miele. </w:t>
      </w:r>
      <w:r w:rsidR="00CE5A1A" w:rsidRPr="00297920">
        <w:rPr>
          <w:rFonts w:ascii="Arial" w:hAnsi="Arial"/>
          <w:i/>
          <w:iCs/>
          <w:sz w:val="24"/>
        </w:rPr>
        <w:t>Ora</w:t>
      </w:r>
      <w:r w:rsidRPr="00297920">
        <w:rPr>
          <w:rFonts w:ascii="Arial" w:hAnsi="Arial"/>
          <w:i/>
          <w:iCs/>
          <w:sz w:val="24"/>
        </w:rPr>
        <w:t xml:space="preserve">, ecco, io presento le primizie dei frutti del suolo che tu, Signore, mi hai dato”. Le deporrai davanti al Signore, tuo Dio, e ti prostrerai davanti al Signore, tuo Dio. </w:t>
      </w:r>
      <w:r w:rsidR="00CE5A1A" w:rsidRPr="00297920">
        <w:rPr>
          <w:rFonts w:ascii="Arial" w:hAnsi="Arial"/>
          <w:i/>
          <w:iCs/>
          <w:sz w:val="24"/>
        </w:rPr>
        <w:t>Gioirai</w:t>
      </w:r>
      <w:r w:rsidRPr="00297920">
        <w:rPr>
          <w:rFonts w:ascii="Arial" w:hAnsi="Arial"/>
          <w:i/>
          <w:iCs/>
          <w:sz w:val="24"/>
        </w:rPr>
        <w:t>, con il levita e con il forestiero che sarà in mezzo a te, di tutto il bene che il Signore, tuo Dio, avrà dato a te e alla tua famiglia. (Dt 26,1-11).</w:t>
      </w:r>
    </w:p>
    <w:p w14:paraId="73375E6A" w14:textId="4839B13E" w:rsidR="002D0209" w:rsidRPr="002D0209" w:rsidRDefault="002D0209" w:rsidP="00F52953">
      <w:pPr>
        <w:spacing w:after="120"/>
        <w:jc w:val="both"/>
        <w:rPr>
          <w:rFonts w:ascii="Arial" w:hAnsi="Arial"/>
          <w:sz w:val="24"/>
        </w:rPr>
      </w:pPr>
      <w:r w:rsidRPr="002D0209">
        <w:rPr>
          <w:rFonts w:ascii="Arial" w:hAnsi="Arial"/>
          <w:sz w:val="24"/>
        </w:rPr>
        <w:t>Ecco cosa dice loro il Signore: quando i tuoi figli ti chiederanno perché tu stai facendo queste cose, qual è il loro significato, tu risponderai loro raccontando semplicemente la storia dei tuoi padri. Dirai loro cosa ha fatto il Signore e perché lo ha fatto.</w:t>
      </w:r>
      <w:r w:rsidR="00922109">
        <w:rPr>
          <w:rFonts w:ascii="Arial" w:hAnsi="Arial"/>
          <w:sz w:val="24"/>
        </w:rPr>
        <w:t xml:space="preserve"> </w:t>
      </w:r>
      <w:r w:rsidRPr="002D0209">
        <w:rPr>
          <w:rFonts w:ascii="Arial" w:hAnsi="Arial"/>
          <w:sz w:val="24"/>
        </w:rPr>
        <w:t>Noi eravamo schiavi in Egitto. Noi eravamo sotto una dura oppressione.</w:t>
      </w:r>
      <w:r w:rsidR="00CE5A1A">
        <w:rPr>
          <w:rFonts w:ascii="Arial" w:hAnsi="Arial"/>
          <w:sz w:val="24"/>
        </w:rPr>
        <w:t xml:space="preserve"> </w:t>
      </w:r>
      <w:r w:rsidRPr="002D0209">
        <w:rPr>
          <w:rFonts w:ascii="Arial" w:hAnsi="Arial"/>
          <w:sz w:val="24"/>
        </w:rPr>
        <w:t>Il Signore scese in Egitto per colpirlo. Colpì gli Egiziani, ma salvò le nostre case. Noi fummo risparmiati, perché il Signore è passato oltre.</w:t>
      </w:r>
      <w:r w:rsidR="00922109">
        <w:rPr>
          <w:rFonts w:ascii="Arial" w:hAnsi="Arial"/>
          <w:sz w:val="24"/>
        </w:rPr>
        <w:t xml:space="preserve"> </w:t>
      </w:r>
      <w:r w:rsidRPr="002D0209">
        <w:rPr>
          <w:rFonts w:ascii="Arial" w:hAnsi="Arial"/>
          <w:sz w:val="24"/>
        </w:rPr>
        <w:t>Per questo noi celebriamo questo memoriale della Pasqua. Vogliamo vivere questo grande atto di misericordia da parte del Signore nostro Dio.</w:t>
      </w:r>
      <w:r w:rsidR="00CE5A1A">
        <w:rPr>
          <w:rFonts w:ascii="Arial" w:hAnsi="Arial"/>
          <w:sz w:val="24"/>
        </w:rPr>
        <w:t xml:space="preserve"> </w:t>
      </w:r>
      <w:r w:rsidRPr="002D0209">
        <w:rPr>
          <w:rFonts w:ascii="Arial" w:hAnsi="Arial"/>
          <w:sz w:val="24"/>
        </w:rPr>
        <w:t>Noi eravamo schiavi, il Signore ci ha risparmiati, ci ha salvati, liberati, condotti in quest</w:t>
      </w:r>
      <w:r w:rsidR="00CE5A1A">
        <w:rPr>
          <w:rFonts w:ascii="Arial" w:hAnsi="Arial"/>
          <w:sz w:val="24"/>
        </w:rPr>
        <w:t>a</w:t>
      </w:r>
      <w:r w:rsidRPr="002D0209">
        <w:rPr>
          <w:rFonts w:ascii="Arial" w:hAnsi="Arial"/>
          <w:sz w:val="24"/>
        </w:rPr>
        <w:t xml:space="preserve"> terra della nostra libertà.</w:t>
      </w:r>
      <w:r w:rsidR="00922109">
        <w:rPr>
          <w:rFonts w:ascii="Arial" w:hAnsi="Arial"/>
          <w:sz w:val="24"/>
        </w:rPr>
        <w:t xml:space="preserve"> </w:t>
      </w:r>
      <w:r w:rsidRPr="002D0209">
        <w:rPr>
          <w:rFonts w:ascii="Arial" w:hAnsi="Arial"/>
          <w:sz w:val="24"/>
        </w:rPr>
        <w:t>Dopo aver ascoltato tutte queste parole sul rito della Pasqua, il popolo si inginocchio e si prostrò.</w:t>
      </w:r>
      <w:r w:rsidR="00CE5A1A">
        <w:rPr>
          <w:rFonts w:ascii="Arial" w:hAnsi="Arial"/>
          <w:sz w:val="24"/>
        </w:rPr>
        <w:t xml:space="preserve"> </w:t>
      </w:r>
      <w:r w:rsidRPr="002D0209">
        <w:rPr>
          <w:rFonts w:ascii="Arial" w:hAnsi="Arial"/>
          <w:sz w:val="24"/>
        </w:rPr>
        <w:t>Si inginocchia in segno di adorazione. Si prostra dinanzi alla volontà del suo Signore e Dio. Adorando e prostrandosi riconosce la Signoria del suo Dio sulla propria vita. Dio è il Signore. Quanto Lui comanda noi lo faremo.</w:t>
      </w:r>
    </w:p>
    <w:p w14:paraId="2E2DFC5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Poi gli Israeliti se ne andarono ed eseguirono ciò che il Signore aveva ordinato a Mosè e ad Aronne; così fecero.</w:t>
      </w:r>
    </w:p>
    <w:p w14:paraId="2640B97B" w14:textId="22860C9F" w:rsidR="002D0209" w:rsidRDefault="002D0209" w:rsidP="00CE5A1A">
      <w:pPr>
        <w:spacing w:after="120"/>
        <w:jc w:val="both"/>
        <w:rPr>
          <w:rFonts w:ascii="Arial" w:hAnsi="Arial"/>
          <w:sz w:val="24"/>
        </w:rPr>
      </w:pPr>
      <w:r w:rsidRPr="002D0209">
        <w:rPr>
          <w:rFonts w:ascii="Arial" w:hAnsi="Arial"/>
          <w:sz w:val="24"/>
        </w:rPr>
        <w:t>L’obbedienza è immediata. Quanto il Signore ordina viene subito eseguito dai figli di Israele. Tutti ormai sono occupati nel preparare la Pasqua del Signore.</w:t>
      </w:r>
      <w:r w:rsidR="00CE5A1A">
        <w:rPr>
          <w:rFonts w:ascii="Arial" w:hAnsi="Arial"/>
          <w:sz w:val="24"/>
        </w:rPr>
        <w:t xml:space="preserve"> </w:t>
      </w:r>
      <w:r w:rsidRPr="002D0209">
        <w:rPr>
          <w:rFonts w:ascii="Arial" w:hAnsi="Arial"/>
          <w:sz w:val="24"/>
        </w:rPr>
        <w:t>Niente viene tralasciato. Il rituale viene eseguito alla lettera da parte di tutto il popolo. Tutti sanno che la venuta del Signore è prossima.</w:t>
      </w:r>
      <w:r w:rsidR="00CE5A1A">
        <w:rPr>
          <w:rFonts w:ascii="Arial" w:hAnsi="Arial"/>
          <w:sz w:val="24"/>
        </w:rPr>
        <w:t xml:space="preserve"> </w:t>
      </w:r>
    </w:p>
    <w:p w14:paraId="6B85D58D" w14:textId="77777777" w:rsidR="00CE5A1A" w:rsidRPr="002D0209" w:rsidRDefault="00CE5A1A" w:rsidP="00CE5A1A">
      <w:pPr>
        <w:spacing w:after="120"/>
        <w:jc w:val="both"/>
        <w:rPr>
          <w:rFonts w:ascii="Arial" w:hAnsi="Arial"/>
          <w:b/>
          <w:sz w:val="24"/>
        </w:rPr>
      </w:pPr>
    </w:p>
    <w:p w14:paraId="1C1875CF" w14:textId="77777777" w:rsidR="002D0209" w:rsidRPr="002D0209" w:rsidRDefault="002D0209" w:rsidP="00130FF0">
      <w:pPr>
        <w:pStyle w:val="Corpotesto"/>
      </w:pPr>
      <w:bookmarkStart w:id="104" w:name="_Toc285715901"/>
      <w:bookmarkStart w:id="105" w:name="_Toc62153859"/>
      <w:r w:rsidRPr="002D0209">
        <w:t>Decima piaga</w:t>
      </w:r>
      <w:bookmarkEnd w:id="104"/>
      <w:bookmarkEnd w:id="105"/>
    </w:p>
    <w:p w14:paraId="60606E5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29</w:t>
      </w:r>
      <w:r w:rsidRPr="002D0209">
        <w:rPr>
          <w:rFonts w:ascii="Arial" w:hAnsi="Arial"/>
          <w:b/>
          <w:sz w:val="24"/>
        </w:rPr>
        <w:t>A mezzanotte il Signore colpì ogni primogenito nella terra d’Egitto, dal primogenito del faraone che siede sul trono fino al primogenito del prigioniero in carcere, e tutti i primogeniti del bestiame.</w:t>
      </w:r>
    </w:p>
    <w:p w14:paraId="6AFB367B" w14:textId="41FB292D" w:rsidR="002D0209" w:rsidRPr="002D0209" w:rsidRDefault="002D0209" w:rsidP="00F52953">
      <w:pPr>
        <w:spacing w:after="120"/>
        <w:jc w:val="both"/>
        <w:rPr>
          <w:rFonts w:ascii="Arial" w:hAnsi="Arial"/>
          <w:sz w:val="24"/>
        </w:rPr>
      </w:pPr>
      <w:r w:rsidRPr="002D0209">
        <w:rPr>
          <w:rFonts w:ascii="Arial" w:hAnsi="Arial"/>
          <w:sz w:val="24"/>
        </w:rPr>
        <w:t>A mezzanotte passa il Signore.</w:t>
      </w:r>
      <w:r w:rsidR="00CE5A1A">
        <w:rPr>
          <w:rFonts w:ascii="Arial" w:hAnsi="Arial"/>
          <w:sz w:val="24"/>
        </w:rPr>
        <w:t xml:space="preserve"> </w:t>
      </w:r>
      <w:r w:rsidRPr="002D0209">
        <w:rPr>
          <w:rFonts w:ascii="Arial" w:hAnsi="Arial"/>
          <w:sz w:val="24"/>
        </w:rPr>
        <w:t>Così come era stato preannunciato, in questa notte del passaggio di Dio, tutti i primogeniti dell’Egitto muoiono. Nessuno è stato risparmiato.</w:t>
      </w:r>
      <w:r w:rsidR="00CE5A1A">
        <w:rPr>
          <w:rFonts w:ascii="Arial" w:hAnsi="Arial"/>
          <w:sz w:val="24"/>
        </w:rPr>
        <w:t xml:space="preserve"> </w:t>
      </w:r>
      <w:r w:rsidRPr="002D0209">
        <w:rPr>
          <w:rFonts w:ascii="Arial" w:hAnsi="Arial"/>
          <w:sz w:val="24"/>
        </w:rPr>
        <w:t>Ad iniziare dal primogenito del faraone fino al primogenito del prigioniero in carcere, tutti vengono colpiti, compresi anche i primogeniti degli animali.</w:t>
      </w:r>
      <w:r w:rsidR="00CE5A1A">
        <w:rPr>
          <w:rFonts w:ascii="Arial" w:hAnsi="Arial"/>
          <w:sz w:val="24"/>
        </w:rPr>
        <w:t xml:space="preserve"> </w:t>
      </w:r>
      <w:r w:rsidRPr="002D0209">
        <w:rPr>
          <w:rFonts w:ascii="Arial" w:hAnsi="Arial"/>
          <w:sz w:val="24"/>
        </w:rPr>
        <w:t>Non vi sono eccezioni per nessuno. Come il Signore aveva profetizzato, così accade. La morte è generale.</w:t>
      </w:r>
      <w:r w:rsidR="00CE5A1A">
        <w:rPr>
          <w:rFonts w:ascii="Arial" w:hAnsi="Arial"/>
          <w:sz w:val="24"/>
        </w:rPr>
        <w:t xml:space="preserve"> </w:t>
      </w:r>
      <w:r w:rsidRPr="002D0209">
        <w:rPr>
          <w:rFonts w:ascii="Arial" w:hAnsi="Arial"/>
          <w:sz w:val="24"/>
        </w:rPr>
        <w:t>È un momento terribile nella storia del popolo degli Egiziani.</w:t>
      </w:r>
      <w:r w:rsidR="00CE5A1A">
        <w:rPr>
          <w:rFonts w:ascii="Arial" w:hAnsi="Arial"/>
          <w:sz w:val="24"/>
        </w:rPr>
        <w:t xml:space="preserve"> </w:t>
      </w:r>
      <w:r w:rsidRPr="002D0209">
        <w:rPr>
          <w:rFonts w:ascii="Arial" w:hAnsi="Arial"/>
          <w:sz w:val="24"/>
        </w:rPr>
        <w:t xml:space="preserve">Non vi è una casa senza lutto, senza pianto, senza afflizione. </w:t>
      </w:r>
    </w:p>
    <w:p w14:paraId="4265ECF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Si alzò il faraone nella notte e con lui i suoi ministri e tutti gli Egiziani; un grande grido scoppiò in Egitto, perché non c’era casa dove non ci fosse un morto!</w:t>
      </w:r>
    </w:p>
    <w:p w14:paraId="29C847F1" w14:textId="19653837" w:rsidR="002D0209" w:rsidRDefault="002D0209" w:rsidP="00F52953">
      <w:pPr>
        <w:spacing w:after="120"/>
        <w:jc w:val="both"/>
        <w:rPr>
          <w:rFonts w:ascii="Arial" w:hAnsi="Arial"/>
          <w:sz w:val="24"/>
        </w:rPr>
      </w:pPr>
      <w:r w:rsidRPr="002D0209">
        <w:rPr>
          <w:rFonts w:ascii="Arial" w:hAnsi="Arial"/>
          <w:sz w:val="24"/>
        </w:rPr>
        <w:t>Si alza il faraone dal suo letto. Si alzano anche i suoi ministri. Si alzano tutti gli Egiziani. In Egitto si sente un solo grande grido di lamento e di dolore.</w:t>
      </w:r>
      <w:r w:rsidR="00CE5A1A">
        <w:rPr>
          <w:rFonts w:ascii="Arial" w:hAnsi="Arial"/>
          <w:sz w:val="24"/>
        </w:rPr>
        <w:t xml:space="preserve"> </w:t>
      </w:r>
      <w:r w:rsidRPr="002D0209">
        <w:rPr>
          <w:rFonts w:ascii="Arial" w:hAnsi="Arial"/>
          <w:sz w:val="24"/>
        </w:rPr>
        <w:t>È come se vi fosse una sola voce, poiché tutta quella terra è una sola voce.</w:t>
      </w:r>
      <w:r w:rsidR="00CE5A1A">
        <w:rPr>
          <w:rFonts w:ascii="Arial" w:hAnsi="Arial"/>
          <w:sz w:val="24"/>
        </w:rPr>
        <w:t xml:space="preserve"> </w:t>
      </w:r>
      <w:r w:rsidRPr="002D0209">
        <w:rPr>
          <w:rFonts w:ascii="Arial" w:hAnsi="Arial"/>
          <w:sz w:val="24"/>
        </w:rPr>
        <w:t>Non vi era casa in cui non vi fosse un morto.</w:t>
      </w:r>
      <w:r w:rsidR="00CE5A1A">
        <w:rPr>
          <w:rFonts w:ascii="Arial" w:hAnsi="Arial"/>
          <w:sz w:val="24"/>
        </w:rPr>
        <w:t xml:space="preserve"> </w:t>
      </w:r>
      <w:r w:rsidRPr="002D0209">
        <w:rPr>
          <w:rFonts w:ascii="Arial" w:hAnsi="Arial"/>
          <w:sz w:val="24"/>
        </w:rPr>
        <w:t>Per questo il lutto è generale ed è come se vi fosse una sola voce a piangere e a gridare.</w:t>
      </w:r>
      <w:r w:rsidR="00922109">
        <w:rPr>
          <w:rFonts w:ascii="Arial" w:hAnsi="Arial"/>
          <w:sz w:val="24"/>
        </w:rPr>
        <w:t xml:space="preserve"> </w:t>
      </w:r>
      <w:r w:rsidRPr="002D0209">
        <w:rPr>
          <w:rFonts w:ascii="Arial" w:hAnsi="Arial"/>
          <w:sz w:val="24"/>
        </w:rPr>
        <w:t>Questo grande lutto ha un solo padre: il faraone e la sua testarda e prolungata, irriducibile ostinazione.</w:t>
      </w:r>
      <w:r w:rsidR="00CE5A1A">
        <w:rPr>
          <w:rFonts w:ascii="Arial" w:hAnsi="Arial"/>
          <w:sz w:val="24"/>
        </w:rPr>
        <w:t xml:space="preserve"> </w:t>
      </w:r>
      <w:r w:rsidRPr="002D0209">
        <w:rPr>
          <w:rFonts w:ascii="Arial" w:hAnsi="Arial"/>
          <w:sz w:val="24"/>
        </w:rPr>
        <w:t>Lui è la causa di un così grande male. Avrebbe potuto impedirlo e non lo ha fatto. Il Signore glielo aveva già profetizzato.</w:t>
      </w:r>
      <w:r w:rsidR="00CE5A1A">
        <w:rPr>
          <w:rFonts w:ascii="Arial" w:hAnsi="Arial"/>
          <w:sz w:val="24"/>
        </w:rPr>
        <w:t xml:space="preserve"> </w:t>
      </w:r>
      <w:r w:rsidRPr="002D0209">
        <w:rPr>
          <w:rFonts w:ascii="Arial" w:hAnsi="Arial"/>
          <w:sz w:val="24"/>
        </w:rPr>
        <w:t>Ecco l’esatto momento della profezia della morte di tutti i primogeniti.</w:t>
      </w:r>
    </w:p>
    <w:p w14:paraId="68C8CFDE" w14:textId="2FCC3AA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il faraone convocò Mosè e disse: «Partite, servite il Signore! Solo rimangano le vostre greggi e i vostri armenti. Anche i vostri bambini potranno partire con voi». </w:t>
      </w:r>
      <w:r w:rsidR="00CE5A1A" w:rsidRPr="00297920">
        <w:rPr>
          <w:rFonts w:ascii="Arial" w:hAnsi="Arial"/>
          <w:i/>
          <w:iCs/>
          <w:sz w:val="24"/>
        </w:rPr>
        <w:t>Rispose</w:t>
      </w:r>
      <w:r w:rsidRPr="00297920">
        <w:rPr>
          <w:rFonts w:ascii="Arial" w:hAnsi="Arial"/>
          <w:i/>
          <w:iCs/>
          <w:sz w:val="24"/>
        </w:rPr>
        <w:t xml:space="preserve"> Mosè: «Tu stesso metterai a nostra disposizione sacrifici e olocausti, e noi li offriremo al Signore, nostro Dio. </w:t>
      </w:r>
      <w:r w:rsidR="00CE5A1A" w:rsidRPr="00297920">
        <w:rPr>
          <w:rFonts w:ascii="Arial" w:hAnsi="Arial"/>
          <w:i/>
          <w:iCs/>
          <w:sz w:val="24"/>
        </w:rPr>
        <w:t>Anche</w:t>
      </w:r>
      <w:r w:rsidRPr="00297920">
        <w:rPr>
          <w:rFonts w:ascii="Arial" w:hAnsi="Arial"/>
          <w:i/>
          <w:iCs/>
          <w:sz w:val="24"/>
        </w:rPr>
        <w:t xml:space="preserve"> il nostro bestiame partirà con noi: neppure un’unghia ne resterà qui. Perché da esso noi dobbiamo prelevare le vittime per servire il Signore, nostro Dio, e noi non sapremo quel che dovremo sacrificare al Signore finché non saremo arrivati in quel luogo». </w:t>
      </w:r>
      <w:r w:rsidR="00CE5A1A" w:rsidRPr="00297920">
        <w:rPr>
          <w:rFonts w:ascii="Arial" w:hAnsi="Arial"/>
          <w:i/>
          <w:iCs/>
          <w:sz w:val="24"/>
        </w:rPr>
        <w:t>Ma</w:t>
      </w:r>
      <w:r w:rsidRPr="00297920">
        <w:rPr>
          <w:rFonts w:ascii="Arial" w:hAnsi="Arial"/>
          <w:i/>
          <w:iCs/>
          <w:sz w:val="24"/>
        </w:rPr>
        <w:t xml:space="preserve"> il Signore rese ostinato il cuore del faraone, il quale non volle lasciarli partire. </w:t>
      </w:r>
      <w:r w:rsidR="00CE5A1A" w:rsidRPr="00297920">
        <w:rPr>
          <w:rFonts w:ascii="Arial" w:hAnsi="Arial"/>
          <w:i/>
          <w:iCs/>
          <w:sz w:val="24"/>
        </w:rPr>
        <w:t>Gli</w:t>
      </w:r>
      <w:r w:rsidRPr="00297920">
        <w:rPr>
          <w:rFonts w:ascii="Arial" w:hAnsi="Arial"/>
          <w:i/>
          <w:iCs/>
          <w:sz w:val="24"/>
        </w:rPr>
        <w:t xml:space="preserve"> rispose dunque il faraone: «Vattene da me! Guàrdati dal ricomparire davanti a me, perché il giorno in cui rivedrai il mio volto, morirai». Mosè disse: «Hai parlato bene: non vedrò più il tuo volto!». (Es 10,24-29). </w:t>
      </w:r>
    </w:p>
    <w:p w14:paraId="4B8711EF" w14:textId="1CA2E7C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disse a Mosè: «Ancora una piaga manderò contro il faraone e l’Egitto; dopo di che egli vi lascerà partire di qui. Vi lascerà partire senza condizioni, anzi vi caccerà via di qui. </w:t>
      </w:r>
      <w:r w:rsidR="00CE5A1A" w:rsidRPr="00297920">
        <w:rPr>
          <w:rFonts w:ascii="Arial" w:hAnsi="Arial"/>
          <w:i/>
          <w:iCs/>
          <w:sz w:val="24"/>
        </w:rPr>
        <w:t>Di</w:t>
      </w:r>
      <w:r w:rsidRPr="00297920">
        <w:rPr>
          <w:rFonts w:ascii="Arial" w:hAnsi="Arial"/>
          <w:i/>
          <w:iCs/>
          <w:sz w:val="24"/>
        </w:rPr>
        <w:t xml:space="preserve">’ dunque al popolo che ciascuno dal suo vicino e ciascuna dalla sua vicina si facciano dare oggetti d’argento e oggetti d’oro». </w:t>
      </w:r>
      <w:r w:rsidR="00CE5A1A" w:rsidRPr="00297920">
        <w:rPr>
          <w:rFonts w:ascii="Arial" w:hAnsi="Arial"/>
          <w:i/>
          <w:iCs/>
          <w:sz w:val="24"/>
        </w:rPr>
        <w:t>Il</w:t>
      </w:r>
      <w:r w:rsidRPr="00297920">
        <w:rPr>
          <w:rFonts w:ascii="Arial" w:hAnsi="Arial"/>
          <w:i/>
          <w:iCs/>
          <w:sz w:val="24"/>
        </w:rPr>
        <w:t xml:space="preserve"> Signore fece sì che il popolo trovasse favore agli occhi degli Egiziani. Inoltre Mosè era un uomo assai considerato nella terra d’Egitto, agli occhi dei ministri del faraone e del popolo.</w:t>
      </w:r>
    </w:p>
    <w:p w14:paraId="17C7E035" w14:textId="470D9C76"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Mosè</w:t>
      </w:r>
      <w:r w:rsidR="00297920" w:rsidRPr="00297920">
        <w:rPr>
          <w:rFonts w:ascii="Arial" w:hAnsi="Arial"/>
          <w:i/>
          <w:iCs/>
          <w:sz w:val="24"/>
        </w:rPr>
        <w:t xml:space="preserve"> annunciò: «Così dice il Signore: Verso la metà della notte io uscirò attraverso l’Egitto: </w:t>
      </w:r>
      <w:r w:rsidRPr="00297920">
        <w:rPr>
          <w:rFonts w:ascii="Arial" w:hAnsi="Arial"/>
          <w:i/>
          <w:iCs/>
          <w:sz w:val="24"/>
        </w:rPr>
        <w:t>morirà</w:t>
      </w:r>
      <w:r w:rsidR="00297920" w:rsidRPr="00297920">
        <w:rPr>
          <w:rFonts w:ascii="Arial" w:hAnsi="Arial"/>
          <w:i/>
          <w:iCs/>
          <w:sz w:val="24"/>
        </w:rPr>
        <w:t xml:space="preserve"> ogni primogenito nella terra d’Egitto, dal </w:t>
      </w:r>
      <w:r w:rsidR="00297920" w:rsidRPr="00297920">
        <w:rPr>
          <w:rFonts w:ascii="Arial" w:hAnsi="Arial"/>
          <w:i/>
          <w:iCs/>
          <w:sz w:val="24"/>
        </w:rPr>
        <w:lastRenderedPageBreak/>
        <w:t xml:space="preserve">primogenito del faraone che siede sul trono fino al primogenito della schiava che sta dietro la mola, e ogni primogenito del bestiame. </w:t>
      </w:r>
      <w:r w:rsidRPr="00297920">
        <w:rPr>
          <w:rFonts w:ascii="Arial" w:hAnsi="Arial"/>
          <w:i/>
          <w:iCs/>
          <w:sz w:val="24"/>
        </w:rPr>
        <w:t>Un</w:t>
      </w:r>
      <w:r w:rsidR="00297920" w:rsidRPr="00297920">
        <w:rPr>
          <w:rFonts w:ascii="Arial" w:hAnsi="Arial"/>
          <w:i/>
          <w:iCs/>
          <w:sz w:val="24"/>
        </w:rPr>
        <w:t xml:space="preserve"> grande grido si alzerà in tutta la terra d’Egitto, quale non vi fu mai e quale non si ripeterà mai più. </w:t>
      </w:r>
      <w:r w:rsidRPr="00297920">
        <w:rPr>
          <w:rFonts w:ascii="Arial" w:hAnsi="Arial"/>
          <w:i/>
          <w:iCs/>
          <w:sz w:val="24"/>
        </w:rPr>
        <w:t>Ma</w:t>
      </w:r>
      <w:r w:rsidR="00297920" w:rsidRPr="00297920">
        <w:rPr>
          <w:rFonts w:ascii="Arial" w:hAnsi="Arial"/>
          <w:i/>
          <w:iCs/>
          <w:sz w:val="24"/>
        </w:rPr>
        <w:t xml:space="preserve"> contro tutti gli Israeliti neppure un cane abbaierà, né contro uomini, né contro bestie, perché sappiate che il Signore fa distinzione tra l’Egitto e Israele. </w:t>
      </w:r>
      <w:r w:rsidRPr="00297920">
        <w:rPr>
          <w:rFonts w:ascii="Arial" w:hAnsi="Arial"/>
          <w:i/>
          <w:iCs/>
          <w:sz w:val="24"/>
        </w:rPr>
        <w:t>Tutti</w:t>
      </w:r>
      <w:r w:rsidR="00297920" w:rsidRPr="00297920">
        <w:rPr>
          <w:rFonts w:ascii="Arial" w:hAnsi="Arial"/>
          <w:i/>
          <w:iCs/>
          <w:sz w:val="24"/>
        </w:rPr>
        <w:t xml:space="preserve"> questi tuoi ministri scenderanno da me e si prostreranno davanti a me, dicendo: “Esci tu e tutto il popolo che ti segue!”. Dopo, io uscirò!». Mosè, pieno d’ira, si allontanò dal faraone.</w:t>
      </w:r>
    </w:p>
    <w:p w14:paraId="79822D9C" w14:textId="20673FA2"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3A195A77" w14:textId="3401008B" w:rsidR="002D0209" w:rsidRPr="002D0209" w:rsidRDefault="002D0209" w:rsidP="00F52953">
      <w:pPr>
        <w:spacing w:after="120"/>
        <w:jc w:val="both"/>
        <w:rPr>
          <w:rFonts w:ascii="Arial" w:hAnsi="Arial"/>
          <w:sz w:val="24"/>
        </w:rPr>
      </w:pPr>
      <w:r w:rsidRPr="002D0209">
        <w:rPr>
          <w:rFonts w:ascii="Arial" w:hAnsi="Arial"/>
          <w:sz w:val="24"/>
        </w:rPr>
        <w:t xml:space="preserve">Il faraone era stata preavvisato. Avrebbe potuto impedire questa strage e non lo ha voluto fare. Ha sfidato il Signore, tentandolo. Lo ha sfidato ed ha perso. Mai si deve sfidare il Signore. Lui è l’Onnipotente, il Signore, Dio. </w:t>
      </w:r>
    </w:p>
    <w:p w14:paraId="79B0474A" w14:textId="77777777" w:rsidR="002D0209" w:rsidRPr="002D0209" w:rsidRDefault="002D0209" w:rsidP="00F52953">
      <w:pPr>
        <w:spacing w:after="120"/>
        <w:jc w:val="both"/>
        <w:rPr>
          <w:rFonts w:ascii="Arial" w:hAnsi="Arial"/>
          <w:sz w:val="24"/>
        </w:rPr>
      </w:pPr>
    </w:p>
    <w:p w14:paraId="7AABEDB2" w14:textId="77777777" w:rsidR="002D0209" w:rsidRPr="002D0209" w:rsidRDefault="002D0209" w:rsidP="00130FF0">
      <w:pPr>
        <w:pStyle w:val="Corpotesto"/>
      </w:pPr>
      <w:bookmarkStart w:id="106" w:name="_Toc285715902"/>
      <w:bookmarkStart w:id="107" w:name="_Toc62153860"/>
      <w:r w:rsidRPr="002D0209">
        <w:t>Partenza degli Israeliti dall’Egitto</w:t>
      </w:r>
      <w:bookmarkEnd w:id="106"/>
      <w:bookmarkEnd w:id="107"/>
    </w:p>
    <w:p w14:paraId="6DC52B0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Il faraone convocò Mosè e Aronne nella notte e disse: «Alzatevi e abbandonate il mio popolo, voi e gli Israeliti! Andate, rendete culto al Signore come avete detto.</w:t>
      </w:r>
    </w:p>
    <w:p w14:paraId="3D416FAA" w14:textId="0EED2804" w:rsidR="002D0209" w:rsidRPr="002D0209" w:rsidRDefault="002D0209" w:rsidP="00F52953">
      <w:pPr>
        <w:spacing w:after="120"/>
        <w:jc w:val="both"/>
        <w:rPr>
          <w:rFonts w:ascii="Arial" w:hAnsi="Arial"/>
          <w:sz w:val="24"/>
        </w:rPr>
      </w:pPr>
      <w:r w:rsidRPr="002D0209">
        <w:rPr>
          <w:rFonts w:ascii="Arial" w:hAnsi="Arial"/>
          <w:sz w:val="24"/>
        </w:rPr>
        <w:t>Il faraone, dopo la morte del suo primogenito, non vuole che gli Israeliti rimangono sul suo territorio neanche per un solo istante.</w:t>
      </w:r>
      <w:r w:rsidR="00CE5A1A">
        <w:rPr>
          <w:rFonts w:ascii="Arial" w:hAnsi="Arial"/>
          <w:sz w:val="24"/>
        </w:rPr>
        <w:t xml:space="preserve"> </w:t>
      </w:r>
      <w:r w:rsidRPr="002D0209">
        <w:rPr>
          <w:rFonts w:ascii="Arial" w:hAnsi="Arial"/>
          <w:sz w:val="24"/>
        </w:rPr>
        <w:t>Convoca Mosè ed Aronne nella notte e ordina loro di alzarsi e di abbandonare subito il suo popolo.</w:t>
      </w:r>
      <w:r w:rsidR="00CE5A1A">
        <w:rPr>
          <w:rFonts w:ascii="Arial" w:hAnsi="Arial"/>
          <w:sz w:val="24"/>
        </w:rPr>
        <w:t xml:space="preserve"> </w:t>
      </w:r>
      <w:r w:rsidRPr="002D0209">
        <w:rPr>
          <w:rFonts w:ascii="Arial" w:hAnsi="Arial"/>
          <w:sz w:val="24"/>
        </w:rPr>
        <w:t>Aronne, Mosè e tutti gli Israeliti possono partire, possono andare e rendere culto al Signore secondo le richieste precedentemente fatte.</w:t>
      </w:r>
      <w:r w:rsidR="00922109">
        <w:rPr>
          <w:rFonts w:ascii="Arial" w:hAnsi="Arial"/>
          <w:sz w:val="24"/>
        </w:rPr>
        <w:t xml:space="preserve"> </w:t>
      </w:r>
      <w:r w:rsidRPr="002D0209">
        <w:rPr>
          <w:rFonts w:ascii="Arial" w:hAnsi="Arial"/>
          <w:sz w:val="24"/>
        </w:rPr>
        <w:t>Mosè non chiede. È lui che dona l’ordine di fuggire, di scappare, di andarsene. Non domani, non dopodomani, neanche all’alba. Questa notte stessa dovranno lasciare l’Egitto.</w:t>
      </w:r>
      <w:r w:rsidR="00922109">
        <w:rPr>
          <w:rFonts w:ascii="Arial" w:hAnsi="Arial"/>
          <w:sz w:val="24"/>
        </w:rPr>
        <w:t xml:space="preserve"> </w:t>
      </w:r>
      <w:r w:rsidRPr="002D0209">
        <w:rPr>
          <w:rFonts w:ascii="Arial" w:hAnsi="Arial"/>
          <w:sz w:val="24"/>
        </w:rPr>
        <w:t>Il faraone comincia ad avvertire quanto potente, forte, risoluto è il Signore, il Dio degli Ebrei. Nessuno potrà mai resistere al suo volere.</w:t>
      </w:r>
      <w:r w:rsidR="00CE5A1A">
        <w:rPr>
          <w:rFonts w:ascii="Arial" w:hAnsi="Arial"/>
          <w:sz w:val="24"/>
        </w:rPr>
        <w:t xml:space="preserve"> </w:t>
      </w:r>
      <w:r w:rsidRPr="002D0209">
        <w:rPr>
          <w:rFonts w:ascii="Arial" w:hAnsi="Arial"/>
          <w:sz w:val="24"/>
        </w:rPr>
        <w:t>Nessuno potrà mai pensare di sfidarlo e di riuscire a vincerlo. Lui è invincibile.</w:t>
      </w:r>
    </w:p>
    <w:p w14:paraId="1265957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32</w:t>
      </w:r>
      <w:r w:rsidRPr="002D0209">
        <w:rPr>
          <w:rFonts w:ascii="Arial" w:hAnsi="Arial"/>
          <w:b/>
          <w:sz w:val="24"/>
        </w:rPr>
        <w:t>Prendete anche il vostro bestiame e le vostre greggi, come avete detto, e partite! Benedite anche me!».</w:t>
      </w:r>
    </w:p>
    <w:p w14:paraId="25284628" w14:textId="1014D41C" w:rsidR="002D0209" w:rsidRPr="002D0209" w:rsidRDefault="002D0209" w:rsidP="00F52953">
      <w:pPr>
        <w:spacing w:after="120"/>
        <w:jc w:val="both"/>
        <w:rPr>
          <w:rFonts w:ascii="Arial" w:hAnsi="Arial"/>
          <w:sz w:val="24"/>
        </w:rPr>
      </w:pPr>
      <w:r w:rsidRPr="002D0209">
        <w:rPr>
          <w:rFonts w:ascii="Arial" w:hAnsi="Arial"/>
          <w:sz w:val="24"/>
        </w:rPr>
        <w:t>Tutti possono lasciare l’Egitto, anzi devono lasciarlo, compresi bestiame e greggi. Questa era la loro volontà. Che si compia in ogni più piccolo particolare.</w:t>
      </w:r>
      <w:r w:rsidR="00CE5A1A">
        <w:rPr>
          <w:rFonts w:ascii="Arial" w:hAnsi="Arial"/>
          <w:sz w:val="24"/>
        </w:rPr>
        <w:t xml:space="preserve"> </w:t>
      </w:r>
      <w:r w:rsidRPr="002D0209">
        <w:rPr>
          <w:rFonts w:ascii="Arial" w:hAnsi="Arial"/>
          <w:sz w:val="24"/>
        </w:rPr>
        <w:t>Niente che è degli Ebrei dovrà rimanere in Egitto. Tutto dovrà sparire nel più beve tempo possibile a partire da adesso, da subito.</w:t>
      </w:r>
      <w:r w:rsidR="00922109">
        <w:rPr>
          <w:rFonts w:ascii="Arial" w:hAnsi="Arial"/>
          <w:sz w:val="24"/>
        </w:rPr>
        <w:t xml:space="preserve"> </w:t>
      </w:r>
      <w:r w:rsidRPr="002D0209">
        <w:rPr>
          <w:rFonts w:ascii="Arial" w:hAnsi="Arial"/>
          <w:sz w:val="24"/>
        </w:rPr>
        <w:t xml:space="preserve">Nessun ritardo è consentito. Bisogna fare presto, affrettarsi, partire. </w:t>
      </w:r>
    </w:p>
    <w:p w14:paraId="1518393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33</w:t>
      </w:r>
      <w:r w:rsidRPr="002D0209">
        <w:rPr>
          <w:rFonts w:ascii="Arial" w:hAnsi="Arial"/>
          <w:b/>
          <w:sz w:val="24"/>
        </w:rPr>
        <w:t>Gli Egiziani fecero pressione sul popolo, affrettandosi a mandarli via dal paese, perché dicevano: «Stiamo per morire tutti!».</w:t>
      </w:r>
    </w:p>
    <w:p w14:paraId="6676AFC4" w14:textId="4BEE69CF" w:rsidR="002D0209" w:rsidRPr="002D0209" w:rsidRDefault="002D0209" w:rsidP="00F52953">
      <w:pPr>
        <w:spacing w:after="120"/>
        <w:jc w:val="both"/>
        <w:rPr>
          <w:rFonts w:ascii="Arial" w:hAnsi="Arial"/>
          <w:sz w:val="24"/>
        </w:rPr>
      </w:pPr>
      <w:r w:rsidRPr="002D0209">
        <w:rPr>
          <w:rFonts w:ascii="Arial" w:hAnsi="Arial"/>
          <w:sz w:val="24"/>
        </w:rPr>
        <w:t>Anche il popolo degli Egiziani fa pressione sugli Ebrei, perché si affrettino a lasciare il paese. Loro sono convinti della possibilità di un’altra piaga ancora più potente e forte di questa. Se ora sono morti i primogeniti, se Israele non lascia l’Egitto, non sarà risparmiato più nessuno. Vi sarà una morte generale, universale. Nessuno più si potrà salvare.</w:t>
      </w:r>
      <w:r w:rsidR="00CE5A1A">
        <w:rPr>
          <w:rFonts w:ascii="Arial" w:hAnsi="Arial"/>
          <w:sz w:val="24"/>
        </w:rPr>
        <w:t xml:space="preserve"> </w:t>
      </w:r>
      <w:r w:rsidRPr="002D0209">
        <w:rPr>
          <w:rFonts w:ascii="Arial" w:hAnsi="Arial"/>
          <w:sz w:val="24"/>
        </w:rPr>
        <w:t>Come si può constatare il terrore si è impadronito di ogni cuore.</w:t>
      </w:r>
    </w:p>
    <w:p w14:paraId="7241EA4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34</w:t>
      </w:r>
      <w:r w:rsidRPr="002D0209">
        <w:rPr>
          <w:rFonts w:ascii="Arial" w:hAnsi="Arial"/>
          <w:b/>
          <w:sz w:val="24"/>
        </w:rPr>
        <w:t>Il popolo portò con sé la pasta prima che fosse lievitata, recando sulle spalle le madie avvolte nei mantelli.</w:t>
      </w:r>
    </w:p>
    <w:p w14:paraId="389225CC" w14:textId="1F22771C" w:rsidR="002D0209" w:rsidRDefault="002D0209" w:rsidP="00F52953">
      <w:pPr>
        <w:spacing w:after="120"/>
        <w:jc w:val="both"/>
        <w:rPr>
          <w:rFonts w:ascii="Arial" w:hAnsi="Arial"/>
          <w:sz w:val="24"/>
        </w:rPr>
      </w:pPr>
      <w:r w:rsidRPr="002D0209">
        <w:rPr>
          <w:rFonts w:ascii="Arial" w:hAnsi="Arial"/>
          <w:sz w:val="24"/>
        </w:rPr>
        <w:t>Si parte così come si è. Si porta ciò che si possiede, come lo si possiede.</w:t>
      </w:r>
      <w:r w:rsidR="00CE5A1A">
        <w:rPr>
          <w:rFonts w:ascii="Arial" w:hAnsi="Arial"/>
          <w:sz w:val="24"/>
        </w:rPr>
        <w:t xml:space="preserve"> </w:t>
      </w:r>
      <w:r w:rsidRPr="002D0209">
        <w:rPr>
          <w:rFonts w:ascii="Arial" w:hAnsi="Arial"/>
          <w:sz w:val="24"/>
        </w:rPr>
        <w:t>Non c’è tempo. Si può partire, si deve partire. Non ci si può attardare neanche per un istante. Indugiare è non comprendere il grande momento di grazia concesso dal Signore.</w:t>
      </w:r>
      <w:r w:rsidR="00CE5A1A">
        <w:rPr>
          <w:rFonts w:ascii="Arial" w:hAnsi="Arial"/>
          <w:sz w:val="24"/>
        </w:rPr>
        <w:t xml:space="preserve"> </w:t>
      </w:r>
      <w:r w:rsidRPr="002D0209">
        <w:rPr>
          <w:rFonts w:ascii="Arial" w:hAnsi="Arial"/>
          <w:sz w:val="24"/>
        </w:rPr>
        <w:t>Domani il faraone si potrebbe nuovamente pentire e si ricomincerebbe tutto daccapo.</w:t>
      </w:r>
      <w:r w:rsidR="00922109">
        <w:rPr>
          <w:rFonts w:ascii="Arial" w:hAnsi="Arial"/>
          <w:sz w:val="24"/>
        </w:rPr>
        <w:t xml:space="preserve"> </w:t>
      </w:r>
      <w:r w:rsidRPr="002D0209">
        <w:rPr>
          <w:rFonts w:ascii="Arial" w:hAnsi="Arial"/>
          <w:sz w:val="24"/>
        </w:rPr>
        <w:t>La grazia di Dio bisogna saperla cogliere sempre all’istante. Domani potrebbe non esserci più. Oggi è il giorno favorevole della salvezza, anzi questa notte.</w:t>
      </w:r>
      <w:r w:rsidR="00CE5A1A">
        <w:rPr>
          <w:rFonts w:ascii="Arial" w:hAnsi="Arial"/>
          <w:sz w:val="24"/>
        </w:rPr>
        <w:t xml:space="preserve"> </w:t>
      </w:r>
      <w:r w:rsidRPr="002D0209">
        <w:rPr>
          <w:rFonts w:ascii="Arial" w:hAnsi="Arial"/>
          <w:sz w:val="24"/>
        </w:rPr>
        <w:t>Forse ispirandosi a quest’ora di grazia particolare, San Paolo può gridare al mondo intero di non tardare l’ora della propria conversione.</w:t>
      </w:r>
    </w:p>
    <w:p w14:paraId="4F360BE0" w14:textId="23BEBA5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Consapevoli dunque del timore del Signore, noi cerchiamo di convincere gli uomini. A Dio invece siamo ben noti; e spero di esserlo anche per le vostre coscienze. </w:t>
      </w:r>
      <w:r w:rsidR="00CE5A1A" w:rsidRPr="00297920">
        <w:rPr>
          <w:rFonts w:ascii="Arial" w:hAnsi="Arial"/>
          <w:i/>
          <w:iCs/>
          <w:sz w:val="24"/>
        </w:rPr>
        <w:t>Non</w:t>
      </w:r>
      <w:r w:rsidRPr="00297920">
        <w:rPr>
          <w:rFonts w:ascii="Arial" w:hAnsi="Arial"/>
          <w:i/>
          <w:iCs/>
          <w:sz w:val="24"/>
        </w:rPr>
        <w:t xml:space="preserve"> ci raccomandiamo di nuovo a voi, ma vi diamo occasione di vantarvi a nostro riguardo, affinché possiate rispondere a coloro il cui vanto è esteriore, e non nel cuore. </w:t>
      </w:r>
      <w:r w:rsidR="00CE5A1A" w:rsidRPr="00297920">
        <w:rPr>
          <w:rFonts w:ascii="Arial" w:hAnsi="Arial"/>
          <w:i/>
          <w:iCs/>
          <w:sz w:val="24"/>
        </w:rPr>
        <w:t>Se</w:t>
      </w:r>
      <w:r w:rsidRPr="00297920">
        <w:rPr>
          <w:rFonts w:ascii="Arial" w:hAnsi="Arial"/>
          <w:i/>
          <w:iCs/>
          <w:sz w:val="24"/>
        </w:rPr>
        <w:t xml:space="preserve"> infatti siamo stati fuori di senno, era per Dio; se siamo assennati, è per voi.</w:t>
      </w:r>
    </w:p>
    <w:p w14:paraId="67726052" w14:textId="62E7616D"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L’amore</w:t>
      </w:r>
      <w:r w:rsidR="00297920" w:rsidRPr="00297920">
        <w:rPr>
          <w:rFonts w:ascii="Arial" w:hAnsi="Arial"/>
          <w:i/>
          <w:iCs/>
          <w:sz w:val="24"/>
        </w:rPr>
        <w:t xml:space="preserve"> del Cristo infatti ci possiede; e noi sappiamo bene che uno è morto per tutti, dunque tutti sono morti. </w:t>
      </w:r>
      <w:r w:rsidRPr="00297920">
        <w:rPr>
          <w:rFonts w:ascii="Arial" w:hAnsi="Arial"/>
          <w:i/>
          <w:iCs/>
          <w:sz w:val="24"/>
        </w:rPr>
        <w:t>Ed</w:t>
      </w:r>
      <w:r w:rsidR="00297920" w:rsidRPr="00297920">
        <w:rPr>
          <w:rFonts w:ascii="Arial" w:hAnsi="Arial"/>
          <w:i/>
          <w:iCs/>
          <w:sz w:val="24"/>
        </w:rPr>
        <w:t xml:space="preserve"> egli è morto per tutti, perché quelli che vivono non vivano più per se stessi, ma per colui che è morto e risorto per loro. </w:t>
      </w:r>
      <w:r w:rsidRPr="00297920">
        <w:rPr>
          <w:rFonts w:ascii="Arial" w:hAnsi="Arial"/>
          <w:i/>
          <w:iCs/>
          <w:sz w:val="24"/>
        </w:rPr>
        <w:t>Cosicché</w:t>
      </w:r>
      <w:r w:rsidR="00297920" w:rsidRPr="00297920">
        <w:rPr>
          <w:rFonts w:ascii="Arial" w:hAnsi="Arial"/>
          <w:i/>
          <w:iCs/>
          <w:sz w:val="24"/>
        </w:rPr>
        <w:t xml:space="preserve"> non guardiamo più nessuno alla maniera umana; se anche abbiamo conosciuto Cristo alla maniera umana, ora non lo conosciamo più così. </w:t>
      </w:r>
      <w:r w:rsidRPr="00297920">
        <w:rPr>
          <w:rFonts w:ascii="Arial" w:hAnsi="Arial"/>
          <w:i/>
          <w:iCs/>
          <w:sz w:val="24"/>
        </w:rPr>
        <w:t>Tanto</w:t>
      </w:r>
      <w:r w:rsidR="00297920" w:rsidRPr="00297920">
        <w:rPr>
          <w:rFonts w:ascii="Arial" w:hAnsi="Arial"/>
          <w:i/>
          <w:iCs/>
          <w:sz w:val="24"/>
        </w:rPr>
        <w:t xml:space="preserve"> che, se uno è in Cristo, è una nuova creatura; le cose vecchie sono passate; ecco, ne sono nate di nuove.</w:t>
      </w:r>
    </w:p>
    <w:p w14:paraId="29E622BA" w14:textId="316A1824"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Tutto</w:t>
      </w:r>
      <w:r w:rsidR="00297920" w:rsidRPr="00297920">
        <w:rPr>
          <w:rFonts w:ascii="Arial" w:hAnsi="Arial"/>
          <w:i/>
          <w:iCs/>
          <w:sz w:val="24"/>
        </w:rPr>
        <w:t xml:space="preserve"> questo però viene da Dio, che ci ha riconciliati con sé mediante Cristo e ha affidato a noi il ministero della riconciliazione. </w:t>
      </w:r>
      <w:r w:rsidRPr="00297920">
        <w:rPr>
          <w:rFonts w:ascii="Arial" w:hAnsi="Arial"/>
          <w:i/>
          <w:iCs/>
          <w:sz w:val="24"/>
        </w:rPr>
        <w:t>Era</w:t>
      </w:r>
      <w:r w:rsidR="00297920" w:rsidRPr="00297920">
        <w:rPr>
          <w:rFonts w:ascii="Arial" w:hAnsi="Arial"/>
          <w:i/>
          <w:iCs/>
          <w:sz w:val="24"/>
        </w:rPr>
        <w:t xml:space="preserve"> Dio infatti che riconciliava a sé il mondo in Cristo, non imputando agli uomini le loro colpe e affidando a noi la parola della riconciliazione. </w:t>
      </w:r>
      <w:r w:rsidRPr="00297920">
        <w:rPr>
          <w:rFonts w:ascii="Arial" w:hAnsi="Arial"/>
          <w:i/>
          <w:iCs/>
          <w:sz w:val="24"/>
        </w:rPr>
        <w:t>In</w:t>
      </w:r>
      <w:r w:rsidR="00297920" w:rsidRPr="00297920">
        <w:rPr>
          <w:rFonts w:ascii="Arial" w:hAnsi="Arial"/>
          <w:i/>
          <w:iCs/>
          <w:sz w:val="24"/>
        </w:rPr>
        <w:t xml:space="preserve"> nome di Cristo, dunque, siamo ambasciatori: per mezzo nostro è Dio stesso che esorta. Vi supplichiamo in nome di Cristo: lasciatevi riconciliare con Dio. </w:t>
      </w:r>
      <w:r w:rsidRPr="00297920">
        <w:rPr>
          <w:rFonts w:ascii="Arial" w:hAnsi="Arial"/>
          <w:i/>
          <w:iCs/>
          <w:sz w:val="24"/>
        </w:rPr>
        <w:t>Colui</w:t>
      </w:r>
      <w:r w:rsidR="00297920" w:rsidRPr="00297920">
        <w:rPr>
          <w:rFonts w:ascii="Arial" w:hAnsi="Arial"/>
          <w:i/>
          <w:iCs/>
          <w:sz w:val="24"/>
        </w:rPr>
        <w:t xml:space="preserve"> che non aveva conosciuto peccato, Dio lo fece peccato in nostro favore, perché in lui noi potessimo diventare giustizia di Dio. (2Cor 5,11-21). </w:t>
      </w:r>
    </w:p>
    <w:p w14:paraId="482C033A" w14:textId="235245A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Poiché siamo suoi collaboratori, vi esortiamo a non accogliere invano la grazia di Dio. Egli dice infatti:</w:t>
      </w:r>
      <w:r w:rsidR="00CE5A1A">
        <w:rPr>
          <w:rFonts w:ascii="Arial" w:hAnsi="Arial"/>
          <w:i/>
          <w:iCs/>
          <w:sz w:val="24"/>
        </w:rPr>
        <w:t xml:space="preserve"> </w:t>
      </w:r>
      <w:r w:rsidRPr="00297920">
        <w:rPr>
          <w:rFonts w:ascii="Arial" w:hAnsi="Arial"/>
          <w:i/>
          <w:iCs/>
          <w:sz w:val="24"/>
        </w:rPr>
        <w:t>Al momento favorevole ti ho esaudito</w:t>
      </w:r>
      <w:r w:rsidR="00CE5A1A">
        <w:rPr>
          <w:rFonts w:ascii="Arial" w:hAnsi="Arial"/>
          <w:i/>
          <w:iCs/>
          <w:sz w:val="24"/>
        </w:rPr>
        <w:t xml:space="preserve"> </w:t>
      </w:r>
      <w:r w:rsidRPr="00297920">
        <w:rPr>
          <w:rFonts w:ascii="Arial" w:hAnsi="Arial"/>
          <w:i/>
          <w:iCs/>
          <w:sz w:val="24"/>
        </w:rPr>
        <w:t xml:space="preserve">e nel </w:t>
      </w:r>
      <w:r w:rsidRPr="00297920">
        <w:rPr>
          <w:rFonts w:ascii="Arial" w:hAnsi="Arial"/>
          <w:i/>
          <w:iCs/>
          <w:sz w:val="24"/>
        </w:rPr>
        <w:lastRenderedPageBreak/>
        <w:t>giorno della salvezza ti ho soccorso.</w:t>
      </w:r>
      <w:r w:rsidR="00CE5A1A">
        <w:rPr>
          <w:rFonts w:ascii="Arial" w:hAnsi="Arial"/>
          <w:i/>
          <w:iCs/>
          <w:sz w:val="24"/>
        </w:rPr>
        <w:t xml:space="preserve"> </w:t>
      </w:r>
      <w:r w:rsidRPr="00297920">
        <w:rPr>
          <w:rFonts w:ascii="Arial" w:hAnsi="Arial"/>
          <w:i/>
          <w:iCs/>
          <w:sz w:val="24"/>
        </w:rPr>
        <w:t>Ecco ora il momento favorevole, ecco ora il giorno della salvezza!</w:t>
      </w:r>
    </w:p>
    <w:p w14:paraId="2852D301" w14:textId="08B2C44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Da parte nostra non diamo motivo di scandalo a nessuno, perché non venga criticato il nostro ministero; </w:t>
      </w:r>
      <w:r w:rsidR="00CE5A1A" w:rsidRPr="00297920">
        <w:rPr>
          <w:rFonts w:ascii="Arial" w:hAnsi="Arial"/>
          <w:i/>
          <w:iCs/>
          <w:sz w:val="24"/>
        </w:rPr>
        <w:t>ma</w:t>
      </w:r>
      <w:r w:rsidRPr="00297920">
        <w:rPr>
          <w:rFonts w:ascii="Arial" w:hAnsi="Arial"/>
          <w:i/>
          <w:iCs/>
          <w:sz w:val="24"/>
        </w:rPr>
        <w:t xml:space="preserve"> in ogni cosa ci presentiamo come ministri di Dio con molta fermezza: nelle tribolazioni, nelle necessità, nelle angosce, </w:t>
      </w:r>
      <w:r w:rsidR="00CE5A1A" w:rsidRPr="00297920">
        <w:rPr>
          <w:rFonts w:ascii="Arial" w:hAnsi="Arial"/>
          <w:i/>
          <w:iCs/>
          <w:sz w:val="24"/>
        </w:rPr>
        <w:t>nelle</w:t>
      </w:r>
      <w:r w:rsidRPr="00297920">
        <w:rPr>
          <w:rFonts w:ascii="Arial" w:hAnsi="Arial"/>
          <w:i/>
          <w:iCs/>
          <w:sz w:val="24"/>
        </w:rPr>
        <w:t xml:space="preserve"> percosse, nelle prigioni, nei tumulti, nelle fatiche, nelle veglie, nei digiuni; </w:t>
      </w:r>
      <w:r w:rsidR="00CE5A1A" w:rsidRPr="00297920">
        <w:rPr>
          <w:rFonts w:ascii="Arial" w:hAnsi="Arial"/>
          <w:i/>
          <w:iCs/>
          <w:sz w:val="24"/>
        </w:rPr>
        <w:t>con</w:t>
      </w:r>
      <w:r w:rsidRPr="00297920">
        <w:rPr>
          <w:rFonts w:ascii="Arial" w:hAnsi="Arial"/>
          <w:i/>
          <w:iCs/>
          <w:sz w:val="24"/>
        </w:rPr>
        <w:t xml:space="preserve"> purezza, con sapienza, con magnanimità, con benevolenza, con spirito di santità, con amore sincero, </w:t>
      </w:r>
      <w:r w:rsidR="00CE5A1A" w:rsidRPr="00297920">
        <w:rPr>
          <w:rFonts w:ascii="Arial" w:hAnsi="Arial"/>
          <w:i/>
          <w:iCs/>
          <w:sz w:val="24"/>
        </w:rPr>
        <w:t>con</w:t>
      </w:r>
      <w:r w:rsidRPr="00297920">
        <w:rPr>
          <w:rFonts w:ascii="Arial" w:hAnsi="Arial"/>
          <w:i/>
          <w:iCs/>
          <w:sz w:val="24"/>
        </w:rPr>
        <w:t xml:space="preserve"> parola di verità, con potenza di Dio; con le armi della giustizia a destra e a sinistra; </w:t>
      </w:r>
      <w:r w:rsidR="00CE5A1A" w:rsidRPr="00297920">
        <w:rPr>
          <w:rFonts w:ascii="Arial" w:hAnsi="Arial"/>
          <w:i/>
          <w:iCs/>
          <w:sz w:val="24"/>
        </w:rPr>
        <w:t>nella</w:t>
      </w:r>
      <w:r w:rsidRPr="00297920">
        <w:rPr>
          <w:rFonts w:ascii="Arial" w:hAnsi="Arial"/>
          <w:i/>
          <w:iCs/>
          <w:sz w:val="24"/>
        </w:rPr>
        <w:t xml:space="preserve"> gloria e nel disonore, nella cattiva e nella buona fama; come impostori, eppure siamo veritieri; </w:t>
      </w:r>
      <w:r w:rsidR="00CE5A1A" w:rsidRPr="00297920">
        <w:rPr>
          <w:rFonts w:ascii="Arial" w:hAnsi="Arial"/>
          <w:i/>
          <w:iCs/>
          <w:sz w:val="24"/>
        </w:rPr>
        <w:t>come</w:t>
      </w:r>
      <w:r w:rsidRPr="00297920">
        <w:rPr>
          <w:rFonts w:ascii="Arial" w:hAnsi="Arial"/>
          <w:i/>
          <w:iCs/>
          <w:sz w:val="24"/>
        </w:rPr>
        <w:t xml:space="preserve"> sconosciuti, eppure notissimi; come moribondi, e invece viviamo; come puniti, ma non uccisi; </w:t>
      </w:r>
      <w:r w:rsidR="00CE5A1A" w:rsidRPr="00297920">
        <w:rPr>
          <w:rFonts w:ascii="Arial" w:hAnsi="Arial"/>
          <w:i/>
          <w:iCs/>
          <w:sz w:val="24"/>
        </w:rPr>
        <w:t>come</w:t>
      </w:r>
      <w:r w:rsidRPr="00297920">
        <w:rPr>
          <w:rFonts w:ascii="Arial" w:hAnsi="Arial"/>
          <w:i/>
          <w:iCs/>
          <w:sz w:val="24"/>
        </w:rPr>
        <w:t xml:space="preserve"> afflitti, ma sempre lieti; come poveri, ma capaci di arricchire molti; come gente che non ha nulla e invece possediamo tutto! (2Cor 6,1-10).</w:t>
      </w:r>
    </w:p>
    <w:p w14:paraId="3E988424" w14:textId="77777777" w:rsidR="002D0209" w:rsidRDefault="002D0209" w:rsidP="00F52953">
      <w:pPr>
        <w:spacing w:after="120"/>
        <w:jc w:val="both"/>
        <w:rPr>
          <w:rFonts w:ascii="Arial" w:hAnsi="Arial"/>
          <w:sz w:val="24"/>
        </w:rPr>
      </w:pPr>
      <w:r w:rsidRPr="002D0209">
        <w:rPr>
          <w:rFonts w:ascii="Arial" w:hAnsi="Arial"/>
          <w:sz w:val="24"/>
        </w:rPr>
        <w:t>Domani potrebbe non essere più quest’ora. Anche la Lettera agli Ebrei parla di un oggi di grazia che potrebbe non venire più domani.</w:t>
      </w:r>
    </w:p>
    <w:p w14:paraId="3528A82C" w14:textId="57F53AB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Perciò, fratelli santi, voi che siete partecipi di una vocazione celeste, prestate attenzione a Gesù, l’apostolo e sommo sacerdote della fede che noi professiamo, </w:t>
      </w:r>
      <w:r w:rsidR="00CE5A1A" w:rsidRPr="00297920">
        <w:rPr>
          <w:rFonts w:ascii="Arial" w:hAnsi="Arial"/>
          <w:i/>
          <w:iCs/>
          <w:sz w:val="24"/>
        </w:rPr>
        <w:t>il</w:t>
      </w:r>
      <w:r w:rsidRPr="00297920">
        <w:rPr>
          <w:rFonts w:ascii="Arial" w:hAnsi="Arial"/>
          <w:i/>
          <w:iCs/>
          <w:sz w:val="24"/>
        </w:rPr>
        <w:t xml:space="preserve"> quale è degno di fede per colui che l’ha costituito tale, come lo fu anche Mosè in tutta la sua casa. </w:t>
      </w:r>
      <w:r w:rsidR="00CE5A1A" w:rsidRPr="00297920">
        <w:rPr>
          <w:rFonts w:ascii="Arial" w:hAnsi="Arial"/>
          <w:i/>
          <w:iCs/>
          <w:sz w:val="24"/>
        </w:rPr>
        <w:t>Ma</w:t>
      </w:r>
      <w:r w:rsidRPr="00297920">
        <w:rPr>
          <w:rFonts w:ascii="Arial" w:hAnsi="Arial"/>
          <w:i/>
          <w:iCs/>
          <w:sz w:val="24"/>
        </w:rPr>
        <w:t xml:space="preserve">, in confronto a Mosè, egli è stato giudicato degno di una gloria tanto maggiore quanto l’onore del costruttore della casa supera quello della casa stessa. </w:t>
      </w:r>
      <w:r w:rsidR="00CE5A1A" w:rsidRPr="00297920">
        <w:rPr>
          <w:rFonts w:ascii="Arial" w:hAnsi="Arial"/>
          <w:i/>
          <w:iCs/>
          <w:sz w:val="24"/>
        </w:rPr>
        <w:t>Ogni</w:t>
      </w:r>
      <w:r w:rsidRPr="00297920">
        <w:rPr>
          <w:rFonts w:ascii="Arial" w:hAnsi="Arial"/>
          <w:i/>
          <w:iCs/>
          <w:sz w:val="24"/>
        </w:rPr>
        <w:t xml:space="preserve"> casa infatti viene costruita da qualcuno; ma colui che ha costruito tutto è Dio. </w:t>
      </w:r>
      <w:r w:rsidR="00CE5A1A" w:rsidRPr="00297920">
        <w:rPr>
          <w:rFonts w:ascii="Arial" w:hAnsi="Arial"/>
          <w:i/>
          <w:iCs/>
          <w:sz w:val="24"/>
        </w:rPr>
        <w:t>In</w:t>
      </w:r>
      <w:r w:rsidRPr="00297920">
        <w:rPr>
          <w:rFonts w:ascii="Arial" w:hAnsi="Arial"/>
          <w:i/>
          <w:iCs/>
          <w:sz w:val="24"/>
        </w:rPr>
        <w:t xml:space="preserve"> verità Mosè fu degno di fede in tutta la sua casa come servitore, per dare testimonianza di ciò che doveva essere annunciato più tardi. </w:t>
      </w:r>
      <w:r w:rsidR="00CE5A1A" w:rsidRPr="00297920">
        <w:rPr>
          <w:rFonts w:ascii="Arial" w:hAnsi="Arial"/>
          <w:i/>
          <w:iCs/>
          <w:sz w:val="24"/>
        </w:rPr>
        <w:t>Cristo</w:t>
      </w:r>
      <w:r w:rsidRPr="00297920">
        <w:rPr>
          <w:rFonts w:ascii="Arial" w:hAnsi="Arial"/>
          <w:i/>
          <w:iCs/>
          <w:sz w:val="24"/>
        </w:rPr>
        <w:t>, invece, lo fu come figlio, posto sopra la sua casa. E la sua casa siamo noi, se conserviamo la libertà e la speranza di cui ci vantiamo.</w:t>
      </w:r>
    </w:p>
    <w:p w14:paraId="0EFD6250" w14:textId="7466341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questo, come dice lo Spirito Santo:</w:t>
      </w:r>
      <w:r w:rsidR="00CE5A1A">
        <w:rPr>
          <w:rFonts w:ascii="Arial" w:hAnsi="Arial"/>
          <w:i/>
          <w:iCs/>
          <w:sz w:val="24"/>
        </w:rPr>
        <w:t xml:space="preserve"> </w:t>
      </w:r>
      <w:r w:rsidRPr="00297920">
        <w:rPr>
          <w:rFonts w:ascii="Arial" w:hAnsi="Arial"/>
          <w:i/>
          <w:iCs/>
          <w:sz w:val="24"/>
        </w:rPr>
        <w:t>Oggi, se udite la sua voce,</w:t>
      </w:r>
      <w:r w:rsidR="00CE5A1A">
        <w:rPr>
          <w:rFonts w:ascii="Arial" w:hAnsi="Arial"/>
          <w:i/>
          <w:iCs/>
          <w:sz w:val="24"/>
        </w:rPr>
        <w:t xml:space="preserve"> </w:t>
      </w:r>
      <w:r w:rsidRPr="00297920">
        <w:rPr>
          <w:rFonts w:ascii="Arial" w:hAnsi="Arial"/>
          <w:i/>
          <w:iCs/>
          <w:sz w:val="24"/>
        </w:rPr>
        <w:t>non indurite i vostri cuori</w:t>
      </w:r>
      <w:r w:rsidR="00CE5A1A">
        <w:rPr>
          <w:rFonts w:ascii="Arial" w:hAnsi="Arial"/>
          <w:i/>
          <w:iCs/>
          <w:sz w:val="24"/>
        </w:rPr>
        <w:t xml:space="preserve"> </w:t>
      </w:r>
      <w:r w:rsidRPr="00297920">
        <w:rPr>
          <w:rFonts w:ascii="Arial" w:hAnsi="Arial"/>
          <w:i/>
          <w:iCs/>
          <w:sz w:val="24"/>
        </w:rPr>
        <w:t>come nel giorno della ribellione,</w:t>
      </w:r>
      <w:r w:rsidR="00CE5A1A">
        <w:rPr>
          <w:rFonts w:ascii="Arial" w:hAnsi="Arial"/>
          <w:i/>
          <w:iCs/>
          <w:sz w:val="24"/>
        </w:rPr>
        <w:t xml:space="preserve"> </w:t>
      </w:r>
      <w:r w:rsidRPr="00297920">
        <w:rPr>
          <w:rFonts w:ascii="Arial" w:hAnsi="Arial"/>
          <w:i/>
          <w:iCs/>
          <w:sz w:val="24"/>
        </w:rPr>
        <w:t>il giorno della tentazione nel deserto,</w:t>
      </w:r>
      <w:r w:rsidR="00CE5A1A">
        <w:rPr>
          <w:rFonts w:ascii="Arial" w:hAnsi="Arial"/>
          <w:i/>
          <w:iCs/>
          <w:sz w:val="24"/>
        </w:rPr>
        <w:t xml:space="preserve"> </w:t>
      </w:r>
      <w:r w:rsidRPr="00297920">
        <w:rPr>
          <w:rFonts w:ascii="Arial" w:hAnsi="Arial"/>
          <w:i/>
          <w:iCs/>
          <w:sz w:val="24"/>
        </w:rPr>
        <w:t>dove mi tentarono i vostri padri mettendomi alla prova,</w:t>
      </w:r>
      <w:r w:rsidR="00CE5A1A">
        <w:rPr>
          <w:rFonts w:ascii="Arial" w:hAnsi="Arial"/>
          <w:i/>
          <w:iCs/>
          <w:sz w:val="24"/>
        </w:rPr>
        <w:t xml:space="preserve"> </w:t>
      </w:r>
      <w:r w:rsidRPr="00297920">
        <w:rPr>
          <w:rFonts w:ascii="Arial" w:hAnsi="Arial"/>
          <w:i/>
          <w:iCs/>
          <w:sz w:val="24"/>
        </w:rPr>
        <w:t>pur avendo visto per quarant’anni le mie opere.</w:t>
      </w:r>
      <w:r w:rsidR="00CE5A1A">
        <w:rPr>
          <w:rFonts w:ascii="Arial" w:hAnsi="Arial"/>
          <w:i/>
          <w:iCs/>
          <w:sz w:val="24"/>
        </w:rPr>
        <w:t xml:space="preserve"> </w:t>
      </w:r>
      <w:r w:rsidRPr="00297920">
        <w:rPr>
          <w:rFonts w:ascii="Arial" w:hAnsi="Arial"/>
          <w:i/>
          <w:iCs/>
          <w:sz w:val="24"/>
        </w:rPr>
        <w:t>Perciò mi disgustai di quella generazione</w:t>
      </w:r>
      <w:r w:rsidR="00CE5A1A">
        <w:rPr>
          <w:rFonts w:ascii="Arial" w:hAnsi="Arial"/>
          <w:i/>
          <w:iCs/>
          <w:sz w:val="24"/>
        </w:rPr>
        <w:t xml:space="preserve"> </w:t>
      </w:r>
      <w:r w:rsidRPr="00297920">
        <w:rPr>
          <w:rFonts w:ascii="Arial" w:hAnsi="Arial"/>
          <w:i/>
          <w:iCs/>
          <w:sz w:val="24"/>
        </w:rPr>
        <w:t>e dissi: hanno sempre il cuore sviato.</w:t>
      </w:r>
      <w:r w:rsidR="00CE5A1A">
        <w:rPr>
          <w:rFonts w:ascii="Arial" w:hAnsi="Arial"/>
          <w:i/>
          <w:iCs/>
          <w:sz w:val="24"/>
        </w:rPr>
        <w:t xml:space="preserve"> </w:t>
      </w:r>
      <w:r w:rsidRPr="00297920">
        <w:rPr>
          <w:rFonts w:ascii="Arial" w:hAnsi="Arial"/>
          <w:i/>
          <w:iCs/>
          <w:sz w:val="24"/>
        </w:rPr>
        <w:t>Non hanno conosciuto le mie vie.</w:t>
      </w:r>
      <w:r w:rsidR="00CE5A1A">
        <w:rPr>
          <w:rFonts w:ascii="Arial" w:hAnsi="Arial"/>
          <w:i/>
          <w:iCs/>
          <w:sz w:val="24"/>
        </w:rPr>
        <w:t xml:space="preserve"> </w:t>
      </w:r>
      <w:r w:rsidRPr="00297920">
        <w:rPr>
          <w:rFonts w:ascii="Arial" w:hAnsi="Arial"/>
          <w:i/>
          <w:iCs/>
          <w:sz w:val="24"/>
        </w:rPr>
        <w:t>Così ho giurato nella mia ira:</w:t>
      </w:r>
      <w:r w:rsidR="00CE5A1A">
        <w:rPr>
          <w:rFonts w:ascii="Arial" w:hAnsi="Arial"/>
          <w:i/>
          <w:iCs/>
          <w:sz w:val="24"/>
        </w:rPr>
        <w:t xml:space="preserve"> </w:t>
      </w:r>
      <w:r w:rsidRPr="00297920">
        <w:rPr>
          <w:rFonts w:ascii="Arial" w:hAnsi="Arial"/>
          <w:i/>
          <w:iCs/>
          <w:sz w:val="24"/>
        </w:rPr>
        <w:t>non entreranno nel mio riposo.</w:t>
      </w:r>
    </w:p>
    <w:p w14:paraId="7D7897E1" w14:textId="777FDAD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Badate, fratelli, che non si trovi in nessuno di voi un cuore perverso e senza fede che si allontani dal Dio vivente. </w:t>
      </w:r>
      <w:r w:rsidR="00CE5A1A" w:rsidRPr="00297920">
        <w:rPr>
          <w:rFonts w:ascii="Arial" w:hAnsi="Arial"/>
          <w:i/>
          <w:iCs/>
          <w:sz w:val="24"/>
        </w:rPr>
        <w:t>Esortatevi</w:t>
      </w:r>
      <w:r w:rsidRPr="00297920">
        <w:rPr>
          <w:rFonts w:ascii="Arial" w:hAnsi="Arial"/>
          <w:i/>
          <w:iCs/>
          <w:sz w:val="24"/>
        </w:rPr>
        <w:t xml:space="preserve"> piuttosto a vicenda ogni giorno, finché dura questo oggi, perché nessuno di voi si ostini, sedotto dal peccato. </w:t>
      </w:r>
      <w:r w:rsidR="00CE5A1A" w:rsidRPr="00297920">
        <w:rPr>
          <w:rFonts w:ascii="Arial" w:hAnsi="Arial"/>
          <w:i/>
          <w:iCs/>
          <w:sz w:val="24"/>
        </w:rPr>
        <w:t>Siamo</w:t>
      </w:r>
      <w:r w:rsidRPr="00297920">
        <w:rPr>
          <w:rFonts w:ascii="Arial" w:hAnsi="Arial"/>
          <w:i/>
          <w:iCs/>
          <w:sz w:val="24"/>
        </w:rPr>
        <w:t xml:space="preserve"> infatti diventati partecipi di Cristo, a condizione di mantenere salda fino alla fine la fiducia che abbiamo avuto fin dall’inizio. Quando si dice:</w:t>
      </w:r>
      <w:r w:rsidR="00CE5A1A">
        <w:rPr>
          <w:rFonts w:ascii="Arial" w:hAnsi="Arial"/>
          <w:i/>
          <w:iCs/>
          <w:sz w:val="24"/>
        </w:rPr>
        <w:t xml:space="preserve"> </w:t>
      </w:r>
      <w:r w:rsidRPr="00297920">
        <w:rPr>
          <w:rFonts w:ascii="Arial" w:hAnsi="Arial"/>
          <w:i/>
          <w:iCs/>
          <w:sz w:val="24"/>
        </w:rPr>
        <w:t>Oggi, se udite la sua voce,</w:t>
      </w:r>
      <w:r w:rsidR="00CE5A1A">
        <w:rPr>
          <w:rFonts w:ascii="Arial" w:hAnsi="Arial"/>
          <w:i/>
          <w:iCs/>
          <w:sz w:val="24"/>
        </w:rPr>
        <w:t xml:space="preserve"> </w:t>
      </w:r>
      <w:r w:rsidRPr="00297920">
        <w:rPr>
          <w:rFonts w:ascii="Arial" w:hAnsi="Arial"/>
          <w:i/>
          <w:iCs/>
          <w:sz w:val="24"/>
        </w:rPr>
        <w:t>non indurite i vostri cuori</w:t>
      </w:r>
      <w:r w:rsidR="00CE5A1A">
        <w:rPr>
          <w:rFonts w:ascii="Arial" w:hAnsi="Arial"/>
          <w:i/>
          <w:iCs/>
          <w:sz w:val="24"/>
        </w:rPr>
        <w:t xml:space="preserve"> </w:t>
      </w:r>
      <w:r w:rsidRPr="00297920">
        <w:rPr>
          <w:rFonts w:ascii="Arial" w:hAnsi="Arial"/>
          <w:i/>
          <w:iCs/>
          <w:sz w:val="24"/>
        </w:rPr>
        <w:t>come nel giorno della ribellione,</w:t>
      </w:r>
      <w:r w:rsidR="00CE5A1A">
        <w:rPr>
          <w:rFonts w:ascii="Arial" w:hAnsi="Arial"/>
          <w:i/>
          <w:iCs/>
          <w:sz w:val="24"/>
        </w:rPr>
        <w:t xml:space="preserve"> </w:t>
      </w:r>
    </w:p>
    <w:p w14:paraId="166780BC" w14:textId="096CCEE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w:t>
      </w:r>
      <w:r w:rsidR="00CE5A1A" w:rsidRPr="00297920">
        <w:rPr>
          <w:rFonts w:ascii="Arial" w:hAnsi="Arial"/>
          <w:i/>
          <w:iCs/>
          <w:sz w:val="24"/>
        </w:rPr>
        <w:t>E</w:t>
      </w:r>
      <w:r w:rsidRPr="00297920">
        <w:rPr>
          <w:rFonts w:ascii="Arial" w:hAnsi="Arial"/>
          <w:i/>
          <w:iCs/>
          <w:sz w:val="24"/>
        </w:rPr>
        <w:t xml:space="preserve"> a chi giurò che non sarebbero entrati nel suo riposo, se non a quelli che non avevano creduto? </w:t>
      </w:r>
      <w:r w:rsidR="00CE5A1A" w:rsidRPr="00297920">
        <w:rPr>
          <w:rFonts w:ascii="Arial" w:hAnsi="Arial"/>
          <w:i/>
          <w:iCs/>
          <w:sz w:val="24"/>
        </w:rPr>
        <w:t>E</w:t>
      </w:r>
      <w:r w:rsidRPr="00297920">
        <w:rPr>
          <w:rFonts w:ascii="Arial" w:hAnsi="Arial"/>
          <w:i/>
          <w:iCs/>
          <w:sz w:val="24"/>
        </w:rPr>
        <w:t xml:space="preserve"> noi vediamo che non poterono entrarvi a causa della loro mancanza di fede. (Eb 3,1-19). </w:t>
      </w:r>
    </w:p>
    <w:p w14:paraId="02E477DB" w14:textId="1D55A24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Dovremmo dunque avere il timore che, mentre rimane ancora in vigore la promessa di entrare nel suo riposo, qualcuno di voi ne sia giudicato escluso. </w:t>
      </w:r>
      <w:r w:rsidR="00CE5A1A" w:rsidRPr="00297920">
        <w:rPr>
          <w:rFonts w:ascii="Arial" w:hAnsi="Arial"/>
          <w:i/>
          <w:iCs/>
          <w:sz w:val="24"/>
        </w:rPr>
        <w:t>Poiché</w:t>
      </w:r>
      <w:r w:rsidRPr="00297920">
        <w:rPr>
          <w:rFonts w:ascii="Arial" w:hAnsi="Arial"/>
          <w:i/>
          <w:iCs/>
          <w:sz w:val="24"/>
        </w:rPr>
        <w:t xml:space="preserve"> anche noi, come quelli, abbiamo ricevuto il Vangelo: ma a loro la parola udita non giovò affatto, perché non sono rimasti uniti a quelli che avevano ascoltato con fede. </w:t>
      </w:r>
      <w:r w:rsidR="00CE5A1A" w:rsidRPr="00297920">
        <w:rPr>
          <w:rFonts w:ascii="Arial" w:hAnsi="Arial"/>
          <w:i/>
          <w:iCs/>
          <w:sz w:val="24"/>
        </w:rPr>
        <w:t>Infatti</w:t>
      </w:r>
      <w:r w:rsidRPr="00297920">
        <w:rPr>
          <w:rFonts w:ascii="Arial" w:hAnsi="Arial"/>
          <w:i/>
          <w:iCs/>
          <w:sz w:val="24"/>
        </w:rPr>
        <w:t xml:space="preserve"> noi, che abbiamo creduto, entriamo in quel riposo, come egli ha detto:</w:t>
      </w:r>
      <w:r w:rsidR="00CE5A1A">
        <w:rPr>
          <w:rFonts w:ascii="Arial" w:hAnsi="Arial"/>
          <w:i/>
          <w:iCs/>
          <w:sz w:val="24"/>
        </w:rPr>
        <w:t xml:space="preserve"> </w:t>
      </w:r>
      <w:r w:rsidRPr="00297920">
        <w:rPr>
          <w:rFonts w:ascii="Arial" w:hAnsi="Arial"/>
          <w:i/>
          <w:iCs/>
          <w:sz w:val="24"/>
        </w:rPr>
        <w:t>Così ho giurato nella mia ira:</w:t>
      </w:r>
      <w:r w:rsidR="00CE5A1A">
        <w:rPr>
          <w:rFonts w:ascii="Arial" w:hAnsi="Arial"/>
          <w:i/>
          <w:iCs/>
          <w:sz w:val="24"/>
        </w:rPr>
        <w:t xml:space="preserve"> </w:t>
      </w:r>
      <w:r w:rsidRPr="00297920">
        <w:rPr>
          <w:rFonts w:ascii="Arial" w:hAnsi="Arial"/>
          <w:i/>
          <w:iCs/>
          <w:sz w:val="24"/>
        </w:rPr>
        <w:t>non entreranno nel mio riposo!</w:t>
      </w:r>
    </w:p>
    <w:p w14:paraId="6C67B27E" w14:textId="6BBC4A0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Questo, benché le sue opere fossero compiute fin dalla fondazione del mondo. </w:t>
      </w:r>
      <w:r w:rsidR="00CE5A1A" w:rsidRPr="00297920">
        <w:rPr>
          <w:rFonts w:ascii="Arial" w:hAnsi="Arial"/>
          <w:i/>
          <w:iCs/>
          <w:sz w:val="24"/>
        </w:rPr>
        <w:t>Si</w:t>
      </w:r>
      <w:r w:rsidRPr="00297920">
        <w:rPr>
          <w:rFonts w:ascii="Arial" w:hAnsi="Arial"/>
          <w:i/>
          <w:iCs/>
          <w:sz w:val="24"/>
        </w:rPr>
        <w:t xml:space="preserve"> dice infatti in un passo della Scrittura a proposito del settimo giorno: E nel settimo giorno Dio si riposò da tutte le sue opere. </w:t>
      </w:r>
      <w:r w:rsidR="00CE5A1A" w:rsidRPr="00297920">
        <w:rPr>
          <w:rFonts w:ascii="Arial" w:hAnsi="Arial"/>
          <w:i/>
          <w:iCs/>
          <w:sz w:val="24"/>
        </w:rPr>
        <w:t>E</w:t>
      </w:r>
      <w:r w:rsidRPr="00297920">
        <w:rPr>
          <w:rFonts w:ascii="Arial" w:hAnsi="Arial"/>
          <w:i/>
          <w:iCs/>
          <w:sz w:val="24"/>
        </w:rPr>
        <w:t xml:space="preserve"> ancora in questo passo: Non entreranno nel mio riposo! </w:t>
      </w:r>
      <w:r w:rsidR="00CE5A1A" w:rsidRPr="00297920">
        <w:rPr>
          <w:rFonts w:ascii="Arial" w:hAnsi="Arial"/>
          <w:i/>
          <w:iCs/>
          <w:sz w:val="24"/>
        </w:rPr>
        <w:t>Poiché</w:t>
      </w:r>
      <w:r w:rsidRPr="00297920">
        <w:rPr>
          <w:rFonts w:ascii="Arial" w:hAnsi="Arial"/>
          <w:i/>
          <w:iCs/>
          <w:sz w:val="24"/>
        </w:rPr>
        <w:t xml:space="preserve"> dunque risulta che alcuni entrano in quel riposo e quelli che per primi ricevettero il Vangelo non vi entrarono a causa della loro disobbedienza, </w:t>
      </w:r>
      <w:r w:rsidR="00CE5A1A" w:rsidRPr="00297920">
        <w:rPr>
          <w:rFonts w:ascii="Arial" w:hAnsi="Arial"/>
          <w:i/>
          <w:iCs/>
          <w:sz w:val="24"/>
        </w:rPr>
        <w:t>Dio</w:t>
      </w:r>
      <w:r w:rsidRPr="00297920">
        <w:rPr>
          <w:rFonts w:ascii="Arial" w:hAnsi="Arial"/>
          <w:i/>
          <w:iCs/>
          <w:sz w:val="24"/>
        </w:rPr>
        <w:t xml:space="preserve"> fissa di nuovo un giorno, oggi, dicendo mediante Davide, dopo tanto tempo:</w:t>
      </w:r>
      <w:r w:rsidR="00CE5A1A">
        <w:rPr>
          <w:rFonts w:ascii="Arial" w:hAnsi="Arial"/>
          <w:i/>
          <w:iCs/>
          <w:sz w:val="24"/>
        </w:rPr>
        <w:t xml:space="preserve"> </w:t>
      </w:r>
      <w:r w:rsidRPr="00297920">
        <w:rPr>
          <w:rFonts w:ascii="Arial" w:hAnsi="Arial"/>
          <w:i/>
          <w:iCs/>
          <w:sz w:val="24"/>
        </w:rPr>
        <w:t>Oggi, se udite la sua voce,</w:t>
      </w:r>
      <w:r w:rsidR="00CE5A1A">
        <w:rPr>
          <w:rFonts w:ascii="Arial" w:hAnsi="Arial"/>
          <w:i/>
          <w:iCs/>
          <w:sz w:val="24"/>
        </w:rPr>
        <w:t xml:space="preserve"> </w:t>
      </w:r>
      <w:r w:rsidRPr="00297920">
        <w:rPr>
          <w:rFonts w:ascii="Arial" w:hAnsi="Arial"/>
          <w:i/>
          <w:iCs/>
          <w:sz w:val="24"/>
        </w:rPr>
        <w:t>non indurite i vostri cuori!</w:t>
      </w:r>
    </w:p>
    <w:p w14:paraId="2AE508DD" w14:textId="5E758E3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Se Giosuè infatti li avesse introdotti in quel riposo, Dio non avrebbe parlato, in seguito, di un altro giorno. </w:t>
      </w:r>
      <w:r w:rsidR="00CE5A1A" w:rsidRPr="00297920">
        <w:rPr>
          <w:rFonts w:ascii="Arial" w:hAnsi="Arial"/>
          <w:i/>
          <w:iCs/>
          <w:sz w:val="24"/>
        </w:rPr>
        <w:t>Dunque</w:t>
      </w:r>
      <w:r w:rsidRPr="00297920">
        <w:rPr>
          <w:rFonts w:ascii="Arial" w:hAnsi="Arial"/>
          <w:i/>
          <w:iCs/>
          <w:sz w:val="24"/>
        </w:rPr>
        <w:t xml:space="preserve">, per il popolo di Dio è riservato un riposo sabbatico. </w:t>
      </w:r>
      <w:r w:rsidR="00CE5A1A" w:rsidRPr="00297920">
        <w:rPr>
          <w:rFonts w:ascii="Arial" w:hAnsi="Arial"/>
          <w:i/>
          <w:iCs/>
          <w:sz w:val="24"/>
        </w:rPr>
        <w:t>Chi</w:t>
      </w:r>
      <w:r w:rsidRPr="00297920">
        <w:rPr>
          <w:rFonts w:ascii="Arial" w:hAnsi="Arial"/>
          <w:i/>
          <w:iCs/>
          <w:sz w:val="24"/>
        </w:rPr>
        <w:t xml:space="preserve"> infatti è entrato nel riposo di lui, riposa anch’egli dalle sue opere, come Dio dalle proprie. </w:t>
      </w:r>
      <w:r w:rsidR="00CE5A1A" w:rsidRPr="00297920">
        <w:rPr>
          <w:rFonts w:ascii="Arial" w:hAnsi="Arial"/>
          <w:i/>
          <w:iCs/>
          <w:sz w:val="24"/>
        </w:rPr>
        <w:t>Affrettiamoci</w:t>
      </w:r>
      <w:r w:rsidRPr="00297920">
        <w:rPr>
          <w:rFonts w:ascii="Arial" w:hAnsi="Arial"/>
          <w:i/>
          <w:iCs/>
          <w:sz w:val="24"/>
        </w:rPr>
        <w:t xml:space="preserve"> dunque a entrare in quel riposo, perché nessuno cada nello stesso tipo di disobbedienza.</w:t>
      </w:r>
    </w:p>
    <w:p w14:paraId="2F91C321" w14:textId="620B9FEF"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Infatti</w:t>
      </w:r>
      <w:r w:rsidR="00297920" w:rsidRPr="00297920">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297920">
        <w:rPr>
          <w:rFonts w:ascii="Arial" w:hAnsi="Arial"/>
          <w:i/>
          <w:iCs/>
          <w:sz w:val="24"/>
        </w:rPr>
        <w:t>Non</w:t>
      </w:r>
      <w:r w:rsidR="00297920" w:rsidRPr="00297920">
        <w:rPr>
          <w:rFonts w:ascii="Arial" w:hAnsi="Arial"/>
          <w:i/>
          <w:iCs/>
          <w:sz w:val="24"/>
        </w:rPr>
        <w:t xml:space="preserve"> vi è creatura che possa nascondersi davanti a Dio, ma tutto è nudo e scoperto agli occhi di colui al quale noi dobbiamo rendere conto.</w:t>
      </w:r>
    </w:p>
    <w:p w14:paraId="28F27685" w14:textId="339664B6"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Dunque</w:t>
      </w:r>
      <w:r w:rsidR="00297920" w:rsidRPr="00297920">
        <w:rPr>
          <w:rFonts w:ascii="Arial" w:hAnsi="Arial"/>
          <w:i/>
          <w:iCs/>
          <w:sz w:val="24"/>
        </w:rPr>
        <w:t xml:space="preserve">, poiché abbiamo un sommo sacerdote grande, che è passato attraverso i cieli, Gesù il Figlio di Dio, manteniamo ferma la professione della fede. </w:t>
      </w:r>
      <w:r w:rsidRPr="00297920">
        <w:rPr>
          <w:rFonts w:ascii="Arial" w:hAnsi="Arial"/>
          <w:i/>
          <w:iCs/>
          <w:sz w:val="24"/>
        </w:rPr>
        <w:t>Infatti</w:t>
      </w:r>
      <w:r w:rsidR="00297920" w:rsidRPr="00297920">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350AB64" w14:textId="77777777" w:rsidR="002D0209" w:rsidRPr="002D0209" w:rsidRDefault="002D0209" w:rsidP="00F52953">
      <w:pPr>
        <w:spacing w:after="120"/>
        <w:jc w:val="both"/>
        <w:rPr>
          <w:rFonts w:ascii="Arial" w:hAnsi="Arial"/>
          <w:sz w:val="24"/>
        </w:rPr>
      </w:pPr>
      <w:r w:rsidRPr="002D0209">
        <w:rPr>
          <w:rFonts w:ascii="Arial" w:hAnsi="Arial"/>
          <w:sz w:val="24"/>
        </w:rPr>
        <w:t>La grazia del Signore va colta all’istante. Rinviarla è perderla, non possederla mai più. Oggi il Signore passa. Oggi è il giorno della salvezza.</w:t>
      </w:r>
    </w:p>
    <w:p w14:paraId="58CBEBC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35</w:t>
      </w:r>
      <w:r w:rsidRPr="002D0209">
        <w:rPr>
          <w:rFonts w:ascii="Arial" w:hAnsi="Arial"/>
          <w:b/>
          <w:sz w:val="24"/>
        </w:rPr>
        <w:t>Gli Israeliti eseguirono l’ordine di Mosè e si fecero dare dagli Egiziani oggetti d’argento e d’oro e vesti.</w:t>
      </w:r>
    </w:p>
    <w:p w14:paraId="652C1F8B" w14:textId="1FBE2BA4" w:rsidR="002D0209" w:rsidRDefault="002D0209" w:rsidP="00F52953">
      <w:pPr>
        <w:spacing w:after="120"/>
        <w:jc w:val="both"/>
        <w:rPr>
          <w:rFonts w:ascii="Arial" w:hAnsi="Arial"/>
          <w:sz w:val="24"/>
        </w:rPr>
      </w:pPr>
      <w:r w:rsidRPr="002D0209">
        <w:rPr>
          <w:rFonts w:ascii="Arial" w:hAnsi="Arial"/>
          <w:sz w:val="24"/>
        </w:rPr>
        <w:t>Anche l’altro ordine viene eseguito, quello cioè di chiedere agli Egiziani oggetti d’argento e d’oro e vesti.</w:t>
      </w:r>
      <w:r w:rsidR="00CE5A1A">
        <w:rPr>
          <w:rFonts w:ascii="Arial" w:hAnsi="Arial"/>
          <w:sz w:val="24"/>
        </w:rPr>
        <w:t xml:space="preserve"> </w:t>
      </w:r>
      <w:r w:rsidRPr="002D0209">
        <w:rPr>
          <w:rFonts w:ascii="Arial" w:hAnsi="Arial"/>
          <w:sz w:val="24"/>
        </w:rPr>
        <w:t>Dio opera giustizia. Fa ritornare nelle mani di coloro che l’avevano prodotta, la ricchezza, o almeno parte di essa, indebitamente posseduta dagli Egiziani.</w:t>
      </w:r>
      <w:r w:rsidR="00CE5A1A">
        <w:rPr>
          <w:rFonts w:ascii="Arial" w:hAnsi="Arial"/>
          <w:sz w:val="24"/>
        </w:rPr>
        <w:t xml:space="preserve"> </w:t>
      </w:r>
      <w:r w:rsidRPr="002D0209">
        <w:rPr>
          <w:rFonts w:ascii="Arial" w:hAnsi="Arial"/>
          <w:sz w:val="24"/>
        </w:rPr>
        <w:t>Su questo argomento della giustizia abbiamo già detto ogni cosa a suo tempo.</w:t>
      </w:r>
      <w:r w:rsidR="00CE5A1A">
        <w:rPr>
          <w:rFonts w:ascii="Arial" w:hAnsi="Arial"/>
          <w:sz w:val="24"/>
        </w:rPr>
        <w:t xml:space="preserve"> </w:t>
      </w:r>
      <w:r w:rsidRPr="002D0209">
        <w:rPr>
          <w:rFonts w:ascii="Arial" w:hAnsi="Arial"/>
          <w:sz w:val="24"/>
        </w:rPr>
        <w:t>È verità: ciò che non è frutto del nostro lavoro, ciò che abbiamo accumulato oltre il dovuto, sarà sempre preda della tignola, del ladro, del vizio, della stoltezza, dell’insipienza, della cattiva gestione.</w:t>
      </w:r>
      <w:r w:rsidR="00CE5A1A">
        <w:rPr>
          <w:rFonts w:ascii="Arial" w:hAnsi="Arial"/>
          <w:sz w:val="24"/>
        </w:rPr>
        <w:t xml:space="preserve"> </w:t>
      </w:r>
      <w:r w:rsidRPr="002D0209">
        <w:rPr>
          <w:rFonts w:ascii="Arial" w:hAnsi="Arial"/>
          <w:sz w:val="24"/>
        </w:rPr>
        <w:t>Questo vale per la ricchezza delle ricchezze che è la vita che il Signore ci ha donato.</w:t>
      </w:r>
      <w:r w:rsidR="00922109">
        <w:rPr>
          <w:rFonts w:ascii="Arial" w:hAnsi="Arial"/>
          <w:sz w:val="24"/>
        </w:rPr>
        <w:t xml:space="preserve"> </w:t>
      </w:r>
      <w:r w:rsidRPr="002D0209">
        <w:rPr>
          <w:rFonts w:ascii="Arial" w:hAnsi="Arial"/>
          <w:sz w:val="24"/>
        </w:rPr>
        <w:t>Se noi ci distacchiamo da Lui, vogliamo impossessarci di questo suo dono per vivere come a noi pare, è la fine. La vita scapperà dalle nostre mani, ci sfuggirà. La consegneremo al vizio, alla dissipazione, all’alcool, alla depravazione, all’immoralità, ad ogni altro degrado che oggi il mondo conosce assai bene.</w:t>
      </w:r>
      <w:r w:rsidR="00CE5A1A">
        <w:rPr>
          <w:rFonts w:ascii="Arial" w:hAnsi="Arial"/>
          <w:sz w:val="24"/>
        </w:rPr>
        <w:t xml:space="preserve"> </w:t>
      </w:r>
      <w:r w:rsidRPr="002D0209">
        <w:rPr>
          <w:rFonts w:ascii="Arial" w:hAnsi="Arial"/>
          <w:sz w:val="24"/>
        </w:rPr>
        <w:t>Anche secondo questa prospettiva dovremmo leggere la parabola del Figliol prodigo.</w:t>
      </w:r>
    </w:p>
    <w:p w14:paraId="6C92A14A" w14:textId="1C43B22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Disse ancora: «Un uomo aveva due figli. Il più giovane dei due disse al padre: “Padre, dammi la parte di patrimonio che mi spetta”. Ed egli divise tra loro le sue sostanze. </w:t>
      </w:r>
      <w:r w:rsidR="00CE5A1A" w:rsidRPr="00297920">
        <w:rPr>
          <w:rFonts w:ascii="Arial" w:hAnsi="Arial"/>
          <w:i/>
          <w:iCs/>
          <w:sz w:val="24"/>
        </w:rPr>
        <w:t>Pochi</w:t>
      </w:r>
      <w:r w:rsidRPr="00297920">
        <w:rPr>
          <w:rFonts w:ascii="Arial" w:hAnsi="Arial"/>
          <w:i/>
          <w:iCs/>
          <w:sz w:val="24"/>
        </w:rPr>
        <w:t xml:space="preserve"> giorni dopo, il figlio più giovane, raccolte tutte le sue cose, partì per un paese lontano e là sperperò il suo patrimonio vivendo in modo dissoluto. </w:t>
      </w:r>
      <w:r w:rsidR="00CE5A1A" w:rsidRPr="00297920">
        <w:rPr>
          <w:rFonts w:ascii="Arial" w:hAnsi="Arial"/>
          <w:i/>
          <w:iCs/>
          <w:sz w:val="24"/>
        </w:rPr>
        <w:t>Quando</w:t>
      </w:r>
      <w:r w:rsidRPr="00297920">
        <w:rPr>
          <w:rFonts w:ascii="Arial" w:hAnsi="Arial"/>
          <w:i/>
          <w:iCs/>
          <w:sz w:val="24"/>
        </w:rPr>
        <w:t xml:space="preserve"> ebbe speso tutto, sopraggiunse in quel paese una grande carestia ed egli cominciò a trovarsi nel bisogno. </w:t>
      </w:r>
      <w:r w:rsidR="00CE5A1A" w:rsidRPr="00297920">
        <w:rPr>
          <w:rFonts w:ascii="Arial" w:hAnsi="Arial"/>
          <w:i/>
          <w:iCs/>
          <w:sz w:val="24"/>
        </w:rPr>
        <w:t>Allora</w:t>
      </w:r>
      <w:r w:rsidRPr="00297920">
        <w:rPr>
          <w:rFonts w:ascii="Arial" w:hAnsi="Arial"/>
          <w:i/>
          <w:iCs/>
          <w:sz w:val="24"/>
        </w:rPr>
        <w:t xml:space="preserve"> andò a mettersi al servizio di uno degli abitanti di quella regione, che lo mandò nei suoi campi a pascolare i porci. </w:t>
      </w:r>
      <w:r w:rsidR="00CE5A1A" w:rsidRPr="00297920">
        <w:rPr>
          <w:rFonts w:ascii="Arial" w:hAnsi="Arial"/>
          <w:i/>
          <w:iCs/>
          <w:sz w:val="24"/>
        </w:rPr>
        <w:t>Avrebbe</w:t>
      </w:r>
      <w:r w:rsidRPr="00297920">
        <w:rPr>
          <w:rFonts w:ascii="Arial" w:hAnsi="Arial"/>
          <w:i/>
          <w:iCs/>
          <w:sz w:val="24"/>
        </w:rPr>
        <w:t xml:space="preserve"> voluto saziarsi con le carrube di cui si nutrivano i porci; ma nessuno gli dava nulla. </w:t>
      </w:r>
      <w:r w:rsidR="00CE5A1A" w:rsidRPr="00297920">
        <w:rPr>
          <w:rFonts w:ascii="Arial" w:hAnsi="Arial"/>
          <w:i/>
          <w:iCs/>
          <w:sz w:val="24"/>
        </w:rPr>
        <w:t>Allora</w:t>
      </w:r>
      <w:r w:rsidRPr="00297920">
        <w:rPr>
          <w:rFonts w:ascii="Arial" w:hAnsi="Arial"/>
          <w:i/>
          <w:iCs/>
          <w:sz w:val="24"/>
        </w:rPr>
        <w:t xml:space="preserve"> ritornò in sé e disse: “Quanti salariati di mio padre hanno pane in abbondanza e io qui muoio di fame! </w:t>
      </w:r>
      <w:r w:rsidR="00CE5A1A" w:rsidRPr="00297920">
        <w:rPr>
          <w:rFonts w:ascii="Arial" w:hAnsi="Arial"/>
          <w:i/>
          <w:iCs/>
          <w:sz w:val="24"/>
        </w:rPr>
        <w:t>Mi</w:t>
      </w:r>
      <w:r w:rsidRPr="00297920">
        <w:rPr>
          <w:rFonts w:ascii="Arial" w:hAnsi="Arial"/>
          <w:i/>
          <w:iCs/>
          <w:sz w:val="24"/>
        </w:rPr>
        <w:t xml:space="preserve"> alzerò, andrò da mio padre e gli dirò: Padre, ho peccato verso il Cielo e davanti a te; non sono più degno di essere chiamato tuo figlio. Trattami come uno dei tuoi salariati”. Si alzò e tornò da suo padre. (Lc 15,11-20).</w:t>
      </w:r>
    </w:p>
    <w:p w14:paraId="1D0CBB40" w14:textId="77777777" w:rsidR="002D0209" w:rsidRPr="002D0209" w:rsidRDefault="002D0209" w:rsidP="00F52953">
      <w:pPr>
        <w:spacing w:after="120"/>
        <w:jc w:val="both"/>
        <w:rPr>
          <w:rFonts w:ascii="Arial" w:hAnsi="Arial"/>
          <w:sz w:val="24"/>
        </w:rPr>
      </w:pPr>
      <w:r w:rsidRPr="002D0209">
        <w:rPr>
          <w:rFonts w:ascii="Arial" w:hAnsi="Arial"/>
          <w:sz w:val="24"/>
        </w:rPr>
        <w:t xml:space="preserve">Lui si impossessa di beni non suoi, che può vivere solo rimanendo nella casa del Padre. Qual è la fine di tutti questi beni? Dopo pochi giorni sono stati tutti scialacquati. La sua prodigalità nei vizi e nell’immoralità, nella dissolutezza e nell’assenza di ogni regola morale, lo ridussero alla dura schiavitù della fame. </w:t>
      </w:r>
    </w:p>
    <w:p w14:paraId="0C7834B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36</w:t>
      </w:r>
      <w:r w:rsidRPr="002D0209">
        <w:rPr>
          <w:rFonts w:ascii="Arial" w:hAnsi="Arial"/>
          <w:b/>
          <w:sz w:val="24"/>
        </w:rPr>
        <w:t>Il Signore fece sì che il popolo trovasse favore agli occhi degli Egiziani, i quali accolsero le loro richieste. Così essi spogliarono gli Egiziani.</w:t>
      </w:r>
    </w:p>
    <w:p w14:paraId="13434F67" w14:textId="2CCD7AF1" w:rsidR="002D0209" w:rsidRDefault="002D0209" w:rsidP="00F52953">
      <w:pPr>
        <w:spacing w:after="120"/>
        <w:jc w:val="both"/>
        <w:rPr>
          <w:rFonts w:ascii="Arial" w:hAnsi="Arial"/>
          <w:sz w:val="24"/>
        </w:rPr>
      </w:pPr>
      <w:r w:rsidRPr="002D0209">
        <w:rPr>
          <w:rFonts w:ascii="Arial" w:hAnsi="Arial"/>
          <w:sz w:val="24"/>
        </w:rPr>
        <w:t>E’ il Signore che dispone i cuori degli Egiziani a favore degli Israeliti.</w:t>
      </w:r>
      <w:r w:rsidR="00CE5A1A">
        <w:rPr>
          <w:rFonts w:ascii="Arial" w:hAnsi="Arial"/>
          <w:sz w:val="24"/>
        </w:rPr>
        <w:t xml:space="preserve"> </w:t>
      </w:r>
      <w:r w:rsidRPr="002D0209">
        <w:rPr>
          <w:rFonts w:ascii="Arial" w:hAnsi="Arial"/>
          <w:sz w:val="24"/>
        </w:rPr>
        <w:t>Tutta la loro ricchezza passa nelle mani dei figli di Giacobbe.</w:t>
      </w:r>
      <w:r w:rsidR="00CE5A1A">
        <w:rPr>
          <w:rFonts w:ascii="Arial" w:hAnsi="Arial"/>
          <w:sz w:val="24"/>
        </w:rPr>
        <w:t xml:space="preserve"> </w:t>
      </w:r>
      <w:r w:rsidRPr="002D0209">
        <w:rPr>
          <w:rFonts w:ascii="Arial" w:hAnsi="Arial"/>
          <w:sz w:val="24"/>
        </w:rPr>
        <w:t>Non sappiamo storicamente cosa sia avvenuto di preciso.</w:t>
      </w:r>
      <w:r w:rsidR="00CE5A1A">
        <w:rPr>
          <w:rFonts w:ascii="Arial" w:hAnsi="Arial"/>
          <w:sz w:val="24"/>
        </w:rPr>
        <w:t xml:space="preserve"> </w:t>
      </w:r>
      <w:r w:rsidRPr="002D0209">
        <w:rPr>
          <w:rFonts w:ascii="Arial" w:hAnsi="Arial"/>
          <w:sz w:val="24"/>
        </w:rPr>
        <w:t>La verità teologica è una sola: res clamat dominum. Ogni cosa grida verso il suo legittimo signore o proprietario.</w:t>
      </w:r>
      <w:r w:rsidR="00CE5A1A">
        <w:rPr>
          <w:rFonts w:ascii="Arial" w:hAnsi="Arial"/>
          <w:sz w:val="24"/>
        </w:rPr>
        <w:t xml:space="preserve"> </w:t>
      </w:r>
      <w:r w:rsidRPr="002D0209">
        <w:rPr>
          <w:rFonts w:ascii="Arial" w:hAnsi="Arial"/>
          <w:sz w:val="24"/>
        </w:rPr>
        <w:t>Su questo grido ecco cosa insegna San Giacomo.</w:t>
      </w:r>
    </w:p>
    <w:p w14:paraId="7A0D745C" w14:textId="4DBBE7F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ora a voi, ricchi: piangete e gridate per le sciagure che cadranno su di voi! </w:t>
      </w:r>
      <w:r w:rsidR="00CE5A1A" w:rsidRPr="00297920">
        <w:rPr>
          <w:rFonts w:ascii="Arial" w:hAnsi="Arial"/>
          <w:i/>
          <w:iCs/>
          <w:sz w:val="24"/>
        </w:rPr>
        <w:t>Le</w:t>
      </w:r>
      <w:r w:rsidRPr="00297920">
        <w:rPr>
          <w:rFonts w:ascii="Arial" w:hAnsi="Arial"/>
          <w:i/>
          <w:iCs/>
          <w:sz w:val="24"/>
        </w:rPr>
        <w:t xml:space="preserve"> vostre ricchezze sono marce, </w:t>
      </w:r>
      <w:r w:rsidR="00CE5A1A" w:rsidRPr="00297920">
        <w:rPr>
          <w:rFonts w:ascii="Arial" w:hAnsi="Arial"/>
          <w:i/>
          <w:iCs/>
          <w:sz w:val="24"/>
        </w:rPr>
        <w:t>i</w:t>
      </w:r>
      <w:r w:rsidRPr="00297920">
        <w:rPr>
          <w:rFonts w:ascii="Arial" w:hAnsi="Arial"/>
          <w:i/>
          <w:iCs/>
          <w:sz w:val="24"/>
        </w:rPr>
        <w:t xml:space="preserve"> vostri vestiti sono mangiati dalle </w:t>
      </w:r>
      <w:r w:rsidRPr="00297920">
        <w:rPr>
          <w:rFonts w:ascii="Arial" w:hAnsi="Arial"/>
          <w:i/>
          <w:iCs/>
          <w:sz w:val="24"/>
        </w:rPr>
        <w:lastRenderedPageBreak/>
        <w:t xml:space="preserve">tarme. Il vostro oro e il vostro argento sono consumati dalla ruggine, la loro ruggine si alzerà ad accusarvi e divorerà le vostre carni come un fuoco. Avete accumulato tesori per gli ultimi giorni! </w:t>
      </w:r>
      <w:r w:rsidR="00CE5A1A" w:rsidRPr="00297920">
        <w:rPr>
          <w:rFonts w:ascii="Arial" w:hAnsi="Arial"/>
          <w:i/>
          <w:iCs/>
          <w:sz w:val="24"/>
        </w:rPr>
        <w:t>Ecco</w:t>
      </w:r>
      <w:r w:rsidRPr="00297920">
        <w:rPr>
          <w:rFonts w:ascii="Arial" w:hAnsi="Arial"/>
          <w:i/>
          <w:iCs/>
          <w:sz w:val="24"/>
        </w:rPr>
        <w:t xml:space="preserve">, il salario dei lavoratori che hanno mietuto sulle vostre terre, e che voi non avete pagato, grida, e le proteste dei mietitori sono giunte agli orecchi del Signore onnipotente. </w:t>
      </w:r>
      <w:r w:rsidR="00CE5A1A" w:rsidRPr="00297920">
        <w:rPr>
          <w:rFonts w:ascii="Arial" w:hAnsi="Arial"/>
          <w:i/>
          <w:iCs/>
          <w:sz w:val="24"/>
        </w:rPr>
        <w:t>Sulla</w:t>
      </w:r>
      <w:r w:rsidRPr="00297920">
        <w:rPr>
          <w:rFonts w:ascii="Arial" w:hAnsi="Arial"/>
          <w:i/>
          <w:iCs/>
          <w:sz w:val="24"/>
        </w:rPr>
        <w:t xml:space="preserve"> terra avete vissuto in mezzo a piaceri e delizie, e vi siete ingrassati per il giorno della strage.</w:t>
      </w:r>
      <w:r w:rsidR="00CE5A1A">
        <w:rPr>
          <w:rFonts w:ascii="Arial" w:hAnsi="Arial"/>
          <w:i/>
          <w:iCs/>
          <w:sz w:val="24"/>
        </w:rPr>
        <w:t xml:space="preserve"> </w:t>
      </w:r>
      <w:r w:rsidRPr="00297920">
        <w:rPr>
          <w:rFonts w:ascii="Arial" w:hAnsi="Arial"/>
          <w:i/>
          <w:iCs/>
          <w:sz w:val="24"/>
        </w:rPr>
        <w:t>Avete condannato e ucciso il giusto ed egli non vi ha opposto resistenza. (Gc 5,16).</w:t>
      </w:r>
    </w:p>
    <w:p w14:paraId="73616E0D" w14:textId="30CAF01E" w:rsidR="002D0209" w:rsidRPr="002D0209" w:rsidRDefault="002D0209" w:rsidP="00F52953">
      <w:pPr>
        <w:spacing w:after="120"/>
        <w:jc w:val="both"/>
        <w:rPr>
          <w:rFonts w:ascii="Arial" w:hAnsi="Arial"/>
          <w:sz w:val="24"/>
        </w:rPr>
      </w:pPr>
      <w:r w:rsidRPr="002D0209">
        <w:rPr>
          <w:rFonts w:ascii="Arial" w:hAnsi="Arial"/>
          <w:sz w:val="24"/>
        </w:rPr>
        <w:t>Nessuno conosce questa verità. Nessuno più la insegna. Questa legge vale per il ricco e per il povero. Ciò che non è frutto del nostro lavoro, si perde, svanisce, va in fumo.</w:t>
      </w:r>
      <w:r w:rsidR="00CE5A1A">
        <w:rPr>
          <w:rFonts w:ascii="Arial" w:hAnsi="Arial"/>
          <w:sz w:val="24"/>
        </w:rPr>
        <w:t xml:space="preserve"> </w:t>
      </w:r>
      <w:r w:rsidRPr="002D0209">
        <w:rPr>
          <w:rFonts w:ascii="Arial" w:hAnsi="Arial"/>
          <w:sz w:val="24"/>
        </w:rPr>
        <w:t>Dio è sempre giusto giudice di ogni azione degli uomini.</w:t>
      </w:r>
    </w:p>
    <w:p w14:paraId="7BC7EFE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37</w:t>
      </w:r>
      <w:r w:rsidRPr="002D0209">
        <w:rPr>
          <w:rFonts w:ascii="Arial" w:hAnsi="Arial"/>
          <w:b/>
          <w:sz w:val="24"/>
        </w:rPr>
        <w:t>Gli Israeliti partirono da Ramses alla volta di Succot, in numero di seicentomila uomini adulti, senza contare i bambini.</w:t>
      </w:r>
    </w:p>
    <w:p w14:paraId="40157A65" w14:textId="6B5CE8C7" w:rsidR="002D0209" w:rsidRPr="002D0209" w:rsidRDefault="002D0209" w:rsidP="00F52953">
      <w:pPr>
        <w:spacing w:after="120"/>
        <w:jc w:val="both"/>
        <w:rPr>
          <w:rFonts w:ascii="Arial" w:hAnsi="Arial"/>
          <w:sz w:val="24"/>
        </w:rPr>
      </w:pPr>
      <w:r w:rsidRPr="002D0209">
        <w:rPr>
          <w:rFonts w:ascii="Arial" w:hAnsi="Arial"/>
          <w:sz w:val="24"/>
        </w:rPr>
        <w:t>Finalmente si parte. Lasciano la città di Ramses alla volta di Succot.</w:t>
      </w:r>
      <w:r w:rsidR="00CE5A1A">
        <w:rPr>
          <w:rFonts w:ascii="Arial" w:hAnsi="Arial"/>
          <w:sz w:val="24"/>
        </w:rPr>
        <w:t xml:space="preserve"> </w:t>
      </w:r>
      <w:r w:rsidRPr="002D0209">
        <w:rPr>
          <w:rFonts w:ascii="Arial" w:hAnsi="Arial"/>
          <w:sz w:val="24"/>
        </w:rPr>
        <w:t>Il numero è elevatissimo. Sono seicentomila uomini.</w:t>
      </w:r>
      <w:r w:rsidR="00922109">
        <w:rPr>
          <w:rFonts w:ascii="Arial" w:hAnsi="Arial"/>
          <w:sz w:val="24"/>
        </w:rPr>
        <w:t xml:space="preserve"> </w:t>
      </w:r>
      <w:r w:rsidRPr="002D0209">
        <w:rPr>
          <w:rFonts w:ascii="Arial" w:hAnsi="Arial"/>
          <w:sz w:val="24"/>
        </w:rPr>
        <w:t>I bambini non vengono contati, solo gli adulti. È un numero oltremodo grande.</w:t>
      </w:r>
      <w:r w:rsidR="00CE5A1A">
        <w:rPr>
          <w:rFonts w:ascii="Arial" w:hAnsi="Arial"/>
          <w:sz w:val="24"/>
        </w:rPr>
        <w:t xml:space="preserve"> </w:t>
      </w:r>
      <w:r w:rsidRPr="002D0209">
        <w:rPr>
          <w:rFonts w:ascii="Arial" w:hAnsi="Arial"/>
          <w:sz w:val="24"/>
        </w:rPr>
        <w:t>Erano scesi in Egitto appena settanta persone, ora sono un popolo numeroso.</w:t>
      </w:r>
    </w:p>
    <w:p w14:paraId="130542E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38</w:t>
      </w:r>
      <w:r w:rsidRPr="002D0209">
        <w:rPr>
          <w:rFonts w:ascii="Arial" w:hAnsi="Arial"/>
          <w:b/>
          <w:sz w:val="24"/>
        </w:rPr>
        <w:t>Inoltre una grande massa di gente promiscua partì con loro e greggi e armenti in mandrie molto grandi.</w:t>
      </w:r>
    </w:p>
    <w:p w14:paraId="1BDFBD8A" w14:textId="590DD18E" w:rsidR="002D0209" w:rsidRPr="002D0209" w:rsidRDefault="002D0209" w:rsidP="00F52953">
      <w:pPr>
        <w:spacing w:after="120"/>
        <w:jc w:val="both"/>
        <w:rPr>
          <w:rFonts w:ascii="Arial" w:hAnsi="Arial"/>
          <w:sz w:val="24"/>
        </w:rPr>
      </w:pPr>
      <w:r w:rsidRPr="002D0209">
        <w:rPr>
          <w:rFonts w:ascii="Arial" w:hAnsi="Arial"/>
          <w:sz w:val="24"/>
        </w:rPr>
        <w:t>Non solo gli Ebrei lasciano l’Egitto. A loro si unisce una grande massa di gente promiscua, di ogni altra razza e origine.</w:t>
      </w:r>
      <w:r w:rsidR="00CE5A1A">
        <w:rPr>
          <w:rFonts w:ascii="Arial" w:hAnsi="Arial"/>
          <w:sz w:val="24"/>
        </w:rPr>
        <w:t xml:space="preserve"> </w:t>
      </w:r>
      <w:r w:rsidRPr="002D0209">
        <w:rPr>
          <w:rFonts w:ascii="Arial" w:hAnsi="Arial"/>
          <w:sz w:val="24"/>
        </w:rPr>
        <w:t>Tutti portano con loro greggi e armenti in mandrie molto grandi.</w:t>
      </w:r>
      <w:r w:rsidR="00CE5A1A">
        <w:rPr>
          <w:rFonts w:ascii="Arial" w:hAnsi="Arial"/>
          <w:sz w:val="24"/>
        </w:rPr>
        <w:t xml:space="preserve"> </w:t>
      </w:r>
      <w:r w:rsidRPr="002D0209">
        <w:rPr>
          <w:rFonts w:ascii="Arial" w:hAnsi="Arial"/>
          <w:sz w:val="24"/>
        </w:rPr>
        <w:t>È una vera trasmigrazione di massa. È tutto un popolo che si muove.</w:t>
      </w:r>
      <w:r w:rsidR="00CE5A1A">
        <w:rPr>
          <w:rFonts w:ascii="Arial" w:hAnsi="Arial"/>
          <w:sz w:val="24"/>
        </w:rPr>
        <w:t xml:space="preserve"> </w:t>
      </w:r>
      <w:r w:rsidRPr="002D0209">
        <w:rPr>
          <w:rFonts w:ascii="Arial" w:hAnsi="Arial"/>
          <w:sz w:val="24"/>
        </w:rPr>
        <w:t>È come se una porzione dell’Egitto si fosse svuotata.</w:t>
      </w:r>
    </w:p>
    <w:p w14:paraId="7177066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39</w:t>
      </w:r>
      <w:r w:rsidRPr="002D0209">
        <w:rPr>
          <w:rFonts w:ascii="Arial" w:hAnsi="Arial"/>
          <w:b/>
          <w:sz w:val="24"/>
        </w:rPr>
        <w:t>Fecero cuocere la pasta che avevano portato dall’Egitto in forma di focacce azzime, perché non era lievitata: infatti erano stati scacciati dall’Egitto e non avevano potuto indugiare; neppure si erano procurati provviste per il viaggio.</w:t>
      </w:r>
    </w:p>
    <w:p w14:paraId="22616219" w14:textId="3E8D279C" w:rsidR="002D0209" w:rsidRPr="002D0209" w:rsidRDefault="002D0209" w:rsidP="00F52953">
      <w:pPr>
        <w:spacing w:after="120"/>
        <w:jc w:val="both"/>
        <w:rPr>
          <w:rFonts w:ascii="Arial" w:hAnsi="Arial"/>
          <w:sz w:val="24"/>
        </w:rPr>
      </w:pPr>
      <w:r w:rsidRPr="002D0209">
        <w:rPr>
          <w:rFonts w:ascii="Arial" w:hAnsi="Arial"/>
          <w:sz w:val="24"/>
        </w:rPr>
        <w:t>La condizione dei trasmigranti è nel pieno disagio. Non vi è alcuna comodità.</w:t>
      </w:r>
      <w:r w:rsidR="00CE5A1A">
        <w:rPr>
          <w:rFonts w:ascii="Arial" w:hAnsi="Arial"/>
          <w:sz w:val="24"/>
        </w:rPr>
        <w:t xml:space="preserve"> </w:t>
      </w:r>
      <w:r w:rsidRPr="002D0209">
        <w:rPr>
          <w:rFonts w:ascii="Arial" w:hAnsi="Arial"/>
          <w:sz w:val="24"/>
        </w:rPr>
        <w:t>Del resto neanche la si potrebbe pretendere.</w:t>
      </w:r>
      <w:r w:rsidR="00CE5A1A">
        <w:rPr>
          <w:rFonts w:ascii="Arial" w:hAnsi="Arial"/>
          <w:sz w:val="24"/>
        </w:rPr>
        <w:t xml:space="preserve"> </w:t>
      </w:r>
      <w:r w:rsidRPr="002D0209">
        <w:rPr>
          <w:rFonts w:ascii="Arial" w:hAnsi="Arial"/>
          <w:sz w:val="24"/>
        </w:rPr>
        <w:t>Ognuno è obbligato a districarsi come può.</w:t>
      </w:r>
      <w:r w:rsidR="00CE5A1A">
        <w:rPr>
          <w:rFonts w:ascii="Arial" w:hAnsi="Arial"/>
          <w:sz w:val="24"/>
        </w:rPr>
        <w:t xml:space="preserve"> </w:t>
      </w:r>
      <w:r w:rsidRPr="002D0209">
        <w:rPr>
          <w:rFonts w:ascii="Arial" w:hAnsi="Arial"/>
          <w:sz w:val="24"/>
        </w:rPr>
        <w:t>Per il cibo si cuoce la pasta azzima e si fanno delle focacce. Non vi è stato alcun tempo perché la pasta potesse lievitare.</w:t>
      </w:r>
      <w:r w:rsidR="00CE5A1A">
        <w:rPr>
          <w:rFonts w:ascii="Arial" w:hAnsi="Arial"/>
          <w:sz w:val="24"/>
        </w:rPr>
        <w:t xml:space="preserve"> </w:t>
      </w:r>
      <w:r w:rsidRPr="002D0209">
        <w:rPr>
          <w:rFonts w:ascii="Arial" w:hAnsi="Arial"/>
          <w:sz w:val="24"/>
        </w:rPr>
        <w:t>L’improvvisa fuga dall’Egitto li aveva colti quasi di sorpresa.</w:t>
      </w:r>
      <w:r w:rsidR="00CE5A1A">
        <w:rPr>
          <w:rFonts w:ascii="Arial" w:hAnsi="Arial"/>
          <w:sz w:val="24"/>
        </w:rPr>
        <w:t xml:space="preserve"> </w:t>
      </w:r>
      <w:r w:rsidRPr="002D0209">
        <w:rPr>
          <w:rFonts w:ascii="Arial" w:hAnsi="Arial"/>
          <w:sz w:val="24"/>
        </w:rPr>
        <w:t>Non avevano fatto alcuna provvista per il viaggio. Avevano portato tutto quello che era nelle loro case.</w:t>
      </w:r>
      <w:r w:rsidR="00CE5A1A">
        <w:rPr>
          <w:rFonts w:ascii="Arial" w:hAnsi="Arial"/>
          <w:sz w:val="24"/>
        </w:rPr>
        <w:t xml:space="preserve"> </w:t>
      </w:r>
      <w:r w:rsidRPr="002D0209">
        <w:rPr>
          <w:rFonts w:ascii="Arial" w:hAnsi="Arial"/>
          <w:sz w:val="24"/>
        </w:rPr>
        <w:t>Viene qui descritta la condizione di chi all’improvviso deve fuggire da casa.</w:t>
      </w:r>
      <w:r w:rsidR="00CE5A1A">
        <w:rPr>
          <w:rFonts w:ascii="Arial" w:hAnsi="Arial"/>
          <w:sz w:val="24"/>
        </w:rPr>
        <w:t xml:space="preserve"> </w:t>
      </w:r>
      <w:r w:rsidRPr="002D0209">
        <w:rPr>
          <w:rFonts w:ascii="Arial" w:hAnsi="Arial"/>
          <w:sz w:val="24"/>
        </w:rPr>
        <w:t>Può prendere solo le cose che vi sono dentro, o addirittura quelle a portata di mano. Non è però una sola persona che fugge. È un intero popolo che si muove.</w:t>
      </w:r>
      <w:r w:rsidR="00CE5A1A">
        <w:rPr>
          <w:rFonts w:ascii="Arial" w:hAnsi="Arial"/>
          <w:sz w:val="24"/>
        </w:rPr>
        <w:t xml:space="preserve"> </w:t>
      </w:r>
      <w:r w:rsidRPr="002D0209">
        <w:rPr>
          <w:rFonts w:ascii="Arial" w:hAnsi="Arial"/>
          <w:sz w:val="24"/>
        </w:rPr>
        <w:t xml:space="preserve">Ognuno può farsi lui stesso un’idea dei disagi immani cui si stava andando incontro. La libertà ha anche un costo e senza costi non c’è libertà. </w:t>
      </w:r>
    </w:p>
    <w:p w14:paraId="0CFD22E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40</w:t>
      </w:r>
      <w:r w:rsidRPr="002D0209">
        <w:rPr>
          <w:rFonts w:ascii="Arial" w:hAnsi="Arial"/>
          <w:b/>
          <w:sz w:val="24"/>
        </w:rPr>
        <w:t>La permanenza degli Israeliti in Egitto fu di quattrocentotrent’anni.</w:t>
      </w:r>
    </w:p>
    <w:p w14:paraId="62713F91" w14:textId="4372E50A" w:rsidR="002D0209" w:rsidRDefault="002D0209" w:rsidP="00F52953">
      <w:pPr>
        <w:spacing w:after="120"/>
        <w:jc w:val="both"/>
        <w:rPr>
          <w:rFonts w:ascii="Arial" w:hAnsi="Arial"/>
          <w:sz w:val="24"/>
        </w:rPr>
      </w:pPr>
      <w:r w:rsidRPr="002D0209">
        <w:rPr>
          <w:rFonts w:ascii="Arial" w:hAnsi="Arial"/>
          <w:sz w:val="24"/>
        </w:rPr>
        <w:t>Viene ora precisato quanto tempo gli Israeliti rimasero in terra d’Egitto: quattrocento trenta anni.</w:t>
      </w:r>
      <w:r w:rsidR="00CE5A1A">
        <w:rPr>
          <w:rFonts w:ascii="Arial" w:hAnsi="Arial"/>
          <w:sz w:val="24"/>
        </w:rPr>
        <w:t xml:space="preserve"> </w:t>
      </w:r>
      <w:r w:rsidRPr="002D0209">
        <w:rPr>
          <w:rFonts w:ascii="Arial" w:hAnsi="Arial"/>
          <w:sz w:val="24"/>
        </w:rPr>
        <w:t xml:space="preserve">Ecco cosa era avvenuto prima della partenza di Giacobbe verso l’Egitto. </w:t>
      </w:r>
    </w:p>
    <w:p w14:paraId="6F0B8B97" w14:textId="65774CA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Israele dunque levò le tende con quanto possedeva e arrivò a Bersabea, dove offrì sacrifici al Dio di suo padre Isacco. </w:t>
      </w:r>
      <w:r w:rsidR="00CE5A1A" w:rsidRPr="00297920">
        <w:rPr>
          <w:rFonts w:ascii="Arial" w:hAnsi="Arial"/>
          <w:i/>
          <w:iCs/>
          <w:sz w:val="24"/>
        </w:rPr>
        <w:t>Dio</w:t>
      </w:r>
      <w:r w:rsidRPr="00297920">
        <w:rPr>
          <w:rFonts w:ascii="Arial" w:hAnsi="Arial"/>
          <w:i/>
          <w:iCs/>
          <w:sz w:val="24"/>
        </w:rPr>
        <w:t xml:space="preserve"> disse a Israele in una visione nella notte: «Giacobbe, Giacobbe!». Rispose: «Eccomi!». </w:t>
      </w:r>
      <w:r w:rsidR="00CE5A1A" w:rsidRPr="00297920">
        <w:rPr>
          <w:rFonts w:ascii="Arial" w:hAnsi="Arial"/>
          <w:i/>
          <w:iCs/>
          <w:sz w:val="24"/>
        </w:rPr>
        <w:t>Riprese</w:t>
      </w:r>
      <w:r w:rsidRPr="00297920">
        <w:rPr>
          <w:rFonts w:ascii="Arial" w:hAnsi="Arial"/>
          <w:i/>
          <w:iCs/>
          <w:sz w:val="24"/>
        </w:rPr>
        <w:t xml:space="preserve">: «Io sono Dio, il Dio di tuo padre. Non temere di scendere in Egitto, perché laggiù io farò di te una grande nazione. </w:t>
      </w:r>
      <w:r w:rsidR="00CE5A1A" w:rsidRPr="00297920">
        <w:rPr>
          <w:rFonts w:ascii="Arial" w:hAnsi="Arial"/>
          <w:i/>
          <w:iCs/>
          <w:sz w:val="24"/>
        </w:rPr>
        <w:t>Io</w:t>
      </w:r>
      <w:r w:rsidRPr="00297920">
        <w:rPr>
          <w:rFonts w:ascii="Arial" w:hAnsi="Arial"/>
          <w:i/>
          <w:iCs/>
          <w:sz w:val="24"/>
        </w:rPr>
        <w:t xml:space="preserve"> scenderò con te in Egitto e io certo ti farò tornare. Giuseppe ti chiuderà gli occhi con le sue mani».</w:t>
      </w:r>
    </w:p>
    <w:p w14:paraId="28F70C34" w14:textId="38CC6213"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Giacobbe</w:t>
      </w:r>
      <w:r w:rsidR="00297920" w:rsidRPr="00297920">
        <w:rPr>
          <w:rFonts w:ascii="Arial" w:hAnsi="Arial"/>
          <w:i/>
          <w:iCs/>
          <w:sz w:val="24"/>
        </w:rPr>
        <w:t xml:space="preserve"> partì da Bersabea e i figli d’Israele fecero salire il loro padre Giacobbe, i loro bambini e le loro donne sui carri che il faraone aveva mandato per trasportarlo. </w:t>
      </w:r>
      <w:r w:rsidRPr="00297920">
        <w:rPr>
          <w:rFonts w:ascii="Arial" w:hAnsi="Arial"/>
          <w:i/>
          <w:iCs/>
          <w:sz w:val="24"/>
        </w:rPr>
        <w:t>Presero</w:t>
      </w:r>
      <w:r w:rsidR="00297920" w:rsidRPr="00297920">
        <w:rPr>
          <w:rFonts w:ascii="Arial" w:hAnsi="Arial"/>
          <w:i/>
          <w:iCs/>
          <w:sz w:val="24"/>
        </w:rPr>
        <w:t xml:space="preserve"> il loro bestiame e tutti i beni che avevano acquistato nella terra di Canaan e vennero in Egitto, Giacobbe e con lui tutti i suoi discendenti. </w:t>
      </w:r>
      <w:r w:rsidRPr="00297920">
        <w:rPr>
          <w:rFonts w:ascii="Arial" w:hAnsi="Arial"/>
          <w:i/>
          <w:iCs/>
          <w:sz w:val="24"/>
        </w:rPr>
        <w:t>Egli</w:t>
      </w:r>
      <w:r w:rsidR="00297920" w:rsidRPr="00297920">
        <w:rPr>
          <w:rFonts w:ascii="Arial" w:hAnsi="Arial"/>
          <w:i/>
          <w:iCs/>
          <w:sz w:val="24"/>
        </w:rPr>
        <w:t xml:space="preserve"> condusse con sé in Egitto i suoi figli e i nipoti, le sue figlie e le nipoti, tutti i suoi discendenti.</w:t>
      </w:r>
    </w:p>
    <w:p w14:paraId="289BF38B" w14:textId="529A2A56"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Questi</w:t>
      </w:r>
      <w:r w:rsidR="00297920" w:rsidRPr="00297920">
        <w:rPr>
          <w:rFonts w:ascii="Arial" w:hAnsi="Arial"/>
          <w:i/>
          <w:iCs/>
          <w:sz w:val="24"/>
        </w:rPr>
        <w:t xml:space="preserve"> sono i nomi dei figli d’Israele che entrarono in Egitto: Giacobbe e i suoi figli, il primogenito di Giacobbe, Ruben. </w:t>
      </w:r>
      <w:r w:rsidRPr="00297920">
        <w:rPr>
          <w:rFonts w:ascii="Arial" w:hAnsi="Arial"/>
          <w:i/>
          <w:iCs/>
          <w:sz w:val="24"/>
        </w:rPr>
        <w:t>I</w:t>
      </w:r>
      <w:r w:rsidR="00297920" w:rsidRPr="00297920">
        <w:rPr>
          <w:rFonts w:ascii="Arial" w:hAnsi="Arial"/>
          <w:i/>
          <w:iCs/>
          <w:sz w:val="24"/>
        </w:rPr>
        <w:t xml:space="preserve"> figli di Ruben: Enoc, Pallu, Chesron e Carmì. </w:t>
      </w:r>
      <w:r w:rsidRPr="00297920">
        <w:rPr>
          <w:rFonts w:ascii="Arial" w:hAnsi="Arial"/>
          <w:i/>
          <w:iCs/>
          <w:sz w:val="24"/>
        </w:rPr>
        <w:t>I</w:t>
      </w:r>
      <w:r w:rsidR="00297920" w:rsidRPr="00297920">
        <w:rPr>
          <w:rFonts w:ascii="Arial" w:hAnsi="Arial"/>
          <w:i/>
          <w:iCs/>
          <w:sz w:val="24"/>
        </w:rPr>
        <w:t xml:space="preserve"> figli di Simeone: Iemuèl, Iamin, Oad, Iachin, Socar e Saul, figlio della Cananea. </w:t>
      </w:r>
      <w:r w:rsidRPr="00297920">
        <w:rPr>
          <w:rFonts w:ascii="Arial" w:hAnsi="Arial"/>
          <w:i/>
          <w:iCs/>
          <w:sz w:val="24"/>
        </w:rPr>
        <w:t>I</w:t>
      </w:r>
      <w:r w:rsidR="00297920" w:rsidRPr="00297920">
        <w:rPr>
          <w:rFonts w:ascii="Arial" w:hAnsi="Arial"/>
          <w:i/>
          <w:iCs/>
          <w:sz w:val="24"/>
        </w:rPr>
        <w:t xml:space="preserve"> figli di Levi: Gherson, Keat e Merarì. </w:t>
      </w:r>
      <w:r w:rsidRPr="00297920">
        <w:rPr>
          <w:rFonts w:ascii="Arial" w:hAnsi="Arial"/>
          <w:i/>
          <w:iCs/>
          <w:sz w:val="24"/>
        </w:rPr>
        <w:t>I</w:t>
      </w:r>
      <w:r w:rsidR="00297920" w:rsidRPr="00297920">
        <w:rPr>
          <w:rFonts w:ascii="Arial" w:hAnsi="Arial"/>
          <w:i/>
          <w:iCs/>
          <w:sz w:val="24"/>
        </w:rPr>
        <w:t xml:space="preserve"> figli di Giuda: Er, Onan, Sela, Peres e Zerach; ma Er e Onan erano morti nella terra di Canaan. Furono figli di Peres: Chesron e Camul. </w:t>
      </w:r>
      <w:r w:rsidRPr="00297920">
        <w:rPr>
          <w:rFonts w:ascii="Arial" w:hAnsi="Arial"/>
          <w:i/>
          <w:iCs/>
          <w:sz w:val="24"/>
        </w:rPr>
        <w:t>I</w:t>
      </w:r>
      <w:r w:rsidR="00297920" w:rsidRPr="00297920">
        <w:rPr>
          <w:rFonts w:ascii="Arial" w:hAnsi="Arial"/>
          <w:i/>
          <w:iCs/>
          <w:sz w:val="24"/>
        </w:rPr>
        <w:t xml:space="preserve"> figli di Ìssacar: Tola, Puva, Iob e Simron. </w:t>
      </w:r>
      <w:r w:rsidRPr="00297920">
        <w:rPr>
          <w:rFonts w:ascii="Arial" w:hAnsi="Arial"/>
          <w:i/>
          <w:iCs/>
          <w:sz w:val="24"/>
        </w:rPr>
        <w:t>I</w:t>
      </w:r>
      <w:r w:rsidR="00297920" w:rsidRPr="00297920">
        <w:rPr>
          <w:rFonts w:ascii="Arial" w:hAnsi="Arial"/>
          <w:i/>
          <w:iCs/>
          <w:sz w:val="24"/>
        </w:rPr>
        <w:t xml:space="preserve"> figli di Zàbulon: Sered, Elon e Iacleèl. </w:t>
      </w:r>
      <w:r w:rsidRPr="00297920">
        <w:rPr>
          <w:rFonts w:ascii="Arial" w:hAnsi="Arial"/>
          <w:i/>
          <w:iCs/>
          <w:sz w:val="24"/>
        </w:rPr>
        <w:t>Questi</w:t>
      </w:r>
      <w:r w:rsidR="00297920" w:rsidRPr="00297920">
        <w:rPr>
          <w:rFonts w:ascii="Arial" w:hAnsi="Arial"/>
          <w:i/>
          <w:iCs/>
          <w:sz w:val="24"/>
        </w:rPr>
        <w:t xml:space="preserve"> sono i figli che Lia partorì a Giacobbe in Paddan Aram oltre alla figlia Dina; tutti i figli e le figlie di Giacobbe erano trentatré persone.</w:t>
      </w:r>
    </w:p>
    <w:p w14:paraId="01DAEE5F" w14:textId="6117C2DA"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di Gad: Sifiòn, Agghì, Sunì, Esbon, Erì, Arodì e Arelì. </w:t>
      </w:r>
      <w:r w:rsidRPr="00297920">
        <w:rPr>
          <w:rFonts w:ascii="Arial" w:hAnsi="Arial"/>
          <w:i/>
          <w:iCs/>
          <w:sz w:val="24"/>
        </w:rPr>
        <w:t>I</w:t>
      </w:r>
      <w:r w:rsidR="00297920" w:rsidRPr="00297920">
        <w:rPr>
          <w:rFonts w:ascii="Arial" w:hAnsi="Arial"/>
          <w:i/>
          <w:iCs/>
          <w:sz w:val="24"/>
        </w:rPr>
        <w:t xml:space="preserve"> figli di Aser: Imna, Isva, Isvì, Berià e la loro sorella Serach. I figli di Berià: Cheber e Malchièl. </w:t>
      </w:r>
      <w:r w:rsidRPr="00297920">
        <w:rPr>
          <w:rFonts w:ascii="Arial" w:hAnsi="Arial"/>
          <w:i/>
          <w:iCs/>
          <w:sz w:val="24"/>
        </w:rPr>
        <w:t>Questi</w:t>
      </w:r>
      <w:r w:rsidR="00297920" w:rsidRPr="00297920">
        <w:rPr>
          <w:rFonts w:ascii="Arial" w:hAnsi="Arial"/>
          <w:i/>
          <w:iCs/>
          <w:sz w:val="24"/>
        </w:rPr>
        <w:t xml:space="preserve"> sono i figli di Zilpa, che Làbano aveva dato come schiava alla figlia Lia; ella li partorì a Giacobbe: erano sedici persone.</w:t>
      </w:r>
    </w:p>
    <w:p w14:paraId="46F761F1" w14:textId="27A73F8A"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di Rachele, moglie di Giacobbe: Giuseppe e Beniamino. </w:t>
      </w:r>
      <w:r w:rsidRPr="00297920">
        <w:rPr>
          <w:rFonts w:ascii="Arial" w:hAnsi="Arial"/>
          <w:i/>
          <w:iCs/>
          <w:sz w:val="24"/>
        </w:rPr>
        <w:t>A</w:t>
      </w:r>
      <w:r w:rsidR="00297920" w:rsidRPr="00297920">
        <w:rPr>
          <w:rFonts w:ascii="Arial" w:hAnsi="Arial"/>
          <w:i/>
          <w:iCs/>
          <w:sz w:val="24"/>
        </w:rPr>
        <w:t xml:space="preserve"> Giuseppe erano nati in Egitto Èfraim e Manasse, che gli partorì Asenat, figlia di Potifera, sacerdote di Eliòpoli. </w:t>
      </w:r>
      <w:r w:rsidRPr="00297920">
        <w:rPr>
          <w:rFonts w:ascii="Arial" w:hAnsi="Arial"/>
          <w:i/>
          <w:iCs/>
          <w:sz w:val="24"/>
        </w:rPr>
        <w:t>I</w:t>
      </w:r>
      <w:r w:rsidR="00297920" w:rsidRPr="00297920">
        <w:rPr>
          <w:rFonts w:ascii="Arial" w:hAnsi="Arial"/>
          <w:i/>
          <w:iCs/>
          <w:sz w:val="24"/>
        </w:rPr>
        <w:t xml:space="preserve"> figli di Beniamino: Bela, Becher e Asbel, Ghera, Naamàn, Echì, Ros, Muppìm, Uppìm e Ard. </w:t>
      </w:r>
      <w:r w:rsidRPr="00297920">
        <w:rPr>
          <w:rFonts w:ascii="Arial" w:hAnsi="Arial"/>
          <w:i/>
          <w:iCs/>
          <w:sz w:val="24"/>
        </w:rPr>
        <w:t>Questi</w:t>
      </w:r>
      <w:r w:rsidR="00297920" w:rsidRPr="00297920">
        <w:rPr>
          <w:rFonts w:ascii="Arial" w:hAnsi="Arial"/>
          <w:i/>
          <w:iCs/>
          <w:sz w:val="24"/>
        </w:rPr>
        <w:t xml:space="preserve"> sono i figli che Rachele partorì a Giacobbe; in tutto quattordici persone.</w:t>
      </w:r>
    </w:p>
    <w:p w14:paraId="1B753392" w14:textId="286088D8"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di Dan: Cusìm. </w:t>
      </w:r>
      <w:r w:rsidRPr="00297920">
        <w:rPr>
          <w:rFonts w:ascii="Arial" w:hAnsi="Arial"/>
          <w:i/>
          <w:iCs/>
          <w:sz w:val="24"/>
        </w:rPr>
        <w:t>I</w:t>
      </w:r>
      <w:r w:rsidR="00297920" w:rsidRPr="00297920">
        <w:rPr>
          <w:rFonts w:ascii="Arial" w:hAnsi="Arial"/>
          <w:i/>
          <w:iCs/>
          <w:sz w:val="24"/>
        </w:rPr>
        <w:t xml:space="preserve"> figli di Nèftali: Iacseèl, Gunì, Ieser e Sillem. </w:t>
      </w:r>
      <w:r w:rsidRPr="00297920">
        <w:rPr>
          <w:rFonts w:ascii="Arial" w:hAnsi="Arial"/>
          <w:i/>
          <w:iCs/>
          <w:sz w:val="24"/>
        </w:rPr>
        <w:t>Questi</w:t>
      </w:r>
      <w:r w:rsidR="00297920" w:rsidRPr="00297920">
        <w:rPr>
          <w:rFonts w:ascii="Arial" w:hAnsi="Arial"/>
          <w:i/>
          <w:iCs/>
          <w:sz w:val="24"/>
        </w:rPr>
        <w:t xml:space="preserve"> sono i figli di Bila, che Làbano diede come schiava alla figlia Rachele, ed ella li partorì a Giacobbe; in tutto sette persone.</w:t>
      </w:r>
    </w:p>
    <w:p w14:paraId="7A482A6C" w14:textId="1F5D2D71"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Tutte</w:t>
      </w:r>
      <w:r w:rsidR="00297920" w:rsidRPr="00297920">
        <w:rPr>
          <w:rFonts w:ascii="Arial" w:hAnsi="Arial"/>
          <w:i/>
          <w:iCs/>
          <w:sz w:val="24"/>
        </w:rPr>
        <w:t xml:space="preserve"> le persone che entrarono con Giacobbe in Egitto, discendenti da lui, senza contare le mogli dei figli di Giacobbe, furono sessantasei. I figli che nacquero a Giuseppe in Egitto furono due. Tutte le persone della famiglia di Giacobbe, che entrarono in Egitto, ammontano a settanta.</w:t>
      </w:r>
    </w:p>
    <w:p w14:paraId="1CE2C92D" w14:textId="219AE74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Egli aveva mandato Giuda davanti a sé da Giuseppe, perché questi desse istruzioni in Gosen prima del suo arrivo. Arrivarono quindi alla terra di Gosen. </w:t>
      </w:r>
      <w:r w:rsidR="00CE5A1A" w:rsidRPr="00297920">
        <w:rPr>
          <w:rFonts w:ascii="Arial" w:hAnsi="Arial"/>
          <w:i/>
          <w:iCs/>
          <w:sz w:val="24"/>
        </w:rPr>
        <w:t>Allora</w:t>
      </w:r>
      <w:r w:rsidRPr="00297920">
        <w:rPr>
          <w:rFonts w:ascii="Arial" w:hAnsi="Arial"/>
          <w:i/>
          <w:iCs/>
          <w:sz w:val="24"/>
        </w:rPr>
        <w:t xml:space="preserve"> Giuseppe fece attaccare il suo carro e salì incontro a Israele, suo padre, in Gosen. Appena se lo vide davanti, gli si gettò al </w:t>
      </w:r>
      <w:r w:rsidRPr="00297920">
        <w:rPr>
          <w:rFonts w:ascii="Arial" w:hAnsi="Arial"/>
          <w:i/>
          <w:iCs/>
          <w:sz w:val="24"/>
        </w:rPr>
        <w:lastRenderedPageBreak/>
        <w:t xml:space="preserve">collo e pianse a lungo, stretto al suo collo. </w:t>
      </w:r>
      <w:r w:rsidR="00CE5A1A" w:rsidRPr="00297920">
        <w:rPr>
          <w:rFonts w:ascii="Arial" w:hAnsi="Arial"/>
          <w:i/>
          <w:iCs/>
          <w:sz w:val="24"/>
        </w:rPr>
        <w:t>Israele</w:t>
      </w:r>
      <w:r w:rsidRPr="00297920">
        <w:rPr>
          <w:rFonts w:ascii="Arial" w:hAnsi="Arial"/>
          <w:i/>
          <w:iCs/>
          <w:sz w:val="24"/>
        </w:rPr>
        <w:t xml:space="preserve"> disse a Giuseppe: «Posso anche morire, questa volta, dopo aver visto la tua faccia, perché sei ancora vivo». </w:t>
      </w:r>
      <w:r w:rsidR="00CE5A1A" w:rsidRPr="00297920">
        <w:rPr>
          <w:rFonts w:ascii="Arial" w:hAnsi="Arial"/>
          <w:i/>
          <w:iCs/>
          <w:sz w:val="24"/>
        </w:rPr>
        <w:t>Allora</w:t>
      </w:r>
      <w:r w:rsidRPr="00297920">
        <w:rPr>
          <w:rFonts w:ascii="Arial" w:hAnsi="Arial"/>
          <w:i/>
          <w:iCs/>
          <w:sz w:val="24"/>
        </w:rPr>
        <w:t xml:space="preserve"> Giuseppe disse ai fratelli e alla famiglia del padre: «Vado a informare il faraone e a dirgli: “I miei fratelli e la famiglia di mio padre, che erano nella terra di Canaan, sono venuti da me. </w:t>
      </w:r>
      <w:r w:rsidR="00CE5A1A" w:rsidRPr="00297920">
        <w:rPr>
          <w:rFonts w:ascii="Arial" w:hAnsi="Arial"/>
          <w:i/>
          <w:iCs/>
          <w:sz w:val="24"/>
        </w:rPr>
        <w:t>Questi</w:t>
      </w:r>
      <w:r w:rsidRPr="00297920">
        <w:rPr>
          <w:rFonts w:ascii="Arial" w:hAnsi="Arial"/>
          <w:i/>
          <w:iCs/>
          <w:sz w:val="24"/>
        </w:rPr>
        <w:t xml:space="preserve"> uomini sono pastori di greggi, si occupano di bestiame e hanno portato le loro greggi, i loro armenti e tutti i loro averi”. </w:t>
      </w:r>
      <w:r w:rsidR="00CE5A1A" w:rsidRPr="00297920">
        <w:rPr>
          <w:rFonts w:ascii="Arial" w:hAnsi="Arial"/>
          <w:i/>
          <w:iCs/>
          <w:sz w:val="24"/>
        </w:rPr>
        <w:t>Quando</w:t>
      </w:r>
      <w:r w:rsidRPr="00297920">
        <w:rPr>
          <w:rFonts w:ascii="Arial" w:hAnsi="Arial"/>
          <w:i/>
          <w:iCs/>
          <w:sz w:val="24"/>
        </w:rPr>
        <w:t xml:space="preserve">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 (Gen 46,1-34).</w:t>
      </w:r>
    </w:p>
    <w:p w14:paraId="762077FB" w14:textId="7F310E6F" w:rsidR="002D0209" w:rsidRDefault="002D0209" w:rsidP="00F52953">
      <w:pPr>
        <w:spacing w:after="120"/>
        <w:jc w:val="both"/>
        <w:rPr>
          <w:rFonts w:ascii="Arial" w:hAnsi="Arial"/>
          <w:sz w:val="24"/>
        </w:rPr>
      </w:pPr>
      <w:r w:rsidRPr="002D0209">
        <w:rPr>
          <w:rFonts w:ascii="Arial" w:hAnsi="Arial"/>
          <w:sz w:val="24"/>
        </w:rPr>
        <w:t>In questo racconto si parla del ritorno, di popolo numeroso, ma non vengono indicati gli anni della permanenza.</w:t>
      </w:r>
      <w:r w:rsidR="00CE5A1A">
        <w:rPr>
          <w:rFonts w:ascii="Arial" w:hAnsi="Arial"/>
          <w:sz w:val="24"/>
        </w:rPr>
        <w:t xml:space="preserve"> </w:t>
      </w:r>
      <w:r w:rsidRPr="002D0209">
        <w:rPr>
          <w:rFonts w:ascii="Arial" w:hAnsi="Arial"/>
          <w:sz w:val="24"/>
        </w:rPr>
        <w:t>Gli anni sono stati preannunziati ad Abramo, il giorno della promessa del possesso perenne della terra.</w:t>
      </w:r>
    </w:p>
    <w:p w14:paraId="44781319" w14:textId="08F4C4C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Dopo tali fatti, fu rivolta ad Abram, in visione, questa parola del Signore: «Non temere, Abram. Io sono il tuo scudo; la tua ricompensa sarà molto grande». </w:t>
      </w:r>
      <w:r w:rsidR="00CE5A1A" w:rsidRPr="00297920">
        <w:rPr>
          <w:rFonts w:ascii="Arial" w:hAnsi="Arial"/>
          <w:i/>
          <w:iCs/>
          <w:sz w:val="24"/>
        </w:rPr>
        <w:t>Rispose</w:t>
      </w:r>
      <w:r w:rsidRPr="00297920">
        <w:rPr>
          <w:rFonts w:ascii="Arial" w:hAnsi="Arial"/>
          <w:i/>
          <w:iCs/>
          <w:sz w:val="24"/>
        </w:rPr>
        <w:t xml:space="preserve"> Abram: «Signore Dio, che cosa mi darai? Io me ne vado senza figli e l’erede della mia casa è Elièzer di Damasco». </w:t>
      </w:r>
      <w:r w:rsidR="00CE5A1A" w:rsidRPr="00297920">
        <w:rPr>
          <w:rFonts w:ascii="Arial" w:hAnsi="Arial"/>
          <w:i/>
          <w:iCs/>
          <w:sz w:val="24"/>
        </w:rPr>
        <w:t>Soggiunse</w:t>
      </w:r>
      <w:r w:rsidRPr="00297920">
        <w:rPr>
          <w:rFonts w:ascii="Arial" w:hAnsi="Arial"/>
          <w:i/>
          <w:iCs/>
          <w:sz w:val="24"/>
        </w:rPr>
        <w:t xml:space="preserve"> Abram: «Ecco, a me non hai dato discendenza e un mio domestico sarà mio erede». </w:t>
      </w:r>
      <w:r w:rsidR="00CE5A1A" w:rsidRPr="00297920">
        <w:rPr>
          <w:rFonts w:ascii="Arial" w:hAnsi="Arial"/>
          <w:i/>
          <w:iCs/>
          <w:sz w:val="24"/>
        </w:rPr>
        <w:t>Ed</w:t>
      </w:r>
      <w:r w:rsidRPr="00297920">
        <w:rPr>
          <w:rFonts w:ascii="Arial" w:hAnsi="Arial"/>
          <w:i/>
          <w:iCs/>
          <w:sz w:val="24"/>
        </w:rPr>
        <w:t xml:space="preserve"> ecco, gli fu rivolta questa parola dal Signore: «Non sarà costui il tuo erede, ma uno nato da te sarà il tuo erede». </w:t>
      </w:r>
      <w:r w:rsidR="00CE5A1A" w:rsidRPr="00297920">
        <w:rPr>
          <w:rFonts w:ascii="Arial" w:hAnsi="Arial"/>
          <w:i/>
          <w:iCs/>
          <w:sz w:val="24"/>
        </w:rPr>
        <w:t>Poi</w:t>
      </w:r>
      <w:r w:rsidRPr="00297920">
        <w:rPr>
          <w:rFonts w:ascii="Arial" w:hAnsi="Arial"/>
          <w:i/>
          <w:iCs/>
          <w:sz w:val="24"/>
        </w:rPr>
        <w:t xml:space="preserve"> lo condusse fuori e gli disse: «Guarda in cielo e conta le stelle, se riesci a contarle»; e soggiunse: «Tale sarà la tua discendenza». </w:t>
      </w:r>
      <w:r w:rsidR="00CE5A1A" w:rsidRPr="00297920">
        <w:rPr>
          <w:rFonts w:ascii="Arial" w:hAnsi="Arial"/>
          <w:i/>
          <w:iCs/>
          <w:sz w:val="24"/>
        </w:rPr>
        <w:t>Egli</w:t>
      </w:r>
      <w:r w:rsidRPr="00297920">
        <w:rPr>
          <w:rFonts w:ascii="Arial" w:hAnsi="Arial"/>
          <w:i/>
          <w:iCs/>
          <w:sz w:val="24"/>
        </w:rPr>
        <w:t xml:space="preserve"> credette al Signore, che glielo accreditò come giustizia.</w:t>
      </w:r>
    </w:p>
    <w:p w14:paraId="4D81919B" w14:textId="4C884D47"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gli disse: «Io sono il Signore, che ti ho fatto uscire da Ur dei Caldei per darti in possesso questa terra». </w:t>
      </w:r>
      <w:r w:rsidRPr="00297920">
        <w:rPr>
          <w:rFonts w:ascii="Arial" w:hAnsi="Arial"/>
          <w:i/>
          <w:iCs/>
          <w:sz w:val="24"/>
        </w:rPr>
        <w:t>Rispose</w:t>
      </w:r>
      <w:r w:rsidR="00297920" w:rsidRPr="00297920">
        <w:rPr>
          <w:rFonts w:ascii="Arial" w:hAnsi="Arial"/>
          <w:i/>
          <w:iCs/>
          <w:sz w:val="24"/>
        </w:rPr>
        <w:t xml:space="preserve">: «Signore Dio, come potrò sapere che ne avrò il possesso?». </w:t>
      </w:r>
      <w:r w:rsidRPr="00297920">
        <w:rPr>
          <w:rFonts w:ascii="Arial" w:hAnsi="Arial"/>
          <w:i/>
          <w:iCs/>
          <w:sz w:val="24"/>
        </w:rPr>
        <w:t>Gli</w:t>
      </w:r>
      <w:r w:rsidR="00297920" w:rsidRPr="00297920">
        <w:rPr>
          <w:rFonts w:ascii="Arial" w:hAnsi="Arial"/>
          <w:i/>
          <w:iCs/>
          <w:sz w:val="24"/>
        </w:rPr>
        <w:t xml:space="preserve"> disse: «Prendimi una giovenca di tre anni, una capra di tre anni, un ariete di tre anni, una tortora e un colombo». </w:t>
      </w:r>
      <w:r w:rsidRPr="00297920">
        <w:rPr>
          <w:rFonts w:ascii="Arial" w:hAnsi="Arial"/>
          <w:i/>
          <w:iCs/>
          <w:sz w:val="24"/>
        </w:rPr>
        <w:t>Andò</w:t>
      </w:r>
      <w:r w:rsidR="00297920" w:rsidRPr="00297920">
        <w:rPr>
          <w:rFonts w:ascii="Arial" w:hAnsi="Arial"/>
          <w:i/>
          <w:iCs/>
          <w:sz w:val="24"/>
        </w:rPr>
        <w:t xml:space="preserve"> a prendere tutti questi animali, li divise in due e collocò ogni metà di fronte all’altra; non divise però gli uccelli. </w:t>
      </w:r>
      <w:r w:rsidRPr="00297920">
        <w:rPr>
          <w:rFonts w:ascii="Arial" w:hAnsi="Arial"/>
          <w:i/>
          <w:iCs/>
          <w:sz w:val="24"/>
        </w:rPr>
        <w:t>Gli</w:t>
      </w:r>
      <w:r w:rsidR="00297920" w:rsidRPr="00297920">
        <w:rPr>
          <w:rFonts w:ascii="Arial" w:hAnsi="Arial"/>
          <w:i/>
          <w:iCs/>
          <w:sz w:val="24"/>
        </w:rPr>
        <w:t xml:space="preserve"> uccelli rapaci calarono su quei cadaveri, ma Abram li scacciò.</w:t>
      </w:r>
    </w:p>
    <w:p w14:paraId="7EBBB3E2" w14:textId="6B8CF506"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Mentre</w:t>
      </w:r>
      <w:r w:rsidR="00297920" w:rsidRPr="00297920">
        <w:rPr>
          <w:rFonts w:ascii="Arial" w:hAnsi="Arial"/>
          <w:i/>
          <w:iCs/>
          <w:sz w:val="24"/>
        </w:rPr>
        <w:t xml:space="preserve"> il sole stava per tramontare, un torpore cadde su Abram, ed ecco terrore e grande oscurità lo assalirono. </w:t>
      </w:r>
      <w:r w:rsidRPr="00297920">
        <w:rPr>
          <w:rFonts w:ascii="Arial" w:hAnsi="Arial"/>
          <w:i/>
          <w:iCs/>
          <w:sz w:val="24"/>
        </w:rPr>
        <w:t>Allora</w:t>
      </w:r>
      <w:r w:rsidR="00297920" w:rsidRPr="00297920">
        <w:rPr>
          <w:rFonts w:ascii="Arial" w:hAnsi="Arial"/>
          <w:i/>
          <w:iCs/>
          <w:sz w:val="24"/>
        </w:rPr>
        <w:t xml:space="preserve"> il Signore disse ad Abram: «Sappi che i tuoi discendenti saranno forestieri in una terra non loro; saranno fatti schiavi e saranno oppressi per quattrocento anni. </w:t>
      </w:r>
      <w:r w:rsidRPr="00297920">
        <w:rPr>
          <w:rFonts w:ascii="Arial" w:hAnsi="Arial"/>
          <w:i/>
          <w:iCs/>
          <w:sz w:val="24"/>
        </w:rPr>
        <w:t>Ma</w:t>
      </w:r>
      <w:r w:rsidR="00297920" w:rsidRPr="00297920">
        <w:rPr>
          <w:rFonts w:ascii="Arial" w:hAnsi="Arial"/>
          <w:i/>
          <w:iCs/>
          <w:sz w:val="24"/>
        </w:rPr>
        <w:t xml:space="preserve"> la nazione che essi avranno servito, la giudicherò io: dopo, essi usciranno con grandi ricchezze. </w:t>
      </w:r>
      <w:r w:rsidRPr="00297920">
        <w:rPr>
          <w:rFonts w:ascii="Arial" w:hAnsi="Arial"/>
          <w:i/>
          <w:iCs/>
          <w:sz w:val="24"/>
        </w:rPr>
        <w:t>Quanto</w:t>
      </w:r>
      <w:r w:rsidR="00297920" w:rsidRPr="00297920">
        <w:rPr>
          <w:rFonts w:ascii="Arial" w:hAnsi="Arial"/>
          <w:i/>
          <w:iCs/>
          <w:sz w:val="24"/>
        </w:rPr>
        <w:t xml:space="preserve"> a te, andrai in pace presso i tuoi padri; sarai sepolto dopo una vecchiaia felice. </w:t>
      </w:r>
      <w:r w:rsidRPr="00297920">
        <w:rPr>
          <w:rFonts w:ascii="Arial" w:hAnsi="Arial"/>
          <w:i/>
          <w:iCs/>
          <w:sz w:val="24"/>
        </w:rPr>
        <w:t>Alla</w:t>
      </w:r>
      <w:r w:rsidR="00297920" w:rsidRPr="00297920">
        <w:rPr>
          <w:rFonts w:ascii="Arial" w:hAnsi="Arial"/>
          <w:i/>
          <w:iCs/>
          <w:sz w:val="24"/>
        </w:rPr>
        <w:t xml:space="preserve"> quarta generazione torneranno qui, perché l’iniquità degli Amorrei non ha ancora raggiunto il colmo».</w:t>
      </w:r>
    </w:p>
    <w:p w14:paraId="7D361D65" w14:textId="5C7354AF" w:rsidR="00297920" w:rsidRPr="00297920" w:rsidRDefault="00CE5A1A"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tramontato il sole, si era fatto buio fitto, ecco un braciere fumante e una fiaccola ardente passare in mezzo agli animali divisi. In quel giorno </w:t>
      </w:r>
      <w:r w:rsidR="00297920" w:rsidRPr="00297920">
        <w:rPr>
          <w:rFonts w:ascii="Arial" w:hAnsi="Arial"/>
          <w:i/>
          <w:iCs/>
          <w:sz w:val="24"/>
        </w:rPr>
        <w:lastRenderedPageBreak/>
        <w:t>il Signore concluse quest’alleanza con Abram:</w:t>
      </w:r>
      <w:r>
        <w:rPr>
          <w:rFonts w:ascii="Arial" w:hAnsi="Arial"/>
          <w:i/>
          <w:iCs/>
          <w:sz w:val="24"/>
        </w:rPr>
        <w:t xml:space="preserve"> </w:t>
      </w:r>
      <w:r w:rsidR="00297920" w:rsidRPr="00297920">
        <w:rPr>
          <w:rFonts w:ascii="Arial" w:hAnsi="Arial"/>
          <w:i/>
          <w:iCs/>
          <w:sz w:val="24"/>
        </w:rPr>
        <w:t>«Alla tua discendenza</w:t>
      </w:r>
      <w:r>
        <w:rPr>
          <w:rFonts w:ascii="Arial" w:hAnsi="Arial"/>
          <w:i/>
          <w:iCs/>
          <w:sz w:val="24"/>
        </w:rPr>
        <w:t xml:space="preserve"> </w:t>
      </w:r>
      <w:r w:rsidR="00297920" w:rsidRPr="00297920">
        <w:rPr>
          <w:rFonts w:ascii="Arial" w:hAnsi="Arial"/>
          <w:i/>
          <w:iCs/>
          <w:sz w:val="24"/>
        </w:rPr>
        <w:t>io do questa terra,</w:t>
      </w:r>
      <w:r>
        <w:rPr>
          <w:rFonts w:ascii="Arial" w:hAnsi="Arial"/>
          <w:i/>
          <w:iCs/>
          <w:sz w:val="24"/>
        </w:rPr>
        <w:t xml:space="preserve"> </w:t>
      </w:r>
      <w:r w:rsidR="00297920" w:rsidRPr="00297920">
        <w:rPr>
          <w:rFonts w:ascii="Arial" w:hAnsi="Arial"/>
          <w:i/>
          <w:iCs/>
          <w:sz w:val="24"/>
        </w:rPr>
        <w:t>dal fiume d’Egitto</w:t>
      </w:r>
      <w:r>
        <w:rPr>
          <w:rFonts w:ascii="Arial" w:hAnsi="Arial"/>
          <w:i/>
          <w:iCs/>
          <w:sz w:val="24"/>
        </w:rPr>
        <w:t xml:space="preserve"> </w:t>
      </w:r>
      <w:r w:rsidR="00297920" w:rsidRPr="00297920">
        <w:rPr>
          <w:rFonts w:ascii="Arial" w:hAnsi="Arial"/>
          <w:i/>
          <w:iCs/>
          <w:sz w:val="24"/>
        </w:rPr>
        <w:t>al grande fiume, il fiume Eufrate;</w:t>
      </w:r>
      <w:r>
        <w:rPr>
          <w:rFonts w:ascii="Arial" w:hAnsi="Arial"/>
          <w:i/>
          <w:iCs/>
          <w:sz w:val="24"/>
        </w:rPr>
        <w:t xml:space="preserve"> </w:t>
      </w:r>
      <w:r w:rsidR="00297920" w:rsidRPr="00297920">
        <w:rPr>
          <w:rFonts w:ascii="Arial" w:hAnsi="Arial"/>
          <w:i/>
          <w:iCs/>
          <w:sz w:val="24"/>
        </w:rPr>
        <w:t>la terra dove abitano i Keniti, i Kenizziti, i Kadmoniti, gli Ittiti, i Perizziti, i Refaìm, gli Amorrei, i Cananei, i Gergesei e i Gebusei». (Gen 15,1-21).</w:t>
      </w:r>
    </w:p>
    <w:p w14:paraId="31C27E09" w14:textId="77777777" w:rsidR="002D0209" w:rsidRPr="002D0209" w:rsidRDefault="002D0209" w:rsidP="00F52953">
      <w:pPr>
        <w:spacing w:after="120"/>
        <w:jc w:val="both"/>
        <w:rPr>
          <w:rFonts w:ascii="Arial" w:hAnsi="Arial"/>
          <w:sz w:val="24"/>
        </w:rPr>
      </w:pPr>
      <w:r w:rsidRPr="002D0209">
        <w:rPr>
          <w:rFonts w:ascii="Arial" w:hAnsi="Arial"/>
          <w:sz w:val="24"/>
        </w:rPr>
        <w:t xml:space="preserve">Non sono però quattrocentotrenta, bensì quattrocento. </w:t>
      </w:r>
    </w:p>
    <w:p w14:paraId="0D69E20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41</w:t>
      </w:r>
      <w:r w:rsidRPr="002D0209">
        <w:rPr>
          <w:rFonts w:ascii="Arial" w:hAnsi="Arial"/>
          <w:b/>
          <w:sz w:val="24"/>
        </w:rPr>
        <w:t>Al termine dei quattrocentotrent’anni, proprio in quel giorno, tutte le schiere del Signore uscirono dalla terra d’Egitto.</w:t>
      </w:r>
    </w:p>
    <w:p w14:paraId="0F0FD4E9" w14:textId="18462E42" w:rsidR="002D0209" w:rsidRPr="002D0209" w:rsidRDefault="002D0209" w:rsidP="00F52953">
      <w:pPr>
        <w:spacing w:after="120"/>
        <w:jc w:val="both"/>
        <w:rPr>
          <w:rFonts w:ascii="Arial" w:hAnsi="Arial"/>
          <w:sz w:val="24"/>
        </w:rPr>
      </w:pPr>
      <w:r w:rsidRPr="002D0209">
        <w:rPr>
          <w:rFonts w:ascii="Arial" w:hAnsi="Arial"/>
          <w:sz w:val="24"/>
        </w:rPr>
        <w:t>Si vuole ancora precisare l’esatto numero degli anni della permanenza del popolo degli Ebrei in terra d’Egitto.</w:t>
      </w:r>
      <w:r w:rsidR="00CE5A1A">
        <w:rPr>
          <w:rFonts w:ascii="Arial" w:hAnsi="Arial"/>
          <w:sz w:val="24"/>
        </w:rPr>
        <w:t xml:space="preserve"> </w:t>
      </w:r>
      <w:r w:rsidRPr="002D0209">
        <w:rPr>
          <w:rFonts w:ascii="Arial" w:hAnsi="Arial"/>
          <w:sz w:val="24"/>
        </w:rPr>
        <w:t>Esso fu di quattrocentotrent’anni. Né un giorno in più, né un giorno in meno.</w:t>
      </w:r>
      <w:r w:rsidR="00922109">
        <w:rPr>
          <w:rFonts w:ascii="Arial" w:hAnsi="Arial"/>
          <w:sz w:val="24"/>
        </w:rPr>
        <w:t xml:space="preserve"> </w:t>
      </w:r>
      <w:r w:rsidRPr="002D0209">
        <w:rPr>
          <w:rFonts w:ascii="Arial" w:hAnsi="Arial"/>
          <w:sz w:val="24"/>
        </w:rPr>
        <w:t>Allo scadere dei quattrocentotrent’anni tutto il popolo di Israele uscì dall’Egitto.</w:t>
      </w:r>
      <w:r w:rsidR="00922109">
        <w:rPr>
          <w:rFonts w:ascii="Arial" w:hAnsi="Arial"/>
          <w:sz w:val="24"/>
        </w:rPr>
        <w:t xml:space="preserve"> </w:t>
      </w:r>
      <w:r w:rsidRPr="002D0209">
        <w:rPr>
          <w:rFonts w:ascii="Arial" w:hAnsi="Arial"/>
          <w:sz w:val="24"/>
        </w:rPr>
        <w:t xml:space="preserve">Come già è stato detto precedentemente, altre popolazioni si sono unite agli Ebrei in questa fuga di massa. </w:t>
      </w:r>
    </w:p>
    <w:p w14:paraId="6D67A4B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42</w:t>
      </w:r>
      <w:r w:rsidRPr="002D0209">
        <w:rPr>
          <w:rFonts w:ascii="Arial" w:hAnsi="Arial"/>
          <w:b/>
          <w:sz w:val="24"/>
        </w:rPr>
        <w:t>Notte di veglia fu questa per il Signore per farli uscire dalla terra d’Egitto. Questa sarà una notte di veglia in onore del Signore per tutti gli Israeliti, di generazione in generazione.</w:t>
      </w:r>
    </w:p>
    <w:p w14:paraId="6B250990" w14:textId="0EF64E0B" w:rsidR="002D0209" w:rsidRPr="002D0209" w:rsidRDefault="002D0209" w:rsidP="00F52953">
      <w:pPr>
        <w:spacing w:after="120"/>
        <w:jc w:val="both"/>
        <w:rPr>
          <w:rFonts w:ascii="Arial" w:hAnsi="Arial"/>
          <w:sz w:val="24"/>
        </w:rPr>
      </w:pPr>
      <w:r w:rsidRPr="002D0209">
        <w:rPr>
          <w:rFonts w:ascii="Arial" w:hAnsi="Arial"/>
          <w:sz w:val="24"/>
        </w:rPr>
        <w:t>Per il Signore fu una notte di veglia. Era Lui a guidare tutte le operazioni. Era anche Lui che passava per le case degli Egiziani a cercare i primogeniti.</w:t>
      </w:r>
      <w:r w:rsidR="00CE5A1A">
        <w:rPr>
          <w:rFonts w:ascii="Arial" w:hAnsi="Arial"/>
          <w:sz w:val="24"/>
        </w:rPr>
        <w:t xml:space="preserve"> </w:t>
      </w:r>
      <w:r w:rsidRPr="002D0209">
        <w:rPr>
          <w:rFonts w:ascii="Arial" w:hAnsi="Arial"/>
          <w:sz w:val="24"/>
        </w:rPr>
        <w:t>In ricordo della veglia del Signore in questa notte, di generazione in generazione tutti gli Israeliti dovranno vegliare in onore del Signore.</w:t>
      </w:r>
      <w:r w:rsidR="00CE5A1A">
        <w:rPr>
          <w:rFonts w:ascii="Arial" w:hAnsi="Arial"/>
          <w:sz w:val="24"/>
        </w:rPr>
        <w:t xml:space="preserve"> </w:t>
      </w:r>
      <w:r w:rsidRPr="002D0209">
        <w:rPr>
          <w:rFonts w:ascii="Arial" w:hAnsi="Arial"/>
          <w:sz w:val="24"/>
        </w:rPr>
        <w:t>Sempre il quattordici del primo mese si dovrà celebrare la Pasqua.</w:t>
      </w:r>
      <w:r w:rsidR="00CE5A1A">
        <w:rPr>
          <w:rFonts w:ascii="Arial" w:hAnsi="Arial"/>
          <w:sz w:val="24"/>
        </w:rPr>
        <w:t xml:space="preserve"> </w:t>
      </w:r>
      <w:r w:rsidRPr="002D0209">
        <w:rPr>
          <w:rFonts w:ascii="Arial" w:hAnsi="Arial"/>
          <w:sz w:val="24"/>
        </w:rPr>
        <w:t>La notte dovrà essere veglia per tutti. Si dovrà ricordare quanto il Signore ha fatto per loro.</w:t>
      </w:r>
      <w:r w:rsidR="00CE5A1A">
        <w:rPr>
          <w:rFonts w:ascii="Arial" w:hAnsi="Arial"/>
          <w:sz w:val="24"/>
        </w:rPr>
        <w:t xml:space="preserve"> </w:t>
      </w:r>
      <w:r w:rsidRPr="002D0209">
        <w:rPr>
          <w:rFonts w:ascii="Arial" w:hAnsi="Arial"/>
          <w:sz w:val="24"/>
        </w:rPr>
        <w:t>Il ricordo è attuazione, realizzazione, vita di quell’evento.</w:t>
      </w:r>
      <w:r w:rsidR="00922109">
        <w:rPr>
          <w:rFonts w:ascii="Arial" w:hAnsi="Arial"/>
          <w:sz w:val="24"/>
        </w:rPr>
        <w:t xml:space="preserve"> </w:t>
      </w:r>
      <w:r w:rsidRPr="002D0209">
        <w:rPr>
          <w:rFonts w:ascii="Arial" w:hAnsi="Arial"/>
          <w:sz w:val="24"/>
        </w:rPr>
        <w:t>Vivendo quell’evento il popolo del Signore si ricompone nella sua fede. Si rigenera, si rinnova, è come se iniziasse da oggi il suo cammino.</w:t>
      </w:r>
      <w:r w:rsidR="00CE5A1A">
        <w:rPr>
          <w:rFonts w:ascii="Arial" w:hAnsi="Arial"/>
          <w:sz w:val="24"/>
        </w:rPr>
        <w:t xml:space="preserve"> </w:t>
      </w:r>
      <w:r w:rsidRPr="002D0209">
        <w:rPr>
          <w:rFonts w:ascii="Arial" w:hAnsi="Arial"/>
          <w:sz w:val="24"/>
        </w:rPr>
        <w:t>Non si tratta di un ricordo morto, bensì vivo. È un ricordo nel quale si vive personalmente l’evento, lo si sperimenta, per comprendere nel culto, quanto grande è stata l’opera del Signore per la loro salvezza.</w:t>
      </w:r>
      <w:r w:rsidR="00CE5A1A">
        <w:rPr>
          <w:rFonts w:ascii="Arial" w:hAnsi="Arial"/>
          <w:sz w:val="24"/>
        </w:rPr>
        <w:t xml:space="preserve"> </w:t>
      </w:r>
      <w:r w:rsidRPr="002D0209">
        <w:rPr>
          <w:rFonts w:ascii="Arial" w:hAnsi="Arial"/>
          <w:sz w:val="24"/>
        </w:rPr>
        <w:t>Noi ancora non siamo entrati nella dimensione del ricordo. Esso non è della mente che riprende ciò che fu. È invece dell’uomo che vive personalmente ciò che è stato, per far sì che diventi ciò che è, che deve essere oggi.</w:t>
      </w:r>
      <w:r w:rsidR="00CE5A1A">
        <w:rPr>
          <w:rFonts w:ascii="Arial" w:hAnsi="Arial"/>
          <w:sz w:val="24"/>
        </w:rPr>
        <w:t xml:space="preserve"> </w:t>
      </w:r>
      <w:r w:rsidRPr="002D0209">
        <w:rPr>
          <w:rFonts w:ascii="Arial" w:hAnsi="Arial"/>
          <w:sz w:val="24"/>
        </w:rPr>
        <w:t>Nel ricordo il passato diviene vita di oggi. È la nostra di questo giorno ed anche la vita di Dio.</w:t>
      </w:r>
      <w:r w:rsidR="00CE5A1A">
        <w:rPr>
          <w:rFonts w:ascii="Arial" w:hAnsi="Arial"/>
          <w:sz w:val="24"/>
        </w:rPr>
        <w:t xml:space="preserve"> </w:t>
      </w:r>
      <w:r w:rsidRPr="002D0209">
        <w:rPr>
          <w:rFonts w:ascii="Arial" w:hAnsi="Arial"/>
          <w:sz w:val="24"/>
        </w:rPr>
        <w:t>Il ricordo è immersione della vita presente nel passato perché il passato che è a fondamento della nostra fede diventi il presente di essa.</w:t>
      </w:r>
      <w:r w:rsidR="00922109">
        <w:rPr>
          <w:rFonts w:ascii="Arial" w:hAnsi="Arial"/>
          <w:sz w:val="24"/>
        </w:rPr>
        <w:t xml:space="preserve"> </w:t>
      </w:r>
      <w:r w:rsidRPr="002D0209">
        <w:rPr>
          <w:rFonts w:ascii="Arial" w:hAnsi="Arial"/>
          <w:sz w:val="24"/>
        </w:rPr>
        <w:t>È ricordo è vera immersione vivificatrice, rinnovatrice, perfezionatrice nel principio fondante della nostra fede.</w:t>
      </w:r>
    </w:p>
    <w:p w14:paraId="06ECCFB4" w14:textId="77777777" w:rsidR="002D0209" w:rsidRPr="002D0209" w:rsidRDefault="002D0209" w:rsidP="00F52953">
      <w:pPr>
        <w:spacing w:after="120"/>
        <w:jc w:val="both"/>
        <w:rPr>
          <w:rFonts w:ascii="Arial" w:hAnsi="Arial"/>
          <w:sz w:val="24"/>
        </w:rPr>
      </w:pPr>
    </w:p>
    <w:p w14:paraId="45E8DF91" w14:textId="77777777" w:rsidR="002D0209" w:rsidRPr="002D0209" w:rsidRDefault="002D0209" w:rsidP="00130FF0">
      <w:pPr>
        <w:pStyle w:val="Corpotesto"/>
      </w:pPr>
      <w:bookmarkStart w:id="108" w:name="_Toc285715903"/>
      <w:bookmarkStart w:id="109" w:name="_Toc62153861"/>
      <w:r w:rsidRPr="002D0209">
        <w:t>Altre prescrizioni per la Pasqua</w:t>
      </w:r>
      <w:bookmarkEnd w:id="108"/>
      <w:bookmarkEnd w:id="109"/>
    </w:p>
    <w:p w14:paraId="4A7B909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43</w:t>
      </w:r>
      <w:r w:rsidRPr="002D0209">
        <w:rPr>
          <w:rFonts w:ascii="Arial" w:hAnsi="Arial"/>
          <w:b/>
          <w:sz w:val="24"/>
        </w:rPr>
        <w:t>Il Signore disse a Mosè e ad Aronne: «Questo è il rito della Pasqua: nessuno straniero ne deve mangiare.</w:t>
      </w:r>
    </w:p>
    <w:p w14:paraId="4F75255A" w14:textId="63BDD4B0" w:rsidR="002D0209" w:rsidRPr="002D0209" w:rsidRDefault="002D0209" w:rsidP="00F52953">
      <w:pPr>
        <w:spacing w:after="120"/>
        <w:jc w:val="both"/>
        <w:rPr>
          <w:rFonts w:ascii="Arial" w:hAnsi="Arial"/>
          <w:sz w:val="24"/>
        </w:rPr>
      </w:pPr>
      <w:r w:rsidRPr="002D0209">
        <w:rPr>
          <w:rFonts w:ascii="Arial" w:hAnsi="Arial"/>
          <w:sz w:val="24"/>
        </w:rPr>
        <w:t>Vengono ora date altre prescrizioni che dovranno completare il codice della Pasqua.</w:t>
      </w:r>
      <w:r w:rsidR="00CE5A1A">
        <w:rPr>
          <w:rFonts w:ascii="Arial" w:hAnsi="Arial"/>
          <w:sz w:val="24"/>
        </w:rPr>
        <w:t xml:space="preserve"> </w:t>
      </w:r>
      <w:r w:rsidRPr="002D0209">
        <w:rPr>
          <w:rFonts w:ascii="Arial" w:hAnsi="Arial"/>
          <w:sz w:val="24"/>
        </w:rPr>
        <w:t>Quanti non sono parte del popolo del Signore, perché stranieri, mai dovranno celebrare il rito della Pasqua.</w:t>
      </w:r>
      <w:r w:rsidR="00CE5A1A">
        <w:rPr>
          <w:rFonts w:ascii="Arial" w:hAnsi="Arial"/>
          <w:sz w:val="24"/>
        </w:rPr>
        <w:t xml:space="preserve"> </w:t>
      </w:r>
      <w:r w:rsidRPr="002D0209">
        <w:rPr>
          <w:rFonts w:ascii="Arial" w:hAnsi="Arial"/>
          <w:sz w:val="24"/>
        </w:rPr>
        <w:t xml:space="preserve">La Pasqua è vero memoriale, vero ricordo, vera </w:t>
      </w:r>
      <w:r w:rsidRPr="002D0209">
        <w:rPr>
          <w:rFonts w:ascii="Arial" w:hAnsi="Arial"/>
          <w:sz w:val="24"/>
        </w:rPr>
        <w:lastRenderedPageBreak/>
        <w:t>attualizzazione dell’evento della liberazione che è insieme opera di Dio e dell’uomo.</w:t>
      </w:r>
      <w:r w:rsidR="00CE5A1A">
        <w:rPr>
          <w:rFonts w:ascii="Arial" w:hAnsi="Arial"/>
          <w:sz w:val="24"/>
        </w:rPr>
        <w:t xml:space="preserve"> </w:t>
      </w:r>
      <w:r w:rsidRPr="002D0209">
        <w:rPr>
          <w:rFonts w:ascii="Arial" w:hAnsi="Arial"/>
          <w:sz w:val="24"/>
        </w:rPr>
        <w:t>Senza la vera fede nel Dio di Mosè, che è il Dio di Abramo, Isacco e Giacobbe, il rito sarebbe</w:t>
      </w:r>
      <w:r w:rsidR="00F27D5F">
        <w:rPr>
          <w:rFonts w:ascii="Arial" w:hAnsi="Arial"/>
          <w:sz w:val="24"/>
        </w:rPr>
        <w:t xml:space="preserve"> </w:t>
      </w:r>
      <w:r w:rsidRPr="002D0209">
        <w:rPr>
          <w:rFonts w:ascii="Arial" w:hAnsi="Arial"/>
          <w:sz w:val="24"/>
        </w:rPr>
        <w:t>una vera profanazione.</w:t>
      </w:r>
      <w:r w:rsidR="00CE5A1A">
        <w:rPr>
          <w:rFonts w:ascii="Arial" w:hAnsi="Arial"/>
          <w:sz w:val="24"/>
        </w:rPr>
        <w:t xml:space="preserve"> </w:t>
      </w:r>
      <w:r w:rsidRPr="002D0209">
        <w:rPr>
          <w:rFonts w:ascii="Arial" w:hAnsi="Arial"/>
          <w:sz w:val="24"/>
        </w:rPr>
        <w:t>Si renderebbe profano, cioè pura consumazione di un agnello arrostito, ciò che invece è rito, celebrazione, memoriale, ricordo.</w:t>
      </w:r>
      <w:r w:rsidR="00CE5A1A">
        <w:rPr>
          <w:rFonts w:ascii="Arial" w:hAnsi="Arial"/>
          <w:sz w:val="24"/>
        </w:rPr>
        <w:t xml:space="preserve"> </w:t>
      </w:r>
      <w:r w:rsidRPr="002D0209">
        <w:rPr>
          <w:rFonts w:ascii="Arial" w:hAnsi="Arial"/>
          <w:sz w:val="24"/>
        </w:rPr>
        <w:t xml:space="preserve">La fede è necessaria perché si possa celebrare il rito della Pasqua. </w:t>
      </w:r>
    </w:p>
    <w:p w14:paraId="5C26DF2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44</w:t>
      </w:r>
      <w:r w:rsidRPr="002D0209">
        <w:rPr>
          <w:rFonts w:ascii="Arial" w:hAnsi="Arial"/>
          <w:b/>
          <w:sz w:val="24"/>
        </w:rPr>
        <w:t>Quanto a ogni schiavo acquistato con denaro, lo circonciderai e allora ne potrà mangiare.</w:t>
      </w:r>
    </w:p>
    <w:p w14:paraId="5A4B1BB4" w14:textId="23AB5863" w:rsidR="002D0209" w:rsidRDefault="002D0209" w:rsidP="00F52953">
      <w:pPr>
        <w:spacing w:after="120"/>
        <w:jc w:val="both"/>
        <w:rPr>
          <w:rFonts w:ascii="Arial" w:hAnsi="Arial"/>
          <w:sz w:val="24"/>
        </w:rPr>
      </w:pPr>
      <w:r w:rsidRPr="002D0209">
        <w:rPr>
          <w:rFonts w:ascii="Arial" w:hAnsi="Arial"/>
          <w:sz w:val="24"/>
        </w:rPr>
        <w:t>Si diveniva popolo del Signore con la circoncisione.</w:t>
      </w:r>
      <w:r w:rsidR="00F27D5F">
        <w:rPr>
          <w:rFonts w:ascii="Arial" w:hAnsi="Arial"/>
          <w:sz w:val="24"/>
        </w:rPr>
        <w:t xml:space="preserve"> </w:t>
      </w:r>
      <w:r w:rsidRPr="002D0209">
        <w:rPr>
          <w:rFonts w:ascii="Arial" w:hAnsi="Arial"/>
          <w:sz w:val="24"/>
        </w:rPr>
        <w:t>Questa legge così era stata data da Dio ad Abramo.</w:t>
      </w:r>
    </w:p>
    <w:p w14:paraId="74BA27BF" w14:textId="412EFDC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Quando Abram ebbe novantanove anni, il Signore gli apparve e gli disse:</w:t>
      </w:r>
      <w:r w:rsidR="00CE5A1A">
        <w:rPr>
          <w:rFonts w:ascii="Arial" w:hAnsi="Arial"/>
          <w:i/>
          <w:iCs/>
          <w:sz w:val="24"/>
        </w:rPr>
        <w:t xml:space="preserve"> </w:t>
      </w:r>
      <w:r w:rsidRPr="00297920">
        <w:rPr>
          <w:rFonts w:ascii="Arial" w:hAnsi="Arial"/>
          <w:i/>
          <w:iCs/>
          <w:sz w:val="24"/>
        </w:rPr>
        <w:t>«Io sono Dio l’Onnipotente:</w:t>
      </w:r>
      <w:r w:rsidR="00CE5A1A">
        <w:rPr>
          <w:rFonts w:ascii="Arial" w:hAnsi="Arial"/>
          <w:i/>
          <w:iCs/>
          <w:sz w:val="24"/>
        </w:rPr>
        <w:t xml:space="preserve"> </w:t>
      </w:r>
      <w:r w:rsidRPr="00297920">
        <w:rPr>
          <w:rFonts w:ascii="Arial" w:hAnsi="Arial"/>
          <w:i/>
          <w:iCs/>
          <w:sz w:val="24"/>
        </w:rPr>
        <w:t>cammina davanti a me</w:t>
      </w:r>
      <w:r w:rsidR="00CE5A1A">
        <w:rPr>
          <w:rFonts w:ascii="Arial" w:hAnsi="Arial"/>
          <w:i/>
          <w:iCs/>
          <w:sz w:val="24"/>
        </w:rPr>
        <w:t xml:space="preserve"> </w:t>
      </w:r>
      <w:r w:rsidRPr="00297920">
        <w:rPr>
          <w:rFonts w:ascii="Arial" w:hAnsi="Arial"/>
          <w:i/>
          <w:iCs/>
          <w:sz w:val="24"/>
        </w:rPr>
        <w:t>e sii integro.</w:t>
      </w:r>
      <w:r w:rsidR="00CE5A1A">
        <w:rPr>
          <w:rFonts w:ascii="Arial" w:hAnsi="Arial"/>
          <w:i/>
          <w:iCs/>
          <w:sz w:val="24"/>
        </w:rPr>
        <w:t xml:space="preserve"> </w:t>
      </w:r>
      <w:r w:rsidRPr="00297920">
        <w:rPr>
          <w:rFonts w:ascii="Arial" w:hAnsi="Arial"/>
          <w:i/>
          <w:iCs/>
          <w:sz w:val="24"/>
        </w:rPr>
        <w:t>Porrò la mia alleanza tra me e te</w:t>
      </w:r>
      <w:r w:rsidR="00CE5A1A">
        <w:rPr>
          <w:rFonts w:ascii="Arial" w:hAnsi="Arial"/>
          <w:i/>
          <w:iCs/>
          <w:sz w:val="24"/>
        </w:rPr>
        <w:t xml:space="preserve"> </w:t>
      </w:r>
      <w:r w:rsidRPr="00297920">
        <w:rPr>
          <w:rFonts w:ascii="Arial" w:hAnsi="Arial"/>
          <w:i/>
          <w:iCs/>
          <w:sz w:val="24"/>
        </w:rPr>
        <w:t>e ti renderò molto, molto numeroso».</w:t>
      </w:r>
    </w:p>
    <w:p w14:paraId="085BA1B7" w14:textId="41CD83E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Subito Abram si prostrò con il viso a terra e Dio parlò con lui:</w:t>
      </w:r>
      <w:r w:rsidR="00CE5A1A">
        <w:rPr>
          <w:rFonts w:ascii="Arial" w:hAnsi="Arial"/>
          <w:i/>
          <w:iCs/>
          <w:sz w:val="24"/>
        </w:rPr>
        <w:t xml:space="preserve"> </w:t>
      </w:r>
      <w:r w:rsidRPr="00297920">
        <w:rPr>
          <w:rFonts w:ascii="Arial" w:hAnsi="Arial"/>
          <w:i/>
          <w:iCs/>
          <w:sz w:val="24"/>
        </w:rPr>
        <w:t>«Quanto a me, ecco, la mia alleanza è con te:</w:t>
      </w:r>
      <w:r w:rsidR="00CE5A1A">
        <w:rPr>
          <w:rFonts w:ascii="Arial" w:hAnsi="Arial"/>
          <w:i/>
          <w:iCs/>
          <w:sz w:val="24"/>
        </w:rPr>
        <w:t xml:space="preserve"> </w:t>
      </w:r>
      <w:r w:rsidRPr="00297920">
        <w:rPr>
          <w:rFonts w:ascii="Arial" w:hAnsi="Arial"/>
          <w:i/>
          <w:iCs/>
          <w:sz w:val="24"/>
        </w:rPr>
        <w:t>diventerai padre di una moltitudine di nazioni.</w:t>
      </w:r>
      <w:r w:rsidR="00CE5A1A">
        <w:rPr>
          <w:rFonts w:ascii="Arial" w:hAnsi="Arial"/>
          <w:i/>
          <w:iCs/>
          <w:sz w:val="24"/>
        </w:rPr>
        <w:t xml:space="preserve"> </w:t>
      </w:r>
      <w:r w:rsidRPr="00297920">
        <w:rPr>
          <w:rFonts w:ascii="Arial" w:hAnsi="Arial"/>
          <w:i/>
          <w:iCs/>
          <w:sz w:val="24"/>
        </w:rPr>
        <w:t>Non ti chiamerai più Abram,</w:t>
      </w:r>
      <w:r w:rsidR="00A94B8B">
        <w:rPr>
          <w:rFonts w:ascii="Arial" w:hAnsi="Arial"/>
          <w:i/>
          <w:iCs/>
          <w:sz w:val="24"/>
        </w:rPr>
        <w:t xml:space="preserve"> </w:t>
      </w:r>
      <w:r w:rsidRPr="00297920">
        <w:rPr>
          <w:rFonts w:ascii="Arial" w:hAnsi="Arial"/>
          <w:i/>
          <w:iCs/>
          <w:sz w:val="24"/>
        </w:rPr>
        <w:t xml:space="preserve">ma ti chiamerai </w:t>
      </w:r>
      <w:r w:rsidR="00922109" w:rsidRPr="00297920">
        <w:rPr>
          <w:rFonts w:ascii="Arial" w:hAnsi="Arial"/>
          <w:i/>
          <w:iCs/>
          <w:sz w:val="24"/>
        </w:rPr>
        <w:t>Abramo, perché</w:t>
      </w:r>
      <w:r w:rsidRPr="00297920">
        <w:rPr>
          <w:rFonts w:ascii="Arial" w:hAnsi="Arial"/>
          <w:i/>
          <w:iCs/>
          <w:sz w:val="24"/>
        </w:rPr>
        <w:t xml:space="preserve"> padre di una moltitudine di nazioni ti renderò.</w:t>
      </w:r>
      <w:r w:rsidR="00A94B8B">
        <w:rPr>
          <w:rFonts w:ascii="Arial" w:hAnsi="Arial"/>
          <w:i/>
          <w:iCs/>
          <w:sz w:val="24"/>
        </w:rPr>
        <w:t xml:space="preserve"> </w:t>
      </w:r>
    </w:p>
    <w:p w14:paraId="3E579B9C" w14:textId="11D72FB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ti renderò molto, molto fecondo; ti farò diventare nazioni e da te usciranno dei re. </w:t>
      </w:r>
      <w:r w:rsidR="00A94B8B" w:rsidRPr="00297920">
        <w:rPr>
          <w:rFonts w:ascii="Arial" w:hAnsi="Arial"/>
          <w:i/>
          <w:iCs/>
          <w:sz w:val="24"/>
        </w:rPr>
        <w:t>Stabilirò</w:t>
      </w:r>
      <w:r w:rsidRPr="00297920">
        <w:rPr>
          <w:rFonts w:ascii="Arial" w:hAnsi="Arial"/>
          <w:i/>
          <w:iCs/>
          <w:sz w:val="24"/>
        </w:rPr>
        <w:t xml:space="preserve"> la mia alleanza con te e con la tua discendenza dopo di te, di generazione in generazione, come alleanza perenne, per essere il Dio tuo e della tua discendenza dopo di te. </w:t>
      </w:r>
      <w:r w:rsidR="00A94B8B" w:rsidRPr="00297920">
        <w:rPr>
          <w:rFonts w:ascii="Arial" w:hAnsi="Arial"/>
          <w:i/>
          <w:iCs/>
          <w:sz w:val="24"/>
        </w:rPr>
        <w:t>La</w:t>
      </w:r>
      <w:r w:rsidRPr="00297920">
        <w:rPr>
          <w:rFonts w:ascii="Arial" w:hAnsi="Arial"/>
          <w:i/>
          <w:iCs/>
          <w:sz w:val="24"/>
        </w:rPr>
        <w:t xml:space="preserve"> terra dove sei forestiero, tutta la terra di Canaan, la darò in possesso per sempre a te e alla tua discendenza dopo di te; sarò il loro Dio».</w:t>
      </w:r>
    </w:p>
    <w:p w14:paraId="41F97701" w14:textId="1750859D" w:rsidR="00297920" w:rsidRPr="00297920" w:rsidRDefault="00A94B8B" w:rsidP="00297920">
      <w:pPr>
        <w:spacing w:after="120"/>
        <w:ind w:left="567" w:right="567"/>
        <w:jc w:val="both"/>
        <w:rPr>
          <w:rFonts w:ascii="Arial" w:hAnsi="Arial"/>
          <w:i/>
          <w:iCs/>
          <w:sz w:val="24"/>
        </w:rPr>
      </w:pPr>
      <w:r w:rsidRPr="00297920">
        <w:rPr>
          <w:rFonts w:ascii="Arial" w:hAnsi="Arial"/>
          <w:i/>
          <w:iCs/>
          <w:sz w:val="24"/>
        </w:rPr>
        <w:t>Disse</w:t>
      </w:r>
      <w:r w:rsidR="00297920" w:rsidRPr="00297920">
        <w:rPr>
          <w:rFonts w:ascii="Arial" w:hAnsi="Arial"/>
          <w:i/>
          <w:iCs/>
          <w:sz w:val="24"/>
        </w:rPr>
        <w:t xml:space="preserve"> Dio ad Abramo: «Da parte tua devi osservare la mia alleanza, tu e la tua discendenza dopo di te, di generazione in generazione. </w:t>
      </w:r>
      <w:r w:rsidRPr="00297920">
        <w:rPr>
          <w:rFonts w:ascii="Arial" w:hAnsi="Arial"/>
          <w:i/>
          <w:iCs/>
          <w:sz w:val="24"/>
        </w:rPr>
        <w:t>10 Questa</w:t>
      </w:r>
      <w:r w:rsidR="00297920" w:rsidRPr="00297920">
        <w:rPr>
          <w:rFonts w:ascii="Arial" w:hAnsi="Arial"/>
          <w:i/>
          <w:iCs/>
          <w:sz w:val="24"/>
        </w:rPr>
        <w:t xml:space="preserve"> è la mia alleanza che dovete osservare, alleanza tra me e voi e la tua discendenza dopo di te: sia circonciso tra voi ogni maschio. </w:t>
      </w:r>
      <w:r w:rsidRPr="00297920">
        <w:rPr>
          <w:rFonts w:ascii="Arial" w:hAnsi="Arial"/>
          <w:i/>
          <w:iCs/>
          <w:sz w:val="24"/>
        </w:rPr>
        <w:t>Vi</w:t>
      </w:r>
      <w:r w:rsidR="00297920" w:rsidRPr="00297920">
        <w:rPr>
          <w:rFonts w:ascii="Arial" w:hAnsi="Arial"/>
          <w:i/>
          <w:iCs/>
          <w:sz w:val="24"/>
        </w:rPr>
        <w:t xml:space="preserve"> lascerete circoncidere la carne del vostro prepuzio e ciò sarà il segno dell’alleanza tra me e voi. </w:t>
      </w:r>
      <w:r w:rsidRPr="00297920">
        <w:rPr>
          <w:rFonts w:ascii="Arial" w:hAnsi="Arial"/>
          <w:i/>
          <w:iCs/>
          <w:sz w:val="24"/>
        </w:rPr>
        <w:t>Quando</w:t>
      </w:r>
      <w:r w:rsidR="00297920" w:rsidRPr="00297920">
        <w:rPr>
          <w:rFonts w:ascii="Arial" w:hAnsi="Arial"/>
          <w:i/>
          <w:iCs/>
          <w:sz w:val="24"/>
        </w:rPr>
        <w:t xml:space="preserve"> avrà otto giorni, sarà circonciso tra voi ogni maschio di generazione in generazione, sia quello nato in casa sia quello comprato con denaro da qualunque straniero che non sia della tua stirpe. </w:t>
      </w:r>
      <w:r w:rsidRPr="00297920">
        <w:rPr>
          <w:rFonts w:ascii="Arial" w:hAnsi="Arial"/>
          <w:i/>
          <w:iCs/>
          <w:sz w:val="24"/>
        </w:rPr>
        <w:t>Deve</w:t>
      </w:r>
      <w:r w:rsidR="00297920" w:rsidRPr="00297920">
        <w:rPr>
          <w:rFonts w:ascii="Arial" w:hAnsi="Arial"/>
          <w:i/>
          <w:iCs/>
          <w:sz w:val="24"/>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A573835" w14:textId="55F7011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Dio aggiunse ad Abramo: «Quanto a Sarài tua moglie, non la chiamerai più Sarài, ma Sara. </w:t>
      </w:r>
      <w:r w:rsidR="00A94B8B" w:rsidRPr="00297920">
        <w:rPr>
          <w:rFonts w:ascii="Arial" w:hAnsi="Arial"/>
          <w:i/>
          <w:iCs/>
          <w:sz w:val="24"/>
        </w:rPr>
        <w:t>Io</w:t>
      </w:r>
      <w:r w:rsidRPr="00297920">
        <w:rPr>
          <w:rFonts w:ascii="Arial" w:hAnsi="Arial"/>
          <w:i/>
          <w:iCs/>
          <w:sz w:val="24"/>
        </w:rPr>
        <w:t xml:space="preserve"> la benedirò e anche da lei ti darò un figlio; la benedirò e diventerà nazioni, e re di popoli nasceranno da lei». </w:t>
      </w:r>
      <w:r w:rsidR="00A94B8B" w:rsidRPr="00297920">
        <w:rPr>
          <w:rFonts w:ascii="Arial" w:hAnsi="Arial"/>
          <w:i/>
          <w:iCs/>
          <w:sz w:val="24"/>
        </w:rPr>
        <w:t>Allora</w:t>
      </w:r>
      <w:r w:rsidRPr="00297920">
        <w:rPr>
          <w:rFonts w:ascii="Arial" w:hAnsi="Arial"/>
          <w:i/>
          <w:iCs/>
          <w:sz w:val="24"/>
        </w:rPr>
        <w:t xml:space="preserve"> Abramo si prostrò con la faccia a terra e rise e pensò: «A uno di cento anni può nascere un figlio? E Sara all’età di novant’anni potrà partorire?». </w:t>
      </w:r>
      <w:r w:rsidR="00A94B8B" w:rsidRPr="00297920">
        <w:rPr>
          <w:rFonts w:ascii="Arial" w:hAnsi="Arial"/>
          <w:i/>
          <w:iCs/>
          <w:sz w:val="24"/>
        </w:rPr>
        <w:t>Abramo</w:t>
      </w:r>
      <w:r w:rsidRPr="00297920">
        <w:rPr>
          <w:rFonts w:ascii="Arial" w:hAnsi="Arial"/>
          <w:i/>
          <w:iCs/>
          <w:sz w:val="24"/>
        </w:rPr>
        <w:t xml:space="preserve"> disse a Dio: «Se almeno Ismaele potesse vivere davanti a te!». </w:t>
      </w:r>
      <w:r w:rsidR="00A94B8B" w:rsidRPr="00297920">
        <w:rPr>
          <w:rFonts w:ascii="Arial" w:hAnsi="Arial"/>
          <w:i/>
          <w:iCs/>
          <w:sz w:val="24"/>
        </w:rPr>
        <w:t>E</w:t>
      </w:r>
      <w:r w:rsidRPr="00297920">
        <w:rPr>
          <w:rFonts w:ascii="Arial" w:hAnsi="Arial"/>
          <w:i/>
          <w:iCs/>
          <w:sz w:val="24"/>
        </w:rPr>
        <w:t xml:space="preserve"> Dio disse: «No, Sara, tua moglie, ti partorirà un figlio e lo chiamerai </w:t>
      </w:r>
      <w:r w:rsidRPr="00297920">
        <w:rPr>
          <w:rFonts w:ascii="Arial" w:hAnsi="Arial"/>
          <w:i/>
          <w:iCs/>
          <w:sz w:val="24"/>
        </w:rPr>
        <w:lastRenderedPageBreak/>
        <w:t xml:space="preserve">Isacco. Io stabilirò la mia alleanza con lui come alleanza perenne, per essere il Dio suo e della sua discendenza dopo di lui. </w:t>
      </w:r>
      <w:r w:rsidR="00A94B8B" w:rsidRPr="00297920">
        <w:rPr>
          <w:rFonts w:ascii="Arial" w:hAnsi="Arial"/>
          <w:i/>
          <w:iCs/>
          <w:sz w:val="24"/>
        </w:rPr>
        <w:t>Anche</w:t>
      </w:r>
      <w:r w:rsidRPr="00297920">
        <w:rPr>
          <w:rFonts w:ascii="Arial" w:hAnsi="Arial"/>
          <w:i/>
          <w:iCs/>
          <w:sz w:val="24"/>
        </w:rPr>
        <w:t xml:space="preserve"> riguardo a Ismaele io ti ho esaudito: ecco, io lo benedico e lo renderò fecondo e molto, molto numeroso: dodici prìncipi egli genererà e di lui farò una grande nazione. </w:t>
      </w:r>
      <w:r w:rsidR="00A94B8B" w:rsidRPr="00297920">
        <w:rPr>
          <w:rFonts w:ascii="Arial" w:hAnsi="Arial"/>
          <w:i/>
          <w:iCs/>
          <w:sz w:val="24"/>
        </w:rPr>
        <w:t>Ma</w:t>
      </w:r>
      <w:r w:rsidRPr="00297920">
        <w:rPr>
          <w:rFonts w:ascii="Arial" w:hAnsi="Arial"/>
          <w:i/>
          <w:iCs/>
          <w:sz w:val="24"/>
        </w:rPr>
        <w:t xml:space="preserve"> stabilirò la mia alleanza con Isacco, che Sara ti partorirà a questa data l’anno venturo». </w:t>
      </w:r>
      <w:r w:rsidR="00A94B8B" w:rsidRPr="00297920">
        <w:rPr>
          <w:rFonts w:ascii="Arial" w:hAnsi="Arial"/>
          <w:i/>
          <w:iCs/>
          <w:sz w:val="24"/>
        </w:rPr>
        <w:t>Dio</w:t>
      </w:r>
      <w:r w:rsidRPr="00297920">
        <w:rPr>
          <w:rFonts w:ascii="Arial" w:hAnsi="Arial"/>
          <w:i/>
          <w:iCs/>
          <w:sz w:val="24"/>
        </w:rPr>
        <w:t xml:space="preserve"> terminò così di parlare con lui e lasciò Abramo, levandosi in alto.</w:t>
      </w:r>
    </w:p>
    <w:p w14:paraId="61835B9F" w14:textId="1494AED2" w:rsidR="00297920" w:rsidRPr="00297920" w:rsidRDefault="00A94B8B"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Abramo prese Ismaele, suo figlio, e tutti i nati nella sua casa e tutti quelli comprati con il suo denaro, tutti i maschi appartenenti al personale della casa di Abramo, e circoncise la carne del loro prepuzio in quello stesso giorno, come Dio gli aveva detto. </w:t>
      </w:r>
      <w:r w:rsidRPr="00297920">
        <w:rPr>
          <w:rFonts w:ascii="Arial" w:hAnsi="Arial"/>
          <w:i/>
          <w:iCs/>
          <w:sz w:val="24"/>
        </w:rPr>
        <w:t>Abramo</w:t>
      </w:r>
      <w:r w:rsidR="00297920" w:rsidRPr="00297920">
        <w:rPr>
          <w:rFonts w:ascii="Arial" w:hAnsi="Arial"/>
          <w:i/>
          <w:iCs/>
          <w:sz w:val="24"/>
        </w:rPr>
        <w:t xml:space="preserve"> aveva novantanove anni, quando si fece circoncidere la carne del prepuzio. </w:t>
      </w:r>
      <w:r w:rsidRPr="00297920">
        <w:rPr>
          <w:rFonts w:ascii="Arial" w:hAnsi="Arial"/>
          <w:i/>
          <w:iCs/>
          <w:sz w:val="24"/>
        </w:rPr>
        <w:t>Ismaele</w:t>
      </w:r>
      <w:r w:rsidR="00297920" w:rsidRPr="00297920">
        <w:rPr>
          <w:rFonts w:ascii="Arial" w:hAnsi="Arial"/>
          <w:i/>
          <w:iCs/>
          <w:sz w:val="24"/>
        </w:rPr>
        <w:t xml:space="preserve">, suo figlio, aveva tredici anni quando gli fu circoncisa la carne del prepuzio. </w:t>
      </w:r>
      <w:r w:rsidRPr="00297920">
        <w:rPr>
          <w:rFonts w:ascii="Arial" w:hAnsi="Arial"/>
          <w:i/>
          <w:iCs/>
          <w:sz w:val="24"/>
        </w:rPr>
        <w:t>In</w:t>
      </w:r>
      <w:r w:rsidR="00297920" w:rsidRPr="00297920">
        <w:rPr>
          <w:rFonts w:ascii="Arial" w:hAnsi="Arial"/>
          <w:i/>
          <w:iCs/>
          <w:sz w:val="24"/>
        </w:rPr>
        <w:t xml:space="preserve"> quello stesso giorno furono circoncisi Abramo e Ismaele, suo figlio. E tutti gli uomini della sua casa, quelli nati in casa e quelli comprati con denaro dagli stranieri, furono circoncisi con lui. (Gen 17, 1.27).</w:t>
      </w:r>
    </w:p>
    <w:p w14:paraId="339EF7E1" w14:textId="593CA9DC" w:rsidR="002D0209" w:rsidRPr="002D0209" w:rsidRDefault="002D0209" w:rsidP="00F52953">
      <w:pPr>
        <w:spacing w:after="120"/>
        <w:jc w:val="both"/>
        <w:rPr>
          <w:rFonts w:ascii="Arial" w:hAnsi="Arial"/>
          <w:sz w:val="24"/>
        </w:rPr>
      </w:pPr>
      <w:r w:rsidRPr="002D0209">
        <w:rPr>
          <w:rFonts w:ascii="Arial" w:hAnsi="Arial"/>
          <w:sz w:val="24"/>
        </w:rPr>
        <w:t>Lo schiavo, poiché acquistato con denaro, faceva parte del nucleo familiare, non era uno straniero. Senza circoncisione nessuno però era figlio di Abramo e chi non è figlio di Abramo non può celebrare la Pasqua del Signore.</w:t>
      </w:r>
      <w:r w:rsidR="00A94B8B">
        <w:rPr>
          <w:rFonts w:ascii="Arial" w:hAnsi="Arial"/>
          <w:sz w:val="24"/>
        </w:rPr>
        <w:t xml:space="preserve"> </w:t>
      </w:r>
      <w:r w:rsidRPr="002D0209">
        <w:rPr>
          <w:rFonts w:ascii="Arial" w:hAnsi="Arial"/>
          <w:sz w:val="24"/>
        </w:rPr>
        <w:t>Lo schiavo circonciso da un Israelita diveniva figlio di Abramo, poiché già parte della famiglia, e poteva celebrare il rito della Pasqua.</w:t>
      </w:r>
      <w:r w:rsidR="00A94B8B">
        <w:rPr>
          <w:rFonts w:ascii="Arial" w:hAnsi="Arial"/>
          <w:sz w:val="24"/>
        </w:rPr>
        <w:t xml:space="preserve"> </w:t>
      </w:r>
      <w:r w:rsidRPr="002D0209">
        <w:rPr>
          <w:rFonts w:ascii="Arial" w:hAnsi="Arial"/>
          <w:sz w:val="24"/>
        </w:rPr>
        <w:t>Il Signore vuole che celebrino la Pasqua solo quanti fanno parte della sua alleanza, secondo la legge data da Abramo.</w:t>
      </w:r>
      <w:r w:rsidR="00A94B8B">
        <w:rPr>
          <w:rFonts w:ascii="Arial" w:hAnsi="Arial"/>
          <w:sz w:val="24"/>
        </w:rPr>
        <w:t xml:space="preserve"> </w:t>
      </w:r>
      <w:r w:rsidRPr="002D0209">
        <w:rPr>
          <w:rFonts w:ascii="Arial" w:hAnsi="Arial"/>
          <w:sz w:val="24"/>
        </w:rPr>
        <w:t>Anche Abramo circoncise suo figlio Ismaele, tutti i nati nella sua casa e tutti quelli comprati con il suo denaro, tutti i maschi appartenenti al personale della casa di Abramo.</w:t>
      </w:r>
      <w:r w:rsidR="00922109">
        <w:rPr>
          <w:rFonts w:ascii="Arial" w:hAnsi="Arial"/>
          <w:sz w:val="24"/>
        </w:rPr>
        <w:t xml:space="preserve"> </w:t>
      </w:r>
      <w:r w:rsidRPr="002D0209">
        <w:rPr>
          <w:rFonts w:ascii="Arial" w:hAnsi="Arial"/>
          <w:sz w:val="24"/>
        </w:rPr>
        <w:t xml:space="preserve">Il Signore chiede che questa legge venga osservata per poter celebrare la Pasqua. Chi è fuori di questa legge deve astenersi dal compiere il rito. </w:t>
      </w:r>
    </w:p>
    <w:p w14:paraId="74984C9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45</w:t>
      </w:r>
      <w:r w:rsidRPr="002D0209">
        <w:rPr>
          <w:rFonts w:ascii="Arial" w:hAnsi="Arial"/>
          <w:b/>
          <w:sz w:val="24"/>
        </w:rPr>
        <w:t>L’ospite e il mercenario non ne mangeranno.</w:t>
      </w:r>
    </w:p>
    <w:p w14:paraId="585DF13A" w14:textId="4F0800EC" w:rsidR="002D0209" w:rsidRPr="002D0209" w:rsidRDefault="002D0209" w:rsidP="00F52953">
      <w:pPr>
        <w:spacing w:after="120"/>
        <w:jc w:val="both"/>
        <w:rPr>
          <w:rFonts w:ascii="Arial" w:hAnsi="Arial"/>
          <w:sz w:val="24"/>
        </w:rPr>
      </w:pPr>
      <w:r w:rsidRPr="002D0209">
        <w:rPr>
          <w:rFonts w:ascii="Arial" w:hAnsi="Arial"/>
          <w:sz w:val="24"/>
        </w:rPr>
        <w:t>L’ospite e il mercenario sono equiparati allo straniero. Costoro non fanno parte della discendenza di Abramo. Di conseguenza mai potranno celebrare il rito della Pasqua.</w:t>
      </w:r>
      <w:r w:rsidR="00A94B8B">
        <w:rPr>
          <w:rFonts w:ascii="Arial" w:hAnsi="Arial"/>
          <w:sz w:val="24"/>
        </w:rPr>
        <w:t xml:space="preserve"> </w:t>
      </w:r>
      <w:r w:rsidRPr="002D0209">
        <w:rPr>
          <w:rFonts w:ascii="Arial" w:hAnsi="Arial"/>
          <w:sz w:val="24"/>
        </w:rPr>
        <w:t xml:space="preserve">Prima ci si fa discendenza di Abramo e poi si potrà mangiare la Pasqua del Signore come rito perenne. </w:t>
      </w:r>
    </w:p>
    <w:p w14:paraId="26FC1A3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46</w:t>
      </w:r>
      <w:r w:rsidRPr="002D0209">
        <w:rPr>
          <w:rFonts w:ascii="Arial" w:hAnsi="Arial"/>
          <w:b/>
          <w:sz w:val="24"/>
        </w:rPr>
        <w:t>In una sola casa si mangerà: non ne porterai la carne fuori di casa; non ne spezzerete alcun osso.</w:t>
      </w:r>
    </w:p>
    <w:p w14:paraId="440D4DD0" w14:textId="776BE94A" w:rsidR="002D0209" w:rsidRDefault="002D0209" w:rsidP="00F52953">
      <w:pPr>
        <w:spacing w:after="120"/>
        <w:jc w:val="both"/>
        <w:rPr>
          <w:rFonts w:ascii="Arial" w:hAnsi="Arial"/>
          <w:sz w:val="24"/>
        </w:rPr>
      </w:pPr>
      <w:r w:rsidRPr="002D0209">
        <w:rPr>
          <w:rFonts w:ascii="Arial" w:hAnsi="Arial"/>
          <w:sz w:val="24"/>
        </w:rPr>
        <w:t>Altra disposizione è questa: la pasqua deve essere celebrata nell’unità di luogo e di azione. Essa dovrà viversi in un sol luogo e in una sola azione.</w:t>
      </w:r>
      <w:r w:rsidR="00A94B8B">
        <w:rPr>
          <w:rFonts w:ascii="Arial" w:hAnsi="Arial"/>
          <w:sz w:val="24"/>
        </w:rPr>
        <w:t xml:space="preserve"> </w:t>
      </w:r>
      <w:r w:rsidRPr="002D0209">
        <w:rPr>
          <w:rFonts w:ascii="Arial" w:hAnsi="Arial"/>
          <w:sz w:val="24"/>
        </w:rPr>
        <w:t>Non se ne potrà portare fuori. Tutto deve rimanere rigorosamente nella casa. Il tempo di consumazione è sino al mattino. Al mattino quanto resta dell’agnello dovrà essere consumato dal fuoco.</w:t>
      </w:r>
      <w:r w:rsidR="00A94B8B">
        <w:rPr>
          <w:rFonts w:ascii="Arial" w:hAnsi="Arial"/>
          <w:sz w:val="24"/>
        </w:rPr>
        <w:t xml:space="preserve"> </w:t>
      </w:r>
      <w:r w:rsidRPr="002D0209">
        <w:rPr>
          <w:rFonts w:ascii="Arial" w:hAnsi="Arial"/>
          <w:sz w:val="24"/>
        </w:rPr>
        <w:t>Le ossa dell’agnello pasquale non dovranno essere spezzate.</w:t>
      </w:r>
      <w:r w:rsidR="00A94B8B">
        <w:rPr>
          <w:rFonts w:ascii="Arial" w:hAnsi="Arial"/>
          <w:sz w:val="24"/>
        </w:rPr>
        <w:t xml:space="preserve"> </w:t>
      </w:r>
      <w:r w:rsidRPr="002D0209">
        <w:rPr>
          <w:rFonts w:ascii="Arial" w:hAnsi="Arial"/>
          <w:sz w:val="24"/>
        </w:rPr>
        <w:t>Secondo una antica tradizione si credeva nella risurrezione dell’agnello, il quale doveva possedere integre le sue ossa.</w:t>
      </w:r>
      <w:r w:rsidR="00A94B8B">
        <w:rPr>
          <w:rFonts w:ascii="Arial" w:hAnsi="Arial"/>
          <w:sz w:val="24"/>
        </w:rPr>
        <w:t xml:space="preserve"> </w:t>
      </w:r>
      <w:r w:rsidRPr="002D0209">
        <w:rPr>
          <w:rFonts w:ascii="Arial" w:hAnsi="Arial"/>
          <w:sz w:val="24"/>
        </w:rPr>
        <w:t>L’Apostolo Giovanni vede Cristo sulla croce vero Agnello Pasquale e applica a Lui questa Legge.</w:t>
      </w:r>
    </w:p>
    <w:p w14:paraId="40A28674" w14:textId="668B701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Essi presero Gesù </w:t>
      </w:r>
      <w:r w:rsidR="00A94B8B" w:rsidRPr="00297920">
        <w:rPr>
          <w:rFonts w:ascii="Arial" w:hAnsi="Arial"/>
          <w:i/>
          <w:iCs/>
          <w:sz w:val="24"/>
        </w:rPr>
        <w:t>ed</w:t>
      </w:r>
      <w:r w:rsidRPr="00297920">
        <w:rPr>
          <w:rFonts w:ascii="Arial" w:hAnsi="Arial"/>
          <w:i/>
          <w:iCs/>
          <w:sz w:val="24"/>
        </w:rPr>
        <w:t xml:space="preserve"> egli, portando la croce, si avviò verso il luogo detto del Cranio, in ebraico Gòlgota, </w:t>
      </w:r>
      <w:r w:rsidR="00A94B8B" w:rsidRPr="00297920">
        <w:rPr>
          <w:rFonts w:ascii="Arial" w:hAnsi="Arial"/>
          <w:i/>
          <w:iCs/>
          <w:sz w:val="24"/>
        </w:rPr>
        <w:t>dove</w:t>
      </w:r>
      <w:r w:rsidRPr="00297920">
        <w:rPr>
          <w:rFonts w:ascii="Arial" w:hAnsi="Arial"/>
          <w:i/>
          <w:iCs/>
          <w:sz w:val="24"/>
        </w:rPr>
        <w:t xml:space="preserve"> lo crocifissero e con lui altri due, uno da una parte e uno dall’altra, e Gesù in mezzo. </w:t>
      </w:r>
      <w:r w:rsidR="00A94B8B" w:rsidRPr="00297920">
        <w:rPr>
          <w:rFonts w:ascii="Arial" w:hAnsi="Arial"/>
          <w:i/>
          <w:iCs/>
          <w:sz w:val="24"/>
        </w:rPr>
        <w:t>Pilato</w:t>
      </w:r>
      <w:r w:rsidRPr="00297920">
        <w:rPr>
          <w:rFonts w:ascii="Arial" w:hAnsi="Arial"/>
          <w:i/>
          <w:iCs/>
          <w:sz w:val="24"/>
        </w:rPr>
        <w:t xml:space="preserve"> compose anche l’iscrizione e la fece porre sulla croce; vi era scritto: «Gesù il Nazareno, il re dei Giudei». </w:t>
      </w:r>
      <w:r w:rsidR="00A94B8B" w:rsidRPr="00297920">
        <w:rPr>
          <w:rFonts w:ascii="Arial" w:hAnsi="Arial"/>
          <w:i/>
          <w:iCs/>
          <w:sz w:val="24"/>
        </w:rPr>
        <w:t>Molti</w:t>
      </w:r>
      <w:r w:rsidRPr="00297920">
        <w:rPr>
          <w:rFonts w:ascii="Arial" w:hAnsi="Arial"/>
          <w:i/>
          <w:iCs/>
          <w:sz w:val="24"/>
        </w:rPr>
        <w:t xml:space="preserve"> Giudei lessero questa iscrizione, perché il luogo dove Gesù fu crocifisso era vicino alla città; era scritta in ebraico, in latino e in greco. </w:t>
      </w:r>
      <w:r w:rsidR="00A94B8B" w:rsidRPr="00297920">
        <w:rPr>
          <w:rFonts w:ascii="Arial" w:hAnsi="Arial"/>
          <w:i/>
          <w:iCs/>
          <w:sz w:val="24"/>
        </w:rPr>
        <w:t>I</w:t>
      </w:r>
      <w:r w:rsidRPr="00297920">
        <w:rPr>
          <w:rFonts w:ascii="Arial" w:hAnsi="Arial"/>
          <w:i/>
          <w:iCs/>
          <w:sz w:val="24"/>
        </w:rPr>
        <w:t xml:space="preserve"> capi dei sacerdoti dei Giudei dissero allora a Pilato: «Non scrivere: “Il re dei Giudei”, ma: “Costui ha detto: Io sono il re dei Giudei”». </w:t>
      </w:r>
      <w:r w:rsidR="00A94B8B" w:rsidRPr="00297920">
        <w:rPr>
          <w:rFonts w:ascii="Arial" w:hAnsi="Arial"/>
          <w:i/>
          <w:iCs/>
          <w:sz w:val="24"/>
        </w:rPr>
        <w:t>Rispose</w:t>
      </w:r>
      <w:r w:rsidRPr="00297920">
        <w:rPr>
          <w:rFonts w:ascii="Arial" w:hAnsi="Arial"/>
          <w:i/>
          <w:iCs/>
          <w:sz w:val="24"/>
        </w:rPr>
        <w:t xml:space="preserve"> Pilato: «Quel che ho scritto, ho scritto».</w:t>
      </w:r>
    </w:p>
    <w:p w14:paraId="303116EC" w14:textId="542C87A7" w:rsidR="00297920" w:rsidRPr="00297920" w:rsidRDefault="00A94B8B"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soldati poi, quando ebbero crocifisso Gesù, presero le sue vesti, ne fecero quattro parti – una per ciascun soldato – e la tunica. Ma quella tunica era senza cuciture, tessuta tutta d’un pezzo da cima a fondo. </w:t>
      </w:r>
      <w:r w:rsidRPr="00297920">
        <w:rPr>
          <w:rFonts w:ascii="Arial" w:hAnsi="Arial"/>
          <w:i/>
          <w:iCs/>
          <w:sz w:val="24"/>
        </w:rPr>
        <w:t>Perciò</w:t>
      </w:r>
      <w:r w:rsidR="00297920" w:rsidRPr="00297920">
        <w:rPr>
          <w:rFonts w:ascii="Arial" w:hAnsi="Arial"/>
          <w:i/>
          <w:iCs/>
          <w:sz w:val="24"/>
        </w:rPr>
        <w:t xml:space="preserve"> dissero tra loro: «Non stracciamola, ma tiriamo a sorte a chi tocca». Così si compiva la Scrittura, che dice:</w:t>
      </w:r>
      <w:r>
        <w:rPr>
          <w:rFonts w:ascii="Arial" w:hAnsi="Arial"/>
          <w:i/>
          <w:iCs/>
          <w:sz w:val="24"/>
        </w:rPr>
        <w:t xml:space="preserve"> </w:t>
      </w:r>
      <w:r w:rsidR="00297920" w:rsidRPr="00297920">
        <w:rPr>
          <w:rFonts w:ascii="Arial" w:hAnsi="Arial"/>
          <w:i/>
          <w:iCs/>
          <w:sz w:val="24"/>
        </w:rPr>
        <w:t>Si sono divisi tra loro le mie vesti</w:t>
      </w:r>
      <w:r>
        <w:rPr>
          <w:rFonts w:ascii="Arial" w:hAnsi="Arial"/>
          <w:i/>
          <w:iCs/>
          <w:sz w:val="24"/>
        </w:rPr>
        <w:t xml:space="preserve"> </w:t>
      </w:r>
      <w:r w:rsidR="00297920" w:rsidRPr="00297920">
        <w:rPr>
          <w:rFonts w:ascii="Arial" w:hAnsi="Arial"/>
          <w:i/>
          <w:iCs/>
          <w:sz w:val="24"/>
        </w:rPr>
        <w:t>e sulla mia tunica hanno gettato la sorte.</w:t>
      </w:r>
    </w:p>
    <w:p w14:paraId="218ABAB9" w14:textId="7777777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i soldati fecero così.</w:t>
      </w:r>
    </w:p>
    <w:p w14:paraId="622A12D6" w14:textId="36E38B9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Stavano presso la croce di Gesù sua madre, la sorella di sua madre, Maria madre di Clèopa e Maria di Màgdala. </w:t>
      </w:r>
      <w:r w:rsidR="00A94B8B" w:rsidRPr="00297920">
        <w:rPr>
          <w:rFonts w:ascii="Arial" w:hAnsi="Arial"/>
          <w:i/>
          <w:iCs/>
          <w:sz w:val="24"/>
        </w:rPr>
        <w:t>Gesù</w:t>
      </w:r>
      <w:r w:rsidRPr="00297920">
        <w:rPr>
          <w:rFonts w:ascii="Arial" w:hAnsi="Arial"/>
          <w:i/>
          <w:iCs/>
          <w:sz w:val="24"/>
        </w:rPr>
        <w:t xml:space="preserve"> allora, vedendo la madre e accanto a lei il discepolo che egli amava, disse alla madre: «Donna, ecco tuo figlio!». </w:t>
      </w:r>
      <w:r w:rsidR="00A94B8B" w:rsidRPr="00297920">
        <w:rPr>
          <w:rFonts w:ascii="Arial" w:hAnsi="Arial"/>
          <w:i/>
          <w:iCs/>
          <w:sz w:val="24"/>
        </w:rPr>
        <w:t>Poi</w:t>
      </w:r>
      <w:r w:rsidRPr="00297920">
        <w:rPr>
          <w:rFonts w:ascii="Arial" w:hAnsi="Arial"/>
          <w:i/>
          <w:iCs/>
          <w:sz w:val="24"/>
        </w:rPr>
        <w:t xml:space="preserve"> disse al discepolo: «Ecco tua madre!». E da quell’ora il discepolo l’accolse con sé.</w:t>
      </w:r>
    </w:p>
    <w:p w14:paraId="03218E76" w14:textId="6DFBEDC0" w:rsidR="00297920" w:rsidRPr="00297920" w:rsidRDefault="00A94B8B" w:rsidP="00297920">
      <w:pPr>
        <w:spacing w:after="120"/>
        <w:ind w:left="567" w:right="567"/>
        <w:jc w:val="both"/>
        <w:rPr>
          <w:rFonts w:ascii="Arial" w:hAnsi="Arial"/>
          <w:i/>
          <w:iCs/>
          <w:sz w:val="24"/>
        </w:rPr>
      </w:pPr>
      <w:r w:rsidRPr="00297920">
        <w:rPr>
          <w:rFonts w:ascii="Arial" w:hAnsi="Arial"/>
          <w:i/>
          <w:iCs/>
          <w:sz w:val="24"/>
        </w:rPr>
        <w:t>Dopo</w:t>
      </w:r>
      <w:r w:rsidR="00297920" w:rsidRPr="00297920">
        <w:rPr>
          <w:rFonts w:ascii="Arial" w:hAnsi="Arial"/>
          <w:i/>
          <w:iCs/>
          <w:sz w:val="24"/>
        </w:rPr>
        <w:t xml:space="preserve"> questo, Gesù, sapendo che ormai tutto era compiuto, affinché si compisse la Scrittura, disse: «Ho sete». </w:t>
      </w:r>
      <w:r w:rsidRPr="00297920">
        <w:rPr>
          <w:rFonts w:ascii="Arial" w:hAnsi="Arial"/>
          <w:i/>
          <w:iCs/>
          <w:sz w:val="24"/>
        </w:rPr>
        <w:t>Vi</w:t>
      </w:r>
      <w:r w:rsidR="00297920" w:rsidRPr="00297920">
        <w:rPr>
          <w:rFonts w:ascii="Arial" w:hAnsi="Arial"/>
          <w:i/>
          <w:iCs/>
          <w:sz w:val="24"/>
        </w:rPr>
        <w:t xml:space="preserve"> era lì un vaso pieno di aceto; posero perciò una spugna, imbevuta di aceto, in cima a una canna e gliela accostarono alla bocca. </w:t>
      </w:r>
      <w:r w:rsidRPr="00297920">
        <w:rPr>
          <w:rFonts w:ascii="Arial" w:hAnsi="Arial"/>
          <w:i/>
          <w:iCs/>
          <w:sz w:val="24"/>
        </w:rPr>
        <w:t>Dopo</w:t>
      </w:r>
      <w:r w:rsidR="00297920" w:rsidRPr="00297920">
        <w:rPr>
          <w:rFonts w:ascii="Arial" w:hAnsi="Arial"/>
          <w:i/>
          <w:iCs/>
          <w:sz w:val="24"/>
        </w:rPr>
        <w:t xml:space="preserve"> aver preso l’aceto, Gesù disse: «È compiuto!». E, chinato il capo, consegnò lo spirito.</w:t>
      </w:r>
    </w:p>
    <w:p w14:paraId="3962FBDE" w14:textId="36738823" w:rsidR="00297920" w:rsidRPr="00297920" w:rsidRDefault="00A94B8B" w:rsidP="00297920">
      <w:pPr>
        <w:spacing w:after="120"/>
        <w:ind w:left="567" w:right="567"/>
        <w:jc w:val="both"/>
        <w:rPr>
          <w:rFonts w:ascii="Arial" w:hAnsi="Arial"/>
          <w:i/>
          <w:iCs/>
          <w:sz w:val="24"/>
        </w:rPr>
      </w:pPr>
      <w:r w:rsidRPr="00297920">
        <w:rPr>
          <w:rFonts w:ascii="Arial" w:hAnsi="Arial"/>
          <w:i/>
          <w:iCs/>
          <w:sz w:val="24"/>
        </w:rPr>
        <w:t>Era</w:t>
      </w:r>
      <w:r w:rsidR="00297920" w:rsidRPr="00297920">
        <w:rPr>
          <w:rFonts w:ascii="Arial" w:hAnsi="Arial"/>
          <w:i/>
          <w:iCs/>
          <w:sz w:val="24"/>
        </w:rPr>
        <w:t xml:space="preserve"> il giorno della Parasceve e i Giudei, perché i corpi non rimanessero sulla croce durante il sabato – era infatti un giorno solenne quel sabato –, chiesero a Pilato che fossero spezzate loro le gambe e fossero portati via. </w:t>
      </w:r>
      <w:r w:rsidRPr="00297920">
        <w:rPr>
          <w:rFonts w:ascii="Arial" w:hAnsi="Arial"/>
          <w:i/>
          <w:iCs/>
          <w:sz w:val="24"/>
        </w:rPr>
        <w:t>Vennero</w:t>
      </w:r>
      <w:r w:rsidR="00297920" w:rsidRPr="00297920">
        <w:rPr>
          <w:rFonts w:ascii="Arial" w:hAnsi="Arial"/>
          <w:i/>
          <w:iCs/>
          <w:sz w:val="24"/>
        </w:rPr>
        <w:t xml:space="preserve"> dunque i soldati e spezzarono le gambe all’uno e all’altro che erano stati crocifissi insieme con lui. </w:t>
      </w:r>
      <w:r w:rsidRPr="00297920">
        <w:rPr>
          <w:rFonts w:ascii="Arial" w:hAnsi="Arial"/>
          <w:i/>
          <w:iCs/>
          <w:sz w:val="24"/>
        </w:rPr>
        <w:t>Venuti</w:t>
      </w:r>
      <w:r w:rsidR="00297920" w:rsidRPr="00297920">
        <w:rPr>
          <w:rFonts w:ascii="Arial" w:hAnsi="Arial"/>
          <w:i/>
          <w:iCs/>
          <w:sz w:val="24"/>
        </w:rPr>
        <w:t xml:space="preserve"> però da Gesù, vedendo che era già morto, non gli spezzarono le gambe, </w:t>
      </w:r>
      <w:r w:rsidRPr="00297920">
        <w:rPr>
          <w:rFonts w:ascii="Arial" w:hAnsi="Arial"/>
          <w:i/>
          <w:iCs/>
          <w:sz w:val="24"/>
        </w:rPr>
        <w:t>ma</w:t>
      </w:r>
      <w:r w:rsidR="00297920" w:rsidRPr="00297920">
        <w:rPr>
          <w:rFonts w:ascii="Arial" w:hAnsi="Arial"/>
          <w:i/>
          <w:iCs/>
          <w:sz w:val="24"/>
        </w:rPr>
        <w:t xml:space="preserve"> uno dei soldati con una lancia gli colpì il fianco, e subito ne uscì sangue e acqua. </w:t>
      </w:r>
      <w:r w:rsidRPr="00297920">
        <w:rPr>
          <w:rFonts w:ascii="Arial" w:hAnsi="Arial"/>
          <w:i/>
          <w:iCs/>
          <w:sz w:val="24"/>
        </w:rPr>
        <w:t>Chi</w:t>
      </w:r>
      <w:r w:rsidR="00297920" w:rsidRPr="00297920">
        <w:rPr>
          <w:rFonts w:ascii="Arial" w:hAnsi="Arial"/>
          <w:i/>
          <w:iCs/>
          <w:sz w:val="24"/>
        </w:rPr>
        <w:t xml:space="preserve"> ha visto ne dà testimonianza e la sua testimonianza è vera; egli sa che dice il vero, perché anche voi crediate. </w:t>
      </w:r>
      <w:r w:rsidRPr="00297920">
        <w:rPr>
          <w:rFonts w:ascii="Arial" w:hAnsi="Arial"/>
          <w:i/>
          <w:iCs/>
          <w:sz w:val="24"/>
        </w:rPr>
        <w:t>Questo</w:t>
      </w:r>
      <w:r w:rsidR="00297920" w:rsidRPr="00297920">
        <w:rPr>
          <w:rFonts w:ascii="Arial" w:hAnsi="Arial"/>
          <w:i/>
          <w:iCs/>
          <w:sz w:val="24"/>
        </w:rPr>
        <w:t xml:space="preserve"> infatti avvenne perché si compisse la Scrittura: Non gli sarà spezzato alcun osso. </w:t>
      </w:r>
      <w:r w:rsidRPr="00297920">
        <w:rPr>
          <w:rFonts w:ascii="Arial" w:hAnsi="Arial"/>
          <w:i/>
          <w:iCs/>
          <w:sz w:val="24"/>
        </w:rPr>
        <w:t>E</w:t>
      </w:r>
      <w:r w:rsidR="00297920" w:rsidRPr="00297920">
        <w:rPr>
          <w:rFonts w:ascii="Arial" w:hAnsi="Arial"/>
          <w:i/>
          <w:iCs/>
          <w:sz w:val="24"/>
        </w:rPr>
        <w:t xml:space="preserve"> un altro passo della Scrittura dice ancora: Volgeranno lo sguardo a colui che hanno trafitto. (Gv 19,18-37). </w:t>
      </w:r>
    </w:p>
    <w:p w14:paraId="25653391" w14:textId="77777777" w:rsidR="00297920" w:rsidRPr="00A94B8B" w:rsidRDefault="00297920" w:rsidP="00A94B8B">
      <w:pPr>
        <w:spacing w:after="120"/>
        <w:jc w:val="both"/>
        <w:rPr>
          <w:rFonts w:ascii="Arial" w:hAnsi="Arial"/>
          <w:sz w:val="24"/>
        </w:rPr>
      </w:pPr>
      <w:r w:rsidRPr="00A94B8B">
        <w:rPr>
          <w:rFonts w:ascii="Arial" w:hAnsi="Arial"/>
          <w:sz w:val="24"/>
        </w:rPr>
        <w:t xml:space="preserve">D’altronde non è Giovanni il primo che parla di Gesù come Agnello della Pasqua. Prima ancora è Giovanni il Battista che lo presenta come l’Agnello di Dio. </w:t>
      </w:r>
    </w:p>
    <w:p w14:paraId="367809D5" w14:textId="12A4CE0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giorno dopo, vedendo Gesù venire verso di lui, disse: «Ecco l’agnello di Dio, colui che toglie il peccato del mondo! </w:t>
      </w:r>
      <w:r w:rsidR="00E77D18" w:rsidRPr="00297920">
        <w:rPr>
          <w:rFonts w:ascii="Arial" w:hAnsi="Arial"/>
          <w:i/>
          <w:iCs/>
          <w:sz w:val="24"/>
        </w:rPr>
        <w:t>Egli</w:t>
      </w:r>
      <w:r w:rsidRPr="00297920">
        <w:rPr>
          <w:rFonts w:ascii="Arial" w:hAnsi="Arial"/>
          <w:i/>
          <w:iCs/>
          <w:sz w:val="24"/>
        </w:rPr>
        <w:t xml:space="preserve"> è colui del quale ho detto: </w:t>
      </w:r>
      <w:r w:rsidRPr="00297920">
        <w:rPr>
          <w:rFonts w:ascii="Arial" w:hAnsi="Arial"/>
          <w:i/>
          <w:iCs/>
          <w:sz w:val="24"/>
        </w:rPr>
        <w:lastRenderedPageBreak/>
        <w:t xml:space="preserve">“Dopo di me viene un uomo che è avanti a me, perché era prima di me”. </w:t>
      </w:r>
      <w:r w:rsidR="00E77D18" w:rsidRPr="00297920">
        <w:rPr>
          <w:rFonts w:ascii="Arial" w:hAnsi="Arial"/>
          <w:i/>
          <w:iCs/>
          <w:sz w:val="24"/>
        </w:rPr>
        <w:t>Io</w:t>
      </w:r>
      <w:r w:rsidRPr="00297920">
        <w:rPr>
          <w:rFonts w:ascii="Arial" w:hAnsi="Arial"/>
          <w:i/>
          <w:iCs/>
          <w:sz w:val="24"/>
        </w:rPr>
        <w:t xml:space="preserve"> non lo conoscevo, ma sono venuto a battezzare nell’acqua, perché egli fosse manifestato a Israele». </w:t>
      </w:r>
    </w:p>
    <w:p w14:paraId="361E0726" w14:textId="02BF696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Giovanni testimoniò dicendo: «Ho contemplato lo Spirito discendere come una colomba dal cielo e rimanere su di lui. </w:t>
      </w:r>
      <w:r w:rsidR="00E77D18" w:rsidRPr="00297920">
        <w:rPr>
          <w:rFonts w:ascii="Arial" w:hAnsi="Arial"/>
          <w:i/>
          <w:iCs/>
          <w:sz w:val="24"/>
        </w:rPr>
        <w:t>Io</w:t>
      </w:r>
      <w:r w:rsidRPr="00297920">
        <w:rPr>
          <w:rFonts w:ascii="Arial" w:hAnsi="Arial"/>
          <w:i/>
          <w:iCs/>
          <w:sz w:val="24"/>
        </w:rPr>
        <w:t xml:space="preserve"> non lo conoscevo, ma proprio colui che mi ha inviato a battezzare nell’acqua mi disse: “Colui sul quale vedrai discendere e rimanere lo Spirito, è lui che battezza nello Spirito Santo”. </w:t>
      </w:r>
      <w:r w:rsidR="00E77D18" w:rsidRPr="00297920">
        <w:rPr>
          <w:rFonts w:ascii="Arial" w:hAnsi="Arial"/>
          <w:i/>
          <w:iCs/>
          <w:sz w:val="24"/>
        </w:rPr>
        <w:t>E</w:t>
      </w:r>
      <w:r w:rsidRPr="00297920">
        <w:rPr>
          <w:rFonts w:ascii="Arial" w:hAnsi="Arial"/>
          <w:i/>
          <w:iCs/>
          <w:sz w:val="24"/>
        </w:rPr>
        <w:t xml:space="preserve"> io ho visto e ho testimoniato che questi è il Figlio di Dio».</w:t>
      </w:r>
    </w:p>
    <w:p w14:paraId="3904FD52" w14:textId="1D3EB254"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giorno dopo Giovanni stava ancora là con due dei suoi discepoli </w:t>
      </w:r>
      <w:r w:rsidRPr="00297920">
        <w:rPr>
          <w:rFonts w:ascii="Arial" w:hAnsi="Arial"/>
          <w:i/>
          <w:iCs/>
          <w:sz w:val="24"/>
        </w:rPr>
        <w:t>e</w:t>
      </w:r>
      <w:r w:rsidR="00297920" w:rsidRPr="00297920">
        <w:rPr>
          <w:rFonts w:ascii="Arial" w:hAnsi="Arial"/>
          <w:i/>
          <w:iCs/>
          <w:sz w:val="24"/>
        </w:rPr>
        <w:t xml:space="preserve">, fissando lo sguardo su Gesù che passava, disse: «Ecco l’agnello di Dio!». </w:t>
      </w:r>
      <w:r w:rsidRPr="00297920">
        <w:rPr>
          <w:rFonts w:ascii="Arial" w:hAnsi="Arial"/>
          <w:i/>
          <w:iCs/>
          <w:sz w:val="24"/>
        </w:rPr>
        <w:t>E</w:t>
      </w:r>
      <w:r w:rsidR="00297920" w:rsidRPr="00297920">
        <w:rPr>
          <w:rFonts w:ascii="Arial" w:hAnsi="Arial"/>
          <w:i/>
          <w:iCs/>
          <w:sz w:val="24"/>
        </w:rPr>
        <w:t xml:space="preserve"> i suoi due discepoli, sentendolo parlare così, seguirono Gesù. </w:t>
      </w:r>
      <w:r w:rsidRPr="00297920">
        <w:rPr>
          <w:rFonts w:ascii="Arial" w:hAnsi="Arial"/>
          <w:i/>
          <w:iCs/>
          <w:sz w:val="24"/>
        </w:rPr>
        <w:t>Gesù</w:t>
      </w:r>
      <w:r w:rsidR="00297920" w:rsidRPr="00297920">
        <w:rPr>
          <w:rFonts w:ascii="Arial" w:hAnsi="Arial"/>
          <w:i/>
          <w:iCs/>
          <w:sz w:val="24"/>
        </w:rPr>
        <w:t xml:space="preserve"> allora si voltò e, osservando che essi lo seguivano, disse loro: «Che cosa cercate?». Gli risposero: «Rabbì – che, tradotto, significa Maestro –, dove dimori?». </w:t>
      </w:r>
      <w:r w:rsidRPr="00297920">
        <w:rPr>
          <w:rFonts w:ascii="Arial" w:hAnsi="Arial"/>
          <w:i/>
          <w:iCs/>
          <w:sz w:val="24"/>
        </w:rPr>
        <w:t>Disse</w:t>
      </w:r>
      <w:r w:rsidR="00297920" w:rsidRPr="00297920">
        <w:rPr>
          <w:rFonts w:ascii="Arial" w:hAnsi="Arial"/>
          <w:i/>
          <w:iCs/>
          <w:sz w:val="24"/>
        </w:rPr>
        <w:t xml:space="preserve"> loro: «Venite e vedrete». Andarono dunque e videro dove egli dimorava e quel giorno rimasero con lui; erano circa le quattro del pomeriggio. (Gv 1,29-39). </w:t>
      </w:r>
    </w:p>
    <w:p w14:paraId="0F76F554" w14:textId="77777777" w:rsidR="00297920" w:rsidRPr="00E77D18" w:rsidRDefault="00297920" w:rsidP="00E77D18">
      <w:pPr>
        <w:spacing w:after="120"/>
        <w:jc w:val="both"/>
        <w:rPr>
          <w:rFonts w:ascii="Arial" w:hAnsi="Arial"/>
          <w:sz w:val="24"/>
        </w:rPr>
      </w:pPr>
      <w:r w:rsidRPr="00E77D18">
        <w:rPr>
          <w:rFonts w:ascii="Arial" w:hAnsi="Arial"/>
          <w:sz w:val="24"/>
        </w:rPr>
        <w:t>Gesù è Agnello della Pasqua ed anche Agnello secondo la profezia del profeta Isaia.</w:t>
      </w:r>
    </w:p>
    <w:p w14:paraId="27BFEB1E" w14:textId="55894D9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il mio servo avrà successo,</w:t>
      </w:r>
      <w:r w:rsidR="00E77D18">
        <w:rPr>
          <w:rFonts w:ascii="Arial" w:hAnsi="Arial"/>
          <w:i/>
          <w:iCs/>
          <w:sz w:val="24"/>
        </w:rPr>
        <w:t xml:space="preserve"> </w:t>
      </w:r>
      <w:r w:rsidRPr="00297920">
        <w:rPr>
          <w:rFonts w:ascii="Arial" w:hAnsi="Arial"/>
          <w:i/>
          <w:iCs/>
          <w:sz w:val="24"/>
        </w:rPr>
        <w:t>sarà onorato, esaltato e innalzato grandemente.</w:t>
      </w:r>
      <w:r w:rsidR="00E77D18">
        <w:rPr>
          <w:rFonts w:ascii="Arial" w:hAnsi="Arial"/>
          <w:i/>
          <w:iCs/>
          <w:sz w:val="24"/>
        </w:rPr>
        <w:t xml:space="preserve"> </w:t>
      </w:r>
      <w:r w:rsidRPr="00297920">
        <w:rPr>
          <w:rFonts w:ascii="Arial" w:hAnsi="Arial"/>
          <w:i/>
          <w:iCs/>
          <w:sz w:val="24"/>
        </w:rPr>
        <w:t>Come molti si stupirono di lui</w:t>
      </w:r>
      <w:r w:rsidR="00E77D18">
        <w:rPr>
          <w:rFonts w:ascii="Arial" w:hAnsi="Arial"/>
          <w:i/>
          <w:iCs/>
          <w:sz w:val="24"/>
        </w:rPr>
        <w:t xml:space="preserve"> </w:t>
      </w:r>
      <w:r w:rsidRPr="00297920">
        <w:rPr>
          <w:rFonts w:ascii="Arial" w:hAnsi="Arial"/>
          <w:i/>
          <w:iCs/>
          <w:sz w:val="24"/>
        </w:rPr>
        <w:t>– tanto era sfigurato per essere d’uomo il suo aspetto</w:t>
      </w:r>
      <w:r w:rsidR="00E77D18">
        <w:rPr>
          <w:rFonts w:ascii="Arial" w:hAnsi="Arial"/>
          <w:i/>
          <w:iCs/>
          <w:sz w:val="24"/>
        </w:rPr>
        <w:t xml:space="preserve"> </w:t>
      </w:r>
      <w:r w:rsidRPr="00297920">
        <w:rPr>
          <w:rFonts w:ascii="Arial" w:hAnsi="Arial"/>
          <w:i/>
          <w:iCs/>
          <w:sz w:val="24"/>
        </w:rPr>
        <w:t>e diversa la sua forma da quella dei figli dell’uomo –, così si meraviglieranno di lui molte nazioni;</w:t>
      </w:r>
      <w:r w:rsidR="00E77D18">
        <w:rPr>
          <w:rFonts w:ascii="Arial" w:hAnsi="Arial"/>
          <w:i/>
          <w:iCs/>
          <w:sz w:val="24"/>
        </w:rPr>
        <w:t xml:space="preserve"> </w:t>
      </w:r>
      <w:r w:rsidRPr="00297920">
        <w:rPr>
          <w:rFonts w:ascii="Arial" w:hAnsi="Arial"/>
          <w:i/>
          <w:iCs/>
          <w:sz w:val="24"/>
        </w:rPr>
        <w:t>i re davanti a lui si chiuderanno la bocca,</w:t>
      </w:r>
      <w:r w:rsidR="00E77D18">
        <w:rPr>
          <w:rFonts w:ascii="Arial" w:hAnsi="Arial"/>
          <w:i/>
          <w:iCs/>
          <w:sz w:val="24"/>
        </w:rPr>
        <w:t xml:space="preserve"> </w:t>
      </w:r>
      <w:r w:rsidRPr="00297920">
        <w:rPr>
          <w:rFonts w:ascii="Arial" w:hAnsi="Arial"/>
          <w:i/>
          <w:iCs/>
          <w:sz w:val="24"/>
        </w:rPr>
        <w:t>poiché vedranno un fatto mai a essi raccontato</w:t>
      </w:r>
      <w:r w:rsidR="00E77D18">
        <w:rPr>
          <w:rFonts w:ascii="Arial" w:hAnsi="Arial"/>
          <w:i/>
          <w:iCs/>
          <w:sz w:val="24"/>
        </w:rPr>
        <w:t xml:space="preserve"> </w:t>
      </w:r>
      <w:r w:rsidRPr="00297920">
        <w:rPr>
          <w:rFonts w:ascii="Arial" w:hAnsi="Arial"/>
          <w:i/>
          <w:iCs/>
          <w:sz w:val="24"/>
        </w:rPr>
        <w:t>e comprenderanno ciò che mai avevano udito.</w:t>
      </w:r>
      <w:r w:rsidR="00E77D18">
        <w:rPr>
          <w:rFonts w:ascii="Arial" w:hAnsi="Arial"/>
          <w:i/>
          <w:iCs/>
          <w:sz w:val="24"/>
        </w:rPr>
        <w:t xml:space="preserve"> </w:t>
      </w:r>
    </w:p>
    <w:p w14:paraId="2C9F511D" w14:textId="0B2162C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Chi avrebbe creduto al nostro annuncio?</w:t>
      </w:r>
      <w:r w:rsidR="00E77D18">
        <w:rPr>
          <w:rFonts w:ascii="Arial" w:hAnsi="Arial"/>
          <w:i/>
          <w:iCs/>
          <w:sz w:val="24"/>
        </w:rPr>
        <w:t xml:space="preserve"> </w:t>
      </w:r>
      <w:r w:rsidRPr="00297920">
        <w:rPr>
          <w:rFonts w:ascii="Arial" w:hAnsi="Arial"/>
          <w:i/>
          <w:iCs/>
          <w:sz w:val="24"/>
        </w:rPr>
        <w:t>A chi sarebbe stato manifestato il braccio del Signore?</w:t>
      </w:r>
      <w:r w:rsidR="00E77D18">
        <w:rPr>
          <w:rFonts w:ascii="Arial" w:hAnsi="Arial"/>
          <w:i/>
          <w:iCs/>
          <w:sz w:val="24"/>
        </w:rPr>
        <w:t xml:space="preserve"> </w:t>
      </w:r>
      <w:r w:rsidRPr="00297920">
        <w:rPr>
          <w:rFonts w:ascii="Arial" w:hAnsi="Arial"/>
          <w:i/>
          <w:iCs/>
          <w:sz w:val="24"/>
        </w:rPr>
        <w:t>È cresciuto come un virgulto davanti a lui</w:t>
      </w:r>
      <w:r w:rsidR="00E77D18">
        <w:rPr>
          <w:rFonts w:ascii="Arial" w:hAnsi="Arial"/>
          <w:i/>
          <w:iCs/>
          <w:sz w:val="24"/>
        </w:rPr>
        <w:t xml:space="preserve"> </w:t>
      </w:r>
      <w:r w:rsidRPr="00297920">
        <w:rPr>
          <w:rFonts w:ascii="Arial" w:hAnsi="Arial"/>
          <w:i/>
          <w:iCs/>
          <w:sz w:val="24"/>
        </w:rPr>
        <w:t>e come una radice in terra arida.</w:t>
      </w:r>
      <w:r w:rsidR="00E77D18">
        <w:rPr>
          <w:rFonts w:ascii="Arial" w:hAnsi="Arial"/>
          <w:i/>
          <w:iCs/>
          <w:sz w:val="24"/>
        </w:rPr>
        <w:t xml:space="preserve"> </w:t>
      </w:r>
      <w:r w:rsidRPr="00297920">
        <w:rPr>
          <w:rFonts w:ascii="Arial" w:hAnsi="Arial"/>
          <w:i/>
          <w:iCs/>
          <w:sz w:val="24"/>
        </w:rPr>
        <w:t>Non ha apparenza né bellezza</w:t>
      </w:r>
      <w:r w:rsidR="00E77D18">
        <w:rPr>
          <w:rFonts w:ascii="Arial" w:hAnsi="Arial"/>
          <w:i/>
          <w:iCs/>
          <w:sz w:val="24"/>
        </w:rPr>
        <w:t xml:space="preserve"> </w:t>
      </w:r>
      <w:r w:rsidRPr="00297920">
        <w:rPr>
          <w:rFonts w:ascii="Arial" w:hAnsi="Arial"/>
          <w:i/>
          <w:iCs/>
          <w:sz w:val="24"/>
        </w:rPr>
        <w:t>per attirare i nostri sguardi,</w:t>
      </w:r>
      <w:r w:rsidR="00E77D18">
        <w:rPr>
          <w:rFonts w:ascii="Arial" w:hAnsi="Arial"/>
          <w:i/>
          <w:iCs/>
          <w:sz w:val="24"/>
        </w:rPr>
        <w:t xml:space="preserve"> </w:t>
      </w:r>
      <w:r w:rsidRPr="00297920">
        <w:rPr>
          <w:rFonts w:ascii="Arial" w:hAnsi="Arial"/>
          <w:i/>
          <w:iCs/>
          <w:sz w:val="24"/>
        </w:rPr>
        <w:t>non splendore per poterci piacere.</w:t>
      </w:r>
      <w:r w:rsidR="00E77D18">
        <w:rPr>
          <w:rFonts w:ascii="Arial" w:hAnsi="Arial"/>
          <w:i/>
          <w:iCs/>
          <w:sz w:val="24"/>
        </w:rPr>
        <w:t xml:space="preserve"> </w:t>
      </w:r>
      <w:r w:rsidRPr="00297920">
        <w:rPr>
          <w:rFonts w:ascii="Arial" w:hAnsi="Arial"/>
          <w:i/>
          <w:iCs/>
          <w:sz w:val="24"/>
        </w:rPr>
        <w:t>Disprezzato e reietto dagli uomini,</w:t>
      </w:r>
      <w:r w:rsidR="00E77D18">
        <w:rPr>
          <w:rFonts w:ascii="Arial" w:hAnsi="Arial"/>
          <w:i/>
          <w:iCs/>
          <w:sz w:val="24"/>
        </w:rPr>
        <w:t xml:space="preserve"> </w:t>
      </w:r>
      <w:r w:rsidRPr="00297920">
        <w:rPr>
          <w:rFonts w:ascii="Arial" w:hAnsi="Arial"/>
          <w:i/>
          <w:iCs/>
          <w:sz w:val="24"/>
        </w:rPr>
        <w:t>uomo dei dolori che ben conosce il patire,</w:t>
      </w:r>
      <w:r w:rsidR="00E77D18">
        <w:rPr>
          <w:rFonts w:ascii="Arial" w:hAnsi="Arial"/>
          <w:i/>
          <w:iCs/>
          <w:sz w:val="24"/>
        </w:rPr>
        <w:t xml:space="preserve"> </w:t>
      </w:r>
      <w:r w:rsidRPr="00297920">
        <w:rPr>
          <w:rFonts w:ascii="Arial" w:hAnsi="Arial"/>
          <w:i/>
          <w:iCs/>
          <w:sz w:val="24"/>
        </w:rPr>
        <w:t>come uno davanti al quale ci si copre la faccia;</w:t>
      </w:r>
      <w:r w:rsidR="00E77D18">
        <w:rPr>
          <w:rFonts w:ascii="Arial" w:hAnsi="Arial"/>
          <w:i/>
          <w:iCs/>
          <w:sz w:val="24"/>
        </w:rPr>
        <w:t xml:space="preserve"> </w:t>
      </w:r>
      <w:r w:rsidRPr="00297920">
        <w:rPr>
          <w:rFonts w:ascii="Arial" w:hAnsi="Arial"/>
          <w:i/>
          <w:iCs/>
          <w:sz w:val="24"/>
        </w:rPr>
        <w:t>era disprezzato e non ne avevamo alcuna stima.</w:t>
      </w:r>
      <w:r w:rsidR="00E77D18">
        <w:rPr>
          <w:rFonts w:ascii="Arial" w:hAnsi="Arial"/>
          <w:i/>
          <w:iCs/>
          <w:sz w:val="24"/>
        </w:rPr>
        <w:t xml:space="preserve"> </w:t>
      </w:r>
      <w:r w:rsidRPr="00297920">
        <w:rPr>
          <w:rFonts w:ascii="Arial" w:hAnsi="Arial"/>
          <w:i/>
          <w:iCs/>
          <w:sz w:val="24"/>
        </w:rPr>
        <w:t>Eppure egli si è caricato delle nostre sofferenze,</w:t>
      </w:r>
      <w:r w:rsidR="00E77D18">
        <w:rPr>
          <w:rFonts w:ascii="Arial" w:hAnsi="Arial"/>
          <w:i/>
          <w:iCs/>
          <w:sz w:val="24"/>
        </w:rPr>
        <w:t xml:space="preserve"> </w:t>
      </w:r>
      <w:r w:rsidRPr="00297920">
        <w:rPr>
          <w:rFonts w:ascii="Arial" w:hAnsi="Arial"/>
          <w:i/>
          <w:iCs/>
          <w:sz w:val="24"/>
        </w:rPr>
        <w:t>si è addossato i nostri dolori;</w:t>
      </w:r>
      <w:r w:rsidR="00E77D18">
        <w:rPr>
          <w:rFonts w:ascii="Arial" w:hAnsi="Arial"/>
          <w:i/>
          <w:iCs/>
          <w:sz w:val="24"/>
        </w:rPr>
        <w:t xml:space="preserve"> </w:t>
      </w:r>
      <w:r w:rsidRPr="00297920">
        <w:rPr>
          <w:rFonts w:ascii="Arial" w:hAnsi="Arial"/>
          <w:i/>
          <w:iCs/>
          <w:sz w:val="24"/>
        </w:rPr>
        <w:t>e noi lo giudicavamo castigato,</w:t>
      </w:r>
      <w:r w:rsidR="00E77D18">
        <w:rPr>
          <w:rFonts w:ascii="Arial" w:hAnsi="Arial"/>
          <w:i/>
          <w:iCs/>
          <w:sz w:val="24"/>
        </w:rPr>
        <w:t xml:space="preserve"> </w:t>
      </w:r>
      <w:r w:rsidRPr="00297920">
        <w:rPr>
          <w:rFonts w:ascii="Arial" w:hAnsi="Arial"/>
          <w:i/>
          <w:iCs/>
          <w:sz w:val="24"/>
        </w:rPr>
        <w:t>percosso da Dio e umiliato.</w:t>
      </w:r>
      <w:r w:rsidR="00E77D18">
        <w:rPr>
          <w:rFonts w:ascii="Arial" w:hAnsi="Arial"/>
          <w:i/>
          <w:iCs/>
          <w:sz w:val="24"/>
        </w:rPr>
        <w:t xml:space="preserve"> </w:t>
      </w:r>
      <w:r w:rsidRPr="00297920">
        <w:rPr>
          <w:rFonts w:ascii="Arial" w:hAnsi="Arial"/>
          <w:i/>
          <w:iCs/>
          <w:sz w:val="24"/>
        </w:rPr>
        <w:t>Egli è stato trafitto per le nostre colpe,</w:t>
      </w:r>
      <w:r w:rsidR="00E77D18">
        <w:rPr>
          <w:rFonts w:ascii="Arial" w:hAnsi="Arial"/>
          <w:i/>
          <w:iCs/>
          <w:sz w:val="24"/>
        </w:rPr>
        <w:t xml:space="preserve"> </w:t>
      </w:r>
      <w:r w:rsidRPr="00297920">
        <w:rPr>
          <w:rFonts w:ascii="Arial" w:hAnsi="Arial"/>
          <w:i/>
          <w:iCs/>
          <w:sz w:val="24"/>
        </w:rPr>
        <w:t>schiacciato per le nostre iniquità.</w:t>
      </w:r>
      <w:r w:rsidR="00E77D18">
        <w:rPr>
          <w:rFonts w:ascii="Arial" w:hAnsi="Arial"/>
          <w:i/>
          <w:iCs/>
          <w:sz w:val="24"/>
        </w:rPr>
        <w:t xml:space="preserve"> </w:t>
      </w:r>
      <w:r w:rsidRPr="00297920">
        <w:rPr>
          <w:rFonts w:ascii="Arial" w:hAnsi="Arial"/>
          <w:i/>
          <w:iCs/>
          <w:sz w:val="24"/>
        </w:rPr>
        <w:t>Il castigo che ci dà salvezza si è abbattuto su di lui;</w:t>
      </w:r>
      <w:r w:rsidR="00E77D18">
        <w:rPr>
          <w:rFonts w:ascii="Arial" w:hAnsi="Arial"/>
          <w:i/>
          <w:iCs/>
          <w:sz w:val="24"/>
        </w:rPr>
        <w:t xml:space="preserve"> </w:t>
      </w:r>
      <w:r w:rsidRPr="00297920">
        <w:rPr>
          <w:rFonts w:ascii="Arial" w:hAnsi="Arial"/>
          <w:i/>
          <w:iCs/>
          <w:sz w:val="24"/>
        </w:rPr>
        <w:t>per le sue piaghe noi siamo stati guariti.</w:t>
      </w:r>
      <w:r w:rsidR="00E77D18">
        <w:rPr>
          <w:rFonts w:ascii="Arial" w:hAnsi="Arial"/>
          <w:i/>
          <w:iCs/>
          <w:sz w:val="24"/>
        </w:rPr>
        <w:t xml:space="preserve"> </w:t>
      </w:r>
      <w:r w:rsidRPr="00297920">
        <w:rPr>
          <w:rFonts w:ascii="Arial" w:hAnsi="Arial"/>
          <w:i/>
          <w:iCs/>
          <w:sz w:val="24"/>
        </w:rPr>
        <w:t>Noi tutti eravamo sperduti come un gregge,</w:t>
      </w:r>
      <w:r w:rsidR="00E77D18">
        <w:rPr>
          <w:rFonts w:ascii="Arial" w:hAnsi="Arial"/>
          <w:i/>
          <w:iCs/>
          <w:sz w:val="24"/>
        </w:rPr>
        <w:t xml:space="preserve"> </w:t>
      </w:r>
      <w:r w:rsidRPr="00297920">
        <w:rPr>
          <w:rFonts w:ascii="Arial" w:hAnsi="Arial"/>
          <w:i/>
          <w:iCs/>
          <w:sz w:val="24"/>
        </w:rPr>
        <w:t>ognuno di noi seguiva la sua strada;</w:t>
      </w:r>
      <w:r w:rsidR="00E77D18">
        <w:rPr>
          <w:rFonts w:ascii="Arial" w:hAnsi="Arial"/>
          <w:i/>
          <w:iCs/>
          <w:sz w:val="24"/>
        </w:rPr>
        <w:t xml:space="preserve"> </w:t>
      </w:r>
      <w:r w:rsidRPr="00297920">
        <w:rPr>
          <w:rFonts w:ascii="Arial" w:hAnsi="Arial"/>
          <w:i/>
          <w:iCs/>
          <w:sz w:val="24"/>
        </w:rPr>
        <w:t>il Signore fece ricadere su di lui</w:t>
      </w:r>
      <w:r w:rsidR="00E77D18">
        <w:rPr>
          <w:rFonts w:ascii="Arial" w:hAnsi="Arial"/>
          <w:i/>
          <w:iCs/>
          <w:sz w:val="24"/>
        </w:rPr>
        <w:t xml:space="preserve"> </w:t>
      </w:r>
      <w:r w:rsidRPr="00297920">
        <w:rPr>
          <w:rFonts w:ascii="Arial" w:hAnsi="Arial"/>
          <w:i/>
          <w:iCs/>
          <w:sz w:val="24"/>
        </w:rPr>
        <w:t>l’iniquità di noi tutti.</w:t>
      </w:r>
    </w:p>
    <w:p w14:paraId="66230738" w14:textId="75D10AB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Maltrattato, si lasciò umiliare</w:t>
      </w:r>
      <w:r w:rsidR="00E77D18">
        <w:rPr>
          <w:rFonts w:ascii="Arial" w:hAnsi="Arial"/>
          <w:i/>
          <w:iCs/>
          <w:sz w:val="24"/>
        </w:rPr>
        <w:t xml:space="preserve"> </w:t>
      </w:r>
      <w:r w:rsidRPr="00297920">
        <w:rPr>
          <w:rFonts w:ascii="Arial" w:hAnsi="Arial"/>
          <w:i/>
          <w:iCs/>
          <w:sz w:val="24"/>
        </w:rPr>
        <w:t>e non aprì la sua bocca;</w:t>
      </w:r>
      <w:r w:rsidR="00E77D18">
        <w:rPr>
          <w:rFonts w:ascii="Arial" w:hAnsi="Arial"/>
          <w:i/>
          <w:iCs/>
          <w:sz w:val="24"/>
        </w:rPr>
        <w:t xml:space="preserve"> </w:t>
      </w:r>
      <w:r w:rsidRPr="00297920">
        <w:rPr>
          <w:rFonts w:ascii="Arial" w:hAnsi="Arial"/>
          <w:i/>
          <w:iCs/>
          <w:sz w:val="24"/>
        </w:rPr>
        <w:t>era come agnello condotto al macello,</w:t>
      </w:r>
      <w:r w:rsidR="00E77D18">
        <w:rPr>
          <w:rFonts w:ascii="Arial" w:hAnsi="Arial"/>
          <w:i/>
          <w:iCs/>
          <w:sz w:val="24"/>
        </w:rPr>
        <w:t xml:space="preserve"> </w:t>
      </w:r>
      <w:r w:rsidRPr="00297920">
        <w:rPr>
          <w:rFonts w:ascii="Arial" w:hAnsi="Arial"/>
          <w:i/>
          <w:iCs/>
          <w:sz w:val="24"/>
        </w:rPr>
        <w:t>come pecora muta di fronte ai suoi tosatori,</w:t>
      </w:r>
      <w:r w:rsidR="00E77D18">
        <w:rPr>
          <w:rFonts w:ascii="Arial" w:hAnsi="Arial"/>
          <w:i/>
          <w:iCs/>
          <w:sz w:val="24"/>
        </w:rPr>
        <w:t xml:space="preserve"> </w:t>
      </w:r>
      <w:r w:rsidRPr="00297920">
        <w:rPr>
          <w:rFonts w:ascii="Arial" w:hAnsi="Arial"/>
          <w:i/>
          <w:iCs/>
          <w:sz w:val="24"/>
        </w:rPr>
        <w:t>e non aprì la sua bocca.</w:t>
      </w:r>
      <w:r w:rsidR="00E77D18">
        <w:rPr>
          <w:rFonts w:ascii="Arial" w:hAnsi="Arial"/>
          <w:i/>
          <w:iCs/>
          <w:sz w:val="24"/>
        </w:rPr>
        <w:t xml:space="preserve"> </w:t>
      </w:r>
      <w:r w:rsidRPr="00297920">
        <w:rPr>
          <w:rFonts w:ascii="Arial" w:hAnsi="Arial"/>
          <w:i/>
          <w:iCs/>
          <w:sz w:val="24"/>
        </w:rPr>
        <w:t>Con oppressione e ingiusta sentenza fu tolto di mezzo;</w:t>
      </w:r>
      <w:r w:rsidR="00E77D18">
        <w:rPr>
          <w:rFonts w:ascii="Arial" w:hAnsi="Arial"/>
          <w:i/>
          <w:iCs/>
          <w:sz w:val="24"/>
        </w:rPr>
        <w:t xml:space="preserve"> </w:t>
      </w:r>
      <w:r w:rsidRPr="00297920">
        <w:rPr>
          <w:rFonts w:ascii="Arial" w:hAnsi="Arial"/>
          <w:i/>
          <w:iCs/>
          <w:sz w:val="24"/>
        </w:rPr>
        <w:t>chi si affligge per la sua posterità?</w:t>
      </w:r>
      <w:r w:rsidR="00E77D18">
        <w:rPr>
          <w:rFonts w:ascii="Arial" w:hAnsi="Arial"/>
          <w:i/>
          <w:iCs/>
          <w:sz w:val="24"/>
        </w:rPr>
        <w:t xml:space="preserve"> </w:t>
      </w:r>
      <w:r w:rsidRPr="00297920">
        <w:rPr>
          <w:rFonts w:ascii="Arial" w:hAnsi="Arial"/>
          <w:i/>
          <w:iCs/>
          <w:sz w:val="24"/>
        </w:rPr>
        <w:t>Sì, fu eliminato dalla terra dei viventi,</w:t>
      </w:r>
      <w:r w:rsidR="00E77D18">
        <w:rPr>
          <w:rFonts w:ascii="Arial" w:hAnsi="Arial"/>
          <w:i/>
          <w:iCs/>
          <w:sz w:val="24"/>
        </w:rPr>
        <w:t xml:space="preserve"> </w:t>
      </w:r>
      <w:r w:rsidRPr="00297920">
        <w:rPr>
          <w:rFonts w:ascii="Arial" w:hAnsi="Arial"/>
          <w:i/>
          <w:iCs/>
          <w:sz w:val="24"/>
        </w:rPr>
        <w:t>per la colpa del mio popolo fu percosso a morte.</w:t>
      </w:r>
      <w:r w:rsidR="00E77D18">
        <w:rPr>
          <w:rFonts w:ascii="Arial" w:hAnsi="Arial"/>
          <w:i/>
          <w:iCs/>
          <w:sz w:val="24"/>
        </w:rPr>
        <w:t xml:space="preserve"> </w:t>
      </w:r>
      <w:r w:rsidRPr="00297920">
        <w:rPr>
          <w:rFonts w:ascii="Arial" w:hAnsi="Arial"/>
          <w:i/>
          <w:iCs/>
          <w:sz w:val="24"/>
        </w:rPr>
        <w:t>Gli si diede sepoltura con gli empi,</w:t>
      </w:r>
      <w:r w:rsidR="00E77D18">
        <w:rPr>
          <w:rFonts w:ascii="Arial" w:hAnsi="Arial"/>
          <w:i/>
          <w:iCs/>
          <w:sz w:val="24"/>
        </w:rPr>
        <w:t xml:space="preserve"> </w:t>
      </w:r>
      <w:r w:rsidRPr="00297920">
        <w:rPr>
          <w:rFonts w:ascii="Arial" w:hAnsi="Arial"/>
          <w:i/>
          <w:iCs/>
          <w:sz w:val="24"/>
        </w:rPr>
        <w:t>con il ricco fu il suo tumulo,</w:t>
      </w:r>
      <w:r w:rsidR="00E77D18">
        <w:rPr>
          <w:rFonts w:ascii="Arial" w:hAnsi="Arial"/>
          <w:i/>
          <w:iCs/>
          <w:sz w:val="24"/>
        </w:rPr>
        <w:t xml:space="preserve"> </w:t>
      </w:r>
      <w:r w:rsidRPr="00297920">
        <w:rPr>
          <w:rFonts w:ascii="Arial" w:hAnsi="Arial"/>
          <w:i/>
          <w:iCs/>
          <w:sz w:val="24"/>
        </w:rPr>
        <w:t xml:space="preserve">sebbene non avesse commesso </w:t>
      </w:r>
      <w:r w:rsidRPr="00297920">
        <w:rPr>
          <w:rFonts w:ascii="Arial" w:hAnsi="Arial"/>
          <w:i/>
          <w:iCs/>
          <w:sz w:val="24"/>
        </w:rPr>
        <w:lastRenderedPageBreak/>
        <w:t>violenza</w:t>
      </w:r>
      <w:r w:rsidR="00E77D18">
        <w:rPr>
          <w:rFonts w:ascii="Arial" w:hAnsi="Arial"/>
          <w:i/>
          <w:iCs/>
          <w:sz w:val="24"/>
        </w:rPr>
        <w:t xml:space="preserve"> </w:t>
      </w:r>
      <w:r w:rsidRPr="00297920">
        <w:rPr>
          <w:rFonts w:ascii="Arial" w:hAnsi="Arial"/>
          <w:i/>
          <w:iCs/>
          <w:sz w:val="24"/>
        </w:rPr>
        <w:t>né vi fosse inganno nella sua bocca.</w:t>
      </w:r>
      <w:r w:rsidR="00E77D18">
        <w:rPr>
          <w:rFonts w:ascii="Arial" w:hAnsi="Arial"/>
          <w:i/>
          <w:iCs/>
          <w:sz w:val="24"/>
        </w:rPr>
        <w:t xml:space="preserve"> </w:t>
      </w:r>
      <w:r w:rsidRPr="00297920">
        <w:rPr>
          <w:rFonts w:ascii="Arial" w:hAnsi="Arial"/>
          <w:i/>
          <w:iCs/>
          <w:sz w:val="24"/>
        </w:rPr>
        <w:t>Ma al Signore è piaciuto prostrarlo con dolori.</w:t>
      </w:r>
      <w:r w:rsidR="00E77D18">
        <w:rPr>
          <w:rFonts w:ascii="Arial" w:hAnsi="Arial"/>
          <w:i/>
          <w:iCs/>
          <w:sz w:val="24"/>
        </w:rPr>
        <w:t xml:space="preserve"> </w:t>
      </w:r>
      <w:r w:rsidRPr="00297920">
        <w:rPr>
          <w:rFonts w:ascii="Arial" w:hAnsi="Arial"/>
          <w:i/>
          <w:iCs/>
          <w:sz w:val="24"/>
        </w:rPr>
        <w:t>Quando offrirà se stesso in sacrificio di riparazione,</w:t>
      </w:r>
      <w:r w:rsidR="00E77D18">
        <w:rPr>
          <w:rFonts w:ascii="Arial" w:hAnsi="Arial"/>
          <w:i/>
          <w:iCs/>
          <w:sz w:val="24"/>
        </w:rPr>
        <w:t xml:space="preserve"> </w:t>
      </w:r>
      <w:r w:rsidRPr="00297920">
        <w:rPr>
          <w:rFonts w:ascii="Arial" w:hAnsi="Arial"/>
          <w:i/>
          <w:iCs/>
          <w:sz w:val="24"/>
        </w:rPr>
        <w:t>vedrà una discendenza, vivrà a lungo,</w:t>
      </w:r>
      <w:r w:rsidR="00E77D18">
        <w:rPr>
          <w:rFonts w:ascii="Arial" w:hAnsi="Arial"/>
          <w:i/>
          <w:iCs/>
          <w:sz w:val="24"/>
        </w:rPr>
        <w:t xml:space="preserve"> </w:t>
      </w:r>
      <w:r w:rsidRPr="00297920">
        <w:rPr>
          <w:rFonts w:ascii="Arial" w:hAnsi="Arial"/>
          <w:i/>
          <w:iCs/>
          <w:sz w:val="24"/>
        </w:rPr>
        <w:t>si compirà per mezzo suo la volontà del Signore.</w:t>
      </w:r>
      <w:r w:rsidR="00E77D18">
        <w:rPr>
          <w:rFonts w:ascii="Arial" w:hAnsi="Arial"/>
          <w:i/>
          <w:iCs/>
          <w:sz w:val="24"/>
        </w:rPr>
        <w:t xml:space="preserve"> </w:t>
      </w:r>
      <w:r w:rsidRPr="00297920">
        <w:rPr>
          <w:rFonts w:ascii="Arial" w:hAnsi="Arial"/>
          <w:i/>
          <w:iCs/>
          <w:sz w:val="24"/>
        </w:rPr>
        <w:t>Dopo il suo intimo tormento vedrà la luce</w:t>
      </w:r>
      <w:r w:rsidR="00E77D18">
        <w:rPr>
          <w:rFonts w:ascii="Arial" w:hAnsi="Arial"/>
          <w:i/>
          <w:iCs/>
          <w:sz w:val="24"/>
        </w:rPr>
        <w:t xml:space="preserve"> </w:t>
      </w:r>
      <w:r w:rsidRPr="00297920">
        <w:rPr>
          <w:rFonts w:ascii="Arial" w:hAnsi="Arial"/>
          <w:i/>
          <w:iCs/>
          <w:sz w:val="24"/>
        </w:rPr>
        <w:t>e si sazierà della sua conoscenza;</w:t>
      </w:r>
      <w:r w:rsidR="00E77D18">
        <w:rPr>
          <w:rFonts w:ascii="Arial" w:hAnsi="Arial"/>
          <w:i/>
          <w:iCs/>
          <w:sz w:val="24"/>
        </w:rPr>
        <w:t xml:space="preserve"> </w:t>
      </w:r>
      <w:r w:rsidRPr="00297920">
        <w:rPr>
          <w:rFonts w:ascii="Arial" w:hAnsi="Arial"/>
          <w:i/>
          <w:iCs/>
          <w:sz w:val="24"/>
        </w:rPr>
        <w:t>il giusto mio servo giustificherà molti,</w:t>
      </w:r>
      <w:r w:rsidR="00E77D18">
        <w:rPr>
          <w:rFonts w:ascii="Arial" w:hAnsi="Arial"/>
          <w:i/>
          <w:iCs/>
          <w:sz w:val="24"/>
        </w:rPr>
        <w:t xml:space="preserve"> </w:t>
      </w:r>
      <w:r w:rsidRPr="00297920">
        <w:rPr>
          <w:rFonts w:ascii="Arial" w:hAnsi="Arial"/>
          <w:i/>
          <w:iCs/>
          <w:sz w:val="24"/>
        </w:rPr>
        <w:t>egli si addosserà le loro iniquità.</w:t>
      </w:r>
      <w:r w:rsidR="00E77D18">
        <w:rPr>
          <w:rFonts w:ascii="Arial" w:hAnsi="Arial"/>
          <w:i/>
          <w:iCs/>
          <w:sz w:val="24"/>
        </w:rPr>
        <w:t xml:space="preserve"> </w:t>
      </w:r>
      <w:r w:rsidRPr="00297920">
        <w:rPr>
          <w:rFonts w:ascii="Arial" w:hAnsi="Arial"/>
          <w:i/>
          <w:iCs/>
          <w:sz w:val="24"/>
        </w:rPr>
        <w:t>Perciò io gli darò in premio le moltitudini,</w:t>
      </w:r>
      <w:r w:rsidR="00E77D18">
        <w:rPr>
          <w:rFonts w:ascii="Arial" w:hAnsi="Arial"/>
          <w:i/>
          <w:iCs/>
          <w:sz w:val="24"/>
        </w:rPr>
        <w:t xml:space="preserve"> </w:t>
      </w:r>
      <w:r w:rsidRPr="00297920">
        <w:rPr>
          <w:rFonts w:ascii="Arial" w:hAnsi="Arial"/>
          <w:i/>
          <w:iCs/>
          <w:sz w:val="24"/>
        </w:rPr>
        <w:t>dei potenti egli farà bottino,</w:t>
      </w:r>
      <w:r w:rsidR="00E77D18">
        <w:rPr>
          <w:rFonts w:ascii="Arial" w:hAnsi="Arial"/>
          <w:i/>
          <w:iCs/>
          <w:sz w:val="24"/>
        </w:rPr>
        <w:t xml:space="preserve"> </w:t>
      </w:r>
      <w:r w:rsidRPr="00297920">
        <w:rPr>
          <w:rFonts w:ascii="Arial" w:hAnsi="Arial"/>
          <w:i/>
          <w:iCs/>
          <w:sz w:val="24"/>
        </w:rPr>
        <w:t>perché ha spogliato se stesso fino alla morte</w:t>
      </w:r>
      <w:r w:rsidR="00E77D18">
        <w:rPr>
          <w:rFonts w:ascii="Arial" w:hAnsi="Arial"/>
          <w:i/>
          <w:iCs/>
          <w:sz w:val="24"/>
        </w:rPr>
        <w:t xml:space="preserve"> </w:t>
      </w:r>
      <w:r w:rsidRPr="00297920">
        <w:rPr>
          <w:rFonts w:ascii="Arial" w:hAnsi="Arial"/>
          <w:i/>
          <w:iCs/>
          <w:sz w:val="24"/>
        </w:rPr>
        <w:t>ed è stato annoverato fra gli empi,</w:t>
      </w:r>
      <w:r w:rsidR="00E77D18">
        <w:rPr>
          <w:rFonts w:ascii="Arial" w:hAnsi="Arial"/>
          <w:i/>
          <w:iCs/>
          <w:sz w:val="24"/>
        </w:rPr>
        <w:t xml:space="preserve"> </w:t>
      </w:r>
      <w:r w:rsidRPr="00297920">
        <w:rPr>
          <w:rFonts w:ascii="Arial" w:hAnsi="Arial"/>
          <w:i/>
          <w:iCs/>
          <w:sz w:val="24"/>
        </w:rPr>
        <w:t>mentre egli portava il peccato di molti</w:t>
      </w:r>
      <w:r w:rsidR="00E77D18">
        <w:rPr>
          <w:rFonts w:ascii="Arial" w:hAnsi="Arial"/>
          <w:i/>
          <w:iCs/>
          <w:sz w:val="24"/>
        </w:rPr>
        <w:t xml:space="preserve"> </w:t>
      </w:r>
      <w:r w:rsidRPr="00297920">
        <w:rPr>
          <w:rFonts w:ascii="Arial" w:hAnsi="Arial"/>
          <w:i/>
          <w:iCs/>
          <w:sz w:val="24"/>
        </w:rPr>
        <w:t xml:space="preserve">e intercedeva per i colpevoli. Is 12,13-13.12). </w:t>
      </w:r>
    </w:p>
    <w:p w14:paraId="68D8D578" w14:textId="77777777" w:rsidR="00297920" w:rsidRPr="00E77D18" w:rsidRDefault="00297920" w:rsidP="00E77D18">
      <w:pPr>
        <w:spacing w:after="120"/>
        <w:jc w:val="both"/>
        <w:rPr>
          <w:rFonts w:ascii="Arial" w:hAnsi="Arial"/>
          <w:sz w:val="24"/>
        </w:rPr>
      </w:pPr>
      <w:r w:rsidRPr="00E77D18">
        <w:rPr>
          <w:rFonts w:ascii="Arial" w:hAnsi="Arial"/>
          <w:sz w:val="24"/>
        </w:rPr>
        <w:t>L’Agnello di Dio veramente risorge il terzo giorno ed è il Vivente in mezzo a noi.</w:t>
      </w:r>
    </w:p>
    <w:p w14:paraId="0E58F6A7" w14:textId="5690B55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 Colui che ci ama e ci ha liberati dai nostri peccati con il suo sangue, che ha fatto di noi un regno, sacerdoti per il suo Dio e Padre, a lui la gloria e la potenza nei secoli dei secoli. Amen.</w:t>
      </w:r>
      <w:r w:rsidR="00E77D18">
        <w:rPr>
          <w:rFonts w:ascii="Arial" w:hAnsi="Arial"/>
          <w:i/>
          <w:iCs/>
          <w:sz w:val="24"/>
        </w:rPr>
        <w:t xml:space="preserve"> </w:t>
      </w:r>
      <w:r w:rsidRPr="00297920">
        <w:rPr>
          <w:rFonts w:ascii="Arial" w:hAnsi="Arial"/>
          <w:i/>
          <w:iCs/>
          <w:sz w:val="24"/>
        </w:rPr>
        <w:t>Ecco, viene con le nubi e ogni occhio lo vedrà,</w:t>
      </w:r>
      <w:r w:rsidR="00E77D18">
        <w:rPr>
          <w:rFonts w:ascii="Arial" w:hAnsi="Arial"/>
          <w:i/>
          <w:iCs/>
          <w:sz w:val="24"/>
        </w:rPr>
        <w:t xml:space="preserve"> </w:t>
      </w:r>
      <w:r w:rsidRPr="00297920">
        <w:rPr>
          <w:rFonts w:ascii="Arial" w:hAnsi="Arial"/>
          <w:i/>
          <w:iCs/>
          <w:sz w:val="24"/>
        </w:rPr>
        <w:t>anche quelli che lo trafissero,</w:t>
      </w:r>
      <w:r w:rsidR="00E77D18">
        <w:rPr>
          <w:rFonts w:ascii="Arial" w:hAnsi="Arial"/>
          <w:i/>
          <w:iCs/>
          <w:sz w:val="24"/>
        </w:rPr>
        <w:t xml:space="preserve"> </w:t>
      </w:r>
      <w:r w:rsidRPr="00297920">
        <w:rPr>
          <w:rFonts w:ascii="Arial" w:hAnsi="Arial"/>
          <w:i/>
          <w:iCs/>
          <w:sz w:val="24"/>
        </w:rPr>
        <w:t>e per lui tutte le tribù della terra</w:t>
      </w:r>
      <w:r w:rsidR="00E77D18">
        <w:rPr>
          <w:rFonts w:ascii="Arial" w:hAnsi="Arial"/>
          <w:i/>
          <w:iCs/>
          <w:sz w:val="24"/>
        </w:rPr>
        <w:t xml:space="preserve"> </w:t>
      </w:r>
      <w:r w:rsidRPr="00297920">
        <w:rPr>
          <w:rFonts w:ascii="Arial" w:hAnsi="Arial"/>
          <w:i/>
          <w:iCs/>
          <w:sz w:val="24"/>
        </w:rPr>
        <w:t>si batteranno il petto.</w:t>
      </w:r>
      <w:r w:rsidR="00E77D18">
        <w:rPr>
          <w:rFonts w:ascii="Arial" w:hAnsi="Arial"/>
          <w:i/>
          <w:iCs/>
          <w:sz w:val="24"/>
        </w:rPr>
        <w:t xml:space="preserve"> </w:t>
      </w:r>
      <w:r w:rsidRPr="00297920">
        <w:rPr>
          <w:rFonts w:ascii="Arial" w:hAnsi="Arial"/>
          <w:i/>
          <w:iCs/>
          <w:sz w:val="24"/>
        </w:rPr>
        <w:t>Sì, Amen!</w:t>
      </w:r>
    </w:p>
    <w:p w14:paraId="0F807698" w14:textId="08892E2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Dice il Signore Dio: Io sono l’Alfa e l’Omèga, Colui che è, che era e che viene, l’Onnipotente!</w:t>
      </w:r>
    </w:p>
    <w:p w14:paraId="4E52711F" w14:textId="024A3D4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Io, Giovanni, vostro fratello e compagno nella tribolazione, nel regno e nella perseveranza in Gesù, mi trovavo nell’isola chiamata Patmos a causa della parola di Dio e della testimonianza di Gesù. </w:t>
      </w:r>
      <w:r w:rsidR="00E77D18" w:rsidRPr="00297920">
        <w:rPr>
          <w:rFonts w:ascii="Arial" w:hAnsi="Arial"/>
          <w:i/>
          <w:iCs/>
          <w:sz w:val="24"/>
        </w:rPr>
        <w:t>Fui</w:t>
      </w:r>
      <w:r w:rsidRPr="00297920">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4BCA8C2D" w14:textId="7F1DA63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Mi voltai per vedere la voce che parlava con me, e appena voltato vidi sette candelabri d’oro </w:t>
      </w:r>
      <w:r w:rsidR="00E77D18" w:rsidRPr="00297920">
        <w:rPr>
          <w:rFonts w:ascii="Arial" w:hAnsi="Arial"/>
          <w:i/>
          <w:iCs/>
          <w:sz w:val="24"/>
        </w:rPr>
        <w:t>e</w:t>
      </w:r>
      <w:r w:rsidRPr="00297920">
        <w:rPr>
          <w:rFonts w:ascii="Arial" w:hAnsi="Arial"/>
          <w:i/>
          <w:iCs/>
          <w:sz w:val="24"/>
        </w:rPr>
        <w:t xml:space="preserve">, in mezzo ai candelabri, uno simile a un Figlio d’uomo, con un abito lungo fino ai piedi e cinto al petto con una fascia d’oro. </w:t>
      </w:r>
      <w:r w:rsidR="00E77D18" w:rsidRPr="00297920">
        <w:rPr>
          <w:rFonts w:ascii="Arial" w:hAnsi="Arial"/>
          <w:i/>
          <w:iCs/>
          <w:sz w:val="24"/>
        </w:rPr>
        <w:t>I</w:t>
      </w:r>
      <w:r w:rsidRPr="00297920">
        <w:rPr>
          <w:rFonts w:ascii="Arial" w:hAnsi="Arial"/>
          <w:i/>
          <w:iCs/>
          <w:sz w:val="24"/>
        </w:rPr>
        <w:t xml:space="preserve"> capelli del suo capo erano candidi, simili a lana candida come neve. I suoi occhi erano come fiamma di fuoco. </w:t>
      </w:r>
      <w:r w:rsidR="00E77D18" w:rsidRPr="00297920">
        <w:rPr>
          <w:rFonts w:ascii="Arial" w:hAnsi="Arial"/>
          <w:i/>
          <w:iCs/>
          <w:sz w:val="24"/>
        </w:rPr>
        <w:t>I</w:t>
      </w:r>
      <w:r w:rsidRPr="00297920">
        <w:rPr>
          <w:rFonts w:ascii="Arial" w:hAnsi="Arial"/>
          <w:i/>
          <w:iCs/>
          <w:sz w:val="24"/>
        </w:rPr>
        <w:t xml:space="preserve"> piedi avevano l’aspetto del bronzo splendente, purificato nel crogiuolo. La sua voce era simile al fragore di grandi acque. </w:t>
      </w:r>
      <w:r w:rsidR="00E77D18" w:rsidRPr="00297920">
        <w:rPr>
          <w:rFonts w:ascii="Arial" w:hAnsi="Arial"/>
          <w:i/>
          <w:iCs/>
          <w:sz w:val="24"/>
        </w:rPr>
        <w:t>Teneva</w:t>
      </w:r>
      <w:r w:rsidRPr="00297920">
        <w:rPr>
          <w:rFonts w:ascii="Arial" w:hAnsi="Arial"/>
          <w:i/>
          <w:iCs/>
          <w:sz w:val="24"/>
        </w:rPr>
        <w:t xml:space="preserve"> nella sua destra sette stelle e dalla bocca usciva una spada affilata, a doppio taglio, e il suo volto era come il sole quando splende in tutta la sua forza.</w:t>
      </w:r>
    </w:p>
    <w:p w14:paraId="38117B82" w14:textId="4C5BC962"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Appena</w:t>
      </w:r>
      <w:r w:rsidR="00297920" w:rsidRPr="00297920">
        <w:rPr>
          <w:rFonts w:ascii="Arial" w:hAnsi="Arial"/>
          <w:i/>
          <w:iCs/>
          <w:sz w:val="24"/>
        </w:rPr>
        <w:t xml:space="preserve"> lo vidi, caddi ai suoi piedi come morto. Ma egli, posando su di me la sua destra, disse: «Non temere! Io sono il Primo e l’Ultimo, </w:t>
      </w:r>
      <w:r w:rsidRPr="00297920">
        <w:rPr>
          <w:rFonts w:ascii="Arial" w:hAnsi="Arial"/>
          <w:i/>
          <w:iCs/>
          <w:sz w:val="24"/>
        </w:rPr>
        <w:t>e</w:t>
      </w:r>
      <w:r w:rsidR="00297920" w:rsidRPr="00297920">
        <w:rPr>
          <w:rFonts w:ascii="Arial" w:hAnsi="Arial"/>
          <w:i/>
          <w:iCs/>
          <w:sz w:val="24"/>
        </w:rPr>
        <w:t xml:space="preserve"> il Vivente. Ero morto, ma ora vivo per sempre e ho le chiavi della morte e degli inferi. </w:t>
      </w:r>
      <w:r w:rsidRPr="00297920">
        <w:rPr>
          <w:rFonts w:ascii="Arial" w:hAnsi="Arial"/>
          <w:i/>
          <w:iCs/>
          <w:sz w:val="24"/>
        </w:rPr>
        <w:t>Scrivi</w:t>
      </w:r>
      <w:r w:rsidR="00297920" w:rsidRPr="00297920">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5,4-20).</w:t>
      </w:r>
    </w:p>
    <w:p w14:paraId="21BE1636" w14:textId="77777777" w:rsidR="002D0209" w:rsidRPr="002D0209" w:rsidRDefault="002D0209" w:rsidP="00F52953">
      <w:pPr>
        <w:spacing w:after="120"/>
        <w:jc w:val="both"/>
        <w:rPr>
          <w:rFonts w:ascii="Arial" w:hAnsi="Arial"/>
          <w:sz w:val="24"/>
        </w:rPr>
      </w:pPr>
      <w:r w:rsidRPr="002D0209">
        <w:rPr>
          <w:rFonts w:ascii="Arial" w:hAnsi="Arial"/>
          <w:sz w:val="24"/>
        </w:rPr>
        <w:t xml:space="preserve">Questo messaggio dell’Apocalisse è la verità della nostra fede. </w:t>
      </w:r>
    </w:p>
    <w:p w14:paraId="1466CDE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47</w:t>
      </w:r>
      <w:r w:rsidRPr="002D0209">
        <w:rPr>
          <w:rFonts w:ascii="Arial" w:hAnsi="Arial"/>
          <w:b/>
          <w:sz w:val="24"/>
        </w:rPr>
        <w:t>Tutta la comunità d’Israele la celebrerà.</w:t>
      </w:r>
    </w:p>
    <w:p w14:paraId="4F81A1B8" w14:textId="3826DF85" w:rsidR="002D0209" w:rsidRPr="002D0209" w:rsidRDefault="002D0209" w:rsidP="00F52953">
      <w:pPr>
        <w:spacing w:after="120"/>
        <w:jc w:val="both"/>
        <w:rPr>
          <w:rFonts w:ascii="Arial" w:hAnsi="Arial"/>
          <w:sz w:val="24"/>
        </w:rPr>
      </w:pPr>
      <w:r w:rsidRPr="002D0209">
        <w:rPr>
          <w:rFonts w:ascii="Arial" w:hAnsi="Arial"/>
          <w:sz w:val="24"/>
        </w:rPr>
        <w:t>Quanti sono comunità d’Israele sono obbligati a celebrare la Pasqua.</w:t>
      </w:r>
      <w:r w:rsidR="00E77D18">
        <w:rPr>
          <w:rFonts w:ascii="Arial" w:hAnsi="Arial"/>
          <w:sz w:val="24"/>
        </w:rPr>
        <w:t xml:space="preserve"> </w:t>
      </w:r>
      <w:r w:rsidRPr="002D0209">
        <w:rPr>
          <w:rFonts w:ascii="Arial" w:hAnsi="Arial"/>
          <w:sz w:val="24"/>
        </w:rPr>
        <w:t>Tutti devono rivivere il fondamento, il principio fondatore e rigeneratore della loro fede.</w:t>
      </w:r>
    </w:p>
    <w:p w14:paraId="3B25F60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48</w:t>
      </w:r>
      <w:r w:rsidRPr="002D0209">
        <w:rPr>
          <w:rFonts w:ascii="Arial" w:hAnsi="Arial"/>
          <w:b/>
          <w:sz w:val="24"/>
        </w:rPr>
        <w:t>Se un forestiero soggiorna presso di te e vuol celebrare la Pasqua del Signore, sia circonciso ogni maschio della sua famiglia: allora potrà accostarsi per celebrarla e sarà come un nativo della terra. Ma non ne mangi nessuno che non sia circonciso.</w:t>
      </w:r>
    </w:p>
    <w:p w14:paraId="64ECEF94" w14:textId="4994DABD" w:rsidR="002D0209" w:rsidRPr="002D0209" w:rsidRDefault="002D0209" w:rsidP="00F52953">
      <w:pPr>
        <w:spacing w:after="120"/>
        <w:jc w:val="both"/>
        <w:rPr>
          <w:rFonts w:ascii="Arial" w:hAnsi="Arial"/>
          <w:sz w:val="24"/>
        </w:rPr>
      </w:pPr>
      <w:r w:rsidRPr="002D0209">
        <w:rPr>
          <w:rFonts w:ascii="Arial" w:hAnsi="Arial"/>
          <w:sz w:val="24"/>
        </w:rPr>
        <w:t>I forestieri erano esclusi dalla celebrazione della Pasqua.</w:t>
      </w:r>
      <w:r w:rsidR="00E77D18">
        <w:rPr>
          <w:rFonts w:ascii="Arial" w:hAnsi="Arial"/>
          <w:sz w:val="24"/>
        </w:rPr>
        <w:t xml:space="preserve"> </w:t>
      </w:r>
      <w:r w:rsidRPr="002D0209">
        <w:rPr>
          <w:rFonts w:ascii="Arial" w:hAnsi="Arial"/>
          <w:sz w:val="24"/>
        </w:rPr>
        <w:t>Un forestiero però poteva manifestare il desiderio di celebrare anche lui la Pasqua del Signore.</w:t>
      </w:r>
      <w:r w:rsidR="00F27D5F">
        <w:rPr>
          <w:rFonts w:ascii="Arial" w:hAnsi="Arial"/>
          <w:sz w:val="24"/>
        </w:rPr>
        <w:t xml:space="preserve"> </w:t>
      </w:r>
      <w:r w:rsidRPr="002D0209">
        <w:rPr>
          <w:rFonts w:ascii="Arial" w:hAnsi="Arial"/>
          <w:sz w:val="24"/>
        </w:rPr>
        <w:t>In questo caso si lascia circoncidere lui con ogni maschio della sua famiglia e in questo caso poteva accostarsi alla celebrazione della Pasqua.</w:t>
      </w:r>
      <w:r w:rsidR="00E77D18">
        <w:rPr>
          <w:rFonts w:ascii="Arial" w:hAnsi="Arial"/>
          <w:sz w:val="24"/>
        </w:rPr>
        <w:t xml:space="preserve"> </w:t>
      </w:r>
      <w:r w:rsidRPr="002D0209">
        <w:rPr>
          <w:rFonts w:ascii="Arial" w:hAnsi="Arial"/>
          <w:sz w:val="24"/>
        </w:rPr>
        <w:t>In tal modo tutti potevano essere ammessi alla celebrazione del rito perenne.</w:t>
      </w:r>
      <w:r w:rsidR="00E77D18">
        <w:rPr>
          <w:rFonts w:ascii="Arial" w:hAnsi="Arial"/>
          <w:sz w:val="24"/>
        </w:rPr>
        <w:t xml:space="preserve"> </w:t>
      </w:r>
      <w:r w:rsidRPr="002D0209">
        <w:rPr>
          <w:rFonts w:ascii="Arial" w:hAnsi="Arial"/>
          <w:sz w:val="24"/>
        </w:rPr>
        <w:t>Una era la condizione escludente: la non circoncisione. Come altrettanto una era la condizione includente: la circoncisione.</w:t>
      </w:r>
      <w:r w:rsidR="00E77D18">
        <w:rPr>
          <w:rFonts w:ascii="Arial" w:hAnsi="Arial"/>
          <w:sz w:val="24"/>
        </w:rPr>
        <w:t xml:space="preserve"> </w:t>
      </w:r>
      <w:r w:rsidRPr="002D0209">
        <w:rPr>
          <w:rFonts w:ascii="Arial" w:hAnsi="Arial"/>
          <w:sz w:val="24"/>
        </w:rPr>
        <w:t>Poiché la Pasqua era la festa della famiglia, del popolo, della nazione, tutta la famiglia nei suoi maschi doveva essere circoncisa.</w:t>
      </w:r>
    </w:p>
    <w:p w14:paraId="70AFE3D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49</w:t>
      </w:r>
      <w:r w:rsidRPr="002D0209">
        <w:rPr>
          <w:rFonts w:ascii="Arial" w:hAnsi="Arial"/>
          <w:b/>
          <w:sz w:val="24"/>
        </w:rPr>
        <w:t>Vi sarà una sola legge per il nativo e per il forestiero che soggiorna in mezzo a voi».</w:t>
      </w:r>
    </w:p>
    <w:p w14:paraId="27480885" w14:textId="2ADFE181" w:rsidR="002D0209" w:rsidRPr="002D0209" w:rsidRDefault="002D0209" w:rsidP="00F52953">
      <w:pPr>
        <w:spacing w:after="120"/>
        <w:jc w:val="both"/>
        <w:rPr>
          <w:rFonts w:ascii="Arial" w:hAnsi="Arial"/>
          <w:sz w:val="24"/>
        </w:rPr>
      </w:pPr>
      <w:r w:rsidRPr="002D0209">
        <w:rPr>
          <w:rFonts w:ascii="Arial" w:hAnsi="Arial"/>
          <w:sz w:val="24"/>
        </w:rPr>
        <w:t>Una sarebbe dovuta essere la legge, sia per i nativi che per i forestieri che soggiornano in mezzo agli Israeliti: la circoncisione.</w:t>
      </w:r>
      <w:r w:rsidR="00E77D18">
        <w:rPr>
          <w:rFonts w:ascii="Arial" w:hAnsi="Arial"/>
          <w:sz w:val="24"/>
        </w:rPr>
        <w:t xml:space="preserve"> </w:t>
      </w:r>
      <w:r w:rsidRPr="002D0209">
        <w:rPr>
          <w:rFonts w:ascii="Arial" w:hAnsi="Arial"/>
          <w:sz w:val="24"/>
        </w:rPr>
        <w:t>Senza circoncisione nessuno mai avrebbe potuto celebrare il rito della Pasqua.</w:t>
      </w:r>
      <w:r w:rsidR="00E77D18">
        <w:rPr>
          <w:rFonts w:ascii="Arial" w:hAnsi="Arial"/>
          <w:sz w:val="24"/>
        </w:rPr>
        <w:t xml:space="preserve"> </w:t>
      </w:r>
      <w:r w:rsidRPr="002D0209">
        <w:rPr>
          <w:rFonts w:ascii="Arial" w:hAnsi="Arial"/>
          <w:sz w:val="24"/>
        </w:rPr>
        <w:t>È come per noi cristiani il battesimo. Senza battesimo è chiusa la porta ad ogni altro sacramento.</w:t>
      </w:r>
      <w:r w:rsidR="00E77D18">
        <w:rPr>
          <w:rFonts w:ascii="Arial" w:hAnsi="Arial"/>
          <w:sz w:val="24"/>
        </w:rPr>
        <w:t xml:space="preserve"> </w:t>
      </w:r>
      <w:r w:rsidRPr="002D0209">
        <w:rPr>
          <w:rFonts w:ascii="Arial" w:hAnsi="Arial"/>
          <w:sz w:val="24"/>
        </w:rPr>
        <w:t>Il battesimo</w:t>
      </w:r>
      <w:r w:rsidR="00F27D5F">
        <w:rPr>
          <w:rFonts w:ascii="Arial" w:hAnsi="Arial"/>
          <w:sz w:val="24"/>
        </w:rPr>
        <w:t xml:space="preserve"> </w:t>
      </w:r>
      <w:r w:rsidRPr="002D0209">
        <w:rPr>
          <w:rFonts w:ascii="Arial" w:hAnsi="Arial"/>
          <w:sz w:val="24"/>
        </w:rPr>
        <w:t xml:space="preserve">è la porta della grazia e della misericordia di Dio. </w:t>
      </w:r>
    </w:p>
    <w:p w14:paraId="117BA04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50</w:t>
      </w:r>
      <w:r w:rsidRPr="002D0209">
        <w:rPr>
          <w:rFonts w:ascii="Arial" w:hAnsi="Arial"/>
          <w:b/>
          <w:sz w:val="24"/>
        </w:rPr>
        <w:t>Tutti gli Israeliti fecero così; come il Signore aveva ordinato a Mosè e ad Aronne, in tal modo operarono.</w:t>
      </w:r>
    </w:p>
    <w:p w14:paraId="4487B376" w14:textId="0DB6B3E5" w:rsidR="002D0209" w:rsidRPr="002D0209" w:rsidRDefault="002D0209" w:rsidP="00F52953">
      <w:pPr>
        <w:spacing w:after="120"/>
        <w:jc w:val="both"/>
        <w:rPr>
          <w:rFonts w:ascii="Arial" w:hAnsi="Arial"/>
          <w:sz w:val="24"/>
        </w:rPr>
      </w:pPr>
      <w:r w:rsidRPr="002D0209">
        <w:rPr>
          <w:rFonts w:ascii="Arial" w:hAnsi="Arial"/>
          <w:sz w:val="24"/>
        </w:rPr>
        <w:t>Ogni disposizione del Signore è stata puntualmente eseguita. Quanto il Signore ha detto così è stato realizzato.</w:t>
      </w:r>
      <w:r w:rsidR="00E77D18">
        <w:rPr>
          <w:rFonts w:ascii="Arial" w:hAnsi="Arial"/>
          <w:sz w:val="24"/>
        </w:rPr>
        <w:t xml:space="preserve"> </w:t>
      </w:r>
      <w:r w:rsidRPr="002D0209">
        <w:rPr>
          <w:rFonts w:ascii="Arial" w:hAnsi="Arial"/>
          <w:sz w:val="24"/>
        </w:rPr>
        <w:t>Nessuna Parola del Signore è caduta nel vuoto. Ad essa è stata prestata un’obbedienza perfetta.</w:t>
      </w:r>
    </w:p>
    <w:p w14:paraId="24FC816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51</w:t>
      </w:r>
      <w:r w:rsidRPr="002D0209">
        <w:rPr>
          <w:rFonts w:ascii="Arial" w:hAnsi="Arial"/>
          <w:b/>
          <w:sz w:val="24"/>
        </w:rPr>
        <w:t>Proprio in quel giorno il Signore fece uscire gli Israeliti dalla terra d’Egitto, ordinati secondo le loro schiere.</w:t>
      </w:r>
    </w:p>
    <w:p w14:paraId="4776C4FD" w14:textId="3998A7FE" w:rsidR="002D0209" w:rsidRDefault="002D0209" w:rsidP="00F52953">
      <w:pPr>
        <w:spacing w:after="120"/>
        <w:jc w:val="both"/>
        <w:rPr>
          <w:rFonts w:ascii="Arial" w:hAnsi="Arial"/>
          <w:sz w:val="24"/>
        </w:rPr>
      </w:pPr>
      <w:r w:rsidRPr="002D0209">
        <w:rPr>
          <w:rFonts w:ascii="Arial" w:hAnsi="Arial"/>
          <w:sz w:val="24"/>
        </w:rPr>
        <w:t>La Pasqua è stata celebrata il quattordici del primo mese dell’anno.</w:t>
      </w:r>
      <w:r w:rsidR="00E77D18">
        <w:rPr>
          <w:rFonts w:ascii="Arial" w:hAnsi="Arial"/>
          <w:sz w:val="24"/>
        </w:rPr>
        <w:t xml:space="preserve"> </w:t>
      </w:r>
      <w:r w:rsidRPr="002D0209">
        <w:rPr>
          <w:rFonts w:ascii="Arial" w:hAnsi="Arial"/>
          <w:sz w:val="24"/>
        </w:rPr>
        <w:t>Proprio in questo giorno, durante la notte, i figli di Israele lasciarono l’Egitto.</w:t>
      </w:r>
      <w:r w:rsidR="00E77D18">
        <w:rPr>
          <w:rFonts w:ascii="Arial" w:hAnsi="Arial"/>
          <w:sz w:val="24"/>
        </w:rPr>
        <w:t xml:space="preserve"> </w:t>
      </w:r>
      <w:r w:rsidRPr="002D0209">
        <w:rPr>
          <w:rFonts w:ascii="Arial" w:hAnsi="Arial"/>
          <w:sz w:val="24"/>
        </w:rPr>
        <w:t>Una disposizione in ordine alla Pasqua viene data successivamente, non contenuta in questo codice dell’Esodo.</w:t>
      </w:r>
      <w:r w:rsidR="00E77D18">
        <w:rPr>
          <w:rFonts w:ascii="Arial" w:hAnsi="Arial"/>
          <w:sz w:val="24"/>
        </w:rPr>
        <w:t xml:space="preserve"> </w:t>
      </w:r>
      <w:r w:rsidRPr="002D0209">
        <w:rPr>
          <w:rFonts w:ascii="Arial" w:hAnsi="Arial"/>
          <w:sz w:val="24"/>
        </w:rPr>
        <w:t>Questa norma consisteva nella possibilità di poter posticipare la Pasqua di un mese.</w:t>
      </w:r>
    </w:p>
    <w:p w14:paraId="0893DB13" w14:textId="7495EB1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parlò a Mosè nel deserto del Sinai, il secondo anno dalla loro uscita dalla terra d’Egitto, nel primo mese, e disse: «Gli Israeliti celebreranno la Pasqua nel tempo stabilito. </w:t>
      </w:r>
      <w:r w:rsidR="00E77D18" w:rsidRPr="00297920">
        <w:rPr>
          <w:rFonts w:ascii="Arial" w:hAnsi="Arial"/>
          <w:i/>
          <w:iCs/>
          <w:sz w:val="24"/>
        </w:rPr>
        <w:t>La</w:t>
      </w:r>
      <w:r w:rsidRPr="00297920">
        <w:rPr>
          <w:rFonts w:ascii="Arial" w:hAnsi="Arial"/>
          <w:i/>
          <w:iCs/>
          <w:sz w:val="24"/>
        </w:rPr>
        <w:t xml:space="preserve"> celebrerete nel tempo stabilito, il giorno quattordici di questo mese tra le due sere; la celebrerete secondo tutte le leggi e secondo tutte le prescrizioni». </w:t>
      </w:r>
      <w:r w:rsidR="00E77D18" w:rsidRPr="00297920">
        <w:rPr>
          <w:rFonts w:ascii="Arial" w:hAnsi="Arial"/>
          <w:i/>
          <w:iCs/>
          <w:sz w:val="24"/>
        </w:rPr>
        <w:t>Mosè</w:t>
      </w:r>
      <w:r w:rsidRPr="00297920">
        <w:rPr>
          <w:rFonts w:ascii="Arial" w:hAnsi="Arial"/>
          <w:i/>
          <w:iCs/>
          <w:sz w:val="24"/>
        </w:rPr>
        <w:t xml:space="preserve"> parlò agli </w:t>
      </w:r>
      <w:r w:rsidRPr="00297920">
        <w:rPr>
          <w:rFonts w:ascii="Arial" w:hAnsi="Arial"/>
          <w:i/>
          <w:iCs/>
          <w:sz w:val="24"/>
        </w:rPr>
        <w:lastRenderedPageBreak/>
        <w:t xml:space="preserve">Israeliti perché celebrassero la Pasqua. </w:t>
      </w:r>
      <w:r w:rsidR="00E77D18" w:rsidRPr="00297920">
        <w:rPr>
          <w:rFonts w:ascii="Arial" w:hAnsi="Arial"/>
          <w:i/>
          <w:iCs/>
          <w:sz w:val="24"/>
        </w:rPr>
        <w:t>Essi</w:t>
      </w:r>
      <w:r w:rsidRPr="00297920">
        <w:rPr>
          <w:rFonts w:ascii="Arial" w:hAnsi="Arial"/>
          <w:i/>
          <w:iCs/>
          <w:sz w:val="24"/>
        </w:rPr>
        <w:t xml:space="preserve"> celebrarono la Pasqua il giorno quattordici del primo mese tra le due sere, nel deserto del Sinai. Secondo quanto il Signore aveva ordinato a Mosè, così fecero gli Israeliti.</w:t>
      </w:r>
    </w:p>
    <w:p w14:paraId="2B481469" w14:textId="6A6572FA"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vi erano degli uomini che erano impuri a causa del cadavere di un uomo e non potevano celebrare la Pasqua in quel giorno. Si presentarono in quello stesso giorno davanti a Mosè e davanti ad Aronne; </w:t>
      </w:r>
      <w:r w:rsidRPr="00297920">
        <w:rPr>
          <w:rFonts w:ascii="Arial" w:hAnsi="Arial"/>
          <w:i/>
          <w:iCs/>
          <w:sz w:val="24"/>
        </w:rPr>
        <w:t>quegli</w:t>
      </w:r>
      <w:r w:rsidR="00297920" w:rsidRPr="00297920">
        <w:rPr>
          <w:rFonts w:ascii="Arial" w:hAnsi="Arial"/>
          <w:i/>
          <w:iCs/>
          <w:sz w:val="24"/>
        </w:rPr>
        <w:t xml:space="preserve"> uomini gli dissero: «Noi siamo impuri per il cadavere di un uomo: perché ci dev’essere impedito di presentare l’offerta del Signore, al tempo stabilito, in mezzo agli Israeliti?». </w:t>
      </w:r>
      <w:r w:rsidRPr="00297920">
        <w:rPr>
          <w:rFonts w:ascii="Arial" w:hAnsi="Arial"/>
          <w:i/>
          <w:iCs/>
          <w:sz w:val="24"/>
        </w:rPr>
        <w:t>Mosè</w:t>
      </w:r>
      <w:r w:rsidR="00297920" w:rsidRPr="00297920">
        <w:rPr>
          <w:rFonts w:ascii="Arial" w:hAnsi="Arial"/>
          <w:i/>
          <w:iCs/>
          <w:sz w:val="24"/>
        </w:rPr>
        <w:t xml:space="preserve"> rispose loro: «Aspettate e sentirò quello che il Signore ordinerà a vostro riguardo».</w:t>
      </w:r>
    </w:p>
    <w:p w14:paraId="0743D5F1" w14:textId="53DAF75B"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parlò a Mosè e disse: «Parla agli Israeliti dicendo loro: “Chiunque di voi o dei vostri discendenti sia impuro per il contatto con un cadavere o sia lontano in viaggio, potrà celebrare la Pasqua in onore del Signore. </w:t>
      </w:r>
      <w:r w:rsidRPr="00297920">
        <w:rPr>
          <w:rFonts w:ascii="Arial" w:hAnsi="Arial"/>
          <w:i/>
          <w:iCs/>
          <w:sz w:val="24"/>
        </w:rPr>
        <w:t>La</w:t>
      </w:r>
      <w:r w:rsidR="00297920" w:rsidRPr="00297920">
        <w:rPr>
          <w:rFonts w:ascii="Arial" w:hAnsi="Arial"/>
          <w:i/>
          <w:iCs/>
          <w:sz w:val="24"/>
        </w:rPr>
        <w:t xml:space="preserve"> celebreranno nel secondo mese, il giorno quattordici tra le due sere; la mangeranno con pane azzimo e con erbe amare. </w:t>
      </w:r>
      <w:r w:rsidRPr="00297920">
        <w:rPr>
          <w:rFonts w:ascii="Arial" w:hAnsi="Arial"/>
          <w:i/>
          <w:iCs/>
          <w:sz w:val="24"/>
        </w:rPr>
        <w:t>Non</w:t>
      </w:r>
      <w:r w:rsidR="00297920" w:rsidRPr="00297920">
        <w:rPr>
          <w:rFonts w:ascii="Arial" w:hAnsi="Arial"/>
          <w:i/>
          <w:iCs/>
          <w:sz w:val="24"/>
        </w:rPr>
        <w:t xml:space="preserve"> ne serberanno alcun resto fino al mattino e non ne spezzeranno alcun osso. La celebreranno seguendo fedelmente la legge della Pasqua.</w:t>
      </w:r>
    </w:p>
    <w:p w14:paraId="50733134" w14:textId="2CB94A7E"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Però</w:t>
      </w:r>
      <w:r w:rsidR="00297920" w:rsidRPr="00297920">
        <w:rPr>
          <w:rFonts w:ascii="Arial" w:hAnsi="Arial"/>
          <w:i/>
          <w:iCs/>
          <w:sz w:val="24"/>
        </w:rPr>
        <w:t xml:space="preserve"> l’uomo che sia puro e non sia in viaggio, ma ometta di fare la Pasqua, quella persona sarà eliminata dal suo popolo, perché non ha presentato l’offerta al Signore nel tempo stabilito: quell’uomo porterà il suo peccato.</w:t>
      </w:r>
    </w:p>
    <w:p w14:paraId="4D9DC2FC" w14:textId="484E5B7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Se uno straniero che dimora tra voi celebrerà la Pasqua per il Signore, lo farà secondo la legge della Pasqua e secondo quanto è stabilito per essa. Vi sarà un’unica legge per voi, per lo straniero e per il nativo della terra”». (Num 9,1-14).</w:t>
      </w:r>
    </w:p>
    <w:p w14:paraId="3BCBA2FA" w14:textId="77777777" w:rsidR="002D0209" w:rsidRDefault="002D0209" w:rsidP="00F52953">
      <w:pPr>
        <w:spacing w:after="120"/>
        <w:jc w:val="both"/>
        <w:rPr>
          <w:rFonts w:ascii="Arial" w:hAnsi="Arial"/>
          <w:sz w:val="24"/>
        </w:rPr>
      </w:pPr>
      <w:r w:rsidRPr="002D0209">
        <w:rPr>
          <w:rFonts w:ascii="Arial" w:hAnsi="Arial"/>
          <w:sz w:val="24"/>
        </w:rPr>
        <w:t>Sappiamo che Gesù l’anticipa di un giorno.</w:t>
      </w:r>
    </w:p>
    <w:p w14:paraId="2F4C7A6A" w14:textId="11CD6BD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primo giorno degli Azzimi, i discepoli si avvicinarono a Gesù e gli dissero: «Dove vuoi che prepariamo per te, perché tu possa mangiare la Pasqua?». </w:t>
      </w:r>
      <w:r w:rsidR="00E77D18" w:rsidRPr="00297920">
        <w:rPr>
          <w:rFonts w:ascii="Arial" w:hAnsi="Arial"/>
          <w:i/>
          <w:iCs/>
          <w:sz w:val="24"/>
        </w:rPr>
        <w:t>Ed</w:t>
      </w:r>
      <w:r w:rsidRPr="00297920">
        <w:rPr>
          <w:rFonts w:ascii="Arial" w:hAnsi="Arial"/>
          <w:i/>
          <w:iCs/>
          <w:sz w:val="24"/>
        </w:rPr>
        <w:t xml:space="preserve"> egli rispose: «Andate in città da un tale e ditegli: “Il Maestro dice: Il mio tempo è vicino; farò la Pasqua da te con i miei discepoli”». </w:t>
      </w:r>
      <w:r w:rsidR="00E77D18" w:rsidRPr="00297920">
        <w:rPr>
          <w:rFonts w:ascii="Arial" w:hAnsi="Arial"/>
          <w:i/>
          <w:iCs/>
          <w:sz w:val="24"/>
        </w:rPr>
        <w:t>I</w:t>
      </w:r>
      <w:r w:rsidRPr="00297920">
        <w:rPr>
          <w:rFonts w:ascii="Arial" w:hAnsi="Arial"/>
          <w:i/>
          <w:iCs/>
          <w:sz w:val="24"/>
        </w:rPr>
        <w:t xml:space="preserve"> discepoli fecero come aveva loro ordinato Gesù, e prepararono la Pasqua.</w:t>
      </w:r>
    </w:p>
    <w:p w14:paraId="2400FC71" w14:textId="7FCAC798"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Venuta</w:t>
      </w:r>
      <w:r w:rsidR="00297920" w:rsidRPr="00297920">
        <w:rPr>
          <w:rFonts w:ascii="Arial" w:hAnsi="Arial"/>
          <w:i/>
          <w:iCs/>
          <w:sz w:val="24"/>
        </w:rPr>
        <w:t xml:space="preserve"> la sera, si mise a tavola con i Dodici. </w:t>
      </w:r>
      <w:r w:rsidRPr="00297920">
        <w:rPr>
          <w:rFonts w:ascii="Arial" w:hAnsi="Arial"/>
          <w:i/>
          <w:iCs/>
          <w:sz w:val="24"/>
        </w:rPr>
        <w:t>Mentre</w:t>
      </w:r>
      <w:r w:rsidR="00297920" w:rsidRPr="00297920">
        <w:rPr>
          <w:rFonts w:ascii="Arial" w:hAnsi="Arial"/>
          <w:i/>
          <w:iCs/>
          <w:sz w:val="24"/>
        </w:rPr>
        <w:t xml:space="preserve"> mangiavano, disse: «In verità io vi dico: uno di voi mi tradirà». </w:t>
      </w:r>
      <w:r w:rsidRPr="00297920">
        <w:rPr>
          <w:rFonts w:ascii="Arial" w:hAnsi="Arial"/>
          <w:i/>
          <w:iCs/>
          <w:sz w:val="24"/>
        </w:rPr>
        <w:t>Ed</w:t>
      </w:r>
      <w:r w:rsidR="00297920" w:rsidRPr="00297920">
        <w:rPr>
          <w:rFonts w:ascii="Arial" w:hAnsi="Arial"/>
          <w:i/>
          <w:iCs/>
          <w:sz w:val="24"/>
        </w:rPr>
        <w:t xml:space="preserve"> essi, profondamente rattristati, cominciarono ciascuno a domandargli: «Sono forse io, Signore?». </w:t>
      </w:r>
      <w:r w:rsidRPr="00297920">
        <w:rPr>
          <w:rFonts w:ascii="Arial" w:hAnsi="Arial"/>
          <w:i/>
          <w:iCs/>
          <w:sz w:val="24"/>
        </w:rPr>
        <w:t>Ed</w:t>
      </w:r>
      <w:r w:rsidR="00297920" w:rsidRPr="00297920">
        <w:rPr>
          <w:rFonts w:ascii="Arial" w:hAnsi="Arial"/>
          <w:i/>
          <w:iCs/>
          <w:sz w:val="24"/>
        </w:rPr>
        <w:t xml:space="preserve">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78A85D4B" w14:textId="0726C3F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w:t>
      </w:r>
    </w:p>
    <w:p w14:paraId="2520F61E" w14:textId="3C1A5BE5" w:rsidR="002D0209" w:rsidRDefault="002D0209" w:rsidP="00F52953">
      <w:pPr>
        <w:spacing w:after="120"/>
        <w:jc w:val="both"/>
        <w:rPr>
          <w:rFonts w:ascii="Arial" w:hAnsi="Arial"/>
          <w:sz w:val="24"/>
        </w:rPr>
      </w:pPr>
      <w:r w:rsidRPr="002D0209">
        <w:rPr>
          <w:rFonts w:ascii="Arial" w:hAnsi="Arial"/>
          <w:sz w:val="24"/>
        </w:rPr>
        <w:t xml:space="preserve">Viene anticipata nel rito, perché il giorno dopo Lui, Vero Agnello della Pasqua, avrebbe dovuta celebrarla sul </w:t>
      </w:r>
      <w:r w:rsidR="00E77D18" w:rsidRPr="002D0209">
        <w:rPr>
          <w:rFonts w:ascii="Arial" w:hAnsi="Arial"/>
          <w:sz w:val="24"/>
        </w:rPr>
        <w:t>Golgota</w:t>
      </w:r>
      <w:r w:rsidRPr="002D0209">
        <w:rPr>
          <w:rFonts w:ascii="Arial" w:hAnsi="Arial"/>
          <w:sz w:val="24"/>
        </w:rPr>
        <w:t>, da crocifisso.</w:t>
      </w:r>
      <w:r w:rsidR="00E77D18">
        <w:rPr>
          <w:rFonts w:ascii="Arial" w:hAnsi="Arial"/>
          <w:sz w:val="24"/>
        </w:rPr>
        <w:t xml:space="preserve"> </w:t>
      </w:r>
      <w:r w:rsidRPr="002D0209">
        <w:rPr>
          <w:rFonts w:ascii="Arial" w:hAnsi="Arial"/>
          <w:sz w:val="24"/>
        </w:rPr>
        <w:t>È evidente che tutte queste disposizioni confluiscono nel testo dell’Esodo, ma sono assai tardive per rispetto alla storia di questa notte.</w:t>
      </w:r>
      <w:r w:rsidR="00E77D18">
        <w:rPr>
          <w:rFonts w:ascii="Arial" w:hAnsi="Arial"/>
          <w:sz w:val="24"/>
        </w:rPr>
        <w:t xml:space="preserve"> </w:t>
      </w:r>
      <w:r w:rsidRPr="002D0209">
        <w:rPr>
          <w:rFonts w:ascii="Arial" w:hAnsi="Arial"/>
          <w:sz w:val="24"/>
        </w:rPr>
        <w:t>In questa notte quattro sono gli elementi essenziali: l’agnello, il sangue, le erbe amare, gli azzimi.</w:t>
      </w:r>
      <w:r w:rsidR="00922109">
        <w:rPr>
          <w:rFonts w:ascii="Arial" w:hAnsi="Arial"/>
          <w:sz w:val="24"/>
        </w:rPr>
        <w:t xml:space="preserve"> </w:t>
      </w:r>
      <w:r w:rsidRPr="002D0209">
        <w:rPr>
          <w:rFonts w:ascii="Arial" w:hAnsi="Arial"/>
          <w:sz w:val="24"/>
        </w:rPr>
        <w:t>Ogni altra cosa è posteriore, proprio a motivo dell’imminenza della venuta del Signore che comandava l’immediata uscita dall’Egitto.</w:t>
      </w:r>
      <w:r w:rsidR="00E77D18">
        <w:rPr>
          <w:rFonts w:ascii="Arial" w:hAnsi="Arial"/>
          <w:sz w:val="24"/>
        </w:rPr>
        <w:t xml:space="preserve"> </w:t>
      </w:r>
      <w:r w:rsidRPr="002D0209">
        <w:rPr>
          <w:rFonts w:ascii="Arial" w:hAnsi="Arial"/>
          <w:sz w:val="24"/>
        </w:rPr>
        <w:t xml:space="preserve">Passato e futuro si mescolano nell’oggi del rito e gli danno carattere di storicità e di unità. </w:t>
      </w:r>
    </w:p>
    <w:p w14:paraId="0CC29E33" w14:textId="77777777" w:rsidR="00E77D18" w:rsidRDefault="00E77D18" w:rsidP="00F52953">
      <w:pPr>
        <w:spacing w:after="120"/>
        <w:jc w:val="both"/>
        <w:rPr>
          <w:rFonts w:ascii="Arial" w:hAnsi="Arial"/>
          <w:sz w:val="24"/>
        </w:rPr>
      </w:pPr>
    </w:p>
    <w:p w14:paraId="07C37C55" w14:textId="0364A64C" w:rsidR="002D0209" w:rsidRPr="002D0209" w:rsidRDefault="00F64EB4" w:rsidP="00444E11">
      <w:pPr>
        <w:pStyle w:val="Titolo3"/>
      </w:pPr>
      <w:bookmarkStart w:id="110" w:name="_Toc285715904"/>
      <w:bookmarkStart w:id="111" w:name="_Toc62153862"/>
      <w:bookmarkStart w:id="112" w:name="_Toc193279487"/>
      <w:r>
        <w:t xml:space="preserve">ESODO </w:t>
      </w:r>
      <w:r w:rsidR="002D0209" w:rsidRPr="002D0209">
        <w:t>XIII</w:t>
      </w:r>
      <w:bookmarkEnd w:id="110"/>
      <w:bookmarkEnd w:id="111"/>
      <w:bookmarkEnd w:id="112"/>
    </w:p>
    <w:p w14:paraId="54E0B8EB" w14:textId="2CBAF12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disse a Mosè: «Consacrami ogni essere che esce per primo dal seno materno tra gli Israeliti: ogni primogenito di uomini o di animali appartiene a me».</w:t>
      </w:r>
    </w:p>
    <w:p w14:paraId="4C23047C" w14:textId="22027FE0"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Mosè</w:t>
      </w:r>
      <w:r w:rsidR="00297920" w:rsidRPr="00297920">
        <w:rPr>
          <w:rFonts w:ascii="Arial" w:hAnsi="Arial"/>
          <w:i/>
          <w:iCs/>
          <w:sz w:val="24"/>
        </w:rPr>
        <w:t xml:space="preserve"> disse al popolo: «Ricòrdati di questo giorno, nel quale siete usciti dall’Egitto, dalla dimora di schiavitù, perché con la potenza del suo braccio il Signore vi ha fatto uscire di là: non si mangi nulla di lievitato. </w:t>
      </w:r>
      <w:r w:rsidRPr="00297920">
        <w:rPr>
          <w:rFonts w:ascii="Arial" w:hAnsi="Arial"/>
          <w:i/>
          <w:iCs/>
          <w:sz w:val="24"/>
        </w:rPr>
        <w:t>In</w:t>
      </w:r>
      <w:r w:rsidR="00297920" w:rsidRPr="00297920">
        <w:rPr>
          <w:rFonts w:ascii="Arial" w:hAnsi="Arial"/>
          <w:i/>
          <w:iCs/>
          <w:sz w:val="24"/>
        </w:rPr>
        <w:t xml:space="preserve"> questo giorno del mese di Abìb voi uscite. </w:t>
      </w:r>
      <w:r w:rsidRPr="00297920">
        <w:rPr>
          <w:rFonts w:ascii="Arial" w:hAnsi="Arial"/>
          <w:i/>
          <w:iCs/>
          <w:sz w:val="24"/>
        </w:rPr>
        <w:t>Quando</w:t>
      </w:r>
      <w:r w:rsidR="00297920" w:rsidRPr="00297920">
        <w:rPr>
          <w:rFonts w:ascii="Arial" w:hAnsi="Arial"/>
          <w:i/>
          <w:iCs/>
          <w:sz w:val="24"/>
        </w:rPr>
        <w:t xml:space="preserve"> il Signore ti avrà fatto entrare nella terra del Cananeo, dell’Ittita, dell’Amorreo, dell’Eveo e del Gebuseo, che ha giurato ai tuoi padri di dare a te, terra dove scorrono latte e miele, allora tu celebrerai questo rito in questo mese.</w:t>
      </w:r>
    </w:p>
    <w:p w14:paraId="766FDF36" w14:textId="2892E7ED"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sette giorni mangerai azzimi.</w:t>
      </w:r>
    </w:p>
    <w:p w14:paraId="3CD31679" w14:textId="7777777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Nel settimo giorno vi sarà una festa in onore del Signore.</w:t>
      </w:r>
    </w:p>
    <w:p w14:paraId="0912038A" w14:textId="4F50F4F1"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Nei</w:t>
      </w:r>
      <w:r w:rsidR="00297920" w:rsidRPr="00297920">
        <w:rPr>
          <w:rFonts w:ascii="Arial" w:hAnsi="Arial"/>
          <w:i/>
          <w:iCs/>
          <w:sz w:val="24"/>
        </w:rPr>
        <w:t xml:space="preserve"> sette giorni si mangeranno azzimi e non compaia presso di te niente di lievitato; non ci sia presso di te lievito entro tutti i tuoi confini.</w:t>
      </w:r>
    </w:p>
    <w:p w14:paraId="131E87F9" w14:textId="5706BFB7"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In</w:t>
      </w:r>
      <w:r w:rsidR="00297920" w:rsidRPr="00297920">
        <w:rPr>
          <w:rFonts w:ascii="Arial" w:hAnsi="Arial"/>
          <w:i/>
          <w:iCs/>
          <w:sz w:val="24"/>
        </w:rPr>
        <w:t xml:space="preserve"> quel giorno tu spiegherai a tuo figlio: “È a causa di quanto ha fatto il Signore per me, quando sono uscito dall’Egitto”.</w:t>
      </w:r>
    </w:p>
    <w:p w14:paraId="15530FD6" w14:textId="1F58FAA0"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Sarà</w:t>
      </w:r>
      <w:r w:rsidR="00297920" w:rsidRPr="00297920">
        <w:rPr>
          <w:rFonts w:ascii="Arial" w:hAnsi="Arial"/>
          <w:i/>
          <w:iCs/>
          <w:sz w:val="24"/>
        </w:rPr>
        <w:t xml:space="preserve"> per te segno sulla tua mano e memoriale fra i tuoi occhi, affinché la legge del Signore sia sulla tua bocca. Infatti il Signore ti ha fatto uscire dall’Egitto con mano potente. </w:t>
      </w:r>
      <w:r w:rsidRPr="00297920">
        <w:rPr>
          <w:rFonts w:ascii="Arial" w:hAnsi="Arial"/>
          <w:i/>
          <w:iCs/>
          <w:sz w:val="24"/>
        </w:rPr>
        <w:t>Osserverai</w:t>
      </w:r>
      <w:r w:rsidR="00297920" w:rsidRPr="00297920">
        <w:rPr>
          <w:rFonts w:ascii="Arial" w:hAnsi="Arial"/>
          <w:i/>
          <w:iCs/>
          <w:sz w:val="24"/>
        </w:rPr>
        <w:t xml:space="preserve"> questo rito nella sua ricorrenza di anno in anno.</w:t>
      </w:r>
    </w:p>
    <w:p w14:paraId="2E9336F2" w14:textId="0019A794" w:rsidR="00297920" w:rsidRPr="00297920" w:rsidRDefault="00E77D1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il Signore ti avrà fatto entrare nella terra del Cananeo, come ha giurato a te e ai tuoi padri, e te l’avrà data in possesso, tu riserverai per il Signore ogni primogenito del seno materno; ogni primo parto del tuo </w:t>
      </w:r>
      <w:r w:rsidR="00297920" w:rsidRPr="00297920">
        <w:rPr>
          <w:rFonts w:ascii="Arial" w:hAnsi="Arial"/>
          <w:i/>
          <w:iCs/>
          <w:sz w:val="24"/>
        </w:rPr>
        <w:lastRenderedPageBreak/>
        <w:t xml:space="preserve">bestiame, se di sesso maschile, lo consacrerai al Signore. </w:t>
      </w:r>
      <w:r w:rsidRPr="00297920">
        <w:rPr>
          <w:rFonts w:ascii="Arial" w:hAnsi="Arial"/>
          <w:i/>
          <w:iCs/>
          <w:sz w:val="24"/>
        </w:rPr>
        <w:t>Riscatterai</w:t>
      </w:r>
      <w:r w:rsidR="00297920" w:rsidRPr="00297920">
        <w:rPr>
          <w:rFonts w:ascii="Arial" w:hAnsi="Arial"/>
          <w:i/>
          <w:iCs/>
          <w:sz w:val="24"/>
        </w:rPr>
        <w:t xml:space="preserve"> ogni primo parto dell’asino mediante un capo di bestiame minuto e, se non lo vorrai riscattare, gli spaccherai la nuca. Riscatterai ogni primogenito dell’uomo tra i tuoi discendenti. </w:t>
      </w:r>
      <w:r w:rsidRPr="00297920">
        <w:rPr>
          <w:rFonts w:ascii="Arial" w:hAnsi="Arial"/>
          <w:i/>
          <w:iCs/>
          <w:sz w:val="24"/>
        </w:rPr>
        <w:t>Quando</w:t>
      </w:r>
      <w:r w:rsidR="00297920" w:rsidRPr="00297920">
        <w:rPr>
          <w:rFonts w:ascii="Arial" w:hAnsi="Arial"/>
          <w:i/>
          <w:iCs/>
          <w:sz w:val="24"/>
        </w:rPr>
        <w:t xml:space="preserve"> tuo figlio un domani ti chiederà: “Che significa ciò?”, tu gli risponderai: “Con la potenza del suo braccio il Signore ci ha fatto uscire dall’Egitto, dalla condizione servile. </w:t>
      </w:r>
      <w:r w:rsidRPr="00297920">
        <w:rPr>
          <w:rFonts w:ascii="Arial" w:hAnsi="Arial"/>
          <w:i/>
          <w:iCs/>
          <w:sz w:val="24"/>
        </w:rPr>
        <w:t>Poiché</w:t>
      </w:r>
      <w:r w:rsidR="00297920" w:rsidRPr="00297920">
        <w:rPr>
          <w:rFonts w:ascii="Arial" w:hAnsi="Arial"/>
          <w:i/>
          <w:iCs/>
          <w:sz w:val="24"/>
        </w:rPr>
        <w:t xml:space="preserve">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r w:rsidRPr="00297920">
        <w:rPr>
          <w:rFonts w:ascii="Arial" w:hAnsi="Arial"/>
          <w:i/>
          <w:iCs/>
          <w:sz w:val="24"/>
        </w:rPr>
        <w:t>Questo</w:t>
      </w:r>
      <w:r w:rsidR="00297920" w:rsidRPr="00297920">
        <w:rPr>
          <w:rFonts w:ascii="Arial" w:hAnsi="Arial"/>
          <w:i/>
          <w:iCs/>
          <w:sz w:val="24"/>
        </w:rPr>
        <w:t xml:space="preserve"> sarà un segno sulla tua mano, sarà un pendaglio fra i tuoi occhi, poiché con la potenza del suo braccio il Signore ci ha fatto uscire dall’Egitto».</w:t>
      </w:r>
    </w:p>
    <w:p w14:paraId="5825B5FC" w14:textId="2753EC53" w:rsidR="002D0209" w:rsidRDefault="00E77D1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il faraone lasciò partire il popolo, Dio non lo condusse per la strada del territorio dei Filistei, benché fosse più corta, perché Dio pensava: «Che il popolo non si penta alla vista della guerra e voglia tornare in Egitto!». </w:t>
      </w:r>
      <w:r w:rsidRPr="00297920">
        <w:rPr>
          <w:rFonts w:ascii="Arial" w:hAnsi="Arial"/>
          <w:i/>
          <w:iCs/>
          <w:sz w:val="24"/>
        </w:rPr>
        <w:t>Dio</w:t>
      </w:r>
      <w:r w:rsidR="00297920" w:rsidRPr="00297920">
        <w:rPr>
          <w:rFonts w:ascii="Arial" w:hAnsi="Arial"/>
          <w:i/>
          <w:iCs/>
          <w:sz w:val="24"/>
        </w:rPr>
        <w:t xml:space="preserve"> fece deviare il popolo per la strada del deserto verso il Mar Rosso. Gli Israeliti, armati, uscirono dalla terra d’Egitto. </w:t>
      </w:r>
      <w:r w:rsidRPr="00297920">
        <w:rPr>
          <w:rFonts w:ascii="Arial" w:hAnsi="Arial"/>
          <w:i/>
          <w:iCs/>
          <w:sz w:val="24"/>
        </w:rPr>
        <w:t>Mosè</w:t>
      </w:r>
      <w:r w:rsidR="00297920" w:rsidRPr="00297920">
        <w:rPr>
          <w:rFonts w:ascii="Arial" w:hAnsi="Arial"/>
          <w:i/>
          <w:iCs/>
          <w:sz w:val="24"/>
        </w:rPr>
        <w:t xml:space="preserve"> prese con sé le ossa di Giuseppe, perché questi aveva fatto prestare un solenne giuramento agli Israeliti, dicendo: «Dio, certo, verrà a visitarvi; voi allora vi porterete via le mie ossa». </w:t>
      </w:r>
      <w:r w:rsidRPr="00297920">
        <w:rPr>
          <w:rFonts w:ascii="Arial" w:hAnsi="Arial"/>
          <w:i/>
          <w:iCs/>
          <w:sz w:val="24"/>
        </w:rPr>
        <w:t>Partirono</w:t>
      </w:r>
      <w:r w:rsidR="00297920" w:rsidRPr="00297920">
        <w:rPr>
          <w:rFonts w:ascii="Arial" w:hAnsi="Arial"/>
          <w:i/>
          <w:iCs/>
          <w:sz w:val="24"/>
        </w:rPr>
        <w:t xml:space="preserve">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w:t>
      </w:r>
    </w:p>
    <w:p w14:paraId="685A1087" w14:textId="77777777" w:rsidR="002D0209" w:rsidRPr="002D0209" w:rsidRDefault="002D0209" w:rsidP="00F52953">
      <w:pPr>
        <w:spacing w:after="120"/>
      </w:pPr>
    </w:p>
    <w:p w14:paraId="62390AA5" w14:textId="77777777" w:rsidR="002D0209" w:rsidRPr="002D0209" w:rsidRDefault="002D0209" w:rsidP="00130FF0">
      <w:pPr>
        <w:pStyle w:val="Corpotesto"/>
      </w:pPr>
      <w:bookmarkStart w:id="113" w:name="_Toc285715907"/>
      <w:bookmarkStart w:id="114" w:name="_Toc62153865"/>
      <w:r w:rsidRPr="002D0209">
        <w:t>Dio chiede i primogeniti</w:t>
      </w:r>
      <w:bookmarkEnd w:id="113"/>
      <w:bookmarkEnd w:id="114"/>
    </w:p>
    <w:p w14:paraId="3EB9953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w:t>
      </w:r>
      <w:r w:rsidRPr="002D0209">
        <w:rPr>
          <w:rFonts w:ascii="Arial" w:hAnsi="Arial"/>
          <w:b/>
          <w:color w:val="000000"/>
          <w:sz w:val="24"/>
        </w:rPr>
        <w:t>Il Signore disse a Mosè:</w:t>
      </w:r>
    </w:p>
    <w:p w14:paraId="4FA0301B" w14:textId="64D0FCFE" w:rsidR="002D0209" w:rsidRPr="002D0209" w:rsidRDefault="002D0209" w:rsidP="00F52953">
      <w:pPr>
        <w:spacing w:after="120"/>
        <w:jc w:val="both"/>
        <w:rPr>
          <w:rFonts w:ascii="Arial" w:hAnsi="Arial"/>
          <w:sz w:val="24"/>
        </w:rPr>
      </w:pPr>
      <w:r w:rsidRPr="002D0209">
        <w:rPr>
          <w:rFonts w:ascii="Arial" w:hAnsi="Arial"/>
          <w:sz w:val="24"/>
        </w:rPr>
        <w:t>Anche il cammino posteriore della fede del popolo del Signore è fatto risalire a al Signore che parla a Mosè in questa notte.</w:t>
      </w:r>
      <w:r w:rsidR="00E77D18">
        <w:rPr>
          <w:rFonts w:ascii="Arial" w:hAnsi="Arial"/>
          <w:sz w:val="24"/>
        </w:rPr>
        <w:t xml:space="preserve"> </w:t>
      </w:r>
      <w:r w:rsidRPr="002D0209">
        <w:rPr>
          <w:rFonts w:ascii="Arial" w:hAnsi="Arial"/>
          <w:sz w:val="24"/>
        </w:rPr>
        <w:t xml:space="preserve">Mosè dovrà essere </w:t>
      </w:r>
      <w:r w:rsidRPr="002D0209">
        <w:rPr>
          <w:rFonts w:ascii="Arial" w:hAnsi="Arial"/>
          <w:i/>
          <w:sz w:val="24"/>
        </w:rPr>
        <w:t>“il fondatore”</w:t>
      </w:r>
      <w:r w:rsidRPr="002D0209">
        <w:rPr>
          <w:rFonts w:ascii="Arial" w:hAnsi="Arial"/>
          <w:sz w:val="24"/>
        </w:rPr>
        <w:t xml:space="preserve"> di tutta la Legge. Poi verranno i Profeti.</w:t>
      </w:r>
      <w:r w:rsidR="00E77D18">
        <w:rPr>
          <w:rFonts w:ascii="Arial" w:hAnsi="Arial"/>
          <w:sz w:val="24"/>
        </w:rPr>
        <w:t xml:space="preserve"> </w:t>
      </w:r>
      <w:r w:rsidRPr="002D0209">
        <w:rPr>
          <w:rFonts w:ascii="Arial" w:hAnsi="Arial"/>
          <w:sz w:val="24"/>
        </w:rPr>
        <w:t>Ma anche dopo i Profeti è sempre Mosè il</w:t>
      </w:r>
      <w:r w:rsidR="00E77D18">
        <w:rPr>
          <w:rFonts w:ascii="Arial" w:hAnsi="Arial"/>
          <w:sz w:val="24"/>
        </w:rPr>
        <w:t xml:space="preserve"> “</w:t>
      </w:r>
      <w:r w:rsidRPr="002D0209">
        <w:rPr>
          <w:rFonts w:ascii="Arial" w:hAnsi="Arial"/>
          <w:i/>
          <w:sz w:val="24"/>
        </w:rPr>
        <w:t>fondatore”</w:t>
      </w:r>
      <w:r w:rsidRPr="002D0209">
        <w:rPr>
          <w:rFonts w:ascii="Arial" w:hAnsi="Arial"/>
          <w:sz w:val="24"/>
        </w:rPr>
        <w:t xml:space="preserve"> di tutta la fede di Israele.</w:t>
      </w:r>
      <w:r w:rsidR="00E77D18">
        <w:rPr>
          <w:rFonts w:ascii="Arial" w:hAnsi="Arial"/>
          <w:sz w:val="24"/>
        </w:rPr>
        <w:t xml:space="preserve"> </w:t>
      </w:r>
      <w:r w:rsidRPr="002D0209">
        <w:rPr>
          <w:rFonts w:ascii="Arial" w:hAnsi="Arial"/>
          <w:sz w:val="24"/>
        </w:rPr>
        <w:t>È sufficiente leggere il Nuovo Testamento per scoprire che Mosè era tutto per il popolo del Signore, perché era lui la Legge.</w:t>
      </w:r>
    </w:p>
    <w:p w14:paraId="4E7A811C" w14:textId="126AD39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Poi Gesù gli disse: "Guardati dal dirlo a qualcuno, ma </w:t>
      </w:r>
      <w:r w:rsidR="00922109" w:rsidRPr="00297920">
        <w:rPr>
          <w:rFonts w:ascii="Arial" w:hAnsi="Arial"/>
          <w:i/>
          <w:iCs/>
          <w:sz w:val="24"/>
        </w:rPr>
        <w:t>va’</w:t>
      </w:r>
      <w:r w:rsidRPr="00297920">
        <w:rPr>
          <w:rFonts w:ascii="Arial" w:hAnsi="Arial"/>
          <w:i/>
          <w:iCs/>
          <w:sz w:val="24"/>
        </w:rPr>
        <w:t xml:space="preserve"> a mostrarti al sacerdote e presenta l'offerta prescritta da Mosè, e ciò serva come testimonianza per loro" (Mt 8, 4). Ed ecco apparvero loro Mosè ed Elia, che conversavano con lui (Mt 17, 3). Pietro prese allora la parola e disse a Gesù: "Signore, è bello per noi restare qui; se vuoi, farò qui tre tende, una per te, una per Mosè e una per Elia" (Mt 17, 4). Gli obiettarono: "Perché allora Mosè ha ordinato di darle l'atto di ripudio e mandarla via?" (Mt 19, 7). Rispose loro Gesù: "Per la durezza del vostro cuore Mosè vi </w:t>
      </w:r>
      <w:r w:rsidRPr="00297920">
        <w:rPr>
          <w:rFonts w:ascii="Arial" w:hAnsi="Arial"/>
          <w:i/>
          <w:iCs/>
          <w:sz w:val="24"/>
        </w:rPr>
        <w:lastRenderedPageBreak/>
        <w:t xml:space="preserve">ha permesso di ripudiare le vostre mogli, ma da principio non fu così (Mt 19, 8). "Maestro, Mosè ha detto: Se qualcuno muore senza figli, il fratello ne sposerà la vedova e così susciterà una discendenza al suo fratello (Mt 22, 24). "Sulla cattedra di Mosè si sono seduti gli scribi e i farisei (Mt 23, 2). "Guarda di non dir niente a nessuno, ma </w:t>
      </w:r>
      <w:r w:rsidR="00922109" w:rsidRPr="00297920">
        <w:rPr>
          <w:rFonts w:ascii="Arial" w:hAnsi="Arial"/>
          <w:i/>
          <w:iCs/>
          <w:sz w:val="24"/>
        </w:rPr>
        <w:t>va’</w:t>
      </w:r>
      <w:r w:rsidRPr="00297920">
        <w:rPr>
          <w:rFonts w:ascii="Arial" w:hAnsi="Arial"/>
          <w:i/>
          <w:iCs/>
          <w:sz w:val="24"/>
        </w:rPr>
        <w:t xml:space="preserve">, presentati al sacerdote, e offri per la tua purificazione quello che Mosè ha ordinato, a testimonianza per loro" (Mc 1, 44). </w:t>
      </w:r>
    </w:p>
    <w:p w14:paraId="219D60C0" w14:textId="6FE57E4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Mosè infatti disse: Onora tuo padre e tua madre, e chi maledice il padre e la madre sia messo a morte (Mc 7, 10). E apparve loro Elia con Mosè, che discorrevano con Gesù (Mc 9, 4). Prendendo allora la parola, Pietro disse a Gesù: "Maestro, è bello per noi stare qui; facciamo tre tende, una per te, una per Mosè e una per Elia!" (Mc 9, 5). Ma egli rispose loro: "Che cosa vi ha ordinato Mosè?" (Mc 10, 3). Dissero: "Mosè ha permesso di scrivere un atto di ripudio e di rimandarla" (Mc 10, 4). "Maestro, Mosè ci ha lasciato scritto che se muore il fratello di uno e lascia la moglie senza figli, il fratello ne prenda la moglie per dare discendenti al fratello (Mc 12, 19). A riguardo poi dei morti che devono risorgere, non avete letto nel libro di Mosè, a proposito del roveto, come Dio gli parlò dicendo: Io sono il Dio di Abramo, il Dio di Isacco e di Giacobbe? (Mc 12, 26). </w:t>
      </w:r>
    </w:p>
    <w:p w14:paraId="7DD3748B" w14:textId="12BB846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venne il tempo della loro purificazione secondo la Legge di Mosè, portarono il bambino a Gerusalemme per offrirlo al Signore (Lc 2, 22). Gli ingiunse di non dirlo a nessuno: "</w:t>
      </w:r>
      <w:r w:rsidR="00922109" w:rsidRPr="00297920">
        <w:rPr>
          <w:rFonts w:ascii="Arial" w:hAnsi="Arial"/>
          <w:i/>
          <w:iCs/>
          <w:sz w:val="24"/>
        </w:rPr>
        <w:t>Va’</w:t>
      </w:r>
      <w:r w:rsidRPr="00297920">
        <w:rPr>
          <w:rFonts w:ascii="Arial" w:hAnsi="Arial"/>
          <w:i/>
          <w:iCs/>
          <w:sz w:val="24"/>
        </w:rPr>
        <w:t xml:space="preserve">, mostrati al sacerdote e fa’ l'offerta per la tua purificazione, come ha ordinato Mosè, perché serva di testimonianza per essi" (Lc 5, 14). Ed ecco due uomini parlavano con lui: erano Mosè ed Elia (Lc 9, 30). Mentre questi si separavano da lui, Pietro disse a Gesù: "Maestro, è bello per noi stare qui. Facciamo tre tende, una per te, una per Mosè e una per Elia". Egli non sapeva quel che diceva (Lc 9, 33). Ma Abramo rispose: Hanno Mosè e i Profeti; ascoltino loro (Lc 16, 29). Abramo rispose: Se non ascoltano Mosè e i Profeti, neanche se uno risuscitasse dai morti sarebbero persuasi" (Lc 16, 31). "Maestro, Mosè ci ha prescritto: Se a qualcuno muore un fratello che ha moglie, ma senza figli, suo fratello si prenda la vedova e dia una discendenza al proprio fratello (Lc 20, 28). Che poi i morti risorgono, lo ha indicato anche Mosè a proposito del roveto, quando chiama il Signore: Dio di Abramo, Dio di Isacco e Dio di Giacobbe (Lc 20, 37). </w:t>
      </w:r>
    </w:p>
    <w:p w14:paraId="26992D69" w14:textId="1ADD83A1"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E come </w:t>
      </w:r>
      <w:r w:rsidRPr="00297920">
        <w:rPr>
          <w:rFonts w:ascii="Arial" w:hAnsi="Arial"/>
          <w:i/>
          <w:iCs/>
          <w:sz w:val="24"/>
        </w:rPr>
        <w:lastRenderedPageBreak/>
        <w:t xml:space="preserve">Mosè innalzò il serpente nel deserto, così bisogna che sia innalzato il Figlio dell'uomo (Gv 3, 14). Non crediate che sia io ad accusarvi davanti al Padre; c'è già chi vi accusa, Mosè, nel quale avete riposto la vostra speranza (Gv 5, 45). Se credeste infatti a Mosè, credereste anche a me; perché di me egli ha scritto (Gv 5, 46). </w:t>
      </w:r>
    </w:p>
    <w:p w14:paraId="1366740C" w14:textId="5AED2ED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Rispose loro Gesù: "In verità, in verità vi dico: non Mosè vi ha dato il pane dal cielo, ma il Padre mio vi </w:t>
      </w:r>
      <w:r w:rsidR="00922109" w:rsidRPr="00297920">
        <w:rPr>
          <w:rFonts w:ascii="Arial" w:hAnsi="Arial"/>
          <w:i/>
          <w:iCs/>
          <w:sz w:val="24"/>
        </w:rPr>
        <w:t>dà</w:t>
      </w:r>
      <w:r w:rsidRPr="00297920">
        <w:rPr>
          <w:rFonts w:ascii="Arial" w:hAnsi="Arial"/>
          <w:i/>
          <w:iCs/>
          <w:sz w:val="24"/>
        </w:rPr>
        <w:t xml:space="preserve"> il pane dal cielo, quello vero (Gv 6, 32). Non è stato forse Mosè a darvi la Legge? Eppure nessuno di voi osserva la Legge! Perché cercate di uccidermi?" (Gv 7, 19).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Ora Mosè, nella Legge, ci ha comandato di lapidare donne come questa. Tu che ne dici?" (Gv 8, 5). Allora lo insultarono e gli dissero: "Tu sei suo discepolo, noi siamo discepoli di Mosè! (Gv 9, 28). </w:t>
      </w:r>
    </w:p>
    <w:p w14:paraId="5B0133DE" w14:textId="056C69F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Noi sappiamo infatti che a Mosè ha parlato Dio; ma costui non sappiamo di dove sia" (Gv 9, 29). Mosè infatti disse: Il Signore vostro Dio vi farà sorgere un profeta come me in mezzo ai vostri fratelli; voi lo ascolterete in tutto quello che egli vi dirà (At 3, 22). Perciò sobillarono alcuni che dissero: "Lo abbiamo udito pronunziare espressioni blasfeme contro Mosè e contro Dio" (At 6, 11). Lo abbiamo udito dichiarare che Gesù il Nazareno distruggerà questo luogo e sovvertirà i costumi tramandatici da Mosè" (At 6, 14). In quel tempo nacque Mosè e piacque a Dio; egli fu allevato per tre mesi nella casa paterna, poi… (At 7, 20). </w:t>
      </w:r>
    </w:p>
    <w:p w14:paraId="4716C1D0" w14:textId="1E865C1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Così Mosè venne istruito in tutta la sapienza degli Egiziani ed era potente nelle parole e nelle opere (At 7, 22). Fuggì via Mosè a queste parole, e andò ad abitare nella terra di Madian, dove ebbe due figli (At 7, 29). Mosè rimase stupito di questa visione; e mentre si avvicinava per veder meglio, si udì la voce del Signore (At 7, 31). Io sono il Dio dei tuoi padri, il Dio di Abramo, di Isacco e di Giacobbe. Esterrefatto, Mosè non osava guardare (At 7, 32). Questo Mosè che avevano rinnegato dicendo: Chi ti ha nominato capo e giudice?, proprio lui Dio aveva mandato per esser capo e liberatore, parlando per mezzo dell'angelo che gli era apparso nel roveto (At 7, 35). Egli è quel Mosè che disse ai figli d'Israele: Dio vi farà sorgere un profeta tra i vostri fratelli, al pari di me (At 7, 37). dicendo ad Aronne: Fa’ per noi una divinità che ci vada innanzi, perché a questo Mosè che ci condusse fuori dall'Egitto non sappiamo che cosa sia accaduto (At 7, 40). I nostri padri avevano nel deserto la tenda della testimonianza, come aveva ordinato colui che disse a Mosè di costruirla secondo il modello che aveva visto (At 7, 44). </w:t>
      </w:r>
    </w:p>
    <w:p w14:paraId="63F56FF3" w14:textId="0608BB5E" w:rsidR="002D0209" w:rsidRPr="00297920" w:rsidRDefault="00E77D18" w:rsidP="00297920">
      <w:pPr>
        <w:spacing w:after="120"/>
        <w:ind w:left="567" w:right="567"/>
        <w:jc w:val="both"/>
        <w:rPr>
          <w:rFonts w:ascii="Arial" w:hAnsi="Arial"/>
          <w:i/>
          <w:iCs/>
          <w:sz w:val="24"/>
        </w:rPr>
      </w:pPr>
      <w:r w:rsidRPr="00297920">
        <w:rPr>
          <w:rFonts w:ascii="Arial" w:hAnsi="Arial"/>
          <w:i/>
          <w:iCs/>
          <w:sz w:val="24"/>
        </w:rPr>
        <w:t xml:space="preserve">E </w:t>
      </w:r>
      <w:r w:rsidR="002D0209" w:rsidRPr="00297920">
        <w:rPr>
          <w:rFonts w:ascii="Arial" w:hAnsi="Arial"/>
          <w:i/>
          <w:iCs/>
          <w:sz w:val="24"/>
        </w:rPr>
        <w:t>che per lui chiunque crede riceve giustificazione da tutto ciò da cui non vi fu possibile essere giustificati mediante la legge di Mosè (At 13, 39).</w:t>
      </w:r>
      <w:r w:rsidR="00922109">
        <w:rPr>
          <w:rFonts w:ascii="Arial" w:hAnsi="Arial"/>
          <w:i/>
          <w:iCs/>
          <w:sz w:val="24"/>
        </w:rPr>
        <w:t xml:space="preserve"> </w:t>
      </w:r>
      <w:r w:rsidR="002D0209" w:rsidRPr="00297920">
        <w:rPr>
          <w:rFonts w:ascii="Arial" w:hAnsi="Arial"/>
          <w:i/>
          <w:iCs/>
          <w:sz w:val="24"/>
        </w:rPr>
        <w:lastRenderedPageBreak/>
        <w:t xml:space="preserve">Ora alcuni, venuti dalla Giudea, insegnavano ai fratelli questa dottrina: "Se non vi fate circoncidere secondo l'uso di Mosè, non potete esser salvi" (At 15, 1). Ma si alzarono alcuni della setta dei farisei, che erano diventati credenti, affermando: è necessario circonciderli e ordinar loro di osservare la legge di Mosè (At 15, 5). Mosè infatti, fin dai tempi antichi, ha chi lo predica in ogni città, poiché viene letto ogni sabato nelle sinagoghe" (At 15, 21). Ora hanno sentito dire di te che vai insegnando a tutti i Giudei sparsi tra i pagani che abbandonino Mosè, dicendo di non circoncidere più i loro figli e di non seguire più le nostre consuetudini (At 21, 21).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w:t>
      </w:r>
    </w:p>
    <w:p w14:paraId="34877979" w14:textId="619A73BC" w:rsidR="002D0209" w:rsidRPr="00297920" w:rsidRDefault="00E77D18" w:rsidP="00297920">
      <w:pPr>
        <w:spacing w:after="120"/>
        <w:ind w:left="567" w:right="567"/>
        <w:jc w:val="both"/>
        <w:rPr>
          <w:rFonts w:ascii="Arial" w:hAnsi="Arial"/>
          <w:i/>
          <w:iCs/>
          <w:sz w:val="24"/>
        </w:rPr>
      </w:pPr>
      <w:r w:rsidRPr="00297920">
        <w:rPr>
          <w:rFonts w:ascii="Arial" w:hAnsi="Arial"/>
          <w:i/>
          <w:iCs/>
          <w:sz w:val="24"/>
        </w:rPr>
        <w:t xml:space="preserve">La </w:t>
      </w:r>
      <w:r w:rsidR="002D0209" w:rsidRPr="00297920">
        <w:rPr>
          <w:rFonts w:ascii="Arial" w:hAnsi="Arial"/>
          <w:i/>
          <w:iCs/>
          <w:sz w:val="24"/>
        </w:rPr>
        <w:t xml:space="preserve">morte regnò da Adamo fino a Mosè anche su quelli che non avevano peccato con una trasgressione simile a quella di Adamo, il quale è figura di colui che doveva venire (Rm 5, 14). Egli infatti dice a Mosè: Userò misericordia con chi vorrò, e avrò pietà di chi vorrò averla (Rm 9, 15). Mosè infatti descrive la giustizia che viene dalla legge così: L'uomo che la pratica vivrà per essa (Rm 10, 5). E dico ancora: Forse Israele non ha compreso? Già per primo Mosè dice: Io vi renderò gelosi di un popolo che non è popolo; contro una nazione senza intelligenza susciterò il vostro sdegno (Rm 10, 19). Sta scritto infatti nella legge di Mosè: Non metterai la museruola al bue che trebbia. Forse Dio si </w:t>
      </w:r>
      <w:r w:rsidR="00922109" w:rsidRPr="00297920">
        <w:rPr>
          <w:rFonts w:ascii="Arial" w:hAnsi="Arial"/>
          <w:i/>
          <w:iCs/>
          <w:sz w:val="24"/>
        </w:rPr>
        <w:t>dà</w:t>
      </w:r>
      <w:r w:rsidR="002D0209" w:rsidRPr="00297920">
        <w:rPr>
          <w:rFonts w:ascii="Arial" w:hAnsi="Arial"/>
          <w:i/>
          <w:iCs/>
          <w:sz w:val="24"/>
        </w:rPr>
        <w:t xml:space="preserve"> pensiero dei buoi? (1Cor 9, 9). tutti furono battezzati in rapporto a Mosè nella nube e nel mare (1Cor 10, 2). Se il ministero della morte, inciso in lettere su pietre, fu circonfuso di gloria, al punto che i figli d'Israele non potevano fissare il volto di Mosè a causa dello splendore pure effimero del suo volto (2Cor 3, 7). e non facciamo come Mosè che poneva un velo sul suo volto, perché i figli di Israele non vedessero la fine di ciò che era solo effimero (2Cor 3, 13). Fino ad oggi, quando si legge Mosè, un velo è steso sul loro cuore (2Cor 3, 15). Sull'esempio di Iannes e di Iambres che si opposero a Mosè, anche costoro si oppongono alla verità: uomini dalla mente corrotta e riprovati in materia di fede (2Tm 3, 8). </w:t>
      </w:r>
    </w:p>
    <w:p w14:paraId="23E6BEE3" w14:textId="6A15E50E" w:rsidR="002D0209" w:rsidRPr="00297920" w:rsidRDefault="00E77D18" w:rsidP="00297920">
      <w:pPr>
        <w:spacing w:after="120"/>
        <w:ind w:left="567" w:right="567"/>
        <w:jc w:val="both"/>
        <w:rPr>
          <w:rFonts w:ascii="Arial" w:hAnsi="Arial"/>
          <w:i/>
          <w:iCs/>
          <w:sz w:val="24"/>
        </w:rPr>
      </w:pPr>
      <w:r w:rsidRPr="00297920">
        <w:rPr>
          <w:rFonts w:ascii="Arial" w:hAnsi="Arial"/>
          <w:i/>
          <w:iCs/>
          <w:sz w:val="24"/>
        </w:rPr>
        <w:t xml:space="preserve">Il </w:t>
      </w:r>
      <w:r w:rsidR="002D0209" w:rsidRPr="00297920">
        <w:rPr>
          <w:rFonts w:ascii="Arial" w:hAnsi="Arial"/>
          <w:i/>
          <w:iCs/>
          <w:sz w:val="24"/>
        </w:rPr>
        <w:t xml:space="preserve">quale è stato fedele a colui che l'ha costituito, così come lo fu Mosè in tutta la sua casa (Eb 3, 2). Ma in confronto a Mosè, egli è stato giudicato degno di una gloria maggiore, quanto di un maggiore onore gode il costruttore in confronto alla casa stessa (Eb 3, 3). In verità Mosè fu fedele in tutta la casa di lui come servitore, per rendere testimonianza di ciò che doveva essere annunziato più tardi (Eb 3, 5). chi furono quelli che, dopo aver udita la sua voce, si ribellarono? Non furono tutti quelli che erano usciti dall'Egitto sotto la guida di Mosè? (Eb 3, 16). E' noto infatti che il </w:t>
      </w:r>
      <w:r w:rsidR="002D0209" w:rsidRPr="00297920">
        <w:rPr>
          <w:rFonts w:ascii="Arial" w:hAnsi="Arial"/>
          <w:i/>
          <w:iCs/>
          <w:sz w:val="24"/>
        </w:rPr>
        <w:lastRenderedPageBreak/>
        <w:t xml:space="preserve">Signore nostro è germogliato da Giuda e che riferendosi a questa tribù Mosè non disse nulla riguardo al sacerdozio (Eb 7, 14). Questi però attendono a un servizio che è una copia e un'ombra delle realtà celesti, secondo quanto fu detto da Dio a Mosè, quando stava per costruire la Tenda: Guarda, disse, farai ogni cosa secondo il modello che ti è stato mostrato sul monte (Eb 8, 5). Infatti dopo che Mosè ebbe proclamato a tutto il popolo ogni comandamento secondo la legge, preso il sangue dei vitelli e dei capri con acqua, lana scarlatta e issòpo, ne asperse il libro stesso e tutto il popolo (Eb 9, 19). </w:t>
      </w:r>
    </w:p>
    <w:p w14:paraId="1BB67A1F" w14:textId="39D758F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qualcuno ha violato la legge di Mosè, viene messo a morte senza pietà sulla parola di due o tre testimoni (Eb 10, 28). Per fede Mosè, appena nato, fu tenuto nascosto per tre mesi dai suoi genitori, perché videro che il bambino era bello; e non ebbero paura dell'editto del re (Eb 11, 23). Per fede Mosè, divenuto adulto, rifiutò di esser chiamato figlio della figlia del faraone (Eb 11, 24). Lo spettacolo, in realtà, era così terrificante che Mosè disse: Ho paura e tremo (Eb 12, 21). L'arcangelo Michele quando, in contesa con il diavolo, disputava per il corpo di Mosè, non osò accusarlo con parole offensive, ma disse: Ti condanni il Signore! (Gd 1, 9). cantavano il cantico di Mosè, servo di Dio, e il cantico dell'Agnello: "Grandi e mirabili sono le tue opere, o Signore Dio onnipotente; giuste e veraci le tue vie, o Re delle genti! (Ap 15, 3). </w:t>
      </w:r>
    </w:p>
    <w:p w14:paraId="06F182E7" w14:textId="715950DD" w:rsidR="002D0209" w:rsidRPr="002D0209" w:rsidRDefault="002D0209" w:rsidP="00F52953">
      <w:pPr>
        <w:spacing w:after="120"/>
        <w:jc w:val="both"/>
        <w:rPr>
          <w:rFonts w:ascii="Arial" w:hAnsi="Arial"/>
          <w:sz w:val="24"/>
        </w:rPr>
      </w:pPr>
      <w:r w:rsidRPr="002D0209">
        <w:rPr>
          <w:rFonts w:ascii="Arial" w:hAnsi="Arial"/>
          <w:sz w:val="24"/>
        </w:rPr>
        <w:t>Mosè è però solo un momento della vita di fede del popolo dell’Alleanza, anche se un momento privilegiato, fondamentale, essenziale. Lui però non è la fede di Israele. Basta leggere Isaia, Geremia, Ezechiele, Daniele, la Sapienza, i Salmi e altri Libri dell’Antico testamento.</w:t>
      </w:r>
      <w:r w:rsidR="00E77D18">
        <w:rPr>
          <w:rFonts w:ascii="Arial" w:hAnsi="Arial"/>
          <w:sz w:val="24"/>
        </w:rPr>
        <w:t xml:space="preserve"> </w:t>
      </w:r>
      <w:r w:rsidRPr="002D0209">
        <w:rPr>
          <w:rFonts w:ascii="Arial" w:hAnsi="Arial"/>
          <w:sz w:val="24"/>
        </w:rPr>
        <w:t>Ecco cosa in questa notte il Signore chiede al suo popolo per mezzo di Mosè.</w:t>
      </w:r>
    </w:p>
    <w:p w14:paraId="7A377A4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w:t>
      </w:r>
      <w:r w:rsidRPr="002D0209">
        <w:rPr>
          <w:rFonts w:ascii="Arial" w:hAnsi="Arial"/>
          <w:b/>
          <w:color w:val="000000"/>
          <w:sz w:val="24"/>
        </w:rPr>
        <w:t>«Consacrami ogni essere che esce per primo dal seno materno tra gli Israeliti: ogni primogenito di uomini o di animali appartiene a me».</w:t>
      </w:r>
    </w:p>
    <w:p w14:paraId="4E772E15" w14:textId="21690642" w:rsidR="002D0209" w:rsidRPr="002D0209" w:rsidRDefault="002D0209" w:rsidP="00F52953">
      <w:pPr>
        <w:spacing w:after="120"/>
        <w:jc w:val="both"/>
        <w:rPr>
          <w:rFonts w:ascii="Arial" w:hAnsi="Arial"/>
          <w:sz w:val="24"/>
        </w:rPr>
      </w:pPr>
      <w:r w:rsidRPr="002D0209">
        <w:rPr>
          <w:rFonts w:ascii="Arial" w:hAnsi="Arial"/>
          <w:sz w:val="24"/>
        </w:rPr>
        <w:t>Il Signore vuole che ogni primogenito tra gli Israeliti Gli sia consacrato. Non solo degli uomini, ma anche degli animali.</w:t>
      </w:r>
      <w:r w:rsidR="00922109">
        <w:rPr>
          <w:rFonts w:ascii="Arial" w:hAnsi="Arial"/>
          <w:sz w:val="24"/>
        </w:rPr>
        <w:t xml:space="preserve"> </w:t>
      </w:r>
      <w:r w:rsidRPr="002D0209">
        <w:rPr>
          <w:rFonts w:ascii="Arial" w:hAnsi="Arial"/>
          <w:sz w:val="24"/>
        </w:rPr>
        <w:t xml:space="preserve">Chi per primo esce dal seno materno è del Signore, Gli appartiene. </w:t>
      </w:r>
    </w:p>
    <w:p w14:paraId="4D2FC2C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3</w:t>
      </w:r>
      <w:r w:rsidRPr="002D0209">
        <w:rPr>
          <w:rFonts w:ascii="Arial" w:hAnsi="Arial"/>
          <w:b/>
          <w:color w:val="000000"/>
          <w:sz w:val="24"/>
        </w:rPr>
        <w:t>Mosè disse al popolo: «Ricòrdati di questo giorno, nel quale siete usciti dall’Egitto, dalla dimora di schiavitù, perché con la potenza del suo braccio il Signore vi ha fatto uscire di là: non si mangi nulla di lievitato.</w:t>
      </w:r>
    </w:p>
    <w:p w14:paraId="497903FC" w14:textId="50CFECB4" w:rsidR="002D0209" w:rsidRDefault="002D0209" w:rsidP="00F52953">
      <w:pPr>
        <w:spacing w:after="120"/>
        <w:jc w:val="both"/>
        <w:rPr>
          <w:rFonts w:ascii="Arial" w:hAnsi="Arial"/>
          <w:sz w:val="24"/>
        </w:rPr>
      </w:pPr>
      <w:r w:rsidRPr="002D0209">
        <w:rPr>
          <w:rFonts w:ascii="Arial" w:hAnsi="Arial"/>
          <w:sz w:val="24"/>
        </w:rPr>
        <w:t>La consacrazione di ogni primogenito a questo doveva servire: a che il popolo mai si dimenticasse di questa notte.</w:t>
      </w:r>
      <w:r w:rsidR="001A2007">
        <w:rPr>
          <w:rFonts w:ascii="Arial" w:hAnsi="Arial"/>
          <w:sz w:val="24"/>
        </w:rPr>
        <w:t xml:space="preserve"> </w:t>
      </w:r>
      <w:r w:rsidRPr="002D0209">
        <w:rPr>
          <w:rFonts w:ascii="Arial" w:hAnsi="Arial"/>
          <w:sz w:val="24"/>
        </w:rPr>
        <w:t>Israele mai avrebbe dovuto dimenticare che esso era stato fatto da Dio.</w:t>
      </w:r>
      <w:r w:rsidR="001A2007">
        <w:rPr>
          <w:rFonts w:ascii="Arial" w:hAnsi="Arial"/>
          <w:sz w:val="24"/>
        </w:rPr>
        <w:t xml:space="preserve"> </w:t>
      </w:r>
      <w:r w:rsidRPr="002D0209">
        <w:rPr>
          <w:rFonts w:ascii="Arial" w:hAnsi="Arial"/>
          <w:sz w:val="24"/>
        </w:rPr>
        <w:t>Il loro esodo è vera nuova creazione. Infatti le piaghe sono le dieci prime parole di Dio conosciute da Israele nella manifestazione della sua potenza. Poi vengono i Comandamenti e dopo le dieci parole della creazione.</w:t>
      </w:r>
      <w:r w:rsidR="001A2007">
        <w:rPr>
          <w:rFonts w:ascii="Arial" w:hAnsi="Arial"/>
          <w:sz w:val="24"/>
        </w:rPr>
        <w:t xml:space="preserve"> </w:t>
      </w:r>
      <w:r w:rsidRPr="002D0209">
        <w:rPr>
          <w:rFonts w:ascii="Arial" w:hAnsi="Arial"/>
          <w:sz w:val="24"/>
        </w:rPr>
        <w:t>Israele si deve sempre ricordare questo atto fondativo del suo essere e del suo esistere.</w:t>
      </w:r>
      <w:r w:rsidR="001A2007">
        <w:rPr>
          <w:rFonts w:ascii="Arial" w:hAnsi="Arial"/>
          <w:sz w:val="24"/>
        </w:rPr>
        <w:t xml:space="preserve"> </w:t>
      </w:r>
      <w:r w:rsidRPr="002D0209">
        <w:rPr>
          <w:rFonts w:ascii="Arial" w:hAnsi="Arial"/>
          <w:sz w:val="24"/>
        </w:rPr>
        <w:t>Senza il suo Dio che lo ha fatto esso sarebbe ancora e sempre a marcire in Egitto, languendo e soffrendo costruendo mattoni per il faraone.</w:t>
      </w:r>
      <w:r w:rsidR="001A2007">
        <w:rPr>
          <w:rFonts w:ascii="Arial" w:hAnsi="Arial"/>
          <w:sz w:val="24"/>
        </w:rPr>
        <w:t xml:space="preserve"> </w:t>
      </w:r>
      <w:r w:rsidRPr="002D0209">
        <w:rPr>
          <w:rFonts w:ascii="Arial" w:hAnsi="Arial"/>
          <w:sz w:val="24"/>
        </w:rPr>
        <w:t xml:space="preserve">La consacrazione dei </w:t>
      </w:r>
      <w:r w:rsidRPr="002D0209">
        <w:rPr>
          <w:rFonts w:ascii="Arial" w:hAnsi="Arial"/>
          <w:sz w:val="24"/>
        </w:rPr>
        <w:lastRenderedPageBreak/>
        <w:t>primogeniti metteva Israele in un perenne, continuo ricordo della liberazione di questa notte.</w:t>
      </w:r>
      <w:r w:rsidR="001A2007">
        <w:rPr>
          <w:rFonts w:ascii="Arial" w:hAnsi="Arial"/>
          <w:sz w:val="24"/>
        </w:rPr>
        <w:t xml:space="preserve"> </w:t>
      </w:r>
      <w:r w:rsidRPr="002D0209">
        <w:rPr>
          <w:rFonts w:ascii="Arial" w:hAnsi="Arial"/>
          <w:sz w:val="24"/>
        </w:rPr>
        <w:t>Possiamo dire che ogni giorno veniva celebrato questo ricordo.</w:t>
      </w:r>
      <w:r w:rsidR="001A2007">
        <w:rPr>
          <w:rFonts w:ascii="Arial" w:hAnsi="Arial"/>
          <w:sz w:val="24"/>
        </w:rPr>
        <w:t xml:space="preserve"> </w:t>
      </w:r>
      <w:r w:rsidRPr="002D0209">
        <w:rPr>
          <w:rFonts w:ascii="Arial" w:hAnsi="Arial"/>
          <w:sz w:val="24"/>
        </w:rPr>
        <w:t>Anche Gesù lo celebrò con Maria e Giuseppe nel tempio di Gerusalemme.</w:t>
      </w:r>
    </w:p>
    <w:p w14:paraId="768232CB" w14:textId="3FF60FC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Ora a Gerusalemme c’era un uomo di nome Simeone, uomo giusto e pio, che aspettava la consolazione d’Israele, e lo Spirito Santo era su di lui. </w:t>
      </w:r>
      <w:r w:rsidR="001A2007" w:rsidRPr="00297920">
        <w:rPr>
          <w:rFonts w:ascii="Arial" w:hAnsi="Arial"/>
          <w:i/>
          <w:iCs/>
          <w:sz w:val="24"/>
        </w:rPr>
        <w:t>Lo</w:t>
      </w:r>
      <w:r w:rsidRPr="00297920">
        <w:rPr>
          <w:rFonts w:ascii="Arial" w:hAnsi="Arial"/>
          <w:i/>
          <w:iCs/>
          <w:sz w:val="24"/>
        </w:rPr>
        <w:t xml:space="preserve"> Spirito Santo gli aveva preannunciato che non avrebbe visto la morte senza prima aver veduto il Cristo del Signore. </w:t>
      </w:r>
      <w:r w:rsidR="001A2007" w:rsidRPr="00297920">
        <w:rPr>
          <w:rFonts w:ascii="Arial" w:hAnsi="Arial"/>
          <w:i/>
          <w:iCs/>
          <w:sz w:val="24"/>
        </w:rPr>
        <w:t>Mosso</w:t>
      </w:r>
      <w:r w:rsidRPr="00297920">
        <w:rPr>
          <w:rFonts w:ascii="Arial" w:hAnsi="Arial"/>
          <w:i/>
          <w:iCs/>
          <w:sz w:val="24"/>
        </w:rPr>
        <w:t xml:space="preserve"> dallo Spirito, si recò al tempio e, mentre i genitori vi portavano il bambino Gesù per fare ciò che la Legge prescriveva a suo riguardo, </w:t>
      </w:r>
      <w:r w:rsidR="001A2007" w:rsidRPr="00297920">
        <w:rPr>
          <w:rFonts w:ascii="Arial" w:hAnsi="Arial"/>
          <w:i/>
          <w:iCs/>
          <w:sz w:val="24"/>
        </w:rPr>
        <w:t>anch’egli</w:t>
      </w:r>
      <w:r w:rsidRPr="00297920">
        <w:rPr>
          <w:rFonts w:ascii="Arial" w:hAnsi="Arial"/>
          <w:i/>
          <w:iCs/>
          <w:sz w:val="24"/>
        </w:rPr>
        <w:t xml:space="preserve"> lo accolse tra le braccia e benedisse Dio, dicendo:</w:t>
      </w:r>
    </w:p>
    <w:p w14:paraId="27354A68" w14:textId="2ABC962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«Ora puoi lasciare, o Signore, che il tuo servo</w:t>
      </w:r>
      <w:r w:rsidR="001A2007">
        <w:rPr>
          <w:rFonts w:ascii="Arial" w:hAnsi="Arial"/>
          <w:i/>
          <w:iCs/>
          <w:sz w:val="24"/>
        </w:rPr>
        <w:t xml:space="preserve"> </w:t>
      </w:r>
      <w:r w:rsidRPr="00297920">
        <w:rPr>
          <w:rFonts w:ascii="Arial" w:hAnsi="Arial"/>
          <w:i/>
          <w:iCs/>
          <w:sz w:val="24"/>
        </w:rPr>
        <w:t>vada in pace, secondo la tua parola,</w:t>
      </w:r>
      <w:r w:rsidR="001A2007">
        <w:rPr>
          <w:rFonts w:ascii="Arial" w:hAnsi="Arial"/>
          <w:i/>
          <w:iCs/>
          <w:sz w:val="24"/>
        </w:rPr>
        <w:t xml:space="preserve"> </w:t>
      </w:r>
      <w:r w:rsidRPr="00297920">
        <w:rPr>
          <w:rFonts w:ascii="Arial" w:hAnsi="Arial"/>
          <w:i/>
          <w:iCs/>
          <w:sz w:val="24"/>
        </w:rPr>
        <w:t>perché i miei occhi hanno visto la tua salvezza,</w:t>
      </w:r>
      <w:r w:rsidR="001A2007">
        <w:rPr>
          <w:rFonts w:ascii="Arial" w:hAnsi="Arial"/>
          <w:i/>
          <w:iCs/>
          <w:sz w:val="24"/>
        </w:rPr>
        <w:t xml:space="preserve"> </w:t>
      </w:r>
      <w:r w:rsidRPr="00297920">
        <w:rPr>
          <w:rFonts w:ascii="Arial" w:hAnsi="Arial"/>
          <w:i/>
          <w:iCs/>
          <w:sz w:val="24"/>
        </w:rPr>
        <w:t>preparata da te davanti a tutti i popoli:</w:t>
      </w:r>
      <w:r w:rsidR="001A2007">
        <w:rPr>
          <w:rFonts w:ascii="Arial" w:hAnsi="Arial"/>
          <w:i/>
          <w:iCs/>
          <w:sz w:val="24"/>
        </w:rPr>
        <w:t xml:space="preserve"> </w:t>
      </w:r>
      <w:r w:rsidRPr="00297920">
        <w:rPr>
          <w:rFonts w:ascii="Arial" w:hAnsi="Arial"/>
          <w:i/>
          <w:iCs/>
          <w:sz w:val="24"/>
        </w:rPr>
        <w:t>luce per rivelarti alle genti</w:t>
      </w:r>
      <w:r w:rsidR="001A2007">
        <w:rPr>
          <w:rFonts w:ascii="Arial" w:hAnsi="Arial"/>
          <w:i/>
          <w:iCs/>
          <w:sz w:val="24"/>
        </w:rPr>
        <w:t xml:space="preserve"> </w:t>
      </w:r>
      <w:r w:rsidRPr="00297920">
        <w:rPr>
          <w:rFonts w:ascii="Arial" w:hAnsi="Arial"/>
          <w:i/>
          <w:iCs/>
          <w:sz w:val="24"/>
        </w:rPr>
        <w:t>e gloria del tuo popolo, Israele».</w:t>
      </w:r>
    </w:p>
    <w:p w14:paraId="0052B622" w14:textId="685FC84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padre e la madre di Gesù si stupivano delle cose che si dicevano di lui. </w:t>
      </w:r>
      <w:r w:rsidR="001A2007" w:rsidRPr="00297920">
        <w:rPr>
          <w:rFonts w:ascii="Arial" w:hAnsi="Arial"/>
          <w:i/>
          <w:iCs/>
          <w:sz w:val="24"/>
        </w:rPr>
        <w:t>Simeone</w:t>
      </w:r>
      <w:r w:rsidRPr="00297920">
        <w:rPr>
          <w:rFonts w:ascii="Arial" w:hAnsi="Arial"/>
          <w:i/>
          <w:iCs/>
          <w:sz w:val="24"/>
        </w:rPr>
        <w:t xml:space="preserve"> li benedisse e a Maria, sua madre, disse: «Ecco, egli è qui per la caduta e la risurrezione di molti in Israele e come segno di contraddizione – e anche a te una spada trafiggerà l’anima –, affinché siano svelati i pensieri di molti cuori».</w:t>
      </w:r>
    </w:p>
    <w:p w14:paraId="0021DBE5" w14:textId="3EDCFC2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C’era anche una profetessa, Anna, figlia di </w:t>
      </w:r>
      <w:r w:rsidR="001A2007" w:rsidRPr="00297920">
        <w:rPr>
          <w:rFonts w:ascii="Arial" w:hAnsi="Arial"/>
          <w:i/>
          <w:iCs/>
          <w:sz w:val="24"/>
        </w:rPr>
        <w:t>Fanuèle</w:t>
      </w:r>
      <w:r w:rsidRPr="00297920">
        <w:rPr>
          <w:rFonts w:ascii="Arial" w:hAnsi="Arial"/>
          <w:i/>
          <w:iCs/>
          <w:sz w:val="24"/>
        </w:rPr>
        <w:t xml:space="preserve">, della tribù di Aser. Era molto avanzata in età, aveva vissuto con il marito sette anni dopo il suo matrimonio, </w:t>
      </w:r>
      <w:r w:rsidR="001A2007" w:rsidRPr="00297920">
        <w:rPr>
          <w:rFonts w:ascii="Arial" w:hAnsi="Arial"/>
          <w:i/>
          <w:iCs/>
          <w:sz w:val="24"/>
        </w:rPr>
        <w:t>era</w:t>
      </w:r>
      <w:r w:rsidRPr="00297920">
        <w:rPr>
          <w:rFonts w:ascii="Arial" w:hAnsi="Arial"/>
          <w:i/>
          <w:iCs/>
          <w:sz w:val="24"/>
        </w:rPr>
        <w:t xml:space="preserve"> poi rimasta vedova e ora aveva ottantaquattro anni. Non si allontanava mai dal tempio, servendo Dio notte e giorno con digiuni e preghiere. </w:t>
      </w:r>
      <w:r w:rsidR="001A2007" w:rsidRPr="00297920">
        <w:rPr>
          <w:rFonts w:ascii="Arial" w:hAnsi="Arial"/>
          <w:i/>
          <w:iCs/>
          <w:sz w:val="24"/>
        </w:rPr>
        <w:t>Sopraggiunta</w:t>
      </w:r>
      <w:r w:rsidRPr="00297920">
        <w:rPr>
          <w:rFonts w:ascii="Arial" w:hAnsi="Arial"/>
          <w:i/>
          <w:iCs/>
          <w:sz w:val="24"/>
        </w:rPr>
        <w:t xml:space="preserve"> in quel momento, si mise anche lei a lodare Dio e parlava del bambino a quanti aspettavano la redenzione di Gerusalemme.</w:t>
      </w:r>
    </w:p>
    <w:p w14:paraId="2DFD93BF" w14:textId="2121DAD0"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ebbero adempiuto ogni cosa secondo la legge del Signore, fecero ritorno in Galilea, alla loro città di Nàzaret. Il bambino cresceva e si fortificava, pieno di sapienza, e la grazia di Dio era su di lui.</w:t>
      </w:r>
    </w:p>
    <w:p w14:paraId="7419C709" w14:textId="6CF5087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 suoi genitori si recavano ogni anno a Gerusalemme per la festa di Pasqua. </w:t>
      </w:r>
      <w:r w:rsidR="001A2007" w:rsidRPr="00297920">
        <w:rPr>
          <w:rFonts w:ascii="Arial" w:hAnsi="Arial"/>
          <w:i/>
          <w:iCs/>
          <w:sz w:val="24"/>
        </w:rPr>
        <w:t>Quando</w:t>
      </w:r>
      <w:r w:rsidRPr="00297920">
        <w:rPr>
          <w:rFonts w:ascii="Arial" w:hAnsi="Arial"/>
          <w:i/>
          <w:iCs/>
          <w:sz w:val="24"/>
        </w:rPr>
        <w:t xml:space="preserve"> egli ebbe dodici anni, vi salirono secondo la consuetudine della festa. </w:t>
      </w:r>
      <w:r w:rsidR="001A2007" w:rsidRPr="00297920">
        <w:rPr>
          <w:rFonts w:ascii="Arial" w:hAnsi="Arial"/>
          <w:i/>
          <w:iCs/>
          <w:sz w:val="24"/>
        </w:rPr>
        <w:t>Ma</w:t>
      </w:r>
      <w:r w:rsidRPr="00297920">
        <w:rPr>
          <w:rFonts w:ascii="Arial" w:hAnsi="Arial"/>
          <w:i/>
          <w:iCs/>
          <w:sz w:val="24"/>
        </w:rPr>
        <w:t xml:space="preserve">, trascorsi i giorni, mentre riprendevano la via del ritorno, il fanciullo Gesù rimase a Gerusalemme, senza che i genitori se ne accorgessero. </w:t>
      </w:r>
      <w:r w:rsidR="001A2007" w:rsidRPr="00297920">
        <w:rPr>
          <w:rFonts w:ascii="Arial" w:hAnsi="Arial"/>
          <w:i/>
          <w:iCs/>
          <w:sz w:val="24"/>
        </w:rPr>
        <w:t>Credendo</w:t>
      </w:r>
      <w:r w:rsidRPr="00297920">
        <w:rPr>
          <w:rFonts w:ascii="Arial" w:hAnsi="Arial"/>
          <w:i/>
          <w:iCs/>
          <w:sz w:val="24"/>
        </w:rPr>
        <w:t xml:space="preserve"> che egli fosse nella comitiva, fecero una giornata di viaggio e poi si misero a cercarlo tra i parenti e i conoscenti; </w:t>
      </w:r>
      <w:r w:rsidR="001A2007" w:rsidRPr="00297920">
        <w:rPr>
          <w:rFonts w:ascii="Arial" w:hAnsi="Arial"/>
          <w:i/>
          <w:iCs/>
          <w:sz w:val="24"/>
        </w:rPr>
        <w:t>non</w:t>
      </w:r>
      <w:r w:rsidRPr="00297920">
        <w:rPr>
          <w:rFonts w:ascii="Arial" w:hAnsi="Arial"/>
          <w:i/>
          <w:iCs/>
          <w:sz w:val="24"/>
        </w:rPr>
        <w:t xml:space="preserve"> avendolo trovato, tornarono in cerca di lui a Gerusalemme. </w:t>
      </w:r>
      <w:r w:rsidR="001A2007" w:rsidRPr="00297920">
        <w:rPr>
          <w:rFonts w:ascii="Arial" w:hAnsi="Arial"/>
          <w:i/>
          <w:iCs/>
          <w:sz w:val="24"/>
        </w:rPr>
        <w:t>Dopo</w:t>
      </w:r>
      <w:r w:rsidRPr="00297920">
        <w:rPr>
          <w:rFonts w:ascii="Arial" w:hAnsi="Arial"/>
          <w:i/>
          <w:iCs/>
          <w:sz w:val="24"/>
        </w:rPr>
        <w:t xml:space="preserve"> tre giorni lo trovarono nel tempio, seduto in mezzo ai maestri, mentre li ascoltava e li interrogava. </w:t>
      </w:r>
      <w:r w:rsidR="001A2007" w:rsidRPr="00297920">
        <w:rPr>
          <w:rFonts w:ascii="Arial" w:hAnsi="Arial"/>
          <w:i/>
          <w:iCs/>
          <w:sz w:val="24"/>
        </w:rPr>
        <w:t>E</w:t>
      </w:r>
      <w:r w:rsidRPr="00297920">
        <w:rPr>
          <w:rFonts w:ascii="Arial" w:hAnsi="Arial"/>
          <w:i/>
          <w:iCs/>
          <w:sz w:val="24"/>
        </w:rPr>
        <w:t xml:space="preserve"> tutti quelli che l’udivano erano pieni di stupore per la sua intelligenza e le sue risposte. </w:t>
      </w:r>
      <w:r w:rsidR="001A2007" w:rsidRPr="00297920">
        <w:rPr>
          <w:rFonts w:ascii="Arial" w:hAnsi="Arial"/>
          <w:i/>
          <w:iCs/>
          <w:sz w:val="24"/>
        </w:rPr>
        <w:t>Al</w:t>
      </w:r>
      <w:r w:rsidRPr="00297920">
        <w:rPr>
          <w:rFonts w:ascii="Arial" w:hAnsi="Arial"/>
          <w:i/>
          <w:iCs/>
          <w:sz w:val="24"/>
        </w:rPr>
        <w:t xml:space="preserve"> vederlo restarono stupiti, e sua madre gli disse: «Figlio, perché ci hai fatto questo? Ecco, tuo padre e io, angosciati, ti cercavamo». </w:t>
      </w:r>
      <w:r w:rsidR="001A2007" w:rsidRPr="00297920">
        <w:rPr>
          <w:rFonts w:ascii="Arial" w:hAnsi="Arial"/>
          <w:i/>
          <w:iCs/>
          <w:sz w:val="24"/>
        </w:rPr>
        <w:t>Ed</w:t>
      </w:r>
      <w:r w:rsidRPr="00297920">
        <w:rPr>
          <w:rFonts w:ascii="Arial" w:hAnsi="Arial"/>
          <w:i/>
          <w:iCs/>
          <w:sz w:val="24"/>
        </w:rPr>
        <w:t xml:space="preserve"> egli rispose loro: </w:t>
      </w:r>
      <w:r w:rsidRPr="00297920">
        <w:rPr>
          <w:rFonts w:ascii="Arial" w:hAnsi="Arial"/>
          <w:i/>
          <w:iCs/>
          <w:sz w:val="24"/>
        </w:rPr>
        <w:lastRenderedPageBreak/>
        <w:t xml:space="preserve">«Perché mi cercavate? Non sapevate che io devo occuparmi delle cose del Padre mio?». </w:t>
      </w:r>
      <w:r w:rsidR="001A2007" w:rsidRPr="00297920">
        <w:rPr>
          <w:rFonts w:ascii="Arial" w:hAnsi="Arial"/>
          <w:i/>
          <w:iCs/>
          <w:sz w:val="24"/>
        </w:rPr>
        <w:t>Ma</w:t>
      </w:r>
      <w:r w:rsidRPr="00297920">
        <w:rPr>
          <w:rFonts w:ascii="Arial" w:hAnsi="Arial"/>
          <w:i/>
          <w:iCs/>
          <w:sz w:val="24"/>
        </w:rPr>
        <w:t xml:space="preserve"> essi non compresero ciò che aveva detto loro.</w:t>
      </w:r>
    </w:p>
    <w:p w14:paraId="7AFA7F22" w14:textId="78211315"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Scese</w:t>
      </w:r>
      <w:r w:rsidR="00297920" w:rsidRPr="00297920">
        <w:rPr>
          <w:rFonts w:ascii="Arial" w:hAnsi="Arial"/>
          <w:i/>
          <w:iCs/>
          <w:sz w:val="24"/>
        </w:rPr>
        <w:t xml:space="preserve"> dunque con loro e venne a Nàzaret e stava loro sottomesso. Sua madre custodiva tutte queste cose nel suo cuore. E Gesù cresceva in sapienza, età e grazia davanti a Dio e agli uomini. (Lc 2,25-52).</w:t>
      </w:r>
    </w:p>
    <w:p w14:paraId="215D4F02" w14:textId="30FE5FAC" w:rsidR="002D0209" w:rsidRPr="002D0209" w:rsidRDefault="002D0209" w:rsidP="00F52953">
      <w:pPr>
        <w:spacing w:after="120"/>
        <w:jc w:val="both"/>
        <w:rPr>
          <w:rFonts w:ascii="Arial" w:hAnsi="Arial"/>
          <w:sz w:val="24"/>
        </w:rPr>
      </w:pPr>
      <w:r w:rsidRPr="002D0209">
        <w:rPr>
          <w:rFonts w:ascii="Arial" w:hAnsi="Arial"/>
          <w:sz w:val="24"/>
        </w:rPr>
        <w:t>La presentazione al tempio era vera memoria della Pasqua. Tutta la vita del popolo del Signore era governata dal rito perenne di questa festa. Altro ricordo forte dell’esodo, di questa notte, sono gli azzimi. Essi hanno un potere evocativo più forte dello stesso agnello pasquale.</w:t>
      </w:r>
      <w:r w:rsidR="001A2007">
        <w:rPr>
          <w:rFonts w:ascii="Arial" w:hAnsi="Arial"/>
          <w:sz w:val="24"/>
        </w:rPr>
        <w:t xml:space="preserve"> </w:t>
      </w:r>
      <w:r w:rsidRPr="002D0209">
        <w:rPr>
          <w:rFonts w:ascii="Arial" w:hAnsi="Arial"/>
          <w:sz w:val="24"/>
        </w:rPr>
        <w:t xml:space="preserve">L’agnello si consumava in una sola notte. Gli azzimi venivano mangiati per sette giorni. Sette giorni di ricordo e di memoria. </w:t>
      </w:r>
    </w:p>
    <w:p w14:paraId="13ACC5D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4</w:t>
      </w:r>
      <w:r w:rsidRPr="002D0209">
        <w:rPr>
          <w:rFonts w:ascii="Arial" w:hAnsi="Arial"/>
          <w:b/>
          <w:color w:val="000000"/>
          <w:sz w:val="24"/>
        </w:rPr>
        <w:t>In questo giorno del mese di Abìb voi uscite.</w:t>
      </w:r>
    </w:p>
    <w:p w14:paraId="4303A37A" w14:textId="54282D97" w:rsidR="002D0209" w:rsidRPr="002D0209" w:rsidRDefault="002D0209" w:rsidP="00F52953">
      <w:pPr>
        <w:spacing w:after="120"/>
        <w:jc w:val="both"/>
        <w:rPr>
          <w:rFonts w:ascii="Arial" w:hAnsi="Arial"/>
          <w:sz w:val="24"/>
        </w:rPr>
      </w:pPr>
      <w:r w:rsidRPr="002D0209">
        <w:rPr>
          <w:rFonts w:ascii="Arial" w:hAnsi="Arial"/>
          <w:sz w:val="24"/>
        </w:rPr>
        <w:t>Anche il giorno deve essere inciso nella memoria. Nessuno lo dovrà mai dimenticare.</w:t>
      </w:r>
      <w:r w:rsidR="001A2007">
        <w:rPr>
          <w:rFonts w:ascii="Arial" w:hAnsi="Arial"/>
          <w:sz w:val="24"/>
        </w:rPr>
        <w:t xml:space="preserve"> </w:t>
      </w:r>
      <w:r w:rsidRPr="002D0209">
        <w:rPr>
          <w:rFonts w:ascii="Arial" w:hAnsi="Arial"/>
          <w:sz w:val="24"/>
        </w:rPr>
        <w:t>L’inizio della liberazione è avvenuto il giorno quattordici del mese di Abib, il primo mese dell’anno.</w:t>
      </w:r>
    </w:p>
    <w:p w14:paraId="7DA35E1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5</w:t>
      </w:r>
      <w:r w:rsidRPr="002D0209">
        <w:rPr>
          <w:rFonts w:ascii="Arial" w:hAnsi="Arial"/>
          <w:b/>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54A71FD9" w14:textId="09DCF17F" w:rsidR="002D0209" w:rsidRDefault="002D0209" w:rsidP="00F52953">
      <w:pPr>
        <w:spacing w:after="120"/>
        <w:jc w:val="both"/>
        <w:rPr>
          <w:rFonts w:ascii="Arial" w:hAnsi="Arial"/>
          <w:sz w:val="24"/>
        </w:rPr>
      </w:pPr>
      <w:r w:rsidRPr="002D0209">
        <w:rPr>
          <w:rFonts w:ascii="Arial" w:hAnsi="Arial"/>
          <w:sz w:val="24"/>
        </w:rPr>
        <w:t>Ora viene ricordato a Israele che il possesso della terra di Canaan è una sua promessa, un suo dono.</w:t>
      </w:r>
      <w:r w:rsidR="001A2007">
        <w:rPr>
          <w:rFonts w:ascii="Arial" w:hAnsi="Arial"/>
          <w:sz w:val="24"/>
        </w:rPr>
        <w:t xml:space="preserve"> </w:t>
      </w:r>
      <w:r w:rsidRPr="002D0209">
        <w:rPr>
          <w:rFonts w:ascii="Arial" w:hAnsi="Arial"/>
          <w:sz w:val="24"/>
        </w:rPr>
        <w:t>È un dono fatto per giuramento. Il giuramento è stato fatto ad Abramo.</w:t>
      </w:r>
    </w:p>
    <w:p w14:paraId="3DD93CC5" w14:textId="69EB210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Dopo tali fatti, fu rivolta ad Abram, in visione, questa parola del Signore: «Non temere, Abram. Io sono il tuo scudo; la tua ricompensa sarà molto grande». </w:t>
      </w:r>
      <w:r w:rsidR="001A2007" w:rsidRPr="00297920">
        <w:rPr>
          <w:rFonts w:ascii="Arial" w:hAnsi="Arial"/>
          <w:i/>
          <w:iCs/>
          <w:sz w:val="24"/>
        </w:rPr>
        <w:t>Rispose</w:t>
      </w:r>
      <w:r w:rsidRPr="00297920">
        <w:rPr>
          <w:rFonts w:ascii="Arial" w:hAnsi="Arial"/>
          <w:i/>
          <w:iCs/>
          <w:sz w:val="24"/>
        </w:rPr>
        <w:t xml:space="preserve"> Abram: «Signore Dio, che cosa mi darai? Io me ne vado senza figli e l’erede della mia casa è Elièzer di Damasco». </w:t>
      </w:r>
      <w:r w:rsidR="001A2007" w:rsidRPr="00297920">
        <w:rPr>
          <w:rFonts w:ascii="Arial" w:hAnsi="Arial"/>
          <w:i/>
          <w:iCs/>
          <w:sz w:val="24"/>
        </w:rPr>
        <w:t>Soggiunse</w:t>
      </w:r>
      <w:r w:rsidRPr="00297920">
        <w:rPr>
          <w:rFonts w:ascii="Arial" w:hAnsi="Arial"/>
          <w:i/>
          <w:iCs/>
          <w:sz w:val="24"/>
        </w:rPr>
        <w:t xml:space="preserve"> Abram: «Ecco, a me non hai dato discendenza e un mio domestico sarà mio erede». </w:t>
      </w:r>
      <w:r w:rsidR="001A2007" w:rsidRPr="00297920">
        <w:rPr>
          <w:rFonts w:ascii="Arial" w:hAnsi="Arial"/>
          <w:i/>
          <w:iCs/>
          <w:sz w:val="24"/>
        </w:rPr>
        <w:t>Ed</w:t>
      </w:r>
      <w:r w:rsidRPr="00297920">
        <w:rPr>
          <w:rFonts w:ascii="Arial" w:hAnsi="Arial"/>
          <w:i/>
          <w:iCs/>
          <w:sz w:val="24"/>
        </w:rPr>
        <w:t xml:space="preserve"> ecco, gli fu rivolta questa parola dal Signore: «Non sarà costui il tuo erede, ma uno nato da te sarà il tuo erede». </w:t>
      </w:r>
      <w:r w:rsidR="001A2007" w:rsidRPr="00297920">
        <w:rPr>
          <w:rFonts w:ascii="Arial" w:hAnsi="Arial"/>
          <w:i/>
          <w:iCs/>
          <w:sz w:val="24"/>
        </w:rPr>
        <w:t>Poi</w:t>
      </w:r>
      <w:r w:rsidRPr="00297920">
        <w:rPr>
          <w:rFonts w:ascii="Arial" w:hAnsi="Arial"/>
          <w:i/>
          <w:iCs/>
          <w:sz w:val="24"/>
        </w:rPr>
        <w:t xml:space="preserve"> lo condusse fuori e gli disse: «Guarda in cielo e conta le stelle, se riesci a contarle»; e soggiunse: «Tale sarà la tua discendenza». </w:t>
      </w:r>
      <w:r w:rsidR="001A2007" w:rsidRPr="00297920">
        <w:rPr>
          <w:rFonts w:ascii="Arial" w:hAnsi="Arial"/>
          <w:i/>
          <w:iCs/>
          <w:sz w:val="24"/>
        </w:rPr>
        <w:t>Egli</w:t>
      </w:r>
      <w:r w:rsidRPr="00297920">
        <w:rPr>
          <w:rFonts w:ascii="Arial" w:hAnsi="Arial"/>
          <w:i/>
          <w:iCs/>
          <w:sz w:val="24"/>
        </w:rPr>
        <w:t xml:space="preserve"> credette al Signore, che glielo accreditò come giustizia.</w:t>
      </w:r>
    </w:p>
    <w:p w14:paraId="51FD385E" w14:textId="2C0FF572"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gli disse: «Io sono il Signore, che ti ho fatto uscire da Ur dei Caldei per darti in possesso questa terra». </w:t>
      </w:r>
      <w:r w:rsidRPr="00297920">
        <w:rPr>
          <w:rFonts w:ascii="Arial" w:hAnsi="Arial"/>
          <w:i/>
          <w:iCs/>
          <w:sz w:val="24"/>
        </w:rPr>
        <w:t>Rispose</w:t>
      </w:r>
      <w:r w:rsidR="00297920" w:rsidRPr="00297920">
        <w:rPr>
          <w:rFonts w:ascii="Arial" w:hAnsi="Arial"/>
          <w:i/>
          <w:iCs/>
          <w:sz w:val="24"/>
        </w:rPr>
        <w:t xml:space="preserve">: «Signore Dio, come potrò sapere che ne avrò il possesso?». </w:t>
      </w:r>
      <w:r w:rsidRPr="00297920">
        <w:rPr>
          <w:rFonts w:ascii="Arial" w:hAnsi="Arial"/>
          <w:i/>
          <w:iCs/>
          <w:sz w:val="24"/>
        </w:rPr>
        <w:t>Gli</w:t>
      </w:r>
      <w:r w:rsidR="00297920" w:rsidRPr="00297920">
        <w:rPr>
          <w:rFonts w:ascii="Arial" w:hAnsi="Arial"/>
          <w:i/>
          <w:iCs/>
          <w:sz w:val="24"/>
        </w:rPr>
        <w:t xml:space="preserve"> disse: «Prendimi una giovenca di tre anni, una capra di tre anni, un ariete di tre anni, una tortora e un colombo». </w:t>
      </w:r>
      <w:r w:rsidRPr="00297920">
        <w:rPr>
          <w:rFonts w:ascii="Arial" w:hAnsi="Arial"/>
          <w:i/>
          <w:iCs/>
          <w:sz w:val="24"/>
        </w:rPr>
        <w:t>Andò</w:t>
      </w:r>
      <w:r w:rsidR="00297920" w:rsidRPr="00297920">
        <w:rPr>
          <w:rFonts w:ascii="Arial" w:hAnsi="Arial"/>
          <w:i/>
          <w:iCs/>
          <w:sz w:val="24"/>
        </w:rPr>
        <w:t xml:space="preserve"> a prendere tutti questi animali, li divise in due e collocò ogni metà di fronte all’altra; non divise però gli uccelli. </w:t>
      </w:r>
      <w:r w:rsidRPr="00297920">
        <w:rPr>
          <w:rFonts w:ascii="Arial" w:hAnsi="Arial"/>
          <w:i/>
          <w:iCs/>
          <w:sz w:val="24"/>
        </w:rPr>
        <w:t>Gli</w:t>
      </w:r>
      <w:r w:rsidR="00297920" w:rsidRPr="00297920">
        <w:rPr>
          <w:rFonts w:ascii="Arial" w:hAnsi="Arial"/>
          <w:i/>
          <w:iCs/>
          <w:sz w:val="24"/>
        </w:rPr>
        <w:t xml:space="preserve"> uccelli rapaci calarono su quei cadaveri, ma Abram li scacciò.</w:t>
      </w:r>
    </w:p>
    <w:p w14:paraId="7A685014" w14:textId="7BB4A196"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Mentre</w:t>
      </w:r>
      <w:r w:rsidR="00297920" w:rsidRPr="00297920">
        <w:rPr>
          <w:rFonts w:ascii="Arial" w:hAnsi="Arial"/>
          <w:i/>
          <w:iCs/>
          <w:sz w:val="24"/>
        </w:rPr>
        <w:t xml:space="preserve"> il sole stava per tramontare, un torpore cadde su Abram, ed ecco terrore e grande oscurità lo assalirono. </w:t>
      </w:r>
      <w:r w:rsidRPr="00297920">
        <w:rPr>
          <w:rFonts w:ascii="Arial" w:hAnsi="Arial"/>
          <w:i/>
          <w:iCs/>
          <w:sz w:val="24"/>
        </w:rPr>
        <w:t>Allora</w:t>
      </w:r>
      <w:r w:rsidR="00297920" w:rsidRPr="00297920">
        <w:rPr>
          <w:rFonts w:ascii="Arial" w:hAnsi="Arial"/>
          <w:i/>
          <w:iCs/>
          <w:sz w:val="24"/>
        </w:rPr>
        <w:t xml:space="preserve"> il Signore disse ad Abram: </w:t>
      </w:r>
      <w:r w:rsidR="00297920" w:rsidRPr="00297920">
        <w:rPr>
          <w:rFonts w:ascii="Arial" w:hAnsi="Arial"/>
          <w:i/>
          <w:iCs/>
          <w:sz w:val="24"/>
        </w:rPr>
        <w:lastRenderedPageBreak/>
        <w:t xml:space="preserve">«Sappi che i tuoi discendenti saranno forestieri in una terra non loro; saranno fatti schiavi e saranno oppressi per quattrocento anni. </w:t>
      </w:r>
      <w:r w:rsidRPr="00297920">
        <w:rPr>
          <w:rFonts w:ascii="Arial" w:hAnsi="Arial"/>
          <w:i/>
          <w:iCs/>
          <w:sz w:val="24"/>
        </w:rPr>
        <w:t>Ma</w:t>
      </w:r>
      <w:r w:rsidR="00297920" w:rsidRPr="00297920">
        <w:rPr>
          <w:rFonts w:ascii="Arial" w:hAnsi="Arial"/>
          <w:i/>
          <w:iCs/>
          <w:sz w:val="24"/>
        </w:rPr>
        <w:t xml:space="preserve"> la nazione che essi avranno servito, la giudicherò io: dopo, essi usciranno con grandi ricchezze. </w:t>
      </w:r>
      <w:r w:rsidRPr="00297920">
        <w:rPr>
          <w:rFonts w:ascii="Arial" w:hAnsi="Arial"/>
          <w:i/>
          <w:iCs/>
          <w:sz w:val="24"/>
        </w:rPr>
        <w:t>Quanto</w:t>
      </w:r>
      <w:r w:rsidR="00297920" w:rsidRPr="00297920">
        <w:rPr>
          <w:rFonts w:ascii="Arial" w:hAnsi="Arial"/>
          <w:i/>
          <w:iCs/>
          <w:sz w:val="24"/>
        </w:rPr>
        <w:t xml:space="preserve"> a te, andrai in pace presso i tuoi padri; sarai sepolto dopo una vecchiaia felice. </w:t>
      </w:r>
      <w:r w:rsidRPr="00297920">
        <w:rPr>
          <w:rFonts w:ascii="Arial" w:hAnsi="Arial"/>
          <w:i/>
          <w:iCs/>
          <w:sz w:val="24"/>
        </w:rPr>
        <w:t>Alla</w:t>
      </w:r>
      <w:r w:rsidR="00297920" w:rsidRPr="00297920">
        <w:rPr>
          <w:rFonts w:ascii="Arial" w:hAnsi="Arial"/>
          <w:i/>
          <w:iCs/>
          <w:sz w:val="24"/>
        </w:rPr>
        <w:t xml:space="preserve"> quarta generazione torneranno qui, perché l’iniquità degli Amorrei non ha ancora raggiunto il colmo».</w:t>
      </w:r>
    </w:p>
    <w:p w14:paraId="56F35F5F" w14:textId="722F92EE"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tramontato il sole, si era fatto buio fitto, ecco un braciere fumante e una fiaccola ardente passare in mezzo agli animali divisi. </w:t>
      </w:r>
      <w:r w:rsidRPr="00297920">
        <w:rPr>
          <w:rFonts w:ascii="Arial" w:hAnsi="Arial"/>
          <w:i/>
          <w:iCs/>
          <w:sz w:val="24"/>
        </w:rPr>
        <w:t>In</w:t>
      </w:r>
      <w:r w:rsidR="00297920" w:rsidRPr="00297920">
        <w:rPr>
          <w:rFonts w:ascii="Arial" w:hAnsi="Arial"/>
          <w:i/>
          <w:iCs/>
          <w:sz w:val="24"/>
        </w:rPr>
        <w:t xml:space="preserve"> quel giorno il Signore concluse quest’alleanza con Abram:</w:t>
      </w:r>
      <w:r>
        <w:rPr>
          <w:rFonts w:ascii="Arial" w:hAnsi="Arial"/>
          <w:i/>
          <w:iCs/>
          <w:sz w:val="24"/>
        </w:rPr>
        <w:t xml:space="preserve"> </w:t>
      </w:r>
      <w:r w:rsidR="00297920" w:rsidRPr="00297920">
        <w:rPr>
          <w:rFonts w:ascii="Arial" w:hAnsi="Arial"/>
          <w:i/>
          <w:iCs/>
          <w:sz w:val="24"/>
        </w:rPr>
        <w:t>«Alla tua discendenza</w:t>
      </w:r>
      <w:r>
        <w:rPr>
          <w:rFonts w:ascii="Arial" w:hAnsi="Arial"/>
          <w:i/>
          <w:iCs/>
          <w:sz w:val="24"/>
        </w:rPr>
        <w:t xml:space="preserve"> </w:t>
      </w:r>
      <w:r w:rsidR="00297920" w:rsidRPr="00297920">
        <w:rPr>
          <w:rFonts w:ascii="Arial" w:hAnsi="Arial"/>
          <w:i/>
          <w:iCs/>
          <w:sz w:val="24"/>
        </w:rPr>
        <w:t>io do questa terra,</w:t>
      </w:r>
      <w:r>
        <w:rPr>
          <w:rFonts w:ascii="Arial" w:hAnsi="Arial"/>
          <w:i/>
          <w:iCs/>
          <w:sz w:val="24"/>
        </w:rPr>
        <w:t xml:space="preserve"> </w:t>
      </w:r>
      <w:r w:rsidR="00297920" w:rsidRPr="00297920">
        <w:rPr>
          <w:rFonts w:ascii="Arial" w:hAnsi="Arial"/>
          <w:i/>
          <w:iCs/>
          <w:sz w:val="24"/>
        </w:rPr>
        <w:t>dal fiume d’Egitto</w:t>
      </w:r>
      <w:r>
        <w:rPr>
          <w:rFonts w:ascii="Arial" w:hAnsi="Arial"/>
          <w:i/>
          <w:iCs/>
          <w:sz w:val="24"/>
        </w:rPr>
        <w:t xml:space="preserve"> </w:t>
      </w:r>
      <w:r w:rsidR="00297920" w:rsidRPr="00297920">
        <w:rPr>
          <w:rFonts w:ascii="Arial" w:hAnsi="Arial"/>
          <w:i/>
          <w:iCs/>
          <w:sz w:val="24"/>
        </w:rPr>
        <w:t>al grande fiume, il fiume Eufrate;</w:t>
      </w:r>
    </w:p>
    <w:p w14:paraId="20891E2A" w14:textId="7AC5DBFA" w:rsidR="00297920" w:rsidRDefault="00297920" w:rsidP="00297920">
      <w:pPr>
        <w:spacing w:after="120"/>
        <w:ind w:left="567" w:right="567"/>
        <w:jc w:val="both"/>
        <w:rPr>
          <w:rFonts w:ascii="Arial" w:hAnsi="Arial"/>
          <w:i/>
          <w:iCs/>
          <w:sz w:val="24"/>
        </w:rPr>
      </w:pPr>
      <w:r w:rsidRPr="00297920">
        <w:rPr>
          <w:rFonts w:ascii="Arial" w:hAnsi="Arial"/>
          <w:i/>
          <w:iCs/>
          <w:sz w:val="24"/>
        </w:rPr>
        <w:t>la terra dove abitano i Keniti, i Kenizziti, i Kadmoniti, gli Ittiti, i Perizziti, i Refaìm, gli Amorrei, i Cananei, i Gergesei e i Gebusei</w:t>
      </w:r>
      <w:r w:rsidR="00922109" w:rsidRPr="00297920">
        <w:rPr>
          <w:rFonts w:ascii="Arial" w:hAnsi="Arial"/>
          <w:i/>
          <w:iCs/>
          <w:sz w:val="24"/>
        </w:rPr>
        <w:t>». (</w:t>
      </w:r>
      <w:r w:rsidRPr="00297920">
        <w:rPr>
          <w:rFonts w:ascii="Arial" w:hAnsi="Arial"/>
          <w:i/>
          <w:iCs/>
          <w:sz w:val="24"/>
        </w:rPr>
        <w:t>Gen 15,1-21).</w:t>
      </w:r>
    </w:p>
    <w:p w14:paraId="4B107D3A" w14:textId="670912B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Quando Abram ebbe novantanove anni, il Signore gli apparve e gli disse:</w:t>
      </w:r>
      <w:r w:rsidR="001A2007">
        <w:rPr>
          <w:rFonts w:ascii="Arial" w:hAnsi="Arial"/>
          <w:i/>
          <w:iCs/>
          <w:sz w:val="24"/>
        </w:rPr>
        <w:t xml:space="preserve"> </w:t>
      </w:r>
      <w:r w:rsidRPr="00297920">
        <w:rPr>
          <w:rFonts w:ascii="Arial" w:hAnsi="Arial"/>
          <w:i/>
          <w:iCs/>
          <w:sz w:val="24"/>
        </w:rPr>
        <w:t>«Io sono Dio l’Onnipotente:</w:t>
      </w:r>
      <w:r w:rsidR="001A2007">
        <w:rPr>
          <w:rFonts w:ascii="Arial" w:hAnsi="Arial"/>
          <w:i/>
          <w:iCs/>
          <w:sz w:val="24"/>
        </w:rPr>
        <w:t xml:space="preserve"> </w:t>
      </w:r>
      <w:r w:rsidRPr="00297920">
        <w:rPr>
          <w:rFonts w:ascii="Arial" w:hAnsi="Arial"/>
          <w:i/>
          <w:iCs/>
          <w:sz w:val="24"/>
        </w:rPr>
        <w:t>cammina davanti a me</w:t>
      </w:r>
      <w:r w:rsidR="001A2007">
        <w:rPr>
          <w:rFonts w:ascii="Arial" w:hAnsi="Arial"/>
          <w:i/>
          <w:iCs/>
          <w:sz w:val="24"/>
        </w:rPr>
        <w:t xml:space="preserve"> </w:t>
      </w:r>
      <w:r w:rsidRPr="00297920">
        <w:rPr>
          <w:rFonts w:ascii="Arial" w:hAnsi="Arial"/>
          <w:i/>
          <w:iCs/>
          <w:sz w:val="24"/>
        </w:rPr>
        <w:t>e sii integro.</w:t>
      </w:r>
      <w:r w:rsidR="001A2007">
        <w:rPr>
          <w:rFonts w:ascii="Arial" w:hAnsi="Arial"/>
          <w:i/>
          <w:iCs/>
          <w:sz w:val="24"/>
        </w:rPr>
        <w:t xml:space="preserve"> </w:t>
      </w:r>
      <w:r w:rsidRPr="00297920">
        <w:rPr>
          <w:rFonts w:ascii="Arial" w:hAnsi="Arial"/>
          <w:i/>
          <w:iCs/>
          <w:sz w:val="24"/>
        </w:rPr>
        <w:t>Porrò la mia alleanza tra me e te</w:t>
      </w:r>
      <w:r w:rsidR="001A2007">
        <w:rPr>
          <w:rFonts w:ascii="Arial" w:hAnsi="Arial"/>
          <w:i/>
          <w:iCs/>
          <w:sz w:val="24"/>
        </w:rPr>
        <w:t xml:space="preserve"> </w:t>
      </w:r>
      <w:r w:rsidRPr="00297920">
        <w:rPr>
          <w:rFonts w:ascii="Arial" w:hAnsi="Arial"/>
          <w:i/>
          <w:iCs/>
          <w:sz w:val="24"/>
        </w:rPr>
        <w:t>e ti renderò molto, molto numeroso».</w:t>
      </w:r>
    </w:p>
    <w:p w14:paraId="6266E2D5" w14:textId="47485D4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Subito Abram si prostrò con il viso a terra e Dio parlò con lui:</w:t>
      </w:r>
      <w:r w:rsidR="001A2007">
        <w:rPr>
          <w:rFonts w:ascii="Arial" w:hAnsi="Arial"/>
          <w:i/>
          <w:iCs/>
          <w:sz w:val="24"/>
        </w:rPr>
        <w:t xml:space="preserve"> </w:t>
      </w:r>
      <w:r w:rsidRPr="00297920">
        <w:rPr>
          <w:rFonts w:ascii="Arial" w:hAnsi="Arial"/>
          <w:i/>
          <w:iCs/>
          <w:sz w:val="24"/>
        </w:rPr>
        <w:t>«Quanto a me, ecco, la mia alleanza è con te:</w:t>
      </w:r>
      <w:r w:rsidR="001A2007">
        <w:rPr>
          <w:rFonts w:ascii="Arial" w:hAnsi="Arial"/>
          <w:i/>
          <w:iCs/>
          <w:sz w:val="24"/>
        </w:rPr>
        <w:t xml:space="preserve"> </w:t>
      </w:r>
      <w:r w:rsidRPr="00297920">
        <w:rPr>
          <w:rFonts w:ascii="Arial" w:hAnsi="Arial"/>
          <w:i/>
          <w:iCs/>
          <w:sz w:val="24"/>
        </w:rPr>
        <w:t>diventerai padre di una moltitudine di nazioni.</w:t>
      </w:r>
      <w:r w:rsidR="001A2007">
        <w:rPr>
          <w:rFonts w:ascii="Arial" w:hAnsi="Arial"/>
          <w:i/>
          <w:iCs/>
          <w:sz w:val="24"/>
        </w:rPr>
        <w:t xml:space="preserve"> </w:t>
      </w:r>
      <w:r w:rsidRPr="00297920">
        <w:rPr>
          <w:rFonts w:ascii="Arial" w:hAnsi="Arial"/>
          <w:i/>
          <w:iCs/>
          <w:sz w:val="24"/>
        </w:rPr>
        <w:t>Non ti chiamerai più Abram,</w:t>
      </w:r>
      <w:r w:rsidR="001A2007">
        <w:rPr>
          <w:rFonts w:ascii="Arial" w:hAnsi="Arial"/>
          <w:i/>
          <w:iCs/>
          <w:sz w:val="24"/>
        </w:rPr>
        <w:t xml:space="preserve"> </w:t>
      </w:r>
      <w:r w:rsidRPr="00297920">
        <w:rPr>
          <w:rFonts w:ascii="Arial" w:hAnsi="Arial"/>
          <w:i/>
          <w:iCs/>
          <w:sz w:val="24"/>
        </w:rPr>
        <w:t>ma ti chiamerai Abramo,</w:t>
      </w:r>
      <w:r w:rsidR="001A2007">
        <w:rPr>
          <w:rFonts w:ascii="Arial" w:hAnsi="Arial"/>
          <w:i/>
          <w:iCs/>
          <w:sz w:val="24"/>
        </w:rPr>
        <w:t xml:space="preserve"> </w:t>
      </w:r>
      <w:r w:rsidRPr="00297920">
        <w:rPr>
          <w:rFonts w:ascii="Arial" w:hAnsi="Arial"/>
          <w:i/>
          <w:iCs/>
          <w:sz w:val="24"/>
        </w:rPr>
        <w:t>perché padre di una moltitudine di nazioni ti renderò.</w:t>
      </w:r>
    </w:p>
    <w:p w14:paraId="7571B66D" w14:textId="57C882B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ti renderò molto, molto fecondo; ti farò diventare nazioni e da te usciranno dei re. </w:t>
      </w:r>
      <w:r w:rsidR="001A2007" w:rsidRPr="00297920">
        <w:rPr>
          <w:rFonts w:ascii="Arial" w:hAnsi="Arial"/>
          <w:i/>
          <w:iCs/>
          <w:sz w:val="24"/>
        </w:rPr>
        <w:t>Stabilirò</w:t>
      </w:r>
      <w:r w:rsidRPr="00297920">
        <w:rPr>
          <w:rFonts w:ascii="Arial" w:hAnsi="Arial"/>
          <w:i/>
          <w:iCs/>
          <w:sz w:val="24"/>
        </w:rPr>
        <w:t xml:space="preserve"> la mia alleanza con te e con la tua discendenza dopo di te, di generazione in generazione, come alleanza perenne, per essere il Dio tuo e della tua discendenza dopo di te. </w:t>
      </w:r>
      <w:r w:rsidR="001A2007" w:rsidRPr="00297920">
        <w:rPr>
          <w:rFonts w:ascii="Arial" w:hAnsi="Arial"/>
          <w:i/>
          <w:iCs/>
          <w:sz w:val="24"/>
        </w:rPr>
        <w:t>La</w:t>
      </w:r>
      <w:r w:rsidRPr="00297920">
        <w:rPr>
          <w:rFonts w:ascii="Arial" w:hAnsi="Arial"/>
          <w:i/>
          <w:iCs/>
          <w:sz w:val="24"/>
        </w:rPr>
        <w:t xml:space="preserve"> terra dove sei forestiero, tutta la terra di Canaan, la darò in possesso per sempre a te e alla tua discendenza dopo di te; sarò il loro Dio».</w:t>
      </w:r>
    </w:p>
    <w:p w14:paraId="4F87C59A" w14:textId="672553A8"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Disse</w:t>
      </w:r>
      <w:r w:rsidR="00297920" w:rsidRPr="00297920">
        <w:rPr>
          <w:rFonts w:ascii="Arial" w:hAnsi="Arial"/>
          <w:i/>
          <w:iCs/>
          <w:sz w:val="24"/>
        </w:rPr>
        <w:t xml:space="preserve"> Dio ad Abramo: «Da parte tua devi osservare la mia alleanza, tu e la tua discendenza dopo di te, di generazione in generazione. </w:t>
      </w:r>
      <w:r w:rsidRPr="00297920">
        <w:rPr>
          <w:rFonts w:ascii="Arial" w:hAnsi="Arial"/>
          <w:i/>
          <w:iCs/>
          <w:sz w:val="24"/>
        </w:rPr>
        <w:t>Questa</w:t>
      </w:r>
      <w:r w:rsidR="00297920" w:rsidRPr="00297920">
        <w:rPr>
          <w:rFonts w:ascii="Arial" w:hAnsi="Arial"/>
          <w:i/>
          <w:iCs/>
          <w:sz w:val="24"/>
        </w:rPr>
        <w:t xml:space="preserve"> è la mia alleanza che dovete osservare, alleanza tra me e voi e la tua discendenza dopo di te: sia circonciso tra voi ogni maschio. </w:t>
      </w:r>
      <w:r w:rsidRPr="00297920">
        <w:rPr>
          <w:rFonts w:ascii="Arial" w:hAnsi="Arial"/>
          <w:i/>
          <w:iCs/>
          <w:sz w:val="24"/>
        </w:rPr>
        <w:t>Vi</w:t>
      </w:r>
      <w:r w:rsidR="00297920" w:rsidRPr="00297920">
        <w:rPr>
          <w:rFonts w:ascii="Arial" w:hAnsi="Arial"/>
          <w:i/>
          <w:iCs/>
          <w:sz w:val="24"/>
        </w:rPr>
        <w:t xml:space="preserve"> lascerete circoncidere la carne del vostro prepuzio e ciò sarà il segno dell’alleanza tra me e voi. </w:t>
      </w:r>
      <w:r w:rsidRPr="00297920">
        <w:rPr>
          <w:rFonts w:ascii="Arial" w:hAnsi="Arial"/>
          <w:i/>
          <w:iCs/>
          <w:sz w:val="24"/>
        </w:rPr>
        <w:t>Quando</w:t>
      </w:r>
      <w:r w:rsidR="00297920" w:rsidRPr="00297920">
        <w:rPr>
          <w:rFonts w:ascii="Arial" w:hAnsi="Arial"/>
          <w:i/>
          <w:iCs/>
          <w:sz w:val="24"/>
        </w:rPr>
        <w:t xml:space="preserve"> avrà otto giorni, sarà circonciso tra voi ogni maschio di generazione in generazione, sia quello nato in casa sia quello comprato con denaro da qualunque straniero che non sia della tua stirpe. </w:t>
      </w:r>
      <w:r w:rsidRPr="00297920">
        <w:rPr>
          <w:rFonts w:ascii="Arial" w:hAnsi="Arial"/>
          <w:i/>
          <w:iCs/>
          <w:sz w:val="24"/>
        </w:rPr>
        <w:t>Deve</w:t>
      </w:r>
      <w:r w:rsidR="00297920" w:rsidRPr="00297920">
        <w:rPr>
          <w:rFonts w:ascii="Arial" w:hAnsi="Arial"/>
          <w:i/>
          <w:iCs/>
          <w:sz w:val="24"/>
        </w:rPr>
        <w:t xml:space="preser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17,1-14).</w:t>
      </w:r>
    </w:p>
    <w:p w14:paraId="2BA8C30D" w14:textId="09C6842B" w:rsidR="002D0209" w:rsidRPr="002D0209" w:rsidRDefault="002D0209" w:rsidP="00F52953">
      <w:pPr>
        <w:spacing w:after="120"/>
        <w:jc w:val="both"/>
        <w:rPr>
          <w:rFonts w:ascii="Arial" w:hAnsi="Arial"/>
          <w:sz w:val="24"/>
        </w:rPr>
      </w:pPr>
      <w:r w:rsidRPr="002D0209">
        <w:rPr>
          <w:rFonts w:ascii="Arial" w:hAnsi="Arial"/>
          <w:sz w:val="24"/>
        </w:rPr>
        <w:t>Non è per merito, per forza, per strategia militare, per bravura, per scaltrezza o altro. La terra è un dono del Signore.</w:t>
      </w:r>
      <w:r w:rsidR="001A2007">
        <w:rPr>
          <w:rFonts w:ascii="Arial" w:hAnsi="Arial"/>
          <w:sz w:val="24"/>
        </w:rPr>
        <w:t xml:space="preserve"> </w:t>
      </w:r>
      <w:r w:rsidRPr="002D0209">
        <w:rPr>
          <w:rFonts w:ascii="Arial" w:hAnsi="Arial"/>
          <w:sz w:val="24"/>
        </w:rPr>
        <w:t>Anche questa verità Israele dovrà sempre possedere nel suo cuore.</w:t>
      </w:r>
      <w:r w:rsidR="001A2007">
        <w:rPr>
          <w:rFonts w:ascii="Arial" w:hAnsi="Arial"/>
          <w:sz w:val="24"/>
        </w:rPr>
        <w:t xml:space="preserve"> </w:t>
      </w:r>
      <w:r w:rsidRPr="002D0209">
        <w:rPr>
          <w:rFonts w:ascii="Arial" w:hAnsi="Arial"/>
          <w:sz w:val="24"/>
        </w:rPr>
        <w:t>Una volta che Israele avrà in possesso la terra, sempre in questo mese dovrà celebrare la Pasqua: il quattordici del primo mese dell’anno, cioè di Abib.</w:t>
      </w:r>
      <w:r w:rsidR="001A2007">
        <w:rPr>
          <w:rFonts w:ascii="Arial" w:hAnsi="Arial"/>
          <w:sz w:val="24"/>
        </w:rPr>
        <w:t xml:space="preserve"> </w:t>
      </w:r>
      <w:r w:rsidRPr="002D0209">
        <w:rPr>
          <w:rFonts w:ascii="Arial" w:hAnsi="Arial"/>
          <w:sz w:val="24"/>
        </w:rPr>
        <w:lastRenderedPageBreak/>
        <w:t>Mai si dovrà dimenticare di questa notte. In eterno la dovrà ricordare.</w:t>
      </w:r>
      <w:r w:rsidR="001A2007">
        <w:rPr>
          <w:rFonts w:ascii="Arial" w:hAnsi="Arial"/>
          <w:sz w:val="24"/>
        </w:rPr>
        <w:t xml:space="preserve"> </w:t>
      </w:r>
      <w:r w:rsidRPr="002D0209">
        <w:rPr>
          <w:rFonts w:ascii="Arial" w:hAnsi="Arial"/>
          <w:sz w:val="24"/>
        </w:rPr>
        <w:t>Il paese di Canaan è detto terra dove scorre latte e miele per significare l’abbondanza dei prodotti di quella regione.</w:t>
      </w:r>
    </w:p>
    <w:p w14:paraId="0702D721" w14:textId="76886F5A"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Va’ pure verso la terra dove scorre latte e miele... Ma io non verrò in mezzo a te, per non doverti sterminare lungo il cammino, perché tu sei un popolo di dura cervice" (Es 33, 3). Raccontarono: "Noi siamo arrivati nel paese dove tu ci avevi mandato ed è davvero un paese dove scorre latte e miele; ecco i suoi frutti (Nm 13, 27). Se il Signore ci è favorevole, ci introdurrà in quel paese e ce lo darà: è un paese dove scorre latte e miele (Nm 14, 8). </w:t>
      </w:r>
    </w:p>
    <w:p w14:paraId="7FB0C479" w14:textId="42F05E9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w:t>
      </w:r>
      <w:r w:rsidR="001A2007">
        <w:rPr>
          <w:rFonts w:ascii="Arial" w:hAnsi="Arial"/>
          <w:i/>
          <w:iCs/>
          <w:sz w:val="24"/>
        </w:rPr>
        <w:t xml:space="preserve"> </w:t>
      </w:r>
      <w:r w:rsidRPr="00297920">
        <w:rPr>
          <w:rFonts w:ascii="Arial" w:hAnsi="Arial"/>
          <w:i/>
          <w:iCs/>
          <w:sz w:val="24"/>
        </w:rPr>
        <w:t xml:space="preserve">e ci condusse in questo luogo e ci diede questo paese, dove scorre latte e miele (Dt 26, 9). 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71895535" w14:textId="316E655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Questi due soli si salvarono fra i seicentomila fanti, per introdurre Israele nella sua eredità, nella terra in cui scorrono latte e miele (Sir 46, 8). …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3C96D60E" w14:textId="77777777" w:rsidR="002D0209" w:rsidRPr="002D0209" w:rsidRDefault="002D0209" w:rsidP="00F52953">
      <w:pPr>
        <w:spacing w:after="120"/>
        <w:jc w:val="both"/>
        <w:rPr>
          <w:rFonts w:ascii="Arial" w:hAnsi="Arial"/>
          <w:sz w:val="24"/>
        </w:rPr>
      </w:pPr>
      <w:r w:rsidRPr="002D0209">
        <w:rPr>
          <w:rFonts w:ascii="Arial" w:hAnsi="Arial"/>
          <w:sz w:val="24"/>
        </w:rPr>
        <w:t>Ma anche questi prodotti sono un dono del Signore, un frutto anche dell’obbedienza di Israele alla Legge del suo Dio.</w:t>
      </w:r>
    </w:p>
    <w:p w14:paraId="019E9E0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6</w:t>
      </w:r>
      <w:r w:rsidRPr="002D0209">
        <w:rPr>
          <w:rFonts w:ascii="Arial" w:hAnsi="Arial"/>
          <w:b/>
          <w:color w:val="000000"/>
          <w:sz w:val="24"/>
        </w:rPr>
        <w:t>Per sette giorni mangerai azzimi. Nel settimo giorno vi sarà una festa in onore del Signore.</w:t>
      </w:r>
    </w:p>
    <w:p w14:paraId="1395E66A" w14:textId="769CC32B" w:rsidR="002D0209" w:rsidRPr="002D0209" w:rsidRDefault="002D0209" w:rsidP="00F52953">
      <w:pPr>
        <w:spacing w:after="120"/>
        <w:jc w:val="both"/>
        <w:rPr>
          <w:rFonts w:ascii="Arial" w:hAnsi="Arial"/>
          <w:sz w:val="24"/>
        </w:rPr>
      </w:pPr>
      <w:r w:rsidRPr="002D0209">
        <w:rPr>
          <w:rFonts w:ascii="Arial" w:hAnsi="Arial"/>
          <w:sz w:val="24"/>
        </w:rPr>
        <w:t>Viene ancora ricordato l’obbligo di mangiare solo pane azzimo per sette giorni.</w:t>
      </w:r>
      <w:r w:rsidR="001A2007">
        <w:rPr>
          <w:rFonts w:ascii="Arial" w:hAnsi="Arial"/>
          <w:sz w:val="24"/>
        </w:rPr>
        <w:t xml:space="preserve"> </w:t>
      </w:r>
      <w:r w:rsidRPr="002D0209">
        <w:rPr>
          <w:rFonts w:ascii="Arial" w:hAnsi="Arial"/>
          <w:sz w:val="24"/>
        </w:rPr>
        <w:t>La fine degli azzimi sarà celebrata con una festa in onore del Signore.</w:t>
      </w:r>
      <w:r w:rsidR="001A2007">
        <w:rPr>
          <w:rFonts w:ascii="Arial" w:hAnsi="Arial"/>
          <w:sz w:val="24"/>
        </w:rPr>
        <w:t xml:space="preserve"> </w:t>
      </w:r>
      <w:r w:rsidRPr="002D0209">
        <w:rPr>
          <w:rFonts w:ascii="Arial" w:hAnsi="Arial"/>
          <w:sz w:val="24"/>
        </w:rPr>
        <w:t>Dio va sempre ricordato, benedetto, lodato perché è Lui la vera fonte di vita per il suo popolo e nessun altro.</w:t>
      </w:r>
      <w:r w:rsidR="001A2007">
        <w:rPr>
          <w:rFonts w:ascii="Arial" w:hAnsi="Arial"/>
          <w:sz w:val="24"/>
        </w:rPr>
        <w:t xml:space="preserve"> </w:t>
      </w:r>
      <w:r w:rsidRPr="002D0209">
        <w:rPr>
          <w:rFonts w:ascii="Arial" w:hAnsi="Arial"/>
          <w:sz w:val="24"/>
        </w:rPr>
        <w:t>Neanche Israele è fonte di vita per se stesso.</w:t>
      </w:r>
    </w:p>
    <w:p w14:paraId="78B5394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7</w:t>
      </w:r>
      <w:r w:rsidRPr="002D0209">
        <w:rPr>
          <w:rFonts w:ascii="Arial" w:hAnsi="Arial"/>
          <w:b/>
          <w:color w:val="000000"/>
          <w:sz w:val="24"/>
        </w:rPr>
        <w:t>Nei sette giorni si mangeranno azzimi e non compaia presso di te niente di lievitato; non ci sia presso di te lievito entro tutti i tuoi confini.</w:t>
      </w:r>
    </w:p>
    <w:p w14:paraId="72C052D4" w14:textId="0BCBE2E0" w:rsidR="002D0209" w:rsidRPr="002D0209" w:rsidRDefault="002D0209" w:rsidP="00F52953">
      <w:pPr>
        <w:spacing w:after="120"/>
        <w:jc w:val="both"/>
        <w:rPr>
          <w:rFonts w:ascii="Arial" w:hAnsi="Arial"/>
          <w:sz w:val="24"/>
        </w:rPr>
      </w:pPr>
      <w:r w:rsidRPr="002D0209">
        <w:rPr>
          <w:rFonts w:ascii="Arial" w:hAnsi="Arial"/>
          <w:sz w:val="24"/>
        </w:rPr>
        <w:t>Non solo il lievito non dovrà rimanere nelle case. Dovrà essere tolto da tutto il territorio di Israele.</w:t>
      </w:r>
      <w:r w:rsidR="00922109">
        <w:rPr>
          <w:rFonts w:ascii="Arial" w:hAnsi="Arial"/>
          <w:sz w:val="24"/>
        </w:rPr>
        <w:t xml:space="preserve"> </w:t>
      </w:r>
      <w:r w:rsidRPr="002D0209">
        <w:rPr>
          <w:rFonts w:ascii="Arial" w:hAnsi="Arial"/>
          <w:sz w:val="24"/>
        </w:rPr>
        <w:t>Casa e terra dovranno essere azzimi per il Signore. Anche la terra si dovrà ricordare che essa è un dono del Signore ad Israele.</w:t>
      </w:r>
    </w:p>
    <w:p w14:paraId="573688D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8</w:t>
      </w:r>
      <w:r w:rsidRPr="002D0209">
        <w:rPr>
          <w:rFonts w:ascii="Arial" w:hAnsi="Arial"/>
          <w:b/>
          <w:color w:val="000000"/>
          <w:sz w:val="24"/>
        </w:rPr>
        <w:t>In quel giorno tu spiegherai a tuo figlio: “È a causa di quanto ha fatto il Signore per me, quando sono uscito dall’Egitto”.</w:t>
      </w:r>
    </w:p>
    <w:p w14:paraId="5526B74D" w14:textId="09F73D17" w:rsidR="002D0209" w:rsidRPr="002D0209" w:rsidRDefault="002D0209" w:rsidP="00F52953">
      <w:pPr>
        <w:spacing w:after="120"/>
        <w:jc w:val="both"/>
        <w:rPr>
          <w:rFonts w:ascii="Arial" w:hAnsi="Arial"/>
          <w:sz w:val="24"/>
        </w:rPr>
      </w:pPr>
      <w:r w:rsidRPr="002D0209">
        <w:rPr>
          <w:rFonts w:ascii="Arial" w:hAnsi="Arial"/>
          <w:sz w:val="24"/>
        </w:rPr>
        <w:t>Perché gli Azzimi non fossero celebrati come una pura e semplice tradizione umana, come avviene per molte cose che gli uomini fanno, il padre doveva spiegare al figlio la loro origine.</w:t>
      </w:r>
      <w:r w:rsidR="001A2007">
        <w:rPr>
          <w:rFonts w:ascii="Arial" w:hAnsi="Arial"/>
          <w:sz w:val="24"/>
        </w:rPr>
        <w:t xml:space="preserve"> </w:t>
      </w:r>
      <w:r w:rsidRPr="002D0209">
        <w:rPr>
          <w:rFonts w:ascii="Arial" w:hAnsi="Arial"/>
          <w:sz w:val="24"/>
        </w:rPr>
        <w:t>La spiega raccontando quanto il Signore aveva fatto in quella notte nel Paese d’Egitto, quando li ha condotti nella terra della loro libertà.</w:t>
      </w:r>
      <w:r w:rsidR="001A2007">
        <w:rPr>
          <w:rFonts w:ascii="Arial" w:hAnsi="Arial"/>
          <w:sz w:val="24"/>
        </w:rPr>
        <w:t xml:space="preserve"> </w:t>
      </w:r>
      <w:r w:rsidRPr="002D0209">
        <w:rPr>
          <w:rFonts w:ascii="Arial" w:hAnsi="Arial"/>
          <w:sz w:val="24"/>
        </w:rPr>
        <w:t>Il racconto della storia era il libro vivo dell’insegnamento della fede.</w:t>
      </w:r>
      <w:r w:rsidR="001A2007">
        <w:rPr>
          <w:rFonts w:ascii="Arial" w:hAnsi="Arial"/>
          <w:sz w:val="24"/>
        </w:rPr>
        <w:t xml:space="preserve"> </w:t>
      </w:r>
      <w:r w:rsidRPr="002D0209">
        <w:rPr>
          <w:rFonts w:ascii="Arial" w:hAnsi="Arial"/>
          <w:sz w:val="24"/>
        </w:rPr>
        <w:t>Il padre era la memoria vivente, da trasmettere ai figli e così di generazione in generazione.</w:t>
      </w:r>
      <w:r w:rsidR="001A2007">
        <w:rPr>
          <w:rFonts w:ascii="Arial" w:hAnsi="Arial"/>
          <w:sz w:val="24"/>
        </w:rPr>
        <w:t xml:space="preserve"> </w:t>
      </w:r>
      <w:r w:rsidRPr="002D0209">
        <w:rPr>
          <w:rFonts w:ascii="Arial" w:hAnsi="Arial"/>
          <w:sz w:val="24"/>
        </w:rPr>
        <w:t>Dovremmo riprendere questa memoria vivente per la trasmissione della fede.</w:t>
      </w:r>
      <w:r w:rsidR="001A2007">
        <w:rPr>
          <w:rFonts w:ascii="Arial" w:hAnsi="Arial"/>
          <w:sz w:val="24"/>
        </w:rPr>
        <w:t xml:space="preserve"> </w:t>
      </w:r>
      <w:r w:rsidRPr="002D0209">
        <w:rPr>
          <w:rFonts w:ascii="Arial" w:hAnsi="Arial"/>
          <w:sz w:val="24"/>
        </w:rPr>
        <w:t>Purtroppo oggi tutto è rinviato ad un testo morto, ad un libro.</w:t>
      </w:r>
      <w:r w:rsidR="001A2007">
        <w:rPr>
          <w:rFonts w:ascii="Arial" w:hAnsi="Arial"/>
          <w:sz w:val="24"/>
        </w:rPr>
        <w:t xml:space="preserve"> </w:t>
      </w:r>
      <w:r w:rsidRPr="002D0209">
        <w:rPr>
          <w:rFonts w:ascii="Arial" w:hAnsi="Arial"/>
          <w:sz w:val="24"/>
        </w:rPr>
        <w:t>Oggi nella trasmissione della fede manca il padre.</w:t>
      </w:r>
      <w:r w:rsidR="001A2007">
        <w:rPr>
          <w:rFonts w:ascii="Arial" w:hAnsi="Arial"/>
          <w:sz w:val="24"/>
        </w:rPr>
        <w:t xml:space="preserve"> </w:t>
      </w:r>
      <w:r w:rsidRPr="002D0209">
        <w:rPr>
          <w:rFonts w:ascii="Arial" w:hAnsi="Arial"/>
          <w:sz w:val="24"/>
        </w:rPr>
        <w:t>Il padre era il libro vivente, colui che attualizzava la fede, che la rende sempre dell’oggi nella sua casa e nella sua famiglia.</w:t>
      </w:r>
      <w:r w:rsidR="001A2007">
        <w:rPr>
          <w:rFonts w:ascii="Arial" w:hAnsi="Arial"/>
          <w:sz w:val="24"/>
        </w:rPr>
        <w:t xml:space="preserve"> </w:t>
      </w:r>
      <w:r w:rsidRPr="002D0209">
        <w:rPr>
          <w:rFonts w:ascii="Arial" w:hAnsi="Arial"/>
          <w:sz w:val="24"/>
        </w:rPr>
        <w:t>Chi vuole convincersi di questa verità è sufficiente che legga il Libro dei Proverbi, il Libro del Siracide, Tobia.</w:t>
      </w:r>
      <w:r w:rsidR="001A2007">
        <w:rPr>
          <w:rFonts w:ascii="Arial" w:hAnsi="Arial"/>
          <w:sz w:val="24"/>
        </w:rPr>
        <w:t xml:space="preserve"> </w:t>
      </w:r>
      <w:r w:rsidRPr="002D0209">
        <w:rPr>
          <w:rFonts w:ascii="Arial" w:hAnsi="Arial"/>
          <w:sz w:val="24"/>
        </w:rPr>
        <w:t xml:space="preserve">È il padre la </w:t>
      </w:r>
      <w:r w:rsidRPr="002D0209">
        <w:rPr>
          <w:rFonts w:ascii="Arial" w:hAnsi="Arial"/>
          <w:sz w:val="24"/>
        </w:rPr>
        <w:lastRenderedPageBreak/>
        <w:t>sorgente vivente, attualizzatrice della fede. Dove il padre è assente, anche la fede è assente.</w:t>
      </w:r>
      <w:r w:rsidR="001A2007">
        <w:rPr>
          <w:rFonts w:ascii="Arial" w:hAnsi="Arial"/>
          <w:sz w:val="24"/>
        </w:rPr>
        <w:t xml:space="preserve"> </w:t>
      </w:r>
      <w:r w:rsidRPr="002D0209">
        <w:rPr>
          <w:rFonts w:ascii="Arial" w:hAnsi="Arial"/>
          <w:sz w:val="24"/>
        </w:rPr>
        <w:t xml:space="preserve">Il padre vive e narra la fede, vive e ricorda le opere del Signore, sperimenta e dice la presenza di Dio nella sua vita. </w:t>
      </w:r>
    </w:p>
    <w:p w14:paraId="4952F15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9</w:t>
      </w:r>
      <w:r w:rsidRPr="002D0209">
        <w:rPr>
          <w:rFonts w:ascii="Arial" w:hAnsi="Arial"/>
          <w:b/>
          <w:color w:val="000000"/>
          <w:sz w:val="24"/>
        </w:rPr>
        <w:t>Sarà per te segno sulla tua mano e memoriale fra i tuoi occhi, affinché la legge del Signore sia sulla tua bocca. Infatti il Signore ti ha fatto uscire dall’Egitto con mano potente.</w:t>
      </w:r>
    </w:p>
    <w:p w14:paraId="0E00A34B" w14:textId="77777777" w:rsidR="002D0209" w:rsidRPr="002D0209" w:rsidRDefault="002D0209" w:rsidP="00F52953">
      <w:pPr>
        <w:spacing w:after="120"/>
        <w:jc w:val="both"/>
        <w:rPr>
          <w:rFonts w:ascii="Arial" w:hAnsi="Arial"/>
          <w:sz w:val="24"/>
        </w:rPr>
      </w:pPr>
      <w:r w:rsidRPr="002D0209">
        <w:rPr>
          <w:rFonts w:ascii="Arial" w:hAnsi="Arial"/>
          <w:sz w:val="24"/>
        </w:rPr>
        <w:t xml:space="preserve">Sempre nella Scrittura si insiste sulla memoria visiva della Legge del Signore. </w:t>
      </w:r>
    </w:p>
    <w:p w14:paraId="7C75D2FE" w14:textId="6176DCFD" w:rsidR="001A2007" w:rsidRDefault="002D0209" w:rsidP="00297920">
      <w:pPr>
        <w:spacing w:after="120"/>
        <w:ind w:left="567" w:right="567"/>
        <w:jc w:val="both"/>
        <w:rPr>
          <w:rFonts w:ascii="Arial" w:hAnsi="Arial"/>
          <w:i/>
          <w:iCs/>
          <w:sz w:val="24"/>
        </w:rPr>
      </w:pPr>
      <w:r w:rsidRPr="00297920">
        <w:rPr>
          <w:rFonts w:ascii="Arial" w:hAnsi="Arial"/>
          <w:i/>
          <w:iCs/>
          <w:sz w:val="24"/>
        </w:rPr>
        <w:t>Sarà per te segno sulla tua mano e ricordo fra i tuoi occhi, perché la legge del Signore sia sulla tua bocca. Con mano potente infatti il Signore ti ha fatto uscire dall'Egitto (Es 13, 9).</w:t>
      </w:r>
      <w:r w:rsidR="00922109">
        <w:rPr>
          <w:rFonts w:ascii="Arial" w:hAnsi="Arial"/>
          <w:i/>
          <w:iCs/>
          <w:sz w:val="24"/>
        </w:rPr>
        <w:t xml:space="preserve"> </w:t>
      </w:r>
      <w:r w:rsidRPr="00297920">
        <w:rPr>
          <w:rFonts w:ascii="Arial" w:hAnsi="Arial"/>
          <w:i/>
          <w:iCs/>
          <w:sz w:val="24"/>
        </w:rPr>
        <w:t>Questo sarà un segno sulla tua mano, sarà un ornamento fra i tuoi occhi, per ricordare che con braccio potente il Signore ci ha fatti uscire dall'Egitto" (Es 13, 16).</w:t>
      </w:r>
      <w:r w:rsidR="00922109">
        <w:rPr>
          <w:rFonts w:ascii="Arial" w:hAnsi="Arial"/>
          <w:i/>
          <w:iCs/>
          <w:sz w:val="24"/>
        </w:rPr>
        <w:t xml:space="preserve"> </w:t>
      </w:r>
    </w:p>
    <w:p w14:paraId="07A485C9" w14:textId="286CA81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Questi sono i comandi, le leggi e le norme che il Signore, vostro Dio, ha ordinato di insegnarvi, perché li mettiate in pratica nella terra in cui state per entrare per prenderne possesso; </w:t>
      </w:r>
      <w:r w:rsidR="001A2007" w:rsidRPr="00297920">
        <w:rPr>
          <w:rFonts w:ascii="Arial" w:hAnsi="Arial"/>
          <w:i/>
          <w:iCs/>
          <w:sz w:val="24"/>
        </w:rPr>
        <w:t>perché</w:t>
      </w:r>
      <w:r w:rsidRPr="00297920">
        <w:rPr>
          <w:rFonts w:ascii="Arial" w:hAnsi="Arial"/>
          <w:i/>
          <w:iCs/>
          <w:sz w:val="24"/>
        </w:rPr>
        <w:t xml:space="preserve"> tu tema il Signore, tuo Dio, osservando per tutti i giorni della tua vita, tu, il tuo figlio e il figlio del tuo figlio, tutte le sue leggi e tutti i suoi comandi che io ti do e così si prolunghino i tuoi giorni. </w:t>
      </w:r>
      <w:r w:rsidR="001A2007" w:rsidRPr="00297920">
        <w:rPr>
          <w:rFonts w:ascii="Arial" w:hAnsi="Arial"/>
          <w:i/>
          <w:iCs/>
          <w:sz w:val="24"/>
        </w:rPr>
        <w:t>Ascolta</w:t>
      </w:r>
      <w:r w:rsidRPr="00297920">
        <w:rPr>
          <w:rFonts w:ascii="Arial" w:hAnsi="Arial"/>
          <w:i/>
          <w:iCs/>
          <w:sz w:val="24"/>
        </w:rPr>
        <w:t>, o Israele, e bada di metterli in pratica, perché tu sia felice e diventiate molto numerosi nella terra dove scorrono latte e miele, come il Signore, Dio dei tuoi padri, ti ha detto.</w:t>
      </w:r>
    </w:p>
    <w:p w14:paraId="4DAD1B2D" w14:textId="76836BF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Ascolta, Israele: il Signore è il nostro Dio, unico è il Signore. </w:t>
      </w:r>
      <w:r w:rsidR="001A2007" w:rsidRPr="00297920">
        <w:rPr>
          <w:rFonts w:ascii="Arial" w:hAnsi="Arial"/>
          <w:i/>
          <w:iCs/>
          <w:sz w:val="24"/>
        </w:rPr>
        <w:t>Tu</w:t>
      </w:r>
      <w:r w:rsidRPr="00297920">
        <w:rPr>
          <w:rFonts w:ascii="Arial" w:hAnsi="Arial"/>
          <w:i/>
          <w:iCs/>
          <w:sz w:val="24"/>
        </w:rPr>
        <w:t xml:space="preserve"> amerai il Signore, tuo Dio, con tutto il cuore, con tutta l’anima e con tutte le forze. </w:t>
      </w:r>
      <w:r w:rsidR="001A2007" w:rsidRPr="00297920">
        <w:rPr>
          <w:rFonts w:ascii="Arial" w:hAnsi="Arial"/>
          <w:i/>
          <w:iCs/>
          <w:sz w:val="24"/>
        </w:rPr>
        <w:t>Questi</w:t>
      </w:r>
      <w:r w:rsidRPr="00297920">
        <w:rPr>
          <w:rFonts w:ascii="Arial" w:hAnsi="Arial"/>
          <w:i/>
          <w:iCs/>
          <w:sz w:val="24"/>
        </w:rPr>
        <w:t xml:space="preserve"> precetti che oggi ti do, ti stiano fissi nel cuore. </w:t>
      </w:r>
      <w:r w:rsidR="001A2007" w:rsidRPr="00297920">
        <w:rPr>
          <w:rFonts w:ascii="Arial" w:hAnsi="Arial"/>
          <w:i/>
          <w:iCs/>
          <w:sz w:val="24"/>
        </w:rPr>
        <w:t>Li</w:t>
      </w:r>
      <w:r w:rsidRPr="00297920">
        <w:rPr>
          <w:rFonts w:ascii="Arial" w:hAnsi="Arial"/>
          <w:i/>
          <w:iCs/>
          <w:sz w:val="24"/>
        </w:rPr>
        <w:t xml:space="preserve"> ripeterai ai tuoi figli, ne parlerai quando ti troverai in casa tua, quando camminerai per via, quando ti coricherai e quando ti alzerai. </w:t>
      </w:r>
      <w:r w:rsidR="001A2007" w:rsidRPr="00297920">
        <w:rPr>
          <w:rFonts w:ascii="Arial" w:hAnsi="Arial"/>
          <w:i/>
          <w:iCs/>
          <w:sz w:val="24"/>
        </w:rPr>
        <w:t>Te</w:t>
      </w:r>
      <w:r w:rsidRPr="00297920">
        <w:rPr>
          <w:rFonts w:ascii="Arial" w:hAnsi="Arial"/>
          <w:i/>
          <w:iCs/>
          <w:sz w:val="24"/>
        </w:rPr>
        <w:t xml:space="preserve"> li legherai alla mano come un segno, ti saranno come un pendaglio tra gli occhi </w:t>
      </w:r>
      <w:r w:rsidR="001A2007" w:rsidRPr="00297920">
        <w:rPr>
          <w:rFonts w:ascii="Arial" w:hAnsi="Arial"/>
          <w:i/>
          <w:iCs/>
          <w:sz w:val="24"/>
        </w:rPr>
        <w:t>e</w:t>
      </w:r>
      <w:r w:rsidRPr="00297920">
        <w:rPr>
          <w:rFonts w:ascii="Arial" w:hAnsi="Arial"/>
          <w:i/>
          <w:iCs/>
          <w:sz w:val="24"/>
        </w:rPr>
        <w:t xml:space="preserve"> li scriverai sugli stipiti della tua casa e sulle tue porte.</w:t>
      </w:r>
    </w:p>
    <w:p w14:paraId="04F87F2B" w14:textId="65079D7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Quando il Signore, tuo Dio, ti avrà fatto entrare nella terra che ai tuoi padri Abramo, Isacco e Giacobbe aveva giurato di darti, con città grandi e belle che tu non hai edificato, </w:t>
      </w:r>
      <w:r w:rsidR="001A2007" w:rsidRPr="00297920">
        <w:rPr>
          <w:rFonts w:ascii="Arial" w:hAnsi="Arial"/>
          <w:i/>
          <w:iCs/>
          <w:sz w:val="24"/>
        </w:rPr>
        <w:t>case</w:t>
      </w:r>
      <w:r w:rsidRPr="00297920">
        <w:rPr>
          <w:rFonts w:ascii="Arial" w:hAnsi="Arial"/>
          <w:i/>
          <w:iCs/>
          <w:sz w:val="24"/>
        </w:rPr>
        <w:t xml:space="preserve"> piene di ogni bene che tu non hai riempito, cisterne scavate ma non da te, vigne e oliveti che tu non hai piantato, quando avrai mangiato e ti sarai saziato, </w:t>
      </w:r>
      <w:r w:rsidR="001A2007" w:rsidRPr="00297920">
        <w:rPr>
          <w:rFonts w:ascii="Arial" w:hAnsi="Arial"/>
          <w:i/>
          <w:iCs/>
          <w:sz w:val="24"/>
        </w:rPr>
        <w:t>guàrdati</w:t>
      </w:r>
      <w:r w:rsidRPr="00297920">
        <w:rPr>
          <w:rFonts w:ascii="Arial" w:hAnsi="Arial"/>
          <w:i/>
          <w:iCs/>
          <w:sz w:val="24"/>
        </w:rPr>
        <w:t xml:space="preserve"> dal dimenticare il Signore, che ti ha fatto uscire dalla terra d’Egitto, dalla condizione servile. </w:t>
      </w:r>
      <w:r w:rsidR="001A2007" w:rsidRPr="00297920">
        <w:rPr>
          <w:rFonts w:ascii="Arial" w:hAnsi="Arial"/>
          <w:i/>
          <w:iCs/>
          <w:sz w:val="24"/>
        </w:rPr>
        <w:t>Temerai</w:t>
      </w:r>
      <w:r w:rsidRPr="00297920">
        <w:rPr>
          <w:rFonts w:ascii="Arial" w:hAnsi="Arial"/>
          <w:i/>
          <w:iCs/>
          <w:sz w:val="24"/>
        </w:rPr>
        <w:t xml:space="preserve"> il Signore, tuo Dio, lo servirai e giurerai per il suo nome.</w:t>
      </w:r>
    </w:p>
    <w:p w14:paraId="4C3344BA" w14:textId="6A6777C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Non seguirete altri dèi, divinità dei popoli che vi staranno attorno, </w:t>
      </w:r>
      <w:r w:rsidR="001A2007" w:rsidRPr="00297920">
        <w:rPr>
          <w:rFonts w:ascii="Arial" w:hAnsi="Arial"/>
          <w:i/>
          <w:iCs/>
          <w:sz w:val="24"/>
        </w:rPr>
        <w:t>perché</w:t>
      </w:r>
      <w:r w:rsidRPr="00297920">
        <w:rPr>
          <w:rFonts w:ascii="Arial" w:hAnsi="Arial"/>
          <w:i/>
          <w:iCs/>
          <w:sz w:val="24"/>
        </w:rPr>
        <w:t xml:space="preserve"> il Signore, tuo Dio, che sta in mezzo a te, è un Dio geloso; altrimenti l’ira del Signore, tuo Dio, si accenderà contro di te e ti farà scomparire dalla faccia della terra. </w:t>
      </w:r>
      <w:r w:rsidR="001A2007" w:rsidRPr="00297920">
        <w:rPr>
          <w:rFonts w:ascii="Arial" w:hAnsi="Arial"/>
          <w:i/>
          <w:iCs/>
          <w:sz w:val="24"/>
        </w:rPr>
        <w:t>Non</w:t>
      </w:r>
      <w:r w:rsidRPr="00297920">
        <w:rPr>
          <w:rFonts w:ascii="Arial" w:hAnsi="Arial"/>
          <w:i/>
          <w:iCs/>
          <w:sz w:val="24"/>
        </w:rPr>
        <w:t xml:space="preserve"> tenterete il Signore, vostro Dio, come lo tentaste a Massa. </w:t>
      </w:r>
      <w:r w:rsidR="001A2007" w:rsidRPr="00297920">
        <w:rPr>
          <w:rFonts w:ascii="Arial" w:hAnsi="Arial"/>
          <w:i/>
          <w:iCs/>
          <w:sz w:val="24"/>
        </w:rPr>
        <w:t>Osserverete</w:t>
      </w:r>
      <w:r w:rsidRPr="00297920">
        <w:rPr>
          <w:rFonts w:ascii="Arial" w:hAnsi="Arial"/>
          <w:i/>
          <w:iCs/>
          <w:sz w:val="24"/>
        </w:rPr>
        <w:t xml:space="preserve"> diligentemente i comandi del Signore, vostro Dio, le istruzioni e le leggi che ti ha date. </w:t>
      </w:r>
      <w:r w:rsidR="001A2007" w:rsidRPr="00297920">
        <w:rPr>
          <w:rFonts w:ascii="Arial" w:hAnsi="Arial"/>
          <w:i/>
          <w:iCs/>
          <w:sz w:val="24"/>
        </w:rPr>
        <w:t>Farai</w:t>
      </w:r>
      <w:r w:rsidRPr="00297920">
        <w:rPr>
          <w:rFonts w:ascii="Arial" w:hAnsi="Arial"/>
          <w:i/>
          <w:iCs/>
          <w:sz w:val="24"/>
        </w:rPr>
        <w:t xml:space="preserve"> ciò che è giusto e buono agli occhi del Signore, perché tu sia felice ed entri in possesso della buona terra </w:t>
      </w:r>
      <w:r w:rsidRPr="00297920">
        <w:rPr>
          <w:rFonts w:ascii="Arial" w:hAnsi="Arial"/>
          <w:i/>
          <w:iCs/>
          <w:sz w:val="24"/>
        </w:rPr>
        <w:lastRenderedPageBreak/>
        <w:t xml:space="preserve">che il Signore giurò ai tuoi padri di darti, </w:t>
      </w:r>
      <w:r w:rsidR="001A2007" w:rsidRPr="00297920">
        <w:rPr>
          <w:rFonts w:ascii="Arial" w:hAnsi="Arial"/>
          <w:i/>
          <w:iCs/>
          <w:sz w:val="24"/>
        </w:rPr>
        <w:t>dopo</w:t>
      </w:r>
      <w:r w:rsidRPr="00297920">
        <w:rPr>
          <w:rFonts w:ascii="Arial" w:hAnsi="Arial"/>
          <w:i/>
          <w:iCs/>
          <w:sz w:val="24"/>
        </w:rPr>
        <w:t xml:space="preserve"> che egli avrà scacciato tutti i tuoi nemici davanti a te, come il Signore ha promesso.</w:t>
      </w:r>
    </w:p>
    <w:p w14:paraId="1E05C6AB" w14:textId="31D241D0" w:rsidR="00297920" w:rsidRDefault="00297920" w:rsidP="00297920">
      <w:pPr>
        <w:spacing w:after="120"/>
        <w:ind w:left="567" w:right="567"/>
        <w:jc w:val="both"/>
        <w:rPr>
          <w:rFonts w:ascii="Arial" w:hAnsi="Arial"/>
          <w:i/>
          <w:iCs/>
          <w:sz w:val="24"/>
        </w:rPr>
      </w:pPr>
      <w:r w:rsidRPr="00297920">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w:t>
      </w:r>
      <w:r w:rsidR="001A2007" w:rsidRPr="00297920">
        <w:rPr>
          <w:rFonts w:ascii="Arial" w:hAnsi="Arial"/>
          <w:i/>
          <w:iCs/>
          <w:sz w:val="24"/>
        </w:rPr>
        <w:t>Ci</w:t>
      </w:r>
      <w:r w:rsidRPr="00297920">
        <w:rPr>
          <w:rFonts w:ascii="Arial" w:hAnsi="Arial"/>
          <w:i/>
          <w:iCs/>
          <w:sz w:val="24"/>
        </w:rPr>
        <w:t xml:space="preserve"> fece uscire di là per condurci nella terra che aveva giurato ai nostri padri di darci. </w:t>
      </w:r>
      <w:r w:rsidR="001A2007" w:rsidRPr="00297920">
        <w:rPr>
          <w:rFonts w:ascii="Arial" w:hAnsi="Arial"/>
          <w:i/>
          <w:iCs/>
          <w:sz w:val="24"/>
        </w:rPr>
        <w:t>Allora</w:t>
      </w:r>
      <w:r w:rsidRPr="00297920">
        <w:rPr>
          <w:rFonts w:ascii="Arial" w:hAnsi="Arial"/>
          <w:i/>
          <w:iCs/>
          <w:sz w:val="24"/>
        </w:rPr>
        <w:t xml:space="preserve"> il Signore ci ordinò di mettere in pratica tutte queste leggi, temendo il Signore, nostro Dio, così da essere sempre felici ed essere conservati in vita, come appunto siamo oggi. </w:t>
      </w:r>
      <w:r w:rsidR="001A2007" w:rsidRPr="00297920">
        <w:rPr>
          <w:rFonts w:ascii="Arial" w:hAnsi="Arial"/>
          <w:i/>
          <w:iCs/>
          <w:sz w:val="24"/>
        </w:rPr>
        <w:t>La</w:t>
      </w:r>
      <w:r w:rsidRPr="00297920">
        <w:rPr>
          <w:rFonts w:ascii="Arial" w:hAnsi="Arial"/>
          <w:i/>
          <w:iCs/>
          <w:sz w:val="24"/>
        </w:rPr>
        <w:t xml:space="preserve"> giustizia consisterà per noi nel mettere in pratica tutti questi comandi, davanti al Signore, nostro Dio, come ci ha ordinato”. (Es 6,1.25).</w:t>
      </w:r>
    </w:p>
    <w:p w14:paraId="3FDEEFAF" w14:textId="758F4DC4" w:rsidR="002D0209" w:rsidRDefault="002D0209" w:rsidP="00F52953">
      <w:pPr>
        <w:spacing w:after="120"/>
        <w:jc w:val="both"/>
        <w:rPr>
          <w:rFonts w:ascii="Arial" w:hAnsi="Arial"/>
          <w:sz w:val="24"/>
        </w:rPr>
      </w:pPr>
      <w:r w:rsidRPr="002D0209">
        <w:rPr>
          <w:rFonts w:ascii="Arial" w:hAnsi="Arial"/>
          <w:sz w:val="24"/>
        </w:rPr>
        <w:t>L’uomo di Dio vede la Legge e la ricorda. Per vederla deve essere sempre a portata di mano e di occhi.</w:t>
      </w:r>
      <w:r w:rsidR="001A2007">
        <w:rPr>
          <w:rFonts w:ascii="Arial" w:hAnsi="Arial"/>
          <w:sz w:val="24"/>
        </w:rPr>
        <w:t xml:space="preserve"> </w:t>
      </w:r>
      <w:r w:rsidRPr="002D0209">
        <w:rPr>
          <w:rFonts w:ascii="Arial" w:hAnsi="Arial"/>
          <w:sz w:val="24"/>
        </w:rPr>
        <w:t>La visione fisica della Legge dovrà essere suo stile di vita.</w:t>
      </w:r>
      <w:r w:rsidR="00922109">
        <w:rPr>
          <w:rFonts w:ascii="Arial" w:hAnsi="Arial"/>
          <w:sz w:val="24"/>
        </w:rPr>
        <w:t xml:space="preserve"> </w:t>
      </w:r>
      <w:r w:rsidRPr="002D0209">
        <w:rPr>
          <w:rFonts w:ascii="Arial" w:hAnsi="Arial"/>
          <w:sz w:val="24"/>
        </w:rPr>
        <w:t>Anche il Vangelo ricorda quest’uso e questa tradizione in Israele.</w:t>
      </w:r>
    </w:p>
    <w:p w14:paraId="575D093B" w14:textId="1470936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Gesù si rivolse alla folla e ai suoi discepoli </w:t>
      </w:r>
      <w:r w:rsidR="001A2007" w:rsidRPr="00297920">
        <w:rPr>
          <w:rFonts w:ascii="Arial" w:hAnsi="Arial"/>
          <w:i/>
          <w:iCs/>
          <w:sz w:val="24"/>
        </w:rPr>
        <w:t>dicendo</w:t>
      </w:r>
      <w:r w:rsidRPr="00297920">
        <w:rPr>
          <w:rFonts w:ascii="Arial" w:hAnsi="Arial"/>
          <w:i/>
          <w:iCs/>
          <w:sz w:val="24"/>
        </w:rPr>
        <w:t xml:space="preserve">: «Sulla cattedra di Mosè si sono seduti gli scribi e i farisei. </w:t>
      </w:r>
      <w:r w:rsidR="001A2007" w:rsidRPr="00297920">
        <w:rPr>
          <w:rFonts w:ascii="Arial" w:hAnsi="Arial"/>
          <w:i/>
          <w:iCs/>
          <w:sz w:val="24"/>
        </w:rPr>
        <w:t>Praticate</w:t>
      </w:r>
      <w:r w:rsidRPr="00297920">
        <w:rPr>
          <w:rFonts w:ascii="Arial" w:hAnsi="Arial"/>
          <w:i/>
          <w:iCs/>
          <w:sz w:val="24"/>
        </w:rPr>
        <w:t xml:space="preserve"> e osservate tutto ciò che vi dicono, ma non agite secondo le loro opere, perché essi dicono e non fanno. </w:t>
      </w:r>
      <w:r w:rsidR="001A2007" w:rsidRPr="00297920">
        <w:rPr>
          <w:rFonts w:ascii="Arial" w:hAnsi="Arial"/>
          <w:i/>
          <w:iCs/>
          <w:sz w:val="24"/>
        </w:rPr>
        <w:t>Legano</w:t>
      </w:r>
      <w:r w:rsidRPr="00297920">
        <w:rPr>
          <w:rFonts w:ascii="Arial" w:hAnsi="Arial"/>
          <w:i/>
          <w:iCs/>
          <w:sz w:val="24"/>
        </w:rPr>
        <w:t xml:space="preserve"> infatti fardelli pesanti e difficili da portare e li pongono sulle spalle della gente, ma essi non vogliono muoverli neppure con un dito. </w:t>
      </w:r>
      <w:r w:rsidR="001A2007" w:rsidRPr="00297920">
        <w:rPr>
          <w:rFonts w:ascii="Arial" w:hAnsi="Arial"/>
          <w:i/>
          <w:iCs/>
          <w:sz w:val="24"/>
        </w:rPr>
        <w:t>Tutte</w:t>
      </w:r>
      <w:r w:rsidRPr="00297920">
        <w:rPr>
          <w:rFonts w:ascii="Arial" w:hAnsi="Arial"/>
          <w:i/>
          <w:iCs/>
          <w:sz w:val="24"/>
        </w:rPr>
        <w:t xml:space="preserve"> le loro opere le fanno per essere ammirati dalla gente: allargano i loro filattèri e allungano le frange; </w:t>
      </w:r>
      <w:r w:rsidR="001A2007" w:rsidRPr="00297920">
        <w:rPr>
          <w:rFonts w:ascii="Arial" w:hAnsi="Arial"/>
          <w:i/>
          <w:iCs/>
          <w:sz w:val="24"/>
        </w:rPr>
        <w:t>si</w:t>
      </w:r>
      <w:r w:rsidRPr="00297920">
        <w:rPr>
          <w:rFonts w:ascii="Arial" w:hAnsi="Arial"/>
          <w:i/>
          <w:iCs/>
          <w:sz w:val="24"/>
        </w:rPr>
        <w:t xml:space="preserve"> compiacciono dei posti d’onore nei banchetti, dei primi seggi nelle sinagoghe, </w:t>
      </w:r>
      <w:r w:rsidR="001A2007" w:rsidRPr="00297920">
        <w:rPr>
          <w:rFonts w:ascii="Arial" w:hAnsi="Arial"/>
          <w:i/>
          <w:iCs/>
          <w:sz w:val="24"/>
        </w:rPr>
        <w:t>dei</w:t>
      </w:r>
      <w:r w:rsidRPr="00297920">
        <w:rPr>
          <w:rFonts w:ascii="Arial" w:hAnsi="Arial"/>
          <w:i/>
          <w:iCs/>
          <w:sz w:val="24"/>
        </w:rPr>
        <w:t xml:space="preserve"> saluti nelle piazze, come anche di essere chiamati “rabbì” dalla gente. </w:t>
      </w:r>
    </w:p>
    <w:p w14:paraId="2737F766" w14:textId="778B5D0B"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voi non fatevi chiamare “rabbì”, perché uno solo è il vostro Maestro e voi siete tutti fratelli. </w:t>
      </w:r>
      <w:r w:rsidRPr="00297920">
        <w:rPr>
          <w:rFonts w:ascii="Arial" w:hAnsi="Arial"/>
          <w:i/>
          <w:iCs/>
          <w:sz w:val="24"/>
        </w:rPr>
        <w:t>E</w:t>
      </w:r>
      <w:r w:rsidR="00297920" w:rsidRPr="00297920">
        <w:rPr>
          <w:rFonts w:ascii="Arial" w:hAnsi="Arial"/>
          <w:i/>
          <w:iCs/>
          <w:sz w:val="24"/>
        </w:rPr>
        <w:t xml:space="preserve"> non chiamate “padre” nessuno di voi sulla terra, perché uno solo è il Padre vostro, quello celeste. </w:t>
      </w:r>
      <w:r w:rsidRPr="00297920">
        <w:rPr>
          <w:rFonts w:ascii="Arial" w:hAnsi="Arial"/>
          <w:i/>
          <w:iCs/>
          <w:sz w:val="24"/>
        </w:rPr>
        <w:t>E</w:t>
      </w:r>
      <w:r w:rsidR="00297920" w:rsidRPr="00297920">
        <w:rPr>
          <w:rFonts w:ascii="Arial" w:hAnsi="Arial"/>
          <w:i/>
          <w:iCs/>
          <w:sz w:val="24"/>
        </w:rPr>
        <w:t xml:space="preserve"> non fatevi chiamare “guide”, perché uno solo è la vostra Guida, il Cristo. </w:t>
      </w:r>
      <w:r w:rsidRPr="00297920">
        <w:rPr>
          <w:rFonts w:ascii="Arial" w:hAnsi="Arial"/>
          <w:i/>
          <w:iCs/>
          <w:sz w:val="24"/>
        </w:rPr>
        <w:t>Chi</w:t>
      </w:r>
      <w:r w:rsidR="00297920" w:rsidRPr="00297920">
        <w:rPr>
          <w:rFonts w:ascii="Arial" w:hAnsi="Arial"/>
          <w:i/>
          <w:iCs/>
          <w:sz w:val="24"/>
        </w:rPr>
        <w:t xml:space="preserve"> tra voi è più grande, sarà vostro servo; </w:t>
      </w:r>
      <w:r w:rsidRPr="00297920">
        <w:rPr>
          <w:rFonts w:ascii="Arial" w:hAnsi="Arial"/>
          <w:i/>
          <w:iCs/>
          <w:sz w:val="24"/>
        </w:rPr>
        <w:t>chi</w:t>
      </w:r>
      <w:r w:rsidR="00297920" w:rsidRPr="00297920">
        <w:rPr>
          <w:rFonts w:ascii="Arial" w:hAnsi="Arial"/>
          <w:i/>
          <w:iCs/>
          <w:sz w:val="24"/>
        </w:rPr>
        <w:t xml:space="preserve"> invece si esalterà, sarà umiliato e chi si umilierà sarà esaltato.</w:t>
      </w:r>
    </w:p>
    <w:p w14:paraId="291ACB2A" w14:textId="2F803912"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chiudete il regno dei cieli davanti alla gente; di fatto non entrate voi, e non lasciate entrare nemmeno quelli che vogliono entrare. [14</w:t>
      </w:r>
      <w:r w:rsidR="00452ADC">
        <w:rPr>
          <w:rFonts w:ascii="Arial" w:hAnsi="Arial"/>
          <w:i/>
          <w:iCs/>
          <w:sz w:val="24"/>
        </w:rPr>
        <w:t xml:space="preserve">] </w:t>
      </w:r>
    </w:p>
    <w:p w14:paraId="03F0CC33" w14:textId="1F005536"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percorrete il mare e la terra per fare un solo prosèlito e, quando lo è divenuto, lo rendete degno della Geènna due volte più di voi.</w:t>
      </w:r>
    </w:p>
    <w:p w14:paraId="47D66E02" w14:textId="5ED6214D"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E dite ancora: “Se uno giura per l’altare, non conta nulla; se invece uno </w:t>
      </w:r>
      <w:r w:rsidR="00297920" w:rsidRPr="00297920">
        <w:rPr>
          <w:rFonts w:ascii="Arial" w:hAnsi="Arial"/>
          <w:i/>
          <w:iCs/>
          <w:sz w:val="24"/>
        </w:rPr>
        <w:lastRenderedPageBreak/>
        <w:t xml:space="preserve">giura per l’offerta che vi sta sopra, resta obbligato”. </w:t>
      </w:r>
      <w:r w:rsidRPr="00297920">
        <w:rPr>
          <w:rFonts w:ascii="Arial" w:hAnsi="Arial"/>
          <w:i/>
          <w:iCs/>
          <w:sz w:val="24"/>
        </w:rPr>
        <w:t>Ciechi</w:t>
      </w:r>
      <w:r w:rsidR="00297920" w:rsidRPr="00297920">
        <w:rPr>
          <w:rFonts w:ascii="Arial" w:hAnsi="Arial"/>
          <w:i/>
          <w:iCs/>
          <w:sz w:val="24"/>
        </w:rPr>
        <w:t xml:space="preserve">! Che cosa è più grande: l’offerta o l’altare che rende sacra l’offerta? </w:t>
      </w:r>
      <w:r w:rsidRPr="00297920">
        <w:rPr>
          <w:rFonts w:ascii="Arial" w:hAnsi="Arial"/>
          <w:i/>
          <w:iCs/>
          <w:sz w:val="24"/>
        </w:rPr>
        <w:t>Ebbene</w:t>
      </w:r>
      <w:r w:rsidR="00297920" w:rsidRPr="00297920">
        <w:rPr>
          <w:rFonts w:ascii="Arial" w:hAnsi="Arial"/>
          <w:i/>
          <w:iCs/>
          <w:sz w:val="24"/>
        </w:rPr>
        <w:t xml:space="preserve">, chi giura per l’altare, giura per l’altare e per quanto vi sta sopra; </w:t>
      </w:r>
      <w:r w:rsidRPr="00297920">
        <w:rPr>
          <w:rFonts w:ascii="Arial" w:hAnsi="Arial"/>
          <w:i/>
          <w:iCs/>
          <w:sz w:val="24"/>
        </w:rPr>
        <w:t>e</w:t>
      </w:r>
      <w:r w:rsidR="00297920" w:rsidRPr="00297920">
        <w:rPr>
          <w:rFonts w:ascii="Arial" w:hAnsi="Arial"/>
          <w:i/>
          <w:iCs/>
          <w:sz w:val="24"/>
        </w:rPr>
        <w:t xml:space="preserve"> chi giura per il tempio, giura per il tempio e per Colui che lo abita. </w:t>
      </w:r>
      <w:r w:rsidRPr="00297920">
        <w:rPr>
          <w:rFonts w:ascii="Arial" w:hAnsi="Arial"/>
          <w:i/>
          <w:iCs/>
          <w:sz w:val="24"/>
        </w:rPr>
        <w:t>E</w:t>
      </w:r>
      <w:r w:rsidR="00297920" w:rsidRPr="00297920">
        <w:rPr>
          <w:rFonts w:ascii="Arial" w:hAnsi="Arial"/>
          <w:i/>
          <w:iCs/>
          <w:sz w:val="24"/>
        </w:rPr>
        <w:t xml:space="preserve"> chi giura per il cielo, giura per il trono di Dio e per Colui che vi è assiso.</w:t>
      </w:r>
    </w:p>
    <w:p w14:paraId="08472663" w14:textId="2BDCF678"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pagate la decima sulla menta, sull’</w:t>
      </w:r>
      <w:r w:rsidRPr="00297920">
        <w:rPr>
          <w:rFonts w:ascii="Arial" w:hAnsi="Arial"/>
          <w:i/>
          <w:iCs/>
          <w:sz w:val="24"/>
        </w:rPr>
        <w:t>aneto</w:t>
      </w:r>
      <w:r w:rsidR="00297920" w:rsidRPr="00297920">
        <w:rPr>
          <w:rFonts w:ascii="Arial" w:hAnsi="Arial"/>
          <w:i/>
          <w:iCs/>
          <w:sz w:val="24"/>
        </w:rPr>
        <w:t xml:space="preserve"> e sul </w:t>
      </w:r>
      <w:r w:rsidRPr="00297920">
        <w:rPr>
          <w:rFonts w:ascii="Arial" w:hAnsi="Arial"/>
          <w:i/>
          <w:iCs/>
          <w:sz w:val="24"/>
        </w:rPr>
        <w:t>cumino</w:t>
      </w:r>
      <w:r w:rsidR="00297920" w:rsidRPr="00297920">
        <w:rPr>
          <w:rFonts w:ascii="Arial" w:hAnsi="Arial"/>
          <w:i/>
          <w:iCs/>
          <w:sz w:val="24"/>
        </w:rPr>
        <w:t xml:space="preserve">, e trasgredite le prescrizioni più gravi della Legge: la giustizia, la misericordia e la fedeltà. Queste invece erano le cose da fare, senza tralasciare quelle. </w:t>
      </w:r>
      <w:r w:rsidRPr="00297920">
        <w:rPr>
          <w:rFonts w:ascii="Arial" w:hAnsi="Arial"/>
          <w:i/>
          <w:iCs/>
          <w:sz w:val="24"/>
        </w:rPr>
        <w:t>Guide</w:t>
      </w:r>
      <w:r w:rsidR="00297920" w:rsidRPr="00297920">
        <w:rPr>
          <w:rFonts w:ascii="Arial" w:hAnsi="Arial"/>
          <w:i/>
          <w:iCs/>
          <w:sz w:val="24"/>
        </w:rPr>
        <w:t xml:space="preserve"> cieche, che filtrate il moscerino e ingoiate il cammello!</w:t>
      </w:r>
    </w:p>
    <w:p w14:paraId="2C984768" w14:textId="13721E0B"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pulite l’esterno del bicchiere e del piatto, ma all’interno sono pieni di avidità e d’intemperanza. </w:t>
      </w:r>
      <w:r w:rsidRPr="00297920">
        <w:rPr>
          <w:rFonts w:ascii="Arial" w:hAnsi="Arial"/>
          <w:i/>
          <w:iCs/>
          <w:sz w:val="24"/>
        </w:rPr>
        <w:t>Fariseo</w:t>
      </w:r>
      <w:r w:rsidR="00297920" w:rsidRPr="00297920">
        <w:rPr>
          <w:rFonts w:ascii="Arial" w:hAnsi="Arial"/>
          <w:i/>
          <w:iCs/>
          <w:sz w:val="24"/>
        </w:rPr>
        <w:t xml:space="preserve"> cieco, pulisci prima l’interno del bicchiere, perché anche l’esterno diventi pulito!</w:t>
      </w:r>
    </w:p>
    <w:p w14:paraId="68F83765" w14:textId="20A9A25A"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assomigliate a sepolcri imbiancati: all’esterno appaiono belli, ma dentro sono pieni di ossa di morti e di ogni marciume. </w:t>
      </w:r>
      <w:r w:rsidRPr="00297920">
        <w:rPr>
          <w:rFonts w:ascii="Arial" w:hAnsi="Arial"/>
          <w:i/>
          <w:iCs/>
          <w:sz w:val="24"/>
        </w:rPr>
        <w:t>Così</w:t>
      </w:r>
      <w:r w:rsidR="00297920" w:rsidRPr="00297920">
        <w:rPr>
          <w:rFonts w:ascii="Arial" w:hAnsi="Arial"/>
          <w:i/>
          <w:iCs/>
          <w:sz w:val="24"/>
        </w:rPr>
        <w:t xml:space="preserve"> anche voi: all’esterno apparite giusti davanti alla gente, ma dentro siete pieni di ipocrisia e di iniquità.</w:t>
      </w:r>
    </w:p>
    <w:p w14:paraId="15721CFF" w14:textId="2C307BA9"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Guai</w:t>
      </w:r>
      <w:r w:rsidR="00297920" w:rsidRPr="00297920">
        <w:rPr>
          <w:rFonts w:ascii="Arial" w:hAnsi="Arial"/>
          <w:i/>
          <w:iCs/>
          <w:sz w:val="24"/>
        </w:rPr>
        <w:t xml:space="preserve"> a voi, scribi e farisei ipocriti, che costruite le tombe dei profeti e adornate i sepolcri dei giusti, </w:t>
      </w:r>
      <w:r w:rsidRPr="00297920">
        <w:rPr>
          <w:rFonts w:ascii="Arial" w:hAnsi="Arial"/>
          <w:i/>
          <w:iCs/>
          <w:sz w:val="24"/>
        </w:rPr>
        <w:t>e</w:t>
      </w:r>
      <w:r w:rsidR="00297920" w:rsidRPr="00297920">
        <w:rPr>
          <w:rFonts w:ascii="Arial" w:hAnsi="Arial"/>
          <w:i/>
          <w:iCs/>
          <w:sz w:val="24"/>
        </w:rPr>
        <w:t xml:space="preserve"> dite: “Se fossimo vissuti al tempo dei nostri padri, non saremmo stati loro complici nel versare il sangue dei profeti”. </w:t>
      </w:r>
      <w:r w:rsidRPr="00297920">
        <w:rPr>
          <w:rFonts w:ascii="Arial" w:hAnsi="Arial"/>
          <w:i/>
          <w:iCs/>
          <w:sz w:val="24"/>
        </w:rPr>
        <w:t>Così</w:t>
      </w:r>
      <w:r w:rsidR="00297920" w:rsidRPr="00297920">
        <w:rPr>
          <w:rFonts w:ascii="Arial" w:hAnsi="Arial"/>
          <w:i/>
          <w:iCs/>
          <w:sz w:val="24"/>
        </w:rPr>
        <w:t xml:space="preserve"> testimoniate, contro voi stessi, di essere figli di chi uccise i profeti. </w:t>
      </w:r>
      <w:r w:rsidRPr="00297920">
        <w:rPr>
          <w:rFonts w:ascii="Arial" w:hAnsi="Arial"/>
          <w:i/>
          <w:iCs/>
          <w:sz w:val="24"/>
        </w:rPr>
        <w:t>Ebbene</w:t>
      </w:r>
      <w:r w:rsidR="00297920" w:rsidRPr="00297920">
        <w:rPr>
          <w:rFonts w:ascii="Arial" w:hAnsi="Arial"/>
          <w:i/>
          <w:iCs/>
          <w:sz w:val="24"/>
        </w:rPr>
        <w:t xml:space="preserve">, voi colmate la misura dei vostri padri. </w:t>
      </w:r>
      <w:r w:rsidRPr="00297920">
        <w:rPr>
          <w:rFonts w:ascii="Arial" w:hAnsi="Arial"/>
          <w:i/>
          <w:iCs/>
          <w:sz w:val="24"/>
        </w:rPr>
        <w:t>Serpenti</w:t>
      </w:r>
      <w:r w:rsidR="00297920" w:rsidRPr="00297920">
        <w:rPr>
          <w:rFonts w:ascii="Arial" w:hAnsi="Arial"/>
          <w:i/>
          <w:iCs/>
          <w:sz w:val="24"/>
        </w:rPr>
        <w:t xml:space="preserve">, razza di vipere, come potrete sfuggire alla condanna della Geènna? </w:t>
      </w:r>
    </w:p>
    <w:p w14:paraId="55CF2D6A" w14:textId="576DC5FB"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Perciò</w:t>
      </w:r>
      <w:r w:rsidR="00297920" w:rsidRPr="00297920">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297920">
        <w:rPr>
          <w:rFonts w:ascii="Arial" w:hAnsi="Arial"/>
          <w:i/>
          <w:iCs/>
          <w:sz w:val="24"/>
        </w:rPr>
        <w:t>perché</w:t>
      </w:r>
      <w:r w:rsidR="00297920" w:rsidRPr="00297920">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297920">
        <w:rPr>
          <w:rFonts w:ascii="Arial" w:hAnsi="Arial"/>
          <w:i/>
          <w:iCs/>
          <w:sz w:val="24"/>
        </w:rPr>
        <w:t>In</w:t>
      </w:r>
      <w:r w:rsidR="00297920" w:rsidRPr="00297920">
        <w:rPr>
          <w:rFonts w:ascii="Arial" w:hAnsi="Arial"/>
          <w:i/>
          <w:iCs/>
          <w:sz w:val="24"/>
        </w:rPr>
        <w:t xml:space="preserve"> verità io vi dico: tutte queste cose ricadranno su questa generazione.</w:t>
      </w:r>
    </w:p>
    <w:p w14:paraId="21594CF9" w14:textId="34D9D320"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Gerusalemme</w:t>
      </w:r>
      <w:r w:rsidR="00297920" w:rsidRPr="00297920">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voluto! </w:t>
      </w:r>
      <w:r w:rsidRPr="00297920">
        <w:rPr>
          <w:rFonts w:ascii="Arial" w:hAnsi="Arial"/>
          <w:i/>
          <w:iCs/>
          <w:sz w:val="24"/>
        </w:rPr>
        <w:t>Ecco</w:t>
      </w:r>
      <w:r w:rsidR="00297920" w:rsidRPr="00297920">
        <w:rPr>
          <w:rFonts w:ascii="Arial" w:hAnsi="Arial"/>
          <w:i/>
          <w:iCs/>
          <w:sz w:val="24"/>
        </w:rPr>
        <w:t>, la vostra casa è lasciata a voi deserta! Vi dico infatti che non mi vedrete più, fino a quando non direte:</w:t>
      </w:r>
      <w:r>
        <w:rPr>
          <w:rFonts w:ascii="Arial" w:hAnsi="Arial"/>
          <w:i/>
          <w:iCs/>
          <w:sz w:val="24"/>
        </w:rPr>
        <w:t xml:space="preserve"> </w:t>
      </w:r>
      <w:r w:rsidR="00297920" w:rsidRPr="00297920">
        <w:rPr>
          <w:rFonts w:ascii="Arial" w:hAnsi="Arial"/>
          <w:i/>
          <w:iCs/>
          <w:sz w:val="24"/>
        </w:rPr>
        <w:t>Benedetto colui che viene nel nome del Signore!». (Mt 23,1-39).</w:t>
      </w:r>
    </w:p>
    <w:p w14:paraId="601EA976" w14:textId="4DB59999" w:rsidR="002D0209" w:rsidRPr="002D0209" w:rsidRDefault="002D0209" w:rsidP="00F52953">
      <w:pPr>
        <w:spacing w:after="120"/>
        <w:jc w:val="both"/>
        <w:rPr>
          <w:rFonts w:ascii="Arial" w:hAnsi="Arial"/>
          <w:sz w:val="24"/>
        </w:rPr>
      </w:pPr>
      <w:r w:rsidRPr="002D0209">
        <w:rPr>
          <w:rFonts w:ascii="Arial" w:hAnsi="Arial"/>
          <w:sz w:val="24"/>
        </w:rPr>
        <w:t>Il loro è un ricordo sporco della Legge, non pulito, non santo, non vero.</w:t>
      </w:r>
      <w:r w:rsidR="001A2007">
        <w:rPr>
          <w:rFonts w:ascii="Arial" w:hAnsi="Arial"/>
          <w:sz w:val="24"/>
        </w:rPr>
        <w:t xml:space="preserve"> </w:t>
      </w:r>
      <w:r w:rsidRPr="002D0209">
        <w:rPr>
          <w:rFonts w:ascii="Arial" w:hAnsi="Arial"/>
          <w:sz w:val="24"/>
        </w:rPr>
        <w:t>L’uomo non è solo memoria. È anche occhio, tatto. Le Legge va vista fisicamente. Va toccata fisicamente. Va ascoltata fisicamente.</w:t>
      </w:r>
      <w:r w:rsidR="00922109">
        <w:rPr>
          <w:rFonts w:ascii="Arial" w:hAnsi="Arial"/>
          <w:sz w:val="24"/>
        </w:rPr>
        <w:t xml:space="preserve"> </w:t>
      </w:r>
      <w:r w:rsidRPr="002D0209">
        <w:rPr>
          <w:rFonts w:ascii="Arial" w:hAnsi="Arial"/>
          <w:sz w:val="24"/>
        </w:rPr>
        <w:t>Israele mai dovrà dimenticare la mano potente del suo Dio e Signore.</w:t>
      </w:r>
      <w:r w:rsidR="001A2007">
        <w:rPr>
          <w:rFonts w:ascii="Arial" w:hAnsi="Arial"/>
          <w:sz w:val="24"/>
        </w:rPr>
        <w:t xml:space="preserve"> </w:t>
      </w:r>
      <w:r w:rsidRPr="002D0209">
        <w:rPr>
          <w:rFonts w:ascii="Arial" w:hAnsi="Arial"/>
          <w:sz w:val="24"/>
        </w:rPr>
        <w:t>Ciò che ha fatto ieri, lo potrà fare oggi e sempre.</w:t>
      </w:r>
      <w:r w:rsidR="001A2007">
        <w:rPr>
          <w:rFonts w:ascii="Arial" w:hAnsi="Arial"/>
          <w:sz w:val="24"/>
        </w:rPr>
        <w:t xml:space="preserve"> </w:t>
      </w:r>
      <w:r w:rsidRPr="002D0209">
        <w:rPr>
          <w:rFonts w:ascii="Arial" w:hAnsi="Arial"/>
          <w:sz w:val="24"/>
        </w:rPr>
        <w:t>Isaia è il profeta del ricordo delle cose passate per aprire i cuori al futuro sempre nuovo di Dio. Dio è la perenne novità di onnipotenza e di creazione.</w:t>
      </w:r>
    </w:p>
    <w:p w14:paraId="30B82499" w14:textId="665F2BF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Vengano avanti e ci annunzino ciò che dovrà accadere. Narrate quali furono le cose passate, sicché noi possiamo riflettervi. Oppure fateci udire le cose future, così che possiamo sapere quello che verrà dopo (Is 41, 22). Si radunino insieme tutti i popoli e si raccolgano le nazioni. Chi può annunziare questo tra di loro e farci udire le cose passate? Presentino i loro testimoni e avranno ragione, ce li facciano udire e avranno detto la verità (Is 43, 9). Non ricordate più le cose passate, non pensate più alle cose antiche! (Is 43, 18). Io avevo annunziato da tempo le cose passate, erano uscite dalla mia bocca, le avevo fatte udire. D'improvviso io ho agito e sono accadute (Is 48, 3). </w:t>
      </w:r>
    </w:p>
    <w:p w14:paraId="788B955A" w14:textId="219C1E37" w:rsidR="002D0209" w:rsidRPr="002D0209" w:rsidRDefault="002D0209" w:rsidP="00F52953">
      <w:pPr>
        <w:spacing w:after="120"/>
        <w:jc w:val="both"/>
        <w:rPr>
          <w:rFonts w:ascii="Arial" w:hAnsi="Arial"/>
          <w:sz w:val="24"/>
        </w:rPr>
      </w:pPr>
      <w:r w:rsidRPr="002D0209">
        <w:rPr>
          <w:rFonts w:ascii="Arial" w:hAnsi="Arial"/>
          <w:sz w:val="24"/>
        </w:rPr>
        <w:t>Israele dovrà ricordarsi solo una verità: egli sarà, se sarà sempre dal suo Dio.</w:t>
      </w:r>
      <w:r w:rsidR="001A2007">
        <w:rPr>
          <w:rFonts w:ascii="Arial" w:hAnsi="Arial"/>
          <w:sz w:val="24"/>
        </w:rPr>
        <w:t xml:space="preserve"> </w:t>
      </w:r>
      <w:r w:rsidRPr="002D0209">
        <w:rPr>
          <w:rFonts w:ascii="Arial" w:hAnsi="Arial"/>
          <w:sz w:val="24"/>
        </w:rPr>
        <w:t>Se non sarà dal suo Dio, non sarà mai, mai potrà essere.</w:t>
      </w:r>
      <w:r w:rsidR="001A2007">
        <w:rPr>
          <w:rFonts w:ascii="Arial" w:hAnsi="Arial"/>
          <w:sz w:val="24"/>
        </w:rPr>
        <w:t xml:space="preserve"> </w:t>
      </w:r>
      <w:r w:rsidRPr="002D0209">
        <w:rPr>
          <w:rFonts w:ascii="Arial" w:hAnsi="Arial"/>
          <w:sz w:val="24"/>
        </w:rPr>
        <w:t xml:space="preserve">La fonte della vita è in Dio e non in se stesso. </w:t>
      </w:r>
    </w:p>
    <w:p w14:paraId="1DED8D3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10</w:t>
      </w:r>
      <w:r w:rsidRPr="002D0209">
        <w:rPr>
          <w:rFonts w:ascii="Arial" w:hAnsi="Arial"/>
          <w:b/>
          <w:color w:val="000000"/>
          <w:sz w:val="24"/>
        </w:rPr>
        <w:t>Osserverai questo rito nella sua ricorrenza di anno in anno.</w:t>
      </w:r>
    </w:p>
    <w:p w14:paraId="003C16D9" w14:textId="14FA3806" w:rsidR="002D0209" w:rsidRPr="002D0209" w:rsidRDefault="002D0209" w:rsidP="00F52953">
      <w:pPr>
        <w:spacing w:after="120"/>
        <w:jc w:val="both"/>
        <w:rPr>
          <w:rFonts w:ascii="Arial" w:hAnsi="Arial"/>
          <w:sz w:val="24"/>
        </w:rPr>
      </w:pPr>
      <w:r w:rsidRPr="002D0209">
        <w:rPr>
          <w:rFonts w:ascii="Arial" w:hAnsi="Arial"/>
          <w:sz w:val="24"/>
        </w:rPr>
        <w:t>In Israele non vi dovrà essere un solo anno senza la celebrazione della Pasqua.</w:t>
      </w:r>
      <w:r w:rsidR="001A2007">
        <w:rPr>
          <w:rFonts w:ascii="Arial" w:hAnsi="Arial"/>
          <w:sz w:val="24"/>
        </w:rPr>
        <w:t xml:space="preserve"> </w:t>
      </w:r>
      <w:r w:rsidRPr="002D0209">
        <w:rPr>
          <w:rFonts w:ascii="Arial" w:hAnsi="Arial"/>
          <w:sz w:val="24"/>
        </w:rPr>
        <w:t>Non vi dovrà essere un solo giorno senza il ricordo dei fatti accaduti nella notte della loro liberazione.</w:t>
      </w:r>
    </w:p>
    <w:p w14:paraId="1C4523E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11</w:t>
      </w:r>
      <w:r w:rsidRPr="002D0209">
        <w:rPr>
          <w:rFonts w:ascii="Arial" w:hAnsi="Arial"/>
          <w:b/>
          <w:color w:val="000000"/>
          <w:sz w:val="24"/>
        </w:rPr>
        <w:t>Quando il Signore ti avrà fatto entrare nella terra del Cananeo, come ha giurato a te e ai tuoi padri, e te l’avrà data in possesso,</w:t>
      </w:r>
    </w:p>
    <w:p w14:paraId="1258F58A" w14:textId="42A45597" w:rsidR="002D0209" w:rsidRPr="002D0209" w:rsidRDefault="002D0209" w:rsidP="00F52953">
      <w:pPr>
        <w:spacing w:after="120"/>
        <w:jc w:val="both"/>
        <w:rPr>
          <w:rFonts w:ascii="Arial" w:hAnsi="Arial"/>
          <w:sz w:val="24"/>
        </w:rPr>
      </w:pPr>
      <w:r w:rsidRPr="002D0209">
        <w:rPr>
          <w:rFonts w:ascii="Arial" w:hAnsi="Arial"/>
          <w:sz w:val="24"/>
        </w:rPr>
        <w:t>Viene qui ricordata la verità fondante il popolo degli Israeliti. La terra è un dono di Dio. È una sua promessa, fatta sotto giuramento ad Abramo. È un suo regalo d’amore.</w:t>
      </w:r>
      <w:r w:rsidR="001A2007">
        <w:rPr>
          <w:rFonts w:ascii="Arial" w:hAnsi="Arial"/>
          <w:sz w:val="24"/>
        </w:rPr>
        <w:t xml:space="preserve"> </w:t>
      </w:r>
      <w:r w:rsidRPr="002D0209">
        <w:rPr>
          <w:rFonts w:ascii="Arial" w:hAnsi="Arial"/>
          <w:sz w:val="24"/>
        </w:rPr>
        <w:t>Non solo: anche l’entrata in possesso della terra è un dono del Signore.</w:t>
      </w:r>
      <w:r w:rsidR="001A2007">
        <w:rPr>
          <w:rFonts w:ascii="Arial" w:hAnsi="Arial"/>
          <w:sz w:val="24"/>
        </w:rPr>
        <w:t xml:space="preserve"> </w:t>
      </w:r>
      <w:r w:rsidRPr="002D0209">
        <w:rPr>
          <w:rFonts w:ascii="Arial" w:hAnsi="Arial"/>
          <w:sz w:val="24"/>
        </w:rPr>
        <w:t>Non è per le virtù belliche di Israele che gli altri popoli vengono sconfitti, ma perché il Signore incute loro il timore degli Ebrei.</w:t>
      </w:r>
      <w:r w:rsidR="001A2007">
        <w:rPr>
          <w:rFonts w:ascii="Arial" w:hAnsi="Arial"/>
          <w:sz w:val="24"/>
        </w:rPr>
        <w:t xml:space="preserve"> </w:t>
      </w:r>
      <w:r w:rsidRPr="002D0209">
        <w:rPr>
          <w:rFonts w:ascii="Arial" w:hAnsi="Arial"/>
          <w:sz w:val="24"/>
        </w:rPr>
        <w:t>È Dio l’artefice di tutto. Niente che è di Israele viene da Israele, perché ogni cosa viene dal suo Dio.</w:t>
      </w:r>
      <w:r w:rsidR="001A2007">
        <w:rPr>
          <w:rFonts w:ascii="Arial" w:hAnsi="Arial"/>
          <w:sz w:val="24"/>
        </w:rPr>
        <w:t xml:space="preserve"> </w:t>
      </w:r>
      <w:r w:rsidRPr="002D0209">
        <w:rPr>
          <w:rFonts w:ascii="Arial" w:hAnsi="Arial"/>
          <w:sz w:val="24"/>
        </w:rPr>
        <w:t>Questa verità deve essere sempre al centro del cuore di ogni Israelita.</w:t>
      </w:r>
      <w:r w:rsidR="001A2007">
        <w:rPr>
          <w:rFonts w:ascii="Arial" w:hAnsi="Arial"/>
          <w:sz w:val="24"/>
        </w:rPr>
        <w:t xml:space="preserve"> </w:t>
      </w:r>
      <w:r w:rsidRPr="002D0209">
        <w:rPr>
          <w:rFonts w:ascii="Arial" w:hAnsi="Arial"/>
          <w:sz w:val="24"/>
        </w:rPr>
        <w:t>Mai essa dovrà essere dimenticata. Qualora fosse dimenticata, verrebbe meno la relazione di Israele con il suo Dio che è relazione di perenne creazione.</w:t>
      </w:r>
      <w:r w:rsidR="001A2007">
        <w:rPr>
          <w:rFonts w:ascii="Arial" w:hAnsi="Arial"/>
          <w:sz w:val="24"/>
        </w:rPr>
        <w:t xml:space="preserve"> </w:t>
      </w:r>
      <w:r w:rsidRPr="002D0209">
        <w:rPr>
          <w:rFonts w:ascii="Arial" w:hAnsi="Arial"/>
          <w:sz w:val="24"/>
        </w:rPr>
        <w:t>Dio è il creatore di Israele oggi, domani, sempre come lo è stato ieri.</w:t>
      </w:r>
      <w:r w:rsidR="001A2007">
        <w:rPr>
          <w:rFonts w:ascii="Arial" w:hAnsi="Arial"/>
          <w:sz w:val="24"/>
        </w:rPr>
        <w:t xml:space="preserve"> </w:t>
      </w:r>
      <w:r w:rsidRPr="002D0209">
        <w:rPr>
          <w:rFonts w:ascii="Arial" w:hAnsi="Arial"/>
          <w:sz w:val="24"/>
        </w:rPr>
        <w:t xml:space="preserve">Quando sarà nella Terra Promessa ecco cosa Israele dovrà sempre ricordarsi di fare. </w:t>
      </w:r>
    </w:p>
    <w:p w14:paraId="79D06B7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12</w:t>
      </w:r>
      <w:r w:rsidRPr="002D0209">
        <w:rPr>
          <w:rFonts w:ascii="Arial" w:hAnsi="Arial"/>
          <w:b/>
          <w:color w:val="000000"/>
          <w:sz w:val="24"/>
        </w:rPr>
        <w:t>tu riserverai per il Signore ogni primogenito del seno materno; ogni primo parto del tuo bestiame, se di sesso maschile, lo consacrerai al Signore.</w:t>
      </w:r>
    </w:p>
    <w:p w14:paraId="3AC4D999" w14:textId="41E5AD2D" w:rsidR="002D0209" w:rsidRPr="002D0209" w:rsidRDefault="002D0209" w:rsidP="00F52953">
      <w:pPr>
        <w:spacing w:after="120"/>
        <w:jc w:val="both"/>
        <w:rPr>
          <w:rFonts w:ascii="Arial" w:hAnsi="Arial"/>
          <w:sz w:val="24"/>
        </w:rPr>
      </w:pPr>
      <w:r w:rsidRPr="002D0209">
        <w:rPr>
          <w:rFonts w:ascii="Arial" w:hAnsi="Arial"/>
          <w:sz w:val="24"/>
        </w:rPr>
        <w:t>Ogni primogenito del seno materno dovrà essere riservato al Signore.</w:t>
      </w:r>
      <w:r w:rsidR="001A2007">
        <w:rPr>
          <w:rFonts w:ascii="Arial" w:hAnsi="Arial"/>
          <w:sz w:val="24"/>
        </w:rPr>
        <w:t xml:space="preserve"> </w:t>
      </w:r>
      <w:r w:rsidRPr="002D0209">
        <w:rPr>
          <w:rFonts w:ascii="Arial" w:hAnsi="Arial"/>
          <w:sz w:val="24"/>
        </w:rPr>
        <w:t>Questa regola vale anche per il bestiame. Ogni primo parto, se maschio, dovrà essere riservato per il Signore.</w:t>
      </w:r>
      <w:r w:rsidR="001A2007">
        <w:rPr>
          <w:rFonts w:ascii="Arial" w:hAnsi="Arial"/>
          <w:sz w:val="24"/>
        </w:rPr>
        <w:t xml:space="preserve"> </w:t>
      </w:r>
      <w:r w:rsidRPr="002D0209">
        <w:rPr>
          <w:rFonts w:ascii="Arial" w:hAnsi="Arial"/>
          <w:sz w:val="24"/>
        </w:rPr>
        <w:t>È sua proprietà perenne. Non appartiene all’uomo. È di Dio.</w:t>
      </w:r>
      <w:r w:rsidR="001A2007">
        <w:rPr>
          <w:rFonts w:ascii="Arial" w:hAnsi="Arial"/>
          <w:sz w:val="24"/>
        </w:rPr>
        <w:t xml:space="preserve"> </w:t>
      </w:r>
      <w:r w:rsidRPr="002D0209">
        <w:rPr>
          <w:rFonts w:ascii="Arial" w:hAnsi="Arial"/>
          <w:sz w:val="24"/>
        </w:rPr>
        <w:t>Poiché è del Signore bisogna farne un sacrificio a Lui.</w:t>
      </w:r>
    </w:p>
    <w:p w14:paraId="2CDCA66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13</w:t>
      </w:r>
      <w:r w:rsidRPr="002D0209">
        <w:rPr>
          <w:rFonts w:ascii="Arial" w:hAnsi="Arial"/>
          <w:b/>
          <w:color w:val="000000"/>
          <w:sz w:val="24"/>
        </w:rPr>
        <w:t>Riscatterai ogni primo parto dell’asino mediante un capo di bestiame minuto e, se non lo vorrai riscattare, gli spaccherai la nuca. Riscatterai ogni primogenito dell’uomo tra i tuoi discendenti.</w:t>
      </w:r>
    </w:p>
    <w:p w14:paraId="586F5AF2" w14:textId="00BE277C" w:rsidR="002D0209" w:rsidRDefault="002D0209" w:rsidP="00F52953">
      <w:pPr>
        <w:spacing w:after="120"/>
        <w:jc w:val="both"/>
        <w:rPr>
          <w:rFonts w:ascii="Arial" w:hAnsi="Arial"/>
          <w:sz w:val="24"/>
        </w:rPr>
      </w:pPr>
      <w:r w:rsidRPr="002D0209">
        <w:rPr>
          <w:rFonts w:ascii="Arial" w:hAnsi="Arial"/>
          <w:sz w:val="24"/>
        </w:rPr>
        <w:lastRenderedPageBreak/>
        <w:t>L’asino, essendo animale assai utile all’uomo, si poteva riscattare attraverso l’offerta di un animale minuto, un agnello o un capretto.</w:t>
      </w:r>
      <w:r w:rsidR="001A2007">
        <w:rPr>
          <w:rFonts w:ascii="Arial" w:hAnsi="Arial"/>
          <w:sz w:val="24"/>
        </w:rPr>
        <w:t xml:space="preserve"> </w:t>
      </w:r>
      <w:r w:rsidRPr="002D0209">
        <w:rPr>
          <w:rFonts w:ascii="Arial" w:hAnsi="Arial"/>
          <w:sz w:val="24"/>
        </w:rPr>
        <w:t>Se non lo si riscatta, lo si doveva uccidere, spaccandogli la nuca.</w:t>
      </w:r>
      <w:r w:rsidR="001A2007">
        <w:rPr>
          <w:rFonts w:ascii="Arial" w:hAnsi="Arial"/>
          <w:sz w:val="24"/>
        </w:rPr>
        <w:t xml:space="preserve"> </w:t>
      </w:r>
      <w:r w:rsidRPr="002D0209">
        <w:rPr>
          <w:rFonts w:ascii="Arial" w:hAnsi="Arial"/>
          <w:sz w:val="24"/>
        </w:rPr>
        <w:t>Ogni primogenito dell’uomo invece doveva essere riscattato.</w:t>
      </w:r>
      <w:r w:rsidR="001A2007">
        <w:rPr>
          <w:rFonts w:ascii="Arial" w:hAnsi="Arial"/>
          <w:sz w:val="24"/>
        </w:rPr>
        <w:t xml:space="preserve"> </w:t>
      </w:r>
      <w:r w:rsidRPr="002D0209">
        <w:rPr>
          <w:rFonts w:ascii="Arial" w:hAnsi="Arial"/>
          <w:sz w:val="24"/>
        </w:rPr>
        <w:t>La stessa norma è così proclamata nello stesso Libro dell’Esodo.</w:t>
      </w:r>
    </w:p>
    <w:p w14:paraId="40AD1CBA" w14:textId="7777777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primogenito dei tuoi figli lo darai a me.</w:t>
      </w:r>
    </w:p>
    <w:p w14:paraId="4C33D407" w14:textId="2DB2916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Così farai per il tuo bue e per il tuo bestiame minuto: sette giorni resterà con sua madre, l’ottavo giorno lo darai a me. (Es 22,28-28). </w:t>
      </w:r>
    </w:p>
    <w:p w14:paraId="3B4201C2" w14:textId="69736B0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(Es 34,19-20).</w:t>
      </w:r>
    </w:p>
    <w:p w14:paraId="6693A775" w14:textId="77777777" w:rsidR="002D0209" w:rsidRDefault="002D0209" w:rsidP="00F52953">
      <w:pPr>
        <w:spacing w:after="120"/>
        <w:jc w:val="both"/>
        <w:rPr>
          <w:rFonts w:ascii="Arial" w:hAnsi="Arial"/>
          <w:sz w:val="24"/>
        </w:rPr>
      </w:pPr>
      <w:r w:rsidRPr="002D0209">
        <w:rPr>
          <w:rFonts w:ascii="Arial" w:hAnsi="Arial"/>
          <w:sz w:val="24"/>
        </w:rPr>
        <w:t>Ecco la legge del riscatto secondo ulteriori prescrizioni.</w:t>
      </w:r>
    </w:p>
    <w:p w14:paraId="658E5D0F" w14:textId="2658F8C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parlò a Mosè e disse: «Ecco, io ho scelto i leviti tra gli Israeliti al posto di ogni primogenito che nasce per primo dal seno materno tra gli Israeliti; i leviti saranno miei, </w:t>
      </w:r>
      <w:r w:rsidR="001A2007" w:rsidRPr="00297920">
        <w:rPr>
          <w:rFonts w:ascii="Arial" w:hAnsi="Arial"/>
          <w:i/>
          <w:iCs/>
          <w:sz w:val="24"/>
        </w:rPr>
        <w:t>perché</w:t>
      </w:r>
      <w:r w:rsidRPr="00297920">
        <w:rPr>
          <w:rFonts w:ascii="Arial" w:hAnsi="Arial"/>
          <w:i/>
          <w:iCs/>
          <w:sz w:val="24"/>
        </w:rPr>
        <w:t xml:space="preserve"> ogni primogenito è mio. Quando io colpii tutti i primogeniti in terra d’Egitto, io consacrai a me in Israele ogni primogenito, sia dell’uomo sia del bestiame; essi mi apparterranno. Io sono il Signore». (Num 3,11-13). </w:t>
      </w:r>
    </w:p>
    <w:p w14:paraId="2194E896" w14:textId="443AD62D"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parlò ancora ad Aronne: «Ecco, io ti do il diritto su tutto ciò che si preleva per me, cioè su tutte le cose consacrate dagli Israeliti; le do a te e ai tuoi figli, a motivo della tua unzione, per legge perenne. </w:t>
      </w:r>
      <w:r w:rsidRPr="00297920">
        <w:rPr>
          <w:rFonts w:ascii="Arial" w:hAnsi="Arial"/>
          <w:i/>
          <w:iCs/>
          <w:sz w:val="24"/>
        </w:rPr>
        <w:t>Questo</w:t>
      </w:r>
      <w:r w:rsidR="00297920" w:rsidRPr="00297920">
        <w:rPr>
          <w:rFonts w:ascii="Arial" w:hAnsi="Arial"/>
          <w:i/>
          <w:iCs/>
          <w:sz w:val="24"/>
        </w:rPr>
        <w:t xml:space="preserve"> ti apparterrà fra le cose santissime, fra le loro offerte destinate al fuoco: ogni oblazione, ogni sacrificio per il peccato e ogni sacrificio di riparazione che mi presenteranno; sono tutte cose santissime che apparterranno a te e ai tuoi figli. </w:t>
      </w:r>
      <w:r w:rsidRPr="00297920">
        <w:rPr>
          <w:rFonts w:ascii="Arial" w:hAnsi="Arial"/>
          <w:i/>
          <w:iCs/>
          <w:sz w:val="24"/>
        </w:rPr>
        <w:t>Le</w:t>
      </w:r>
      <w:r w:rsidR="00297920" w:rsidRPr="00297920">
        <w:rPr>
          <w:rFonts w:ascii="Arial" w:hAnsi="Arial"/>
          <w:i/>
          <w:iCs/>
          <w:sz w:val="24"/>
        </w:rPr>
        <w:t xml:space="preserve"> mangerai in luogo santissimo; ne mangerà ogni maschio. Le tratterai come cose sante. </w:t>
      </w:r>
      <w:r w:rsidRPr="00297920">
        <w:rPr>
          <w:rFonts w:ascii="Arial" w:hAnsi="Arial"/>
          <w:i/>
          <w:iCs/>
          <w:sz w:val="24"/>
        </w:rPr>
        <w:t>Questo</w:t>
      </w:r>
      <w:r w:rsidR="00297920" w:rsidRPr="00297920">
        <w:rPr>
          <w:rFonts w:ascii="Arial" w:hAnsi="Arial"/>
          <w:i/>
          <w:iCs/>
          <w:sz w:val="24"/>
        </w:rPr>
        <w:t xml:space="preserve"> ancora ti apparterrà: i doni che gli Israeliti presenteranno come tributo prelevato e tutte le loro offerte fatte con il rito di elevazione. Io le do a te, ai tuoi figli e alle tue figlie con te, per legge perenne. Chiunque sarà puro in casa tua ne potrà mangiare. </w:t>
      </w:r>
      <w:r w:rsidRPr="00297920">
        <w:rPr>
          <w:rFonts w:ascii="Arial" w:hAnsi="Arial"/>
          <w:i/>
          <w:iCs/>
          <w:sz w:val="24"/>
        </w:rPr>
        <w:t>Ti</w:t>
      </w:r>
      <w:r w:rsidR="00297920" w:rsidRPr="00297920">
        <w:rPr>
          <w:rFonts w:ascii="Arial" w:hAnsi="Arial"/>
          <w:i/>
          <w:iCs/>
          <w:sz w:val="24"/>
        </w:rPr>
        <w:t xml:space="preserve"> do anche tutte le primizie che offriranno al Signore: il meglio dell’olio nuovo, il meglio del mosto e del grano. </w:t>
      </w:r>
      <w:r w:rsidRPr="00297920">
        <w:rPr>
          <w:rFonts w:ascii="Arial" w:hAnsi="Arial"/>
          <w:i/>
          <w:iCs/>
          <w:sz w:val="24"/>
        </w:rPr>
        <w:t>Le</w:t>
      </w:r>
      <w:r w:rsidR="00297920" w:rsidRPr="00297920">
        <w:rPr>
          <w:rFonts w:ascii="Arial" w:hAnsi="Arial"/>
          <w:i/>
          <w:iCs/>
          <w:sz w:val="24"/>
        </w:rPr>
        <w:t xml:space="preserve"> primizie di quanto produrrà la loro terra, che essi porteranno al Signore, saranno tue. Chiunque sarà puro in casa tua ne potrà mangiare. </w:t>
      </w:r>
      <w:r w:rsidRPr="00297920">
        <w:rPr>
          <w:rFonts w:ascii="Arial" w:hAnsi="Arial"/>
          <w:i/>
          <w:iCs/>
          <w:sz w:val="24"/>
        </w:rPr>
        <w:t>Quanto</w:t>
      </w:r>
      <w:r w:rsidR="00297920" w:rsidRPr="00297920">
        <w:rPr>
          <w:rFonts w:ascii="Arial" w:hAnsi="Arial"/>
          <w:i/>
          <w:iCs/>
          <w:sz w:val="24"/>
        </w:rPr>
        <w:t xml:space="preserve"> in Israele sarà consacrato per voto di sterminio sarà tuo. </w:t>
      </w:r>
      <w:r w:rsidRPr="00297920">
        <w:rPr>
          <w:rFonts w:ascii="Arial" w:hAnsi="Arial"/>
          <w:i/>
          <w:iCs/>
          <w:sz w:val="24"/>
        </w:rPr>
        <w:t>Ogni</w:t>
      </w:r>
      <w:r w:rsidR="00297920" w:rsidRPr="00297920">
        <w:rPr>
          <w:rFonts w:ascii="Arial" w:hAnsi="Arial"/>
          <w:i/>
          <w:iCs/>
          <w:sz w:val="24"/>
        </w:rPr>
        <w:t xml:space="preserve">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w:t>
      </w:r>
      <w:r w:rsidR="00297920" w:rsidRPr="00297920">
        <w:rPr>
          <w:rFonts w:ascii="Arial" w:hAnsi="Arial"/>
          <w:i/>
          <w:iCs/>
          <w:sz w:val="24"/>
        </w:rPr>
        <w:lastRenderedPageBreak/>
        <w:t xml:space="preserve">sacrificio consumato dal fuoco, profumo gradito al Signore. </w:t>
      </w:r>
      <w:r w:rsidRPr="00297920">
        <w:rPr>
          <w:rFonts w:ascii="Arial" w:hAnsi="Arial"/>
          <w:i/>
          <w:iCs/>
          <w:sz w:val="24"/>
        </w:rPr>
        <w:t>La</w:t>
      </w:r>
      <w:r w:rsidR="00297920" w:rsidRPr="00297920">
        <w:rPr>
          <w:rFonts w:ascii="Arial" w:hAnsi="Arial"/>
          <w:i/>
          <w:iCs/>
          <w:sz w:val="24"/>
        </w:rPr>
        <w:t xml:space="preserve"> loro carne sarà tua; sarà tua come il petto dell’offerta che si fa con il rito di elevazione e come la coscia destra. </w:t>
      </w:r>
      <w:r w:rsidRPr="00297920">
        <w:rPr>
          <w:rFonts w:ascii="Arial" w:hAnsi="Arial"/>
          <w:i/>
          <w:iCs/>
          <w:sz w:val="24"/>
        </w:rPr>
        <w:t>Io</w:t>
      </w:r>
      <w:r w:rsidR="00297920" w:rsidRPr="00297920">
        <w:rPr>
          <w:rFonts w:ascii="Arial" w:hAnsi="Arial"/>
          <w:i/>
          <w:iCs/>
          <w:sz w:val="24"/>
        </w:rPr>
        <w:t xml:space="preserve"> do a te, ai tuoi figli e alle tue figlie con te, per legge perenne, tutte le offerte di cose sante che gli Israeliti preleveranno per il Signore. È un’alleanza inviolabile, perenne, davanti al Signore, per te e per la tua discendenza con te». (Num 18,8-19). </w:t>
      </w:r>
    </w:p>
    <w:p w14:paraId="566DF72F" w14:textId="05964103" w:rsidR="00297920" w:rsidRPr="00297920" w:rsidRDefault="001A2007" w:rsidP="00297920">
      <w:pPr>
        <w:spacing w:after="120"/>
        <w:ind w:left="567" w:right="567"/>
        <w:jc w:val="both"/>
        <w:rPr>
          <w:rFonts w:ascii="Arial" w:hAnsi="Arial"/>
          <w:i/>
          <w:iCs/>
          <w:sz w:val="24"/>
        </w:rPr>
      </w:pPr>
      <w:r w:rsidRPr="00297920">
        <w:rPr>
          <w:rFonts w:ascii="Arial" w:hAnsi="Arial"/>
          <w:i/>
          <w:iCs/>
          <w:sz w:val="24"/>
        </w:rPr>
        <w:t>Consacrerai</w:t>
      </w:r>
      <w:r w:rsidR="00297920" w:rsidRPr="00297920">
        <w:rPr>
          <w:rFonts w:ascii="Arial" w:hAnsi="Arial"/>
          <w:i/>
          <w:iCs/>
          <w:sz w:val="24"/>
        </w:rPr>
        <w:t xml:space="preserve"> al Signore, tuo Dio, ogni primogenito maschio che ti nascerà nel tuo bestiame grosso e minuto. Non metterai al lavoro il primo parto del tuo bestiame grosso e non toserai il primo parto del tuo bestiame minuto. </w:t>
      </w:r>
      <w:r w:rsidRPr="00297920">
        <w:rPr>
          <w:rFonts w:ascii="Arial" w:hAnsi="Arial"/>
          <w:i/>
          <w:iCs/>
          <w:sz w:val="24"/>
        </w:rPr>
        <w:t>Li</w:t>
      </w:r>
      <w:r w:rsidR="00297920" w:rsidRPr="00297920">
        <w:rPr>
          <w:rFonts w:ascii="Arial" w:hAnsi="Arial"/>
          <w:i/>
          <w:iCs/>
          <w:sz w:val="24"/>
        </w:rPr>
        <w:t xml:space="preserve"> mangerai ogni anno con la tua famiglia, davanti al Signore, tuo Dio, nel luogo che il Signore avrà scelto. </w:t>
      </w:r>
      <w:r w:rsidRPr="00297920">
        <w:rPr>
          <w:rFonts w:ascii="Arial" w:hAnsi="Arial"/>
          <w:i/>
          <w:iCs/>
          <w:sz w:val="24"/>
        </w:rPr>
        <w:t>Se</w:t>
      </w:r>
      <w:r w:rsidR="00297920" w:rsidRPr="00297920">
        <w:rPr>
          <w:rFonts w:ascii="Arial" w:hAnsi="Arial"/>
          <w:i/>
          <w:iCs/>
          <w:sz w:val="24"/>
        </w:rPr>
        <w:t xml:space="preserve"> l’animale ha qualche difetto, se è zoppo o cieco o ha qualunque altro grave difetto, non lo sacrificherai al Signore, tuo Dio. </w:t>
      </w:r>
      <w:r w:rsidRPr="00297920">
        <w:rPr>
          <w:rFonts w:ascii="Arial" w:hAnsi="Arial"/>
          <w:i/>
          <w:iCs/>
          <w:sz w:val="24"/>
        </w:rPr>
        <w:t>Lo</w:t>
      </w:r>
      <w:r w:rsidR="00297920" w:rsidRPr="00297920">
        <w:rPr>
          <w:rFonts w:ascii="Arial" w:hAnsi="Arial"/>
          <w:i/>
          <w:iCs/>
          <w:sz w:val="24"/>
        </w:rPr>
        <w:t xml:space="preserve"> mangerai entro le tue porte: l’impuro e il puro possono mangiarne senza distinzione, come si mangia la gazzella e il cervo. Solo non ne mangerai il sangue. Lo spargerai per terra come l’acqua. (Dt 15,19-23).</w:t>
      </w:r>
    </w:p>
    <w:p w14:paraId="60FC073D" w14:textId="77777777" w:rsidR="002D0209" w:rsidRPr="002D0209" w:rsidRDefault="002D0209" w:rsidP="00F52953">
      <w:pPr>
        <w:spacing w:after="120"/>
        <w:jc w:val="both"/>
        <w:rPr>
          <w:rFonts w:ascii="Arial" w:hAnsi="Arial"/>
          <w:sz w:val="24"/>
        </w:rPr>
      </w:pPr>
      <w:r w:rsidRPr="002D0209">
        <w:rPr>
          <w:rFonts w:ascii="Arial" w:hAnsi="Arial"/>
          <w:sz w:val="24"/>
        </w:rPr>
        <w:t xml:space="preserve">Questa legge era uno statuto perenne per Israele. </w:t>
      </w:r>
    </w:p>
    <w:p w14:paraId="3FAE9FC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14</w:t>
      </w:r>
      <w:r w:rsidRPr="002D0209">
        <w:rPr>
          <w:rFonts w:ascii="Arial" w:hAnsi="Arial"/>
          <w:b/>
          <w:color w:val="000000"/>
          <w:sz w:val="24"/>
        </w:rPr>
        <w:t>Quando tuo figlio un domani ti chiederà: “Che significa ciò?”, tu gli risponderai: “Con la potenza del suo braccio il Signore ci ha fatto uscire dall’Egitto, dalla condizione servile.</w:t>
      </w:r>
    </w:p>
    <w:p w14:paraId="1225C308" w14:textId="02DD10A9" w:rsidR="002D0209" w:rsidRPr="002D0209" w:rsidRDefault="002D0209" w:rsidP="00F52953">
      <w:pPr>
        <w:spacing w:after="120"/>
        <w:jc w:val="both"/>
        <w:rPr>
          <w:rFonts w:ascii="Arial" w:hAnsi="Arial"/>
          <w:sz w:val="24"/>
        </w:rPr>
      </w:pPr>
      <w:r w:rsidRPr="002D0209">
        <w:rPr>
          <w:rFonts w:ascii="Arial" w:hAnsi="Arial"/>
          <w:sz w:val="24"/>
        </w:rPr>
        <w:t xml:space="preserve">Come per la Pasqua e per gli Azzimi, anche per l’offerta e il riscatto dei primogeniti, il padre doveva essere per il figlio </w:t>
      </w:r>
      <w:r w:rsidRPr="002D0209">
        <w:rPr>
          <w:rFonts w:ascii="Arial" w:hAnsi="Arial"/>
          <w:i/>
          <w:sz w:val="24"/>
        </w:rPr>
        <w:t>“memoria vivente”</w:t>
      </w:r>
      <w:r w:rsidRPr="002D0209">
        <w:rPr>
          <w:rFonts w:ascii="Arial" w:hAnsi="Arial"/>
          <w:sz w:val="24"/>
        </w:rPr>
        <w:t xml:space="preserve"> dei fatti dell’Esodo.</w:t>
      </w:r>
      <w:r w:rsidR="00922109">
        <w:rPr>
          <w:rFonts w:ascii="Arial" w:hAnsi="Arial"/>
          <w:sz w:val="24"/>
        </w:rPr>
        <w:t xml:space="preserve"> </w:t>
      </w:r>
      <w:r w:rsidRPr="002D0209">
        <w:rPr>
          <w:rFonts w:ascii="Arial" w:hAnsi="Arial"/>
          <w:i/>
          <w:sz w:val="24"/>
        </w:rPr>
        <w:t>“Memoria vivente”</w:t>
      </w:r>
      <w:r w:rsidRPr="002D0209">
        <w:rPr>
          <w:rFonts w:ascii="Arial" w:hAnsi="Arial"/>
          <w:sz w:val="24"/>
        </w:rPr>
        <w:t xml:space="preserve"> significa </w:t>
      </w:r>
      <w:r w:rsidRPr="002D0209">
        <w:rPr>
          <w:rFonts w:ascii="Arial" w:hAnsi="Arial"/>
          <w:i/>
          <w:sz w:val="24"/>
        </w:rPr>
        <w:t>“ricordo di una presenza”</w:t>
      </w:r>
      <w:r w:rsidRPr="002D0209">
        <w:rPr>
          <w:rFonts w:ascii="Arial" w:hAnsi="Arial"/>
          <w:sz w:val="24"/>
        </w:rPr>
        <w:t xml:space="preserve">, </w:t>
      </w:r>
      <w:r w:rsidRPr="002D0209">
        <w:rPr>
          <w:rFonts w:ascii="Arial" w:hAnsi="Arial"/>
          <w:i/>
          <w:sz w:val="24"/>
        </w:rPr>
        <w:t>“memoria di un fatto da lui vissuto”</w:t>
      </w:r>
      <w:r w:rsidRPr="002D0209">
        <w:rPr>
          <w:rFonts w:ascii="Arial" w:hAnsi="Arial"/>
          <w:sz w:val="24"/>
        </w:rPr>
        <w:t xml:space="preserve">. Lui era lì quando il Signore ha fatto uscire il suo popolo dall’Egitto, dalla condizione servile. Poiché era presente, era attore di quegli avvenimenti, li può raccontare, anzi lì deve raccontare ai suoi figli, perché a loro volta anch’essi entrino a far parte di questa </w:t>
      </w:r>
      <w:r w:rsidRPr="002D0209">
        <w:rPr>
          <w:rFonts w:ascii="Arial" w:hAnsi="Arial"/>
          <w:i/>
          <w:sz w:val="24"/>
        </w:rPr>
        <w:t xml:space="preserve">“memoria vivente” </w:t>
      </w:r>
      <w:r w:rsidRPr="002D0209">
        <w:rPr>
          <w:rFonts w:ascii="Arial" w:hAnsi="Arial"/>
          <w:sz w:val="24"/>
        </w:rPr>
        <w:t>cui è affidato il compito della trasmissione della fede.</w:t>
      </w:r>
      <w:r w:rsidR="001A2007">
        <w:rPr>
          <w:rFonts w:ascii="Arial" w:hAnsi="Arial"/>
          <w:sz w:val="24"/>
        </w:rPr>
        <w:t xml:space="preserve"> </w:t>
      </w:r>
      <w:r w:rsidRPr="002D0209">
        <w:rPr>
          <w:rFonts w:ascii="Arial" w:hAnsi="Arial"/>
          <w:sz w:val="24"/>
        </w:rPr>
        <w:t>La fede si trasmette per racconto di una storia vissuta, nella quale il protagonista è proprio colui che la sta narrando.</w:t>
      </w:r>
      <w:r w:rsidR="001A2007">
        <w:rPr>
          <w:rFonts w:ascii="Arial" w:hAnsi="Arial"/>
          <w:sz w:val="24"/>
        </w:rPr>
        <w:t xml:space="preserve"> </w:t>
      </w:r>
      <w:r w:rsidRPr="002D0209">
        <w:rPr>
          <w:rFonts w:ascii="Arial" w:hAnsi="Arial"/>
          <w:sz w:val="24"/>
        </w:rPr>
        <w:t>La storia narrata non è una cosa imparata, appresa, è invece un fatto vissuto personalmente.</w:t>
      </w:r>
      <w:r w:rsidR="001A2007">
        <w:rPr>
          <w:rFonts w:ascii="Arial" w:hAnsi="Arial"/>
          <w:sz w:val="24"/>
        </w:rPr>
        <w:t xml:space="preserve"> </w:t>
      </w:r>
      <w:r w:rsidRPr="002D0209">
        <w:rPr>
          <w:rFonts w:ascii="Arial" w:hAnsi="Arial"/>
          <w:sz w:val="24"/>
        </w:rPr>
        <w:t>La vera trasmissione della fede è per testimonianza.</w:t>
      </w:r>
      <w:r w:rsidR="001A2007">
        <w:rPr>
          <w:rFonts w:ascii="Arial" w:hAnsi="Arial"/>
          <w:sz w:val="24"/>
        </w:rPr>
        <w:t xml:space="preserve"> </w:t>
      </w:r>
      <w:r w:rsidRPr="002D0209">
        <w:rPr>
          <w:rFonts w:ascii="Arial" w:hAnsi="Arial"/>
          <w:sz w:val="24"/>
        </w:rPr>
        <w:t>Si è testimoni per una presenza sul luogo della stessa storia non come spettatori, bensì come attori, protagonisti, parte implicata negli stessi avvenimenti.</w:t>
      </w:r>
    </w:p>
    <w:p w14:paraId="0203E093" w14:textId="53F2E9E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un uomo </w:t>
      </w:r>
      <w:r w:rsidR="00922109" w:rsidRPr="00297920">
        <w:rPr>
          <w:rFonts w:ascii="Arial" w:hAnsi="Arial"/>
          <w:i/>
          <w:iCs/>
          <w:sz w:val="24"/>
        </w:rPr>
        <w:t>dà</w:t>
      </w:r>
      <w:r w:rsidRPr="00297920">
        <w:rPr>
          <w:rFonts w:ascii="Arial" w:hAnsi="Arial"/>
          <w:i/>
          <w:iCs/>
          <w:sz w:val="24"/>
        </w:rPr>
        <w:t xml:space="preserve"> in custodia al suo prossimo un asino o un bue o un capo di bestiame minuto o qualsiasi bestia, se la bestia è morta o si è prodotta una frattura o è stata rapita senza testimone (Es 22, 9).</w:t>
      </w:r>
      <w:r w:rsidR="00922109">
        <w:rPr>
          <w:rFonts w:ascii="Arial" w:hAnsi="Arial"/>
          <w:i/>
          <w:iCs/>
          <w:sz w:val="24"/>
        </w:rPr>
        <w:t xml:space="preserve"> </w:t>
      </w:r>
      <w:r w:rsidRPr="00297920">
        <w:rPr>
          <w:rFonts w:ascii="Arial" w:hAnsi="Arial"/>
          <w:i/>
          <w:iCs/>
          <w:sz w:val="24"/>
        </w:rPr>
        <w:t>Non spargerai false dicerie; non presterai mano al colpevole per essere testimone in favore di un'ingiustizia (Es 23, 1).</w:t>
      </w:r>
      <w:r w:rsidR="00922109">
        <w:rPr>
          <w:rFonts w:ascii="Arial" w:hAnsi="Arial"/>
          <w:i/>
          <w:iCs/>
          <w:sz w:val="24"/>
        </w:rPr>
        <w:t xml:space="preserve"> </w:t>
      </w:r>
      <w:r w:rsidRPr="00297920">
        <w:rPr>
          <w:rFonts w:ascii="Arial" w:hAnsi="Arial"/>
          <w:i/>
          <w:iCs/>
          <w:sz w:val="24"/>
        </w:rPr>
        <w:t xml:space="preserve">Se una persona pecca perché nulla dichiara, benché abbia udito la formula di scongiuro e sia essa stessa testimone o abbia visto o sappia, sconterà la sua iniquità (Lv 5, 1). Se uno uccide un altro, l'omicida sarà messo a morte in seguito a deposizione di testimoni, ma un unico testimone non basterà per </w:t>
      </w:r>
      <w:r w:rsidRPr="00297920">
        <w:rPr>
          <w:rFonts w:ascii="Arial" w:hAnsi="Arial"/>
          <w:i/>
          <w:iCs/>
          <w:sz w:val="24"/>
        </w:rPr>
        <w:lastRenderedPageBreak/>
        <w:t>condannare a morte una persona (Nm 35, 30).</w:t>
      </w:r>
      <w:r w:rsidR="001A2007">
        <w:rPr>
          <w:rFonts w:ascii="Arial" w:hAnsi="Arial"/>
          <w:i/>
          <w:iCs/>
          <w:sz w:val="24"/>
        </w:rPr>
        <w:t xml:space="preserve"> </w:t>
      </w:r>
      <w:r w:rsidRPr="00297920">
        <w:rPr>
          <w:rFonts w:ascii="Arial" w:hAnsi="Arial"/>
          <w:i/>
          <w:iCs/>
          <w:sz w:val="24"/>
        </w:rPr>
        <w:t>Gli anziani di Gàlaad dissero a Iefte: "Il Signore sia testimone tra di noi, se non faremo come hai detto" (Gdc 11, 10).</w:t>
      </w:r>
      <w:r w:rsidR="00922109">
        <w:rPr>
          <w:rFonts w:ascii="Arial" w:hAnsi="Arial"/>
          <w:i/>
          <w:iCs/>
          <w:sz w:val="24"/>
        </w:rPr>
        <w:t xml:space="preserve"> </w:t>
      </w:r>
      <w:r w:rsidRPr="00297920">
        <w:rPr>
          <w:rFonts w:ascii="Arial" w:hAnsi="Arial"/>
          <w:i/>
          <w:iCs/>
          <w:sz w:val="24"/>
        </w:rPr>
        <w:t xml:space="preserve">si è costituito testimone ed è insorto contro di me: il mio calunniatore mi accusa in faccia (Gb 16, 8). Ma ecco, fin d'ora il mio testimone è nei cieli, il mio mallevadore è lassù (Gb 16, 19). sempre saldo come la luna, testimone fedele nel cielo" (Sal 88, 38). falso testimone che diffonde menzogne e chi provoca litigi tra fratelli (Pr 6, 19). </w:t>
      </w:r>
    </w:p>
    <w:p w14:paraId="255AB838" w14:textId="6B84EEE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Chi aspira alla verità proclama la giustizia, il falso testimone proclama l'inganno (Pr 12, 17). Il testimone vero non mentisce, quello falso</w:t>
      </w:r>
      <w:r w:rsidR="001A2007">
        <w:rPr>
          <w:rFonts w:ascii="Arial" w:hAnsi="Arial"/>
          <w:i/>
          <w:iCs/>
          <w:sz w:val="24"/>
        </w:rPr>
        <w:t xml:space="preserve">, </w:t>
      </w:r>
      <w:r w:rsidRPr="00297920">
        <w:rPr>
          <w:rFonts w:ascii="Arial" w:hAnsi="Arial"/>
          <w:i/>
          <w:iCs/>
          <w:sz w:val="24"/>
        </w:rPr>
        <w:t xml:space="preserve">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La sapienza è uno spirito amico degli uomini; ma non lascerà impunito chi insulta con le labbra, perché Dio è testimone dei suoi sentimenti e osservatore verace del suo cuore e ascolta le parole della sua bocca (Sap 1, 6). </w:t>
      </w:r>
    </w:p>
    <w:p w14:paraId="4BC63A21" w14:textId="2A7B739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allora dissero a Geremia: "Il Signore sia contro di noi testimone verace e fedele, se non faremo quanto il Signore tuo Dio ti rivelerà per noi (Ger 42, 5).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w:t>
      </w:r>
    </w:p>
    <w:p w14:paraId="72EA34DC" w14:textId="1C7E23A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Egli venne come testimone per rendere testimonianza alla luce, perché tutti credessero per mezzo di lui (Gv 1, 7). incominciando dal battesimo di Giovanni fino al giorno in cui è stato di tra noi assunto in cielo, uno divenga, insieme a noi, testimone della sua risurrezione" (At 1, 22). perché gli sarai testimone davanti a tutti gli uomini delle cose che hai visto e udito (At 22, 15). quando si versava il sangue di Stefano, tuo testimone, anch'io ero presente e approvavo e custodivo i vestiti di quelli </w:t>
      </w:r>
      <w:r w:rsidRPr="00297920">
        <w:rPr>
          <w:rFonts w:ascii="Arial" w:hAnsi="Arial"/>
          <w:i/>
          <w:iCs/>
          <w:sz w:val="24"/>
        </w:rPr>
        <w:lastRenderedPageBreak/>
        <w:t xml:space="preserve">che lo uccidevano (At 22, 20). Su, alzati e rimettiti in piedi; ti sono apparso infatti per costituirti ministro e testimone di quelle cose che hai visto e di quelle per cui ti apparirò ancora (At 26, 16). Quel Dio, al quale rendo culto nel mio spirito annunziando il vangelo del Figlio suo, mi è testimone che io mi ricordo sempre di voi (Rm 1, 9). Dio è testimone che la nostra parola verso di voi non è "sì" e "no" (2Cor 1, 18). Io chiamo Dio a testimone sulla mia vita, che solo per risparmiarvi non sono più venuto a Corinto (2Cor 1, 23). Mai infatti abbiamo pronunziato parole di adulazione, come sapete, né avuto pensieri di cupidigia: Dio ne è testimone (1Ts 2, 5). </w:t>
      </w:r>
    </w:p>
    <w:p w14:paraId="7DA14EE8" w14:textId="28DC7A01"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siete testimoni, e Dio stesso è testimone, come è stato santo, giusto, irreprensibile il nostro comportamento verso di voi credenti (1Ts 2, 10).</w:t>
      </w:r>
      <w:r w:rsidR="001A2007">
        <w:rPr>
          <w:rFonts w:ascii="Arial" w:hAnsi="Arial"/>
          <w:i/>
          <w:iCs/>
          <w:sz w:val="24"/>
        </w:rPr>
        <w:t xml:space="preserve"> </w:t>
      </w:r>
      <w:r w:rsidRPr="00297920">
        <w:rPr>
          <w:rFonts w:ascii="Arial" w:hAnsi="Arial"/>
          <w:i/>
          <w:iCs/>
          <w:sz w:val="24"/>
        </w:rPr>
        <w:t>Esorto gli anziani che sono tra voi, quale anziano come loro, testimone delle sofferenze di Cristo e partecipe della gloria che deve manifestarsi (1Pt 5, 1). e da Gesù Cristo, il testimone fedele, il primogenito dei morti e il principe dei re della terra. A Colui che ci ama e ci ha liberati dai nostri peccati con il suo sangue (Ap 1, 5).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e un uomo avrà avuto rapporti con lei, ma la cosa è rimasta nascosta agli occhi del marito; se essa si è contaminata in segreto e non vi siano testimoni contro di lei perché non è stata colta sul fatto (Nm 5, 13).</w:t>
      </w:r>
      <w:r w:rsidR="001A2007">
        <w:rPr>
          <w:rFonts w:ascii="Arial" w:hAnsi="Arial"/>
          <w:i/>
          <w:iCs/>
          <w:sz w:val="24"/>
        </w:rPr>
        <w:t xml:space="preserve"> </w:t>
      </w:r>
      <w:r w:rsidRPr="00297920">
        <w:rPr>
          <w:rFonts w:ascii="Arial" w:hAnsi="Arial"/>
          <w:i/>
          <w:iCs/>
          <w:sz w:val="24"/>
        </w:rPr>
        <w:t xml:space="preserve">Se uno uccide un altro, l'omicida sarà messo a morte in seguito a deposizione di testimoni, ma un unico testimone non basterà per condannare a morte una persona (Nm 35, 30). </w:t>
      </w:r>
    </w:p>
    <w:p w14:paraId="3F390637" w14:textId="6AA17A8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Prendo oggi a testimoni contro di voi il cielo e la terra: io ti ho posto davanti la vita e la morte, la benedizione e la maledizione; scegli dunque la vita, perché viva tu e la tua discendenza (Dt 30, 19). Radunate presso di me tutti gli anziani delle vostre tribù e i vostri scribi; io farò udire loro queste parole e prenderò a testimoni contro di loro il cielo e la terra (Dt 31, 28). Perché la loro roccia non è come la nostra e i nostri nemici ne sono testimoni (Dt 32, 31). Allora Giosuè disse al popolo: "Voi siete testimoni contro voi stessi, che vi siete scelto il Signore per servirlo!". Risposero: "Siamo testimoni!" (Gs 24, 22). </w:t>
      </w:r>
    </w:p>
    <w:p w14:paraId="5CB51EB7" w14:textId="4B91A12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w:t>
      </w:r>
      <w:r w:rsidRPr="00297920">
        <w:rPr>
          <w:rFonts w:ascii="Arial" w:hAnsi="Arial"/>
          <w:i/>
          <w:iCs/>
          <w:sz w:val="24"/>
        </w:rPr>
        <w:lastRenderedPageBreak/>
        <w:t xml:space="preserve">sua eredità e </w:t>
      </w:r>
      <w:r w:rsidR="00922109" w:rsidRPr="00297920">
        <w:rPr>
          <w:rFonts w:ascii="Arial" w:hAnsi="Arial"/>
          <w:i/>
          <w:iCs/>
          <w:sz w:val="24"/>
        </w:rPr>
        <w:t>perché</w:t>
      </w:r>
      <w:r w:rsidRPr="00297920">
        <w:rPr>
          <w:rFonts w:ascii="Arial" w:hAnsi="Arial"/>
          <w:i/>
          <w:iCs/>
          <w:sz w:val="24"/>
        </w:rPr>
        <w:t xml:space="preserve">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Non espormi alla brama dei miei avversari; contro di me sono insorti falsi testimoni che spirano violenza (Sal 26, 12). Sorgevano testimoni violenti, mi interrogavano su ciò che ignoravo (Sal 34, 11). Io mi presi testimoni fidati, il sacerdote Uria e Zaccaria figlio di Iebarachìa (Is 8, 2). </w:t>
      </w:r>
    </w:p>
    <w:p w14:paraId="6B482B35" w14:textId="6EA2465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Sono deserte le strade, non c'è chi passi per la via. Egli ha violato l'alleanza, ha respinto i testimoni, non si è curato di alcuno (Is 33, 8). 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Stesi il documento del contratto, lo sigillai, chiamai i testimoni e pesai l'argento sulla stadera (Ger 32, 10). </w:t>
      </w:r>
    </w:p>
    <w:p w14:paraId="336024C0" w14:textId="318D65E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78BAA5B3" w14:textId="47B40F10"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Abbiamo preso lei e le abbiamo domandato chi era quel giovane, ma lei non ce l'ha voluto dire. Di questo noi siamo testimoni" (Dn 13, 40). se non ti ascolterà, prendi con te una o due persone, perché ogni cosa sia risolta sulla parola di due o tre testimoni (Mt 18, 16). ma non riuscirono a trovarne alcuna, pur essendosi fatti avanti molti falsi testimoni (Mt 26, 60). Allora il sommo sacerdote si stracciò le vesti dicendo: "Ha bestemmiato! Perché abbiamo ancora bisogno di testimoni? Ecco, ora avete udito la bestemmia </w:t>
      </w:r>
      <w:r w:rsidRPr="00297920">
        <w:rPr>
          <w:rFonts w:ascii="Arial" w:hAnsi="Arial"/>
          <w:i/>
          <w:iCs/>
          <w:sz w:val="24"/>
        </w:rPr>
        <w:lastRenderedPageBreak/>
        <w:t>(Mt 26, 65).</w:t>
      </w:r>
      <w:r w:rsidR="001A2007">
        <w:rPr>
          <w:rFonts w:ascii="Arial" w:hAnsi="Arial"/>
          <w:i/>
          <w:iCs/>
          <w:sz w:val="24"/>
        </w:rPr>
        <w:t xml:space="preserve"> </w:t>
      </w:r>
      <w:r w:rsidRPr="00297920">
        <w:rPr>
          <w:rFonts w:ascii="Arial" w:hAnsi="Arial"/>
          <w:i/>
          <w:iCs/>
          <w:sz w:val="24"/>
        </w:rPr>
        <w:t xml:space="preserve">Allora il sommo sacerdote, stracciandosi le vesti, disse: "Che bisogno abbiamo ancora di testimoni? (Mc 14, 63). come ce li hanno trasmessi coloro che ne furono testimoni fin da principio e divennero ministri della parola (Lc 1, 2). Di questo voi siete testimoni (Lc 24, 48). Voi stessi mi siete testimoni che ho detto: Non sono io il Cristo, ma io sono stato mandato innanzi a lui (Gv 3, 28). ma avrete forza dallo Spirito Santo che scenderà su di voi e mi sarete testimoni a Gerusalemme, in tutta la Giudea e la Samaria e fino agli estremi confini della terra" (At 1, 8). Questo Gesù Dio l'ha risuscitato e noi tutti ne siamo testimoni (At 2, 32). e avete ucciso l'autore della vita. Ma Dio l'ha risuscitato dai morti e di questo noi siamo testimoni (At 3, 15). E di questi fatti siamo testimoni noi e lo Spirito Santo, che Dio ha dato a coloro che si sottomettono a lui" (At 5, 32). Presentarono quindi dei falsi testimoni, che dissero: "Costui non cessa di proferire parole contro questo luogo sacro e contro la legge (At 6, 13). lo trascinarono fuori della città e si misero a lapidarlo. E i testimoni deposero il loro mantello ai piedi di un giovane, chiamato Saulo (At 7, 58). </w:t>
      </w:r>
    </w:p>
    <w:p w14:paraId="27E41FC5" w14:textId="05E9F21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 noi siamo testimoni di tutte le cose da lui compiute nella regione dei Giudei e in Gerusalemme. Essi lo uccisero appendendolo a una croce (At 10, 39). non a tutto il popolo, ma a testimoni prescelti da Dio, a noi, che abbiamo mangiato e bevuto con lui dopo la sua risurrezione dai morti (At 10, 41). ed egli è apparso per molti giorni a quelli che erano saliti con lui dalla Galilea a Gerusalemme, e questi ora sono i suoi testimoni davanti al popolo (At 13, 31). Noi, poi, risultiamo falsi testimoni di Dio, perché contro Dio abbiamo testimoniato che egli ha risuscitato Cristo, mentre non lo ha risuscitato, se è vero che i morti non risorgono (1Cor 15, 15). Questa è la terza volta che vengo da voi. Ogni questione si deciderà sulla dichiarazione di due o tre testimoni (2Cor 13, 1). Voi siete testimoni, e Dio stesso è testimone, come è stato santo, giusto, irreprensibile il nostro comportamento verso di voi credenti (1Ts 2,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e le cose che hai udito da me in presenza di molti testimoni, trasmettile a persone fidate, le quali siano in grado di ammaestrare a loro volta anche altri (2Tm 2, 2). </w:t>
      </w:r>
    </w:p>
    <w:p w14:paraId="62895F7A" w14:textId="200869B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qualcuno ha violato la legge di Mosè, viene messo a morte senza pietà sulla parola di due o tre testimoni (Eb 10, 28). Anche noi dunque, circondati da un così gran numero di testimoni, deposto tutto ciò che è di peso e il peccato che ci intralcia, corriamo con perseveranza nella corsa che ci sta davanti (Eb 12, 1). Infatti, non per essere andati dietro a favole artificiosamente inventate vi abbiamo fatto conoscere la potenza e la venuta del Signore nostro Gesù Cristo, ma perché siamo stati testimoni oculari della sua grandezza (2Pt 1, 16). Ma farò in modo che i miei due Testimoni, vestiti di sacco, compiano la loro missione di profeti per </w:t>
      </w:r>
      <w:r w:rsidRPr="00297920">
        <w:rPr>
          <w:rFonts w:ascii="Arial" w:hAnsi="Arial"/>
          <w:i/>
          <w:iCs/>
          <w:sz w:val="24"/>
        </w:rPr>
        <w:lastRenderedPageBreak/>
        <w:t xml:space="preserve">milleduecentosessanta giorni" (Ap 11, 3). Rispose: "Tu accetterai queste sette agnelle dalla mia mano, perché ciò mi valga di testimonianza che io ho scavato questo pozzo" (Gen 21, 30). Secondo quanto il Signore aveva ordinato a Mosè, Aronne la depose per conservarla davanti alla Testimonianza (Es 16, 34). Non pronunciare falsa testimonianza contro il tuo prossimo (Es 20, 16). Se invece è stata sbranata, la porterà in testimonianza e non dovrà dare l'indennizzo per la bestia sbranata (Es 22, 12). Nell'arca collocherai la Testimonianza che io ti darò (Es 25, 16). </w:t>
      </w:r>
    </w:p>
    <w:p w14:paraId="25798C04" w14:textId="42239B1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01A7EE76" w14:textId="5702317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01C7718D" w14:textId="2DE6265B" w:rsidR="002D0209" w:rsidRPr="00297920" w:rsidRDefault="001A2007" w:rsidP="00297920">
      <w:pPr>
        <w:spacing w:after="120"/>
        <w:ind w:left="567" w:right="567"/>
        <w:jc w:val="both"/>
        <w:rPr>
          <w:rFonts w:ascii="Arial" w:hAnsi="Arial"/>
          <w:i/>
          <w:iCs/>
          <w:sz w:val="24"/>
        </w:rPr>
      </w:pPr>
      <w:r w:rsidRPr="00297920">
        <w:rPr>
          <w:rFonts w:ascii="Arial" w:hAnsi="Arial"/>
          <w:i/>
          <w:iCs/>
          <w:sz w:val="24"/>
        </w:rPr>
        <w:t xml:space="preserve">L'arca </w:t>
      </w:r>
      <w:r w:rsidR="002D0209" w:rsidRPr="00297920">
        <w:rPr>
          <w:rFonts w:ascii="Arial" w:hAnsi="Arial"/>
          <w:i/>
          <w:iCs/>
          <w:sz w:val="24"/>
        </w:rPr>
        <w:t>della Testimonianza con le sue stanghe e il coperchio (Es 39, 35).</w:t>
      </w:r>
      <w:r w:rsidR="00922109">
        <w:rPr>
          <w:rFonts w:ascii="Arial" w:hAnsi="Arial"/>
          <w:i/>
          <w:iCs/>
          <w:sz w:val="24"/>
        </w:rPr>
        <w:t xml:space="preserve"> </w:t>
      </w:r>
      <w:r w:rsidR="002D0209" w:rsidRPr="00297920">
        <w:rPr>
          <w:rFonts w:ascii="Arial" w:hAnsi="Arial"/>
          <w:i/>
          <w:iCs/>
          <w:sz w:val="24"/>
        </w:rPr>
        <w:t xml:space="preserve">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w:t>
      </w:r>
      <w:r w:rsidR="002D0209" w:rsidRPr="00297920">
        <w:rPr>
          <w:rFonts w:ascii="Arial" w:hAnsi="Arial"/>
          <w:i/>
          <w:iCs/>
          <w:sz w:val="24"/>
        </w:rPr>
        <w:lastRenderedPageBreak/>
        <w:t>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w:t>
      </w:r>
      <w:r>
        <w:rPr>
          <w:rFonts w:ascii="Arial" w:hAnsi="Arial"/>
          <w:i/>
          <w:iCs/>
          <w:sz w:val="24"/>
        </w:rPr>
        <w:t xml:space="preserve"> </w:t>
      </w:r>
      <w:r w:rsidR="002D0209" w:rsidRPr="00297920">
        <w:rPr>
          <w:rFonts w:ascii="Arial" w:hAnsi="Arial"/>
          <w:i/>
          <w:iCs/>
          <w:sz w:val="24"/>
        </w:rPr>
        <w:t xml:space="preserve">Ma i leviti pianteranno le tende attorno alla Dimora della testimonianza; così la mia ira non si accenderà contro la comunità degli Israeliti. I leviti avranno la cura della Dimora" (Nm 1, 53). </w:t>
      </w:r>
    </w:p>
    <w:p w14:paraId="45AD01AD" w14:textId="0B91EEA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3FCE650B" w14:textId="6D9ECCF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Non pronunciare falsa testimonianza contro il tuo prossimo (Dt 5, 20). "Ponete nella vostra mente tutte le parole che io oggi uso come testimonianza contro di voi. Le prescriverete ai vostri figli, perché cerchino di eseguire tutte le parole di questa legge (Dt 32, 46). </w:t>
      </w:r>
    </w:p>
    <w:p w14:paraId="46B611D3" w14:textId="1CF0105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"Comanda ai sacerdoti che portano l'arca della testimonianza che salgano dal Giordano" (Gs 4, 16). Giosuè disse a tutto il popolo: "Ecco questa pietra sarà una testimonianza per noi; </w:t>
      </w:r>
      <w:r w:rsidR="00922109" w:rsidRPr="00297920">
        <w:rPr>
          <w:rFonts w:ascii="Arial" w:hAnsi="Arial"/>
          <w:i/>
          <w:iCs/>
          <w:sz w:val="24"/>
        </w:rPr>
        <w:t>perché</w:t>
      </w:r>
      <w:r w:rsidRPr="00297920">
        <w:rPr>
          <w:rFonts w:ascii="Arial" w:hAnsi="Arial"/>
          <w:i/>
          <w:iCs/>
          <w:sz w:val="24"/>
        </w:rPr>
        <w:t xml:space="preserve"> essa ha udito tutte le parole che il Signore ci ha dette; essa servirà quindi da testimonio </w:t>
      </w:r>
      <w:r w:rsidRPr="00297920">
        <w:rPr>
          <w:rFonts w:ascii="Arial" w:hAnsi="Arial"/>
          <w:i/>
          <w:iCs/>
          <w:sz w:val="24"/>
        </w:rPr>
        <w:lastRenderedPageBreak/>
        <w:t xml:space="preserve">contro di voi, </w:t>
      </w:r>
      <w:r w:rsidR="00922109" w:rsidRPr="00297920">
        <w:rPr>
          <w:rFonts w:ascii="Arial" w:hAnsi="Arial"/>
          <w:i/>
          <w:iCs/>
          <w:sz w:val="24"/>
        </w:rPr>
        <w:t>perché</w:t>
      </w:r>
      <w:r w:rsidRPr="00297920">
        <w:rPr>
          <w:rFonts w:ascii="Arial" w:hAnsi="Arial"/>
          <w:i/>
          <w:iCs/>
          <w:sz w:val="24"/>
        </w:rPr>
        <w:t xml:space="preserve"> non rinneghiate il vostro Dio" (Gs 24, 27).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Allora il re convocò Ioiadà loro capo e gli disse: "Perché non hai richiesto dai leviti che portassero da Giuda e da Gerusalemme la tassa prescritta da Mosè servo del Signore e fissata dall'assemblea di Israele per la tenda della testimonianza? (2Cr 24, 6). con gli orecchi ascoltavano e mi dicevano felice, con gli occhi vedevano e mi rendevano testimonianza (Gb 29, 11). </w:t>
      </w:r>
    </w:p>
    <w:p w14:paraId="4E81A6E4" w14:textId="7ECB87B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legge del Signore è perfetta, rinfranca l'anima; la testimonianza del Signore è verace, rende saggio il semplice (Sal 18, 8). Ha stabilito una testimonianza in Giacobbe, ha posto una legge in Israele: ha comandato ai nostri padri di farle conoscere ai loro figli (Sal 77, 5). Lo ha dato come testimonianza a Giuseppe, quando usciva dal paese d'Egitto. Un linguaggio mai inteso io sento (Sal 80, 6).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w:t>
      </w:r>
    </w:p>
    <w:p w14:paraId="6FA554FD" w14:textId="47A16BF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Su, vieni, scrivi questo su una tavoletta davanti a loro, incidilo sopra un documento, perché resti per il futuro in testimonianza perenne (Is 30, 8).</w:t>
      </w:r>
      <w:r w:rsidR="00922109">
        <w:rPr>
          <w:rFonts w:ascii="Arial" w:hAnsi="Arial"/>
          <w:i/>
          <w:iCs/>
          <w:sz w:val="24"/>
        </w:rPr>
        <w:t xml:space="preserve"> </w:t>
      </w:r>
      <w:r w:rsidRPr="00297920">
        <w:rPr>
          <w:rFonts w:ascii="Arial" w:hAnsi="Arial"/>
          <w:i/>
          <w:iCs/>
          <w:sz w:val="24"/>
        </w:rPr>
        <w:t xml:space="preserve">Poi Gesù gli disse: "Guardati dal dirlo a qualcuno, ma </w:t>
      </w:r>
      <w:r w:rsidR="00922109" w:rsidRPr="00297920">
        <w:rPr>
          <w:rFonts w:ascii="Arial" w:hAnsi="Arial"/>
          <w:i/>
          <w:iCs/>
          <w:sz w:val="24"/>
        </w:rPr>
        <w:t>va’</w:t>
      </w:r>
      <w:r w:rsidRPr="00297920">
        <w:rPr>
          <w:rFonts w:ascii="Arial" w:hAnsi="Arial"/>
          <w:i/>
          <w:iCs/>
          <w:sz w:val="24"/>
        </w:rPr>
        <w:t xml:space="preserve"> a mostrarti al sacerdote e presenta l'offerta prescritta da Mosè, e ciò serva come testimonianza per loro" (Mt 8, 4). e sarete condotti davanti ai governatori e ai re per causa mia, per dare testimonianza a loro e ai pagani (Mt 10, 18). Frattanto questo vangelo del regno sarà annunziato in tutto il mondo, perché ne sia resa testimonianza a tutte le genti; e allora verrà la fine (Mt 24, 14). I sommi sacerdoti e tutto il sinedrio cercavano qualche falsa testimonianza contro Gesù, per condannarlo a morte (Mt 26, 59). "Guarda di non dir niente a nessuno, ma </w:t>
      </w:r>
      <w:r w:rsidR="00922109" w:rsidRPr="00297920">
        <w:rPr>
          <w:rFonts w:ascii="Arial" w:hAnsi="Arial"/>
          <w:i/>
          <w:iCs/>
          <w:sz w:val="24"/>
        </w:rPr>
        <w:t>va’</w:t>
      </w:r>
      <w:r w:rsidRPr="00297920">
        <w:rPr>
          <w:rFonts w:ascii="Arial" w:hAnsi="Arial"/>
          <w:i/>
          <w:iCs/>
          <w:sz w:val="24"/>
        </w:rPr>
        <w:t xml:space="preserve">, presentati al sacerdote, e offri per la tua purificazione quello che Mosè ha ordinato, a testimonianza per loro" </w:t>
      </w:r>
      <w:r w:rsidRPr="00297920">
        <w:rPr>
          <w:rFonts w:ascii="Arial" w:hAnsi="Arial"/>
          <w:i/>
          <w:iCs/>
          <w:sz w:val="24"/>
        </w:rPr>
        <w:lastRenderedPageBreak/>
        <w:t xml:space="preserve">(Mc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a voi badate a voi stessi! Vi consegneranno ai sinedri, sarete percossi nelle sinagoghe, comparirete davanti a governatori e re a causa mia, per render testimonianza davanti a loro (Mc 13, 9). </w:t>
      </w:r>
    </w:p>
    <w:p w14:paraId="777FA36B" w14:textId="184732F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Intanto i capi dei sacerdoti e tutto il sinedrio cercavano una testimonianza contro Gesù per metterlo a morte, ma non la trovavano (Mc 14, 55). Ma nemmeno su questo punto la loro testimonianza era concorde (Mc 14, 59). Tutti gli rendevano testimonianza ed erano meravigliati delle parole di grazia che uscivano dalla sua bocca e dicevano: "Non è il figlio di Giuseppe?" (Lc 4, 22). Gli ingiunse di non dirlo a nessuno: "</w:t>
      </w:r>
      <w:r w:rsidR="00922109" w:rsidRPr="00297920">
        <w:rPr>
          <w:rFonts w:ascii="Arial" w:hAnsi="Arial"/>
          <w:i/>
          <w:iCs/>
          <w:sz w:val="24"/>
        </w:rPr>
        <w:t>Va’</w:t>
      </w:r>
      <w:r w:rsidRPr="00297920">
        <w:rPr>
          <w:rFonts w:ascii="Arial" w:hAnsi="Arial"/>
          <w:i/>
          <w:iCs/>
          <w:sz w:val="24"/>
        </w:rPr>
        <w:t xml:space="preserve">,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Questo vi darà occasione di render testimonianza (Lc 21, 13). Risposero: "Che bisogno abbiamo ancora di testimonianza? L'abbiamo udito noi stessi dalla sua bocca" (Lc 22, 71). Egli venne come testimone per rendere testimonianza alla luce, perché tutti credessero per mezzo di lui (Gv 1, 7). </w:t>
      </w:r>
    </w:p>
    <w:p w14:paraId="04EB003D" w14:textId="22417F4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Egli non era la luce, ma doveva render testimonianza alla luce (Gv 1, 8). Giovanni gli rende testimonianza e grida: "Ecco l'uomo di cui io dissi: Colui che viene dopo di me mi è passato avanti, perché era prima di me" (Gv 1, 15). 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3D140337" w14:textId="365DFEB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Egli attesta ciò che ha visto e udito, eppure nessuno accetta la sua testimonianza (Gv 3, 32). chi però ne accetta la testimonianza, certifica che Dio è veritiero (Gv 3, 33). Se fossi io a render testimonianza a me stesso, la mia testimonianza non sarebbe vera (Gv 5, 31). ma c'è un altro </w:t>
      </w:r>
      <w:r w:rsidRPr="00297920">
        <w:rPr>
          <w:rFonts w:ascii="Arial" w:hAnsi="Arial"/>
          <w:i/>
          <w:iCs/>
          <w:sz w:val="24"/>
        </w:rPr>
        <w:lastRenderedPageBreak/>
        <w:t xml:space="preserve">che mi rende testimonianza, e so che la testimonianza che egli mi rende è verace (Gv 5, 32). Voi avete inviato messaggeri da Giovanni ed egli ha reso testimonianza alla verità (Gv 5, 33). 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6550AA61" w14:textId="36D169B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Nella vostra Legge sta scritto che la testimonianza di due persone è vera (Gv 8, 17). orbene, sono io che do testimonianza di me stesso, ma anche il Padre, che mi ha mandato, mi </w:t>
      </w:r>
      <w:r w:rsidR="00922109" w:rsidRPr="00297920">
        <w:rPr>
          <w:rFonts w:ascii="Arial" w:hAnsi="Arial"/>
          <w:i/>
          <w:iCs/>
          <w:sz w:val="24"/>
        </w:rPr>
        <w:t>dà</w:t>
      </w:r>
      <w:r w:rsidRPr="00297920">
        <w:rPr>
          <w:rFonts w:ascii="Arial" w:hAnsi="Arial"/>
          <w:i/>
          <w:iCs/>
          <w:sz w:val="24"/>
        </w:rPr>
        <w:t xml:space="preserve">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w:t>
      </w:r>
    </w:p>
    <w:p w14:paraId="30D2C406" w14:textId="1E435AC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Chi ha visto ne </w:t>
      </w:r>
      <w:r w:rsidR="00922109" w:rsidRPr="00297920">
        <w:rPr>
          <w:rFonts w:ascii="Arial" w:hAnsi="Arial"/>
          <w:i/>
          <w:iCs/>
          <w:sz w:val="24"/>
        </w:rPr>
        <w:t>dà</w:t>
      </w:r>
      <w:r w:rsidRPr="00297920">
        <w:rPr>
          <w:rFonts w:ascii="Arial" w:hAnsi="Arial"/>
          <w:i/>
          <w:iCs/>
          <w:sz w:val="24"/>
        </w:rPr>
        <w:t xml:space="preserve"> testimonianza e la sua testimonianza è vera e egli sa che dice il vero, perché anche voi crediate (Gv 19, 35). Questo è il discepolo che rende testimonianza su questi fatti e li ha scritti; e noi sappiamo che la sua testimonianza è vera (Gv 21, 24). Con grande forza gli apostoli rendevano testimonianza della risurrezione del Signore Gesù e tutti essi godevano di grande stima (At 4, 33).</w:t>
      </w:r>
      <w:r w:rsidR="001A2007">
        <w:rPr>
          <w:rFonts w:ascii="Arial" w:hAnsi="Arial"/>
          <w:i/>
          <w:iCs/>
          <w:sz w:val="24"/>
        </w:rPr>
        <w:t xml:space="preserve"> </w:t>
      </w:r>
      <w:r w:rsidRPr="00297920">
        <w:rPr>
          <w:rFonts w:ascii="Arial" w:hAnsi="Arial"/>
          <w:i/>
          <w:iCs/>
          <w:sz w:val="24"/>
        </w:rPr>
        <w:t xml:space="preserve">I nostri padri avevano nel deserto la tenda della testimonianza, come aveva ordinato colui che disse a Mosè di costruirla secondo il modello che aveva visto (At 7, 44).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Rimasero tuttavia colà per un certo tempo e parlavano fiduciosi nel Signore, che rendeva testimonianza alla predicazione della sua grazia e concedeva che per </w:t>
      </w:r>
      <w:r w:rsidRPr="00297920">
        <w:rPr>
          <w:rFonts w:ascii="Arial" w:hAnsi="Arial"/>
          <w:i/>
          <w:iCs/>
          <w:sz w:val="24"/>
        </w:rPr>
        <w:lastRenderedPageBreak/>
        <w:t xml:space="preserve">mano loro si operassero segni e prodigi (At 14, 3). 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e vidi Lui che mi diceva: Affrettati ed esci presto da Gerusalemme, perché non accetteranno la tua testimonianza su di me (At 22, 18). </w:t>
      </w:r>
    </w:p>
    <w:p w14:paraId="62B37AED" w14:textId="6DE778A1"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essi dimostrano che quanto la legge esige è scritto nei loro cuori come risulta dalla testimonianza della loro coscienza e dai loro stessi ragionamenti, che ora li accusano ora li difendono (Rm 2, 15). Dico la verità in Cristo, non mentisco, e la mia coscienza me ne </w:t>
      </w:r>
      <w:r w:rsidR="00922109" w:rsidRPr="00297920">
        <w:rPr>
          <w:rFonts w:ascii="Arial" w:hAnsi="Arial"/>
          <w:i/>
          <w:iCs/>
          <w:sz w:val="24"/>
        </w:rPr>
        <w:t>dà</w:t>
      </w:r>
      <w:r w:rsidRPr="00297920">
        <w:rPr>
          <w:rFonts w:ascii="Arial" w:hAnsi="Arial"/>
          <w:i/>
          <w:iCs/>
          <w:sz w:val="24"/>
        </w:rPr>
        <w:t xml:space="preserve"> testimonianza nello Spirito Santo (Rm 9, 1). </w:t>
      </w:r>
    </w:p>
    <w:p w14:paraId="51B7C4D1" w14:textId="2E373F5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Questo infatti è il nostro vanto: la testimonianza della coscienza di esserci comportati nel mondo, e particolarmente verso di voi, con la santità e sincerità che vengono da Dio (2Cor 1, 12). Dove sono dunque le vostre felicitazioni? Vi rendo testimonianza che, se fosse stato possibile, vi sareste cavati anche gli occhi per darmeli (Gal 4, 15). Gli rendo testimonianza che si impegna a fondo per voi, come per quelli di Laodicèa e di Geràpoli (Col 4, 13).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w:t>
      </w:r>
      <w:r w:rsidRPr="00297920">
        <w:rPr>
          <w:rFonts w:ascii="Arial" w:hAnsi="Arial"/>
          <w:i/>
          <w:iCs/>
          <w:sz w:val="24"/>
        </w:rPr>
        <w:lastRenderedPageBreak/>
        <w:t xml:space="preserve">allevato figli, praticato l'ospitalità, lavato i piedi ai santi, sia venuta in soccorso agli afflitti, abbia esercitato ogni opera di bene (1Tm 5, 10). </w:t>
      </w:r>
    </w:p>
    <w:p w14:paraId="25ADE19E" w14:textId="2F1B42A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 cospetto di Dio che </w:t>
      </w:r>
      <w:r w:rsidR="00922109" w:rsidRPr="00297920">
        <w:rPr>
          <w:rFonts w:ascii="Arial" w:hAnsi="Arial"/>
          <w:i/>
          <w:iCs/>
          <w:sz w:val="24"/>
        </w:rPr>
        <w:t>dà</w:t>
      </w:r>
      <w:r w:rsidRPr="00297920">
        <w:rPr>
          <w:rFonts w:ascii="Arial" w:hAnsi="Arial"/>
          <w:i/>
          <w:iCs/>
          <w:sz w:val="24"/>
        </w:rPr>
        <w:t xml:space="preserve"> vita a tutte le cose e di Gesù Cristo che ha dato la sua bella testimonianza davanti a Ponzio Pilato (1Tm 6, 13).</w:t>
      </w:r>
      <w:r w:rsidR="001A2007">
        <w:rPr>
          <w:rFonts w:ascii="Arial" w:hAnsi="Arial"/>
          <w:i/>
          <w:iCs/>
          <w:sz w:val="24"/>
        </w:rPr>
        <w:t xml:space="preserve"> </w:t>
      </w:r>
      <w:r w:rsidRPr="00297920">
        <w:rPr>
          <w:rFonts w:ascii="Arial" w:hAnsi="Arial"/>
          <w:i/>
          <w:iCs/>
          <w:sz w:val="24"/>
        </w:rPr>
        <w:t xml:space="preserve">Non vergognarti dunque della testimonianza da rendere al Signore nostro, né di me, che sono in carcere per lui; ma soffri anche tu insieme con me per il vangelo, aiutato dalla forza di Dio (2Tm 1, 8). Questa testimonianza è vera. Perciò correggili con fermezza, perché rimangano nella sana dottrina (Tt 1, 13). In verità Mosè fu fedele in tutta la casa di lui come servitore, per rendere testimonianza di ciò che doveva essere annunziato più tardi (Eb 3, 5). Gli è resa infatti questa testimonianza: Tu sei sacerdote in eterno alla maniera di Melchìsedek (Eb 7, 17).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w:t>
      </w:r>
    </w:p>
    <w:p w14:paraId="507DB419" w14:textId="4DD7950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Eppure, tutti costoro, pur avendo ricevuto per la loro fede una buona testimonianza, non conseguirono la promessa (Eb 11, 39). le vostre vesti sono state divorate dalle tarme; il vostro oro e il vostro argento sono consumati dalla ruggine, la loro ruggine si leverà a testimonianza contro di voi e divorerà le vostre carni come un fuoco. Avete accumulato tesori per gli ultimi giorni! (Gc 5, 3). (poiché la vita si è fatta visibile, noi l'abbiamo veduta e di ciò rendiamo testimonianza e vi annunziamo la vita eterna, che era presso il Padre e si è resa visibile a noi) (1Gv 1, 2). 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w:t>
      </w:r>
    </w:p>
    <w:p w14:paraId="3A10A645" w14:textId="1A60560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Chi crede nel Figlio di Dio, ha questa testimonianza in sé. Chi non crede a Dio, fa di lui un bugiardo, perché non crede alla testimonianza che Dio ha reso a suo Figlio (1Gv 5, 10). E la testimonianza è questa: Dio ci ha dato la vita eterna e questa vita è nel suo Figlio (1Gv 5, 11). 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Io, Giovanni, vostro fratello e vostro compagno nella tribolazione, nel regno e nella costanza </w:t>
      </w:r>
      <w:r w:rsidRPr="00297920">
        <w:rPr>
          <w:rFonts w:ascii="Arial" w:hAnsi="Arial"/>
          <w:i/>
          <w:iCs/>
          <w:sz w:val="24"/>
        </w:rPr>
        <w:lastRenderedPageBreak/>
        <w:t xml:space="preserve">in Gesù, mi trovavo nell'isola chiamata Patmos a causa della parola di Dio e della testimonianza resa a Gesù (Ap 1, 9). 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1E9EA47E" w14:textId="273E5F2D" w:rsidR="002D0209" w:rsidRPr="002D0209" w:rsidRDefault="002D0209" w:rsidP="00F52953">
      <w:pPr>
        <w:spacing w:after="120"/>
        <w:jc w:val="both"/>
        <w:rPr>
          <w:rFonts w:ascii="Arial" w:hAnsi="Arial"/>
          <w:sz w:val="24"/>
        </w:rPr>
      </w:pPr>
      <w:r w:rsidRPr="002D0209">
        <w:rPr>
          <w:rFonts w:ascii="Arial" w:hAnsi="Arial"/>
          <w:sz w:val="24"/>
        </w:rPr>
        <w:t>La vita di fede, civile, politica, familiare, sociale, amministrativa, amicale, tutta si poggia interamente sulla testimonianza. Tolta la testimonianza, non vi è più vita.</w:t>
      </w:r>
      <w:r w:rsidR="001A2007">
        <w:rPr>
          <w:rFonts w:ascii="Arial" w:hAnsi="Arial"/>
          <w:sz w:val="24"/>
        </w:rPr>
        <w:t xml:space="preserve"> </w:t>
      </w:r>
      <w:r w:rsidRPr="002D0209">
        <w:rPr>
          <w:rFonts w:ascii="Arial" w:hAnsi="Arial"/>
          <w:sz w:val="24"/>
        </w:rPr>
        <w:t>La falsa testimonianza uccide la vita. Essa è un vero peccato contro la vita.</w:t>
      </w:r>
    </w:p>
    <w:p w14:paraId="47192C3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15</w:t>
      </w:r>
      <w:r w:rsidRPr="002D0209">
        <w:rPr>
          <w:rFonts w:ascii="Arial" w:hAnsi="Arial"/>
          <w:b/>
          <w:color w:val="000000"/>
          <w:sz w:val="24"/>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p>
    <w:p w14:paraId="456F9D96" w14:textId="50279667" w:rsidR="002D0209" w:rsidRPr="002D0209" w:rsidRDefault="002D0209" w:rsidP="00F52953">
      <w:pPr>
        <w:spacing w:after="120"/>
        <w:jc w:val="both"/>
        <w:rPr>
          <w:rFonts w:ascii="Arial" w:hAnsi="Arial"/>
          <w:sz w:val="24"/>
        </w:rPr>
      </w:pPr>
      <w:r w:rsidRPr="002D0209">
        <w:rPr>
          <w:rFonts w:ascii="Arial" w:hAnsi="Arial"/>
          <w:sz w:val="24"/>
        </w:rPr>
        <w:t>Ecco come il testimone, o la “memoria vivente” racconta questa storia vissuta, scritta sulla sua pelle, stampata sul suo dorso, incisa nell</w:t>
      </w:r>
      <w:r w:rsidR="001A2007">
        <w:rPr>
          <w:rFonts w:ascii="Arial" w:hAnsi="Arial"/>
          <w:sz w:val="24"/>
        </w:rPr>
        <w:t>a</w:t>
      </w:r>
      <w:r w:rsidRPr="002D0209">
        <w:rPr>
          <w:rFonts w:ascii="Arial" w:hAnsi="Arial"/>
          <w:sz w:val="24"/>
        </w:rPr>
        <w:t xml:space="preserve"> sua carne.</w:t>
      </w:r>
      <w:r w:rsidR="001A2007">
        <w:rPr>
          <w:rFonts w:ascii="Arial" w:hAnsi="Arial"/>
          <w:sz w:val="24"/>
        </w:rPr>
        <w:t xml:space="preserve"> </w:t>
      </w:r>
      <w:r w:rsidRPr="002D0209">
        <w:rPr>
          <w:rFonts w:ascii="Arial" w:hAnsi="Arial"/>
          <w:sz w:val="24"/>
        </w:rPr>
        <w:t>Il faraone si ostinava e non voleva in nessun modo lasciarci partire. Il testimone è attore, protagonista, agente. È lui lo schiavo, l’asservito, il condannato ai lavori forzati.</w:t>
      </w:r>
      <w:r w:rsidR="001A2007">
        <w:rPr>
          <w:rFonts w:ascii="Arial" w:hAnsi="Arial"/>
          <w:sz w:val="24"/>
        </w:rPr>
        <w:t xml:space="preserve"> </w:t>
      </w:r>
      <w:r w:rsidRPr="002D0209">
        <w:rPr>
          <w:rFonts w:ascii="Arial" w:hAnsi="Arial"/>
          <w:sz w:val="24"/>
        </w:rPr>
        <w:t>Per piegare il faraone il Signore è stato obbligato ad uccidere tutti i primogeniti d’Egitto, sia degli uomini che del bestiame.</w:t>
      </w:r>
      <w:r w:rsidR="001A2007">
        <w:rPr>
          <w:rFonts w:ascii="Arial" w:hAnsi="Arial"/>
          <w:sz w:val="24"/>
        </w:rPr>
        <w:t xml:space="preserve"> </w:t>
      </w:r>
      <w:r w:rsidRPr="002D0209">
        <w:rPr>
          <w:rFonts w:ascii="Arial" w:hAnsi="Arial"/>
          <w:sz w:val="24"/>
        </w:rPr>
        <w:t>Il Signore però ha riscattato i nostri primogeniti e vuole che vengano consacrati a Lui.</w:t>
      </w:r>
      <w:r w:rsidR="001A2007">
        <w:rPr>
          <w:rFonts w:ascii="Arial" w:hAnsi="Arial"/>
          <w:sz w:val="24"/>
        </w:rPr>
        <w:t xml:space="preserve"> </w:t>
      </w:r>
      <w:r w:rsidRPr="002D0209">
        <w:rPr>
          <w:rFonts w:ascii="Arial" w:hAnsi="Arial"/>
          <w:sz w:val="24"/>
        </w:rPr>
        <w:t>Sacrifichiamo a Lui tutti i primogeniti degli animali, mentre riscattiamo i primogeniti dei nostri discendenti.</w:t>
      </w:r>
      <w:r w:rsidR="001A2007">
        <w:rPr>
          <w:rFonts w:ascii="Arial" w:hAnsi="Arial"/>
          <w:sz w:val="24"/>
        </w:rPr>
        <w:t xml:space="preserve"> </w:t>
      </w:r>
      <w:r w:rsidRPr="002D0209">
        <w:rPr>
          <w:rFonts w:ascii="Arial" w:hAnsi="Arial"/>
          <w:sz w:val="24"/>
        </w:rPr>
        <w:t>Io ero presente. Io ho assistito. Io ho visto. Io riscatto. Io sacrifico. Io consacro.</w:t>
      </w:r>
      <w:r w:rsidR="001A2007">
        <w:rPr>
          <w:rFonts w:ascii="Arial" w:hAnsi="Arial"/>
          <w:sz w:val="24"/>
        </w:rPr>
        <w:t xml:space="preserve"> </w:t>
      </w:r>
      <w:r w:rsidRPr="002D0209">
        <w:rPr>
          <w:rFonts w:ascii="Arial" w:hAnsi="Arial"/>
          <w:sz w:val="24"/>
        </w:rPr>
        <w:t>Vi è perfetta unità d’azione in questa storia.</w:t>
      </w:r>
      <w:r w:rsidR="00922109">
        <w:rPr>
          <w:rFonts w:ascii="Arial" w:hAnsi="Arial"/>
          <w:sz w:val="24"/>
        </w:rPr>
        <w:t xml:space="preserve"> </w:t>
      </w:r>
      <w:r w:rsidRPr="002D0209">
        <w:rPr>
          <w:rFonts w:ascii="Arial" w:hAnsi="Arial"/>
          <w:sz w:val="24"/>
        </w:rPr>
        <w:t xml:space="preserve">La storia non è finita. Essa si perpetua per tutte le generazioni. Ogni generazione è protagonista di questo evento. </w:t>
      </w:r>
    </w:p>
    <w:p w14:paraId="65FD6BF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16</w:t>
      </w:r>
      <w:r w:rsidRPr="002D0209">
        <w:rPr>
          <w:rFonts w:ascii="Arial" w:hAnsi="Arial"/>
          <w:b/>
          <w:color w:val="000000"/>
          <w:sz w:val="24"/>
        </w:rPr>
        <w:t>Questo sarà un segno sulla tua mano, sarà un pendaglio fra i tuoi occhi, poiché con la potenza del suo braccio il Signore ci ha fatto uscire dall’Egitto».</w:t>
      </w:r>
    </w:p>
    <w:p w14:paraId="0420BF75" w14:textId="4A7A8AB1" w:rsidR="002D0209" w:rsidRPr="002D0209" w:rsidRDefault="002D0209" w:rsidP="00F52953">
      <w:pPr>
        <w:spacing w:after="120"/>
        <w:jc w:val="both"/>
        <w:rPr>
          <w:rFonts w:ascii="Arial" w:hAnsi="Arial"/>
          <w:sz w:val="24"/>
        </w:rPr>
      </w:pPr>
      <w:r w:rsidRPr="002D0209">
        <w:rPr>
          <w:rFonts w:ascii="Arial" w:hAnsi="Arial"/>
          <w:sz w:val="24"/>
        </w:rPr>
        <w:t>Questo evento lo si deve ricordare in eterno. Il ricordo deve essere visibile, udibile, tangibile.</w:t>
      </w:r>
      <w:r w:rsidR="00922109">
        <w:rPr>
          <w:rFonts w:ascii="Arial" w:hAnsi="Arial"/>
          <w:sz w:val="24"/>
        </w:rPr>
        <w:t xml:space="preserve"> </w:t>
      </w:r>
      <w:r w:rsidRPr="002D0209">
        <w:rPr>
          <w:rFonts w:ascii="Arial" w:hAnsi="Arial"/>
          <w:sz w:val="24"/>
        </w:rPr>
        <w:t>Cuore, mente, occhi, mano, memoria, intelligenza, conoscenza, tutto l’uomo deve essere reso partecipe di questa storia in ogni suo senso e facoltà del cuore e della mente. Questo perché mai essa venga dimenticata, perché sempre venga ricordata.</w:t>
      </w:r>
      <w:r w:rsidR="001A2007">
        <w:rPr>
          <w:rFonts w:ascii="Arial" w:hAnsi="Arial"/>
          <w:sz w:val="24"/>
        </w:rPr>
        <w:t xml:space="preserve"> </w:t>
      </w:r>
      <w:r w:rsidRPr="002D0209">
        <w:rPr>
          <w:rFonts w:ascii="Arial" w:hAnsi="Arial"/>
          <w:sz w:val="24"/>
        </w:rPr>
        <w:t>Se la dimentica una parte l’altra la ricorda.</w:t>
      </w:r>
      <w:r w:rsidR="00922109">
        <w:rPr>
          <w:rFonts w:ascii="Arial" w:hAnsi="Arial"/>
          <w:sz w:val="24"/>
        </w:rPr>
        <w:t xml:space="preserve"> </w:t>
      </w:r>
      <w:r w:rsidRPr="002D0209">
        <w:rPr>
          <w:rFonts w:ascii="Arial" w:hAnsi="Arial"/>
          <w:sz w:val="24"/>
        </w:rPr>
        <w:t>Il Signore ha fatto uscire con la potenza del suo braccio noi che eravamo schiavi e prigionieri degli Egiziani.</w:t>
      </w:r>
    </w:p>
    <w:p w14:paraId="775D93AA" w14:textId="77777777" w:rsidR="002D0209" w:rsidRDefault="002D0209" w:rsidP="00F52953">
      <w:pPr>
        <w:spacing w:after="120"/>
        <w:jc w:val="both"/>
        <w:rPr>
          <w:rFonts w:ascii="Arial" w:hAnsi="Arial"/>
          <w:sz w:val="24"/>
        </w:rPr>
      </w:pPr>
      <w:r w:rsidRPr="002D0209">
        <w:rPr>
          <w:rFonts w:ascii="Arial" w:hAnsi="Arial"/>
          <w:sz w:val="24"/>
        </w:rPr>
        <w:lastRenderedPageBreak/>
        <w:t xml:space="preserve">Il Signore ha fatto un duro e pesante lavoro per noi. Noi offriamo a Lui parte del nostro lavoro e della nostra fatica. </w:t>
      </w:r>
    </w:p>
    <w:p w14:paraId="04AEC25D" w14:textId="77777777" w:rsidR="001A2007" w:rsidRPr="002D0209" w:rsidRDefault="001A2007" w:rsidP="00F52953">
      <w:pPr>
        <w:spacing w:after="120"/>
        <w:jc w:val="both"/>
        <w:rPr>
          <w:rFonts w:ascii="Arial" w:hAnsi="Arial"/>
          <w:sz w:val="24"/>
        </w:rPr>
      </w:pPr>
    </w:p>
    <w:p w14:paraId="5BF6C862" w14:textId="77777777" w:rsidR="002D0209" w:rsidRPr="002D0209" w:rsidRDefault="002D0209" w:rsidP="00130FF0">
      <w:pPr>
        <w:pStyle w:val="Corpotesto"/>
      </w:pPr>
      <w:bookmarkStart w:id="115" w:name="_Toc285715908"/>
      <w:bookmarkStart w:id="116" w:name="_Toc62153866"/>
      <w:r w:rsidRPr="002D0209">
        <w:t>Gli Israeliti vanno verso il Sinai</w:t>
      </w:r>
      <w:bookmarkEnd w:id="115"/>
      <w:bookmarkEnd w:id="116"/>
    </w:p>
    <w:p w14:paraId="2A15FFC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17</w:t>
      </w:r>
      <w:r w:rsidRPr="002D0209">
        <w:rPr>
          <w:rFonts w:ascii="Arial" w:hAnsi="Arial"/>
          <w:b/>
          <w:color w:val="000000"/>
          <w:sz w:val="24"/>
        </w:rPr>
        <w:t>Quando il faraone lasciò partire il popolo, Dio non lo condusse per la strada del territorio dei Filistei, benché fosse più corta, perché Dio pensava: «Che il popolo non si penta alla vista della guerra e voglia tornare in Egitto!».</w:t>
      </w:r>
    </w:p>
    <w:p w14:paraId="566B1096" w14:textId="332BF796" w:rsidR="002D0209" w:rsidRPr="002D0209" w:rsidRDefault="002D0209" w:rsidP="00F52953">
      <w:pPr>
        <w:spacing w:after="120"/>
        <w:jc w:val="both"/>
        <w:rPr>
          <w:rFonts w:ascii="Arial" w:hAnsi="Arial"/>
          <w:sz w:val="24"/>
        </w:rPr>
      </w:pPr>
      <w:r w:rsidRPr="002D0209">
        <w:rPr>
          <w:rFonts w:ascii="Arial" w:hAnsi="Arial"/>
          <w:sz w:val="24"/>
        </w:rPr>
        <w:t>Il Signore non solo libera il suo popolo, si mette Lui stesso alla sua guida. È lui che sceglie la strada attraverso la quale camminare al fine di raggiungere la terra promessa.</w:t>
      </w:r>
      <w:r w:rsidR="001A2007">
        <w:rPr>
          <w:rFonts w:ascii="Arial" w:hAnsi="Arial"/>
          <w:sz w:val="24"/>
        </w:rPr>
        <w:t xml:space="preserve"> </w:t>
      </w:r>
      <w:r w:rsidRPr="002D0209">
        <w:rPr>
          <w:rFonts w:ascii="Arial" w:hAnsi="Arial"/>
          <w:sz w:val="24"/>
        </w:rPr>
        <w:t>La via più corta era quella che passava attraverso il territorio dei Filistei.</w:t>
      </w:r>
      <w:r w:rsidR="001A2007">
        <w:rPr>
          <w:rFonts w:ascii="Arial" w:hAnsi="Arial"/>
          <w:sz w:val="24"/>
        </w:rPr>
        <w:t xml:space="preserve"> </w:t>
      </w:r>
      <w:r w:rsidRPr="002D0209">
        <w:rPr>
          <w:rFonts w:ascii="Arial" w:hAnsi="Arial"/>
          <w:sz w:val="24"/>
        </w:rPr>
        <w:t>Il Signore non prende questa via.</w:t>
      </w:r>
      <w:r w:rsidR="001A2007">
        <w:rPr>
          <w:rFonts w:ascii="Arial" w:hAnsi="Arial"/>
          <w:sz w:val="24"/>
        </w:rPr>
        <w:t xml:space="preserve"> </w:t>
      </w:r>
      <w:r w:rsidRPr="002D0209">
        <w:rPr>
          <w:rFonts w:ascii="Arial" w:hAnsi="Arial"/>
          <w:sz w:val="24"/>
        </w:rPr>
        <w:t>Pensa che in uno scontro frontale con i Filistei, il suo popolo si sarebbe potuto pentire e sarebbe venuta in esso la voglia di ritornare in Egitto.</w:t>
      </w:r>
      <w:r w:rsidR="00922109">
        <w:rPr>
          <w:rFonts w:ascii="Arial" w:hAnsi="Arial"/>
          <w:sz w:val="24"/>
        </w:rPr>
        <w:t xml:space="preserve"> </w:t>
      </w:r>
      <w:r w:rsidRPr="002D0209">
        <w:rPr>
          <w:rFonts w:ascii="Arial" w:hAnsi="Arial"/>
          <w:sz w:val="24"/>
        </w:rPr>
        <w:t>Il suo lavoro sarebbe stato totalmente vano. Un lavoro non portato a termine è preferibile che neanche si inizi.</w:t>
      </w:r>
      <w:r w:rsidR="001A2007">
        <w:rPr>
          <w:rFonts w:ascii="Arial" w:hAnsi="Arial"/>
          <w:sz w:val="24"/>
        </w:rPr>
        <w:t xml:space="preserve"> </w:t>
      </w:r>
      <w:r w:rsidRPr="002D0209">
        <w:rPr>
          <w:rFonts w:ascii="Arial" w:hAnsi="Arial"/>
          <w:sz w:val="24"/>
        </w:rPr>
        <w:t>La sapienza di Dio e la sua onniscienza, la sua intelligenza e saggezza sono sempre la luce che governa ogni suo agire.</w:t>
      </w:r>
      <w:r w:rsidR="00922109">
        <w:rPr>
          <w:rFonts w:ascii="Arial" w:hAnsi="Arial"/>
          <w:sz w:val="24"/>
        </w:rPr>
        <w:t xml:space="preserve"> </w:t>
      </w:r>
      <w:r w:rsidRPr="002D0209">
        <w:rPr>
          <w:rFonts w:ascii="Arial" w:hAnsi="Arial"/>
          <w:sz w:val="24"/>
        </w:rPr>
        <w:t>Non sempre la via più corta è la migliore. La via deve essere scelta con sapienza, saggezza, lungimiranza.</w:t>
      </w:r>
      <w:r w:rsidR="00922109">
        <w:rPr>
          <w:rFonts w:ascii="Arial" w:hAnsi="Arial"/>
          <w:sz w:val="24"/>
        </w:rPr>
        <w:t xml:space="preserve"> </w:t>
      </w:r>
      <w:r w:rsidRPr="002D0209">
        <w:rPr>
          <w:rFonts w:ascii="Arial" w:hAnsi="Arial"/>
          <w:sz w:val="24"/>
        </w:rPr>
        <w:t xml:space="preserve">La via si sceglie chiedendo al Signore il dono del consiglio e quella conoscenza che sempre deve illuminare il nostro discernimento. </w:t>
      </w:r>
    </w:p>
    <w:p w14:paraId="64681FC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18</w:t>
      </w:r>
      <w:r w:rsidRPr="002D0209">
        <w:rPr>
          <w:rFonts w:ascii="Arial" w:hAnsi="Arial"/>
          <w:b/>
          <w:color w:val="000000"/>
          <w:sz w:val="24"/>
        </w:rPr>
        <w:t>Dio fece deviare il popolo per la strada del deserto verso il Mar Rosso. Gli Israeliti, armati, uscirono dalla terra d’Egitto.</w:t>
      </w:r>
    </w:p>
    <w:p w14:paraId="09974A71" w14:textId="77777777" w:rsidR="002D0209" w:rsidRPr="002D0209" w:rsidRDefault="002D0209" w:rsidP="00F52953">
      <w:pPr>
        <w:spacing w:after="120"/>
        <w:jc w:val="both"/>
        <w:rPr>
          <w:rFonts w:ascii="Arial" w:hAnsi="Arial"/>
          <w:sz w:val="24"/>
        </w:rPr>
      </w:pPr>
      <w:r w:rsidRPr="002D0209">
        <w:rPr>
          <w:rFonts w:ascii="Arial" w:hAnsi="Arial"/>
          <w:sz w:val="24"/>
        </w:rPr>
        <w:t>Ecco cosa fa il Signore: fa deviare il suo popolo verso il deserto del Sinai.</w:t>
      </w:r>
    </w:p>
    <w:p w14:paraId="18C4D996" w14:textId="2E623114" w:rsidR="002D0209" w:rsidRPr="002D0209" w:rsidRDefault="002D0209" w:rsidP="00F52953">
      <w:pPr>
        <w:spacing w:after="120"/>
        <w:jc w:val="both"/>
        <w:rPr>
          <w:rFonts w:ascii="Arial" w:hAnsi="Arial"/>
          <w:sz w:val="24"/>
        </w:rPr>
      </w:pPr>
      <w:r w:rsidRPr="002D0209">
        <w:rPr>
          <w:rFonts w:ascii="Arial" w:hAnsi="Arial"/>
          <w:sz w:val="24"/>
        </w:rPr>
        <w:t>Lo spinge verso il Mar Rosso.</w:t>
      </w:r>
      <w:r w:rsidR="001A2007">
        <w:rPr>
          <w:rFonts w:ascii="Arial" w:hAnsi="Arial"/>
          <w:sz w:val="24"/>
        </w:rPr>
        <w:t xml:space="preserve"> </w:t>
      </w:r>
      <w:r w:rsidRPr="002D0209">
        <w:rPr>
          <w:rFonts w:ascii="Arial" w:hAnsi="Arial"/>
          <w:sz w:val="24"/>
        </w:rPr>
        <w:t>Viene precisato che gli Israeliti uscirono armati dalla terra d’Egitto.</w:t>
      </w:r>
      <w:r w:rsidR="001A2007">
        <w:rPr>
          <w:rFonts w:ascii="Arial" w:hAnsi="Arial"/>
          <w:sz w:val="24"/>
        </w:rPr>
        <w:t xml:space="preserve"> </w:t>
      </w:r>
      <w:r w:rsidRPr="002D0209">
        <w:rPr>
          <w:rFonts w:ascii="Arial" w:hAnsi="Arial"/>
          <w:sz w:val="24"/>
        </w:rPr>
        <w:t>Questo significa che loro sono in grado in qualsiasi momento di attaccare e di difendersi.</w:t>
      </w:r>
      <w:r w:rsidR="00F27D5F">
        <w:rPr>
          <w:rFonts w:ascii="Arial" w:hAnsi="Arial"/>
          <w:sz w:val="24"/>
        </w:rPr>
        <w:t xml:space="preserve"> </w:t>
      </w:r>
      <w:r w:rsidRPr="002D0209">
        <w:rPr>
          <w:rFonts w:ascii="Arial" w:hAnsi="Arial"/>
          <w:sz w:val="24"/>
        </w:rPr>
        <w:t xml:space="preserve">Possono affrontare ogni combattimento. </w:t>
      </w:r>
    </w:p>
    <w:p w14:paraId="52DC126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19</w:t>
      </w:r>
      <w:r w:rsidRPr="002D0209">
        <w:rPr>
          <w:rFonts w:ascii="Arial" w:hAnsi="Arial"/>
          <w:b/>
          <w:color w:val="000000"/>
          <w:sz w:val="24"/>
        </w:rPr>
        <w:t>Mosè prese con sé le ossa di Giuseppe, perché questi aveva fatto prestare un solenne giuramento agli Israeliti, dicendo: «Dio, certo, verrà a visitarvi; voi allora vi porterete via le mie ossa».</w:t>
      </w:r>
    </w:p>
    <w:p w14:paraId="5FBADB1F" w14:textId="77777777" w:rsidR="002D0209" w:rsidRPr="002D0209" w:rsidRDefault="002D0209" w:rsidP="00F52953">
      <w:pPr>
        <w:spacing w:after="120"/>
        <w:jc w:val="both"/>
        <w:rPr>
          <w:rFonts w:ascii="Arial" w:hAnsi="Arial"/>
          <w:sz w:val="24"/>
        </w:rPr>
      </w:pPr>
      <w:r w:rsidRPr="002D0209">
        <w:rPr>
          <w:rFonts w:ascii="Arial" w:hAnsi="Arial"/>
          <w:sz w:val="24"/>
        </w:rPr>
        <w:t>Viene anche mantenuto il giuramento fatto dai fratelli a Giuseppe.</w:t>
      </w:r>
    </w:p>
    <w:p w14:paraId="1E752F12" w14:textId="20AC7359" w:rsidR="002D0209" w:rsidRPr="001A2007" w:rsidRDefault="002D0209" w:rsidP="001A2007">
      <w:pPr>
        <w:spacing w:after="120"/>
        <w:ind w:left="567" w:right="567"/>
        <w:jc w:val="both"/>
        <w:rPr>
          <w:rFonts w:ascii="Arial" w:hAnsi="Arial"/>
          <w:i/>
          <w:iCs/>
          <w:color w:val="000000"/>
          <w:sz w:val="24"/>
        </w:rPr>
      </w:pPr>
      <w:r w:rsidRPr="001A2007">
        <w:rPr>
          <w:rFonts w:ascii="Arial" w:hAnsi="Arial"/>
          <w:i/>
          <w:iCs/>
          <w:color w:val="000000"/>
          <w:sz w:val="24"/>
        </w:rPr>
        <w:t xml:space="preserve">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w:t>
      </w:r>
      <w:r w:rsidR="00F52953" w:rsidRPr="001A2007">
        <w:rPr>
          <w:rFonts w:ascii="Arial" w:hAnsi="Arial"/>
          <w:i/>
          <w:iCs/>
          <w:color w:val="000000"/>
          <w:sz w:val="24"/>
        </w:rPr>
        <w:t>(Gen</w:t>
      </w:r>
      <w:r w:rsidRPr="001A2007">
        <w:rPr>
          <w:rFonts w:ascii="Arial" w:hAnsi="Arial"/>
          <w:i/>
          <w:iCs/>
          <w:color w:val="000000"/>
          <w:sz w:val="24"/>
        </w:rPr>
        <w:t xml:space="preserve"> 50,22-25). </w:t>
      </w:r>
    </w:p>
    <w:p w14:paraId="109B9438" w14:textId="77777777" w:rsidR="002D0209" w:rsidRPr="002D0209" w:rsidRDefault="002D0209" w:rsidP="00F52953">
      <w:pPr>
        <w:spacing w:after="120"/>
        <w:jc w:val="both"/>
        <w:rPr>
          <w:rFonts w:ascii="Arial" w:hAnsi="Arial"/>
          <w:sz w:val="24"/>
        </w:rPr>
      </w:pPr>
      <w:r w:rsidRPr="002D0209">
        <w:rPr>
          <w:rFonts w:ascii="Arial" w:hAnsi="Arial"/>
          <w:sz w:val="24"/>
        </w:rPr>
        <w:t>Le sue ossa vengono prese e trasportate con loro verso il paese di Canaan.</w:t>
      </w:r>
    </w:p>
    <w:p w14:paraId="3B91D12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20</w:t>
      </w:r>
      <w:r w:rsidRPr="002D0209">
        <w:rPr>
          <w:rFonts w:ascii="Arial" w:hAnsi="Arial"/>
          <w:b/>
          <w:color w:val="000000"/>
          <w:sz w:val="24"/>
        </w:rPr>
        <w:t>Partirono da Succot e si accamparono a Etam, sul limite del deserto.</w:t>
      </w:r>
    </w:p>
    <w:p w14:paraId="3B437248" w14:textId="17865864" w:rsidR="002D0209" w:rsidRPr="002D0209" w:rsidRDefault="002D0209" w:rsidP="00F52953">
      <w:pPr>
        <w:spacing w:after="120"/>
        <w:jc w:val="both"/>
        <w:rPr>
          <w:rFonts w:ascii="Arial" w:hAnsi="Arial"/>
          <w:sz w:val="24"/>
        </w:rPr>
      </w:pPr>
      <w:r w:rsidRPr="002D0209">
        <w:rPr>
          <w:rFonts w:ascii="Arial" w:hAnsi="Arial"/>
          <w:sz w:val="24"/>
        </w:rPr>
        <w:lastRenderedPageBreak/>
        <w:t>Partono da Succot, si accampano a Etam, sul limite del deserto.</w:t>
      </w:r>
      <w:r w:rsidR="001A2007">
        <w:rPr>
          <w:rFonts w:ascii="Arial" w:hAnsi="Arial"/>
          <w:sz w:val="24"/>
        </w:rPr>
        <w:t xml:space="preserve"> </w:t>
      </w:r>
      <w:r w:rsidRPr="002D0209">
        <w:rPr>
          <w:rFonts w:ascii="Arial" w:hAnsi="Arial"/>
          <w:sz w:val="24"/>
        </w:rPr>
        <w:t xml:space="preserve">Sono quasi fuori dei confini dell’Egitto. </w:t>
      </w:r>
    </w:p>
    <w:p w14:paraId="258419E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0209">
        <w:rPr>
          <w:rFonts w:ascii="Arial" w:hAnsi="Arial"/>
          <w:b/>
          <w:color w:val="000000"/>
          <w:position w:val="6"/>
          <w:sz w:val="24"/>
          <w:vertAlign w:val="superscript"/>
        </w:rPr>
        <w:t>21</w:t>
      </w:r>
      <w:r w:rsidRPr="002D0209">
        <w:rPr>
          <w:rFonts w:ascii="Arial" w:hAnsi="Arial"/>
          <w:b/>
          <w:color w:val="000000"/>
          <w:sz w:val="24"/>
        </w:rPr>
        <w:t>Il Signore marciava alla loro testa di giorno con una colonna di nube, per guidarli sulla via da percorrere, e di notte con una colonna di fuoco, per far loro luce, così che potessero viaggiare giorno e notte.</w:t>
      </w:r>
    </w:p>
    <w:p w14:paraId="4CB9BC34" w14:textId="7E18A40E" w:rsidR="002D0209" w:rsidRPr="002D0209" w:rsidRDefault="002D0209" w:rsidP="00F52953">
      <w:pPr>
        <w:spacing w:after="120"/>
        <w:jc w:val="both"/>
        <w:rPr>
          <w:rFonts w:ascii="Arial" w:hAnsi="Arial"/>
          <w:sz w:val="24"/>
        </w:rPr>
      </w:pPr>
      <w:r w:rsidRPr="002D0209">
        <w:rPr>
          <w:rFonts w:ascii="Arial" w:hAnsi="Arial"/>
          <w:sz w:val="24"/>
        </w:rPr>
        <w:t>Ecco in che modo il Signore indicava loro la strada.</w:t>
      </w:r>
      <w:r w:rsidR="001A2007">
        <w:rPr>
          <w:rFonts w:ascii="Arial" w:hAnsi="Arial"/>
          <w:sz w:val="24"/>
        </w:rPr>
        <w:t xml:space="preserve"> </w:t>
      </w:r>
      <w:r w:rsidRPr="002D0209">
        <w:rPr>
          <w:rFonts w:ascii="Arial" w:hAnsi="Arial"/>
          <w:sz w:val="24"/>
        </w:rPr>
        <w:t>Di giorno vi era sopra l’accampamento una colonna di nube, che fungeva anche da ombra contro il sole.</w:t>
      </w:r>
      <w:r w:rsidR="001A2007">
        <w:rPr>
          <w:rFonts w:ascii="Arial" w:hAnsi="Arial"/>
          <w:sz w:val="24"/>
        </w:rPr>
        <w:t xml:space="preserve"> </w:t>
      </w:r>
      <w:r w:rsidRPr="002D0209">
        <w:rPr>
          <w:rFonts w:ascii="Arial" w:hAnsi="Arial"/>
          <w:sz w:val="24"/>
        </w:rPr>
        <w:t>Di notte vi era una colonna di fuoco che faceva loro da luce.</w:t>
      </w:r>
      <w:r w:rsidR="00922109">
        <w:rPr>
          <w:rFonts w:ascii="Arial" w:hAnsi="Arial"/>
          <w:sz w:val="24"/>
        </w:rPr>
        <w:t xml:space="preserve"> </w:t>
      </w:r>
      <w:r w:rsidRPr="002D0209">
        <w:rPr>
          <w:rFonts w:ascii="Arial" w:hAnsi="Arial"/>
          <w:sz w:val="24"/>
        </w:rPr>
        <w:t>Con questo aiuto divino potevano camminare sia di notte che di giorno, in modo da potersi subito allontanare dal faraone e dal territorio degli Egiziani.</w:t>
      </w:r>
      <w:r w:rsidR="00922109">
        <w:rPr>
          <w:rFonts w:ascii="Arial" w:hAnsi="Arial"/>
          <w:sz w:val="24"/>
        </w:rPr>
        <w:t xml:space="preserve"> </w:t>
      </w:r>
      <w:r w:rsidRPr="002D0209">
        <w:rPr>
          <w:rFonts w:ascii="Arial" w:hAnsi="Arial"/>
          <w:sz w:val="24"/>
        </w:rPr>
        <w:t>Per tutto il tempo che va dall’Egitto alla terra promessa sempre la colonna di fuoco e la colonna di nube hanno accompagnato i figli di Israele.</w:t>
      </w:r>
    </w:p>
    <w:p w14:paraId="0DA191C8" w14:textId="12CA0110"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marciava alla loro testa di giorno con una colonna di nube, per guidarli sulla via da percorrere, e di notte con una colonna di fuoco per far loro luce, così che potessero viaggiare giorno e notte (Es 13, 21).</w:t>
      </w:r>
      <w:r w:rsidR="00922109">
        <w:rPr>
          <w:rFonts w:ascii="Arial" w:hAnsi="Arial"/>
          <w:i/>
          <w:iCs/>
          <w:sz w:val="24"/>
        </w:rPr>
        <w:t xml:space="preserve"> </w:t>
      </w:r>
      <w:r w:rsidRPr="00297920">
        <w:rPr>
          <w:rFonts w:ascii="Arial" w:hAnsi="Arial"/>
          <w:i/>
          <w:iCs/>
          <w:sz w:val="24"/>
        </w:rPr>
        <w:t>Di giorno la colonna di nube non si ritirava mai dalla vista del popolo, né la colonna di fuoco durante la notte (Es 13, 22).</w:t>
      </w:r>
      <w:r w:rsidR="00922109">
        <w:rPr>
          <w:rFonts w:ascii="Arial" w:hAnsi="Arial"/>
          <w:i/>
          <w:iCs/>
          <w:sz w:val="24"/>
        </w:rPr>
        <w:t xml:space="preserve"> </w:t>
      </w:r>
      <w:r w:rsidRPr="00297920">
        <w:rPr>
          <w:rFonts w:ascii="Arial" w:hAnsi="Arial"/>
          <w:i/>
          <w:iCs/>
          <w:sz w:val="24"/>
        </w:rPr>
        <w:t>Ma alla veglia del mattino il Signore dalla colonna di fuoco e di nube gettò uno sguardo sul campo degli Egiziani e lo mise in rotta (Es 14, 24).</w:t>
      </w:r>
      <w:r w:rsidR="00922109">
        <w:rPr>
          <w:rFonts w:ascii="Arial" w:hAnsi="Arial"/>
          <w:i/>
          <w:iCs/>
          <w:sz w:val="24"/>
        </w:rPr>
        <w:t xml:space="preserve"> </w:t>
      </w:r>
      <w:r w:rsidRPr="00297920">
        <w:rPr>
          <w:rFonts w:ascii="Arial" w:hAnsi="Arial"/>
          <w:i/>
          <w:iCs/>
          <w:sz w:val="24"/>
        </w:rPr>
        <w:t xml:space="preserve">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50E63656" w14:textId="5056DE6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w:t>
      </w:r>
      <w:r w:rsidR="00922109">
        <w:rPr>
          <w:rFonts w:ascii="Arial" w:hAnsi="Arial"/>
          <w:i/>
          <w:iCs/>
          <w:sz w:val="24"/>
        </w:rPr>
        <w:t xml:space="preserve"> </w:t>
      </w:r>
      <w:r w:rsidRPr="00297920">
        <w:rPr>
          <w:rFonts w:ascii="Arial" w:hAnsi="Arial"/>
          <w:i/>
          <w:iCs/>
          <w:sz w:val="24"/>
        </w:rPr>
        <w:t xml:space="preserve">Invece delle tenebre desti loro una colonna di fuoco, come guida in un viaggio sconosciuto e come un sole innocuo per il glorioso emigrare (Sap 18, 3). </w:t>
      </w:r>
    </w:p>
    <w:p w14:paraId="0B91753C" w14:textId="065217D3" w:rsidR="002D0209" w:rsidRPr="002D0209" w:rsidRDefault="002D0209" w:rsidP="00F52953">
      <w:pPr>
        <w:spacing w:after="120"/>
        <w:jc w:val="both"/>
        <w:rPr>
          <w:rFonts w:ascii="Arial" w:hAnsi="Arial"/>
          <w:sz w:val="24"/>
        </w:rPr>
      </w:pPr>
      <w:r w:rsidRPr="002D0209">
        <w:rPr>
          <w:rFonts w:ascii="Arial" w:hAnsi="Arial"/>
          <w:sz w:val="24"/>
        </w:rPr>
        <w:t>Dio è sempre guida e protezione del suo popolo.</w:t>
      </w:r>
      <w:r w:rsidR="00922109">
        <w:rPr>
          <w:rFonts w:ascii="Arial" w:hAnsi="Arial"/>
          <w:sz w:val="24"/>
        </w:rPr>
        <w:t xml:space="preserve"> </w:t>
      </w:r>
      <w:r w:rsidRPr="002D0209">
        <w:rPr>
          <w:rFonts w:ascii="Arial" w:hAnsi="Arial"/>
          <w:sz w:val="24"/>
        </w:rPr>
        <w:t xml:space="preserve">Per tutto questo tempo di trasmigrazione e di esodo, mai il Signore ha lasciato solo il suo popolo, neanche per un solo istante. </w:t>
      </w:r>
    </w:p>
    <w:p w14:paraId="664B2AED" w14:textId="20A86E28" w:rsidR="002D0209" w:rsidRPr="002D0209" w:rsidRDefault="009221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vertAlign w:val="superscript"/>
        </w:rPr>
        <w:t>22</w:t>
      </w:r>
      <w:r w:rsidRPr="002D0209">
        <w:rPr>
          <w:rFonts w:ascii="Arial" w:hAnsi="Arial"/>
          <w:b/>
          <w:sz w:val="24"/>
        </w:rPr>
        <w:t xml:space="preserve"> Di</w:t>
      </w:r>
      <w:r w:rsidR="002D0209" w:rsidRPr="002D0209">
        <w:rPr>
          <w:rFonts w:ascii="Arial" w:hAnsi="Arial"/>
          <w:b/>
          <w:sz w:val="24"/>
        </w:rPr>
        <w:t xml:space="preserve"> giorno la colonna di nube non si ritirava mai dalla vista del popolo, né la colonna di fuoco durante la notte.</w:t>
      </w:r>
    </w:p>
    <w:p w14:paraId="54422A8D" w14:textId="2035619B" w:rsidR="002D0209" w:rsidRPr="002D0209" w:rsidRDefault="002D0209" w:rsidP="00F52953">
      <w:pPr>
        <w:spacing w:after="120"/>
        <w:jc w:val="both"/>
        <w:rPr>
          <w:rFonts w:ascii="Arial" w:hAnsi="Arial"/>
          <w:sz w:val="24"/>
        </w:rPr>
      </w:pPr>
      <w:r w:rsidRPr="002D0209">
        <w:rPr>
          <w:rFonts w:ascii="Arial" w:hAnsi="Arial"/>
          <w:sz w:val="24"/>
        </w:rPr>
        <w:t>Non vi fu mai un istante, né di giorno e né di notte in cui questa colonna di nube e di fuoco non segnasse la via da seguire.</w:t>
      </w:r>
      <w:r w:rsidR="001A2007">
        <w:rPr>
          <w:rFonts w:ascii="Arial" w:hAnsi="Arial"/>
          <w:sz w:val="24"/>
        </w:rPr>
        <w:t xml:space="preserve"> </w:t>
      </w:r>
      <w:r w:rsidRPr="002D0209">
        <w:rPr>
          <w:rFonts w:ascii="Arial" w:hAnsi="Arial"/>
          <w:sz w:val="24"/>
        </w:rPr>
        <w:t>Quando la colonna si fermava il popolo si fermava. Quando la colonna riprendeva la sua marcia, anche il popolo si rimetteva in cammino.</w:t>
      </w:r>
      <w:r w:rsidR="001A2007">
        <w:rPr>
          <w:rFonts w:ascii="Arial" w:hAnsi="Arial"/>
          <w:sz w:val="24"/>
        </w:rPr>
        <w:t xml:space="preserve"> </w:t>
      </w:r>
    </w:p>
    <w:p w14:paraId="1EECBD2B" w14:textId="352C8C5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Di giorno la colonna di nube non si ritirava mai dalla vista del popolo, né la colonna di fuoco durante la notte (Es 13, 22). L'angelo di Dio, che precedeva l'accampamento d'Israele, cambiò posto e passò indietro. Anche la colonna di nube si mosse e dal davanti passò indietro (Es 14, 19). Quando Mosè entrava nella tenda, scendeva la colonna di nube e restava all'ingresso della tenda. Allora il Signore parlava con Mosè (Es 33, 9). Tutto il popolo vedeva la colonna di nube, che stava all'ingresso della tenda e tutti si alzavano e si prostravano ciascuno all'ingresso della propria tenda (Es 33, 10). Il Signore apparve nella tenda in una colonna di nube e la colonna di nube stette all'ingresso della tenda (Dt 31, 15).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5F2AF5DE" w14:textId="09100E52" w:rsidR="002D0209" w:rsidRDefault="002D0209" w:rsidP="00F52953">
      <w:pPr>
        <w:spacing w:after="120"/>
        <w:jc w:val="both"/>
        <w:rPr>
          <w:rFonts w:ascii="Arial" w:hAnsi="Arial"/>
          <w:sz w:val="24"/>
        </w:rPr>
      </w:pPr>
      <w:r w:rsidRPr="002D0209">
        <w:rPr>
          <w:rFonts w:ascii="Arial" w:hAnsi="Arial"/>
          <w:sz w:val="24"/>
        </w:rPr>
        <w:t>Dio e il suo popolo camminano insieme. Né il Signore senza il suo popolo, né il popolo senza il suo Signore. Veramente il Signore è con Mosè e con il popolo per tutto il tempo della missione.</w:t>
      </w:r>
    </w:p>
    <w:p w14:paraId="6B637D34" w14:textId="09D73C3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disse: «Ho osservato la miseria del mio popolo in Egitto e ho udito il suo grido a causa dei suoi sovrintendenti: conosco le sue sofferenze. </w:t>
      </w:r>
      <w:r w:rsidR="001A2007" w:rsidRPr="00297920">
        <w:rPr>
          <w:rFonts w:ascii="Arial" w:hAnsi="Arial"/>
          <w:i/>
          <w:iCs/>
          <w:sz w:val="24"/>
        </w:rPr>
        <w:t>Sono</w:t>
      </w:r>
      <w:r w:rsidRPr="00297920">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001A2007" w:rsidRPr="00297920">
        <w:rPr>
          <w:rFonts w:ascii="Arial" w:hAnsi="Arial"/>
          <w:i/>
          <w:iCs/>
          <w:sz w:val="24"/>
        </w:rPr>
        <w:t>Ecco</w:t>
      </w:r>
      <w:r w:rsidRPr="00297920">
        <w:rPr>
          <w:rFonts w:ascii="Arial" w:hAnsi="Arial"/>
          <w:i/>
          <w:iCs/>
          <w:sz w:val="24"/>
        </w:rPr>
        <w:t xml:space="preserve">, il grido degli Israeliti è arrivato fino a me e io stesso ho visto come gli Egiziani li opprimono. </w:t>
      </w:r>
      <w:r w:rsidR="001A2007" w:rsidRPr="00297920">
        <w:rPr>
          <w:rFonts w:ascii="Arial" w:hAnsi="Arial"/>
          <w:i/>
          <w:iCs/>
          <w:sz w:val="24"/>
        </w:rPr>
        <w:t>Perciò</w:t>
      </w:r>
      <w:r w:rsidRPr="00297920">
        <w:rPr>
          <w:rFonts w:ascii="Arial" w:hAnsi="Arial"/>
          <w:i/>
          <w:iCs/>
          <w:sz w:val="24"/>
        </w:rPr>
        <w:t xml:space="preserve"> va’! Io ti mando dal faraone. Fa’ uscire dall’Egitto il mio popolo, gli Israeliti!». </w:t>
      </w:r>
      <w:r w:rsidR="001A2007" w:rsidRPr="00297920">
        <w:rPr>
          <w:rFonts w:ascii="Arial" w:hAnsi="Arial"/>
          <w:i/>
          <w:iCs/>
          <w:sz w:val="24"/>
        </w:rPr>
        <w:t>Mosè</w:t>
      </w:r>
      <w:r w:rsidRPr="00297920">
        <w:rPr>
          <w:rFonts w:ascii="Arial" w:hAnsi="Arial"/>
          <w:i/>
          <w:iCs/>
          <w:sz w:val="24"/>
        </w:rPr>
        <w:t xml:space="preserve"> disse a Dio: «Chi sono io per andare dal faraone e far uscire gli Israeliti dall’Egitto?». Rispose: «Io sarò con te. Questo sarà per te il segno che io ti ho mandato: quando tu avrai fatto uscire il popolo dall’Egitto, servirete Dio su questo monte». (Es 3,7-12).</w:t>
      </w:r>
    </w:p>
    <w:p w14:paraId="102336BD" w14:textId="0F290C43" w:rsidR="002D0209" w:rsidRDefault="002D0209" w:rsidP="00F52953">
      <w:pPr>
        <w:spacing w:after="120"/>
        <w:jc w:val="both"/>
        <w:rPr>
          <w:rFonts w:ascii="Arial" w:hAnsi="Arial"/>
          <w:sz w:val="24"/>
        </w:rPr>
      </w:pPr>
      <w:r w:rsidRPr="002D0209">
        <w:rPr>
          <w:rFonts w:ascii="Arial" w:hAnsi="Arial"/>
          <w:sz w:val="24"/>
        </w:rPr>
        <w:t>Mai Dio ha tralasciato di adempiere una sola sua Parola. Quanto Lui dice</w:t>
      </w:r>
      <w:r w:rsidR="00922109">
        <w:rPr>
          <w:rFonts w:ascii="Arial" w:hAnsi="Arial"/>
          <w:sz w:val="24"/>
        </w:rPr>
        <w:t>,</w:t>
      </w:r>
      <w:r w:rsidRPr="002D0209">
        <w:rPr>
          <w:rFonts w:ascii="Arial" w:hAnsi="Arial"/>
          <w:sz w:val="24"/>
        </w:rPr>
        <w:t xml:space="preserve"> lo porta anche a compimento. </w:t>
      </w:r>
    </w:p>
    <w:p w14:paraId="0535DCE2" w14:textId="77777777" w:rsidR="001A2007" w:rsidRDefault="001A2007" w:rsidP="00F52953">
      <w:pPr>
        <w:spacing w:after="120"/>
        <w:jc w:val="both"/>
        <w:rPr>
          <w:rFonts w:ascii="Arial" w:hAnsi="Arial"/>
          <w:sz w:val="24"/>
        </w:rPr>
      </w:pPr>
    </w:p>
    <w:p w14:paraId="03FEE8CA" w14:textId="649C55A6" w:rsidR="002D0209" w:rsidRPr="002D0209" w:rsidRDefault="00F64EB4" w:rsidP="00444E11">
      <w:pPr>
        <w:pStyle w:val="Titolo3"/>
      </w:pPr>
      <w:bookmarkStart w:id="117" w:name="_Toc285715909"/>
      <w:bookmarkStart w:id="118" w:name="_Toc62153867"/>
      <w:bookmarkStart w:id="119" w:name="_Toc193279488"/>
      <w:r>
        <w:t xml:space="preserve">ESODO </w:t>
      </w:r>
      <w:r w:rsidR="002D0209" w:rsidRPr="002D0209">
        <w:t>XIV</w:t>
      </w:r>
      <w:bookmarkEnd w:id="117"/>
      <w:bookmarkEnd w:id="118"/>
      <w:bookmarkEnd w:id="119"/>
    </w:p>
    <w:p w14:paraId="6FA53DE1" w14:textId="64ECA18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disse a Mosè: «Comanda agli Israeliti che tornino indietro e si accampino davanti a Pi Achiròt, tra Migdol e il mare, davanti a Baal Sefòn; di fronte a quel luogo vi accamperete presso il mare. </w:t>
      </w:r>
      <w:r w:rsidR="004F7B48" w:rsidRPr="00297920">
        <w:rPr>
          <w:rFonts w:ascii="Arial" w:hAnsi="Arial"/>
          <w:i/>
          <w:iCs/>
          <w:sz w:val="24"/>
        </w:rPr>
        <w:t>Il</w:t>
      </w:r>
      <w:r w:rsidRPr="00297920">
        <w:rPr>
          <w:rFonts w:ascii="Arial" w:hAnsi="Arial"/>
          <w:i/>
          <w:iCs/>
          <w:sz w:val="24"/>
        </w:rPr>
        <w:t xml:space="preserve"> faraone penserà degli Israeliti: “Vanno errando nella regione; il deserto li ha bloccati!”. </w:t>
      </w:r>
      <w:r w:rsidR="004F7B48" w:rsidRPr="00297920">
        <w:rPr>
          <w:rFonts w:ascii="Arial" w:hAnsi="Arial"/>
          <w:i/>
          <w:iCs/>
          <w:sz w:val="24"/>
        </w:rPr>
        <w:t>Io</w:t>
      </w:r>
      <w:r w:rsidRPr="00297920">
        <w:rPr>
          <w:rFonts w:ascii="Arial" w:hAnsi="Arial"/>
          <w:i/>
          <w:iCs/>
          <w:sz w:val="24"/>
        </w:rPr>
        <w:t xml:space="preserve"> renderò ostinato il cuore del faraone, ed egli li inseguirà; io dimostrerò la mia gloria contro il faraone e tutto il suo esercito, così gli Egiziani sapranno che io sono il Signore!». Ed essi fecero così.</w:t>
      </w:r>
    </w:p>
    <w:p w14:paraId="3143CF42" w14:textId="4C14BEFD"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fu riferito al re d’Egitto che il popolo era fuggito, il cuore del faraone e dei suoi ministri si rivolse contro il popolo. Dissero: «Che cosa </w:t>
      </w:r>
      <w:r w:rsidR="00297920" w:rsidRPr="00297920">
        <w:rPr>
          <w:rFonts w:ascii="Arial" w:hAnsi="Arial"/>
          <w:i/>
          <w:iCs/>
          <w:sz w:val="24"/>
        </w:rPr>
        <w:lastRenderedPageBreak/>
        <w:t xml:space="preserve">abbiamo fatto, lasciando che Israele si sottraesse al nostro servizio?». </w:t>
      </w:r>
      <w:r w:rsidRPr="00297920">
        <w:rPr>
          <w:rFonts w:ascii="Arial" w:hAnsi="Arial"/>
          <w:i/>
          <w:iCs/>
          <w:sz w:val="24"/>
        </w:rPr>
        <w:t>Attaccò</w:t>
      </w:r>
      <w:r w:rsidR="00297920" w:rsidRPr="00297920">
        <w:rPr>
          <w:rFonts w:ascii="Arial" w:hAnsi="Arial"/>
          <w:i/>
          <w:iCs/>
          <w:sz w:val="24"/>
        </w:rPr>
        <w:t xml:space="preserve"> allora il cocchio e prese con sé i suoi soldati. </w:t>
      </w:r>
      <w:r w:rsidRPr="00297920">
        <w:rPr>
          <w:rFonts w:ascii="Arial" w:hAnsi="Arial"/>
          <w:i/>
          <w:iCs/>
          <w:sz w:val="24"/>
        </w:rPr>
        <w:t>Prese</w:t>
      </w:r>
      <w:r w:rsidR="00297920" w:rsidRPr="00297920">
        <w:rPr>
          <w:rFonts w:ascii="Arial" w:hAnsi="Arial"/>
          <w:i/>
          <w:iCs/>
          <w:sz w:val="24"/>
        </w:rPr>
        <w:t xml:space="preserve"> seicento carri scelti e tutti i carri d’Egitto con i combattenti sopra ciascuno di essi. </w:t>
      </w:r>
      <w:r w:rsidRPr="00297920">
        <w:rPr>
          <w:rFonts w:ascii="Arial" w:hAnsi="Arial"/>
          <w:i/>
          <w:iCs/>
          <w:sz w:val="24"/>
        </w:rPr>
        <w:t>Il</w:t>
      </w:r>
      <w:r w:rsidR="00297920" w:rsidRPr="00297920">
        <w:rPr>
          <w:rFonts w:ascii="Arial" w:hAnsi="Arial"/>
          <w:i/>
          <w:iCs/>
          <w:sz w:val="24"/>
        </w:rPr>
        <w:t xml:space="preserve"> Signore rese ostinato il cuore del faraone, re d’Egitto, il quale inseguì gli Israeliti mentre gli Israeliti uscivano a mano alzata. </w:t>
      </w:r>
      <w:r w:rsidRPr="00297920">
        <w:rPr>
          <w:rFonts w:ascii="Arial" w:hAnsi="Arial"/>
          <w:i/>
          <w:iCs/>
          <w:sz w:val="24"/>
        </w:rPr>
        <w:t>Gli</w:t>
      </w:r>
      <w:r w:rsidR="00297920" w:rsidRPr="00297920">
        <w:rPr>
          <w:rFonts w:ascii="Arial" w:hAnsi="Arial"/>
          <w:i/>
          <w:iCs/>
          <w:sz w:val="24"/>
        </w:rPr>
        <w:t xml:space="preserve"> Egiziani li inseguirono e li raggiunsero, mentre essi stavano accampati presso il mare; tutti i cavalli e i carri del faraone, i suoi cavalieri e il suo esercito erano presso Pi Achiròt, davanti a Baal Sefòn.</w:t>
      </w:r>
    </w:p>
    <w:p w14:paraId="1172EDD2" w14:textId="5FEB3932"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il faraone fu vicino, gli Israeliti alzarono gli occhi: ecco, gli Egiziani marciavano dietro di loro! Allora gli Israeliti ebbero grande paura e gridarono al Signore. </w:t>
      </w:r>
      <w:r w:rsidRPr="00297920">
        <w:rPr>
          <w:rFonts w:ascii="Arial" w:hAnsi="Arial"/>
          <w:i/>
          <w:iCs/>
          <w:sz w:val="24"/>
        </w:rPr>
        <w:t>E</w:t>
      </w:r>
      <w:r w:rsidR="00297920" w:rsidRPr="00297920">
        <w:rPr>
          <w:rFonts w:ascii="Arial" w:hAnsi="Arial"/>
          <w:i/>
          <w:iCs/>
          <w:sz w:val="24"/>
        </w:rPr>
        <w:t xml:space="preserve"> dissero a Mosè: «È forse perché non c’erano sepolcri in Egitto che ci hai portati a morire nel deserto? Che cosa ci hai fatto, portandoci fuori dall’Egitto? </w:t>
      </w:r>
      <w:r w:rsidRPr="00297920">
        <w:rPr>
          <w:rFonts w:ascii="Arial" w:hAnsi="Arial"/>
          <w:i/>
          <w:iCs/>
          <w:sz w:val="24"/>
        </w:rPr>
        <w:t>Non</w:t>
      </w:r>
      <w:r w:rsidR="00297920" w:rsidRPr="00297920">
        <w:rPr>
          <w:rFonts w:ascii="Arial" w:hAnsi="Arial"/>
          <w:i/>
          <w:iCs/>
          <w:sz w:val="24"/>
        </w:rPr>
        <w:t xml:space="preserve"> ti dicevamo in Egitto: “Lasciaci stare e serviremo gli Egiziani, perché è meglio per noi servire l’Egitto che morire nel deserto”?». </w:t>
      </w:r>
      <w:r w:rsidRPr="00297920">
        <w:rPr>
          <w:rFonts w:ascii="Arial" w:hAnsi="Arial"/>
          <w:i/>
          <w:iCs/>
          <w:sz w:val="24"/>
        </w:rPr>
        <w:t>Mosè</w:t>
      </w:r>
      <w:r w:rsidR="00297920" w:rsidRPr="00297920">
        <w:rPr>
          <w:rFonts w:ascii="Arial" w:hAnsi="Arial"/>
          <w:i/>
          <w:iCs/>
          <w:sz w:val="24"/>
        </w:rPr>
        <w:t xml:space="preserve"> rispose: «Non abbiate paura! Siate forti e vedrete la salvezza del Signore, il quale oggi agirà per voi; perché gli Egiziani che voi oggi vedete, non li rivedrete mai più! Il Signore combatterà per voi, e voi starete tranquilli».</w:t>
      </w:r>
    </w:p>
    <w:p w14:paraId="011A58C6" w14:textId="48A02FC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Signore disse a Mosè: «Perché gridi verso di me? Ordina agli Israeliti di riprendere il cammino. </w:t>
      </w:r>
      <w:r w:rsidR="004F7B48" w:rsidRPr="00297920">
        <w:rPr>
          <w:rFonts w:ascii="Arial" w:hAnsi="Arial"/>
          <w:i/>
          <w:iCs/>
          <w:sz w:val="24"/>
        </w:rPr>
        <w:t>Tu</w:t>
      </w:r>
      <w:r w:rsidRPr="00297920">
        <w:rPr>
          <w:rFonts w:ascii="Arial" w:hAnsi="Arial"/>
          <w:i/>
          <w:iCs/>
          <w:sz w:val="24"/>
        </w:rPr>
        <w:t xml:space="preserve"> intanto alza il bastone, stendi la mano sul mare e dividilo, perché gli Israeliti entrino nel mare all’asciutto. </w:t>
      </w:r>
      <w:r w:rsidR="004F7B48" w:rsidRPr="00297920">
        <w:rPr>
          <w:rFonts w:ascii="Arial" w:hAnsi="Arial"/>
          <w:i/>
          <w:iCs/>
          <w:sz w:val="24"/>
        </w:rPr>
        <w:t>Ecco</w:t>
      </w:r>
      <w:r w:rsidRPr="00297920">
        <w:rPr>
          <w:rFonts w:ascii="Arial" w:hAnsi="Arial"/>
          <w:i/>
          <w:iCs/>
          <w:sz w:val="24"/>
        </w:rPr>
        <w:t xml:space="preserve">, io rendo ostinato il cuore degli Egiziani, così che entrino dietro di loro e io dimostri la mia gloria sul faraone e tutto il suo esercito, sui suoi carri e sui suoi cavalieri. </w:t>
      </w:r>
      <w:r w:rsidR="004F7B48" w:rsidRPr="00297920">
        <w:rPr>
          <w:rFonts w:ascii="Arial" w:hAnsi="Arial"/>
          <w:i/>
          <w:iCs/>
          <w:sz w:val="24"/>
        </w:rPr>
        <w:t>Gli</w:t>
      </w:r>
      <w:r w:rsidRPr="00297920">
        <w:rPr>
          <w:rFonts w:ascii="Arial" w:hAnsi="Arial"/>
          <w:i/>
          <w:iCs/>
          <w:sz w:val="24"/>
        </w:rPr>
        <w:t xml:space="preserve"> Egiziani sapranno che io sono il Signore, quando dimostrerò la mia gloria contro il faraone, i suoi carri e i suoi cavalieri».</w:t>
      </w:r>
    </w:p>
    <w:p w14:paraId="6ACC6258" w14:textId="63B57B40"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L’angelo</w:t>
      </w:r>
      <w:r w:rsidR="00297920" w:rsidRPr="00297920">
        <w:rPr>
          <w:rFonts w:ascii="Arial" w:hAnsi="Arial"/>
          <w:i/>
          <w:iCs/>
          <w:sz w:val="24"/>
        </w:rPr>
        <w:t xml:space="preserve"> di Dio, che precedeva l’accampamento d’Israele, cambiò posto e passò indietro. Anche la colonna di nube si mosse e dal davanti passò dietro. </w:t>
      </w:r>
      <w:r w:rsidRPr="00297920">
        <w:rPr>
          <w:rFonts w:ascii="Arial" w:hAnsi="Arial"/>
          <w:i/>
          <w:iCs/>
          <w:sz w:val="24"/>
        </w:rPr>
        <w:t>Andò</w:t>
      </w:r>
      <w:r w:rsidR="00297920" w:rsidRPr="00297920">
        <w:rPr>
          <w:rFonts w:ascii="Arial" w:hAnsi="Arial"/>
          <w:i/>
          <w:iCs/>
          <w:sz w:val="24"/>
        </w:rPr>
        <w:t xml:space="preserve"> a porsi tra l’accampamento degli Egiziani e quello d’Israele. La nube era tenebrosa per gli uni, mentre per gli altri illuminava la notte; così gli uni non poterono avvicinarsi agli altri durante tutta la notte.</w:t>
      </w:r>
    </w:p>
    <w:p w14:paraId="3DE5AF93" w14:textId="0B90EAD7"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Mosè stese la mano sul mare. E il Signore durante tutta la notte risospinse il mare con un forte vento d’oriente, rendendolo asciutto; le acque si divisero. </w:t>
      </w:r>
      <w:r w:rsidRPr="00297920">
        <w:rPr>
          <w:rFonts w:ascii="Arial" w:hAnsi="Arial"/>
          <w:i/>
          <w:iCs/>
          <w:sz w:val="24"/>
        </w:rPr>
        <w:t>Gli</w:t>
      </w:r>
      <w:r w:rsidR="00297920" w:rsidRPr="00297920">
        <w:rPr>
          <w:rFonts w:ascii="Arial" w:hAnsi="Arial"/>
          <w:i/>
          <w:iCs/>
          <w:sz w:val="24"/>
        </w:rPr>
        <w:t xml:space="preserve"> Israeliti entrarono nel mare sull’asciutto, mentre le acque erano per loro un muro a destra e a sinistra. </w:t>
      </w:r>
      <w:r w:rsidRPr="00297920">
        <w:rPr>
          <w:rFonts w:ascii="Arial" w:hAnsi="Arial"/>
          <w:i/>
          <w:iCs/>
          <w:sz w:val="24"/>
        </w:rPr>
        <w:t>Gli</w:t>
      </w:r>
      <w:r w:rsidR="00297920" w:rsidRPr="00297920">
        <w:rPr>
          <w:rFonts w:ascii="Arial" w:hAnsi="Arial"/>
          <w:i/>
          <w:iCs/>
          <w:sz w:val="24"/>
        </w:rPr>
        <w:t xml:space="preserve"> Egiziani li inseguirono, e tutti i cavalli del faraone, i suoi carri e i suoi cavalieri entrarono dietro di loro in mezzo al mare.</w:t>
      </w:r>
    </w:p>
    <w:p w14:paraId="2F8D651B" w14:textId="5B3CCACA"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alla veglia del mattino il Signore, dalla colonna di fuoco e di nube, gettò uno sguardo sul campo degli Egiziani e lo mise in rotta. </w:t>
      </w:r>
      <w:r w:rsidRPr="00297920">
        <w:rPr>
          <w:rFonts w:ascii="Arial" w:hAnsi="Arial"/>
          <w:i/>
          <w:iCs/>
          <w:sz w:val="24"/>
        </w:rPr>
        <w:t>Frenò</w:t>
      </w:r>
      <w:r w:rsidR="00297920" w:rsidRPr="00297920">
        <w:rPr>
          <w:rFonts w:ascii="Arial" w:hAnsi="Arial"/>
          <w:i/>
          <w:iCs/>
          <w:sz w:val="24"/>
        </w:rPr>
        <w:t xml:space="preserve"> le ruote dei loro carri, così che a stento riuscivano a spingerle. Allora gli Egiziani dissero: «Fuggiamo di fronte a Israele, perché il Signore combatte per loro contro gli Egiziani!».</w:t>
      </w:r>
    </w:p>
    <w:p w14:paraId="5E6C9A51" w14:textId="246C266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Il Signore disse a Mosè: «Stendi la mano sul mare: le acque si riversino sugli Egiziani, sui loro carri e i loro cavalieri». </w:t>
      </w:r>
      <w:r w:rsidR="004F7B48" w:rsidRPr="00297920">
        <w:rPr>
          <w:rFonts w:ascii="Arial" w:hAnsi="Arial"/>
          <w:i/>
          <w:iCs/>
          <w:sz w:val="24"/>
        </w:rPr>
        <w:t>Mosè</w:t>
      </w:r>
      <w:r w:rsidRPr="00297920">
        <w:rPr>
          <w:rFonts w:ascii="Arial" w:hAnsi="Arial"/>
          <w:i/>
          <w:iCs/>
          <w:sz w:val="24"/>
        </w:rPr>
        <w:t xml:space="preserve"> stese la mano sul mare e il mare, sul far del mattino, tornò al suo livello consueto, mentre gli Egiziani, fuggendo, gli si dirigevano contro. Il Signore li travolse così in mezzo al mare. </w:t>
      </w:r>
      <w:r w:rsidR="004F7B48" w:rsidRPr="00297920">
        <w:rPr>
          <w:rFonts w:ascii="Arial" w:hAnsi="Arial"/>
          <w:i/>
          <w:iCs/>
          <w:sz w:val="24"/>
        </w:rPr>
        <w:t>Le</w:t>
      </w:r>
      <w:r w:rsidRPr="00297920">
        <w:rPr>
          <w:rFonts w:ascii="Arial" w:hAnsi="Arial"/>
          <w:i/>
          <w:iCs/>
          <w:sz w:val="24"/>
        </w:rPr>
        <w:t xml:space="preserve"> acque ritornarono e sommersero i carri e i cavalieri di tutto l’esercito del faraone, che erano entrati nel mare dietro a Israele: non ne scampò neppure uno. </w:t>
      </w:r>
      <w:r w:rsidR="004F7B48" w:rsidRPr="00297920">
        <w:rPr>
          <w:rFonts w:ascii="Arial" w:hAnsi="Arial"/>
          <w:i/>
          <w:iCs/>
          <w:sz w:val="24"/>
        </w:rPr>
        <w:t>Invece</w:t>
      </w:r>
      <w:r w:rsidRPr="00297920">
        <w:rPr>
          <w:rFonts w:ascii="Arial" w:hAnsi="Arial"/>
          <w:i/>
          <w:iCs/>
          <w:sz w:val="24"/>
        </w:rPr>
        <w:t xml:space="preserve"> gli Israeliti avevano camminato sull’asciutto in mezzo al mare, mentre le acque erano per loro un muro a destra e a sinistra.</w:t>
      </w:r>
    </w:p>
    <w:p w14:paraId="076909A5" w14:textId="5A8B451A"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In</w:t>
      </w:r>
      <w:r w:rsidR="00297920" w:rsidRPr="00297920">
        <w:rPr>
          <w:rFonts w:ascii="Arial" w:hAnsi="Arial"/>
          <w:i/>
          <w:iCs/>
          <w:sz w:val="24"/>
        </w:rPr>
        <w:t xml:space="preserve"> quel giorno il Signore salvò Israele dalla mano degli Egiziani, e Israele vide gli Egiziani morti sulla riva del mare; </w:t>
      </w:r>
      <w:r w:rsidRPr="00297920">
        <w:rPr>
          <w:rFonts w:ascii="Arial" w:hAnsi="Arial"/>
          <w:i/>
          <w:iCs/>
          <w:sz w:val="24"/>
        </w:rPr>
        <w:t>Israele</w:t>
      </w:r>
      <w:r w:rsidR="00297920" w:rsidRPr="00297920">
        <w:rPr>
          <w:rFonts w:ascii="Arial" w:hAnsi="Arial"/>
          <w:i/>
          <w:iCs/>
          <w:sz w:val="24"/>
        </w:rPr>
        <w:t xml:space="preserve"> vide la mano potente con la quale il Signore aveva agito contro l’Egitto, e il popolo temette il Signore e credette in lui e in Mosè suo servo.</w:t>
      </w:r>
    </w:p>
    <w:p w14:paraId="29AE799A" w14:textId="77777777" w:rsidR="002D0209" w:rsidRPr="002D0209" w:rsidRDefault="002D0209" w:rsidP="00130FF0">
      <w:pPr>
        <w:pStyle w:val="Corpotesto"/>
      </w:pPr>
    </w:p>
    <w:p w14:paraId="257BD081" w14:textId="77777777" w:rsidR="002D0209" w:rsidRPr="002D0209" w:rsidRDefault="002D0209" w:rsidP="00130FF0">
      <w:pPr>
        <w:pStyle w:val="Corpotesto"/>
      </w:pPr>
      <w:bookmarkStart w:id="120" w:name="_Toc285715912"/>
      <w:bookmarkStart w:id="121" w:name="_Toc62153870"/>
      <w:r w:rsidRPr="002D0209">
        <w:t>Il faraone insegue gli Israeliti</w:t>
      </w:r>
      <w:bookmarkEnd w:id="120"/>
      <w:bookmarkEnd w:id="121"/>
      <w:r w:rsidRPr="002D0209">
        <w:t xml:space="preserve"> </w:t>
      </w:r>
    </w:p>
    <w:p w14:paraId="4062145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Il Signore disse a Mosè:</w:t>
      </w:r>
    </w:p>
    <w:p w14:paraId="56643B67" w14:textId="6670DE08" w:rsidR="002D0209" w:rsidRDefault="002D0209" w:rsidP="00F52953">
      <w:pPr>
        <w:spacing w:after="120"/>
        <w:jc w:val="both"/>
        <w:rPr>
          <w:rFonts w:ascii="Arial" w:hAnsi="Arial"/>
          <w:sz w:val="24"/>
        </w:rPr>
      </w:pPr>
      <w:r w:rsidRPr="002D0209">
        <w:rPr>
          <w:rFonts w:ascii="Arial" w:hAnsi="Arial"/>
          <w:sz w:val="24"/>
        </w:rPr>
        <w:t>Il Signore guida il suo popolo non solo attraverso la colonna di nube e di fuoco.</w:t>
      </w:r>
      <w:r w:rsidR="004F7B48">
        <w:rPr>
          <w:rFonts w:ascii="Arial" w:hAnsi="Arial"/>
          <w:sz w:val="24"/>
        </w:rPr>
        <w:t xml:space="preserve"> </w:t>
      </w:r>
      <w:r w:rsidRPr="002D0209">
        <w:rPr>
          <w:rFonts w:ascii="Arial" w:hAnsi="Arial"/>
          <w:sz w:val="24"/>
        </w:rPr>
        <w:t>Lo guida attraverso la sua Parola che puntualmente fa giungere a Mosè.</w:t>
      </w:r>
      <w:r w:rsidR="004F7B48">
        <w:rPr>
          <w:rFonts w:ascii="Arial" w:hAnsi="Arial"/>
          <w:sz w:val="24"/>
        </w:rPr>
        <w:t xml:space="preserve"> </w:t>
      </w:r>
      <w:r w:rsidRPr="002D0209">
        <w:rPr>
          <w:rFonts w:ascii="Arial" w:hAnsi="Arial"/>
          <w:sz w:val="24"/>
        </w:rPr>
        <w:t>Dio parla. Mosè ascolta e riferisce. Il popolo si muove secondo la Parola ascoltata e riferita da Mosè.</w:t>
      </w:r>
      <w:r w:rsidR="004F7B48">
        <w:rPr>
          <w:rFonts w:ascii="Arial" w:hAnsi="Arial"/>
          <w:sz w:val="24"/>
        </w:rPr>
        <w:t xml:space="preserve"> </w:t>
      </w:r>
      <w:r w:rsidRPr="002D0209">
        <w:rPr>
          <w:rFonts w:ascii="Arial" w:hAnsi="Arial"/>
          <w:sz w:val="24"/>
        </w:rPr>
        <w:t>Il Mediatore ha un ruolo vitale. In lui è la vita del suo popolo. Se lui non ascolta, o riferisce male è la morte per tutti coloro che sono da lui guidati con la Parola del suo Dio e Signore.</w:t>
      </w:r>
      <w:r w:rsidR="004F7B48">
        <w:rPr>
          <w:rFonts w:ascii="Arial" w:hAnsi="Arial"/>
          <w:sz w:val="24"/>
        </w:rPr>
        <w:t xml:space="preserve"> </w:t>
      </w:r>
      <w:r w:rsidRPr="002D0209">
        <w:rPr>
          <w:rFonts w:ascii="Arial" w:hAnsi="Arial"/>
          <w:sz w:val="24"/>
        </w:rPr>
        <w:t>Tutto è nell’onestà e nella fedeltà del Mediatore tra Dio e gli uomini.</w:t>
      </w:r>
      <w:r w:rsidR="004F7B48">
        <w:rPr>
          <w:rFonts w:ascii="Arial" w:hAnsi="Arial"/>
          <w:sz w:val="24"/>
        </w:rPr>
        <w:t xml:space="preserve"> </w:t>
      </w:r>
      <w:r w:rsidRPr="002D0209">
        <w:rPr>
          <w:rFonts w:ascii="Arial" w:hAnsi="Arial"/>
          <w:sz w:val="24"/>
        </w:rPr>
        <w:t>Se il Mediatore è infedele e disonesto, tutto un popolo va in perdizione.</w:t>
      </w:r>
      <w:r w:rsidR="004F7B48">
        <w:rPr>
          <w:rFonts w:ascii="Arial" w:hAnsi="Arial"/>
          <w:sz w:val="24"/>
        </w:rPr>
        <w:t xml:space="preserve"> </w:t>
      </w:r>
      <w:r w:rsidRPr="002D0209">
        <w:rPr>
          <w:rFonts w:ascii="Arial" w:hAnsi="Arial"/>
          <w:sz w:val="24"/>
        </w:rPr>
        <w:t>Senza il Mediatore il popolo manca della comprensione della Parola scritta e della conoscenza della Parola attuale di Dio.</w:t>
      </w:r>
      <w:r w:rsidR="004F7B48">
        <w:rPr>
          <w:rFonts w:ascii="Arial" w:hAnsi="Arial"/>
          <w:sz w:val="24"/>
        </w:rPr>
        <w:t xml:space="preserve"> </w:t>
      </w:r>
      <w:r w:rsidRPr="002D0209">
        <w:rPr>
          <w:rFonts w:ascii="Arial" w:hAnsi="Arial"/>
          <w:sz w:val="24"/>
        </w:rPr>
        <w:t>Se il popolo, guidato male dal Mediatore Mosè, si fosse trovato in un luogo anziché in un altro, il Signore non avrebbe potuto compiere la sua stupenda opera di salvezza.</w:t>
      </w:r>
      <w:r w:rsidR="004F7B48">
        <w:rPr>
          <w:rFonts w:ascii="Arial" w:hAnsi="Arial"/>
          <w:sz w:val="24"/>
        </w:rPr>
        <w:t xml:space="preserve"> </w:t>
      </w:r>
      <w:r w:rsidRPr="002D0209">
        <w:rPr>
          <w:rFonts w:ascii="Arial" w:hAnsi="Arial"/>
          <w:sz w:val="24"/>
        </w:rPr>
        <w:t>Questa verità è annunziata dal Signore per mezzo del profeta Osea ed anche Ezechiele.</w:t>
      </w:r>
      <w:r w:rsidR="004F7B48">
        <w:rPr>
          <w:rFonts w:ascii="Arial" w:hAnsi="Arial"/>
          <w:sz w:val="24"/>
        </w:rPr>
        <w:t xml:space="preserve"> </w:t>
      </w:r>
      <w:r w:rsidRPr="002D0209">
        <w:rPr>
          <w:rFonts w:ascii="Arial" w:hAnsi="Arial"/>
          <w:sz w:val="24"/>
        </w:rPr>
        <w:t>Ecco cosa insegna Osea.</w:t>
      </w:r>
    </w:p>
    <w:p w14:paraId="178C8E99" w14:textId="6A5C3B3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«Ascoltate la parola del Signore, o figli d’Israele,</w:t>
      </w:r>
      <w:r w:rsidR="004F7B48">
        <w:rPr>
          <w:rFonts w:ascii="Arial" w:hAnsi="Arial"/>
          <w:i/>
          <w:iCs/>
          <w:sz w:val="24"/>
        </w:rPr>
        <w:t xml:space="preserve"> </w:t>
      </w:r>
      <w:r w:rsidRPr="00297920">
        <w:rPr>
          <w:rFonts w:ascii="Arial" w:hAnsi="Arial"/>
          <w:i/>
          <w:iCs/>
          <w:sz w:val="24"/>
        </w:rPr>
        <w:t>perché il Signore è in causa</w:t>
      </w:r>
      <w:r w:rsidR="004F7B48">
        <w:rPr>
          <w:rFonts w:ascii="Arial" w:hAnsi="Arial"/>
          <w:i/>
          <w:iCs/>
          <w:sz w:val="24"/>
        </w:rPr>
        <w:t xml:space="preserve"> </w:t>
      </w:r>
      <w:r w:rsidRPr="00297920">
        <w:rPr>
          <w:rFonts w:ascii="Arial" w:hAnsi="Arial"/>
          <w:i/>
          <w:iCs/>
          <w:sz w:val="24"/>
        </w:rPr>
        <w:t>con gli abitanti del paese.</w:t>
      </w:r>
      <w:r w:rsidR="004F7B48">
        <w:rPr>
          <w:rFonts w:ascii="Arial" w:hAnsi="Arial"/>
          <w:i/>
          <w:iCs/>
          <w:sz w:val="24"/>
        </w:rPr>
        <w:t xml:space="preserve"> </w:t>
      </w:r>
      <w:r w:rsidRPr="00297920">
        <w:rPr>
          <w:rFonts w:ascii="Arial" w:hAnsi="Arial"/>
          <w:i/>
          <w:iCs/>
          <w:sz w:val="24"/>
        </w:rPr>
        <w:t>Non c’è infatti sincerità né amore,</w:t>
      </w:r>
      <w:r w:rsidR="004F7B48">
        <w:rPr>
          <w:rFonts w:ascii="Arial" w:hAnsi="Arial"/>
          <w:i/>
          <w:iCs/>
          <w:sz w:val="24"/>
        </w:rPr>
        <w:t xml:space="preserve"> </w:t>
      </w:r>
      <w:r w:rsidRPr="00297920">
        <w:rPr>
          <w:rFonts w:ascii="Arial" w:hAnsi="Arial"/>
          <w:i/>
          <w:iCs/>
          <w:sz w:val="24"/>
        </w:rPr>
        <w:t>né conoscenza di Dio nel paese.</w:t>
      </w:r>
      <w:r w:rsidR="004F7B48">
        <w:rPr>
          <w:rFonts w:ascii="Arial" w:hAnsi="Arial"/>
          <w:i/>
          <w:iCs/>
          <w:sz w:val="24"/>
        </w:rPr>
        <w:t xml:space="preserve"> </w:t>
      </w:r>
      <w:r w:rsidRPr="00297920">
        <w:rPr>
          <w:rFonts w:ascii="Arial" w:hAnsi="Arial"/>
          <w:i/>
          <w:iCs/>
          <w:sz w:val="24"/>
        </w:rPr>
        <w:t>Si spergiura, si dice il falso, si uccide,</w:t>
      </w:r>
      <w:r w:rsidR="004F7B48">
        <w:rPr>
          <w:rFonts w:ascii="Arial" w:hAnsi="Arial"/>
          <w:i/>
          <w:iCs/>
          <w:sz w:val="24"/>
        </w:rPr>
        <w:t xml:space="preserve"> </w:t>
      </w:r>
      <w:r w:rsidRPr="00297920">
        <w:rPr>
          <w:rFonts w:ascii="Arial" w:hAnsi="Arial"/>
          <w:i/>
          <w:iCs/>
          <w:sz w:val="24"/>
        </w:rPr>
        <w:t>si ruba, si commette adulterio,</w:t>
      </w:r>
      <w:r w:rsidR="004F7B48">
        <w:rPr>
          <w:rFonts w:ascii="Arial" w:hAnsi="Arial"/>
          <w:i/>
          <w:iCs/>
          <w:sz w:val="24"/>
        </w:rPr>
        <w:t xml:space="preserve"> </w:t>
      </w:r>
      <w:r w:rsidRPr="00297920">
        <w:rPr>
          <w:rFonts w:ascii="Arial" w:hAnsi="Arial"/>
          <w:i/>
          <w:iCs/>
          <w:sz w:val="24"/>
        </w:rPr>
        <w:t>tutto questo dilaga</w:t>
      </w:r>
      <w:r w:rsidR="004F7B48">
        <w:rPr>
          <w:rFonts w:ascii="Arial" w:hAnsi="Arial"/>
          <w:i/>
          <w:iCs/>
          <w:sz w:val="24"/>
        </w:rPr>
        <w:t xml:space="preserve"> </w:t>
      </w:r>
      <w:r w:rsidRPr="00297920">
        <w:rPr>
          <w:rFonts w:ascii="Arial" w:hAnsi="Arial"/>
          <w:i/>
          <w:iCs/>
          <w:sz w:val="24"/>
        </w:rPr>
        <w:t>e si versa sangue su sangue.</w:t>
      </w:r>
      <w:r w:rsidR="004F7B48">
        <w:rPr>
          <w:rFonts w:ascii="Arial" w:hAnsi="Arial"/>
          <w:i/>
          <w:iCs/>
          <w:sz w:val="24"/>
        </w:rPr>
        <w:t xml:space="preserve"> </w:t>
      </w:r>
      <w:r w:rsidRPr="00297920">
        <w:rPr>
          <w:rFonts w:ascii="Arial" w:hAnsi="Arial"/>
          <w:i/>
          <w:iCs/>
          <w:sz w:val="24"/>
        </w:rPr>
        <w:t>Per questo è in lutto il paese</w:t>
      </w:r>
      <w:r w:rsidR="004F7B48">
        <w:rPr>
          <w:rFonts w:ascii="Arial" w:hAnsi="Arial"/>
          <w:i/>
          <w:iCs/>
          <w:sz w:val="24"/>
        </w:rPr>
        <w:t xml:space="preserve"> </w:t>
      </w:r>
      <w:r w:rsidRPr="00297920">
        <w:rPr>
          <w:rFonts w:ascii="Arial" w:hAnsi="Arial"/>
          <w:i/>
          <w:iCs/>
          <w:sz w:val="24"/>
        </w:rPr>
        <w:t>e chiunque vi abita langue,</w:t>
      </w:r>
      <w:r w:rsidR="004F7B48">
        <w:rPr>
          <w:rFonts w:ascii="Arial" w:hAnsi="Arial"/>
          <w:i/>
          <w:iCs/>
          <w:sz w:val="24"/>
        </w:rPr>
        <w:t xml:space="preserve"> </w:t>
      </w:r>
      <w:r w:rsidRPr="00297920">
        <w:rPr>
          <w:rFonts w:ascii="Arial" w:hAnsi="Arial"/>
          <w:i/>
          <w:iCs/>
          <w:sz w:val="24"/>
        </w:rPr>
        <w:t>insieme con gli animali selvatici</w:t>
      </w:r>
      <w:r w:rsidR="004F7B48">
        <w:rPr>
          <w:rFonts w:ascii="Arial" w:hAnsi="Arial"/>
          <w:i/>
          <w:iCs/>
          <w:sz w:val="24"/>
        </w:rPr>
        <w:t xml:space="preserve"> </w:t>
      </w:r>
      <w:r w:rsidRPr="00297920">
        <w:rPr>
          <w:rFonts w:ascii="Arial" w:hAnsi="Arial"/>
          <w:i/>
          <w:iCs/>
          <w:sz w:val="24"/>
        </w:rPr>
        <w:t>e con gli uccelli del cielo;</w:t>
      </w:r>
      <w:r w:rsidR="004F7B48">
        <w:rPr>
          <w:rFonts w:ascii="Arial" w:hAnsi="Arial"/>
          <w:i/>
          <w:iCs/>
          <w:sz w:val="24"/>
        </w:rPr>
        <w:t xml:space="preserve"> </w:t>
      </w:r>
      <w:r w:rsidRPr="00297920">
        <w:rPr>
          <w:rFonts w:ascii="Arial" w:hAnsi="Arial"/>
          <w:i/>
          <w:iCs/>
          <w:sz w:val="24"/>
        </w:rPr>
        <w:t>persino i pesci del mare periscono.</w:t>
      </w:r>
      <w:r w:rsidR="004F7B48">
        <w:rPr>
          <w:rFonts w:ascii="Arial" w:hAnsi="Arial"/>
          <w:i/>
          <w:iCs/>
          <w:sz w:val="24"/>
        </w:rPr>
        <w:t xml:space="preserve"> </w:t>
      </w:r>
      <w:r w:rsidRPr="00297920">
        <w:rPr>
          <w:rFonts w:ascii="Arial" w:hAnsi="Arial"/>
          <w:i/>
          <w:iCs/>
          <w:sz w:val="24"/>
        </w:rPr>
        <w:t>Ma nessuno accusi, nessuno contesti;</w:t>
      </w:r>
      <w:r w:rsidR="004F7B48">
        <w:rPr>
          <w:rFonts w:ascii="Arial" w:hAnsi="Arial"/>
          <w:i/>
          <w:iCs/>
          <w:sz w:val="24"/>
        </w:rPr>
        <w:t xml:space="preserve"> </w:t>
      </w:r>
      <w:r w:rsidRPr="00297920">
        <w:rPr>
          <w:rFonts w:ascii="Arial" w:hAnsi="Arial"/>
          <w:i/>
          <w:iCs/>
          <w:sz w:val="24"/>
        </w:rPr>
        <w:t>contro di te, sacerdote, muovo l’accusa.</w:t>
      </w:r>
      <w:r w:rsidR="004F7B48">
        <w:rPr>
          <w:rFonts w:ascii="Arial" w:hAnsi="Arial"/>
          <w:i/>
          <w:iCs/>
          <w:sz w:val="24"/>
        </w:rPr>
        <w:t xml:space="preserve"> </w:t>
      </w:r>
      <w:r w:rsidRPr="00297920">
        <w:rPr>
          <w:rFonts w:ascii="Arial" w:hAnsi="Arial"/>
          <w:i/>
          <w:iCs/>
          <w:sz w:val="24"/>
        </w:rPr>
        <w:t>Tu inciampi di giorno</w:t>
      </w:r>
      <w:r w:rsidR="004F7B48">
        <w:rPr>
          <w:rFonts w:ascii="Arial" w:hAnsi="Arial"/>
          <w:i/>
          <w:iCs/>
          <w:sz w:val="24"/>
        </w:rPr>
        <w:t xml:space="preserve"> </w:t>
      </w:r>
      <w:r w:rsidRPr="00297920">
        <w:rPr>
          <w:rFonts w:ascii="Arial" w:hAnsi="Arial"/>
          <w:i/>
          <w:iCs/>
          <w:sz w:val="24"/>
        </w:rPr>
        <w:t>e anche il profeta con te inciampa di notte</w:t>
      </w:r>
      <w:r w:rsidR="004F7B48">
        <w:rPr>
          <w:rFonts w:ascii="Arial" w:hAnsi="Arial"/>
          <w:i/>
          <w:iCs/>
          <w:sz w:val="24"/>
        </w:rPr>
        <w:t xml:space="preserve"> </w:t>
      </w:r>
      <w:r w:rsidRPr="00297920">
        <w:rPr>
          <w:rFonts w:ascii="Arial" w:hAnsi="Arial"/>
          <w:i/>
          <w:iCs/>
          <w:sz w:val="24"/>
        </w:rPr>
        <w:t>e farò perire tua madre.</w:t>
      </w:r>
    </w:p>
    <w:p w14:paraId="67FCCED1" w14:textId="626AF2B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Perisce il mio popolo per mancanza di conoscenza.</w:t>
      </w:r>
      <w:r w:rsidR="004F7B48">
        <w:rPr>
          <w:rFonts w:ascii="Arial" w:hAnsi="Arial"/>
          <w:i/>
          <w:iCs/>
          <w:sz w:val="24"/>
        </w:rPr>
        <w:t xml:space="preserve"> </w:t>
      </w:r>
      <w:r w:rsidRPr="00297920">
        <w:rPr>
          <w:rFonts w:ascii="Arial" w:hAnsi="Arial"/>
          <w:i/>
          <w:iCs/>
          <w:sz w:val="24"/>
        </w:rPr>
        <w:t>Poiché tu rifiuti la conoscenza,</w:t>
      </w:r>
      <w:r w:rsidR="004F7B48">
        <w:rPr>
          <w:rFonts w:ascii="Arial" w:hAnsi="Arial"/>
          <w:i/>
          <w:iCs/>
          <w:sz w:val="24"/>
        </w:rPr>
        <w:t xml:space="preserve"> </w:t>
      </w:r>
      <w:r w:rsidRPr="00297920">
        <w:rPr>
          <w:rFonts w:ascii="Arial" w:hAnsi="Arial"/>
          <w:i/>
          <w:iCs/>
          <w:sz w:val="24"/>
        </w:rPr>
        <w:t>rifiuterò te come mio sacerdote;</w:t>
      </w:r>
      <w:r w:rsidR="004F7B48">
        <w:rPr>
          <w:rFonts w:ascii="Arial" w:hAnsi="Arial"/>
          <w:i/>
          <w:iCs/>
          <w:sz w:val="24"/>
        </w:rPr>
        <w:t xml:space="preserve"> </w:t>
      </w:r>
      <w:r w:rsidRPr="00297920">
        <w:rPr>
          <w:rFonts w:ascii="Arial" w:hAnsi="Arial"/>
          <w:i/>
          <w:iCs/>
          <w:sz w:val="24"/>
        </w:rPr>
        <w:t>hai dimenticato la legge del tuo Dio</w:t>
      </w:r>
      <w:r w:rsidR="004F7B48">
        <w:rPr>
          <w:rFonts w:ascii="Arial" w:hAnsi="Arial"/>
          <w:i/>
          <w:iCs/>
          <w:sz w:val="24"/>
        </w:rPr>
        <w:t xml:space="preserve"> </w:t>
      </w:r>
      <w:r w:rsidRPr="00297920">
        <w:rPr>
          <w:rFonts w:ascii="Arial" w:hAnsi="Arial"/>
          <w:i/>
          <w:iCs/>
          <w:sz w:val="24"/>
        </w:rPr>
        <w:t>e anch’io dimenticherò i tuoi figli.</w:t>
      </w:r>
    </w:p>
    <w:p w14:paraId="7E327B81" w14:textId="77777777" w:rsidR="004F7B48" w:rsidRDefault="00297920" w:rsidP="00297920">
      <w:pPr>
        <w:spacing w:after="120"/>
        <w:ind w:left="567" w:right="567"/>
        <w:jc w:val="both"/>
        <w:rPr>
          <w:rFonts w:ascii="Arial" w:hAnsi="Arial"/>
          <w:i/>
          <w:iCs/>
          <w:sz w:val="24"/>
        </w:rPr>
      </w:pPr>
      <w:r w:rsidRPr="00297920">
        <w:rPr>
          <w:rFonts w:ascii="Arial" w:hAnsi="Arial"/>
          <w:i/>
          <w:iCs/>
          <w:sz w:val="24"/>
        </w:rPr>
        <w:lastRenderedPageBreak/>
        <w:t>Tutti hanno peccato contro di me;</w:t>
      </w:r>
      <w:r w:rsidR="004F7B48">
        <w:rPr>
          <w:rFonts w:ascii="Arial" w:hAnsi="Arial"/>
          <w:i/>
          <w:iCs/>
          <w:sz w:val="24"/>
        </w:rPr>
        <w:t xml:space="preserve"> </w:t>
      </w:r>
      <w:r w:rsidRPr="00297920">
        <w:rPr>
          <w:rFonts w:ascii="Arial" w:hAnsi="Arial"/>
          <w:i/>
          <w:iCs/>
          <w:sz w:val="24"/>
        </w:rPr>
        <w:t>cambierò la loro gloria in ignominia.</w:t>
      </w:r>
      <w:r w:rsidR="004F7B48">
        <w:rPr>
          <w:rFonts w:ascii="Arial" w:hAnsi="Arial"/>
          <w:i/>
          <w:iCs/>
          <w:sz w:val="24"/>
        </w:rPr>
        <w:t xml:space="preserve"> </w:t>
      </w:r>
      <w:r w:rsidRPr="00297920">
        <w:rPr>
          <w:rFonts w:ascii="Arial" w:hAnsi="Arial"/>
          <w:i/>
          <w:iCs/>
          <w:sz w:val="24"/>
        </w:rPr>
        <w:t>Essi si nutrono del peccato del mio popolo</w:t>
      </w:r>
      <w:r w:rsidR="004F7B48">
        <w:rPr>
          <w:rFonts w:ascii="Arial" w:hAnsi="Arial"/>
          <w:i/>
          <w:iCs/>
          <w:sz w:val="24"/>
        </w:rPr>
        <w:t xml:space="preserve"> </w:t>
      </w:r>
      <w:r w:rsidRPr="00297920">
        <w:rPr>
          <w:rFonts w:ascii="Arial" w:hAnsi="Arial"/>
          <w:i/>
          <w:iCs/>
          <w:sz w:val="24"/>
        </w:rPr>
        <w:t>e sono avidi della sua iniquità.</w:t>
      </w:r>
      <w:r w:rsidR="004F7B48">
        <w:rPr>
          <w:rFonts w:ascii="Arial" w:hAnsi="Arial"/>
          <w:i/>
          <w:iCs/>
          <w:sz w:val="24"/>
        </w:rPr>
        <w:t xml:space="preserve"> </w:t>
      </w:r>
      <w:r w:rsidRPr="00297920">
        <w:rPr>
          <w:rFonts w:ascii="Arial" w:hAnsi="Arial"/>
          <w:i/>
          <w:iCs/>
          <w:sz w:val="24"/>
        </w:rPr>
        <w:t>Il popolo e il sacerdote avranno la stessa sorte;</w:t>
      </w:r>
      <w:r w:rsidR="004F7B48">
        <w:rPr>
          <w:rFonts w:ascii="Arial" w:hAnsi="Arial"/>
          <w:i/>
          <w:iCs/>
          <w:sz w:val="24"/>
        </w:rPr>
        <w:t xml:space="preserve"> </w:t>
      </w:r>
      <w:r w:rsidRPr="00297920">
        <w:rPr>
          <w:rFonts w:ascii="Arial" w:hAnsi="Arial"/>
          <w:i/>
          <w:iCs/>
          <w:sz w:val="24"/>
        </w:rPr>
        <w:t>li punirò per la loro condotta</w:t>
      </w:r>
      <w:r w:rsidR="004F7B48">
        <w:rPr>
          <w:rFonts w:ascii="Arial" w:hAnsi="Arial"/>
          <w:i/>
          <w:iCs/>
          <w:sz w:val="24"/>
        </w:rPr>
        <w:t xml:space="preserve"> </w:t>
      </w:r>
      <w:r w:rsidRPr="00297920">
        <w:rPr>
          <w:rFonts w:ascii="Arial" w:hAnsi="Arial"/>
          <w:i/>
          <w:iCs/>
          <w:sz w:val="24"/>
        </w:rPr>
        <w:t>e li ripagherò secondo le loro azioni.</w:t>
      </w:r>
      <w:r w:rsidR="004F7B48">
        <w:rPr>
          <w:rFonts w:ascii="Arial" w:hAnsi="Arial"/>
          <w:i/>
          <w:iCs/>
          <w:sz w:val="24"/>
        </w:rPr>
        <w:t xml:space="preserve"> </w:t>
      </w:r>
      <w:r w:rsidRPr="00297920">
        <w:rPr>
          <w:rFonts w:ascii="Arial" w:hAnsi="Arial"/>
          <w:i/>
          <w:iCs/>
          <w:sz w:val="24"/>
        </w:rPr>
        <w:t>Mangeranno, ma non si sazieranno,</w:t>
      </w:r>
      <w:r w:rsidR="004F7B48">
        <w:rPr>
          <w:rFonts w:ascii="Arial" w:hAnsi="Arial"/>
          <w:i/>
          <w:iCs/>
          <w:sz w:val="24"/>
        </w:rPr>
        <w:t xml:space="preserve"> </w:t>
      </w:r>
      <w:r w:rsidRPr="00297920">
        <w:rPr>
          <w:rFonts w:ascii="Arial" w:hAnsi="Arial"/>
          <w:i/>
          <w:iCs/>
          <w:sz w:val="24"/>
        </w:rPr>
        <w:t>si prostituiranno, ma non aumenteranno,</w:t>
      </w:r>
      <w:r w:rsidR="004F7B48">
        <w:rPr>
          <w:rFonts w:ascii="Arial" w:hAnsi="Arial"/>
          <w:i/>
          <w:iCs/>
          <w:sz w:val="24"/>
        </w:rPr>
        <w:t xml:space="preserve"> </w:t>
      </w:r>
      <w:r w:rsidRPr="00297920">
        <w:rPr>
          <w:rFonts w:ascii="Arial" w:hAnsi="Arial"/>
          <w:i/>
          <w:iCs/>
          <w:sz w:val="24"/>
        </w:rPr>
        <w:t>perché hanno abbandonato il Signore</w:t>
      </w:r>
      <w:r w:rsidR="004F7B48">
        <w:rPr>
          <w:rFonts w:ascii="Arial" w:hAnsi="Arial"/>
          <w:i/>
          <w:iCs/>
          <w:sz w:val="24"/>
        </w:rPr>
        <w:t xml:space="preserve"> </w:t>
      </w:r>
      <w:r w:rsidRPr="00297920">
        <w:rPr>
          <w:rFonts w:ascii="Arial" w:hAnsi="Arial"/>
          <w:i/>
          <w:iCs/>
          <w:sz w:val="24"/>
        </w:rPr>
        <w:t>per darsi alla prostituzione.</w:t>
      </w:r>
      <w:r w:rsidR="004F7B48">
        <w:rPr>
          <w:rFonts w:ascii="Arial" w:hAnsi="Arial"/>
          <w:i/>
          <w:iCs/>
          <w:sz w:val="24"/>
        </w:rPr>
        <w:t xml:space="preserve"> </w:t>
      </w:r>
      <w:r w:rsidRPr="00297920">
        <w:rPr>
          <w:rFonts w:ascii="Arial" w:hAnsi="Arial"/>
          <w:i/>
          <w:iCs/>
          <w:sz w:val="24"/>
        </w:rPr>
        <w:t>Il vino vecchio e quello nuovo tolgono il senno.</w:t>
      </w:r>
      <w:r w:rsidR="004F7B48">
        <w:rPr>
          <w:rFonts w:ascii="Arial" w:hAnsi="Arial"/>
          <w:i/>
          <w:iCs/>
          <w:sz w:val="24"/>
        </w:rPr>
        <w:t xml:space="preserve"> </w:t>
      </w:r>
    </w:p>
    <w:p w14:paraId="48BD8BBA" w14:textId="569FA4E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mio popolo consulta il suo pezzo di legno</w:t>
      </w:r>
      <w:r w:rsidR="004F7B48">
        <w:rPr>
          <w:rFonts w:ascii="Arial" w:hAnsi="Arial"/>
          <w:i/>
          <w:iCs/>
          <w:sz w:val="24"/>
        </w:rPr>
        <w:t xml:space="preserve"> </w:t>
      </w:r>
      <w:r w:rsidRPr="00297920">
        <w:rPr>
          <w:rFonts w:ascii="Arial" w:hAnsi="Arial"/>
          <w:i/>
          <w:iCs/>
          <w:sz w:val="24"/>
        </w:rPr>
        <w:t>e il suo bastone gli dà il responso,</w:t>
      </w:r>
      <w:r w:rsidR="004F7B48">
        <w:rPr>
          <w:rFonts w:ascii="Arial" w:hAnsi="Arial"/>
          <w:i/>
          <w:iCs/>
          <w:sz w:val="24"/>
        </w:rPr>
        <w:t xml:space="preserve"> </w:t>
      </w:r>
      <w:r w:rsidRPr="00297920">
        <w:rPr>
          <w:rFonts w:ascii="Arial" w:hAnsi="Arial"/>
          <w:i/>
          <w:iCs/>
          <w:sz w:val="24"/>
        </w:rPr>
        <w:t>poiché uno spirito di prostituzione li svia</w:t>
      </w:r>
      <w:r w:rsidR="004F7B48">
        <w:rPr>
          <w:rFonts w:ascii="Arial" w:hAnsi="Arial"/>
          <w:i/>
          <w:iCs/>
          <w:sz w:val="24"/>
        </w:rPr>
        <w:t xml:space="preserve"> </w:t>
      </w:r>
      <w:r w:rsidRPr="00297920">
        <w:rPr>
          <w:rFonts w:ascii="Arial" w:hAnsi="Arial"/>
          <w:i/>
          <w:iCs/>
          <w:sz w:val="24"/>
        </w:rPr>
        <w:t>e si prostituiscono, allontanandosi dal loro Dio.</w:t>
      </w:r>
      <w:r w:rsidR="004F7B48">
        <w:rPr>
          <w:rFonts w:ascii="Arial" w:hAnsi="Arial"/>
          <w:i/>
          <w:iCs/>
          <w:sz w:val="24"/>
        </w:rPr>
        <w:t xml:space="preserve"> </w:t>
      </w:r>
      <w:r w:rsidRPr="00297920">
        <w:rPr>
          <w:rFonts w:ascii="Arial" w:hAnsi="Arial"/>
          <w:i/>
          <w:iCs/>
          <w:sz w:val="24"/>
        </w:rPr>
        <w:t>Sulla cima dei monti fanno sacrifici</w:t>
      </w:r>
      <w:r w:rsidR="004F7B48">
        <w:rPr>
          <w:rFonts w:ascii="Arial" w:hAnsi="Arial"/>
          <w:i/>
          <w:iCs/>
          <w:sz w:val="24"/>
        </w:rPr>
        <w:t xml:space="preserve"> </w:t>
      </w:r>
      <w:r w:rsidRPr="00297920">
        <w:rPr>
          <w:rFonts w:ascii="Arial" w:hAnsi="Arial"/>
          <w:i/>
          <w:iCs/>
          <w:sz w:val="24"/>
        </w:rPr>
        <w:t>e sui colli bruciano incensi</w:t>
      </w:r>
      <w:r w:rsidR="004F7B48">
        <w:rPr>
          <w:rFonts w:ascii="Arial" w:hAnsi="Arial"/>
          <w:i/>
          <w:iCs/>
          <w:sz w:val="24"/>
        </w:rPr>
        <w:t xml:space="preserve"> </w:t>
      </w:r>
      <w:r w:rsidRPr="00297920">
        <w:rPr>
          <w:rFonts w:ascii="Arial" w:hAnsi="Arial"/>
          <w:i/>
          <w:iCs/>
          <w:sz w:val="24"/>
        </w:rPr>
        <w:t>sotto la quercia, i pioppi e i terebinti,</w:t>
      </w:r>
      <w:r w:rsidR="004F7B48">
        <w:rPr>
          <w:rFonts w:ascii="Arial" w:hAnsi="Arial"/>
          <w:i/>
          <w:iCs/>
          <w:sz w:val="24"/>
        </w:rPr>
        <w:t xml:space="preserve"> </w:t>
      </w:r>
      <w:r w:rsidRPr="00297920">
        <w:rPr>
          <w:rFonts w:ascii="Arial" w:hAnsi="Arial"/>
          <w:i/>
          <w:iCs/>
          <w:sz w:val="24"/>
        </w:rPr>
        <w:t>perché buona è la loro ombra.</w:t>
      </w:r>
      <w:r w:rsidR="004F7B48">
        <w:rPr>
          <w:rFonts w:ascii="Arial" w:hAnsi="Arial"/>
          <w:i/>
          <w:iCs/>
          <w:sz w:val="24"/>
        </w:rPr>
        <w:t xml:space="preserve"> </w:t>
      </w:r>
      <w:r w:rsidRPr="00297920">
        <w:rPr>
          <w:rFonts w:ascii="Arial" w:hAnsi="Arial"/>
          <w:i/>
          <w:iCs/>
          <w:sz w:val="24"/>
        </w:rPr>
        <w:t>Perciò si prostituiscono le vostre figlie</w:t>
      </w:r>
      <w:r w:rsidR="004F7B48">
        <w:rPr>
          <w:rFonts w:ascii="Arial" w:hAnsi="Arial"/>
          <w:i/>
          <w:iCs/>
          <w:sz w:val="24"/>
        </w:rPr>
        <w:t xml:space="preserve"> </w:t>
      </w:r>
      <w:r w:rsidRPr="00297920">
        <w:rPr>
          <w:rFonts w:ascii="Arial" w:hAnsi="Arial"/>
          <w:i/>
          <w:iCs/>
          <w:sz w:val="24"/>
        </w:rPr>
        <w:t>e le vostre nuore commettono adulterio.</w:t>
      </w:r>
    </w:p>
    <w:p w14:paraId="29AA5BB7" w14:textId="77777777" w:rsidR="004F7B48" w:rsidRDefault="00297920" w:rsidP="00297920">
      <w:pPr>
        <w:spacing w:after="120"/>
        <w:ind w:left="567" w:right="567"/>
        <w:jc w:val="both"/>
        <w:rPr>
          <w:rFonts w:ascii="Arial" w:hAnsi="Arial"/>
          <w:i/>
          <w:iCs/>
          <w:sz w:val="24"/>
        </w:rPr>
      </w:pPr>
      <w:r w:rsidRPr="00297920">
        <w:rPr>
          <w:rFonts w:ascii="Arial" w:hAnsi="Arial"/>
          <w:i/>
          <w:iCs/>
          <w:sz w:val="24"/>
        </w:rPr>
        <w:t>Non punirò le vostre figlie se si prostituiscono,</w:t>
      </w:r>
      <w:r w:rsidR="004F7B48">
        <w:rPr>
          <w:rFonts w:ascii="Arial" w:hAnsi="Arial"/>
          <w:i/>
          <w:iCs/>
          <w:sz w:val="24"/>
        </w:rPr>
        <w:t xml:space="preserve"> </w:t>
      </w:r>
      <w:r w:rsidRPr="00297920">
        <w:rPr>
          <w:rFonts w:ascii="Arial" w:hAnsi="Arial"/>
          <w:i/>
          <w:iCs/>
          <w:sz w:val="24"/>
        </w:rPr>
        <w:t>né le vostre nuore se commettono adulterio;</w:t>
      </w:r>
      <w:r w:rsidR="004F7B48">
        <w:rPr>
          <w:rFonts w:ascii="Arial" w:hAnsi="Arial"/>
          <w:i/>
          <w:iCs/>
          <w:sz w:val="24"/>
        </w:rPr>
        <w:t xml:space="preserve"> </w:t>
      </w:r>
      <w:r w:rsidRPr="00297920">
        <w:rPr>
          <w:rFonts w:ascii="Arial" w:hAnsi="Arial"/>
          <w:i/>
          <w:iCs/>
          <w:sz w:val="24"/>
        </w:rPr>
        <w:t>poiché essi stessi si appartano con le prostitute</w:t>
      </w:r>
      <w:r w:rsidR="004F7B48">
        <w:rPr>
          <w:rFonts w:ascii="Arial" w:hAnsi="Arial"/>
          <w:i/>
          <w:iCs/>
          <w:sz w:val="24"/>
        </w:rPr>
        <w:t xml:space="preserve"> </w:t>
      </w:r>
      <w:r w:rsidRPr="00297920">
        <w:rPr>
          <w:rFonts w:ascii="Arial" w:hAnsi="Arial"/>
          <w:i/>
          <w:iCs/>
          <w:sz w:val="24"/>
        </w:rPr>
        <w:t>e con le prostitute sacre offrono sacrifici.</w:t>
      </w:r>
      <w:r w:rsidR="004F7B48">
        <w:rPr>
          <w:rFonts w:ascii="Arial" w:hAnsi="Arial"/>
          <w:i/>
          <w:iCs/>
          <w:sz w:val="24"/>
        </w:rPr>
        <w:t xml:space="preserve"> </w:t>
      </w:r>
      <w:r w:rsidRPr="00297920">
        <w:rPr>
          <w:rFonts w:ascii="Arial" w:hAnsi="Arial"/>
          <w:i/>
          <w:iCs/>
          <w:sz w:val="24"/>
        </w:rPr>
        <w:t>Un popolo, che non comprende, va in rovina!</w:t>
      </w:r>
      <w:r w:rsidR="004F7B48">
        <w:rPr>
          <w:rFonts w:ascii="Arial" w:hAnsi="Arial"/>
          <w:i/>
          <w:iCs/>
          <w:sz w:val="24"/>
        </w:rPr>
        <w:t xml:space="preserve"> </w:t>
      </w:r>
      <w:r w:rsidRPr="00297920">
        <w:rPr>
          <w:rFonts w:ascii="Arial" w:hAnsi="Arial"/>
          <w:i/>
          <w:iCs/>
          <w:sz w:val="24"/>
        </w:rPr>
        <w:t>Se ti prostituisci tu, Israele,</w:t>
      </w:r>
      <w:r w:rsidR="004F7B48">
        <w:rPr>
          <w:rFonts w:ascii="Arial" w:hAnsi="Arial"/>
          <w:i/>
          <w:iCs/>
          <w:sz w:val="24"/>
        </w:rPr>
        <w:t xml:space="preserve"> </w:t>
      </w:r>
      <w:r w:rsidRPr="00297920">
        <w:rPr>
          <w:rFonts w:ascii="Arial" w:hAnsi="Arial"/>
          <w:i/>
          <w:iCs/>
          <w:sz w:val="24"/>
        </w:rPr>
        <w:t>non si renda colpevole Giuda.</w:t>
      </w:r>
      <w:r w:rsidR="004F7B48">
        <w:rPr>
          <w:rFonts w:ascii="Arial" w:hAnsi="Arial"/>
          <w:i/>
          <w:iCs/>
          <w:sz w:val="24"/>
        </w:rPr>
        <w:t xml:space="preserve"> </w:t>
      </w:r>
      <w:r w:rsidRPr="00297920">
        <w:rPr>
          <w:rFonts w:ascii="Arial" w:hAnsi="Arial"/>
          <w:i/>
          <w:iCs/>
          <w:sz w:val="24"/>
        </w:rPr>
        <w:t>Non andate a Gàlgala,</w:t>
      </w:r>
      <w:r w:rsidR="004F7B48">
        <w:rPr>
          <w:rFonts w:ascii="Arial" w:hAnsi="Arial"/>
          <w:i/>
          <w:iCs/>
          <w:sz w:val="24"/>
        </w:rPr>
        <w:t xml:space="preserve"> </w:t>
      </w:r>
      <w:r w:rsidRPr="00297920">
        <w:rPr>
          <w:rFonts w:ascii="Arial" w:hAnsi="Arial"/>
          <w:i/>
          <w:iCs/>
          <w:sz w:val="24"/>
        </w:rPr>
        <w:t>non salite a Bet-Aven,</w:t>
      </w:r>
      <w:r w:rsidR="004F7B48">
        <w:rPr>
          <w:rFonts w:ascii="Arial" w:hAnsi="Arial"/>
          <w:i/>
          <w:iCs/>
          <w:sz w:val="24"/>
        </w:rPr>
        <w:t xml:space="preserve"> </w:t>
      </w:r>
      <w:r w:rsidRPr="00297920">
        <w:rPr>
          <w:rFonts w:ascii="Arial" w:hAnsi="Arial"/>
          <w:i/>
          <w:iCs/>
          <w:sz w:val="24"/>
        </w:rPr>
        <w:t>non giurate per il Signore vivente.</w:t>
      </w:r>
      <w:r w:rsidR="004F7B48">
        <w:rPr>
          <w:rFonts w:ascii="Arial" w:hAnsi="Arial"/>
          <w:i/>
          <w:iCs/>
          <w:sz w:val="24"/>
        </w:rPr>
        <w:t xml:space="preserve"> </w:t>
      </w:r>
      <w:r w:rsidRPr="00297920">
        <w:rPr>
          <w:rFonts w:ascii="Arial" w:hAnsi="Arial"/>
          <w:i/>
          <w:iCs/>
          <w:sz w:val="24"/>
        </w:rPr>
        <w:t>E poiché come giovenca ribelle si ribella Israele,</w:t>
      </w:r>
      <w:r w:rsidR="004F7B48">
        <w:rPr>
          <w:rFonts w:ascii="Arial" w:hAnsi="Arial"/>
          <w:i/>
          <w:iCs/>
          <w:sz w:val="24"/>
        </w:rPr>
        <w:t xml:space="preserve"> </w:t>
      </w:r>
      <w:r w:rsidRPr="00297920">
        <w:rPr>
          <w:rFonts w:ascii="Arial" w:hAnsi="Arial"/>
          <w:i/>
          <w:iCs/>
          <w:sz w:val="24"/>
        </w:rPr>
        <w:t>forse potrà pascolarlo il Signore</w:t>
      </w:r>
      <w:r w:rsidR="004F7B48">
        <w:rPr>
          <w:rFonts w:ascii="Arial" w:hAnsi="Arial"/>
          <w:i/>
          <w:iCs/>
          <w:sz w:val="24"/>
        </w:rPr>
        <w:t xml:space="preserve"> </w:t>
      </w:r>
      <w:r w:rsidRPr="00297920">
        <w:rPr>
          <w:rFonts w:ascii="Arial" w:hAnsi="Arial"/>
          <w:i/>
          <w:iCs/>
          <w:sz w:val="24"/>
        </w:rPr>
        <w:t>come agnello in luoghi aperti?</w:t>
      </w:r>
      <w:r w:rsidR="004F7B48">
        <w:rPr>
          <w:rFonts w:ascii="Arial" w:hAnsi="Arial"/>
          <w:i/>
          <w:iCs/>
          <w:sz w:val="24"/>
        </w:rPr>
        <w:t xml:space="preserve"> </w:t>
      </w:r>
    </w:p>
    <w:p w14:paraId="581EE51B" w14:textId="65150CB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Èfraim si è alleato agli idoli:</w:t>
      </w:r>
      <w:r w:rsidR="004F7B48">
        <w:rPr>
          <w:rFonts w:ascii="Arial" w:hAnsi="Arial"/>
          <w:i/>
          <w:iCs/>
          <w:sz w:val="24"/>
        </w:rPr>
        <w:t xml:space="preserve"> </w:t>
      </w:r>
      <w:r w:rsidRPr="00297920">
        <w:rPr>
          <w:rFonts w:ascii="Arial" w:hAnsi="Arial"/>
          <w:i/>
          <w:iCs/>
          <w:sz w:val="24"/>
        </w:rPr>
        <w:t>dopo essersi ubriacati</w:t>
      </w:r>
      <w:r w:rsidR="004F7B48">
        <w:rPr>
          <w:rFonts w:ascii="Arial" w:hAnsi="Arial"/>
          <w:i/>
          <w:iCs/>
          <w:sz w:val="24"/>
        </w:rPr>
        <w:t xml:space="preserve"> </w:t>
      </w:r>
      <w:r w:rsidRPr="00297920">
        <w:rPr>
          <w:rFonts w:ascii="Arial" w:hAnsi="Arial"/>
          <w:i/>
          <w:iCs/>
          <w:sz w:val="24"/>
        </w:rPr>
        <w:t>si sono dati alla prostituzione,</w:t>
      </w:r>
      <w:r w:rsidR="004F7B48">
        <w:rPr>
          <w:rFonts w:ascii="Arial" w:hAnsi="Arial"/>
          <w:i/>
          <w:iCs/>
          <w:sz w:val="24"/>
        </w:rPr>
        <w:t xml:space="preserve"> </w:t>
      </w:r>
      <w:r w:rsidRPr="00297920">
        <w:rPr>
          <w:rFonts w:ascii="Arial" w:hAnsi="Arial"/>
          <w:i/>
          <w:iCs/>
          <w:sz w:val="24"/>
        </w:rPr>
        <w:t>hanno preferito il disonore alla loro gloria.</w:t>
      </w:r>
      <w:r w:rsidR="004F7B48">
        <w:rPr>
          <w:rFonts w:ascii="Arial" w:hAnsi="Arial"/>
          <w:i/>
          <w:iCs/>
          <w:sz w:val="24"/>
        </w:rPr>
        <w:t xml:space="preserve"> </w:t>
      </w:r>
      <w:r w:rsidRPr="00297920">
        <w:rPr>
          <w:rFonts w:ascii="Arial" w:hAnsi="Arial"/>
          <w:i/>
          <w:iCs/>
          <w:sz w:val="24"/>
        </w:rPr>
        <w:t>Un vento li travolgerà con le sue ali</w:t>
      </w:r>
      <w:r w:rsidR="004F7B48">
        <w:rPr>
          <w:rFonts w:ascii="Arial" w:hAnsi="Arial"/>
          <w:i/>
          <w:iCs/>
          <w:sz w:val="24"/>
        </w:rPr>
        <w:t xml:space="preserve"> </w:t>
      </w:r>
      <w:r w:rsidRPr="00297920">
        <w:rPr>
          <w:rFonts w:ascii="Arial" w:hAnsi="Arial"/>
          <w:i/>
          <w:iCs/>
          <w:sz w:val="24"/>
        </w:rPr>
        <w:t>e si vergogneranno dei loro sacrifici. (Os 4,1-19).</w:t>
      </w:r>
    </w:p>
    <w:p w14:paraId="456156AF" w14:textId="77777777" w:rsidR="002D0209" w:rsidRDefault="002D0209" w:rsidP="00F52953">
      <w:pPr>
        <w:spacing w:after="120"/>
        <w:jc w:val="both"/>
        <w:rPr>
          <w:rFonts w:ascii="Arial" w:hAnsi="Arial"/>
          <w:sz w:val="24"/>
        </w:rPr>
      </w:pPr>
      <w:r w:rsidRPr="002D0209">
        <w:rPr>
          <w:rFonts w:ascii="Arial" w:hAnsi="Arial"/>
          <w:sz w:val="24"/>
        </w:rPr>
        <w:t>Ecco invece cosa insegna Ezechiele.</w:t>
      </w:r>
    </w:p>
    <w:p w14:paraId="7040B3FF" w14:textId="5092C2B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4F7B48" w:rsidRPr="00297920">
        <w:rPr>
          <w:rFonts w:ascii="Arial" w:hAnsi="Arial"/>
          <w:i/>
          <w:iCs/>
          <w:sz w:val="24"/>
        </w:rPr>
        <w:t>questi</w:t>
      </w:r>
      <w:r w:rsidRPr="00297920">
        <w:rPr>
          <w:rFonts w:ascii="Arial" w:hAnsi="Arial"/>
          <w:i/>
          <w:iCs/>
          <w:sz w:val="24"/>
        </w:rPr>
        <w:t xml:space="preserve">, vedendo sopraggiungere la spada sul paese, suona il corno e dà l’allarme al popolo, </w:t>
      </w:r>
      <w:r w:rsidR="004F7B48" w:rsidRPr="00297920">
        <w:rPr>
          <w:rFonts w:ascii="Arial" w:hAnsi="Arial"/>
          <w:i/>
          <w:iCs/>
          <w:sz w:val="24"/>
        </w:rPr>
        <w:t>se</w:t>
      </w:r>
      <w:r w:rsidRPr="00297920">
        <w:rPr>
          <w:rFonts w:ascii="Arial" w:hAnsi="Arial"/>
          <w:i/>
          <w:iCs/>
          <w:sz w:val="24"/>
        </w:rPr>
        <w:t xml:space="preserve"> colui che sente chiaramente il suono del corno non ci bada e la spada giunge e lo sorprende, egli dovrà a se stesso la propria rovina. </w:t>
      </w:r>
      <w:r w:rsidR="004F7B48" w:rsidRPr="00297920">
        <w:rPr>
          <w:rFonts w:ascii="Arial" w:hAnsi="Arial"/>
          <w:i/>
          <w:iCs/>
          <w:sz w:val="24"/>
        </w:rPr>
        <w:t>Aveva</w:t>
      </w:r>
      <w:r w:rsidRPr="00297920">
        <w:rPr>
          <w:rFonts w:ascii="Arial" w:hAnsi="Arial"/>
          <w:i/>
          <w:iCs/>
          <w:sz w:val="24"/>
        </w:rPr>
        <w:t xml:space="preserve"> udito il suono del corno, ma non vi ha prestato attenzione: sarà responsabile della sua rovina; se vi avesse prestato attenzione, si sarebbe salvato. </w:t>
      </w:r>
      <w:r w:rsidR="004F7B48" w:rsidRPr="00297920">
        <w:rPr>
          <w:rFonts w:ascii="Arial" w:hAnsi="Arial"/>
          <w:i/>
          <w:iCs/>
          <w:sz w:val="24"/>
        </w:rPr>
        <w:t>Se</w:t>
      </w:r>
      <w:r w:rsidRPr="00297920">
        <w:rPr>
          <w:rFonts w:ascii="Arial" w:hAnsi="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4F7B48" w:rsidRPr="00297920">
        <w:rPr>
          <w:rFonts w:ascii="Arial" w:hAnsi="Arial"/>
          <w:i/>
          <w:iCs/>
          <w:sz w:val="24"/>
        </w:rPr>
        <w:t>O</w:t>
      </w:r>
      <w:r w:rsidRPr="00297920">
        <w:rPr>
          <w:rFonts w:ascii="Arial" w:hAnsi="Arial"/>
          <w:i/>
          <w:iCs/>
          <w:sz w:val="24"/>
        </w:rPr>
        <w:t xml:space="preserve"> figlio dell’uomo, io ti ho posto come sentinella per la casa d’Israele. Quando sentirai dalla mia bocca una parola, tu dovrai avvertirli da parte mia. </w:t>
      </w:r>
      <w:r w:rsidR="004F7B48" w:rsidRPr="00297920">
        <w:rPr>
          <w:rFonts w:ascii="Arial" w:hAnsi="Arial"/>
          <w:i/>
          <w:iCs/>
          <w:sz w:val="24"/>
        </w:rPr>
        <w:t>Se</w:t>
      </w:r>
      <w:r w:rsidRPr="00297920">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4F7B48" w:rsidRPr="00297920">
        <w:rPr>
          <w:rFonts w:ascii="Arial" w:hAnsi="Arial"/>
          <w:i/>
          <w:iCs/>
          <w:sz w:val="24"/>
        </w:rPr>
        <w:t>Ma</w:t>
      </w:r>
      <w:r w:rsidRPr="00297920">
        <w:rPr>
          <w:rFonts w:ascii="Arial" w:hAnsi="Arial"/>
          <w:i/>
          <w:iCs/>
          <w:sz w:val="24"/>
        </w:rPr>
        <w:t xml:space="preserve"> se tu avverti il malvagio della sua condotta </w:t>
      </w:r>
      <w:r w:rsidRPr="00297920">
        <w:rPr>
          <w:rFonts w:ascii="Arial" w:hAnsi="Arial"/>
          <w:i/>
          <w:iCs/>
          <w:sz w:val="24"/>
        </w:rPr>
        <w:lastRenderedPageBreak/>
        <w:t>perché si converta ed egli non si converte dalla sua condotta, egli morirà per la sua iniquità, ma tu ti sarai salvato.</w:t>
      </w:r>
    </w:p>
    <w:p w14:paraId="7D4623B0" w14:textId="76061B37"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Tu</w:t>
      </w:r>
      <w:r w:rsidR="00297920" w:rsidRPr="00297920">
        <w:rPr>
          <w:rFonts w:ascii="Arial" w:hAnsi="Arial"/>
          <w:i/>
          <w:iCs/>
          <w:sz w:val="24"/>
        </w:rPr>
        <w:t xml:space="preserve">, figlio dell’uomo, annuncia alla casa d’Israele: Voi dite: “I nostri delitti e i nostri peccati sono sopra di noi e in essi noi ci consumiamo! In che modo potremo vivere?”. </w:t>
      </w:r>
      <w:r w:rsidRPr="00297920">
        <w:rPr>
          <w:rFonts w:ascii="Arial" w:hAnsi="Arial"/>
          <w:i/>
          <w:iCs/>
          <w:sz w:val="24"/>
        </w:rPr>
        <w:t>Di</w:t>
      </w:r>
      <w:r w:rsidR="00297920" w:rsidRPr="00297920">
        <w:rPr>
          <w:rFonts w:ascii="Arial" w:hAnsi="Arial"/>
          <w:i/>
          <w:iCs/>
          <w:sz w:val="24"/>
        </w:rPr>
        <w:t>’ loro: Com’è vero che io vivo – oracolo del Signore Dio –, io non godo della morte del malvagio, ma che il malvagio si converta dalla sua malvagità e viva. Convertitevi dalla vostra condotta perversa! Perché volete perire, o casa d’Israele?</w:t>
      </w:r>
    </w:p>
    <w:p w14:paraId="06D40011" w14:textId="4EA86A2E"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Figlio</w:t>
      </w:r>
      <w:r w:rsidR="00297920" w:rsidRPr="00297920">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297920">
        <w:rPr>
          <w:rFonts w:ascii="Arial" w:hAnsi="Arial"/>
          <w:i/>
          <w:iCs/>
          <w:sz w:val="24"/>
        </w:rPr>
        <w:t>Se</w:t>
      </w:r>
      <w:r w:rsidR="00297920" w:rsidRPr="00297920">
        <w:rPr>
          <w:rFonts w:ascii="Arial" w:hAnsi="Arial"/>
          <w:i/>
          <w:iCs/>
          <w:sz w:val="24"/>
        </w:rPr>
        <w:t xml:space="preserve"> io dico al giusto: “Vivrai”, ed egli, confidando sulla sua giustizia commette il male, nessuna delle sue azioni buone sarà più ricordata e morirà nel male che egli ha commesso. </w:t>
      </w:r>
      <w:r w:rsidRPr="00297920">
        <w:rPr>
          <w:rFonts w:ascii="Arial" w:hAnsi="Arial"/>
          <w:i/>
          <w:iCs/>
          <w:sz w:val="24"/>
        </w:rPr>
        <w:t>Se</w:t>
      </w:r>
      <w:r w:rsidR="00297920" w:rsidRPr="00297920">
        <w:rPr>
          <w:rFonts w:ascii="Arial" w:hAnsi="Arial"/>
          <w:i/>
          <w:iCs/>
          <w:sz w:val="24"/>
        </w:rPr>
        <w:t xml:space="preserve"> dico al malvagio: “Morirai”, ed egli si converte dal suo peccato e compie ciò che è retto e giusto, </w:t>
      </w:r>
      <w:r w:rsidRPr="00297920">
        <w:rPr>
          <w:rFonts w:ascii="Arial" w:hAnsi="Arial"/>
          <w:i/>
          <w:iCs/>
          <w:sz w:val="24"/>
        </w:rPr>
        <w:t>rende</w:t>
      </w:r>
      <w:r w:rsidR="00297920" w:rsidRPr="00297920">
        <w:rPr>
          <w:rFonts w:ascii="Arial" w:hAnsi="Arial"/>
          <w:i/>
          <w:iCs/>
          <w:sz w:val="24"/>
        </w:rPr>
        <w:t xml:space="preserve"> il pegno, restituisce ciò che ha rubato, osserva le leggi della vita, senza commettere il male, egli vivrà e non morirà; </w:t>
      </w:r>
      <w:r w:rsidRPr="00297920">
        <w:rPr>
          <w:rFonts w:ascii="Arial" w:hAnsi="Arial"/>
          <w:i/>
          <w:iCs/>
          <w:sz w:val="24"/>
        </w:rPr>
        <w:t>nessuno</w:t>
      </w:r>
      <w:r w:rsidR="00297920" w:rsidRPr="00297920">
        <w:rPr>
          <w:rFonts w:ascii="Arial" w:hAnsi="Arial"/>
          <w:i/>
          <w:iCs/>
          <w:sz w:val="24"/>
        </w:rPr>
        <w:t xml:space="preserve"> dei peccati commessi sarà più ricordato: egli ha praticato ciò che è retto e giusto e certamente vivrà.</w:t>
      </w:r>
    </w:p>
    <w:p w14:paraId="0E1339A9" w14:textId="41E3ACF1"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Eppure</w:t>
      </w:r>
      <w:r w:rsidR="00297920" w:rsidRPr="00297920">
        <w:rPr>
          <w:rFonts w:ascii="Arial" w:hAnsi="Arial"/>
          <w:i/>
          <w:iCs/>
          <w:sz w:val="24"/>
        </w:rPr>
        <w:t xml:space="preserve">, i figli del tuo popolo vanno dicendo: “Non è retta la via del Signore”. È la loro via invece che non è retta! </w:t>
      </w:r>
      <w:r w:rsidRPr="00297920">
        <w:rPr>
          <w:rFonts w:ascii="Arial" w:hAnsi="Arial"/>
          <w:i/>
          <w:iCs/>
          <w:sz w:val="24"/>
        </w:rPr>
        <w:t>Se</w:t>
      </w:r>
      <w:r w:rsidR="00297920" w:rsidRPr="00297920">
        <w:rPr>
          <w:rFonts w:ascii="Arial" w:hAnsi="Arial"/>
          <w:i/>
          <w:iCs/>
          <w:sz w:val="24"/>
        </w:rPr>
        <w:t xml:space="preserve"> il giusto si allontana dalla giustizia e fa il male, per questo certo morirà. </w:t>
      </w:r>
      <w:r w:rsidRPr="00297920">
        <w:rPr>
          <w:rFonts w:ascii="Arial" w:hAnsi="Arial"/>
          <w:i/>
          <w:iCs/>
          <w:sz w:val="24"/>
        </w:rPr>
        <w:t>Se</w:t>
      </w:r>
      <w:r w:rsidR="00297920" w:rsidRPr="00297920">
        <w:rPr>
          <w:rFonts w:ascii="Arial" w:hAnsi="Arial"/>
          <w:i/>
          <w:iCs/>
          <w:sz w:val="24"/>
        </w:rPr>
        <w:t xml:space="preserve"> il malvagio si converte dalla sua malvagità e compie ciò che è retto e giusto, per questo vivrà. </w:t>
      </w:r>
      <w:r w:rsidRPr="00297920">
        <w:rPr>
          <w:rFonts w:ascii="Arial" w:hAnsi="Arial"/>
          <w:i/>
          <w:iCs/>
          <w:sz w:val="24"/>
        </w:rPr>
        <w:t>Voi</w:t>
      </w:r>
      <w:r w:rsidR="00297920" w:rsidRPr="00297920">
        <w:rPr>
          <w:rFonts w:ascii="Arial" w:hAnsi="Arial"/>
          <w:i/>
          <w:iCs/>
          <w:sz w:val="24"/>
        </w:rPr>
        <w:t xml:space="preserve"> andate dicendo: “Non è retta la via del Signore”. Giudicherò ciascuno di voi secondo la sua condotta, o casa d’Israele».</w:t>
      </w:r>
    </w:p>
    <w:p w14:paraId="1297C5B0" w14:textId="3F8ED6E0"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Nell’anno</w:t>
      </w:r>
      <w:r w:rsidR="00297920" w:rsidRPr="00297920">
        <w:rPr>
          <w:rFonts w:ascii="Arial" w:hAnsi="Arial"/>
          <w:i/>
          <w:iCs/>
          <w:sz w:val="24"/>
        </w:rPr>
        <w:t xml:space="preserve"> dodicesimo della nostra deportazione, nel decimo mese, il cinque del mese, arrivò da me un fuggiasco da Gerusalemme per dirmi: «La città è presa». </w:t>
      </w:r>
      <w:r w:rsidRPr="00297920">
        <w:rPr>
          <w:rFonts w:ascii="Arial" w:hAnsi="Arial"/>
          <w:i/>
          <w:iCs/>
          <w:sz w:val="24"/>
        </w:rPr>
        <w:t>La</w:t>
      </w:r>
      <w:r w:rsidR="00297920" w:rsidRPr="00297920">
        <w:rPr>
          <w:rFonts w:ascii="Arial" w:hAnsi="Arial"/>
          <w:i/>
          <w:iCs/>
          <w:sz w:val="24"/>
        </w:rPr>
        <w:t xml:space="preserve"> sera prima dell’arrivo del fuggiasco, la mano del Signore fu su di me e al mattino, quando il fuggiasco giunse, il Signore mi aprì la bocca. La mia bocca dunque si aprì e io non fui più muto.</w:t>
      </w:r>
    </w:p>
    <w:p w14:paraId="6387BABD" w14:textId="06E496C4"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Mi</w:t>
      </w:r>
      <w:r w:rsidR="00297920" w:rsidRPr="00297920">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6913E1A3" w14:textId="02A56E8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Perciò dirai loro: Così dice il Signore Dio: Voi mangiate la carne con il sangue, sollevate gli occhi ai vostri idoli, versate il sangue, e vorreste avere in possesso la terra? </w:t>
      </w:r>
      <w:r w:rsidR="004F7B48" w:rsidRPr="00297920">
        <w:rPr>
          <w:rFonts w:ascii="Arial" w:hAnsi="Arial"/>
          <w:i/>
          <w:iCs/>
          <w:sz w:val="24"/>
        </w:rPr>
        <w:t>Voi</w:t>
      </w:r>
      <w:r w:rsidRPr="00297920">
        <w:rPr>
          <w:rFonts w:ascii="Arial" w:hAnsi="Arial"/>
          <w:i/>
          <w:iCs/>
          <w:sz w:val="24"/>
        </w:rPr>
        <w:t xml:space="preserve"> vi appoggiate sulle vostre spade, compite cose nefande, ognuno di voi disonora la donna del suo prossimo e vorreste avere in possesso la terra? </w:t>
      </w:r>
      <w:r w:rsidR="004F7B48" w:rsidRPr="00297920">
        <w:rPr>
          <w:rFonts w:ascii="Arial" w:hAnsi="Arial"/>
          <w:i/>
          <w:iCs/>
          <w:sz w:val="24"/>
        </w:rPr>
        <w:t>Annuncerai</w:t>
      </w:r>
      <w:r w:rsidRPr="00297920">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004F7B48" w:rsidRPr="00297920">
        <w:rPr>
          <w:rFonts w:ascii="Arial" w:hAnsi="Arial"/>
          <w:i/>
          <w:iCs/>
          <w:sz w:val="24"/>
        </w:rPr>
        <w:t>Ridurrò</w:t>
      </w:r>
      <w:r w:rsidRPr="00297920">
        <w:rPr>
          <w:rFonts w:ascii="Arial" w:hAnsi="Arial"/>
          <w:i/>
          <w:iCs/>
          <w:sz w:val="24"/>
        </w:rPr>
        <w:t xml:space="preserve"> </w:t>
      </w:r>
      <w:r w:rsidRPr="00297920">
        <w:rPr>
          <w:rFonts w:ascii="Arial" w:hAnsi="Arial"/>
          <w:i/>
          <w:iCs/>
          <w:sz w:val="24"/>
        </w:rPr>
        <w:lastRenderedPageBreak/>
        <w:t xml:space="preserve">la terra a una solitudine e a un deserto e cesserà l’orgoglio della sua forza. I monti d’Israele saranno devastati, non vi passerà più nessuno. </w:t>
      </w:r>
      <w:r w:rsidR="004F7B48" w:rsidRPr="00297920">
        <w:rPr>
          <w:rFonts w:ascii="Arial" w:hAnsi="Arial"/>
          <w:i/>
          <w:iCs/>
          <w:sz w:val="24"/>
        </w:rPr>
        <w:t>Sapranno</w:t>
      </w:r>
      <w:r w:rsidRPr="00297920">
        <w:rPr>
          <w:rFonts w:ascii="Arial" w:hAnsi="Arial"/>
          <w:i/>
          <w:iCs/>
          <w:sz w:val="24"/>
        </w:rPr>
        <w:t xml:space="preserve"> che io sono il Signore quando farò della loro terra una solitudine e un deserto, a causa di tutti gli abomini che hanno commesso.</w:t>
      </w:r>
    </w:p>
    <w:p w14:paraId="6D9E6F6B" w14:textId="31E84D6B" w:rsidR="00297920" w:rsidRPr="00297920" w:rsidRDefault="004F7B48" w:rsidP="00297920">
      <w:pPr>
        <w:spacing w:after="120"/>
        <w:ind w:left="567" w:right="567"/>
        <w:jc w:val="both"/>
        <w:rPr>
          <w:rFonts w:ascii="Arial" w:hAnsi="Arial"/>
          <w:i/>
          <w:iCs/>
          <w:sz w:val="24"/>
        </w:rPr>
      </w:pPr>
      <w:r w:rsidRPr="00297920">
        <w:rPr>
          <w:rFonts w:ascii="Arial" w:hAnsi="Arial"/>
          <w:i/>
          <w:iCs/>
          <w:sz w:val="24"/>
        </w:rPr>
        <w:t>Figlio</w:t>
      </w:r>
      <w:r w:rsidR="00297920" w:rsidRPr="00297920">
        <w:rPr>
          <w:rFonts w:ascii="Arial" w:hAnsi="Arial"/>
          <w:i/>
          <w:iCs/>
          <w:sz w:val="24"/>
        </w:rPr>
        <w:t xml:space="preserve"> dell’uomo, i figli del tuo popolo parlano di te lungo le mura e sulle porte delle case e si dicono l’un l’altro: “Andiamo a sentire qual è la parola che viene dal Signore”. </w:t>
      </w:r>
      <w:r w:rsidRPr="00297920">
        <w:rPr>
          <w:rFonts w:ascii="Arial" w:hAnsi="Arial"/>
          <w:i/>
          <w:iCs/>
          <w:sz w:val="24"/>
        </w:rPr>
        <w:t>In</w:t>
      </w:r>
      <w:r w:rsidR="00297920" w:rsidRPr="00297920">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297920">
        <w:rPr>
          <w:rFonts w:ascii="Arial" w:hAnsi="Arial"/>
          <w:i/>
          <w:iCs/>
          <w:sz w:val="24"/>
        </w:rPr>
        <w:t>Ecco</w:t>
      </w:r>
      <w:r w:rsidR="00297920" w:rsidRPr="00297920">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3C557653" w14:textId="77777777" w:rsidR="002D0209" w:rsidRPr="002D0209" w:rsidRDefault="002D0209" w:rsidP="00F52953">
      <w:pPr>
        <w:spacing w:after="120"/>
        <w:jc w:val="both"/>
        <w:rPr>
          <w:rFonts w:ascii="Arial" w:hAnsi="Arial"/>
          <w:sz w:val="24"/>
        </w:rPr>
      </w:pPr>
      <w:r w:rsidRPr="002D0209">
        <w:rPr>
          <w:rFonts w:ascii="Arial" w:hAnsi="Arial"/>
          <w:sz w:val="24"/>
        </w:rPr>
        <w:t xml:space="preserve">È grande la responsabilità del Mediatore. Essa è responsabilità di vita, ma anche di morte. </w:t>
      </w:r>
    </w:p>
    <w:p w14:paraId="35A9125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«Comanda agli Israeliti che tornino indietro e si accampino davanti a Pi</w:t>
      </w:r>
      <w:r w:rsidRPr="002D0209">
        <w:rPr>
          <w:rFonts w:ascii="Arial" w:hAnsi="Arial"/>
          <w:b/>
          <w:sz w:val="24"/>
        </w:rPr>
        <w:noBreakHyphen/>
        <w:t>Achiròt, tra Migdol e il mare, davanti a Baal</w:t>
      </w:r>
      <w:r w:rsidRPr="002D0209">
        <w:rPr>
          <w:rFonts w:ascii="Arial" w:hAnsi="Arial"/>
          <w:b/>
          <w:sz w:val="24"/>
        </w:rPr>
        <w:noBreakHyphen/>
        <w:t>Sefòn; di fronte a quel luogo vi accamperete presso il mare.</w:t>
      </w:r>
    </w:p>
    <w:p w14:paraId="68E0885E" w14:textId="47E9469E" w:rsidR="002D0209" w:rsidRDefault="002D0209" w:rsidP="00F52953">
      <w:pPr>
        <w:spacing w:after="120"/>
        <w:jc w:val="both"/>
        <w:rPr>
          <w:rFonts w:ascii="Arial" w:hAnsi="Arial"/>
          <w:sz w:val="24"/>
        </w:rPr>
      </w:pPr>
      <w:r w:rsidRPr="002D0209">
        <w:rPr>
          <w:rFonts w:ascii="Arial" w:hAnsi="Arial"/>
          <w:sz w:val="24"/>
        </w:rPr>
        <w:t>Il Signore sa cosa Lui sta per fare.</w:t>
      </w:r>
      <w:r w:rsidR="004F7B48">
        <w:rPr>
          <w:rFonts w:ascii="Arial" w:hAnsi="Arial"/>
          <w:sz w:val="24"/>
        </w:rPr>
        <w:t xml:space="preserve"> </w:t>
      </w:r>
      <w:r w:rsidRPr="002D0209">
        <w:rPr>
          <w:rFonts w:ascii="Arial" w:hAnsi="Arial"/>
          <w:sz w:val="24"/>
        </w:rPr>
        <w:t>Come un accorto e saggio stratega si prepara al combattimento, in modo che la vittoria sia tutta sua.</w:t>
      </w:r>
      <w:r w:rsidR="004F7B48">
        <w:rPr>
          <w:rFonts w:ascii="Arial" w:hAnsi="Arial"/>
          <w:sz w:val="24"/>
        </w:rPr>
        <w:t xml:space="preserve"> </w:t>
      </w:r>
      <w:r w:rsidRPr="002D0209">
        <w:rPr>
          <w:rFonts w:ascii="Arial" w:hAnsi="Arial"/>
          <w:sz w:val="24"/>
        </w:rPr>
        <w:t>L’uomo non sa il perché delle cose. Dio le conosce e dispone tutto per il più grande bene del suo popolo e per la sua più grande gloria.</w:t>
      </w:r>
      <w:r w:rsidR="004F7B48">
        <w:rPr>
          <w:rFonts w:ascii="Arial" w:hAnsi="Arial"/>
          <w:sz w:val="24"/>
        </w:rPr>
        <w:t xml:space="preserve"> </w:t>
      </w:r>
      <w:r w:rsidRPr="002D0209">
        <w:rPr>
          <w:rFonts w:ascii="Arial" w:hAnsi="Arial"/>
          <w:sz w:val="24"/>
        </w:rPr>
        <w:t>Ecco il nuovo ordine del Signore.</w:t>
      </w:r>
      <w:r w:rsidR="00922109">
        <w:rPr>
          <w:rFonts w:ascii="Arial" w:hAnsi="Arial"/>
          <w:sz w:val="24"/>
        </w:rPr>
        <w:t xml:space="preserve"> </w:t>
      </w:r>
      <w:r w:rsidRPr="002D0209">
        <w:rPr>
          <w:rFonts w:ascii="Arial" w:hAnsi="Arial"/>
          <w:sz w:val="24"/>
        </w:rPr>
        <w:t>Gli Israeliti dovranno tornare indietro e accamparsi davanti a Pi-Achiròt, tra Migdol e il mare, davanti a Baal-Sefòn.</w:t>
      </w:r>
      <w:r w:rsidR="004F7B48">
        <w:rPr>
          <w:rFonts w:ascii="Arial" w:hAnsi="Arial"/>
          <w:sz w:val="24"/>
        </w:rPr>
        <w:t xml:space="preserve"> </w:t>
      </w:r>
      <w:r w:rsidRPr="002D0209">
        <w:rPr>
          <w:rFonts w:ascii="Arial" w:hAnsi="Arial"/>
          <w:sz w:val="24"/>
        </w:rPr>
        <w:t xml:space="preserve">Praticamente il Signore si dispone ad affrontare il faraone, ma senza pensare per il suo popolo una via di fuga </w:t>
      </w:r>
      <w:r w:rsidRPr="002D0209">
        <w:rPr>
          <w:rFonts w:ascii="Arial" w:hAnsi="Arial"/>
          <w:i/>
          <w:sz w:val="24"/>
        </w:rPr>
        <w:t>“umana”</w:t>
      </w:r>
      <w:r w:rsidRPr="002D0209">
        <w:rPr>
          <w:rFonts w:ascii="Arial" w:hAnsi="Arial"/>
          <w:sz w:val="24"/>
        </w:rPr>
        <w:t>.</w:t>
      </w:r>
      <w:r w:rsidR="004F7B48">
        <w:rPr>
          <w:rFonts w:ascii="Arial" w:hAnsi="Arial"/>
          <w:sz w:val="24"/>
        </w:rPr>
        <w:t xml:space="preserve"> </w:t>
      </w:r>
      <w:r w:rsidRPr="002D0209">
        <w:rPr>
          <w:rFonts w:ascii="Arial" w:hAnsi="Arial"/>
          <w:sz w:val="24"/>
        </w:rPr>
        <w:t xml:space="preserve">Militarmente parlando gli Israeliti verrebbero a trovarsi nell’impossibilità </w:t>
      </w:r>
      <w:r w:rsidRPr="002D0209">
        <w:rPr>
          <w:rFonts w:ascii="Arial" w:hAnsi="Arial"/>
          <w:i/>
          <w:sz w:val="24"/>
        </w:rPr>
        <w:t>“umana”</w:t>
      </w:r>
      <w:r w:rsidRPr="002D0209">
        <w:rPr>
          <w:rFonts w:ascii="Arial" w:hAnsi="Arial"/>
          <w:sz w:val="24"/>
        </w:rPr>
        <w:t xml:space="preserve"> di una fuga. Non possono avanzare. Non possono retrocedere. Verrebbero ad essere bloccati dal mare e dal faraone.</w:t>
      </w:r>
      <w:r w:rsidR="004F7B48">
        <w:rPr>
          <w:rFonts w:ascii="Arial" w:hAnsi="Arial"/>
          <w:sz w:val="24"/>
        </w:rPr>
        <w:t xml:space="preserve"> </w:t>
      </w:r>
      <w:r w:rsidRPr="002D0209">
        <w:rPr>
          <w:rFonts w:ascii="Arial" w:hAnsi="Arial"/>
          <w:sz w:val="24"/>
        </w:rPr>
        <w:t>Umanamente parlando non vi è alcuna possibilità di salvezza. Siamo dinanzi all’impossibilità umana assoluta.</w:t>
      </w:r>
      <w:r w:rsidR="004F7B48">
        <w:rPr>
          <w:rFonts w:ascii="Arial" w:hAnsi="Arial"/>
          <w:sz w:val="24"/>
        </w:rPr>
        <w:t xml:space="preserve"> </w:t>
      </w:r>
      <w:r w:rsidRPr="002D0209">
        <w:rPr>
          <w:rFonts w:ascii="Arial" w:hAnsi="Arial"/>
          <w:sz w:val="24"/>
        </w:rPr>
        <w:t>È Dio che ha scelto il campo della battaglia finale. Militarmente parlando è un vero disastro tattico e strategico.</w:t>
      </w:r>
      <w:r w:rsidR="004F7B48">
        <w:rPr>
          <w:rFonts w:ascii="Arial" w:hAnsi="Arial"/>
          <w:sz w:val="24"/>
        </w:rPr>
        <w:t xml:space="preserve"> </w:t>
      </w:r>
      <w:r w:rsidRPr="002D0209">
        <w:rPr>
          <w:rFonts w:ascii="Arial" w:hAnsi="Arial"/>
          <w:sz w:val="24"/>
        </w:rPr>
        <w:t>Ma è proprio nel fallimento umano che Dio vuole manifestare la sua gloria.</w:t>
      </w:r>
      <w:r w:rsidR="004F7B48">
        <w:rPr>
          <w:rFonts w:ascii="Arial" w:hAnsi="Arial"/>
          <w:sz w:val="24"/>
        </w:rPr>
        <w:t xml:space="preserve"> </w:t>
      </w:r>
      <w:r w:rsidRPr="002D0209">
        <w:rPr>
          <w:rFonts w:ascii="Arial" w:hAnsi="Arial"/>
          <w:sz w:val="24"/>
        </w:rPr>
        <w:t>Possiamo leggere questo evento di niente umano con gli occhi di Paolo che così legge la Croce di Cristo Gesù.</w:t>
      </w:r>
    </w:p>
    <w:p w14:paraId="40A0E4C8" w14:textId="28E82D8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Se dunque c’è qualche consolazione in Cristo, se c’è qualche conforto, frutto della carità, se c’è qualche comunione di spirito, se ci sono sentimenti di amore e di compassione, </w:t>
      </w:r>
      <w:r w:rsidR="004F7B48" w:rsidRPr="00297920">
        <w:rPr>
          <w:rFonts w:ascii="Arial" w:hAnsi="Arial"/>
          <w:i/>
          <w:iCs/>
          <w:sz w:val="24"/>
        </w:rPr>
        <w:t>rendete</w:t>
      </w:r>
      <w:r w:rsidRPr="00297920">
        <w:rPr>
          <w:rFonts w:ascii="Arial" w:hAnsi="Arial"/>
          <w:i/>
          <w:iCs/>
          <w:sz w:val="24"/>
        </w:rPr>
        <w:t xml:space="preserve"> piena la mia gioia con un medesimo sentire e con la stessa carità, rimanendo unanimi e concordi. </w:t>
      </w:r>
      <w:r w:rsidR="004F7B48" w:rsidRPr="00297920">
        <w:rPr>
          <w:rFonts w:ascii="Arial" w:hAnsi="Arial"/>
          <w:i/>
          <w:iCs/>
          <w:sz w:val="24"/>
        </w:rPr>
        <w:t>Non</w:t>
      </w:r>
      <w:r w:rsidRPr="00297920">
        <w:rPr>
          <w:rFonts w:ascii="Arial" w:hAnsi="Arial"/>
          <w:i/>
          <w:iCs/>
          <w:sz w:val="24"/>
        </w:rPr>
        <w:t xml:space="preserve"> fate nulla per rivalità o vanagloria, ma ciascuno di voi, con tutta umiltà, consideri gli altri superiori a se stesso. </w:t>
      </w:r>
      <w:r w:rsidR="004F7B48" w:rsidRPr="00297920">
        <w:rPr>
          <w:rFonts w:ascii="Arial" w:hAnsi="Arial"/>
          <w:i/>
          <w:iCs/>
          <w:sz w:val="24"/>
        </w:rPr>
        <w:t>Ciascuno</w:t>
      </w:r>
      <w:r w:rsidRPr="00297920">
        <w:rPr>
          <w:rFonts w:ascii="Arial" w:hAnsi="Arial"/>
          <w:i/>
          <w:iCs/>
          <w:sz w:val="24"/>
        </w:rPr>
        <w:t xml:space="preserve"> non cerchi l’interesse proprio, ma anche quello degli altri.</w:t>
      </w:r>
    </w:p>
    <w:p w14:paraId="777590C3" w14:textId="77777777" w:rsidR="00297920" w:rsidRPr="00297920" w:rsidRDefault="00297920" w:rsidP="00297920">
      <w:pPr>
        <w:spacing w:after="120"/>
        <w:ind w:left="567" w:right="567"/>
        <w:jc w:val="both"/>
        <w:rPr>
          <w:rFonts w:ascii="Arial" w:hAnsi="Arial"/>
          <w:i/>
          <w:iCs/>
          <w:sz w:val="24"/>
        </w:rPr>
      </w:pPr>
    </w:p>
    <w:p w14:paraId="5EB2E332" w14:textId="2E020BE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Abbiate in voi gli stessi sentimenti di Cristo Gesù:</w:t>
      </w:r>
      <w:r w:rsidR="004F7B48">
        <w:rPr>
          <w:rFonts w:ascii="Arial" w:hAnsi="Arial"/>
          <w:i/>
          <w:iCs/>
          <w:sz w:val="24"/>
        </w:rPr>
        <w:t xml:space="preserve"> </w:t>
      </w:r>
      <w:r w:rsidRPr="00297920">
        <w:rPr>
          <w:rFonts w:ascii="Arial" w:hAnsi="Arial"/>
          <w:i/>
          <w:iCs/>
          <w:sz w:val="24"/>
        </w:rPr>
        <w:t>egli, pur essendo nella condizione di Dio,</w:t>
      </w:r>
      <w:r w:rsidR="004F7B48">
        <w:rPr>
          <w:rFonts w:ascii="Arial" w:hAnsi="Arial"/>
          <w:i/>
          <w:iCs/>
          <w:sz w:val="24"/>
        </w:rPr>
        <w:t xml:space="preserve"> </w:t>
      </w:r>
      <w:r w:rsidRPr="00297920">
        <w:rPr>
          <w:rFonts w:ascii="Arial" w:hAnsi="Arial"/>
          <w:i/>
          <w:iCs/>
          <w:sz w:val="24"/>
        </w:rPr>
        <w:t>non ritenne un privilegio</w:t>
      </w:r>
      <w:r w:rsidR="004F7B48">
        <w:rPr>
          <w:rFonts w:ascii="Arial" w:hAnsi="Arial"/>
          <w:i/>
          <w:iCs/>
          <w:sz w:val="24"/>
        </w:rPr>
        <w:t xml:space="preserve"> </w:t>
      </w:r>
      <w:r w:rsidRPr="00297920">
        <w:rPr>
          <w:rFonts w:ascii="Arial" w:hAnsi="Arial"/>
          <w:i/>
          <w:iCs/>
          <w:sz w:val="24"/>
        </w:rPr>
        <w:t>l’essere come Dio,</w:t>
      </w:r>
      <w:r w:rsidR="004F7B48">
        <w:rPr>
          <w:rFonts w:ascii="Arial" w:hAnsi="Arial"/>
          <w:i/>
          <w:iCs/>
          <w:sz w:val="24"/>
        </w:rPr>
        <w:t xml:space="preserve"> </w:t>
      </w:r>
      <w:r w:rsidRPr="00297920">
        <w:rPr>
          <w:rFonts w:ascii="Arial" w:hAnsi="Arial"/>
          <w:i/>
          <w:iCs/>
          <w:sz w:val="24"/>
        </w:rPr>
        <w:t>ma svuotò se stesso</w:t>
      </w:r>
      <w:r w:rsidR="004F7B48">
        <w:rPr>
          <w:rFonts w:ascii="Arial" w:hAnsi="Arial"/>
          <w:i/>
          <w:iCs/>
          <w:sz w:val="24"/>
        </w:rPr>
        <w:t xml:space="preserve"> </w:t>
      </w:r>
      <w:r w:rsidRPr="00297920">
        <w:rPr>
          <w:rFonts w:ascii="Arial" w:hAnsi="Arial"/>
          <w:i/>
          <w:iCs/>
          <w:sz w:val="24"/>
        </w:rPr>
        <w:t>assumendo una condizione di servo,</w:t>
      </w:r>
      <w:r w:rsidR="004F7B48">
        <w:rPr>
          <w:rFonts w:ascii="Arial" w:hAnsi="Arial"/>
          <w:i/>
          <w:iCs/>
          <w:sz w:val="24"/>
        </w:rPr>
        <w:t xml:space="preserve"> </w:t>
      </w:r>
      <w:r w:rsidRPr="00297920">
        <w:rPr>
          <w:rFonts w:ascii="Arial" w:hAnsi="Arial"/>
          <w:i/>
          <w:iCs/>
          <w:sz w:val="24"/>
        </w:rPr>
        <w:t>diventando simile agli uomini.</w:t>
      </w:r>
      <w:r w:rsidR="004F7B48">
        <w:rPr>
          <w:rFonts w:ascii="Arial" w:hAnsi="Arial"/>
          <w:i/>
          <w:iCs/>
          <w:sz w:val="24"/>
        </w:rPr>
        <w:t xml:space="preserve"> </w:t>
      </w:r>
      <w:r w:rsidRPr="00297920">
        <w:rPr>
          <w:rFonts w:ascii="Arial" w:hAnsi="Arial"/>
          <w:i/>
          <w:iCs/>
          <w:sz w:val="24"/>
        </w:rPr>
        <w:t>Dall’aspetto riconosciuto come uomo,</w:t>
      </w:r>
      <w:r w:rsidR="004F7B48">
        <w:rPr>
          <w:rFonts w:ascii="Arial" w:hAnsi="Arial"/>
          <w:i/>
          <w:iCs/>
          <w:sz w:val="24"/>
        </w:rPr>
        <w:t xml:space="preserve"> </w:t>
      </w:r>
      <w:r w:rsidRPr="00297920">
        <w:rPr>
          <w:rFonts w:ascii="Arial" w:hAnsi="Arial"/>
          <w:i/>
          <w:iCs/>
          <w:sz w:val="24"/>
        </w:rPr>
        <w:t>umiliò se stesso</w:t>
      </w:r>
      <w:r w:rsidR="004F7B48">
        <w:rPr>
          <w:rFonts w:ascii="Arial" w:hAnsi="Arial"/>
          <w:i/>
          <w:iCs/>
          <w:sz w:val="24"/>
        </w:rPr>
        <w:t xml:space="preserve"> </w:t>
      </w:r>
      <w:r w:rsidRPr="00297920">
        <w:rPr>
          <w:rFonts w:ascii="Arial" w:hAnsi="Arial"/>
          <w:i/>
          <w:iCs/>
          <w:sz w:val="24"/>
        </w:rPr>
        <w:t>facendosi obbediente fino alla morte</w:t>
      </w:r>
      <w:r w:rsidR="004F7B48">
        <w:rPr>
          <w:rFonts w:ascii="Arial" w:hAnsi="Arial"/>
          <w:i/>
          <w:iCs/>
          <w:sz w:val="24"/>
        </w:rPr>
        <w:t xml:space="preserve"> </w:t>
      </w:r>
      <w:r w:rsidRPr="00297920">
        <w:rPr>
          <w:rFonts w:ascii="Arial" w:hAnsi="Arial"/>
          <w:i/>
          <w:iCs/>
          <w:sz w:val="24"/>
        </w:rPr>
        <w:t>e a una morte di croce.</w:t>
      </w:r>
      <w:r w:rsidR="004F7B48">
        <w:rPr>
          <w:rFonts w:ascii="Arial" w:hAnsi="Arial"/>
          <w:i/>
          <w:iCs/>
          <w:sz w:val="24"/>
        </w:rPr>
        <w:t xml:space="preserve"> </w:t>
      </w:r>
      <w:r w:rsidRPr="00297920">
        <w:rPr>
          <w:rFonts w:ascii="Arial" w:hAnsi="Arial"/>
          <w:i/>
          <w:iCs/>
          <w:sz w:val="24"/>
        </w:rPr>
        <w:t>Per questo Dio lo esaltò</w:t>
      </w:r>
      <w:r w:rsidR="004F7B48">
        <w:rPr>
          <w:rFonts w:ascii="Arial" w:hAnsi="Arial"/>
          <w:i/>
          <w:iCs/>
          <w:sz w:val="24"/>
        </w:rPr>
        <w:t xml:space="preserve"> </w:t>
      </w:r>
      <w:r w:rsidRPr="00297920">
        <w:rPr>
          <w:rFonts w:ascii="Arial" w:hAnsi="Arial"/>
          <w:i/>
          <w:iCs/>
          <w:sz w:val="24"/>
        </w:rPr>
        <w:t>e gli donò il nome</w:t>
      </w:r>
      <w:r w:rsidR="004F7B48">
        <w:rPr>
          <w:rFonts w:ascii="Arial" w:hAnsi="Arial"/>
          <w:i/>
          <w:iCs/>
          <w:sz w:val="24"/>
        </w:rPr>
        <w:t xml:space="preserve"> </w:t>
      </w:r>
      <w:r w:rsidRPr="00297920">
        <w:rPr>
          <w:rFonts w:ascii="Arial" w:hAnsi="Arial"/>
          <w:i/>
          <w:iCs/>
          <w:sz w:val="24"/>
        </w:rPr>
        <w:t>che è al di sopra di ogni nome,</w:t>
      </w:r>
      <w:r w:rsidR="004F7B48">
        <w:rPr>
          <w:rFonts w:ascii="Arial" w:hAnsi="Arial"/>
          <w:i/>
          <w:iCs/>
          <w:sz w:val="24"/>
        </w:rPr>
        <w:t xml:space="preserve"> </w:t>
      </w:r>
      <w:r w:rsidRPr="00297920">
        <w:rPr>
          <w:rFonts w:ascii="Arial" w:hAnsi="Arial"/>
          <w:i/>
          <w:iCs/>
          <w:sz w:val="24"/>
        </w:rPr>
        <w:t>perché nel nome di Gesù</w:t>
      </w:r>
      <w:r w:rsidR="004F7B48">
        <w:rPr>
          <w:rFonts w:ascii="Arial" w:hAnsi="Arial"/>
          <w:i/>
          <w:iCs/>
          <w:sz w:val="24"/>
        </w:rPr>
        <w:t xml:space="preserve"> </w:t>
      </w:r>
      <w:r w:rsidRPr="00297920">
        <w:rPr>
          <w:rFonts w:ascii="Arial" w:hAnsi="Arial"/>
          <w:i/>
          <w:iCs/>
          <w:sz w:val="24"/>
        </w:rPr>
        <w:t>ogni ginocchio si pieghi</w:t>
      </w:r>
      <w:r w:rsidR="004F7B48">
        <w:rPr>
          <w:rFonts w:ascii="Arial" w:hAnsi="Arial"/>
          <w:i/>
          <w:iCs/>
          <w:sz w:val="24"/>
        </w:rPr>
        <w:t xml:space="preserve"> </w:t>
      </w:r>
      <w:r w:rsidRPr="00297920">
        <w:rPr>
          <w:rFonts w:ascii="Arial" w:hAnsi="Arial"/>
          <w:i/>
          <w:iCs/>
          <w:sz w:val="24"/>
        </w:rPr>
        <w:t>nei cieli, sulla terra e sotto terra,</w:t>
      </w:r>
      <w:r w:rsidR="004F7B48">
        <w:rPr>
          <w:rFonts w:ascii="Arial" w:hAnsi="Arial"/>
          <w:i/>
          <w:iCs/>
          <w:sz w:val="24"/>
        </w:rPr>
        <w:t xml:space="preserve"> </w:t>
      </w:r>
      <w:r w:rsidRPr="00297920">
        <w:rPr>
          <w:rFonts w:ascii="Arial" w:hAnsi="Arial"/>
          <w:i/>
          <w:iCs/>
          <w:sz w:val="24"/>
        </w:rPr>
        <w:t>e ogni lingua proclami:</w:t>
      </w:r>
      <w:r w:rsidR="004F7B48">
        <w:rPr>
          <w:rFonts w:ascii="Arial" w:hAnsi="Arial"/>
          <w:i/>
          <w:iCs/>
          <w:sz w:val="24"/>
        </w:rPr>
        <w:t xml:space="preserve"> </w:t>
      </w:r>
      <w:r w:rsidRPr="00297920">
        <w:rPr>
          <w:rFonts w:ascii="Arial" w:hAnsi="Arial"/>
          <w:i/>
          <w:iCs/>
          <w:sz w:val="24"/>
        </w:rPr>
        <w:t>«Gesù Cristo è Signore!»,</w:t>
      </w:r>
      <w:r w:rsidR="004F7B48">
        <w:rPr>
          <w:rFonts w:ascii="Arial" w:hAnsi="Arial"/>
          <w:i/>
          <w:iCs/>
          <w:sz w:val="24"/>
        </w:rPr>
        <w:t xml:space="preserve"> </w:t>
      </w:r>
      <w:r w:rsidRPr="00297920">
        <w:rPr>
          <w:rFonts w:ascii="Arial" w:hAnsi="Arial"/>
          <w:i/>
          <w:iCs/>
          <w:sz w:val="24"/>
        </w:rPr>
        <w:t>a gloria di Dio Padre. (Fil 2,1-11).</w:t>
      </w:r>
    </w:p>
    <w:p w14:paraId="1C3EEE16" w14:textId="77777777" w:rsidR="002D0209" w:rsidRPr="002D0209" w:rsidRDefault="002D0209" w:rsidP="00F52953">
      <w:pPr>
        <w:spacing w:after="120"/>
        <w:jc w:val="both"/>
        <w:rPr>
          <w:rFonts w:ascii="Arial" w:hAnsi="Arial"/>
          <w:sz w:val="24"/>
        </w:rPr>
      </w:pPr>
      <w:r w:rsidRPr="002D0209">
        <w:rPr>
          <w:rFonts w:ascii="Arial" w:hAnsi="Arial"/>
          <w:sz w:val="24"/>
        </w:rPr>
        <w:t xml:space="preserve">Strategicamente e tatticamente dal punto di vista umano la croce è il vero fallimento di Gesù. Dal punto di vista divino è l’inizio della redenzione del mondo. </w:t>
      </w:r>
    </w:p>
    <w:p w14:paraId="35407C3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Il faraone penserà degli Israeliti: “Vanno errando nella regione; il deserto li ha bloccati!”.</w:t>
      </w:r>
    </w:p>
    <w:p w14:paraId="7A9543BB" w14:textId="4DB945A2" w:rsidR="002D0209" w:rsidRPr="002D0209" w:rsidRDefault="002D0209" w:rsidP="00F52953">
      <w:pPr>
        <w:spacing w:after="120"/>
        <w:jc w:val="both"/>
        <w:rPr>
          <w:rFonts w:ascii="Arial" w:hAnsi="Arial"/>
          <w:sz w:val="24"/>
        </w:rPr>
      </w:pPr>
      <w:r w:rsidRPr="002D0209">
        <w:rPr>
          <w:rFonts w:ascii="Arial" w:hAnsi="Arial"/>
          <w:sz w:val="24"/>
        </w:rPr>
        <w:t>Dio vuole dare il colpo finale al faraone. Vuole abbassare la sua superbia, alterigia. Vuole dare al mondo intero un segno visibile e udibile nei secoli della sua onnipotenza. Tutti dovranno sapere di che cosa il Signore è capace.</w:t>
      </w:r>
      <w:r w:rsidR="004F7B48">
        <w:rPr>
          <w:rFonts w:ascii="Arial" w:hAnsi="Arial"/>
          <w:sz w:val="24"/>
        </w:rPr>
        <w:t xml:space="preserve"> </w:t>
      </w:r>
      <w:r w:rsidRPr="002D0209">
        <w:rPr>
          <w:rFonts w:ascii="Arial" w:hAnsi="Arial"/>
          <w:sz w:val="24"/>
        </w:rPr>
        <w:t>Per prima cosa, attraverso questo spostamento strategico, il faraone è indotto in errore. Lui non sa che è Dio che ordina ogni mossa sulla scacchiera.</w:t>
      </w:r>
      <w:r w:rsidR="004F7B48">
        <w:rPr>
          <w:rFonts w:ascii="Arial" w:hAnsi="Arial"/>
          <w:sz w:val="24"/>
        </w:rPr>
        <w:t xml:space="preserve"> </w:t>
      </w:r>
      <w:r w:rsidRPr="002D0209">
        <w:rPr>
          <w:rFonts w:ascii="Arial" w:hAnsi="Arial"/>
          <w:sz w:val="24"/>
        </w:rPr>
        <w:t>La mossa di Dio serve a suscitare la mossa successiva del faraone che è totalmente errata, dal momento che il re d’Egitto ancora non vuole convincersi dell’onnipotenza del Signore che gli sta dinanzi.</w:t>
      </w:r>
      <w:r w:rsidR="004F7B48">
        <w:rPr>
          <w:rFonts w:ascii="Arial" w:hAnsi="Arial"/>
          <w:sz w:val="24"/>
        </w:rPr>
        <w:t xml:space="preserve"> </w:t>
      </w:r>
      <w:r w:rsidRPr="002D0209">
        <w:rPr>
          <w:rFonts w:ascii="Arial" w:hAnsi="Arial"/>
          <w:sz w:val="24"/>
        </w:rPr>
        <w:t xml:space="preserve">Ecco il pensiero del faraone: </w:t>
      </w:r>
      <w:r w:rsidRPr="002D0209">
        <w:rPr>
          <w:rFonts w:ascii="Arial" w:hAnsi="Arial"/>
          <w:i/>
          <w:sz w:val="24"/>
        </w:rPr>
        <w:t>“Vanno errando nella regione; il deserto li ha bloccati”</w:t>
      </w:r>
      <w:r w:rsidRPr="002D0209">
        <w:rPr>
          <w:rFonts w:ascii="Arial" w:hAnsi="Arial"/>
          <w:sz w:val="24"/>
        </w:rPr>
        <w:t>. Dio li ha fatti uscire dall’Egitto, ma non li ha per nulla condotti nella terra della loro libertà.</w:t>
      </w:r>
      <w:r w:rsidR="004F7B48">
        <w:rPr>
          <w:rFonts w:ascii="Arial" w:hAnsi="Arial"/>
          <w:sz w:val="24"/>
        </w:rPr>
        <w:t xml:space="preserve"> </w:t>
      </w:r>
      <w:r w:rsidRPr="002D0209">
        <w:rPr>
          <w:rFonts w:ascii="Arial" w:hAnsi="Arial"/>
          <w:sz w:val="24"/>
        </w:rPr>
        <w:t>Questo pensiero su Dio lo convince che la sua forza è veramente invincibile e che il permesso accordato di lasciare il paese è stato solo uno stupido atto di debolezza.</w:t>
      </w:r>
      <w:r w:rsidR="00922109">
        <w:rPr>
          <w:rFonts w:ascii="Arial" w:hAnsi="Arial"/>
          <w:sz w:val="24"/>
        </w:rPr>
        <w:t xml:space="preserve"> </w:t>
      </w:r>
      <w:r w:rsidRPr="002D0209">
        <w:rPr>
          <w:rFonts w:ascii="Arial" w:hAnsi="Arial"/>
          <w:sz w:val="24"/>
        </w:rPr>
        <w:t>Il Signore degli Ebrei non è poi l’Onnipotente che dice di essere. Lo attesta la fine della sua forza. Non è capace di condurli lontano.</w:t>
      </w:r>
      <w:r w:rsidR="004F7B48">
        <w:rPr>
          <w:rFonts w:ascii="Arial" w:hAnsi="Arial"/>
          <w:sz w:val="24"/>
        </w:rPr>
        <w:t xml:space="preserve"> </w:t>
      </w:r>
      <w:r w:rsidRPr="002D0209">
        <w:rPr>
          <w:rFonts w:ascii="Arial" w:hAnsi="Arial"/>
          <w:sz w:val="24"/>
        </w:rPr>
        <w:t xml:space="preserve">Questo pensiero, frutto della sua stoltezza, lo condurrà al suicidio collettivo. </w:t>
      </w:r>
    </w:p>
    <w:p w14:paraId="4B545D6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Io renderò ostinato il cuore del faraone, ed egli li inseguirà; io dimostrerò la mia gloria contro il faraone e tutto il suo esercito, così gli Egiziani sapranno che io sono il Signore!». Ed essi fecero così.</w:t>
      </w:r>
    </w:p>
    <w:p w14:paraId="51532EEC" w14:textId="0C548FC6" w:rsidR="002D0209" w:rsidRPr="002D0209" w:rsidRDefault="002D0209" w:rsidP="00F52953">
      <w:pPr>
        <w:spacing w:after="120"/>
        <w:jc w:val="both"/>
        <w:rPr>
          <w:rFonts w:ascii="Arial" w:hAnsi="Arial"/>
          <w:sz w:val="24"/>
        </w:rPr>
      </w:pPr>
      <w:r w:rsidRPr="002D0209">
        <w:rPr>
          <w:rFonts w:ascii="Arial" w:hAnsi="Arial"/>
          <w:sz w:val="24"/>
        </w:rPr>
        <w:t>Il Signore non rivela a Mosè ciò che sta per fare.</w:t>
      </w:r>
      <w:r w:rsidR="004F7B48">
        <w:rPr>
          <w:rFonts w:ascii="Arial" w:hAnsi="Arial"/>
          <w:sz w:val="24"/>
        </w:rPr>
        <w:t xml:space="preserve"> </w:t>
      </w:r>
      <w:r w:rsidRPr="002D0209">
        <w:rPr>
          <w:rFonts w:ascii="Arial" w:hAnsi="Arial"/>
          <w:sz w:val="24"/>
        </w:rPr>
        <w:t>Gli dice semplicemente che il faraone inizierà nuovamente il suo stupido combattimento, la sua inutile guerra contro il Signore.</w:t>
      </w:r>
      <w:r w:rsidR="004F7B48">
        <w:rPr>
          <w:rFonts w:ascii="Arial" w:hAnsi="Arial"/>
          <w:sz w:val="24"/>
        </w:rPr>
        <w:t xml:space="preserve"> </w:t>
      </w:r>
      <w:r w:rsidRPr="002D0209">
        <w:rPr>
          <w:rFonts w:ascii="Arial" w:hAnsi="Arial"/>
          <w:sz w:val="24"/>
        </w:rPr>
        <w:t>La sua superbia lo convincerà che è possibile riportare in Egitto tutto Israele.</w:t>
      </w:r>
      <w:r w:rsidR="004F7B48">
        <w:rPr>
          <w:rFonts w:ascii="Arial" w:hAnsi="Arial"/>
          <w:sz w:val="24"/>
        </w:rPr>
        <w:t xml:space="preserve"> </w:t>
      </w:r>
      <w:r w:rsidRPr="002D0209">
        <w:rPr>
          <w:rFonts w:ascii="Arial" w:hAnsi="Arial"/>
          <w:sz w:val="24"/>
        </w:rPr>
        <w:t>Per questo deciderà di inseguire Israele e di ricondurlo in schiavitù.</w:t>
      </w:r>
      <w:r w:rsidR="004F7B48">
        <w:rPr>
          <w:rFonts w:ascii="Arial" w:hAnsi="Arial"/>
          <w:sz w:val="24"/>
        </w:rPr>
        <w:t xml:space="preserve"> </w:t>
      </w:r>
      <w:r w:rsidRPr="002D0209">
        <w:rPr>
          <w:rFonts w:ascii="Arial" w:hAnsi="Arial"/>
          <w:sz w:val="24"/>
        </w:rPr>
        <w:t>È questa l’ostinazione del cuore: la superbia cieca che non sa vedere Dio che agisce in questo mondo in un modo sempre impensabile per l’uomo.</w:t>
      </w:r>
      <w:r w:rsidR="004F7B48">
        <w:rPr>
          <w:rFonts w:ascii="Arial" w:hAnsi="Arial"/>
          <w:sz w:val="24"/>
        </w:rPr>
        <w:t xml:space="preserve"> </w:t>
      </w:r>
      <w:r w:rsidRPr="002D0209">
        <w:rPr>
          <w:rFonts w:ascii="Arial" w:hAnsi="Arial"/>
          <w:sz w:val="24"/>
        </w:rPr>
        <w:t>Dio è l’infinitamente nuovo perché è l’infinitamente onnipotente.</w:t>
      </w:r>
      <w:r w:rsidR="004F7B48">
        <w:rPr>
          <w:rFonts w:ascii="Arial" w:hAnsi="Arial"/>
          <w:sz w:val="24"/>
        </w:rPr>
        <w:t xml:space="preserve"> </w:t>
      </w:r>
      <w:r w:rsidRPr="002D0209">
        <w:rPr>
          <w:rFonts w:ascii="Arial" w:hAnsi="Arial"/>
          <w:sz w:val="24"/>
        </w:rPr>
        <w:t>La sua strategia, la sua tattica è quella di far cadere il faraone in una imboscata.</w:t>
      </w:r>
      <w:r w:rsidR="004F7B48">
        <w:rPr>
          <w:rFonts w:ascii="Arial" w:hAnsi="Arial"/>
          <w:sz w:val="24"/>
        </w:rPr>
        <w:t xml:space="preserve"> </w:t>
      </w:r>
      <w:r w:rsidRPr="002D0209">
        <w:rPr>
          <w:rFonts w:ascii="Arial" w:hAnsi="Arial"/>
          <w:sz w:val="24"/>
        </w:rPr>
        <w:t>Ci troviamo dinanzi a due generali di eserciti. Ognuno usa la sua tattica per ingannare o impaurire l’altro.</w:t>
      </w:r>
      <w:r w:rsidR="004F7B48">
        <w:rPr>
          <w:rFonts w:ascii="Arial" w:hAnsi="Arial"/>
          <w:sz w:val="24"/>
        </w:rPr>
        <w:t xml:space="preserve"> </w:t>
      </w:r>
      <w:r w:rsidRPr="002D0209">
        <w:rPr>
          <w:rFonts w:ascii="Arial" w:hAnsi="Arial"/>
          <w:sz w:val="24"/>
        </w:rPr>
        <w:t xml:space="preserve">Il faraone è però stolto. Il Signore è sapiente. Il faraone ha a sua disposizione forze umane. Il Signore possiede nelle sue mani l’intera creazione. </w:t>
      </w:r>
    </w:p>
    <w:p w14:paraId="1E3B14A6" w14:textId="421458C2" w:rsidR="002D0209" w:rsidRPr="002D0209" w:rsidRDefault="002D0209" w:rsidP="00F52953">
      <w:pPr>
        <w:spacing w:after="120"/>
        <w:jc w:val="both"/>
        <w:rPr>
          <w:rFonts w:ascii="Arial" w:hAnsi="Arial"/>
          <w:sz w:val="24"/>
        </w:rPr>
      </w:pPr>
      <w:r w:rsidRPr="002D0209">
        <w:rPr>
          <w:rFonts w:ascii="Arial" w:hAnsi="Arial"/>
          <w:sz w:val="24"/>
        </w:rPr>
        <w:lastRenderedPageBreak/>
        <w:t>Il Signore prepara un’imboscata al faraone e questi vi cade perché finora si è rifiutato di leggere la storia che Dio ha scritto sotto i suoi occhi e che era storia dell’onnipotenza divina: onnipotenza universale, cosmica, su tutti gli elementi del mondo, sulla vita e sulla morte.</w:t>
      </w:r>
      <w:r w:rsidR="004F7B48">
        <w:rPr>
          <w:rFonts w:ascii="Arial" w:hAnsi="Arial"/>
          <w:sz w:val="24"/>
        </w:rPr>
        <w:t xml:space="preserve"> </w:t>
      </w:r>
      <w:r w:rsidRPr="002D0209">
        <w:rPr>
          <w:rFonts w:ascii="Arial" w:hAnsi="Arial"/>
          <w:sz w:val="24"/>
        </w:rPr>
        <w:t>La gloria del Signore questa volta non si rivelerà solo contro il faraone, ma anche contro tutto il suo esercito.</w:t>
      </w:r>
      <w:r w:rsidR="004F7B48">
        <w:rPr>
          <w:rFonts w:ascii="Arial" w:hAnsi="Arial"/>
          <w:sz w:val="24"/>
        </w:rPr>
        <w:t xml:space="preserve"> </w:t>
      </w:r>
      <w:r w:rsidRPr="002D0209">
        <w:rPr>
          <w:rFonts w:ascii="Arial" w:hAnsi="Arial"/>
          <w:sz w:val="24"/>
        </w:rPr>
        <w:t>Questa manifestazione oltremodo stupenda della sua gloria dovrà condurre tutti gli Egiziani a confessare che il Signore è il Signore.</w:t>
      </w:r>
      <w:r w:rsidR="00922109">
        <w:rPr>
          <w:rFonts w:ascii="Arial" w:hAnsi="Arial"/>
          <w:sz w:val="24"/>
        </w:rPr>
        <w:t xml:space="preserve"> </w:t>
      </w:r>
      <w:r w:rsidRPr="002D0209">
        <w:rPr>
          <w:rFonts w:ascii="Arial" w:hAnsi="Arial"/>
          <w:sz w:val="24"/>
        </w:rPr>
        <w:t>Il Dio degli Ebrei è superiore ad ogni altro dio. Non c’è dio uguale al Signore, al Dio degli Ebrei.</w:t>
      </w:r>
      <w:r w:rsidR="004F7B48">
        <w:rPr>
          <w:rFonts w:ascii="Arial" w:hAnsi="Arial"/>
          <w:sz w:val="24"/>
        </w:rPr>
        <w:t xml:space="preserve"> </w:t>
      </w:r>
      <w:r w:rsidRPr="002D0209">
        <w:rPr>
          <w:rFonts w:ascii="Arial" w:hAnsi="Arial"/>
          <w:sz w:val="24"/>
        </w:rPr>
        <w:t>L’obbedienza degli Ebrei è immediata. Ricevuto l’ordine, essi si accampano nel luogo indicato dal Signore.</w:t>
      </w:r>
    </w:p>
    <w:p w14:paraId="5B93E6B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Quando fu riferito al re d’Egitto che il popolo era fuggito, il cuore del faraone e dei suoi ministri si rivolse contro il popolo. Dissero: «Che cosa abbiamo fatto, lasciando che Israele si sottraesse al nostro servizio?».</w:t>
      </w:r>
    </w:p>
    <w:p w14:paraId="6CD21303" w14:textId="43BC8D09" w:rsidR="002D0209" w:rsidRPr="002D0209" w:rsidRDefault="002D0209" w:rsidP="00F52953">
      <w:pPr>
        <w:spacing w:after="120"/>
        <w:jc w:val="both"/>
        <w:rPr>
          <w:rFonts w:ascii="Arial" w:hAnsi="Arial"/>
          <w:sz w:val="24"/>
        </w:rPr>
      </w:pPr>
      <w:r w:rsidRPr="002D0209">
        <w:rPr>
          <w:rFonts w:ascii="Arial" w:hAnsi="Arial"/>
          <w:sz w:val="24"/>
        </w:rPr>
        <w:t>Quando il faraone aveva dato l’ordine che i figli di Israele avrebbero potuto lasciare l’Egitto, era sopraffatto dal dolore e dalla disperazione per la perdita del suo primogenito.</w:t>
      </w:r>
      <w:r w:rsidR="004F7B48">
        <w:rPr>
          <w:rFonts w:ascii="Arial" w:hAnsi="Arial"/>
          <w:sz w:val="24"/>
        </w:rPr>
        <w:t xml:space="preserve"> </w:t>
      </w:r>
      <w:r w:rsidRPr="002D0209">
        <w:rPr>
          <w:rFonts w:ascii="Arial" w:hAnsi="Arial"/>
          <w:sz w:val="24"/>
        </w:rPr>
        <w:t>Aveva agito come tutte le altre volte. Si era piegato sotto il peso della calamità, ma subito dopo aveva reagito e negato quanto prima aveva promesso.</w:t>
      </w:r>
      <w:r w:rsidR="004F7B48">
        <w:rPr>
          <w:rFonts w:ascii="Arial" w:hAnsi="Arial"/>
          <w:sz w:val="24"/>
        </w:rPr>
        <w:t xml:space="preserve"> </w:t>
      </w:r>
      <w:r w:rsidRPr="002D0209">
        <w:rPr>
          <w:rFonts w:ascii="Arial" w:hAnsi="Arial"/>
          <w:sz w:val="24"/>
        </w:rPr>
        <w:t>Ora non è solo il faraone che si pente del permesso accordato. Si pentono lui e tutti i suoi ministri.</w:t>
      </w:r>
      <w:r w:rsidR="00922109">
        <w:rPr>
          <w:rFonts w:ascii="Arial" w:hAnsi="Arial"/>
          <w:sz w:val="24"/>
        </w:rPr>
        <w:t xml:space="preserve"> </w:t>
      </w:r>
      <w:r w:rsidRPr="002D0209">
        <w:rPr>
          <w:rFonts w:ascii="Arial" w:hAnsi="Arial"/>
          <w:sz w:val="24"/>
        </w:rPr>
        <w:t>Vedono Israele come una potente manodopera gratuita. Devono riconquistarla. Decidono di ricondurla in Egitto con la forza.</w:t>
      </w:r>
      <w:r w:rsidR="004F7B48">
        <w:rPr>
          <w:rFonts w:ascii="Arial" w:hAnsi="Arial"/>
          <w:sz w:val="24"/>
        </w:rPr>
        <w:t xml:space="preserve"> </w:t>
      </w:r>
      <w:r w:rsidRPr="002D0209">
        <w:rPr>
          <w:rFonts w:ascii="Arial" w:hAnsi="Arial"/>
          <w:sz w:val="24"/>
        </w:rPr>
        <w:t>Per fare questo occorre al faraone la potenza del suo esercito, dei suoi carri e dei suoi cavalieri.</w:t>
      </w:r>
      <w:r w:rsidR="004F7B48">
        <w:rPr>
          <w:rFonts w:ascii="Arial" w:hAnsi="Arial"/>
          <w:sz w:val="24"/>
        </w:rPr>
        <w:t xml:space="preserve"> </w:t>
      </w:r>
      <w:r w:rsidRPr="002D0209">
        <w:rPr>
          <w:rFonts w:ascii="Arial" w:hAnsi="Arial"/>
          <w:sz w:val="24"/>
        </w:rPr>
        <w:t>Quando al cuore indurito di uno si aggiunge il cuore indurito di una massa, è la fine. Sempre si fanno azioni insipienti e stolte.</w:t>
      </w:r>
      <w:r w:rsidR="004F7B48">
        <w:rPr>
          <w:rFonts w:ascii="Arial" w:hAnsi="Arial"/>
          <w:sz w:val="24"/>
        </w:rPr>
        <w:t xml:space="preserve"> </w:t>
      </w:r>
      <w:r w:rsidRPr="002D0209">
        <w:rPr>
          <w:rFonts w:ascii="Arial" w:hAnsi="Arial"/>
          <w:sz w:val="24"/>
        </w:rPr>
        <w:t>Il cuore ostinato è una sorgente inesauribile di guai, perché esso oscura la ragione e lascia che il sentimento abbia sempre il sopravvento su di noi.</w:t>
      </w:r>
      <w:r w:rsidR="004F7B48">
        <w:rPr>
          <w:rFonts w:ascii="Arial" w:hAnsi="Arial"/>
          <w:sz w:val="24"/>
        </w:rPr>
        <w:t xml:space="preserve"> </w:t>
      </w:r>
      <w:r w:rsidRPr="002D0209">
        <w:rPr>
          <w:rFonts w:ascii="Arial" w:hAnsi="Arial"/>
          <w:sz w:val="24"/>
        </w:rPr>
        <w:t>L’uomo è intelligenza, razionalità, sapienza, discernimento, equilibrio, studio, pensiero, riflessione.</w:t>
      </w:r>
      <w:r w:rsidR="004F7B48">
        <w:rPr>
          <w:rFonts w:ascii="Arial" w:hAnsi="Arial"/>
          <w:sz w:val="24"/>
        </w:rPr>
        <w:t xml:space="preserve"> </w:t>
      </w:r>
      <w:r w:rsidRPr="002D0209">
        <w:rPr>
          <w:rFonts w:ascii="Arial" w:hAnsi="Arial"/>
          <w:sz w:val="24"/>
        </w:rPr>
        <w:t>Se la parte spirituale viene messa a tacere, perché dichiarata inutile, prevale in lui solo la brutalità più nera, non governata neanche dall’istinto, come avviene per gli animali.</w:t>
      </w:r>
      <w:r w:rsidR="004F7B48">
        <w:rPr>
          <w:rFonts w:ascii="Arial" w:hAnsi="Arial"/>
          <w:sz w:val="24"/>
        </w:rPr>
        <w:t xml:space="preserve"> </w:t>
      </w:r>
      <w:r w:rsidRPr="002D0209">
        <w:rPr>
          <w:rFonts w:ascii="Arial" w:hAnsi="Arial"/>
          <w:sz w:val="24"/>
        </w:rPr>
        <w:t>Il faraone è bruta animalità. Ogni sua decisione è insensata. La sua vita è un cammino verso la morte, trascinando in essa tutto il suo popolo.</w:t>
      </w:r>
    </w:p>
    <w:p w14:paraId="523054B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Attaccò allora il cocchio e prese con sé i suoi soldati.</w:t>
      </w:r>
    </w:p>
    <w:p w14:paraId="21B1D1F4" w14:textId="1F14F52F" w:rsidR="002D0209" w:rsidRPr="002D0209" w:rsidRDefault="002D0209" w:rsidP="00F52953">
      <w:pPr>
        <w:spacing w:after="120"/>
        <w:jc w:val="both"/>
        <w:rPr>
          <w:rFonts w:ascii="Arial" w:hAnsi="Arial"/>
          <w:sz w:val="24"/>
        </w:rPr>
      </w:pPr>
      <w:r w:rsidRPr="002D0209">
        <w:rPr>
          <w:rFonts w:ascii="Arial" w:hAnsi="Arial"/>
          <w:sz w:val="24"/>
        </w:rPr>
        <w:t>Ecco la stolta decisione del faraone: prende il suo cocchio e con sé i suoi soldati.</w:t>
      </w:r>
      <w:r w:rsidR="004F7B48">
        <w:rPr>
          <w:rFonts w:ascii="Arial" w:hAnsi="Arial"/>
          <w:sz w:val="24"/>
        </w:rPr>
        <w:t xml:space="preserve"> </w:t>
      </w:r>
      <w:r w:rsidRPr="002D0209">
        <w:rPr>
          <w:rFonts w:ascii="Arial" w:hAnsi="Arial"/>
          <w:sz w:val="24"/>
        </w:rPr>
        <w:t>Pensa di trovarsi dinanzi ad un uomo. Non sa che è di fronte a Dio.</w:t>
      </w:r>
      <w:r w:rsidR="00922109">
        <w:rPr>
          <w:rFonts w:ascii="Arial" w:hAnsi="Arial"/>
          <w:sz w:val="24"/>
        </w:rPr>
        <w:t xml:space="preserve"> </w:t>
      </w:r>
      <w:r w:rsidRPr="002D0209">
        <w:rPr>
          <w:rFonts w:ascii="Arial" w:hAnsi="Arial"/>
          <w:sz w:val="24"/>
        </w:rPr>
        <w:t>La battaglia non è contro un uomo, ma contro Dio.</w:t>
      </w:r>
    </w:p>
    <w:p w14:paraId="3DD041D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Prese seicento carri scelti e tutti i carri d’Egitto con i combattenti sopra ciascuno di essi.</w:t>
      </w:r>
    </w:p>
    <w:p w14:paraId="6C5DC59D" w14:textId="542CEFC1" w:rsidR="002D0209" w:rsidRPr="002D0209" w:rsidRDefault="002D0209" w:rsidP="00F52953">
      <w:pPr>
        <w:spacing w:after="120"/>
        <w:jc w:val="both"/>
        <w:rPr>
          <w:rFonts w:ascii="Arial" w:hAnsi="Arial"/>
          <w:sz w:val="24"/>
        </w:rPr>
      </w:pPr>
      <w:r w:rsidRPr="002D0209">
        <w:rPr>
          <w:rFonts w:ascii="Arial" w:hAnsi="Arial"/>
          <w:sz w:val="24"/>
        </w:rPr>
        <w:t>L’esercito del faraone viene schierato in tutta la sua imponenza.</w:t>
      </w:r>
      <w:r w:rsidR="004F7B48">
        <w:rPr>
          <w:rFonts w:ascii="Arial" w:hAnsi="Arial"/>
          <w:sz w:val="24"/>
        </w:rPr>
        <w:t xml:space="preserve"> </w:t>
      </w:r>
      <w:r w:rsidRPr="002D0209">
        <w:rPr>
          <w:rFonts w:ascii="Arial" w:hAnsi="Arial"/>
          <w:sz w:val="24"/>
        </w:rPr>
        <w:t>Seicento carri scelti e tutti i carri d’Egitto.</w:t>
      </w:r>
      <w:r w:rsidR="004F7B48">
        <w:rPr>
          <w:rFonts w:ascii="Arial" w:hAnsi="Arial"/>
          <w:sz w:val="24"/>
        </w:rPr>
        <w:t xml:space="preserve"> </w:t>
      </w:r>
      <w:r w:rsidRPr="002D0209">
        <w:rPr>
          <w:rFonts w:ascii="Arial" w:hAnsi="Arial"/>
          <w:sz w:val="24"/>
        </w:rPr>
        <w:t>Il meglio del meglio del faraone è pronto a combattere contro Dio.</w:t>
      </w:r>
      <w:r w:rsidR="004F7B48">
        <w:rPr>
          <w:rFonts w:ascii="Arial" w:hAnsi="Arial"/>
          <w:sz w:val="24"/>
        </w:rPr>
        <w:t xml:space="preserve"> </w:t>
      </w:r>
      <w:r w:rsidRPr="002D0209">
        <w:rPr>
          <w:rFonts w:ascii="Arial" w:hAnsi="Arial"/>
          <w:sz w:val="24"/>
        </w:rPr>
        <w:t>È un esercito da spavento, timore, paura.</w:t>
      </w:r>
      <w:r w:rsidR="004F7B48">
        <w:rPr>
          <w:rFonts w:ascii="Arial" w:hAnsi="Arial"/>
          <w:sz w:val="24"/>
        </w:rPr>
        <w:t xml:space="preserve"> </w:t>
      </w:r>
      <w:r w:rsidRPr="002D0209">
        <w:rPr>
          <w:rFonts w:ascii="Arial" w:hAnsi="Arial"/>
          <w:sz w:val="24"/>
        </w:rPr>
        <w:t>Solo al pensarlo nasce il desiderio di abbandonare il campo di battaglia, di fuggire, scappare via.</w:t>
      </w:r>
      <w:r w:rsidR="004F7B48">
        <w:rPr>
          <w:rFonts w:ascii="Arial" w:hAnsi="Arial"/>
          <w:sz w:val="24"/>
        </w:rPr>
        <w:t xml:space="preserve"> </w:t>
      </w:r>
      <w:r w:rsidRPr="002D0209">
        <w:rPr>
          <w:rFonts w:ascii="Arial" w:hAnsi="Arial"/>
          <w:sz w:val="24"/>
        </w:rPr>
        <w:t>Non c’è vittoria, umanamente parando dinanzi ad un esercito così agguerrito, potente, strapotente.</w:t>
      </w:r>
      <w:r w:rsidR="004F7B48">
        <w:rPr>
          <w:rFonts w:ascii="Arial" w:hAnsi="Arial"/>
          <w:sz w:val="24"/>
        </w:rPr>
        <w:t xml:space="preserve"> </w:t>
      </w:r>
      <w:r w:rsidRPr="002D0209">
        <w:rPr>
          <w:rFonts w:ascii="Arial" w:hAnsi="Arial"/>
          <w:sz w:val="24"/>
        </w:rPr>
        <w:t xml:space="preserve">Come si può constatare l’Autore sacro, o Agiografo, vuole attestare quanto grande </w:t>
      </w:r>
      <w:r w:rsidRPr="002D0209">
        <w:rPr>
          <w:rFonts w:ascii="Arial" w:hAnsi="Arial"/>
          <w:sz w:val="24"/>
        </w:rPr>
        <w:lastRenderedPageBreak/>
        <w:t xml:space="preserve">è invece il loro </w:t>
      </w:r>
      <w:r w:rsidRPr="002D0209">
        <w:rPr>
          <w:rFonts w:ascii="Arial" w:hAnsi="Arial"/>
          <w:i/>
          <w:sz w:val="24"/>
        </w:rPr>
        <w:t>“Faraone”</w:t>
      </w:r>
      <w:r w:rsidRPr="002D0209">
        <w:rPr>
          <w:rFonts w:ascii="Arial" w:hAnsi="Arial"/>
          <w:sz w:val="24"/>
        </w:rPr>
        <w:t>, cioè Dio.</w:t>
      </w:r>
      <w:r w:rsidR="004F7B48">
        <w:rPr>
          <w:rFonts w:ascii="Arial" w:hAnsi="Arial"/>
          <w:sz w:val="24"/>
        </w:rPr>
        <w:t xml:space="preserve"> </w:t>
      </w:r>
      <w:r w:rsidRPr="002D0209">
        <w:rPr>
          <w:rFonts w:ascii="Arial" w:hAnsi="Arial"/>
          <w:sz w:val="24"/>
        </w:rPr>
        <w:t xml:space="preserve">Il loro </w:t>
      </w:r>
      <w:r w:rsidRPr="002D0209">
        <w:rPr>
          <w:rFonts w:ascii="Arial" w:hAnsi="Arial"/>
          <w:i/>
          <w:sz w:val="24"/>
        </w:rPr>
        <w:t>“Faraone”</w:t>
      </w:r>
      <w:r w:rsidRPr="002D0209">
        <w:rPr>
          <w:rFonts w:ascii="Arial" w:hAnsi="Arial"/>
          <w:sz w:val="24"/>
        </w:rPr>
        <w:t>, il loro Dio ha distrutto un esercito invincibile. Nessun altro esercito della terra sarebbe stato capace di annientare il faraone d’Egitto.</w:t>
      </w:r>
    </w:p>
    <w:p w14:paraId="6472F88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Il Signore rese ostinato il cuore del faraone, re d’Egitto, il quale inseguì gli Israeliti mentre gli Israeliti uscivano a mano alzata.</w:t>
      </w:r>
    </w:p>
    <w:p w14:paraId="3D41A605" w14:textId="45478CEB" w:rsidR="002D0209" w:rsidRPr="002D0209" w:rsidRDefault="002D0209" w:rsidP="00F52953">
      <w:pPr>
        <w:spacing w:after="120"/>
        <w:jc w:val="both"/>
        <w:rPr>
          <w:rFonts w:ascii="Arial" w:hAnsi="Arial"/>
          <w:sz w:val="24"/>
        </w:rPr>
      </w:pPr>
      <w:r w:rsidRPr="002D0209">
        <w:rPr>
          <w:rFonts w:ascii="Arial" w:hAnsi="Arial"/>
          <w:sz w:val="24"/>
        </w:rPr>
        <w:t>Ancora una volta viene manifestato che il gesto del faraone è solo frutto dell’ostinazione del suo cuore.</w:t>
      </w:r>
      <w:r w:rsidR="004F7B48">
        <w:rPr>
          <w:rFonts w:ascii="Arial" w:hAnsi="Arial"/>
          <w:sz w:val="24"/>
        </w:rPr>
        <w:t xml:space="preserve"> </w:t>
      </w:r>
      <w:r w:rsidRPr="002D0209">
        <w:rPr>
          <w:rFonts w:ascii="Arial" w:hAnsi="Arial"/>
          <w:sz w:val="24"/>
        </w:rPr>
        <w:t>L’ostinazione non deve mai essere motivo di azione, reazione. Tutto invece deve passare attraverso il vaglio della razionalità e del sano e santo discernimento.</w:t>
      </w:r>
    </w:p>
    <w:p w14:paraId="532974DE" w14:textId="10C337D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Vi farò entrare nel paese che ho giurato a mano alzata di dare ad Abramo, a Isacco e a Giacobbe, e ve lo darò in possesso: io sono il Signore!" (Es 6, 8).</w:t>
      </w:r>
      <w:r w:rsidR="00922109">
        <w:rPr>
          <w:rFonts w:ascii="Arial" w:hAnsi="Arial"/>
          <w:i/>
          <w:iCs/>
          <w:sz w:val="24"/>
        </w:rPr>
        <w:t xml:space="preserve"> </w:t>
      </w:r>
      <w:r w:rsidRPr="00297920">
        <w:rPr>
          <w:rFonts w:ascii="Arial" w:hAnsi="Arial"/>
          <w:i/>
          <w:iCs/>
          <w:sz w:val="24"/>
        </w:rPr>
        <w:t>Il Signore rese ostinato il cuore del faraone, re di Egitto, il quale inseguì gli Israeliti mentre gli Israeliti uscivano a mano alzata (Es 14, 8).</w:t>
      </w:r>
      <w:r w:rsidR="00922109">
        <w:rPr>
          <w:rFonts w:ascii="Arial" w:hAnsi="Arial"/>
          <w:i/>
          <w:iCs/>
          <w:sz w:val="24"/>
        </w:rPr>
        <w:t xml:space="preserve"> </w:t>
      </w:r>
      <w:r w:rsidRPr="00297920">
        <w:rPr>
          <w:rFonts w:ascii="Arial" w:hAnsi="Arial"/>
          <w:i/>
          <w:iCs/>
          <w:sz w:val="24"/>
        </w:rPr>
        <w:t>Partirono da Ramses il primo mese, il quindici del primo mese. Il giorno dopo la pasqua, gli Israeliti uscirono a mano alzata, alla vista di tutti gli Egiziani (Nm 33, 3).</w:t>
      </w:r>
      <w:r w:rsidR="00922109">
        <w:rPr>
          <w:rFonts w:ascii="Arial" w:hAnsi="Arial"/>
          <w:i/>
          <w:iCs/>
          <w:sz w:val="24"/>
        </w:rPr>
        <w:t xml:space="preserve"> </w:t>
      </w:r>
      <w:r w:rsidRPr="00297920">
        <w:rPr>
          <w:rFonts w:ascii="Arial" w:hAnsi="Arial"/>
          <w:i/>
          <w:iCs/>
          <w:sz w:val="24"/>
        </w:rPr>
        <w:t xml:space="preserve">Come incenso salga a te la mia preghiera, le mie mani alzate come sacrificio della sera (Sal 140, 2). </w:t>
      </w:r>
    </w:p>
    <w:p w14:paraId="13B4EDF7" w14:textId="2709BBA0" w:rsidR="002D0209" w:rsidRPr="002D0209" w:rsidRDefault="002D0209" w:rsidP="00F52953">
      <w:pPr>
        <w:spacing w:after="120"/>
        <w:jc w:val="both"/>
        <w:rPr>
          <w:rFonts w:ascii="Arial" w:hAnsi="Arial"/>
          <w:sz w:val="24"/>
        </w:rPr>
      </w:pPr>
      <w:r w:rsidRPr="002D0209">
        <w:rPr>
          <w:rFonts w:ascii="Arial" w:hAnsi="Arial"/>
          <w:sz w:val="24"/>
        </w:rPr>
        <w:t>Qui la mano alzata ha un solo significato: mano libera, mano visibile. Mano nella quale non vi è alcuna arma né di offesa e né di difesa.</w:t>
      </w:r>
      <w:r w:rsidR="004F7B48">
        <w:rPr>
          <w:rFonts w:ascii="Arial" w:hAnsi="Arial"/>
          <w:sz w:val="24"/>
        </w:rPr>
        <w:t xml:space="preserve"> </w:t>
      </w:r>
      <w:r w:rsidRPr="002D0209">
        <w:rPr>
          <w:rFonts w:ascii="Arial" w:hAnsi="Arial"/>
          <w:sz w:val="24"/>
        </w:rPr>
        <w:t>Da un lato abbiamo un esercito impegnato con tutte e due le mani a combattere contro Israele e dall’altro abbiamo Israele che è nudo, spoglio, privo di un qualsiasi mezzo di attacco e di difesa.</w:t>
      </w:r>
      <w:r w:rsidR="004F7B48">
        <w:rPr>
          <w:rFonts w:ascii="Arial" w:hAnsi="Arial"/>
          <w:sz w:val="24"/>
        </w:rPr>
        <w:t xml:space="preserve"> </w:t>
      </w:r>
      <w:r w:rsidRPr="002D0209">
        <w:rPr>
          <w:rFonts w:ascii="Arial" w:hAnsi="Arial"/>
          <w:sz w:val="24"/>
        </w:rPr>
        <w:t>Israele è veramente inerme dinanzi alla strapotenza del faraone.</w:t>
      </w:r>
      <w:r w:rsidR="004F7B48">
        <w:rPr>
          <w:rFonts w:ascii="Arial" w:hAnsi="Arial"/>
          <w:sz w:val="24"/>
        </w:rPr>
        <w:t xml:space="preserve"> </w:t>
      </w:r>
      <w:r w:rsidRPr="002D0209">
        <w:rPr>
          <w:rFonts w:ascii="Arial" w:hAnsi="Arial"/>
          <w:sz w:val="24"/>
        </w:rPr>
        <w:t>Da un lato abbiamo il tutto e dall’altro abbiamo il niente. Il tutto si schiera contro il niente. L’infinita potenza contro la potenza finita, inesistente.</w:t>
      </w:r>
      <w:r w:rsidR="004F7B48">
        <w:rPr>
          <w:rFonts w:ascii="Arial" w:hAnsi="Arial"/>
          <w:sz w:val="24"/>
        </w:rPr>
        <w:t xml:space="preserve"> </w:t>
      </w:r>
      <w:r w:rsidRPr="002D0209">
        <w:rPr>
          <w:rFonts w:ascii="Arial" w:hAnsi="Arial"/>
          <w:sz w:val="24"/>
        </w:rPr>
        <w:t xml:space="preserve">Questo è il rapporto di forze. </w:t>
      </w:r>
    </w:p>
    <w:p w14:paraId="1F19E02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Gli Egiziani li inseguirono e li raggiunsero, mentre essi stavano accampati presso il mare; tutti i cavalli e i carri del faraone, i suoi cavalieri e il suo esercito erano presso Pi</w:t>
      </w:r>
      <w:r w:rsidRPr="002D0209">
        <w:rPr>
          <w:rFonts w:ascii="Arial" w:hAnsi="Arial"/>
          <w:b/>
          <w:sz w:val="24"/>
        </w:rPr>
        <w:noBreakHyphen/>
        <w:t>Achiròt, davanti a Baal</w:t>
      </w:r>
      <w:r w:rsidRPr="002D0209">
        <w:rPr>
          <w:rFonts w:ascii="Arial" w:hAnsi="Arial"/>
          <w:b/>
          <w:sz w:val="24"/>
        </w:rPr>
        <w:noBreakHyphen/>
        <w:t>Sefòn.</w:t>
      </w:r>
    </w:p>
    <w:p w14:paraId="52E7B000" w14:textId="77777777" w:rsidR="004F7B48" w:rsidRDefault="002D0209" w:rsidP="00F52953">
      <w:pPr>
        <w:spacing w:after="120"/>
        <w:jc w:val="both"/>
        <w:rPr>
          <w:rFonts w:ascii="Arial" w:hAnsi="Arial"/>
          <w:sz w:val="24"/>
        </w:rPr>
      </w:pPr>
      <w:r w:rsidRPr="002D0209">
        <w:rPr>
          <w:rFonts w:ascii="Arial" w:hAnsi="Arial"/>
          <w:sz w:val="24"/>
        </w:rPr>
        <w:t>Ora avviene il congiungimento delle forze in campo.</w:t>
      </w:r>
      <w:r w:rsidR="004F7B48">
        <w:rPr>
          <w:rFonts w:ascii="Arial" w:hAnsi="Arial"/>
          <w:sz w:val="24"/>
        </w:rPr>
        <w:t xml:space="preserve"> </w:t>
      </w:r>
      <w:r w:rsidRPr="002D0209">
        <w:rPr>
          <w:rFonts w:ascii="Arial" w:hAnsi="Arial"/>
          <w:sz w:val="24"/>
        </w:rPr>
        <w:t>Israele è bloccato presso Pi-Achiròt, davanti a Baal-Sefòn e il faraone con i suoi carri e il suo esercito lo raggiunge.</w:t>
      </w:r>
      <w:r w:rsidR="004F7B48">
        <w:rPr>
          <w:rFonts w:ascii="Arial" w:hAnsi="Arial"/>
          <w:sz w:val="24"/>
        </w:rPr>
        <w:t xml:space="preserve"> </w:t>
      </w:r>
      <w:r w:rsidRPr="002D0209">
        <w:rPr>
          <w:rFonts w:ascii="Arial" w:hAnsi="Arial"/>
          <w:sz w:val="24"/>
        </w:rPr>
        <w:t>Umanamente parlando per Israele è la fine. È senza alcuna via di fuga. Non ci sono boschi. Non ci sono rupi. Non ci sono caverne. Non ci sono altri anfratti nei quali qualcuno avrebbe potuto trovare rifugio.</w:t>
      </w:r>
      <w:r w:rsidR="004F7B48">
        <w:rPr>
          <w:rFonts w:ascii="Arial" w:hAnsi="Arial"/>
          <w:sz w:val="24"/>
        </w:rPr>
        <w:t xml:space="preserve"> </w:t>
      </w:r>
      <w:r w:rsidRPr="002D0209">
        <w:rPr>
          <w:rFonts w:ascii="Arial" w:hAnsi="Arial"/>
          <w:sz w:val="24"/>
        </w:rPr>
        <w:t>Dietro di loro vi è il mare inattraversabile a piedi e davanti ad essi vi è l’imponente esercito del faraone, schierato e pronto al combattimento.</w:t>
      </w:r>
      <w:r w:rsidR="004F7B48">
        <w:rPr>
          <w:rFonts w:ascii="Arial" w:hAnsi="Arial"/>
          <w:sz w:val="24"/>
        </w:rPr>
        <w:t xml:space="preserve"> </w:t>
      </w:r>
      <w:r w:rsidRPr="002D0209">
        <w:rPr>
          <w:rFonts w:ascii="Arial" w:hAnsi="Arial"/>
          <w:sz w:val="24"/>
        </w:rPr>
        <w:t>Questa è la situazione strategica militare.</w:t>
      </w:r>
      <w:r w:rsidR="004F7B48">
        <w:rPr>
          <w:rFonts w:ascii="Arial" w:hAnsi="Arial"/>
          <w:sz w:val="24"/>
        </w:rPr>
        <w:t xml:space="preserve"> </w:t>
      </w:r>
      <w:r w:rsidRPr="002D0209">
        <w:rPr>
          <w:rFonts w:ascii="Arial" w:hAnsi="Arial"/>
          <w:sz w:val="24"/>
        </w:rPr>
        <w:t>Israele non può che soccombere, contando solo sulle sue forze.</w:t>
      </w:r>
      <w:r w:rsidR="004F7B48">
        <w:rPr>
          <w:rFonts w:ascii="Arial" w:hAnsi="Arial"/>
          <w:sz w:val="24"/>
        </w:rPr>
        <w:t xml:space="preserve"> </w:t>
      </w:r>
      <w:r w:rsidRPr="002D0209">
        <w:rPr>
          <w:rFonts w:ascii="Arial" w:hAnsi="Arial"/>
          <w:sz w:val="24"/>
        </w:rPr>
        <w:t>Ma è il Signore che lo ha posto in questa condizione.</w:t>
      </w:r>
      <w:r w:rsidR="004F7B48">
        <w:rPr>
          <w:rFonts w:ascii="Arial" w:hAnsi="Arial"/>
          <w:sz w:val="24"/>
        </w:rPr>
        <w:t xml:space="preserve"> </w:t>
      </w:r>
      <w:r w:rsidRPr="002D0209">
        <w:rPr>
          <w:rFonts w:ascii="Arial" w:hAnsi="Arial"/>
          <w:sz w:val="24"/>
        </w:rPr>
        <w:t xml:space="preserve">Quale sarà il piano segreto, il </w:t>
      </w:r>
      <w:r w:rsidRPr="002D0209">
        <w:rPr>
          <w:rFonts w:ascii="Arial" w:hAnsi="Arial"/>
          <w:i/>
          <w:sz w:val="24"/>
        </w:rPr>
        <w:t>“mistero”</w:t>
      </w:r>
      <w:r w:rsidRPr="002D0209">
        <w:rPr>
          <w:rFonts w:ascii="Arial" w:hAnsi="Arial"/>
          <w:sz w:val="24"/>
        </w:rPr>
        <w:t xml:space="preserve"> di Dio in quest’azione di purissima guerra. Il </w:t>
      </w:r>
      <w:r w:rsidRPr="002D0209">
        <w:rPr>
          <w:rFonts w:ascii="Arial" w:hAnsi="Arial"/>
          <w:i/>
          <w:sz w:val="24"/>
        </w:rPr>
        <w:t xml:space="preserve">“mistero” </w:t>
      </w:r>
      <w:r w:rsidRPr="002D0209">
        <w:rPr>
          <w:rFonts w:ascii="Arial" w:hAnsi="Arial"/>
          <w:sz w:val="24"/>
        </w:rPr>
        <w:t>era il piano segreto del re per le sue battaglie. Nessuno lo conosceva. A nessuno veniva rivelato, a motivo dei possibili tradimenti.</w:t>
      </w:r>
      <w:r w:rsidR="004F7B48">
        <w:rPr>
          <w:rFonts w:ascii="Arial" w:hAnsi="Arial"/>
          <w:sz w:val="24"/>
        </w:rPr>
        <w:t xml:space="preserve"> </w:t>
      </w:r>
      <w:r w:rsidRPr="002D0209">
        <w:rPr>
          <w:rFonts w:ascii="Arial" w:hAnsi="Arial"/>
          <w:sz w:val="24"/>
        </w:rPr>
        <w:t>Israele non lo conosce e neanche il faraone.</w:t>
      </w:r>
    </w:p>
    <w:p w14:paraId="70CE7AD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10</w:t>
      </w:r>
      <w:r w:rsidRPr="002D0209">
        <w:rPr>
          <w:rFonts w:ascii="Arial" w:hAnsi="Arial"/>
          <w:b/>
          <w:sz w:val="24"/>
        </w:rPr>
        <w:t>Quando il faraone fu vicino, gli Israeliti alzarono gli occhi: ecco, gli Egiziani marciavano dietro di loro! Allora gli Israeliti ebbero grande paura e gridarono al Signore.</w:t>
      </w:r>
    </w:p>
    <w:p w14:paraId="403435DF" w14:textId="7FD13B7C" w:rsidR="002D0209" w:rsidRDefault="002D0209" w:rsidP="00F52953">
      <w:pPr>
        <w:spacing w:after="120"/>
        <w:jc w:val="both"/>
        <w:rPr>
          <w:rFonts w:ascii="Arial" w:hAnsi="Arial"/>
          <w:sz w:val="24"/>
        </w:rPr>
      </w:pPr>
      <w:r w:rsidRPr="002D0209">
        <w:rPr>
          <w:rFonts w:ascii="Arial" w:hAnsi="Arial"/>
          <w:sz w:val="24"/>
        </w:rPr>
        <w:t>Ecco il primo risultato: Israele manifesta qual è la sua vera fragilità.</w:t>
      </w:r>
      <w:r w:rsidR="004F7B48">
        <w:rPr>
          <w:rFonts w:ascii="Arial" w:hAnsi="Arial"/>
          <w:sz w:val="24"/>
        </w:rPr>
        <w:t xml:space="preserve"> </w:t>
      </w:r>
      <w:r w:rsidRPr="002D0209">
        <w:rPr>
          <w:rFonts w:ascii="Arial" w:hAnsi="Arial"/>
          <w:sz w:val="24"/>
        </w:rPr>
        <w:t>La fragilità di Israele è stata e sarà sempre fragilità di fede.</w:t>
      </w:r>
      <w:r w:rsidR="004F7B48">
        <w:rPr>
          <w:rFonts w:ascii="Arial" w:hAnsi="Arial"/>
          <w:sz w:val="24"/>
        </w:rPr>
        <w:t xml:space="preserve"> </w:t>
      </w:r>
      <w:r w:rsidRPr="002D0209">
        <w:rPr>
          <w:rFonts w:ascii="Arial" w:hAnsi="Arial"/>
          <w:sz w:val="24"/>
        </w:rPr>
        <w:t>Ecco come il Salmo racconta questa fragilità del popolo del Signore.</w:t>
      </w:r>
    </w:p>
    <w:p w14:paraId="755C38D4" w14:textId="7777777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Maskil. Di Asaf.</w:t>
      </w:r>
    </w:p>
    <w:p w14:paraId="11144A18" w14:textId="33F25FE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Ascolta, popolo mio, la mia legge,</w:t>
      </w:r>
      <w:r w:rsidR="005834A4">
        <w:rPr>
          <w:rFonts w:ascii="Arial" w:hAnsi="Arial"/>
          <w:i/>
          <w:iCs/>
          <w:sz w:val="24"/>
        </w:rPr>
        <w:t xml:space="preserve"> </w:t>
      </w:r>
      <w:r w:rsidRPr="00297920">
        <w:rPr>
          <w:rFonts w:ascii="Arial" w:hAnsi="Arial"/>
          <w:i/>
          <w:iCs/>
          <w:sz w:val="24"/>
        </w:rPr>
        <w:t>porgi l’orecchio alle parole della mia bocca.</w:t>
      </w:r>
      <w:r w:rsidR="005834A4">
        <w:rPr>
          <w:rFonts w:ascii="Arial" w:hAnsi="Arial"/>
          <w:i/>
          <w:iCs/>
          <w:sz w:val="24"/>
        </w:rPr>
        <w:t xml:space="preserve"> </w:t>
      </w:r>
      <w:r w:rsidRPr="00297920">
        <w:rPr>
          <w:rFonts w:ascii="Arial" w:hAnsi="Arial"/>
          <w:i/>
          <w:iCs/>
          <w:sz w:val="24"/>
        </w:rPr>
        <w:t>Aprirò la mia bocca con una parabola,</w:t>
      </w:r>
      <w:r w:rsidR="005834A4">
        <w:rPr>
          <w:rFonts w:ascii="Arial" w:hAnsi="Arial"/>
          <w:i/>
          <w:iCs/>
          <w:sz w:val="24"/>
        </w:rPr>
        <w:t xml:space="preserve"> </w:t>
      </w:r>
      <w:r w:rsidRPr="00297920">
        <w:rPr>
          <w:rFonts w:ascii="Arial" w:hAnsi="Arial"/>
          <w:i/>
          <w:iCs/>
          <w:sz w:val="24"/>
        </w:rPr>
        <w:t>rievocherò gli enigmi dei tempi antichi.</w:t>
      </w:r>
      <w:r w:rsidR="005834A4">
        <w:rPr>
          <w:rFonts w:ascii="Arial" w:hAnsi="Arial"/>
          <w:i/>
          <w:iCs/>
          <w:sz w:val="24"/>
        </w:rPr>
        <w:t xml:space="preserve"> </w:t>
      </w:r>
      <w:r w:rsidRPr="00297920">
        <w:rPr>
          <w:rFonts w:ascii="Arial" w:hAnsi="Arial"/>
          <w:i/>
          <w:iCs/>
          <w:sz w:val="24"/>
        </w:rPr>
        <w:t>Ciò che abbiamo udito e conosciuto</w:t>
      </w:r>
      <w:r w:rsidR="005834A4">
        <w:rPr>
          <w:rFonts w:ascii="Arial" w:hAnsi="Arial"/>
          <w:i/>
          <w:iCs/>
          <w:sz w:val="24"/>
        </w:rPr>
        <w:t xml:space="preserve"> </w:t>
      </w:r>
      <w:r w:rsidRPr="00297920">
        <w:rPr>
          <w:rFonts w:ascii="Arial" w:hAnsi="Arial"/>
          <w:i/>
          <w:iCs/>
          <w:sz w:val="24"/>
        </w:rPr>
        <w:t>e i nostri padri ci hanno raccontato</w:t>
      </w:r>
      <w:r w:rsidR="005834A4">
        <w:rPr>
          <w:rFonts w:ascii="Arial" w:hAnsi="Arial"/>
          <w:i/>
          <w:iCs/>
          <w:sz w:val="24"/>
        </w:rPr>
        <w:t xml:space="preserve"> </w:t>
      </w:r>
      <w:r w:rsidRPr="00297920">
        <w:rPr>
          <w:rFonts w:ascii="Arial" w:hAnsi="Arial"/>
          <w:i/>
          <w:iCs/>
          <w:sz w:val="24"/>
        </w:rPr>
        <w:t>non lo terremo nascosto ai nostri figli,</w:t>
      </w:r>
      <w:r w:rsidR="005834A4">
        <w:rPr>
          <w:rFonts w:ascii="Arial" w:hAnsi="Arial"/>
          <w:i/>
          <w:iCs/>
          <w:sz w:val="24"/>
        </w:rPr>
        <w:t xml:space="preserve"> </w:t>
      </w:r>
      <w:r w:rsidRPr="00297920">
        <w:rPr>
          <w:rFonts w:ascii="Arial" w:hAnsi="Arial"/>
          <w:i/>
          <w:iCs/>
          <w:sz w:val="24"/>
        </w:rPr>
        <w:t>raccontando alla generazione futura</w:t>
      </w:r>
      <w:r w:rsidR="005834A4">
        <w:rPr>
          <w:rFonts w:ascii="Arial" w:hAnsi="Arial"/>
          <w:i/>
          <w:iCs/>
          <w:sz w:val="24"/>
        </w:rPr>
        <w:t xml:space="preserve"> </w:t>
      </w:r>
      <w:r w:rsidRPr="00297920">
        <w:rPr>
          <w:rFonts w:ascii="Arial" w:hAnsi="Arial"/>
          <w:i/>
          <w:iCs/>
          <w:sz w:val="24"/>
        </w:rPr>
        <w:t>le azioni gloriose e potenti del Signore</w:t>
      </w:r>
      <w:r w:rsidR="005834A4">
        <w:rPr>
          <w:rFonts w:ascii="Arial" w:hAnsi="Arial"/>
          <w:i/>
          <w:iCs/>
          <w:sz w:val="24"/>
        </w:rPr>
        <w:t xml:space="preserve"> </w:t>
      </w:r>
      <w:r w:rsidRPr="00297920">
        <w:rPr>
          <w:rFonts w:ascii="Arial" w:hAnsi="Arial"/>
          <w:i/>
          <w:iCs/>
          <w:sz w:val="24"/>
        </w:rPr>
        <w:t>e le meraviglie che egli ha compiuto.</w:t>
      </w:r>
    </w:p>
    <w:p w14:paraId="54351B21" w14:textId="6D48906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Ha stabilito un insegnamento in Giacobbe,</w:t>
      </w:r>
      <w:r w:rsidR="005834A4">
        <w:rPr>
          <w:rFonts w:ascii="Arial" w:hAnsi="Arial"/>
          <w:i/>
          <w:iCs/>
          <w:sz w:val="24"/>
        </w:rPr>
        <w:t xml:space="preserve"> </w:t>
      </w:r>
      <w:r w:rsidRPr="00297920">
        <w:rPr>
          <w:rFonts w:ascii="Arial" w:hAnsi="Arial"/>
          <w:i/>
          <w:iCs/>
          <w:sz w:val="24"/>
        </w:rPr>
        <w:t>ha posto una legge in Israele,</w:t>
      </w:r>
      <w:r w:rsidR="005834A4">
        <w:rPr>
          <w:rFonts w:ascii="Arial" w:hAnsi="Arial"/>
          <w:i/>
          <w:iCs/>
          <w:sz w:val="24"/>
        </w:rPr>
        <w:t xml:space="preserve"> </w:t>
      </w:r>
      <w:r w:rsidRPr="00297920">
        <w:rPr>
          <w:rFonts w:ascii="Arial" w:hAnsi="Arial"/>
          <w:i/>
          <w:iCs/>
          <w:sz w:val="24"/>
        </w:rPr>
        <w:t>che ha comandato ai nostri padri</w:t>
      </w:r>
      <w:r w:rsidR="005834A4">
        <w:rPr>
          <w:rFonts w:ascii="Arial" w:hAnsi="Arial"/>
          <w:i/>
          <w:iCs/>
          <w:sz w:val="24"/>
        </w:rPr>
        <w:t xml:space="preserve"> </w:t>
      </w:r>
      <w:r w:rsidRPr="00297920">
        <w:rPr>
          <w:rFonts w:ascii="Arial" w:hAnsi="Arial"/>
          <w:i/>
          <w:iCs/>
          <w:sz w:val="24"/>
        </w:rPr>
        <w:t>di far conoscere ai loro figli,</w:t>
      </w:r>
      <w:r w:rsidR="005834A4">
        <w:rPr>
          <w:rFonts w:ascii="Arial" w:hAnsi="Arial"/>
          <w:i/>
          <w:iCs/>
          <w:sz w:val="24"/>
        </w:rPr>
        <w:t xml:space="preserve"> </w:t>
      </w:r>
      <w:r w:rsidRPr="00297920">
        <w:rPr>
          <w:rFonts w:ascii="Arial" w:hAnsi="Arial"/>
          <w:i/>
          <w:iCs/>
          <w:sz w:val="24"/>
        </w:rPr>
        <w:t>perché la conosca la generazione futura,</w:t>
      </w:r>
      <w:r w:rsidR="005834A4">
        <w:rPr>
          <w:rFonts w:ascii="Arial" w:hAnsi="Arial"/>
          <w:i/>
          <w:iCs/>
          <w:sz w:val="24"/>
        </w:rPr>
        <w:t xml:space="preserve"> </w:t>
      </w:r>
      <w:r w:rsidRPr="00297920">
        <w:rPr>
          <w:rFonts w:ascii="Arial" w:hAnsi="Arial"/>
          <w:i/>
          <w:iCs/>
          <w:sz w:val="24"/>
        </w:rPr>
        <w:t>i figli che nasceranno.</w:t>
      </w:r>
      <w:r w:rsidR="005834A4">
        <w:rPr>
          <w:rFonts w:ascii="Arial" w:hAnsi="Arial"/>
          <w:i/>
          <w:iCs/>
          <w:sz w:val="24"/>
        </w:rPr>
        <w:t xml:space="preserve"> </w:t>
      </w:r>
      <w:r w:rsidRPr="00297920">
        <w:rPr>
          <w:rFonts w:ascii="Arial" w:hAnsi="Arial"/>
          <w:i/>
          <w:iCs/>
          <w:sz w:val="24"/>
        </w:rPr>
        <w:t>Essi poi si alzeranno a raccontarlo ai loro figli, perché ripongano in Dio la loro fiducia</w:t>
      </w:r>
      <w:r w:rsidR="005834A4">
        <w:rPr>
          <w:rFonts w:ascii="Arial" w:hAnsi="Arial"/>
          <w:i/>
          <w:iCs/>
          <w:sz w:val="24"/>
        </w:rPr>
        <w:t xml:space="preserve"> </w:t>
      </w:r>
      <w:r w:rsidRPr="00297920">
        <w:rPr>
          <w:rFonts w:ascii="Arial" w:hAnsi="Arial"/>
          <w:i/>
          <w:iCs/>
          <w:sz w:val="24"/>
        </w:rPr>
        <w:t>e non dimentichino le opere di Dio,</w:t>
      </w:r>
      <w:r w:rsidR="005834A4">
        <w:rPr>
          <w:rFonts w:ascii="Arial" w:hAnsi="Arial"/>
          <w:i/>
          <w:iCs/>
          <w:sz w:val="24"/>
        </w:rPr>
        <w:t xml:space="preserve"> </w:t>
      </w:r>
      <w:r w:rsidRPr="00297920">
        <w:rPr>
          <w:rFonts w:ascii="Arial" w:hAnsi="Arial"/>
          <w:i/>
          <w:iCs/>
          <w:sz w:val="24"/>
        </w:rPr>
        <w:t>ma custodiscano i suoi comandi.</w:t>
      </w:r>
    </w:p>
    <w:p w14:paraId="54C7D4FF" w14:textId="7650163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Non siano come i loro padri,</w:t>
      </w:r>
      <w:r w:rsidR="005834A4">
        <w:rPr>
          <w:rFonts w:ascii="Arial" w:hAnsi="Arial"/>
          <w:i/>
          <w:iCs/>
          <w:sz w:val="24"/>
        </w:rPr>
        <w:t xml:space="preserve"> </w:t>
      </w:r>
      <w:r w:rsidRPr="00297920">
        <w:rPr>
          <w:rFonts w:ascii="Arial" w:hAnsi="Arial"/>
          <w:i/>
          <w:iCs/>
          <w:sz w:val="24"/>
        </w:rPr>
        <w:t>generazione ribelle e ostinata,</w:t>
      </w:r>
      <w:r w:rsidR="005834A4">
        <w:rPr>
          <w:rFonts w:ascii="Arial" w:hAnsi="Arial"/>
          <w:i/>
          <w:iCs/>
          <w:sz w:val="24"/>
        </w:rPr>
        <w:t xml:space="preserve"> </w:t>
      </w:r>
      <w:r w:rsidRPr="00297920">
        <w:rPr>
          <w:rFonts w:ascii="Arial" w:hAnsi="Arial"/>
          <w:i/>
          <w:iCs/>
          <w:sz w:val="24"/>
        </w:rPr>
        <w:t>generazione dal cuore incostante</w:t>
      </w:r>
      <w:r w:rsidR="005834A4">
        <w:rPr>
          <w:rFonts w:ascii="Arial" w:hAnsi="Arial"/>
          <w:i/>
          <w:iCs/>
          <w:sz w:val="24"/>
        </w:rPr>
        <w:t xml:space="preserve"> </w:t>
      </w:r>
      <w:r w:rsidRPr="00297920">
        <w:rPr>
          <w:rFonts w:ascii="Arial" w:hAnsi="Arial"/>
          <w:i/>
          <w:iCs/>
          <w:sz w:val="24"/>
        </w:rPr>
        <w:t>e dallo spirito infedele a Dio.</w:t>
      </w:r>
      <w:r w:rsidR="005834A4">
        <w:rPr>
          <w:rFonts w:ascii="Arial" w:hAnsi="Arial"/>
          <w:i/>
          <w:iCs/>
          <w:sz w:val="24"/>
        </w:rPr>
        <w:t xml:space="preserve"> </w:t>
      </w:r>
      <w:r w:rsidRPr="00297920">
        <w:rPr>
          <w:rFonts w:ascii="Arial" w:hAnsi="Arial"/>
          <w:i/>
          <w:iCs/>
          <w:sz w:val="24"/>
        </w:rPr>
        <w:t>I figli di Èfraim, arcieri valorosi,</w:t>
      </w:r>
      <w:r w:rsidR="005834A4">
        <w:rPr>
          <w:rFonts w:ascii="Arial" w:hAnsi="Arial"/>
          <w:i/>
          <w:iCs/>
          <w:sz w:val="24"/>
        </w:rPr>
        <w:t xml:space="preserve"> </w:t>
      </w:r>
      <w:r w:rsidRPr="00297920">
        <w:rPr>
          <w:rFonts w:ascii="Arial" w:hAnsi="Arial"/>
          <w:i/>
          <w:iCs/>
          <w:sz w:val="24"/>
        </w:rPr>
        <w:t>voltarono le spalle nel giorno della battaglia.</w:t>
      </w:r>
      <w:r w:rsidR="005834A4">
        <w:rPr>
          <w:rFonts w:ascii="Arial" w:hAnsi="Arial"/>
          <w:i/>
          <w:iCs/>
          <w:sz w:val="24"/>
        </w:rPr>
        <w:t xml:space="preserve"> </w:t>
      </w:r>
      <w:r w:rsidRPr="00297920">
        <w:rPr>
          <w:rFonts w:ascii="Arial" w:hAnsi="Arial"/>
          <w:i/>
          <w:iCs/>
          <w:sz w:val="24"/>
        </w:rPr>
        <w:t>Non osservarono l’alleanza di Dio</w:t>
      </w:r>
      <w:r w:rsidR="005834A4">
        <w:rPr>
          <w:rFonts w:ascii="Arial" w:hAnsi="Arial"/>
          <w:i/>
          <w:iCs/>
          <w:sz w:val="24"/>
        </w:rPr>
        <w:t xml:space="preserve"> </w:t>
      </w:r>
      <w:r w:rsidRPr="00297920">
        <w:rPr>
          <w:rFonts w:ascii="Arial" w:hAnsi="Arial"/>
          <w:i/>
          <w:iCs/>
          <w:sz w:val="24"/>
        </w:rPr>
        <w:t>e si rifiutarono di camminare nella sua legge.</w:t>
      </w:r>
      <w:r w:rsidR="005834A4">
        <w:rPr>
          <w:rFonts w:ascii="Arial" w:hAnsi="Arial"/>
          <w:i/>
          <w:iCs/>
          <w:sz w:val="24"/>
        </w:rPr>
        <w:t xml:space="preserve"> </w:t>
      </w:r>
    </w:p>
    <w:p w14:paraId="121713EA" w14:textId="5CFCE3D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Dimenticarono le sue opere,</w:t>
      </w:r>
      <w:r w:rsidR="005834A4">
        <w:rPr>
          <w:rFonts w:ascii="Arial" w:hAnsi="Arial"/>
          <w:i/>
          <w:iCs/>
          <w:sz w:val="24"/>
        </w:rPr>
        <w:t xml:space="preserve"> </w:t>
      </w:r>
      <w:r w:rsidRPr="00297920">
        <w:rPr>
          <w:rFonts w:ascii="Arial" w:hAnsi="Arial"/>
          <w:i/>
          <w:iCs/>
          <w:sz w:val="24"/>
        </w:rPr>
        <w:t>le meraviglie che aveva loro mostrato.</w:t>
      </w:r>
      <w:r w:rsidR="005834A4">
        <w:rPr>
          <w:rFonts w:ascii="Arial" w:hAnsi="Arial"/>
          <w:i/>
          <w:iCs/>
          <w:sz w:val="24"/>
        </w:rPr>
        <w:t xml:space="preserve"> </w:t>
      </w:r>
      <w:r w:rsidRPr="00297920">
        <w:rPr>
          <w:rFonts w:ascii="Arial" w:hAnsi="Arial"/>
          <w:i/>
          <w:iCs/>
          <w:sz w:val="24"/>
        </w:rPr>
        <w:t>Cose meravigliose aveva fatto davanti ai loro padri</w:t>
      </w:r>
      <w:r w:rsidR="005834A4">
        <w:rPr>
          <w:rFonts w:ascii="Arial" w:hAnsi="Arial"/>
          <w:i/>
          <w:iCs/>
          <w:sz w:val="24"/>
        </w:rPr>
        <w:t xml:space="preserve"> </w:t>
      </w:r>
      <w:r w:rsidRPr="00297920">
        <w:rPr>
          <w:rFonts w:ascii="Arial" w:hAnsi="Arial"/>
          <w:i/>
          <w:iCs/>
          <w:sz w:val="24"/>
        </w:rPr>
        <w:t>nel paese d’Egitto, nella regione di Tanis.</w:t>
      </w:r>
      <w:r w:rsidR="005834A4">
        <w:rPr>
          <w:rFonts w:ascii="Arial" w:hAnsi="Arial"/>
          <w:i/>
          <w:iCs/>
          <w:sz w:val="24"/>
        </w:rPr>
        <w:t xml:space="preserve"> </w:t>
      </w:r>
      <w:r w:rsidRPr="00297920">
        <w:rPr>
          <w:rFonts w:ascii="Arial" w:hAnsi="Arial"/>
          <w:i/>
          <w:iCs/>
          <w:sz w:val="24"/>
        </w:rPr>
        <w:t>Divise il mare e li fece passare,</w:t>
      </w:r>
      <w:r w:rsidR="005834A4">
        <w:rPr>
          <w:rFonts w:ascii="Arial" w:hAnsi="Arial"/>
          <w:i/>
          <w:iCs/>
          <w:sz w:val="24"/>
        </w:rPr>
        <w:t xml:space="preserve"> </w:t>
      </w:r>
      <w:r w:rsidRPr="00297920">
        <w:rPr>
          <w:rFonts w:ascii="Arial" w:hAnsi="Arial"/>
          <w:i/>
          <w:iCs/>
          <w:sz w:val="24"/>
        </w:rPr>
        <w:t>e fermò le acque come un argine.</w:t>
      </w:r>
      <w:r w:rsidR="005834A4">
        <w:rPr>
          <w:rFonts w:ascii="Arial" w:hAnsi="Arial"/>
          <w:i/>
          <w:iCs/>
          <w:sz w:val="24"/>
        </w:rPr>
        <w:t xml:space="preserve"> </w:t>
      </w:r>
      <w:r w:rsidRPr="00297920">
        <w:rPr>
          <w:rFonts w:ascii="Arial" w:hAnsi="Arial"/>
          <w:i/>
          <w:iCs/>
          <w:sz w:val="24"/>
        </w:rPr>
        <w:t>Li guidò con una nube di giorno</w:t>
      </w:r>
      <w:r w:rsidR="005834A4">
        <w:rPr>
          <w:rFonts w:ascii="Arial" w:hAnsi="Arial"/>
          <w:i/>
          <w:iCs/>
          <w:sz w:val="24"/>
        </w:rPr>
        <w:t xml:space="preserve"> </w:t>
      </w:r>
      <w:r w:rsidRPr="00297920">
        <w:rPr>
          <w:rFonts w:ascii="Arial" w:hAnsi="Arial"/>
          <w:i/>
          <w:iCs/>
          <w:sz w:val="24"/>
        </w:rPr>
        <w:t>e tutta la notte con un bagliore di fuoco.</w:t>
      </w:r>
      <w:r w:rsidR="005834A4">
        <w:rPr>
          <w:rFonts w:ascii="Arial" w:hAnsi="Arial"/>
          <w:i/>
          <w:iCs/>
          <w:sz w:val="24"/>
        </w:rPr>
        <w:t xml:space="preserve"> </w:t>
      </w:r>
      <w:r w:rsidRPr="00297920">
        <w:rPr>
          <w:rFonts w:ascii="Arial" w:hAnsi="Arial"/>
          <w:i/>
          <w:iCs/>
          <w:sz w:val="24"/>
        </w:rPr>
        <w:t>Spaccò rocce nel deserto</w:t>
      </w:r>
      <w:r w:rsidR="005834A4">
        <w:rPr>
          <w:rFonts w:ascii="Arial" w:hAnsi="Arial"/>
          <w:i/>
          <w:iCs/>
          <w:sz w:val="24"/>
        </w:rPr>
        <w:t xml:space="preserve"> </w:t>
      </w:r>
      <w:r w:rsidRPr="00297920">
        <w:rPr>
          <w:rFonts w:ascii="Arial" w:hAnsi="Arial"/>
          <w:i/>
          <w:iCs/>
          <w:sz w:val="24"/>
        </w:rPr>
        <w:t>e diede loro da bere come dal grande abisso.</w:t>
      </w:r>
      <w:r w:rsidR="005834A4">
        <w:rPr>
          <w:rFonts w:ascii="Arial" w:hAnsi="Arial"/>
          <w:i/>
          <w:iCs/>
          <w:sz w:val="24"/>
        </w:rPr>
        <w:t xml:space="preserve"> </w:t>
      </w:r>
      <w:r w:rsidRPr="00297920">
        <w:rPr>
          <w:rFonts w:ascii="Arial" w:hAnsi="Arial"/>
          <w:i/>
          <w:iCs/>
          <w:sz w:val="24"/>
        </w:rPr>
        <w:t>Fece sgorgare ruscelli dalla rupe</w:t>
      </w:r>
      <w:r w:rsidR="005834A4">
        <w:rPr>
          <w:rFonts w:ascii="Arial" w:hAnsi="Arial"/>
          <w:i/>
          <w:iCs/>
          <w:sz w:val="24"/>
        </w:rPr>
        <w:t xml:space="preserve"> </w:t>
      </w:r>
      <w:r w:rsidRPr="00297920">
        <w:rPr>
          <w:rFonts w:ascii="Arial" w:hAnsi="Arial"/>
          <w:i/>
          <w:iCs/>
          <w:sz w:val="24"/>
        </w:rPr>
        <w:t>e scorrere l’acqua a fiumi.</w:t>
      </w:r>
    </w:p>
    <w:p w14:paraId="127AD6F1" w14:textId="4C67478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Eppure continuarono a peccare contro di lui,</w:t>
      </w:r>
      <w:r w:rsidR="005834A4">
        <w:rPr>
          <w:rFonts w:ascii="Arial" w:hAnsi="Arial"/>
          <w:i/>
          <w:iCs/>
          <w:sz w:val="24"/>
        </w:rPr>
        <w:t xml:space="preserve"> </w:t>
      </w:r>
      <w:r w:rsidRPr="00297920">
        <w:rPr>
          <w:rFonts w:ascii="Arial" w:hAnsi="Arial"/>
          <w:i/>
          <w:iCs/>
          <w:sz w:val="24"/>
        </w:rPr>
        <w:t>a ribellarsi all’Altissimo in luoghi aridi.</w:t>
      </w:r>
      <w:r w:rsidR="005834A4">
        <w:rPr>
          <w:rFonts w:ascii="Arial" w:hAnsi="Arial"/>
          <w:i/>
          <w:iCs/>
          <w:sz w:val="24"/>
        </w:rPr>
        <w:t xml:space="preserve"> </w:t>
      </w:r>
      <w:r w:rsidRPr="00297920">
        <w:rPr>
          <w:rFonts w:ascii="Arial" w:hAnsi="Arial"/>
          <w:i/>
          <w:iCs/>
          <w:sz w:val="24"/>
        </w:rPr>
        <w:t>Nel loro cuore tentarono Dio,</w:t>
      </w:r>
      <w:r w:rsidR="005834A4">
        <w:rPr>
          <w:rFonts w:ascii="Arial" w:hAnsi="Arial"/>
          <w:i/>
          <w:iCs/>
          <w:sz w:val="24"/>
        </w:rPr>
        <w:t xml:space="preserve"> </w:t>
      </w:r>
      <w:r w:rsidRPr="00297920">
        <w:rPr>
          <w:rFonts w:ascii="Arial" w:hAnsi="Arial"/>
          <w:i/>
          <w:iCs/>
          <w:sz w:val="24"/>
        </w:rPr>
        <w:t>chiedendo cibo per la loro gola.</w:t>
      </w:r>
      <w:r w:rsidR="005834A4">
        <w:rPr>
          <w:rFonts w:ascii="Arial" w:hAnsi="Arial"/>
          <w:i/>
          <w:iCs/>
          <w:sz w:val="24"/>
        </w:rPr>
        <w:t xml:space="preserve"> </w:t>
      </w:r>
      <w:r w:rsidRPr="00297920">
        <w:rPr>
          <w:rFonts w:ascii="Arial" w:hAnsi="Arial"/>
          <w:i/>
          <w:iCs/>
          <w:sz w:val="24"/>
        </w:rPr>
        <w:t>Parlarono contro Dio,</w:t>
      </w:r>
      <w:r w:rsidR="005834A4">
        <w:rPr>
          <w:rFonts w:ascii="Arial" w:hAnsi="Arial"/>
          <w:i/>
          <w:iCs/>
          <w:sz w:val="24"/>
        </w:rPr>
        <w:t xml:space="preserve"> </w:t>
      </w:r>
      <w:r w:rsidRPr="00297920">
        <w:rPr>
          <w:rFonts w:ascii="Arial" w:hAnsi="Arial"/>
          <w:i/>
          <w:iCs/>
          <w:sz w:val="24"/>
        </w:rPr>
        <w:t>dicendo: «Sarà capace Dio</w:t>
      </w:r>
      <w:r w:rsidR="005834A4">
        <w:rPr>
          <w:rFonts w:ascii="Arial" w:hAnsi="Arial"/>
          <w:i/>
          <w:iCs/>
          <w:sz w:val="24"/>
        </w:rPr>
        <w:t xml:space="preserve"> </w:t>
      </w:r>
      <w:r w:rsidRPr="00297920">
        <w:rPr>
          <w:rFonts w:ascii="Arial" w:hAnsi="Arial"/>
          <w:i/>
          <w:iCs/>
          <w:sz w:val="24"/>
        </w:rPr>
        <w:t>di preparare una tavola nel deserto?».</w:t>
      </w:r>
      <w:r w:rsidR="005834A4">
        <w:rPr>
          <w:rFonts w:ascii="Arial" w:hAnsi="Arial"/>
          <w:i/>
          <w:iCs/>
          <w:sz w:val="24"/>
        </w:rPr>
        <w:t xml:space="preserve"> </w:t>
      </w:r>
    </w:p>
    <w:p w14:paraId="543F5661" w14:textId="6B0D65F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Certo! Egli percosse la rupe</w:t>
      </w:r>
      <w:r w:rsidR="005834A4">
        <w:rPr>
          <w:rFonts w:ascii="Arial" w:hAnsi="Arial"/>
          <w:i/>
          <w:iCs/>
          <w:sz w:val="24"/>
        </w:rPr>
        <w:t xml:space="preserve"> </w:t>
      </w:r>
      <w:r w:rsidRPr="00297920">
        <w:rPr>
          <w:rFonts w:ascii="Arial" w:hAnsi="Arial"/>
          <w:i/>
          <w:iCs/>
          <w:sz w:val="24"/>
        </w:rPr>
        <w:t>e ne scaturì acqua e strariparono torrenti.</w:t>
      </w:r>
      <w:r w:rsidR="005834A4">
        <w:rPr>
          <w:rFonts w:ascii="Arial" w:hAnsi="Arial"/>
          <w:i/>
          <w:iCs/>
          <w:sz w:val="24"/>
        </w:rPr>
        <w:t xml:space="preserve"> </w:t>
      </w:r>
      <w:r w:rsidRPr="00297920">
        <w:rPr>
          <w:rFonts w:ascii="Arial" w:hAnsi="Arial"/>
          <w:i/>
          <w:iCs/>
          <w:sz w:val="24"/>
        </w:rPr>
        <w:t>«Saprà dare anche pane</w:t>
      </w:r>
      <w:r w:rsidR="005834A4">
        <w:rPr>
          <w:rFonts w:ascii="Arial" w:hAnsi="Arial"/>
          <w:i/>
          <w:iCs/>
          <w:sz w:val="24"/>
        </w:rPr>
        <w:t xml:space="preserve"> </w:t>
      </w:r>
      <w:r w:rsidRPr="00297920">
        <w:rPr>
          <w:rFonts w:ascii="Arial" w:hAnsi="Arial"/>
          <w:i/>
          <w:iCs/>
          <w:sz w:val="24"/>
        </w:rPr>
        <w:t>o procurare carne al suo popolo?».</w:t>
      </w:r>
      <w:r w:rsidR="005834A4">
        <w:rPr>
          <w:rFonts w:ascii="Arial" w:hAnsi="Arial"/>
          <w:i/>
          <w:iCs/>
          <w:sz w:val="24"/>
        </w:rPr>
        <w:t xml:space="preserve"> </w:t>
      </w:r>
      <w:r w:rsidRPr="00297920">
        <w:rPr>
          <w:rFonts w:ascii="Arial" w:hAnsi="Arial"/>
          <w:i/>
          <w:iCs/>
          <w:sz w:val="24"/>
        </w:rPr>
        <w:t>Perciò il Signore udì e ne fu adirato;</w:t>
      </w:r>
      <w:r w:rsidR="005834A4">
        <w:rPr>
          <w:rFonts w:ascii="Arial" w:hAnsi="Arial"/>
          <w:i/>
          <w:iCs/>
          <w:sz w:val="24"/>
        </w:rPr>
        <w:t xml:space="preserve"> </w:t>
      </w:r>
      <w:r w:rsidRPr="00297920">
        <w:rPr>
          <w:rFonts w:ascii="Arial" w:hAnsi="Arial"/>
          <w:i/>
          <w:iCs/>
          <w:sz w:val="24"/>
        </w:rPr>
        <w:t>un fuoco divampò contro Giacobbe</w:t>
      </w:r>
      <w:r w:rsidR="005834A4">
        <w:rPr>
          <w:rFonts w:ascii="Arial" w:hAnsi="Arial"/>
          <w:i/>
          <w:iCs/>
          <w:sz w:val="24"/>
        </w:rPr>
        <w:t xml:space="preserve"> </w:t>
      </w:r>
      <w:r w:rsidRPr="00297920">
        <w:rPr>
          <w:rFonts w:ascii="Arial" w:hAnsi="Arial"/>
          <w:i/>
          <w:iCs/>
          <w:sz w:val="24"/>
        </w:rPr>
        <w:t>e la sua ira si levò contro Israele,</w:t>
      </w:r>
      <w:r w:rsidR="005834A4">
        <w:rPr>
          <w:rFonts w:ascii="Arial" w:hAnsi="Arial"/>
          <w:i/>
          <w:iCs/>
          <w:sz w:val="24"/>
        </w:rPr>
        <w:t xml:space="preserve"> </w:t>
      </w:r>
      <w:r w:rsidRPr="00297920">
        <w:rPr>
          <w:rFonts w:ascii="Arial" w:hAnsi="Arial"/>
          <w:i/>
          <w:iCs/>
          <w:sz w:val="24"/>
        </w:rPr>
        <w:t>perché non ebbero fede in Dio</w:t>
      </w:r>
      <w:r w:rsidR="005834A4">
        <w:rPr>
          <w:rFonts w:ascii="Arial" w:hAnsi="Arial"/>
          <w:i/>
          <w:iCs/>
          <w:sz w:val="24"/>
        </w:rPr>
        <w:t xml:space="preserve"> </w:t>
      </w:r>
      <w:r w:rsidRPr="00297920">
        <w:rPr>
          <w:rFonts w:ascii="Arial" w:hAnsi="Arial"/>
          <w:i/>
          <w:iCs/>
          <w:sz w:val="24"/>
        </w:rPr>
        <w:t>e non confidarono nella sua salvezza.</w:t>
      </w:r>
      <w:r w:rsidR="005834A4">
        <w:rPr>
          <w:rFonts w:ascii="Arial" w:hAnsi="Arial"/>
          <w:i/>
          <w:iCs/>
          <w:sz w:val="24"/>
        </w:rPr>
        <w:t xml:space="preserve"> </w:t>
      </w:r>
      <w:r w:rsidRPr="00297920">
        <w:rPr>
          <w:rFonts w:ascii="Arial" w:hAnsi="Arial"/>
          <w:i/>
          <w:iCs/>
          <w:sz w:val="24"/>
        </w:rPr>
        <w:t>Diede ordine alle nubi dall’alto</w:t>
      </w:r>
      <w:r w:rsidR="005834A4">
        <w:rPr>
          <w:rFonts w:ascii="Arial" w:hAnsi="Arial"/>
          <w:i/>
          <w:iCs/>
          <w:sz w:val="24"/>
        </w:rPr>
        <w:t xml:space="preserve"> </w:t>
      </w:r>
      <w:r w:rsidRPr="00297920">
        <w:rPr>
          <w:rFonts w:ascii="Arial" w:hAnsi="Arial"/>
          <w:i/>
          <w:iCs/>
          <w:sz w:val="24"/>
        </w:rPr>
        <w:t>e aprì le porte del cielo;</w:t>
      </w:r>
      <w:r w:rsidR="005834A4">
        <w:rPr>
          <w:rFonts w:ascii="Arial" w:hAnsi="Arial"/>
          <w:i/>
          <w:iCs/>
          <w:sz w:val="24"/>
        </w:rPr>
        <w:t xml:space="preserve"> </w:t>
      </w:r>
      <w:r w:rsidRPr="00297920">
        <w:rPr>
          <w:rFonts w:ascii="Arial" w:hAnsi="Arial"/>
          <w:i/>
          <w:iCs/>
          <w:sz w:val="24"/>
        </w:rPr>
        <w:t>fece piovere su di loro la manna per cibo</w:t>
      </w:r>
      <w:r w:rsidR="005834A4">
        <w:rPr>
          <w:rFonts w:ascii="Arial" w:hAnsi="Arial"/>
          <w:i/>
          <w:iCs/>
          <w:sz w:val="24"/>
        </w:rPr>
        <w:t xml:space="preserve"> </w:t>
      </w:r>
      <w:r w:rsidRPr="00297920">
        <w:rPr>
          <w:rFonts w:ascii="Arial" w:hAnsi="Arial"/>
          <w:i/>
          <w:iCs/>
          <w:sz w:val="24"/>
        </w:rPr>
        <w:t>e diede loro pane del cielo:</w:t>
      </w:r>
      <w:r w:rsidR="005834A4">
        <w:rPr>
          <w:rFonts w:ascii="Arial" w:hAnsi="Arial"/>
          <w:i/>
          <w:iCs/>
          <w:sz w:val="24"/>
        </w:rPr>
        <w:t xml:space="preserve"> </w:t>
      </w:r>
      <w:r w:rsidRPr="00297920">
        <w:rPr>
          <w:rFonts w:ascii="Arial" w:hAnsi="Arial"/>
          <w:i/>
          <w:iCs/>
          <w:sz w:val="24"/>
        </w:rPr>
        <w:t>l’uomo mangiò il pane dei forti;</w:t>
      </w:r>
      <w:r w:rsidR="005834A4">
        <w:rPr>
          <w:rFonts w:ascii="Arial" w:hAnsi="Arial"/>
          <w:i/>
          <w:iCs/>
          <w:sz w:val="24"/>
        </w:rPr>
        <w:t xml:space="preserve"> </w:t>
      </w:r>
      <w:r w:rsidRPr="00297920">
        <w:rPr>
          <w:rFonts w:ascii="Arial" w:hAnsi="Arial"/>
          <w:i/>
          <w:iCs/>
          <w:sz w:val="24"/>
        </w:rPr>
        <w:t>diede loro cibo in abbondanza.</w:t>
      </w:r>
    </w:p>
    <w:p w14:paraId="432D48FE" w14:textId="328256D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Scatenò nel cielo il vento orientale,</w:t>
      </w:r>
      <w:r w:rsidR="005834A4">
        <w:rPr>
          <w:rFonts w:ascii="Arial" w:hAnsi="Arial"/>
          <w:i/>
          <w:iCs/>
          <w:sz w:val="24"/>
        </w:rPr>
        <w:t xml:space="preserve"> </w:t>
      </w:r>
      <w:r w:rsidRPr="00297920">
        <w:rPr>
          <w:rFonts w:ascii="Arial" w:hAnsi="Arial"/>
          <w:i/>
          <w:iCs/>
          <w:sz w:val="24"/>
        </w:rPr>
        <w:t>con la sua forza fece soffiare il vento australe;</w:t>
      </w:r>
      <w:r w:rsidR="005834A4">
        <w:rPr>
          <w:rFonts w:ascii="Arial" w:hAnsi="Arial"/>
          <w:i/>
          <w:iCs/>
          <w:sz w:val="24"/>
        </w:rPr>
        <w:t xml:space="preserve"> </w:t>
      </w:r>
      <w:r w:rsidRPr="00297920">
        <w:rPr>
          <w:rFonts w:ascii="Arial" w:hAnsi="Arial"/>
          <w:i/>
          <w:iCs/>
          <w:sz w:val="24"/>
        </w:rPr>
        <w:t>su di loro fece piovere carne come polvere</w:t>
      </w:r>
      <w:r w:rsidR="005834A4">
        <w:rPr>
          <w:rFonts w:ascii="Arial" w:hAnsi="Arial"/>
          <w:i/>
          <w:iCs/>
          <w:sz w:val="24"/>
        </w:rPr>
        <w:t xml:space="preserve"> </w:t>
      </w:r>
      <w:r w:rsidRPr="00297920">
        <w:rPr>
          <w:rFonts w:ascii="Arial" w:hAnsi="Arial"/>
          <w:i/>
          <w:iCs/>
          <w:sz w:val="24"/>
        </w:rPr>
        <w:t>e uccelli come sabbia del mare,</w:t>
      </w:r>
      <w:r w:rsidR="005834A4">
        <w:rPr>
          <w:rFonts w:ascii="Arial" w:hAnsi="Arial"/>
          <w:i/>
          <w:iCs/>
          <w:sz w:val="24"/>
        </w:rPr>
        <w:t xml:space="preserve"> </w:t>
      </w:r>
      <w:r w:rsidRPr="00297920">
        <w:rPr>
          <w:rFonts w:ascii="Arial" w:hAnsi="Arial"/>
          <w:i/>
          <w:iCs/>
          <w:sz w:val="24"/>
        </w:rPr>
        <w:t>li fece cadere in mezzo ai loro accampamenti,</w:t>
      </w:r>
      <w:r w:rsidR="005834A4">
        <w:rPr>
          <w:rFonts w:ascii="Arial" w:hAnsi="Arial"/>
          <w:i/>
          <w:iCs/>
          <w:sz w:val="24"/>
        </w:rPr>
        <w:t xml:space="preserve"> </w:t>
      </w:r>
      <w:r w:rsidRPr="00297920">
        <w:rPr>
          <w:rFonts w:ascii="Arial" w:hAnsi="Arial"/>
          <w:i/>
          <w:iCs/>
          <w:sz w:val="24"/>
        </w:rPr>
        <w:t>tutt’intorno alle loro tende.</w:t>
      </w:r>
      <w:r w:rsidR="005834A4">
        <w:rPr>
          <w:rFonts w:ascii="Arial" w:hAnsi="Arial"/>
          <w:i/>
          <w:iCs/>
          <w:sz w:val="24"/>
        </w:rPr>
        <w:t xml:space="preserve"> </w:t>
      </w:r>
      <w:r w:rsidRPr="00297920">
        <w:rPr>
          <w:rFonts w:ascii="Arial" w:hAnsi="Arial"/>
          <w:i/>
          <w:iCs/>
          <w:sz w:val="24"/>
        </w:rPr>
        <w:t>Mangiarono fino a saziarsi</w:t>
      </w:r>
      <w:r w:rsidR="005834A4">
        <w:rPr>
          <w:rFonts w:ascii="Arial" w:hAnsi="Arial"/>
          <w:i/>
          <w:iCs/>
          <w:sz w:val="24"/>
        </w:rPr>
        <w:t xml:space="preserve"> </w:t>
      </w:r>
      <w:r w:rsidRPr="00297920">
        <w:rPr>
          <w:rFonts w:ascii="Arial" w:hAnsi="Arial"/>
          <w:i/>
          <w:iCs/>
          <w:sz w:val="24"/>
        </w:rPr>
        <w:t>ed egli appagò il loro desiderio.</w:t>
      </w:r>
      <w:r w:rsidR="005834A4">
        <w:rPr>
          <w:rFonts w:ascii="Arial" w:hAnsi="Arial"/>
          <w:i/>
          <w:iCs/>
          <w:sz w:val="24"/>
        </w:rPr>
        <w:t xml:space="preserve"> </w:t>
      </w:r>
      <w:r w:rsidRPr="00297920">
        <w:rPr>
          <w:rFonts w:ascii="Arial" w:hAnsi="Arial"/>
          <w:i/>
          <w:iCs/>
          <w:sz w:val="24"/>
        </w:rPr>
        <w:t>Il loro desiderio non era ancora scomparso,</w:t>
      </w:r>
      <w:r w:rsidR="005834A4">
        <w:rPr>
          <w:rFonts w:ascii="Arial" w:hAnsi="Arial"/>
          <w:i/>
          <w:iCs/>
          <w:sz w:val="24"/>
        </w:rPr>
        <w:t xml:space="preserve"> </w:t>
      </w:r>
      <w:r w:rsidRPr="00297920">
        <w:rPr>
          <w:rFonts w:ascii="Arial" w:hAnsi="Arial"/>
          <w:i/>
          <w:iCs/>
          <w:sz w:val="24"/>
        </w:rPr>
        <w:t>avevano ancora il cibo in bocca,</w:t>
      </w:r>
      <w:r w:rsidR="005834A4">
        <w:rPr>
          <w:rFonts w:ascii="Arial" w:hAnsi="Arial"/>
          <w:i/>
          <w:iCs/>
          <w:sz w:val="24"/>
        </w:rPr>
        <w:t xml:space="preserve"> </w:t>
      </w:r>
      <w:r w:rsidRPr="00297920">
        <w:rPr>
          <w:rFonts w:ascii="Arial" w:hAnsi="Arial"/>
          <w:i/>
          <w:iCs/>
          <w:sz w:val="24"/>
        </w:rPr>
        <w:t>quando l’ira di Dio si levò contro di loro,</w:t>
      </w:r>
      <w:r w:rsidR="005834A4">
        <w:rPr>
          <w:rFonts w:ascii="Arial" w:hAnsi="Arial"/>
          <w:i/>
          <w:iCs/>
          <w:sz w:val="24"/>
        </w:rPr>
        <w:t xml:space="preserve"> </w:t>
      </w:r>
      <w:r w:rsidRPr="00297920">
        <w:rPr>
          <w:rFonts w:ascii="Arial" w:hAnsi="Arial"/>
          <w:i/>
          <w:iCs/>
          <w:sz w:val="24"/>
        </w:rPr>
        <w:t>uccise i più robusti e abbatté i migliori d’Israele.</w:t>
      </w:r>
    </w:p>
    <w:p w14:paraId="2727D22E" w14:textId="34CD558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Con tutto questo, peccarono ancora</w:t>
      </w:r>
      <w:r w:rsidR="005834A4">
        <w:rPr>
          <w:rFonts w:ascii="Arial" w:hAnsi="Arial"/>
          <w:i/>
          <w:iCs/>
          <w:sz w:val="24"/>
        </w:rPr>
        <w:t xml:space="preserve"> </w:t>
      </w:r>
      <w:r w:rsidRPr="00297920">
        <w:rPr>
          <w:rFonts w:ascii="Arial" w:hAnsi="Arial"/>
          <w:i/>
          <w:iCs/>
          <w:sz w:val="24"/>
        </w:rPr>
        <w:t>e non ebbero fede nelle sue meraviglie.</w:t>
      </w:r>
      <w:r w:rsidR="005834A4">
        <w:rPr>
          <w:rFonts w:ascii="Arial" w:hAnsi="Arial"/>
          <w:i/>
          <w:iCs/>
          <w:sz w:val="24"/>
        </w:rPr>
        <w:t xml:space="preserve"> </w:t>
      </w:r>
      <w:r w:rsidRPr="00297920">
        <w:rPr>
          <w:rFonts w:ascii="Arial" w:hAnsi="Arial"/>
          <w:i/>
          <w:iCs/>
          <w:sz w:val="24"/>
        </w:rPr>
        <w:t>Allora consumò in un soffio i loro giorni</w:t>
      </w:r>
      <w:r w:rsidR="005834A4">
        <w:rPr>
          <w:rFonts w:ascii="Arial" w:hAnsi="Arial"/>
          <w:i/>
          <w:iCs/>
          <w:sz w:val="24"/>
        </w:rPr>
        <w:t xml:space="preserve"> </w:t>
      </w:r>
      <w:r w:rsidRPr="00297920">
        <w:rPr>
          <w:rFonts w:ascii="Arial" w:hAnsi="Arial"/>
          <w:i/>
          <w:iCs/>
          <w:sz w:val="24"/>
        </w:rPr>
        <w:t>e i loro anni nel terrore.</w:t>
      </w:r>
      <w:r w:rsidR="005834A4">
        <w:rPr>
          <w:rFonts w:ascii="Arial" w:hAnsi="Arial"/>
          <w:i/>
          <w:iCs/>
          <w:sz w:val="24"/>
        </w:rPr>
        <w:t xml:space="preserve"> </w:t>
      </w:r>
      <w:r w:rsidRPr="00297920">
        <w:rPr>
          <w:rFonts w:ascii="Arial" w:hAnsi="Arial"/>
          <w:i/>
          <w:iCs/>
          <w:sz w:val="24"/>
        </w:rPr>
        <w:t>Quando li uccideva, lo cercavano</w:t>
      </w:r>
      <w:r w:rsidR="005834A4">
        <w:rPr>
          <w:rFonts w:ascii="Arial" w:hAnsi="Arial"/>
          <w:i/>
          <w:iCs/>
          <w:sz w:val="24"/>
        </w:rPr>
        <w:t xml:space="preserve"> </w:t>
      </w:r>
      <w:r w:rsidRPr="00297920">
        <w:rPr>
          <w:rFonts w:ascii="Arial" w:hAnsi="Arial"/>
          <w:i/>
          <w:iCs/>
          <w:sz w:val="24"/>
        </w:rPr>
        <w:t>e tornavano a rivolgersi a lui,</w:t>
      </w:r>
      <w:r w:rsidR="005834A4">
        <w:rPr>
          <w:rFonts w:ascii="Arial" w:hAnsi="Arial"/>
          <w:i/>
          <w:iCs/>
          <w:sz w:val="24"/>
        </w:rPr>
        <w:t xml:space="preserve"> </w:t>
      </w:r>
      <w:r w:rsidRPr="00297920">
        <w:rPr>
          <w:rFonts w:ascii="Arial" w:hAnsi="Arial"/>
          <w:i/>
          <w:iCs/>
          <w:sz w:val="24"/>
        </w:rPr>
        <w:t>ricordavano che Dio è la loro roccia</w:t>
      </w:r>
      <w:r w:rsidR="005834A4">
        <w:rPr>
          <w:rFonts w:ascii="Arial" w:hAnsi="Arial"/>
          <w:i/>
          <w:iCs/>
          <w:sz w:val="24"/>
        </w:rPr>
        <w:t xml:space="preserve"> </w:t>
      </w:r>
      <w:r w:rsidRPr="00297920">
        <w:rPr>
          <w:rFonts w:ascii="Arial" w:hAnsi="Arial"/>
          <w:i/>
          <w:iCs/>
          <w:sz w:val="24"/>
        </w:rPr>
        <w:t>e Dio, l’Altissimo, il loro redentore;</w:t>
      </w:r>
      <w:r w:rsidR="005834A4">
        <w:rPr>
          <w:rFonts w:ascii="Arial" w:hAnsi="Arial"/>
          <w:i/>
          <w:iCs/>
          <w:sz w:val="24"/>
        </w:rPr>
        <w:t xml:space="preserve"> </w:t>
      </w:r>
      <w:r w:rsidRPr="00297920">
        <w:rPr>
          <w:rFonts w:ascii="Arial" w:hAnsi="Arial"/>
          <w:i/>
          <w:iCs/>
          <w:sz w:val="24"/>
        </w:rPr>
        <w:t>lo lusingavano con la loro bocca,</w:t>
      </w:r>
      <w:r w:rsidR="005834A4">
        <w:rPr>
          <w:rFonts w:ascii="Arial" w:hAnsi="Arial"/>
          <w:i/>
          <w:iCs/>
          <w:sz w:val="24"/>
        </w:rPr>
        <w:t xml:space="preserve"> </w:t>
      </w:r>
      <w:r w:rsidRPr="00297920">
        <w:rPr>
          <w:rFonts w:ascii="Arial" w:hAnsi="Arial"/>
          <w:i/>
          <w:iCs/>
          <w:sz w:val="24"/>
        </w:rPr>
        <w:t>ma gli mentivano con la lingua:</w:t>
      </w:r>
      <w:r w:rsidR="005834A4">
        <w:rPr>
          <w:rFonts w:ascii="Arial" w:hAnsi="Arial"/>
          <w:i/>
          <w:iCs/>
          <w:sz w:val="24"/>
        </w:rPr>
        <w:t xml:space="preserve"> </w:t>
      </w:r>
      <w:r w:rsidRPr="00297920">
        <w:rPr>
          <w:rFonts w:ascii="Arial" w:hAnsi="Arial"/>
          <w:i/>
          <w:iCs/>
          <w:sz w:val="24"/>
        </w:rPr>
        <w:t>il loro cuore non era costante verso di lui</w:t>
      </w:r>
      <w:r w:rsidR="005834A4">
        <w:rPr>
          <w:rFonts w:ascii="Arial" w:hAnsi="Arial"/>
          <w:i/>
          <w:iCs/>
          <w:sz w:val="24"/>
        </w:rPr>
        <w:t xml:space="preserve"> </w:t>
      </w:r>
      <w:r w:rsidRPr="00297920">
        <w:rPr>
          <w:rFonts w:ascii="Arial" w:hAnsi="Arial"/>
          <w:i/>
          <w:iCs/>
          <w:sz w:val="24"/>
        </w:rPr>
        <w:t>e non erano fedeli alla sua alleanza.</w:t>
      </w:r>
    </w:p>
    <w:p w14:paraId="27DDAF0C" w14:textId="12047C2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lui, misericordioso, perdonava la colpa,</w:t>
      </w:r>
      <w:r w:rsidR="005834A4">
        <w:rPr>
          <w:rFonts w:ascii="Arial" w:hAnsi="Arial"/>
          <w:i/>
          <w:iCs/>
          <w:sz w:val="24"/>
        </w:rPr>
        <w:t xml:space="preserve"> </w:t>
      </w:r>
      <w:r w:rsidRPr="00297920">
        <w:rPr>
          <w:rFonts w:ascii="Arial" w:hAnsi="Arial"/>
          <w:i/>
          <w:iCs/>
          <w:sz w:val="24"/>
        </w:rPr>
        <w:t>invece di distruggere.</w:t>
      </w:r>
      <w:r w:rsidR="005834A4">
        <w:rPr>
          <w:rFonts w:ascii="Arial" w:hAnsi="Arial"/>
          <w:i/>
          <w:iCs/>
          <w:sz w:val="24"/>
        </w:rPr>
        <w:t xml:space="preserve"> </w:t>
      </w:r>
      <w:r w:rsidRPr="00297920">
        <w:rPr>
          <w:rFonts w:ascii="Arial" w:hAnsi="Arial"/>
          <w:i/>
          <w:iCs/>
          <w:sz w:val="24"/>
        </w:rPr>
        <w:t>Molte volte trattenne la sua ira</w:t>
      </w:r>
      <w:r w:rsidR="005834A4">
        <w:rPr>
          <w:rFonts w:ascii="Arial" w:hAnsi="Arial"/>
          <w:i/>
          <w:iCs/>
          <w:sz w:val="24"/>
        </w:rPr>
        <w:t xml:space="preserve"> </w:t>
      </w:r>
      <w:r w:rsidRPr="00297920">
        <w:rPr>
          <w:rFonts w:ascii="Arial" w:hAnsi="Arial"/>
          <w:i/>
          <w:iCs/>
          <w:sz w:val="24"/>
        </w:rPr>
        <w:t>e non scatenò il suo furore;</w:t>
      </w:r>
      <w:r w:rsidR="005834A4">
        <w:rPr>
          <w:rFonts w:ascii="Arial" w:hAnsi="Arial"/>
          <w:i/>
          <w:iCs/>
          <w:sz w:val="24"/>
        </w:rPr>
        <w:t xml:space="preserve"> </w:t>
      </w:r>
      <w:r w:rsidRPr="00297920">
        <w:rPr>
          <w:rFonts w:ascii="Arial" w:hAnsi="Arial"/>
          <w:i/>
          <w:iCs/>
          <w:sz w:val="24"/>
        </w:rPr>
        <w:t>ricordava che essi sono di carne,</w:t>
      </w:r>
      <w:r w:rsidR="005834A4">
        <w:rPr>
          <w:rFonts w:ascii="Arial" w:hAnsi="Arial"/>
          <w:i/>
          <w:iCs/>
          <w:sz w:val="24"/>
        </w:rPr>
        <w:t xml:space="preserve"> </w:t>
      </w:r>
      <w:r w:rsidRPr="00297920">
        <w:rPr>
          <w:rFonts w:ascii="Arial" w:hAnsi="Arial"/>
          <w:i/>
          <w:iCs/>
          <w:sz w:val="24"/>
        </w:rPr>
        <w:t>un soffio che va e non ritorna.</w:t>
      </w:r>
    </w:p>
    <w:p w14:paraId="74E9CF35" w14:textId="65460D5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Quante volte si ribellarono a lui nel deserto,</w:t>
      </w:r>
      <w:r w:rsidR="005834A4">
        <w:rPr>
          <w:rFonts w:ascii="Arial" w:hAnsi="Arial"/>
          <w:i/>
          <w:iCs/>
          <w:sz w:val="24"/>
        </w:rPr>
        <w:t xml:space="preserve"> </w:t>
      </w:r>
      <w:r w:rsidRPr="00297920">
        <w:rPr>
          <w:rFonts w:ascii="Arial" w:hAnsi="Arial"/>
          <w:i/>
          <w:iCs/>
          <w:sz w:val="24"/>
        </w:rPr>
        <w:t>lo rattristarono in quei luoghi solitari!</w:t>
      </w:r>
      <w:r w:rsidR="005834A4">
        <w:rPr>
          <w:rFonts w:ascii="Arial" w:hAnsi="Arial"/>
          <w:i/>
          <w:iCs/>
          <w:sz w:val="24"/>
        </w:rPr>
        <w:t xml:space="preserve"> </w:t>
      </w:r>
      <w:r w:rsidRPr="00297920">
        <w:rPr>
          <w:rFonts w:ascii="Arial" w:hAnsi="Arial"/>
          <w:i/>
          <w:iCs/>
          <w:sz w:val="24"/>
        </w:rPr>
        <w:t>Ritornarono a tentare Dio,</w:t>
      </w:r>
      <w:r w:rsidR="005834A4">
        <w:rPr>
          <w:rFonts w:ascii="Arial" w:hAnsi="Arial"/>
          <w:i/>
          <w:iCs/>
          <w:sz w:val="24"/>
        </w:rPr>
        <w:t xml:space="preserve"> </w:t>
      </w:r>
      <w:r w:rsidRPr="00297920">
        <w:rPr>
          <w:rFonts w:ascii="Arial" w:hAnsi="Arial"/>
          <w:i/>
          <w:iCs/>
          <w:sz w:val="24"/>
        </w:rPr>
        <w:t>a esasperare il Santo d’Israele.</w:t>
      </w:r>
      <w:r w:rsidR="005834A4">
        <w:rPr>
          <w:rFonts w:ascii="Arial" w:hAnsi="Arial"/>
          <w:i/>
          <w:iCs/>
          <w:sz w:val="24"/>
        </w:rPr>
        <w:t xml:space="preserve"> </w:t>
      </w:r>
      <w:r w:rsidRPr="00297920">
        <w:rPr>
          <w:rFonts w:ascii="Arial" w:hAnsi="Arial"/>
          <w:i/>
          <w:iCs/>
          <w:sz w:val="24"/>
        </w:rPr>
        <w:t>Non si ricordarono più della sua mano,</w:t>
      </w:r>
      <w:r w:rsidR="005834A4">
        <w:rPr>
          <w:rFonts w:ascii="Arial" w:hAnsi="Arial"/>
          <w:i/>
          <w:iCs/>
          <w:sz w:val="24"/>
        </w:rPr>
        <w:t xml:space="preserve"> </w:t>
      </w:r>
      <w:r w:rsidRPr="00297920">
        <w:rPr>
          <w:rFonts w:ascii="Arial" w:hAnsi="Arial"/>
          <w:i/>
          <w:iCs/>
          <w:sz w:val="24"/>
        </w:rPr>
        <w:t>del giorno in cui li aveva riscattati dall’oppressione,</w:t>
      </w:r>
      <w:r w:rsidR="005834A4">
        <w:rPr>
          <w:rFonts w:ascii="Arial" w:hAnsi="Arial"/>
          <w:i/>
          <w:iCs/>
          <w:sz w:val="24"/>
        </w:rPr>
        <w:t xml:space="preserve"> </w:t>
      </w:r>
      <w:r w:rsidRPr="00297920">
        <w:rPr>
          <w:rFonts w:ascii="Arial" w:hAnsi="Arial"/>
          <w:i/>
          <w:iCs/>
          <w:sz w:val="24"/>
        </w:rPr>
        <w:t>quando operò in Egitto i suoi segni,</w:t>
      </w:r>
      <w:r w:rsidR="005834A4">
        <w:rPr>
          <w:rFonts w:ascii="Arial" w:hAnsi="Arial"/>
          <w:i/>
          <w:iCs/>
          <w:sz w:val="24"/>
        </w:rPr>
        <w:t xml:space="preserve"> </w:t>
      </w:r>
      <w:r w:rsidRPr="00297920">
        <w:rPr>
          <w:rFonts w:ascii="Arial" w:hAnsi="Arial"/>
          <w:i/>
          <w:iCs/>
          <w:sz w:val="24"/>
        </w:rPr>
        <w:t>i suoi prodigi nella regione di Tanis.</w:t>
      </w:r>
    </w:p>
    <w:p w14:paraId="13F3D424" w14:textId="70888AE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Egli mutò in sangue i loro fiumi</w:t>
      </w:r>
      <w:r w:rsidR="005834A4">
        <w:rPr>
          <w:rFonts w:ascii="Arial" w:hAnsi="Arial"/>
          <w:i/>
          <w:iCs/>
          <w:sz w:val="24"/>
        </w:rPr>
        <w:t xml:space="preserve"> </w:t>
      </w:r>
      <w:r w:rsidRPr="00297920">
        <w:rPr>
          <w:rFonts w:ascii="Arial" w:hAnsi="Arial"/>
          <w:i/>
          <w:iCs/>
          <w:sz w:val="24"/>
        </w:rPr>
        <w:t>e i loro ruscelli, perché non bevessero.</w:t>
      </w:r>
      <w:r w:rsidR="005834A4">
        <w:rPr>
          <w:rFonts w:ascii="Arial" w:hAnsi="Arial"/>
          <w:i/>
          <w:iCs/>
          <w:sz w:val="24"/>
        </w:rPr>
        <w:t xml:space="preserve"> </w:t>
      </w:r>
      <w:r w:rsidRPr="00297920">
        <w:rPr>
          <w:rFonts w:ascii="Arial" w:hAnsi="Arial"/>
          <w:i/>
          <w:iCs/>
          <w:sz w:val="24"/>
        </w:rPr>
        <w:t>Mandò contro di loro tafani a divorarli</w:t>
      </w:r>
      <w:r w:rsidR="005834A4">
        <w:rPr>
          <w:rFonts w:ascii="Arial" w:hAnsi="Arial"/>
          <w:i/>
          <w:iCs/>
          <w:sz w:val="24"/>
        </w:rPr>
        <w:t xml:space="preserve"> </w:t>
      </w:r>
      <w:r w:rsidRPr="00297920">
        <w:rPr>
          <w:rFonts w:ascii="Arial" w:hAnsi="Arial"/>
          <w:i/>
          <w:iCs/>
          <w:sz w:val="24"/>
        </w:rPr>
        <w:t>e rane a distruggerli.</w:t>
      </w:r>
      <w:r w:rsidR="005834A4">
        <w:rPr>
          <w:rFonts w:ascii="Arial" w:hAnsi="Arial"/>
          <w:i/>
          <w:iCs/>
          <w:sz w:val="24"/>
        </w:rPr>
        <w:t xml:space="preserve"> </w:t>
      </w:r>
      <w:r w:rsidRPr="00297920">
        <w:rPr>
          <w:rFonts w:ascii="Arial" w:hAnsi="Arial"/>
          <w:i/>
          <w:iCs/>
          <w:sz w:val="24"/>
        </w:rPr>
        <w:t>Diede ai bruchi il loro raccolto,</w:t>
      </w:r>
      <w:r w:rsidR="005834A4">
        <w:rPr>
          <w:rFonts w:ascii="Arial" w:hAnsi="Arial"/>
          <w:i/>
          <w:iCs/>
          <w:sz w:val="24"/>
        </w:rPr>
        <w:t xml:space="preserve"> </w:t>
      </w:r>
      <w:r w:rsidRPr="00297920">
        <w:rPr>
          <w:rFonts w:ascii="Arial" w:hAnsi="Arial"/>
          <w:i/>
          <w:iCs/>
          <w:sz w:val="24"/>
        </w:rPr>
        <w:t>alle locuste la loro fatica.</w:t>
      </w:r>
      <w:r w:rsidR="005834A4">
        <w:rPr>
          <w:rFonts w:ascii="Arial" w:hAnsi="Arial"/>
          <w:i/>
          <w:iCs/>
          <w:sz w:val="24"/>
        </w:rPr>
        <w:t xml:space="preserve"> </w:t>
      </w:r>
      <w:r w:rsidRPr="00297920">
        <w:rPr>
          <w:rFonts w:ascii="Arial" w:hAnsi="Arial"/>
          <w:i/>
          <w:iCs/>
          <w:sz w:val="24"/>
        </w:rPr>
        <w:t>Devastò le loro vigne con la grandine,</w:t>
      </w:r>
      <w:r w:rsidR="005834A4">
        <w:rPr>
          <w:rFonts w:ascii="Arial" w:hAnsi="Arial"/>
          <w:i/>
          <w:iCs/>
          <w:sz w:val="24"/>
        </w:rPr>
        <w:t xml:space="preserve"> </w:t>
      </w:r>
      <w:r w:rsidRPr="00297920">
        <w:rPr>
          <w:rFonts w:ascii="Arial" w:hAnsi="Arial"/>
          <w:i/>
          <w:iCs/>
          <w:sz w:val="24"/>
        </w:rPr>
        <w:t>i loro sicomòri con la brina.</w:t>
      </w:r>
      <w:r w:rsidR="005834A4">
        <w:rPr>
          <w:rFonts w:ascii="Arial" w:hAnsi="Arial"/>
          <w:i/>
          <w:iCs/>
          <w:sz w:val="24"/>
        </w:rPr>
        <w:t xml:space="preserve"> </w:t>
      </w:r>
      <w:r w:rsidRPr="00297920">
        <w:rPr>
          <w:rFonts w:ascii="Arial" w:hAnsi="Arial"/>
          <w:i/>
          <w:iCs/>
          <w:sz w:val="24"/>
        </w:rPr>
        <w:t>Consegnò alla peste il loro bestiame,</w:t>
      </w:r>
      <w:r w:rsidR="005834A4">
        <w:rPr>
          <w:rFonts w:ascii="Arial" w:hAnsi="Arial"/>
          <w:i/>
          <w:iCs/>
          <w:sz w:val="24"/>
        </w:rPr>
        <w:t xml:space="preserve"> </w:t>
      </w:r>
      <w:r w:rsidRPr="00297920">
        <w:rPr>
          <w:rFonts w:ascii="Arial" w:hAnsi="Arial"/>
          <w:i/>
          <w:iCs/>
          <w:sz w:val="24"/>
        </w:rPr>
        <w:t>ai fulmini le loro greggi.</w:t>
      </w:r>
      <w:r w:rsidR="005834A4">
        <w:rPr>
          <w:rFonts w:ascii="Arial" w:hAnsi="Arial"/>
          <w:i/>
          <w:iCs/>
          <w:sz w:val="24"/>
        </w:rPr>
        <w:t xml:space="preserve"> </w:t>
      </w:r>
      <w:r w:rsidRPr="00297920">
        <w:rPr>
          <w:rFonts w:ascii="Arial" w:hAnsi="Arial"/>
          <w:i/>
          <w:iCs/>
          <w:sz w:val="24"/>
        </w:rPr>
        <w:t>Scatenò contro di loro l’ardore della sua ira,</w:t>
      </w:r>
      <w:r w:rsidR="005834A4">
        <w:rPr>
          <w:rFonts w:ascii="Arial" w:hAnsi="Arial"/>
          <w:i/>
          <w:iCs/>
          <w:sz w:val="24"/>
        </w:rPr>
        <w:t xml:space="preserve"> </w:t>
      </w:r>
      <w:r w:rsidRPr="00297920">
        <w:rPr>
          <w:rFonts w:ascii="Arial" w:hAnsi="Arial"/>
          <w:i/>
          <w:iCs/>
          <w:sz w:val="24"/>
        </w:rPr>
        <w:t>la collera, lo sdegno, la tribolazione,</w:t>
      </w:r>
      <w:r w:rsidR="005834A4">
        <w:rPr>
          <w:rFonts w:ascii="Arial" w:hAnsi="Arial"/>
          <w:i/>
          <w:iCs/>
          <w:sz w:val="24"/>
        </w:rPr>
        <w:t xml:space="preserve"> </w:t>
      </w:r>
      <w:r w:rsidRPr="00297920">
        <w:rPr>
          <w:rFonts w:ascii="Arial" w:hAnsi="Arial"/>
          <w:i/>
          <w:iCs/>
          <w:sz w:val="24"/>
        </w:rPr>
        <w:t>e inviò messaggeri di sventure.</w:t>
      </w:r>
      <w:r w:rsidR="005834A4">
        <w:rPr>
          <w:rFonts w:ascii="Arial" w:hAnsi="Arial"/>
          <w:i/>
          <w:iCs/>
          <w:sz w:val="24"/>
        </w:rPr>
        <w:t xml:space="preserve"> </w:t>
      </w:r>
      <w:r w:rsidRPr="00297920">
        <w:rPr>
          <w:rFonts w:ascii="Arial" w:hAnsi="Arial"/>
          <w:i/>
          <w:iCs/>
          <w:sz w:val="24"/>
        </w:rPr>
        <w:t>Spianò la strada alla sua ira:</w:t>
      </w:r>
      <w:r w:rsidR="005834A4">
        <w:rPr>
          <w:rFonts w:ascii="Arial" w:hAnsi="Arial"/>
          <w:i/>
          <w:iCs/>
          <w:sz w:val="24"/>
        </w:rPr>
        <w:t xml:space="preserve"> </w:t>
      </w:r>
      <w:r w:rsidRPr="00297920">
        <w:rPr>
          <w:rFonts w:ascii="Arial" w:hAnsi="Arial"/>
          <w:i/>
          <w:iCs/>
          <w:sz w:val="24"/>
        </w:rPr>
        <w:t>non li risparmiò dalla morte</w:t>
      </w:r>
      <w:r w:rsidR="005834A4">
        <w:rPr>
          <w:rFonts w:ascii="Arial" w:hAnsi="Arial"/>
          <w:i/>
          <w:iCs/>
          <w:sz w:val="24"/>
        </w:rPr>
        <w:t xml:space="preserve"> </w:t>
      </w:r>
      <w:r w:rsidRPr="00297920">
        <w:rPr>
          <w:rFonts w:ascii="Arial" w:hAnsi="Arial"/>
          <w:i/>
          <w:iCs/>
          <w:sz w:val="24"/>
        </w:rPr>
        <w:t>e diede in preda alla peste la loro vita.</w:t>
      </w:r>
    </w:p>
    <w:p w14:paraId="7EB1E3C2" w14:textId="5F05392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Colpì ogni primogenito in Egitto,</w:t>
      </w:r>
      <w:r w:rsidR="005834A4">
        <w:rPr>
          <w:rFonts w:ascii="Arial" w:hAnsi="Arial"/>
          <w:i/>
          <w:iCs/>
          <w:sz w:val="24"/>
        </w:rPr>
        <w:t xml:space="preserve"> </w:t>
      </w:r>
      <w:r w:rsidRPr="00297920">
        <w:rPr>
          <w:rFonts w:ascii="Arial" w:hAnsi="Arial"/>
          <w:i/>
          <w:iCs/>
          <w:sz w:val="24"/>
        </w:rPr>
        <w:t>nelle tende di Cam la primizia del loro vigore.</w:t>
      </w:r>
      <w:r w:rsidR="005834A4">
        <w:rPr>
          <w:rFonts w:ascii="Arial" w:hAnsi="Arial"/>
          <w:i/>
          <w:iCs/>
          <w:sz w:val="24"/>
        </w:rPr>
        <w:t xml:space="preserve"> </w:t>
      </w:r>
      <w:r w:rsidRPr="00297920">
        <w:rPr>
          <w:rFonts w:ascii="Arial" w:hAnsi="Arial"/>
          <w:i/>
          <w:iCs/>
          <w:sz w:val="24"/>
        </w:rPr>
        <w:t>Fece partire come pecore il suo popolo</w:t>
      </w:r>
      <w:r w:rsidR="005834A4">
        <w:rPr>
          <w:rFonts w:ascii="Arial" w:hAnsi="Arial"/>
          <w:i/>
          <w:iCs/>
          <w:sz w:val="24"/>
        </w:rPr>
        <w:t xml:space="preserve"> </w:t>
      </w:r>
      <w:r w:rsidRPr="00297920">
        <w:rPr>
          <w:rFonts w:ascii="Arial" w:hAnsi="Arial"/>
          <w:i/>
          <w:iCs/>
          <w:sz w:val="24"/>
        </w:rPr>
        <w:t>e li condusse come greggi nel deserto.</w:t>
      </w:r>
      <w:r w:rsidR="005834A4">
        <w:rPr>
          <w:rFonts w:ascii="Arial" w:hAnsi="Arial"/>
          <w:i/>
          <w:iCs/>
          <w:sz w:val="24"/>
        </w:rPr>
        <w:t xml:space="preserve"> </w:t>
      </w:r>
      <w:r w:rsidRPr="00297920">
        <w:rPr>
          <w:rFonts w:ascii="Arial" w:hAnsi="Arial"/>
          <w:i/>
          <w:iCs/>
          <w:sz w:val="24"/>
        </w:rPr>
        <w:t>Li guidò con sicurezza e non ebbero paura,</w:t>
      </w:r>
      <w:r w:rsidR="005834A4">
        <w:rPr>
          <w:rFonts w:ascii="Arial" w:hAnsi="Arial"/>
          <w:i/>
          <w:iCs/>
          <w:sz w:val="24"/>
        </w:rPr>
        <w:t xml:space="preserve"> </w:t>
      </w:r>
      <w:r w:rsidRPr="00297920">
        <w:rPr>
          <w:rFonts w:ascii="Arial" w:hAnsi="Arial"/>
          <w:i/>
          <w:iCs/>
          <w:sz w:val="24"/>
        </w:rPr>
        <w:t>ma i loro nemici li sommerse il mare.</w:t>
      </w:r>
      <w:r w:rsidR="005834A4">
        <w:rPr>
          <w:rFonts w:ascii="Arial" w:hAnsi="Arial"/>
          <w:i/>
          <w:iCs/>
          <w:sz w:val="24"/>
        </w:rPr>
        <w:t xml:space="preserve"> </w:t>
      </w:r>
      <w:r w:rsidRPr="00297920">
        <w:rPr>
          <w:rFonts w:ascii="Arial" w:hAnsi="Arial"/>
          <w:i/>
          <w:iCs/>
          <w:sz w:val="24"/>
        </w:rPr>
        <w:t>Li fece entrare nei confini del suo santuario,</w:t>
      </w:r>
      <w:r w:rsidR="005834A4">
        <w:rPr>
          <w:rFonts w:ascii="Arial" w:hAnsi="Arial"/>
          <w:i/>
          <w:iCs/>
          <w:sz w:val="24"/>
        </w:rPr>
        <w:t xml:space="preserve"> </w:t>
      </w:r>
      <w:r w:rsidRPr="00297920">
        <w:rPr>
          <w:rFonts w:ascii="Arial" w:hAnsi="Arial"/>
          <w:i/>
          <w:iCs/>
          <w:sz w:val="24"/>
        </w:rPr>
        <w:t>questo monte che la sua destra si è acquistato.</w:t>
      </w:r>
      <w:r w:rsidR="005834A4">
        <w:rPr>
          <w:rFonts w:ascii="Arial" w:hAnsi="Arial"/>
          <w:i/>
          <w:iCs/>
          <w:sz w:val="24"/>
        </w:rPr>
        <w:t xml:space="preserve"> </w:t>
      </w:r>
      <w:r w:rsidRPr="00297920">
        <w:rPr>
          <w:rFonts w:ascii="Arial" w:hAnsi="Arial"/>
          <w:i/>
          <w:iCs/>
          <w:sz w:val="24"/>
        </w:rPr>
        <w:t>Scacciò davanti a loro le genti</w:t>
      </w:r>
      <w:r w:rsidR="005834A4">
        <w:rPr>
          <w:rFonts w:ascii="Arial" w:hAnsi="Arial"/>
          <w:i/>
          <w:iCs/>
          <w:sz w:val="24"/>
        </w:rPr>
        <w:t xml:space="preserve"> </w:t>
      </w:r>
      <w:r w:rsidRPr="00297920">
        <w:rPr>
          <w:rFonts w:ascii="Arial" w:hAnsi="Arial"/>
          <w:i/>
          <w:iCs/>
          <w:sz w:val="24"/>
        </w:rPr>
        <w:t>e sulla loro eredità gettò la sorte,</w:t>
      </w:r>
      <w:r w:rsidR="005834A4">
        <w:rPr>
          <w:rFonts w:ascii="Arial" w:hAnsi="Arial"/>
          <w:i/>
          <w:iCs/>
          <w:sz w:val="24"/>
        </w:rPr>
        <w:t xml:space="preserve"> </w:t>
      </w:r>
      <w:r w:rsidRPr="00297920">
        <w:rPr>
          <w:rFonts w:ascii="Arial" w:hAnsi="Arial"/>
          <w:i/>
          <w:iCs/>
          <w:sz w:val="24"/>
        </w:rPr>
        <w:t>facendo abitare nelle loro tende</w:t>
      </w:r>
      <w:r w:rsidR="005834A4">
        <w:rPr>
          <w:rFonts w:ascii="Arial" w:hAnsi="Arial"/>
          <w:i/>
          <w:iCs/>
          <w:sz w:val="24"/>
        </w:rPr>
        <w:t xml:space="preserve"> </w:t>
      </w:r>
      <w:r w:rsidRPr="00297920">
        <w:rPr>
          <w:rFonts w:ascii="Arial" w:hAnsi="Arial"/>
          <w:i/>
          <w:iCs/>
          <w:sz w:val="24"/>
        </w:rPr>
        <w:t>le tribù d’Israele.</w:t>
      </w:r>
    </w:p>
    <w:p w14:paraId="64776146" w14:textId="5D2C656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essi lo tentarono,</w:t>
      </w:r>
      <w:r w:rsidR="005834A4">
        <w:rPr>
          <w:rFonts w:ascii="Arial" w:hAnsi="Arial"/>
          <w:i/>
          <w:iCs/>
          <w:sz w:val="24"/>
        </w:rPr>
        <w:t xml:space="preserve"> </w:t>
      </w:r>
      <w:r w:rsidRPr="00297920">
        <w:rPr>
          <w:rFonts w:ascii="Arial" w:hAnsi="Arial"/>
          <w:i/>
          <w:iCs/>
          <w:sz w:val="24"/>
        </w:rPr>
        <w:t>si ribellarono a Dio, l’Altissimo,</w:t>
      </w:r>
      <w:r w:rsidR="005834A4">
        <w:rPr>
          <w:rFonts w:ascii="Arial" w:hAnsi="Arial"/>
          <w:i/>
          <w:iCs/>
          <w:sz w:val="24"/>
        </w:rPr>
        <w:t xml:space="preserve"> </w:t>
      </w:r>
      <w:r w:rsidRPr="00297920">
        <w:rPr>
          <w:rFonts w:ascii="Arial" w:hAnsi="Arial"/>
          <w:i/>
          <w:iCs/>
          <w:sz w:val="24"/>
        </w:rPr>
        <w:t>e non osservarono i suoi insegnamenti.</w:t>
      </w:r>
      <w:r w:rsidR="005834A4">
        <w:rPr>
          <w:rFonts w:ascii="Arial" w:hAnsi="Arial"/>
          <w:i/>
          <w:iCs/>
          <w:sz w:val="24"/>
        </w:rPr>
        <w:t xml:space="preserve"> </w:t>
      </w:r>
      <w:r w:rsidRPr="00297920">
        <w:rPr>
          <w:rFonts w:ascii="Arial" w:hAnsi="Arial"/>
          <w:i/>
          <w:iCs/>
          <w:sz w:val="24"/>
        </w:rPr>
        <w:t>Deviarono e tradirono come i loro padri,</w:t>
      </w:r>
      <w:r w:rsidR="005834A4">
        <w:rPr>
          <w:rFonts w:ascii="Arial" w:hAnsi="Arial"/>
          <w:i/>
          <w:iCs/>
          <w:sz w:val="24"/>
        </w:rPr>
        <w:t xml:space="preserve"> </w:t>
      </w:r>
      <w:r w:rsidRPr="00297920">
        <w:rPr>
          <w:rFonts w:ascii="Arial" w:hAnsi="Arial"/>
          <w:i/>
          <w:iCs/>
          <w:sz w:val="24"/>
        </w:rPr>
        <w:t>fallirono come un arco allentato.</w:t>
      </w:r>
      <w:r w:rsidR="005834A4">
        <w:rPr>
          <w:rFonts w:ascii="Arial" w:hAnsi="Arial"/>
          <w:i/>
          <w:iCs/>
          <w:sz w:val="24"/>
        </w:rPr>
        <w:t xml:space="preserve"> </w:t>
      </w:r>
      <w:r w:rsidRPr="00297920">
        <w:rPr>
          <w:rFonts w:ascii="Arial" w:hAnsi="Arial"/>
          <w:i/>
          <w:iCs/>
          <w:sz w:val="24"/>
        </w:rPr>
        <w:t>Lo provocarono con le loro alture sacre</w:t>
      </w:r>
      <w:r w:rsidR="005834A4">
        <w:rPr>
          <w:rFonts w:ascii="Arial" w:hAnsi="Arial"/>
          <w:i/>
          <w:iCs/>
          <w:sz w:val="24"/>
        </w:rPr>
        <w:t xml:space="preserve"> </w:t>
      </w:r>
      <w:r w:rsidRPr="00297920">
        <w:rPr>
          <w:rFonts w:ascii="Arial" w:hAnsi="Arial"/>
          <w:i/>
          <w:iCs/>
          <w:sz w:val="24"/>
        </w:rPr>
        <w:t>e con i loro idoli lo resero geloso.</w:t>
      </w:r>
    </w:p>
    <w:p w14:paraId="58F77FD3" w14:textId="2340EF6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Dio udì e s’infiammò,</w:t>
      </w:r>
      <w:r w:rsidR="005834A4">
        <w:rPr>
          <w:rFonts w:ascii="Arial" w:hAnsi="Arial"/>
          <w:i/>
          <w:iCs/>
          <w:sz w:val="24"/>
        </w:rPr>
        <w:t xml:space="preserve"> </w:t>
      </w:r>
      <w:r w:rsidRPr="00297920">
        <w:rPr>
          <w:rFonts w:ascii="Arial" w:hAnsi="Arial"/>
          <w:i/>
          <w:iCs/>
          <w:sz w:val="24"/>
        </w:rPr>
        <w:t>e respinse duramente Israele.</w:t>
      </w:r>
      <w:r w:rsidR="005834A4">
        <w:rPr>
          <w:rFonts w:ascii="Arial" w:hAnsi="Arial"/>
          <w:i/>
          <w:iCs/>
          <w:sz w:val="24"/>
        </w:rPr>
        <w:t xml:space="preserve"> </w:t>
      </w:r>
      <w:r w:rsidRPr="00297920">
        <w:rPr>
          <w:rFonts w:ascii="Arial" w:hAnsi="Arial"/>
          <w:i/>
          <w:iCs/>
          <w:sz w:val="24"/>
        </w:rPr>
        <w:t>Abbandonò la dimora di Silo,</w:t>
      </w:r>
      <w:r w:rsidR="005834A4">
        <w:rPr>
          <w:rFonts w:ascii="Arial" w:hAnsi="Arial"/>
          <w:i/>
          <w:iCs/>
          <w:sz w:val="24"/>
        </w:rPr>
        <w:t xml:space="preserve"> </w:t>
      </w:r>
      <w:r w:rsidRPr="00297920">
        <w:rPr>
          <w:rFonts w:ascii="Arial" w:hAnsi="Arial"/>
          <w:i/>
          <w:iCs/>
          <w:sz w:val="24"/>
        </w:rPr>
        <w:t>la tenda che abitava tra gli uomini;</w:t>
      </w:r>
      <w:r w:rsidR="005834A4">
        <w:rPr>
          <w:rFonts w:ascii="Arial" w:hAnsi="Arial"/>
          <w:i/>
          <w:iCs/>
          <w:sz w:val="24"/>
        </w:rPr>
        <w:t xml:space="preserve"> </w:t>
      </w:r>
      <w:r w:rsidRPr="00297920">
        <w:rPr>
          <w:rFonts w:ascii="Arial" w:hAnsi="Arial"/>
          <w:i/>
          <w:iCs/>
          <w:sz w:val="24"/>
        </w:rPr>
        <w:t>ridusse in schiavitù la sua forza,</w:t>
      </w:r>
      <w:r w:rsidR="005834A4">
        <w:rPr>
          <w:rFonts w:ascii="Arial" w:hAnsi="Arial"/>
          <w:i/>
          <w:iCs/>
          <w:sz w:val="24"/>
        </w:rPr>
        <w:t xml:space="preserve"> </w:t>
      </w:r>
      <w:r w:rsidRPr="00297920">
        <w:rPr>
          <w:rFonts w:ascii="Arial" w:hAnsi="Arial"/>
          <w:i/>
          <w:iCs/>
          <w:sz w:val="24"/>
        </w:rPr>
        <w:lastRenderedPageBreak/>
        <w:t>il suo splendore in potere del nemico.</w:t>
      </w:r>
      <w:r w:rsidR="005834A4">
        <w:rPr>
          <w:rFonts w:ascii="Arial" w:hAnsi="Arial"/>
          <w:i/>
          <w:iCs/>
          <w:sz w:val="24"/>
        </w:rPr>
        <w:t xml:space="preserve"> </w:t>
      </w:r>
      <w:r w:rsidRPr="00297920">
        <w:rPr>
          <w:rFonts w:ascii="Arial" w:hAnsi="Arial"/>
          <w:i/>
          <w:iCs/>
          <w:sz w:val="24"/>
        </w:rPr>
        <w:t>Diede il suo popolo in preda alla spada</w:t>
      </w:r>
      <w:r w:rsidR="005834A4">
        <w:rPr>
          <w:rFonts w:ascii="Arial" w:hAnsi="Arial"/>
          <w:i/>
          <w:iCs/>
          <w:sz w:val="24"/>
        </w:rPr>
        <w:t xml:space="preserve"> </w:t>
      </w:r>
      <w:r w:rsidRPr="00297920">
        <w:rPr>
          <w:rFonts w:ascii="Arial" w:hAnsi="Arial"/>
          <w:i/>
          <w:iCs/>
          <w:sz w:val="24"/>
        </w:rPr>
        <w:t>e s’infiammò contro la sua eredità.</w:t>
      </w:r>
      <w:r w:rsidR="005834A4">
        <w:rPr>
          <w:rFonts w:ascii="Arial" w:hAnsi="Arial"/>
          <w:i/>
          <w:iCs/>
          <w:sz w:val="24"/>
        </w:rPr>
        <w:t xml:space="preserve"> </w:t>
      </w:r>
      <w:r w:rsidRPr="00297920">
        <w:rPr>
          <w:rFonts w:ascii="Arial" w:hAnsi="Arial"/>
          <w:i/>
          <w:iCs/>
          <w:sz w:val="24"/>
        </w:rPr>
        <w:t>Il fuoco divorò i suoi giovani migliori,</w:t>
      </w:r>
      <w:r w:rsidR="005834A4">
        <w:rPr>
          <w:rFonts w:ascii="Arial" w:hAnsi="Arial"/>
          <w:i/>
          <w:iCs/>
          <w:sz w:val="24"/>
        </w:rPr>
        <w:t xml:space="preserve"> </w:t>
      </w:r>
      <w:r w:rsidRPr="00297920">
        <w:rPr>
          <w:rFonts w:ascii="Arial" w:hAnsi="Arial"/>
          <w:i/>
          <w:iCs/>
          <w:sz w:val="24"/>
        </w:rPr>
        <w:t>le sue fanciulle non ebbero canti nuziali.</w:t>
      </w:r>
      <w:r w:rsidR="005834A4">
        <w:rPr>
          <w:rFonts w:ascii="Arial" w:hAnsi="Arial"/>
          <w:i/>
          <w:iCs/>
          <w:sz w:val="24"/>
        </w:rPr>
        <w:t xml:space="preserve"> </w:t>
      </w:r>
      <w:r w:rsidRPr="00297920">
        <w:rPr>
          <w:rFonts w:ascii="Arial" w:hAnsi="Arial"/>
          <w:i/>
          <w:iCs/>
          <w:sz w:val="24"/>
        </w:rPr>
        <w:t>I suoi sacerdoti caddero di spada</w:t>
      </w:r>
      <w:r w:rsidR="005834A4">
        <w:rPr>
          <w:rFonts w:ascii="Arial" w:hAnsi="Arial"/>
          <w:i/>
          <w:iCs/>
          <w:sz w:val="24"/>
        </w:rPr>
        <w:t xml:space="preserve"> </w:t>
      </w:r>
      <w:r w:rsidRPr="00297920">
        <w:rPr>
          <w:rFonts w:ascii="Arial" w:hAnsi="Arial"/>
          <w:i/>
          <w:iCs/>
          <w:sz w:val="24"/>
        </w:rPr>
        <w:t>e le loro vedove non fecero il lamento.</w:t>
      </w:r>
    </w:p>
    <w:p w14:paraId="1A4CB7D0" w14:textId="2C7E041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poi il Signore si destò come da un sonno,</w:t>
      </w:r>
      <w:r w:rsidR="005834A4">
        <w:rPr>
          <w:rFonts w:ascii="Arial" w:hAnsi="Arial"/>
          <w:i/>
          <w:iCs/>
          <w:sz w:val="24"/>
        </w:rPr>
        <w:t xml:space="preserve"> </w:t>
      </w:r>
      <w:r w:rsidRPr="00297920">
        <w:rPr>
          <w:rFonts w:ascii="Arial" w:hAnsi="Arial"/>
          <w:i/>
          <w:iCs/>
          <w:sz w:val="24"/>
        </w:rPr>
        <w:t>come un eroe assopito dal vino.</w:t>
      </w:r>
      <w:r w:rsidR="005834A4">
        <w:rPr>
          <w:rFonts w:ascii="Arial" w:hAnsi="Arial"/>
          <w:i/>
          <w:iCs/>
          <w:sz w:val="24"/>
        </w:rPr>
        <w:t xml:space="preserve"> </w:t>
      </w:r>
      <w:r w:rsidRPr="00297920">
        <w:rPr>
          <w:rFonts w:ascii="Arial" w:hAnsi="Arial"/>
          <w:i/>
          <w:iCs/>
          <w:sz w:val="24"/>
        </w:rPr>
        <w:t>Colpì alle spalle i suoi avversari,</w:t>
      </w:r>
      <w:r w:rsidR="005834A4">
        <w:rPr>
          <w:rFonts w:ascii="Arial" w:hAnsi="Arial"/>
          <w:i/>
          <w:iCs/>
          <w:sz w:val="24"/>
        </w:rPr>
        <w:t xml:space="preserve"> </w:t>
      </w:r>
      <w:r w:rsidRPr="00297920">
        <w:rPr>
          <w:rFonts w:ascii="Arial" w:hAnsi="Arial"/>
          <w:i/>
          <w:iCs/>
          <w:sz w:val="24"/>
        </w:rPr>
        <w:t>inflisse loro una vergogna eterna.</w:t>
      </w:r>
      <w:r w:rsidR="005834A4">
        <w:rPr>
          <w:rFonts w:ascii="Arial" w:hAnsi="Arial"/>
          <w:i/>
          <w:iCs/>
          <w:sz w:val="24"/>
        </w:rPr>
        <w:t xml:space="preserve"> </w:t>
      </w:r>
      <w:r w:rsidRPr="00297920">
        <w:rPr>
          <w:rFonts w:ascii="Arial" w:hAnsi="Arial"/>
          <w:i/>
          <w:iCs/>
          <w:sz w:val="24"/>
        </w:rPr>
        <w:t>Rifiutò la tenda di Giuseppe,</w:t>
      </w:r>
      <w:r w:rsidR="005834A4">
        <w:rPr>
          <w:rFonts w:ascii="Arial" w:hAnsi="Arial"/>
          <w:i/>
          <w:iCs/>
          <w:sz w:val="24"/>
        </w:rPr>
        <w:t xml:space="preserve"> </w:t>
      </w:r>
      <w:r w:rsidRPr="00297920">
        <w:rPr>
          <w:rFonts w:ascii="Arial" w:hAnsi="Arial"/>
          <w:i/>
          <w:iCs/>
          <w:sz w:val="24"/>
        </w:rPr>
        <w:t>non scelse la tribù di Èfraim,</w:t>
      </w:r>
      <w:r w:rsidR="005834A4">
        <w:rPr>
          <w:rFonts w:ascii="Arial" w:hAnsi="Arial"/>
          <w:i/>
          <w:iCs/>
          <w:sz w:val="24"/>
        </w:rPr>
        <w:t xml:space="preserve"> </w:t>
      </w:r>
      <w:r w:rsidRPr="00297920">
        <w:rPr>
          <w:rFonts w:ascii="Arial" w:hAnsi="Arial"/>
          <w:i/>
          <w:iCs/>
          <w:sz w:val="24"/>
        </w:rPr>
        <w:t>ma scelse la tribù di Giuda,</w:t>
      </w:r>
      <w:r w:rsidR="005834A4">
        <w:rPr>
          <w:rFonts w:ascii="Arial" w:hAnsi="Arial"/>
          <w:i/>
          <w:iCs/>
          <w:sz w:val="24"/>
        </w:rPr>
        <w:t xml:space="preserve"> </w:t>
      </w:r>
      <w:r w:rsidRPr="00297920">
        <w:rPr>
          <w:rFonts w:ascii="Arial" w:hAnsi="Arial"/>
          <w:i/>
          <w:iCs/>
          <w:sz w:val="24"/>
        </w:rPr>
        <w:t>il monte Sion che egli ama.</w:t>
      </w:r>
    </w:p>
    <w:p w14:paraId="10BCEE92" w14:textId="65FE3A2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Costruì il suo tempio alto come il cielo,</w:t>
      </w:r>
      <w:r w:rsidR="005834A4">
        <w:rPr>
          <w:rFonts w:ascii="Arial" w:hAnsi="Arial"/>
          <w:i/>
          <w:iCs/>
          <w:sz w:val="24"/>
        </w:rPr>
        <w:t xml:space="preserve"> </w:t>
      </w:r>
      <w:r w:rsidRPr="00297920">
        <w:rPr>
          <w:rFonts w:ascii="Arial" w:hAnsi="Arial"/>
          <w:i/>
          <w:iCs/>
          <w:sz w:val="24"/>
        </w:rPr>
        <w:t>e come la terra, fondata per sempre.</w:t>
      </w:r>
      <w:r w:rsidR="005834A4">
        <w:rPr>
          <w:rFonts w:ascii="Arial" w:hAnsi="Arial"/>
          <w:i/>
          <w:iCs/>
          <w:sz w:val="24"/>
        </w:rPr>
        <w:t xml:space="preserve"> </w:t>
      </w:r>
      <w:r w:rsidRPr="00297920">
        <w:rPr>
          <w:rFonts w:ascii="Arial" w:hAnsi="Arial"/>
          <w:i/>
          <w:iCs/>
          <w:sz w:val="24"/>
        </w:rPr>
        <w:t>Egli scelse Davide suo servo</w:t>
      </w:r>
      <w:r w:rsidR="005834A4">
        <w:rPr>
          <w:rFonts w:ascii="Arial" w:hAnsi="Arial"/>
          <w:i/>
          <w:iCs/>
          <w:sz w:val="24"/>
        </w:rPr>
        <w:t xml:space="preserve"> </w:t>
      </w:r>
      <w:r w:rsidRPr="00297920">
        <w:rPr>
          <w:rFonts w:ascii="Arial" w:hAnsi="Arial"/>
          <w:i/>
          <w:iCs/>
          <w:sz w:val="24"/>
        </w:rPr>
        <w:t>e lo prese dagli ovili delle pecore.</w:t>
      </w:r>
      <w:r w:rsidR="005834A4">
        <w:rPr>
          <w:rFonts w:ascii="Arial" w:hAnsi="Arial"/>
          <w:i/>
          <w:iCs/>
          <w:sz w:val="24"/>
        </w:rPr>
        <w:t xml:space="preserve"> </w:t>
      </w:r>
      <w:r w:rsidRPr="00297920">
        <w:rPr>
          <w:rFonts w:ascii="Arial" w:hAnsi="Arial"/>
          <w:i/>
          <w:iCs/>
          <w:sz w:val="24"/>
        </w:rPr>
        <w:t>Lo allontanò dalle pecore madri</w:t>
      </w:r>
      <w:r w:rsidR="005834A4">
        <w:rPr>
          <w:rFonts w:ascii="Arial" w:hAnsi="Arial"/>
          <w:i/>
          <w:iCs/>
          <w:sz w:val="24"/>
        </w:rPr>
        <w:t xml:space="preserve"> </w:t>
      </w:r>
      <w:r w:rsidRPr="00297920">
        <w:rPr>
          <w:rFonts w:ascii="Arial" w:hAnsi="Arial"/>
          <w:i/>
          <w:iCs/>
          <w:sz w:val="24"/>
        </w:rPr>
        <w:t>per farne il pastore di Giacobbe, suo popolo,</w:t>
      </w:r>
      <w:r w:rsidR="005834A4">
        <w:rPr>
          <w:rFonts w:ascii="Arial" w:hAnsi="Arial"/>
          <w:i/>
          <w:iCs/>
          <w:sz w:val="24"/>
        </w:rPr>
        <w:t xml:space="preserve"> </w:t>
      </w:r>
      <w:r w:rsidRPr="00297920">
        <w:rPr>
          <w:rFonts w:ascii="Arial" w:hAnsi="Arial"/>
          <w:i/>
          <w:iCs/>
          <w:sz w:val="24"/>
        </w:rPr>
        <w:t>d’Israele, sua eredità.</w:t>
      </w:r>
      <w:r w:rsidR="005834A4">
        <w:rPr>
          <w:rFonts w:ascii="Arial" w:hAnsi="Arial"/>
          <w:i/>
          <w:iCs/>
          <w:sz w:val="24"/>
        </w:rPr>
        <w:t xml:space="preserve"> </w:t>
      </w:r>
      <w:r w:rsidRPr="00297920">
        <w:rPr>
          <w:rFonts w:ascii="Arial" w:hAnsi="Arial"/>
          <w:i/>
          <w:iCs/>
          <w:sz w:val="24"/>
        </w:rPr>
        <w:t>Fu per loro un pastore dal cuore integro</w:t>
      </w:r>
      <w:r w:rsidR="005834A4">
        <w:rPr>
          <w:rFonts w:ascii="Arial" w:hAnsi="Arial"/>
          <w:i/>
          <w:iCs/>
          <w:sz w:val="24"/>
        </w:rPr>
        <w:t xml:space="preserve"> </w:t>
      </w:r>
      <w:r w:rsidRPr="00297920">
        <w:rPr>
          <w:rFonts w:ascii="Arial" w:hAnsi="Arial"/>
          <w:i/>
          <w:iCs/>
          <w:sz w:val="24"/>
        </w:rPr>
        <w:t>e li guidò con mano intelligente. (Sal</w:t>
      </w:r>
      <w:r w:rsidR="00F27D5F">
        <w:rPr>
          <w:rFonts w:ascii="Arial" w:hAnsi="Arial"/>
          <w:i/>
          <w:iCs/>
          <w:sz w:val="24"/>
        </w:rPr>
        <w:t xml:space="preserve"> </w:t>
      </w:r>
      <w:r w:rsidRPr="00297920">
        <w:rPr>
          <w:rFonts w:ascii="Arial" w:hAnsi="Arial"/>
          <w:i/>
          <w:iCs/>
          <w:sz w:val="24"/>
        </w:rPr>
        <w:t>78 (77), 1-72).</w:t>
      </w:r>
      <w:r w:rsidR="00922109">
        <w:rPr>
          <w:rFonts w:ascii="Arial" w:hAnsi="Arial"/>
          <w:i/>
          <w:iCs/>
          <w:sz w:val="24"/>
        </w:rPr>
        <w:t xml:space="preserve"> </w:t>
      </w:r>
    </w:p>
    <w:p w14:paraId="3B192018" w14:textId="77777777" w:rsidR="00297920" w:rsidRPr="004F7B48" w:rsidRDefault="00297920" w:rsidP="004F7B48">
      <w:pPr>
        <w:spacing w:after="120"/>
        <w:ind w:right="567"/>
        <w:jc w:val="both"/>
        <w:rPr>
          <w:rFonts w:ascii="Arial" w:hAnsi="Arial"/>
          <w:sz w:val="24"/>
        </w:rPr>
      </w:pPr>
      <w:r w:rsidRPr="004F7B48">
        <w:rPr>
          <w:rFonts w:ascii="Arial" w:hAnsi="Arial"/>
          <w:sz w:val="24"/>
        </w:rPr>
        <w:t>E ancora.</w:t>
      </w:r>
    </w:p>
    <w:p w14:paraId="1E7E3413" w14:textId="5A0830F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Rendete grazie al Signore e invocate il suo nome,</w:t>
      </w:r>
      <w:r w:rsidR="005834A4">
        <w:rPr>
          <w:rFonts w:ascii="Arial" w:hAnsi="Arial"/>
          <w:i/>
          <w:iCs/>
          <w:sz w:val="24"/>
        </w:rPr>
        <w:t xml:space="preserve"> </w:t>
      </w:r>
      <w:r w:rsidRPr="00297920">
        <w:rPr>
          <w:rFonts w:ascii="Arial" w:hAnsi="Arial"/>
          <w:i/>
          <w:iCs/>
          <w:sz w:val="24"/>
        </w:rPr>
        <w:t>proclamate fra i popoli le sue opere.</w:t>
      </w:r>
      <w:r w:rsidR="005834A4">
        <w:rPr>
          <w:rFonts w:ascii="Arial" w:hAnsi="Arial"/>
          <w:i/>
          <w:iCs/>
          <w:sz w:val="24"/>
        </w:rPr>
        <w:t xml:space="preserve"> </w:t>
      </w:r>
      <w:r w:rsidRPr="00297920">
        <w:rPr>
          <w:rFonts w:ascii="Arial" w:hAnsi="Arial"/>
          <w:i/>
          <w:iCs/>
          <w:sz w:val="24"/>
        </w:rPr>
        <w:t>A lui cantate, a lui inneggiate,</w:t>
      </w:r>
      <w:r w:rsidR="005834A4">
        <w:rPr>
          <w:rFonts w:ascii="Arial" w:hAnsi="Arial"/>
          <w:i/>
          <w:iCs/>
          <w:sz w:val="24"/>
        </w:rPr>
        <w:t xml:space="preserve"> </w:t>
      </w:r>
      <w:r w:rsidRPr="00297920">
        <w:rPr>
          <w:rFonts w:ascii="Arial" w:hAnsi="Arial"/>
          <w:i/>
          <w:iCs/>
          <w:sz w:val="24"/>
        </w:rPr>
        <w:t>meditate tutte le sue meraviglie.</w:t>
      </w:r>
      <w:r w:rsidR="005834A4">
        <w:rPr>
          <w:rFonts w:ascii="Arial" w:hAnsi="Arial"/>
          <w:i/>
          <w:iCs/>
          <w:sz w:val="24"/>
        </w:rPr>
        <w:t xml:space="preserve"> </w:t>
      </w:r>
      <w:r w:rsidRPr="00297920">
        <w:rPr>
          <w:rFonts w:ascii="Arial" w:hAnsi="Arial"/>
          <w:i/>
          <w:iCs/>
          <w:sz w:val="24"/>
        </w:rPr>
        <w:t>Gloriatevi del suo santo nome:</w:t>
      </w:r>
      <w:r w:rsidR="005834A4">
        <w:rPr>
          <w:rFonts w:ascii="Arial" w:hAnsi="Arial"/>
          <w:i/>
          <w:iCs/>
          <w:sz w:val="24"/>
        </w:rPr>
        <w:t xml:space="preserve"> </w:t>
      </w:r>
      <w:r w:rsidRPr="00297920">
        <w:rPr>
          <w:rFonts w:ascii="Arial" w:hAnsi="Arial"/>
          <w:i/>
          <w:iCs/>
          <w:sz w:val="24"/>
        </w:rPr>
        <w:t>gioisca il cuore di chi cerca il Signore.</w:t>
      </w:r>
      <w:r w:rsidR="005834A4">
        <w:rPr>
          <w:rFonts w:ascii="Arial" w:hAnsi="Arial"/>
          <w:i/>
          <w:iCs/>
          <w:sz w:val="24"/>
        </w:rPr>
        <w:t xml:space="preserve"> </w:t>
      </w:r>
      <w:r w:rsidRPr="00297920">
        <w:rPr>
          <w:rFonts w:ascii="Arial" w:hAnsi="Arial"/>
          <w:i/>
          <w:iCs/>
          <w:sz w:val="24"/>
        </w:rPr>
        <w:t>Cercate il Signore e la sua potenza,</w:t>
      </w:r>
      <w:r w:rsidR="005834A4">
        <w:rPr>
          <w:rFonts w:ascii="Arial" w:hAnsi="Arial"/>
          <w:i/>
          <w:iCs/>
          <w:sz w:val="24"/>
        </w:rPr>
        <w:t xml:space="preserve"> </w:t>
      </w:r>
      <w:r w:rsidRPr="00297920">
        <w:rPr>
          <w:rFonts w:ascii="Arial" w:hAnsi="Arial"/>
          <w:i/>
          <w:iCs/>
          <w:sz w:val="24"/>
        </w:rPr>
        <w:t>ricercate sempre il suo volto.</w:t>
      </w:r>
      <w:r w:rsidR="005834A4">
        <w:rPr>
          <w:rFonts w:ascii="Arial" w:hAnsi="Arial"/>
          <w:i/>
          <w:iCs/>
          <w:sz w:val="24"/>
        </w:rPr>
        <w:t xml:space="preserve"> </w:t>
      </w:r>
      <w:r w:rsidRPr="00297920">
        <w:rPr>
          <w:rFonts w:ascii="Arial" w:hAnsi="Arial"/>
          <w:i/>
          <w:iCs/>
          <w:sz w:val="24"/>
        </w:rPr>
        <w:t>Ricordate le meraviglie che ha compiuto,</w:t>
      </w:r>
      <w:r w:rsidR="005834A4">
        <w:rPr>
          <w:rFonts w:ascii="Arial" w:hAnsi="Arial"/>
          <w:i/>
          <w:iCs/>
          <w:sz w:val="24"/>
        </w:rPr>
        <w:t xml:space="preserve"> </w:t>
      </w:r>
      <w:r w:rsidRPr="00297920">
        <w:rPr>
          <w:rFonts w:ascii="Arial" w:hAnsi="Arial"/>
          <w:i/>
          <w:iCs/>
          <w:sz w:val="24"/>
        </w:rPr>
        <w:t>i suoi prodigi e i giudizi della sua bocca,</w:t>
      </w:r>
      <w:r w:rsidR="005834A4">
        <w:rPr>
          <w:rFonts w:ascii="Arial" w:hAnsi="Arial"/>
          <w:i/>
          <w:iCs/>
          <w:sz w:val="24"/>
        </w:rPr>
        <w:t xml:space="preserve"> </w:t>
      </w:r>
      <w:r w:rsidRPr="00297920">
        <w:rPr>
          <w:rFonts w:ascii="Arial" w:hAnsi="Arial"/>
          <w:i/>
          <w:iCs/>
          <w:sz w:val="24"/>
        </w:rPr>
        <w:t>voi, stirpe di Abramo, suo servo,</w:t>
      </w:r>
      <w:r w:rsidR="005834A4">
        <w:rPr>
          <w:rFonts w:ascii="Arial" w:hAnsi="Arial"/>
          <w:i/>
          <w:iCs/>
          <w:sz w:val="24"/>
        </w:rPr>
        <w:t xml:space="preserve"> </w:t>
      </w:r>
      <w:r w:rsidRPr="00297920">
        <w:rPr>
          <w:rFonts w:ascii="Arial" w:hAnsi="Arial"/>
          <w:i/>
          <w:iCs/>
          <w:sz w:val="24"/>
        </w:rPr>
        <w:t>figli di Giacobbe, suo eletto.</w:t>
      </w:r>
    </w:p>
    <w:p w14:paraId="5FD61F7A" w14:textId="0DA575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È lui il Signore, nostro Dio:</w:t>
      </w:r>
      <w:r w:rsidR="005834A4">
        <w:rPr>
          <w:rFonts w:ascii="Arial" w:hAnsi="Arial"/>
          <w:i/>
          <w:iCs/>
          <w:sz w:val="24"/>
        </w:rPr>
        <w:t xml:space="preserve"> </w:t>
      </w:r>
      <w:r w:rsidRPr="00297920">
        <w:rPr>
          <w:rFonts w:ascii="Arial" w:hAnsi="Arial"/>
          <w:i/>
          <w:iCs/>
          <w:sz w:val="24"/>
        </w:rPr>
        <w:t>su tutta la terra i suoi giudizi.</w:t>
      </w:r>
      <w:r w:rsidR="005834A4">
        <w:rPr>
          <w:rFonts w:ascii="Arial" w:hAnsi="Arial"/>
          <w:i/>
          <w:iCs/>
          <w:sz w:val="24"/>
        </w:rPr>
        <w:t xml:space="preserve"> </w:t>
      </w:r>
      <w:r w:rsidRPr="00297920">
        <w:rPr>
          <w:rFonts w:ascii="Arial" w:hAnsi="Arial"/>
          <w:i/>
          <w:iCs/>
          <w:sz w:val="24"/>
        </w:rPr>
        <w:t>Si è sempre ricordato della sua alleanza,</w:t>
      </w:r>
      <w:r w:rsidR="005834A4">
        <w:rPr>
          <w:rFonts w:ascii="Arial" w:hAnsi="Arial"/>
          <w:i/>
          <w:iCs/>
          <w:sz w:val="24"/>
        </w:rPr>
        <w:t xml:space="preserve"> </w:t>
      </w:r>
      <w:r w:rsidRPr="00297920">
        <w:rPr>
          <w:rFonts w:ascii="Arial" w:hAnsi="Arial"/>
          <w:i/>
          <w:iCs/>
          <w:sz w:val="24"/>
        </w:rPr>
        <w:t>parola data per mille generazioni,</w:t>
      </w:r>
      <w:r w:rsidR="005834A4">
        <w:rPr>
          <w:rFonts w:ascii="Arial" w:hAnsi="Arial"/>
          <w:i/>
          <w:iCs/>
          <w:sz w:val="24"/>
        </w:rPr>
        <w:t xml:space="preserve"> </w:t>
      </w:r>
      <w:r w:rsidRPr="00297920">
        <w:rPr>
          <w:rFonts w:ascii="Arial" w:hAnsi="Arial"/>
          <w:i/>
          <w:iCs/>
          <w:sz w:val="24"/>
        </w:rPr>
        <w:t>dell’alleanza stabilita con Abramo</w:t>
      </w:r>
      <w:r w:rsidR="005834A4">
        <w:rPr>
          <w:rFonts w:ascii="Arial" w:hAnsi="Arial"/>
          <w:i/>
          <w:iCs/>
          <w:sz w:val="24"/>
        </w:rPr>
        <w:t xml:space="preserve"> </w:t>
      </w:r>
      <w:r w:rsidRPr="00297920">
        <w:rPr>
          <w:rFonts w:ascii="Arial" w:hAnsi="Arial"/>
          <w:i/>
          <w:iCs/>
          <w:sz w:val="24"/>
        </w:rPr>
        <w:t>e del suo giuramento a Isacco.</w:t>
      </w:r>
      <w:r w:rsidR="005834A4">
        <w:rPr>
          <w:rFonts w:ascii="Arial" w:hAnsi="Arial"/>
          <w:i/>
          <w:iCs/>
          <w:sz w:val="24"/>
        </w:rPr>
        <w:t xml:space="preserve"> </w:t>
      </w:r>
      <w:r w:rsidRPr="00297920">
        <w:rPr>
          <w:rFonts w:ascii="Arial" w:hAnsi="Arial"/>
          <w:i/>
          <w:iCs/>
          <w:sz w:val="24"/>
        </w:rPr>
        <w:t>L’ha stabilita per Giacobbe come decreto,</w:t>
      </w:r>
      <w:r w:rsidR="005834A4">
        <w:rPr>
          <w:rFonts w:ascii="Arial" w:hAnsi="Arial"/>
          <w:i/>
          <w:iCs/>
          <w:sz w:val="24"/>
        </w:rPr>
        <w:t xml:space="preserve"> </w:t>
      </w:r>
      <w:r w:rsidRPr="00297920">
        <w:rPr>
          <w:rFonts w:ascii="Arial" w:hAnsi="Arial"/>
          <w:i/>
          <w:iCs/>
          <w:sz w:val="24"/>
        </w:rPr>
        <w:t>per Israele come alleanza eterna,</w:t>
      </w:r>
      <w:r w:rsidR="005834A4">
        <w:rPr>
          <w:rFonts w:ascii="Arial" w:hAnsi="Arial"/>
          <w:i/>
          <w:iCs/>
          <w:sz w:val="24"/>
        </w:rPr>
        <w:t xml:space="preserve"> </w:t>
      </w:r>
      <w:r w:rsidRPr="00297920">
        <w:rPr>
          <w:rFonts w:ascii="Arial" w:hAnsi="Arial"/>
          <w:i/>
          <w:iCs/>
          <w:sz w:val="24"/>
        </w:rPr>
        <w:t>quando disse: «Ti darò il paese di Canaan</w:t>
      </w:r>
      <w:r w:rsidR="005834A4">
        <w:rPr>
          <w:rFonts w:ascii="Arial" w:hAnsi="Arial"/>
          <w:i/>
          <w:iCs/>
          <w:sz w:val="24"/>
        </w:rPr>
        <w:t xml:space="preserve"> </w:t>
      </w:r>
      <w:r w:rsidRPr="00297920">
        <w:rPr>
          <w:rFonts w:ascii="Arial" w:hAnsi="Arial"/>
          <w:i/>
          <w:iCs/>
          <w:sz w:val="24"/>
        </w:rPr>
        <w:t>come parte della vostra eredità».</w:t>
      </w:r>
      <w:r w:rsidR="005834A4">
        <w:rPr>
          <w:rFonts w:ascii="Arial" w:hAnsi="Arial"/>
          <w:i/>
          <w:iCs/>
          <w:sz w:val="24"/>
        </w:rPr>
        <w:t xml:space="preserve"> </w:t>
      </w:r>
      <w:r w:rsidRPr="00297920">
        <w:rPr>
          <w:rFonts w:ascii="Arial" w:hAnsi="Arial"/>
          <w:i/>
          <w:iCs/>
          <w:sz w:val="24"/>
        </w:rPr>
        <w:t>Quando erano in piccolo numero,</w:t>
      </w:r>
      <w:r w:rsidR="005834A4">
        <w:rPr>
          <w:rFonts w:ascii="Arial" w:hAnsi="Arial"/>
          <w:i/>
          <w:iCs/>
          <w:sz w:val="24"/>
        </w:rPr>
        <w:t xml:space="preserve"> </w:t>
      </w:r>
      <w:r w:rsidRPr="00297920">
        <w:rPr>
          <w:rFonts w:ascii="Arial" w:hAnsi="Arial"/>
          <w:i/>
          <w:iCs/>
          <w:sz w:val="24"/>
        </w:rPr>
        <w:t>pochi e stranieri in quel luogo,</w:t>
      </w:r>
      <w:r w:rsidR="005834A4">
        <w:rPr>
          <w:rFonts w:ascii="Arial" w:hAnsi="Arial"/>
          <w:i/>
          <w:iCs/>
          <w:sz w:val="24"/>
        </w:rPr>
        <w:t xml:space="preserve"> </w:t>
      </w:r>
      <w:r w:rsidRPr="00297920">
        <w:rPr>
          <w:rFonts w:ascii="Arial" w:hAnsi="Arial"/>
          <w:i/>
          <w:iCs/>
          <w:sz w:val="24"/>
        </w:rPr>
        <w:t>e se ne andavano di nazione in nazione,</w:t>
      </w:r>
      <w:r w:rsidR="005834A4">
        <w:rPr>
          <w:rFonts w:ascii="Arial" w:hAnsi="Arial"/>
          <w:i/>
          <w:iCs/>
          <w:sz w:val="24"/>
        </w:rPr>
        <w:t xml:space="preserve"> </w:t>
      </w:r>
      <w:r w:rsidRPr="00297920">
        <w:rPr>
          <w:rFonts w:ascii="Arial" w:hAnsi="Arial"/>
          <w:i/>
          <w:iCs/>
          <w:sz w:val="24"/>
        </w:rPr>
        <w:t>da un regno a un altro popolo,</w:t>
      </w:r>
      <w:r w:rsidR="005834A4">
        <w:rPr>
          <w:rFonts w:ascii="Arial" w:hAnsi="Arial"/>
          <w:i/>
          <w:iCs/>
          <w:sz w:val="24"/>
        </w:rPr>
        <w:t xml:space="preserve"> </w:t>
      </w:r>
      <w:r w:rsidRPr="00297920">
        <w:rPr>
          <w:rFonts w:ascii="Arial" w:hAnsi="Arial"/>
          <w:i/>
          <w:iCs/>
          <w:sz w:val="24"/>
        </w:rPr>
        <w:t>non permise che alcuno li opprimesse</w:t>
      </w:r>
      <w:r w:rsidR="005834A4">
        <w:rPr>
          <w:rFonts w:ascii="Arial" w:hAnsi="Arial"/>
          <w:i/>
          <w:iCs/>
          <w:sz w:val="24"/>
        </w:rPr>
        <w:t xml:space="preserve"> </w:t>
      </w:r>
      <w:r w:rsidRPr="00297920">
        <w:rPr>
          <w:rFonts w:ascii="Arial" w:hAnsi="Arial"/>
          <w:i/>
          <w:iCs/>
          <w:sz w:val="24"/>
        </w:rPr>
        <w:t>e castigò i re per causa loro:</w:t>
      </w:r>
      <w:r w:rsidR="005834A4">
        <w:rPr>
          <w:rFonts w:ascii="Arial" w:hAnsi="Arial"/>
          <w:i/>
          <w:iCs/>
          <w:sz w:val="24"/>
        </w:rPr>
        <w:t xml:space="preserve"> </w:t>
      </w:r>
      <w:r w:rsidRPr="00297920">
        <w:rPr>
          <w:rFonts w:ascii="Arial" w:hAnsi="Arial"/>
          <w:i/>
          <w:iCs/>
          <w:sz w:val="24"/>
        </w:rPr>
        <w:t>«Non toccate i miei consacrati,</w:t>
      </w:r>
      <w:r w:rsidR="005834A4">
        <w:rPr>
          <w:rFonts w:ascii="Arial" w:hAnsi="Arial"/>
          <w:i/>
          <w:iCs/>
          <w:sz w:val="24"/>
        </w:rPr>
        <w:t xml:space="preserve"> </w:t>
      </w:r>
      <w:r w:rsidRPr="00297920">
        <w:rPr>
          <w:rFonts w:ascii="Arial" w:hAnsi="Arial"/>
          <w:i/>
          <w:iCs/>
          <w:sz w:val="24"/>
        </w:rPr>
        <w:t>non fate alcun male ai miei profeti».</w:t>
      </w:r>
    </w:p>
    <w:p w14:paraId="132E219C" w14:textId="67EC794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Chiamò la carestia su quella terra,</w:t>
      </w:r>
      <w:r w:rsidR="005834A4">
        <w:rPr>
          <w:rFonts w:ascii="Arial" w:hAnsi="Arial"/>
          <w:i/>
          <w:iCs/>
          <w:sz w:val="24"/>
        </w:rPr>
        <w:t xml:space="preserve"> </w:t>
      </w:r>
      <w:r w:rsidRPr="00297920">
        <w:rPr>
          <w:rFonts w:ascii="Arial" w:hAnsi="Arial"/>
          <w:i/>
          <w:iCs/>
          <w:sz w:val="24"/>
        </w:rPr>
        <w:t>togliendo il sostegno del pane.</w:t>
      </w:r>
      <w:r w:rsidR="005834A4">
        <w:rPr>
          <w:rFonts w:ascii="Arial" w:hAnsi="Arial"/>
          <w:i/>
          <w:iCs/>
          <w:sz w:val="24"/>
        </w:rPr>
        <w:t xml:space="preserve"> </w:t>
      </w:r>
      <w:r w:rsidRPr="00297920">
        <w:rPr>
          <w:rFonts w:ascii="Arial" w:hAnsi="Arial"/>
          <w:i/>
          <w:iCs/>
          <w:sz w:val="24"/>
        </w:rPr>
        <w:t>Davanti a loro mandò un uomo,</w:t>
      </w:r>
      <w:r w:rsidR="005834A4">
        <w:rPr>
          <w:rFonts w:ascii="Arial" w:hAnsi="Arial"/>
          <w:i/>
          <w:iCs/>
          <w:sz w:val="24"/>
        </w:rPr>
        <w:t xml:space="preserve"> </w:t>
      </w:r>
      <w:r w:rsidRPr="00297920">
        <w:rPr>
          <w:rFonts w:ascii="Arial" w:hAnsi="Arial"/>
          <w:i/>
          <w:iCs/>
          <w:sz w:val="24"/>
        </w:rPr>
        <w:t>Giuseppe, venduto come schiavo.</w:t>
      </w:r>
      <w:r w:rsidR="005834A4">
        <w:rPr>
          <w:rFonts w:ascii="Arial" w:hAnsi="Arial"/>
          <w:i/>
          <w:iCs/>
          <w:sz w:val="24"/>
        </w:rPr>
        <w:t xml:space="preserve"> </w:t>
      </w:r>
      <w:r w:rsidRPr="00297920">
        <w:rPr>
          <w:rFonts w:ascii="Arial" w:hAnsi="Arial"/>
          <w:i/>
          <w:iCs/>
          <w:sz w:val="24"/>
        </w:rPr>
        <w:t>Gli strinsero i piedi con ceppi,</w:t>
      </w:r>
      <w:r w:rsidR="005834A4">
        <w:rPr>
          <w:rFonts w:ascii="Arial" w:hAnsi="Arial"/>
          <w:i/>
          <w:iCs/>
          <w:sz w:val="24"/>
        </w:rPr>
        <w:t xml:space="preserve"> </w:t>
      </w:r>
      <w:r w:rsidRPr="00297920">
        <w:rPr>
          <w:rFonts w:ascii="Arial" w:hAnsi="Arial"/>
          <w:i/>
          <w:iCs/>
          <w:sz w:val="24"/>
        </w:rPr>
        <w:t>il ferro gli serrò la gola,</w:t>
      </w:r>
      <w:r w:rsidR="005834A4">
        <w:rPr>
          <w:rFonts w:ascii="Arial" w:hAnsi="Arial"/>
          <w:i/>
          <w:iCs/>
          <w:sz w:val="24"/>
        </w:rPr>
        <w:t xml:space="preserve"> </w:t>
      </w:r>
      <w:r w:rsidRPr="00297920">
        <w:rPr>
          <w:rFonts w:ascii="Arial" w:hAnsi="Arial"/>
          <w:i/>
          <w:iCs/>
          <w:sz w:val="24"/>
        </w:rPr>
        <w:t>finché non si avverò la sua parola</w:t>
      </w:r>
      <w:r w:rsidR="005834A4">
        <w:rPr>
          <w:rFonts w:ascii="Arial" w:hAnsi="Arial"/>
          <w:i/>
          <w:iCs/>
          <w:sz w:val="24"/>
        </w:rPr>
        <w:t xml:space="preserve"> </w:t>
      </w:r>
      <w:r w:rsidRPr="00297920">
        <w:rPr>
          <w:rFonts w:ascii="Arial" w:hAnsi="Arial"/>
          <w:i/>
          <w:iCs/>
          <w:sz w:val="24"/>
        </w:rPr>
        <w:t>e l’oracolo del Signore ne provò l’innocenza.</w:t>
      </w:r>
      <w:r w:rsidR="005834A4">
        <w:rPr>
          <w:rFonts w:ascii="Arial" w:hAnsi="Arial"/>
          <w:i/>
          <w:iCs/>
          <w:sz w:val="24"/>
        </w:rPr>
        <w:t xml:space="preserve"> </w:t>
      </w:r>
      <w:r w:rsidRPr="00297920">
        <w:rPr>
          <w:rFonts w:ascii="Arial" w:hAnsi="Arial"/>
          <w:i/>
          <w:iCs/>
          <w:sz w:val="24"/>
        </w:rPr>
        <w:t>Il re mandò a scioglierlo,</w:t>
      </w:r>
      <w:r w:rsidR="005834A4">
        <w:rPr>
          <w:rFonts w:ascii="Arial" w:hAnsi="Arial"/>
          <w:i/>
          <w:iCs/>
          <w:sz w:val="24"/>
        </w:rPr>
        <w:t xml:space="preserve"> </w:t>
      </w:r>
      <w:r w:rsidRPr="00297920">
        <w:rPr>
          <w:rFonts w:ascii="Arial" w:hAnsi="Arial"/>
          <w:i/>
          <w:iCs/>
          <w:sz w:val="24"/>
        </w:rPr>
        <w:t>il capo dei popoli lo fece liberare;</w:t>
      </w:r>
      <w:r w:rsidR="005834A4">
        <w:rPr>
          <w:rFonts w:ascii="Arial" w:hAnsi="Arial"/>
          <w:i/>
          <w:iCs/>
          <w:sz w:val="24"/>
        </w:rPr>
        <w:t xml:space="preserve"> </w:t>
      </w:r>
      <w:r w:rsidRPr="00297920">
        <w:rPr>
          <w:rFonts w:ascii="Arial" w:hAnsi="Arial"/>
          <w:i/>
          <w:iCs/>
          <w:sz w:val="24"/>
        </w:rPr>
        <w:t>lo costituì signore del suo palazzo,</w:t>
      </w:r>
      <w:r w:rsidR="005834A4">
        <w:rPr>
          <w:rFonts w:ascii="Arial" w:hAnsi="Arial"/>
          <w:i/>
          <w:iCs/>
          <w:sz w:val="24"/>
        </w:rPr>
        <w:t xml:space="preserve"> </w:t>
      </w:r>
      <w:r w:rsidRPr="00297920">
        <w:rPr>
          <w:rFonts w:ascii="Arial" w:hAnsi="Arial"/>
          <w:i/>
          <w:iCs/>
          <w:sz w:val="24"/>
        </w:rPr>
        <w:t>capo di tutti i suoi averi,</w:t>
      </w:r>
      <w:r w:rsidR="005834A4">
        <w:rPr>
          <w:rFonts w:ascii="Arial" w:hAnsi="Arial"/>
          <w:i/>
          <w:iCs/>
          <w:sz w:val="24"/>
        </w:rPr>
        <w:t xml:space="preserve"> </w:t>
      </w:r>
      <w:r w:rsidRPr="00297920">
        <w:rPr>
          <w:rFonts w:ascii="Arial" w:hAnsi="Arial"/>
          <w:i/>
          <w:iCs/>
          <w:sz w:val="24"/>
        </w:rPr>
        <w:t>per istruire i prìncipi secondo il suo giudizio</w:t>
      </w:r>
      <w:r w:rsidR="005834A4">
        <w:rPr>
          <w:rFonts w:ascii="Arial" w:hAnsi="Arial"/>
          <w:i/>
          <w:iCs/>
          <w:sz w:val="24"/>
        </w:rPr>
        <w:t xml:space="preserve"> </w:t>
      </w:r>
      <w:r w:rsidRPr="00297920">
        <w:rPr>
          <w:rFonts w:ascii="Arial" w:hAnsi="Arial"/>
          <w:i/>
          <w:iCs/>
          <w:sz w:val="24"/>
        </w:rPr>
        <w:t>e insegnare la saggezza agli anziani.</w:t>
      </w:r>
    </w:p>
    <w:p w14:paraId="7A6A38DE" w14:textId="46902C2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Israele venne in Egitto,</w:t>
      </w:r>
      <w:r w:rsidR="005834A4">
        <w:rPr>
          <w:rFonts w:ascii="Arial" w:hAnsi="Arial"/>
          <w:i/>
          <w:iCs/>
          <w:sz w:val="24"/>
        </w:rPr>
        <w:t xml:space="preserve"> </w:t>
      </w:r>
      <w:r w:rsidRPr="00297920">
        <w:rPr>
          <w:rFonts w:ascii="Arial" w:hAnsi="Arial"/>
          <w:i/>
          <w:iCs/>
          <w:sz w:val="24"/>
        </w:rPr>
        <w:t>Giacobbe emigrò nel paese di Cam.</w:t>
      </w:r>
      <w:r w:rsidR="005834A4">
        <w:rPr>
          <w:rFonts w:ascii="Arial" w:hAnsi="Arial"/>
          <w:i/>
          <w:iCs/>
          <w:sz w:val="24"/>
        </w:rPr>
        <w:t xml:space="preserve"> </w:t>
      </w:r>
      <w:r w:rsidRPr="00297920">
        <w:rPr>
          <w:rFonts w:ascii="Arial" w:hAnsi="Arial"/>
          <w:i/>
          <w:iCs/>
          <w:sz w:val="24"/>
        </w:rPr>
        <w:t>Ma Dio rese molto fecondo il suo popolo,</w:t>
      </w:r>
      <w:r w:rsidR="005834A4">
        <w:rPr>
          <w:rFonts w:ascii="Arial" w:hAnsi="Arial"/>
          <w:i/>
          <w:iCs/>
          <w:sz w:val="24"/>
        </w:rPr>
        <w:t xml:space="preserve"> </w:t>
      </w:r>
      <w:r w:rsidRPr="00297920">
        <w:rPr>
          <w:rFonts w:ascii="Arial" w:hAnsi="Arial"/>
          <w:i/>
          <w:iCs/>
          <w:sz w:val="24"/>
        </w:rPr>
        <w:t>lo rese più forte dei suoi oppressori.</w:t>
      </w:r>
      <w:r w:rsidR="005834A4">
        <w:rPr>
          <w:rFonts w:ascii="Arial" w:hAnsi="Arial"/>
          <w:i/>
          <w:iCs/>
          <w:sz w:val="24"/>
        </w:rPr>
        <w:t xml:space="preserve"> </w:t>
      </w:r>
      <w:r w:rsidRPr="00297920">
        <w:rPr>
          <w:rFonts w:ascii="Arial" w:hAnsi="Arial"/>
          <w:i/>
          <w:iCs/>
          <w:sz w:val="24"/>
        </w:rPr>
        <w:t>Cambiò il loro cuore perché odiassero il suo popolo</w:t>
      </w:r>
      <w:r w:rsidR="005834A4">
        <w:rPr>
          <w:rFonts w:ascii="Arial" w:hAnsi="Arial"/>
          <w:i/>
          <w:iCs/>
          <w:sz w:val="24"/>
        </w:rPr>
        <w:t xml:space="preserve"> </w:t>
      </w:r>
      <w:r w:rsidRPr="00297920">
        <w:rPr>
          <w:rFonts w:ascii="Arial" w:hAnsi="Arial"/>
          <w:i/>
          <w:iCs/>
          <w:sz w:val="24"/>
        </w:rPr>
        <w:t>e agissero con inganno contro i suoi servi.</w:t>
      </w:r>
      <w:r w:rsidR="005834A4">
        <w:rPr>
          <w:rFonts w:ascii="Arial" w:hAnsi="Arial"/>
          <w:i/>
          <w:iCs/>
          <w:sz w:val="24"/>
        </w:rPr>
        <w:t xml:space="preserve"> </w:t>
      </w:r>
      <w:r w:rsidRPr="00297920">
        <w:rPr>
          <w:rFonts w:ascii="Arial" w:hAnsi="Arial"/>
          <w:i/>
          <w:iCs/>
          <w:sz w:val="24"/>
        </w:rPr>
        <w:t>Mandò Mosè, suo servo,</w:t>
      </w:r>
      <w:r w:rsidR="005834A4">
        <w:rPr>
          <w:rFonts w:ascii="Arial" w:hAnsi="Arial"/>
          <w:i/>
          <w:iCs/>
          <w:sz w:val="24"/>
        </w:rPr>
        <w:t xml:space="preserve"> </w:t>
      </w:r>
      <w:r w:rsidRPr="00297920">
        <w:rPr>
          <w:rFonts w:ascii="Arial" w:hAnsi="Arial"/>
          <w:i/>
          <w:iCs/>
          <w:sz w:val="24"/>
        </w:rPr>
        <w:t>e Aronne, che si era scelto:</w:t>
      </w:r>
      <w:r w:rsidR="005834A4">
        <w:rPr>
          <w:rFonts w:ascii="Arial" w:hAnsi="Arial"/>
          <w:i/>
          <w:iCs/>
          <w:sz w:val="24"/>
        </w:rPr>
        <w:t xml:space="preserve"> </w:t>
      </w:r>
      <w:r w:rsidRPr="00297920">
        <w:rPr>
          <w:rFonts w:ascii="Arial" w:hAnsi="Arial"/>
          <w:i/>
          <w:iCs/>
          <w:sz w:val="24"/>
        </w:rPr>
        <w:t>misero in atto contro di loro i suoi segni</w:t>
      </w:r>
      <w:r w:rsidR="005834A4">
        <w:rPr>
          <w:rFonts w:ascii="Arial" w:hAnsi="Arial"/>
          <w:i/>
          <w:iCs/>
          <w:sz w:val="24"/>
        </w:rPr>
        <w:t xml:space="preserve"> </w:t>
      </w:r>
      <w:r w:rsidRPr="00297920">
        <w:rPr>
          <w:rFonts w:ascii="Arial" w:hAnsi="Arial"/>
          <w:i/>
          <w:iCs/>
          <w:sz w:val="24"/>
        </w:rPr>
        <w:t xml:space="preserve">e i suoi prodigi nella terra </w:t>
      </w:r>
      <w:r w:rsidRPr="00297920">
        <w:rPr>
          <w:rFonts w:ascii="Arial" w:hAnsi="Arial"/>
          <w:i/>
          <w:iCs/>
          <w:sz w:val="24"/>
        </w:rPr>
        <w:lastRenderedPageBreak/>
        <w:t>di Cam.</w:t>
      </w:r>
      <w:r w:rsidR="005834A4">
        <w:rPr>
          <w:rFonts w:ascii="Arial" w:hAnsi="Arial"/>
          <w:i/>
          <w:iCs/>
          <w:sz w:val="24"/>
        </w:rPr>
        <w:t xml:space="preserve"> </w:t>
      </w:r>
      <w:r w:rsidRPr="00297920">
        <w:rPr>
          <w:rFonts w:ascii="Arial" w:hAnsi="Arial"/>
          <w:i/>
          <w:iCs/>
          <w:sz w:val="24"/>
        </w:rPr>
        <w:t>Mandò le tenebre e si fece buio,</w:t>
      </w:r>
      <w:r w:rsidR="005834A4">
        <w:rPr>
          <w:rFonts w:ascii="Arial" w:hAnsi="Arial"/>
          <w:i/>
          <w:iCs/>
          <w:sz w:val="24"/>
        </w:rPr>
        <w:t xml:space="preserve"> </w:t>
      </w:r>
      <w:r w:rsidRPr="00297920">
        <w:rPr>
          <w:rFonts w:ascii="Arial" w:hAnsi="Arial"/>
          <w:i/>
          <w:iCs/>
          <w:sz w:val="24"/>
        </w:rPr>
        <w:t>ma essi resistettero alle sue parole.</w:t>
      </w:r>
      <w:r w:rsidR="005834A4">
        <w:rPr>
          <w:rFonts w:ascii="Arial" w:hAnsi="Arial"/>
          <w:i/>
          <w:iCs/>
          <w:sz w:val="24"/>
        </w:rPr>
        <w:t xml:space="preserve"> </w:t>
      </w:r>
      <w:r w:rsidRPr="00297920">
        <w:rPr>
          <w:rFonts w:ascii="Arial" w:hAnsi="Arial"/>
          <w:i/>
          <w:iCs/>
          <w:sz w:val="24"/>
        </w:rPr>
        <w:t>Cambiò le loro acque in sangue</w:t>
      </w:r>
      <w:r w:rsidR="005834A4">
        <w:rPr>
          <w:rFonts w:ascii="Arial" w:hAnsi="Arial"/>
          <w:i/>
          <w:iCs/>
          <w:sz w:val="24"/>
        </w:rPr>
        <w:t xml:space="preserve"> </w:t>
      </w:r>
      <w:r w:rsidRPr="00297920">
        <w:rPr>
          <w:rFonts w:ascii="Arial" w:hAnsi="Arial"/>
          <w:i/>
          <w:iCs/>
          <w:sz w:val="24"/>
        </w:rPr>
        <w:t>e fece morire i pesci.</w:t>
      </w:r>
    </w:p>
    <w:p w14:paraId="2B4E1F9F" w14:textId="1B72174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loro terra brulicò di rane</w:t>
      </w:r>
      <w:r w:rsidR="005834A4">
        <w:rPr>
          <w:rFonts w:ascii="Arial" w:hAnsi="Arial"/>
          <w:i/>
          <w:iCs/>
          <w:sz w:val="24"/>
        </w:rPr>
        <w:t xml:space="preserve"> </w:t>
      </w:r>
      <w:r w:rsidRPr="00297920">
        <w:rPr>
          <w:rFonts w:ascii="Arial" w:hAnsi="Arial"/>
          <w:i/>
          <w:iCs/>
          <w:sz w:val="24"/>
        </w:rPr>
        <w:t>fino alle stanze regali.</w:t>
      </w:r>
      <w:r w:rsidR="005834A4">
        <w:rPr>
          <w:rFonts w:ascii="Arial" w:hAnsi="Arial"/>
          <w:i/>
          <w:iCs/>
          <w:sz w:val="24"/>
        </w:rPr>
        <w:t xml:space="preserve"> </w:t>
      </w:r>
      <w:r w:rsidRPr="00297920">
        <w:rPr>
          <w:rFonts w:ascii="Arial" w:hAnsi="Arial"/>
          <w:i/>
          <w:iCs/>
          <w:sz w:val="24"/>
        </w:rPr>
        <w:t>Parlò e vennero tafani,</w:t>
      </w:r>
      <w:r w:rsidR="005834A4">
        <w:rPr>
          <w:rFonts w:ascii="Arial" w:hAnsi="Arial"/>
          <w:i/>
          <w:iCs/>
          <w:sz w:val="24"/>
        </w:rPr>
        <w:t xml:space="preserve"> </w:t>
      </w:r>
      <w:r w:rsidRPr="00297920">
        <w:rPr>
          <w:rFonts w:ascii="Arial" w:hAnsi="Arial"/>
          <w:i/>
          <w:iCs/>
          <w:sz w:val="24"/>
        </w:rPr>
        <w:t>zanzare in tutto il territorio.</w:t>
      </w:r>
      <w:r w:rsidR="005834A4">
        <w:rPr>
          <w:rFonts w:ascii="Arial" w:hAnsi="Arial"/>
          <w:i/>
          <w:iCs/>
          <w:sz w:val="24"/>
        </w:rPr>
        <w:t xml:space="preserve"> </w:t>
      </w:r>
      <w:r w:rsidRPr="00297920">
        <w:rPr>
          <w:rFonts w:ascii="Arial" w:hAnsi="Arial"/>
          <w:i/>
          <w:iCs/>
          <w:sz w:val="24"/>
        </w:rPr>
        <w:t>Invece di piogge diede loro la grandine,</w:t>
      </w:r>
      <w:r w:rsidR="005834A4">
        <w:rPr>
          <w:rFonts w:ascii="Arial" w:hAnsi="Arial"/>
          <w:i/>
          <w:iCs/>
          <w:sz w:val="24"/>
        </w:rPr>
        <w:t xml:space="preserve"> </w:t>
      </w:r>
      <w:r w:rsidRPr="00297920">
        <w:rPr>
          <w:rFonts w:ascii="Arial" w:hAnsi="Arial"/>
          <w:i/>
          <w:iCs/>
          <w:sz w:val="24"/>
        </w:rPr>
        <w:t>vampe di fuoco sulla loro terra.</w:t>
      </w:r>
      <w:r w:rsidR="005834A4">
        <w:rPr>
          <w:rFonts w:ascii="Arial" w:hAnsi="Arial"/>
          <w:i/>
          <w:iCs/>
          <w:sz w:val="24"/>
        </w:rPr>
        <w:t xml:space="preserve"> </w:t>
      </w:r>
      <w:r w:rsidRPr="00297920">
        <w:rPr>
          <w:rFonts w:ascii="Arial" w:hAnsi="Arial"/>
          <w:i/>
          <w:iCs/>
          <w:sz w:val="24"/>
        </w:rPr>
        <w:t>Colpì le loro vigne e i loro fichi,</w:t>
      </w:r>
      <w:r w:rsidR="005834A4">
        <w:rPr>
          <w:rFonts w:ascii="Arial" w:hAnsi="Arial"/>
          <w:i/>
          <w:iCs/>
          <w:sz w:val="24"/>
        </w:rPr>
        <w:t xml:space="preserve"> </w:t>
      </w:r>
      <w:r w:rsidRPr="00297920">
        <w:rPr>
          <w:rFonts w:ascii="Arial" w:hAnsi="Arial"/>
          <w:i/>
          <w:iCs/>
          <w:sz w:val="24"/>
        </w:rPr>
        <w:t>schiantò gli alberi del territorio.</w:t>
      </w:r>
      <w:r w:rsidR="005834A4">
        <w:rPr>
          <w:rFonts w:ascii="Arial" w:hAnsi="Arial"/>
          <w:i/>
          <w:iCs/>
          <w:sz w:val="24"/>
        </w:rPr>
        <w:t xml:space="preserve"> </w:t>
      </w:r>
      <w:r w:rsidRPr="00297920">
        <w:rPr>
          <w:rFonts w:ascii="Arial" w:hAnsi="Arial"/>
          <w:i/>
          <w:iCs/>
          <w:sz w:val="24"/>
        </w:rPr>
        <w:t>Parlò e vennero le locuste</w:t>
      </w:r>
      <w:r w:rsidR="005834A4">
        <w:rPr>
          <w:rFonts w:ascii="Arial" w:hAnsi="Arial"/>
          <w:i/>
          <w:iCs/>
          <w:sz w:val="24"/>
        </w:rPr>
        <w:t xml:space="preserve"> </w:t>
      </w:r>
      <w:r w:rsidRPr="00297920">
        <w:rPr>
          <w:rFonts w:ascii="Arial" w:hAnsi="Arial"/>
          <w:i/>
          <w:iCs/>
          <w:sz w:val="24"/>
        </w:rPr>
        <w:t>e bruchi senza numero:</w:t>
      </w:r>
      <w:r w:rsidR="005834A4">
        <w:rPr>
          <w:rFonts w:ascii="Arial" w:hAnsi="Arial"/>
          <w:i/>
          <w:iCs/>
          <w:sz w:val="24"/>
        </w:rPr>
        <w:t xml:space="preserve"> </w:t>
      </w:r>
      <w:r w:rsidRPr="00297920">
        <w:rPr>
          <w:rFonts w:ascii="Arial" w:hAnsi="Arial"/>
          <w:i/>
          <w:iCs/>
          <w:sz w:val="24"/>
        </w:rPr>
        <w:t>divorarono tutta l’erba della loro terra,</w:t>
      </w:r>
      <w:r w:rsidR="005834A4">
        <w:rPr>
          <w:rFonts w:ascii="Arial" w:hAnsi="Arial"/>
          <w:i/>
          <w:iCs/>
          <w:sz w:val="24"/>
        </w:rPr>
        <w:t xml:space="preserve"> </w:t>
      </w:r>
    </w:p>
    <w:p w14:paraId="194FFB41" w14:textId="4E380CA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divorarono il frutto del loro suolo.</w:t>
      </w:r>
      <w:r w:rsidR="005834A4">
        <w:rPr>
          <w:rFonts w:ascii="Arial" w:hAnsi="Arial"/>
          <w:i/>
          <w:iCs/>
          <w:sz w:val="24"/>
        </w:rPr>
        <w:t xml:space="preserve"> </w:t>
      </w:r>
      <w:r w:rsidRPr="00297920">
        <w:rPr>
          <w:rFonts w:ascii="Arial" w:hAnsi="Arial"/>
          <w:i/>
          <w:iCs/>
          <w:sz w:val="24"/>
        </w:rPr>
        <w:t>Colpì ogni primogenito nella loro terra,</w:t>
      </w:r>
      <w:r w:rsidR="005834A4">
        <w:rPr>
          <w:rFonts w:ascii="Arial" w:hAnsi="Arial"/>
          <w:i/>
          <w:iCs/>
          <w:sz w:val="24"/>
        </w:rPr>
        <w:t xml:space="preserve"> </w:t>
      </w:r>
      <w:r w:rsidRPr="00297920">
        <w:rPr>
          <w:rFonts w:ascii="Arial" w:hAnsi="Arial"/>
          <w:i/>
          <w:iCs/>
          <w:sz w:val="24"/>
        </w:rPr>
        <w:t>la primizia di ogni loro vigore.</w:t>
      </w:r>
      <w:r w:rsidR="005834A4">
        <w:rPr>
          <w:rFonts w:ascii="Arial" w:hAnsi="Arial"/>
          <w:i/>
          <w:iCs/>
          <w:sz w:val="24"/>
        </w:rPr>
        <w:t xml:space="preserve"> </w:t>
      </w:r>
      <w:r w:rsidRPr="00297920">
        <w:rPr>
          <w:rFonts w:ascii="Arial" w:hAnsi="Arial"/>
          <w:i/>
          <w:iCs/>
          <w:sz w:val="24"/>
        </w:rPr>
        <w:t>Allora li fece uscire con argento e oro;</w:t>
      </w:r>
      <w:r w:rsidR="005834A4">
        <w:rPr>
          <w:rFonts w:ascii="Arial" w:hAnsi="Arial"/>
          <w:i/>
          <w:iCs/>
          <w:sz w:val="24"/>
        </w:rPr>
        <w:t xml:space="preserve"> </w:t>
      </w:r>
      <w:r w:rsidRPr="00297920">
        <w:rPr>
          <w:rFonts w:ascii="Arial" w:hAnsi="Arial"/>
          <w:i/>
          <w:iCs/>
          <w:sz w:val="24"/>
        </w:rPr>
        <w:t>nelle tribù nessuno vacillava.</w:t>
      </w:r>
      <w:r w:rsidR="005834A4">
        <w:rPr>
          <w:rFonts w:ascii="Arial" w:hAnsi="Arial"/>
          <w:i/>
          <w:iCs/>
          <w:sz w:val="24"/>
        </w:rPr>
        <w:t xml:space="preserve"> </w:t>
      </w:r>
      <w:r w:rsidRPr="00297920">
        <w:rPr>
          <w:rFonts w:ascii="Arial" w:hAnsi="Arial"/>
          <w:i/>
          <w:iCs/>
          <w:sz w:val="24"/>
        </w:rPr>
        <w:t>Quando uscirono, gioì l’Egitto,</w:t>
      </w:r>
      <w:r w:rsidR="005834A4">
        <w:rPr>
          <w:rFonts w:ascii="Arial" w:hAnsi="Arial"/>
          <w:i/>
          <w:iCs/>
          <w:sz w:val="24"/>
        </w:rPr>
        <w:t xml:space="preserve"> </w:t>
      </w:r>
      <w:r w:rsidRPr="00297920">
        <w:rPr>
          <w:rFonts w:ascii="Arial" w:hAnsi="Arial"/>
          <w:i/>
          <w:iCs/>
          <w:sz w:val="24"/>
        </w:rPr>
        <w:t>che era stato colpito dal loro terrore.</w:t>
      </w:r>
      <w:r w:rsidR="005834A4">
        <w:rPr>
          <w:rFonts w:ascii="Arial" w:hAnsi="Arial"/>
          <w:i/>
          <w:iCs/>
          <w:sz w:val="24"/>
        </w:rPr>
        <w:t xml:space="preserve"> </w:t>
      </w:r>
      <w:r w:rsidRPr="00297920">
        <w:rPr>
          <w:rFonts w:ascii="Arial" w:hAnsi="Arial"/>
          <w:i/>
          <w:iCs/>
          <w:sz w:val="24"/>
        </w:rPr>
        <w:t>Distese una nube per proteggerli</w:t>
      </w:r>
      <w:r w:rsidR="005834A4">
        <w:rPr>
          <w:rFonts w:ascii="Arial" w:hAnsi="Arial"/>
          <w:i/>
          <w:iCs/>
          <w:sz w:val="24"/>
        </w:rPr>
        <w:t xml:space="preserve"> </w:t>
      </w:r>
      <w:r w:rsidRPr="00297920">
        <w:rPr>
          <w:rFonts w:ascii="Arial" w:hAnsi="Arial"/>
          <w:i/>
          <w:iCs/>
          <w:sz w:val="24"/>
        </w:rPr>
        <w:t>e un fuoco per illuminarli di notte.</w:t>
      </w:r>
    </w:p>
    <w:p w14:paraId="38B7EB6E" w14:textId="22538C1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Alla loro richiesta fece venire le quaglie</w:t>
      </w:r>
      <w:r w:rsidR="005834A4">
        <w:rPr>
          <w:rFonts w:ascii="Arial" w:hAnsi="Arial"/>
          <w:i/>
          <w:iCs/>
          <w:sz w:val="24"/>
        </w:rPr>
        <w:t xml:space="preserve"> </w:t>
      </w:r>
      <w:r w:rsidRPr="00297920">
        <w:rPr>
          <w:rFonts w:ascii="Arial" w:hAnsi="Arial"/>
          <w:i/>
          <w:iCs/>
          <w:sz w:val="24"/>
        </w:rPr>
        <w:t>e li saziò con il pane del cielo.</w:t>
      </w:r>
      <w:r w:rsidR="005834A4">
        <w:rPr>
          <w:rFonts w:ascii="Arial" w:hAnsi="Arial"/>
          <w:i/>
          <w:iCs/>
          <w:sz w:val="24"/>
        </w:rPr>
        <w:t xml:space="preserve"> </w:t>
      </w:r>
      <w:r w:rsidRPr="00297920">
        <w:rPr>
          <w:rFonts w:ascii="Arial" w:hAnsi="Arial"/>
          <w:i/>
          <w:iCs/>
          <w:sz w:val="24"/>
        </w:rPr>
        <w:t>Spaccò una rupe e ne sgorgarono acque:</w:t>
      </w:r>
      <w:r w:rsidR="005834A4">
        <w:rPr>
          <w:rFonts w:ascii="Arial" w:hAnsi="Arial"/>
          <w:i/>
          <w:iCs/>
          <w:sz w:val="24"/>
        </w:rPr>
        <w:t xml:space="preserve"> </w:t>
      </w:r>
      <w:r w:rsidRPr="00297920">
        <w:rPr>
          <w:rFonts w:ascii="Arial" w:hAnsi="Arial"/>
          <w:i/>
          <w:iCs/>
          <w:sz w:val="24"/>
        </w:rPr>
        <w:t>scorrevano come fiumi nel deserto.</w:t>
      </w:r>
      <w:r w:rsidR="005834A4">
        <w:rPr>
          <w:rFonts w:ascii="Arial" w:hAnsi="Arial"/>
          <w:i/>
          <w:iCs/>
          <w:sz w:val="24"/>
        </w:rPr>
        <w:t xml:space="preserve"> </w:t>
      </w:r>
      <w:r w:rsidRPr="00297920">
        <w:rPr>
          <w:rFonts w:ascii="Arial" w:hAnsi="Arial"/>
          <w:i/>
          <w:iCs/>
          <w:sz w:val="24"/>
        </w:rPr>
        <w:t>Così si è ricordato della sua parola santa,</w:t>
      </w:r>
      <w:r w:rsidR="005834A4">
        <w:rPr>
          <w:rFonts w:ascii="Arial" w:hAnsi="Arial"/>
          <w:i/>
          <w:iCs/>
          <w:sz w:val="24"/>
        </w:rPr>
        <w:t xml:space="preserve"> </w:t>
      </w:r>
      <w:r w:rsidRPr="00297920">
        <w:rPr>
          <w:rFonts w:ascii="Arial" w:hAnsi="Arial"/>
          <w:i/>
          <w:iCs/>
          <w:sz w:val="24"/>
        </w:rPr>
        <w:t>data ad Abramo suo servo.</w:t>
      </w:r>
      <w:r w:rsidR="005834A4">
        <w:rPr>
          <w:rFonts w:ascii="Arial" w:hAnsi="Arial"/>
          <w:i/>
          <w:iCs/>
          <w:sz w:val="24"/>
        </w:rPr>
        <w:t xml:space="preserve"> </w:t>
      </w:r>
      <w:r w:rsidRPr="00297920">
        <w:rPr>
          <w:rFonts w:ascii="Arial" w:hAnsi="Arial"/>
          <w:i/>
          <w:iCs/>
          <w:sz w:val="24"/>
        </w:rPr>
        <w:t>Ha fatto uscire il suo popolo con esultanza,</w:t>
      </w:r>
      <w:r w:rsidR="005834A4">
        <w:rPr>
          <w:rFonts w:ascii="Arial" w:hAnsi="Arial"/>
          <w:i/>
          <w:iCs/>
          <w:sz w:val="24"/>
        </w:rPr>
        <w:t xml:space="preserve"> </w:t>
      </w:r>
      <w:r w:rsidRPr="00297920">
        <w:rPr>
          <w:rFonts w:ascii="Arial" w:hAnsi="Arial"/>
          <w:i/>
          <w:iCs/>
          <w:sz w:val="24"/>
        </w:rPr>
        <w:t>i suoi eletti con canti di gioia.</w:t>
      </w:r>
      <w:r w:rsidR="005834A4">
        <w:rPr>
          <w:rFonts w:ascii="Arial" w:hAnsi="Arial"/>
          <w:i/>
          <w:iCs/>
          <w:sz w:val="24"/>
        </w:rPr>
        <w:t xml:space="preserve"> </w:t>
      </w:r>
      <w:r w:rsidRPr="00297920">
        <w:rPr>
          <w:rFonts w:ascii="Arial" w:hAnsi="Arial"/>
          <w:i/>
          <w:iCs/>
          <w:sz w:val="24"/>
        </w:rPr>
        <w:t>Ha dato loro le terre delle nazioni</w:t>
      </w:r>
      <w:r w:rsidR="005834A4">
        <w:rPr>
          <w:rFonts w:ascii="Arial" w:hAnsi="Arial"/>
          <w:i/>
          <w:iCs/>
          <w:sz w:val="24"/>
        </w:rPr>
        <w:t xml:space="preserve"> </w:t>
      </w:r>
      <w:r w:rsidRPr="00297920">
        <w:rPr>
          <w:rFonts w:ascii="Arial" w:hAnsi="Arial"/>
          <w:i/>
          <w:iCs/>
          <w:sz w:val="24"/>
        </w:rPr>
        <w:t>e hanno ereditato il frutto della fatica dei popoli,</w:t>
      </w:r>
      <w:r w:rsidR="005834A4">
        <w:rPr>
          <w:rFonts w:ascii="Arial" w:hAnsi="Arial"/>
          <w:i/>
          <w:iCs/>
          <w:sz w:val="24"/>
        </w:rPr>
        <w:t xml:space="preserve"> </w:t>
      </w:r>
      <w:r w:rsidRPr="00297920">
        <w:rPr>
          <w:rFonts w:ascii="Arial" w:hAnsi="Arial"/>
          <w:i/>
          <w:iCs/>
          <w:sz w:val="24"/>
        </w:rPr>
        <w:t>perché osservassero i suoi decreti</w:t>
      </w:r>
      <w:r w:rsidR="005834A4">
        <w:rPr>
          <w:rFonts w:ascii="Arial" w:hAnsi="Arial"/>
          <w:i/>
          <w:iCs/>
          <w:sz w:val="24"/>
        </w:rPr>
        <w:t xml:space="preserve"> </w:t>
      </w:r>
      <w:r w:rsidRPr="00297920">
        <w:rPr>
          <w:rFonts w:ascii="Arial" w:hAnsi="Arial"/>
          <w:i/>
          <w:iCs/>
          <w:sz w:val="24"/>
        </w:rPr>
        <w:t>e custodissero le sue leggi.</w:t>
      </w:r>
      <w:r w:rsidR="005834A4">
        <w:rPr>
          <w:rFonts w:ascii="Arial" w:hAnsi="Arial"/>
          <w:i/>
          <w:iCs/>
          <w:sz w:val="24"/>
        </w:rPr>
        <w:t xml:space="preserve"> </w:t>
      </w:r>
      <w:r w:rsidRPr="00297920">
        <w:rPr>
          <w:rFonts w:ascii="Arial" w:hAnsi="Arial"/>
          <w:i/>
          <w:iCs/>
          <w:sz w:val="24"/>
        </w:rPr>
        <w:t>Alleluia. (Sal 105 (104), 1-45).</w:t>
      </w:r>
    </w:p>
    <w:p w14:paraId="33D0A465" w14:textId="77777777" w:rsidR="002D0209" w:rsidRDefault="002D0209" w:rsidP="00F52953">
      <w:pPr>
        <w:spacing w:after="120"/>
        <w:jc w:val="both"/>
        <w:rPr>
          <w:rFonts w:ascii="Arial" w:hAnsi="Arial"/>
          <w:sz w:val="24"/>
        </w:rPr>
      </w:pPr>
      <w:r w:rsidRPr="002D0209">
        <w:rPr>
          <w:rFonts w:ascii="Arial" w:hAnsi="Arial"/>
          <w:sz w:val="24"/>
        </w:rPr>
        <w:t>Anche Mosè alla fine della sua vita canta questa fragilità del suo popolo.</w:t>
      </w:r>
    </w:p>
    <w:p w14:paraId="0EACD029" w14:textId="4E29BCB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«Udite, o cieli: io voglio parlare. Ascolti la terra le parole della mia bocca!</w:t>
      </w:r>
      <w:r w:rsidR="005834A4">
        <w:rPr>
          <w:rFonts w:ascii="Arial" w:hAnsi="Arial"/>
          <w:i/>
          <w:iCs/>
          <w:sz w:val="24"/>
        </w:rPr>
        <w:t xml:space="preserve"> </w:t>
      </w:r>
      <w:r w:rsidRPr="00297920">
        <w:rPr>
          <w:rFonts w:ascii="Arial" w:hAnsi="Arial"/>
          <w:i/>
          <w:iCs/>
          <w:sz w:val="24"/>
        </w:rPr>
        <w:t>Scorra come pioggia la mia dottrina, stilli come rugiada il mio dire;</w:t>
      </w:r>
      <w:r w:rsidR="005834A4">
        <w:rPr>
          <w:rFonts w:ascii="Arial" w:hAnsi="Arial"/>
          <w:i/>
          <w:iCs/>
          <w:sz w:val="24"/>
        </w:rPr>
        <w:t xml:space="preserve"> </w:t>
      </w:r>
      <w:r w:rsidRPr="00297920">
        <w:rPr>
          <w:rFonts w:ascii="Arial" w:hAnsi="Arial"/>
          <w:i/>
          <w:iCs/>
          <w:sz w:val="24"/>
        </w:rPr>
        <w:t>come pioggia leggera sul verde, come scroscio sull’erba.</w:t>
      </w:r>
    </w:p>
    <w:p w14:paraId="27CCFF3C" w14:textId="77777777" w:rsidR="005834A4" w:rsidRDefault="00297920" w:rsidP="00297920">
      <w:pPr>
        <w:spacing w:after="120"/>
        <w:ind w:left="567" w:right="567"/>
        <w:jc w:val="both"/>
        <w:rPr>
          <w:rFonts w:ascii="Arial" w:hAnsi="Arial"/>
          <w:i/>
          <w:iCs/>
          <w:sz w:val="24"/>
        </w:rPr>
      </w:pPr>
      <w:r w:rsidRPr="00297920">
        <w:rPr>
          <w:rFonts w:ascii="Arial" w:hAnsi="Arial"/>
          <w:i/>
          <w:iCs/>
          <w:sz w:val="24"/>
        </w:rPr>
        <w:t>Voglio proclamare il nome del Signore:</w:t>
      </w:r>
      <w:r w:rsidR="005834A4">
        <w:rPr>
          <w:rFonts w:ascii="Arial" w:hAnsi="Arial"/>
          <w:i/>
          <w:iCs/>
          <w:sz w:val="24"/>
        </w:rPr>
        <w:t xml:space="preserve"> </w:t>
      </w:r>
      <w:r w:rsidRPr="00297920">
        <w:rPr>
          <w:rFonts w:ascii="Arial" w:hAnsi="Arial"/>
          <w:i/>
          <w:iCs/>
          <w:sz w:val="24"/>
        </w:rPr>
        <w:t>magnificate il nostro Dio!</w:t>
      </w:r>
      <w:r w:rsidR="005834A4">
        <w:rPr>
          <w:rFonts w:ascii="Arial" w:hAnsi="Arial"/>
          <w:i/>
          <w:iCs/>
          <w:sz w:val="24"/>
        </w:rPr>
        <w:t xml:space="preserve"> </w:t>
      </w:r>
      <w:r w:rsidRPr="00297920">
        <w:rPr>
          <w:rFonts w:ascii="Arial" w:hAnsi="Arial"/>
          <w:i/>
          <w:iCs/>
          <w:sz w:val="24"/>
        </w:rPr>
        <w:t>Egli è la Roccia: perfette le sue opere, giustizia tutte le sue vie;</w:t>
      </w:r>
      <w:r w:rsidR="005834A4">
        <w:rPr>
          <w:rFonts w:ascii="Arial" w:hAnsi="Arial"/>
          <w:i/>
          <w:iCs/>
          <w:sz w:val="24"/>
        </w:rPr>
        <w:t xml:space="preserve"> </w:t>
      </w:r>
      <w:r w:rsidRPr="00297920">
        <w:rPr>
          <w:rFonts w:ascii="Arial" w:hAnsi="Arial"/>
          <w:i/>
          <w:iCs/>
          <w:sz w:val="24"/>
        </w:rPr>
        <w:t>è un Dio fedele e senza malizia,</w:t>
      </w:r>
      <w:r w:rsidR="005834A4">
        <w:rPr>
          <w:rFonts w:ascii="Arial" w:hAnsi="Arial"/>
          <w:i/>
          <w:iCs/>
          <w:sz w:val="24"/>
        </w:rPr>
        <w:t xml:space="preserve"> </w:t>
      </w:r>
      <w:r w:rsidRPr="00297920">
        <w:rPr>
          <w:rFonts w:ascii="Arial" w:hAnsi="Arial"/>
          <w:i/>
          <w:iCs/>
          <w:sz w:val="24"/>
        </w:rPr>
        <w:t>egli è giusto e retto.</w:t>
      </w:r>
      <w:r w:rsidR="005834A4">
        <w:rPr>
          <w:rFonts w:ascii="Arial" w:hAnsi="Arial"/>
          <w:i/>
          <w:iCs/>
          <w:sz w:val="24"/>
        </w:rPr>
        <w:t xml:space="preserve"> </w:t>
      </w:r>
      <w:r w:rsidRPr="00297920">
        <w:rPr>
          <w:rFonts w:ascii="Arial" w:hAnsi="Arial"/>
          <w:i/>
          <w:iCs/>
          <w:sz w:val="24"/>
        </w:rPr>
        <w:t>Prevaricano contro di lui: non sono suoi figli, per le loro macchie, generazione tortuosa e perversa.</w:t>
      </w:r>
      <w:r w:rsidR="005834A4">
        <w:rPr>
          <w:rFonts w:ascii="Arial" w:hAnsi="Arial"/>
          <w:i/>
          <w:iCs/>
          <w:sz w:val="24"/>
        </w:rPr>
        <w:t xml:space="preserve"> </w:t>
      </w:r>
    </w:p>
    <w:p w14:paraId="2039D867" w14:textId="2A4470F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Così tu ripaghi il Signore,</w:t>
      </w:r>
      <w:r w:rsidR="005834A4">
        <w:rPr>
          <w:rFonts w:ascii="Arial" w:hAnsi="Arial"/>
          <w:i/>
          <w:iCs/>
          <w:sz w:val="24"/>
        </w:rPr>
        <w:t xml:space="preserve"> </w:t>
      </w:r>
      <w:r w:rsidRPr="00297920">
        <w:rPr>
          <w:rFonts w:ascii="Arial" w:hAnsi="Arial"/>
          <w:i/>
          <w:iCs/>
          <w:sz w:val="24"/>
        </w:rPr>
        <w:t>popolo stolto e privo di saggezza? Non è lui il padre che ti ha creato, che ti ha fatto e ti ha costituito? Ricorda i giorni del tempo antico, medita gli anni lontani. Interroga tuo padre e te lo racconterà, i tuoi vecchi e te lo diranno.</w:t>
      </w:r>
      <w:r w:rsidR="005834A4">
        <w:rPr>
          <w:rFonts w:ascii="Arial" w:hAnsi="Arial"/>
          <w:i/>
          <w:iCs/>
          <w:sz w:val="24"/>
        </w:rPr>
        <w:t xml:space="preserve"> </w:t>
      </w:r>
      <w:r w:rsidRPr="00297920">
        <w:rPr>
          <w:rFonts w:ascii="Arial" w:hAnsi="Arial"/>
          <w:i/>
          <w:iCs/>
          <w:sz w:val="24"/>
        </w:rPr>
        <w:t>Quando l’Altissimo divideva le nazioni, quando separava i figli dell’uomo, egli stabilì i confini dei popoli secondo il numero dei figli d’Israele.</w:t>
      </w:r>
    </w:p>
    <w:p w14:paraId="039A5C38" w14:textId="313A10A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Perché porzione del Signore è il suo popolo, Giacobbe sua parte di eredità.</w:t>
      </w:r>
      <w:r w:rsidR="005834A4">
        <w:rPr>
          <w:rFonts w:ascii="Arial" w:hAnsi="Arial"/>
          <w:i/>
          <w:iCs/>
          <w:sz w:val="24"/>
        </w:rPr>
        <w:t xml:space="preserve"> </w:t>
      </w:r>
      <w:r w:rsidRPr="00297920">
        <w:rPr>
          <w:rFonts w:ascii="Arial" w:hAnsi="Arial"/>
          <w:i/>
          <w:iCs/>
          <w:sz w:val="24"/>
        </w:rPr>
        <w:t>Egli lo trovò in una terra deserta, in una landa di ululati solitari. Lo circondò, lo allevò, lo custodì come la pupilla del suo occhio.</w:t>
      </w:r>
      <w:r w:rsidR="005834A4">
        <w:rPr>
          <w:rFonts w:ascii="Arial" w:hAnsi="Arial"/>
          <w:i/>
          <w:iCs/>
          <w:sz w:val="24"/>
        </w:rPr>
        <w:t xml:space="preserve"> </w:t>
      </w:r>
      <w:r w:rsidRPr="00297920">
        <w:rPr>
          <w:rFonts w:ascii="Arial" w:hAnsi="Arial"/>
          <w:i/>
          <w:iCs/>
          <w:sz w:val="24"/>
        </w:rPr>
        <w:t>Come un’aquila che veglia la sua nidiata, che vola sopra i suoi nati,</w:t>
      </w:r>
      <w:r w:rsidR="005834A4">
        <w:rPr>
          <w:rFonts w:ascii="Arial" w:hAnsi="Arial"/>
          <w:i/>
          <w:iCs/>
          <w:sz w:val="24"/>
        </w:rPr>
        <w:t xml:space="preserve"> </w:t>
      </w:r>
      <w:r w:rsidRPr="00297920">
        <w:rPr>
          <w:rFonts w:ascii="Arial" w:hAnsi="Arial"/>
          <w:i/>
          <w:iCs/>
          <w:sz w:val="24"/>
        </w:rPr>
        <w:t>egli spiegò le ali e lo prese, lo sollevò sulle sue ali.</w:t>
      </w:r>
    </w:p>
    <w:p w14:paraId="7ED1AF60" w14:textId="1F584C7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lui solo lo ha guidato,</w:t>
      </w:r>
      <w:r w:rsidR="005834A4">
        <w:rPr>
          <w:rFonts w:ascii="Arial" w:hAnsi="Arial"/>
          <w:i/>
          <w:iCs/>
          <w:sz w:val="24"/>
        </w:rPr>
        <w:t xml:space="preserve"> </w:t>
      </w:r>
      <w:r w:rsidRPr="00297920">
        <w:rPr>
          <w:rFonts w:ascii="Arial" w:hAnsi="Arial"/>
          <w:i/>
          <w:iCs/>
          <w:sz w:val="24"/>
        </w:rPr>
        <w:t>non c’era con lui alcun dio straniero.</w:t>
      </w:r>
      <w:r w:rsidR="005834A4">
        <w:rPr>
          <w:rFonts w:ascii="Arial" w:hAnsi="Arial"/>
          <w:i/>
          <w:iCs/>
          <w:sz w:val="24"/>
        </w:rPr>
        <w:t xml:space="preserve"> </w:t>
      </w:r>
      <w:r w:rsidRPr="00297920">
        <w:rPr>
          <w:rFonts w:ascii="Arial" w:hAnsi="Arial"/>
          <w:i/>
          <w:iCs/>
          <w:sz w:val="24"/>
        </w:rPr>
        <w:t>Lo fece salire sulle alture della terra</w:t>
      </w:r>
      <w:r w:rsidR="00922109">
        <w:rPr>
          <w:rFonts w:ascii="Arial" w:hAnsi="Arial"/>
          <w:i/>
          <w:iCs/>
          <w:sz w:val="24"/>
        </w:rPr>
        <w:t xml:space="preserve"> </w:t>
      </w:r>
      <w:r w:rsidRPr="00297920">
        <w:rPr>
          <w:rFonts w:ascii="Arial" w:hAnsi="Arial"/>
          <w:i/>
          <w:iCs/>
          <w:sz w:val="24"/>
        </w:rPr>
        <w:t>e lo nutrì con i prodotti della campagna;</w:t>
      </w:r>
      <w:r w:rsidR="00922109">
        <w:rPr>
          <w:rFonts w:ascii="Arial" w:hAnsi="Arial"/>
          <w:i/>
          <w:iCs/>
          <w:sz w:val="24"/>
        </w:rPr>
        <w:t xml:space="preserve"> </w:t>
      </w:r>
      <w:r w:rsidRPr="00297920">
        <w:rPr>
          <w:rFonts w:ascii="Arial" w:hAnsi="Arial"/>
          <w:i/>
          <w:iCs/>
          <w:sz w:val="24"/>
        </w:rPr>
        <w:t>gli fece succhiare miele dalla rupe</w:t>
      </w:r>
      <w:r w:rsidR="00922109">
        <w:rPr>
          <w:rFonts w:ascii="Arial" w:hAnsi="Arial"/>
          <w:i/>
          <w:iCs/>
          <w:sz w:val="24"/>
        </w:rPr>
        <w:t xml:space="preserve"> </w:t>
      </w:r>
      <w:r w:rsidRPr="00297920">
        <w:rPr>
          <w:rFonts w:ascii="Arial" w:hAnsi="Arial"/>
          <w:i/>
          <w:iCs/>
          <w:sz w:val="24"/>
        </w:rPr>
        <w:t>e olio dalla roccia durissima,</w:t>
      </w:r>
      <w:r w:rsidR="005834A4">
        <w:rPr>
          <w:rFonts w:ascii="Arial" w:hAnsi="Arial"/>
          <w:i/>
          <w:iCs/>
          <w:sz w:val="24"/>
        </w:rPr>
        <w:t xml:space="preserve"> </w:t>
      </w:r>
      <w:r w:rsidRPr="00297920">
        <w:rPr>
          <w:rFonts w:ascii="Arial" w:hAnsi="Arial"/>
          <w:i/>
          <w:iCs/>
          <w:sz w:val="24"/>
        </w:rPr>
        <w:t xml:space="preserve">panna di </w:t>
      </w:r>
      <w:r w:rsidRPr="00297920">
        <w:rPr>
          <w:rFonts w:ascii="Arial" w:hAnsi="Arial"/>
          <w:i/>
          <w:iCs/>
          <w:sz w:val="24"/>
        </w:rPr>
        <w:lastRenderedPageBreak/>
        <w:t>mucca e latte di pecora insieme con grasso di agnelli, arieti di Basan e capri, fior di farina di frumento e sangue di uva, che bevevi spumeggiante.</w:t>
      </w:r>
    </w:p>
    <w:p w14:paraId="291318E7" w14:textId="77777777" w:rsidR="005834A4" w:rsidRDefault="00297920" w:rsidP="00297920">
      <w:pPr>
        <w:spacing w:after="120"/>
        <w:ind w:left="567" w:right="567"/>
        <w:jc w:val="both"/>
        <w:rPr>
          <w:rFonts w:ascii="Arial" w:hAnsi="Arial"/>
          <w:i/>
          <w:iCs/>
          <w:sz w:val="24"/>
        </w:rPr>
      </w:pPr>
      <w:r w:rsidRPr="00297920">
        <w:rPr>
          <w:rFonts w:ascii="Arial" w:hAnsi="Arial"/>
          <w:i/>
          <w:iCs/>
          <w:sz w:val="24"/>
        </w:rPr>
        <w:t>Iesurùn si è ingrassato e ha recalcitrato, – sì, ti sei ingrassato, impinguato, rimpinzato – e ha respinto il Dio che lo aveva fatto, ha disprezzato la Roccia, sua salvezza.</w:t>
      </w:r>
      <w:r w:rsidR="005834A4">
        <w:rPr>
          <w:rFonts w:ascii="Arial" w:hAnsi="Arial"/>
          <w:i/>
          <w:iCs/>
          <w:sz w:val="24"/>
        </w:rPr>
        <w:t xml:space="preserve"> </w:t>
      </w:r>
      <w:r w:rsidRPr="00297920">
        <w:rPr>
          <w:rFonts w:ascii="Arial" w:hAnsi="Arial"/>
          <w:i/>
          <w:iCs/>
          <w:sz w:val="24"/>
        </w:rPr>
        <w:t>Lo hanno fatto ingelosire con dèi stranieri</w:t>
      </w:r>
      <w:r w:rsidR="005834A4">
        <w:rPr>
          <w:rFonts w:ascii="Arial" w:hAnsi="Arial"/>
          <w:i/>
          <w:iCs/>
          <w:sz w:val="24"/>
        </w:rPr>
        <w:t xml:space="preserve"> </w:t>
      </w:r>
      <w:r w:rsidRPr="00297920">
        <w:rPr>
          <w:rFonts w:ascii="Arial" w:hAnsi="Arial"/>
          <w:i/>
          <w:iCs/>
          <w:sz w:val="24"/>
        </w:rPr>
        <w:t>e provocato all’ira con abomini.</w:t>
      </w:r>
      <w:r w:rsidR="005834A4">
        <w:rPr>
          <w:rFonts w:ascii="Arial" w:hAnsi="Arial"/>
          <w:i/>
          <w:iCs/>
          <w:sz w:val="24"/>
        </w:rPr>
        <w:t xml:space="preserve"> </w:t>
      </w:r>
      <w:r w:rsidRPr="00297920">
        <w:rPr>
          <w:rFonts w:ascii="Arial" w:hAnsi="Arial"/>
          <w:i/>
          <w:iCs/>
          <w:sz w:val="24"/>
        </w:rPr>
        <w:t>Hanno sacrificato a dèmoni che non sono Dio, a dèi che non conoscevano, nuovi, venuti da poco, che i vostri padri non avevano temuto.</w:t>
      </w:r>
      <w:r w:rsidR="005834A4">
        <w:rPr>
          <w:rFonts w:ascii="Arial" w:hAnsi="Arial"/>
          <w:i/>
          <w:iCs/>
          <w:sz w:val="24"/>
        </w:rPr>
        <w:t xml:space="preserve"> </w:t>
      </w:r>
      <w:r w:rsidRPr="00297920">
        <w:rPr>
          <w:rFonts w:ascii="Arial" w:hAnsi="Arial"/>
          <w:i/>
          <w:iCs/>
          <w:sz w:val="24"/>
        </w:rPr>
        <w:t>La Roccia, che ti ha generato, tu hai trascurato; hai dimenticato il Dio che ti ha procreato!</w:t>
      </w:r>
      <w:r w:rsidR="005834A4">
        <w:rPr>
          <w:rFonts w:ascii="Arial" w:hAnsi="Arial"/>
          <w:i/>
          <w:iCs/>
          <w:sz w:val="24"/>
        </w:rPr>
        <w:t xml:space="preserve"> </w:t>
      </w:r>
    </w:p>
    <w:p w14:paraId="02DCCC24" w14:textId="0BD211C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il Signore ha visto e ha disdegnato</w:t>
      </w:r>
      <w:r w:rsidR="005834A4">
        <w:rPr>
          <w:rFonts w:ascii="Arial" w:hAnsi="Arial"/>
          <w:i/>
          <w:iCs/>
          <w:sz w:val="24"/>
        </w:rPr>
        <w:t xml:space="preserve"> </w:t>
      </w:r>
      <w:r w:rsidRPr="00297920">
        <w:rPr>
          <w:rFonts w:ascii="Arial" w:hAnsi="Arial"/>
          <w:i/>
          <w:iCs/>
          <w:sz w:val="24"/>
        </w:rPr>
        <w:t>con ira i suoi figli e le sue figlie.</w:t>
      </w:r>
      <w:r w:rsidR="005834A4">
        <w:rPr>
          <w:rFonts w:ascii="Arial" w:hAnsi="Arial"/>
          <w:i/>
          <w:iCs/>
          <w:sz w:val="24"/>
        </w:rPr>
        <w:t xml:space="preserve"> </w:t>
      </w:r>
      <w:r w:rsidRPr="00297920">
        <w:rPr>
          <w:rFonts w:ascii="Arial" w:hAnsi="Arial"/>
          <w:i/>
          <w:iCs/>
          <w:sz w:val="24"/>
        </w:rPr>
        <w:t>Ha detto: “Io nasconderò loro il mio volto; vedrò quale sarà la loro fine. Sono una generazione perfida, sono figli infedeli.</w:t>
      </w:r>
      <w:r w:rsidR="005834A4">
        <w:rPr>
          <w:rFonts w:ascii="Arial" w:hAnsi="Arial"/>
          <w:i/>
          <w:iCs/>
          <w:sz w:val="24"/>
        </w:rPr>
        <w:t xml:space="preserve"> </w:t>
      </w:r>
      <w:r w:rsidRPr="00297920">
        <w:rPr>
          <w:rFonts w:ascii="Arial" w:hAnsi="Arial"/>
          <w:i/>
          <w:iCs/>
          <w:sz w:val="24"/>
        </w:rPr>
        <w:t>Mi resero geloso con ciò che non è Dio, mi irritarono con i loro idoli vani; io li renderò gelosi con uno che non è popolo, li irriterò con una nazione stolta.</w:t>
      </w:r>
    </w:p>
    <w:p w14:paraId="6F945080" w14:textId="64D602F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Un fuoco si è acceso nella mia collera</w:t>
      </w:r>
      <w:r w:rsidR="005834A4">
        <w:rPr>
          <w:rFonts w:ascii="Arial" w:hAnsi="Arial"/>
          <w:i/>
          <w:iCs/>
          <w:sz w:val="24"/>
        </w:rPr>
        <w:t xml:space="preserve"> </w:t>
      </w:r>
      <w:r w:rsidRPr="00297920">
        <w:rPr>
          <w:rFonts w:ascii="Arial" w:hAnsi="Arial"/>
          <w:i/>
          <w:iCs/>
          <w:sz w:val="24"/>
        </w:rPr>
        <w:t>e brucerà fino alla profondità degl’inferi;</w:t>
      </w:r>
      <w:r w:rsidR="005834A4">
        <w:rPr>
          <w:rFonts w:ascii="Arial" w:hAnsi="Arial"/>
          <w:i/>
          <w:iCs/>
          <w:sz w:val="24"/>
        </w:rPr>
        <w:t xml:space="preserve"> </w:t>
      </w:r>
      <w:r w:rsidRPr="00297920">
        <w:rPr>
          <w:rFonts w:ascii="Arial" w:hAnsi="Arial"/>
          <w:i/>
          <w:iCs/>
          <w:sz w:val="24"/>
        </w:rPr>
        <w:t>divorerà la terra e il suo prodotto</w:t>
      </w:r>
      <w:r w:rsidR="005834A4">
        <w:rPr>
          <w:rFonts w:ascii="Arial" w:hAnsi="Arial"/>
          <w:i/>
          <w:iCs/>
          <w:sz w:val="24"/>
        </w:rPr>
        <w:t xml:space="preserve"> </w:t>
      </w:r>
      <w:r w:rsidRPr="00297920">
        <w:rPr>
          <w:rFonts w:ascii="Arial" w:hAnsi="Arial"/>
          <w:i/>
          <w:iCs/>
          <w:sz w:val="24"/>
        </w:rPr>
        <w:t>e</w:t>
      </w:r>
      <w:r w:rsidR="005834A4">
        <w:rPr>
          <w:rFonts w:ascii="Arial" w:hAnsi="Arial"/>
          <w:i/>
          <w:iCs/>
          <w:sz w:val="24"/>
        </w:rPr>
        <w:t xml:space="preserve"> </w:t>
      </w:r>
      <w:r w:rsidRPr="00297920">
        <w:rPr>
          <w:rFonts w:ascii="Arial" w:hAnsi="Arial"/>
          <w:i/>
          <w:iCs/>
          <w:sz w:val="24"/>
        </w:rPr>
        <w:t>incendierà le radici dei monti.</w:t>
      </w:r>
      <w:r w:rsidR="005834A4">
        <w:rPr>
          <w:rFonts w:ascii="Arial" w:hAnsi="Arial"/>
          <w:i/>
          <w:iCs/>
          <w:sz w:val="24"/>
        </w:rPr>
        <w:t xml:space="preserve"> </w:t>
      </w:r>
      <w:r w:rsidRPr="00297920">
        <w:rPr>
          <w:rFonts w:ascii="Arial" w:hAnsi="Arial"/>
          <w:i/>
          <w:iCs/>
          <w:sz w:val="24"/>
        </w:rPr>
        <w:t>Accumulerò sopra di loro i malanni; le mie frecce esaurirò contro di loro.</w:t>
      </w:r>
      <w:r w:rsidR="005834A4">
        <w:rPr>
          <w:rFonts w:ascii="Arial" w:hAnsi="Arial"/>
          <w:i/>
          <w:iCs/>
          <w:sz w:val="24"/>
        </w:rPr>
        <w:t xml:space="preserve"> </w:t>
      </w:r>
      <w:r w:rsidRPr="00297920">
        <w:rPr>
          <w:rFonts w:ascii="Arial" w:hAnsi="Arial"/>
          <w:i/>
          <w:iCs/>
          <w:sz w:val="24"/>
        </w:rPr>
        <w:t>Saranno estenuati dalla fame, divorati dalla febbre e da peste dolorosa.</w:t>
      </w:r>
      <w:r w:rsidR="005834A4">
        <w:rPr>
          <w:rFonts w:ascii="Arial" w:hAnsi="Arial"/>
          <w:i/>
          <w:iCs/>
          <w:sz w:val="24"/>
        </w:rPr>
        <w:t xml:space="preserve"> </w:t>
      </w:r>
      <w:r w:rsidRPr="00297920">
        <w:rPr>
          <w:rFonts w:ascii="Arial" w:hAnsi="Arial"/>
          <w:i/>
          <w:iCs/>
          <w:sz w:val="24"/>
        </w:rPr>
        <w:t>Il dente delle belve manderò contro di loro,</w:t>
      </w:r>
      <w:r w:rsidR="005834A4">
        <w:rPr>
          <w:rFonts w:ascii="Arial" w:hAnsi="Arial"/>
          <w:i/>
          <w:iCs/>
          <w:sz w:val="24"/>
        </w:rPr>
        <w:t xml:space="preserve"> </w:t>
      </w:r>
      <w:r w:rsidRPr="00297920">
        <w:rPr>
          <w:rFonts w:ascii="Arial" w:hAnsi="Arial"/>
          <w:i/>
          <w:iCs/>
          <w:sz w:val="24"/>
        </w:rPr>
        <w:t>con il veleno dei rettili che strisciano nella polvere.</w:t>
      </w:r>
    </w:p>
    <w:p w14:paraId="36C66300" w14:textId="42B067E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Di fuori la spada li priverà dei figli,</w:t>
      </w:r>
      <w:r w:rsidR="005834A4">
        <w:rPr>
          <w:rFonts w:ascii="Arial" w:hAnsi="Arial"/>
          <w:i/>
          <w:iCs/>
          <w:sz w:val="24"/>
        </w:rPr>
        <w:t xml:space="preserve"> </w:t>
      </w:r>
      <w:r w:rsidRPr="00297920">
        <w:rPr>
          <w:rFonts w:ascii="Arial" w:hAnsi="Arial"/>
          <w:i/>
          <w:iCs/>
          <w:sz w:val="24"/>
        </w:rPr>
        <w:t>dentro le case li ucciderà lo spavento. Periranno insieme il giovane e la vergine,</w:t>
      </w:r>
      <w:r w:rsidR="005834A4">
        <w:rPr>
          <w:rFonts w:ascii="Arial" w:hAnsi="Arial"/>
          <w:i/>
          <w:iCs/>
          <w:sz w:val="24"/>
        </w:rPr>
        <w:t xml:space="preserve"> </w:t>
      </w:r>
      <w:r w:rsidRPr="00297920">
        <w:rPr>
          <w:rFonts w:ascii="Arial" w:hAnsi="Arial"/>
          <w:i/>
          <w:iCs/>
          <w:sz w:val="24"/>
        </w:rPr>
        <w:t>il lattante e l’uomo canuto.</w:t>
      </w:r>
      <w:r w:rsidR="005834A4">
        <w:rPr>
          <w:rFonts w:ascii="Arial" w:hAnsi="Arial"/>
          <w:i/>
          <w:iCs/>
          <w:sz w:val="24"/>
        </w:rPr>
        <w:t xml:space="preserve"> </w:t>
      </w:r>
      <w:r w:rsidRPr="00297920">
        <w:rPr>
          <w:rFonts w:ascii="Arial" w:hAnsi="Arial"/>
          <w:i/>
          <w:iCs/>
          <w:sz w:val="24"/>
        </w:rPr>
        <w:t>Io ho detto: Li voglio disperdere, cancellarne tra gli uomini il ricordo,</w:t>
      </w:r>
      <w:r w:rsidR="005834A4">
        <w:rPr>
          <w:rFonts w:ascii="Arial" w:hAnsi="Arial"/>
          <w:i/>
          <w:iCs/>
          <w:sz w:val="24"/>
        </w:rPr>
        <w:t xml:space="preserve"> </w:t>
      </w:r>
      <w:r w:rsidRPr="00297920">
        <w:rPr>
          <w:rFonts w:ascii="Arial" w:hAnsi="Arial"/>
          <w:i/>
          <w:iCs/>
          <w:sz w:val="24"/>
        </w:rPr>
        <w:t>se non temessi l’arroganza del nemico.</w:t>
      </w:r>
      <w:r w:rsidR="005834A4">
        <w:rPr>
          <w:rFonts w:ascii="Arial" w:hAnsi="Arial"/>
          <w:i/>
          <w:iCs/>
          <w:sz w:val="24"/>
        </w:rPr>
        <w:t xml:space="preserve"> </w:t>
      </w:r>
      <w:r w:rsidRPr="00297920">
        <w:rPr>
          <w:rFonts w:ascii="Arial" w:hAnsi="Arial"/>
          <w:i/>
          <w:iCs/>
          <w:sz w:val="24"/>
        </w:rPr>
        <w:t>Non si ingannino i loro avversari; non dicano: La nostra mano ha vinto, non è il Signore che ha operato tutto questo!</w:t>
      </w:r>
      <w:r w:rsidR="005834A4">
        <w:rPr>
          <w:rFonts w:ascii="Arial" w:hAnsi="Arial"/>
          <w:i/>
          <w:iCs/>
          <w:sz w:val="24"/>
        </w:rPr>
        <w:t xml:space="preserve"> </w:t>
      </w:r>
      <w:r w:rsidRPr="00297920">
        <w:rPr>
          <w:rFonts w:ascii="Arial" w:hAnsi="Arial"/>
          <w:i/>
          <w:iCs/>
          <w:sz w:val="24"/>
        </w:rPr>
        <w:t>Sono un popolo insensato e in essi non c’è intelligenza:</w:t>
      </w:r>
      <w:r w:rsidR="005834A4">
        <w:rPr>
          <w:rFonts w:ascii="Arial" w:hAnsi="Arial"/>
          <w:i/>
          <w:iCs/>
          <w:sz w:val="24"/>
        </w:rPr>
        <w:t xml:space="preserve"> </w:t>
      </w:r>
      <w:r w:rsidRPr="00297920">
        <w:rPr>
          <w:rFonts w:ascii="Arial" w:hAnsi="Arial"/>
          <w:i/>
          <w:iCs/>
          <w:sz w:val="24"/>
        </w:rPr>
        <w:t>se fossero saggi, capirebbero, rifletterebbero sulla loro fine.</w:t>
      </w:r>
      <w:r w:rsidR="005834A4">
        <w:rPr>
          <w:rFonts w:ascii="Arial" w:hAnsi="Arial"/>
          <w:i/>
          <w:iCs/>
          <w:sz w:val="24"/>
        </w:rPr>
        <w:t xml:space="preserve"> </w:t>
      </w:r>
      <w:r w:rsidRPr="00297920">
        <w:rPr>
          <w:rFonts w:ascii="Arial" w:hAnsi="Arial"/>
          <w:i/>
          <w:iCs/>
          <w:sz w:val="24"/>
        </w:rPr>
        <w:t>Come può un uomo solo inseguirne mille</w:t>
      </w:r>
      <w:r w:rsidR="005834A4">
        <w:rPr>
          <w:rFonts w:ascii="Arial" w:hAnsi="Arial"/>
          <w:i/>
          <w:iCs/>
          <w:sz w:val="24"/>
        </w:rPr>
        <w:t xml:space="preserve"> </w:t>
      </w:r>
      <w:r w:rsidRPr="00297920">
        <w:rPr>
          <w:rFonts w:ascii="Arial" w:hAnsi="Arial"/>
          <w:i/>
          <w:iCs/>
          <w:sz w:val="24"/>
        </w:rPr>
        <w:t xml:space="preserve">o due soli metterne in fuga diecimila? </w:t>
      </w:r>
    </w:p>
    <w:p w14:paraId="475F46D3" w14:textId="77777777" w:rsidR="005834A4" w:rsidRDefault="00297920" w:rsidP="00297920">
      <w:pPr>
        <w:spacing w:after="120"/>
        <w:ind w:left="567" w:right="567"/>
        <w:jc w:val="both"/>
        <w:rPr>
          <w:rFonts w:ascii="Arial" w:hAnsi="Arial"/>
          <w:i/>
          <w:iCs/>
          <w:sz w:val="24"/>
        </w:rPr>
      </w:pPr>
      <w:r w:rsidRPr="00297920">
        <w:rPr>
          <w:rFonts w:ascii="Arial" w:hAnsi="Arial"/>
          <w:i/>
          <w:iCs/>
          <w:sz w:val="24"/>
        </w:rPr>
        <w:t>Non è forse perché la loro Roccia li ha venduti, il Signore li ha consegnati?</w:t>
      </w:r>
      <w:r w:rsidR="005834A4">
        <w:rPr>
          <w:rFonts w:ascii="Arial" w:hAnsi="Arial"/>
          <w:i/>
          <w:iCs/>
          <w:sz w:val="24"/>
        </w:rPr>
        <w:t xml:space="preserve"> </w:t>
      </w:r>
      <w:r w:rsidRPr="00297920">
        <w:rPr>
          <w:rFonts w:ascii="Arial" w:hAnsi="Arial"/>
          <w:i/>
          <w:iCs/>
          <w:sz w:val="24"/>
        </w:rPr>
        <w:t>Perché la loro roccia non è come la nostra e i nostri nemici ne sono giudici.</w:t>
      </w:r>
      <w:r w:rsidR="005834A4">
        <w:rPr>
          <w:rFonts w:ascii="Arial" w:hAnsi="Arial"/>
          <w:i/>
          <w:iCs/>
          <w:sz w:val="24"/>
        </w:rPr>
        <w:t xml:space="preserve"> </w:t>
      </w:r>
      <w:r w:rsidRPr="00297920">
        <w:rPr>
          <w:rFonts w:ascii="Arial" w:hAnsi="Arial"/>
          <w:i/>
          <w:iCs/>
          <w:sz w:val="24"/>
        </w:rPr>
        <w:t>La loro vite è dal ceppo di Sòdoma, dalle piantagioni di Gomorra. La loro uva è velenosa, ha grappoli amari.</w:t>
      </w:r>
      <w:r w:rsidR="005834A4">
        <w:rPr>
          <w:rFonts w:ascii="Arial" w:hAnsi="Arial"/>
          <w:i/>
          <w:iCs/>
          <w:sz w:val="24"/>
        </w:rPr>
        <w:t xml:space="preserve"> </w:t>
      </w:r>
      <w:r w:rsidRPr="00297920">
        <w:rPr>
          <w:rFonts w:ascii="Arial" w:hAnsi="Arial"/>
          <w:i/>
          <w:iCs/>
          <w:sz w:val="24"/>
        </w:rPr>
        <w:t>Tossico di serpenti è il loro vino, micidiale veleno di vipere.</w:t>
      </w:r>
      <w:r w:rsidR="005834A4">
        <w:rPr>
          <w:rFonts w:ascii="Arial" w:hAnsi="Arial"/>
          <w:i/>
          <w:iCs/>
          <w:sz w:val="24"/>
        </w:rPr>
        <w:t xml:space="preserve"> </w:t>
      </w:r>
    </w:p>
    <w:p w14:paraId="7AFB2464" w14:textId="5105D6E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Non è questo nascosto presso di me,</w:t>
      </w:r>
      <w:r w:rsidR="005834A4">
        <w:rPr>
          <w:rFonts w:ascii="Arial" w:hAnsi="Arial"/>
          <w:i/>
          <w:iCs/>
          <w:sz w:val="24"/>
        </w:rPr>
        <w:t xml:space="preserve"> </w:t>
      </w:r>
      <w:r w:rsidRPr="00297920">
        <w:rPr>
          <w:rFonts w:ascii="Arial" w:hAnsi="Arial"/>
          <w:i/>
          <w:iCs/>
          <w:sz w:val="24"/>
        </w:rPr>
        <w:t>sigillato nei miei forzieri?</w:t>
      </w:r>
      <w:r w:rsidR="005834A4">
        <w:rPr>
          <w:rFonts w:ascii="Arial" w:hAnsi="Arial"/>
          <w:i/>
          <w:iCs/>
          <w:sz w:val="24"/>
        </w:rPr>
        <w:t xml:space="preserve"> </w:t>
      </w:r>
      <w:r w:rsidRPr="00297920">
        <w:rPr>
          <w:rFonts w:ascii="Arial" w:hAnsi="Arial"/>
          <w:i/>
          <w:iCs/>
          <w:sz w:val="24"/>
        </w:rPr>
        <w:t>Mia sarà la vendetta e il castigo, quando vacillerà il loro piede! Sì, vicino è il giorno della loro rovina e il loro destino si affretta a venire”.</w:t>
      </w:r>
      <w:r w:rsidR="005834A4">
        <w:rPr>
          <w:rFonts w:ascii="Arial" w:hAnsi="Arial"/>
          <w:i/>
          <w:iCs/>
          <w:sz w:val="24"/>
        </w:rPr>
        <w:t xml:space="preserve"> </w:t>
      </w:r>
      <w:r w:rsidRPr="00297920">
        <w:rPr>
          <w:rFonts w:ascii="Arial" w:hAnsi="Arial"/>
          <w:i/>
          <w:iCs/>
          <w:sz w:val="24"/>
        </w:rPr>
        <w:t>Perché il Signore farà giustizia al suo popolo e dei suoi servi avrà compassione; quando vedrà che ogni forza è svanita</w:t>
      </w:r>
      <w:r w:rsidR="005834A4">
        <w:rPr>
          <w:rFonts w:ascii="Arial" w:hAnsi="Arial"/>
          <w:i/>
          <w:iCs/>
          <w:sz w:val="24"/>
        </w:rPr>
        <w:t xml:space="preserve"> </w:t>
      </w:r>
      <w:r w:rsidRPr="00297920">
        <w:rPr>
          <w:rFonts w:ascii="Arial" w:hAnsi="Arial"/>
          <w:i/>
          <w:iCs/>
          <w:sz w:val="24"/>
        </w:rPr>
        <w:t>e non è rimasto né schiavo né libero.</w:t>
      </w:r>
    </w:p>
    <w:p w14:paraId="7102D43F" w14:textId="77777777" w:rsidR="005834A4" w:rsidRDefault="00297920" w:rsidP="00297920">
      <w:pPr>
        <w:spacing w:after="120"/>
        <w:ind w:left="567" w:right="567"/>
        <w:jc w:val="both"/>
        <w:rPr>
          <w:rFonts w:ascii="Arial" w:hAnsi="Arial"/>
          <w:i/>
          <w:iCs/>
          <w:sz w:val="24"/>
        </w:rPr>
      </w:pPr>
      <w:r w:rsidRPr="00297920">
        <w:rPr>
          <w:rFonts w:ascii="Arial" w:hAnsi="Arial"/>
          <w:i/>
          <w:iCs/>
          <w:sz w:val="24"/>
        </w:rPr>
        <w:t>Allora dirà: “Dove sono i loro dèi,</w:t>
      </w:r>
      <w:r w:rsidR="005834A4">
        <w:rPr>
          <w:rFonts w:ascii="Arial" w:hAnsi="Arial"/>
          <w:i/>
          <w:iCs/>
          <w:sz w:val="24"/>
        </w:rPr>
        <w:t xml:space="preserve"> </w:t>
      </w:r>
      <w:r w:rsidRPr="00297920">
        <w:rPr>
          <w:rFonts w:ascii="Arial" w:hAnsi="Arial"/>
          <w:i/>
          <w:iCs/>
          <w:sz w:val="24"/>
        </w:rPr>
        <w:t>la roccia in cui cercavano rifugio,</w:t>
      </w:r>
      <w:r w:rsidR="005834A4">
        <w:rPr>
          <w:rFonts w:ascii="Arial" w:hAnsi="Arial"/>
          <w:i/>
          <w:iCs/>
          <w:sz w:val="24"/>
        </w:rPr>
        <w:t xml:space="preserve"> </w:t>
      </w:r>
      <w:r w:rsidRPr="00297920">
        <w:rPr>
          <w:rFonts w:ascii="Arial" w:hAnsi="Arial"/>
          <w:i/>
          <w:iCs/>
          <w:sz w:val="24"/>
        </w:rPr>
        <w:t>quelli che mangiavano il grasso dei loro sacrifici, che bevevano il vino delle loro libagioni?</w:t>
      </w:r>
      <w:r w:rsidR="005834A4">
        <w:rPr>
          <w:rFonts w:ascii="Arial" w:hAnsi="Arial"/>
          <w:i/>
          <w:iCs/>
          <w:sz w:val="24"/>
        </w:rPr>
        <w:t xml:space="preserve"> </w:t>
      </w:r>
      <w:r w:rsidRPr="00297920">
        <w:rPr>
          <w:rFonts w:ascii="Arial" w:hAnsi="Arial"/>
          <w:i/>
          <w:iCs/>
          <w:sz w:val="24"/>
        </w:rPr>
        <w:t>Sorgano ora e vi soccorrano, siano il riparo per voi!</w:t>
      </w:r>
      <w:r w:rsidR="005834A4">
        <w:rPr>
          <w:rFonts w:ascii="Arial" w:hAnsi="Arial"/>
          <w:i/>
          <w:iCs/>
          <w:sz w:val="24"/>
        </w:rPr>
        <w:t xml:space="preserve"> </w:t>
      </w:r>
    </w:p>
    <w:p w14:paraId="22E6C25B" w14:textId="227123E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Ora vedete che io, io lo sono e nessun altro è dio accanto a me. Sono io che do la morte e faccio vivere; io percuoto e io guarisco, e nessuno può liberare dalla mia mano.</w:t>
      </w:r>
      <w:r w:rsidR="005834A4">
        <w:rPr>
          <w:rFonts w:ascii="Arial" w:hAnsi="Arial"/>
          <w:i/>
          <w:iCs/>
          <w:sz w:val="24"/>
        </w:rPr>
        <w:t xml:space="preserve"> </w:t>
      </w:r>
      <w:r w:rsidRPr="00297920">
        <w:rPr>
          <w:rFonts w:ascii="Arial" w:hAnsi="Arial"/>
          <w:i/>
          <w:iCs/>
          <w:sz w:val="24"/>
        </w:rPr>
        <w:t>Alzo la mano verso il cielo e dico: Per la mia vita, per sempre:</w:t>
      </w:r>
      <w:r w:rsidR="005834A4">
        <w:rPr>
          <w:rFonts w:ascii="Arial" w:hAnsi="Arial"/>
          <w:i/>
          <w:iCs/>
          <w:sz w:val="24"/>
        </w:rPr>
        <w:t xml:space="preserve"> </w:t>
      </w:r>
      <w:r w:rsidRPr="00297920">
        <w:rPr>
          <w:rFonts w:ascii="Arial" w:hAnsi="Arial"/>
          <w:i/>
          <w:iCs/>
          <w:sz w:val="24"/>
        </w:rPr>
        <w:t>quando avrò affilato la folgore della mia spada e la mia mano inizierà il giudizio, farò vendetta dei miei avversari, ripagherò i miei nemici.</w:t>
      </w:r>
    </w:p>
    <w:p w14:paraId="6C0F12AF" w14:textId="5AA995A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Inebrierò di sangue le mie frecce, si pascerà di carne la mia spada, del sangue dei cadaveri e dei prigionieri,</w:t>
      </w:r>
      <w:r w:rsidR="005834A4">
        <w:rPr>
          <w:rFonts w:ascii="Arial" w:hAnsi="Arial"/>
          <w:i/>
          <w:iCs/>
          <w:sz w:val="24"/>
        </w:rPr>
        <w:t xml:space="preserve"> </w:t>
      </w:r>
      <w:r w:rsidRPr="00297920">
        <w:rPr>
          <w:rFonts w:ascii="Arial" w:hAnsi="Arial"/>
          <w:i/>
          <w:iCs/>
          <w:sz w:val="24"/>
        </w:rPr>
        <w:t>delle teste dei condottieri nemici!”</w:t>
      </w:r>
      <w:r w:rsidR="005834A4">
        <w:rPr>
          <w:rFonts w:ascii="Arial" w:hAnsi="Arial"/>
          <w:i/>
          <w:iCs/>
          <w:sz w:val="24"/>
        </w:rPr>
        <w:t xml:space="preserve"> </w:t>
      </w:r>
      <w:r w:rsidRPr="00297920">
        <w:rPr>
          <w:rFonts w:ascii="Arial" w:hAnsi="Arial"/>
          <w:i/>
          <w:iCs/>
          <w:sz w:val="24"/>
        </w:rPr>
        <w:t>Esultate, o nazioni, per il suo popolo, perché egli vendicherà il sangue dei suoi servi; volgerà la vendetta contro i suoi avversari</w:t>
      </w:r>
      <w:r w:rsidR="005834A4">
        <w:rPr>
          <w:rFonts w:ascii="Arial" w:hAnsi="Arial"/>
          <w:i/>
          <w:iCs/>
          <w:sz w:val="24"/>
        </w:rPr>
        <w:t xml:space="preserve"> </w:t>
      </w:r>
      <w:r w:rsidRPr="00297920">
        <w:rPr>
          <w:rFonts w:ascii="Arial" w:hAnsi="Arial"/>
          <w:i/>
          <w:iCs/>
          <w:sz w:val="24"/>
        </w:rPr>
        <w:t>e purificherà la sua terra e il suo popolo». (Dt 32-1-43).</w:t>
      </w:r>
    </w:p>
    <w:p w14:paraId="67794A9A" w14:textId="4EEA73DF" w:rsidR="002D0209" w:rsidRPr="002D0209" w:rsidRDefault="002D0209" w:rsidP="00F52953">
      <w:pPr>
        <w:spacing w:after="120"/>
        <w:jc w:val="both"/>
        <w:rPr>
          <w:rFonts w:ascii="Arial" w:hAnsi="Arial"/>
          <w:sz w:val="24"/>
        </w:rPr>
      </w:pPr>
      <w:r w:rsidRPr="002D0209">
        <w:rPr>
          <w:rFonts w:ascii="Arial" w:hAnsi="Arial"/>
          <w:sz w:val="24"/>
        </w:rPr>
        <w:t>Quando un popolo si lascia prendere dalla paura attesta la fragilità della sua fede. Questo popolo è debole, incerto, manca di sicurezza.</w:t>
      </w:r>
      <w:r w:rsidR="005834A4">
        <w:rPr>
          <w:rFonts w:ascii="Arial" w:hAnsi="Arial"/>
          <w:sz w:val="24"/>
        </w:rPr>
        <w:t xml:space="preserve"> </w:t>
      </w:r>
      <w:r w:rsidRPr="002D0209">
        <w:rPr>
          <w:rFonts w:ascii="Arial" w:hAnsi="Arial"/>
          <w:sz w:val="24"/>
        </w:rPr>
        <w:t>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w:t>
      </w:r>
      <w:r w:rsidR="005834A4">
        <w:rPr>
          <w:rFonts w:ascii="Arial" w:hAnsi="Arial"/>
          <w:sz w:val="24"/>
        </w:rPr>
        <w:t xml:space="preserve"> </w:t>
      </w:r>
      <w:r w:rsidRPr="002D0209">
        <w:rPr>
          <w:rFonts w:ascii="Arial" w:hAnsi="Arial"/>
          <w:sz w:val="24"/>
        </w:rPr>
        <w:t>Nessuno mai ha combattuto contro il Signore e lo ha vinto. Tutti invece sono stati sconfitti da Lui.</w:t>
      </w:r>
      <w:r w:rsidR="005834A4">
        <w:rPr>
          <w:rFonts w:ascii="Arial" w:hAnsi="Arial"/>
          <w:sz w:val="24"/>
        </w:rPr>
        <w:t xml:space="preserve"> </w:t>
      </w:r>
      <w:r w:rsidRPr="002D0209">
        <w:rPr>
          <w:rFonts w:ascii="Arial" w:hAnsi="Arial"/>
          <w:sz w:val="24"/>
        </w:rPr>
        <w:t>La fede è l’elemento fecondante l’onnipotenza divina ed eterna del Signore.</w:t>
      </w:r>
      <w:r w:rsidR="005834A4">
        <w:rPr>
          <w:rFonts w:ascii="Arial" w:hAnsi="Arial"/>
          <w:sz w:val="24"/>
        </w:rPr>
        <w:t xml:space="preserve"> </w:t>
      </w:r>
      <w:r w:rsidRPr="002D0209">
        <w:rPr>
          <w:rFonts w:ascii="Arial" w:hAnsi="Arial"/>
          <w:sz w:val="24"/>
        </w:rPr>
        <w:t>Senza la nostra fede la sua onnipotenza rimane immutata, non agisce, non opera. Noi vi mettiamo la potenza della nostra fede e l’onnipotenza di Dio si riveste di vita per noi.</w:t>
      </w:r>
      <w:r w:rsidR="009F7178">
        <w:rPr>
          <w:rFonts w:ascii="Arial" w:hAnsi="Arial"/>
          <w:sz w:val="24"/>
        </w:rPr>
        <w:t xml:space="preserve"> </w:t>
      </w:r>
      <w:r w:rsidRPr="002D0209">
        <w:rPr>
          <w:rFonts w:ascii="Arial" w:hAnsi="Arial"/>
          <w:sz w:val="24"/>
        </w:rPr>
        <w:t>Fecondare l’onnipotenza di Dio è obbligo di ogni suo adoratore in spirito e verità. La nostra fede dona pienezza di vita al nostro Dio che è l’Onnipotente.</w:t>
      </w:r>
      <w:r w:rsidR="009F7178">
        <w:rPr>
          <w:rFonts w:ascii="Arial" w:hAnsi="Arial"/>
          <w:sz w:val="24"/>
        </w:rPr>
        <w:t xml:space="preserve"> </w:t>
      </w:r>
      <w:r w:rsidRPr="002D0209">
        <w:rPr>
          <w:rFonts w:ascii="Arial" w:hAnsi="Arial"/>
          <w:sz w:val="24"/>
        </w:rPr>
        <w:t>Dio può sempre esercitare da solo la sua Onnipotenza. Vuole però che sia l’uomo a renderla operatrice di segni e di prodigi, di miracoli e di cose stupende attraverso la sua fede.</w:t>
      </w:r>
    </w:p>
    <w:p w14:paraId="10670F7D" w14:textId="702A006F" w:rsidR="002D0209" w:rsidRPr="002D0209" w:rsidRDefault="002D0209" w:rsidP="00F52953">
      <w:pPr>
        <w:spacing w:after="120"/>
        <w:jc w:val="both"/>
        <w:rPr>
          <w:rFonts w:ascii="Arial" w:hAnsi="Arial"/>
          <w:sz w:val="24"/>
        </w:rPr>
      </w:pPr>
      <w:r w:rsidRPr="002D0209">
        <w:rPr>
          <w:rFonts w:ascii="Arial" w:hAnsi="Arial"/>
          <w:sz w:val="24"/>
        </w:rPr>
        <w:t>Questa fecondazione del momento attuale può avvenire solo se non conosciamo il passato di Dio nella nostra storia.</w:t>
      </w:r>
      <w:r w:rsidR="009F7178">
        <w:rPr>
          <w:rFonts w:ascii="Arial" w:hAnsi="Arial"/>
          <w:sz w:val="24"/>
        </w:rPr>
        <w:t xml:space="preserve"> </w:t>
      </w:r>
      <w:r w:rsidRPr="002D0209">
        <w:rPr>
          <w:rFonts w:ascii="Arial" w:hAnsi="Arial"/>
          <w:sz w:val="24"/>
        </w:rPr>
        <w:t>Israele sa che Dio ha finora sempre operato novità inaudite. Dopo il primo segno ne seguiva un altro più potente.</w:t>
      </w:r>
      <w:r w:rsidR="009F7178">
        <w:rPr>
          <w:rFonts w:ascii="Arial" w:hAnsi="Arial"/>
          <w:sz w:val="24"/>
        </w:rPr>
        <w:t xml:space="preserve"> </w:t>
      </w:r>
      <w:r w:rsidRPr="002D0209">
        <w:rPr>
          <w:rFonts w:ascii="Arial" w:hAnsi="Arial"/>
          <w:sz w:val="24"/>
        </w:rPr>
        <w:t>Ora questo deve sapere Israele: il Signore lo potrà ancora salvare, anche se lui non conosce né il come e né quando.</w:t>
      </w:r>
      <w:r w:rsidR="009F7178">
        <w:rPr>
          <w:rFonts w:ascii="Arial" w:hAnsi="Arial"/>
          <w:sz w:val="24"/>
        </w:rPr>
        <w:t xml:space="preserve"> </w:t>
      </w:r>
      <w:r w:rsidRPr="002D0209">
        <w:rPr>
          <w:rFonts w:ascii="Arial" w:hAnsi="Arial"/>
          <w:sz w:val="24"/>
        </w:rPr>
        <w:t>Ma è proprio questa la fede: Il Signore mi tirerà al largo. Non morirò. Sarò salvato dal mio Dio.</w:t>
      </w:r>
      <w:r w:rsidR="009F7178">
        <w:rPr>
          <w:rFonts w:ascii="Arial" w:hAnsi="Arial"/>
          <w:sz w:val="24"/>
        </w:rPr>
        <w:t xml:space="preserve"> </w:t>
      </w:r>
      <w:r w:rsidRPr="002D0209">
        <w:rPr>
          <w:rFonts w:ascii="Arial" w:hAnsi="Arial"/>
          <w:sz w:val="24"/>
        </w:rPr>
        <w:t>La paura però è proprio dell’umanità, ancora così fragile ed incerta nella conoscenza del suo Signore.</w:t>
      </w:r>
      <w:r w:rsidR="009F7178">
        <w:rPr>
          <w:rFonts w:ascii="Arial" w:hAnsi="Arial"/>
          <w:sz w:val="24"/>
        </w:rPr>
        <w:t xml:space="preserve"> </w:t>
      </w:r>
      <w:r w:rsidRPr="002D0209">
        <w:rPr>
          <w:rFonts w:ascii="Arial" w:hAnsi="Arial"/>
          <w:sz w:val="24"/>
        </w:rPr>
        <w:t>Ancora Israele vede se stesso, non vede Dio che è il suo perenne stratega di salvezza e di vittoria.</w:t>
      </w:r>
      <w:r w:rsidR="009F7178">
        <w:rPr>
          <w:rFonts w:ascii="Arial" w:hAnsi="Arial"/>
          <w:sz w:val="24"/>
        </w:rPr>
        <w:t xml:space="preserve"> </w:t>
      </w:r>
      <w:r w:rsidRPr="002D0209">
        <w:rPr>
          <w:rFonts w:ascii="Arial" w:hAnsi="Arial"/>
          <w:sz w:val="24"/>
        </w:rPr>
        <w:t xml:space="preserve">Israele grida al Signore, ma senza alcuna fede. Il suo è un grido di disperazione, di lamento, di rinnegamento dell’opera fin qui compiuta dal suo Dio. </w:t>
      </w:r>
    </w:p>
    <w:p w14:paraId="5CC9ED5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E dissero a Mosè: «È forse perché non c’erano sepolcri in Egitto che ci hai portati a morire nel deserto? Che cosa ci hai fatto, portandoci fuori dall’Egitto?</w:t>
      </w:r>
    </w:p>
    <w:p w14:paraId="340F72FF" w14:textId="17E8F986" w:rsidR="002D0209" w:rsidRPr="002D0209" w:rsidRDefault="002D0209" w:rsidP="00F52953">
      <w:pPr>
        <w:spacing w:after="120"/>
        <w:jc w:val="both"/>
        <w:rPr>
          <w:rFonts w:ascii="Arial" w:hAnsi="Arial"/>
          <w:sz w:val="24"/>
        </w:rPr>
      </w:pPr>
      <w:r w:rsidRPr="002D0209">
        <w:rPr>
          <w:rFonts w:ascii="Arial" w:hAnsi="Arial"/>
          <w:sz w:val="24"/>
        </w:rPr>
        <w:t>Ecco a cosa giunge la fragilità della fede, quando diviene addirittura non fede.</w:t>
      </w:r>
      <w:r w:rsidR="009F7178">
        <w:rPr>
          <w:rFonts w:ascii="Arial" w:hAnsi="Arial"/>
          <w:sz w:val="24"/>
        </w:rPr>
        <w:t xml:space="preserve"> </w:t>
      </w:r>
      <w:r w:rsidRPr="002D0209">
        <w:rPr>
          <w:rFonts w:ascii="Arial" w:hAnsi="Arial"/>
          <w:sz w:val="24"/>
        </w:rPr>
        <w:t>Si rinnega l’opera di Dio. Rinnegando però l’opera di Dio,</w:t>
      </w:r>
      <w:r w:rsidR="009F7178">
        <w:rPr>
          <w:rFonts w:ascii="Arial" w:hAnsi="Arial"/>
          <w:sz w:val="24"/>
        </w:rPr>
        <w:t xml:space="preserve"> </w:t>
      </w:r>
      <w:r w:rsidRPr="002D0209">
        <w:rPr>
          <w:rFonts w:ascii="Arial" w:hAnsi="Arial"/>
          <w:sz w:val="24"/>
        </w:rPr>
        <w:t xml:space="preserve">si rinnega lo stesso Dio. Dio e la sua opera sono una cosa sola. Se si rinnega l’opera, perché valutata e giudicata non buona, anzi cattiva, pessima, si rinnega di conseguenza anche il suo autore e lo si giudica inetto quanto a dare vera salvezza, vera redenzione, vero riscatto, vera liberazione. Si giunge persino a non vedere più Dio dietro Mosè. È come se Dio </w:t>
      </w:r>
      <w:r w:rsidRPr="002D0209">
        <w:rPr>
          <w:rFonts w:ascii="Arial" w:hAnsi="Arial"/>
          <w:sz w:val="24"/>
        </w:rPr>
        <w:lastRenderedPageBreak/>
        <w:t>fosse stato cancellato dal loro cuore e dalla loro vista, da ogni loro sentimento e dalla stessa intelligenza e razionalità.</w:t>
      </w:r>
      <w:r w:rsidR="009F7178">
        <w:rPr>
          <w:rFonts w:ascii="Arial" w:hAnsi="Arial"/>
          <w:sz w:val="24"/>
        </w:rPr>
        <w:t xml:space="preserve"> </w:t>
      </w:r>
      <w:r w:rsidRPr="002D0209">
        <w:rPr>
          <w:rFonts w:ascii="Arial" w:hAnsi="Arial"/>
          <w:sz w:val="24"/>
        </w:rPr>
        <w:t>Mosè viene anche sbeffeggiato, deriso, canzonato.</w:t>
      </w:r>
      <w:r w:rsidR="009F7178">
        <w:rPr>
          <w:rFonts w:ascii="Arial" w:hAnsi="Arial"/>
          <w:sz w:val="24"/>
        </w:rPr>
        <w:t xml:space="preserve"> </w:t>
      </w:r>
      <w:r w:rsidRPr="002D0209">
        <w:rPr>
          <w:rFonts w:ascii="Arial" w:hAnsi="Arial"/>
          <w:sz w:val="24"/>
        </w:rPr>
        <w:t>Si usa verso di lui un tono di un’ironia amara, sarcastica, lugubre, tetra.</w:t>
      </w:r>
      <w:r w:rsidR="00922109">
        <w:rPr>
          <w:rFonts w:ascii="Arial" w:hAnsi="Arial"/>
          <w:sz w:val="24"/>
        </w:rPr>
        <w:t xml:space="preserve"> </w:t>
      </w:r>
      <w:r w:rsidRPr="002D0209">
        <w:rPr>
          <w:rFonts w:ascii="Arial" w:hAnsi="Arial"/>
          <w:sz w:val="24"/>
        </w:rPr>
        <w:t>Non c’erano in Egitto sepolcri a sufficienza per tutti noi. Per questo ci ha condotti a morire nel deserto?</w:t>
      </w:r>
      <w:r w:rsidR="009F7178">
        <w:rPr>
          <w:rFonts w:ascii="Arial" w:hAnsi="Arial"/>
          <w:sz w:val="24"/>
        </w:rPr>
        <w:t xml:space="preserve"> </w:t>
      </w:r>
      <w:r w:rsidRPr="002D0209">
        <w:rPr>
          <w:rFonts w:ascii="Arial" w:hAnsi="Arial"/>
          <w:sz w:val="24"/>
        </w:rPr>
        <w:t>Ci hai portato fuori dall’Egitto, ma qual è il risultato ottenuto? Solo la morte è il tuo frutto. Valeva allora proprio la pena lasciare l’Egitto se la conclusione è una tragica e crudele morte in questo deserto?</w:t>
      </w:r>
    </w:p>
    <w:p w14:paraId="6D02108B" w14:textId="5FB6E159" w:rsidR="002D0209" w:rsidRPr="002D0209" w:rsidRDefault="002D0209" w:rsidP="00F52953">
      <w:pPr>
        <w:spacing w:after="120"/>
        <w:jc w:val="both"/>
        <w:rPr>
          <w:rFonts w:ascii="Arial" w:hAnsi="Arial"/>
          <w:sz w:val="24"/>
        </w:rPr>
      </w:pPr>
      <w:r w:rsidRPr="002D0209">
        <w:rPr>
          <w:rFonts w:ascii="Arial" w:hAnsi="Arial"/>
          <w:sz w:val="24"/>
        </w:rPr>
        <w:t>Se tu non eri capace di farci giungere nel paese della nostra libertà, perché ci hai tratto fuori? Non potevi lasciarci vivere in pace la nostra schiavitù?</w:t>
      </w:r>
      <w:r w:rsidR="009F7178">
        <w:rPr>
          <w:rFonts w:ascii="Arial" w:hAnsi="Arial"/>
          <w:sz w:val="24"/>
        </w:rPr>
        <w:t xml:space="preserve"> </w:t>
      </w:r>
      <w:r w:rsidRPr="002D0209">
        <w:rPr>
          <w:rFonts w:ascii="Arial" w:hAnsi="Arial"/>
          <w:sz w:val="24"/>
        </w:rPr>
        <w:t>Come si può constatare è scomparsa la fede in Dio, nel Signore onnipotente, in Colui che ha sconfitto il faraone con segni e prodigi assai eclatanti, forti.</w:t>
      </w:r>
      <w:r w:rsidR="009F7178">
        <w:rPr>
          <w:rFonts w:ascii="Arial" w:hAnsi="Arial"/>
          <w:sz w:val="24"/>
        </w:rPr>
        <w:t xml:space="preserve"> </w:t>
      </w:r>
      <w:r w:rsidRPr="002D0209">
        <w:rPr>
          <w:rFonts w:ascii="Arial" w:hAnsi="Arial"/>
          <w:sz w:val="24"/>
        </w:rPr>
        <w:t>Nella fragilità di fede del popolo Dio scompare. Non esiste più. Un solo attimo di difficoltà e viene radiato dalla mente e dal cuore di tutti.</w:t>
      </w:r>
      <w:r w:rsidR="00922109">
        <w:rPr>
          <w:rFonts w:ascii="Arial" w:hAnsi="Arial"/>
          <w:sz w:val="24"/>
        </w:rPr>
        <w:t xml:space="preserve"> </w:t>
      </w:r>
      <w:r w:rsidRPr="002D0209">
        <w:rPr>
          <w:rFonts w:ascii="Arial" w:hAnsi="Arial"/>
          <w:sz w:val="24"/>
        </w:rPr>
        <w:t>Una fede di entusiasmo non regge nelle difficoltà. La fede deve essere sempre fondata sulla più pura e santa verità.</w:t>
      </w:r>
      <w:r w:rsidR="009F7178">
        <w:rPr>
          <w:rFonts w:ascii="Arial" w:hAnsi="Arial"/>
          <w:sz w:val="24"/>
        </w:rPr>
        <w:t xml:space="preserve"> </w:t>
      </w:r>
      <w:r w:rsidRPr="002D0209">
        <w:rPr>
          <w:rFonts w:ascii="Arial" w:hAnsi="Arial"/>
          <w:sz w:val="24"/>
        </w:rPr>
        <w:t>Ancora Israele possiede una fede di sentimento. È una fede che non lo tiene ancora in piedi. Vacilla. Si lascia tentare. Soccombe. Cade.</w:t>
      </w:r>
    </w:p>
    <w:p w14:paraId="034187A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Non ti dicevamo in Egitto: “Lasciaci stare e serviremo gli Egiziani, perché è meglio per noi servire l’Egitto che morire nel deserto”?».</w:t>
      </w:r>
    </w:p>
    <w:p w14:paraId="18CE66B7" w14:textId="1B37B53E" w:rsidR="002D0209" w:rsidRDefault="002D0209" w:rsidP="00F52953">
      <w:pPr>
        <w:spacing w:after="120"/>
        <w:jc w:val="both"/>
        <w:rPr>
          <w:rFonts w:ascii="Arial" w:hAnsi="Arial"/>
          <w:sz w:val="24"/>
        </w:rPr>
      </w:pPr>
      <w:r w:rsidRPr="002D0209">
        <w:rPr>
          <w:rFonts w:ascii="Arial" w:hAnsi="Arial"/>
          <w:sz w:val="24"/>
        </w:rPr>
        <w:t>Sappiamo che sempre ad ogni difficoltà il popolo si è ribellato contro Mosè, così come continuerà sempre a ribellarsi.</w:t>
      </w:r>
      <w:r w:rsidR="009F7178">
        <w:rPr>
          <w:rFonts w:ascii="Arial" w:hAnsi="Arial"/>
          <w:sz w:val="24"/>
        </w:rPr>
        <w:t xml:space="preserve"> </w:t>
      </w:r>
      <w:r w:rsidRPr="002D0209">
        <w:rPr>
          <w:rFonts w:ascii="Arial" w:hAnsi="Arial"/>
          <w:sz w:val="24"/>
        </w:rPr>
        <w:t>Ecco i momenti precedenti di questa fragilità del popolo nella fede in Mosè e per Mosè nel Dio dei Padri.</w:t>
      </w:r>
    </w:p>
    <w:p w14:paraId="11110436" w14:textId="1C943C7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Mosè e Aronne andarono e radunarono tutti gli anziani degli Israeliti. Aronne parlò al popolo, riferendo tutte le parole che il Signore aveva detto a Mosè, e compì i segni davanti agli occhi del popolo. </w:t>
      </w:r>
      <w:r w:rsidR="009F7178" w:rsidRPr="00297920">
        <w:rPr>
          <w:rFonts w:ascii="Arial" w:hAnsi="Arial"/>
          <w:i/>
          <w:iCs/>
          <w:sz w:val="24"/>
        </w:rPr>
        <w:t>Allora</w:t>
      </w:r>
      <w:r w:rsidRPr="00297920">
        <w:rPr>
          <w:rFonts w:ascii="Arial" w:hAnsi="Arial"/>
          <w:i/>
          <w:iCs/>
          <w:sz w:val="24"/>
        </w:rPr>
        <w:t xml:space="preserve"> il popolo credette. Quando udirono che il Signore aveva visitato gli Israeliti e che aveva visto la loro afflizione, essi si inginocchiarono e si prostrarono. (Es 4,29-31).</w:t>
      </w:r>
    </w:p>
    <w:p w14:paraId="7A74E8DC" w14:textId="2C382F2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In quel giorno il faraone diede questi ordini ai sovrintendenti del popolo e agli scribi: «Non darete più la paglia al popolo per fabbricare i mattoni, come facevate prima. Andranno a cercarsi da sé la paglia. </w:t>
      </w:r>
      <w:r w:rsidR="009F7178" w:rsidRPr="00297920">
        <w:rPr>
          <w:rFonts w:ascii="Arial" w:hAnsi="Arial"/>
          <w:i/>
          <w:iCs/>
          <w:sz w:val="24"/>
        </w:rPr>
        <w:t>Però</w:t>
      </w:r>
      <w:r w:rsidRPr="00297920">
        <w:rPr>
          <w:rFonts w:ascii="Arial" w:hAnsi="Arial"/>
          <w:i/>
          <w:iCs/>
          <w:sz w:val="24"/>
        </w:rPr>
        <w:t xml:space="preserve"> voi dovete esigere il numero di mattoni che facevano finora, senza ridurlo. Sono fannulloni; per questo protestano: “Vogliamo partire, dobbiamo sacrificare al nostro Dio!”. </w:t>
      </w:r>
      <w:r w:rsidR="009F7178" w:rsidRPr="00297920">
        <w:rPr>
          <w:rFonts w:ascii="Arial" w:hAnsi="Arial"/>
          <w:i/>
          <w:iCs/>
          <w:sz w:val="24"/>
        </w:rPr>
        <w:t>Pesi</w:t>
      </w:r>
      <w:r w:rsidRPr="00297920">
        <w:rPr>
          <w:rFonts w:ascii="Arial" w:hAnsi="Arial"/>
          <w:i/>
          <w:iCs/>
          <w:sz w:val="24"/>
        </w:rPr>
        <w:t xml:space="preserve"> dunque la schiavitù su questi uomini e lavorino; non diano retta a parole false!».</w:t>
      </w:r>
    </w:p>
    <w:p w14:paraId="721648E3" w14:textId="47734FC4"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sovrintendenti del popolo e gli scribi uscirono e riferirono al popolo: «Così dice il faraone: “Io non vi fornisco più paglia. </w:t>
      </w:r>
      <w:r w:rsidRPr="00297920">
        <w:rPr>
          <w:rFonts w:ascii="Arial" w:hAnsi="Arial"/>
          <w:i/>
          <w:iCs/>
          <w:sz w:val="24"/>
        </w:rPr>
        <w:t>Andate</w:t>
      </w:r>
      <w:r w:rsidR="00297920" w:rsidRPr="00297920">
        <w:rPr>
          <w:rFonts w:ascii="Arial" w:hAnsi="Arial"/>
          <w:i/>
          <w:iCs/>
          <w:sz w:val="24"/>
        </w:rPr>
        <w:t xml:space="preserve"> voi stessi a procurarvela dove ne troverete, ma non diminuisca la vostra produzione”».</w:t>
      </w:r>
    </w:p>
    <w:p w14:paraId="5BF72E2A" w14:textId="01AD497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popolo si sparse in tutto il territorio d’Egitto a raccogliere stoppie da usare come paglia. Ma i sovrintendenti li sollecitavano dicendo: «Portate a termine il vostro lavoro: ogni giorno lo stesso quantitativo come quando </w:t>
      </w:r>
      <w:r w:rsidRPr="00297920">
        <w:rPr>
          <w:rFonts w:ascii="Arial" w:hAnsi="Arial"/>
          <w:i/>
          <w:iCs/>
          <w:sz w:val="24"/>
        </w:rPr>
        <w:lastRenderedPageBreak/>
        <w:t xml:space="preserve">avevate la paglia». </w:t>
      </w:r>
      <w:r w:rsidR="009F7178" w:rsidRPr="00297920">
        <w:rPr>
          <w:rFonts w:ascii="Arial" w:hAnsi="Arial"/>
          <w:i/>
          <w:iCs/>
          <w:sz w:val="24"/>
        </w:rPr>
        <w:t>Bastonarono</w:t>
      </w:r>
      <w:r w:rsidRPr="00297920">
        <w:rPr>
          <w:rFonts w:ascii="Arial" w:hAnsi="Arial"/>
          <w:i/>
          <w:iCs/>
          <w:sz w:val="24"/>
        </w:rPr>
        <w:t xml:space="preserve"> gli scribi degli Israeliti, quelli che i sovrintendenti del faraone avevano costituito loro capi, dicendo: «Perché non avete portato a termine né ieri né oggi il vostro numero di mattoni come prima?».</w:t>
      </w:r>
    </w:p>
    <w:p w14:paraId="34B2EB48" w14:textId="7DA5C892"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gli scribi degli Israeliti vennero dal faraone a reclamare, dicendo: «Perché tratti così noi tuoi servi? </w:t>
      </w:r>
      <w:r w:rsidRPr="00297920">
        <w:rPr>
          <w:rFonts w:ascii="Arial" w:hAnsi="Arial"/>
          <w:i/>
          <w:iCs/>
          <w:sz w:val="24"/>
        </w:rPr>
        <w:t>Non</w:t>
      </w:r>
      <w:r w:rsidR="00297920" w:rsidRPr="00297920">
        <w:rPr>
          <w:rFonts w:ascii="Arial" w:hAnsi="Arial"/>
          <w:i/>
          <w:iCs/>
          <w:sz w:val="24"/>
        </w:rPr>
        <w:t xml:space="preserve"> viene data paglia ai tuoi servi, ma ci viene detto: “Fate i mattoni!”. E ora i tuoi servi sono bastonati e la colpa è del tuo popolo!». </w:t>
      </w:r>
      <w:r w:rsidRPr="00297920">
        <w:rPr>
          <w:rFonts w:ascii="Arial" w:hAnsi="Arial"/>
          <w:i/>
          <w:iCs/>
          <w:sz w:val="24"/>
        </w:rPr>
        <w:t>Rispose</w:t>
      </w:r>
      <w:r w:rsidR="00297920" w:rsidRPr="00297920">
        <w:rPr>
          <w:rFonts w:ascii="Arial" w:hAnsi="Arial"/>
          <w:i/>
          <w:iCs/>
          <w:sz w:val="24"/>
        </w:rPr>
        <w:t xml:space="preserve">: «Fannulloni siete, fannulloni! Per questo dite: “Vogliamo partire, dobbiamo sacrificare al Signore”. </w:t>
      </w:r>
      <w:r w:rsidRPr="00297920">
        <w:rPr>
          <w:rFonts w:ascii="Arial" w:hAnsi="Arial"/>
          <w:i/>
          <w:iCs/>
          <w:sz w:val="24"/>
        </w:rPr>
        <w:t>Ora</w:t>
      </w:r>
      <w:r w:rsidR="00297920" w:rsidRPr="00297920">
        <w:rPr>
          <w:rFonts w:ascii="Arial" w:hAnsi="Arial"/>
          <w:i/>
          <w:iCs/>
          <w:sz w:val="24"/>
        </w:rPr>
        <w:t xml:space="preserve"> andate, lavorate! Non vi sarà data paglia, ma dovrete consegnare lo stesso numero di mattoni».</w:t>
      </w:r>
    </w:p>
    <w:p w14:paraId="4EF903D2" w14:textId="40FBB170"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scribi degli Israeliti si videro in difficoltà, sentendosi dire: «Non diminuirete affatto il numero giornaliero dei mattoni». </w:t>
      </w:r>
      <w:r w:rsidRPr="00297920">
        <w:rPr>
          <w:rFonts w:ascii="Arial" w:hAnsi="Arial"/>
          <w:i/>
          <w:iCs/>
          <w:sz w:val="24"/>
        </w:rPr>
        <w:t>Usciti</w:t>
      </w:r>
      <w:r w:rsidR="00297920" w:rsidRPr="00297920">
        <w:rPr>
          <w:rFonts w:ascii="Arial" w:hAnsi="Arial"/>
          <w:i/>
          <w:iCs/>
          <w:sz w:val="24"/>
        </w:rPr>
        <w:t xml:space="preserve"> dalla presenza del faraone, quando incontrarono Mosè e Aronne che stavano ad aspettarli, </w:t>
      </w:r>
      <w:r w:rsidRPr="00297920">
        <w:rPr>
          <w:rFonts w:ascii="Arial" w:hAnsi="Arial"/>
          <w:i/>
          <w:iCs/>
          <w:sz w:val="24"/>
        </w:rPr>
        <w:t>dissero</w:t>
      </w:r>
      <w:r w:rsidR="00297920" w:rsidRPr="00297920">
        <w:rPr>
          <w:rFonts w:ascii="Arial" w:hAnsi="Arial"/>
          <w:i/>
          <w:iCs/>
          <w:sz w:val="24"/>
        </w:rPr>
        <w:t xml:space="preserve"> loro: «Il Signore guardi a voi e giudichi, perché ci avete resi odiosi agli occhi del faraone e agli occhi dei suoi ministri, mettendo loro in mano la spada per ucciderci!».</w:t>
      </w:r>
    </w:p>
    <w:p w14:paraId="421460E3" w14:textId="708ADC5E"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7BD5F4CF" w14:textId="603DF89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disse a Mosè: «Ora vedrai quello che sto per fare al faraone: con mano potente li lascerà andare, anzi con mano potente li scaccerà dalla sua terra!».</w:t>
      </w:r>
    </w:p>
    <w:p w14:paraId="5A1D9AF0" w14:textId="76ED5DD7"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Dio</w:t>
      </w:r>
      <w:r w:rsidR="00297920" w:rsidRPr="00297920">
        <w:rPr>
          <w:rFonts w:ascii="Arial" w:hAnsi="Arial"/>
          <w:i/>
          <w:iCs/>
          <w:sz w:val="24"/>
        </w:rPr>
        <w:t xml:space="preserve"> parlò a Mosè e gli disse: «Io sono il Signore! </w:t>
      </w:r>
      <w:r w:rsidRPr="00297920">
        <w:rPr>
          <w:rFonts w:ascii="Arial" w:hAnsi="Arial"/>
          <w:i/>
          <w:iCs/>
          <w:sz w:val="24"/>
        </w:rPr>
        <w:t>Mi</w:t>
      </w:r>
      <w:r w:rsidR="00297920" w:rsidRPr="00297920">
        <w:rPr>
          <w:rFonts w:ascii="Arial" w:hAnsi="Arial"/>
          <w:i/>
          <w:iCs/>
          <w:sz w:val="24"/>
        </w:rPr>
        <w:t xml:space="preserve"> sono manifestato ad Abramo, a Isacco, a Giacobbe come Dio l’Onnipotente, ma non ho fatto conoscere loro il mio nome di Signore. </w:t>
      </w:r>
      <w:r w:rsidRPr="00297920">
        <w:rPr>
          <w:rFonts w:ascii="Arial" w:hAnsi="Arial"/>
          <w:i/>
          <w:iCs/>
          <w:sz w:val="24"/>
        </w:rPr>
        <w:t>Ho</w:t>
      </w:r>
      <w:r w:rsidR="00297920" w:rsidRPr="00297920">
        <w:rPr>
          <w:rFonts w:ascii="Arial" w:hAnsi="Arial"/>
          <w:i/>
          <w:iCs/>
          <w:sz w:val="24"/>
        </w:rPr>
        <w:t xml:space="preserve"> anche stabilito la mia alleanza con loro, per dar loro la terra di Canaan, la terra delle loro migrazioni, nella quale furono forestieri. </w:t>
      </w:r>
      <w:r w:rsidRPr="00297920">
        <w:rPr>
          <w:rFonts w:ascii="Arial" w:hAnsi="Arial"/>
          <w:i/>
          <w:iCs/>
          <w:sz w:val="24"/>
        </w:rPr>
        <w:t>Io</w:t>
      </w:r>
      <w:r w:rsidR="00297920" w:rsidRPr="00297920">
        <w:rPr>
          <w:rFonts w:ascii="Arial" w:hAnsi="Arial"/>
          <w:i/>
          <w:iCs/>
          <w:sz w:val="24"/>
        </w:rPr>
        <w:t xml:space="preserve"> stesso ho udito il lamento degli Israeliti, che gli Egiziani resero loro schiavi, e mi sono ricordato della mia alleanza. </w:t>
      </w:r>
      <w:r w:rsidRPr="00297920">
        <w:rPr>
          <w:rFonts w:ascii="Arial" w:hAnsi="Arial"/>
          <w:i/>
          <w:iCs/>
          <w:sz w:val="24"/>
        </w:rPr>
        <w:t>Pertanto</w:t>
      </w:r>
      <w:r w:rsidR="00297920" w:rsidRPr="00297920">
        <w:rPr>
          <w:rFonts w:ascii="Arial" w:hAnsi="Arial"/>
          <w:i/>
          <w:iCs/>
          <w:sz w:val="24"/>
        </w:rPr>
        <w:t xml:space="preserve"> di’ agli Israeliti: “Io sono il Signore! Vi sottrarrò ai lavori forzati degli Egiziani, vi libererò dalla loro schiavitù e vi riscatterò con braccio teso e con grandi castighi. </w:t>
      </w:r>
      <w:r w:rsidRPr="00297920">
        <w:rPr>
          <w:rFonts w:ascii="Arial" w:hAnsi="Arial"/>
          <w:i/>
          <w:iCs/>
          <w:sz w:val="24"/>
        </w:rPr>
        <w:t>Vi</w:t>
      </w:r>
      <w:r w:rsidR="00297920" w:rsidRPr="00297920">
        <w:rPr>
          <w:rFonts w:ascii="Arial" w:hAnsi="Arial"/>
          <w:i/>
          <w:iCs/>
          <w:sz w:val="24"/>
        </w:rPr>
        <w:t xml:space="preserve"> prenderò come mio popolo e diventerò il vostro Dio. Saprete che io sono il Signore, il vostro Dio, che vi sottrae ai lavori forzati degli Egiziani. </w:t>
      </w:r>
      <w:r w:rsidRPr="00297920">
        <w:rPr>
          <w:rFonts w:ascii="Arial" w:hAnsi="Arial"/>
          <w:i/>
          <w:iCs/>
          <w:sz w:val="24"/>
        </w:rPr>
        <w:t>Vi</w:t>
      </w:r>
      <w:r w:rsidR="00297920" w:rsidRPr="00297920">
        <w:rPr>
          <w:rFonts w:ascii="Arial" w:hAnsi="Arial"/>
          <w:i/>
          <w:iCs/>
          <w:sz w:val="24"/>
        </w:rPr>
        <w:t xml:space="preserve"> farò entrare nella terra che ho giurato a mano alzata di dare ad Abramo, a Isacco e a Giacobbe; ve la darò in possesso: io sono il Signore!”».</w:t>
      </w:r>
    </w:p>
    <w:p w14:paraId="724812AD" w14:textId="0B35EBB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Mosè parlò così agli Israeliti, ma essi non lo ascoltarono, perché erano stremati dalla dura schiavitù. (Es 6,1-9).</w:t>
      </w:r>
    </w:p>
    <w:p w14:paraId="0EBB0617" w14:textId="136B545A" w:rsidR="002D0209" w:rsidRDefault="002D0209" w:rsidP="00F52953">
      <w:pPr>
        <w:spacing w:after="120"/>
        <w:jc w:val="both"/>
        <w:rPr>
          <w:rFonts w:ascii="Arial" w:hAnsi="Arial"/>
          <w:sz w:val="24"/>
        </w:rPr>
      </w:pPr>
      <w:r w:rsidRPr="002D0209">
        <w:rPr>
          <w:rFonts w:ascii="Arial" w:hAnsi="Arial"/>
          <w:sz w:val="24"/>
        </w:rPr>
        <w:t>È questo l’eterno combattimento dell’uomo: della libertà contro la schiavitù, ma anche della schiavitù che si vuole opporre ad ogni libertà.</w:t>
      </w:r>
      <w:r w:rsidR="009F7178">
        <w:rPr>
          <w:rFonts w:ascii="Arial" w:hAnsi="Arial"/>
          <w:sz w:val="24"/>
        </w:rPr>
        <w:t xml:space="preserve"> </w:t>
      </w:r>
      <w:r w:rsidRPr="002D0209">
        <w:rPr>
          <w:rFonts w:ascii="Arial" w:hAnsi="Arial"/>
          <w:sz w:val="24"/>
        </w:rPr>
        <w:t xml:space="preserve">La schiavitù avrà sempre il sopravvento sulla libertà, quando l’uomo è fragile nella sua fede, ma anche quando </w:t>
      </w:r>
      <w:r w:rsidRPr="002D0209">
        <w:rPr>
          <w:rFonts w:ascii="Arial" w:hAnsi="Arial"/>
          <w:sz w:val="24"/>
        </w:rPr>
        <w:lastRenderedPageBreak/>
        <w:t>non è aiutata da una persona forte nella fede.</w:t>
      </w:r>
      <w:r w:rsidR="009F7178">
        <w:rPr>
          <w:rFonts w:ascii="Arial" w:hAnsi="Arial"/>
          <w:sz w:val="24"/>
        </w:rPr>
        <w:t xml:space="preserve"> </w:t>
      </w:r>
      <w:r w:rsidRPr="002D0209">
        <w:rPr>
          <w:rFonts w:ascii="Arial" w:hAnsi="Arial"/>
          <w:sz w:val="24"/>
        </w:rPr>
        <w:t>Nel regno della vera libertà si entra solo per purissima fede. Questa fede non solo va suscitata, ma anche aiutata perché cresca, diventi forte, si faccia robusta, sia capace di sostenere tutto il cammino verso la conquista della più alta libertà.</w:t>
      </w:r>
      <w:r w:rsidR="009F7178">
        <w:rPr>
          <w:rFonts w:ascii="Arial" w:hAnsi="Arial"/>
          <w:sz w:val="24"/>
        </w:rPr>
        <w:t xml:space="preserve"> </w:t>
      </w:r>
      <w:r w:rsidRPr="002D0209">
        <w:rPr>
          <w:rFonts w:ascii="Arial" w:hAnsi="Arial"/>
          <w:sz w:val="24"/>
        </w:rPr>
        <w:t>Per questo nel popolo sono necessari i maestri di fede. Senza un vero maestro di fede, tutto un popolo in brevi istanti viene riconquistato dalla schiavitù.</w:t>
      </w:r>
      <w:r w:rsidR="009F7178">
        <w:rPr>
          <w:rFonts w:ascii="Arial" w:hAnsi="Arial"/>
          <w:sz w:val="24"/>
        </w:rPr>
        <w:t xml:space="preserve"> </w:t>
      </w:r>
      <w:r w:rsidRPr="002D0209">
        <w:rPr>
          <w:rFonts w:ascii="Arial" w:hAnsi="Arial"/>
          <w:sz w:val="24"/>
        </w:rPr>
        <w:t>Anche se ha fatto grandi passi verso la sua piena liberazione, in pochi minuti la schiavitù se lo conquista e nuovamente lo lega nei suoi ceppi di ferro.</w:t>
      </w:r>
      <w:r w:rsidR="009F7178">
        <w:rPr>
          <w:rFonts w:ascii="Arial" w:hAnsi="Arial"/>
          <w:sz w:val="24"/>
        </w:rPr>
        <w:t xml:space="preserve"> </w:t>
      </w:r>
      <w:r w:rsidRPr="002D0209">
        <w:rPr>
          <w:rFonts w:ascii="Arial" w:hAnsi="Arial"/>
          <w:sz w:val="24"/>
        </w:rPr>
        <w:t>Questo avviene perché la libertà non è una conquista di un attimo. Essa è la conquista della vita. Non ci si libera in un giorno, né in una settimana e né in un anno. Verso la liberà si cammina ogni giorno. Ogni giorno si deve fare un passo verso di essa.</w:t>
      </w:r>
      <w:r w:rsidR="009F7178">
        <w:rPr>
          <w:rFonts w:ascii="Arial" w:hAnsi="Arial"/>
          <w:sz w:val="24"/>
        </w:rPr>
        <w:t xml:space="preserve"> </w:t>
      </w:r>
      <w:r w:rsidRPr="002D0209">
        <w:rPr>
          <w:rFonts w:ascii="Arial" w:hAnsi="Arial"/>
          <w:sz w:val="24"/>
        </w:rPr>
        <w:t>Solo quando saremo nella beatitudine del Cielo possiamo dire di aver raggiunto la pienezza della nostra libertà.</w:t>
      </w:r>
      <w:r w:rsidR="009F7178">
        <w:rPr>
          <w:rFonts w:ascii="Arial" w:hAnsi="Arial"/>
          <w:sz w:val="24"/>
        </w:rPr>
        <w:t xml:space="preserve"> </w:t>
      </w:r>
      <w:r w:rsidRPr="002D0209">
        <w:rPr>
          <w:rFonts w:ascii="Arial" w:hAnsi="Arial"/>
          <w:sz w:val="24"/>
        </w:rPr>
        <w:t>Questa verità così ci viene insegnata dalla lettera agli ebrei.</w:t>
      </w:r>
    </w:p>
    <w:p w14:paraId="25FA577D" w14:textId="0A8CA6F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Perciò, fratelli santi, voi che siete partecipi di una vocazione celeste, prestate attenzione a Gesù, l’apostolo e sommo sacerdote della fede che noi professiamo, </w:t>
      </w:r>
      <w:r w:rsidR="009F7178" w:rsidRPr="00297920">
        <w:rPr>
          <w:rFonts w:ascii="Arial" w:hAnsi="Arial"/>
          <w:i/>
          <w:iCs/>
          <w:sz w:val="24"/>
        </w:rPr>
        <w:t>il</w:t>
      </w:r>
      <w:r w:rsidRPr="00297920">
        <w:rPr>
          <w:rFonts w:ascii="Arial" w:hAnsi="Arial"/>
          <w:i/>
          <w:iCs/>
          <w:sz w:val="24"/>
        </w:rPr>
        <w:t xml:space="preserve"> quale è degno di fede per colui che l’ha costituito tale, come lo fu anche Mosè in tutta la sua casa. </w:t>
      </w:r>
      <w:r w:rsidR="009F7178" w:rsidRPr="00297920">
        <w:rPr>
          <w:rFonts w:ascii="Arial" w:hAnsi="Arial"/>
          <w:i/>
          <w:iCs/>
          <w:sz w:val="24"/>
        </w:rPr>
        <w:t>Ma</w:t>
      </w:r>
      <w:r w:rsidRPr="00297920">
        <w:rPr>
          <w:rFonts w:ascii="Arial" w:hAnsi="Arial"/>
          <w:i/>
          <w:iCs/>
          <w:sz w:val="24"/>
        </w:rPr>
        <w:t xml:space="preserve">, in confronto a Mosè, egli è stato giudicato degno di una gloria tanto maggiore quanto l’onore del costruttore della casa supera quello della casa stessa. </w:t>
      </w:r>
      <w:r w:rsidR="009F7178" w:rsidRPr="00297920">
        <w:rPr>
          <w:rFonts w:ascii="Arial" w:hAnsi="Arial"/>
          <w:i/>
          <w:iCs/>
          <w:sz w:val="24"/>
        </w:rPr>
        <w:t>Ogni</w:t>
      </w:r>
      <w:r w:rsidRPr="00297920">
        <w:rPr>
          <w:rFonts w:ascii="Arial" w:hAnsi="Arial"/>
          <w:i/>
          <w:iCs/>
          <w:sz w:val="24"/>
        </w:rPr>
        <w:t xml:space="preserve"> casa infatti viene costruita da qualcuno; ma colui che ha costruito tutto è Dio. </w:t>
      </w:r>
      <w:r w:rsidR="009F7178" w:rsidRPr="00297920">
        <w:rPr>
          <w:rFonts w:ascii="Arial" w:hAnsi="Arial"/>
          <w:i/>
          <w:iCs/>
          <w:sz w:val="24"/>
        </w:rPr>
        <w:t>In</w:t>
      </w:r>
      <w:r w:rsidRPr="00297920">
        <w:rPr>
          <w:rFonts w:ascii="Arial" w:hAnsi="Arial"/>
          <w:i/>
          <w:iCs/>
          <w:sz w:val="24"/>
        </w:rPr>
        <w:t xml:space="preserve"> verità Mosè fu degno di fede in tutta la sua casa come servitore, per dare testimonianza di ciò che doveva essere annunciato più tardi. </w:t>
      </w:r>
      <w:r w:rsidR="009F7178" w:rsidRPr="00297920">
        <w:rPr>
          <w:rFonts w:ascii="Arial" w:hAnsi="Arial"/>
          <w:i/>
          <w:iCs/>
          <w:sz w:val="24"/>
        </w:rPr>
        <w:t>Cristo</w:t>
      </w:r>
      <w:r w:rsidRPr="00297920">
        <w:rPr>
          <w:rFonts w:ascii="Arial" w:hAnsi="Arial"/>
          <w:i/>
          <w:iCs/>
          <w:sz w:val="24"/>
        </w:rPr>
        <w:t>, invece, lo fu come figlio, posto sopra la sua casa. E la sua casa siamo noi, se conserviamo la libertà e la speranza di cui ci vantiamo.</w:t>
      </w:r>
    </w:p>
    <w:p w14:paraId="57FD605C" w14:textId="3AB795F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questo, come dice lo Spirito Santo:</w:t>
      </w:r>
      <w:r w:rsidR="009F7178">
        <w:rPr>
          <w:rFonts w:ascii="Arial" w:hAnsi="Arial"/>
          <w:i/>
          <w:iCs/>
          <w:sz w:val="24"/>
        </w:rPr>
        <w:t xml:space="preserve"> </w:t>
      </w:r>
      <w:r w:rsidRPr="00297920">
        <w:rPr>
          <w:rFonts w:ascii="Arial" w:hAnsi="Arial"/>
          <w:i/>
          <w:iCs/>
          <w:sz w:val="24"/>
        </w:rPr>
        <w:t>Oggi, se udite la sua voce,</w:t>
      </w:r>
      <w:r w:rsidR="009F7178">
        <w:rPr>
          <w:rFonts w:ascii="Arial" w:hAnsi="Arial"/>
          <w:i/>
          <w:iCs/>
          <w:sz w:val="24"/>
        </w:rPr>
        <w:t xml:space="preserve"> </w:t>
      </w:r>
      <w:r w:rsidRPr="00297920">
        <w:rPr>
          <w:rFonts w:ascii="Arial" w:hAnsi="Arial"/>
          <w:i/>
          <w:iCs/>
          <w:sz w:val="24"/>
        </w:rPr>
        <w:t>non indurite i vostri cuori</w:t>
      </w:r>
      <w:r w:rsidR="009F7178">
        <w:rPr>
          <w:rFonts w:ascii="Arial" w:hAnsi="Arial"/>
          <w:i/>
          <w:iCs/>
          <w:sz w:val="24"/>
        </w:rPr>
        <w:t xml:space="preserve"> </w:t>
      </w:r>
      <w:r w:rsidRPr="00297920">
        <w:rPr>
          <w:rFonts w:ascii="Arial" w:hAnsi="Arial"/>
          <w:i/>
          <w:iCs/>
          <w:sz w:val="24"/>
        </w:rPr>
        <w:t>come nel giorno della ribellione,</w:t>
      </w:r>
      <w:r w:rsidR="009F7178">
        <w:rPr>
          <w:rFonts w:ascii="Arial" w:hAnsi="Arial"/>
          <w:i/>
          <w:iCs/>
          <w:sz w:val="24"/>
        </w:rPr>
        <w:t xml:space="preserve"> </w:t>
      </w:r>
      <w:r w:rsidRPr="00297920">
        <w:rPr>
          <w:rFonts w:ascii="Arial" w:hAnsi="Arial"/>
          <w:i/>
          <w:iCs/>
          <w:sz w:val="24"/>
        </w:rPr>
        <w:t>il giorno della tentazione nel deserto,</w:t>
      </w:r>
      <w:r w:rsidR="009F7178">
        <w:rPr>
          <w:rFonts w:ascii="Arial" w:hAnsi="Arial"/>
          <w:i/>
          <w:iCs/>
          <w:sz w:val="24"/>
        </w:rPr>
        <w:t xml:space="preserve"> </w:t>
      </w:r>
      <w:r w:rsidRPr="00297920">
        <w:rPr>
          <w:rFonts w:ascii="Arial" w:hAnsi="Arial"/>
          <w:i/>
          <w:iCs/>
          <w:sz w:val="24"/>
        </w:rPr>
        <w:t>dove mi tentarono i vostri padri mettendomi alla prova,</w:t>
      </w:r>
      <w:r w:rsidR="009F7178">
        <w:rPr>
          <w:rFonts w:ascii="Arial" w:hAnsi="Arial"/>
          <w:i/>
          <w:iCs/>
          <w:sz w:val="24"/>
        </w:rPr>
        <w:t xml:space="preserve"> </w:t>
      </w:r>
      <w:r w:rsidRPr="00297920">
        <w:rPr>
          <w:rFonts w:ascii="Arial" w:hAnsi="Arial"/>
          <w:i/>
          <w:iCs/>
          <w:sz w:val="24"/>
        </w:rPr>
        <w:t>pur avendo visto per quarant’anni le mie opere.</w:t>
      </w:r>
      <w:r w:rsidR="009F7178">
        <w:rPr>
          <w:rFonts w:ascii="Arial" w:hAnsi="Arial"/>
          <w:i/>
          <w:iCs/>
          <w:sz w:val="24"/>
        </w:rPr>
        <w:t xml:space="preserve"> </w:t>
      </w:r>
      <w:r w:rsidRPr="00297920">
        <w:rPr>
          <w:rFonts w:ascii="Arial" w:hAnsi="Arial"/>
          <w:i/>
          <w:iCs/>
          <w:sz w:val="24"/>
        </w:rPr>
        <w:t>Perciò mi disgustai di quella generazione</w:t>
      </w:r>
      <w:r w:rsidR="009F7178">
        <w:rPr>
          <w:rFonts w:ascii="Arial" w:hAnsi="Arial"/>
          <w:i/>
          <w:iCs/>
          <w:sz w:val="24"/>
        </w:rPr>
        <w:t xml:space="preserve"> </w:t>
      </w:r>
      <w:r w:rsidRPr="00297920">
        <w:rPr>
          <w:rFonts w:ascii="Arial" w:hAnsi="Arial"/>
          <w:i/>
          <w:iCs/>
          <w:sz w:val="24"/>
        </w:rPr>
        <w:t>e dissi: hanno sempre il cuore sviato.</w:t>
      </w:r>
      <w:r w:rsidR="009F7178">
        <w:rPr>
          <w:rFonts w:ascii="Arial" w:hAnsi="Arial"/>
          <w:i/>
          <w:iCs/>
          <w:sz w:val="24"/>
        </w:rPr>
        <w:t xml:space="preserve"> </w:t>
      </w:r>
      <w:r w:rsidRPr="00297920">
        <w:rPr>
          <w:rFonts w:ascii="Arial" w:hAnsi="Arial"/>
          <w:i/>
          <w:iCs/>
          <w:sz w:val="24"/>
        </w:rPr>
        <w:t>Non hanno conosciuto le mie vie.</w:t>
      </w:r>
      <w:r w:rsidR="009F7178">
        <w:rPr>
          <w:rFonts w:ascii="Arial" w:hAnsi="Arial"/>
          <w:i/>
          <w:iCs/>
          <w:sz w:val="24"/>
        </w:rPr>
        <w:t xml:space="preserve"> </w:t>
      </w:r>
      <w:r w:rsidRPr="00297920">
        <w:rPr>
          <w:rFonts w:ascii="Arial" w:hAnsi="Arial"/>
          <w:i/>
          <w:iCs/>
          <w:sz w:val="24"/>
        </w:rPr>
        <w:t>Così ho giurato nella mia ira:</w:t>
      </w:r>
      <w:r w:rsidR="009F7178">
        <w:rPr>
          <w:rFonts w:ascii="Arial" w:hAnsi="Arial"/>
          <w:i/>
          <w:iCs/>
          <w:sz w:val="24"/>
        </w:rPr>
        <w:t xml:space="preserve"> </w:t>
      </w:r>
      <w:r w:rsidRPr="00297920">
        <w:rPr>
          <w:rFonts w:ascii="Arial" w:hAnsi="Arial"/>
          <w:i/>
          <w:iCs/>
          <w:sz w:val="24"/>
        </w:rPr>
        <w:t>non entreranno nel mio riposo.</w:t>
      </w:r>
    </w:p>
    <w:p w14:paraId="4F8A621D" w14:textId="55C30F0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Badate, fratelli, che non si trovi in nessuno di voi un cuore perverso e senza fede che si allontani dal Dio vivente. </w:t>
      </w:r>
      <w:r w:rsidR="009F7178" w:rsidRPr="00297920">
        <w:rPr>
          <w:rFonts w:ascii="Arial" w:hAnsi="Arial"/>
          <w:i/>
          <w:iCs/>
          <w:sz w:val="24"/>
        </w:rPr>
        <w:t>Esortatevi</w:t>
      </w:r>
      <w:r w:rsidRPr="00297920">
        <w:rPr>
          <w:rFonts w:ascii="Arial" w:hAnsi="Arial"/>
          <w:i/>
          <w:iCs/>
          <w:sz w:val="24"/>
        </w:rPr>
        <w:t xml:space="preserve"> piuttosto a vicenda ogni giorno, finché dura questo oggi, perché nessuno di voi si ostini, sedotto dal peccato. </w:t>
      </w:r>
      <w:r w:rsidR="009F7178" w:rsidRPr="00297920">
        <w:rPr>
          <w:rFonts w:ascii="Arial" w:hAnsi="Arial"/>
          <w:i/>
          <w:iCs/>
          <w:sz w:val="24"/>
        </w:rPr>
        <w:t>Siamo</w:t>
      </w:r>
      <w:r w:rsidRPr="00297920">
        <w:rPr>
          <w:rFonts w:ascii="Arial" w:hAnsi="Arial"/>
          <w:i/>
          <w:iCs/>
          <w:sz w:val="24"/>
        </w:rPr>
        <w:t xml:space="preserve"> infatti diventati partecipi di Cristo, a condizione di mantenere salda fino alla fine la fiducia che abbiamo avuto fin dall’inizio. Quando si dice:</w:t>
      </w:r>
      <w:r w:rsidR="009F7178">
        <w:rPr>
          <w:rFonts w:ascii="Arial" w:hAnsi="Arial"/>
          <w:i/>
          <w:iCs/>
          <w:sz w:val="24"/>
        </w:rPr>
        <w:t xml:space="preserve"> </w:t>
      </w:r>
      <w:r w:rsidRPr="00297920">
        <w:rPr>
          <w:rFonts w:ascii="Arial" w:hAnsi="Arial"/>
          <w:i/>
          <w:iCs/>
          <w:sz w:val="24"/>
        </w:rPr>
        <w:t>Oggi, se udite la sua voce,</w:t>
      </w:r>
      <w:r w:rsidR="009F7178">
        <w:rPr>
          <w:rFonts w:ascii="Arial" w:hAnsi="Arial"/>
          <w:i/>
          <w:iCs/>
          <w:sz w:val="24"/>
        </w:rPr>
        <w:t xml:space="preserve"> </w:t>
      </w:r>
      <w:r w:rsidRPr="00297920">
        <w:rPr>
          <w:rFonts w:ascii="Arial" w:hAnsi="Arial"/>
          <w:i/>
          <w:iCs/>
          <w:sz w:val="24"/>
        </w:rPr>
        <w:t>non indurite i vostri cuori</w:t>
      </w:r>
      <w:r w:rsidR="009F7178">
        <w:rPr>
          <w:rFonts w:ascii="Arial" w:hAnsi="Arial"/>
          <w:i/>
          <w:iCs/>
          <w:sz w:val="24"/>
        </w:rPr>
        <w:t xml:space="preserve"> </w:t>
      </w:r>
      <w:r w:rsidRPr="00297920">
        <w:rPr>
          <w:rFonts w:ascii="Arial" w:hAnsi="Arial"/>
          <w:i/>
          <w:iCs/>
          <w:sz w:val="24"/>
        </w:rPr>
        <w:t>come nel giorno della ribellione,</w:t>
      </w:r>
    </w:p>
    <w:p w14:paraId="3BD838C0" w14:textId="7E85F6B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chi furono quelli che, dopo aver udito la sua voce, si ribellarono? Non furono tutti quelli che erano usciti dall’Egitto sotto la guida di Mosè? </w:t>
      </w:r>
      <w:r w:rsidR="009F7178" w:rsidRPr="00297920">
        <w:rPr>
          <w:rFonts w:ascii="Arial" w:hAnsi="Arial"/>
          <w:i/>
          <w:iCs/>
          <w:sz w:val="24"/>
        </w:rPr>
        <w:t>E</w:t>
      </w:r>
      <w:r w:rsidRPr="00297920">
        <w:rPr>
          <w:rFonts w:ascii="Arial" w:hAnsi="Arial"/>
          <w:i/>
          <w:iCs/>
          <w:sz w:val="24"/>
        </w:rPr>
        <w:t xml:space="preserve"> chi furono coloro di cui si è disgustato per quarant’anni? Non furono quelli che avevano peccato e poi caddero cadaveri nel deserto? </w:t>
      </w:r>
      <w:r w:rsidR="009F7178" w:rsidRPr="00297920">
        <w:rPr>
          <w:rFonts w:ascii="Arial" w:hAnsi="Arial"/>
          <w:i/>
          <w:iCs/>
          <w:sz w:val="24"/>
        </w:rPr>
        <w:t>E</w:t>
      </w:r>
      <w:r w:rsidRPr="00297920">
        <w:rPr>
          <w:rFonts w:ascii="Arial" w:hAnsi="Arial"/>
          <w:i/>
          <w:iCs/>
          <w:sz w:val="24"/>
        </w:rPr>
        <w:t xml:space="preserve"> a chi giurò che non sarebbero entrati nel suo riposo, se non a quelli che non avevano </w:t>
      </w:r>
      <w:r w:rsidRPr="00297920">
        <w:rPr>
          <w:rFonts w:ascii="Arial" w:hAnsi="Arial"/>
          <w:i/>
          <w:iCs/>
          <w:sz w:val="24"/>
        </w:rPr>
        <w:lastRenderedPageBreak/>
        <w:t xml:space="preserve">creduto? </w:t>
      </w:r>
      <w:r w:rsidR="009F7178" w:rsidRPr="00297920">
        <w:rPr>
          <w:rFonts w:ascii="Arial" w:hAnsi="Arial"/>
          <w:i/>
          <w:iCs/>
          <w:sz w:val="24"/>
        </w:rPr>
        <w:t>E</w:t>
      </w:r>
      <w:r w:rsidRPr="00297920">
        <w:rPr>
          <w:rFonts w:ascii="Arial" w:hAnsi="Arial"/>
          <w:i/>
          <w:iCs/>
          <w:sz w:val="24"/>
        </w:rPr>
        <w:t xml:space="preserve"> noi vediamo che non poterono entrarvi a causa della loro mancanza di fede. (Eb 3,1-19). </w:t>
      </w:r>
    </w:p>
    <w:p w14:paraId="26D11A0B" w14:textId="2BB6496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Dovremmo dunque avere il timore che, mentre rimane ancora in vigore la promessa di entrare nel suo riposo, qualcuno di voi ne sia giudicato escluso. </w:t>
      </w:r>
      <w:r w:rsidR="009F7178" w:rsidRPr="00297920">
        <w:rPr>
          <w:rFonts w:ascii="Arial" w:hAnsi="Arial"/>
          <w:i/>
          <w:iCs/>
          <w:sz w:val="24"/>
        </w:rPr>
        <w:t>Poiché</w:t>
      </w:r>
      <w:r w:rsidRPr="00297920">
        <w:rPr>
          <w:rFonts w:ascii="Arial" w:hAnsi="Arial"/>
          <w:i/>
          <w:iCs/>
          <w:sz w:val="24"/>
        </w:rPr>
        <w:t xml:space="preserve"> anche noi, come quelli, abbiamo ricevuto il Vangelo: ma a loro la parola udita non giovò affatto, perché non sono rimasti uniti a quelli che avevano ascoltato con fede. </w:t>
      </w:r>
      <w:r w:rsidR="009F7178" w:rsidRPr="00297920">
        <w:rPr>
          <w:rFonts w:ascii="Arial" w:hAnsi="Arial"/>
          <w:i/>
          <w:iCs/>
          <w:sz w:val="24"/>
        </w:rPr>
        <w:t>Infatti</w:t>
      </w:r>
      <w:r w:rsidRPr="00297920">
        <w:rPr>
          <w:rFonts w:ascii="Arial" w:hAnsi="Arial"/>
          <w:i/>
          <w:iCs/>
          <w:sz w:val="24"/>
        </w:rPr>
        <w:t xml:space="preserve"> noi, che abbiamo creduto, entriamo in quel riposo, come egli ha detto:</w:t>
      </w:r>
      <w:r w:rsidR="009F7178">
        <w:rPr>
          <w:rFonts w:ascii="Arial" w:hAnsi="Arial"/>
          <w:i/>
          <w:iCs/>
          <w:sz w:val="24"/>
        </w:rPr>
        <w:t xml:space="preserve"> </w:t>
      </w:r>
      <w:r w:rsidRPr="00297920">
        <w:rPr>
          <w:rFonts w:ascii="Arial" w:hAnsi="Arial"/>
          <w:i/>
          <w:iCs/>
          <w:sz w:val="24"/>
        </w:rPr>
        <w:t>Così ho giurato nella mia ira:</w:t>
      </w:r>
      <w:r w:rsidR="009F7178">
        <w:rPr>
          <w:rFonts w:ascii="Arial" w:hAnsi="Arial"/>
          <w:i/>
          <w:iCs/>
          <w:sz w:val="24"/>
        </w:rPr>
        <w:t xml:space="preserve"> </w:t>
      </w:r>
      <w:r w:rsidRPr="00297920">
        <w:rPr>
          <w:rFonts w:ascii="Arial" w:hAnsi="Arial"/>
          <w:i/>
          <w:iCs/>
          <w:sz w:val="24"/>
        </w:rPr>
        <w:t>non entreranno nel mio riposo!</w:t>
      </w:r>
    </w:p>
    <w:p w14:paraId="54A7EF9A" w14:textId="02FE33F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Questo, benché le sue opere fossero compiute fin dalla fondazione del mondo. Si dice infatti in un passo della Scrittura a proposito del settimo giorno: E nel settimo giorno Dio si riposò da tutte le sue opere. </w:t>
      </w:r>
      <w:r w:rsidR="009F7178" w:rsidRPr="00297920">
        <w:rPr>
          <w:rFonts w:ascii="Arial" w:hAnsi="Arial"/>
          <w:i/>
          <w:iCs/>
          <w:sz w:val="24"/>
        </w:rPr>
        <w:t>E</w:t>
      </w:r>
      <w:r w:rsidRPr="00297920">
        <w:rPr>
          <w:rFonts w:ascii="Arial" w:hAnsi="Arial"/>
          <w:i/>
          <w:iCs/>
          <w:sz w:val="24"/>
        </w:rPr>
        <w:t xml:space="preserve"> ancora in questo passo: Non entreranno nel mio riposo! </w:t>
      </w:r>
      <w:r w:rsidR="009F7178" w:rsidRPr="00297920">
        <w:rPr>
          <w:rFonts w:ascii="Arial" w:hAnsi="Arial"/>
          <w:i/>
          <w:iCs/>
          <w:sz w:val="24"/>
        </w:rPr>
        <w:t>Poiché</w:t>
      </w:r>
      <w:r w:rsidRPr="00297920">
        <w:rPr>
          <w:rFonts w:ascii="Arial" w:hAnsi="Arial"/>
          <w:i/>
          <w:iCs/>
          <w:sz w:val="24"/>
        </w:rPr>
        <w:t xml:space="preserve"> dunque risulta che alcuni entrano in quel riposo e quelli che per primi ricevettero il Vangelo non vi entrarono a causa della loro disobbedienza, </w:t>
      </w:r>
      <w:r w:rsidR="009F7178" w:rsidRPr="00297920">
        <w:rPr>
          <w:rFonts w:ascii="Arial" w:hAnsi="Arial"/>
          <w:i/>
          <w:iCs/>
          <w:sz w:val="24"/>
        </w:rPr>
        <w:t>Dio</w:t>
      </w:r>
      <w:r w:rsidRPr="00297920">
        <w:rPr>
          <w:rFonts w:ascii="Arial" w:hAnsi="Arial"/>
          <w:i/>
          <w:iCs/>
          <w:sz w:val="24"/>
        </w:rPr>
        <w:t xml:space="preserve"> fissa di nuovo un giorno, oggi, dicendo mediante Davide, dopo tanto tempo:</w:t>
      </w:r>
      <w:r w:rsidR="009F7178">
        <w:rPr>
          <w:rFonts w:ascii="Arial" w:hAnsi="Arial"/>
          <w:i/>
          <w:iCs/>
          <w:sz w:val="24"/>
        </w:rPr>
        <w:t xml:space="preserve"> </w:t>
      </w:r>
      <w:r w:rsidRPr="00297920">
        <w:rPr>
          <w:rFonts w:ascii="Arial" w:hAnsi="Arial"/>
          <w:i/>
          <w:iCs/>
          <w:sz w:val="24"/>
        </w:rPr>
        <w:t>Oggi, se udite la sua voce,</w:t>
      </w:r>
      <w:r w:rsidR="009F7178">
        <w:rPr>
          <w:rFonts w:ascii="Arial" w:hAnsi="Arial"/>
          <w:i/>
          <w:iCs/>
          <w:sz w:val="24"/>
        </w:rPr>
        <w:t xml:space="preserve"> </w:t>
      </w:r>
      <w:r w:rsidRPr="00297920">
        <w:rPr>
          <w:rFonts w:ascii="Arial" w:hAnsi="Arial"/>
          <w:i/>
          <w:iCs/>
          <w:sz w:val="24"/>
        </w:rPr>
        <w:t>non indurite i vostri cuori!</w:t>
      </w:r>
    </w:p>
    <w:p w14:paraId="12E71759" w14:textId="6ED8387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Se Giosuè infatti li avesse introdotti in quel riposo, Dio non avrebbe parlato, in seguito, di un altro giorno. </w:t>
      </w:r>
      <w:r w:rsidR="009F7178" w:rsidRPr="00297920">
        <w:rPr>
          <w:rFonts w:ascii="Arial" w:hAnsi="Arial"/>
          <w:i/>
          <w:iCs/>
          <w:sz w:val="24"/>
        </w:rPr>
        <w:t>Dunque</w:t>
      </w:r>
      <w:r w:rsidRPr="00297920">
        <w:rPr>
          <w:rFonts w:ascii="Arial" w:hAnsi="Arial"/>
          <w:i/>
          <w:iCs/>
          <w:sz w:val="24"/>
        </w:rPr>
        <w:t xml:space="preserve">, per il popolo di Dio è riservato un riposo sabbatico. </w:t>
      </w:r>
      <w:r w:rsidR="009F7178" w:rsidRPr="00297920">
        <w:rPr>
          <w:rFonts w:ascii="Arial" w:hAnsi="Arial"/>
          <w:i/>
          <w:iCs/>
          <w:sz w:val="24"/>
        </w:rPr>
        <w:t>Chi</w:t>
      </w:r>
      <w:r w:rsidRPr="00297920">
        <w:rPr>
          <w:rFonts w:ascii="Arial" w:hAnsi="Arial"/>
          <w:i/>
          <w:iCs/>
          <w:sz w:val="24"/>
        </w:rPr>
        <w:t xml:space="preserve"> infatti è entrato nel riposo di lui, riposa anch’egli dalle sue opere, come Dio dalle proprie. </w:t>
      </w:r>
      <w:r w:rsidR="009F7178" w:rsidRPr="00297920">
        <w:rPr>
          <w:rFonts w:ascii="Arial" w:hAnsi="Arial"/>
          <w:i/>
          <w:iCs/>
          <w:sz w:val="24"/>
        </w:rPr>
        <w:t>Affrettiamoci</w:t>
      </w:r>
      <w:r w:rsidRPr="00297920">
        <w:rPr>
          <w:rFonts w:ascii="Arial" w:hAnsi="Arial"/>
          <w:i/>
          <w:iCs/>
          <w:sz w:val="24"/>
        </w:rPr>
        <w:t xml:space="preserve"> dunque a entrare in quel riposo, perché nessuno cada nello stesso tipo di disobbedienza.</w:t>
      </w:r>
    </w:p>
    <w:p w14:paraId="46776243" w14:textId="365EC93B"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Infatti</w:t>
      </w:r>
      <w:r w:rsidR="00297920" w:rsidRPr="00297920">
        <w:rPr>
          <w:rFonts w:ascii="Arial" w:hAnsi="Arial"/>
          <w:i/>
          <w:iCs/>
          <w:sz w:val="24"/>
        </w:rPr>
        <w:t xml:space="preserve"> la parola di Dio è viva, efficace e più tagliente di ogni spada a doppio taglio; essa penetra fino al punto di divisione dell’anima e dello spirito, fino alle giunture e alle midolla, e discerne i sentimenti e i pensieri del cuore. </w:t>
      </w:r>
      <w:r w:rsidRPr="00297920">
        <w:rPr>
          <w:rFonts w:ascii="Arial" w:hAnsi="Arial"/>
          <w:i/>
          <w:iCs/>
          <w:sz w:val="24"/>
        </w:rPr>
        <w:t>Non</w:t>
      </w:r>
      <w:r w:rsidR="00297920" w:rsidRPr="00297920">
        <w:rPr>
          <w:rFonts w:ascii="Arial" w:hAnsi="Arial"/>
          <w:i/>
          <w:iCs/>
          <w:sz w:val="24"/>
        </w:rPr>
        <w:t xml:space="preserve"> vi è creatura che possa nascondersi davanti a Dio, ma tutto è nudo e scoperto agli occhi di colui al quale noi dobbiamo rendere conto.</w:t>
      </w:r>
    </w:p>
    <w:p w14:paraId="05732D2A" w14:textId="29ECB06F"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Dunque</w:t>
      </w:r>
      <w:r w:rsidR="00297920" w:rsidRPr="00297920">
        <w:rPr>
          <w:rFonts w:ascii="Arial" w:hAnsi="Arial"/>
          <w:i/>
          <w:iCs/>
          <w:sz w:val="24"/>
        </w:rPr>
        <w:t xml:space="preserve">, poiché abbiamo un sommo sacerdote grande, che è passato attraverso i cieli, Gesù il Figlio di Dio, manteniamo ferma la professione della fede. </w:t>
      </w:r>
      <w:r w:rsidRPr="00297920">
        <w:rPr>
          <w:rFonts w:ascii="Arial" w:hAnsi="Arial"/>
          <w:i/>
          <w:iCs/>
          <w:sz w:val="24"/>
        </w:rPr>
        <w:t>Infatti</w:t>
      </w:r>
      <w:r w:rsidR="00297920" w:rsidRPr="00297920">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68E32451" w14:textId="77777777" w:rsidR="002D0209" w:rsidRPr="002D0209" w:rsidRDefault="002D0209" w:rsidP="00F52953">
      <w:pPr>
        <w:spacing w:after="120"/>
        <w:jc w:val="both"/>
        <w:rPr>
          <w:rFonts w:ascii="Arial" w:hAnsi="Arial"/>
          <w:sz w:val="24"/>
        </w:rPr>
      </w:pPr>
      <w:r w:rsidRPr="002D0209">
        <w:rPr>
          <w:rFonts w:ascii="Arial" w:hAnsi="Arial"/>
          <w:sz w:val="24"/>
        </w:rPr>
        <w:t>Questo il popolo del Signore non ha compreso e neanche noi ancora.</w:t>
      </w:r>
    </w:p>
    <w:p w14:paraId="6CF52B7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Mosè rispose: «Non abbiate paura! Siate forti e vedrete la salvezza del Signore, il quale oggi agirà per voi; perché gli Egiziani che voi oggi vedete, non li rivedrete mai più!</w:t>
      </w:r>
    </w:p>
    <w:p w14:paraId="1FD7244C" w14:textId="64C2F09B" w:rsidR="002D0209" w:rsidRPr="002D0209" w:rsidRDefault="002D0209" w:rsidP="00F52953">
      <w:pPr>
        <w:spacing w:after="120"/>
        <w:jc w:val="both"/>
        <w:rPr>
          <w:rFonts w:ascii="Arial" w:hAnsi="Arial"/>
          <w:sz w:val="24"/>
        </w:rPr>
      </w:pPr>
      <w:r w:rsidRPr="002D0209">
        <w:rPr>
          <w:rFonts w:ascii="Arial" w:hAnsi="Arial"/>
          <w:sz w:val="24"/>
        </w:rPr>
        <w:t>In questo istante è Mosè il Maestro di fede per il suo popolo.</w:t>
      </w:r>
      <w:r w:rsidR="009F7178">
        <w:rPr>
          <w:rFonts w:ascii="Arial" w:hAnsi="Arial"/>
          <w:sz w:val="24"/>
        </w:rPr>
        <w:t xml:space="preserve"> </w:t>
      </w:r>
      <w:r w:rsidRPr="002D0209">
        <w:rPr>
          <w:rFonts w:ascii="Arial" w:hAnsi="Arial"/>
          <w:sz w:val="24"/>
        </w:rPr>
        <w:t>Lui lo invita a non aver paura.</w:t>
      </w:r>
      <w:r w:rsidR="009F7178">
        <w:rPr>
          <w:rFonts w:ascii="Arial" w:hAnsi="Arial"/>
          <w:sz w:val="24"/>
        </w:rPr>
        <w:t xml:space="preserve"> </w:t>
      </w:r>
      <w:r w:rsidRPr="002D0209">
        <w:rPr>
          <w:rFonts w:ascii="Arial" w:hAnsi="Arial"/>
          <w:sz w:val="24"/>
        </w:rPr>
        <w:t xml:space="preserve">La salvezza non è dalle loro capacità belliche o dalla loro forza fisica e </w:t>
      </w:r>
      <w:r w:rsidRPr="002D0209">
        <w:rPr>
          <w:rFonts w:ascii="Arial" w:hAnsi="Arial"/>
          <w:sz w:val="24"/>
        </w:rPr>
        <w:lastRenderedPageBreak/>
        <w:t>neanche dalla loro astuzia e intelligenza.</w:t>
      </w:r>
      <w:r w:rsidR="009F7178">
        <w:rPr>
          <w:rFonts w:ascii="Arial" w:hAnsi="Arial"/>
          <w:sz w:val="24"/>
        </w:rPr>
        <w:t xml:space="preserve"> </w:t>
      </w:r>
      <w:r w:rsidRPr="002D0209">
        <w:rPr>
          <w:rFonts w:ascii="Arial" w:hAnsi="Arial"/>
          <w:sz w:val="24"/>
        </w:rPr>
        <w:t>La salvezza è il Signore che la opererà per loro.</w:t>
      </w:r>
      <w:r w:rsidR="009F7178">
        <w:rPr>
          <w:rFonts w:ascii="Arial" w:hAnsi="Arial"/>
          <w:sz w:val="24"/>
        </w:rPr>
        <w:t xml:space="preserve"> </w:t>
      </w:r>
      <w:r w:rsidRPr="002D0209">
        <w:rPr>
          <w:rFonts w:ascii="Arial" w:hAnsi="Arial"/>
          <w:sz w:val="24"/>
        </w:rPr>
        <w:t>Il Signore non ha bisogno di eserciti umani, di carri e di cavalli. Di niente ha bisogno il Signore. Solo di se stesso.</w:t>
      </w:r>
      <w:r w:rsidR="009F7178">
        <w:rPr>
          <w:rFonts w:ascii="Arial" w:hAnsi="Arial"/>
          <w:sz w:val="24"/>
        </w:rPr>
        <w:t xml:space="preserve"> </w:t>
      </w:r>
      <w:r w:rsidRPr="002D0209">
        <w:rPr>
          <w:rFonts w:ascii="Arial" w:hAnsi="Arial"/>
          <w:sz w:val="24"/>
        </w:rPr>
        <w:t>Ora Dio è con voi. Lotta per voi. Per voi combatte.</w:t>
      </w:r>
      <w:r w:rsidR="00922109">
        <w:rPr>
          <w:rFonts w:ascii="Arial" w:hAnsi="Arial"/>
          <w:sz w:val="24"/>
        </w:rPr>
        <w:t xml:space="preserve"> </w:t>
      </w:r>
      <w:r w:rsidRPr="002D0209">
        <w:rPr>
          <w:rFonts w:ascii="Arial" w:hAnsi="Arial"/>
          <w:sz w:val="24"/>
        </w:rPr>
        <w:t>Poiché il Signore è con noi, gli Egiziani che ora vedete, domani non li vedrete più. Saranno annientati dalla potenza del nostro Dio e Signore.</w:t>
      </w:r>
      <w:r w:rsidR="009F7178">
        <w:rPr>
          <w:rFonts w:ascii="Arial" w:hAnsi="Arial"/>
          <w:sz w:val="24"/>
        </w:rPr>
        <w:t xml:space="preserve"> </w:t>
      </w:r>
      <w:r w:rsidRPr="002D0209">
        <w:rPr>
          <w:rFonts w:ascii="Arial" w:hAnsi="Arial"/>
          <w:sz w:val="24"/>
        </w:rPr>
        <w:t>Mosè può dire queste cose perché lui ormai conosce l’agire del suo Dio.</w:t>
      </w:r>
      <w:r w:rsidR="009F7178">
        <w:rPr>
          <w:rFonts w:ascii="Arial" w:hAnsi="Arial"/>
          <w:sz w:val="24"/>
        </w:rPr>
        <w:t xml:space="preserve"> </w:t>
      </w:r>
      <w:r w:rsidRPr="002D0209">
        <w:rPr>
          <w:rFonts w:ascii="Arial" w:hAnsi="Arial"/>
          <w:sz w:val="24"/>
        </w:rPr>
        <w:t>Il suo Dio per suo mezzo ha già compiuto dieci portentose piaghe in terra d’Egitto.</w:t>
      </w:r>
      <w:r w:rsidR="009F7178">
        <w:rPr>
          <w:rFonts w:ascii="Arial" w:hAnsi="Arial"/>
          <w:sz w:val="24"/>
        </w:rPr>
        <w:t xml:space="preserve"> </w:t>
      </w:r>
      <w:r w:rsidRPr="002D0209">
        <w:rPr>
          <w:rFonts w:ascii="Arial" w:hAnsi="Arial"/>
          <w:sz w:val="24"/>
        </w:rPr>
        <w:t>Veramente il suo Dio è l’Onnipotente. Quanto vuole egli lo realizza sulla terra e nei Cieli. Nulla gli è impossibile.</w:t>
      </w:r>
      <w:r w:rsidR="009F7178">
        <w:rPr>
          <w:rFonts w:ascii="Arial" w:hAnsi="Arial"/>
          <w:sz w:val="24"/>
        </w:rPr>
        <w:t xml:space="preserve"> </w:t>
      </w:r>
      <w:r w:rsidRPr="002D0209">
        <w:rPr>
          <w:rFonts w:ascii="Arial" w:hAnsi="Arial"/>
          <w:sz w:val="24"/>
        </w:rPr>
        <w:t xml:space="preserve">Questa è la fede di Mosè nel suo Dio, il quale si è schierato tutto dalla loro parte. </w:t>
      </w:r>
    </w:p>
    <w:p w14:paraId="1B98423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Il Signore combatterà per voi, e voi starete tranquilli».</w:t>
      </w:r>
    </w:p>
    <w:p w14:paraId="3DA3399A" w14:textId="6CC87BED" w:rsidR="002D0209" w:rsidRPr="002D0209" w:rsidRDefault="002D0209" w:rsidP="00F52953">
      <w:pPr>
        <w:spacing w:after="120"/>
        <w:jc w:val="both"/>
        <w:rPr>
          <w:rFonts w:ascii="Arial" w:hAnsi="Arial"/>
          <w:sz w:val="24"/>
        </w:rPr>
      </w:pPr>
      <w:r w:rsidRPr="002D0209">
        <w:rPr>
          <w:rFonts w:ascii="Arial" w:hAnsi="Arial"/>
          <w:sz w:val="24"/>
        </w:rPr>
        <w:t>Ecco la parola chiarificatrice di questa situazione così difficile.</w:t>
      </w:r>
      <w:r w:rsidR="009F7178">
        <w:rPr>
          <w:rFonts w:ascii="Arial" w:hAnsi="Arial"/>
          <w:sz w:val="24"/>
        </w:rPr>
        <w:t xml:space="preserve"> </w:t>
      </w:r>
      <w:r w:rsidRPr="002D0209">
        <w:rPr>
          <w:rFonts w:ascii="Arial" w:hAnsi="Arial"/>
          <w:sz w:val="24"/>
        </w:rPr>
        <w:t>È il Signore che combatterà non loro. È lui che sconfiggerà i nemici, non loro. È Lui che scenderà in campo, non loro.</w:t>
      </w:r>
      <w:r w:rsidR="009F7178">
        <w:rPr>
          <w:rFonts w:ascii="Arial" w:hAnsi="Arial"/>
          <w:sz w:val="24"/>
        </w:rPr>
        <w:t xml:space="preserve"> </w:t>
      </w:r>
      <w:r w:rsidRPr="002D0209">
        <w:rPr>
          <w:rFonts w:ascii="Arial" w:hAnsi="Arial"/>
          <w:sz w:val="24"/>
        </w:rPr>
        <w:t>Poiché è Dio che combatterà con il suo esercito invisibile, loro possono stare tranquilli. Devono stare tranquilli. Non possono avere paura.</w:t>
      </w:r>
      <w:r w:rsidR="009F7178">
        <w:rPr>
          <w:rFonts w:ascii="Arial" w:hAnsi="Arial"/>
          <w:sz w:val="24"/>
        </w:rPr>
        <w:t xml:space="preserve"> </w:t>
      </w:r>
      <w:r w:rsidRPr="002D0209">
        <w:rPr>
          <w:rFonts w:ascii="Arial" w:hAnsi="Arial"/>
          <w:sz w:val="24"/>
        </w:rPr>
        <w:t>Le risorse belliche di Dio sono inimmaginabili, impensabili.</w:t>
      </w:r>
      <w:r w:rsidR="009F7178">
        <w:rPr>
          <w:rFonts w:ascii="Arial" w:hAnsi="Arial"/>
          <w:sz w:val="24"/>
        </w:rPr>
        <w:t xml:space="preserve"> </w:t>
      </w:r>
      <w:r w:rsidRPr="002D0209">
        <w:rPr>
          <w:rFonts w:ascii="Arial" w:hAnsi="Arial"/>
          <w:sz w:val="24"/>
        </w:rPr>
        <w:t>Al Signore basta sempre il niente per sconfiggere il tutto.</w:t>
      </w:r>
      <w:r w:rsidR="009F7178">
        <w:rPr>
          <w:rFonts w:ascii="Arial" w:hAnsi="Arial"/>
          <w:sz w:val="24"/>
        </w:rPr>
        <w:t xml:space="preserve"> </w:t>
      </w:r>
      <w:r w:rsidRPr="002D0209">
        <w:rPr>
          <w:rFonts w:ascii="Arial" w:hAnsi="Arial"/>
          <w:sz w:val="24"/>
        </w:rPr>
        <w:t xml:space="preserve">Il niente è sempre la </w:t>
      </w:r>
      <w:r w:rsidRPr="002D0209">
        <w:rPr>
          <w:rFonts w:ascii="Arial" w:hAnsi="Arial"/>
          <w:i/>
          <w:sz w:val="24"/>
        </w:rPr>
        <w:t>“materia”</w:t>
      </w:r>
      <w:r w:rsidRPr="002D0209">
        <w:rPr>
          <w:rFonts w:ascii="Arial" w:hAnsi="Arial"/>
          <w:sz w:val="24"/>
        </w:rPr>
        <w:t xml:space="preserve"> attraverso la quale il Signore opera.</w:t>
      </w:r>
      <w:r w:rsidR="00922109">
        <w:rPr>
          <w:rFonts w:ascii="Arial" w:hAnsi="Arial"/>
          <w:sz w:val="24"/>
        </w:rPr>
        <w:t xml:space="preserve"> </w:t>
      </w:r>
      <w:r w:rsidRPr="002D0209">
        <w:rPr>
          <w:rFonts w:ascii="Arial" w:hAnsi="Arial"/>
          <w:sz w:val="24"/>
        </w:rPr>
        <w:t xml:space="preserve">Mentre l’uomo ha bisogno del </w:t>
      </w:r>
      <w:r w:rsidRPr="002D0209">
        <w:rPr>
          <w:rFonts w:ascii="Arial" w:hAnsi="Arial"/>
          <w:i/>
          <w:sz w:val="24"/>
        </w:rPr>
        <w:t>“tutto”</w:t>
      </w:r>
      <w:r w:rsidRPr="002D0209">
        <w:rPr>
          <w:rFonts w:ascii="Arial" w:hAnsi="Arial"/>
          <w:sz w:val="24"/>
        </w:rPr>
        <w:t xml:space="preserve">, Dio necessita solo del </w:t>
      </w:r>
      <w:r w:rsidRPr="002D0209">
        <w:rPr>
          <w:rFonts w:ascii="Arial" w:hAnsi="Arial"/>
          <w:i/>
          <w:sz w:val="24"/>
        </w:rPr>
        <w:t>“niente”</w:t>
      </w:r>
      <w:r w:rsidRPr="002D0209">
        <w:rPr>
          <w:rFonts w:ascii="Arial" w:hAnsi="Arial"/>
          <w:sz w:val="24"/>
        </w:rPr>
        <w:t>.</w:t>
      </w:r>
    </w:p>
    <w:p w14:paraId="39E58C9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Il Signore disse a Mosè: «Perché gridi verso di me? Ordina agli Israeliti di riprendere il cammino.</w:t>
      </w:r>
    </w:p>
    <w:p w14:paraId="2C24BC1A" w14:textId="580E7309" w:rsidR="002D0209" w:rsidRPr="002D0209" w:rsidRDefault="002D0209" w:rsidP="00F52953">
      <w:pPr>
        <w:spacing w:after="120"/>
        <w:jc w:val="both"/>
        <w:rPr>
          <w:rFonts w:ascii="Arial" w:hAnsi="Arial"/>
          <w:sz w:val="24"/>
        </w:rPr>
      </w:pPr>
      <w:r w:rsidRPr="002D0209">
        <w:rPr>
          <w:rFonts w:ascii="Arial" w:hAnsi="Arial"/>
          <w:sz w:val="24"/>
        </w:rPr>
        <w:t>Evidentemente Mosè si era messo ad invocare il Signore, a chiedere il suo aiuto potente, forte, travolgente.</w:t>
      </w:r>
      <w:r w:rsidR="009F7178">
        <w:rPr>
          <w:rFonts w:ascii="Arial" w:hAnsi="Arial"/>
          <w:sz w:val="24"/>
        </w:rPr>
        <w:t xml:space="preserve"> </w:t>
      </w:r>
      <w:r w:rsidRPr="002D0209">
        <w:rPr>
          <w:rFonts w:ascii="Arial" w:hAnsi="Arial"/>
          <w:sz w:val="24"/>
        </w:rPr>
        <w:t>Il Signore ora dice a Mosè che vi è un momento per pregare e un momento per agire.</w:t>
      </w:r>
      <w:r w:rsidR="009F7178">
        <w:rPr>
          <w:rFonts w:ascii="Arial" w:hAnsi="Arial"/>
          <w:sz w:val="24"/>
        </w:rPr>
        <w:t xml:space="preserve"> </w:t>
      </w:r>
      <w:r w:rsidRPr="002D0209">
        <w:rPr>
          <w:rFonts w:ascii="Arial" w:hAnsi="Arial"/>
          <w:sz w:val="24"/>
        </w:rPr>
        <w:t>Si prega il momento in cui si deve pregare. Poi si deve passare all’azione.</w:t>
      </w:r>
      <w:r w:rsidR="009F7178">
        <w:rPr>
          <w:rFonts w:ascii="Arial" w:hAnsi="Arial"/>
          <w:sz w:val="24"/>
        </w:rPr>
        <w:t xml:space="preserve"> </w:t>
      </w:r>
      <w:r w:rsidRPr="002D0209">
        <w:rPr>
          <w:rFonts w:ascii="Arial" w:hAnsi="Arial"/>
          <w:sz w:val="24"/>
        </w:rPr>
        <w:t>Se si prega e non si agisce, Dio mai potrà operare, perché il Signore ha bisogno della collaborazione del nostro niente.</w:t>
      </w:r>
      <w:r w:rsidR="009F7178">
        <w:rPr>
          <w:rFonts w:ascii="Arial" w:hAnsi="Arial"/>
          <w:sz w:val="24"/>
        </w:rPr>
        <w:t xml:space="preserve"> </w:t>
      </w:r>
      <w:r w:rsidRPr="002D0209">
        <w:rPr>
          <w:rFonts w:ascii="Arial" w:hAnsi="Arial"/>
          <w:sz w:val="24"/>
        </w:rPr>
        <w:t>Ecco cosa deve fare Mosè. Deve ordinare agli Israeliti di riprendere il cammino.</w:t>
      </w:r>
      <w:r w:rsidR="009F7178">
        <w:rPr>
          <w:rFonts w:ascii="Arial" w:hAnsi="Arial"/>
          <w:sz w:val="24"/>
        </w:rPr>
        <w:t xml:space="preserve"> </w:t>
      </w:r>
      <w:r w:rsidRPr="002D0209">
        <w:rPr>
          <w:rFonts w:ascii="Arial" w:hAnsi="Arial"/>
          <w:sz w:val="24"/>
        </w:rPr>
        <w:t>Un buon stratega sa in ogni momento cosa deve fare il suo esercito.</w:t>
      </w:r>
      <w:r w:rsidR="009F7178">
        <w:rPr>
          <w:rFonts w:ascii="Arial" w:hAnsi="Arial"/>
          <w:sz w:val="24"/>
        </w:rPr>
        <w:t xml:space="preserve"> </w:t>
      </w:r>
      <w:r w:rsidRPr="002D0209">
        <w:rPr>
          <w:rFonts w:ascii="Arial" w:hAnsi="Arial"/>
          <w:sz w:val="24"/>
        </w:rPr>
        <w:t xml:space="preserve">Uno stratega è un buon stratega proprio per questa sua altissima capacità di prevedere prima ogni mossa dell’avversario e predisporre le contro misure in anticipo. Dio sa come vincere il faraone e per questo invita Mosè ad eseguire il suo piano di combattimento. Mosè deve attuare il </w:t>
      </w:r>
      <w:r w:rsidRPr="002D0209">
        <w:rPr>
          <w:rFonts w:ascii="Arial" w:hAnsi="Arial"/>
          <w:i/>
          <w:sz w:val="24"/>
        </w:rPr>
        <w:t>“piano segreto”</w:t>
      </w:r>
      <w:r w:rsidRPr="002D0209">
        <w:rPr>
          <w:rFonts w:ascii="Arial" w:hAnsi="Arial"/>
          <w:sz w:val="24"/>
        </w:rPr>
        <w:t xml:space="preserve"> o </w:t>
      </w:r>
      <w:r w:rsidRPr="002D0209">
        <w:rPr>
          <w:rFonts w:ascii="Arial" w:hAnsi="Arial"/>
          <w:i/>
          <w:sz w:val="24"/>
        </w:rPr>
        <w:t>“mistero”</w:t>
      </w:r>
      <w:r w:rsidRPr="002D0209">
        <w:rPr>
          <w:rFonts w:ascii="Arial" w:hAnsi="Arial"/>
          <w:sz w:val="24"/>
        </w:rPr>
        <w:t xml:space="preserve"> del suo Dio. Per questo deve lasciare la preghiera e mettersi all’opera.</w:t>
      </w:r>
      <w:r w:rsidR="00922109">
        <w:rPr>
          <w:rFonts w:ascii="Arial" w:hAnsi="Arial"/>
          <w:sz w:val="24"/>
        </w:rPr>
        <w:t xml:space="preserve"> </w:t>
      </w:r>
      <w:r w:rsidRPr="002D0209">
        <w:rPr>
          <w:rFonts w:ascii="Arial" w:hAnsi="Arial"/>
          <w:sz w:val="24"/>
        </w:rPr>
        <w:t>È proprio questa la saggezza: discernere il tempo della preghiera e quello dell’azione o dell’opera.</w:t>
      </w:r>
      <w:r w:rsidR="00922109">
        <w:rPr>
          <w:rFonts w:ascii="Arial" w:hAnsi="Arial"/>
          <w:sz w:val="24"/>
        </w:rPr>
        <w:t xml:space="preserve"> </w:t>
      </w:r>
      <w:r w:rsidRPr="002D0209">
        <w:rPr>
          <w:rFonts w:ascii="Arial" w:hAnsi="Arial"/>
          <w:sz w:val="24"/>
        </w:rPr>
        <w:t xml:space="preserve">Si deve pregare e poi agire. Si deve pregare prima di agire. Ma si deve anche sapere il tempo giusto per agire se si vuole pregare bene. </w:t>
      </w:r>
    </w:p>
    <w:p w14:paraId="1850F07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Tu intanto alza il bastone, stendi la mano sul mare e dividilo, perché gli Israeliti entrino nel mare all’asciutto.</w:t>
      </w:r>
    </w:p>
    <w:p w14:paraId="36BE9611" w14:textId="29355AEF" w:rsidR="002D0209" w:rsidRPr="002D0209" w:rsidRDefault="002D0209" w:rsidP="00F52953">
      <w:pPr>
        <w:spacing w:after="120"/>
        <w:jc w:val="both"/>
        <w:rPr>
          <w:rFonts w:ascii="Arial" w:hAnsi="Arial"/>
          <w:sz w:val="24"/>
        </w:rPr>
      </w:pPr>
      <w:r w:rsidRPr="002D0209">
        <w:rPr>
          <w:rFonts w:ascii="Arial" w:hAnsi="Arial"/>
          <w:sz w:val="24"/>
        </w:rPr>
        <w:t>Una volta che gli Israeliti si saranno messi in cammino, Mosè dovrà alzare il bastone e stendere la mano sul mare e dividerlo.</w:t>
      </w:r>
      <w:r w:rsidR="009F7178">
        <w:rPr>
          <w:rFonts w:ascii="Arial" w:hAnsi="Arial"/>
          <w:sz w:val="24"/>
        </w:rPr>
        <w:t xml:space="preserve"> </w:t>
      </w:r>
      <w:r w:rsidRPr="002D0209">
        <w:rPr>
          <w:rFonts w:ascii="Arial" w:hAnsi="Arial"/>
          <w:sz w:val="24"/>
        </w:rPr>
        <w:t>Il mare che era un muro invalicabile, una fortezza inespugnabile, non esiste più.</w:t>
      </w:r>
      <w:r w:rsidR="009F7178">
        <w:rPr>
          <w:rFonts w:ascii="Arial" w:hAnsi="Arial"/>
          <w:sz w:val="24"/>
        </w:rPr>
        <w:t xml:space="preserve"> </w:t>
      </w:r>
      <w:r w:rsidRPr="002D0209">
        <w:rPr>
          <w:rFonts w:ascii="Arial" w:hAnsi="Arial"/>
          <w:sz w:val="24"/>
        </w:rPr>
        <w:t>Esso si divide in due. Si apre un varco perché i figli di Israele possano passare.</w:t>
      </w:r>
      <w:r w:rsidR="009F7178">
        <w:rPr>
          <w:rFonts w:ascii="Arial" w:hAnsi="Arial"/>
          <w:sz w:val="24"/>
        </w:rPr>
        <w:t xml:space="preserve"> </w:t>
      </w:r>
      <w:r w:rsidRPr="002D0209">
        <w:rPr>
          <w:rFonts w:ascii="Arial" w:hAnsi="Arial"/>
          <w:sz w:val="24"/>
        </w:rPr>
        <w:t xml:space="preserve">Comprendiamo ora perché il Signore li aveva fatti </w:t>
      </w:r>
      <w:r w:rsidRPr="002D0209">
        <w:rPr>
          <w:rFonts w:ascii="Arial" w:hAnsi="Arial"/>
          <w:sz w:val="24"/>
        </w:rPr>
        <w:lastRenderedPageBreak/>
        <w:t xml:space="preserve">accampare proprio in quel luogo. Lui sapeva cosa avrebbe fatto di lì a breve, appena raggiunti dal faraone. </w:t>
      </w:r>
    </w:p>
    <w:p w14:paraId="488FDCF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Ecco, io rendo ostinato il cuore degli Egiziani, così che entrino dietro di loro e io dimostri la mia gloria sul faraone e tutto il suo esercito, sui suoi carri e sui suoi cavalieri.</w:t>
      </w:r>
    </w:p>
    <w:p w14:paraId="1F98FE1F" w14:textId="7E117C54" w:rsidR="002D0209" w:rsidRPr="002D0209" w:rsidRDefault="002D0209" w:rsidP="00F52953">
      <w:pPr>
        <w:spacing w:after="120"/>
        <w:jc w:val="both"/>
        <w:rPr>
          <w:rFonts w:ascii="Arial" w:hAnsi="Arial"/>
          <w:sz w:val="24"/>
        </w:rPr>
      </w:pPr>
      <w:r w:rsidRPr="002D0209">
        <w:rPr>
          <w:rFonts w:ascii="Arial" w:hAnsi="Arial"/>
          <w:sz w:val="24"/>
        </w:rPr>
        <w:t>In che cosa consiste esattamente l’ostinazione del faraone?</w:t>
      </w:r>
      <w:r w:rsidR="009F7178">
        <w:rPr>
          <w:rFonts w:ascii="Arial" w:hAnsi="Arial"/>
          <w:sz w:val="24"/>
        </w:rPr>
        <w:t xml:space="preserve"> </w:t>
      </w:r>
      <w:r w:rsidRPr="002D0209">
        <w:rPr>
          <w:rFonts w:ascii="Arial" w:hAnsi="Arial"/>
          <w:sz w:val="24"/>
        </w:rPr>
        <w:t>Quella di pensare che ciò che possono fare gli Ebrei potrà farlo anche lui.</w:t>
      </w:r>
      <w:r w:rsidR="009F7178">
        <w:rPr>
          <w:rFonts w:ascii="Arial" w:hAnsi="Arial"/>
          <w:sz w:val="24"/>
        </w:rPr>
        <w:t xml:space="preserve"> </w:t>
      </w:r>
      <w:r w:rsidRPr="002D0209">
        <w:rPr>
          <w:rFonts w:ascii="Arial" w:hAnsi="Arial"/>
          <w:sz w:val="24"/>
        </w:rPr>
        <w:t>Lui ignora però che gli Ebrei lo possono fare perché Dio per loro ha aperto il mare, non lo ha aperto anche per lui, per il faraone.</w:t>
      </w:r>
      <w:r w:rsidR="009F7178">
        <w:rPr>
          <w:rFonts w:ascii="Arial" w:hAnsi="Arial"/>
          <w:sz w:val="24"/>
        </w:rPr>
        <w:t xml:space="preserve"> </w:t>
      </w:r>
      <w:r w:rsidRPr="002D0209">
        <w:rPr>
          <w:rFonts w:ascii="Arial" w:hAnsi="Arial"/>
          <w:sz w:val="24"/>
        </w:rPr>
        <w:t>Dio, stratega divino, sta preparando una vera trappola di morte per i suoi avversari.</w:t>
      </w:r>
      <w:r w:rsidR="009F7178">
        <w:rPr>
          <w:rFonts w:ascii="Arial" w:hAnsi="Arial"/>
          <w:sz w:val="24"/>
        </w:rPr>
        <w:t xml:space="preserve"> </w:t>
      </w:r>
      <w:r w:rsidRPr="002D0209">
        <w:rPr>
          <w:rFonts w:ascii="Arial" w:hAnsi="Arial"/>
          <w:sz w:val="24"/>
        </w:rPr>
        <w:t>Non è però il Signore che li spinge nella trappola. Lui solo la prepara.</w:t>
      </w:r>
      <w:r w:rsidR="009F7178">
        <w:rPr>
          <w:rFonts w:ascii="Arial" w:hAnsi="Arial"/>
          <w:sz w:val="24"/>
        </w:rPr>
        <w:t xml:space="preserve"> </w:t>
      </w:r>
      <w:r w:rsidRPr="002D0209">
        <w:rPr>
          <w:rFonts w:ascii="Arial" w:hAnsi="Arial"/>
          <w:sz w:val="24"/>
        </w:rPr>
        <w:t>Poi sta al faraone decidere se lasciarsi prendere oppure evitare di cadere in essa.</w:t>
      </w:r>
    </w:p>
    <w:p w14:paraId="34F58CAE" w14:textId="29830DE2" w:rsidR="002D0209" w:rsidRDefault="002D0209" w:rsidP="00F52953">
      <w:pPr>
        <w:spacing w:after="120"/>
        <w:jc w:val="both"/>
        <w:rPr>
          <w:rFonts w:ascii="Arial" w:hAnsi="Arial"/>
          <w:sz w:val="24"/>
        </w:rPr>
      </w:pPr>
      <w:r w:rsidRPr="002D0209">
        <w:rPr>
          <w:rFonts w:ascii="Arial" w:hAnsi="Arial"/>
          <w:sz w:val="24"/>
        </w:rPr>
        <w:t>Ecco come funziona questa trappola: il mare resta aperto solo per il passaggio degli Ebrei. Una volta che gli Ebrei sono passati, il mare ritorna al suo naturale stato, al posto che ha sempre occupato.</w:t>
      </w:r>
      <w:r w:rsidR="009F7178">
        <w:rPr>
          <w:rFonts w:ascii="Arial" w:hAnsi="Arial"/>
          <w:sz w:val="24"/>
        </w:rPr>
        <w:t xml:space="preserve"> </w:t>
      </w:r>
      <w:r w:rsidRPr="002D0209">
        <w:rPr>
          <w:rFonts w:ascii="Arial" w:hAnsi="Arial"/>
          <w:sz w:val="24"/>
        </w:rPr>
        <w:t>Il miracolo è di breve durata. Non è perenne.</w:t>
      </w:r>
      <w:r w:rsidR="00922109">
        <w:rPr>
          <w:rFonts w:ascii="Arial" w:hAnsi="Arial"/>
          <w:sz w:val="24"/>
        </w:rPr>
        <w:t xml:space="preserve"> </w:t>
      </w:r>
      <w:r w:rsidRPr="002D0209">
        <w:rPr>
          <w:rFonts w:ascii="Arial" w:hAnsi="Arial"/>
          <w:sz w:val="24"/>
        </w:rPr>
        <w:t>Se il faraone non fosse ostinato, caparbio, ostile a Dio, avrebbe facilmente compreso il pericolo nel quale stava per insaccarsi.</w:t>
      </w:r>
      <w:r w:rsidR="009F7178">
        <w:rPr>
          <w:rFonts w:ascii="Arial" w:hAnsi="Arial"/>
          <w:sz w:val="24"/>
        </w:rPr>
        <w:t xml:space="preserve"> </w:t>
      </w:r>
      <w:r w:rsidRPr="002D0209">
        <w:rPr>
          <w:rFonts w:ascii="Arial" w:hAnsi="Arial"/>
          <w:sz w:val="24"/>
        </w:rPr>
        <w:t>L’ostinazione rende ciechi e i mali che genera la cecità sono veramente infiniti.</w:t>
      </w:r>
      <w:r w:rsidR="009F7178">
        <w:rPr>
          <w:rFonts w:ascii="Arial" w:hAnsi="Arial"/>
          <w:sz w:val="24"/>
        </w:rPr>
        <w:t xml:space="preserve"> </w:t>
      </w:r>
      <w:r w:rsidRPr="002D0209">
        <w:rPr>
          <w:rFonts w:ascii="Arial" w:hAnsi="Arial"/>
          <w:sz w:val="24"/>
        </w:rPr>
        <w:t>Non è Dio che distrugge il faraone, è la stessa natura che lui adorava.</w:t>
      </w:r>
      <w:r w:rsidR="009F7178">
        <w:rPr>
          <w:rFonts w:ascii="Arial" w:hAnsi="Arial"/>
          <w:sz w:val="24"/>
        </w:rPr>
        <w:t xml:space="preserve"> </w:t>
      </w:r>
      <w:r w:rsidRPr="002D0209">
        <w:rPr>
          <w:rFonts w:ascii="Arial" w:hAnsi="Arial"/>
          <w:sz w:val="24"/>
        </w:rPr>
        <w:t>Ma è sempre così: quando noi ci lasciamo governare dalla natura e non da Dio, questa ci distrugge, ci divora, ci uccide.</w:t>
      </w:r>
      <w:r w:rsidR="009F7178">
        <w:rPr>
          <w:rFonts w:ascii="Arial" w:hAnsi="Arial"/>
          <w:sz w:val="24"/>
        </w:rPr>
        <w:t xml:space="preserve"> </w:t>
      </w:r>
      <w:r w:rsidRPr="002D0209">
        <w:rPr>
          <w:rFonts w:ascii="Arial" w:hAnsi="Arial"/>
          <w:sz w:val="24"/>
        </w:rPr>
        <w:t>Quando noi invece adoriamo il Signore, lo ascoltiamo, la natura diviene nostra alleata nel bene e sempre lavora per la nostra vita.</w:t>
      </w:r>
      <w:r w:rsidR="009F7178">
        <w:rPr>
          <w:rFonts w:ascii="Arial" w:hAnsi="Arial"/>
          <w:sz w:val="24"/>
        </w:rPr>
        <w:t xml:space="preserve"> </w:t>
      </w:r>
      <w:r w:rsidRPr="002D0209">
        <w:rPr>
          <w:rFonts w:ascii="Arial" w:hAnsi="Arial"/>
          <w:sz w:val="24"/>
        </w:rPr>
        <w:t>Questa verità così è espressa nel Libro della Sapienza.</w:t>
      </w:r>
    </w:p>
    <w:p w14:paraId="586E9B5B" w14:textId="2B47164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tu, nostro Dio, sei buono e veritiero,</w:t>
      </w:r>
      <w:r w:rsidR="009F7178">
        <w:rPr>
          <w:rFonts w:ascii="Arial" w:hAnsi="Arial"/>
          <w:i/>
          <w:iCs/>
          <w:sz w:val="24"/>
        </w:rPr>
        <w:t xml:space="preserve"> </w:t>
      </w:r>
      <w:r w:rsidRPr="00297920">
        <w:rPr>
          <w:rFonts w:ascii="Arial" w:hAnsi="Arial"/>
          <w:i/>
          <w:iCs/>
          <w:sz w:val="24"/>
        </w:rPr>
        <w:t>sei paziente e tutto governi secondo misericordia.</w:t>
      </w:r>
      <w:r w:rsidR="009F7178">
        <w:rPr>
          <w:rFonts w:ascii="Arial" w:hAnsi="Arial"/>
          <w:i/>
          <w:iCs/>
          <w:sz w:val="24"/>
        </w:rPr>
        <w:t xml:space="preserve"> </w:t>
      </w:r>
      <w:r w:rsidRPr="00297920">
        <w:rPr>
          <w:rFonts w:ascii="Arial" w:hAnsi="Arial"/>
          <w:i/>
          <w:iCs/>
          <w:sz w:val="24"/>
        </w:rPr>
        <w:t>Anche se pecchiamo, siamo tuoi,</w:t>
      </w:r>
      <w:r w:rsidR="009F7178">
        <w:rPr>
          <w:rFonts w:ascii="Arial" w:hAnsi="Arial"/>
          <w:i/>
          <w:iCs/>
          <w:sz w:val="24"/>
        </w:rPr>
        <w:t xml:space="preserve"> </w:t>
      </w:r>
      <w:r w:rsidRPr="00297920">
        <w:rPr>
          <w:rFonts w:ascii="Arial" w:hAnsi="Arial"/>
          <w:i/>
          <w:iCs/>
          <w:sz w:val="24"/>
        </w:rPr>
        <w:t>perché conosciamo la tua potenza;</w:t>
      </w:r>
      <w:r w:rsidR="009F7178">
        <w:rPr>
          <w:rFonts w:ascii="Arial" w:hAnsi="Arial"/>
          <w:i/>
          <w:iCs/>
          <w:sz w:val="24"/>
        </w:rPr>
        <w:t xml:space="preserve"> </w:t>
      </w:r>
      <w:r w:rsidRPr="00297920">
        <w:rPr>
          <w:rFonts w:ascii="Arial" w:hAnsi="Arial"/>
          <w:i/>
          <w:iCs/>
          <w:sz w:val="24"/>
        </w:rPr>
        <w:t>ma non peccheremo più, perché sappiamo di appartenerti.</w:t>
      </w:r>
      <w:r w:rsidR="009F7178">
        <w:rPr>
          <w:rFonts w:ascii="Arial" w:hAnsi="Arial"/>
          <w:i/>
          <w:iCs/>
          <w:sz w:val="24"/>
        </w:rPr>
        <w:t xml:space="preserve"> </w:t>
      </w:r>
      <w:r w:rsidRPr="00297920">
        <w:rPr>
          <w:rFonts w:ascii="Arial" w:hAnsi="Arial"/>
          <w:i/>
          <w:iCs/>
          <w:sz w:val="24"/>
        </w:rPr>
        <w:t>Conoscerti, infatti, è giustizia perfetta,</w:t>
      </w:r>
      <w:r w:rsidR="009F7178">
        <w:rPr>
          <w:rFonts w:ascii="Arial" w:hAnsi="Arial"/>
          <w:i/>
          <w:iCs/>
          <w:sz w:val="24"/>
        </w:rPr>
        <w:t xml:space="preserve"> </w:t>
      </w:r>
      <w:r w:rsidRPr="00297920">
        <w:rPr>
          <w:rFonts w:ascii="Arial" w:hAnsi="Arial"/>
          <w:i/>
          <w:iCs/>
          <w:sz w:val="24"/>
        </w:rPr>
        <w:t>conoscere la tua potenza è radice d’immortalità.</w:t>
      </w:r>
    </w:p>
    <w:p w14:paraId="50AC5267" w14:textId="4F36E09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Non ci indusse in errore né l’invenzione umana di un’arte perversa,</w:t>
      </w:r>
      <w:r w:rsidR="009F7178">
        <w:rPr>
          <w:rFonts w:ascii="Arial" w:hAnsi="Arial"/>
          <w:i/>
          <w:iCs/>
          <w:sz w:val="24"/>
        </w:rPr>
        <w:t xml:space="preserve"> </w:t>
      </w:r>
      <w:r w:rsidRPr="00297920">
        <w:rPr>
          <w:rFonts w:ascii="Arial" w:hAnsi="Arial"/>
          <w:i/>
          <w:iCs/>
          <w:sz w:val="24"/>
        </w:rPr>
        <w:t>né il lavoro infruttuoso di coloro che disegnano ombre,</w:t>
      </w:r>
      <w:r w:rsidR="009F7178">
        <w:rPr>
          <w:rFonts w:ascii="Arial" w:hAnsi="Arial"/>
          <w:i/>
          <w:iCs/>
          <w:sz w:val="24"/>
        </w:rPr>
        <w:t xml:space="preserve"> </w:t>
      </w:r>
      <w:r w:rsidRPr="00297920">
        <w:rPr>
          <w:rFonts w:ascii="Arial" w:hAnsi="Arial"/>
          <w:i/>
          <w:iCs/>
          <w:sz w:val="24"/>
        </w:rPr>
        <w:t>immagini imbrattate di vari colori,</w:t>
      </w:r>
      <w:r w:rsidR="009F7178">
        <w:rPr>
          <w:rFonts w:ascii="Arial" w:hAnsi="Arial"/>
          <w:i/>
          <w:iCs/>
          <w:sz w:val="24"/>
        </w:rPr>
        <w:t xml:space="preserve"> </w:t>
      </w:r>
      <w:r w:rsidRPr="00297920">
        <w:rPr>
          <w:rFonts w:ascii="Arial" w:hAnsi="Arial"/>
          <w:i/>
          <w:iCs/>
          <w:sz w:val="24"/>
        </w:rPr>
        <w:t>la cui vista negli stolti provoca il desiderio,</w:t>
      </w:r>
      <w:r w:rsidR="009F7178">
        <w:rPr>
          <w:rFonts w:ascii="Arial" w:hAnsi="Arial"/>
          <w:i/>
          <w:iCs/>
          <w:sz w:val="24"/>
        </w:rPr>
        <w:t xml:space="preserve"> </w:t>
      </w:r>
      <w:r w:rsidRPr="00297920">
        <w:rPr>
          <w:rFonts w:ascii="Arial" w:hAnsi="Arial"/>
          <w:i/>
          <w:iCs/>
          <w:sz w:val="24"/>
        </w:rPr>
        <w:t>l’anelito per una forma inanimata di un’immagine morta.</w:t>
      </w:r>
    </w:p>
    <w:p w14:paraId="148BCD8F" w14:textId="1277421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Amanti di cose cattive e degni di simili speranze</w:t>
      </w:r>
      <w:r w:rsidR="009F7178">
        <w:rPr>
          <w:rFonts w:ascii="Arial" w:hAnsi="Arial"/>
          <w:i/>
          <w:iCs/>
          <w:sz w:val="24"/>
        </w:rPr>
        <w:t xml:space="preserve"> </w:t>
      </w:r>
      <w:r w:rsidRPr="00297920">
        <w:rPr>
          <w:rFonts w:ascii="Arial" w:hAnsi="Arial"/>
          <w:i/>
          <w:iCs/>
          <w:sz w:val="24"/>
        </w:rPr>
        <w:t>sono coloro che fanno, desiderano e venerano gli idoli.</w:t>
      </w:r>
      <w:r w:rsidR="009F7178">
        <w:rPr>
          <w:rFonts w:ascii="Arial" w:hAnsi="Arial"/>
          <w:i/>
          <w:iCs/>
          <w:sz w:val="24"/>
        </w:rPr>
        <w:t xml:space="preserve"> </w:t>
      </w:r>
      <w:r w:rsidRPr="00297920">
        <w:rPr>
          <w:rFonts w:ascii="Arial" w:hAnsi="Arial"/>
          <w:i/>
          <w:iCs/>
          <w:sz w:val="24"/>
        </w:rPr>
        <w:t>Un vasaio, impastando con fatica la terra molle,</w:t>
      </w:r>
      <w:r w:rsidR="009F7178">
        <w:rPr>
          <w:rFonts w:ascii="Arial" w:hAnsi="Arial"/>
          <w:i/>
          <w:iCs/>
          <w:sz w:val="24"/>
        </w:rPr>
        <w:t xml:space="preserve"> </w:t>
      </w:r>
      <w:r w:rsidRPr="00297920">
        <w:rPr>
          <w:rFonts w:ascii="Arial" w:hAnsi="Arial"/>
          <w:i/>
          <w:iCs/>
          <w:sz w:val="24"/>
        </w:rPr>
        <w:t>plasma per il nostro uso ogni vaso.</w:t>
      </w:r>
      <w:r w:rsidR="009F7178">
        <w:rPr>
          <w:rFonts w:ascii="Arial" w:hAnsi="Arial"/>
          <w:i/>
          <w:iCs/>
          <w:sz w:val="24"/>
        </w:rPr>
        <w:t xml:space="preserve"> </w:t>
      </w:r>
      <w:r w:rsidRPr="00297920">
        <w:rPr>
          <w:rFonts w:ascii="Arial" w:hAnsi="Arial"/>
          <w:i/>
          <w:iCs/>
          <w:sz w:val="24"/>
        </w:rPr>
        <w:t>Ma con il medesimo fango modella</w:t>
      </w:r>
      <w:r w:rsidR="009F7178">
        <w:rPr>
          <w:rFonts w:ascii="Arial" w:hAnsi="Arial"/>
          <w:i/>
          <w:iCs/>
          <w:sz w:val="24"/>
        </w:rPr>
        <w:t xml:space="preserve"> </w:t>
      </w:r>
      <w:r w:rsidRPr="00297920">
        <w:rPr>
          <w:rFonts w:ascii="Arial" w:hAnsi="Arial"/>
          <w:i/>
          <w:iCs/>
          <w:sz w:val="24"/>
        </w:rPr>
        <w:t>i vasi che servono per usi nobili</w:t>
      </w:r>
      <w:r w:rsidR="009F7178">
        <w:rPr>
          <w:rFonts w:ascii="Arial" w:hAnsi="Arial"/>
          <w:i/>
          <w:iCs/>
          <w:sz w:val="24"/>
        </w:rPr>
        <w:t xml:space="preserve"> </w:t>
      </w:r>
      <w:r w:rsidRPr="00297920">
        <w:rPr>
          <w:rFonts w:ascii="Arial" w:hAnsi="Arial"/>
          <w:i/>
          <w:iCs/>
          <w:sz w:val="24"/>
        </w:rPr>
        <w:t>e quelli per usi contrari, tutti allo stesso modo;</w:t>
      </w:r>
      <w:r w:rsidR="009F7178">
        <w:rPr>
          <w:rFonts w:ascii="Arial" w:hAnsi="Arial"/>
          <w:i/>
          <w:iCs/>
          <w:sz w:val="24"/>
        </w:rPr>
        <w:t xml:space="preserve"> </w:t>
      </w:r>
      <w:r w:rsidRPr="00297920">
        <w:rPr>
          <w:rFonts w:ascii="Arial" w:hAnsi="Arial"/>
          <w:i/>
          <w:iCs/>
          <w:sz w:val="24"/>
        </w:rPr>
        <w:t>quale debba essere l’uso di ognuno di essi</w:t>
      </w:r>
      <w:r w:rsidR="009F7178">
        <w:rPr>
          <w:rFonts w:ascii="Arial" w:hAnsi="Arial"/>
          <w:i/>
          <w:iCs/>
          <w:sz w:val="24"/>
        </w:rPr>
        <w:t xml:space="preserve"> </w:t>
      </w:r>
      <w:r w:rsidRPr="00297920">
        <w:rPr>
          <w:rFonts w:ascii="Arial" w:hAnsi="Arial"/>
          <w:i/>
          <w:iCs/>
          <w:sz w:val="24"/>
        </w:rPr>
        <w:t>lo giudica colui che lavora l’argilla.</w:t>
      </w:r>
    </w:p>
    <w:p w14:paraId="3852EC69" w14:textId="7A0E044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Quindi, mal impiegando la fatica,</w:t>
      </w:r>
      <w:r w:rsidR="009F7178">
        <w:rPr>
          <w:rFonts w:ascii="Arial" w:hAnsi="Arial"/>
          <w:i/>
          <w:iCs/>
          <w:sz w:val="24"/>
        </w:rPr>
        <w:t xml:space="preserve"> </w:t>
      </w:r>
      <w:r w:rsidRPr="00297920">
        <w:rPr>
          <w:rFonts w:ascii="Arial" w:hAnsi="Arial"/>
          <w:i/>
          <w:iCs/>
          <w:sz w:val="24"/>
        </w:rPr>
        <w:t>con il medesimo fango plasma un dio vano,</w:t>
      </w:r>
      <w:r w:rsidR="009F7178">
        <w:rPr>
          <w:rFonts w:ascii="Arial" w:hAnsi="Arial"/>
          <w:i/>
          <w:iCs/>
          <w:sz w:val="24"/>
        </w:rPr>
        <w:t xml:space="preserve"> </w:t>
      </w:r>
      <w:r w:rsidRPr="00297920">
        <w:rPr>
          <w:rFonts w:ascii="Arial" w:hAnsi="Arial"/>
          <w:i/>
          <w:iCs/>
          <w:sz w:val="24"/>
        </w:rPr>
        <w:t>egli che, nato da poco dalla terra,</w:t>
      </w:r>
      <w:r w:rsidR="009F7178">
        <w:rPr>
          <w:rFonts w:ascii="Arial" w:hAnsi="Arial"/>
          <w:i/>
          <w:iCs/>
          <w:sz w:val="24"/>
        </w:rPr>
        <w:t xml:space="preserve"> </w:t>
      </w:r>
      <w:r w:rsidRPr="00297920">
        <w:rPr>
          <w:rFonts w:ascii="Arial" w:hAnsi="Arial"/>
          <w:i/>
          <w:iCs/>
          <w:sz w:val="24"/>
        </w:rPr>
        <w:t>tra poco ritornerà alla terra da cui fu tratto,</w:t>
      </w:r>
      <w:r w:rsidR="009F7178">
        <w:rPr>
          <w:rFonts w:ascii="Arial" w:hAnsi="Arial"/>
          <w:i/>
          <w:iCs/>
          <w:sz w:val="24"/>
        </w:rPr>
        <w:t xml:space="preserve"> </w:t>
      </w:r>
      <w:r w:rsidRPr="00297920">
        <w:rPr>
          <w:rFonts w:ascii="Arial" w:hAnsi="Arial"/>
          <w:i/>
          <w:iCs/>
          <w:sz w:val="24"/>
        </w:rPr>
        <w:t>quando gli sarà richiesta l’anima, avuta in prestito.</w:t>
      </w:r>
    </w:p>
    <w:p w14:paraId="651354A7" w14:textId="3510B39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Tuttavia egli si preoccupa non perché sta per morire</w:t>
      </w:r>
      <w:r w:rsidR="009F7178">
        <w:rPr>
          <w:rFonts w:ascii="Arial" w:hAnsi="Arial"/>
          <w:i/>
          <w:iCs/>
          <w:sz w:val="24"/>
        </w:rPr>
        <w:t xml:space="preserve"> </w:t>
      </w:r>
      <w:r w:rsidRPr="00297920">
        <w:rPr>
          <w:rFonts w:ascii="Arial" w:hAnsi="Arial"/>
          <w:i/>
          <w:iCs/>
          <w:sz w:val="24"/>
        </w:rPr>
        <w:t>o perché ha una vita breve,</w:t>
      </w:r>
      <w:r w:rsidR="009F7178">
        <w:rPr>
          <w:rFonts w:ascii="Arial" w:hAnsi="Arial"/>
          <w:i/>
          <w:iCs/>
          <w:sz w:val="24"/>
        </w:rPr>
        <w:t xml:space="preserve"> </w:t>
      </w:r>
      <w:r w:rsidRPr="00297920">
        <w:rPr>
          <w:rFonts w:ascii="Arial" w:hAnsi="Arial"/>
          <w:i/>
          <w:iCs/>
          <w:sz w:val="24"/>
        </w:rPr>
        <w:t>ma di gareggiare con gli orafi e con gli argentieri,</w:t>
      </w:r>
      <w:r w:rsidR="009F7178">
        <w:rPr>
          <w:rFonts w:ascii="Arial" w:hAnsi="Arial"/>
          <w:i/>
          <w:iCs/>
          <w:sz w:val="24"/>
        </w:rPr>
        <w:t xml:space="preserve"> </w:t>
      </w:r>
      <w:r w:rsidRPr="00297920">
        <w:rPr>
          <w:rFonts w:ascii="Arial" w:hAnsi="Arial"/>
          <w:i/>
          <w:iCs/>
          <w:sz w:val="24"/>
        </w:rPr>
        <w:t>di imitare coloro che fondono il bronzo,</w:t>
      </w:r>
      <w:r w:rsidR="009F7178">
        <w:rPr>
          <w:rFonts w:ascii="Arial" w:hAnsi="Arial"/>
          <w:i/>
          <w:iCs/>
          <w:sz w:val="24"/>
        </w:rPr>
        <w:t xml:space="preserve"> </w:t>
      </w:r>
      <w:r w:rsidRPr="00297920">
        <w:rPr>
          <w:rFonts w:ascii="Arial" w:hAnsi="Arial"/>
          <w:i/>
          <w:iCs/>
          <w:sz w:val="24"/>
        </w:rPr>
        <w:t>e ritiene un vanto plasmare cose false.</w:t>
      </w:r>
    </w:p>
    <w:p w14:paraId="38C1F7BB" w14:textId="02C35ED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Cenere è il suo cuore,</w:t>
      </w:r>
      <w:r w:rsidR="009F7178">
        <w:rPr>
          <w:rFonts w:ascii="Arial" w:hAnsi="Arial"/>
          <w:i/>
          <w:iCs/>
          <w:sz w:val="24"/>
        </w:rPr>
        <w:t xml:space="preserve"> </w:t>
      </w:r>
      <w:r w:rsidRPr="00297920">
        <w:rPr>
          <w:rFonts w:ascii="Arial" w:hAnsi="Arial"/>
          <w:i/>
          <w:iCs/>
          <w:sz w:val="24"/>
        </w:rPr>
        <w:t>la sua speranza più vile della terra,</w:t>
      </w:r>
      <w:r w:rsidR="009F7178">
        <w:rPr>
          <w:rFonts w:ascii="Arial" w:hAnsi="Arial"/>
          <w:i/>
          <w:iCs/>
          <w:sz w:val="24"/>
        </w:rPr>
        <w:t xml:space="preserve"> </w:t>
      </w:r>
      <w:r w:rsidRPr="00297920">
        <w:rPr>
          <w:rFonts w:ascii="Arial" w:hAnsi="Arial"/>
          <w:i/>
          <w:iCs/>
          <w:sz w:val="24"/>
        </w:rPr>
        <w:t>la sua vita più spregevole del fango,</w:t>
      </w:r>
      <w:r w:rsidR="009F7178">
        <w:rPr>
          <w:rFonts w:ascii="Arial" w:hAnsi="Arial"/>
          <w:i/>
          <w:iCs/>
          <w:sz w:val="24"/>
        </w:rPr>
        <w:t xml:space="preserve"> </w:t>
      </w:r>
      <w:r w:rsidRPr="00297920">
        <w:rPr>
          <w:rFonts w:ascii="Arial" w:hAnsi="Arial"/>
          <w:i/>
          <w:iCs/>
          <w:sz w:val="24"/>
        </w:rPr>
        <w:t>perché disconosce colui che lo ha plasmato,</w:t>
      </w:r>
      <w:r w:rsidR="009F7178">
        <w:rPr>
          <w:rFonts w:ascii="Arial" w:hAnsi="Arial"/>
          <w:i/>
          <w:iCs/>
          <w:sz w:val="24"/>
        </w:rPr>
        <w:t xml:space="preserve"> </w:t>
      </w:r>
      <w:r w:rsidRPr="00297920">
        <w:rPr>
          <w:rFonts w:ascii="Arial" w:hAnsi="Arial"/>
          <w:i/>
          <w:iCs/>
          <w:sz w:val="24"/>
        </w:rPr>
        <w:t>colui che gli inspirò un’anima attiva</w:t>
      </w:r>
      <w:r w:rsidR="009F7178">
        <w:rPr>
          <w:rFonts w:ascii="Arial" w:hAnsi="Arial"/>
          <w:i/>
          <w:iCs/>
          <w:sz w:val="24"/>
        </w:rPr>
        <w:t xml:space="preserve"> </w:t>
      </w:r>
      <w:r w:rsidRPr="00297920">
        <w:rPr>
          <w:rFonts w:ascii="Arial" w:hAnsi="Arial"/>
          <w:i/>
          <w:iCs/>
          <w:sz w:val="24"/>
        </w:rPr>
        <w:t>e gli infuse uno spirito vitale.</w:t>
      </w:r>
      <w:r w:rsidR="009F7178">
        <w:rPr>
          <w:rFonts w:ascii="Arial" w:hAnsi="Arial"/>
          <w:i/>
          <w:iCs/>
          <w:sz w:val="24"/>
        </w:rPr>
        <w:t xml:space="preserve"> </w:t>
      </w:r>
      <w:r w:rsidRPr="00297920">
        <w:rPr>
          <w:rFonts w:ascii="Arial" w:hAnsi="Arial"/>
          <w:i/>
          <w:iCs/>
          <w:sz w:val="24"/>
        </w:rPr>
        <w:t>Ma egli considera la nostra vita come un gioco da bambini,</w:t>
      </w:r>
      <w:r w:rsidR="009F7178">
        <w:rPr>
          <w:rFonts w:ascii="Arial" w:hAnsi="Arial"/>
          <w:i/>
          <w:iCs/>
          <w:sz w:val="24"/>
        </w:rPr>
        <w:t xml:space="preserve"> </w:t>
      </w:r>
      <w:r w:rsidRPr="00297920">
        <w:rPr>
          <w:rFonts w:ascii="Arial" w:hAnsi="Arial"/>
          <w:i/>
          <w:iCs/>
          <w:sz w:val="24"/>
        </w:rPr>
        <w:t>l’esistenza un mercato lucroso.</w:t>
      </w:r>
      <w:r w:rsidR="009F7178">
        <w:rPr>
          <w:rFonts w:ascii="Arial" w:hAnsi="Arial"/>
          <w:i/>
          <w:iCs/>
          <w:sz w:val="24"/>
        </w:rPr>
        <w:t xml:space="preserve"> </w:t>
      </w:r>
      <w:r w:rsidRPr="00297920">
        <w:rPr>
          <w:rFonts w:ascii="Arial" w:hAnsi="Arial"/>
          <w:i/>
          <w:iCs/>
          <w:sz w:val="24"/>
        </w:rPr>
        <w:t>Egli dice che da tutto, anche dal male, si deve trarre profitto.</w:t>
      </w:r>
      <w:r w:rsidR="009F7178">
        <w:rPr>
          <w:rFonts w:ascii="Arial" w:hAnsi="Arial"/>
          <w:i/>
          <w:iCs/>
          <w:sz w:val="24"/>
        </w:rPr>
        <w:t xml:space="preserve"> </w:t>
      </w:r>
      <w:r w:rsidRPr="00297920">
        <w:rPr>
          <w:rFonts w:ascii="Arial" w:hAnsi="Arial"/>
          <w:i/>
          <w:iCs/>
          <w:sz w:val="24"/>
        </w:rPr>
        <w:t>Costui infatti sa di peccare più di tutti,</w:t>
      </w:r>
      <w:r w:rsidR="009F7178">
        <w:rPr>
          <w:rFonts w:ascii="Arial" w:hAnsi="Arial"/>
          <w:i/>
          <w:iCs/>
          <w:sz w:val="24"/>
        </w:rPr>
        <w:t xml:space="preserve"> </w:t>
      </w:r>
      <w:r w:rsidRPr="00297920">
        <w:rPr>
          <w:rFonts w:ascii="Arial" w:hAnsi="Arial"/>
          <w:i/>
          <w:iCs/>
          <w:sz w:val="24"/>
        </w:rPr>
        <w:t>fabbricando con materia terrestre fragili vasi e statue.</w:t>
      </w:r>
    </w:p>
    <w:p w14:paraId="578405B2" w14:textId="7FF0E0C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sono tutti stoltissimi e più miserabili di un piccolo bambino i nemici del tuo popolo, che lo hanno oppresso.</w:t>
      </w:r>
      <w:r w:rsidR="009F7178">
        <w:rPr>
          <w:rFonts w:ascii="Arial" w:hAnsi="Arial"/>
          <w:i/>
          <w:iCs/>
          <w:sz w:val="24"/>
        </w:rPr>
        <w:t xml:space="preserve"> </w:t>
      </w:r>
      <w:r w:rsidRPr="00297920">
        <w:rPr>
          <w:rFonts w:ascii="Arial" w:hAnsi="Arial"/>
          <w:i/>
          <w:iCs/>
          <w:sz w:val="24"/>
        </w:rPr>
        <w:t>Perché essi considerarono dèi anche tutti gli idoli delle nazioni,</w:t>
      </w:r>
      <w:r w:rsidR="009F7178">
        <w:rPr>
          <w:rFonts w:ascii="Arial" w:hAnsi="Arial"/>
          <w:i/>
          <w:iCs/>
          <w:sz w:val="24"/>
        </w:rPr>
        <w:t xml:space="preserve"> </w:t>
      </w:r>
      <w:r w:rsidRPr="00297920">
        <w:rPr>
          <w:rFonts w:ascii="Arial" w:hAnsi="Arial"/>
          <w:i/>
          <w:iCs/>
          <w:sz w:val="24"/>
        </w:rPr>
        <w:t>i quali non hanno né l’uso degli occhi per vedere,</w:t>
      </w:r>
      <w:r w:rsidR="009F7178">
        <w:rPr>
          <w:rFonts w:ascii="Arial" w:hAnsi="Arial"/>
          <w:i/>
          <w:iCs/>
          <w:sz w:val="24"/>
        </w:rPr>
        <w:t xml:space="preserve"> </w:t>
      </w:r>
      <w:r w:rsidRPr="00297920">
        <w:rPr>
          <w:rFonts w:ascii="Arial" w:hAnsi="Arial"/>
          <w:i/>
          <w:iCs/>
          <w:sz w:val="24"/>
        </w:rPr>
        <w:t>né narici per aspirare aria,</w:t>
      </w:r>
      <w:r w:rsidR="009F7178">
        <w:rPr>
          <w:rFonts w:ascii="Arial" w:hAnsi="Arial"/>
          <w:i/>
          <w:iCs/>
          <w:sz w:val="24"/>
        </w:rPr>
        <w:t xml:space="preserve"> </w:t>
      </w:r>
      <w:r w:rsidRPr="00297920">
        <w:rPr>
          <w:rFonts w:ascii="Arial" w:hAnsi="Arial"/>
          <w:i/>
          <w:iCs/>
          <w:sz w:val="24"/>
        </w:rPr>
        <w:t>né orecchie per udire,</w:t>
      </w:r>
      <w:r w:rsidR="009F7178">
        <w:rPr>
          <w:rFonts w:ascii="Arial" w:hAnsi="Arial"/>
          <w:i/>
          <w:iCs/>
          <w:sz w:val="24"/>
        </w:rPr>
        <w:t xml:space="preserve"> </w:t>
      </w:r>
      <w:r w:rsidRPr="00297920">
        <w:rPr>
          <w:rFonts w:ascii="Arial" w:hAnsi="Arial"/>
          <w:i/>
          <w:iCs/>
          <w:sz w:val="24"/>
        </w:rPr>
        <w:t>né dita delle mani per toccare,</w:t>
      </w:r>
      <w:r w:rsidR="009F7178">
        <w:rPr>
          <w:rFonts w:ascii="Arial" w:hAnsi="Arial"/>
          <w:i/>
          <w:iCs/>
          <w:sz w:val="24"/>
        </w:rPr>
        <w:t xml:space="preserve"> </w:t>
      </w:r>
      <w:r w:rsidRPr="00297920">
        <w:rPr>
          <w:rFonts w:ascii="Arial" w:hAnsi="Arial"/>
          <w:i/>
          <w:iCs/>
          <w:sz w:val="24"/>
        </w:rPr>
        <w:t>e i loro piedi non servono per camminare.</w:t>
      </w:r>
    </w:p>
    <w:p w14:paraId="4CB7165F" w14:textId="156D6DB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Infatti li ha fabbricati un uomo,</w:t>
      </w:r>
      <w:r w:rsidR="009F7178">
        <w:rPr>
          <w:rFonts w:ascii="Arial" w:hAnsi="Arial"/>
          <w:i/>
          <w:iCs/>
          <w:sz w:val="24"/>
        </w:rPr>
        <w:t xml:space="preserve"> </w:t>
      </w:r>
      <w:r w:rsidRPr="00297920">
        <w:rPr>
          <w:rFonts w:ascii="Arial" w:hAnsi="Arial"/>
          <w:i/>
          <w:iCs/>
          <w:sz w:val="24"/>
        </w:rPr>
        <w:t>li ha plasmati uno che ha avuto il respiro in prestito.</w:t>
      </w:r>
      <w:r w:rsidR="009F7178">
        <w:rPr>
          <w:rFonts w:ascii="Arial" w:hAnsi="Arial"/>
          <w:i/>
          <w:iCs/>
          <w:sz w:val="24"/>
        </w:rPr>
        <w:t xml:space="preserve"> </w:t>
      </w:r>
      <w:r w:rsidRPr="00297920">
        <w:rPr>
          <w:rFonts w:ascii="Arial" w:hAnsi="Arial"/>
          <w:i/>
          <w:iCs/>
          <w:sz w:val="24"/>
        </w:rPr>
        <w:t>Ora nessun uomo può plasmare un dio a lui simile;</w:t>
      </w:r>
      <w:r w:rsidR="009F7178">
        <w:rPr>
          <w:rFonts w:ascii="Arial" w:hAnsi="Arial"/>
          <w:i/>
          <w:iCs/>
          <w:sz w:val="24"/>
        </w:rPr>
        <w:t xml:space="preserve"> </w:t>
      </w:r>
      <w:r w:rsidRPr="00297920">
        <w:rPr>
          <w:rFonts w:ascii="Arial" w:hAnsi="Arial"/>
          <w:i/>
          <w:iCs/>
          <w:sz w:val="24"/>
        </w:rPr>
        <w:t>essendo mortale, egli fabbrica una cosa morta con mani empie.</w:t>
      </w:r>
      <w:r w:rsidR="009F7178">
        <w:rPr>
          <w:rFonts w:ascii="Arial" w:hAnsi="Arial"/>
          <w:i/>
          <w:iCs/>
          <w:sz w:val="24"/>
        </w:rPr>
        <w:t xml:space="preserve"> </w:t>
      </w:r>
      <w:r w:rsidRPr="00297920">
        <w:rPr>
          <w:rFonts w:ascii="Arial" w:hAnsi="Arial"/>
          <w:i/>
          <w:iCs/>
          <w:sz w:val="24"/>
        </w:rPr>
        <w:t>Egli è sempre migliore degli oggetti che venera,</w:t>
      </w:r>
      <w:r w:rsidR="009F7178">
        <w:rPr>
          <w:rFonts w:ascii="Arial" w:hAnsi="Arial"/>
          <w:i/>
          <w:iCs/>
          <w:sz w:val="24"/>
        </w:rPr>
        <w:t xml:space="preserve"> </w:t>
      </w:r>
      <w:r w:rsidRPr="00297920">
        <w:rPr>
          <w:rFonts w:ascii="Arial" w:hAnsi="Arial"/>
          <w:i/>
          <w:iCs/>
          <w:sz w:val="24"/>
        </w:rPr>
        <w:t>rispetto ad essi egli ebbe la vita, ma quelli mai.</w:t>
      </w:r>
      <w:r w:rsidR="009F7178">
        <w:rPr>
          <w:rFonts w:ascii="Arial" w:hAnsi="Arial"/>
          <w:i/>
          <w:iCs/>
          <w:sz w:val="24"/>
        </w:rPr>
        <w:t xml:space="preserve"> </w:t>
      </w:r>
      <w:r w:rsidRPr="00297920">
        <w:rPr>
          <w:rFonts w:ascii="Arial" w:hAnsi="Arial"/>
          <w:i/>
          <w:iCs/>
          <w:sz w:val="24"/>
        </w:rPr>
        <w:t>Venerano anche gli animali più ripugnanti,</w:t>
      </w:r>
      <w:r w:rsidR="009F7178">
        <w:rPr>
          <w:rFonts w:ascii="Arial" w:hAnsi="Arial"/>
          <w:i/>
          <w:iCs/>
          <w:sz w:val="24"/>
        </w:rPr>
        <w:t xml:space="preserve"> </w:t>
      </w:r>
      <w:r w:rsidRPr="00297920">
        <w:rPr>
          <w:rFonts w:ascii="Arial" w:hAnsi="Arial"/>
          <w:i/>
          <w:iCs/>
          <w:sz w:val="24"/>
        </w:rPr>
        <w:t>che per stupidità, al paragone, risultano peggiori degli altri.</w:t>
      </w:r>
      <w:r w:rsidR="009F7178">
        <w:rPr>
          <w:rFonts w:ascii="Arial" w:hAnsi="Arial"/>
          <w:i/>
          <w:iCs/>
          <w:sz w:val="24"/>
        </w:rPr>
        <w:t xml:space="preserve"> </w:t>
      </w:r>
      <w:r w:rsidRPr="00297920">
        <w:rPr>
          <w:rFonts w:ascii="Arial" w:hAnsi="Arial"/>
          <w:i/>
          <w:iCs/>
          <w:sz w:val="24"/>
        </w:rPr>
        <w:t>Non sono tali da invaghirsene,</w:t>
      </w:r>
      <w:r w:rsidR="009F7178">
        <w:rPr>
          <w:rFonts w:ascii="Arial" w:hAnsi="Arial"/>
          <w:i/>
          <w:iCs/>
          <w:sz w:val="24"/>
        </w:rPr>
        <w:t xml:space="preserve"> </w:t>
      </w:r>
      <w:r w:rsidRPr="00297920">
        <w:rPr>
          <w:rFonts w:ascii="Arial" w:hAnsi="Arial"/>
          <w:i/>
          <w:iCs/>
          <w:sz w:val="24"/>
        </w:rPr>
        <w:t>come capita per il bell’aspetto di altri animali;</w:t>
      </w:r>
      <w:r w:rsidR="009F7178">
        <w:rPr>
          <w:rFonts w:ascii="Arial" w:hAnsi="Arial"/>
          <w:i/>
          <w:iCs/>
          <w:sz w:val="24"/>
        </w:rPr>
        <w:t xml:space="preserve"> </w:t>
      </w:r>
      <w:r w:rsidRPr="00297920">
        <w:rPr>
          <w:rFonts w:ascii="Arial" w:hAnsi="Arial"/>
          <w:i/>
          <w:iCs/>
          <w:sz w:val="24"/>
        </w:rPr>
        <w:t xml:space="preserve">furono persino esclusi dalla lode e dalla benedizione di Dio. (Sap 15,1-19). </w:t>
      </w:r>
    </w:p>
    <w:p w14:paraId="6998D4A5" w14:textId="3E34B44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questo furono giustamente puniti con esseri simili</w:t>
      </w:r>
      <w:r w:rsidR="009F7178">
        <w:rPr>
          <w:rFonts w:ascii="Arial" w:hAnsi="Arial"/>
          <w:i/>
          <w:iCs/>
          <w:sz w:val="24"/>
        </w:rPr>
        <w:t xml:space="preserve"> </w:t>
      </w:r>
      <w:r w:rsidRPr="00297920">
        <w:rPr>
          <w:rFonts w:ascii="Arial" w:hAnsi="Arial"/>
          <w:i/>
          <w:iCs/>
          <w:sz w:val="24"/>
        </w:rPr>
        <w:t>e torturati con una moltitudine di bestie.</w:t>
      </w:r>
      <w:r w:rsidR="009F7178">
        <w:rPr>
          <w:rFonts w:ascii="Arial" w:hAnsi="Arial"/>
          <w:i/>
          <w:iCs/>
          <w:sz w:val="24"/>
        </w:rPr>
        <w:t xml:space="preserve"> </w:t>
      </w:r>
      <w:r w:rsidRPr="00297920">
        <w:rPr>
          <w:rFonts w:ascii="Arial" w:hAnsi="Arial"/>
          <w:i/>
          <w:iCs/>
          <w:sz w:val="24"/>
        </w:rPr>
        <w:t>Invece di tale castigo, tu beneficasti il tuo popolo;</w:t>
      </w:r>
      <w:r w:rsidR="009F7178">
        <w:rPr>
          <w:rFonts w:ascii="Arial" w:hAnsi="Arial"/>
          <w:i/>
          <w:iCs/>
          <w:sz w:val="24"/>
        </w:rPr>
        <w:t xml:space="preserve"> </w:t>
      </w:r>
      <w:r w:rsidRPr="00297920">
        <w:rPr>
          <w:rFonts w:ascii="Arial" w:hAnsi="Arial"/>
          <w:i/>
          <w:iCs/>
          <w:sz w:val="24"/>
        </w:rPr>
        <w:t>per appagarne il forte appetito</w:t>
      </w:r>
      <w:r w:rsidR="009F7178">
        <w:rPr>
          <w:rFonts w:ascii="Arial" w:hAnsi="Arial"/>
          <w:i/>
          <w:iCs/>
          <w:sz w:val="24"/>
        </w:rPr>
        <w:t xml:space="preserve"> </w:t>
      </w:r>
      <w:r w:rsidRPr="00297920">
        <w:rPr>
          <w:rFonts w:ascii="Arial" w:hAnsi="Arial"/>
          <w:i/>
          <w:iCs/>
          <w:sz w:val="24"/>
        </w:rPr>
        <w:t>gli preparasti come cibo quaglie dal gusto insolito,</w:t>
      </w:r>
      <w:r w:rsidR="009F7178">
        <w:rPr>
          <w:rFonts w:ascii="Arial" w:hAnsi="Arial"/>
          <w:i/>
          <w:iCs/>
          <w:sz w:val="24"/>
        </w:rPr>
        <w:t xml:space="preserve"> </w:t>
      </w:r>
      <w:r w:rsidRPr="00297920">
        <w:rPr>
          <w:rFonts w:ascii="Arial" w:hAnsi="Arial"/>
          <w:i/>
          <w:iCs/>
          <w:sz w:val="24"/>
        </w:rPr>
        <w:t>perché quelli che desideravano cibo,</w:t>
      </w:r>
      <w:r w:rsidR="009F7178">
        <w:rPr>
          <w:rFonts w:ascii="Arial" w:hAnsi="Arial"/>
          <w:i/>
          <w:iCs/>
          <w:sz w:val="24"/>
        </w:rPr>
        <w:t xml:space="preserve"> </w:t>
      </w:r>
      <w:r w:rsidRPr="00297920">
        <w:rPr>
          <w:rFonts w:ascii="Arial" w:hAnsi="Arial"/>
          <w:i/>
          <w:iCs/>
          <w:sz w:val="24"/>
        </w:rPr>
        <w:t>a causa del ribrezzo per gli animali inviati contro di loro,</w:t>
      </w:r>
      <w:r w:rsidR="009F7178">
        <w:rPr>
          <w:rFonts w:ascii="Arial" w:hAnsi="Arial"/>
          <w:i/>
          <w:iCs/>
          <w:sz w:val="24"/>
        </w:rPr>
        <w:t xml:space="preserve"> </w:t>
      </w:r>
      <w:r w:rsidRPr="00297920">
        <w:rPr>
          <w:rFonts w:ascii="Arial" w:hAnsi="Arial"/>
          <w:i/>
          <w:iCs/>
          <w:sz w:val="24"/>
        </w:rPr>
        <w:t>perdessero anche l’istinto della fame,</w:t>
      </w:r>
      <w:r w:rsidR="009F7178">
        <w:rPr>
          <w:rFonts w:ascii="Arial" w:hAnsi="Arial"/>
          <w:i/>
          <w:iCs/>
          <w:sz w:val="24"/>
        </w:rPr>
        <w:t xml:space="preserve"> </w:t>
      </w:r>
      <w:r w:rsidRPr="00297920">
        <w:rPr>
          <w:rFonts w:ascii="Arial" w:hAnsi="Arial"/>
          <w:i/>
          <w:iCs/>
          <w:sz w:val="24"/>
        </w:rPr>
        <w:t>mentre questi, rimasti privi di cibo per un breve periodo,</w:t>
      </w:r>
      <w:r w:rsidR="009F7178">
        <w:rPr>
          <w:rFonts w:ascii="Arial" w:hAnsi="Arial"/>
          <w:i/>
          <w:iCs/>
          <w:sz w:val="24"/>
        </w:rPr>
        <w:t xml:space="preserve"> </w:t>
      </w:r>
      <w:r w:rsidRPr="00297920">
        <w:rPr>
          <w:rFonts w:ascii="Arial" w:hAnsi="Arial"/>
          <w:i/>
          <w:iCs/>
          <w:sz w:val="24"/>
        </w:rPr>
        <w:t>provassero un gusto insolito.</w:t>
      </w:r>
    </w:p>
    <w:p w14:paraId="1FD99471" w14:textId="4D447EB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Era necessario che su quei tiranni</w:t>
      </w:r>
      <w:r w:rsidR="009F7178">
        <w:rPr>
          <w:rFonts w:ascii="Arial" w:hAnsi="Arial"/>
          <w:i/>
          <w:iCs/>
          <w:sz w:val="24"/>
        </w:rPr>
        <w:t xml:space="preserve"> </w:t>
      </w:r>
      <w:r w:rsidRPr="00297920">
        <w:rPr>
          <w:rFonts w:ascii="Arial" w:hAnsi="Arial"/>
          <w:i/>
          <w:iCs/>
          <w:sz w:val="24"/>
        </w:rPr>
        <w:t>si abbattesse una carestia implacabile</w:t>
      </w:r>
      <w:r w:rsidR="009F7178">
        <w:rPr>
          <w:rFonts w:ascii="Arial" w:hAnsi="Arial"/>
          <w:i/>
          <w:iCs/>
          <w:sz w:val="24"/>
        </w:rPr>
        <w:t xml:space="preserve"> </w:t>
      </w:r>
      <w:r w:rsidRPr="00297920">
        <w:rPr>
          <w:rFonts w:ascii="Arial" w:hAnsi="Arial"/>
          <w:i/>
          <w:iCs/>
          <w:sz w:val="24"/>
        </w:rPr>
        <w:t>e a questi si mostrasse soltanto come erano tormentati i loro nemici.</w:t>
      </w:r>
      <w:r w:rsidR="009F7178">
        <w:rPr>
          <w:rFonts w:ascii="Arial" w:hAnsi="Arial"/>
          <w:i/>
          <w:iCs/>
          <w:sz w:val="24"/>
        </w:rPr>
        <w:t xml:space="preserve"> </w:t>
      </w:r>
      <w:r w:rsidRPr="00297920">
        <w:rPr>
          <w:rFonts w:ascii="Arial" w:hAnsi="Arial"/>
          <w:i/>
          <w:iCs/>
          <w:sz w:val="24"/>
        </w:rPr>
        <w:t>Quando infatti li assalì il terribile furore delle bestie</w:t>
      </w:r>
      <w:r w:rsidR="009F7178">
        <w:rPr>
          <w:rFonts w:ascii="Arial" w:hAnsi="Arial"/>
          <w:i/>
          <w:iCs/>
          <w:sz w:val="24"/>
        </w:rPr>
        <w:t xml:space="preserve"> </w:t>
      </w:r>
      <w:r w:rsidRPr="00297920">
        <w:rPr>
          <w:rFonts w:ascii="Arial" w:hAnsi="Arial"/>
          <w:i/>
          <w:iCs/>
          <w:sz w:val="24"/>
        </w:rPr>
        <w:t>e venivano distrutti per i morsi di serpenti sinuosi,</w:t>
      </w:r>
      <w:r w:rsidR="009F7178">
        <w:rPr>
          <w:rFonts w:ascii="Arial" w:hAnsi="Arial"/>
          <w:i/>
          <w:iCs/>
          <w:sz w:val="24"/>
        </w:rPr>
        <w:t xml:space="preserve"> </w:t>
      </w:r>
      <w:r w:rsidRPr="00297920">
        <w:rPr>
          <w:rFonts w:ascii="Arial" w:hAnsi="Arial"/>
          <w:i/>
          <w:iCs/>
          <w:sz w:val="24"/>
        </w:rPr>
        <w:t>la tua collera non durò sino alla fine.</w:t>
      </w:r>
    </w:p>
    <w:p w14:paraId="03D157C0" w14:textId="311F96E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correzione furono turbati per breve tempo,</w:t>
      </w:r>
      <w:r w:rsidR="009F7178">
        <w:rPr>
          <w:rFonts w:ascii="Arial" w:hAnsi="Arial"/>
          <w:i/>
          <w:iCs/>
          <w:sz w:val="24"/>
        </w:rPr>
        <w:t xml:space="preserve"> </w:t>
      </w:r>
      <w:r w:rsidRPr="00297920">
        <w:rPr>
          <w:rFonts w:ascii="Arial" w:hAnsi="Arial"/>
          <w:i/>
          <w:iCs/>
          <w:sz w:val="24"/>
        </w:rPr>
        <w:t>ed ebbero un segno di salvezza</w:t>
      </w:r>
      <w:r w:rsidR="009F7178">
        <w:rPr>
          <w:rFonts w:ascii="Arial" w:hAnsi="Arial"/>
          <w:i/>
          <w:iCs/>
          <w:sz w:val="24"/>
        </w:rPr>
        <w:t xml:space="preserve"> </w:t>
      </w:r>
      <w:r w:rsidRPr="00297920">
        <w:rPr>
          <w:rFonts w:ascii="Arial" w:hAnsi="Arial"/>
          <w:i/>
          <w:iCs/>
          <w:sz w:val="24"/>
        </w:rPr>
        <w:t>a ricordo del precetto della tua legge.</w:t>
      </w:r>
      <w:r w:rsidR="009F7178">
        <w:rPr>
          <w:rFonts w:ascii="Arial" w:hAnsi="Arial"/>
          <w:i/>
          <w:iCs/>
          <w:sz w:val="24"/>
        </w:rPr>
        <w:t xml:space="preserve"> </w:t>
      </w:r>
      <w:r w:rsidRPr="00297920">
        <w:rPr>
          <w:rFonts w:ascii="Arial" w:hAnsi="Arial"/>
          <w:i/>
          <w:iCs/>
          <w:sz w:val="24"/>
        </w:rPr>
        <w:t>Infatti chi si volgeva a guardarlo era salvato</w:t>
      </w:r>
      <w:r w:rsidR="009F7178">
        <w:rPr>
          <w:rFonts w:ascii="Arial" w:hAnsi="Arial"/>
          <w:i/>
          <w:iCs/>
          <w:sz w:val="24"/>
        </w:rPr>
        <w:t xml:space="preserve"> </w:t>
      </w:r>
      <w:r w:rsidRPr="00297920">
        <w:rPr>
          <w:rFonts w:ascii="Arial" w:hAnsi="Arial"/>
          <w:i/>
          <w:iCs/>
          <w:sz w:val="24"/>
        </w:rPr>
        <w:t>non per mezzo dell’oggetto che vedeva,</w:t>
      </w:r>
      <w:r w:rsidR="009F7178">
        <w:rPr>
          <w:rFonts w:ascii="Arial" w:hAnsi="Arial"/>
          <w:i/>
          <w:iCs/>
          <w:sz w:val="24"/>
        </w:rPr>
        <w:t xml:space="preserve"> </w:t>
      </w:r>
      <w:r w:rsidRPr="00297920">
        <w:rPr>
          <w:rFonts w:ascii="Arial" w:hAnsi="Arial"/>
          <w:i/>
          <w:iCs/>
          <w:sz w:val="24"/>
        </w:rPr>
        <w:t>ma da te, salvatore di tutti.</w:t>
      </w:r>
      <w:r w:rsidR="009F7178">
        <w:rPr>
          <w:rFonts w:ascii="Arial" w:hAnsi="Arial"/>
          <w:i/>
          <w:iCs/>
          <w:sz w:val="24"/>
        </w:rPr>
        <w:t xml:space="preserve"> </w:t>
      </w:r>
      <w:r w:rsidRPr="00297920">
        <w:rPr>
          <w:rFonts w:ascii="Arial" w:hAnsi="Arial"/>
          <w:i/>
          <w:iCs/>
          <w:sz w:val="24"/>
        </w:rPr>
        <w:t>Anche in tal modo hai persuaso i nostri nemici</w:t>
      </w:r>
      <w:r w:rsidR="009F7178">
        <w:rPr>
          <w:rFonts w:ascii="Arial" w:hAnsi="Arial"/>
          <w:i/>
          <w:iCs/>
          <w:sz w:val="24"/>
        </w:rPr>
        <w:t xml:space="preserve"> </w:t>
      </w:r>
      <w:r w:rsidRPr="00297920">
        <w:rPr>
          <w:rFonts w:ascii="Arial" w:hAnsi="Arial"/>
          <w:i/>
          <w:iCs/>
          <w:sz w:val="24"/>
        </w:rPr>
        <w:t>che sei tu colui che libera da ogni male.</w:t>
      </w:r>
    </w:p>
    <w:p w14:paraId="468D8098" w14:textId="77777777" w:rsidR="009F7178" w:rsidRDefault="00297920" w:rsidP="00297920">
      <w:pPr>
        <w:spacing w:after="120"/>
        <w:ind w:left="567" w:right="567"/>
        <w:jc w:val="both"/>
        <w:rPr>
          <w:rFonts w:ascii="Arial" w:hAnsi="Arial"/>
          <w:i/>
          <w:iCs/>
          <w:sz w:val="24"/>
        </w:rPr>
      </w:pPr>
      <w:r w:rsidRPr="00297920">
        <w:rPr>
          <w:rFonts w:ascii="Arial" w:hAnsi="Arial"/>
          <w:i/>
          <w:iCs/>
          <w:sz w:val="24"/>
        </w:rPr>
        <w:t>Essi infatti furono uccisi dai morsi di cavallette e mosconi,</w:t>
      </w:r>
      <w:r w:rsidR="009F7178">
        <w:rPr>
          <w:rFonts w:ascii="Arial" w:hAnsi="Arial"/>
          <w:i/>
          <w:iCs/>
          <w:sz w:val="24"/>
        </w:rPr>
        <w:t xml:space="preserve"> </w:t>
      </w:r>
      <w:r w:rsidRPr="00297920">
        <w:rPr>
          <w:rFonts w:ascii="Arial" w:hAnsi="Arial"/>
          <w:i/>
          <w:iCs/>
          <w:sz w:val="24"/>
        </w:rPr>
        <w:t>né si trovò un rimedio per la loro vita,</w:t>
      </w:r>
      <w:r w:rsidR="009F7178">
        <w:rPr>
          <w:rFonts w:ascii="Arial" w:hAnsi="Arial"/>
          <w:i/>
          <w:iCs/>
          <w:sz w:val="24"/>
        </w:rPr>
        <w:t xml:space="preserve"> </w:t>
      </w:r>
      <w:r w:rsidRPr="00297920">
        <w:rPr>
          <w:rFonts w:ascii="Arial" w:hAnsi="Arial"/>
          <w:i/>
          <w:iCs/>
          <w:sz w:val="24"/>
        </w:rPr>
        <w:t>meritando di essere puniti con tali mezzi.</w:t>
      </w:r>
      <w:r w:rsidR="009F7178">
        <w:rPr>
          <w:rFonts w:ascii="Arial" w:hAnsi="Arial"/>
          <w:i/>
          <w:iCs/>
          <w:sz w:val="24"/>
        </w:rPr>
        <w:t xml:space="preserve"> </w:t>
      </w:r>
    </w:p>
    <w:p w14:paraId="79FF82FE" w14:textId="7C6CE6D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Invece contro i tuoi figli</w:t>
      </w:r>
      <w:r w:rsidR="009F7178">
        <w:rPr>
          <w:rFonts w:ascii="Arial" w:hAnsi="Arial"/>
          <w:i/>
          <w:iCs/>
          <w:sz w:val="24"/>
        </w:rPr>
        <w:t xml:space="preserve"> </w:t>
      </w:r>
      <w:r w:rsidRPr="00297920">
        <w:rPr>
          <w:rFonts w:ascii="Arial" w:hAnsi="Arial"/>
          <w:i/>
          <w:iCs/>
          <w:sz w:val="24"/>
        </w:rPr>
        <w:t>neppure i denti di serpenti velenosi prevalsero,</w:t>
      </w:r>
      <w:r w:rsidR="009F7178">
        <w:rPr>
          <w:rFonts w:ascii="Arial" w:hAnsi="Arial"/>
          <w:i/>
          <w:iCs/>
          <w:sz w:val="24"/>
        </w:rPr>
        <w:t xml:space="preserve"> </w:t>
      </w:r>
      <w:r w:rsidRPr="00297920">
        <w:rPr>
          <w:rFonts w:ascii="Arial" w:hAnsi="Arial"/>
          <w:i/>
          <w:iCs/>
          <w:sz w:val="24"/>
        </w:rPr>
        <w:t>perché la tua misericordia venne loro incontro e li guarì.</w:t>
      </w:r>
      <w:r w:rsidR="009F7178">
        <w:rPr>
          <w:rFonts w:ascii="Arial" w:hAnsi="Arial"/>
          <w:i/>
          <w:iCs/>
          <w:sz w:val="24"/>
        </w:rPr>
        <w:t xml:space="preserve"> </w:t>
      </w:r>
      <w:r w:rsidRPr="00297920">
        <w:rPr>
          <w:rFonts w:ascii="Arial" w:hAnsi="Arial"/>
          <w:i/>
          <w:iCs/>
          <w:sz w:val="24"/>
        </w:rPr>
        <w:t>Perché ricordassero le tue parole,</w:t>
      </w:r>
      <w:r w:rsidR="009F7178">
        <w:rPr>
          <w:rFonts w:ascii="Arial" w:hAnsi="Arial"/>
          <w:i/>
          <w:iCs/>
          <w:sz w:val="24"/>
        </w:rPr>
        <w:t xml:space="preserve"> </w:t>
      </w:r>
      <w:r w:rsidRPr="00297920">
        <w:rPr>
          <w:rFonts w:ascii="Arial" w:hAnsi="Arial"/>
          <w:i/>
          <w:iCs/>
          <w:sz w:val="24"/>
        </w:rPr>
        <w:t>venivano feriti ed erano subito guariti,</w:t>
      </w:r>
      <w:r w:rsidR="009F7178">
        <w:rPr>
          <w:rFonts w:ascii="Arial" w:hAnsi="Arial"/>
          <w:i/>
          <w:iCs/>
          <w:sz w:val="24"/>
        </w:rPr>
        <w:t xml:space="preserve"> </w:t>
      </w:r>
      <w:r w:rsidRPr="00297920">
        <w:rPr>
          <w:rFonts w:ascii="Arial" w:hAnsi="Arial"/>
          <w:i/>
          <w:iCs/>
          <w:sz w:val="24"/>
        </w:rPr>
        <w:t>per timore che, caduti in un profondo oblio,</w:t>
      </w:r>
      <w:r w:rsidR="009F7178">
        <w:rPr>
          <w:rFonts w:ascii="Arial" w:hAnsi="Arial"/>
          <w:i/>
          <w:iCs/>
          <w:sz w:val="24"/>
        </w:rPr>
        <w:t xml:space="preserve"> </w:t>
      </w:r>
      <w:r w:rsidRPr="00297920">
        <w:rPr>
          <w:rFonts w:ascii="Arial" w:hAnsi="Arial"/>
          <w:i/>
          <w:iCs/>
          <w:sz w:val="24"/>
        </w:rPr>
        <w:t>fossero esclusi dai tuoi benefici.</w:t>
      </w:r>
    </w:p>
    <w:p w14:paraId="37913FB9" w14:textId="3C2CC0E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Non li guarì né un’erba né un unguento,</w:t>
      </w:r>
      <w:r w:rsidR="009F7178">
        <w:rPr>
          <w:rFonts w:ascii="Arial" w:hAnsi="Arial"/>
          <w:i/>
          <w:iCs/>
          <w:sz w:val="24"/>
        </w:rPr>
        <w:t xml:space="preserve"> </w:t>
      </w:r>
      <w:r w:rsidRPr="00297920">
        <w:rPr>
          <w:rFonts w:ascii="Arial" w:hAnsi="Arial"/>
          <w:i/>
          <w:iCs/>
          <w:sz w:val="24"/>
        </w:rPr>
        <w:t>ma la tua parola, o Signore, che tutto risana.</w:t>
      </w:r>
      <w:r w:rsidR="009F7178">
        <w:rPr>
          <w:rFonts w:ascii="Arial" w:hAnsi="Arial"/>
          <w:i/>
          <w:iCs/>
          <w:sz w:val="24"/>
        </w:rPr>
        <w:t xml:space="preserve"> </w:t>
      </w:r>
      <w:r w:rsidRPr="00297920">
        <w:rPr>
          <w:rFonts w:ascii="Arial" w:hAnsi="Arial"/>
          <w:i/>
          <w:iCs/>
          <w:sz w:val="24"/>
        </w:rPr>
        <w:t>Tu infatti hai potere sulla vita e sulla morte,</w:t>
      </w:r>
      <w:r w:rsidR="009F7178">
        <w:rPr>
          <w:rFonts w:ascii="Arial" w:hAnsi="Arial"/>
          <w:i/>
          <w:iCs/>
          <w:sz w:val="24"/>
        </w:rPr>
        <w:t xml:space="preserve"> </w:t>
      </w:r>
      <w:r w:rsidRPr="00297920">
        <w:rPr>
          <w:rFonts w:ascii="Arial" w:hAnsi="Arial"/>
          <w:i/>
          <w:iCs/>
          <w:sz w:val="24"/>
        </w:rPr>
        <w:t>conduci alle porte del regno dei morti e fai risalire.</w:t>
      </w:r>
      <w:r w:rsidR="009F7178">
        <w:rPr>
          <w:rFonts w:ascii="Arial" w:hAnsi="Arial"/>
          <w:i/>
          <w:iCs/>
          <w:sz w:val="24"/>
        </w:rPr>
        <w:t xml:space="preserve"> </w:t>
      </w:r>
      <w:r w:rsidRPr="00297920">
        <w:rPr>
          <w:rFonts w:ascii="Arial" w:hAnsi="Arial"/>
          <w:i/>
          <w:iCs/>
          <w:sz w:val="24"/>
        </w:rPr>
        <w:t>L’uomo uccide con la sua malvagità,</w:t>
      </w:r>
      <w:r w:rsidR="009F7178">
        <w:rPr>
          <w:rFonts w:ascii="Arial" w:hAnsi="Arial"/>
          <w:i/>
          <w:iCs/>
          <w:sz w:val="24"/>
        </w:rPr>
        <w:t xml:space="preserve"> </w:t>
      </w:r>
      <w:r w:rsidRPr="00297920">
        <w:rPr>
          <w:rFonts w:ascii="Arial" w:hAnsi="Arial"/>
          <w:i/>
          <w:iCs/>
          <w:sz w:val="24"/>
        </w:rPr>
        <w:t>ma non può far ritornare uno spirito che se n’è andato,</w:t>
      </w:r>
      <w:r w:rsidR="009F7178">
        <w:rPr>
          <w:rFonts w:ascii="Arial" w:hAnsi="Arial"/>
          <w:i/>
          <w:iCs/>
          <w:sz w:val="24"/>
        </w:rPr>
        <w:t xml:space="preserve"> </w:t>
      </w:r>
      <w:r w:rsidRPr="00297920">
        <w:rPr>
          <w:rFonts w:ascii="Arial" w:hAnsi="Arial"/>
          <w:i/>
          <w:iCs/>
          <w:sz w:val="24"/>
        </w:rPr>
        <w:t>né libera un’anima già accolta nel regno dei morti.</w:t>
      </w:r>
      <w:r w:rsidR="009F7178">
        <w:rPr>
          <w:rFonts w:ascii="Arial" w:hAnsi="Arial"/>
          <w:i/>
          <w:iCs/>
          <w:sz w:val="24"/>
        </w:rPr>
        <w:t xml:space="preserve"> </w:t>
      </w:r>
      <w:r w:rsidRPr="00297920">
        <w:rPr>
          <w:rFonts w:ascii="Arial" w:hAnsi="Arial"/>
          <w:i/>
          <w:iCs/>
          <w:sz w:val="24"/>
        </w:rPr>
        <w:t>È impossibile sfuggire alla tua mano:</w:t>
      </w:r>
      <w:r w:rsidR="009F7178">
        <w:rPr>
          <w:rFonts w:ascii="Arial" w:hAnsi="Arial"/>
          <w:i/>
          <w:iCs/>
          <w:sz w:val="24"/>
        </w:rPr>
        <w:t xml:space="preserve"> </w:t>
      </w:r>
      <w:r w:rsidRPr="00297920">
        <w:rPr>
          <w:rFonts w:ascii="Arial" w:hAnsi="Arial"/>
          <w:i/>
          <w:iCs/>
          <w:sz w:val="24"/>
        </w:rPr>
        <w:t>perciò gli empi, che rifiutavano di conoscerti,</w:t>
      </w:r>
      <w:r w:rsidR="009F7178">
        <w:rPr>
          <w:rFonts w:ascii="Arial" w:hAnsi="Arial"/>
          <w:i/>
          <w:iCs/>
          <w:sz w:val="24"/>
        </w:rPr>
        <w:t xml:space="preserve"> </w:t>
      </w:r>
      <w:r w:rsidRPr="00297920">
        <w:rPr>
          <w:rFonts w:ascii="Arial" w:hAnsi="Arial"/>
          <w:i/>
          <w:iCs/>
          <w:sz w:val="24"/>
        </w:rPr>
        <w:t>furono fustigati dalla forza del tuo braccio,</w:t>
      </w:r>
      <w:r w:rsidR="009F7178">
        <w:rPr>
          <w:rFonts w:ascii="Arial" w:hAnsi="Arial"/>
          <w:i/>
          <w:iCs/>
          <w:sz w:val="24"/>
        </w:rPr>
        <w:t xml:space="preserve"> </w:t>
      </w:r>
      <w:r w:rsidRPr="00297920">
        <w:rPr>
          <w:rFonts w:ascii="Arial" w:hAnsi="Arial"/>
          <w:i/>
          <w:iCs/>
          <w:sz w:val="24"/>
        </w:rPr>
        <w:t>perseguitati da piogge strane, da grandine,</w:t>
      </w:r>
      <w:r w:rsidR="009F7178">
        <w:rPr>
          <w:rFonts w:ascii="Arial" w:hAnsi="Arial"/>
          <w:i/>
          <w:iCs/>
          <w:sz w:val="24"/>
        </w:rPr>
        <w:t xml:space="preserve"> </w:t>
      </w:r>
      <w:r w:rsidRPr="00297920">
        <w:rPr>
          <w:rFonts w:ascii="Arial" w:hAnsi="Arial"/>
          <w:i/>
          <w:iCs/>
          <w:sz w:val="24"/>
        </w:rPr>
        <w:t>da acquazzoni travolgenti, e consumati dal fuoco.</w:t>
      </w:r>
    </w:p>
    <w:p w14:paraId="47C63E1E" w14:textId="04133A8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cosa più sorprendente, nell’acqua che tutto spegne</w:t>
      </w:r>
      <w:r w:rsidR="009F7178">
        <w:rPr>
          <w:rFonts w:ascii="Arial" w:hAnsi="Arial"/>
          <w:i/>
          <w:iCs/>
          <w:sz w:val="24"/>
        </w:rPr>
        <w:t xml:space="preserve"> </w:t>
      </w:r>
      <w:r w:rsidRPr="00297920">
        <w:rPr>
          <w:rFonts w:ascii="Arial" w:hAnsi="Arial"/>
          <w:i/>
          <w:iCs/>
          <w:sz w:val="24"/>
        </w:rPr>
        <w:t>il fuoco prendeva sempre più forza,</w:t>
      </w:r>
      <w:r w:rsidR="009F7178">
        <w:rPr>
          <w:rFonts w:ascii="Arial" w:hAnsi="Arial"/>
          <w:i/>
          <w:iCs/>
          <w:sz w:val="24"/>
        </w:rPr>
        <w:t xml:space="preserve"> </w:t>
      </w:r>
      <w:r w:rsidRPr="00297920">
        <w:rPr>
          <w:rFonts w:ascii="Arial" w:hAnsi="Arial"/>
          <w:i/>
          <w:iCs/>
          <w:sz w:val="24"/>
        </w:rPr>
        <w:t>perché alleato dei giusti è l’universo.</w:t>
      </w:r>
      <w:r w:rsidR="009F7178">
        <w:rPr>
          <w:rFonts w:ascii="Arial" w:hAnsi="Arial"/>
          <w:i/>
          <w:iCs/>
          <w:sz w:val="24"/>
        </w:rPr>
        <w:t xml:space="preserve"> </w:t>
      </w:r>
      <w:r w:rsidRPr="00297920">
        <w:rPr>
          <w:rFonts w:ascii="Arial" w:hAnsi="Arial"/>
          <w:i/>
          <w:iCs/>
          <w:sz w:val="24"/>
        </w:rPr>
        <w:t>Talvolta la fiamma si attenuava</w:t>
      </w:r>
      <w:r w:rsidR="009F7178">
        <w:rPr>
          <w:rFonts w:ascii="Arial" w:hAnsi="Arial"/>
          <w:i/>
          <w:iCs/>
          <w:sz w:val="24"/>
        </w:rPr>
        <w:t xml:space="preserve"> </w:t>
      </w:r>
      <w:r w:rsidRPr="00297920">
        <w:rPr>
          <w:rFonts w:ascii="Arial" w:hAnsi="Arial"/>
          <w:i/>
          <w:iCs/>
          <w:sz w:val="24"/>
        </w:rPr>
        <w:t>per non bruciare gli animali inviati contro gli empie per far loro comprendere a tale vista</w:t>
      </w:r>
      <w:r w:rsidR="009F7178">
        <w:rPr>
          <w:rFonts w:ascii="Arial" w:hAnsi="Arial"/>
          <w:i/>
          <w:iCs/>
          <w:sz w:val="24"/>
        </w:rPr>
        <w:t xml:space="preserve"> </w:t>
      </w:r>
      <w:r w:rsidRPr="00297920">
        <w:rPr>
          <w:rFonts w:ascii="Arial" w:hAnsi="Arial"/>
          <w:i/>
          <w:iCs/>
          <w:sz w:val="24"/>
        </w:rPr>
        <w:t>che erano incalzati dal giudizio di Dio.</w:t>
      </w:r>
    </w:p>
    <w:p w14:paraId="5D0E97F1" w14:textId="7E6FD02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Altre volte, anche in mezzo all’acqua,</w:t>
      </w:r>
      <w:r w:rsidR="009F7178">
        <w:rPr>
          <w:rFonts w:ascii="Arial" w:hAnsi="Arial"/>
          <w:i/>
          <w:iCs/>
          <w:sz w:val="24"/>
        </w:rPr>
        <w:t xml:space="preserve"> </w:t>
      </w:r>
      <w:r w:rsidRPr="00297920">
        <w:rPr>
          <w:rFonts w:ascii="Arial" w:hAnsi="Arial"/>
          <w:i/>
          <w:iCs/>
          <w:sz w:val="24"/>
        </w:rPr>
        <w:t>la fiamma bruciava oltre la potenza del fuoco</w:t>
      </w:r>
      <w:r w:rsidR="009F7178">
        <w:rPr>
          <w:rFonts w:ascii="Arial" w:hAnsi="Arial"/>
          <w:i/>
          <w:iCs/>
          <w:sz w:val="24"/>
        </w:rPr>
        <w:t xml:space="preserve"> </w:t>
      </w:r>
      <w:r w:rsidRPr="00297920">
        <w:rPr>
          <w:rFonts w:ascii="Arial" w:hAnsi="Arial"/>
          <w:i/>
          <w:iCs/>
          <w:sz w:val="24"/>
        </w:rPr>
        <w:t>per distruggere i germogli di una terra iniqua.</w:t>
      </w:r>
      <w:r w:rsidR="009F7178">
        <w:rPr>
          <w:rFonts w:ascii="Arial" w:hAnsi="Arial"/>
          <w:i/>
          <w:iCs/>
          <w:sz w:val="24"/>
        </w:rPr>
        <w:t xml:space="preserve"> </w:t>
      </w:r>
      <w:r w:rsidRPr="00297920">
        <w:rPr>
          <w:rFonts w:ascii="Arial" w:hAnsi="Arial"/>
          <w:i/>
          <w:iCs/>
          <w:sz w:val="24"/>
        </w:rPr>
        <w:t>Invece hai sfamato il tuo popolo con il cibo degli angeli,</w:t>
      </w:r>
      <w:r w:rsidR="009F7178">
        <w:rPr>
          <w:rFonts w:ascii="Arial" w:hAnsi="Arial"/>
          <w:i/>
          <w:iCs/>
          <w:sz w:val="24"/>
        </w:rPr>
        <w:t xml:space="preserve"> </w:t>
      </w:r>
      <w:r w:rsidRPr="00297920">
        <w:rPr>
          <w:rFonts w:ascii="Arial" w:hAnsi="Arial"/>
          <w:i/>
          <w:iCs/>
          <w:sz w:val="24"/>
        </w:rPr>
        <w:t>dal cielo hai offerto loro un pane pronto senza fatica,</w:t>
      </w:r>
      <w:r w:rsidR="009F7178">
        <w:rPr>
          <w:rFonts w:ascii="Arial" w:hAnsi="Arial"/>
          <w:i/>
          <w:iCs/>
          <w:sz w:val="24"/>
        </w:rPr>
        <w:t xml:space="preserve"> </w:t>
      </w:r>
      <w:r w:rsidRPr="00297920">
        <w:rPr>
          <w:rFonts w:ascii="Arial" w:hAnsi="Arial"/>
          <w:i/>
          <w:iCs/>
          <w:sz w:val="24"/>
        </w:rPr>
        <w:t>capace di procurare ogni delizia e soddisfare ogni gusto.</w:t>
      </w:r>
    </w:p>
    <w:p w14:paraId="1B8324D7" w14:textId="3F31151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Questo tuo alimento manifestava la tua dolcezza verso i figli,</w:t>
      </w:r>
      <w:r w:rsidR="009F7178">
        <w:rPr>
          <w:rFonts w:ascii="Arial" w:hAnsi="Arial"/>
          <w:i/>
          <w:iCs/>
          <w:sz w:val="24"/>
        </w:rPr>
        <w:t xml:space="preserve"> </w:t>
      </w:r>
      <w:r w:rsidRPr="00297920">
        <w:rPr>
          <w:rFonts w:ascii="Arial" w:hAnsi="Arial"/>
          <w:i/>
          <w:iCs/>
          <w:sz w:val="24"/>
        </w:rPr>
        <w:t>si adattava al gusto di chi ne mangiava,</w:t>
      </w:r>
      <w:r w:rsidR="009F7178">
        <w:rPr>
          <w:rFonts w:ascii="Arial" w:hAnsi="Arial"/>
          <w:i/>
          <w:iCs/>
          <w:sz w:val="24"/>
        </w:rPr>
        <w:t xml:space="preserve"> </w:t>
      </w:r>
      <w:r w:rsidRPr="00297920">
        <w:rPr>
          <w:rFonts w:ascii="Arial" w:hAnsi="Arial"/>
          <w:i/>
          <w:iCs/>
          <w:sz w:val="24"/>
        </w:rPr>
        <w:t>si trasformava in ciò che ognuno desiderava.</w:t>
      </w:r>
      <w:r w:rsidR="009F7178">
        <w:rPr>
          <w:rFonts w:ascii="Arial" w:hAnsi="Arial"/>
          <w:i/>
          <w:iCs/>
          <w:sz w:val="24"/>
        </w:rPr>
        <w:t xml:space="preserve"> </w:t>
      </w:r>
      <w:r w:rsidRPr="00297920">
        <w:rPr>
          <w:rFonts w:ascii="Arial" w:hAnsi="Arial"/>
          <w:i/>
          <w:iCs/>
          <w:sz w:val="24"/>
        </w:rPr>
        <w:t>Neve e ghiaccio resistevano al fuoco e non si fondevano,</w:t>
      </w:r>
      <w:r w:rsidR="009F7178">
        <w:rPr>
          <w:rFonts w:ascii="Arial" w:hAnsi="Arial"/>
          <w:i/>
          <w:iCs/>
          <w:sz w:val="24"/>
        </w:rPr>
        <w:t xml:space="preserve"> </w:t>
      </w:r>
      <w:r w:rsidRPr="00297920">
        <w:rPr>
          <w:rFonts w:ascii="Arial" w:hAnsi="Arial"/>
          <w:i/>
          <w:iCs/>
          <w:sz w:val="24"/>
        </w:rPr>
        <w:t>perché sapessero che il fuoco, che ardeva nella grandine</w:t>
      </w:r>
      <w:r w:rsidR="009F7178">
        <w:rPr>
          <w:rFonts w:ascii="Arial" w:hAnsi="Arial"/>
          <w:i/>
          <w:iCs/>
          <w:sz w:val="24"/>
        </w:rPr>
        <w:t xml:space="preserve"> </w:t>
      </w:r>
      <w:r w:rsidRPr="00297920">
        <w:rPr>
          <w:rFonts w:ascii="Arial" w:hAnsi="Arial"/>
          <w:i/>
          <w:iCs/>
          <w:sz w:val="24"/>
        </w:rPr>
        <w:t>e lampeggiava nelle piogge, distruggeva i frutti dei nemici;</w:t>
      </w:r>
      <w:r w:rsidR="009F7178">
        <w:rPr>
          <w:rFonts w:ascii="Arial" w:hAnsi="Arial"/>
          <w:i/>
          <w:iCs/>
          <w:sz w:val="24"/>
        </w:rPr>
        <w:t xml:space="preserve"> </w:t>
      </w:r>
      <w:r w:rsidRPr="00297920">
        <w:rPr>
          <w:rFonts w:ascii="Arial" w:hAnsi="Arial"/>
          <w:i/>
          <w:iCs/>
          <w:sz w:val="24"/>
        </w:rPr>
        <w:t>al contrario, perché i giusti si nutrissero,</w:t>
      </w:r>
      <w:r w:rsidR="009F7178">
        <w:rPr>
          <w:rFonts w:ascii="Arial" w:hAnsi="Arial"/>
          <w:i/>
          <w:iCs/>
          <w:sz w:val="24"/>
        </w:rPr>
        <w:t xml:space="preserve"> </w:t>
      </w:r>
      <w:r w:rsidRPr="00297920">
        <w:rPr>
          <w:rFonts w:ascii="Arial" w:hAnsi="Arial"/>
          <w:i/>
          <w:iCs/>
          <w:sz w:val="24"/>
        </w:rPr>
        <w:t>dimenticava perfino la propria forza.</w:t>
      </w:r>
    </w:p>
    <w:p w14:paraId="57379D4F" w14:textId="7A19BC1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creazione infatti, obbedendo a te che l’hai fatta,</w:t>
      </w:r>
      <w:r w:rsidR="009F7178">
        <w:rPr>
          <w:rFonts w:ascii="Arial" w:hAnsi="Arial"/>
          <w:i/>
          <w:iCs/>
          <w:sz w:val="24"/>
        </w:rPr>
        <w:t xml:space="preserve"> </w:t>
      </w:r>
      <w:r w:rsidRPr="00297920">
        <w:rPr>
          <w:rFonts w:ascii="Arial" w:hAnsi="Arial"/>
          <w:i/>
          <w:iCs/>
          <w:sz w:val="24"/>
        </w:rPr>
        <w:t>si irrigidisce per punire gli ingiusti</w:t>
      </w:r>
      <w:r w:rsidR="009F7178">
        <w:rPr>
          <w:rFonts w:ascii="Arial" w:hAnsi="Arial"/>
          <w:i/>
          <w:iCs/>
          <w:sz w:val="24"/>
        </w:rPr>
        <w:t xml:space="preserve"> </w:t>
      </w:r>
      <w:r w:rsidRPr="00297920">
        <w:rPr>
          <w:rFonts w:ascii="Arial" w:hAnsi="Arial"/>
          <w:i/>
          <w:iCs/>
          <w:sz w:val="24"/>
        </w:rPr>
        <w:t>e si addolcisce a favore di quelli che confidano in te.</w:t>
      </w:r>
      <w:r w:rsidR="009F7178">
        <w:rPr>
          <w:rFonts w:ascii="Arial" w:hAnsi="Arial"/>
          <w:i/>
          <w:iCs/>
          <w:sz w:val="24"/>
        </w:rPr>
        <w:t xml:space="preserve"> </w:t>
      </w:r>
      <w:r w:rsidRPr="00297920">
        <w:rPr>
          <w:rFonts w:ascii="Arial" w:hAnsi="Arial"/>
          <w:i/>
          <w:iCs/>
          <w:sz w:val="24"/>
        </w:rPr>
        <w:t>Per questo anche allora, adattandosi a tutto,</w:t>
      </w:r>
      <w:r w:rsidR="009F7178">
        <w:rPr>
          <w:rFonts w:ascii="Arial" w:hAnsi="Arial"/>
          <w:i/>
          <w:iCs/>
          <w:sz w:val="24"/>
        </w:rPr>
        <w:t xml:space="preserve"> </w:t>
      </w:r>
      <w:r w:rsidRPr="00297920">
        <w:rPr>
          <w:rFonts w:ascii="Arial" w:hAnsi="Arial"/>
          <w:i/>
          <w:iCs/>
          <w:sz w:val="24"/>
        </w:rPr>
        <w:t>era al servizio del tuo dono che nutre tutti,</w:t>
      </w:r>
      <w:r w:rsidR="009F7178">
        <w:rPr>
          <w:rFonts w:ascii="Arial" w:hAnsi="Arial"/>
          <w:i/>
          <w:iCs/>
          <w:sz w:val="24"/>
        </w:rPr>
        <w:t xml:space="preserve"> </w:t>
      </w:r>
      <w:r w:rsidRPr="00297920">
        <w:rPr>
          <w:rFonts w:ascii="Arial" w:hAnsi="Arial"/>
          <w:i/>
          <w:iCs/>
          <w:sz w:val="24"/>
        </w:rPr>
        <w:t>secondo il desiderio di chi ti pregava,</w:t>
      </w:r>
      <w:r w:rsidR="009F7178">
        <w:rPr>
          <w:rFonts w:ascii="Arial" w:hAnsi="Arial"/>
          <w:i/>
          <w:iCs/>
          <w:sz w:val="24"/>
        </w:rPr>
        <w:t xml:space="preserve"> </w:t>
      </w:r>
      <w:r w:rsidRPr="00297920">
        <w:rPr>
          <w:rFonts w:ascii="Arial" w:hAnsi="Arial"/>
          <w:i/>
          <w:iCs/>
          <w:sz w:val="24"/>
        </w:rPr>
        <w:t>perché i tuoi figli, che hai amato, o Signore,</w:t>
      </w:r>
    </w:p>
    <w:p w14:paraId="4DC26E4B" w14:textId="660B359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imparassero che non le diverse specie di frutti nutrono l’uomo,</w:t>
      </w:r>
      <w:r w:rsidR="009F7178">
        <w:rPr>
          <w:rFonts w:ascii="Arial" w:hAnsi="Arial"/>
          <w:i/>
          <w:iCs/>
          <w:sz w:val="24"/>
        </w:rPr>
        <w:t xml:space="preserve"> </w:t>
      </w:r>
      <w:r w:rsidRPr="00297920">
        <w:rPr>
          <w:rFonts w:ascii="Arial" w:hAnsi="Arial"/>
          <w:i/>
          <w:iCs/>
          <w:sz w:val="24"/>
        </w:rPr>
        <w:t>ma la tua parola tiene in vita coloro che credono in te.</w:t>
      </w:r>
      <w:r w:rsidR="009F7178">
        <w:rPr>
          <w:rFonts w:ascii="Arial" w:hAnsi="Arial"/>
          <w:i/>
          <w:iCs/>
          <w:sz w:val="24"/>
        </w:rPr>
        <w:t xml:space="preserve"> </w:t>
      </w:r>
      <w:r w:rsidRPr="00297920">
        <w:rPr>
          <w:rFonts w:ascii="Arial" w:hAnsi="Arial"/>
          <w:i/>
          <w:iCs/>
          <w:sz w:val="24"/>
        </w:rPr>
        <w:t>Ciò che infatti non era stato distrutto dal fuoco</w:t>
      </w:r>
      <w:r w:rsidR="009F7178">
        <w:rPr>
          <w:rFonts w:ascii="Arial" w:hAnsi="Arial"/>
          <w:i/>
          <w:iCs/>
          <w:sz w:val="24"/>
        </w:rPr>
        <w:t xml:space="preserve"> </w:t>
      </w:r>
      <w:r w:rsidRPr="00297920">
        <w:rPr>
          <w:rFonts w:ascii="Arial" w:hAnsi="Arial"/>
          <w:i/>
          <w:iCs/>
          <w:sz w:val="24"/>
        </w:rPr>
        <w:t>si scioglieva appena scaldato da un breve raggio di sole,</w:t>
      </w:r>
      <w:r w:rsidR="009F7178">
        <w:rPr>
          <w:rFonts w:ascii="Arial" w:hAnsi="Arial"/>
          <w:i/>
          <w:iCs/>
          <w:sz w:val="24"/>
        </w:rPr>
        <w:t xml:space="preserve"> </w:t>
      </w:r>
      <w:r w:rsidRPr="00297920">
        <w:rPr>
          <w:rFonts w:ascii="Arial" w:hAnsi="Arial"/>
          <w:i/>
          <w:iCs/>
          <w:sz w:val="24"/>
        </w:rPr>
        <w:t>perché fosse noto che si deve prevenire il sole</w:t>
      </w:r>
      <w:r w:rsidR="009F7178">
        <w:rPr>
          <w:rFonts w:ascii="Arial" w:hAnsi="Arial"/>
          <w:i/>
          <w:iCs/>
          <w:sz w:val="24"/>
        </w:rPr>
        <w:t xml:space="preserve"> </w:t>
      </w:r>
      <w:r w:rsidRPr="00297920">
        <w:rPr>
          <w:rFonts w:ascii="Arial" w:hAnsi="Arial"/>
          <w:i/>
          <w:iCs/>
          <w:sz w:val="24"/>
        </w:rPr>
        <w:t>per renderti grazie</w:t>
      </w:r>
      <w:r w:rsidR="009F7178">
        <w:rPr>
          <w:rFonts w:ascii="Arial" w:hAnsi="Arial"/>
          <w:i/>
          <w:iCs/>
          <w:sz w:val="24"/>
        </w:rPr>
        <w:t xml:space="preserve"> </w:t>
      </w:r>
      <w:r w:rsidRPr="00297920">
        <w:rPr>
          <w:rFonts w:ascii="Arial" w:hAnsi="Arial"/>
          <w:i/>
          <w:iCs/>
          <w:sz w:val="24"/>
        </w:rPr>
        <w:t>e incontrarti al sorgere della luce,</w:t>
      </w:r>
      <w:r w:rsidR="009F7178">
        <w:rPr>
          <w:rFonts w:ascii="Arial" w:hAnsi="Arial"/>
          <w:i/>
          <w:iCs/>
          <w:sz w:val="24"/>
        </w:rPr>
        <w:t xml:space="preserve"> </w:t>
      </w:r>
      <w:r w:rsidRPr="00297920">
        <w:rPr>
          <w:rFonts w:ascii="Arial" w:hAnsi="Arial"/>
          <w:i/>
          <w:iCs/>
          <w:sz w:val="24"/>
        </w:rPr>
        <w:t>poiché la speranza dell’ingrato si scioglierà come brina invernale</w:t>
      </w:r>
      <w:r w:rsidR="009F7178">
        <w:rPr>
          <w:rFonts w:ascii="Arial" w:hAnsi="Arial"/>
          <w:i/>
          <w:iCs/>
          <w:sz w:val="24"/>
        </w:rPr>
        <w:t xml:space="preserve"> </w:t>
      </w:r>
      <w:r w:rsidRPr="00297920">
        <w:rPr>
          <w:rFonts w:ascii="Arial" w:hAnsi="Arial"/>
          <w:i/>
          <w:iCs/>
          <w:sz w:val="24"/>
        </w:rPr>
        <w:t xml:space="preserve">e si disperderà come un’acqua inutilizzabile. (Sap 16,1-29). </w:t>
      </w:r>
    </w:p>
    <w:p w14:paraId="7CC1ED9F" w14:textId="4865023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 tuoi giudizi sono grandi e difficili da spiegare;</w:t>
      </w:r>
      <w:r w:rsidR="009F7178">
        <w:rPr>
          <w:rFonts w:ascii="Arial" w:hAnsi="Arial"/>
          <w:i/>
          <w:iCs/>
          <w:sz w:val="24"/>
        </w:rPr>
        <w:t xml:space="preserve"> </w:t>
      </w:r>
      <w:r w:rsidRPr="00297920">
        <w:rPr>
          <w:rFonts w:ascii="Arial" w:hAnsi="Arial"/>
          <w:i/>
          <w:iCs/>
          <w:sz w:val="24"/>
        </w:rPr>
        <w:t>per questo le anime senza istruzione si sono ingannate.</w:t>
      </w:r>
      <w:r w:rsidR="009F7178">
        <w:rPr>
          <w:rFonts w:ascii="Arial" w:hAnsi="Arial"/>
          <w:i/>
          <w:iCs/>
          <w:sz w:val="24"/>
        </w:rPr>
        <w:t xml:space="preserve"> </w:t>
      </w:r>
      <w:r w:rsidRPr="00297920">
        <w:rPr>
          <w:rFonts w:ascii="Arial" w:hAnsi="Arial"/>
          <w:i/>
          <w:iCs/>
          <w:sz w:val="24"/>
        </w:rPr>
        <w:t>Infatti gli ingiusti, avendo preteso di dominare il popolo santo,</w:t>
      </w:r>
      <w:r w:rsidR="009F7178">
        <w:rPr>
          <w:rFonts w:ascii="Arial" w:hAnsi="Arial"/>
          <w:i/>
          <w:iCs/>
          <w:sz w:val="24"/>
        </w:rPr>
        <w:t xml:space="preserve"> </w:t>
      </w:r>
      <w:r w:rsidRPr="00297920">
        <w:rPr>
          <w:rFonts w:ascii="Arial" w:hAnsi="Arial"/>
          <w:i/>
          <w:iCs/>
          <w:sz w:val="24"/>
        </w:rPr>
        <w:t xml:space="preserve">prigionieri delle tenebre e incatenati a una lunga </w:t>
      </w:r>
      <w:r w:rsidRPr="00297920">
        <w:rPr>
          <w:rFonts w:ascii="Arial" w:hAnsi="Arial"/>
          <w:i/>
          <w:iCs/>
          <w:sz w:val="24"/>
        </w:rPr>
        <w:lastRenderedPageBreak/>
        <w:t>notte,</w:t>
      </w:r>
      <w:r w:rsidR="009F7178">
        <w:rPr>
          <w:rFonts w:ascii="Arial" w:hAnsi="Arial"/>
          <w:i/>
          <w:iCs/>
          <w:sz w:val="24"/>
        </w:rPr>
        <w:t xml:space="preserve"> </w:t>
      </w:r>
      <w:r w:rsidRPr="00297920">
        <w:rPr>
          <w:rFonts w:ascii="Arial" w:hAnsi="Arial"/>
          <w:i/>
          <w:iCs/>
          <w:sz w:val="24"/>
        </w:rPr>
        <w:t>chiusi sotto i loro tetti, giacevano esclusi dalla provvidenza eterna.</w:t>
      </w:r>
      <w:r w:rsidR="009F7178">
        <w:rPr>
          <w:rFonts w:ascii="Arial" w:hAnsi="Arial"/>
          <w:i/>
          <w:iCs/>
          <w:sz w:val="24"/>
        </w:rPr>
        <w:t xml:space="preserve"> </w:t>
      </w:r>
      <w:r w:rsidRPr="00297920">
        <w:rPr>
          <w:rFonts w:ascii="Arial" w:hAnsi="Arial"/>
          <w:i/>
          <w:iCs/>
          <w:sz w:val="24"/>
        </w:rPr>
        <w:t>Credendo di restare nascosti con i loro peccati segreti,</w:t>
      </w:r>
      <w:r w:rsidR="009F7178">
        <w:rPr>
          <w:rFonts w:ascii="Arial" w:hAnsi="Arial"/>
          <w:i/>
          <w:iCs/>
          <w:sz w:val="24"/>
        </w:rPr>
        <w:t xml:space="preserve"> </w:t>
      </w:r>
      <w:r w:rsidRPr="00297920">
        <w:rPr>
          <w:rFonts w:ascii="Arial" w:hAnsi="Arial"/>
          <w:i/>
          <w:iCs/>
          <w:sz w:val="24"/>
        </w:rPr>
        <w:t>sotto il velo oscuro dell’oblio,</w:t>
      </w:r>
      <w:r w:rsidR="009F7178">
        <w:rPr>
          <w:rFonts w:ascii="Arial" w:hAnsi="Arial"/>
          <w:i/>
          <w:iCs/>
          <w:sz w:val="24"/>
        </w:rPr>
        <w:t xml:space="preserve"> </w:t>
      </w:r>
      <w:r w:rsidRPr="00297920">
        <w:rPr>
          <w:rFonts w:ascii="Arial" w:hAnsi="Arial"/>
          <w:i/>
          <w:iCs/>
          <w:sz w:val="24"/>
        </w:rPr>
        <w:t>furono dispersi, terribilmente spaventati e sconvolti da visioni.</w:t>
      </w:r>
      <w:r w:rsidR="009F7178">
        <w:rPr>
          <w:rFonts w:ascii="Arial" w:hAnsi="Arial"/>
          <w:i/>
          <w:iCs/>
          <w:sz w:val="24"/>
        </w:rPr>
        <w:t xml:space="preserve"> </w:t>
      </w:r>
      <w:r w:rsidRPr="00297920">
        <w:rPr>
          <w:rFonts w:ascii="Arial" w:hAnsi="Arial"/>
          <w:i/>
          <w:iCs/>
          <w:sz w:val="24"/>
        </w:rPr>
        <w:t>Neppure il nascondiglio in cui si trovavano li preservò dal timore</w:t>
      </w:r>
      <w:r w:rsidR="009F7178">
        <w:rPr>
          <w:rFonts w:ascii="Arial" w:hAnsi="Arial"/>
          <w:i/>
          <w:iCs/>
          <w:sz w:val="24"/>
        </w:rPr>
        <w:t xml:space="preserve"> </w:t>
      </w:r>
      <w:r w:rsidRPr="00297920">
        <w:rPr>
          <w:rFonts w:ascii="Arial" w:hAnsi="Arial"/>
          <w:i/>
          <w:iCs/>
          <w:sz w:val="24"/>
        </w:rPr>
        <w:t>ma suoni spaventosi rimbombavano intorno a loro</w:t>
      </w:r>
      <w:r w:rsidR="009F7178">
        <w:rPr>
          <w:rFonts w:ascii="Arial" w:hAnsi="Arial"/>
          <w:i/>
          <w:iCs/>
          <w:sz w:val="24"/>
        </w:rPr>
        <w:t xml:space="preserve"> </w:t>
      </w:r>
      <w:r w:rsidRPr="00297920">
        <w:rPr>
          <w:rFonts w:ascii="Arial" w:hAnsi="Arial"/>
          <w:i/>
          <w:iCs/>
          <w:sz w:val="24"/>
        </w:rPr>
        <w:t>e apparivano lugubri spettri dai volti tristi.</w:t>
      </w:r>
    </w:p>
    <w:p w14:paraId="7F01E4DC" w14:textId="539FA64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Nessun fuoco, per quanto intenso, riusciva a far luce,</w:t>
      </w:r>
      <w:r w:rsidR="009F7178">
        <w:rPr>
          <w:rFonts w:ascii="Arial" w:hAnsi="Arial"/>
          <w:i/>
          <w:iCs/>
          <w:sz w:val="24"/>
        </w:rPr>
        <w:t xml:space="preserve"> </w:t>
      </w:r>
      <w:r w:rsidRPr="00297920">
        <w:rPr>
          <w:rFonts w:ascii="Arial" w:hAnsi="Arial"/>
          <w:i/>
          <w:iCs/>
          <w:sz w:val="24"/>
        </w:rPr>
        <w:t>neppure le luci più splendenti degli astri</w:t>
      </w:r>
      <w:r w:rsidR="009F7178">
        <w:rPr>
          <w:rFonts w:ascii="Arial" w:hAnsi="Arial"/>
          <w:i/>
          <w:iCs/>
          <w:sz w:val="24"/>
        </w:rPr>
        <w:t xml:space="preserve"> </w:t>
      </w:r>
      <w:r w:rsidRPr="00297920">
        <w:rPr>
          <w:rFonts w:ascii="Arial" w:hAnsi="Arial"/>
          <w:i/>
          <w:iCs/>
          <w:sz w:val="24"/>
        </w:rPr>
        <w:t>riuscivano a rischiarare dall’alto quella notte cupa.</w:t>
      </w:r>
      <w:r w:rsidR="009F7178">
        <w:rPr>
          <w:rFonts w:ascii="Arial" w:hAnsi="Arial"/>
          <w:i/>
          <w:iCs/>
          <w:sz w:val="24"/>
        </w:rPr>
        <w:t xml:space="preserve"> </w:t>
      </w:r>
      <w:r w:rsidRPr="00297920">
        <w:rPr>
          <w:rFonts w:ascii="Arial" w:hAnsi="Arial"/>
          <w:i/>
          <w:iCs/>
          <w:sz w:val="24"/>
        </w:rPr>
        <w:t>Appariva loro solo una massa di fuoco, improvvisa, tremenda;</w:t>
      </w:r>
      <w:r w:rsidR="009F7178">
        <w:rPr>
          <w:rFonts w:ascii="Arial" w:hAnsi="Arial"/>
          <w:i/>
          <w:iCs/>
          <w:sz w:val="24"/>
        </w:rPr>
        <w:t xml:space="preserve"> </w:t>
      </w:r>
      <w:r w:rsidRPr="00297920">
        <w:rPr>
          <w:rFonts w:ascii="Arial" w:hAnsi="Arial"/>
          <w:i/>
          <w:iCs/>
          <w:sz w:val="24"/>
        </w:rPr>
        <w:t>atterriti da quella fugace visione,</w:t>
      </w:r>
      <w:r w:rsidR="009F7178">
        <w:rPr>
          <w:rFonts w:ascii="Arial" w:hAnsi="Arial"/>
          <w:i/>
          <w:iCs/>
          <w:sz w:val="24"/>
        </w:rPr>
        <w:t xml:space="preserve"> </w:t>
      </w:r>
      <w:r w:rsidRPr="00297920">
        <w:rPr>
          <w:rFonts w:ascii="Arial" w:hAnsi="Arial"/>
          <w:i/>
          <w:iCs/>
          <w:sz w:val="24"/>
        </w:rPr>
        <w:t>credevano ancora peggiori le cose che vedevano.</w:t>
      </w:r>
    </w:p>
    <w:p w14:paraId="190DF681" w14:textId="0166DD5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Fallivano i ritrovati della magia,</w:t>
      </w:r>
      <w:r w:rsidR="009F7178">
        <w:rPr>
          <w:rFonts w:ascii="Arial" w:hAnsi="Arial"/>
          <w:i/>
          <w:iCs/>
          <w:sz w:val="24"/>
        </w:rPr>
        <w:t xml:space="preserve"> </w:t>
      </w:r>
      <w:r w:rsidRPr="00297920">
        <w:rPr>
          <w:rFonts w:ascii="Arial" w:hAnsi="Arial"/>
          <w:i/>
          <w:iCs/>
          <w:sz w:val="24"/>
        </w:rPr>
        <w:t>e il vanto della loro saggezza era svergognato.</w:t>
      </w:r>
      <w:r w:rsidR="009F7178">
        <w:rPr>
          <w:rFonts w:ascii="Arial" w:hAnsi="Arial"/>
          <w:i/>
          <w:iCs/>
          <w:sz w:val="24"/>
        </w:rPr>
        <w:t xml:space="preserve"> </w:t>
      </w:r>
      <w:r w:rsidRPr="00297920">
        <w:rPr>
          <w:rFonts w:ascii="Arial" w:hAnsi="Arial"/>
          <w:i/>
          <w:iCs/>
          <w:sz w:val="24"/>
        </w:rPr>
        <w:t>Infatti quelli che promettevano di cacciare</w:t>
      </w:r>
      <w:r w:rsidR="009F7178">
        <w:rPr>
          <w:rFonts w:ascii="Arial" w:hAnsi="Arial"/>
          <w:i/>
          <w:iCs/>
          <w:sz w:val="24"/>
        </w:rPr>
        <w:t xml:space="preserve"> </w:t>
      </w:r>
      <w:r w:rsidRPr="00297920">
        <w:rPr>
          <w:rFonts w:ascii="Arial" w:hAnsi="Arial"/>
          <w:i/>
          <w:iCs/>
          <w:sz w:val="24"/>
        </w:rPr>
        <w:t>timori e inquietudini dall’anima malata,</w:t>
      </w:r>
      <w:r w:rsidR="009F7178">
        <w:rPr>
          <w:rFonts w:ascii="Arial" w:hAnsi="Arial"/>
          <w:i/>
          <w:iCs/>
          <w:sz w:val="24"/>
        </w:rPr>
        <w:t xml:space="preserve"> </w:t>
      </w:r>
      <w:r w:rsidRPr="00297920">
        <w:rPr>
          <w:rFonts w:ascii="Arial" w:hAnsi="Arial"/>
          <w:i/>
          <w:iCs/>
          <w:sz w:val="24"/>
        </w:rPr>
        <w:t>languivano essi stessi in un ridicolo timore.</w:t>
      </w:r>
      <w:r w:rsidR="009F7178">
        <w:rPr>
          <w:rFonts w:ascii="Arial" w:hAnsi="Arial"/>
          <w:i/>
          <w:iCs/>
          <w:sz w:val="24"/>
        </w:rPr>
        <w:t xml:space="preserve"> </w:t>
      </w:r>
      <w:r w:rsidRPr="00297920">
        <w:rPr>
          <w:rFonts w:ascii="Arial" w:hAnsi="Arial"/>
          <w:i/>
          <w:iCs/>
          <w:sz w:val="24"/>
        </w:rPr>
        <w:t>Anche se nulla di spaventoso li atterriva,</w:t>
      </w:r>
      <w:r w:rsidR="009F7178">
        <w:rPr>
          <w:rFonts w:ascii="Arial" w:hAnsi="Arial"/>
          <w:i/>
          <w:iCs/>
          <w:sz w:val="24"/>
        </w:rPr>
        <w:t xml:space="preserve"> </w:t>
      </w:r>
      <w:r w:rsidRPr="00297920">
        <w:rPr>
          <w:rFonts w:ascii="Arial" w:hAnsi="Arial"/>
          <w:i/>
          <w:iCs/>
          <w:sz w:val="24"/>
        </w:rPr>
        <w:t>messi in agitazione al passare delle bestie e ai sibili dei rettili,</w:t>
      </w:r>
      <w:r w:rsidR="009F7178">
        <w:rPr>
          <w:rFonts w:ascii="Arial" w:hAnsi="Arial"/>
          <w:i/>
          <w:iCs/>
          <w:sz w:val="24"/>
        </w:rPr>
        <w:t xml:space="preserve"> </w:t>
      </w:r>
      <w:r w:rsidRPr="00297920">
        <w:rPr>
          <w:rFonts w:ascii="Arial" w:hAnsi="Arial"/>
          <w:i/>
          <w:iCs/>
          <w:sz w:val="24"/>
        </w:rPr>
        <w:t>morivano di tremore,</w:t>
      </w:r>
      <w:r w:rsidR="009F7178">
        <w:rPr>
          <w:rFonts w:ascii="Arial" w:hAnsi="Arial"/>
          <w:i/>
          <w:iCs/>
          <w:sz w:val="24"/>
        </w:rPr>
        <w:t xml:space="preserve"> </w:t>
      </w:r>
      <w:r w:rsidRPr="00297920">
        <w:rPr>
          <w:rFonts w:ascii="Arial" w:hAnsi="Arial"/>
          <w:i/>
          <w:iCs/>
          <w:sz w:val="24"/>
        </w:rPr>
        <w:t>rifiutando persino di guardare l’aria che in nessun modo si può evitare.</w:t>
      </w:r>
    </w:p>
    <w:p w14:paraId="61F05545" w14:textId="4076A5D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malvagità condannata dalla propria testimonianza</w:t>
      </w:r>
      <w:r w:rsidR="009F7178">
        <w:rPr>
          <w:rFonts w:ascii="Arial" w:hAnsi="Arial"/>
          <w:i/>
          <w:iCs/>
          <w:sz w:val="24"/>
        </w:rPr>
        <w:t xml:space="preserve"> </w:t>
      </w:r>
      <w:r w:rsidRPr="00297920">
        <w:rPr>
          <w:rFonts w:ascii="Arial" w:hAnsi="Arial"/>
          <w:i/>
          <w:iCs/>
          <w:sz w:val="24"/>
        </w:rPr>
        <w:t>è qualcosa di vile</w:t>
      </w:r>
      <w:r w:rsidR="009F7178">
        <w:rPr>
          <w:rFonts w:ascii="Arial" w:hAnsi="Arial"/>
          <w:i/>
          <w:iCs/>
          <w:sz w:val="24"/>
        </w:rPr>
        <w:t xml:space="preserve"> </w:t>
      </w:r>
      <w:r w:rsidRPr="00297920">
        <w:rPr>
          <w:rFonts w:ascii="Arial" w:hAnsi="Arial"/>
          <w:i/>
          <w:iCs/>
          <w:sz w:val="24"/>
        </w:rPr>
        <w:t>e, oppressa dalla coscienza, aumenta sempre le difficoltà.</w:t>
      </w:r>
      <w:r w:rsidR="009F7178">
        <w:rPr>
          <w:rFonts w:ascii="Arial" w:hAnsi="Arial"/>
          <w:i/>
          <w:iCs/>
          <w:sz w:val="24"/>
        </w:rPr>
        <w:t xml:space="preserve"> </w:t>
      </w:r>
      <w:r w:rsidRPr="00297920">
        <w:rPr>
          <w:rFonts w:ascii="Arial" w:hAnsi="Arial"/>
          <w:i/>
          <w:iCs/>
          <w:sz w:val="24"/>
        </w:rPr>
        <w:t>La paura infatti altro non è che l’abbandono degli aiuti della ragione;</w:t>
      </w:r>
      <w:r w:rsidR="009F7178">
        <w:rPr>
          <w:rFonts w:ascii="Arial" w:hAnsi="Arial"/>
          <w:i/>
          <w:iCs/>
          <w:sz w:val="24"/>
        </w:rPr>
        <w:t xml:space="preserve"> </w:t>
      </w:r>
      <w:r w:rsidRPr="00297920">
        <w:rPr>
          <w:rFonts w:ascii="Arial" w:hAnsi="Arial"/>
          <w:i/>
          <w:iCs/>
          <w:sz w:val="24"/>
        </w:rPr>
        <w:t>quanto meno ci si affida nell’intimo a tali aiuti,</w:t>
      </w:r>
      <w:r w:rsidR="009F7178">
        <w:rPr>
          <w:rFonts w:ascii="Arial" w:hAnsi="Arial"/>
          <w:i/>
          <w:iCs/>
          <w:sz w:val="24"/>
        </w:rPr>
        <w:t xml:space="preserve"> </w:t>
      </w:r>
      <w:r w:rsidRPr="00297920">
        <w:rPr>
          <w:rFonts w:ascii="Arial" w:hAnsi="Arial"/>
          <w:i/>
          <w:iCs/>
          <w:sz w:val="24"/>
        </w:rPr>
        <w:t>tanto più grave è l’ignoranza della causa che provoca il tormento.</w:t>
      </w:r>
      <w:r w:rsidR="009F7178">
        <w:rPr>
          <w:rFonts w:ascii="Arial" w:hAnsi="Arial"/>
          <w:i/>
          <w:iCs/>
          <w:sz w:val="24"/>
        </w:rPr>
        <w:t xml:space="preserve"> </w:t>
      </w:r>
      <w:r w:rsidRPr="00297920">
        <w:rPr>
          <w:rFonts w:ascii="Arial" w:hAnsi="Arial"/>
          <w:i/>
          <w:iCs/>
          <w:sz w:val="24"/>
        </w:rPr>
        <w:t>Ma essi, durante tale notte davvero impotente,</w:t>
      </w:r>
      <w:r w:rsidR="009F7178">
        <w:rPr>
          <w:rFonts w:ascii="Arial" w:hAnsi="Arial"/>
          <w:i/>
          <w:iCs/>
          <w:sz w:val="24"/>
        </w:rPr>
        <w:t xml:space="preserve"> </w:t>
      </w:r>
      <w:r w:rsidRPr="00297920">
        <w:rPr>
          <w:rFonts w:ascii="Arial" w:hAnsi="Arial"/>
          <w:i/>
          <w:iCs/>
          <w:sz w:val="24"/>
        </w:rPr>
        <w:t>uscita dagli antri del regno dei morti anch’esso impotente,</w:t>
      </w:r>
      <w:r w:rsidR="009F7178">
        <w:rPr>
          <w:rFonts w:ascii="Arial" w:hAnsi="Arial"/>
          <w:i/>
          <w:iCs/>
          <w:sz w:val="24"/>
        </w:rPr>
        <w:t xml:space="preserve"> </w:t>
      </w:r>
      <w:r w:rsidRPr="00297920">
        <w:rPr>
          <w:rFonts w:ascii="Arial" w:hAnsi="Arial"/>
          <w:i/>
          <w:iCs/>
          <w:sz w:val="24"/>
        </w:rPr>
        <w:t>mentre dormivano il medesimo sonno,</w:t>
      </w:r>
      <w:r w:rsidR="009F7178">
        <w:rPr>
          <w:rFonts w:ascii="Arial" w:hAnsi="Arial"/>
          <w:i/>
          <w:iCs/>
          <w:sz w:val="24"/>
        </w:rPr>
        <w:t xml:space="preserve"> </w:t>
      </w:r>
      <w:r w:rsidRPr="00297920">
        <w:rPr>
          <w:rFonts w:ascii="Arial" w:hAnsi="Arial"/>
          <w:i/>
          <w:iCs/>
          <w:sz w:val="24"/>
        </w:rPr>
        <w:t>ora erano tormentati da fantasmi mostruosi,</w:t>
      </w:r>
      <w:r w:rsidR="009F7178">
        <w:rPr>
          <w:rFonts w:ascii="Arial" w:hAnsi="Arial"/>
          <w:i/>
          <w:iCs/>
          <w:sz w:val="24"/>
        </w:rPr>
        <w:t xml:space="preserve"> </w:t>
      </w:r>
      <w:r w:rsidRPr="00297920">
        <w:rPr>
          <w:rFonts w:ascii="Arial" w:hAnsi="Arial"/>
          <w:i/>
          <w:iCs/>
          <w:sz w:val="24"/>
        </w:rPr>
        <w:t>ora erano paralizzati, traditi dal coraggio,</w:t>
      </w:r>
      <w:r w:rsidR="009F7178">
        <w:rPr>
          <w:rFonts w:ascii="Arial" w:hAnsi="Arial"/>
          <w:i/>
          <w:iCs/>
          <w:sz w:val="24"/>
        </w:rPr>
        <w:t xml:space="preserve"> </w:t>
      </w:r>
      <w:r w:rsidRPr="00297920">
        <w:rPr>
          <w:rFonts w:ascii="Arial" w:hAnsi="Arial"/>
          <w:i/>
          <w:iCs/>
          <w:sz w:val="24"/>
        </w:rPr>
        <w:t>perché una paura improvvisa e inaspettata si era riversata su di loro.</w:t>
      </w:r>
    </w:p>
    <w:p w14:paraId="1CE30922" w14:textId="525FCC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Così chiunque, come caduto là dove si trovava,</w:t>
      </w:r>
      <w:r w:rsidR="009F7178">
        <w:rPr>
          <w:rFonts w:ascii="Arial" w:hAnsi="Arial"/>
          <w:i/>
          <w:iCs/>
          <w:sz w:val="24"/>
        </w:rPr>
        <w:t xml:space="preserve"> </w:t>
      </w:r>
      <w:r w:rsidRPr="00297920">
        <w:rPr>
          <w:rFonts w:ascii="Arial" w:hAnsi="Arial"/>
          <w:i/>
          <w:iCs/>
          <w:sz w:val="24"/>
        </w:rPr>
        <w:t>era custodito chiuso in un carcere senza sbarre:</w:t>
      </w:r>
      <w:r w:rsidR="009F7178">
        <w:rPr>
          <w:rFonts w:ascii="Arial" w:hAnsi="Arial"/>
          <w:i/>
          <w:iCs/>
          <w:sz w:val="24"/>
        </w:rPr>
        <w:t xml:space="preserve"> </w:t>
      </w:r>
      <w:r w:rsidRPr="00297920">
        <w:rPr>
          <w:rFonts w:ascii="Arial" w:hAnsi="Arial"/>
          <w:i/>
          <w:iCs/>
          <w:sz w:val="24"/>
        </w:rPr>
        <w:t>agricoltore o pastore</w:t>
      </w:r>
      <w:r w:rsidR="009F7178">
        <w:rPr>
          <w:rFonts w:ascii="Arial" w:hAnsi="Arial"/>
          <w:i/>
          <w:iCs/>
          <w:sz w:val="24"/>
        </w:rPr>
        <w:t xml:space="preserve"> </w:t>
      </w:r>
      <w:r w:rsidRPr="00297920">
        <w:rPr>
          <w:rFonts w:ascii="Arial" w:hAnsi="Arial"/>
          <w:i/>
          <w:iCs/>
          <w:sz w:val="24"/>
        </w:rPr>
        <w:t>o lavoratore che fatica nel deserto,</w:t>
      </w:r>
      <w:r w:rsidR="009F7178">
        <w:rPr>
          <w:rFonts w:ascii="Arial" w:hAnsi="Arial"/>
          <w:i/>
          <w:iCs/>
          <w:sz w:val="24"/>
        </w:rPr>
        <w:t xml:space="preserve"> </w:t>
      </w:r>
      <w:r w:rsidRPr="00297920">
        <w:rPr>
          <w:rFonts w:ascii="Arial" w:hAnsi="Arial"/>
          <w:i/>
          <w:iCs/>
          <w:sz w:val="24"/>
        </w:rPr>
        <w:t>sorpreso, subiva l’ineluttabile destino,</w:t>
      </w:r>
      <w:r w:rsidR="009F7178">
        <w:rPr>
          <w:rFonts w:ascii="Arial" w:hAnsi="Arial"/>
          <w:i/>
          <w:iCs/>
          <w:sz w:val="24"/>
        </w:rPr>
        <w:t xml:space="preserve"> </w:t>
      </w:r>
      <w:r w:rsidRPr="00297920">
        <w:rPr>
          <w:rFonts w:ascii="Arial" w:hAnsi="Arial"/>
          <w:i/>
          <w:iCs/>
          <w:sz w:val="24"/>
        </w:rPr>
        <w:t>perché tutti erano legati dalla stessa catena di tenebre.</w:t>
      </w:r>
      <w:r w:rsidR="009F7178">
        <w:rPr>
          <w:rFonts w:ascii="Arial" w:hAnsi="Arial"/>
          <w:i/>
          <w:iCs/>
          <w:sz w:val="24"/>
        </w:rPr>
        <w:t xml:space="preserve"> </w:t>
      </w:r>
      <w:r w:rsidRPr="00297920">
        <w:rPr>
          <w:rFonts w:ascii="Arial" w:hAnsi="Arial"/>
          <w:i/>
          <w:iCs/>
          <w:sz w:val="24"/>
        </w:rPr>
        <w:t>Il vento che sibila</w:t>
      </w:r>
      <w:r w:rsidR="009F7178">
        <w:rPr>
          <w:rFonts w:ascii="Arial" w:hAnsi="Arial"/>
          <w:i/>
          <w:iCs/>
          <w:sz w:val="24"/>
        </w:rPr>
        <w:t xml:space="preserve"> </w:t>
      </w:r>
      <w:r w:rsidRPr="00297920">
        <w:rPr>
          <w:rFonts w:ascii="Arial" w:hAnsi="Arial"/>
          <w:i/>
          <w:iCs/>
          <w:sz w:val="24"/>
        </w:rPr>
        <w:t>o canto melodioso di uccelli tra folti rami</w:t>
      </w:r>
      <w:r w:rsidR="009F7178">
        <w:rPr>
          <w:rFonts w:ascii="Arial" w:hAnsi="Arial"/>
          <w:i/>
          <w:iCs/>
          <w:sz w:val="24"/>
        </w:rPr>
        <w:t xml:space="preserve"> </w:t>
      </w:r>
      <w:r w:rsidRPr="00297920">
        <w:rPr>
          <w:rFonts w:ascii="Arial" w:hAnsi="Arial"/>
          <w:i/>
          <w:iCs/>
          <w:sz w:val="24"/>
        </w:rPr>
        <w:t>o suono cadenzato dell’acqua che scorre con forza</w:t>
      </w:r>
      <w:r w:rsidR="009F7178">
        <w:rPr>
          <w:rFonts w:ascii="Arial" w:hAnsi="Arial"/>
          <w:i/>
          <w:iCs/>
          <w:sz w:val="24"/>
        </w:rPr>
        <w:t xml:space="preserve"> </w:t>
      </w:r>
      <w:r w:rsidRPr="00297920">
        <w:rPr>
          <w:rFonts w:ascii="Arial" w:hAnsi="Arial"/>
          <w:i/>
          <w:iCs/>
          <w:sz w:val="24"/>
        </w:rPr>
        <w:t>o cupo fragore di rocce che precipitano</w:t>
      </w:r>
      <w:r w:rsidR="009F7178">
        <w:rPr>
          <w:rFonts w:ascii="Arial" w:hAnsi="Arial"/>
          <w:i/>
          <w:iCs/>
          <w:sz w:val="24"/>
        </w:rPr>
        <w:t xml:space="preserve"> </w:t>
      </w:r>
      <w:r w:rsidRPr="00297920">
        <w:rPr>
          <w:rFonts w:ascii="Arial" w:hAnsi="Arial"/>
          <w:i/>
          <w:iCs/>
          <w:sz w:val="24"/>
        </w:rPr>
        <w:t>o corsa invisibile di animali imbizzarriti</w:t>
      </w:r>
      <w:r w:rsidR="009F7178">
        <w:rPr>
          <w:rFonts w:ascii="Arial" w:hAnsi="Arial"/>
          <w:i/>
          <w:iCs/>
          <w:sz w:val="24"/>
        </w:rPr>
        <w:t xml:space="preserve"> </w:t>
      </w:r>
      <w:r w:rsidRPr="00297920">
        <w:rPr>
          <w:rFonts w:ascii="Arial" w:hAnsi="Arial"/>
          <w:i/>
          <w:iCs/>
          <w:sz w:val="24"/>
        </w:rPr>
        <w:t>o urla di crudelissime belve ruggenti</w:t>
      </w:r>
      <w:r w:rsidR="009F7178">
        <w:rPr>
          <w:rFonts w:ascii="Arial" w:hAnsi="Arial"/>
          <w:i/>
          <w:iCs/>
          <w:sz w:val="24"/>
        </w:rPr>
        <w:t xml:space="preserve"> </w:t>
      </w:r>
      <w:r w:rsidRPr="00297920">
        <w:rPr>
          <w:rFonts w:ascii="Arial" w:hAnsi="Arial"/>
          <w:i/>
          <w:iCs/>
          <w:sz w:val="24"/>
        </w:rPr>
        <w:t>o eco rimbalzante dalle cavità dei monti,</w:t>
      </w:r>
      <w:r w:rsidR="009F7178">
        <w:rPr>
          <w:rFonts w:ascii="Arial" w:hAnsi="Arial"/>
          <w:i/>
          <w:iCs/>
          <w:sz w:val="24"/>
        </w:rPr>
        <w:t xml:space="preserve"> </w:t>
      </w:r>
      <w:r w:rsidRPr="00297920">
        <w:rPr>
          <w:rFonts w:ascii="Arial" w:hAnsi="Arial"/>
          <w:i/>
          <w:iCs/>
          <w:sz w:val="24"/>
        </w:rPr>
        <w:t>tutto li paralizzava riempiendoli di terrore.</w:t>
      </w:r>
    </w:p>
    <w:p w14:paraId="34BAD97A" w14:textId="2AC6639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mondo intero splendeva di luce smagliante</w:t>
      </w:r>
      <w:r w:rsidR="009F7178">
        <w:rPr>
          <w:rFonts w:ascii="Arial" w:hAnsi="Arial"/>
          <w:i/>
          <w:iCs/>
          <w:sz w:val="24"/>
        </w:rPr>
        <w:t xml:space="preserve"> </w:t>
      </w:r>
      <w:r w:rsidRPr="00297920">
        <w:rPr>
          <w:rFonts w:ascii="Arial" w:hAnsi="Arial"/>
          <w:i/>
          <w:iCs/>
          <w:sz w:val="24"/>
        </w:rPr>
        <w:t>e attendeva alle sue opere senza impedimento.</w:t>
      </w:r>
      <w:r w:rsidR="009F7178">
        <w:rPr>
          <w:rFonts w:ascii="Arial" w:hAnsi="Arial"/>
          <w:i/>
          <w:iCs/>
          <w:sz w:val="24"/>
        </w:rPr>
        <w:t xml:space="preserve"> </w:t>
      </w:r>
      <w:r w:rsidRPr="00297920">
        <w:rPr>
          <w:rFonts w:ascii="Arial" w:hAnsi="Arial"/>
          <w:i/>
          <w:iCs/>
          <w:sz w:val="24"/>
        </w:rPr>
        <w:t>Soltanto su di loro si stendeva una notte profonda,</w:t>
      </w:r>
      <w:r w:rsidR="009F7178">
        <w:rPr>
          <w:rFonts w:ascii="Arial" w:hAnsi="Arial"/>
          <w:i/>
          <w:iCs/>
          <w:sz w:val="24"/>
        </w:rPr>
        <w:t xml:space="preserve"> </w:t>
      </w:r>
      <w:r w:rsidRPr="00297920">
        <w:rPr>
          <w:rFonts w:ascii="Arial" w:hAnsi="Arial"/>
          <w:i/>
          <w:iCs/>
          <w:sz w:val="24"/>
        </w:rPr>
        <w:t>immagine della tenebra che li avrebbe avvolti;</w:t>
      </w:r>
      <w:r w:rsidR="009F7178">
        <w:rPr>
          <w:rFonts w:ascii="Arial" w:hAnsi="Arial"/>
          <w:i/>
          <w:iCs/>
          <w:sz w:val="24"/>
        </w:rPr>
        <w:t xml:space="preserve"> </w:t>
      </w:r>
      <w:r w:rsidRPr="00297920">
        <w:rPr>
          <w:rFonts w:ascii="Arial" w:hAnsi="Arial"/>
          <w:i/>
          <w:iCs/>
          <w:sz w:val="24"/>
        </w:rPr>
        <w:t xml:space="preserve">ma essi erano a se stessi più gravosi delle tenebre. (Sap 17,1-20). </w:t>
      </w:r>
    </w:p>
    <w:p w14:paraId="0134D1DD" w14:textId="1793A7A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i tuoi santi invece c’era una luce grandissima;</w:t>
      </w:r>
      <w:r w:rsidR="009F7178">
        <w:rPr>
          <w:rFonts w:ascii="Arial" w:hAnsi="Arial"/>
          <w:i/>
          <w:iCs/>
          <w:sz w:val="24"/>
        </w:rPr>
        <w:t xml:space="preserve"> </w:t>
      </w:r>
      <w:r w:rsidRPr="00297920">
        <w:rPr>
          <w:rFonts w:ascii="Arial" w:hAnsi="Arial"/>
          <w:i/>
          <w:iCs/>
          <w:sz w:val="24"/>
        </w:rPr>
        <w:t>quegli altri, sentendone le voci, senza vederne l’aspetto,</w:t>
      </w:r>
      <w:r w:rsidR="009F7178">
        <w:rPr>
          <w:rFonts w:ascii="Arial" w:hAnsi="Arial"/>
          <w:i/>
          <w:iCs/>
          <w:sz w:val="24"/>
        </w:rPr>
        <w:t xml:space="preserve"> </w:t>
      </w:r>
      <w:r w:rsidRPr="00297920">
        <w:rPr>
          <w:rFonts w:ascii="Arial" w:hAnsi="Arial"/>
          <w:i/>
          <w:iCs/>
          <w:sz w:val="24"/>
        </w:rPr>
        <w:t>li proclamavano beati, perché non avevano sofferto come loro</w:t>
      </w:r>
      <w:r w:rsidR="009F7178">
        <w:rPr>
          <w:rFonts w:ascii="Arial" w:hAnsi="Arial"/>
          <w:i/>
          <w:iCs/>
          <w:sz w:val="24"/>
        </w:rPr>
        <w:t xml:space="preserve"> </w:t>
      </w:r>
      <w:r w:rsidRPr="00297920">
        <w:rPr>
          <w:rFonts w:ascii="Arial" w:hAnsi="Arial"/>
          <w:i/>
          <w:iCs/>
          <w:sz w:val="24"/>
        </w:rPr>
        <w:t>e li ringraziavano perché non nuocevano loro,</w:t>
      </w:r>
      <w:r w:rsidR="009F7178">
        <w:rPr>
          <w:rFonts w:ascii="Arial" w:hAnsi="Arial"/>
          <w:i/>
          <w:iCs/>
          <w:sz w:val="24"/>
        </w:rPr>
        <w:t xml:space="preserve"> </w:t>
      </w:r>
      <w:r w:rsidRPr="00297920">
        <w:rPr>
          <w:rFonts w:ascii="Arial" w:hAnsi="Arial"/>
          <w:i/>
          <w:iCs/>
          <w:sz w:val="24"/>
        </w:rPr>
        <w:t>pur avendo subìto un torto, e imploravano perdono delle passate inimicizie.</w:t>
      </w:r>
      <w:r w:rsidR="009F7178">
        <w:rPr>
          <w:rFonts w:ascii="Arial" w:hAnsi="Arial"/>
          <w:i/>
          <w:iCs/>
          <w:sz w:val="24"/>
        </w:rPr>
        <w:t xml:space="preserve"> </w:t>
      </w:r>
      <w:r w:rsidRPr="00297920">
        <w:rPr>
          <w:rFonts w:ascii="Arial" w:hAnsi="Arial"/>
          <w:i/>
          <w:iCs/>
          <w:sz w:val="24"/>
        </w:rPr>
        <w:t>Invece desti loro una colonna di fuoco,</w:t>
      </w:r>
      <w:r w:rsidR="009F7178">
        <w:rPr>
          <w:rFonts w:ascii="Arial" w:hAnsi="Arial"/>
          <w:i/>
          <w:iCs/>
          <w:sz w:val="24"/>
        </w:rPr>
        <w:t xml:space="preserve"> </w:t>
      </w:r>
      <w:r w:rsidRPr="00297920">
        <w:rPr>
          <w:rFonts w:ascii="Arial" w:hAnsi="Arial"/>
          <w:i/>
          <w:iCs/>
          <w:sz w:val="24"/>
        </w:rPr>
        <w:t xml:space="preserve">come guida di un </w:t>
      </w:r>
      <w:r w:rsidRPr="00297920">
        <w:rPr>
          <w:rFonts w:ascii="Arial" w:hAnsi="Arial"/>
          <w:i/>
          <w:iCs/>
          <w:sz w:val="24"/>
        </w:rPr>
        <w:lastRenderedPageBreak/>
        <w:t>viaggio sconosciuto</w:t>
      </w:r>
      <w:r w:rsidR="009F7178">
        <w:rPr>
          <w:rFonts w:ascii="Arial" w:hAnsi="Arial"/>
          <w:i/>
          <w:iCs/>
          <w:sz w:val="24"/>
        </w:rPr>
        <w:t xml:space="preserve"> </w:t>
      </w:r>
      <w:r w:rsidRPr="00297920">
        <w:rPr>
          <w:rFonts w:ascii="Arial" w:hAnsi="Arial"/>
          <w:i/>
          <w:iCs/>
          <w:sz w:val="24"/>
        </w:rPr>
        <w:t>e sole inoffensivo per un glorioso migrare in terra straniera.</w:t>
      </w:r>
      <w:r w:rsidR="009F7178">
        <w:rPr>
          <w:rFonts w:ascii="Arial" w:hAnsi="Arial"/>
          <w:i/>
          <w:iCs/>
          <w:sz w:val="24"/>
        </w:rPr>
        <w:t xml:space="preserve"> </w:t>
      </w:r>
      <w:r w:rsidRPr="00297920">
        <w:rPr>
          <w:rFonts w:ascii="Arial" w:hAnsi="Arial"/>
          <w:i/>
          <w:iCs/>
          <w:sz w:val="24"/>
        </w:rPr>
        <w:t>Meritavano di essere privati della luce e imprigionati nelle tenebre</w:t>
      </w:r>
      <w:r w:rsidR="009F7178">
        <w:rPr>
          <w:rFonts w:ascii="Arial" w:hAnsi="Arial"/>
          <w:i/>
          <w:iCs/>
          <w:sz w:val="24"/>
        </w:rPr>
        <w:t xml:space="preserve"> </w:t>
      </w:r>
      <w:r w:rsidRPr="00297920">
        <w:rPr>
          <w:rFonts w:ascii="Arial" w:hAnsi="Arial"/>
          <w:i/>
          <w:iCs/>
          <w:sz w:val="24"/>
        </w:rPr>
        <w:t>quelli che avevano tenuto chiusi in carcere i tuoi figli,</w:t>
      </w:r>
      <w:r w:rsidR="009F7178">
        <w:rPr>
          <w:rFonts w:ascii="Arial" w:hAnsi="Arial"/>
          <w:i/>
          <w:iCs/>
          <w:sz w:val="24"/>
        </w:rPr>
        <w:t xml:space="preserve"> </w:t>
      </w:r>
      <w:r w:rsidRPr="00297920">
        <w:rPr>
          <w:rFonts w:ascii="Arial" w:hAnsi="Arial"/>
          <w:i/>
          <w:iCs/>
          <w:sz w:val="24"/>
        </w:rPr>
        <w:t>per mezzo dei quali la luce incorruttibile della legge</w:t>
      </w:r>
      <w:r w:rsidR="009F7178">
        <w:rPr>
          <w:rFonts w:ascii="Arial" w:hAnsi="Arial"/>
          <w:i/>
          <w:iCs/>
          <w:sz w:val="24"/>
        </w:rPr>
        <w:t xml:space="preserve"> </w:t>
      </w:r>
      <w:r w:rsidRPr="00297920">
        <w:rPr>
          <w:rFonts w:ascii="Arial" w:hAnsi="Arial"/>
          <w:i/>
          <w:iCs/>
          <w:sz w:val="24"/>
        </w:rPr>
        <w:t>doveva essere concessa al mondo.</w:t>
      </w:r>
    </w:p>
    <w:p w14:paraId="61733019" w14:textId="7435D76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Poiché essi avevano deliberato di uccidere i neonati dei santi</w:t>
      </w:r>
      <w:r w:rsidR="009F7178">
        <w:rPr>
          <w:rFonts w:ascii="Arial" w:hAnsi="Arial"/>
          <w:i/>
          <w:iCs/>
          <w:sz w:val="24"/>
        </w:rPr>
        <w:t xml:space="preserve"> </w:t>
      </w:r>
      <w:r w:rsidRPr="00297920">
        <w:rPr>
          <w:rFonts w:ascii="Arial" w:hAnsi="Arial"/>
          <w:i/>
          <w:iCs/>
          <w:sz w:val="24"/>
        </w:rPr>
        <w:t>– e un solo bambino fu esposto e salvato –,</w:t>
      </w:r>
      <w:r w:rsidR="009F7178">
        <w:rPr>
          <w:rFonts w:ascii="Arial" w:hAnsi="Arial"/>
          <w:i/>
          <w:iCs/>
          <w:sz w:val="24"/>
        </w:rPr>
        <w:t xml:space="preserve"> </w:t>
      </w:r>
      <w:r w:rsidRPr="00297920">
        <w:rPr>
          <w:rFonts w:ascii="Arial" w:hAnsi="Arial"/>
          <w:i/>
          <w:iCs/>
          <w:sz w:val="24"/>
        </w:rPr>
        <w:t>tu per castigo hai tolto di mezzo la moltitudine dei loro figli,</w:t>
      </w:r>
      <w:r w:rsidR="009F7178">
        <w:rPr>
          <w:rFonts w:ascii="Arial" w:hAnsi="Arial"/>
          <w:i/>
          <w:iCs/>
          <w:sz w:val="24"/>
        </w:rPr>
        <w:t xml:space="preserve"> </w:t>
      </w:r>
      <w:r w:rsidRPr="00297920">
        <w:rPr>
          <w:rFonts w:ascii="Arial" w:hAnsi="Arial"/>
          <w:i/>
          <w:iCs/>
          <w:sz w:val="24"/>
        </w:rPr>
        <w:t>facendoli perire tutti insieme nell’acqua impetuosa.</w:t>
      </w:r>
      <w:r w:rsidR="009F7178">
        <w:rPr>
          <w:rFonts w:ascii="Arial" w:hAnsi="Arial"/>
          <w:i/>
          <w:iCs/>
          <w:sz w:val="24"/>
        </w:rPr>
        <w:t xml:space="preserve"> </w:t>
      </w:r>
      <w:r w:rsidRPr="00297920">
        <w:rPr>
          <w:rFonts w:ascii="Arial" w:hAnsi="Arial"/>
          <w:i/>
          <w:iCs/>
          <w:sz w:val="24"/>
        </w:rPr>
        <w:t>Quella notte fu preannunciata ai nostri padri,</w:t>
      </w:r>
      <w:r w:rsidR="009F7178">
        <w:rPr>
          <w:rFonts w:ascii="Arial" w:hAnsi="Arial"/>
          <w:i/>
          <w:iCs/>
          <w:sz w:val="24"/>
        </w:rPr>
        <w:t xml:space="preserve"> </w:t>
      </w:r>
      <w:r w:rsidRPr="00297920">
        <w:rPr>
          <w:rFonts w:ascii="Arial" w:hAnsi="Arial"/>
          <w:i/>
          <w:iCs/>
          <w:sz w:val="24"/>
        </w:rPr>
        <w:t>perché avessero coraggio,</w:t>
      </w:r>
      <w:r w:rsidR="009F7178">
        <w:rPr>
          <w:rFonts w:ascii="Arial" w:hAnsi="Arial"/>
          <w:i/>
          <w:iCs/>
          <w:sz w:val="24"/>
        </w:rPr>
        <w:t xml:space="preserve"> </w:t>
      </w:r>
      <w:r w:rsidRPr="00297920">
        <w:rPr>
          <w:rFonts w:ascii="Arial" w:hAnsi="Arial"/>
          <w:i/>
          <w:iCs/>
          <w:sz w:val="24"/>
        </w:rPr>
        <w:t>sapendo bene a quali giuramenti avevano prestato fedeltà.</w:t>
      </w:r>
    </w:p>
    <w:p w14:paraId="27B659E6" w14:textId="57DDC5F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tuo popolo infatti era in attesa</w:t>
      </w:r>
      <w:r w:rsidR="009F7178">
        <w:rPr>
          <w:rFonts w:ascii="Arial" w:hAnsi="Arial"/>
          <w:i/>
          <w:iCs/>
          <w:sz w:val="24"/>
        </w:rPr>
        <w:t xml:space="preserve"> </w:t>
      </w:r>
      <w:r w:rsidRPr="00297920">
        <w:rPr>
          <w:rFonts w:ascii="Arial" w:hAnsi="Arial"/>
          <w:i/>
          <w:iCs/>
          <w:sz w:val="24"/>
        </w:rPr>
        <w:t>della salvezza dei giusti, della rovina dei nemici.</w:t>
      </w:r>
      <w:r w:rsidR="009F7178">
        <w:rPr>
          <w:rFonts w:ascii="Arial" w:hAnsi="Arial"/>
          <w:i/>
          <w:iCs/>
          <w:sz w:val="24"/>
        </w:rPr>
        <w:t xml:space="preserve"> </w:t>
      </w:r>
      <w:r w:rsidRPr="00297920">
        <w:rPr>
          <w:rFonts w:ascii="Arial" w:hAnsi="Arial"/>
          <w:i/>
          <w:iCs/>
          <w:sz w:val="24"/>
        </w:rPr>
        <w:t>Difatti come punisti gli avversari,</w:t>
      </w:r>
      <w:r w:rsidR="009F7178">
        <w:rPr>
          <w:rFonts w:ascii="Arial" w:hAnsi="Arial"/>
          <w:i/>
          <w:iCs/>
          <w:sz w:val="24"/>
        </w:rPr>
        <w:t xml:space="preserve"> </w:t>
      </w:r>
      <w:r w:rsidRPr="00297920">
        <w:rPr>
          <w:rFonts w:ascii="Arial" w:hAnsi="Arial"/>
          <w:i/>
          <w:iCs/>
          <w:sz w:val="24"/>
        </w:rPr>
        <w:t>così glorificasti noi, chiamandoci a te.</w:t>
      </w:r>
      <w:r w:rsidR="009F7178">
        <w:rPr>
          <w:rFonts w:ascii="Arial" w:hAnsi="Arial"/>
          <w:i/>
          <w:iCs/>
          <w:sz w:val="24"/>
        </w:rPr>
        <w:t xml:space="preserve"> </w:t>
      </w:r>
      <w:r w:rsidRPr="00297920">
        <w:rPr>
          <w:rFonts w:ascii="Arial" w:hAnsi="Arial"/>
          <w:i/>
          <w:iCs/>
          <w:sz w:val="24"/>
        </w:rPr>
        <w:t>I figli santi dei giusti offrivano sacrifici in segreto</w:t>
      </w:r>
      <w:r w:rsidR="009F7178">
        <w:rPr>
          <w:rFonts w:ascii="Arial" w:hAnsi="Arial"/>
          <w:i/>
          <w:iCs/>
          <w:sz w:val="24"/>
        </w:rPr>
        <w:t xml:space="preserve"> </w:t>
      </w:r>
      <w:r w:rsidRPr="00297920">
        <w:rPr>
          <w:rFonts w:ascii="Arial" w:hAnsi="Arial"/>
          <w:i/>
          <w:iCs/>
          <w:sz w:val="24"/>
        </w:rPr>
        <w:t>e si imposero, concordi, questa legge divina:</w:t>
      </w:r>
      <w:r w:rsidR="009F7178">
        <w:rPr>
          <w:rFonts w:ascii="Arial" w:hAnsi="Arial"/>
          <w:i/>
          <w:iCs/>
          <w:sz w:val="24"/>
        </w:rPr>
        <w:t xml:space="preserve"> </w:t>
      </w:r>
      <w:r w:rsidRPr="00297920">
        <w:rPr>
          <w:rFonts w:ascii="Arial" w:hAnsi="Arial"/>
          <w:i/>
          <w:iCs/>
          <w:sz w:val="24"/>
        </w:rPr>
        <w:t>di condividere allo stesso modo successi e pericoli,</w:t>
      </w:r>
      <w:r w:rsidR="009F7178">
        <w:rPr>
          <w:rFonts w:ascii="Arial" w:hAnsi="Arial"/>
          <w:i/>
          <w:iCs/>
          <w:sz w:val="24"/>
        </w:rPr>
        <w:t xml:space="preserve"> </w:t>
      </w:r>
      <w:r w:rsidRPr="00297920">
        <w:rPr>
          <w:rFonts w:ascii="Arial" w:hAnsi="Arial"/>
          <w:i/>
          <w:iCs/>
          <w:sz w:val="24"/>
        </w:rPr>
        <w:t>intonando subito le sacre lodi dei padri.</w:t>
      </w:r>
    </w:p>
    <w:p w14:paraId="00C40A2D" w14:textId="470503A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Faceva eco il grido discorde dei nemici</w:t>
      </w:r>
      <w:r w:rsidR="009F7178">
        <w:rPr>
          <w:rFonts w:ascii="Arial" w:hAnsi="Arial"/>
          <w:i/>
          <w:iCs/>
          <w:sz w:val="24"/>
        </w:rPr>
        <w:t xml:space="preserve"> </w:t>
      </w:r>
      <w:r w:rsidRPr="00297920">
        <w:rPr>
          <w:rFonts w:ascii="Arial" w:hAnsi="Arial"/>
          <w:i/>
          <w:iCs/>
          <w:sz w:val="24"/>
        </w:rPr>
        <w:t>e si diffondeva il lamento di quanti piangevano i figli.</w:t>
      </w:r>
      <w:r w:rsidR="009F7178">
        <w:rPr>
          <w:rFonts w:ascii="Arial" w:hAnsi="Arial"/>
          <w:i/>
          <w:iCs/>
          <w:sz w:val="24"/>
        </w:rPr>
        <w:t xml:space="preserve"> </w:t>
      </w:r>
      <w:r w:rsidRPr="00297920">
        <w:rPr>
          <w:rFonts w:ascii="Arial" w:hAnsi="Arial"/>
          <w:i/>
          <w:iCs/>
          <w:sz w:val="24"/>
        </w:rPr>
        <w:t>Con la stessa pena il servo era punito assieme al padrone,</w:t>
      </w:r>
      <w:r w:rsidR="009F7178">
        <w:rPr>
          <w:rFonts w:ascii="Arial" w:hAnsi="Arial"/>
          <w:i/>
          <w:iCs/>
          <w:sz w:val="24"/>
        </w:rPr>
        <w:t xml:space="preserve"> </w:t>
      </w:r>
      <w:r w:rsidRPr="00297920">
        <w:rPr>
          <w:rFonts w:ascii="Arial" w:hAnsi="Arial"/>
          <w:i/>
          <w:iCs/>
          <w:sz w:val="24"/>
        </w:rPr>
        <w:t>l’uomo comune soffriva le stesse pene del re.</w:t>
      </w:r>
      <w:r w:rsidR="009F7178">
        <w:rPr>
          <w:rFonts w:ascii="Arial" w:hAnsi="Arial"/>
          <w:i/>
          <w:iCs/>
          <w:sz w:val="24"/>
        </w:rPr>
        <w:t xml:space="preserve"> </w:t>
      </w:r>
      <w:r w:rsidRPr="00297920">
        <w:rPr>
          <w:rFonts w:ascii="Arial" w:hAnsi="Arial"/>
          <w:i/>
          <w:iCs/>
          <w:sz w:val="24"/>
        </w:rPr>
        <w:t>Tutti insieme, nello stesso modo,</w:t>
      </w:r>
      <w:r w:rsidR="009F7178">
        <w:rPr>
          <w:rFonts w:ascii="Arial" w:hAnsi="Arial"/>
          <w:i/>
          <w:iCs/>
          <w:sz w:val="24"/>
        </w:rPr>
        <w:t xml:space="preserve"> </w:t>
      </w:r>
      <w:r w:rsidRPr="00297920">
        <w:rPr>
          <w:rFonts w:ascii="Arial" w:hAnsi="Arial"/>
          <w:i/>
          <w:iCs/>
          <w:sz w:val="24"/>
        </w:rPr>
        <w:t>ebbero innumerevoli morti,</w:t>
      </w:r>
      <w:r w:rsidR="009F7178">
        <w:rPr>
          <w:rFonts w:ascii="Arial" w:hAnsi="Arial"/>
          <w:i/>
          <w:iCs/>
          <w:sz w:val="24"/>
        </w:rPr>
        <w:t xml:space="preserve"> </w:t>
      </w:r>
      <w:r w:rsidRPr="00297920">
        <w:rPr>
          <w:rFonts w:ascii="Arial" w:hAnsi="Arial"/>
          <w:i/>
          <w:iCs/>
          <w:sz w:val="24"/>
        </w:rPr>
        <w:t>e i vivi non bastavano a seppellirli,</w:t>
      </w:r>
      <w:r w:rsidR="009F7178">
        <w:rPr>
          <w:rFonts w:ascii="Arial" w:hAnsi="Arial"/>
          <w:i/>
          <w:iCs/>
          <w:sz w:val="24"/>
        </w:rPr>
        <w:t xml:space="preserve"> </w:t>
      </w:r>
      <w:r w:rsidRPr="00297920">
        <w:rPr>
          <w:rFonts w:ascii="Arial" w:hAnsi="Arial"/>
          <w:i/>
          <w:iCs/>
          <w:sz w:val="24"/>
        </w:rPr>
        <w:t>perché in un istante fu sterminata la loro prole più nobile.</w:t>
      </w:r>
    </w:p>
    <w:p w14:paraId="06FE8EF2" w14:textId="77777777" w:rsidR="009F7178" w:rsidRDefault="00297920" w:rsidP="00297920">
      <w:pPr>
        <w:spacing w:after="120"/>
        <w:ind w:left="567" w:right="567"/>
        <w:jc w:val="both"/>
        <w:rPr>
          <w:rFonts w:ascii="Arial" w:hAnsi="Arial"/>
          <w:i/>
          <w:iCs/>
          <w:sz w:val="24"/>
        </w:rPr>
      </w:pPr>
      <w:r w:rsidRPr="00297920">
        <w:rPr>
          <w:rFonts w:ascii="Arial" w:hAnsi="Arial"/>
          <w:i/>
          <w:iCs/>
          <w:sz w:val="24"/>
        </w:rPr>
        <w:t>Quanti erano rimasti increduli a tutto per via delle loro magie,</w:t>
      </w:r>
      <w:r w:rsidR="009F7178">
        <w:rPr>
          <w:rFonts w:ascii="Arial" w:hAnsi="Arial"/>
          <w:i/>
          <w:iCs/>
          <w:sz w:val="24"/>
        </w:rPr>
        <w:t xml:space="preserve"> </w:t>
      </w:r>
      <w:r w:rsidRPr="00297920">
        <w:rPr>
          <w:rFonts w:ascii="Arial" w:hAnsi="Arial"/>
          <w:i/>
          <w:iCs/>
          <w:sz w:val="24"/>
        </w:rPr>
        <w:t>allo sterminio dei primogeniti confessarono</w:t>
      </w:r>
      <w:r w:rsidR="009F7178">
        <w:rPr>
          <w:rFonts w:ascii="Arial" w:hAnsi="Arial"/>
          <w:i/>
          <w:iCs/>
          <w:sz w:val="24"/>
        </w:rPr>
        <w:t xml:space="preserve"> </w:t>
      </w:r>
      <w:r w:rsidRPr="00297920">
        <w:rPr>
          <w:rFonts w:ascii="Arial" w:hAnsi="Arial"/>
          <w:i/>
          <w:iCs/>
          <w:sz w:val="24"/>
        </w:rPr>
        <w:t>che questo popolo era figlio di Dio.</w:t>
      </w:r>
      <w:r w:rsidR="009F7178">
        <w:rPr>
          <w:rFonts w:ascii="Arial" w:hAnsi="Arial"/>
          <w:i/>
          <w:iCs/>
          <w:sz w:val="24"/>
        </w:rPr>
        <w:t xml:space="preserve"> </w:t>
      </w:r>
    </w:p>
    <w:p w14:paraId="2E759A19" w14:textId="2B37CC8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Mentre un profondo silenzio avvolgeva tutte le cose,</w:t>
      </w:r>
      <w:r w:rsidR="009F7178">
        <w:rPr>
          <w:rFonts w:ascii="Arial" w:hAnsi="Arial"/>
          <w:i/>
          <w:iCs/>
          <w:sz w:val="24"/>
        </w:rPr>
        <w:t xml:space="preserve"> </w:t>
      </w:r>
      <w:r w:rsidRPr="00297920">
        <w:rPr>
          <w:rFonts w:ascii="Arial" w:hAnsi="Arial"/>
          <w:i/>
          <w:iCs/>
          <w:sz w:val="24"/>
        </w:rPr>
        <w:t>e la notte era a metà del suo rapido corso,</w:t>
      </w:r>
      <w:r w:rsidR="009F7178">
        <w:rPr>
          <w:rFonts w:ascii="Arial" w:hAnsi="Arial"/>
          <w:i/>
          <w:iCs/>
          <w:sz w:val="24"/>
        </w:rPr>
        <w:t xml:space="preserve"> </w:t>
      </w:r>
      <w:r w:rsidRPr="00297920">
        <w:rPr>
          <w:rFonts w:ascii="Arial" w:hAnsi="Arial"/>
          <w:i/>
          <w:iCs/>
          <w:sz w:val="24"/>
        </w:rPr>
        <w:t>la tua parola onnipotente dal cielo, dal tuo trono regale,</w:t>
      </w:r>
      <w:r w:rsidR="009F7178">
        <w:rPr>
          <w:rFonts w:ascii="Arial" w:hAnsi="Arial"/>
          <w:i/>
          <w:iCs/>
          <w:sz w:val="24"/>
        </w:rPr>
        <w:t xml:space="preserve"> </w:t>
      </w:r>
      <w:r w:rsidRPr="00297920">
        <w:rPr>
          <w:rFonts w:ascii="Arial" w:hAnsi="Arial"/>
          <w:i/>
          <w:iCs/>
          <w:sz w:val="24"/>
        </w:rPr>
        <w:t>guerriero implacabile, si lanciò in mezzo a quella terra di sterminio,</w:t>
      </w:r>
      <w:r w:rsidR="009F7178">
        <w:rPr>
          <w:rFonts w:ascii="Arial" w:hAnsi="Arial"/>
          <w:i/>
          <w:iCs/>
          <w:sz w:val="24"/>
        </w:rPr>
        <w:t xml:space="preserve"> </w:t>
      </w:r>
      <w:r w:rsidRPr="00297920">
        <w:rPr>
          <w:rFonts w:ascii="Arial" w:hAnsi="Arial"/>
          <w:i/>
          <w:iCs/>
          <w:sz w:val="24"/>
        </w:rPr>
        <w:t>portando, come spada affilata, il tuo decreto irrevocabile</w:t>
      </w:r>
      <w:r w:rsidR="009F7178">
        <w:rPr>
          <w:rFonts w:ascii="Arial" w:hAnsi="Arial"/>
          <w:i/>
          <w:iCs/>
          <w:sz w:val="24"/>
        </w:rPr>
        <w:t xml:space="preserve"> </w:t>
      </w:r>
      <w:r w:rsidRPr="00297920">
        <w:rPr>
          <w:rFonts w:ascii="Arial" w:hAnsi="Arial"/>
          <w:i/>
          <w:iCs/>
          <w:sz w:val="24"/>
        </w:rPr>
        <w:t>e, fermatasi, riempì tutto di morte;</w:t>
      </w:r>
      <w:r w:rsidR="009F7178">
        <w:rPr>
          <w:rFonts w:ascii="Arial" w:hAnsi="Arial"/>
          <w:i/>
          <w:iCs/>
          <w:sz w:val="24"/>
        </w:rPr>
        <w:t xml:space="preserve"> </w:t>
      </w:r>
      <w:r w:rsidRPr="00297920">
        <w:rPr>
          <w:rFonts w:ascii="Arial" w:hAnsi="Arial"/>
          <w:i/>
          <w:iCs/>
          <w:sz w:val="24"/>
        </w:rPr>
        <w:t>toccava il cielo e aveva i piedi sulla terra.</w:t>
      </w:r>
    </w:p>
    <w:p w14:paraId="326DC7EE" w14:textId="5CF54A7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improvvisi fantasmi di sogni terribili li atterrivano</w:t>
      </w:r>
      <w:r w:rsidR="009F7178">
        <w:rPr>
          <w:rFonts w:ascii="Arial" w:hAnsi="Arial"/>
          <w:i/>
          <w:iCs/>
          <w:sz w:val="24"/>
        </w:rPr>
        <w:t xml:space="preserve"> </w:t>
      </w:r>
      <w:r w:rsidRPr="00297920">
        <w:rPr>
          <w:rFonts w:ascii="Arial" w:hAnsi="Arial"/>
          <w:i/>
          <w:iCs/>
          <w:sz w:val="24"/>
        </w:rPr>
        <w:t>e timori inattesi piombarono su di loro.</w:t>
      </w:r>
      <w:r w:rsidR="009F7178">
        <w:rPr>
          <w:rFonts w:ascii="Arial" w:hAnsi="Arial"/>
          <w:i/>
          <w:iCs/>
          <w:sz w:val="24"/>
        </w:rPr>
        <w:t xml:space="preserve"> </w:t>
      </w:r>
      <w:r w:rsidRPr="00297920">
        <w:rPr>
          <w:rFonts w:ascii="Arial" w:hAnsi="Arial"/>
          <w:i/>
          <w:iCs/>
          <w:sz w:val="24"/>
        </w:rPr>
        <w:t>Cadendo mezzi morti qua e là,</w:t>
      </w:r>
      <w:r w:rsidR="009F7178">
        <w:rPr>
          <w:rFonts w:ascii="Arial" w:hAnsi="Arial"/>
          <w:i/>
          <w:iCs/>
          <w:sz w:val="24"/>
        </w:rPr>
        <w:t xml:space="preserve"> </w:t>
      </w:r>
      <w:r w:rsidRPr="00297920">
        <w:rPr>
          <w:rFonts w:ascii="Arial" w:hAnsi="Arial"/>
          <w:i/>
          <w:iCs/>
          <w:sz w:val="24"/>
        </w:rPr>
        <w:t>mostravano quale fosse la causa della loro morte.</w:t>
      </w:r>
      <w:r w:rsidR="009F7178">
        <w:rPr>
          <w:rFonts w:ascii="Arial" w:hAnsi="Arial"/>
          <w:i/>
          <w:iCs/>
          <w:sz w:val="24"/>
        </w:rPr>
        <w:t xml:space="preserve"> </w:t>
      </w:r>
      <w:r w:rsidRPr="00297920">
        <w:rPr>
          <w:rFonts w:ascii="Arial" w:hAnsi="Arial"/>
          <w:i/>
          <w:iCs/>
          <w:sz w:val="24"/>
        </w:rPr>
        <w:t>Infatti i loro sogni terrificanti li avevano preavvisati,</w:t>
      </w:r>
      <w:r w:rsidR="009F7178">
        <w:rPr>
          <w:rFonts w:ascii="Arial" w:hAnsi="Arial"/>
          <w:i/>
          <w:iCs/>
          <w:sz w:val="24"/>
        </w:rPr>
        <w:t xml:space="preserve"> </w:t>
      </w:r>
      <w:r w:rsidRPr="00297920">
        <w:rPr>
          <w:rFonts w:ascii="Arial" w:hAnsi="Arial"/>
          <w:i/>
          <w:iCs/>
          <w:sz w:val="24"/>
        </w:rPr>
        <w:t>perché non morissero ignorando il motivo delle loro sofferenze.</w:t>
      </w:r>
      <w:r w:rsidR="009F7178">
        <w:rPr>
          <w:rFonts w:ascii="Arial" w:hAnsi="Arial"/>
          <w:i/>
          <w:iCs/>
          <w:sz w:val="24"/>
        </w:rPr>
        <w:t xml:space="preserve"> </w:t>
      </w:r>
      <w:r w:rsidRPr="00297920">
        <w:rPr>
          <w:rFonts w:ascii="Arial" w:hAnsi="Arial"/>
          <w:i/>
          <w:iCs/>
          <w:sz w:val="24"/>
        </w:rPr>
        <w:t>L’esperienza della morte colpì anche i giusti</w:t>
      </w:r>
      <w:r w:rsidR="009F7178">
        <w:rPr>
          <w:rFonts w:ascii="Arial" w:hAnsi="Arial"/>
          <w:i/>
          <w:iCs/>
          <w:sz w:val="24"/>
        </w:rPr>
        <w:t xml:space="preserve"> </w:t>
      </w:r>
      <w:r w:rsidRPr="00297920">
        <w:rPr>
          <w:rFonts w:ascii="Arial" w:hAnsi="Arial"/>
          <w:i/>
          <w:iCs/>
          <w:sz w:val="24"/>
        </w:rPr>
        <w:t>e nel deserto ci fu il massacro di una moltitudine,</w:t>
      </w:r>
      <w:r w:rsidR="009F7178">
        <w:rPr>
          <w:rFonts w:ascii="Arial" w:hAnsi="Arial"/>
          <w:i/>
          <w:iCs/>
          <w:sz w:val="24"/>
        </w:rPr>
        <w:t xml:space="preserve"> </w:t>
      </w:r>
      <w:r w:rsidRPr="00297920">
        <w:rPr>
          <w:rFonts w:ascii="Arial" w:hAnsi="Arial"/>
          <w:i/>
          <w:iCs/>
          <w:sz w:val="24"/>
        </w:rPr>
        <w:t>ma l’ira non durò a lungo,</w:t>
      </w:r>
      <w:r w:rsidR="009F7178">
        <w:rPr>
          <w:rFonts w:ascii="Arial" w:hAnsi="Arial"/>
          <w:i/>
          <w:iCs/>
          <w:sz w:val="24"/>
        </w:rPr>
        <w:t xml:space="preserve"> </w:t>
      </w:r>
      <w:r w:rsidRPr="00297920">
        <w:rPr>
          <w:rFonts w:ascii="Arial" w:hAnsi="Arial"/>
          <w:i/>
          <w:iCs/>
          <w:sz w:val="24"/>
        </w:rPr>
        <w:t>perché un uomo irreprensibile si affrettò a difenderli,</w:t>
      </w:r>
      <w:r w:rsidR="009F7178">
        <w:rPr>
          <w:rFonts w:ascii="Arial" w:hAnsi="Arial"/>
          <w:i/>
          <w:iCs/>
          <w:sz w:val="24"/>
        </w:rPr>
        <w:t xml:space="preserve"> </w:t>
      </w:r>
      <w:r w:rsidRPr="00297920">
        <w:rPr>
          <w:rFonts w:ascii="Arial" w:hAnsi="Arial"/>
          <w:i/>
          <w:iCs/>
          <w:sz w:val="24"/>
        </w:rPr>
        <w:t>avendo portato le armi del suo ministero,</w:t>
      </w:r>
      <w:r w:rsidR="009F7178">
        <w:rPr>
          <w:rFonts w:ascii="Arial" w:hAnsi="Arial"/>
          <w:i/>
          <w:iCs/>
          <w:sz w:val="24"/>
        </w:rPr>
        <w:t xml:space="preserve"> </w:t>
      </w:r>
      <w:r w:rsidRPr="00297920">
        <w:rPr>
          <w:rFonts w:ascii="Arial" w:hAnsi="Arial"/>
          <w:i/>
          <w:iCs/>
          <w:sz w:val="24"/>
        </w:rPr>
        <w:t>la preghiera e l’incenso espiatorio;</w:t>
      </w:r>
      <w:r w:rsidR="009F7178">
        <w:rPr>
          <w:rFonts w:ascii="Arial" w:hAnsi="Arial"/>
          <w:i/>
          <w:iCs/>
          <w:sz w:val="24"/>
        </w:rPr>
        <w:t xml:space="preserve"> </w:t>
      </w:r>
      <w:r w:rsidRPr="00297920">
        <w:rPr>
          <w:rFonts w:ascii="Arial" w:hAnsi="Arial"/>
          <w:i/>
          <w:iCs/>
          <w:sz w:val="24"/>
        </w:rPr>
        <w:t>si oppose alla collera e mise fine alla sciagura,</w:t>
      </w:r>
      <w:r w:rsidR="009F7178">
        <w:rPr>
          <w:rFonts w:ascii="Arial" w:hAnsi="Arial"/>
          <w:i/>
          <w:iCs/>
          <w:sz w:val="24"/>
        </w:rPr>
        <w:t xml:space="preserve"> </w:t>
      </w:r>
      <w:r w:rsidRPr="00297920">
        <w:rPr>
          <w:rFonts w:ascii="Arial" w:hAnsi="Arial"/>
          <w:i/>
          <w:iCs/>
          <w:sz w:val="24"/>
        </w:rPr>
        <w:t>mostrando di essere il tuo servitore.</w:t>
      </w:r>
    </w:p>
    <w:p w14:paraId="1A357A05" w14:textId="1526DA2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Egli vinse la collera divina non con la forza del corpo</w:t>
      </w:r>
      <w:r w:rsidR="009F7178">
        <w:rPr>
          <w:rFonts w:ascii="Arial" w:hAnsi="Arial"/>
          <w:i/>
          <w:iCs/>
          <w:sz w:val="24"/>
        </w:rPr>
        <w:t xml:space="preserve"> </w:t>
      </w:r>
      <w:r w:rsidRPr="00297920">
        <w:rPr>
          <w:rFonts w:ascii="Arial" w:hAnsi="Arial"/>
          <w:i/>
          <w:iCs/>
          <w:sz w:val="24"/>
        </w:rPr>
        <w:t>né con la potenza delle armi,</w:t>
      </w:r>
      <w:r w:rsidR="009F7178">
        <w:rPr>
          <w:rFonts w:ascii="Arial" w:hAnsi="Arial"/>
          <w:i/>
          <w:iCs/>
          <w:sz w:val="24"/>
        </w:rPr>
        <w:t xml:space="preserve"> </w:t>
      </w:r>
      <w:r w:rsidRPr="00297920">
        <w:rPr>
          <w:rFonts w:ascii="Arial" w:hAnsi="Arial"/>
          <w:i/>
          <w:iCs/>
          <w:sz w:val="24"/>
        </w:rPr>
        <w:t>ma con la parola placò colui che castigava,</w:t>
      </w:r>
      <w:r w:rsidR="009F7178">
        <w:rPr>
          <w:rFonts w:ascii="Arial" w:hAnsi="Arial"/>
          <w:i/>
          <w:iCs/>
          <w:sz w:val="24"/>
        </w:rPr>
        <w:t xml:space="preserve"> </w:t>
      </w:r>
      <w:r w:rsidRPr="00297920">
        <w:rPr>
          <w:rFonts w:ascii="Arial" w:hAnsi="Arial"/>
          <w:i/>
          <w:iCs/>
          <w:sz w:val="24"/>
        </w:rPr>
        <w:t>ricordando i giuramenti e le alleanze dei padri.</w:t>
      </w:r>
      <w:r w:rsidR="009F7178">
        <w:rPr>
          <w:rFonts w:ascii="Arial" w:hAnsi="Arial"/>
          <w:i/>
          <w:iCs/>
          <w:sz w:val="24"/>
        </w:rPr>
        <w:t xml:space="preserve"> </w:t>
      </w:r>
      <w:r w:rsidRPr="00297920">
        <w:rPr>
          <w:rFonts w:ascii="Arial" w:hAnsi="Arial"/>
          <w:i/>
          <w:iCs/>
          <w:sz w:val="24"/>
        </w:rPr>
        <w:t>Quando ormai i morti erano caduti a mucchi gli uni sugli altri,</w:t>
      </w:r>
      <w:r w:rsidR="009F7178">
        <w:rPr>
          <w:rFonts w:ascii="Arial" w:hAnsi="Arial"/>
          <w:i/>
          <w:iCs/>
          <w:sz w:val="24"/>
        </w:rPr>
        <w:t xml:space="preserve"> </w:t>
      </w:r>
      <w:r w:rsidRPr="00297920">
        <w:rPr>
          <w:rFonts w:ascii="Arial" w:hAnsi="Arial"/>
          <w:i/>
          <w:iCs/>
          <w:sz w:val="24"/>
        </w:rPr>
        <w:t>egli, ergendosi là in mezzo, arrestò l’ira</w:t>
      </w:r>
      <w:r w:rsidR="009F7178">
        <w:rPr>
          <w:rFonts w:ascii="Arial" w:hAnsi="Arial"/>
          <w:i/>
          <w:iCs/>
          <w:sz w:val="24"/>
        </w:rPr>
        <w:t xml:space="preserve"> </w:t>
      </w:r>
      <w:r w:rsidRPr="00297920">
        <w:rPr>
          <w:rFonts w:ascii="Arial" w:hAnsi="Arial"/>
          <w:i/>
          <w:iCs/>
          <w:sz w:val="24"/>
        </w:rPr>
        <w:t>e le tagliò la strada che conduceva verso i viventi.</w:t>
      </w:r>
      <w:r w:rsidR="009F7178">
        <w:rPr>
          <w:rFonts w:ascii="Arial" w:hAnsi="Arial"/>
          <w:i/>
          <w:iCs/>
          <w:sz w:val="24"/>
        </w:rPr>
        <w:t xml:space="preserve"> </w:t>
      </w:r>
      <w:r w:rsidRPr="00297920">
        <w:rPr>
          <w:rFonts w:ascii="Arial" w:hAnsi="Arial"/>
          <w:i/>
          <w:iCs/>
          <w:sz w:val="24"/>
        </w:rPr>
        <w:t>Sulla sua veste lunga fino ai piedi portava tutto il mondo,</w:t>
      </w:r>
      <w:r w:rsidR="009F7178">
        <w:rPr>
          <w:rFonts w:ascii="Arial" w:hAnsi="Arial"/>
          <w:i/>
          <w:iCs/>
          <w:sz w:val="24"/>
        </w:rPr>
        <w:t xml:space="preserve"> </w:t>
      </w:r>
      <w:r w:rsidRPr="00297920">
        <w:rPr>
          <w:rFonts w:ascii="Arial" w:hAnsi="Arial"/>
          <w:i/>
          <w:iCs/>
          <w:sz w:val="24"/>
        </w:rPr>
        <w:t xml:space="preserve">le glorie dei padri scolpite su quattro file di pietre </w:t>
      </w:r>
      <w:r w:rsidRPr="00297920">
        <w:rPr>
          <w:rFonts w:ascii="Arial" w:hAnsi="Arial"/>
          <w:i/>
          <w:iCs/>
          <w:sz w:val="24"/>
        </w:rPr>
        <w:lastRenderedPageBreak/>
        <w:t>preziose</w:t>
      </w:r>
      <w:r w:rsidR="009F7178">
        <w:rPr>
          <w:rFonts w:ascii="Arial" w:hAnsi="Arial"/>
          <w:i/>
          <w:iCs/>
          <w:sz w:val="24"/>
        </w:rPr>
        <w:t xml:space="preserve"> </w:t>
      </w:r>
      <w:r w:rsidRPr="00297920">
        <w:rPr>
          <w:rFonts w:ascii="Arial" w:hAnsi="Arial"/>
          <w:i/>
          <w:iCs/>
          <w:sz w:val="24"/>
        </w:rPr>
        <w:t>e la tua maestà sopra il diadema della sua testa.</w:t>
      </w:r>
      <w:r w:rsidR="009F7178">
        <w:rPr>
          <w:rFonts w:ascii="Arial" w:hAnsi="Arial"/>
          <w:i/>
          <w:iCs/>
          <w:sz w:val="24"/>
        </w:rPr>
        <w:t xml:space="preserve"> </w:t>
      </w:r>
      <w:r w:rsidRPr="00297920">
        <w:rPr>
          <w:rFonts w:ascii="Arial" w:hAnsi="Arial"/>
          <w:i/>
          <w:iCs/>
          <w:sz w:val="24"/>
        </w:rPr>
        <w:t>Di fronte a queste insegne lo sterminatore indietreggiò,</w:t>
      </w:r>
      <w:r w:rsidR="009F7178">
        <w:rPr>
          <w:rFonts w:ascii="Arial" w:hAnsi="Arial"/>
          <w:i/>
          <w:iCs/>
          <w:sz w:val="24"/>
        </w:rPr>
        <w:t xml:space="preserve"> </w:t>
      </w:r>
      <w:r w:rsidRPr="00297920">
        <w:rPr>
          <w:rFonts w:ascii="Arial" w:hAnsi="Arial"/>
          <w:i/>
          <w:iCs/>
          <w:sz w:val="24"/>
        </w:rPr>
        <w:t>ebbe paura,</w:t>
      </w:r>
      <w:r w:rsidR="009F7178">
        <w:rPr>
          <w:rFonts w:ascii="Arial" w:hAnsi="Arial"/>
          <w:i/>
          <w:iCs/>
          <w:sz w:val="24"/>
        </w:rPr>
        <w:t xml:space="preserve"> </w:t>
      </w:r>
      <w:r w:rsidRPr="00297920">
        <w:rPr>
          <w:rFonts w:ascii="Arial" w:hAnsi="Arial"/>
          <w:i/>
          <w:iCs/>
          <w:sz w:val="24"/>
        </w:rPr>
        <w:t xml:space="preserve">perché bastava questa sola prova dell’ira divina. (Sap 18,1-25). </w:t>
      </w:r>
    </w:p>
    <w:p w14:paraId="4E262EFD" w14:textId="2A5B3BE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Sugli empi sovrastò sino alla fine una collera senza pietà,</w:t>
      </w:r>
      <w:r w:rsidR="009F7178">
        <w:rPr>
          <w:rFonts w:ascii="Arial" w:hAnsi="Arial"/>
          <w:i/>
          <w:iCs/>
          <w:sz w:val="24"/>
        </w:rPr>
        <w:t xml:space="preserve"> </w:t>
      </w:r>
      <w:r w:rsidRPr="00297920">
        <w:rPr>
          <w:rFonts w:ascii="Arial" w:hAnsi="Arial"/>
          <w:i/>
          <w:iCs/>
          <w:sz w:val="24"/>
        </w:rPr>
        <w:t>perché Dio prevedeva anche ciò che avrebbero fatto,</w:t>
      </w:r>
      <w:r w:rsidR="009F7178">
        <w:rPr>
          <w:rFonts w:ascii="Arial" w:hAnsi="Arial"/>
          <w:i/>
          <w:iCs/>
          <w:sz w:val="24"/>
        </w:rPr>
        <w:t xml:space="preserve"> </w:t>
      </w:r>
      <w:r w:rsidRPr="00297920">
        <w:rPr>
          <w:rFonts w:ascii="Arial" w:hAnsi="Arial"/>
          <w:i/>
          <w:iCs/>
          <w:sz w:val="24"/>
        </w:rPr>
        <w:t>cioè che, dopo aver loro permesso di andarsene</w:t>
      </w:r>
      <w:r w:rsidR="009F7178">
        <w:rPr>
          <w:rFonts w:ascii="Arial" w:hAnsi="Arial"/>
          <w:i/>
          <w:iCs/>
          <w:sz w:val="24"/>
        </w:rPr>
        <w:t xml:space="preserve"> </w:t>
      </w:r>
      <w:r w:rsidRPr="00297920">
        <w:rPr>
          <w:rFonts w:ascii="Arial" w:hAnsi="Arial"/>
          <w:i/>
          <w:iCs/>
          <w:sz w:val="24"/>
        </w:rPr>
        <w:t>e averli fatti partire in fretta,</w:t>
      </w:r>
      <w:r w:rsidR="009F7178">
        <w:rPr>
          <w:rFonts w:ascii="Arial" w:hAnsi="Arial"/>
          <w:i/>
          <w:iCs/>
          <w:sz w:val="24"/>
        </w:rPr>
        <w:t xml:space="preserve"> </w:t>
      </w:r>
      <w:r w:rsidRPr="00297920">
        <w:rPr>
          <w:rFonts w:ascii="Arial" w:hAnsi="Arial"/>
          <w:i/>
          <w:iCs/>
          <w:sz w:val="24"/>
        </w:rPr>
        <w:t>cambiato proposito, li avrebbero inseguiti.</w:t>
      </w:r>
    </w:p>
    <w:p w14:paraId="0BA23980" w14:textId="5E5CE04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Mentre infatti erano ancora occupati nei lutti</w:t>
      </w:r>
      <w:r w:rsidR="009F7178">
        <w:rPr>
          <w:rFonts w:ascii="Arial" w:hAnsi="Arial"/>
          <w:i/>
          <w:iCs/>
          <w:sz w:val="24"/>
        </w:rPr>
        <w:t xml:space="preserve"> </w:t>
      </w:r>
      <w:r w:rsidRPr="00297920">
        <w:rPr>
          <w:rFonts w:ascii="Arial" w:hAnsi="Arial"/>
          <w:i/>
          <w:iCs/>
          <w:sz w:val="24"/>
        </w:rPr>
        <w:t>e piangevano sulle tombe dei morti,</w:t>
      </w:r>
      <w:r w:rsidR="009F7178">
        <w:rPr>
          <w:rFonts w:ascii="Arial" w:hAnsi="Arial"/>
          <w:i/>
          <w:iCs/>
          <w:sz w:val="24"/>
        </w:rPr>
        <w:t xml:space="preserve"> </w:t>
      </w:r>
      <w:r w:rsidRPr="00297920">
        <w:rPr>
          <w:rFonts w:ascii="Arial" w:hAnsi="Arial"/>
          <w:i/>
          <w:iCs/>
          <w:sz w:val="24"/>
        </w:rPr>
        <w:t>presero un’altra decisione insensata</w:t>
      </w:r>
      <w:r w:rsidR="009F7178">
        <w:rPr>
          <w:rFonts w:ascii="Arial" w:hAnsi="Arial"/>
          <w:i/>
          <w:iCs/>
          <w:sz w:val="24"/>
        </w:rPr>
        <w:t xml:space="preserve"> </w:t>
      </w:r>
      <w:r w:rsidRPr="00297920">
        <w:rPr>
          <w:rFonts w:ascii="Arial" w:hAnsi="Arial"/>
          <w:i/>
          <w:iCs/>
          <w:sz w:val="24"/>
        </w:rPr>
        <w:t>e inseguirono come fuggitivi quelli che già avevano pregato di partire.</w:t>
      </w:r>
    </w:p>
    <w:p w14:paraId="2EB8B28A" w14:textId="0619855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 questo estremo li spingeva un meritato destino,</w:t>
      </w:r>
      <w:r w:rsidR="009F7178">
        <w:rPr>
          <w:rFonts w:ascii="Arial" w:hAnsi="Arial"/>
          <w:i/>
          <w:iCs/>
          <w:sz w:val="24"/>
        </w:rPr>
        <w:t xml:space="preserve"> </w:t>
      </w:r>
      <w:r w:rsidRPr="00297920">
        <w:rPr>
          <w:rFonts w:ascii="Arial" w:hAnsi="Arial"/>
          <w:i/>
          <w:iCs/>
          <w:sz w:val="24"/>
        </w:rPr>
        <w:t>che li gettò nell’oblio delle cose passate,</w:t>
      </w:r>
      <w:r w:rsidR="009F7178">
        <w:rPr>
          <w:rFonts w:ascii="Arial" w:hAnsi="Arial"/>
          <w:i/>
          <w:iCs/>
          <w:sz w:val="24"/>
        </w:rPr>
        <w:t xml:space="preserve"> </w:t>
      </w:r>
      <w:r w:rsidRPr="00297920">
        <w:rPr>
          <w:rFonts w:ascii="Arial" w:hAnsi="Arial"/>
          <w:i/>
          <w:iCs/>
          <w:sz w:val="24"/>
        </w:rPr>
        <w:t>perché colmassero la punizione</w:t>
      </w:r>
      <w:r w:rsidR="009F7178">
        <w:rPr>
          <w:rFonts w:ascii="Arial" w:hAnsi="Arial"/>
          <w:i/>
          <w:iCs/>
          <w:sz w:val="24"/>
        </w:rPr>
        <w:t xml:space="preserve"> </w:t>
      </w:r>
      <w:r w:rsidRPr="00297920">
        <w:rPr>
          <w:rFonts w:ascii="Arial" w:hAnsi="Arial"/>
          <w:i/>
          <w:iCs/>
          <w:sz w:val="24"/>
        </w:rPr>
        <w:t>che ancora mancava ai loro tormenti,</w:t>
      </w:r>
      <w:r w:rsidR="009F7178">
        <w:rPr>
          <w:rFonts w:ascii="Arial" w:hAnsi="Arial"/>
          <w:i/>
          <w:iCs/>
          <w:sz w:val="24"/>
        </w:rPr>
        <w:t xml:space="preserve"> </w:t>
      </w:r>
      <w:r w:rsidRPr="00297920">
        <w:rPr>
          <w:rFonts w:ascii="Arial" w:hAnsi="Arial"/>
          <w:i/>
          <w:iCs/>
          <w:sz w:val="24"/>
        </w:rPr>
        <w:t>e mentre il tuo popolo intraprendeva un viaggio straordinario,</w:t>
      </w:r>
      <w:r w:rsidR="009F7178">
        <w:rPr>
          <w:rFonts w:ascii="Arial" w:hAnsi="Arial"/>
          <w:i/>
          <w:iCs/>
          <w:sz w:val="24"/>
        </w:rPr>
        <w:t xml:space="preserve"> </w:t>
      </w:r>
      <w:r w:rsidRPr="00297920">
        <w:rPr>
          <w:rFonts w:ascii="Arial" w:hAnsi="Arial"/>
          <w:i/>
          <w:iCs/>
          <w:sz w:val="24"/>
        </w:rPr>
        <w:t>essi incappassero in una morte singolare.</w:t>
      </w:r>
    </w:p>
    <w:p w14:paraId="4DD6F670" w14:textId="1B17688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Tutto il creato fu modellato di nuovo</w:t>
      </w:r>
      <w:r w:rsidR="009F7178">
        <w:rPr>
          <w:rFonts w:ascii="Arial" w:hAnsi="Arial"/>
          <w:i/>
          <w:iCs/>
          <w:sz w:val="24"/>
        </w:rPr>
        <w:t xml:space="preserve"> </w:t>
      </w:r>
      <w:r w:rsidRPr="00297920">
        <w:rPr>
          <w:rFonts w:ascii="Arial" w:hAnsi="Arial"/>
          <w:i/>
          <w:iCs/>
          <w:sz w:val="24"/>
        </w:rPr>
        <w:t>nella propria natura come prima,</w:t>
      </w:r>
      <w:r w:rsidR="009F7178">
        <w:rPr>
          <w:rFonts w:ascii="Arial" w:hAnsi="Arial"/>
          <w:i/>
          <w:iCs/>
          <w:sz w:val="24"/>
        </w:rPr>
        <w:t xml:space="preserve"> </w:t>
      </w:r>
      <w:r w:rsidRPr="00297920">
        <w:rPr>
          <w:rFonts w:ascii="Arial" w:hAnsi="Arial"/>
          <w:i/>
          <w:iCs/>
          <w:sz w:val="24"/>
        </w:rPr>
        <w:t>obbedendo ai tuoi comandi,</w:t>
      </w:r>
      <w:r w:rsidR="009F7178">
        <w:rPr>
          <w:rFonts w:ascii="Arial" w:hAnsi="Arial"/>
          <w:i/>
          <w:iCs/>
          <w:sz w:val="24"/>
        </w:rPr>
        <w:t xml:space="preserve"> </w:t>
      </w:r>
      <w:r w:rsidRPr="00297920">
        <w:rPr>
          <w:rFonts w:ascii="Arial" w:hAnsi="Arial"/>
          <w:i/>
          <w:iCs/>
          <w:sz w:val="24"/>
        </w:rPr>
        <w:t>perché i tuoi figli fossero preservati sani e salvi.</w:t>
      </w:r>
      <w:r w:rsidR="009F7178">
        <w:rPr>
          <w:rFonts w:ascii="Arial" w:hAnsi="Arial"/>
          <w:i/>
          <w:iCs/>
          <w:sz w:val="24"/>
        </w:rPr>
        <w:t xml:space="preserve"> </w:t>
      </w:r>
      <w:r w:rsidRPr="00297920">
        <w:rPr>
          <w:rFonts w:ascii="Arial" w:hAnsi="Arial"/>
          <w:i/>
          <w:iCs/>
          <w:sz w:val="24"/>
        </w:rPr>
        <w:t>Si vide la nube coprire d’ombra l’accampamento,</w:t>
      </w:r>
      <w:r w:rsidR="009F7178">
        <w:rPr>
          <w:rFonts w:ascii="Arial" w:hAnsi="Arial"/>
          <w:i/>
          <w:iCs/>
          <w:sz w:val="24"/>
        </w:rPr>
        <w:t xml:space="preserve"> </w:t>
      </w:r>
      <w:r w:rsidRPr="00297920">
        <w:rPr>
          <w:rFonts w:ascii="Arial" w:hAnsi="Arial"/>
          <w:i/>
          <w:iCs/>
          <w:sz w:val="24"/>
        </w:rPr>
        <w:t>terra asciutta emergere dove prima c’era acqua:</w:t>
      </w:r>
      <w:r w:rsidR="009F7178">
        <w:rPr>
          <w:rFonts w:ascii="Arial" w:hAnsi="Arial"/>
          <w:i/>
          <w:iCs/>
          <w:sz w:val="24"/>
        </w:rPr>
        <w:t xml:space="preserve"> </w:t>
      </w:r>
      <w:r w:rsidRPr="00297920">
        <w:rPr>
          <w:rFonts w:ascii="Arial" w:hAnsi="Arial"/>
          <w:i/>
          <w:iCs/>
          <w:sz w:val="24"/>
        </w:rPr>
        <w:t>il Mar Rosso divenne una strada senza ostacoli</w:t>
      </w:r>
      <w:r w:rsidR="009F7178">
        <w:rPr>
          <w:rFonts w:ascii="Arial" w:hAnsi="Arial"/>
          <w:i/>
          <w:iCs/>
          <w:sz w:val="24"/>
        </w:rPr>
        <w:t xml:space="preserve"> </w:t>
      </w:r>
      <w:r w:rsidRPr="00297920">
        <w:rPr>
          <w:rFonts w:ascii="Arial" w:hAnsi="Arial"/>
          <w:i/>
          <w:iCs/>
          <w:sz w:val="24"/>
        </w:rPr>
        <w:t>e flutti violenti una pianura piena d’erba;</w:t>
      </w:r>
      <w:r w:rsidR="009F7178">
        <w:rPr>
          <w:rFonts w:ascii="Arial" w:hAnsi="Arial"/>
          <w:i/>
          <w:iCs/>
          <w:sz w:val="24"/>
        </w:rPr>
        <w:t xml:space="preserve"> </w:t>
      </w:r>
      <w:r w:rsidRPr="00297920">
        <w:rPr>
          <w:rFonts w:ascii="Arial" w:hAnsi="Arial"/>
          <w:i/>
          <w:iCs/>
          <w:sz w:val="24"/>
        </w:rPr>
        <w:t>coloro che la tua mano proteggeva</w:t>
      </w:r>
      <w:r w:rsidR="009F7178">
        <w:rPr>
          <w:rFonts w:ascii="Arial" w:hAnsi="Arial"/>
          <w:i/>
          <w:iCs/>
          <w:sz w:val="24"/>
        </w:rPr>
        <w:t xml:space="preserve"> </w:t>
      </w:r>
      <w:r w:rsidRPr="00297920">
        <w:rPr>
          <w:rFonts w:ascii="Arial" w:hAnsi="Arial"/>
          <w:i/>
          <w:iCs/>
          <w:sz w:val="24"/>
        </w:rPr>
        <w:t>passarono con tutto il popolo,</w:t>
      </w:r>
      <w:r w:rsidR="009F7178">
        <w:rPr>
          <w:rFonts w:ascii="Arial" w:hAnsi="Arial"/>
          <w:i/>
          <w:iCs/>
          <w:sz w:val="24"/>
        </w:rPr>
        <w:t xml:space="preserve"> </w:t>
      </w:r>
      <w:r w:rsidRPr="00297920">
        <w:rPr>
          <w:rFonts w:ascii="Arial" w:hAnsi="Arial"/>
          <w:i/>
          <w:iCs/>
          <w:sz w:val="24"/>
        </w:rPr>
        <w:t>contemplando meravigliosi prodigi.</w:t>
      </w:r>
    </w:p>
    <w:p w14:paraId="3BBB7F3C" w14:textId="71856BC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Furono condotti al pascolo come cavalli</w:t>
      </w:r>
      <w:r w:rsidR="009F7178">
        <w:rPr>
          <w:rFonts w:ascii="Arial" w:hAnsi="Arial"/>
          <w:i/>
          <w:iCs/>
          <w:sz w:val="24"/>
        </w:rPr>
        <w:t xml:space="preserve"> </w:t>
      </w:r>
      <w:r w:rsidRPr="00297920">
        <w:rPr>
          <w:rFonts w:ascii="Arial" w:hAnsi="Arial"/>
          <w:i/>
          <w:iCs/>
          <w:sz w:val="24"/>
        </w:rPr>
        <w:t>e saltellarono come agnelli esultanti,</w:t>
      </w:r>
      <w:r w:rsidR="009F7178">
        <w:rPr>
          <w:rFonts w:ascii="Arial" w:hAnsi="Arial"/>
          <w:i/>
          <w:iCs/>
          <w:sz w:val="24"/>
        </w:rPr>
        <w:t xml:space="preserve"> </w:t>
      </w:r>
      <w:r w:rsidRPr="00297920">
        <w:rPr>
          <w:rFonts w:ascii="Arial" w:hAnsi="Arial"/>
          <w:i/>
          <w:iCs/>
          <w:sz w:val="24"/>
        </w:rPr>
        <w:t>celebrando te, Signore, che li avevi liberati.</w:t>
      </w:r>
      <w:r w:rsidR="009F7178">
        <w:rPr>
          <w:rFonts w:ascii="Arial" w:hAnsi="Arial"/>
          <w:i/>
          <w:iCs/>
          <w:sz w:val="24"/>
        </w:rPr>
        <w:t xml:space="preserve"> </w:t>
      </w:r>
      <w:r w:rsidRPr="00297920">
        <w:rPr>
          <w:rFonts w:ascii="Arial" w:hAnsi="Arial"/>
          <w:i/>
          <w:iCs/>
          <w:sz w:val="24"/>
        </w:rPr>
        <w:t>Ricordavano ancora le cose avvenute nel loro esilio:</w:t>
      </w:r>
      <w:r w:rsidR="009F7178">
        <w:rPr>
          <w:rFonts w:ascii="Arial" w:hAnsi="Arial"/>
          <w:i/>
          <w:iCs/>
          <w:sz w:val="24"/>
        </w:rPr>
        <w:t xml:space="preserve"> </w:t>
      </w:r>
      <w:r w:rsidRPr="00297920">
        <w:rPr>
          <w:rFonts w:ascii="Arial" w:hAnsi="Arial"/>
          <w:i/>
          <w:iCs/>
          <w:sz w:val="24"/>
        </w:rPr>
        <w:t>come la terra, invece di bestiame, produsse zanzare,</w:t>
      </w:r>
      <w:r w:rsidR="009F7178">
        <w:rPr>
          <w:rFonts w:ascii="Arial" w:hAnsi="Arial"/>
          <w:i/>
          <w:iCs/>
          <w:sz w:val="24"/>
        </w:rPr>
        <w:t xml:space="preserve"> </w:t>
      </w:r>
      <w:r w:rsidRPr="00297920">
        <w:rPr>
          <w:rFonts w:ascii="Arial" w:hAnsi="Arial"/>
          <w:i/>
          <w:iCs/>
          <w:sz w:val="24"/>
        </w:rPr>
        <w:t>come il fiume, invece di pesci, riversò una massa di rane.</w:t>
      </w:r>
      <w:r w:rsidR="009F7178">
        <w:rPr>
          <w:rFonts w:ascii="Arial" w:hAnsi="Arial"/>
          <w:i/>
          <w:iCs/>
          <w:sz w:val="24"/>
        </w:rPr>
        <w:t xml:space="preserve"> </w:t>
      </w:r>
      <w:r w:rsidRPr="00297920">
        <w:rPr>
          <w:rFonts w:ascii="Arial" w:hAnsi="Arial"/>
          <w:i/>
          <w:iCs/>
          <w:sz w:val="24"/>
        </w:rPr>
        <w:t>Più tardi videro anche una nuova generazione di uccelli,</w:t>
      </w:r>
      <w:r w:rsidR="009F7178">
        <w:rPr>
          <w:rFonts w:ascii="Arial" w:hAnsi="Arial"/>
          <w:i/>
          <w:iCs/>
          <w:sz w:val="24"/>
        </w:rPr>
        <w:t xml:space="preserve"> </w:t>
      </w:r>
      <w:r w:rsidRPr="00297920">
        <w:rPr>
          <w:rFonts w:ascii="Arial" w:hAnsi="Arial"/>
          <w:i/>
          <w:iCs/>
          <w:sz w:val="24"/>
        </w:rPr>
        <w:t>quando, spinti dall’appetito, chiesero cibi delicati;</w:t>
      </w:r>
      <w:r w:rsidR="009F7178">
        <w:rPr>
          <w:rFonts w:ascii="Arial" w:hAnsi="Arial"/>
          <w:i/>
          <w:iCs/>
          <w:sz w:val="24"/>
        </w:rPr>
        <w:t xml:space="preserve"> </w:t>
      </w:r>
      <w:r w:rsidRPr="00297920">
        <w:rPr>
          <w:rFonts w:ascii="Arial" w:hAnsi="Arial"/>
          <w:i/>
          <w:iCs/>
          <w:sz w:val="24"/>
        </w:rPr>
        <w:t>poiché, per appagarli, dal mare salirono quaglie.</w:t>
      </w:r>
      <w:r w:rsidR="009F7178">
        <w:rPr>
          <w:rFonts w:ascii="Arial" w:hAnsi="Arial"/>
          <w:i/>
          <w:iCs/>
          <w:sz w:val="24"/>
        </w:rPr>
        <w:t xml:space="preserve"> </w:t>
      </w:r>
      <w:r w:rsidRPr="00297920">
        <w:rPr>
          <w:rFonts w:ascii="Arial" w:hAnsi="Arial"/>
          <w:i/>
          <w:iCs/>
          <w:sz w:val="24"/>
        </w:rPr>
        <w:t>Sui peccatori invece piombarono i castighi</w:t>
      </w:r>
      <w:r w:rsidR="009F7178">
        <w:rPr>
          <w:rFonts w:ascii="Arial" w:hAnsi="Arial"/>
          <w:i/>
          <w:iCs/>
          <w:sz w:val="24"/>
        </w:rPr>
        <w:t xml:space="preserve"> </w:t>
      </w:r>
      <w:r w:rsidRPr="00297920">
        <w:rPr>
          <w:rFonts w:ascii="Arial" w:hAnsi="Arial"/>
          <w:i/>
          <w:iCs/>
          <w:sz w:val="24"/>
        </w:rPr>
        <w:t>non senza segni premonitori di fulmini fragorosi;</w:t>
      </w:r>
      <w:r w:rsidR="009F7178">
        <w:rPr>
          <w:rFonts w:ascii="Arial" w:hAnsi="Arial"/>
          <w:i/>
          <w:iCs/>
          <w:sz w:val="24"/>
        </w:rPr>
        <w:t xml:space="preserve"> </w:t>
      </w:r>
      <w:r w:rsidRPr="00297920">
        <w:rPr>
          <w:rFonts w:ascii="Arial" w:hAnsi="Arial"/>
          <w:i/>
          <w:iCs/>
          <w:sz w:val="24"/>
        </w:rPr>
        <w:t>essi soffrirono giustamente per le loro malvagità,</w:t>
      </w:r>
      <w:r w:rsidR="009F7178">
        <w:rPr>
          <w:rFonts w:ascii="Arial" w:hAnsi="Arial"/>
          <w:i/>
          <w:iCs/>
          <w:sz w:val="24"/>
        </w:rPr>
        <w:t xml:space="preserve"> </w:t>
      </w:r>
      <w:r w:rsidRPr="00297920">
        <w:rPr>
          <w:rFonts w:ascii="Arial" w:hAnsi="Arial"/>
          <w:i/>
          <w:iCs/>
          <w:sz w:val="24"/>
        </w:rPr>
        <w:t>perché avevano mostrato un odio tanto profondo verso lo straniero.</w:t>
      </w:r>
      <w:r w:rsidR="009F7178">
        <w:rPr>
          <w:rFonts w:ascii="Arial" w:hAnsi="Arial"/>
          <w:i/>
          <w:iCs/>
          <w:sz w:val="24"/>
        </w:rPr>
        <w:t xml:space="preserve"> </w:t>
      </w:r>
    </w:p>
    <w:p w14:paraId="75A2A3B3" w14:textId="31ECF4E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Già altri infatti non avevano accolto</w:t>
      </w:r>
      <w:r w:rsidR="009F7178">
        <w:rPr>
          <w:rFonts w:ascii="Arial" w:hAnsi="Arial"/>
          <w:i/>
          <w:iCs/>
          <w:sz w:val="24"/>
        </w:rPr>
        <w:t xml:space="preserve"> </w:t>
      </w:r>
      <w:r w:rsidRPr="00297920">
        <w:rPr>
          <w:rFonts w:ascii="Arial" w:hAnsi="Arial"/>
          <w:i/>
          <w:iCs/>
          <w:sz w:val="24"/>
        </w:rPr>
        <w:t>gli sconosciuti che arrivavano,</w:t>
      </w:r>
      <w:r w:rsidR="009F7178">
        <w:rPr>
          <w:rFonts w:ascii="Arial" w:hAnsi="Arial"/>
          <w:i/>
          <w:iCs/>
          <w:sz w:val="24"/>
        </w:rPr>
        <w:t xml:space="preserve"> </w:t>
      </w:r>
      <w:r w:rsidRPr="00297920">
        <w:rPr>
          <w:rFonts w:ascii="Arial" w:hAnsi="Arial"/>
          <w:i/>
          <w:iCs/>
          <w:sz w:val="24"/>
        </w:rPr>
        <w:t>ma costoro ridussero in schiavitù gli ospiti che li avevano beneficati.</w:t>
      </w:r>
      <w:r w:rsidR="009F7178">
        <w:rPr>
          <w:rFonts w:ascii="Arial" w:hAnsi="Arial"/>
          <w:i/>
          <w:iCs/>
          <w:sz w:val="24"/>
        </w:rPr>
        <w:t xml:space="preserve"> </w:t>
      </w:r>
      <w:r w:rsidRPr="00297920">
        <w:rPr>
          <w:rFonts w:ascii="Arial" w:hAnsi="Arial"/>
          <w:i/>
          <w:iCs/>
          <w:sz w:val="24"/>
        </w:rPr>
        <w:t>Non solo: per i primi ci sarà un giudizio,</w:t>
      </w:r>
      <w:r w:rsidR="009F7178">
        <w:rPr>
          <w:rFonts w:ascii="Arial" w:hAnsi="Arial"/>
          <w:i/>
          <w:iCs/>
          <w:sz w:val="24"/>
        </w:rPr>
        <w:t xml:space="preserve"> </w:t>
      </w:r>
      <w:r w:rsidRPr="00297920">
        <w:rPr>
          <w:rFonts w:ascii="Arial" w:hAnsi="Arial"/>
          <w:i/>
          <w:iCs/>
          <w:sz w:val="24"/>
        </w:rPr>
        <w:t>perché accolsero ostilmente i forestieri;</w:t>
      </w:r>
      <w:r w:rsidR="009F7178">
        <w:rPr>
          <w:rFonts w:ascii="Arial" w:hAnsi="Arial"/>
          <w:i/>
          <w:iCs/>
          <w:sz w:val="24"/>
        </w:rPr>
        <w:t xml:space="preserve"> </w:t>
      </w:r>
      <w:r w:rsidRPr="00297920">
        <w:rPr>
          <w:rFonts w:ascii="Arial" w:hAnsi="Arial"/>
          <w:i/>
          <w:iCs/>
          <w:sz w:val="24"/>
        </w:rPr>
        <w:t>costoro invece, dopo averli festosamente accolti,</w:t>
      </w:r>
      <w:r w:rsidR="009F7178">
        <w:rPr>
          <w:rFonts w:ascii="Arial" w:hAnsi="Arial"/>
          <w:i/>
          <w:iCs/>
          <w:sz w:val="24"/>
        </w:rPr>
        <w:t xml:space="preserve"> </w:t>
      </w:r>
      <w:r w:rsidRPr="00297920">
        <w:rPr>
          <w:rFonts w:ascii="Arial" w:hAnsi="Arial"/>
          <w:i/>
          <w:iCs/>
          <w:sz w:val="24"/>
        </w:rPr>
        <w:t>quando già partecipavano ai loro diritti,</w:t>
      </w:r>
      <w:r w:rsidR="009F7178">
        <w:rPr>
          <w:rFonts w:ascii="Arial" w:hAnsi="Arial"/>
          <w:i/>
          <w:iCs/>
          <w:sz w:val="24"/>
        </w:rPr>
        <w:t xml:space="preserve"> </w:t>
      </w:r>
      <w:r w:rsidRPr="00297920">
        <w:rPr>
          <w:rFonts w:ascii="Arial" w:hAnsi="Arial"/>
          <w:i/>
          <w:iCs/>
          <w:sz w:val="24"/>
        </w:rPr>
        <w:t>li oppressero con lavori durissimi.</w:t>
      </w:r>
    </w:p>
    <w:p w14:paraId="5DF7326E" w14:textId="3EDB587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Furono perciò colpiti da cecità,</w:t>
      </w:r>
      <w:r w:rsidR="009F7178">
        <w:rPr>
          <w:rFonts w:ascii="Arial" w:hAnsi="Arial"/>
          <w:i/>
          <w:iCs/>
          <w:sz w:val="24"/>
        </w:rPr>
        <w:t xml:space="preserve"> </w:t>
      </w:r>
      <w:r w:rsidRPr="00297920">
        <w:rPr>
          <w:rFonts w:ascii="Arial" w:hAnsi="Arial"/>
          <w:i/>
          <w:iCs/>
          <w:sz w:val="24"/>
        </w:rPr>
        <w:t>come quelli alla porta del giusto,</w:t>
      </w:r>
      <w:r w:rsidR="009F7178">
        <w:rPr>
          <w:rFonts w:ascii="Arial" w:hAnsi="Arial"/>
          <w:i/>
          <w:iCs/>
          <w:sz w:val="24"/>
        </w:rPr>
        <w:t xml:space="preserve"> </w:t>
      </w:r>
      <w:r w:rsidRPr="00297920">
        <w:rPr>
          <w:rFonts w:ascii="Arial" w:hAnsi="Arial"/>
          <w:i/>
          <w:iCs/>
          <w:sz w:val="24"/>
        </w:rPr>
        <w:t>quando, avvolti fra tenebre fitte,</w:t>
      </w:r>
      <w:r w:rsidR="009F7178">
        <w:rPr>
          <w:rFonts w:ascii="Arial" w:hAnsi="Arial"/>
          <w:i/>
          <w:iCs/>
          <w:sz w:val="24"/>
        </w:rPr>
        <w:t xml:space="preserve"> </w:t>
      </w:r>
      <w:r w:rsidRPr="00297920">
        <w:rPr>
          <w:rFonts w:ascii="Arial" w:hAnsi="Arial"/>
          <w:i/>
          <w:iCs/>
          <w:sz w:val="24"/>
        </w:rPr>
        <w:t>ognuno cercava l’ingresso della propria porta.</w:t>
      </w:r>
      <w:r w:rsidR="009F7178">
        <w:rPr>
          <w:rFonts w:ascii="Arial" w:hAnsi="Arial"/>
          <w:i/>
          <w:iCs/>
          <w:sz w:val="24"/>
        </w:rPr>
        <w:t xml:space="preserve"> </w:t>
      </w:r>
      <w:r w:rsidRPr="00297920">
        <w:rPr>
          <w:rFonts w:ascii="Arial" w:hAnsi="Arial"/>
          <w:i/>
          <w:iCs/>
          <w:sz w:val="24"/>
        </w:rPr>
        <w:t>Difatti gli elementi erano accordati diversamente,</w:t>
      </w:r>
      <w:r w:rsidR="009F7178">
        <w:rPr>
          <w:rFonts w:ascii="Arial" w:hAnsi="Arial"/>
          <w:i/>
          <w:iCs/>
          <w:sz w:val="24"/>
        </w:rPr>
        <w:t xml:space="preserve"> </w:t>
      </w:r>
      <w:r w:rsidRPr="00297920">
        <w:rPr>
          <w:rFonts w:ascii="Arial" w:hAnsi="Arial"/>
          <w:i/>
          <w:iCs/>
          <w:sz w:val="24"/>
        </w:rPr>
        <w:t>come nella cetra in cui le note variano la specie del ritmo,</w:t>
      </w:r>
      <w:r w:rsidR="009F7178">
        <w:rPr>
          <w:rFonts w:ascii="Arial" w:hAnsi="Arial"/>
          <w:i/>
          <w:iCs/>
          <w:sz w:val="24"/>
        </w:rPr>
        <w:t xml:space="preserve"> </w:t>
      </w:r>
      <w:r w:rsidRPr="00297920">
        <w:rPr>
          <w:rFonts w:ascii="Arial" w:hAnsi="Arial"/>
          <w:i/>
          <w:iCs/>
          <w:sz w:val="24"/>
        </w:rPr>
        <w:t>pur conservando sempre lo stesso tono,</w:t>
      </w:r>
      <w:r w:rsidR="009F7178">
        <w:rPr>
          <w:rFonts w:ascii="Arial" w:hAnsi="Arial"/>
          <w:i/>
          <w:iCs/>
          <w:sz w:val="24"/>
        </w:rPr>
        <w:t xml:space="preserve"> </w:t>
      </w:r>
      <w:r w:rsidRPr="00297920">
        <w:rPr>
          <w:rFonts w:ascii="Arial" w:hAnsi="Arial"/>
          <w:i/>
          <w:iCs/>
          <w:sz w:val="24"/>
        </w:rPr>
        <w:t>come è possibile dedurre da un’attenta considerazione degli avvenimenti.</w:t>
      </w:r>
    </w:p>
    <w:p w14:paraId="57BE44D3" w14:textId="74A3CCC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Infatti animali terrestri divennero acquatici,</w:t>
      </w:r>
      <w:r w:rsidR="009F7178">
        <w:rPr>
          <w:rFonts w:ascii="Arial" w:hAnsi="Arial"/>
          <w:i/>
          <w:iCs/>
          <w:sz w:val="24"/>
        </w:rPr>
        <w:t xml:space="preserve"> </w:t>
      </w:r>
      <w:r w:rsidRPr="00297920">
        <w:rPr>
          <w:rFonts w:ascii="Arial" w:hAnsi="Arial"/>
          <w:i/>
          <w:iCs/>
          <w:sz w:val="24"/>
        </w:rPr>
        <w:t>quelli che nuotavano passarono sulla terra.</w:t>
      </w:r>
      <w:r w:rsidR="009F7178">
        <w:rPr>
          <w:rFonts w:ascii="Arial" w:hAnsi="Arial"/>
          <w:i/>
          <w:iCs/>
          <w:sz w:val="24"/>
        </w:rPr>
        <w:t xml:space="preserve"> </w:t>
      </w:r>
      <w:r w:rsidRPr="00297920">
        <w:rPr>
          <w:rFonts w:ascii="Arial" w:hAnsi="Arial"/>
          <w:i/>
          <w:iCs/>
          <w:sz w:val="24"/>
        </w:rPr>
        <w:t>Il fuoco rafforzò nell’acqua la sua potenza</w:t>
      </w:r>
      <w:r w:rsidR="009F7178">
        <w:rPr>
          <w:rFonts w:ascii="Arial" w:hAnsi="Arial"/>
          <w:i/>
          <w:iCs/>
          <w:sz w:val="24"/>
        </w:rPr>
        <w:t xml:space="preserve"> </w:t>
      </w:r>
      <w:r w:rsidRPr="00297920">
        <w:rPr>
          <w:rFonts w:ascii="Arial" w:hAnsi="Arial"/>
          <w:i/>
          <w:iCs/>
          <w:sz w:val="24"/>
        </w:rPr>
        <w:t>e l’acqua dimenticò la sua proprietà naturale di spegnere.</w:t>
      </w:r>
      <w:r w:rsidR="009F7178">
        <w:rPr>
          <w:rFonts w:ascii="Arial" w:hAnsi="Arial"/>
          <w:i/>
          <w:iCs/>
          <w:sz w:val="24"/>
        </w:rPr>
        <w:t xml:space="preserve"> </w:t>
      </w:r>
      <w:r w:rsidRPr="00297920">
        <w:rPr>
          <w:rFonts w:ascii="Arial" w:hAnsi="Arial"/>
          <w:i/>
          <w:iCs/>
          <w:sz w:val="24"/>
        </w:rPr>
        <w:t>Le fiamme non consumavano le carni</w:t>
      </w:r>
      <w:r w:rsidR="009F7178">
        <w:rPr>
          <w:rFonts w:ascii="Arial" w:hAnsi="Arial"/>
          <w:i/>
          <w:iCs/>
          <w:sz w:val="24"/>
        </w:rPr>
        <w:t xml:space="preserve"> </w:t>
      </w:r>
      <w:r w:rsidRPr="00297920">
        <w:rPr>
          <w:rFonts w:ascii="Arial" w:hAnsi="Arial"/>
          <w:i/>
          <w:iCs/>
          <w:sz w:val="24"/>
        </w:rPr>
        <w:t>di fragili animali che vi camminavano sopra,</w:t>
      </w:r>
      <w:r w:rsidR="009F7178">
        <w:rPr>
          <w:rFonts w:ascii="Arial" w:hAnsi="Arial"/>
          <w:i/>
          <w:iCs/>
          <w:sz w:val="24"/>
        </w:rPr>
        <w:t xml:space="preserve"> </w:t>
      </w:r>
      <w:r w:rsidRPr="00297920">
        <w:rPr>
          <w:rFonts w:ascii="Arial" w:hAnsi="Arial"/>
          <w:i/>
          <w:iCs/>
          <w:sz w:val="24"/>
        </w:rPr>
        <w:t>né scioglievano quel celeste nutrimento di vita,</w:t>
      </w:r>
      <w:r w:rsidR="009F7178">
        <w:rPr>
          <w:rFonts w:ascii="Arial" w:hAnsi="Arial"/>
          <w:i/>
          <w:iCs/>
          <w:sz w:val="24"/>
        </w:rPr>
        <w:t xml:space="preserve"> </w:t>
      </w:r>
      <w:r w:rsidRPr="00297920">
        <w:rPr>
          <w:rFonts w:ascii="Arial" w:hAnsi="Arial"/>
          <w:i/>
          <w:iCs/>
          <w:sz w:val="24"/>
        </w:rPr>
        <w:t>simile alla brina e così facile a fondersi.</w:t>
      </w:r>
      <w:r w:rsidR="009F7178">
        <w:rPr>
          <w:rFonts w:ascii="Arial" w:hAnsi="Arial"/>
          <w:i/>
          <w:iCs/>
          <w:sz w:val="24"/>
        </w:rPr>
        <w:t xml:space="preserve"> </w:t>
      </w:r>
      <w:r w:rsidRPr="00297920">
        <w:rPr>
          <w:rFonts w:ascii="Arial" w:hAnsi="Arial"/>
          <w:i/>
          <w:iCs/>
          <w:sz w:val="24"/>
        </w:rPr>
        <w:t>In tutti i modi, o Signore, hai reso grande e glorioso il tuo popolo</w:t>
      </w:r>
      <w:r w:rsidR="009F7178">
        <w:rPr>
          <w:rFonts w:ascii="Arial" w:hAnsi="Arial"/>
          <w:i/>
          <w:iCs/>
          <w:sz w:val="24"/>
        </w:rPr>
        <w:t xml:space="preserve"> </w:t>
      </w:r>
      <w:r w:rsidRPr="00297920">
        <w:rPr>
          <w:rFonts w:ascii="Arial" w:hAnsi="Arial"/>
          <w:i/>
          <w:iCs/>
          <w:sz w:val="24"/>
        </w:rPr>
        <w:t>e non hai dimenticato di assisterlo</w:t>
      </w:r>
      <w:r w:rsidR="00922109">
        <w:rPr>
          <w:rFonts w:ascii="Arial" w:hAnsi="Arial"/>
          <w:i/>
          <w:iCs/>
          <w:sz w:val="24"/>
        </w:rPr>
        <w:t xml:space="preserve"> </w:t>
      </w:r>
      <w:r w:rsidRPr="00297920">
        <w:rPr>
          <w:rFonts w:ascii="Arial" w:hAnsi="Arial"/>
          <w:i/>
          <w:iCs/>
          <w:sz w:val="24"/>
        </w:rPr>
        <w:t>in ogni momento e in ogni luogo. (Sap 19,1-22).</w:t>
      </w:r>
    </w:p>
    <w:p w14:paraId="2E859CE0" w14:textId="7C3B6BBC" w:rsidR="002D0209" w:rsidRPr="002D0209" w:rsidRDefault="002D0209" w:rsidP="00F52953">
      <w:pPr>
        <w:spacing w:after="120"/>
        <w:jc w:val="both"/>
        <w:rPr>
          <w:rFonts w:ascii="Arial" w:hAnsi="Arial"/>
          <w:sz w:val="24"/>
        </w:rPr>
      </w:pPr>
      <w:r w:rsidRPr="002D0209">
        <w:rPr>
          <w:rFonts w:ascii="Arial" w:hAnsi="Arial"/>
          <w:sz w:val="24"/>
        </w:rPr>
        <w:t>È una verità che oggi ogni uomo dovrebbe mettere nel cuore.</w:t>
      </w:r>
      <w:r w:rsidR="009F7178">
        <w:rPr>
          <w:rFonts w:ascii="Arial" w:hAnsi="Arial"/>
          <w:sz w:val="24"/>
        </w:rPr>
        <w:t xml:space="preserve"> </w:t>
      </w:r>
      <w:r w:rsidRPr="002D0209">
        <w:rPr>
          <w:rFonts w:ascii="Arial" w:hAnsi="Arial"/>
          <w:sz w:val="24"/>
        </w:rPr>
        <w:t>Ciò che è vita per i giusti diviene veleno per gli empi e i malvagi.</w:t>
      </w:r>
      <w:r w:rsidR="009F7178">
        <w:rPr>
          <w:rFonts w:ascii="Arial" w:hAnsi="Arial"/>
          <w:sz w:val="24"/>
        </w:rPr>
        <w:t xml:space="preserve"> </w:t>
      </w:r>
      <w:r w:rsidRPr="002D0209">
        <w:rPr>
          <w:rFonts w:ascii="Arial" w:hAnsi="Arial"/>
          <w:sz w:val="24"/>
        </w:rPr>
        <w:t>Anche Dio è così: Lui sarà vita per i giusti, ma morte eterna per quanti non hanno voluto riconoscere sulla nostra terra la sua gloria.</w:t>
      </w:r>
      <w:r w:rsidR="009F7178">
        <w:rPr>
          <w:rFonts w:ascii="Arial" w:hAnsi="Arial"/>
          <w:sz w:val="24"/>
        </w:rPr>
        <w:t xml:space="preserve"> </w:t>
      </w:r>
      <w:r w:rsidRPr="002D0209">
        <w:rPr>
          <w:rFonts w:ascii="Arial" w:hAnsi="Arial"/>
          <w:sz w:val="24"/>
        </w:rPr>
        <w:t>Lo stesso Dio che è gioia eterna è dannazione infinita per quanti non lo hanno amato. È il mistero dei misteri.</w:t>
      </w:r>
    </w:p>
    <w:p w14:paraId="56E00CF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Gli Egiziani sapranno che io sono il Signore, quando dimostrerò la mia gloria contro il faraone, i suoi carri e i suoi cavalieri».</w:t>
      </w:r>
    </w:p>
    <w:p w14:paraId="400A2775" w14:textId="454355F4" w:rsidR="002D0209" w:rsidRDefault="002D0209" w:rsidP="00F52953">
      <w:pPr>
        <w:spacing w:after="120"/>
        <w:jc w:val="both"/>
        <w:rPr>
          <w:rFonts w:ascii="Arial" w:hAnsi="Arial"/>
          <w:sz w:val="24"/>
        </w:rPr>
      </w:pPr>
      <w:r w:rsidRPr="002D0209">
        <w:rPr>
          <w:rFonts w:ascii="Arial" w:hAnsi="Arial"/>
          <w:sz w:val="24"/>
        </w:rPr>
        <w:t>Gli Egiziani dovranno riconoscere la gloria del Signore.</w:t>
      </w:r>
      <w:r w:rsidR="009F7178">
        <w:rPr>
          <w:rFonts w:ascii="Arial" w:hAnsi="Arial"/>
          <w:sz w:val="24"/>
        </w:rPr>
        <w:t xml:space="preserve"> </w:t>
      </w:r>
      <w:r w:rsidRPr="002D0209">
        <w:rPr>
          <w:rFonts w:ascii="Arial" w:hAnsi="Arial"/>
          <w:sz w:val="24"/>
        </w:rPr>
        <w:t>Ma qual è esattamente questa sua gloria da riconoscere?</w:t>
      </w:r>
      <w:r w:rsidR="009F7178">
        <w:rPr>
          <w:rFonts w:ascii="Arial" w:hAnsi="Arial"/>
          <w:sz w:val="24"/>
        </w:rPr>
        <w:t xml:space="preserve"> </w:t>
      </w:r>
      <w:r w:rsidRPr="002D0209">
        <w:rPr>
          <w:rFonts w:ascii="Arial" w:hAnsi="Arial"/>
          <w:sz w:val="24"/>
        </w:rPr>
        <w:t>Essa è questa: contro il Dio di Israele nessuno dovrà mai combattere. Non solo non sarà mai vincitore. Risulterà sempre sconfitto. Non si tratta però di una sconfitta e di una resa. Si tratta della morte.</w:t>
      </w:r>
      <w:r w:rsidR="009F7178">
        <w:rPr>
          <w:rFonts w:ascii="Arial" w:hAnsi="Arial"/>
          <w:sz w:val="24"/>
        </w:rPr>
        <w:t xml:space="preserve"> </w:t>
      </w:r>
      <w:r w:rsidRPr="002D0209">
        <w:rPr>
          <w:rFonts w:ascii="Arial" w:hAnsi="Arial"/>
          <w:sz w:val="24"/>
        </w:rPr>
        <w:t>Chi combatte contro il Signore va incontro a sicura morte, a meno che durante il corso della battaglia o della guerra, non riconosce la sua superiorità, si converte, depone le armi per entrare anche lui nella retta fede e nella santa confessione del suo nome.</w:t>
      </w:r>
      <w:r w:rsidR="009F7178">
        <w:rPr>
          <w:rFonts w:ascii="Arial" w:hAnsi="Arial"/>
          <w:sz w:val="24"/>
        </w:rPr>
        <w:t xml:space="preserve"> </w:t>
      </w:r>
      <w:r w:rsidRPr="002D0209">
        <w:rPr>
          <w:rFonts w:ascii="Arial" w:hAnsi="Arial"/>
          <w:sz w:val="24"/>
        </w:rPr>
        <w:t>Non è Dio che provoca la sciagura. Non è lui che crea il disastro. Sono le decisioni insensate del cuore.</w:t>
      </w:r>
      <w:r w:rsidR="009F7178">
        <w:rPr>
          <w:rFonts w:ascii="Arial" w:hAnsi="Arial"/>
          <w:sz w:val="24"/>
        </w:rPr>
        <w:t xml:space="preserve"> </w:t>
      </w:r>
      <w:r w:rsidRPr="002D0209">
        <w:rPr>
          <w:rFonts w:ascii="Arial" w:hAnsi="Arial"/>
          <w:sz w:val="24"/>
        </w:rPr>
        <w:t>Solo Dio è il Dio del giusto consiglio, della santa sapienza, della perfetta riflessione.</w:t>
      </w:r>
    </w:p>
    <w:p w14:paraId="16DAA626" w14:textId="50D2172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sapienza forse non chiama</w:t>
      </w:r>
      <w:r w:rsidR="009F7178">
        <w:rPr>
          <w:rFonts w:ascii="Arial" w:hAnsi="Arial"/>
          <w:i/>
          <w:iCs/>
          <w:sz w:val="24"/>
        </w:rPr>
        <w:t xml:space="preserve"> </w:t>
      </w:r>
      <w:r w:rsidRPr="00297920">
        <w:rPr>
          <w:rFonts w:ascii="Arial" w:hAnsi="Arial"/>
          <w:i/>
          <w:iCs/>
          <w:sz w:val="24"/>
        </w:rPr>
        <w:t>e l’intelligenza non fa udire la sua voce?</w:t>
      </w:r>
      <w:r w:rsidR="009F7178">
        <w:rPr>
          <w:rFonts w:ascii="Arial" w:hAnsi="Arial"/>
          <w:i/>
          <w:iCs/>
          <w:sz w:val="24"/>
        </w:rPr>
        <w:t xml:space="preserve"> </w:t>
      </w:r>
      <w:r w:rsidRPr="00297920">
        <w:rPr>
          <w:rFonts w:ascii="Arial" w:hAnsi="Arial"/>
          <w:i/>
          <w:iCs/>
          <w:sz w:val="24"/>
        </w:rPr>
        <w:t>In cima alle alture, lungo la via,</w:t>
      </w:r>
      <w:r w:rsidR="009F7178">
        <w:rPr>
          <w:rFonts w:ascii="Arial" w:hAnsi="Arial"/>
          <w:i/>
          <w:iCs/>
          <w:sz w:val="24"/>
        </w:rPr>
        <w:t xml:space="preserve"> </w:t>
      </w:r>
      <w:r w:rsidRPr="00297920">
        <w:rPr>
          <w:rFonts w:ascii="Arial" w:hAnsi="Arial"/>
          <w:i/>
          <w:iCs/>
          <w:sz w:val="24"/>
        </w:rPr>
        <w:t>nei crocicchi delle strade si apposta,</w:t>
      </w:r>
      <w:r w:rsidR="009F7178">
        <w:rPr>
          <w:rFonts w:ascii="Arial" w:hAnsi="Arial"/>
          <w:i/>
          <w:iCs/>
          <w:sz w:val="24"/>
        </w:rPr>
        <w:t xml:space="preserve"> </w:t>
      </w:r>
      <w:r w:rsidRPr="00297920">
        <w:rPr>
          <w:rFonts w:ascii="Arial" w:hAnsi="Arial"/>
          <w:i/>
          <w:iCs/>
          <w:sz w:val="24"/>
        </w:rPr>
        <w:t>presso le porte, all’ingresso della città,</w:t>
      </w:r>
      <w:r w:rsidR="009F7178">
        <w:rPr>
          <w:rFonts w:ascii="Arial" w:hAnsi="Arial"/>
          <w:i/>
          <w:iCs/>
          <w:sz w:val="24"/>
        </w:rPr>
        <w:t xml:space="preserve"> </w:t>
      </w:r>
      <w:r w:rsidRPr="00297920">
        <w:rPr>
          <w:rFonts w:ascii="Arial" w:hAnsi="Arial"/>
          <w:i/>
          <w:iCs/>
          <w:sz w:val="24"/>
        </w:rPr>
        <w:t>sulle soglie degli usci essa grida:</w:t>
      </w:r>
      <w:r w:rsidR="009F7178">
        <w:rPr>
          <w:rFonts w:ascii="Arial" w:hAnsi="Arial"/>
          <w:i/>
          <w:iCs/>
          <w:sz w:val="24"/>
        </w:rPr>
        <w:t xml:space="preserve"> </w:t>
      </w:r>
      <w:r w:rsidRPr="00297920">
        <w:rPr>
          <w:rFonts w:ascii="Arial" w:hAnsi="Arial"/>
          <w:i/>
          <w:iCs/>
          <w:sz w:val="24"/>
        </w:rPr>
        <w:t>«A voi, uomini, io mi rivolgo,</w:t>
      </w:r>
      <w:r w:rsidR="009F7178">
        <w:rPr>
          <w:rFonts w:ascii="Arial" w:hAnsi="Arial"/>
          <w:i/>
          <w:iCs/>
          <w:sz w:val="24"/>
        </w:rPr>
        <w:t xml:space="preserve"> </w:t>
      </w:r>
      <w:r w:rsidRPr="00297920">
        <w:rPr>
          <w:rFonts w:ascii="Arial" w:hAnsi="Arial"/>
          <w:i/>
          <w:iCs/>
          <w:sz w:val="24"/>
        </w:rPr>
        <w:t>ai figli dell’uomo è diretta la mia voce.</w:t>
      </w:r>
      <w:r w:rsidR="009F7178">
        <w:rPr>
          <w:rFonts w:ascii="Arial" w:hAnsi="Arial"/>
          <w:i/>
          <w:iCs/>
          <w:sz w:val="24"/>
        </w:rPr>
        <w:t xml:space="preserve"> </w:t>
      </w:r>
      <w:r w:rsidRPr="00297920">
        <w:rPr>
          <w:rFonts w:ascii="Arial" w:hAnsi="Arial"/>
          <w:i/>
          <w:iCs/>
          <w:sz w:val="24"/>
        </w:rPr>
        <w:t>Imparate, inesperti, la prudenza</w:t>
      </w:r>
      <w:r w:rsidR="009F7178">
        <w:rPr>
          <w:rFonts w:ascii="Arial" w:hAnsi="Arial"/>
          <w:i/>
          <w:iCs/>
          <w:sz w:val="24"/>
        </w:rPr>
        <w:t xml:space="preserve"> </w:t>
      </w:r>
      <w:r w:rsidRPr="00297920">
        <w:rPr>
          <w:rFonts w:ascii="Arial" w:hAnsi="Arial"/>
          <w:i/>
          <w:iCs/>
          <w:sz w:val="24"/>
        </w:rPr>
        <w:t>e voi, stolti, fatevi assennati.</w:t>
      </w:r>
      <w:r w:rsidR="009F7178">
        <w:rPr>
          <w:rFonts w:ascii="Arial" w:hAnsi="Arial"/>
          <w:i/>
          <w:iCs/>
          <w:sz w:val="24"/>
        </w:rPr>
        <w:t xml:space="preserve"> </w:t>
      </w:r>
      <w:r w:rsidRPr="00297920">
        <w:rPr>
          <w:rFonts w:ascii="Arial" w:hAnsi="Arial"/>
          <w:i/>
          <w:iCs/>
          <w:sz w:val="24"/>
        </w:rPr>
        <w:t>Ascoltate, perché dirò cose rilevanti,</w:t>
      </w:r>
      <w:r w:rsidR="009F7178">
        <w:rPr>
          <w:rFonts w:ascii="Arial" w:hAnsi="Arial"/>
          <w:i/>
          <w:iCs/>
          <w:sz w:val="24"/>
        </w:rPr>
        <w:t xml:space="preserve"> </w:t>
      </w:r>
      <w:r w:rsidRPr="00297920">
        <w:rPr>
          <w:rFonts w:ascii="Arial" w:hAnsi="Arial"/>
          <w:i/>
          <w:iCs/>
          <w:sz w:val="24"/>
        </w:rPr>
        <w:t>dalle mie labbra usciranno sentenze giuste,</w:t>
      </w:r>
      <w:r w:rsidR="009F7178">
        <w:rPr>
          <w:rFonts w:ascii="Arial" w:hAnsi="Arial"/>
          <w:i/>
          <w:iCs/>
          <w:sz w:val="24"/>
        </w:rPr>
        <w:t xml:space="preserve"> </w:t>
      </w:r>
      <w:r w:rsidRPr="00297920">
        <w:rPr>
          <w:rFonts w:ascii="Arial" w:hAnsi="Arial"/>
          <w:i/>
          <w:iCs/>
          <w:sz w:val="24"/>
        </w:rPr>
        <w:t>perché la mia bocca proclama la verità</w:t>
      </w:r>
      <w:r w:rsidR="009F7178">
        <w:rPr>
          <w:rFonts w:ascii="Arial" w:hAnsi="Arial"/>
          <w:i/>
          <w:iCs/>
          <w:sz w:val="24"/>
        </w:rPr>
        <w:t xml:space="preserve"> </w:t>
      </w:r>
      <w:r w:rsidRPr="00297920">
        <w:rPr>
          <w:rFonts w:ascii="Arial" w:hAnsi="Arial"/>
          <w:i/>
          <w:iCs/>
          <w:sz w:val="24"/>
        </w:rPr>
        <w:t>e l’empietà è orrore per le mie labbra.</w:t>
      </w:r>
    </w:p>
    <w:p w14:paraId="49AB7B55" w14:textId="77777777" w:rsidR="009F7178" w:rsidRDefault="00297920" w:rsidP="00297920">
      <w:pPr>
        <w:spacing w:after="120"/>
        <w:ind w:left="567" w:right="567"/>
        <w:jc w:val="both"/>
        <w:rPr>
          <w:rFonts w:ascii="Arial" w:hAnsi="Arial"/>
          <w:i/>
          <w:iCs/>
          <w:sz w:val="24"/>
        </w:rPr>
      </w:pPr>
      <w:r w:rsidRPr="00297920">
        <w:rPr>
          <w:rFonts w:ascii="Arial" w:hAnsi="Arial"/>
          <w:i/>
          <w:iCs/>
          <w:sz w:val="24"/>
        </w:rPr>
        <w:t>Tutte le parole della mia bocca sono giuste,</w:t>
      </w:r>
      <w:r w:rsidR="009F7178">
        <w:rPr>
          <w:rFonts w:ascii="Arial" w:hAnsi="Arial"/>
          <w:i/>
          <w:iCs/>
          <w:sz w:val="24"/>
        </w:rPr>
        <w:t xml:space="preserve"> </w:t>
      </w:r>
      <w:r w:rsidRPr="00297920">
        <w:rPr>
          <w:rFonts w:ascii="Arial" w:hAnsi="Arial"/>
          <w:i/>
          <w:iCs/>
          <w:sz w:val="24"/>
        </w:rPr>
        <w:t>niente in esse è tortuoso o perverso;</w:t>
      </w:r>
      <w:r w:rsidR="009F7178">
        <w:rPr>
          <w:rFonts w:ascii="Arial" w:hAnsi="Arial"/>
          <w:i/>
          <w:iCs/>
          <w:sz w:val="24"/>
        </w:rPr>
        <w:t xml:space="preserve"> </w:t>
      </w:r>
      <w:r w:rsidRPr="00297920">
        <w:rPr>
          <w:rFonts w:ascii="Arial" w:hAnsi="Arial"/>
          <w:i/>
          <w:iCs/>
          <w:sz w:val="24"/>
        </w:rPr>
        <w:t>sono tutte chiare per chi le comprende</w:t>
      </w:r>
      <w:r w:rsidR="009F7178">
        <w:rPr>
          <w:rFonts w:ascii="Arial" w:hAnsi="Arial"/>
          <w:i/>
          <w:iCs/>
          <w:sz w:val="24"/>
        </w:rPr>
        <w:t xml:space="preserve"> </w:t>
      </w:r>
      <w:r w:rsidRPr="00297920">
        <w:rPr>
          <w:rFonts w:ascii="Arial" w:hAnsi="Arial"/>
          <w:i/>
          <w:iCs/>
          <w:sz w:val="24"/>
        </w:rPr>
        <w:t>e rette per chi possiede la scienza.</w:t>
      </w:r>
      <w:r w:rsidR="009F7178">
        <w:rPr>
          <w:rFonts w:ascii="Arial" w:hAnsi="Arial"/>
          <w:i/>
          <w:iCs/>
          <w:sz w:val="24"/>
        </w:rPr>
        <w:t xml:space="preserve"> </w:t>
      </w:r>
      <w:r w:rsidRPr="00297920">
        <w:rPr>
          <w:rFonts w:ascii="Arial" w:hAnsi="Arial"/>
          <w:i/>
          <w:iCs/>
          <w:sz w:val="24"/>
        </w:rPr>
        <w:t>Accettate la mia istruzione e non l’argento,</w:t>
      </w:r>
      <w:r w:rsidR="009F7178">
        <w:rPr>
          <w:rFonts w:ascii="Arial" w:hAnsi="Arial"/>
          <w:i/>
          <w:iCs/>
          <w:sz w:val="24"/>
        </w:rPr>
        <w:t xml:space="preserve"> </w:t>
      </w:r>
      <w:r w:rsidRPr="00297920">
        <w:rPr>
          <w:rFonts w:ascii="Arial" w:hAnsi="Arial"/>
          <w:i/>
          <w:iCs/>
          <w:sz w:val="24"/>
        </w:rPr>
        <w:t>la scienza anziché l’oro fino,</w:t>
      </w:r>
      <w:r w:rsidR="009F7178">
        <w:rPr>
          <w:rFonts w:ascii="Arial" w:hAnsi="Arial"/>
          <w:i/>
          <w:iCs/>
          <w:sz w:val="24"/>
        </w:rPr>
        <w:t xml:space="preserve"> </w:t>
      </w:r>
      <w:r w:rsidRPr="00297920">
        <w:rPr>
          <w:rFonts w:ascii="Arial" w:hAnsi="Arial"/>
          <w:i/>
          <w:iCs/>
          <w:sz w:val="24"/>
        </w:rPr>
        <w:t>perché la sapienza vale più delle perle</w:t>
      </w:r>
      <w:r w:rsidR="009F7178">
        <w:rPr>
          <w:rFonts w:ascii="Arial" w:hAnsi="Arial"/>
          <w:i/>
          <w:iCs/>
          <w:sz w:val="24"/>
        </w:rPr>
        <w:t xml:space="preserve"> </w:t>
      </w:r>
      <w:r w:rsidRPr="00297920">
        <w:rPr>
          <w:rFonts w:ascii="Arial" w:hAnsi="Arial"/>
          <w:i/>
          <w:iCs/>
          <w:sz w:val="24"/>
        </w:rPr>
        <w:t>e quanto si può desiderare non l’eguaglia.</w:t>
      </w:r>
      <w:r w:rsidR="009F7178">
        <w:rPr>
          <w:rFonts w:ascii="Arial" w:hAnsi="Arial"/>
          <w:i/>
          <w:iCs/>
          <w:sz w:val="24"/>
        </w:rPr>
        <w:t xml:space="preserve"> </w:t>
      </w:r>
      <w:r w:rsidRPr="00297920">
        <w:rPr>
          <w:rFonts w:ascii="Arial" w:hAnsi="Arial"/>
          <w:i/>
          <w:iCs/>
          <w:sz w:val="24"/>
        </w:rPr>
        <w:t>Io, la sapienza, abito con la prudenza</w:t>
      </w:r>
      <w:r w:rsidR="009F7178">
        <w:rPr>
          <w:rFonts w:ascii="Arial" w:hAnsi="Arial"/>
          <w:i/>
          <w:iCs/>
          <w:sz w:val="24"/>
        </w:rPr>
        <w:t xml:space="preserve"> </w:t>
      </w:r>
      <w:r w:rsidRPr="00297920">
        <w:rPr>
          <w:rFonts w:ascii="Arial" w:hAnsi="Arial"/>
          <w:i/>
          <w:iCs/>
          <w:sz w:val="24"/>
        </w:rPr>
        <w:t>e possiedo scienza e riflessione.</w:t>
      </w:r>
      <w:r w:rsidR="009F7178">
        <w:rPr>
          <w:rFonts w:ascii="Arial" w:hAnsi="Arial"/>
          <w:i/>
          <w:iCs/>
          <w:sz w:val="24"/>
        </w:rPr>
        <w:t xml:space="preserve"> </w:t>
      </w:r>
      <w:r w:rsidRPr="00297920">
        <w:rPr>
          <w:rFonts w:ascii="Arial" w:hAnsi="Arial"/>
          <w:i/>
          <w:iCs/>
          <w:sz w:val="24"/>
        </w:rPr>
        <w:t>Temere il Signore è odiare il male:</w:t>
      </w:r>
      <w:r w:rsidR="009F7178">
        <w:rPr>
          <w:rFonts w:ascii="Arial" w:hAnsi="Arial"/>
          <w:i/>
          <w:iCs/>
          <w:sz w:val="24"/>
        </w:rPr>
        <w:t xml:space="preserve"> </w:t>
      </w:r>
      <w:r w:rsidRPr="00297920">
        <w:rPr>
          <w:rFonts w:ascii="Arial" w:hAnsi="Arial"/>
          <w:i/>
          <w:iCs/>
          <w:sz w:val="24"/>
        </w:rPr>
        <w:t>io detesto la superbia e l’arroganza,</w:t>
      </w:r>
      <w:r w:rsidR="009F7178">
        <w:rPr>
          <w:rFonts w:ascii="Arial" w:hAnsi="Arial"/>
          <w:i/>
          <w:iCs/>
          <w:sz w:val="24"/>
        </w:rPr>
        <w:t xml:space="preserve"> </w:t>
      </w:r>
      <w:r w:rsidRPr="00297920">
        <w:rPr>
          <w:rFonts w:ascii="Arial" w:hAnsi="Arial"/>
          <w:i/>
          <w:iCs/>
          <w:sz w:val="24"/>
        </w:rPr>
        <w:t>la cattiva condotta e la bocca perversa.</w:t>
      </w:r>
      <w:r w:rsidR="009F7178">
        <w:rPr>
          <w:rFonts w:ascii="Arial" w:hAnsi="Arial"/>
          <w:i/>
          <w:iCs/>
          <w:sz w:val="24"/>
        </w:rPr>
        <w:t xml:space="preserve"> </w:t>
      </w:r>
    </w:p>
    <w:p w14:paraId="7D68DEAE" w14:textId="5168BC33" w:rsidR="00297920" w:rsidRPr="00297920" w:rsidRDefault="009F7178" w:rsidP="00297920">
      <w:pPr>
        <w:spacing w:after="120"/>
        <w:ind w:left="567" w:right="567"/>
        <w:jc w:val="both"/>
        <w:rPr>
          <w:rFonts w:ascii="Arial" w:hAnsi="Arial"/>
          <w:i/>
          <w:iCs/>
          <w:sz w:val="24"/>
        </w:rPr>
      </w:pPr>
      <w:r>
        <w:rPr>
          <w:rFonts w:ascii="Arial" w:hAnsi="Arial"/>
          <w:i/>
          <w:iCs/>
          <w:sz w:val="24"/>
        </w:rPr>
        <w:t xml:space="preserve">A </w:t>
      </w:r>
      <w:r w:rsidR="00297920" w:rsidRPr="00297920">
        <w:rPr>
          <w:rFonts w:ascii="Arial" w:hAnsi="Arial"/>
          <w:i/>
          <w:iCs/>
          <w:sz w:val="24"/>
        </w:rPr>
        <w:t>me appartengono consiglio e successo,</w:t>
      </w:r>
      <w:r>
        <w:rPr>
          <w:rFonts w:ascii="Arial" w:hAnsi="Arial"/>
          <w:i/>
          <w:iCs/>
          <w:sz w:val="24"/>
        </w:rPr>
        <w:t xml:space="preserve"> </w:t>
      </w:r>
      <w:r w:rsidR="00297920" w:rsidRPr="00297920">
        <w:rPr>
          <w:rFonts w:ascii="Arial" w:hAnsi="Arial"/>
          <w:i/>
          <w:iCs/>
          <w:sz w:val="24"/>
        </w:rPr>
        <w:t>mia è l’intelligenza, mia è la potenza.</w:t>
      </w:r>
      <w:r>
        <w:rPr>
          <w:rFonts w:ascii="Arial" w:hAnsi="Arial"/>
          <w:i/>
          <w:iCs/>
          <w:sz w:val="24"/>
        </w:rPr>
        <w:t xml:space="preserve"> </w:t>
      </w:r>
      <w:r w:rsidR="00297920" w:rsidRPr="00297920">
        <w:rPr>
          <w:rFonts w:ascii="Arial" w:hAnsi="Arial"/>
          <w:i/>
          <w:iCs/>
          <w:sz w:val="24"/>
        </w:rPr>
        <w:t>Per mezzo mio regnano i re</w:t>
      </w:r>
      <w:r>
        <w:rPr>
          <w:rFonts w:ascii="Arial" w:hAnsi="Arial"/>
          <w:i/>
          <w:iCs/>
          <w:sz w:val="24"/>
        </w:rPr>
        <w:t xml:space="preserve"> </w:t>
      </w:r>
      <w:r w:rsidR="00297920" w:rsidRPr="00297920">
        <w:rPr>
          <w:rFonts w:ascii="Arial" w:hAnsi="Arial"/>
          <w:i/>
          <w:iCs/>
          <w:sz w:val="24"/>
        </w:rPr>
        <w:t>e i prìncipi promulgano giusti decreti;</w:t>
      </w:r>
      <w:r>
        <w:rPr>
          <w:rFonts w:ascii="Arial" w:hAnsi="Arial"/>
          <w:i/>
          <w:iCs/>
          <w:sz w:val="24"/>
        </w:rPr>
        <w:t xml:space="preserve"> </w:t>
      </w:r>
      <w:r w:rsidR="00297920" w:rsidRPr="00297920">
        <w:rPr>
          <w:rFonts w:ascii="Arial" w:hAnsi="Arial"/>
          <w:i/>
          <w:iCs/>
          <w:sz w:val="24"/>
        </w:rPr>
        <w:t>per mezzo mio i capi comandano</w:t>
      </w:r>
      <w:r>
        <w:rPr>
          <w:rFonts w:ascii="Arial" w:hAnsi="Arial"/>
          <w:i/>
          <w:iCs/>
          <w:sz w:val="24"/>
        </w:rPr>
        <w:t xml:space="preserve"> </w:t>
      </w:r>
      <w:r w:rsidR="00297920" w:rsidRPr="00297920">
        <w:rPr>
          <w:rFonts w:ascii="Arial" w:hAnsi="Arial"/>
          <w:i/>
          <w:iCs/>
          <w:sz w:val="24"/>
        </w:rPr>
        <w:t xml:space="preserve">e i grandi governano con </w:t>
      </w:r>
      <w:r w:rsidR="00297920" w:rsidRPr="00297920">
        <w:rPr>
          <w:rFonts w:ascii="Arial" w:hAnsi="Arial"/>
          <w:i/>
          <w:iCs/>
          <w:sz w:val="24"/>
        </w:rPr>
        <w:lastRenderedPageBreak/>
        <w:t>giustizia.</w:t>
      </w:r>
      <w:r>
        <w:rPr>
          <w:rFonts w:ascii="Arial" w:hAnsi="Arial"/>
          <w:i/>
          <w:iCs/>
          <w:sz w:val="24"/>
        </w:rPr>
        <w:t xml:space="preserve"> </w:t>
      </w:r>
      <w:r w:rsidR="00297920" w:rsidRPr="00297920">
        <w:rPr>
          <w:rFonts w:ascii="Arial" w:hAnsi="Arial"/>
          <w:i/>
          <w:iCs/>
          <w:sz w:val="24"/>
        </w:rPr>
        <w:t>Io amo coloro che mi amano,</w:t>
      </w:r>
      <w:r>
        <w:rPr>
          <w:rFonts w:ascii="Arial" w:hAnsi="Arial"/>
          <w:i/>
          <w:iCs/>
          <w:sz w:val="24"/>
        </w:rPr>
        <w:t xml:space="preserve"> </w:t>
      </w:r>
      <w:r w:rsidR="00297920" w:rsidRPr="00297920">
        <w:rPr>
          <w:rFonts w:ascii="Arial" w:hAnsi="Arial"/>
          <w:i/>
          <w:iCs/>
          <w:sz w:val="24"/>
        </w:rPr>
        <w:t>e quelli che mi cercano mi trovano.</w:t>
      </w:r>
      <w:r>
        <w:rPr>
          <w:rFonts w:ascii="Arial" w:hAnsi="Arial"/>
          <w:i/>
          <w:iCs/>
          <w:sz w:val="24"/>
        </w:rPr>
        <w:t xml:space="preserve"> </w:t>
      </w:r>
      <w:r w:rsidR="00297920" w:rsidRPr="00297920">
        <w:rPr>
          <w:rFonts w:ascii="Arial" w:hAnsi="Arial"/>
          <w:i/>
          <w:iCs/>
          <w:sz w:val="24"/>
        </w:rPr>
        <w:t>Ricchezza e onore sono con me,</w:t>
      </w:r>
      <w:r>
        <w:rPr>
          <w:rFonts w:ascii="Arial" w:hAnsi="Arial"/>
          <w:i/>
          <w:iCs/>
          <w:sz w:val="24"/>
        </w:rPr>
        <w:t xml:space="preserve"> </w:t>
      </w:r>
      <w:r w:rsidR="00297920" w:rsidRPr="00297920">
        <w:rPr>
          <w:rFonts w:ascii="Arial" w:hAnsi="Arial"/>
          <w:i/>
          <w:iCs/>
          <w:sz w:val="24"/>
        </w:rPr>
        <w:t>sicuro benessere e giustizia.</w:t>
      </w:r>
      <w:r>
        <w:rPr>
          <w:rFonts w:ascii="Arial" w:hAnsi="Arial"/>
          <w:i/>
          <w:iCs/>
          <w:sz w:val="24"/>
        </w:rPr>
        <w:t xml:space="preserve"> </w:t>
      </w:r>
      <w:r w:rsidR="00297920" w:rsidRPr="00297920">
        <w:rPr>
          <w:rFonts w:ascii="Arial" w:hAnsi="Arial"/>
          <w:i/>
          <w:iCs/>
          <w:sz w:val="24"/>
        </w:rPr>
        <w:t>Il mio frutto è migliore dell’oro più fino,</w:t>
      </w:r>
      <w:r>
        <w:rPr>
          <w:rFonts w:ascii="Arial" w:hAnsi="Arial"/>
          <w:i/>
          <w:iCs/>
          <w:sz w:val="24"/>
        </w:rPr>
        <w:t xml:space="preserve"> </w:t>
      </w:r>
      <w:r w:rsidR="00297920" w:rsidRPr="00297920">
        <w:rPr>
          <w:rFonts w:ascii="Arial" w:hAnsi="Arial"/>
          <w:i/>
          <w:iCs/>
          <w:sz w:val="24"/>
        </w:rPr>
        <w:t>il mio prodotto è migliore dell’argento pregiato.</w:t>
      </w:r>
      <w:r>
        <w:rPr>
          <w:rFonts w:ascii="Arial" w:hAnsi="Arial"/>
          <w:i/>
          <w:iCs/>
          <w:sz w:val="24"/>
        </w:rPr>
        <w:t xml:space="preserve"> </w:t>
      </w:r>
      <w:r w:rsidR="00297920" w:rsidRPr="00297920">
        <w:rPr>
          <w:rFonts w:ascii="Arial" w:hAnsi="Arial"/>
          <w:i/>
          <w:iCs/>
          <w:sz w:val="24"/>
        </w:rPr>
        <w:t>Sulla via della giustizia io cammino</w:t>
      </w:r>
      <w:r>
        <w:rPr>
          <w:rFonts w:ascii="Arial" w:hAnsi="Arial"/>
          <w:i/>
          <w:iCs/>
          <w:sz w:val="24"/>
        </w:rPr>
        <w:t xml:space="preserve"> </w:t>
      </w:r>
      <w:r w:rsidR="00297920" w:rsidRPr="00297920">
        <w:rPr>
          <w:rFonts w:ascii="Arial" w:hAnsi="Arial"/>
          <w:i/>
          <w:iCs/>
          <w:sz w:val="24"/>
        </w:rPr>
        <w:t>e per i sentieri dell’equità,</w:t>
      </w:r>
      <w:r>
        <w:rPr>
          <w:rFonts w:ascii="Arial" w:hAnsi="Arial"/>
          <w:i/>
          <w:iCs/>
          <w:sz w:val="24"/>
        </w:rPr>
        <w:t xml:space="preserve"> </w:t>
      </w:r>
      <w:r w:rsidR="00297920" w:rsidRPr="00297920">
        <w:rPr>
          <w:rFonts w:ascii="Arial" w:hAnsi="Arial"/>
          <w:i/>
          <w:iCs/>
          <w:sz w:val="24"/>
        </w:rPr>
        <w:t>per dotare di beni quanti mi amano</w:t>
      </w:r>
      <w:r>
        <w:rPr>
          <w:rFonts w:ascii="Arial" w:hAnsi="Arial"/>
          <w:i/>
          <w:iCs/>
          <w:sz w:val="24"/>
        </w:rPr>
        <w:t xml:space="preserve"> </w:t>
      </w:r>
      <w:r w:rsidR="00297920" w:rsidRPr="00297920">
        <w:rPr>
          <w:rFonts w:ascii="Arial" w:hAnsi="Arial"/>
          <w:i/>
          <w:iCs/>
          <w:sz w:val="24"/>
        </w:rPr>
        <w:t>e riempire i loro tesori.</w:t>
      </w:r>
    </w:p>
    <w:p w14:paraId="74884A28" w14:textId="7D6B357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mi ha creato come inizio della sua attività,</w:t>
      </w:r>
      <w:r w:rsidR="009F7178">
        <w:rPr>
          <w:rFonts w:ascii="Arial" w:hAnsi="Arial"/>
          <w:i/>
          <w:iCs/>
          <w:sz w:val="24"/>
        </w:rPr>
        <w:t xml:space="preserve"> </w:t>
      </w:r>
      <w:r w:rsidRPr="00297920">
        <w:rPr>
          <w:rFonts w:ascii="Arial" w:hAnsi="Arial"/>
          <w:i/>
          <w:iCs/>
          <w:sz w:val="24"/>
        </w:rPr>
        <w:t>prima di ogni sua opera, all’origine.</w:t>
      </w:r>
      <w:r w:rsidR="009F7178">
        <w:rPr>
          <w:rFonts w:ascii="Arial" w:hAnsi="Arial"/>
          <w:i/>
          <w:iCs/>
          <w:sz w:val="24"/>
        </w:rPr>
        <w:t xml:space="preserve"> </w:t>
      </w:r>
      <w:r w:rsidRPr="00297920">
        <w:rPr>
          <w:rFonts w:ascii="Arial" w:hAnsi="Arial"/>
          <w:i/>
          <w:iCs/>
          <w:sz w:val="24"/>
        </w:rPr>
        <w:t>Dall’eternità sono stata formata,</w:t>
      </w:r>
      <w:r w:rsidR="009F7178">
        <w:rPr>
          <w:rFonts w:ascii="Arial" w:hAnsi="Arial"/>
          <w:i/>
          <w:iCs/>
          <w:sz w:val="24"/>
        </w:rPr>
        <w:t xml:space="preserve"> </w:t>
      </w:r>
      <w:r w:rsidRPr="00297920">
        <w:rPr>
          <w:rFonts w:ascii="Arial" w:hAnsi="Arial"/>
          <w:i/>
          <w:iCs/>
          <w:sz w:val="24"/>
        </w:rPr>
        <w:t>fin dal principio, dagli inizi della terra.</w:t>
      </w:r>
      <w:r w:rsidR="009F7178">
        <w:rPr>
          <w:rFonts w:ascii="Arial" w:hAnsi="Arial"/>
          <w:i/>
          <w:iCs/>
          <w:sz w:val="24"/>
        </w:rPr>
        <w:t xml:space="preserve"> </w:t>
      </w:r>
      <w:r w:rsidRPr="00297920">
        <w:rPr>
          <w:rFonts w:ascii="Arial" w:hAnsi="Arial"/>
          <w:i/>
          <w:iCs/>
          <w:sz w:val="24"/>
        </w:rPr>
        <w:t>Quando non esistevano gli abissi, io fui generata,</w:t>
      </w:r>
      <w:r w:rsidR="009F7178">
        <w:rPr>
          <w:rFonts w:ascii="Arial" w:hAnsi="Arial"/>
          <w:i/>
          <w:iCs/>
          <w:sz w:val="24"/>
        </w:rPr>
        <w:t xml:space="preserve"> </w:t>
      </w:r>
      <w:r w:rsidRPr="00297920">
        <w:rPr>
          <w:rFonts w:ascii="Arial" w:hAnsi="Arial"/>
          <w:i/>
          <w:iCs/>
          <w:sz w:val="24"/>
        </w:rPr>
        <w:t>quando ancora non vi erano le sorgenti cariche d’acqua;</w:t>
      </w:r>
      <w:r w:rsidR="009F7178">
        <w:rPr>
          <w:rFonts w:ascii="Arial" w:hAnsi="Arial"/>
          <w:i/>
          <w:iCs/>
          <w:sz w:val="24"/>
        </w:rPr>
        <w:t xml:space="preserve"> </w:t>
      </w:r>
      <w:r w:rsidRPr="00297920">
        <w:rPr>
          <w:rFonts w:ascii="Arial" w:hAnsi="Arial"/>
          <w:i/>
          <w:iCs/>
          <w:sz w:val="24"/>
        </w:rPr>
        <w:t>prima che fossero fissate le basi dei monti,</w:t>
      </w:r>
      <w:r w:rsidR="009F7178">
        <w:rPr>
          <w:rFonts w:ascii="Arial" w:hAnsi="Arial"/>
          <w:i/>
          <w:iCs/>
          <w:sz w:val="24"/>
        </w:rPr>
        <w:t xml:space="preserve"> </w:t>
      </w:r>
      <w:r w:rsidRPr="00297920">
        <w:rPr>
          <w:rFonts w:ascii="Arial" w:hAnsi="Arial"/>
          <w:i/>
          <w:iCs/>
          <w:sz w:val="24"/>
        </w:rPr>
        <w:t>prima delle colline, io fui generata,</w:t>
      </w:r>
      <w:r w:rsidR="009F7178">
        <w:rPr>
          <w:rFonts w:ascii="Arial" w:hAnsi="Arial"/>
          <w:i/>
          <w:iCs/>
          <w:sz w:val="24"/>
        </w:rPr>
        <w:t xml:space="preserve"> </w:t>
      </w:r>
      <w:r w:rsidRPr="00297920">
        <w:rPr>
          <w:rFonts w:ascii="Arial" w:hAnsi="Arial"/>
          <w:i/>
          <w:iCs/>
          <w:sz w:val="24"/>
        </w:rPr>
        <w:t>quando ancora non aveva fatto la terra e i campi</w:t>
      </w:r>
      <w:r w:rsidR="009F7178">
        <w:rPr>
          <w:rFonts w:ascii="Arial" w:hAnsi="Arial"/>
          <w:i/>
          <w:iCs/>
          <w:sz w:val="24"/>
        </w:rPr>
        <w:t xml:space="preserve"> </w:t>
      </w:r>
      <w:r w:rsidRPr="00297920">
        <w:rPr>
          <w:rFonts w:ascii="Arial" w:hAnsi="Arial"/>
          <w:i/>
          <w:iCs/>
          <w:sz w:val="24"/>
        </w:rPr>
        <w:t>né le prime zolle del mondo.</w:t>
      </w:r>
      <w:r w:rsidR="009F7178">
        <w:rPr>
          <w:rFonts w:ascii="Arial" w:hAnsi="Arial"/>
          <w:i/>
          <w:iCs/>
          <w:sz w:val="24"/>
        </w:rPr>
        <w:t xml:space="preserve"> </w:t>
      </w:r>
    </w:p>
    <w:p w14:paraId="3AC44B4D" w14:textId="13E6C73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Quando egli fissava i cieli, io ero là;</w:t>
      </w:r>
      <w:r w:rsidR="009F7178">
        <w:rPr>
          <w:rFonts w:ascii="Arial" w:hAnsi="Arial"/>
          <w:i/>
          <w:iCs/>
          <w:sz w:val="24"/>
        </w:rPr>
        <w:t xml:space="preserve"> </w:t>
      </w:r>
      <w:r w:rsidRPr="00297920">
        <w:rPr>
          <w:rFonts w:ascii="Arial" w:hAnsi="Arial"/>
          <w:i/>
          <w:iCs/>
          <w:sz w:val="24"/>
        </w:rPr>
        <w:t>quando tracciava un cerchio sull’abisso,</w:t>
      </w:r>
      <w:r w:rsidR="009F7178">
        <w:rPr>
          <w:rFonts w:ascii="Arial" w:hAnsi="Arial"/>
          <w:i/>
          <w:iCs/>
          <w:sz w:val="24"/>
        </w:rPr>
        <w:t xml:space="preserve"> </w:t>
      </w:r>
      <w:r w:rsidRPr="00297920">
        <w:rPr>
          <w:rFonts w:ascii="Arial" w:hAnsi="Arial"/>
          <w:i/>
          <w:iCs/>
          <w:sz w:val="24"/>
        </w:rPr>
        <w:t>quando condensava le nubi in alto,</w:t>
      </w:r>
      <w:r w:rsidR="009F7178">
        <w:rPr>
          <w:rFonts w:ascii="Arial" w:hAnsi="Arial"/>
          <w:i/>
          <w:iCs/>
          <w:sz w:val="24"/>
        </w:rPr>
        <w:t xml:space="preserve"> </w:t>
      </w:r>
      <w:r w:rsidRPr="00297920">
        <w:rPr>
          <w:rFonts w:ascii="Arial" w:hAnsi="Arial"/>
          <w:i/>
          <w:iCs/>
          <w:sz w:val="24"/>
        </w:rPr>
        <w:t>quando fissava le sorgenti dell’abisso,</w:t>
      </w:r>
      <w:r w:rsidR="009F7178">
        <w:rPr>
          <w:rFonts w:ascii="Arial" w:hAnsi="Arial"/>
          <w:i/>
          <w:iCs/>
          <w:sz w:val="24"/>
        </w:rPr>
        <w:t xml:space="preserve"> </w:t>
      </w:r>
      <w:r w:rsidRPr="00297920">
        <w:rPr>
          <w:rFonts w:ascii="Arial" w:hAnsi="Arial"/>
          <w:i/>
          <w:iCs/>
          <w:sz w:val="24"/>
        </w:rPr>
        <w:t>quando stabiliva al mare i suoi limiti,</w:t>
      </w:r>
      <w:r w:rsidR="009F7178">
        <w:rPr>
          <w:rFonts w:ascii="Arial" w:hAnsi="Arial"/>
          <w:i/>
          <w:iCs/>
          <w:sz w:val="24"/>
        </w:rPr>
        <w:t xml:space="preserve"> </w:t>
      </w:r>
      <w:r w:rsidRPr="00297920">
        <w:rPr>
          <w:rFonts w:ascii="Arial" w:hAnsi="Arial"/>
          <w:i/>
          <w:iCs/>
          <w:sz w:val="24"/>
        </w:rPr>
        <w:t>così che le acque non ne oltrepassassero i confini,</w:t>
      </w:r>
      <w:r w:rsidR="009F7178">
        <w:rPr>
          <w:rFonts w:ascii="Arial" w:hAnsi="Arial"/>
          <w:i/>
          <w:iCs/>
          <w:sz w:val="24"/>
        </w:rPr>
        <w:t xml:space="preserve"> </w:t>
      </w:r>
      <w:r w:rsidRPr="00297920">
        <w:rPr>
          <w:rFonts w:ascii="Arial" w:hAnsi="Arial"/>
          <w:i/>
          <w:iCs/>
          <w:sz w:val="24"/>
        </w:rPr>
        <w:t>quando disponeva le fondamenta della terra,</w:t>
      </w:r>
      <w:r w:rsidR="009F7178">
        <w:rPr>
          <w:rFonts w:ascii="Arial" w:hAnsi="Arial"/>
          <w:i/>
          <w:iCs/>
          <w:sz w:val="24"/>
        </w:rPr>
        <w:t xml:space="preserve"> </w:t>
      </w:r>
      <w:r w:rsidRPr="00297920">
        <w:rPr>
          <w:rFonts w:ascii="Arial" w:hAnsi="Arial"/>
          <w:i/>
          <w:iCs/>
          <w:sz w:val="24"/>
        </w:rPr>
        <w:t>io ero con lui come artefice</w:t>
      </w:r>
      <w:r w:rsidR="009F7178">
        <w:rPr>
          <w:rFonts w:ascii="Arial" w:hAnsi="Arial"/>
          <w:i/>
          <w:iCs/>
          <w:sz w:val="24"/>
        </w:rPr>
        <w:t xml:space="preserve"> </w:t>
      </w:r>
      <w:r w:rsidRPr="00297920">
        <w:rPr>
          <w:rFonts w:ascii="Arial" w:hAnsi="Arial"/>
          <w:i/>
          <w:iCs/>
          <w:sz w:val="24"/>
        </w:rPr>
        <w:t>ed ero la sua delizia ogni giorno:</w:t>
      </w:r>
      <w:r w:rsidR="009F7178">
        <w:rPr>
          <w:rFonts w:ascii="Arial" w:hAnsi="Arial"/>
          <w:i/>
          <w:iCs/>
          <w:sz w:val="24"/>
        </w:rPr>
        <w:t xml:space="preserve"> </w:t>
      </w:r>
      <w:r w:rsidRPr="00297920">
        <w:rPr>
          <w:rFonts w:ascii="Arial" w:hAnsi="Arial"/>
          <w:i/>
          <w:iCs/>
          <w:sz w:val="24"/>
        </w:rPr>
        <w:t>giocavo davanti a lui in ogni istante,</w:t>
      </w:r>
      <w:r w:rsidR="009F7178">
        <w:rPr>
          <w:rFonts w:ascii="Arial" w:hAnsi="Arial"/>
          <w:i/>
          <w:iCs/>
          <w:sz w:val="24"/>
        </w:rPr>
        <w:t xml:space="preserve"> </w:t>
      </w:r>
      <w:r w:rsidRPr="00297920">
        <w:rPr>
          <w:rFonts w:ascii="Arial" w:hAnsi="Arial"/>
          <w:i/>
          <w:iCs/>
          <w:sz w:val="24"/>
        </w:rPr>
        <w:t>giocavo sul globo terrestre,</w:t>
      </w:r>
      <w:r w:rsidR="009F7178">
        <w:rPr>
          <w:rFonts w:ascii="Arial" w:hAnsi="Arial"/>
          <w:i/>
          <w:iCs/>
          <w:sz w:val="24"/>
        </w:rPr>
        <w:t xml:space="preserve"> </w:t>
      </w:r>
      <w:r w:rsidRPr="00297920">
        <w:rPr>
          <w:rFonts w:ascii="Arial" w:hAnsi="Arial"/>
          <w:i/>
          <w:iCs/>
          <w:sz w:val="24"/>
        </w:rPr>
        <w:t>ponendo le mie delizie tra i figli dell’uomo.</w:t>
      </w:r>
    </w:p>
    <w:p w14:paraId="3DC7AE43" w14:textId="3642F60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Ora, figli, ascoltatemi:</w:t>
      </w:r>
      <w:r w:rsidR="009F7178">
        <w:rPr>
          <w:rFonts w:ascii="Arial" w:hAnsi="Arial"/>
          <w:i/>
          <w:iCs/>
          <w:sz w:val="24"/>
        </w:rPr>
        <w:t xml:space="preserve"> </w:t>
      </w:r>
      <w:r w:rsidRPr="00297920">
        <w:rPr>
          <w:rFonts w:ascii="Arial" w:hAnsi="Arial"/>
          <w:i/>
          <w:iCs/>
          <w:sz w:val="24"/>
        </w:rPr>
        <w:t>beati quelli che seguono le mie vie!</w:t>
      </w:r>
      <w:r w:rsidR="009F7178">
        <w:rPr>
          <w:rFonts w:ascii="Arial" w:hAnsi="Arial"/>
          <w:i/>
          <w:iCs/>
          <w:sz w:val="24"/>
        </w:rPr>
        <w:t xml:space="preserve"> </w:t>
      </w:r>
      <w:r w:rsidRPr="00297920">
        <w:rPr>
          <w:rFonts w:ascii="Arial" w:hAnsi="Arial"/>
          <w:i/>
          <w:iCs/>
          <w:sz w:val="24"/>
        </w:rPr>
        <w:t>Ascoltate l’esortazione e siate saggi,</w:t>
      </w:r>
      <w:r w:rsidR="009F7178">
        <w:rPr>
          <w:rFonts w:ascii="Arial" w:hAnsi="Arial"/>
          <w:i/>
          <w:iCs/>
          <w:sz w:val="24"/>
        </w:rPr>
        <w:t xml:space="preserve"> </w:t>
      </w:r>
      <w:r w:rsidRPr="00297920">
        <w:rPr>
          <w:rFonts w:ascii="Arial" w:hAnsi="Arial"/>
          <w:i/>
          <w:iCs/>
          <w:sz w:val="24"/>
        </w:rPr>
        <w:t>non trascuratela!</w:t>
      </w:r>
      <w:r w:rsidR="009F7178">
        <w:rPr>
          <w:rFonts w:ascii="Arial" w:hAnsi="Arial"/>
          <w:i/>
          <w:iCs/>
          <w:sz w:val="24"/>
        </w:rPr>
        <w:t xml:space="preserve"> </w:t>
      </w:r>
      <w:r w:rsidRPr="00297920">
        <w:rPr>
          <w:rFonts w:ascii="Arial" w:hAnsi="Arial"/>
          <w:i/>
          <w:iCs/>
          <w:sz w:val="24"/>
        </w:rPr>
        <w:t>Beato l’uomo che mi ascolta,</w:t>
      </w:r>
      <w:r w:rsidR="009F7178">
        <w:rPr>
          <w:rFonts w:ascii="Arial" w:hAnsi="Arial"/>
          <w:i/>
          <w:iCs/>
          <w:sz w:val="24"/>
        </w:rPr>
        <w:t xml:space="preserve"> </w:t>
      </w:r>
      <w:r w:rsidRPr="00297920">
        <w:rPr>
          <w:rFonts w:ascii="Arial" w:hAnsi="Arial"/>
          <w:i/>
          <w:iCs/>
          <w:sz w:val="24"/>
        </w:rPr>
        <w:t>vegliando ogni giorno alle mie porte,</w:t>
      </w:r>
      <w:r w:rsidR="009F7178">
        <w:rPr>
          <w:rFonts w:ascii="Arial" w:hAnsi="Arial"/>
          <w:i/>
          <w:iCs/>
          <w:sz w:val="24"/>
        </w:rPr>
        <w:t xml:space="preserve"> </w:t>
      </w:r>
      <w:r w:rsidRPr="00297920">
        <w:rPr>
          <w:rFonts w:ascii="Arial" w:hAnsi="Arial"/>
          <w:i/>
          <w:iCs/>
          <w:sz w:val="24"/>
        </w:rPr>
        <w:t>per custodire gli stipiti della mia soglia.</w:t>
      </w:r>
      <w:r w:rsidR="009F7178">
        <w:rPr>
          <w:rFonts w:ascii="Arial" w:hAnsi="Arial"/>
          <w:i/>
          <w:iCs/>
          <w:sz w:val="24"/>
        </w:rPr>
        <w:t xml:space="preserve"> </w:t>
      </w:r>
      <w:r w:rsidRPr="00297920">
        <w:rPr>
          <w:rFonts w:ascii="Arial" w:hAnsi="Arial"/>
          <w:i/>
          <w:iCs/>
          <w:sz w:val="24"/>
        </w:rPr>
        <w:t>Infatti, chi trova me trova la vita</w:t>
      </w:r>
      <w:r w:rsidR="009F7178">
        <w:rPr>
          <w:rFonts w:ascii="Arial" w:hAnsi="Arial"/>
          <w:i/>
          <w:iCs/>
          <w:sz w:val="24"/>
        </w:rPr>
        <w:t xml:space="preserve"> </w:t>
      </w:r>
      <w:r w:rsidRPr="00297920">
        <w:rPr>
          <w:rFonts w:ascii="Arial" w:hAnsi="Arial"/>
          <w:i/>
          <w:iCs/>
          <w:sz w:val="24"/>
        </w:rPr>
        <w:t>e ottiene il favore del Signore;</w:t>
      </w:r>
      <w:r w:rsidR="009F7178">
        <w:rPr>
          <w:rFonts w:ascii="Arial" w:hAnsi="Arial"/>
          <w:i/>
          <w:iCs/>
          <w:sz w:val="24"/>
        </w:rPr>
        <w:t xml:space="preserve"> </w:t>
      </w:r>
      <w:r w:rsidRPr="00297920">
        <w:rPr>
          <w:rFonts w:ascii="Arial" w:hAnsi="Arial"/>
          <w:i/>
          <w:iCs/>
          <w:sz w:val="24"/>
        </w:rPr>
        <w:t>ma chi pecca contro di me fa male a se stesso;</w:t>
      </w:r>
      <w:r w:rsidR="009F7178">
        <w:rPr>
          <w:rFonts w:ascii="Arial" w:hAnsi="Arial"/>
          <w:i/>
          <w:iCs/>
          <w:sz w:val="24"/>
        </w:rPr>
        <w:t xml:space="preserve"> </w:t>
      </w:r>
      <w:r w:rsidRPr="00297920">
        <w:rPr>
          <w:rFonts w:ascii="Arial" w:hAnsi="Arial"/>
          <w:i/>
          <w:iCs/>
          <w:sz w:val="24"/>
        </w:rPr>
        <w:t>quanti mi odiano amano la morte». (Pro 8,1-36).</w:t>
      </w:r>
    </w:p>
    <w:p w14:paraId="34EF140D" w14:textId="0F97C227" w:rsidR="002D0209" w:rsidRDefault="002D0209" w:rsidP="00F52953">
      <w:pPr>
        <w:spacing w:after="120"/>
        <w:jc w:val="both"/>
        <w:rPr>
          <w:rFonts w:ascii="Arial" w:hAnsi="Arial"/>
          <w:sz w:val="24"/>
        </w:rPr>
      </w:pPr>
      <w:r w:rsidRPr="002D0209">
        <w:rPr>
          <w:rFonts w:ascii="Arial" w:hAnsi="Arial"/>
          <w:sz w:val="24"/>
        </w:rPr>
        <w:t>Senza la sapienza che viene dal Signore, noi procediamo di insensatezza in insensatezza e da cattiva decisione in cattiva decisione.</w:t>
      </w:r>
      <w:r w:rsidR="009F7178">
        <w:rPr>
          <w:rFonts w:ascii="Arial" w:hAnsi="Arial"/>
          <w:sz w:val="24"/>
        </w:rPr>
        <w:t xml:space="preserve"> </w:t>
      </w:r>
      <w:r w:rsidRPr="002D0209">
        <w:rPr>
          <w:rFonts w:ascii="Arial" w:hAnsi="Arial"/>
          <w:sz w:val="24"/>
        </w:rPr>
        <w:t>Ogni nostro consiglio dinanzi al Signore è stoltezza ed empietà, se preso senza di Lui, contro di Lui.</w:t>
      </w:r>
    </w:p>
    <w:p w14:paraId="57F185E0" w14:textId="7A9D2CB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cuore del re è un corso d’acqua in mano al Signore:</w:t>
      </w:r>
      <w:r w:rsidR="009F7178">
        <w:rPr>
          <w:rFonts w:ascii="Arial" w:hAnsi="Arial"/>
          <w:i/>
          <w:iCs/>
          <w:sz w:val="24"/>
        </w:rPr>
        <w:t xml:space="preserve"> </w:t>
      </w:r>
      <w:r w:rsidRPr="00297920">
        <w:rPr>
          <w:rFonts w:ascii="Arial" w:hAnsi="Arial"/>
          <w:i/>
          <w:iCs/>
          <w:sz w:val="24"/>
        </w:rPr>
        <w:t>lo dirige dovunque egli vuole.</w:t>
      </w:r>
      <w:r w:rsidR="009F7178">
        <w:rPr>
          <w:rFonts w:ascii="Arial" w:hAnsi="Arial"/>
          <w:i/>
          <w:iCs/>
          <w:sz w:val="24"/>
        </w:rPr>
        <w:t xml:space="preserve"> </w:t>
      </w:r>
      <w:r w:rsidRPr="00297920">
        <w:rPr>
          <w:rFonts w:ascii="Arial" w:hAnsi="Arial"/>
          <w:i/>
          <w:iCs/>
          <w:sz w:val="24"/>
        </w:rPr>
        <w:t>Agli occhi dell’uomo ogni sua via sembra diritta,</w:t>
      </w:r>
      <w:r w:rsidR="009F7178">
        <w:rPr>
          <w:rFonts w:ascii="Arial" w:hAnsi="Arial"/>
          <w:i/>
          <w:iCs/>
          <w:sz w:val="24"/>
        </w:rPr>
        <w:t xml:space="preserve"> </w:t>
      </w:r>
      <w:r w:rsidRPr="00297920">
        <w:rPr>
          <w:rFonts w:ascii="Arial" w:hAnsi="Arial"/>
          <w:i/>
          <w:iCs/>
          <w:sz w:val="24"/>
        </w:rPr>
        <w:t>ma chi scruta i cuori è il Signore.</w:t>
      </w:r>
      <w:r w:rsidR="009F7178">
        <w:rPr>
          <w:rFonts w:ascii="Arial" w:hAnsi="Arial"/>
          <w:i/>
          <w:iCs/>
          <w:sz w:val="24"/>
        </w:rPr>
        <w:t xml:space="preserve"> </w:t>
      </w:r>
      <w:r w:rsidRPr="00297920">
        <w:rPr>
          <w:rFonts w:ascii="Arial" w:hAnsi="Arial"/>
          <w:i/>
          <w:iCs/>
          <w:sz w:val="24"/>
        </w:rPr>
        <w:t>Praticare la giustizia e l’equità</w:t>
      </w:r>
      <w:r w:rsidR="009F7178">
        <w:rPr>
          <w:rFonts w:ascii="Arial" w:hAnsi="Arial"/>
          <w:i/>
          <w:iCs/>
          <w:sz w:val="24"/>
        </w:rPr>
        <w:t xml:space="preserve"> </w:t>
      </w:r>
      <w:r w:rsidRPr="00297920">
        <w:rPr>
          <w:rFonts w:ascii="Arial" w:hAnsi="Arial"/>
          <w:i/>
          <w:iCs/>
          <w:sz w:val="24"/>
        </w:rPr>
        <w:t>per il Signore vale più di un sacrificio.</w:t>
      </w:r>
      <w:r w:rsidR="009F7178">
        <w:rPr>
          <w:rFonts w:ascii="Arial" w:hAnsi="Arial"/>
          <w:i/>
          <w:iCs/>
          <w:sz w:val="24"/>
        </w:rPr>
        <w:t xml:space="preserve"> </w:t>
      </w:r>
      <w:r w:rsidRPr="00297920">
        <w:rPr>
          <w:rFonts w:ascii="Arial" w:hAnsi="Arial"/>
          <w:i/>
          <w:iCs/>
          <w:sz w:val="24"/>
        </w:rPr>
        <w:t>Occhi alteri e cuore superbo,</w:t>
      </w:r>
      <w:r w:rsidR="009F7178">
        <w:rPr>
          <w:rFonts w:ascii="Arial" w:hAnsi="Arial"/>
          <w:i/>
          <w:iCs/>
          <w:sz w:val="24"/>
        </w:rPr>
        <w:t xml:space="preserve"> </w:t>
      </w:r>
      <w:r w:rsidRPr="00297920">
        <w:rPr>
          <w:rFonts w:ascii="Arial" w:hAnsi="Arial"/>
          <w:i/>
          <w:iCs/>
          <w:sz w:val="24"/>
        </w:rPr>
        <w:t>lucerna dei malvagi è il peccato.</w:t>
      </w:r>
      <w:r w:rsidR="009F7178">
        <w:rPr>
          <w:rFonts w:ascii="Arial" w:hAnsi="Arial"/>
          <w:i/>
          <w:iCs/>
          <w:sz w:val="24"/>
        </w:rPr>
        <w:t xml:space="preserve"> </w:t>
      </w:r>
      <w:r w:rsidRPr="00297920">
        <w:rPr>
          <w:rFonts w:ascii="Arial" w:hAnsi="Arial"/>
          <w:i/>
          <w:iCs/>
          <w:sz w:val="24"/>
        </w:rPr>
        <w:t>I progetti di chi è diligente si risolvono in profitto,</w:t>
      </w:r>
      <w:r w:rsidR="009F7178">
        <w:rPr>
          <w:rFonts w:ascii="Arial" w:hAnsi="Arial"/>
          <w:i/>
          <w:iCs/>
          <w:sz w:val="24"/>
        </w:rPr>
        <w:t xml:space="preserve"> </w:t>
      </w:r>
      <w:r w:rsidRPr="00297920">
        <w:rPr>
          <w:rFonts w:ascii="Arial" w:hAnsi="Arial"/>
          <w:i/>
          <w:iCs/>
          <w:sz w:val="24"/>
        </w:rPr>
        <w:t>ma chi ha troppa fretta va verso l’indigenza.</w:t>
      </w:r>
      <w:r w:rsidR="009F7178">
        <w:rPr>
          <w:rFonts w:ascii="Arial" w:hAnsi="Arial"/>
          <w:i/>
          <w:iCs/>
          <w:sz w:val="24"/>
        </w:rPr>
        <w:t xml:space="preserve"> </w:t>
      </w:r>
      <w:r w:rsidRPr="00297920">
        <w:rPr>
          <w:rFonts w:ascii="Arial" w:hAnsi="Arial"/>
          <w:i/>
          <w:iCs/>
          <w:sz w:val="24"/>
        </w:rPr>
        <w:t>Accumulare tesori a forza di menzogne</w:t>
      </w:r>
      <w:r w:rsidR="009F7178">
        <w:rPr>
          <w:rFonts w:ascii="Arial" w:hAnsi="Arial"/>
          <w:i/>
          <w:iCs/>
          <w:sz w:val="24"/>
        </w:rPr>
        <w:t xml:space="preserve"> </w:t>
      </w:r>
      <w:r w:rsidRPr="00297920">
        <w:rPr>
          <w:rFonts w:ascii="Arial" w:hAnsi="Arial"/>
          <w:i/>
          <w:iCs/>
          <w:sz w:val="24"/>
        </w:rPr>
        <w:t>è futilità effimera di chi cerca la morte.</w:t>
      </w:r>
      <w:r w:rsidR="009F7178">
        <w:rPr>
          <w:rFonts w:ascii="Arial" w:hAnsi="Arial"/>
          <w:i/>
          <w:iCs/>
          <w:sz w:val="24"/>
        </w:rPr>
        <w:t xml:space="preserve"> </w:t>
      </w:r>
      <w:r w:rsidRPr="00297920">
        <w:rPr>
          <w:rFonts w:ascii="Arial" w:hAnsi="Arial"/>
          <w:i/>
          <w:iCs/>
          <w:sz w:val="24"/>
        </w:rPr>
        <w:t>La violenza dei malvagi li travolge,</w:t>
      </w:r>
      <w:r w:rsidR="009F7178">
        <w:rPr>
          <w:rFonts w:ascii="Arial" w:hAnsi="Arial"/>
          <w:i/>
          <w:iCs/>
          <w:sz w:val="24"/>
        </w:rPr>
        <w:t xml:space="preserve"> </w:t>
      </w:r>
      <w:r w:rsidRPr="00297920">
        <w:rPr>
          <w:rFonts w:ascii="Arial" w:hAnsi="Arial"/>
          <w:i/>
          <w:iCs/>
          <w:sz w:val="24"/>
        </w:rPr>
        <w:t>perché rifiutano di praticare la giustizia.</w:t>
      </w:r>
      <w:r w:rsidR="009F7178">
        <w:rPr>
          <w:rFonts w:ascii="Arial" w:hAnsi="Arial"/>
          <w:i/>
          <w:iCs/>
          <w:sz w:val="24"/>
        </w:rPr>
        <w:t xml:space="preserve"> </w:t>
      </w:r>
      <w:r w:rsidRPr="00297920">
        <w:rPr>
          <w:rFonts w:ascii="Arial" w:hAnsi="Arial"/>
          <w:i/>
          <w:iCs/>
          <w:sz w:val="24"/>
        </w:rPr>
        <w:t>La via di un uomo colpevole è tortuosa,</w:t>
      </w:r>
      <w:r w:rsidR="009F7178">
        <w:rPr>
          <w:rFonts w:ascii="Arial" w:hAnsi="Arial"/>
          <w:i/>
          <w:iCs/>
          <w:sz w:val="24"/>
        </w:rPr>
        <w:t xml:space="preserve"> </w:t>
      </w:r>
      <w:r w:rsidRPr="00297920">
        <w:rPr>
          <w:rFonts w:ascii="Arial" w:hAnsi="Arial"/>
          <w:i/>
          <w:iCs/>
          <w:sz w:val="24"/>
        </w:rPr>
        <w:t>ma l’innocente è retto nel suo agire.</w:t>
      </w:r>
    </w:p>
    <w:p w14:paraId="0807C03D" w14:textId="55ACD515" w:rsidR="00297920" w:rsidRDefault="00297920" w:rsidP="00297920">
      <w:pPr>
        <w:spacing w:after="120"/>
        <w:ind w:left="567" w:right="567"/>
        <w:jc w:val="both"/>
        <w:rPr>
          <w:rFonts w:ascii="Arial" w:hAnsi="Arial"/>
          <w:i/>
          <w:iCs/>
          <w:sz w:val="24"/>
        </w:rPr>
      </w:pPr>
      <w:r w:rsidRPr="00297920">
        <w:rPr>
          <w:rFonts w:ascii="Arial" w:hAnsi="Arial"/>
          <w:i/>
          <w:iCs/>
          <w:sz w:val="24"/>
        </w:rPr>
        <w:t>È meglio abitare su un angolo del tetto</w:t>
      </w:r>
      <w:r w:rsidR="009F7178">
        <w:rPr>
          <w:rFonts w:ascii="Arial" w:hAnsi="Arial"/>
          <w:i/>
          <w:iCs/>
          <w:sz w:val="24"/>
        </w:rPr>
        <w:t xml:space="preserve"> </w:t>
      </w:r>
      <w:r w:rsidRPr="00297920">
        <w:rPr>
          <w:rFonts w:ascii="Arial" w:hAnsi="Arial"/>
          <w:i/>
          <w:iCs/>
          <w:sz w:val="24"/>
        </w:rPr>
        <w:t>che avere casa in comune con una moglie litigiosa.</w:t>
      </w:r>
      <w:r w:rsidR="009F7178">
        <w:rPr>
          <w:rFonts w:ascii="Arial" w:hAnsi="Arial"/>
          <w:i/>
          <w:iCs/>
          <w:sz w:val="24"/>
        </w:rPr>
        <w:t xml:space="preserve"> </w:t>
      </w:r>
      <w:r w:rsidRPr="00297920">
        <w:rPr>
          <w:rFonts w:ascii="Arial" w:hAnsi="Arial"/>
          <w:i/>
          <w:iCs/>
          <w:sz w:val="24"/>
        </w:rPr>
        <w:t>L’anima del malvagio desidera fare il male,</w:t>
      </w:r>
      <w:r w:rsidR="009F7178">
        <w:rPr>
          <w:rFonts w:ascii="Arial" w:hAnsi="Arial"/>
          <w:i/>
          <w:iCs/>
          <w:sz w:val="24"/>
        </w:rPr>
        <w:t xml:space="preserve"> </w:t>
      </w:r>
      <w:r w:rsidRPr="00297920">
        <w:rPr>
          <w:rFonts w:ascii="Arial" w:hAnsi="Arial"/>
          <w:i/>
          <w:iCs/>
          <w:sz w:val="24"/>
        </w:rPr>
        <w:t>ai suoi occhi il prossimo non trova pietà.</w:t>
      </w:r>
      <w:r w:rsidR="009F7178">
        <w:rPr>
          <w:rFonts w:ascii="Arial" w:hAnsi="Arial"/>
          <w:i/>
          <w:iCs/>
          <w:sz w:val="24"/>
        </w:rPr>
        <w:t xml:space="preserve"> </w:t>
      </w:r>
      <w:r w:rsidRPr="00297920">
        <w:rPr>
          <w:rFonts w:ascii="Arial" w:hAnsi="Arial"/>
          <w:i/>
          <w:iCs/>
          <w:sz w:val="24"/>
        </w:rPr>
        <w:t>Quando lo spavaldo viene punito, l’inesperto diventa saggio;</w:t>
      </w:r>
      <w:r w:rsidR="009F7178">
        <w:rPr>
          <w:rFonts w:ascii="Arial" w:hAnsi="Arial"/>
          <w:i/>
          <w:iCs/>
          <w:sz w:val="24"/>
        </w:rPr>
        <w:t xml:space="preserve"> </w:t>
      </w:r>
      <w:r w:rsidRPr="00297920">
        <w:rPr>
          <w:rFonts w:ascii="Arial" w:hAnsi="Arial"/>
          <w:i/>
          <w:iCs/>
          <w:sz w:val="24"/>
        </w:rPr>
        <w:t>egli acquista scienza quando il saggio viene istruito.</w:t>
      </w:r>
      <w:r w:rsidR="009F7178">
        <w:rPr>
          <w:rFonts w:ascii="Arial" w:hAnsi="Arial"/>
          <w:i/>
          <w:iCs/>
          <w:sz w:val="24"/>
        </w:rPr>
        <w:t xml:space="preserve"> </w:t>
      </w:r>
      <w:r w:rsidRPr="00297920">
        <w:rPr>
          <w:rFonts w:ascii="Arial" w:hAnsi="Arial"/>
          <w:i/>
          <w:iCs/>
          <w:sz w:val="24"/>
        </w:rPr>
        <w:t>Il giusto osserva la casa del malvagio</w:t>
      </w:r>
      <w:r w:rsidR="009F7178">
        <w:rPr>
          <w:rFonts w:ascii="Arial" w:hAnsi="Arial"/>
          <w:i/>
          <w:iCs/>
          <w:sz w:val="24"/>
        </w:rPr>
        <w:t xml:space="preserve"> </w:t>
      </w:r>
      <w:r w:rsidRPr="00297920">
        <w:rPr>
          <w:rFonts w:ascii="Arial" w:hAnsi="Arial"/>
          <w:i/>
          <w:iCs/>
          <w:sz w:val="24"/>
        </w:rPr>
        <w:t>e precipita i malvagi nella sventura.</w:t>
      </w:r>
    </w:p>
    <w:p w14:paraId="5A30765D" w14:textId="7583D4D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Chi chiude l’orecchio al grido del povero</w:t>
      </w:r>
      <w:r w:rsidR="009F7178">
        <w:rPr>
          <w:rFonts w:ascii="Arial" w:hAnsi="Arial"/>
          <w:i/>
          <w:iCs/>
          <w:sz w:val="24"/>
        </w:rPr>
        <w:t xml:space="preserve"> </w:t>
      </w:r>
      <w:r w:rsidRPr="00297920">
        <w:rPr>
          <w:rFonts w:ascii="Arial" w:hAnsi="Arial"/>
          <w:i/>
          <w:iCs/>
          <w:sz w:val="24"/>
        </w:rPr>
        <w:t>invocherà a sua volta e non otterrà risposta.</w:t>
      </w:r>
      <w:r w:rsidR="009F7178">
        <w:rPr>
          <w:rFonts w:ascii="Arial" w:hAnsi="Arial"/>
          <w:i/>
          <w:iCs/>
          <w:sz w:val="24"/>
        </w:rPr>
        <w:t xml:space="preserve"> </w:t>
      </w:r>
      <w:r w:rsidRPr="00297920">
        <w:rPr>
          <w:rFonts w:ascii="Arial" w:hAnsi="Arial"/>
          <w:i/>
          <w:iCs/>
          <w:sz w:val="24"/>
        </w:rPr>
        <w:t>Un dono fatto in segreto calma la collera,</w:t>
      </w:r>
      <w:r w:rsidR="009F7178">
        <w:rPr>
          <w:rFonts w:ascii="Arial" w:hAnsi="Arial"/>
          <w:i/>
          <w:iCs/>
          <w:sz w:val="24"/>
        </w:rPr>
        <w:t xml:space="preserve"> </w:t>
      </w:r>
      <w:r w:rsidRPr="00297920">
        <w:rPr>
          <w:rFonts w:ascii="Arial" w:hAnsi="Arial"/>
          <w:i/>
          <w:iCs/>
          <w:sz w:val="24"/>
        </w:rPr>
        <w:t>un regalo di nascosto placa il furore violento.</w:t>
      </w:r>
      <w:r w:rsidR="009F7178">
        <w:rPr>
          <w:rFonts w:ascii="Arial" w:hAnsi="Arial"/>
          <w:i/>
          <w:iCs/>
          <w:sz w:val="24"/>
        </w:rPr>
        <w:t xml:space="preserve"> </w:t>
      </w:r>
      <w:r w:rsidRPr="00297920">
        <w:rPr>
          <w:rFonts w:ascii="Arial" w:hAnsi="Arial"/>
          <w:i/>
          <w:iCs/>
          <w:sz w:val="24"/>
        </w:rPr>
        <w:t>È una gioia per il giusto quando è fatta giustizia,</w:t>
      </w:r>
      <w:r w:rsidR="009F7178">
        <w:rPr>
          <w:rFonts w:ascii="Arial" w:hAnsi="Arial"/>
          <w:i/>
          <w:iCs/>
          <w:sz w:val="24"/>
        </w:rPr>
        <w:t xml:space="preserve"> </w:t>
      </w:r>
      <w:r w:rsidRPr="00297920">
        <w:rPr>
          <w:rFonts w:ascii="Arial" w:hAnsi="Arial"/>
          <w:i/>
          <w:iCs/>
          <w:sz w:val="24"/>
        </w:rPr>
        <w:t>mentre è un terrore per i malfattori.</w:t>
      </w:r>
      <w:r w:rsidR="009F7178">
        <w:rPr>
          <w:rFonts w:ascii="Arial" w:hAnsi="Arial"/>
          <w:i/>
          <w:iCs/>
          <w:sz w:val="24"/>
        </w:rPr>
        <w:t xml:space="preserve"> </w:t>
      </w:r>
      <w:r w:rsidRPr="00297920">
        <w:rPr>
          <w:rFonts w:ascii="Arial" w:hAnsi="Arial"/>
          <w:i/>
          <w:iCs/>
          <w:sz w:val="24"/>
        </w:rPr>
        <w:t>L’uomo che si scosta dalla via della saggezza,</w:t>
      </w:r>
      <w:r w:rsidR="009F7178">
        <w:rPr>
          <w:rFonts w:ascii="Arial" w:hAnsi="Arial"/>
          <w:i/>
          <w:iCs/>
          <w:sz w:val="24"/>
        </w:rPr>
        <w:t xml:space="preserve"> </w:t>
      </w:r>
      <w:r w:rsidRPr="00297920">
        <w:rPr>
          <w:rFonts w:ascii="Arial" w:hAnsi="Arial"/>
          <w:i/>
          <w:iCs/>
          <w:sz w:val="24"/>
        </w:rPr>
        <w:t>riposerà nell’assemblea delle ombre dei morti.</w:t>
      </w:r>
      <w:r w:rsidR="009F7178">
        <w:rPr>
          <w:rFonts w:ascii="Arial" w:hAnsi="Arial"/>
          <w:i/>
          <w:iCs/>
          <w:sz w:val="24"/>
        </w:rPr>
        <w:t xml:space="preserve"> </w:t>
      </w:r>
      <w:r w:rsidRPr="00297920">
        <w:rPr>
          <w:rFonts w:ascii="Arial" w:hAnsi="Arial"/>
          <w:i/>
          <w:iCs/>
          <w:sz w:val="24"/>
        </w:rPr>
        <w:t>Diventerà indigente chi ama i piaceri,</w:t>
      </w:r>
      <w:r w:rsidR="009F7178">
        <w:rPr>
          <w:rFonts w:ascii="Arial" w:hAnsi="Arial"/>
          <w:i/>
          <w:iCs/>
          <w:sz w:val="24"/>
        </w:rPr>
        <w:t xml:space="preserve"> </w:t>
      </w:r>
      <w:r w:rsidRPr="00297920">
        <w:rPr>
          <w:rFonts w:ascii="Arial" w:hAnsi="Arial"/>
          <w:i/>
          <w:iCs/>
          <w:sz w:val="24"/>
        </w:rPr>
        <w:t>chi ama vino e profumi non si arricchirà.</w:t>
      </w:r>
      <w:r w:rsidR="009F7178">
        <w:rPr>
          <w:rFonts w:ascii="Arial" w:hAnsi="Arial"/>
          <w:i/>
          <w:iCs/>
          <w:sz w:val="24"/>
        </w:rPr>
        <w:t xml:space="preserve"> </w:t>
      </w:r>
      <w:r w:rsidRPr="00297920">
        <w:rPr>
          <w:rFonts w:ascii="Arial" w:hAnsi="Arial"/>
          <w:i/>
          <w:iCs/>
          <w:sz w:val="24"/>
        </w:rPr>
        <w:t>Il malvagio serve da riscatto per il giusto</w:t>
      </w:r>
      <w:r w:rsidR="009F7178">
        <w:rPr>
          <w:rFonts w:ascii="Arial" w:hAnsi="Arial"/>
          <w:i/>
          <w:iCs/>
          <w:sz w:val="24"/>
        </w:rPr>
        <w:t xml:space="preserve"> </w:t>
      </w:r>
      <w:r w:rsidRPr="00297920">
        <w:rPr>
          <w:rFonts w:ascii="Arial" w:hAnsi="Arial"/>
          <w:i/>
          <w:iCs/>
          <w:sz w:val="24"/>
        </w:rPr>
        <w:t>e il perfido per gli uomini retti.</w:t>
      </w:r>
      <w:r w:rsidR="009F7178">
        <w:rPr>
          <w:rFonts w:ascii="Arial" w:hAnsi="Arial"/>
          <w:i/>
          <w:iCs/>
          <w:sz w:val="24"/>
        </w:rPr>
        <w:t xml:space="preserve"> </w:t>
      </w:r>
      <w:r w:rsidRPr="00297920">
        <w:rPr>
          <w:rFonts w:ascii="Arial" w:hAnsi="Arial"/>
          <w:i/>
          <w:iCs/>
          <w:sz w:val="24"/>
        </w:rPr>
        <w:t>Meglio abitare in un deserto</w:t>
      </w:r>
      <w:r w:rsidR="009F7178">
        <w:rPr>
          <w:rFonts w:ascii="Arial" w:hAnsi="Arial"/>
          <w:i/>
          <w:iCs/>
          <w:sz w:val="24"/>
        </w:rPr>
        <w:t xml:space="preserve"> </w:t>
      </w:r>
      <w:r w:rsidRPr="00297920">
        <w:rPr>
          <w:rFonts w:ascii="Arial" w:hAnsi="Arial"/>
          <w:i/>
          <w:iCs/>
          <w:sz w:val="24"/>
        </w:rPr>
        <w:t>che con una moglie litigiosa e irritabile.</w:t>
      </w:r>
      <w:r w:rsidR="009F7178">
        <w:rPr>
          <w:rFonts w:ascii="Arial" w:hAnsi="Arial"/>
          <w:i/>
          <w:iCs/>
          <w:sz w:val="24"/>
        </w:rPr>
        <w:t xml:space="preserve"> </w:t>
      </w:r>
      <w:r w:rsidRPr="00297920">
        <w:rPr>
          <w:rFonts w:ascii="Arial" w:hAnsi="Arial"/>
          <w:i/>
          <w:iCs/>
          <w:sz w:val="24"/>
        </w:rPr>
        <w:t>Tesori preziosi e profumi sono nella dimora del saggio,</w:t>
      </w:r>
      <w:r w:rsidR="009F7178">
        <w:rPr>
          <w:rFonts w:ascii="Arial" w:hAnsi="Arial"/>
          <w:i/>
          <w:iCs/>
          <w:sz w:val="24"/>
        </w:rPr>
        <w:t xml:space="preserve"> </w:t>
      </w:r>
      <w:r w:rsidRPr="00297920">
        <w:rPr>
          <w:rFonts w:ascii="Arial" w:hAnsi="Arial"/>
          <w:i/>
          <w:iCs/>
          <w:sz w:val="24"/>
        </w:rPr>
        <w:t>ma l’uomo stolto dilapida tutto.</w:t>
      </w:r>
      <w:r w:rsidR="009F7178">
        <w:rPr>
          <w:rFonts w:ascii="Arial" w:hAnsi="Arial"/>
          <w:i/>
          <w:iCs/>
          <w:sz w:val="24"/>
        </w:rPr>
        <w:t xml:space="preserve"> </w:t>
      </w:r>
      <w:r w:rsidRPr="00297920">
        <w:rPr>
          <w:rFonts w:ascii="Arial" w:hAnsi="Arial"/>
          <w:i/>
          <w:iCs/>
          <w:sz w:val="24"/>
        </w:rPr>
        <w:t>Chi ricerca la giustizia e l’amore</w:t>
      </w:r>
      <w:r w:rsidR="009F7178">
        <w:rPr>
          <w:rFonts w:ascii="Arial" w:hAnsi="Arial"/>
          <w:i/>
          <w:iCs/>
          <w:sz w:val="24"/>
        </w:rPr>
        <w:t xml:space="preserve"> </w:t>
      </w:r>
      <w:r w:rsidRPr="00297920">
        <w:rPr>
          <w:rFonts w:ascii="Arial" w:hAnsi="Arial"/>
          <w:i/>
          <w:iCs/>
          <w:sz w:val="24"/>
        </w:rPr>
        <w:t>troverà vita e gloria.</w:t>
      </w:r>
      <w:r w:rsidR="009F7178">
        <w:rPr>
          <w:rFonts w:ascii="Arial" w:hAnsi="Arial"/>
          <w:i/>
          <w:iCs/>
          <w:sz w:val="24"/>
        </w:rPr>
        <w:t xml:space="preserve"> </w:t>
      </w:r>
      <w:r w:rsidRPr="00297920">
        <w:rPr>
          <w:rFonts w:ascii="Arial" w:hAnsi="Arial"/>
          <w:i/>
          <w:iCs/>
          <w:sz w:val="24"/>
        </w:rPr>
        <w:t>Il saggio assale una città di guerrieri</w:t>
      </w:r>
      <w:r w:rsidR="009F7178">
        <w:rPr>
          <w:rFonts w:ascii="Arial" w:hAnsi="Arial"/>
          <w:i/>
          <w:iCs/>
          <w:sz w:val="24"/>
        </w:rPr>
        <w:t xml:space="preserve"> </w:t>
      </w:r>
      <w:r w:rsidRPr="00297920">
        <w:rPr>
          <w:rFonts w:ascii="Arial" w:hAnsi="Arial"/>
          <w:i/>
          <w:iCs/>
          <w:sz w:val="24"/>
        </w:rPr>
        <w:t>e abbatte la fortezza in cui essa confidava.</w:t>
      </w:r>
      <w:r w:rsidR="009F7178">
        <w:rPr>
          <w:rFonts w:ascii="Arial" w:hAnsi="Arial"/>
          <w:i/>
          <w:iCs/>
          <w:sz w:val="24"/>
        </w:rPr>
        <w:t xml:space="preserve"> </w:t>
      </w:r>
      <w:r w:rsidRPr="00297920">
        <w:rPr>
          <w:rFonts w:ascii="Arial" w:hAnsi="Arial"/>
          <w:i/>
          <w:iCs/>
          <w:sz w:val="24"/>
        </w:rPr>
        <w:t>Chi custodisce la bocca e la lingua</w:t>
      </w:r>
      <w:r w:rsidR="009F7178">
        <w:rPr>
          <w:rFonts w:ascii="Arial" w:hAnsi="Arial"/>
          <w:i/>
          <w:iCs/>
          <w:sz w:val="24"/>
        </w:rPr>
        <w:t xml:space="preserve"> </w:t>
      </w:r>
      <w:r w:rsidRPr="00297920">
        <w:rPr>
          <w:rFonts w:ascii="Arial" w:hAnsi="Arial"/>
          <w:i/>
          <w:iCs/>
          <w:sz w:val="24"/>
        </w:rPr>
        <w:t>preserva se stesso dalle afflizioni.</w:t>
      </w:r>
    </w:p>
    <w:p w14:paraId="3D33E77C" w14:textId="6B4C35B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superbo arrogante si chiama spavaldo,</w:t>
      </w:r>
      <w:r w:rsidR="009F7178">
        <w:rPr>
          <w:rFonts w:ascii="Arial" w:hAnsi="Arial"/>
          <w:i/>
          <w:iCs/>
          <w:sz w:val="24"/>
        </w:rPr>
        <w:t xml:space="preserve"> </w:t>
      </w:r>
      <w:r w:rsidRPr="00297920">
        <w:rPr>
          <w:rFonts w:ascii="Arial" w:hAnsi="Arial"/>
          <w:i/>
          <w:iCs/>
          <w:sz w:val="24"/>
        </w:rPr>
        <w:t>egli agisce nell’eccesso dell’insolenza.</w:t>
      </w:r>
      <w:r w:rsidR="009F7178">
        <w:rPr>
          <w:rFonts w:ascii="Arial" w:hAnsi="Arial"/>
          <w:i/>
          <w:iCs/>
          <w:sz w:val="24"/>
        </w:rPr>
        <w:t xml:space="preserve"> </w:t>
      </w:r>
      <w:r w:rsidRPr="00297920">
        <w:rPr>
          <w:rFonts w:ascii="Arial" w:hAnsi="Arial"/>
          <w:i/>
          <w:iCs/>
          <w:sz w:val="24"/>
        </w:rPr>
        <w:t>Il desiderio del pigro lo porta alla morte,</w:t>
      </w:r>
      <w:r w:rsidR="009F7178">
        <w:rPr>
          <w:rFonts w:ascii="Arial" w:hAnsi="Arial"/>
          <w:i/>
          <w:iCs/>
          <w:sz w:val="24"/>
        </w:rPr>
        <w:t xml:space="preserve"> </w:t>
      </w:r>
      <w:r w:rsidRPr="00297920">
        <w:rPr>
          <w:rFonts w:ascii="Arial" w:hAnsi="Arial"/>
          <w:i/>
          <w:iCs/>
          <w:sz w:val="24"/>
        </w:rPr>
        <w:t>perché le sue mani rifiutano di lavorare.</w:t>
      </w:r>
      <w:r w:rsidR="009F7178">
        <w:rPr>
          <w:rFonts w:ascii="Arial" w:hAnsi="Arial"/>
          <w:i/>
          <w:iCs/>
          <w:sz w:val="24"/>
        </w:rPr>
        <w:t xml:space="preserve"> </w:t>
      </w:r>
      <w:r w:rsidRPr="00297920">
        <w:rPr>
          <w:rFonts w:ascii="Arial" w:hAnsi="Arial"/>
          <w:i/>
          <w:iCs/>
          <w:sz w:val="24"/>
        </w:rPr>
        <w:t>L’empio indulge tutto il giorno alla cupidigia,</w:t>
      </w:r>
      <w:r w:rsidR="009F7178">
        <w:rPr>
          <w:rFonts w:ascii="Arial" w:hAnsi="Arial"/>
          <w:i/>
          <w:iCs/>
          <w:sz w:val="24"/>
        </w:rPr>
        <w:t xml:space="preserve"> </w:t>
      </w:r>
      <w:r w:rsidRPr="00297920">
        <w:rPr>
          <w:rFonts w:ascii="Arial" w:hAnsi="Arial"/>
          <w:i/>
          <w:iCs/>
          <w:sz w:val="24"/>
        </w:rPr>
        <w:t>mentre il giusto dona senza risparmiare.</w:t>
      </w:r>
      <w:r w:rsidR="009F7178">
        <w:rPr>
          <w:rFonts w:ascii="Arial" w:hAnsi="Arial"/>
          <w:i/>
          <w:iCs/>
          <w:sz w:val="24"/>
        </w:rPr>
        <w:t xml:space="preserve"> </w:t>
      </w:r>
      <w:r w:rsidRPr="00297920">
        <w:rPr>
          <w:rFonts w:ascii="Arial" w:hAnsi="Arial"/>
          <w:i/>
          <w:iCs/>
          <w:sz w:val="24"/>
        </w:rPr>
        <w:t>Il sacrificio dei malvagi è un orrore,</w:t>
      </w:r>
      <w:r w:rsidR="009F7178">
        <w:rPr>
          <w:rFonts w:ascii="Arial" w:hAnsi="Arial"/>
          <w:i/>
          <w:iCs/>
          <w:sz w:val="24"/>
        </w:rPr>
        <w:t xml:space="preserve"> </w:t>
      </w:r>
      <w:r w:rsidRPr="00297920">
        <w:rPr>
          <w:rFonts w:ascii="Arial" w:hAnsi="Arial"/>
          <w:i/>
          <w:iCs/>
          <w:sz w:val="24"/>
        </w:rPr>
        <w:t>tanto più se offerto con cattiva intenzione.</w:t>
      </w:r>
      <w:r w:rsidR="009F7178">
        <w:rPr>
          <w:rFonts w:ascii="Arial" w:hAnsi="Arial"/>
          <w:i/>
          <w:iCs/>
          <w:sz w:val="24"/>
        </w:rPr>
        <w:t xml:space="preserve"> </w:t>
      </w:r>
      <w:r w:rsidRPr="00297920">
        <w:rPr>
          <w:rFonts w:ascii="Arial" w:hAnsi="Arial"/>
          <w:i/>
          <w:iCs/>
          <w:sz w:val="24"/>
        </w:rPr>
        <w:t>Il falso testimone perirà,</w:t>
      </w:r>
      <w:r w:rsidR="009F7178">
        <w:rPr>
          <w:rFonts w:ascii="Arial" w:hAnsi="Arial"/>
          <w:i/>
          <w:iCs/>
          <w:sz w:val="24"/>
        </w:rPr>
        <w:t xml:space="preserve"> </w:t>
      </w:r>
      <w:r w:rsidRPr="00297920">
        <w:rPr>
          <w:rFonts w:ascii="Arial" w:hAnsi="Arial"/>
          <w:i/>
          <w:iCs/>
          <w:sz w:val="24"/>
        </w:rPr>
        <w:t>ma chi ascolta potrà parlare sempre.</w:t>
      </w:r>
      <w:r w:rsidR="009F7178">
        <w:rPr>
          <w:rFonts w:ascii="Arial" w:hAnsi="Arial"/>
          <w:i/>
          <w:iCs/>
          <w:sz w:val="24"/>
        </w:rPr>
        <w:t xml:space="preserve"> </w:t>
      </w:r>
      <w:r w:rsidRPr="00297920">
        <w:rPr>
          <w:rFonts w:ascii="Arial" w:hAnsi="Arial"/>
          <w:i/>
          <w:iCs/>
          <w:sz w:val="24"/>
        </w:rPr>
        <w:t>Il malvagio assume un’aria sfrontata,</w:t>
      </w:r>
      <w:r w:rsidR="009F7178">
        <w:rPr>
          <w:rFonts w:ascii="Arial" w:hAnsi="Arial"/>
          <w:i/>
          <w:iCs/>
          <w:sz w:val="24"/>
        </w:rPr>
        <w:t xml:space="preserve"> </w:t>
      </w:r>
      <w:r w:rsidRPr="00297920">
        <w:rPr>
          <w:rFonts w:ascii="Arial" w:hAnsi="Arial"/>
          <w:i/>
          <w:iCs/>
          <w:sz w:val="24"/>
        </w:rPr>
        <w:t>l’uomo retto controlla la propria condotta.</w:t>
      </w:r>
      <w:r w:rsidR="009F7178">
        <w:rPr>
          <w:rFonts w:ascii="Arial" w:hAnsi="Arial"/>
          <w:i/>
          <w:iCs/>
          <w:sz w:val="24"/>
        </w:rPr>
        <w:t xml:space="preserve"> </w:t>
      </w:r>
      <w:r w:rsidRPr="00297920">
        <w:rPr>
          <w:rFonts w:ascii="Arial" w:hAnsi="Arial"/>
          <w:i/>
          <w:iCs/>
          <w:sz w:val="24"/>
        </w:rPr>
        <w:t>Non c’è sapienza, non c’è prudenza,</w:t>
      </w:r>
      <w:r w:rsidR="009F7178">
        <w:rPr>
          <w:rFonts w:ascii="Arial" w:hAnsi="Arial"/>
          <w:i/>
          <w:iCs/>
          <w:sz w:val="24"/>
        </w:rPr>
        <w:t xml:space="preserve"> </w:t>
      </w:r>
      <w:r w:rsidRPr="00297920">
        <w:rPr>
          <w:rFonts w:ascii="Arial" w:hAnsi="Arial"/>
          <w:i/>
          <w:iCs/>
          <w:sz w:val="24"/>
        </w:rPr>
        <w:t>non c’è consiglio di fronte al Signore.</w:t>
      </w:r>
      <w:r w:rsidR="009F7178">
        <w:rPr>
          <w:rFonts w:ascii="Arial" w:hAnsi="Arial"/>
          <w:i/>
          <w:iCs/>
          <w:sz w:val="24"/>
        </w:rPr>
        <w:t xml:space="preserve"> </w:t>
      </w:r>
      <w:r w:rsidRPr="00297920">
        <w:rPr>
          <w:rFonts w:ascii="Arial" w:hAnsi="Arial"/>
          <w:i/>
          <w:iCs/>
          <w:sz w:val="24"/>
        </w:rPr>
        <w:t>Il cavallo è pronto per il giorno della battaglia,</w:t>
      </w:r>
      <w:r w:rsidR="009F7178">
        <w:rPr>
          <w:rFonts w:ascii="Arial" w:hAnsi="Arial"/>
          <w:i/>
          <w:iCs/>
          <w:sz w:val="24"/>
        </w:rPr>
        <w:t xml:space="preserve"> </w:t>
      </w:r>
      <w:r w:rsidRPr="00297920">
        <w:rPr>
          <w:rFonts w:ascii="Arial" w:hAnsi="Arial"/>
          <w:i/>
          <w:iCs/>
          <w:sz w:val="24"/>
        </w:rPr>
        <w:t>ma al Signore appartiene la vittoria. (Pro 21,1-31).</w:t>
      </w:r>
    </w:p>
    <w:p w14:paraId="1AD9F739" w14:textId="2959D305" w:rsidR="002D0209" w:rsidRPr="002D0209" w:rsidRDefault="002D0209" w:rsidP="00F52953">
      <w:pPr>
        <w:spacing w:after="120"/>
        <w:jc w:val="both"/>
        <w:rPr>
          <w:rFonts w:ascii="Arial" w:hAnsi="Arial"/>
          <w:sz w:val="24"/>
        </w:rPr>
      </w:pPr>
      <w:r w:rsidRPr="002D0209">
        <w:rPr>
          <w:rFonts w:ascii="Arial" w:hAnsi="Arial"/>
          <w:sz w:val="24"/>
        </w:rPr>
        <w:t>Già senza Dio è difficile essere saggi. Contro Dio diviene impossibile. Ogni saggezza, ogni prudenza, ogni intelligenza è un suo dono d’amore.</w:t>
      </w:r>
      <w:r w:rsidR="00922109">
        <w:rPr>
          <w:rFonts w:ascii="Arial" w:hAnsi="Arial"/>
          <w:sz w:val="24"/>
        </w:rPr>
        <w:t xml:space="preserve"> </w:t>
      </w:r>
      <w:r w:rsidRPr="002D0209">
        <w:rPr>
          <w:rFonts w:ascii="Arial" w:hAnsi="Arial"/>
          <w:sz w:val="24"/>
        </w:rPr>
        <w:t xml:space="preserve">Questa è la verità dell’uomo e di Dio. </w:t>
      </w:r>
    </w:p>
    <w:p w14:paraId="36EE09E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4FE54E8" w14:textId="77777777" w:rsidR="002D0209" w:rsidRPr="002D0209" w:rsidRDefault="002D0209" w:rsidP="00130FF0">
      <w:pPr>
        <w:pStyle w:val="Corpotesto"/>
      </w:pPr>
      <w:bookmarkStart w:id="122" w:name="_Toc285715913"/>
      <w:bookmarkStart w:id="123" w:name="_Toc62153871"/>
      <w:r w:rsidRPr="002D0209">
        <w:t>Passaggio del Mar Rosso</w:t>
      </w:r>
      <w:bookmarkEnd w:id="122"/>
      <w:bookmarkEnd w:id="123"/>
    </w:p>
    <w:p w14:paraId="48B6AEB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L’angelo di Dio, che precedeva l’accampamento d’Israele, cambiò posto e passò indietro. Anche la colonna di nube si mosse e dal davanti passò dietro.</w:t>
      </w:r>
    </w:p>
    <w:p w14:paraId="180106A5" w14:textId="41C77DA2" w:rsidR="002D0209" w:rsidRPr="002D0209" w:rsidRDefault="002D0209" w:rsidP="00F52953">
      <w:pPr>
        <w:spacing w:after="120"/>
        <w:jc w:val="both"/>
        <w:rPr>
          <w:rFonts w:ascii="Arial" w:hAnsi="Arial"/>
          <w:sz w:val="24"/>
        </w:rPr>
      </w:pPr>
      <w:r w:rsidRPr="002D0209">
        <w:rPr>
          <w:rFonts w:ascii="Arial" w:hAnsi="Arial"/>
          <w:sz w:val="24"/>
        </w:rPr>
        <w:t>Il Signore, con questa mossa strategica, si prepara alla battaglia. Ecco la prima azione fatta dallo Stratega divino: evitare che gli Egiziani possano avvicinarsi agli Ebrei. Tenerli distanti dal loro accampamento, in modo che potessero iniziare la traversata del Mar Rosso, senza essere inseguiti.</w:t>
      </w:r>
      <w:r w:rsidR="009F7178">
        <w:rPr>
          <w:rFonts w:ascii="Arial" w:hAnsi="Arial"/>
          <w:sz w:val="24"/>
        </w:rPr>
        <w:t xml:space="preserve"> </w:t>
      </w:r>
      <w:r w:rsidRPr="002D0209">
        <w:rPr>
          <w:rFonts w:ascii="Arial" w:hAnsi="Arial"/>
          <w:sz w:val="24"/>
        </w:rPr>
        <w:t>Per questo il Signore sposta il suo Angelo e la sua colonna di nube. Li pone come un baluardo insuperabile, inespugnabile. Nessuno da questo istante potrà avvicinarsi al suo popolo. Dovrà il faraone con i suoi carri rimanere ad una distanza innocua.</w:t>
      </w:r>
      <w:r w:rsidR="009F7178">
        <w:rPr>
          <w:rFonts w:ascii="Arial" w:hAnsi="Arial"/>
          <w:sz w:val="24"/>
        </w:rPr>
        <w:t xml:space="preserve"> </w:t>
      </w:r>
      <w:r w:rsidRPr="002D0209">
        <w:rPr>
          <w:rFonts w:ascii="Arial" w:hAnsi="Arial"/>
          <w:sz w:val="24"/>
        </w:rPr>
        <w:t xml:space="preserve">È questo uno sbarramento divino, non umano. Esso è non valicabile. </w:t>
      </w:r>
    </w:p>
    <w:p w14:paraId="7A68A47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Andò a porsi tra l’accampamento degli Egiziani e quello d’Israele. La nube era tenebrosa per gli uni, mentre per gli altri illuminava la notte; così gli uni non poterono avvicinarsi agli altri durante tutta la notte.</w:t>
      </w:r>
    </w:p>
    <w:p w14:paraId="47C9F0C9" w14:textId="1D8853A6" w:rsidR="002D0209" w:rsidRPr="002D0209" w:rsidRDefault="002D0209" w:rsidP="00F52953">
      <w:pPr>
        <w:spacing w:after="120"/>
        <w:jc w:val="both"/>
        <w:rPr>
          <w:rFonts w:ascii="Arial" w:hAnsi="Arial"/>
          <w:sz w:val="24"/>
        </w:rPr>
      </w:pPr>
      <w:r w:rsidRPr="002D0209">
        <w:rPr>
          <w:rFonts w:ascii="Arial" w:hAnsi="Arial"/>
          <w:sz w:val="24"/>
        </w:rPr>
        <w:lastRenderedPageBreak/>
        <w:t>La nube e l’Angelo si pongono tra i due schieramenti.</w:t>
      </w:r>
      <w:r w:rsidR="009F7178">
        <w:rPr>
          <w:rFonts w:ascii="Arial" w:hAnsi="Arial"/>
          <w:sz w:val="24"/>
        </w:rPr>
        <w:t xml:space="preserve"> </w:t>
      </w:r>
      <w:r w:rsidRPr="002D0209">
        <w:rPr>
          <w:rFonts w:ascii="Arial" w:hAnsi="Arial"/>
          <w:sz w:val="24"/>
        </w:rPr>
        <w:t>Ecco il primo miracolo, o segno, o prodigio di questa notte.</w:t>
      </w:r>
      <w:r w:rsidR="009F7178">
        <w:rPr>
          <w:rFonts w:ascii="Arial" w:hAnsi="Arial"/>
          <w:sz w:val="24"/>
        </w:rPr>
        <w:t xml:space="preserve"> </w:t>
      </w:r>
      <w:r w:rsidRPr="002D0209">
        <w:rPr>
          <w:rFonts w:ascii="Arial" w:hAnsi="Arial"/>
          <w:sz w:val="24"/>
        </w:rPr>
        <w:t>La nube illuminava come in pieno giorno l’accampamento degli Ebrei, mentre per gli Egiziani si era trasformata in una nube di tenebra e di fitta caligine.</w:t>
      </w:r>
      <w:r w:rsidR="009F7178">
        <w:rPr>
          <w:rFonts w:ascii="Arial" w:hAnsi="Arial"/>
          <w:sz w:val="24"/>
        </w:rPr>
        <w:t xml:space="preserve"> </w:t>
      </w:r>
      <w:r w:rsidRPr="002D0209">
        <w:rPr>
          <w:rFonts w:ascii="Arial" w:hAnsi="Arial"/>
          <w:sz w:val="24"/>
        </w:rPr>
        <w:t>Il faraone è bloccato dall’oscurità. Non vede nulla.</w:t>
      </w:r>
      <w:r w:rsidR="009F7178">
        <w:rPr>
          <w:rFonts w:ascii="Arial" w:hAnsi="Arial"/>
          <w:sz w:val="24"/>
        </w:rPr>
        <w:t xml:space="preserve"> </w:t>
      </w:r>
      <w:r w:rsidRPr="002D0209">
        <w:rPr>
          <w:rFonts w:ascii="Arial" w:hAnsi="Arial"/>
          <w:sz w:val="24"/>
        </w:rPr>
        <w:t>Questa oscurità è in tutto simile alla piaga delle tenebre. Essa è così fitta che non riescono più a vedersi.</w:t>
      </w:r>
      <w:r w:rsidR="009F7178">
        <w:rPr>
          <w:rFonts w:ascii="Arial" w:hAnsi="Arial"/>
          <w:sz w:val="24"/>
        </w:rPr>
        <w:t xml:space="preserve"> </w:t>
      </w:r>
      <w:r w:rsidRPr="002D0209">
        <w:rPr>
          <w:rFonts w:ascii="Arial" w:hAnsi="Arial"/>
          <w:sz w:val="24"/>
        </w:rPr>
        <w:t>Ecco il vero miracolo del Signore: ciò che per uno è fonte di luce, per l’altro è sorgente di tenebra; ciò che per uno è portatore di morte, per l’altro è portatore di vita. Quanto per uno è morte per l’altro è risurrezione.</w:t>
      </w:r>
      <w:r w:rsidR="009F7178">
        <w:rPr>
          <w:rFonts w:ascii="Arial" w:hAnsi="Arial"/>
          <w:sz w:val="24"/>
        </w:rPr>
        <w:t xml:space="preserve"> </w:t>
      </w:r>
      <w:r w:rsidRPr="002D0209">
        <w:rPr>
          <w:rFonts w:ascii="Arial" w:hAnsi="Arial"/>
          <w:sz w:val="24"/>
        </w:rPr>
        <w:t>La stessa colonna di nube per gli uni è sole che illumina e riscalda, per gli altri è oscurità e tenebra che impedisce che ci si possa vedere.</w:t>
      </w:r>
    </w:p>
    <w:p w14:paraId="2927286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Allora Mosè stese la mano sul mare. E il Signore durante tutta la notte risospinse il mare con un forte vento d’oriente, rendendolo asciutto; le acque si divisero.</w:t>
      </w:r>
    </w:p>
    <w:p w14:paraId="7C782217" w14:textId="24EA0EF2" w:rsidR="002D0209" w:rsidRDefault="002D0209" w:rsidP="00F52953">
      <w:pPr>
        <w:spacing w:after="120"/>
        <w:jc w:val="both"/>
        <w:rPr>
          <w:rFonts w:ascii="Arial" w:hAnsi="Arial"/>
          <w:sz w:val="24"/>
        </w:rPr>
      </w:pPr>
      <w:r w:rsidRPr="002D0209">
        <w:rPr>
          <w:rFonts w:ascii="Arial" w:hAnsi="Arial"/>
          <w:sz w:val="24"/>
        </w:rPr>
        <w:t>Mosè stende la mano sul mare. Chiama un forte vento d’oriente.</w:t>
      </w:r>
      <w:r w:rsidR="00922109">
        <w:rPr>
          <w:rFonts w:ascii="Arial" w:hAnsi="Arial"/>
          <w:sz w:val="24"/>
        </w:rPr>
        <w:t xml:space="preserve"> </w:t>
      </w:r>
      <w:r w:rsidRPr="002D0209">
        <w:rPr>
          <w:rFonts w:ascii="Arial" w:hAnsi="Arial"/>
          <w:sz w:val="24"/>
        </w:rPr>
        <w:t>Il vento viene. Soffia con forza per tutta la notte e risospinse il mare. Si dividono le acque. Compare l’asciutto.</w:t>
      </w:r>
      <w:r w:rsidR="009F7178">
        <w:rPr>
          <w:rFonts w:ascii="Arial" w:hAnsi="Arial"/>
          <w:sz w:val="24"/>
        </w:rPr>
        <w:t xml:space="preserve"> </w:t>
      </w:r>
      <w:r w:rsidRPr="002D0209">
        <w:rPr>
          <w:rFonts w:ascii="Arial" w:hAnsi="Arial"/>
          <w:sz w:val="24"/>
        </w:rPr>
        <w:t>In mezzo al mare vi è come una strada percorribile. È questa la via della salvezza preparata loro dal Signore.</w:t>
      </w:r>
      <w:r w:rsidR="009F7178">
        <w:rPr>
          <w:rFonts w:ascii="Arial" w:hAnsi="Arial"/>
          <w:sz w:val="24"/>
        </w:rPr>
        <w:t xml:space="preserve"> </w:t>
      </w:r>
      <w:r w:rsidRPr="002D0209">
        <w:rPr>
          <w:rFonts w:ascii="Arial" w:hAnsi="Arial"/>
          <w:sz w:val="24"/>
        </w:rPr>
        <w:t>Mosè è il mediatore tra Dio e la Creazione. Ezechiele diviene il mediatore tra Dio e lo Spirito Santo. Ezechiele invoca lo Spirito del Signore e Dio lo manda.</w:t>
      </w:r>
    </w:p>
    <w:p w14:paraId="07F93570" w14:textId="2A38FDC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La mano del Signore fu sopra di me e il Signore mi portò fuori in spirito e mi depose nella pianura che era piena di ossa; </w:t>
      </w:r>
      <w:r w:rsidR="009F7178" w:rsidRPr="00297920">
        <w:rPr>
          <w:rFonts w:ascii="Arial" w:hAnsi="Arial"/>
          <w:i/>
          <w:iCs/>
          <w:sz w:val="24"/>
        </w:rPr>
        <w:t>mi</w:t>
      </w:r>
      <w:r w:rsidRPr="00297920">
        <w:rPr>
          <w:rFonts w:ascii="Arial" w:hAnsi="Arial"/>
          <w:i/>
          <w:iCs/>
          <w:sz w:val="24"/>
        </w:rPr>
        <w:t xml:space="preserve"> fece passare accanto a esse da ogni parte. Vidi che erano in grandissima quantità nella distesa della valle e tutte inaridite. </w:t>
      </w:r>
      <w:r w:rsidR="009F7178" w:rsidRPr="00297920">
        <w:rPr>
          <w:rFonts w:ascii="Arial" w:hAnsi="Arial"/>
          <w:i/>
          <w:iCs/>
          <w:sz w:val="24"/>
        </w:rPr>
        <w:t>Mi</w:t>
      </w:r>
      <w:r w:rsidRPr="00297920">
        <w:rPr>
          <w:rFonts w:ascii="Arial" w:hAnsi="Arial"/>
          <w:i/>
          <w:iCs/>
          <w:sz w:val="24"/>
        </w:rPr>
        <w:t xml:space="preserve"> disse: «Figlio dell’uomo, potranno queste ossa rivivere?». Io risposi: «Signore Dio, tu lo sai». </w:t>
      </w:r>
      <w:r w:rsidR="009F7178" w:rsidRPr="00297920">
        <w:rPr>
          <w:rFonts w:ascii="Arial" w:hAnsi="Arial"/>
          <w:i/>
          <w:iCs/>
          <w:sz w:val="24"/>
        </w:rPr>
        <w:t>Egli</w:t>
      </w:r>
      <w:r w:rsidRPr="00297920">
        <w:rPr>
          <w:rFonts w:ascii="Arial" w:hAnsi="Arial"/>
          <w:i/>
          <w:iCs/>
          <w:sz w:val="24"/>
        </w:rPr>
        <w:t xml:space="preserve"> mi replicò: «Profetizza su queste ossa e annuncia loro: “Ossa inaridite, udite la parola del Signore. </w:t>
      </w:r>
      <w:r w:rsidR="009F7178" w:rsidRPr="00297920">
        <w:rPr>
          <w:rFonts w:ascii="Arial" w:hAnsi="Arial"/>
          <w:i/>
          <w:iCs/>
          <w:sz w:val="24"/>
        </w:rPr>
        <w:t>Così</w:t>
      </w:r>
      <w:r w:rsidRPr="00297920">
        <w:rPr>
          <w:rFonts w:ascii="Arial" w:hAnsi="Arial"/>
          <w:i/>
          <w:iCs/>
          <w:sz w:val="24"/>
        </w:rPr>
        <w:t xml:space="preserve"> dice il Signore Dio a queste ossa: Ecco, io faccio entrare in voi lo spirito e rivivrete. </w:t>
      </w:r>
      <w:r w:rsidR="009F7178" w:rsidRPr="00297920">
        <w:rPr>
          <w:rFonts w:ascii="Arial" w:hAnsi="Arial"/>
          <w:i/>
          <w:iCs/>
          <w:sz w:val="24"/>
        </w:rPr>
        <w:t>Metterò</w:t>
      </w:r>
      <w:r w:rsidRPr="00297920">
        <w:rPr>
          <w:rFonts w:ascii="Arial" w:hAnsi="Arial"/>
          <w:i/>
          <w:iCs/>
          <w:sz w:val="24"/>
        </w:rPr>
        <w:t xml:space="preserve"> su di voi i nervi e farò crescere su di voi la carne, su di voi stenderò la pelle e infonderò in voi lo spirito e rivivrete. Saprete che io sono il Signore”». </w:t>
      </w:r>
      <w:r w:rsidR="009F7178" w:rsidRPr="00297920">
        <w:rPr>
          <w:rFonts w:ascii="Arial" w:hAnsi="Arial"/>
          <w:i/>
          <w:iCs/>
          <w:sz w:val="24"/>
        </w:rPr>
        <w:t>Io</w:t>
      </w:r>
      <w:r w:rsidRPr="00297920">
        <w:rPr>
          <w:rFonts w:ascii="Arial" w:hAnsi="Arial"/>
          <w:i/>
          <w:iCs/>
          <w:sz w:val="24"/>
        </w:rPr>
        <w:t xml:space="preserve"> profetizzai come mi era stato ordinato; mentre profetizzavo, sentii un rumore e vidi un movimento fra le ossa, che si accostavano l’uno all’altro, ciascuno al suo corrispondente. </w:t>
      </w:r>
      <w:r w:rsidR="009F7178" w:rsidRPr="00297920">
        <w:rPr>
          <w:rFonts w:ascii="Arial" w:hAnsi="Arial"/>
          <w:i/>
          <w:iCs/>
          <w:sz w:val="24"/>
        </w:rPr>
        <w:t>Guardai</w:t>
      </w:r>
      <w:r w:rsidRPr="00297920">
        <w:rPr>
          <w:rFonts w:ascii="Arial" w:hAnsi="Arial"/>
          <w:i/>
          <w:iCs/>
          <w:sz w:val="24"/>
        </w:rPr>
        <w:t xml:space="preserve">, ed ecco apparire sopra di esse i nervi; la carne cresceva e la pelle le ricopriva, ma non c’era spirito in loro. </w:t>
      </w:r>
      <w:r w:rsidR="009F7178" w:rsidRPr="00297920">
        <w:rPr>
          <w:rFonts w:ascii="Arial" w:hAnsi="Arial"/>
          <w:i/>
          <w:iCs/>
          <w:sz w:val="24"/>
        </w:rPr>
        <w:t>Egli</w:t>
      </w:r>
      <w:r w:rsidRPr="00297920">
        <w:rPr>
          <w:rFonts w:ascii="Arial" w:hAnsi="Arial"/>
          <w:i/>
          <w:iCs/>
          <w:sz w:val="24"/>
        </w:rPr>
        <w:t xml:space="preserve"> aggiunse: «Profetizza allo spirito, profetizza, figlio dell’uomo, e annuncia allo spirito: “Così dice il Signore Dio: Spirito, vieni dai quattro venti e soffia su questi morti, perché rivivano”». </w:t>
      </w:r>
      <w:r w:rsidR="009F7178" w:rsidRPr="00297920">
        <w:rPr>
          <w:rFonts w:ascii="Arial" w:hAnsi="Arial"/>
          <w:i/>
          <w:iCs/>
          <w:sz w:val="24"/>
        </w:rPr>
        <w:t>Io</w:t>
      </w:r>
      <w:r w:rsidRPr="00297920">
        <w:rPr>
          <w:rFonts w:ascii="Arial" w:hAnsi="Arial"/>
          <w:i/>
          <w:iCs/>
          <w:sz w:val="24"/>
        </w:rPr>
        <w:t xml:space="preserve"> profetizzai come mi aveva comandato e lo spirito entrò in essi e ritornarono in vita e si alzarono in piedi; erano un esercito grande, sterminato.</w:t>
      </w:r>
    </w:p>
    <w:p w14:paraId="66B57DD6" w14:textId="7F2B7375"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Mi</w:t>
      </w:r>
      <w:r w:rsidR="00297920" w:rsidRPr="00297920">
        <w:rPr>
          <w:rFonts w:ascii="Arial" w:hAnsi="Arial"/>
          <w:i/>
          <w:iCs/>
          <w:sz w:val="24"/>
        </w:rPr>
        <w:t xml:space="preserve"> disse: «Figlio dell’uomo, queste ossa sono tutta la casa d’Israele. Ecco, essi vanno dicendo: “Le nostre ossa sono inaridite, la nostra speranza è svanita, noi siamo perduti”. </w:t>
      </w:r>
      <w:r w:rsidRPr="00297920">
        <w:rPr>
          <w:rFonts w:ascii="Arial" w:hAnsi="Arial"/>
          <w:i/>
          <w:iCs/>
          <w:sz w:val="24"/>
        </w:rPr>
        <w:t>Perciò</w:t>
      </w:r>
      <w:r w:rsidR="00297920" w:rsidRPr="00297920">
        <w:rPr>
          <w:rFonts w:ascii="Arial" w:hAnsi="Arial"/>
          <w:i/>
          <w:iCs/>
          <w:sz w:val="24"/>
        </w:rPr>
        <w:t xml:space="preserve"> profetizza e annuncia loro: “Così dice il Signore Dio: Ecco, io apro i vostri sepolcri, vi faccio uscire dalle vostre tombe, o popolo mio, e vi riconduco nella terra d’Israele. </w:t>
      </w:r>
      <w:r w:rsidRPr="00297920">
        <w:rPr>
          <w:rFonts w:ascii="Arial" w:hAnsi="Arial"/>
          <w:i/>
          <w:iCs/>
          <w:sz w:val="24"/>
        </w:rPr>
        <w:lastRenderedPageBreak/>
        <w:t>Riconoscerete</w:t>
      </w:r>
      <w:r w:rsidR="00297920" w:rsidRPr="00297920">
        <w:rPr>
          <w:rFonts w:ascii="Arial" w:hAnsi="Arial"/>
          <w:i/>
          <w:iCs/>
          <w:sz w:val="24"/>
        </w:rPr>
        <w:t xml:space="preserv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7645DEA" w14:textId="77777777" w:rsidR="002D0209" w:rsidRDefault="002D0209" w:rsidP="00F52953">
      <w:pPr>
        <w:spacing w:after="120"/>
        <w:jc w:val="both"/>
        <w:rPr>
          <w:rFonts w:ascii="Arial" w:hAnsi="Arial"/>
          <w:sz w:val="24"/>
        </w:rPr>
      </w:pPr>
      <w:r w:rsidRPr="002D0209">
        <w:rPr>
          <w:rFonts w:ascii="Arial" w:hAnsi="Arial"/>
          <w:sz w:val="24"/>
        </w:rPr>
        <w:t>Nel Nuovo Testamento saranno gli Apostoli a chiamare e mandare lo Spirito del Signore sopra ogni persona.</w:t>
      </w:r>
    </w:p>
    <w:p w14:paraId="1E3A792E" w14:textId="2B3C51D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Frattanto gli apostoli, a Gerusalemme, seppero che la Samaria aveva accolto la parola di Dio e inviarono a loro Pietro e Giovanni. </w:t>
      </w:r>
      <w:r w:rsidR="009F7178" w:rsidRPr="00297920">
        <w:rPr>
          <w:rFonts w:ascii="Arial" w:hAnsi="Arial"/>
          <w:i/>
          <w:iCs/>
          <w:sz w:val="24"/>
        </w:rPr>
        <w:t>Essi</w:t>
      </w:r>
      <w:r w:rsidRPr="00297920">
        <w:rPr>
          <w:rFonts w:ascii="Arial" w:hAnsi="Arial"/>
          <w:i/>
          <w:iCs/>
          <w:sz w:val="24"/>
        </w:rPr>
        <w:t xml:space="preserve"> scesero e pregarono per loro perché ricevessero lo Spirito Santo; </w:t>
      </w:r>
      <w:r w:rsidR="009F7178" w:rsidRPr="00297920">
        <w:rPr>
          <w:rFonts w:ascii="Arial" w:hAnsi="Arial"/>
          <w:i/>
          <w:iCs/>
          <w:sz w:val="24"/>
        </w:rPr>
        <w:t>non</w:t>
      </w:r>
      <w:r w:rsidRPr="00297920">
        <w:rPr>
          <w:rFonts w:ascii="Arial" w:hAnsi="Arial"/>
          <w:i/>
          <w:iCs/>
          <w:sz w:val="24"/>
        </w:rPr>
        <w:t xml:space="preserve"> era infatti ancora disceso sopra nessuno di loro, ma erano stati soltanto battezzati nel nome del Signore Gesù. </w:t>
      </w:r>
      <w:r w:rsidR="009F7178" w:rsidRPr="00297920">
        <w:rPr>
          <w:rFonts w:ascii="Arial" w:hAnsi="Arial"/>
          <w:i/>
          <w:iCs/>
          <w:sz w:val="24"/>
        </w:rPr>
        <w:t>Allora</w:t>
      </w:r>
      <w:r w:rsidRPr="00297920">
        <w:rPr>
          <w:rFonts w:ascii="Arial" w:hAnsi="Arial"/>
          <w:i/>
          <w:iCs/>
          <w:sz w:val="24"/>
        </w:rPr>
        <w:t xml:space="preserve"> imponevano loro le mani e quelli ricevevano lo Spirito Santo.</w:t>
      </w:r>
    </w:p>
    <w:p w14:paraId="108D7B54" w14:textId="3F902AFE"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Simone</w:t>
      </w:r>
      <w:r w:rsidR="00297920" w:rsidRPr="00297920">
        <w:rPr>
          <w:rFonts w:ascii="Arial" w:hAnsi="Arial"/>
          <w:i/>
          <w:iCs/>
          <w:sz w:val="24"/>
        </w:rPr>
        <w:t xml:space="preserve">, vedendo che lo Spirito veniva dato con l’imposizione delle mani degli apostoli, offrì loro del denaro </w:t>
      </w:r>
      <w:r w:rsidRPr="00297920">
        <w:rPr>
          <w:rFonts w:ascii="Arial" w:hAnsi="Arial"/>
          <w:i/>
          <w:iCs/>
          <w:sz w:val="24"/>
        </w:rPr>
        <w:t>dicendo</w:t>
      </w:r>
      <w:r w:rsidR="00297920" w:rsidRPr="00297920">
        <w:rPr>
          <w:rFonts w:ascii="Arial" w:hAnsi="Arial"/>
          <w:i/>
          <w:iCs/>
          <w:sz w:val="24"/>
        </w:rPr>
        <w:t xml:space="preserve">: «Date anche a me questo potere perché, a chiunque io imponga le mani, egli riceva lo Spirito Santo». </w:t>
      </w:r>
      <w:r w:rsidRPr="00297920">
        <w:rPr>
          <w:rFonts w:ascii="Arial" w:hAnsi="Arial"/>
          <w:i/>
          <w:iCs/>
          <w:sz w:val="24"/>
        </w:rPr>
        <w:t>Ma</w:t>
      </w:r>
      <w:r w:rsidR="00297920" w:rsidRPr="00297920">
        <w:rPr>
          <w:rFonts w:ascii="Arial" w:hAnsi="Arial"/>
          <w:i/>
          <w:iCs/>
          <w:sz w:val="24"/>
        </w:rPr>
        <w:t xml:space="preserve"> Pietro gli rispose: «Possa andare in rovina, tu e il tuo denaro, perché hai pensato di comprare con i soldi il dono di Dio! </w:t>
      </w:r>
      <w:r w:rsidRPr="00297920">
        <w:rPr>
          <w:rFonts w:ascii="Arial" w:hAnsi="Arial"/>
          <w:i/>
          <w:iCs/>
          <w:sz w:val="24"/>
        </w:rPr>
        <w:t>Non</w:t>
      </w:r>
      <w:r w:rsidR="00297920" w:rsidRPr="00297920">
        <w:rPr>
          <w:rFonts w:ascii="Arial" w:hAnsi="Arial"/>
          <w:i/>
          <w:iCs/>
          <w:sz w:val="24"/>
        </w:rPr>
        <w:t xml:space="preserve"> hai nulla da spartire né da guadagnare in questa cosa, perché il tuo cuore non è retto davanti a Dio. </w:t>
      </w:r>
      <w:r w:rsidRPr="00297920">
        <w:rPr>
          <w:rFonts w:ascii="Arial" w:hAnsi="Arial"/>
          <w:i/>
          <w:iCs/>
          <w:sz w:val="24"/>
        </w:rPr>
        <w:t>Convèrtiti</w:t>
      </w:r>
      <w:r w:rsidR="00297920" w:rsidRPr="00297920">
        <w:rPr>
          <w:rFonts w:ascii="Arial" w:hAnsi="Arial"/>
          <w:i/>
          <w:iCs/>
          <w:sz w:val="24"/>
        </w:rPr>
        <w:t xml:space="preserve"> dunque da questa tua iniquità e prega il Signore che ti sia perdonata l’intenzione del tuo cuore. </w:t>
      </w:r>
      <w:r w:rsidRPr="00297920">
        <w:rPr>
          <w:rFonts w:ascii="Arial" w:hAnsi="Arial"/>
          <w:i/>
          <w:iCs/>
          <w:sz w:val="24"/>
        </w:rPr>
        <w:t>Ti</w:t>
      </w:r>
      <w:r w:rsidR="00297920" w:rsidRPr="00297920">
        <w:rPr>
          <w:rFonts w:ascii="Arial" w:hAnsi="Arial"/>
          <w:i/>
          <w:iCs/>
          <w:sz w:val="24"/>
        </w:rPr>
        <w:t xml:space="preserve"> vedo infatti pieno di fiele amaro e preso nei lacci dell’iniquità». </w:t>
      </w:r>
      <w:r w:rsidRPr="00297920">
        <w:rPr>
          <w:rFonts w:ascii="Arial" w:hAnsi="Arial"/>
          <w:i/>
          <w:iCs/>
          <w:sz w:val="24"/>
        </w:rPr>
        <w:t>Rispose</w:t>
      </w:r>
      <w:r w:rsidR="00297920" w:rsidRPr="00297920">
        <w:rPr>
          <w:rFonts w:ascii="Arial" w:hAnsi="Arial"/>
          <w:i/>
          <w:iCs/>
          <w:sz w:val="24"/>
        </w:rPr>
        <w:t xml:space="preserve"> allora Simone: «Pregate voi per me il Signore, perché non mi accada nulla di ciò che avete detto». </w:t>
      </w:r>
      <w:r w:rsidRPr="00297920">
        <w:rPr>
          <w:rFonts w:ascii="Arial" w:hAnsi="Arial"/>
          <w:i/>
          <w:iCs/>
          <w:sz w:val="24"/>
        </w:rPr>
        <w:t>Essi</w:t>
      </w:r>
      <w:r w:rsidR="00297920" w:rsidRPr="00297920">
        <w:rPr>
          <w:rFonts w:ascii="Arial" w:hAnsi="Arial"/>
          <w:i/>
          <w:iCs/>
          <w:sz w:val="24"/>
        </w:rPr>
        <w:t xml:space="preserve"> poi, dopo aver testimoniato e annunciato la parola del Signore, ritornavano a Gerusalemme ed evangelizzavano molti villaggi dei Samaritani. (At 8,14-25).</w:t>
      </w:r>
    </w:p>
    <w:p w14:paraId="4B64E73E" w14:textId="366B5E22" w:rsidR="002D0209" w:rsidRDefault="002D0209" w:rsidP="00F52953">
      <w:pPr>
        <w:spacing w:after="120"/>
        <w:jc w:val="both"/>
        <w:rPr>
          <w:rFonts w:ascii="Arial" w:hAnsi="Arial"/>
          <w:sz w:val="24"/>
        </w:rPr>
      </w:pPr>
      <w:r w:rsidRPr="002D0209">
        <w:rPr>
          <w:rFonts w:ascii="Arial" w:hAnsi="Arial"/>
          <w:sz w:val="24"/>
        </w:rPr>
        <w:t>L’uomo è strumento necessario nell’opera della redenzione di Cristo Gesù.</w:t>
      </w:r>
      <w:r w:rsidR="009F7178">
        <w:rPr>
          <w:rFonts w:ascii="Arial" w:hAnsi="Arial"/>
          <w:sz w:val="24"/>
        </w:rPr>
        <w:t xml:space="preserve"> </w:t>
      </w:r>
      <w:r w:rsidRPr="002D0209">
        <w:rPr>
          <w:rFonts w:ascii="Arial" w:hAnsi="Arial"/>
          <w:sz w:val="24"/>
        </w:rPr>
        <w:t>Sulla mediazione ecco cosa insegna ancora la Lettera agli Ebrei.</w:t>
      </w:r>
    </w:p>
    <w:p w14:paraId="5E92259E" w14:textId="7A645AA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w:t>
      </w:r>
      <w:r w:rsidR="009F7178" w:rsidRPr="00297920">
        <w:rPr>
          <w:rFonts w:ascii="Arial" w:hAnsi="Arial"/>
          <w:i/>
          <w:iCs/>
          <w:sz w:val="24"/>
        </w:rPr>
        <w:t>e</w:t>
      </w:r>
      <w:r w:rsidRPr="00297920">
        <w:rPr>
          <w:rFonts w:ascii="Arial" w:hAnsi="Arial"/>
          <w:i/>
          <w:iCs/>
          <w:sz w:val="24"/>
        </w:rPr>
        <w:t xml:space="preserve"> liberare così quelli che, per timore della morte, erano soggetti a schiavitù per tutta la vita. </w:t>
      </w:r>
      <w:r w:rsidR="009F7178" w:rsidRPr="00297920">
        <w:rPr>
          <w:rFonts w:ascii="Arial" w:hAnsi="Arial"/>
          <w:i/>
          <w:iCs/>
          <w:sz w:val="24"/>
        </w:rPr>
        <w:t>Egli</w:t>
      </w:r>
      <w:r w:rsidRPr="00297920">
        <w:rPr>
          <w:rFonts w:ascii="Arial" w:hAnsi="Arial"/>
          <w:i/>
          <w:iCs/>
          <w:sz w:val="24"/>
        </w:rPr>
        <w:t xml:space="preserve"> infatti non si prende cura degli angeli, ma della stirpe di Abramo si prende cura. </w:t>
      </w:r>
      <w:r w:rsidR="009F7178" w:rsidRPr="00297920">
        <w:rPr>
          <w:rFonts w:ascii="Arial" w:hAnsi="Arial"/>
          <w:i/>
          <w:iCs/>
          <w:sz w:val="24"/>
        </w:rPr>
        <w:t>Perciò</w:t>
      </w:r>
      <w:r w:rsidRPr="00297920">
        <w:rPr>
          <w:rFonts w:ascii="Arial" w:hAnsi="Arial"/>
          <w:i/>
          <w:iCs/>
          <w:sz w:val="24"/>
        </w:rPr>
        <w:t xml:space="preserve"> doveva rendersi in tutto simile ai fratelli, per diventare un sommo sacerdote misericordioso e degno di fede nelle cose che riguardano Dio, allo scopo di espiare i peccati del popolo. </w:t>
      </w:r>
      <w:r w:rsidR="009F7178" w:rsidRPr="00297920">
        <w:rPr>
          <w:rFonts w:ascii="Arial" w:hAnsi="Arial"/>
          <w:i/>
          <w:iCs/>
          <w:sz w:val="24"/>
        </w:rPr>
        <w:t>Infatti</w:t>
      </w:r>
      <w:r w:rsidRPr="00297920">
        <w:rPr>
          <w:rFonts w:ascii="Arial" w:hAnsi="Arial"/>
          <w:i/>
          <w:iCs/>
          <w:sz w:val="24"/>
        </w:rPr>
        <w:t xml:space="preserve">, proprio per essere stato messo alla prova e avere sofferto personalmente, egli è in grado di venire in aiuto a quelli che subiscono la prova. (Eb 2,14-18). </w:t>
      </w:r>
    </w:p>
    <w:p w14:paraId="4AF682F7" w14:textId="1057E93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Perciò, fratelli santi, voi che siete partecipi di una vocazione celeste, prestate attenzione a Gesù, l’apostolo e sommo sacerdote della fede che noi professiamo, </w:t>
      </w:r>
      <w:r w:rsidR="009F7178" w:rsidRPr="00297920">
        <w:rPr>
          <w:rFonts w:ascii="Arial" w:hAnsi="Arial"/>
          <w:i/>
          <w:iCs/>
          <w:sz w:val="24"/>
        </w:rPr>
        <w:t>il</w:t>
      </w:r>
      <w:r w:rsidRPr="00297920">
        <w:rPr>
          <w:rFonts w:ascii="Arial" w:hAnsi="Arial"/>
          <w:i/>
          <w:iCs/>
          <w:sz w:val="24"/>
        </w:rPr>
        <w:t xml:space="preserve"> quale è degno di fede per colui che l’ha costituito tale, come lo fu anche Mosè in tutta la sua casa. </w:t>
      </w:r>
      <w:r w:rsidR="009F7178" w:rsidRPr="00297920">
        <w:rPr>
          <w:rFonts w:ascii="Arial" w:hAnsi="Arial"/>
          <w:i/>
          <w:iCs/>
          <w:sz w:val="24"/>
        </w:rPr>
        <w:t>Ma</w:t>
      </w:r>
      <w:r w:rsidRPr="00297920">
        <w:rPr>
          <w:rFonts w:ascii="Arial" w:hAnsi="Arial"/>
          <w:i/>
          <w:iCs/>
          <w:sz w:val="24"/>
        </w:rPr>
        <w:t xml:space="preserve">, in confronto a Mosè, egli </w:t>
      </w:r>
      <w:r w:rsidRPr="00297920">
        <w:rPr>
          <w:rFonts w:ascii="Arial" w:hAnsi="Arial"/>
          <w:i/>
          <w:iCs/>
          <w:sz w:val="24"/>
        </w:rPr>
        <w:lastRenderedPageBreak/>
        <w:t xml:space="preserve">è stato giudicato degno di una gloria tanto maggiore quanto l’onore del costruttore della casa supera quello della casa stessa. </w:t>
      </w:r>
      <w:r w:rsidR="009F7178" w:rsidRPr="00297920">
        <w:rPr>
          <w:rFonts w:ascii="Arial" w:hAnsi="Arial"/>
          <w:i/>
          <w:iCs/>
          <w:sz w:val="24"/>
        </w:rPr>
        <w:t>Ogni</w:t>
      </w:r>
      <w:r w:rsidRPr="00297920">
        <w:rPr>
          <w:rFonts w:ascii="Arial" w:hAnsi="Arial"/>
          <w:i/>
          <w:iCs/>
          <w:sz w:val="24"/>
        </w:rPr>
        <w:t xml:space="preserve"> casa infatti viene costruita da qualcuno; ma colui che ha costruito tutto è Dio. </w:t>
      </w:r>
      <w:r w:rsidR="009F7178" w:rsidRPr="00297920">
        <w:rPr>
          <w:rFonts w:ascii="Arial" w:hAnsi="Arial"/>
          <w:i/>
          <w:iCs/>
          <w:sz w:val="24"/>
        </w:rPr>
        <w:t>In</w:t>
      </w:r>
      <w:r w:rsidRPr="00297920">
        <w:rPr>
          <w:rFonts w:ascii="Arial" w:hAnsi="Arial"/>
          <w:i/>
          <w:iCs/>
          <w:sz w:val="24"/>
        </w:rPr>
        <w:t xml:space="preserve">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w:t>
      </w:r>
    </w:p>
    <w:p w14:paraId="6F3096A8" w14:textId="2B36BFE3" w:rsidR="002D0209" w:rsidRPr="002D0209" w:rsidRDefault="002D0209" w:rsidP="00F52953">
      <w:pPr>
        <w:spacing w:after="120"/>
        <w:jc w:val="both"/>
        <w:rPr>
          <w:rFonts w:ascii="Arial" w:hAnsi="Arial"/>
          <w:sz w:val="24"/>
        </w:rPr>
      </w:pPr>
      <w:r w:rsidRPr="002D0209">
        <w:rPr>
          <w:rFonts w:ascii="Arial" w:hAnsi="Arial"/>
          <w:sz w:val="24"/>
        </w:rPr>
        <w:t>Veramente Gesù è il Mediatore universale, nella sua umanità.</w:t>
      </w:r>
      <w:r w:rsidR="009F7178">
        <w:rPr>
          <w:rFonts w:ascii="Arial" w:hAnsi="Arial"/>
          <w:sz w:val="24"/>
        </w:rPr>
        <w:t xml:space="preserve"> </w:t>
      </w:r>
      <w:r w:rsidRPr="002D0209">
        <w:rPr>
          <w:rFonts w:ascii="Arial" w:hAnsi="Arial"/>
          <w:sz w:val="24"/>
        </w:rPr>
        <w:t>Dio vuole che sia l’uomo lo strumento attraverso il quale Lui dovrà compiere le meraviglie del suo amore.</w:t>
      </w:r>
      <w:r w:rsidR="009F7178">
        <w:rPr>
          <w:rFonts w:ascii="Arial" w:hAnsi="Arial"/>
          <w:sz w:val="24"/>
        </w:rPr>
        <w:t xml:space="preserve"> </w:t>
      </w:r>
      <w:r w:rsidRPr="002D0209">
        <w:rPr>
          <w:rFonts w:ascii="Arial" w:hAnsi="Arial"/>
          <w:sz w:val="24"/>
        </w:rPr>
        <w:t xml:space="preserve">Ad ognuno di noi è chiesto di avere una grande fede in questa decisione del nostro Dio e Signore. </w:t>
      </w:r>
    </w:p>
    <w:p w14:paraId="36109BC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Gli Israeliti entrarono nel mare sull’asciutto, mentre le acque erano per loro un muro a destra e a sinistra.</w:t>
      </w:r>
    </w:p>
    <w:p w14:paraId="02742433" w14:textId="287D04B7" w:rsidR="002D0209" w:rsidRPr="002D0209" w:rsidRDefault="002D0209" w:rsidP="00F52953">
      <w:pPr>
        <w:spacing w:after="120"/>
        <w:jc w:val="both"/>
        <w:rPr>
          <w:rFonts w:ascii="Arial" w:hAnsi="Arial"/>
          <w:sz w:val="24"/>
        </w:rPr>
      </w:pPr>
      <w:r w:rsidRPr="002D0209">
        <w:rPr>
          <w:rFonts w:ascii="Arial" w:hAnsi="Arial"/>
          <w:sz w:val="24"/>
        </w:rPr>
        <w:t>Gli Israeliti vedono che il Signore aveva loro aperta la via della salvezza e subito si incamminano attraverso di essa. Viene detto che le acque sono come un muro a destra e a sinistra.</w:t>
      </w:r>
      <w:r w:rsidR="009F7178">
        <w:rPr>
          <w:rFonts w:ascii="Arial" w:hAnsi="Arial"/>
          <w:sz w:val="24"/>
        </w:rPr>
        <w:t xml:space="preserve"> </w:t>
      </w:r>
      <w:r w:rsidRPr="002D0209">
        <w:rPr>
          <w:rFonts w:ascii="Arial" w:hAnsi="Arial"/>
          <w:sz w:val="24"/>
        </w:rPr>
        <w:t>Questo sta a significare che l’evento che essi stanno vivendo è veramente soprannaturale.</w:t>
      </w:r>
      <w:r w:rsidR="009F7178">
        <w:rPr>
          <w:rFonts w:ascii="Arial" w:hAnsi="Arial"/>
          <w:sz w:val="24"/>
        </w:rPr>
        <w:t xml:space="preserve"> </w:t>
      </w:r>
      <w:r w:rsidRPr="002D0209">
        <w:rPr>
          <w:rFonts w:ascii="Arial" w:hAnsi="Arial"/>
          <w:sz w:val="24"/>
        </w:rPr>
        <w:t>È solo per miracolo che le acque si siano prosciugate solo in un così breve tratto di mare, largo quanto una via da percorrere agevolmente.</w:t>
      </w:r>
      <w:r w:rsidR="00922109">
        <w:rPr>
          <w:rFonts w:ascii="Arial" w:hAnsi="Arial"/>
          <w:sz w:val="24"/>
        </w:rPr>
        <w:t xml:space="preserve"> </w:t>
      </w:r>
      <w:r w:rsidRPr="002D0209">
        <w:rPr>
          <w:rFonts w:ascii="Arial" w:hAnsi="Arial"/>
          <w:sz w:val="24"/>
        </w:rPr>
        <w:t>Mentre a destra e a sinistra vi è un muro minaccioso di acqua pronto sempre a seppellirli.</w:t>
      </w:r>
      <w:r w:rsidR="00922109">
        <w:rPr>
          <w:rFonts w:ascii="Arial" w:hAnsi="Arial"/>
          <w:sz w:val="24"/>
        </w:rPr>
        <w:t xml:space="preserve"> </w:t>
      </w:r>
      <w:r w:rsidRPr="002D0209">
        <w:rPr>
          <w:rFonts w:ascii="Arial" w:hAnsi="Arial"/>
          <w:sz w:val="24"/>
        </w:rPr>
        <w:t xml:space="preserve">Per miracolo stanno le acque finché gli Israeliti non siano passati. Una volta che l’ultimo ha toccato l’altra sponda del mare, esse non staranno più. </w:t>
      </w:r>
    </w:p>
    <w:p w14:paraId="3C9D575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Gli Egiziani li inseguirono, e tutti i cavalli del faraone, i suoi carri e i suoi cavalieri entrarono dietro di loro in mezzo al mare.</w:t>
      </w:r>
    </w:p>
    <w:p w14:paraId="27FB7FFF" w14:textId="7A11D15E" w:rsidR="002D0209" w:rsidRPr="002D0209" w:rsidRDefault="002D0209" w:rsidP="00F52953">
      <w:pPr>
        <w:spacing w:after="120"/>
        <w:jc w:val="both"/>
        <w:rPr>
          <w:rFonts w:ascii="Arial" w:hAnsi="Arial"/>
          <w:sz w:val="24"/>
        </w:rPr>
      </w:pPr>
      <w:r w:rsidRPr="002D0209">
        <w:rPr>
          <w:rFonts w:ascii="Arial" w:hAnsi="Arial"/>
          <w:sz w:val="24"/>
        </w:rPr>
        <w:t>Gli Egiziani decidono di inseguire gli Ebrei che stanno fuggendo attraverso il mare.</w:t>
      </w:r>
      <w:r w:rsidR="009F7178">
        <w:rPr>
          <w:rFonts w:ascii="Arial" w:hAnsi="Arial"/>
          <w:sz w:val="24"/>
        </w:rPr>
        <w:t xml:space="preserve"> </w:t>
      </w:r>
      <w:r w:rsidRPr="002D0209">
        <w:rPr>
          <w:rFonts w:ascii="Arial" w:hAnsi="Arial"/>
          <w:sz w:val="24"/>
        </w:rPr>
        <w:t>Il faraone con i suoi carri e i suoi cavalli, con tutta la sua armata, entrò nel mare dietro gli Israeliti.</w:t>
      </w:r>
      <w:r w:rsidR="009F7178">
        <w:rPr>
          <w:rFonts w:ascii="Arial" w:hAnsi="Arial"/>
          <w:sz w:val="24"/>
        </w:rPr>
        <w:t xml:space="preserve"> </w:t>
      </w:r>
      <w:r w:rsidRPr="002D0209">
        <w:rPr>
          <w:rFonts w:ascii="Arial" w:hAnsi="Arial"/>
          <w:sz w:val="24"/>
        </w:rPr>
        <w:t>Ha potuto fare questo perché sia l’Angelo del Signore che la nube si erano ritirati nuovamente.</w:t>
      </w:r>
      <w:r w:rsidR="009F7178">
        <w:rPr>
          <w:rFonts w:ascii="Arial" w:hAnsi="Arial"/>
          <w:sz w:val="24"/>
        </w:rPr>
        <w:t xml:space="preserve"> </w:t>
      </w:r>
      <w:r w:rsidRPr="002D0209">
        <w:rPr>
          <w:rFonts w:ascii="Arial" w:hAnsi="Arial"/>
          <w:sz w:val="24"/>
        </w:rPr>
        <w:t>Ormai il vantaggio era considerevole e mai essi li avrebbero potuti raggiungere.</w:t>
      </w:r>
      <w:r w:rsidR="009F7178">
        <w:rPr>
          <w:rFonts w:ascii="Arial" w:hAnsi="Arial"/>
          <w:sz w:val="24"/>
        </w:rPr>
        <w:t xml:space="preserve"> </w:t>
      </w:r>
      <w:r w:rsidRPr="002D0209">
        <w:rPr>
          <w:rFonts w:ascii="Arial" w:hAnsi="Arial"/>
          <w:sz w:val="24"/>
        </w:rPr>
        <w:t>Anche perché il Signore aveva escogitato un altro piano di attacco.</w:t>
      </w:r>
      <w:r w:rsidR="009F7178">
        <w:rPr>
          <w:rFonts w:ascii="Arial" w:hAnsi="Arial"/>
          <w:sz w:val="24"/>
        </w:rPr>
        <w:t xml:space="preserve"> </w:t>
      </w:r>
      <w:r w:rsidRPr="002D0209">
        <w:rPr>
          <w:rFonts w:ascii="Arial" w:hAnsi="Arial"/>
          <w:sz w:val="24"/>
        </w:rPr>
        <w:t xml:space="preserve">Ora loro sono in mezzo al mare. </w:t>
      </w:r>
    </w:p>
    <w:p w14:paraId="766A25F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Ma alla veglia del mattino il Signore, dalla colonna di fuoco e di nube, gettò uno sguardo sul campo degli Egiziani e lo mise in rotta.</w:t>
      </w:r>
    </w:p>
    <w:p w14:paraId="7262E839" w14:textId="6598571F" w:rsidR="002D0209" w:rsidRDefault="002D0209" w:rsidP="00F52953">
      <w:pPr>
        <w:spacing w:after="120"/>
        <w:jc w:val="both"/>
        <w:rPr>
          <w:rFonts w:ascii="Arial" w:hAnsi="Arial"/>
          <w:sz w:val="24"/>
        </w:rPr>
      </w:pPr>
      <w:r w:rsidRPr="002D0209">
        <w:rPr>
          <w:rFonts w:ascii="Arial" w:hAnsi="Arial"/>
          <w:sz w:val="24"/>
        </w:rPr>
        <w:t>Ora viene il Signore alla veglia del mattino e porta scompiglio tra gli Egiziani.</w:t>
      </w:r>
      <w:r w:rsidR="009F7178">
        <w:rPr>
          <w:rFonts w:ascii="Arial" w:hAnsi="Arial"/>
          <w:sz w:val="24"/>
        </w:rPr>
        <w:t xml:space="preserve"> </w:t>
      </w:r>
      <w:r w:rsidRPr="002D0209">
        <w:rPr>
          <w:rFonts w:ascii="Arial" w:hAnsi="Arial"/>
          <w:sz w:val="24"/>
        </w:rPr>
        <w:t>Li mette in rotta. Non li fa avanzare. Li ricolma di panico e di paura.</w:t>
      </w:r>
      <w:r w:rsidR="009F7178">
        <w:rPr>
          <w:rFonts w:ascii="Arial" w:hAnsi="Arial"/>
          <w:sz w:val="24"/>
        </w:rPr>
        <w:t xml:space="preserve"> </w:t>
      </w:r>
      <w:r w:rsidRPr="002D0209">
        <w:rPr>
          <w:rFonts w:ascii="Arial" w:hAnsi="Arial"/>
          <w:sz w:val="24"/>
        </w:rPr>
        <w:t>Nel Libro dei Giudici così Gedeone sconfisse gli avversa</w:t>
      </w:r>
      <w:r w:rsidR="009F7178">
        <w:rPr>
          <w:rFonts w:ascii="Arial" w:hAnsi="Arial"/>
          <w:sz w:val="24"/>
        </w:rPr>
        <w:t>r</w:t>
      </w:r>
      <w:r w:rsidRPr="002D0209">
        <w:rPr>
          <w:rFonts w:ascii="Arial" w:hAnsi="Arial"/>
          <w:sz w:val="24"/>
        </w:rPr>
        <w:t>i di Israele.</w:t>
      </w:r>
    </w:p>
    <w:p w14:paraId="2F366A40" w14:textId="171140B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Ierub Baal dunque, cioè Gedeone, con tutta la gente che era con lui, alzatosi di buon mattino, si accampò alla fonte di Carod. Il campo di Madian era, rispetto a lui, a settentrione, ai piedi della collina di Morè, nella pianura. </w:t>
      </w:r>
      <w:r w:rsidR="009F7178" w:rsidRPr="00297920">
        <w:rPr>
          <w:rFonts w:ascii="Arial" w:hAnsi="Arial"/>
          <w:i/>
          <w:iCs/>
          <w:sz w:val="24"/>
        </w:rPr>
        <w:t>Il</w:t>
      </w:r>
      <w:r w:rsidRPr="00297920">
        <w:rPr>
          <w:rFonts w:ascii="Arial" w:hAnsi="Arial"/>
          <w:i/>
          <w:iCs/>
          <w:sz w:val="24"/>
        </w:rPr>
        <w:t xml:space="preserve"> Signore disse a Gedeone: «La gente che è con te è troppo numerosa, perché io consegni Madian nelle sue mani; Israele potrebbe vantarsi dinanzi a me e dire: “La mia mano mi ha salvato”. </w:t>
      </w:r>
      <w:r w:rsidR="009F7178" w:rsidRPr="00297920">
        <w:rPr>
          <w:rFonts w:ascii="Arial" w:hAnsi="Arial"/>
          <w:i/>
          <w:iCs/>
          <w:sz w:val="24"/>
        </w:rPr>
        <w:t>Ora</w:t>
      </w:r>
      <w:r w:rsidRPr="00297920">
        <w:rPr>
          <w:rFonts w:ascii="Arial" w:hAnsi="Arial"/>
          <w:i/>
          <w:iCs/>
          <w:sz w:val="24"/>
        </w:rPr>
        <w:t xml:space="preserve"> annuncia </w:t>
      </w:r>
      <w:r w:rsidRPr="00297920">
        <w:rPr>
          <w:rFonts w:ascii="Arial" w:hAnsi="Arial"/>
          <w:i/>
          <w:iCs/>
          <w:sz w:val="24"/>
        </w:rPr>
        <w:lastRenderedPageBreak/>
        <w:t xml:space="preserve">alla gente: “Chiunque ha paura e trema, torni indietro e fugga dal monte di Gàlaad”». Tornarono indietro ventiduemila uomini tra quella gente e ne rimasero diecimila. </w:t>
      </w:r>
      <w:r w:rsidR="009F7178" w:rsidRPr="00297920">
        <w:rPr>
          <w:rFonts w:ascii="Arial" w:hAnsi="Arial"/>
          <w:i/>
          <w:iCs/>
          <w:sz w:val="24"/>
        </w:rPr>
        <w:t>Il</w:t>
      </w:r>
      <w:r w:rsidRPr="00297920">
        <w:rPr>
          <w:rFonts w:ascii="Arial" w:hAnsi="Arial"/>
          <w:i/>
          <w:iCs/>
          <w:sz w:val="24"/>
        </w:rPr>
        <w:t xml:space="preserve"> Signore disse a Gedeone: «La gente è ancora troppo numerosa; falli scendere all’acqua e te li metterò alla prova. Quello del quale ti dirò: “Costui venga con te”, verrà; e quello del quale ti dirò: “Costui non venga con te”, non verrà». </w:t>
      </w:r>
      <w:r w:rsidR="009F7178" w:rsidRPr="00297920">
        <w:rPr>
          <w:rFonts w:ascii="Arial" w:hAnsi="Arial"/>
          <w:i/>
          <w:iCs/>
          <w:sz w:val="24"/>
        </w:rPr>
        <w:t>Gedeone</w:t>
      </w:r>
      <w:r w:rsidRPr="00297920">
        <w:rPr>
          <w:rFonts w:ascii="Arial" w:hAnsi="Arial"/>
          <w:i/>
          <w:iCs/>
          <w:sz w:val="24"/>
        </w:rPr>
        <w:t xml:space="preserve"> fece dunque scendere la gente all’acqua e il Signore gli disse: «Quanti lambiranno l’acqua con la lingua, come la lambisce il cane, li porrai da una parte; quanti, invece, per bere, si metteranno in ginocchio, li porrai dall’altra». </w:t>
      </w:r>
      <w:r w:rsidR="009F7178" w:rsidRPr="00297920">
        <w:rPr>
          <w:rFonts w:ascii="Arial" w:hAnsi="Arial"/>
          <w:i/>
          <w:iCs/>
          <w:sz w:val="24"/>
        </w:rPr>
        <w:t>Il</w:t>
      </w:r>
      <w:r w:rsidRPr="00297920">
        <w:rPr>
          <w:rFonts w:ascii="Arial" w:hAnsi="Arial"/>
          <w:i/>
          <w:iCs/>
          <w:sz w:val="24"/>
        </w:rPr>
        <w:t xml:space="preserve"> numero di quelli che lambirono l’acqua portandosela alla bocca con la mano, fu di trecento uomini; tutto il resto della gente si mise in ginocchio per bere l’acqua. </w:t>
      </w:r>
      <w:r w:rsidR="009F7178" w:rsidRPr="00297920">
        <w:rPr>
          <w:rFonts w:ascii="Arial" w:hAnsi="Arial"/>
          <w:i/>
          <w:iCs/>
          <w:sz w:val="24"/>
        </w:rPr>
        <w:t>Allora</w:t>
      </w:r>
      <w:r w:rsidRPr="00297920">
        <w:rPr>
          <w:rFonts w:ascii="Arial" w:hAnsi="Arial"/>
          <w:i/>
          <w:iCs/>
          <w:sz w:val="24"/>
        </w:rPr>
        <w:t xml:space="preserve"> il Signore disse a Gedeone: «Con questi trecento uomini che hanno lambito l’acqua, io vi salverò e consegnerò i Madianiti nelle tue mani. Tutto il resto della gente se ne vada, ognuno a casa sua». </w:t>
      </w:r>
      <w:r w:rsidR="009F7178" w:rsidRPr="00297920">
        <w:rPr>
          <w:rFonts w:ascii="Arial" w:hAnsi="Arial"/>
          <w:i/>
          <w:iCs/>
          <w:sz w:val="24"/>
        </w:rPr>
        <w:t>Essi</w:t>
      </w:r>
      <w:r w:rsidRPr="00297920">
        <w:rPr>
          <w:rFonts w:ascii="Arial" w:hAnsi="Arial"/>
          <w:i/>
          <w:iCs/>
          <w:sz w:val="24"/>
        </w:rPr>
        <w:t xml:space="preserve"> presero dalle mani della gente le provviste e i corni; Gedeone rimandò tutti gli altri Israeliti ciascuno alla sua tenda e tenne con sé i trecento uomini. L’accampamento di Madian gli stava al di sotto, nella pianura.</w:t>
      </w:r>
    </w:p>
    <w:p w14:paraId="5596D651" w14:textId="6D0D50C0"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In</w:t>
      </w:r>
      <w:r w:rsidR="00297920" w:rsidRPr="00297920">
        <w:rPr>
          <w:rFonts w:ascii="Arial" w:hAnsi="Arial"/>
          <w:i/>
          <w:iCs/>
          <w:sz w:val="24"/>
        </w:rPr>
        <w:t xml:space="preserve"> quella stessa notte il Signore disse a Gedeone: «Àlzati e piomba sul campo, perché io l’ho consegnato nelle tue mani. </w:t>
      </w:r>
      <w:r w:rsidRPr="00297920">
        <w:rPr>
          <w:rFonts w:ascii="Arial" w:hAnsi="Arial"/>
          <w:i/>
          <w:iCs/>
          <w:sz w:val="24"/>
        </w:rPr>
        <w:t>Ma</w:t>
      </w:r>
      <w:r w:rsidR="00297920" w:rsidRPr="00297920">
        <w:rPr>
          <w:rFonts w:ascii="Arial" w:hAnsi="Arial"/>
          <w:i/>
          <w:iCs/>
          <w:sz w:val="24"/>
        </w:rPr>
        <w:t xml:space="preserve"> se hai paura di farlo, scendi con il tuo servo Pura </w:t>
      </w:r>
      <w:r w:rsidRPr="00297920">
        <w:rPr>
          <w:rFonts w:ascii="Arial" w:hAnsi="Arial"/>
          <w:i/>
          <w:iCs/>
          <w:sz w:val="24"/>
        </w:rPr>
        <w:t>e</w:t>
      </w:r>
      <w:r w:rsidR="00297920" w:rsidRPr="00297920">
        <w:rPr>
          <w:rFonts w:ascii="Arial" w:hAnsi="Arial"/>
          <w:i/>
          <w:iCs/>
          <w:sz w:val="24"/>
        </w:rPr>
        <w:t xml:space="preserve"> ascolterai quello che dicono; dopo, prenderai vigore per piombare sul campo». Egli scese con Pura, suo servo, fino agli avamposti dell’accampamento. </w:t>
      </w:r>
      <w:r w:rsidRPr="00297920">
        <w:rPr>
          <w:rFonts w:ascii="Arial" w:hAnsi="Arial"/>
          <w:i/>
          <w:iCs/>
          <w:sz w:val="24"/>
        </w:rPr>
        <w:t>I</w:t>
      </w:r>
      <w:r w:rsidR="00297920" w:rsidRPr="00297920">
        <w:rPr>
          <w:rFonts w:ascii="Arial" w:hAnsi="Arial"/>
          <w:i/>
          <w:iCs/>
          <w:sz w:val="24"/>
        </w:rPr>
        <w:t xml:space="preserve"> Madianiti, gli Amaleciti e tutti i figli dell’oriente erano sparsi nella pianura, numerosi come le cavallette, e i loro cammelli erano senza numero, come la sabbia che è sul lido del mare. </w:t>
      </w:r>
      <w:r w:rsidRPr="00297920">
        <w:rPr>
          <w:rFonts w:ascii="Arial" w:hAnsi="Arial"/>
          <w:i/>
          <w:iCs/>
          <w:sz w:val="24"/>
        </w:rPr>
        <w:t>Quando</w:t>
      </w:r>
      <w:r w:rsidR="00297920" w:rsidRPr="00297920">
        <w:rPr>
          <w:rFonts w:ascii="Arial" w:hAnsi="Arial"/>
          <w:i/>
          <w:iCs/>
          <w:sz w:val="24"/>
        </w:rPr>
        <w:t xml:space="preserve">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w:t>
      </w:r>
      <w:r w:rsidRPr="00297920">
        <w:rPr>
          <w:rFonts w:ascii="Arial" w:hAnsi="Arial"/>
          <w:i/>
          <w:iCs/>
          <w:sz w:val="24"/>
        </w:rPr>
        <w:t>Quando</w:t>
      </w:r>
      <w:r w:rsidR="00297920" w:rsidRPr="00297920">
        <w:rPr>
          <w:rFonts w:ascii="Arial" w:hAnsi="Arial"/>
          <w:i/>
          <w:iCs/>
          <w:sz w:val="24"/>
        </w:rPr>
        <w:t xml:space="preserve"> Gedeone ebbe udito il racconto del sogno e la sua interpretazione, si prostrò; poi tornò al campo d’Israele e disse: «Alzatevi, perché il Signore ha consegnato nelle vostre mani l’accampamento di Madian».</w:t>
      </w:r>
    </w:p>
    <w:p w14:paraId="16A8BCB1" w14:textId="1BCB61B4"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Divise</w:t>
      </w:r>
      <w:r w:rsidR="00297920" w:rsidRPr="00297920">
        <w:rPr>
          <w:rFonts w:ascii="Arial" w:hAnsi="Arial"/>
          <w:i/>
          <w:iCs/>
          <w:sz w:val="24"/>
        </w:rPr>
        <w:t xml:space="preserve"> i trecento uomini in tre schiere, mise in mano a tutti corni e brocche vuote con dentro fiaccole </w:t>
      </w:r>
      <w:r w:rsidRPr="00297920">
        <w:rPr>
          <w:rFonts w:ascii="Arial" w:hAnsi="Arial"/>
          <w:i/>
          <w:iCs/>
          <w:sz w:val="24"/>
        </w:rPr>
        <w:t>e</w:t>
      </w:r>
      <w:r w:rsidR="00297920" w:rsidRPr="00297920">
        <w:rPr>
          <w:rFonts w:ascii="Arial" w:hAnsi="Arial"/>
          <w:i/>
          <w:iCs/>
          <w:sz w:val="24"/>
        </w:rPr>
        <w:t xml:space="preserve"> disse loro: «Guardate me e fate come farò io; quando sarò giunto ai limiti dell’accampamento, come farò io, così farete voi. </w:t>
      </w:r>
      <w:r w:rsidRPr="00297920">
        <w:rPr>
          <w:rFonts w:ascii="Arial" w:hAnsi="Arial"/>
          <w:i/>
          <w:iCs/>
          <w:sz w:val="24"/>
        </w:rPr>
        <w:t>Quando</w:t>
      </w:r>
      <w:r w:rsidR="00297920" w:rsidRPr="00297920">
        <w:rPr>
          <w:rFonts w:ascii="Arial" w:hAnsi="Arial"/>
          <w:i/>
          <w:iCs/>
          <w:sz w:val="24"/>
        </w:rPr>
        <w:t xml:space="preserve"> io, con quanti sono con me, suonerò il corno, anche voi suonerete i corni intorno a tutto l’accampamento e griderete: “Per il Signore e per Gedeone!”». </w:t>
      </w:r>
      <w:r w:rsidRPr="00297920">
        <w:rPr>
          <w:rFonts w:ascii="Arial" w:hAnsi="Arial"/>
          <w:i/>
          <w:iCs/>
          <w:sz w:val="24"/>
        </w:rPr>
        <w:t>Gedeone</w:t>
      </w:r>
      <w:r w:rsidR="00297920" w:rsidRPr="00297920">
        <w:rPr>
          <w:rFonts w:ascii="Arial" w:hAnsi="Arial"/>
          <w:i/>
          <w:iCs/>
          <w:sz w:val="24"/>
        </w:rPr>
        <w:t xml:space="preserve"> e i cento uomini che erano con lui giunsero all’estremità dell’accampamento, all’inizio della veglia di mezzanotte, quando avevano appena cambiato le sentinelle. Suonarono i corni spezzando la brocca che avevano in mano. </w:t>
      </w:r>
      <w:r w:rsidRPr="00297920">
        <w:rPr>
          <w:rFonts w:ascii="Arial" w:hAnsi="Arial"/>
          <w:i/>
          <w:iCs/>
          <w:sz w:val="24"/>
        </w:rPr>
        <w:t>Anche</w:t>
      </w:r>
      <w:r w:rsidR="00297920" w:rsidRPr="00297920">
        <w:rPr>
          <w:rFonts w:ascii="Arial" w:hAnsi="Arial"/>
          <w:i/>
          <w:iCs/>
          <w:sz w:val="24"/>
        </w:rPr>
        <w:t xml:space="preserve"> le tre schiere suonarono i corni e spezzarono le brocche, tenendo le fiaccole con la </w:t>
      </w:r>
      <w:r w:rsidR="00297920" w:rsidRPr="00297920">
        <w:rPr>
          <w:rFonts w:ascii="Arial" w:hAnsi="Arial"/>
          <w:i/>
          <w:iCs/>
          <w:sz w:val="24"/>
        </w:rPr>
        <w:lastRenderedPageBreak/>
        <w:t xml:space="preserve">sinistra, e con la destra i corni per suonare, e gridarono: «La spada per il Signore e per Gedeone!». </w:t>
      </w:r>
      <w:r w:rsidRPr="00297920">
        <w:rPr>
          <w:rFonts w:ascii="Arial" w:hAnsi="Arial"/>
          <w:i/>
          <w:iCs/>
          <w:sz w:val="24"/>
        </w:rPr>
        <w:t>Ognuno</w:t>
      </w:r>
      <w:r w:rsidR="00297920" w:rsidRPr="00297920">
        <w:rPr>
          <w:rFonts w:ascii="Arial" w:hAnsi="Arial"/>
          <w:i/>
          <w:iCs/>
          <w:sz w:val="24"/>
        </w:rPr>
        <w:t xml:space="preserve"> di loro rimase al suo posto, attorno all’accampamento: tutto l'accampamento si mise a correre, a gridare, a fuggire. </w:t>
      </w:r>
      <w:r w:rsidRPr="00297920">
        <w:rPr>
          <w:rFonts w:ascii="Arial" w:hAnsi="Arial"/>
          <w:i/>
          <w:iCs/>
          <w:sz w:val="24"/>
        </w:rPr>
        <w:t>Mentre</w:t>
      </w:r>
      <w:r w:rsidR="00297920" w:rsidRPr="00297920">
        <w:rPr>
          <w:rFonts w:ascii="Arial" w:hAnsi="Arial"/>
          <w:i/>
          <w:iCs/>
          <w:sz w:val="24"/>
        </w:rPr>
        <w:t xml:space="preserve"> quelli suonavano i trecento corni, il Signore fece volgere la spada di ciascuno contro il compagno, per tutto l’accampamento. L’esercito fuggì fino a Bet Sitta, verso Sererà, fino alla riva di Abel Mecolà, presso Tabbat.</w:t>
      </w:r>
    </w:p>
    <w:p w14:paraId="3C7D81D0" w14:textId="119E891D"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Israeliti si radunarono da Nèftali, da Aser e da tutto Manasse e inseguirono i Madianiti. </w:t>
      </w:r>
      <w:r w:rsidRPr="00297920">
        <w:rPr>
          <w:rFonts w:ascii="Arial" w:hAnsi="Arial"/>
          <w:i/>
          <w:iCs/>
          <w:sz w:val="24"/>
        </w:rPr>
        <w:t>Intanto</w:t>
      </w:r>
      <w:r w:rsidR="00297920" w:rsidRPr="00297920">
        <w:rPr>
          <w:rFonts w:ascii="Arial" w:hAnsi="Arial"/>
          <w:i/>
          <w:iCs/>
          <w:sz w:val="24"/>
        </w:rPr>
        <w:t xml:space="preserve"> Gedeone aveva mandato messaggeri per tutte le montagne di Èfraim a dire: «Scendete contro i Madianiti e occupate prima di loro le acque fino a Bet Bara e anche il Giordano». Così tutti gli uomini di Èfraim si radunarono e occuparono le acque fino a Bet Bara e anche il Giordano. 25Presero due capi di Madian, Oreb e Zeeb; uccisero Oreb alla roccia di Oreb, e Zeeb al torchio di Zeeb. Inseguirono i Madianiti e portarono le teste di Oreb e di Zeeb a Gedeone, oltre il Giordano. (Gdc 7,1-25).</w:t>
      </w:r>
    </w:p>
    <w:p w14:paraId="1313FFCB" w14:textId="77777777" w:rsidR="002D0209" w:rsidRDefault="002D0209" w:rsidP="00F52953">
      <w:pPr>
        <w:spacing w:after="120"/>
        <w:jc w:val="both"/>
        <w:rPr>
          <w:rFonts w:ascii="Arial" w:hAnsi="Arial"/>
          <w:sz w:val="24"/>
        </w:rPr>
      </w:pPr>
      <w:r w:rsidRPr="002D0209">
        <w:rPr>
          <w:rFonts w:ascii="Arial" w:hAnsi="Arial"/>
          <w:sz w:val="24"/>
        </w:rPr>
        <w:t>Anche con Eliseo avviene un evento quasi simile, ma ancor più sorprendente.</w:t>
      </w:r>
    </w:p>
    <w:p w14:paraId="211507CE" w14:textId="7EFFF70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Ma Eliseo disse: «Ascoltate la parola del Signore! Così dice il Signore: “A quest’ora, domani, alla porta di Samaria un sea di farina costerà un siclo e anche due sea di orzo costeranno un siclo”». </w:t>
      </w:r>
      <w:r w:rsidR="009F7178" w:rsidRPr="00297920">
        <w:rPr>
          <w:rFonts w:ascii="Arial" w:hAnsi="Arial"/>
          <w:i/>
          <w:iCs/>
          <w:sz w:val="24"/>
        </w:rPr>
        <w:t>Ma</w:t>
      </w:r>
      <w:r w:rsidRPr="00297920">
        <w:rPr>
          <w:rFonts w:ascii="Arial" w:hAnsi="Arial"/>
          <w:i/>
          <w:iCs/>
          <w:sz w:val="24"/>
        </w:rPr>
        <w:t xml:space="preserve"> lo scudiero, al cui braccio il re si appoggiava, rispose all’uomo di Dio: «Già, il Signore apre le cateratte in cielo! Avverrà mai una cosa simile?». Ed egli replicò: «Ecco, tu lo vedrai con i tuoi occhi, ma non ne mangerai».</w:t>
      </w:r>
    </w:p>
    <w:p w14:paraId="3ED92F4B" w14:textId="7C2771E0"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ora</w:t>
      </w:r>
      <w:r w:rsidR="00297920" w:rsidRPr="00297920">
        <w:rPr>
          <w:rFonts w:ascii="Arial" w:hAnsi="Arial"/>
          <w:i/>
          <w:iCs/>
          <w:sz w:val="24"/>
        </w:rPr>
        <w:t xml:space="preserve"> c’erano quattro lebbrosi sulla soglia della porta. Essi dicevano fra di loro: «Perché stiamo seduti qui ad aspettare la morte? </w:t>
      </w:r>
      <w:r w:rsidRPr="00297920">
        <w:rPr>
          <w:rFonts w:ascii="Arial" w:hAnsi="Arial"/>
          <w:i/>
          <w:iCs/>
          <w:sz w:val="24"/>
        </w:rPr>
        <w:t>Se</w:t>
      </w:r>
      <w:r w:rsidR="00297920" w:rsidRPr="00297920">
        <w:rPr>
          <w:rFonts w:ascii="Arial" w:hAnsi="Arial"/>
          <w:i/>
          <w:iCs/>
          <w:sz w:val="24"/>
        </w:rPr>
        <w:t xml:space="preserve"> decidiamo di andare in città, in città c’è la carestia e vi moriremo. Se stiamo qui, moriremo. Ora, su, passiamo all’accampamento degli Aramei: se ci lasceranno in vita, vivremo; se ci faranno morire, moriremo». </w:t>
      </w:r>
      <w:r w:rsidRPr="00297920">
        <w:rPr>
          <w:rFonts w:ascii="Arial" w:hAnsi="Arial"/>
          <w:i/>
          <w:iCs/>
          <w:sz w:val="24"/>
        </w:rPr>
        <w:t>Si</w:t>
      </w:r>
      <w:r w:rsidR="00297920" w:rsidRPr="00297920">
        <w:rPr>
          <w:rFonts w:ascii="Arial" w:hAnsi="Arial"/>
          <w:i/>
          <w:iCs/>
          <w:sz w:val="24"/>
        </w:rPr>
        <w:t xml:space="preserve"> alzarono al crepuscolo per andare all’accampamento degli Aramei e giunsero fino al limite del loro accampamento. Ebbene, là non c’era nessuno. </w:t>
      </w:r>
      <w:r w:rsidRPr="00297920">
        <w:rPr>
          <w:rFonts w:ascii="Arial" w:hAnsi="Arial"/>
          <w:i/>
          <w:iCs/>
          <w:sz w:val="24"/>
        </w:rPr>
        <w:t>Il</w:t>
      </w:r>
      <w:r w:rsidR="00297920" w:rsidRPr="00297920">
        <w:rPr>
          <w:rFonts w:ascii="Arial" w:hAnsi="Arial"/>
          <w:i/>
          <w:iCs/>
          <w:sz w:val="24"/>
        </w:rPr>
        <w:t xml:space="preserve"> Signore aveva fatto udire nell’accampamento degli Aramei rumore di carri, rumore di cavalli e rumore di un grande esercito. Essi si erano detti l’un l’altro: «Ecco, il re d’Israele ha assoldato contro di noi i re degli Ittiti e i re dell’Egitto, per mandarli contro di noi». </w:t>
      </w:r>
      <w:r w:rsidRPr="00297920">
        <w:rPr>
          <w:rFonts w:ascii="Arial" w:hAnsi="Arial"/>
          <w:i/>
          <w:iCs/>
          <w:sz w:val="24"/>
        </w:rPr>
        <w:t>Alzatisi</w:t>
      </w:r>
      <w:r w:rsidR="00297920" w:rsidRPr="00297920">
        <w:rPr>
          <w:rFonts w:ascii="Arial" w:hAnsi="Arial"/>
          <w:i/>
          <w:iCs/>
          <w:sz w:val="24"/>
        </w:rPr>
        <w:t xml:space="preserve">, erano fuggiti al crepuscolo, lasciando le loro tende, i loro cavalli e i loro asini e l’accampamento com’era; erano fuggiti per salvarsi la vita. </w:t>
      </w:r>
      <w:r w:rsidRPr="00297920">
        <w:rPr>
          <w:rFonts w:ascii="Arial" w:hAnsi="Arial"/>
          <w:i/>
          <w:iCs/>
          <w:sz w:val="24"/>
        </w:rPr>
        <w:t>Quei</w:t>
      </w:r>
      <w:r w:rsidR="00297920" w:rsidRPr="00297920">
        <w:rPr>
          <w:rFonts w:ascii="Arial" w:hAnsi="Arial"/>
          <w:i/>
          <w:iCs/>
          <w:sz w:val="24"/>
        </w:rPr>
        <w:t xml:space="preserve"> lebbrosi, giunti al limite dell’accampamento, entrarono in una tenda e, dopo aver mangiato e bevuto, portarono via argento, oro e vesti, che andarono a nascondere. Ritornati, entrarono in un’altra tenda; portarono via tutto e andarono a nasconderlo.</w:t>
      </w:r>
    </w:p>
    <w:p w14:paraId="2CF838B3" w14:textId="4AC597B0"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poi si dissero l’un l’altro: «Non è giusto quello che facciamo; oggi è giorno di lieta notizia, mentre noi ce ne stiamo zitti. Se attendiamo fino </w:t>
      </w:r>
      <w:r w:rsidR="00297920" w:rsidRPr="00297920">
        <w:rPr>
          <w:rFonts w:ascii="Arial" w:hAnsi="Arial"/>
          <w:i/>
          <w:iCs/>
          <w:sz w:val="24"/>
        </w:rPr>
        <w:lastRenderedPageBreak/>
        <w:t xml:space="preserve">alla luce del mattino, potrebbe sopraggiungerci un castigo. Andiamo ora, entriamo in città e annunciamolo alla reggia». </w:t>
      </w:r>
      <w:r w:rsidRPr="00297920">
        <w:rPr>
          <w:rFonts w:ascii="Arial" w:hAnsi="Arial"/>
          <w:i/>
          <w:iCs/>
          <w:sz w:val="24"/>
        </w:rPr>
        <w:t>Vi</w:t>
      </w:r>
      <w:r w:rsidR="00297920" w:rsidRPr="00297920">
        <w:rPr>
          <w:rFonts w:ascii="Arial" w:hAnsi="Arial"/>
          <w:i/>
          <w:iCs/>
          <w:sz w:val="24"/>
        </w:rPr>
        <w:t xml:space="preserve"> andarono; chiamarono i guardiani della città e riferirono loro: «Siamo andati nell’accampamento degli Aramei; ecco, non c’era nessuno né c’era voce umana, ma c’erano i cavalli legati e gli asini legati e le tende al loro posto». </w:t>
      </w:r>
      <w:r w:rsidRPr="00297920">
        <w:rPr>
          <w:rFonts w:ascii="Arial" w:hAnsi="Arial"/>
          <w:i/>
          <w:iCs/>
          <w:sz w:val="24"/>
        </w:rPr>
        <w:t>I</w:t>
      </w:r>
      <w:r w:rsidR="00297920" w:rsidRPr="00297920">
        <w:rPr>
          <w:rFonts w:ascii="Arial" w:hAnsi="Arial"/>
          <w:i/>
          <w:iCs/>
          <w:sz w:val="24"/>
        </w:rPr>
        <w:t xml:space="preserve"> guardiani allora gridarono e diedero la notizia all’interno della reggia.</w:t>
      </w:r>
    </w:p>
    <w:p w14:paraId="49A3E672" w14:textId="05853FC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w:t>
      </w:r>
      <w:r w:rsidR="009F7178" w:rsidRPr="00297920">
        <w:rPr>
          <w:rFonts w:ascii="Arial" w:hAnsi="Arial"/>
          <w:i/>
          <w:iCs/>
          <w:sz w:val="24"/>
        </w:rPr>
        <w:t>Uno</w:t>
      </w:r>
      <w:r w:rsidRPr="00297920">
        <w:rPr>
          <w:rFonts w:ascii="Arial" w:hAnsi="Arial"/>
          <w:i/>
          <w:iCs/>
          <w:sz w:val="24"/>
        </w:rPr>
        <w:t xml:space="preserve"> dei suoi ufficiali rispose: «Si prendano cinque dei cavalli superstiti che sono rimasti in questa città – avverrà di loro come di tutta la moltitudine d’Israele rimasta in città, come di tutta la moltitudine d’Israele che è perita – e mandiamo a vedere». </w:t>
      </w:r>
      <w:r w:rsidR="009F7178" w:rsidRPr="00297920">
        <w:rPr>
          <w:rFonts w:ascii="Arial" w:hAnsi="Arial"/>
          <w:i/>
          <w:iCs/>
          <w:sz w:val="24"/>
        </w:rPr>
        <w:t>Presero</w:t>
      </w:r>
      <w:r w:rsidRPr="00297920">
        <w:rPr>
          <w:rFonts w:ascii="Arial" w:hAnsi="Arial"/>
          <w:i/>
          <w:iCs/>
          <w:sz w:val="24"/>
        </w:rPr>
        <w:t xml:space="preserve"> allora due carri con i cavalli; il re li mandò sulle tracce dell’esercito degli Aramei, dicendo: «Andate a vedere». </w:t>
      </w:r>
      <w:r w:rsidR="009F7178" w:rsidRPr="00297920">
        <w:rPr>
          <w:rFonts w:ascii="Arial" w:hAnsi="Arial"/>
          <w:i/>
          <w:iCs/>
          <w:sz w:val="24"/>
        </w:rPr>
        <w:t>Andarono</w:t>
      </w:r>
      <w:r w:rsidRPr="00297920">
        <w:rPr>
          <w:rFonts w:ascii="Arial" w:hAnsi="Arial"/>
          <w:i/>
          <w:iCs/>
          <w:sz w:val="24"/>
        </w:rPr>
        <w:t xml:space="preserve"> sulle loro tracce fino al Giordano; ecco, tutta la strada era piena di abiti e di oggetti che gli Aramei avevano gettato via nella loro fuga precipitosa. I messaggeri tornarono e riferirono al re.</w:t>
      </w:r>
    </w:p>
    <w:p w14:paraId="4B8D75FA" w14:textId="78E80DE6"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w:t>
      </w:r>
      <w:r w:rsidRPr="00297920">
        <w:rPr>
          <w:rFonts w:ascii="Arial" w:hAnsi="Arial"/>
          <w:i/>
          <w:iCs/>
          <w:sz w:val="24"/>
        </w:rPr>
        <w:t>Avvenne</w:t>
      </w:r>
      <w:r w:rsidR="00297920" w:rsidRPr="00297920">
        <w:rPr>
          <w:rFonts w:ascii="Arial" w:hAnsi="Arial"/>
          <w:i/>
          <w:iCs/>
          <w:sz w:val="24"/>
        </w:rPr>
        <w:t xml:space="preserve"> come aveva detto l’uomo di Dio al re: «A quest’ora, domani, alla porta di Samaria due sea di orzo costeranno un siclo e anche un sea di farina costerà un siclo». </w:t>
      </w:r>
      <w:r w:rsidRPr="00297920">
        <w:rPr>
          <w:rFonts w:ascii="Arial" w:hAnsi="Arial"/>
          <w:i/>
          <w:iCs/>
          <w:sz w:val="24"/>
        </w:rPr>
        <w:t>Lo</w:t>
      </w:r>
      <w:r w:rsidR="00297920" w:rsidRPr="00297920">
        <w:rPr>
          <w:rFonts w:ascii="Arial" w:hAnsi="Arial"/>
          <w:i/>
          <w:iCs/>
          <w:sz w:val="24"/>
        </w:rPr>
        <w:t xml:space="preserve"> scudiero aveva risposto all’uomo di Dio: «Già, il Signore apre le cateratte in cielo! Avverrà mai una cosa simile?». E quegli aveva replicato: «Ecco, tu lo vedrai con i tuoi occhi, ma non ne mangerai». A lui capitò proprio questo: lo calpestò la folla alla porta ed egli morì. (2Re 7,1-20).</w:t>
      </w:r>
    </w:p>
    <w:p w14:paraId="380350FB" w14:textId="77777777" w:rsidR="002D0209" w:rsidRPr="002D0209" w:rsidRDefault="002D0209" w:rsidP="00F52953">
      <w:pPr>
        <w:spacing w:after="120"/>
        <w:jc w:val="both"/>
        <w:rPr>
          <w:rFonts w:ascii="Arial" w:hAnsi="Arial"/>
          <w:sz w:val="24"/>
        </w:rPr>
      </w:pPr>
      <w:r w:rsidRPr="002D0209">
        <w:rPr>
          <w:rFonts w:ascii="Arial" w:hAnsi="Arial"/>
          <w:sz w:val="24"/>
        </w:rPr>
        <w:t xml:space="preserve">Al Signore basta un niente per sconfiggere il più grande esercito. </w:t>
      </w:r>
    </w:p>
    <w:p w14:paraId="72466D3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Frenò le ruote dei loro carri, così che a stento riuscivano a spingerle. Allora gli Egiziani dissero: «Fuggiamo di fronte a Israele, perché il Signore combatte per loro contro gli Egiziani!».</w:t>
      </w:r>
    </w:p>
    <w:p w14:paraId="32C054ED" w14:textId="301E2775" w:rsidR="002D0209" w:rsidRPr="002D0209" w:rsidRDefault="002D0209" w:rsidP="00F52953">
      <w:pPr>
        <w:spacing w:after="120"/>
        <w:jc w:val="both"/>
        <w:rPr>
          <w:rFonts w:ascii="Arial" w:hAnsi="Arial"/>
          <w:sz w:val="24"/>
        </w:rPr>
      </w:pPr>
      <w:r w:rsidRPr="002D0209">
        <w:rPr>
          <w:rFonts w:ascii="Arial" w:hAnsi="Arial"/>
          <w:sz w:val="24"/>
        </w:rPr>
        <w:t>Ecco cosa fa il Signore perché gli Egiziani non avanzino più.</w:t>
      </w:r>
      <w:r w:rsidR="009F7178">
        <w:rPr>
          <w:rFonts w:ascii="Arial" w:hAnsi="Arial"/>
          <w:sz w:val="24"/>
        </w:rPr>
        <w:t xml:space="preserve"> </w:t>
      </w:r>
      <w:r w:rsidRPr="002D0209">
        <w:rPr>
          <w:rFonts w:ascii="Arial" w:hAnsi="Arial"/>
          <w:sz w:val="24"/>
        </w:rPr>
        <w:t>Frena le ruote dei loro carri. Non si cammina più. Neanche riescono più a spingere i carri.</w:t>
      </w:r>
      <w:r w:rsidR="00F27D5F">
        <w:rPr>
          <w:rFonts w:ascii="Arial" w:hAnsi="Arial"/>
          <w:sz w:val="24"/>
        </w:rPr>
        <w:t xml:space="preserve"> </w:t>
      </w:r>
      <w:r w:rsidRPr="002D0209">
        <w:rPr>
          <w:rFonts w:ascii="Arial" w:hAnsi="Arial"/>
          <w:sz w:val="24"/>
        </w:rPr>
        <w:t>A stento si avanza di qualche metro.</w:t>
      </w:r>
      <w:r w:rsidR="009F7178">
        <w:rPr>
          <w:rFonts w:ascii="Arial" w:hAnsi="Arial"/>
          <w:sz w:val="24"/>
        </w:rPr>
        <w:t xml:space="preserve"> </w:t>
      </w:r>
      <w:r w:rsidRPr="002D0209">
        <w:rPr>
          <w:rFonts w:ascii="Arial" w:hAnsi="Arial"/>
          <w:sz w:val="24"/>
        </w:rPr>
        <w:t>Viene la paura, il terrore. È questa l’arma più potente che si possa inventare.</w:t>
      </w:r>
      <w:r w:rsidR="009F7178">
        <w:rPr>
          <w:rFonts w:ascii="Arial" w:hAnsi="Arial"/>
          <w:sz w:val="24"/>
        </w:rPr>
        <w:t xml:space="preserve"> </w:t>
      </w:r>
      <w:r w:rsidRPr="002D0209">
        <w:rPr>
          <w:rFonts w:ascii="Arial" w:hAnsi="Arial"/>
          <w:sz w:val="24"/>
        </w:rPr>
        <w:t>Ecco quale fu il risultato o il frutto di questo terrore o paura.</w:t>
      </w:r>
      <w:r w:rsidR="009F7178">
        <w:rPr>
          <w:rFonts w:ascii="Arial" w:hAnsi="Arial"/>
          <w:sz w:val="24"/>
        </w:rPr>
        <w:t xml:space="preserve"> </w:t>
      </w:r>
      <w:r w:rsidRPr="002D0209">
        <w:rPr>
          <w:rFonts w:ascii="Arial" w:hAnsi="Arial"/>
          <w:sz w:val="24"/>
        </w:rPr>
        <w:t>Gli Egiziani riconoscono che il Signore sta combattendo contro di loro. Se il Signore combatte è la fine per tutti loro.</w:t>
      </w:r>
      <w:r w:rsidR="009F7178">
        <w:rPr>
          <w:rFonts w:ascii="Arial" w:hAnsi="Arial"/>
          <w:sz w:val="24"/>
        </w:rPr>
        <w:t xml:space="preserve"> </w:t>
      </w:r>
      <w:r w:rsidRPr="002D0209">
        <w:rPr>
          <w:rFonts w:ascii="Arial" w:hAnsi="Arial"/>
          <w:sz w:val="24"/>
        </w:rPr>
        <w:t>L’unica via di salvezza è la fuga. Scappare: questo è ormai il loro unico desiderio. Devono salvare la propria vita.</w:t>
      </w:r>
      <w:r w:rsidR="009F7178">
        <w:rPr>
          <w:rFonts w:ascii="Arial" w:hAnsi="Arial"/>
          <w:sz w:val="24"/>
        </w:rPr>
        <w:t xml:space="preserve"> </w:t>
      </w:r>
      <w:r w:rsidRPr="002D0209">
        <w:rPr>
          <w:rFonts w:ascii="Arial" w:hAnsi="Arial"/>
          <w:sz w:val="24"/>
        </w:rPr>
        <w:t xml:space="preserve">Scappare non si può. I carri non vanno ne avanti e né dietro. Come sono frenati per avanzare, così sono </w:t>
      </w:r>
      <w:r w:rsidRPr="002D0209">
        <w:rPr>
          <w:rFonts w:ascii="Arial" w:hAnsi="Arial"/>
          <w:sz w:val="24"/>
        </w:rPr>
        <w:lastRenderedPageBreak/>
        <w:t>frenati per retrocedere.</w:t>
      </w:r>
      <w:r w:rsidR="009F7178">
        <w:rPr>
          <w:rFonts w:ascii="Arial" w:hAnsi="Arial"/>
          <w:sz w:val="24"/>
        </w:rPr>
        <w:t xml:space="preserve"> </w:t>
      </w:r>
      <w:r w:rsidRPr="002D0209">
        <w:rPr>
          <w:rFonts w:ascii="Arial" w:hAnsi="Arial"/>
          <w:sz w:val="24"/>
        </w:rPr>
        <w:t>Tutti ormai si sentono perduti. Non vi è per loro alcuna salvezza.</w:t>
      </w:r>
    </w:p>
    <w:p w14:paraId="1786D2C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Il Signore disse a Mosè: «Stendi la mano sul mare: le acque si riversino sugli Egiziani, sui loro carri e i loro cavalieri».</w:t>
      </w:r>
    </w:p>
    <w:p w14:paraId="1570631A" w14:textId="3AC118FF" w:rsidR="002D0209" w:rsidRPr="002D0209" w:rsidRDefault="002D0209" w:rsidP="00F52953">
      <w:pPr>
        <w:spacing w:after="120"/>
        <w:jc w:val="both"/>
        <w:rPr>
          <w:rFonts w:ascii="Arial" w:hAnsi="Arial"/>
          <w:sz w:val="24"/>
        </w:rPr>
      </w:pPr>
      <w:r w:rsidRPr="002D0209">
        <w:rPr>
          <w:rFonts w:ascii="Arial" w:hAnsi="Arial"/>
          <w:sz w:val="24"/>
        </w:rPr>
        <w:t>Ecco l’ordine che il Signore dona a Mosè: quello di stendere nuovamente la mano per far ritornare le acque al loro posto.</w:t>
      </w:r>
      <w:r w:rsidR="009F7178">
        <w:rPr>
          <w:rFonts w:ascii="Arial" w:hAnsi="Arial"/>
          <w:sz w:val="24"/>
        </w:rPr>
        <w:t xml:space="preserve"> </w:t>
      </w:r>
      <w:r w:rsidRPr="002D0209">
        <w:rPr>
          <w:rFonts w:ascii="Arial" w:hAnsi="Arial"/>
          <w:sz w:val="24"/>
        </w:rPr>
        <w:t>Ritornando sul loro posto, essi si riverseranno sugli Egiziani, sui loro carri, sui loro cavalieri.</w:t>
      </w:r>
      <w:r w:rsidR="009F7178">
        <w:rPr>
          <w:rFonts w:ascii="Arial" w:hAnsi="Arial"/>
          <w:sz w:val="24"/>
        </w:rPr>
        <w:t xml:space="preserve"> </w:t>
      </w:r>
      <w:r w:rsidRPr="002D0209">
        <w:rPr>
          <w:rFonts w:ascii="Arial" w:hAnsi="Arial"/>
          <w:sz w:val="24"/>
        </w:rPr>
        <w:t>Non ci sarà salvezza per alcuno. Le acque sommergeranno tutti.</w:t>
      </w:r>
      <w:r w:rsidR="009F7178">
        <w:rPr>
          <w:rFonts w:ascii="Arial" w:hAnsi="Arial"/>
          <w:sz w:val="24"/>
        </w:rPr>
        <w:t xml:space="preserve"> </w:t>
      </w:r>
      <w:r w:rsidRPr="002D0209">
        <w:rPr>
          <w:rFonts w:ascii="Arial" w:hAnsi="Arial"/>
          <w:sz w:val="24"/>
        </w:rPr>
        <w:t>Nessuno potrà sfuggire a questo disastro.</w:t>
      </w:r>
    </w:p>
    <w:p w14:paraId="1396951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Mosè stese la mano sul mare e il mare, sul far del mattino, tornò al suo livello consueto, mentre gli Egiziani, fuggendo, gli si dirigevano contro. Il Signore li travolse così in mezzo al mare.</w:t>
      </w:r>
    </w:p>
    <w:p w14:paraId="773EBDF2" w14:textId="7FD40BAA" w:rsidR="002D0209" w:rsidRPr="002D0209" w:rsidRDefault="002D0209" w:rsidP="00F52953">
      <w:pPr>
        <w:spacing w:after="120"/>
        <w:jc w:val="both"/>
        <w:rPr>
          <w:rFonts w:ascii="Arial" w:hAnsi="Arial"/>
          <w:sz w:val="24"/>
        </w:rPr>
      </w:pPr>
      <w:r w:rsidRPr="002D0209">
        <w:rPr>
          <w:rFonts w:ascii="Arial" w:hAnsi="Arial"/>
          <w:sz w:val="24"/>
        </w:rPr>
        <w:t>Mosè stende la mano sul mare. Il mare sul far del mattino torna al suo posto consueto. Tutto è come era prima.</w:t>
      </w:r>
      <w:r w:rsidR="009F7178">
        <w:rPr>
          <w:rFonts w:ascii="Arial" w:hAnsi="Arial"/>
          <w:sz w:val="24"/>
        </w:rPr>
        <w:t xml:space="preserve"> </w:t>
      </w:r>
      <w:r w:rsidRPr="002D0209">
        <w:rPr>
          <w:rFonts w:ascii="Arial" w:hAnsi="Arial"/>
          <w:sz w:val="24"/>
        </w:rPr>
        <w:t>Nella notte si era separato per far passare i figli di Israele.</w:t>
      </w:r>
      <w:r w:rsidR="009F7178">
        <w:rPr>
          <w:rFonts w:ascii="Arial" w:hAnsi="Arial"/>
          <w:sz w:val="24"/>
        </w:rPr>
        <w:t xml:space="preserve"> </w:t>
      </w:r>
      <w:r w:rsidRPr="002D0209">
        <w:rPr>
          <w:rFonts w:ascii="Arial" w:hAnsi="Arial"/>
          <w:sz w:val="24"/>
        </w:rPr>
        <w:t>Al mattino ritorna al suo posto consueto sempre per la salvezza dei figli di Israele.</w:t>
      </w:r>
      <w:r w:rsidR="00922109">
        <w:rPr>
          <w:rFonts w:ascii="Arial" w:hAnsi="Arial"/>
          <w:sz w:val="24"/>
        </w:rPr>
        <w:t xml:space="preserve"> </w:t>
      </w:r>
      <w:r w:rsidRPr="002D0209">
        <w:rPr>
          <w:rFonts w:ascii="Arial" w:hAnsi="Arial"/>
          <w:sz w:val="24"/>
        </w:rPr>
        <w:t>È sempre per la salvezza dei suoi figli che Dio opera la chiusura del mare.</w:t>
      </w:r>
      <w:r w:rsidR="009F7178">
        <w:rPr>
          <w:rFonts w:ascii="Arial" w:hAnsi="Arial"/>
          <w:sz w:val="24"/>
        </w:rPr>
        <w:t xml:space="preserve"> </w:t>
      </w:r>
      <w:r w:rsidRPr="002D0209">
        <w:rPr>
          <w:rFonts w:ascii="Arial" w:hAnsi="Arial"/>
          <w:sz w:val="24"/>
        </w:rPr>
        <w:t>Se il faraone si fosse ritirato, il Signore lo avrebbe lasciato nella sua pace.</w:t>
      </w:r>
      <w:r w:rsidR="009F7178">
        <w:rPr>
          <w:rFonts w:ascii="Arial" w:hAnsi="Arial"/>
          <w:sz w:val="24"/>
        </w:rPr>
        <w:t xml:space="preserve"> </w:t>
      </w:r>
      <w:r w:rsidRPr="002D0209">
        <w:rPr>
          <w:rFonts w:ascii="Arial" w:hAnsi="Arial"/>
          <w:sz w:val="24"/>
        </w:rPr>
        <w:t>Questo è importante che ognuno lo sappia: il Signore sempre una cosa ha chiesto al faraone: che lasciasse partire il suo popolo.</w:t>
      </w:r>
      <w:r w:rsidR="009F7178">
        <w:rPr>
          <w:rFonts w:ascii="Arial" w:hAnsi="Arial"/>
          <w:sz w:val="24"/>
        </w:rPr>
        <w:t xml:space="preserve"> </w:t>
      </w:r>
      <w:r w:rsidRPr="002D0209">
        <w:rPr>
          <w:rFonts w:ascii="Arial" w:hAnsi="Arial"/>
          <w:sz w:val="24"/>
        </w:rPr>
        <w:t>Il popolo è suo e Lui ha ogni diritto sulla sua vita.</w:t>
      </w:r>
      <w:r w:rsidR="009F7178">
        <w:rPr>
          <w:rFonts w:ascii="Arial" w:hAnsi="Arial"/>
          <w:sz w:val="24"/>
        </w:rPr>
        <w:t xml:space="preserve"> </w:t>
      </w:r>
      <w:r w:rsidRPr="002D0209">
        <w:rPr>
          <w:rFonts w:ascii="Arial" w:hAnsi="Arial"/>
          <w:sz w:val="24"/>
        </w:rPr>
        <w:t>È sua proprietà e ora lo vuole libero. Deve mantenere con esso una promessa fatta ai loro Padri.</w:t>
      </w:r>
      <w:r w:rsidR="009F7178">
        <w:rPr>
          <w:rFonts w:ascii="Arial" w:hAnsi="Arial"/>
          <w:sz w:val="24"/>
        </w:rPr>
        <w:t xml:space="preserve"> </w:t>
      </w:r>
      <w:r w:rsidRPr="002D0209">
        <w:rPr>
          <w:rFonts w:ascii="Arial" w:hAnsi="Arial"/>
          <w:sz w:val="24"/>
        </w:rPr>
        <w:t>Tutte le piaghe, ogni calamità, ogni sofferenza non è stata causata contro il faraone, ma sempre perché il faraone si decidesse a liberare il suo popolo.</w:t>
      </w:r>
    </w:p>
    <w:p w14:paraId="50CAD7F9" w14:textId="0E988F0F" w:rsidR="002D0209" w:rsidRPr="002D0209" w:rsidRDefault="002D0209" w:rsidP="00F52953">
      <w:pPr>
        <w:spacing w:after="120"/>
        <w:jc w:val="both"/>
        <w:rPr>
          <w:rFonts w:ascii="Arial" w:hAnsi="Arial"/>
          <w:sz w:val="24"/>
        </w:rPr>
      </w:pPr>
      <w:r w:rsidRPr="002D0209">
        <w:rPr>
          <w:rFonts w:ascii="Arial" w:hAnsi="Arial"/>
          <w:sz w:val="24"/>
        </w:rPr>
        <w:t>Anche quest’ultimo flagello che termina con lo sterminio di tutti gli Egiziani, cioè di tutto l’esercito del faraone, non è stato causato dal Signore per vendetta contro di loro.</w:t>
      </w:r>
      <w:r w:rsidR="009F7178">
        <w:rPr>
          <w:rFonts w:ascii="Arial" w:hAnsi="Arial"/>
          <w:sz w:val="24"/>
        </w:rPr>
        <w:t xml:space="preserve"> </w:t>
      </w:r>
      <w:r w:rsidRPr="002D0209">
        <w:rPr>
          <w:rFonts w:ascii="Arial" w:hAnsi="Arial"/>
          <w:sz w:val="24"/>
        </w:rPr>
        <w:t>È stato causato per la salvezza del suo popolo. È questo disastro frutto solo della stoltezza, ostinazione, empietà, malvagità del faraone.</w:t>
      </w:r>
      <w:r w:rsidR="009F7178">
        <w:rPr>
          <w:rFonts w:ascii="Arial" w:hAnsi="Arial"/>
          <w:sz w:val="24"/>
        </w:rPr>
        <w:t xml:space="preserve"> </w:t>
      </w:r>
      <w:r w:rsidRPr="002D0209">
        <w:rPr>
          <w:rFonts w:ascii="Arial" w:hAnsi="Arial"/>
          <w:sz w:val="24"/>
        </w:rPr>
        <w:t>Lui vuole distruggere il popolo del Signore e questa ostinata e stupida volontà lo ha travolto.</w:t>
      </w:r>
      <w:r w:rsidR="009F7178">
        <w:rPr>
          <w:rFonts w:ascii="Arial" w:hAnsi="Arial"/>
          <w:sz w:val="24"/>
        </w:rPr>
        <w:t xml:space="preserve"> </w:t>
      </w:r>
      <w:r w:rsidRPr="002D0209">
        <w:rPr>
          <w:rFonts w:ascii="Arial" w:hAnsi="Arial"/>
          <w:sz w:val="24"/>
        </w:rPr>
        <w:t>Dio non vuole mai il male delle sue creature. Impedisce però sempre che il male venga fatto ai suoi figli.</w:t>
      </w:r>
      <w:r w:rsidR="009F7178">
        <w:rPr>
          <w:rFonts w:ascii="Arial" w:hAnsi="Arial"/>
          <w:sz w:val="24"/>
        </w:rPr>
        <w:t xml:space="preserve"> </w:t>
      </w:r>
      <w:r w:rsidRPr="002D0209">
        <w:rPr>
          <w:rFonts w:ascii="Arial" w:hAnsi="Arial"/>
          <w:sz w:val="24"/>
        </w:rPr>
        <w:t>Dio è il difensore dei suoi figli, di quanti confidano e si affidano a Lui.</w:t>
      </w:r>
    </w:p>
    <w:p w14:paraId="10CC4DF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Le acque ritornarono e sommersero i carri e i cavalieri di tutto l’esercito del faraone, che erano entrati nel mare dietro a Israele: non ne scampò neppure uno.</w:t>
      </w:r>
    </w:p>
    <w:p w14:paraId="1DF97E88" w14:textId="6C4622FE" w:rsidR="002D0209" w:rsidRDefault="002D0209" w:rsidP="00F52953">
      <w:pPr>
        <w:spacing w:after="120"/>
        <w:jc w:val="both"/>
        <w:rPr>
          <w:rFonts w:ascii="Arial" w:hAnsi="Arial"/>
          <w:sz w:val="24"/>
        </w:rPr>
      </w:pPr>
      <w:r w:rsidRPr="002D0209">
        <w:rPr>
          <w:rFonts w:ascii="Arial" w:hAnsi="Arial"/>
          <w:sz w:val="24"/>
        </w:rPr>
        <w:t>Tutti erano entrati nel mare con il desiderio, la volontà di uccidere i figli di Israele. Tutti vengono travolti dal mare.</w:t>
      </w:r>
      <w:r w:rsidR="009F7178">
        <w:rPr>
          <w:rFonts w:ascii="Arial" w:hAnsi="Arial"/>
          <w:sz w:val="24"/>
        </w:rPr>
        <w:t xml:space="preserve"> </w:t>
      </w:r>
      <w:r w:rsidRPr="002D0209">
        <w:rPr>
          <w:rFonts w:ascii="Arial" w:hAnsi="Arial"/>
          <w:sz w:val="24"/>
        </w:rPr>
        <w:t>Il loro peccato li travolge, li distrugge, li annienta.</w:t>
      </w:r>
      <w:r w:rsidR="009F7178">
        <w:rPr>
          <w:rFonts w:ascii="Arial" w:hAnsi="Arial"/>
          <w:sz w:val="24"/>
        </w:rPr>
        <w:t xml:space="preserve"> </w:t>
      </w:r>
      <w:r w:rsidRPr="002D0209">
        <w:rPr>
          <w:rFonts w:ascii="Arial" w:hAnsi="Arial"/>
          <w:sz w:val="24"/>
        </w:rPr>
        <w:t>È sempre il peccato personale e comunitario la causa di ogni morte.</w:t>
      </w:r>
      <w:r w:rsidR="009F7178">
        <w:rPr>
          <w:rFonts w:ascii="Arial" w:hAnsi="Arial"/>
          <w:sz w:val="24"/>
        </w:rPr>
        <w:t xml:space="preserve"> </w:t>
      </w:r>
      <w:r w:rsidRPr="002D0209">
        <w:rPr>
          <w:rFonts w:ascii="Arial" w:hAnsi="Arial"/>
          <w:sz w:val="24"/>
        </w:rPr>
        <w:t>Dove c’è una morte lì vi è sempre un peccato.</w:t>
      </w:r>
      <w:r w:rsidR="009F7178">
        <w:rPr>
          <w:rFonts w:ascii="Arial" w:hAnsi="Arial"/>
          <w:sz w:val="24"/>
        </w:rPr>
        <w:t xml:space="preserve"> </w:t>
      </w:r>
      <w:r w:rsidRPr="002D0209">
        <w:rPr>
          <w:rFonts w:ascii="Arial" w:hAnsi="Arial"/>
          <w:sz w:val="24"/>
        </w:rPr>
        <w:t>Chi non vuole la morte deve togliere il peccato. Tolto il peccato, si toglie la morte.</w:t>
      </w:r>
      <w:r w:rsidR="009F7178">
        <w:rPr>
          <w:rFonts w:ascii="Arial" w:hAnsi="Arial"/>
          <w:sz w:val="24"/>
        </w:rPr>
        <w:t xml:space="preserve"> </w:t>
      </w:r>
      <w:r w:rsidRPr="002D0209">
        <w:rPr>
          <w:rFonts w:ascii="Arial" w:hAnsi="Arial"/>
          <w:sz w:val="24"/>
        </w:rPr>
        <w:t>È sempre il peccato la causa dei nostri guai infiniti.</w:t>
      </w:r>
    </w:p>
    <w:p w14:paraId="490C2ACE" w14:textId="2F2E135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Voglio cantare per il mio diletto</w:t>
      </w:r>
      <w:r w:rsidR="009F7178">
        <w:rPr>
          <w:rFonts w:ascii="Arial" w:hAnsi="Arial"/>
          <w:i/>
          <w:iCs/>
          <w:sz w:val="24"/>
        </w:rPr>
        <w:t xml:space="preserve"> </w:t>
      </w:r>
      <w:r w:rsidRPr="00297920">
        <w:rPr>
          <w:rFonts w:ascii="Arial" w:hAnsi="Arial"/>
          <w:i/>
          <w:iCs/>
          <w:sz w:val="24"/>
        </w:rPr>
        <w:t>il mio cantico d’amore per la sua vigna.</w:t>
      </w:r>
      <w:r w:rsidR="009F7178">
        <w:rPr>
          <w:rFonts w:ascii="Arial" w:hAnsi="Arial"/>
          <w:i/>
          <w:iCs/>
          <w:sz w:val="24"/>
        </w:rPr>
        <w:t xml:space="preserve"> </w:t>
      </w:r>
      <w:r w:rsidRPr="00297920">
        <w:rPr>
          <w:rFonts w:ascii="Arial" w:hAnsi="Arial"/>
          <w:i/>
          <w:iCs/>
          <w:sz w:val="24"/>
        </w:rPr>
        <w:t>Il mio diletto possedeva una vigna</w:t>
      </w:r>
      <w:r w:rsidR="009F7178">
        <w:rPr>
          <w:rFonts w:ascii="Arial" w:hAnsi="Arial"/>
          <w:i/>
          <w:iCs/>
          <w:sz w:val="24"/>
        </w:rPr>
        <w:t xml:space="preserve"> </w:t>
      </w:r>
      <w:r w:rsidRPr="00297920">
        <w:rPr>
          <w:rFonts w:ascii="Arial" w:hAnsi="Arial"/>
          <w:i/>
          <w:iCs/>
          <w:sz w:val="24"/>
        </w:rPr>
        <w:t>sopra un fertile colle.</w:t>
      </w:r>
      <w:r w:rsidR="009F7178">
        <w:rPr>
          <w:rFonts w:ascii="Arial" w:hAnsi="Arial"/>
          <w:i/>
          <w:iCs/>
          <w:sz w:val="24"/>
        </w:rPr>
        <w:t xml:space="preserve"> </w:t>
      </w:r>
      <w:r w:rsidRPr="00297920">
        <w:rPr>
          <w:rFonts w:ascii="Arial" w:hAnsi="Arial"/>
          <w:i/>
          <w:iCs/>
          <w:sz w:val="24"/>
        </w:rPr>
        <w:t>Egli l’aveva dissodata e sgombrata dai sassi</w:t>
      </w:r>
      <w:r w:rsidR="009F7178">
        <w:rPr>
          <w:rFonts w:ascii="Arial" w:hAnsi="Arial"/>
          <w:i/>
          <w:iCs/>
          <w:sz w:val="24"/>
        </w:rPr>
        <w:t xml:space="preserve"> </w:t>
      </w:r>
      <w:r w:rsidRPr="00297920">
        <w:rPr>
          <w:rFonts w:ascii="Arial" w:hAnsi="Arial"/>
          <w:i/>
          <w:iCs/>
          <w:sz w:val="24"/>
        </w:rPr>
        <w:t>e vi aveva piantato viti pregiate;</w:t>
      </w:r>
      <w:r w:rsidR="009F7178">
        <w:rPr>
          <w:rFonts w:ascii="Arial" w:hAnsi="Arial"/>
          <w:i/>
          <w:iCs/>
          <w:sz w:val="24"/>
        </w:rPr>
        <w:t xml:space="preserve"> </w:t>
      </w:r>
      <w:r w:rsidRPr="00297920">
        <w:rPr>
          <w:rFonts w:ascii="Arial" w:hAnsi="Arial"/>
          <w:i/>
          <w:iCs/>
          <w:sz w:val="24"/>
        </w:rPr>
        <w:t>in mezzo vi aveva costruito una torre</w:t>
      </w:r>
      <w:r w:rsidR="009F7178">
        <w:rPr>
          <w:rFonts w:ascii="Arial" w:hAnsi="Arial"/>
          <w:i/>
          <w:iCs/>
          <w:sz w:val="24"/>
        </w:rPr>
        <w:t xml:space="preserve"> </w:t>
      </w:r>
      <w:r w:rsidRPr="00297920">
        <w:rPr>
          <w:rFonts w:ascii="Arial" w:hAnsi="Arial"/>
          <w:i/>
          <w:iCs/>
          <w:sz w:val="24"/>
        </w:rPr>
        <w:t>e scavato anche un tino.</w:t>
      </w:r>
      <w:r w:rsidR="009F7178">
        <w:rPr>
          <w:rFonts w:ascii="Arial" w:hAnsi="Arial"/>
          <w:i/>
          <w:iCs/>
          <w:sz w:val="24"/>
        </w:rPr>
        <w:t xml:space="preserve"> </w:t>
      </w:r>
      <w:r w:rsidRPr="00297920">
        <w:rPr>
          <w:rFonts w:ascii="Arial" w:hAnsi="Arial"/>
          <w:i/>
          <w:iCs/>
          <w:sz w:val="24"/>
        </w:rPr>
        <w:t xml:space="preserve">Egli aspettò che </w:t>
      </w:r>
      <w:r w:rsidRPr="00297920">
        <w:rPr>
          <w:rFonts w:ascii="Arial" w:hAnsi="Arial"/>
          <w:i/>
          <w:iCs/>
          <w:sz w:val="24"/>
        </w:rPr>
        <w:lastRenderedPageBreak/>
        <w:t>producesse uva;</w:t>
      </w:r>
      <w:r w:rsidR="009F7178">
        <w:rPr>
          <w:rFonts w:ascii="Arial" w:hAnsi="Arial"/>
          <w:i/>
          <w:iCs/>
          <w:sz w:val="24"/>
        </w:rPr>
        <w:t xml:space="preserve"> </w:t>
      </w:r>
      <w:r w:rsidRPr="00297920">
        <w:rPr>
          <w:rFonts w:ascii="Arial" w:hAnsi="Arial"/>
          <w:i/>
          <w:iCs/>
          <w:sz w:val="24"/>
        </w:rPr>
        <w:t>essa produsse, invece, acini acerbi.</w:t>
      </w:r>
      <w:r w:rsidR="009F7178">
        <w:rPr>
          <w:rFonts w:ascii="Arial" w:hAnsi="Arial"/>
          <w:i/>
          <w:iCs/>
          <w:sz w:val="24"/>
        </w:rPr>
        <w:t xml:space="preserve"> </w:t>
      </w:r>
      <w:r w:rsidRPr="00297920">
        <w:rPr>
          <w:rFonts w:ascii="Arial" w:hAnsi="Arial"/>
          <w:i/>
          <w:iCs/>
          <w:sz w:val="24"/>
        </w:rPr>
        <w:t>E ora, abitanti di Gerusalemme</w:t>
      </w:r>
      <w:r w:rsidR="009F7178">
        <w:rPr>
          <w:rFonts w:ascii="Arial" w:hAnsi="Arial"/>
          <w:i/>
          <w:iCs/>
          <w:sz w:val="24"/>
        </w:rPr>
        <w:t xml:space="preserve"> </w:t>
      </w:r>
      <w:r w:rsidRPr="00297920">
        <w:rPr>
          <w:rFonts w:ascii="Arial" w:hAnsi="Arial"/>
          <w:i/>
          <w:iCs/>
          <w:sz w:val="24"/>
        </w:rPr>
        <w:t>e uomini di Giuda,</w:t>
      </w:r>
      <w:r w:rsidR="009F7178">
        <w:rPr>
          <w:rFonts w:ascii="Arial" w:hAnsi="Arial"/>
          <w:i/>
          <w:iCs/>
          <w:sz w:val="24"/>
        </w:rPr>
        <w:t xml:space="preserve"> </w:t>
      </w:r>
      <w:r w:rsidRPr="00297920">
        <w:rPr>
          <w:rFonts w:ascii="Arial" w:hAnsi="Arial"/>
          <w:i/>
          <w:iCs/>
          <w:sz w:val="24"/>
        </w:rPr>
        <w:t>siate voi giudici fra me e la mia vigna.</w:t>
      </w:r>
      <w:r w:rsidR="009F7178">
        <w:rPr>
          <w:rFonts w:ascii="Arial" w:hAnsi="Arial"/>
          <w:i/>
          <w:iCs/>
          <w:sz w:val="24"/>
        </w:rPr>
        <w:t xml:space="preserve"> </w:t>
      </w:r>
      <w:r w:rsidRPr="00297920">
        <w:rPr>
          <w:rFonts w:ascii="Arial" w:hAnsi="Arial"/>
          <w:i/>
          <w:iCs/>
          <w:sz w:val="24"/>
        </w:rPr>
        <w:t>Che cosa dovevo fare ancora alla mia vigna</w:t>
      </w:r>
      <w:r w:rsidR="009F7178">
        <w:rPr>
          <w:rFonts w:ascii="Arial" w:hAnsi="Arial"/>
          <w:i/>
          <w:iCs/>
          <w:sz w:val="24"/>
        </w:rPr>
        <w:t xml:space="preserve"> </w:t>
      </w:r>
      <w:r w:rsidRPr="00297920">
        <w:rPr>
          <w:rFonts w:ascii="Arial" w:hAnsi="Arial"/>
          <w:i/>
          <w:iCs/>
          <w:sz w:val="24"/>
        </w:rPr>
        <w:t>che io non abbia fatto?</w:t>
      </w:r>
      <w:r w:rsidR="009F7178">
        <w:rPr>
          <w:rFonts w:ascii="Arial" w:hAnsi="Arial"/>
          <w:i/>
          <w:iCs/>
          <w:sz w:val="24"/>
        </w:rPr>
        <w:t xml:space="preserve"> </w:t>
      </w:r>
      <w:r w:rsidRPr="00297920">
        <w:rPr>
          <w:rFonts w:ascii="Arial" w:hAnsi="Arial"/>
          <w:i/>
          <w:iCs/>
          <w:sz w:val="24"/>
        </w:rPr>
        <w:t>Perché, mentre attendevo che producesse uva,</w:t>
      </w:r>
      <w:r w:rsidR="009F7178">
        <w:rPr>
          <w:rFonts w:ascii="Arial" w:hAnsi="Arial"/>
          <w:i/>
          <w:iCs/>
          <w:sz w:val="24"/>
        </w:rPr>
        <w:t xml:space="preserve"> </w:t>
      </w:r>
      <w:r w:rsidRPr="00297920">
        <w:rPr>
          <w:rFonts w:ascii="Arial" w:hAnsi="Arial"/>
          <w:i/>
          <w:iCs/>
          <w:sz w:val="24"/>
        </w:rPr>
        <w:t>essa ha prodotto acini acerbi?</w:t>
      </w:r>
    </w:p>
    <w:p w14:paraId="76556D73" w14:textId="55F3DC0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Ora voglio farvi conoscere</w:t>
      </w:r>
      <w:r w:rsidR="009F7178">
        <w:rPr>
          <w:rFonts w:ascii="Arial" w:hAnsi="Arial"/>
          <w:i/>
          <w:iCs/>
          <w:sz w:val="24"/>
        </w:rPr>
        <w:t xml:space="preserve"> </w:t>
      </w:r>
      <w:r w:rsidRPr="00297920">
        <w:rPr>
          <w:rFonts w:ascii="Arial" w:hAnsi="Arial"/>
          <w:i/>
          <w:iCs/>
          <w:sz w:val="24"/>
        </w:rPr>
        <w:t>ciò che sto per fare alla mia vigna:</w:t>
      </w:r>
      <w:r w:rsidR="009F7178">
        <w:rPr>
          <w:rFonts w:ascii="Arial" w:hAnsi="Arial"/>
          <w:i/>
          <w:iCs/>
          <w:sz w:val="24"/>
        </w:rPr>
        <w:t xml:space="preserve"> </w:t>
      </w:r>
      <w:r w:rsidRPr="00297920">
        <w:rPr>
          <w:rFonts w:ascii="Arial" w:hAnsi="Arial"/>
          <w:i/>
          <w:iCs/>
          <w:sz w:val="24"/>
        </w:rPr>
        <w:t>toglierò la sua siepe</w:t>
      </w:r>
      <w:r w:rsidR="009F7178">
        <w:rPr>
          <w:rFonts w:ascii="Arial" w:hAnsi="Arial"/>
          <w:i/>
          <w:iCs/>
          <w:sz w:val="24"/>
        </w:rPr>
        <w:t xml:space="preserve"> </w:t>
      </w:r>
      <w:r w:rsidRPr="00297920">
        <w:rPr>
          <w:rFonts w:ascii="Arial" w:hAnsi="Arial"/>
          <w:i/>
          <w:iCs/>
          <w:sz w:val="24"/>
        </w:rPr>
        <w:t>e si trasformerà in pascolo;</w:t>
      </w:r>
      <w:r w:rsidR="009F7178">
        <w:rPr>
          <w:rFonts w:ascii="Arial" w:hAnsi="Arial"/>
          <w:i/>
          <w:iCs/>
          <w:sz w:val="24"/>
        </w:rPr>
        <w:t xml:space="preserve"> </w:t>
      </w:r>
      <w:r w:rsidRPr="00297920">
        <w:rPr>
          <w:rFonts w:ascii="Arial" w:hAnsi="Arial"/>
          <w:i/>
          <w:iCs/>
          <w:sz w:val="24"/>
        </w:rPr>
        <w:t>demolirò il suo muro di cinta</w:t>
      </w:r>
      <w:r w:rsidR="009F7178">
        <w:rPr>
          <w:rFonts w:ascii="Arial" w:hAnsi="Arial"/>
          <w:i/>
          <w:iCs/>
          <w:sz w:val="24"/>
        </w:rPr>
        <w:t xml:space="preserve"> </w:t>
      </w:r>
      <w:r w:rsidRPr="00297920">
        <w:rPr>
          <w:rFonts w:ascii="Arial" w:hAnsi="Arial"/>
          <w:i/>
          <w:iCs/>
          <w:sz w:val="24"/>
        </w:rPr>
        <w:t>e verrà calpestata.</w:t>
      </w:r>
      <w:r w:rsidR="009F7178">
        <w:rPr>
          <w:rFonts w:ascii="Arial" w:hAnsi="Arial"/>
          <w:i/>
          <w:iCs/>
          <w:sz w:val="24"/>
        </w:rPr>
        <w:t xml:space="preserve"> </w:t>
      </w:r>
      <w:r w:rsidRPr="00297920">
        <w:rPr>
          <w:rFonts w:ascii="Arial" w:hAnsi="Arial"/>
          <w:i/>
          <w:iCs/>
          <w:sz w:val="24"/>
        </w:rPr>
        <w:t>La renderò un deserto,</w:t>
      </w:r>
      <w:r w:rsidR="009F7178">
        <w:rPr>
          <w:rFonts w:ascii="Arial" w:hAnsi="Arial"/>
          <w:i/>
          <w:iCs/>
          <w:sz w:val="24"/>
        </w:rPr>
        <w:t xml:space="preserve"> </w:t>
      </w:r>
      <w:r w:rsidRPr="00297920">
        <w:rPr>
          <w:rFonts w:ascii="Arial" w:hAnsi="Arial"/>
          <w:i/>
          <w:iCs/>
          <w:sz w:val="24"/>
        </w:rPr>
        <w:t>non sarà potata né vangata</w:t>
      </w:r>
      <w:r w:rsidR="009F7178">
        <w:rPr>
          <w:rFonts w:ascii="Arial" w:hAnsi="Arial"/>
          <w:i/>
          <w:iCs/>
          <w:sz w:val="24"/>
        </w:rPr>
        <w:t xml:space="preserve"> </w:t>
      </w:r>
      <w:r w:rsidRPr="00297920">
        <w:rPr>
          <w:rFonts w:ascii="Arial" w:hAnsi="Arial"/>
          <w:i/>
          <w:iCs/>
          <w:sz w:val="24"/>
        </w:rPr>
        <w:t>e vi cresceranno rovi e pruni;</w:t>
      </w:r>
      <w:r w:rsidR="009F7178">
        <w:rPr>
          <w:rFonts w:ascii="Arial" w:hAnsi="Arial"/>
          <w:i/>
          <w:iCs/>
          <w:sz w:val="24"/>
        </w:rPr>
        <w:t xml:space="preserve"> </w:t>
      </w:r>
      <w:r w:rsidRPr="00297920">
        <w:rPr>
          <w:rFonts w:ascii="Arial" w:hAnsi="Arial"/>
          <w:i/>
          <w:iCs/>
          <w:sz w:val="24"/>
        </w:rPr>
        <w:t>alle nubi comanderò di non mandarvi la pioggia.</w:t>
      </w:r>
    </w:p>
    <w:p w14:paraId="17AD8EE0" w14:textId="167711A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Ebbene, la vigna del Signore degli eserciti</w:t>
      </w:r>
      <w:r w:rsidR="009F7178">
        <w:rPr>
          <w:rFonts w:ascii="Arial" w:hAnsi="Arial"/>
          <w:i/>
          <w:iCs/>
          <w:sz w:val="24"/>
        </w:rPr>
        <w:t xml:space="preserve"> </w:t>
      </w:r>
      <w:r w:rsidRPr="00297920">
        <w:rPr>
          <w:rFonts w:ascii="Arial" w:hAnsi="Arial"/>
          <w:i/>
          <w:iCs/>
          <w:sz w:val="24"/>
        </w:rPr>
        <w:t>è la casa d’Israele;</w:t>
      </w:r>
      <w:r w:rsidR="009F7178">
        <w:rPr>
          <w:rFonts w:ascii="Arial" w:hAnsi="Arial"/>
          <w:i/>
          <w:iCs/>
          <w:sz w:val="24"/>
        </w:rPr>
        <w:t xml:space="preserve"> </w:t>
      </w:r>
      <w:r w:rsidRPr="00297920">
        <w:rPr>
          <w:rFonts w:ascii="Arial" w:hAnsi="Arial"/>
          <w:i/>
          <w:iCs/>
          <w:sz w:val="24"/>
        </w:rPr>
        <w:t>gli abitanti di Giuda</w:t>
      </w:r>
      <w:r w:rsidR="009F7178">
        <w:rPr>
          <w:rFonts w:ascii="Arial" w:hAnsi="Arial"/>
          <w:i/>
          <w:iCs/>
          <w:sz w:val="24"/>
        </w:rPr>
        <w:t xml:space="preserve"> </w:t>
      </w:r>
      <w:r w:rsidRPr="00297920">
        <w:rPr>
          <w:rFonts w:ascii="Arial" w:hAnsi="Arial"/>
          <w:i/>
          <w:iCs/>
          <w:sz w:val="24"/>
        </w:rPr>
        <w:t>sono la sua piantagione preferita.</w:t>
      </w:r>
      <w:r w:rsidR="009F7178">
        <w:rPr>
          <w:rFonts w:ascii="Arial" w:hAnsi="Arial"/>
          <w:i/>
          <w:iCs/>
          <w:sz w:val="24"/>
        </w:rPr>
        <w:t xml:space="preserve"> </w:t>
      </w:r>
      <w:r w:rsidRPr="00297920">
        <w:rPr>
          <w:rFonts w:ascii="Arial" w:hAnsi="Arial"/>
          <w:i/>
          <w:iCs/>
          <w:sz w:val="24"/>
        </w:rPr>
        <w:t>Egli si aspettava giustizia</w:t>
      </w:r>
      <w:r w:rsidR="009F7178">
        <w:rPr>
          <w:rFonts w:ascii="Arial" w:hAnsi="Arial"/>
          <w:i/>
          <w:iCs/>
          <w:sz w:val="24"/>
        </w:rPr>
        <w:t xml:space="preserve"> </w:t>
      </w:r>
      <w:r w:rsidRPr="00297920">
        <w:rPr>
          <w:rFonts w:ascii="Arial" w:hAnsi="Arial"/>
          <w:i/>
          <w:iCs/>
          <w:sz w:val="24"/>
        </w:rPr>
        <w:t>ed ecco spargimento di sangue,</w:t>
      </w:r>
      <w:r w:rsidR="009F7178">
        <w:rPr>
          <w:rFonts w:ascii="Arial" w:hAnsi="Arial"/>
          <w:i/>
          <w:iCs/>
          <w:sz w:val="24"/>
        </w:rPr>
        <w:t xml:space="preserve"> </w:t>
      </w:r>
      <w:r w:rsidRPr="00297920">
        <w:rPr>
          <w:rFonts w:ascii="Arial" w:hAnsi="Arial"/>
          <w:i/>
          <w:iCs/>
          <w:sz w:val="24"/>
        </w:rPr>
        <w:t>attendeva rettitudine</w:t>
      </w:r>
      <w:r w:rsidR="009F7178">
        <w:rPr>
          <w:rFonts w:ascii="Arial" w:hAnsi="Arial"/>
          <w:i/>
          <w:iCs/>
          <w:sz w:val="24"/>
        </w:rPr>
        <w:t xml:space="preserve"> </w:t>
      </w:r>
      <w:r w:rsidRPr="00297920">
        <w:rPr>
          <w:rFonts w:ascii="Arial" w:hAnsi="Arial"/>
          <w:i/>
          <w:iCs/>
          <w:sz w:val="24"/>
        </w:rPr>
        <w:t>ed ecco grida di oppressi.</w:t>
      </w:r>
    </w:p>
    <w:p w14:paraId="386D9FB0" w14:textId="28ED891D" w:rsidR="009F7178" w:rsidRDefault="00297920" w:rsidP="00297920">
      <w:pPr>
        <w:spacing w:after="120"/>
        <w:ind w:left="567" w:right="567"/>
        <w:jc w:val="both"/>
        <w:rPr>
          <w:rFonts w:ascii="Arial" w:hAnsi="Arial"/>
          <w:i/>
          <w:iCs/>
          <w:sz w:val="24"/>
        </w:rPr>
      </w:pPr>
      <w:r w:rsidRPr="00297920">
        <w:rPr>
          <w:rFonts w:ascii="Arial" w:hAnsi="Arial"/>
          <w:i/>
          <w:iCs/>
          <w:sz w:val="24"/>
        </w:rPr>
        <w:t>Guai a voi, che aggiungete casa a casa</w:t>
      </w:r>
      <w:r w:rsidR="009F7178">
        <w:rPr>
          <w:rFonts w:ascii="Arial" w:hAnsi="Arial"/>
          <w:i/>
          <w:iCs/>
          <w:sz w:val="24"/>
        </w:rPr>
        <w:t xml:space="preserve"> </w:t>
      </w:r>
      <w:r w:rsidRPr="00297920">
        <w:rPr>
          <w:rFonts w:ascii="Arial" w:hAnsi="Arial"/>
          <w:i/>
          <w:iCs/>
          <w:sz w:val="24"/>
        </w:rPr>
        <w:t>e unite campo a campo,</w:t>
      </w:r>
      <w:r w:rsidR="009F7178">
        <w:rPr>
          <w:rFonts w:ascii="Arial" w:hAnsi="Arial"/>
          <w:i/>
          <w:iCs/>
          <w:sz w:val="24"/>
        </w:rPr>
        <w:t xml:space="preserve"> </w:t>
      </w:r>
      <w:r w:rsidRPr="00297920">
        <w:rPr>
          <w:rFonts w:ascii="Arial" w:hAnsi="Arial"/>
          <w:i/>
          <w:iCs/>
          <w:sz w:val="24"/>
        </w:rPr>
        <w:t>finché non vi sia più spazio,</w:t>
      </w:r>
      <w:r w:rsidR="009F7178">
        <w:rPr>
          <w:rFonts w:ascii="Arial" w:hAnsi="Arial"/>
          <w:i/>
          <w:iCs/>
          <w:sz w:val="24"/>
        </w:rPr>
        <w:t xml:space="preserve"> </w:t>
      </w:r>
      <w:r w:rsidRPr="00297920">
        <w:rPr>
          <w:rFonts w:ascii="Arial" w:hAnsi="Arial"/>
          <w:i/>
          <w:iCs/>
          <w:sz w:val="24"/>
        </w:rPr>
        <w:t>e così restate soli ad abitare nella terra.</w:t>
      </w:r>
      <w:r w:rsidR="009F7178">
        <w:rPr>
          <w:rFonts w:ascii="Arial" w:hAnsi="Arial"/>
          <w:i/>
          <w:iCs/>
          <w:sz w:val="24"/>
        </w:rPr>
        <w:t xml:space="preserve"> </w:t>
      </w:r>
      <w:r w:rsidRPr="00297920">
        <w:rPr>
          <w:rFonts w:ascii="Arial" w:hAnsi="Arial"/>
          <w:i/>
          <w:iCs/>
          <w:sz w:val="24"/>
        </w:rPr>
        <w:t>Ha giurato ai miei orecchi il Signore degli eserciti:</w:t>
      </w:r>
      <w:r w:rsidR="009F7178">
        <w:rPr>
          <w:rFonts w:ascii="Arial" w:hAnsi="Arial"/>
          <w:i/>
          <w:iCs/>
          <w:sz w:val="24"/>
        </w:rPr>
        <w:t xml:space="preserve"> </w:t>
      </w:r>
      <w:r w:rsidRPr="00297920">
        <w:rPr>
          <w:rFonts w:ascii="Arial" w:hAnsi="Arial"/>
          <w:i/>
          <w:iCs/>
          <w:sz w:val="24"/>
        </w:rPr>
        <w:t>«Certo, molti palazzi</w:t>
      </w:r>
      <w:r w:rsidR="009F7178">
        <w:rPr>
          <w:rFonts w:ascii="Arial" w:hAnsi="Arial"/>
          <w:i/>
          <w:iCs/>
          <w:sz w:val="24"/>
        </w:rPr>
        <w:t xml:space="preserve"> </w:t>
      </w:r>
      <w:r w:rsidRPr="00297920">
        <w:rPr>
          <w:rFonts w:ascii="Arial" w:hAnsi="Arial"/>
          <w:i/>
          <w:iCs/>
          <w:sz w:val="24"/>
        </w:rPr>
        <w:t>diventeranno una desolazione,</w:t>
      </w:r>
      <w:r w:rsidR="009F7178">
        <w:rPr>
          <w:rFonts w:ascii="Arial" w:hAnsi="Arial"/>
          <w:i/>
          <w:iCs/>
          <w:sz w:val="24"/>
        </w:rPr>
        <w:t xml:space="preserve"> </w:t>
      </w:r>
      <w:r w:rsidRPr="00297920">
        <w:rPr>
          <w:rFonts w:ascii="Arial" w:hAnsi="Arial"/>
          <w:i/>
          <w:iCs/>
          <w:sz w:val="24"/>
        </w:rPr>
        <w:t>grandi e belli</w:t>
      </w:r>
      <w:r w:rsidR="009F7178">
        <w:rPr>
          <w:rFonts w:ascii="Arial" w:hAnsi="Arial"/>
          <w:i/>
          <w:iCs/>
          <w:sz w:val="24"/>
        </w:rPr>
        <w:t xml:space="preserve"> </w:t>
      </w:r>
      <w:r w:rsidRPr="00297920">
        <w:rPr>
          <w:rFonts w:ascii="Arial" w:hAnsi="Arial"/>
          <w:i/>
          <w:iCs/>
          <w:sz w:val="24"/>
        </w:rPr>
        <w:t>saranno senza abitanti».</w:t>
      </w:r>
      <w:r w:rsidR="009F7178">
        <w:rPr>
          <w:rFonts w:ascii="Arial" w:hAnsi="Arial"/>
          <w:i/>
          <w:iCs/>
          <w:sz w:val="24"/>
        </w:rPr>
        <w:t xml:space="preserve"> </w:t>
      </w:r>
      <w:r w:rsidRPr="00297920">
        <w:rPr>
          <w:rFonts w:ascii="Arial" w:hAnsi="Arial"/>
          <w:i/>
          <w:iCs/>
          <w:sz w:val="24"/>
        </w:rPr>
        <w:t>Poiché dieci iugeri di vigna</w:t>
      </w:r>
      <w:r w:rsidR="009F7178">
        <w:rPr>
          <w:rFonts w:ascii="Arial" w:hAnsi="Arial"/>
          <w:i/>
          <w:iCs/>
          <w:sz w:val="24"/>
        </w:rPr>
        <w:t xml:space="preserve"> </w:t>
      </w:r>
      <w:r w:rsidRPr="00297920">
        <w:rPr>
          <w:rFonts w:ascii="Arial" w:hAnsi="Arial"/>
          <w:i/>
          <w:iCs/>
          <w:sz w:val="24"/>
        </w:rPr>
        <w:t>produrranno solo un bat</w:t>
      </w:r>
      <w:r w:rsidR="009F7178">
        <w:rPr>
          <w:rFonts w:ascii="Arial" w:hAnsi="Arial"/>
          <w:i/>
          <w:iCs/>
          <w:sz w:val="24"/>
        </w:rPr>
        <w:t xml:space="preserve"> </w:t>
      </w:r>
      <w:r w:rsidRPr="00297920">
        <w:rPr>
          <w:rFonts w:ascii="Arial" w:hAnsi="Arial"/>
          <w:i/>
          <w:iCs/>
          <w:sz w:val="24"/>
        </w:rPr>
        <w:t>e un homer di seme</w:t>
      </w:r>
      <w:r w:rsidR="009F7178">
        <w:rPr>
          <w:rFonts w:ascii="Arial" w:hAnsi="Arial"/>
          <w:i/>
          <w:iCs/>
          <w:sz w:val="24"/>
        </w:rPr>
        <w:t xml:space="preserve"> </w:t>
      </w:r>
      <w:r w:rsidRPr="00297920">
        <w:rPr>
          <w:rFonts w:ascii="Arial" w:hAnsi="Arial"/>
          <w:i/>
          <w:iCs/>
          <w:sz w:val="24"/>
        </w:rPr>
        <w:t>produrrà un’efa.</w:t>
      </w:r>
      <w:r w:rsidR="009F7178">
        <w:rPr>
          <w:rFonts w:ascii="Arial" w:hAnsi="Arial"/>
          <w:i/>
          <w:iCs/>
          <w:sz w:val="24"/>
        </w:rPr>
        <w:t xml:space="preserve"> </w:t>
      </w:r>
    </w:p>
    <w:p w14:paraId="3007C85F" w14:textId="254F82C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a coloro che si alzano presto al mattino</w:t>
      </w:r>
      <w:r w:rsidR="009F7178">
        <w:rPr>
          <w:rFonts w:ascii="Arial" w:hAnsi="Arial"/>
          <w:i/>
          <w:iCs/>
          <w:sz w:val="24"/>
        </w:rPr>
        <w:t xml:space="preserve"> </w:t>
      </w:r>
      <w:r w:rsidRPr="00297920">
        <w:rPr>
          <w:rFonts w:ascii="Arial" w:hAnsi="Arial"/>
          <w:i/>
          <w:iCs/>
          <w:sz w:val="24"/>
        </w:rPr>
        <w:t>e vanno in cerca di bevande inebrianti</w:t>
      </w:r>
      <w:r w:rsidR="009F7178">
        <w:rPr>
          <w:rFonts w:ascii="Arial" w:hAnsi="Arial"/>
          <w:i/>
          <w:iCs/>
          <w:sz w:val="24"/>
        </w:rPr>
        <w:t xml:space="preserve"> </w:t>
      </w:r>
      <w:r w:rsidRPr="00297920">
        <w:rPr>
          <w:rFonts w:ascii="Arial" w:hAnsi="Arial"/>
          <w:i/>
          <w:iCs/>
          <w:sz w:val="24"/>
        </w:rPr>
        <w:t>e si attardano alla sera.</w:t>
      </w:r>
      <w:r w:rsidR="009F7178">
        <w:rPr>
          <w:rFonts w:ascii="Arial" w:hAnsi="Arial"/>
          <w:i/>
          <w:iCs/>
          <w:sz w:val="24"/>
        </w:rPr>
        <w:t xml:space="preserve"> </w:t>
      </w:r>
      <w:r w:rsidRPr="00297920">
        <w:rPr>
          <w:rFonts w:ascii="Arial" w:hAnsi="Arial"/>
          <w:i/>
          <w:iCs/>
          <w:sz w:val="24"/>
        </w:rPr>
        <w:t>Il vino li infiamma.</w:t>
      </w:r>
      <w:r w:rsidR="009F7178">
        <w:rPr>
          <w:rFonts w:ascii="Arial" w:hAnsi="Arial"/>
          <w:i/>
          <w:iCs/>
          <w:sz w:val="24"/>
        </w:rPr>
        <w:t xml:space="preserve"> </w:t>
      </w:r>
      <w:r w:rsidRPr="00297920">
        <w:rPr>
          <w:rFonts w:ascii="Arial" w:hAnsi="Arial"/>
          <w:i/>
          <w:iCs/>
          <w:sz w:val="24"/>
        </w:rPr>
        <w:t>Ci sono cetre e arpe,</w:t>
      </w:r>
      <w:r w:rsidR="009F7178">
        <w:rPr>
          <w:rFonts w:ascii="Arial" w:hAnsi="Arial"/>
          <w:i/>
          <w:iCs/>
          <w:sz w:val="24"/>
        </w:rPr>
        <w:t xml:space="preserve"> </w:t>
      </w:r>
      <w:r w:rsidRPr="00297920">
        <w:rPr>
          <w:rFonts w:ascii="Arial" w:hAnsi="Arial"/>
          <w:i/>
          <w:iCs/>
          <w:sz w:val="24"/>
        </w:rPr>
        <w:t>tamburelli e flauti</w:t>
      </w:r>
      <w:r w:rsidR="009F7178">
        <w:rPr>
          <w:rFonts w:ascii="Arial" w:hAnsi="Arial"/>
          <w:i/>
          <w:iCs/>
          <w:sz w:val="24"/>
        </w:rPr>
        <w:t xml:space="preserve"> </w:t>
      </w:r>
      <w:r w:rsidRPr="00297920">
        <w:rPr>
          <w:rFonts w:ascii="Arial" w:hAnsi="Arial"/>
          <w:i/>
          <w:iCs/>
          <w:sz w:val="24"/>
        </w:rPr>
        <w:t>e vino per i loro banchetti;</w:t>
      </w:r>
      <w:r w:rsidR="009F7178">
        <w:rPr>
          <w:rFonts w:ascii="Arial" w:hAnsi="Arial"/>
          <w:i/>
          <w:iCs/>
          <w:sz w:val="24"/>
        </w:rPr>
        <w:t xml:space="preserve"> </w:t>
      </w:r>
      <w:r w:rsidRPr="00297920">
        <w:rPr>
          <w:rFonts w:ascii="Arial" w:hAnsi="Arial"/>
          <w:i/>
          <w:iCs/>
          <w:sz w:val="24"/>
        </w:rPr>
        <w:t>ma non badano all’azione del Signore,</w:t>
      </w:r>
      <w:r w:rsidR="009F7178">
        <w:rPr>
          <w:rFonts w:ascii="Arial" w:hAnsi="Arial"/>
          <w:i/>
          <w:iCs/>
          <w:sz w:val="24"/>
        </w:rPr>
        <w:t xml:space="preserve"> </w:t>
      </w:r>
      <w:r w:rsidRPr="00297920">
        <w:rPr>
          <w:rFonts w:ascii="Arial" w:hAnsi="Arial"/>
          <w:i/>
          <w:iCs/>
          <w:sz w:val="24"/>
        </w:rPr>
        <w:t>non vedono l’opera delle sue mani.</w:t>
      </w:r>
      <w:r w:rsidR="009F7178">
        <w:rPr>
          <w:rFonts w:ascii="Arial" w:hAnsi="Arial"/>
          <w:i/>
          <w:iCs/>
          <w:sz w:val="24"/>
        </w:rPr>
        <w:t xml:space="preserve"> </w:t>
      </w:r>
      <w:r w:rsidRPr="00297920">
        <w:rPr>
          <w:rFonts w:ascii="Arial" w:hAnsi="Arial"/>
          <w:i/>
          <w:iCs/>
          <w:sz w:val="24"/>
        </w:rPr>
        <w:t>Perciò il mio popolo sarà deportato</w:t>
      </w:r>
      <w:r w:rsidR="009F7178">
        <w:rPr>
          <w:rFonts w:ascii="Arial" w:hAnsi="Arial"/>
          <w:i/>
          <w:iCs/>
          <w:sz w:val="24"/>
        </w:rPr>
        <w:t xml:space="preserve"> </w:t>
      </w:r>
      <w:r w:rsidRPr="00297920">
        <w:rPr>
          <w:rFonts w:ascii="Arial" w:hAnsi="Arial"/>
          <w:i/>
          <w:iCs/>
          <w:sz w:val="24"/>
        </w:rPr>
        <w:t>senza che neppure lo sospetti.</w:t>
      </w:r>
      <w:r w:rsidR="009F7178">
        <w:rPr>
          <w:rFonts w:ascii="Arial" w:hAnsi="Arial"/>
          <w:i/>
          <w:iCs/>
          <w:sz w:val="24"/>
        </w:rPr>
        <w:t xml:space="preserve"> </w:t>
      </w:r>
      <w:r w:rsidRPr="00297920">
        <w:rPr>
          <w:rFonts w:ascii="Arial" w:hAnsi="Arial"/>
          <w:i/>
          <w:iCs/>
          <w:sz w:val="24"/>
        </w:rPr>
        <w:t>I suoi grandi periranno di fame,</w:t>
      </w:r>
      <w:r w:rsidR="009F7178">
        <w:rPr>
          <w:rFonts w:ascii="Arial" w:hAnsi="Arial"/>
          <w:i/>
          <w:iCs/>
          <w:sz w:val="24"/>
        </w:rPr>
        <w:t xml:space="preserve"> </w:t>
      </w:r>
      <w:r w:rsidRPr="00297920">
        <w:rPr>
          <w:rFonts w:ascii="Arial" w:hAnsi="Arial"/>
          <w:i/>
          <w:iCs/>
          <w:sz w:val="24"/>
        </w:rPr>
        <w:t>il suo popolo sarà arso dalla sete.</w:t>
      </w:r>
      <w:r w:rsidR="009F7178">
        <w:rPr>
          <w:rFonts w:ascii="Arial" w:hAnsi="Arial"/>
          <w:i/>
          <w:iCs/>
          <w:sz w:val="24"/>
        </w:rPr>
        <w:t xml:space="preserve"> </w:t>
      </w:r>
      <w:r w:rsidRPr="00297920">
        <w:rPr>
          <w:rFonts w:ascii="Arial" w:hAnsi="Arial"/>
          <w:i/>
          <w:iCs/>
          <w:sz w:val="24"/>
        </w:rPr>
        <w:t>Pertanto gli inferi dilatano le loro fauci,</w:t>
      </w:r>
      <w:r w:rsidR="009F7178">
        <w:rPr>
          <w:rFonts w:ascii="Arial" w:hAnsi="Arial"/>
          <w:i/>
          <w:iCs/>
          <w:sz w:val="24"/>
        </w:rPr>
        <w:t xml:space="preserve"> </w:t>
      </w:r>
      <w:r w:rsidRPr="00297920">
        <w:rPr>
          <w:rFonts w:ascii="Arial" w:hAnsi="Arial"/>
          <w:i/>
          <w:iCs/>
          <w:sz w:val="24"/>
        </w:rPr>
        <w:t>spalancano senza misura la loro bocca.</w:t>
      </w:r>
      <w:r w:rsidR="009F7178">
        <w:rPr>
          <w:rFonts w:ascii="Arial" w:hAnsi="Arial"/>
          <w:i/>
          <w:iCs/>
          <w:sz w:val="24"/>
        </w:rPr>
        <w:t xml:space="preserve"> </w:t>
      </w:r>
      <w:r w:rsidRPr="00297920">
        <w:rPr>
          <w:rFonts w:ascii="Arial" w:hAnsi="Arial"/>
          <w:i/>
          <w:iCs/>
          <w:sz w:val="24"/>
        </w:rPr>
        <w:t>Vi precipitano dentro la nobiltà e il popolo,</w:t>
      </w:r>
      <w:r w:rsidR="009F7178">
        <w:rPr>
          <w:rFonts w:ascii="Arial" w:hAnsi="Arial"/>
          <w:i/>
          <w:iCs/>
          <w:sz w:val="24"/>
        </w:rPr>
        <w:t xml:space="preserve"> </w:t>
      </w:r>
      <w:r w:rsidRPr="00297920">
        <w:rPr>
          <w:rFonts w:ascii="Arial" w:hAnsi="Arial"/>
          <w:i/>
          <w:iCs/>
          <w:sz w:val="24"/>
        </w:rPr>
        <w:t>il tripudio e la gioia della città.</w:t>
      </w:r>
      <w:r w:rsidR="009F7178">
        <w:rPr>
          <w:rFonts w:ascii="Arial" w:hAnsi="Arial"/>
          <w:i/>
          <w:iCs/>
          <w:sz w:val="24"/>
        </w:rPr>
        <w:t xml:space="preserve"> </w:t>
      </w:r>
      <w:r w:rsidRPr="00297920">
        <w:rPr>
          <w:rFonts w:ascii="Arial" w:hAnsi="Arial"/>
          <w:i/>
          <w:iCs/>
          <w:sz w:val="24"/>
        </w:rPr>
        <w:t>L’uomo sarà piegato,</w:t>
      </w:r>
      <w:r w:rsidR="009F7178">
        <w:rPr>
          <w:rFonts w:ascii="Arial" w:hAnsi="Arial"/>
          <w:i/>
          <w:iCs/>
          <w:sz w:val="24"/>
        </w:rPr>
        <w:t xml:space="preserve"> </w:t>
      </w:r>
      <w:r w:rsidRPr="00297920">
        <w:rPr>
          <w:rFonts w:ascii="Arial" w:hAnsi="Arial"/>
          <w:i/>
          <w:iCs/>
          <w:sz w:val="24"/>
        </w:rPr>
        <w:t>il mortale sarà abbassato,</w:t>
      </w:r>
      <w:r w:rsidR="009F7178">
        <w:rPr>
          <w:rFonts w:ascii="Arial" w:hAnsi="Arial"/>
          <w:i/>
          <w:iCs/>
          <w:sz w:val="24"/>
        </w:rPr>
        <w:t xml:space="preserve"> </w:t>
      </w:r>
      <w:r w:rsidRPr="00297920">
        <w:rPr>
          <w:rFonts w:ascii="Arial" w:hAnsi="Arial"/>
          <w:i/>
          <w:iCs/>
          <w:sz w:val="24"/>
        </w:rPr>
        <w:t>gli occhi dei superbi si abbasseranno.</w:t>
      </w:r>
      <w:r w:rsidR="009F7178">
        <w:rPr>
          <w:rFonts w:ascii="Arial" w:hAnsi="Arial"/>
          <w:i/>
          <w:iCs/>
          <w:sz w:val="24"/>
        </w:rPr>
        <w:t xml:space="preserve"> </w:t>
      </w:r>
      <w:r w:rsidRPr="00297920">
        <w:rPr>
          <w:rFonts w:ascii="Arial" w:hAnsi="Arial"/>
          <w:i/>
          <w:iCs/>
          <w:sz w:val="24"/>
        </w:rPr>
        <w:t>Sarà esaltato il Signore degli eserciti nel giudizio</w:t>
      </w:r>
      <w:r w:rsidR="009F7178">
        <w:rPr>
          <w:rFonts w:ascii="Arial" w:hAnsi="Arial"/>
          <w:i/>
          <w:iCs/>
          <w:sz w:val="24"/>
        </w:rPr>
        <w:t xml:space="preserve"> </w:t>
      </w:r>
      <w:r w:rsidRPr="00297920">
        <w:rPr>
          <w:rFonts w:ascii="Arial" w:hAnsi="Arial"/>
          <w:i/>
          <w:iCs/>
          <w:sz w:val="24"/>
        </w:rPr>
        <w:t>e il Dio santo si mostrerà santo nella giustizia.</w:t>
      </w:r>
      <w:r w:rsidR="009F7178">
        <w:rPr>
          <w:rFonts w:ascii="Arial" w:hAnsi="Arial"/>
          <w:i/>
          <w:iCs/>
          <w:sz w:val="24"/>
        </w:rPr>
        <w:t xml:space="preserve"> </w:t>
      </w:r>
      <w:r w:rsidRPr="00297920">
        <w:rPr>
          <w:rFonts w:ascii="Arial" w:hAnsi="Arial"/>
          <w:i/>
          <w:iCs/>
          <w:sz w:val="24"/>
        </w:rPr>
        <w:t>Allora vi pascoleranno gli agnelli come nei loro prati,</w:t>
      </w:r>
      <w:r w:rsidR="009F7178">
        <w:rPr>
          <w:rFonts w:ascii="Arial" w:hAnsi="Arial"/>
          <w:i/>
          <w:iCs/>
          <w:sz w:val="24"/>
        </w:rPr>
        <w:t xml:space="preserve"> </w:t>
      </w:r>
      <w:r w:rsidRPr="00297920">
        <w:rPr>
          <w:rFonts w:ascii="Arial" w:hAnsi="Arial"/>
          <w:i/>
          <w:iCs/>
          <w:sz w:val="24"/>
        </w:rPr>
        <w:t>sulle rovine brucheranno i grassi capretti.</w:t>
      </w:r>
    </w:p>
    <w:p w14:paraId="509935B6" w14:textId="00CAB87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a coloro che si tirano addosso il castigo con corde da tori</w:t>
      </w:r>
      <w:r w:rsidR="009F7178">
        <w:rPr>
          <w:rFonts w:ascii="Arial" w:hAnsi="Arial"/>
          <w:i/>
          <w:iCs/>
          <w:sz w:val="24"/>
        </w:rPr>
        <w:t xml:space="preserve"> </w:t>
      </w:r>
      <w:r w:rsidRPr="00297920">
        <w:rPr>
          <w:rFonts w:ascii="Arial" w:hAnsi="Arial"/>
          <w:i/>
          <w:iCs/>
          <w:sz w:val="24"/>
        </w:rPr>
        <w:t>e il peccato con funi da carro,</w:t>
      </w:r>
      <w:r w:rsidR="009F7178">
        <w:rPr>
          <w:rFonts w:ascii="Arial" w:hAnsi="Arial"/>
          <w:i/>
          <w:iCs/>
          <w:sz w:val="24"/>
        </w:rPr>
        <w:t xml:space="preserve"> </w:t>
      </w:r>
      <w:r w:rsidRPr="00297920">
        <w:rPr>
          <w:rFonts w:ascii="Arial" w:hAnsi="Arial"/>
          <w:i/>
          <w:iCs/>
          <w:sz w:val="24"/>
        </w:rPr>
        <w:t>che dicono: «Faccia presto,</w:t>
      </w:r>
      <w:r w:rsidR="009F7178">
        <w:rPr>
          <w:rFonts w:ascii="Arial" w:hAnsi="Arial"/>
          <w:i/>
          <w:iCs/>
          <w:sz w:val="24"/>
        </w:rPr>
        <w:t xml:space="preserve"> </w:t>
      </w:r>
      <w:r w:rsidRPr="00297920">
        <w:rPr>
          <w:rFonts w:ascii="Arial" w:hAnsi="Arial"/>
          <w:i/>
          <w:iCs/>
          <w:sz w:val="24"/>
        </w:rPr>
        <w:t>acceleri pure l’opera sua,</w:t>
      </w:r>
      <w:r w:rsidR="009F7178">
        <w:rPr>
          <w:rFonts w:ascii="Arial" w:hAnsi="Arial"/>
          <w:i/>
          <w:iCs/>
          <w:sz w:val="24"/>
        </w:rPr>
        <w:t xml:space="preserve"> </w:t>
      </w:r>
      <w:r w:rsidRPr="00297920">
        <w:rPr>
          <w:rFonts w:ascii="Arial" w:hAnsi="Arial"/>
          <w:i/>
          <w:iCs/>
          <w:sz w:val="24"/>
        </w:rPr>
        <w:t>perché la vediamo;</w:t>
      </w:r>
      <w:r w:rsidR="009F7178">
        <w:rPr>
          <w:rFonts w:ascii="Arial" w:hAnsi="Arial"/>
          <w:i/>
          <w:iCs/>
          <w:sz w:val="24"/>
        </w:rPr>
        <w:t xml:space="preserve"> </w:t>
      </w:r>
      <w:r w:rsidRPr="00297920">
        <w:rPr>
          <w:rFonts w:ascii="Arial" w:hAnsi="Arial"/>
          <w:i/>
          <w:iCs/>
          <w:sz w:val="24"/>
        </w:rPr>
        <w:t>si facciano più vicini e si compiano</w:t>
      </w:r>
      <w:r w:rsidR="009F7178">
        <w:rPr>
          <w:rFonts w:ascii="Arial" w:hAnsi="Arial"/>
          <w:i/>
          <w:iCs/>
          <w:sz w:val="24"/>
        </w:rPr>
        <w:t xml:space="preserve"> </w:t>
      </w:r>
      <w:r w:rsidRPr="00297920">
        <w:rPr>
          <w:rFonts w:ascii="Arial" w:hAnsi="Arial"/>
          <w:i/>
          <w:iCs/>
          <w:sz w:val="24"/>
        </w:rPr>
        <w:t>i progetti del Santo d’Israele,</w:t>
      </w:r>
      <w:r w:rsidR="009F7178">
        <w:rPr>
          <w:rFonts w:ascii="Arial" w:hAnsi="Arial"/>
          <w:i/>
          <w:iCs/>
          <w:sz w:val="24"/>
        </w:rPr>
        <w:t xml:space="preserve"> </w:t>
      </w:r>
      <w:r w:rsidRPr="00297920">
        <w:rPr>
          <w:rFonts w:ascii="Arial" w:hAnsi="Arial"/>
          <w:i/>
          <w:iCs/>
          <w:sz w:val="24"/>
        </w:rPr>
        <w:t>perché li conosciamo».</w:t>
      </w:r>
    </w:p>
    <w:p w14:paraId="600B7378" w14:textId="6304C9C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a coloro che chiamano bene il male e male il bene,</w:t>
      </w:r>
      <w:r w:rsidR="009F7178">
        <w:rPr>
          <w:rFonts w:ascii="Arial" w:hAnsi="Arial"/>
          <w:i/>
          <w:iCs/>
          <w:sz w:val="24"/>
        </w:rPr>
        <w:t xml:space="preserve"> </w:t>
      </w:r>
      <w:r w:rsidRPr="00297920">
        <w:rPr>
          <w:rFonts w:ascii="Arial" w:hAnsi="Arial"/>
          <w:i/>
          <w:iCs/>
          <w:sz w:val="24"/>
        </w:rPr>
        <w:t>che cambiano le tenebre in luce e la luce in tenebre,</w:t>
      </w:r>
      <w:r w:rsidR="009F7178">
        <w:rPr>
          <w:rFonts w:ascii="Arial" w:hAnsi="Arial"/>
          <w:i/>
          <w:iCs/>
          <w:sz w:val="24"/>
        </w:rPr>
        <w:t xml:space="preserve"> </w:t>
      </w:r>
      <w:r w:rsidRPr="00297920">
        <w:rPr>
          <w:rFonts w:ascii="Arial" w:hAnsi="Arial"/>
          <w:i/>
          <w:iCs/>
          <w:sz w:val="24"/>
        </w:rPr>
        <w:t>che cambiano l’amaro in dolce e il dolce in amaro.</w:t>
      </w:r>
    </w:p>
    <w:p w14:paraId="3739ED4D" w14:textId="46247BA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a coloro che si credono sapienti</w:t>
      </w:r>
      <w:r w:rsidR="009F7178">
        <w:rPr>
          <w:rFonts w:ascii="Arial" w:hAnsi="Arial"/>
          <w:i/>
          <w:iCs/>
          <w:sz w:val="24"/>
        </w:rPr>
        <w:t xml:space="preserve"> </w:t>
      </w:r>
      <w:r w:rsidRPr="00297920">
        <w:rPr>
          <w:rFonts w:ascii="Arial" w:hAnsi="Arial"/>
          <w:i/>
          <w:iCs/>
          <w:sz w:val="24"/>
        </w:rPr>
        <w:t>e si reputano intelligenti.</w:t>
      </w:r>
    </w:p>
    <w:p w14:paraId="05B840C4" w14:textId="4BC5811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a coloro che sono gagliardi nel bere vino,</w:t>
      </w:r>
      <w:r w:rsidR="009F7178">
        <w:rPr>
          <w:rFonts w:ascii="Arial" w:hAnsi="Arial"/>
          <w:i/>
          <w:iCs/>
          <w:sz w:val="24"/>
        </w:rPr>
        <w:t xml:space="preserve"> </w:t>
      </w:r>
      <w:r w:rsidRPr="00297920">
        <w:rPr>
          <w:rFonts w:ascii="Arial" w:hAnsi="Arial"/>
          <w:i/>
          <w:iCs/>
          <w:sz w:val="24"/>
        </w:rPr>
        <w:t>valorosi nel mescere bevande inebrianti,</w:t>
      </w:r>
      <w:r w:rsidR="009F7178">
        <w:rPr>
          <w:rFonts w:ascii="Arial" w:hAnsi="Arial"/>
          <w:i/>
          <w:iCs/>
          <w:sz w:val="24"/>
        </w:rPr>
        <w:t xml:space="preserve"> </w:t>
      </w:r>
      <w:r w:rsidRPr="00297920">
        <w:rPr>
          <w:rFonts w:ascii="Arial" w:hAnsi="Arial"/>
          <w:i/>
          <w:iCs/>
          <w:sz w:val="24"/>
        </w:rPr>
        <w:t>a coloro che assolvono per regali un colpevole</w:t>
      </w:r>
      <w:r w:rsidR="009F7178">
        <w:rPr>
          <w:rFonts w:ascii="Arial" w:hAnsi="Arial"/>
          <w:i/>
          <w:iCs/>
          <w:sz w:val="24"/>
        </w:rPr>
        <w:t xml:space="preserve"> </w:t>
      </w:r>
      <w:r w:rsidRPr="00297920">
        <w:rPr>
          <w:rFonts w:ascii="Arial" w:hAnsi="Arial"/>
          <w:i/>
          <w:iCs/>
          <w:sz w:val="24"/>
        </w:rPr>
        <w:t xml:space="preserve">e </w:t>
      </w:r>
      <w:r w:rsidRPr="00297920">
        <w:rPr>
          <w:rFonts w:ascii="Arial" w:hAnsi="Arial"/>
          <w:i/>
          <w:iCs/>
          <w:sz w:val="24"/>
        </w:rPr>
        <w:lastRenderedPageBreak/>
        <w:t>privano del suo diritto l’innocente.</w:t>
      </w:r>
      <w:r w:rsidR="009F7178">
        <w:rPr>
          <w:rFonts w:ascii="Arial" w:hAnsi="Arial"/>
          <w:i/>
          <w:iCs/>
          <w:sz w:val="24"/>
        </w:rPr>
        <w:t xml:space="preserve"> </w:t>
      </w:r>
      <w:r w:rsidRPr="00297920">
        <w:rPr>
          <w:rFonts w:ascii="Arial" w:hAnsi="Arial"/>
          <w:i/>
          <w:iCs/>
          <w:sz w:val="24"/>
        </w:rPr>
        <w:t>Perciò, come una lingua di fuoco divora la stoppia</w:t>
      </w:r>
      <w:r w:rsidR="009F7178">
        <w:rPr>
          <w:rFonts w:ascii="Arial" w:hAnsi="Arial"/>
          <w:i/>
          <w:iCs/>
          <w:sz w:val="24"/>
        </w:rPr>
        <w:t xml:space="preserve"> </w:t>
      </w:r>
      <w:r w:rsidRPr="00297920">
        <w:rPr>
          <w:rFonts w:ascii="Arial" w:hAnsi="Arial"/>
          <w:i/>
          <w:iCs/>
          <w:sz w:val="24"/>
        </w:rPr>
        <w:t>e una fiamma consuma la paglia,</w:t>
      </w:r>
      <w:r w:rsidR="009F7178">
        <w:rPr>
          <w:rFonts w:ascii="Arial" w:hAnsi="Arial"/>
          <w:i/>
          <w:iCs/>
          <w:sz w:val="24"/>
        </w:rPr>
        <w:t xml:space="preserve"> </w:t>
      </w:r>
      <w:r w:rsidRPr="00297920">
        <w:rPr>
          <w:rFonts w:ascii="Arial" w:hAnsi="Arial"/>
          <w:i/>
          <w:iCs/>
          <w:sz w:val="24"/>
        </w:rPr>
        <w:t>così le loro radici diventeranno un marciume</w:t>
      </w:r>
      <w:r w:rsidR="009F7178">
        <w:rPr>
          <w:rFonts w:ascii="Arial" w:hAnsi="Arial"/>
          <w:i/>
          <w:iCs/>
          <w:sz w:val="24"/>
        </w:rPr>
        <w:t xml:space="preserve"> </w:t>
      </w:r>
      <w:r w:rsidRPr="00297920">
        <w:rPr>
          <w:rFonts w:ascii="Arial" w:hAnsi="Arial"/>
          <w:i/>
          <w:iCs/>
          <w:sz w:val="24"/>
        </w:rPr>
        <w:t>e la loro fioritura volerà via come polvere,</w:t>
      </w:r>
      <w:r w:rsidR="009F7178">
        <w:rPr>
          <w:rFonts w:ascii="Arial" w:hAnsi="Arial"/>
          <w:i/>
          <w:iCs/>
          <w:sz w:val="24"/>
        </w:rPr>
        <w:t xml:space="preserve"> </w:t>
      </w:r>
      <w:r w:rsidRPr="00297920">
        <w:rPr>
          <w:rFonts w:ascii="Arial" w:hAnsi="Arial"/>
          <w:i/>
          <w:iCs/>
          <w:sz w:val="24"/>
        </w:rPr>
        <w:t>perché hanno rigettato la legge del Signore degli eserciti,</w:t>
      </w:r>
      <w:r w:rsidR="009F7178">
        <w:rPr>
          <w:rFonts w:ascii="Arial" w:hAnsi="Arial"/>
          <w:i/>
          <w:iCs/>
          <w:sz w:val="24"/>
        </w:rPr>
        <w:t xml:space="preserve"> </w:t>
      </w:r>
      <w:r w:rsidRPr="00297920">
        <w:rPr>
          <w:rFonts w:ascii="Arial" w:hAnsi="Arial"/>
          <w:i/>
          <w:iCs/>
          <w:sz w:val="24"/>
        </w:rPr>
        <w:t>hanno disprezzato la parola del Santo d’Israele.</w:t>
      </w:r>
    </w:p>
    <w:p w14:paraId="7678EC2D" w14:textId="27B4C87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 questo è divampato</w:t>
      </w:r>
      <w:r w:rsidR="009F7178">
        <w:rPr>
          <w:rFonts w:ascii="Arial" w:hAnsi="Arial"/>
          <w:i/>
          <w:iCs/>
          <w:sz w:val="24"/>
        </w:rPr>
        <w:t xml:space="preserve"> </w:t>
      </w:r>
      <w:r w:rsidRPr="00297920">
        <w:rPr>
          <w:rFonts w:ascii="Arial" w:hAnsi="Arial"/>
          <w:i/>
          <w:iCs/>
          <w:sz w:val="24"/>
        </w:rPr>
        <w:t>lo sdegno del Signore contro il suo popolo,</w:t>
      </w:r>
      <w:r w:rsidR="009F7178">
        <w:rPr>
          <w:rFonts w:ascii="Arial" w:hAnsi="Arial"/>
          <w:i/>
          <w:iCs/>
          <w:sz w:val="24"/>
        </w:rPr>
        <w:t xml:space="preserve"> </w:t>
      </w:r>
      <w:r w:rsidRPr="00297920">
        <w:rPr>
          <w:rFonts w:ascii="Arial" w:hAnsi="Arial"/>
          <w:i/>
          <w:iCs/>
          <w:sz w:val="24"/>
        </w:rPr>
        <w:t>su di esso ha steso la sua mano per colpire;</w:t>
      </w:r>
      <w:r w:rsidR="009F7178">
        <w:rPr>
          <w:rFonts w:ascii="Arial" w:hAnsi="Arial"/>
          <w:i/>
          <w:iCs/>
          <w:sz w:val="24"/>
        </w:rPr>
        <w:t xml:space="preserve"> </w:t>
      </w:r>
      <w:r w:rsidRPr="00297920">
        <w:rPr>
          <w:rFonts w:ascii="Arial" w:hAnsi="Arial"/>
          <w:i/>
          <w:iCs/>
          <w:sz w:val="24"/>
        </w:rPr>
        <w:t>hanno tremato i monti,</w:t>
      </w:r>
      <w:r w:rsidR="009F7178">
        <w:rPr>
          <w:rFonts w:ascii="Arial" w:hAnsi="Arial"/>
          <w:i/>
          <w:iCs/>
          <w:sz w:val="24"/>
        </w:rPr>
        <w:t xml:space="preserve"> </w:t>
      </w:r>
      <w:r w:rsidRPr="00297920">
        <w:rPr>
          <w:rFonts w:ascii="Arial" w:hAnsi="Arial"/>
          <w:i/>
          <w:iCs/>
          <w:sz w:val="24"/>
        </w:rPr>
        <w:t>i loro cadaveri erano come immondizia</w:t>
      </w:r>
      <w:r w:rsidR="009F7178">
        <w:rPr>
          <w:rFonts w:ascii="Arial" w:hAnsi="Arial"/>
          <w:i/>
          <w:iCs/>
          <w:sz w:val="24"/>
        </w:rPr>
        <w:t xml:space="preserve"> </w:t>
      </w:r>
      <w:r w:rsidRPr="00297920">
        <w:rPr>
          <w:rFonts w:ascii="Arial" w:hAnsi="Arial"/>
          <w:i/>
          <w:iCs/>
          <w:sz w:val="24"/>
        </w:rPr>
        <w:t>in mezzo alle strade.</w:t>
      </w:r>
      <w:r w:rsidR="009F7178">
        <w:rPr>
          <w:rFonts w:ascii="Arial" w:hAnsi="Arial"/>
          <w:i/>
          <w:iCs/>
          <w:sz w:val="24"/>
        </w:rPr>
        <w:t xml:space="preserve"> </w:t>
      </w:r>
      <w:r w:rsidRPr="00297920">
        <w:rPr>
          <w:rFonts w:ascii="Arial" w:hAnsi="Arial"/>
          <w:i/>
          <w:iCs/>
          <w:sz w:val="24"/>
        </w:rPr>
        <w:t>Con tutto ciò non si calma la sua ira</w:t>
      </w:r>
      <w:r w:rsidR="009F7178">
        <w:rPr>
          <w:rFonts w:ascii="Arial" w:hAnsi="Arial"/>
          <w:i/>
          <w:iCs/>
          <w:sz w:val="24"/>
        </w:rPr>
        <w:t xml:space="preserve"> </w:t>
      </w:r>
      <w:r w:rsidRPr="00297920">
        <w:rPr>
          <w:rFonts w:ascii="Arial" w:hAnsi="Arial"/>
          <w:i/>
          <w:iCs/>
          <w:sz w:val="24"/>
        </w:rPr>
        <w:t>e la sua mano resta ancora tesa.</w:t>
      </w:r>
      <w:r w:rsidR="009F7178">
        <w:rPr>
          <w:rFonts w:ascii="Arial" w:hAnsi="Arial"/>
          <w:i/>
          <w:iCs/>
          <w:sz w:val="24"/>
        </w:rPr>
        <w:t xml:space="preserve"> </w:t>
      </w:r>
      <w:r w:rsidRPr="00297920">
        <w:rPr>
          <w:rFonts w:ascii="Arial" w:hAnsi="Arial"/>
          <w:i/>
          <w:iCs/>
          <w:sz w:val="24"/>
        </w:rPr>
        <w:t>Egli alzerà un segnale a una nazione lontana</w:t>
      </w:r>
      <w:r w:rsidR="009F7178">
        <w:rPr>
          <w:rFonts w:ascii="Arial" w:hAnsi="Arial"/>
          <w:i/>
          <w:iCs/>
          <w:sz w:val="24"/>
        </w:rPr>
        <w:t xml:space="preserve"> </w:t>
      </w:r>
      <w:r w:rsidRPr="00297920">
        <w:rPr>
          <w:rFonts w:ascii="Arial" w:hAnsi="Arial"/>
          <w:i/>
          <w:iCs/>
          <w:sz w:val="24"/>
        </w:rPr>
        <w:t>e le farà un fischio all’estremità della terra;</w:t>
      </w:r>
      <w:r w:rsidR="009F7178">
        <w:rPr>
          <w:rFonts w:ascii="Arial" w:hAnsi="Arial"/>
          <w:i/>
          <w:iCs/>
          <w:sz w:val="24"/>
        </w:rPr>
        <w:t xml:space="preserve"> </w:t>
      </w:r>
      <w:r w:rsidRPr="00297920">
        <w:rPr>
          <w:rFonts w:ascii="Arial" w:hAnsi="Arial"/>
          <w:i/>
          <w:iCs/>
          <w:sz w:val="24"/>
        </w:rPr>
        <w:t>ed ecco, essa verrà veloce e leggera.</w:t>
      </w:r>
      <w:r w:rsidR="009F7178">
        <w:rPr>
          <w:rFonts w:ascii="Arial" w:hAnsi="Arial"/>
          <w:i/>
          <w:iCs/>
          <w:sz w:val="24"/>
        </w:rPr>
        <w:t xml:space="preserve"> </w:t>
      </w:r>
      <w:r w:rsidRPr="00297920">
        <w:rPr>
          <w:rFonts w:ascii="Arial" w:hAnsi="Arial"/>
          <w:i/>
          <w:iCs/>
          <w:sz w:val="24"/>
        </w:rPr>
        <w:t>Nessuno fra loro è stanco o inciampa,</w:t>
      </w:r>
      <w:r w:rsidR="009F7178">
        <w:rPr>
          <w:rFonts w:ascii="Arial" w:hAnsi="Arial"/>
          <w:i/>
          <w:iCs/>
          <w:sz w:val="24"/>
        </w:rPr>
        <w:t xml:space="preserve"> </w:t>
      </w:r>
      <w:r w:rsidRPr="00297920">
        <w:rPr>
          <w:rFonts w:ascii="Arial" w:hAnsi="Arial"/>
          <w:i/>
          <w:iCs/>
          <w:sz w:val="24"/>
        </w:rPr>
        <w:t>nessuno sonnecchia o dorme,</w:t>
      </w:r>
      <w:r w:rsidR="009F7178">
        <w:rPr>
          <w:rFonts w:ascii="Arial" w:hAnsi="Arial"/>
          <w:i/>
          <w:iCs/>
          <w:sz w:val="24"/>
        </w:rPr>
        <w:t xml:space="preserve"> </w:t>
      </w:r>
      <w:r w:rsidRPr="00297920">
        <w:rPr>
          <w:rFonts w:ascii="Arial" w:hAnsi="Arial"/>
          <w:i/>
          <w:iCs/>
          <w:sz w:val="24"/>
        </w:rPr>
        <w:t>non si scioglie la cintura dei suoi fianchi</w:t>
      </w:r>
      <w:r w:rsidR="009F7178">
        <w:rPr>
          <w:rFonts w:ascii="Arial" w:hAnsi="Arial"/>
          <w:i/>
          <w:iCs/>
          <w:sz w:val="24"/>
        </w:rPr>
        <w:t xml:space="preserve"> </w:t>
      </w:r>
      <w:r w:rsidRPr="00297920">
        <w:rPr>
          <w:rFonts w:ascii="Arial" w:hAnsi="Arial"/>
          <w:i/>
          <w:iCs/>
          <w:sz w:val="24"/>
        </w:rPr>
        <w:t>e non si slaccia il legaccio dei suoi sandali.</w:t>
      </w:r>
    </w:p>
    <w:p w14:paraId="1A21919E" w14:textId="610975C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Le sue frecce sono acuminate,</w:t>
      </w:r>
      <w:r w:rsidR="009F7178">
        <w:rPr>
          <w:rFonts w:ascii="Arial" w:hAnsi="Arial"/>
          <w:i/>
          <w:iCs/>
          <w:sz w:val="24"/>
        </w:rPr>
        <w:t xml:space="preserve"> </w:t>
      </w:r>
      <w:r w:rsidRPr="00297920">
        <w:rPr>
          <w:rFonts w:ascii="Arial" w:hAnsi="Arial"/>
          <w:i/>
          <w:iCs/>
          <w:sz w:val="24"/>
        </w:rPr>
        <w:t>e ben tesi tutti i suoi archi;</w:t>
      </w:r>
      <w:r w:rsidR="009F7178">
        <w:rPr>
          <w:rFonts w:ascii="Arial" w:hAnsi="Arial"/>
          <w:i/>
          <w:iCs/>
          <w:sz w:val="24"/>
        </w:rPr>
        <w:t xml:space="preserve"> </w:t>
      </w:r>
      <w:r w:rsidRPr="00297920">
        <w:rPr>
          <w:rFonts w:ascii="Arial" w:hAnsi="Arial"/>
          <w:i/>
          <w:iCs/>
          <w:sz w:val="24"/>
        </w:rPr>
        <w:t>gli zoccoli dei suoi cavalli sono come pietre</w:t>
      </w:r>
      <w:r w:rsidR="009F7178">
        <w:rPr>
          <w:rFonts w:ascii="Arial" w:hAnsi="Arial"/>
          <w:i/>
          <w:iCs/>
          <w:sz w:val="24"/>
        </w:rPr>
        <w:t xml:space="preserve"> </w:t>
      </w:r>
      <w:r w:rsidRPr="00297920">
        <w:rPr>
          <w:rFonts w:ascii="Arial" w:hAnsi="Arial"/>
          <w:i/>
          <w:iCs/>
          <w:sz w:val="24"/>
        </w:rPr>
        <w:t>e le ruote dei suoi carri come un turbine.</w:t>
      </w:r>
      <w:r w:rsidR="009F7178">
        <w:rPr>
          <w:rFonts w:ascii="Arial" w:hAnsi="Arial"/>
          <w:i/>
          <w:iCs/>
          <w:sz w:val="24"/>
        </w:rPr>
        <w:t xml:space="preserve"> </w:t>
      </w:r>
      <w:r w:rsidRPr="00297920">
        <w:rPr>
          <w:rFonts w:ascii="Arial" w:hAnsi="Arial"/>
          <w:i/>
          <w:iCs/>
          <w:sz w:val="24"/>
        </w:rPr>
        <w:t>Il suo ruggito è come quello di una leonessa,</w:t>
      </w:r>
      <w:r w:rsidR="009F7178">
        <w:rPr>
          <w:rFonts w:ascii="Arial" w:hAnsi="Arial"/>
          <w:i/>
          <w:iCs/>
          <w:sz w:val="24"/>
        </w:rPr>
        <w:t xml:space="preserve"> </w:t>
      </w:r>
      <w:r w:rsidRPr="00297920">
        <w:rPr>
          <w:rFonts w:ascii="Arial" w:hAnsi="Arial"/>
          <w:i/>
          <w:iCs/>
          <w:sz w:val="24"/>
        </w:rPr>
        <w:t>ruggisce come un leoncello;</w:t>
      </w:r>
      <w:r w:rsidR="009F7178">
        <w:rPr>
          <w:rFonts w:ascii="Arial" w:hAnsi="Arial"/>
          <w:i/>
          <w:iCs/>
          <w:sz w:val="24"/>
        </w:rPr>
        <w:t xml:space="preserve"> </w:t>
      </w:r>
      <w:r w:rsidRPr="00297920">
        <w:rPr>
          <w:rFonts w:ascii="Arial" w:hAnsi="Arial"/>
          <w:i/>
          <w:iCs/>
          <w:sz w:val="24"/>
        </w:rPr>
        <w:t>freme e afferra la preda</w:t>
      </w:r>
      <w:r w:rsidR="009F7178">
        <w:rPr>
          <w:rFonts w:ascii="Arial" w:hAnsi="Arial"/>
          <w:i/>
          <w:iCs/>
          <w:sz w:val="24"/>
        </w:rPr>
        <w:t xml:space="preserve"> </w:t>
      </w:r>
      <w:r w:rsidRPr="00297920">
        <w:rPr>
          <w:rFonts w:ascii="Arial" w:hAnsi="Arial"/>
          <w:i/>
          <w:iCs/>
          <w:sz w:val="24"/>
        </w:rPr>
        <w:t>la pone al sicuro, nessuno gliela strappa.</w:t>
      </w:r>
      <w:r w:rsidR="009F7178">
        <w:rPr>
          <w:rFonts w:ascii="Arial" w:hAnsi="Arial"/>
          <w:i/>
          <w:iCs/>
          <w:sz w:val="24"/>
        </w:rPr>
        <w:t xml:space="preserve"> </w:t>
      </w:r>
      <w:r w:rsidRPr="00297920">
        <w:rPr>
          <w:rFonts w:ascii="Arial" w:hAnsi="Arial"/>
          <w:i/>
          <w:iCs/>
          <w:sz w:val="24"/>
        </w:rPr>
        <w:t>Fremerà su di lui in quel giorno</w:t>
      </w:r>
      <w:r w:rsidR="009F7178">
        <w:rPr>
          <w:rFonts w:ascii="Arial" w:hAnsi="Arial"/>
          <w:i/>
          <w:iCs/>
          <w:sz w:val="24"/>
        </w:rPr>
        <w:t xml:space="preserve"> </w:t>
      </w:r>
      <w:r w:rsidRPr="00297920">
        <w:rPr>
          <w:rFonts w:ascii="Arial" w:hAnsi="Arial"/>
          <w:i/>
          <w:iCs/>
          <w:sz w:val="24"/>
        </w:rPr>
        <w:t>come freme il mare;</w:t>
      </w:r>
      <w:r w:rsidR="009F7178">
        <w:rPr>
          <w:rFonts w:ascii="Arial" w:hAnsi="Arial"/>
          <w:i/>
          <w:iCs/>
          <w:sz w:val="24"/>
        </w:rPr>
        <w:t xml:space="preserve"> </w:t>
      </w:r>
      <w:r w:rsidRPr="00297920">
        <w:rPr>
          <w:rFonts w:ascii="Arial" w:hAnsi="Arial"/>
          <w:i/>
          <w:iCs/>
          <w:sz w:val="24"/>
        </w:rPr>
        <w:t>si guarderà la terra: ecco, saranno tenebre, angoscia,</w:t>
      </w:r>
      <w:r w:rsidR="009F7178">
        <w:rPr>
          <w:rFonts w:ascii="Arial" w:hAnsi="Arial"/>
          <w:i/>
          <w:iCs/>
          <w:sz w:val="24"/>
        </w:rPr>
        <w:t xml:space="preserve"> </w:t>
      </w:r>
      <w:r w:rsidRPr="00297920">
        <w:rPr>
          <w:rFonts w:ascii="Arial" w:hAnsi="Arial"/>
          <w:i/>
          <w:iCs/>
          <w:sz w:val="24"/>
        </w:rPr>
        <w:t>e la luce sarà oscurata dalla caligine. (Is 5,1-30).</w:t>
      </w:r>
    </w:p>
    <w:p w14:paraId="5E92414F" w14:textId="77777777" w:rsidR="002D0209" w:rsidRPr="002D0209" w:rsidRDefault="002D0209" w:rsidP="00F52953">
      <w:pPr>
        <w:spacing w:after="120"/>
        <w:jc w:val="both"/>
        <w:rPr>
          <w:rFonts w:ascii="Arial" w:hAnsi="Arial"/>
          <w:sz w:val="24"/>
        </w:rPr>
      </w:pPr>
      <w:r w:rsidRPr="002D0209">
        <w:rPr>
          <w:rFonts w:ascii="Arial" w:hAnsi="Arial"/>
          <w:sz w:val="24"/>
        </w:rPr>
        <w:t>Questa verità insegnata da Isaia stenta a farsi strada nei cuori.</w:t>
      </w:r>
    </w:p>
    <w:p w14:paraId="2BE069B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29</w:t>
      </w:r>
      <w:r w:rsidRPr="002D0209">
        <w:rPr>
          <w:rFonts w:ascii="Arial" w:hAnsi="Arial"/>
          <w:b/>
          <w:sz w:val="24"/>
        </w:rPr>
        <w:t>Invece gli Israeliti avevano camminato sull’asciutto in mezzo al mare, mentre le acque erano per loro un muro a destra e a sinistra.</w:t>
      </w:r>
    </w:p>
    <w:p w14:paraId="3AE6F4CC" w14:textId="4AC63DAC" w:rsidR="002D0209" w:rsidRPr="002D0209" w:rsidRDefault="002D0209" w:rsidP="00F52953">
      <w:pPr>
        <w:spacing w:after="120"/>
        <w:jc w:val="both"/>
        <w:rPr>
          <w:rFonts w:ascii="Arial" w:hAnsi="Arial"/>
          <w:sz w:val="24"/>
        </w:rPr>
      </w:pPr>
      <w:r w:rsidRPr="002D0209">
        <w:rPr>
          <w:rFonts w:ascii="Arial" w:hAnsi="Arial"/>
          <w:sz w:val="24"/>
        </w:rPr>
        <w:t>Si afferma ancora una volta che il mare che è stato rovina e sventura per gli Egiziani, per i figli di Israele invece si è rivelato la loro salvezza.</w:t>
      </w:r>
      <w:r w:rsidR="009F7178">
        <w:rPr>
          <w:rFonts w:ascii="Arial" w:hAnsi="Arial"/>
          <w:sz w:val="24"/>
        </w:rPr>
        <w:t xml:space="preserve"> </w:t>
      </w:r>
      <w:r w:rsidRPr="002D0209">
        <w:rPr>
          <w:rFonts w:ascii="Arial" w:hAnsi="Arial"/>
          <w:sz w:val="24"/>
        </w:rPr>
        <w:t>Essi sono passati a piedi asciutti in mezzo a queste acque, che erano per loro un muro a destra e a sinistra.</w:t>
      </w:r>
      <w:r w:rsidR="00922109">
        <w:rPr>
          <w:rFonts w:ascii="Arial" w:hAnsi="Arial"/>
          <w:sz w:val="24"/>
        </w:rPr>
        <w:t xml:space="preserve"> </w:t>
      </w:r>
      <w:r w:rsidRPr="002D0209">
        <w:rPr>
          <w:rFonts w:ascii="Arial" w:hAnsi="Arial"/>
          <w:sz w:val="24"/>
        </w:rPr>
        <w:t>Il miracolo per gli uni non è miracolo per gli altri.</w:t>
      </w:r>
      <w:r w:rsidR="009F7178">
        <w:rPr>
          <w:rFonts w:ascii="Arial" w:hAnsi="Arial"/>
          <w:sz w:val="24"/>
        </w:rPr>
        <w:t xml:space="preserve"> </w:t>
      </w:r>
      <w:r w:rsidRPr="002D0209">
        <w:rPr>
          <w:rFonts w:ascii="Arial" w:hAnsi="Arial"/>
          <w:sz w:val="24"/>
        </w:rPr>
        <w:t>Ciò che si fa con la fede non si può mai fare senza di essa.</w:t>
      </w:r>
      <w:r w:rsidR="009F7178">
        <w:rPr>
          <w:rFonts w:ascii="Arial" w:hAnsi="Arial"/>
          <w:sz w:val="24"/>
        </w:rPr>
        <w:t xml:space="preserve"> </w:t>
      </w:r>
      <w:r w:rsidRPr="002D0209">
        <w:rPr>
          <w:rFonts w:ascii="Arial" w:hAnsi="Arial"/>
          <w:sz w:val="24"/>
        </w:rPr>
        <w:t>Nulla è naturale in questa storia. Tutto è soprannaturale.</w:t>
      </w:r>
      <w:r w:rsidR="009F7178">
        <w:rPr>
          <w:rFonts w:ascii="Arial" w:hAnsi="Arial"/>
          <w:sz w:val="24"/>
        </w:rPr>
        <w:t xml:space="preserve"> </w:t>
      </w:r>
      <w:r w:rsidRPr="002D0209">
        <w:rPr>
          <w:rFonts w:ascii="Arial" w:hAnsi="Arial"/>
          <w:sz w:val="24"/>
        </w:rPr>
        <w:t>Tutto avviene e si compie per volontà del Signore, per la mediazione di Mosè.</w:t>
      </w:r>
    </w:p>
    <w:p w14:paraId="494A1AD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In quel giorno il Signore salvò Israele dalla mano degli Egiziani, e Israele vide gli Egiziani morti sulla riva del mare;</w:t>
      </w:r>
    </w:p>
    <w:p w14:paraId="0897D0C0" w14:textId="4656F4EC" w:rsidR="002D0209" w:rsidRDefault="002D0209" w:rsidP="00F52953">
      <w:pPr>
        <w:spacing w:after="120"/>
        <w:jc w:val="both"/>
        <w:rPr>
          <w:rFonts w:ascii="Arial" w:hAnsi="Arial"/>
          <w:sz w:val="24"/>
        </w:rPr>
      </w:pPr>
      <w:r w:rsidRPr="002D0209">
        <w:rPr>
          <w:rFonts w:ascii="Arial" w:hAnsi="Arial"/>
          <w:sz w:val="24"/>
        </w:rPr>
        <w:t>Ecco la giusta, vera, santa confessione di fede: la salvezza è solo opera del Signore.</w:t>
      </w:r>
      <w:r w:rsidR="00922109">
        <w:rPr>
          <w:rFonts w:ascii="Arial" w:hAnsi="Arial"/>
          <w:sz w:val="24"/>
        </w:rPr>
        <w:t xml:space="preserve"> </w:t>
      </w:r>
      <w:r w:rsidRPr="002D0209">
        <w:rPr>
          <w:rFonts w:ascii="Arial" w:hAnsi="Arial"/>
          <w:sz w:val="24"/>
        </w:rPr>
        <w:t>Se il Signore non fosse stato il loro Salvatore, essi a quest’ora sarebbero nuovamente schiavi degli Egiziani.</w:t>
      </w:r>
      <w:r w:rsidR="009F7178">
        <w:rPr>
          <w:rFonts w:ascii="Arial" w:hAnsi="Arial"/>
          <w:sz w:val="24"/>
        </w:rPr>
        <w:t xml:space="preserve"> </w:t>
      </w:r>
      <w:r w:rsidRPr="002D0209">
        <w:rPr>
          <w:rFonts w:ascii="Arial" w:hAnsi="Arial"/>
          <w:sz w:val="24"/>
        </w:rPr>
        <w:t>Ecco come il Salmo annunzia questa verità.</w:t>
      </w:r>
    </w:p>
    <w:p w14:paraId="7CE279CF" w14:textId="679994D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Canto delle salite.</w:t>
      </w:r>
      <w:r w:rsidR="009F7178">
        <w:rPr>
          <w:rFonts w:ascii="Arial" w:hAnsi="Arial"/>
          <w:i/>
          <w:iCs/>
          <w:sz w:val="24"/>
        </w:rPr>
        <w:t xml:space="preserve"> </w:t>
      </w:r>
      <w:r w:rsidRPr="00297920">
        <w:rPr>
          <w:rFonts w:ascii="Arial" w:hAnsi="Arial"/>
          <w:i/>
          <w:iCs/>
          <w:sz w:val="24"/>
        </w:rPr>
        <w:t>Alzo gli occhi verso i monti:</w:t>
      </w:r>
      <w:r w:rsidR="009F7178">
        <w:rPr>
          <w:rFonts w:ascii="Arial" w:hAnsi="Arial"/>
          <w:i/>
          <w:iCs/>
          <w:sz w:val="24"/>
        </w:rPr>
        <w:t xml:space="preserve"> </w:t>
      </w:r>
      <w:r w:rsidRPr="00297920">
        <w:rPr>
          <w:rFonts w:ascii="Arial" w:hAnsi="Arial"/>
          <w:i/>
          <w:iCs/>
          <w:sz w:val="24"/>
        </w:rPr>
        <w:t>da dove mi verrà l’aiuto?</w:t>
      </w:r>
      <w:r w:rsidR="009F7178">
        <w:rPr>
          <w:rFonts w:ascii="Arial" w:hAnsi="Arial"/>
          <w:i/>
          <w:iCs/>
          <w:sz w:val="24"/>
        </w:rPr>
        <w:t xml:space="preserve"> </w:t>
      </w:r>
      <w:r w:rsidRPr="00297920">
        <w:rPr>
          <w:rFonts w:ascii="Arial" w:hAnsi="Arial"/>
          <w:i/>
          <w:iCs/>
          <w:sz w:val="24"/>
        </w:rPr>
        <w:t>Il mio aiuto viene dal Signore:</w:t>
      </w:r>
      <w:r w:rsidR="009F7178">
        <w:rPr>
          <w:rFonts w:ascii="Arial" w:hAnsi="Arial"/>
          <w:i/>
          <w:iCs/>
          <w:sz w:val="24"/>
        </w:rPr>
        <w:t xml:space="preserve"> </w:t>
      </w:r>
      <w:r w:rsidRPr="00297920">
        <w:rPr>
          <w:rFonts w:ascii="Arial" w:hAnsi="Arial"/>
          <w:i/>
          <w:iCs/>
          <w:sz w:val="24"/>
        </w:rPr>
        <w:t>egli ha fatto cielo e terra.</w:t>
      </w:r>
      <w:r w:rsidR="009F7178">
        <w:rPr>
          <w:rFonts w:ascii="Arial" w:hAnsi="Arial"/>
          <w:i/>
          <w:iCs/>
          <w:sz w:val="24"/>
        </w:rPr>
        <w:t xml:space="preserve"> </w:t>
      </w:r>
      <w:r w:rsidRPr="00297920">
        <w:rPr>
          <w:rFonts w:ascii="Arial" w:hAnsi="Arial"/>
          <w:i/>
          <w:iCs/>
          <w:sz w:val="24"/>
        </w:rPr>
        <w:t>Non lascerà vacillare il tuo piede,</w:t>
      </w:r>
      <w:r w:rsidR="009F7178">
        <w:rPr>
          <w:rFonts w:ascii="Arial" w:hAnsi="Arial"/>
          <w:i/>
          <w:iCs/>
          <w:sz w:val="24"/>
        </w:rPr>
        <w:t xml:space="preserve"> </w:t>
      </w:r>
      <w:r w:rsidRPr="00297920">
        <w:rPr>
          <w:rFonts w:ascii="Arial" w:hAnsi="Arial"/>
          <w:i/>
          <w:iCs/>
          <w:sz w:val="24"/>
        </w:rPr>
        <w:t>non si addormenterà il tuo custode.</w:t>
      </w:r>
      <w:r w:rsidR="009F7178">
        <w:rPr>
          <w:rFonts w:ascii="Arial" w:hAnsi="Arial"/>
          <w:i/>
          <w:iCs/>
          <w:sz w:val="24"/>
        </w:rPr>
        <w:t xml:space="preserve"> </w:t>
      </w:r>
      <w:r w:rsidRPr="00297920">
        <w:rPr>
          <w:rFonts w:ascii="Arial" w:hAnsi="Arial"/>
          <w:i/>
          <w:iCs/>
          <w:sz w:val="24"/>
        </w:rPr>
        <w:t>Non si addormenterà, non prenderà sonno</w:t>
      </w:r>
      <w:r w:rsidR="009F7178">
        <w:rPr>
          <w:rFonts w:ascii="Arial" w:hAnsi="Arial"/>
          <w:i/>
          <w:iCs/>
          <w:sz w:val="24"/>
        </w:rPr>
        <w:t xml:space="preserve"> </w:t>
      </w:r>
      <w:r w:rsidRPr="00297920">
        <w:rPr>
          <w:rFonts w:ascii="Arial" w:hAnsi="Arial"/>
          <w:i/>
          <w:iCs/>
          <w:sz w:val="24"/>
        </w:rPr>
        <w:t>il custode d’Israele.</w:t>
      </w:r>
      <w:r w:rsidR="009F7178">
        <w:rPr>
          <w:rFonts w:ascii="Arial" w:hAnsi="Arial"/>
          <w:i/>
          <w:iCs/>
          <w:sz w:val="24"/>
        </w:rPr>
        <w:t xml:space="preserve"> </w:t>
      </w:r>
      <w:r w:rsidRPr="00297920">
        <w:rPr>
          <w:rFonts w:ascii="Arial" w:hAnsi="Arial"/>
          <w:i/>
          <w:iCs/>
          <w:sz w:val="24"/>
        </w:rPr>
        <w:t>Il Signore è il tuo custode,</w:t>
      </w:r>
      <w:r w:rsidR="009F7178">
        <w:rPr>
          <w:rFonts w:ascii="Arial" w:hAnsi="Arial"/>
          <w:i/>
          <w:iCs/>
          <w:sz w:val="24"/>
        </w:rPr>
        <w:t xml:space="preserve"> </w:t>
      </w:r>
      <w:r w:rsidRPr="00297920">
        <w:rPr>
          <w:rFonts w:ascii="Arial" w:hAnsi="Arial"/>
          <w:i/>
          <w:iCs/>
          <w:sz w:val="24"/>
        </w:rPr>
        <w:t>il Signore è la tua ombra</w:t>
      </w:r>
      <w:r w:rsidR="009F7178">
        <w:rPr>
          <w:rFonts w:ascii="Arial" w:hAnsi="Arial"/>
          <w:i/>
          <w:iCs/>
          <w:sz w:val="24"/>
        </w:rPr>
        <w:t xml:space="preserve"> </w:t>
      </w:r>
      <w:r w:rsidRPr="00297920">
        <w:rPr>
          <w:rFonts w:ascii="Arial" w:hAnsi="Arial"/>
          <w:i/>
          <w:iCs/>
          <w:sz w:val="24"/>
        </w:rPr>
        <w:t>e sta alla tua destra.</w:t>
      </w:r>
      <w:r w:rsidR="009F7178">
        <w:rPr>
          <w:rFonts w:ascii="Arial" w:hAnsi="Arial"/>
          <w:i/>
          <w:iCs/>
          <w:sz w:val="24"/>
        </w:rPr>
        <w:t xml:space="preserve"> </w:t>
      </w:r>
      <w:r w:rsidRPr="00297920">
        <w:rPr>
          <w:rFonts w:ascii="Arial" w:hAnsi="Arial"/>
          <w:i/>
          <w:iCs/>
          <w:sz w:val="24"/>
        </w:rPr>
        <w:t>Di giorno non ti colpirà il sole,</w:t>
      </w:r>
      <w:r w:rsidR="009F7178">
        <w:rPr>
          <w:rFonts w:ascii="Arial" w:hAnsi="Arial"/>
          <w:i/>
          <w:iCs/>
          <w:sz w:val="24"/>
        </w:rPr>
        <w:t xml:space="preserve"> </w:t>
      </w:r>
      <w:r w:rsidRPr="00297920">
        <w:rPr>
          <w:rFonts w:ascii="Arial" w:hAnsi="Arial"/>
          <w:i/>
          <w:iCs/>
          <w:sz w:val="24"/>
        </w:rPr>
        <w:t>né la luna di notte.</w:t>
      </w:r>
      <w:r w:rsidR="009F7178">
        <w:rPr>
          <w:rFonts w:ascii="Arial" w:hAnsi="Arial"/>
          <w:i/>
          <w:iCs/>
          <w:sz w:val="24"/>
        </w:rPr>
        <w:t xml:space="preserve"> </w:t>
      </w:r>
      <w:r w:rsidRPr="00297920">
        <w:rPr>
          <w:rFonts w:ascii="Arial" w:hAnsi="Arial"/>
          <w:i/>
          <w:iCs/>
          <w:sz w:val="24"/>
        </w:rPr>
        <w:t>Il Signore ti custodirà da ogni male:</w:t>
      </w:r>
      <w:r w:rsidR="009F7178">
        <w:rPr>
          <w:rFonts w:ascii="Arial" w:hAnsi="Arial"/>
          <w:i/>
          <w:iCs/>
          <w:sz w:val="24"/>
        </w:rPr>
        <w:t xml:space="preserve"> </w:t>
      </w:r>
      <w:r w:rsidRPr="00297920">
        <w:rPr>
          <w:rFonts w:ascii="Arial" w:hAnsi="Arial"/>
          <w:i/>
          <w:iCs/>
          <w:sz w:val="24"/>
        </w:rPr>
        <w:t xml:space="preserve">egli </w:t>
      </w:r>
      <w:r w:rsidRPr="00297920">
        <w:rPr>
          <w:rFonts w:ascii="Arial" w:hAnsi="Arial"/>
          <w:i/>
          <w:iCs/>
          <w:sz w:val="24"/>
        </w:rPr>
        <w:lastRenderedPageBreak/>
        <w:t>custodirà la tua vita.</w:t>
      </w:r>
      <w:r w:rsidR="009F7178">
        <w:rPr>
          <w:rFonts w:ascii="Arial" w:hAnsi="Arial"/>
          <w:i/>
          <w:iCs/>
          <w:sz w:val="24"/>
        </w:rPr>
        <w:t xml:space="preserve"> </w:t>
      </w:r>
      <w:r w:rsidRPr="00297920">
        <w:rPr>
          <w:rFonts w:ascii="Arial" w:hAnsi="Arial"/>
          <w:i/>
          <w:iCs/>
          <w:sz w:val="24"/>
        </w:rPr>
        <w:t>Il Signore ti custodirà quando esci e quando entri,</w:t>
      </w:r>
      <w:r w:rsidR="009F7178">
        <w:rPr>
          <w:rFonts w:ascii="Arial" w:hAnsi="Arial"/>
          <w:i/>
          <w:iCs/>
          <w:sz w:val="24"/>
        </w:rPr>
        <w:t xml:space="preserve"> </w:t>
      </w:r>
      <w:r w:rsidRPr="00297920">
        <w:rPr>
          <w:rFonts w:ascii="Arial" w:hAnsi="Arial"/>
          <w:i/>
          <w:iCs/>
          <w:sz w:val="24"/>
        </w:rPr>
        <w:t xml:space="preserve">da ora e per sempre. (Sal 124 (123),1-8). </w:t>
      </w:r>
    </w:p>
    <w:p w14:paraId="22FD9C8F" w14:textId="4DD2AE9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Canto delle salite. Di Davide.</w:t>
      </w:r>
      <w:r w:rsidR="009F7178">
        <w:rPr>
          <w:rFonts w:ascii="Arial" w:hAnsi="Arial"/>
          <w:i/>
          <w:iCs/>
          <w:sz w:val="24"/>
        </w:rPr>
        <w:t xml:space="preserve"> </w:t>
      </w:r>
      <w:r w:rsidRPr="00297920">
        <w:rPr>
          <w:rFonts w:ascii="Arial" w:hAnsi="Arial"/>
          <w:i/>
          <w:iCs/>
          <w:sz w:val="24"/>
        </w:rPr>
        <w:t>Se il Signore non fosse stato per noi</w:t>
      </w:r>
      <w:r w:rsidR="009F7178">
        <w:rPr>
          <w:rFonts w:ascii="Arial" w:hAnsi="Arial"/>
          <w:i/>
          <w:iCs/>
          <w:sz w:val="24"/>
        </w:rPr>
        <w:t xml:space="preserve"> </w:t>
      </w:r>
      <w:r w:rsidRPr="00297920">
        <w:rPr>
          <w:rFonts w:ascii="Arial" w:hAnsi="Arial"/>
          <w:i/>
          <w:iCs/>
          <w:sz w:val="24"/>
        </w:rPr>
        <w:t>– lo dica Israele –,</w:t>
      </w:r>
      <w:r w:rsidR="009F7178">
        <w:rPr>
          <w:rFonts w:ascii="Arial" w:hAnsi="Arial"/>
          <w:i/>
          <w:iCs/>
          <w:sz w:val="24"/>
        </w:rPr>
        <w:t xml:space="preserve"> </w:t>
      </w:r>
      <w:r w:rsidRPr="00297920">
        <w:rPr>
          <w:rFonts w:ascii="Arial" w:hAnsi="Arial"/>
          <w:i/>
          <w:iCs/>
          <w:sz w:val="24"/>
        </w:rPr>
        <w:t>se il Signore non fosse stato per noi,</w:t>
      </w:r>
      <w:r w:rsidR="009F7178">
        <w:rPr>
          <w:rFonts w:ascii="Arial" w:hAnsi="Arial"/>
          <w:i/>
          <w:iCs/>
          <w:sz w:val="24"/>
        </w:rPr>
        <w:t xml:space="preserve"> </w:t>
      </w:r>
      <w:r w:rsidRPr="00297920">
        <w:rPr>
          <w:rFonts w:ascii="Arial" w:hAnsi="Arial"/>
          <w:i/>
          <w:iCs/>
          <w:sz w:val="24"/>
        </w:rPr>
        <w:t>quando eravamo assaliti,</w:t>
      </w:r>
      <w:r w:rsidR="009F7178">
        <w:rPr>
          <w:rFonts w:ascii="Arial" w:hAnsi="Arial"/>
          <w:i/>
          <w:iCs/>
          <w:sz w:val="24"/>
        </w:rPr>
        <w:t xml:space="preserve"> </w:t>
      </w:r>
      <w:r w:rsidRPr="00297920">
        <w:rPr>
          <w:rFonts w:ascii="Arial" w:hAnsi="Arial"/>
          <w:i/>
          <w:iCs/>
          <w:sz w:val="24"/>
        </w:rPr>
        <w:t>allora ci avrebbero inghiottiti vivi,</w:t>
      </w:r>
      <w:r w:rsidR="009F7178">
        <w:rPr>
          <w:rFonts w:ascii="Arial" w:hAnsi="Arial"/>
          <w:i/>
          <w:iCs/>
          <w:sz w:val="24"/>
        </w:rPr>
        <w:t xml:space="preserve"> </w:t>
      </w:r>
      <w:r w:rsidRPr="00297920">
        <w:rPr>
          <w:rFonts w:ascii="Arial" w:hAnsi="Arial"/>
          <w:i/>
          <w:iCs/>
          <w:sz w:val="24"/>
        </w:rPr>
        <w:t>quando divampò contro di noi la loro collera.</w:t>
      </w:r>
      <w:r w:rsidR="009F7178">
        <w:rPr>
          <w:rFonts w:ascii="Arial" w:hAnsi="Arial"/>
          <w:i/>
          <w:iCs/>
          <w:sz w:val="24"/>
        </w:rPr>
        <w:t xml:space="preserve"> </w:t>
      </w:r>
      <w:r w:rsidRPr="00297920">
        <w:rPr>
          <w:rFonts w:ascii="Arial" w:hAnsi="Arial"/>
          <w:i/>
          <w:iCs/>
          <w:sz w:val="24"/>
        </w:rPr>
        <w:t>Allora le acque ci avrebbero travolti,</w:t>
      </w:r>
      <w:r w:rsidR="009F7178">
        <w:rPr>
          <w:rFonts w:ascii="Arial" w:hAnsi="Arial"/>
          <w:i/>
          <w:iCs/>
          <w:sz w:val="24"/>
        </w:rPr>
        <w:t xml:space="preserve"> </w:t>
      </w:r>
      <w:r w:rsidRPr="00297920">
        <w:rPr>
          <w:rFonts w:ascii="Arial" w:hAnsi="Arial"/>
          <w:i/>
          <w:iCs/>
          <w:sz w:val="24"/>
        </w:rPr>
        <w:t>un torrente ci avrebbe sommersi;</w:t>
      </w:r>
      <w:r w:rsidR="009F7178">
        <w:rPr>
          <w:rFonts w:ascii="Arial" w:hAnsi="Arial"/>
          <w:i/>
          <w:iCs/>
          <w:sz w:val="24"/>
        </w:rPr>
        <w:t xml:space="preserve"> </w:t>
      </w:r>
      <w:r w:rsidRPr="00297920">
        <w:rPr>
          <w:rFonts w:ascii="Arial" w:hAnsi="Arial"/>
          <w:i/>
          <w:iCs/>
          <w:sz w:val="24"/>
        </w:rPr>
        <w:t>allora ci avrebbero sommersi</w:t>
      </w:r>
      <w:r w:rsidR="009F7178">
        <w:rPr>
          <w:rFonts w:ascii="Arial" w:hAnsi="Arial"/>
          <w:i/>
          <w:iCs/>
          <w:sz w:val="24"/>
        </w:rPr>
        <w:t xml:space="preserve"> </w:t>
      </w:r>
      <w:r w:rsidRPr="00297920">
        <w:rPr>
          <w:rFonts w:ascii="Arial" w:hAnsi="Arial"/>
          <w:i/>
          <w:iCs/>
          <w:sz w:val="24"/>
        </w:rPr>
        <w:t>acque impetuose.</w:t>
      </w:r>
      <w:r w:rsidR="009F7178">
        <w:rPr>
          <w:rFonts w:ascii="Arial" w:hAnsi="Arial"/>
          <w:i/>
          <w:iCs/>
          <w:sz w:val="24"/>
        </w:rPr>
        <w:t xml:space="preserve"> </w:t>
      </w:r>
      <w:r w:rsidRPr="00297920">
        <w:rPr>
          <w:rFonts w:ascii="Arial" w:hAnsi="Arial"/>
          <w:i/>
          <w:iCs/>
          <w:sz w:val="24"/>
        </w:rPr>
        <w:t>Sia benedetto il Signore,</w:t>
      </w:r>
      <w:r w:rsidR="009F7178">
        <w:rPr>
          <w:rFonts w:ascii="Arial" w:hAnsi="Arial"/>
          <w:i/>
          <w:iCs/>
          <w:sz w:val="24"/>
        </w:rPr>
        <w:t xml:space="preserve"> </w:t>
      </w:r>
      <w:r w:rsidRPr="00297920">
        <w:rPr>
          <w:rFonts w:ascii="Arial" w:hAnsi="Arial"/>
          <w:i/>
          <w:iCs/>
          <w:sz w:val="24"/>
        </w:rPr>
        <w:t>che non ci ha consegnati in preda ai loro denti.</w:t>
      </w:r>
      <w:r w:rsidR="009F7178">
        <w:rPr>
          <w:rFonts w:ascii="Arial" w:hAnsi="Arial"/>
          <w:i/>
          <w:iCs/>
          <w:sz w:val="24"/>
        </w:rPr>
        <w:t xml:space="preserve"> </w:t>
      </w:r>
      <w:r w:rsidRPr="00297920">
        <w:rPr>
          <w:rFonts w:ascii="Arial" w:hAnsi="Arial"/>
          <w:i/>
          <w:iCs/>
          <w:sz w:val="24"/>
        </w:rPr>
        <w:t>Siamo stati liberati come un passero</w:t>
      </w:r>
      <w:r w:rsidR="009F7178">
        <w:rPr>
          <w:rFonts w:ascii="Arial" w:hAnsi="Arial"/>
          <w:i/>
          <w:iCs/>
          <w:sz w:val="24"/>
        </w:rPr>
        <w:t xml:space="preserve"> </w:t>
      </w:r>
      <w:r w:rsidRPr="00297920">
        <w:rPr>
          <w:rFonts w:ascii="Arial" w:hAnsi="Arial"/>
          <w:i/>
          <w:iCs/>
          <w:sz w:val="24"/>
        </w:rPr>
        <w:t>dal laccio dei cacciatori:</w:t>
      </w:r>
      <w:r w:rsidR="009F7178">
        <w:rPr>
          <w:rFonts w:ascii="Arial" w:hAnsi="Arial"/>
          <w:i/>
          <w:iCs/>
          <w:sz w:val="24"/>
        </w:rPr>
        <w:t xml:space="preserve"> </w:t>
      </w:r>
      <w:r w:rsidRPr="00297920">
        <w:rPr>
          <w:rFonts w:ascii="Arial" w:hAnsi="Arial"/>
          <w:i/>
          <w:iCs/>
          <w:sz w:val="24"/>
        </w:rPr>
        <w:t>il laccio si è spezzato</w:t>
      </w:r>
      <w:r w:rsidR="009F7178">
        <w:rPr>
          <w:rFonts w:ascii="Arial" w:hAnsi="Arial"/>
          <w:i/>
          <w:iCs/>
          <w:sz w:val="24"/>
        </w:rPr>
        <w:t xml:space="preserve"> </w:t>
      </w:r>
      <w:r w:rsidRPr="00297920">
        <w:rPr>
          <w:rFonts w:ascii="Arial" w:hAnsi="Arial"/>
          <w:i/>
          <w:iCs/>
          <w:sz w:val="24"/>
        </w:rPr>
        <w:t>e noi siamo scampati.</w:t>
      </w:r>
      <w:r w:rsidR="009F7178">
        <w:rPr>
          <w:rFonts w:ascii="Arial" w:hAnsi="Arial"/>
          <w:i/>
          <w:iCs/>
          <w:sz w:val="24"/>
        </w:rPr>
        <w:t xml:space="preserve"> </w:t>
      </w:r>
      <w:r w:rsidRPr="00297920">
        <w:rPr>
          <w:rFonts w:ascii="Arial" w:hAnsi="Arial"/>
          <w:i/>
          <w:iCs/>
          <w:sz w:val="24"/>
        </w:rPr>
        <w:t>Il nostro aiuto è nel nome del Signore:</w:t>
      </w:r>
      <w:r w:rsidR="009F7178">
        <w:rPr>
          <w:rFonts w:ascii="Arial" w:hAnsi="Arial"/>
          <w:i/>
          <w:iCs/>
          <w:sz w:val="24"/>
        </w:rPr>
        <w:t xml:space="preserve"> </w:t>
      </w:r>
      <w:r w:rsidRPr="00297920">
        <w:rPr>
          <w:rFonts w:ascii="Arial" w:hAnsi="Arial"/>
          <w:i/>
          <w:iCs/>
          <w:sz w:val="24"/>
        </w:rPr>
        <w:t xml:space="preserve">egli ha fatto cielo e terra. (Sal 124 (123), 1-8). </w:t>
      </w:r>
    </w:p>
    <w:p w14:paraId="459FBC54" w14:textId="0111726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Canto delle salite.</w:t>
      </w:r>
      <w:r w:rsidR="009F7178">
        <w:rPr>
          <w:rFonts w:ascii="Arial" w:hAnsi="Arial"/>
          <w:i/>
          <w:iCs/>
          <w:sz w:val="24"/>
        </w:rPr>
        <w:t xml:space="preserve"> </w:t>
      </w:r>
      <w:r w:rsidRPr="00297920">
        <w:rPr>
          <w:rFonts w:ascii="Arial" w:hAnsi="Arial"/>
          <w:i/>
          <w:iCs/>
          <w:sz w:val="24"/>
        </w:rPr>
        <w:t>Chi confida nel Signore è come il monte Sion:</w:t>
      </w:r>
      <w:r w:rsidR="009F7178">
        <w:rPr>
          <w:rFonts w:ascii="Arial" w:hAnsi="Arial"/>
          <w:i/>
          <w:iCs/>
          <w:sz w:val="24"/>
        </w:rPr>
        <w:t xml:space="preserve"> </w:t>
      </w:r>
      <w:r w:rsidRPr="00297920">
        <w:rPr>
          <w:rFonts w:ascii="Arial" w:hAnsi="Arial"/>
          <w:i/>
          <w:iCs/>
          <w:sz w:val="24"/>
        </w:rPr>
        <w:t>non vacilla, è stabile per sempre.</w:t>
      </w:r>
      <w:r w:rsidR="009F7178">
        <w:rPr>
          <w:rFonts w:ascii="Arial" w:hAnsi="Arial"/>
          <w:i/>
          <w:iCs/>
          <w:sz w:val="24"/>
        </w:rPr>
        <w:t xml:space="preserve"> </w:t>
      </w:r>
      <w:r w:rsidRPr="00297920">
        <w:rPr>
          <w:rFonts w:ascii="Arial" w:hAnsi="Arial"/>
          <w:i/>
          <w:iCs/>
          <w:sz w:val="24"/>
        </w:rPr>
        <w:t>I monti circondano Gerusalemme:</w:t>
      </w:r>
      <w:r w:rsidR="009F7178">
        <w:rPr>
          <w:rFonts w:ascii="Arial" w:hAnsi="Arial"/>
          <w:i/>
          <w:iCs/>
          <w:sz w:val="24"/>
        </w:rPr>
        <w:t xml:space="preserve"> </w:t>
      </w:r>
      <w:r w:rsidRPr="00297920">
        <w:rPr>
          <w:rFonts w:ascii="Arial" w:hAnsi="Arial"/>
          <w:i/>
          <w:iCs/>
          <w:sz w:val="24"/>
        </w:rPr>
        <w:t>il Signore circonda il suo popolo,</w:t>
      </w:r>
      <w:r w:rsidR="009F7178">
        <w:rPr>
          <w:rFonts w:ascii="Arial" w:hAnsi="Arial"/>
          <w:i/>
          <w:iCs/>
          <w:sz w:val="24"/>
        </w:rPr>
        <w:t xml:space="preserve"> </w:t>
      </w:r>
      <w:r w:rsidRPr="00297920">
        <w:rPr>
          <w:rFonts w:ascii="Arial" w:hAnsi="Arial"/>
          <w:i/>
          <w:iCs/>
          <w:sz w:val="24"/>
        </w:rPr>
        <w:t>da ora e per sempre.</w:t>
      </w:r>
      <w:r w:rsidR="009F7178">
        <w:rPr>
          <w:rFonts w:ascii="Arial" w:hAnsi="Arial"/>
          <w:i/>
          <w:iCs/>
          <w:sz w:val="24"/>
        </w:rPr>
        <w:t xml:space="preserve"> </w:t>
      </w:r>
      <w:r w:rsidRPr="00297920">
        <w:rPr>
          <w:rFonts w:ascii="Arial" w:hAnsi="Arial"/>
          <w:i/>
          <w:iCs/>
          <w:sz w:val="24"/>
        </w:rPr>
        <w:t>Non resterà lo scettro dei malvagi</w:t>
      </w:r>
      <w:r w:rsidR="009F7178">
        <w:rPr>
          <w:rFonts w:ascii="Arial" w:hAnsi="Arial"/>
          <w:i/>
          <w:iCs/>
          <w:sz w:val="24"/>
        </w:rPr>
        <w:t xml:space="preserve"> </w:t>
      </w:r>
      <w:r w:rsidRPr="00297920">
        <w:rPr>
          <w:rFonts w:ascii="Arial" w:hAnsi="Arial"/>
          <w:i/>
          <w:iCs/>
          <w:sz w:val="24"/>
        </w:rPr>
        <w:t>sull’eredità dei giusti,</w:t>
      </w:r>
      <w:r w:rsidR="009F7178">
        <w:rPr>
          <w:rFonts w:ascii="Arial" w:hAnsi="Arial"/>
          <w:i/>
          <w:iCs/>
          <w:sz w:val="24"/>
        </w:rPr>
        <w:t xml:space="preserve"> </w:t>
      </w:r>
      <w:r w:rsidRPr="00297920">
        <w:rPr>
          <w:rFonts w:ascii="Arial" w:hAnsi="Arial"/>
          <w:i/>
          <w:iCs/>
          <w:sz w:val="24"/>
        </w:rPr>
        <w:t>perché i giusti non tendano le mani</w:t>
      </w:r>
      <w:r w:rsidR="009F7178">
        <w:rPr>
          <w:rFonts w:ascii="Arial" w:hAnsi="Arial"/>
          <w:i/>
          <w:iCs/>
          <w:sz w:val="24"/>
        </w:rPr>
        <w:t xml:space="preserve"> </w:t>
      </w:r>
      <w:r w:rsidRPr="00297920">
        <w:rPr>
          <w:rFonts w:ascii="Arial" w:hAnsi="Arial"/>
          <w:i/>
          <w:iCs/>
          <w:sz w:val="24"/>
        </w:rPr>
        <w:t>a compiere il male.</w:t>
      </w:r>
      <w:r w:rsidR="009F7178">
        <w:rPr>
          <w:rFonts w:ascii="Arial" w:hAnsi="Arial"/>
          <w:i/>
          <w:iCs/>
          <w:sz w:val="24"/>
        </w:rPr>
        <w:t xml:space="preserve"> </w:t>
      </w:r>
      <w:r w:rsidRPr="00297920">
        <w:rPr>
          <w:rFonts w:ascii="Arial" w:hAnsi="Arial"/>
          <w:i/>
          <w:iCs/>
          <w:sz w:val="24"/>
        </w:rPr>
        <w:t>Sii buono, Signore, con i buoni</w:t>
      </w:r>
      <w:r w:rsidR="009F7178">
        <w:rPr>
          <w:rFonts w:ascii="Arial" w:hAnsi="Arial"/>
          <w:i/>
          <w:iCs/>
          <w:sz w:val="24"/>
        </w:rPr>
        <w:t xml:space="preserve"> </w:t>
      </w:r>
      <w:r w:rsidRPr="00297920">
        <w:rPr>
          <w:rFonts w:ascii="Arial" w:hAnsi="Arial"/>
          <w:i/>
          <w:iCs/>
          <w:sz w:val="24"/>
        </w:rPr>
        <w:t>e con i retti di cuore.</w:t>
      </w:r>
      <w:r w:rsidR="009F7178">
        <w:rPr>
          <w:rFonts w:ascii="Arial" w:hAnsi="Arial"/>
          <w:i/>
          <w:iCs/>
          <w:sz w:val="24"/>
        </w:rPr>
        <w:t xml:space="preserve"> </w:t>
      </w:r>
      <w:r w:rsidRPr="00297920">
        <w:rPr>
          <w:rFonts w:ascii="Arial" w:hAnsi="Arial"/>
          <w:i/>
          <w:iCs/>
          <w:sz w:val="24"/>
        </w:rPr>
        <w:t>Ma quelli che deviano per sentieri tortuosi</w:t>
      </w:r>
      <w:r w:rsidR="009F7178">
        <w:rPr>
          <w:rFonts w:ascii="Arial" w:hAnsi="Arial"/>
          <w:i/>
          <w:iCs/>
          <w:sz w:val="24"/>
        </w:rPr>
        <w:t xml:space="preserve"> </w:t>
      </w:r>
      <w:r w:rsidRPr="00297920">
        <w:rPr>
          <w:rFonts w:ascii="Arial" w:hAnsi="Arial"/>
          <w:i/>
          <w:iCs/>
          <w:sz w:val="24"/>
        </w:rPr>
        <w:t>il Signore li associ ai malfattori.</w:t>
      </w:r>
      <w:r w:rsidR="009F7178">
        <w:rPr>
          <w:rFonts w:ascii="Arial" w:hAnsi="Arial"/>
          <w:i/>
          <w:iCs/>
          <w:sz w:val="24"/>
        </w:rPr>
        <w:t xml:space="preserve"> </w:t>
      </w:r>
      <w:r w:rsidRPr="00297920">
        <w:rPr>
          <w:rFonts w:ascii="Arial" w:hAnsi="Arial"/>
          <w:i/>
          <w:iCs/>
          <w:sz w:val="24"/>
        </w:rPr>
        <w:t xml:space="preserve">Pace su Israele! (Sal 125 (124),1-5). </w:t>
      </w:r>
    </w:p>
    <w:p w14:paraId="682AD1D3" w14:textId="729B265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Canto delle salite.</w:t>
      </w:r>
      <w:r w:rsidR="009F7178">
        <w:rPr>
          <w:rFonts w:ascii="Arial" w:hAnsi="Arial"/>
          <w:i/>
          <w:iCs/>
          <w:sz w:val="24"/>
        </w:rPr>
        <w:t xml:space="preserve"> </w:t>
      </w:r>
      <w:r w:rsidRPr="00297920">
        <w:rPr>
          <w:rFonts w:ascii="Arial" w:hAnsi="Arial"/>
          <w:i/>
          <w:iCs/>
          <w:sz w:val="24"/>
        </w:rPr>
        <w:t>Quando il Signore ristabilì la sorte di Sion,</w:t>
      </w:r>
      <w:r w:rsidR="009F7178">
        <w:rPr>
          <w:rFonts w:ascii="Arial" w:hAnsi="Arial"/>
          <w:i/>
          <w:iCs/>
          <w:sz w:val="24"/>
        </w:rPr>
        <w:t xml:space="preserve"> </w:t>
      </w:r>
      <w:r w:rsidRPr="00297920">
        <w:rPr>
          <w:rFonts w:ascii="Arial" w:hAnsi="Arial"/>
          <w:i/>
          <w:iCs/>
          <w:sz w:val="24"/>
        </w:rPr>
        <w:t>ci sembrava di sognare.</w:t>
      </w:r>
      <w:r w:rsidR="009F7178">
        <w:rPr>
          <w:rFonts w:ascii="Arial" w:hAnsi="Arial"/>
          <w:i/>
          <w:iCs/>
          <w:sz w:val="24"/>
        </w:rPr>
        <w:t xml:space="preserve"> </w:t>
      </w:r>
      <w:r w:rsidRPr="00297920">
        <w:rPr>
          <w:rFonts w:ascii="Arial" w:hAnsi="Arial"/>
          <w:i/>
          <w:iCs/>
          <w:sz w:val="24"/>
        </w:rPr>
        <w:t>Allora la nostra bocca si riempì di sorriso,</w:t>
      </w:r>
      <w:r w:rsidR="009F7178">
        <w:rPr>
          <w:rFonts w:ascii="Arial" w:hAnsi="Arial"/>
          <w:i/>
          <w:iCs/>
          <w:sz w:val="24"/>
        </w:rPr>
        <w:t xml:space="preserve"> </w:t>
      </w:r>
      <w:r w:rsidRPr="00297920">
        <w:rPr>
          <w:rFonts w:ascii="Arial" w:hAnsi="Arial"/>
          <w:i/>
          <w:iCs/>
          <w:sz w:val="24"/>
        </w:rPr>
        <w:t>la nostra lingua di gioia.</w:t>
      </w:r>
      <w:r w:rsidR="009F7178">
        <w:rPr>
          <w:rFonts w:ascii="Arial" w:hAnsi="Arial"/>
          <w:i/>
          <w:iCs/>
          <w:sz w:val="24"/>
        </w:rPr>
        <w:t xml:space="preserve"> </w:t>
      </w:r>
      <w:r w:rsidRPr="00297920">
        <w:rPr>
          <w:rFonts w:ascii="Arial" w:hAnsi="Arial"/>
          <w:i/>
          <w:iCs/>
          <w:sz w:val="24"/>
        </w:rPr>
        <w:t>Allora si diceva tra le genti:</w:t>
      </w:r>
      <w:r w:rsidR="009F7178">
        <w:rPr>
          <w:rFonts w:ascii="Arial" w:hAnsi="Arial"/>
          <w:i/>
          <w:iCs/>
          <w:sz w:val="24"/>
        </w:rPr>
        <w:t xml:space="preserve"> </w:t>
      </w:r>
      <w:r w:rsidRPr="00297920">
        <w:rPr>
          <w:rFonts w:ascii="Arial" w:hAnsi="Arial"/>
          <w:i/>
          <w:iCs/>
          <w:sz w:val="24"/>
        </w:rPr>
        <w:t>«Il Signore ha fatto grandi cose per loro».</w:t>
      </w:r>
      <w:r w:rsidR="009F7178">
        <w:rPr>
          <w:rFonts w:ascii="Arial" w:hAnsi="Arial"/>
          <w:i/>
          <w:iCs/>
          <w:sz w:val="24"/>
        </w:rPr>
        <w:t xml:space="preserve"> </w:t>
      </w:r>
      <w:r w:rsidRPr="00297920">
        <w:rPr>
          <w:rFonts w:ascii="Arial" w:hAnsi="Arial"/>
          <w:i/>
          <w:iCs/>
          <w:sz w:val="24"/>
        </w:rPr>
        <w:t>Grandi cose ha fatto il Signore per noi:</w:t>
      </w:r>
      <w:r w:rsidR="009F7178">
        <w:rPr>
          <w:rFonts w:ascii="Arial" w:hAnsi="Arial"/>
          <w:i/>
          <w:iCs/>
          <w:sz w:val="24"/>
        </w:rPr>
        <w:t xml:space="preserve"> </w:t>
      </w:r>
      <w:r w:rsidRPr="00297920">
        <w:rPr>
          <w:rFonts w:ascii="Arial" w:hAnsi="Arial"/>
          <w:i/>
          <w:iCs/>
          <w:sz w:val="24"/>
        </w:rPr>
        <w:t>eravamo pieni di gioia.</w:t>
      </w:r>
      <w:r w:rsidR="009F7178">
        <w:rPr>
          <w:rFonts w:ascii="Arial" w:hAnsi="Arial"/>
          <w:i/>
          <w:iCs/>
          <w:sz w:val="24"/>
        </w:rPr>
        <w:t xml:space="preserve"> </w:t>
      </w:r>
      <w:r w:rsidRPr="00297920">
        <w:rPr>
          <w:rFonts w:ascii="Arial" w:hAnsi="Arial"/>
          <w:i/>
          <w:iCs/>
          <w:sz w:val="24"/>
        </w:rPr>
        <w:t>Ristabilisci, Signore, la nostra sorte,</w:t>
      </w:r>
      <w:r w:rsidR="009F7178">
        <w:rPr>
          <w:rFonts w:ascii="Arial" w:hAnsi="Arial"/>
          <w:i/>
          <w:iCs/>
          <w:sz w:val="24"/>
        </w:rPr>
        <w:t xml:space="preserve"> </w:t>
      </w:r>
      <w:r w:rsidRPr="00297920">
        <w:rPr>
          <w:rFonts w:ascii="Arial" w:hAnsi="Arial"/>
          <w:i/>
          <w:iCs/>
          <w:sz w:val="24"/>
        </w:rPr>
        <w:t>come i torrenti del Negheb.</w:t>
      </w:r>
      <w:r w:rsidR="009F7178">
        <w:rPr>
          <w:rFonts w:ascii="Arial" w:hAnsi="Arial"/>
          <w:i/>
          <w:iCs/>
          <w:sz w:val="24"/>
        </w:rPr>
        <w:t xml:space="preserve"> </w:t>
      </w:r>
      <w:r w:rsidRPr="00297920">
        <w:rPr>
          <w:rFonts w:ascii="Arial" w:hAnsi="Arial"/>
          <w:i/>
          <w:iCs/>
          <w:sz w:val="24"/>
        </w:rPr>
        <w:t>Chi semina nelle lacrime</w:t>
      </w:r>
      <w:r w:rsidR="009F7178">
        <w:rPr>
          <w:rFonts w:ascii="Arial" w:hAnsi="Arial"/>
          <w:i/>
          <w:iCs/>
          <w:sz w:val="24"/>
        </w:rPr>
        <w:t xml:space="preserve"> </w:t>
      </w:r>
      <w:r w:rsidRPr="00297920">
        <w:rPr>
          <w:rFonts w:ascii="Arial" w:hAnsi="Arial"/>
          <w:i/>
          <w:iCs/>
          <w:sz w:val="24"/>
        </w:rPr>
        <w:t>mieterà nella gioia.</w:t>
      </w:r>
      <w:r w:rsidR="009F7178">
        <w:rPr>
          <w:rFonts w:ascii="Arial" w:hAnsi="Arial"/>
          <w:i/>
          <w:iCs/>
          <w:sz w:val="24"/>
        </w:rPr>
        <w:t xml:space="preserve"> </w:t>
      </w:r>
      <w:r w:rsidRPr="00297920">
        <w:rPr>
          <w:rFonts w:ascii="Arial" w:hAnsi="Arial"/>
          <w:i/>
          <w:iCs/>
          <w:sz w:val="24"/>
        </w:rPr>
        <w:t>Nell’andare, se ne va piangendo,</w:t>
      </w:r>
      <w:r w:rsidR="009F7178">
        <w:rPr>
          <w:rFonts w:ascii="Arial" w:hAnsi="Arial"/>
          <w:i/>
          <w:iCs/>
          <w:sz w:val="24"/>
        </w:rPr>
        <w:t xml:space="preserve"> </w:t>
      </w:r>
      <w:r w:rsidRPr="00297920">
        <w:rPr>
          <w:rFonts w:ascii="Arial" w:hAnsi="Arial"/>
          <w:i/>
          <w:iCs/>
          <w:sz w:val="24"/>
        </w:rPr>
        <w:t>portando la semente da gettare,</w:t>
      </w:r>
      <w:r w:rsidR="009F7178">
        <w:rPr>
          <w:rFonts w:ascii="Arial" w:hAnsi="Arial"/>
          <w:i/>
          <w:iCs/>
          <w:sz w:val="24"/>
        </w:rPr>
        <w:t xml:space="preserve"> </w:t>
      </w:r>
      <w:r w:rsidRPr="00297920">
        <w:rPr>
          <w:rFonts w:ascii="Arial" w:hAnsi="Arial"/>
          <w:i/>
          <w:iCs/>
          <w:sz w:val="24"/>
        </w:rPr>
        <w:t>ma nel tornare, viene con gioia,</w:t>
      </w:r>
      <w:r w:rsidR="009F7178">
        <w:rPr>
          <w:rFonts w:ascii="Arial" w:hAnsi="Arial"/>
          <w:i/>
          <w:iCs/>
          <w:sz w:val="24"/>
        </w:rPr>
        <w:t xml:space="preserve"> </w:t>
      </w:r>
      <w:r w:rsidRPr="00297920">
        <w:rPr>
          <w:rFonts w:ascii="Arial" w:hAnsi="Arial"/>
          <w:i/>
          <w:iCs/>
          <w:sz w:val="24"/>
        </w:rPr>
        <w:t xml:space="preserve">portando i suoi covoni. (Sal 126 (125),1-6). </w:t>
      </w:r>
    </w:p>
    <w:p w14:paraId="7BBBFDF8" w14:textId="7E299907" w:rsidR="002D0209" w:rsidRPr="002D0209" w:rsidRDefault="002D0209" w:rsidP="00F52953">
      <w:pPr>
        <w:spacing w:after="120"/>
        <w:jc w:val="both"/>
        <w:rPr>
          <w:rFonts w:ascii="Arial" w:hAnsi="Arial"/>
          <w:sz w:val="24"/>
        </w:rPr>
      </w:pPr>
      <w:r w:rsidRPr="002D0209">
        <w:rPr>
          <w:rFonts w:ascii="Arial" w:hAnsi="Arial"/>
          <w:sz w:val="24"/>
        </w:rPr>
        <w:t>Israele sa che la sua vita è solo dalle mani e nelle mani del suo Dio, nel Dio dei suoi Padri. Questa verità è ancora più convincente per il fatto che i cadaveri dei loro nemici sono vomitati dal mare sulla spiaggia.</w:t>
      </w:r>
    </w:p>
    <w:p w14:paraId="760AFA5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Israele vide la mano potente con la quale il Signore aveva agito contro l’Egitto, e il popolo temette il Signore e credette in lui e in Mosè suo servo.</w:t>
      </w:r>
    </w:p>
    <w:p w14:paraId="14F99977" w14:textId="5B50EC11" w:rsidR="002D0209" w:rsidRDefault="002D0209" w:rsidP="00F52953">
      <w:pPr>
        <w:spacing w:after="120"/>
        <w:jc w:val="both"/>
        <w:rPr>
          <w:rFonts w:ascii="Arial" w:hAnsi="Arial"/>
          <w:sz w:val="24"/>
        </w:rPr>
      </w:pPr>
      <w:r w:rsidRPr="002D0209">
        <w:rPr>
          <w:rFonts w:ascii="Arial" w:hAnsi="Arial"/>
          <w:sz w:val="24"/>
        </w:rPr>
        <w:t>Ecco il risultato di questa furibonda lotta del Signore contro gli Egiziani e il suo faraone: la nascita della vera fede nel cuore dei figli di Israele.</w:t>
      </w:r>
      <w:r w:rsidR="009F7178">
        <w:rPr>
          <w:rFonts w:ascii="Arial" w:hAnsi="Arial"/>
          <w:sz w:val="24"/>
        </w:rPr>
        <w:t xml:space="preserve"> </w:t>
      </w:r>
      <w:r w:rsidRPr="002D0209">
        <w:rPr>
          <w:rFonts w:ascii="Arial" w:hAnsi="Arial"/>
          <w:sz w:val="24"/>
        </w:rPr>
        <w:t>In fondo tutta la battaglia fin qui condotta dal Signore ha un solo ed unico fine: far sì che nel suo popolo sorga la retta fede in Lui, che è il Signore.</w:t>
      </w:r>
      <w:r w:rsidR="009F7178">
        <w:rPr>
          <w:rFonts w:ascii="Arial" w:hAnsi="Arial"/>
          <w:sz w:val="24"/>
        </w:rPr>
        <w:t xml:space="preserve"> </w:t>
      </w:r>
      <w:r w:rsidRPr="002D0209">
        <w:rPr>
          <w:rFonts w:ascii="Arial" w:hAnsi="Arial"/>
          <w:sz w:val="24"/>
        </w:rPr>
        <w:t>Sarà sempre questa la battaglia che il Signore dovrà sempre combattere, da questo istante sino alla fine: aiutare il suo popolo a porre la fede nella sua Signoria, che è Signoria di vita e di benedizione.</w:t>
      </w:r>
      <w:r w:rsidR="009F7178">
        <w:rPr>
          <w:rFonts w:ascii="Arial" w:hAnsi="Arial"/>
          <w:sz w:val="24"/>
        </w:rPr>
        <w:t xml:space="preserve"> </w:t>
      </w:r>
      <w:r w:rsidRPr="002D0209">
        <w:rPr>
          <w:rFonts w:ascii="Arial" w:hAnsi="Arial"/>
          <w:sz w:val="24"/>
        </w:rPr>
        <w:t>Tutto l’Antico Testamento è questa lotta nella quale Dio mai si risparmia in qualche cosa perché il suo popolo non perda la fede, se già la possiede, oppure la ritrovi se già l’ha perduta.</w:t>
      </w:r>
      <w:r w:rsidR="009F7178">
        <w:rPr>
          <w:rFonts w:ascii="Arial" w:hAnsi="Arial"/>
          <w:sz w:val="24"/>
        </w:rPr>
        <w:t xml:space="preserve"> </w:t>
      </w:r>
      <w:r w:rsidRPr="002D0209">
        <w:rPr>
          <w:rFonts w:ascii="Arial" w:hAnsi="Arial"/>
          <w:sz w:val="24"/>
        </w:rPr>
        <w:t>In questo può venirci in aiuto il Libro dei Giudici.</w:t>
      </w:r>
      <w:r w:rsidR="009F7178">
        <w:rPr>
          <w:rFonts w:ascii="Arial" w:hAnsi="Arial"/>
          <w:sz w:val="24"/>
        </w:rPr>
        <w:t xml:space="preserve"> </w:t>
      </w:r>
    </w:p>
    <w:p w14:paraId="60145831" w14:textId="3CCE530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Dopo la morte di Giosuè, gli Israeliti consultarono il Signore dicendo: «Chi di noi salirà per primo a combattere contro i Cananei?». </w:t>
      </w:r>
      <w:r w:rsidR="009F7178" w:rsidRPr="00297920">
        <w:rPr>
          <w:rFonts w:ascii="Arial" w:hAnsi="Arial"/>
          <w:i/>
          <w:iCs/>
          <w:sz w:val="24"/>
        </w:rPr>
        <w:t>Il</w:t>
      </w:r>
      <w:r w:rsidRPr="00297920">
        <w:rPr>
          <w:rFonts w:ascii="Arial" w:hAnsi="Arial"/>
          <w:i/>
          <w:iCs/>
          <w:sz w:val="24"/>
        </w:rPr>
        <w:t xml:space="preserve"> Signore rispose: «Salirà Giuda: ecco, ho messo la terra nelle sue mani». </w:t>
      </w:r>
      <w:r w:rsidR="009F7178" w:rsidRPr="00297920">
        <w:rPr>
          <w:rFonts w:ascii="Arial" w:hAnsi="Arial"/>
          <w:i/>
          <w:iCs/>
          <w:sz w:val="24"/>
        </w:rPr>
        <w:t>Allora</w:t>
      </w:r>
      <w:r w:rsidRPr="00297920">
        <w:rPr>
          <w:rFonts w:ascii="Arial" w:hAnsi="Arial"/>
          <w:i/>
          <w:iCs/>
          <w:sz w:val="24"/>
        </w:rPr>
        <w:t xml:space="preserve"> Giuda disse a suo fratello Simeone: «Sali con me nel territorio che mi è toccato in sorte, e combattiamo contro i Cananei; poi anch’io verrò con te in quello che ti è toccato in sorte». Simeone andò con lui. </w:t>
      </w:r>
      <w:r w:rsidR="009F7178" w:rsidRPr="00297920">
        <w:rPr>
          <w:rFonts w:ascii="Arial" w:hAnsi="Arial"/>
          <w:i/>
          <w:iCs/>
          <w:sz w:val="24"/>
        </w:rPr>
        <w:t>Giuda</w:t>
      </w:r>
      <w:r w:rsidRPr="00297920">
        <w:rPr>
          <w:rFonts w:ascii="Arial" w:hAnsi="Arial"/>
          <w:i/>
          <w:iCs/>
          <w:sz w:val="24"/>
        </w:rPr>
        <w:t xml:space="preserve"> dunque salì, e il Signore mise nelle loro mani i Cananei e i Perizziti; sconfissero a Bezek diecimila uomini. </w:t>
      </w:r>
      <w:r w:rsidR="009F7178" w:rsidRPr="00297920">
        <w:rPr>
          <w:rFonts w:ascii="Arial" w:hAnsi="Arial"/>
          <w:i/>
          <w:iCs/>
          <w:sz w:val="24"/>
        </w:rPr>
        <w:t>A</w:t>
      </w:r>
      <w:r w:rsidRPr="00297920">
        <w:rPr>
          <w:rFonts w:ascii="Arial" w:hAnsi="Arial"/>
          <w:i/>
          <w:iCs/>
          <w:sz w:val="24"/>
        </w:rPr>
        <w:t xml:space="preserve"> Bezek trovarono Adonì-Bezek, l’attaccarono e sconfissero i Cananei e i Perizziti. </w:t>
      </w:r>
      <w:r w:rsidR="009F7178" w:rsidRPr="00297920">
        <w:rPr>
          <w:rFonts w:ascii="Arial" w:hAnsi="Arial"/>
          <w:i/>
          <w:iCs/>
          <w:sz w:val="24"/>
        </w:rPr>
        <w:t>Adonì</w:t>
      </w:r>
      <w:r w:rsidRPr="00297920">
        <w:rPr>
          <w:rFonts w:ascii="Arial" w:hAnsi="Arial"/>
          <w:i/>
          <w:iCs/>
          <w:sz w:val="24"/>
        </w:rPr>
        <w:t xml:space="preserve">-Bezek fuggì, ma essi lo inseguirono, lo catturarono e gli amputarono i pollici e gli alluci. </w:t>
      </w:r>
      <w:r w:rsidR="009F7178" w:rsidRPr="00297920">
        <w:rPr>
          <w:rFonts w:ascii="Arial" w:hAnsi="Arial"/>
          <w:i/>
          <w:iCs/>
          <w:sz w:val="24"/>
        </w:rPr>
        <w:t>Adonì</w:t>
      </w:r>
      <w:r w:rsidRPr="00297920">
        <w:rPr>
          <w:rFonts w:ascii="Arial" w:hAnsi="Arial"/>
          <w:i/>
          <w:iCs/>
          <w:sz w:val="24"/>
        </w:rPr>
        <w:t>-Bezek disse: «Settanta re, con i pollici e gli alluci amputati, raccattavano gli avanzi sotto la mia tavola. Dio mi ripaga quel che ho fatto». Lo condussero poi a Gerusalemme, dove morì.</w:t>
      </w:r>
    </w:p>
    <w:p w14:paraId="07882FB6" w14:textId="7E72702F"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di Giuda attaccarono Gerusalemme e la presero; la passarono a fil di spada e l’abbandonarono alle fiamme.</w:t>
      </w:r>
    </w:p>
    <w:p w14:paraId="0E9B1FC7" w14:textId="33C4D71F"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Poi</w:t>
      </w:r>
      <w:r w:rsidR="00297920" w:rsidRPr="00297920">
        <w:rPr>
          <w:rFonts w:ascii="Arial" w:hAnsi="Arial"/>
          <w:i/>
          <w:iCs/>
          <w:sz w:val="24"/>
        </w:rPr>
        <w:t xml:space="preserve"> essi discesero a combattere contro i Cananei che abitavano la montagna, il Negheb e la Sefela. </w:t>
      </w:r>
      <w:r w:rsidRPr="00297920">
        <w:rPr>
          <w:rFonts w:ascii="Arial" w:hAnsi="Arial"/>
          <w:i/>
          <w:iCs/>
          <w:sz w:val="24"/>
        </w:rPr>
        <w:t>Giuda</w:t>
      </w:r>
      <w:r w:rsidR="00297920" w:rsidRPr="00297920">
        <w:rPr>
          <w:rFonts w:ascii="Arial" w:hAnsi="Arial"/>
          <w:i/>
          <w:iCs/>
          <w:sz w:val="24"/>
        </w:rPr>
        <w:t xml:space="preserve"> marciò contro i Cananei che abitavano a Ebron, che prima si chiamava Kiriat Arbà, e sconfisse Sesài, Achimàn e Talmài. </w:t>
      </w:r>
      <w:r w:rsidRPr="00297920">
        <w:rPr>
          <w:rFonts w:ascii="Arial" w:hAnsi="Arial"/>
          <w:i/>
          <w:iCs/>
          <w:sz w:val="24"/>
        </w:rPr>
        <w:t>Di</w:t>
      </w:r>
      <w:r w:rsidR="00297920" w:rsidRPr="00297920">
        <w:rPr>
          <w:rFonts w:ascii="Arial" w:hAnsi="Arial"/>
          <w:i/>
          <w:iCs/>
          <w:sz w:val="24"/>
        </w:rPr>
        <w:t xml:space="preserve"> là andò contro gli abitanti di Debir, che prima si chiamava Kiriat Sefer. </w:t>
      </w:r>
      <w:r w:rsidRPr="00297920">
        <w:rPr>
          <w:rFonts w:ascii="Arial" w:hAnsi="Arial"/>
          <w:i/>
          <w:iCs/>
          <w:sz w:val="24"/>
        </w:rPr>
        <w:t>Disse</w:t>
      </w:r>
      <w:r w:rsidR="00297920" w:rsidRPr="00297920">
        <w:rPr>
          <w:rFonts w:ascii="Arial" w:hAnsi="Arial"/>
          <w:i/>
          <w:iCs/>
          <w:sz w:val="24"/>
        </w:rPr>
        <w:t xml:space="preserve"> allora Caleb: «A chi colpirà Kiriat Sefer e la prenderà io darò in moglie mia figlia Acsa». </w:t>
      </w:r>
      <w:r w:rsidRPr="00297920">
        <w:rPr>
          <w:rFonts w:ascii="Arial" w:hAnsi="Arial"/>
          <w:i/>
          <w:iCs/>
          <w:sz w:val="24"/>
        </w:rPr>
        <w:t>La</w:t>
      </w:r>
      <w:r w:rsidR="00297920" w:rsidRPr="00297920">
        <w:rPr>
          <w:rFonts w:ascii="Arial" w:hAnsi="Arial"/>
          <w:i/>
          <w:iCs/>
          <w:sz w:val="24"/>
        </w:rPr>
        <w:t xml:space="preserve"> prese Otnièl, figlio di Kenaz, fratello minore di Caleb; a lui diede in moglie sua figlia Acsa. </w:t>
      </w:r>
      <w:r w:rsidRPr="00297920">
        <w:rPr>
          <w:rFonts w:ascii="Arial" w:hAnsi="Arial"/>
          <w:i/>
          <w:iCs/>
          <w:sz w:val="24"/>
        </w:rPr>
        <w:t>Ora</w:t>
      </w:r>
      <w:r w:rsidR="00297920" w:rsidRPr="00297920">
        <w:rPr>
          <w:rFonts w:ascii="Arial" w:hAnsi="Arial"/>
          <w:i/>
          <w:iCs/>
          <w:sz w:val="24"/>
        </w:rPr>
        <w:t xml:space="preserve">, mentre andava dal marito, ella lo convinse a chiedere a suo padre un campo. Scese dall’asino e Caleb le disse: «Che hai?». </w:t>
      </w:r>
      <w:r w:rsidRPr="00297920">
        <w:rPr>
          <w:rFonts w:ascii="Arial" w:hAnsi="Arial"/>
          <w:i/>
          <w:iCs/>
          <w:sz w:val="24"/>
        </w:rPr>
        <w:t>Ella</w:t>
      </w:r>
      <w:r w:rsidR="00297920" w:rsidRPr="00297920">
        <w:rPr>
          <w:rFonts w:ascii="Arial" w:hAnsi="Arial"/>
          <w:i/>
          <w:iCs/>
          <w:sz w:val="24"/>
        </w:rPr>
        <w:t xml:space="preserve"> rispose: «Concedimi un favore; poiché tu mi hai dato una terra arida, dammi anche qualche fonte d’acqua». Caleb le donò la sorgente superiore e la sorgente inferiore.</w:t>
      </w:r>
    </w:p>
    <w:p w14:paraId="701ED3C8" w14:textId="0C425A9B"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del suocero di Mosè, il Kenita, salirono dalla città delle palme con i figli di Giuda nel deserto di Giuda, a mezzogiorno di Arad; andarono e abitarono con quel popolo. </w:t>
      </w:r>
      <w:r w:rsidRPr="00297920">
        <w:rPr>
          <w:rFonts w:ascii="Arial" w:hAnsi="Arial"/>
          <w:i/>
          <w:iCs/>
          <w:sz w:val="24"/>
        </w:rPr>
        <w:t>Poi</w:t>
      </w:r>
      <w:r w:rsidR="00297920" w:rsidRPr="00297920">
        <w:rPr>
          <w:rFonts w:ascii="Arial" w:hAnsi="Arial"/>
          <w:i/>
          <w:iCs/>
          <w:sz w:val="24"/>
        </w:rPr>
        <w:t xml:space="preserve"> Giuda marciò con suo fratello Simeone: sconfissero i Cananei che abitavano a Sefat e votarono allo sterminio la città, che fu chiamata Corma. </w:t>
      </w:r>
      <w:r w:rsidRPr="00297920">
        <w:rPr>
          <w:rFonts w:ascii="Arial" w:hAnsi="Arial"/>
          <w:i/>
          <w:iCs/>
          <w:sz w:val="24"/>
        </w:rPr>
        <w:t>Giuda</w:t>
      </w:r>
      <w:r w:rsidR="00297920" w:rsidRPr="00297920">
        <w:rPr>
          <w:rFonts w:ascii="Arial" w:hAnsi="Arial"/>
          <w:i/>
          <w:iCs/>
          <w:sz w:val="24"/>
        </w:rPr>
        <w:t xml:space="preserve"> prese anche Gaza con il suo territorio, Àscalon con il suo territorio ed Ekron con il suo territorio. Il Signore fu con Giuda, che scacciò gli abitanti delle montagne, ma non poté scacciare gli abitanti della pianura, perché avevano carri di ferro. </w:t>
      </w:r>
      <w:r w:rsidRPr="00297920">
        <w:rPr>
          <w:rFonts w:ascii="Arial" w:hAnsi="Arial"/>
          <w:i/>
          <w:iCs/>
          <w:sz w:val="24"/>
        </w:rPr>
        <w:t>Come</w:t>
      </w:r>
      <w:r w:rsidR="00297920" w:rsidRPr="00297920">
        <w:rPr>
          <w:rFonts w:ascii="Arial" w:hAnsi="Arial"/>
          <w:i/>
          <w:iCs/>
          <w:sz w:val="24"/>
        </w:rPr>
        <w:t xml:space="preserve"> Mosè aveva ordinato, Ebron fu data a Caleb, che scacciò da essa i tre figli di Anak.</w:t>
      </w:r>
    </w:p>
    <w:p w14:paraId="69AF8C3A" w14:textId="0D7264E5"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figli di Beniamino non scacciarono i Gebusei che abitavano Gerusalemme, perciò i Gebusei abitano con i figli di Beniamino a Gerusalemme ancora oggi.</w:t>
      </w:r>
    </w:p>
    <w:p w14:paraId="0EA36E8E" w14:textId="1F8C0B75"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La</w:t>
      </w:r>
      <w:r w:rsidR="00297920" w:rsidRPr="00297920">
        <w:rPr>
          <w:rFonts w:ascii="Arial" w:hAnsi="Arial"/>
          <w:i/>
          <w:iCs/>
          <w:sz w:val="24"/>
        </w:rPr>
        <w:t xml:space="preserve"> casa di Giuseppe salì anch’essa, ma contro Betel, e il Signore fu con loro. </w:t>
      </w:r>
      <w:r w:rsidRPr="00297920">
        <w:rPr>
          <w:rFonts w:ascii="Arial" w:hAnsi="Arial"/>
          <w:i/>
          <w:iCs/>
          <w:sz w:val="24"/>
        </w:rPr>
        <w:t>La</w:t>
      </w:r>
      <w:r w:rsidR="00297920" w:rsidRPr="00297920">
        <w:rPr>
          <w:rFonts w:ascii="Arial" w:hAnsi="Arial"/>
          <w:i/>
          <w:iCs/>
          <w:sz w:val="24"/>
        </w:rPr>
        <w:t xml:space="preserve"> casa di Giuseppe mandò a esplorare Betel, città che prima si </w:t>
      </w:r>
      <w:r w:rsidR="00297920" w:rsidRPr="00297920">
        <w:rPr>
          <w:rFonts w:ascii="Arial" w:hAnsi="Arial"/>
          <w:i/>
          <w:iCs/>
          <w:sz w:val="24"/>
        </w:rPr>
        <w:lastRenderedPageBreak/>
        <w:t xml:space="preserve">chiamava Luz. </w:t>
      </w:r>
      <w:r w:rsidRPr="00297920">
        <w:rPr>
          <w:rFonts w:ascii="Arial" w:hAnsi="Arial"/>
          <w:i/>
          <w:iCs/>
          <w:sz w:val="24"/>
        </w:rPr>
        <w:t>Gli</w:t>
      </w:r>
      <w:r w:rsidR="00297920" w:rsidRPr="00297920">
        <w:rPr>
          <w:rFonts w:ascii="Arial" w:hAnsi="Arial"/>
          <w:i/>
          <w:iCs/>
          <w:sz w:val="24"/>
        </w:rPr>
        <w:t xml:space="preserve"> esploratori videro un uomo che usciva dalla città e gli dissero: «Insegnaci una via di accesso alla città e noi ti faremo grazia». </w:t>
      </w:r>
      <w:r w:rsidRPr="00297920">
        <w:rPr>
          <w:rFonts w:ascii="Arial" w:hAnsi="Arial"/>
          <w:i/>
          <w:iCs/>
          <w:sz w:val="24"/>
        </w:rPr>
        <w:t>Egli</w:t>
      </w:r>
      <w:r w:rsidR="00297920" w:rsidRPr="00297920">
        <w:rPr>
          <w:rFonts w:ascii="Arial" w:hAnsi="Arial"/>
          <w:i/>
          <w:iCs/>
          <w:sz w:val="24"/>
        </w:rPr>
        <w:t xml:space="preserve"> insegnò loro la via di accesso alla città ed essi passarono la città a fil di spada, ma risparmiarono quell’uomo con tutta la sua famiglia. </w:t>
      </w:r>
      <w:r w:rsidRPr="00297920">
        <w:rPr>
          <w:rFonts w:ascii="Arial" w:hAnsi="Arial"/>
          <w:i/>
          <w:iCs/>
          <w:sz w:val="24"/>
        </w:rPr>
        <w:t>Quell’uomo</w:t>
      </w:r>
      <w:r w:rsidR="00297920" w:rsidRPr="00297920">
        <w:rPr>
          <w:rFonts w:ascii="Arial" w:hAnsi="Arial"/>
          <w:i/>
          <w:iCs/>
          <w:sz w:val="24"/>
        </w:rPr>
        <w:t xml:space="preserve"> andò nella terra degli Ittiti e vi edificò una città, che chiamò Luz: questo è il suo nome fino ad oggi.</w:t>
      </w:r>
    </w:p>
    <w:p w14:paraId="2ED4FD20" w14:textId="4C7CFFDB"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Manasse</w:t>
      </w:r>
      <w:r w:rsidR="00297920" w:rsidRPr="00297920">
        <w:rPr>
          <w:rFonts w:ascii="Arial" w:hAnsi="Arial"/>
          <w:i/>
          <w:iCs/>
          <w:sz w:val="24"/>
        </w:rPr>
        <w:t xml:space="preserv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w:t>
      </w:r>
      <w:r w:rsidRPr="00297920">
        <w:rPr>
          <w:rFonts w:ascii="Arial" w:hAnsi="Arial"/>
          <w:i/>
          <w:iCs/>
          <w:sz w:val="24"/>
        </w:rPr>
        <w:t>Quando</w:t>
      </w:r>
      <w:r w:rsidR="00297920" w:rsidRPr="00297920">
        <w:rPr>
          <w:rFonts w:ascii="Arial" w:hAnsi="Arial"/>
          <w:i/>
          <w:iCs/>
          <w:sz w:val="24"/>
        </w:rPr>
        <w:t xml:space="preserve"> Israele divenne più forte, costrinse al lavoro coatto i Cananei, ma non li scacciò del tutto. </w:t>
      </w:r>
      <w:r w:rsidRPr="00297920">
        <w:rPr>
          <w:rFonts w:ascii="Arial" w:hAnsi="Arial"/>
          <w:i/>
          <w:iCs/>
          <w:sz w:val="24"/>
        </w:rPr>
        <w:t>Nemmeno</w:t>
      </w:r>
      <w:r w:rsidR="00297920" w:rsidRPr="00297920">
        <w:rPr>
          <w:rFonts w:ascii="Arial" w:hAnsi="Arial"/>
          <w:i/>
          <w:iCs/>
          <w:sz w:val="24"/>
        </w:rPr>
        <w:t xml:space="preserve"> Èfraim scacciò i Cananei che abitavano a Ghezer, perciò i Cananei abitarono a Ghezer in mezzo a Èfraim.</w:t>
      </w:r>
    </w:p>
    <w:p w14:paraId="3BFF8FAA" w14:textId="5BDDD54F"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Zàbulon</w:t>
      </w:r>
      <w:r w:rsidR="00297920" w:rsidRPr="00297920">
        <w:rPr>
          <w:rFonts w:ascii="Arial" w:hAnsi="Arial"/>
          <w:i/>
          <w:iCs/>
          <w:sz w:val="24"/>
        </w:rPr>
        <w:t xml:space="preserve"> non scacciò gli abitanti di Kitron né gli abitanti di Naalòl; i Cananei abitarono in mezzo a Zàbulon e furono costretti al lavoro coatto.</w:t>
      </w:r>
    </w:p>
    <w:p w14:paraId="56373AD5" w14:textId="73837A1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Aser non scacciò gli abitanti di Acco né gli abitanti di Sidone né quelli di Aclab, di Aczib, di Chelba, di Afik, di Recob; </w:t>
      </w:r>
      <w:r w:rsidR="009F7178" w:rsidRPr="00297920">
        <w:rPr>
          <w:rFonts w:ascii="Arial" w:hAnsi="Arial"/>
          <w:i/>
          <w:iCs/>
          <w:sz w:val="24"/>
        </w:rPr>
        <w:t>i</w:t>
      </w:r>
      <w:r w:rsidRPr="00297920">
        <w:rPr>
          <w:rFonts w:ascii="Arial" w:hAnsi="Arial"/>
          <w:i/>
          <w:iCs/>
          <w:sz w:val="24"/>
        </w:rPr>
        <w:t xml:space="preserve"> figli di Aser si stabilirono in mezzo ai Cananei che abitavano la regione, perché non li avevano scacciati.</w:t>
      </w:r>
    </w:p>
    <w:p w14:paraId="1FD8E18F" w14:textId="1666392D"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Nèftali</w:t>
      </w:r>
      <w:r w:rsidR="00297920" w:rsidRPr="00297920">
        <w:rPr>
          <w:rFonts w:ascii="Arial" w:hAnsi="Arial"/>
          <w:i/>
          <w:iCs/>
          <w:sz w:val="24"/>
        </w:rPr>
        <w:t xml:space="preserve"> non scacciò gli abitanti di Bet Semes né gli abitanti di Bet Anat, e si stabilì in mezzo ai Cananei che abitavano la regione; ma gli abitanti di Bet Semes e di Bet Anat furono da loro costretti al lavoro coatto.</w:t>
      </w:r>
    </w:p>
    <w:p w14:paraId="5E51FF2B" w14:textId="611373A0"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Amorrei respinsero i figli di Dan sulla montagna e non li lasciarono scendere nella pianura. </w:t>
      </w:r>
      <w:r w:rsidRPr="00297920">
        <w:rPr>
          <w:rFonts w:ascii="Arial" w:hAnsi="Arial"/>
          <w:i/>
          <w:iCs/>
          <w:sz w:val="24"/>
        </w:rPr>
        <w:t>Gli</w:t>
      </w:r>
      <w:r w:rsidR="00297920" w:rsidRPr="00297920">
        <w:rPr>
          <w:rFonts w:ascii="Arial" w:hAnsi="Arial"/>
          <w:i/>
          <w:iCs/>
          <w:sz w:val="24"/>
        </w:rPr>
        <w:t xml:space="preserve"> Amorrei continuarono ad abitare ad Ar Cheres, Àialon e Saalbìm, ma la mano della casa di Giuseppe si aggravò su di loro e furono costretti al lavoro coatto. </w:t>
      </w:r>
      <w:r w:rsidRPr="00297920">
        <w:rPr>
          <w:rFonts w:ascii="Arial" w:hAnsi="Arial"/>
          <w:i/>
          <w:iCs/>
          <w:sz w:val="24"/>
        </w:rPr>
        <w:t>Il</w:t>
      </w:r>
      <w:r w:rsidR="00297920" w:rsidRPr="00297920">
        <w:rPr>
          <w:rFonts w:ascii="Arial" w:hAnsi="Arial"/>
          <w:i/>
          <w:iCs/>
          <w:sz w:val="24"/>
        </w:rPr>
        <w:t xml:space="preserve"> confine degli Amorrei si estendeva dalla salita di Akrabbìm, da Sela in su. (Gdc 1,1-36). </w:t>
      </w:r>
    </w:p>
    <w:p w14:paraId="27D86BAD" w14:textId="6A9BD49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Ora l’angelo del Signore salì da Gàlgala a Bochim e disse: «Io vi ho fatto uscire dall’Egitto e vi ho fatto entrare nella terra che avevo giurato ai vostri padri di darvi. Avevo anche detto: “Non infrangerò mai la mia alleanza con voi, </w:t>
      </w:r>
      <w:r w:rsidR="009F7178" w:rsidRPr="00297920">
        <w:rPr>
          <w:rFonts w:ascii="Arial" w:hAnsi="Arial"/>
          <w:i/>
          <w:iCs/>
          <w:sz w:val="24"/>
        </w:rPr>
        <w:t>e</w:t>
      </w:r>
      <w:r w:rsidRPr="00297920">
        <w:rPr>
          <w:rFonts w:ascii="Arial" w:hAnsi="Arial"/>
          <w:i/>
          <w:iCs/>
          <w:sz w:val="24"/>
        </w:rPr>
        <w:t xml:space="preserve"> voi non farete alleanza con gli abitanti di questa terra; distruggerete i loro altari”. Ma voi non avete obbedito alla mia voce. Che cosa avete fatto? </w:t>
      </w:r>
      <w:r w:rsidR="009F7178" w:rsidRPr="00297920">
        <w:rPr>
          <w:rFonts w:ascii="Arial" w:hAnsi="Arial"/>
          <w:i/>
          <w:iCs/>
          <w:sz w:val="24"/>
        </w:rPr>
        <w:t>Perciò</w:t>
      </w:r>
      <w:r w:rsidRPr="00297920">
        <w:rPr>
          <w:rFonts w:ascii="Arial" w:hAnsi="Arial"/>
          <w:i/>
          <w:iCs/>
          <w:sz w:val="24"/>
        </w:rPr>
        <w:t xml:space="preserve"> anch’io dico: non li scaccerò dinanzi a voi; ma essi vi staranno ai fianchi e i loro dèi saranno per voi una trappola».</w:t>
      </w:r>
    </w:p>
    <w:p w14:paraId="34A7A457" w14:textId="58FEC29B"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Appena</w:t>
      </w:r>
      <w:r w:rsidR="00297920" w:rsidRPr="00297920">
        <w:rPr>
          <w:rFonts w:ascii="Arial" w:hAnsi="Arial"/>
          <w:i/>
          <w:iCs/>
          <w:sz w:val="24"/>
        </w:rPr>
        <w:t xml:space="preserve"> l’angelo del Signore ebbe detto queste parole a tutti gli Israeliti, il popolo alzò la voce e pianse. </w:t>
      </w:r>
      <w:r w:rsidRPr="00297920">
        <w:rPr>
          <w:rFonts w:ascii="Arial" w:hAnsi="Arial"/>
          <w:i/>
          <w:iCs/>
          <w:sz w:val="24"/>
        </w:rPr>
        <w:t>Chiamarono</w:t>
      </w:r>
      <w:r w:rsidR="00297920" w:rsidRPr="00297920">
        <w:rPr>
          <w:rFonts w:ascii="Arial" w:hAnsi="Arial"/>
          <w:i/>
          <w:iCs/>
          <w:sz w:val="24"/>
        </w:rPr>
        <w:t xml:space="preserve"> quel luogo Bochim e là offrirono sacrifici al Signore.</w:t>
      </w:r>
    </w:p>
    <w:p w14:paraId="1E5864F1" w14:textId="0AD2E06B"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Giosuè ebbe congedato il popolo, gli Israeliti se ne andarono, ciascuno nella sua eredità, a prendere in possesso la terra. </w:t>
      </w:r>
      <w:r w:rsidRPr="00297920">
        <w:rPr>
          <w:rFonts w:ascii="Arial" w:hAnsi="Arial"/>
          <w:i/>
          <w:iCs/>
          <w:sz w:val="24"/>
        </w:rPr>
        <w:t>Il</w:t>
      </w:r>
      <w:r w:rsidR="00297920" w:rsidRPr="00297920">
        <w:rPr>
          <w:rFonts w:ascii="Arial" w:hAnsi="Arial"/>
          <w:i/>
          <w:iCs/>
          <w:sz w:val="24"/>
        </w:rPr>
        <w:t xml:space="preserve"> popolo servì il Signore durante tutta la vita di Giosuè e degli anziani che sopravvissero </w:t>
      </w:r>
      <w:r w:rsidR="00297920" w:rsidRPr="00297920">
        <w:rPr>
          <w:rFonts w:ascii="Arial" w:hAnsi="Arial"/>
          <w:i/>
          <w:iCs/>
          <w:sz w:val="24"/>
        </w:rPr>
        <w:lastRenderedPageBreak/>
        <w:t xml:space="preserve">a Giosuè e che avevano visto tutte le grandi opere che il Signore aveva fatto in favore d’Israele. </w:t>
      </w:r>
      <w:r w:rsidRPr="00297920">
        <w:rPr>
          <w:rFonts w:ascii="Arial" w:hAnsi="Arial"/>
          <w:i/>
          <w:iCs/>
          <w:sz w:val="24"/>
        </w:rPr>
        <w:t>Poi</w:t>
      </w:r>
      <w:r w:rsidR="00297920" w:rsidRPr="00297920">
        <w:rPr>
          <w:rFonts w:ascii="Arial" w:hAnsi="Arial"/>
          <w:i/>
          <w:iCs/>
          <w:sz w:val="24"/>
        </w:rPr>
        <w:t xml:space="preserve"> Giosuè, figlio di Nun, servo del Signore, morì a centodieci anni </w:t>
      </w:r>
      <w:r w:rsidRPr="00297920">
        <w:rPr>
          <w:rFonts w:ascii="Arial" w:hAnsi="Arial"/>
          <w:i/>
          <w:iCs/>
          <w:sz w:val="24"/>
        </w:rPr>
        <w:t>e</w:t>
      </w:r>
      <w:r w:rsidR="00297920" w:rsidRPr="00297920">
        <w:rPr>
          <w:rFonts w:ascii="Arial" w:hAnsi="Arial"/>
          <w:i/>
          <w:iCs/>
          <w:sz w:val="24"/>
        </w:rPr>
        <w:t xml:space="preserve"> fu sepolto nel territorio della sua eredità, a Timnat Cheres, sulle montagne di Èfraim, a settentrione del monte Gaas. </w:t>
      </w:r>
      <w:r w:rsidRPr="00297920">
        <w:rPr>
          <w:rFonts w:ascii="Arial" w:hAnsi="Arial"/>
          <w:i/>
          <w:iCs/>
          <w:sz w:val="24"/>
        </w:rPr>
        <w:t>Anche</w:t>
      </w:r>
      <w:r w:rsidR="00297920" w:rsidRPr="00297920">
        <w:rPr>
          <w:rFonts w:ascii="Arial" w:hAnsi="Arial"/>
          <w:i/>
          <w:iCs/>
          <w:sz w:val="24"/>
        </w:rPr>
        <w:t xml:space="preserve"> tutta quella generazione fu riunita ai suoi padri; dopo di essa ne sorse un’altra, che non aveva conosciuto il Signore, né l’opera che aveva compiuto in favore d’Israele. </w:t>
      </w:r>
      <w:r w:rsidRPr="00297920">
        <w:rPr>
          <w:rFonts w:ascii="Arial" w:hAnsi="Arial"/>
          <w:i/>
          <w:iCs/>
          <w:sz w:val="24"/>
        </w:rPr>
        <w:t>Gli</w:t>
      </w:r>
      <w:r w:rsidR="00297920" w:rsidRPr="00297920">
        <w:rPr>
          <w:rFonts w:ascii="Arial" w:hAnsi="Arial"/>
          <w:i/>
          <w:iCs/>
          <w:sz w:val="24"/>
        </w:rPr>
        <w:t xml:space="preserve"> Israeliti fecero ciò che è male agli occhi del Signore e servirono i Baal; </w:t>
      </w:r>
      <w:r w:rsidRPr="00297920">
        <w:rPr>
          <w:rFonts w:ascii="Arial" w:hAnsi="Arial"/>
          <w:i/>
          <w:iCs/>
          <w:sz w:val="24"/>
        </w:rPr>
        <w:t>abbandonarono</w:t>
      </w:r>
      <w:r w:rsidR="00297920" w:rsidRPr="00297920">
        <w:rPr>
          <w:rFonts w:ascii="Arial" w:hAnsi="Arial"/>
          <w:i/>
          <w:iCs/>
          <w:sz w:val="24"/>
        </w:rPr>
        <w:t xml:space="preserve"> il Signore, Dio dei loro padri, che li aveva fatti uscire dalla terra d’Egitto, e seguirono altri dèi tra quelli dei popoli circostanti: si prostrarono davanti a loro e provocarono il Signore, </w:t>
      </w:r>
      <w:r w:rsidRPr="00297920">
        <w:rPr>
          <w:rFonts w:ascii="Arial" w:hAnsi="Arial"/>
          <w:i/>
          <w:iCs/>
          <w:sz w:val="24"/>
        </w:rPr>
        <w:t>abbandonarono</w:t>
      </w:r>
      <w:r w:rsidR="00297920" w:rsidRPr="00297920">
        <w:rPr>
          <w:rFonts w:ascii="Arial" w:hAnsi="Arial"/>
          <w:i/>
          <w:iCs/>
          <w:sz w:val="24"/>
        </w:rPr>
        <w:t xml:space="preserve"> il Signore e servirono Baal e le Astarti. </w:t>
      </w:r>
      <w:r w:rsidRPr="00297920">
        <w:rPr>
          <w:rFonts w:ascii="Arial" w:hAnsi="Arial"/>
          <w:i/>
          <w:iCs/>
          <w:sz w:val="24"/>
        </w:rPr>
        <w:t>Allora</w:t>
      </w:r>
      <w:r w:rsidR="00297920" w:rsidRPr="00297920">
        <w:rPr>
          <w:rFonts w:ascii="Arial" w:hAnsi="Arial"/>
          <w:i/>
          <w:iCs/>
          <w:sz w:val="24"/>
        </w:rPr>
        <w:t xml:space="preserve"> si accese l’ira del Signore contro Israele e li mise in mano a predatori che li depredarono; li vendette ai nemici che stavano loro intorno, ed essi non potevano più tener testa ai nemici. </w:t>
      </w:r>
      <w:r w:rsidRPr="00297920">
        <w:rPr>
          <w:rFonts w:ascii="Arial" w:hAnsi="Arial"/>
          <w:i/>
          <w:iCs/>
          <w:sz w:val="24"/>
        </w:rPr>
        <w:t>In</w:t>
      </w:r>
      <w:r w:rsidR="00297920" w:rsidRPr="00297920">
        <w:rPr>
          <w:rFonts w:ascii="Arial" w:hAnsi="Arial"/>
          <w:i/>
          <w:iCs/>
          <w:sz w:val="24"/>
        </w:rPr>
        <w:t xml:space="preserve"> tutte le loro spedizioni la mano del Signore era per il male, contro di loro, come il Signore aveva detto, come il Signore aveva loro giurato: furono ridotti all’estremo. </w:t>
      </w:r>
      <w:r w:rsidRPr="00297920">
        <w:rPr>
          <w:rFonts w:ascii="Arial" w:hAnsi="Arial"/>
          <w:i/>
          <w:iCs/>
          <w:sz w:val="24"/>
        </w:rPr>
        <w:t>Allora</w:t>
      </w:r>
      <w:r w:rsidR="00297920" w:rsidRPr="00297920">
        <w:rPr>
          <w:rFonts w:ascii="Arial" w:hAnsi="Arial"/>
          <w:i/>
          <w:iCs/>
          <w:sz w:val="24"/>
        </w:rPr>
        <w:t xml:space="preserve"> il Signore fece sorgere dei giudici, che li salvavano dalle mani di quelli che li depredavano. </w:t>
      </w:r>
      <w:r w:rsidRPr="00297920">
        <w:rPr>
          <w:rFonts w:ascii="Arial" w:hAnsi="Arial"/>
          <w:i/>
          <w:iCs/>
          <w:sz w:val="24"/>
        </w:rPr>
        <w:t>Ma</w:t>
      </w:r>
      <w:r w:rsidR="00297920" w:rsidRPr="00297920">
        <w:rPr>
          <w:rFonts w:ascii="Arial" w:hAnsi="Arial"/>
          <w:i/>
          <w:iCs/>
          <w:sz w:val="24"/>
        </w:rPr>
        <w:t xml:space="preserve"> neppure ai loro giudici davano ascolto, anzi si prostituivano ad altri dèi e si prostravano davanti a loro. Abbandonarono ben presto la via seguita dai loro padri, i quali avevano obbedito ai comandi del Signore: essi non fecero così. </w:t>
      </w:r>
      <w:r w:rsidRPr="00297920">
        <w:rPr>
          <w:rFonts w:ascii="Arial" w:hAnsi="Arial"/>
          <w:i/>
          <w:iCs/>
          <w:sz w:val="24"/>
        </w:rPr>
        <w:t>Quando</w:t>
      </w:r>
      <w:r w:rsidR="00297920" w:rsidRPr="00297920">
        <w:rPr>
          <w:rFonts w:ascii="Arial" w:hAnsi="Arial"/>
          <w:i/>
          <w:iCs/>
          <w:sz w:val="24"/>
        </w:rPr>
        <w:t xml:space="preserve"> il Signore suscitava loro dei giudici, il Signore era con il giudice e li salvava dalla mano dei loro nemici durante tutta la vita del giudice, perché il Signore si muoveva a compassione per i loro gemiti davanti a quelli che li opprimevano e li maltrattavano. </w:t>
      </w:r>
      <w:r w:rsidRPr="00297920">
        <w:rPr>
          <w:rFonts w:ascii="Arial" w:hAnsi="Arial"/>
          <w:i/>
          <w:iCs/>
          <w:sz w:val="24"/>
        </w:rPr>
        <w:t>Ma</w:t>
      </w:r>
      <w:r w:rsidR="00297920" w:rsidRPr="00297920">
        <w:rPr>
          <w:rFonts w:ascii="Arial" w:hAnsi="Arial"/>
          <w:i/>
          <w:iCs/>
          <w:sz w:val="24"/>
        </w:rPr>
        <w:t xml:space="preserve"> quando il giudice moriva, tornavano a corrompersi più dei loro padri, seguendo altri dèi per servirli e prostrarsi davanti a loro: non desistevano dalle loro pratiche e dalla loro condotta ostinata.</w:t>
      </w:r>
    </w:p>
    <w:p w14:paraId="40252208" w14:textId="6134A8CC" w:rsidR="00297920" w:rsidRPr="00297920" w:rsidRDefault="009F7178" w:rsidP="00297920">
      <w:pPr>
        <w:spacing w:after="120"/>
        <w:ind w:left="567" w:right="567"/>
        <w:jc w:val="both"/>
        <w:rPr>
          <w:rFonts w:ascii="Arial" w:hAnsi="Arial"/>
          <w:i/>
          <w:iCs/>
          <w:sz w:val="24"/>
        </w:rPr>
      </w:pPr>
      <w:r w:rsidRPr="00297920">
        <w:rPr>
          <w:rFonts w:ascii="Arial" w:hAnsi="Arial"/>
          <w:i/>
          <w:iCs/>
          <w:sz w:val="24"/>
        </w:rPr>
        <w:t>Perciò</w:t>
      </w:r>
      <w:r w:rsidR="00297920" w:rsidRPr="00297920">
        <w:rPr>
          <w:rFonts w:ascii="Arial" w:hAnsi="Arial"/>
          <w:i/>
          <w:iCs/>
          <w:sz w:val="24"/>
        </w:rPr>
        <w:t xml:space="preserve"> l’ira del Signore si accese contro Israele e disse: «Poiché questa nazione ha violato l’alleanza che avevo stabilito con i loro padri e non hanno obbedito alla mia voce, </w:t>
      </w:r>
      <w:r w:rsidRPr="00297920">
        <w:rPr>
          <w:rFonts w:ascii="Arial" w:hAnsi="Arial"/>
          <w:i/>
          <w:iCs/>
          <w:sz w:val="24"/>
        </w:rPr>
        <w:t>anch’io</w:t>
      </w:r>
      <w:r w:rsidR="00297920" w:rsidRPr="00297920">
        <w:rPr>
          <w:rFonts w:ascii="Arial" w:hAnsi="Arial"/>
          <w:i/>
          <w:iCs/>
          <w:sz w:val="24"/>
        </w:rPr>
        <w:t xml:space="preserve"> non scaccerò più dinanzi a loro nessuno dei popoli che Giosuè lasciò quando morì. </w:t>
      </w:r>
      <w:r w:rsidRPr="00297920">
        <w:rPr>
          <w:rFonts w:ascii="Arial" w:hAnsi="Arial"/>
          <w:i/>
          <w:iCs/>
          <w:sz w:val="24"/>
        </w:rPr>
        <w:t>Così</w:t>
      </w:r>
      <w:r w:rsidR="00297920" w:rsidRPr="00297920">
        <w:rPr>
          <w:rFonts w:ascii="Arial" w:hAnsi="Arial"/>
          <w:i/>
          <w:iCs/>
          <w:sz w:val="24"/>
        </w:rPr>
        <w:t>, per mezzo loro, metterò alla prova Israele, per vedere se custodiranno o no la via del Signore, camminando in essa, come la custodirono i loro padri».</w:t>
      </w:r>
    </w:p>
    <w:p w14:paraId="6A58750E" w14:textId="799A3C0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lasciò sussistere quelle nazioni, senza affrettarsi a scacciarle, e non le consegnò nelle mani di Giosuè. (Gdc 2,1-23).</w:t>
      </w:r>
    </w:p>
    <w:p w14:paraId="7046E651" w14:textId="50D84191" w:rsidR="002D0209" w:rsidRPr="002D0209" w:rsidRDefault="002D0209" w:rsidP="00F52953">
      <w:pPr>
        <w:spacing w:after="120"/>
        <w:jc w:val="both"/>
        <w:rPr>
          <w:rFonts w:ascii="Arial" w:hAnsi="Arial"/>
          <w:sz w:val="24"/>
        </w:rPr>
      </w:pPr>
      <w:r w:rsidRPr="002D0209">
        <w:rPr>
          <w:rFonts w:ascii="Arial" w:hAnsi="Arial"/>
          <w:sz w:val="24"/>
        </w:rPr>
        <w:t>La fede nel Dio che chiede l’obbedienza alla sua voce si perde, perché?</w:t>
      </w:r>
      <w:r w:rsidR="009F7178">
        <w:rPr>
          <w:rFonts w:ascii="Arial" w:hAnsi="Arial"/>
          <w:sz w:val="24"/>
        </w:rPr>
        <w:t xml:space="preserve"> </w:t>
      </w:r>
      <w:r w:rsidRPr="002D0209">
        <w:rPr>
          <w:rFonts w:ascii="Arial" w:hAnsi="Arial"/>
          <w:sz w:val="24"/>
        </w:rPr>
        <w:t>Si perde perché manca l’uomo che deve trasmetterla. È assente l’uomo che è la via attraverso la quale la retta fede dovrà sempre illuminare il popolo del Signore.</w:t>
      </w:r>
      <w:r w:rsidR="009F7178">
        <w:rPr>
          <w:rFonts w:ascii="Arial" w:hAnsi="Arial"/>
          <w:sz w:val="24"/>
        </w:rPr>
        <w:t xml:space="preserve"> </w:t>
      </w:r>
      <w:r w:rsidRPr="002D0209">
        <w:rPr>
          <w:rFonts w:ascii="Arial" w:hAnsi="Arial"/>
          <w:sz w:val="24"/>
        </w:rPr>
        <w:t>Se osserviamo bene ogni cosa ci accorgiamo che la retta fede nel Signore fin qui è stata trasmessa da uomini particolari: Noè, Abramo, Isacco, Giacobbe, Giuseppe. Morto Giacobbe non abbiamo avuto un personaggio di rilievo.</w:t>
      </w:r>
      <w:r w:rsidR="009F7178">
        <w:rPr>
          <w:rFonts w:ascii="Arial" w:hAnsi="Arial"/>
          <w:sz w:val="24"/>
        </w:rPr>
        <w:t xml:space="preserve"> </w:t>
      </w:r>
      <w:r w:rsidRPr="002D0209">
        <w:rPr>
          <w:rFonts w:ascii="Arial" w:hAnsi="Arial"/>
          <w:sz w:val="24"/>
        </w:rPr>
        <w:t>Subito la fede diviene latente, nascosta, non è più capace di sorreggere la vita.</w:t>
      </w:r>
      <w:r w:rsidR="009F7178">
        <w:rPr>
          <w:rFonts w:ascii="Arial" w:hAnsi="Arial"/>
          <w:sz w:val="24"/>
        </w:rPr>
        <w:t xml:space="preserve"> </w:t>
      </w:r>
      <w:r w:rsidRPr="002D0209">
        <w:rPr>
          <w:rFonts w:ascii="Arial" w:hAnsi="Arial"/>
          <w:sz w:val="24"/>
        </w:rPr>
        <w:t xml:space="preserve">Interviene il Signore e suscita un altro personaggio di rilievo, attraverso cui la vera fede ricomincia ad </w:t>
      </w:r>
      <w:r w:rsidRPr="002D0209">
        <w:rPr>
          <w:rFonts w:ascii="Arial" w:hAnsi="Arial"/>
          <w:sz w:val="24"/>
        </w:rPr>
        <w:lastRenderedPageBreak/>
        <w:t>entrare nei cuori.</w:t>
      </w:r>
      <w:r w:rsidR="009F7178">
        <w:rPr>
          <w:rFonts w:ascii="Arial" w:hAnsi="Arial"/>
          <w:sz w:val="24"/>
        </w:rPr>
        <w:t xml:space="preserve"> </w:t>
      </w:r>
      <w:r w:rsidRPr="002D0209">
        <w:rPr>
          <w:rFonts w:ascii="Arial" w:hAnsi="Arial"/>
          <w:sz w:val="24"/>
        </w:rPr>
        <w:t>Questo personaggio è Mosè, coadiuvato da Aronne.</w:t>
      </w:r>
      <w:r w:rsidR="009F7178">
        <w:rPr>
          <w:rFonts w:ascii="Arial" w:hAnsi="Arial"/>
          <w:sz w:val="24"/>
        </w:rPr>
        <w:t xml:space="preserve"> </w:t>
      </w:r>
      <w:r w:rsidRPr="002D0209">
        <w:rPr>
          <w:rFonts w:ascii="Arial" w:hAnsi="Arial"/>
          <w:sz w:val="24"/>
        </w:rPr>
        <w:t>Muore Mosè. A lui succede nel governo del popolo Giosuè. Lui persona forte dona al suo popolo una fede forte. Se non ci fosse stato Giosuè in questo momento di transizione, già la fede si sarebbe persa prima ancora di giungere nella terra promessa.</w:t>
      </w:r>
      <w:r w:rsidR="009F7178">
        <w:rPr>
          <w:rFonts w:ascii="Arial" w:hAnsi="Arial"/>
          <w:sz w:val="24"/>
        </w:rPr>
        <w:t xml:space="preserve"> </w:t>
      </w:r>
      <w:r w:rsidRPr="002D0209">
        <w:rPr>
          <w:rFonts w:ascii="Arial" w:hAnsi="Arial"/>
          <w:sz w:val="24"/>
        </w:rPr>
        <w:t>Dopo Giosuè i figli di Israele mancano di un uomo forte, risoluto, certo e determinato nella fede.</w:t>
      </w:r>
      <w:r w:rsidR="009F7178">
        <w:rPr>
          <w:rFonts w:ascii="Arial" w:hAnsi="Arial"/>
          <w:sz w:val="24"/>
        </w:rPr>
        <w:t xml:space="preserve"> </w:t>
      </w:r>
      <w:r w:rsidRPr="002D0209">
        <w:rPr>
          <w:rFonts w:ascii="Arial" w:hAnsi="Arial"/>
          <w:sz w:val="24"/>
        </w:rPr>
        <w:t>Il popolo si abbandona a seguire ognuno i pensieri del proprio cuore.</w:t>
      </w:r>
      <w:r w:rsidR="009F7178">
        <w:rPr>
          <w:rFonts w:ascii="Arial" w:hAnsi="Arial"/>
          <w:sz w:val="24"/>
        </w:rPr>
        <w:t xml:space="preserve"> </w:t>
      </w:r>
      <w:r w:rsidRPr="002D0209">
        <w:rPr>
          <w:rFonts w:ascii="Arial" w:hAnsi="Arial"/>
          <w:sz w:val="24"/>
        </w:rPr>
        <w:t>Il Signore suscita di volta in volta un uomo forte. Sono i Giudici. Questi però hanno un potere limitato, quasi solo militare. Non hanno la forza di risvegliare la fede in tutto il popolo.</w:t>
      </w:r>
    </w:p>
    <w:p w14:paraId="7A2DAC03" w14:textId="47D5230F" w:rsidR="002D0209" w:rsidRPr="002D0209" w:rsidRDefault="002D0209" w:rsidP="00F52953">
      <w:pPr>
        <w:spacing w:after="120"/>
        <w:jc w:val="both"/>
        <w:rPr>
          <w:rFonts w:ascii="Arial" w:hAnsi="Arial"/>
          <w:sz w:val="24"/>
        </w:rPr>
      </w:pPr>
      <w:r w:rsidRPr="002D0209">
        <w:rPr>
          <w:rFonts w:ascii="Arial" w:hAnsi="Arial"/>
          <w:sz w:val="24"/>
        </w:rPr>
        <w:t>Sapendo il Signore che occorrono uomini forti, decisi e determinati, inizia con i grandi personaggi che sono i Profeti: Samuele, Natan, Elia, Eliseo e tutti gli altri.</w:t>
      </w:r>
      <w:r w:rsidR="009F7178">
        <w:rPr>
          <w:rFonts w:ascii="Arial" w:hAnsi="Arial"/>
          <w:sz w:val="24"/>
        </w:rPr>
        <w:t xml:space="preserve"> </w:t>
      </w:r>
      <w:r w:rsidRPr="002D0209">
        <w:rPr>
          <w:rFonts w:ascii="Arial" w:hAnsi="Arial"/>
          <w:sz w:val="24"/>
        </w:rPr>
        <w:t>Il padre di famiglia potrà essere forte nella sua casa. La sua casa non è però la tribù. La tribù non è neanche il popolo.</w:t>
      </w:r>
      <w:r w:rsidR="009F7178">
        <w:rPr>
          <w:rFonts w:ascii="Arial" w:hAnsi="Arial"/>
          <w:sz w:val="24"/>
        </w:rPr>
        <w:t xml:space="preserve"> </w:t>
      </w:r>
      <w:r w:rsidRPr="002D0209">
        <w:rPr>
          <w:rFonts w:ascii="Arial" w:hAnsi="Arial"/>
          <w:sz w:val="24"/>
        </w:rPr>
        <w:t>Occorre un personaggio forte che crei, risvegli, alimenti la vera fede in tutto il popolo del Signore.</w:t>
      </w:r>
      <w:r w:rsidR="009F7178">
        <w:rPr>
          <w:rFonts w:ascii="Arial" w:hAnsi="Arial"/>
          <w:sz w:val="24"/>
        </w:rPr>
        <w:t xml:space="preserve"> </w:t>
      </w:r>
      <w:r w:rsidRPr="002D0209">
        <w:rPr>
          <w:rFonts w:ascii="Arial" w:hAnsi="Arial"/>
          <w:sz w:val="24"/>
        </w:rPr>
        <w:t>È questa unità che si deve sempre cercare. Su di essa si deve sempre costruire il tutto. Se però questa unità fallisce, tutto il popolo è votato al fallimento.</w:t>
      </w:r>
      <w:r w:rsidR="009F7178">
        <w:rPr>
          <w:rFonts w:ascii="Arial" w:hAnsi="Arial"/>
          <w:sz w:val="24"/>
        </w:rPr>
        <w:t xml:space="preserve"> </w:t>
      </w:r>
      <w:r w:rsidRPr="002D0209">
        <w:rPr>
          <w:rFonts w:ascii="Arial" w:hAnsi="Arial"/>
          <w:sz w:val="24"/>
        </w:rPr>
        <w:t>È il caso dei Re di Israele. Loro fallivano e tutto il popolo falliva con loro.</w:t>
      </w:r>
      <w:r w:rsidR="009F7178">
        <w:rPr>
          <w:rFonts w:ascii="Arial" w:hAnsi="Arial"/>
          <w:sz w:val="24"/>
        </w:rPr>
        <w:t xml:space="preserve"> </w:t>
      </w:r>
      <w:r w:rsidRPr="002D0209">
        <w:rPr>
          <w:rFonts w:ascii="Arial" w:hAnsi="Arial"/>
          <w:sz w:val="24"/>
        </w:rPr>
        <w:t>L’uomo è la via della fede. Non è però una via neutra. È una via di mediazione.</w:t>
      </w:r>
      <w:r w:rsidR="009F7178">
        <w:rPr>
          <w:rFonts w:ascii="Arial" w:hAnsi="Arial"/>
          <w:sz w:val="24"/>
        </w:rPr>
        <w:t xml:space="preserve"> </w:t>
      </w:r>
      <w:r w:rsidRPr="002D0209">
        <w:rPr>
          <w:rFonts w:ascii="Arial" w:hAnsi="Arial"/>
          <w:sz w:val="24"/>
        </w:rPr>
        <w:t>Nel senso che Dio deve essere nelle sue mani. Lui deve essere visibilità di Dio in mezzo al suo popolo. Deve essere presenza efficace, operatrice, viva del suo Dio in mezzo ai suoi fratelli.</w:t>
      </w:r>
    </w:p>
    <w:p w14:paraId="67E60E65" w14:textId="1A1615CA" w:rsidR="002D0209" w:rsidRPr="002D0209" w:rsidRDefault="002D0209" w:rsidP="00F52953">
      <w:pPr>
        <w:spacing w:after="120"/>
        <w:jc w:val="both"/>
        <w:rPr>
          <w:rFonts w:ascii="Arial" w:hAnsi="Arial"/>
          <w:sz w:val="24"/>
        </w:rPr>
      </w:pPr>
      <w:r w:rsidRPr="002D0209">
        <w:rPr>
          <w:rFonts w:ascii="Arial" w:hAnsi="Arial"/>
          <w:sz w:val="24"/>
        </w:rPr>
        <w:t>Se il padre di famiglia non è vero mediatore della vera fede nel vero Dio, tutta la famiglia soffre. La fede può anche svanire.</w:t>
      </w:r>
      <w:r w:rsidR="009F7178">
        <w:rPr>
          <w:rFonts w:ascii="Arial" w:hAnsi="Arial"/>
          <w:sz w:val="24"/>
        </w:rPr>
        <w:t xml:space="preserve"> </w:t>
      </w:r>
      <w:r w:rsidRPr="002D0209">
        <w:rPr>
          <w:rFonts w:ascii="Arial" w:hAnsi="Arial"/>
          <w:sz w:val="24"/>
        </w:rPr>
        <w:t>Se il capo tribù è fragile, non crede, è debole, soffre nella sua vera fede, tutta la tribù soffrirà assieme a lui.</w:t>
      </w:r>
      <w:r w:rsidR="009F7178">
        <w:rPr>
          <w:rFonts w:ascii="Arial" w:hAnsi="Arial"/>
          <w:sz w:val="24"/>
        </w:rPr>
        <w:t xml:space="preserve"> </w:t>
      </w:r>
      <w:r w:rsidRPr="002D0209">
        <w:rPr>
          <w:rFonts w:ascii="Arial" w:hAnsi="Arial"/>
          <w:sz w:val="24"/>
        </w:rPr>
        <w:t>Se colui che è posto come centro di unità dell’intero popolo cade dalla fede o la vive in modo blando, tutto il popolo la vivrà in modo blando.</w:t>
      </w:r>
      <w:r w:rsidR="009F7178">
        <w:rPr>
          <w:rFonts w:ascii="Arial" w:hAnsi="Arial"/>
          <w:sz w:val="24"/>
        </w:rPr>
        <w:t xml:space="preserve"> </w:t>
      </w:r>
      <w:r w:rsidRPr="002D0209">
        <w:rPr>
          <w:rFonts w:ascii="Arial" w:hAnsi="Arial"/>
          <w:sz w:val="24"/>
        </w:rPr>
        <w:t xml:space="preserve">Questa verità la vedremo nel seguito del racconto. Dio non vuole che Mosè viva la sua fede in modo non autentico e per questo lo </w:t>
      </w:r>
      <w:r w:rsidRPr="002D0209">
        <w:rPr>
          <w:rFonts w:ascii="Arial" w:hAnsi="Arial"/>
          <w:i/>
          <w:sz w:val="24"/>
        </w:rPr>
        <w:t>“punisce”</w:t>
      </w:r>
      <w:r w:rsidR="00F27D5F">
        <w:rPr>
          <w:rFonts w:ascii="Arial" w:hAnsi="Arial"/>
          <w:sz w:val="24"/>
        </w:rPr>
        <w:t xml:space="preserve"> </w:t>
      </w:r>
      <w:r w:rsidRPr="002D0209">
        <w:rPr>
          <w:rFonts w:ascii="Arial" w:hAnsi="Arial"/>
          <w:sz w:val="24"/>
        </w:rPr>
        <w:t>con una punizione assai severa: Lui vedrà la Terra Promessa da lontano, ma non entrerà in essa, a causa di un dubbio di fede e delle parole insipienti da lui pronunziate.</w:t>
      </w:r>
      <w:r w:rsidR="009F7178">
        <w:rPr>
          <w:rFonts w:ascii="Arial" w:hAnsi="Arial"/>
          <w:sz w:val="24"/>
        </w:rPr>
        <w:t xml:space="preserve"> </w:t>
      </w:r>
      <w:r w:rsidRPr="002D0209">
        <w:rPr>
          <w:rFonts w:ascii="Arial" w:hAnsi="Arial"/>
          <w:sz w:val="24"/>
        </w:rPr>
        <w:t>Questa verità vale oggi anche per noi, Chiesa di Dio.</w:t>
      </w:r>
    </w:p>
    <w:p w14:paraId="2DB38AFC" w14:textId="25A6CE0B" w:rsidR="002D0209" w:rsidRDefault="002D0209" w:rsidP="00F52953">
      <w:pPr>
        <w:spacing w:after="120"/>
        <w:jc w:val="both"/>
        <w:rPr>
          <w:rFonts w:ascii="Arial" w:hAnsi="Arial"/>
          <w:sz w:val="24"/>
        </w:rPr>
      </w:pPr>
      <w:r w:rsidRPr="002D0209">
        <w:rPr>
          <w:rFonts w:ascii="Arial" w:hAnsi="Arial"/>
          <w:sz w:val="24"/>
        </w:rPr>
        <w:t>Se un parroco vive di fragilità di fede e di morale, tutta la sua parrocchia soffrirà di fragilità nella fede e nella morale.</w:t>
      </w:r>
      <w:r w:rsidR="009F7178">
        <w:rPr>
          <w:rFonts w:ascii="Arial" w:hAnsi="Arial"/>
          <w:sz w:val="24"/>
        </w:rPr>
        <w:t xml:space="preserve"> </w:t>
      </w:r>
      <w:r w:rsidRPr="002D0209">
        <w:rPr>
          <w:rFonts w:ascii="Arial" w:hAnsi="Arial"/>
          <w:sz w:val="24"/>
        </w:rPr>
        <w:t>Se un vescovo costruisce la sua azione pastorale indipendentemente dalla retta fede, anche la sua diocesi lo seguirà i questa sua follia.</w:t>
      </w:r>
      <w:r w:rsidR="009F7178">
        <w:rPr>
          <w:rFonts w:ascii="Arial" w:hAnsi="Arial"/>
          <w:sz w:val="24"/>
        </w:rPr>
        <w:t xml:space="preserve"> </w:t>
      </w:r>
      <w:r w:rsidRPr="002D0209">
        <w:rPr>
          <w:rFonts w:ascii="Arial" w:hAnsi="Arial"/>
          <w:sz w:val="24"/>
        </w:rPr>
        <w:t>Se un Papa non darà un impulso formidabile a che la retta fede nel Signore governi interamente la sua mente e il suo cuore, tutta la Chiesa andrà allo sbando.</w:t>
      </w:r>
      <w:r w:rsidR="00922109">
        <w:rPr>
          <w:rFonts w:ascii="Arial" w:hAnsi="Arial"/>
          <w:sz w:val="24"/>
        </w:rPr>
        <w:t xml:space="preserve"> </w:t>
      </w:r>
      <w:r w:rsidRPr="002D0209">
        <w:rPr>
          <w:rFonts w:ascii="Arial" w:hAnsi="Arial"/>
          <w:sz w:val="24"/>
        </w:rPr>
        <w:t>La persona è la via della fede. La persona è il mediatore della fede. Porta la fede, media la fede, portando e mediando Dio attraverso tutta la sua vita.</w:t>
      </w:r>
      <w:r w:rsidR="009F7178">
        <w:rPr>
          <w:rFonts w:ascii="Arial" w:hAnsi="Arial"/>
          <w:sz w:val="24"/>
        </w:rPr>
        <w:t xml:space="preserve"> </w:t>
      </w:r>
      <w:r w:rsidRPr="002D0209">
        <w:rPr>
          <w:rFonts w:ascii="Arial" w:hAnsi="Arial"/>
          <w:sz w:val="24"/>
        </w:rPr>
        <w:t>Su questo argomento avremo modo di ritornarvi, perché questa è la verità che sempre riappare sia nello studio dell’Antico Testamento che del Nuovo.</w:t>
      </w:r>
      <w:r w:rsidR="009F7178">
        <w:rPr>
          <w:rFonts w:ascii="Arial" w:hAnsi="Arial"/>
          <w:sz w:val="24"/>
        </w:rPr>
        <w:t xml:space="preserve"> </w:t>
      </w:r>
      <w:r w:rsidRPr="002D0209">
        <w:rPr>
          <w:rFonts w:ascii="Arial" w:hAnsi="Arial"/>
          <w:sz w:val="24"/>
        </w:rPr>
        <w:t>Dio ha bisogno di persone forti, risolute, sagge, piene di fede, ricche di amore, protesi verso una speranza oltre ogni speranza.</w:t>
      </w:r>
      <w:r w:rsidR="00922109">
        <w:rPr>
          <w:rFonts w:ascii="Arial" w:hAnsi="Arial"/>
          <w:sz w:val="24"/>
        </w:rPr>
        <w:t xml:space="preserve"> </w:t>
      </w:r>
      <w:r w:rsidRPr="002D0209">
        <w:rPr>
          <w:rFonts w:ascii="Arial" w:hAnsi="Arial"/>
          <w:sz w:val="24"/>
        </w:rPr>
        <w:t xml:space="preserve">Sono loro la via della vera fede e della sana moralità tra il popolo. </w:t>
      </w:r>
    </w:p>
    <w:p w14:paraId="3A34FE80" w14:textId="77777777" w:rsidR="00F64EB4" w:rsidRPr="002D0209" w:rsidRDefault="00F64EB4" w:rsidP="00F52953">
      <w:pPr>
        <w:spacing w:after="120"/>
        <w:jc w:val="both"/>
        <w:rPr>
          <w:rFonts w:ascii="Arial" w:hAnsi="Arial"/>
          <w:sz w:val="24"/>
        </w:rPr>
      </w:pPr>
    </w:p>
    <w:p w14:paraId="0E56CCBA" w14:textId="3180602D" w:rsidR="002D0209" w:rsidRPr="002D0209" w:rsidRDefault="00F64EB4" w:rsidP="00444E11">
      <w:pPr>
        <w:pStyle w:val="Titolo3"/>
      </w:pPr>
      <w:bookmarkStart w:id="124" w:name="_Toc285715914"/>
      <w:bookmarkStart w:id="125" w:name="_Toc62153872"/>
      <w:bookmarkStart w:id="126" w:name="_Toc193279489"/>
      <w:r>
        <w:lastRenderedPageBreak/>
        <w:t xml:space="preserve">ESODO </w:t>
      </w:r>
      <w:r w:rsidR="002D0209" w:rsidRPr="002D0209">
        <w:t>XV</w:t>
      </w:r>
      <w:bookmarkEnd w:id="124"/>
      <w:bookmarkEnd w:id="125"/>
      <w:bookmarkEnd w:id="126"/>
    </w:p>
    <w:p w14:paraId="00DC603B" w14:textId="7649299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Mosè e gli Israeliti cantarono questo canto al Signore e dissero:</w:t>
      </w:r>
      <w:r w:rsidR="009F7178">
        <w:rPr>
          <w:rFonts w:ascii="Arial" w:hAnsi="Arial"/>
          <w:i/>
          <w:iCs/>
          <w:sz w:val="24"/>
        </w:rPr>
        <w:t xml:space="preserve"> </w:t>
      </w:r>
      <w:r w:rsidRPr="00297920">
        <w:rPr>
          <w:rFonts w:ascii="Arial" w:hAnsi="Arial"/>
          <w:i/>
          <w:iCs/>
          <w:sz w:val="24"/>
        </w:rPr>
        <w:t>«Voglio cantare al Signore,</w:t>
      </w:r>
      <w:r w:rsidR="009F7178">
        <w:rPr>
          <w:rFonts w:ascii="Arial" w:hAnsi="Arial"/>
          <w:i/>
          <w:iCs/>
          <w:sz w:val="24"/>
        </w:rPr>
        <w:t xml:space="preserve"> </w:t>
      </w:r>
      <w:r w:rsidRPr="00297920">
        <w:rPr>
          <w:rFonts w:ascii="Arial" w:hAnsi="Arial"/>
          <w:i/>
          <w:iCs/>
          <w:sz w:val="24"/>
        </w:rPr>
        <w:t>perché ha mirabilmente trionfato:</w:t>
      </w:r>
      <w:r w:rsidR="009F7178">
        <w:rPr>
          <w:rFonts w:ascii="Arial" w:hAnsi="Arial"/>
          <w:i/>
          <w:iCs/>
          <w:sz w:val="24"/>
        </w:rPr>
        <w:t xml:space="preserve"> </w:t>
      </w:r>
      <w:r w:rsidRPr="00297920">
        <w:rPr>
          <w:rFonts w:ascii="Arial" w:hAnsi="Arial"/>
          <w:i/>
          <w:iCs/>
          <w:sz w:val="24"/>
        </w:rPr>
        <w:t>cavallo e cavaliere</w:t>
      </w:r>
      <w:r w:rsidR="009F7178">
        <w:rPr>
          <w:rFonts w:ascii="Arial" w:hAnsi="Arial"/>
          <w:i/>
          <w:iCs/>
          <w:sz w:val="24"/>
        </w:rPr>
        <w:t xml:space="preserve"> </w:t>
      </w:r>
      <w:r w:rsidRPr="00297920">
        <w:rPr>
          <w:rFonts w:ascii="Arial" w:hAnsi="Arial"/>
          <w:i/>
          <w:iCs/>
          <w:sz w:val="24"/>
        </w:rPr>
        <w:t>ha gettato nel mare.</w:t>
      </w:r>
      <w:r w:rsidR="009F7178">
        <w:rPr>
          <w:rFonts w:ascii="Arial" w:hAnsi="Arial"/>
          <w:i/>
          <w:iCs/>
          <w:sz w:val="24"/>
        </w:rPr>
        <w:t xml:space="preserve"> </w:t>
      </w:r>
      <w:r w:rsidRPr="00297920">
        <w:rPr>
          <w:rFonts w:ascii="Arial" w:hAnsi="Arial"/>
          <w:i/>
          <w:iCs/>
          <w:sz w:val="24"/>
        </w:rPr>
        <w:t>Mia forza e mio canto è il Signore,</w:t>
      </w:r>
      <w:r w:rsidR="009F7178">
        <w:rPr>
          <w:rFonts w:ascii="Arial" w:hAnsi="Arial"/>
          <w:i/>
          <w:iCs/>
          <w:sz w:val="24"/>
        </w:rPr>
        <w:t xml:space="preserve"> </w:t>
      </w:r>
      <w:r w:rsidRPr="00297920">
        <w:rPr>
          <w:rFonts w:ascii="Arial" w:hAnsi="Arial"/>
          <w:i/>
          <w:iCs/>
          <w:sz w:val="24"/>
        </w:rPr>
        <w:t>egli è stato la mia salvezza.</w:t>
      </w:r>
      <w:r w:rsidR="009F7178">
        <w:rPr>
          <w:rFonts w:ascii="Arial" w:hAnsi="Arial"/>
          <w:i/>
          <w:iCs/>
          <w:sz w:val="24"/>
        </w:rPr>
        <w:t xml:space="preserve"> </w:t>
      </w:r>
      <w:r w:rsidRPr="00297920">
        <w:rPr>
          <w:rFonts w:ascii="Arial" w:hAnsi="Arial"/>
          <w:i/>
          <w:iCs/>
          <w:sz w:val="24"/>
        </w:rPr>
        <w:t>È il mio Dio: lo voglio lodare,</w:t>
      </w:r>
      <w:r w:rsidR="009F7178">
        <w:rPr>
          <w:rFonts w:ascii="Arial" w:hAnsi="Arial"/>
          <w:i/>
          <w:iCs/>
          <w:sz w:val="24"/>
        </w:rPr>
        <w:t xml:space="preserve"> </w:t>
      </w:r>
      <w:r w:rsidRPr="00297920">
        <w:rPr>
          <w:rFonts w:ascii="Arial" w:hAnsi="Arial"/>
          <w:i/>
          <w:iCs/>
          <w:sz w:val="24"/>
        </w:rPr>
        <w:t>il Dio di mio padre: lo voglio esaltare!</w:t>
      </w:r>
    </w:p>
    <w:p w14:paraId="49C07D0E" w14:textId="1047A2A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è un guerriero,</w:t>
      </w:r>
      <w:r w:rsidR="009F7178">
        <w:rPr>
          <w:rFonts w:ascii="Arial" w:hAnsi="Arial"/>
          <w:i/>
          <w:iCs/>
          <w:sz w:val="24"/>
        </w:rPr>
        <w:t xml:space="preserve"> </w:t>
      </w:r>
      <w:r w:rsidRPr="00297920">
        <w:rPr>
          <w:rFonts w:ascii="Arial" w:hAnsi="Arial"/>
          <w:i/>
          <w:iCs/>
          <w:sz w:val="24"/>
        </w:rPr>
        <w:t>Signore è il suo nome.</w:t>
      </w:r>
      <w:r w:rsidR="009F7178">
        <w:rPr>
          <w:rFonts w:ascii="Arial" w:hAnsi="Arial"/>
          <w:i/>
          <w:iCs/>
          <w:sz w:val="24"/>
        </w:rPr>
        <w:t xml:space="preserve"> </w:t>
      </w:r>
      <w:r w:rsidRPr="00297920">
        <w:rPr>
          <w:rFonts w:ascii="Arial" w:hAnsi="Arial"/>
          <w:i/>
          <w:iCs/>
          <w:sz w:val="24"/>
        </w:rPr>
        <w:t>I carri del faraone e il suo esercito</w:t>
      </w:r>
      <w:r w:rsidR="009F7178">
        <w:rPr>
          <w:rFonts w:ascii="Arial" w:hAnsi="Arial"/>
          <w:i/>
          <w:iCs/>
          <w:sz w:val="24"/>
        </w:rPr>
        <w:t xml:space="preserve"> </w:t>
      </w:r>
      <w:r w:rsidRPr="00297920">
        <w:rPr>
          <w:rFonts w:ascii="Arial" w:hAnsi="Arial"/>
          <w:i/>
          <w:iCs/>
          <w:sz w:val="24"/>
        </w:rPr>
        <w:t>li ha scagliati nel mare;</w:t>
      </w:r>
      <w:r w:rsidR="009F7178">
        <w:rPr>
          <w:rFonts w:ascii="Arial" w:hAnsi="Arial"/>
          <w:i/>
          <w:iCs/>
          <w:sz w:val="24"/>
        </w:rPr>
        <w:t xml:space="preserve"> </w:t>
      </w:r>
      <w:r w:rsidRPr="00297920">
        <w:rPr>
          <w:rFonts w:ascii="Arial" w:hAnsi="Arial"/>
          <w:i/>
          <w:iCs/>
          <w:sz w:val="24"/>
        </w:rPr>
        <w:t>i suoi combattenti scelti</w:t>
      </w:r>
      <w:r w:rsidR="009F7178">
        <w:rPr>
          <w:rFonts w:ascii="Arial" w:hAnsi="Arial"/>
          <w:i/>
          <w:iCs/>
          <w:sz w:val="24"/>
        </w:rPr>
        <w:t xml:space="preserve"> </w:t>
      </w:r>
      <w:r w:rsidRPr="00297920">
        <w:rPr>
          <w:rFonts w:ascii="Arial" w:hAnsi="Arial"/>
          <w:i/>
          <w:iCs/>
          <w:sz w:val="24"/>
        </w:rPr>
        <w:t>furono sommersi nel Mar Rosso.</w:t>
      </w:r>
      <w:r w:rsidR="009F7178">
        <w:rPr>
          <w:rFonts w:ascii="Arial" w:hAnsi="Arial"/>
          <w:i/>
          <w:iCs/>
          <w:sz w:val="24"/>
        </w:rPr>
        <w:t xml:space="preserve"> </w:t>
      </w:r>
      <w:r w:rsidRPr="00297920">
        <w:rPr>
          <w:rFonts w:ascii="Arial" w:hAnsi="Arial"/>
          <w:i/>
          <w:iCs/>
          <w:sz w:val="24"/>
        </w:rPr>
        <w:t>Gli abissi li ricoprirono,</w:t>
      </w:r>
      <w:r w:rsidR="009F7178">
        <w:rPr>
          <w:rFonts w:ascii="Arial" w:hAnsi="Arial"/>
          <w:i/>
          <w:iCs/>
          <w:sz w:val="24"/>
        </w:rPr>
        <w:t xml:space="preserve"> </w:t>
      </w:r>
      <w:r w:rsidRPr="00297920">
        <w:rPr>
          <w:rFonts w:ascii="Arial" w:hAnsi="Arial"/>
          <w:i/>
          <w:iCs/>
          <w:sz w:val="24"/>
        </w:rPr>
        <w:t>sprofondarono come pietra.</w:t>
      </w:r>
    </w:p>
    <w:p w14:paraId="197C1444" w14:textId="0C99C28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tua destra, Signore,</w:t>
      </w:r>
      <w:r w:rsidR="009F7178">
        <w:rPr>
          <w:rFonts w:ascii="Arial" w:hAnsi="Arial"/>
          <w:i/>
          <w:iCs/>
          <w:sz w:val="24"/>
        </w:rPr>
        <w:t xml:space="preserve"> </w:t>
      </w:r>
      <w:r w:rsidRPr="00297920">
        <w:rPr>
          <w:rFonts w:ascii="Arial" w:hAnsi="Arial"/>
          <w:i/>
          <w:iCs/>
          <w:sz w:val="24"/>
        </w:rPr>
        <w:t>è gloriosa per la potenza,</w:t>
      </w:r>
      <w:r w:rsidR="009F7178">
        <w:rPr>
          <w:rFonts w:ascii="Arial" w:hAnsi="Arial"/>
          <w:i/>
          <w:iCs/>
          <w:sz w:val="24"/>
        </w:rPr>
        <w:t xml:space="preserve"> </w:t>
      </w:r>
      <w:r w:rsidRPr="00297920">
        <w:rPr>
          <w:rFonts w:ascii="Arial" w:hAnsi="Arial"/>
          <w:i/>
          <w:iCs/>
          <w:sz w:val="24"/>
        </w:rPr>
        <w:t>la tua destra, Signore,</w:t>
      </w:r>
      <w:r w:rsidR="009F7178">
        <w:rPr>
          <w:rFonts w:ascii="Arial" w:hAnsi="Arial"/>
          <w:i/>
          <w:iCs/>
          <w:sz w:val="24"/>
        </w:rPr>
        <w:t xml:space="preserve"> </w:t>
      </w:r>
      <w:r w:rsidRPr="00297920">
        <w:rPr>
          <w:rFonts w:ascii="Arial" w:hAnsi="Arial"/>
          <w:i/>
          <w:iCs/>
          <w:sz w:val="24"/>
        </w:rPr>
        <w:t>annienta il nemico;</w:t>
      </w:r>
      <w:r w:rsidR="009F7178">
        <w:rPr>
          <w:rFonts w:ascii="Arial" w:hAnsi="Arial"/>
          <w:i/>
          <w:iCs/>
          <w:sz w:val="24"/>
        </w:rPr>
        <w:t xml:space="preserve"> </w:t>
      </w:r>
      <w:r w:rsidRPr="00297920">
        <w:rPr>
          <w:rFonts w:ascii="Arial" w:hAnsi="Arial"/>
          <w:i/>
          <w:iCs/>
          <w:sz w:val="24"/>
        </w:rPr>
        <w:t>con sublime maestà</w:t>
      </w:r>
      <w:r w:rsidR="009F7178">
        <w:rPr>
          <w:rFonts w:ascii="Arial" w:hAnsi="Arial"/>
          <w:i/>
          <w:iCs/>
          <w:sz w:val="24"/>
        </w:rPr>
        <w:t xml:space="preserve"> </w:t>
      </w:r>
      <w:r w:rsidRPr="00297920">
        <w:rPr>
          <w:rFonts w:ascii="Arial" w:hAnsi="Arial"/>
          <w:i/>
          <w:iCs/>
          <w:sz w:val="24"/>
        </w:rPr>
        <w:t>abbatti i tuoi avversari,</w:t>
      </w:r>
      <w:r w:rsidR="009F7178">
        <w:rPr>
          <w:rFonts w:ascii="Arial" w:hAnsi="Arial"/>
          <w:i/>
          <w:iCs/>
          <w:sz w:val="24"/>
        </w:rPr>
        <w:t xml:space="preserve"> </w:t>
      </w:r>
      <w:r w:rsidRPr="00297920">
        <w:rPr>
          <w:rFonts w:ascii="Arial" w:hAnsi="Arial"/>
          <w:i/>
          <w:iCs/>
          <w:sz w:val="24"/>
        </w:rPr>
        <w:t>scateni il tuo furore,</w:t>
      </w:r>
      <w:r w:rsidR="009F7178">
        <w:rPr>
          <w:rFonts w:ascii="Arial" w:hAnsi="Arial"/>
          <w:i/>
          <w:iCs/>
          <w:sz w:val="24"/>
        </w:rPr>
        <w:t xml:space="preserve"> </w:t>
      </w:r>
      <w:r w:rsidRPr="00297920">
        <w:rPr>
          <w:rFonts w:ascii="Arial" w:hAnsi="Arial"/>
          <w:i/>
          <w:iCs/>
          <w:sz w:val="24"/>
        </w:rPr>
        <w:t>che li divora come paglia.</w:t>
      </w:r>
    </w:p>
    <w:p w14:paraId="4A795AD6" w14:textId="01C4A56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 soffio della tua ira</w:t>
      </w:r>
      <w:r w:rsidR="009F7178">
        <w:rPr>
          <w:rFonts w:ascii="Arial" w:hAnsi="Arial"/>
          <w:i/>
          <w:iCs/>
          <w:sz w:val="24"/>
        </w:rPr>
        <w:t xml:space="preserve"> </w:t>
      </w:r>
      <w:r w:rsidRPr="00297920">
        <w:rPr>
          <w:rFonts w:ascii="Arial" w:hAnsi="Arial"/>
          <w:i/>
          <w:iCs/>
          <w:sz w:val="24"/>
        </w:rPr>
        <w:t>si accumularono le acque,</w:t>
      </w:r>
      <w:r w:rsidR="009F7178">
        <w:rPr>
          <w:rFonts w:ascii="Arial" w:hAnsi="Arial"/>
          <w:i/>
          <w:iCs/>
          <w:sz w:val="24"/>
        </w:rPr>
        <w:t xml:space="preserve"> </w:t>
      </w:r>
      <w:r w:rsidRPr="00297920">
        <w:rPr>
          <w:rFonts w:ascii="Arial" w:hAnsi="Arial"/>
          <w:i/>
          <w:iCs/>
          <w:sz w:val="24"/>
        </w:rPr>
        <w:t>si alzarono le onde come un argine,</w:t>
      </w:r>
      <w:r w:rsidR="009F7178">
        <w:rPr>
          <w:rFonts w:ascii="Arial" w:hAnsi="Arial"/>
          <w:i/>
          <w:iCs/>
          <w:sz w:val="24"/>
        </w:rPr>
        <w:t xml:space="preserve"> </w:t>
      </w:r>
      <w:r w:rsidRPr="00297920">
        <w:rPr>
          <w:rFonts w:ascii="Arial" w:hAnsi="Arial"/>
          <w:i/>
          <w:iCs/>
          <w:sz w:val="24"/>
        </w:rPr>
        <w:t>si rappresero gli abissi nel fondo del mare.</w:t>
      </w:r>
      <w:r w:rsidR="009F7178">
        <w:rPr>
          <w:rFonts w:ascii="Arial" w:hAnsi="Arial"/>
          <w:i/>
          <w:iCs/>
          <w:sz w:val="24"/>
        </w:rPr>
        <w:t xml:space="preserve"> </w:t>
      </w:r>
    </w:p>
    <w:p w14:paraId="327FE08C" w14:textId="63C8DBE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nemico aveva detto:</w:t>
      </w:r>
      <w:r w:rsidR="009F7178">
        <w:rPr>
          <w:rFonts w:ascii="Arial" w:hAnsi="Arial"/>
          <w:i/>
          <w:iCs/>
          <w:sz w:val="24"/>
        </w:rPr>
        <w:t xml:space="preserve"> </w:t>
      </w:r>
      <w:r w:rsidRPr="00297920">
        <w:rPr>
          <w:rFonts w:ascii="Arial" w:hAnsi="Arial"/>
          <w:i/>
          <w:iCs/>
          <w:sz w:val="24"/>
        </w:rPr>
        <w:t>“Inseguirò, raggiungerò,</w:t>
      </w:r>
      <w:r w:rsidR="009F7178">
        <w:rPr>
          <w:rFonts w:ascii="Arial" w:hAnsi="Arial"/>
          <w:i/>
          <w:iCs/>
          <w:sz w:val="24"/>
        </w:rPr>
        <w:t xml:space="preserve"> </w:t>
      </w:r>
      <w:r w:rsidRPr="00297920">
        <w:rPr>
          <w:rFonts w:ascii="Arial" w:hAnsi="Arial"/>
          <w:i/>
          <w:iCs/>
          <w:sz w:val="24"/>
        </w:rPr>
        <w:t>spartirò il bottino,</w:t>
      </w:r>
      <w:r w:rsidR="009F7178">
        <w:rPr>
          <w:rFonts w:ascii="Arial" w:hAnsi="Arial"/>
          <w:i/>
          <w:iCs/>
          <w:sz w:val="24"/>
        </w:rPr>
        <w:t xml:space="preserve"> </w:t>
      </w:r>
      <w:r w:rsidRPr="00297920">
        <w:rPr>
          <w:rFonts w:ascii="Arial" w:hAnsi="Arial"/>
          <w:i/>
          <w:iCs/>
          <w:sz w:val="24"/>
        </w:rPr>
        <w:t>se ne sazierà la mia brama;</w:t>
      </w:r>
      <w:r w:rsidR="009F7178">
        <w:rPr>
          <w:rFonts w:ascii="Arial" w:hAnsi="Arial"/>
          <w:i/>
          <w:iCs/>
          <w:sz w:val="24"/>
        </w:rPr>
        <w:t xml:space="preserve"> </w:t>
      </w:r>
      <w:r w:rsidRPr="00297920">
        <w:rPr>
          <w:rFonts w:ascii="Arial" w:hAnsi="Arial"/>
          <w:i/>
          <w:iCs/>
          <w:sz w:val="24"/>
        </w:rPr>
        <w:t>sfodererò la spada,</w:t>
      </w:r>
      <w:r w:rsidR="009F7178">
        <w:rPr>
          <w:rFonts w:ascii="Arial" w:hAnsi="Arial"/>
          <w:i/>
          <w:iCs/>
          <w:sz w:val="24"/>
        </w:rPr>
        <w:t xml:space="preserve"> </w:t>
      </w:r>
      <w:r w:rsidRPr="00297920">
        <w:rPr>
          <w:rFonts w:ascii="Arial" w:hAnsi="Arial"/>
          <w:i/>
          <w:iCs/>
          <w:sz w:val="24"/>
        </w:rPr>
        <w:t>li conquisterà la mia mano!”.</w:t>
      </w:r>
    </w:p>
    <w:p w14:paraId="2499DAE0" w14:textId="37AB2C6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Soffiasti con il tuo alito:</w:t>
      </w:r>
      <w:r w:rsidR="009F7178">
        <w:rPr>
          <w:rFonts w:ascii="Arial" w:hAnsi="Arial"/>
          <w:i/>
          <w:iCs/>
          <w:sz w:val="24"/>
        </w:rPr>
        <w:t xml:space="preserve"> </w:t>
      </w:r>
      <w:r w:rsidRPr="00297920">
        <w:rPr>
          <w:rFonts w:ascii="Arial" w:hAnsi="Arial"/>
          <w:i/>
          <w:iCs/>
          <w:sz w:val="24"/>
        </w:rPr>
        <w:t>li ricoprì il mare,</w:t>
      </w:r>
      <w:r w:rsidR="009F7178">
        <w:rPr>
          <w:rFonts w:ascii="Arial" w:hAnsi="Arial"/>
          <w:i/>
          <w:iCs/>
          <w:sz w:val="24"/>
        </w:rPr>
        <w:t xml:space="preserve"> </w:t>
      </w:r>
      <w:r w:rsidRPr="00297920">
        <w:rPr>
          <w:rFonts w:ascii="Arial" w:hAnsi="Arial"/>
          <w:i/>
          <w:iCs/>
          <w:sz w:val="24"/>
        </w:rPr>
        <w:t>sprofondarono come piombo</w:t>
      </w:r>
      <w:r w:rsidR="009F7178">
        <w:rPr>
          <w:rFonts w:ascii="Arial" w:hAnsi="Arial"/>
          <w:i/>
          <w:iCs/>
          <w:sz w:val="24"/>
        </w:rPr>
        <w:t xml:space="preserve"> </w:t>
      </w:r>
      <w:r w:rsidRPr="00297920">
        <w:rPr>
          <w:rFonts w:ascii="Arial" w:hAnsi="Arial"/>
          <w:i/>
          <w:iCs/>
          <w:sz w:val="24"/>
        </w:rPr>
        <w:t>in acque profonde.</w:t>
      </w:r>
    </w:p>
    <w:p w14:paraId="5839D4C2" w14:textId="7D8CAD9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Chi è come te fra gli dèi, Signore?</w:t>
      </w:r>
      <w:r w:rsidR="00922109">
        <w:rPr>
          <w:rFonts w:ascii="Arial" w:hAnsi="Arial"/>
          <w:i/>
          <w:iCs/>
          <w:sz w:val="24"/>
        </w:rPr>
        <w:t xml:space="preserve"> </w:t>
      </w:r>
      <w:r w:rsidRPr="00297920">
        <w:rPr>
          <w:rFonts w:ascii="Arial" w:hAnsi="Arial"/>
          <w:i/>
          <w:iCs/>
          <w:sz w:val="24"/>
        </w:rPr>
        <w:t>Chi è come te, maestoso in santità,</w:t>
      </w:r>
      <w:r w:rsidR="009F7178">
        <w:rPr>
          <w:rFonts w:ascii="Arial" w:hAnsi="Arial"/>
          <w:i/>
          <w:iCs/>
          <w:sz w:val="24"/>
        </w:rPr>
        <w:t xml:space="preserve"> </w:t>
      </w:r>
      <w:r w:rsidRPr="00297920">
        <w:rPr>
          <w:rFonts w:ascii="Arial" w:hAnsi="Arial"/>
          <w:i/>
          <w:iCs/>
          <w:sz w:val="24"/>
        </w:rPr>
        <w:t>terribile nelle imprese,</w:t>
      </w:r>
      <w:r w:rsidR="009F7178">
        <w:rPr>
          <w:rFonts w:ascii="Arial" w:hAnsi="Arial"/>
          <w:i/>
          <w:iCs/>
          <w:sz w:val="24"/>
        </w:rPr>
        <w:t xml:space="preserve"> </w:t>
      </w:r>
      <w:r w:rsidRPr="00297920">
        <w:rPr>
          <w:rFonts w:ascii="Arial" w:hAnsi="Arial"/>
          <w:i/>
          <w:iCs/>
          <w:sz w:val="24"/>
        </w:rPr>
        <w:t>autore di prodigi?</w:t>
      </w:r>
      <w:r w:rsidR="009F7178">
        <w:rPr>
          <w:rFonts w:ascii="Arial" w:hAnsi="Arial"/>
          <w:i/>
          <w:iCs/>
          <w:sz w:val="24"/>
        </w:rPr>
        <w:t xml:space="preserve"> </w:t>
      </w:r>
      <w:r w:rsidRPr="00297920">
        <w:rPr>
          <w:rFonts w:ascii="Arial" w:hAnsi="Arial"/>
          <w:i/>
          <w:iCs/>
          <w:sz w:val="24"/>
        </w:rPr>
        <w:t>Stendesti la destra:</w:t>
      </w:r>
      <w:r w:rsidR="009F7178">
        <w:rPr>
          <w:rFonts w:ascii="Arial" w:hAnsi="Arial"/>
          <w:i/>
          <w:iCs/>
          <w:sz w:val="24"/>
        </w:rPr>
        <w:t xml:space="preserve"> </w:t>
      </w:r>
      <w:r w:rsidRPr="00297920">
        <w:rPr>
          <w:rFonts w:ascii="Arial" w:hAnsi="Arial"/>
          <w:i/>
          <w:iCs/>
          <w:sz w:val="24"/>
        </w:rPr>
        <w:t>li inghiottì la terra.</w:t>
      </w:r>
      <w:r w:rsidR="009F7178">
        <w:rPr>
          <w:rFonts w:ascii="Arial" w:hAnsi="Arial"/>
          <w:i/>
          <w:iCs/>
          <w:sz w:val="24"/>
        </w:rPr>
        <w:t xml:space="preserve"> </w:t>
      </w:r>
      <w:r w:rsidRPr="00297920">
        <w:rPr>
          <w:rFonts w:ascii="Arial" w:hAnsi="Arial"/>
          <w:i/>
          <w:iCs/>
          <w:sz w:val="24"/>
        </w:rPr>
        <w:t>Guidasti con il tuo amore</w:t>
      </w:r>
      <w:r w:rsidR="009F7178">
        <w:rPr>
          <w:rFonts w:ascii="Arial" w:hAnsi="Arial"/>
          <w:i/>
          <w:iCs/>
          <w:sz w:val="24"/>
        </w:rPr>
        <w:t xml:space="preserve"> </w:t>
      </w:r>
      <w:r w:rsidRPr="00297920">
        <w:rPr>
          <w:rFonts w:ascii="Arial" w:hAnsi="Arial"/>
          <w:i/>
          <w:iCs/>
          <w:sz w:val="24"/>
        </w:rPr>
        <w:t>questo popolo che hai riscattato,</w:t>
      </w:r>
      <w:r w:rsidR="009F7178">
        <w:rPr>
          <w:rFonts w:ascii="Arial" w:hAnsi="Arial"/>
          <w:i/>
          <w:iCs/>
          <w:sz w:val="24"/>
        </w:rPr>
        <w:t xml:space="preserve"> </w:t>
      </w:r>
      <w:r w:rsidRPr="00297920">
        <w:rPr>
          <w:rFonts w:ascii="Arial" w:hAnsi="Arial"/>
          <w:i/>
          <w:iCs/>
          <w:sz w:val="24"/>
        </w:rPr>
        <w:t>lo conducesti con la tua potenza</w:t>
      </w:r>
      <w:r w:rsidR="009F7178">
        <w:rPr>
          <w:rFonts w:ascii="Arial" w:hAnsi="Arial"/>
          <w:i/>
          <w:iCs/>
          <w:sz w:val="24"/>
        </w:rPr>
        <w:t xml:space="preserve"> </w:t>
      </w:r>
      <w:r w:rsidRPr="00297920">
        <w:rPr>
          <w:rFonts w:ascii="Arial" w:hAnsi="Arial"/>
          <w:i/>
          <w:iCs/>
          <w:sz w:val="24"/>
        </w:rPr>
        <w:t>alla tua santa dimora.</w:t>
      </w:r>
    </w:p>
    <w:p w14:paraId="0A313FFE" w14:textId="7AB5E28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Udirono i popoli: sono atterriti.</w:t>
      </w:r>
      <w:r w:rsidR="009F7178">
        <w:rPr>
          <w:rFonts w:ascii="Arial" w:hAnsi="Arial"/>
          <w:i/>
          <w:iCs/>
          <w:sz w:val="24"/>
        </w:rPr>
        <w:t xml:space="preserve"> </w:t>
      </w:r>
      <w:r w:rsidRPr="00297920">
        <w:rPr>
          <w:rFonts w:ascii="Arial" w:hAnsi="Arial"/>
          <w:i/>
          <w:iCs/>
          <w:sz w:val="24"/>
        </w:rPr>
        <w:t>L’angoscia afferrò gli abitanti della Filistea.</w:t>
      </w:r>
      <w:r w:rsidR="009F7178">
        <w:rPr>
          <w:rFonts w:ascii="Arial" w:hAnsi="Arial"/>
          <w:i/>
          <w:iCs/>
          <w:sz w:val="24"/>
        </w:rPr>
        <w:t xml:space="preserve"> </w:t>
      </w:r>
      <w:r w:rsidRPr="00297920">
        <w:rPr>
          <w:rFonts w:ascii="Arial" w:hAnsi="Arial"/>
          <w:i/>
          <w:iCs/>
          <w:sz w:val="24"/>
        </w:rPr>
        <w:t>Allora si sono spaventati i capi di Edom,</w:t>
      </w:r>
      <w:r w:rsidR="009F7178">
        <w:rPr>
          <w:rFonts w:ascii="Arial" w:hAnsi="Arial"/>
          <w:i/>
          <w:iCs/>
          <w:sz w:val="24"/>
        </w:rPr>
        <w:t xml:space="preserve"> </w:t>
      </w:r>
      <w:r w:rsidRPr="00297920">
        <w:rPr>
          <w:rFonts w:ascii="Arial" w:hAnsi="Arial"/>
          <w:i/>
          <w:iCs/>
          <w:sz w:val="24"/>
        </w:rPr>
        <w:t xml:space="preserve">il </w:t>
      </w:r>
      <w:r w:rsidR="00922109" w:rsidRPr="00297920">
        <w:rPr>
          <w:rFonts w:ascii="Arial" w:hAnsi="Arial"/>
          <w:i/>
          <w:iCs/>
          <w:sz w:val="24"/>
        </w:rPr>
        <w:t>panico</w:t>
      </w:r>
      <w:r w:rsidRPr="00297920">
        <w:rPr>
          <w:rFonts w:ascii="Arial" w:hAnsi="Arial"/>
          <w:i/>
          <w:iCs/>
          <w:sz w:val="24"/>
        </w:rPr>
        <w:t xml:space="preserve"> prende i potenti di Moab;</w:t>
      </w:r>
      <w:r w:rsidR="009F7178">
        <w:rPr>
          <w:rFonts w:ascii="Arial" w:hAnsi="Arial"/>
          <w:i/>
          <w:iCs/>
          <w:sz w:val="24"/>
        </w:rPr>
        <w:t xml:space="preserve"> </w:t>
      </w:r>
      <w:r w:rsidRPr="00297920">
        <w:rPr>
          <w:rFonts w:ascii="Arial" w:hAnsi="Arial"/>
          <w:i/>
          <w:iCs/>
          <w:sz w:val="24"/>
        </w:rPr>
        <w:t>hanno tremato tutti gli abitanti di Canaan.</w:t>
      </w:r>
    </w:p>
    <w:p w14:paraId="56B7F94F" w14:textId="4F83022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Piómbino su di loro</w:t>
      </w:r>
      <w:r w:rsidR="009F7178">
        <w:rPr>
          <w:rFonts w:ascii="Arial" w:hAnsi="Arial"/>
          <w:i/>
          <w:iCs/>
          <w:sz w:val="24"/>
        </w:rPr>
        <w:t xml:space="preserve"> </w:t>
      </w:r>
      <w:r w:rsidRPr="00297920">
        <w:rPr>
          <w:rFonts w:ascii="Arial" w:hAnsi="Arial"/>
          <w:i/>
          <w:iCs/>
          <w:sz w:val="24"/>
        </w:rPr>
        <w:t>paura e terrore;</w:t>
      </w:r>
      <w:r w:rsidR="009F7178">
        <w:rPr>
          <w:rFonts w:ascii="Arial" w:hAnsi="Arial"/>
          <w:i/>
          <w:iCs/>
          <w:sz w:val="24"/>
        </w:rPr>
        <w:t xml:space="preserve"> </w:t>
      </w:r>
      <w:r w:rsidRPr="00297920">
        <w:rPr>
          <w:rFonts w:ascii="Arial" w:hAnsi="Arial"/>
          <w:i/>
          <w:iCs/>
          <w:sz w:val="24"/>
        </w:rPr>
        <w:t>per la potenza del tuo braccio</w:t>
      </w:r>
      <w:r w:rsidR="009F7178">
        <w:rPr>
          <w:rFonts w:ascii="Arial" w:hAnsi="Arial"/>
          <w:i/>
          <w:iCs/>
          <w:sz w:val="24"/>
        </w:rPr>
        <w:t xml:space="preserve"> </w:t>
      </w:r>
      <w:r w:rsidRPr="00297920">
        <w:rPr>
          <w:rFonts w:ascii="Arial" w:hAnsi="Arial"/>
          <w:i/>
          <w:iCs/>
          <w:sz w:val="24"/>
        </w:rPr>
        <w:t>restino muti come pietra,</w:t>
      </w:r>
      <w:r w:rsidR="009F7178">
        <w:rPr>
          <w:rFonts w:ascii="Arial" w:hAnsi="Arial"/>
          <w:i/>
          <w:iCs/>
          <w:sz w:val="24"/>
        </w:rPr>
        <w:t xml:space="preserve"> </w:t>
      </w:r>
      <w:r w:rsidRPr="00297920">
        <w:rPr>
          <w:rFonts w:ascii="Arial" w:hAnsi="Arial"/>
          <w:i/>
          <w:iCs/>
          <w:sz w:val="24"/>
        </w:rPr>
        <w:t>finché sia passato il tuo popolo, Signore,</w:t>
      </w:r>
      <w:r w:rsidR="009F7178">
        <w:rPr>
          <w:rFonts w:ascii="Arial" w:hAnsi="Arial"/>
          <w:i/>
          <w:iCs/>
          <w:sz w:val="24"/>
        </w:rPr>
        <w:t xml:space="preserve"> </w:t>
      </w:r>
      <w:r w:rsidRPr="00297920">
        <w:rPr>
          <w:rFonts w:ascii="Arial" w:hAnsi="Arial"/>
          <w:i/>
          <w:iCs/>
          <w:sz w:val="24"/>
        </w:rPr>
        <w:t>finché sia passato questo tuo popolo,</w:t>
      </w:r>
      <w:r w:rsidR="009F7178">
        <w:rPr>
          <w:rFonts w:ascii="Arial" w:hAnsi="Arial"/>
          <w:i/>
          <w:iCs/>
          <w:sz w:val="24"/>
        </w:rPr>
        <w:t xml:space="preserve"> </w:t>
      </w:r>
      <w:r w:rsidRPr="00297920">
        <w:rPr>
          <w:rFonts w:ascii="Arial" w:hAnsi="Arial"/>
          <w:i/>
          <w:iCs/>
          <w:sz w:val="24"/>
        </w:rPr>
        <w:t>che ti sei acquistato.</w:t>
      </w:r>
    </w:p>
    <w:p w14:paraId="442477D6" w14:textId="5CC8ED8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Tu lo fai entrare e lo pianti</w:t>
      </w:r>
      <w:r w:rsidR="009F7178">
        <w:rPr>
          <w:rFonts w:ascii="Arial" w:hAnsi="Arial"/>
          <w:i/>
          <w:iCs/>
          <w:sz w:val="24"/>
        </w:rPr>
        <w:t xml:space="preserve"> </w:t>
      </w:r>
      <w:r w:rsidRPr="00297920">
        <w:rPr>
          <w:rFonts w:ascii="Arial" w:hAnsi="Arial"/>
          <w:i/>
          <w:iCs/>
          <w:sz w:val="24"/>
        </w:rPr>
        <w:t>sul monte della tua eredità,</w:t>
      </w:r>
      <w:r w:rsidR="009F7178">
        <w:rPr>
          <w:rFonts w:ascii="Arial" w:hAnsi="Arial"/>
          <w:i/>
          <w:iCs/>
          <w:sz w:val="24"/>
        </w:rPr>
        <w:t xml:space="preserve"> </w:t>
      </w:r>
      <w:r w:rsidRPr="00297920">
        <w:rPr>
          <w:rFonts w:ascii="Arial" w:hAnsi="Arial"/>
          <w:i/>
          <w:iCs/>
          <w:sz w:val="24"/>
        </w:rPr>
        <w:t>luogo che per tua dimora,</w:t>
      </w:r>
      <w:r w:rsidR="009F7178">
        <w:rPr>
          <w:rFonts w:ascii="Arial" w:hAnsi="Arial"/>
          <w:i/>
          <w:iCs/>
          <w:sz w:val="24"/>
        </w:rPr>
        <w:t xml:space="preserve"> </w:t>
      </w:r>
      <w:r w:rsidRPr="00297920">
        <w:rPr>
          <w:rFonts w:ascii="Arial" w:hAnsi="Arial"/>
          <w:i/>
          <w:iCs/>
          <w:sz w:val="24"/>
        </w:rPr>
        <w:t>Signore, hai preparato,</w:t>
      </w:r>
      <w:r w:rsidR="009F7178">
        <w:rPr>
          <w:rFonts w:ascii="Arial" w:hAnsi="Arial"/>
          <w:i/>
          <w:iCs/>
          <w:sz w:val="24"/>
        </w:rPr>
        <w:t xml:space="preserve"> </w:t>
      </w:r>
      <w:r w:rsidRPr="00297920">
        <w:rPr>
          <w:rFonts w:ascii="Arial" w:hAnsi="Arial"/>
          <w:i/>
          <w:iCs/>
          <w:sz w:val="24"/>
        </w:rPr>
        <w:t>santuario che le tue mani,</w:t>
      </w:r>
      <w:r w:rsidR="009F7178">
        <w:rPr>
          <w:rFonts w:ascii="Arial" w:hAnsi="Arial"/>
          <w:i/>
          <w:iCs/>
          <w:sz w:val="24"/>
        </w:rPr>
        <w:t xml:space="preserve"> </w:t>
      </w:r>
      <w:r w:rsidRPr="00297920">
        <w:rPr>
          <w:rFonts w:ascii="Arial" w:hAnsi="Arial"/>
          <w:i/>
          <w:iCs/>
          <w:sz w:val="24"/>
        </w:rPr>
        <w:t>Signore, hanno fondato.</w:t>
      </w:r>
    </w:p>
    <w:p w14:paraId="16B65C4C" w14:textId="740504B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regni</w:t>
      </w:r>
      <w:r w:rsidR="009F7178">
        <w:rPr>
          <w:rFonts w:ascii="Arial" w:hAnsi="Arial"/>
          <w:i/>
          <w:iCs/>
          <w:sz w:val="24"/>
        </w:rPr>
        <w:t xml:space="preserve"> </w:t>
      </w:r>
      <w:r w:rsidRPr="00297920">
        <w:rPr>
          <w:rFonts w:ascii="Arial" w:hAnsi="Arial"/>
          <w:i/>
          <w:iCs/>
          <w:sz w:val="24"/>
        </w:rPr>
        <w:t>in eterno e per sempre!».</w:t>
      </w:r>
    </w:p>
    <w:p w14:paraId="69E369B1" w14:textId="308E0B6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r w:rsidR="009F7178">
        <w:rPr>
          <w:rFonts w:ascii="Arial" w:hAnsi="Arial"/>
          <w:i/>
          <w:iCs/>
          <w:sz w:val="24"/>
        </w:rPr>
        <w:t xml:space="preserve"> </w:t>
      </w:r>
      <w:r w:rsidRPr="00297920">
        <w:rPr>
          <w:rFonts w:ascii="Arial" w:hAnsi="Arial"/>
          <w:i/>
          <w:iCs/>
          <w:sz w:val="24"/>
        </w:rPr>
        <w:t>«Cantate al Signore,</w:t>
      </w:r>
      <w:r w:rsidR="009F7178">
        <w:rPr>
          <w:rFonts w:ascii="Arial" w:hAnsi="Arial"/>
          <w:i/>
          <w:iCs/>
          <w:sz w:val="24"/>
        </w:rPr>
        <w:t xml:space="preserve"> </w:t>
      </w:r>
      <w:r w:rsidRPr="00297920">
        <w:rPr>
          <w:rFonts w:ascii="Arial" w:hAnsi="Arial"/>
          <w:i/>
          <w:iCs/>
          <w:sz w:val="24"/>
        </w:rPr>
        <w:t>perché ha mirabilmente trionfato:</w:t>
      </w:r>
      <w:r w:rsidR="009F7178">
        <w:rPr>
          <w:rFonts w:ascii="Arial" w:hAnsi="Arial"/>
          <w:i/>
          <w:iCs/>
          <w:sz w:val="24"/>
        </w:rPr>
        <w:t xml:space="preserve"> </w:t>
      </w:r>
      <w:r w:rsidRPr="00297920">
        <w:rPr>
          <w:rFonts w:ascii="Arial" w:hAnsi="Arial"/>
          <w:i/>
          <w:iCs/>
          <w:sz w:val="24"/>
        </w:rPr>
        <w:t>cavallo e cavaliere</w:t>
      </w:r>
      <w:r w:rsidR="009F7178">
        <w:rPr>
          <w:rFonts w:ascii="Arial" w:hAnsi="Arial"/>
          <w:i/>
          <w:iCs/>
          <w:sz w:val="24"/>
        </w:rPr>
        <w:t xml:space="preserve"> </w:t>
      </w:r>
      <w:r w:rsidRPr="00297920">
        <w:rPr>
          <w:rFonts w:ascii="Arial" w:hAnsi="Arial"/>
          <w:i/>
          <w:iCs/>
          <w:sz w:val="24"/>
        </w:rPr>
        <w:t>ha gettato nel mare!».</w:t>
      </w:r>
    </w:p>
    <w:p w14:paraId="3136964B" w14:textId="0F52F33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Mosè fece partire Israele dal Mar Rosso ed essi avanzarono verso il deserto di Sur. Camminarono tre giorni nel deserto senza trovare acqua. </w:t>
      </w:r>
      <w:r w:rsidR="009F7178" w:rsidRPr="00297920">
        <w:rPr>
          <w:rFonts w:ascii="Arial" w:hAnsi="Arial"/>
          <w:i/>
          <w:iCs/>
          <w:sz w:val="24"/>
        </w:rPr>
        <w:t>Arrivarono</w:t>
      </w:r>
      <w:r w:rsidRPr="00297920">
        <w:rPr>
          <w:rFonts w:ascii="Arial" w:hAnsi="Arial"/>
          <w:i/>
          <w:iCs/>
          <w:sz w:val="24"/>
        </w:rPr>
        <w:t xml:space="preserve"> a Mara, ma non potevano bere le acque di Mara, perché erano amare. Per questo furono chiamate Mara. </w:t>
      </w:r>
      <w:r w:rsidR="009F7178" w:rsidRPr="00297920">
        <w:rPr>
          <w:rFonts w:ascii="Arial" w:hAnsi="Arial"/>
          <w:i/>
          <w:iCs/>
          <w:sz w:val="24"/>
        </w:rPr>
        <w:t>Allora</w:t>
      </w:r>
      <w:r w:rsidRPr="00297920">
        <w:rPr>
          <w:rFonts w:ascii="Arial" w:hAnsi="Arial"/>
          <w:i/>
          <w:iCs/>
          <w:sz w:val="24"/>
        </w:rPr>
        <w:t xml:space="preserve"> il popolo mormorò contro Mosè: «Che cosa berremo?». </w:t>
      </w:r>
      <w:r w:rsidR="009F7178" w:rsidRPr="00297920">
        <w:rPr>
          <w:rFonts w:ascii="Arial" w:hAnsi="Arial"/>
          <w:i/>
          <w:iCs/>
          <w:sz w:val="24"/>
        </w:rPr>
        <w:t>Egli</w:t>
      </w:r>
      <w:r w:rsidRPr="00297920">
        <w:rPr>
          <w:rFonts w:ascii="Arial" w:hAnsi="Arial"/>
          <w:i/>
          <w:iCs/>
          <w:sz w:val="24"/>
        </w:rPr>
        <w:t xml:space="preserve"> invocò il Signore, il quale gli indicò un legno. Lo gettò nell’acqua e l’acqua divenne dolce. In quel luogo il Signore impose al popolo una legge e un diritto; in quel luogo lo mise alla prova. </w:t>
      </w:r>
      <w:r w:rsidR="009F7178" w:rsidRPr="00297920">
        <w:rPr>
          <w:rFonts w:ascii="Arial" w:hAnsi="Arial"/>
          <w:i/>
          <w:iCs/>
          <w:sz w:val="24"/>
        </w:rPr>
        <w:t>Disse</w:t>
      </w:r>
      <w:r w:rsidRPr="00297920">
        <w:rPr>
          <w:rFonts w:ascii="Arial" w:hAnsi="Arial"/>
          <w:i/>
          <w:iCs/>
          <w:sz w:val="24"/>
        </w:rPr>
        <w:t>: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133B4040" w14:textId="1F32FBC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 arrivarono a Elìm, dove sono dodici sorgenti di acqua e settanta palme. Qui si accamparono presso l’acqua.</w:t>
      </w:r>
    </w:p>
    <w:p w14:paraId="647ADD76" w14:textId="77777777" w:rsidR="002D0209" w:rsidRPr="002D0209" w:rsidRDefault="002D0209" w:rsidP="00130FF0">
      <w:pPr>
        <w:pStyle w:val="Corpotesto"/>
      </w:pPr>
    </w:p>
    <w:p w14:paraId="588EE616" w14:textId="77777777" w:rsidR="002D0209" w:rsidRPr="002D0209" w:rsidRDefault="002D0209" w:rsidP="00130FF0">
      <w:pPr>
        <w:pStyle w:val="Corpotesto"/>
      </w:pPr>
      <w:bookmarkStart w:id="127" w:name="_Toc285715917"/>
      <w:bookmarkStart w:id="128" w:name="_Toc62153875"/>
      <w:r w:rsidRPr="002D0209">
        <w:t>Cantico di gloria</w:t>
      </w:r>
      <w:bookmarkEnd w:id="127"/>
      <w:bookmarkEnd w:id="128"/>
    </w:p>
    <w:p w14:paraId="78A5573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Allora Mosè e gli Israeliti cantarono questo canto al Signore e dissero:</w:t>
      </w:r>
    </w:p>
    <w:p w14:paraId="42D356F9" w14:textId="19FD08F1" w:rsidR="002D0209" w:rsidRPr="002D0209" w:rsidRDefault="002D0209" w:rsidP="00F52953">
      <w:pPr>
        <w:spacing w:after="120"/>
        <w:jc w:val="both"/>
        <w:rPr>
          <w:rFonts w:ascii="Arial" w:hAnsi="Arial"/>
          <w:sz w:val="24"/>
        </w:rPr>
      </w:pPr>
      <w:r w:rsidRPr="002D0209">
        <w:rPr>
          <w:rFonts w:ascii="Arial" w:hAnsi="Arial"/>
          <w:sz w:val="24"/>
        </w:rPr>
        <w:t>Sempre la fede in Israele si trasforma in canto.</w:t>
      </w:r>
      <w:r w:rsidR="009F7178">
        <w:rPr>
          <w:rFonts w:ascii="Arial" w:hAnsi="Arial"/>
          <w:sz w:val="24"/>
        </w:rPr>
        <w:t xml:space="preserve"> </w:t>
      </w:r>
      <w:r w:rsidRPr="002D0209">
        <w:rPr>
          <w:rFonts w:ascii="Arial" w:hAnsi="Arial"/>
          <w:sz w:val="24"/>
        </w:rPr>
        <w:t>Il canto è la contemplazione della fede dell’opera di Dio. Cambia l’opera, cambia anche il canto. Il canto è in positivo, ma anche in negativo.</w:t>
      </w:r>
      <w:r w:rsidR="009F7178">
        <w:rPr>
          <w:rFonts w:ascii="Arial" w:hAnsi="Arial"/>
          <w:sz w:val="24"/>
        </w:rPr>
        <w:t xml:space="preserve"> </w:t>
      </w:r>
      <w:r w:rsidRPr="002D0209">
        <w:rPr>
          <w:rFonts w:ascii="Arial" w:hAnsi="Arial"/>
          <w:sz w:val="24"/>
        </w:rPr>
        <w:t>Ecco alcuni esempi dopo Mosè. Il cantico di Mosè sarà contemplato versetto per versetto. Gli altri canti sono riportati.</w:t>
      </w:r>
      <w:r w:rsidR="009F7178">
        <w:rPr>
          <w:rFonts w:ascii="Arial" w:hAnsi="Arial"/>
          <w:sz w:val="24"/>
        </w:rPr>
        <w:t xml:space="preserve"> </w:t>
      </w:r>
      <w:r w:rsidRPr="002D0209">
        <w:rPr>
          <w:rFonts w:ascii="Arial" w:hAnsi="Arial"/>
          <w:sz w:val="24"/>
        </w:rPr>
        <w:t>Gli esempi letti in successione danno un mirabile canto e una splendida spiegazione delle grandi opere di Dio:</w:t>
      </w:r>
    </w:p>
    <w:p w14:paraId="40BC68AC" w14:textId="77777777" w:rsidR="002D0209" w:rsidRDefault="002D0209" w:rsidP="00F52953">
      <w:pPr>
        <w:spacing w:after="120"/>
        <w:jc w:val="both"/>
        <w:rPr>
          <w:rFonts w:ascii="Arial" w:hAnsi="Arial"/>
          <w:b/>
          <w:sz w:val="24"/>
        </w:rPr>
      </w:pPr>
      <w:r w:rsidRPr="002D0209">
        <w:rPr>
          <w:rFonts w:ascii="Arial" w:hAnsi="Arial"/>
          <w:b/>
          <w:sz w:val="24"/>
        </w:rPr>
        <w:t>Giacobbe canta e spiega la presenza di Dio nella sua vita.</w:t>
      </w:r>
    </w:p>
    <w:p w14:paraId="447D213F" w14:textId="75D2958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«Il Dio, alla cui presenza hanno camminato</w:t>
      </w:r>
      <w:r w:rsidR="009F7178">
        <w:rPr>
          <w:rFonts w:ascii="Arial" w:hAnsi="Arial"/>
          <w:bCs/>
          <w:i/>
          <w:iCs/>
          <w:sz w:val="24"/>
        </w:rPr>
        <w:t xml:space="preserve"> </w:t>
      </w:r>
      <w:r w:rsidRPr="00297920">
        <w:rPr>
          <w:rFonts w:ascii="Arial" w:hAnsi="Arial"/>
          <w:bCs/>
          <w:i/>
          <w:iCs/>
          <w:sz w:val="24"/>
        </w:rPr>
        <w:t>i miei padri, Abramo e Isacco,</w:t>
      </w:r>
      <w:r w:rsidR="009F7178">
        <w:rPr>
          <w:rFonts w:ascii="Arial" w:hAnsi="Arial"/>
          <w:bCs/>
          <w:i/>
          <w:iCs/>
          <w:sz w:val="24"/>
        </w:rPr>
        <w:t xml:space="preserve"> </w:t>
      </w:r>
      <w:r w:rsidRPr="00297920">
        <w:rPr>
          <w:rFonts w:ascii="Arial" w:hAnsi="Arial"/>
          <w:bCs/>
          <w:i/>
          <w:iCs/>
          <w:sz w:val="24"/>
        </w:rPr>
        <w:t>il Dio che è stato il mio pastore</w:t>
      </w:r>
      <w:r w:rsidR="009F7178">
        <w:rPr>
          <w:rFonts w:ascii="Arial" w:hAnsi="Arial"/>
          <w:bCs/>
          <w:i/>
          <w:iCs/>
          <w:sz w:val="24"/>
        </w:rPr>
        <w:t xml:space="preserve"> </w:t>
      </w:r>
      <w:r w:rsidRPr="00297920">
        <w:rPr>
          <w:rFonts w:ascii="Arial" w:hAnsi="Arial"/>
          <w:bCs/>
          <w:i/>
          <w:iCs/>
          <w:sz w:val="24"/>
        </w:rPr>
        <w:t>da quando esisto fino ad oggi,</w:t>
      </w:r>
      <w:r w:rsidR="009F7178">
        <w:rPr>
          <w:rFonts w:ascii="Arial" w:hAnsi="Arial"/>
          <w:bCs/>
          <w:i/>
          <w:iCs/>
          <w:sz w:val="24"/>
        </w:rPr>
        <w:t xml:space="preserve"> </w:t>
      </w:r>
      <w:r w:rsidRPr="00297920">
        <w:rPr>
          <w:rFonts w:ascii="Arial" w:hAnsi="Arial"/>
          <w:bCs/>
          <w:i/>
          <w:iCs/>
          <w:sz w:val="24"/>
        </w:rPr>
        <w:t>l’angelo che mi ha liberato da ogni male,</w:t>
      </w:r>
      <w:r w:rsidR="009F7178">
        <w:rPr>
          <w:rFonts w:ascii="Arial" w:hAnsi="Arial"/>
          <w:bCs/>
          <w:i/>
          <w:iCs/>
          <w:sz w:val="24"/>
        </w:rPr>
        <w:t xml:space="preserve"> </w:t>
      </w:r>
      <w:r w:rsidRPr="00297920">
        <w:rPr>
          <w:rFonts w:ascii="Arial" w:hAnsi="Arial"/>
          <w:bCs/>
          <w:i/>
          <w:iCs/>
          <w:sz w:val="24"/>
        </w:rPr>
        <w:t>benedica questi ragazzi!</w:t>
      </w:r>
      <w:r w:rsidR="009F7178">
        <w:rPr>
          <w:rFonts w:ascii="Arial" w:hAnsi="Arial"/>
          <w:bCs/>
          <w:i/>
          <w:iCs/>
          <w:sz w:val="24"/>
        </w:rPr>
        <w:t xml:space="preserve"> </w:t>
      </w:r>
      <w:r w:rsidRPr="00297920">
        <w:rPr>
          <w:rFonts w:ascii="Arial" w:hAnsi="Arial"/>
          <w:bCs/>
          <w:i/>
          <w:iCs/>
          <w:sz w:val="24"/>
        </w:rPr>
        <w:t>Sia ricordato in essi il mio nome</w:t>
      </w:r>
      <w:r w:rsidR="009F7178">
        <w:rPr>
          <w:rFonts w:ascii="Arial" w:hAnsi="Arial"/>
          <w:bCs/>
          <w:i/>
          <w:iCs/>
          <w:sz w:val="24"/>
        </w:rPr>
        <w:t xml:space="preserve"> </w:t>
      </w:r>
      <w:r w:rsidRPr="00297920">
        <w:rPr>
          <w:rFonts w:ascii="Arial" w:hAnsi="Arial"/>
          <w:bCs/>
          <w:i/>
          <w:iCs/>
          <w:sz w:val="24"/>
        </w:rPr>
        <w:t>e il nome dei miei padri, Abramo e Isacco,</w:t>
      </w:r>
      <w:r w:rsidR="009F7178">
        <w:rPr>
          <w:rFonts w:ascii="Arial" w:hAnsi="Arial"/>
          <w:bCs/>
          <w:i/>
          <w:iCs/>
          <w:sz w:val="24"/>
        </w:rPr>
        <w:t xml:space="preserve"> </w:t>
      </w:r>
      <w:r w:rsidRPr="00297920">
        <w:rPr>
          <w:rFonts w:ascii="Arial" w:hAnsi="Arial"/>
          <w:bCs/>
          <w:i/>
          <w:iCs/>
          <w:sz w:val="24"/>
        </w:rPr>
        <w:t>e si moltiplichino in gran numero</w:t>
      </w:r>
      <w:r w:rsidR="009F7178">
        <w:rPr>
          <w:rFonts w:ascii="Arial" w:hAnsi="Arial"/>
          <w:bCs/>
          <w:i/>
          <w:iCs/>
          <w:sz w:val="24"/>
        </w:rPr>
        <w:t xml:space="preserve"> </w:t>
      </w:r>
      <w:r w:rsidRPr="00297920">
        <w:rPr>
          <w:rFonts w:ascii="Arial" w:hAnsi="Arial"/>
          <w:bCs/>
          <w:i/>
          <w:iCs/>
          <w:sz w:val="24"/>
        </w:rPr>
        <w:t>in mezzo alla terra!». (Gen 48,15-16).</w:t>
      </w:r>
    </w:p>
    <w:p w14:paraId="2D1AA113" w14:textId="77777777" w:rsidR="002D0209" w:rsidRDefault="002D0209" w:rsidP="00F52953">
      <w:pPr>
        <w:spacing w:after="120"/>
        <w:jc w:val="both"/>
        <w:rPr>
          <w:rFonts w:ascii="Arial" w:hAnsi="Arial"/>
          <w:b/>
          <w:sz w:val="24"/>
        </w:rPr>
      </w:pPr>
      <w:r w:rsidRPr="002D0209">
        <w:rPr>
          <w:rFonts w:ascii="Arial" w:hAnsi="Arial"/>
          <w:b/>
          <w:sz w:val="24"/>
        </w:rPr>
        <w:t>I figli di Israele cantano e spiegano che tutto è per dono del Signore.</w:t>
      </w:r>
    </w:p>
    <w:p w14:paraId="5108C46A" w14:textId="36A5DA9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 xml:space="preserve">Quando sarai entrato nella terra che il Signore, tuo Dio ti dà in eredità e la possederai e là ti sarai stabilito, </w:t>
      </w:r>
      <w:r w:rsidR="009F7178" w:rsidRPr="00297920">
        <w:rPr>
          <w:rFonts w:ascii="Arial" w:hAnsi="Arial"/>
          <w:bCs/>
          <w:i/>
          <w:iCs/>
          <w:sz w:val="24"/>
        </w:rPr>
        <w:t>prenderai</w:t>
      </w:r>
      <w:r w:rsidRPr="00297920">
        <w:rPr>
          <w:rFonts w:ascii="Arial" w:hAnsi="Arial"/>
          <w:bCs/>
          <w:i/>
          <w:iCs/>
          <w:sz w:val="24"/>
        </w:rPr>
        <w:t xml:space="preserve"> le primizie di tutti i frutti del suolo da te raccolti nella terra che il Signore, tuo Dio, ti dà, le metterai in una cesta e andrai al luogo che il Signore, tuo Dio, avrà scelto per stabilirvi il suo nome. </w:t>
      </w:r>
      <w:r w:rsidR="009F7178" w:rsidRPr="00297920">
        <w:rPr>
          <w:rFonts w:ascii="Arial" w:hAnsi="Arial"/>
          <w:bCs/>
          <w:i/>
          <w:iCs/>
          <w:sz w:val="24"/>
        </w:rPr>
        <w:t>Ti</w:t>
      </w:r>
      <w:r w:rsidRPr="00297920">
        <w:rPr>
          <w:rFonts w:ascii="Arial" w:hAnsi="Arial"/>
          <w:bCs/>
          <w:i/>
          <w:iCs/>
          <w:sz w:val="24"/>
        </w:rPr>
        <w:t xml:space="preserve"> presenterai al sacerdote in carica in quei giorni e gli dirai: “Io dichiaro oggi al Signore, tuo Dio, che sono entrato nella terra che il Signore ha giurato ai nostri padri di dare a noi”. </w:t>
      </w:r>
      <w:r w:rsidR="009F7178" w:rsidRPr="00297920">
        <w:rPr>
          <w:rFonts w:ascii="Arial" w:hAnsi="Arial"/>
          <w:bCs/>
          <w:i/>
          <w:iCs/>
          <w:sz w:val="24"/>
        </w:rPr>
        <w:t>Il</w:t>
      </w:r>
      <w:r w:rsidRPr="00297920">
        <w:rPr>
          <w:rFonts w:ascii="Arial" w:hAnsi="Arial"/>
          <w:bCs/>
          <w:i/>
          <w:iCs/>
          <w:sz w:val="24"/>
        </w:rPr>
        <w:t xml:space="preserve"> sacerdote prenderà la cesta dalle tue mani e la deporrà davanti all’altare del Signore, tuo Dio, </w:t>
      </w:r>
      <w:r w:rsidR="009F7178" w:rsidRPr="00297920">
        <w:rPr>
          <w:rFonts w:ascii="Arial" w:hAnsi="Arial"/>
          <w:bCs/>
          <w:i/>
          <w:iCs/>
          <w:sz w:val="24"/>
        </w:rPr>
        <w:t>e</w:t>
      </w:r>
      <w:r w:rsidRPr="00297920">
        <w:rPr>
          <w:rFonts w:ascii="Arial" w:hAnsi="Arial"/>
          <w:bCs/>
          <w:i/>
          <w:iCs/>
          <w:sz w:val="24"/>
        </w:rPr>
        <w:t xml:space="preserve"> tu pronuncerai queste parole davanti al Signore, tuo Dio: “Mio padre era un Arameo errante; scese in Egitto, vi stette come un forestiero con poca gente e vi diventò una nazione grande, forte e numerosa. </w:t>
      </w:r>
      <w:r w:rsidR="009F7178" w:rsidRPr="00297920">
        <w:rPr>
          <w:rFonts w:ascii="Arial" w:hAnsi="Arial"/>
          <w:bCs/>
          <w:i/>
          <w:iCs/>
          <w:sz w:val="24"/>
        </w:rPr>
        <w:t>Gli</w:t>
      </w:r>
      <w:r w:rsidRPr="00297920">
        <w:rPr>
          <w:rFonts w:ascii="Arial" w:hAnsi="Arial"/>
          <w:bCs/>
          <w:i/>
          <w:iCs/>
          <w:sz w:val="24"/>
        </w:rPr>
        <w:t xml:space="preserve"> Egiziani ci </w:t>
      </w:r>
      <w:r w:rsidRPr="00297920">
        <w:rPr>
          <w:rFonts w:ascii="Arial" w:hAnsi="Arial"/>
          <w:bCs/>
          <w:i/>
          <w:iCs/>
          <w:sz w:val="24"/>
        </w:rPr>
        <w:lastRenderedPageBreak/>
        <w:t xml:space="preserve">maltrattarono, ci umiliarono e ci imposero una dura schiavitù. </w:t>
      </w:r>
      <w:r w:rsidR="009F7178" w:rsidRPr="00297920">
        <w:rPr>
          <w:rFonts w:ascii="Arial" w:hAnsi="Arial"/>
          <w:bCs/>
          <w:i/>
          <w:iCs/>
          <w:sz w:val="24"/>
        </w:rPr>
        <w:t>Allora</w:t>
      </w:r>
      <w:r w:rsidRPr="00297920">
        <w:rPr>
          <w:rFonts w:ascii="Arial" w:hAnsi="Arial"/>
          <w:bCs/>
          <w:i/>
          <w:iCs/>
          <w:sz w:val="24"/>
        </w:rPr>
        <w:t xml:space="preserve"> gridammo al Signore, al Dio dei nostri padri, e il Signore ascoltò la nostra voce, vide la nostra umiliazione, la nostra miseria e la nostra oppressione; </w:t>
      </w:r>
      <w:r w:rsidR="009F7178" w:rsidRPr="00297920">
        <w:rPr>
          <w:rFonts w:ascii="Arial" w:hAnsi="Arial"/>
          <w:bCs/>
          <w:i/>
          <w:iCs/>
          <w:sz w:val="24"/>
        </w:rPr>
        <w:t>il</w:t>
      </w:r>
      <w:r w:rsidRPr="00297920">
        <w:rPr>
          <w:rFonts w:ascii="Arial" w:hAnsi="Arial"/>
          <w:bCs/>
          <w:i/>
          <w:iCs/>
          <w:sz w:val="24"/>
        </w:rPr>
        <w:t xml:space="preserve"> Signore ci fece uscire dall’Egitto con mano potente e con braccio teso, spargendo terrore e operando segni e prodigi. </w:t>
      </w:r>
      <w:r w:rsidR="009F7178" w:rsidRPr="00297920">
        <w:rPr>
          <w:rFonts w:ascii="Arial" w:hAnsi="Arial"/>
          <w:bCs/>
          <w:i/>
          <w:iCs/>
          <w:sz w:val="24"/>
        </w:rPr>
        <w:t>Ci</w:t>
      </w:r>
      <w:r w:rsidRPr="00297920">
        <w:rPr>
          <w:rFonts w:ascii="Arial" w:hAnsi="Arial"/>
          <w:bCs/>
          <w:i/>
          <w:iCs/>
          <w:sz w:val="24"/>
        </w:rPr>
        <w:t xml:space="preserve"> condusse in questo luogo e ci diede questa terra, dove scorrono latte e miele. </w:t>
      </w:r>
      <w:r w:rsidR="009F7178" w:rsidRPr="00297920">
        <w:rPr>
          <w:rFonts w:ascii="Arial" w:hAnsi="Arial"/>
          <w:bCs/>
          <w:i/>
          <w:iCs/>
          <w:sz w:val="24"/>
        </w:rPr>
        <w:t>Ora</w:t>
      </w:r>
      <w:r w:rsidRPr="00297920">
        <w:rPr>
          <w:rFonts w:ascii="Arial" w:hAnsi="Arial"/>
          <w:bCs/>
          <w:i/>
          <w:iCs/>
          <w:sz w:val="24"/>
        </w:rPr>
        <w:t xml:space="preserve">, ecco, io presento le primizie dei frutti del suolo che tu, Signore, mi hai dato”. Le deporrai davanti al Signore, tuo Dio, e ti prostrerai davanti al Signore, tuo Dio. </w:t>
      </w:r>
      <w:r w:rsidR="009F7178" w:rsidRPr="00297920">
        <w:rPr>
          <w:rFonts w:ascii="Arial" w:hAnsi="Arial"/>
          <w:bCs/>
          <w:i/>
          <w:iCs/>
          <w:sz w:val="24"/>
        </w:rPr>
        <w:t>Gioirai</w:t>
      </w:r>
      <w:r w:rsidRPr="00297920">
        <w:rPr>
          <w:rFonts w:ascii="Arial" w:hAnsi="Arial"/>
          <w:bCs/>
          <w:i/>
          <w:iCs/>
          <w:sz w:val="24"/>
        </w:rPr>
        <w:t>, con il levita e con il forestiero che sarà in mezzo a te, di tutto il bene che il Signore, tuo Dio, avrà dato a te e alla tua famiglia. (Dt 26,1-11).</w:t>
      </w:r>
    </w:p>
    <w:p w14:paraId="71B03000" w14:textId="77777777" w:rsidR="002D0209" w:rsidRDefault="002D0209" w:rsidP="00F52953">
      <w:pPr>
        <w:spacing w:after="120"/>
        <w:jc w:val="both"/>
        <w:rPr>
          <w:rFonts w:ascii="Arial" w:hAnsi="Arial"/>
          <w:b/>
          <w:sz w:val="24"/>
        </w:rPr>
      </w:pPr>
      <w:r w:rsidRPr="002D0209">
        <w:rPr>
          <w:rFonts w:ascii="Arial" w:hAnsi="Arial"/>
          <w:b/>
          <w:sz w:val="24"/>
        </w:rPr>
        <w:t>Mosè canta anche in negativo la risposta a Dio dei figli di Israele.</w:t>
      </w:r>
    </w:p>
    <w:p w14:paraId="4F4E543E" w14:textId="0CD133C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«Udite, o cieli: io voglio parlare. Ascolti la terra le parole della mia bocca!</w:t>
      </w:r>
      <w:r w:rsidR="009F7178">
        <w:rPr>
          <w:rFonts w:ascii="Arial" w:hAnsi="Arial"/>
          <w:bCs/>
          <w:i/>
          <w:iCs/>
          <w:sz w:val="24"/>
        </w:rPr>
        <w:t xml:space="preserve"> </w:t>
      </w:r>
      <w:r w:rsidRPr="00297920">
        <w:rPr>
          <w:rFonts w:ascii="Arial" w:hAnsi="Arial"/>
          <w:bCs/>
          <w:i/>
          <w:iCs/>
          <w:sz w:val="24"/>
        </w:rPr>
        <w:t>Scorra come pioggia la mia dottrina, stilli come rugiada il mio dire;</w:t>
      </w:r>
      <w:r w:rsidR="009F7178">
        <w:rPr>
          <w:rFonts w:ascii="Arial" w:hAnsi="Arial"/>
          <w:bCs/>
          <w:i/>
          <w:iCs/>
          <w:sz w:val="24"/>
        </w:rPr>
        <w:t xml:space="preserve"> </w:t>
      </w:r>
      <w:r w:rsidRPr="00297920">
        <w:rPr>
          <w:rFonts w:ascii="Arial" w:hAnsi="Arial"/>
          <w:bCs/>
          <w:i/>
          <w:iCs/>
          <w:sz w:val="24"/>
        </w:rPr>
        <w:t>come pioggia leggera sul verde,</w:t>
      </w:r>
      <w:r w:rsidR="009F7178">
        <w:rPr>
          <w:rFonts w:ascii="Arial" w:hAnsi="Arial"/>
          <w:bCs/>
          <w:i/>
          <w:iCs/>
          <w:sz w:val="24"/>
        </w:rPr>
        <w:t xml:space="preserve"> </w:t>
      </w:r>
      <w:r w:rsidRPr="00297920">
        <w:rPr>
          <w:rFonts w:ascii="Arial" w:hAnsi="Arial"/>
          <w:bCs/>
          <w:i/>
          <w:iCs/>
          <w:sz w:val="24"/>
        </w:rPr>
        <w:t>come scroscio sull’erba.</w:t>
      </w:r>
    </w:p>
    <w:p w14:paraId="7E865A86" w14:textId="54380D4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Voglio proclamare il nome del Signore:</w:t>
      </w:r>
      <w:r w:rsidR="009F7178">
        <w:rPr>
          <w:rFonts w:ascii="Arial" w:hAnsi="Arial"/>
          <w:bCs/>
          <w:i/>
          <w:iCs/>
          <w:sz w:val="24"/>
        </w:rPr>
        <w:t xml:space="preserve"> </w:t>
      </w:r>
      <w:r w:rsidRPr="00297920">
        <w:rPr>
          <w:rFonts w:ascii="Arial" w:hAnsi="Arial"/>
          <w:bCs/>
          <w:i/>
          <w:iCs/>
          <w:sz w:val="24"/>
        </w:rPr>
        <w:t>magnificate il nostro Dio!</w:t>
      </w:r>
    </w:p>
    <w:p w14:paraId="28382059" w14:textId="4A4FBA1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Egli è la Roccia: perfette le sue opere, giustizia tutte le sue vie;</w:t>
      </w:r>
      <w:r w:rsidR="009F7178">
        <w:rPr>
          <w:rFonts w:ascii="Arial" w:hAnsi="Arial"/>
          <w:bCs/>
          <w:i/>
          <w:iCs/>
          <w:sz w:val="24"/>
        </w:rPr>
        <w:t xml:space="preserve"> </w:t>
      </w:r>
      <w:r w:rsidRPr="00297920">
        <w:rPr>
          <w:rFonts w:ascii="Arial" w:hAnsi="Arial"/>
          <w:bCs/>
          <w:i/>
          <w:iCs/>
          <w:sz w:val="24"/>
        </w:rPr>
        <w:t>è un Dio fedele e senza malizia,</w:t>
      </w:r>
      <w:r w:rsidR="009F7178">
        <w:rPr>
          <w:rFonts w:ascii="Arial" w:hAnsi="Arial"/>
          <w:bCs/>
          <w:i/>
          <w:iCs/>
          <w:sz w:val="24"/>
        </w:rPr>
        <w:t xml:space="preserve"> </w:t>
      </w:r>
      <w:r w:rsidRPr="00297920">
        <w:rPr>
          <w:rFonts w:ascii="Arial" w:hAnsi="Arial"/>
          <w:bCs/>
          <w:i/>
          <w:iCs/>
          <w:sz w:val="24"/>
        </w:rPr>
        <w:t>egli è giusto e retto.</w:t>
      </w:r>
    </w:p>
    <w:p w14:paraId="111E12C2" w14:textId="20CC6AF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Prevaricano contro di lui: non sono suoi figli, per le loro macchie, generazione tortuosa e perversa.</w:t>
      </w:r>
    </w:p>
    <w:p w14:paraId="54928559" w14:textId="423C9CD9"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44899A2E" w14:textId="2803D4A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Quando l’Altissimo divideva le nazioni, quando separava i figli dell’uomo, egli stabilì i confini dei popoli</w:t>
      </w:r>
      <w:r w:rsidR="009F7178">
        <w:rPr>
          <w:rFonts w:ascii="Arial" w:hAnsi="Arial"/>
          <w:bCs/>
          <w:i/>
          <w:iCs/>
          <w:sz w:val="24"/>
        </w:rPr>
        <w:t xml:space="preserve"> </w:t>
      </w:r>
      <w:r w:rsidRPr="00297920">
        <w:rPr>
          <w:rFonts w:ascii="Arial" w:hAnsi="Arial"/>
          <w:bCs/>
          <w:i/>
          <w:iCs/>
          <w:sz w:val="24"/>
        </w:rPr>
        <w:t>secondo il numero dei figli d’Israele.</w:t>
      </w:r>
    </w:p>
    <w:p w14:paraId="3AF546CF" w14:textId="54FD7DF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Perché porzione del Signore è il suo popolo, Giacobbe sua parte di eredità.</w:t>
      </w:r>
      <w:r w:rsidR="009F7178">
        <w:rPr>
          <w:rFonts w:ascii="Arial" w:hAnsi="Arial"/>
          <w:bCs/>
          <w:i/>
          <w:iCs/>
          <w:sz w:val="24"/>
        </w:rPr>
        <w:t xml:space="preserve"> </w:t>
      </w:r>
      <w:r w:rsidRPr="00297920">
        <w:rPr>
          <w:rFonts w:ascii="Arial" w:hAnsi="Arial"/>
          <w:bCs/>
          <w:i/>
          <w:iCs/>
          <w:sz w:val="24"/>
        </w:rPr>
        <w:t>Egli lo trovò in una terra deserta, in una landa di ululati solitari. Lo circondò, lo allevò, lo custodì come la pupilla del suo occhio.</w:t>
      </w:r>
    </w:p>
    <w:p w14:paraId="2FDDB32F" w14:textId="4C53C460"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Come un’aquila che veglia la sua nidiata, che vola sopra i suoi nati,</w:t>
      </w:r>
      <w:r w:rsidR="009F7178">
        <w:rPr>
          <w:rFonts w:ascii="Arial" w:hAnsi="Arial"/>
          <w:bCs/>
          <w:i/>
          <w:iCs/>
          <w:sz w:val="24"/>
        </w:rPr>
        <w:t xml:space="preserve"> </w:t>
      </w:r>
      <w:r w:rsidRPr="00297920">
        <w:rPr>
          <w:rFonts w:ascii="Arial" w:hAnsi="Arial"/>
          <w:bCs/>
          <w:i/>
          <w:iCs/>
          <w:sz w:val="24"/>
        </w:rPr>
        <w:t>egli spiegò le ali e lo prese,</w:t>
      </w:r>
      <w:r w:rsidR="009F7178">
        <w:rPr>
          <w:rFonts w:ascii="Arial" w:hAnsi="Arial"/>
          <w:bCs/>
          <w:i/>
          <w:iCs/>
          <w:sz w:val="24"/>
        </w:rPr>
        <w:t xml:space="preserve"> </w:t>
      </w:r>
      <w:r w:rsidRPr="00297920">
        <w:rPr>
          <w:rFonts w:ascii="Arial" w:hAnsi="Arial"/>
          <w:bCs/>
          <w:i/>
          <w:iCs/>
          <w:sz w:val="24"/>
        </w:rPr>
        <w:t>lo sollevò sulle sue ali.</w:t>
      </w:r>
      <w:r w:rsidR="009F7178">
        <w:rPr>
          <w:rFonts w:ascii="Arial" w:hAnsi="Arial"/>
          <w:bCs/>
          <w:i/>
          <w:iCs/>
          <w:sz w:val="24"/>
        </w:rPr>
        <w:t xml:space="preserve"> </w:t>
      </w:r>
      <w:r w:rsidRPr="00297920">
        <w:rPr>
          <w:rFonts w:ascii="Arial" w:hAnsi="Arial"/>
          <w:bCs/>
          <w:i/>
          <w:iCs/>
          <w:sz w:val="24"/>
        </w:rPr>
        <w:t>Il Signore, lui solo lo ha guidato,</w:t>
      </w:r>
      <w:r w:rsidR="009F7178">
        <w:rPr>
          <w:rFonts w:ascii="Arial" w:hAnsi="Arial"/>
          <w:bCs/>
          <w:i/>
          <w:iCs/>
          <w:sz w:val="24"/>
        </w:rPr>
        <w:t xml:space="preserve"> </w:t>
      </w:r>
      <w:r w:rsidRPr="00297920">
        <w:rPr>
          <w:rFonts w:ascii="Arial" w:hAnsi="Arial"/>
          <w:bCs/>
          <w:i/>
          <w:iCs/>
          <w:sz w:val="24"/>
        </w:rPr>
        <w:t>non c’era con lui alcun dio straniero.</w:t>
      </w:r>
      <w:r w:rsidR="009F7178">
        <w:rPr>
          <w:rFonts w:ascii="Arial" w:hAnsi="Arial"/>
          <w:bCs/>
          <w:i/>
          <w:iCs/>
          <w:sz w:val="24"/>
        </w:rPr>
        <w:t xml:space="preserve"> </w:t>
      </w:r>
      <w:r w:rsidRPr="00297920">
        <w:rPr>
          <w:rFonts w:ascii="Arial" w:hAnsi="Arial"/>
          <w:bCs/>
          <w:i/>
          <w:iCs/>
          <w:sz w:val="24"/>
        </w:rPr>
        <w:t>Lo fece salire sulle alture della terra</w:t>
      </w:r>
      <w:r w:rsidR="009F7178">
        <w:rPr>
          <w:rFonts w:ascii="Arial" w:hAnsi="Arial"/>
          <w:bCs/>
          <w:i/>
          <w:iCs/>
          <w:sz w:val="24"/>
        </w:rPr>
        <w:t xml:space="preserve"> </w:t>
      </w:r>
      <w:r w:rsidRPr="00297920">
        <w:rPr>
          <w:rFonts w:ascii="Arial" w:hAnsi="Arial"/>
          <w:bCs/>
          <w:i/>
          <w:iCs/>
          <w:sz w:val="24"/>
        </w:rPr>
        <w:t>e lo nutrì con i prodotti della campagna;</w:t>
      </w:r>
      <w:r w:rsidR="009F7178">
        <w:rPr>
          <w:rFonts w:ascii="Arial" w:hAnsi="Arial"/>
          <w:bCs/>
          <w:i/>
          <w:iCs/>
          <w:sz w:val="24"/>
        </w:rPr>
        <w:t xml:space="preserve"> </w:t>
      </w:r>
      <w:r w:rsidRPr="00297920">
        <w:rPr>
          <w:rFonts w:ascii="Arial" w:hAnsi="Arial"/>
          <w:bCs/>
          <w:i/>
          <w:iCs/>
          <w:sz w:val="24"/>
        </w:rPr>
        <w:t>gli fece succhiare miele dalla rupe</w:t>
      </w:r>
      <w:r w:rsidR="009F7178">
        <w:rPr>
          <w:rFonts w:ascii="Arial" w:hAnsi="Arial"/>
          <w:bCs/>
          <w:i/>
          <w:iCs/>
          <w:sz w:val="24"/>
        </w:rPr>
        <w:t xml:space="preserve"> </w:t>
      </w:r>
      <w:r w:rsidRPr="00297920">
        <w:rPr>
          <w:rFonts w:ascii="Arial" w:hAnsi="Arial"/>
          <w:bCs/>
          <w:i/>
          <w:iCs/>
          <w:sz w:val="24"/>
        </w:rPr>
        <w:t>e olio dalla roccia durissima,</w:t>
      </w:r>
      <w:r w:rsidR="009F7178">
        <w:rPr>
          <w:rFonts w:ascii="Arial" w:hAnsi="Arial"/>
          <w:bCs/>
          <w:i/>
          <w:iCs/>
          <w:sz w:val="24"/>
        </w:rPr>
        <w:t xml:space="preserve"> </w:t>
      </w:r>
      <w:r w:rsidRPr="00297920">
        <w:rPr>
          <w:rFonts w:ascii="Arial" w:hAnsi="Arial"/>
          <w:bCs/>
          <w:i/>
          <w:iCs/>
          <w:sz w:val="24"/>
        </w:rPr>
        <w:t>panna di mucca e latte di pecora insieme con grasso di agnelli, arieti di Basan e capri, fior di farina di frumento e sangue di uva, che bevevi spumeggiante.</w:t>
      </w:r>
    </w:p>
    <w:p w14:paraId="1AF25EC1" w14:textId="77777777" w:rsidR="002226BC" w:rsidRDefault="00297920" w:rsidP="00297920">
      <w:pPr>
        <w:spacing w:after="120"/>
        <w:ind w:left="567" w:right="567"/>
        <w:jc w:val="both"/>
        <w:rPr>
          <w:rFonts w:ascii="Arial" w:hAnsi="Arial"/>
          <w:bCs/>
          <w:i/>
          <w:iCs/>
          <w:sz w:val="24"/>
        </w:rPr>
      </w:pPr>
      <w:r w:rsidRPr="00297920">
        <w:rPr>
          <w:rFonts w:ascii="Arial" w:hAnsi="Arial"/>
          <w:bCs/>
          <w:i/>
          <w:iCs/>
          <w:sz w:val="24"/>
        </w:rPr>
        <w:t>Iesurùn si è ingrassato e ha recalcitrato, – sì, ti sei ingrassato, impinguato, impinzato – e ha respinto il Dio che lo aveva fatto, ha disprezzato la Roccia, sua salvezza.</w:t>
      </w:r>
      <w:r w:rsidR="002226BC">
        <w:rPr>
          <w:rFonts w:ascii="Arial" w:hAnsi="Arial"/>
          <w:bCs/>
          <w:i/>
          <w:iCs/>
          <w:sz w:val="24"/>
        </w:rPr>
        <w:t xml:space="preserve"> </w:t>
      </w:r>
      <w:r w:rsidRPr="00297920">
        <w:rPr>
          <w:rFonts w:ascii="Arial" w:hAnsi="Arial"/>
          <w:bCs/>
          <w:i/>
          <w:iCs/>
          <w:sz w:val="24"/>
        </w:rPr>
        <w:t>Lo hanno fatto ingelosire con dèi stranieri</w:t>
      </w:r>
      <w:r w:rsidR="002226BC">
        <w:rPr>
          <w:rFonts w:ascii="Arial" w:hAnsi="Arial"/>
          <w:bCs/>
          <w:i/>
          <w:iCs/>
          <w:sz w:val="24"/>
        </w:rPr>
        <w:t xml:space="preserve"> </w:t>
      </w:r>
      <w:r w:rsidRPr="00297920">
        <w:rPr>
          <w:rFonts w:ascii="Arial" w:hAnsi="Arial"/>
          <w:bCs/>
          <w:i/>
          <w:iCs/>
          <w:sz w:val="24"/>
        </w:rPr>
        <w:t>e provocato all’ira con abomini.</w:t>
      </w:r>
      <w:r w:rsidR="002226BC">
        <w:rPr>
          <w:rFonts w:ascii="Arial" w:hAnsi="Arial"/>
          <w:bCs/>
          <w:i/>
          <w:iCs/>
          <w:sz w:val="24"/>
        </w:rPr>
        <w:t xml:space="preserve"> </w:t>
      </w:r>
      <w:r w:rsidRPr="00297920">
        <w:rPr>
          <w:rFonts w:ascii="Arial" w:hAnsi="Arial"/>
          <w:bCs/>
          <w:i/>
          <w:iCs/>
          <w:sz w:val="24"/>
        </w:rPr>
        <w:t xml:space="preserve">Hanno sacrificato a dèmoni che non sono </w:t>
      </w:r>
      <w:r w:rsidRPr="00297920">
        <w:rPr>
          <w:rFonts w:ascii="Arial" w:hAnsi="Arial"/>
          <w:bCs/>
          <w:i/>
          <w:iCs/>
          <w:sz w:val="24"/>
        </w:rPr>
        <w:lastRenderedPageBreak/>
        <w:t>Dio, a dèi che non conoscevano, nuovi, venuti da poco, che i vostri padri non avevano temuto.</w:t>
      </w:r>
      <w:r w:rsidR="002226BC">
        <w:rPr>
          <w:rFonts w:ascii="Arial" w:hAnsi="Arial"/>
          <w:bCs/>
          <w:i/>
          <w:iCs/>
          <w:sz w:val="24"/>
        </w:rPr>
        <w:t xml:space="preserve"> </w:t>
      </w:r>
      <w:r w:rsidRPr="00297920">
        <w:rPr>
          <w:rFonts w:ascii="Arial" w:hAnsi="Arial"/>
          <w:bCs/>
          <w:i/>
          <w:iCs/>
          <w:sz w:val="24"/>
        </w:rPr>
        <w:t>La Roccia, che ti ha generato, tu hai trascurato; hai dimenticato il Dio che ti ha procreato!</w:t>
      </w:r>
      <w:r w:rsidR="002226BC">
        <w:rPr>
          <w:rFonts w:ascii="Arial" w:hAnsi="Arial"/>
          <w:bCs/>
          <w:i/>
          <w:iCs/>
          <w:sz w:val="24"/>
        </w:rPr>
        <w:t xml:space="preserve"> </w:t>
      </w:r>
    </w:p>
    <w:p w14:paraId="48F30805" w14:textId="7276030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Ma il Signore ha visto e ha disdegnato</w:t>
      </w:r>
      <w:r w:rsidR="002226BC">
        <w:rPr>
          <w:rFonts w:ascii="Arial" w:hAnsi="Arial"/>
          <w:bCs/>
          <w:i/>
          <w:iCs/>
          <w:sz w:val="24"/>
        </w:rPr>
        <w:t xml:space="preserve"> </w:t>
      </w:r>
      <w:r w:rsidRPr="00297920">
        <w:rPr>
          <w:rFonts w:ascii="Arial" w:hAnsi="Arial"/>
          <w:bCs/>
          <w:i/>
          <w:iCs/>
          <w:sz w:val="24"/>
        </w:rPr>
        <w:t>con ira i suoi figli e le sue figlie.</w:t>
      </w:r>
      <w:r w:rsidR="002226BC">
        <w:rPr>
          <w:rFonts w:ascii="Arial" w:hAnsi="Arial"/>
          <w:bCs/>
          <w:i/>
          <w:iCs/>
          <w:sz w:val="24"/>
        </w:rPr>
        <w:t xml:space="preserve"> </w:t>
      </w:r>
      <w:r w:rsidRPr="00297920">
        <w:rPr>
          <w:rFonts w:ascii="Arial" w:hAnsi="Arial"/>
          <w:bCs/>
          <w:i/>
          <w:iCs/>
          <w:sz w:val="24"/>
        </w:rPr>
        <w:t>Ha detto: “Io nasconderò loro il mio volto; vedrò quale sarà la loro fine. Sono una generazione perfida, sono figli infedeli.</w:t>
      </w:r>
      <w:r w:rsidR="002226BC">
        <w:rPr>
          <w:rFonts w:ascii="Arial" w:hAnsi="Arial"/>
          <w:bCs/>
          <w:i/>
          <w:iCs/>
          <w:sz w:val="24"/>
        </w:rPr>
        <w:t xml:space="preserve"> </w:t>
      </w:r>
      <w:r w:rsidRPr="00297920">
        <w:rPr>
          <w:rFonts w:ascii="Arial" w:hAnsi="Arial"/>
          <w:bCs/>
          <w:i/>
          <w:iCs/>
          <w:sz w:val="24"/>
        </w:rPr>
        <w:t>Mi resero geloso con ciò che non è Dio, mi irritarono con i loro idoli vani; io li renderò gelosi con uno che non è popolo, li irriterò con una nazione stolta.</w:t>
      </w:r>
      <w:r w:rsidR="002226BC">
        <w:rPr>
          <w:rFonts w:ascii="Arial" w:hAnsi="Arial"/>
          <w:bCs/>
          <w:i/>
          <w:iCs/>
          <w:sz w:val="24"/>
        </w:rPr>
        <w:t xml:space="preserve"> </w:t>
      </w:r>
      <w:r w:rsidRPr="00297920">
        <w:rPr>
          <w:rFonts w:ascii="Arial" w:hAnsi="Arial"/>
          <w:bCs/>
          <w:i/>
          <w:iCs/>
          <w:sz w:val="24"/>
        </w:rPr>
        <w:t>Un fuoco si è acceso nella mia collera</w:t>
      </w:r>
      <w:r w:rsidR="002226BC">
        <w:rPr>
          <w:rFonts w:ascii="Arial" w:hAnsi="Arial"/>
          <w:bCs/>
          <w:i/>
          <w:iCs/>
          <w:sz w:val="24"/>
        </w:rPr>
        <w:t xml:space="preserve"> </w:t>
      </w:r>
      <w:r w:rsidRPr="00297920">
        <w:rPr>
          <w:rFonts w:ascii="Arial" w:hAnsi="Arial"/>
          <w:bCs/>
          <w:i/>
          <w:iCs/>
          <w:sz w:val="24"/>
        </w:rPr>
        <w:t>e brucerà fino alla profondità degl’inferi;</w:t>
      </w:r>
      <w:r w:rsidR="002226BC">
        <w:rPr>
          <w:rFonts w:ascii="Arial" w:hAnsi="Arial"/>
          <w:bCs/>
          <w:i/>
          <w:iCs/>
          <w:sz w:val="24"/>
        </w:rPr>
        <w:t xml:space="preserve"> </w:t>
      </w:r>
      <w:r w:rsidRPr="00297920">
        <w:rPr>
          <w:rFonts w:ascii="Arial" w:hAnsi="Arial"/>
          <w:bCs/>
          <w:i/>
          <w:iCs/>
          <w:sz w:val="24"/>
        </w:rPr>
        <w:t>divorerà la terra e il suo prodotto e incendierà le radici dei monti.</w:t>
      </w:r>
    </w:p>
    <w:p w14:paraId="2E1EDAB8" w14:textId="469CDA88" w:rsidR="002226BC" w:rsidRDefault="00297920" w:rsidP="00297920">
      <w:pPr>
        <w:spacing w:after="120"/>
        <w:ind w:left="567" w:right="567"/>
        <w:jc w:val="both"/>
        <w:rPr>
          <w:rFonts w:ascii="Arial" w:hAnsi="Arial"/>
          <w:bCs/>
          <w:i/>
          <w:iCs/>
          <w:sz w:val="24"/>
        </w:rPr>
      </w:pPr>
      <w:r w:rsidRPr="00297920">
        <w:rPr>
          <w:rFonts w:ascii="Arial" w:hAnsi="Arial"/>
          <w:bCs/>
          <w:i/>
          <w:iCs/>
          <w:sz w:val="24"/>
        </w:rPr>
        <w:t>Accumulerò sopra di loro i malanni; le mie frecce esaurirò contro di loro.</w:t>
      </w:r>
      <w:r w:rsidR="002226BC">
        <w:rPr>
          <w:rFonts w:ascii="Arial" w:hAnsi="Arial"/>
          <w:bCs/>
          <w:i/>
          <w:iCs/>
          <w:sz w:val="24"/>
        </w:rPr>
        <w:t xml:space="preserve"> </w:t>
      </w:r>
      <w:r w:rsidRPr="00297920">
        <w:rPr>
          <w:rFonts w:ascii="Arial" w:hAnsi="Arial"/>
          <w:bCs/>
          <w:i/>
          <w:iCs/>
          <w:sz w:val="24"/>
        </w:rPr>
        <w:t>Saranno estenuati dalla fame, divorati dalla febbre e da peste dolorosa.</w:t>
      </w:r>
      <w:r w:rsidR="002226BC">
        <w:rPr>
          <w:rFonts w:ascii="Arial" w:hAnsi="Arial"/>
          <w:bCs/>
          <w:i/>
          <w:iCs/>
          <w:sz w:val="24"/>
        </w:rPr>
        <w:t xml:space="preserve"> </w:t>
      </w:r>
      <w:r w:rsidRPr="00297920">
        <w:rPr>
          <w:rFonts w:ascii="Arial" w:hAnsi="Arial"/>
          <w:bCs/>
          <w:i/>
          <w:iCs/>
          <w:sz w:val="24"/>
        </w:rPr>
        <w:t>Il dente delle belve manderò contro di loro, con il veleno dei rettili che strisciano nella polvere.</w:t>
      </w:r>
      <w:r w:rsidR="002226BC">
        <w:rPr>
          <w:rFonts w:ascii="Arial" w:hAnsi="Arial"/>
          <w:bCs/>
          <w:i/>
          <w:iCs/>
          <w:sz w:val="24"/>
        </w:rPr>
        <w:t xml:space="preserve"> </w:t>
      </w:r>
      <w:r w:rsidRPr="00297920">
        <w:rPr>
          <w:rFonts w:ascii="Arial" w:hAnsi="Arial"/>
          <w:bCs/>
          <w:i/>
          <w:iCs/>
          <w:sz w:val="24"/>
        </w:rPr>
        <w:t>Di fuori la spada li priverà dei figli, dentro le case li ucciderà lo spavento. Periranno insieme il giovane e la vergine,</w:t>
      </w:r>
      <w:r w:rsidR="002226BC">
        <w:rPr>
          <w:rFonts w:ascii="Arial" w:hAnsi="Arial"/>
          <w:bCs/>
          <w:i/>
          <w:iCs/>
          <w:sz w:val="24"/>
        </w:rPr>
        <w:t xml:space="preserve"> </w:t>
      </w:r>
      <w:r w:rsidRPr="00297920">
        <w:rPr>
          <w:rFonts w:ascii="Arial" w:hAnsi="Arial"/>
          <w:bCs/>
          <w:i/>
          <w:iCs/>
          <w:sz w:val="24"/>
        </w:rPr>
        <w:t>il lattante e l’uomo canuto.</w:t>
      </w:r>
      <w:r w:rsidR="002226BC">
        <w:rPr>
          <w:rFonts w:ascii="Arial" w:hAnsi="Arial"/>
          <w:bCs/>
          <w:i/>
          <w:iCs/>
          <w:sz w:val="24"/>
        </w:rPr>
        <w:t xml:space="preserve"> </w:t>
      </w:r>
      <w:r w:rsidRPr="00297920">
        <w:rPr>
          <w:rFonts w:ascii="Arial" w:hAnsi="Arial"/>
          <w:bCs/>
          <w:i/>
          <w:iCs/>
          <w:sz w:val="24"/>
        </w:rPr>
        <w:t>Io ho detto: Li voglio disperdere, cancellarne tra gli uomini il ricordo,</w:t>
      </w:r>
      <w:r w:rsidR="002226BC">
        <w:rPr>
          <w:rFonts w:ascii="Arial" w:hAnsi="Arial"/>
          <w:bCs/>
          <w:i/>
          <w:iCs/>
          <w:sz w:val="24"/>
        </w:rPr>
        <w:t xml:space="preserve"> </w:t>
      </w:r>
      <w:r w:rsidRPr="00297920">
        <w:rPr>
          <w:rFonts w:ascii="Arial" w:hAnsi="Arial"/>
          <w:bCs/>
          <w:i/>
          <w:iCs/>
          <w:sz w:val="24"/>
        </w:rPr>
        <w:t>se non temessi l’arroganza del nemico.</w:t>
      </w:r>
      <w:r w:rsidR="002226BC">
        <w:rPr>
          <w:rFonts w:ascii="Arial" w:hAnsi="Arial"/>
          <w:bCs/>
          <w:i/>
          <w:iCs/>
          <w:sz w:val="24"/>
        </w:rPr>
        <w:t xml:space="preserve"> </w:t>
      </w:r>
      <w:r w:rsidRPr="00297920">
        <w:rPr>
          <w:rFonts w:ascii="Arial" w:hAnsi="Arial"/>
          <w:bCs/>
          <w:i/>
          <w:iCs/>
          <w:sz w:val="24"/>
        </w:rPr>
        <w:t>Non si ingannino i loro avversari; non dicano: La nostra mano ha vinto, non è il Signore che ha operato tutto questo!</w:t>
      </w:r>
      <w:r w:rsidR="002226BC">
        <w:rPr>
          <w:rFonts w:ascii="Arial" w:hAnsi="Arial"/>
          <w:bCs/>
          <w:i/>
          <w:iCs/>
          <w:sz w:val="24"/>
        </w:rPr>
        <w:t xml:space="preserve"> </w:t>
      </w:r>
      <w:r w:rsidRPr="00297920">
        <w:rPr>
          <w:rFonts w:ascii="Arial" w:hAnsi="Arial"/>
          <w:bCs/>
          <w:i/>
          <w:iCs/>
          <w:sz w:val="24"/>
        </w:rPr>
        <w:t>Sono un popolo insensato e in essi non c’è intelligenza:</w:t>
      </w:r>
      <w:r w:rsidR="002226BC">
        <w:rPr>
          <w:rFonts w:ascii="Arial" w:hAnsi="Arial"/>
          <w:bCs/>
          <w:i/>
          <w:iCs/>
          <w:sz w:val="24"/>
        </w:rPr>
        <w:t xml:space="preserve"> </w:t>
      </w:r>
      <w:r w:rsidRPr="00297920">
        <w:rPr>
          <w:rFonts w:ascii="Arial" w:hAnsi="Arial"/>
          <w:bCs/>
          <w:i/>
          <w:iCs/>
          <w:sz w:val="24"/>
        </w:rPr>
        <w:t>se fossero saggi, capirebbero, rifletterebbero sulla loro fine.</w:t>
      </w:r>
      <w:r w:rsidR="002226BC">
        <w:rPr>
          <w:rFonts w:ascii="Arial" w:hAnsi="Arial"/>
          <w:bCs/>
          <w:i/>
          <w:iCs/>
          <w:sz w:val="24"/>
        </w:rPr>
        <w:t xml:space="preserve"> </w:t>
      </w:r>
      <w:r w:rsidRPr="00297920">
        <w:rPr>
          <w:rFonts w:ascii="Arial" w:hAnsi="Arial"/>
          <w:bCs/>
          <w:i/>
          <w:iCs/>
          <w:sz w:val="24"/>
        </w:rPr>
        <w:t>Come può un uomo solo inseguirne mille</w:t>
      </w:r>
      <w:r w:rsidR="002226BC">
        <w:rPr>
          <w:rFonts w:ascii="Arial" w:hAnsi="Arial"/>
          <w:bCs/>
          <w:i/>
          <w:iCs/>
          <w:sz w:val="24"/>
        </w:rPr>
        <w:t xml:space="preserve"> </w:t>
      </w:r>
      <w:r w:rsidRPr="00297920">
        <w:rPr>
          <w:rFonts w:ascii="Arial" w:hAnsi="Arial"/>
          <w:bCs/>
          <w:i/>
          <w:iCs/>
          <w:sz w:val="24"/>
        </w:rPr>
        <w:t>o due soli metterne in fuga diecimila?</w:t>
      </w:r>
      <w:r w:rsidR="00922109">
        <w:rPr>
          <w:rFonts w:ascii="Arial" w:hAnsi="Arial"/>
          <w:bCs/>
          <w:i/>
          <w:iCs/>
          <w:sz w:val="24"/>
        </w:rPr>
        <w:t xml:space="preserve"> </w:t>
      </w:r>
      <w:r w:rsidRPr="00297920">
        <w:rPr>
          <w:rFonts w:ascii="Arial" w:hAnsi="Arial"/>
          <w:bCs/>
          <w:i/>
          <w:iCs/>
          <w:sz w:val="24"/>
        </w:rPr>
        <w:t>Non è forse perché la loro Roccia li ha venduti, il Signore li ha consegnati?</w:t>
      </w:r>
      <w:r w:rsidR="002226BC">
        <w:rPr>
          <w:rFonts w:ascii="Arial" w:hAnsi="Arial"/>
          <w:bCs/>
          <w:i/>
          <w:iCs/>
          <w:sz w:val="24"/>
        </w:rPr>
        <w:t xml:space="preserve"> </w:t>
      </w:r>
      <w:r w:rsidRPr="00297920">
        <w:rPr>
          <w:rFonts w:ascii="Arial" w:hAnsi="Arial"/>
          <w:bCs/>
          <w:i/>
          <w:iCs/>
          <w:sz w:val="24"/>
        </w:rPr>
        <w:t>Perché la loro roccia non è come la nostra e i nostri nemici ne sono giudici.</w:t>
      </w:r>
      <w:r w:rsidR="002226BC">
        <w:rPr>
          <w:rFonts w:ascii="Arial" w:hAnsi="Arial"/>
          <w:bCs/>
          <w:i/>
          <w:iCs/>
          <w:sz w:val="24"/>
        </w:rPr>
        <w:t xml:space="preserve"> </w:t>
      </w:r>
    </w:p>
    <w:p w14:paraId="5AE94A34" w14:textId="4BF7D98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La loro vite è dal ceppo di Sòdoma, dalle piantagioni di Gomorra. La loro uva è velenosa, ha grappoli amari.</w:t>
      </w:r>
      <w:r w:rsidR="002226BC">
        <w:rPr>
          <w:rFonts w:ascii="Arial" w:hAnsi="Arial"/>
          <w:bCs/>
          <w:i/>
          <w:iCs/>
          <w:sz w:val="24"/>
        </w:rPr>
        <w:t xml:space="preserve"> </w:t>
      </w:r>
      <w:r w:rsidRPr="00297920">
        <w:rPr>
          <w:rFonts w:ascii="Arial" w:hAnsi="Arial"/>
          <w:bCs/>
          <w:i/>
          <w:iCs/>
          <w:sz w:val="24"/>
        </w:rPr>
        <w:t>Tossico di serpenti è il loro vino, micidiale veleno di vipere.</w:t>
      </w:r>
      <w:r w:rsidR="002226BC">
        <w:rPr>
          <w:rFonts w:ascii="Arial" w:hAnsi="Arial"/>
          <w:bCs/>
          <w:i/>
          <w:iCs/>
          <w:sz w:val="24"/>
        </w:rPr>
        <w:t xml:space="preserve"> </w:t>
      </w:r>
      <w:r w:rsidRPr="00297920">
        <w:rPr>
          <w:rFonts w:ascii="Arial" w:hAnsi="Arial"/>
          <w:bCs/>
          <w:i/>
          <w:iCs/>
          <w:sz w:val="24"/>
        </w:rPr>
        <w:t>Non è questo nascosto presso di me, sigillato nei miei forzieri?</w:t>
      </w:r>
      <w:r w:rsidR="002226BC">
        <w:rPr>
          <w:rFonts w:ascii="Arial" w:hAnsi="Arial"/>
          <w:bCs/>
          <w:i/>
          <w:iCs/>
          <w:sz w:val="24"/>
        </w:rPr>
        <w:t xml:space="preserve"> </w:t>
      </w:r>
      <w:r w:rsidRPr="00297920">
        <w:rPr>
          <w:rFonts w:ascii="Arial" w:hAnsi="Arial"/>
          <w:bCs/>
          <w:i/>
          <w:iCs/>
          <w:sz w:val="24"/>
        </w:rPr>
        <w:t>Mia sarà la vendetta e il castigo, quando vacillerà il loro piede!</w:t>
      </w:r>
      <w:r w:rsidR="00922109">
        <w:rPr>
          <w:rFonts w:ascii="Arial" w:hAnsi="Arial"/>
          <w:bCs/>
          <w:i/>
          <w:iCs/>
          <w:sz w:val="24"/>
        </w:rPr>
        <w:t xml:space="preserve"> </w:t>
      </w:r>
      <w:r w:rsidRPr="00297920">
        <w:rPr>
          <w:rFonts w:ascii="Arial" w:hAnsi="Arial"/>
          <w:bCs/>
          <w:i/>
          <w:iCs/>
          <w:sz w:val="24"/>
        </w:rPr>
        <w:t>Sì, vicino è il giorno della loro rovina e il loro destino si affretta a venire”.</w:t>
      </w:r>
    </w:p>
    <w:p w14:paraId="2780172A" w14:textId="737D0D00"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Perché il Signore farà giustizia al suo popolo e dei suoi servi avrà compassione; quando vedrà che ogni forza è svanita</w:t>
      </w:r>
      <w:r w:rsidR="002226BC">
        <w:rPr>
          <w:rFonts w:ascii="Arial" w:hAnsi="Arial"/>
          <w:bCs/>
          <w:i/>
          <w:iCs/>
          <w:sz w:val="24"/>
        </w:rPr>
        <w:t xml:space="preserve"> </w:t>
      </w:r>
      <w:r w:rsidRPr="00297920">
        <w:rPr>
          <w:rFonts w:ascii="Arial" w:hAnsi="Arial"/>
          <w:bCs/>
          <w:i/>
          <w:iCs/>
          <w:sz w:val="24"/>
        </w:rPr>
        <w:t>e non è rimasto né schiavo né libero.</w:t>
      </w:r>
      <w:r w:rsidR="002226BC">
        <w:rPr>
          <w:rFonts w:ascii="Arial" w:hAnsi="Arial"/>
          <w:bCs/>
          <w:i/>
          <w:iCs/>
          <w:sz w:val="24"/>
        </w:rPr>
        <w:t xml:space="preserve"> </w:t>
      </w:r>
      <w:r w:rsidRPr="00297920">
        <w:rPr>
          <w:rFonts w:ascii="Arial" w:hAnsi="Arial"/>
          <w:bCs/>
          <w:i/>
          <w:iCs/>
          <w:sz w:val="24"/>
        </w:rPr>
        <w:t>Allora dirà: “Dove sono i loro dèi, la roccia in cui cercavano rifugio,</w:t>
      </w:r>
      <w:r w:rsidR="002226BC">
        <w:rPr>
          <w:rFonts w:ascii="Arial" w:hAnsi="Arial"/>
          <w:bCs/>
          <w:i/>
          <w:iCs/>
          <w:sz w:val="24"/>
        </w:rPr>
        <w:t xml:space="preserve"> </w:t>
      </w:r>
      <w:r w:rsidRPr="00297920">
        <w:rPr>
          <w:rFonts w:ascii="Arial" w:hAnsi="Arial"/>
          <w:bCs/>
          <w:i/>
          <w:iCs/>
          <w:sz w:val="24"/>
        </w:rPr>
        <w:t>quelli che mangiavano il grasso dei loro sacrifici, che bevevano il vino delle loro libagioni?</w:t>
      </w:r>
      <w:r w:rsidR="002226BC">
        <w:rPr>
          <w:rFonts w:ascii="Arial" w:hAnsi="Arial"/>
          <w:bCs/>
          <w:i/>
          <w:iCs/>
          <w:sz w:val="24"/>
        </w:rPr>
        <w:t xml:space="preserve"> </w:t>
      </w:r>
      <w:r w:rsidRPr="00297920">
        <w:rPr>
          <w:rFonts w:ascii="Arial" w:hAnsi="Arial"/>
          <w:bCs/>
          <w:i/>
          <w:iCs/>
          <w:sz w:val="24"/>
        </w:rPr>
        <w:t>Sorgano ora e vi soccorrano,</w:t>
      </w:r>
      <w:r w:rsidR="002226BC">
        <w:rPr>
          <w:rFonts w:ascii="Arial" w:hAnsi="Arial"/>
          <w:bCs/>
          <w:i/>
          <w:iCs/>
          <w:sz w:val="24"/>
        </w:rPr>
        <w:t xml:space="preserve"> </w:t>
      </w:r>
      <w:r w:rsidRPr="00297920">
        <w:rPr>
          <w:rFonts w:ascii="Arial" w:hAnsi="Arial"/>
          <w:bCs/>
          <w:i/>
          <w:iCs/>
          <w:sz w:val="24"/>
        </w:rPr>
        <w:t>siano il riparo per voi!</w:t>
      </w:r>
      <w:r w:rsidR="002226BC">
        <w:rPr>
          <w:rFonts w:ascii="Arial" w:hAnsi="Arial"/>
          <w:bCs/>
          <w:i/>
          <w:iCs/>
          <w:sz w:val="24"/>
        </w:rPr>
        <w:t xml:space="preserve"> </w:t>
      </w:r>
      <w:r w:rsidRPr="00297920">
        <w:rPr>
          <w:rFonts w:ascii="Arial" w:hAnsi="Arial"/>
          <w:bCs/>
          <w:i/>
          <w:iCs/>
          <w:sz w:val="24"/>
        </w:rPr>
        <w:t>Ora vedete che io, io lo sono e nessun altro è dio accanto a me. Sono io che do la morte e faccio vivere; io percuoto e io guarisco, e nessuno può liberare dalla mia mano.</w:t>
      </w:r>
    </w:p>
    <w:p w14:paraId="14CAC875" w14:textId="7700A8A0"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Alzo la mano verso il cielo e dico: Per la mia vita, per sempre:</w:t>
      </w:r>
      <w:r w:rsidR="002226BC">
        <w:rPr>
          <w:rFonts w:ascii="Arial" w:hAnsi="Arial"/>
          <w:bCs/>
          <w:i/>
          <w:iCs/>
          <w:sz w:val="24"/>
        </w:rPr>
        <w:t xml:space="preserve"> </w:t>
      </w:r>
      <w:r w:rsidRPr="00297920">
        <w:rPr>
          <w:rFonts w:ascii="Arial" w:hAnsi="Arial"/>
          <w:bCs/>
          <w:i/>
          <w:iCs/>
          <w:sz w:val="24"/>
        </w:rPr>
        <w:t>quando avrò affilato la folgore della mia spada e la mia mano inizierà il giudizio,</w:t>
      </w:r>
      <w:r w:rsidR="002226BC">
        <w:rPr>
          <w:rFonts w:ascii="Arial" w:hAnsi="Arial"/>
          <w:bCs/>
          <w:i/>
          <w:iCs/>
          <w:sz w:val="24"/>
        </w:rPr>
        <w:t xml:space="preserve"> </w:t>
      </w:r>
      <w:r w:rsidRPr="00297920">
        <w:rPr>
          <w:rFonts w:ascii="Arial" w:hAnsi="Arial"/>
          <w:bCs/>
          <w:i/>
          <w:iCs/>
          <w:sz w:val="24"/>
        </w:rPr>
        <w:t>farò vendetta dei miei avversari, ripagherò i miei nemici.</w:t>
      </w:r>
      <w:r w:rsidR="002226BC">
        <w:rPr>
          <w:rFonts w:ascii="Arial" w:hAnsi="Arial"/>
          <w:bCs/>
          <w:i/>
          <w:iCs/>
          <w:sz w:val="24"/>
        </w:rPr>
        <w:t xml:space="preserve"> </w:t>
      </w:r>
      <w:r w:rsidRPr="00297920">
        <w:rPr>
          <w:rFonts w:ascii="Arial" w:hAnsi="Arial"/>
          <w:bCs/>
          <w:i/>
          <w:iCs/>
          <w:sz w:val="24"/>
        </w:rPr>
        <w:t>Inebrierò di sangue le mie frecce,</w:t>
      </w:r>
      <w:r w:rsidR="002226BC">
        <w:rPr>
          <w:rFonts w:ascii="Arial" w:hAnsi="Arial"/>
          <w:bCs/>
          <w:i/>
          <w:iCs/>
          <w:sz w:val="24"/>
        </w:rPr>
        <w:t xml:space="preserve"> </w:t>
      </w:r>
      <w:r w:rsidRPr="00297920">
        <w:rPr>
          <w:rFonts w:ascii="Arial" w:hAnsi="Arial"/>
          <w:bCs/>
          <w:i/>
          <w:iCs/>
          <w:sz w:val="24"/>
        </w:rPr>
        <w:t xml:space="preserve">si pascerà di carne la mia spada, del sangue dei </w:t>
      </w:r>
      <w:r w:rsidRPr="00297920">
        <w:rPr>
          <w:rFonts w:ascii="Arial" w:hAnsi="Arial"/>
          <w:bCs/>
          <w:i/>
          <w:iCs/>
          <w:sz w:val="24"/>
        </w:rPr>
        <w:lastRenderedPageBreak/>
        <w:t>cadaveri e dei prigionieri,</w:t>
      </w:r>
      <w:r w:rsidR="002226BC">
        <w:rPr>
          <w:rFonts w:ascii="Arial" w:hAnsi="Arial"/>
          <w:bCs/>
          <w:i/>
          <w:iCs/>
          <w:sz w:val="24"/>
        </w:rPr>
        <w:t xml:space="preserve"> </w:t>
      </w:r>
      <w:r w:rsidRPr="00297920">
        <w:rPr>
          <w:rFonts w:ascii="Arial" w:hAnsi="Arial"/>
          <w:bCs/>
          <w:i/>
          <w:iCs/>
          <w:sz w:val="24"/>
        </w:rPr>
        <w:t>delle teste dei condottieri nemici!”.</w:t>
      </w:r>
      <w:r w:rsidR="002226BC">
        <w:rPr>
          <w:rFonts w:ascii="Arial" w:hAnsi="Arial"/>
          <w:bCs/>
          <w:i/>
          <w:iCs/>
          <w:sz w:val="24"/>
        </w:rPr>
        <w:t xml:space="preserve"> </w:t>
      </w:r>
      <w:r w:rsidRPr="00297920">
        <w:rPr>
          <w:rFonts w:ascii="Arial" w:hAnsi="Arial"/>
          <w:bCs/>
          <w:i/>
          <w:iCs/>
          <w:sz w:val="24"/>
        </w:rPr>
        <w:t>Esultate, o nazioni, per il suo popolo, perché egli vendicherà il sangue dei suoi servi; volgerà la vendetta contro i suoi avversari e purificherà la sua terra e il suo popolo». (Dt 32,1-43).</w:t>
      </w:r>
    </w:p>
    <w:p w14:paraId="1A9301F2"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In quel giorno Dèbora, con Barak, figlio di Abinòam, elevò questo canto:</w:t>
      </w:r>
    </w:p>
    <w:p w14:paraId="54F7990E" w14:textId="4A5BD783"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«Ci furono capi in Israele</w:t>
      </w:r>
      <w:r w:rsidR="002226BC">
        <w:rPr>
          <w:rFonts w:ascii="Arial" w:hAnsi="Arial"/>
          <w:bCs/>
          <w:i/>
          <w:iCs/>
          <w:sz w:val="24"/>
        </w:rPr>
        <w:t xml:space="preserve"> </w:t>
      </w:r>
      <w:r w:rsidRPr="002226BC">
        <w:rPr>
          <w:rFonts w:ascii="Arial" w:hAnsi="Arial"/>
          <w:bCs/>
          <w:i/>
          <w:iCs/>
          <w:sz w:val="24"/>
        </w:rPr>
        <w:t>per assumere il comando;</w:t>
      </w:r>
      <w:r w:rsidR="002226BC">
        <w:rPr>
          <w:rFonts w:ascii="Arial" w:hAnsi="Arial"/>
          <w:bCs/>
          <w:i/>
          <w:iCs/>
          <w:sz w:val="24"/>
        </w:rPr>
        <w:t xml:space="preserve"> </w:t>
      </w:r>
      <w:r w:rsidRPr="002226BC">
        <w:rPr>
          <w:rFonts w:ascii="Arial" w:hAnsi="Arial"/>
          <w:bCs/>
          <w:i/>
          <w:iCs/>
          <w:sz w:val="24"/>
        </w:rPr>
        <w:t>ci furono volontari</w:t>
      </w:r>
      <w:r w:rsidR="002226BC">
        <w:rPr>
          <w:rFonts w:ascii="Arial" w:hAnsi="Arial"/>
          <w:bCs/>
          <w:i/>
          <w:iCs/>
          <w:sz w:val="24"/>
        </w:rPr>
        <w:t xml:space="preserve"> </w:t>
      </w:r>
      <w:r w:rsidRPr="002226BC">
        <w:rPr>
          <w:rFonts w:ascii="Arial" w:hAnsi="Arial"/>
          <w:bCs/>
          <w:i/>
          <w:iCs/>
          <w:sz w:val="24"/>
        </w:rPr>
        <w:t>per arruolarsi in massa:</w:t>
      </w:r>
      <w:r w:rsidR="002226BC">
        <w:rPr>
          <w:rFonts w:ascii="Arial" w:hAnsi="Arial"/>
          <w:bCs/>
          <w:i/>
          <w:iCs/>
          <w:sz w:val="24"/>
        </w:rPr>
        <w:t xml:space="preserve"> </w:t>
      </w:r>
      <w:r w:rsidRPr="002226BC">
        <w:rPr>
          <w:rFonts w:ascii="Arial" w:hAnsi="Arial"/>
          <w:bCs/>
          <w:i/>
          <w:iCs/>
          <w:sz w:val="24"/>
        </w:rPr>
        <w:t>benedite il Signore!</w:t>
      </w:r>
    </w:p>
    <w:p w14:paraId="1A77F431" w14:textId="3E3B1E8C"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Ascoltate, o re,</w:t>
      </w:r>
      <w:r w:rsidR="002226BC">
        <w:rPr>
          <w:rFonts w:ascii="Arial" w:hAnsi="Arial"/>
          <w:bCs/>
          <w:i/>
          <w:iCs/>
          <w:sz w:val="24"/>
        </w:rPr>
        <w:t xml:space="preserve"> </w:t>
      </w:r>
      <w:r w:rsidRPr="002226BC">
        <w:rPr>
          <w:rFonts w:ascii="Arial" w:hAnsi="Arial"/>
          <w:bCs/>
          <w:i/>
          <w:iCs/>
          <w:sz w:val="24"/>
        </w:rPr>
        <w:t>porgete l’orecchio, o sovrani;</w:t>
      </w:r>
      <w:r w:rsidR="002226BC">
        <w:rPr>
          <w:rFonts w:ascii="Arial" w:hAnsi="Arial"/>
          <w:bCs/>
          <w:i/>
          <w:iCs/>
          <w:sz w:val="24"/>
        </w:rPr>
        <w:t xml:space="preserve"> </w:t>
      </w:r>
      <w:r w:rsidRPr="002226BC">
        <w:rPr>
          <w:rFonts w:ascii="Arial" w:hAnsi="Arial"/>
          <w:bCs/>
          <w:i/>
          <w:iCs/>
          <w:sz w:val="24"/>
        </w:rPr>
        <w:t>io voglio cantare al Signore,</w:t>
      </w:r>
      <w:r w:rsidR="002226BC">
        <w:rPr>
          <w:rFonts w:ascii="Arial" w:hAnsi="Arial"/>
          <w:bCs/>
          <w:i/>
          <w:iCs/>
          <w:sz w:val="24"/>
        </w:rPr>
        <w:t xml:space="preserve"> </w:t>
      </w:r>
      <w:r w:rsidRPr="002226BC">
        <w:rPr>
          <w:rFonts w:ascii="Arial" w:hAnsi="Arial"/>
          <w:bCs/>
          <w:i/>
          <w:iCs/>
          <w:sz w:val="24"/>
        </w:rPr>
        <w:t>voglio cantare inni al Signore, Dio d’Israele!</w:t>
      </w:r>
    </w:p>
    <w:p w14:paraId="62B7FDCB" w14:textId="15E5E42F"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Signore, quando uscivi dal Seir,</w:t>
      </w:r>
      <w:r w:rsidR="002226BC">
        <w:rPr>
          <w:rFonts w:ascii="Arial" w:hAnsi="Arial"/>
          <w:bCs/>
          <w:i/>
          <w:iCs/>
          <w:sz w:val="24"/>
        </w:rPr>
        <w:t xml:space="preserve"> </w:t>
      </w:r>
      <w:r w:rsidRPr="002226BC">
        <w:rPr>
          <w:rFonts w:ascii="Arial" w:hAnsi="Arial"/>
          <w:bCs/>
          <w:i/>
          <w:iCs/>
          <w:sz w:val="24"/>
        </w:rPr>
        <w:t>quando avanzavi dalla steppa di Edom,</w:t>
      </w:r>
      <w:r w:rsidR="002226BC">
        <w:rPr>
          <w:rFonts w:ascii="Arial" w:hAnsi="Arial"/>
          <w:bCs/>
          <w:i/>
          <w:iCs/>
          <w:sz w:val="24"/>
        </w:rPr>
        <w:t xml:space="preserve"> </w:t>
      </w:r>
      <w:r w:rsidRPr="002226BC">
        <w:rPr>
          <w:rFonts w:ascii="Arial" w:hAnsi="Arial"/>
          <w:bCs/>
          <w:i/>
          <w:iCs/>
          <w:sz w:val="24"/>
        </w:rPr>
        <w:t>la terra tremò, i cieli stillarono,</w:t>
      </w:r>
      <w:r w:rsidR="002226BC">
        <w:rPr>
          <w:rFonts w:ascii="Arial" w:hAnsi="Arial"/>
          <w:bCs/>
          <w:i/>
          <w:iCs/>
          <w:sz w:val="24"/>
        </w:rPr>
        <w:t xml:space="preserve"> </w:t>
      </w:r>
      <w:r w:rsidRPr="002226BC">
        <w:rPr>
          <w:rFonts w:ascii="Arial" w:hAnsi="Arial"/>
          <w:bCs/>
          <w:i/>
          <w:iCs/>
          <w:sz w:val="24"/>
        </w:rPr>
        <w:t>le nubi stillarono acqua.</w:t>
      </w:r>
      <w:r w:rsidR="002226BC">
        <w:rPr>
          <w:rFonts w:ascii="Arial" w:hAnsi="Arial"/>
          <w:bCs/>
          <w:i/>
          <w:iCs/>
          <w:sz w:val="24"/>
        </w:rPr>
        <w:t xml:space="preserve"> </w:t>
      </w:r>
      <w:r w:rsidRPr="002226BC">
        <w:rPr>
          <w:rFonts w:ascii="Arial" w:hAnsi="Arial"/>
          <w:bCs/>
          <w:i/>
          <w:iCs/>
          <w:sz w:val="24"/>
        </w:rPr>
        <w:t>Sussultarono i monti</w:t>
      </w:r>
      <w:r w:rsidR="002226BC">
        <w:rPr>
          <w:rFonts w:ascii="Arial" w:hAnsi="Arial"/>
          <w:bCs/>
          <w:i/>
          <w:iCs/>
          <w:sz w:val="24"/>
        </w:rPr>
        <w:t xml:space="preserve"> </w:t>
      </w:r>
      <w:r w:rsidRPr="002226BC">
        <w:rPr>
          <w:rFonts w:ascii="Arial" w:hAnsi="Arial"/>
          <w:bCs/>
          <w:i/>
          <w:iCs/>
          <w:sz w:val="24"/>
        </w:rPr>
        <w:t>davanti al Signore, quello del Sinai,</w:t>
      </w:r>
      <w:r w:rsidR="002226BC">
        <w:rPr>
          <w:rFonts w:ascii="Arial" w:hAnsi="Arial"/>
          <w:bCs/>
          <w:i/>
          <w:iCs/>
          <w:sz w:val="24"/>
        </w:rPr>
        <w:t xml:space="preserve"> </w:t>
      </w:r>
      <w:r w:rsidRPr="002226BC">
        <w:rPr>
          <w:rFonts w:ascii="Arial" w:hAnsi="Arial"/>
          <w:bCs/>
          <w:i/>
          <w:iCs/>
          <w:sz w:val="24"/>
        </w:rPr>
        <w:t>davanti al Signore, Dio d’Israele.</w:t>
      </w:r>
    </w:p>
    <w:p w14:paraId="0DFFC951" w14:textId="36C0C1C4"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Ai giorni di Samgar, figlio di Anat,</w:t>
      </w:r>
      <w:r w:rsidR="002226BC">
        <w:rPr>
          <w:rFonts w:ascii="Arial" w:hAnsi="Arial"/>
          <w:bCs/>
          <w:i/>
          <w:iCs/>
          <w:sz w:val="24"/>
        </w:rPr>
        <w:t xml:space="preserve"> </w:t>
      </w:r>
      <w:r w:rsidRPr="002226BC">
        <w:rPr>
          <w:rFonts w:ascii="Arial" w:hAnsi="Arial"/>
          <w:bCs/>
          <w:i/>
          <w:iCs/>
          <w:sz w:val="24"/>
        </w:rPr>
        <w:t>ai giorni di Giaele,</w:t>
      </w:r>
      <w:r w:rsidR="002226BC">
        <w:rPr>
          <w:rFonts w:ascii="Arial" w:hAnsi="Arial"/>
          <w:bCs/>
          <w:i/>
          <w:iCs/>
          <w:sz w:val="24"/>
        </w:rPr>
        <w:t xml:space="preserve"> </w:t>
      </w:r>
      <w:r w:rsidRPr="002226BC">
        <w:rPr>
          <w:rFonts w:ascii="Arial" w:hAnsi="Arial"/>
          <w:bCs/>
          <w:i/>
          <w:iCs/>
          <w:sz w:val="24"/>
        </w:rPr>
        <w:t>erano deserte le strade</w:t>
      </w:r>
      <w:r w:rsidR="002226BC">
        <w:rPr>
          <w:rFonts w:ascii="Arial" w:hAnsi="Arial"/>
          <w:bCs/>
          <w:i/>
          <w:iCs/>
          <w:sz w:val="24"/>
        </w:rPr>
        <w:t xml:space="preserve"> </w:t>
      </w:r>
      <w:r w:rsidRPr="002226BC">
        <w:rPr>
          <w:rFonts w:ascii="Arial" w:hAnsi="Arial"/>
          <w:bCs/>
          <w:i/>
          <w:iCs/>
          <w:sz w:val="24"/>
        </w:rPr>
        <w:t>e i viandanti deviavano su sentieri tortuosi.</w:t>
      </w:r>
      <w:r w:rsidR="002226BC">
        <w:rPr>
          <w:rFonts w:ascii="Arial" w:hAnsi="Arial"/>
          <w:bCs/>
          <w:i/>
          <w:iCs/>
          <w:sz w:val="24"/>
        </w:rPr>
        <w:t xml:space="preserve"> </w:t>
      </w:r>
      <w:r w:rsidRPr="002226BC">
        <w:rPr>
          <w:rFonts w:ascii="Arial" w:hAnsi="Arial"/>
          <w:bCs/>
          <w:i/>
          <w:iCs/>
          <w:sz w:val="24"/>
        </w:rPr>
        <w:t>Era cessato ogni potere,</w:t>
      </w:r>
      <w:r w:rsidR="002226BC">
        <w:rPr>
          <w:rFonts w:ascii="Arial" w:hAnsi="Arial"/>
          <w:bCs/>
          <w:i/>
          <w:iCs/>
          <w:sz w:val="24"/>
        </w:rPr>
        <w:t xml:space="preserve"> </w:t>
      </w:r>
      <w:r w:rsidRPr="002226BC">
        <w:rPr>
          <w:rFonts w:ascii="Arial" w:hAnsi="Arial"/>
          <w:bCs/>
          <w:i/>
          <w:iCs/>
          <w:sz w:val="24"/>
        </w:rPr>
        <w:t>era cessato in Israele,</w:t>
      </w:r>
      <w:r w:rsidR="002226BC">
        <w:rPr>
          <w:rFonts w:ascii="Arial" w:hAnsi="Arial"/>
          <w:bCs/>
          <w:i/>
          <w:iCs/>
          <w:sz w:val="24"/>
        </w:rPr>
        <w:t xml:space="preserve"> </w:t>
      </w:r>
      <w:r w:rsidRPr="002226BC">
        <w:rPr>
          <w:rFonts w:ascii="Arial" w:hAnsi="Arial"/>
          <w:bCs/>
          <w:i/>
          <w:iCs/>
          <w:sz w:val="24"/>
        </w:rPr>
        <w:t>finché non sorsi io, Dèbora,</w:t>
      </w:r>
      <w:r w:rsidR="002226BC">
        <w:rPr>
          <w:rFonts w:ascii="Arial" w:hAnsi="Arial"/>
          <w:bCs/>
          <w:i/>
          <w:iCs/>
          <w:sz w:val="24"/>
        </w:rPr>
        <w:t xml:space="preserve"> </w:t>
      </w:r>
      <w:r w:rsidRPr="002226BC">
        <w:rPr>
          <w:rFonts w:ascii="Arial" w:hAnsi="Arial"/>
          <w:bCs/>
          <w:i/>
          <w:iCs/>
          <w:sz w:val="24"/>
        </w:rPr>
        <w:t>finché non sorsi come madre in Israele.</w:t>
      </w:r>
      <w:r w:rsidR="002226BC">
        <w:rPr>
          <w:rFonts w:ascii="Arial" w:hAnsi="Arial"/>
          <w:bCs/>
          <w:i/>
          <w:iCs/>
          <w:sz w:val="24"/>
        </w:rPr>
        <w:t xml:space="preserve"> </w:t>
      </w:r>
      <w:r w:rsidRPr="002226BC">
        <w:rPr>
          <w:rFonts w:ascii="Arial" w:hAnsi="Arial"/>
          <w:bCs/>
          <w:i/>
          <w:iCs/>
          <w:sz w:val="24"/>
        </w:rPr>
        <w:t>Si preferivano dèi nuovi,</w:t>
      </w:r>
      <w:r w:rsidR="002226BC">
        <w:rPr>
          <w:rFonts w:ascii="Arial" w:hAnsi="Arial"/>
          <w:bCs/>
          <w:i/>
          <w:iCs/>
          <w:sz w:val="24"/>
        </w:rPr>
        <w:t xml:space="preserve"> </w:t>
      </w:r>
      <w:r w:rsidRPr="002226BC">
        <w:rPr>
          <w:rFonts w:ascii="Arial" w:hAnsi="Arial"/>
          <w:bCs/>
          <w:i/>
          <w:iCs/>
          <w:sz w:val="24"/>
        </w:rPr>
        <w:t>e allora la guerra fu alle porte,</w:t>
      </w:r>
      <w:r w:rsidR="002226BC">
        <w:rPr>
          <w:rFonts w:ascii="Arial" w:hAnsi="Arial"/>
          <w:bCs/>
          <w:i/>
          <w:iCs/>
          <w:sz w:val="24"/>
        </w:rPr>
        <w:t xml:space="preserve"> </w:t>
      </w:r>
      <w:r w:rsidRPr="002226BC">
        <w:rPr>
          <w:rFonts w:ascii="Arial" w:hAnsi="Arial"/>
          <w:bCs/>
          <w:i/>
          <w:iCs/>
          <w:sz w:val="24"/>
        </w:rPr>
        <w:t>ma scudo non si vedeva né lancia</w:t>
      </w:r>
      <w:r w:rsidR="002226BC">
        <w:rPr>
          <w:rFonts w:ascii="Arial" w:hAnsi="Arial"/>
          <w:bCs/>
          <w:i/>
          <w:iCs/>
          <w:sz w:val="24"/>
        </w:rPr>
        <w:t xml:space="preserve"> </w:t>
      </w:r>
      <w:r w:rsidRPr="002226BC">
        <w:rPr>
          <w:rFonts w:ascii="Arial" w:hAnsi="Arial"/>
          <w:bCs/>
          <w:i/>
          <w:iCs/>
          <w:sz w:val="24"/>
        </w:rPr>
        <w:t>per quarantamila in Israele.</w:t>
      </w:r>
      <w:r w:rsidR="002226BC">
        <w:rPr>
          <w:rFonts w:ascii="Arial" w:hAnsi="Arial"/>
          <w:bCs/>
          <w:i/>
          <w:iCs/>
          <w:sz w:val="24"/>
        </w:rPr>
        <w:t xml:space="preserve"> </w:t>
      </w:r>
      <w:r w:rsidRPr="002226BC">
        <w:rPr>
          <w:rFonts w:ascii="Arial" w:hAnsi="Arial"/>
          <w:bCs/>
          <w:i/>
          <w:iCs/>
          <w:sz w:val="24"/>
        </w:rPr>
        <w:t>Il mio cuore si volge ai comandanti d’Israele,</w:t>
      </w:r>
      <w:r w:rsidR="002226BC">
        <w:rPr>
          <w:rFonts w:ascii="Arial" w:hAnsi="Arial"/>
          <w:bCs/>
          <w:i/>
          <w:iCs/>
          <w:sz w:val="24"/>
        </w:rPr>
        <w:t xml:space="preserve"> </w:t>
      </w:r>
      <w:r w:rsidRPr="002226BC">
        <w:rPr>
          <w:rFonts w:ascii="Arial" w:hAnsi="Arial"/>
          <w:bCs/>
          <w:i/>
          <w:iCs/>
          <w:sz w:val="24"/>
        </w:rPr>
        <w:t>ai volontari tra il popolo:</w:t>
      </w:r>
      <w:r w:rsidR="002226BC">
        <w:rPr>
          <w:rFonts w:ascii="Arial" w:hAnsi="Arial"/>
          <w:bCs/>
          <w:i/>
          <w:iCs/>
          <w:sz w:val="24"/>
        </w:rPr>
        <w:t xml:space="preserve"> </w:t>
      </w:r>
      <w:r w:rsidRPr="002226BC">
        <w:rPr>
          <w:rFonts w:ascii="Arial" w:hAnsi="Arial"/>
          <w:bCs/>
          <w:i/>
          <w:iCs/>
          <w:sz w:val="24"/>
        </w:rPr>
        <w:t>benedite il Signore!</w:t>
      </w:r>
      <w:r w:rsidR="002226BC">
        <w:rPr>
          <w:rFonts w:ascii="Arial" w:hAnsi="Arial"/>
          <w:bCs/>
          <w:i/>
          <w:iCs/>
          <w:sz w:val="24"/>
        </w:rPr>
        <w:t xml:space="preserve"> </w:t>
      </w:r>
      <w:r w:rsidRPr="002226BC">
        <w:rPr>
          <w:rFonts w:ascii="Arial" w:hAnsi="Arial"/>
          <w:bCs/>
          <w:i/>
          <w:iCs/>
          <w:sz w:val="24"/>
        </w:rPr>
        <w:t>Voi che cavalcate asine bianche,</w:t>
      </w:r>
      <w:r w:rsidR="002226BC">
        <w:rPr>
          <w:rFonts w:ascii="Arial" w:hAnsi="Arial"/>
          <w:bCs/>
          <w:i/>
          <w:iCs/>
          <w:sz w:val="24"/>
        </w:rPr>
        <w:t xml:space="preserve"> </w:t>
      </w:r>
      <w:r w:rsidRPr="002226BC">
        <w:rPr>
          <w:rFonts w:ascii="Arial" w:hAnsi="Arial"/>
          <w:bCs/>
          <w:i/>
          <w:iCs/>
          <w:sz w:val="24"/>
        </w:rPr>
        <w:t>seduti su gualdrappe,</w:t>
      </w:r>
      <w:r w:rsidR="002226BC">
        <w:rPr>
          <w:rFonts w:ascii="Arial" w:hAnsi="Arial"/>
          <w:bCs/>
          <w:i/>
          <w:iCs/>
          <w:sz w:val="24"/>
        </w:rPr>
        <w:t xml:space="preserve"> </w:t>
      </w:r>
      <w:r w:rsidRPr="002226BC">
        <w:rPr>
          <w:rFonts w:ascii="Arial" w:hAnsi="Arial"/>
          <w:bCs/>
          <w:i/>
          <w:iCs/>
          <w:sz w:val="24"/>
        </w:rPr>
        <w:t>voi che procedete sulla via, meditate;</w:t>
      </w:r>
      <w:r w:rsidR="002226BC">
        <w:rPr>
          <w:rFonts w:ascii="Arial" w:hAnsi="Arial"/>
          <w:bCs/>
          <w:i/>
          <w:iCs/>
          <w:sz w:val="24"/>
        </w:rPr>
        <w:t xml:space="preserve"> </w:t>
      </w:r>
      <w:r w:rsidRPr="002226BC">
        <w:rPr>
          <w:rFonts w:ascii="Arial" w:hAnsi="Arial"/>
          <w:bCs/>
          <w:i/>
          <w:iCs/>
          <w:sz w:val="24"/>
        </w:rPr>
        <w:t>unitevi al grido degli uomini</w:t>
      </w:r>
      <w:r w:rsidR="002226BC">
        <w:rPr>
          <w:rFonts w:ascii="Arial" w:hAnsi="Arial"/>
          <w:bCs/>
          <w:i/>
          <w:iCs/>
          <w:sz w:val="24"/>
        </w:rPr>
        <w:t xml:space="preserve"> </w:t>
      </w:r>
      <w:r w:rsidRPr="002226BC">
        <w:rPr>
          <w:rFonts w:ascii="Arial" w:hAnsi="Arial"/>
          <w:bCs/>
          <w:i/>
          <w:iCs/>
          <w:sz w:val="24"/>
        </w:rPr>
        <w:t>schierati fra gli abbeveratoi:</w:t>
      </w:r>
      <w:r w:rsidR="002226BC">
        <w:rPr>
          <w:rFonts w:ascii="Arial" w:hAnsi="Arial"/>
          <w:bCs/>
          <w:i/>
          <w:iCs/>
          <w:sz w:val="24"/>
        </w:rPr>
        <w:t xml:space="preserve"> </w:t>
      </w:r>
      <w:r w:rsidRPr="002226BC">
        <w:rPr>
          <w:rFonts w:ascii="Arial" w:hAnsi="Arial"/>
          <w:bCs/>
          <w:i/>
          <w:iCs/>
          <w:sz w:val="24"/>
        </w:rPr>
        <w:t>là essi proclamano le vittorie del Signore,</w:t>
      </w:r>
      <w:r w:rsidR="002226BC">
        <w:rPr>
          <w:rFonts w:ascii="Arial" w:hAnsi="Arial"/>
          <w:bCs/>
          <w:i/>
          <w:iCs/>
          <w:sz w:val="24"/>
        </w:rPr>
        <w:t xml:space="preserve"> </w:t>
      </w:r>
      <w:r w:rsidRPr="002226BC">
        <w:rPr>
          <w:rFonts w:ascii="Arial" w:hAnsi="Arial"/>
          <w:bCs/>
          <w:i/>
          <w:iCs/>
          <w:sz w:val="24"/>
        </w:rPr>
        <w:t>le vittorie del suo potere in Israele,</w:t>
      </w:r>
      <w:r w:rsidR="002226BC">
        <w:rPr>
          <w:rFonts w:ascii="Arial" w:hAnsi="Arial"/>
          <w:bCs/>
          <w:i/>
          <w:iCs/>
          <w:sz w:val="24"/>
        </w:rPr>
        <w:t xml:space="preserve"> </w:t>
      </w:r>
      <w:r w:rsidRPr="002226BC">
        <w:rPr>
          <w:rFonts w:ascii="Arial" w:hAnsi="Arial"/>
          <w:bCs/>
          <w:i/>
          <w:iCs/>
          <w:sz w:val="24"/>
        </w:rPr>
        <w:t>quando scese alle porte il popolo del Signore.</w:t>
      </w:r>
      <w:r w:rsidR="002226BC">
        <w:rPr>
          <w:rFonts w:ascii="Arial" w:hAnsi="Arial"/>
          <w:bCs/>
          <w:i/>
          <w:iCs/>
          <w:sz w:val="24"/>
        </w:rPr>
        <w:t xml:space="preserve"> </w:t>
      </w:r>
      <w:r w:rsidRPr="002226BC">
        <w:rPr>
          <w:rFonts w:ascii="Arial" w:hAnsi="Arial"/>
          <w:bCs/>
          <w:i/>
          <w:iCs/>
          <w:sz w:val="24"/>
        </w:rPr>
        <w:t>Déstati, déstati, o Dèbora,</w:t>
      </w:r>
      <w:r w:rsidR="002226BC">
        <w:rPr>
          <w:rFonts w:ascii="Arial" w:hAnsi="Arial"/>
          <w:bCs/>
          <w:i/>
          <w:iCs/>
          <w:sz w:val="24"/>
        </w:rPr>
        <w:t xml:space="preserve"> </w:t>
      </w:r>
      <w:r w:rsidRPr="002226BC">
        <w:rPr>
          <w:rFonts w:ascii="Arial" w:hAnsi="Arial"/>
          <w:bCs/>
          <w:i/>
          <w:iCs/>
          <w:sz w:val="24"/>
        </w:rPr>
        <w:t>déstati, déstati, intona un canto!</w:t>
      </w:r>
      <w:r w:rsidR="002226BC">
        <w:rPr>
          <w:rFonts w:ascii="Arial" w:hAnsi="Arial"/>
          <w:bCs/>
          <w:i/>
          <w:iCs/>
          <w:sz w:val="24"/>
        </w:rPr>
        <w:t xml:space="preserve"> </w:t>
      </w:r>
      <w:r w:rsidRPr="002226BC">
        <w:rPr>
          <w:rFonts w:ascii="Arial" w:hAnsi="Arial"/>
          <w:bCs/>
          <w:i/>
          <w:iCs/>
          <w:sz w:val="24"/>
        </w:rPr>
        <w:t>Sorgi, Barak, e cattura i tuoi prigionieri,</w:t>
      </w:r>
      <w:r w:rsidR="002226BC">
        <w:rPr>
          <w:rFonts w:ascii="Arial" w:hAnsi="Arial"/>
          <w:bCs/>
          <w:i/>
          <w:iCs/>
          <w:sz w:val="24"/>
        </w:rPr>
        <w:t xml:space="preserve"> </w:t>
      </w:r>
      <w:r w:rsidRPr="002226BC">
        <w:rPr>
          <w:rFonts w:ascii="Arial" w:hAnsi="Arial"/>
          <w:bCs/>
          <w:i/>
          <w:iCs/>
          <w:sz w:val="24"/>
        </w:rPr>
        <w:t>o figlio di Abinòam!</w:t>
      </w:r>
    </w:p>
    <w:p w14:paraId="1791A490" w14:textId="5163F4C4"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Allora scesero i fuggiaschi</w:t>
      </w:r>
      <w:r w:rsidR="002226BC">
        <w:rPr>
          <w:rFonts w:ascii="Arial" w:hAnsi="Arial"/>
          <w:bCs/>
          <w:i/>
          <w:iCs/>
          <w:sz w:val="24"/>
        </w:rPr>
        <w:t xml:space="preserve"> </w:t>
      </w:r>
      <w:r w:rsidRPr="002226BC">
        <w:rPr>
          <w:rFonts w:ascii="Arial" w:hAnsi="Arial"/>
          <w:bCs/>
          <w:i/>
          <w:iCs/>
          <w:sz w:val="24"/>
        </w:rPr>
        <w:t>per unirsi ai prìncipi;</w:t>
      </w:r>
      <w:r w:rsidR="002226BC">
        <w:rPr>
          <w:rFonts w:ascii="Arial" w:hAnsi="Arial"/>
          <w:bCs/>
          <w:i/>
          <w:iCs/>
          <w:sz w:val="24"/>
        </w:rPr>
        <w:t xml:space="preserve"> </w:t>
      </w:r>
      <w:r w:rsidRPr="002226BC">
        <w:rPr>
          <w:rFonts w:ascii="Arial" w:hAnsi="Arial"/>
          <w:bCs/>
          <w:i/>
          <w:iCs/>
          <w:sz w:val="24"/>
        </w:rPr>
        <w:t>il popolo del Signore</w:t>
      </w:r>
      <w:r w:rsidR="002226BC">
        <w:rPr>
          <w:rFonts w:ascii="Arial" w:hAnsi="Arial"/>
          <w:bCs/>
          <w:i/>
          <w:iCs/>
          <w:sz w:val="24"/>
        </w:rPr>
        <w:t xml:space="preserve"> </w:t>
      </w:r>
      <w:r w:rsidRPr="002226BC">
        <w:rPr>
          <w:rFonts w:ascii="Arial" w:hAnsi="Arial"/>
          <w:bCs/>
          <w:i/>
          <w:iCs/>
          <w:sz w:val="24"/>
        </w:rPr>
        <w:t>scese a sua difesa tra gli eroi.</w:t>
      </w:r>
      <w:r w:rsidR="002226BC">
        <w:rPr>
          <w:rFonts w:ascii="Arial" w:hAnsi="Arial"/>
          <w:bCs/>
          <w:i/>
          <w:iCs/>
          <w:sz w:val="24"/>
        </w:rPr>
        <w:t xml:space="preserve"> </w:t>
      </w:r>
      <w:r w:rsidRPr="002226BC">
        <w:rPr>
          <w:rFonts w:ascii="Arial" w:hAnsi="Arial"/>
          <w:bCs/>
          <w:i/>
          <w:iCs/>
          <w:sz w:val="24"/>
        </w:rPr>
        <w:t>Quelli della stirpe di Èfraim</w:t>
      </w:r>
      <w:r w:rsidR="002226BC">
        <w:rPr>
          <w:rFonts w:ascii="Arial" w:hAnsi="Arial"/>
          <w:bCs/>
          <w:i/>
          <w:iCs/>
          <w:sz w:val="24"/>
        </w:rPr>
        <w:t xml:space="preserve"> </w:t>
      </w:r>
      <w:r w:rsidRPr="002226BC">
        <w:rPr>
          <w:rFonts w:ascii="Arial" w:hAnsi="Arial"/>
          <w:bCs/>
          <w:i/>
          <w:iCs/>
          <w:sz w:val="24"/>
        </w:rPr>
        <w:t>scesero nella pianura,</w:t>
      </w:r>
      <w:r w:rsidR="002226BC">
        <w:rPr>
          <w:rFonts w:ascii="Arial" w:hAnsi="Arial"/>
          <w:bCs/>
          <w:i/>
          <w:iCs/>
          <w:sz w:val="24"/>
        </w:rPr>
        <w:t xml:space="preserve"> </w:t>
      </w:r>
      <w:r w:rsidRPr="002226BC">
        <w:rPr>
          <w:rFonts w:ascii="Arial" w:hAnsi="Arial"/>
          <w:bCs/>
          <w:i/>
          <w:iCs/>
          <w:sz w:val="24"/>
        </w:rPr>
        <w:t>ti seguì Beniamino fra le tue truppe.</w:t>
      </w:r>
      <w:r w:rsidR="002226BC">
        <w:rPr>
          <w:rFonts w:ascii="Arial" w:hAnsi="Arial"/>
          <w:bCs/>
          <w:i/>
          <w:iCs/>
          <w:sz w:val="24"/>
        </w:rPr>
        <w:t xml:space="preserve"> </w:t>
      </w:r>
      <w:r w:rsidRPr="002226BC">
        <w:rPr>
          <w:rFonts w:ascii="Arial" w:hAnsi="Arial"/>
          <w:bCs/>
          <w:i/>
          <w:iCs/>
          <w:sz w:val="24"/>
        </w:rPr>
        <w:t>Dalla stirpe di Machir scesero i comandanti</w:t>
      </w:r>
      <w:r w:rsidR="002226BC">
        <w:rPr>
          <w:rFonts w:ascii="Arial" w:hAnsi="Arial"/>
          <w:bCs/>
          <w:i/>
          <w:iCs/>
          <w:sz w:val="24"/>
        </w:rPr>
        <w:t xml:space="preserve"> </w:t>
      </w:r>
      <w:r w:rsidRPr="002226BC">
        <w:rPr>
          <w:rFonts w:ascii="Arial" w:hAnsi="Arial"/>
          <w:bCs/>
          <w:i/>
          <w:iCs/>
          <w:sz w:val="24"/>
        </w:rPr>
        <w:t>e da Zàbulon chi impugna lo scettro del comando.</w:t>
      </w:r>
      <w:r w:rsidR="002226BC">
        <w:rPr>
          <w:rFonts w:ascii="Arial" w:hAnsi="Arial"/>
          <w:bCs/>
          <w:i/>
          <w:iCs/>
          <w:sz w:val="24"/>
        </w:rPr>
        <w:t xml:space="preserve"> </w:t>
      </w:r>
      <w:r w:rsidRPr="002226BC">
        <w:rPr>
          <w:rFonts w:ascii="Arial" w:hAnsi="Arial"/>
          <w:bCs/>
          <w:i/>
          <w:iCs/>
          <w:sz w:val="24"/>
        </w:rPr>
        <w:t>I prìncipi di Ìssacar mossero con Dèbora,</w:t>
      </w:r>
      <w:r w:rsidR="002226BC">
        <w:rPr>
          <w:rFonts w:ascii="Arial" w:hAnsi="Arial"/>
          <w:bCs/>
          <w:i/>
          <w:iCs/>
          <w:sz w:val="24"/>
        </w:rPr>
        <w:t xml:space="preserve"> </w:t>
      </w:r>
      <w:r w:rsidRPr="002226BC">
        <w:rPr>
          <w:rFonts w:ascii="Arial" w:hAnsi="Arial"/>
          <w:bCs/>
          <w:i/>
          <w:iCs/>
          <w:sz w:val="24"/>
        </w:rPr>
        <w:t>Barak si lanciò sui suoi passi nella pianura.</w:t>
      </w:r>
      <w:r w:rsidR="002226BC">
        <w:rPr>
          <w:rFonts w:ascii="Arial" w:hAnsi="Arial"/>
          <w:bCs/>
          <w:i/>
          <w:iCs/>
          <w:sz w:val="24"/>
        </w:rPr>
        <w:t xml:space="preserve"> </w:t>
      </w:r>
      <w:r w:rsidRPr="002226BC">
        <w:rPr>
          <w:rFonts w:ascii="Arial" w:hAnsi="Arial"/>
          <w:bCs/>
          <w:i/>
          <w:iCs/>
          <w:sz w:val="24"/>
        </w:rPr>
        <w:t>Nei territori di Ruben grandi erano le esitazioni.</w:t>
      </w:r>
      <w:r w:rsidR="002226BC">
        <w:rPr>
          <w:rFonts w:ascii="Arial" w:hAnsi="Arial"/>
          <w:bCs/>
          <w:i/>
          <w:iCs/>
          <w:sz w:val="24"/>
        </w:rPr>
        <w:t xml:space="preserve"> </w:t>
      </w:r>
      <w:r w:rsidRPr="002226BC">
        <w:rPr>
          <w:rFonts w:ascii="Arial" w:hAnsi="Arial"/>
          <w:bCs/>
          <w:i/>
          <w:iCs/>
          <w:sz w:val="24"/>
        </w:rPr>
        <w:t>Perché sei rimasto seduto tra gli ovili</w:t>
      </w:r>
      <w:r w:rsidR="002226BC">
        <w:rPr>
          <w:rFonts w:ascii="Arial" w:hAnsi="Arial"/>
          <w:bCs/>
          <w:i/>
          <w:iCs/>
          <w:sz w:val="24"/>
        </w:rPr>
        <w:t xml:space="preserve"> </w:t>
      </w:r>
      <w:r w:rsidRPr="002226BC">
        <w:rPr>
          <w:rFonts w:ascii="Arial" w:hAnsi="Arial"/>
          <w:bCs/>
          <w:i/>
          <w:iCs/>
          <w:sz w:val="24"/>
        </w:rPr>
        <w:t>ad ascoltare le zampogne dei pastori?</w:t>
      </w:r>
      <w:r w:rsidR="002226BC">
        <w:rPr>
          <w:rFonts w:ascii="Arial" w:hAnsi="Arial"/>
          <w:bCs/>
          <w:i/>
          <w:iCs/>
          <w:sz w:val="24"/>
        </w:rPr>
        <w:t xml:space="preserve"> </w:t>
      </w:r>
      <w:r w:rsidRPr="002226BC">
        <w:rPr>
          <w:rFonts w:ascii="Arial" w:hAnsi="Arial"/>
          <w:bCs/>
          <w:i/>
          <w:iCs/>
          <w:sz w:val="24"/>
        </w:rPr>
        <w:t>Nei territori di Ruben grandi erano le dispute.</w:t>
      </w:r>
      <w:r w:rsidR="002226BC">
        <w:rPr>
          <w:rFonts w:ascii="Arial" w:hAnsi="Arial"/>
          <w:bCs/>
          <w:i/>
          <w:iCs/>
          <w:sz w:val="24"/>
        </w:rPr>
        <w:t xml:space="preserve"> </w:t>
      </w:r>
      <w:r w:rsidRPr="002226BC">
        <w:rPr>
          <w:rFonts w:ascii="Arial" w:hAnsi="Arial"/>
          <w:bCs/>
          <w:i/>
          <w:iCs/>
          <w:sz w:val="24"/>
        </w:rPr>
        <w:t>Gàlaad sta fermo oltre il Giordano</w:t>
      </w:r>
      <w:r w:rsidR="002226BC">
        <w:rPr>
          <w:rFonts w:ascii="Arial" w:hAnsi="Arial"/>
          <w:bCs/>
          <w:i/>
          <w:iCs/>
          <w:sz w:val="24"/>
        </w:rPr>
        <w:t xml:space="preserve"> </w:t>
      </w:r>
      <w:r w:rsidRPr="002226BC">
        <w:rPr>
          <w:rFonts w:ascii="Arial" w:hAnsi="Arial"/>
          <w:bCs/>
          <w:i/>
          <w:iCs/>
          <w:sz w:val="24"/>
        </w:rPr>
        <w:t>e Dan perché va peregrinando sulle navi?</w:t>
      </w:r>
      <w:r w:rsidR="002226BC">
        <w:rPr>
          <w:rFonts w:ascii="Arial" w:hAnsi="Arial"/>
          <w:bCs/>
          <w:i/>
          <w:iCs/>
          <w:sz w:val="24"/>
        </w:rPr>
        <w:t xml:space="preserve"> </w:t>
      </w:r>
      <w:r w:rsidRPr="002226BC">
        <w:rPr>
          <w:rFonts w:ascii="Arial" w:hAnsi="Arial"/>
          <w:bCs/>
          <w:i/>
          <w:iCs/>
          <w:sz w:val="24"/>
        </w:rPr>
        <w:t>Aser si è stabilito lungo la riva del mare</w:t>
      </w:r>
      <w:r w:rsidR="002226BC">
        <w:rPr>
          <w:rFonts w:ascii="Arial" w:hAnsi="Arial"/>
          <w:bCs/>
          <w:i/>
          <w:iCs/>
          <w:sz w:val="24"/>
        </w:rPr>
        <w:t xml:space="preserve"> </w:t>
      </w:r>
      <w:r w:rsidRPr="002226BC">
        <w:rPr>
          <w:rFonts w:ascii="Arial" w:hAnsi="Arial"/>
          <w:bCs/>
          <w:i/>
          <w:iCs/>
          <w:sz w:val="24"/>
        </w:rPr>
        <w:t>e presso le sue insenature dimora.</w:t>
      </w:r>
      <w:r w:rsidR="002226BC">
        <w:rPr>
          <w:rFonts w:ascii="Arial" w:hAnsi="Arial"/>
          <w:bCs/>
          <w:i/>
          <w:iCs/>
          <w:sz w:val="24"/>
        </w:rPr>
        <w:t xml:space="preserve"> </w:t>
      </w:r>
      <w:r w:rsidRPr="002226BC">
        <w:rPr>
          <w:rFonts w:ascii="Arial" w:hAnsi="Arial"/>
          <w:bCs/>
          <w:i/>
          <w:iCs/>
          <w:sz w:val="24"/>
        </w:rPr>
        <w:t>Zàbulon invece è un popolo che si è esposto alla morte,</w:t>
      </w:r>
      <w:r w:rsidR="002226BC">
        <w:rPr>
          <w:rFonts w:ascii="Arial" w:hAnsi="Arial"/>
          <w:bCs/>
          <w:i/>
          <w:iCs/>
          <w:sz w:val="24"/>
        </w:rPr>
        <w:t xml:space="preserve"> </w:t>
      </w:r>
      <w:r w:rsidRPr="002226BC">
        <w:rPr>
          <w:rFonts w:ascii="Arial" w:hAnsi="Arial"/>
          <w:bCs/>
          <w:i/>
          <w:iCs/>
          <w:sz w:val="24"/>
        </w:rPr>
        <w:t>come Nèftali, sui poggi della campagna!</w:t>
      </w:r>
    </w:p>
    <w:p w14:paraId="654602B2" w14:textId="21FDC097"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Vennero i re, diedero battaglia,</w:t>
      </w:r>
      <w:r w:rsidR="002226BC">
        <w:rPr>
          <w:rFonts w:ascii="Arial" w:hAnsi="Arial"/>
          <w:bCs/>
          <w:i/>
          <w:iCs/>
          <w:sz w:val="24"/>
        </w:rPr>
        <w:t xml:space="preserve"> </w:t>
      </w:r>
      <w:r w:rsidRPr="002226BC">
        <w:rPr>
          <w:rFonts w:ascii="Arial" w:hAnsi="Arial"/>
          <w:bCs/>
          <w:i/>
          <w:iCs/>
          <w:sz w:val="24"/>
        </w:rPr>
        <w:t>combatterono i re di Canaan</w:t>
      </w:r>
      <w:r w:rsidR="002226BC">
        <w:rPr>
          <w:rFonts w:ascii="Arial" w:hAnsi="Arial"/>
          <w:bCs/>
          <w:i/>
          <w:iCs/>
          <w:sz w:val="24"/>
        </w:rPr>
        <w:t xml:space="preserve"> </w:t>
      </w:r>
      <w:r w:rsidRPr="002226BC">
        <w:rPr>
          <w:rFonts w:ascii="Arial" w:hAnsi="Arial"/>
          <w:bCs/>
          <w:i/>
          <w:iCs/>
          <w:sz w:val="24"/>
        </w:rPr>
        <w:t>a Taanac, presso le acque di Meghiddo,</w:t>
      </w:r>
      <w:r w:rsidR="002226BC">
        <w:rPr>
          <w:rFonts w:ascii="Arial" w:hAnsi="Arial"/>
          <w:bCs/>
          <w:i/>
          <w:iCs/>
          <w:sz w:val="24"/>
        </w:rPr>
        <w:t xml:space="preserve"> </w:t>
      </w:r>
      <w:r w:rsidRPr="002226BC">
        <w:rPr>
          <w:rFonts w:ascii="Arial" w:hAnsi="Arial"/>
          <w:bCs/>
          <w:i/>
          <w:iCs/>
          <w:sz w:val="24"/>
        </w:rPr>
        <w:t>ma non riportarono bottino d’argento.</w:t>
      </w:r>
      <w:r w:rsidR="002226BC">
        <w:rPr>
          <w:rFonts w:ascii="Arial" w:hAnsi="Arial"/>
          <w:bCs/>
          <w:i/>
          <w:iCs/>
          <w:sz w:val="24"/>
        </w:rPr>
        <w:t xml:space="preserve"> </w:t>
      </w:r>
      <w:r w:rsidRPr="002226BC">
        <w:rPr>
          <w:rFonts w:ascii="Arial" w:hAnsi="Arial"/>
          <w:bCs/>
          <w:i/>
          <w:iCs/>
          <w:sz w:val="24"/>
        </w:rPr>
        <w:t>Dal cielo le stelle diedero battaglia,</w:t>
      </w:r>
      <w:r w:rsidR="002226BC">
        <w:rPr>
          <w:rFonts w:ascii="Arial" w:hAnsi="Arial"/>
          <w:bCs/>
          <w:i/>
          <w:iCs/>
          <w:sz w:val="24"/>
        </w:rPr>
        <w:t xml:space="preserve"> </w:t>
      </w:r>
      <w:r w:rsidRPr="002226BC">
        <w:rPr>
          <w:rFonts w:ascii="Arial" w:hAnsi="Arial"/>
          <w:bCs/>
          <w:i/>
          <w:iCs/>
          <w:sz w:val="24"/>
        </w:rPr>
        <w:t>dalle loro orbite combatterono contro Sìsara.</w:t>
      </w:r>
      <w:r w:rsidR="002226BC">
        <w:rPr>
          <w:rFonts w:ascii="Arial" w:hAnsi="Arial"/>
          <w:bCs/>
          <w:i/>
          <w:iCs/>
          <w:sz w:val="24"/>
        </w:rPr>
        <w:t xml:space="preserve"> </w:t>
      </w:r>
      <w:r w:rsidRPr="002226BC">
        <w:rPr>
          <w:rFonts w:ascii="Arial" w:hAnsi="Arial"/>
          <w:bCs/>
          <w:i/>
          <w:iCs/>
          <w:sz w:val="24"/>
        </w:rPr>
        <w:t>Il torrente Kison li travolse;</w:t>
      </w:r>
      <w:r w:rsidR="002226BC">
        <w:rPr>
          <w:rFonts w:ascii="Arial" w:hAnsi="Arial"/>
          <w:bCs/>
          <w:i/>
          <w:iCs/>
          <w:sz w:val="24"/>
        </w:rPr>
        <w:t xml:space="preserve"> </w:t>
      </w:r>
      <w:r w:rsidRPr="002226BC">
        <w:rPr>
          <w:rFonts w:ascii="Arial" w:hAnsi="Arial"/>
          <w:bCs/>
          <w:i/>
          <w:iCs/>
          <w:sz w:val="24"/>
        </w:rPr>
        <w:t>torrente impetuoso fu il torrente Kison.</w:t>
      </w:r>
      <w:r w:rsidR="002226BC">
        <w:rPr>
          <w:rFonts w:ascii="Arial" w:hAnsi="Arial"/>
          <w:bCs/>
          <w:i/>
          <w:iCs/>
          <w:sz w:val="24"/>
        </w:rPr>
        <w:t xml:space="preserve"> </w:t>
      </w:r>
      <w:r w:rsidRPr="002226BC">
        <w:rPr>
          <w:rFonts w:ascii="Arial" w:hAnsi="Arial"/>
          <w:bCs/>
          <w:i/>
          <w:iCs/>
          <w:sz w:val="24"/>
        </w:rPr>
        <w:lastRenderedPageBreak/>
        <w:t>Anima mia, marcia con forza!</w:t>
      </w:r>
      <w:r w:rsidR="002226BC">
        <w:rPr>
          <w:rFonts w:ascii="Arial" w:hAnsi="Arial"/>
          <w:bCs/>
          <w:i/>
          <w:iCs/>
          <w:sz w:val="24"/>
        </w:rPr>
        <w:t xml:space="preserve"> </w:t>
      </w:r>
      <w:r w:rsidRPr="002226BC">
        <w:rPr>
          <w:rFonts w:ascii="Arial" w:hAnsi="Arial"/>
          <w:bCs/>
          <w:i/>
          <w:iCs/>
          <w:sz w:val="24"/>
        </w:rPr>
        <w:t>Allora martellarono gli zoccoli dei cavalli</w:t>
      </w:r>
      <w:r w:rsidR="002226BC">
        <w:rPr>
          <w:rFonts w:ascii="Arial" w:hAnsi="Arial"/>
          <w:bCs/>
          <w:i/>
          <w:iCs/>
          <w:sz w:val="24"/>
        </w:rPr>
        <w:t xml:space="preserve"> </w:t>
      </w:r>
      <w:r w:rsidRPr="002226BC">
        <w:rPr>
          <w:rFonts w:ascii="Arial" w:hAnsi="Arial"/>
          <w:bCs/>
          <w:i/>
          <w:iCs/>
          <w:sz w:val="24"/>
        </w:rPr>
        <w:t>al galoppo, al galoppo dei destrieri.</w:t>
      </w:r>
    </w:p>
    <w:p w14:paraId="70E619A6" w14:textId="44C444AC"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Maledite Meroz – dice l’angelo del Signore –,</w:t>
      </w:r>
      <w:r w:rsidR="002226BC">
        <w:rPr>
          <w:rFonts w:ascii="Arial" w:hAnsi="Arial"/>
          <w:bCs/>
          <w:i/>
          <w:iCs/>
          <w:sz w:val="24"/>
        </w:rPr>
        <w:t xml:space="preserve"> </w:t>
      </w:r>
      <w:r w:rsidRPr="002226BC">
        <w:rPr>
          <w:rFonts w:ascii="Arial" w:hAnsi="Arial"/>
          <w:bCs/>
          <w:i/>
          <w:iCs/>
          <w:sz w:val="24"/>
        </w:rPr>
        <w:t>maledite, maledite i suoi abitanti,</w:t>
      </w:r>
      <w:r w:rsidR="002226BC">
        <w:rPr>
          <w:rFonts w:ascii="Arial" w:hAnsi="Arial"/>
          <w:bCs/>
          <w:i/>
          <w:iCs/>
          <w:sz w:val="24"/>
        </w:rPr>
        <w:t xml:space="preserve"> </w:t>
      </w:r>
      <w:r w:rsidRPr="002226BC">
        <w:rPr>
          <w:rFonts w:ascii="Arial" w:hAnsi="Arial"/>
          <w:bCs/>
          <w:i/>
          <w:iCs/>
          <w:sz w:val="24"/>
        </w:rPr>
        <w:t>perché non vennero in aiuto al Signore,</w:t>
      </w:r>
      <w:r w:rsidR="002226BC">
        <w:rPr>
          <w:rFonts w:ascii="Arial" w:hAnsi="Arial"/>
          <w:bCs/>
          <w:i/>
          <w:iCs/>
          <w:sz w:val="24"/>
        </w:rPr>
        <w:t xml:space="preserve"> </w:t>
      </w:r>
      <w:r w:rsidRPr="002226BC">
        <w:rPr>
          <w:rFonts w:ascii="Arial" w:hAnsi="Arial"/>
          <w:bCs/>
          <w:i/>
          <w:iCs/>
          <w:sz w:val="24"/>
        </w:rPr>
        <w:t>in aiuto al Signore tra gli eroi.</w:t>
      </w:r>
    </w:p>
    <w:p w14:paraId="147DA1E9" w14:textId="0825CDF8"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Sia benedetta fra le donne Giaele,</w:t>
      </w:r>
      <w:r w:rsidR="002226BC">
        <w:rPr>
          <w:rFonts w:ascii="Arial" w:hAnsi="Arial"/>
          <w:bCs/>
          <w:i/>
          <w:iCs/>
          <w:sz w:val="24"/>
        </w:rPr>
        <w:t xml:space="preserve"> </w:t>
      </w:r>
      <w:r w:rsidRPr="002226BC">
        <w:rPr>
          <w:rFonts w:ascii="Arial" w:hAnsi="Arial"/>
          <w:bCs/>
          <w:i/>
          <w:iCs/>
          <w:sz w:val="24"/>
        </w:rPr>
        <w:t>la moglie di Cheber il Kenita,</w:t>
      </w:r>
      <w:r w:rsidR="002226BC">
        <w:rPr>
          <w:rFonts w:ascii="Arial" w:hAnsi="Arial"/>
          <w:bCs/>
          <w:i/>
          <w:iCs/>
          <w:sz w:val="24"/>
        </w:rPr>
        <w:t xml:space="preserve"> </w:t>
      </w:r>
      <w:r w:rsidRPr="002226BC">
        <w:rPr>
          <w:rFonts w:ascii="Arial" w:hAnsi="Arial"/>
          <w:bCs/>
          <w:i/>
          <w:iCs/>
          <w:sz w:val="24"/>
        </w:rPr>
        <w:t>benedetta fra le donne della tenda!</w:t>
      </w:r>
      <w:r w:rsidR="002226BC">
        <w:rPr>
          <w:rFonts w:ascii="Arial" w:hAnsi="Arial"/>
          <w:bCs/>
          <w:i/>
          <w:iCs/>
          <w:sz w:val="24"/>
        </w:rPr>
        <w:t xml:space="preserve"> </w:t>
      </w:r>
      <w:r w:rsidRPr="002226BC">
        <w:rPr>
          <w:rFonts w:ascii="Arial" w:hAnsi="Arial"/>
          <w:bCs/>
          <w:i/>
          <w:iCs/>
          <w:sz w:val="24"/>
        </w:rPr>
        <w:t>Acqua egli chiese, latte ella diede,</w:t>
      </w:r>
      <w:r w:rsidR="002226BC">
        <w:rPr>
          <w:rFonts w:ascii="Arial" w:hAnsi="Arial"/>
          <w:bCs/>
          <w:i/>
          <w:iCs/>
          <w:sz w:val="24"/>
        </w:rPr>
        <w:t xml:space="preserve"> </w:t>
      </w:r>
      <w:r w:rsidRPr="002226BC">
        <w:rPr>
          <w:rFonts w:ascii="Arial" w:hAnsi="Arial"/>
          <w:bCs/>
          <w:i/>
          <w:iCs/>
          <w:sz w:val="24"/>
        </w:rPr>
        <w:t>in una coppa da prìncipi offrì panna.</w:t>
      </w:r>
      <w:r w:rsidR="002226BC">
        <w:rPr>
          <w:rFonts w:ascii="Arial" w:hAnsi="Arial"/>
          <w:bCs/>
          <w:i/>
          <w:iCs/>
          <w:sz w:val="24"/>
        </w:rPr>
        <w:t xml:space="preserve"> </w:t>
      </w:r>
      <w:r w:rsidRPr="002226BC">
        <w:rPr>
          <w:rFonts w:ascii="Arial" w:hAnsi="Arial"/>
          <w:bCs/>
          <w:i/>
          <w:iCs/>
          <w:sz w:val="24"/>
        </w:rPr>
        <w:t>Una mano ella stese al picchetto</w:t>
      </w:r>
      <w:r w:rsidR="002226BC">
        <w:rPr>
          <w:rFonts w:ascii="Arial" w:hAnsi="Arial"/>
          <w:bCs/>
          <w:i/>
          <w:iCs/>
          <w:sz w:val="24"/>
        </w:rPr>
        <w:t xml:space="preserve"> </w:t>
      </w:r>
      <w:r w:rsidRPr="002226BC">
        <w:rPr>
          <w:rFonts w:ascii="Arial" w:hAnsi="Arial"/>
          <w:bCs/>
          <w:i/>
          <w:iCs/>
          <w:sz w:val="24"/>
        </w:rPr>
        <w:t>e la destra a un martello da fabbri,</w:t>
      </w:r>
      <w:r w:rsidR="002226BC">
        <w:rPr>
          <w:rFonts w:ascii="Arial" w:hAnsi="Arial"/>
          <w:bCs/>
          <w:i/>
          <w:iCs/>
          <w:sz w:val="24"/>
        </w:rPr>
        <w:t xml:space="preserve"> </w:t>
      </w:r>
      <w:r w:rsidRPr="002226BC">
        <w:rPr>
          <w:rFonts w:ascii="Arial" w:hAnsi="Arial"/>
          <w:bCs/>
          <w:i/>
          <w:iCs/>
          <w:sz w:val="24"/>
        </w:rPr>
        <w:t>e colpì Sìsara, lo percosse alla testa,</w:t>
      </w:r>
      <w:r w:rsidR="002226BC">
        <w:rPr>
          <w:rFonts w:ascii="Arial" w:hAnsi="Arial"/>
          <w:bCs/>
          <w:i/>
          <w:iCs/>
          <w:sz w:val="24"/>
        </w:rPr>
        <w:t xml:space="preserve"> </w:t>
      </w:r>
      <w:r w:rsidRPr="002226BC">
        <w:rPr>
          <w:rFonts w:ascii="Arial" w:hAnsi="Arial"/>
          <w:bCs/>
          <w:i/>
          <w:iCs/>
          <w:sz w:val="24"/>
        </w:rPr>
        <w:t>ne fracassò, ne trapassò la tempia.</w:t>
      </w:r>
      <w:r w:rsidR="002226BC">
        <w:rPr>
          <w:rFonts w:ascii="Arial" w:hAnsi="Arial"/>
          <w:bCs/>
          <w:i/>
          <w:iCs/>
          <w:sz w:val="24"/>
        </w:rPr>
        <w:t xml:space="preserve"> </w:t>
      </w:r>
      <w:r w:rsidRPr="002226BC">
        <w:rPr>
          <w:rFonts w:ascii="Arial" w:hAnsi="Arial"/>
          <w:bCs/>
          <w:i/>
          <w:iCs/>
          <w:sz w:val="24"/>
        </w:rPr>
        <w:t>Ai piedi di lei si contorse, cadde, giacque;</w:t>
      </w:r>
      <w:r w:rsidR="002226BC">
        <w:rPr>
          <w:rFonts w:ascii="Arial" w:hAnsi="Arial"/>
          <w:bCs/>
          <w:i/>
          <w:iCs/>
          <w:sz w:val="24"/>
        </w:rPr>
        <w:t xml:space="preserve"> </w:t>
      </w:r>
      <w:r w:rsidRPr="002226BC">
        <w:rPr>
          <w:rFonts w:ascii="Arial" w:hAnsi="Arial"/>
          <w:bCs/>
          <w:i/>
          <w:iCs/>
          <w:sz w:val="24"/>
        </w:rPr>
        <w:t>ai piedi di lei si contorse, cadde;</w:t>
      </w:r>
      <w:r w:rsidR="002226BC">
        <w:rPr>
          <w:rFonts w:ascii="Arial" w:hAnsi="Arial"/>
          <w:bCs/>
          <w:i/>
          <w:iCs/>
          <w:sz w:val="24"/>
        </w:rPr>
        <w:t xml:space="preserve"> </w:t>
      </w:r>
      <w:r w:rsidRPr="002226BC">
        <w:rPr>
          <w:rFonts w:ascii="Arial" w:hAnsi="Arial"/>
          <w:bCs/>
          <w:i/>
          <w:iCs/>
          <w:sz w:val="24"/>
        </w:rPr>
        <w:t>dove si contorse, là cadde finito.</w:t>
      </w:r>
      <w:r w:rsidR="002226BC">
        <w:rPr>
          <w:rFonts w:ascii="Arial" w:hAnsi="Arial"/>
          <w:bCs/>
          <w:i/>
          <w:iCs/>
          <w:sz w:val="24"/>
        </w:rPr>
        <w:t xml:space="preserve"> </w:t>
      </w:r>
      <w:r w:rsidRPr="002226BC">
        <w:rPr>
          <w:rFonts w:ascii="Arial" w:hAnsi="Arial"/>
          <w:bCs/>
          <w:i/>
          <w:iCs/>
          <w:sz w:val="24"/>
        </w:rPr>
        <w:t>Dietro la finestra si affaccia e si lamenta</w:t>
      </w:r>
      <w:r w:rsidR="002226BC">
        <w:rPr>
          <w:rFonts w:ascii="Arial" w:hAnsi="Arial"/>
          <w:bCs/>
          <w:i/>
          <w:iCs/>
          <w:sz w:val="24"/>
        </w:rPr>
        <w:t xml:space="preserve"> </w:t>
      </w:r>
      <w:r w:rsidRPr="002226BC">
        <w:rPr>
          <w:rFonts w:ascii="Arial" w:hAnsi="Arial"/>
          <w:bCs/>
          <w:i/>
          <w:iCs/>
          <w:sz w:val="24"/>
        </w:rPr>
        <w:t>la madre di Sìsara, dietro le grate:</w:t>
      </w:r>
      <w:r w:rsidR="002226BC">
        <w:rPr>
          <w:rFonts w:ascii="Arial" w:hAnsi="Arial"/>
          <w:bCs/>
          <w:i/>
          <w:iCs/>
          <w:sz w:val="24"/>
        </w:rPr>
        <w:t xml:space="preserve"> </w:t>
      </w:r>
      <w:r w:rsidRPr="002226BC">
        <w:rPr>
          <w:rFonts w:ascii="Arial" w:hAnsi="Arial"/>
          <w:bCs/>
          <w:i/>
          <w:iCs/>
          <w:sz w:val="24"/>
        </w:rPr>
        <w:t>“Perché il suo carro tarda ad arrivare?</w:t>
      </w:r>
      <w:r w:rsidR="002226BC">
        <w:rPr>
          <w:rFonts w:ascii="Arial" w:hAnsi="Arial"/>
          <w:bCs/>
          <w:i/>
          <w:iCs/>
          <w:sz w:val="24"/>
        </w:rPr>
        <w:t xml:space="preserve"> </w:t>
      </w:r>
      <w:r w:rsidRPr="002226BC">
        <w:rPr>
          <w:rFonts w:ascii="Arial" w:hAnsi="Arial"/>
          <w:bCs/>
          <w:i/>
          <w:iCs/>
          <w:sz w:val="24"/>
        </w:rPr>
        <w:t>Perché così a rilento procedono i suoi carri?”.</w:t>
      </w:r>
      <w:r w:rsidR="002226BC">
        <w:rPr>
          <w:rFonts w:ascii="Arial" w:hAnsi="Arial"/>
          <w:bCs/>
          <w:i/>
          <w:iCs/>
          <w:sz w:val="24"/>
        </w:rPr>
        <w:t xml:space="preserve"> </w:t>
      </w:r>
      <w:r w:rsidRPr="002226BC">
        <w:rPr>
          <w:rFonts w:ascii="Arial" w:hAnsi="Arial"/>
          <w:bCs/>
          <w:i/>
          <w:iCs/>
          <w:sz w:val="24"/>
        </w:rPr>
        <w:t>Le più sagge tra le sue principesse rispondono,</w:t>
      </w:r>
      <w:r w:rsidR="002226BC">
        <w:rPr>
          <w:rFonts w:ascii="Arial" w:hAnsi="Arial"/>
          <w:bCs/>
          <w:i/>
          <w:iCs/>
          <w:sz w:val="24"/>
        </w:rPr>
        <w:t xml:space="preserve"> </w:t>
      </w:r>
      <w:r w:rsidRPr="002226BC">
        <w:rPr>
          <w:rFonts w:ascii="Arial" w:hAnsi="Arial"/>
          <w:bCs/>
          <w:i/>
          <w:iCs/>
          <w:sz w:val="24"/>
        </w:rPr>
        <w:t>e anche lei torna a dire a se stessa:</w:t>
      </w:r>
      <w:r w:rsidR="002226BC">
        <w:rPr>
          <w:rFonts w:ascii="Arial" w:hAnsi="Arial"/>
          <w:bCs/>
          <w:i/>
          <w:iCs/>
          <w:sz w:val="24"/>
        </w:rPr>
        <w:t xml:space="preserve"> </w:t>
      </w:r>
      <w:r w:rsidRPr="002226BC">
        <w:rPr>
          <w:rFonts w:ascii="Arial" w:hAnsi="Arial"/>
          <w:bCs/>
          <w:i/>
          <w:iCs/>
          <w:sz w:val="24"/>
        </w:rPr>
        <w:t>“Certo han trovato bottino, stan facendo le parti:</w:t>
      </w:r>
      <w:r w:rsidR="002226BC">
        <w:rPr>
          <w:rFonts w:ascii="Arial" w:hAnsi="Arial"/>
          <w:bCs/>
          <w:i/>
          <w:iCs/>
          <w:sz w:val="24"/>
        </w:rPr>
        <w:t xml:space="preserve"> </w:t>
      </w:r>
      <w:r w:rsidRPr="002226BC">
        <w:rPr>
          <w:rFonts w:ascii="Arial" w:hAnsi="Arial"/>
          <w:bCs/>
          <w:i/>
          <w:iCs/>
          <w:sz w:val="24"/>
        </w:rPr>
        <w:t>una fanciulla, due fanciulle per ogni uomo;</w:t>
      </w:r>
      <w:r w:rsidR="002226BC">
        <w:rPr>
          <w:rFonts w:ascii="Arial" w:hAnsi="Arial"/>
          <w:bCs/>
          <w:i/>
          <w:iCs/>
          <w:sz w:val="24"/>
        </w:rPr>
        <w:t xml:space="preserve"> </w:t>
      </w:r>
      <w:r w:rsidRPr="002226BC">
        <w:rPr>
          <w:rFonts w:ascii="Arial" w:hAnsi="Arial"/>
          <w:bCs/>
          <w:i/>
          <w:iCs/>
          <w:sz w:val="24"/>
        </w:rPr>
        <w:t>un bottino di vesti variopinte per Sìsara,</w:t>
      </w:r>
      <w:r w:rsidR="002226BC">
        <w:rPr>
          <w:rFonts w:ascii="Arial" w:hAnsi="Arial"/>
          <w:bCs/>
          <w:i/>
          <w:iCs/>
          <w:sz w:val="24"/>
        </w:rPr>
        <w:t xml:space="preserve"> </w:t>
      </w:r>
      <w:r w:rsidRPr="002226BC">
        <w:rPr>
          <w:rFonts w:ascii="Arial" w:hAnsi="Arial"/>
          <w:bCs/>
          <w:i/>
          <w:iCs/>
          <w:sz w:val="24"/>
        </w:rPr>
        <w:t>un bottino di vesti variopinte a ricamo;</w:t>
      </w:r>
      <w:r w:rsidR="002226BC">
        <w:rPr>
          <w:rFonts w:ascii="Arial" w:hAnsi="Arial"/>
          <w:bCs/>
          <w:i/>
          <w:iCs/>
          <w:sz w:val="24"/>
        </w:rPr>
        <w:t xml:space="preserve"> </w:t>
      </w:r>
      <w:r w:rsidRPr="002226BC">
        <w:rPr>
          <w:rFonts w:ascii="Arial" w:hAnsi="Arial"/>
          <w:bCs/>
          <w:i/>
          <w:iCs/>
          <w:sz w:val="24"/>
        </w:rPr>
        <w:t>una veste variopinta a due ricami</w:t>
      </w:r>
      <w:r w:rsidR="002226BC">
        <w:rPr>
          <w:rFonts w:ascii="Arial" w:hAnsi="Arial"/>
          <w:bCs/>
          <w:i/>
          <w:iCs/>
          <w:sz w:val="24"/>
        </w:rPr>
        <w:t xml:space="preserve"> </w:t>
      </w:r>
      <w:r w:rsidRPr="002226BC">
        <w:rPr>
          <w:rFonts w:ascii="Arial" w:hAnsi="Arial"/>
          <w:bCs/>
          <w:i/>
          <w:iCs/>
          <w:sz w:val="24"/>
        </w:rPr>
        <w:t>è il bottino per il mio collo”.</w:t>
      </w:r>
    </w:p>
    <w:p w14:paraId="68C43127" w14:textId="5F9645D7" w:rsidR="00297920" w:rsidRPr="002226BC" w:rsidRDefault="00297920" w:rsidP="00297920">
      <w:pPr>
        <w:spacing w:after="120"/>
        <w:ind w:left="567" w:right="567"/>
        <w:jc w:val="both"/>
        <w:rPr>
          <w:rFonts w:ascii="Arial" w:hAnsi="Arial"/>
          <w:bCs/>
          <w:i/>
          <w:iCs/>
          <w:sz w:val="24"/>
        </w:rPr>
      </w:pPr>
      <w:r w:rsidRPr="002226BC">
        <w:rPr>
          <w:rFonts w:ascii="Arial" w:hAnsi="Arial"/>
          <w:bCs/>
          <w:i/>
          <w:iCs/>
          <w:sz w:val="24"/>
        </w:rPr>
        <w:t>Così periscano tutti i tuoi nemici, Signore!</w:t>
      </w:r>
      <w:r w:rsidR="002226BC">
        <w:rPr>
          <w:rFonts w:ascii="Arial" w:hAnsi="Arial"/>
          <w:bCs/>
          <w:i/>
          <w:iCs/>
          <w:sz w:val="24"/>
        </w:rPr>
        <w:t xml:space="preserve"> </w:t>
      </w:r>
      <w:r w:rsidRPr="002226BC">
        <w:rPr>
          <w:rFonts w:ascii="Arial" w:hAnsi="Arial"/>
          <w:bCs/>
          <w:i/>
          <w:iCs/>
          <w:sz w:val="24"/>
        </w:rPr>
        <w:t>Ma coloro che ti amano siano come il sole,</w:t>
      </w:r>
      <w:r w:rsidR="002226BC">
        <w:rPr>
          <w:rFonts w:ascii="Arial" w:hAnsi="Arial"/>
          <w:bCs/>
          <w:i/>
          <w:iCs/>
          <w:sz w:val="24"/>
        </w:rPr>
        <w:t xml:space="preserve"> </w:t>
      </w:r>
      <w:r w:rsidRPr="002226BC">
        <w:rPr>
          <w:rFonts w:ascii="Arial" w:hAnsi="Arial"/>
          <w:bCs/>
          <w:i/>
          <w:iCs/>
          <w:sz w:val="24"/>
        </w:rPr>
        <w:t>quando sorge con tutto lo splendore». (Gdc 5,1-31).</w:t>
      </w:r>
    </w:p>
    <w:p w14:paraId="50481359" w14:textId="77777777" w:rsidR="002D0209" w:rsidRDefault="002D0209" w:rsidP="00F52953">
      <w:pPr>
        <w:spacing w:after="120"/>
        <w:jc w:val="both"/>
        <w:rPr>
          <w:rFonts w:ascii="Arial" w:hAnsi="Arial"/>
          <w:b/>
          <w:sz w:val="24"/>
        </w:rPr>
      </w:pPr>
      <w:r w:rsidRPr="002D0209">
        <w:rPr>
          <w:rFonts w:ascii="Arial" w:hAnsi="Arial"/>
          <w:b/>
          <w:sz w:val="24"/>
        </w:rPr>
        <w:t>Anna canta e spiega il dono della maternità</w:t>
      </w:r>
    </w:p>
    <w:p w14:paraId="620A08A4" w14:textId="624B6099"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«Il mio cuore esulta nel Signore,</w:t>
      </w:r>
      <w:r w:rsidR="002226BC">
        <w:rPr>
          <w:rFonts w:ascii="Arial" w:hAnsi="Arial"/>
          <w:bCs/>
          <w:i/>
          <w:iCs/>
          <w:sz w:val="24"/>
        </w:rPr>
        <w:t xml:space="preserve"> </w:t>
      </w:r>
      <w:r w:rsidRPr="00297920">
        <w:rPr>
          <w:rFonts w:ascii="Arial" w:hAnsi="Arial"/>
          <w:bCs/>
          <w:i/>
          <w:iCs/>
          <w:sz w:val="24"/>
        </w:rPr>
        <w:t>la mia forza s’innalza grazie al mio Dio.</w:t>
      </w:r>
      <w:r w:rsidR="002226BC">
        <w:rPr>
          <w:rFonts w:ascii="Arial" w:hAnsi="Arial"/>
          <w:bCs/>
          <w:i/>
          <w:iCs/>
          <w:sz w:val="24"/>
        </w:rPr>
        <w:t xml:space="preserve"> </w:t>
      </w:r>
      <w:r w:rsidRPr="00297920">
        <w:rPr>
          <w:rFonts w:ascii="Arial" w:hAnsi="Arial"/>
          <w:bCs/>
          <w:i/>
          <w:iCs/>
          <w:sz w:val="24"/>
        </w:rPr>
        <w:t>Si apre la mia bocca contro i miei nemici,</w:t>
      </w:r>
      <w:r w:rsidR="002226BC">
        <w:rPr>
          <w:rFonts w:ascii="Arial" w:hAnsi="Arial"/>
          <w:bCs/>
          <w:i/>
          <w:iCs/>
          <w:sz w:val="24"/>
        </w:rPr>
        <w:t xml:space="preserve"> </w:t>
      </w:r>
      <w:r w:rsidRPr="00297920">
        <w:rPr>
          <w:rFonts w:ascii="Arial" w:hAnsi="Arial"/>
          <w:bCs/>
          <w:i/>
          <w:iCs/>
          <w:sz w:val="24"/>
        </w:rPr>
        <w:t>perché io gioisco per la tua salvezza.</w:t>
      </w:r>
      <w:r w:rsidR="002226BC">
        <w:rPr>
          <w:rFonts w:ascii="Arial" w:hAnsi="Arial"/>
          <w:bCs/>
          <w:i/>
          <w:iCs/>
          <w:sz w:val="24"/>
        </w:rPr>
        <w:t xml:space="preserve"> </w:t>
      </w:r>
      <w:r w:rsidRPr="00297920">
        <w:rPr>
          <w:rFonts w:ascii="Arial" w:hAnsi="Arial"/>
          <w:bCs/>
          <w:i/>
          <w:iCs/>
          <w:sz w:val="24"/>
        </w:rPr>
        <w:t>Non c’è santo come il Signore,</w:t>
      </w:r>
      <w:r w:rsidR="002226BC">
        <w:rPr>
          <w:rFonts w:ascii="Arial" w:hAnsi="Arial"/>
          <w:bCs/>
          <w:i/>
          <w:iCs/>
          <w:sz w:val="24"/>
        </w:rPr>
        <w:t xml:space="preserve"> </w:t>
      </w:r>
      <w:r w:rsidRPr="00297920">
        <w:rPr>
          <w:rFonts w:ascii="Arial" w:hAnsi="Arial"/>
          <w:bCs/>
          <w:i/>
          <w:iCs/>
          <w:sz w:val="24"/>
        </w:rPr>
        <w:t>perché non c’è altri all’infuori di te</w:t>
      </w:r>
      <w:r w:rsidR="002226BC">
        <w:rPr>
          <w:rFonts w:ascii="Arial" w:hAnsi="Arial"/>
          <w:bCs/>
          <w:i/>
          <w:iCs/>
          <w:sz w:val="24"/>
        </w:rPr>
        <w:t xml:space="preserve"> </w:t>
      </w:r>
      <w:r w:rsidRPr="00297920">
        <w:rPr>
          <w:rFonts w:ascii="Arial" w:hAnsi="Arial"/>
          <w:bCs/>
          <w:i/>
          <w:iCs/>
          <w:sz w:val="24"/>
        </w:rPr>
        <w:t>e non c’è roccia come il nostro Dio.</w:t>
      </w:r>
      <w:r w:rsidR="002226BC">
        <w:rPr>
          <w:rFonts w:ascii="Arial" w:hAnsi="Arial"/>
          <w:bCs/>
          <w:i/>
          <w:iCs/>
          <w:sz w:val="24"/>
        </w:rPr>
        <w:t xml:space="preserve"> </w:t>
      </w:r>
      <w:r w:rsidRPr="00297920">
        <w:rPr>
          <w:rFonts w:ascii="Arial" w:hAnsi="Arial"/>
          <w:bCs/>
          <w:i/>
          <w:iCs/>
          <w:sz w:val="24"/>
        </w:rPr>
        <w:t>Non moltiplicate i discorsi superbi,</w:t>
      </w:r>
      <w:r w:rsidR="002226BC">
        <w:rPr>
          <w:rFonts w:ascii="Arial" w:hAnsi="Arial"/>
          <w:bCs/>
          <w:i/>
          <w:iCs/>
          <w:sz w:val="24"/>
        </w:rPr>
        <w:t xml:space="preserve"> </w:t>
      </w:r>
      <w:r w:rsidRPr="00297920">
        <w:rPr>
          <w:rFonts w:ascii="Arial" w:hAnsi="Arial"/>
          <w:bCs/>
          <w:i/>
          <w:iCs/>
          <w:sz w:val="24"/>
        </w:rPr>
        <w:t>dalla vostra bocca non esca arroganza,</w:t>
      </w:r>
      <w:r w:rsidR="002226BC">
        <w:rPr>
          <w:rFonts w:ascii="Arial" w:hAnsi="Arial"/>
          <w:bCs/>
          <w:i/>
          <w:iCs/>
          <w:sz w:val="24"/>
        </w:rPr>
        <w:t xml:space="preserve"> </w:t>
      </w:r>
      <w:r w:rsidRPr="00297920">
        <w:rPr>
          <w:rFonts w:ascii="Arial" w:hAnsi="Arial"/>
          <w:bCs/>
          <w:i/>
          <w:iCs/>
          <w:sz w:val="24"/>
        </w:rPr>
        <w:t>perché il Signore è un Dio che sa tutto</w:t>
      </w:r>
      <w:r w:rsidR="002226BC">
        <w:rPr>
          <w:rFonts w:ascii="Arial" w:hAnsi="Arial"/>
          <w:bCs/>
          <w:i/>
          <w:iCs/>
          <w:sz w:val="24"/>
        </w:rPr>
        <w:t xml:space="preserve"> </w:t>
      </w:r>
      <w:r w:rsidRPr="00297920">
        <w:rPr>
          <w:rFonts w:ascii="Arial" w:hAnsi="Arial"/>
          <w:bCs/>
          <w:i/>
          <w:iCs/>
          <w:sz w:val="24"/>
        </w:rPr>
        <w:t>e da lui sono ponderate le azioni.</w:t>
      </w:r>
    </w:p>
    <w:p w14:paraId="05AAEF2D" w14:textId="7DA3795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L’arco dei forti s’è spezzato,</w:t>
      </w:r>
      <w:r w:rsidR="002226BC">
        <w:rPr>
          <w:rFonts w:ascii="Arial" w:hAnsi="Arial"/>
          <w:bCs/>
          <w:i/>
          <w:iCs/>
          <w:sz w:val="24"/>
        </w:rPr>
        <w:t xml:space="preserve"> </w:t>
      </w:r>
      <w:r w:rsidRPr="00297920">
        <w:rPr>
          <w:rFonts w:ascii="Arial" w:hAnsi="Arial"/>
          <w:bCs/>
          <w:i/>
          <w:iCs/>
          <w:sz w:val="24"/>
        </w:rPr>
        <w:t>ma i deboli si sono rivestiti di vigore.</w:t>
      </w:r>
      <w:r w:rsidR="002226BC">
        <w:rPr>
          <w:rFonts w:ascii="Arial" w:hAnsi="Arial"/>
          <w:bCs/>
          <w:i/>
          <w:iCs/>
          <w:sz w:val="24"/>
        </w:rPr>
        <w:t xml:space="preserve"> </w:t>
      </w:r>
      <w:r w:rsidRPr="00297920">
        <w:rPr>
          <w:rFonts w:ascii="Arial" w:hAnsi="Arial"/>
          <w:bCs/>
          <w:i/>
          <w:iCs/>
          <w:sz w:val="24"/>
        </w:rPr>
        <w:t>I sazi si sono venduti per un pane,</w:t>
      </w:r>
      <w:r w:rsidR="002226BC">
        <w:rPr>
          <w:rFonts w:ascii="Arial" w:hAnsi="Arial"/>
          <w:bCs/>
          <w:i/>
          <w:iCs/>
          <w:sz w:val="24"/>
        </w:rPr>
        <w:t xml:space="preserve"> </w:t>
      </w:r>
      <w:r w:rsidRPr="00297920">
        <w:rPr>
          <w:rFonts w:ascii="Arial" w:hAnsi="Arial"/>
          <w:bCs/>
          <w:i/>
          <w:iCs/>
          <w:sz w:val="24"/>
        </w:rPr>
        <w:t>hanno smesso di farlo gli affamati.</w:t>
      </w:r>
      <w:r w:rsidR="002226BC">
        <w:rPr>
          <w:rFonts w:ascii="Arial" w:hAnsi="Arial"/>
          <w:bCs/>
          <w:i/>
          <w:iCs/>
          <w:sz w:val="24"/>
        </w:rPr>
        <w:t xml:space="preserve"> </w:t>
      </w:r>
      <w:r w:rsidRPr="00297920">
        <w:rPr>
          <w:rFonts w:ascii="Arial" w:hAnsi="Arial"/>
          <w:bCs/>
          <w:i/>
          <w:iCs/>
          <w:sz w:val="24"/>
        </w:rPr>
        <w:t>La sterile ha partorito sette volte</w:t>
      </w:r>
      <w:r w:rsidR="002226BC">
        <w:rPr>
          <w:rFonts w:ascii="Arial" w:hAnsi="Arial"/>
          <w:bCs/>
          <w:i/>
          <w:iCs/>
          <w:sz w:val="24"/>
        </w:rPr>
        <w:t xml:space="preserve"> </w:t>
      </w:r>
      <w:r w:rsidRPr="00297920">
        <w:rPr>
          <w:rFonts w:ascii="Arial" w:hAnsi="Arial"/>
          <w:bCs/>
          <w:i/>
          <w:iCs/>
          <w:sz w:val="24"/>
        </w:rPr>
        <w:t>e la ricca di figli è sfiorita.</w:t>
      </w:r>
      <w:r w:rsidR="002226BC">
        <w:rPr>
          <w:rFonts w:ascii="Arial" w:hAnsi="Arial"/>
          <w:bCs/>
          <w:i/>
          <w:iCs/>
          <w:sz w:val="24"/>
        </w:rPr>
        <w:t xml:space="preserve"> </w:t>
      </w:r>
      <w:r w:rsidRPr="00297920">
        <w:rPr>
          <w:rFonts w:ascii="Arial" w:hAnsi="Arial"/>
          <w:bCs/>
          <w:i/>
          <w:iCs/>
          <w:sz w:val="24"/>
        </w:rPr>
        <w:t>Il Signore fa morire e fa vivere,</w:t>
      </w:r>
      <w:r w:rsidR="002226BC">
        <w:rPr>
          <w:rFonts w:ascii="Arial" w:hAnsi="Arial"/>
          <w:bCs/>
          <w:i/>
          <w:iCs/>
          <w:sz w:val="24"/>
        </w:rPr>
        <w:t xml:space="preserve"> </w:t>
      </w:r>
      <w:r w:rsidRPr="00297920">
        <w:rPr>
          <w:rFonts w:ascii="Arial" w:hAnsi="Arial"/>
          <w:bCs/>
          <w:i/>
          <w:iCs/>
          <w:sz w:val="24"/>
        </w:rPr>
        <w:t>scendere agli inferi e risalire.</w:t>
      </w:r>
      <w:r w:rsidR="002226BC">
        <w:rPr>
          <w:rFonts w:ascii="Arial" w:hAnsi="Arial"/>
          <w:bCs/>
          <w:i/>
          <w:iCs/>
          <w:sz w:val="24"/>
        </w:rPr>
        <w:t xml:space="preserve"> </w:t>
      </w:r>
      <w:r w:rsidRPr="00297920">
        <w:rPr>
          <w:rFonts w:ascii="Arial" w:hAnsi="Arial"/>
          <w:bCs/>
          <w:i/>
          <w:iCs/>
          <w:sz w:val="24"/>
        </w:rPr>
        <w:t>Il Signore rende povero e arricchisce,</w:t>
      </w:r>
      <w:r w:rsidR="002226BC">
        <w:rPr>
          <w:rFonts w:ascii="Arial" w:hAnsi="Arial"/>
          <w:bCs/>
          <w:i/>
          <w:iCs/>
          <w:sz w:val="24"/>
        </w:rPr>
        <w:t xml:space="preserve"> </w:t>
      </w:r>
      <w:r w:rsidRPr="00297920">
        <w:rPr>
          <w:rFonts w:ascii="Arial" w:hAnsi="Arial"/>
          <w:bCs/>
          <w:i/>
          <w:iCs/>
          <w:sz w:val="24"/>
        </w:rPr>
        <w:t>abbassa ed esalta.</w:t>
      </w:r>
      <w:r w:rsidR="002226BC">
        <w:rPr>
          <w:rFonts w:ascii="Arial" w:hAnsi="Arial"/>
          <w:bCs/>
          <w:i/>
          <w:iCs/>
          <w:sz w:val="24"/>
        </w:rPr>
        <w:t xml:space="preserve"> </w:t>
      </w:r>
      <w:r w:rsidRPr="00297920">
        <w:rPr>
          <w:rFonts w:ascii="Arial" w:hAnsi="Arial"/>
          <w:bCs/>
          <w:i/>
          <w:iCs/>
          <w:sz w:val="24"/>
        </w:rPr>
        <w:t>Solleva dalla polvere il debole,</w:t>
      </w:r>
      <w:r w:rsidR="002226BC">
        <w:rPr>
          <w:rFonts w:ascii="Arial" w:hAnsi="Arial"/>
          <w:bCs/>
          <w:i/>
          <w:iCs/>
          <w:sz w:val="24"/>
        </w:rPr>
        <w:t xml:space="preserve"> </w:t>
      </w:r>
      <w:r w:rsidRPr="00297920">
        <w:rPr>
          <w:rFonts w:ascii="Arial" w:hAnsi="Arial"/>
          <w:bCs/>
          <w:i/>
          <w:iCs/>
          <w:sz w:val="24"/>
        </w:rPr>
        <w:t>dall’immondizia rialza il povero,</w:t>
      </w:r>
      <w:r w:rsidR="002226BC">
        <w:rPr>
          <w:rFonts w:ascii="Arial" w:hAnsi="Arial"/>
          <w:bCs/>
          <w:i/>
          <w:iCs/>
          <w:sz w:val="24"/>
        </w:rPr>
        <w:t xml:space="preserve"> </w:t>
      </w:r>
      <w:r w:rsidRPr="00297920">
        <w:rPr>
          <w:rFonts w:ascii="Arial" w:hAnsi="Arial"/>
          <w:bCs/>
          <w:i/>
          <w:iCs/>
          <w:sz w:val="24"/>
        </w:rPr>
        <w:t>per farli sedere con i nobili</w:t>
      </w:r>
      <w:r w:rsidR="002226BC">
        <w:rPr>
          <w:rFonts w:ascii="Arial" w:hAnsi="Arial"/>
          <w:bCs/>
          <w:i/>
          <w:iCs/>
          <w:sz w:val="24"/>
        </w:rPr>
        <w:t xml:space="preserve"> </w:t>
      </w:r>
      <w:r w:rsidRPr="00297920">
        <w:rPr>
          <w:rFonts w:ascii="Arial" w:hAnsi="Arial"/>
          <w:bCs/>
          <w:i/>
          <w:iCs/>
          <w:sz w:val="24"/>
        </w:rPr>
        <w:t>e assegnare loro un trono di gloria.</w:t>
      </w:r>
    </w:p>
    <w:p w14:paraId="17D7B429" w14:textId="5ECFC1B0"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Perché al Signore appartengono i cardini della terra</w:t>
      </w:r>
      <w:r w:rsidR="002226BC">
        <w:rPr>
          <w:rFonts w:ascii="Arial" w:hAnsi="Arial"/>
          <w:bCs/>
          <w:i/>
          <w:iCs/>
          <w:sz w:val="24"/>
        </w:rPr>
        <w:t xml:space="preserve"> </w:t>
      </w:r>
      <w:r w:rsidRPr="00297920">
        <w:rPr>
          <w:rFonts w:ascii="Arial" w:hAnsi="Arial"/>
          <w:bCs/>
          <w:i/>
          <w:iCs/>
          <w:sz w:val="24"/>
        </w:rPr>
        <w:t>e su di essi egli poggia il mondo.</w:t>
      </w:r>
      <w:r w:rsidR="002226BC">
        <w:rPr>
          <w:rFonts w:ascii="Arial" w:hAnsi="Arial"/>
          <w:bCs/>
          <w:i/>
          <w:iCs/>
          <w:sz w:val="24"/>
        </w:rPr>
        <w:t xml:space="preserve"> </w:t>
      </w:r>
      <w:r w:rsidRPr="00297920">
        <w:rPr>
          <w:rFonts w:ascii="Arial" w:hAnsi="Arial"/>
          <w:bCs/>
          <w:i/>
          <w:iCs/>
          <w:sz w:val="24"/>
        </w:rPr>
        <w:t>Sui passi dei suoi fedeli egli veglia,</w:t>
      </w:r>
      <w:r w:rsidR="002226BC">
        <w:rPr>
          <w:rFonts w:ascii="Arial" w:hAnsi="Arial"/>
          <w:bCs/>
          <w:i/>
          <w:iCs/>
          <w:sz w:val="24"/>
        </w:rPr>
        <w:t xml:space="preserve"> </w:t>
      </w:r>
      <w:r w:rsidRPr="00297920">
        <w:rPr>
          <w:rFonts w:ascii="Arial" w:hAnsi="Arial"/>
          <w:bCs/>
          <w:i/>
          <w:iCs/>
          <w:sz w:val="24"/>
        </w:rPr>
        <w:t>ma i malvagi tacciono nelle tenebre.</w:t>
      </w:r>
      <w:r w:rsidR="002226BC">
        <w:rPr>
          <w:rFonts w:ascii="Arial" w:hAnsi="Arial"/>
          <w:bCs/>
          <w:i/>
          <w:iCs/>
          <w:sz w:val="24"/>
        </w:rPr>
        <w:t xml:space="preserve"> </w:t>
      </w:r>
      <w:r w:rsidRPr="00297920">
        <w:rPr>
          <w:rFonts w:ascii="Arial" w:hAnsi="Arial"/>
          <w:bCs/>
          <w:i/>
          <w:iCs/>
          <w:sz w:val="24"/>
        </w:rPr>
        <w:t>Poiché con la sua forza l’uomo non prevale.</w:t>
      </w:r>
      <w:r w:rsidR="002226BC">
        <w:rPr>
          <w:rFonts w:ascii="Arial" w:hAnsi="Arial"/>
          <w:bCs/>
          <w:i/>
          <w:iCs/>
          <w:sz w:val="24"/>
        </w:rPr>
        <w:t xml:space="preserve"> </w:t>
      </w:r>
      <w:r w:rsidRPr="00297920">
        <w:rPr>
          <w:rFonts w:ascii="Arial" w:hAnsi="Arial"/>
          <w:bCs/>
          <w:i/>
          <w:iCs/>
          <w:sz w:val="24"/>
        </w:rPr>
        <w:t>Il Signore distruggerà i suoi avversari!</w:t>
      </w:r>
      <w:r w:rsidR="002226BC">
        <w:rPr>
          <w:rFonts w:ascii="Arial" w:hAnsi="Arial"/>
          <w:bCs/>
          <w:i/>
          <w:iCs/>
          <w:sz w:val="24"/>
        </w:rPr>
        <w:t xml:space="preserve"> </w:t>
      </w:r>
      <w:r w:rsidRPr="00297920">
        <w:rPr>
          <w:rFonts w:ascii="Arial" w:hAnsi="Arial"/>
          <w:bCs/>
          <w:i/>
          <w:iCs/>
          <w:sz w:val="24"/>
        </w:rPr>
        <w:t>Contro di essi tuonerà dal cielo.</w:t>
      </w:r>
      <w:r w:rsidR="002226BC">
        <w:rPr>
          <w:rFonts w:ascii="Arial" w:hAnsi="Arial"/>
          <w:bCs/>
          <w:i/>
          <w:iCs/>
          <w:sz w:val="24"/>
        </w:rPr>
        <w:t xml:space="preserve"> </w:t>
      </w:r>
      <w:r w:rsidRPr="00297920">
        <w:rPr>
          <w:rFonts w:ascii="Arial" w:hAnsi="Arial"/>
          <w:bCs/>
          <w:i/>
          <w:iCs/>
          <w:sz w:val="24"/>
        </w:rPr>
        <w:t>Il Signore giudicherà le estremità della terra;</w:t>
      </w:r>
      <w:r w:rsidR="002226BC">
        <w:rPr>
          <w:rFonts w:ascii="Arial" w:hAnsi="Arial"/>
          <w:bCs/>
          <w:i/>
          <w:iCs/>
          <w:sz w:val="24"/>
        </w:rPr>
        <w:t xml:space="preserve"> </w:t>
      </w:r>
      <w:r w:rsidRPr="00297920">
        <w:rPr>
          <w:rFonts w:ascii="Arial" w:hAnsi="Arial"/>
          <w:bCs/>
          <w:i/>
          <w:iCs/>
          <w:sz w:val="24"/>
        </w:rPr>
        <w:t>darà forza al suo re,</w:t>
      </w:r>
      <w:r w:rsidR="002226BC">
        <w:rPr>
          <w:rFonts w:ascii="Arial" w:hAnsi="Arial"/>
          <w:bCs/>
          <w:i/>
          <w:iCs/>
          <w:sz w:val="24"/>
        </w:rPr>
        <w:t xml:space="preserve"> </w:t>
      </w:r>
      <w:r w:rsidRPr="00297920">
        <w:rPr>
          <w:rFonts w:ascii="Arial" w:hAnsi="Arial"/>
          <w:bCs/>
          <w:i/>
          <w:iCs/>
          <w:sz w:val="24"/>
        </w:rPr>
        <w:t>innalzerà la potenza del suo consacrato». (1Sam 2,1-10).</w:t>
      </w:r>
    </w:p>
    <w:p w14:paraId="06F6AEBF" w14:textId="77777777" w:rsidR="002D0209" w:rsidRDefault="002D0209" w:rsidP="00F52953">
      <w:pPr>
        <w:spacing w:after="120"/>
        <w:jc w:val="both"/>
        <w:rPr>
          <w:rFonts w:ascii="Arial" w:hAnsi="Arial"/>
          <w:b/>
          <w:sz w:val="24"/>
        </w:rPr>
      </w:pPr>
      <w:r w:rsidRPr="002D0209">
        <w:rPr>
          <w:rFonts w:ascii="Arial" w:hAnsi="Arial"/>
          <w:b/>
          <w:sz w:val="24"/>
        </w:rPr>
        <w:t>Davide canta e spiega la misericordia di Dio</w:t>
      </w:r>
    </w:p>
    <w:p w14:paraId="36A58BCB" w14:textId="0233FB2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lastRenderedPageBreak/>
        <w:t>Al maestro del coro. Salmo. Di Davide.</w:t>
      </w:r>
      <w:r w:rsidR="00922109">
        <w:rPr>
          <w:rFonts w:ascii="Arial" w:hAnsi="Arial"/>
          <w:bCs/>
          <w:i/>
          <w:iCs/>
          <w:sz w:val="24"/>
        </w:rPr>
        <w:t xml:space="preserve"> </w:t>
      </w:r>
      <w:r w:rsidRPr="00297920">
        <w:rPr>
          <w:rFonts w:ascii="Arial" w:hAnsi="Arial"/>
          <w:bCs/>
          <w:i/>
          <w:iCs/>
          <w:sz w:val="24"/>
        </w:rPr>
        <w:t>Quando il profeta Natan andò da lui, che era andato con Betsabea.</w:t>
      </w:r>
    </w:p>
    <w:p w14:paraId="6531F8EE" w14:textId="51AE38E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Pietà di me, o Dio, nel tuo amore;</w:t>
      </w:r>
      <w:r w:rsidR="002226BC">
        <w:rPr>
          <w:rFonts w:ascii="Arial" w:hAnsi="Arial"/>
          <w:bCs/>
          <w:i/>
          <w:iCs/>
          <w:sz w:val="24"/>
        </w:rPr>
        <w:t xml:space="preserve"> </w:t>
      </w:r>
      <w:r w:rsidRPr="00297920">
        <w:rPr>
          <w:rFonts w:ascii="Arial" w:hAnsi="Arial"/>
          <w:bCs/>
          <w:i/>
          <w:iCs/>
          <w:sz w:val="24"/>
        </w:rPr>
        <w:t>nella tua grande misericordia</w:t>
      </w:r>
      <w:r w:rsidR="002226BC">
        <w:rPr>
          <w:rFonts w:ascii="Arial" w:hAnsi="Arial"/>
          <w:bCs/>
          <w:i/>
          <w:iCs/>
          <w:sz w:val="24"/>
        </w:rPr>
        <w:t xml:space="preserve"> </w:t>
      </w:r>
      <w:r w:rsidRPr="00297920">
        <w:rPr>
          <w:rFonts w:ascii="Arial" w:hAnsi="Arial"/>
          <w:bCs/>
          <w:i/>
          <w:iCs/>
          <w:sz w:val="24"/>
        </w:rPr>
        <w:t>cancella la mia iniquità.</w:t>
      </w:r>
      <w:r w:rsidR="002226BC">
        <w:rPr>
          <w:rFonts w:ascii="Arial" w:hAnsi="Arial"/>
          <w:bCs/>
          <w:i/>
          <w:iCs/>
          <w:sz w:val="24"/>
        </w:rPr>
        <w:t xml:space="preserve"> </w:t>
      </w:r>
      <w:r w:rsidRPr="00297920">
        <w:rPr>
          <w:rFonts w:ascii="Arial" w:hAnsi="Arial"/>
          <w:bCs/>
          <w:i/>
          <w:iCs/>
          <w:sz w:val="24"/>
        </w:rPr>
        <w:t>Lavami tutto dalla mia colpa,</w:t>
      </w:r>
      <w:r w:rsidR="002226BC">
        <w:rPr>
          <w:rFonts w:ascii="Arial" w:hAnsi="Arial"/>
          <w:bCs/>
          <w:i/>
          <w:iCs/>
          <w:sz w:val="24"/>
        </w:rPr>
        <w:t xml:space="preserve"> </w:t>
      </w:r>
      <w:r w:rsidRPr="00297920">
        <w:rPr>
          <w:rFonts w:ascii="Arial" w:hAnsi="Arial"/>
          <w:bCs/>
          <w:i/>
          <w:iCs/>
          <w:sz w:val="24"/>
        </w:rPr>
        <w:t>dal mio peccato rendimi puro.</w:t>
      </w:r>
      <w:r w:rsidR="002226BC">
        <w:rPr>
          <w:rFonts w:ascii="Arial" w:hAnsi="Arial"/>
          <w:bCs/>
          <w:i/>
          <w:iCs/>
          <w:sz w:val="24"/>
        </w:rPr>
        <w:t xml:space="preserve"> </w:t>
      </w:r>
      <w:r w:rsidRPr="00297920">
        <w:rPr>
          <w:rFonts w:ascii="Arial" w:hAnsi="Arial"/>
          <w:bCs/>
          <w:i/>
          <w:iCs/>
          <w:sz w:val="24"/>
        </w:rPr>
        <w:t>Sì, le mie iniquità io le riconosco,</w:t>
      </w:r>
      <w:r w:rsidR="002226BC">
        <w:rPr>
          <w:rFonts w:ascii="Arial" w:hAnsi="Arial"/>
          <w:bCs/>
          <w:i/>
          <w:iCs/>
          <w:sz w:val="24"/>
        </w:rPr>
        <w:t xml:space="preserve"> </w:t>
      </w:r>
      <w:r w:rsidRPr="00297920">
        <w:rPr>
          <w:rFonts w:ascii="Arial" w:hAnsi="Arial"/>
          <w:bCs/>
          <w:i/>
          <w:iCs/>
          <w:sz w:val="24"/>
        </w:rPr>
        <w:t>il mio peccato mi sta sempre dinanzi.</w:t>
      </w:r>
      <w:r w:rsidR="002226BC">
        <w:rPr>
          <w:rFonts w:ascii="Arial" w:hAnsi="Arial"/>
          <w:bCs/>
          <w:i/>
          <w:iCs/>
          <w:sz w:val="24"/>
        </w:rPr>
        <w:t xml:space="preserve"> </w:t>
      </w:r>
      <w:r w:rsidRPr="00297920">
        <w:rPr>
          <w:rFonts w:ascii="Arial" w:hAnsi="Arial"/>
          <w:bCs/>
          <w:i/>
          <w:iCs/>
          <w:sz w:val="24"/>
        </w:rPr>
        <w:t>Contro di te, contro te solo ho peccato,</w:t>
      </w:r>
      <w:r w:rsidR="002226BC">
        <w:rPr>
          <w:rFonts w:ascii="Arial" w:hAnsi="Arial"/>
          <w:bCs/>
          <w:i/>
          <w:iCs/>
          <w:sz w:val="24"/>
        </w:rPr>
        <w:t xml:space="preserve"> </w:t>
      </w:r>
      <w:r w:rsidRPr="00297920">
        <w:rPr>
          <w:rFonts w:ascii="Arial" w:hAnsi="Arial"/>
          <w:bCs/>
          <w:i/>
          <w:iCs/>
          <w:sz w:val="24"/>
        </w:rPr>
        <w:t>quello che è male ai tuoi occhi, io l’ho fatto:</w:t>
      </w:r>
      <w:r w:rsidR="002226BC">
        <w:rPr>
          <w:rFonts w:ascii="Arial" w:hAnsi="Arial"/>
          <w:bCs/>
          <w:i/>
          <w:iCs/>
          <w:sz w:val="24"/>
        </w:rPr>
        <w:t xml:space="preserve"> </w:t>
      </w:r>
      <w:r w:rsidRPr="00297920">
        <w:rPr>
          <w:rFonts w:ascii="Arial" w:hAnsi="Arial"/>
          <w:bCs/>
          <w:i/>
          <w:iCs/>
          <w:sz w:val="24"/>
        </w:rPr>
        <w:t>così sei giusto nella tua sentenza,</w:t>
      </w:r>
      <w:r w:rsidR="002226BC">
        <w:rPr>
          <w:rFonts w:ascii="Arial" w:hAnsi="Arial"/>
          <w:bCs/>
          <w:i/>
          <w:iCs/>
          <w:sz w:val="24"/>
        </w:rPr>
        <w:t xml:space="preserve"> </w:t>
      </w:r>
      <w:r w:rsidRPr="00297920">
        <w:rPr>
          <w:rFonts w:ascii="Arial" w:hAnsi="Arial"/>
          <w:bCs/>
          <w:i/>
          <w:iCs/>
          <w:sz w:val="24"/>
        </w:rPr>
        <w:t>sei retto nel tuo giudizio.</w:t>
      </w:r>
    </w:p>
    <w:p w14:paraId="7FB6C265" w14:textId="6830D93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Ecco, nella colpa io sono nato,</w:t>
      </w:r>
      <w:r w:rsidR="002226BC">
        <w:rPr>
          <w:rFonts w:ascii="Arial" w:hAnsi="Arial"/>
          <w:bCs/>
          <w:i/>
          <w:iCs/>
          <w:sz w:val="24"/>
        </w:rPr>
        <w:t xml:space="preserve"> </w:t>
      </w:r>
      <w:r w:rsidRPr="00297920">
        <w:rPr>
          <w:rFonts w:ascii="Arial" w:hAnsi="Arial"/>
          <w:bCs/>
          <w:i/>
          <w:iCs/>
          <w:sz w:val="24"/>
        </w:rPr>
        <w:t>nel peccato mi ha concepito mia madre.</w:t>
      </w:r>
      <w:r w:rsidR="002226BC">
        <w:rPr>
          <w:rFonts w:ascii="Arial" w:hAnsi="Arial"/>
          <w:bCs/>
          <w:i/>
          <w:iCs/>
          <w:sz w:val="24"/>
        </w:rPr>
        <w:t xml:space="preserve"> </w:t>
      </w:r>
      <w:r w:rsidRPr="00297920">
        <w:rPr>
          <w:rFonts w:ascii="Arial" w:hAnsi="Arial"/>
          <w:bCs/>
          <w:i/>
          <w:iCs/>
          <w:sz w:val="24"/>
        </w:rPr>
        <w:t>Ma tu gradisci la sincerità nel mio intimo,</w:t>
      </w:r>
      <w:r w:rsidR="002226BC">
        <w:rPr>
          <w:rFonts w:ascii="Arial" w:hAnsi="Arial"/>
          <w:bCs/>
          <w:i/>
          <w:iCs/>
          <w:sz w:val="24"/>
        </w:rPr>
        <w:t xml:space="preserve"> </w:t>
      </w:r>
      <w:r w:rsidRPr="00297920">
        <w:rPr>
          <w:rFonts w:ascii="Arial" w:hAnsi="Arial"/>
          <w:bCs/>
          <w:i/>
          <w:iCs/>
          <w:sz w:val="24"/>
        </w:rPr>
        <w:t>nel segreto del cuore mi insegni la sapienza.</w:t>
      </w:r>
      <w:r w:rsidR="002226BC">
        <w:rPr>
          <w:rFonts w:ascii="Arial" w:hAnsi="Arial"/>
          <w:bCs/>
          <w:i/>
          <w:iCs/>
          <w:sz w:val="24"/>
        </w:rPr>
        <w:t xml:space="preserve"> </w:t>
      </w:r>
      <w:r w:rsidRPr="00297920">
        <w:rPr>
          <w:rFonts w:ascii="Arial" w:hAnsi="Arial"/>
          <w:bCs/>
          <w:i/>
          <w:iCs/>
          <w:sz w:val="24"/>
        </w:rPr>
        <w:t>Aspergimi con rami d’issòpo e sarò puro;</w:t>
      </w:r>
      <w:r w:rsidR="002226BC">
        <w:rPr>
          <w:rFonts w:ascii="Arial" w:hAnsi="Arial"/>
          <w:bCs/>
          <w:i/>
          <w:iCs/>
          <w:sz w:val="24"/>
        </w:rPr>
        <w:t xml:space="preserve"> </w:t>
      </w:r>
      <w:r w:rsidRPr="00297920">
        <w:rPr>
          <w:rFonts w:ascii="Arial" w:hAnsi="Arial"/>
          <w:bCs/>
          <w:i/>
          <w:iCs/>
          <w:sz w:val="24"/>
        </w:rPr>
        <w:t>lavami e sarò più bianco della neve.</w:t>
      </w:r>
      <w:r w:rsidR="002226BC">
        <w:rPr>
          <w:rFonts w:ascii="Arial" w:hAnsi="Arial"/>
          <w:bCs/>
          <w:i/>
          <w:iCs/>
          <w:sz w:val="24"/>
        </w:rPr>
        <w:t xml:space="preserve"> </w:t>
      </w:r>
      <w:r w:rsidRPr="00297920">
        <w:rPr>
          <w:rFonts w:ascii="Arial" w:hAnsi="Arial"/>
          <w:bCs/>
          <w:i/>
          <w:iCs/>
          <w:sz w:val="24"/>
        </w:rPr>
        <w:t>Fammi sentire gioia e letizia:</w:t>
      </w:r>
      <w:r w:rsidR="002226BC">
        <w:rPr>
          <w:rFonts w:ascii="Arial" w:hAnsi="Arial"/>
          <w:bCs/>
          <w:i/>
          <w:iCs/>
          <w:sz w:val="24"/>
        </w:rPr>
        <w:t xml:space="preserve"> </w:t>
      </w:r>
      <w:r w:rsidRPr="00297920">
        <w:rPr>
          <w:rFonts w:ascii="Arial" w:hAnsi="Arial"/>
          <w:bCs/>
          <w:i/>
          <w:iCs/>
          <w:sz w:val="24"/>
        </w:rPr>
        <w:t>esulteranno le ossa che hai spezzato.</w:t>
      </w:r>
    </w:p>
    <w:p w14:paraId="15F78385" w14:textId="0FE1D017"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Distogli lo sguardo dai miei peccati,</w:t>
      </w:r>
      <w:r w:rsidR="002226BC">
        <w:rPr>
          <w:rFonts w:ascii="Arial" w:hAnsi="Arial"/>
          <w:bCs/>
          <w:i/>
          <w:iCs/>
          <w:sz w:val="24"/>
        </w:rPr>
        <w:t xml:space="preserve"> </w:t>
      </w:r>
      <w:r w:rsidRPr="00297920">
        <w:rPr>
          <w:rFonts w:ascii="Arial" w:hAnsi="Arial"/>
          <w:bCs/>
          <w:i/>
          <w:iCs/>
          <w:sz w:val="24"/>
        </w:rPr>
        <w:t>cancella tutte le mie colpe.</w:t>
      </w:r>
      <w:r w:rsidR="002226BC">
        <w:rPr>
          <w:rFonts w:ascii="Arial" w:hAnsi="Arial"/>
          <w:bCs/>
          <w:i/>
          <w:iCs/>
          <w:sz w:val="24"/>
        </w:rPr>
        <w:t xml:space="preserve"> </w:t>
      </w:r>
      <w:r w:rsidRPr="00297920">
        <w:rPr>
          <w:rFonts w:ascii="Arial" w:hAnsi="Arial"/>
          <w:bCs/>
          <w:i/>
          <w:iCs/>
          <w:sz w:val="24"/>
        </w:rPr>
        <w:t>Crea in me, o Dio, un cuore puro,</w:t>
      </w:r>
      <w:r w:rsidR="002226BC">
        <w:rPr>
          <w:rFonts w:ascii="Arial" w:hAnsi="Arial"/>
          <w:bCs/>
          <w:i/>
          <w:iCs/>
          <w:sz w:val="24"/>
        </w:rPr>
        <w:t xml:space="preserve"> </w:t>
      </w:r>
      <w:r w:rsidRPr="00297920">
        <w:rPr>
          <w:rFonts w:ascii="Arial" w:hAnsi="Arial"/>
          <w:bCs/>
          <w:i/>
          <w:iCs/>
          <w:sz w:val="24"/>
        </w:rPr>
        <w:t>rinnova in me uno spirito saldo.</w:t>
      </w:r>
      <w:r w:rsidR="002226BC">
        <w:rPr>
          <w:rFonts w:ascii="Arial" w:hAnsi="Arial"/>
          <w:bCs/>
          <w:i/>
          <w:iCs/>
          <w:sz w:val="24"/>
        </w:rPr>
        <w:t xml:space="preserve"> </w:t>
      </w:r>
      <w:r w:rsidRPr="00297920">
        <w:rPr>
          <w:rFonts w:ascii="Arial" w:hAnsi="Arial"/>
          <w:bCs/>
          <w:i/>
          <w:iCs/>
          <w:sz w:val="24"/>
        </w:rPr>
        <w:t>Non scacciarmi dalla tua presenza</w:t>
      </w:r>
      <w:r w:rsidR="002226BC">
        <w:rPr>
          <w:rFonts w:ascii="Arial" w:hAnsi="Arial"/>
          <w:bCs/>
          <w:i/>
          <w:iCs/>
          <w:sz w:val="24"/>
        </w:rPr>
        <w:t xml:space="preserve"> </w:t>
      </w:r>
      <w:r w:rsidRPr="00297920">
        <w:rPr>
          <w:rFonts w:ascii="Arial" w:hAnsi="Arial"/>
          <w:bCs/>
          <w:i/>
          <w:iCs/>
          <w:sz w:val="24"/>
        </w:rPr>
        <w:t>e non privarmi del tuo santo spirito.</w:t>
      </w:r>
      <w:r w:rsidR="002226BC">
        <w:rPr>
          <w:rFonts w:ascii="Arial" w:hAnsi="Arial"/>
          <w:bCs/>
          <w:i/>
          <w:iCs/>
          <w:sz w:val="24"/>
        </w:rPr>
        <w:t xml:space="preserve"> </w:t>
      </w:r>
      <w:r w:rsidRPr="00297920">
        <w:rPr>
          <w:rFonts w:ascii="Arial" w:hAnsi="Arial"/>
          <w:bCs/>
          <w:i/>
          <w:iCs/>
          <w:sz w:val="24"/>
        </w:rPr>
        <w:t>Rendimi la gioia della tua salvezza,</w:t>
      </w:r>
      <w:r w:rsidR="002226BC">
        <w:rPr>
          <w:rFonts w:ascii="Arial" w:hAnsi="Arial"/>
          <w:bCs/>
          <w:i/>
          <w:iCs/>
          <w:sz w:val="24"/>
        </w:rPr>
        <w:t xml:space="preserve"> </w:t>
      </w:r>
      <w:r w:rsidRPr="00297920">
        <w:rPr>
          <w:rFonts w:ascii="Arial" w:hAnsi="Arial"/>
          <w:bCs/>
          <w:i/>
          <w:iCs/>
          <w:sz w:val="24"/>
        </w:rPr>
        <w:t>sostienimi con uno spirito generoso.</w:t>
      </w:r>
    </w:p>
    <w:p w14:paraId="09258BEC" w14:textId="6B466BF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Insegnerò ai ribelli le tue vie</w:t>
      </w:r>
      <w:r w:rsidR="002226BC">
        <w:rPr>
          <w:rFonts w:ascii="Arial" w:hAnsi="Arial"/>
          <w:bCs/>
          <w:i/>
          <w:iCs/>
          <w:sz w:val="24"/>
        </w:rPr>
        <w:t xml:space="preserve"> </w:t>
      </w:r>
      <w:r w:rsidRPr="00297920">
        <w:rPr>
          <w:rFonts w:ascii="Arial" w:hAnsi="Arial"/>
          <w:bCs/>
          <w:i/>
          <w:iCs/>
          <w:sz w:val="24"/>
        </w:rPr>
        <w:t>e i peccatori a te ritorneranno.</w:t>
      </w:r>
      <w:r w:rsidR="002226BC">
        <w:rPr>
          <w:rFonts w:ascii="Arial" w:hAnsi="Arial"/>
          <w:bCs/>
          <w:i/>
          <w:iCs/>
          <w:sz w:val="24"/>
        </w:rPr>
        <w:t xml:space="preserve"> </w:t>
      </w:r>
      <w:r w:rsidRPr="00297920">
        <w:rPr>
          <w:rFonts w:ascii="Arial" w:hAnsi="Arial"/>
          <w:bCs/>
          <w:i/>
          <w:iCs/>
          <w:sz w:val="24"/>
        </w:rPr>
        <w:t>Liberami dal sangue, o Dio, Dio mia salvezza:</w:t>
      </w:r>
      <w:r w:rsidR="002226BC">
        <w:rPr>
          <w:rFonts w:ascii="Arial" w:hAnsi="Arial"/>
          <w:bCs/>
          <w:i/>
          <w:iCs/>
          <w:sz w:val="24"/>
        </w:rPr>
        <w:t xml:space="preserve"> </w:t>
      </w:r>
      <w:r w:rsidRPr="00297920">
        <w:rPr>
          <w:rFonts w:ascii="Arial" w:hAnsi="Arial"/>
          <w:bCs/>
          <w:i/>
          <w:iCs/>
          <w:sz w:val="24"/>
        </w:rPr>
        <w:t>la mia lingua esalterà la tua giustizia.</w:t>
      </w:r>
      <w:r w:rsidR="002226BC">
        <w:rPr>
          <w:rFonts w:ascii="Arial" w:hAnsi="Arial"/>
          <w:bCs/>
          <w:i/>
          <w:iCs/>
          <w:sz w:val="24"/>
        </w:rPr>
        <w:t xml:space="preserve"> </w:t>
      </w:r>
      <w:r w:rsidRPr="00297920">
        <w:rPr>
          <w:rFonts w:ascii="Arial" w:hAnsi="Arial"/>
          <w:bCs/>
          <w:i/>
          <w:iCs/>
          <w:sz w:val="24"/>
        </w:rPr>
        <w:t>Signore, apri le mie labbra</w:t>
      </w:r>
      <w:r w:rsidR="002226BC">
        <w:rPr>
          <w:rFonts w:ascii="Arial" w:hAnsi="Arial"/>
          <w:bCs/>
          <w:i/>
          <w:iCs/>
          <w:sz w:val="24"/>
        </w:rPr>
        <w:t xml:space="preserve"> </w:t>
      </w:r>
      <w:r w:rsidRPr="00297920">
        <w:rPr>
          <w:rFonts w:ascii="Arial" w:hAnsi="Arial"/>
          <w:bCs/>
          <w:i/>
          <w:iCs/>
          <w:sz w:val="24"/>
        </w:rPr>
        <w:t>e la mia bocca proclami la tua lode.</w:t>
      </w:r>
      <w:r w:rsidR="002226BC">
        <w:rPr>
          <w:rFonts w:ascii="Arial" w:hAnsi="Arial"/>
          <w:bCs/>
          <w:i/>
          <w:iCs/>
          <w:sz w:val="24"/>
        </w:rPr>
        <w:t xml:space="preserve"> </w:t>
      </w:r>
      <w:r w:rsidRPr="00297920">
        <w:rPr>
          <w:rFonts w:ascii="Arial" w:hAnsi="Arial"/>
          <w:bCs/>
          <w:i/>
          <w:iCs/>
          <w:sz w:val="24"/>
        </w:rPr>
        <w:t>Tu non gradisci il sacrificio;</w:t>
      </w:r>
      <w:r w:rsidR="002226BC">
        <w:rPr>
          <w:rFonts w:ascii="Arial" w:hAnsi="Arial"/>
          <w:bCs/>
          <w:i/>
          <w:iCs/>
          <w:sz w:val="24"/>
        </w:rPr>
        <w:t xml:space="preserve"> </w:t>
      </w:r>
      <w:r w:rsidRPr="00297920">
        <w:rPr>
          <w:rFonts w:ascii="Arial" w:hAnsi="Arial"/>
          <w:bCs/>
          <w:i/>
          <w:iCs/>
          <w:sz w:val="24"/>
        </w:rPr>
        <w:t>se offro olocausti, tu non li accetti.</w:t>
      </w:r>
    </w:p>
    <w:p w14:paraId="1794E335" w14:textId="5A79DE3D"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Uno spirito contrito è sacrificio a Dio;</w:t>
      </w:r>
      <w:r w:rsidR="002226BC">
        <w:rPr>
          <w:rFonts w:ascii="Arial" w:hAnsi="Arial"/>
          <w:bCs/>
          <w:i/>
          <w:iCs/>
          <w:sz w:val="24"/>
        </w:rPr>
        <w:t xml:space="preserve"> </w:t>
      </w:r>
      <w:r w:rsidRPr="00297920">
        <w:rPr>
          <w:rFonts w:ascii="Arial" w:hAnsi="Arial"/>
          <w:bCs/>
          <w:i/>
          <w:iCs/>
          <w:sz w:val="24"/>
        </w:rPr>
        <w:t>un cuore contrito e affranto tu, o Dio, non disprezzi.</w:t>
      </w:r>
      <w:r w:rsidR="002226BC">
        <w:rPr>
          <w:rFonts w:ascii="Arial" w:hAnsi="Arial"/>
          <w:bCs/>
          <w:i/>
          <w:iCs/>
          <w:sz w:val="24"/>
        </w:rPr>
        <w:t xml:space="preserve"> </w:t>
      </w:r>
      <w:r w:rsidRPr="00297920">
        <w:rPr>
          <w:rFonts w:ascii="Arial" w:hAnsi="Arial"/>
          <w:bCs/>
          <w:i/>
          <w:iCs/>
          <w:sz w:val="24"/>
        </w:rPr>
        <w:t>Nella tua bontà fa’ grazia a Sion,</w:t>
      </w:r>
      <w:r w:rsidR="002226BC">
        <w:rPr>
          <w:rFonts w:ascii="Arial" w:hAnsi="Arial"/>
          <w:bCs/>
          <w:i/>
          <w:iCs/>
          <w:sz w:val="24"/>
        </w:rPr>
        <w:t xml:space="preserve"> </w:t>
      </w:r>
      <w:r w:rsidRPr="00297920">
        <w:rPr>
          <w:rFonts w:ascii="Arial" w:hAnsi="Arial"/>
          <w:bCs/>
          <w:i/>
          <w:iCs/>
          <w:sz w:val="24"/>
        </w:rPr>
        <w:t>ricostruisci le mura di Gerusalemme.</w:t>
      </w:r>
      <w:r w:rsidR="002226BC">
        <w:rPr>
          <w:rFonts w:ascii="Arial" w:hAnsi="Arial"/>
          <w:bCs/>
          <w:i/>
          <w:iCs/>
          <w:sz w:val="24"/>
        </w:rPr>
        <w:t xml:space="preserve"> </w:t>
      </w:r>
      <w:r w:rsidRPr="00297920">
        <w:rPr>
          <w:rFonts w:ascii="Arial" w:hAnsi="Arial"/>
          <w:bCs/>
          <w:i/>
          <w:iCs/>
          <w:sz w:val="24"/>
        </w:rPr>
        <w:t>Allora gradirai i sacrifici legittimi,</w:t>
      </w:r>
      <w:r w:rsidR="002226BC">
        <w:rPr>
          <w:rFonts w:ascii="Arial" w:hAnsi="Arial"/>
          <w:bCs/>
          <w:i/>
          <w:iCs/>
          <w:sz w:val="24"/>
        </w:rPr>
        <w:t xml:space="preserve"> </w:t>
      </w:r>
      <w:r w:rsidRPr="00297920">
        <w:rPr>
          <w:rFonts w:ascii="Arial" w:hAnsi="Arial"/>
          <w:bCs/>
          <w:i/>
          <w:iCs/>
          <w:sz w:val="24"/>
        </w:rPr>
        <w:t>l’olocausto e l’intera oblazione;</w:t>
      </w:r>
      <w:r w:rsidR="002226BC">
        <w:rPr>
          <w:rFonts w:ascii="Arial" w:hAnsi="Arial"/>
          <w:bCs/>
          <w:i/>
          <w:iCs/>
          <w:sz w:val="24"/>
        </w:rPr>
        <w:t xml:space="preserve"> </w:t>
      </w:r>
      <w:r w:rsidRPr="00297920">
        <w:rPr>
          <w:rFonts w:ascii="Arial" w:hAnsi="Arial"/>
          <w:bCs/>
          <w:i/>
          <w:iCs/>
          <w:sz w:val="24"/>
        </w:rPr>
        <w:t>allora immoleranno vittime sopra il tuo altare. (Sal 51 (50), 1-21).</w:t>
      </w:r>
    </w:p>
    <w:p w14:paraId="181A4BE9" w14:textId="77777777" w:rsidR="002D0209" w:rsidRDefault="002D0209" w:rsidP="00F52953">
      <w:pPr>
        <w:spacing w:after="120"/>
        <w:jc w:val="both"/>
        <w:rPr>
          <w:rFonts w:ascii="Arial" w:hAnsi="Arial"/>
          <w:b/>
          <w:sz w:val="24"/>
        </w:rPr>
      </w:pPr>
      <w:r w:rsidRPr="002D0209">
        <w:rPr>
          <w:rFonts w:ascii="Arial" w:hAnsi="Arial"/>
          <w:b/>
          <w:sz w:val="24"/>
        </w:rPr>
        <w:t>Così Davide alla sera della vita canta la sua vita vista in Dio e per Lui.</w:t>
      </w:r>
    </w:p>
    <w:p w14:paraId="5937FBE1" w14:textId="59F9F3F4"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Davide rivolse al Signore le parole di questo canto, quando il Signore lo liberò dalla mano di tutti i suoi nemici e dalla mano di Saul. Egli disse:</w:t>
      </w:r>
    </w:p>
    <w:p w14:paraId="0766CF71" w14:textId="1D8103DD"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«Signore, mia roccia, mia fortezza, mio liberatore,</w:t>
      </w:r>
      <w:r w:rsidR="002226BC">
        <w:rPr>
          <w:rFonts w:ascii="Arial" w:hAnsi="Arial"/>
          <w:bCs/>
          <w:i/>
          <w:iCs/>
          <w:sz w:val="24"/>
        </w:rPr>
        <w:t xml:space="preserve"> </w:t>
      </w:r>
      <w:r w:rsidRPr="00297920">
        <w:rPr>
          <w:rFonts w:ascii="Arial" w:hAnsi="Arial"/>
          <w:bCs/>
          <w:i/>
          <w:iCs/>
          <w:sz w:val="24"/>
        </w:rPr>
        <w:t>mio Dio, mia rupe, in cui mi rifugio;</w:t>
      </w:r>
      <w:r w:rsidR="002226BC">
        <w:rPr>
          <w:rFonts w:ascii="Arial" w:hAnsi="Arial"/>
          <w:bCs/>
          <w:i/>
          <w:iCs/>
          <w:sz w:val="24"/>
        </w:rPr>
        <w:t xml:space="preserve"> </w:t>
      </w:r>
      <w:r w:rsidRPr="00297920">
        <w:rPr>
          <w:rFonts w:ascii="Arial" w:hAnsi="Arial"/>
          <w:bCs/>
          <w:i/>
          <w:iCs/>
          <w:sz w:val="24"/>
        </w:rPr>
        <w:t>mio scudo, mia potente salvezza e mio baluardo,</w:t>
      </w:r>
      <w:r w:rsidR="002226BC">
        <w:rPr>
          <w:rFonts w:ascii="Arial" w:hAnsi="Arial"/>
          <w:bCs/>
          <w:i/>
          <w:iCs/>
          <w:sz w:val="24"/>
        </w:rPr>
        <w:t xml:space="preserve"> </w:t>
      </w:r>
      <w:r w:rsidRPr="00297920">
        <w:rPr>
          <w:rFonts w:ascii="Arial" w:hAnsi="Arial"/>
          <w:bCs/>
          <w:i/>
          <w:iCs/>
          <w:sz w:val="24"/>
        </w:rPr>
        <w:t>mio nascondiglio che mi salva,</w:t>
      </w:r>
      <w:r w:rsidR="002226BC">
        <w:rPr>
          <w:rFonts w:ascii="Arial" w:hAnsi="Arial"/>
          <w:bCs/>
          <w:i/>
          <w:iCs/>
          <w:sz w:val="24"/>
        </w:rPr>
        <w:t xml:space="preserve"> </w:t>
      </w:r>
      <w:r w:rsidRPr="00297920">
        <w:rPr>
          <w:rFonts w:ascii="Arial" w:hAnsi="Arial"/>
          <w:bCs/>
          <w:i/>
          <w:iCs/>
          <w:sz w:val="24"/>
        </w:rPr>
        <w:t>dalla violenza tu mi salvi.</w:t>
      </w:r>
      <w:r w:rsidR="002226BC">
        <w:rPr>
          <w:rFonts w:ascii="Arial" w:hAnsi="Arial"/>
          <w:bCs/>
          <w:i/>
          <w:iCs/>
          <w:sz w:val="24"/>
        </w:rPr>
        <w:t xml:space="preserve"> </w:t>
      </w:r>
      <w:r w:rsidRPr="00297920">
        <w:rPr>
          <w:rFonts w:ascii="Arial" w:hAnsi="Arial"/>
          <w:bCs/>
          <w:i/>
          <w:iCs/>
          <w:sz w:val="24"/>
        </w:rPr>
        <w:t>Invoco il Signore, degno di lode,</w:t>
      </w:r>
      <w:r w:rsidR="002226BC">
        <w:rPr>
          <w:rFonts w:ascii="Arial" w:hAnsi="Arial"/>
          <w:bCs/>
          <w:i/>
          <w:iCs/>
          <w:sz w:val="24"/>
        </w:rPr>
        <w:t xml:space="preserve"> </w:t>
      </w:r>
      <w:r w:rsidRPr="00297920">
        <w:rPr>
          <w:rFonts w:ascii="Arial" w:hAnsi="Arial"/>
          <w:bCs/>
          <w:i/>
          <w:iCs/>
          <w:sz w:val="24"/>
        </w:rPr>
        <w:t>e sarò salvato dai miei nemici.</w:t>
      </w:r>
      <w:r w:rsidR="002226BC">
        <w:rPr>
          <w:rFonts w:ascii="Arial" w:hAnsi="Arial"/>
          <w:bCs/>
          <w:i/>
          <w:iCs/>
          <w:sz w:val="24"/>
        </w:rPr>
        <w:t xml:space="preserve"> </w:t>
      </w:r>
      <w:r w:rsidRPr="00297920">
        <w:rPr>
          <w:rFonts w:ascii="Arial" w:hAnsi="Arial"/>
          <w:bCs/>
          <w:i/>
          <w:iCs/>
          <w:sz w:val="24"/>
        </w:rPr>
        <w:t>Mi circondavano flutti di morte,</w:t>
      </w:r>
      <w:r w:rsidR="002226BC">
        <w:rPr>
          <w:rFonts w:ascii="Arial" w:hAnsi="Arial"/>
          <w:bCs/>
          <w:i/>
          <w:iCs/>
          <w:sz w:val="24"/>
        </w:rPr>
        <w:t xml:space="preserve"> </w:t>
      </w:r>
      <w:r w:rsidRPr="00297920">
        <w:rPr>
          <w:rFonts w:ascii="Arial" w:hAnsi="Arial"/>
          <w:bCs/>
          <w:i/>
          <w:iCs/>
          <w:sz w:val="24"/>
        </w:rPr>
        <w:t>mi travolgevano torrenti infernali;</w:t>
      </w:r>
      <w:r w:rsidR="002226BC">
        <w:rPr>
          <w:rFonts w:ascii="Arial" w:hAnsi="Arial"/>
          <w:bCs/>
          <w:i/>
          <w:iCs/>
          <w:sz w:val="24"/>
        </w:rPr>
        <w:t xml:space="preserve"> </w:t>
      </w:r>
      <w:r w:rsidRPr="00297920">
        <w:rPr>
          <w:rFonts w:ascii="Arial" w:hAnsi="Arial"/>
          <w:bCs/>
          <w:i/>
          <w:iCs/>
          <w:sz w:val="24"/>
        </w:rPr>
        <w:t>già mi avvolgevano i lacci degli inferi,</w:t>
      </w:r>
      <w:r w:rsidR="002226BC">
        <w:rPr>
          <w:rFonts w:ascii="Arial" w:hAnsi="Arial"/>
          <w:bCs/>
          <w:i/>
          <w:iCs/>
          <w:sz w:val="24"/>
        </w:rPr>
        <w:t xml:space="preserve"> </w:t>
      </w:r>
      <w:r w:rsidRPr="00297920">
        <w:rPr>
          <w:rFonts w:ascii="Arial" w:hAnsi="Arial"/>
          <w:bCs/>
          <w:i/>
          <w:iCs/>
          <w:sz w:val="24"/>
        </w:rPr>
        <w:t>già mi stringevano agguati mortali.</w:t>
      </w:r>
    </w:p>
    <w:p w14:paraId="72C3A01A" w14:textId="05D32B10"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Nell’angoscia invocai il Signore,</w:t>
      </w:r>
      <w:r w:rsidR="002226BC">
        <w:rPr>
          <w:rFonts w:ascii="Arial" w:hAnsi="Arial"/>
          <w:bCs/>
          <w:i/>
          <w:iCs/>
          <w:sz w:val="24"/>
        </w:rPr>
        <w:t xml:space="preserve"> </w:t>
      </w:r>
      <w:r w:rsidRPr="00297920">
        <w:rPr>
          <w:rFonts w:ascii="Arial" w:hAnsi="Arial"/>
          <w:bCs/>
          <w:i/>
          <w:iCs/>
          <w:sz w:val="24"/>
        </w:rPr>
        <w:t>nell’angoscia gridai al mio Dio:</w:t>
      </w:r>
      <w:r w:rsidR="002226BC">
        <w:rPr>
          <w:rFonts w:ascii="Arial" w:hAnsi="Arial"/>
          <w:bCs/>
          <w:i/>
          <w:iCs/>
          <w:sz w:val="24"/>
        </w:rPr>
        <w:t xml:space="preserve"> </w:t>
      </w:r>
      <w:r w:rsidRPr="00297920">
        <w:rPr>
          <w:rFonts w:ascii="Arial" w:hAnsi="Arial"/>
          <w:bCs/>
          <w:i/>
          <w:iCs/>
          <w:sz w:val="24"/>
        </w:rPr>
        <w:t>dal suo tempio ascoltò la mia voce,</w:t>
      </w:r>
      <w:r w:rsidR="002226BC">
        <w:rPr>
          <w:rFonts w:ascii="Arial" w:hAnsi="Arial"/>
          <w:bCs/>
          <w:i/>
          <w:iCs/>
          <w:sz w:val="24"/>
        </w:rPr>
        <w:t xml:space="preserve"> </w:t>
      </w:r>
      <w:r w:rsidRPr="00297920">
        <w:rPr>
          <w:rFonts w:ascii="Arial" w:hAnsi="Arial"/>
          <w:bCs/>
          <w:i/>
          <w:iCs/>
          <w:sz w:val="24"/>
        </w:rPr>
        <w:t>a lui, ai suoi orecchi, giunse il mio grido.</w:t>
      </w:r>
      <w:r w:rsidR="002226BC">
        <w:rPr>
          <w:rFonts w:ascii="Arial" w:hAnsi="Arial"/>
          <w:bCs/>
          <w:i/>
          <w:iCs/>
          <w:sz w:val="24"/>
        </w:rPr>
        <w:t xml:space="preserve"> </w:t>
      </w:r>
      <w:r w:rsidRPr="00297920">
        <w:rPr>
          <w:rFonts w:ascii="Arial" w:hAnsi="Arial"/>
          <w:bCs/>
          <w:i/>
          <w:iCs/>
          <w:sz w:val="24"/>
        </w:rPr>
        <w:t>La terra tremò e si scosse;</w:t>
      </w:r>
      <w:r w:rsidR="002226BC">
        <w:rPr>
          <w:rFonts w:ascii="Arial" w:hAnsi="Arial"/>
          <w:bCs/>
          <w:i/>
          <w:iCs/>
          <w:sz w:val="24"/>
        </w:rPr>
        <w:t xml:space="preserve"> </w:t>
      </w:r>
      <w:r w:rsidRPr="00297920">
        <w:rPr>
          <w:rFonts w:ascii="Arial" w:hAnsi="Arial"/>
          <w:bCs/>
          <w:i/>
          <w:iCs/>
          <w:sz w:val="24"/>
        </w:rPr>
        <w:t>vacillarono le fondamenta dei cieli,</w:t>
      </w:r>
      <w:r w:rsidR="002226BC">
        <w:rPr>
          <w:rFonts w:ascii="Arial" w:hAnsi="Arial"/>
          <w:bCs/>
          <w:i/>
          <w:iCs/>
          <w:sz w:val="24"/>
        </w:rPr>
        <w:t xml:space="preserve"> </w:t>
      </w:r>
      <w:r w:rsidRPr="00297920">
        <w:rPr>
          <w:rFonts w:ascii="Arial" w:hAnsi="Arial"/>
          <w:bCs/>
          <w:i/>
          <w:iCs/>
          <w:sz w:val="24"/>
        </w:rPr>
        <w:t>si scossero perché egli era adirato.</w:t>
      </w:r>
      <w:r w:rsidR="002226BC">
        <w:rPr>
          <w:rFonts w:ascii="Arial" w:hAnsi="Arial"/>
          <w:bCs/>
          <w:i/>
          <w:iCs/>
          <w:sz w:val="24"/>
        </w:rPr>
        <w:t xml:space="preserve"> </w:t>
      </w:r>
      <w:r w:rsidRPr="00297920">
        <w:rPr>
          <w:rFonts w:ascii="Arial" w:hAnsi="Arial"/>
          <w:bCs/>
          <w:i/>
          <w:iCs/>
          <w:sz w:val="24"/>
        </w:rPr>
        <w:t>Dalle sue narici saliva fumo,</w:t>
      </w:r>
      <w:r w:rsidR="002226BC">
        <w:rPr>
          <w:rFonts w:ascii="Arial" w:hAnsi="Arial"/>
          <w:bCs/>
          <w:i/>
          <w:iCs/>
          <w:sz w:val="24"/>
        </w:rPr>
        <w:t xml:space="preserve"> </w:t>
      </w:r>
      <w:r w:rsidRPr="00297920">
        <w:rPr>
          <w:rFonts w:ascii="Arial" w:hAnsi="Arial"/>
          <w:bCs/>
          <w:i/>
          <w:iCs/>
          <w:sz w:val="24"/>
        </w:rPr>
        <w:t>dalla sua bocca un fuoco divorante;</w:t>
      </w:r>
      <w:r w:rsidR="002226BC">
        <w:rPr>
          <w:rFonts w:ascii="Arial" w:hAnsi="Arial"/>
          <w:bCs/>
          <w:i/>
          <w:iCs/>
          <w:sz w:val="24"/>
        </w:rPr>
        <w:t xml:space="preserve"> </w:t>
      </w:r>
      <w:r w:rsidRPr="00297920">
        <w:rPr>
          <w:rFonts w:ascii="Arial" w:hAnsi="Arial"/>
          <w:bCs/>
          <w:i/>
          <w:iCs/>
          <w:sz w:val="24"/>
        </w:rPr>
        <w:t>da lui sprizzavano carboni ardenti.</w:t>
      </w:r>
    </w:p>
    <w:p w14:paraId="40D24CCF" w14:textId="40C71E7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lastRenderedPageBreak/>
        <w:t>Abbassò i cieli e discese,</w:t>
      </w:r>
      <w:r w:rsidR="002226BC">
        <w:rPr>
          <w:rFonts w:ascii="Arial" w:hAnsi="Arial"/>
          <w:bCs/>
          <w:i/>
          <w:iCs/>
          <w:sz w:val="24"/>
        </w:rPr>
        <w:t xml:space="preserve"> </w:t>
      </w:r>
      <w:r w:rsidRPr="00297920">
        <w:rPr>
          <w:rFonts w:ascii="Arial" w:hAnsi="Arial"/>
          <w:bCs/>
          <w:i/>
          <w:iCs/>
          <w:sz w:val="24"/>
        </w:rPr>
        <w:t>una nube oscura sotto i suoi piedi.</w:t>
      </w:r>
      <w:r w:rsidR="002226BC">
        <w:rPr>
          <w:rFonts w:ascii="Arial" w:hAnsi="Arial"/>
          <w:bCs/>
          <w:i/>
          <w:iCs/>
          <w:sz w:val="24"/>
        </w:rPr>
        <w:t xml:space="preserve"> </w:t>
      </w:r>
      <w:r w:rsidRPr="00297920">
        <w:rPr>
          <w:rFonts w:ascii="Arial" w:hAnsi="Arial"/>
          <w:bCs/>
          <w:i/>
          <w:iCs/>
          <w:sz w:val="24"/>
        </w:rPr>
        <w:t>Cavalcava un cherubino e volava,</w:t>
      </w:r>
      <w:r w:rsidR="002226BC">
        <w:rPr>
          <w:rFonts w:ascii="Arial" w:hAnsi="Arial"/>
          <w:bCs/>
          <w:i/>
          <w:iCs/>
          <w:sz w:val="24"/>
        </w:rPr>
        <w:t xml:space="preserve"> </w:t>
      </w:r>
      <w:r w:rsidRPr="00297920">
        <w:rPr>
          <w:rFonts w:ascii="Arial" w:hAnsi="Arial"/>
          <w:bCs/>
          <w:i/>
          <w:iCs/>
          <w:sz w:val="24"/>
        </w:rPr>
        <w:t>appariva sulle ali del vento.</w:t>
      </w:r>
      <w:r w:rsidR="002226BC">
        <w:rPr>
          <w:rFonts w:ascii="Arial" w:hAnsi="Arial"/>
          <w:bCs/>
          <w:i/>
          <w:iCs/>
          <w:sz w:val="24"/>
        </w:rPr>
        <w:t xml:space="preserve"> </w:t>
      </w:r>
      <w:r w:rsidRPr="00297920">
        <w:rPr>
          <w:rFonts w:ascii="Arial" w:hAnsi="Arial"/>
          <w:bCs/>
          <w:i/>
          <w:iCs/>
          <w:sz w:val="24"/>
        </w:rPr>
        <w:t>Si avvolgeva di tenebre come di una tenda,</w:t>
      </w:r>
      <w:r w:rsidR="002226BC">
        <w:rPr>
          <w:rFonts w:ascii="Arial" w:hAnsi="Arial"/>
          <w:bCs/>
          <w:i/>
          <w:iCs/>
          <w:sz w:val="24"/>
        </w:rPr>
        <w:t xml:space="preserve"> </w:t>
      </w:r>
      <w:r w:rsidRPr="00297920">
        <w:rPr>
          <w:rFonts w:ascii="Arial" w:hAnsi="Arial"/>
          <w:bCs/>
          <w:i/>
          <w:iCs/>
          <w:sz w:val="24"/>
        </w:rPr>
        <w:t>di acque oscure e di nubi.</w:t>
      </w:r>
      <w:r w:rsidR="002226BC">
        <w:rPr>
          <w:rFonts w:ascii="Arial" w:hAnsi="Arial"/>
          <w:bCs/>
          <w:i/>
          <w:iCs/>
          <w:sz w:val="24"/>
        </w:rPr>
        <w:t xml:space="preserve"> </w:t>
      </w:r>
      <w:r w:rsidRPr="00297920">
        <w:rPr>
          <w:rFonts w:ascii="Arial" w:hAnsi="Arial"/>
          <w:bCs/>
          <w:i/>
          <w:iCs/>
          <w:sz w:val="24"/>
        </w:rPr>
        <w:t>Davanti al suo fulgore</w:t>
      </w:r>
      <w:r w:rsidR="002226BC">
        <w:rPr>
          <w:rFonts w:ascii="Arial" w:hAnsi="Arial"/>
          <w:bCs/>
          <w:i/>
          <w:iCs/>
          <w:sz w:val="24"/>
        </w:rPr>
        <w:t xml:space="preserve"> </w:t>
      </w:r>
      <w:r w:rsidRPr="00297920">
        <w:rPr>
          <w:rFonts w:ascii="Arial" w:hAnsi="Arial"/>
          <w:bCs/>
          <w:i/>
          <w:iCs/>
          <w:sz w:val="24"/>
        </w:rPr>
        <w:t>arsero carboni ardenti.</w:t>
      </w:r>
    </w:p>
    <w:p w14:paraId="2FB1B51D" w14:textId="71C73153"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Il Signore tuonò dal cielo,</w:t>
      </w:r>
      <w:r w:rsidR="002226BC">
        <w:rPr>
          <w:rFonts w:ascii="Arial" w:hAnsi="Arial"/>
          <w:bCs/>
          <w:i/>
          <w:iCs/>
          <w:sz w:val="24"/>
        </w:rPr>
        <w:t xml:space="preserve"> </w:t>
      </w:r>
      <w:r w:rsidRPr="00297920">
        <w:rPr>
          <w:rFonts w:ascii="Arial" w:hAnsi="Arial"/>
          <w:bCs/>
          <w:i/>
          <w:iCs/>
          <w:sz w:val="24"/>
        </w:rPr>
        <w:t>l’Altissimo fece udire la sua voce.</w:t>
      </w:r>
      <w:r w:rsidR="002226BC">
        <w:rPr>
          <w:rFonts w:ascii="Arial" w:hAnsi="Arial"/>
          <w:bCs/>
          <w:i/>
          <w:iCs/>
          <w:sz w:val="24"/>
        </w:rPr>
        <w:t xml:space="preserve"> </w:t>
      </w:r>
      <w:r w:rsidRPr="00297920">
        <w:rPr>
          <w:rFonts w:ascii="Arial" w:hAnsi="Arial"/>
          <w:bCs/>
          <w:i/>
          <w:iCs/>
          <w:sz w:val="24"/>
        </w:rPr>
        <w:t>Scagliò saette e li disperse,</w:t>
      </w:r>
      <w:r w:rsidR="002226BC">
        <w:rPr>
          <w:rFonts w:ascii="Arial" w:hAnsi="Arial"/>
          <w:bCs/>
          <w:i/>
          <w:iCs/>
          <w:sz w:val="24"/>
        </w:rPr>
        <w:t xml:space="preserve"> </w:t>
      </w:r>
      <w:r w:rsidRPr="00297920">
        <w:rPr>
          <w:rFonts w:ascii="Arial" w:hAnsi="Arial"/>
          <w:bCs/>
          <w:i/>
          <w:iCs/>
          <w:sz w:val="24"/>
        </w:rPr>
        <w:t>fulminò con folgore e li sconfisse.</w:t>
      </w:r>
      <w:r w:rsidR="002226BC">
        <w:rPr>
          <w:rFonts w:ascii="Arial" w:hAnsi="Arial"/>
          <w:bCs/>
          <w:i/>
          <w:iCs/>
          <w:sz w:val="24"/>
        </w:rPr>
        <w:t xml:space="preserve"> </w:t>
      </w:r>
      <w:r w:rsidRPr="00297920">
        <w:rPr>
          <w:rFonts w:ascii="Arial" w:hAnsi="Arial"/>
          <w:bCs/>
          <w:i/>
          <w:iCs/>
          <w:sz w:val="24"/>
        </w:rPr>
        <w:t>Allora apparve il fondo del mare,</w:t>
      </w:r>
      <w:r w:rsidR="002226BC">
        <w:rPr>
          <w:rFonts w:ascii="Arial" w:hAnsi="Arial"/>
          <w:bCs/>
          <w:i/>
          <w:iCs/>
          <w:sz w:val="24"/>
        </w:rPr>
        <w:t xml:space="preserve"> </w:t>
      </w:r>
      <w:r w:rsidRPr="00297920">
        <w:rPr>
          <w:rFonts w:ascii="Arial" w:hAnsi="Arial"/>
          <w:bCs/>
          <w:i/>
          <w:iCs/>
          <w:sz w:val="24"/>
        </w:rPr>
        <w:t>si scoprirono le fondamenta del mondo,</w:t>
      </w:r>
      <w:r w:rsidR="002226BC">
        <w:rPr>
          <w:rFonts w:ascii="Arial" w:hAnsi="Arial"/>
          <w:bCs/>
          <w:i/>
          <w:iCs/>
          <w:sz w:val="24"/>
        </w:rPr>
        <w:t xml:space="preserve"> </w:t>
      </w:r>
      <w:r w:rsidRPr="00297920">
        <w:rPr>
          <w:rFonts w:ascii="Arial" w:hAnsi="Arial"/>
          <w:bCs/>
          <w:i/>
          <w:iCs/>
          <w:sz w:val="24"/>
        </w:rPr>
        <w:t>per la minaccia del Signore,</w:t>
      </w:r>
      <w:r w:rsidR="002226BC">
        <w:rPr>
          <w:rFonts w:ascii="Arial" w:hAnsi="Arial"/>
          <w:bCs/>
          <w:i/>
          <w:iCs/>
          <w:sz w:val="24"/>
        </w:rPr>
        <w:t xml:space="preserve"> </w:t>
      </w:r>
      <w:r w:rsidRPr="00297920">
        <w:rPr>
          <w:rFonts w:ascii="Arial" w:hAnsi="Arial"/>
          <w:bCs/>
          <w:i/>
          <w:iCs/>
          <w:sz w:val="24"/>
        </w:rPr>
        <w:t>per lo spirare del suo furore.</w:t>
      </w:r>
    </w:p>
    <w:p w14:paraId="45CE044B" w14:textId="4F4263A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Stese la mano dall’alto e mi prese,</w:t>
      </w:r>
      <w:r w:rsidR="002226BC">
        <w:rPr>
          <w:rFonts w:ascii="Arial" w:hAnsi="Arial"/>
          <w:bCs/>
          <w:i/>
          <w:iCs/>
          <w:sz w:val="24"/>
        </w:rPr>
        <w:t xml:space="preserve"> </w:t>
      </w:r>
      <w:r w:rsidRPr="00297920">
        <w:rPr>
          <w:rFonts w:ascii="Arial" w:hAnsi="Arial"/>
          <w:bCs/>
          <w:i/>
          <w:iCs/>
          <w:sz w:val="24"/>
        </w:rPr>
        <w:t>mi sollevò dalle grandi acque,</w:t>
      </w:r>
      <w:r w:rsidR="002226BC">
        <w:rPr>
          <w:rFonts w:ascii="Arial" w:hAnsi="Arial"/>
          <w:bCs/>
          <w:i/>
          <w:iCs/>
          <w:sz w:val="24"/>
        </w:rPr>
        <w:t xml:space="preserve"> </w:t>
      </w:r>
      <w:r w:rsidRPr="00297920">
        <w:rPr>
          <w:rFonts w:ascii="Arial" w:hAnsi="Arial"/>
          <w:bCs/>
          <w:i/>
          <w:iCs/>
          <w:sz w:val="24"/>
        </w:rPr>
        <w:t>mi liberò da nemici potenti,</w:t>
      </w:r>
      <w:r w:rsidR="002226BC">
        <w:rPr>
          <w:rFonts w:ascii="Arial" w:hAnsi="Arial"/>
          <w:bCs/>
          <w:i/>
          <w:iCs/>
          <w:sz w:val="24"/>
        </w:rPr>
        <w:t xml:space="preserve"> </w:t>
      </w:r>
      <w:r w:rsidRPr="00297920">
        <w:rPr>
          <w:rFonts w:ascii="Arial" w:hAnsi="Arial"/>
          <w:bCs/>
          <w:i/>
          <w:iCs/>
          <w:sz w:val="24"/>
        </w:rPr>
        <w:t>da coloro che mi odiavano</w:t>
      </w:r>
      <w:r w:rsidR="002226BC">
        <w:rPr>
          <w:rFonts w:ascii="Arial" w:hAnsi="Arial"/>
          <w:bCs/>
          <w:i/>
          <w:iCs/>
          <w:sz w:val="24"/>
        </w:rPr>
        <w:t xml:space="preserve"> </w:t>
      </w:r>
      <w:r w:rsidRPr="00297920">
        <w:rPr>
          <w:rFonts w:ascii="Arial" w:hAnsi="Arial"/>
          <w:bCs/>
          <w:i/>
          <w:iCs/>
          <w:sz w:val="24"/>
        </w:rPr>
        <w:t>ed erano più forti di me.</w:t>
      </w:r>
    </w:p>
    <w:p w14:paraId="37548C5C" w14:textId="19071A0F"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Mi assalirono nel giorno della mia sventura,</w:t>
      </w:r>
      <w:r w:rsidR="002226BC">
        <w:rPr>
          <w:rFonts w:ascii="Arial" w:hAnsi="Arial"/>
          <w:bCs/>
          <w:i/>
          <w:iCs/>
          <w:sz w:val="24"/>
        </w:rPr>
        <w:t xml:space="preserve"> </w:t>
      </w:r>
      <w:r w:rsidRPr="00297920">
        <w:rPr>
          <w:rFonts w:ascii="Arial" w:hAnsi="Arial"/>
          <w:bCs/>
          <w:i/>
          <w:iCs/>
          <w:sz w:val="24"/>
        </w:rPr>
        <w:t>ma il Signore fu il mio sostegno;</w:t>
      </w:r>
      <w:r w:rsidR="002226BC">
        <w:rPr>
          <w:rFonts w:ascii="Arial" w:hAnsi="Arial"/>
          <w:bCs/>
          <w:i/>
          <w:iCs/>
          <w:sz w:val="24"/>
        </w:rPr>
        <w:t xml:space="preserve"> </w:t>
      </w:r>
      <w:r w:rsidRPr="00297920">
        <w:rPr>
          <w:rFonts w:ascii="Arial" w:hAnsi="Arial"/>
          <w:bCs/>
          <w:i/>
          <w:iCs/>
          <w:sz w:val="24"/>
        </w:rPr>
        <w:t>mi portò al largo,</w:t>
      </w:r>
      <w:r w:rsidR="002226BC">
        <w:rPr>
          <w:rFonts w:ascii="Arial" w:hAnsi="Arial"/>
          <w:bCs/>
          <w:i/>
          <w:iCs/>
          <w:sz w:val="24"/>
        </w:rPr>
        <w:t xml:space="preserve"> </w:t>
      </w:r>
      <w:r w:rsidRPr="00297920">
        <w:rPr>
          <w:rFonts w:ascii="Arial" w:hAnsi="Arial"/>
          <w:bCs/>
          <w:i/>
          <w:iCs/>
          <w:sz w:val="24"/>
        </w:rPr>
        <w:t>mi liberò perché mi vuol bene.</w:t>
      </w:r>
    </w:p>
    <w:p w14:paraId="34641314" w14:textId="28E5E663"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Il Signore mi tratta secondo la mia giustizia,</w:t>
      </w:r>
      <w:r w:rsidR="002226BC">
        <w:rPr>
          <w:rFonts w:ascii="Arial" w:hAnsi="Arial"/>
          <w:bCs/>
          <w:i/>
          <w:iCs/>
          <w:sz w:val="24"/>
        </w:rPr>
        <w:t xml:space="preserve"> </w:t>
      </w:r>
      <w:r w:rsidRPr="00297920">
        <w:rPr>
          <w:rFonts w:ascii="Arial" w:hAnsi="Arial"/>
          <w:bCs/>
          <w:i/>
          <w:iCs/>
          <w:sz w:val="24"/>
        </w:rPr>
        <w:t>mi ripaga secondo l’innocenza delle mie mani,</w:t>
      </w:r>
      <w:r w:rsidR="002226BC">
        <w:rPr>
          <w:rFonts w:ascii="Arial" w:hAnsi="Arial"/>
          <w:bCs/>
          <w:i/>
          <w:iCs/>
          <w:sz w:val="24"/>
        </w:rPr>
        <w:t xml:space="preserve"> </w:t>
      </w:r>
      <w:r w:rsidRPr="00297920">
        <w:rPr>
          <w:rFonts w:ascii="Arial" w:hAnsi="Arial"/>
          <w:bCs/>
          <w:i/>
          <w:iCs/>
          <w:sz w:val="24"/>
        </w:rPr>
        <w:t>perché ho custodito le vie del Signore,</w:t>
      </w:r>
      <w:r w:rsidR="002226BC">
        <w:rPr>
          <w:rFonts w:ascii="Arial" w:hAnsi="Arial"/>
          <w:bCs/>
          <w:i/>
          <w:iCs/>
          <w:sz w:val="24"/>
        </w:rPr>
        <w:t xml:space="preserve"> </w:t>
      </w:r>
      <w:r w:rsidRPr="00297920">
        <w:rPr>
          <w:rFonts w:ascii="Arial" w:hAnsi="Arial"/>
          <w:bCs/>
          <w:i/>
          <w:iCs/>
          <w:sz w:val="24"/>
        </w:rPr>
        <w:t>non ho abbandonato come un empio il mio Dio.</w:t>
      </w:r>
    </w:p>
    <w:p w14:paraId="1E0DAC37" w14:textId="56789B6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 suoi giudizi mi stanno tutti davanti,</w:t>
      </w:r>
      <w:r w:rsidR="002226BC">
        <w:rPr>
          <w:rFonts w:ascii="Arial" w:hAnsi="Arial"/>
          <w:bCs/>
          <w:i/>
          <w:iCs/>
          <w:sz w:val="24"/>
        </w:rPr>
        <w:t xml:space="preserve"> </w:t>
      </w:r>
      <w:r w:rsidRPr="00297920">
        <w:rPr>
          <w:rFonts w:ascii="Arial" w:hAnsi="Arial"/>
          <w:bCs/>
          <w:i/>
          <w:iCs/>
          <w:sz w:val="24"/>
        </w:rPr>
        <w:t>non ho respinto da me la sua legge;</w:t>
      </w:r>
      <w:r w:rsidR="002226BC">
        <w:rPr>
          <w:rFonts w:ascii="Arial" w:hAnsi="Arial"/>
          <w:bCs/>
          <w:i/>
          <w:iCs/>
          <w:sz w:val="24"/>
        </w:rPr>
        <w:t xml:space="preserve"> </w:t>
      </w:r>
      <w:r w:rsidRPr="00297920">
        <w:rPr>
          <w:rFonts w:ascii="Arial" w:hAnsi="Arial"/>
          <w:bCs/>
          <w:i/>
          <w:iCs/>
          <w:sz w:val="24"/>
        </w:rPr>
        <w:t>ma integro sono stato con lui</w:t>
      </w:r>
      <w:r w:rsidR="002226BC">
        <w:rPr>
          <w:rFonts w:ascii="Arial" w:hAnsi="Arial"/>
          <w:bCs/>
          <w:i/>
          <w:iCs/>
          <w:sz w:val="24"/>
        </w:rPr>
        <w:t xml:space="preserve"> </w:t>
      </w:r>
      <w:r w:rsidRPr="00297920">
        <w:rPr>
          <w:rFonts w:ascii="Arial" w:hAnsi="Arial"/>
          <w:bCs/>
          <w:i/>
          <w:iCs/>
          <w:sz w:val="24"/>
        </w:rPr>
        <w:t>e mi sono guardato dalla colpa.</w:t>
      </w:r>
      <w:r w:rsidR="002226BC">
        <w:rPr>
          <w:rFonts w:ascii="Arial" w:hAnsi="Arial"/>
          <w:bCs/>
          <w:i/>
          <w:iCs/>
          <w:sz w:val="24"/>
        </w:rPr>
        <w:t xml:space="preserve"> </w:t>
      </w:r>
      <w:r w:rsidRPr="00297920">
        <w:rPr>
          <w:rFonts w:ascii="Arial" w:hAnsi="Arial"/>
          <w:bCs/>
          <w:i/>
          <w:iCs/>
          <w:sz w:val="24"/>
        </w:rPr>
        <w:t>Il Signore mi ha ripagato secondo la mia giustizia,</w:t>
      </w:r>
      <w:r w:rsidR="002226BC">
        <w:rPr>
          <w:rFonts w:ascii="Arial" w:hAnsi="Arial"/>
          <w:bCs/>
          <w:i/>
          <w:iCs/>
          <w:sz w:val="24"/>
        </w:rPr>
        <w:t xml:space="preserve"> </w:t>
      </w:r>
      <w:r w:rsidRPr="00297920">
        <w:rPr>
          <w:rFonts w:ascii="Arial" w:hAnsi="Arial"/>
          <w:bCs/>
          <w:i/>
          <w:iCs/>
          <w:sz w:val="24"/>
        </w:rPr>
        <w:t>secondo la mia innocenza davanti ai suoi occhi.</w:t>
      </w:r>
    </w:p>
    <w:p w14:paraId="2E453C70" w14:textId="44DBE88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Con l’uomo buono tu sei buono,</w:t>
      </w:r>
      <w:r w:rsidR="002226BC">
        <w:rPr>
          <w:rFonts w:ascii="Arial" w:hAnsi="Arial"/>
          <w:bCs/>
          <w:i/>
          <w:iCs/>
          <w:sz w:val="24"/>
        </w:rPr>
        <w:t xml:space="preserve"> </w:t>
      </w:r>
      <w:r w:rsidRPr="00297920">
        <w:rPr>
          <w:rFonts w:ascii="Arial" w:hAnsi="Arial"/>
          <w:bCs/>
          <w:i/>
          <w:iCs/>
          <w:sz w:val="24"/>
        </w:rPr>
        <w:t>con l’uomo integro tu sei integro,</w:t>
      </w:r>
      <w:r w:rsidR="002226BC">
        <w:rPr>
          <w:rFonts w:ascii="Arial" w:hAnsi="Arial"/>
          <w:bCs/>
          <w:i/>
          <w:iCs/>
          <w:sz w:val="24"/>
        </w:rPr>
        <w:t xml:space="preserve"> </w:t>
      </w:r>
      <w:r w:rsidRPr="00297920">
        <w:rPr>
          <w:rFonts w:ascii="Arial" w:hAnsi="Arial"/>
          <w:bCs/>
          <w:i/>
          <w:iCs/>
          <w:sz w:val="24"/>
        </w:rPr>
        <w:t>con l’uomo puro tu sei puro</w:t>
      </w:r>
      <w:r w:rsidR="002226BC">
        <w:rPr>
          <w:rFonts w:ascii="Arial" w:hAnsi="Arial"/>
          <w:bCs/>
          <w:i/>
          <w:iCs/>
          <w:sz w:val="24"/>
        </w:rPr>
        <w:t xml:space="preserve"> </w:t>
      </w:r>
      <w:r w:rsidRPr="00297920">
        <w:rPr>
          <w:rFonts w:ascii="Arial" w:hAnsi="Arial"/>
          <w:bCs/>
          <w:i/>
          <w:iCs/>
          <w:sz w:val="24"/>
        </w:rPr>
        <w:t>e dal perverso non ti fai ingannare.</w:t>
      </w:r>
      <w:r w:rsidR="002226BC">
        <w:rPr>
          <w:rFonts w:ascii="Arial" w:hAnsi="Arial"/>
          <w:bCs/>
          <w:i/>
          <w:iCs/>
          <w:sz w:val="24"/>
        </w:rPr>
        <w:t xml:space="preserve"> </w:t>
      </w:r>
    </w:p>
    <w:p w14:paraId="0798E9C1" w14:textId="7C1F7A2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Tu salvi il popolo dei poveri,</w:t>
      </w:r>
      <w:r w:rsidR="002226BC">
        <w:rPr>
          <w:rFonts w:ascii="Arial" w:hAnsi="Arial"/>
          <w:bCs/>
          <w:i/>
          <w:iCs/>
          <w:sz w:val="24"/>
        </w:rPr>
        <w:t xml:space="preserve"> </w:t>
      </w:r>
      <w:r w:rsidRPr="00297920">
        <w:rPr>
          <w:rFonts w:ascii="Arial" w:hAnsi="Arial"/>
          <w:bCs/>
          <w:i/>
          <w:iCs/>
          <w:sz w:val="24"/>
        </w:rPr>
        <w:t>ma sui superbi abbassi i tuoi occhi.</w:t>
      </w:r>
      <w:r w:rsidR="002226BC">
        <w:rPr>
          <w:rFonts w:ascii="Arial" w:hAnsi="Arial"/>
          <w:bCs/>
          <w:i/>
          <w:iCs/>
          <w:sz w:val="24"/>
        </w:rPr>
        <w:t xml:space="preserve"> </w:t>
      </w:r>
      <w:r w:rsidRPr="00297920">
        <w:rPr>
          <w:rFonts w:ascii="Arial" w:hAnsi="Arial"/>
          <w:bCs/>
          <w:i/>
          <w:iCs/>
          <w:sz w:val="24"/>
        </w:rPr>
        <w:t>Signore, tu sei la mia lampada;</w:t>
      </w:r>
      <w:r w:rsidR="002226BC">
        <w:rPr>
          <w:rFonts w:ascii="Arial" w:hAnsi="Arial"/>
          <w:bCs/>
          <w:i/>
          <w:iCs/>
          <w:sz w:val="24"/>
        </w:rPr>
        <w:t xml:space="preserve"> </w:t>
      </w:r>
      <w:r w:rsidRPr="00297920">
        <w:rPr>
          <w:rFonts w:ascii="Arial" w:hAnsi="Arial"/>
          <w:bCs/>
          <w:i/>
          <w:iCs/>
          <w:sz w:val="24"/>
        </w:rPr>
        <w:t>il Signore rischiara le mie tenebre.</w:t>
      </w:r>
      <w:r w:rsidR="002226BC">
        <w:rPr>
          <w:rFonts w:ascii="Arial" w:hAnsi="Arial"/>
          <w:bCs/>
          <w:i/>
          <w:iCs/>
          <w:sz w:val="24"/>
        </w:rPr>
        <w:t xml:space="preserve"> </w:t>
      </w:r>
      <w:r w:rsidRPr="00297920">
        <w:rPr>
          <w:rFonts w:ascii="Arial" w:hAnsi="Arial"/>
          <w:bCs/>
          <w:i/>
          <w:iCs/>
          <w:sz w:val="24"/>
        </w:rPr>
        <w:t>Con te mi getterò nella mischia,</w:t>
      </w:r>
      <w:r w:rsidR="002226BC">
        <w:rPr>
          <w:rFonts w:ascii="Arial" w:hAnsi="Arial"/>
          <w:bCs/>
          <w:i/>
          <w:iCs/>
          <w:sz w:val="24"/>
        </w:rPr>
        <w:t xml:space="preserve"> </w:t>
      </w:r>
      <w:r w:rsidRPr="00297920">
        <w:rPr>
          <w:rFonts w:ascii="Arial" w:hAnsi="Arial"/>
          <w:bCs/>
          <w:i/>
          <w:iCs/>
          <w:sz w:val="24"/>
        </w:rPr>
        <w:t>con il mio Dio scavalcherò le mura.</w:t>
      </w:r>
      <w:r w:rsidR="002226BC">
        <w:rPr>
          <w:rFonts w:ascii="Arial" w:hAnsi="Arial"/>
          <w:bCs/>
          <w:i/>
          <w:iCs/>
          <w:sz w:val="24"/>
        </w:rPr>
        <w:t xml:space="preserve"> </w:t>
      </w:r>
      <w:r w:rsidRPr="00297920">
        <w:rPr>
          <w:rFonts w:ascii="Arial" w:hAnsi="Arial"/>
          <w:bCs/>
          <w:i/>
          <w:iCs/>
          <w:sz w:val="24"/>
        </w:rPr>
        <w:t>La via di Dio è perfetta,</w:t>
      </w:r>
      <w:r w:rsidR="002226BC">
        <w:rPr>
          <w:rFonts w:ascii="Arial" w:hAnsi="Arial"/>
          <w:bCs/>
          <w:i/>
          <w:iCs/>
          <w:sz w:val="24"/>
        </w:rPr>
        <w:t xml:space="preserve"> </w:t>
      </w:r>
      <w:r w:rsidRPr="00297920">
        <w:rPr>
          <w:rFonts w:ascii="Arial" w:hAnsi="Arial"/>
          <w:bCs/>
          <w:i/>
          <w:iCs/>
          <w:sz w:val="24"/>
        </w:rPr>
        <w:t>la parola del Signore è purificata nel fuoco;</w:t>
      </w:r>
      <w:r w:rsidR="002226BC">
        <w:rPr>
          <w:rFonts w:ascii="Arial" w:hAnsi="Arial"/>
          <w:bCs/>
          <w:i/>
          <w:iCs/>
          <w:sz w:val="24"/>
        </w:rPr>
        <w:t xml:space="preserve"> </w:t>
      </w:r>
      <w:r w:rsidRPr="00297920">
        <w:rPr>
          <w:rFonts w:ascii="Arial" w:hAnsi="Arial"/>
          <w:bCs/>
          <w:i/>
          <w:iCs/>
          <w:sz w:val="24"/>
        </w:rPr>
        <w:t>egli è scudo per chi in lui si rifugia.</w:t>
      </w:r>
    </w:p>
    <w:p w14:paraId="543A8D90" w14:textId="21B9D19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Infatti, chi è Dio, se non il Signore?</w:t>
      </w:r>
      <w:r w:rsidR="002226BC">
        <w:rPr>
          <w:rFonts w:ascii="Arial" w:hAnsi="Arial"/>
          <w:bCs/>
          <w:i/>
          <w:iCs/>
          <w:sz w:val="24"/>
        </w:rPr>
        <w:t xml:space="preserve"> </w:t>
      </w:r>
      <w:r w:rsidRPr="00297920">
        <w:rPr>
          <w:rFonts w:ascii="Arial" w:hAnsi="Arial"/>
          <w:bCs/>
          <w:i/>
          <w:iCs/>
          <w:sz w:val="24"/>
        </w:rPr>
        <w:t>O chi è roccia, se non il nostro Dio?</w:t>
      </w:r>
      <w:r w:rsidR="002226BC">
        <w:rPr>
          <w:rFonts w:ascii="Arial" w:hAnsi="Arial"/>
          <w:bCs/>
          <w:i/>
          <w:iCs/>
          <w:sz w:val="24"/>
        </w:rPr>
        <w:t xml:space="preserve"> </w:t>
      </w:r>
      <w:r w:rsidRPr="00297920">
        <w:rPr>
          <w:rFonts w:ascii="Arial" w:hAnsi="Arial"/>
          <w:bCs/>
          <w:i/>
          <w:iCs/>
          <w:sz w:val="24"/>
        </w:rPr>
        <w:t>Il Dio che mi ha cinto di vigore</w:t>
      </w:r>
      <w:r w:rsidR="002226BC">
        <w:rPr>
          <w:rFonts w:ascii="Arial" w:hAnsi="Arial"/>
          <w:bCs/>
          <w:i/>
          <w:iCs/>
          <w:sz w:val="24"/>
        </w:rPr>
        <w:t xml:space="preserve"> </w:t>
      </w:r>
      <w:r w:rsidRPr="00297920">
        <w:rPr>
          <w:rFonts w:ascii="Arial" w:hAnsi="Arial"/>
          <w:bCs/>
          <w:i/>
          <w:iCs/>
          <w:sz w:val="24"/>
        </w:rPr>
        <w:t>e ha reso integro il mio cammino,</w:t>
      </w:r>
      <w:r w:rsidR="002226BC">
        <w:rPr>
          <w:rFonts w:ascii="Arial" w:hAnsi="Arial"/>
          <w:bCs/>
          <w:i/>
          <w:iCs/>
          <w:sz w:val="24"/>
        </w:rPr>
        <w:t xml:space="preserve"> </w:t>
      </w:r>
      <w:r w:rsidRPr="00297920">
        <w:rPr>
          <w:rFonts w:ascii="Arial" w:hAnsi="Arial"/>
          <w:bCs/>
          <w:i/>
          <w:iCs/>
          <w:sz w:val="24"/>
        </w:rPr>
        <w:t>mi ha dato agilità come di cerve</w:t>
      </w:r>
      <w:r w:rsidR="002226BC">
        <w:rPr>
          <w:rFonts w:ascii="Arial" w:hAnsi="Arial"/>
          <w:bCs/>
          <w:i/>
          <w:iCs/>
          <w:sz w:val="24"/>
        </w:rPr>
        <w:t xml:space="preserve"> </w:t>
      </w:r>
      <w:r w:rsidRPr="00297920">
        <w:rPr>
          <w:rFonts w:ascii="Arial" w:hAnsi="Arial"/>
          <w:bCs/>
          <w:i/>
          <w:iCs/>
          <w:sz w:val="24"/>
        </w:rPr>
        <w:t>e sulle alture mi ha fatto stare saldo,</w:t>
      </w:r>
      <w:r w:rsidR="002226BC">
        <w:rPr>
          <w:rFonts w:ascii="Arial" w:hAnsi="Arial"/>
          <w:bCs/>
          <w:i/>
          <w:iCs/>
          <w:sz w:val="24"/>
        </w:rPr>
        <w:t xml:space="preserve"> </w:t>
      </w:r>
      <w:r w:rsidRPr="00297920">
        <w:rPr>
          <w:rFonts w:ascii="Arial" w:hAnsi="Arial"/>
          <w:bCs/>
          <w:i/>
          <w:iCs/>
          <w:sz w:val="24"/>
        </w:rPr>
        <w:t>ha addestrato le mie mani alla battaglia,</w:t>
      </w:r>
      <w:r w:rsidR="002226BC">
        <w:rPr>
          <w:rFonts w:ascii="Arial" w:hAnsi="Arial"/>
          <w:bCs/>
          <w:i/>
          <w:iCs/>
          <w:sz w:val="24"/>
        </w:rPr>
        <w:t xml:space="preserve"> </w:t>
      </w:r>
      <w:r w:rsidRPr="00297920">
        <w:rPr>
          <w:rFonts w:ascii="Arial" w:hAnsi="Arial"/>
          <w:bCs/>
          <w:i/>
          <w:iCs/>
          <w:sz w:val="24"/>
        </w:rPr>
        <w:t>le mie braccia a tendere l’arco di bronzo.</w:t>
      </w:r>
    </w:p>
    <w:p w14:paraId="5F285E20" w14:textId="3694F0C1"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Tu mi hai dato il tuo scudo di salvezza,</w:t>
      </w:r>
      <w:r w:rsidR="002226BC">
        <w:rPr>
          <w:rFonts w:ascii="Arial" w:hAnsi="Arial"/>
          <w:bCs/>
          <w:i/>
          <w:iCs/>
          <w:sz w:val="24"/>
        </w:rPr>
        <w:t xml:space="preserve"> </w:t>
      </w:r>
      <w:r w:rsidRPr="00297920">
        <w:rPr>
          <w:rFonts w:ascii="Arial" w:hAnsi="Arial"/>
          <w:bCs/>
          <w:i/>
          <w:iCs/>
          <w:sz w:val="24"/>
        </w:rPr>
        <w:t>mi hai esaudito e mi hai fatto crescere.</w:t>
      </w:r>
      <w:r w:rsidR="002226BC">
        <w:rPr>
          <w:rFonts w:ascii="Arial" w:hAnsi="Arial"/>
          <w:bCs/>
          <w:i/>
          <w:iCs/>
          <w:sz w:val="24"/>
        </w:rPr>
        <w:t xml:space="preserve"> </w:t>
      </w:r>
      <w:r w:rsidRPr="00297920">
        <w:rPr>
          <w:rFonts w:ascii="Arial" w:hAnsi="Arial"/>
          <w:bCs/>
          <w:i/>
          <w:iCs/>
          <w:sz w:val="24"/>
        </w:rPr>
        <w:t>Hai spianato la via ai miei passi,</w:t>
      </w:r>
      <w:r w:rsidR="002226BC">
        <w:rPr>
          <w:rFonts w:ascii="Arial" w:hAnsi="Arial"/>
          <w:bCs/>
          <w:i/>
          <w:iCs/>
          <w:sz w:val="24"/>
        </w:rPr>
        <w:t xml:space="preserve"> </w:t>
      </w:r>
      <w:r w:rsidRPr="00297920">
        <w:rPr>
          <w:rFonts w:ascii="Arial" w:hAnsi="Arial"/>
          <w:bCs/>
          <w:i/>
          <w:iCs/>
          <w:sz w:val="24"/>
        </w:rPr>
        <w:t>i miei piedi non hanno vacillato.</w:t>
      </w:r>
      <w:r w:rsidR="002226BC">
        <w:rPr>
          <w:rFonts w:ascii="Arial" w:hAnsi="Arial"/>
          <w:bCs/>
          <w:i/>
          <w:iCs/>
          <w:sz w:val="24"/>
        </w:rPr>
        <w:t xml:space="preserve"> </w:t>
      </w:r>
      <w:r w:rsidRPr="00297920">
        <w:rPr>
          <w:rFonts w:ascii="Arial" w:hAnsi="Arial"/>
          <w:bCs/>
          <w:i/>
          <w:iCs/>
          <w:sz w:val="24"/>
        </w:rPr>
        <w:t>Ho inseguito i miei nemici e li ho distrutti,</w:t>
      </w:r>
      <w:r w:rsidR="002226BC">
        <w:rPr>
          <w:rFonts w:ascii="Arial" w:hAnsi="Arial"/>
          <w:bCs/>
          <w:i/>
          <w:iCs/>
          <w:sz w:val="24"/>
        </w:rPr>
        <w:t xml:space="preserve"> </w:t>
      </w:r>
      <w:r w:rsidRPr="00297920">
        <w:rPr>
          <w:rFonts w:ascii="Arial" w:hAnsi="Arial"/>
          <w:bCs/>
          <w:i/>
          <w:iCs/>
          <w:sz w:val="24"/>
        </w:rPr>
        <w:t>non sono tornato senza averli annientati.</w:t>
      </w:r>
      <w:r w:rsidR="002226BC">
        <w:rPr>
          <w:rFonts w:ascii="Arial" w:hAnsi="Arial"/>
          <w:bCs/>
          <w:i/>
          <w:iCs/>
          <w:sz w:val="24"/>
        </w:rPr>
        <w:t xml:space="preserve"> </w:t>
      </w:r>
      <w:r w:rsidRPr="00297920">
        <w:rPr>
          <w:rFonts w:ascii="Arial" w:hAnsi="Arial"/>
          <w:bCs/>
          <w:i/>
          <w:iCs/>
          <w:sz w:val="24"/>
        </w:rPr>
        <w:t>Li ho annientati e colpiti e non si sono rialzati,</w:t>
      </w:r>
      <w:r w:rsidR="002226BC">
        <w:rPr>
          <w:rFonts w:ascii="Arial" w:hAnsi="Arial"/>
          <w:bCs/>
          <w:i/>
          <w:iCs/>
          <w:sz w:val="24"/>
        </w:rPr>
        <w:t xml:space="preserve"> </w:t>
      </w:r>
      <w:r w:rsidRPr="00297920">
        <w:rPr>
          <w:rFonts w:ascii="Arial" w:hAnsi="Arial"/>
          <w:bCs/>
          <w:i/>
          <w:iCs/>
          <w:sz w:val="24"/>
        </w:rPr>
        <w:t>sono caduti sotto i miei piedi.</w:t>
      </w:r>
      <w:r w:rsidR="002226BC">
        <w:rPr>
          <w:rFonts w:ascii="Arial" w:hAnsi="Arial"/>
          <w:bCs/>
          <w:i/>
          <w:iCs/>
          <w:sz w:val="24"/>
        </w:rPr>
        <w:t xml:space="preserve"> </w:t>
      </w:r>
      <w:r w:rsidRPr="00297920">
        <w:rPr>
          <w:rFonts w:ascii="Arial" w:hAnsi="Arial"/>
          <w:bCs/>
          <w:i/>
          <w:iCs/>
          <w:sz w:val="24"/>
        </w:rPr>
        <w:t>Tu mi hai cinto di forza per la guerra,</w:t>
      </w:r>
      <w:r w:rsidR="002226BC">
        <w:rPr>
          <w:rFonts w:ascii="Arial" w:hAnsi="Arial"/>
          <w:bCs/>
          <w:i/>
          <w:iCs/>
          <w:sz w:val="24"/>
        </w:rPr>
        <w:t xml:space="preserve"> </w:t>
      </w:r>
      <w:r w:rsidRPr="00297920">
        <w:rPr>
          <w:rFonts w:ascii="Arial" w:hAnsi="Arial"/>
          <w:bCs/>
          <w:i/>
          <w:iCs/>
          <w:sz w:val="24"/>
        </w:rPr>
        <w:t>hai piegato sotto di me gli avversari.</w:t>
      </w:r>
      <w:r w:rsidR="002226BC">
        <w:rPr>
          <w:rFonts w:ascii="Arial" w:hAnsi="Arial"/>
          <w:bCs/>
          <w:i/>
          <w:iCs/>
          <w:sz w:val="24"/>
        </w:rPr>
        <w:t xml:space="preserve"> </w:t>
      </w:r>
      <w:r w:rsidRPr="00297920">
        <w:rPr>
          <w:rFonts w:ascii="Arial" w:hAnsi="Arial"/>
          <w:bCs/>
          <w:i/>
          <w:iCs/>
          <w:sz w:val="24"/>
        </w:rPr>
        <w:t>Dei nemici mi hai mostrato le spalle:</w:t>
      </w:r>
      <w:r w:rsidR="002226BC">
        <w:rPr>
          <w:rFonts w:ascii="Arial" w:hAnsi="Arial"/>
          <w:bCs/>
          <w:i/>
          <w:iCs/>
          <w:sz w:val="24"/>
        </w:rPr>
        <w:t xml:space="preserve"> </w:t>
      </w:r>
      <w:r w:rsidRPr="00297920">
        <w:rPr>
          <w:rFonts w:ascii="Arial" w:hAnsi="Arial"/>
          <w:bCs/>
          <w:i/>
          <w:iCs/>
          <w:sz w:val="24"/>
        </w:rPr>
        <w:t>quelli che mi odiavano, li ho distrutti.</w:t>
      </w:r>
    </w:p>
    <w:p w14:paraId="13D2E2DE" w14:textId="40ECA6D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Hanno gridato e nessuno li ha salvati,</w:t>
      </w:r>
      <w:r w:rsidR="002226BC">
        <w:rPr>
          <w:rFonts w:ascii="Arial" w:hAnsi="Arial"/>
          <w:bCs/>
          <w:i/>
          <w:iCs/>
          <w:sz w:val="24"/>
        </w:rPr>
        <w:t xml:space="preserve"> </w:t>
      </w:r>
      <w:r w:rsidRPr="00297920">
        <w:rPr>
          <w:rFonts w:ascii="Arial" w:hAnsi="Arial"/>
          <w:bCs/>
          <w:i/>
          <w:iCs/>
          <w:sz w:val="24"/>
        </w:rPr>
        <w:t>hanno gridato al Signore, ma non ha risposto.</w:t>
      </w:r>
      <w:r w:rsidR="002226BC">
        <w:rPr>
          <w:rFonts w:ascii="Arial" w:hAnsi="Arial"/>
          <w:bCs/>
          <w:i/>
          <w:iCs/>
          <w:sz w:val="24"/>
        </w:rPr>
        <w:t xml:space="preserve"> </w:t>
      </w:r>
      <w:r w:rsidRPr="00297920">
        <w:rPr>
          <w:rFonts w:ascii="Arial" w:hAnsi="Arial"/>
          <w:bCs/>
          <w:i/>
          <w:iCs/>
          <w:sz w:val="24"/>
        </w:rPr>
        <w:t>Come polvere della terra li ho dispersi,</w:t>
      </w:r>
      <w:r w:rsidR="002226BC">
        <w:rPr>
          <w:rFonts w:ascii="Arial" w:hAnsi="Arial"/>
          <w:bCs/>
          <w:i/>
          <w:iCs/>
          <w:sz w:val="24"/>
        </w:rPr>
        <w:t xml:space="preserve"> </w:t>
      </w:r>
      <w:r w:rsidRPr="00297920">
        <w:rPr>
          <w:rFonts w:ascii="Arial" w:hAnsi="Arial"/>
          <w:bCs/>
          <w:i/>
          <w:iCs/>
          <w:sz w:val="24"/>
        </w:rPr>
        <w:t>calpestati, schiacciati come fango delle strade.</w:t>
      </w:r>
      <w:r w:rsidR="002226BC">
        <w:rPr>
          <w:rFonts w:ascii="Arial" w:hAnsi="Arial"/>
          <w:bCs/>
          <w:i/>
          <w:iCs/>
          <w:sz w:val="24"/>
        </w:rPr>
        <w:t xml:space="preserve"> </w:t>
      </w:r>
      <w:r w:rsidRPr="00297920">
        <w:rPr>
          <w:rFonts w:ascii="Arial" w:hAnsi="Arial"/>
          <w:bCs/>
          <w:i/>
          <w:iCs/>
          <w:sz w:val="24"/>
        </w:rPr>
        <w:t>Mi hai scampato dal popolo in rivolta,</w:t>
      </w:r>
      <w:r w:rsidR="002226BC">
        <w:rPr>
          <w:rFonts w:ascii="Arial" w:hAnsi="Arial"/>
          <w:bCs/>
          <w:i/>
          <w:iCs/>
          <w:sz w:val="24"/>
        </w:rPr>
        <w:t xml:space="preserve"> </w:t>
      </w:r>
      <w:r w:rsidRPr="00297920">
        <w:rPr>
          <w:rFonts w:ascii="Arial" w:hAnsi="Arial"/>
          <w:bCs/>
          <w:i/>
          <w:iCs/>
          <w:sz w:val="24"/>
        </w:rPr>
        <w:t xml:space="preserve">mi hai </w:t>
      </w:r>
      <w:r w:rsidRPr="00297920">
        <w:rPr>
          <w:rFonts w:ascii="Arial" w:hAnsi="Arial"/>
          <w:bCs/>
          <w:i/>
          <w:iCs/>
          <w:sz w:val="24"/>
        </w:rPr>
        <w:lastRenderedPageBreak/>
        <w:t>conservato a capo di nazioni.</w:t>
      </w:r>
      <w:r w:rsidR="002226BC">
        <w:rPr>
          <w:rFonts w:ascii="Arial" w:hAnsi="Arial"/>
          <w:bCs/>
          <w:i/>
          <w:iCs/>
          <w:sz w:val="24"/>
        </w:rPr>
        <w:t xml:space="preserve"> </w:t>
      </w:r>
      <w:r w:rsidRPr="00297920">
        <w:rPr>
          <w:rFonts w:ascii="Arial" w:hAnsi="Arial"/>
          <w:bCs/>
          <w:i/>
          <w:iCs/>
          <w:sz w:val="24"/>
        </w:rPr>
        <w:t>Un popolo che non conoscevo mi ha servito;</w:t>
      </w:r>
      <w:r w:rsidR="002226BC">
        <w:rPr>
          <w:rFonts w:ascii="Arial" w:hAnsi="Arial"/>
          <w:bCs/>
          <w:i/>
          <w:iCs/>
          <w:sz w:val="24"/>
        </w:rPr>
        <w:t xml:space="preserve"> </w:t>
      </w:r>
      <w:r w:rsidRPr="00297920">
        <w:rPr>
          <w:rFonts w:ascii="Arial" w:hAnsi="Arial"/>
          <w:bCs/>
          <w:i/>
          <w:iCs/>
          <w:sz w:val="24"/>
        </w:rPr>
        <w:t>stranieri cercavano il mio favore,</w:t>
      </w:r>
      <w:r w:rsidR="002226BC">
        <w:rPr>
          <w:rFonts w:ascii="Arial" w:hAnsi="Arial"/>
          <w:bCs/>
          <w:i/>
          <w:iCs/>
          <w:sz w:val="24"/>
        </w:rPr>
        <w:t xml:space="preserve"> </w:t>
      </w:r>
      <w:r w:rsidRPr="00297920">
        <w:rPr>
          <w:rFonts w:ascii="Arial" w:hAnsi="Arial"/>
          <w:bCs/>
          <w:i/>
          <w:iCs/>
          <w:sz w:val="24"/>
        </w:rPr>
        <w:t>all’udirmi, subito mi obbedivano,</w:t>
      </w:r>
      <w:r w:rsidR="002226BC">
        <w:rPr>
          <w:rFonts w:ascii="Arial" w:hAnsi="Arial"/>
          <w:bCs/>
          <w:i/>
          <w:iCs/>
          <w:sz w:val="24"/>
        </w:rPr>
        <w:t xml:space="preserve"> </w:t>
      </w:r>
      <w:r w:rsidRPr="00297920">
        <w:rPr>
          <w:rFonts w:ascii="Arial" w:hAnsi="Arial"/>
          <w:bCs/>
          <w:i/>
          <w:iCs/>
          <w:sz w:val="24"/>
        </w:rPr>
        <w:t>impallidivano uomini stranieri</w:t>
      </w:r>
      <w:r w:rsidR="002226BC">
        <w:rPr>
          <w:rFonts w:ascii="Arial" w:hAnsi="Arial"/>
          <w:bCs/>
          <w:i/>
          <w:iCs/>
          <w:sz w:val="24"/>
        </w:rPr>
        <w:t xml:space="preserve"> </w:t>
      </w:r>
      <w:r w:rsidRPr="00297920">
        <w:rPr>
          <w:rFonts w:ascii="Arial" w:hAnsi="Arial"/>
          <w:bCs/>
          <w:i/>
          <w:iCs/>
          <w:sz w:val="24"/>
        </w:rPr>
        <w:t>e uscivano tremanti dai loro nascondigli.</w:t>
      </w:r>
    </w:p>
    <w:p w14:paraId="0607E2C8" w14:textId="1BE01454"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Viva il Signore e benedetta la mia roccia,</w:t>
      </w:r>
      <w:r w:rsidR="002226BC">
        <w:rPr>
          <w:rFonts w:ascii="Arial" w:hAnsi="Arial"/>
          <w:bCs/>
          <w:i/>
          <w:iCs/>
          <w:sz w:val="24"/>
        </w:rPr>
        <w:t xml:space="preserve"> </w:t>
      </w:r>
      <w:r w:rsidRPr="00297920">
        <w:rPr>
          <w:rFonts w:ascii="Arial" w:hAnsi="Arial"/>
          <w:bCs/>
          <w:i/>
          <w:iCs/>
          <w:sz w:val="24"/>
        </w:rPr>
        <w:t>sia esaltato Dio, rupe della mia salvezza.</w:t>
      </w:r>
      <w:r w:rsidR="002226BC">
        <w:rPr>
          <w:rFonts w:ascii="Arial" w:hAnsi="Arial"/>
          <w:bCs/>
          <w:i/>
          <w:iCs/>
          <w:sz w:val="24"/>
        </w:rPr>
        <w:t xml:space="preserve"> </w:t>
      </w:r>
      <w:r w:rsidRPr="00297920">
        <w:rPr>
          <w:rFonts w:ascii="Arial" w:hAnsi="Arial"/>
          <w:bCs/>
          <w:i/>
          <w:iCs/>
          <w:sz w:val="24"/>
        </w:rPr>
        <w:t>Dio, tu mi accordi la rivincita</w:t>
      </w:r>
      <w:r w:rsidR="002226BC">
        <w:rPr>
          <w:rFonts w:ascii="Arial" w:hAnsi="Arial"/>
          <w:bCs/>
          <w:i/>
          <w:iCs/>
          <w:sz w:val="24"/>
        </w:rPr>
        <w:t xml:space="preserve"> </w:t>
      </w:r>
      <w:r w:rsidRPr="00297920">
        <w:rPr>
          <w:rFonts w:ascii="Arial" w:hAnsi="Arial"/>
          <w:bCs/>
          <w:i/>
          <w:iCs/>
          <w:sz w:val="24"/>
        </w:rPr>
        <w:t>e sottometti i popoli al mio giogo,</w:t>
      </w:r>
      <w:r w:rsidR="002226BC">
        <w:rPr>
          <w:rFonts w:ascii="Arial" w:hAnsi="Arial"/>
          <w:bCs/>
          <w:i/>
          <w:iCs/>
          <w:sz w:val="24"/>
        </w:rPr>
        <w:t xml:space="preserve"> </w:t>
      </w:r>
      <w:r w:rsidRPr="00297920">
        <w:rPr>
          <w:rFonts w:ascii="Arial" w:hAnsi="Arial"/>
          <w:bCs/>
          <w:i/>
          <w:iCs/>
          <w:sz w:val="24"/>
        </w:rPr>
        <w:t>mi sottrai ai miei nemici,</w:t>
      </w:r>
      <w:r w:rsidR="002226BC">
        <w:rPr>
          <w:rFonts w:ascii="Arial" w:hAnsi="Arial"/>
          <w:bCs/>
          <w:i/>
          <w:iCs/>
          <w:sz w:val="24"/>
        </w:rPr>
        <w:t xml:space="preserve"> </w:t>
      </w:r>
      <w:r w:rsidRPr="00297920">
        <w:rPr>
          <w:rFonts w:ascii="Arial" w:hAnsi="Arial"/>
          <w:bCs/>
          <w:i/>
          <w:iCs/>
          <w:sz w:val="24"/>
        </w:rPr>
        <w:t>dei miei avversari mi fai trionfare</w:t>
      </w:r>
      <w:r w:rsidR="002226BC">
        <w:rPr>
          <w:rFonts w:ascii="Arial" w:hAnsi="Arial"/>
          <w:bCs/>
          <w:i/>
          <w:iCs/>
          <w:sz w:val="24"/>
        </w:rPr>
        <w:t xml:space="preserve"> </w:t>
      </w:r>
      <w:r w:rsidRPr="00297920">
        <w:rPr>
          <w:rFonts w:ascii="Arial" w:hAnsi="Arial"/>
          <w:bCs/>
          <w:i/>
          <w:iCs/>
          <w:sz w:val="24"/>
        </w:rPr>
        <w:t>e mi liberi dall’uomo violento.</w:t>
      </w:r>
      <w:r w:rsidR="002226BC">
        <w:rPr>
          <w:rFonts w:ascii="Arial" w:hAnsi="Arial"/>
          <w:bCs/>
          <w:i/>
          <w:iCs/>
          <w:sz w:val="24"/>
        </w:rPr>
        <w:t xml:space="preserve"> </w:t>
      </w:r>
      <w:r w:rsidRPr="00297920">
        <w:rPr>
          <w:rFonts w:ascii="Arial" w:hAnsi="Arial"/>
          <w:bCs/>
          <w:i/>
          <w:iCs/>
          <w:sz w:val="24"/>
        </w:rPr>
        <w:t>Per questo ti loderò, Signore, tra le genti</w:t>
      </w:r>
      <w:r w:rsidR="002226BC">
        <w:rPr>
          <w:rFonts w:ascii="Arial" w:hAnsi="Arial"/>
          <w:bCs/>
          <w:i/>
          <w:iCs/>
          <w:sz w:val="24"/>
        </w:rPr>
        <w:t xml:space="preserve"> </w:t>
      </w:r>
      <w:r w:rsidRPr="00297920">
        <w:rPr>
          <w:rFonts w:ascii="Arial" w:hAnsi="Arial"/>
          <w:bCs/>
          <w:i/>
          <w:iCs/>
          <w:sz w:val="24"/>
        </w:rPr>
        <w:t>e canterò inni al tuo nome.</w:t>
      </w:r>
      <w:r w:rsidR="002226BC">
        <w:rPr>
          <w:rFonts w:ascii="Arial" w:hAnsi="Arial"/>
          <w:bCs/>
          <w:i/>
          <w:iCs/>
          <w:sz w:val="24"/>
        </w:rPr>
        <w:t xml:space="preserve"> </w:t>
      </w:r>
      <w:r w:rsidRPr="00297920">
        <w:rPr>
          <w:rFonts w:ascii="Arial" w:hAnsi="Arial"/>
          <w:bCs/>
          <w:i/>
          <w:iCs/>
          <w:sz w:val="24"/>
        </w:rPr>
        <w:t>Egli concede al suo re grandi vittorie,</w:t>
      </w:r>
      <w:r w:rsidR="002226BC">
        <w:rPr>
          <w:rFonts w:ascii="Arial" w:hAnsi="Arial"/>
          <w:bCs/>
          <w:i/>
          <w:iCs/>
          <w:sz w:val="24"/>
        </w:rPr>
        <w:t xml:space="preserve"> </w:t>
      </w:r>
      <w:r w:rsidRPr="00297920">
        <w:rPr>
          <w:rFonts w:ascii="Arial" w:hAnsi="Arial"/>
          <w:bCs/>
          <w:i/>
          <w:iCs/>
          <w:sz w:val="24"/>
        </w:rPr>
        <w:t>si mostra fedele al suo consacrato,</w:t>
      </w:r>
      <w:r w:rsidR="002226BC">
        <w:rPr>
          <w:rFonts w:ascii="Arial" w:hAnsi="Arial"/>
          <w:bCs/>
          <w:i/>
          <w:iCs/>
          <w:sz w:val="24"/>
        </w:rPr>
        <w:t xml:space="preserve"> </w:t>
      </w:r>
      <w:r w:rsidRPr="00297920">
        <w:rPr>
          <w:rFonts w:ascii="Arial" w:hAnsi="Arial"/>
          <w:bCs/>
          <w:i/>
          <w:iCs/>
          <w:sz w:val="24"/>
        </w:rPr>
        <w:t xml:space="preserve">a Davide e alla sua discendenza per sempre». (2Sam 22,1-51). </w:t>
      </w:r>
    </w:p>
    <w:p w14:paraId="75BDB406" w14:textId="244B1C0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Queste sono le ultime parole di Davide:</w:t>
      </w:r>
      <w:r w:rsidR="002226BC">
        <w:rPr>
          <w:rFonts w:ascii="Arial" w:hAnsi="Arial"/>
          <w:bCs/>
          <w:i/>
          <w:iCs/>
          <w:sz w:val="24"/>
        </w:rPr>
        <w:t xml:space="preserve"> </w:t>
      </w:r>
      <w:r w:rsidRPr="00297920">
        <w:rPr>
          <w:rFonts w:ascii="Arial" w:hAnsi="Arial"/>
          <w:bCs/>
          <w:i/>
          <w:iCs/>
          <w:sz w:val="24"/>
        </w:rPr>
        <w:t>«Oracolo di Davide, figlio di Iesse,</w:t>
      </w:r>
      <w:r w:rsidR="002226BC">
        <w:rPr>
          <w:rFonts w:ascii="Arial" w:hAnsi="Arial"/>
          <w:bCs/>
          <w:i/>
          <w:iCs/>
          <w:sz w:val="24"/>
        </w:rPr>
        <w:t xml:space="preserve"> </w:t>
      </w:r>
      <w:r w:rsidRPr="00297920">
        <w:rPr>
          <w:rFonts w:ascii="Arial" w:hAnsi="Arial"/>
          <w:bCs/>
          <w:i/>
          <w:iCs/>
          <w:sz w:val="24"/>
        </w:rPr>
        <w:t>oracolo dell’uomo innalzato dall’Altissimo,</w:t>
      </w:r>
      <w:r w:rsidR="002226BC">
        <w:rPr>
          <w:rFonts w:ascii="Arial" w:hAnsi="Arial"/>
          <w:bCs/>
          <w:i/>
          <w:iCs/>
          <w:sz w:val="24"/>
        </w:rPr>
        <w:t xml:space="preserve"> </w:t>
      </w:r>
      <w:r w:rsidRPr="00297920">
        <w:rPr>
          <w:rFonts w:ascii="Arial" w:hAnsi="Arial"/>
          <w:bCs/>
          <w:i/>
          <w:iCs/>
          <w:sz w:val="24"/>
        </w:rPr>
        <w:t>del consacrato del Dio di Giacobbe,</w:t>
      </w:r>
      <w:r w:rsidR="002226BC">
        <w:rPr>
          <w:rFonts w:ascii="Arial" w:hAnsi="Arial"/>
          <w:bCs/>
          <w:i/>
          <w:iCs/>
          <w:sz w:val="24"/>
        </w:rPr>
        <w:t xml:space="preserve"> </w:t>
      </w:r>
      <w:r w:rsidRPr="00297920">
        <w:rPr>
          <w:rFonts w:ascii="Arial" w:hAnsi="Arial"/>
          <w:bCs/>
          <w:i/>
          <w:iCs/>
          <w:sz w:val="24"/>
        </w:rPr>
        <w:t>del soave salmista d’Israele.</w:t>
      </w:r>
      <w:r w:rsidR="002226BC">
        <w:rPr>
          <w:rFonts w:ascii="Arial" w:hAnsi="Arial"/>
          <w:bCs/>
          <w:i/>
          <w:iCs/>
          <w:sz w:val="24"/>
        </w:rPr>
        <w:t xml:space="preserve"> </w:t>
      </w:r>
      <w:r w:rsidRPr="00297920">
        <w:rPr>
          <w:rFonts w:ascii="Arial" w:hAnsi="Arial"/>
          <w:bCs/>
          <w:i/>
          <w:iCs/>
          <w:sz w:val="24"/>
        </w:rPr>
        <w:t>Lo spirito del Signore parla in me,</w:t>
      </w:r>
      <w:r w:rsidR="002226BC">
        <w:rPr>
          <w:rFonts w:ascii="Arial" w:hAnsi="Arial"/>
          <w:bCs/>
          <w:i/>
          <w:iCs/>
          <w:sz w:val="24"/>
        </w:rPr>
        <w:t xml:space="preserve"> </w:t>
      </w:r>
      <w:r w:rsidRPr="00297920">
        <w:rPr>
          <w:rFonts w:ascii="Arial" w:hAnsi="Arial"/>
          <w:bCs/>
          <w:i/>
          <w:iCs/>
          <w:sz w:val="24"/>
        </w:rPr>
        <w:t>la sua parola è sulla mia lingua;</w:t>
      </w:r>
      <w:r w:rsidR="002226BC">
        <w:rPr>
          <w:rFonts w:ascii="Arial" w:hAnsi="Arial"/>
          <w:bCs/>
          <w:i/>
          <w:iCs/>
          <w:sz w:val="24"/>
        </w:rPr>
        <w:t xml:space="preserve"> </w:t>
      </w:r>
      <w:r w:rsidRPr="00297920">
        <w:rPr>
          <w:rFonts w:ascii="Arial" w:hAnsi="Arial"/>
          <w:bCs/>
          <w:i/>
          <w:iCs/>
          <w:sz w:val="24"/>
        </w:rPr>
        <w:t>il Dio di Giacobbe ha parlato,</w:t>
      </w:r>
      <w:r w:rsidR="002226BC">
        <w:rPr>
          <w:rFonts w:ascii="Arial" w:hAnsi="Arial"/>
          <w:bCs/>
          <w:i/>
          <w:iCs/>
          <w:sz w:val="24"/>
        </w:rPr>
        <w:t xml:space="preserve"> </w:t>
      </w:r>
      <w:r w:rsidRPr="00297920">
        <w:rPr>
          <w:rFonts w:ascii="Arial" w:hAnsi="Arial"/>
          <w:bCs/>
          <w:i/>
          <w:iCs/>
          <w:sz w:val="24"/>
        </w:rPr>
        <w:t>la roccia d’Israele mi ha detto:</w:t>
      </w:r>
      <w:r w:rsidR="002226BC">
        <w:rPr>
          <w:rFonts w:ascii="Arial" w:hAnsi="Arial"/>
          <w:bCs/>
          <w:i/>
          <w:iCs/>
          <w:sz w:val="24"/>
        </w:rPr>
        <w:t xml:space="preserve"> </w:t>
      </w:r>
      <w:r w:rsidRPr="00297920">
        <w:rPr>
          <w:rFonts w:ascii="Arial" w:hAnsi="Arial"/>
          <w:bCs/>
          <w:i/>
          <w:iCs/>
          <w:sz w:val="24"/>
        </w:rPr>
        <w:t>“Chi governa gli uomini con giustizia,</w:t>
      </w:r>
      <w:r w:rsidR="002226BC">
        <w:rPr>
          <w:rFonts w:ascii="Arial" w:hAnsi="Arial"/>
          <w:bCs/>
          <w:i/>
          <w:iCs/>
          <w:sz w:val="24"/>
        </w:rPr>
        <w:t xml:space="preserve"> </w:t>
      </w:r>
      <w:r w:rsidRPr="00297920">
        <w:rPr>
          <w:rFonts w:ascii="Arial" w:hAnsi="Arial"/>
          <w:bCs/>
          <w:i/>
          <w:iCs/>
          <w:sz w:val="24"/>
        </w:rPr>
        <w:t>chi governa con timore di Dio,</w:t>
      </w:r>
      <w:r w:rsidR="002226BC">
        <w:rPr>
          <w:rFonts w:ascii="Arial" w:hAnsi="Arial"/>
          <w:bCs/>
          <w:i/>
          <w:iCs/>
          <w:sz w:val="24"/>
        </w:rPr>
        <w:t xml:space="preserve"> </w:t>
      </w:r>
      <w:r w:rsidRPr="00297920">
        <w:rPr>
          <w:rFonts w:ascii="Arial" w:hAnsi="Arial"/>
          <w:bCs/>
          <w:i/>
          <w:iCs/>
          <w:sz w:val="24"/>
        </w:rPr>
        <w:t>è come luce di un mattino</w:t>
      </w:r>
      <w:r w:rsidR="002226BC">
        <w:rPr>
          <w:rFonts w:ascii="Arial" w:hAnsi="Arial"/>
          <w:bCs/>
          <w:i/>
          <w:iCs/>
          <w:sz w:val="24"/>
        </w:rPr>
        <w:t xml:space="preserve"> </w:t>
      </w:r>
      <w:r w:rsidRPr="00297920">
        <w:rPr>
          <w:rFonts w:ascii="Arial" w:hAnsi="Arial"/>
          <w:bCs/>
          <w:i/>
          <w:iCs/>
          <w:sz w:val="24"/>
        </w:rPr>
        <w:t>quando sorge il sole,</w:t>
      </w:r>
      <w:r w:rsidR="002226BC">
        <w:rPr>
          <w:rFonts w:ascii="Arial" w:hAnsi="Arial"/>
          <w:bCs/>
          <w:i/>
          <w:iCs/>
          <w:sz w:val="24"/>
        </w:rPr>
        <w:t xml:space="preserve"> </w:t>
      </w:r>
      <w:r w:rsidRPr="00297920">
        <w:rPr>
          <w:rFonts w:ascii="Arial" w:hAnsi="Arial"/>
          <w:bCs/>
          <w:i/>
          <w:iCs/>
          <w:sz w:val="24"/>
        </w:rPr>
        <w:t>mattino senza nubi,</w:t>
      </w:r>
      <w:r w:rsidR="002226BC">
        <w:rPr>
          <w:rFonts w:ascii="Arial" w:hAnsi="Arial"/>
          <w:bCs/>
          <w:i/>
          <w:iCs/>
          <w:sz w:val="24"/>
        </w:rPr>
        <w:t xml:space="preserve"> </w:t>
      </w:r>
      <w:r w:rsidRPr="00297920">
        <w:rPr>
          <w:rFonts w:ascii="Arial" w:hAnsi="Arial"/>
          <w:bCs/>
          <w:i/>
          <w:iCs/>
          <w:sz w:val="24"/>
        </w:rPr>
        <w:t>che fa scintillare dopo la pioggia</w:t>
      </w:r>
      <w:r w:rsidR="002226BC">
        <w:rPr>
          <w:rFonts w:ascii="Arial" w:hAnsi="Arial"/>
          <w:bCs/>
          <w:i/>
          <w:iCs/>
          <w:sz w:val="24"/>
        </w:rPr>
        <w:t xml:space="preserve"> </w:t>
      </w:r>
      <w:r w:rsidRPr="00297920">
        <w:rPr>
          <w:rFonts w:ascii="Arial" w:hAnsi="Arial"/>
          <w:bCs/>
          <w:i/>
          <w:iCs/>
          <w:sz w:val="24"/>
        </w:rPr>
        <w:t>i germogli della terra”.</w:t>
      </w:r>
    </w:p>
    <w:p w14:paraId="5E13902C" w14:textId="156E24A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Non è forse così la mia casa davanti a Dio,</w:t>
      </w:r>
      <w:r w:rsidR="002226BC">
        <w:rPr>
          <w:rFonts w:ascii="Arial" w:hAnsi="Arial"/>
          <w:bCs/>
          <w:i/>
          <w:iCs/>
          <w:sz w:val="24"/>
        </w:rPr>
        <w:t xml:space="preserve"> </w:t>
      </w:r>
      <w:r w:rsidRPr="00297920">
        <w:rPr>
          <w:rFonts w:ascii="Arial" w:hAnsi="Arial"/>
          <w:bCs/>
          <w:i/>
          <w:iCs/>
          <w:sz w:val="24"/>
        </w:rPr>
        <w:t>poiché ha stabilito con me un’alleanza eterna,</w:t>
      </w:r>
      <w:r w:rsidR="002226BC">
        <w:rPr>
          <w:rFonts w:ascii="Arial" w:hAnsi="Arial"/>
          <w:bCs/>
          <w:i/>
          <w:iCs/>
          <w:sz w:val="24"/>
        </w:rPr>
        <w:t xml:space="preserve"> </w:t>
      </w:r>
      <w:r w:rsidRPr="00297920">
        <w:rPr>
          <w:rFonts w:ascii="Arial" w:hAnsi="Arial"/>
          <w:bCs/>
          <w:i/>
          <w:iCs/>
          <w:sz w:val="24"/>
        </w:rPr>
        <w:t>in tutto regolata e osservata?</w:t>
      </w:r>
      <w:r w:rsidR="002226BC">
        <w:rPr>
          <w:rFonts w:ascii="Arial" w:hAnsi="Arial"/>
          <w:bCs/>
          <w:i/>
          <w:iCs/>
          <w:sz w:val="24"/>
        </w:rPr>
        <w:t xml:space="preserve"> </w:t>
      </w:r>
      <w:r w:rsidRPr="00297920">
        <w:rPr>
          <w:rFonts w:ascii="Arial" w:hAnsi="Arial"/>
          <w:bCs/>
          <w:i/>
          <w:iCs/>
          <w:sz w:val="24"/>
        </w:rPr>
        <w:t>Non farà dunque germogliare</w:t>
      </w:r>
      <w:r w:rsidR="002226BC">
        <w:rPr>
          <w:rFonts w:ascii="Arial" w:hAnsi="Arial"/>
          <w:bCs/>
          <w:i/>
          <w:iCs/>
          <w:sz w:val="24"/>
        </w:rPr>
        <w:t xml:space="preserve"> </w:t>
      </w:r>
      <w:r w:rsidRPr="00297920">
        <w:rPr>
          <w:rFonts w:ascii="Arial" w:hAnsi="Arial"/>
          <w:bCs/>
          <w:i/>
          <w:iCs/>
          <w:sz w:val="24"/>
        </w:rPr>
        <w:t>quanto mi salva</w:t>
      </w:r>
      <w:r w:rsidR="002226BC">
        <w:rPr>
          <w:rFonts w:ascii="Arial" w:hAnsi="Arial"/>
          <w:bCs/>
          <w:i/>
          <w:iCs/>
          <w:sz w:val="24"/>
        </w:rPr>
        <w:t xml:space="preserve"> </w:t>
      </w:r>
      <w:r w:rsidRPr="00297920">
        <w:rPr>
          <w:rFonts w:ascii="Arial" w:hAnsi="Arial"/>
          <w:bCs/>
          <w:i/>
          <w:iCs/>
          <w:sz w:val="24"/>
        </w:rPr>
        <w:t>e quanto mi diletta?</w:t>
      </w:r>
      <w:r w:rsidR="002226BC">
        <w:rPr>
          <w:rFonts w:ascii="Arial" w:hAnsi="Arial"/>
          <w:bCs/>
          <w:i/>
          <w:iCs/>
          <w:sz w:val="24"/>
        </w:rPr>
        <w:t xml:space="preserve"> </w:t>
      </w:r>
      <w:r w:rsidRPr="00297920">
        <w:rPr>
          <w:rFonts w:ascii="Arial" w:hAnsi="Arial"/>
          <w:bCs/>
          <w:i/>
          <w:iCs/>
          <w:sz w:val="24"/>
        </w:rPr>
        <w:t>Ma gli scellerati sono come spine,</w:t>
      </w:r>
      <w:r w:rsidR="002226BC">
        <w:rPr>
          <w:rFonts w:ascii="Arial" w:hAnsi="Arial"/>
          <w:bCs/>
          <w:i/>
          <w:iCs/>
          <w:sz w:val="24"/>
        </w:rPr>
        <w:t xml:space="preserve"> </w:t>
      </w:r>
      <w:r w:rsidRPr="00297920">
        <w:rPr>
          <w:rFonts w:ascii="Arial" w:hAnsi="Arial"/>
          <w:bCs/>
          <w:i/>
          <w:iCs/>
          <w:sz w:val="24"/>
        </w:rPr>
        <w:t>che si buttano via tutte</w:t>
      </w:r>
      <w:r w:rsidR="002226BC">
        <w:rPr>
          <w:rFonts w:ascii="Arial" w:hAnsi="Arial"/>
          <w:bCs/>
          <w:i/>
          <w:iCs/>
          <w:sz w:val="24"/>
        </w:rPr>
        <w:t xml:space="preserve"> </w:t>
      </w:r>
      <w:r w:rsidRPr="00297920">
        <w:rPr>
          <w:rFonts w:ascii="Arial" w:hAnsi="Arial"/>
          <w:bCs/>
          <w:i/>
          <w:iCs/>
          <w:sz w:val="24"/>
        </w:rPr>
        <w:t>e non si prendono in mano;</w:t>
      </w:r>
      <w:r w:rsidR="002226BC">
        <w:rPr>
          <w:rFonts w:ascii="Arial" w:hAnsi="Arial"/>
          <w:bCs/>
          <w:i/>
          <w:iCs/>
          <w:sz w:val="24"/>
        </w:rPr>
        <w:t xml:space="preserve"> </w:t>
      </w:r>
      <w:r w:rsidRPr="00297920">
        <w:rPr>
          <w:rFonts w:ascii="Arial" w:hAnsi="Arial"/>
          <w:bCs/>
          <w:i/>
          <w:iCs/>
          <w:sz w:val="24"/>
        </w:rPr>
        <w:t>chi le tocca si arma di un ferro e di un’asta di lancia</w:t>
      </w:r>
      <w:r w:rsidR="002226BC">
        <w:rPr>
          <w:rFonts w:ascii="Arial" w:hAnsi="Arial"/>
          <w:bCs/>
          <w:i/>
          <w:iCs/>
          <w:sz w:val="24"/>
        </w:rPr>
        <w:t xml:space="preserve"> </w:t>
      </w:r>
      <w:r w:rsidRPr="00297920">
        <w:rPr>
          <w:rFonts w:ascii="Arial" w:hAnsi="Arial"/>
          <w:bCs/>
          <w:i/>
          <w:iCs/>
          <w:sz w:val="24"/>
        </w:rPr>
        <w:t>e si bruciano sul posto col fuoco». (2Sam 23,17).</w:t>
      </w:r>
    </w:p>
    <w:p w14:paraId="08132DCC" w14:textId="77777777" w:rsidR="002D0209" w:rsidRDefault="002D0209" w:rsidP="00F52953">
      <w:pPr>
        <w:spacing w:after="120"/>
        <w:jc w:val="both"/>
        <w:rPr>
          <w:rFonts w:ascii="Arial" w:hAnsi="Arial"/>
          <w:b/>
          <w:sz w:val="24"/>
        </w:rPr>
      </w:pPr>
      <w:r w:rsidRPr="002D0209">
        <w:rPr>
          <w:rFonts w:ascii="Arial" w:hAnsi="Arial"/>
          <w:b/>
          <w:sz w:val="24"/>
        </w:rPr>
        <w:t>Canto al negativo è quello di Dio per la sua vigna.</w:t>
      </w:r>
    </w:p>
    <w:p w14:paraId="506F0D66" w14:textId="77777777" w:rsidR="002226BC" w:rsidRDefault="00297920" w:rsidP="00297920">
      <w:pPr>
        <w:spacing w:after="120"/>
        <w:ind w:left="567" w:right="567"/>
        <w:jc w:val="both"/>
        <w:rPr>
          <w:rFonts w:ascii="Arial" w:hAnsi="Arial"/>
          <w:bCs/>
          <w:i/>
          <w:iCs/>
          <w:sz w:val="24"/>
        </w:rPr>
      </w:pPr>
      <w:r w:rsidRPr="00297920">
        <w:rPr>
          <w:rFonts w:ascii="Arial" w:hAnsi="Arial"/>
          <w:bCs/>
          <w:i/>
          <w:iCs/>
          <w:sz w:val="24"/>
        </w:rPr>
        <w:t>Voglio cantare per il mio diletto</w:t>
      </w:r>
      <w:r w:rsidR="002226BC">
        <w:rPr>
          <w:rFonts w:ascii="Arial" w:hAnsi="Arial"/>
          <w:bCs/>
          <w:i/>
          <w:iCs/>
          <w:sz w:val="24"/>
        </w:rPr>
        <w:t xml:space="preserve"> </w:t>
      </w:r>
      <w:r w:rsidRPr="00297920">
        <w:rPr>
          <w:rFonts w:ascii="Arial" w:hAnsi="Arial"/>
          <w:bCs/>
          <w:i/>
          <w:iCs/>
          <w:sz w:val="24"/>
        </w:rPr>
        <w:t>il mio cantico d’amore per la sua vigna.</w:t>
      </w:r>
      <w:r w:rsidR="002226BC">
        <w:rPr>
          <w:rFonts w:ascii="Arial" w:hAnsi="Arial"/>
          <w:bCs/>
          <w:i/>
          <w:iCs/>
          <w:sz w:val="24"/>
        </w:rPr>
        <w:t xml:space="preserve"> </w:t>
      </w:r>
      <w:r w:rsidRPr="00297920">
        <w:rPr>
          <w:rFonts w:ascii="Arial" w:hAnsi="Arial"/>
          <w:bCs/>
          <w:i/>
          <w:iCs/>
          <w:sz w:val="24"/>
        </w:rPr>
        <w:t>Il mio diletto possedeva una vigna</w:t>
      </w:r>
      <w:r w:rsidR="002226BC">
        <w:rPr>
          <w:rFonts w:ascii="Arial" w:hAnsi="Arial"/>
          <w:bCs/>
          <w:i/>
          <w:iCs/>
          <w:sz w:val="24"/>
        </w:rPr>
        <w:t xml:space="preserve"> </w:t>
      </w:r>
      <w:r w:rsidRPr="00297920">
        <w:rPr>
          <w:rFonts w:ascii="Arial" w:hAnsi="Arial"/>
          <w:bCs/>
          <w:i/>
          <w:iCs/>
          <w:sz w:val="24"/>
        </w:rPr>
        <w:t>sopra un fertile colle.</w:t>
      </w:r>
      <w:r w:rsidR="002226BC">
        <w:rPr>
          <w:rFonts w:ascii="Arial" w:hAnsi="Arial"/>
          <w:bCs/>
          <w:i/>
          <w:iCs/>
          <w:sz w:val="24"/>
        </w:rPr>
        <w:t xml:space="preserve"> </w:t>
      </w:r>
      <w:r w:rsidRPr="00297920">
        <w:rPr>
          <w:rFonts w:ascii="Arial" w:hAnsi="Arial"/>
          <w:bCs/>
          <w:i/>
          <w:iCs/>
          <w:sz w:val="24"/>
        </w:rPr>
        <w:t>Egli l’aveva dissodata e sgombrata dai sassi</w:t>
      </w:r>
      <w:r w:rsidR="002226BC">
        <w:rPr>
          <w:rFonts w:ascii="Arial" w:hAnsi="Arial"/>
          <w:bCs/>
          <w:i/>
          <w:iCs/>
          <w:sz w:val="24"/>
        </w:rPr>
        <w:t xml:space="preserve"> </w:t>
      </w:r>
      <w:r w:rsidRPr="00297920">
        <w:rPr>
          <w:rFonts w:ascii="Arial" w:hAnsi="Arial"/>
          <w:bCs/>
          <w:i/>
          <w:iCs/>
          <w:sz w:val="24"/>
        </w:rPr>
        <w:t>e vi aveva piantato viti pregiate;</w:t>
      </w:r>
      <w:r w:rsidR="002226BC">
        <w:rPr>
          <w:rFonts w:ascii="Arial" w:hAnsi="Arial"/>
          <w:bCs/>
          <w:i/>
          <w:iCs/>
          <w:sz w:val="24"/>
        </w:rPr>
        <w:t xml:space="preserve"> </w:t>
      </w:r>
      <w:r w:rsidRPr="00297920">
        <w:rPr>
          <w:rFonts w:ascii="Arial" w:hAnsi="Arial"/>
          <w:bCs/>
          <w:i/>
          <w:iCs/>
          <w:sz w:val="24"/>
        </w:rPr>
        <w:t>in mezzo vi aveva costruito una torre</w:t>
      </w:r>
      <w:r w:rsidR="002226BC">
        <w:rPr>
          <w:rFonts w:ascii="Arial" w:hAnsi="Arial"/>
          <w:bCs/>
          <w:i/>
          <w:iCs/>
          <w:sz w:val="24"/>
        </w:rPr>
        <w:t xml:space="preserve"> </w:t>
      </w:r>
      <w:r w:rsidRPr="00297920">
        <w:rPr>
          <w:rFonts w:ascii="Arial" w:hAnsi="Arial"/>
          <w:bCs/>
          <w:i/>
          <w:iCs/>
          <w:sz w:val="24"/>
        </w:rPr>
        <w:t>e scavato anche un tino.</w:t>
      </w:r>
      <w:r w:rsidR="002226BC">
        <w:rPr>
          <w:rFonts w:ascii="Arial" w:hAnsi="Arial"/>
          <w:bCs/>
          <w:i/>
          <w:iCs/>
          <w:sz w:val="24"/>
        </w:rPr>
        <w:t xml:space="preserve"> </w:t>
      </w:r>
      <w:r w:rsidRPr="00297920">
        <w:rPr>
          <w:rFonts w:ascii="Arial" w:hAnsi="Arial"/>
          <w:bCs/>
          <w:i/>
          <w:iCs/>
          <w:sz w:val="24"/>
        </w:rPr>
        <w:t>Egli aspettò che producesse uva;</w:t>
      </w:r>
      <w:r w:rsidR="002226BC">
        <w:rPr>
          <w:rFonts w:ascii="Arial" w:hAnsi="Arial"/>
          <w:bCs/>
          <w:i/>
          <w:iCs/>
          <w:sz w:val="24"/>
        </w:rPr>
        <w:t xml:space="preserve"> </w:t>
      </w:r>
      <w:r w:rsidRPr="00297920">
        <w:rPr>
          <w:rFonts w:ascii="Arial" w:hAnsi="Arial"/>
          <w:bCs/>
          <w:i/>
          <w:iCs/>
          <w:sz w:val="24"/>
        </w:rPr>
        <w:t>essa produsse, invece, acini acerbi.</w:t>
      </w:r>
      <w:r w:rsidR="002226BC">
        <w:rPr>
          <w:rFonts w:ascii="Arial" w:hAnsi="Arial"/>
          <w:bCs/>
          <w:i/>
          <w:iCs/>
          <w:sz w:val="24"/>
        </w:rPr>
        <w:t xml:space="preserve"> </w:t>
      </w:r>
    </w:p>
    <w:p w14:paraId="017BB254" w14:textId="5B3E354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 ora, abitanti di Gerusalemme</w:t>
      </w:r>
      <w:r w:rsidR="002226BC">
        <w:rPr>
          <w:rFonts w:ascii="Arial" w:hAnsi="Arial"/>
          <w:bCs/>
          <w:i/>
          <w:iCs/>
          <w:sz w:val="24"/>
        </w:rPr>
        <w:t xml:space="preserve"> </w:t>
      </w:r>
      <w:r w:rsidRPr="00297920">
        <w:rPr>
          <w:rFonts w:ascii="Arial" w:hAnsi="Arial"/>
          <w:bCs/>
          <w:i/>
          <w:iCs/>
          <w:sz w:val="24"/>
        </w:rPr>
        <w:t>e uomini di Giuda,</w:t>
      </w:r>
      <w:r w:rsidR="002226BC">
        <w:rPr>
          <w:rFonts w:ascii="Arial" w:hAnsi="Arial"/>
          <w:bCs/>
          <w:i/>
          <w:iCs/>
          <w:sz w:val="24"/>
        </w:rPr>
        <w:t xml:space="preserve"> </w:t>
      </w:r>
      <w:r w:rsidRPr="00297920">
        <w:rPr>
          <w:rFonts w:ascii="Arial" w:hAnsi="Arial"/>
          <w:bCs/>
          <w:i/>
          <w:iCs/>
          <w:sz w:val="24"/>
        </w:rPr>
        <w:t>siate voi giudici fra me e la mia vigna.</w:t>
      </w:r>
      <w:r w:rsidR="002226BC">
        <w:rPr>
          <w:rFonts w:ascii="Arial" w:hAnsi="Arial"/>
          <w:bCs/>
          <w:i/>
          <w:iCs/>
          <w:sz w:val="24"/>
        </w:rPr>
        <w:t xml:space="preserve"> </w:t>
      </w:r>
      <w:r w:rsidRPr="00297920">
        <w:rPr>
          <w:rFonts w:ascii="Arial" w:hAnsi="Arial"/>
          <w:bCs/>
          <w:i/>
          <w:iCs/>
          <w:sz w:val="24"/>
        </w:rPr>
        <w:t>Che cosa dovevo fare ancora alla mia vigna</w:t>
      </w:r>
      <w:r w:rsidR="002226BC">
        <w:rPr>
          <w:rFonts w:ascii="Arial" w:hAnsi="Arial"/>
          <w:bCs/>
          <w:i/>
          <w:iCs/>
          <w:sz w:val="24"/>
        </w:rPr>
        <w:t xml:space="preserve"> </w:t>
      </w:r>
      <w:r w:rsidRPr="00297920">
        <w:rPr>
          <w:rFonts w:ascii="Arial" w:hAnsi="Arial"/>
          <w:bCs/>
          <w:i/>
          <w:iCs/>
          <w:sz w:val="24"/>
        </w:rPr>
        <w:t>che io non abbia fatto?</w:t>
      </w:r>
      <w:r w:rsidR="002226BC">
        <w:rPr>
          <w:rFonts w:ascii="Arial" w:hAnsi="Arial"/>
          <w:bCs/>
          <w:i/>
          <w:iCs/>
          <w:sz w:val="24"/>
        </w:rPr>
        <w:t xml:space="preserve"> </w:t>
      </w:r>
      <w:r w:rsidRPr="00297920">
        <w:rPr>
          <w:rFonts w:ascii="Arial" w:hAnsi="Arial"/>
          <w:bCs/>
          <w:i/>
          <w:iCs/>
          <w:sz w:val="24"/>
        </w:rPr>
        <w:t>Perché, mentre attendevo che producesse uva,</w:t>
      </w:r>
      <w:r w:rsidR="002226BC">
        <w:rPr>
          <w:rFonts w:ascii="Arial" w:hAnsi="Arial"/>
          <w:bCs/>
          <w:i/>
          <w:iCs/>
          <w:sz w:val="24"/>
        </w:rPr>
        <w:t xml:space="preserve"> </w:t>
      </w:r>
      <w:r w:rsidRPr="00297920">
        <w:rPr>
          <w:rFonts w:ascii="Arial" w:hAnsi="Arial"/>
          <w:bCs/>
          <w:i/>
          <w:iCs/>
          <w:sz w:val="24"/>
        </w:rPr>
        <w:t>essa ha prodotto acini acerbi?</w:t>
      </w:r>
    </w:p>
    <w:p w14:paraId="5C384926" w14:textId="2EF6746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Ora voglio farvi conoscere</w:t>
      </w:r>
      <w:r w:rsidR="002226BC">
        <w:rPr>
          <w:rFonts w:ascii="Arial" w:hAnsi="Arial"/>
          <w:bCs/>
          <w:i/>
          <w:iCs/>
          <w:sz w:val="24"/>
        </w:rPr>
        <w:t xml:space="preserve"> </w:t>
      </w:r>
      <w:r w:rsidRPr="00297920">
        <w:rPr>
          <w:rFonts w:ascii="Arial" w:hAnsi="Arial"/>
          <w:bCs/>
          <w:i/>
          <w:iCs/>
          <w:sz w:val="24"/>
        </w:rPr>
        <w:t>ciò che sto per fare alla mia vigna:</w:t>
      </w:r>
      <w:r w:rsidR="002226BC">
        <w:rPr>
          <w:rFonts w:ascii="Arial" w:hAnsi="Arial"/>
          <w:bCs/>
          <w:i/>
          <w:iCs/>
          <w:sz w:val="24"/>
        </w:rPr>
        <w:t xml:space="preserve"> </w:t>
      </w:r>
      <w:r w:rsidRPr="00297920">
        <w:rPr>
          <w:rFonts w:ascii="Arial" w:hAnsi="Arial"/>
          <w:bCs/>
          <w:i/>
          <w:iCs/>
          <w:sz w:val="24"/>
        </w:rPr>
        <w:t>toglierò la sua siepe</w:t>
      </w:r>
      <w:r w:rsidR="002226BC">
        <w:rPr>
          <w:rFonts w:ascii="Arial" w:hAnsi="Arial"/>
          <w:bCs/>
          <w:i/>
          <w:iCs/>
          <w:sz w:val="24"/>
        </w:rPr>
        <w:t xml:space="preserve"> </w:t>
      </w:r>
      <w:r w:rsidRPr="00297920">
        <w:rPr>
          <w:rFonts w:ascii="Arial" w:hAnsi="Arial"/>
          <w:bCs/>
          <w:i/>
          <w:iCs/>
          <w:sz w:val="24"/>
        </w:rPr>
        <w:t>e si trasformerà in pascolo;</w:t>
      </w:r>
      <w:r w:rsidR="002226BC">
        <w:rPr>
          <w:rFonts w:ascii="Arial" w:hAnsi="Arial"/>
          <w:bCs/>
          <w:i/>
          <w:iCs/>
          <w:sz w:val="24"/>
        </w:rPr>
        <w:t xml:space="preserve"> </w:t>
      </w:r>
      <w:r w:rsidRPr="00297920">
        <w:rPr>
          <w:rFonts w:ascii="Arial" w:hAnsi="Arial"/>
          <w:bCs/>
          <w:i/>
          <w:iCs/>
          <w:sz w:val="24"/>
        </w:rPr>
        <w:t>demolirò il suo muro di cinta</w:t>
      </w:r>
      <w:r w:rsidR="002226BC">
        <w:rPr>
          <w:rFonts w:ascii="Arial" w:hAnsi="Arial"/>
          <w:bCs/>
          <w:i/>
          <w:iCs/>
          <w:sz w:val="24"/>
        </w:rPr>
        <w:t xml:space="preserve"> </w:t>
      </w:r>
      <w:r w:rsidRPr="00297920">
        <w:rPr>
          <w:rFonts w:ascii="Arial" w:hAnsi="Arial"/>
          <w:bCs/>
          <w:i/>
          <w:iCs/>
          <w:sz w:val="24"/>
        </w:rPr>
        <w:t>e verrà calpestata.</w:t>
      </w:r>
      <w:r w:rsidR="002226BC">
        <w:rPr>
          <w:rFonts w:ascii="Arial" w:hAnsi="Arial"/>
          <w:bCs/>
          <w:i/>
          <w:iCs/>
          <w:sz w:val="24"/>
        </w:rPr>
        <w:t xml:space="preserve"> </w:t>
      </w:r>
      <w:r w:rsidRPr="00297920">
        <w:rPr>
          <w:rFonts w:ascii="Arial" w:hAnsi="Arial"/>
          <w:bCs/>
          <w:i/>
          <w:iCs/>
          <w:sz w:val="24"/>
        </w:rPr>
        <w:t>La renderò un deserto,</w:t>
      </w:r>
      <w:r w:rsidR="002226BC">
        <w:rPr>
          <w:rFonts w:ascii="Arial" w:hAnsi="Arial"/>
          <w:bCs/>
          <w:i/>
          <w:iCs/>
          <w:sz w:val="24"/>
        </w:rPr>
        <w:t xml:space="preserve"> </w:t>
      </w:r>
      <w:r w:rsidRPr="00297920">
        <w:rPr>
          <w:rFonts w:ascii="Arial" w:hAnsi="Arial"/>
          <w:bCs/>
          <w:i/>
          <w:iCs/>
          <w:sz w:val="24"/>
        </w:rPr>
        <w:t>non sarà potata né vangata</w:t>
      </w:r>
      <w:r w:rsidR="002226BC">
        <w:rPr>
          <w:rFonts w:ascii="Arial" w:hAnsi="Arial"/>
          <w:bCs/>
          <w:i/>
          <w:iCs/>
          <w:sz w:val="24"/>
        </w:rPr>
        <w:t xml:space="preserve"> </w:t>
      </w:r>
      <w:r w:rsidRPr="00297920">
        <w:rPr>
          <w:rFonts w:ascii="Arial" w:hAnsi="Arial"/>
          <w:bCs/>
          <w:i/>
          <w:iCs/>
          <w:sz w:val="24"/>
        </w:rPr>
        <w:t>e vi cresceranno rovi e pruni;</w:t>
      </w:r>
      <w:r w:rsidR="002226BC">
        <w:rPr>
          <w:rFonts w:ascii="Arial" w:hAnsi="Arial"/>
          <w:bCs/>
          <w:i/>
          <w:iCs/>
          <w:sz w:val="24"/>
        </w:rPr>
        <w:t xml:space="preserve"> </w:t>
      </w:r>
      <w:r w:rsidRPr="00297920">
        <w:rPr>
          <w:rFonts w:ascii="Arial" w:hAnsi="Arial"/>
          <w:bCs/>
          <w:i/>
          <w:iCs/>
          <w:sz w:val="24"/>
        </w:rPr>
        <w:t>alle nubi comanderò di non mandarvi la pioggia.</w:t>
      </w:r>
    </w:p>
    <w:p w14:paraId="2026687E" w14:textId="0093E9F2"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Ebbene, la vigna del Signore degli eserciti</w:t>
      </w:r>
      <w:r w:rsidR="002226BC">
        <w:rPr>
          <w:rFonts w:ascii="Arial" w:hAnsi="Arial"/>
          <w:bCs/>
          <w:i/>
          <w:iCs/>
          <w:sz w:val="24"/>
        </w:rPr>
        <w:t xml:space="preserve"> </w:t>
      </w:r>
      <w:r w:rsidRPr="00297920">
        <w:rPr>
          <w:rFonts w:ascii="Arial" w:hAnsi="Arial"/>
          <w:bCs/>
          <w:i/>
          <w:iCs/>
          <w:sz w:val="24"/>
        </w:rPr>
        <w:t>è la casa d’Israele;</w:t>
      </w:r>
      <w:r w:rsidR="002226BC">
        <w:rPr>
          <w:rFonts w:ascii="Arial" w:hAnsi="Arial"/>
          <w:bCs/>
          <w:i/>
          <w:iCs/>
          <w:sz w:val="24"/>
        </w:rPr>
        <w:t xml:space="preserve"> </w:t>
      </w:r>
      <w:r w:rsidRPr="00297920">
        <w:rPr>
          <w:rFonts w:ascii="Arial" w:hAnsi="Arial"/>
          <w:bCs/>
          <w:i/>
          <w:iCs/>
          <w:sz w:val="24"/>
        </w:rPr>
        <w:t>gli abitanti di Giuda</w:t>
      </w:r>
      <w:r w:rsidR="002226BC">
        <w:rPr>
          <w:rFonts w:ascii="Arial" w:hAnsi="Arial"/>
          <w:bCs/>
          <w:i/>
          <w:iCs/>
          <w:sz w:val="24"/>
        </w:rPr>
        <w:t xml:space="preserve"> </w:t>
      </w:r>
      <w:r w:rsidRPr="00297920">
        <w:rPr>
          <w:rFonts w:ascii="Arial" w:hAnsi="Arial"/>
          <w:bCs/>
          <w:i/>
          <w:iCs/>
          <w:sz w:val="24"/>
        </w:rPr>
        <w:t>sono la sua piantagione preferita.</w:t>
      </w:r>
      <w:r w:rsidR="002226BC">
        <w:rPr>
          <w:rFonts w:ascii="Arial" w:hAnsi="Arial"/>
          <w:bCs/>
          <w:i/>
          <w:iCs/>
          <w:sz w:val="24"/>
        </w:rPr>
        <w:t xml:space="preserve"> </w:t>
      </w:r>
      <w:r w:rsidRPr="00297920">
        <w:rPr>
          <w:rFonts w:ascii="Arial" w:hAnsi="Arial"/>
          <w:bCs/>
          <w:i/>
          <w:iCs/>
          <w:sz w:val="24"/>
        </w:rPr>
        <w:t>Egli si aspettava giustizia</w:t>
      </w:r>
      <w:r w:rsidR="002226BC">
        <w:rPr>
          <w:rFonts w:ascii="Arial" w:hAnsi="Arial"/>
          <w:bCs/>
          <w:i/>
          <w:iCs/>
          <w:sz w:val="24"/>
        </w:rPr>
        <w:t xml:space="preserve"> </w:t>
      </w:r>
      <w:r w:rsidRPr="00297920">
        <w:rPr>
          <w:rFonts w:ascii="Arial" w:hAnsi="Arial"/>
          <w:bCs/>
          <w:i/>
          <w:iCs/>
          <w:sz w:val="24"/>
        </w:rPr>
        <w:t>ed ecco spargimento di sangue,</w:t>
      </w:r>
      <w:r w:rsidR="002226BC">
        <w:rPr>
          <w:rFonts w:ascii="Arial" w:hAnsi="Arial"/>
          <w:bCs/>
          <w:i/>
          <w:iCs/>
          <w:sz w:val="24"/>
        </w:rPr>
        <w:t xml:space="preserve"> </w:t>
      </w:r>
      <w:r w:rsidRPr="00297920">
        <w:rPr>
          <w:rFonts w:ascii="Arial" w:hAnsi="Arial"/>
          <w:bCs/>
          <w:i/>
          <w:iCs/>
          <w:sz w:val="24"/>
        </w:rPr>
        <w:t>attendeva rettitudine</w:t>
      </w:r>
      <w:r w:rsidR="002226BC">
        <w:rPr>
          <w:rFonts w:ascii="Arial" w:hAnsi="Arial"/>
          <w:bCs/>
          <w:i/>
          <w:iCs/>
          <w:sz w:val="24"/>
        </w:rPr>
        <w:t xml:space="preserve"> </w:t>
      </w:r>
      <w:r w:rsidRPr="00297920">
        <w:rPr>
          <w:rFonts w:ascii="Arial" w:hAnsi="Arial"/>
          <w:bCs/>
          <w:i/>
          <w:iCs/>
          <w:sz w:val="24"/>
        </w:rPr>
        <w:t>ed ecco grida di oppressi.</w:t>
      </w:r>
    </w:p>
    <w:p w14:paraId="2DF05042" w14:textId="5A8991B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lastRenderedPageBreak/>
        <w:t>Guai a voi, che aggiungete casa a casa</w:t>
      </w:r>
      <w:r w:rsidR="002226BC">
        <w:rPr>
          <w:rFonts w:ascii="Arial" w:hAnsi="Arial"/>
          <w:bCs/>
          <w:i/>
          <w:iCs/>
          <w:sz w:val="24"/>
        </w:rPr>
        <w:t xml:space="preserve"> </w:t>
      </w:r>
      <w:r w:rsidRPr="00297920">
        <w:rPr>
          <w:rFonts w:ascii="Arial" w:hAnsi="Arial"/>
          <w:bCs/>
          <w:i/>
          <w:iCs/>
          <w:sz w:val="24"/>
        </w:rPr>
        <w:t>e unite campo a campo,</w:t>
      </w:r>
      <w:r w:rsidR="002226BC">
        <w:rPr>
          <w:rFonts w:ascii="Arial" w:hAnsi="Arial"/>
          <w:bCs/>
          <w:i/>
          <w:iCs/>
          <w:sz w:val="24"/>
        </w:rPr>
        <w:t xml:space="preserve"> </w:t>
      </w:r>
      <w:r w:rsidRPr="00297920">
        <w:rPr>
          <w:rFonts w:ascii="Arial" w:hAnsi="Arial"/>
          <w:bCs/>
          <w:i/>
          <w:iCs/>
          <w:sz w:val="24"/>
        </w:rPr>
        <w:t>finché non vi sia più spazio,</w:t>
      </w:r>
      <w:r w:rsidR="002226BC">
        <w:rPr>
          <w:rFonts w:ascii="Arial" w:hAnsi="Arial"/>
          <w:bCs/>
          <w:i/>
          <w:iCs/>
          <w:sz w:val="24"/>
        </w:rPr>
        <w:t xml:space="preserve"> </w:t>
      </w:r>
      <w:r w:rsidRPr="00297920">
        <w:rPr>
          <w:rFonts w:ascii="Arial" w:hAnsi="Arial"/>
          <w:bCs/>
          <w:i/>
          <w:iCs/>
          <w:sz w:val="24"/>
        </w:rPr>
        <w:t>e così restate soli ad abitare nella terra.</w:t>
      </w:r>
      <w:r w:rsidR="002226BC">
        <w:rPr>
          <w:rFonts w:ascii="Arial" w:hAnsi="Arial"/>
          <w:bCs/>
          <w:i/>
          <w:iCs/>
          <w:sz w:val="24"/>
        </w:rPr>
        <w:t xml:space="preserve"> </w:t>
      </w:r>
      <w:r w:rsidRPr="00297920">
        <w:rPr>
          <w:rFonts w:ascii="Arial" w:hAnsi="Arial"/>
          <w:bCs/>
          <w:i/>
          <w:iCs/>
          <w:sz w:val="24"/>
        </w:rPr>
        <w:t>Ha giurato ai miei orecchi il Signore degli eserciti:</w:t>
      </w:r>
      <w:r w:rsidR="002226BC">
        <w:rPr>
          <w:rFonts w:ascii="Arial" w:hAnsi="Arial"/>
          <w:bCs/>
          <w:i/>
          <w:iCs/>
          <w:sz w:val="24"/>
        </w:rPr>
        <w:t xml:space="preserve"> </w:t>
      </w:r>
      <w:r w:rsidRPr="00297920">
        <w:rPr>
          <w:rFonts w:ascii="Arial" w:hAnsi="Arial"/>
          <w:bCs/>
          <w:i/>
          <w:iCs/>
          <w:sz w:val="24"/>
        </w:rPr>
        <w:t>«Certo, molti palazzi</w:t>
      </w:r>
      <w:r w:rsidR="002226BC">
        <w:rPr>
          <w:rFonts w:ascii="Arial" w:hAnsi="Arial"/>
          <w:bCs/>
          <w:i/>
          <w:iCs/>
          <w:sz w:val="24"/>
        </w:rPr>
        <w:t xml:space="preserve"> </w:t>
      </w:r>
      <w:r w:rsidRPr="00297920">
        <w:rPr>
          <w:rFonts w:ascii="Arial" w:hAnsi="Arial"/>
          <w:bCs/>
          <w:i/>
          <w:iCs/>
          <w:sz w:val="24"/>
        </w:rPr>
        <w:t>diventeranno una desolazione,</w:t>
      </w:r>
      <w:r w:rsidR="002226BC">
        <w:rPr>
          <w:rFonts w:ascii="Arial" w:hAnsi="Arial"/>
          <w:bCs/>
          <w:i/>
          <w:iCs/>
          <w:sz w:val="24"/>
        </w:rPr>
        <w:t xml:space="preserve"> </w:t>
      </w:r>
      <w:r w:rsidRPr="00297920">
        <w:rPr>
          <w:rFonts w:ascii="Arial" w:hAnsi="Arial"/>
          <w:bCs/>
          <w:i/>
          <w:iCs/>
          <w:sz w:val="24"/>
        </w:rPr>
        <w:t>grandi e belli</w:t>
      </w:r>
      <w:r w:rsidR="002226BC">
        <w:rPr>
          <w:rFonts w:ascii="Arial" w:hAnsi="Arial"/>
          <w:bCs/>
          <w:i/>
          <w:iCs/>
          <w:sz w:val="24"/>
        </w:rPr>
        <w:t xml:space="preserve"> </w:t>
      </w:r>
      <w:r w:rsidRPr="00297920">
        <w:rPr>
          <w:rFonts w:ascii="Arial" w:hAnsi="Arial"/>
          <w:bCs/>
          <w:i/>
          <w:iCs/>
          <w:sz w:val="24"/>
        </w:rPr>
        <w:t>saranno senza abitanti».</w:t>
      </w:r>
      <w:r w:rsidR="002226BC">
        <w:rPr>
          <w:rFonts w:ascii="Arial" w:hAnsi="Arial"/>
          <w:bCs/>
          <w:i/>
          <w:iCs/>
          <w:sz w:val="24"/>
        </w:rPr>
        <w:t xml:space="preserve"> </w:t>
      </w:r>
      <w:r w:rsidRPr="00297920">
        <w:rPr>
          <w:rFonts w:ascii="Arial" w:hAnsi="Arial"/>
          <w:bCs/>
          <w:i/>
          <w:iCs/>
          <w:sz w:val="24"/>
        </w:rPr>
        <w:t>Poiché dieci iugeri di vigna</w:t>
      </w:r>
      <w:r w:rsidR="002226BC">
        <w:rPr>
          <w:rFonts w:ascii="Arial" w:hAnsi="Arial"/>
          <w:bCs/>
          <w:i/>
          <w:iCs/>
          <w:sz w:val="24"/>
        </w:rPr>
        <w:t xml:space="preserve"> </w:t>
      </w:r>
      <w:r w:rsidRPr="00297920">
        <w:rPr>
          <w:rFonts w:ascii="Arial" w:hAnsi="Arial"/>
          <w:bCs/>
          <w:i/>
          <w:iCs/>
          <w:sz w:val="24"/>
        </w:rPr>
        <w:t>produrranno solo un bat</w:t>
      </w:r>
      <w:r w:rsidR="002226BC">
        <w:rPr>
          <w:rFonts w:ascii="Arial" w:hAnsi="Arial"/>
          <w:bCs/>
          <w:i/>
          <w:iCs/>
          <w:sz w:val="24"/>
        </w:rPr>
        <w:t xml:space="preserve"> </w:t>
      </w:r>
      <w:r w:rsidRPr="00297920">
        <w:rPr>
          <w:rFonts w:ascii="Arial" w:hAnsi="Arial"/>
          <w:bCs/>
          <w:i/>
          <w:iCs/>
          <w:sz w:val="24"/>
        </w:rPr>
        <w:t>e un homer di seme</w:t>
      </w:r>
      <w:r w:rsidR="002226BC">
        <w:rPr>
          <w:rFonts w:ascii="Arial" w:hAnsi="Arial"/>
          <w:bCs/>
          <w:i/>
          <w:iCs/>
          <w:sz w:val="24"/>
        </w:rPr>
        <w:t xml:space="preserve"> </w:t>
      </w:r>
      <w:r w:rsidRPr="00297920">
        <w:rPr>
          <w:rFonts w:ascii="Arial" w:hAnsi="Arial"/>
          <w:bCs/>
          <w:i/>
          <w:iCs/>
          <w:sz w:val="24"/>
        </w:rPr>
        <w:t>produrrà un’efa.</w:t>
      </w:r>
    </w:p>
    <w:p w14:paraId="50092041" w14:textId="6F241871"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Guai a coloro che si alzano presto al mattino</w:t>
      </w:r>
      <w:r w:rsidR="002226BC">
        <w:rPr>
          <w:rFonts w:ascii="Arial" w:hAnsi="Arial"/>
          <w:bCs/>
          <w:i/>
          <w:iCs/>
          <w:sz w:val="24"/>
        </w:rPr>
        <w:t xml:space="preserve"> </w:t>
      </w:r>
      <w:r w:rsidRPr="00297920">
        <w:rPr>
          <w:rFonts w:ascii="Arial" w:hAnsi="Arial"/>
          <w:bCs/>
          <w:i/>
          <w:iCs/>
          <w:sz w:val="24"/>
        </w:rPr>
        <w:t>e vanno in cerca di bevande inebrianti</w:t>
      </w:r>
      <w:r w:rsidR="002226BC">
        <w:rPr>
          <w:rFonts w:ascii="Arial" w:hAnsi="Arial"/>
          <w:bCs/>
          <w:i/>
          <w:iCs/>
          <w:sz w:val="24"/>
        </w:rPr>
        <w:t xml:space="preserve"> </w:t>
      </w:r>
      <w:r w:rsidRPr="00297920">
        <w:rPr>
          <w:rFonts w:ascii="Arial" w:hAnsi="Arial"/>
          <w:bCs/>
          <w:i/>
          <w:iCs/>
          <w:sz w:val="24"/>
        </w:rPr>
        <w:t>e si attardano alla sera.</w:t>
      </w:r>
      <w:r w:rsidR="002226BC">
        <w:rPr>
          <w:rFonts w:ascii="Arial" w:hAnsi="Arial"/>
          <w:bCs/>
          <w:i/>
          <w:iCs/>
          <w:sz w:val="24"/>
        </w:rPr>
        <w:t xml:space="preserve"> </w:t>
      </w:r>
      <w:r w:rsidRPr="00297920">
        <w:rPr>
          <w:rFonts w:ascii="Arial" w:hAnsi="Arial"/>
          <w:bCs/>
          <w:i/>
          <w:iCs/>
          <w:sz w:val="24"/>
        </w:rPr>
        <w:t>Il vino li infiamma.</w:t>
      </w:r>
      <w:r w:rsidR="002226BC">
        <w:rPr>
          <w:rFonts w:ascii="Arial" w:hAnsi="Arial"/>
          <w:bCs/>
          <w:i/>
          <w:iCs/>
          <w:sz w:val="24"/>
        </w:rPr>
        <w:t xml:space="preserve"> </w:t>
      </w:r>
      <w:r w:rsidRPr="00297920">
        <w:rPr>
          <w:rFonts w:ascii="Arial" w:hAnsi="Arial"/>
          <w:bCs/>
          <w:i/>
          <w:iCs/>
          <w:sz w:val="24"/>
        </w:rPr>
        <w:t>Ci sono cetre e arpe,</w:t>
      </w:r>
      <w:r w:rsidR="002226BC">
        <w:rPr>
          <w:rFonts w:ascii="Arial" w:hAnsi="Arial"/>
          <w:bCs/>
          <w:i/>
          <w:iCs/>
          <w:sz w:val="24"/>
        </w:rPr>
        <w:t xml:space="preserve"> </w:t>
      </w:r>
      <w:r w:rsidRPr="00297920">
        <w:rPr>
          <w:rFonts w:ascii="Arial" w:hAnsi="Arial"/>
          <w:bCs/>
          <w:i/>
          <w:iCs/>
          <w:sz w:val="24"/>
        </w:rPr>
        <w:t>tamburelli e flauti</w:t>
      </w:r>
      <w:r w:rsidR="002226BC">
        <w:rPr>
          <w:rFonts w:ascii="Arial" w:hAnsi="Arial"/>
          <w:bCs/>
          <w:i/>
          <w:iCs/>
          <w:sz w:val="24"/>
        </w:rPr>
        <w:t xml:space="preserve"> </w:t>
      </w:r>
      <w:r w:rsidRPr="00297920">
        <w:rPr>
          <w:rFonts w:ascii="Arial" w:hAnsi="Arial"/>
          <w:bCs/>
          <w:i/>
          <w:iCs/>
          <w:sz w:val="24"/>
        </w:rPr>
        <w:t>e vino per i loro banchetti;</w:t>
      </w:r>
      <w:r w:rsidR="002226BC">
        <w:rPr>
          <w:rFonts w:ascii="Arial" w:hAnsi="Arial"/>
          <w:bCs/>
          <w:i/>
          <w:iCs/>
          <w:sz w:val="24"/>
        </w:rPr>
        <w:t xml:space="preserve"> </w:t>
      </w:r>
      <w:r w:rsidRPr="00297920">
        <w:rPr>
          <w:rFonts w:ascii="Arial" w:hAnsi="Arial"/>
          <w:bCs/>
          <w:i/>
          <w:iCs/>
          <w:sz w:val="24"/>
        </w:rPr>
        <w:t>ma non badano all’azione del Signore,</w:t>
      </w:r>
      <w:r w:rsidR="002226BC">
        <w:rPr>
          <w:rFonts w:ascii="Arial" w:hAnsi="Arial"/>
          <w:bCs/>
          <w:i/>
          <w:iCs/>
          <w:sz w:val="24"/>
        </w:rPr>
        <w:t xml:space="preserve"> </w:t>
      </w:r>
      <w:r w:rsidRPr="00297920">
        <w:rPr>
          <w:rFonts w:ascii="Arial" w:hAnsi="Arial"/>
          <w:bCs/>
          <w:i/>
          <w:iCs/>
          <w:sz w:val="24"/>
        </w:rPr>
        <w:t>non vedono l’opera delle sue mani.</w:t>
      </w:r>
      <w:r w:rsidR="002226BC">
        <w:rPr>
          <w:rFonts w:ascii="Arial" w:hAnsi="Arial"/>
          <w:bCs/>
          <w:i/>
          <w:iCs/>
          <w:sz w:val="24"/>
        </w:rPr>
        <w:t xml:space="preserve"> </w:t>
      </w:r>
      <w:r w:rsidRPr="00297920">
        <w:rPr>
          <w:rFonts w:ascii="Arial" w:hAnsi="Arial"/>
          <w:bCs/>
          <w:i/>
          <w:iCs/>
          <w:sz w:val="24"/>
        </w:rPr>
        <w:t>Perciò il mio popolo sarà deportato</w:t>
      </w:r>
      <w:r w:rsidR="002226BC">
        <w:rPr>
          <w:rFonts w:ascii="Arial" w:hAnsi="Arial"/>
          <w:bCs/>
          <w:i/>
          <w:iCs/>
          <w:sz w:val="24"/>
        </w:rPr>
        <w:t xml:space="preserve"> </w:t>
      </w:r>
      <w:r w:rsidRPr="00297920">
        <w:rPr>
          <w:rFonts w:ascii="Arial" w:hAnsi="Arial"/>
          <w:bCs/>
          <w:i/>
          <w:iCs/>
          <w:sz w:val="24"/>
        </w:rPr>
        <w:t>senza che neppure lo sospetti.</w:t>
      </w:r>
      <w:r w:rsidR="002226BC">
        <w:rPr>
          <w:rFonts w:ascii="Arial" w:hAnsi="Arial"/>
          <w:bCs/>
          <w:i/>
          <w:iCs/>
          <w:sz w:val="24"/>
        </w:rPr>
        <w:t xml:space="preserve"> </w:t>
      </w:r>
      <w:r w:rsidRPr="00297920">
        <w:rPr>
          <w:rFonts w:ascii="Arial" w:hAnsi="Arial"/>
          <w:bCs/>
          <w:i/>
          <w:iCs/>
          <w:sz w:val="24"/>
        </w:rPr>
        <w:t>I suoi grandi periranno di fame,</w:t>
      </w:r>
      <w:r w:rsidR="002226BC">
        <w:rPr>
          <w:rFonts w:ascii="Arial" w:hAnsi="Arial"/>
          <w:bCs/>
          <w:i/>
          <w:iCs/>
          <w:sz w:val="24"/>
        </w:rPr>
        <w:t xml:space="preserve"> </w:t>
      </w:r>
      <w:r w:rsidRPr="00297920">
        <w:rPr>
          <w:rFonts w:ascii="Arial" w:hAnsi="Arial"/>
          <w:bCs/>
          <w:i/>
          <w:iCs/>
          <w:sz w:val="24"/>
        </w:rPr>
        <w:t>il suo popolo sarà arso dalla sete.</w:t>
      </w:r>
      <w:r w:rsidR="002226BC">
        <w:rPr>
          <w:rFonts w:ascii="Arial" w:hAnsi="Arial"/>
          <w:bCs/>
          <w:i/>
          <w:iCs/>
          <w:sz w:val="24"/>
        </w:rPr>
        <w:t xml:space="preserve"> </w:t>
      </w:r>
      <w:r w:rsidRPr="00297920">
        <w:rPr>
          <w:rFonts w:ascii="Arial" w:hAnsi="Arial"/>
          <w:bCs/>
          <w:i/>
          <w:iCs/>
          <w:sz w:val="24"/>
        </w:rPr>
        <w:t>Pertanto gli inferi dilatano le loro fauci,</w:t>
      </w:r>
      <w:r w:rsidR="002226BC">
        <w:rPr>
          <w:rFonts w:ascii="Arial" w:hAnsi="Arial"/>
          <w:bCs/>
          <w:i/>
          <w:iCs/>
          <w:sz w:val="24"/>
        </w:rPr>
        <w:t xml:space="preserve"> </w:t>
      </w:r>
      <w:r w:rsidRPr="00297920">
        <w:rPr>
          <w:rFonts w:ascii="Arial" w:hAnsi="Arial"/>
          <w:bCs/>
          <w:i/>
          <w:iCs/>
          <w:sz w:val="24"/>
        </w:rPr>
        <w:t>spalancano senza misura la loro bocca.</w:t>
      </w:r>
      <w:r w:rsidR="002226BC">
        <w:rPr>
          <w:rFonts w:ascii="Arial" w:hAnsi="Arial"/>
          <w:bCs/>
          <w:i/>
          <w:iCs/>
          <w:sz w:val="24"/>
        </w:rPr>
        <w:t xml:space="preserve"> </w:t>
      </w:r>
      <w:r w:rsidRPr="00297920">
        <w:rPr>
          <w:rFonts w:ascii="Arial" w:hAnsi="Arial"/>
          <w:bCs/>
          <w:i/>
          <w:iCs/>
          <w:sz w:val="24"/>
        </w:rPr>
        <w:t>Vi precipitano dentro la nobiltà e il popolo,</w:t>
      </w:r>
      <w:r w:rsidR="002226BC">
        <w:rPr>
          <w:rFonts w:ascii="Arial" w:hAnsi="Arial"/>
          <w:bCs/>
          <w:i/>
          <w:iCs/>
          <w:sz w:val="24"/>
        </w:rPr>
        <w:t xml:space="preserve"> </w:t>
      </w:r>
      <w:r w:rsidRPr="00297920">
        <w:rPr>
          <w:rFonts w:ascii="Arial" w:hAnsi="Arial"/>
          <w:bCs/>
          <w:i/>
          <w:iCs/>
          <w:sz w:val="24"/>
        </w:rPr>
        <w:t>il tripudio e la gioia della città.</w:t>
      </w:r>
      <w:r w:rsidR="002226BC">
        <w:rPr>
          <w:rFonts w:ascii="Arial" w:hAnsi="Arial"/>
          <w:bCs/>
          <w:i/>
          <w:iCs/>
          <w:sz w:val="24"/>
        </w:rPr>
        <w:t xml:space="preserve"> </w:t>
      </w:r>
      <w:r w:rsidRPr="00297920">
        <w:rPr>
          <w:rFonts w:ascii="Arial" w:hAnsi="Arial"/>
          <w:bCs/>
          <w:i/>
          <w:iCs/>
          <w:sz w:val="24"/>
        </w:rPr>
        <w:t>L’uomo sarà piegato,</w:t>
      </w:r>
      <w:r w:rsidR="002226BC">
        <w:rPr>
          <w:rFonts w:ascii="Arial" w:hAnsi="Arial"/>
          <w:bCs/>
          <w:i/>
          <w:iCs/>
          <w:sz w:val="24"/>
        </w:rPr>
        <w:t xml:space="preserve"> </w:t>
      </w:r>
      <w:r w:rsidRPr="00297920">
        <w:rPr>
          <w:rFonts w:ascii="Arial" w:hAnsi="Arial"/>
          <w:bCs/>
          <w:i/>
          <w:iCs/>
          <w:sz w:val="24"/>
        </w:rPr>
        <w:t>il mortale sarà abbassato,</w:t>
      </w:r>
      <w:r w:rsidR="002226BC">
        <w:rPr>
          <w:rFonts w:ascii="Arial" w:hAnsi="Arial"/>
          <w:bCs/>
          <w:i/>
          <w:iCs/>
          <w:sz w:val="24"/>
        </w:rPr>
        <w:t xml:space="preserve"> </w:t>
      </w:r>
      <w:r w:rsidRPr="00297920">
        <w:rPr>
          <w:rFonts w:ascii="Arial" w:hAnsi="Arial"/>
          <w:bCs/>
          <w:i/>
          <w:iCs/>
          <w:sz w:val="24"/>
        </w:rPr>
        <w:t>gli occhi dei superbi si abbasseranno.</w:t>
      </w:r>
      <w:r w:rsidR="002226BC">
        <w:rPr>
          <w:rFonts w:ascii="Arial" w:hAnsi="Arial"/>
          <w:bCs/>
          <w:i/>
          <w:iCs/>
          <w:sz w:val="24"/>
        </w:rPr>
        <w:t xml:space="preserve"> </w:t>
      </w:r>
      <w:r w:rsidRPr="00297920">
        <w:rPr>
          <w:rFonts w:ascii="Arial" w:hAnsi="Arial"/>
          <w:bCs/>
          <w:i/>
          <w:iCs/>
          <w:sz w:val="24"/>
        </w:rPr>
        <w:t>Sarà esaltato il Signore degli eserciti nel giudizio</w:t>
      </w:r>
      <w:r w:rsidR="002226BC">
        <w:rPr>
          <w:rFonts w:ascii="Arial" w:hAnsi="Arial"/>
          <w:bCs/>
          <w:i/>
          <w:iCs/>
          <w:sz w:val="24"/>
        </w:rPr>
        <w:t xml:space="preserve"> </w:t>
      </w:r>
      <w:r w:rsidRPr="00297920">
        <w:rPr>
          <w:rFonts w:ascii="Arial" w:hAnsi="Arial"/>
          <w:bCs/>
          <w:i/>
          <w:iCs/>
          <w:sz w:val="24"/>
        </w:rPr>
        <w:t>e il Dio santo si mostrerà santo nella giustizia.</w:t>
      </w:r>
      <w:r w:rsidR="002226BC">
        <w:rPr>
          <w:rFonts w:ascii="Arial" w:hAnsi="Arial"/>
          <w:bCs/>
          <w:i/>
          <w:iCs/>
          <w:sz w:val="24"/>
        </w:rPr>
        <w:t xml:space="preserve"> </w:t>
      </w:r>
      <w:r w:rsidRPr="00297920">
        <w:rPr>
          <w:rFonts w:ascii="Arial" w:hAnsi="Arial"/>
          <w:bCs/>
          <w:i/>
          <w:iCs/>
          <w:sz w:val="24"/>
        </w:rPr>
        <w:t>Allora vi pascoleranno gli agnelli come nei loro prati,</w:t>
      </w:r>
      <w:r w:rsidR="002226BC">
        <w:rPr>
          <w:rFonts w:ascii="Arial" w:hAnsi="Arial"/>
          <w:bCs/>
          <w:i/>
          <w:iCs/>
          <w:sz w:val="24"/>
        </w:rPr>
        <w:t xml:space="preserve"> </w:t>
      </w:r>
      <w:r w:rsidRPr="00297920">
        <w:rPr>
          <w:rFonts w:ascii="Arial" w:hAnsi="Arial"/>
          <w:bCs/>
          <w:i/>
          <w:iCs/>
          <w:sz w:val="24"/>
        </w:rPr>
        <w:t>sulle rovine brucheranno i grassi capretti.</w:t>
      </w:r>
    </w:p>
    <w:p w14:paraId="4FD671B3" w14:textId="0B278C4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Guai a coloro che si tirano addosso il castigo con corde da tori</w:t>
      </w:r>
      <w:r w:rsidR="002226BC">
        <w:rPr>
          <w:rFonts w:ascii="Arial" w:hAnsi="Arial"/>
          <w:bCs/>
          <w:i/>
          <w:iCs/>
          <w:sz w:val="24"/>
        </w:rPr>
        <w:t xml:space="preserve"> </w:t>
      </w:r>
      <w:r w:rsidRPr="00297920">
        <w:rPr>
          <w:rFonts w:ascii="Arial" w:hAnsi="Arial"/>
          <w:bCs/>
          <w:i/>
          <w:iCs/>
          <w:sz w:val="24"/>
        </w:rPr>
        <w:t>e il peccato con funi da carro,</w:t>
      </w:r>
      <w:r w:rsidR="002226BC">
        <w:rPr>
          <w:rFonts w:ascii="Arial" w:hAnsi="Arial"/>
          <w:bCs/>
          <w:i/>
          <w:iCs/>
          <w:sz w:val="24"/>
        </w:rPr>
        <w:t xml:space="preserve"> </w:t>
      </w:r>
      <w:r w:rsidRPr="00297920">
        <w:rPr>
          <w:rFonts w:ascii="Arial" w:hAnsi="Arial"/>
          <w:bCs/>
          <w:i/>
          <w:iCs/>
          <w:sz w:val="24"/>
        </w:rPr>
        <w:t>che dicono: «Faccia presto,</w:t>
      </w:r>
      <w:r w:rsidR="002226BC">
        <w:rPr>
          <w:rFonts w:ascii="Arial" w:hAnsi="Arial"/>
          <w:bCs/>
          <w:i/>
          <w:iCs/>
          <w:sz w:val="24"/>
        </w:rPr>
        <w:t xml:space="preserve"> </w:t>
      </w:r>
      <w:r w:rsidRPr="00297920">
        <w:rPr>
          <w:rFonts w:ascii="Arial" w:hAnsi="Arial"/>
          <w:bCs/>
          <w:i/>
          <w:iCs/>
          <w:sz w:val="24"/>
        </w:rPr>
        <w:t>acceleri pure l’opera sua,</w:t>
      </w:r>
      <w:r w:rsidR="002226BC">
        <w:rPr>
          <w:rFonts w:ascii="Arial" w:hAnsi="Arial"/>
          <w:bCs/>
          <w:i/>
          <w:iCs/>
          <w:sz w:val="24"/>
        </w:rPr>
        <w:t xml:space="preserve"> </w:t>
      </w:r>
      <w:r w:rsidRPr="00297920">
        <w:rPr>
          <w:rFonts w:ascii="Arial" w:hAnsi="Arial"/>
          <w:bCs/>
          <w:i/>
          <w:iCs/>
          <w:sz w:val="24"/>
        </w:rPr>
        <w:t>perché la vediamo;</w:t>
      </w:r>
      <w:r w:rsidR="002226BC">
        <w:rPr>
          <w:rFonts w:ascii="Arial" w:hAnsi="Arial"/>
          <w:bCs/>
          <w:i/>
          <w:iCs/>
          <w:sz w:val="24"/>
        </w:rPr>
        <w:t xml:space="preserve"> </w:t>
      </w:r>
      <w:r w:rsidRPr="00297920">
        <w:rPr>
          <w:rFonts w:ascii="Arial" w:hAnsi="Arial"/>
          <w:bCs/>
          <w:i/>
          <w:iCs/>
          <w:sz w:val="24"/>
        </w:rPr>
        <w:t>si facciano più vicini e si compiano</w:t>
      </w:r>
      <w:r w:rsidR="002226BC">
        <w:rPr>
          <w:rFonts w:ascii="Arial" w:hAnsi="Arial"/>
          <w:bCs/>
          <w:i/>
          <w:iCs/>
          <w:sz w:val="24"/>
        </w:rPr>
        <w:t xml:space="preserve"> </w:t>
      </w:r>
      <w:r w:rsidRPr="00297920">
        <w:rPr>
          <w:rFonts w:ascii="Arial" w:hAnsi="Arial"/>
          <w:bCs/>
          <w:i/>
          <w:iCs/>
          <w:sz w:val="24"/>
        </w:rPr>
        <w:t>i progetti del Santo d’Israele,</w:t>
      </w:r>
      <w:r w:rsidR="002226BC">
        <w:rPr>
          <w:rFonts w:ascii="Arial" w:hAnsi="Arial"/>
          <w:bCs/>
          <w:i/>
          <w:iCs/>
          <w:sz w:val="24"/>
        </w:rPr>
        <w:t xml:space="preserve"> </w:t>
      </w:r>
      <w:r w:rsidRPr="00297920">
        <w:rPr>
          <w:rFonts w:ascii="Arial" w:hAnsi="Arial"/>
          <w:bCs/>
          <w:i/>
          <w:iCs/>
          <w:sz w:val="24"/>
        </w:rPr>
        <w:t>perché li conosciamo».</w:t>
      </w:r>
    </w:p>
    <w:p w14:paraId="3B457BB8" w14:textId="6D3E1081"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Guai a coloro che chiamano bene il male e male il bene,</w:t>
      </w:r>
      <w:r w:rsidR="002226BC">
        <w:rPr>
          <w:rFonts w:ascii="Arial" w:hAnsi="Arial"/>
          <w:bCs/>
          <w:i/>
          <w:iCs/>
          <w:sz w:val="24"/>
        </w:rPr>
        <w:t xml:space="preserve"> </w:t>
      </w:r>
      <w:r w:rsidRPr="00297920">
        <w:rPr>
          <w:rFonts w:ascii="Arial" w:hAnsi="Arial"/>
          <w:bCs/>
          <w:i/>
          <w:iCs/>
          <w:sz w:val="24"/>
        </w:rPr>
        <w:t>che cambiano le tenebre in luce e la luce in tenebre,</w:t>
      </w:r>
      <w:r w:rsidR="002226BC">
        <w:rPr>
          <w:rFonts w:ascii="Arial" w:hAnsi="Arial"/>
          <w:bCs/>
          <w:i/>
          <w:iCs/>
          <w:sz w:val="24"/>
        </w:rPr>
        <w:t xml:space="preserve"> </w:t>
      </w:r>
      <w:r w:rsidRPr="00297920">
        <w:rPr>
          <w:rFonts w:ascii="Arial" w:hAnsi="Arial"/>
          <w:bCs/>
          <w:i/>
          <w:iCs/>
          <w:sz w:val="24"/>
        </w:rPr>
        <w:t>che cambiano l’amaro in dolce e il dolce in amaro.</w:t>
      </w:r>
    </w:p>
    <w:p w14:paraId="1B23EACA" w14:textId="77777777" w:rsidR="002226BC" w:rsidRDefault="00297920" w:rsidP="00297920">
      <w:pPr>
        <w:spacing w:after="120"/>
        <w:ind w:left="567" w:right="567"/>
        <w:jc w:val="both"/>
        <w:rPr>
          <w:rFonts w:ascii="Arial" w:hAnsi="Arial"/>
          <w:bCs/>
          <w:i/>
          <w:iCs/>
          <w:sz w:val="24"/>
        </w:rPr>
      </w:pPr>
      <w:r w:rsidRPr="00297920">
        <w:rPr>
          <w:rFonts w:ascii="Arial" w:hAnsi="Arial"/>
          <w:bCs/>
          <w:i/>
          <w:iCs/>
          <w:sz w:val="24"/>
        </w:rPr>
        <w:t>Guai a coloro che si credono sapienti</w:t>
      </w:r>
      <w:r w:rsidR="002226BC">
        <w:rPr>
          <w:rFonts w:ascii="Arial" w:hAnsi="Arial"/>
          <w:bCs/>
          <w:i/>
          <w:iCs/>
          <w:sz w:val="24"/>
        </w:rPr>
        <w:t xml:space="preserve"> </w:t>
      </w:r>
      <w:r w:rsidRPr="00297920">
        <w:rPr>
          <w:rFonts w:ascii="Arial" w:hAnsi="Arial"/>
          <w:bCs/>
          <w:i/>
          <w:iCs/>
          <w:sz w:val="24"/>
        </w:rPr>
        <w:t>e si reputano intelligenti.</w:t>
      </w:r>
      <w:r w:rsidR="002226BC">
        <w:rPr>
          <w:rFonts w:ascii="Arial" w:hAnsi="Arial"/>
          <w:bCs/>
          <w:i/>
          <w:iCs/>
          <w:sz w:val="24"/>
        </w:rPr>
        <w:t xml:space="preserve"> </w:t>
      </w:r>
    </w:p>
    <w:p w14:paraId="5A09AF5F" w14:textId="23D0AD7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Guai a coloro che sono gagliardi nel bere vino,</w:t>
      </w:r>
      <w:r w:rsidR="002226BC">
        <w:rPr>
          <w:rFonts w:ascii="Arial" w:hAnsi="Arial"/>
          <w:bCs/>
          <w:i/>
          <w:iCs/>
          <w:sz w:val="24"/>
        </w:rPr>
        <w:t xml:space="preserve"> </w:t>
      </w:r>
      <w:r w:rsidRPr="00297920">
        <w:rPr>
          <w:rFonts w:ascii="Arial" w:hAnsi="Arial"/>
          <w:bCs/>
          <w:i/>
          <w:iCs/>
          <w:sz w:val="24"/>
        </w:rPr>
        <w:t>valorosi nel mescere bevande inebrianti,</w:t>
      </w:r>
      <w:r w:rsidR="002226BC">
        <w:rPr>
          <w:rFonts w:ascii="Arial" w:hAnsi="Arial"/>
          <w:bCs/>
          <w:i/>
          <w:iCs/>
          <w:sz w:val="24"/>
        </w:rPr>
        <w:t xml:space="preserve"> </w:t>
      </w:r>
      <w:r w:rsidRPr="00297920">
        <w:rPr>
          <w:rFonts w:ascii="Arial" w:hAnsi="Arial"/>
          <w:bCs/>
          <w:i/>
          <w:iCs/>
          <w:sz w:val="24"/>
        </w:rPr>
        <w:t>a coloro che assolvono per regali un colpevole</w:t>
      </w:r>
      <w:r w:rsidR="002226BC">
        <w:rPr>
          <w:rFonts w:ascii="Arial" w:hAnsi="Arial"/>
          <w:bCs/>
          <w:i/>
          <w:iCs/>
          <w:sz w:val="24"/>
        </w:rPr>
        <w:t xml:space="preserve"> </w:t>
      </w:r>
      <w:r w:rsidRPr="00297920">
        <w:rPr>
          <w:rFonts w:ascii="Arial" w:hAnsi="Arial"/>
          <w:bCs/>
          <w:i/>
          <w:iCs/>
          <w:sz w:val="24"/>
        </w:rPr>
        <w:t>e privano del suo diritto l’innocente.</w:t>
      </w:r>
      <w:r w:rsidR="002226BC">
        <w:rPr>
          <w:rFonts w:ascii="Arial" w:hAnsi="Arial"/>
          <w:bCs/>
          <w:i/>
          <w:iCs/>
          <w:sz w:val="24"/>
        </w:rPr>
        <w:t xml:space="preserve"> </w:t>
      </w:r>
      <w:r w:rsidRPr="00297920">
        <w:rPr>
          <w:rFonts w:ascii="Arial" w:hAnsi="Arial"/>
          <w:bCs/>
          <w:i/>
          <w:iCs/>
          <w:sz w:val="24"/>
        </w:rPr>
        <w:t>Perciò, come una lingua di fuoco divora la stoppia</w:t>
      </w:r>
      <w:r w:rsidR="002226BC">
        <w:rPr>
          <w:rFonts w:ascii="Arial" w:hAnsi="Arial"/>
          <w:bCs/>
          <w:i/>
          <w:iCs/>
          <w:sz w:val="24"/>
        </w:rPr>
        <w:t xml:space="preserve"> </w:t>
      </w:r>
      <w:r w:rsidRPr="00297920">
        <w:rPr>
          <w:rFonts w:ascii="Arial" w:hAnsi="Arial"/>
          <w:bCs/>
          <w:i/>
          <w:iCs/>
          <w:sz w:val="24"/>
        </w:rPr>
        <w:t>e una fiamma consuma la paglia,</w:t>
      </w:r>
      <w:r w:rsidR="002226BC">
        <w:rPr>
          <w:rFonts w:ascii="Arial" w:hAnsi="Arial"/>
          <w:bCs/>
          <w:i/>
          <w:iCs/>
          <w:sz w:val="24"/>
        </w:rPr>
        <w:t xml:space="preserve"> </w:t>
      </w:r>
      <w:r w:rsidRPr="00297920">
        <w:rPr>
          <w:rFonts w:ascii="Arial" w:hAnsi="Arial"/>
          <w:bCs/>
          <w:i/>
          <w:iCs/>
          <w:sz w:val="24"/>
        </w:rPr>
        <w:t>così le loro radici diventeranno un marciume</w:t>
      </w:r>
      <w:r w:rsidR="002226BC">
        <w:rPr>
          <w:rFonts w:ascii="Arial" w:hAnsi="Arial"/>
          <w:bCs/>
          <w:i/>
          <w:iCs/>
          <w:sz w:val="24"/>
        </w:rPr>
        <w:t xml:space="preserve"> </w:t>
      </w:r>
      <w:r w:rsidRPr="00297920">
        <w:rPr>
          <w:rFonts w:ascii="Arial" w:hAnsi="Arial"/>
          <w:bCs/>
          <w:i/>
          <w:iCs/>
          <w:sz w:val="24"/>
        </w:rPr>
        <w:t>e la loro fioritura volerà via come polvere,</w:t>
      </w:r>
      <w:r w:rsidR="002226BC">
        <w:rPr>
          <w:rFonts w:ascii="Arial" w:hAnsi="Arial"/>
          <w:bCs/>
          <w:i/>
          <w:iCs/>
          <w:sz w:val="24"/>
        </w:rPr>
        <w:t xml:space="preserve"> </w:t>
      </w:r>
      <w:r w:rsidRPr="00297920">
        <w:rPr>
          <w:rFonts w:ascii="Arial" w:hAnsi="Arial"/>
          <w:bCs/>
          <w:i/>
          <w:iCs/>
          <w:sz w:val="24"/>
        </w:rPr>
        <w:t>perché hanno rigettato la legge del Signore degli eserciti,</w:t>
      </w:r>
      <w:r w:rsidR="002226BC">
        <w:rPr>
          <w:rFonts w:ascii="Arial" w:hAnsi="Arial"/>
          <w:bCs/>
          <w:i/>
          <w:iCs/>
          <w:sz w:val="24"/>
        </w:rPr>
        <w:t xml:space="preserve"> </w:t>
      </w:r>
      <w:r w:rsidRPr="00297920">
        <w:rPr>
          <w:rFonts w:ascii="Arial" w:hAnsi="Arial"/>
          <w:bCs/>
          <w:i/>
          <w:iCs/>
          <w:sz w:val="24"/>
        </w:rPr>
        <w:t>hanno disprezzato la parola del Santo d’Israele.</w:t>
      </w:r>
      <w:r w:rsidR="002226BC">
        <w:rPr>
          <w:rFonts w:ascii="Arial" w:hAnsi="Arial"/>
          <w:bCs/>
          <w:i/>
          <w:iCs/>
          <w:sz w:val="24"/>
        </w:rPr>
        <w:t xml:space="preserve"> </w:t>
      </w:r>
      <w:r w:rsidRPr="00297920">
        <w:rPr>
          <w:rFonts w:ascii="Arial" w:hAnsi="Arial"/>
          <w:bCs/>
          <w:i/>
          <w:iCs/>
          <w:sz w:val="24"/>
        </w:rPr>
        <w:t>Per questo è divampato</w:t>
      </w:r>
      <w:r w:rsidR="002226BC">
        <w:rPr>
          <w:rFonts w:ascii="Arial" w:hAnsi="Arial"/>
          <w:bCs/>
          <w:i/>
          <w:iCs/>
          <w:sz w:val="24"/>
        </w:rPr>
        <w:t xml:space="preserve"> </w:t>
      </w:r>
      <w:r w:rsidRPr="00297920">
        <w:rPr>
          <w:rFonts w:ascii="Arial" w:hAnsi="Arial"/>
          <w:bCs/>
          <w:i/>
          <w:iCs/>
          <w:sz w:val="24"/>
        </w:rPr>
        <w:t>lo sdegno del Signore contro il suo popolo,</w:t>
      </w:r>
      <w:r w:rsidR="002226BC">
        <w:rPr>
          <w:rFonts w:ascii="Arial" w:hAnsi="Arial"/>
          <w:bCs/>
          <w:i/>
          <w:iCs/>
          <w:sz w:val="24"/>
        </w:rPr>
        <w:t xml:space="preserve"> </w:t>
      </w:r>
      <w:r w:rsidRPr="00297920">
        <w:rPr>
          <w:rFonts w:ascii="Arial" w:hAnsi="Arial"/>
          <w:bCs/>
          <w:i/>
          <w:iCs/>
          <w:sz w:val="24"/>
        </w:rPr>
        <w:t>su di esso ha steso la sua mano per colpire;</w:t>
      </w:r>
      <w:r w:rsidR="002226BC">
        <w:rPr>
          <w:rFonts w:ascii="Arial" w:hAnsi="Arial"/>
          <w:bCs/>
          <w:i/>
          <w:iCs/>
          <w:sz w:val="24"/>
        </w:rPr>
        <w:t xml:space="preserve"> </w:t>
      </w:r>
      <w:r w:rsidRPr="00297920">
        <w:rPr>
          <w:rFonts w:ascii="Arial" w:hAnsi="Arial"/>
          <w:bCs/>
          <w:i/>
          <w:iCs/>
          <w:sz w:val="24"/>
        </w:rPr>
        <w:t>hanno tremato i monti,</w:t>
      </w:r>
      <w:r w:rsidR="002226BC">
        <w:rPr>
          <w:rFonts w:ascii="Arial" w:hAnsi="Arial"/>
          <w:bCs/>
          <w:i/>
          <w:iCs/>
          <w:sz w:val="24"/>
        </w:rPr>
        <w:t xml:space="preserve"> </w:t>
      </w:r>
      <w:r w:rsidRPr="00297920">
        <w:rPr>
          <w:rFonts w:ascii="Arial" w:hAnsi="Arial"/>
          <w:bCs/>
          <w:i/>
          <w:iCs/>
          <w:sz w:val="24"/>
        </w:rPr>
        <w:t>i loro cadaveri erano come immondizia</w:t>
      </w:r>
      <w:r w:rsidR="002226BC">
        <w:rPr>
          <w:rFonts w:ascii="Arial" w:hAnsi="Arial"/>
          <w:bCs/>
          <w:i/>
          <w:iCs/>
          <w:sz w:val="24"/>
        </w:rPr>
        <w:t xml:space="preserve"> </w:t>
      </w:r>
      <w:r w:rsidRPr="00297920">
        <w:rPr>
          <w:rFonts w:ascii="Arial" w:hAnsi="Arial"/>
          <w:bCs/>
          <w:i/>
          <w:iCs/>
          <w:sz w:val="24"/>
        </w:rPr>
        <w:t>in mezzo alle strade.</w:t>
      </w:r>
      <w:r w:rsidR="002226BC">
        <w:rPr>
          <w:rFonts w:ascii="Arial" w:hAnsi="Arial"/>
          <w:bCs/>
          <w:i/>
          <w:iCs/>
          <w:sz w:val="24"/>
        </w:rPr>
        <w:t xml:space="preserve"> </w:t>
      </w:r>
      <w:r w:rsidRPr="00297920">
        <w:rPr>
          <w:rFonts w:ascii="Arial" w:hAnsi="Arial"/>
          <w:bCs/>
          <w:i/>
          <w:iCs/>
          <w:sz w:val="24"/>
        </w:rPr>
        <w:t>Con tutto ciò non si calma la sua ira</w:t>
      </w:r>
      <w:r w:rsidR="002226BC">
        <w:rPr>
          <w:rFonts w:ascii="Arial" w:hAnsi="Arial"/>
          <w:bCs/>
          <w:i/>
          <w:iCs/>
          <w:sz w:val="24"/>
        </w:rPr>
        <w:t xml:space="preserve"> </w:t>
      </w:r>
      <w:r w:rsidRPr="00297920">
        <w:rPr>
          <w:rFonts w:ascii="Arial" w:hAnsi="Arial"/>
          <w:bCs/>
          <w:i/>
          <w:iCs/>
          <w:sz w:val="24"/>
        </w:rPr>
        <w:t>e la sua mano resta ancora tesa.</w:t>
      </w:r>
    </w:p>
    <w:p w14:paraId="5CE21791" w14:textId="44F87BB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Egli alzerà un segnale a una nazione lontana</w:t>
      </w:r>
      <w:r w:rsidR="002226BC">
        <w:rPr>
          <w:rFonts w:ascii="Arial" w:hAnsi="Arial"/>
          <w:bCs/>
          <w:i/>
          <w:iCs/>
          <w:sz w:val="24"/>
        </w:rPr>
        <w:t xml:space="preserve"> </w:t>
      </w:r>
      <w:r w:rsidRPr="00297920">
        <w:rPr>
          <w:rFonts w:ascii="Arial" w:hAnsi="Arial"/>
          <w:bCs/>
          <w:i/>
          <w:iCs/>
          <w:sz w:val="24"/>
        </w:rPr>
        <w:t>e le farà un fischio all’estremità della terra;</w:t>
      </w:r>
      <w:r w:rsidR="002226BC">
        <w:rPr>
          <w:rFonts w:ascii="Arial" w:hAnsi="Arial"/>
          <w:bCs/>
          <w:i/>
          <w:iCs/>
          <w:sz w:val="24"/>
        </w:rPr>
        <w:t xml:space="preserve"> </w:t>
      </w:r>
      <w:r w:rsidRPr="00297920">
        <w:rPr>
          <w:rFonts w:ascii="Arial" w:hAnsi="Arial"/>
          <w:bCs/>
          <w:i/>
          <w:iCs/>
          <w:sz w:val="24"/>
        </w:rPr>
        <w:t>ed ecco, essa verrà veloce e leggera.</w:t>
      </w:r>
      <w:r w:rsidR="002226BC">
        <w:rPr>
          <w:rFonts w:ascii="Arial" w:hAnsi="Arial"/>
          <w:bCs/>
          <w:i/>
          <w:iCs/>
          <w:sz w:val="24"/>
        </w:rPr>
        <w:t xml:space="preserve"> </w:t>
      </w:r>
      <w:r w:rsidRPr="00297920">
        <w:rPr>
          <w:rFonts w:ascii="Arial" w:hAnsi="Arial"/>
          <w:bCs/>
          <w:i/>
          <w:iCs/>
          <w:sz w:val="24"/>
        </w:rPr>
        <w:t>Nessuno fra loro è stanco o inciampa,</w:t>
      </w:r>
      <w:r w:rsidR="002226BC">
        <w:rPr>
          <w:rFonts w:ascii="Arial" w:hAnsi="Arial"/>
          <w:bCs/>
          <w:i/>
          <w:iCs/>
          <w:sz w:val="24"/>
        </w:rPr>
        <w:t xml:space="preserve"> </w:t>
      </w:r>
      <w:r w:rsidRPr="00297920">
        <w:rPr>
          <w:rFonts w:ascii="Arial" w:hAnsi="Arial"/>
          <w:bCs/>
          <w:i/>
          <w:iCs/>
          <w:sz w:val="24"/>
        </w:rPr>
        <w:t>nessuno sonnecchia o dorme,</w:t>
      </w:r>
      <w:r w:rsidR="002226BC">
        <w:rPr>
          <w:rFonts w:ascii="Arial" w:hAnsi="Arial"/>
          <w:bCs/>
          <w:i/>
          <w:iCs/>
          <w:sz w:val="24"/>
        </w:rPr>
        <w:t xml:space="preserve"> </w:t>
      </w:r>
      <w:r w:rsidRPr="00297920">
        <w:rPr>
          <w:rFonts w:ascii="Arial" w:hAnsi="Arial"/>
          <w:bCs/>
          <w:i/>
          <w:iCs/>
          <w:sz w:val="24"/>
        </w:rPr>
        <w:t>non si scioglie la cintura dei suoi fianchi</w:t>
      </w:r>
      <w:r w:rsidR="002226BC">
        <w:rPr>
          <w:rFonts w:ascii="Arial" w:hAnsi="Arial"/>
          <w:bCs/>
          <w:i/>
          <w:iCs/>
          <w:sz w:val="24"/>
        </w:rPr>
        <w:t xml:space="preserve"> </w:t>
      </w:r>
      <w:r w:rsidRPr="00297920">
        <w:rPr>
          <w:rFonts w:ascii="Arial" w:hAnsi="Arial"/>
          <w:bCs/>
          <w:i/>
          <w:iCs/>
          <w:sz w:val="24"/>
        </w:rPr>
        <w:t>e non si slaccia il legaccio dei suoi sandali.</w:t>
      </w:r>
    </w:p>
    <w:p w14:paraId="147D0A51" w14:textId="67FAEB5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lastRenderedPageBreak/>
        <w:t>Le sue frecce sono acuminate,</w:t>
      </w:r>
      <w:r w:rsidR="002226BC">
        <w:rPr>
          <w:rFonts w:ascii="Arial" w:hAnsi="Arial"/>
          <w:bCs/>
          <w:i/>
          <w:iCs/>
          <w:sz w:val="24"/>
        </w:rPr>
        <w:t xml:space="preserve"> </w:t>
      </w:r>
      <w:r w:rsidRPr="00297920">
        <w:rPr>
          <w:rFonts w:ascii="Arial" w:hAnsi="Arial"/>
          <w:bCs/>
          <w:i/>
          <w:iCs/>
          <w:sz w:val="24"/>
        </w:rPr>
        <w:t>e ben tesi tutti i suoi archi;</w:t>
      </w:r>
      <w:r w:rsidR="002226BC">
        <w:rPr>
          <w:rFonts w:ascii="Arial" w:hAnsi="Arial"/>
          <w:bCs/>
          <w:i/>
          <w:iCs/>
          <w:sz w:val="24"/>
        </w:rPr>
        <w:t xml:space="preserve"> </w:t>
      </w:r>
      <w:r w:rsidRPr="00297920">
        <w:rPr>
          <w:rFonts w:ascii="Arial" w:hAnsi="Arial"/>
          <w:bCs/>
          <w:i/>
          <w:iCs/>
          <w:sz w:val="24"/>
        </w:rPr>
        <w:t>gli zoccoli dei suoi cavalli sono come pietre</w:t>
      </w:r>
      <w:r w:rsidR="002226BC">
        <w:rPr>
          <w:rFonts w:ascii="Arial" w:hAnsi="Arial"/>
          <w:bCs/>
          <w:i/>
          <w:iCs/>
          <w:sz w:val="24"/>
        </w:rPr>
        <w:t xml:space="preserve"> </w:t>
      </w:r>
      <w:r w:rsidRPr="00297920">
        <w:rPr>
          <w:rFonts w:ascii="Arial" w:hAnsi="Arial"/>
          <w:bCs/>
          <w:i/>
          <w:iCs/>
          <w:sz w:val="24"/>
        </w:rPr>
        <w:t>e le ruote dei suoi carri come un turbine.</w:t>
      </w:r>
      <w:r w:rsidR="002226BC">
        <w:rPr>
          <w:rFonts w:ascii="Arial" w:hAnsi="Arial"/>
          <w:bCs/>
          <w:i/>
          <w:iCs/>
          <w:sz w:val="24"/>
        </w:rPr>
        <w:t xml:space="preserve"> </w:t>
      </w:r>
      <w:r w:rsidRPr="00297920">
        <w:rPr>
          <w:rFonts w:ascii="Arial" w:hAnsi="Arial"/>
          <w:bCs/>
          <w:i/>
          <w:iCs/>
          <w:sz w:val="24"/>
        </w:rPr>
        <w:t>Il suo ruggito è come quello di una leonessa,</w:t>
      </w:r>
      <w:r w:rsidR="002226BC">
        <w:rPr>
          <w:rFonts w:ascii="Arial" w:hAnsi="Arial"/>
          <w:bCs/>
          <w:i/>
          <w:iCs/>
          <w:sz w:val="24"/>
        </w:rPr>
        <w:t xml:space="preserve"> </w:t>
      </w:r>
      <w:r w:rsidRPr="00297920">
        <w:rPr>
          <w:rFonts w:ascii="Arial" w:hAnsi="Arial"/>
          <w:bCs/>
          <w:i/>
          <w:iCs/>
          <w:sz w:val="24"/>
        </w:rPr>
        <w:t>ruggisce come un leoncello;</w:t>
      </w:r>
      <w:r w:rsidR="002226BC">
        <w:rPr>
          <w:rFonts w:ascii="Arial" w:hAnsi="Arial"/>
          <w:bCs/>
          <w:i/>
          <w:iCs/>
          <w:sz w:val="24"/>
        </w:rPr>
        <w:t xml:space="preserve"> </w:t>
      </w:r>
      <w:r w:rsidRPr="00297920">
        <w:rPr>
          <w:rFonts w:ascii="Arial" w:hAnsi="Arial"/>
          <w:bCs/>
          <w:i/>
          <w:iCs/>
          <w:sz w:val="24"/>
        </w:rPr>
        <w:t>freme e afferra la preda,</w:t>
      </w:r>
      <w:r w:rsidR="002226BC">
        <w:rPr>
          <w:rFonts w:ascii="Arial" w:hAnsi="Arial"/>
          <w:bCs/>
          <w:i/>
          <w:iCs/>
          <w:sz w:val="24"/>
        </w:rPr>
        <w:t xml:space="preserve"> </w:t>
      </w:r>
      <w:r w:rsidRPr="00297920">
        <w:rPr>
          <w:rFonts w:ascii="Arial" w:hAnsi="Arial"/>
          <w:bCs/>
          <w:i/>
          <w:iCs/>
          <w:sz w:val="24"/>
        </w:rPr>
        <w:t>la pone al sicuro, nessuno gliela strappa.</w:t>
      </w:r>
    </w:p>
    <w:p w14:paraId="5FA32468" w14:textId="36BE5F89"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Fremerà su di lui in quel giorno</w:t>
      </w:r>
      <w:r w:rsidR="002226BC">
        <w:rPr>
          <w:rFonts w:ascii="Arial" w:hAnsi="Arial"/>
          <w:bCs/>
          <w:i/>
          <w:iCs/>
          <w:sz w:val="24"/>
        </w:rPr>
        <w:t xml:space="preserve"> </w:t>
      </w:r>
      <w:r w:rsidRPr="00297920">
        <w:rPr>
          <w:rFonts w:ascii="Arial" w:hAnsi="Arial"/>
          <w:bCs/>
          <w:i/>
          <w:iCs/>
          <w:sz w:val="24"/>
        </w:rPr>
        <w:t>come freme il mare;</w:t>
      </w:r>
      <w:r w:rsidR="002226BC">
        <w:rPr>
          <w:rFonts w:ascii="Arial" w:hAnsi="Arial"/>
          <w:bCs/>
          <w:i/>
          <w:iCs/>
          <w:sz w:val="24"/>
        </w:rPr>
        <w:t xml:space="preserve"> </w:t>
      </w:r>
      <w:r w:rsidRPr="00297920">
        <w:rPr>
          <w:rFonts w:ascii="Arial" w:hAnsi="Arial"/>
          <w:bCs/>
          <w:i/>
          <w:iCs/>
          <w:sz w:val="24"/>
        </w:rPr>
        <w:t>si guarderà la terra: ecco, saranno tenebre, angoscia,</w:t>
      </w:r>
      <w:r w:rsidR="002226BC">
        <w:rPr>
          <w:rFonts w:ascii="Arial" w:hAnsi="Arial"/>
          <w:bCs/>
          <w:i/>
          <w:iCs/>
          <w:sz w:val="24"/>
        </w:rPr>
        <w:t xml:space="preserve"> </w:t>
      </w:r>
      <w:r w:rsidRPr="00297920">
        <w:rPr>
          <w:rFonts w:ascii="Arial" w:hAnsi="Arial"/>
          <w:bCs/>
          <w:i/>
          <w:iCs/>
          <w:sz w:val="24"/>
        </w:rPr>
        <w:t>e la luce sarà oscurata dalla caligine. (Is 5,1-30).</w:t>
      </w:r>
    </w:p>
    <w:p w14:paraId="6B5B85B5" w14:textId="77777777" w:rsidR="002D0209" w:rsidRDefault="002D0209" w:rsidP="00F52953">
      <w:pPr>
        <w:spacing w:after="120"/>
        <w:jc w:val="both"/>
        <w:rPr>
          <w:rFonts w:ascii="Arial" w:hAnsi="Arial"/>
          <w:b/>
          <w:sz w:val="24"/>
        </w:rPr>
      </w:pPr>
      <w:r w:rsidRPr="002D0209">
        <w:rPr>
          <w:rFonts w:ascii="Arial" w:hAnsi="Arial"/>
          <w:b/>
          <w:sz w:val="24"/>
        </w:rPr>
        <w:t xml:space="preserve">I fanciulli nella fornace cantano e spiegano la lode che dall'universo si innalza per il Signore. </w:t>
      </w:r>
    </w:p>
    <w:p w14:paraId="72092781" w14:textId="50212A8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Azaria si alzò e fece questa preghiera in mezzo al fuoco e aprendo la bocca disse:</w:t>
      </w:r>
    </w:p>
    <w:p w14:paraId="13C722B6" w14:textId="25AAC1D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«Benedetto sei tu, Signore, Dio dei nostri padri;</w:t>
      </w:r>
      <w:r w:rsidR="002226BC">
        <w:rPr>
          <w:rFonts w:ascii="Arial" w:hAnsi="Arial"/>
          <w:bCs/>
          <w:i/>
          <w:iCs/>
          <w:sz w:val="24"/>
        </w:rPr>
        <w:t xml:space="preserve"> </w:t>
      </w:r>
      <w:r w:rsidRPr="00297920">
        <w:rPr>
          <w:rFonts w:ascii="Arial" w:hAnsi="Arial"/>
          <w:bCs/>
          <w:i/>
          <w:iCs/>
          <w:sz w:val="24"/>
        </w:rPr>
        <w:t>degno di lode e glorioso è il tuo nome per sempre.</w:t>
      </w:r>
      <w:r w:rsidR="002226BC">
        <w:rPr>
          <w:rFonts w:ascii="Arial" w:hAnsi="Arial"/>
          <w:bCs/>
          <w:i/>
          <w:iCs/>
          <w:sz w:val="24"/>
        </w:rPr>
        <w:t xml:space="preserve"> </w:t>
      </w:r>
      <w:r w:rsidRPr="00297920">
        <w:rPr>
          <w:rFonts w:ascii="Arial" w:hAnsi="Arial"/>
          <w:bCs/>
          <w:i/>
          <w:iCs/>
          <w:sz w:val="24"/>
        </w:rPr>
        <w:t>Tu sei giusto in tutto ciò che ci hai fatto;</w:t>
      </w:r>
      <w:r w:rsidR="002226BC">
        <w:rPr>
          <w:rFonts w:ascii="Arial" w:hAnsi="Arial"/>
          <w:bCs/>
          <w:i/>
          <w:iCs/>
          <w:sz w:val="24"/>
        </w:rPr>
        <w:t xml:space="preserve"> </w:t>
      </w:r>
      <w:r w:rsidRPr="00297920">
        <w:rPr>
          <w:rFonts w:ascii="Arial" w:hAnsi="Arial"/>
          <w:bCs/>
          <w:i/>
          <w:iCs/>
          <w:sz w:val="24"/>
        </w:rPr>
        <w:t>tutte le tue opere sono vere,</w:t>
      </w:r>
      <w:r w:rsidR="002226BC">
        <w:rPr>
          <w:rFonts w:ascii="Arial" w:hAnsi="Arial"/>
          <w:bCs/>
          <w:i/>
          <w:iCs/>
          <w:sz w:val="24"/>
        </w:rPr>
        <w:t xml:space="preserve"> </w:t>
      </w:r>
      <w:r w:rsidRPr="00297920">
        <w:rPr>
          <w:rFonts w:ascii="Arial" w:hAnsi="Arial"/>
          <w:bCs/>
          <w:i/>
          <w:iCs/>
          <w:sz w:val="24"/>
        </w:rPr>
        <w:t>rette le tue vie e giusti tutti i tuoi giudizi.</w:t>
      </w:r>
      <w:r w:rsidR="002226BC">
        <w:rPr>
          <w:rFonts w:ascii="Arial" w:hAnsi="Arial"/>
          <w:bCs/>
          <w:i/>
          <w:iCs/>
          <w:sz w:val="24"/>
        </w:rPr>
        <w:t xml:space="preserve"> </w:t>
      </w:r>
      <w:r w:rsidRPr="00297920">
        <w:rPr>
          <w:rFonts w:ascii="Arial" w:hAnsi="Arial"/>
          <w:bCs/>
          <w:i/>
          <w:iCs/>
          <w:sz w:val="24"/>
        </w:rPr>
        <w:t>Giusto è stato il tuo giudizio</w:t>
      </w:r>
      <w:r w:rsidR="002226BC">
        <w:rPr>
          <w:rFonts w:ascii="Arial" w:hAnsi="Arial"/>
          <w:bCs/>
          <w:i/>
          <w:iCs/>
          <w:sz w:val="24"/>
        </w:rPr>
        <w:t xml:space="preserve"> </w:t>
      </w:r>
      <w:r w:rsidRPr="00297920">
        <w:rPr>
          <w:rFonts w:ascii="Arial" w:hAnsi="Arial"/>
          <w:bCs/>
          <w:i/>
          <w:iCs/>
          <w:sz w:val="24"/>
        </w:rPr>
        <w:t>per quanto hai fatto ricadere su di noi</w:t>
      </w:r>
      <w:r w:rsidR="002226BC">
        <w:rPr>
          <w:rFonts w:ascii="Arial" w:hAnsi="Arial"/>
          <w:bCs/>
          <w:i/>
          <w:iCs/>
          <w:sz w:val="24"/>
        </w:rPr>
        <w:t xml:space="preserve"> </w:t>
      </w:r>
      <w:r w:rsidRPr="00297920">
        <w:rPr>
          <w:rFonts w:ascii="Arial" w:hAnsi="Arial"/>
          <w:bCs/>
          <w:i/>
          <w:iCs/>
          <w:sz w:val="24"/>
        </w:rPr>
        <w:t>e sulla città santa dei nostri padri, Gerusalemme.</w:t>
      </w:r>
      <w:r w:rsidR="002226BC">
        <w:rPr>
          <w:rFonts w:ascii="Arial" w:hAnsi="Arial"/>
          <w:bCs/>
          <w:i/>
          <w:iCs/>
          <w:sz w:val="24"/>
        </w:rPr>
        <w:t xml:space="preserve"> </w:t>
      </w:r>
      <w:r w:rsidRPr="00297920">
        <w:rPr>
          <w:rFonts w:ascii="Arial" w:hAnsi="Arial"/>
          <w:bCs/>
          <w:i/>
          <w:iCs/>
          <w:sz w:val="24"/>
        </w:rPr>
        <w:t>Con verità e giustizia tu ci hai inflitto tutto questo</w:t>
      </w:r>
      <w:r w:rsidR="002226BC">
        <w:rPr>
          <w:rFonts w:ascii="Arial" w:hAnsi="Arial"/>
          <w:bCs/>
          <w:i/>
          <w:iCs/>
          <w:sz w:val="24"/>
        </w:rPr>
        <w:t xml:space="preserve"> </w:t>
      </w:r>
      <w:r w:rsidRPr="00297920">
        <w:rPr>
          <w:rFonts w:ascii="Arial" w:hAnsi="Arial"/>
          <w:bCs/>
          <w:i/>
          <w:iCs/>
          <w:sz w:val="24"/>
        </w:rPr>
        <w:t>a causa dei nostri peccati,</w:t>
      </w:r>
      <w:r w:rsidR="002226BC">
        <w:rPr>
          <w:rFonts w:ascii="Arial" w:hAnsi="Arial"/>
          <w:bCs/>
          <w:i/>
          <w:iCs/>
          <w:sz w:val="24"/>
        </w:rPr>
        <w:t xml:space="preserve"> </w:t>
      </w:r>
      <w:r w:rsidRPr="00297920">
        <w:rPr>
          <w:rFonts w:ascii="Arial" w:hAnsi="Arial"/>
          <w:bCs/>
          <w:i/>
          <w:iCs/>
          <w:sz w:val="24"/>
        </w:rPr>
        <w:t>poiché noi abbiamo peccato, abbiamo agito da iniqui,</w:t>
      </w:r>
      <w:r w:rsidR="002226BC">
        <w:rPr>
          <w:rFonts w:ascii="Arial" w:hAnsi="Arial"/>
          <w:bCs/>
          <w:i/>
          <w:iCs/>
          <w:sz w:val="24"/>
        </w:rPr>
        <w:t xml:space="preserve"> </w:t>
      </w:r>
      <w:r w:rsidRPr="00297920">
        <w:rPr>
          <w:rFonts w:ascii="Arial" w:hAnsi="Arial"/>
          <w:bCs/>
          <w:i/>
          <w:iCs/>
          <w:sz w:val="24"/>
        </w:rPr>
        <w:t>allontanandoci da te, abbiamo mancato in ogni modo.</w:t>
      </w:r>
    </w:p>
    <w:p w14:paraId="62E0DCB5" w14:textId="7C1150C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Non abbiamo obbedito ai tuoi comandamenti,</w:t>
      </w:r>
      <w:r w:rsidR="002226BC">
        <w:rPr>
          <w:rFonts w:ascii="Arial" w:hAnsi="Arial"/>
          <w:bCs/>
          <w:i/>
          <w:iCs/>
          <w:sz w:val="24"/>
        </w:rPr>
        <w:t xml:space="preserve"> </w:t>
      </w:r>
      <w:r w:rsidRPr="00297920">
        <w:rPr>
          <w:rFonts w:ascii="Arial" w:hAnsi="Arial"/>
          <w:bCs/>
          <w:i/>
          <w:iCs/>
          <w:sz w:val="24"/>
        </w:rPr>
        <w:t>non li abbiamo osservati, non abbiamo fatto</w:t>
      </w:r>
      <w:r w:rsidR="002226BC">
        <w:rPr>
          <w:rFonts w:ascii="Arial" w:hAnsi="Arial"/>
          <w:bCs/>
          <w:i/>
          <w:iCs/>
          <w:sz w:val="24"/>
        </w:rPr>
        <w:t xml:space="preserve"> </w:t>
      </w:r>
      <w:r w:rsidRPr="00297920">
        <w:rPr>
          <w:rFonts w:ascii="Arial" w:hAnsi="Arial"/>
          <w:bCs/>
          <w:i/>
          <w:iCs/>
          <w:sz w:val="24"/>
        </w:rPr>
        <w:t>quanto ci avevi ordinato per il nostro bene.</w:t>
      </w:r>
    </w:p>
    <w:p w14:paraId="4C7AE57D" w14:textId="77777777" w:rsidR="002226BC" w:rsidRDefault="00297920" w:rsidP="00297920">
      <w:pPr>
        <w:spacing w:after="120"/>
        <w:ind w:left="567" w:right="567"/>
        <w:jc w:val="both"/>
        <w:rPr>
          <w:rFonts w:ascii="Arial" w:hAnsi="Arial"/>
          <w:bCs/>
          <w:i/>
          <w:iCs/>
          <w:sz w:val="24"/>
        </w:rPr>
      </w:pPr>
      <w:r w:rsidRPr="00297920">
        <w:rPr>
          <w:rFonts w:ascii="Arial" w:hAnsi="Arial"/>
          <w:bCs/>
          <w:i/>
          <w:iCs/>
          <w:sz w:val="24"/>
        </w:rPr>
        <w:t>Ora, quanto hai fatto ricadere su di noi,</w:t>
      </w:r>
      <w:r w:rsidR="002226BC">
        <w:rPr>
          <w:rFonts w:ascii="Arial" w:hAnsi="Arial"/>
          <w:bCs/>
          <w:i/>
          <w:iCs/>
          <w:sz w:val="24"/>
        </w:rPr>
        <w:t xml:space="preserve"> </w:t>
      </w:r>
      <w:r w:rsidRPr="00297920">
        <w:rPr>
          <w:rFonts w:ascii="Arial" w:hAnsi="Arial"/>
          <w:bCs/>
          <w:i/>
          <w:iCs/>
          <w:sz w:val="24"/>
        </w:rPr>
        <w:t>tutto ciò che ci hai fatto,</w:t>
      </w:r>
      <w:r w:rsidR="002226BC">
        <w:rPr>
          <w:rFonts w:ascii="Arial" w:hAnsi="Arial"/>
          <w:bCs/>
          <w:i/>
          <w:iCs/>
          <w:sz w:val="24"/>
        </w:rPr>
        <w:t xml:space="preserve"> </w:t>
      </w:r>
      <w:r w:rsidRPr="00297920">
        <w:rPr>
          <w:rFonts w:ascii="Arial" w:hAnsi="Arial"/>
          <w:bCs/>
          <w:i/>
          <w:iCs/>
          <w:sz w:val="24"/>
        </w:rPr>
        <w:t>l’hai fatto con retto giudizio:</w:t>
      </w:r>
      <w:r w:rsidR="002226BC">
        <w:rPr>
          <w:rFonts w:ascii="Arial" w:hAnsi="Arial"/>
          <w:bCs/>
          <w:i/>
          <w:iCs/>
          <w:sz w:val="24"/>
        </w:rPr>
        <w:t xml:space="preserve"> </w:t>
      </w:r>
      <w:r w:rsidRPr="00297920">
        <w:rPr>
          <w:rFonts w:ascii="Arial" w:hAnsi="Arial"/>
          <w:bCs/>
          <w:i/>
          <w:iCs/>
          <w:sz w:val="24"/>
        </w:rPr>
        <w:t>ci hai dato in potere dei nostri nemici,</w:t>
      </w:r>
      <w:r w:rsidR="002226BC">
        <w:rPr>
          <w:rFonts w:ascii="Arial" w:hAnsi="Arial"/>
          <w:bCs/>
          <w:i/>
          <w:iCs/>
          <w:sz w:val="24"/>
        </w:rPr>
        <w:t xml:space="preserve"> </w:t>
      </w:r>
      <w:r w:rsidRPr="00297920">
        <w:rPr>
          <w:rFonts w:ascii="Arial" w:hAnsi="Arial"/>
          <w:bCs/>
          <w:i/>
          <w:iCs/>
          <w:sz w:val="24"/>
        </w:rPr>
        <w:t>ingiusti, i peggiori fra gli empi,</w:t>
      </w:r>
      <w:r w:rsidR="002226BC">
        <w:rPr>
          <w:rFonts w:ascii="Arial" w:hAnsi="Arial"/>
          <w:bCs/>
          <w:i/>
          <w:iCs/>
          <w:sz w:val="24"/>
        </w:rPr>
        <w:t xml:space="preserve"> </w:t>
      </w:r>
      <w:r w:rsidRPr="00297920">
        <w:rPr>
          <w:rFonts w:ascii="Arial" w:hAnsi="Arial"/>
          <w:bCs/>
          <w:i/>
          <w:iCs/>
          <w:sz w:val="24"/>
        </w:rPr>
        <w:t>e di un re iniquo, il più malvagio su tutta la terra.</w:t>
      </w:r>
      <w:r w:rsidR="002226BC">
        <w:rPr>
          <w:rFonts w:ascii="Arial" w:hAnsi="Arial"/>
          <w:bCs/>
          <w:i/>
          <w:iCs/>
          <w:sz w:val="24"/>
        </w:rPr>
        <w:t xml:space="preserve"> </w:t>
      </w:r>
    </w:p>
    <w:p w14:paraId="243DCBA7" w14:textId="78D17806"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Ora non osiamo aprire la bocca:</w:t>
      </w:r>
      <w:r w:rsidR="002226BC">
        <w:rPr>
          <w:rFonts w:ascii="Arial" w:hAnsi="Arial"/>
          <w:bCs/>
          <w:i/>
          <w:iCs/>
          <w:sz w:val="24"/>
        </w:rPr>
        <w:t xml:space="preserve"> </w:t>
      </w:r>
      <w:r w:rsidRPr="00297920">
        <w:rPr>
          <w:rFonts w:ascii="Arial" w:hAnsi="Arial"/>
          <w:bCs/>
          <w:i/>
          <w:iCs/>
          <w:sz w:val="24"/>
        </w:rPr>
        <w:t>disonore e disprezzo sono toccati a quelli che ti servono,</w:t>
      </w:r>
      <w:r w:rsidR="002226BC">
        <w:rPr>
          <w:rFonts w:ascii="Arial" w:hAnsi="Arial"/>
          <w:bCs/>
          <w:i/>
          <w:iCs/>
          <w:sz w:val="24"/>
        </w:rPr>
        <w:t xml:space="preserve"> </w:t>
      </w:r>
      <w:r w:rsidRPr="00297920">
        <w:rPr>
          <w:rFonts w:ascii="Arial" w:hAnsi="Arial"/>
          <w:bCs/>
          <w:i/>
          <w:iCs/>
          <w:sz w:val="24"/>
        </w:rPr>
        <w:t>a quelli che ti adorano.</w:t>
      </w:r>
      <w:r w:rsidR="002226BC">
        <w:rPr>
          <w:rFonts w:ascii="Arial" w:hAnsi="Arial"/>
          <w:bCs/>
          <w:i/>
          <w:iCs/>
          <w:sz w:val="24"/>
        </w:rPr>
        <w:t xml:space="preserve"> </w:t>
      </w:r>
      <w:r w:rsidRPr="00297920">
        <w:rPr>
          <w:rFonts w:ascii="Arial" w:hAnsi="Arial"/>
          <w:bCs/>
          <w:i/>
          <w:iCs/>
          <w:sz w:val="24"/>
        </w:rPr>
        <w:t>Non ci abbandonare fino in fondo,</w:t>
      </w:r>
      <w:r w:rsidR="002226BC">
        <w:rPr>
          <w:rFonts w:ascii="Arial" w:hAnsi="Arial"/>
          <w:bCs/>
          <w:i/>
          <w:iCs/>
          <w:sz w:val="24"/>
        </w:rPr>
        <w:t xml:space="preserve"> </w:t>
      </w:r>
      <w:r w:rsidRPr="00297920">
        <w:rPr>
          <w:rFonts w:ascii="Arial" w:hAnsi="Arial"/>
          <w:bCs/>
          <w:i/>
          <w:iCs/>
          <w:sz w:val="24"/>
        </w:rPr>
        <w:t>per amore del tuo nome,</w:t>
      </w:r>
      <w:r w:rsidR="002226BC">
        <w:rPr>
          <w:rFonts w:ascii="Arial" w:hAnsi="Arial"/>
          <w:bCs/>
          <w:i/>
          <w:iCs/>
          <w:sz w:val="24"/>
        </w:rPr>
        <w:t xml:space="preserve"> </w:t>
      </w:r>
      <w:r w:rsidRPr="00297920">
        <w:rPr>
          <w:rFonts w:ascii="Arial" w:hAnsi="Arial"/>
          <w:bCs/>
          <w:i/>
          <w:iCs/>
          <w:sz w:val="24"/>
        </w:rPr>
        <w:t>non infrangere la tua alleanza;</w:t>
      </w:r>
      <w:r w:rsidR="002226BC">
        <w:rPr>
          <w:rFonts w:ascii="Arial" w:hAnsi="Arial"/>
          <w:bCs/>
          <w:i/>
          <w:iCs/>
          <w:sz w:val="24"/>
        </w:rPr>
        <w:t xml:space="preserve"> </w:t>
      </w:r>
      <w:r w:rsidRPr="00297920">
        <w:rPr>
          <w:rFonts w:ascii="Arial" w:hAnsi="Arial"/>
          <w:bCs/>
          <w:i/>
          <w:iCs/>
          <w:sz w:val="24"/>
        </w:rPr>
        <w:t>non ritirare da noi la tua misericordia,</w:t>
      </w:r>
      <w:r w:rsidR="002226BC">
        <w:rPr>
          <w:rFonts w:ascii="Arial" w:hAnsi="Arial"/>
          <w:bCs/>
          <w:i/>
          <w:iCs/>
          <w:sz w:val="24"/>
        </w:rPr>
        <w:t xml:space="preserve"> </w:t>
      </w:r>
      <w:r w:rsidRPr="00297920">
        <w:rPr>
          <w:rFonts w:ascii="Arial" w:hAnsi="Arial"/>
          <w:bCs/>
          <w:i/>
          <w:iCs/>
          <w:sz w:val="24"/>
        </w:rPr>
        <w:t>per amore di Abramo, tuo amico,</w:t>
      </w:r>
      <w:r w:rsidR="002226BC">
        <w:rPr>
          <w:rFonts w:ascii="Arial" w:hAnsi="Arial"/>
          <w:bCs/>
          <w:i/>
          <w:iCs/>
          <w:sz w:val="24"/>
        </w:rPr>
        <w:t xml:space="preserve"> </w:t>
      </w:r>
      <w:r w:rsidRPr="00297920">
        <w:rPr>
          <w:rFonts w:ascii="Arial" w:hAnsi="Arial"/>
          <w:bCs/>
          <w:i/>
          <w:iCs/>
          <w:sz w:val="24"/>
        </w:rPr>
        <w:t>di Isacco, tuo servo, di Israele, tuo santo,</w:t>
      </w:r>
      <w:r w:rsidR="002226BC">
        <w:rPr>
          <w:rFonts w:ascii="Arial" w:hAnsi="Arial"/>
          <w:bCs/>
          <w:i/>
          <w:iCs/>
          <w:sz w:val="24"/>
        </w:rPr>
        <w:t xml:space="preserve"> </w:t>
      </w:r>
      <w:r w:rsidRPr="00297920">
        <w:rPr>
          <w:rFonts w:ascii="Arial" w:hAnsi="Arial"/>
          <w:bCs/>
          <w:i/>
          <w:iCs/>
          <w:sz w:val="24"/>
        </w:rPr>
        <w:t>ai quali hai parlato, promettendo di moltiplicare</w:t>
      </w:r>
      <w:r w:rsidR="002226BC">
        <w:rPr>
          <w:rFonts w:ascii="Arial" w:hAnsi="Arial"/>
          <w:bCs/>
          <w:i/>
          <w:iCs/>
          <w:sz w:val="24"/>
        </w:rPr>
        <w:t xml:space="preserve"> </w:t>
      </w:r>
      <w:r w:rsidRPr="00297920">
        <w:rPr>
          <w:rFonts w:ascii="Arial" w:hAnsi="Arial"/>
          <w:bCs/>
          <w:i/>
          <w:iCs/>
          <w:sz w:val="24"/>
        </w:rPr>
        <w:t>la loro stirpe come le stelle del cielo,</w:t>
      </w:r>
      <w:r w:rsidR="002226BC">
        <w:rPr>
          <w:rFonts w:ascii="Arial" w:hAnsi="Arial"/>
          <w:bCs/>
          <w:i/>
          <w:iCs/>
          <w:sz w:val="24"/>
        </w:rPr>
        <w:t xml:space="preserve"> </w:t>
      </w:r>
      <w:r w:rsidRPr="00297920">
        <w:rPr>
          <w:rFonts w:ascii="Arial" w:hAnsi="Arial"/>
          <w:bCs/>
          <w:i/>
          <w:iCs/>
          <w:sz w:val="24"/>
        </w:rPr>
        <w:t>come la sabbia sulla spiaggia del mare.</w:t>
      </w:r>
    </w:p>
    <w:p w14:paraId="10CBB374" w14:textId="25B63843"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Ora invece, Signore,</w:t>
      </w:r>
      <w:r w:rsidR="002226BC">
        <w:rPr>
          <w:rFonts w:ascii="Arial" w:hAnsi="Arial"/>
          <w:bCs/>
          <w:i/>
          <w:iCs/>
          <w:sz w:val="24"/>
        </w:rPr>
        <w:t xml:space="preserve"> </w:t>
      </w:r>
      <w:r w:rsidRPr="00297920">
        <w:rPr>
          <w:rFonts w:ascii="Arial" w:hAnsi="Arial"/>
          <w:bCs/>
          <w:i/>
          <w:iCs/>
          <w:sz w:val="24"/>
        </w:rPr>
        <w:t>noi siamo diventati più piccoli</w:t>
      </w:r>
      <w:r w:rsidR="002226BC">
        <w:rPr>
          <w:rFonts w:ascii="Arial" w:hAnsi="Arial"/>
          <w:bCs/>
          <w:i/>
          <w:iCs/>
          <w:sz w:val="24"/>
        </w:rPr>
        <w:t xml:space="preserve"> </w:t>
      </w:r>
      <w:r w:rsidRPr="00297920">
        <w:rPr>
          <w:rFonts w:ascii="Arial" w:hAnsi="Arial"/>
          <w:bCs/>
          <w:i/>
          <w:iCs/>
          <w:sz w:val="24"/>
        </w:rPr>
        <w:t>di qualunque altra nazione,</w:t>
      </w:r>
      <w:r w:rsidR="002226BC">
        <w:rPr>
          <w:rFonts w:ascii="Arial" w:hAnsi="Arial"/>
          <w:bCs/>
          <w:i/>
          <w:iCs/>
          <w:sz w:val="24"/>
        </w:rPr>
        <w:t xml:space="preserve"> </w:t>
      </w:r>
      <w:r w:rsidRPr="00297920">
        <w:rPr>
          <w:rFonts w:ascii="Arial" w:hAnsi="Arial"/>
          <w:bCs/>
          <w:i/>
          <w:iCs/>
          <w:sz w:val="24"/>
        </w:rPr>
        <w:t>oggi siamo umiliati per tutta la terra</w:t>
      </w:r>
      <w:r w:rsidR="002226BC">
        <w:rPr>
          <w:rFonts w:ascii="Arial" w:hAnsi="Arial"/>
          <w:bCs/>
          <w:i/>
          <w:iCs/>
          <w:sz w:val="24"/>
        </w:rPr>
        <w:t xml:space="preserve"> </w:t>
      </w:r>
      <w:r w:rsidRPr="00297920">
        <w:rPr>
          <w:rFonts w:ascii="Arial" w:hAnsi="Arial"/>
          <w:bCs/>
          <w:i/>
          <w:iCs/>
          <w:sz w:val="24"/>
        </w:rPr>
        <w:t>a causa dei nostri peccati.</w:t>
      </w:r>
    </w:p>
    <w:p w14:paraId="1B78EC7C" w14:textId="65DEC94B"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Ora non abbiamo più né principe</w:t>
      </w:r>
      <w:r w:rsidR="002226BC">
        <w:rPr>
          <w:rFonts w:ascii="Arial" w:hAnsi="Arial"/>
          <w:bCs/>
          <w:i/>
          <w:iCs/>
          <w:sz w:val="24"/>
        </w:rPr>
        <w:t xml:space="preserve"> </w:t>
      </w:r>
      <w:r w:rsidRPr="00297920">
        <w:rPr>
          <w:rFonts w:ascii="Arial" w:hAnsi="Arial"/>
          <w:bCs/>
          <w:i/>
          <w:iCs/>
          <w:sz w:val="24"/>
        </w:rPr>
        <w:t>né profeta né capo né olocausto</w:t>
      </w:r>
      <w:r w:rsidR="002226BC">
        <w:rPr>
          <w:rFonts w:ascii="Arial" w:hAnsi="Arial"/>
          <w:bCs/>
          <w:i/>
          <w:iCs/>
          <w:sz w:val="24"/>
        </w:rPr>
        <w:t xml:space="preserve"> </w:t>
      </w:r>
      <w:r w:rsidRPr="00297920">
        <w:rPr>
          <w:rFonts w:ascii="Arial" w:hAnsi="Arial"/>
          <w:bCs/>
          <w:i/>
          <w:iCs/>
          <w:sz w:val="24"/>
        </w:rPr>
        <w:t>né sacrificio né oblazione né incenso</w:t>
      </w:r>
      <w:r w:rsidR="002226BC">
        <w:rPr>
          <w:rFonts w:ascii="Arial" w:hAnsi="Arial"/>
          <w:bCs/>
          <w:i/>
          <w:iCs/>
          <w:sz w:val="24"/>
        </w:rPr>
        <w:t xml:space="preserve"> </w:t>
      </w:r>
      <w:r w:rsidRPr="00297920">
        <w:rPr>
          <w:rFonts w:ascii="Arial" w:hAnsi="Arial"/>
          <w:bCs/>
          <w:i/>
          <w:iCs/>
          <w:sz w:val="24"/>
        </w:rPr>
        <w:t>né luogo per presentarti le primizie</w:t>
      </w:r>
      <w:r w:rsidR="002226BC">
        <w:rPr>
          <w:rFonts w:ascii="Arial" w:hAnsi="Arial"/>
          <w:bCs/>
          <w:i/>
          <w:iCs/>
          <w:sz w:val="24"/>
        </w:rPr>
        <w:t xml:space="preserve"> </w:t>
      </w:r>
      <w:r w:rsidRPr="00297920">
        <w:rPr>
          <w:rFonts w:ascii="Arial" w:hAnsi="Arial"/>
          <w:bCs/>
          <w:i/>
          <w:iCs/>
          <w:sz w:val="24"/>
        </w:rPr>
        <w:t>e trovare misericordia.</w:t>
      </w:r>
      <w:r w:rsidR="002226BC">
        <w:rPr>
          <w:rFonts w:ascii="Arial" w:hAnsi="Arial"/>
          <w:bCs/>
          <w:i/>
          <w:iCs/>
          <w:sz w:val="24"/>
        </w:rPr>
        <w:t xml:space="preserve"> </w:t>
      </w:r>
      <w:r w:rsidRPr="00297920">
        <w:rPr>
          <w:rFonts w:ascii="Arial" w:hAnsi="Arial"/>
          <w:bCs/>
          <w:i/>
          <w:iCs/>
          <w:sz w:val="24"/>
        </w:rPr>
        <w:t>Potessimo essere accolti con il cuore contrito</w:t>
      </w:r>
      <w:r w:rsidR="002226BC">
        <w:rPr>
          <w:rFonts w:ascii="Arial" w:hAnsi="Arial"/>
          <w:bCs/>
          <w:i/>
          <w:iCs/>
          <w:sz w:val="24"/>
        </w:rPr>
        <w:t xml:space="preserve"> </w:t>
      </w:r>
      <w:r w:rsidRPr="00297920">
        <w:rPr>
          <w:rFonts w:ascii="Arial" w:hAnsi="Arial"/>
          <w:bCs/>
          <w:i/>
          <w:iCs/>
          <w:sz w:val="24"/>
        </w:rPr>
        <w:t>e con lo spirito umiliato,</w:t>
      </w:r>
      <w:r w:rsidR="002226BC">
        <w:rPr>
          <w:rFonts w:ascii="Arial" w:hAnsi="Arial"/>
          <w:bCs/>
          <w:i/>
          <w:iCs/>
          <w:sz w:val="24"/>
        </w:rPr>
        <w:t xml:space="preserve"> </w:t>
      </w:r>
      <w:r w:rsidRPr="00297920">
        <w:rPr>
          <w:rFonts w:ascii="Arial" w:hAnsi="Arial"/>
          <w:bCs/>
          <w:i/>
          <w:iCs/>
          <w:sz w:val="24"/>
        </w:rPr>
        <w:t>come olocausti di montoni e di tori,</w:t>
      </w:r>
      <w:r w:rsidR="002226BC">
        <w:rPr>
          <w:rFonts w:ascii="Arial" w:hAnsi="Arial"/>
          <w:bCs/>
          <w:i/>
          <w:iCs/>
          <w:sz w:val="24"/>
        </w:rPr>
        <w:t xml:space="preserve"> </w:t>
      </w:r>
      <w:r w:rsidRPr="00297920">
        <w:rPr>
          <w:rFonts w:ascii="Arial" w:hAnsi="Arial"/>
          <w:bCs/>
          <w:i/>
          <w:iCs/>
          <w:sz w:val="24"/>
        </w:rPr>
        <w:t>come migliaia di grassi agnelli.</w:t>
      </w:r>
      <w:r w:rsidR="002226BC">
        <w:rPr>
          <w:rFonts w:ascii="Arial" w:hAnsi="Arial"/>
          <w:bCs/>
          <w:i/>
          <w:iCs/>
          <w:sz w:val="24"/>
        </w:rPr>
        <w:t xml:space="preserve"> </w:t>
      </w:r>
      <w:r w:rsidRPr="00297920">
        <w:rPr>
          <w:rFonts w:ascii="Arial" w:hAnsi="Arial"/>
          <w:bCs/>
          <w:i/>
          <w:iCs/>
          <w:sz w:val="24"/>
        </w:rPr>
        <w:t>Tale sia oggi il nostro sacrificio davanti a te e ti sia gradito,</w:t>
      </w:r>
      <w:r w:rsidR="002226BC">
        <w:rPr>
          <w:rFonts w:ascii="Arial" w:hAnsi="Arial"/>
          <w:bCs/>
          <w:i/>
          <w:iCs/>
          <w:sz w:val="24"/>
        </w:rPr>
        <w:t xml:space="preserve"> </w:t>
      </w:r>
      <w:r w:rsidRPr="00297920">
        <w:rPr>
          <w:rFonts w:ascii="Arial" w:hAnsi="Arial"/>
          <w:bCs/>
          <w:i/>
          <w:iCs/>
          <w:sz w:val="24"/>
        </w:rPr>
        <w:t>perché non c’è delusione per coloro che confidano in te.</w:t>
      </w:r>
    </w:p>
    <w:p w14:paraId="4A9B9890" w14:textId="4DA0FAE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Ora ti seguiamo con tutto il cuore,</w:t>
      </w:r>
      <w:r w:rsidR="002226BC">
        <w:rPr>
          <w:rFonts w:ascii="Arial" w:hAnsi="Arial"/>
          <w:bCs/>
          <w:i/>
          <w:iCs/>
          <w:sz w:val="24"/>
        </w:rPr>
        <w:t xml:space="preserve"> </w:t>
      </w:r>
      <w:r w:rsidRPr="00297920">
        <w:rPr>
          <w:rFonts w:ascii="Arial" w:hAnsi="Arial"/>
          <w:bCs/>
          <w:i/>
          <w:iCs/>
          <w:sz w:val="24"/>
        </w:rPr>
        <w:t>ti temiamo e cerchiamo il tuo volto,</w:t>
      </w:r>
      <w:r w:rsidR="002226BC">
        <w:rPr>
          <w:rFonts w:ascii="Arial" w:hAnsi="Arial"/>
          <w:bCs/>
          <w:i/>
          <w:iCs/>
          <w:sz w:val="24"/>
        </w:rPr>
        <w:t xml:space="preserve"> </w:t>
      </w:r>
      <w:r w:rsidRPr="00297920">
        <w:rPr>
          <w:rFonts w:ascii="Arial" w:hAnsi="Arial"/>
          <w:bCs/>
          <w:i/>
          <w:iCs/>
          <w:sz w:val="24"/>
        </w:rPr>
        <w:t>non coprirci di vergogna.</w:t>
      </w:r>
      <w:r w:rsidR="002226BC">
        <w:rPr>
          <w:rFonts w:ascii="Arial" w:hAnsi="Arial"/>
          <w:bCs/>
          <w:i/>
          <w:iCs/>
          <w:sz w:val="24"/>
        </w:rPr>
        <w:t xml:space="preserve"> </w:t>
      </w:r>
      <w:r w:rsidRPr="00297920">
        <w:rPr>
          <w:rFonts w:ascii="Arial" w:hAnsi="Arial"/>
          <w:bCs/>
          <w:i/>
          <w:iCs/>
          <w:sz w:val="24"/>
        </w:rPr>
        <w:t>Fa’ con noi secondo la tua clemenza,</w:t>
      </w:r>
      <w:r w:rsidR="002226BC">
        <w:rPr>
          <w:rFonts w:ascii="Arial" w:hAnsi="Arial"/>
          <w:bCs/>
          <w:i/>
          <w:iCs/>
          <w:sz w:val="24"/>
        </w:rPr>
        <w:t xml:space="preserve"> </w:t>
      </w:r>
      <w:r w:rsidRPr="00297920">
        <w:rPr>
          <w:rFonts w:ascii="Arial" w:hAnsi="Arial"/>
          <w:bCs/>
          <w:i/>
          <w:iCs/>
          <w:sz w:val="24"/>
        </w:rPr>
        <w:t xml:space="preserve">secondo la tua </w:t>
      </w:r>
      <w:r w:rsidRPr="00297920">
        <w:rPr>
          <w:rFonts w:ascii="Arial" w:hAnsi="Arial"/>
          <w:bCs/>
          <w:i/>
          <w:iCs/>
          <w:sz w:val="24"/>
        </w:rPr>
        <w:lastRenderedPageBreak/>
        <w:t>grande misericordia.</w:t>
      </w:r>
      <w:r w:rsidR="002226BC">
        <w:rPr>
          <w:rFonts w:ascii="Arial" w:hAnsi="Arial"/>
          <w:bCs/>
          <w:i/>
          <w:iCs/>
          <w:sz w:val="24"/>
        </w:rPr>
        <w:t xml:space="preserve"> </w:t>
      </w:r>
      <w:r w:rsidRPr="00297920">
        <w:rPr>
          <w:rFonts w:ascii="Arial" w:hAnsi="Arial"/>
          <w:bCs/>
          <w:i/>
          <w:iCs/>
          <w:sz w:val="24"/>
        </w:rPr>
        <w:t>Salvaci con i tuoi prodigi,</w:t>
      </w:r>
      <w:r w:rsidR="002226BC">
        <w:rPr>
          <w:rFonts w:ascii="Arial" w:hAnsi="Arial"/>
          <w:bCs/>
          <w:i/>
          <w:iCs/>
          <w:sz w:val="24"/>
        </w:rPr>
        <w:t xml:space="preserve"> </w:t>
      </w:r>
      <w:r w:rsidRPr="00297920">
        <w:rPr>
          <w:rFonts w:ascii="Arial" w:hAnsi="Arial"/>
          <w:bCs/>
          <w:i/>
          <w:iCs/>
          <w:sz w:val="24"/>
        </w:rPr>
        <w:t>da’ gloria al tuo nome, Signore.</w:t>
      </w:r>
      <w:r w:rsidR="002226BC">
        <w:rPr>
          <w:rFonts w:ascii="Arial" w:hAnsi="Arial"/>
          <w:bCs/>
          <w:i/>
          <w:iCs/>
          <w:sz w:val="24"/>
        </w:rPr>
        <w:t xml:space="preserve"> </w:t>
      </w:r>
      <w:r w:rsidRPr="00297920">
        <w:rPr>
          <w:rFonts w:ascii="Arial" w:hAnsi="Arial"/>
          <w:bCs/>
          <w:i/>
          <w:iCs/>
          <w:sz w:val="24"/>
        </w:rPr>
        <w:t>Siano invece confusi quanti mostrano il male ai tuoi servi,</w:t>
      </w:r>
      <w:r w:rsidR="002226BC">
        <w:rPr>
          <w:rFonts w:ascii="Arial" w:hAnsi="Arial"/>
          <w:bCs/>
          <w:i/>
          <w:iCs/>
          <w:sz w:val="24"/>
        </w:rPr>
        <w:t xml:space="preserve"> </w:t>
      </w:r>
      <w:r w:rsidRPr="00297920">
        <w:rPr>
          <w:rFonts w:ascii="Arial" w:hAnsi="Arial"/>
          <w:bCs/>
          <w:i/>
          <w:iCs/>
          <w:sz w:val="24"/>
        </w:rPr>
        <w:t>siano coperti di vergogna,</w:t>
      </w:r>
      <w:r w:rsidR="002226BC">
        <w:rPr>
          <w:rFonts w:ascii="Arial" w:hAnsi="Arial"/>
          <w:bCs/>
          <w:i/>
          <w:iCs/>
          <w:sz w:val="24"/>
        </w:rPr>
        <w:t xml:space="preserve"> </w:t>
      </w:r>
      <w:r w:rsidRPr="00297920">
        <w:rPr>
          <w:rFonts w:ascii="Arial" w:hAnsi="Arial"/>
          <w:bCs/>
          <w:i/>
          <w:iCs/>
          <w:sz w:val="24"/>
        </w:rPr>
        <w:t>privati della loro potenza e del loro dominio,</w:t>
      </w:r>
      <w:r w:rsidR="002226BC">
        <w:rPr>
          <w:rFonts w:ascii="Arial" w:hAnsi="Arial"/>
          <w:bCs/>
          <w:i/>
          <w:iCs/>
          <w:sz w:val="24"/>
        </w:rPr>
        <w:t xml:space="preserve"> </w:t>
      </w:r>
      <w:r w:rsidRPr="00297920">
        <w:rPr>
          <w:rFonts w:ascii="Arial" w:hAnsi="Arial"/>
          <w:bCs/>
          <w:i/>
          <w:iCs/>
          <w:sz w:val="24"/>
        </w:rPr>
        <w:t>e sia infranta la loro forza!</w:t>
      </w:r>
      <w:r w:rsidR="002226BC">
        <w:rPr>
          <w:rFonts w:ascii="Arial" w:hAnsi="Arial"/>
          <w:bCs/>
          <w:i/>
          <w:iCs/>
          <w:sz w:val="24"/>
        </w:rPr>
        <w:t xml:space="preserve"> </w:t>
      </w:r>
      <w:r w:rsidRPr="00297920">
        <w:rPr>
          <w:rFonts w:ascii="Arial" w:hAnsi="Arial"/>
          <w:bCs/>
          <w:i/>
          <w:iCs/>
          <w:sz w:val="24"/>
        </w:rPr>
        <w:t>Sappiano che tu sei il Signore,</w:t>
      </w:r>
      <w:r w:rsidR="002226BC">
        <w:rPr>
          <w:rFonts w:ascii="Arial" w:hAnsi="Arial"/>
          <w:bCs/>
          <w:i/>
          <w:iCs/>
          <w:sz w:val="24"/>
        </w:rPr>
        <w:t xml:space="preserve"> </w:t>
      </w:r>
      <w:r w:rsidRPr="00297920">
        <w:rPr>
          <w:rFonts w:ascii="Arial" w:hAnsi="Arial"/>
          <w:bCs/>
          <w:i/>
          <w:iCs/>
          <w:sz w:val="24"/>
        </w:rPr>
        <w:t>il Dio unico e glorioso su tutta la terra».</w:t>
      </w:r>
    </w:p>
    <w:p w14:paraId="6E3F785B" w14:textId="207FD639"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 xml:space="preserve">I servi del re, che li avevano gettati dentro, non cessarono di aumentare il fuoco nella fornace, con bitume, stoppa, pece e sarmenti. </w:t>
      </w:r>
      <w:r w:rsidR="002226BC" w:rsidRPr="00297920">
        <w:rPr>
          <w:rFonts w:ascii="Arial" w:hAnsi="Arial"/>
          <w:bCs/>
          <w:i/>
          <w:iCs/>
          <w:sz w:val="24"/>
        </w:rPr>
        <w:t>La</w:t>
      </w:r>
      <w:r w:rsidRPr="00297920">
        <w:rPr>
          <w:rFonts w:ascii="Arial" w:hAnsi="Arial"/>
          <w:bCs/>
          <w:i/>
          <w:iCs/>
          <w:sz w:val="24"/>
        </w:rPr>
        <w:t xml:space="preserve"> fiamma si alzava quarantanove cubiti sopra la fornace </w:t>
      </w:r>
      <w:r w:rsidR="002226BC" w:rsidRPr="00297920">
        <w:rPr>
          <w:rFonts w:ascii="Arial" w:hAnsi="Arial"/>
          <w:bCs/>
          <w:i/>
          <w:iCs/>
          <w:sz w:val="24"/>
        </w:rPr>
        <w:t>e</w:t>
      </w:r>
      <w:r w:rsidRPr="00297920">
        <w:rPr>
          <w:rFonts w:ascii="Arial" w:hAnsi="Arial"/>
          <w:bCs/>
          <w:i/>
          <w:iCs/>
          <w:sz w:val="24"/>
        </w:rPr>
        <w:t xml:space="preserve"> uscendo bruciò quei Caldei che si trovavano vicino alla fornace. </w:t>
      </w:r>
      <w:r w:rsidR="002226BC" w:rsidRPr="00297920">
        <w:rPr>
          <w:rFonts w:ascii="Arial" w:hAnsi="Arial"/>
          <w:bCs/>
          <w:i/>
          <w:iCs/>
          <w:sz w:val="24"/>
        </w:rPr>
        <w:t>Ma</w:t>
      </w:r>
      <w:r w:rsidRPr="00297920">
        <w:rPr>
          <w:rFonts w:ascii="Arial" w:hAnsi="Arial"/>
          <w:bCs/>
          <w:i/>
          <w:iCs/>
          <w:sz w:val="24"/>
        </w:rPr>
        <w:t xml:space="preserve"> l’angelo del Signore, che era sceso con Azaria e con i suoi compagni nella fornace, allontanò da loro la fiamma del fuoco della fornace </w:t>
      </w:r>
      <w:r w:rsidR="002226BC" w:rsidRPr="00297920">
        <w:rPr>
          <w:rFonts w:ascii="Arial" w:hAnsi="Arial"/>
          <w:bCs/>
          <w:i/>
          <w:iCs/>
          <w:sz w:val="24"/>
        </w:rPr>
        <w:t>e</w:t>
      </w:r>
      <w:r w:rsidRPr="00297920">
        <w:rPr>
          <w:rFonts w:ascii="Arial" w:hAnsi="Arial"/>
          <w:bCs/>
          <w:i/>
          <w:iCs/>
          <w:sz w:val="24"/>
        </w:rPr>
        <w:t xml:space="preserve"> rese l’interno della fornace come se vi soffiasse dentro un vento pieno di rugiada. Così il fuoco non li toccò affatto, non fece loro alcun male, non diede loro alcuna molestia.</w:t>
      </w:r>
    </w:p>
    <w:p w14:paraId="13F924EF" w14:textId="2C13DDF1" w:rsidR="00297920" w:rsidRPr="00297920" w:rsidRDefault="002226BC" w:rsidP="00297920">
      <w:pPr>
        <w:spacing w:after="120"/>
        <w:ind w:left="567" w:right="567"/>
        <w:jc w:val="both"/>
        <w:rPr>
          <w:rFonts w:ascii="Arial" w:hAnsi="Arial"/>
          <w:bCs/>
          <w:i/>
          <w:iCs/>
          <w:sz w:val="24"/>
        </w:rPr>
      </w:pPr>
      <w:r w:rsidRPr="00297920">
        <w:rPr>
          <w:rFonts w:ascii="Arial" w:hAnsi="Arial"/>
          <w:bCs/>
          <w:i/>
          <w:iCs/>
          <w:sz w:val="24"/>
        </w:rPr>
        <w:t>Allora</w:t>
      </w:r>
      <w:r w:rsidR="00297920" w:rsidRPr="00297920">
        <w:rPr>
          <w:rFonts w:ascii="Arial" w:hAnsi="Arial"/>
          <w:bCs/>
          <w:i/>
          <w:iCs/>
          <w:sz w:val="24"/>
        </w:rPr>
        <w:t xml:space="preserve"> quei tre giovani, a una sola voce, si misero a lodare, a glorificare, a benedire Dio nella fornace dicendo:</w:t>
      </w:r>
    </w:p>
    <w:p w14:paraId="6E237268" w14:textId="7E57EF02"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«Benedetto sei tu, Signore, Dio dei padri nostri,</w:t>
      </w:r>
      <w:r w:rsidR="002226BC">
        <w:rPr>
          <w:rFonts w:ascii="Arial" w:hAnsi="Arial"/>
          <w:bCs/>
          <w:i/>
          <w:iCs/>
          <w:sz w:val="24"/>
        </w:rPr>
        <w:t xml:space="preserve"> </w:t>
      </w:r>
      <w:r w:rsidRPr="00297920">
        <w:rPr>
          <w:rFonts w:ascii="Arial" w:hAnsi="Arial"/>
          <w:bCs/>
          <w:i/>
          <w:iCs/>
          <w:sz w:val="24"/>
        </w:rPr>
        <w:t>degno di lode e di gloria nei secoli.</w:t>
      </w:r>
      <w:r w:rsidR="002226BC">
        <w:rPr>
          <w:rFonts w:ascii="Arial" w:hAnsi="Arial"/>
          <w:bCs/>
          <w:i/>
          <w:iCs/>
          <w:sz w:val="24"/>
        </w:rPr>
        <w:t xml:space="preserve"> </w:t>
      </w:r>
      <w:r w:rsidRPr="00297920">
        <w:rPr>
          <w:rFonts w:ascii="Arial" w:hAnsi="Arial"/>
          <w:bCs/>
          <w:i/>
          <w:iCs/>
          <w:sz w:val="24"/>
        </w:rPr>
        <w:t>Benedetto il tuo nome glorioso e santo,</w:t>
      </w:r>
      <w:r w:rsidR="002226BC">
        <w:rPr>
          <w:rFonts w:ascii="Arial" w:hAnsi="Arial"/>
          <w:bCs/>
          <w:i/>
          <w:iCs/>
          <w:sz w:val="24"/>
        </w:rPr>
        <w:t xml:space="preserve"> </w:t>
      </w:r>
      <w:r w:rsidRPr="00297920">
        <w:rPr>
          <w:rFonts w:ascii="Arial" w:hAnsi="Arial"/>
          <w:bCs/>
          <w:i/>
          <w:iCs/>
          <w:sz w:val="24"/>
        </w:rPr>
        <w:t>degno di lode e di gloria nei secoli.</w:t>
      </w:r>
      <w:r w:rsidR="002226BC">
        <w:rPr>
          <w:rFonts w:ascii="Arial" w:hAnsi="Arial"/>
          <w:bCs/>
          <w:i/>
          <w:iCs/>
          <w:sz w:val="24"/>
        </w:rPr>
        <w:t xml:space="preserve"> </w:t>
      </w:r>
      <w:r w:rsidRPr="00297920">
        <w:rPr>
          <w:rFonts w:ascii="Arial" w:hAnsi="Arial"/>
          <w:bCs/>
          <w:i/>
          <w:iCs/>
          <w:sz w:val="24"/>
        </w:rPr>
        <w:t>Benedetto sei tu nel tuo tempio santo, glorioso,</w:t>
      </w:r>
      <w:r w:rsidR="002226BC">
        <w:rPr>
          <w:rFonts w:ascii="Arial" w:hAnsi="Arial"/>
          <w:bCs/>
          <w:i/>
          <w:iCs/>
          <w:sz w:val="24"/>
        </w:rPr>
        <w:t xml:space="preserve"> </w:t>
      </w:r>
      <w:r w:rsidRPr="00297920">
        <w:rPr>
          <w:rFonts w:ascii="Arial" w:hAnsi="Arial"/>
          <w:bCs/>
          <w:i/>
          <w:iCs/>
          <w:sz w:val="24"/>
        </w:rPr>
        <w:t>degno di lode e di gloria nei secoli.</w:t>
      </w:r>
      <w:r w:rsidR="002226BC">
        <w:rPr>
          <w:rFonts w:ascii="Arial" w:hAnsi="Arial"/>
          <w:bCs/>
          <w:i/>
          <w:iCs/>
          <w:sz w:val="24"/>
        </w:rPr>
        <w:t xml:space="preserve"> </w:t>
      </w:r>
      <w:r w:rsidRPr="00297920">
        <w:rPr>
          <w:rFonts w:ascii="Arial" w:hAnsi="Arial"/>
          <w:bCs/>
          <w:i/>
          <w:iCs/>
          <w:sz w:val="24"/>
        </w:rPr>
        <w:t>Benedetto sei tu sul trono del tuo regno,</w:t>
      </w:r>
      <w:r w:rsidR="002226BC">
        <w:rPr>
          <w:rFonts w:ascii="Arial" w:hAnsi="Arial"/>
          <w:bCs/>
          <w:i/>
          <w:iCs/>
          <w:sz w:val="24"/>
        </w:rPr>
        <w:t xml:space="preserve"> </w:t>
      </w:r>
      <w:r w:rsidRPr="00297920">
        <w:rPr>
          <w:rFonts w:ascii="Arial" w:hAnsi="Arial"/>
          <w:bCs/>
          <w:i/>
          <w:iCs/>
          <w:sz w:val="24"/>
        </w:rPr>
        <w:t>degno di lode e di gloria nei secoli.</w:t>
      </w:r>
      <w:r w:rsidR="002226BC">
        <w:rPr>
          <w:rFonts w:ascii="Arial" w:hAnsi="Arial"/>
          <w:bCs/>
          <w:i/>
          <w:iCs/>
          <w:sz w:val="24"/>
        </w:rPr>
        <w:t xml:space="preserve"> </w:t>
      </w:r>
      <w:r w:rsidRPr="00297920">
        <w:rPr>
          <w:rFonts w:ascii="Arial" w:hAnsi="Arial"/>
          <w:bCs/>
          <w:i/>
          <w:iCs/>
          <w:sz w:val="24"/>
        </w:rPr>
        <w:t>Benedetto sei tu che penetri</w:t>
      </w:r>
      <w:r w:rsidR="002226BC">
        <w:rPr>
          <w:rFonts w:ascii="Arial" w:hAnsi="Arial"/>
          <w:bCs/>
          <w:i/>
          <w:iCs/>
          <w:sz w:val="24"/>
        </w:rPr>
        <w:t xml:space="preserve"> </w:t>
      </w:r>
      <w:r w:rsidRPr="00297920">
        <w:rPr>
          <w:rFonts w:ascii="Arial" w:hAnsi="Arial"/>
          <w:bCs/>
          <w:i/>
          <w:iCs/>
          <w:sz w:val="24"/>
        </w:rPr>
        <w:t>con lo sguardo gli abissi e siedi sui cherubini,</w:t>
      </w:r>
      <w:r w:rsidR="002226BC">
        <w:rPr>
          <w:rFonts w:ascii="Arial" w:hAnsi="Arial"/>
          <w:bCs/>
          <w:i/>
          <w:iCs/>
          <w:sz w:val="24"/>
        </w:rPr>
        <w:t xml:space="preserve"> </w:t>
      </w:r>
      <w:r w:rsidRPr="00297920">
        <w:rPr>
          <w:rFonts w:ascii="Arial" w:hAnsi="Arial"/>
          <w:bCs/>
          <w:i/>
          <w:iCs/>
          <w:sz w:val="24"/>
        </w:rPr>
        <w:t>degno di lode e di gloria nei secoli.</w:t>
      </w:r>
      <w:r w:rsidR="002226BC">
        <w:rPr>
          <w:rFonts w:ascii="Arial" w:hAnsi="Arial"/>
          <w:bCs/>
          <w:i/>
          <w:iCs/>
          <w:sz w:val="24"/>
        </w:rPr>
        <w:t xml:space="preserve"> </w:t>
      </w:r>
      <w:r w:rsidRPr="00297920">
        <w:rPr>
          <w:rFonts w:ascii="Arial" w:hAnsi="Arial"/>
          <w:bCs/>
          <w:i/>
          <w:iCs/>
          <w:sz w:val="24"/>
        </w:rPr>
        <w:t>Benedetto sei tu nel firmamento del cielo,</w:t>
      </w:r>
      <w:r w:rsidR="002226BC">
        <w:rPr>
          <w:rFonts w:ascii="Arial" w:hAnsi="Arial"/>
          <w:bCs/>
          <w:i/>
          <w:iCs/>
          <w:sz w:val="24"/>
        </w:rPr>
        <w:t xml:space="preserve"> </w:t>
      </w:r>
      <w:r w:rsidRPr="00297920">
        <w:rPr>
          <w:rFonts w:ascii="Arial" w:hAnsi="Arial"/>
          <w:bCs/>
          <w:i/>
          <w:iCs/>
          <w:sz w:val="24"/>
        </w:rPr>
        <w:t>degno di lode e di gloria nei secoli.</w:t>
      </w:r>
    </w:p>
    <w:p w14:paraId="5AE3CAC0"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Benedite, opere tutte del Signore,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angeli del Signore,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cieli,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acque tutte, che siete sopra i cieli,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potenze tutte del Signore,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sole e luna,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stelle del cielo,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piogge e rugiade,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o venti tutti,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fuoco e calore,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freddo e caldo,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rugiada e brina,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gelo e freddo,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ghiacci e nevi,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notti e giorni,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luce e tenebre,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folgori e nubi,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p>
    <w:p w14:paraId="76DD6219"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Benedica la terra il Signore,</w:t>
      </w:r>
      <w:r w:rsidR="002226BC">
        <w:rPr>
          <w:rFonts w:ascii="Arial" w:hAnsi="Arial"/>
          <w:bCs/>
          <w:i/>
          <w:iCs/>
          <w:sz w:val="24"/>
        </w:rPr>
        <w:t xml:space="preserve"> </w:t>
      </w:r>
      <w:r w:rsidRPr="00297920">
        <w:rPr>
          <w:rFonts w:ascii="Arial" w:hAnsi="Arial"/>
          <w:bCs/>
          <w:i/>
          <w:iCs/>
          <w:sz w:val="24"/>
        </w:rPr>
        <w:t>lo lodi e lo esalti nei secoli.</w:t>
      </w:r>
      <w:r w:rsidR="002226BC">
        <w:rPr>
          <w:rFonts w:ascii="Arial" w:hAnsi="Arial"/>
          <w:bCs/>
          <w:i/>
          <w:iCs/>
          <w:sz w:val="24"/>
        </w:rPr>
        <w:t xml:space="preserve"> </w:t>
      </w:r>
      <w:r w:rsidRPr="00297920">
        <w:rPr>
          <w:rFonts w:ascii="Arial" w:hAnsi="Arial"/>
          <w:bCs/>
          <w:i/>
          <w:iCs/>
          <w:sz w:val="24"/>
        </w:rPr>
        <w:t>Benedite, monti e colline, il Signore,</w:t>
      </w:r>
      <w:r w:rsidR="002226BC">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 xml:space="preserve">Benedite, creature </w:t>
      </w:r>
      <w:r w:rsidRPr="00297920">
        <w:rPr>
          <w:rFonts w:ascii="Arial" w:hAnsi="Arial"/>
          <w:bCs/>
          <w:i/>
          <w:iCs/>
          <w:sz w:val="24"/>
        </w:rPr>
        <w:lastRenderedPageBreak/>
        <w:t>tutte che germinate sulla terra, il Signore,</w:t>
      </w:r>
      <w:r w:rsidR="002226BC">
        <w:rPr>
          <w:rFonts w:ascii="Arial" w:hAnsi="Arial"/>
          <w:bCs/>
          <w:i/>
          <w:iCs/>
          <w:sz w:val="24"/>
        </w:rPr>
        <w:t xml:space="preserve"> </w:t>
      </w:r>
      <w:r w:rsidRPr="00297920">
        <w:rPr>
          <w:rFonts w:ascii="Arial" w:hAnsi="Arial"/>
          <w:bCs/>
          <w:i/>
          <w:iCs/>
          <w:sz w:val="24"/>
        </w:rPr>
        <w:t>lodatelo ed esaltatelo nei secoli.</w:t>
      </w:r>
      <w:r w:rsidR="002226BC">
        <w:rPr>
          <w:rFonts w:ascii="Arial" w:hAnsi="Arial"/>
          <w:bCs/>
          <w:i/>
          <w:iCs/>
          <w:sz w:val="24"/>
        </w:rPr>
        <w:t xml:space="preserve"> </w:t>
      </w:r>
      <w:r w:rsidRPr="00297920">
        <w:rPr>
          <w:rFonts w:ascii="Arial" w:hAnsi="Arial"/>
          <w:bCs/>
          <w:i/>
          <w:iCs/>
          <w:sz w:val="24"/>
        </w:rPr>
        <w:t>Benedite, sorgenti,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mari e fiumi,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p>
    <w:p w14:paraId="34C3458D"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Benedite, mostri marini</w:t>
      </w:r>
      <w:r w:rsidR="007C13FD">
        <w:rPr>
          <w:rFonts w:ascii="Arial" w:hAnsi="Arial"/>
          <w:bCs/>
          <w:i/>
          <w:iCs/>
          <w:sz w:val="24"/>
        </w:rPr>
        <w:t xml:space="preserve"> </w:t>
      </w:r>
      <w:r w:rsidRPr="00297920">
        <w:rPr>
          <w:rFonts w:ascii="Arial" w:hAnsi="Arial"/>
          <w:bCs/>
          <w:i/>
          <w:iCs/>
          <w:sz w:val="24"/>
        </w:rPr>
        <w:t>e quanto si muove nell’acqua,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uccelli tutti dell’aria,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animali tutti, selvaggi e domestici,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p>
    <w:p w14:paraId="3D37EF86" w14:textId="57BAFB3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Benedite, figli dell’uomo,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figli d’Israele,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sacerdoti del Signore,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servi del Signore,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spiriti e anime dei giusti,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santi e umili di cuore,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Benedite, Anania, Azaria e Misaele, il Signore,</w:t>
      </w:r>
      <w:r w:rsidR="007C13FD">
        <w:rPr>
          <w:rFonts w:ascii="Arial" w:hAnsi="Arial"/>
          <w:bCs/>
          <w:i/>
          <w:iCs/>
          <w:sz w:val="24"/>
        </w:rPr>
        <w:t xml:space="preserve"> </w:t>
      </w:r>
      <w:r w:rsidRPr="00297920">
        <w:rPr>
          <w:rFonts w:ascii="Arial" w:hAnsi="Arial"/>
          <w:bCs/>
          <w:i/>
          <w:iCs/>
          <w:sz w:val="24"/>
        </w:rPr>
        <w:t>lodatelo ed esaltatelo nei secoli,</w:t>
      </w:r>
      <w:r w:rsidR="007C13FD">
        <w:rPr>
          <w:rFonts w:ascii="Arial" w:hAnsi="Arial"/>
          <w:bCs/>
          <w:i/>
          <w:iCs/>
          <w:sz w:val="24"/>
        </w:rPr>
        <w:t xml:space="preserve"> </w:t>
      </w:r>
      <w:r w:rsidRPr="00297920">
        <w:rPr>
          <w:rFonts w:ascii="Arial" w:hAnsi="Arial"/>
          <w:bCs/>
          <w:i/>
          <w:iCs/>
          <w:sz w:val="24"/>
        </w:rPr>
        <w:t>perché ci ha liberati dagl’inferi,</w:t>
      </w:r>
      <w:r w:rsidR="007C13FD">
        <w:rPr>
          <w:rFonts w:ascii="Arial" w:hAnsi="Arial"/>
          <w:bCs/>
          <w:i/>
          <w:iCs/>
          <w:sz w:val="24"/>
        </w:rPr>
        <w:t xml:space="preserve"> </w:t>
      </w:r>
      <w:r w:rsidRPr="00297920">
        <w:rPr>
          <w:rFonts w:ascii="Arial" w:hAnsi="Arial"/>
          <w:bCs/>
          <w:i/>
          <w:iCs/>
          <w:sz w:val="24"/>
        </w:rPr>
        <w:t>e salvati dalla mano della morte,</w:t>
      </w:r>
      <w:r w:rsidR="007C13FD">
        <w:rPr>
          <w:rFonts w:ascii="Arial" w:hAnsi="Arial"/>
          <w:bCs/>
          <w:i/>
          <w:iCs/>
          <w:sz w:val="24"/>
        </w:rPr>
        <w:t xml:space="preserve"> </w:t>
      </w:r>
      <w:r w:rsidRPr="00297920">
        <w:rPr>
          <w:rFonts w:ascii="Arial" w:hAnsi="Arial"/>
          <w:bCs/>
          <w:i/>
          <w:iCs/>
          <w:sz w:val="24"/>
        </w:rPr>
        <w:t>ci ha liberati dalla fiamma ardente,</w:t>
      </w:r>
      <w:r w:rsidR="007C13FD">
        <w:rPr>
          <w:rFonts w:ascii="Arial" w:hAnsi="Arial"/>
          <w:bCs/>
          <w:i/>
          <w:iCs/>
          <w:sz w:val="24"/>
        </w:rPr>
        <w:t xml:space="preserve"> </w:t>
      </w:r>
      <w:r w:rsidRPr="00297920">
        <w:rPr>
          <w:rFonts w:ascii="Arial" w:hAnsi="Arial"/>
          <w:bCs/>
          <w:i/>
          <w:iCs/>
          <w:sz w:val="24"/>
        </w:rPr>
        <w:t>ci ha liberati dal fuoco.</w:t>
      </w:r>
    </w:p>
    <w:p w14:paraId="23AFAEB9" w14:textId="06DF22F3"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Lodate il Signore, perché egli è buono,</w:t>
      </w:r>
      <w:r w:rsidR="007C13FD">
        <w:rPr>
          <w:rFonts w:ascii="Arial" w:hAnsi="Arial"/>
          <w:bCs/>
          <w:i/>
          <w:iCs/>
          <w:sz w:val="24"/>
        </w:rPr>
        <w:t xml:space="preserve"> </w:t>
      </w:r>
      <w:r w:rsidRPr="00297920">
        <w:rPr>
          <w:rFonts w:ascii="Arial" w:hAnsi="Arial"/>
          <w:bCs/>
          <w:i/>
          <w:iCs/>
          <w:sz w:val="24"/>
        </w:rPr>
        <w:t>perché il suo amore è per sempre.</w:t>
      </w:r>
      <w:r w:rsidR="007C13FD">
        <w:rPr>
          <w:rFonts w:ascii="Arial" w:hAnsi="Arial"/>
          <w:bCs/>
          <w:i/>
          <w:iCs/>
          <w:sz w:val="24"/>
        </w:rPr>
        <w:t xml:space="preserve"> </w:t>
      </w:r>
      <w:r w:rsidRPr="00297920">
        <w:rPr>
          <w:rFonts w:ascii="Arial" w:hAnsi="Arial"/>
          <w:bCs/>
          <w:i/>
          <w:iCs/>
          <w:sz w:val="24"/>
        </w:rPr>
        <w:t>Benedite, voi tutti che temete il Signore, il Dio degli dèi,</w:t>
      </w:r>
      <w:r w:rsidR="007C13FD">
        <w:rPr>
          <w:rFonts w:ascii="Arial" w:hAnsi="Arial"/>
          <w:bCs/>
          <w:i/>
          <w:iCs/>
          <w:sz w:val="24"/>
        </w:rPr>
        <w:t xml:space="preserve"> </w:t>
      </w:r>
      <w:r w:rsidRPr="00297920">
        <w:rPr>
          <w:rFonts w:ascii="Arial" w:hAnsi="Arial"/>
          <w:bCs/>
          <w:i/>
          <w:iCs/>
          <w:sz w:val="24"/>
        </w:rPr>
        <w:t>lodatelo e celebratelo, perché il suo amore</w:t>
      </w:r>
      <w:r w:rsidR="007C13FD">
        <w:rPr>
          <w:rFonts w:ascii="Arial" w:hAnsi="Arial"/>
          <w:bCs/>
          <w:i/>
          <w:iCs/>
          <w:sz w:val="24"/>
        </w:rPr>
        <w:t xml:space="preserve"> </w:t>
      </w:r>
      <w:r w:rsidRPr="00297920">
        <w:rPr>
          <w:rFonts w:ascii="Arial" w:hAnsi="Arial"/>
          <w:bCs/>
          <w:i/>
          <w:iCs/>
          <w:sz w:val="24"/>
        </w:rPr>
        <w:t>è per sempre». (Dn</w:t>
      </w:r>
      <w:r w:rsidR="00F27D5F">
        <w:rPr>
          <w:rFonts w:ascii="Arial" w:hAnsi="Arial"/>
          <w:bCs/>
          <w:i/>
          <w:iCs/>
          <w:sz w:val="24"/>
        </w:rPr>
        <w:t xml:space="preserve"> </w:t>
      </w:r>
      <w:r w:rsidRPr="00297920">
        <w:rPr>
          <w:rFonts w:ascii="Arial" w:hAnsi="Arial"/>
          <w:bCs/>
          <w:i/>
          <w:iCs/>
          <w:sz w:val="24"/>
        </w:rPr>
        <w:t>2,25-90).</w:t>
      </w:r>
    </w:p>
    <w:p w14:paraId="1A41E9B8" w14:textId="77777777" w:rsidR="002D0209" w:rsidRDefault="002D0209" w:rsidP="00F52953">
      <w:pPr>
        <w:spacing w:after="120"/>
        <w:jc w:val="both"/>
        <w:rPr>
          <w:rFonts w:ascii="Arial" w:hAnsi="Arial"/>
          <w:b/>
          <w:sz w:val="24"/>
        </w:rPr>
      </w:pPr>
      <w:r w:rsidRPr="002D0209">
        <w:rPr>
          <w:rFonts w:ascii="Arial" w:hAnsi="Arial"/>
          <w:b/>
          <w:sz w:val="24"/>
        </w:rPr>
        <w:t>La Vergine Maria in pienezza di Spirito Santo canta e spiega l'opera che Dio ha compiuto in Lei.</w:t>
      </w:r>
    </w:p>
    <w:p w14:paraId="5E0D494A" w14:textId="039AF30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Allora Maria disse: «L’anima mia magnifica il Signore</w:t>
      </w:r>
      <w:r w:rsidR="007C13FD">
        <w:rPr>
          <w:rFonts w:ascii="Arial" w:hAnsi="Arial"/>
          <w:bCs/>
          <w:i/>
          <w:iCs/>
          <w:sz w:val="24"/>
        </w:rPr>
        <w:t xml:space="preserve"> </w:t>
      </w:r>
      <w:r w:rsidRPr="00297920">
        <w:rPr>
          <w:rFonts w:ascii="Arial" w:hAnsi="Arial"/>
          <w:bCs/>
          <w:i/>
          <w:iCs/>
          <w:sz w:val="24"/>
        </w:rPr>
        <w:t>e il mio spirito esulta in Dio, mio salvatore,</w:t>
      </w:r>
      <w:r w:rsidR="007C13FD">
        <w:rPr>
          <w:rFonts w:ascii="Arial" w:hAnsi="Arial"/>
          <w:bCs/>
          <w:i/>
          <w:iCs/>
          <w:sz w:val="24"/>
        </w:rPr>
        <w:t xml:space="preserve"> </w:t>
      </w:r>
      <w:r w:rsidRPr="00297920">
        <w:rPr>
          <w:rFonts w:ascii="Arial" w:hAnsi="Arial"/>
          <w:bCs/>
          <w:i/>
          <w:iCs/>
          <w:sz w:val="24"/>
        </w:rPr>
        <w:t>perché ha guardato l’umiltà della sua serva.</w:t>
      </w:r>
      <w:r w:rsidR="007C13FD">
        <w:rPr>
          <w:rFonts w:ascii="Arial" w:hAnsi="Arial"/>
          <w:bCs/>
          <w:i/>
          <w:iCs/>
          <w:sz w:val="24"/>
        </w:rPr>
        <w:t xml:space="preserve"> </w:t>
      </w:r>
      <w:r w:rsidRPr="00297920">
        <w:rPr>
          <w:rFonts w:ascii="Arial" w:hAnsi="Arial"/>
          <w:bCs/>
          <w:i/>
          <w:iCs/>
          <w:sz w:val="24"/>
        </w:rPr>
        <w:t>D’ora in poi tutte le generazioni mi chiameranno beata.</w:t>
      </w:r>
      <w:r w:rsidR="007C13FD">
        <w:rPr>
          <w:rFonts w:ascii="Arial" w:hAnsi="Arial"/>
          <w:bCs/>
          <w:i/>
          <w:iCs/>
          <w:sz w:val="24"/>
        </w:rPr>
        <w:t xml:space="preserve"> </w:t>
      </w:r>
      <w:r w:rsidRPr="00297920">
        <w:rPr>
          <w:rFonts w:ascii="Arial" w:hAnsi="Arial"/>
          <w:bCs/>
          <w:i/>
          <w:iCs/>
          <w:sz w:val="24"/>
        </w:rPr>
        <w:t>Grandi cose ha fatto per me l’Onnipotente</w:t>
      </w:r>
      <w:r w:rsidR="007C13FD">
        <w:rPr>
          <w:rFonts w:ascii="Arial" w:hAnsi="Arial"/>
          <w:bCs/>
          <w:i/>
          <w:iCs/>
          <w:sz w:val="24"/>
        </w:rPr>
        <w:t xml:space="preserve"> </w:t>
      </w:r>
      <w:r w:rsidRPr="00297920">
        <w:rPr>
          <w:rFonts w:ascii="Arial" w:hAnsi="Arial"/>
          <w:bCs/>
          <w:i/>
          <w:iCs/>
          <w:sz w:val="24"/>
        </w:rPr>
        <w:t>e Santo è il suo nome;</w:t>
      </w:r>
      <w:r w:rsidR="007C13FD">
        <w:rPr>
          <w:rFonts w:ascii="Arial" w:hAnsi="Arial"/>
          <w:bCs/>
          <w:i/>
          <w:iCs/>
          <w:sz w:val="24"/>
        </w:rPr>
        <w:t xml:space="preserve"> </w:t>
      </w:r>
      <w:r w:rsidRPr="00297920">
        <w:rPr>
          <w:rFonts w:ascii="Arial" w:hAnsi="Arial"/>
          <w:bCs/>
          <w:i/>
          <w:iCs/>
          <w:sz w:val="24"/>
        </w:rPr>
        <w:t>di generazione in generazione la sua misericordia</w:t>
      </w:r>
      <w:r w:rsidR="007C13FD">
        <w:rPr>
          <w:rFonts w:ascii="Arial" w:hAnsi="Arial"/>
          <w:bCs/>
          <w:i/>
          <w:iCs/>
          <w:sz w:val="24"/>
        </w:rPr>
        <w:t xml:space="preserve"> </w:t>
      </w:r>
      <w:r w:rsidRPr="00297920">
        <w:rPr>
          <w:rFonts w:ascii="Arial" w:hAnsi="Arial"/>
          <w:bCs/>
          <w:i/>
          <w:iCs/>
          <w:sz w:val="24"/>
        </w:rPr>
        <w:t>per quelli che lo temono.</w:t>
      </w:r>
      <w:r w:rsidR="007C13FD">
        <w:rPr>
          <w:rFonts w:ascii="Arial" w:hAnsi="Arial"/>
          <w:bCs/>
          <w:i/>
          <w:iCs/>
          <w:sz w:val="24"/>
        </w:rPr>
        <w:t xml:space="preserve"> </w:t>
      </w:r>
      <w:r w:rsidRPr="00297920">
        <w:rPr>
          <w:rFonts w:ascii="Arial" w:hAnsi="Arial"/>
          <w:bCs/>
          <w:i/>
          <w:iCs/>
          <w:sz w:val="24"/>
        </w:rPr>
        <w:t>Ha spiegato la potenza del suo braccio,</w:t>
      </w:r>
      <w:r w:rsidR="007C13FD">
        <w:rPr>
          <w:rFonts w:ascii="Arial" w:hAnsi="Arial"/>
          <w:bCs/>
          <w:i/>
          <w:iCs/>
          <w:sz w:val="24"/>
        </w:rPr>
        <w:t xml:space="preserve"> </w:t>
      </w:r>
      <w:r w:rsidRPr="00297920">
        <w:rPr>
          <w:rFonts w:ascii="Arial" w:hAnsi="Arial"/>
          <w:bCs/>
          <w:i/>
          <w:iCs/>
          <w:sz w:val="24"/>
        </w:rPr>
        <w:t>ha disperso i superbi nei pensieri del loro cuore;</w:t>
      </w:r>
      <w:r w:rsidR="007C13FD">
        <w:rPr>
          <w:rFonts w:ascii="Arial" w:hAnsi="Arial"/>
          <w:bCs/>
          <w:i/>
          <w:iCs/>
          <w:sz w:val="24"/>
        </w:rPr>
        <w:t xml:space="preserve"> </w:t>
      </w:r>
      <w:r w:rsidRPr="00297920">
        <w:rPr>
          <w:rFonts w:ascii="Arial" w:hAnsi="Arial"/>
          <w:bCs/>
          <w:i/>
          <w:iCs/>
          <w:sz w:val="24"/>
        </w:rPr>
        <w:t>ha rovesciato i potenti dai troni,</w:t>
      </w:r>
      <w:r w:rsidR="007C13FD">
        <w:rPr>
          <w:rFonts w:ascii="Arial" w:hAnsi="Arial"/>
          <w:bCs/>
          <w:i/>
          <w:iCs/>
          <w:sz w:val="24"/>
        </w:rPr>
        <w:t xml:space="preserve"> </w:t>
      </w:r>
      <w:r w:rsidRPr="00297920">
        <w:rPr>
          <w:rFonts w:ascii="Arial" w:hAnsi="Arial"/>
          <w:bCs/>
          <w:i/>
          <w:iCs/>
          <w:sz w:val="24"/>
        </w:rPr>
        <w:t>ha innalzato gli umili;</w:t>
      </w:r>
      <w:r w:rsidR="007C13FD">
        <w:rPr>
          <w:rFonts w:ascii="Arial" w:hAnsi="Arial"/>
          <w:bCs/>
          <w:i/>
          <w:iCs/>
          <w:sz w:val="24"/>
        </w:rPr>
        <w:t xml:space="preserve"> </w:t>
      </w:r>
      <w:r w:rsidRPr="00297920">
        <w:rPr>
          <w:rFonts w:ascii="Arial" w:hAnsi="Arial"/>
          <w:bCs/>
          <w:i/>
          <w:iCs/>
          <w:sz w:val="24"/>
        </w:rPr>
        <w:t>ha ricolmato di beni gli affamati,</w:t>
      </w:r>
      <w:r w:rsidR="007C13FD">
        <w:rPr>
          <w:rFonts w:ascii="Arial" w:hAnsi="Arial"/>
          <w:bCs/>
          <w:i/>
          <w:iCs/>
          <w:sz w:val="24"/>
        </w:rPr>
        <w:t xml:space="preserve"> </w:t>
      </w:r>
      <w:r w:rsidRPr="00297920">
        <w:rPr>
          <w:rFonts w:ascii="Arial" w:hAnsi="Arial"/>
          <w:bCs/>
          <w:i/>
          <w:iCs/>
          <w:sz w:val="24"/>
        </w:rPr>
        <w:t>ha rimandato i ricchi a mani vuote.</w:t>
      </w:r>
      <w:r w:rsidR="007C13FD">
        <w:rPr>
          <w:rFonts w:ascii="Arial" w:hAnsi="Arial"/>
          <w:bCs/>
          <w:i/>
          <w:iCs/>
          <w:sz w:val="24"/>
        </w:rPr>
        <w:t xml:space="preserve"> </w:t>
      </w:r>
      <w:r w:rsidRPr="00297920">
        <w:rPr>
          <w:rFonts w:ascii="Arial" w:hAnsi="Arial"/>
          <w:bCs/>
          <w:i/>
          <w:iCs/>
          <w:sz w:val="24"/>
        </w:rPr>
        <w:t>Ha soccorso Israele, suo servo,</w:t>
      </w:r>
      <w:r w:rsidR="007C13FD">
        <w:rPr>
          <w:rFonts w:ascii="Arial" w:hAnsi="Arial"/>
          <w:bCs/>
          <w:i/>
          <w:iCs/>
          <w:sz w:val="24"/>
        </w:rPr>
        <w:t xml:space="preserve"> </w:t>
      </w:r>
      <w:r w:rsidRPr="00297920">
        <w:rPr>
          <w:rFonts w:ascii="Arial" w:hAnsi="Arial"/>
          <w:bCs/>
          <w:i/>
          <w:iCs/>
          <w:sz w:val="24"/>
        </w:rPr>
        <w:t>ricordandosi della sua misericordia,</w:t>
      </w:r>
      <w:r w:rsidR="007C13FD">
        <w:rPr>
          <w:rFonts w:ascii="Arial" w:hAnsi="Arial"/>
          <w:bCs/>
          <w:i/>
          <w:iCs/>
          <w:sz w:val="24"/>
        </w:rPr>
        <w:t xml:space="preserve"> </w:t>
      </w:r>
      <w:r w:rsidRPr="00297920">
        <w:rPr>
          <w:rFonts w:ascii="Arial" w:hAnsi="Arial"/>
          <w:bCs/>
          <w:i/>
          <w:iCs/>
          <w:sz w:val="24"/>
        </w:rPr>
        <w:t>come aveva detto ai nostri padri,</w:t>
      </w:r>
      <w:r w:rsidR="007C13FD">
        <w:rPr>
          <w:rFonts w:ascii="Arial" w:hAnsi="Arial"/>
          <w:bCs/>
          <w:i/>
          <w:iCs/>
          <w:sz w:val="24"/>
        </w:rPr>
        <w:t xml:space="preserve"> </w:t>
      </w:r>
      <w:r w:rsidRPr="00297920">
        <w:rPr>
          <w:rFonts w:ascii="Arial" w:hAnsi="Arial"/>
          <w:bCs/>
          <w:i/>
          <w:iCs/>
          <w:sz w:val="24"/>
        </w:rPr>
        <w:t>per Abramo e la sua discendenza, per sempre». (Lc 1,46-55).</w:t>
      </w:r>
    </w:p>
    <w:p w14:paraId="1C7874EE"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 xml:space="preserve">Zaccaria canta le grandi opere compiute dal Signore con la nascita del precursore del Messia. </w:t>
      </w:r>
    </w:p>
    <w:p w14:paraId="62125E69"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Zaccaria, suo padre, fu colmato di Spirito Santo e profetò dicendo:</w:t>
      </w:r>
      <w:r w:rsidR="007C13FD">
        <w:rPr>
          <w:rFonts w:ascii="Arial" w:hAnsi="Arial"/>
          <w:bCs/>
          <w:i/>
          <w:iCs/>
          <w:sz w:val="24"/>
        </w:rPr>
        <w:t xml:space="preserve"> </w:t>
      </w:r>
    </w:p>
    <w:p w14:paraId="2BDC15F2" w14:textId="56E1CDB4"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«Benedetto il Signore, Dio d’Israele,</w:t>
      </w:r>
      <w:r w:rsidR="007C13FD">
        <w:rPr>
          <w:rFonts w:ascii="Arial" w:hAnsi="Arial"/>
          <w:bCs/>
          <w:i/>
          <w:iCs/>
          <w:sz w:val="24"/>
        </w:rPr>
        <w:t xml:space="preserve"> </w:t>
      </w:r>
      <w:r w:rsidRPr="00297920">
        <w:rPr>
          <w:rFonts w:ascii="Arial" w:hAnsi="Arial"/>
          <w:bCs/>
          <w:i/>
          <w:iCs/>
          <w:sz w:val="24"/>
        </w:rPr>
        <w:t>perché ha visitato e redento il suo popolo,</w:t>
      </w:r>
      <w:r w:rsidR="007C13FD">
        <w:rPr>
          <w:rFonts w:ascii="Arial" w:hAnsi="Arial"/>
          <w:bCs/>
          <w:i/>
          <w:iCs/>
          <w:sz w:val="24"/>
        </w:rPr>
        <w:t xml:space="preserve"> </w:t>
      </w:r>
      <w:r w:rsidRPr="00297920">
        <w:rPr>
          <w:rFonts w:ascii="Arial" w:hAnsi="Arial"/>
          <w:bCs/>
          <w:i/>
          <w:iCs/>
          <w:sz w:val="24"/>
        </w:rPr>
        <w:t>e ha suscitato per noi un Salvatore potente</w:t>
      </w:r>
      <w:r w:rsidR="007C13FD">
        <w:rPr>
          <w:rFonts w:ascii="Arial" w:hAnsi="Arial"/>
          <w:bCs/>
          <w:i/>
          <w:iCs/>
          <w:sz w:val="24"/>
        </w:rPr>
        <w:t xml:space="preserve"> </w:t>
      </w:r>
      <w:r w:rsidRPr="00297920">
        <w:rPr>
          <w:rFonts w:ascii="Arial" w:hAnsi="Arial"/>
          <w:bCs/>
          <w:i/>
          <w:iCs/>
          <w:sz w:val="24"/>
        </w:rPr>
        <w:t>nella casa di Davide, suo servo,</w:t>
      </w:r>
      <w:r w:rsidR="007C13FD">
        <w:rPr>
          <w:rFonts w:ascii="Arial" w:hAnsi="Arial"/>
          <w:bCs/>
          <w:i/>
          <w:iCs/>
          <w:sz w:val="24"/>
        </w:rPr>
        <w:t xml:space="preserve"> </w:t>
      </w:r>
      <w:r w:rsidRPr="00297920">
        <w:rPr>
          <w:rFonts w:ascii="Arial" w:hAnsi="Arial"/>
          <w:bCs/>
          <w:i/>
          <w:iCs/>
          <w:sz w:val="24"/>
        </w:rPr>
        <w:t>come aveva detto</w:t>
      </w:r>
      <w:r w:rsidR="007C13FD">
        <w:rPr>
          <w:rFonts w:ascii="Arial" w:hAnsi="Arial"/>
          <w:bCs/>
          <w:i/>
          <w:iCs/>
          <w:sz w:val="24"/>
        </w:rPr>
        <w:t xml:space="preserve"> </w:t>
      </w:r>
      <w:r w:rsidRPr="00297920">
        <w:rPr>
          <w:rFonts w:ascii="Arial" w:hAnsi="Arial"/>
          <w:bCs/>
          <w:i/>
          <w:iCs/>
          <w:sz w:val="24"/>
        </w:rPr>
        <w:t>per bocca dei suoi santi profeti d’un tempo:</w:t>
      </w:r>
      <w:r w:rsidR="007C13FD">
        <w:rPr>
          <w:rFonts w:ascii="Arial" w:hAnsi="Arial"/>
          <w:bCs/>
          <w:i/>
          <w:iCs/>
          <w:sz w:val="24"/>
        </w:rPr>
        <w:t xml:space="preserve"> </w:t>
      </w:r>
      <w:r w:rsidRPr="00297920">
        <w:rPr>
          <w:rFonts w:ascii="Arial" w:hAnsi="Arial"/>
          <w:bCs/>
          <w:i/>
          <w:iCs/>
          <w:sz w:val="24"/>
        </w:rPr>
        <w:t>salvezza dai nostri nemici,</w:t>
      </w:r>
      <w:r w:rsidR="007C13FD">
        <w:rPr>
          <w:rFonts w:ascii="Arial" w:hAnsi="Arial"/>
          <w:bCs/>
          <w:i/>
          <w:iCs/>
          <w:sz w:val="24"/>
        </w:rPr>
        <w:t xml:space="preserve"> </w:t>
      </w:r>
      <w:r w:rsidRPr="00297920">
        <w:rPr>
          <w:rFonts w:ascii="Arial" w:hAnsi="Arial"/>
          <w:bCs/>
          <w:i/>
          <w:iCs/>
          <w:sz w:val="24"/>
        </w:rPr>
        <w:t>e dalle mani di quanti ci odiano.</w:t>
      </w:r>
    </w:p>
    <w:p w14:paraId="67BF0A52" w14:textId="051136B7"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Così egli ha concesso misericordia ai nostri padri</w:t>
      </w:r>
      <w:r w:rsidR="007C13FD">
        <w:rPr>
          <w:rFonts w:ascii="Arial" w:hAnsi="Arial"/>
          <w:bCs/>
          <w:i/>
          <w:iCs/>
          <w:sz w:val="24"/>
        </w:rPr>
        <w:t xml:space="preserve"> </w:t>
      </w:r>
      <w:r w:rsidRPr="00297920">
        <w:rPr>
          <w:rFonts w:ascii="Arial" w:hAnsi="Arial"/>
          <w:bCs/>
          <w:i/>
          <w:iCs/>
          <w:sz w:val="24"/>
        </w:rPr>
        <w:t>e si è ricordato della sua santa alleanza,</w:t>
      </w:r>
      <w:r w:rsidR="007C13FD">
        <w:rPr>
          <w:rFonts w:ascii="Arial" w:hAnsi="Arial"/>
          <w:bCs/>
          <w:i/>
          <w:iCs/>
          <w:sz w:val="24"/>
        </w:rPr>
        <w:t xml:space="preserve"> </w:t>
      </w:r>
      <w:r w:rsidRPr="00297920">
        <w:rPr>
          <w:rFonts w:ascii="Arial" w:hAnsi="Arial"/>
          <w:bCs/>
          <w:i/>
          <w:iCs/>
          <w:sz w:val="24"/>
        </w:rPr>
        <w:t>del giuramento fatto ad Abramo, nostro padre,</w:t>
      </w:r>
      <w:r w:rsidR="007C13FD">
        <w:rPr>
          <w:rFonts w:ascii="Arial" w:hAnsi="Arial"/>
          <w:bCs/>
          <w:i/>
          <w:iCs/>
          <w:sz w:val="24"/>
        </w:rPr>
        <w:t xml:space="preserve"> </w:t>
      </w:r>
      <w:r w:rsidRPr="00297920">
        <w:rPr>
          <w:rFonts w:ascii="Arial" w:hAnsi="Arial"/>
          <w:bCs/>
          <w:i/>
          <w:iCs/>
          <w:sz w:val="24"/>
        </w:rPr>
        <w:t xml:space="preserve">di </w:t>
      </w:r>
      <w:r w:rsidRPr="00297920">
        <w:rPr>
          <w:rFonts w:ascii="Arial" w:hAnsi="Arial"/>
          <w:bCs/>
          <w:i/>
          <w:iCs/>
          <w:sz w:val="24"/>
        </w:rPr>
        <w:lastRenderedPageBreak/>
        <w:t>concederci, liberati dalle mani dei nemici,</w:t>
      </w:r>
      <w:r w:rsidR="007C13FD">
        <w:rPr>
          <w:rFonts w:ascii="Arial" w:hAnsi="Arial"/>
          <w:bCs/>
          <w:i/>
          <w:iCs/>
          <w:sz w:val="24"/>
        </w:rPr>
        <w:t xml:space="preserve"> </w:t>
      </w:r>
      <w:r w:rsidRPr="00297920">
        <w:rPr>
          <w:rFonts w:ascii="Arial" w:hAnsi="Arial"/>
          <w:bCs/>
          <w:i/>
          <w:iCs/>
          <w:sz w:val="24"/>
        </w:rPr>
        <w:t>di servirlo senza timore, in santità e giustizia</w:t>
      </w:r>
      <w:r w:rsidR="007C13FD">
        <w:rPr>
          <w:rFonts w:ascii="Arial" w:hAnsi="Arial"/>
          <w:bCs/>
          <w:i/>
          <w:iCs/>
          <w:sz w:val="24"/>
        </w:rPr>
        <w:t xml:space="preserve"> </w:t>
      </w:r>
      <w:r w:rsidRPr="00297920">
        <w:rPr>
          <w:rFonts w:ascii="Arial" w:hAnsi="Arial"/>
          <w:bCs/>
          <w:i/>
          <w:iCs/>
          <w:sz w:val="24"/>
        </w:rPr>
        <w:t>al suo cospetto, per tutti i nostri giorni.</w:t>
      </w:r>
    </w:p>
    <w:p w14:paraId="35346883" w14:textId="732AA202"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 tu, bambino, sarai chiamato profeta dell’Altissimo</w:t>
      </w:r>
      <w:r w:rsidR="007C13FD">
        <w:rPr>
          <w:rFonts w:ascii="Arial" w:hAnsi="Arial"/>
          <w:bCs/>
          <w:i/>
          <w:iCs/>
          <w:sz w:val="24"/>
        </w:rPr>
        <w:t xml:space="preserve"> </w:t>
      </w:r>
      <w:r w:rsidRPr="00297920">
        <w:rPr>
          <w:rFonts w:ascii="Arial" w:hAnsi="Arial"/>
          <w:bCs/>
          <w:i/>
          <w:iCs/>
          <w:sz w:val="24"/>
        </w:rPr>
        <w:t>perché andrai innanzi al Signore a preparargli le strade,</w:t>
      </w:r>
      <w:r w:rsidR="007C13FD">
        <w:rPr>
          <w:rFonts w:ascii="Arial" w:hAnsi="Arial"/>
          <w:bCs/>
          <w:i/>
          <w:iCs/>
          <w:sz w:val="24"/>
        </w:rPr>
        <w:t xml:space="preserve"> </w:t>
      </w:r>
      <w:r w:rsidRPr="00297920">
        <w:rPr>
          <w:rFonts w:ascii="Arial" w:hAnsi="Arial"/>
          <w:bCs/>
          <w:i/>
          <w:iCs/>
          <w:sz w:val="24"/>
        </w:rPr>
        <w:t>per dare al suo popolo la conoscenza della salvezza</w:t>
      </w:r>
      <w:r w:rsidR="007C13FD">
        <w:rPr>
          <w:rFonts w:ascii="Arial" w:hAnsi="Arial"/>
          <w:bCs/>
          <w:i/>
          <w:iCs/>
          <w:sz w:val="24"/>
        </w:rPr>
        <w:t xml:space="preserve"> </w:t>
      </w:r>
      <w:r w:rsidRPr="00297920">
        <w:rPr>
          <w:rFonts w:ascii="Arial" w:hAnsi="Arial"/>
          <w:bCs/>
          <w:i/>
          <w:iCs/>
          <w:sz w:val="24"/>
        </w:rPr>
        <w:t>nella remissione dei suoi peccati.</w:t>
      </w:r>
      <w:r w:rsidR="007C13FD">
        <w:rPr>
          <w:rFonts w:ascii="Arial" w:hAnsi="Arial"/>
          <w:bCs/>
          <w:i/>
          <w:iCs/>
          <w:sz w:val="24"/>
        </w:rPr>
        <w:t xml:space="preserve"> </w:t>
      </w:r>
      <w:r w:rsidRPr="00297920">
        <w:rPr>
          <w:rFonts w:ascii="Arial" w:hAnsi="Arial"/>
          <w:bCs/>
          <w:i/>
          <w:iCs/>
          <w:sz w:val="24"/>
        </w:rPr>
        <w:t>Grazie alla tenerezza e misericordia del nostro Dio,</w:t>
      </w:r>
      <w:r w:rsidR="007C13FD">
        <w:rPr>
          <w:rFonts w:ascii="Arial" w:hAnsi="Arial"/>
          <w:bCs/>
          <w:i/>
          <w:iCs/>
          <w:sz w:val="24"/>
        </w:rPr>
        <w:t xml:space="preserve"> </w:t>
      </w:r>
      <w:r w:rsidRPr="00297920">
        <w:rPr>
          <w:rFonts w:ascii="Arial" w:hAnsi="Arial"/>
          <w:bCs/>
          <w:i/>
          <w:iCs/>
          <w:sz w:val="24"/>
        </w:rPr>
        <w:t>ci visiterà un sole che sorge dall’alto,</w:t>
      </w:r>
      <w:r w:rsidR="007C13FD">
        <w:rPr>
          <w:rFonts w:ascii="Arial" w:hAnsi="Arial"/>
          <w:bCs/>
          <w:i/>
          <w:iCs/>
          <w:sz w:val="24"/>
        </w:rPr>
        <w:t xml:space="preserve"> </w:t>
      </w:r>
      <w:r w:rsidRPr="00297920">
        <w:rPr>
          <w:rFonts w:ascii="Arial" w:hAnsi="Arial"/>
          <w:bCs/>
          <w:i/>
          <w:iCs/>
          <w:sz w:val="24"/>
        </w:rPr>
        <w:t>per risplendere su quelli che stanno nelle tenebre</w:t>
      </w:r>
      <w:r w:rsidR="007C13FD">
        <w:rPr>
          <w:rFonts w:ascii="Arial" w:hAnsi="Arial"/>
          <w:bCs/>
          <w:i/>
          <w:iCs/>
          <w:sz w:val="24"/>
        </w:rPr>
        <w:t xml:space="preserve"> </w:t>
      </w:r>
      <w:r w:rsidRPr="00297920">
        <w:rPr>
          <w:rFonts w:ascii="Arial" w:hAnsi="Arial"/>
          <w:bCs/>
          <w:i/>
          <w:iCs/>
          <w:sz w:val="24"/>
        </w:rPr>
        <w:t>e nell’ombra di morte,</w:t>
      </w:r>
      <w:r w:rsidR="007C13FD">
        <w:rPr>
          <w:rFonts w:ascii="Arial" w:hAnsi="Arial"/>
          <w:bCs/>
          <w:i/>
          <w:iCs/>
          <w:sz w:val="24"/>
        </w:rPr>
        <w:t xml:space="preserve"> </w:t>
      </w:r>
      <w:r w:rsidRPr="00297920">
        <w:rPr>
          <w:rFonts w:ascii="Arial" w:hAnsi="Arial"/>
          <w:bCs/>
          <w:i/>
          <w:iCs/>
          <w:sz w:val="24"/>
        </w:rPr>
        <w:t>e dirigere i nostri passi</w:t>
      </w:r>
      <w:r w:rsidR="007C13FD">
        <w:rPr>
          <w:rFonts w:ascii="Arial" w:hAnsi="Arial"/>
          <w:bCs/>
          <w:i/>
          <w:iCs/>
          <w:sz w:val="24"/>
        </w:rPr>
        <w:t xml:space="preserve"> </w:t>
      </w:r>
      <w:r w:rsidRPr="00297920">
        <w:rPr>
          <w:rFonts w:ascii="Arial" w:hAnsi="Arial"/>
          <w:bCs/>
          <w:i/>
          <w:iCs/>
          <w:sz w:val="24"/>
        </w:rPr>
        <w:t>sulla via della pace». (Lc 1,67-79).</w:t>
      </w:r>
    </w:p>
    <w:p w14:paraId="0ADA8A07" w14:textId="77777777" w:rsidR="002D0209" w:rsidRDefault="002D0209" w:rsidP="00F52953">
      <w:pPr>
        <w:spacing w:after="120"/>
        <w:jc w:val="both"/>
        <w:rPr>
          <w:rFonts w:ascii="Arial" w:hAnsi="Arial"/>
          <w:b/>
          <w:sz w:val="24"/>
        </w:rPr>
      </w:pPr>
      <w:r w:rsidRPr="002D0209">
        <w:rPr>
          <w:rFonts w:ascii="Arial" w:hAnsi="Arial"/>
          <w:b/>
          <w:sz w:val="24"/>
        </w:rPr>
        <w:t>Anche Gesù canta e spiega l'opera di Dio.</w:t>
      </w:r>
    </w:p>
    <w:p w14:paraId="402BF38C" w14:textId="1A567FA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 xml:space="preserve">In quel tempo Gesù disse: «Ti rendo lode, Padre, Signore del cielo e della terra, perché hai nascosto queste cose ai sapienti e ai dotti e le hai rivelate ai piccoli. </w:t>
      </w:r>
      <w:r w:rsidR="007C13FD" w:rsidRPr="00297920">
        <w:rPr>
          <w:rFonts w:ascii="Arial" w:hAnsi="Arial"/>
          <w:bCs/>
          <w:i/>
          <w:iCs/>
          <w:sz w:val="24"/>
        </w:rPr>
        <w:t>Sì</w:t>
      </w:r>
      <w:r w:rsidRPr="00297920">
        <w:rPr>
          <w:rFonts w:ascii="Arial" w:hAnsi="Arial"/>
          <w:bCs/>
          <w:i/>
          <w:iCs/>
          <w:sz w:val="24"/>
        </w:rPr>
        <w:t xml:space="preserve">, o Padre, perché così hai deciso nella tua benevolenza. </w:t>
      </w:r>
      <w:r w:rsidR="007C13FD" w:rsidRPr="00297920">
        <w:rPr>
          <w:rFonts w:ascii="Arial" w:hAnsi="Arial"/>
          <w:bCs/>
          <w:i/>
          <w:iCs/>
          <w:sz w:val="24"/>
        </w:rPr>
        <w:t>Tutto</w:t>
      </w:r>
      <w:r w:rsidRPr="00297920">
        <w:rPr>
          <w:rFonts w:ascii="Arial" w:hAnsi="Arial"/>
          <w:bCs/>
          <w:i/>
          <w:iCs/>
          <w:sz w:val="24"/>
        </w:rPr>
        <w:t xml:space="preserve"> è stato dato a me dal Padre mio; nessuno conosce il Figlio se non il Padre, e nessuno conosce il Padre se non il Figlio e colui al quale il Figlio vorrà rivelarlo.</w:t>
      </w:r>
    </w:p>
    <w:p w14:paraId="712B11F4" w14:textId="78C9C028"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Venite</w:t>
      </w:r>
      <w:r w:rsidR="00297920" w:rsidRPr="00297920">
        <w:rPr>
          <w:rFonts w:ascii="Arial" w:hAnsi="Arial"/>
          <w:bCs/>
          <w:i/>
          <w:iCs/>
          <w:sz w:val="24"/>
        </w:rPr>
        <w:t xml:space="preserve"> a me, voi tutti che siete stanchi e oppressi, e io vi darò ristoro. </w:t>
      </w:r>
      <w:r w:rsidRPr="00297920">
        <w:rPr>
          <w:rFonts w:ascii="Arial" w:hAnsi="Arial"/>
          <w:bCs/>
          <w:i/>
          <w:iCs/>
          <w:sz w:val="24"/>
        </w:rPr>
        <w:t>Prendete</w:t>
      </w:r>
      <w:r w:rsidR="00297920" w:rsidRPr="00297920">
        <w:rPr>
          <w:rFonts w:ascii="Arial" w:hAnsi="Arial"/>
          <w:bCs/>
          <w:i/>
          <w:iCs/>
          <w:sz w:val="24"/>
        </w:rPr>
        <w:t xml:space="preserve"> il mio giogo sopra di voi e imparate da me, che sono mite e umile di cuore, e troverete ristoro per la vostra vita. Il mio giogo infatti è dolce e il mio peso leggero». (Mt 11,25-39). </w:t>
      </w:r>
    </w:p>
    <w:p w14:paraId="2DEBADA2" w14:textId="67B0979F"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 xml:space="preserve">Così parlò Gesù. Poi, alzàti gli occhi al cielo, disse: «Padre, è venuta l’ora: glorifica il Figlio tuo perché il Figlio glorifichi te. </w:t>
      </w:r>
      <w:r w:rsidR="007C13FD" w:rsidRPr="00297920">
        <w:rPr>
          <w:rFonts w:ascii="Arial" w:hAnsi="Arial"/>
          <w:bCs/>
          <w:i/>
          <w:iCs/>
          <w:sz w:val="24"/>
        </w:rPr>
        <w:t>Tu</w:t>
      </w:r>
      <w:r w:rsidRPr="00297920">
        <w:rPr>
          <w:rFonts w:ascii="Arial" w:hAnsi="Arial"/>
          <w:bCs/>
          <w:i/>
          <w:iCs/>
          <w:sz w:val="24"/>
        </w:rPr>
        <w:t xml:space="preserve"> gli hai dato potere su ogni essere umano, perché egli dia la vita eterna a tutti coloro che gli hai dato. </w:t>
      </w:r>
      <w:r w:rsidR="007C13FD" w:rsidRPr="00297920">
        <w:rPr>
          <w:rFonts w:ascii="Arial" w:hAnsi="Arial"/>
          <w:bCs/>
          <w:i/>
          <w:iCs/>
          <w:sz w:val="24"/>
        </w:rPr>
        <w:t>Questa</w:t>
      </w:r>
      <w:r w:rsidRPr="00297920">
        <w:rPr>
          <w:rFonts w:ascii="Arial" w:hAnsi="Arial"/>
          <w:bCs/>
          <w:i/>
          <w:iCs/>
          <w:sz w:val="24"/>
        </w:rPr>
        <w:t xml:space="preserve"> è la vita eterna: che conoscano te, l’unico vero Dio, e colui che hai mandato, Gesù Cristo. </w:t>
      </w:r>
      <w:r w:rsidR="007C13FD" w:rsidRPr="00297920">
        <w:rPr>
          <w:rFonts w:ascii="Arial" w:hAnsi="Arial"/>
          <w:bCs/>
          <w:i/>
          <w:iCs/>
          <w:sz w:val="24"/>
        </w:rPr>
        <w:t>Io</w:t>
      </w:r>
      <w:r w:rsidRPr="00297920">
        <w:rPr>
          <w:rFonts w:ascii="Arial" w:hAnsi="Arial"/>
          <w:bCs/>
          <w:i/>
          <w:iCs/>
          <w:sz w:val="24"/>
        </w:rPr>
        <w:t xml:space="preserve"> ti ho glorificato sulla terra, compiendo l’opera che mi hai dato da fare. </w:t>
      </w:r>
      <w:r w:rsidR="007C13FD" w:rsidRPr="00297920">
        <w:rPr>
          <w:rFonts w:ascii="Arial" w:hAnsi="Arial"/>
          <w:bCs/>
          <w:i/>
          <w:iCs/>
          <w:sz w:val="24"/>
        </w:rPr>
        <w:t>E</w:t>
      </w:r>
      <w:r w:rsidRPr="00297920">
        <w:rPr>
          <w:rFonts w:ascii="Arial" w:hAnsi="Arial"/>
          <w:bCs/>
          <w:i/>
          <w:iCs/>
          <w:sz w:val="24"/>
        </w:rPr>
        <w:t xml:space="preserve"> ora, Padre, glorificami davanti a te con quella gloria che io avevo presso di te prima che il mondo fosse.</w:t>
      </w:r>
    </w:p>
    <w:p w14:paraId="4570E3BD" w14:textId="3B39C4D7"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Ho</w:t>
      </w:r>
      <w:r w:rsidR="00297920" w:rsidRPr="00297920">
        <w:rPr>
          <w:rFonts w:ascii="Arial" w:hAnsi="Arial"/>
          <w:bCs/>
          <w:i/>
          <w:iCs/>
          <w:sz w:val="24"/>
        </w:rPr>
        <w:t xml:space="preserve"> manifestato il tuo nome agli uomini che mi hai dato dal mondo. Erano tuoi e li hai dati a me, ed essi hanno osservato la tua parola. </w:t>
      </w:r>
      <w:r w:rsidRPr="00297920">
        <w:rPr>
          <w:rFonts w:ascii="Arial" w:hAnsi="Arial"/>
          <w:bCs/>
          <w:i/>
          <w:iCs/>
          <w:sz w:val="24"/>
        </w:rPr>
        <w:t>Ora</w:t>
      </w:r>
      <w:r w:rsidR="00297920" w:rsidRPr="00297920">
        <w:rPr>
          <w:rFonts w:ascii="Arial" w:hAnsi="Arial"/>
          <w:bCs/>
          <w:i/>
          <w:iCs/>
          <w:sz w:val="24"/>
        </w:rPr>
        <w:t xml:space="preserve"> essi sanno che tutte le cose che mi hai dato vengono da te, </w:t>
      </w:r>
      <w:r w:rsidRPr="00297920">
        <w:rPr>
          <w:rFonts w:ascii="Arial" w:hAnsi="Arial"/>
          <w:bCs/>
          <w:i/>
          <w:iCs/>
          <w:sz w:val="24"/>
        </w:rPr>
        <w:t>perché</w:t>
      </w:r>
      <w:r w:rsidR="00297920" w:rsidRPr="00297920">
        <w:rPr>
          <w:rFonts w:ascii="Arial" w:hAnsi="Arial"/>
          <w:bCs/>
          <w:i/>
          <w:iCs/>
          <w:sz w:val="24"/>
        </w:rPr>
        <w:t xml:space="preserve"> le parole che hai dato a me io le ho date a loro. Essi le hanno accolte e sanno veramente che sono uscito da te e hanno creduto che tu mi hai mandato. </w:t>
      </w:r>
    </w:p>
    <w:p w14:paraId="16DD92DE" w14:textId="2E36C05C"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Io</w:t>
      </w:r>
      <w:r w:rsidR="00297920" w:rsidRPr="00297920">
        <w:rPr>
          <w:rFonts w:ascii="Arial" w:hAnsi="Arial"/>
          <w:bCs/>
          <w:i/>
          <w:iCs/>
          <w:sz w:val="24"/>
        </w:rPr>
        <w:t xml:space="preserve"> prego per loro; non prego per il mondo, ma per coloro che tu mi hai dato, perché sono tuoi. </w:t>
      </w:r>
      <w:r w:rsidRPr="00297920">
        <w:rPr>
          <w:rFonts w:ascii="Arial" w:hAnsi="Arial"/>
          <w:bCs/>
          <w:i/>
          <w:iCs/>
          <w:sz w:val="24"/>
        </w:rPr>
        <w:t>Tutte</w:t>
      </w:r>
      <w:r w:rsidR="00297920" w:rsidRPr="00297920">
        <w:rPr>
          <w:rFonts w:ascii="Arial" w:hAnsi="Arial"/>
          <w:bCs/>
          <w:i/>
          <w:iCs/>
          <w:sz w:val="24"/>
        </w:rPr>
        <w:t xml:space="preserve"> le cose mie sono tue, e le tue sono mie, e io sono glorificato in loro. </w:t>
      </w:r>
      <w:r w:rsidRPr="00297920">
        <w:rPr>
          <w:rFonts w:ascii="Arial" w:hAnsi="Arial"/>
          <w:bCs/>
          <w:i/>
          <w:iCs/>
          <w:sz w:val="24"/>
        </w:rPr>
        <w:t>Io</w:t>
      </w:r>
      <w:r w:rsidR="00297920" w:rsidRPr="00297920">
        <w:rPr>
          <w:rFonts w:ascii="Arial" w:hAnsi="Arial"/>
          <w:bCs/>
          <w:i/>
          <w:iCs/>
          <w:sz w:val="24"/>
        </w:rPr>
        <w:t xml:space="preserve"> non sono più nel mondo; essi invece sono nel mondo, e io vengo a te. Padre santo, custodiscili nel tuo nome, quello che mi hai dato, perché siano una sola cosa, come noi.</w:t>
      </w:r>
    </w:p>
    <w:p w14:paraId="4D5813E2" w14:textId="1D60606C"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Quand’ero</w:t>
      </w:r>
      <w:r w:rsidR="00297920" w:rsidRPr="00297920">
        <w:rPr>
          <w:rFonts w:ascii="Arial" w:hAnsi="Arial"/>
          <w:bCs/>
          <w:i/>
          <w:iCs/>
          <w:sz w:val="24"/>
        </w:rPr>
        <w:t xml:space="preserve"> con loro, io li custodivo nel tuo nome, quello che mi hai dato, e li ho conservati, e nessuno di loro è andato perduto, tranne il figlio della perdizione, perché si compisse la Scrittura. </w:t>
      </w:r>
      <w:r w:rsidRPr="00297920">
        <w:rPr>
          <w:rFonts w:ascii="Arial" w:hAnsi="Arial"/>
          <w:bCs/>
          <w:i/>
          <w:iCs/>
          <w:sz w:val="24"/>
        </w:rPr>
        <w:t>Ma</w:t>
      </w:r>
      <w:r w:rsidR="00297920" w:rsidRPr="00297920">
        <w:rPr>
          <w:rFonts w:ascii="Arial" w:hAnsi="Arial"/>
          <w:bCs/>
          <w:i/>
          <w:iCs/>
          <w:sz w:val="24"/>
        </w:rPr>
        <w:t xml:space="preserve"> ora io vengo a te e dico questo mentre sono nel mondo, perché abbiano in se stessi la pienezza </w:t>
      </w:r>
      <w:r w:rsidR="00297920" w:rsidRPr="00297920">
        <w:rPr>
          <w:rFonts w:ascii="Arial" w:hAnsi="Arial"/>
          <w:bCs/>
          <w:i/>
          <w:iCs/>
          <w:sz w:val="24"/>
        </w:rPr>
        <w:lastRenderedPageBreak/>
        <w:t xml:space="preserve">della mia gioia. </w:t>
      </w:r>
      <w:r w:rsidRPr="00297920">
        <w:rPr>
          <w:rFonts w:ascii="Arial" w:hAnsi="Arial"/>
          <w:bCs/>
          <w:i/>
          <w:iCs/>
          <w:sz w:val="24"/>
        </w:rPr>
        <w:t>Io</w:t>
      </w:r>
      <w:r w:rsidR="00297920" w:rsidRPr="00297920">
        <w:rPr>
          <w:rFonts w:ascii="Arial" w:hAnsi="Arial"/>
          <w:bCs/>
          <w:i/>
          <w:iCs/>
          <w:sz w:val="24"/>
        </w:rPr>
        <w:t xml:space="preserve"> ho dato loro la tua parola e il mondo li ha odiati, perché essi non sono del mondo, come io non sono del mondo.</w:t>
      </w:r>
    </w:p>
    <w:p w14:paraId="46FF98A6" w14:textId="7A5A5054"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Non</w:t>
      </w:r>
      <w:r w:rsidR="00297920" w:rsidRPr="00297920">
        <w:rPr>
          <w:rFonts w:ascii="Arial" w:hAnsi="Arial"/>
          <w:bCs/>
          <w:i/>
          <w:iCs/>
          <w:sz w:val="24"/>
        </w:rPr>
        <w:t xml:space="preserve"> prego che tu li tolga dal mondo, ma che tu li custodisca dal Maligno. </w:t>
      </w:r>
      <w:r w:rsidRPr="00297920">
        <w:rPr>
          <w:rFonts w:ascii="Arial" w:hAnsi="Arial"/>
          <w:bCs/>
          <w:i/>
          <w:iCs/>
          <w:sz w:val="24"/>
        </w:rPr>
        <w:t>Essi</w:t>
      </w:r>
      <w:r w:rsidR="00297920" w:rsidRPr="00297920">
        <w:rPr>
          <w:rFonts w:ascii="Arial" w:hAnsi="Arial"/>
          <w:bCs/>
          <w:i/>
          <w:iCs/>
          <w:sz w:val="24"/>
        </w:rPr>
        <w:t xml:space="preserve"> non sono del mondo, come io non sono del mondo. </w:t>
      </w:r>
      <w:r w:rsidRPr="00297920">
        <w:rPr>
          <w:rFonts w:ascii="Arial" w:hAnsi="Arial"/>
          <w:bCs/>
          <w:i/>
          <w:iCs/>
          <w:sz w:val="24"/>
        </w:rPr>
        <w:t>Consacrali</w:t>
      </w:r>
      <w:r w:rsidR="00297920" w:rsidRPr="00297920">
        <w:rPr>
          <w:rFonts w:ascii="Arial" w:hAnsi="Arial"/>
          <w:bCs/>
          <w:i/>
          <w:iCs/>
          <w:sz w:val="24"/>
        </w:rPr>
        <w:t xml:space="preserve"> nella verità. La tua parola è verità. </w:t>
      </w:r>
      <w:r w:rsidRPr="00297920">
        <w:rPr>
          <w:rFonts w:ascii="Arial" w:hAnsi="Arial"/>
          <w:bCs/>
          <w:i/>
          <w:iCs/>
          <w:sz w:val="24"/>
        </w:rPr>
        <w:t>Come</w:t>
      </w:r>
      <w:r w:rsidR="00297920" w:rsidRPr="00297920">
        <w:rPr>
          <w:rFonts w:ascii="Arial" w:hAnsi="Arial"/>
          <w:bCs/>
          <w:i/>
          <w:iCs/>
          <w:sz w:val="24"/>
        </w:rPr>
        <w:t xml:space="preserve"> tu hai mandato me nel mondo, anche io ho mandato loro nel mondo; </w:t>
      </w:r>
      <w:r w:rsidRPr="00297920">
        <w:rPr>
          <w:rFonts w:ascii="Arial" w:hAnsi="Arial"/>
          <w:bCs/>
          <w:i/>
          <w:iCs/>
          <w:sz w:val="24"/>
        </w:rPr>
        <w:t>per</w:t>
      </w:r>
      <w:r w:rsidR="00297920" w:rsidRPr="00297920">
        <w:rPr>
          <w:rFonts w:ascii="Arial" w:hAnsi="Arial"/>
          <w:bCs/>
          <w:i/>
          <w:iCs/>
          <w:sz w:val="24"/>
        </w:rPr>
        <w:t xml:space="preserve"> loro io consacro me stesso, perché siano anch’essi consacrati nella verità.</w:t>
      </w:r>
    </w:p>
    <w:p w14:paraId="568FE016" w14:textId="6E674FE0"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Non</w:t>
      </w:r>
      <w:r w:rsidR="00297920" w:rsidRPr="00297920">
        <w:rPr>
          <w:rFonts w:ascii="Arial" w:hAnsi="Arial"/>
          <w:bCs/>
          <w:i/>
          <w:iCs/>
          <w:sz w:val="24"/>
        </w:rPr>
        <w:t xml:space="preserve"> prego solo per questi, ma anche per quelli che crederanno in me mediante la loro parola: </w:t>
      </w:r>
      <w:r w:rsidRPr="00297920">
        <w:rPr>
          <w:rFonts w:ascii="Arial" w:hAnsi="Arial"/>
          <w:bCs/>
          <w:i/>
          <w:iCs/>
          <w:sz w:val="24"/>
        </w:rPr>
        <w:t>perché</w:t>
      </w:r>
      <w:r w:rsidR="00297920" w:rsidRPr="00297920">
        <w:rPr>
          <w:rFonts w:ascii="Arial" w:hAnsi="Arial"/>
          <w:bCs/>
          <w:i/>
          <w:iCs/>
          <w:sz w:val="24"/>
        </w:rPr>
        <w:t xml:space="preserve"> tutti siano una sola cosa; come tu, Padre, sei in me e io in te, siano anch’essi in noi, perché il mondo creda che tu mi hai mandato.</w:t>
      </w:r>
    </w:p>
    <w:p w14:paraId="68948647" w14:textId="5B4BC811"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E</w:t>
      </w:r>
      <w:r w:rsidR="00297920" w:rsidRPr="00297920">
        <w:rPr>
          <w:rFonts w:ascii="Arial" w:hAnsi="Arial"/>
          <w:bCs/>
          <w:i/>
          <w:iCs/>
          <w:sz w:val="24"/>
        </w:rPr>
        <w:t xml:space="preserve"> la gloria che tu hai dato a me, io l’ho data a loro, perché siano una sola cosa come noi siamo una sola cosa. </w:t>
      </w:r>
      <w:r w:rsidRPr="00297920">
        <w:rPr>
          <w:rFonts w:ascii="Arial" w:hAnsi="Arial"/>
          <w:bCs/>
          <w:i/>
          <w:iCs/>
          <w:sz w:val="24"/>
        </w:rPr>
        <w:t>Io</w:t>
      </w:r>
      <w:r w:rsidR="00297920" w:rsidRPr="00297920">
        <w:rPr>
          <w:rFonts w:ascii="Arial" w:hAnsi="Arial"/>
          <w:bCs/>
          <w:i/>
          <w:iCs/>
          <w:sz w:val="24"/>
        </w:rPr>
        <w:t xml:space="preserve"> in loro e tu in me, perché siano perfetti nell’unità e il mondo conosca che tu mi hai mandato e che li hai amati come hai amato me.</w:t>
      </w:r>
    </w:p>
    <w:p w14:paraId="24F04D47" w14:textId="13D18B88"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Padre</w:t>
      </w:r>
      <w:r w:rsidR="00297920" w:rsidRPr="00297920">
        <w:rPr>
          <w:rFonts w:ascii="Arial" w:hAnsi="Arial"/>
          <w:bCs/>
          <w:i/>
          <w:iCs/>
          <w:sz w:val="24"/>
        </w:rPr>
        <w:t>, voglio che quelli che mi hai dato siano anch’essi con me dove sono io, perché contemplino la mia gloria, quella che tu mi hai dato; poiché mi hai amato prima della creazione del mondo.</w:t>
      </w:r>
    </w:p>
    <w:p w14:paraId="3C5A2A06" w14:textId="33DC8416"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Padre</w:t>
      </w:r>
      <w:r w:rsidR="00297920" w:rsidRPr="00297920">
        <w:rPr>
          <w:rFonts w:ascii="Arial" w:hAnsi="Arial"/>
          <w:bCs/>
          <w:i/>
          <w:iCs/>
          <w:sz w:val="24"/>
        </w:rPr>
        <w:t xml:space="preserve"> giusto, il mondo non ti ha conosciuto, ma io ti ho conosciuto, e questi hanno conosciuto che tu mi hai mandato. </w:t>
      </w:r>
      <w:r w:rsidRPr="00297920">
        <w:rPr>
          <w:rFonts w:ascii="Arial" w:hAnsi="Arial"/>
          <w:bCs/>
          <w:i/>
          <w:iCs/>
          <w:sz w:val="24"/>
        </w:rPr>
        <w:t>E</w:t>
      </w:r>
      <w:r w:rsidR="00297920" w:rsidRPr="00297920">
        <w:rPr>
          <w:rFonts w:ascii="Arial" w:hAnsi="Arial"/>
          <w:bCs/>
          <w:i/>
          <w:iCs/>
          <w:sz w:val="24"/>
        </w:rPr>
        <w:t xml:space="preserve"> io ho fatto conoscere loro il tuo nome e lo farò conoscere, perché l’amore con il quale mi hai amato sia in essi e io in loro». (Gv 17,1-26).</w:t>
      </w:r>
    </w:p>
    <w:p w14:paraId="052F8833"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 xml:space="preserve">San Paolo negli inni ai Filippesi, Colossesi, Efesini canta e spiega la stupenda opera che Dio ha compiuto in Cristo Gesù. </w:t>
      </w:r>
    </w:p>
    <w:p w14:paraId="0B88BA2A"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In Filippesi:</w:t>
      </w:r>
    </w:p>
    <w:p w14:paraId="7E5F9712" w14:textId="2B5F025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Abbiate in voi gli stessi sentimenti di Cristo Gesù:</w:t>
      </w:r>
      <w:r w:rsidR="007C13FD">
        <w:rPr>
          <w:rFonts w:ascii="Arial" w:hAnsi="Arial"/>
          <w:bCs/>
          <w:i/>
          <w:iCs/>
          <w:sz w:val="24"/>
        </w:rPr>
        <w:t xml:space="preserve"> </w:t>
      </w:r>
      <w:r w:rsidRPr="00297920">
        <w:rPr>
          <w:rFonts w:ascii="Arial" w:hAnsi="Arial"/>
          <w:bCs/>
          <w:i/>
          <w:iCs/>
          <w:sz w:val="24"/>
        </w:rPr>
        <w:t>egli, pur essendo nella condizione di Dio,</w:t>
      </w:r>
      <w:r w:rsidR="007C13FD">
        <w:rPr>
          <w:rFonts w:ascii="Arial" w:hAnsi="Arial"/>
          <w:bCs/>
          <w:i/>
          <w:iCs/>
          <w:sz w:val="24"/>
        </w:rPr>
        <w:t xml:space="preserve"> </w:t>
      </w:r>
      <w:r w:rsidRPr="00297920">
        <w:rPr>
          <w:rFonts w:ascii="Arial" w:hAnsi="Arial"/>
          <w:bCs/>
          <w:i/>
          <w:iCs/>
          <w:sz w:val="24"/>
        </w:rPr>
        <w:t>non ritenne un privilegio l’essere come Dio,</w:t>
      </w:r>
      <w:r w:rsidR="007C13FD">
        <w:rPr>
          <w:rFonts w:ascii="Arial" w:hAnsi="Arial"/>
          <w:bCs/>
          <w:i/>
          <w:iCs/>
          <w:sz w:val="24"/>
        </w:rPr>
        <w:t xml:space="preserve"> </w:t>
      </w:r>
      <w:r w:rsidRPr="00297920">
        <w:rPr>
          <w:rFonts w:ascii="Arial" w:hAnsi="Arial"/>
          <w:bCs/>
          <w:i/>
          <w:iCs/>
          <w:sz w:val="24"/>
        </w:rPr>
        <w:t>ma svuotò se stesso</w:t>
      </w:r>
      <w:r w:rsidR="007C13FD">
        <w:rPr>
          <w:rFonts w:ascii="Arial" w:hAnsi="Arial"/>
          <w:bCs/>
          <w:i/>
          <w:iCs/>
          <w:sz w:val="24"/>
        </w:rPr>
        <w:t xml:space="preserve"> </w:t>
      </w:r>
      <w:r w:rsidRPr="00297920">
        <w:rPr>
          <w:rFonts w:ascii="Arial" w:hAnsi="Arial"/>
          <w:bCs/>
          <w:i/>
          <w:iCs/>
          <w:sz w:val="24"/>
        </w:rPr>
        <w:t>assumendo una condizione di servo,</w:t>
      </w:r>
      <w:r w:rsidR="007C13FD">
        <w:rPr>
          <w:rFonts w:ascii="Arial" w:hAnsi="Arial"/>
          <w:bCs/>
          <w:i/>
          <w:iCs/>
          <w:sz w:val="24"/>
        </w:rPr>
        <w:t xml:space="preserve"> </w:t>
      </w:r>
      <w:r w:rsidRPr="00297920">
        <w:rPr>
          <w:rFonts w:ascii="Arial" w:hAnsi="Arial"/>
          <w:bCs/>
          <w:i/>
          <w:iCs/>
          <w:sz w:val="24"/>
        </w:rPr>
        <w:t>diventando simile agli uomini.</w:t>
      </w:r>
      <w:r w:rsidR="007C13FD">
        <w:rPr>
          <w:rFonts w:ascii="Arial" w:hAnsi="Arial"/>
          <w:bCs/>
          <w:i/>
          <w:iCs/>
          <w:sz w:val="24"/>
        </w:rPr>
        <w:t xml:space="preserve"> </w:t>
      </w:r>
      <w:r w:rsidRPr="00297920">
        <w:rPr>
          <w:rFonts w:ascii="Arial" w:hAnsi="Arial"/>
          <w:bCs/>
          <w:i/>
          <w:iCs/>
          <w:sz w:val="24"/>
        </w:rPr>
        <w:t>Dall’aspetto riconosciuto come uomo,</w:t>
      </w:r>
      <w:r w:rsidR="007C13FD">
        <w:rPr>
          <w:rFonts w:ascii="Arial" w:hAnsi="Arial"/>
          <w:bCs/>
          <w:i/>
          <w:iCs/>
          <w:sz w:val="24"/>
        </w:rPr>
        <w:t xml:space="preserve"> </w:t>
      </w:r>
      <w:r w:rsidRPr="00297920">
        <w:rPr>
          <w:rFonts w:ascii="Arial" w:hAnsi="Arial"/>
          <w:bCs/>
          <w:i/>
          <w:iCs/>
          <w:sz w:val="24"/>
        </w:rPr>
        <w:t>umiliò se stesso</w:t>
      </w:r>
      <w:r w:rsidR="007C13FD">
        <w:rPr>
          <w:rFonts w:ascii="Arial" w:hAnsi="Arial"/>
          <w:bCs/>
          <w:i/>
          <w:iCs/>
          <w:sz w:val="24"/>
        </w:rPr>
        <w:t xml:space="preserve"> </w:t>
      </w:r>
      <w:r w:rsidRPr="00297920">
        <w:rPr>
          <w:rFonts w:ascii="Arial" w:hAnsi="Arial"/>
          <w:bCs/>
          <w:i/>
          <w:iCs/>
          <w:sz w:val="24"/>
        </w:rPr>
        <w:t>facendosi obbediente fino alla morte</w:t>
      </w:r>
      <w:r w:rsidR="007C13FD">
        <w:rPr>
          <w:rFonts w:ascii="Arial" w:hAnsi="Arial"/>
          <w:bCs/>
          <w:i/>
          <w:iCs/>
          <w:sz w:val="24"/>
        </w:rPr>
        <w:t xml:space="preserve"> </w:t>
      </w:r>
      <w:r w:rsidRPr="00297920">
        <w:rPr>
          <w:rFonts w:ascii="Arial" w:hAnsi="Arial"/>
          <w:bCs/>
          <w:i/>
          <w:iCs/>
          <w:sz w:val="24"/>
        </w:rPr>
        <w:t>e a una morte di croce.</w:t>
      </w:r>
      <w:r w:rsidR="007C13FD">
        <w:rPr>
          <w:rFonts w:ascii="Arial" w:hAnsi="Arial"/>
          <w:bCs/>
          <w:i/>
          <w:iCs/>
          <w:sz w:val="24"/>
        </w:rPr>
        <w:t xml:space="preserve"> </w:t>
      </w:r>
      <w:r w:rsidRPr="00297920">
        <w:rPr>
          <w:rFonts w:ascii="Arial" w:hAnsi="Arial"/>
          <w:bCs/>
          <w:i/>
          <w:iCs/>
          <w:sz w:val="24"/>
        </w:rPr>
        <w:t>Per questo Dio lo esaltò</w:t>
      </w:r>
      <w:r w:rsidR="007C13FD">
        <w:rPr>
          <w:rFonts w:ascii="Arial" w:hAnsi="Arial"/>
          <w:bCs/>
          <w:i/>
          <w:iCs/>
          <w:sz w:val="24"/>
        </w:rPr>
        <w:t xml:space="preserve"> </w:t>
      </w:r>
      <w:r w:rsidRPr="00297920">
        <w:rPr>
          <w:rFonts w:ascii="Arial" w:hAnsi="Arial"/>
          <w:bCs/>
          <w:i/>
          <w:iCs/>
          <w:sz w:val="24"/>
        </w:rPr>
        <w:t>e gli donò il nome</w:t>
      </w:r>
      <w:r w:rsidR="007C13FD">
        <w:rPr>
          <w:rFonts w:ascii="Arial" w:hAnsi="Arial"/>
          <w:bCs/>
          <w:i/>
          <w:iCs/>
          <w:sz w:val="24"/>
        </w:rPr>
        <w:t xml:space="preserve"> </w:t>
      </w:r>
      <w:r w:rsidRPr="00297920">
        <w:rPr>
          <w:rFonts w:ascii="Arial" w:hAnsi="Arial"/>
          <w:bCs/>
          <w:i/>
          <w:iCs/>
          <w:sz w:val="24"/>
        </w:rPr>
        <w:t>che è al di sopra di ogni nome,</w:t>
      </w:r>
      <w:r w:rsidR="007C13FD">
        <w:rPr>
          <w:rFonts w:ascii="Arial" w:hAnsi="Arial"/>
          <w:bCs/>
          <w:i/>
          <w:iCs/>
          <w:sz w:val="24"/>
        </w:rPr>
        <w:t xml:space="preserve"> </w:t>
      </w:r>
      <w:r w:rsidRPr="00297920">
        <w:rPr>
          <w:rFonts w:ascii="Arial" w:hAnsi="Arial"/>
          <w:bCs/>
          <w:i/>
          <w:iCs/>
          <w:sz w:val="24"/>
        </w:rPr>
        <w:t>perché nel nome di Gesù</w:t>
      </w:r>
      <w:r w:rsidR="007C13FD">
        <w:rPr>
          <w:rFonts w:ascii="Arial" w:hAnsi="Arial"/>
          <w:bCs/>
          <w:i/>
          <w:iCs/>
          <w:sz w:val="24"/>
        </w:rPr>
        <w:t xml:space="preserve"> </w:t>
      </w:r>
      <w:r w:rsidRPr="00297920">
        <w:rPr>
          <w:rFonts w:ascii="Arial" w:hAnsi="Arial"/>
          <w:bCs/>
          <w:i/>
          <w:iCs/>
          <w:sz w:val="24"/>
        </w:rPr>
        <w:t>ogni ginocchio si pieghi</w:t>
      </w:r>
      <w:r w:rsidR="007C13FD">
        <w:rPr>
          <w:rFonts w:ascii="Arial" w:hAnsi="Arial"/>
          <w:bCs/>
          <w:i/>
          <w:iCs/>
          <w:sz w:val="24"/>
        </w:rPr>
        <w:t xml:space="preserve"> </w:t>
      </w:r>
      <w:r w:rsidRPr="00297920">
        <w:rPr>
          <w:rFonts w:ascii="Arial" w:hAnsi="Arial"/>
          <w:bCs/>
          <w:i/>
          <w:iCs/>
          <w:sz w:val="24"/>
        </w:rPr>
        <w:t>nei cieli, sulla terra e sotto terra,</w:t>
      </w:r>
      <w:r w:rsidR="007C13FD">
        <w:rPr>
          <w:rFonts w:ascii="Arial" w:hAnsi="Arial"/>
          <w:bCs/>
          <w:i/>
          <w:iCs/>
          <w:sz w:val="24"/>
        </w:rPr>
        <w:t xml:space="preserve"> </w:t>
      </w:r>
      <w:r w:rsidRPr="00297920">
        <w:rPr>
          <w:rFonts w:ascii="Arial" w:hAnsi="Arial"/>
          <w:bCs/>
          <w:i/>
          <w:iCs/>
          <w:sz w:val="24"/>
        </w:rPr>
        <w:t>e ogni lingua proclami:</w:t>
      </w:r>
      <w:r w:rsidR="007C13FD">
        <w:rPr>
          <w:rFonts w:ascii="Arial" w:hAnsi="Arial"/>
          <w:bCs/>
          <w:i/>
          <w:iCs/>
          <w:sz w:val="24"/>
        </w:rPr>
        <w:t xml:space="preserve"> </w:t>
      </w:r>
      <w:r w:rsidRPr="00297920">
        <w:rPr>
          <w:rFonts w:ascii="Arial" w:hAnsi="Arial"/>
          <w:bCs/>
          <w:i/>
          <w:iCs/>
          <w:sz w:val="24"/>
        </w:rPr>
        <w:t>«Gesù Cristo è Signore!»,</w:t>
      </w:r>
      <w:r w:rsidR="007C13FD">
        <w:rPr>
          <w:rFonts w:ascii="Arial" w:hAnsi="Arial"/>
          <w:bCs/>
          <w:i/>
          <w:iCs/>
          <w:sz w:val="24"/>
        </w:rPr>
        <w:t xml:space="preserve"> </w:t>
      </w:r>
      <w:r w:rsidRPr="00297920">
        <w:rPr>
          <w:rFonts w:ascii="Arial" w:hAnsi="Arial"/>
          <w:bCs/>
          <w:i/>
          <w:iCs/>
          <w:sz w:val="24"/>
        </w:rPr>
        <w:t>a gloria di Dio Padre. (Fil 2,5-11).</w:t>
      </w:r>
    </w:p>
    <w:p w14:paraId="425CFB16"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In Efesini:</w:t>
      </w:r>
    </w:p>
    <w:p w14:paraId="2850109D"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Benedetto Dio, Padre del Signore nostro Gesù Cristo,</w:t>
      </w:r>
      <w:r w:rsidR="007C13FD">
        <w:rPr>
          <w:rFonts w:ascii="Arial" w:hAnsi="Arial"/>
          <w:bCs/>
          <w:i/>
          <w:iCs/>
          <w:sz w:val="24"/>
        </w:rPr>
        <w:t xml:space="preserve"> </w:t>
      </w:r>
      <w:r w:rsidRPr="00297920">
        <w:rPr>
          <w:rFonts w:ascii="Arial" w:hAnsi="Arial"/>
          <w:bCs/>
          <w:i/>
          <w:iCs/>
          <w:sz w:val="24"/>
        </w:rPr>
        <w:t>che ci ha benedetti con ogni benedizione spirituale nei cieli in Cristo.</w:t>
      </w:r>
      <w:r w:rsidR="007C13FD">
        <w:rPr>
          <w:rFonts w:ascii="Arial" w:hAnsi="Arial"/>
          <w:bCs/>
          <w:i/>
          <w:iCs/>
          <w:sz w:val="24"/>
        </w:rPr>
        <w:t xml:space="preserve"> </w:t>
      </w:r>
    </w:p>
    <w:p w14:paraId="45C029A1"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In lui ci ha scelti prima della creazione del mondo</w:t>
      </w:r>
      <w:r w:rsidR="007C13FD">
        <w:rPr>
          <w:rFonts w:ascii="Arial" w:hAnsi="Arial"/>
          <w:bCs/>
          <w:i/>
          <w:iCs/>
          <w:sz w:val="24"/>
        </w:rPr>
        <w:t xml:space="preserve"> </w:t>
      </w:r>
      <w:r w:rsidRPr="00297920">
        <w:rPr>
          <w:rFonts w:ascii="Arial" w:hAnsi="Arial"/>
          <w:bCs/>
          <w:i/>
          <w:iCs/>
          <w:sz w:val="24"/>
        </w:rPr>
        <w:t>per essere santi e immacolati di fronte a lui nella carità,</w:t>
      </w:r>
      <w:r w:rsidR="007C13FD">
        <w:rPr>
          <w:rFonts w:ascii="Arial" w:hAnsi="Arial"/>
          <w:bCs/>
          <w:i/>
          <w:iCs/>
          <w:sz w:val="24"/>
        </w:rPr>
        <w:t xml:space="preserve"> </w:t>
      </w:r>
      <w:r w:rsidRPr="00297920">
        <w:rPr>
          <w:rFonts w:ascii="Arial" w:hAnsi="Arial"/>
          <w:bCs/>
          <w:i/>
          <w:iCs/>
          <w:sz w:val="24"/>
        </w:rPr>
        <w:t>predestinandoci a essere per lui figli adottivi</w:t>
      </w:r>
      <w:r w:rsidR="007C13FD">
        <w:rPr>
          <w:rFonts w:ascii="Arial" w:hAnsi="Arial"/>
          <w:bCs/>
          <w:i/>
          <w:iCs/>
          <w:sz w:val="24"/>
        </w:rPr>
        <w:t xml:space="preserve"> </w:t>
      </w:r>
      <w:r w:rsidRPr="00297920">
        <w:rPr>
          <w:rFonts w:ascii="Arial" w:hAnsi="Arial"/>
          <w:bCs/>
          <w:i/>
          <w:iCs/>
          <w:sz w:val="24"/>
        </w:rPr>
        <w:t>mediante Gesù Cristo,</w:t>
      </w:r>
      <w:r w:rsidR="007C13FD">
        <w:rPr>
          <w:rFonts w:ascii="Arial" w:hAnsi="Arial"/>
          <w:bCs/>
          <w:i/>
          <w:iCs/>
          <w:sz w:val="24"/>
        </w:rPr>
        <w:t xml:space="preserve"> </w:t>
      </w:r>
      <w:r w:rsidRPr="00297920">
        <w:rPr>
          <w:rFonts w:ascii="Arial" w:hAnsi="Arial"/>
          <w:bCs/>
          <w:i/>
          <w:iCs/>
          <w:sz w:val="24"/>
        </w:rPr>
        <w:t xml:space="preserve">secondo il disegno d’amore della sua </w:t>
      </w:r>
      <w:r w:rsidRPr="00297920">
        <w:rPr>
          <w:rFonts w:ascii="Arial" w:hAnsi="Arial"/>
          <w:bCs/>
          <w:i/>
          <w:iCs/>
          <w:sz w:val="24"/>
        </w:rPr>
        <w:lastRenderedPageBreak/>
        <w:t>volontà,</w:t>
      </w:r>
      <w:r w:rsidR="007C13FD">
        <w:rPr>
          <w:rFonts w:ascii="Arial" w:hAnsi="Arial"/>
          <w:bCs/>
          <w:i/>
          <w:iCs/>
          <w:sz w:val="24"/>
        </w:rPr>
        <w:t xml:space="preserve"> </w:t>
      </w:r>
      <w:r w:rsidRPr="00297920">
        <w:rPr>
          <w:rFonts w:ascii="Arial" w:hAnsi="Arial"/>
          <w:bCs/>
          <w:i/>
          <w:iCs/>
          <w:sz w:val="24"/>
        </w:rPr>
        <w:t>a lode dello splendore della sua grazia,</w:t>
      </w:r>
      <w:r w:rsidR="007C13FD">
        <w:rPr>
          <w:rFonts w:ascii="Arial" w:hAnsi="Arial"/>
          <w:bCs/>
          <w:i/>
          <w:iCs/>
          <w:sz w:val="24"/>
        </w:rPr>
        <w:t xml:space="preserve"> </w:t>
      </w:r>
      <w:r w:rsidRPr="00297920">
        <w:rPr>
          <w:rFonts w:ascii="Arial" w:hAnsi="Arial"/>
          <w:bCs/>
          <w:i/>
          <w:iCs/>
          <w:sz w:val="24"/>
        </w:rPr>
        <w:t>di cui ci ha gratificati nel Figlio amato.</w:t>
      </w:r>
      <w:r w:rsidR="007C13FD">
        <w:rPr>
          <w:rFonts w:ascii="Arial" w:hAnsi="Arial"/>
          <w:bCs/>
          <w:i/>
          <w:iCs/>
          <w:sz w:val="24"/>
        </w:rPr>
        <w:t xml:space="preserve"> </w:t>
      </w:r>
    </w:p>
    <w:p w14:paraId="46F0CAD7" w14:textId="73E127D8"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In lui, mediante il suo sangue,</w:t>
      </w:r>
      <w:r w:rsidR="007C13FD">
        <w:rPr>
          <w:rFonts w:ascii="Arial" w:hAnsi="Arial"/>
          <w:bCs/>
          <w:i/>
          <w:iCs/>
          <w:sz w:val="24"/>
        </w:rPr>
        <w:t xml:space="preserve"> </w:t>
      </w:r>
      <w:r w:rsidRPr="00297920">
        <w:rPr>
          <w:rFonts w:ascii="Arial" w:hAnsi="Arial"/>
          <w:bCs/>
          <w:i/>
          <w:iCs/>
          <w:sz w:val="24"/>
        </w:rPr>
        <w:t>abbiamo la redenzione, il perdono delle colpe,</w:t>
      </w:r>
      <w:r w:rsidR="007C13FD">
        <w:rPr>
          <w:rFonts w:ascii="Arial" w:hAnsi="Arial"/>
          <w:bCs/>
          <w:i/>
          <w:iCs/>
          <w:sz w:val="24"/>
        </w:rPr>
        <w:t xml:space="preserve"> </w:t>
      </w:r>
      <w:r w:rsidRPr="00297920">
        <w:rPr>
          <w:rFonts w:ascii="Arial" w:hAnsi="Arial"/>
          <w:bCs/>
          <w:i/>
          <w:iCs/>
          <w:sz w:val="24"/>
        </w:rPr>
        <w:t>secondo la ricchezza della sua grazia.</w:t>
      </w:r>
      <w:r w:rsidR="007C13FD">
        <w:rPr>
          <w:rFonts w:ascii="Arial" w:hAnsi="Arial"/>
          <w:bCs/>
          <w:i/>
          <w:iCs/>
          <w:sz w:val="24"/>
        </w:rPr>
        <w:t xml:space="preserve"> </w:t>
      </w:r>
      <w:r w:rsidRPr="00297920">
        <w:rPr>
          <w:rFonts w:ascii="Arial" w:hAnsi="Arial"/>
          <w:bCs/>
          <w:i/>
          <w:iCs/>
          <w:sz w:val="24"/>
        </w:rPr>
        <w:t>Egli l’ha riversata in abbondanza su di noi</w:t>
      </w:r>
      <w:r w:rsidR="007C13FD">
        <w:rPr>
          <w:rFonts w:ascii="Arial" w:hAnsi="Arial"/>
          <w:bCs/>
          <w:i/>
          <w:iCs/>
          <w:sz w:val="24"/>
        </w:rPr>
        <w:t xml:space="preserve"> </w:t>
      </w:r>
      <w:r w:rsidRPr="00297920">
        <w:rPr>
          <w:rFonts w:ascii="Arial" w:hAnsi="Arial"/>
          <w:bCs/>
          <w:i/>
          <w:iCs/>
          <w:sz w:val="24"/>
        </w:rPr>
        <w:t>con ogni sapienza e intelligenza,</w:t>
      </w:r>
      <w:r w:rsidR="007C13FD">
        <w:rPr>
          <w:rFonts w:ascii="Arial" w:hAnsi="Arial"/>
          <w:bCs/>
          <w:i/>
          <w:iCs/>
          <w:sz w:val="24"/>
        </w:rPr>
        <w:t xml:space="preserve"> </w:t>
      </w:r>
      <w:r w:rsidRPr="00297920">
        <w:rPr>
          <w:rFonts w:ascii="Arial" w:hAnsi="Arial"/>
          <w:bCs/>
          <w:i/>
          <w:iCs/>
          <w:sz w:val="24"/>
        </w:rPr>
        <w:t>facendoci conoscere il mistero della sua volontà,</w:t>
      </w:r>
      <w:r w:rsidR="007C13FD">
        <w:rPr>
          <w:rFonts w:ascii="Arial" w:hAnsi="Arial"/>
          <w:bCs/>
          <w:i/>
          <w:iCs/>
          <w:sz w:val="24"/>
        </w:rPr>
        <w:t xml:space="preserve"> </w:t>
      </w:r>
      <w:r w:rsidRPr="00297920">
        <w:rPr>
          <w:rFonts w:ascii="Arial" w:hAnsi="Arial"/>
          <w:bCs/>
          <w:i/>
          <w:iCs/>
          <w:sz w:val="24"/>
        </w:rPr>
        <w:t>secondo la benevolenza che in lui si era proposto</w:t>
      </w:r>
      <w:r w:rsidR="007C13FD">
        <w:rPr>
          <w:rFonts w:ascii="Arial" w:hAnsi="Arial"/>
          <w:bCs/>
          <w:i/>
          <w:iCs/>
          <w:sz w:val="24"/>
        </w:rPr>
        <w:t xml:space="preserve"> </w:t>
      </w:r>
      <w:r w:rsidRPr="00297920">
        <w:rPr>
          <w:rFonts w:ascii="Arial" w:hAnsi="Arial"/>
          <w:bCs/>
          <w:i/>
          <w:iCs/>
          <w:sz w:val="24"/>
        </w:rPr>
        <w:t>per il governo della pienezza dei tempi:</w:t>
      </w:r>
      <w:r w:rsidR="007C13FD">
        <w:rPr>
          <w:rFonts w:ascii="Arial" w:hAnsi="Arial"/>
          <w:bCs/>
          <w:i/>
          <w:iCs/>
          <w:sz w:val="24"/>
        </w:rPr>
        <w:t xml:space="preserve"> </w:t>
      </w:r>
      <w:r w:rsidRPr="00297920">
        <w:rPr>
          <w:rFonts w:ascii="Arial" w:hAnsi="Arial"/>
          <w:bCs/>
          <w:i/>
          <w:iCs/>
          <w:sz w:val="24"/>
        </w:rPr>
        <w:t>ricondurre al Cristo, unico capo, tutte le cose,</w:t>
      </w:r>
      <w:r w:rsidR="007C13FD">
        <w:rPr>
          <w:rFonts w:ascii="Arial" w:hAnsi="Arial"/>
          <w:bCs/>
          <w:i/>
          <w:iCs/>
          <w:sz w:val="24"/>
        </w:rPr>
        <w:t xml:space="preserve"> </w:t>
      </w:r>
      <w:r w:rsidRPr="00297920">
        <w:rPr>
          <w:rFonts w:ascii="Arial" w:hAnsi="Arial"/>
          <w:bCs/>
          <w:i/>
          <w:iCs/>
          <w:sz w:val="24"/>
        </w:rPr>
        <w:t>quelle nei cieli e quelle sulla terra.</w:t>
      </w:r>
    </w:p>
    <w:p w14:paraId="307D7FB6" w14:textId="77777777" w:rsidR="007C13FD" w:rsidRDefault="00297920" w:rsidP="00297920">
      <w:pPr>
        <w:spacing w:after="120"/>
        <w:ind w:left="567" w:right="567"/>
        <w:jc w:val="both"/>
        <w:rPr>
          <w:rFonts w:ascii="Arial" w:hAnsi="Arial"/>
          <w:bCs/>
          <w:i/>
          <w:iCs/>
          <w:sz w:val="24"/>
        </w:rPr>
      </w:pPr>
      <w:r w:rsidRPr="00297920">
        <w:rPr>
          <w:rFonts w:ascii="Arial" w:hAnsi="Arial"/>
          <w:bCs/>
          <w:i/>
          <w:iCs/>
          <w:sz w:val="24"/>
        </w:rPr>
        <w:t>In lui siamo stati fatti anche eredi,</w:t>
      </w:r>
      <w:r w:rsidR="007C13FD">
        <w:rPr>
          <w:rFonts w:ascii="Arial" w:hAnsi="Arial"/>
          <w:bCs/>
          <w:i/>
          <w:iCs/>
          <w:sz w:val="24"/>
        </w:rPr>
        <w:t xml:space="preserve"> </w:t>
      </w:r>
      <w:r w:rsidRPr="00297920">
        <w:rPr>
          <w:rFonts w:ascii="Arial" w:hAnsi="Arial"/>
          <w:bCs/>
          <w:i/>
          <w:iCs/>
          <w:sz w:val="24"/>
        </w:rPr>
        <w:t>predestinati – secondo il progetto di colui</w:t>
      </w:r>
      <w:r w:rsidR="007C13FD">
        <w:rPr>
          <w:rFonts w:ascii="Arial" w:hAnsi="Arial"/>
          <w:bCs/>
          <w:i/>
          <w:iCs/>
          <w:sz w:val="24"/>
        </w:rPr>
        <w:t xml:space="preserve"> </w:t>
      </w:r>
      <w:r w:rsidRPr="00297920">
        <w:rPr>
          <w:rFonts w:ascii="Arial" w:hAnsi="Arial"/>
          <w:bCs/>
          <w:i/>
          <w:iCs/>
          <w:sz w:val="24"/>
        </w:rPr>
        <w:t>che tutto opera secondo la sua volontà –</w:t>
      </w:r>
      <w:r w:rsidR="007C13FD">
        <w:rPr>
          <w:rFonts w:ascii="Arial" w:hAnsi="Arial"/>
          <w:bCs/>
          <w:i/>
          <w:iCs/>
          <w:sz w:val="24"/>
        </w:rPr>
        <w:t xml:space="preserve"> </w:t>
      </w:r>
      <w:r w:rsidRPr="00297920">
        <w:rPr>
          <w:rFonts w:ascii="Arial" w:hAnsi="Arial"/>
          <w:bCs/>
          <w:i/>
          <w:iCs/>
          <w:sz w:val="24"/>
        </w:rPr>
        <w:t>a essere lode della sua gloria,</w:t>
      </w:r>
      <w:r w:rsidR="007C13FD">
        <w:rPr>
          <w:rFonts w:ascii="Arial" w:hAnsi="Arial"/>
          <w:bCs/>
          <w:i/>
          <w:iCs/>
          <w:sz w:val="24"/>
        </w:rPr>
        <w:t xml:space="preserve"> </w:t>
      </w:r>
      <w:r w:rsidRPr="00297920">
        <w:rPr>
          <w:rFonts w:ascii="Arial" w:hAnsi="Arial"/>
          <w:bCs/>
          <w:i/>
          <w:iCs/>
          <w:sz w:val="24"/>
        </w:rPr>
        <w:t>noi, che già prima abbiamo sperato nel Cristo.</w:t>
      </w:r>
      <w:r w:rsidR="007C13FD">
        <w:rPr>
          <w:rFonts w:ascii="Arial" w:hAnsi="Arial"/>
          <w:bCs/>
          <w:i/>
          <w:iCs/>
          <w:sz w:val="24"/>
        </w:rPr>
        <w:t xml:space="preserve"> </w:t>
      </w:r>
    </w:p>
    <w:p w14:paraId="3D0D6EA9" w14:textId="6FE58C83"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In lui anche voi,</w:t>
      </w:r>
      <w:r w:rsidR="007C13FD">
        <w:rPr>
          <w:rFonts w:ascii="Arial" w:hAnsi="Arial"/>
          <w:bCs/>
          <w:i/>
          <w:iCs/>
          <w:sz w:val="24"/>
        </w:rPr>
        <w:t xml:space="preserve"> </w:t>
      </w:r>
      <w:r w:rsidRPr="00297920">
        <w:rPr>
          <w:rFonts w:ascii="Arial" w:hAnsi="Arial"/>
          <w:bCs/>
          <w:i/>
          <w:iCs/>
          <w:sz w:val="24"/>
        </w:rPr>
        <w:t>dopo avere ascoltato la parola della verità,</w:t>
      </w:r>
      <w:r w:rsidR="007C13FD">
        <w:rPr>
          <w:rFonts w:ascii="Arial" w:hAnsi="Arial"/>
          <w:bCs/>
          <w:i/>
          <w:iCs/>
          <w:sz w:val="24"/>
        </w:rPr>
        <w:t xml:space="preserve"> </w:t>
      </w:r>
      <w:r w:rsidRPr="00297920">
        <w:rPr>
          <w:rFonts w:ascii="Arial" w:hAnsi="Arial"/>
          <w:bCs/>
          <w:i/>
          <w:iCs/>
          <w:sz w:val="24"/>
        </w:rPr>
        <w:t>il Vangelo della vostra salvezza,</w:t>
      </w:r>
      <w:r w:rsidR="007C13FD">
        <w:rPr>
          <w:rFonts w:ascii="Arial" w:hAnsi="Arial"/>
          <w:bCs/>
          <w:i/>
          <w:iCs/>
          <w:sz w:val="24"/>
        </w:rPr>
        <w:t xml:space="preserve"> </w:t>
      </w:r>
      <w:r w:rsidRPr="00297920">
        <w:rPr>
          <w:rFonts w:ascii="Arial" w:hAnsi="Arial"/>
          <w:bCs/>
          <w:i/>
          <w:iCs/>
          <w:sz w:val="24"/>
        </w:rPr>
        <w:t>e avere in esso creduto, avete ricevuto il sigillo dello Spirito Santo</w:t>
      </w:r>
      <w:r w:rsidR="007C13FD">
        <w:rPr>
          <w:rFonts w:ascii="Arial" w:hAnsi="Arial"/>
          <w:bCs/>
          <w:i/>
          <w:iCs/>
          <w:sz w:val="24"/>
        </w:rPr>
        <w:t xml:space="preserve"> </w:t>
      </w:r>
      <w:r w:rsidRPr="00297920">
        <w:rPr>
          <w:rFonts w:ascii="Arial" w:hAnsi="Arial"/>
          <w:bCs/>
          <w:i/>
          <w:iCs/>
          <w:sz w:val="24"/>
        </w:rPr>
        <w:t>che era stato promesso,</w:t>
      </w:r>
      <w:r w:rsidR="007C13FD">
        <w:rPr>
          <w:rFonts w:ascii="Arial" w:hAnsi="Arial"/>
          <w:bCs/>
          <w:i/>
          <w:iCs/>
          <w:sz w:val="24"/>
        </w:rPr>
        <w:t xml:space="preserve"> </w:t>
      </w:r>
      <w:r w:rsidRPr="00297920">
        <w:rPr>
          <w:rFonts w:ascii="Arial" w:hAnsi="Arial"/>
          <w:bCs/>
          <w:i/>
          <w:iCs/>
          <w:sz w:val="24"/>
        </w:rPr>
        <w:t>il quale è caparra della nostra eredità,</w:t>
      </w:r>
      <w:r w:rsidR="007C13FD">
        <w:rPr>
          <w:rFonts w:ascii="Arial" w:hAnsi="Arial"/>
          <w:bCs/>
          <w:i/>
          <w:iCs/>
          <w:sz w:val="24"/>
        </w:rPr>
        <w:t xml:space="preserve"> </w:t>
      </w:r>
      <w:r w:rsidRPr="00297920">
        <w:rPr>
          <w:rFonts w:ascii="Arial" w:hAnsi="Arial"/>
          <w:bCs/>
          <w:i/>
          <w:iCs/>
          <w:sz w:val="24"/>
        </w:rPr>
        <w:t>in attesa della completa redenzione</w:t>
      </w:r>
      <w:r w:rsidR="007C13FD">
        <w:rPr>
          <w:rFonts w:ascii="Arial" w:hAnsi="Arial"/>
          <w:bCs/>
          <w:i/>
          <w:iCs/>
          <w:sz w:val="24"/>
        </w:rPr>
        <w:t xml:space="preserve"> </w:t>
      </w:r>
      <w:r w:rsidRPr="00297920">
        <w:rPr>
          <w:rFonts w:ascii="Arial" w:hAnsi="Arial"/>
          <w:bCs/>
          <w:i/>
          <w:iCs/>
          <w:sz w:val="24"/>
        </w:rPr>
        <w:t>di coloro che Dio si è acquistato a lode della sua gloria.</w:t>
      </w:r>
    </w:p>
    <w:p w14:paraId="5E5EEC6D" w14:textId="076DAF5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Egli la manifestò in Cristo,</w:t>
      </w:r>
      <w:r w:rsidR="007C13FD">
        <w:rPr>
          <w:rFonts w:ascii="Arial" w:hAnsi="Arial"/>
          <w:bCs/>
          <w:i/>
          <w:iCs/>
          <w:sz w:val="24"/>
        </w:rPr>
        <w:t xml:space="preserve"> </w:t>
      </w:r>
      <w:r w:rsidRPr="00297920">
        <w:rPr>
          <w:rFonts w:ascii="Arial" w:hAnsi="Arial"/>
          <w:bCs/>
          <w:i/>
          <w:iCs/>
          <w:sz w:val="24"/>
        </w:rPr>
        <w:t>quando lo risuscitò dai morti</w:t>
      </w:r>
      <w:r w:rsidR="007C13FD">
        <w:rPr>
          <w:rFonts w:ascii="Arial" w:hAnsi="Arial"/>
          <w:bCs/>
          <w:i/>
          <w:iCs/>
          <w:sz w:val="24"/>
        </w:rPr>
        <w:t xml:space="preserve"> </w:t>
      </w:r>
      <w:r w:rsidRPr="00297920">
        <w:rPr>
          <w:rFonts w:ascii="Arial" w:hAnsi="Arial"/>
          <w:bCs/>
          <w:i/>
          <w:iCs/>
          <w:sz w:val="24"/>
        </w:rPr>
        <w:t>e lo fece sedere alla sua destra nei cieli,</w:t>
      </w:r>
      <w:r w:rsidR="007C13FD">
        <w:rPr>
          <w:rFonts w:ascii="Arial" w:hAnsi="Arial"/>
          <w:bCs/>
          <w:i/>
          <w:iCs/>
          <w:sz w:val="24"/>
        </w:rPr>
        <w:t xml:space="preserve"> </w:t>
      </w:r>
      <w:r w:rsidRPr="00297920">
        <w:rPr>
          <w:rFonts w:ascii="Arial" w:hAnsi="Arial"/>
          <w:bCs/>
          <w:i/>
          <w:iCs/>
          <w:sz w:val="24"/>
        </w:rPr>
        <w:t>al di sopra di ogni Principato e Potenza,</w:t>
      </w:r>
      <w:r w:rsidR="007C13FD">
        <w:rPr>
          <w:rFonts w:ascii="Arial" w:hAnsi="Arial"/>
          <w:bCs/>
          <w:i/>
          <w:iCs/>
          <w:sz w:val="24"/>
        </w:rPr>
        <w:t xml:space="preserve"> </w:t>
      </w:r>
      <w:r w:rsidRPr="00297920">
        <w:rPr>
          <w:rFonts w:ascii="Arial" w:hAnsi="Arial"/>
          <w:bCs/>
          <w:i/>
          <w:iCs/>
          <w:sz w:val="24"/>
        </w:rPr>
        <w:t>al di sopra di ogni Forza e Dominazione</w:t>
      </w:r>
      <w:r w:rsidR="007C13FD">
        <w:rPr>
          <w:rFonts w:ascii="Arial" w:hAnsi="Arial"/>
          <w:bCs/>
          <w:i/>
          <w:iCs/>
          <w:sz w:val="24"/>
        </w:rPr>
        <w:t xml:space="preserve"> </w:t>
      </w:r>
      <w:r w:rsidRPr="00297920">
        <w:rPr>
          <w:rFonts w:ascii="Arial" w:hAnsi="Arial"/>
          <w:bCs/>
          <w:i/>
          <w:iCs/>
          <w:sz w:val="24"/>
        </w:rPr>
        <w:t>e di ogni nome che viene nominato</w:t>
      </w:r>
      <w:r w:rsidR="007C13FD">
        <w:rPr>
          <w:rFonts w:ascii="Arial" w:hAnsi="Arial"/>
          <w:bCs/>
          <w:i/>
          <w:iCs/>
          <w:sz w:val="24"/>
        </w:rPr>
        <w:t xml:space="preserve"> </w:t>
      </w:r>
      <w:r w:rsidRPr="00297920">
        <w:rPr>
          <w:rFonts w:ascii="Arial" w:hAnsi="Arial"/>
          <w:bCs/>
          <w:i/>
          <w:iCs/>
          <w:sz w:val="24"/>
        </w:rPr>
        <w:t>non solo nel tempo presente ma anche in quello futuro.</w:t>
      </w:r>
      <w:r w:rsidR="007C13FD">
        <w:rPr>
          <w:rFonts w:ascii="Arial" w:hAnsi="Arial"/>
          <w:bCs/>
          <w:i/>
          <w:iCs/>
          <w:sz w:val="24"/>
        </w:rPr>
        <w:t xml:space="preserve"> </w:t>
      </w:r>
      <w:r w:rsidRPr="00297920">
        <w:rPr>
          <w:rFonts w:ascii="Arial" w:hAnsi="Arial"/>
          <w:bCs/>
          <w:i/>
          <w:iCs/>
          <w:sz w:val="24"/>
        </w:rPr>
        <w:t>Tutto infatti egli ha messo sotto i suoi piedi</w:t>
      </w:r>
      <w:r w:rsidR="007C13FD">
        <w:rPr>
          <w:rFonts w:ascii="Arial" w:hAnsi="Arial"/>
          <w:bCs/>
          <w:i/>
          <w:iCs/>
          <w:sz w:val="24"/>
        </w:rPr>
        <w:t xml:space="preserve"> </w:t>
      </w:r>
      <w:r w:rsidRPr="00297920">
        <w:rPr>
          <w:rFonts w:ascii="Arial" w:hAnsi="Arial"/>
          <w:bCs/>
          <w:i/>
          <w:iCs/>
          <w:sz w:val="24"/>
        </w:rPr>
        <w:t>e lo ha dato alla Chiesa come capo su tutte le cose:</w:t>
      </w:r>
      <w:r w:rsidR="007C13FD">
        <w:rPr>
          <w:rFonts w:ascii="Arial" w:hAnsi="Arial"/>
          <w:bCs/>
          <w:i/>
          <w:iCs/>
          <w:sz w:val="24"/>
        </w:rPr>
        <w:t xml:space="preserve"> </w:t>
      </w:r>
      <w:r w:rsidRPr="00297920">
        <w:rPr>
          <w:rFonts w:ascii="Arial" w:hAnsi="Arial"/>
          <w:bCs/>
          <w:i/>
          <w:iCs/>
          <w:sz w:val="24"/>
        </w:rPr>
        <w:t>essa è il corpo di lui,</w:t>
      </w:r>
      <w:r w:rsidR="007C13FD">
        <w:rPr>
          <w:rFonts w:ascii="Arial" w:hAnsi="Arial"/>
          <w:bCs/>
          <w:i/>
          <w:iCs/>
          <w:sz w:val="24"/>
        </w:rPr>
        <w:t xml:space="preserve"> </w:t>
      </w:r>
      <w:r w:rsidRPr="00297920">
        <w:rPr>
          <w:rFonts w:ascii="Arial" w:hAnsi="Arial"/>
          <w:bCs/>
          <w:i/>
          <w:iCs/>
          <w:sz w:val="24"/>
        </w:rPr>
        <w:t xml:space="preserve">la pienezza di colui che è il perfetto compimento di tutte le cose. </w:t>
      </w:r>
    </w:p>
    <w:p w14:paraId="442F08C6" w14:textId="130F77D2"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Egli infatti è la nostra pace,</w:t>
      </w:r>
      <w:r w:rsidR="007C13FD">
        <w:rPr>
          <w:rFonts w:ascii="Arial" w:hAnsi="Arial"/>
          <w:bCs/>
          <w:i/>
          <w:iCs/>
          <w:sz w:val="24"/>
        </w:rPr>
        <w:t xml:space="preserve"> </w:t>
      </w:r>
      <w:r w:rsidRPr="00297920">
        <w:rPr>
          <w:rFonts w:ascii="Arial" w:hAnsi="Arial"/>
          <w:bCs/>
          <w:i/>
          <w:iCs/>
          <w:sz w:val="24"/>
        </w:rPr>
        <w:t>colui che di due ha fatto una cosa sola,</w:t>
      </w:r>
      <w:r w:rsidR="007C13FD">
        <w:rPr>
          <w:rFonts w:ascii="Arial" w:hAnsi="Arial"/>
          <w:bCs/>
          <w:i/>
          <w:iCs/>
          <w:sz w:val="24"/>
        </w:rPr>
        <w:t xml:space="preserve"> </w:t>
      </w:r>
      <w:r w:rsidRPr="00297920">
        <w:rPr>
          <w:rFonts w:ascii="Arial" w:hAnsi="Arial"/>
          <w:bCs/>
          <w:i/>
          <w:iCs/>
          <w:sz w:val="24"/>
        </w:rPr>
        <w:t>abbattendo il muro di separazione che li divideva,</w:t>
      </w:r>
      <w:r w:rsidR="007C13FD">
        <w:rPr>
          <w:rFonts w:ascii="Arial" w:hAnsi="Arial"/>
          <w:bCs/>
          <w:i/>
          <w:iCs/>
          <w:sz w:val="24"/>
        </w:rPr>
        <w:t xml:space="preserve"> </w:t>
      </w:r>
      <w:r w:rsidRPr="00297920">
        <w:rPr>
          <w:rFonts w:ascii="Arial" w:hAnsi="Arial"/>
          <w:bCs/>
          <w:i/>
          <w:iCs/>
          <w:sz w:val="24"/>
        </w:rPr>
        <w:t>cioè l’inimicizia, per mezzo della sua carne.</w:t>
      </w:r>
      <w:r w:rsidR="007C13FD">
        <w:rPr>
          <w:rFonts w:ascii="Arial" w:hAnsi="Arial"/>
          <w:bCs/>
          <w:i/>
          <w:iCs/>
          <w:sz w:val="24"/>
        </w:rPr>
        <w:t xml:space="preserve"> </w:t>
      </w:r>
      <w:r w:rsidRPr="00297920">
        <w:rPr>
          <w:rFonts w:ascii="Arial" w:hAnsi="Arial"/>
          <w:bCs/>
          <w:i/>
          <w:iCs/>
          <w:sz w:val="24"/>
        </w:rPr>
        <w:t>Così egli ha abolito la Legge, fatta di prescrizioni e di decreti,</w:t>
      </w:r>
      <w:r w:rsidR="007C13FD">
        <w:rPr>
          <w:rFonts w:ascii="Arial" w:hAnsi="Arial"/>
          <w:bCs/>
          <w:i/>
          <w:iCs/>
          <w:sz w:val="24"/>
        </w:rPr>
        <w:t xml:space="preserve"> </w:t>
      </w:r>
      <w:r w:rsidRPr="00297920">
        <w:rPr>
          <w:rFonts w:ascii="Arial" w:hAnsi="Arial"/>
          <w:bCs/>
          <w:i/>
          <w:iCs/>
          <w:sz w:val="24"/>
        </w:rPr>
        <w:t>per creare in se stesso, dei due, un solo uomo nuovo,</w:t>
      </w:r>
      <w:r w:rsidR="007C13FD">
        <w:rPr>
          <w:rFonts w:ascii="Arial" w:hAnsi="Arial"/>
          <w:bCs/>
          <w:i/>
          <w:iCs/>
          <w:sz w:val="24"/>
        </w:rPr>
        <w:t xml:space="preserve"> </w:t>
      </w:r>
      <w:r w:rsidRPr="00297920">
        <w:rPr>
          <w:rFonts w:ascii="Arial" w:hAnsi="Arial"/>
          <w:bCs/>
          <w:i/>
          <w:iCs/>
          <w:sz w:val="24"/>
        </w:rPr>
        <w:t>facendo la pace,</w:t>
      </w:r>
      <w:r w:rsidR="007C13FD">
        <w:rPr>
          <w:rFonts w:ascii="Arial" w:hAnsi="Arial"/>
          <w:bCs/>
          <w:i/>
          <w:iCs/>
          <w:sz w:val="24"/>
        </w:rPr>
        <w:t xml:space="preserve"> </w:t>
      </w:r>
      <w:r w:rsidRPr="00297920">
        <w:rPr>
          <w:rFonts w:ascii="Arial" w:hAnsi="Arial"/>
          <w:bCs/>
          <w:i/>
          <w:iCs/>
          <w:sz w:val="24"/>
        </w:rPr>
        <w:t>e per riconciliare tutti e due con Dio in un solo corpo,</w:t>
      </w:r>
      <w:r w:rsidR="007C13FD">
        <w:rPr>
          <w:rFonts w:ascii="Arial" w:hAnsi="Arial"/>
          <w:bCs/>
          <w:i/>
          <w:iCs/>
          <w:sz w:val="24"/>
        </w:rPr>
        <w:t xml:space="preserve"> </w:t>
      </w:r>
      <w:r w:rsidRPr="00297920">
        <w:rPr>
          <w:rFonts w:ascii="Arial" w:hAnsi="Arial"/>
          <w:bCs/>
          <w:i/>
          <w:iCs/>
          <w:sz w:val="24"/>
        </w:rPr>
        <w:t>per mezzo della croce,</w:t>
      </w:r>
      <w:r w:rsidR="007C13FD">
        <w:rPr>
          <w:rFonts w:ascii="Arial" w:hAnsi="Arial"/>
          <w:bCs/>
          <w:i/>
          <w:iCs/>
          <w:sz w:val="24"/>
        </w:rPr>
        <w:t xml:space="preserve"> </w:t>
      </w:r>
      <w:r w:rsidRPr="00297920">
        <w:rPr>
          <w:rFonts w:ascii="Arial" w:hAnsi="Arial"/>
          <w:bCs/>
          <w:i/>
          <w:iCs/>
          <w:sz w:val="24"/>
        </w:rPr>
        <w:t>eliminando in se stesso l’inimicizia.</w:t>
      </w:r>
      <w:r w:rsidR="007C13FD">
        <w:rPr>
          <w:rFonts w:ascii="Arial" w:hAnsi="Arial"/>
          <w:bCs/>
          <w:i/>
          <w:iCs/>
          <w:sz w:val="24"/>
        </w:rPr>
        <w:t xml:space="preserve"> </w:t>
      </w:r>
      <w:r w:rsidRPr="00297920">
        <w:rPr>
          <w:rFonts w:ascii="Arial" w:hAnsi="Arial"/>
          <w:bCs/>
          <w:i/>
          <w:iCs/>
          <w:sz w:val="24"/>
        </w:rPr>
        <w:t>Egli è venuto ad annunciare pace a voi che eravate lontani,</w:t>
      </w:r>
      <w:r w:rsidR="007C13FD">
        <w:rPr>
          <w:rFonts w:ascii="Arial" w:hAnsi="Arial"/>
          <w:bCs/>
          <w:i/>
          <w:iCs/>
          <w:sz w:val="24"/>
        </w:rPr>
        <w:t xml:space="preserve"> </w:t>
      </w:r>
      <w:r w:rsidRPr="00297920">
        <w:rPr>
          <w:rFonts w:ascii="Arial" w:hAnsi="Arial"/>
          <w:bCs/>
          <w:i/>
          <w:iCs/>
          <w:sz w:val="24"/>
        </w:rPr>
        <w:t>e pace a coloro che erano vicini.</w:t>
      </w:r>
      <w:r w:rsidR="007C13FD">
        <w:rPr>
          <w:rFonts w:ascii="Arial" w:hAnsi="Arial"/>
          <w:bCs/>
          <w:i/>
          <w:iCs/>
          <w:sz w:val="24"/>
        </w:rPr>
        <w:t xml:space="preserve"> </w:t>
      </w:r>
      <w:r w:rsidRPr="00297920">
        <w:rPr>
          <w:rFonts w:ascii="Arial" w:hAnsi="Arial"/>
          <w:bCs/>
          <w:i/>
          <w:iCs/>
          <w:sz w:val="24"/>
        </w:rPr>
        <w:t>Per mezzo di lui infatti possiamo presentarci, gli uni e gli altri,</w:t>
      </w:r>
      <w:r w:rsidR="007C13FD">
        <w:rPr>
          <w:rFonts w:ascii="Arial" w:hAnsi="Arial"/>
          <w:bCs/>
          <w:i/>
          <w:iCs/>
          <w:sz w:val="24"/>
        </w:rPr>
        <w:t xml:space="preserve"> </w:t>
      </w:r>
      <w:r w:rsidRPr="00297920">
        <w:rPr>
          <w:rFonts w:ascii="Arial" w:hAnsi="Arial"/>
          <w:bCs/>
          <w:i/>
          <w:iCs/>
          <w:sz w:val="24"/>
        </w:rPr>
        <w:t>al Padre in un solo Spirito. (Ef 1,3-14.20-23; 2,14-18).</w:t>
      </w:r>
    </w:p>
    <w:p w14:paraId="0D51CB2F" w14:textId="77777777" w:rsid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In Colossesi:</w:t>
      </w:r>
    </w:p>
    <w:p w14:paraId="6A531C6E" w14:textId="2CCC3F0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È lui che ci ha liberati dal potere delle tenebre</w:t>
      </w:r>
      <w:r w:rsidR="007C13FD">
        <w:rPr>
          <w:rFonts w:ascii="Arial" w:hAnsi="Arial"/>
          <w:bCs/>
          <w:i/>
          <w:iCs/>
          <w:sz w:val="24"/>
        </w:rPr>
        <w:t xml:space="preserve"> </w:t>
      </w:r>
      <w:r w:rsidRPr="00297920">
        <w:rPr>
          <w:rFonts w:ascii="Arial" w:hAnsi="Arial"/>
          <w:bCs/>
          <w:i/>
          <w:iCs/>
          <w:sz w:val="24"/>
        </w:rPr>
        <w:t>e ci ha trasferiti nel regno del Figlio del suo amore,</w:t>
      </w:r>
      <w:r w:rsidR="007C13FD">
        <w:rPr>
          <w:rFonts w:ascii="Arial" w:hAnsi="Arial"/>
          <w:bCs/>
          <w:i/>
          <w:iCs/>
          <w:sz w:val="24"/>
        </w:rPr>
        <w:t xml:space="preserve"> </w:t>
      </w:r>
      <w:r w:rsidRPr="00297920">
        <w:rPr>
          <w:rFonts w:ascii="Arial" w:hAnsi="Arial"/>
          <w:bCs/>
          <w:i/>
          <w:iCs/>
          <w:sz w:val="24"/>
        </w:rPr>
        <w:t>per mezzo del quale abbiamo la redenzione,</w:t>
      </w:r>
      <w:r w:rsidR="007C13FD">
        <w:rPr>
          <w:rFonts w:ascii="Arial" w:hAnsi="Arial"/>
          <w:bCs/>
          <w:i/>
          <w:iCs/>
          <w:sz w:val="24"/>
        </w:rPr>
        <w:t xml:space="preserve"> </w:t>
      </w:r>
      <w:r w:rsidRPr="00297920">
        <w:rPr>
          <w:rFonts w:ascii="Arial" w:hAnsi="Arial"/>
          <w:bCs/>
          <w:i/>
          <w:iCs/>
          <w:sz w:val="24"/>
        </w:rPr>
        <w:t>il perdono dei peccati.</w:t>
      </w:r>
      <w:r w:rsidR="007C13FD">
        <w:rPr>
          <w:rFonts w:ascii="Arial" w:hAnsi="Arial"/>
          <w:bCs/>
          <w:i/>
          <w:iCs/>
          <w:sz w:val="24"/>
        </w:rPr>
        <w:t xml:space="preserve"> </w:t>
      </w:r>
      <w:r w:rsidRPr="00297920">
        <w:rPr>
          <w:rFonts w:ascii="Arial" w:hAnsi="Arial"/>
          <w:bCs/>
          <w:i/>
          <w:iCs/>
          <w:sz w:val="24"/>
        </w:rPr>
        <w:t>Egli è immagine del Dio invisibile,</w:t>
      </w:r>
      <w:r w:rsidR="007C13FD">
        <w:rPr>
          <w:rFonts w:ascii="Arial" w:hAnsi="Arial"/>
          <w:bCs/>
          <w:i/>
          <w:iCs/>
          <w:sz w:val="24"/>
        </w:rPr>
        <w:t xml:space="preserve"> </w:t>
      </w:r>
      <w:r w:rsidRPr="00297920">
        <w:rPr>
          <w:rFonts w:ascii="Arial" w:hAnsi="Arial"/>
          <w:bCs/>
          <w:i/>
          <w:iCs/>
          <w:sz w:val="24"/>
        </w:rPr>
        <w:t>primogenito di tutta la creazione,</w:t>
      </w:r>
      <w:r w:rsidR="007C13FD">
        <w:rPr>
          <w:rFonts w:ascii="Arial" w:hAnsi="Arial"/>
          <w:bCs/>
          <w:i/>
          <w:iCs/>
          <w:sz w:val="24"/>
        </w:rPr>
        <w:t xml:space="preserve"> </w:t>
      </w:r>
      <w:r w:rsidRPr="00297920">
        <w:rPr>
          <w:rFonts w:ascii="Arial" w:hAnsi="Arial"/>
          <w:bCs/>
          <w:i/>
          <w:iCs/>
          <w:sz w:val="24"/>
        </w:rPr>
        <w:t>perché in lui furono create tutte le cose</w:t>
      </w:r>
      <w:r w:rsidR="007C13FD">
        <w:rPr>
          <w:rFonts w:ascii="Arial" w:hAnsi="Arial"/>
          <w:bCs/>
          <w:i/>
          <w:iCs/>
          <w:sz w:val="24"/>
        </w:rPr>
        <w:t xml:space="preserve"> </w:t>
      </w:r>
      <w:r w:rsidRPr="00297920">
        <w:rPr>
          <w:rFonts w:ascii="Arial" w:hAnsi="Arial"/>
          <w:bCs/>
          <w:i/>
          <w:iCs/>
          <w:sz w:val="24"/>
        </w:rPr>
        <w:t>nei cieli e sulla terra,</w:t>
      </w:r>
      <w:r w:rsidR="007C13FD">
        <w:rPr>
          <w:rFonts w:ascii="Arial" w:hAnsi="Arial"/>
          <w:bCs/>
          <w:i/>
          <w:iCs/>
          <w:sz w:val="24"/>
        </w:rPr>
        <w:t xml:space="preserve"> </w:t>
      </w:r>
      <w:r w:rsidRPr="00297920">
        <w:rPr>
          <w:rFonts w:ascii="Arial" w:hAnsi="Arial"/>
          <w:bCs/>
          <w:i/>
          <w:iCs/>
          <w:sz w:val="24"/>
        </w:rPr>
        <w:t>quelle visibili e quelle invisibili:</w:t>
      </w:r>
      <w:r w:rsidR="007C13FD">
        <w:rPr>
          <w:rFonts w:ascii="Arial" w:hAnsi="Arial"/>
          <w:bCs/>
          <w:i/>
          <w:iCs/>
          <w:sz w:val="24"/>
        </w:rPr>
        <w:t xml:space="preserve"> </w:t>
      </w:r>
      <w:r w:rsidRPr="00297920">
        <w:rPr>
          <w:rFonts w:ascii="Arial" w:hAnsi="Arial"/>
          <w:bCs/>
          <w:i/>
          <w:iCs/>
          <w:sz w:val="24"/>
        </w:rPr>
        <w:t>Troni, Dominazioni,</w:t>
      </w:r>
      <w:r w:rsidR="007C13FD">
        <w:rPr>
          <w:rFonts w:ascii="Arial" w:hAnsi="Arial"/>
          <w:bCs/>
          <w:i/>
          <w:iCs/>
          <w:sz w:val="24"/>
        </w:rPr>
        <w:t xml:space="preserve"> </w:t>
      </w:r>
      <w:r w:rsidRPr="00297920">
        <w:rPr>
          <w:rFonts w:ascii="Arial" w:hAnsi="Arial"/>
          <w:bCs/>
          <w:i/>
          <w:iCs/>
          <w:sz w:val="24"/>
        </w:rPr>
        <w:t>Principati e Potenze.</w:t>
      </w:r>
      <w:r w:rsidR="007C13FD">
        <w:rPr>
          <w:rFonts w:ascii="Arial" w:hAnsi="Arial"/>
          <w:bCs/>
          <w:i/>
          <w:iCs/>
          <w:sz w:val="24"/>
        </w:rPr>
        <w:t xml:space="preserve"> </w:t>
      </w:r>
      <w:r w:rsidRPr="00297920">
        <w:rPr>
          <w:rFonts w:ascii="Arial" w:hAnsi="Arial"/>
          <w:bCs/>
          <w:i/>
          <w:iCs/>
          <w:sz w:val="24"/>
        </w:rPr>
        <w:t>Tutte le cose sono state create</w:t>
      </w:r>
      <w:r w:rsidR="007C13FD">
        <w:rPr>
          <w:rFonts w:ascii="Arial" w:hAnsi="Arial"/>
          <w:bCs/>
          <w:i/>
          <w:iCs/>
          <w:sz w:val="24"/>
        </w:rPr>
        <w:t xml:space="preserve"> </w:t>
      </w:r>
      <w:r w:rsidRPr="00297920">
        <w:rPr>
          <w:rFonts w:ascii="Arial" w:hAnsi="Arial"/>
          <w:bCs/>
          <w:i/>
          <w:iCs/>
          <w:sz w:val="24"/>
        </w:rPr>
        <w:t>per mezzo di lui e in vista di lui.</w:t>
      </w:r>
    </w:p>
    <w:p w14:paraId="45F1CAE3" w14:textId="32B87345"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lastRenderedPageBreak/>
        <w:t>Egli è prima di tutte le cose</w:t>
      </w:r>
      <w:r w:rsidR="007C13FD">
        <w:rPr>
          <w:rFonts w:ascii="Arial" w:hAnsi="Arial"/>
          <w:bCs/>
          <w:i/>
          <w:iCs/>
          <w:sz w:val="24"/>
        </w:rPr>
        <w:t xml:space="preserve"> </w:t>
      </w:r>
      <w:r w:rsidRPr="00297920">
        <w:rPr>
          <w:rFonts w:ascii="Arial" w:hAnsi="Arial"/>
          <w:bCs/>
          <w:i/>
          <w:iCs/>
          <w:sz w:val="24"/>
        </w:rPr>
        <w:t>e tutte in lui sussistono.</w:t>
      </w:r>
      <w:r w:rsidR="007C13FD">
        <w:rPr>
          <w:rFonts w:ascii="Arial" w:hAnsi="Arial"/>
          <w:bCs/>
          <w:i/>
          <w:iCs/>
          <w:sz w:val="24"/>
        </w:rPr>
        <w:t xml:space="preserve"> </w:t>
      </w:r>
      <w:r w:rsidRPr="00297920">
        <w:rPr>
          <w:rFonts w:ascii="Arial" w:hAnsi="Arial"/>
          <w:bCs/>
          <w:i/>
          <w:iCs/>
          <w:sz w:val="24"/>
        </w:rPr>
        <w:t>Egli è anche il capo del corpo, della Chiesa.</w:t>
      </w:r>
      <w:r w:rsidR="007C13FD">
        <w:rPr>
          <w:rFonts w:ascii="Arial" w:hAnsi="Arial"/>
          <w:bCs/>
          <w:i/>
          <w:iCs/>
          <w:sz w:val="24"/>
        </w:rPr>
        <w:t xml:space="preserve"> </w:t>
      </w:r>
      <w:r w:rsidRPr="00297920">
        <w:rPr>
          <w:rFonts w:ascii="Arial" w:hAnsi="Arial"/>
          <w:bCs/>
          <w:i/>
          <w:iCs/>
          <w:sz w:val="24"/>
        </w:rPr>
        <w:t>Egli è principio,</w:t>
      </w:r>
      <w:r w:rsidR="007C13FD">
        <w:rPr>
          <w:rFonts w:ascii="Arial" w:hAnsi="Arial"/>
          <w:bCs/>
          <w:i/>
          <w:iCs/>
          <w:sz w:val="24"/>
        </w:rPr>
        <w:t xml:space="preserve"> </w:t>
      </w:r>
      <w:r w:rsidRPr="00297920">
        <w:rPr>
          <w:rFonts w:ascii="Arial" w:hAnsi="Arial"/>
          <w:bCs/>
          <w:i/>
          <w:iCs/>
          <w:sz w:val="24"/>
        </w:rPr>
        <w:t>primogenito di quelli che risorgono dai morti,</w:t>
      </w:r>
      <w:r w:rsidR="007C13FD">
        <w:rPr>
          <w:rFonts w:ascii="Arial" w:hAnsi="Arial"/>
          <w:bCs/>
          <w:i/>
          <w:iCs/>
          <w:sz w:val="24"/>
        </w:rPr>
        <w:t xml:space="preserve"> </w:t>
      </w:r>
      <w:r w:rsidRPr="00297920">
        <w:rPr>
          <w:rFonts w:ascii="Arial" w:hAnsi="Arial"/>
          <w:bCs/>
          <w:i/>
          <w:iCs/>
          <w:sz w:val="24"/>
        </w:rPr>
        <w:t>perché sia lui ad avere il primato su tutte le cose.</w:t>
      </w:r>
    </w:p>
    <w:p w14:paraId="4EE0F340" w14:textId="7D39CC27"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È piaciuto infatti a Dio</w:t>
      </w:r>
      <w:r w:rsidR="007C13FD">
        <w:rPr>
          <w:rFonts w:ascii="Arial" w:hAnsi="Arial"/>
          <w:bCs/>
          <w:i/>
          <w:iCs/>
          <w:sz w:val="24"/>
        </w:rPr>
        <w:t xml:space="preserve"> </w:t>
      </w:r>
      <w:r w:rsidRPr="00297920">
        <w:rPr>
          <w:rFonts w:ascii="Arial" w:hAnsi="Arial"/>
          <w:bCs/>
          <w:i/>
          <w:iCs/>
          <w:sz w:val="24"/>
        </w:rPr>
        <w:t>che abiti in lui tutta la pienezza</w:t>
      </w:r>
      <w:r w:rsidR="007C13FD">
        <w:rPr>
          <w:rFonts w:ascii="Arial" w:hAnsi="Arial"/>
          <w:bCs/>
          <w:i/>
          <w:iCs/>
          <w:sz w:val="24"/>
        </w:rPr>
        <w:t xml:space="preserve"> </w:t>
      </w:r>
      <w:r w:rsidRPr="00297920">
        <w:rPr>
          <w:rFonts w:ascii="Arial" w:hAnsi="Arial"/>
          <w:bCs/>
          <w:i/>
          <w:iCs/>
          <w:sz w:val="24"/>
        </w:rPr>
        <w:t>e che per mezzo di lui e in vista di lui</w:t>
      </w:r>
      <w:r w:rsidR="007C13FD">
        <w:rPr>
          <w:rFonts w:ascii="Arial" w:hAnsi="Arial"/>
          <w:bCs/>
          <w:i/>
          <w:iCs/>
          <w:sz w:val="24"/>
        </w:rPr>
        <w:t xml:space="preserve"> </w:t>
      </w:r>
      <w:r w:rsidRPr="00297920">
        <w:rPr>
          <w:rFonts w:ascii="Arial" w:hAnsi="Arial"/>
          <w:bCs/>
          <w:i/>
          <w:iCs/>
          <w:sz w:val="24"/>
        </w:rPr>
        <w:t>siano riconciliate tutte le cose,</w:t>
      </w:r>
      <w:r w:rsidR="007C13FD">
        <w:rPr>
          <w:rFonts w:ascii="Arial" w:hAnsi="Arial"/>
          <w:bCs/>
          <w:i/>
          <w:iCs/>
          <w:sz w:val="24"/>
        </w:rPr>
        <w:t xml:space="preserve"> </w:t>
      </w:r>
      <w:r w:rsidRPr="00297920">
        <w:rPr>
          <w:rFonts w:ascii="Arial" w:hAnsi="Arial"/>
          <w:bCs/>
          <w:i/>
          <w:iCs/>
          <w:sz w:val="24"/>
        </w:rPr>
        <w:t>avendo pacificato con il sangue della sua croce</w:t>
      </w:r>
      <w:r w:rsidR="007C13FD">
        <w:rPr>
          <w:rFonts w:ascii="Arial" w:hAnsi="Arial"/>
          <w:bCs/>
          <w:i/>
          <w:iCs/>
          <w:sz w:val="24"/>
        </w:rPr>
        <w:t xml:space="preserve"> </w:t>
      </w:r>
      <w:r w:rsidRPr="00297920">
        <w:rPr>
          <w:rFonts w:ascii="Arial" w:hAnsi="Arial"/>
          <w:bCs/>
          <w:i/>
          <w:iCs/>
          <w:sz w:val="24"/>
        </w:rPr>
        <w:t>sia le cose che stanno sulla terra,</w:t>
      </w:r>
      <w:r w:rsidR="007C13FD">
        <w:rPr>
          <w:rFonts w:ascii="Arial" w:hAnsi="Arial"/>
          <w:bCs/>
          <w:i/>
          <w:iCs/>
          <w:sz w:val="24"/>
        </w:rPr>
        <w:t xml:space="preserve"> </w:t>
      </w:r>
      <w:r w:rsidRPr="00297920">
        <w:rPr>
          <w:rFonts w:ascii="Arial" w:hAnsi="Arial"/>
          <w:bCs/>
          <w:i/>
          <w:iCs/>
          <w:sz w:val="24"/>
        </w:rPr>
        <w:t>sia quelle che stanno nei cieli. (Col 1,13-20).</w:t>
      </w:r>
    </w:p>
    <w:p w14:paraId="331ECB93" w14:textId="77777777" w:rsidR="002D0209" w:rsidRDefault="002D0209" w:rsidP="00F52953">
      <w:pPr>
        <w:spacing w:after="120"/>
        <w:jc w:val="both"/>
        <w:rPr>
          <w:rFonts w:ascii="Arial" w:hAnsi="Arial"/>
          <w:b/>
          <w:sz w:val="24"/>
        </w:rPr>
      </w:pPr>
      <w:r w:rsidRPr="002D0209">
        <w:rPr>
          <w:rFonts w:ascii="Arial" w:hAnsi="Arial"/>
          <w:b/>
          <w:sz w:val="24"/>
        </w:rPr>
        <w:t>Il cantico dell'Agnello dell'Apocalisse canta e spiega il mistero compiuto in modo definitivo e perfetto.</w:t>
      </w:r>
    </w:p>
    <w:p w14:paraId="0562D34C" w14:textId="71A361F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 xml:space="preserve">E vidi, nella mano destra di Colui che sedeva sul trono, un libro scritto sul lato interno e su quello esterno, sigillato con sette sigilli. </w:t>
      </w:r>
      <w:r w:rsidR="007C13FD" w:rsidRPr="00297920">
        <w:rPr>
          <w:rFonts w:ascii="Arial" w:hAnsi="Arial"/>
          <w:bCs/>
          <w:i/>
          <w:iCs/>
          <w:sz w:val="24"/>
        </w:rPr>
        <w:t>Vidi</w:t>
      </w:r>
      <w:r w:rsidRPr="00297920">
        <w:rPr>
          <w:rFonts w:ascii="Arial" w:hAnsi="Arial"/>
          <w:bCs/>
          <w:i/>
          <w:iCs/>
          <w:sz w:val="24"/>
        </w:rPr>
        <w:t xml:space="preserve"> un angelo forte che proclamava a gran voce: «Chi è degno di aprire il libro e scioglierne i sigilli?». </w:t>
      </w:r>
      <w:r w:rsidR="007C13FD" w:rsidRPr="00297920">
        <w:rPr>
          <w:rFonts w:ascii="Arial" w:hAnsi="Arial"/>
          <w:bCs/>
          <w:i/>
          <w:iCs/>
          <w:sz w:val="24"/>
        </w:rPr>
        <w:t>Ma</w:t>
      </w:r>
      <w:r w:rsidRPr="00297920">
        <w:rPr>
          <w:rFonts w:ascii="Arial" w:hAnsi="Arial"/>
          <w:bCs/>
          <w:i/>
          <w:iCs/>
          <w:sz w:val="24"/>
        </w:rPr>
        <w:t xml:space="preserve"> nessuno né in cielo, né in terra, né sotto terra, era in grado di aprire il libro e di guardarlo. </w:t>
      </w:r>
      <w:r w:rsidR="007C13FD" w:rsidRPr="00297920">
        <w:rPr>
          <w:rFonts w:ascii="Arial" w:hAnsi="Arial"/>
          <w:bCs/>
          <w:i/>
          <w:iCs/>
          <w:sz w:val="24"/>
        </w:rPr>
        <w:t>Io</w:t>
      </w:r>
      <w:r w:rsidRPr="00297920">
        <w:rPr>
          <w:rFonts w:ascii="Arial" w:hAnsi="Arial"/>
          <w:bCs/>
          <w:i/>
          <w:iCs/>
          <w:sz w:val="24"/>
        </w:rPr>
        <w:t xml:space="preserve"> piangevo molto, perché non fu trovato nessuno degno di aprire il libro e di guardarlo. </w:t>
      </w:r>
    </w:p>
    <w:p w14:paraId="3B50C4E7" w14:textId="2E369B47"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Uno</w:t>
      </w:r>
      <w:r w:rsidR="00297920" w:rsidRPr="00297920">
        <w:rPr>
          <w:rFonts w:ascii="Arial" w:hAnsi="Arial"/>
          <w:bCs/>
          <w:i/>
          <w:iCs/>
          <w:sz w:val="24"/>
        </w:rPr>
        <w:t xml:space="preserve"> degli anziani mi disse: «Non piangere; ha vinto il leone della tribù di Giuda, il Germoglio di Davide, e aprirà il libro e i suoi sette sigilli».</w:t>
      </w:r>
    </w:p>
    <w:p w14:paraId="249EB7E6" w14:textId="2C08F710" w:rsidR="00297920" w:rsidRPr="00297920" w:rsidRDefault="007C13FD" w:rsidP="00297920">
      <w:pPr>
        <w:spacing w:after="120"/>
        <w:ind w:left="567" w:right="567"/>
        <w:jc w:val="both"/>
        <w:rPr>
          <w:rFonts w:ascii="Arial" w:hAnsi="Arial"/>
          <w:bCs/>
          <w:i/>
          <w:iCs/>
          <w:sz w:val="24"/>
        </w:rPr>
      </w:pPr>
      <w:r w:rsidRPr="00297920">
        <w:rPr>
          <w:rFonts w:ascii="Arial" w:hAnsi="Arial"/>
          <w:bCs/>
          <w:i/>
          <w:iCs/>
          <w:sz w:val="24"/>
        </w:rPr>
        <w:t>Poi</w:t>
      </w:r>
      <w:r w:rsidR="00297920" w:rsidRPr="00297920">
        <w:rPr>
          <w:rFonts w:ascii="Arial" w:hAnsi="Arial"/>
          <w:bCs/>
          <w:i/>
          <w:iCs/>
          <w:sz w:val="24"/>
        </w:rPr>
        <w:t xml:space="preserve"> vidi, in mezzo al trono, circondato dai quattro esseri viventi e dagli anziani, un Agnello, in piedi, come immolato; aveva sette corna e sette occhi, i quali sono i sette spiriti di Dio mandati su tutta la terra. </w:t>
      </w:r>
      <w:r w:rsidRPr="00297920">
        <w:rPr>
          <w:rFonts w:ascii="Arial" w:hAnsi="Arial"/>
          <w:bCs/>
          <w:i/>
          <w:iCs/>
          <w:sz w:val="24"/>
        </w:rPr>
        <w:t>Giunse</w:t>
      </w:r>
      <w:r w:rsidR="00297920" w:rsidRPr="00297920">
        <w:rPr>
          <w:rFonts w:ascii="Arial" w:hAnsi="Arial"/>
          <w:bCs/>
          <w:i/>
          <w:iCs/>
          <w:sz w:val="24"/>
        </w:rPr>
        <w:t xml:space="preserve"> e prese il libro dalla destra di Colui che sedeva sul trono. </w:t>
      </w:r>
      <w:r w:rsidRPr="00297920">
        <w:rPr>
          <w:rFonts w:ascii="Arial" w:hAnsi="Arial"/>
          <w:bCs/>
          <w:i/>
          <w:iCs/>
          <w:sz w:val="24"/>
        </w:rPr>
        <w:t>E</w:t>
      </w:r>
      <w:r w:rsidR="00297920" w:rsidRPr="00297920">
        <w:rPr>
          <w:rFonts w:ascii="Arial" w:hAnsi="Arial"/>
          <w:bCs/>
          <w:i/>
          <w:iCs/>
          <w:sz w:val="24"/>
        </w:rPr>
        <w:t xml:space="preserve"> quando l’ebbe preso, i quattro esseri viventi e i ventiquattro anziani si prostrarono davanti all’Agnello, avendo ciascuno una cetra e coppe d’oro colme di profumi, che sono le preghiere dei santi, </w:t>
      </w:r>
      <w:r w:rsidRPr="00297920">
        <w:rPr>
          <w:rFonts w:ascii="Arial" w:hAnsi="Arial"/>
          <w:bCs/>
          <w:i/>
          <w:iCs/>
          <w:sz w:val="24"/>
        </w:rPr>
        <w:t>e</w:t>
      </w:r>
      <w:r w:rsidR="00297920" w:rsidRPr="00297920">
        <w:rPr>
          <w:rFonts w:ascii="Arial" w:hAnsi="Arial"/>
          <w:bCs/>
          <w:i/>
          <w:iCs/>
          <w:sz w:val="24"/>
        </w:rPr>
        <w:t xml:space="preserve"> cantavano un canto nuovo:</w:t>
      </w:r>
    </w:p>
    <w:p w14:paraId="1EFBCA7B" w14:textId="2082C8DA"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«Tu sei degno di prendere il libro</w:t>
      </w:r>
      <w:r w:rsidR="007C13FD">
        <w:rPr>
          <w:rFonts w:ascii="Arial" w:hAnsi="Arial"/>
          <w:bCs/>
          <w:i/>
          <w:iCs/>
          <w:sz w:val="24"/>
        </w:rPr>
        <w:t xml:space="preserve"> </w:t>
      </w:r>
      <w:r w:rsidRPr="00297920">
        <w:rPr>
          <w:rFonts w:ascii="Arial" w:hAnsi="Arial"/>
          <w:bCs/>
          <w:i/>
          <w:iCs/>
          <w:sz w:val="24"/>
        </w:rPr>
        <w:t>e di aprirne i sigilli,</w:t>
      </w:r>
      <w:r w:rsidR="007C13FD">
        <w:rPr>
          <w:rFonts w:ascii="Arial" w:hAnsi="Arial"/>
          <w:bCs/>
          <w:i/>
          <w:iCs/>
          <w:sz w:val="24"/>
        </w:rPr>
        <w:t xml:space="preserve"> </w:t>
      </w:r>
      <w:r w:rsidRPr="00297920">
        <w:rPr>
          <w:rFonts w:ascii="Arial" w:hAnsi="Arial"/>
          <w:bCs/>
          <w:i/>
          <w:iCs/>
          <w:sz w:val="24"/>
        </w:rPr>
        <w:t>perché sei stato immolato</w:t>
      </w:r>
      <w:r w:rsidR="007C13FD">
        <w:rPr>
          <w:rFonts w:ascii="Arial" w:hAnsi="Arial"/>
          <w:bCs/>
          <w:i/>
          <w:iCs/>
          <w:sz w:val="24"/>
        </w:rPr>
        <w:t xml:space="preserve"> </w:t>
      </w:r>
      <w:r w:rsidRPr="00297920">
        <w:rPr>
          <w:rFonts w:ascii="Arial" w:hAnsi="Arial"/>
          <w:bCs/>
          <w:i/>
          <w:iCs/>
          <w:sz w:val="24"/>
        </w:rPr>
        <w:t>e hai riscattato per Dio, con il tuo sangue,</w:t>
      </w:r>
      <w:r w:rsidR="007C13FD">
        <w:rPr>
          <w:rFonts w:ascii="Arial" w:hAnsi="Arial"/>
          <w:bCs/>
          <w:i/>
          <w:iCs/>
          <w:sz w:val="24"/>
        </w:rPr>
        <w:t xml:space="preserve"> </w:t>
      </w:r>
      <w:r w:rsidRPr="00297920">
        <w:rPr>
          <w:rFonts w:ascii="Arial" w:hAnsi="Arial"/>
          <w:bCs/>
          <w:i/>
          <w:iCs/>
          <w:sz w:val="24"/>
        </w:rPr>
        <w:t>uomini di ogni tribù, lingua, popolo e nazione,</w:t>
      </w:r>
      <w:r w:rsidR="007C13FD">
        <w:rPr>
          <w:rFonts w:ascii="Arial" w:hAnsi="Arial"/>
          <w:bCs/>
          <w:i/>
          <w:iCs/>
          <w:sz w:val="24"/>
        </w:rPr>
        <w:t xml:space="preserve"> </w:t>
      </w:r>
      <w:r w:rsidRPr="00297920">
        <w:rPr>
          <w:rFonts w:ascii="Arial" w:hAnsi="Arial"/>
          <w:bCs/>
          <w:i/>
          <w:iCs/>
          <w:sz w:val="24"/>
        </w:rPr>
        <w:t>e hai fatto di loro, per il nostro Dio,</w:t>
      </w:r>
      <w:r w:rsidR="007C13FD">
        <w:rPr>
          <w:rFonts w:ascii="Arial" w:hAnsi="Arial"/>
          <w:bCs/>
          <w:i/>
          <w:iCs/>
          <w:sz w:val="24"/>
        </w:rPr>
        <w:t xml:space="preserve"> </w:t>
      </w:r>
      <w:r w:rsidRPr="00297920">
        <w:rPr>
          <w:rFonts w:ascii="Arial" w:hAnsi="Arial"/>
          <w:bCs/>
          <w:i/>
          <w:iCs/>
          <w:sz w:val="24"/>
        </w:rPr>
        <w:t>un regno e sacerdoti,</w:t>
      </w:r>
      <w:r w:rsidR="007C13FD">
        <w:rPr>
          <w:rFonts w:ascii="Arial" w:hAnsi="Arial"/>
          <w:bCs/>
          <w:i/>
          <w:iCs/>
          <w:sz w:val="24"/>
        </w:rPr>
        <w:t xml:space="preserve"> </w:t>
      </w:r>
      <w:r w:rsidRPr="00297920">
        <w:rPr>
          <w:rFonts w:ascii="Arial" w:hAnsi="Arial"/>
          <w:bCs/>
          <w:i/>
          <w:iCs/>
          <w:sz w:val="24"/>
        </w:rPr>
        <w:t>e regneranno sopra la terra».</w:t>
      </w:r>
    </w:p>
    <w:p w14:paraId="06F37483" w14:textId="4C65609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 vidi, e udii voci di molti angeli attorno al trono e agli esseri viventi e agli anziani. Il loro numero era miriadi di miriadi e migliaia di migliaia e dicevano a gran voce:</w:t>
      </w:r>
    </w:p>
    <w:p w14:paraId="3ECB0C50" w14:textId="5372537E"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«L’Agnello, che è stato immolato,</w:t>
      </w:r>
      <w:r w:rsidR="007C13FD">
        <w:rPr>
          <w:rFonts w:ascii="Arial" w:hAnsi="Arial"/>
          <w:bCs/>
          <w:i/>
          <w:iCs/>
          <w:sz w:val="24"/>
        </w:rPr>
        <w:t xml:space="preserve"> </w:t>
      </w:r>
      <w:r w:rsidRPr="00297920">
        <w:rPr>
          <w:rFonts w:ascii="Arial" w:hAnsi="Arial"/>
          <w:bCs/>
          <w:i/>
          <w:iCs/>
          <w:sz w:val="24"/>
        </w:rPr>
        <w:t>è degno di ricevere potenza e ricchezza,</w:t>
      </w:r>
      <w:r w:rsidR="007C13FD">
        <w:rPr>
          <w:rFonts w:ascii="Arial" w:hAnsi="Arial"/>
          <w:bCs/>
          <w:i/>
          <w:iCs/>
          <w:sz w:val="24"/>
        </w:rPr>
        <w:t xml:space="preserve"> </w:t>
      </w:r>
      <w:r w:rsidRPr="00297920">
        <w:rPr>
          <w:rFonts w:ascii="Arial" w:hAnsi="Arial"/>
          <w:bCs/>
          <w:i/>
          <w:iCs/>
          <w:sz w:val="24"/>
        </w:rPr>
        <w:t>sapienza e forza,</w:t>
      </w:r>
      <w:r w:rsidR="007C13FD">
        <w:rPr>
          <w:rFonts w:ascii="Arial" w:hAnsi="Arial"/>
          <w:bCs/>
          <w:i/>
          <w:iCs/>
          <w:sz w:val="24"/>
        </w:rPr>
        <w:t xml:space="preserve"> </w:t>
      </w:r>
      <w:r w:rsidRPr="00297920">
        <w:rPr>
          <w:rFonts w:ascii="Arial" w:hAnsi="Arial"/>
          <w:bCs/>
          <w:i/>
          <w:iCs/>
          <w:sz w:val="24"/>
        </w:rPr>
        <w:t>onore, gloria e benedizione».</w:t>
      </w:r>
    </w:p>
    <w:p w14:paraId="4E7D9FDA" w14:textId="08686551"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Tutte le creature nel cielo e sulla terra, sotto terra e nel mare, e tutti gli esseri che vi si trovavano, udii che dicevano:</w:t>
      </w:r>
    </w:p>
    <w:p w14:paraId="0840BB3F" w14:textId="1609C884"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«A Colui che siede sul trono e all’Agnello</w:t>
      </w:r>
      <w:r w:rsidR="007C13FD">
        <w:rPr>
          <w:rFonts w:ascii="Arial" w:hAnsi="Arial"/>
          <w:bCs/>
          <w:i/>
          <w:iCs/>
          <w:sz w:val="24"/>
        </w:rPr>
        <w:t xml:space="preserve"> </w:t>
      </w:r>
      <w:r w:rsidRPr="00297920">
        <w:rPr>
          <w:rFonts w:ascii="Arial" w:hAnsi="Arial"/>
          <w:bCs/>
          <w:i/>
          <w:iCs/>
          <w:sz w:val="24"/>
        </w:rPr>
        <w:t>lode, onore, gloria e potenza,</w:t>
      </w:r>
      <w:r w:rsidR="007C13FD">
        <w:rPr>
          <w:rFonts w:ascii="Arial" w:hAnsi="Arial"/>
          <w:bCs/>
          <w:i/>
          <w:iCs/>
          <w:sz w:val="24"/>
        </w:rPr>
        <w:t xml:space="preserve"> </w:t>
      </w:r>
      <w:r w:rsidRPr="00297920">
        <w:rPr>
          <w:rFonts w:ascii="Arial" w:hAnsi="Arial"/>
          <w:bCs/>
          <w:i/>
          <w:iCs/>
          <w:sz w:val="24"/>
        </w:rPr>
        <w:t>nei secoli dei secoli».</w:t>
      </w:r>
    </w:p>
    <w:p w14:paraId="53465663" w14:textId="085C4F4C" w:rsidR="00297920" w:rsidRPr="00297920" w:rsidRDefault="00297920" w:rsidP="00297920">
      <w:pPr>
        <w:spacing w:after="120"/>
        <w:ind w:left="567" w:right="567"/>
        <w:jc w:val="both"/>
        <w:rPr>
          <w:rFonts w:ascii="Arial" w:hAnsi="Arial"/>
          <w:bCs/>
          <w:i/>
          <w:iCs/>
          <w:sz w:val="24"/>
        </w:rPr>
      </w:pPr>
      <w:r w:rsidRPr="00297920">
        <w:rPr>
          <w:rFonts w:ascii="Arial" w:hAnsi="Arial"/>
          <w:bCs/>
          <w:i/>
          <w:iCs/>
          <w:sz w:val="24"/>
        </w:rPr>
        <w:t>E i quattro esseri viventi dicevano: «Amen». E gli anziani si prostrarono in adorazione. (Ap 5,1-14).</w:t>
      </w:r>
    </w:p>
    <w:p w14:paraId="64D7098D" w14:textId="5636E95E" w:rsidR="002D0209" w:rsidRPr="002D0209" w:rsidRDefault="002D0209" w:rsidP="00F52953">
      <w:pPr>
        <w:spacing w:after="120"/>
        <w:jc w:val="both"/>
        <w:rPr>
          <w:rFonts w:ascii="Arial" w:hAnsi="Arial"/>
          <w:sz w:val="24"/>
        </w:rPr>
      </w:pPr>
      <w:r w:rsidRPr="002D0209">
        <w:rPr>
          <w:rFonts w:ascii="Arial" w:hAnsi="Arial"/>
          <w:sz w:val="24"/>
        </w:rPr>
        <w:lastRenderedPageBreak/>
        <w:t>Anche la Chiesa è chiamata a comprendere nello Spirito Santo le grandi opere di Dio, perché le celebri nella sua liturgia, le spieghi e le canti nella sua catechesi.</w:t>
      </w:r>
      <w:r w:rsidR="007C13FD">
        <w:rPr>
          <w:rFonts w:ascii="Arial" w:hAnsi="Arial"/>
          <w:sz w:val="24"/>
        </w:rPr>
        <w:t xml:space="preserve"> </w:t>
      </w:r>
      <w:r w:rsidRPr="002D0209">
        <w:rPr>
          <w:rFonts w:ascii="Arial" w:hAnsi="Arial"/>
          <w:sz w:val="24"/>
        </w:rPr>
        <w:t>Ecco come Mosè e gli Israeliti contemplano Dio che è intervenuto con efficacia di salvezza nella loro vita e lo celebrano in una liturgia di lode, benedizione, ringraziamento.</w:t>
      </w:r>
    </w:p>
    <w:p w14:paraId="2896466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«Voglio cantare al Signore, perché ha mirabilmente trionfato: cavallo e cavaliere ha gettato nel mare.</w:t>
      </w:r>
    </w:p>
    <w:p w14:paraId="1CC01704" w14:textId="4D3E4E16" w:rsidR="002D0209" w:rsidRPr="002D0209" w:rsidRDefault="002D0209" w:rsidP="00F52953">
      <w:pPr>
        <w:spacing w:after="120"/>
        <w:jc w:val="both"/>
        <w:rPr>
          <w:rFonts w:ascii="Arial" w:hAnsi="Arial"/>
          <w:sz w:val="24"/>
        </w:rPr>
      </w:pPr>
      <w:r w:rsidRPr="002D0209">
        <w:rPr>
          <w:rFonts w:ascii="Arial" w:hAnsi="Arial"/>
          <w:sz w:val="24"/>
        </w:rPr>
        <w:t>Ecco il motivo del canto. Il Signore ha mirabilmente trionfato. Ha vinto. Ha gettato nel mare cavallo e cavaliere.</w:t>
      </w:r>
      <w:r w:rsidR="007C13FD">
        <w:rPr>
          <w:rFonts w:ascii="Arial" w:hAnsi="Arial"/>
          <w:sz w:val="24"/>
        </w:rPr>
        <w:t xml:space="preserve"> </w:t>
      </w:r>
      <w:r w:rsidRPr="002D0209">
        <w:rPr>
          <w:rFonts w:ascii="Arial" w:hAnsi="Arial"/>
          <w:sz w:val="24"/>
        </w:rPr>
        <w:t>Israele in questo combattimento non ha fatto proprio nulla. Lui ha solo ascoltato la voce del Signore che gli manifestava quale via intraprendere.</w:t>
      </w:r>
      <w:r w:rsidR="007C13FD">
        <w:rPr>
          <w:rFonts w:ascii="Arial" w:hAnsi="Arial"/>
          <w:sz w:val="24"/>
        </w:rPr>
        <w:t xml:space="preserve"> </w:t>
      </w:r>
      <w:r w:rsidRPr="002D0209">
        <w:rPr>
          <w:rFonts w:ascii="Arial" w:hAnsi="Arial"/>
          <w:sz w:val="24"/>
        </w:rPr>
        <w:t>Lui ha semplicemente obbedito. Non è sceso in battaglia. Non ha combattuto. Non ha perso neanche un uomo.</w:t>
      </w:r>
      <w:r w:rsidR="007C13FD">
        <w:rPr>
          <w:rFonts w:ascii="Arial" w:hAnsi="Arial"/>
          <w:sz w:val="24"/>
        </w:rPr>
        <w:t xml:space="preserve"> </w:t>
      </w:r>
      <w:r w:rsidRPr="002D0209">
        <w:rPr>
          <w:rFonts w:ascii="Arial" w:hAnsi="Arial"/>
          <w:sz w:val="24"/>
        </w:rPr>
        <w:t>Quanto è avvenuto in questa notte è solo opera del suo Signore.</w:t>
      </w:r>
    </w:p>
    <w:p w14:paraId="103FA92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Mia forza e mio canto è il Signore, egli è stato la mia salvezza. È il mio Dio: lo voglio lodare, il Dio di mio padre: lo voglio esaltare!</w:t>
      </w:r>
    </w:p>
    <w:p w14:paraId="23E35C46" w14:textId="42CFFB13" w:rsidR="002D0209" w:rsidRPr="002D0209" w:rsidRDefault="002D0209" w:rsidP="00F52953">
      <w:pPr>
        <w:spacing w:after="120"/>
        <w:jc w:val="both"/>
        <w:rPr>
          <w:rFonts w:ascii="Arial" w:hAnsi="Arial"/>
          <w:sz w:val="24"/>
        </w:rPr>
      </w:pPr>
      <w:r w:rsidRPr="002D0209">
        <w:rPr>
          <w:rFonts w:ascii="Arial" w:hAnsi="Arial"/>
          <w:sz w:val="24"/>
        </w:rPr>
        <w:t>La forza di Israele è il Signore.</w:t>
      </w:r>
      <w:r w:rsidR="007C13FD">
        <w:rPr>
          <w:rFonts w:ascii="Arial" w:hAnsi="Arial"/>
          <w:sz w:val="24"/>
        </w:rPr>
        <w:t xml:space="preserve"> </w:t>
      </w:r>
      <w:r w:rsidRPr="002D0209">
        <w:rPr>
          <w:rFonts w:ascii="Arial" w:hAnsi="Arial"/>
          <w:sz w:val="24"/>
        </w:rPr>
        <w:t>Il Signore è il suo canto di vittoria, di trionfo.</w:t>
      </w:r>
      <w:r w:rsidR="007C13FD">
        <w:rPr>
          <w:rFonts w:ascii="Arial" w:hAnsi="Arial"/>
          <w:sz w:val="24"/>
        </w:rPr>
        <w:t xml:space="preserve"> </w:t>
      </w:r>
      <w:r w:rsidRPr="002D0209">
        <w:rPr>
          <w:rFonts w:ascii="Arial" w:hAnsi="Arial"/>
          <w:sz w:val="24"/>
        </w:rPr>
        <w:t>Il Signore è il suo inno di salvezza.</w:t>
      </w:r>
      <w:r w:rsidR="007C13FD">
        <w:rPr>
          <w:rFonts w:ascii="Arial" w:hAnsi="Arial"/>
          <w:sz w:val="24"/>
        </w:rPr>
        <w:t xml:space="preserve"> </w:t>
      </w:r>
      <w:r w:rsidRPr="002D0209">
        <w:rPr>
          <w:rFonts w:ascii="Arial" w:hAnsi="Arial"/>
          <w:sz w:val="24"/>
        </w:rPr>
        <w:t>Il Signore è il suo Dio. Il suo Dio è il Dio dei suoi Padri. È il Dio di Abramo, Isacco, Giacobbe.</w:t>
      </w:r>
      <w:r w:rsidR="007C13FD">
        <w:rPr>
          <w:rFonts w:ascii="Arial" w:hAnsi="Arial"/>
          <w:sz w:val="24"/>
        </w:rPr>
        <w:t xml:space="preserve"> </w:t>
      </w:r>
      <w:r w:rsidRPr="002D0209">
        <w:rPr>
          <w:rFonts w:ascii="Arial" w:hAnsi="Arial"/>
          <w:sz w:val="24"/>
        </w:rPr>
        <w:t>Il Signore che è il mio Dio, il Dio dei miei Padri, io voglio lodare, esaltare, cantare per i secoli eterni. Mai dovrò dimenticare questa notte, questa sua vittoria, questo suo trionfo.</w:t>
      </w:r>
      <w:r w:rsidR="007C13FD">
        <w:rPr>
          <w:rFonts w:ascii="Arial" w:hAnsi="Arial"/>
          <w:sz w:val="24"/>
        </w:rPr>
        <w:t xml:space="preserve"> </w:t>
      </w:r>
      <w:r w:rsidRPr="002D0209">
        <w:rPr>
          <w:rFonts w:ascii="Arial" w:hAnsi="Arial"/>
          <w:sz w:val="24"/>
        </w:rPr>
        <w:t xml:space="preserve">Mi ha dato la vita. Mi ha dato la salvezza. Mi ha dato la speranza. </w:t>
      </w:r>
    </w:p>
    <w:p w14:paraId="6457A82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 xml:space="preserve">Il Signore è un guerriero, Signore è il suo nome. </w:t>
      </w:r>
    </w:p>
    <w:p w14:paraId="48D18145" w14:textId="1FF6F899" w:rsidR="002D0209" w:rsidRPr="002D0209" w:rsidRDefault="002D0209" w:rsidP="00F52953">
      <w:pPr>
        <w:spacing w:after="120"/>
        <w:jc w:val="both"/>
        <w:rPr>
          <w:rFonts w:ascii="Arial" w:hAnsi="Arial"/>
          <w:sz w:val="24"/>
        </w:rPr>
      </w:pPr>
      <w:r w:rsidRPr="002D0209">
        <w:rPr>
          <w:rFonts w:ascii="Arial" w:hAnsi="Arial"/>
          <w:sz w:val="24"/>
        </w:rPr>
        <w:t>Il Signore è visto come un faraone, come il vero Faraone.</w:t>
      </w:r>
      <w:r w:rsidR="007C13FD">
        <w:rPr>
          <w:rFonts w:ascii="Arial" w:hAnsi="Arial"/>
          <w:sz w:val="24"/>
        </w:rPr>
        <w:t xml:space="preserve"> </w:t>
      </w:r>
      <w:r w:rsidRPr="002D0209">
        <w:rPr>
          <w:rFonts w:ascii="Arial" w:hAnsi="Arial"/>
          <w:sz w:val="24"/>
        </w:rPr>
        <w:t>Lui sì che è il Faraone del Cielo e della terra.</w:t>
      </w:r>
      <w:r w:rsidR="00922109">
        <w:rPr>
          <w:rFonts w:ascii="Arial" w:hAnsi="Arial"/>
          <w:sz w:val="24"/>
        </w:rPr>
        <w:t xml:space="preserve"> </w:t>
      </w:r>
      <w:r w:rsidRPr="002D0209">
        <w:rPr>
          <w:rFonts w:ascii="Arial" w:hAnsi="Arial"/>
          <w:sz w:val="24"/>
        </w:rPr>
        <w:t>I faraoni della terra sono solo faraoni, un ammasso gonfiato di superbia e stoltezza, empietà e idolatria.</w:t>
      </w:r>
      <w:r w:rsidR="007C13FD">
        <w:rPr>
          <w:rFonts w:ascii="Arial" w:hAnsi="Arial"/>
          <w:sz w:val="24"/>
        </w:rPr>
        <w:t xml:space="preserve"> </w:t>
      </w:r>
      <w:r w:rsidRPr="002D0209">
        <w:rPr>
          <w:rFonts w:ascii="Arial" w:hAnsi="Arial"/>
          <w:sz w:val="24"/>
        </w:rPr>
        <w:t>Questi faraoni non valgono nulla perché non possono nulla.</w:t>
      </w:r>
      <w:r w:rsidR="007C13FD">
        <w:rPr>
          <w:rFonts w:ascii="Arial" w:hAnsi="Arial"/>
          <w:sz w:val="24"/>
        </w:rPr>
        <w:t xml:space="preserve"> </w:t>
      </w:r>
      <w:r w:rsidRPr="002D0209">
        <w:rPr>
          <w:rFonts w:ascii="Arial" w:hAnsi="Arial"/>
          <w:sz w:val="24"/>
        </w:rPr>
        <w:t>Una goccia d’acqua li può sommergere in ogni istante.</w:t>
      </w:r>
      <w:r w:rsidR="007C13FD">
        <w:rPr>
          <w:rFonts w:ascii="Arial" w:hAnsi="Arial"/>
          <w:sz w:val="24"/>
        </w:rPr>
        <w:t xml:space="preserve"> </w:t>
      </w:r>
      <w:r w:rsidRPr="002D0209">
        <w:rPr>
          <w:rFonts w:ascii="Arial" w:hAnsi="Arial"/>
          <w:sz w:val="24"/>
        </w:rPr>
        <w:t>Il mio Faraone, il Faraone del Cielo e della terra, ha un nome particolare.</w:t>
      </w:r>
      <w:r w:rsidR="007C13FD">
        <w:rPr>
          <w:rFonts w:ascii="Arial" w:hAnsi="Arial"/>
          <w:sz w:val="24"/>
        </w:rPr>
        <w:t xml:space="preserve"> </w:t>
      </w:r>
      <w:r w:rsidRPr="002D0209">
        <w:rPr>
          <w:rFonts w:ascii="Arial" w:hAnsi="Arial"/>
          <w:sz w:val="24"/>
        </w:rPr>
        <w:t>Lui si chiama il Signore. Signore è il suo nome.</w:t>
      </w:r>
      <w:r w:rsidR="007C13FD">
        <w:rPr>
          <w:rFonts w:ascii="Arial" w:hAnsi="Arial"/>
          <w:sz w:val="24"/>
        </w:rPr>
        <w:t xml:space="preserve"> </w:t>
      </w:r>
      <w:r w:rsidRPr="002D0209">
        <w:rPr>
          <w:rFonts w:ascii="Arial" w:hAnsi="Arial"/>
          <w:sz w:val="24"/>
        </w:rPr>
        <w:t>È il Signore sopra tutti i signori della terra. Niente è sopra il Signore. Tutto invece è sotto di Lui. Tutte le creature sono a sua disposizione. Lui comanda ed esse obbediscono.</w:t>
      </w:r>
      <w:r w:rsidR="007C13FD">
        <w:rPr>
          <w:rFonts w:ascii="Arial" w:hAnsi="Arial"/>
          <w:sz w:val="24"/>
        </w:rPr>
        <w:t xml:space="preserve"> </w:t>
      </w:r>
      <w:r w:rsidRPr="002D0209">
        <w:rPr>
          <w:rFonts w:ascii="Arial" w:hAnsi="Arial"/>
          <w:sz w:val="24"/>
        </w:rPr>
        <w:t xml:space="preserve">Il Faraone sopra ogni faraone è un vero guerriero. Lui è invincibile in battaglia. </w:t>
      </w:r>
    </w:p>
    <w:p w14:paraId="285904E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I carri del faraone e il suo esercito li ha scagliati nel mare; i suoi combattenti scelti furono sommersi nel Mar Rosso.</w:t>
      </w:r>
    </w:p>
    <w:p w14:paraId="780E21D9" w14:textId="63EAB943" w:rsidR="002D0209" w:rsidRDefault="002D0209" w:rsidP="00F52953">
      <w:pPr>
        <w:spacing w:after="120"/>
        <w:jc w:val="both"/>
        <w:rPr>
          <w:rFonts w:ascii="Arial" w:hAnsi="Arial"/>
          <w:sz w:val="24"/>
        </w:rPr>
      </w:pPr>
      <w:r w:rsidRPr="002D0209">
        <w:rPr>
          <w:rFonts w:ascii="Arial" w:hAnsi="Arial"/>
          <w:sz w:val="24"/>
        </w:rPr>
        <w:t>Ecco di che cosa è capace il Signore: di prendere in una sola volta tutti i carri e i cavalieri del faraone e di scagliarli nel mare.</w:t>
      </w:r>
      <w:r w:rsidR="007C13FD">
        <w:rPr>
          <w:rFonts w:ascii="Arial" w:hAnsi="Arial"/>
          <w:sz w:val="24"/>
        </w:rPr>
        <w:t xml:space="preserve"> </w:t>
      </w:r>
      <w:r w:rsidRPr="002D0209">
        <w:rPr>
          <w:rFonts w:ascii="Arial" w:hAnsi="Arial"/>
          <w:sz w:val="24"/>
        </w:rPr>
        <w:t>È come se fossero tutti insieme meno che una manciata di polvere.</w:t>
      </w:r>
      <w:r w:rsidR="007C13FD">
        <w:rPr>
          <w:rFonts w:ascii="Arial" w:hAnsi="Arial"/>
          <w:sz w:val="24"/>
        </w:rPr>
        <w:t xml:space="preserve"> </w:t>
      </w:r>
      <w:r w:rsidRPr="002D0209">
        <w:rPr>
          <w:rFonts w:ascii="Arial" w:hAnsi="Arial"/>
          <w:sz w:val="24"/>
        </w:rPr>
        <w:t>Lui la prende e la scaglia nel mare. Il mare, per suo ordine, l’accoglie e la sommerge.</w:t>
      </w:r>
      <w:r w:rsidR="007C13FD">
        <w:rPr>
          <w:rFonts w:ascii="Arial" w:hAnsi="Arial"/>
          <w:sz w:val="24"/>
        </w:rPr>
        <w:t xml:space="preserve"> </w:t>
      </w:r>
      <w:r w:rsidRPr="002D0209">
        <w:rPr>
          <w:rFonts w:ascii="Arial" w:hAnsi="Arial"/>
          <w:sz w:val="24"/>
        </w:rPr>
        <w:t>Il luogo dove tutto questo avviene è il Mar Rosso. Anche il mare obbedisce a Dio.</w:t>
      </w:r>
      <w:r w:rsidR="007C13FD">
        <w:rPr>
          <w:rFonts w:ascii="Arial" w:hAnsi="Arial"/>
          <w:sz w:val="24"/>
        </w:rPr>
        <w:t xml:space="preserve"> </w:t>
      </w:r>
      <w:r w:rsidRPr="002D0209">
        <w:rPr>
          <w:rFonts w:ascii="Arial" w:hAnsi="Arial"/>
          <w:sz w:val="24"/>
        </w:rPr>
        <w:t>Sulle nazioni che valgono meno che polvere su una bilancia, cioè gente senza alcun peso o valore, ecco cosa dice il profeta Isaia.</w:t>
      </w:r>
    </w:p>
    <w:p w14:paraId="6299668D" w14:textId="671EA8D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«Consolate, consolate il mio popolo</w:t>
      </w:r>
      <w:r w:rsidR="007C13FD">
        <w:rPr>
          <w:rFonts w:ascii="Arial" w:hAnsi="Arial"/>
          <w:i/>
          <w:iCs/>
          <w:sz w:val="24"/>
        </w:rPr>
        <w:t xml:space="preserve"> </w:t>
      </w:r>
      <w:r w:rsidRPr="00297920">
        <w:rPr>
          <w:rFonts w:ascii="Arial" w:hAnsi="Arial"/>
          <w:i/>
          <w:iCs/>
          <w:sz w:val="24"/>
        </w:rPr>
        <w:t>– dice il vostro Dio.</w:t>
      </w:r>
      <w:r w:rsidR="007C13FD">
        <w:rPr>
          <w:rFonts w:ascii="Arial" w:hAnsi="Arial"/>
          <w:i/>
          <w:iCs/>
          <w:sz w:val="24"/>
        </w:rPr>
        <w:t xml:space="preserve"> </w:t>
      </w:r>
      <w:r w:rsidRPr="00297920">
        <w:rPr>
          <w:rFonts w:ascii="Arial" w:hAnsi="Arial"/>
          <w:i/>
          <w:iCs/>
          <w:sz w:val="24"/>
        </w:rPr>
        <w:t>Parlate al cuore di Gerusalemme</w:t>
      </w:r>
      <w:r w:rsidR="007C13FD">
        <w:rPr>
          <w:rFonts w:ascii="Arial" w:hAnsi="Arial"/>
          <w:i/>
          <w:iCs/>
          <w:sz w:val="24"/>
        </w:rPr>
        <w:t xml:space="preserve"> </w:t>
      </w:r>
      <w:r w:rsidRPr="00297920">
        <w:rPr>
          <w:rFonts w:ascii="Arial" w:hAnsi="Arial"/>
          <w:i/>
          <w:iCs/>
          <w:sz w:val="24"/>
        </w:rPr>
        <w:t>e gridatele che la sua tribolazione è compiuta,</w:t>
      </w:r>
      <w:r w:rsidR="007C13FD">
        <w:rPr>
          <w:rFonts w:ascii="Arial" w:hAnsi="Arial"/>
          <w:i/>
          <w:iCs/>
          <w:sz w:val="24"/>
        </w:rPr>
        <w:t xml:space="preserve"> </w:t>
      </w:r>
      <w:r w:rsidRPr="00297920">
        <w:rPr>
          <w:rFonts w:ascii="Arial" w:hAnsi="Arial"/>
          <w:i/>
          <w:iCs/>
          <w:sz w:val="24"/>
        </w:rPr>
        <w:t xml:space="preserve">la sua </w:t>
      </w:r>
      <w:r w:rsidRPr="00297920">
        <w:rPr>
          <w:rFonts w:ascii="Arial" w:hAnsi="Arial"/>
          <w:i/>
          <w:iCs/>
          <w:sz w:val="24"/>
        </w:rPr>
        <w:lastRenderedPageBreak/>
        <w:t>colpa è scontata,</w:t>
      </w:r>
      <w:r w:rsidR="007C13FD">
        <w:rPr>
          <w:rFonts w:ascii="Arial" w:hAnsi="Arial"/>
          <w:i/>
          <w:iCs/>
          <w:sz w:val="24"/>
        </w:rPr>
        <w:t xml:space="preserve"> </w:t>
      </w:r>
      <w:r w:rsidRPr="00297920">
        <w:rPr>
          <w:rFonts w:ascii="Arial" w:hAnsi="Arial"/>
          <w:i/>
          <w:iCs/>
          <w:sz w:val="24"/>
        </w:rPr>
        <w:t>perché ha ricevuto dalla mano del Signore</w:t>
      </w:r>
      <w:r w:rsidR="007C13FD">
        <w:rPr>
          <w:rFonts w:ascii="Arial" w:hAnsi="Arial"/>
          <w:i/>
          <w:iCs/>
          <w:sz w:val="24"/>
        </w:rPr>
        <w:t xml:space="preserve"> </w:t>
      </w:r>
      <w:r w:rsidRPr="00297920">
        <w:rPr>
          <w:rFonts w:ascii="Arial" w:hAnsi="Arial"/>
          <w:i/>
          <w:iCs/>
          <w:sz w:val="24"/>
        </w:rPr>
        <w:t>il doppio per tutti i suoi peccati».</w:t>
      </w:r>
    </w:p>
    <w:p w14:paraId="3C6BC517" w14:textId="06DC349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Una voce grida:</w:t>
      </w:r>
      <w:r w:rsidR="007C13FD">
        <w:rPr>
          <w:rFonts w:ascii="Arial" w:hAnsi="Arial"/>
          <w:i/>
          <w:iCs/>
          <w:sz w:val="24"/>
        </w:rPr>
        <w:t xml:space="preserve"> </w:t>
      </w:r>
      <w:r w:rsidRPr="00297920">
        <w:rPr>
          <w:rFonts w:ascii="Arial" w:hAnsi="Arial"/>
          <w:i/>
          <w:iCs/>
          <w:sz w:val="24"/>
        </w:rPr>
        <w:t>«Nel deserto preparate la via al Signore,</w:t>
      </w:r>
      <w:r w:rsidR="007C13FD">
        <w:rPr>
          <w:rFonts w:ascii="Arial" w:hAnsi="Arial"/>
          <w:i/>
          <w:iCs/>
          <w:sz w:val="24"/>
        </w:rPr>
        <w:t xml:space="preserve"> </w:t>
      </w:r>
      <w:r w:rsidRPr="00297920">
        <w:rPr>
          <w:rFonts w:ascii="Arial" w:hAnsi="Arial"/>
          <w:i/>
          <w:iCs/>
          <w:sz w:val="24"/>
        </w:rPr>
        <w:t>spianate nella steppa la strada per il nostro Dio.</w:t>
      </w:r>
      <w:r w:rsidR="007C13FD">
        <w:rPr>
          <w:rFonts w:ascii="Arial" w:hAnsi="Arial"/>
          <w:i/>
          <w:iCs/>
          <w:sz w:val="24"/>
        </w:rPr>
        <w:t xml:space="preserve"> </w:t>
      </w:r>
      <w:r w:rsidRPr="00297920">
        <w:rPr>
          <w:rFonts w:ascii="Arial" w:hAnsi="Arial"/>
          <w:i/>
          <w:iCs/>
          <w:sz w:val="24"/>
        </w:rPr>
        <w:t>Ogni valle sia innalzata,</w:t>
      </w:r>
      <w:r w:rsidR="007C13FD">
        <w:rPr>
          <w:rFonts w:ascii="Arial" w:hAnsi="Arial"/>
          <w:i/>
          <w:iCs/>
          <w:sz w:val="24"/>
        </w:rPr>
        <w:t xml:space="preserve"> </w:t>
      </w:r>
      <w:r w:rsidRPr="00297920">
        <w:rPr>
          <w:rFonts w:ascii="Arial" w:hAnsi="Arial"/>
          <w:i/>
          <w:iCs/>
          <w:sz w:val="24"/>
        </w:rPr>
        <w:t>ogni monte e ogni colle siano abbassati;</w:t>
      </w:r>
      <w:r w:rsidR="007C13FD">
        <w:rPr>
          <w:rFonts w:ascii="Arial" w:hAnsi="Arial"/>
          <w:i/>
          <w:iCs/>
          <w:sz w:val="24"/>
        </w:rPr>
        <w:t xml:space="preserve"> </w:t>
      </w:r>
      <w:r w:rsidRPr="00297920">
        <w:rPr>
          <w:rFonts w:ascii="Arial" w:hAnsi="Arial"/>
          <w:i/>
          <w:iCs/>
          <w:sz w:val="24"/>
        </w:rPr>
        <w:t>il terreno accidentato si trasformi in piano</w:t>
      </w:r>
      <w:r w:rsidR="007C13FD">
        <w:rPr>
          <w:rFonts w:ascii="Arial" w:hAnsi="Arial"/>
          <w:i/>
          <w:iCs/>
          <w:sz w:val="24"/>
        </w:rPr>
        <w:t xml:space="preserve"> </w:t>
      </w:r>
      <w:r w:rsidRPr="00297920">
        <w:rPr>
          <w:rFonts w:ascii="Arial" w:hAnsi="Arial"/>
          <w:i/>
          <w:iCs/>
          <w:sz w:val="24"/>
        </w:rPr>
        <w:t>e quello scosceso in vallata.</w:t>
      </w:r>
      <w:r w:rsidR="007C13FD">
        <w:rPr>
          <w:rFonts w:ascii="Arial" w:hAnsi="Arial"/>
          <w:i/>
          <w:iCs/>
          <w:sz w:val="24"/>
        </w:rPr>
        <w:t xml:space="preserve"> </w:t>
      </w:r>
      <w:r w:rsidRPr="00297920">
        <w:rPr>
          <w:rFonts w:ascii="Arial" w:hAnsi="Arial"/>
          <w:i/>
          <w:iCs/>
          <w:sz w:val="24"/>
        </w:rPr>
        <w:t>Allora si rivelerà la gloria del Signore</w:t>
      </w:r>
      <w:r w:rsidR="007C13FD">
        <w:rPr>
          <w:rFonts w:ascii="Arial" w:hAnsi="Arial"/>
          <w:i/>
          <w:iCs/>
          <w:sz w:val="24"/>
        </w:rPr>
        <w:t xml:space="preserve"> </w:t>
      </w:r>
      <w:r w:rsidRPr="00297920">
        <w:rPr>
          <w:rFonts w:ascii="Arial" w:hAnsi="Arial"/>
          <w:i/>
          <w:iCs/>
          <w:sz w:val="24"/>
        </w:rPr>
        <w:t>e tutti gli uomini insieme la vedranno,</w:t>
      </w:r>
      <w:r w:rsidR="007C13FD">
        <w:rPr>
          <w:rFonts w:ascii="Arial" w:hAnsi="Arial"/>
          <w:i/>
          <w:iCs/>
          <w:sz w:val="24"/>
        </w:rPr>
        <w:t xml:space="preserve"> </w:t>
      </w:r>
      <w:r w:rsidRPr="00297920">
        <w:rPr>
          <w:rFonts w:ascii="Arial" w:hAnsi="Arial"/>
          <w:i/>
          <w:iCs/>
          <w:sz w:val="24"/>
        </w:rPr>
        <w:t>perché la bocca del Signore ha parlato».</w:t>
      </w:r>
    </w:p>
    <w:p w14:paraId="067DCB9E" w14:textId="54AA037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Una voce dice: «Grida»,</w:t>
      </w:r>
      <w:r w:rsidR="007C13FD">
        <w:rPr>
          <w:rFonts w:ascii="Arial" w:hAnsi="Arial"/>
          <w:i/>
          <w:iCs/>
          <w:sz w:val="24"/>
        </w:rPr>
        <w:t xml:space="preserve"> </w:t>
      </w:r>
      <w:r w:rsidRPr="00297920">
        <w:rPr>
          <w:rFonts w:ascii="Arial" w:hAnsi="Arial"/>
          <w:i/>
          <w:iCs/>
          <w:sz w:val="24"/>
        </w:rPr>
        <w:t>e io rispondo: «Che cosa dovrò gridare?».</w:t>
      </w:r>
      <w:r w:rsidR="007C13FD">
        <w:rPr>
          <w:rFonts w:ascii="Arial" w:hAnsi="Arial"/>
          <w:i/>
          <w:iCs/>
          <w:sz w:val="24"/>
        </w:rPr>
        <w:t xml:space="preserve"> </w:t>
      </w:r>
      <w:r w:rsidRPr="00297920">
        <w:rPr>
          <w:rFonts w:ascii="Arial" w:hAnsi="Arial"/>
          <w:i/>
          <w:iCs/>
          <w:sz w:val="24"/>
        </w:rPr>
        <w:t>Ogni uomo è come l’erba</w:t>
      </w:r>
      <w:r w:rsidR="007C13FD">
        <w:rPr>
          <w:rFonts w:ascii="Arial" w:hAnsi="Arial"/>
          <w:i/>
          <w:iCs/>
          <w:sz w:val="24"/>
        </w:rPr>
        <w:t xml:space="preserve"> </w:t>
      </w:r>
      <w:r w:rsidRPr="00297920">
        <w:rPr>
          <w:rFonts w:ascii="Arial" w:hAnsi="Arial"/>
          <w:i/>
          <w:iCs/>
          <w:sz w:val="24"/>
        </w:rPr>
        <w:t>e tutta la sua grazia è come un fiore del campo.</w:t>
      </w:r>
      <w:r w:rsidR="007C13FD">
        <w:rPr>
          <w:rFonts w:ascii="Arial" w:hAnsi="Arial"/>
          <w:i/>
          <w:iCs/>
          <w:sz w:val="24"/>
        </w:rPr>
        <w:t xml:space="preserve"> </w:t>
      </w:r>
      <w:r w:rsidRPr="00297920">
        <w:rPr>
          <w:rFonts w:ascii="Arial" w:hAnsi="Arial"/>
          <w:i/>
          <w:iCs/>
          <w:sz w:val="24"/>
        </w:rPr>
        <w:t>Secca l’erba, il fiore appassisce</w:t>
      </w:r>
      <w:r w:rsidR="007C13FD">
        <w:rPr>
          <w:rFonts w:ascii="Arial" w:hAnsi="Arial"/>
          <w:i/>
          <w:iCs/>
          <w:sz w:val="24"/>
        </w:rPr>
        <w:t xml:space="preserve"> </w:t>
      </w:r>
      <w:r w:rsidRPr="00297920">
        <w:rPr>
          <w:rFonts w:ascii="Arial" w:hAnsi="Arial"/>
          <w:i/>
          <w:iCs/>
          <w:sz w:val="24"/>
        </w:rPr>
        <w:t>quando soffia su di essi il vento del Signore.</w:t>
      </w:r>
      <w:r w:rsidR="007C13FD">
        <w:rPr>
          <w:rFonts w:ascii="Arial" w:hAnsi="Arial"/>
          <w:i/>
          <w:iCs/>
          <w:sz w:val="24"/>
        </w:rPr>
        <w:t xml:space="preserve"> </w:t>
      </w:r>
      <w:r w:rsidRPr="00297920">
        <w:rPr>
          <w:rFonts w:ascii="Arial" w:hAnsi="Arial"/>
          <w:i/>
          <w:iCs/>
          <w:sz w:val="24"/>
        </w:rPr>
        <w:t>Veramente il popolo è come l’erba.</w:t>
      </w:r>
      <w:r w:rsidR="007C13FD">
        <w:rPr>
          <w:rFonts w:ascii="Arial" w:hAnsi="Arial"/>
          <w:i/>
          <w:iCs/>
          <w:sz w:val="24"/>
        </w:rPr>
        <w:t xml:space="preserve"> </w:t>
      </w:r>
      <w:r w:rsidRPr="00297920">
        <w:rPr>
          <w:rFonts w:ascii="Arial" w:hAnsi="Arial"/>
          <w:i/>
          <w:iCs/>
          <w:sz w:val="24"/>
        </w:rPr>
        <w:t>Secca l’erba, appassisce il fiore,</w:t>
      </w:r>
      <w:r w:rsidR="007C13FD">
        <w:rPr>
          <w:rFonts w:ascii="Arial" w:hAnsi="Arial"/>
          <w:i/>
          <w:iCs/>
          <w:sz w:val="24"/>
        </w:rPr>
        <w:t xml:space="preserve"> </w:t>
      </w:r>
      <w:r w:rsidRPr="00297920">
        <w:rPr>
          <w:rFonts w:ascii="Arial" w:hAnsi="Arial"/>
          <w:i/>
          <w:iCs/>
          <w:sz w:val="24"/>
        </w:rPr>
        <w:t>ma la parola del nostro Dio dura per sempre.</w:t>
      </w:r>
    </w:p>
    <w:p w14:paraId="4D5BBDB7" w14:textId="1996BE8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Sali su un alto monte,</w:t>
      </w:r>
      <w:r w:rsidR="007C13FD">
        <w:rPr>
          <w:rFonts w:ascii="Arial" w:hAnsi="Arial"/>
          <w:i/>
          <w:iCs/>
          <w:sz w:val="24"/>
        </w:rPr>
        <w:t xml:space="preserve"> </w:t>
      </w:r>
      <w:r w:rsidRPr="00297920">
        <w:rPr>
          <w:rFonts w:ascii="Arial" w:hAnsi="Arial"/>
          <w:i/>
          <w:iCs/>
          <w:sz w:val="24"/>
        </w:rPr>
        <w:t>tu che annunci liete notizie a Sion!</w:t>
      </w:r>
      <w:r w:rsidR="007C13FD">
        <w:rPr>
          <w:rFonts w:ascii="Arial" w:hAnsi="Arial"/>
          <w:i/>
          <w:iCs/>
          <w:sz w:val="24"/>
        </w:rPr>
        <w:t xml:space="preserve"> </w:t>
      </w:r>
      <w:r w:rsidRPr="00297920">
        <w:rPr>
          <w:rFonts w:ascii="Arial" w:hAnsi="Arial"/>
          <w:i/>
          <w:iCs/>
          <w:sz w:val="24"/>
        </w:rPr>
        <w:t>Alza la tua voce con forza,</w:t>
      </w:r>
      <w:r w:rsidR="007C13FD">
        <w:rPr>
          <w:rFonts w:ascii="Arial" w:hAnsi="Arial"/>
          <w:i/>
          <w:iCs/>
          <w:sz w:val="24"/>
        </w:rPr>
        <w:t xml:space="preserve"> </w:t>
      </w:r>
      <w:r w:rsidRPr="00297920">
        <w:rPr>
          <w:rFonts w:ascii="Arial" w:hAnsi="Arial"/>
          <w:i/>
          <w:iCs/>
          <w:sz w:val="24"/>
        </w:rPr>
        <w:t>tu che annunci liete notizie a Gerusalemme.</w:t>
      </w:r>
      <w:r w:rsidR="007C13FD">
        <w:rPr>
          <w:rFonts w:ascii="Arial" w:hAnsi="Arial"/>
          <w:i/>
          <w:iCs/>
          <w:sz w:val="24"/>
        </w:rPr>
        <w:t xml:space="preserve"> </w:t>
      </w:r>
      <w:r w:rsidRPr="00297920">
        <w:rPr>
          <w:rFonts w:ascii="Arial" w:hAnsi="Arial"/>
          <w:i/>
          <w:iCs/>
          <w:sz w:val="24"/>
        </w:rPr>
        <w:t>Alza la voce, non temere;</w:t>
      </w:r>
      <w:r w:rsidR="007C13FD">
        <w:rPr>
          <w:rFonts w:ascii="Arial" w:hAnsi="Arial"/>
          <w:i/>
          <w:iCs/>
          <w:sz w:val="24"/>
        </w:rPr>
        <w:t xml:space="preserve"> </w:t>
      </w:r>
      <w:r w:rsidRPr="00297920">
        <w:rPr>
          <w:rFonts w:ascii="Arial" w:hAnsi="Arial"/>
          <w:i/>
          <w:iCs/>
          <w:sz w:val="24"/>
        </w:rPr>
        <w:t>annuncia alle città di Giuda: «Ecco il vostro Dio!</w:t>
      </w:r>
    </w:p>
    <w:p w14:paraId="27F60E5C" w14:textId="2C0B0AE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il Signore Dio viene con potenza,</w:t>
      </w:r>
      <w:r w:rsidR="007C13FD">
        <w:rPr>
          <w:rFonts w:ascii="Arial" w:hAnsi="Arial"/>
          <w:i/>
          <w:iCs/>
          <w:sz w:val="24"/>
        </w:rPr>
        <w:t xml:space="preserve"> </w:t>
      </w:r>
      <w:r w:rsidRPr="00297920">
        <w:rPr>
          <w:rFonts w:ascii="Arial" w:hAnsi="Arial"/>
          <w:i/>
          <w:iCs/>
          <w:sz w:val="24"/>
        </w:rPr>
        <w:t>il suo braccio esercita il dominio.</w:t>
      </w:r>
      <w:r w:rsidR="007C13FD">
        <w:rPr>
          <w:rFonts w:ascii="Arial" w:hAnsi="Arial"/>
          <w:i/>
          <w:iCs/>
          <w:sz w:val="24"/>
        </w:rPr>
        <w:t xml:space="preserve"> </w:t>
      </w:r>
      <w:r w:rsidRPr="00297920">
        <w:rPr>
          <w:rFonts w:ascii="Arial" w:hAnsi="Arial"/>
          <w:i/>
          <w:iCs/>
          <w:sz w:val="24"/>
        </w:rPr>
        <w:t>Ecco, egli ha con sé il premio</w:t>
      </w:r>
      <w:r w:rsidR="007C13FD">
        <w:rPr>
          <w:rFonts w:ascii="Arial" w:hAnsi="Arial"/>
          <w:i/>
          <w:iCs/>
          <w:sz w:val="24"/>
        </w:rPr>
        <w:t xml:space="preserve"> </w:t>
      </w:r>
      <w:r w:rsidRPr="00297920">
        <w:rPr>
          <w:rFonts w:ascii="Arial" w:hAnsi="Arial"/>
          <w:i/>
          <w:iCs/>
          <w:sz w:val="24"/>
        </w:rPr>
        <w:t>e la sua ricompensa lo precede.</w:t>
      </w:r>
      <w:r w:rsidR="007C13FD">
        <w:rPr>
          <w:rFonts w:ascii="Arial" w:hAnsi="Arial"/>
          <w:i/>
          <w:iCs/>
          <w:sz w:val="24"/>
        </w:rPr>
        <w:t xml:space="preserve"> </w:t>
      </w:r>
      <w:r w:rsidRPr="00297920">
        <w:rPr>
          <w:rFonts w:ascii="Arial" w:hAnsi="Arial"/>
          <w:i/>
          <w:iCs/>
          <w:sz w:val="24"/>
        </w:rPr>
        <w:t>Come un pastore egli fa pascolare il gregge</w:t>
      </w:r>
      <w:r w:rsidR="007C13FD">
        <w:rPr>
          <w:rFonts w:ascii="Arial" w:hAnsi="Arial"/>
          <w:i/>
          <w:iCs/>
          <w:sz w:val="24"/>
        </w:rPr>
        <w:t xml:space="preserve"> </w:t>
      </w:r>
      <w:r w:rsidRPr="00297920">
        <w:rPr>
          <w:rFonts w:ascii="Arial" w:hAnsi="Arial"/>
          <w:i/>
          <w:iCs/>
          <w:sz w:val="24"/>
        </w:rPr>
        <w:t>e con il suo braccio lo raduna;</w:t>
      </w:r>
      <w:r w:rsidR="007C13FD">
        <w:rPr>
          <w:rFonts w:ascii="Arial" w:hAnsi="Arial"/>
          <w:i/>
          <w:iCs/>
          <w:sz w:val="24"/>
        </w:rPr>
        <w:t xml:space="preserve"> </w:t>
      </w:r>
      <w:r w:rsidRPr="00297920">
        <w:rPr>
          <w:rFonts w:ascii="Arial" w:hAnsi="Arial"/>
          <w:i/>
          <w:iCs/>
          <w:sz w:val="24"/>
        </w:rPr>
        <w:t>porta gli agnellini sul petto</w:t>
      </w:r>
      <w:r w:rsidR="007C13FD">
        <w:rPr>
          <w:rFonts w:ascii="Arial" w:hAnsi="Arial"/>
          <w:i/>
          <w:iCs/>
          <w:sz w:val="24"/>
        </w:rPr>
        <w:t xml:space="preserve"> </w:t>
      </w:r>
      <w:r w:rsidRPr="00297920">
        <w:rPr>
          <w:rFonts w:ascii="Arial" w:hAnsi="Arial"/>
          <w:i/>
          <w:iCs/>
          <w:sz w:val="24"/>
        </w:rPr>
        <w:t>e conduce dolcemente le pecore madri».</w:t>
      </w:r>
    </w:p>
    <w:p w14:paraId="758F50D0" w14:textId="73D90D0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Chi ha misurato con il cavo della mano le acque del mare</w:t>
      </w:r>
      <w:r w:rsidR="007C13FD">
        <w:rPr>
          <w:rFonts w:ascii="Arial" w:hAnsi="Arial"/>
          <w:i/>
          <w:iCs/>
          <w:sz w:val="24"/>
        </w:rPr>
        <w:t xml:space="preserve"> </w:t>
      </w:r>
      <w:r w:rsidRPr="00297920">
        <w:rPr>
          <w:rFonts w:ascii="Arial" w:hAnsi="Arial"/>
          <w:i/>
          <w:iCs/>
          <w:sz w:val="24"/>
        </w:rPr>
        <w:t>e ha calcolato l’estensione dei cieli con il palmo?</w:t>
      </w:r>
      <w:r w:rsidR="007C13FD">
        <w:rPr>
          <w:rFonts w:ascii="Arial" w:hAnsi="Arial"/>
          <w:i/>
          <w:iCs/>
          <w:sz w:val="24"/>
        </w:rPr>
        <w:t xml:space="preserve"> </w:t>
      </w:r>
      <w:r w:rsidRPr="00297920">
        <w:rPr>
          <w:rFonts w:ascii="Arial" w:hAnsi="Arial"/>
          <w:i/>
          <w:iCs/>
          <w:sz w:val="24"/>
        </w:rPr>
        <w:t>Chi ha valutato con il moggio la polvere della terra</w:t>
      </w:r>
      <w:r w:rsidR="007C13FD">
        <w:rPr>
          <w:rFonts w:ascii="Arial" w:hAnsi="Arial"/>
          <w:i/>
          <w:iCs/>
          <w:sz w:val="24"/>
        </w:rPr>
        <w:t xml:space="preserve"> </w:t>
      </w:r>
      <w:r w:rsidRPr="00297920">
        <w:rPr>
          <w:rFonts w:ascii="Arial" w:hAnsi="Arial"/>
          <w:i/>
          <w:iCs/>
          <w:sz w:val="24"/>
        </w:rPr>
        <w:t>e ha pesato con la stadera le montagne</w:t>
      </w:r>
      <w:r w:rsidR="007C13FD">
        <w:rPr>
          <w:rFonts w:ascii="Arial" w:hAnsi="Arial"/>
          <w:i/>
          <w:iCs/>
          <w:sz w:val="24"/>
        </w:rPr>
        <w:t xml:space="preserve"> </w:t>
      </w:r>
      <w:r w:rsidRPr="00297920">
        <w:rPr>
          <w:rFonts w:ascii="Arial" w:hAnsi="Arial"/>
          <w:i/>
          <w:iCs/>
          <w:sz w:val="24"/>
        </w:rPr>
        <w:t>e i colli con la bilancia?</w:t>
      </w:r>
    </w:p>
    <w:p w14:paraId="50B2880A" w14:textId="59E1581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Chi ha diretto lo spirito del Signore</w:t>
      </w:r>
      <w:r w:rsidR="007C13FD">
        <w:rPr>
          <w:rFonts w:ascii="Arial" w:hAnsi="Arial"/>
          <w:i/>
          <w:iCs/>
          <w:sz w:val="24"/>
        </w:rPr>
        <w:t xml:space="preserve"> </w:t>
      </w:r>
      <w:r w:rsidRPr="00297920">
        <w:rPr>
          <w:rFonts w:ascii="Arial" w:hAnsi="Arial"/>
          <w:i/>
          <w:iCs/>
          <w:sz w:val="24"/>
        </w:rPr>
        <w:t>e come suo consigliere lo ha istruito?</w:t>
      </w:r>
    </w:p>
    <w:p w14:paraId="4F69EBB3" w14:textId="395402F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 chi ha chiesto di consigliarlo, di istruirlo,</w:t>
      </w:r>
      <w:r w:rsidR="007C13FD">
        <w:rPr>
          <w:rFonts w:ascii="Arial" w:hAnsi="Arial"/>
          <w:i/>
          <w:iCs/>
          <w:sz w:val="24"/>
        </w:rPr>
        <w:t xml:space="preserve"> </w:t>
      </w:r>
      <w:r w:rsidRPr="00297920">
        <w:rPr>
          <w:rFonts w:ascii="Arial" w:hAnsi="Arial"/>
          <w:i/>
          <w:iCs/>
          <w:sz w:val="24"/>
        </w:rPr>
        <w:t>di insegnargli il sentiero del diritto,</w:t>
      </w:r>
      <w:r w:rsidR="007C13FD">
        <w:rPr>
          <w:rFonts w:ascii="Arial" w:hAnsi="Arial"/>
          <w:i/>
          <w:iCs/>
          <w:sz w:val="24"/>
        </w:rPr>
        <w:t xml:space="preserve"> </w:t>
      </w:r>
      <w:r w:rsidRPr="00297920">
        <w:rPr>
          <w:rFonts w:ascii="Arial" w:hAnsi="Arial"/>
          <w:i/>
          <w:iCs/>
          <w:sz w:val="24"/>
        </w:rPr>
        <w:t>di insegnargli la conoscenza</w:t>
      </w:r>
      <w:r w:rsidR="007C13FD">
        <w:rPr>
          <w:rFonts w:ascii="Arial" w:hAnsi="Arial"/>
          <w:i/>
          <w:iCs/>
          <w:sz w:val="24"/>
        </w:rPr>
        <w:t xml:space="preserve"> </w:t>
      </w:r>
      <w:r w:rsidRPr="00297920">
        <w:rPr>
          <w:rFonts w:ascii="Arial" w:hAnsi="Arial"/>
          <w:i/>
          <w:iCs/>
          <w:sz w:val="24"/>
        </w:rPr>
        <w:t>e di fargli conoscere la via della prudenza?</w:t>
      </w:r>
    </w:p>
    <w:p w14:paraId="60F204AC" w14:textId="325C8D7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le nazioni sono come una goccia che cade da un secchio,</w:t>
      </w:r>
      <w:r w:rsidR="007C13FD">
        <w:rPr>
          <w:rFonts w:ascii="Arial" w:hAnsi="Arial"/>
          <w:i/>
          <w:iCs/>
          <w:sz w:val="24"/>
        </w:rPr>
        <w:t xml:space="preserve"> </w:t>
      </w:r>
      <w:r w:rsidRPr="00297920">
        <w:rPr>
          <w:rFonts w:ascii="Arial" w:hAnsi="Arial"/>
          <w:i/>
          <w:iCs/>
          <w:sz w:val="24"/>
        </w:rPr>
        <w:t>contano come polvere sulla bilancia;</w:t>
      </w:r>
      <w:r w:rsidR="007C13FD">
        <w:rPr>
          <w:rFonts w:ascii="Arial" w:hAnsi="Arial"/>
          <w:i/>
          <w:iCs/>
          <w:sz w:val="24"/>
        </w:rPr>
        <w:t xml:space="preserve"> </w:t>
      </w:r>
      <w:r w:rsidRPr="00297920">
        <w:rPr>
          <w:rFonts w:ascii="Arial" w:hAnsi="Arial"/>
          <w:i/>
          <w:iCs/>
          <w:sz w:val="24"/>
        </w:rPr>
        <w:t>ecco, le isole pesano quanto un granello di sabbia.</w:t>
      </w:r>
      <w:r w:rsidR="007C13FD">
        <w:rPr>
          <w:rFonts w:ascii="Arial" w:hAnsi="Arial"/>
          <w:i/>
          <w:iCs/>
          <w:sz w:val="24"/>
        </w:rPr>
        <w:t xml:space="preserve"> </w:t>
      </w:r>
      <w:r w:rsidRPr="00297920">
        <w:rPr>
          <w:rFonts w:ascii="Arial" w:hAnsi="Arial"/>
          <w:i/>
          <w:iCs/>
          <w:sz w:val="24"/>
        </w:rPr>
        <w:t>Il Libano non basterebbe per accendere il rogo,</w:t>
      </w:r>
      <w:r w:rsidR="007C13FD">
        <w:rPr>
          <w:rFonts w:ascii="Arial" w:hAnsi="Arial"/>
          <w:i/>
          <w:iCs/>
          <w:sz w:val="24"/>
        </w:rPr>
        <w:t xml:space="preserve"> </w:t>
      </w:r>
      <w:r w:rsidRPr="00297920">
        <w:rPr>
          <w:rFonts w:ascii="Arial" w:hAnsi="Arial"/>
          <w:i/>
          <w:iCs/>
          <w:sz w:val="24"/>
        </w:rPr>
        <w:t>né le sue bestie per l’olocausto.</w:t>
      </w:r>
      <w:r w:rsidR="007C13FD">
        <w:rPr>
          <w:rFonts w:ascii="Arial" w:hAnsi="Arial"/>
          <w:i/>
          <w:iCs/>
          <w:sz w:val="24"/>
        </w:rPr>
        <w:t xml:space="preserve"> </w:t>
      </w:r>
      <w:r w:rsidRPr="00297920">
        <w:rPr>
          <w:rFonts w:ascii="Arial" w:hAnsi="Arial"/>
          <w:i/>
          <w:iCs/>
          <w:sz w:val="24"/>
        </w:rPr>
        <w:t>Tutte le nazioni sono come un niente davanti a lui,</w:t>
      </w:r>
      <w:r w:rsidR="007C13FD">
        <w:rPr>
          <w:rFonts w:ascii="Arial" w:hAnsi="Arial"/>
          <w:i/>
          <w:iCs/>
          <w:sz w:val="24"/>
        </w:rPr>
        <w:t xml:space="preserve"> </w:t>
      </w:r>
      <w:r w:rsidRPr="00297920">
        <w:rPr>
          <w:rFonts w:ascii="Arial" w:hAnsi="Arial"/>
          <w:i/>
          <w:iCs/>
          <w:sz w:val="24"/>
        </w:rPr>
        <w:t>come nulla e vuoto sono da lui ritenute.</w:t>
      </w:r>
    </w:p>
    <w:p w14:paraId="5FD53EED" w14:textId="1B7A918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 chi potreste paragonare Dio</w:t>
      </w:r>
      <w:r w:rsidR="007C13FD">
        <w:rPr>
          <w:rFonts w:ascii="Arial" w:hAnsi="Arial"/>
          <w:i/>
          <w:iCs/>
          <w:sz w:val="24"/>
        </w:rPr>
        <w:t xml:space="preserve"> </w:t>
      </w:r>
      <w:r w:rsidRPr="00297920">
        <w:rPr>
          <w:rFonts w:ascii="Arial" w:hAnsi="Arial"/>
          <w:i/>
          <w:iCs/>
          <w:sz w:val="24"/>
        </w:rPr>
        <w:t>e quale immagine mettergli a confronto?</w:t>
      </w:r>
      <w:r w:rsidR="007C13FD">
        <w:rPr>
          <w:rFonts w:ascii="Arial" w:hAnsi="Arial"/>
          <w:i/>
          <w:iCs/>
          <w:sz w:val="24"/>
        </w:rPr>
        <w:t xml:space="preserve"> </w:t>
      </w:r>
      <w:r w:rsidRPr="00297920">
        <w:rPr>
          <w:rFonts w:ascii="Arial" w:hAnsi="Arial"/>
          <w:i/>
          <w:iCs/>
          <w:sz w:val="24"/>
        </w:rPr>
        <w:t>Il</w:t>
      </w:r>
      <w:r w:rsidR="007C13FD">
        <w:rPr>
          <w:rFonts w:ascii="Arial" w:hAnsi="Arial"/>
          <w:i/>
          <w:iCs/>
          <w:sz w:val="24"/>
        </w:rPr>
        <w:t xml:space="preserve"> </w:t>
      </w:r>
      <w:r w:rsidRPr="00297920">
        <w:rPr>
          <w:rFonts w:ascii="Arial" w:hAnsi="Arial"/>
          <w:i/>
          <w:iCs/>
          <w:sz w:val="24"/>
        </w:rPr>
        <w:t>fabbro fonde l’idolo, l’orafo lo riveste d’oro,</w:t>
      </w:r>
      <w:r w:rsidR="007C13FD">
        <w:rPr>
          <w:rFonts w:ascii="Arial" w:hAnsi="Arial"/>
          <w:i/>
          <w:iCs/>
          <w:sz w:val="24"/>
        </w:rPr>
        <w:t xml:space="preserve"> </w:t>
      </w:r>
      <w:r w:rsidRPr="00297920">
        <w:rPr>
          <w:rFonts w:ascii="Arial" w:hAnsi="Arial"/>
          <w:i/>
          <w:iCs/>
          <w:sz w:val="24"/>
        </w:rPr>
        <w:t>e fonde catenelle d’argento.</w:t>
      </w:r>
      <w:r w:rsidR="007C13FD">
        <w:rPr>
          <w:rFonts w:ascii="Arial" w:hAnsi="Arial"/>
          <w:i/>
          <w:iCs/>
          <w:sz w:val="24"/>
        </w:rPr>
        <w:t xml:space="preserve"> </w:t>
      </w:r>
      <w:r w:rsidRPr="00297920">
        <w:rPr>
          <w:rFonts w:ascii="Arial" w:hAnsi="Arial"/>
          <w:i/>
          <w:iCs/>
          <w:sz w:val="24"/>
        </w:rPr>
        <w:t>Chi ha poco da offrire</w:t>
      </w:r>
      <w:r w:rsidR="007C13FD">
        <w:rPr>
          <w:rFonts w:ascii="Arial" w:hAnsi="Arial"/>
          <w:i/>
          <w:iCs/>
          <w:sz w:val="24"/>
        </w:rPr>
        <w:t xml:space="preserve"> </w:t>
      </w:r>
      <w:r w:rsidRPr="00297920">
        <w:rPr>
          <w:rFonts w:ascii="Arial" w:hAnsi="Arial"/>
          <w:i/>
          <w:iCs/>
          <w:sz w:val="24"/>
        </w:rPr>
        <w:t>sceglie un legno che non marcisce;</w:t>
      </w:r>
      <w:r w:rsidR="007C13FD">
        <w:rPr>
          <w:rFonts w:ascii="Arial" w:hAnsi="Arial"/>
          <w:i/>
          <w:iCs/>
          <w:sz w:val="24"/>
        </w:rPr>
        <w:t xml:space="preserve"> </w:t>
      </w:r>
      <w:r w:rsidRPr="00297920">
        <w:rPr>
          <w:rFonts w:ascii="Arial" w:hAnsi="Arial"/>
          <w:i/>
          <w:iCs/>
          <w:sz w:val="24"/>
        </w:rPr>
        <w:t>si cerca un artista abile,</w:t>
      </w:r>
      <w:r w:rsidR="007C13FD">
        <w:rPr>
          <w:rFonts w:ascii="Arial" w:hAnsi="Arial"/>
          <w:i/>
          <w:iCs/>
          <w:sz w:val="24"/>
        </w:rPr>
        <w:t xml:space="preserve"> </w:t>
      </w:r>
      <w:r w:rsidRPr="00297920">
        <w:rPr>
          <w:rFonts w:ascii="Arial" w:hAnsi="Arial"/>
          <w:i/>
          <w:iCs/>
          <w:sz w:val="24"/>
        </w:rPr>
        <w:t>perché gli faccia una statua che non si muova.</w:t>
      </w:r>
    </w:p>
    <w:p w14:paraId="534E7393" w14:textId="77777777" w:rsidR="007C13FD" w:rsidRDefault="00297920" w:rsidP="00297920">
      <w:pPr>
        <w:spacing w:after="120"/>
        <w:ind w:left="567" w:right="567"/>
        <w:jc w:val="both"/>
        <w:rPr>
          <w:rFonts w:ascii="Arial" w:hAnsi="Arial"/>
          <w:i/>
          <w:iCs/>
          <w:sz w:val="24"/>
        </w:rPr>
      </w:pPr>
      <w:r w:rsidRPr="00297920">
        <w:rPr>
          <w:rFonts w:ascii="Arial" w:hAnsi="Arial"/>
          <w:i/>
          <w:iCs/>
          <w:sz w:val="24"/>
        </w:rPr>
        <w:t>Non lo sapete forse? Non lo avete udito?</w:t>
      </w:r>
      <w:r w:rsidR="007C13FD">
        <w:rPr>
          <w:rFonts w:ascii="Arial" w:hAnsi="Arial"/>
          <w:i/>
          <w:iCs/>
          <w:sz w:val="24"/>
        </w:rPr>
        <w:t xml:space="preserve"> </w:t>
      </w:r>
      <w:r w:rsidRPr="00297920">
        <w:rPr>
          <w:rFonts w:ascii="Arial" w:hAnsi="Arial"/>
          <w:i/>
          <w:iCs/>
          <w:sz w:val="24"/>
        </w:rPr>
        <w:t>Non vi fu forse annunciato dal principio?</w:t>
      </w:r>
      <w:r w:rsidR="007C13FD">
        <w:rPr>
          <w:rFonts w:ascii="Arial" w:hAnsi="Arial"/>
          <w:i/>
          <w:iCs/>
          <w:sz w:val="24"/>
        </w:rPr>
        <w:t xml:space="preserve"> </w:t>
      </w:r>
      <w:r w:rsidRPr="00297920">
        <w:rPr>
          <w:rFonts w:ascii="Arial" w:hAnsi="Arial"/>
          <w:i/>
          <w:iCs/>
          <w:sz w:val="24"/>
        </w:rPr>
        <w:t>Non avete riflettuto sulle fondamenta della terra?</w:t>
      </w:r>
      <w:r w:rsidR="007C13FD">
        <w:rPr>
          <w:rFonts w:ascii="Arial" w:hAnsi="Arial"/>
          <w:i/>
          <w:iCs/>
          <w:sz w:val="24"/>
        </w:rPr>
        <w:t xml:space="preserve"> </w:t>
      </w:r>
      <w:r w:rsidRPr="00297920">
        <w:rPr>
          <w:rFonts w:ascii="Arial" w:hAnsi="Arial"/>
          <w:i/>
          <w:iCs/>
          <w:sz w:val="24"/>
        </w:rPr>
        <w:t>Egli siede sopra la volta del mondo,</w:t>
      </w:r>
      <w:r w:rsidR="007C13FD">
        <w:rPr>
          <w:rFonts w:ascii="Arial" w:hAnsi="Arial"/>
          <w:i/>
          <w:iCs/>
          <w:sz w:val="24"/>
        </w:rPr>
        <w:t xml:space="preserve"> </w:t>
      </w:r>
      <w:r w:rsidRPr="00297920">
        <w:rPr>
          <w:rFonts w:ascii="Arial" w:hAnsi="Arial"/>
          <w:i/>
          <w:iCs/>
          <w:sz w:val="24"/>
        </w:rPr>
        <w:t>da dove gli abitanti sembrano cavallette.</w:t>
      </w:r>
      <w:r w:rsidR="007C13FD">
        <w:rPr>
          <w:rFonts w:ascii="Arial" w:hAnsi="Arial"/>
          <w:i/>
          <w:iCs/>
          <w:sz w:val="24"/>
        </w:rPr>
        <w:t xml:space="preserve"> </w:t>
      </w:r>
      <w:r w:rsidRPr="00297920">
        <w:rPr>
          <w:rFonts w:ascii="Arial" w:hAnsi="Arial"/>
          <w:i/>
          <w:iCs/>
          <w:sz w:val="24"/>
        </w:rPr>
        <w:t>Egli stende il cielo come un velo,</w:t>
      </w:r>
      <w:r w:rsidR="007C13FD">
        <w:rPr>
          <w:rFonts w:ascii="Arial" w:hAnsi="Arial"/>
          <w:i/>
          <w:iCs/>
          <w:sz w:val="24"/>
        </w:rPr>
        <w:t xml:space="preserve"> </w:t>
      </w:r>
      <w:r w:rsidRPr="00297920">
        <w:rPr>
          <w:rFonts w:ascii="Arial" w:hAnsi="Arial"/>
          <w:i/>
          <w:iCs/>
          <w:sz w:val="24"/>
        </w:rPr>
        <w:t>lo dispiega come una tenda dove abitare;</w:t>
      </w:r>
      <w:r w:rsidR="007C13FD">
        <w:rPr>
          <w:rFonts w:ascii="Arial" w:hAnsi="Arial"/>
          <w:i/>
          <w:iCs/>
          <w:sz w:val="24"/>
        </w:rPr>
        <w:t xml:space="preserve"> </w:t>
      </w:r>
      <w:r w:rsidRPr="00297920">
        <w:rPr>
          <w:rFonts w:ascii="Arial" w:hAnsi="Arial"/>
          <w:i/>
          <w:iCs/>
          <w:sz w:val="24"/>
        </w:rPr>
        <w:t>egli riduce a nulla i potenti</w:t>
      </w:r>
      <w:r w:rsidR="007C13FD">
        <w:rPr>
          <w:rFonts w:ascii="Arial" w:hAnsi="Arial"/>
          <w:i/>
          <w:iCs/>
          <w:sz w:val="24"/>
        </w:rPr>
        <w:t xml:space="preserve"> </w:t>
      </w:r>
      <w:r w:rsidRPr="00297920">
        <w:rPr>
          <w:rFonts w:ascii="Arial" w:hAnsi="Arial"/>
          <w:i/>
          <w:iCs/>
          <w:sz w:val="24"/>
        </w:rPr>
        <w:t>e annienta i signori della terra.</w:t>
      </w:r>
      <w:r w:rsidR="007C13FD">
        <w:rPr>
          <w:rFonts w:ascii="Arial" w:hAnsi="Arial"/>
          <w:i/>
          <w:iCs/>
          <w:sz w:val="24"/>
        </w:rPr>
        <w:t xml:space="preserve"> </w:t>
      </w:r>
    </w:p>
    <w:p w14:paraId="2403EF22" w14:textId="5787235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Sono appena piantati, appena seminati,</w:t>
      </w:r>
      <w:r w:rsidR="007C13FD">
        <w:rPr>
          <w:rFonts w:ascii="Arial" w:hAnsi="Arial"/>
          <w:i/>
          <w:iCs/>
          <w:sz w:val="24"/>
        </w:rPr>
        <w:t xml:space="preserve"> </w:t>
      </w:r>
      <w:r w:rsidRPr="00297920">
        <w:rPr>
          <w:rFonts w:ascii="Arial" w:hAnsi="Arial"/>
          <w:i/>
          <w:iCs/>
          <w:sz w:val="24"/>
        </w:rPr>
        <w:t>appena i loro steli hanno messo radici nella terra,</w:t>
      </w:r>
      <w:r w:rsidR="007C13FD">
        <w:rPr>
          <w:rFonts w:ascii="Arial" w:hAnsi="Arial"/>
          <w:i/>
          <w:iCs/>
          <w:sz w:val="24"/>
        </w:rPr>
        <w:t xml:space="preserve"> </w:t>
      </w:r>
      <w:r w:rsidRPr="00297920">
        <w:rPr>
          <w:rFonts w:ascii="Arial" w:hAnsi="Arial"/>
          <w:i/>
          <w:iCs/>
          <w:sz w:val="24"/>
        </w:rPr>
        <w:t>egli soffia su di loro ed essi seccano</w:t>
      </w:r>
      <w:r w:rsidR="007C13FD">
        <w:rPr>
          <w:rFonts w:ascii="Arial" w:hAnsi="Arial"/>
          <w:i/>
          <w:iCs/>
          <w:sz w:val="24"/>
        </w:rPr>
        <w:t xml:space="preserve"> </w:t>
      </w:r>
      <w:r w:rsidRPr="00297920">
        <w:rPr>
          <w:rFonts w:ascii="Arial" w:hAnsi="Arial"/>
          <w:i/>
          <w:iCs/>
          <w:sz w:val="24"/>
        </w:rPr>
        <w:t>e l’uragano li strappa via come paglia.</w:t>
      </w:r>
    </w:p>
    <w:p w14:paraId="3AA4A976" w14:textId="1FCA967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 chi potreste paragonarmi,</w:t>
      </w:r>
      <w:r w:rsidR="007C13FD">
        <w:rPr>
          <w:rFonts w:ascii="Arial" w:hAnsi="Arial"/>
          <w:i/>
          <w:iCs/>
          <w:sz w:val="24"/>
        </w:rPr>
        <w:t xml:space="preserve"> </w:t>
      </w:r>
      <w:r w:rsidRPr="00297920">
        <w:rPr>
          <w:rFonts w:ascii="Arial" w:hAnsi="Arial"/>
          <w:i/>
          <w:iCs/>
          <w:sz w:val="24"/>
        </w:rPr>
        <w:t>quasi che io gli sia pari?» dice il Santo.</w:t>
      </w:r>
      <w:r w:rsidR="007C13FD">
        <w:rPr>
          <w:rFonts w:ascii="Arial" w:hAnsi="Arial"/>
          <w:i/>
          <w:iCs/>
          <w:sz w:val="24"/>
        </w:rPr>
        <w:t xml:space="preserve"> </w:t>
      </w:r>
      <w:r w:rsidRPr="00297920">
        <w:rPr>
          <w:rFonts w:ascii="Arial" w:hAnsi="Arial"/>
          <w:i/>
          <w:iCs/>
          <w:sz w:val="24"/>
        </w:rPr>
        <w:t>Levate in alto i vostri occhi e guardate:</w:t>
      </w:r>
      <w:r w:rsidR="007C13FD">
        <w:rPr>
          <w:rFonts w:ascii="Arial" w:hAnsi="Arial"/>
          <w:i/>
          <w:iCs/>
          <w:sz w:val="24"/>
        </w:rPr>
        <w:t xml:space="preserve"> </w:t>
      </w:r>
      <w:r w:rsidRPr="00297920">
        <w:rPr>
          <w:rFonts w:ascii="Arial" w:hAnsi="Arial"/>
          <w:i/>
          <w:iCs/>
          <w:sz w:val="24"/>
        </w:rPr>
        <w:t>chi ha creato tali cose?</w:t>
      </w:r>
      <w:r w:rsidR="007C13FD">
        <w:rPr>
          <w:rFonts w:ascii="Arial" w:hAnsi="Arial"/>
          <w:i/>
          <w:iCs/>
          <w:sz w:val="24"/>
        </w:rPr>
        <w:t xml:space="preserve"> </w:t>
      </w:r>
      <w:r w:rsidRPr="00297920">
        <w:rPr>
          <w:rFonts w:ascii="Arial" w:hAnsi="Arial"/>
          <w:i/>
          <w:iCs/>
          <w:sz w:val="24"/>
        </w:rPr>
        <w:t>Egli fa uscire in numero preciso il loro esercito</w:t>
      </w:r>
      <w:r w:rsidR="007C13FD">
        <w:rPr>
          <w:rFonts w:ascii="Arial" w:hAnsi="Arial"/>
          <w:i/>
          <w:iCs/>
          <w:sz w:val="24"/>
        </w:rPr>
        <w:t xml:space="preserve"> </w:t>
      </w:r>
      <w:r w:rsidRPr="00297920">
        <w:rPr>
          <w:rFonts w:ascii="Arial" w:hAnsi="Arial"/>
          <w:i/>
          <w:iCs/>
          <w:sz w:val="24"/>
        </w:rPr>
        <w:t>e le chiama tutte per nome;</w:t>
      </w:r>
      <w:r w:rsidR="007C13FD">
        <w:rPr>
          <w:rFonts w:ascii="Arial" w:hAnsi="Arial"/>
          <w:i/>
          <w:iCs/>
          <w:sz w:val="24"/>
        </w:rPr>
        <w:t xml:space="preserve"> </w:t>
      </w:r>
      <w:r w:rsidRPr="00297920">
        <w:rPr>
          <w:rFonts w:ascii="Arial" w:hAnsi="Arial"/>
          <w:i/>
          <w:iCs/>
          <w:sz w:val="24"/>
        </w:rPr>
        <w:t>per la sua onnipotenza e il vigore della sua forza</w:t>
      </w:r>
      <w:r w:rsidR="007C13FD">
        <w:rPr>
          <w:rFonts w:ascii="Arial" w:hAnsi="Arial"/>
          <w:i/>
          <w:iCs/>
          <w:sz w:val="24"/>
        </w:rPr>
        <w:t xml:space="preserve"> </w:t>
      </w:r>
      <w:r w:rsidRPr="00297920">
        <w:rPr>
          <w:rFonts w:ascii="Arial" w:hAnsi="Arial"/>
          <w:i/>
          <w:iCs/>
          <w:sz w:val="24"/>
        </w:rPr>
        <w:t>non ne manca alcuna.</w:t>
      </w:r>
    </w:p>
    <w:p w14:paraId="6F879A4E" w14:textId="254A673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Perché dici, Giacobbe,</w:t>
      </w:r>
      <w:r w:rsidR="007C13FD">
        <w:rPr>
          <w:rFonts w:ascii="Arial" w:hAnsi="Arial"/>
          <w:i/>
          <w:iCs/>
          <w:sz w:val="24"/>
        </w:rPr>
        <w:t xml:space="preserve"> </w:t>
      </w:r>
      <w:r w:rsidRPr="00297920">
        <w:rPr>
          <w:rFonts w:ascii="Arial" w:hAnsi="Arial"/>
          <w:i/>
          <w:iCs/>
          <w:sz w:val="24"/>
        </w:rPr>
        <w:t>e tu, Israele, ripeti:</w:t>
      </w:r>
      <w:r w:rsidR="007C13FD">
        <w:rPr>
          <w:rFonts w:ascii="Arial" w:hAnsi="Arial"/>
          <w:i/>
          <w:iCs/>
          <w:sz w:val="24"/>
        </w:rPr>
        <w:t xml:space="preserve"> </w:t>
      </w:r>
      <w:r w:rsidRPr="00297920">
        <w:rPr>
          <w:rFonts w:ascii="Arial" w:hAnsi="Arial"/>
          <w:i/>
          <w:iCs/>
          <w:sz w:val="24"/>
        </w:rPr>
        <w:t>«La mia via è nascosta al Signore</w:t>
      </w:r>
      <w:r w:rsidR="007C13FD">
        <w:rPr>
          <w:rFonts w:ascii="Arial" w:hAnsi="Arial"/>
          <w:i/>
          <w:iCs/>
          <w:sz w:val="24"/>
        </w:rPr>
        <w:t xml:space="preserve"> </w:t>
      </w:r>
      <w:r w:rsidRPr="00297920">
        <w:rPr>
          <w:rFonts w:ascii="Arial" w:hAnsi="Arial"/>
          <w:i/>
          <w:iCs/>
          <w:sz w:val="24"/>
        </w:rPr>
        <w:t>e il mio diritto è trascurato dal mio Dio»?</w:t>
      </w:r>
      <w:r w:rsidR="007C13FD">
        <w:rPr>
          <w:rFonts w:ascii="Arial" w:hAnsi="Arial"/>
          <w:i/>
          <w:iCs/>
          <w:sz w:val="24"/>
        </w:rPr>
        <w:t xml:space="preserve"> </w:t>
      </w:r>
      <w:r w:rsidRPr="00297920">
        <w:rPr>
          <w:rFonts w:ascii="Arial" w:hAnsi="Arial"/>
          <w:i/>
          <w:iCs/>
          <w:sz w:val="24"/>
        </w:rPr>
        <w:t>Non lo sai forse?</w:t>
      </w:r>
      <w:r w:rsidR="007C13FD">
        <w:rPr>
          <w:rFonts w:ascii="Arial" w:hAnsi="Arial"/>
          <w:i/>
          <w:iCs/>
          <w:sz w:val="24"/>
        </w:rPr>
        <w:t xml:space="preserve"> </w:t>
      </w:r>
      <w:r w:rsidRPr="00297920">
        <w:rPr>
          <w:rFonts w:ascii="Arial" w:hAnsi="Arial"/>
          <w:i/>
          <w:iCs/>
          <w:sz w:val="24"/>
        </w:rPr>
        <w:t>Non l’hai udito?</w:t>
      </w:r>
      <w:r w:rsidR="007C13FD">
        <w:rPr>
          <w:rFonts w:ascii="Arial" w:hAnsi="Arial"/>
          <w:i/>
          <w:iCs/>
          <w:sz w:val="24"/>
        </w:rPr>
        <w:t xml:space="preserve"> </w:t>
      </w:r>
      <w:r w:rsidRPr="00297920">
        <w:rPr>
          <w:rFonts w:ascii="Arial" w:hAnsi="Arial"/>
          <w:i/>
          <w:iCs/>
          <w:sz w:val="24"/>
        </w:rPr>
        <w:t>Dio eterno è il Signore,</w:t>
      </w:r>
      <w:r w:rsidR="007C13FD">
        <w:rPr>
          <w:rFonts w:ascii="Arial" w:hAnsi="Arial"/>
          <w:i/>
          <w:iCs/>
          <w:sz w:val="24"/>
        </w:rPr>
        <w:t xml:space="preserve"> </w:t>
      </w:r>
      <w:r w:rsidRPr="00297920">
        <w:rPr>
          <w:rFonts w:ascii="Arial" w:hAnsi="Arial"/>
          <w:i/>
          <w:iCs/>
          <w:sz w:val="24"/>
        </w:rPr>
        <w:t>che ha creato i confini della terra.</w:t>
      </w:r>
      <w:r w:rsidR="007C13FD">
        <w:rPr>
          <w:rFonts w:ascii="Arial" w:hAnsi="Arial"/>
          <w:i/>
          <w:iCs/>
          <w:sz w:val="24"/>
        </w:rPr>
        <w:t xml:space="preserve"> </w:t>
      </w:r>
      <w:r w:rsidRPr="00297920">
        <w:rPr>
          <w:rFonts w:ascii="Arial" w:hAnsi="Arial"/>
          <w:i/>
          <w:iCs/>
          <w:sz w:val="24"/>
        </w:rPr>
        <w:t>Egli non si affatica né si stanca,</w:t>
      </w:r>
      <w:r w:rsidR="007C13FD">
        <w:rPr>
          <w:rFonts w:ascii="Arial" w:hAnsi="Arial"/>
          <w:i/>
          <w:iCs/>
          <w:sz w:val="24"/>
        </w:rPr>
        <w:t xml:space="preserve"> </w:t>
      </w:r>
      <w:r w:rsidRPr="00297920">
        <w:rPr>
          <w:rFonts w:ascii="Arial" w:hAnsi="Arial"/>
          <w:i/>
          <w:iCs/>
          <w:sz w:val="24"/>
        </w:rPr>
        <w:t>la sua intelligenza è inscrutabile.</w:t>
      </w:r>
    </w:p>
    <w:p w14:paraId="7E8D4A12" w14:textId="0D4C3EB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Egli dà forza allo stanco</w:t>
      </w:r>
      <w:r w:rsidR="007C13FD">
        <w:rPr>
          <w:rFonts w:ascii="Arial" w:hAnsi="Arial"/>
          <w:i/>
          <w:iCs/>
          <w:sz w:val="24"/>
        </w:rPr>
        <w:t xml:space="preserve"> </w:t>
      </w:r>
      <w:r w:rsidRPr="00297920">
        <w:rPr>
          <w:rFonts w:ascii="Arial" w:hAnsi="Arial"/>
          <w:i/>
          <w:iCs/>
          <w:sz w:val="24"/>
        </w:rPr>
        <w:t>e moltiplica il vigore allo spossato.</w:t>
      </w:r>
      <w:r w:rsidR="007C13FD">
        <w:rPr>
          <w:rFonts w:ascii="Arial" w:hAnsi="Arial"/>
          <w:i/>
          <w:iCs/>
          <w:sz w:val="24"/>
        </w:rPr>
        <w:t xml:space="preserve"> </w:t>
      </w:r>
      <w:r w:rsidRPr="00297920">
        <w:rPr>
          <w:rFonts w:ascii="Arial" w:hAnsi="Arial"/>
          <w:i/>
          <w:iCs/>
          <w:sz w:val="24"/>
        </w:rPr>
        <w:t>Anche i giovani faticano e si stancano,</w:t>
      </w:r>
      <w:r w:rsidR="007C13FD">
        <w:rPr>
          <w:rFonts w:ascii="Arial" w:hAnsi="Arial"/>
          <w:i/>
          <w:iCs/>
          <w:sz w:val="24"/>
        </w:rPr>
        <w:t xml:space="preserve"> </w:t>
      </w:r>
      <w:r w:rsidRPr="00297920">
        <w:rPr>
          <w:rFonts w:ascii="Arial" w:hAnsi="Arial"/>
          <w:i/>
          <w:iCs/>
          <w:sz w:val="24"/>
        </w:rPr>
        <w:t>gli adulti inciampano e cadono;</w:t>
      </w:r>
      <w:r w:rsidR="007C13FD">
        <w:rPr>
          <w:rFonts w:ascii="Arial" w:hAnsi="Arial"/>
          <w:i/>
          <w:iCs/>
          <w:sz w:val="24"/>
        </w:rPr>
        <w:t xml:space="preserve"> </w:t>
      </w:r>
      <w:r w:rsidRPr="00297920">
        <w:rPr>
          <w:rFonts w:ascii="Arial" w:hAnsi="Arial"/>
          <w:i/>
          <w:iCs/>
          <w:sz w:val="24"/>
        </w:rPr>
        <w:t>ma quanti sperano nel Signore riacquistano forza,</w:t>
      </w:r>
      <w:r w:rsidR="007C13FD">
        <w:rPr>
          <w:rFonts w:ascii="Arial" w:hAnsi="Arial"/>
          <w:i/>
          <w:iCs/>
          <w:sz w:val="24"/>
        </w:rPr>
        <w:t xml:space="preserve"> </w:t>
      </w:r>
      <w:r w:rsidRPr="00297920">
        <w:rPr>
          <w:rFonts w:ascii="Arial" w:hAnsi="Arial"/>
          <w:i/>
          <w:iCs/>
          <w:sz w:val="24"/>
        </w:rPr>
        <w:t>mettono ali come aquile,</w:t>
      </w:r>
      <w:r w:rsidR="007C13FD">
        <w:rPr>
          <w:rFonts w:ascii="Arial" w:hAnsi="Arial"/>
          <w:i/>
          <w:iCs/>
          <w:sz w:val="24"/>
        </w:rPr>
        <w:t xml:space="preserve"> </w:t>
      </w:r>
      <w:r w:rsidRPr="00297920">
        <w:rPr>
          <w:rFonts w:ascii="Arial" w:hAnsi="Arial"/>
          <w:i/>
          <w:iCs/>
          <w:sz w:val="24"/>
        </w:rPr>
        <w:t>corrono senza affannarsi,</w:t>
      </w:r>
      <w:r w:rsidR="007C13FD">
        <w:rPr>
          <w:rFonts w:ascii="Arial" w:hAnsi="Arial"/>
          <w:i/>
          <w:iCs/>
          <w:sz w:val="24"/>
        </w:rPr>
        <w:t xml:space="preserve"> </w:t>
      </w:r>
      <w:r w:rsidRPr="00297920">
        <w:rPr>
          <w:rFonts w:ascii="Arial" w:hAnsi="Arial"/>
          <w:i/>
          <w:iCs/>
          <w:sz w:val="24"/>
        </w:rPr>
        <w:t>camminano senza stancarsi. (Is 40,1-31).</w:t>
      </w:r>
    </w:p>
    <w:p w14:paraId="4FB8C707" w14:textId="77777777" w:rsidR="002D0209" w:rsidRPr="002D0209" w:rsidRDefault="002D0209" w:rsidP="00F52953">
      <w:pPr>
        <w:spacing w:after="120"/>
        <w:jc w:val="both"/>
        <w:rPr>
          <w:rFonts w:ascii="Arial" w:hAnsi="Arial"/>
          <w:sz w:val="24"/>
        </w:rPr>
      </w:pPr>
      <w:r w:rsidRPr="002D0209">
        <w:rPr>
          <w:rFonts w:ascii="Arial" w:hAnsi="Arial"/>
          <w:sz w:val="24"/>
        </w:rPr>
        <w:t>Questa verità è di ieri, di oggi, di domani.</w:t>
      </w:r>
    </w:p>
    <w:p w14:paraId="7EB826E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 xml:space="preserve"> </w:t>
      </w:r>
      <w:r w:rsidRPr="002D0209">
        <w:rPr>
          <w:rFonts w:ascii="Arial" w:hAnsi="Arial"/>
          <w:b/>
          <w:position w:val="6"/>
          <w:sz w:val="24"/>
          <w:vertAlign w:val="superscript"/>
        </w:rPr>
        <w:t>5</w:t>
      </w:r>
      <w:r w:rsidRPr="002D0209">
        <w:rPr>
          <w:rFonts w:ascii="Arial" w:hAnsi="Arial"/>
          <w:b/>
          <w:sz w:val="24"/>
        </w:rPr>
        <w:t xml:space="preserve">Gli abissi li ricoprirono, sprofondarono come pietra. </w:t>
      </w:r>
    </w:p>
    <w:p w14:paraId="1F953536" w14:textId="4537A7F1" w:rsidR="002D0209" w:rsidRDefault="002D0209" w:rsidP="00F52953">
      <w:pPr>
        <w:spacing w:after="120"/>
        <w:jc w:val="both"/>
        <w:rPr>
          <w:rFonts w:ascii="Arial" w:hAnsi="Arial"/>
          <w:sz w:val="24"/>
        </w:rPr>
      </w:pPr>
      <w:r w:rsidRPr="002D0209">
        <w:rPr>
          <w:rFonts w:ascii="Arial" w:hAnsi="Arial"/>
          <w:sz w:val="24"/>
        </w:rPr>
        <w:t>La polvere non sprofonda. Questa polvere d’Egitto invece subito sprofonda come pietra e gli abissi la ricoprono.</w:t>
      </w:r>
      <w:r w:rsidR="007C13FD">
        <w:rPr>
          <w:rFonts w:ascii="Arial" w:hAnsi="Arial"/>
          <w:sz w:val="24"/>
        </w:rPr>
        <w:t xml:space="preserve"> </w:t>
      </w:r>
      <w:r w:rsidRPr="002D0209">
        <w:rPr>
          <w:rFonts w:ascii="Arial" w:hAnsi="Arial"/>
          <w:sz w:val="24"/>
        </w:rPr>
        <w:t>Di questa polvere non rimane più traccia sulla terra.</w:t>
      </w:r>
      <w:r w:rsidR="007C13FD">
        <w:rPr>
          <w:rFonts w:ascii="Arial" w:hAnsi="Arial"/>
          <w:sz w:val="24"/>
        </w:rPr>
        <w:t xml:space="preserve"> </w:t>
      </w:r>
      <w:r w:rsidRPr="002D0209">
        <w:rPr>
          <w:rFonts w:ascii="Arial" w:hAnsi="Arial"/>
          <w:sz w:val="24"/>
        </w:rPr>
        <w:t>Israele non deve più temere. Può avanzare verso il luogo della sua libertà. Non vi è più alcun nemico forte come il faraone che possa inseguirlo.</w:t>
      </w:r>
      <w:r w:rsidR="007C13FD">
        <w:rPr>
          <w:rFonts w:ascii="Arial" w:hAnsi="Arial"/>
          <w:sz w:val="24"/>
        </w:rPr>
        <w:t xml:space="preserve"> </w:t>
      </w:r>
      <w:r w:rsidRPr="002D0209">
        <w:rPr>
          <w:rFonts w:ascii="Arial" w:hAnsi="Arial"/>
          <w:sz w:val="24"/>
        </w:rPr>
        <w:t>È un momento di rottura nella vita degli Israeliti.</w:t>
      </w:r>
      <w:r w:rsidR="007C13FD">
        <w:rPr>
          <w:rFonts w:ascii="Arial" w:hAnsi="Arial"/>
          <w:sz w:val="24"/>
        </w:rPr>
        <w:t xml:space="preserve"> </w:t>
      </w:r>
      <w:r w:rsidRPr="002D0209">
        <w:rPr>
          <w:rFonts w:ascii="Arial" w:hAnsi="Arial"/>
          <w:sz w:val="24"/>
        </w:rPr>
        <w:t>Da questo istante inizia il cammino verso la loro libertà. Non devono più guardarsi le spalle. Possono procedere in avanti con sicurezza.</w:t>
      </w:r>
      <w:r w:rsidR="007C13FD">
        <w:rPr>
          <w:rFonts w:ascii="Arial" w:hAnsi="Arial"/>
          <w:sz w:val="24"/>
        </w:rPr>
        <w:t xml:space="preserve"> </w:t>
      </w:r>
      <w:r w:rsidRPr="002D0209">
        <w:rPr>
          <w:rFonts w:ascii="Arial" w:hAnsi="Arial"/>
          <w:sz w:val="24"/>
        </w:rPr>
        <w:t>Questo non significa che non vi siano più ostacoli.</w:t>
      </w:r>
      <w:r w:rsidR="007C13FD">
        <w:rPr>
          <w:rFonts w:ascii="Arial" w:hAnsi="Arial"/>
          <w:sz w:val="24"/>
        </w:rPr>
        <w:t xml:space="preserve"> </w:t>
      </w:r>
      <w:r w:rsidRPr="002D0209">
        <w:rPr>
          <w:rFonts w:ascii="Arial" w:hAnsi="Arial"/>
          <w:sz w:val="24"/>
        </w:rPr>
        <w:t>L’ostacolo verso la</w:t>
      </w:r>
      <w:r w:rsidR="00F27D5F">
        <w:rPr>
          <w:rFonts w:ascii="Arial" w:hAnsi="Arial"/>
          <w:sz w:val="24"/>
        </w:rPr>
        <w:t xml:space="preserve"> </w:t>
      </w:r>
      <w:r w:rsidRPr="002D0209">
        <w:rPr>
          <w:rFonts w:ascii="Arial" w:hAnsi="Arial"/>
          <w:sz w:val="24"/>
        </w:rPr>
        <w:t>propria libertà non è mai negli altri. È sempre in noi stessi.</w:t>
      </w:r>
      <w:r w:rsidR="007C13FD">
        <w:rPr>
          <w:rFonts w:ascii="Arial" w:hAnsi="Arial"/>
          <w:sz w:val="24"/>
        </w:rPr>
        <w:t xml:space="preserve"> </w:t>
      </w:r>
      <w:r w:rsidRPr="002D0209">
        <w:rPr>
          <w:rFonts w:ascii="Arial" w:hAnsi="Arial"/>
          <w:sz w:val="24"/>
        </w:rPr>
        <w:t>Uno può vivere libero anche da schiavo, a condizione che sia mosso dal grande amore di Cristo Gesù e per Lui.</w:t>
      </w:r>
      <w:r w:rsidR="007C13FD">
        <w:rPr>
          <w:rFonts w:ascii="Arial" w:hAnsi="Arial"/>
          <w:sz w:val="24"/>
        </w:rPr>
        <w:t xml:space="preserve"> </w:t>
      </w:r>
      <w:r w:rsidRPr="002D0209">
        <w:rPr>
          <w:rFonts w:ascii="Arial" w:hAnsi="Arial"/>
          <w:sz w:val="24"/>
        </w:rPr>
        <w:t>In fondo è questa la concezione nuova della libertà secondo il Vangelo: vivere da schiavi con il corpo, ma liberi nello spirito, nel cuore, nell’anima.</w:t>
      </w:r>
      <w:r w:rsidR="007C13FD">
        <w:rPr>
          <w:rFonts w:ascii="Arial" w:hAnsi="Arial"/>
          <w:sz w:val="24"/>
        </w:rPr>
        <w:t xml:space="preserve"> </w:t>
      </w:r>
      <w:r w:rsidRPr="002D0209">
        <w:rPr>
          <w:rFonts w:ascii="Arial" w:hAnsi="Arial"/>
          <w:sz w:val="24"/>
        </w:rPr>
        <w:t xml:space="preserve">Questa libertà così è stata descritta da San Paolo nella Lettera ai Filemone. </w:t>
      </w:r>
    </w:p>
    <w:p w14:paraId="23387011" w14:textId="27C8A6D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Paolo, prigioniero di Cristo Gesù, e il fratello Timòteo al carissimo Filèmone, nostro collaboratore, </w:t>
      </w:r>
      <w:r w:rsidR="007C13FD" w:rsidRPr="00297920">
        <w:rPr>
          <w:rFonts w:ascii="Arial" w:hAnsi="Arial"/>
          <w:i/>
          <w:iCs/>
          <w:sz w:val="24"/>
        </w:rPr>
        <w:t>alla</w:t>
      </w:r>
      <w:r w:rsidRPr="00297920">
        <w:rPr>
          <w:rFonts w:ascii="Arial" w:hAnsi="Arial"/>
          <w:i/>
          <w:iCs/>
          <w:sz w:val="24"/>
        </w:rPr>
        <w:t xml:space="preserve"> sorella Apfìa, ad Archippo nostro compagno nella lotta per la fede e alla comunità che si raduna nella tua casa: </w:t>
      </w:r>
      <w:r w:rsidR="007C13FD" w:rsidRPr="00297920">
        <w:rPr>
          <w:rFonts w:ascii="Arial" w:hAnsi="Arial"/>
          <w:i/>
          <w:iCs/>
          <w:sz w:val="24"/>
        </w:rPr>
        <w:t>grazia</w:t>
      </w:r>
      <w:r w:rsidRPr="00297920">
        <w:rPr>
          <w:rFonts w:ascii="Arial" w:hAnsi="Arial"/>
          <w:i/>
          <w:iCs/>
          <w:sz w:val="24"/>
        </w:rPr>
        <w:t xml:space="preserve"> a voi e pace da Dio nostro Padre e dal Signore Gesù Cristo.</w:t>
      </w:r>
    </w:p>
    <w:p w14:paraId="47301185" w14:textId="17381D55" w:rsidR="00297920" w:rsidRPr="00297920" w:rsidRDefault="007C13FD" w:rsidP="00297920">
      <w:pPr>
        <w:spacing w:after="120"/>
        <w:ind w:left="567" w:right="567"/>
        <w:jc w:val="both"/>
        <w:rPr>
          <w:rFonts w:ascii="Arial" w:hAnsi="Arial"/>
          <w:i/>
          <w:iCs/>
          <w:sz w:val="24"/>
        </w:rPr>
      </w:pPr>
      <w:r w:rsidRPr="00297920">
        <w:rPr>
          <w:rFonts w:ascii="Arial" w:hAnsi="Arial"/>
          <w:i/>
          <w:iCs/>
          <w:sz w:val="24"/>
        </w:rPr>
        <w:t>Rendo</w:t>
      </w:r>
      <w:r w:rsidR="00297920" w:rsidRPr="00297920">
        <w:rPr>
          <w:rFonts w:ascii="Arial" w:hAnsi="Arial"/>
          <w:i/>
          <w:iCs/>
          <w:sz w:val="24"/>
        </w:rPr>
        <w:t xml:space="preserve"> grazie al mio Dio, ricordandomi sempre di te nelle mie preghiere, </w:t>
      </w:r>
      <w:r w:rsidRPr="00297920">
        <w:rPr>
          <w:rFonts w:ascii="Arial" w:hAnsi="Arial"/>
          <w:i/>
          <w:iCs/>
          <w:sz w:val="24"/>
        </w:rPr>
        <w:t>perché</w:t>
      </w:r>
      <w:r w:rsidR="00297920" w:rsidRPr="00297920">
        <w:rPr>
          <w:rFonts w:ascii="Arial" w:hAnsi="Arial"/>
          <w:i/>
          <w:iCs/>
          <w:sz w:val="24"/>
        </w:rPr>
        <w:t xml:space="preserve"> sento parlare della tua carità e della fede che hai nel Signore Gesù e verso tutti i santi. </w:t>
      </w:r>
      <w:r w:rsidRPr="00297920">
        <w:rPr>
          <w:rFonts w:ascii="Arial" w:hAnsi="Arial"/>
          <w:i/>
          <w:iCs/>
          <w:sz w:val="24"/>
        </w:rPr>
        <w:t>La</w:t>
      </w:r>
      <w:r w:rsidR="00297920" w:rsidRPr="00297920">
        <w:rPr>
          <w:rFonts w:ascii="Arial" w:hAnsi="Arial"/>
          <w:i/>
          <w:iCs/>
          <w:sz w:val="24"/>
        </w:rPr>
        <w:t xml:space="preserve"> tua partecipazione alla fede diventi operante, per far conoscere tutto il bene che c’è tra noi per Cristo. </w:t>
      </w:r>
      <w:r w:rsidRPr="00297920">
        <w:rPr>
          <w:rFonts w:ascii="Arial" w:hAnsi="Arial"/>
          <w:i/>
          <w:iCs/>
          <w:sz w:val="24"/>
        </w:rPr>
        <w:t>La</w:t>
      </w:r>
      <w:r w:rsidR="00297920" w:rsidRPr="00297920">
        <w:rPr>
          <w:rFonts w:ascii="Arial" w:hAnsi="Arial"/>
          <w:i/>
          <w:iCs/>
          <w:sz w:val="24"/>
        </w:rPr>
        <w:t xml:space="preserve"> tua carità è stata per me motivo di grande gioia e consolazione, fratello, perché per opera tua i santi sono stati profondamente confortati.</w:t>
      </w:r>
    </w:p>
    <w:p w14:paraId="1A1CF0E3" w14:textId="7452C129" w:rsidR="00297920" w:rsidRPr="00297920" w:rsidRDefault="007C13FD" w:rsidP="00297920">
      <w:pPr>
        <w:spacing w:after="120"/>
        <w:ind w:left="567" w:right="567"/>
        <w:jc w:val="both"/>
        <w:rPr>
          <w:rFonts w:ascii="Arial" w:hAnsi="Arial"/>
          <w:i/>
          <w:iCs/>
          <w:sz w:val="24"/>
        </w:rPr>
      </w:pPr>
      <w:r w:rsidRPr="00297920">
        <w:rPr>
          <w:rFonts w:ascii="Arial" w:hAnsi="Arial"/>
          <w:i/>
          <w:iCs/>
          <w:sz w:val="24"/>
        </w:rPr>
        <w:lastRenderedPageBreak/>
        <w:t>Per</w:t>
      </w:r>
      <w:r w:rsidR="00297920" w:rsidRPr="00297920">
        <w:rPr>
          <w:rFonts w:ascii="Arial" w:hAnsi="Arial"/>
          <w:i/>
          <w:iCs/>
          <w:sz w:val="24"/>
        </w:rPr>
        <w:t xml:space="preserve"> questo, pur avendo in Cristo piena libertà di ordinarti ciò che è opportuno, </w:t>
      </w:r>
      <w:r w:rsidRPr="00297920">
        <w:rPr>
          <w:rFonts w:ascii="Arial" w:hAnsi="Arial"/>
          <w:i/>
          <w:iCs/>
          <w:sz w:val="24"/>
        </w:rPr>
        <w:t>in</w:t>
      </w:r>
      <w:r w:rsidR="00297920" w:rsidRPr="00297920">
        <w:rPr>
          <w:rFonts w:ascii="Arial" w:hAnsi="Arial"/>
          <w:i/>
          <w:iCs/>
          <w:sz w:val="24"/>
        </w:rPr>
        <w:t xml:space="preserve"> nome della carità piuttosto ti esorto, io, Paolo, così come sono, vecchio, e ora anche prigioniero di Cristo Gesù. </w:t>
      </w:r>
      <w:r w:rsidRPr="00297920">
        <w:rPr>
          <w:rFonts w:ascii="Arial" w:hAnsi="Arial"/>
          <w:i/>
          <w:iCs/>
          <w:sz w:val="24"/>
        </w:rPr>
        <w:t>Ti</w:t>
      </w:r>
      <w:r w:rsidR="00297920" w:rsidRPr="00297920">
        <w:rPr>
          <w:rFonts w:ascii="Arial" w:hAnsi="Arial"/>
          <w:i/>
          <w:iCs/>
          <w:sz w:val="24"/>
        </w:rPr>
        <w:t xml:space="preserve"> prego per Onèsimo, figlio mio, che ho generato nelle catene, </w:t>
      </w:r>
      <w:r w:rsidRPr="00297920">
        <w:rPr>
          <w:rFonts w:ascii="Arial" w:hAnsi="Arial"/>
          <w:i/>
          <w:iCs/>
          <w:sz w:val="24"/>
        </w:rPr>
        <w:t>lui</w:t>
      </w:r>
      <w:r w:rsidR="00297920" w:rsidRPr="00297920">
        <w:rPr>
          <w:rFonts w:ascii="Arial" w:hAnsi="Arial"/>
          <w:i/>
          <w:iCs/>
          <w:sz w:val="24"/>
        </w:rPr>
        <w:t xml:space="preserve">, che un giorno ti fu inutile, ma che ora è utile a te e a me. </w:t>
      </w:r>
      <w:r w:rsidRPr="00297920">
        <w:rPr>
          <w:rFonts w:ascii="Arial" w:hAnsi="Arial"/>
          <w:i/>
          <w:iCs/>
          <w:sz w:val="24"/>
        </w:rPr>
        <w:t>Te</w:t>
      </w:r>
      <w:r w:rsidR="00297920" w:rsidRPr="00297920">
        <w:rPr>
          <w:rFonts w:ascii="Arial" w:hAnsi="Arial"/>
          <w:i/>
          <w:iCs/>
          <w:sz w:val="24"/>
        </w:rPr>
        <w:t xml:space="preserve"> lo rimando, lui che mi sta tanto a cuore.</w:t>
      </w:r>
    </w:p>
    <w:p w14:paraId="6351F893" w14:textId="4EC5BA9B" w:rsidR="00297920" w:rsidRPr="00297920" w:rsidRDefault="007C13FD" w:rsidP="00297920">
      <w:pPr>
        <w:spacing w:after="120"/>
        <w:ind w:left="567" w:right="567"/>
        <w:jc w:val="both"/>
        <w:rPr>
          <w:rFonts w:ascii="Arial" w:hAnsi="Arial"/>
          <w:i/>
          <w:iCs/>
          <w:sz w:val="24"/>
        </w:rPr>
      </w:pPr>
      <w:r w:rsidRPr="00297920">
        <w:rPr>
          <w:rFonts w:ascii="Arial" w:hAnsi="Arial"/>
          <w:i/>
          <w:iCs/>
          <w:sz w:val="24"/>
        </w:rPr>
        <w:t>Avrei</w:t>
      </w:r>
      <w:r w:rsidR="00297920" w:rsidRPr="00297920">
        <w:rPr>
          <w:rFonts w:ascii="Arial" w:hAnsi="Arial"/>
          <w:i/>
          <w:iCs/>
          <w:sz w:val="24"/>
        </w:rPr>
        <w:t xml:space="preserve"> voluto tenerlo con me perché mi assistesse al posto tuo, ora che sono in catene per il Vangelo. </w:t>
      </w:r>
      <w:r w:rsidRPr="00297920">
        <w:rPr>
          <w:rFonts w:ascii="Arial" w:hAnsi="Arial"/>
          <w:i/>
          <w:iCs/>
          <w:sz w:val="24"/>
        </w:rPr>
        <w:t>Ma</w:t>
      </w:r>
      <w:r w:rsidR="00297920" w:rsidRPr="00297920">
        <w:rPr>
          <w:rFonts w:ascii="Arial" w:hAnsi="Arial"/>
          <w:i/>
          <w:iCs/>
          <w:sz w:val="24"/>
        </w:rPr>
        <w:t xml:space="preserve"> non ho voluto fare nulla senza il tuo parere, perché il bene che fai non sia forzato, ma volontario. </w:t>
      </w:r>
      <w:r w:rsidRPr="00297920">
        <w:rPr>
          <w:rFonts w:ascii="Arial" w:hAnsi="Arial"/>
          <w:i/>
          <w:iCs/>
          <w:sz w:val="24"/>
        </w:rPr>
        <w:t>Per</w:t>
      </w:r>
      <w:r w:rsidR="00297920" w:rsidRPr="00297920">
        <w:rPr>
          <w:rFonts w:ascii="Arial" w:hAnsi="Arial"/>
          <w:i/>
          <w:iCs/>
          <w:sz w:val="24"/>
        </w:rPr>
        <w:t xml:space="preserve"> questo forse è stato separato da te per un momento: perché tu lo riavessi per sempre; </w:t>
      </w:r>
      <w:r w:rsidRPr="00297920">
        <w:rPr>
          <w:rFonts w:ascii="Arial" w:hAnsi="Arial"/>
          <w:i/>
          <w:iCs/>
          <w:sz w:val="24"/>
        </w:rPr>
        <w:t>non</w:t>
      </w:r>
      <w:r w:rsidR="00297920" w:rsidRPr="00297920">
        <w:rPr>
          <w:rFonts w:ascii="Arial" w:hAnsi="Arial"/>
          <w:i/>
          <w:iCs/>
          <w:sz w:val="24"/>
        </w:rPr>
        <w:t xml:space="preserve"> più però come schiavo, ma molto più che schiavo, come fratello carissimo, in primo luogo per me, ma ancora più per te, sia come uomo sia come fratello nel Signore.</w:t>
      </w:r>
    </w:p>
    <w:p w14:paraId="5AB9FD83" w14:textId="5E28BB99" w:rsidR="00297920" w:rsidRPr="00297920" w:rsidRDefault="007C13FD" w:rsidP="00297920">
      <w:pPr>
        <w:spacing w:after="120"/>
        <w:ind w:left="567" w:right="567"/>
        <w:jc w:val="both"/>
        <w:rPr>
          <w:rFonts w:ascii="Arial" w:hAnsi="Arial"/>
          <w:i/>
          <w:iCs/>
          <w:sz w:val="24"/>
        </w:rPr>
      </w:pPr>
      <w:r w:rsidRPr="00297920">
        <w:rPr>
          <w:rFonts w:ascii="Arial" w:hAnsi="Arial"/>
          <w:i/>
          <w:iCs/>
          <w:sz w:val="24"/>
        </w:rPr>
        <w:t>Se</w:t>
      </w:r>
      <w:r w:rsidR="00297920" w:rsidRPr="00297920">
        <w:rPr>
          <w:rFonts w:ascii="Arial" w:hAnsi="Arial"/>
          <w:i/>
          <w:iCs/>
          <w:sz w:val="24"/>
        </w:rPr>
        <w:t xml:space="preserve"> dunque tu mi consideri amico, accoglilo come me stesso. </w:t>
      </w:r>
      <w:r w:rsidRPr="00297920">
        <w:rPr>
          <w:rFonts w:ascii="Arial" w:hAnsi="Arial"/>
          <w:i/>
          <w:iCs/>
          <w:sz w:val="24"/>
        </w:rPr>
        <w:t>E</w:t>
      </w:r>
      <w:r w:rsidR="00297920" w:rsidRPr="00297920">
        <w:rPr>
          <w:rFonts w:ascii="Arial" w:hAnsi="Arial"/>
          <w:i/>
          <w:iCs/>
          <w:sz w:val="24"/>
        </w:rPr>
        <w:t xml:space="preserve"> se in qualche cosa ti ha offeso o ti è debitore, metti tutto sul mio conto. </w:t>
      </w:r>
      <w:r w:rsidRPr="00297920">
        <w:rPr>
          <w:rFonts w:ascii="Arial" w:hAnsi="Arial"/>
          <w:i/>
          <w:iCs/>
          <w:sz w:val="24"/>
        </w:rPr>
        <w:t>Io</w:t>
      </w:r>
      <w:r w:rsidR="00297920" w:rsidRPr="00297920">
        <w:rPr>
          <w:rFonts w:ascii="Arial" w:hAnsi="Arial"/>
          <w:i/>
          <w:iCs/>
          <w:sz w:val="24"/>
        </w:rPr>
        <w:t xml:space="preserve">, Paolo, lo scrivo di mio pugno: pagherò io. Per non dirti che anche tu mi sei debitore, e proprio di te stesso! </w:t>
      </w:r>
      <w:r w:rsidRPr="00297920">
        <w:rPr>
          <w:rFonts w:ascii="Arial" w:hAnsi="Arial"/>
          <w:i/>
          <w:iCs/>
          <w:sz w:val="24"/>
        </w:rPr>
        <w:t>Sì</w:t>
      </w:r>
      <w:r w:rsidR="00297920" w:rsidRPr="00297920">
        <w:rPr>
          <w:rFonts w:ascii="Arial" w:hAnsi="Arial"/>
          <w:i/>
          <w:iCs/>
          <w:sz w:val="24"/>
        </w:rPr>
        <w:t>, fratello! Che io possa ottenere questo favore nel Signore; da’ questo sollievo al mio cuore, in Cristo!</w:t>
      </w:r>
    </w:p>
    <w:p w14:paraId="2C3F69D3" w14:textId="5D763307" w:rsidR="00297920" w:rsidRPr="00297920" w:rsidRDefault="007C13FD" w:rsidP="00297920">
      <w:pPr>
        <w:spacing w:after="120"/>
        <w:ind w:left="567" w:right="567"/>
        <w:jc w:val="both"/>
        <w:rPr>
          <w:rFonts w:ascii="Arial" w:hAnsi="Arial"/>
          <w:i/>
          <w:iCs/>
          <w:sz w:val="24"/>
        </w:rPr>
      </w:pPr>
      <w:r w:rsidRPr="00297920">
        <w:rPr>
          <w:rFonts w:ascii="Arial" w:hAnsi="Arial"/>
          <w:i/>
          <w:iCs/>
          <w:sz w:val="24"/>
        </w:rPr>
        <w:t>Ti</w:t>
      </w:r>
      <w:r w:rsidR="00297920" w:rsidRPr="00297920">
        <w:rPr>
          <w:rFonts w:ascii="Arial" w:hAnsi="Arial"/>
          <w:i/>
          <w:iCs/>
          <w:sz w:val="24"/>
        </w:rPr>
        <w:t xml:space="preserve"> ho scritto fiducioso nella tua docilità, sapendo che farai anche più di quanto ti chiedo. </w:t>
      </w:r>
      <w:r w:rsidRPr="00297920">
        <w:rPr>
          <w:rFonts w:ascii="Arial" w:hAnsi="Arial"/>
          <w:i/>
          <w:iCs/>
          <w:sz w:val="24"/>
        </w:rPr>
        <w:t>Al</w:t>
      </w:r>
      <w:r w:rsidR="00297920" w:rsidRPr="00297920">
        <w:rPr>
          <w:rFonts w:ascii="Arial" w:hAnsi="Arial"/>
          <w:i/>
          <w:iCs/>
          <w:sz w:val="24"/>
        </w:rPr>
        <w:t xml:space="preserve"> tempo stesso preparami un alloggio, perché, grazie alle vostre preghiere, spero di essere restituito a voi.</w:t>
      </w:r>
    </w:p>
    <w:p w14:paraId="17CB9853" w14:textId="70DA266B" w:rsidR="00297920" w:rsidRPr="00297920" w:rsidRDefault="007C13FD" w:rsidP="00297920">
      <w:pPr>
        <w:spacing w:after="120"/>
        <w:ind w:left="567" w:right="567"/>
        <w:jc w:val="both"/>
        <w:rPr>
          <w:rFonts w:ascii="Arial" w:hAnsi="Arial"/>
          <w:i/>
          <w:iCs/>
          <w:sz w:val="24"/>
        </w:rPr>
      </w:pPr>
      <w:r w:rsidRPr="00297920">
        <w:rPr>
          <w:rFonts w:ascii="Arial" w:hAnsi="Arial"/>
          <w:i/>
          <w:iCs/>
          <w:sz w:val="24"/>
        </w:rPr>
        <w:t>Ti</w:t>
      </w:r>
      <w:r w:rsidR="00297920" w:rsidRPr="00297920">
        <w:rPr>
          <w:rFonts w:ascii="Arial" w:hAnsi="Arial"/>
          <w:i/>
          <w:iCs/>
          <w:sz w:val="24"/>
        </w:rPr>
        <w:t xml:space="preserve"> saluta Èpafra, mio compagno di prigionia in Cristo Gesù, </w:t>
      </w:r>
      <w:r w:rsidRPr="00297920">
        <w:rPr>
          <w:rFonts w:ascii="Arial" w:hAnsi="Arial"/>
          <w:i/>
          <w:iCs/>
          <w:sz w:val="24"/>
        </w:rPr>
        <w:t>insieme</w:t>
      </w:r>
      <w:r w:rsidR="00297920" w:rsidRPr="00297920">
        <w:rPr>
          <w:rFonts w:ascii="Arial" w:hAnsi="Arial"/>
          <w:i/>
          <w:iCs/>
          <w:sz w:val="24"/>
        </w:rPr>
        <w:t xml:space="preserve"> con Marco, Aristarco, Dema e Luca, miei collaboratori.</w:t>
      </w:r>
    </w:p>
    <w:p w14:paraId="04FE00AD" w14:textId="48E65CA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grazia del Signore Gesù Cristo sia con il vostro spirito. (Fm</w:t>
      </w:r>
      <w:r w:rsidR="007C13FD">
        <w:rPr>
          <w:rFonts w:ascii="Arial" w:hAnsi="Arial"/>
          <w:i/>
          <w:iCs/>
          <w:sz w:val="24"/>
        </w:rPr>
        <w:t xml:space="preserve"> </w:t>
      </w:r>
      <w:r w:rsidRPr="00297920">
        <w:rPr>
          <w:rFonts w:ascii="Arial" w:hAnsi="Arial"/>
          <w:i/>
          <w:iCs/>
          <w:sz w:val="24"/>
        </w:rPr>
        <w:t>1-25).</w:t>
      </w:r>
    </w:p>
    <w:p w14:paraId="58C28D76" w14:textId="77777777" w:rsidR="002D0209" w:rsidRPr="002D0209" w:rsidRDefault="002D0209" w:rsidP="00F52953">
      <w:pPr>
        <w:spacing w:after="120"/>
        <w:jc w:val="both"/>
        <w:rPr>
          <w:rFonts w:ascii="Arial" w:hAnsi="Arial"/>
          <w:sz w:val="24"/>
        </w:rPr>
      </w:pPr>
      <w:r w:rsidRPr="002D0209">
        <w:rPr>
          <w:rFonts w:ascii="Arial" w:hAnsi="Arial"/>
          <w:sz w:val="24"/>
        </w:rPr>
        <w:t>Su questa libertà dobbiamo impostare tutti i nostri rapporti religiosi e sociali, civili e politici.</w:t>
      </w:r>
    </w:p>
    <w:p w14:paraId="3AB9D02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La tua destra, Signore, è gloriosa per la potenza, la tua destra, Signore, annienta il nemico;</w:t>
      </w:r>
    </w:p>
    <w:p w14:paraId="58B3A683" w14:textId="5335BCBF" w:rsidR="002D0209" w:rsidRDefault="002D0209" w:rsidP="00F52953">
      <w:pPr>
        <w:spacing w:after="120"/>
        <w:jc w:val="both"/>
        <w:rPr>
          <w:rFonts w:ascii="Arial" w:hAnsi="Arial"/>
          <w:sz w:val="24"/>
        </w:rPr>
      </w:pPr>
      <w:r w:rsidRPr="002D0209">
        <w:rPr>
          <w:rFonts w:ascii="Arial" w:hAnsi="Arial"/>
          <w:sz w:val="24"/>
        </w:rPr>
        <w:t>Mosè e gli Israeliti conoscono e sanno la loro pochezza, il loro scarso valore, la nullità della loro forza dinanzi ad un faraone che avanzava verso di loro con ben seicento carri da guerra.</w:t>
      </w:r>
      <w:r w:rsidR="007C13FD">
        <w:rPr>
          <w:rFonts w:ascii="Arial" w:hAnsi="Arial"/>
          <w:sz w:val="24"/>
        </w:rPr>
        <w:t xml:space="preserve"> </w:t>
      </w:r>
      <w:r w:rsidRPr="002D0209">
        <w:rPr>
          <w:rFonts w:ascii="Arial" w:hAnsi="Arial"/>
          <w:sz w:val="24"/>
        </w:rPr>
        <w:t>Vedono il loro niente, il loro nulla. Vedono però il tutto di Dio, la sua forza, la sua potenza.</w:t>
      </w:r>
      <w:r w:rsidR="007C13FD">
        <w:rPr>
          <w:rFonts w:ascii="Arial" w:hAnsi="Arial"/>
          <w:sz w:val="24"/>
        </w:rPr>
        <w:t xml:space="preserve"> </w:t>
      </w:r>
      <w:r w:rsidRPr="002D0209">
        <w:rPr>
          <w:rFonts w:ascii="Arial" w:hAnsi="Arial"/>
          <w:sz w:val="24"/>
        </w:rPr>
        <w:t>Tutto è per opera della destra del Signore. Tutto è dalla sua gloriosa potenza.</w:t>
      </w:r>
      <w:r w:rsidR="007C13FD">
        <w:rPr>
          <w:rFonts w:ascii="Arial" w:hAnsi="Arial"/>
          <w:sz w:val="24"/>
        </w:rPr>
        <w:t xml:space="preserve"> </w:t>
      </w:r>
      <w:r w:rsidRPr="002D0209">
        <w:rPr>
          <w:rFonts w:ascii="Arial" w:hAnsi="Arial"/>
          <w:sz w:val="24"/>
        </w:rPr>
        <w:t>Veramente il Signore ha fatto ogni cosa. Niente hanno fatto loro.</w:t>
      </w:r>
      <w:r w:rsidR="007C13FD">
        <w:rPr>
          <w:rFonts w:ascii="Arial" w:hAnsi="Arial"/>
          <w:sz w:val="24"/>
        </w:rPr>
        <w:t xml:space="preserve"> </w:t>
      </w:r>
      <w:r w:rsidRPr="002D0209">
        <w:rPr>
          <w:rFonts w:ascii="Arial" w:hAnsi="Arial"/>
          <w:sz w:val="24"/>
        </w:rPr>
        <w:t xml:space="preserve">Il nemico è stato annientato esclusivamente per l’onnipotenza del suo Dio e Signore. </w:t>
      </w:r>
    </w:p>
    <w:p w14:paraId="360D32CC" w14:textId="7ED5940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Rendete grazie al Signore perché è buono,</w:t>
      </w:r>
      <w:r w:rsidR="007C13FD">
        <w:rPr>
          <w:rFonts w:ascii="Arial" w:hAnsi="Arial"/>
          <w:i/>
          <w:iCs/>
          <w:sz w:val="24"/>
        </w:rPr>
        <w:t xml:space="preserve"> </w:t>
      </w:r>
      <w:r w:rsidRPr="00297920">
        <w:rPr>
          <w:rFonts w:ascii="Arial" w:hAnsi="Arial"/>
          <w:i/>
          <w:iCs/>
          <w:sz w:val="24"/>
        </w:rPr>
        <w:t>perché il suo amore è per sempre.</w:t>
      </w:r>
      <w:r w:rsidR="007C13FD">
        <w:rPr>
          <w:rFonts w:ascii="Arial" w:hAnsi="Arial"/>
          <w:i/>
          <w:iCs/>
          <w:sz w:val="24"/>
        </w:rPr>
        <w:t xml:space="preserve"> </w:t>
      </w:r>
      <w:r w:rsidRPr="00297920">
        <w:rPr>
          <w:rFonts w:ascii="Arial" w:hAnsi="Arial"/>
          <w:i/>
          <w:iCs/>
          <w:sz w:val="24"/>
        </w:rPr>
        <w:t>Dica Israele:</w:t>
      </w:r>
      <w:r w:rsidR="007C13FD">
        <w:rPr>
          <w:rFonts w:ascii="Arial" w:hAnsi="Arial"/>
          <w:i/>
          <w:iCs/>
          <w:sz w:val="24"/>
        </w:rPr>
        <w:t xml:space="preserve"> </w:t>
      </w:r>
      <w:r w:rsidRPr="00297920">
        <w:rPr>
          <w:rFonts w:ascii="Arial" w:hAnsi="Arial"/>
          <w:i/>
          <w:iCs/>
          <w:sz w:val="24"/>
        </w:rPr>
        <w:t>«Il suo amore è per sempre».</w:t>
      </w:r>
      <w:r w:rsidR="007C13FD">
        <w:rPr>
          <w:rFonts w:ascii="Arial" w:hAnsi="Arial"/>
          <w:i/>
          <w:iCs/>
          <w:sz w:val="24"/>
        </w:rPr>
        <w:t xml:space="preserve"> </w:t>
      </w:r>
      <w:r w:rsidRPr="00297920">
        <w:rPr>
          <w:rFonts w:ascii="Arial" w:hAnsi="Arial"/>
          <w:i/>
          <w:iCs/>
          <w:sz w:val="24"/>
        </w:rPr>
        <w:t>Dica la casa di Aronne:</w:t>
      </w:r>
      <w:r w:rsidR="007C13FD">
        <w:rPr>
          <w:rFonts w:ascii="Arial" w:hAnsi="Arial"/>
          <w:i/>
          <w:iCs/>
          <w:sz w:val="24"/>
        </w:rPr>
        <w:t xml:space="preserve"> </w:t>
      </w:r>
      <w:r w:rsidRPr="00297920">
        <w:rPr>
          <w:rFonts w:ascii="Arial" w:hAnsi="Arial"/>
          <w:i/>
          <w:iCs/>
          <w:sz w:val="24"/>
        </w:rPr>
        <w:t>«Il suo amore è per sempre».</w:t>
      </w:r>
    </w:p>
    <w:p w14:paraId="732E2C3B" w14:textId="77777777" w:rsidR="007C13FD" w:rsidRDefault="00297920" w:rsidP="00297920">
      <w:pPr>
        <w:spacing w:after="120"/>
        <w:ind w:left="567" w:right="567"/>
        <w:jc w:val="both"/>
        <w:rPr>
          <w:rFonts w:ascii="Arial" w:hAnsi="Arial"/>
          <w:i/>
          <w:iCs/>
          <w:sz w:val="24"/>
        </w:rPr>
      </w:pPr>
      <w:r w:rsidRPr="00297920">
        <w:rPr>
          <w:rFonts w:ascii="Arial" w:hAnsi="Arial"/>
          <w:i/>
          <w:iCs/>
          <w:sz w:val="24"/>
        </w:rPr>
        <w:t>Dicano quelli che temono il Signore:</w:t>
      </w:r>
      <w:r w:rsidR="007C13FD">
        <w:rPr>
          <w:rFonts w:ascii="Arial" w:hAnsi="Arial"/>
          <w:i/>
          <w:iCs/>
          <w:sz w:val="24"/>
        </w:rPr>
        <w:t xml:space="preserve"> </w:t>
      </w:r>
      <w:r w:rsidRPr="00297920">
        <w:rPr>
          <w:rFonts w:ascii="Arial" w:hAnsi="Arial"/>
          <w:i/>
          <w:iCs/>
          <w:sz w:val="24"/>
        </w:rPr>
        <w:t>«Il suo amore è per sempre».</w:t>
      </w:r>
      <w:r w:rsidR="007C13FD">
        <w:rPr>
          <w:rFonts w:ascii="Arial" w:hAnsi="Arial"/>
          <w:i/>
          <w:iCs/>
          <w:sz w:val="24"/>
        </w:rPr>
        <w:t xml:space="preserve"> </w:t>
      </w:r>
      <w:r w:rsidRPr="00297920">
        <w:rPr>
          <w:rFonts w:ascii="Arial" w:hAnsi="Arial"/>
          <w:i/>
          <w:iCs/>
          <w:sz w:val="24"/>
        </w:rPr>
        <w:t>Nel pericolo ho gridato al Signore:</w:t>
      </w:r>
      <w:r w:rsidR="007C13FD">
        <w:rPr>
          <w:rFonts w:ascii="Arial" w:hAnsi="Arial"/>
          <w:i/>
          <w:iCs/>
          <w:sz w:val="24"/>
        </w:rPr>
        <w:t xml:space="preserve"> </w:t>
      </w:r>
      <w:r w:rsidRPr="00297920">
        <w:rPr>
          <w:rFonts w:ascii="Arial" w:hAnsi="Arial"/>
          <w:i/>
          <w:iCs/>
          <w:sz w:val="24"/>
        </w:rPr>
        <w:t xml:space="preserve">mi ha risposto, il Signore, e mi ha tratto in </w:t>
      </w:r>
      <w:r w:rsidRPr="00297920">
        <w:rPr>
          <w:rFonts w:ascii="Arial" w:hAnsi="Arial"/>
          <w:i/>
          <w:iCs/>
          <w:sz w:val="24"/>
        </w:rPr>
        <w:lastRenderedPageBreak/>
        <w:t>salvo.</w:t>
      </w:r>
      <w:r w:rsidR="007C13FD">
        <w:rPr>
          <w:rFonts w:ascii="Arial" w:hAnsi="Arial"/>
          <w:i/>
          <w:iCs/>
          <w:sz w:val="24"/>
        </w:rPr>
        <w:t xml:space="preserve"> </w:t>
      </w:r>
      <w:r w:rsidRPr="00297920">
        <w:rPr>
          <w:rFonts w:ascii="Arial" w:hAnsi="Arial"/>
          <w:i/>
          <w:iCs/>
          <w:sz w:val="24"/>
        </w:rPr>
        <w:t>Il Signore è per me, non avrò timore:</w:t>
      </w:r>
      <w:r w:rsidR="007C13FD">
        <w:rPr>
          <w:rFonts w:ascii="Arial" w:hAnsi="Arial"/>
          <w:i/>
          <w:iCs/>
          <w:sz w:val="24"/>
        </w:rPr>
        <w:t xml:space="preserve"> </w:t>
      </w:r>
      <w:r w:rsidRPr="00297920">
        <w:rPr>
          <w:rFonts w:ascii="Arial" w:hAnsi="Arial"/>
          <w:i/>
          <w:iCs/>
          <w:sz w:val="24"/>
        </w:rPr>
        <w:t>che cosa potrà farmi un uomo?</w:t>
      </w:r>
      <w:r w:rsidR="007C13FD">
        <w:rPr>
          <w:rFonts w:ascii="Arial" w:hAnsi="Arial"/>
          <w:i/>
          <w:iCs/>
          <w:sz w:val="24"/>
        </w:rPr>
        <w:t xml:space="preserve"> </w:t>
      </w:r>
      <w:r w:rsidRPr="00297920">
        <w:rPr>
          <w:rFonts w:ascii="Arial" w:hAnsi="Arial"/>
          <w:i/>
          <w:iCs/>
          <w:sz w:val="24"/>
        </w:rPr>
        <w:t>Il Signore è per me, è il mio aiuto,</w:t>
      </w:r>
      <w:r w:rsidR="007C13FD">
        <w:rPr>
          <w:rFonts w:ascii="Arial" w:hAnsi="Arial"/>
          <w:i/>
          <w:iCs/>
          <w:sz w:val="24"/>
        </w:rPr>
        <w:t xml:space="preserve"> </w:t>
      </w:r>
      <w:r w:rsidRPr="00297920">
        <w:rPr>
          <w:rFonts w:ascii="Arial" w:hAnsi="Arial"/>
          <w:i/>
          <w:iCs/>
          <w:sz w:val="24"/>
        </w:rPr>
        <w:t>e io guarderò dall’alto i miei nemici.</w:t>
      </w:r>
    </w:p>
    <w:p w14:paraId="508C5B0D" w14:textId="0F6AC67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È meglio rifugiarsi nel Signore</w:t>
      </w:r>
      <w:r w:rsidR="007C13FD">
        <w:rPr>
          <w:rFonts w:ascii="Arial" w:hAnsi="Arial"/>
          <w:i/>
          <w:iCs/>
          <w:sz w:val="24"/>
        </w:rPr>
        <w:t xml:space="preserve"> </w:t>
      </w:r>
      <w:r w:rsidRPr="00297920">
        <w:rPr>
          <w:rFonts w:ascii="Arial" w:hAnsi="Arial"/>
          <w:i/>
          <w:iCs/>
          <w:sz w:val="24"/>
        </w:rPr>
        <w:t>che confidare nell’uomo.</w:t>
      </w:r>
      <w:r w:rsidR="007C13FD">
        <w:rPr>
          <w:rFonts w:ascii="Arial" w:hAnsi="Arial"/>
          <w:i/>
          <w:iCs/>
          <w:sz w:val="24"/>
        </w:rPr>
        <w:t xml:space="preserve"> </w:t>
      </w:r>
      <w:r w:rsidRPr="00297920">
        <w:rPr>
          <w:rFonts w:ascii="Arial" w:hAnsi="Arial"/>
          <w:i/>
          <w:iCs/>
          <w:sz w:val="24"/>
        </w:rPr>
        <w:t>È meglio rifugiarsi nel Signore</w:t>
      </w:r>
      <w:r w:rsidR="007C13FD">
        <w:rPr>
          <w:rFonts w:ascii="Arial" w:hAnsi="Arial"/>
          <w:i/>
          <w:iCs/>
          <w:sz w:val="24"/>
        </w:rPr>
        <w:t xml:space="preserve"> </w:t>
      </w:r>
      <w:r w:rsidRPr="00297920">
        <w:rPr>
          <w:rFonts w:ascii="Arial" w:hAnsi="Arial"/>
          <w:i/>
          <w:iCs/>
          <w:sz w:val="24"/>
        </w:rPr>
        <w:t>che confidare nei potenti.</w:t>
      </w:r>
    </w:p>
    <w:p w14:paraId="7053CF18" w14:textId="77777777" w:rsidR="007C13FD" w:rsidRDefault="00297920" w:rsidP="00297920">
      <w:pPr>
        <w:spacing w:after="120"/>
        <w:ind w:left="567" w:right="567"/>
        <w:jc w:val="both"/>
        <w:rPr>
          <w:rFonts w:ascii="Arial" w:hAnsi="Arial"/>
          <w:i/>
          <w:iCs/>
          <w:sz w:val="24"/>
        </w:rPr>
      </w:pPr>
      <w:r w:rsidRPr="00297920">
        <w:rPr>
          <w:rFonts w:ascii="Arial" w:hAnsi="Arial"/>
          <w:i/>
          <w:iCs/>
          <w:sz w:val="24"/>
        </w:rPr>
        <w:t>Tutte le nazioni mi hanno circondato,</w:t>
      </w:r>
      <w:r w:rsidR="007C13FD">
        <w:rPr>
          <w:rFonts w:ascii="Arial" w:hAnsi="Arial"/>
          <w:i/>
          <w:iCs/>
          <w:sz w:val="24"/>
        </w:rPr>
        <w:t xml:space="preserve"> </w:t>
      </w:r>
      <w:r w:rsidRPr="00297920">
        <w:rPr>
          <w:rFonts w:ascii="Arial" w:hAnsi="Arial"/>
          <w:i/>
          <w:iCs/>
          <w:sz w:val="24"/>
        </w:rPr>
        <w:t>ma nel nome del Signore le ho distrutte.</w:t>
      </w:r>
      <w:r w:rsidR="007C13FD">
        <w:rPr>
          <w:rFonts w:ascii="Arial" w:hAnsi="Arial"/>
          <w:i/>
          <w:iCs/>
          <w:sz w:val="24"/>
        </w:rPr>
        <w:t xml:space="preserve"> </w:t>
      </w:r>
      <w:r w:rsidRPr="00297920">
        <w:rPr>
          <w:rFonts w:ascii="Arial" w:hAnsi="Arial"/>
          <w:i/>
          <w:iCs/>
          <w:sz w:val="24"/>
        </w:rPr>
        <w:t>Mi hanno circondato, mi hanno accerchiato,</w:t>
      </w:r>
      <w:r w:rsidR="007C13FD">
        <w:rPr>
          <w:rFonts w:ascii="Arial" w:hAnsi="Arial"/>
          <w:i/>
          <w:iCs/>
          <w:sz w:val="24"/>
        </w:rPr>
        <w:t xml:space="preserve"> </w:t>
      </w:r>
      <w:r w:rsidRPr="00297920">
        <w:rPr>
          <w:rFonts w:ascii="Arial" w:hAnsi="Arial"/>
          <w:i/>
          <w:iCs/>
          <w:sz w:val="24"/>
        </w:rPr>
        <w:t>ma nel nome del Signore le ho distrutte.</w:t>
      </w:r>
      <w:r w:rsidR="007C13FD">
        <w:rPr>
          <w:rFonts w:ascii="Arial" w:hAnsi="Arial"/>
          <w:i/>
          <w:iCs/>
          <w:sz w:val="24"/>
        </w:rPr>
        <w:t xml:space="preserve"> </w:t>
      </w:r>
      <w:r w:rsidRPr="00297920">
        <w:rPr>
          <w:rFonts w:ascii="Arial" w:hAnsi="Arial"/>
          <w:i/>
          <w:iCs/>
          <w:sz w:val="24"/>
        </w:rPr>
        <w:t>Mi hanno circondato come api,</w:t>
      </w:r>
      <w:r w:rsidR="007C13FD">
        <w:rPr>
          <w:rFonts w:ascii="Arial" w:hAnsi="Arial"/>
          <w:i/>
          <w:iCs/>
          <w:sz w:val="24"/>
        </w:rPr>
        <w:t xml:space="preserve"> </w:t>
      </w:r>
      <w:r w:rsidRPr="00297920">
        <w:rPr>
          <w:rFonts w:ascii="Arial" w:hAnsi="Arial"/>
          <w:i/>
          <w:iCs/>
          <w:sz w:val="24"/>
        </w:rPr>
        <w:t>come fuoco che divampa tra i rovi,</w:t>
      </w:r>
      <w:r w:rsidR="007C13FD">
        <w:rPr>
          <w:rFonts w:ascii="Arial" w:hAnsi="Arial"/>
          <w:i/>
          <w:iCs/>
          <w:sz w:val="24"/>
        </w:rPr>
        <w:t xml:space="preserve"> </w:t>
      </w:r>
      <w:r w:rsidRPr="00297920">
        <w:rPr>
          <w:rFonts w:ascii="Arial" w:hAnsi="Arial"/>
          <w:i/>
          <w:iCs/>
          <w:sz w:val="24"/>
        </w:rPr>
        <w:t>ma nel nome del Signore le ho distrutte.</w:t>
      </w:r>
      <w:r w:rsidR="007C13FD">
        <w:rPr>
          <w:rFonts w:ascii="Arial" w:hAnsi="Arial"/>
          <w:i/>
          <w:iCs/>
          <w:sz w:val="24"/>
        </w:rPr>
        <w:t xml:space="preserve"> </w:t>
      </w:r>
      <w:r w:rsidRPr="00297920">
        <w:rPr>
          <w:rFonts w:ascii="Arial" w:hAnsi="Arial"/>
          <w:i/>
          <w:iCs/>
          <w:sz w:val="24"/>
        </w:rPr>
        <w:t>Mi avevano spinto con forza per farmi cadere,</w:t>
      </w:r>
      <w:r w:rsidR="007C13FD">
        <w:rPr>
          <w:rFonts w:ascii="Arial" w:hAnsi="Arial"/>
          <w:i/>
          <w:iCs/>
          <w:sz w:val="24"/>
        </w:rPr>
        <w:t xml:space="preserve"> </w:t>
      </w:r>
      <w:r w:rsidRPr="00297920">
        <w:rPr>
          <w:rFonts w:ascii="Arial" w:hAnsi="Arial"/>
          <w:i/>
          <w:iCs/>
          <w:sz w:val="24"/>
        </w:rPr>
        <w:t>ma il Signore è stato il mio aiuto.</w:t>
      </w:r>
      <w:r w:rsidR="007C13FD">
        <w:rPr>
          <w:rFonts w:ascii="Arial" w:hAnsi="Arial"/>
          <w:i/>
          <w:iCs/>
          <w:sz w:val="24"/>
        </w:rPr>
        <w:t xml:space="preserve"> </w:t>
      </w:r>
    </w:p>
    <w:p w14:paraId="5A41E231" w14:textId="7FE7CB8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Mia forza e mio canto è il Signore,</w:t>
      </w:r>
      <w:r w:rsidR="007C13FD">
        <w:rPr>
          <w:rFonts w:ascii="Arial" w:hAnsi="Arial"/>
          <w:i/>
          <w:iCs/>
          <w:sz w:val="24"/>
        </w:rPr>
        <w:t xml:space="preserve"> </w:t>
      </w:r>
      <w:r w:rsidRPr="00297920">
        <w:rPr>
          <w:rFonts w:ascii="Arial" w:hAnsi="Arial"/>
          <w:i/>
          <w:iCs/>
          <w:sz w:val="24"/>
        </w:rPr>
        <w:t>egli è stato la mia salvezza.</w:t>
      </w:r>
      <w:r w:rsidR="007C13FD">
        <w:rPr>
          <w:rFonts w:ascii="Arial" w:hAnsi="Arial"/>
          <w:i/>
          <w:iCs/>
          <w:sz w:val="24"/>
        </w:rPr>
        <w:t xml:space="preserve"> </w:t>
      </w:r>
      <w:r w:rsidRPr="00297920">
        <w:rPr>
          <w:rFonts w:ascii="Arial" w:hAnsi="Arial"/>
          <w:i/>
          <w:iCs/>
          <w:sz w:val="24"/>
        </w:rPr>
        <w:t>Grida di giubilo e di vittoria</w:t>
      </w:r>
      <w:r w:rsidR="007C13FD">
        <w:rPr>
          <w:rFonts w:ascii="Arial" w:hAnsi="Arial"/>
          <w:i/>
          <w:iCs/>
          <w:sz w:val="24"/>
        </w:rPr>
        <w:t xml:space="preserve"> </w:t>
      </w:r>
      <w:r w:rsidRPr="00297920">
        <w:rPr>
          <w:rFonts w:ascii="Arial" w:hAnsi="Arial"/>
          <w:i/>
          <w:iCs/>
          <w:sz w:val="24"/>
        </w:rPr>
        <w:t>nelle tende dei giusti:</w:t>
      </w:r>
      <w:r w:rsidR="007C13FD">
        <w:rPr>
          <w:rFonts w:ascii="Arial" w:hAnsi="Arial"/>
          <w:i/>
          <w:iCs/>
          <w:sz w:val="24"/>
        </w:rPr>
        <w:t xml:space="preserve"> </w:t>
      </w:r>
      <w:r w:rsidRPr="00297920">
        <w:rPr>
          <w:rFonts w:ascii="Arial" w:hAnsi="Arial"/>
          <w:i/>
          <w:iCs/>
          <w:sz w:val="24"/>
        </w:rPr>
        <w:t>la destra del Signore ha fatto prodezze,</w:t>
      </w:r>
      <w:r w:rsidR="007C13FD">
        <w:rPr>
          <w:rFonts w:ascii="Arial" w:hAnsi="Arial"/>
          <w:i/>
          <w:iCs/>
          <w:sz w:val="24"/>
        </w:rPr>
        <w:t xml:space="preserve"> </w:t>
      </w:r>
      <w:r w:rsidRPr="00297920">
        <w:rPr>
          <w:rFonts w:ascii="Arial" w:hAnsi="Arial"/>
          <w:i/>
          <w:iCs/>
          <w:sz w:val="24"/>
        </w:rPr>
        <w:t>la destra del Signore si è innalzata,</w:t>
      </w:r>
      <w:r w:rsidR="007C13FD">
        <w:rPr>
          <w:rFonts w:ascii="Arial" w:hAnsi="Arial"/>
          <w:i/>
          <w:iCs/>
          <w:sz w:val="24"/>
        </w:rPr>
        <w:t xml:space="preserve"> </w:t>
      </w:r>
      <w:r w:rsidRPr="00297920">
        <w:rPr>
          <w:rFonts w:ascii="Arial" w:hAnsi="Arial"/>
          <w:i/>
          <w:iCs/>
          <w:sz w:val="24"/>
        </w:rPr>
        <w:t>la destra del Signore ha fatto prodezze.</w:t>
      </w:r>
      <w:r w:rsidR="007C13FD">
        <w:rPr>
          <w:rFonts w:ascii="Arial" w:hAnsi="Arial"/>
          <w:i/>
          <w:iCs/>
          <w:sz w:val="24"/>
        </w:rPr>
        <w:t xml:space="preserve"> </w:t>
      </w:r>
      <w:r w:rsidRPr="00297920">
        <w:rPr>
          <w:rFonts w:ascii="Arial" w:hAnsi="Arial"/>
          <w:i/>
          <w:iCs/>
          <w:sz w:val="24"/>
        </w:rPr>
        <w:t>Non morirò, ma resterò in vita</w:t>
      </w:r>
      <w:r w:rsidR="007C13FD">
        <w:rPr>
          <w:rFonts w:ascii="Arial" w:hAnsi="Arial"/>
          <w:i/>
          <w:iCs/>
          <w:sz w:val="24"/>
        </w:rPr>
        <w:t xml:space="preserve"> </w:t>
      </w:r>
      <w:r w:rsidRPr="00297920">
        <w:rPr>
          <w:rFonts w:ascii="Arial" w:hAnsi="Arial"/>
          <w:i/>
          <w:iCs/>
          <w:sz w:val="24"/>
        </w:rPr>
        <w:t>e annuncerò le opere del Signore.</w:t>
      </w:r>
    </w:p>
    <w:p w14:paraId="209E9A91" w14:textId="634BDD3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Il Signore mi ha castigato duramente,</w:t>
      </w:r>
      <w:r w:rsidR="007C13FD">
        <w:rPr>
          <w:rFonts w:ascii="Arial" w:hAnsi="Arial"/>
          <w:i/>
          <w:iCs/>
          <w:sz w:val="24"/>
        </w:rPr>
        <w:t xml:space="preserve"> </w:t>
      </w:r>
      <w:r w:rsidRPr="00297920">
        <w:rPr>
          <w:rFonts w:ascii="Arial" w:hAnsi="Arial"/>
          <w:i/>
          <w:iCs/>
          <w:sz w:val="24"/>
        </w:rPr>
        <w:t>ma non mi ha consegnato alla morte.</w:t>
      </w:r>
      <w:r w:rsidR="007C13FD">
        <w:rPr>
          <w:rFonts w:ascii="Arial" w:hAnsi="Arial"/>
          <w:i/>
          <w:iCs/>
          <w:sz w:val="24"/>
        </w:rPr>
        <w:t xml:space="preserve"> </w:t>
      </w:r>
      <w:r w:rsidRPr="00297920">
        <w:rPr>
          <w:rFonts w:ascii="Arial" w:hAnsi="Arial"/>
          <w:i/>
          <w:iCs/>
          <w:sz w:val="24"/>
        </w:rPr>
        <w:t>Apritemi le porte della giustizia:</w:t>
      </w:r>
      <w:r w:rsidR="007C13FD">
        <w:rPr>
          <w:rFonts w:ascii="Arial" w:hAnsi="Arial"/>
          <w:i/>
          <w:iCs/>
          <w:sz w:val="24"/>
        </w:rPr>
        <w:t xml:space="preserve"> </w:t>
      </w:r>
      <w:r w:rsidRPr="00297920">
        <w:rPr>
          <w:rFonts w:ascii="Arial" w:hAnsi="Arial"/>
          <w:i/>
          <w:iCs/>
          <w:sz w:val="24"/>
        </w:rPr>
        <w:t>vi entrerò per ringraziare il Signore.</w:t>
      </w:r>
      <w:r w:rsidR="007C13FD">
        <w:rPr>
          <w:rFonts w:ascii="Arial" w:hAnsi="Arial"/>
          <w:i/>
          <w:iCs/>
          <w:sz w:val="24"/>
        </w:rPr>
        <w:t xml:space="preserve"> </w:t>
      </w:r>
      <w:r w:rsidRPr="00297920">
        <w:rPr>
          <w:rFonts w:ascii="Arial" w:hAnsi="Arial"/>
          <w:i/>
          <w:iCs/>
          <w:sz w:val="24"/>
        </w:rPr>
        <w:t>È questa la porta del Signore:</w:t>
      </w:r>
      <w:r w:rsidR="007C13FD">
        <w:rPr>
          <w:rFonts w:ascii="Arial" w:hAnsi="Arial"/>
          <w:i/>
          <w:iCs/>
          <w:sz w:val="24"/>
        </w:rPr>
        <w:t xml:space="preserve"> </w:t>
      </w:r>
      <w:r w:rsidRPr="00297920">
        <w:rPr>
          <w:rFonts w:ascii="Arial" w:hAnsi="Arial"/>
          <w:i/>
          <w:iCs/>
          <w:sz w:val="24"/>
        </w:rPr>
        <w:t>per essa entrano i giusti.</w:t>
      </w:r>
      <w:r w:rsidR="007C13FD">
        <w:rPr>
          <w:rFonts w:ascii="Arial" w:hAnsi="Arial"/>
          <w:i/>
          <w:iCs/>
          <w:sz w:val="24"/>
        </w:rPr>
        <w:t xml:space="preserve"> </w:t>
      </w:r>
      <w:r w:rsidRPr="00297920">
        <w:rPr>
          <w:rFonts w:ascii="Arial" w:hAnsi="Arial"/>
          <w:i/>
          <w:iCs/>
          <w:sz w:val="24"/>
        </w:rPr>
        <w:t>Ti rendo grazie, perché mi hai risposto,</w:t>
      </w:r>
      <w:r w:rsidR="007C13FD">
        <w:rPr>
          <w:rFonts w:ascii="Arial" w:hAnsi="Arial"/>
          <w:i/>
          <w:iCs/>
          <w:sz w:val="24"/>
        </w:rPr>
        <w:t xml:space="preserve"> </w:t>
      </w:r>
      <w:r w:rsidRPr="00297920">
        <w:rPr>
          <w:rFonts w:ascii="Arial" w:hAnsi="Arial"/>
          <w:i/>
          <w:iCs/>
          <w:sz w:val="24"/>
        </w:rPr>
        <w:t>perché sei stato la mia salvezza.</w:t>
      </w:r>
      <w:r w:rsidR="007C13FD">
        <w:rPr>
          <w:rFonts w:ascii="Arial" w:hAnsi="Arial"/>
          <w:i/>
          <w:iCs/>
          <w:sz w:val="24"/>
        </w:rPr>
        <w:t xml:space="preserve"> </w:t>
      </w:r>
      <w:r w:rsidRPr="00297920">
        <w:rPr>
          <w:rFonts w:ascii="Arial" w:hAnsi="Arial"/>
          <w:i/>
          <w:iCs/>
          <w:sz w:val="24"/>
        </w:rPr>
        <w:t>La pietra scartata dai costruttori</w:t>
      </w:r>
      <w:r w:rsidR="007C13FD">
        <w:rPr>
          <w:rFonts w:ascii="Arial" w:hAnsi="Arial"/>
          <w:i/>
          <w:iCs/>
          <w:sz w:val="24"/>
        </w:rPr>
        <w:t xml:space="preserve"> </w:t>
      </w:r>
      <w:r w:rsidRPr="00297920">
        <w:rPr>
          <w:rFonts w:ascii="Arial" w:hAnsi="Arial"/>
          <w:i/>
          <w:iCs/>
          <w:sz w:val="24"/>
        </w:rPr>
        <w:t>è divenuta la pietra d’angolo.</w:t>
      </w:r>
      <w:r w:rsidR="007C13FD">
        <w:rPr>
          <w:rFonts w:ascii="Arial" w:hAnsi="Arial"/>
          <w:i/>
          <w:iCs/>
          <w:sz w:val="24"/>
        </w:rPr>
        <w:t xml:space="preserve"> </w:t>
      </w:r>
      <w:r w:rsidRPr="00297920">
        <w:rPr>
          <w:rFonts w:ascii="Arial" w:hAnsi="Arial"/>
          <w:i/>
          <w:iCs/>
          <w:sz w:val="24"/>
        </w:rPr>
        <w:t>Questo è stato fatto dal Signore:</w:t>
      </w:r>
      <w:r w:rsidR="007C13FD">
        <w:rPr>
          <w:rFonts w:ascii="Arial" w:hAnsi="Arial"/>
          <w:i/>
          <w:iCs/>
          <w:sz w:val="24"/>
        </w:rPr>
        <w:t xml:space="preserve"> </w:t>
      </w:r>
      <w:r w:rsidRPr="00297920">
        <w:rPr>
          <w:rFonts w:ascii="Arial" w:hAnsi="Arial"/>
          <w:i/>
          <w:iCs/>
          <w:sz w:val="24"/>
        </w:rPr>
        <w:t>una meraviglia ai nostri occhi.</w:t>
      </w:r>
      <w:r w:rsidR="007C13FD">
        <w:rPr>
          <w:rFonts w:ascii="Arial" w:hAnsi="Arial"/>
          <w:i/>
          <w:iCs/>
          <w:sz w:val="24"/>
        </w:rPr>
        <w:t xml:space="preserve"> </w:t>
      </w:r>
      <w:r w:rsidRPr="00297920">
        <w:rPr>
          <w:rFonts w:ascii="Arial" w:hAnsi="Arial"/>
          <w:i/>
          <w:iCs/>
          <w:sz w:val="24"/>
        </w:rPr>
        <w:t>Questo è il giorno che ha fatto il Signore:</w:t>
      </w:r>
      <w:r w:rsidR="007C13FD">
        <w:rPr>
          <w:rFonts w:ascii="Arial" w:hAnsi="Arial"/>
          <w:i/>
          <w:iCs/>
          <w:sz w:val="24"/>
        </w:rPr>
        <w:t xml:space="preserve"> </w:t>
      </w:r>
      <w:r w:rsidRPr="00297920">
        <w:rPr>
          <w:rFonts w:ascii="Arial" w:hAnsi="Arial"/>
          <w:i/>
          <w:iCs/>
          <w:sz w:val="24"/>
        </w:rPr>
        <w:t>rallegriamoci in esso ed esultiamo!</w:t>
      </w:r>
    </w:p>
    <w:p w14:paraId="337A2112" w14:textId="275A8C0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Ti preghiamo, Signore: dona la salvezza!</w:t>
      </w:r>
      <w:r w:rsidR="007C13FD">
        <w:rPr>
          <w:rFonts w:ascii="Arial" w:hAnsi="Arial"/>
          <w:i/>
          <w:iCs/>
          <w:sz w:val="24"/>
        </w:rPr>
        <w:t xml:space="preserve"> </w:t>
      </w:r>
      <w:r w:rsidRPr="00297920">
        <w:rPr>
          <w:rFonts w:ascii="Arial" w:hAnsi="Arial"/>
          <w:i/>
          <w:iCs/>
          <w:sz w:val="24"/>
        </w:rPr>
        <w:t>Ti preghiamo, Signore: dona la vittoria!</w:t>
      </w:r>
      <w:r w:rsidR="007C13FD">
        <w:rPr>
          <w:rFonts w:ascii="Arial" w:hAnsi="Arial"/>
          <w:i/>
          <w:iCs/>
          <w:sz w:val="24"/>
        </w:rPr>
        <w:t xml:space="preserve"> </w:t>
      </w:r>
      <w:r w:rsidRPr="00297920">
        <w:rPr>
          <w:rFonts w:ascii="Arial" w:hAnsi="Arial"/>
          <w:i/>
          <w:iCs/>
          <w:sz w:val="24"/>
        </w:rPr>
        <w:t>Benedetto colui che viene nel nome del Signore.</w:t>
      </w:r>
      <w:r w:rsidR="007C13FD">
        <w:rPr>
          <w:rFonts w:ascii="Arial" w:hAnsi="Arial"/>
          <w:i/>
          <w:iCs/>
          <w:sz w:val="24"/>
        </w:rPr>
        <w:t xml:space="preserve"> </w:t>
      </w:r>
      <w:r w:rsidRPr="00297920">
        <w:rPr>
          <w:rFonts w:ascii="Arial" w:hAnsi="Arial"/>
          <w:i/>
          <w:iCs/>
          <w:sz w:val="24"/>
        </w:rPr>
        <w:t>Vi benediciamo dalla casa del Signore.</w:t>
      </w:r>
      <w:r w:rsidR="007C13FD">
        <w:rPr>
          <w:rFonts w:ascii="Arial" w:hAnsi="Arial"/>
          <w:i/>
          <w:iCs/>
          <w:sz w:val="24"/>
        </w:rPr>
        <w:t xml:space="preserve"> </w:t>
      </w:r>
      <w:r w:rsidRPr="00297920">
        <w:rPr>
          <w:rFonts w:ascii="Arial" w:hAnsi="Arial"/>
          <w:i/>
          <w:iCs/>
          <w:sz w:val="24"/>
        </w:rPr>
        <w:t>Il Signore è Dio, egli ci illumina.</w:t>
      </w:r>
      <w:r w:rsidR="007C13FD">
        <w:rPr>
          <w:rFonts w:ascii="Arial" w:hAnsi="Arial"/>
          <w:i/>
          <w:iCs/>
          <w:sz w:val="24"/>
        </w:rPr>
        <w:t xml:space="preserve"> </w:t>
      </w:r>
      <w:r w:rsidRPr="00297920">
        <w:rPr>
          <w:rFonts w:ascii="Arial" w:hAnsi="Arial"/>
          <w:i/>
          <w:iCs/>
          <w:sz w:val="24"/>
        </w:rPr>
        <w:t>Formate il corteo con rami frondosi</w:t>
      </w:r>
      <w:r w:rsidR="007C13FD">
        <w:rPr>
          <w:rFonts w:ascii="Arial" w:hAnsi="Arial"/>
          <w:i/>
          <w:iCs/>
          <w:sz w:val="24"/>
        </w:rPr>
        <w:t xml:space="preserve"> </w:t>
      </w:r>
      <w:r w:rsidRPr="00297920">
        <w:rPr>
          <w:rFonts w:ascii="Arial" w:hAnsi="Arial"/>
          <w:i/>
          <w:iCs/>
          <w:sz w:val="24"/>
        </w:rPr>
        <w:t>fino agli angoli dell’altare.</w:t>
      </w:r>
      <w:r w:rsidR="007C13FD">
        <w:rPr>
          <w:rFonts w:ascii="Arial" w:hAnsi="Arial"/>
          <w:i/>
          <w:iCs/>
          <w:sz w:val="24"/>
        </w:rPr>
        <w:t xml:space="preserve"> </w:t>
      </w:r>
      <w:r w:rsidRPr="00297920">
        <w:rPr>
          <w:rFonts w:ascii="Arial" w:hAnsi="Arial"/>
          <w:i/>
          <w:iCs/>
          <w:sz w:val="24"/>
        </w:rPr>
        <w:t>Sei tu il mio Dio e ti rendo grazie,</w:t>
      </w:r>
      <w:r w:rsidR="007C13FD">
        <w:rPr>
          <w:rFonts w:ascii="Arial" w:hAnsi="Arial"/>
          <w:i/>
          <w:iCs/>
          <w:sz w:val="24"/>
        </w:rPr>
        <w:t xml:space="preserve"> </w:t>
      </w:r>
      <w:r w:rsidRPr="00297920">
        <w:rPr>
          <w:rFonts w:ascii="Arial" w:hAnsi="Arial"/>
          <w:i/>
          <w:iCs/>
          <w:sz w:val="24"/>
        </w:rPr>
        <w:t>sei il mio Dio e ti esalto.</w:t>
      </w:r>
      <w:r w:rsidR="007C13FD">
        <w:rPr>
          <w:rFonts w:ascii="Arial" w:hAnsi="Arial"/>
          <w:i/>
          <w:iCs/>
          <w:sz w:val="24"/>
        </w:rPr>
        <w:t xml:space="preserve"> </w:t>
      </w:r>
      <w:r w:rsidRPr="00297920">
        <w:rPr>
          <w:rFonts w:ascii="Arial" w:hAnsi="Arial"/>
          <w:i/>
          <w:iCs/>
          <w:sz w:val="24"/>
        </w:rPr>
        <w:t>Rendete grazie al Signore, perché è buono,</w:t>
      </w:r>
      <w:r w:rsidR="007C13FD">
        <w:rPr>
          <w:rFonts w:ascii="Arial" w:hAnsi="Arial"/>
          <w:i/>
          <w:iCs/>
          <w:sz w:val="24"/>
        </w:rPr>
        <w:t xml:space="preserve"> </w:t>
      </w:r>
      <w:r w:rsidRPr="00297920">
        <w:rPr>
          <w:rFonts w:ascii="Arial" w:hAnsi="Arial"/>
          <w:i/>
          <w:iCs/>
          <w:sz w:val="24"/>
        </w:rPr>
        <w:t>perché il suo amore è per sempre. (Sal 118 (117) 1-29).</w:t>
      </w:r>
    </w:p>
    <w:p w14:paraId="4406AC60" w14:textId="77777777" w:rsidR="002D0209" w:rsidRPr="002D0209" w:rsidRDefault="002D0209" w:rsidP="00F52953">
      <w:pPr>
        <w:spacing w:after="120"/>
        <w:jc w:val="both"/>
        <w:rPr>
          <w:rFonts w:ascii="Arial" w:hAnsi="Arial"/>
          <w:sz w:val="24"/>
        </w:rPr>
      </w:pPr>
      <w:r w:rsidRPr="002D0209">
        <w:rPr>
          <w:rFonts w:ascii="Arial" w:hAnsi="Arial"/>
          <w:sz w:val="24"/>
        </w:rPr>
        <w:t>Questa verità dovrà essere d’ora e per sempre la fede di Israele.</w:t>
      </w:r>
    </w:p>
    <w:p w14:paraId="4F0FBE6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 xml:space="preserve">con sublime maestà abbatti i tuoi avversari, scateni il tuo furore, che li divora come paglia. </w:t>
      </w:r>
    </w:p>
    <w:p w14:paraId="1C4E3764" w14:textId="39E103DA" w:rsidR="002D0209" w:rsidRPr="002D0209" w:rsidRDefault="002D0209" w:rsidP="00F52953">
      <w:pPr>
        <w:spacing w:after="120"/>
        <w:jc w:val="both"/>
        <w:rPr>
          <w:rFonts w:ascii="Arial" w:hAnsi="Arial"/>
          <w:sz w:val="24"/>
        </w:rPr>
      </w:pPr>
      <w:r w:rsidRPr="002D0209">
        <w:rPr>
          <w:rFonts w:ascii="Arial" w:hAnsi="Arial"/>
          <w:sz w:val="24"/>
        </w:rPr>
        <w:t>Qui il Signore è presentato come fuoco divoratore. I nemici di Israele come paglia.</w:t>
      </w:r>
      <w:r w:rsidR="007C13FD">
        <w:rPr>
          <w:rFonts w:ascii="Arial" w:hAnsi="Arial"/>
          <w:sz w:val="24"/>
        </w:rPr>
        <w:t xml:space="preserve"> </w:t>
      </w:r>
      <w:r w:rsidRPr="002D0209">
        <w:rPr>
          <w:rFonts w:ascii="Arial" w:hAnsi="Arial"/>
          <w:sz w:val="24"/>
        </w:rPr>
        <w:t>In un istante il fuoco distrugge la paglia. In un istante il Signore abbatte i suoi nemici.</w:t>
      </w:r>
      <w:r w:rsidR="007C13FD">
        <w:rPr>
          <w:rFonts w:ascii="Arial" w:hAnsi="Arial"/>
          <w:sz w:val="24"/>
        </w:rPr>
        <w:t xml:space="preserve"> </w:t>
      </w:r>
      <w:r w:rsidRPr="002D0209">
        <w:rPr>
          <w:rFonts w:ascii="Arial" w:hAnsi="Arial"/>
          <w:sz w:val="24"/>
        </w:rPr>
        <w:t>Ecco la sublime maestà del Dio di Israele. In un istante gli avversari di Israele, che sono avversari di Dio, vengono divorati come paglia. Niente rimane di loro.</w:t>
      </w:r>
      <w:r w:rsidR="00922109">
        <w:rPr>
          <w:rFonts w:ascii="Arial" w:hAnsi="Arial"/>
          <w:sz w:val="24"/>
        </w:rPr>
        <w:t xml:space="preserve"> </w:t>
      </w:r>
      <w:r w:rsidRPr="002D0209">
        <w:rPr>
          <w:rFonts w:ascii="Arial" w:hAnsi="Arial"/>
          <w:sz w:val="24"/>
        </w:rPr>
        <w:t>Anche questa verità degli avversari di Israele che sono avversari di Dio, accompagnerà per sempre la fede del popolo del Signore.</w:t>
      </w:r>
    </w:p>
    <w:p w14:paraId="0DFEDC2A" w14:textId="077796A1" w:rsidR="002D0209" w:rsidRPr="00297920" w:rsidRDefault="007C13FD" w:rsidP="00297920">
      <w:pPr>
        <w:spacing w:after="120"/>
        <w:ind w:left="567" w:right="567"/>
        <w:jc w:val="both"/>
        <w:rPr>
          <w:rFonts w:ascii="Arial" w:hAnsi="Arial"/>
          <w:i/>
          <w:iCs/>
          <w:sz w:val="24"/>
        </w:rPr>
      </w:pPr>
      <w:r w:rsidRPr="00297920">
        <w:rPr>
          <w:rFonts w:ascii="Arial" w:hAnsi="Arial"/>
          <w:i/>
          <w:iCs/>
          <w:sz w:val="24"/>
        </w:rPr>
        <w:t xml:space="preserve">E </w:t>
      </w:r>
      <w:r w:rsidR="002D0209" w:rsidRPr="00297920">
        <w:rPr>
          <w:rFonts w:ascii="Arial" w:hAnsi="Arial"/>
          <w:i/>
          <w:iCs/>
          <w:sz w:val="24"/>
        </w:rPr>
        <w:t>benedetto sia il Dio altissimo, che ti ha messo in mano i tuoi nemici". Abram gli diede la decima di tutto (Gen 14, 20).</w:t>
      </w:r>
      <w:r w:rsidR="00922109">
        <w:rPr>
          <w:rFonts w:ascii="Arial" w:hAnsi="Arial"/>
          <w:i/>
          <w:iCs/>
          <w:sz w:val="24"/>
        </w:rPr>
        <w:t xml:space="preserve"> </w:t>
      </w:r>
      <w:r w:rsidR="002D0209" w:rsidRPr="00297920">
        <w:rPr>
          <w:rFonts w:ascii="Arial" w:hAnsi="Arial"/>
          <w:i/>
          <w:iCs/>
          <w:sz w:val="24"/>
        </w:rPr>
        <w:t xml:space="preserve">Se tu ascolti la sua voce e fai quanto ti dirò, io sarò il nemico dei tuoi nemici e l'avversario dei tuoi </w:t>
      </w:r>
      <w:r w:rsidR="002D0209" w:rsidRPr="00297920">
        <w:rPr>
          <w:rFonts w:ascii="Arial" w:hAnsi="Arial"/>
          <w:i/>
          <w:iCs/>
          <w:sz w:val="24"/>
        </w:rPr>
        <w:lastRenderedPageBreak/>
        <w:t xml:space="preserve">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w:t>
      </w:r>
    </w:p>
    <w:p w14:paraId="36EDBEAF" w14:textId="5907303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andrai in guerra contro i tuoi nemici e vedrai cavalli e carri e forze superiori a te, non li temere, perché è con te il Signore tuo Dio, che ti ha fatto uscire dal paese d'Egitto (Dt 20, 1). 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Amalek sotto al cielo: non dimenticare! (Dt 25, 19). Il Signore lascerà sconfiggere davanti a te i tuoi nemici, che insorgeranno contro di te: per una sola via verranno contro di te e per sette vie fuggiranno davanti a te (Dt 28, 7). </w:t>
      </w:r>
    </w:p>
    <w:p w14:paraId="5FA00D22" w14:textId="478FE51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Il Signore tuo Dio farà cadere tutte queste imprecazioni sui tuoi nemici e su quanti ti odieranno e perseguiteranno (Dt 30, 7). Te beato, Israele! Chi è come te, popolo salvato dal Signore? Egli è lo scudo della tua difesa e la spada del tuo trionfo. I tuoi nemici vorranno adularti, ma tu calcherai il loro dorso" (Dt 33, 29). Essa gli disse: "Padre mio, se hai dato parola al Signore, fa’ di me secondo quanto è uscito dalla tua bocca, </w:t>
      </w:r>
      <w:r w:rsidR="00922109" w:rsidRPr="00297920">
        <w:rPr>
          <w:rFonts w:ascii="Arial" w:hAnsi="Arial"/>
          <w:i/>
          <w:iCs/>
          <w:sz w:val="24"/>
        </w:rPr>
        <w:t>perché</w:t>
      </w:r>
      <w:r w:rsidRPr="00297920">
        <w:rPr>
          <w:rFonts w:ascii="Arial" w:hAnsi="Arial"/>
          <w:i/>
          <w:iCs/>
          <w:sz w:val="24"/>
        </w:rPr>
        <w:t xml:space="preserve">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sono stato con te dovunque sei andato; anche per il futuro distruggerò davanti a te tutti i tuoi nemici e renderò il tuo nome grande come quello dei grandi che sono sulla terra (2Sam 7, 9). </w:t>
      </w:r>
    </w:p>
    <w:p w14:paraId="63C67CF3" w14:textId="58AE91D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w:t>
      </w:r>
      <w:r w:rsidR="00922109" w:rsidRPr="00297920">
        <w:rPr>
          <w:rFonts w:ascii="Arial" w:hAnsi="Arial"/>
          <w:i/>
          <w:iCs/>
          <w:sz w:val="24"/>
        </w:rPr>
        <w:t>saranno</w:t>
      </w:r>
      <w:r w:rsidRPr="00297920">
        <w:rPr>
          <w:rFonts w:ascii="Arial" w:hAnsi="Arial"/>
          <w:i/>
          <w:iCs/>
          <w:sz w:val="24"/>
        </w:rPr>
        <w:t xml:space="preserve">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w:t>
      </w:r>
    </w:p>
    <w:p w14:paraId="7F09D624" w14:textId="58A9A45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Lo scettro del tuo potere stende il Signore da Sion: "Domina in mezzo ai tuoi nemici (Sal 109, 2). Signore, sta alzata la tua mano, ma essi non la vedono. Vedano, arrossendo, il tuo amore geloso per il popolo; anzi, il fuoco preparato per i tuoi nemici li divori (Is 26, 11). Come il fuoco incendia le stoppie e fa bollire l'acqua, così il fuoco distrugga i tuoi avversari, perché si conosca il tuo nome fra i tuoi nemici. Davanti a te tremavano i popoli (Is 64, 1). Spasima e gemi, figlia di Sion, come una partoriente, </w:t>
      </w:r>
      <w:r w:rsidR="00922109" w:rsidRPr="00297920">
        <w:rPr>
          <w:rFonts w:ascii="Arial" w:hAnsi="Arial"/>
          <w:i/>
          <w:iCs/>
          <w:sz w:val="24"/>
        </w:rPr>
        <w:t>perché</w:t>
      </w:r>
      <w:r w:rsidRPr="00297920">
        <w:rPr>
          <w:rFonts w:ascii="Arial" w:hAnsi="Arial"/>
          <w:i/>
          <w:iCs/>
          <w:sz w:val="24"/>
        </w:rPr>
        <w:t xml:space="preserve"> presto uscirai dalla città e dimorerai per la campagna e andrai fino a Babilonia. Là sarai liberata, là il Signore ti riscatterà dalla mano dei tuoi nemici (Mi 4, 10). La tua mano si alzerà contro tutti i tuoi nemici, e tutti i tuoi avversari saranno sterminati (Mi 5, 8). </w:t>
      </w:r>
    </w:p>
    <w:p w14:paraId="053244B6" w14:textId="014A8E1A"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w:t>
      </w:r>
      <w:r w:rsidR="00922109">
        <w:rPr>
          <w:rFonts w:ascii="Arial" w:hAnsi="Arial"/>
          <w:i/>
          <w:iCs/>
          <w:sz w:val="24"/>
        </w:rPr>
        <w:t xml:space="preserve"> </w:t>
      </w:r>
      <w:r w:rsidRPr="00297920">
        <w:rPr>
          <w:rFonts w:ascii="Arial" w:hAnsi="Arial"/>
          <w:i/>
          <w:iCs/>
          <w:sz w:val="24"/>
        </w:rPr>
        <w:t>Quanto è avvenuto in questa notte, il Signore lo può compiere sempre, in ogni altro momento della loro storia.</w:t>
      </w:r>
    </w:p>
    <w:p w14:paraId="7482B575" w14:textId="77777777" w:rsidR="002D0209" w:rsidRPr="00297920" w:rsidRDefault="002D0209" w:rsidP="007C13FD">
      <w:pPr>
        <w:spacing w:after="120"/>
        <w:jc w:val="both"/>
        <w:rPr>
          <w:rFonts w:ascii="Arial" w:hAnsi="Arial"/>
          <w:b/>
          <w:i/>
          <w:iCs/>
          <w:sz w:val="24"/>
        </w:rPr>
      </w:pPr>
      <w:r w:rsidRPr="00297920">
        <w:rPr>
          <w:rFonts w:ascii="Arial" w:hAnsi="Arial"/>
          <w:b/>
          <w:i/>
          <w:iCs/>
          <w:position w:val="6"/>
          <w:sz w:val="24"/>
          <w:vertAlign w:val="superscript"/>
        </w:rPr>
        <w:t>8</w:t>
      </w:r>
      <w:r w:rsidRPr="00297920">
        <w:rPr>
          <w:rFonts w:ascii="Arial" w:hAnsi="Arial"/>
          <w:b/>
          <w:i/>
          <w:iCs/>
          <w:sz w:val="24"/>
        </w:rPr>
        <w:t xml:space="preserve">Al soffio della tua ira si accumularono le acque, si alzarono le onde come un argine, si rappresero gli abissi nel fondo del mare. </w:t>
      </w:r>
    </w:p>
    <w:p w14:paraId="42F124BB" w14:textId="67DBFD42" w:rsidR="002D0209" w:rsidRPr="007C13FD" w:rsidRDefault="002D0209" w:rsidP="007C13FD">
      <w:pPr>
        <w:spacing w:after="120"/>
        <w:jc w:val="both"/>
        <w:rPr>
          <w:rFonts w:ascii="Arial" w:hAnsi="Arial"/>
          <w:sz w:val="24"/>
        </w:rPr>
      </w:pPr>
      <w:r w:rsidRPr="007C13FD">
        <w:rPr>
          <w:rFonts w:ascii="Arial" w:hAnsi="Arial"/>
          <w:sz w:val="24"/>
        </w:rPr>
        <w:t>L’ira di Dio non è l’ira dell’uomo.</w:t>
      </w:r>
      <w:r w:rsidR="00922109">
        <w:rPr>
          <w:rFonts w:ascii="Arial" w:hAnsi="Arial"/>
          <w:sz w:val="24"/>
        </w:rPr>
        <w:t xml:space="preserve"> </w:t>
      </w:r>
      <w:r w:rsidRPr="007C13FD">
        <w:rPr>
          <w:rFonts w:ascii="Arial" w:hAnsi="Arial"/>
          <w:sz w:val="24"/>
        </w:rPr>
        <w:t>In Dio l’ira è il compimento della più alta giustizia, dopo aver donato all’uomo ogni possibile aiuto di grazia e di verità per lasciarsi salvare, redimere, giustificare.</w:t>
      </w:r>
      <w:r w:rsidR="007C13FD" w:rsidRPr="007C13FD">
        <w:rPr>
          <w:rFonts w:ascii="Arial" w:hAnsi="Arial"/>
          <w:sz w:val="24"/>
        </w:rPr>
        <w:t xml:space="preserve"> </w:t>
      </w:r>
      <w:r w:rsidRPr="007C13FD">
        <w:rPr>
          <w:rFonts w:ascii="Arial" w:hAnsi="Arial"/>
          <w:sz w:val="24"/>
        </w:rPr>
        <w:t xml:space="preserve">Ecco come la Scrittura parla sia dell’ira di Dio che di quella dell’uomo. </w:t>
      </w:r>
    </w:p>
    <w:p w14:paraId="26431FF0" w14:textId="6A7E567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w:t>
      </w:r>
      <w:r w:rsidR="00922109" w:rsidRPr="00297920">
        <w:rPr>
          <w:rFonts w:ascii="Arial" w:hAnsi="Arial"/>
          <w:i/>
          <w:iCs/>
          <w:sz w:val="24"/>
        </w:rPr>
        <w:t>Perché</w:t>
      </w:r>
      <w:r w:rsidRPr="00297920">
        <w:rPr>
          <w:rFonts w:ascii="Arial" w:hAnsi="Arial"/>
          <w:i/>
          <w:iCs/>
          <w:sz w:val="24"/>
        </w:rPr>
        <w:t xml:space="preserve"> con ira hanno ucciso gli uomini e con passione hanno storpiato i tori (Gen 49, 6). Maledetta la loro ira, perché violenta, e la loro collera, perché crudele! Io li dividerò in Giacobbe e li disperderò in Israele (Gen 49, 7). </w:t>
      </w:r>
    </w:p>
    <w:p w14:paraId="7C4E4D3F" w14:textId="6F8A33D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w:t>
      </w:r>
      <w:r w:rsidRPr="00297920">
        <w:rPr>
          <w:rFonts w:ascii="Arial" w:hAnsi="Arial"/>
          <w:i/>
          <w:iCs/>
          <w:sz w:val="24"/>
        </w:rPr>
        <w:lastRenderedPageBreak/>
        <w:t xml:space="preserve">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w:t>
      </w:r>
    </w:p>
    <w:p w14:paraId="3CB45BB9" w14:textId="3DA1131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 i leviti pianteranno le tende attorno alla Dimora della testimonianza; così la mia ira non si accenderà contro la comunità degli Israeliti. I leviti avranno la cura della Dimora" (Nm 1, 53). L'ira del Signore si accese contro di loro ed Egli se ne andò (Nm 12, 9).</w:t>
      </w:r>
      <w:r w:rsidR="000C68CA">
        <w:rPr>
          <w:rFonts w:ascii="Arial" w:hAnsi="Arial"/>
          <w:i/>
          <w:iCs/>
          <w:sz w:val="24"/>
        </w:rPr>
        <w:t xml:space="preserve"> </w:t>
      </w:r>
      <w:r w:rsidRPr="00297920">
        <w:rPr>
          <w:rFonts w:ascii="Arial" w:hAnsi="Arial"/>
          <w:i/>
          <w:iCs/>
          <w:sz w:val="24"/>
        </w:rPr>
        <w:t xml:space="preserve">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0699A150" w14:textId="6BBD307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79107EEB" w14:textId="56F017C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Ed ecco voi sorgerete al posto dei vostri padri, razza di uomini peccatori, per aumentare ancora l'ira del Signore contro Israele (Nm 32, 14). … </w:t>
      </w:r>
      <w:r w:rsidRPr="00297920">
        <w:rPr>
          <w:rFonts w:ascii="Arial" w:hAnsi="Arial"/>
          <w:i/>
          <w:iCs/>
          <w:sz w:val="24"/>
        </w:rPr>
        <w:lastRenderedPageBreak/>
        <w:t xml:space="preserve">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370DE213" w14:textId="1F68DDC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w:t>
      </w:r>
    </w:p>
    <w:p w14:paraId="1B592A85" w14:textId="6D2B350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w:t>
      </w:r>
    </w:p>
    <w:p w14:paraId="1D65443A" w14:textId="65A4870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w:t>
      </w:r>
    </w:p>
    <w:p w14:paraId="671C1BA9" w14:textId="01C9FF6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w:t>
      </w:r>
      <w:r w:rsidR="00922109" w:rsidRPr="00297920">
        <w:rPr>
          <w:rFonts w:ascii="Arial" w:hAnsi="Arial"/>
          <w:i/>
          <w:iCs/>
          <w:sz w:val="24"/>
        </w:rPr>
        <w:t>perché</w:t>
      </w:r>
      <w:r w:rsidRPr="00297920">
        <w:rPr>
          <w:rFonts w:ascii="Arial" w:hAnsi="Arial"/>
          <w:i/>
          <w:iCs/>
          <w:sz w:val="24"/>
        </w:rPr>
        <w:t xml:space="preserve">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w:t>
      </w:r>
    </w:p>
    <w:p w14:paraId="696D26CA" w14:textId="362D6DC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57887490" w14:textId="53BA72A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w:t>
      </w:r>
      <w:r w:rsidRPr="00297920">
        <w:rPr>
          <w:rFonts w:ascii="Arial" w:hAnsi="Arial"/>
          <w:i/>
          <w:iCs/>
          <w:sz w:val="24"/>
        </w:rPr>
        <w:lastRenderedPageBreak/>
        <w:t xml:space="preserve">Signore Dio dei loro padri, per venerare i pali sacri e gli idoli. Per questa loro colpa si scatenò l'ira di Dio su Giuda e su Gerusalemme (2Cr 24, 18). </w:t>
      </w:r>
    </w:p>
    <w:p w14:paraId="7C4B0FFC" w14:textId="5691F6D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w:t>
      </w:r>
    </w:p>
    <w:p w14:paraId="64D2342C" w14:textId="0DFD7F1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w:t>
      </w:r>
      <w:r w:rsidR="000C68CA">
        <w:rPr>
          <w:rFonts w:ascii="Arial" w:hAnsi="Arial"/>
          <w:i/>
          <w:iCs/>
          <w:sz w:val="24"/>
        </w:rPr>
        <w:t xml:space="preserve"> </w:t>
      </w:r>
      <w:r w:rsidRPr="00297920">
        <w:rPr>
          <w:rFonts w:ascii="Arial" w:hAnsi="Arial"/>
          <w:i/>
          <w:iCs/>
          <w:sz w:val="24"/>
        </w:rPr>
        <w:t>Quanto è secondo la volontà del Dio del cielo sia fatto con precisione per la casa del Dio del cielo, perché non venga l'ira sul regno del re e dei suoi figli (Esd 7, 23).</w:t>
      </w:r>
      <w:r w:rsidR="00922109">
        <w:rPr>
          <w:rFonts w:ascii="Arial" w:hAnsi="Arial"/>
          <w:i/>
          <w:iCs/>
          <w:sz w:val="24"/>
        </w:rPr>
        <w:t xml:space="preserve"> </w:t>
      </w:r>
      <w:r w:rsidRPr="00297920">
        <w:rPr>
          <w:rFonts w:ascii="Arial" w:hAnsi="Arial"/>
          <w:i/>
          <w:iCs/>
          <w:sz w:val="24"/>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1AE577FA" w14:textId="60239BC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w:t>
      </w:r>
      <w:r w:rsidRPr="00297920">
        <w:rPr>
          <w:rFonts w:ascii="Arial" w:hAnsi="Arial"/>
          <w:i/>
          <w:iCs/>
          <w:sz w:val="24"/>
        </w:rPr>
        <w:lastRenderedPageBreak/>
        <w:t>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w:t>
      </w:r>
    </w:p>
    <w:p w14:paraId="1475E582" w14:textId="78E660F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w:t>
      </w:r>
    </w:p>
    <w:p w14:paraId="4188CD77" w14:textId="12959BC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w:t>
      </w:r>
      <w:r w:rsidRPr="00297920">
        <w:rPr>
          <w:rFonts w:ascii="Arial" w:hAnsi="Arial"/>
          <w:i/>
          <w:iCs/>
          <w:sz w:val="24"/>
        </w:rPr>
        <w:lastRenderedPageBreak/>
        <w:t xml:space="preserve">su di loro, e infliggerà loro castighi con ira? (Gb 21, 17). Veda con i suoi occhi la sua rovina e beva dell'ira dell'Onnipotente! (Gb 21, 20). </w:t>
      </w:r>
    </w:p>
    <w:p w14:paraId="795531CF" w14:textId="2035938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w:t>
      </w:r>
      <w:r w:rsidR="000C68CA">
        <w:rPr>
          <w:rFonts w:ascii="Arial" w:hAnsi="Arial"/>
          <w:i/>
          <w:iCs/>
          <w:sz w:val="24"/>
        </w:rPr>
        <w:t xml:space="preserve"> </w:t>
      </w:r>
      <w:r w:rsidRPr="00297920">
        <w:rPr>
          <w:rFonts w:ascii="Arial" w:hAnsi="Arial"/>
          <w:i/>
          <w:iCs/>
          <w:sz w:val="24"/>
        </w:rPr>
        <w:t xml:space="preserve">Signore, non castigarmi nel tuo sdegno, non punirmi nella tua ira (Sal 37, 2). </w:t>
      </w:r>
    </w:p>
    <w:p w14:paraId="765B10EC" w14:textId="40818DE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 tanta iniquità non abbiano scampo: nella tua ira abbatti i popoli, o Dio (Sal 55, 8). Annientali nella tua ira, annientali e più non siano; e sappiano che Dio domina in Giacobbe, fino ai confini della terra (Sal 58, 14).</w:t>
      </w:r>
      <w:r w:rsidR="00922109">
        <w:rPr>
          <w:rFonts w:ascii="Arial" w:hAnsi="Arial"/>
          <w:i/>
          <w:iCs/>
          <w:sz w:val="24"/>
        </w:rPr>
        <w:t xml:space="preserve"> </w:t>
      </w:r>
      <w:r w:rsidRPr="00297920">
        <w:rPr>
          <w:rFonts w:ascii="Arial" w:hAnsi="Arial"/>
          <w:i/>
          <w:iCs/>
          <w:sz w:val="24"/>
        </w:rPr>
        <w:t>Riversa su di loro il tuo sdegno, li raggiunga la tua ira ardente (Sal 68, 25).</w:t>
      </w:r>
      <w:r w:rsidR="00922109">
        <w:rPr>
          <w:rFonts w:ascii="Arial" w:hAnsi="Arial"/>
          <w:i/>
          <w:iCs/>
          <w:sz w:val="24"/>
        </w:rPr>
        <w:t xml:space="preserve"> </w:t>
      </w:r>
      <w:r w:rsidRPr="00297920">
        <w:rPr>
          <w:rFonts w:ascii="Arial" w:hAnsi="Arial"/>
          <w:i/>
          <w:iCs/>
          <w:sz w:val="24"/>
        </w:rPr>
        <w:t>Maskil. Di Asaf. O Dio, perché ci respingi per sempre, perché divampa la tua ira contro il gregge del tuo pascolo? (Sal 73, 1).</w:t>
      </w:r>
      <w:r w:rsidR="00922109">
        <w:rPr>
          <w:rFonts w:ascii="Arial" w:hAnsi="Arial"/>
          <w:i/>
          <w:iCs/>
          <w:sz w:val="24"/>
        </w:rPr>
        <w:t xml:space="preserve"> </w:t>
      </w:r>
      <w:r w:rsidRPr="00297920">
        <w:rPr>
          <w:rFonts w:ascii="Arial" w:hAnsi="Arial"/>
          <w:i/>
          <w:iCs/>
          <w:sz w:val="24"/>
        </w:rPr>
        <w:t>Tu sei terribile; chi ti resiste quando si scatena la tua ira? (Sal 75, 8).</w:t>
      </w:r>
      <w:r w:rsidR="00922109">
        <w:rPr>
          <w:rFonts w:ascii="Arial" w:hAnsi="Arial"/>
          <w:i/>
          <w:iCs/>
          <w:sz w:val="24"/>
        </w:rPr>
        <w:t xml:space="preserve"> </w:t>
      </w:r>
      <w:r w:rsidRPr="00297920">
        <w:rPr>
          <w:rFonts w:ascii="Arial" w:hAnsi="Arial"/>
          <w:i/>
          <w:iCs/>
          <w:sz w:val="24"/>
        </w:rPr>
        <w:t xml:space="preserve">L'uomo colpito dal tuo furore ti </w:t>
      </w:r>
      <w:r w:rsidR="00922109" w:rsidRPr="00297920">
        <w:rPr>
          <w:rFonts w:ascii="Arial" w:hAnsi="Arial"/>
          <w:i/>
          <w:iCs/>
          <w:sz w:val="24"/>
        </w:rPr>
        <w:t>dà</w:t>
      </w:r>
      <w:r w:rsidRPr="00297920">
        <w:rPr>
          <w:rFonts w:ascii="Arial" w:hAnsi="Arial"/>
          <w:i/>
          <w:iCs/>
          <w:sz w:val="24"/>
        </w:rPr>
        <w:t xml:space="preserve"> gloria, gli scampati dall'ira ti fanno festa (Sal 75, 11). Può Dio aver dimenticato la misericordia,</w:t>
      </w:r>
      <w:r w:rsidR="000C68CA">
        <w:rPr>
          <w:rFonts w:ascii="Arial" w:hAnsi="Arial"/>
          <w:i/>
          <w:iCs/>
          <w:sz w:val="24"/>
        </w:rPr>
        <w:t xml:space="preserve"> </w:t>
      </w:r>
      <w:r w:rsidRPr="00297920">
        <w:rPr>
          <w:rFonts w:ascii="Arial" w:hAnsi="Arial"/>
          <w:i/>
          <w:iCs/>
          <w:sz w:val="24"/>
        </w:rPr>
        <w:t>aver chiuso nell'ira il suo cuore? (Sal 76, 10).</w:t>
      </w:r>
      <w:r w:rsidR="00922109">
        <w:rPr>
          <w:rFonts w:ascii="Arial" w:hAnsi="Arial"/>
          <w:i/>
          <w:iCs/>
          <w:sz w:val="24"/>
        </w:rPr>
        <w:t xml:space="preserve"> </w:t>
      </w:r>
      <w:r w:rsidRPr="00297920">
        <w:rPr>
          <w:rFonts w:ascii="Arial" w:hAnsi="Arial"/>
          <w:i/>
          <w:iCs/>
          <w:sz w:val="24"/>
        </w:rPr>
        <w:t xml:space="preserve">quando l'ira di Dio si alzò contro di essi, facendo strage dei più vigorosi e abbattendo i migliori d'Israele (Sal 77, 31). Ed egli, pietoso, perdonava la colpa, li perdonava invece di distruggerli. Molte volte placò la sua ira e trattenne il suo furore (Sal 77, 38). </w:t>
      </w:r>
    </w:p>
    <w:p w14:paraId="69AB69DC" w14:textId="00EC1BD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w:t>
      </w:r>
      <w:r w:rsidR="00922109" w:rsidRPr="00297920">
        <w:rPr>
          <w:rFonts w:ascii="Arial" w:hAnsi="Arial"/>
          <w:i/>
          <w:iCs/>
          <w:sz w:val="24"/>
        </w:rPr>
        <w:t>ira, i</w:t>
      </w:r>
      <w:r w:rsidRPr="00297920">
        <w:rPr>
          <w:rFonts w:ascii="Arial" w:hAnsi="Arial"/>
          <w:i/>
          <w:iCs/>
          <w:sz w:val="24"/>
        </w:rPr>
        <w:t xml:space="preserve"> tuoi spaventi mi hanno annientato (Sal 87, 17). Fino a quando, Signore, continuerai a tenerti nascosto, arderà come fuoco la tua ira? (Sal 88, 47). Perché siamo distrutti dalla tua ira, siamo </w:t>
      </w:r>
      <w:r w:rsidR="00922109" w:rsidRPr="00297920">
        <w:rPr>
          <w:rFonts w:ascii="Arial" w:hAnsi="Arial"/>
          <w:i/>
          <w:iCs/>
          <w:sz w:val="24"/>
        </w:rPr>
        <w:t>atterriti</w:t>
      </w:r>
      <w:r w:rsidRPr="00297920">
        <w:rPr>
          <w:rFonts w:ascii="Arial" w:hAnsi="Arial"/>
          <w:i/>
          <w:iCs/>
          <w:sz w:val="24"/>
        </w:rPr>
        <w:t xml:space="preserve"> dal tuo furore (Sal 89, 7). Tutti i nostri giorni svaniscono per </w:t>
      </w:r>
      <w:r w:rsidRPr="00297920">
        <w:rPr>
          <w:rFonts w:ascii="Arial" w:hAnsi="Arial"/>
          <w:i/>
          <w:iCs/>
          <w:sz w:val="24"/>
        </w:rPr>
        <w:lastRenderedPageBreak/>
        <w:t xml:space="preserve">la tua ira, finiamo i nostri anni come un soffio (Sal 89, 9). Chi conosce l'impeto della tua ira, tuo sdegno, con il timore a te dovuto? (Sal 89, 11). </w:t>
      </w:r>
    </w:p>
    <w:p w14:paraId="62904363" w14:textId="751C390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w:t>
      </w:r>
    </w:p>
    <w:p w14:paraId="34AD30B9" w14:textId="56074221"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w:t>
      </w:r>
    </w:p>
    <w:p w14:paraId="58933E36" w14:textId="2440E73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w:t>
      </w:r>
      <w:r w:rsidRPr="00297920">
        <w:rPr>
          <w:rFonts w:ascii="Arial" w:hAnsi="Arial"/>
          <w:i/>
          <w:iCs/>
          <w:sz w:val="24"/>
        </w:rPr>
        <w:lastRenderedPageBreak/>
        <w:t xml:space="preserve">nella miseria, uomini saggi trattati con disprezzo, chi passa dalla giustizia al peccato; il Signore lo tiene pronto per la spada (Sir 26, 19). Anche il rancore e l'ira sono un abominio, il peccatore li possiede (Sir 27, 30). </w:t>
      </w:r>
    </w:p>
    <w:p w14:paraId="77285A71" w14:textId="465AEBE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4A3240B0" w14:textId="1A5F3BD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w:t>
      </w:r>
    </w:p>
    <w:p w14:paraId="2CE2CAC4" w14:textId="51D6583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w:t>
      </w:r>
      <w:r w:rsidRPr="00297920">
        <w:rPr>
          <w:rFonts w:ascii="Arial" w:hAnsi="Arial"/>
          <w:i/>
          <w:iCs/>
          <w:sz w:val="24"/>
        </w:rPr>
        <w:lastRenderedPageBreak/>
        <w:t xml:space="preserve">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w:t>
      </w:r>
    </w:p>
    <w:p w14:paraId="01E101C1" w14:textId="7524569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w:t>
      </w:r>
      <w:r w:rsidR="00922109">
        <w:rPr>
          <w:rFonts w:ascii="Arial" w:hAnsi="Arial"/>
          <w:i/>
          <w:iCs/>
          <w:sz w:val="24"/>
        </w:rPr>
        <w:t xml:space="preserve"> </w:t>
      </w:r>
      <w:r w:rsidRPr="00297920">
        <w:rPr>
          <w:rFonts w:ascii="Arial" w:hAnsi="Arial"/>
          <w:i/>
          <w:iCs/>
          <w:sz w:val="24"/>
        </w:rPr>
        <w:t xml:space="preserve">"Nel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w:t>
      </w:r>
    </w:p>
    <w:p w14:paraId="7E4550AA" w14:textId="5DE86FA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w:t>
      </w:r>
      <w:r w:rsidR="00922109" w:rsidRPr="00297920">
        <w:rPr>
          <w:rFonts w:ascii="Arial" w:hAnsi="Arial"/>
          <w:i/>
          <w:iCs/>
          <w:sz w:val="24"/>
        </w:rPr>
        <w:t>perché</w:t>
      </w:r>
      <w:r w:rsidRPr="00297920">
        <w:rPr>
          <w:rFonts w:ascii="Arial" w:hAnsi="Arial"/>
          <w:i/>
          <w:iCs/>
          <w:sz w:val="24"/>
        </w:rPr>
        <w:t xml:space="preserve">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w:t>
      </w:r>
      <w:r w:rsidR="00922109" w:rsidRPr="00297920">
        <w:rPr>
          <w:rFonts w:ascii="Arial" w:hAnsi="Arial"/>
          <w:i/>
          <w:iCs/>
          <w:sz w:val="24"/>
        </w:rPr>
        <w:t>perché</w:t>
      </w:r>
      <w:r w:rsidRPr="00297920">
        <w:rPr>
          <w:rFonts w:ascii="Arial" w:hAnsi="Arial"/>
          <w:i/>
          <w:iCs/>
          <w:sz w:val="24"/>
        </w:rPr>
        <w:t xml:space="preserve"> saranno presi insieme uomini e donne, l'anziano e il decrepito (Ger 6, 11). Pertanto, dice il Signore Dio: "Ecco il mio furore, la mia ira si riversa su </w:t>
      </w:r>
      <w:r w:rsidRPr="00297920">
        <w:rPr>
          <w:rFonts w:ascii="Arial" w:hAnsi="Arial"/>
          <w:i/>
          <w:iCs/>
          <w:sz w:val="24"/>
        </w:rPr>
        <w:lastRenderedPageBreak/>
        <w:t xml:space="preserve">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21FF9049" w14:textId="5D249A3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1636C56A" w14:textId="6AA05CE4"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w:t>
      </w:r>
      <w:r w:rsidRPr="00297920">
        <w:rPr>
          <w:rFonts w:ascii="Arial" w:hAnsi="Arial"/>
          <w:i/>
          <w:iCs/>
          <w:sz w:val="24"/>
        </w:rPr>
        <w:lastRenderedPageBreak/>
        <w:t xml:space="preserve">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w:t>
      </w:r>
    </w:p>
    <w:p w14:paraId="221AA444" w14:textId="08C6308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4307334D" w14:textId="3B862A9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w:t>
      </w:r>
    </w:p>
    <w:p w14:paraId="609AE7ED" w14:textId="1B085D4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Perseguitali nell'ira e distruggili sotto il cielo, Signore (Lam 3, 66). Il Signore ha esaurito la sua collera, ha rovesciato l'ira ardente; ha acceso in Sion un fuoco, che ha divorato le sue fondamenta (Lam 4, 11). Pregate </w:t>
      </w:r>
      <w:r w:rsidRPr="00297920">
        <w:rPr>
          <w:rFonts w:ascii="Arial" w:hAnsi="Arial"/>
          <w:i/>
          <w:iCs/>
          <w:sz w:val="24"/>
        </w:rPr>
        <w:lastRenderedPageBreak/>
        <w:t xml:space="preserve">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74CC10D2" w14:textId="0CFF2E1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2CB9DD6E" w14:textId="3B7873D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17D2B757" w14:textId="77320D2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Per questo, com'è vero ch'io vivo - oracolo del Signore Dio - io agirò secondo quell'ira e quel furore che tu hai dimostrato nell'odio contro di loro e mi rivelerò in mezzo a loro quando farò giustizia di te (Ez 35, 11).</w:t>
      </w:r>
      <w:r w:rsidR="00922109">
        <w:rPr>
          <w:rFonts w:ascii="Arial" w:hAnsi="Arial"/>
          <w:i/>
          <w:iCs/>
          <w:sz w:val="24"/>
        </w:rPr>
        <w:t xml:space="preserve"> </w:t>
      </w:r>
      <w:r w:rsidRPr="00297920">
        <w:rPr>
          <w:rFonts w:ascii="Arial" w:hAnsi="Arial"/>
          <w:i/>
          <w:iCs/>
          <w:sz w:val="24"/>
        </w:rPr>
        <w:t>Perciò ho riversato su di loro la mia ira per il sangue che avevano sparso nel paese e per gli idoli con i quali l'avevano contaminato (Ez 36, 18).</w:t>
      </w:r>
      <w:r w:rsidR="00922109">
        <w:rPr>
          <w:rFonts w:ascii="Arial" w:hAnsi="Arial"/>
          <w:i/>
          <w:iCs/>
          <w:sz w:val="24"/>
        </w:rPr>
        <w:t xml:space="preserve"> </w:t>
      </w:r>
      <w:r w:rsidRPr="00297920">
        <w:rPr>
          <w:rFonts w:ascii="Arial" w:hAnsi="Arial"/>
          <w:i/>
          <w:iCs/>
          <w:sz w:val="24"/>
        </w:rPr>
        <w:t xml:space="preserve">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0A24E9FF" w14:textId="3F4F7FF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Egli disse: "Ecco io ti rivelo ciò che avverrà al termine dell'ira, perché la visione riguarda il tempo della fine (Dn 8, 19).</w:t>
      </w:r>
      <w:r w:rsidR="000C68CA">
        <w:rPr>
          <w:rFonts w:ascii="Arial" w:hAnsi="Arial"/>
          <w:i/>
          <w:iCs/>
          <w:sz w:val="24"/>
        </w:rPr>
        <w:t xml:space="preserve"> </w:t>
      </w:r>
      <w:r w:rsidRPr="00297920">
        <w:rPr>
          <w:rFonts w:ascii="Arial" w:hAnsi="Arial"/>
          <w:i/>
          <w:iCs/>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w:t>
      </w:r>
      <w:r w:rsidR="00922109" w:rsidRPr="00297920">
        <w:rPr>
          <w:rFonts w:ascii="Arial" w:hAnsi="Arial"/>
          <w:i/>
          <w:iCs/>
          <w:sz w:val="24"/>
        </w:rPr>
        <w:t>perché</w:t>
      </w:r>
      <w:r w:rsidRPr="00297920">
        <w:rPr>
          <w:rFonts w:ascii="Arial" w:hAnsi="Arial"/>
          <w:i/>
          <w:iCs/>
          <w:sz w:val="24"/>
        </w:rPr>
        <w:t xml:space="preserve"> sono Dio e non uomo; sono il Santo in mezzo a te e non verrò nella mia ira (Os 11, 9). </w:t>
      </w:r>
    </w:p>
    <w:p w14:paraId="410841C3" w14:textId="42978B3A"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Ti ho dato un re nella mia ira e con sdegno te lo riprendo (Os 13, 11).</w:t>
      </w:r>
      <w:r w:rsidR="000C68CA">
        <w:rPr>
          <w:rFonts w:ascii="Arial" w:hAnsi="Arial"/>
          <w:i/>
          <w:iCs/>
          <w:sz w:val="24"/>
        </w:rPr>
        <w:t xml:space="preserve"> </w:t>
      </w:r>
      <w:r w:rsidRPr="00297920">
        <w:rPr>
          <w:rFonts w:ascii="Arial" w:hAnsi="Arial"/>
          <w:i/>
          <w:iCs/>
          <w:sz w:val="24"/>
        </w:rPr>
        <w:t>Io li guarirò dalla loro infedeltà, li amerò di vero cuore, poiché la mia ira si è allontanata da loro (Os 14, 5).</w:t>
      </w:r>
      <w:r w:rsidR="00922109">
        <w:rPr>
          <w:rFonts w:ascii="Arial" w:hAnsi="Arial"/>
          <w:i/>
          <w:iCs/>
          <w:sz w:val="24"/>
        </w:rPr>
        <w:t xml:space="preserve"> </w:t>
      </w:r>
      <w:r w:rsidRPr="00297920">
        <w:rPr>
          <w:rFonts w:ascii="Arial" w:hAnsi="Arial"/>
          <w:i/>
          <w:iCs/>
          <w:sz w:val="24"/>
        </w:rPr>
        <w:t xml:space="preserve">Laceratevi il cuore e non le vesti, ritornate al Signore vostro Dio, </w:t>
      </w:r>
      <w:r w:rsidR="00922109" w:rsidRPr="00297920">
        <w:rPr>
          <w:rFonts w:ascii="Arial" w:hAnsi="Arial"/>
          <w:i/>
          <w:iCs/>
          <w:sz w:val="24"/>
        </w:rPr>
        <w:t>perché</w:t>
      </w:r>
      <w:r w:rsidRPr="00297920">
        <w:rPr>
          <w:rFonts w:ascii="Arial" w:hAnsi="Arial"/>
          <w:i/>
          <w:iCs/>
          <w:sz w:val="24"/>
        </w:rPr>
        <w:t xml:space="preserve"> egli è misericordioso e benigno, tardo all'ira e ricco di benevolenza e si impietosisce riguardo alla sventura (Gl 2, 13).</w:t>
      </w:r>
      <w:r w:rsidR="00922109">
        <w:rPr>
          <w:rFonts w:ascii="Arial" w:hAnsi="Arial"/>
          <w:i/>
          <w:iCs/>
          <w:sz w:val="24"/>
        </w:rPr>
        <w:t xml:space="preserve"> </w:t>
      </w:r>
      <w:r w:rsidRPr="00297920">
        <w:rPr>
          <w:rFonts w:ascii="Arial" w:hAnsi="Arial"/>
          <w:i/>
          <w:iCs/>
          <w:sz w:val="24"/>
        </w:rPr>
        <w:t xml:space="preserve">Così dice il Signore: "Per tre misfatti di Edom e per quattro non revocherò il mio decreto, </w:t>
      </w:r>
      <w:r w:rsidR="00922109" w:rsidRPr="00297920">
        <w:rPr>
          <w:rFonts w:ascii="Arial" w:hAnsi="Arial"/>
          <w:i/>
          <w:iCs/>
          <w:sz w:val="24"/>
        </w:rPr>
        <w:t>perché</w:t>
      </w:r>
      <w:r w:rsidRPr="00297920">
        <w:rPr>
          <w:rFonts w:ascii="Arial" w:hAnsi="Arial"/>
          <w:i/>
          <w:iCs/>
          <w:sz w:val="24"/>
        </w:rPr>
        <w:t xml:space="preserve"> ha inseguito con la spada suo fratello e ha soffocato la pietà verso di lui, </w:t>
      </w:r>
      <w:r w:rsidR="00922109" w:rsidRPr="00297920">
        <w:rPr>
          <w:rFonts w:ascii="Arial" w:hAnsi="Arial"/>
          <w:i/>
          <w:iCs/>
          <w:sz w:val="24"/>
        </w:rPr>
        <w:t>perché</w:t>
      </w:r>
      <w:r w:rsidRPr="00297920">
        <w:rPr>
          <w:rFonts w:ascii="Arial" w:hAnsi="Arial"/>
          <w:i/>
          <w:iCs/>
          <w:sz w:val="24"/>
        </w:rPr>
        <w:t xml:space="preserve"> ha continuato l'ira senza fine e ha conservato lo sdegno per sempre (Am 1, 11).</w:t>
      </w:r>
      <w:r w:rsidR="00922109">
        <w:rPr>
          <w:rFonts w:ascii="Arial" w:hAnsi="Arial"/>
          <w:i/>
          <w:iCs/>
          <w:sz w:val="24"/>
        </w:rPr>
        <w:t xml:space="preserve"> </w:t>
      </w:r>
      <w:r w:rsidRPr="00297920">
        <w:rPr>
          <w:rFonts w:ascii="Arial" w:hAnsi="Arial"/>
          <w:i/>
          <w:iCs/>
          <w:sz w:val="24"/>
        </w:rPr>
        <w:t xml:space="preserve">Con ira e furore, farò vendetta delle genti, che non hanno voluto obbedire (Mi 5, 14). Qual dio è come te, che toglie l'iniquità e perdona il peccato al resto della sua eredità; che non serba per sempre l'ira, ma si compiace d'usar misericordia? (Mi 7, 18). Il </w:t>
      </w:r>
      <w:r w:rsidRPr="00297920">
        <w:rPr>
          <w:rFonts w:ascii="Arial" w:hAnsi="Arial"/>
          <w:i/>
          <w:iCs/>
          <w:sz w:val="24"/>
        </w:rPr>
        <w:lastRenderedPageBreak/>
        <w:t xml:space="preserve">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0D2E1536" w14:textId="05EBAC5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Cercate il Signore voi tutti, umili della terra, che eseguite i suoi ordini; cercate la giustizia, cercate l'umiltà, per trovarvi al riparo nel giorno dell'ira del Signore (Sof 2, 3). Perciò aspettatemi - parola del Signore - quando mi leverò per accusare, </w:t>
      </w:r>
      <w:r w:rsidR="00922109" w:rsidRPr="00297920">
        <w:rPr>
          <w:rFonts w:ascii="Arial" w:hAnsi="Arial"/>
          <w:i/>
          <w:iCs/>
          <w:sz w:val="24"/>
        </w:rPr>
        <w:t>perché</w:t>
      </w:r>
      <w:r w:rsidRPr="00297920">
        <w:rPr>
          <w:rFonts w:ascii="Arial" w:hAnsi="Arial"/>
          <w:i/>
          <w:iCs/>
          <w:sz w:val="24"/>
        </w:rPr>
        <w:t xml:space="preserve">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w:t>
      </w:r>
      <w:r w:rsidR="000C68CA">
        <w:rPr>
          <w:rFonts w:ascii="Arial" w:hAnsi="Arial"/>
          <w:i/>
          <w:iCs/>
          <w:sz w:val="24"/>
        </w:rPr>
        <w:t xml:space="preserve"> </w:t>
      </w:r>
    </w:p>
    <w:p w14:paraId="7D9A57E3" w14:textId="3EE8CAD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w:t>
      </w:r>
      <w:r w:rsidR="00922109">
        <w:rPr>
          <w:rFonts w:ascii="Arial" w:hAnsi="Arial"/>
          <w:i/>
          <w:iCs/>
          <w:sz w:val="24"/>
        </w:rPr>
        <w:t xml:space="preserve"> </w:t>
      </w:r>
      <w:r w:rsidRPr="00297920">
        <w:rPr>
          <w:rFonts w:ascii="Arial" w:hAnsi="Arial"/>
          <w:i/>
          <w:iCs/>
          <w:sz w:val="24"/>
        </w:rPr>
        <w:t xml:space="preserve">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w:t>
      </w:r>
    </w:p>
    <w:p w14:paraId="166A55B6" w14:textId="55AD030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 maggior ragione ora, giustificati per il suo sangue, saremo salvati dall'ira per mezzo di lui (Rm 5, 9).</w:t>
      </w:r>
      <w:r w:rsidR="00922109">
        <w:rPr>
          <w:rFonts w:ascii="Arial" w:hAnsi="Arial"/>
          <w:i/>
          <w:iCs/>
          <w:sz w:val="24"/>
        </w:rPr>
        <w:t xml:space="preserve"> </w:t>
      </w:r>
      <w:r w:rsidRPr="00297920">
        <w:rPr>
          <w:rFonts w:ascii="Arial" w:hAnsi="Arial"/>
          <w:i/>
          <w:iCs/>
          <w:sz w:val="24"/>
        </w:rPr>
        <w:t xml:space="preserve">Se pertanto Dio, volendo manifestare </w:t>
      </w:r>
      <w:r w:rsidRPr="00297920">
        <w:rPr>
          <w:rFonts w:ascii="Arial" w:hAnsi="Arial"/>
          <w:i/>
          <w:iCs/>
          <w:sz w:val="24"/>
        </w:rPr>
        <w:lastRenderedPageBreak/>
        <w:t>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w:t>
      </w:r>
      <w:r w:rsidR="00922109">
        <w:rPr>
          <w:rFonts w:ascii="Arial" w:hAnsi="Arial"/>
          <w:i/>
          <w:iCs/>
          <w:sz w:val="24"/>
        </w:rPr>
        <w:t xml:space="preserve"> </w:t>
      </w:r>
      <w:r w:rsidRPr="00297920">
        <w:rPr>
          <w:rFonts w:ascii="Arial" w:hAnsi="Arial"/>
          <w:i/>
          <w:iCs/>
          <w:sz w:val="24"/>
        </w:rPr>
        <w:t xml:space="preserve">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w:t>
      </w:r>
    </w:p>
    <w:p w14:paraId="61439E19" w14:textId="106F4E9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Ora invece deponete anche voi tutte queste cose: ira, passione, malizia, maldicenze e parole oscene dalla vostra bocca (Col 3, 8).</w:t>
      </w:r>
      <w:r w:rsidR="00922109">
        <w:rPr>
          <w:rFonts w:ascii="Arial" w:hAnsi="Arial"/>
          <w:i/>
          <w:iCs/>
          <w:sz w:val="24"/>
        </w:rPr>
        <w:t xml:space="preserve"> </w:t>
      </w:r>
      <w:r w:rsidRPr="00297920">
        <w:rPr>
          <w:rFonts w:ascii="Arial" w:hAnsi="Arial"/>
          <w:i/>
          <w:iCs/>
          <w:sz w:val="24"/>
        </w:rPr>
        <w:t>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w:t>
      </w:r>
      <w:r w:rsidR="00922109">
        <w:rPr>
          <w:rFonts w:ascii="Arial" w:hAnsi="Arial"/>
          <w:i/>
          <w:iCs/>
          <w:sz w:val="24"/>
        </w:rPr>
        <w:t xml:space="preserve"> </w:t>
      </w:r>
      <w:r w:rsidRPr="00297920">
        <w:rPr>
          <w:rFonts w:ascii="Arial" w:hAnsi="Arial"/>
          <w:i/>
          <w:iCs/>
          <w:sz w:val="24"/>
        </w:rPr>
        <w:t>Voglio dunque che gli uomini preghino, dovunque si trovino, alzando al cielo mani pure senza ira e senza contese (1Tm 2, 8).</w:t>
      </w:r>
      <w:r w:rsidR="00C07EB8">
        <w:rPr>
          <w:rFonts w:ascii="Arial" w:hAnsi="Arial"/>
          <w:i/>
          <w:iCs/>
          <w:sz w:val="24"/>
        </w:rPr>
        <w:t xml:space="preserve"> </w:t>
      </w:r>
      <w:r w:rsidRPr="00297920">
        <w:rPr>
          <w:rFonts w:ascii="Arial" w:hAnsi="Arial"/>
          <w:i/>
          <w:iCs/>
          <w:sz w:val="24"/>
        </w:rPr>
        <w:t>Così ho giurato nella mia ira: Non entreranno nel mio riposo (Eb 3, 11).</w:t>
      </w:r>
      <w:r w:rsidR="00922109">
        <w:rPr>
          <w:rFonts w:ascii="Arial" w:hAnsi="Arial"/>
          <w:i/>
          <w:iCs/>
          <w:sz w:val="24"/>
        </w:rPr>
        <w:t xml:space="preserve"> </w:t>
      </w:r>
      <w:r w:rsidRPr="00297920">
        <w:rPr>
          <w:rFonts w:ascii="Arial" w:hAnsi="Arial"/>
          <w:i/>
          <w:iCs/>
          <w:sz w:val="24"/>
        </w:rPr>
        <w:t xml:space="preserve">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w:t>
      </w:r>
    </w:p>
    <w:p w14:paraId="761D3B88" w14:textId="077D10B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w:t>
      </w:r>
    </w:p>
    <w:p w14:paraId="124AF774" w14:textId="0641DAC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w:t>
      </w:r>
      <w:r w:rsidRPr="00297920">
        <w:rPr>
          <w:rFonts w:ascii="Arial" w:hAnsi="Arial"/>
          <w:i/>
          <w:iCs/>
          <w:sz w:val="24"/>
        </w:rPr>
        <w:lastRenderedPageBreak/>
        <w:t xml:space="preserve">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9EB8432" w14:textId="325F52EE" w:rsidR="002D0209" w:rsidRDefault="002D0209" w:rsidP="00F52953">
      <w:pPr>
        <w:spacing w:after="120"/>
        <w:jc w:val="both"/>
        <w:rPr>
          <w:rFonts w:ascii="Arial" w:hAnsi="Arial"/>
          <w:sz w:val="24"/>
        </w:rPr>
      </w:pPr>
      <w:r w:rsidRPr="002D0209">
        <w:rPr>
          <w:rFonts w:ascii="Arial" w:hAnsi="Arial"/>
          <w:sz w:val="24"/>
        </w:rPr>
        <w:t>L’ira dell’uomo è immediata, subitanea, istantanea, irriflessa, insipiente, stolta, insipida, non controllata. Esplode e provoca grandi danni, senza che il soggetto agente ne possa godere un qualche beneficio, se non quello di vedere sconfitto il suo nemico o il suo avversario.</w:t>
      </w:r>
      <w:r w:rsidR="00C07EB8">
        <w:rPr>
          <w:rFonts w:ascii="Arial" w:hAnsi="Arial"/>
          <w:sz w:val="24"/>
        </w:rPr>
        <w:t xml:space="preserve"> </w:t>
      </w:r>
      <w:r w:rsidRPr="002D0209">
        <w:rPr>
          <w:rFonts w:ascii="Arial" w:hAnsi="Arial"/>
          <w:sz w:val="24"/>
        </w:rPr>
        <w:t>L’ira di Dio è invece diametralmente opposta a quella dell’uomo. Essa è mediata, riflessa, sapiente, intelligente, piena di verità e di grazia.</w:t>
      </w:r>
      <w:r w:rsidR="00C07EB8">
        <w:rPr>
          <w:rFonts w:ascii="Arial" w:hAnsi="Arial"/>
          <w:sz w:val="24"/>
        </w:rPr>
        <w:t xml:space="preserve"> </w:t>
      </w:r>
      <w:r w:rsidRPr="002D0209">
        <w:rPr>
          <w:rFonts w:ascii="Arial" w:hAnsi="Arial"/>
          <w:sz w:val="24"/>
        </w:rPr>
        <w:t>Quest’ira non è mai per fare un danno diretto all’uomo, ma è sempre per provocare la conversione e la retta fede dei suoi figli.</w:t>
      </w:r>
      <w:r w:rsidR="00C07EB8">
        <w:rPr>
          <w:rFonts w:ascii="Arial" w:hAnsi="Arial"/>
          <w:sz w:val="24"/>
        </w:rPr>
        <w:t xml:space="preserve"> </w:t>
      </w:r>
      <w:r w:rsidRPr="002D0209">
        <w:rPr>
          <w:rFonts w:ascii="Arial" w:hAnsi="Arial"/>
          <w:sz w:val="24"/>
        </w:rPr>
        <w:t>È quella correzione del padre necessaria, obbligatoria, utile, indispensabile al fine di ottenere la conversione della sua creatura.</w:t>
      </w:r>
      <w:r w:rsidR="00C07EB8">
        <w:rPr>
          <w:rFonts w:ascii="Arial" w:hAnsi="Arial"/>
          <w:sz w:val="24"/>
        </w:rPr>
        <w:t xml:space="preserve"> </w:t>
      </w:r>
      <w:r w:rsidRPr="002D0209">
        <w:rPr>
          <w:rFonts w:ascii="Arial" w:hAnsi="Arial"/>
          <w:sz w:val="24"/>
        </w:rPr>
        <w:t>Nella storia l’ira di Dio è sempre per la più alta correzione dei suoi figli.</w:t>
      </w:r>
      <w:r w:rsidR="00C07EB8">
        <w:rPr>
          <w:rFonts w:ascii="Arial" w:hAnsi="Arial"/>
          <w:sz w:val="24"/>
        </w:rPr>
        <w:t xml:space="preserve"> </w:t>
      </w:r>
      <w:r w:rsidRPr="002D0209">
        <w:rPr>
          <w:rFonts w:ascii="Arial" w:hAnsi="Arial"/>
          <w:sz w:val="24"/>
        </w:rPr>
        <w:t>La correzione avviene anche per mezzo della persecuzione e si sa che la persecuzione è assai dolorosa, ma utile e indispensabile per la nostra crescita nella fede e nella pienezza della verità.</w:t>
      </w:r>
    </w:p>
    <w:p w14:paraId="32EB4032" w14:textId="3529D949" w:rsidR="00297920" w:rsidRPr="00297920" w:rsidRDefault="00C07EB8" w:rsidP="00297920">
      <w:pPr>
        <w:spacing w:after="120"/>
        <w:ind w:left="567" w:right="567"/>
        <w:jc w:val="both"/>
        <w:rPr>
          <w:rFonts w:ascii="Arial" w:hAnsi="Arial"/>
          <w:i/>
          <w:iCs/>
          <w:sz w:val="24"/>
        </w:rPr>
      </w:pPr>
      <w:r w:rsidRPr="00297920">
        <w:rPr>
          <w:rFonts w:ascii="Arial" w:hAnsi="Arial"/>
          <w:i/>
          <w:iCs/>
          <w:sz w:val="24"/>
        </w:rPr>
        <w:t>Anche</w:t>
      </w:r>
      <w:r w:rsidR="00297920" w:rsidRPr="00297920">
        <w:rPr>
          <w:rFonts w:ascii="Arial" w:hAnsi="Arial"/>
          <w:i/>
          <w:iCs/>
          <w:sz w:val="24"/>
        </w:rPr>
        <w:t xml:space="preserve"> noi dunque, circondati da tale moltitudine di testimoni, avendo deposto tutto ciò che è di peso e il peccato che ci assedia, corriamo con perseveranza nella corsa che ci sta davanti, </w:t>
      </w:r>
      <w:r w:rsidRPr="00297920">
        <w:rPr>
          <w:rFonts w:ascii="Arial" w:hAnsi="Arial"/>
          <w:i/>
          <w:iCs/>
          <w:sz w:val="24"/>
        </w:rPr>
        <w:t>tenendo</w:t>
      </w:r>
      <w:r w:rsidR="00297920" w:rsidRPr="00297920">
        <w:rPr>
          <w:rFonts w:ascii="Arial" w:hAnsi="Arial"/>
          <w:i/>
          <w:iCs/>
          <w:sz w:val="24"/>
        </w:rPr>
        <w:t xml:space="preserve"> fisso lo sguardo su Gesù, colui che dà origine alla fede e la porta a compimento. Egli, di fronte alla gioia che gli era posta dinanzi, si sottopose alla croce, disprezzando il disonore, e siede alla destra del trono di Dio. </w:t>
      </w:r>
      <w:r w:rsidRPr="00297920">
        <w:rPr>
          <w:rFonts w:ascii="Arial" w:hAnsi="Arial"/>
          <w:i/>
          <w:iCs/>
          <w:sz w:val="24"/>
        </w:rPr>
        <w:t>Pensate</w:t>
      </w:r>
      <w:r w:rsidR="00297920" w:rsidRPr="00297920">
        <w:rPr>
          <w:rFonts w:ascii="Arial" w:hAnsi="Arial"/>
          <w:i/>
          <w:iCs/>
          <w:sz w:val="24"/>
        </w:rPr>
        <w:t xml:space="preserve"> attentamente a colui che ha sopportato contro di sé una così grande ostilità dei peccatori, perché non vi stanchiate perdendovi d’animo. </w:t>
      </w:r>
      <w:r w:rsidRPr="00297920">
        <w:rPr>
          <w:rFonts w:ascii="Arial" w:hAnsi="Arial"/>
          <w:i/>
          <w:iCs/>
          <w:sz w:val="24"/>
        </w:rPr>
        <w:t>Non</w:t>
      </w:r>
      <w:r w:rsidR="00297920" w:rsidRPr="00297920">
        <w:rPr>
          <w:rFonts w:ascii="Arial" w:hAnsi="Arial"/>
          <w:i/>
          <w:iCs/>
          <w:sz w:val="24"/>
        </w:rPr>
        <w:t xml:space="preserve"> avete ancora resistito fino al sangue nella lotta contro il peccato </w:t>
      </w:r>
      <w:r w:rsidRPr="00297920">
        <w:rPr>
          <w:rFonts w:ascii="Arial" w:hAnsi="Arial"/>
          <w:i/>
          <w:iCs/>
          <w:sz w:val="24"/>
        </w:rPr>
        <w:t>e</w:t>
      </w:r>
      <w:r w:rsidR="00297920" w:rsidRPr="00297920">
        <w:rPr>
          <w:rFonts w:ascii="Arial" w:hAnsi="Arial"/>
          <w:i/>
          <w:iCs/>
          <w:sz w:val="24"/>
        </w:rPr>
        <w:t xml:space="preserve"> avete già dimenticato l’esortazione a voi rivolta come a figli:</w:t>
      </w:r>
    </w:p>
    <w:p w14:paraId="1637174F" w14:textId="6EF671E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Figlio mio, non disprezzare la correzione del Signore</w:t>
      </w:r>
      <w:r w:rsidR="00C07EB8">
        <w:rPr>
          <w:rFonts w:ascii="Arial" w:hAnsi="Arial"/>
          <w:i/>
          <w:iCs/>
          <w:sz w:val="24"/>
        </w:rPr>
        <w:t xml:space="preserve"> </w:t>
      </w:r>
      <w:r w:rsidRPr="00297920">
        <w:rPr>
          <w:rFonts w:ascii="Arial" w:hAnsi="Arial"/>
          <w:i/>
          <w:iCs/>
          <w:sz w:val="24"/>
        </w:rPr>
        <w:t>e non ti perdere d’animo quando sei ripreso da lui;</w:t>
      </w:r>
      <w:r w:rsidR="00C07EB8">
        <w:rPr>
          <w:rFonts w:ascii="Arial" w:hAnsi="Arial"/>
          <w:i/>
          <w:iCs/>
          <w:sz w:val="24"/>
        </w:rPr>
        <w:t xml:space="preserve"> </w:t>
      </w:r>
      <w:r w:rsidRPr="00297920">
        <w:rPr>
          <w:rFonts w:ascii="Arial" w:hAnsi="Arial"/>
          <w:i/>
          <w:iCs/>
          <w:sz w:val="24"/>
        </w:rPr>
        <w:t>perché il Signore corregge colui che egli ama</w:t>
      </w:r>
      <w:r w:rsidR="00C07EB8">
        <w:rPr>
          <w:rFonts w:ascii="Arial" w:hAnsi="Arial"/>
          <w:i/>
          <w:iCs/>
          <w:sz w:val="24"/>
        </w:rPr>
        <w:t xml:space="preserve"> </w:t>
      </w:r>
      <w:r w:rsidRPr="00297920">
        <w:rPr>
          <w:rFonts w:ascii="Arial" w:hAnsi="Arial"/>
          <w:i/>
          <w:iCs/>
          <w:sz w:val="24"/>
        </w:rPr>
        <w:t>e percuote chiunque riconosce come figlio.</w:t>
      </w:r>
    </w:p>
    <w:p w14:paraId="5D962271" w14:textId="7E51A4D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È per la vostra correzione che voi soffrite! Dio vi tratta come figli; e qual è il figlio che non viene corretto dal padre? </w:t>
      </w:r>
      <w:r w:rsidR="00C07EB8" w:rsidRPr="00297920">
        <w:rPr>
          <w:rFonts w:ascii="Arial" w:hAnsi="Arial"/>
          <w:i/>
          <w:iCs/>
          <w:sz w:val="24"/>
        </w:rPr>
        <w:t>Se</w:t>
      </w:r>
      <w:r w:rsidRPr="00297920">
        <w:rPr>
          <w:rFonts w:ascii="Arial" w:hAnsi="Arial"/>
          <w:i/>
          <w:iCs/>
          <w:sz w:val="24"/>
        </w:rPr>
        <w:t xml:space="preserve"> invece non subite correzione, mentre tutti ne hanno avuto la loro parte, siete illegittimi, non figli! </w:t>
      </w:r>
      <w:r w:rsidR="00C07EB8" w:rsidRPr="00297920">
        <w:rPr>
          <w:rFonts w:ascii="Arial" w:hAnsi="Arial"/>
          <w:i/>
          <w:iCs/>
          <w:sz w:val="24"/>
        </w:rPr>
        <w:t>Del</w:t>
      </w:r>
      <w:r w:rsidRPr="00297920">
        <w:rPr>
          <w:rFonts w:ascii="Arial" w:hAnsi="Arial"/>
          <w:i/>
          <w:iCs/>
          <w:sz w:val="24"/>
        </w:rPr>
        <w:t xml:space="preserve"> resto noi abbiamo avuto come educatori i nostri padri terreni e li abbiamo rispettati; non ci sottometteremo perciò molto di più al Padre celeste, per avere la vita? </w:t>
      </w:r>
      <w:r w:rsidR="00C07EB8" w:rsidRPr="00297920">
        <w:rPr>
          <w:rFonts w:ascii="Arial" w:hAnsi="Arial"/>
          <w:i/>
          <w:iCs/>
          <w:sz w:val="24"/>
        </w:rPr>
        <w:t>Costoro</w:t>
      </w:r>
      <w:r w:rsidRPr="00297920">
        <w:rPr>
          <w:rFonts w:ascii="Arial" w:hAnsi="Arial"/>
          <w:i/>
          <w:iCs/>
          <w:sz w:val="24"/>
        </w:rPr>
        <w:t xml:space="preserve"> infatti ci correggevano per pochi giorni, come sembrava loro; Dio invece lo fa per il nostro bene, allo scopo di farci partecipi della sua santità. </w:t>
      </w:r>
      <w:r w:rsidR="00C07EB8" w:rsidRPr="00297920">
        <w:rPr>
          <w:rFonts w:ascii="Arial" w:hAnsi="Arial"/>
          <w:i/>
          <w:iCs/>
          <w:sz w:val="24"/>
        </w:rPr>
        <w:t>Certo</w:t>
      </w:r>
      <w:r w:rsidRPr="00297920">
        <w:rPr>
          <w:rFonts w:ascii="Arial" w:hAnsi="Arial"/>
          <w:i/>
          <w:iCs/>
          <w:sz w:val="24"/>
        </w:rPr>
        <w:t>, sul momento, ogni correzione non sembra causa di gioia, ma di tristezza; dopo, però, arreca un frutto di pace e di giustizia a quelli che per suo mezzo sono stati addestrati.</w:t>
      </w:r>
    </w:p>
    <w:p w14:paraId="63B42968" w14:textId="1B499BA8" w:rsidR="00297920" w:rsidRPr="00297920" w:rsidRDefault="00C07EB8" w:rsidP="00297920">
      <w:pPr>
        <w:spacing w:after="120"/>
        <w:ind w:left="567" w:right="567"/>
        <w:jc w:val="both"/>
        <w:rPr>
          <w:rFonts w:ascii="Arial" w:hAnsi="Arial"/>
          <w:i/>
          <w:iCs/>
          <w:sz w:val="24"/>
        </w:rPr>
      </w:pPr>
      <w:r w:rsidRPr="00297920">
        <w:rPr>
          <w:rFonts w:ascii="Arial" w:hAnsi="Arial"/>
          <w:i/>
          <w:iCs/>
          <w:sz w:val="24"/>
        </w:rPr>
        <w:lastRenderedPageBreak/>
        <w:t>Perciò</w:t>
      </w:r>
      <w:r w:rsidR="00297920" w:rsidRPr="00297920">
        <w:rPr>
          <w:rFonts w:ascii="Arial" w:hAnsi="Arial"/>
          <w:i/>
          <w:iCs/>
          <w:sz w:val="24"/>
        </w:rPr>
        <w:t xml:space="preserve">, rinfrancate le mani inerti e le ginocchia fiacche </w:t>
      </w:r>
      <w:r w:rsidRPr="00297920">
        <w:rPr>
          <w:rFonts w:ascii="Arial" w:hAnsi="Arial"/>
          <w:i/>
          <w:iCs/>
          <w:sz w:val="24"/>
        </w:rPr>
        <w:t>e</w:t>
      </w:r>
      <w:r w:rsidR="00297920" w:rsidRPr="00297920">
        <w:rPr>
          <w:rFonts w:ascii="Arial" w:hAnsi="Arial"/>
          <w:i/>
          <w:iCs/>
          <w:sz w:val="24"/>
        </w:rPr>
        <w:t xml:space="preserve"> camminate diritti con i vostri piedi, perché il piede che zoppica non abbia a storpiarsi, ma piuttosto a guarire.</w:t>
      </w:r>
    </w:p>
    <w:p w14:paraId="1DA83D71" w14:textId="7C53EAFD" w:rsidR="00297920" w:rsidRPr="00297920" w:rsidRDefault="00C07EB8" w:rsidP="00297920">
      <w:pPr>
        <w:spacing w:after="120"/>
        <w:ind w:left="567" w:right="567"/>
        <w:jc w:val="both"/>
        <w:rPr>
          <w:rFonts w:ascii="Arial" w:hAnsi="Arial"/>
          <w:i/>
          <w:iCs/>
          <w:sz w:val="24"/>
        </w:rPr>
      </w:pPr>
      <w:r w:rsidRPr="00297920">
        <w:rPr>
          <w:rFonts w:ascii="Arial" w:hAnsi="Arial"/>
          <w:i/>
          <w:iCs/>
          <w:sz w:val="24"/>
        </w:rPr>
        <w:t>Cercate</w:t>
      </w:r>
      <w:r w:rsidR="00297920" w:rsidRPr="00297920">
        <w:rPr>
          <w:rFonts w:ascii="Arial" w:hAnsi="Arial"/>
          <w:i/>
          <w:iCs/>
          <w:sz w:val="24"/>
        </w:rPr>
        <w:t xml:space="preserve"> la pace con tutti e la santificazione, senza la quale nessuno vedrà mai il Signore; </w:t>
      </w:r>
      <w:r w:rsidRPr="00297920">
        <w:rPr>
          <w:rFonts w:ascii="Arial" w:hAnsi="Arial"/>
          <w:i/>
          <w:iCs/>
          <w:sz w:val="24"/>
        </w:rPr>
        <w:t>vigilate</w:t>
      </w:r>
      <w:r w:rsidR="00297920" w:rsidRPr="00297920">
        <w:rPr>
          <w:rFonts w:ascii="Arial" w:hAnsi="Arial"/>
          <w:i/>
          <w:iCs/>
          <w:sz w:val="24"/>
        </w:rPr>
        <w:t xml:space="preserve"> perché nessuno si privi della grazia di Dio. Non spunti né cresca in mezzo a voi alcuna radice velenosa, che provochi danni e molti ne siano contagiati. </w:t>
      </w:r>
      <w:r w:rsidRPr="00297920">
        <w:rPr>
          <w:rFonts w:ascii="Arial" w:hAnsi="Arial"/>
          <w:i/>
          <w:iCs/>
          <w:sz w:val="24"/>
        </w:rPr>
        <w:t>Non</w:t>
      </w:r>
      <w:r w:rsidR="00297920" w:rsidRPr="00297920">
        <w:rPr>
          <w:rFonts w:ascii="Arial" w:hAnsi="Arial"/>
          <w:i/>
          <w:iCs/>
          <w:sz w:val="24"/>
        </w:rPr>
        <w:t xml:space="preserve">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6444C807" w14:textId="3A0DB261" w:rsidR="002D0209" w:rsidRPr="002D0209" w:rsidRDefault="002D0209" w:rsidP="00F52953">
      <w:pPr>
        <w:spacing w:after="120"/>
        <w:jc w:val="both"/>
        <w:rPr>
          <w:rFonts w:ascii="Arial" w:hAnsi="Arial"/>
          <w:sz w:val="24"/>
        </w:rPr>
      </w:pPr>
      <w:r w:rsidRPr="002D0209">
        <w:rPr>
          <w:rFonts w:ascii="Arial" w:hAnsi="Arial"/>
          <w:sz w:val="24"/>
        </w:rPr>
        <w:t>Questo versetto rivela Dio come persona vigorosa, forte. L’ira è per il Signore in tutto simile al soffio di un vento tempestoso.</w:t>
      </w:r>
      <w:r w:rsidR="00C07EB8">
        <w:rPr>
          <w:rFonts w:ascii="Arial" w:hAnsi="Arial"/>
          <w:sz w:val="24"/>
        </w:rPr>
        <w:t xml:space="preserve"> </w:t>
      </w:r>
      <w:r w:rsidRPr="002D0209">
        <w:rPr>
          <w:rFonts w:ascii="Arial" w:hAnsi="Arial"/>
          <w:sz w:val="24"/>
        </w:rPr>
        <w:t>Dio fa uscire dal suo intimo questo vento impetuoso – è questa la sua ira – si accumulano le acque, le onde si dispongono ad argine, si rapprendono gli abissi nel mondo del mare.</w:t>
      </w:r>
      <w:r w:rsidR="00C07EB8">
        <w:rPr>
          <w:rFonts w:ascii="Arial" w:hAnsi="Arial"/>
          <w:sz w:val="24"/>
        </w:rPr>
        <w:t xml:space="preserve"> </w:t>
      </w:r>
      <w:r w:rsidRPr="002D0209">
        <w:rPr>
          <w:rFonts w:ascii="Arial" w:hAnsi="Arial"/>
          <w:sz w:val="24"/>
        </w:rPr>
        <w:t>È come se le acque fossero per un istante divenute dense, spesse, sulle quali si poteva anche camminare, avanzare.</w:t>
      </w:r>
      <w:r w:rsidR="00C07EB8">
        <w:rPr>
          <w:rFonts w:ascii="Arial" w:hAnsi="Arial"/>
          <w:sz w:val="24"/>
        </w:rPr>
        <w:t xml:space="preserve"> </w:t>
      </w:r>
      <w:r w:rsidRPr="002D0209">
        <w:rPr>
          <w:rFonts w:ascii="Arial" w:hAnsi="Arial"/>
          <w:sz w:val="24"/>
        </w:rPr>
        <w:t>È questo un vero miracolo del soffio dell’ira di Dio. Questo fa l’ira di Dio per il suo popolo: costruisce una strada di acqua solida in mezzo alle acque liquide.</w:t>
      </w:r>
      <w:r w:rsidR="00C07EB8">
        <w:rPr>
          <w:rFonts w:ascii="Arial" w:hAnsi="Arial"/>
          <w:sz w:val="24"/>
        </w:rPr>
        <w:t xml:space="preserve"> </w:t>
      </w:r>
      <w:r w:rsidRPr="002D0209">
        <w:rPr>
          <w:rFonts w:ascii="Arial" w:hAnsi="Arial"/>
          <w:sz w:val="24"/>
        </w:rPr>
        <w:t>È come se le acque fossero divenute latte coagulato, del cacio tagliato a forma di rettangolo, svuotato all’interno e formante tre pareti: due ai lati e una in fondo. Le pareti laterali trattenevano l’acqua perché non sommergesse Israele e la parete di fondo serviva loro come strada ben appianata.</w:t>
      </w:r>
      <w:r w:rsidR="00C07EB8">
        <w:rPr>
          <w:rFonts w:ascii="Arial" w:hAnsi="Arial"/>
          <w:sz w:val="24"/>
        </w:rPr>
        <w:t xml:space="preserve"> </w:t>
      </w:r>
      <w:r w:rsidRPr="002D0209">
        <w:rPr>
          <w:rFonts w:ascii="Arial" w:hAnsi="Arial"/>
          <w:sz w:val="24"/>
        </w:rPr>
        <w:t xml:space="preserve">Solo l’Onnipotenza divina avrebbe potuto fare questo. Solo il loro Dio e Signore è capace di tanto per amore del suo popolo. </w:t>
      </w:r>
    </w:p>
    <w:p w14:paraId="3DBAAF3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Il nemico aveva detto: “Inseguirò, raggiungerò, spartirò il bottino, se ne sazierà la mia brama; sfodererò la spada, li conquisterà la mia mano!”.</w:t>
      </w:r>
    </w:p>
    <w:p w14:paraId="2A8BA280" w14:textId="0E34BD3D" w:rsidR="002D0209" w:rsidRPr="002D0209" w:rsidRDefault="002D0209" w:rsidP="00F52953">
      <w:pPr>
        <w:spacing w:after="120"/>
        <w:jc w:val="both"/>
        <w:rPr>
          <w:rFonts w:ascii="Arial" w:hAnsi="Arial"/>
          <w:sz w:val="24"/>
        </w:rPr>
      </w:pPr>
      <w:r w:rsidRPr="002D0209">
        <w:rPr>
          <w:rFonts w:ascii="Arial" w:hAnsi="Arial"/>
          <w:sz w:val="24"/>
        </w:rPr>
        <w:t>Il nemico sono gli Egiziani. Il nemico è il faraone.</w:t>
      </w:r>
      <w:r w:rsidR="00C07EB8">
        <w:rPr>
          <w:rFonts w:ascii="Arial" w:hAnsi="Arial"/>
          <w:sz w:val="24"/>
        </w:rPr>
        <w:t xml:space="preserve"> </w:t>
      </w:r>
      <w:r w:rsidRPr="002D0209">
        <w:rPr>
          <w:rFonts w:ascii="Arial" w:hAnsi="Arial"/>
          <w:sz w:val="24"/>
        </w:rPr>
        <w:t>È questo un vero cantico di guerra per dare forza e coraggio ai combattenti.</w:t>
      </w:r>
      <w:r w:rsidR="00C07EB8">
        <w:rPr>
          <w:rFonts w:ascii="Arial" w:hAnsi="Arial"/>
          <w:sz w:val="24"/>
        </w:rPr>
        <w:t xml:space="preserve"> </w:t>
      </w:r>
      <w:r w:rsidRPr="002D0209">
        <w:rPr>
          <w:rFonts w:ascii="Arial" w:hAnsi="Arial"/>
          <w:sz w:val="24"/>
        </w:rPr>
        <w:t>Il nemico di Israele è sicuro. Ormai Israele è vinto. Lo vede già nelle sue mani.</w:t>
      </w:r>
      <w:r w:rsidR="00C07EB8">
        <w:rPr>
          <w:rFonts w:ascii="Arial" w:hAnsi="Arial"/>
          <w:sz w:val="24"/>
        </w:rPr>
        <w:t xml:space="preserve"> </w:t>
      </w:r>
      <w:r w:rsidRPr="002D0209">
        <w:rPr>
          <w:rFonts w:ascii="Arial" w:hAnsi="Arial"/>
          <w:sz w:val="24"/>
        </w:rPr>
        <w:t>Così sarebbe stato, se il Signore non fosse stato il difensore del suo popolo, il suo protettore, il suo custode.</w:t>
      </w:r>
      <w:r w:rsidR="00C07EB8">
        <w:rPr>
          <w:rFonts w:ascii="Arial" w:hAnsi="Arial"/>
          <w:sz w:val="24"/>
        </w:rPr>
        <w:t xml:space="preserve"> </w:t>
      </w:r>
      <w:r w:rsidRPr="002D0209">
        <w:rPr>
          <w:rFonts w:ascii="Arial" w:hAnsi="Arial"/>
          <w:sz w:val="24"/>
        </w:rPr>
        <w:t>Questi pensieri e canti di vittoria hanno lo scopo di dare forza e coraggio ai combattenti.</w:t>
      </w:r>
      <w:r w:rsidR="00C07EB8">
        <w:rPr>
          <w:rFonts w:ascii="Arial" w:hAnsi="Arial"/>
          <w:sz w:val="24"/>
        </w:rPr>
        <w:t xml:space="preserve"> </w:t>
      </w:r>
      <w:r w:rsidRPr="002D0209">
        <w:rPr>
          <w:rFonts w:ascii="Arial" w:hAnsi="Arial"/>
          <w:sz w:val="24"/>
        </w:rPr>
        <w:t>Gli Egiziani a quei tempi veramente si ritenevano invincibili. Erano i più forti di ogni altro popolo.</w:t>
      </w:r>
      <w:r w:rsidR="00922109">
        <w:rPr>
          <w:rFonts w:ascii="Arial" w:hAnsi="Arial"/>
          <w:sz w:val="24"/>
        </w:rPr>
        <w:t xml:space="preserve"> </w:t>
      </w:r>
      <w:r w:rsidRPr="002D0209">
        <w:rPr>
          <w:rFonts w:ascii="Arial" w:hAnsi="Arial"/>
          <w:sz w:val="24"/>
        </w:rPr>
        <w:t>Gli altri popoli non avevano però il Signore, il Dio dei loro Padri.</w:t>
      </w:r>
      <w:r w:rsidR="00922109">
        <w:rPr>
          <w:rFonts w:ascii="Arial" w:hAnsi="Arial"/>
          <w:sz w:val="24"/>
        </w:rPr>
        <w:t xml:space="preserve"> </w:t>
      </w:r>
      <w:r w:rsidRPr="002D0209">
        <w:rPr>
          <w:rFonts w:ascii="Arial" w:hAnsi="Arial"/>
          <w:sz w:val="24"/>
        </w:rPr>
        <w:t>È Dio che fa la differenza.</w:t>
      </w:r>
      <w:r w:rsidR="00C07EB8">
        <w:rPr>
          <w:rFonts w:ascii="Arial" w:hAnsi="Arial"/>
          <w:sz w:val="24"/>
        </w:rPr>
        <w:t xml:space="preserve"> </w:t>
      </w:r>
      <w:r w:rsidRPr="002D0209">
        <w:rPr>
          <w:rFonts w:ascii="Arial" w:hAnsi="Arial"/>
          <w:sz w:val="24"/>
        </w:rPr>
        <w:t xml:space="preserve">Tra noi e gli altri, la differenza non siamo noi, è sempre e solo il Signore. </w:t>
      </w:r>
    </w:p>
    <w:p w14:paraId="49E5D38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Soffiasti con il tuo alito: li ricoprì il mare, sprofondarono come piombo in acque profonde.</w:t>
      </w:r>
    </w:p>
    <w:p w14:paraId="710C85A9" w14:textId="1B0B6863" w:rsidR="002D0209" w:rsidRPr="002D0209" w:rsidRDefault="002D0209" w:rsidP="00F52953">
      <w:pPr>
        <w:spacing w:after="120"/>
        <w:jc w:val="both"/>
        <w:rPr>
          <w:rFonts w:ascii="Arial" w:hAnsi="Arial"/>
          <w:sz w:val="24"/>
        </w:rPr>
      </w:pPr>
      <w:r w:rsidRPr="002D0209">
        <w:rPr>
          <w:rFonts w:ascii="Arial" w:hAnsi="Arial"/>
          <w:sz w:val="24"/>
        </w:rPr>
        <w:t>Qui il Signore è visto come un bambino che gioca su dell’acqua stagnante con la sua barchetta di carta o di foglie di canna.</w:t>
      </w:r>
      <w:r w:rsidR="00C07EB8">
        <w:rPr>
          <w:rFonts w:ascii="Arial" w:hAnsi="Arial"/>
          <w:sz w:val="24"/>
        </w:rPr>
        <w:t xml:space="preserve"> </w:t>
      </w:r>
      <w:r w:rsidRPr="002D0209">
        <w:rPr>
          <w:rFonts w:ascii="Arial" w:hAnsi="Arial"/>
          <w:sz w:val="24"/>
        </w:rPr>
        <w:t>Soffiando sulle acque la barchetta si mette in movimento, si sposta.</w:t>
      </w:r>
      <w:r w:rsidR="00C07EB8">
        <w:rPr>
          <w:rFonts w:ascii="Arial" w:hAnsi="Arial"/>
          <w:sz w:val="24"/>
        </w:rPr>
        <w:t xml:space="preserve"> </w:t>
      </w:r>
      <w:r w:rsidRPr="002D0209">
        <w:rPr>
          <w:rFonts w:ascii="Arial" w:hAnsi="Arial"/>
          <w:sz w:val="24"/>
        </w:rPr>
        <w:t>Dio non gioca con la sua barchetta, gioca con le onde del Mar Rosso. Queste, all’istante, non appena gli Egiziani sono nel Mare per attraversarlo, si abbattano sopra di essi e li ricoprono, facendoli sprofondare come piombo in acque profonde.</w:t>
      </w:r>
      <w:r w:rsidR="00C07EB8">
        <w:rPr>
          <w:rFonts w:ascii="Arial" w:hAnsi="Arial"/>
          <w:sz w:val="24"/>
        </w:rPr>
        <w:t xml:space="preserve"> </w:t>
      </w:r>
      <w:r w:rsidRPr="002D0209">
        <w:rPr>
          <w:rFonts w:ascii="Arial" w:hAnsi="Arial"/>
          <w:sz w:val="24"/>
        </w:rPr>
        <w:t xml:space="preserve">È un annegamento generale. Tutto l’esercito muore </w:t>
      </w:r>
      <w:r w:rsidRPr="002D0209">
        <w:rPr>
          <w:rFonts w:ascii="Arial" w:hAnsi="Arial"/>
          <w:sz w:val="24"/>
        </w:rPr>
        <w:lastRenderedPageBreak/>
        <w:t xml:space="preserve">annegato nel Mar Rosso, sol perché il soffio del Signore ha mandato su di loro onde impetuose. </w:t>
      </w:r>
    </w:p>
    <w:p w14:paraId="0870A42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Chi è come te fra gli dèi, Signore? Chi è come te, maestoso in santità, terribile nelle imprese, autore di prodigi?</w:t>
      </w:r>
    </w:p>
    <w:p w14:paraId="6C145990" w14:textId="73491A06" w:rsidR="002D0209" w:rsidRPr="002D0209" w:rsidRDefault="002D0209" w:rsidP="00F52953">
      <w:pPr>
        <w:spacing w:after="120"/>
        <w:jc w:val="both"/>
        <w:rPr>
          <w:rFonts w:ascii="Arial" w:hAnsi="Arial"/>
          <w:sz w:val="24"/>
        </w:rPr>
      </w:pPr>
      <w:r w:rsidRPr="002D0209">
        <w:rPr>
          <w:rFonts w:ascii="Arial" w:hAnsi="Arial"/>
          <w:sz w:val="24"/>
        </w:rPr>
        <w:t>Poiché altri dèi non sono capaci di fare queste cose e neanche gli dèi degli Egiziani sono stati capaci di impedire il gioco del Signore sulle acque, ecco la domanda che si pongono Mosè e i figli di Israele.</w:t>
      </w:r>
      <w:r w:rsidR="00C07EB8">
        <w:rPr>
          <w:rFonts w:ascii="Arial" w:hAnsi="Arial"/>
          <w:sz w:val="24"/>
        </w:rPr>
        <w:t xml:space="preserve"> </w:t>
      </w:r>
      <w:r w:rsidRPr="002D0209">
        <w:rPr>
          <w:rFonts w:ascii="Arial" w:hAnsi="Arial"/>
          <w:sz w:val="24"/>
        </w:rPr>
        <w:t>Nessuno è come il loro Dio fra gli dèi. Il loro Dio è sopra tutti gli dèi. Nessun dio può essergli paragonato.</w:t>
      </w:r>
      <w:r w:rsidR="00922109">
        <w:rPr>
          <w:rFonts w:ascii="Arial" w:hAnsi="Arial"/>
          <w:sz w:val="24"/>
        </w:rPr>
        <w:t xml:space="preserve"> </w:t>
      </w:r>
      <w:r w:rsidRPr="002D0209">
        <w:rPr>
          <w:rFonts w:ascii="Arial" w:hAnsi="Arial"/>
          <w:sz w:val="24"/>
        </w:rPr>
        <w:t>Ancora non siamo alla rivelazione del Dio di Abramo, Isacco e Giacobbe come l’unico vero Dio e Signore. Tutti gli altri sono idoli, pensiero della mente dell’uomo.</w:t>
      </w:r>
      <w:r w:rsidR="00C07EB8">
        <w:rPr>
          <w:rFonts w:ascii="Arial" w:hAnsi="Arial"/>
          <w:sz w:val="24"/>
        </w:rPr>
        <w:t xml:space="preserve"> </w:t>
      </w:r>
      <w:r w:rsidRPr="002D0209">
        <w:rPr>
          <w:rFonts w:ascii="Arial" w:hAnsi="Arial"/>
          <w:sz w:val="24"/>
        </w:rPr>
        <w:t>Ecco come viene detto il loro Dio: maestoso in santità, terribile nelle imprese, autore di prodigi.</w:t>
      </w:r>
      <w:r w:rsidR="00C07EB8">
        <w:rPr>
          <w:rFonts w:ascii="Arial" w:hAnsi="Arial"/>
          <w:sz w:val="24"/>
        </w:rPr>
        <w:t xml:space="preserve"> </w:t>
      </w:r>
      <w:r w:rsidRPr="002D0209">
        <w:rPr>
          <w:rFonts w:ascii="Arial" w:hAnsi="Arial"/>
          <w:sz w:val="24"/>
        </w:rPr>
        <w:t>La santità di Dio è la sua suprema giustizia e il suo sommo amore. Nessuno è giusto come il loro Dio, Nessuno ama come il loro Dio.</w:t>
      </w:r>
      <w:r w:rsidR="00C07EB8">
        <w:rPr>
          <w:rFonts w:ascii="Arial" w:hAnsi="Arial"/>
          <w:sz w:val="24"/>
        </w:rPr>
        <w:t xml:space="preserve"> </w:t>
      </w:r>
      <w:r w:rsidRPr="002D0209">
        <w:rPr>
          <w:rFonts w:ascii="Arial" w:hAnsi="Arial"/>
          <w:sz w:val="24"/>
        </w:rPr>
        <w:t>L’amore di Dio è sceso in Egitto ed ha tratto fuori il suo popolo, lo ha liberato.</w:t>
      </w:r>
      <w:r w:rsidR="00922109">
        <w:rPr>
          <w:rFonts w:ascii="Arial" w:hAnsi="Arial"/>
          <w:sz w:val="24"/>
        </w:rPr>
        <w:t xml:space="preserve"> </w:t>
      </w:r>
      <w:r w:rsidRPr="002D0209">
        <w:rPr>
          <w:rFonts w:ascii="Arial" w:hAnsi="Arial"/>
          <w:sz w:val="24"/>
        </w:rPr>
        <w:t>La sua santità è l’infinita pazienza verso i nemici.</w:t>
      </w:r>
      <w:r w:rsidR="00C07EB8">
        <w:rPr>
          <w:rFonts w:ascii="Arial" w:hAnsi="Arial"/>
          <w:sz w:val="24"/>
        </w:rPr>
        <w:t xml:space="preserve"> </w:t>
      </w:r>
      <w:r w:rsidRPr="002D0209">
        <w:rPr>
          <w:rFonts w:ascii="Arial" w:hAnsi="Arial"/>
          <w:sz w:val="24"/>
        </w:rPr>
        <w:t>Dio non ha subito distrutto il faraone. Avrebbe potuto farlo al primo suo rifiuto.</w:t>
      </w:r>
      <w:r w:rsidR="00C07EB8">
        <w:rPr>
          <w:rFonts w:ascii="Arial" w:hAnsi="Arial"/>
          <w:sz w:val="24"/>
        </w:rPr>
        <w:t xml:space="preserve"> </w:t>
      </w:r>
      <w:r w:rsidRPr="002D0209">
        <w:rPr>
          <w:rFonts w:ascii="Arial" w:hAnsi="Arial"/>
          <w:sz w:val="24"/>
        </w:rPr>
        <w:t>Se lo avesse distrutto subito non sarebbe stato maestoso in santità.</w:t>
      </w:r>
      <w:r w:rsidR="00C07EB8">
        <w:rPr>
          <w:rFonts w:ascii="Arial" w:hAnsi="Arial"/>
          <w:sz w:val="24"/>
        </w:rPr>
        <w:t xml:space="preserve"> </w:t>
      </w:r>
      <w:r w:rsidRPr="002D0209">
        <w:rPr>
          <w:rFonts w:ascii="Arial" w:hAnsi="Arial"/>
          <w:sz w:val="24"/>
        </w:rPr>
        <w:t>Non lo sarebbe stato, perché è proprio della santità la salvezza dell’uomo, non la sua distruzione.</w:t>
      </w:r>
      <w:r w:rsidR="00C07EB8">
        <w:rPr>
          <w:rFonts w:ascii="Arial" w:hAnsi="Arial"/>
          <w:sz w:val="24"/>
        </w:rPr>
        <w:t xml:space="preserve"> </w:t>
      </w:r>
      <w:r w:rsidRPr="002D0209">
        <w:rPr>
          <w:rFonts w:ascii="Arial" w:hAnsi="Arial"/>
          <w:sz w:val="24"/>
        </w:rPr>
        <w:t>Lo ha distrutto solo quando ormai stava per essere compromessa la salvezza del suo popolo.</w:t>
      </w:r>
    </w:p>
    <w:p w14:paraId="59E23A10" w14:textId="62D4EE7C" w:rsidR="002D0209" w:rsidRPr="002D0209" w:rsidRDefault="002D0209" w:rsidP="00F52953">
      <w:pPr>
        <w:spacing w:after="120"/>
        <w:jc w:val="both"/>
        <w:rPr>
          <w:rFonts w:ascii="Arial" w:hAnsi="Arial"/>
          <w:sz w:val="24"/>
        </w:rPr>
      </w:pPr>
      <w:r w:rsidRPr="002D0209">
        <w:rPr>
          <w:rFonts w:ascii="Arial" w:hAnsi="Arial"/>
          <w:sz w:val="24"/>
        </w:rPr>
        <w:t>Se ci fosse stata possibilità di salvare il suo popolo senza la distruzione del suo popolo, di sicuro gli Egiziani sarebbero ancora vivi in terra d’Egitto.</w:t>
      </w:r>
      <w:r w:rsidR="00EF5BFE">
        <w:rPr>
          <w:rFonts w:ascii="Arial" w:hAnsi="Arial"/>
          <w:sz w:val="24"/>
        </w:rPr>
        <w:t xml:space="preserve"> </w:t>
      </w:r>
      <w:r w:rsidRPr="002D0209">
        <w:rPr>
          <w:rFonts w:ascii="Arial" w:hAnsi="Arial"/>
          <w:sz w:val="24"/>
        </w:rPr>
        <w:t>È questa la maestà della santità divina: operare sempre per la salvezza sino alla fine, senza mai stancarsi, mai venire meno, mai arrendersi.</w:t>
      </w:r>
      <w:r w:rsidR="00EF5BFE">
        <w:rPr>
          <w:rFonts w:ascii="Arial" w:hAnsi="Arial"/>
          <w:sz w:val="24"/>
        </w:rPr>
        <w:t xml:space="preserve"> </w:t>
      </w:r>
      <w:r w:rsidRPr="002D0209">
        <w:rPr>
          <w:rFonts w:ascii="Arial" w:hAnsi="Arial"/>
          <w:sz w:val="24"/>
        </w:rPr>
        <w:t>Proprio perché il loro Dio è maestoso in santità, è anche terribile nelle imprese e operatore di prodigi.</w:t>
      </w:r>
      <w:r w:rsidR="00EF5BFE">
        <w:rPr>
          <w:rFonts w:ascii="Arial" w:hAnsi="Arial"/>
          <w:sz w:val="24"/>
        </w:rPr>
        <w:t xml:space="preserve"> </w:t>
      </w:r>
      <w:r w:rsidRPr="002D0209">
        <w:rPr>
          <w:rFonts w:ascii="Arial" w:hAnsi="Arial"/>
          <w:sz w:val="24"/>
        </w:rPr>
        <w:t>È terribile nelle imprese perché queste sono vera manifestazione della sua onnipotenza.</w:t>
      </w:r>
      <w:r w:rsidR="00922109">
        <w:rPr>
          <w:rFonts w:ascii="Arial" w:hAnsi="Arial"/>
          <w:sz w:val="24"/>
        </w:rPr>
        <w:t xml:space="preserve"> </w:t>
      </w:r>
      <w:r w:rsidRPr="002D0209">
        <w:rPr>
          <w:rFonts w:ascii="Arial" w:hAnsi="Arial"/>
          <w:sz w:val="24"/>
        </w:rPr>
        <w:t>Questa manifestazione non è però per la distruzione del nemico, bensì per la sua edificazione, conversione, ravvedimento, obbedienza.</w:t>
      </w:r>
      <w:r w:rsidR="00EF5BFE">
        <w:rPr>
          <w:rFonts w:ascii="Arial" w:hAnsi="Arial"/>
          <w:sz w:val="24"/>
        </w:rPr>
        <w:t xml:space="preserve"> </w:t>
      </w:r>
      <w:r w:rsidRPr="002D0209">
        <w:rPr>
          <w:rFonts w:ascii="Arial" w:hAnsi="Arial"/>
          <w:sz w:val="24"/>
        </w:rPr>
        <w:t>Il nemico deve sapere che il Dio contro il quale sta combattendo è invincibile.</w:t>
      </w:r>
      <w:r w:rsidR="00EF5BFE">
        <w:rPr>
          <w:rFonts w:ascii="Arial" w:hAnsi="Arial"/>
          <w:sz w:val="24"/>
        </w:rPr>
        <w:t xml:space="preserve"> </w:t>
      </w:r>
      <w:r w:rsidRPr="002D0209">
        <w:rPr>
          <w:rFonts w:ascii="Arial" w:hAnsi="Arial"/>
          <w:sz w:val="24"/>
        </w:rPr>
        <w:t>È proprio della saggezza e della intelligenza umana cedere quando non si ha alcuna possibilità di vittoria. La resa è vero atto di saggezza.</w:t>
      </w:r>
      <w:r w:rsidR="00EF5BFE">
        <w:rPr>
          <w:rFonts w:ascii="Arial" w:hAnsi="Arial"/>
          <w:sz w:val="24"/>
        </w:rPr>
        <w:t xml:space="preserve"> </w:t>
      </w:r>
      <w:r w:rsidRPr="002D0209">
        <w:rPr>
          <w:rFonts w:ascii="Arial" w:hAnsi="Arial"/>
          <w:sz w:val="24"/>
        </w:rPr>
        <w:t>Lo ripetiamo: Dio non lavora per la morte delle sue creature, bensì per la loro vita. Egli cerca sempre la loro salvezza, il loro benessere, la loro prosperità.</w:t>
      </w:r>
      <w:r w:rsidR="00EF5BFE">
        <w:rPr>
          <w:rFonts w:ascii="Arial" w:hAnsi="Arial"/>
          <w:sz w:val="24"/>
        </w:rPr>
        <w:t xml:space="preserve"> </w:t>
      </w:r>
      <w:r w:rsidRPr="002D0209">
        <w:rPr>
          <w:rFonts w:ascii="Arial" w:hAnsi="Arial"/>
          <w:sz w:val="24"/>
        </w:rPr>
        <w:t>Dio non è invidioso dell’uomo. Dio è il Signore che ama la vita.</w:t>
      </w:r>
    </w:p>
    <w:p w14:paraId="212CDFC2" w14:textId="55AF5ED8" w:rsidR="002D0209" w:rsidRDefault="002D0209" w:rsidP="00F52953">
      <w:pPr>
        <w:spacing w:after="120"/>
        <w:jc w:val="both"/>
        <w:rPr>
          <w:rFonts w:ascii="Arial" w:hAnsi="Arial"/>
          <w:sz w:val="24"/>
        </w:rPr>
      </w:pPr>
      <w:r w:rsidRPr="002D0209">
        <w:rPr>
          <w:rFonts w:ascii="Arial" w:hAnsi="Arial"/>
          <w:sz w:val="24"/>
        </w:rPr>
        <w:t>Proprio perché vuole salvare le sue creature diviene operatore di prodigi.</w:t>
      </w:r>
      <w:r w:rsidR="00EF5BFE">
        <w:rPr>
          <w:rFonts w:ascii="Arial" w:hAnsi="Arial"/>
          <w:sz w:val="24"/>
        </w:rPr>
        <w:t xml:space="preserve"> </w:t>
      </w:r>
      <w:r w:rsidRPr="002D0209">
        <w:rPr>
          <w:rFonts w:ascii="Arial" w:hAnsi="Arial"/>
          <w:sz w:val="24"/>
        </w:rPr>
        <w:t>I prodigi hanno questo fine: illuminare l’intelligenza dell’uomo perché si convinca che non si trova dinanzi ad un uomo, bensì dinanzi a Dio.</w:t>
      </w:r>
      <w:r w:rsidR="00EF5BFE">
        <w:rPr>
          <w:rFonts w:ascii="Arial" w:hAnsi="Arial"/>
          <w:sz w:val="24"/>
        </w:rPr>
        <w:t xml:space="preserve"> </w:t>
      </w:r>
      <w:r w:rsidRPr="002D0209">
        <w:rPr>
          <w:rFonts w:ascii="Arial" w:hAnsi="Arial"/>
          <w:sz w:val="24"/>
        </w:rPr>
        <w:t>Non si trova dinanzi ad un Dio qualsiasi, bensì dinanzi ad un Dio potente, onnipotente, invincibile, sovrano.</w:t>
      </w:r>
      <w:r w:rsidR="00EF5BFE">
        <w:rPr>
          <w:rFonts w:ascii="Arial" w:hAnsi="Arial"/>
          <w:sz w:val="24"/>
        </w:rPr>
        <w:t xml:space="preserve"> </w:t>
      </w:r>
      <w:r w:rsidRPr="002D0209">
        <w:rPr>
          <w:rFonts w:ascii="Arial" w:hAnsi="Arial"/>
          <w:sz w:val="24"/>
        </w:rPr>
        <w:t>Colta questa verità – ed è proprio dell’intelligenza cogliere la verità che si manifesta nella storia – la si deve seguire, abbracciandola e facendola divenire verità della propria vita.</w:t>
      </w:r>
      <w:r w:rsidR="00EF5BFE">
        <w:rPr>
          <w:rFonts w:ascii="Arial" w:hAnsi="Arial"/>
          <w:sz w:val="24"/>
        </w:rPr>
        <w:t xml:space="preserve"> </w:t>
      </w:r>
      <w:r w:rsidRPr="002D0209">
        <w:rPr>
          <w:rFonts w:ascii="Arial" w:hAnsi="Arial"/>
          <w:sz w:val="24"/>
        </w:rPr>
        <w:t>In fondo è questo il principio che soggiace alla stesura del quarto Vangelo.</w:t>
      </w:r>
    </w:p>
    <w:p w14:paraId="7D96CCE3" w14:textId="13A38CD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Vi era tra i farisei un uomo di nome Nicodèmo, uno dei capi dei Giudei. </w:t>
      </w:r>
      <w:r w:rsidR="00EF5BFE" w:rsidRPr="00297920">
        <w:rPr>
          <w:rFonts w:ascii="Arial" w:hAnsi="Arial"/>
          <w:i/>
          <w:iCs/>
          <w:sz w:val="24"/>
        </w:rPr>
        <w:t>Costui</w:t>
      </w:r>
      <w:r w:rsidRPr="00297920">
        <w:rPr>
          <w:rFonts w:ascii="Arial" w:hAnsi="Arial"/>
          <w:i/>
          <w:iCs/>
          <w:sz w:val="24"/>
        </w:rPr>
        <w:t xml:space="preserve"> andò da Gesù, di notte, e gli disse: «Rabbì, sappiamo che sei venuto da Dio come maestro; nessuno infatti può compiere questi segni </w:t>
      </w:r>
      <w:r w:rsidRPr="00297920">
        <w:rPr>
          <w:rFonts w:ascii="Arial" w:hAnsi="Arial"/>
          <w:i/>
          <w:iCs/>
          <w:sz w:val="24"/>
        </w:rPr>
        <w:lastRenderedPageBreak/>
        <w:t xml:space="preserve">che tu compi, se Dio non è con lui». </w:t>
      </w:r>
      <w:r w:rsidR="00EF5BFE" w:rsidRPr="00297920">
        <w:rPr>
          <w:rFonts w:ascii="Arial" w:hAnsi="Arial"/>
          <w:i/>
          <w:iCs/>
          <w:sz w:val="24"/>
        </w:rPr>
        <w:t>Gli</w:t>
      </w:r>
      <w:r w:rsidRPr="00297920">
        <w:rPr>
          <w:rFonts w:ascii="Arial" w:hAnsi="Arial"/>
          <w:i/>
          <w:iCs/>
          <w:sz w:val="24"/>
        </w:rPr>
        <w:t xml:space="preserve"> rispose Gesù: «In verità, in verità io ti dico, se uno non nasce dall’alto, non può vedere il regno di Dio». </w:t>
      </w:r>
    </w:p>
    <w:p w14:paraId="1D3F0A1E" w14:textId="4D326C68"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disse Nicodèmo: «Come può nascere un uomo quando è vecchio? Può forse entrare una seconda volta nel grembo di sua madre e rinascere?». </w:t>
      </w:r>
      <w:r w:rsidRPr="00297920">
        <w:rPr>
          <w:rFonts w:ascii="Arial" w:hAnsi="Arial"/>
          <w:i/>
          <w:iCs/>
          <w:sz w:val="24"/>
        </w:rPr>
        <w:t>Rispose</w:t>
      </w:r>
      <w:r w:rsidR="00297920" w:rsidRPr="00297920">
        <w:rPr>
          <w:rFonts w:ascii="Arial" w:hAnsi="Arial"/>
          <w:i/>
          <w:iCs/>
          <w:sz w:val="24"/>
        </w:rPr>
        <w:t xml:space="preserve"> Gesù: «In verità, in verità io ti dico, se uno non nasce da acqua e Spirito, non può entrare nel regno di Dio. </w:t>
      </w:r>
      <w:r w:rsidRPr="00297920">
        <w:rPr>
          <w:rFonts w:ascii="Arial" w:hAnsi="Arial"/>
          <w:i/>
          <w:iCs/>
          <w:sz w:val="24"/>
        </w:rPr>
        <w:t>Quello</w:t>
      </w:r>
      <w:r w:rsidR="00297920" w:rsidRPr="00297920">
        <w:rPr>
          <w:rFonts w:ascii="Arial" w:hAnsi="Arial"/>
          <w:i/>
          <w:iCs/>
          <w:sz w:val="24"/>
        </w:rPr>
        <w:t xml:space="preserve"> che è nato dalla carne è carne, e quello che è nato dallo Spirito è spirito. </w:t>
      </w:r>
      <w:r w:rsidRPr="00297920">
        <w:rPr>
          <w:rFonts w:ascii="Arial" w:hAnsi="Arial"/>
          <w:i/>
          <w:iCs/>
          <w:sz w:val="24"/>
        </w:rPr>
        <w:t>Non</w:t>
      </w:r>
      <w:r w:rsidR="00297920" w:rsidRPr="00297920">
        <w:rPr>
          <w:rFonts w:ascii="Arial" w:hAnsi="Arial"/>
          <w:i/>
          <w:iCs/>
          <w:sz w:val="24"/>
        </w:rPr>
        <w:t xml:space="preserve"> meravigliarti se ti ho detto: dovete nascere dall’alto. </w:t>
      </w:r>
      <w:r w:rsidRPr="00297920">
        <w:rPr>
          <w:rFonts w:ascii="Arial" w:hAnsi="Arial"/>
          <w:i/>
          <w:iCs/>
          <w:sz w:val="24"/>
        </w:rPr>
        <w:t>Il</w:t>
      </w:r>
      <w:r w:rsidR="00297920" w:rsidRPr="00297920">
        <w:rPr>
          <w:rFonts w:ascii="Arial" w:hAnsi="Arial"/>
          <w:i/>
          <w:iCs/>
          <w:sz w:val="24"/>
        </w:rPr>
        <w:t xml:space="preserve"> vento soffia dove vuole e ne senti la voce, ma non sai da dove viene né dove va: così è chiunque è nato dallo Spirito». </w:t>
      </w:r>
    </w:p>
    <w:p w14:paraId="1673D8DF" w14:textId="628A5BDA"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replicò Nicodèmo: «Come può accadere questo?». </w:t>
      </w:r>
      <w:r w:rsidRPr="00297920">
        <w:rPr>
          <w:rFonts w:ascii="Arial" w:hAnsi="Arial"/>
          <w:i/>
          <w:iCs/>
          <w:sz w:val="24"/>
        </w:rPr>
        <w:t>Gli</w:t>
      </w:r>
      <w:r w:rsidR="00297920" w:rsidRPr="00297920">
        <w:rPr>
          <w:rFonts w:ascii="Arial" w:hAnsi="Arial"/>
          <w:i/>
          <w:iCs/>
          <w:sz w:val="24"/>
        </w:rPr>
        <w:t xml:space="preserve"> rispose Gesù: «Tu sei maestro d’Israele e non conosci queste cose? </w:t>
      </w:r>
      <w:r w:rsidRPr="00297920">
        <w:rPr>
          <w:rFonts w:ascii="Arial" w:hAnsi="Arial"/>
          <w:i/>
          <w:iCs/>
          <w:sz w:val="24"/>
        </w:rPr>
        <w:t>In</w:t>
      </w:r>
      <w:r w:rsidR="00297920" w:rsidRPr="00297920">
        <w:rPr>
          <w:rFonts w:ascii="Arial" w:hAnsi="Arial"/>
          <w:i/>
          <w:iCs/>
          <w:sz w:val="24"/>
        </w:rPr>
        <w:t xml:space="preserve"> verità, in verità io ti dico: noi parliamo di ciò che sappiamo e testimoniamo ciò che abbiamo veduto; ma voi non accogliete la nostra testimonianza. </w:t>
      </w:r>
      <w:r w:rsidRPr="00297920">
        <w:rPr>
          <w:rFonts w:ascii="Arial" w:hAnsi="Arial"/>
          <w:i/>
          <w:iCs/>
          <w:sz w:val="24"/>
        </w:rPr>
        <w:t>Se</w:t>
      </w:r>
      <w:r w:rsidR="00297920" w:rsidRPr="00297920">
        <w:rPr>
          <w:rFonts w:ascii="Arial" w:hAnsi="Arial"/>
          <w:i/>
          <w:iCs/>
          <w:sz w:val="24"/>
        </w:rPr>
        <w:t xml:space="preserve"> vi ho parlato di cose della terra e non credete, come crederete se vi parlerò di cose del cielo? </w:t>
      </w:r>
      <w:r w:rsidRPr="00297920">
        <w:rPr>
          <w:rFonts w:ascii="Arial" w:hAnsi="Arial"/>
          <w:i/>
          <w:iCs/>
          <w:sz w:val="24"/>
        </w:rPr>
        <w:t>Nessuno</w:t>
      </w:r>
      <w:r w:rsidR="00297920" w:rsidRPr="00297920">
        <w:rPr>
          <w:rFonts w:ascii="Arial" w:hAnsi="Arial"/>
          <w:i/>
          <w:iCs/>
          <w:sz w:val="24"/>
        </w:rPr>
        <w:t xml:space="preserve"> è mai salito al cielo, se non colui che è disceso dal cielo, il Figlio dell’uomo. </w:t>
      </w:r>
      <w:r w:rsidRPr="00297920">
        <w:rPr>
          <w:rFonts w:ascii="Arial" w:hAnsi="Arial"/>
          <w:i/>
          <w:iCs/>
          <w:sz w:val="24"/>
        </w:rPr>
        <w:t>E</w:t>
      </w:r>
      <w:r w:rsidR="00297920" w:rsidRPr="00297920">
        <w:rPr>
          <w:rFonts w:ascii="Arial" w:hAnsi="Arial"/>
          <w:i/>
          <w:iCs/>
          <w:sz w:val="24"/>
        </w:rPr>
        <w:t xml:space="preserve"> come Mosè innalzò il serpente nel deserto, così bisogna che sia innalzato il Figlio dell’uomo, </w:t>
      </w:r>
      <w:r w:rsidRPr="00297920">
        <w:rPr>
          <w:rFonts w:ascii="Arial" w:hAnsi="Arial"/>
          <w:i/>
          <w:iCs/>
          <w:sz w:val="24"/>
        </w:rPr>
        <w:t>perché</w:t>
      </w:r>
      <w:r w:rsidR="00297920" w:rsidRPr="00297920">
        <w:rPr>
          <w:rFonts w:ascii="Arial" w:hAnsi="Arial"/>
          <w:i/>
          <w:iCs/>
          <w:sz w:val="24"/>
        </w:rPr>
        <w:t xml:space="preserve"> chiunque crede in lui abbia la vita eterna.</w:t>
      </w:r>
    </w:p>
    <w:p w14:paraId="7553B0C9" w14:textId="08EC001E"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Dio</w:t>
      </w:r>
      <w:r w:rsidR="00297920" w:rsidRPr="00297920">
        <w:rPr>
          <w:rFonts w:ascii="Arial" w:hAnsi="Arial"/>
          <w:i/>
          <w:iCs/>
          <w:sz w:val="24"/>
        </w:rPr>
        <w:t xml:space="preserve"> infatti ha tanto amato il mondo da dare il Figlio unigenito, perché chiunque crede in lui non vada perduto, ma abbia la vita eterna. </w:t>
      </w:r>
      <w:r w:rsidRPr="00297920">
        <w:rPr>
          <w:rFonts w:ascii="Arial" w:hAnsi="Arial"/>
          <w:i/>
          <w:iCs/>
          <w:sz w:val="24"/>
        </w:rPr>
        <w:t>Dio</w:t>
      </w:r>
      <w:r w:rsidR="00297920" w:rsidRPr="00297920">
        <w:rPr>
          <w:rFonts w:ascii="Arial" w:hAnsi="Arial"/>
          <w:i/>
          <w:iCs/>
          <w:sz w:val="24"/>
        </w:rPr>
        <w:t xml:space="preserve">, infatti, non ha mandato il Figlio nel mondo per condannare il mondo, ma perché il mondo sia salvato per mezzo di lui. </w:t>
      </w:r>
      <w:r w:rsidRPr="00297920">
        <w:rPr>
          <w:rFonts w:ascii="Arial" w:hAnsi="Arial"/>
          <w:i/>
          <w:iCs/>
          <w:sz w:val="24"/>
        </w:rPr>
        <w:t>Chi</w:t>
      </w:r>
      <w:r w:rsidR="00297920" w:rsidRPr="00297920">
        <w:rPr>
          <w:rFonts w:ascii="Arial" w:hAnsi="Arial"/>
          <w:i/>
          <w:iCs/>
          <w:sz w:val="24"/>
        </w:rPr>
        <w:t xml:space="preserve"> crede in lui non è condannato; ma chi non crede è già stato condannato, perché non ha creduto nel nome dell’unigenito Figlio di Dio. </w:t>
      </w:r>
    </w:p>
    <w:p w14:paraId="76DAD8BA" w14:textId="751F5A8D"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il giudizio è questo: la luce è venuta nel mondo, ma gli uomini hanno amato più le tenebre che la luce, perché le loro opere erano malvagie. </w:t>
      </w:r>
      <w:r w:rsidRPr="00297920">
        <w:rPr>
          <w:rFonts w:ascii="Arial" w:hAnsi="Arial"/>
          <w:i/>
          <w:iCs/>
          <w:sz w:val="24"/>
        </w:rPr>
        <w:t>Chiunque</w:t>
      </w:r>
      <w:r w:rsidR="00297920" w:rsidRPr="00297920">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3,1-21).</w:t>
      </w:r>
    </w:p>
    <w:p w14:paraId="5CF8E5CE" w14:textId="2298C6E3" w:rsidR="002D0209" w:rsidRPr="00EF5BFE" w:rsidRDefault="002D0209" w:rsidP="00EF5BFE">
      <w:pPr>
        <w:spacing w:after="120"/>
        <w:ind w:left="567" w:right="567"/>
        <w:jc w:val="both"/>
        <w:rPr>
          <w:rFonts w:ascii="Arial" w:hAnsi="Arial"/>
          <w:i/>
          <w:iCs/>
          <w:sz w:val="24"/>
        </w:rPr>
      </w:pPr>
      <w:r w:rsidRPr="00EF5BFE">
        <w:rPr>
          <w:rFonts w:ascii="Arial" w:hAnsi="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165BFAEA" w14:textId="7FAA406F" w:rsidR="002D0209" w:rsidRPr="002D0209" w:rsidRDefault="002D0209" w:rsidP="00F52953">
      <w:pPr>
        <w:spacing w:after="120"/>
        <w:jc w:val="both"/>
        <w:rPr>
          <w:rFonts w:ascii="Arial" w:hAnsi="Arial"/>
          <w:sz w:val="24"/>
        </w:rPr>
      </w:pPr>
      <w:r w:rsidRPr="002D0209">
        <w:rPr>
          <w:rFonts w:ascii="Arial" w:hAnsi="Arial"/>
          <w:sz w:val="24"/>
        </w:rPr>
        <w:t>Se l’intelligenza non coglie la verità, significa che è sommersa nei peccati.</w:t>
      </w:r>
      <w:r w:rsidR="00922109">
        <w:rPr>
          <w:rFonts w:ascii="Arial" w:hAnsi="Arial"/>
          <w:sz w:val="24"/>
        </w:rPr>
        <w:t xml:space="preserve"> </w:t>
      </w:r>
      <w:r w:rsidRPr="002D0209">
        <w:rPr>
          <w:rFonts w:ascii="Arial" w:hAnsi="Arial"/>
          <w:sz w:val="24"/>
        </w:rPr>
        <w:t xml:space="preserve">Solo il peccato oscura l’intelligenza, disperde la saggezza, dona tenebre agli occhi e durezza al cuore. </w:t>
      </w:r>
    </w:p>
    <w:p w14:paraId="61B5A05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Stendesti la destra: li inghiottì la terra.</w:t>
      </w:r>
    </w:p>
    <w:p w14:paraId="0D8F1AA5" w14:textId="6F4A1FAB" w:rsidR="002D0209" w:rsidRDefault="002D0209" w:rsidP="00F52953">
      <w:pPr>
        <w:spacing w:after="120"/>
        <w:jc w:val="both"/>
        <w:rPr>
          <w:rFonts w:ascii="Arial" w:hAnsi="Arial"/>
          <w:sz w:val="24"/>
        </w:rPr>
      </w:pPr>
      <w:r w:rsidRPr="002D0209">
        <w:rPr>
          <w:rFonts w:ascii="Arial" w:hAnsi="Arial"/>
          <w:sz w:val="24"/>
        </w:rPr>
        <w:t>Non appena Dio stende la sua destra per richiamare le acque perché tornino al loro posto naturale, non solo le onde sommergono tutti gli Egiziani.</w:t>
      </w:r>
      <w:r w:rsidR="00EF5BFE">
        <w:rPr>
          <w:rFonts w:ascii="Arial" w:hAnsi="Arial"/>
          <w:sz w:val="24"/>
        </w:rPr>
        <w:t xml:space="preserve"> </w:t>
      </w:r>
      <w:r w:rsidRPr="002D0209">
        <w:rPr>
          <w:rFonts w:ascii="Arial" w:hAnsi="Arial"/>
          <w:sz w:val="24"/>
        </w:rPr>
        <w:t xml:space="preserve">Anche la terra che è </w:t>
      </w:r>
      <w:r w:rsidRPr="002D0209">
        <w:rPr>
          <w:rFonts w:ascii="Arial" w:hAnsi="Arial"/>
          <w:sz w:val="24"/>
        </w:rPr>
        <w:lastRenderedPageBreak/>
        <w:t>sotto le acque si apre per inghiottirli tutti.</w:t>
      </w:r>
      <w:r w:rsidR="00EF5BFE">
        <w:rPr>
          <w:rFonts w:ascii="Arial" w:hAnsi="Arial"/>
          <w:sz w:val="24"/>
        </w:rPr>
        <w:t xml:space="preserve"> </w:t>
      </w:r>
      <w:r w:rsidRPr="002D0209">
        <w:rPr>
          <w:rFonts w:ascii="Arial" w:hAnsi="Arial"/>
          <w:sz w:val="24"/>
        </w:rPr>
        <w:t>Gli Ebrei non vedono più i loro nemici neanche morti, neanche vomitati dalle acque sulla spiaggia del mare.</w:t>
      </w:r>
      <w:r w:rsidR="00EF5BFE">
        <w:rPr>
          <w:rFonts w:ascii="Arial" w:hAnsi="Arial"/>
          <w:sz w:val="24"/>
        </w:rPr>
        <w:t xml:space="preserve"> </w:t>
      </w:r>
      <w:r w:rsidRPr="002D0209">
        <w:rPr>
          <w:rFonts w:ascii="Arial" w:hAnsi="Arial"/>
          <w:sz w:val="24"/>
        </w:rPr>
        <w:t>Questa verità della terra che inghiotte vivi i nemici del popolo del Signore la troviamo anche nel libro dei numeri.</w:t>
      </w:r>
    </w:p>
    <w:p w14:paraId="33986698" w14:textId="7C34D75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Ora Core, figlio di Isar, figlio di Keat, figlio di Levi, con Datan e Abiràm, figli di Eliàb, e On, figlio di Pelet, figli di Ruben, presero altra gente </w:t>
      </w:r>
      <w:r w:rsidR="00EF5BFE" w:rsidRPr="00297920">
        <w:rPr>
          <w:rFonts w:ascii="Arial" w:hAnsi="Arial"/>
          <w:i/>
          <w:iCs/>
          <w:sz w:val="24"/>
        </w:rPr>
        <w:t>e</w:t>
      </w:r>
      <w:r w:rsidRPr="00297920">
        <w:rPr>
          <w:rFonts w:ascii="Arial" w:hAnsi="Arial"/>
          <w:i/>
          <w:iCs/>
          <w:sz w:val="24"/>
        </w:rPr>
        <w:t xml:space="preserve"> insorsero contro Mosè, con duecentocinquanta uomini tra gli Israeliti, prìncipi della comunità, membri del consiglio, uomini stimati; </w:t>
      </w:r>
      <w:r w:rsidR="00EF5BFE" w:rsidRPr="00297920">
        <w:rPr>
          <w:rFonts w:ascii="Arial" w:hAnsi="Arial"/>
          <w:i/>
          <w:iCs/>
          <w:sz w:val="24"/>
        </w:rPr>
        <w:t>si</w:t>
      </w:r>
      <w:r w:rsidRPr="00297920">
        <w:rPr>
          <w:rFonts w:ascii="Arial" w:hAnsi="Arial"/>
          <w:i/>
          <w:iCs/>
          <w:sz w:val="24"/>
        </w:rPr>
        <w:t xml:space="preserve"> radunarono contro Mosè e contro Aronne e dissero loro: «Basta con voi! Tutta la comunità, tutti sono santi e il Signore è in mezzo a loro; perché dunque vi innalzate sopra l’assemblea del Signore?».</w:t>
      </w:r>
    </w:p>
    <w:p w14:paraId="78A49FC5" w14:textId="41AE871B"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Mosè ebbe udito questo, si prostrò con la faccia a terra; </w:t>
      </w:r>
      <w:r w:rsidRPr="00297920">
        <w:rPr>
          <w:rFonts w:ascii="Arial" w:hAnsi="Arial"/>
          <w:i/>
          <w:iCs/>
          <w:sz w:val="24"/>
        </w:rPr>
        <w:t>poi</w:t>
      </w:r>
      <w:r w:rsidR="00297920" w:rsidRPr="00297920">
        <w:rPr>
          <w:rFonts w:ascii="Arial" w:hAnsi="Arial"/>
          <w:i/>
          <w:iCs/>
          <w:sz w:val="24"/>
        </w:rPr>
        <w:t xml:space="preserve"> parlò a Core e a tutta la gente che era con lui, dicendo: «Domani mattina il Signore farà conoscere chi è suo e chi è santo e se lo farà avvicinare: farà avvicinare a sé colui che egli avrà scelto. </w:t>
      </w:r>
      <w:r w:rsidRPr="00297920">
        <w:rPr>
          <w:rFonts w:ascii="Arial" w:hAnsi="Arial"/>
          <w:i/>
          <w:iCs/>
          <w:sz w:val="24"/>
        </w:rPr>
        <w:t>Fate</w:t>
      </w:r>
      <w:r w:rsidR="00297920" w:rsidRPr="00297920">
        <w:rPr>
          <w:rFonts w:ascii="Arial" w:hAnsi="Arial"/>
          <w:i/>
          <w:iCs/>
          <w:sz w:val="24"/>
        </w:rPr>
        <w:t xml:space="preserve"> questo: prendetevi gli incensieri tu, Core, e tutta la gente che è con te; </w:t>
      </w:r>
      <w:r w:rsidRPr="00297920">
        <w:rPr>
          <w:rFonts w:ascii="Arial" w:hAnsi="Arial"/>
          <w:i/>
          <w:iCs/>
          <w:sz w:val="24"/>
        </w:rPr>
        <w:t>domani</w:t>
      </w:r>
      <w:r w:rsidR="00297920" w:rsidRPr="00297920">
        <w:rPr>
          <w:rFonts w:ascii="Arial" w:hAnsi="Arial"/>
          <w:i/>
          <w:iCs/>
          <w:sz w:val="24"/>
        </w:rPr>
        <w:t xml:space="preserve"> vi metterete il fuoco e porrete incenso davanti al Signore; colui che il Signore avrà scelto sarà santo. Basta con voi, figli di Levi!». </w:t>
      </w:r>
      <w:r w:rsidRPr="00297920">
        <w:rPr>
          <w:rFonts w:ascii="Arial" w:hAnsi="Arial"/>
          <w:i/>
          <w:iCs/>
          <w:sz w:val="24"/>
        </w:rPr>
        <w:t>Mosè</w:t>
      </w:r>
      <w:r w:rsidR="00297920" w:rsidRPr="00297920">
        <w:rPr>
          <w:rFonts w:ascii="Arial" w:hAnsi="Arial"/>
          <w:i/>
          <w:iCs/>
          <w:sz w:val="24"/>
        </w:rPr>
        <w:t xml:space="preserve"> disse poi a Core: «Ora ascoltate, figli di Levi! </w:t>
      </w:r>
      <w:r w:rsidRPr="00297920">
        <w:rPr>
          <w:rFonts w:ascii="Arial" w:hAnsi="Arial"/>
          <w:i/>
          <w:iCs/>
          <w:sz w:val="24"/>
        </w:rPr>
        <w:t>È</w:t>
      </w:r>
      <w:r w:rsidR="00297920" w:rsidRPr="00297920">
        <w:rPr>
          <w:rFonts w:ascii="Arial" w:hAnsi="Arial"/>
          <w:i/>
          <w:iCs/>
          <w:sz w:val="24"/>
        </w:rPr>
        <w:t xml:space="preserve"> forse poco per voi che il Dio d’Israele vi abbia separato dalla comunità d’Israele, facendovi avvicinare a sé per prestare servizio nella Dimora del Signore e stare davanti alla comunità, esercitando per essa il vostro ministero? </w:t>
      </w:r>
      <w:r w:rsidRPr="00297920">
        <w:rPr>
          <w:rFonts w:ascii="Arial" w:hAnsi="Arial"/>
          <w:i/>
          <w:iCs/>
          <w:sz w:val="24"/>
        </w:rPr>
        <w:t>Egli</w:t>
      </w:r>
      <w:r w:rsidR="00297920" w:rsidRPr="00297920">
        <w:rPr>
          <w:rFonts w:ascii="Arial" w:hAnsi="Arial"/>
          <w:i/>
          <w:iCs/>
          <w:sz w:val="24"/>
        </w:rPr>
        <w:t xml:space="preserve"> ha fatto avvicinare a sé te e, con te, tutti i tuoi fratelli, figli di Levi, e ora voi pretendete anche il sacerdozio? </w:t>
      </w:r>
      <w:r w:rsidRPr="00297920">
        <w:rPr>
          <w:rFonts w:ascii="Arial" w:hAnsi="Arial"/>
          <w:i/>
          <w:iCs/>
          <w:sz w:val="24"/>
        </w:rPr>
        <w:t>Per</w:t>
      </w:r>
      <w:r w:rsidR="00297920" w:rsidRPr="00297920">
        <w:rPr>
          <w:rFonts w:ascii="Arial" w:hAnsi="Arial"/>
          <w:i/>
          <w:iCs/>
          <w:sz w:val="24"/>
        </w:rPr>
        <w:t xml:space="preserve"> questo tu e tutta la gente che è con te siete convenuti contro il Signore! E chi è Aronne, perché vi mettiate a mormorare contro di lui?».</w:t>
      </w:r>
    </w:p>
    <w:p w14:paraId="5E923E81" w14:textId="781B2469"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Mosè</w:t>
      </w:r>
      <w:r w:rsidR="00297920" w:rsidRPr="00297920">
        <w:rPr>
          <w:rFonts w:ascii="Arial" w:hAnsi="Arial"/>
          <w:i/>
          <w:iCs/>
          <w:sz w:val="24"/>
        </w:rPr>
        <w:t xml:space="preserve"> mandò a chiamare Datan e Abiràm, figli di Eliàb; ma essi dissero: «Noi non verremo. </w:t>
      </w:r>
      <w:r w:rsidRPr="00297920">
        <w:rPr>
          <w:rFonts w:ascii="Arial" w:hAnsi="Arial"/>
          <w:i/>
          <w:iCs/>
          <w:sz w:val="24"/>
        </w:rPr>
        <w:t>È</w:t>
      </w:r>
      <w:r w:rsidR="00297920" w:rsidRPr="00297920">
        <w:rPr>
          <w:rFonts w:ascii="Arial" w:hAnsi="Arial"/>
          <w:i/>
          <w:iCs/>
          <w:sz w:val="24"/>
        </w:rPr>
        <w:t xml:space="preserve"> troppo poco per te l’averci fatto salire da una terra dove scorrono latte e miele per farci morire nel deserto, perché tu voglia elevarti anche sopra di noi ed erigerti a capo? </w:t>
      </w:r>
      <w:r w:rsidRPr="00297920">
        <w:rPr>
          <w:rFonts w:ascii="Arial" w:hAnsi="Arial"/>
          <w:i/>
          <w:iCs/>
          <w:sz w:val="24"/>
        </w:rPr>
        <w:t>Non</w:t>
      </w:r>
      <w:r w:rsidR="00297920" w:rsidRPr="00297920">
        <w:rPr>
          <w:rFonts w:ascii="Arial" w:hAnsi="Arial"/>
          <w:i/>
          <w:iCs/>
          <w:sz w:val="24"/>
        </w:rPr>
        <w:t xml:space="preserve"> ci hai affatto condotto in una terra dove scorrono latte e miele, né ci hai dato in eredità campi e vigne! Credi tu di poter privare degli occhi questa gente? Noi non verremo». </w:t>
      </w:r>
      <w:r w:rsidRPr="00297920">
        <w:rPr>
          <w:rFonts w:ascii="Arial" w:hAnsi="Arial"/>
          <w:i/>
          <w:iCs/>
          <w:sz w:val="24"/>
        </w:rPr>
        <w:t>Allora</w:t>
      </w:r>
      <w:r w:rsidR="00297920" w:rsidRPr="00297920">
        <w:rPr>
          <w:rFonts w:ascii="Arial" w:hAnsi="Arial"/>
          <w:i/>
          <w:iCs/>
          <w:sz w:val="24"/>
        </w:rPr>
        <w:t xml:space="preserve"> Mosè si adirò molto e disse al Signore: «Non gradire la loro oblazione; io non ho preso da costoro neppure un asino e non ho fatto torto ad alcuno di loro».</w:t>
      </w:r>
    </w:p>
    <w:p w14:paraId="2B74B11B" w14:textId="317C4895"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Mosè</w:t>
      </w:r>
      <w:r w:rsidR="00297920" w:rsidRPr="00297920">
        <w:rPr>
          <w:rFonts w:ascii="Arial" w:hAnsi="Arial"/>
          <w:i/>
          <w:iCs/>
          <w:sz w:val="24"/>
        </w:rPr>
        <w:t xml:space="preserve"> disse a Core: «Tu e tutta la tua gente trovatevi domani davanti al Signore: tu e loro con Aronne; </w:t>
      </w:r>
      <w:r w:rsidRPr="00297920">
        <w:rPr>
          <w:rFonts w:ascii="Arial" w:hAnsi="Arial"/>
          <w:i/>
          <w:iCs/>
          <w:sz w:val="24"/>
        </w:rPr>
        <w:t>ciascuno</w:t>
      </w:r>
      <w:r w:rsidR="00297920" w:rsidRPr="00297920">
        <w:rPr>
          <w:rFonts w:ascii="Arial" w:hAnsi="Arial"/>
          <w:i/>
          <w:iCs/>
          <w:sz w:val="24"/>
        </w:rPr>
        <w:t xml:space="preserve"> di voi prenda il suo incensiere, vi metta l’incenso e porti ciascuno il suo incensiere davanti al Signore: duecentocinquanta incensieri. Anche tu e Aronne avrete ciascuno il vostro». </w:t>
      </w:r>
      <w:r w:rsidRPr="00297920">
        <w:rPr>
          <w:rFonts w:ascii="Arial" w:hAnsi="Arial"/>
          <w:i/>
          <w:iCs/>
          <w:sz w:val="24"/>
        </w:rPr>
        <w:t>Essi</w:t>
      </w:r>
      <w:r w:rsidR="00297920" w:rsidRPr="00297920">
        <w:rPr>
          <w:rFonts w:ascii="Arial" w:hAnsi="Arial"/>
          <w:i/>
          <w:iCs/>
          <w:sz w:val="24"/>
        </w:rPr>
        <w:t xml:space="preserve"> dunque presero ciascuno un incensiere, vi misero il fuoco, vi posero l’incenso e si fermarono all’ingresso della tenda del convegno, come pure Mosè e Aronne.</w:t>
      </w:r>
    </w:p>
    <w:p w14:paraId="36BB3545" w14:textId="429EAF5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Core convocò contro di loro tutta la comunità all’ingresso della tenda del convegno. E la gloria del Signore apparve a tutta la comunità. Il Signore parlò a Mosè e ad Aronne dicendo: «Allontanatevi da questa comunità e io li consumerò in un istante». </w:t>
      </w:r>
      <w:r w:rsidR="00EF5BFE" w:rsidRPr="00297920">
        <w:rPr>
          <w:rFonts w:ascii="Arial" w:hAnsi="Arial"/>
          <w:i/>
          <w:iCs/>
          <w:sz w:val="24"/>
        </w:rPr>
        <w:t>Essi</w:t>
      </w:r>
      <w:r w:rsidRPr="00297920">
        <w:rPr>
          <w:rFonts w:ascii="Arial" w:hAnsi="Arial"/>
          <w:i/>
          <w:iCs/>
          <w:sz w:val="24"/>
        </w:rPr>
        <w:t xml:space="preserve">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46F77773" w14:textId="53244AD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Mosè si alzò e andò verso Datan e Abiràm; gli anziani d’Israele lo seguirono. </w:t>
      </w:r>
      <w:r w:rsidR="00EF5BFE" w:rsidRPr="00297920">
        <w:rPr>
          <w:rFonts w:ascii="Arial" w:hAnsi="Arial"/>
          <w:i/>
          <w:iCs/>
          <w:sz w:val="24"/>
        </w:rPr>
        <w:t>Egli</w:t>
      </w:r>
      <w:r w:rsidRPr="00297920">
        <w:rPr>
          <w:rFonts w:ascii="Arial" w:hAnsi="Arial"/>
          <w:i/>
          <w:iCs/>
          <w:sz w:val="24"/>
        </w:rPr>
        <w:t xml:space="preserve"> parlò alla comunità dicendo: «Allontanatevi dalle tende di questi uomini malvagi e non toccate nulla di quanto loro appartiene, perché non periate a causa di tutti i loro peccati». </w:t>
      </w:r>
      <w:r w:rsidR="00EF5BFE" w:rsidRPr="00297920">
        <w:rPr>
          <w:rFonts w:ascii="Arial" w:hAnsi="Arial"/>
          <w:i/>
          <w:iCs/>
          <w:sz w:val="24"/>
        </w:rPr>
        <w:t>Così</w:t>
      </w:r>
      <w:r w:rsidRPr="00297920">
        <w:rPr>
          <w:rFonts w:ascii="Arial" w:hAnsi="Arial"/>
          <w:i/>
          <w:iCs/>
          <w:sz w:val="24"/>
        </w:rPr>
        <w:t xml:space="preserve"> quelli si ritirarono dal luogo dove stavano Core, Datan e Abiràm. Datan e Abiràm uscirono e si fermarono all’ingresso delle loro tende con le mogli, i figli e i bambini.</w:t>
      </w:r>
    </w:p>
    <w:p w14:paraId="1EAE5963" w14:textId="2EBA92E9"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Mosè</w:t>
      </w:r>
      <w:r w:rsidR="00297920" w:rsidRPr="00297920">
        <w:rPr>
          <w:rFonts w:ascii="Arial" w:hAnsi="Arial"/>
          <w:i/>
          <w:iCs/>
          <w:sz w:val="24"/>
        </w:rPr>
        <w:t xml:space="preserve"> disse: «Da questo saprete che il Signore mi ha mandato per fare tutte queste opere e che io non ho agito di mia iniziativa. </w:t>
      </w:r>
      <w:r w:rsidRPr="00297920">
        <w:rPr>
          <w:rFonts w:ascii="Arial" w:hAnsi="Arial"/>
          <w:i/>
          <w:iCs/>
          <w:sz w:val="24"/>
        </w:rPr>
        <w:t>Se</w:t>
      </w:r>
      <w:r w:rsidR="00297920" w:rsidRPr="00297920">
        <w:rPr>
          <w:rFonts w:ascii="Arial" w:hAnsi="Arial"/>
          <w:i/>
          <w:iCs/>
          <w:sz w:val="24"/>
        </w:rPr>
        <w:t xml:space="preserve"> questa gente muore come muoiono tutti gli uomini, se la loro sorte è la sorte comune a tutti gli uomini, il Signore non mi ha mandato. </w:t>
      </w:r>
      <w:r w:rsidRPr="00297920">
        <w:rPr>
          <w:rFonts w:ascii="Arial" w:hAnsi="Arial"/>
          <w:i/>
          <w:iCs/>
          <w:sz w:val="24"/>
        </w:rPr>
        <w:t>Ma</w:t>
      </w:r>
      <w:r w:rsidR="00297920" w:rsidRPr="00297920">
        <w:rPr>
          <w:rFonts w:ascii="Arial" w:hAnsi="Arial"/>
          <w:i/>
          <w:iCs/>
          <w:sz w:val="24"/>
        </w:rPr>
        <w:t xml:space="preserve"> se il Signore opera un prodigio, e se la terra spalanca la bocca e li ingoia con quanto appartiene loro, di modo che essi scendano vivi agli inferi, allora saprete che questi uomini hanno disprezzato il Signore». </w:t>
      </w:r>
      <w:r w:rsidRPr="00297920">
        <w:rPr>
          <w:rFonts w:ascii="Arial" w:hAnsi="Arial"/>
          <w:i/>
          <w:iCs/>
          <w:sz w:val="24"/>
        </w:rPr>
        <w:t>Come</w:t>
      </w:r>
      <w:r w:rsidR="00297920" w:rsidRPr="00297920">
        <w:rPr>
          <w:rFonts w:ascii="Arial" w:hAnsi="Arial"/>
          <w:i/>
          <w:iCs/>
          <w:sz w:val="24"/>
        </w:rPr>
        <w:t xml:space="preserve"> egli ebbe finito di pronunciare tutte queste parole, il suolo si squarciò sotto i loro piedi, </w:t>
      </w:r>
      <w:r w:rsidRPr="00297920">
        <w:rPr>
          <w:rFonts w:ascii="Arial" w:hAnsi="Arial"/>
          <w:i/>
          <w:iCs/>
          <w:sz w:val="24"/>
        </w:rPr>
        <w:t>la</w:t>
      </w:r>
      <w:r w:rsidR="00297920" w:rsidRPr="00297920">
        <w:rPr>
          <w:rFonts w:ascii="Arial" w:hAnsi="Arial"/>
          <w:i/>
          <w:iCs/>
          <w:sz w:val="24"/>
        </w:rPr>
        <w:t xml:space="preserve"> terra spalancò la bocca e li inghiottì: essi e le loro famiglie, con tutta la gente che apparteneva a Core e tutti i loro beni. </w:t>
      </w:r>
      <w:r w:rsidRPr="00297920">
        <w:rPr>
          <w:rFonts w:ascii="Arial" w:hAnsi="Arial"/>
          <w:i/>
          <w:iCs/>
          <w:sz w:val="24"/>
        </w:rPr>
        <w:t>Scesero</w:t>
      </w:r>
      <w:r w:rsidR="00297920" w:rsidRPr="00297920">
        <w:rPr>
          <w:rFonts w:ascii="Arial" w:hAnsi="Arial"/>
          <w:i/>
          <w:iCs/>
          <w:sz w:val="24"/>
        </w:rPr>
        <w:t xml:space="preserve"> vivi agli inferi essi e quanto loro apparteneva; la terra li ricoprì ed essi scomparvero dall’assemblea. </w:t>
      </w:r>
      <w:r w:rsidRPr="00297920">
        <w:rPr>
          <w:rFonts w:ascii="Arial" w:hAnsi="Arial"/>
          <w:i/>
          <w:iCs/>
          <w:sz w:val="24"/>
        </w:rPr>
        <w:t>Tutto</w:t>
      </w:r>
      <w:r w:rsidR="00297920" w:rsidRPr="00297920">
        <w:rPr>
          <w:rFonts w:ascii="Arial" w:hAnsi="Arial"/>
          <w:i/>
          <w:iCs/>
          <w:sz w:val="24"/>
        </w:rPr>
        <w:t xml:space="preserve"> Israele che era attorno a loro fuggì alle loro grida, perché dicevano: «La terra non inghiottisca anche noi!».</w:t>
      </w:r>
    </w:p>
    <w:p w14:paraId="590CAB15" w14:textId="6E0666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Un fuoco uscì dal Signore e divorò i duecentocinquanta uomini che offrivano l’incenso. (Num 16,1-3).</w:t>
      </w:r>
    </w:p>
    <w:p w14:paraId="26BEE304" w14:textId="77777777" w:rsidR="002D0209" w:rsidRPr="002D0209" w:rsidRDefault="002D0209" w:rsidP="00F52953">
      <w:pPr>
        <w:spacing w:after="120"/>
        <w:jc w:val="both"/>
        <w:rPr>
          <w:rFonts w:ascii="Arial" w:hAnsi="Arial"/>
          <w:sz w:val="24"/>
        </w:rPr>
      </w:pPr>
      <w:r w:rsidRPr="002D0209">
        <w:rPr>
          <w:rFonts w:ascii="Arial" w:hAnsi="Arial"/>
          <w:sz w:val="24"/>
        </w:rPr>
        <w:t xml:space="preserve">Anche qui la terra si apre e fa precipitare nei suoi abissi i nemici del popolo di Dio. Questa volta sono figli dello stesso popolo, ma contrari a Mosè. </w:t>
      </w:r>
    </w:p>
    <w:p w14:paraId="0417DFB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Guidasti con il tuo amore questo popolo che hai riscattato, lo conducesti con la tua potenza alla tua santa dimora.</w:t>
      </w:r>
    </w:p>
    <w:p w14:paraId="1D51A444" w14:textId="08788B3F" w:rsidR="002D0209" w:rsidRPr="002D0209" w:rsidRDefault="002D0209" w:rsidP="00F52953">
      <w:pPr>
        <w:spacing w:after="120"/>
        <w:jc w:val="both"/>
        <w:rPr>
          <w:rFonts w:ascii="Arial" w:hAnsi="Arial"/>
          <w:sz w:val="24"/>
        </w:rPr>
      </w:pPr>
      <w:r w:rsidRPr="002D0209">
        <w:rPr>
          <w:rFonts w:ascii="Arial" w:hAnsi="Arial"/>
          <w:sz w:val="24"/>
        </w:rPr>
        <w:t>Dio non solo libera il popolo dal suo nemico, il faraone.</w:t>
      </w:r>
      <w:r w:rsidR="00EF5BFE">
        <w:rPr>
          <w:rFonts w:ascii="Arial" w:hAnsi="Arial"/>
          <w:sz w:val="24"/>
        </w:rPr>
        <w:t xml:space="preserve"> </w:t>
      </w:r>
      <w:r w:rsidRPr="002D0209">
        <w:rPr>
          <w:rFonts w:ascii="Arial" w:hAnsi="Arial"/>
          <w:sz w:val="24"/>
        </w:rPr>
        <w:t>Lo conduce con la sua potenza alla sua santa dimora.</w:t>
      </w:r>
      <w:r w:rsidR="00EF5BFE">
        <w:rPr>
          <w:rFonts w:ascii="Arial" w:hAnsi="Arial"/>
          <w:sz w:val="24"/>
        </w:rPr>
        <w:t xml:space="preserve"> </w:t>
      </w:r>
      <w:r w:rsidRPr="002D0209">
        <w:rPr>
          <w:rFonts w:ascii="Arial" w:hAnsi="Arial"/>
          <w:sz w:val="24"/>
        </w:rPr>
        <w:t>Lo libera dall’Egitto e lo conduce fino a Gerusalemme, fino al monte Sinai.</w:t>
      </w:r>
      <w:r w:rsidR="00EF5BFE">
        <w:rPr>
          <w:rFonts w:ascii="Arial" w:hAnsi="Arial"/>
          <w:sz w:val="24"/>
        </w:rPr>
        <w:t xml:space="preserve"> </w:t>
      </w:r>
      <w:r w:rsidRPr="002D0209">
        <w:rPr>
          <w:rFonts w:ascii="Arial" w:hAnsi="Arial"/>
          <w:sz w:val="24"/>
        </w:rPr>
        <w:t>Questa opera di conduzione dura qualche secolo.</w:t>
      </w:r>
      <w:r w:rsidR="00EF5BFE">
        <w:rPr>
          <w:rFonts w:ascii="Arial" w:hAnsi="Arial"/>
          <w:sz w:val="24"/>
        </w:rPr>
        <w:t xml:space="preserve"> </w:t>
      </w:r>
      <w:r w:rsidRPr="002D0209">
        <w:rPr>
          <w:rFonts w:ascii="Arial" w:hAnsi="Arial"/>
          <w:sz w:val="24"/>
        </w:rPr>
        <w:t>Sempre le opere di Dio sono lunghe, anzi lunghissime, richiedono molto tempo.</w:t>
      </w:r>
      <w:r w:rsidR="00EF5BFE">
        <w:rPr>
          <w:rFonts w:ascii="Arial" w:hAnsi="Arial"/>
          <w:sz w:val="24"/>
        </w:rPr>
        <w:t xml:space="preserve"> </w:t>
      </w:r>
      <w:r w:rsidRPr="002D0209">
        <w:rPr>
          <w:rFonts w:ascii="Arial" w:hAnsi="Arial"/>
          <w:sz w:val="24"/>
        </w:rPr>
        <w:t>La potenza di Dio è difesa, liberazione, conduzione fino al raggiungimento della santa dimora, che è la casa del Signore.</w:t>
      </w:r>
      <w:r w:rsidR="00EF5BFE">
        <w:rPr>
          <w:rFonts w:ascii="Arial" w:hAnsi="Arial"/>
          <w:sz w:val="24"/>
        </w:rPr>
        <w:t xml:space="preserve"> </w:t>
      </w:r>
      <w:r w:rsidRPr="002D0209">
        <w:rPr>
          <w:rFonts w:ascii="Arial" w:hAnsi="Arial"/>
          <w:sz w:val="24"/>
        </w:rPr>
        <w:t>Dalla casa di esilio alla propria casa.</w:t>
      </w:r>
      <w:r w:rsidR="00922109">
        <w:rPr>
          <w:rFonts w:ascii="Arial" w:hAnsi="Arial"/>
          <w:sz w:val="24"/>
        </w:rPr>
        <w:t xml:space="preserve"> </w:t>
      </w:r>
      <w:r w:rsidRPr="002D0209">
        <w:rPr>
          <w:rFonts w:ascii="Arial" w:hAnsi="Arial"/>
          <w:sz w:val="24"/>
        </w:rPr>
        <w:t>Dio prende Israele nella casa dei forestieri, dalla casa non sua e lo conduce nella sua propria casa, non nella casa di Israele, ma nella casa dello stesso Dio.</w:t>
      </w:r>
      <w:r w:rsidR="00EF5BFE">
        <w:rPr>
          <w:rFonts w:ascii="Arial" w:hAnsi="Arial"/>
          <w:sz w:val="24"/>
        </w:rPr>
        <w:t xml:space="preserve"> </w:t>
      </w:r>
      <w:r w:rsidRPr="002D0209">
        <w:rPr>
          <w:rFonts w:ascii="Arial" w:hAnsi="Arial"/>
          <w:sz w:val="24"/>
        </w:rPr>
        <w:t>È questa la vera liberazione: l’abitazione dell’uomo nella casa del Signore.</w:t>
      </w:r>
    </w:p>
    <w:p w14:paraId="02CB8776" w14:textId="606B6DC4" w:rsidR="002D0209" w:rsidRDefault="002D0209" w:rsidP="00F52953">
      <w:pPr>
        <w:spacing w:after="120"/>
        <w:jc w:val="both"/>
        <w:rPr>
          <w:rFonts w:ascii="Arial" w:hAnsi="Arial"/>
          <w:sz w:val="24"/>
        </w:rPr>
      </w:pPr>
      <w:r w:rsidRPr="002D0209">
        <w:rPr>
          <w:rFonts w:ascii="Arial" w:hAnsi="Arial"/>
          <w:sz w:val="24"/>
        </w:rPr>
        <w:lastRenderedPageBreak/>
        <w:t>In fondo è questo il messaggio che viene dall’Apocalisse.</w:t>
      </w:r>
      <w:r w:rsidR="00EF5BFE">
        <w:rPr>
          <w:rFonts w:ascii="Arial" w:hAnsi="Arial"/>
          <w:sz w:val="24"/>
        </w:rPr>
        <w:t xml:space="preserve"> </w:t>
      </w:r>
      <w:r w:rsidRPr="002D0209">
        <w:rPr>
          <w:rFonts w:ascii="Arial" w:hAnsi="Arial"/>
          <w:sz w:val="24"/>
        </w:rPr>
        <w:t xml:space="preserve">Dio distrugge il nuovo faraone della storia che è Babilonia la grande e introduce i suoi figli nella sua casa, in Dio stesso e nel suo Verbo eterno. </w:t>
      </w:r>
    </w:p>
    <w:p w14:paraId="3A8F7FEC" w14:textId="16A60E4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questo, vidi un altro angelo discendere dal cielo con grande potere, e la terra fu illuminata dal suo splendore.</w:t>
      </w:r>
    </w:p>
    <w:p w14:paraId="524065F9" w14:textId="3AB96AE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Gridò a gran voce:</w:t>
      </w:r>
      <w:r w:rsidR="00EF5BFE">
        <w:rPr>
          <w:rFonts w:ascii="Arial" w:hAnsi="Arial"/>
          <w:i/>
          <w:iCs/>
          <w:sz w:val="24"/>
        </w:rPr>
        <w:t xml:space="preserve"> </w:t>
      </w:r>
      <w:r w:rsidRPr="00297920">
        <w:rPr>
          <w:rFonts w:ascii="Arial" w:hAnsi="Arial"/>
          <w:i/>
          <w:iCs/>
          <w:sz w:val="24"/>
        </w:rPr>
        <w:t>«È caduta, è caduta Babilonia la grande,</w:t>
      </w:r>
      <w:r w:rsidR="00EF5BFE">
        <w:rPr>
          <w:rFonts w:ascii="Arial" w:hAnsi="Arial"/>
          <w:i/>
          <w:iCs/>
          <w:sz w:val="24"/>
        </w:rPr>
        <w:t xml:space="preserve"> </w:t>
      </w:r>
      <w:r w:rsidRPr="00297920">
        <w:rPr>
          <w:rFonts w:ascii="Arial" w:hAnsi="Arial"/>
          <w:i/>
          <w:iCs/>
          <w:sz w:val="24"/>
        </w:rPr>
        <w:t>ed è diventata covo di demòni,</w:t>
      </w:r>
      <w:r w:rsidR="00EF5BFE">
        <w:rPr>
          <w:rFonts w:ascii="Arial" w:hAnsi="Arial"/>
          <w:i/>
          <w:iCs/>
          <w:sz w:val="24"/>
        </w:rPr>
        <w:t xml:space="preserve"> </w:t>
      </w:r>
      <w:r w:rsidRPr="00297920">
        <w:rPr>
          <w:rFonts w:ascii="Arial" w:hAnsi="Arial"/>
          <w:i/>
          <w:iCs/>
          <w:sz w:val="24"/>
        </w:rPr>
        <w:t>rifugio di ogni spirito impuro,</w:t>
      </w:r>
      <w:r w:rsidR="00EF5BFE">
        <w:rPr>
          <w:rFonts w:ascii="Arial" w:hAnsi="Arial"/>
          <w:i/>
          <w:iCs/>
          <w:sz w:val="24"/>
        </w:rPr>
        <w:t xml:space="preserve"> </w:t>
      </w:r>
      <w:r w:rsidRPr="00297920">
        <w:rPr>
          <w:rFonts w:ascii="Arial" w:hAnsi="Arial"/>
          <w:i/>
          <w:iCs/>
          <w:sz w:val="24"/>
        </w:rPr>
        <w:t>rifugio di ogni uccello impuro</w:t>
      </w:r>
      <w:r w:rsidR="00EF5BFE">
        <w:rPr>
          <w:rFonts w:ascii="Arial" w:hAnsi="Arial"/>
          <w:i/>
          <w:iCs/>
          <w:sz w:val="24"/>
        </w:rPr>
        <w:t xml:space="preserve"> </w:t>
      </w:r>
      <w:r w:rsidRPr="00297920">
        <w:rPr>
          <w:rFonts w:ascii="Arial" w:hAnsi="Arial"/>
          <w:i/>
          <w:iCs/>
          <w:sz w:val="24"/>
        </w:rPr>
        <w:t>e rifugio di ogni bestia impura e orrenda.</w:t>
      </w:r>
      <w:r w:rsidR="00EF5BFE">
        <w:rPr>
          <w:rFonts w:ascii="Arial" w:hAnsi="Arial"/>
          <w:i/>
          <w:iCs/>
          <w:sz w:val="24"/>
        </w:rPr>
        <w:t xml:space="preserve"> </w:t>
      </w:r>
      <w:r w:rsidRPr="00297920">
        <w:rPr>
          <w:rFonts w:ascii="Arial" w:hAnsi="Arial"/>
          <w:i/>
          <w:iCs/>
          <w:sz w:val="24"/>
        </w:rPr>
        <w:t>Perché tutte le nazioni hanno bevuto</w:t>
      </w:r>
      <w:r w:rsidR="00EF5BFE">
        <w:rPr>
          <w:rFonts w:ascii="Arial" w:hAnsi="Arial"/>
          <w:i/>
          <w:iCs/>
          <w:sz w:val="24"/>
        </w:rPr>
        <w:t xml:space="preserve"> </w:t>
      </w:r>
      <w:r w:rsidRPr="00297920">
        <w:rPr>
          <w:rFonts w:ascii="Arial" w:hAnsi="Arial"/>
          <w:i/>
          <w:iCs/>
          <w:sz w:val="24"/>
        </w:rPr>
        <w:t>del vino della sua sfrenata prostituzione,</w:t>
      </w:r>
      <w:r w:rsidR="00EF5BFE">
        <w:rPr>
          <w:rFonts w:ascii="Arial" w:hAnsi="Arial"/>
          <w:i/>
          <w:iCs/>
          <w:sz w:val="24"/>
        </w:rPr>
        <w:t xml:space="preserve"> </w:t>
      </w:r>
      <w:r w:rsidRPr="00297920">
        <w:rPr>
          <w:rFonts w:ascii="Arial" w:hAnsi="Arial"/>
          <w:i/>
          <w:iCs/>
          <w:sz w:val="24"/>
        </w:rPr>
        <w:t>i re della terra si sono prostituiti con essa</w:t>
      </w:r>
      <w:r w:rsidR="00EF5BFE">
        <w:rPr>
          <w:rFonts w:ascii="Arial" w:hAnsi="Arial"/>
          <w:i/>
          <w:iCs/>
          <w:sz w:val="24"/>
        </w:rPr>
        <w:t xml:space="preserve"> </w:t>
      </w:r>
      <w:r w:rsidRPr="00297920">
        <w:rPr>
          <w:rFonts w:ascii="Arial" w:hAnsi="Arial"/>
          <w:i/>
          <w:iCs/>
          <w:sz w:val="24"/>
        </w:rPr>
        <w:t>e i mercanti della terra si sono arricchiti</w:t>
      </w:r>
      <w:r w:rsidR="00EF5BFE">
        <w:rPr>
          <w:rFonts w:ascii="Arial" w:hAnsi="Arial"/>
          <w:i/>
          <w:iCs/>
          <w:sz w:val="24"/>
        </w:rPr>
        <w:t xml:space="preserve"> </w:t>
      </w:r>
      <w:r w:rsidRPr="00297920">
        <w:rPr>
          <w:rFonts w:ascii="Arial" w:hAnsi="Arial"/>
          <w:i/>
          <w:iCs/>
          <w:sz w:val="24"/>
        </w:rPr>
        <w:t>del suo lusso sfrenato».</w:t>
      </w:r>
    </w:p>
    <w:p w14:paraId="523508F0" w14:textId="059A4BB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udii un’altra voce dal cielo:</w:t>
      </w:r>
      <w:r w:rsidR="00EF5BFE">
        <w:rPr>
          <w:rFonts w:ascii="Arial" w:hAnsi="Arial"/>
          <w:i/>
          <w:iCs/>
          <w:sz w:val="24"/>
        </w:rPr>
        <w:t xml:space="preserve"> </w:t>
      </w:r>
      <w:r w:rsidRPr="00297920">
        <w:rPr>
          <w:rFonts w:ascii="Arial" w:hAnsi="Arial"/>
          <w:i/>
          <w:iCs/>
          <w:sz w:val="24"/>
        </w:rPr>
        <w:t>«Uscite, popolo mio, da essa,</w:t>
      </w:r>
      <w:r w:rsidR="00EF5BFE">
        <w:rPr>
          <w:rFonts w:ascii="Arial" w:hAnsi="Arial"/>
          <w:i/>
          <w:iCs/>
          <w:sz w:val="24"/>
        </w:rPr>
        <w:t xml:space="preserve"> </w:t>
      </w:r>
      <w:r w:rsidRPr="00297920">
        <w:rPr>
          <w:rFonts w:ascii="Arial" w:hAnsi="Arial"/>
          <w:i/>
          <w:iCs/>
          <w:sz w:val="24"/>
        </w:rPr>
        <w:t>per non associarvi ai suoi peccati</w:t>
      </w:r>
      <w:r w:rsidR="00EF5BFE">
        <w:rPr>
          <w:rFonts w:ascii="Arial" w:hAnsi="Arial"/>
          <w:i/>
          <w:iCs/>
          <w:sz w:val="24"/>
        </w:rPr>
        <w:t xml:space="preserve"> </w:t>
      </w:r>
      <w:r w:rsidRPr="00297920">
        <w:rPr>
          <w:rFonts w:ascii="Arial" w:hAnsi="Arial"/>
          <w:i/>
          <w:iCs/>
          <w:sz w:val="24"/>
        </w:rPr>
        <w:t>e non ricevere parte dei suoi flagelli.</w:t>
      </w:r>
      <w:r w:rsidR="00EF5BFE">
        <w:rPr>
          <w:rFonts w:ascii="Arial" w:hAnsi="Arial"/>
          <w:i/>
          <w:iCs/>
          <w:sz w:val="24"/>
        </w:rPr>
        <w:t xml:space="preserve"> </w:t>
      </w:r>
      <w:r w:rsidRPr="00297920">
        <w:rPr>
          <w:rFonts w:ascii="Arial" w:hAnsi="Arial"/>
          <w:i/>
          <w:iCs/>
          <w:sz w:val="24"/>
        </w:rPr>
        <w:t>Perché i suoi peccati si sono accumulati fino al cielo</w:t>
      </w:r>
      <w:r w:rsidR="00EF5BFE">
        <w:rPr>
          <w:rFonts w:ascii="Arial" w:hAnsi="Arial"/>
          <w:i/>
          <w:iCs/>
          <w:sz w:val="24"/>
        </w:rPr>
        <w:t xml:space="preserve"> </w:t>
      </w:r>
      <w:r w:rsidRPr="00297920">
        <w:rPr>
          <w:rFonts w:ascii="Arial" w:hAnsi="Arial"/>
          <w:i/>
          <w:iCs/>
          <w:sz w:val="24"/>
        </w:rPr>
        <w:t>e Dio si è ricordato delle sue iniquità.</w:t>
      </w:r>
      <w:r w:rsidR="00EF5BFE">
        <w:rPr>
          <w:rFonts w:ascii="Arial" w:hAnsi="Arial"/>
          <w:i/>
          <w:iCs/>
          <w:sz w:val="24"/>
        </w:rPr>
        <w:t xml:space="preserve"> </w:t>
      </w:r>
      <w:r w:rsidRPr="00297920">
        <w:rPr>
          <w:rFonts w:ascii="Arial" w:hAnsi="Arial"/>
          <w:i/>
          <w:iCs/>
          <w:sz w:val="24"/>
        </w:rPr>
        <w:t>Ripagàtela con la sua stessa moneta,</w:t>
      </w:r>
      <w:r w:rsidR="00EF5BFE">
        <w:rPr>
          <w:rFonts w:ascii="Arial" w:hAnsi="Arial"/>
          <w:i/>
          <w:iCs/>
          <w:sz w:val="24"/>
        </w:rPr>
        <w:t xml:space="preserve"> </w:t>
      </w:r>
      <w:r w:rsidRPr="00297920">
        <w:rPr>
          <w:rFonts w:ascii="Arial" w:hAnsi="Arial"/>
          <w:i/>
          <w:iCs/>
          <w:sz w:val="24"/>
        </w:rPr>
        <w:t>retribuitela con il doppio dei suoi misfatti.</w:t>
      </w:r>
      <w:r w:rsidR="00EF5BFE">
        <w:rPr>
          <w:rFonts w:ascii="Arial" w:hAnsi="Arial"/>
          <w:i/>
          <w:iCs/>
          <w:sz w:val="24"/>
        </w:rPr>
        <w:t xml:space="preserve"> </w:t>
      </w:r>
      <w:r w:rsidRPr="00297920">
        <w:rPr>
          <w:rFonts w:ascii="Arial" w:hAnsi="Arial"/>
          <w:i/>
          <w:iCs/>
          <w:sz w:val="24"/>
        </w:rPr>
        <w:t>Versàtele doppia misura nella coppa in cui beveva.</w:t>
      </w:r>
    </w:p>
    <w:p w14:paraId="686312D4" w14:textId="3765C7CF"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Quanto ha speso per la sua gloria e il suo lusso,</w:t>
      </w:r>
      <w:r w:rsidR="00EF5BFE">
        <w:rPr>
          <w:rFonts w:ascii="Arial" w:hAnsi="Arial"/>
          <w:i/>
          <w:iCs/>
          <w:sz w:val="24"/>
        </w:rPr>
        <w:t xml:space="preserve"> </w:t>
      </w:r>
      <w:r w:rsidRPr="00297920">
        <w:rPr>
          <w:rFonts w:ascii="Arial" w:hAnsi="Arial"/>
          <w:i/>
          <w:iCs/>
          <w:sz w:val="24"/>
        </w:rPr>
        <w:t>tanto restituitele in tormento e afflizione.</w:t>
      </w:r>
      <w:r w:rsidR="00EF5BFE">
        <w:rPr>
          <w:rFonts w:ascii="Arial" w:hAnsi="Arial"/>
          <w:i/>
          <w:iCs/>
          <w:sz w:val="24"/>
        </w:rPr>
        <w:t xml:space="preserve"> </w:t>
      </w:r>
      <w:r w:rsidRPr="00297920">
        <w:rPr>
          <w:rFonts w:ascii="Arial" w:hAnsi="Arial"/>
          <w:i/>
          <w:iCs/>
          <w:sz w:val="24"/>
        </w:rPr>
        <w:t>Poiché diceva in cuor suo:</w:t>
      </w:r>
      <w:r w:rsidR="00EF5BFE">
        <w:rPr>
          <w:rFonts w:ascii="Arial" w:hAnsi="Arial"/>
          <w:i/>
          <w:iCs/>
          <w:sz w:val="24"/>
        </w:rPr>
        <w:t xml:space="preserve"> </w:t>
      </w:r>
      <w:r w:rsidRPr="00297920">
        <w:rPr>
          <w:rFonts w:ascii="Arial" w:hAnsi="Arial"/>
          <w:i/>
          <w:iCs/>
          <w:sz w:val="24"/>
        </w:rPr>
        <w:t>“Seggo come regina,</w:t>
      </w:r>
      <w:r w:rsidR="00EF5BFE">
        <w:rPr>
          <w:rFonts w:ascii="Arial" w:hAnsi="Arial"/>
          <w:i/>
          <w:iCs/>
          <w:sz w:val="24"/>
        </w:rPr>
        <w:t xml:space="preserve"> </w:t>
      </w:r>
      <w:r w:rsidRPr="00297920">
        <w:rPr>
          <w:rFonts w:ascii="Arial" w:hAnsi="Arial"/>
          <w:i/>
          <w:iCs/>
          <w:sz w:val="24"/>
        </w:rPr>
        <w:t>vedova non sono</w:t>
      </w:r>
      <w:r w:rsidR="00EF5BFE">
        <w:rPr>
          <w:rFonts w:ascii="Arial" w:hAnsi="Arial"/>
          <w:i/>
          <w:iCs/>
          <w:sz w:val="24"/>
        </w:rPr>
        <w:t xml:space="preserve"> </w:t>
      </w:r>
      <w:r w:rsidRPr="00297920">
        <w:rPr>
          <w:rFonts w:ascii="Arial" w:hAnsi="Arial"/>
          <w:i/>
          <w:iCs/>
          <w:sz w:val="24"/>
        </w:rPr>
        <w:t>e lutto non vedrò”.</w:t>
      </w:r>
      <w:r w:rsidR="00EF5BFE">
        <w:rPr>
          <w:rFonts w:ascii="Arial" w:hAnsi="Arial"/>
          <w:i/>
          <w:iCs/>
          <w:sz w:val="24"/>
        </w:rPr>
        <w:t xml:space="preserve"> </w:t>
      </w:r>
      <w:r w:rsidRPr="00297920">
        <w:rPr>
          <w:rFonts w:ascii="Arial" w:hAnsi="Arial"/>
          <w:i/>
          <w:iCs/>
          <w:sz w:val="24"/>
        </w:rPr>
        <w:t>Per questo, in un solo giorno,</w:t>
      </w:r>
      <w:r w:rsidR="00EF5BFE">
        <w:rPr>
          <w:rFonts w:ascii="Arial" w:hAnsi="Arial"/>
          <w:i/>
          <w:iCs/>
          <w:sz w:val="24"/>
        </w:rPr>
        <w:t xml:space="preserve"> </w:t>
      </w:r>
      <w:r w:rsidRPr="00297920">
        <w:rPr>
          <w:rFonts w:ascii="Arial" w:hAnsi="Arial"/>
          <w:i/>
          <w:iCs/>
          <w:sz w:val="24"/>
        </w:rPr>
        <w:t>verranno i suoi flagelli:</w:t>
      </w:r>
      <w:r w:rsidR="00EF5BFE">
        <w:rPr>
          <w:rFonts w:ascii="Arial" w:hAnsi="Arial"/>
          <w:i/>
          <w:iCs/>
          <w:sz w:val="24"/>
        </w:rPr>
        <w:t xml:space="preserve"> </w:t>
      </w:r>
      <w:r w:rsidRPr="00297920">
        <w:rPr>
          <w:rFonts w:ascii="Arial" w:hAnsi="Arial"/>
          <w:i/>
          <w:iCs/>
          <w:sz w:val="24"/>
        </w:rPr>
        <w:t>morte, lutto e fame.</w:t>
      </w:r>
      <w:r w:rsidR="00EF5BFE">
        <w:rPr>
          <w:rFonts w:ascii="Arial" w:hAnsi="Arial"/>
          <w:i/>
          <w:iCs/>
          <w:sz w:val="24"/>
        </w:rPr>
        <w:t xml:space="preserve"> </w:t>
      </w:r>
      <w:r w:rsidRPr="00297920">
        <w:rPr>
          <w:rFonts w:ascii="Arial" w:hAnsi="Arial"/>
          <w:i/>
          <w:iCs/>
          <w:sz w:val="24"/>
        </w:rPr>
        <w:t>Sarà bruciata dal fuoco,</w:t>
      </w:r>
      <w:r w:rsidR="00EF5BFE">
        <w:rPr>
          <w:rFonts w:ascii="Arial" w:hAnsi="Arial"/>
          <w:i/>
          <w:iCs/>
          <w:sz w:val="24"/>
        </w:rPr>
        <w:t xml:space="preserve"> </w:t>
      </w:r>
      <w:r w:rsidRPr="00297920">
        <w:rPr>
          <w:rFonts w:ascii="Arial" w:hAnsi="Arial"/>
          <w:i/>
          <w:iCs/>
          <w:sz w:val="24"/>
        </w:rPr>
        <w:t>perché potente Signore è Dio</w:t>
      </w:r>
      <w:r w:rsidR="00EF5BFE">
        <w:rPr>
          <w:rFonts w:ascii="Arial" w:hAnsi="Arial"/>
          <w:i/>
          <w:iCs/>
          <w:sz w:val="24"/>
        </w:rPr>
        <w:t xml:space="preserve"> </w:t>
      </w:r>
      <w:r w:rsidRPr="00297920">
        <w:rPr>
          <w:rFonts w:ascii="Arial" w:hAnsi="Arial"/>
          <w:i/>
          <w:iCs/>
          <w:sz w:val="24"/>
        </w:rPr>
        <w:t>che l’ha condannata».</w:t>
      </w:r>
    </w:p>
    <w:p w14:paraId="223AA79D" w14:textId="6A2FFFD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 re della terra, che con essa si sono prostituiti e hanno vissuto nel lusso, piangeranno e si lamenteranno a causa sua, quando vedranno il fumo del suo incendio, tenendosi a distanza per paura dei suoi tormenti, e diranno:</w:t>
      </w:r>
    </w:p>
    <w:p w14:paraId="53A9ED21" w14:textId="0E638CF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guai, città immensa,</w:t>
      </w:r>
      <w:r w:rsidR="00EF5BFE">
        <w:rPr>
          <w:rFonts w:ascii="Arial" w:hAnsi="Arial"/>
          <w:i/>
          <w:iCs/>
          <w:sz w:val="24"/>
        </w:rPr>
        <w:t xml:space="preserve"> </w:t>
      </w:r>
      <w:r w:rsidRPr="00297920">
        <w:rPr>
          <w:rFonts w:ascii="Arial" w:hAnsi="Arial"/>
          <w:i/>
          <w:iCs/>
          <w:sz w:val="24"/>
        </w:rPr>
        <w:t>Babilonia, città possente;</w:t>
      </w:r>
      <w:r w:rsidR="00EF5BFE">
        <w:rPr>
          <w:rFonts w:ascii="Arial" w:hAnsi="Arial"/>
          <w:i/>
          <w:iCs/>
          <w:sz w:val="24"/>
        </w:rPr>
        <w:t xml:space="preserve"> </w:t>
      </w:r>
      <w:r w:rsidRPr="00297920">
        <w:rPr>
          <w:rFonts w:ascii="Arial" w:hAnsi="Arial"/>
          <w:i/>
          <w:iCs/>
          <w:sz w:val="24"/>
        </w:rPr>
        <w:t>in un’ora sola è giunta la tua condanna!».</w:t>
      </w:r>
    </w:p>
    <w:p w14:paraId="0F59C5F6" w14:textId="34A46A8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Anche i mercanti della terra piangono e si lamentano su di essa, perché nessuno compera più le loro merci: </w:t>
      </w:r>
      <w:r w:rsidR="00EF5BFE" w:rsidRPr="00297920">
        <w:rPr>
          <w:rFonts w:ascii="Arial" w:hAnsi="Arial"/>
          <w:i/>
          <w:iCs/>
          <w:sz w:val="24"/>
        </w:rPr>
        <w:t>i</w:t>
      </w:r>
      <w:r w:rsidRPr="00297920">
        <w:rPr>
          <w:rFonts w:ascii="Arial" w:hAnsi="Arial"/>
          <w:i/>
          <w:iCs/>
          <w:sz w:val="24"/>
        </w:rPr>
        <w:t xml:space="preserve"> loro carichi d’oro, d’argento e di pietre preziose, di perle, di lino, di porpora, di seta e di scarlatto; legni profumati di ogni specie, oggetti d’avorio, di legno, di bronzo, di ferro, di marmo; </w:t>
      </w:r>
      <w:r w:rsidR="00EF5BFE" w:rsidRPr="00297920">
        <w:rPr>
          <w:rFonts w:ascii="Arial" w:hAnsi="Arial"/>
          <w:i/>
          <w:iCs/>
          <w:sz w:val="24"/>
        </w:rPr>
        <w:t>cinnamomo</w:t>
      </w:r>
      <w:r w:rsidRPr="00297920">
        <w:rPr>
          <w:rFonts w:ascii="Arial" w:hAnsi="Arial"/>
          <w:i/>
          <w:iCs/>
          <w:sz w:val="24"/>
        </w:rPr>
        <w:t xml:space="preserve">, </w:t>
      </w:r>
      <w:r w:rsidR="00EF5BFE" w:rsidRPr="00297920">
        <w:rPr>
          <w:rFonts w:ascii="Arial" w:hAnsi="Arial"/>
          <w:i/>
          <w:iCs/>
          <w:sz w:val="24"/>
        </w:rPr>
        <w:t>amomo</w:t>
      </w:r>
      <w:r w:rsidRPr="00297920">
        <w:rPr>
          <w:rFonts w:ascii="Arial" w:hAnsi="Arial"/>
          <w:i/>
          <w:iCs/>
          <w:sz w:val="24"/>
        </w:rPr>
        <w:t>, profumi, unguento, incenso, vino, olio, fior di farina, frumento, bestiame, greggi, cavalli, carri, schiavi e vite umane.</w:t>
      </w:r>
    </w:p>
    <w:p w14:paraId="54F73164" w14:textId="0ECC2E8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 frutti che ti piacevano tanto</w:t>
      </w:r>
      <w:r w:rsidR="00EF5BFE">
        <w:rPr>
          <w:rFonts w:ascii="Arial" w:hAnsi="Arial"/>
          <w:i/>
          <w:iCs/>
          <w:sz w:val="24"/>
        </w:rPr>
        <w:t xml:space="preserve"> </w:t>
      </w:r>
      <w:r w:rsidRPr="00297920">
        <w:rPr>
          <w:rFonts w:ascii="Arial" w:hAnsi="Arial"/>
          <w:i/>
          <w:iCs/>
          <w:sz w:val="24"/>
        </w:rPr>
        <w:t>si sono allontanati da te;</w:t>
      </w:r>
      <w:r w:rsidR="00EF5BFE">
        <w:rPr>
          <w:rFonts w:ascii="Arial" w:hAnsi="Arial"/>
          <w:i/>
          <w:iCs/>
          <w:sz w:val="24"/>
        </w:rPr>
        <w:t xml:space="preserve"> </w:t>
      </w:r>
      <w:r w:rsidRPr="00297920">
        <w:rPr>
          <w:rFonts w:ascii="Arial" w:hAnsi="Arial"/>
          <w:i/>
          <w:iCs/>
          <w:sz w:val="24"/>
        </w:rPr>
        <w:t>tutto quel lusso e quello splendore</w:t>
      </w:r>
      <w:r w:rsidR="00EF5BFE">
        <w:rPr>
          <w:rFonts w:ascii="Arial" w:hAnsi="Arial"/>
          <w:i/>
          <w:iCs/>
          <w:sz w:val="24"/>
        </w:rPr>
        <w:t xml:space="preserve"> </w:t>
      </w:r>
      <w:r w:rsidRPr="00297920">
        <w:rPr>
          <w:rFonts w:ascii="Arial" w:hAnsi="Arial"/>
          <w:i/>
          <w:iCs/>
          <w:sz w:val="24"/>
        </w:rPr>
        <w:t>per te sono perduti</w:t>
      </w:r>
      <w:r w:rsidR="00EF5BFE">
        <w:rPr>
          <w:rFonts w:ascii="Arial" w:hAnsi="Arial"/>
          <w:i/>
          <w:iCs/>
          <w:sz w:val="24"/>
        </w:rPr>
        <w:t xml:space="preserve"> </w:t>
      </w:r>
      <w:r w:rsidRPr="00297920">
        <w:rPr>
          <w:rFonts w:ascii="Arial" w:hAnsi="Arial"/>
          <w:i/>
          <w:iCs/>
          <w:sz w:val="24"/>
        </w:rPr>
        <w:t>e mai più potranno trovarli».</w:t>
      </w:r>
    </w:p>
    <w:p w14:paraId="5B55ED5C" w14:textId="331CFFE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 mercanti, divenuti ricchi grazie a essa, si terranno a distanza per timore dei suoi tormenti; piangendo e lamentandosi, diranno:</w:t>
      </w:r>
    </w:p>
    <w:p w14:paraId="6A815BB2" w14:textId="01362F2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guai, la grande città,</w:t>
      </w:r>
      <w:r w:rsidR="00EF5BFE">
        <w:rPr>
          <w:rFonts w:ascii="Arial" w:hAnsi="Arial"/>
          <w:i/>
          <w:iCs/>
          <w:sz w:val="24"/>
        </w:rPr>
        <w:t xml:space="preserve"> </w:t>
      </w:r>
      <w:r w:rsidRPr="00297920">
        <w:rPr>
          <w:rFonts w:ascii="Arial" w:hAnsi="Arial"/>
          <w:i/>
          <w:iCs/>
          <w:sz w:val="24"/>
        </w:rPr>
        <w:t>tutta ammantata di lino puro,</w:t>
      </w:r>
      <w:r w:rsidR="00EF5BFE">
        <w:rPr>
          <w:rFonts w:ascii="Arial" w:hAnsi="Arial"/>
          <w:i/>
          <w:iCs/>
          <w:sz w:val="24"/>
        </w:rPr>
        <w:t xml:space="preserve"> </w:t>
      </w:r>
      <w:r w:rsidRPr="00297920">
        <w:rPr>
          <w:rFonts w:ascii="Arial" w:hAnsi="Arial"/>
          <w:i/>
          <w:iCs/>
          <w:sz w:val="24"/>
        </w:rPr>
        <w:t>di porpora e di scarlatto,</w:t>
      </w:r>
      <w:r w:rsidR="00EF5BFE">
        <w:rPr>
          <w:rFonts w:ascii="Arial" w:hAnsi="Arial"/>
          <w:i/>
          <w:iCs/>
          <w:sz w:val="24"/>
        </w:rPr>
        <w:t xml:space="preserve"> </w:t>
      </w:r>
      <w:r w:rsidRPr="00297920">
        <w:rPr>
          <w:rFonts w:ascii="Arial" w:hAnsi="Arial"/>
          <w:i/>
          <w:iCs/>
          <w:sz w:val="24"/>
        </w:rPr>
        <w:t>adorna d’oro,</w:t>
      </w:r>
      <w:r w:rsidR="00EF5BFE">
        <w:rPr>
          <w:rFonts w:ascii="Arial" w:hAnsi="Arial"/>
          <w:i/>
          <w:iCs/>
          <w:sz w:val="24"/>
        </w:rPr>
        <w:t xml:space="preserve"> </w:t>
      </w:r>
      <w:r w:rsidRPr="00297920">
        <w:rPr>
          <w:rFonts w:ascii="Arial" w:hAnsi="Arial"/>
          <w:i/>
          <w:iCs/>
          <w:sz w:val="24"/>
        </w:rPr>
        <w:t>di pietre preziose e di perle!</w:t>
      </w:r>
      <w:r w:rsidR="00EF5BFE">
        <w:rPr>
          <w:rFonts w:ascii="Arial" w:hAnsi="Arial"/>
          <w:i/>
          <w:iCs/>
          <w:sz w:val="24"/>
        </w:rPr>
        <w:t xml:space="preserve"> </w:t>
      </w:r>
      <w:r w:rsidRPr="00297920">
        <w:rPr>
          <w:rFonts w:ascii="Arial" w:hAnsi="Arial"/>
          <w:i/>
          <w:iCs/>
          <w:sz w:val="24"/>
        </w:rPr>
        <w:t>In un’ora sola</w:t>
      </w:r>
      <w:r w:rsidR="00EF5BFE">
        <w:rPr>
          <w:rFonts w:ascii="Arial" w:hAnsi="Arial"/>
          <w:i/>
          <w:iCs/>
          <w:sz w:val="24"/>
        </w:rPr>
        <w:t xml:space="preserve"> </w:t>
      </w:r>
      <w:r w:rsidRPr="00297920">
        <w:rPr>
          <w:rFonts w:ascii="Arial" w:hAnsi="Arial"/>
          <w:i/>
          <w:iCs/>
          <w:sz w:val="24"/>
        </w:rPr>
        <w:t>tanta ricchezza è andata perduta!».</w:t>
      </w:r>
      <w:r w:rsidR="00EF5BFE">
        <w:rPr>
          <w:rFonts w:ascii="Arial" w:hAnsi="Arial"/>
          <w:i/>
          <w:iCs/>
          <w:sz w:val="24"/>
        </w:rPr>
        <w:t xml:space="preserve"> </w:t>
      </w:r>
    </w:p>
    <w:p w14:paraId="7FA79CFE" w14:textId="69572A2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72C9ABDD" w14:textId="0C60DC2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«Guai, guai, città immensa,</w:t>
      </w:r>
      <w:r w:rsidR="00EF5BFE">
        <w:rPr>
          <w:rFonts w:ascii="Arial" w:hAnsi="Arial"/>
          <w:i/>
          <w:iCs/>
          <w:sz w:val="24"/>
        </w:rPr>
        <w:t xml:space="preserve"> </w:t>
      </w:r>
      <w:r w:rsidRPr="00297920">
        <w:rPr>
          <w:rFonts w:ascii="Arial" w:hAnsi="Arial"/>
          <w:i/>
          <w:iCs/>
          <w:sz w:val="24"/>
        </w:rPr>
        <w:t>di cui si arricchirono</w:t>
      </w:r>
      <w:r w:rsidR="00EF5BFE">
        <w:rPr>
          <w:rFonts w:ascii="Arial" w:hAnsi="Arial"/>
          <w:i/>
          <w:iCs/>
          <w:sz w:val="24"/>
        </w:rPr>
        <w:t xml:space="preserve"> </w:t>
      </w:r>
      <w:r w:rsidRPr="00297920">
        <w:rPr>
          <w:rFonts w:ascii="Arial" w:hAnsi="Arial"/>
          <w:i/>
          <w:iCs/>
          <w:sz w:val="24"/>
        </w:rPr>
        <w:t>quanti avevano navi sul mare:</w:t>
      </w:r>
      <w:r w:rsidR="00EF5BFE">
        <w:rPr>
          <w:rFonts w:ascii="Arial" w:hAnsi="Arial"/>
          <w:i/>
          <w:iCs/>
          <w:sz w:val="24"/>
        </w:rPr>
        <w:t xml:space="preserve"> </w:t>
      </w:r>
      <w:r w:rsidRPr="00297920">
        <w:rPr>
          <w:rFonts w:ascii="Arial" w:hAnsi="Arial"/>
          <w:i/>
          <w:iCs/>
          <w:sz w:val="24"/>
        </w:rPr>
        <w:t>in un’ora sola fu ridotta a un deserto!</w:t>
      </w:r>
      <w:r w:rsidR="00EF5BFE">
        <w:rPr>
          <w:rFonts w:ascii="Arial" w:hAnsi="Arial"/>
          <w:i/>
          <w:iCs/>
          <w:sz w:val="24"/>
        </w:rPr>
        <w:t xml:space="preserve"> </w:t>
      </w:r>
      <w:r w:rsidRPr="00297920">
        <w:rPr>
          <w:rFonts w:ascii="Arial" w:hAnsi="Arial"/>
          <w:i/>
          <w:iCs/>
          <w:sz w:val="24"/>
        </w:rPr>
        <w:t>Esulta su di essa, o cielo,</w:t>
      </w:r>
      <w:r w:rsidR="00EF5BFE">
        <w:rPr>
          <w:rFonts w:ascii="Arial" w:hAnsi="Arial"/>
          <w:i/>
          <w:iCs/>
          <w:sz w:val="24"/>
        </w:rPr>
        <w:t xml:space="preserve"> </w:t>
      </w:r>
      <w:r w:rsidRPr="00297920">
        <w:rPr>
          <w:rFonts w:ascii="Arial" w:hAnsi="Arial"/>
          <w:i/>
          <w:iCs/>
          <w:sz w:val="24"/>
        </w:rPr>
        <w:t>e voi, santi, apostoli, profeti,</w:t>
      </w:r>
      <w:r w:rsidR="00EF5BFE">
        <w:rPr>
          <w:rFonts w:ascii="Arial" w:hAnsi="Arial"/>
          <w:i/>
          <w:iCs/>
          <w:sz w:val="24"/>
        </w:rPr>
        <w:t xml:space="preserve"> </w:t>
      </w:r>
      <w:r w:rsidRPr="00297920">
        <w:rPr>
          <w:rFonts w:ascii="Arial" w:hAnsi="Arial"/>
          <w:i/>
          <w:iCs/>
          <w:sz w:val="24"/>
        </w:rPr>
        <w:t>perché, condannandola,</w:t>
      </w:r>
      <w:r w:rsidR="00EF5BFE">
        <w:rPr>
          <w:rFonts w:ascii="Arial" w:hAnsi="Arial"/>
          <w:i/>
          <w:iCs/>
          <w:sz w:val="24"/>
        </w:rPr>
        <w:t xml:space="preserve"> </w:t>
      </w:r>
      <w:r w:rsidRPr="00297920">
        <w:rPr>
          <w:rFonts w:ascii="Arial" w:hAnsi="Arial"/>
          <w:i/>
          <w:iCs/>
          <w:sz w:val="24"/>
        </w:rPr>
        <w:t>Dio vi ha reso giustizia!».</w:t>
      </w:r>
    </w:p>
    <w:p w14:paraId="40418AD9" w14:textId="3A1B8D5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Un angelo possente prese allora una pietra, grande come una m</w:t>
      </w:r>
      <w:r w:rsidR="00EF5BFE">
        <w:rPr>
          <w:rFonts w:ascii="Arial" w:hAnsi="Arial"/>
          <w:i/>
          <w:iCs/>
          <w:sz w:val="24"/>
        </w:rPr>
        <w:t>a</w:t>
      </w:r>
      <w:r w:rsidRPr="00297920">
        <w:rPr>
          <w:rFonts w:ascii="Arial" w:hAnsi="Arial"/>
          <w:i/>
          <w:iCs/>
          <w:sz w:val="24"/>
        </w:rPr>
        <w:t>cina, e la gettò nel mare esclamando:</w:t>
      </w:r>
      <w:r w:rsidR="00EF5BFE">
        <w:rPr>
          <w:rFonts w:ascii="Arial" w:hAnsi="Arial"/>
          <w:i/>
          <w:iCs/>
          <w:sz w:val="24"/>
        </w:rPr>
        <w:t xml:space="preserve"> </w:t>
      </w:r>
      <w:r w:rsidRPr="00297920">
        <w:rPr>
          <w:rFonts w:ascii="Arial" w:hAnsi="Arial"/>
          <w:i/>
          <w:iCs/>
          <w:sz w:val="24"/>
        </w:rPr>
        <w:t>«Con questa violenza sarà distrutta</w:t>
      </w:r>
      <w:r w:rsidR="00EF5BFE">
        <w:rPr>
          <w:rFonts w:ascii="Arial" w:hAnsi="Arial"/>
          <w:i/>
          <w:iCs/>
          <w:sz w:val="24"/>
        </w:rPr>
        <w:t xml:space="preserve"> </w:t>
      </w:r>
      <w:r w:rsidRPr="00297920">
        <w:rPr>
          <w:rFonts w:ascii="Arial" w:hAnsi="Arial"/>
          <w:i/>
          <w:iCs/>
          <w:sz w:val="24"/>
        </w:rPr>
        <w:t>Babilonia, la grande città,</w:t>
      </w:r>
      <w:r w:rsidR="00EF5BFE">
        <w:rPr>
          <w:rFonts w:ascii="Arial" w:hAnsi="Arial"/>
          <w:i/>
          <w:iCs/>
          <w:sz w:val="24"/>
        </w:rPr>
        <w:t xml:space="preserve"> </w:t>
      </w:r>
      <w:r w:rsidRPr="00297920">
        <w:rPr>
          <w:rFonts w:ascii="Arial" w:hAnsi="Arial"/>
          <w:i/>
          <w:iCs/>
          <w:sz w:val="24"/>
        </w:rPr>
        <w:t>e nessuno più la troverà.</w:t>
      </w:r>
      <w:r w:rsidR="00EF5BFE">
        <w:rPr>
          <w:rFonts w:ascii="Arial" w:hAnsi="Arial"/>
          <w:i/>
          <w:iCs/>
          <w:sz w:val="24"/>
        </w:rPr>
        <w:t xml:space="preserve"> </w:t>
      </w:r>
      <w:r w:rsidRPr="00297920">
        <w:rPr>
          <w:rFonts w:ascii="Arial" w:hAnsi="Arial"/>
          <w:i/>
          <w:iCs/>
          <w:sz w:val="24"/>
        </w:rPr>
        <w:t>Il suono dei musicisti,</w:t>
      </w:r>
      <w:r w:rsidR="00EF5BFE">
        <w:rPr>
          <w:rFonts w:ascii="Arial" w:hAnsi="Arial"/>
          <w:i/>
          <w:iCs/>
          <w:sz w:val="24"/>
        </w:rPr>
        <w:t xml:space="preserve"> </w:t>
      </w:r>
      <w:r w:rsidRPr="00297920">
        <w:rPr>
          <w:rFonts w:ascii="Arial" w:hAnsi="Arial"/>
          <w:i/>
          <w:iCs/>
          <w:sz w:val="24"/>
        </w:rPr>
        <w:t>dei suonatori di cetra, di flauto e di tromba,</w:t>
      </w:r>
      <w:r w:rsidR="00EF5BFE">
        <w:rPr>
          <w:rFonts w:ascii="Arial" w:hAnsi="Arial"/>
          <w:i/>
          <w:iCs/>
          <w:sz w:val="24"/>
        </w:rPr>
        <w:t xml:space="preserve"> </w:t>
      </w:r>
      <w:r w:rsidRPr="00297920">
        <w:rPr>
          <w:rFonts w:ascii="Arial" w:hAnsi="Arial"/>
          <w:i/>
          <w:iCs/>
          <w:sz w:val="24"/>
        </w:rPr>
        <w:t>non si udrà più in te;</w:t>
      </w:r>
      <w:r w:rsidR="00EF5BFE">
        <w:rPr>
          <w:rFonts w:ascii="Arial" w:hAnsi="Arial"/>
          <w:i/>
          <w:iCs/>
          <w:sz w:val="24"/>
        </w:rPr>
        <w:t xml:space="preserve"> </w:t>
      </w:r>
      <w:r w:rsidRPr="00297920">
        <w:rPr>
          <w:rFonts w:ascii="Arial" w:hAnsi="Arial"/>
          <w:i/>
          <w:iCs/>
          <w:sz w:val="24"/>
        </w:rPr>
        <w:t>ogni artigiano di qualsiasi mestiere</w:t>
      </w:r>
      <w:r w:rsidR="00EF5BFE">
        <w:rPr>
          <w:rFonts w:ascii="Arial" w:hAnsi="Arial"/>
          <w:i/>
          <w:iCs/>
          <w:sz w:val="24"/>
        </w:rPr>
        <w:t xml:space="preserve"> </w:t>
      </w:r>
      <w:r w:rsidRPr="00297920">
        <w:rPr>
          <w:rFonts w:ascii="Arial" w:hAnsi="Arial"/>
          <w:i/>
          <w:iCs/>
          <w:sz w:val="24"/>
        </w:rPr>
        <w:t>non si troverà più in te;</w:t>
      </w:r>
      <w:r w:rsidR="00EF5BFE">
        <w:rPr>
          <w:rFonts w:ascii="Arial" w:hAnsi="Arial"/>
          <w:i/>
          <w:iCs/>
          <w:sz w:val="24"/>
        </w:rPr>
        <w:t xml:space="preserve"> </w:t>
      </w:r>
      <w:r w:rsidRPr="00297920">
        <w:rPr>
          <w:rFonts w:ascii="Arial" w:hAnsi="Arial"/>
          <w:i/>
          <w:iCs/>
          <w:sz w:val="24"/>
        </w:rPr>
        <w:t>il rumore della m</w:t>
      </w:r>
      <w:r w:rsidR="00EF5BFE">
        <w:rPr>
          <w:rFonts w:ascii="Arial" w:hAnsi="Arial"/>
          <w:i/>
          <w:iCs/>
          <w:sz w:val="24"/>
        </w:rPr>
        <w:t>a</w:t>
      </w:r>
      <w:r w:rsidRPr="00297920">
        <w:rPr>
          <w:rFonts w:ascii="Arial" w:hAnsi="Arial"/>
          <w:i/>
          <w:iCs/>
          <w:sz w:val="24"/>
        </w:rPr>
        <w:t>cina</w:t>
      </w:r>
      <w:r w:rsidR="00EF5BFE">
        <w:rPr>
          <w:rFonts w:ascii="Arial" w:hAnsi="Arial"/>
          <w:i/>
          <w:iCs/>
          <w:sz w:val="24"/>
        </w:rPr>
        <w:t xml:space="preserve"> </w:t>
      </w:r>
      <w:r w:rsidRPr="00297920">
        <w:rPr>
          <w:rFonts w:ascii="Arial" w:hAnsi="Arial"/>
          <w:i/>
          <w:iCs/>
          <w:sz w:val="24"/>
        </w:rPr>
        <w:t>non si udrà più in te;</w:t>
      </w:r>
      <w:r w:rsidR="00EF5BFE">
        <w:rPr>
          <w:rFonts w:ascii="Arial" w:hAnsi="Arial"/>
          <w:i/>
          <w:iCs/>
          <w:sz w:val="24"/>
        </w:rPr>
        <w:t xml:space="preserve"> </w:t>
      </w:r>
      <w:r w:rsidRPr="00297920">
        <w:rPr>
          <w:rFonts w:ascii="Arial" w:hAnsi="Arial"/>
          <w:i/>
          <w:iCs/>
          <w:sz w:val="24"/>
        </w:rPr>
        <w:t>la luce della lampada</w:t>
      </w:r>
      <w:r w:rsidR="00EF5BFE">
        <w:rPr>
          <w:rFonts w:ascii="Arial" w:hAnsi="Arial"/>
          <w:i/>
          <w:iCs/>
          <w:sz w:val="24"/>
        </w:rPr>
        <w:t xml:space="preserve"> </w:t>
      </w:r>
      <w:r w:rsidRPr="00297920">
        <w:rPr>
          <w:rFonts w:ascii="Arial" w:hAnsi="Arial"/>
          <w:i/>
          <w:iCs/>
          <w:sz w:val="24"/>
        </w:rPr>
        <w:t>non brillerà più in te;</w:t>
      </w:r>
      <w:r w:rsidR="00EF5BFE">
        <w:rPr>
          <w:rFonts w:ascii="Arial" w:hAnsi="Arial"/>
          <w:i/>
          <w:iCs/>
          <w:sz w:val="24"/>
        </w:rPr>
        <w:t xml:space="preserve"> </w:t>
      </w:r>
      <w:r w:rsidRPr="00297920">
        <w:rPr>
          <w:rFonts w:ascii="Arial" w:hAnsi="Arial"/>
          <w:i/>
          <w:iCs/>
          <w:sz w:val="24"/>
        </w:rPr>
        <w:t>la voce dello sposo e della sposa</w:t>
      </w:r>
      <w:r w:rsidR="00EF5BFE">
        <w:rPr>
          <w:rFonts w:ascii="Arial" w:hAnsi="Arial"/>
          <w:i/>
          <w:iCs/>
          <w:sz w:val="24"/>
        </w:rPr>
        <w:t xml:space="preserve"> </w:t>
      </w:r>
      <w:r w:rsidRPr="00297920">
        <w:rPr>
          <w:rFonts w:ascii="Arial" w:hAnsi="Arial"/>
          <w:i/>
          <w:iCs/>
          <w:sz w:val="24"/>
        </w:rPr>
        <w:t>non si udrà più in te.</w:t>
      </w:r>
      <w:r w:rsidR="00EF5BFE">
        <w:rPr>
          <w:rFonts w:ascii="Arial" w:hAnsi="Arial"/>
          <w:i/>
          <w:iCs/>
          <w:sz w:val="24"/>
        </w:rPr>
        <w:t xml:space="preserve"> </w:t>
      </w:r>
      <w:r w:rsidRPr="00297920">
        <w:rPr>
          <w:rFonts w:ascii="Arial" w:hAnsi="Arial"/>
          <w:i/>
          <w:iCs/>
          <w:sz w:val="24"/>
        </w:rPr>
        <w:t>Perché i tuoi mercanti erano i grandi della terra</w:t>
      </w:r>
      <w:r w:rsidR="00EF5BFE">
        <w:rPr>
          <w:rFonts w:ascii="Arial" w:hAnsi="Arial"/>
          <w:i/>
          <w:iCs/>
          <w:sz w:val="24"/>
        </w:rPr>
        <w:t xml:space="preserve"> </w:t>
      </w:r>
      <w:r w:rsidRPr="00297920">
        <w:rPr>
          <w:rFonts w:ascii="Arial" w:hAnsi="Arial"/>
          <w:i/>
          <w:iCs/>
          <w:sz w:val="24"/>
        </w:rPr>
        <w:t>e tutte le nazioni dalle tue droghe furono sedotte.</w:t>
      </w:r>
      <w:r w:rsidR="00EF5BFE">
        <w:rPr>
          <w:rFonts w:ascii="Arial" w:hAnsi="Arial"/>
          <w:i/>
          <w:iCs/>
          <w:sz w:val="24"/>
        </w:rPr>
        <w:t xml:space="preserve"> </w:t>
      </w:r>
      <w:r w:rsidRPr="00297920">
        <w:rPr>
          <w:rFonts w:ascii="Arial" w:hAnsi="Arial"/>
          <w:i/>
          <w:iCs/>
          <w:sz w:val="24"/>
        </w:rPr>
        <w:t>In essa fu trovato il sangue di profeti e di santi</w:t>
      </w:r>
      <w:r w:rsidR="00EF5BFE">
        <w:rPr>
          <w:rFonts w:ascii="Arial" w:hAnsi="Arial"/>
          <w:i/>
          <w:iCs/>
          <w:sz w:val="24"/>
        </w:rPr>
        <w:t xml:space="preserve"> </w:t>
      </w:r>
      <w:r w:rsidRPr="00297920">
        <w:rPr>
          <w:rFonts w:ascii="Arial" w:hAnsi="Arial"/>
          <w:i/>
          <w:iCs/>
          <w:sz w:val="24"/>
        </w:rPr>
        <w:t xml:space="preserve">e di quanti furono uccisi sulla terra». (Ap 18,1-24). </w:t>
      </w:r>
    </w:p>
    <w:p w14:paraId="042AFB97" w14:textId="1DC4AFF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questo, udii come una voce potente di folla immensa nel cielo che diceva:</w:t>
      </w:r>
      <w:r w:rsidR="00EF5BFE">
        <w:rPr>
          <w:rFonts w:ascii="Arial" w:hAnsi="Arial"/>
          <w:i/>
          <w:iCs/>
          <w:sz w:val="24"/>
        </w:rPr>
        <w:t xml:space="preserve"> </w:t>
      </w:r>
      <w:r w:rsidRPr="00297920">
        <w:rPr>
          <w:rFonts w:ascii="Arial" w:hAnsi="Arial"/>
          <w:i/>
          <w:iCs/>
          <w:sz w:val="24"/>
        </w:rPr>
        <w:t>«Alleluia!</w:t>
      </w:r>
      <w:r w:rsidR="00EF5BFE">
        <w:rPr>
          <w:rFonts w:ascii="Arial" w:hAnsi="Arial"/>
          <w:i/>
          <w:iCs/>
          <w:sz w:val="24"/>
        </w:rPr>
        <w:t xml:space="preserve"> </w:t>
      </w:r>
      <w:r w:rsidRPr="00297920">
        <w:rPr>
          <w:rFonts w:ascii="Arial" w:hAnsi="Arial"/>
          <w:i/>
          <w:iCs/>
          <w:sz w:val="24"/>
        </w:rPr>
        <w:t>Salvezza, gloria e potenza</w:t>
      </w:r>
      <w:r w:rsidR="00EF5BFE">
        <w:rPr>
          <w:rFonts w:ascii="Arial" w:hAnsi="Arial"/>
          <w:i/>
          <w:iCs/>
          <w:sz w:val="24"/>
        </w:rPr>
        <w:t xml:space="preserve"> </w:t>
      </w:r>
      <w:r w:rsidRPr="00297920">
        <w:rPr>
          <w:rFonts w:ascii="Arial" w:hAnsi="Arial"/>
          <w:i/>
          <w:iCs/>
          <w:sz w:val="24"/>
        </w:rPr>
        <w:t>sono del nostro Dio,</w:t>
      </w:r>
      <w:r w:rsidR="00EF5BFE">
        <w:rPr>
          <w:rFonts w:ascii="Arial" w:hAnsi="Arial"/>
          <w:i/>
          <w:iCs/>
          <w:sz w:val="24"/>
        </w:rPr>
        <w:t xml:space="preserve"> </w:t>
      </w:r>
      <w:r w:rsidRPr="00297920">
        <w:rPr>
          <w:rFonts w:ascii="Arial" w:hAnsi="Arial"/>
          <w:i/>
          <w:iCs/>
          <w:sz w:val="24"/>
        </w:rPr>
        <w:t>perché veri e giusti sono i suoi giudizi.</w:t>
      </w:r>
      <w:r w:rsidR="00EF5BFE">
        <w:rPr>
          <w:rFonts w:ascii="Arial" w:hAnsi="Arial"/>
          <w:i/>
          <w:iCs/>
          <w:sz w:val="24"/>
        </w:rPr>
        <w:t xml:space="preserve"> </w:t>
      </w:r>
      <w:r w:rsidRPr="00297920">
        <w:rPr>
          <w:rFonts w:ascii="Arial" w:hAnsi="Arial"/>
          <w:i/>
          <w:iCs/>
          <w:sz w:val="24"/>
        </w:rPr>
        <w:t>Egli ha condannato la grande prostituta</w:t>
      </w:r>
      <w:r w:rsidR="00EF5BFE">
        <w:rPr>
          <w:rFonts w:ascii="Arial" w:hAnsi="Arial"/>
          <w:i/>
          <w:iCs/>
          <w:sz w:val="24"/>
        </w:rPr>
        <w:t xml:space="preserve"> </w:t>
      </w:r>
      <w:r w:rsidRPr="00297920">
        <w:rPr>
          <w:rFonts w:ascii="Arial" w:hAnsi="Arial"/>
          <w:i/>
          <w:iCs/>
          <w:sz w:val="24"/>
        </w:rPr>
        <w:t>che corrompeva la terra con la sua prostituzione,</w:t>
      </w:r>
      <w:r w:rsidR="00EF5BFE">
        <w:rPr>
          <w:rFonts w:ascii="Arial" w:hAnsi="Arial"/>
          <w:i/>
          <w:iCs/>
          <w:sz w:val="24"/>
        </w:rPr>
        <w:t xml:space="preserve"> </w:t>
      </w:r>
      <w:r w:rsidRPr="00297920">
        <w:rPr>
          <w:rFonts w:ascii="Arial" w:hAnsi="Arial"/>
          <w:i/>
          <w:iCs/>
          <w:sz w:val="24"/>
        </w:rPr>
        <w:t>vendicando su di lei</w:t>
      </w:r>
      <w:r w:rsidR="00EF5BFE">
        <w:rPr>
          <w:rFonts w:ascii="Arial" w:hAnsi="Arial"/>
          <w:i/>
          <w:iCs/>
          <w:sz w:val="24"/>
        </w:rPr>
        <w:t xml:space="preserve"> </w:t>
      </w:r>
      <w:r w:rsidRPr="00297920">
        <w:rPr>
          <w:rFonts w:ascii="Arial" w:hAnsi="Arial"/>
          <w:i/>
          <w:iCs/>
          <w:sz w:val="24"/>
        </w:rPr>
        <w:t>il sangue dei suoi servi!».</w:t>
      </w:r>
    </w:p>
    <w:p w14:paraId="7AD4F3D5" w14:textId="2AA0EA7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per la seconda volta dissero:</w:t>
      </w:r>
      <w:r w:rsidR="00EF5BFE">
        <w:rPr>
          <w:rFonts w:ascii="Arial" w:hAnsi="Arial"/>
          <w:i/>
          <w:iCs/>
          <w:sz w:val="24"/>
        </w:rPr>
        <w:t xml:space="preserve"> </w:t>
      </w:r>
      <w:r w:rsidRPr="00297920">
        <w:rPr>
          <w:rFonts w:ascii="Arial" w:hAnsi="Arial"/>
          <w:i/>
          <w:iCs/>
          <w:sz w:val="24"/>
        </w:rPr>
        <w:t>«Alleluia!</w:t>
      </w:r>
      <w:r w:rsidR="00EF5BFE">
        <w:rPr>
          <w:rFonts w:ascii="Arial" w:hAnsi="Arial"/>
          <w:i/>
          <w:iCs/>
          <w:sz w:val="24"/>
        </w:rPr>
        <w:t xml:space="preserve"> </w:t>
      </w:r>
      <w:r w:rsidRPr="00297920">
        <w:rPr>
          <w:rFonts w:ascii="Arial" w:hAnsi="Arial"/>
          <w:i/>
          <w:iCs/>
          <w:sz w:val="24"/>
        </w:rPr>
        <w:t>Il suo fumo sale nei secoli dei secoli!».</w:t>
      </w:r>
    </w:p>
    <w:p w14:paraId="17FFB621" w14:textId="7CE1AD5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i ventiquattro anziani e i quattro esseri viventi si prostrarono e adorarono Dio, seduto sul trono, dicendo:</w:t>
      </w:r>
      <w:r w:rsidR="00EF5BFE">
        <w:rPr>
          <w:rFonts w:ascii="Arial" w:hAnsi="Arial"/>
          <w:i/>
          <w:iCs/>
          <w:sz w:val="24"/>
        </w:rPr>
        <w:t xml:space="preserve"> </w:t>
      </w:r>
      <w:r w:rsidRPr="00297920">
        <w:rPr>
          <w:rFonts w:ascii="Arial" w:hAnsi="Arial"/>
          <w:i/>
          <w:iCs/>
          <w:sz w:val="24"/>
        </w:rPr>
        <w:t>«Amen, alleluia».</w:t>
      </w:r>
      <w:r w:rsidR="00EF5BFE">
        <w:rPr>
          <w:rFonts w:ascii="Arial" w:hAnsi="Arial"/>
          <w:i/>
          <w:iCs/>
          <w:sz w:val="24"/>
        </w:rPr>
        <w:t xml:space="preserve"> </w:t>
      </w:r>
    </w:p>
    <w:p w14:paraId="10F4912C" w14:textId="2BBF8E1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Dal trono venne una voce che diceva:</w:t>
      </w:r>
      <w:r w:rsidR="00EF5BFE">
        <w:rPr>
          <w:rFonts w:ascii="Arial" w:hAnsi="Arial"/>
          <w:i/>
          <w:iCs/>
          <w:sz w:val="24"/>
        </w:rPr>
        <w:t xml:space="preserve"> </w:t>
      </w:r>
      <w:r w:rsidRPr="00297920">
        <w:rPr>
          <w:rFonts w:ascii="Arial" w:hAnsi="Arial"/>
          <w:i/>
          <w:iCs/>
          <w:sz w:val="24"/>
        </w:rPr>
        <w:t>«Lodate il nostro Dio,</w:t>
      </w:r>
      <w:r w:rsidR="00EF5BFE">
        <w:rPr>
          <w:rFonts w:ascii="Arial" w:hAnsi="Arial"/>
          <w:i/>
          <w:iCs/>
          <w:sz w:val="24"/>
        </w:rPr>
        <w:t xml:space="preserve"> </w:t>
      </w:r>
      <w:r w:rsidRPr="00297920">
        <w:rPr>
          <w:rFonts w:ascii="Arial" w:hAnsi="Arial"/>
          <w:i/>
          <w:iCs/>
          <w:sz w:val="24"/>
        </w:rPr>
        <w:t>voi tutti, suoi servi,</w:t>
      </w:r>
      <w:r w:rsidR="00EF5BFE">
        <w:rPr>
          <w:rFonts w:ascii="Arial" w:hAnsi="Arial"/>
          <w:i/>
          <w:iCs/>
          <w:sz w:val="24"/>
        </w:rPr>
        <w:t xml:space="preserve"> </w:t>
      </w:r>
      <w:r w:rsidRPr="00297920">
        <w:rPr>
          <w:rFonts w:ascii="Arial" w:hAnsi="Arial"/>
          <w:i/>
          <w:iCs/>
          <w:sz w:val="24"/>
        </w:rPr>
        <w:t>voi che lo temete,</w:t>
      </w:r>
      <w:r w:rsidR="00EF5BFE">
        <w:rPr>
          <w:rFonts w:ascii="Arial" w:hAnsi="Arial"/>
          <w:i/>
          <w:iCs/>
          <w:sz w:val="24"/>
        </w:rPr>
        <w:t xml:space="preserve"> </w:t>
      </w:r>
      <w:r w:rsidRPr="00297920">
        <w:rPr>
          <w:rFonts w:ascii="Arial" w:hAnsi="Arial"/>
          <w:i/>
          <w:iCs/>
          <w:sz w:val="24"/>
        </w:rPr>
        <w:t>piccoli e grandi!».</w:t>
      </w:r>
    </w:p>
    <w:p w14:paraId="2CBA30A3" w14:textId="516A8C3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Udii poi come una voce di una folla immensa, simile a fragore di grandi acque e a rombo di tuoni possenti, che gridavano:</w:t>
      </w:r>
      <w:r w:rsidR="00EF5BFE">
        <w:rPr>
          <w:rFonts w:ascii="Arial" w:hAnsi="Arial"/>
          <w:i/>
          <w:iCs/>
          <w:sz w:val="24"/>
        </w:rPr>
        <w:t xml:space="preserve"> </w:t>
      </w:r>
      <w:r w:rsidRPr="00297920">
        <w:rPr>
          <w:rFonts w:ascii="Arial" w:hAnsi="Arial"/>
          <w:i/>
          <w:iCs/>
          <w:sz w:val="24"/>
        </w:rPr>
        <w:t>«Alleluia!</w:t>
      </w:r>
      <w:r w:rsidR="00EF5BFE">
        <w:rPr>
          <w:rFonts w:ascii="Arial" w:hAnsi="Arial"/>
          <w:i/>
          <w:iCs/>
          <w:sz w:val="24"/>
        </w:rPr>
        <w:t xml:space="preserve"> </w:t>
      </w:r>
      <w:r w:rsidRPr="00297920">
        <w:rPr>
          <w:rFonts w:ascii="Arial" w:hAnsi="Arial"/>
          <w:i/>
          <w:iCs/>
          <w:sz w:val="24"/>
        </w:rPr>
        <w:t>Ha preso possesso del suo regno il Signore,</w:t>
      </w:r>
      <w:r w:rsidR="00EF5BFE">
        <w:rPr>
          <w:rFonts w:ascii="Arial" w:hAnsi="Arial"/>
          <w:i/>
          <w:iCs/>
          <w:sz w:val="24"/>
        </w:rPr>
        <w:t xml:space="preserve"> </w:t>
      </w:r>
      <w:r w:rsidRPr="00297920">
        <w:rPr>
          <w:rFonts w:ascii="Arial" w:hAnsi="Arial"/>
          <w:i/>
          <w:iCs/>
          <w:sz w:val="24"/>
        </w:rPr>
        <w:t>il nostro Dio, l’Onnipotente.</w:t>
      </w:r>
      <w:r w:rsidR="00EF5BFE">
        <w:rPr>
          <w:rFonts w:ascii="Arial" w:hAnsi="Arial"/>
          <w:i/>
          <w:iCs/>
          <w:sz w:val="24"/>
        </w:rPr>
        <w:t xml:space="preserve"> </w:t>
      </w:r>
      <w:r w:rsidRPr="00297920">
        <w:rPr>
          <w:rFonts w:ascii="Arial" w:hAnsi="Arial"/>
          <w:i/>
          <w:iCs/>
          <w:sz w:val="24"/>
        </w:rPr>
        <w:t>Rallegriamoci ed esultiamo,</w:t>
      </w:r>
      <w:r w:rsidR="00EF5BFE">
        <w:rPr>
          <w:rFonts w:ascii="Arial" w:hAnsi="Arial"/>
          <w:i/>
          <w:iCs/>
          <w:sz w:val="24"/>
        </w:rPr>
        <w:t xml:space="preserve"> </w:t>
      </w:r>
      <w:r w:rsidRPr="00297920">
        <w:rPr>
          <w:rFonts w:ascii="Arial" w:hAnsi="Arial"/>
          <w:i/>
          <w:iCs/>
          <w:sz w:val="24"/>
        </w:rPr>
        <w:t>rendiamo a lui gloria,</w:t>
      </w:r>
      <w:r w:rsidR="00EF5BFE">
        <w:rPr>
          <w:rFonts w:ascii="Arial" w:hAnsi="Arial"/>
          <w:i/>
          <w:iCs/>
          <w:sz w:val="24"/>
        </w:rPr>
        <w:t xml:space="preserve"> </w:t>
      </w:r>
      <w:r w:rsidRPr="00297920">
        <w:rPr>
          <w:rFonts w:ascii="Arial" w:hAnsi="Arial"/>
          <w:i/>
          <w:iCs/>
          <w:sz w:val="24"/>
        </w:rPr>
        <w:t>perché sono giunte le nozze dell’Agnello;</w:t>
      </w:r>
      <w:r w:rsidR="00EF5BFE">
        <w:rPr>
          <w:rFonts w:ascii="Arial" w:hAnsi="Arial"/>
          <w:i/>
          <w:iCs/>
          <w:sz w:val="24"/>
        </w:rPr>
        <w:t xml:space="preserve"> </w:t>
      </w:r>
      <w:r w:rsidRPr="00297920">
        <w:rPr>
          <w:rFonts w:ascii="Arial" w:hAnsi="Arial"/>
          <w:i/>
          <w:iCs/>
          <w:sz w:val="24"/>
        </w:rPr>
        <w:t>la sua sposa è pronta:</w:t>
      </w:r>
      <w:r w:rsidR="00EF5BFE">
        <w:rPr>
          <w:rFonts w:ascii="Arial" w:hAnsi="Arial"/>
          <w:i/>
          <w:iCs/>
          <w:sz w:val="24"/>
        </w:rPr>
        <w:t xml:space="preserve"> </w:t>
      </w:r>
      <w:r w:rsidRPr="00297920">
        <w:rPr>
          <w:rFonts w:ascii="Arial" w:hAnsi="Arial"/>
          <w:i/>
          <w:iCs/>
          <w:sz w:val="24"/>
        </w:rPr>
        <w:t>le fu data una veste</w:t>
      </w:r>
      <w:r w:rsidR="00EF5BFE">
        <w:rPr>
          <w:rFonts w:ascii="Arial" w:hAnsi="Arial"/>
          <w:i/>
          <w:iCs/>
          <w:sz w:val="24"/>
        </w:rPr>
        <w:t xml:space="preserve"> </w:t>
      </w:r>
      <w:r w:rsidRPr="00297920">
        <w:rPr>
          <w:rFonts w:ascii="Arial" w:hAnsi="Arial"/>
          <w:i/>
          <w:iCs/>
          <w:sz w:val="24"/>
        </w:rPr>
        <w:t>di lino puro e splendente».</w:t>
      </w:r>
      <w:r w:rsidR="00EF5BFE">
        <w:rPr>
          <w:rFonts w:ascii="Arial" w:hAnsi="Arial"/>
          <w:i/>
          <w:iCs/>
          <w:sz w:val="24"/>
        </w:rPr>
        <w:t xml:space="preserve"> </w:t>
      </w:r>
      <w:r w:rsidRPr="00297920">
        <w:rPr>
          <w:rFonts w:ascii="Arial" w:hAnsi="Arial"/>
          <w:i/>
          <w:iCs/>
          <w:sz w:val="24"/>
        </w:rPr>
        <w:t>La veste di lino sono le opere giuste dei santi.</w:t>
      </w:r>
    </w:p>
    <w:p w14:paraId="62399779" w14:textId="1EC14AB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l’angelo mi disse: «Scrivi: Beati gli invitati al banchetto di nozze dell’Agnello!». Poi aggiunse: «Queste parole di Dio sono vere». </w:t>
      </w:r>
      <w:r w:rsidR="00EF5BFE" w:rsidRPr="00297920">
        <w:rPr>
          <w:rFonts w:ascii="Arial" w:hAnsi="Arial"/>
          <w:i/>
          <w:iCs/>
          <w:sz w:val="24"/>
        </w:rPr>
        <w:t>Allora</w:t>
      </w:r>
      <w:r w:rsidRPr="00297920">
        <w:rPr>
          <w:rFonts w:ascii="Arial" w:hAnsi="Arial"/>
          <w:i/>
          <w:iCs/>
          <w:sz w:val="24"/>
        </w:rPr>
        <w:t xml:space="preserve"> mi prostrai ai suoi piedi per adorarlo, ma egli mi disse: «Guàrdati bene dal farlo! Io sono servo con te e i tuoi fratelli, che custodiscono la testimonianza di Gesù. È Dio che devi adorare. Infatti la testimonianza di Gesù è lo Spirito di profezia».</w:t>
      </w:r>
    </w:p>
    <w:p w14:paraId="5674F1EB" w14:textId="0504A6A0" w:rsidR="00297920" w:rsidRPr="00297920" w:rsidRDefault="00EF5BFE" w:rsidP="00297920">
      <w:pPr>
        <w:spacing w:after="120"/>
        <w:ind w:left="567" w:right="567"/>
        <w:jc w:val="both"/>
        <w:rPr>
          <w:rFonts w:ascii="Arial" w:hAnsi="Arial"/>
          <w:i/>
          <w:iCs/>
          <w:sz w:val="24"/>
        </w:rPr>
      </w:pPr>
      <w:r w:rsidRPr="00297920">
        <w:rPr>
          <w:rFonts w:ascii="Arial" w:hAnsi="Arial"/>
          <w:i/>
          <w:iCs/>
          <w:sz w:val="24"/>
        </w:rPr>
        <w:lastRenderedPageBreak/>
        <w:t>Poi</w:t>
      </w:r>
      <w:r w:rsidR="00297920" w:rsidRPr="00297920">
        <w:rPr>
          <w:rFonts w:ascii="Arial" w:hAnsi="Arial"/>
          <w:i/>
          <w:iCs/>
          <w:sz w:val="24"/>
        </w:rPr>
        <w:t xml:space="preserve"> vidi il cielo aperto, ed ecco un cavallo bianco; colui che lo cavalcava si chiamava Fedele e Veritiero: egli giudica e combatte con giustizia.</w:t>
      </w:r>
    </w:p>
    <w:p w14:paraId="5F71B2F7" w14:textId="3726FF81"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I</w:t>
      </w:r>
      <w:r w:rsidR="00297920" w:rsidRPr="00297920">
        <w:rPr>
          <w:rFonts w:ascii="Arial" w:hAnsi="Arial"/>
          <w:i/>
          <w:iCs/>
          <w:sz w:val="24"/>
        </w:rPr>
        <w:t xml:space="preserve"> suoi occhi sono come una fiamma di fuoco, ha sul suo capo molti diademi; porta scritto un nome che nessuno conosce all’infuori di lui. </w:t>
      </w:r>
      <w:r w:rsidRPr="00297920">
        <w:rPr>
          <w:rFonts w:ascii="Arial" w:hAnsi="Arial"/>
          <w:i/>
          <w:iCs/>
          <w:sz w:val="24"/>
        </w:rPr>
        <w:t>È</w:t>
      </w:r>
      <w:r w:rsidR="00297920" w:rsidRPr="00297920">
        <w:rPr>
          <w:rFonts w:ascii="Arial" w:hAnsi="Arial"/>
          <w:i/>
          <w:iCs/>
          <w:sz w:val="24"/>
        </w:rPr>
        <w:t xml:space="preserve"> avvolto in un mantello intriso di sangue e il suo nome è: il Verbo di Dio. </w:t>
      </w:r>
      <w:r w:rsidRPr="00297920">
        <w:rPr>
          <w:rFonts w:ascii="Arial" w:hAnsi="Arial"/>
          <w:i/>
          <w:iCs/>
          <w:sz w:val="24"/>
        </w:rPr>
        <w:t>Gli</w:t>
      </w:r>
      <w:r w:rsidR="00297920" w:rsidRPr="00297920">
        <w:rPr>
          <w:rFonts w:ascii="Arial" w:hAnsi="Arial"/>
          <w:i/>
          <w:iCs/>
          <w:sz w:val="24"/>
        </w:rPr>
        <w:t xml:space="preserve"> eserciti del cielo lo seguono su cavalli bianchi, vestiti di lino bianco e puro. </w:t>
      </w:r>
      <w:r w:rsidRPr="00297920">
        <w:rPr>
          <w:rFonts w:ascii="Arial" w:hAnsi="Arial"/>
          <w:i/>
          <w:iCs/>
          <w:sz w:val="24"/>
        </w:rPr>
        <w:t>Dalla</w:t>
      </w:r>
      <w:r w:rsidR="00297920" w:rsidRPr="00297920">
        <w:rPr>
          <w:rFonts w:ascii="Arial" w:hAnsi="Arial"/>
          <w:i/>
          <w:iCs/>
          <w:sz w:val="24"/>
        </w:rPr>
        <w:t xml:space="preserve"> bocca gli esce una spada affilata, per colpire con essa le nazioni. Egli le governerà con scettro di ferro e pigerà nel tino il vino dell’ira furiosa di Dio, l’Onnipotente. </w:t>
      </w:r>
      <w:r w:rsidRPr="00297920">
        <w:rPr>
          <w:rFonts w:ascii="Arial" w:hAnsi="Arial"/>
          <w:i/>
          <w:iCs/>
          <w:sz w:val="24"/>
        </w:rPr>
        <w:t>Sul</w:t>
      </w:r>
      <w:r w:rsidR="00297920" w:rsidRPr="00297920">
        <w:rPr>
          <w:rFonts w:ascii="Arial" w:hAnsi="Arial"/>
          <w:i/>
          <w:iCs/>
          <w:sz w:val="24"/>
        </w:rPr>
        <w:t xml:space="preserve"> mantello e sul femore porta scritto un nome: Re dei re e Signore dei signori.</w:t>
      </w:r>
    </w:p>
    <w:p w14:paraId="27EB8B78" w14:textId="2063809D"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Vidi</w:t>
      </w:r>
      <w:r w:rsidR="00297920" w:rsidRPr="00297920">
        <w:rPr>
          <w:rFonts w:ascii="Arial" w:hAnsi="Arial"/>
          <w:i/>
          <w:iCs/>
          <w:sz w:val="24"/>
        </w:rPr>
        <w:t xml:space="preserve">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25236FD" w14:textId="6CC59EA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Vidi allora la bestia e i re della terra con i loro eserciti, radunati per muovere guerra contro colui che era seduto sul cavallo e contro il suo esercito. </w:t>
      </w:r>
      <w:r w:rsidR="00EF5BFE" w:rsidRPr="00297920">
        <w:rPr>
          <w:rFonts w:ascii="Arial" w:hAnsi="Arial"/>
          <w:i/>
          <w:iCs/>
          <w:sz w:val="24"/>
        </w:rPr>
        <w:t>Ma</w:t>
      </w:r>
      <w:r w:rsidRPr="00297920">
        <w:rPr>
          <w:rFonts w:ascii="Arial" w:hAnsi="Arial"/>
          <w:i/>
          <w:iCs/>
          <w:sz w:val="24"/>
        </w:rPr>
        <w:t xml:space="preserve">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00EF5BFE" w:rsidRPr="00297920">
        <w:rPr>
          <w:rFonts w:ascii="Arial" w:hAnsi="Arial"/>
          <w:i/>
          <w:iCs/>
          <w:sz w:val="24"/>
        </w:rPr>
        <w:t>Gli</w:t>
      </w:r>
      <w:r w:rsidRPr="00297920">
        <w:rPr>
          <w:rFonts w:ascii="Arial" w:hAnsi="Arial"/>
          <w:i/>
          <w:iCs/>
          <w:sz w:val="24"/>
        </w:rPr>
        <w:t xml:space="preserve"> altri furono uccisi dalla spada che usciva dalla bocca del cavaliere; e tutti gli uccelli si saziarono delle loro carni. (Ap 19,1-21). </w:t>
      </w:r>
    </w:p>
    <w:p w14:paraId="60873BFE" w14:textId="1F3FD1D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vidi un angelo che scendeva dal cielo con in mano la chiave dell’Abisso e una grande catena. </w:t>
      </w:r>
      <w:r w:rsidR="00EF5BFE" w:rsidRPr="00297920">
        <w:rPr>
          <w:rFonts w:ascii="Arial" w:hAnsi="Arial"/>
          <w:i/>
          <w:iCs/>
          <w:sz w:val="24"/>
        </w:rPr>
        <w:t>Afferrò</w:t>
      </w:r>
      <w:r w:rsidRPr="00297920">
        <w:rPr>
          <w:rFonts w:ascii="Arial" w:hAnsi="Arial"/>
          <w:i/>
          <w:iCs/>
          <w:sz w:val="24"/>
        </w:rPr>
        <w:t xml:space="preserve"> il drago, il serpente antico, che è diavolo e il Satana, e lo incatenò per mille anni; </w:t>
      </w:r>
      <w:r w:rsidR="00EF5BFE" w:rsidRPr="00297920">
        <w:rPr>
          <w:rFonts w:ascii="Arial" w:hAnsi="Arial"/>
          <w:i/>
          <w:iCs/>
          <w:sz w:val="24"/>
        </w:rPr>
        <w:t>lo</w:t>
      </w:r>
      <w:r w:rsidRPr="00297920">
        <w:rPr>
          <w:rFonts w:ascii="Arial" w:hAnsi="Arial"/>
          <w:i/>
          <w:iCs/>
          <w:sz w:val="24"/>
        </w:rPr>
        <w:t xml:space="preserve"> gettò nell’Abisso, lo rinchiuse e pose il sigillo sopra di lui, perché non seducesse più le nazioni, fino al compimento dei mille anni, dopo i quali deve essere lasciato libero per un po’ di tempo. </w:t>
      </w:r>
      <w:r w:rsidR="00EF5BFE" w:rsidRPr="00297920">
        <w:rPr>
          <w:rFonts w:ascii="Arial" w:hAnsi="Arial"/>
          <w:i/>
          <w:iCs/>
          <w:sz w:val="24"/>
        </w:rPr>
        <w:t>Poi</w:t>
      </w:r>
      <w:r w:rsidRPr="00297920">
        <w:rPr>
          <w:rFonts w:ascii="Arial" w:hAnsi="Arial"/>
          <w:i/>
          <w:iCs/>
          <w:sz w:val="24"/>
        </w:rPr>
        <w:t xml:space="preserve">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r w:rsidR="00EF5BFE" w:rsidRPr="00297920">
        <w:rPr>
          <w:rFonts w:ascii="Arial" w:hAnsi="Arial"/>
          <w:i/>
          <w:iCs/>
          <w:sz w:val="24"/>
        </w:rPr>
        <w:t>gli</w:t>
      </w:r>
      <w:r w:rsidRPr="00297920">
        <w:rPr>
          <w:rFonts w:ascii="Arial" w:hAnsi="Arial"/>
          <w:i/>
          <w:iCs/>
          <w:sz w:val="24"/>
        </w:rPr>
        <w:t xml:space="preserve"> altri morti invece non tornarono in vita fino al compimento dei mille anni. Questa è la prima risurrezione. </w:t>
      </w:r>
      <w:r w:rsidR="00EF5BFE" w:rsidRPr="00297920">
        <w:rPr>
          <w:rFonts w:ascii="Arial" w:hAnsi="Arial"/>
          <w:i/>
          <w:iCs/>
          <w:sz w:val="24"/>
        </w:rPr>
        <w:t>Beati</w:t>
      </w:r>
      <w:r w:rsidRPr="00297920">
        <w:rPr>
          <w:rFonts w:ascii="Arial" w:hAnsi="Arial"/>
          <w:i/>
          <w:iCs/>
          <w:sz w:val="24"/>
        </w:rPr>
        <w:t xml:space="preserve"> e santi quelli che prendono parte alla prima risurrezione. Su di loro non ha potere la seconda morte, ma saranno sacerdoti di Dio e del Cristo, e regneranno con lui per mille anni.</w:t>
      </w:r>
    </w:p>
    <w:p w14:paraId="3F157A15" w14:textId="083DF055"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Quando</w:t>
      </w:r>
      <w:r w:rsidR="00297920" w:rsidRPr="00297920">
        <w:rPr>
          <w:rFonts w:ascii="Arial" w:hAnsi="Arial"/>
          <w:i/>
          <w:iCs/>
          <w:sz w:val="24"/>
        </w:rPr>
        <w:t xml:space="preserve"> i mille anni saranno compiuti, Satana verrà liberato dal suo carcere </w:t>
      </w:r>
      <w:r w:rsidRPr="00297920">
        <w:rPr>
          <w:rFonts w:ascii="Arial" w:hAnsi="Arial"/>
          <w:i/>
          <w:iCs/>
          <w:sz w:val="24"/>
        </w:rPr>
        <w:t>e</w:t>
      </w:r>
      <w:r w:rsidR="00297920" w:rsidRPr="00297920">
        <w:rPr>
          <w:rFonts w:ascii="Arial" w:hAnsi="Arial"/>
          <w:i/>
          <w:iCs/>
          <w:sz w:val="24"/>
        </w:rPr>
        <w:t xml:space="preserve"> uscirà per sedurre le nazioni che stanno ai quattro angoli della terra, Gog e Magòg, e radunarle per la guerra: il loro numero è come la sabbia del mare. </w:t>
      </w:r>
      <w:r w:rsidRPr="00297920">
        <w:rPr>
          <w:rFonts w:ascii="Arial" w:hAnsi="Arial"/>
          <w:i/>
          <w:iCs/>
          <w:sz w:val="24"/>
        </w:rPr>
        <w:t>Salirono</w:t>
      </w:r>
      <w:r w:rsidR="00297920" w:rsidRPr="00297920">
        <w:rPr>
          <w:rFonts w:ascii="Arial" w:hAnsi="Arial"/>
          <w:i/>
          <w:iCs/>
          <w:sz w:val="24"/>
        </w:rPr>
        <w:t xml:space="preserve"> fino alla superficie della terra e assediarono l’accampamento dei santi e la città amata. Ma un fuoco scese dal cielo e </w:t>
      </w:r>
      <w:r w:rsidR="00297920" w:rsidRPr="00297920">
        <w:rPr>
          <w:rFonts w:ascii="Arial" w:hAnsi="Arial"/>
          <w:i/>
          <w:iCs/>
          <w:sz w:val="24"/>
        </w:rPr>
        <w:lastRenderedPageBreak/>
        <w:t xml:space="preserve">li divorò. </w:t>
      </w:r>
      <w:r w:rsidRPr="00297920">
        <w:rPr>
          <w:rFonts w:ascii="Arial" w:hAnsi="Arial"/>
          <w:i/>
          <w:iCs/>
          <w:sz w:val="24"/>
        </w:rPr>
        <w:t>E</w:t>
      </w:r>
      <w:r w:rsidR="00297920" w:rsidRPr="00297920">
        <w:rPr>
          <w:rFonts w:ascii="Arial" w:hAnsi="Arial"/>
          <w:i/>
          <w:iCs/>
          <w:sz w:val="24"/>
        </w:rPr>
        <w:t xml:space="preserve"> il diavolo, che li aveva sedotti, fu gettato nello stagno di fuoco e zolfo, dove sono anche la bestia e il falso profeta: saranno tormentati giorno e notte per i secoli dei secoli.</w:t>
      </w:r>
    </w:p>
    <w:p w14:paraId="35F9464E" w14:textId="67B6FDB6"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vidi un grande trono bianco e Colui che vi sedeva. Scomparvero dalla sua presenza la terra e il cielo senza lasciare traccia di sé. </w:t>
      </w:r>
      <w:r w:rsidRPr="00297920">
        <w:rPr>
          <w:rFonts w:ascii="Arial" w:hAnsi="Arial"/>
          <w:i/>
          <w:iCs/>
          <w:sz w:val="24"/>
        </w:rPr>
        <w:t>E</w:t>
      </w:r>
      <w:r w:rsidR="00297920" w:rsidRPr="00297920">
        <w:rPr>
          <w:rFonts w:ascii="Arial" w:hAnsi="Arial"/>
          <w:i/>
          <w:iCs/>
          <w:sz w:val="24"/>
        </w:rPr>
        <w:t xml:space="preserv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w:t>
      </w:r>
      <w:r w:rsidRPr="00297920">
        <w:rPr>
          <w:rFonts w:ascii="Arial" w:hAnsi="Arial"/>
          <w:i/>
          <w:iCs/>
          <w:sz w:val="24"/>
        </w:rPr>
        <w:t>Poi</w:t>
      </w:r>
      <w:r w:rsidR="00297920" w:rsidRPr="00297920">
        <w:rPr>
          <w:rFonts w:ascii="Arial" w:hAnsi="Arial"/>
          <w:i/>
          <w:iCs/>
          <w:sz w:val="24"/>
        </w:rPr>
        <w:t xml:space="preserve"> la Morte e gli inferi furono gettati nello stagno di fuoco. Questa è la seconda morte, lo stagno di fuoco. E chi non risultò scritto nel libro della vita fu gettato nello stagno di fuoco. (Ap 20,1-15). </w:t>
      </w:r>
    </w:p>
    <w:p w14:paraId="39477A62" w14:textId="0C1A81C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vidi un cielo nuovo e una terra nuova: il cielo e la terra di prima infatti erano scomparsi e il mare non c’era più. </w:t>
      </w:r>
      <w:r w:rsidR="00EF5BFE" w:rsidRPr="00297920">
        <w:rPr>
          <w:rFonts w:ascii="Arial" w:hAnsi="Arial"/>
          <w:i/>
          <w:iCs/>
          <w:sz w:val="24"/>
        </w:rPr>
        <w:t>E</w:t>
      </w:r>
      <w:r w:rsidRPr="00297920">
        <w:rPr>
          <w:rFonts w:ascii="Arial" w:hAnsi="Arial"/>
          <w:i/>
          <w:iCs/>
          <w:sz w:val="24"/>
        </w:rPr>
        <w:t xml:space="preserve"> vidi anche la città santa, la Gerusalemme nuova, scendere dal cielo, da Dio, pronta come una sposa adorna per il suo sposo. </w:t>
      </w:r>
      <w:r w:rsidR="00EF5BFE" w:rsidRPr="00297920">
        <w:rPr>
          <w:rFonts w:ascii="Arial" w:hAnsi="Arial"/>
          <w:i/>
          <w:iCs/>
          <w:sz w:val="24"/>
        </w:rPr>
        <w:t>Udii</w:t>
      </w:r>
      <w:r w:rsidRPr="00297920">
        <w:rPr>
          <w:rFonts w:ascii="Arial" w:hAnsi="Arial"/>
          <w:i/>
          <w:iCs/>
          <w:sz w:val="24"/>
        </w:rPr>
        <w:t xml:space="preserve"> allora una voce potente, che veniva dal trono e diceva:</w:t>
      </w:r>
    </w:p>
    <w:p w14:paraId="7D7F4133" w14:textId="144F292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la tenda di Dio con gli uomini!</w:t>
      </w:r>
      <w:r w:rsidR="00EF5BFE">
        <w:rPr>
          <w:rFonts w:ascii="Arial" w:hAnsi="Arial"/>
          <w:i/>
          <w:iCs/>
          <w:sz w:val="24"/>
        </w:rPr>
        <w:t xml:space="preserve"> </w:t>
      </w:r>
      <w:r w:rsidRPr="00297920">
        <w:rPr>
          <w:rFonts w:ascii="Arial" w:hAnsi="Arial"/>
          <w:i/>
          <w:iCs/>
          <w:sz w:val="24"/>
        </w:rPr>
        <w:t>Egli abiterà con loro</w:t>
      </w:r>
      <w:r w:rsidR="00922109">
        <w:rPr>
          <w:rFonts w:ascii="Arial" w:hAnsi="Arial"/>
          <w:i/>
          <w:iCs/>
          <w:sz w:val="24"/>
        </w:rPr>
        <w:t xml:space="preserve"> </w:t>
      </w:r>
      <w:r w:rsidRPr="00297920">
        <w:rPr>
          <w:rFonts w:ascii="Arial" w:hAnsi="Arial"/>
          <w:i/>
          <w:iCs/>
          <w:sz w:val="24"/>
        </w:rPr>
        <w:t>ed essi saranno suoi popoli</w:t>
      </w:r>
      <w:r w:rsidR="00EF5BFE">
        <w:rPr>
          <w:rFonts w:ascii="Arial" w:hAnsi="Arial"/>
          <w:i/>
          <w:iCs/>
          <w:sz w:val="24"/>
        </w:rPr>
        <w:t xml:space="preserve"> </w:t>
      </w:r>
      <w:r w:rsidRPr="00297920">
        <w:rPr>
          <w:rFonts w:ascii="Arial" w:hAnsi="Arial"/>
          <w:i/>
          <w:iCs/>
          <w:sz w:val="24"/>
        </w:rPr>
        <w:t>ed egli sarà il Dio con loro, il loro Dio.</w:t>
      </w:r>
      <w:r w:rsidR="00EF5BFE">
        <w:rPr>
          <w:rFonts w:ascii="Arial" w:hAnsi="Arial"/>
          <w:i/>
          <w:iCs/>
          <w:sz w:val="24"/>
        </w:rPr>
        <w:t xml:space="preserve"> </w:t>
      </w:r>
      <w:r w:rsidRPr="00297920">
        <w:rPr>
          <w:rFonts w:ascii="Arial" w:hAnsi="Arial"/>
          <w:i/>
          <w:iCs/>
          <w:sz w:val="24"/>
        </w:rPr>
        <w:t>E asciugherà ogni lacrima dai loro occhi</w:t>
      </w:r>
      <w:r w:rsidR="00EF5BFE">
        <w:rPr>
          <w:rFonts w:ascii="Arial" w:hAnsi="Arial"/>
          <w:i/>
          <w:iCs/>
          <w:sz w:val="24"/>
        </w:rPr>
        <w:t xml:space="preserve"> </w:t>
      </w:r>
      <w:r w:rsidRPr="00297920">
        <w:rPr>
          <w:rFonts w:ascii="Arial" w:hAnsi="Arial"/>
          <w:i/>
          <w:iCs/>
          <w:sz w:val="24"/>
        </w:rPr>
        <w:t>e non vi sarà più la morte</w:t>
      </w:r>
      <w:r w:rsidR="00EF5BFE">
        <w:rPr>
          <w:rFonts w:ascii="Arial" w:hAnsi="Arial"/>
          <w:i/>
          <w:iCs/>
          <w:sz w:val="24"/>
        </w:rPr>
        <w:t xml:space="preserve"> </w:t>
      </w:r>
      <w:r w:rsidRPr="00297920">
        <w:rPr>
          <w:rFonts w:ascii="Arial" w:hAnsi="Arial"/>
          <w:i/>
          <w:iCs/>
          <w:sz w:val="24"/>
        </w:rPr>
        <w:t>né lutto né lamento né affanno,</w:t>
      </w:r>
      <w:r w:rsidR="00EF5BFE">
        <w:rPr>
          <w:rFonts w:ascii="Arial" w:hAnsi="Arial"/>
          <w:i/>
          <w:iCs/>
          <w:sz w:val="24"/>
        </w:rPr>
        <w:t xml:space="preserve"> </w:t>
      </w:r>
      <w:r w:rsidRPr="00297920">
        <w:rPr>
          <w:rFonts w:ascii="Arial" w:hAnsi="Arial"/>
          <w:i/>
          <w:iCs/>
          <w:sz w:val="24"/>
        </w:rPr>
        <w:t>perché le cose di prima sono passate».</w:t>
      </w:r>
    </w:p>
    <w:p w14:paraId="7C633AA0" w14:textId="2F8AAD3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Colui che sedeva sul trono disse: «Ecco, io faccio nuove tutte le cose». E soggiunse: «Scrivi, perché queste parole sono certe e vere». E mi disse:</w:t>
      </w:r>
    </w:p>
    <w:p w14:paraId="668FF99E" w14:textId="1872533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«Ecco, sono compiute!</w:t>
      </w:r>
      <w:r w:rsidR="00EF5BFE">
        <w:rPr>
          <w:rFonts w:ascii="Arial" w:hAnsi="Arial"/>
          <w:i/>
          <w:iCs/>
          <w:sz w:val="24"/>
        </w:rPr>
        <w:t xml:space="preserve"> </w:t>
      </w:r>
      <w:r w:rsidRPr="00297920">
        <w:rPr>
          <w:rFonts w:ascii="Arial" w:hAnsi="Arial"/>
          <w:i/>
          <w:iCs/>
          <w:sz w:val="24"/>
        </w:rPr>
        <w:t>Io sono l’Alfa e l’Omèga,</w:t>
      </w:r>
      <w:r w:rsidR="00EF5BFE">
        <w:rPr>
          <w:rFonts w:ascii="Arial" w:hAnsi="Arial"/>
          <w:i/>
          <w:iCs/>
          <w:sz w:val="24"/>
        </w:rPr>
        <w:t xml:space="preserve"> </w:t>
      </w:r>
      <w:r w:rsidRPr="00297920">
        <w:rPr>
          <w:rFonts w:ascii="Arial" w:hAnsi="Arial"/>
          <w:i/>
          <w:iCs/>
          <w:sz w:val="24"/>
        </w:rPr>
        <w:t>il Principio e la Fine.</w:t>
      </w:r>
      <w:r w:rsidR="00EF5BFE">
        <w:rPr>
          <w:rFonts w:ascii="Arial" w:hAnsi="Arial"/>
          <w:i/>
          <w:iCs/>
          <w:sz w:val="24"/>
        </w:rPr>
        <w:t xml:space="preserve"> </w:t>
      </w:r>
      <w:r w:rsidRPr="00297920">
        <w:rPr>
          <w:rFonts w:ascii="Arial" w:hAnsi="Arial"/>
          <w:i/>
          <w:iCs/>
          <w:sz w:val="24"/>
        </w:rPr>
        <w:t>A colui che ha sete io darò gratuitamente da bere</w:t>
      </w:r>
      <w:r w:rsidR="00EF5BFE">
        <w:rPr>
          <w:rFonts w:ascii="Arial" w:hAnsi="Arial"/>
          <w:i/>
          <w:iCs/>
          <w:sz w:val="24"/>
        </w:rPr>
        <w:t xml:space="preserve"> </w:t>
      </w:r>
      <w:r w:rsidRPr="00297920">
        <w:rPr>
          <w:rFonts w:ascii="Arial" w:hAnsi="Arial"/>
          <w:i/>
          <w:iCs/>
          <w:sz w:val="24"/>
        </w:rPr>
        <w:t>alla fonte dell’acqua della vita.</w:t>
      </w:r>
      <w:r w:rsidR="00EF5BFE">
        <w:rPr>
          <w:rFonts w:ascii="Arial" w:hAnsi="Arial"/>
          <w:i/>
          <w:iCs/>
          <w:sz w:val="24"/>
        </w:rPr>
        <w:t xml:space="preserve"> </w:t>
      </w:r>
      <w:r w:rsidRPr="00297920">
        <w:rPr>
          <w:rFonts w:ascii="Arial" w:hAnsi="Arial"/>
          <w:i/>
          <w:iCs/>
          <w:sz w:val="24"/>
        </w:rPr>
        <w:t>Chi sarà vincitore erediterà questi beni;</w:t>
      </w:r>
      <w:r w:rsidR="00EF5BFE">
        <w:rPr>
          <w:rFonts w:ascii="Arial" w:hAnsi="Arial"/>
          <w:i/>
          <w:iCs/>
          <w:sz w:val="24"/>
        </w:rPr>
        <w:t xml:space="preserve"> </w:t>
      </w:r>
      <w:r w:rsidRPr="00297920">
        <w:rPr>
          <w:rFonts w:ascii="Arial" w:hAnsi="Arial"/>
          <w:i/>
          <w:iCs/>
          <w:sz w:val="24"/>
        </w:rPr>
        <w:t>io sarò suo Dio ed egli sarà mio figlio.</w:t>
      </w:r>
    </w:p>
    <w:p w14:paraId="7F639DE0" w14:textId="74EEF49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Ma per i vili e gli increduli, gli abietti e gli omicidi, gli immorali, i maghi, gli idolatri e per tutti i mentitori è riservato lo stagno ardente di fuoco e di zolfo. Questa è la seconda morte».</w:t>
      </w:r>
    </w:p>
    <w:p w14:paraId="2BAC9F60" w14:textId="33F5A0C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Poi venne uno dei sette angeli, che hanno le sette coppe piene degli ultimi sette flagelli, e mi parlò: «Vieni, ti mostrerò la promessa sposa, la sposa dell’Agnello». </w:t>
      </w:r>
      <w:r w:rsidR="00EF5BFE" w:rsidRPr="00297920">
        <w:rPr>
          <w:rFonts w:ascii="Arial" w:hAnsi="Arial"/>
          <w:i/>
          <w:iCs/>
          <w:sz w:val="24"/>
        </w:rPr>
        <w:t>L’angelo</w:t>
      </w:r>
      <w:r w:rsidRPr="00297920">
        <w:rPr>
          <w:rFonts w:ascii="Arial" w:hAnsi="Arial"/>
          <w:i/>
          <w:iCs/>
          <w:sz w:val="24"/>
        </w:rPr>
        <w:t xml:space="preserve">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w:t>
      </w:r>
      <w:r w:rsidR="00EF5BFE" w:rsidRPr="00297920">
        <w:rPr>
          <w:rFonts w:ascii="Arial" w:hAnsi="Arial"/>
          <w:i/>
          <w:iCs/>
          <w:sz w:val="24"/>
        </w:rPr>
        <w:t>A</w:t>
      </w:r>
      <w:r w:rsidRPr="00297920">
        <w:rPr>
          <w:rFonts w:ascii="Arial" w:hAnsi="Arial"/>
          <w:i/>
          <w:iCs/>
          <w:sz w:val="24"/>
        </w:rPr>
        <w:t xml:space="preserve"> oriente tre porte, a settentrione tre porte, a mezzogiorno tre porte e a occidente tre porte. </w:t>
      </w:r>
      <w:r w:rsidR="00EF5BFE" w:rsidRPr="00297920">
        <w:rPr>
          <w:rFonts w:ascii="Arial" w:hAnsi="Arial"/>
          <w:i/>
          <w:iCs/>
          <w:sz w:val="24"/>
        </w:rPr>
        <w:lastRenderedPageBreak/>
        <w:t>Le</w:t>
      </w:r>
      <w:r w:rsidRPr="00297920">
        <w:rPr>
          <w:rFonts w:ascii="Arial" w:hAnsi="Arial"/>
          <w:i/>
          <w:iCs/>
          <w:sz w:val="24"/>
        </w:rPr>
        <w:t xml:space="preserve"> mura della città poggiano su dodici basamenti, sopra i quali sono i dodici nomi dei dodici apostoli dell’Agnello.</w:t>
      </w:r>
    </w:p>
    <w:p w14:paraId="186AE93D" w14:textId="1B714BCA"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Colui</w:t>
      </w:r>
      <w:r w:rsidR="00297920" w:rsidRPr="00297920">
        <w:rPr>
          <w:rFonts w:ascii="Arial" w:hAnsi="Arial"/>
          <w:i/>
          <w:iCs/>
          <w:sz w:val="24"/>
        </w:rPr>
        <w:t xml:space="preserve"> che mi parlava aveva come misura una canna d’oro per misurare la città, le sue porte e le sue mura. </w:t>
      </w:r>
      <w:r w:rsidRPr="00297920">
        <w:rPr>
          <w:rFonts w:ascii="Arial" w:hAnsi="Arial"/>
          <w:i/>
          <w:iCs/>
          <w:sz w:val="24"/>
        </w:rPr>
        <w:t>La</w:t>
      </w:r>
      <w:r w:rsidR="00297920" w:rsidRPr="00297920">
        <w:rPr>
          <w:rFonts w:ascii="Arial" w:hAnsi="Arial"/>
          <w:i/>
          <w:iCs/>
          <w:sz w:val="24"/>
        </w:rPr>
        <w:t xml:space="preserve"> città è a forma di quadrato: la sua lunghezza è uguale alla larghezza. L’angelo misurò la città con la canna: sono dodicimila stadi; la lunghezza, la larghezza e l’altezza sono uguali. </w:t>
      </w:r>
      <w:r w:rsidRPr="00297920">
        <w:rPr>
          <w:rFonts w:ascii="Arial" w:hAnsi="Arial"/>
          <w:i/>
          <w:iCs/>
          <w:sz w:val="24"/>
        </w:rPr>
        <w:t>Ne</w:t>
      </w:r>
      <w:r w:rsidR="00297920" w:rsidRPr="00297920">
        <w:rPr>
          <w:rFonts w:ascii="Arial" w:hAnsi="Arial"/>
          <w:i/>
          <w:iCs/>
          <w:sz w:val="24"/>
        </w:rPr>
        <w:t xml:space="preserve"> misurò anche le mura: sono alte centoquarantaquattro braccia, secondo la misura in uso tra gli uomini adoperata dall’angelo. </w:t>
      </w:r>
      <w:r w:rsidRPr="00297920">
        <w:rPr>
          <w:rFonts w:ascii="Arial" w:hAnsi="Arial"/>
          <w:i/>
          <w:iCs/>
          <w:sz w:val="24"/>
        </w:rPr>
        <w:t>Le</w:t>
      </w:r>
      <w:r w:rsidR="00297920" w:rsidRPr="00297920">
        <w:rPr>
          <w:rFonts w:ascii="Arial" w:hAnsi="Arial"/>
          <w:i/>
          <w:iCs/>
          <w:sz w:val="24"/>
        </w:rPr>
        <w:t xml:space="preserve"> mura sono costruite con diaspro e la città è di oro puro, simile a terso cristallo. </w:t>
      </w:r>
      <w:r w:rsidRPr="00297920">
        <w:rPr>
          <w:rFonts w:ascii="Arial" w:hAnsi="Arial"/>
          <w:i/>
          <w:iCs/>
          <w:sz w:val="24"/>
        </w:rPr>
        <w:t>I</w:t>
      </w:r>
      <w:r w:rsidR="00297920" w:rsidRPr="00297920">
        <w:rPr>
          <w:rFonts w:ascii="Arial" w:hAnsi="Arial"/>
          <w:i/>
          <w:iCs/>
          <w:sz w:val="24"/>
        </w:rPr>
        <w:t xml:space="preserve"> basamenti delle mura della città sono adorni di ogni specie di pietre preziose. Il primo basamento è di diaspro, il secondo di zaffìro, il terzo di calcedònio, il quarto di smeraldo, </w:t>
      </w:r>
      <w:r w:rsidRPr="00297920">
        <w:rPr>
          <w:rFonts w:ascii="Arial" w:hAnsi="Arial"/>
          <w:i/>
          <w:iCs/>
          <w:sz w:val="24"/>
        </w:rPr>
        <w:t>il</w:t>
      </w:r>
      <w:r w:rsidR="00297920" w:rsidRPr="00297920">
        <w:rPr>
          <w:rFonts w:ascii="Arial" w:hAnsi="Arial"/>
          <w:i/>
          <w:iCs/>
          <w:sz w:val="24"/>
        </w:rPr>
        <w:t xml:space="preserve"> quinto di sardònice, il sesto di cornalina, il settimo di crisòlito, l’ottavo di berillo, il nono di topazio, il decimo di crisopazio, l’undicesimo di giacinto, il dodicesimo di ametista. </w:t>
      </w:r>
      <w:r w:rsidRPr="00297920">
        <w:rPr>
          <w:rFonts w:ascii="Arial" w:hAnsi="Arial"/>
          <w:i/>
          <w:iCs/>
          <w:sz w:val="24"/>
        </w:rPr>
        <w:t>E</w:t>
      </w:r>
      <w:r w:rsidR="00297920" w:rsidRPr="00297920">
        <w:rPr>
          <w:rFonts w:ascii="Arial" w:hAnsi="Arial"/>
          <w:i/>
          <w:iCs/>
          <w:sz w:val="24"/>
        </w:rPr>
        <w:t xml:space="preserve"> le dodici porte sono dodici perle; ciascuna porta era formata da una sola perla. E la piazza della città è di oro puro, come cristallo trasparente.</w:t>
      </w:r>
    </w:p>
    <w:p w14:paraId="24772D73" w14:textId="5B1CEBF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In essa non vidi alcun tempio:</w:t>
      </w:r>
      <w:r w:rsidR="00EF5BFE">
        <w:rPr>
          <w:rFonts w:ascii="Arial" w:hAnsi="Arial"/>
          <w:i/>
          <w:iCs/>
          <w:sz w:val="24"/>
        </w:rPr>
        <w:t xml:space="preserve"> </w:t>
      </w:r>
      <w:r w:rsidRPr="00297920">
        <w:rPr>
          <w:rFonts w:ascii="Arial" w:hAnsi="Arial"/>
          <w:i/>
          <w:iCs/>
          <w:sz w:val="24"/>
        </w:rPr>
        <w:t>il Signore Dio, l’Onnipotente, e l’Agnello</w:t>
      </w:r>
      <w:r w:rsidR="00EF5BFE">
        <w:rPr>
          <w:rFonts w:ascii="Arial" w:hAnsi="Arial"/>
          <w:i/>
          <w:iCs/>
          <w:sz w:val="24"/>
        </w:rPr>
        <w:t xml:space="preserve"> </w:t>
      </w:r>
      <w:r w:rsidRPr="00297920">
        <w:rPr>
          <w:rFonts w:ascii="Arial" w:hAnsi="Arial"/>
          <w:i/>
          <w:iCs/>
          <w:sz w:val="24"/>
        </w:rPr>
        <w:t>sono il suo tempio.</w:t>
      </w:r>
      <w:r w:rsidR="00EF5BFE">
        <w:rPr>
          <w:rFonts w:ascii="Arial" w:hAnsi="Arial"/>
          <w:i/>
          <w:iCs/>
          <w:sz w:val="24"/>
        </w:rPr>
        <w:t xml:space="preserve"> </w:t>
      </w:r>
      <w:r w:rsidRPr="00297920">
        <w:rPr>
          <w:rFonts w:ascii="Arial" w:hAnsi="Arial"/>
          <w:i/>
          <w:iCs/>
          <w:sz w:val="24"/>
        </w:rPr>
        <w:t>La città non ha bisogno della luce del sole,</w:t>
      </w:r>
      <w:r w:rsidR="00EF5BFE">
        <w:rPr>
          <w:rFonts w:ascii="Arial" w:hAnsi="Arial"/>
          <w:i/>
          <w:iCs/>
          <w:sz w:val="24"/>
        </w:rPr>
        <w:t xml:space="preserve"> </w:t>
      </w:r>
      <w:r w:rsidRPr="00297920">
        <w:rPr>
          <w:rFonts w:ascii="Arial" w:hAnsi="Arial"/>
          <w:i/>
          <w:iCs/>
          <w:sz w:val="24"/>
        </w:rPr>
        <w:t>né della luce della luna:</w:t>
      </w:r>
      <w:r w:rsidR="00EF5BFE">
        <w:rPr>
          <w:rFonts w:ascii="Arial" w:hAnsi="Arial"/>
          <w:i/>
          <w:iCs/>
          <w:sz w:val="24"/>
        </w:rPr>
        <w:t xml:space="preserve"> </w:t>
      </w:r>
      <w:r w:rsidRPr="00297920">
        <w:rPr>
          <w:rFonts w:ascii="Arial" w:hAnsi="Arial"/>
          <w:i/>
          <w:iCs/>
          <w:sz w:val="24"/>
        </w:rPr>
        <w:t>la gloria di Dio la illumina</w:t>
      </w:r>
      <w:r w:rsidR="00EF5BFE">
        <w:rPr>
          <w:rFonts w:ascii="Arial" w:hAnsi="Arial"/>
          <w:i/>
          <w:iCs/>
          <w:sz w:val="24"/>
        </w:rPr>
        <w:t xml:space="preserve"> </w:t>
      </w:r>
      <w:r w:rsidRPr="00297920">
        <w:rPr>
          <w:rFonts w:ascii="Arial" w:hAnsi="Arial"/>
          <w:i/>
          <w:iCs/>
          <w:sz w:val="24"/>
        </w:rPr>
        <w:t>e la sua lampada è l’Agnello.</w:t>
      </w:r>
      <w:r w:rsidR="00EF5BFE">
        <w:rPr>
          <w:rFonts w:ascii="Arial" w:hAnsi="Arial"/>
          <w:i/>
          <w:iCs/>
          <w:sz w:val="24"/>
        </w:rPr>
        <w:t xml:space="preserve"> </w:t>
      </w:r>
      <w:r w:rsidRPr="00297920">
        <w:rPr>
          <w:rFonts w:ascii="Arial" w:hAnsi="Arial"/>
          <w:i/>
          <w:iCs/>
          <w:sz w:val="24"/>
        </w:rPr>
        <w:t>Le nazioni cammineranno alla sua luce,</w:t>
      </w:r>
      <w:r w:rsidR="00EF5BFE">
        <w:rPr>
          <w:rFonts w:ascii="Arial" w:hAnsi="Arial"/>
          <w:i/>
          <w:iCs/>
          <w:sz w:val="24"/>
        </w:rPr>
        <w:t xml:space="preserve"> </w:t>
      </w:r>
      <w:r w:rsidRPr="00297920">
        <w:rPr>
          <w:rFonts w:ascii="Arial" w:hAnsi="Arial"/>
          <w:i/>
          <w:iCs/>
          <w:sz w:val="24"/>
        </w:rPr>
        <w:t>e i re della terra a lei porteranno il loro splendore.</w:t>
      </w:r>
      <w:r w:rsidR="00EF5BFE">
        <w:rPr>
          <w:rFonts w:ascii="Arial" w:hAnsi="Arial"/>
          <w:i/>
          <w:iCs/>
          <w:sz w:val="24"/>
        </w:rPr>
        <w:t xml:space="preserve"> </w:t>
      </w:r>
      <w:r w:rsidRPr="00297920">
        <w:rPr>
          <w:rFonts w:ascii="Arial" w:hAnsi="Arial"/>
          <w:i/>
          <w:iCs/>
          <w:sz w:val="24"/>
        </w:rPr>
        <w:t>Le sue porte non si chiuderanno mai durante il giorno,</w:t>
      </w:r>
      <w:r w:rsidR="00EF5BFE">
        <w:rPr>
          <w:rFonts w:ascii="Arial" w:hAnsi="Arial"/>
          <w:i/>
          <w:iCs/>
          <w:sz w:val="24"/>
        </w:rPr>
        <w:t xml:space="preserve"> </w:t>
      </w:r>
      <w:r w:rsidRPr="00297920">
        <w:rPr>
          <w:rFonts w:ascii="Arial" w:hAnsi="Arial"/>
          <w:i/>
          <w:iCs/>
          <w:sz w:val="24"/>
        </w:rPr>
        <w:t>perché non vi sarà più notte.</w:t>
      </w:r>
      <w:r w:rsidR="00EF5BFE">
        <w:rPr>
          <w:rFonts w:ascii="Arial" w:hAnsi="Arial"/>
          <w:i/>
          <w:iCs/>
          <w:sz w:val="24"/>
        </w:rPr>
        <w:t xml:space="preserve"> </w:t>
      </w:r>
      <w:r w:rsidRPr="00297920">
        <w:rPr>
          <w:rFonts w:ascii="Arial" w:hAnsi="Arial"/>
          <w:i/>
          <w:iCs/>
          <w:sz w:val="24"/>
        </w:rPr>
        <w:t>E porteranno a lei la gloria e l’onore delle nazioni.</w:t>
      </w:r>
      <w:r w:rsidR="00EF5BFE">
        <w:rPr>
          <w:rFonts w:ascii="Arial" w:hAnsi="Arial"/>
          <w:i/>
          <w:iCs/>
          <w:sz w:val="24"/>
        </w:rPr>
        <w:t xml:space="preserve"> </w:t>
      </w:r>
      <w:r w:rsidRPr="00297920">
        <w:rPr>
          <w:rFonts w:ascii="Arial" w:hAnsi="Arial"/>
          <w:i/>
          <w:iCs/>
          <w:sz w:val="24"/>
        </w:rPr>
        <w:t>Non entrerà in essa nulla d’impuro,</w:t>
      </w:r>
      <w:r w:rsidR="00EF5BFE">
        <w:rPr>
          <w:rFonts w:ascii="Arial" w:hAnsi="Arial"/>
          <w:i/>
          <w:iCs/>
          <w:sz w:val="24"/>
        </w:rPr>
        <w:t xml:space="preserve"> </w:t>
      </w:r>
      <w:r w:rsidRPr="00297920">
        <w:rPr>
          <w:rFonts w:ascii="Arial" w:hAnsi="Arial"/>
          <w:i/>
          <w:iCs/>
          <w:sz w:val="24"/>
        </w:rPr>
        <w:t>né chi commette orrori o falsità,</w:t>
      </w:r>
      <w:r w:rsidR="00EF5BFE">
        <w:rPr>
          <w:rFonts w:ascii="Arial" w:hAnsi="Arial"/>
          <w:i/>
          <w:iCs/>
          <w:sz w:val="24"/>
        </w:rPr>
        <w:t xml:space="preserve"> </w:t>
      </w:r>
      <w:r w:rsidRPr="00297920">
        <w:rPr>
          <w:rFonts w:ascii="Arial" w:hAnsi="Arial"/>
          <w:i/>
          <w:iCs/>
          <w:sz w:val="24"/>
        </w:rPr>
        <w:t>ma solo quelli che sono scritti</w:t>
      </w:r>
      <w:r w:rsidR="00EF5BFE">
        <w:rPr>
          <w:rFonts w:ascii="Arial" w:hAnsi="Arial"/>
          <w:i/>
          <w:iCs/>
          <w:sz w:val="24"/>
        </w:rPr>
        <w:t xml:space="preserve"> </w:t>
      </w:r>
      <w:r w:rsidRPr="00297920">
        <w:rPr>
          <w:rFonts w:ascii="Arial" w:hAnsi="Arial"/>
          <w:i/>
          <w:iCs/>
          <w:sz w:val="24"/>
        </w:rPr>
        <w:t xml:space="preserve">nel libro della vita dell’Agnello. (Ap 21,1-27). </w:t>
      </w:r>
    </w:p>
    <w:p w14:paraId="1A3B34C2" w14:textId="76F015B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mi mostrò poi un fiume d’acqua viva, limpido come cristallo, che scaturiva dal trono di Dio e dell’Agnello. </w:t>
      </w:r>
      <w:r w:rsidR="00EF5BFE" w:rsidRPr="00297920">
        <w:rPr>
          <w:rFonts w:ascii="Arial" w:hAnsi="Arial"/>
          <w:i/>
          <w:iCs/>
          <w:sz w:val="24"/>
        </w:rPr>
        <w:t>In</w:t>
      </w:r>
      <w:r w:rsidRPr="00297920">
        <w:rPr>
          <w:rFonts w:ascii="Arial" w:hAnsi="Arial"/>
          <w:i/>
          <w:iCs/>
          <w:sz w:val="24"/>
        </w:rPr>
        <w:t xml:space="preserve"> mezzo alla piazza della città, e da una parte e dall’altra del fiume, si trova un albero di vita che dà frutti dodici volte all’anno, portando frutto ogni mese; le foglie dell’albero servono a guarire le nazioni.</w:t>
      </w:r>
    </w:p>
    <w:p w14:paraId="401DEB75" w14:textId="744358A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non vi sarà più maledizione.</w:t>
      </w:r>
      <w:r w:rsidR="00EF5BFE">
        <w:rPr>
          <w:rFonts w:ascii="Arial" w:hAnsi="Arial"/>
          <w:i/>
          <w:iCs/>
          <w:sz w:val="24"/>
        </w:rPr>
        <w:t xml:space="preserve"> </w:t>
      </w:r>
      <w:r w:rsidRPr="00297920">
        <w:rPr>
          <w:rFonts w:ascii="Arial" w:hAnsi="Arial"/>
          <w:i/>
          <w:iCs/>
          <w:sz w:val="24"/>
        </w:rPr>
        <w:t>Nella città vi sarà il trono di Dio e dell’Agnello:</w:t>
      </w:r>
      <w:r w:rsidR="00EF5BFE">
        <w:rPr>
          <w:rFonts w:ascii="Arial" w:hAnsi="Arial"/>
          <w:i/>
          <w:iCs/>
          <w:sz w:val="24"/>
        </w:rPr>
        <w:t xml:space="preserve"> </w:t>
      </w:r>
      <w:r w:rsidRPr="00297920">
        <w:rPr>
          <w:rFonts w:ascii="Arial" w:hAnsi="Arial"/>
          <w:i/>
          <w:iCs/>
          <w:sz w:val="24"/>
        </w:rPr>
        <w:t>i suoi servi lo adoreranno;</w:t>
      </w:r>
      <w:r w:rsidR="00EF5BFE">
        <w:rPr>
          <w:rFonts w:ascii="Arial" w:hAnsi="Arial"/>
          <w:i/>
          <w:iCs/>
          <w:sz w:val="24"/>
        </w:rPr>
        <w:t xml:space="preserve"> </w:t>
      </w:r>
      <w:r w:rsidRPr="00297920">
        <w:rPr>
          <w:rFonts w:ascii="Arial" w:hAnsi="Arial"/>
          <w:i/>
          <w:iCs/>
          <w:sz w:val="24"/>
        </w:rPr>
        <w:t>vedranno il suo volto</w:t>
      </w:r>
      <w:r w:rsidR="00EF5BFE">
        <w:rPr>
          <w:rFonts w:ascii="Arial" w:hAnsi="Arial"/>
          <w:i/>
          <w:iCs/>
          <w:sz w:val="24"/>
        </w:rPr>
        <w:t xml:space="preserve"> </w:t>
      </w:r>
      <w:r w:rsidRPr="00297920">
        <w:rPr>
          <w:rFonts w:ascii="Arial" w:hAnsi="Arial"/>
          <w:i/>
          <w:iCs/>
          <w:sz w:val="24"/>
        </w:rPr>
        <w:t>e porteranno il suo nome sulla fronte.</w:t>
      </w:r>
      <w:r w:rsidR="00EF5BFE">
        <w:rPr>
          <w:rFonts w:ascii="Arial" w:hAnsi="Arial"/>
          <w:i/>
          <w:iCs/>
          <w:sz w:val="24"/>
        </w:rPr>
        <w:t xml:space="preserve"> </w:t>
      </w:r>
      <w:r w:rsidRPr="00297920">
        <w:rPr>
          <w:rFonts w:ascii="Arial" w:hAnsi="Arial"/>
          <w:i/>
          <w:iCs/>
          <w:sz w:val="24"/>
        </w:rPr>
        <w:t>Non vi sarà più notte,</w:t>
      </w:r>
      <w:r w:rsidR="00EF5BFE">
        <w:rPr>
          <w:rFonts w:ascii="Arial" w:hAnsi="Arial"/>
          <w:i/>
          <w:iCs/>
          <w:sz w:val="24"/>
        </w:rPr>
        <w:t xml:space="preserve"> </w:t>
      </w:r>
      <w:r w:rsidRPr="00297920">
        <w:rPr>
          <w:rFonts w:ascii="Arial" w:hAnsi="Arial"/>
          <w:i/>
          <w:iCs/>
          <w:sz w:val="24"/>
        </w:rPr>
        <w:t>e non avranno più bisogno</w:t>
      </w:r>
      <w:r w:rsidR="00EF5BFE">
        <w:rPr>
          <w:rFonts w:ascii="Arial" w:hAnsi="Arial"/>
          <w:i/>
          <w:iCs/>
          <w:sz w:val="24"/>
        </w:rPr>
        <w:t xml:space="preserve"> </w:t>
      </w:r>
      <w:r w:rsidRPr="00297920">
        <w:rPr>
          <w:rFonts w:ascii="Arial" w:hAnsi="Arial"/>
          <w:i/>
          <w:iCs/>
          <w:sz w:val="24"/>
        </w:rPr>
        <w:t>di luce di lampada né di luce di sole,</w:t>
      </w:r>
      <w:r w:rsidR="00EF5BFE">
        <w:rPr>
          <w:rFonts w:ascii="Arial" w:hAnsi="Arial"/>
          <w:i/>
          <w:iCs/>
          <w:sz w:val="24"/>
        </w:rPr>
        <w:t xml:space="preserve"> </w:t>
      </w:r>
      <w:r w:rsidRPr="00297920">
        <w:rPr>
          <w:rFonts w:ascii="Arial" w:hAnsi="Arial"/>
          <w:i/>
          <w:iCs/>
          <w:sz w:val="24"/>
        </w:rPr>
        <w:t>perché il Signore Dio li illuminerà.</w:t>
      </w:r>
      <w:r w:rsidR="00EF5BFE">
        <w:rPr>
          <w:rFonts w:ascii="Arial" w:hAnsi="Arial"/>
          <w:i/>
          <w:iCs/>
          <w:sz w:val="24"/>
        </w:rPr>
        <w:t xml:space="preserve"> </w:t>
      </w:r>
      <w:r w:rsidRPr="00297920">
        <w:rPr>
          <w:rFonts w:ascii="Arial" w:hAnsi="Arial"/>
          <w:i/>
          <w:iCs/>
          <w:sz w:val="24"/>
        </w:rPr>
        <w:t>E regneranno nei secoli dei secoli.</w:t>
      </w:r>
    </w:p>
    <w:p w14:paraId="3C2A6D71" w14:textId="43E0481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 mi disse: «Queste parole sono certe e vere. Il Signore, il Dio che ispira i profeti, ha mandato il suo angelo per mostrare ai suoi servi le cose che devono accadere tra breve. </w:t>
      </w:r>
      <w:r w:rsidR="00EF5BFE" w:rsidRPr="00297920">
        <w:rPr>
          <w:rFonts w:ascii="Arial" w:hAnsi="Arial"/>
          <w:i/>
          <w:iCs/>
          <w:sz w:val="24"/>
        </w:rPr>
        <w:t>Ecco</w:t>
      </w:r>
      <w:r w:rsidRPr="00297920">
        <w:rPr>
          <w:rFonts w:ascii="Arial" w:hAnsi="Arial"/>
          <w:i/>
          <w:iCs/>
          <w:sz w:val="24"/>
        </w:rPr>
        <w:t>, io vengo presto. Beato chi custodisce le parole profetiche di questo libro».</w:t>
      </w:r>
    </w:p>
    <w:p w14:paraId="42B5566D" w14:textId="1D6C8EC6"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Sono</w:t>
      </w:r>
      <w:r w:rsidR="00297920" w:rsidRPr="00297920">
        <w:rPr>
          <w:rFonts w:ascii="Arial" w:hAnsi="Arial"/>
          <w:i/>
          <w:iCs/>
          <w:sz w:val="24"/>
        </w:rPr>
        <w:t xml:space="preserve"> io, Giovanni, che ho visto e udito queste cose. E quando le ebbi udite e viste, mi prostrai in adorazione ai piedi dell’angelo che me le mostrava. </w:t>
      </w:r>
      <w:r w:rsidRPr="00297920">
        <w:rPr>
          <w:rFonts w:ascii="Arial" w:hAnsi="Arial"/>
          <w:i/>
          <w:iCs/>
          <w:sz w:val="24"/>
        </w:rPr>
        <w:t>Ma</w:t>
      </w:r>
      <w:r w:rsidR="00297920" w:rsidRPr="00297920">
        <w:rPr>
          <w:rFonts w:ascii="Arial" w:hAnsi="Arial"/>
          <w:i/>
          <w:iCs/>
          <w:sz w:val="24"/>
        </w:rPr>
        <w:t xml:space="preserve"> egli mi disse: «Guàrdati bene dal farlo! Io sono servo, con </w:t>
      </w:r>
      <w:r w:rsidR="00297920" w:rsidRPr="00297920">
        <w:rPr>
          <w:rFonts w:ascii="Arial" w:hAnsi="Arial"/>
          <w:i/>
          <w:iCs/>
          <w:sz w:val="24"/>
        </w:rPr>
        <w:lastRenderedPageBreak/>
        <w:t>te e con i tuoi fratelli, i profeti, e con coloro che custodiscono le parole di questo libro. È Dio che devi adorare».</w:t>
      </w:r>
    </w:p>
    <w:p w14:paraId="41C16D49" w14:textId="2EBA1AF2"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aggiunse: «Non mettere sotto sigillo le parole della profezia di questo libro, perché il tempo è vicino. Il malvagio continui pure a essere malvagio e l’impuro a essere impuro e il giusto continui a praticare la giustizia e il santo si santifichi ancora.</w:t>
      </w:r>
    </w:p>
    <w:p w14:paraId="348A739E" w14:textId="4D0D44D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Ecco, io vengo presto e ho con me il mio salario per rendere a ciascuno secondo le sue opere. </w:t>
      </w:r>
      <w:r w:rsidR="00EF5BFE" w:rsidRPr="00297920">
        <w:rPr>
          <w:rFonts w:ascii="Arial" w:hAnsi="Arial"/>
          <w:i/>
          <w:iCs/>
          <w:sz w:val="24"/>
        </w:rPr>
        <w:t>Io</w:t>
      </w:r>
      <w:r w:rsidRPr="00297920">
        <w:rPr>
          <w:rFonts w:ascii="Arial" w:hAnsi="Arial"/>
          <w:i/>
          <w:iCs/>
          <w:sz w:val="24"/>
        </w:rPr>
        <w:t xml:space="preserve"> sono l’Alfa e l’Omèga, il Primo e l’Ultimo, il Principio e la Fine. </w:t>
      </w:r>
      <w:r w:rsidR="00EF5BFE" w:rsidRPr="00297920">
        <w:rPr>
          <w:rFonts w:ascii="Arial" w:hAnsi="Arial"/>
          <w:i/>
          <w:iCs/>
          <w:sz w:val="24"/>
        </w:rPr>
        <w:t>Beati</w:t>
      </w:r>
      <w:r w:rsidRPr="00297920">
        <w:rPr>
          <w:rFonts w:ascii="Arial" w:hAnsi="Arial"/>
          <w:i/>
          <w:iCs/>
          <w:sz w:val="24"/>
        </w:rPr>
        <w:t xml:space="preserve"> coloro che lavano le loro vesti per avere diritto all’albero della vita e, attraverso le porte, entrare nella città. </w:t>
      </w:r>
      <w:r w:rsidR="00EF5BFE" w:rsidRPr="00297920">
        <w:rPr>
          <w:rFonts w:ascii="Arial" w:hAnsi="Arial"/>
          <w:i/>
          <w:iCs/>
          <w:sz w:val="24"/>
        </w:rPr>
        <w:t>Fuori</w:t>
      </w:r>
      <w:r w:rsidRPr="00297920">
        <w:rPr>
          <w:rFonts w:ascii="Arial" w:hAnsi="Arial"/>
          <w:i/>
          <w:iCs/>
          <w:sz w:val="24"/>
        </w:rPr>
        <w:t xml:space="preserve"> i cani, i maghi, gli immorali, gli omicidi, gli idolatri e chiunque ama e pratica la menzogna!</w:t>
      </w:r>
    </w:p>
    <w:p w14:paraId="3E825608" w14:textId="44EDC92E"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Io</w:t>
      </w:r>
      <w:r w:rsidR="00297920" w:rsidRPr="00297920">
        <w:rPr>
          <w:rFonts w:ascii="Arial" w:hAnsi="Arial"/>
          <w:i/>
          <w:iCs/>
          <w:sz w:val="24"/>
        </w:rPr>
        <w:t>, Gesù, ho mandato il mio angelo per testimoniare a voi queste cose riguardo alle Chiese. Io sono la radice e la stirpe di Davide, la stella radiosa del mattino».</w:t>
      </w:r>
    </w:p>
    <w:p w14:paraId="292B3E62" w14:textId="03128478"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Lo</w:t>
      </w:r>
      <w:r w:rsidR="00297920" w:rsidRPr="00297920">
        <w:rPr>
          <w:rFonts w:ascii="Arial" w:hAnsi="Arial"/>
          <w:i/>
          <w:iCs/>
          <w:sz w:val="24"/>
        </w:rPr>
        <w:t xml:space="preserve"> Spirito e la sposa dicono: «Vieni!». E chi ascolta, ripeta: «Vieni!». Chi ha sete, venga; chi vuole, prenda gratuitamente l’acqua della vita.</w:t>
      </w:r>
    </w:p>
    <w:p w14:paraId="7B050865" w14:textId="7F2DDCC6"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A</w:t>
      </w:r>
      <w:r w:rsidR="00297920" w:rsidRPr="00297920">
        <w:rPr>
          <w:rFonts w:ascii="Arial" w:hAnsi="Arial"/>
          <w:i/>
          <w:iCs/>
          <w:sz w:val="24"/>
        </w:rPr>
        <w:t xml:space="preserve"> chiunque ascolta le parole della profezia di questo libro io dichiaro: se qualcuno vi aggiunge qualcosa, Dio gli farà cadere addosso i flagelli descritti in questo libro; </w:t>
      </w:r>
      <w:r w:rsidRPr="00297920">
        <w:rPr>
          <w:rFonts w:ascii="Arial" w:hAnsi="Arial"/>
          <w:i/>
          <w:iCs/>
          <w:sz w:val="24"/>
        </w:rPr>
        <w:t>e</w:t>
      </w:r>
      <w:r w:rsidR="00297920" w:rsidRPr="00297920">
        <w:rPr>
          <w:rFonts w:ascii="Arial" w:hAnsi="Arial"/>
          <w:i/>
          <w:iCs/>
          <w:sz w:val="24"/>
        </w:rPr>
        <w:t xml:space="preserve"> se qualcuno toglierà qualcosa dalle parole di questo libro profetico, Dio lo priverà dell’albero della vita e della città santa, descritti in questo libro.</w:t>
      </w:r>
    </w:p>
    <w:p w14:paraId="7AAAE668" w14:textId="5D65FD90"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Colui</w:t>
      </w:r>
      <w:r w:rsidR="00297920" w:rsidRPr="00297920">
        <w:rPr>
          <w:rFonts w:ascii="Arial" w:hAnsi="Arial"/>
          <w:i/>
          <w:iCs/>
          <w:sz w:val="24"/>
        </w:rPr>
        <w:t xml:space="preserve"> che attesta queste cose dice: «Sì, vengo presto!». Amen. Vieni, Signore Gesù. La grazia del Signore Gesù sia con tutti. (Ap 22,1-20).</w:t>
      </w:r>
    </w:p>
    <w:p w14:paraId="7AD18883" w14:textId="77777777" w:rsidR="002D0209" w:rsidRPr="002D0209" w:rsidRDefault="002D0209" w:rsidP="00F52953">
      <w:pPr>
        <w:spacing w:after="120"/>
        <w:jc w:val="both"/>
        <w:rPr>
          <w:rFonts w:ascii="Arial" w:hAnsi="Arial"/>
          <w:sz w:val="24"/>
        </w:rPr>
      </w:pPr>
      <w:r w:rsidRPr="002D0209">
        <w:rPr>
          <w:rFonts w:ascii="Arial" w:hAnsi="Arial"/>
          <w:sz w:val="24"/>
        </w:rPr>
        <w:t xml:space="preserve">Il cristiano è nella pienezza della libertà solo quando giunge nella Gerusalemme del Cielo. L’Apocalisse mostra la potenza di Dio che prende un uomo nella terra del suo esilio e della sua schiavitù e lo conduce fino alla santa Gerusalemme del Cielo. </w:t>
      </w:r>
    </w:p>
    <w:p w14:paraId="536F071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Udirono i popoli: sono atterriti. L’angoscia afferrò gli abitanti della Filistea.</w:t>
      </w:r>
    </w:p>
    <w:p w14:paraId="09A5486E" w14:textId="1F8DAA43" w:rsidR="002D0209" w:rsidRPr="002D0209" w:rsidRDefault="002D0209" w:rsidP="00F52953">
      <w:pPr>
        <w:spacing w:after="120"/>
        <w:jc w:val="both"/>
        <w:rPr>
          <w:rFonts w:ascii="Arial" w:hAnsi="Arial"/>
          <w:sz w:val="24"/>
        </w:rPr>
      </w:pPr>
      <w:r w:rsidRPr="002D0209">
        <w:rPr>
          <w:rFonts w:ascii="Arial" w:hAnsi="Arial"/>
          <w:sz w:val="24"/>
        </w:rPr>
        <w:t>Dinanzi ad una simile notizia, i popoli sono atterriti.</w:t>
      </w:r>
      <w:r w:rsidR="00EF5BFE">
        <w:rPr>
          <w:rFonts w:ascii="Arial" w:hAnsi="Arial"/>
          <w:sz w:val="24"/>
        </w:rPr>
        <w:t xml:space="preserve"> </w:t>
      </w:r>
      <w:r w:rsidRPr="002D0209">
        <w:rPr>
          <w:rFonts w:ascii="Arial" w:hAnsi="Arial"/>
          <w:sz w:val="24"/>
        </w:rPr>
        <w:t>La storia è la più bella predicazione ed evangelizzazione della verità del nostro Dio.</w:t>
      </w:r>
      <w:r w:rsidR="00922109">
        <w:rPr>
          <w:rFonts w:ascii="Arial" w:hAnsi="Arial"/>
          <w:sz w:val="24"/>
        </w:rPr>
        <w:t xml:space="preserve"> </w:t>
      </w:r>
      <w:r w:rsidRPr="002D0209">
        <w:rPr>
          <w:rFonts w:ascii="Arial" w:hAnsi="Arial"/>
          <w:sz w:val="24"/>
        </w:rPr>
        <w:t>Gli eventi si diffondono veloci. Basta leggere il Vangelo. Gesù faceva un miracolo e tutto il mondo circostante in pochi giorni ne era a conoscenza.</w:t>
      </w:r>
      <w:r w:rsidR="00EF5BFE">
        <w:rPr>
          <w:rFonts w:ascii="Arial" w:hAnsi="Arial"/>
          <w:sz w:val="24"/>
        </w:rPr>
        <w:t xml:space="preserve"> </w:t>
      </w:r>
      <w:r w:rsidRPr="002D0209">
        <w:rPr>
          <w:rFonts w:ascii="Arial" w:hAnsi="Arial"/>
          <w:sz w:val="24"/>
        </w:rPr>
        <w:t>Dio ha distrutto l’esercito del faraone e tutti gli abitanti della terra ne sono già a conoscenza.</w:t>
      </w:r>
      <w:r w:rsidR="00EF5BFE">
        <w:rPr>
          <w:rFonts w:ascii="Arial" w:hAnsi="Arial"/>
          <w:sz w:val="24"/>
        </w:rPr>
        <w:t xml:space="preserve"> </w:t>
      </w:r>
      <w:r w:rsidRPr="002D0209">
        <w:rPr>
          <w:rFonts w:ascii="Arial" w:hAnsi="Arial"/>
          <w:sz w:val="24"/>
        </w:rPr>
        <w:t>Questa notizia genera sgomento, sbigottimento, angoscia.</w:t>
      </w:r>
      <w:r w:rsidR="00EF5BFE">
        <w:rPr>
          <w:rFonts w:ascii="Arial" w:hAnsi="Arial"/>
          <w:sz w:val="24"/>
        </w:rPr>
        <w:t xml:space="preserve"> </w:t>
      </w:r>
      <w:r w:rsidRPr="002D0209">
        <w:rPr>
          <w:rFonts w:ascii="Arial" w:hAnsi="Arial"/>
          <w:sz w:val="24"/>
        </w:rPr>
        <w:t>I più vicini sono i Filistei. Questi vengono presi dall’angoscia. Che farà di loro il Dio di Mosè se vorrà conquistare la loro terra?</w:t>
      </w:r>
      <w:r w:rsidR="00EF5BFE">
        <w:rPr>
          <w:rFonts w:ascii="Arial" w:hAnsi="Arial"/>
          <w:sz w:val="24"/>
        </w:rPr>
        <w:t xml:space="preserve"> </w:t>
      </w:r>
      <w:r w:rsidRPr="002D0209">
        <w:rPr>
          <w:rFonts w:ascii="Arial" w:hAnsi="Arial"/>
          <w:sz w:val="24"/>
        </w:rPr>
        <w:t>Di certo finiranno come gli Egiziani se vorranno opporsi al suo volere.</w:t>
      </w:r>
      <w:r w:rsidR="00EF5BFE">
        <w:rPr>
          <w:rFonts w:ascii="Arial" w:hAnsi="Arial"/>
          <w:sz w:val="24"/>
        </w:rPr>
        <w:t xml:space="preserve"> </w:t>
      </w:r>
      <w:r w:rsidRPr="002D0209">
        <w:rPr>
          <w:rFonts w:ascii="Arial" w:hAnsi="Arial"/>
          <w:sz w:val="24"/>
        </w:rPr>
        <w:t>La storia è la più grande teodicea del nostro Dio.</w:t>
      </w:r>
      <w:r w:rsidR="00EF5BFE">
        <w:rPr>
          <w:rFonts w:ascii="Arial" w:hAnsi="Arial"/>
          <w:sz w:val="24"/>
        </w:rPr>
        <w:t xml:space="preserve"> </w:t>
      </w:r>
      <w:r w:rsidRPr="002D0209">
        <w:rPr>
          <w:rFonts w:ascii="Arial" w:hAnsi="Arial"/>
          <w:sz w:val="24"/>
        </w:rPr>
        <w:t>La nostra storia è la più grande evangelizzazione del nostro Salvatore e Redentore.</w:t>
      </w:r>
      <w:r w:rsidR="00EF5BFE">
        <w:rPr>
          <w:rFonts w:ascii="Arial" w:hAnsi="Arial"/>
          <w:sz w:val="24"/>
        </w:rPr>
        <w:t xml:space="preserve"> </w:t>
      </w:r>
      <w:r w:rsidRPr="002D0209">
        <w:rPr>
          <w:rFonts w:ascii="Arial" w:hAnsi="Arial"/>
          <w:sz w:val="24"/>
        </w:rPr>
        <w:t>Nessuna parola colpisce quanto la storia. Chi vuole evangelizzare il suo Dio, deve lasciare che Questi operi nella sua vita i grandi prodigi della conversione e della vera salvezza.</w:t>
      </w:r>
    </w:p>
    <w:p w14:paraId="24D86826" w14:textId="691A35FF"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15</w:t>
      </w:r>
      <w:r w:rsidRPr="002D0209">
        <w:rPr>
          <w:rFonts w:ascii="Arial" w:hAnsi="Arial"/>
          <w:b/>
          <w:sz w:val="24"/>
        </w:rPr>
        <w:t xml:space="preserve">Allora si sono spaventati i capi di Edom, il </w:t>
      </w:r>
      <w:r w:rsidR="00922109" w:rsidRPr="002D0209">
        <w:rPr>
          <w:rFonts w:ascii="Arial" w:hAnsi="Arial"/>
          <w:b/>
          <w:sz w:val="24"/>
        </w:rPr>
        <w:t>panico</w:t>
      </w:r>
      <w:r w:rsidRPr="002D0209">
        <w:rPr>
          <w:rFonts w:ascii="Arial" w:hAnsi="Arial"/>
          <w:b/>
          <w:sz w:val="24"/>
        </w:rPr>
        <w:t xml:space="preserve"> prende i potenti di Moab; hanno tremato tutti gli abitanti di Canaan.</w:t>
      </w:r>
    </w:p>
    <w:p w14:paraId="2C3D5C7F" w14:textId="635D3D9B" w:rsidR="002D0209" w:rsidRDefault="002D0209" w:rsidP="00F52953">
      <w:pPr>
        <w:spacing w:after="120"/>
        <w:jc w:val="both"/>
        <w:rPr>
          <w:rFonts w:ascii="Arial" w:hAnsi="Arial"/>
          <w:sz w:val="24"/>
        </w:rPr>
      </w:pPr>
      <w:r w:rsidRPr="002D0209">
        <w:rPr>
          <w:rFonts w:ascii="Arial" w:hAnsi="Arial"/>
          <w:sz w:val="24"/>
        </w:rPr>
        <w:t>La notizia raggiunge i popoli più distanti, ma sempre della terra di Canaan o delle sue vicinanze.</w:t>
      </w:r>
      <w:r w:rsidR="00EF5BFE">
        <w:rPr>
          <w:rFonts w:ascii="Arial" w:hAnsi="Arial"/>
          <w:sz w:val="24"/>
        </w:rPr>
        <w:t xml:space="preserve"> </w:t>
      </w:r>
      <w:r w:rsidRPr="002D0209">
        <w:rPr>
          <w:rFonts w:ascii="Arial" w:hAnsi="Arial"/>
          <w:sz w:val="24"/>
        </w:rPr>
        <w:t>Si spaventano i capi di Edom. Il panico prende i potenti di Moab. Tremano tutti gli abitanti di Canaan.</w:t>
      </w:r>
      <w:r w:rsidR="00EF5BFE">
        <w:rPr>
          <w:rFonts w:ascii="Arial" w:hAnsi="Arial"/>
          <w:sz w:val="24"/>
        </w:rPr>
        <w:t xml:space="preserve"> </w:t>
      </w:r>
      <w:r w:rsidRPr="002D0209">
        <w:rPr>
          <w:rFonts w:ascii="Arial" w:hAnsi="Arial"/>
          <w:sz w:val="24"/>
        </w:rPr>
        <w:t>Tutti sono presi da uno stesso pensiero: che farà il Signore di loro, se deciderà di occupare il loro territorio.</w:t>
      </w:r>
      <w:r w:rsidR="00EF5BFE">
        <w:rPr>
          <w:rFonts w:ascii="Arial" w:hAnsi="Arial"/>
          <w:sz w:val="24"/>
        </w:rPr>
        <w:t xml:space="preserve"> </w:t>
      </w:r>
      <w:r w:rsidRPr="002D0209">
        <w:rPr>
          <w:rFonts w:ascii="Arial" w:hAnsi="Arial"/>
          <w:sz w:val="24"/>
        </w:rPr>
        <w:t>Questa verità è così manifestata da Raab agli esploratori che erano entrati in Gerico.</w:t>
      </w:r>
    </w:p>
    <w:p w14:paraId="502CA604" w14:textId="3412568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Giosuè, figlio di Nun, di nascosto inviò da Sittìm due spie, ingiungendo: «Andate, osservate il territorio e Gerico». Essi andarono ed entrarono in casa di una prostituta di nome Raab. Lì dormirono.</w:t>
      </w:r>
    </w:p>
    <w:p w14:paraId="5BE9D093" w14:textId="2E01D27B"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Fu</w:t>
      </w:r>
      <w:r w:rsidR="00297920" w:rsidRPr="00297920">
        <w:rPr>
          <w:rFonts w:ascii="Arial" w:hAnsi="Arial"/>
          <w:i/>
          <w:iCs/>
          <w:sz w:val="24"/>
        </w:rPr>
        <w:t xml:space="preserve"> riferito al re di Gerico: «Guarda che alcuni degli Israeliti sono venuti qui, questa notte, per esplorare il territorio». </w:t>
      </w:r>
      <w:r w:rsidRPr="00297920">
        <w:rPr>
          <w:rFonts w:ascii="Arial" w:hAnsi="Arial"/>
          <w:i/>
          <w:iCs/>
          <w:sz w:val="24"/>
        </w:rPr>
        <w:t>Allora</w:t>
      </w:r>
      <w:r w:rsidR="00297920" w:rsidRPr="00297920">
        <w:rPr>
          <w:rFonts w:ascii="Arial" w:hAnsi="Arial"/>
          <w:i/>
          <w:iCs/>
          <w:sz w:val="24"/>
        </w:rPr>
        <w:t xml:space="preserve"> il re di Gerico mandò a dire a Raab: «Fa’ uscire gli uomini che sono venuti da te e sono entrati in casa tua, perché sono venuti a esplorare tutto il territorio». </w:t>
      </w:r>
      <w:r w:rsidRPr="00297920">
        <w:rPr>
          <w:rFonts w:ascii="Arial" w:hAnsi="Arial"/>
          <w:i/>
          <w:iCs/>
          <w:sz w:val="24"/>
        </w:rPr>
        <w:t>Allora</w:t>
      </w:r>
      <w:r w:rsidR="00297920" w:rsidRPr="00297920">
        <w:rPr>
          <w:rFonts w:ascii="Arial" w:hAnsi="Arial"/>
          <w:i/>
          <w:iCs/>
          <w:sz w:val="24"/>
        </w:rPr>
        <w:t xml:space="preserve"> la donna prese i due uomini e, dopo averli nascosti, rispose: «Sì, sono venuti da me quegli uomini, ma non sapevo di dove fossero. </w:t>
      </w:r>
      <w:r w:rsidRPr="00297920">
        <w:rPr>
          <w:rFonts w:ascii="Arial" w:hAnsi="Arial"/>
          <w:i/>
          <w:iCs/>
          <w:sz w:val="24"/>
        </w:rPr>
        <w:t>All’imbrunire</w:t>
      </w:r>
      <w:r w:rsidR="00297920" w:rsidRPr="00297920">
        <w:rPr>
          <w:rFonts w:ascii="Arial" w:hAnsi="Arial"/>
          <w:i/>
          <w:iCs/>
          <w:sz w:val="24"/>
        </w:rPr>
        <w:t>, quando stava per chiudersi la porta della città, uscirono e non so dove siano andati. Inseguiteli, presto! Li raggiungerete di certo».</w:t>
      </w:r>
    </w:p>
    <w:p w14:paraId="33F39189" w14:textId="680A00E1"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Ella</w:t>
      </w:r>
      <w:r w:rsidR="00297920" w:rsidRPr="00297920">
        <w:rPr>
          <w:rFonts w:ascii="Arial" w:hAnsi="Arial"/>
          <w:i/>
          <w:iCs/>
          <w:sz w:val="24"/>
        </w:rPr>
        <w:t xml:space="preserve"> invece li aveva fatti salire sulla terrazza e li aveva nascosti fra gli steli di lino che teneva lì ammucchiati. </w:t>
      </w:r>
      <w:r w:rsidRPr="00297920">
        <w:rPr>
          <w:rFonts w:ascii="Arial" w:hAnsi="Arial"/>
          <w:i/>
          <w:iCs/>
          <w:sz w:val="24"/>
        </w:rPr>
        <w:t>Quelli</w:t>
      </w:r>
      <w:r w:rsidR="00297920" w:rsidRPr="00297920">
        <w:rPr>
          <w:rFonts w:ascii="Arial" w:hAnsi="Arial"/>
          <w:i/>
          <w:iCs/>
          <w:sz w:val="24"/>
        </w:rPr>
        <w:t xml:space="preserve"> li inseguirono sulla strada del Giordano, fino ai guadi, e si chiuse la porta della città, dopo che furono usciti gli inseguitori.</w:t>
      </w:r>
    </w:p>
    <w:p w14:paraId="22231175" w14:textId="4F02FA3C"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Quegli</w:t>
      </w:r>
      <w:r w:rsidR="00297920" w:rsidRPr="00297920">
        <w:rPr>
          <w:rFonts w:ascii="Arial" w:hAnsi="Arial"/>
          <w:i/>
          <w:iCs/>
          <w:sz w:val="24"/>
        </w:rPr>
        <w:t xml:space="preserve"> uomini non si erano ancora coricati quando la donna salì da loro sulla terrazza, </w:t>
      </w:r>
      <w:r w:rsidRPr="00297920">
        <w:rPr>
          <w:rFonts w:ascii="Arial" w:hAnsi="Arial"/>
          <w:i/>
          <w:iCs/>
          <w:sz w:val="24"/>
        </w:rPr>
        <w:t>e</w:t>
      </w:r>
      <w:r w:rsidR="00297920" w:rsidRPr="00297920">
        <w:rPr>
          <w:rFonts w:ascii="Arial" w:hAnsi="Arial"/>
          <w:i/>
          <w:iCs/>
          <w:sz w:val="24"/>
        </w:rPr>
        <w:t xml:space="preserve"> disse loro: «So che il Signore vi ha consegnato la terra. Ci è piombato addosso il terrore di voi e davanti a voi tremano tutti gli abitanti della regione, </w:t>
      </w:r>
      <w:r w:rsidRPr="00297920">
        <w:rPr>
          <w:rFonts w:ascii="Arial" w:hAnsi="Arial"/>
          <w:i/>
          <w:iCs/>
          <w:sz w:val="24"/>
        </w:rPr>
        <w:t>poiché</w:t>
      </w:r>
      <w:r w:rsidR="00297920" w:rsidRPr="00297920">
        <w:rPr>
          <w:rFonts w:ascii="Arial" w:hAnsi="Arial"/>
          <w:i/>
          <w:iCs/>
          <w:sz w:val="24"/>
        </w:rPr>
        <w:t xml:space="preserve"> udimmo che il Signore ha prosciugato le acque del Mar Rosso davanti a voi, quando usciste dall’Egitto, e quanto avete fatto ai due re amorrei oltre il Giordano, Sicon e Og, da voi votati allo sterminio. </w:t>
      </w:r>
      <w:r w:rsidRPr="00297920">
        <w:rPr>
          <w:rFonts w:ascii="Arial" w:hAnsi="Arial"/>
          <w:i/>
          <w:iCs/>
          <w:sz w:val="24"/>
        </w:rPr>
        <w:t>Quando</w:t>
      </w:r>
      <w:r w:rsidR="00297920" w:rsidRPr="00297920">
        <w:rPr>
          <w:rFonts w:ascii="Arial" w:hAnsi="Arial"/>
          <w:i/>
          <w:iCs/>
          <w:sz w:val="24"/>
        </w:rPr>
        <w:t xml:space="preserve"> l’udimmo, il nostro cuore venne meno e nessuno ha più coraggio dinanzi a voi, perché il Signore, vostro Dio, è Dio lassù in cielo e quaggiù sulla terra. </w:t>
      </w:r>
      <w:r w:rsidRPr="00297920">
        <w:rPr>
          <w:rFonts w:ascii="Arial" w:hAnsi="Arial"/>
          <w:i/>
          <w:iCs/>
          <w:sz w:val="24"/>
        </w:rPr>
        <w:t>Ora</w:t>
      </w:r>
      <w:r w:rsidR="00297920" w:rsidRPr="00297920">
        <w:rPr>
          <w:rFonts w:ascii="Arial" w:hAnsi="Arial"/>
          <w:i/>
          <w:iCs/>
          <w:sz w:val="24"/>
        </w:rPr>
        <w:t xml:space="preserve"> giuratemi per il Signore che, come io ho usato benevolenza con voi, così anche voi userete benevolenza con la casa di mio padre; datemi dunque un segno sicuro </w:t>
      </w:r>
      <w:r w:rsidRPr="00297920">
        <w:rPr>
          <w:rFonts w:ascii="Arial" w:hAnsi="Arial"/>
          <w:i/>
          <w:iCs/>
          <w:sz w:val="24"/>
        </w:rPr>
        <w:t>che</w:t>
      </w:r>
      <w:r w:rsidR="00297920" w:rsidRPr="00297920">
        <w:rPr>
          <w:rFonts w:ascii="Arial" w:hAnsi="Arial"/>
          <w:i/>
          <w:iCs/>
          <w:sz w:val="24"/>
        </w:rPr>
        <w:t xml:space="preserve"> lascerete in vita mio padre, mia madre, i miei fratelli, le mie sorelle e quanto loro appartiene e risparmierete le nostre vite dalla morte». </w:t>
      </w:r>
      <w:r w:rsidRPr="00297920">
        <w:rPr>
          <w:rFonts w:ascii="Arial" w:hAnsi="Arial"/>
          <w:i/>
          <w:iCs/>
          <w:sz w:val="24"/>
        </w:rPr>
        <w:t>Quegli</w:t>
      </w:r>
      <w:r w:rsidR="00297920" w:rsidRPr="00297920">
        <w:rPr>
          <w:rFonts w:ascii="Arial" w:hAnsi="Arial"/>
          <w:i/>
          <w:iCs/>
          <w:sz w:val="24"/>
        </w:rPr>
        <w:t xml:space="preserve"> uomini le dissero: «Siamo disposti a morire al vostro posto, purché voi non riveliate questo nostro accordo; quando poi il Signore ci consegnerà la terra, ti tratteremo con benevolenza e lealtà».</w:t>
      </w:r>
    </w:p>
    <w:p w14:paraId="3661836E" w14:textId="428C97AA"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ella li fece scendere con una corda dalla finestra, dal momento che la sua casa era addossata alla parete delle mura, e là ella abitava, </w:t>
      </w:r>
      <w:r w:rsidRPr="00297920">
        <w:rPr>
          <w:rFonts w:ascii="Arial" w:hAnsi="Arial"/>
          <w:i/>
          <w:iCs/>
          <w:sz w:val="24"/>
        </w:rPr>
        <w:t>e</w:t>
      </w:r>
      <w:r w:rsidR="00297920" w:rsidRPr="00297920">
        <w:rPr>
          <w:rFonts w:ascii="Arial" w:hAnsi="Arial"/>
          <w:i/>
          <w:iCs/>
          <w:sz w:val="24"/>
        </w:rPr>
        <w:t xml:space="preserve"> disse loro: «Andate verso i monti, perché non v’incontrino gli inseguitori. Rimanete nascosti là tre giorni, fino al loro ritorno; poi andrete per la </w:t>
      </w:r>
      <w:r w:rsidR="00297920" w:rsidRPr="00297920">
        <w:rPr>
          <w:rFonts w:ascii="Arial" w:hAnsi="Arial"/>
          <w:i/>
          <w:iCs/>
          <w:sz w:val="24"/>
        </w:rPr>
        <w:lastRenderedPageBreak/>
        <w:t xml:space="preserve">vostra strada». </w:t>
      </w:r>
      <w:r w:rsidRPr="00297920">
        <w:rPr>
          <w:rFonts w:ascii="Arial" w:hAnsi="Arial"/>
          <w:i/>
          <w:iCs/>
          <w:sz w:val="24"/>
        </w:rPr>
        <w:t>Quegli</w:t>
      </w:r>
      <w:r w:rsidR="00297920" w:rsidRPr="00297920">
        <w:rPr>
          <w:rFonts w:ascii="Arial" w:hAnsi="Arial"/>
          <w:i/>
          <w:iCs/>
          <w:sz w:val="24"/>
        </w:rPr>
        <w:t xml:space="preserve"> uomini le risposero: «Saremo sciolti da questo giuramento che ci hai richiesto, se non osservi queste condizioni: </w:t>
      </w:r>
      <w:r w:rsidRPr="00297920">
        <w:rPr>
          <w:rFonts w:ascii="Arial" w:hAnsi="Arial"/>
          <w:i/>
          <w:iCs/>
          <w:sz w:val="24"/>
        </w:rPr>
        <w:t>quando</w:t>
      </w:r>
      <w:r w:rsidR="00297920" w:rsidRPr="00297920">
        <w:rPr>
          <w:rFonts w:ascii="Arial" w:hAnsi="Arial"/>
          <w:i/>
          <w:iCs/>
          <w:sz w:val="24"/>
        </w:rPr>
        <w:t xml:space="preserve"> noi entreremo nella terra, legherai questa cordicella di filo scarlatto alla finestra da cui ci hai fatto scendere e radunerai dentro casa, presso di te, tuo padre, tua madre, i tuoi fratelli e tutta la famiglia di tuo padre. </w:t>
      </w:r>
      <w:r w:rsidRPr="00297920">
        <w:rPr>
          <w:rFonts w:ascii="Arial" w:hAnsi="Arial"/>
          <w:i/>
          <w:iCs/>
          <w:sz w:val="24"/>
        </w:rPr>
        <w:t>Chiunque</w:t>
      </w:r>
      <w:r w:rsidR="00297920" w:rsidRPr="00297920">
        <w:rPr>
          <w:rFonts w:ascii="Arial" w:hAnsi="Arial"/>
          <w:i/>
          <w:iCs/>
          <w:sz w:val="24"/>
        </w:rPr>
        <w:t xml:space="preserve"> uscirà fuori dalla porta della tua casa, sarà responsabile lui della sua vita, non noi; per chiunque invece starà con te in casa, saremo responsabili noi, se gli si metteranno le mani addosso. </w:t>
      </w:r>
      <w:r w:rsidRPr="00297920">
        <w:rPr>
          <w:rFonts w:ascii="Arial" w:hAnsi="Arial"/>
          <w:i/>
          <w:iCs/>
          <w:sz w:val="24"/>
        </w:rPr>
        <w:t>Ma</w:t>
      </w:r>
      <w:r w:rsidR="00297920" w:rsidRPr="00297920">
        <w:rPr>
          <w:rFonts w:ascii="Arial" w:hAnsi="Arial"/>
          <w:i/>
          <w:iCs/>
          <w:sz w:val="24"/>
        </w:rPr>
        <w:t xml:space="preserve"> se tu rivelerai questo nostro accordo, noi saremo liberi dal giuramento che ci hai richiesto». </w:t>
      </w:r>
      <w:r w:rsidRPr="00297920">
        <w:rPr>
          <w:rFonts w:ascii="Arial" w:hAnsi="Arial"/>
          <w:i/>
          <w:iCs/>
          <w:sz w:val="24"/>
        </w:rPr>
        <w:t>Ella</w:t>
      </w:r>
      <w:r w:rsidR="00297920" w:rsidRPr="00297920">
        <w:rPr>
          <w:rFonts w:ascii="Arial" w:hAnsi="Arial"/>
          <w:i/>
          <w:iCs/>
          <w:sz w:val="24"/>
        </w:rPr>
        <w:t xml:space="preserve"> rispose: «Sia come dite». Poi li congedò e quelli se ne andarono. Ella legò la cordicella scarlatta alla finestra.</w:t>
      </w:r>
    </w:p>
    <w:p w14:paraId="55FBE934" w14:textId="54BEFA12"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Se</w:t>
      </w:r>
      <w:r w:rsidR="00297920" w:rsidRPr="00297920">
        <w:rPr>
          <w:rFonts w:ascii="Arial" w:hAnsi="Arial"/>
          <w:i/>
          <w:iCs/>
          <w:sz w:val="24"/>
        </w:rPr>
        <w:t xml:space="preserve"> ne andarono e raggiunsero i monti. Vi rimasero tre giorni, finché non furono tornati gli inseguitori. Gli inseguitori li avevano cercati in ogni direzione, senza trovarli. </w:t>
      </w:r>
      <w:r w:rsidRPr="00297920">
        <w:rPr>
          <w:rFonts w:ascii="Arial" w:hAnsi="Arial"/>
          <w:i/>
          <w:iCs/>
          <w:sz w:val="24"/>
        </w:rPr>
        <w:t>Quei</w:t>
      </w:r>
      <w:r w:rsidR="00297920" w:rsidRPr="00297920">
        <w:rPr>
          <w:rFonts w:ascii="Arial" w:hAnsi="Arial"/>
          <w:i/>
          <w:iCs/>
          <w:sz w:val="24"/>
        </w:rPr>
        <w:t xml:space="preserve">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C2E4C5A" w14:textId="73116E2C" w:rsidR="00297920" w:rsidRPr="00EF5BFE" w:rsidRDefault="00297920" w:rsidP="00EF5BFE">
      <w:pPr>
        <w:spacing w:after="120"/>
        <w:jc w:val="both"/>
        <w:rPr>
          <w:rFonts w:ascii="Arial" w:hAnsi="Arial"/>
          <w:i/>
          <w:iCs/>
          <w:sz w:val="24"/>
        </w:rPr>
      </w:pPr>
      <w:r w:rsidRPr="00EF5BFE">
        <w:rPr>
          <w:rFonts w:ascii="Arial" w:hAnsi="Arial"/>
          <w:i/>
          <w:iCs/>
          <w:sz w:val="24"/>
        </w:rPr>
        <w:t>Questo terrore lo troviamo anche in Balak</w:t>
      </w:r>
      <w:r w:rsidR="00F27D5F" w:rsidRPr="00EF5BFE">
        <w:rPr>
          <w:rFonts w:ascii="Arial" w:hAnsi="Arial"/>
          <w:i/>
          <w:iCs/>
          <w:sz w:val="24"/>
        </w:rPr>
        <w:t xml:space="preserve"> </w:t>
      </w:r>
      <w:r w:rsidRPr="00EF5BFE">
        <w:rPr>
          <w:rFonts w:ascii="Arial" w:hAnsi="Arial"/>
          <w:i/>
          <w:iCs/>
          <w:sz w:val="24"/>
        </w:rPr>
        <w:t xml:space="preserve">che chiama Balaam per maledire Israele. Balak è </w:t>
      </w:r>
      <w:r w:rsidR="0090585A">
        <w:rPr>
          <w:rFonts w:ascii="Arial" w:hAnsi="Arial"/>
          <w:i/>
          <w:iCs/>
          <w:sz w:val="24"/>
        </w:rPr>
        <w:t xml:space="preserve">il </w:t>
      </w:r>
      <w:r w:rsidRPr="00EF5BFE">
        <w:rPr>
          <w:rFonts w:ascii="Arial" w:hAnsi="Arial"/>
          <w:i/>
          <w:iCs/>
          <w:sz w:val="24"/>
        </w:rPr>
        <w:t>potente di Moab.</w:t>
      </w:r>
    </w:p>
    <w:p w14:paraId="5733F814" w14:textId="7761182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 gli Israeliti partirono e si accamparono nelle steppe di Moab, oltre il Giordano di Gerico.</w:t>
      </w:r>
    </w:p>
    <w:p w14:paraId="7FC0F9DE" w14:textId="5B8267D9"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Balak</w:t>
      </w:r>
      <w:r w:rsidR="00297920" w:rsidRPr="00297920">
        <w:rPr>
          <w:rFonts w:ascii="Arial" w:hAnsi="Arial"/>
          <w:i/>
          <w:iCs/>
          <w:sz w:val="24"/>
        </w:rPr>
        <w:t xml:space="preserve">, figlio di Sippor, vide quanto Israele aveva fatto agli Amorrei, </w:t>
      </w:r>
      <w:r w:rsidRPr="00297920">
        <w:rPr>
          <w:rFonts w:ascii="Arial" w:hAnsi="Arial"/>
          <w:i/>
          <w:iCs/>
          <w:sz w:val="24"/>
        </w:rPr>
        <w:t>e</w:t>
      </w:r>
      <w:r w:rsidR="00297920" w:rsidRPr="00297920">
        <w:rPr>
          <w:rFonts w:ascii="Arial" w:hAnsi="Arial"/>
          <w:i/>
          <w:iCs/>
          <w:sz w:val="24"/>
        </w:rPr>
        <w:t xml:space="preserve"> Moab ebbe grande paura di questo popolo, che era così numeroso; Moab fu preso da spavento di fronte agli Israeliti. </w:t>
      </w:r>
      <w:r w:rsidRPr="00297920">
        <w:rPr>
          <w:rFonts w:ascii="Arial" w:hAnsi="Arial"/>
          <w:i/>
          <w:iCs/>
          <w:sz w:val="24"/>
        </w:rPr>
        <w:t>Quindi</w:t>
      </w:r>
      <w:r w:rsidR="00297920" w:rsidRPr="00297920">
        <w:rPr>
          <w:rFonts w:ascii="Arial" w:hAnsi="Arial"/>
          <w:i/>
          <w:iCs/>
          <w:sz w:val="24"/>
        </w:rPr>
        <w:t xml:space="preserve"> Moab disse agli anziani di Madian: «Ora questa assemblea divorerà quanto è intorno a noi, come il bue divora l’erba dei campi».</w:t>
      </w:r>
    </w:p>
    <w:p w14:paraId="293EBB5A" w14:textId="5C04796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Balak, figlio di Sippor, era in quel tempo re di Moab. </w:t>
      </w:r>
      <w:r w:rsidR="00EF5BFE" w:rsidRPr="00297920">
        <w:rPr>
          <w:rFonts w:ascii="Arial" w:hAnsi="Arial"/>
          <w:i/>
          <w:iCs/>
          <w:sz w:val="24"/>
        </w:rPr>
        <w:t>Egli</w:t>
      </w:r>
      <w:r w:rsidRPr="00297920">
        <w:rPr>
          <w:rFonts w:ascii="Arial" w:hAnsi="Arial"/>
          <w:i/>
          <w:iCs/>
          <w:sz w:val="24"/>
        </w:rPr>
        <w:t xml:space="preserve"> mandò messaggeri a Balaam, figlio di Beor, a Petor, che sta sul fiume, nel territorio dei figli di Amau, per chiamarlo e dirgli: «Ecco, un popolo è uscito dall’Egitto; ha ricoperto la faccia della terra e si è stabilito di fronte a me. </w:t>
      </w:r>
      <w:r w:rsidR="00EF5BFE" w:rsidRPr="00297920">
        <w:rPr>
          <w:rFonts w:ascii="Arial" w:hAnsi="Arial"/>
          <w:i/>
          <w:iCs/>
          <w:sz w:val="24"/>
        </w:rPr>
        <w:t>Ora</w:t>
      </w:r>
      <w:r w:rsidRPr="00297920">
        <w:rPr>
          <w:rFonts w:ascii="Arial" w:hAnsi="Arial"/>
          <w:i/>
          <w:iCs/>
          <w:sz w:val="24"/>
        </w:rPr>
        <w:t xml:space="preserve"> dunque, vieni e maledici questo popolo per me, poiché esso è più potente di me. Forse riuscirò a batterlo, per scacciarlo dalla terra; perché io lo so: colui che tu benedici è benedetto e colui che tu maledici è maledetto».</w:t>
      </w:r>
    </w:p>
    <w:p w14:paraId="66A62F5B" w14:textId="31587837"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Gli</w:t>
      </w:r>
      <w:r w:rsidR="00297920" w:rsidRPr="00297920">
        <w:rPr>
          <w:rFonts w:ascii="Arial" w:hAnsi="Arial"/>
          <w:i/>
          <w:iCs/>
          <w:sz w:val="24"/>
        </w:rPr>
        <w:t xml:space="preserve"> anziani di Moab e gli anziani di Madian partirono con in mano il compenso per l’oracolo. Arrivarono da Balaam e gli riferirono le parole di Balak. </w:t>
      </w:r>
      <w:r w:rsidRPr="00297920">
        <w:rPr>
          <w:rFonts w:ascii="Arial" w:hAnsi="Arial"/>
          <w:i/>
          <w:iCs/>
          <w:sz w:val="24"/>
        </w:rPr>
        <w:t>Balaam</w:t>
      </w:r>
      <w:r w:rsidR="00297920" w:rsidRPr="00297920">
        <w:rPr>
          <w:rFonts w:ascii="Arial" w:hAnsi="Arial"/>
          <w:i/>
          <w:iCs/>
          <w:sz w:val="24"/>
        </w:rPr>
        <w:t xml:space="preserve"> disse loro: «Alloggiate qui stanotte e vi darò la risposta secondo quanto mi dirà il Signore». I capi di Moab si fermarono da Balaam.</w:t>
      </w:r>
    </w:p>
    <w:p w14:paraId="107390BA" w14:textId="46AD2860"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Ora</w:t>
      </w:r>
      <w:r w:rsidR="00297920" w:rsidRPr="00297920">
        <w:rPr>
          <w:rFonts w:ascii="Arial" w:hAnsi="Arial"/>
          <w:i/>
          <w:iCs/>
          <w:sz w:val="24"/>
        </w:rPr>
        <w:t xml:space="preserve"> Dio venne da Balaam e gli disse: «Chi sono questi uomini che stanno da te?». </w:t>
      </w:r>
      <w:r w:rsidRPr="00297920">
        <w:rPr>
          <w:rFonts w:ascii="Arial" w:hAnsi="Arial"/>
          <w:i/>
          <w:iCs/>
          <w:sz w:val="24"/>
        </w:rPr>
        <w:t>Balaam</w:t>
      </w:r>
      <w:r w:rsidR="00297920" w:rsidRPr="00297920">
        <w:rPr>
          <w:rFonts w:ascii="Arial" w:hAnsi="Arial"/>
          <w:i/>
          <w:iCs/>
          <w:sz w:val="24"/>
        </w:rPr>
        <w:t xml:space="preserve"> rispose a Dio: «Balak, figlio di Sippor, re di Moab, mi ha </w:t>
      </w:r>
      <w:r w:rsidR="00297920" w:rsidRPr="00297920">
        <w:rPr>
          <w:rFonts w:ascii="Arial" w:hAnsi="Arial"/>
          <w:i/>
          <w:iCs/>
          <w:sz w:val="24"/>
        </w:rPr>
        <w:lastRenderedPageBreak/>
        <w:t xml:space="preserve">mandato a dire: “Ecco, il popolo che è uscito dall’Egitto ha ricoperto la superficie della terra. Ora vieni, maledicilo per me; forse riuscirò a batterlo e potrò scacciarlo”». </w:t>
      </w:r>
      <w:r w:rsidRPr="00297920">
        <w:rPr>
          <w:rFonts w:ascii="Arial" w:hAnsi="Arial"/>
          <w:i/>
          <w:iCs/>
          <w:sz w:val="24"/>
        </w:rPr>
        <w:t>Dio</w:t>
      </w:r>
      <w:r w:rsidR="00297920" w:rsidRPr="00297920">
        <w:rPr>
          <w:rFonts w:ascii="Arial" w:hAnsi="Arial"/>
          <w:i/>
          <w:iCs/>
          <w:sz w:val="24"/>
        </w:rPr>
        <w:t xml:space="preserve"> disse a Balaam: «Tu non andrai con loro, non maledirai quel popolo, perché esso è benedetto».</w:t>
      </w:r>
    </w:p>
    <w:p w14:paraId="3C83DACE" w14:textId="41FE84B9"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Balaam</w:t>
      </w:r>
      <w:r w:rsidR="00297920" w:rsidRPr="00297920">
        <w:rPr>
          <w:rFonts w:ascii="Arial" w:hAnsi="Arial"/>
          <w:i/>
          <w:iCs/>
          <w:sz w:val="24"/>
        </w:rPr>
        <w:t xml:space="preserve"> si alzò la mattina e disse ai prìncipi di Balak: «Andatevene nella vostra terra, perché il Signore si è rifiutato di lasciarmi venire con voi». </w:t>
      </w:r>
      <w:r w:rsidRPr="00297920">
        <w:rPr>
          <w:rFonts w:ascii="Arial" w:hAnsi="Arial"/>
          <w:i/>
          <w:iCs/>
          <w:sz w:val="24"/>
        </w:rPr>
        <w:t>I</w:t>
      </w:r>
      <w:r w:rsidR="00297920" w:rsidRPr="00297920">
        <w:rPr>
          <w:rFonts w:ascii="Arial" w:hAnsi="Arial"/>
          <w:i/>
          <w:iCs/>
          <w:sz w:val="24"/>
        </w:rPr>
        <w:t xml:space="preserve"> prìncipi di Moab si alzarono, tornarono da Balak e dissero: «Balaam si è rifiutato di venire con noi».</w:t>
      </w:r>
    </w:p>
    <w:p w14:paraId="296DE342" w14:textId="37699381"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Balak mandò di nuovo dei prìncipi, in maggior numero e più influenti di quelli di prima. </w:t>
      </w:r>
      <w:r w:rsidRPr="00297920">
        <w:rPr>
          <w:rFonts w:ascii="Arial" w:hAnsi="Arial"/>
          <w:i/>
          <w:iCs/>
          <w:sz w:val="24"/>
        </w:rPr>
        <w:t>Vennero</w:t>
      </w:r>
      <w:r w:rsidR="00297920" w:rsidRPr="00297920">
        <w:rPr>
          <w:rFonts w:ascii="Arial" w:hAnsi="Arial"/>
          <w:i/>
          <w:iCs/>
          <w:sz w:val="24"/>
        </w:rPr>
        <w:t xml:space="preserve"> da Balaam e gli dissero: «Così dice Balak, figlio di Sippor: “Nulla ti trattenga dal venire da me, </w:t>
      </w:r>
      <w:r w:rsidRPr="00297920">
        <w:rPr>
          <w:rFonts w:ascii="Arial" w:hAnsi="Arial"/>
          <w:i/>
          <w:iCs/>
          <w:sz w:val="24"/>
        </w:rPr>
        <w:t>perché</w:t>
      </w:r>
      <w:r w:rsidR="00297920" w:rsidRPr="00297920">
        <w:rPr>
          <w:rFonts w:ascii="Arial" w:hAnsi="Arial"/>
          <w:i/>
          <w:iCs/>
          <w:sz w:val="24"/>
        </w:rPr>
        <w:t xml:space="preserve"> io ti colmerò di grandi onori e farò quanto mi dirai; vieni dunque e maledici per me questo popolo”». </w:t>
      </w:r>
      <w:r w:rsidRPr="00297920">
        <w:rPr>
          <w:rFonts w:ascii="Arial" w:hAnsi="Arial"/>
          <w:i/>
          <w:iCs/>
          <w:sz w:val="24"/>
        </w:rPr>
        <w:t>Ma</w:t>
      </w:r>
      <w:r w:rsidR="00297920" w:rsidRPr="00297920">
        <w:rPr>
          <w:rFonts w:ascii="Arial" w:hAnsi="Arial"/>
          <w:i/>
          <w:iCs/>
          <w:sz w:val="24"/>
        </w:rPr>
        <w:t xml:space="preserve"> Balaam rispose e disse ai ministri di Balak: «Quand’anche Balak mi desse la sua casa piena d’argento e oro, non potrei trasgredire l’ordine del Signore, mio Dio, per fare cosa piccola o grande. </w:t>
      </w:r>
      <w:r w:rsidRPr="00297920">
        <w:rPr>
          <w:rFonts w:ascii="Arial" w:hAnsi="Arial"/>
          <w:i/>
          <w:iCs/>
          <w:sz w:val="24"/>
        </w:rPr>
        <w:t>Nondimeno</w:t>
      </w:r>
      <w:r w:rsidR="00297920" w:rsidRPr="00297920">
        <w:rPr>
          <w:rFonts w:ascii="Arial" w:hAnsi="Arial"/>
          <w:i/>
          <w:iCs/>
          <w:sz w:val="24"/>
        </w:rPr>
        <w:t>, trattenetevi qui anche voi stanotte, perché io sappia ciò che il Signore mi dirà ancora».</w:t>
      </w:r>
    </w:p>
    <w:p w14:paraId="77B42D52" w14:textId="3B5622E2"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La</w:t>
      </w:r>
      <w:r w:rsidR="00297920" w:rsidRPr="00297920">
        <w:rPr>
          <w:rFonts w:ascii="Arial" w:hAnsi="Arial"/>
          <w:i/>
          <w:iCs/>
          <w:sz w:val="24"/>
        </w:rPr>
        <w:t xml:space="preserve"> notte Dio venne da Balaam e gli disse: «Questi uomini non sono venuti a chiamarti? Àlzati dunque, e va’ con loro; ma farai ciò che io ti dirò». </w:t>
      </w:r>
      <w:r w:rsidRPr="00297920">
        <w:rPr>
          <w:rFonts w:ascii="Arial" w:hAnsi="Arial"/>
          <w:i/>
          <w:iCs/>
          <w:sz w:val="24"/>
        </w:rPr>
        <w:t>Balaam</w:t>
      </w:r>
      <w:r w:rsidR="00297920" w:rsidRPr="00297920">
        <w:rPr>
          <w:rFonts w:ascii="Arial" w:hAnsi="Arial"/>
          <w:i/>
          <w:iCs/>
          <w:sz w:val="24"/>
        </w:rPr>
        <w:t xml:space="preserve"> quindi si alzò di buon mattino, sellò l’asina e se ne andò con i capi di Moab.</w:t>
      </w:r>
    </w:p>
    <w:p w14:paraId="563B9487" w14:textId="7B17768E"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l’ira di Dio si accese perché egli stava andando; l’angelo del Signore si pose sulla strada per ostacolarlo. Egli cavalcava la sua asina e aveva con sé due servitori. </w:t>
      </w:r>
      <w:r w:rsidRPr="00297920">
        <w:rPr>
          <w:rFonts w:ascii="Arial" w:hAnsi="Arial"/>
          <w:i/>
          <w:iCs/>
          <w:sz w:val="24"/>
        </w:rPr>
        <w:t>L’asina</w:t>
      </w:r>
      <w:r w:rsidR="00297920" w:rsidRPr="00297920">
        <w:rPr>
          <w:rFonts w:ascii="Arial" w:hAnsi="Arial"/>
          <w:i/>
          <w:iCs/>
          <w:sz w:val="24"/>
        </w:rPr>
        <w:t xml:space="preserve"> vide l’angelo del Signore che stava ritto sulla strada con la spada sguainata in mano. E l’asina deviò dalla strada e cominciò ad andare per i campi. Balaam percosse l’asina per rimetterla sulla strada. </w:t>
      </w:r>
      <w:r w:rsidRPr="00297920">
        <w:rPr>
          <w:rFonts w:ascii="Arial" w:hAnsi="Arial"/>
          <w:i/>
          <w:iCs/>
          <w:sz w:val="24"/>
        </w:rPr>
        <w:t>Allora</w:t>
      </w:r>
      <w:r w:rsidR="00297920" w:rsidRPr="00297920">
        <w:rPr>
          <w:rFonts w:ascii="Arial" w:hAnsi="Arial"/>
          <w:i/>
          <w:iCs/>
          <w:sz w:val="24"/>
        </w:rPr>
        <w:t xml:space="preserve"> l’angelo del Signore si fermò in un sentiero infossato tra le vigne, che aveva un muro di qua e un muro di là. </w:t>
      </w:r>
      <w:r w:rsidRPr="00297920">
        <w:rPr>
          <w:rFonts w:ascii="Arial" w:hAnsi="Arial"/>
          <w:i/>
          <w:iCs/>
          <w:sz w:val="24"/>
        </w:rPr>
        <w:t>L’asina</w:t>
      </w:r>
      <w:r w:rsidR="00297920" w:rsidRPr="00297920">
        <w:rPr>
          <w:rFonts w:ascii="Arial" w:hAnsi="Arial"/>
          <w:i/>
          <w:iCs/>
          <w:sz w:val="24"/>
        </w:rPr>
        <w:t xml:space="preserve"> vide l’angelo del Signore, si serrò al muro e strinse il piede di Balaam contro il muro e Balaam la percosse di nuovo. </w:t>
      </w:r>
      <w:r w:rsidRPr="00297920">
        <w:rPr>
          <w:rFonts w:ascii="Arial" w:hAnsi="Arial"/>
          <w:i/>
          <w:iCs/>
          <w:sz w:val="24"/>
        </w:rPr>
        <w:t>L’angelo</w:t>
      </w:r>
      <w:r w:rsidR="00297920" w:rsidRPr="00297920">
        <w:rPr>
          <w:rFonts w:ascii="Arial" w:hAnsi="Arial"/>
          <w:i/>
          <w:iCs/>
          <w:sz w:val="24"/>
        </w:rPr>
        <w:t xml:space="preserve"> del Signore passò di nuovo più avanti e si fermò in un luogo stretto, tanto stretto che non vi era modo di deviare né a destra né a sinistra. </w:t>
      </w:r>
      <w:r w:rsidRPr="00297920">
        <w:rPr>
          <w:rFonts w:ascii="Arial" w:hAnsi="Arial"/>
          <w:i/>
          <w:iCs/>
          <w:sz w:val="24"/>
        </w:rPr>
        <w:t>L’asina</w:t>
      </w:r>
      <w:r w:rsidR="00297920" w:rsidRPr="00297920">
        <w:rPr>
          <w:rFonts w:ascii="Arial" w:hAnsi="Arial"/>
          <w:i/>
          <w:iCs/>
          <w:sz w:val="24"/>
        </w:rPr>
        <w:t xml:space="preserve"> vide l’angelo del Signore e si accovacciò sotto Balaam. L’ira di Balaam si accese ed egli percosse l’asina con il bastone. </w:t>
      </w:r>
    </w:p>
    <w:p w14:paraId="46BDF50E" w14:textId="1B573AC6"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il Signore aprì la bocca dell’asina ed essa disse a Balaam: «Che cosa ti ho fatto perché tu mi percuota già per la terza volta?». </w:t>
      </w:r>
      <w:r w:rsidRPr="00297920">
        <w:rPr>
          <w:rFonts w:ascii="Arial" w:hAnsi="Arial"/>
          <w:i/>
          <w:iCs/>
          <w:sz w:val="24"/>
        </w:rPr>
        <w:t>Balaam</w:t>
      </w:r>
      <w:r w:rsidR="00297920" w:rsidRPr="00297920">
        <w:rPr>
          <w:rFonts w:ascii="Arial" w:hAnsi="Arial"/>
          <w:i/>
          <w:iCs/>
          <w:sz w:val="24"/>
        </w:rPr>
        <w:t xml:space="preserve"> rispose all’asina: «Perché ti sei beffata di me! Ah, se avessi una spada in mano, ti ucciderei all’istante!». </w:t>
      </w:r>
      <w:r w:rsidRPr="00297920">
        <w:rPr>
          <w:rFonts w:ascii="Arial" w:hAnsi="Arial"/>
          <w:i/>
          <w:iCs/>
          <w:sz w:val="24"/>
        </w:rPr>
        <w:t>L’asina</w:t>
      </w:r>
      <w:r w:rsidR="00297920" w:rsidRPr="00297920">
        <w:rPr>
          <w:rFonts w:ascii="Arial" w:hAnsi="Arial"/>
          <w:i/>
          <w:iCs/>
          <w:sz w:val="24"/>
        </w:rPr>
        <w:t xml:space="preserve"> disse a Balaam: «Non sono io la tua asina, sulla quale hai cavalcato da quando hai iniziato fino ad oggi? Sono forse abituata ad agire così?». Ed egli rispose: «No». </w:t>
      </w:r>
    </w:p>
    <w:p w14:paraId="006EF727" w14:textId="71433021"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il Signore aprì gli occhi di Balaam ed egli vide l’angelo del Signore che stava ritto sulla strada, con in mano la spada sguainata. Balaam si </w:t>
      </w:r>
      <w:r w:rsidR="00297920" w:rsidRPr="00297920">
        <w:rPr>
          <w:rFonts w:ascii="Arial" w:hAnsi="Arial"/>
          <w:i/>
          <w:iCs/>
          <w:sz w:val="24"/>
        </w:rPr>
        <w:lastRenderedPageBreak/>
        <w:t xml:space="preserve">inginocchiò e si prostrò con la faccia a terra. </w:t>
      </w:r>
      <w:r w:rsidRPr="00297920">
        <w:rPr>
          <w:rFonts w:ascii="Arial" w:hAnsi="Arial"/>
          <w:i/>
          <w:iCs/>
          <w:sz w:val="24"/>
        </w:rPr>
        <w:t>L’angelo</w:t>
      </w:r>
      <w:r w:rsidR="00297920" w:rsidRPr="00297920">
        <w:rPr>
          <w:rFonts w:ascii="Arial" w:hAnsi="Arial"/>
          <w:i/>
          <w:iCs/>
          <w:sz w:val="24"/>
        </w:rPr>
        <w:t xml:space="preserve"> del Signore gli disse: «Perché hai percosso la tua asina già tre volte? Ecco, io sono uscito a ostacolarti, perché il tuo cammino contro di me è rovinoso. </w:t>
      </w:r>
      <w:r w:rsidRPr="00297920">
        <w:rPr>
          <w:rFonts w:ascii="Arial" w:hAnsi="Arial"/>
          <w:i/>
          <w:iCs/>
          <w:sz w:val="24"/>
        </w:rPr>
        <w:t>L’asina</w:t>
      </w:r>
      <w:r w:rsidR="00297920" w:rsidRPr="00297920">
        <w:rPr>
          <w:rFonts w:ascii="Arial" w:hAnsi="Arial"/>
          <w:i/>
          <w:iCs/>
          <w:sz w:val="24"/>
        </w:rPr>
        <w:t xml:space="preserve"> mi ha visto e ha deviato davanti a me per tre volte; se non avesse deviato davanti a me, certo ora io avrei già ucciso proprio te e lasciato in vita lei». </w:t>
      </w:r>
      <w:r w:rsidRPr="00297920">
        <w:rPr>
          <w:rFonts w:ascii="Arial" w:hAnsi="Arial"/>
          <w:i/>
          <w:iCs/>
          <w:sz w:val="24"/>
        </w:rPr>
        <w:t>Allora</w:t>
      </w:r>
      <w:r w:rsidR="00297920" w:rsidRPr="00297920">
        <w:rPr>
          <w:rFonts w:ascii="Arial" w:hAnsi="Arial"/>
          <w:i/>
          <w:iCs/>
          <w:sz w:val="24"/>
        </w:rPr>
        <w:t xml:space="preserve"> Balaam disse all’angelo del Signore: «Ho peccato, perché non sapevo che tu ti fossi posto contro di me sul cammino; ora, se questo è male ai tuoi occhi, me ne tornerò indietro». </w:t>
      </w:r>
      <w:r w:rsidRPr="00297920">
        <w:rPr>
          <w:rFonts w:ascii="Arial" w:hAnsi="Arial"/>
          <w:i/>
          <w:iCs/>
          <w:sz w:val="24"/>
        </w:rPr>
        <w:t>L’angelo</w:t>
      </w:r>
      <w:r w:rsidR="00297920" w:rsidRPr="00297920">
        <w:rPr>
          <w:rFonts w:ascii="Arial" w:hAnsi="Arial"/>
          <w:i/>
          <w:iCs/>
          <w:sz w:val="24"/>
        </w:rPr>
        <w:t xml:space="preserve"> del Signore disse a Balaam: «Va’ pure con questi uomini; ma dirai soltanto quello che io ti dirò». Balaam andò con i prìncipi di Balak.</w:t>
      </w:r>
    </w:p>
    <w:p w14:paraId="3C0C3736" w14:textId="7EF59D83"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Balak</w:t>
      </w:r>
      <w:r w:rsidR="00297920" w:rsidRPr="00297920">
        <w:rPr>
          <w:rFonts w:ascii="Arial" w:hAnsi="Arial"/>
          <w:i/>
          <w:iCs/>
          <w:sz w:val="24"/>
        </w:rPr>
        <w:t xml:space="preserve"> udì che Balaam arrivava e gli uscì incontro a Ir Moab, che è sulla frontiera dell’Arnon, all’estremità del territorio. </w:t>
      </w:r>
      <w:r w:rsidRPr="00297920">
        <w:rPr>
          <w:rFonts w:ascii="Arial" w:hAnsi="Arial"/>
          <w:i/>
          <w:iCs/>
          <w:sz w:val="24"/>
        </w:rPr>
        <w:t>Balak</w:t>
      </w:r>
      <w:r w:rsidR="00297920" w:rsidRPr="00297920">
        <w:rPr>
          <w:rFonts w:ascii="Arial" w:hAnsi="Arial"/>
          <w:i/>
          <w:iCs/>
          <w:sz w:val="24"/>
        </w:rPr>
        <w:t xml:space="preserve"> disse a Balaam: «Non avevo forse mandato a chiamarti con insistenza? Perché non sei venuto da me? Non sono forse in grado di trattarti con onore?». </w:t>
      </w:r>
      <w:r w:rsidRPr="00297920">
        <w:rPr>
          <w:rFonts w:ascii="Arial" w:hAnsi="Arial"/>
          <w:i/>
          <w:iCs/>
          <w:sz w:val="24"/>
        </w:rPr>
        <w:t>Balaam</w:t>
      </w:r>
      <w:r w:rsidR="00297920" w:rsidRPr="00297920">
        <w:rPr>
          <w:rFonts w:ascii="Arial" w:hAnsi="Arial"/>
          <w:i/>
          <w:iCs/>
          <w:sz w:val="24"/>
        </w:rPr>
        <w:t xml:space="preserve"> rispose a Balak: «Ecco, sono venuto da te; ma ora posso forse dire qualsiasi cosa? La parola che Dio mi metterà in bocca, quella dirò». </w:t>
      </w:r>
      <w:r w:rsidRPr="00297920">
        <w:rPr>
          <w:rFonts w:ascii="Arial" w:hAnsi="Arial"/>
          <w:i/>
          <w:iCs/>
          <w:sz w:val="24"/>
        </w:rPr>
        <w:t>Balaam</w:t>
      </w:r>
      <w:r w:rsidR="00297920" w:rsidRPr="00297920">
        <w:rPr>
          <w:rFonts w:ascii="Arial" w:hAnsi="Arial"/>
          <w:i/>
          <w:iCs/>
          <w:sz w:val="24"/>
        </w:rPr>
        <w:t xml:space="preserve"> andò con Balak e giunsero a Kiriat Cusòt. </w:t>
      </w:r>
      <w:r w:rsidRPr="00297920">
        <w:rPr>
          <w:rFonts w:ascii="Arial" w:hAnsi="Arial"/>
          <w:i/>
          <w:iCs/>
          <w:sz w:val="24"/>
        </w:rPr>
        <w:t>Balak</w:t>
      </w:r>
      <w:r w:rsidR="00297920" w:rsidRPr="00297920">
        <w:rPr>
          <w:rFonts w:ascii="Arial" w:hAnsi="Arial"/>
          <w:i/>
          <w:iCs/>
          <w:sz w:val="24"/>
        </w:rPr>
        <w:t xml:space="preserve"> immolò bestiame grosso e minuto e mandò parte della carne a Balaam e ai prìncipi che erano con lui.</w:t>
      </w:r>
    </w:p>
    <w:p w14:paraId="3BAED442" w14:textId="71D5C049"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La</w:t>
      </w:r>
      <w:r w:rsidR="00297920" w:rsidRPr="00297920">
        <w:rPr>
          <w:rFonts w:ascii="Arial" w:hAnsi="Arial"/>
          <w:i/>
          <w:iCs/>
          <w:sz w:val="24"/>
        </w:rPr>
        <w:t xml:space="preserve"> mattina Balak prese Balaam e lo fece salire a Bamòt Baal, e di là vide un’estremità del popolo accampato. (Num 22,1-41). </w:t>
      </w:r>
    </w:p>
    <w:p w14:paraId="69E9C744" w14:textId="7EC7282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Balaam disse a Balak: «Costruiscimi qui sette altari e preparami qui sette giovenchi e sette arieti». </w:t>
      </w:r>
      <w:r w:rsidR="00EF5BFE" w:rsidRPr="00297920">
        <w:rPr>
          <w:rFonts w:ascii="Arial" w:hAnsi="Arial"/>
          <w:i/>
          <w:iCs/>
          <w:sz w:val="24"/>
        </w:rPr>
        <w:t>Balak</w:t>
      </w:r>
      <w:r w:rsidRPr="00297920">
        <w:rPr>
          <w:rFonts w:ascii="Arial" w:hAnsi="Arial"/>
          <w:i/>
          <w:iCs/>
          <w:sz w:val="24"/>
        </w:rPr>
        <w:t xml:space="preserve"> fece come Balaam aveva detto; Balak e Balaam offrirono un giovenco e un ariete su ciascun altare. </w:t>
      </w:r>
      <w:r w:rsidR="00EF5BFE" w:rsidRPr="00297920">
        <w:rPr>
          <w:rFonts w:ascii="Arial" w:hAnsi="Arial"/>
          <w:i/>
          <w:iCs/>
          <w:sz w:val="24"/>
        </w:rPr>
        <w:t>Balaam</w:t>
      </w:r>
      <w:r w:rsidRPr="00297920">
        <w:rPr>
          <w:rFonts w:ascii="Arial" w:hAnsi="Arial"/>
          <w:i/>
          <w:iCs/>
          <w:sz w:val="24"/>
        </w:rPr>
        <w:t xml:space="preserve"> disse a Balak: «Férmati presso il tuo olocausto e io andrò. Forse il Signore mi verrà incontro; quel che mi mostrerà io te lo riferirò». Andò su di un’altura brulla.</w:t>
      </w:r>
    </w:p>
    <w:p w14:paraId="488E59AA" w14:textId="58E199C0"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Dio</w:t>
      </w:r>
      <w:r w:rsidR="00297920" w:rsidRPr="00297920">
        <w:rPr>
          <w:rFonts w:ascii="Arial" w:hAnsi="Arial"/>
          <w:i/>
          <w:iCs/>
          <w:sz w:val="24"/>
        </w:rPr>
        <w:t xml:space="preserve"> andò incontro a Balaam e Balaam gli disse: «Ho preparato i sette altari e ho offerto un giovenco e un ariete su ciascun altare». </w:t>
      </w:r>
      <w:r w:rsidRPr="00297920">
        <w:rPr>
          <w:rFonts w:ascii="Arial" w:hAnsi="Arial"/>
          <w:i/>
          <w:iCs/>
          <w:sz w:val="24"/>
        </w:rPr>
        <w:t>Allora</w:t>
      </w:r>
      <w:r w:rsidR="00297920" w:rsidRPr="00297920">
        <w:rPr>
          <w:rFonts w:ascii="Arial" w:hAnsi="Arial"/>
          <w:i/>
          <w:iCs/>
          <w:sz w:val="24"/>
        </w:rPr>
        <w:t xml:space="preserve"> il Signore mise una parola in bocca a Balaam e gli disse: «Torna da Balak e parla così». </w:t>
      </w:r>
      <w:r w:rsidRPr="00297920">
        <w:rPr>
          <w:rFonts w:ascii="Arial" w:hAnsi="Arial"/>
          <w:i/>
          <w:iCs/>
          <w:sz w:val="24"/>
        </w:rPr>
        <w:t>Balaam</w:t>
      </w:r>
      <w:r w:rsidR="00297920" w:rsidRPr="00297920">
        <w:rPr>
          <w:rFonts w:ascii="Arial" w:hAnsi="Arial"/>
          <w:i/>
          <w:iCs/>
          <w:sz w:val="24"/>
        </w:rPr>
        <w:t xml:space="preserve"> tornò da Balak che stava presso il suo olocausto: egli e tutti i prìncipi di Moab. </w:t>
      </w:r>
      <w:r w:rsidRPr="00297920">
        <w:rPr>
          <w:rFonts w:ascii="Arial" w:hAnsi="Arial"/>
          <w:i/>
          <w:iCs/>
          <w:sz w:val="24"/>
        </w:rPr>
        <w:t>Allora</w:t>
      </w:r>
      <w:r w:rsidR="00297920" w:rsidRPr="00297920">
        <w:rPr>
          <w:rFonts w:ascii="Arial" w:hAnsi="Arial"/>
          <w:i/>
          <w:iCs/>
          <w:sz w:val="24"/>
        </w:rPr>
        <w:t xml:space="preserve"> Balaam pronunciò il suo poema e disse:</w:t>
      </w:r>
    </w:p>
    <w:p w14:paraId="0548B790" w14:textId="7A838078"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«Da Aram mi fa venire Balak,</w:t>
      </w:r>
      <w:r w:rsidR="00EF5BFE">
        <w:rPr>
          <w:rFonts w:ascii="Arial" w:hAnsi="Arial"/>
          <w:i/>
          <w:iCs/>
          <w:sz w:val="24"/>
        </w:rPr>
        <w:t xml:space="preserve"> </w:t>
      </w:r>
      <w:r w:rsidRPr="00297920">
        <w:rPr>
          <w:rFonts w:ascii="Arial" w:hAnsi="Arial"/>
          <w:i/>
          <w:iCs/>
          <w:sz w:val="24"/>
        </w:rPr>
        <w:t>il re di Moab dalle montagne d’oriente:</w:t>
      </w:r>
      <w:r w:rsidR="00EF5BFE">
        <w:rPr>
          <w:rFonts w:ascii="Arial" w:hAnsi="Arial"/>
          <w:i/>
          <w:iCs/>
          <w:sz w:val="24"/>
        </w:rPr>
        <w:t xml:space="preserve"> </w:t>
      </w:r>
      <w:r w:rsidRPr="00297920">
        <w:rPr>
          <w:rFonts w:ascii="Arial" w:hAnsi="Arial"/>
          <w:i/>
          <w:iCs/>
          <w:sz w:val="24"/>
        </w:rPr>
        <w:t>“Vieni, maledici per me Giacobbe;</w:t>
      </w:r>
      <w:r w:rsidR="00EF5BFE">
        <w:rPr>
          <w:rFonts w:ascii="Arial" w:hAnsi="Arial"/>
          <w:i/>
          <w:iCs/>
          <w:sz w:val="24"/>
        </w:rPr>
        <w:t xml:space="preserve"> </w:t>
      </w:r>
      <w:r w:rsidRPr="00297920">
        <w:rPr>
          <w:rFonts w:ascii="Arial" w:hAnsi="Arial"/>
          <w:i/>
          <w:iCs/>
          <w:sz w:val="24"/>
        </w:rPr>
        <w:t>vieni, minaccia Israele!”.</w:t>
      </w:r>
      <w:r w:rsidR="00EF5BFE">
        <w:rPr>
          <w:rFonts w:ascii="Arial" w:hAnsi="Arial"/>
          <w:i/>
          <w:iCs/>
          <w:sz w:val="24"/>
        </w:rPr>
        <w:t xml:space="preserve"> </w:t>
      </w:r>
      <w:r w:rsidRPr="00297920">
        <w:rPr>
          <w:rFonts w:ascii="Arial" w:hAnsi="Arial"/>
          <w:i/>
          <w:iCs/>
          <w:sz w:val="24"/>
        </w:rPr>
        <w:t>Come maledirò quel che Dio non ha maledetto?</w:t>
      </w:r>
      <w:r w:rsidR="00EF5BFE">
        <w:rPr>
          <w:rFonts w:ascii="Arial" w:hAnsi="Arial"/>
          <w:i/>
          <w:iCs/>
          <w:sz w:val="24"/>
        </w:rPr>
        <w:t xml:space="preserve"> </w:t>
      </w:r>
      <w:r w:rsidRPr="00297920">
        <w:rPr>
          <w:rFonts w:ascii="Arial" w:hAnsi="Arial"/>
          <w:i/>
          <w:iCs/>
          <w:sz w:val="24"/>
        </w:rPr>
        <w:t>Come minaccerò quel che il Signore non ha minacciato?</w:t>
      </w:r>
      <w:r w:rsidR="00EF5BFE">
        <w:rPr>
          <w:rFonts w:ascii="Arial" w:hAnsi="Arial"/>
          <w:i/>
          <w:iCs/>
          <w:sz w:val="24"/>
        </w:rPr>
        <w:t xml:space="preserve"> </w:t>
      </w:r>
      <w:r w:rsidRPr="00297920">
        <w:rPr>
          <w:rFonts w:ascii="Arial" w:hAnsi="Arial"/>
          <w:i/>
          <w:iCs/>
          <w:sz w:val="24"/>
        </w:rPr>
        <w:t>Perché dalla vetta delle rupi io lo vedo</w:t>
      </w:r>
      <w:r w:rsidR="00EF5BFE">
        <w:rPr>
          <w:rFonts w:ascii="Arial" w:hAnsi="Arial"/>
          <w:i/>
          <w:iCs/>
          <w:sz w:val="24"/>
        </w:rPr>
        <w:t xml:space="preserve"> </w:t>
      </w:r>
      <w:r w:rsidRPr="00297920">
        <w:rPr>
          <w:rFonts w:ascii="Arial" w:hAnsi="Arial"/>
          <w:i/>
          <w:iCs/>
          <w:sz w:val="24"/>
        </w:rPr>
        <w:t>e dalle alture lo contemplo:</w:t>
      </w:r>
      <w:r w:rsidR="00EF5BFE">
        <w:rPr>
          <w:rFonts w:ascii="Arial" w:hAnsi="Arial"/>
          <w:i/>
          <w:iCs/>
          <w:sz w:val="24"/>
        </w:rPr>
        <w:t xml:space="preserve"> </w:t>
      </w:r>
      <w:r w:rsidRPr="00297920">
        <w:rPr>
          <w:rFonts w:ascii="Arial" w:hAnsi="Arial"/>
          <w:i/>
          <w:iCs/>
          <w:sz w:val="24"/>
        </w:rPr>
        <w:t>ecco un popolo che dimora in disparte</w:t>
      </w:r>
      <w:r w:rsidR="00EF5BFE">
        <w:rPr>
          <w:rFonts w:ascii="Arial" w:hAnsi="Arial"/>
          <w:i/>
          <w:iCs/>
          <w:sz w:val="24"/>
        </w:rPr>
        <w:t xml:space="preserve"> </w:t>
      </w:r>
      <w:r w:rsidRPr="00297920">
        <w:rPr>
          <w:rFonts w:ascii="Arial" w:hAnsi="Arial"/>
          <w:i/>
          <w:iCs/>
          <w:sz w:val="24"/>
        </w:rPr>
        <w:t>e tra le nazioni non si annovera.</w:t>
      </w:r>
      <w:r w:rsidR="00EF5BFE">
        <w:rPr>
          <w:rFonts w:ascii="Arial" w:hAnsi="Arial"/>
          <w:i/>
          <w:iCs/>
          <w:sz w:val="24"/>
        </w:rPr>
        <w:t xml:space="preserve"> </w:t>
      </w:r>
      <w:r w:rsidRPr="00297920">
        <w:rPr>
          <w:rFonts w:ascii="Arial" w:hAnsi="Arial"/>
          <w:i/>
          <w:iCs/>
          <w:sz w:val="24"/>
        </w:rPr>
        <w:t>Chi può contare la polvere di Giacobbe?</w:t>
      </w:r>
      <w:r w:rsidR="00EF5BFE">
        <w:rPr>
          <w:rFonts w:ascii="Arial" w:hAnsi="Arial"/>
          <w:i/>
          <w:iCs/>
          <w:sz w:val="24"/>
        </w:rPr>
        <w:t xml:space="preserve"> </w:t>
      </w:r>
      <w:r w:rsidRPr="00297920">
        <w:rPr>
          <w:rFonts w:ascii="Arial" w:hAnsi="Arial"/>
          <w:i/>
          <w:iCs/>
          <w:sz w:val="24"/>
        </w:rPr>
        <w:t>O chi può calcolare un solo quarto d’Israele?</w:t>
      </w:r>
      <w:r w:rsidR="00EF5BFE">
        <w:rPr>
          <w:rFonts w:ascii="Arial" w:hAnsi="Arial"/>
          <w:i/>
          <w:iCs/>
          <w:sz w:val="24"/>
        </w:rPr>
        <w:t xml:space="preserve"> </w:t>
      </w:r>
      <w:r w:rsidRPr="00297920">
        <w:rPr>
          <w:rFonts w:ascii="Arial" w:hAnsi="Arial"/>
          <w:i/>
          <w:iCs/>
          <w:sz w:val="24"/>
        </w:rPr>
        <w:t>Possa io morire della morte dei giusti</w:t>
      </w:r>
      <w:r w:rsidR="00EF5BFE">
        <w:rPr>
          <w:rFonts w:ascii="Arial" w:hAnsi="Arial"/>
          <w:i/>
          <w:iCs/>
          <w:sz w:val="24"/>
        </w:rPr>
        <w:t xml:space="preserve"> </w:t>
      </w:r>
      <w:r w:rsidRPr="00297920">
        <w:rPr>
          <w:rFonts w:ascii="Arial" w:hAnsi="Arial"/>
          <w:i/>
          <w:iCs/>
          <w:sz w:val="24"/>
        </w:rPr>
        <w:t>e sia la mia fine come la loro».</w:t>
      </w:r>
    </w:p>
    <w:p w14:paraId="6AC337E8" w14:textId="6ECE975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Allora Balak disse a Balaam: «Che cosa mi hai fatto? Per maledire i miei nemici io ti ho preso, ed ecco, li hai grandemente benedetti». Rispose: «Non devo forse aver cura di dire solo quello che il Signore mi mette sulla bocca?».</w:t>
      </w:r>
    </w:p>
    <w:p w14:paraId="5E44B345" w14:textId="27EEC03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Balak gli disse: «Vieni con me in altro luogo da dove tu possa vederlo; ne vedrai solo un’estremità, non lo vedrai tutto intero: di là maledicilo per me». </w:t>
      </w:r>
      <w:r w:rsidR="00EF5BFE" w:rsidRPr="00297920">
        <w:rPr>
          <w:rFonts w:ascii="Arial" w:hAnsi="Arial"/>
          <w:i/>
          <w:iCs/>
          <w:sz w:val="24"/>
        </w:rPr>
        <w:t>Lo</w:t>
      </w:r>
      <w:r w:rsidRPr="00297920">
        <w:rPr>
          <w:rFonts w:ascii="Arial" w:hAnsi="Arial"/>
          <w:i/>
          <w:iCs/>
          <w:sz w:val="24"/>
        </w:rPr>
        <w:t xml:space="preserve"> condusse al campo di Sofìm, sulla cima del Pisga; costruì sette altari e offrì un giovenco e un ariete su ogni altare. </w:t>
      </w:r>
      <w:r w:rsidR="00EF5BFE" w:rsidRPr="00297920">
        <w:rPr>
          <w:rFonts w:ascii="Arial" w:hAnsi="Arial"/>
          <w:i/>
          <w:iCs/>
          <w:sz w:val="24"/>
        </w:rPr>
        <w:t>Allora</w:t>
      </w:r>
      <w:r w:rsidRPr="00297920">
        <w:rPr>
          <w:rFonts w:ascii="Arial" w:hAnsi="Arial"/>
          <w:i/>
          <w:iCs/>
          <w:sz w:val="24"/>
        </w:rPr>
        <w:t xml:space="preserve"> Balaam disse a Balak: «Férmati presso il tuo olocausto e io andrò incontro al Signore». Il Signore andò incontro a Balaam, gli mise una parola sulla bocca e gli disse: «Torna da Balak e parla così». </w:t>
      </w:r>
    </w:p>
    <w:p w14:paraId="0C9E3ECD" w14:textId="6D9A97A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Balaam tornò da Balak, che stava presso il suo olocausto insieme con i capi di Moab. Balak gli disse: «Che cosa ha detto il Signore?». </w:t>
      </w:r>
      <w:r w:rsidR="00EF5BFE" w:rsidRPr="00297920">
        <w:rPr>
          <w:rFonts w:ascii="Arial" w:hAnsi="Arial"/>
          <w:i/>
          <w:iCs/>
          <w:sz w:val="24"/>
        </w:rPr>
        <w:t>Allora</w:t>
      </w:r>
      <w:r w:rsidRPr="00297920">
        <w:rPr>
          <w:rFonts w:ascii="Arial" w:hAnsi="Arial"/>
          <w:i/>
          <w:iCs/>
          <w:sz w:val="24"/>
        </w:rPr>
        <w:t xml:space="preserve"> Balaam pronunciò il suo poema e disse:</w:t>
      </w:r>
    </w:p>
    <w:p w14:paraId="2C11BE10" w14:textId="21238A9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«Sorgi, Balak, e ascolta;</w:t>
      </w:r>
      <w:r w:rsidR="00EF5BFE">
        <w:rPr>
          <w:rFonts w:ascii="Arial" w:hAnsi="Arial"/>
          <w:i/>
          <w:iCs/>
          <w:sz w:val="24"/>
        </w:rPr>
        <w:t xml:space="preserve"> </w:t>
      </w:r>
      <w:r w:rsidRPr="00297920">
        <w:rPr>
          <w:rFonts w:ascii="Arial" w:hAnsi="Arial"/>
          <w:i/>
          <w:iCs/>
          <w:sz w:val="24"/>
        </w:rPr>
        <w:t>porgimi orecchio, figlio di Sippor!</w:t>
      </w:r>
      <w:r w:rsidR="00EF5BFE">
        <w:rPr>
          <w:rFonts w:ascii="Arial" w:hAnsi="Arial"/>
          <w:i/>
          <w:iCs/>
          <w:sz w:val="24"/>
        </w:rPr>
        <w:t xml:space="preserve"> </w:t>
      </w:r>
      <w:r w:rsidRPr="00297920">
        <w:rPr>
          <w:rFonts w:ascii="Arial" w:hAnsi="Arial"/>
          <w:i/>
          <w:iCs/>
          <w:sz w:val="24"/>
        </w:rPr>
        <w:t>Dio non è un uomo perché egli menta,</w:t>
      </w:r>
      <w:r w:rsidR="00EF5BFE">
        <w:rPr>
          <w:rFonts w:ascii="Arial" w:hAnsi="Arial"/>
          <w:i/>
          <w:iCs/>
          <w:sz w:val="24"/>
        </w:rPr>
        <w:t xml:space="preserve"> </w:t>
      </w:r>
      <w:r w:rsidRPr="00297920">
        <w:rPr>
          <w:rFonts w:ascii="Arial" w:hAnsi="Arial"/>
          <w:i/>
          <w:iCs/>
          <w:sz w:val="24"/>
        </w:rPr>
        <w:t>non è un figlio d’uomo perché egli ritratti.</w:t>
      </w:r>
      <w:r w:rsidR="00EF5BFE">
        <w:rPr>
          <w:rFonts w:ascii="Arial" w:hAnsi="Arial"/>
          <w:i/>
          <w:iCs/>
          <w:sz w:val="24"/>
        </w:rPr>
        <w:t xml:space="preserve"> </w:t>
      </w:r>
      <w:r w:rsidRPr="00297920">
        <w:rPr>
          <w:rFonts w:ascii="Arial" w:hAnsi="Arial"/>
          <w:i/>
          <w:iCs/>
          <w:sz w:val="24"/>
        </w:rPr>
        <w:t>Forse egli dice e poi non fa?</w:t>
      </w:r>
      <w:r w:rsidR="00EF5BFE">
        <w:rPr>
          <w:rFonts w:ascii="Arial" w:hAnsi="Arial"/>
          <w:i/>
          <w:iCs/>
          <w:sz w:val="24"/>
        </w:rPr>
        <w:t xml:space="preserve"> </w:t>
      </w:r>
      <w:r w:rsidRPr="00297920">
        <w:rPr>
          <w:rFonts w:ascii="Arial" w:hAnsi="Arial"/>
          <w:i/>
          <w:iCs/>
          <w:sz w:val="24"/>
        </w:rPr>
        <w:t>Parla e non adempie?</w:t>
      </w:r>
      <w:r w:rsidR="00EF5BFE">
        <w:rPr>
          <w:rFonts w:ascii="Arial" w:hAnsi="Arial"/>
          <w:i/>
          <w:iCs/>
          <w:sz w:val="24"/>
        </w:rPr>
        <w:t xml:space="preserve"> </w:t>
      </w:r>
      <w:r w:rsidRPr="00297920">
        <w:rPr>
          <w:rFonts w:ascii="Arial" w:hAnsi="Arial"/>
          <w:i/>
          <w:iCs/>
          <w:sz w:val="24"/>
        </w:rPr>
        <w:t>Ecco, di benedire ho ricevuto il comando:</w:t>
      </w:r>
      <w:r w:rsidR="00EF5BFE">
        <w:rPr>
          <w:rFonts w:ascii="Arial" w:hAnsi="Arial"/>
          <w:i/>
          <w:iCs/>
          <w:sz w:val="24"/>
        </w:rPr>
        <w:t xml:space="preserve"> </w:t>
      </w:r>
      <w:r w:rsidRPr="00297920">
        <w:rPr>
          <w:rFonts w:ascii="Arial" w:hAnsi="Arial"/>
          <w:i/>
          <w:iCs/>
          <w:sz w:val="24"/>
        </w:rPr>
        <w:t>egli ha benedetto, e non mi metterò contro.</w:t>
      </w:r>
      <w:r w:rsidR="00EF5BFE">
        <w:rPr>
          <w:rFonts w:ascii="Arial" w:hAnsi="Arial"/>
          <w:i/>
          <w:iCs/>
          <w:sz w:val="24"/>
        </w:rPr>
        <w:t xml:space="preserve"> </w:t>
      </w:r>
      <w:r w:rsidRPr="00297920">
        <w:rPr>
          <w:rFonts w:ascii="Arial" w:hAnsi="Arial"/>
          <w:i/>
          <w:iCs/>
          <w:sz w:val="24"/>
        </w:rPr>
        <w:t>Egli non scorge colpa in Giacobbe,</w:t>
      </w:r>
      <w:r w:rsidR="00EF5BFE">
        <w:rPr>
          <w:rFonts w:ascii="Arial" w:hAnsi="Arial"/>
          <w:i/>
          <w:iCs/>
          <w:sz w:val="24"/>
        </w:rPr>
        <w:t xml:space="preserve"> </w:t>
      </w:r>
      <w:r w:rsidRPr="00297920">
        <w:rPr>
          <w:rFonts w:ascii="Arial" w:hAnsi="Arial"/>
          <w:i/>
          <w:iCs/>
          <w:sz w:val="24"/>
        </w:rPr>
        <w:t>non ha veduto torto in Israele.</w:t>
      </w:r>
      <w:r w:rsidR="00EF5BFE">
        <w:rPr>
          <w:rFonts w:ascii="Arial" w:hAnsi="Arial"/>
          <w:i/>
          <w:iCs/>
          <w:sz w:val="24"/>
        </w:rPr>
        <w:t xml:space="preserve"> </w:t>
      </w:r>
      <w:r w:rsidRPr="00297920">
        <w:rPr>
          <w:rFonts w:ascii="Arial" w:hAnsi="Arial"/>
          <w:i/>
          <w:iCs/>
          <w:sz w:val="24"/>
        </w:rPr>
        <w:t>Il Signore, suo Dio, è con lui</w:t>
      </w:r>
      <w:r w:rsidR="00EF5BFE">
        <w:rPr>
          <w:rFonts w:ascii="Arial" w:hAnsi="Arial"/>
          <w:i/>
          <w:iCs/>
          <w:sz w:val="24"/>
        </w:rPr>
        <w:t xml:space="preserve"> </w:t>
      </w:r>
      <w:r w:rsidRPr="00297920">
        <w:rPr>
          <w:rFonts w:ascii="Arial" w:hAnsi="Arial"/>
          <w:i/>
          <w:iCs/>
          <w:sz w:val="24"/>
        </w:rPr>
        <w:t>e in lui risuona un’acclamazione per il re.</w:t>
      </w:r>
      <w:r w:rsidR="00EF5BFE">
        <w:rPr>
          <w:rFonts w:ascii="Arial" w:hAnsi="Arial"/>
          <w:i/>
          <w:iCs/>
          <w:sz w:val="24"/>
        </w:rPr>
        <w:t xml:space="preserve"> </w:t>
      </w:r>
      <w:r w:rsidRPr="00297920">
        <w:rPr>
          <w:rFonts w:ascii="Arial" w:hAnsi="Arial"/>
          <w:i/>
          <w:iCs/>
          <w:sz w:val="24"/>
        </w:rPr>
        <w:t>Dio, che lo ha fatto uscire dall’Egitto,</w:t>
      </w:r>
      <w:r w:rsidR="00EF5BFE">
        <w:rPr>
          <w:rFonts w:ascii="Arial" w:hAnsi="Arial"/>
          <w:i/>
          <w:iCs/>
          <w:sz w:val="24"/>
        </w:rPr>
        <w:t xml:space="preserve"> </w:t>
      </w:r>
      <w:r w:rsidRPr="00297920">
        <w:rPr>
          <w:rFonts w:ascii="Arial" w:hAnsi="Arial"/>
          <w:i/>
          <w:iCs/>
          <w:sz w:val="24"/>
        </w:rPr>
        <w:t>è per lui come le corna del bufalo.</w:t>
      </w:r>
      <w:r w:rsidR="00EF5BFE">
        <w:rPr>
          <w:rFonts w:ascii="Arial" w:hAnsi="Arial"/>
          <w:i/>
          <w:iCs/>
          <w:sz w:val="24"/>
        </w:rPr>
        <w:t xml:space="preserve"> </w:t>
      </w:r>
      <w:r w:rsidRPr="00297920">
        <w:rPr>
          <w:rFonts w:ascii="Arial" w:hAnsi="Arial"/>
          <w:i/>
          <w:iCs/>
          <w:sz w:val="24"/>
        </w:rPr>
        <w:t>Perché non vi è sortilegio contro Giacobbe</w:t>
      </w:r>
      <w:r w:rsidR="00EF5BFE">
        <w:rPr>
          <w:rFonts w:ascii="Arial" w:hAnsi="Arial"/>
          <w:i/>
          <w:iCs/>
          <w:sz w:val="24"/>
        </w:rPr>
        <w:t xml:space="preserve"> </w:t>
      </w:r>
      <w:r w:rsidRPr="00297920">
        <w:rPr>
          <w:rFonts w:ascii="Arial" w:hAnsi="Arial"/>
          <w:i/>
          <w:iCs/>
          <w:sz w:val="24"/>
        </w:rPr>
        <w:t xml:space="preserve">e non vi è </w:t>
      </w:r>
      <w:r w:rsidR="0090585A" w:rsidRPr="00297920">
        <w:rPr>
          <w:rFonts w:ascii="Arial" w:hAnsi="Arial"/>
          <w:i/>
          <w:iCs/>
          <w:sz w:val="24"/>
        </w:rPr>
        <w:t>magia</w:t>
      </w:r>
      <w:r w:rsidRPr="00297920">
        <w:rPr>
          <w:rFonts w:ascii="Arial" w:hAnsi="Arial"/>
          <w:i/>
          <w:iCs/>
          <w:sz w:val="24"/>
        </w:rPr>
        <w:t xml:space="preserve"> contro Israele:</w:t>
      </w:r>
      <w:r w:rsidR="00EF5BFE">
        <w:rPr>
          <w:rFonts w:ascii="Arial" w:hAnsi="Arial"/>
          <w:i/>
          <w:iCs/>
          <w:sz w:val="24"/>
        </w:rPr>
        <w:t xml:space="preserve"> </w:t>
      </w:r>
      <w:r w:rsidRPr="00297920">
        <w:rPr>
          <w:rFonts w:ascii="Arial" w:hAnsi="Arial"/>
          <w:i/>
          <w:iCs/>
          <w:sz w:val="24"/>
        </w:rPr>
        <w:t>a suo tempo vien detto a Giacobbe</w:t>
      </w:r>
      <w:r w:rsidR="00EF5BFE">
        <w:rPr>
          <w:rFonts w:ascii="Arial" w:hAnsi="Arial"/>
          <w:i/>
          <w:iCs/>
          <w:sz w:val="24"/>
        </w:rPr>
        <w:t xml:space="preserve"> </w:t>
      </w:r>
      <w:r w:rsidRPr="00297920">
        <w:rPr>
          <w:rFonts w:ascii="Arial" w:hAnsi="Arial"/>
          <w:i/>
          <w:iCs/>
          <w:sz w:val="24"/>
        </w:rPr>
        <w:t>e a Israele che cosa opera Dio.</w:t>
      </w:r>
      <w:r w:rsidR="00EF5BFE">
        <w:rPr>
          <w:rFonts w:ascii="Arial" w:hAnsi="Arial"/>
          <w:i/>
          <w:iCs/>
          <w:sz w:val="24"/>
        </w:rPr>
        <w:t xml:space="preserve"> </w:t>
      </w:r>
      <w:r w:rsidRPr="00297920">
        <w:rPr>
          <w:rFonts w:ascii="Arial" w:hAnsi="Arial"/>
          <w:i/>
          <w:iCs/>
          <w:sz w:val="24"/>
        </w:rPr>
        <w:t>Ecco un popolo che si leva come una leonessa</w:t>
      </w:r>
      <w:r w:rsidR="00EF5BFE">
        <w:rPr>
          <w:rFonts w:ascii="Arial" w:hAnsi="Arial"/>
          <w:i/>
          <w:iCs/>
          <w:sz w:val="24"/>
        </w:rPr>
        <w:t xml:space="preserve"> </w:t>
      </w:r>
      <w:r w:rsidRPr="00297920">
        <w:rPr>
          <w:rFonts w:ascii="Arial" w:hAnsi="Arial"/>
          <w:i/>
          <w:iCs/>
          <w:sz w:val="24"/>
        </w:rPr>
        <w:t>e si erge come un leone;</w:t>
      </w:r>
      <w:r w:rsidR="00EF5BFE">
        <w:rPr>
          <w:rFonts w:ascii="Arial" w:hAnsi="Arial"/>
          <w:i/>
          <w:iCs/>
          <w:sz w:val="24"/>
        </w:rPr>
        <w:t xml:space="preserve"> </w:t>
      </w:r>
      <w:r w:rsidRPr="00297920">
        <w:rPr>
          <w:rFonts w:ascii="Arial" w:hAnsi="Arial"/>
          <w:i/>
          <w:iCs/>
          <w:sz w:val="24"/>
        </w:rPr>
        <w:t>non si accovaccia, finché non abbia divorato la preda</w:t>
      </w:r>
      <w:r w:rsidR="00EF5BFE">
        <w:rPr>
          <w:rFonts w:ascii="Arial" w:hAnsi="Arial"/>
          <w:i/>
          <w:iCs/>
          <w:sz w:val="24"/>
        </w:rPr>
        <w:t xml:space="preserve"> </w:t>
      </w:r>
      <w:r w:rsidRPr="00297920">
        <w:rPr>
          <w:rFonts w:ascii="Arial" w:hAnsi="Arial"/>
          <w:i/>
          <w:iCs/>
          <w:sz w:val="24"/>
        </w:rPr>
        <w:t>e bevuto il sangue degli uccisi».</w:t>
      </w:r>
    </w:p>
    <w:p w14:paraId="25F383B9" w14:textId="1E9BC18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Balak disse a Balaam: «Se proprio non lo maledici, almeno non benedirlo!». </w:t>
      </w:r>
      <w:r w:rsidR="00EF5BFE" w:rsidRPr="00297920">
        <w:rPr>
          <w:rFonts w:ascii="Arial" w:hAnsi="Arial"/>
          <w:i/>
          <w:iCs/>
          <w:sz w:val="24"/>
        </w:rPr>
        <w:t>Rispose</w:t>
      </w:r>
      <w:r w:rsidRPr="00297920">
        <w:rPr>
          <w:rFonts w:ascii="Arial" w:hAnsi="Arial"/>
          <w:i/>
          <w:iCs/>
          <w:sz w:val="24"/>
        </w:rPr>
        <w:t xml:space="preserve"> Balaam e disse a Balak: «Non ti ho già detto che quanto il Signore dirà io dovrò eseguirlo?».</w:t>
      </w:r>
    </w:p>
    <w:p w14:paraId="0A11264E" w14:textId="02340307"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Balak</w:t>
      </w:r>
      <w:r w:rsidR="00297920" w:rsidRPr="00297920">
        <w:rPr>
          <w:rFonts w:ascii="Arial" w:hAnsi="Arial"/>
          <w:i/>
          <w:iCs/>
          <w:sz w:val="24"/>
        </w:rPr>
        <w:t xml:space="preserve"> disse a Balaam: «Vieni, ti condurrò in altro luogo: forse piacerà agli occhi di Dio che tu lo maledica per me di là». </w:t>
      </w:r>
      <w:r w:rsidRPr="00297920">
        <w:rPr>
          <w:rFonts w:ascii="Arial" w:hAnsi="Arial"/>
          <w:i/>
          <w:iCs/>
          <w:sz w:val="24"/>
        </w:rPr>
        <w:t>Così</w:t>
      </w:r>
      <w:r w:rsidR="00297920" w:rsidRPr="00297920">
        <w:rPr>
          <w:rFonts w:ascii="Arial" w:hAnsi="Arial"/>
          <w:i/>
          <w:iCs/>
          <w:sz w:val="24"/>
        </w:rPr>
        <w:t xml:space="preserve"> Balak condusse Balaam in cima al Peor, che è di fronte al deserto. </w:t>
      </w:r>
      <w:r w:rsidRPr="00297920">
        <w:rPr>
          <w:rFonts w:ascii="Arial" w:hAnsi="Arial"/>
          <w:i/>
          <w:iCs/>
          <w:sz w:val="24"/>
        </w:rPr>
        <w:t>Balaam</w:t>
      </w:r>
      <w:r w:rsidR="00297920" w:rsidRPr="00297920">
        <w:rPr>
          <w:rFonts w:ascii="Arial" w:hAnsi="Arial"/>
          <w:i/>
          <w:iCs/>
          <w:sz w:val="24"/>
        </w:rPr>
        <w:t xml:space="preserve"> disse a Balak: «Costruiscimi qui sette altari e preparami sette giovenchi e sette arieti». </w:t>
      </w:r>
      <w:r w:rsidRPr="00297920">
        <w:rPr>
          <w:rFonts w:ascii="Arial" w:hAnsi="Arial"/>
          <w:i/>
          <w:iCs/>
          <w:sz w:val="24"/>
        </w:rPr>
        <w:t>Balak</w:t>
      </w:r>
      <w:r w:rsidR="00297920" w:rsidRPr="00297920">
        <w:rPr>
          <w:rFonts w:ascii="Arial" w:hAnsi="Arial"/>
          <w:i/>
          <w:iCs/>
          <w:sz w:val="24"/>
        </w:rPr>
        <w:t xml:space="preserve"> fece come Balaam aveva detto e offrì un giovenco e un ariete su ogni altare. (Num 23,1-30). </w:t>
      </w:r>
    </w:p>
    <w:p w14:paraId="7A8CBDC2" w14:textId="0F5EFC6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Balaam vide che al Signore piaceva benedire Israele e non andò come le altre volte alla ricerca di sortilegi, ma rivolse la sua faccia verso il deserto. </w:t>
      </w:r>
      <w:r w:rsidR="00EF5BFE" w:rsidRPr="00297920">
        <w:rPr>
          <w:rFonts w:ascii="Arial" w:hAnsi="Arial"/>
          <w:i/>
          <w:iCs/>
          <w:sz w:val="24"/>
        </w:rPr>
        <w:t>Balaam</w:t>
      </w:r>
      <w:r w:rsidRPr="00297920">
        <w:rPr>
          <w:rFonts w:ascii="Arial" w:hAnsi="Arial"/>
          <w:i/>
          <w:iCs/>
          <w:sz w:val="24"/>
        </w:rPr>
        <w:t xml:space="preserve"> alzò gli occhi e vide Israele accampato, tribù per tribù. Allora lo spirito di Dio fu sopra di lui. </w:t>
      </w:r>
      <w:r w:rsidR="00EF5BFE" w:rsidRPr="00297920">
        <w:rPr>
          <w:rFonts w:ascii="Arial" w:hAnsi="Arial"/>
          <w:i/>
          <w:iCs/>
          <w:sz w:val="24"/>
        </w:rPr>
        <w:t>Egli</w:t>
      </w:r>
      <w:r w:rsidRPr="00297920">
        <w:rPr>
          <w:rFonts w:ascii="Arial" w:hAnsi="Arial"/>
          <w:i/>
          <w:iCs/>
          <w:sz w:val="24"/>
        </w:rPr>
        <w:t xml:space="preserve"> pronunciò il suo poema e disse:</w:t>
      </w:r>
    </w:p>
    <w:p w14:paraId="1B102C75" w14:textId="49C22A9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«Oracolo di Balaam, figlio di Beor,</w:t>
      </w:r>
      <w:r w:rsidR="00EF5BFE">
        <w:rPr>
          <w:rFonts w:ascii="Arial" w:hAnsi="Arial"/>
          <w:i/>
          <w:iCs/>
          <w:sz w:val="24"/>
        </w:rPr>
        <w:t xml:space="preserve"> </w:t>
      </w:r>
      <w:r w:rsidRPr="00297920">
        <w:rPr>
          <w:rFonts w:ascii="Arial" w:hAnsi="Arial"/>
          <w:i/>
          <w:iCs/>
          <w:sz w:val="24"/>
        </w:rPr>
        <w:t>e oracolo dell’uomo dall’occhio penetrante;</w:t>
      </w:r>
      <w:r w:rsidR="00EF5BFE">
        <w:rPr>
          <w:rFonts w:ascii="Arial" w:hAnsi="Arial"/>
          <w:i/>
          <w:iCs/>
          <w:sz w:val="24"/>
        </w:rPr>
        <w:t xml:space="preserve"> </w:t>
      </w:r>
      <w:r w:rsidRPr="00297920">
        <w:rPr>
          <w:rFonts w:ascii="Arial" w:hAnsi="Arial"/>
          <w:i/>
          <w:iCs/>
          <w:sz w:val="24"/>
        </w:rPr>
        <w:t>oracolo di chi ode le parole di Dio,</w:t>
      </w:r>
      <w:r w:rsidR="00EF5BFE">
        <w:rPr>
          <w:rFonts w:ascii="Arial" w:hAnsi="Arial"/>
          <w:i/>
          <w:iCs/>
          <w:sz w:val="24"/>
        </w:rPr>
        <w:t xml:space="preserve"> </w:t>
      </w:r>
      <w:r w:rsidRPr="00297920">
        <w:rPr>
          <w:rFonts w:ascii="Arial" w:hAnsi="Arial"/>
          <w:i/>
          <w:iCs/>
          <w:sz w:val="24"/>
        </w:rPr>
        <w:t>di chi vede la visione dell’Onnipotente,</w:t>
      </w:r>
      <w:r w:rsidR="00EF5BFE">
        <w:rPr>
          <w:rFonts w:ascii="Arial" w:hAnsi="Arial"/>
          <w:i/>
          <w:iCs/>
          <w:sz w:val="24"/>
        </w:rPr>
        <w:t xml:space="preserve"> </w:t>
      </w:r>
      <w:r w:rsidRPr="00297920">
        <w:rPr>
          <w:rFonts w:ascii="Arial" w:hAnsi="Arial"/>
          <w:i/>
          <w:iCs/>
          <w:sz w:val="24"/>
        </w:rPr>
        <w:t>cade e gli è tolto il velo dagli occhi.</w:t>
      </w:r>
      <w:r w:rsidR="00EF5BFE">
        <w:rPr>
          <w:rFonts w:ascii="Arial" w:hAnsi="Arial"/>
          <w:i/>
          <w:iCs/>
          <w:sz w:val="24"/>
        </w:rPr>
        <w:t xml:space="preserve"> </w:t>
      </w:r>
      <w:r w:rsidRPr="00297920">
        <w:rPr>
          <w:rFonts w:ascii="Arial" w:hAnsi="Arial"/>
          <w:i/>
          <w:iCs/>
          <w:sz w:val="24"/>
        </w:rPr>
        <w:t>Come sono belle le tue tende, Giacobbe,</w:t>
      </w:r>
      <w:r w:rsidR="00EF5BFE">
        <w:rPr>
          <w:rFonts w:ascii="Arial" w:hAnsi="Arial"/>
          <w:i/>
          <w:iCs/>
          <w:sz w:val="24"/>
        </w:rPr>
        <w:t xml:space="preserve"> </w:t>
      </w:r>
      <w:r w:rsidRPr="00297920">
        <w:rPr>
          <w:rFonts w:ascii="Arial" w:hAnsi="Arial"/>
          <w:i/>
          <w:iCs/>
          <w:sz w:val="24"/>
        </w:rPr>
        <w:t>le tue dimore, Israele!</w:t>
      </w:r>
      <w:r w:rsidR="00EF5BFE">
        <w:rPr>
          <w:rFonts w:ascii="Arial" w:hAnsi="Arial"/>
          <w:i/>
          <w:iCs/>
          <w:sz w:val="24"/>
        </w:rPr>
        <w:t xml:space="preserve"> </w:t>
      </w:r>
      <w:r w:rsidRPr="00297920">
        <w:rPr>
          <w:rFonts w:ascii="Arial" w:hAnsi="Arial"/>
          <w:i/>
          <w:iCs/>
          <w:sz w:val="24"/>
        </w:rPr>
        <w:t>Si estendono come vallate,</w:t>
      </w:r>
      <w:r w:rsidR="00EF5BFE">
        <w:rPr>
          <w:rFonts w:ascii="Arial" w:hAnsi="Arial"/>
          <w:i/>
          <w:iCs/>
          <w:sz w:val="24"/>
        </w:rPr>
        <w:t xml:space="preserve"> </w:t>
      </w:r>
      <w:r w:rsidRPr="00297920">
        <w:rPr>
          <w:rFonts w:ascii="Arial" w:hAnsi="Arial"/>
          <w:i/>
          <w:iCs/>
          <w:sz w:val="24"/>
        </w:rPr>
        <w:lastRenderedPageBreak/>
        <w:t>come giardini lungo un fiume,</w:t>
      </w:r>
      <w:r w:rsidR="00EF5BFE">
        <w:rPr>
          <w:rFonts w:ascii="Arial" w:hAnsi="Arial"/>
          <w:i/>
          <w:iCs/>
          <w:sz w:val="24"/>
        </w:rPr>
        <w:t xml:space="preserve"> </w:t>
      </w:r>
      <w:r w:rsidRPr="00297920">
        <w:rPr>
          <w:rFonts w:ascii="Arial" w:hAnsi="Arial"/>
          <w:i/>
          <w:iCs/>
          <w:sz w:val="24"/>
        </w:rPr>
        <w:t>come àloe, che il Signore ha piantato,</w:t>
      </w:r>
      <w:r w:rsidR="00EF5BFE">
        <w:rPr>
          <w:rFonts w:ascii="Arial" w:hAnsi="Arial"/>
          <w:i/>
          <w:iCs/>
          <w:sz w:val="24"/>
        </w:rPr>
        <w:t xml:space="preserve"> </w:t>
      </w:r>
      <w:r w:rsidRPr="00297920">
        <w:rPr>
          <w:rFonts w:ascii="Arial" w:hAnsi="Arial"/>
          <w:i/>
          <w:iCs/>
          <w:sz w:val="24"/>
        </w:rPr>
        <w:t>come cedri lungo le acque.</w:t>
      </w:r>
      <w:r w:rsidR="00EF5BFE">
        <w:rPr>
          <w:rFonts w:ascii="Arial" w:hAnsi="Arial"/>
          <w:i/>
          <w:iCs/>
          <w:sz w:val="24"/>
        </w:rPr>
        <w:t xml:space="preserve"> </w:t>
      </w:r>
      <w:r w:rsidRPr="00297920">
        <w:rPr>
          <w:rFonts w:ascii="Arial" w:hAnsi="Arial"/>
          <w:i/>
          <w:iCs/>
          <w:sz w:val="24"/>
        </w:rPr>
        <w:t>Fluiranno acque dalle sue secchie</w:t>
      </w:r>
      <w:r w:rsidR="00EF5BFE">
        <w:rPr>
          <w:rFonts w:ascii="Arial" w:hAnsi="Arial"/>
          <w:i/>
          <w:iCs/>
          <w:sz w:val="24"/>
        </w:rPr>
        <w:t xml:space="preserve"> </w:t>
      </w:r>
      <w:r w:rsidRPr="00297920">
        <w:rPr>
          <w:rFonts w:ascii="Arial" w:hAnsi="Arial"/>
          <w:i/>
          <w:iCs/>
          <w:sz w:val="24"/>
        </w:rPr>
        <w:t>e il suo seme come acque copiose.</w:t>
      </w:r>
      <w:r w:rsidR="00EF5BFE">
        <w:rPr>
          <w:rFonts w:ascii="Arial" w:hAnsi="Arial"/>
          <w:i/>
          <w:iCs/>
          <w:sz w:val="24"/>
        </w:rPr>
        <w:t xml:space="preserve"> </w:t>
      </w:r>
      <w:r w:rsidRPr="00297920">
        <w:rPr>
          <w:rFonts w:ascii="Arial" w:hAnsi="Arial"/>
          <w:i/>
          <w:iCs/>
          <w:sz w:val="24"/>
        </w:rPr>
        <w:t>Il suo re sarà più grande di Agag</w:t>
      </w:r>
      <w:r w:rsidR="00EF5BFE">
        <w:rPr>
          <w:rFonts w:ascii="Arial" w:hAnsi="Arial"/>
          <w:i/>
          <w:iCs/>
          <w:sz w:val="24"/>
        </w:rPr>
        <w:t xml:space="preserve"> </w:t>
      </w:r>
      <w:r w:rsidRPr="00297920">
        <w:rPr>
          <w:rFonts w:ascii="Arial" w:hAnsi="Arial"/>
          <w:i/>
          <w:iCs/>
          <w:sz w:val="24"/>
        </w:rPr>
        <w:t>e il suo regno sarà esaltato.</w:t>
      </w:r>
      <w:r w:rsidR="00EF5BFE">
        <w:rPr>
          <w:rFonts w:ascii="Arial" w:hAnsi="Arial"/>
          <w:i/>
          <w:iCs/>
          <w:sz w:val="24"/>
        </w:rPr>
        <w:t xml:space="preserve"> </w:t>
      </w:r>
      <w:r w:rsidRPr="00297920">
        <w:rPr>
          <w:rFonts w:ascii="Arial" w:hAnsi="Arial"/>
          <w:i/>
          <w:iCs/>
          <w:sz w:val="24"/>
        </w:rPr>
        <w:t>Dio, che lo ha fatto uscire dall’Egitto,</w:t>
      </w:r>
      <w:r w:rsidR="00EF5BFE">
        <w:rPr>
          <w:rFonts w:ascii="Arial" w:hAnsi="Arial"/>
          <w:i/>
          <w:iCs/>
          <w:sz w:val="24"/>
        </w:rPr>
        <w:t xml:space="preserve"> </w:t>
      </w:r>
      <w:r w:rsidRPr="00297920">
        <w:rPr>
          <w:rFonts w:ascii="Arial" w:hAnsi="Arial"/>
          <w:i/>
          <w:iCs/>
          <w:sz w:val="24"/>
        </w:rPr>
        <w:t>è per lui come le corna del bufalo.</w:t>
      </w:r>
      <w:r w:rsidR="00EF5BFE">
        <w:rPr>
          <w:rFonts w:ascii="Arial" w:hAnsi="Arial"/>
          <w:i/>
          <w:iCs/>
          <w:sz w:val="24"/>
        </w:rPr>
        <w:t xml:space="preserve"> </w:t>
      </w:r>
      <w:r w:rsidRPr="00297920">
        <w:rPr>
          <w:rFonts w:ascii="Arial" w:hAnsi="Arial"/>
          <w:i/>
          <w:iCs/>
          <w:sz w:val="24"/>
        </w:rPr>
        <w:t>Egli divora le nazioni che lo avversano,</w:t>
      </w:r>
      <w:r w:rsidR="00EF5BFE">
        <w:rPr>
          <w:rFonts w:ascii="Arial" w:hAnsi="Arial"/>
          <w:i/>
          <w:iCs/>
          <w:sz w:val="24"/>
        </w:rPr>
        <w:t xml:space="preserve"> </w:t>
      </w:r>
      <w:r w:rsidRPr="00297920">
        <w:rPr>
          <w:rFonts w:ascii="Arial" w:hAnsi="Arial"/>
          <w:i/>
          <w:iCs/>
          <w:sz w:val="24"/>
        </w:rPr>
        <w:t>addenta le loro ossa</w:t>
      </w:r>
      <w:r w:rsidR="00EF5BFE">
        <w:rPr>
          <w:rFonts w:ascii="Arial" w:hAnsi="Arial"/>
          <w:i/>
          <w:iCs/>
          <w:sz w:val="24"/>
        </w:rPr>
        <w:t xml:space="preserve"> </w:t>
      </w:r>
      <w:r w:rsidRPr="00297920">
        <w:rPr>
          <w:rFonts w:ascii="Arial" w:hAnsi="Arial"/>
          <w:i/>
          <w:iCs/>
          <w:sz w:val="24"/>
        </w:rPr>
        <w:t>e le loro frecce egli spezza.</w:t>
      </w:r>
      <w:r w:rsidR="00EF5BFE">
        <w:rPr>
          <w:rFonts w:ascii="Arial" w:hAnsi="Arial"/>
          <w:i/>
          <w:iCs/>
          <w:sz w:val="24"/>
        </w:rPr>
        <w:t xml:space="preserve"> </w:t>
      </w:r>
      <w:r w:rsidRPr="00297920">
        <w:rPr>
          <w:rFonts w:ascii="Arial" w:hAnsi="Arial"/>
          <w:i/>
          <w:iCs/>
          <w:sz w:val="24"/>
        </w:rPr>
        <w:t>Si accoscia, si accovaccia come un leone</w:t>
      </w:r>
      <w:r w:rsidR="00EF5BFE">
        <w:rPr>
          <w:rFonts w:ascii="Arial" w:hAnsi="Arial"/>
          <w:i/>
          <w:iCs/>
          <w:sz w:val="24"/>
        </w:rPr>
        <w:t xml:space="preserve"> </w:t>
      </w:r>
      <w:r w:rsidRPr="00297920">
        <w:rPr>
          <w:rFonts w:ascii="Arial" w:hAnsi="Arial"/>
          <w:i/>
          <w:iCs/>
          <w:sz w:val="24"/>
        </w:rPr>
        <w:t>e come una leonessa: chi lo farà alzare?</w:t>
      </w:r>
      <w:r w:rsidR="00EF5BFE">
        <w:rPr>
          <w:rFonts w:ascii="Arial" w:hAnsi="Arial"/>
          <w:i/>
          <w:iCs/>
          <w:sz w:val="24"/>
        </w:rPr>
        <w:t xml:space="preserve"> </w:t>
      </w:r>
      <w:r w:rsidRPr="00297920">
        <w:rPr>
          <w:rFonts w:ascii="Arial" w:hAnsi="Arial"/>
          <w:i/>
          <w:iCs/>
          <w:sz w:val="24"/>
        </w:rPr>
        <w:t>Benedetto chi ti benedice</w:t>
      </w:r>
      <w:r w:rsidR="00EF5BFE">
        <w:rPr>
          <w:rFonts w:ascii="Arial" w:hAnsi="Arial"/>
          <w:i/>
          <w:iCs/>
          <w:sz w:val="24"/>
        </w:rPr>
        <w:t xml:space="preserve"> </w:t>
      </w:r>
      <w:r w:rsidRPr="00297920">
        <w:rPr>
          <w:rFonts w:ascii="Arial" w:hAnsi="Arial"/>
          <w:i/>
          <w:iCs/>
          <w:sz w:val="24"/>
        </w:rPr>
        <w:t>e maledetto chi ti maledice».</w:t>
      </w:r>
    </w:p>
    <w:p w14:paraId="7901289E" w14:textId="747BB7B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l’ira di Balak si accese contro Balaam; Balak batté le mani e disse a Balaam: «Per maledire i miei nemici ti ho chiamato, ed ecco li hai grandemente benedetti per tre volte. </w:t>
      </w:r>
      <w:r w:rsidR="00EF5BFE" w:rsidRPr="00297920">
        <w:rPr>
          <w:rFonts w:ascii="Arial" w:hAnsi="Arial"/>
          <w:i/>
          <w:iCs/>
          <w:sz w:val="24"/>
        </w:rPr>
        <w:t>Ora</w:t>
      </w:r>
      <w:r w:rsidRPr="00297920">
        <w:rPr>
          <w:rFonts w:ascii="Arial" w:hAnsi="Arial"/>
          <w:i/>
          <w:iCs/>
          <w:sz w:val="24"/>
        </w:rPr>
        <w:t xml:space="preserve"> vattene nella tua terra! Avevo detto che ti avrei colmato di onori, ma ecco, il Signore ti ha impedito di averli». </w:t>
      </w:r>
    </w:p>
    <w:p w14:paraId="3C801DD9" w14:textId="3F9179DE" w:rsidR="00297920" w:rsidRPr="00297920" w:rsidRDefault="00EF5BFE" w:rsidP="00297920">
      <w:pPr>
        <w:spacing w:after="120"/>
        <w:ind w:left="567" w:right="567"/>
        <w:jc w:val="both"/>
        <w:rPr>
          <w:rFonts w:ascii="Arial" w:hAnsi="Arial"/>
          <w:i/>
          <w:iCs/>
          <w:sz w:val="24"/>
        </w:rPr>
      </w:pPr>
      <w:r w:rsidRPr="00297920">
        <w:rPr>
          <w:rFonts w:ascii="Arial" w:hAnsi="Arial"/>
          <w:i/>
          <w:iCs/>
          <w:sz w:val="24"/>
        </w:rPr>
        <w:t>Balaam</w:t>
      </w:r>
      <w:r w:rsidR="00297920" w:rsidRPr="00297920">
        <w:rPr>
          <w:rFonts w:ascii="Arial" w:hAnsi="Arial"/>
          <w:i/>
          <w:iCs/>
          <w:sz w:val="24"/>
        </w:rPr>
        <w:t xml:space="preserve"> disse a Balak: «Non avevo forse detto ai messaggeri che mi avevi mandato: “Quand’anche Balak mi desse la sua casa piena d’argento e d’oro, non potrei trasgredire l’ordine del Signore per fare cosa, buona o cattiva, di mia iniziativa: ciò che il Signore dirà, quello soltanto dirò”? </w:t>
      </w:r>
      <w:r w:rsidRPr="00297920">
        <w:rPr>
          <w:rFonts w:ascii="Arial" w:hAnsi="Arial"/>
          <w:i/>
          <w:iCs/>
          <w:sz w:val="24"/>
        </w:rPr>
        <w:t>Ora</w:t>
      </w:r>
      <w:r w:rsidR="00297920" w:rsidRPr="00297920">
        <w:rPr>
          <w:rFonts w:ascii="Arial" w:hAnsi="Arial"/>
          <w:i/>
          <w:iCs/>
          <w:sz w:val="24"/>
        </w:rPr>
        <w:t xml:space="preserve"> sto per tornare al mio popolo; ebbene, vieni: ti predirò ciò che questo popolo farà al tuo popolo nei giorni a venire». </w:t>
      </w:r>
      <w:r w:rsidRPr="00297920">
        <w:rPr>
          <w:rFonts w:ascii="Arial" w:hAnsi="Arial"/>
          <w:i/>
          <w:iCs/>
          <w:sz w:val="24"/>
        </w:rPr>
        <w:t>Egli</w:t>
      </w:r>
      <w:r w:rsidR="00297920" w:rsidRPr="00297920">
        <w:rPr>
          <w:rFonts w:ascii="Arial" w:hAnsi="Arial"/>
          <w:i/>
          <w:iCs/>
          <w:sz w:val="24"/>
        </w:rPr>
        <w:t xml:space="preserve"> pronunciò il suo poema e disse:</w:t>
      </w:r>
    </w:p>
    <w:p w14:paraId="2378B282" w14:textId="1A9B503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«Oracolo di Balaam, figlio di Beor,</w:t>
      </w:r>
      <w:r w:rsidR="00EF5BFE">
        <w:rPr>
          <w:rFonts w:ascii="Arial" w:hAnsi="Arial"/>
          <w:i/>
          <w:iCs/>
          <w:sz w:val="24"/>
        </w:rPr>
        <w:t xml:space="preserve"> </w:t>
      </w:r>
      <w:r w:rsidRPr="00297920">
        <w:rPr>
          <w:rFonts w:ascii="Arial" w:hAnsi="Arial"/>
          <w:i/>
          <w:iCs/>
          <w:sz w:val="24"/>
        </w:rPr>
        <w:t>oracolo dell’uomo dall’occhio penetrante,</w:t>
      </w:r>
      <w:r w:rsidR="00EF5BFE">
        <w:rPr>
          <w:rFonts w:ascii="Arial" w:hAnsi="Arial"/>
          <w:i/>
          <w:iCs/>
          <w:sz w:val="24"/>
        </w:rPr>
        <w:t xml:space="preserve"> </w:t>
      </w:r>
      <w:r w:rsidRPr="00297920">
        <w:rPr>
          <w:rFonts w:ascii="Arial" w:hAnsi="Arial"/>
          <w:i/>
          <w:iCs/>
          <w:sz w:val="24"/>
        </w:rPr>
        <w:t>oracolo di chi ode le parole di Dio</w:t>
      </w:r>
      <w:r w:rsidR="00EF5BFE">
        <w:rPr>
          <w:rFonts w:ascii="Arial" w:hAnsi="Arial"/>
          <w:i/>
          <w:iCs/>
          <w:sz w:val="24"/>
        </w:rPr>
        <w:t xml:space="preserve"> </w:t>
      </w:r>
      <w:r w:rsidRPr="00297920">
        <w:rPr>
          <w:rFonts w:ascii="Arial" w:hAnsi="Arial"/>
          <w:i/>
          <w:iCs/>
          <w:sz w:val="24"/>
        </w:rPr>
        <w:t>e conosce la scienza dell’Altissimo,</w:t>
      </w:r>
      <w:r w:rsidR="00EF5BFE">
        <w:rPr>
          <w:rFonts w:ascii="Arial" w:hAnsi="Arial"/>
          <w:i/>
          <w:iCs/>
          <w:sz w:val="24"/>
        </w:rPr>
        <w:t xml:space="preserve"> </w:t>
      </w:r>
      <w:r w:rsidRPr="00297920">
        <w:rPr>
          <w:rFonts w:ascii="Arial" w:hAnsi="Arial"/>
          <w:i/>
          <w:iCs/>
          <w:sz w:val="24"/>
        </w:rPr>
        <w:t>di chi vede la visione dell’Onnipotente,</w:t>
      </w:r>
      <w:r w:rsidR="00EF5BFE">
        <w:rPr>
          <w:rFonts w:ascii="Arial" w:hAnsi="Arial"/>
          <w:i/>
          <w:iCs/>
          <w:sz w:val="24"/>
        </w:rPr>
        <w:t xml:space="preserve"> </w:t>
      </w:r>
      <w:r w:rsidRPr="00297920">
        <w:rPr>
          <w:rFonts w:ascii="Arial" w:hAnsi="Arial"/>
          <w:i/>
          <w:iCs/>
          <w:sz w:val="24"/>
        </w:rPr>
        <w:t>cade e gli è tolto il velo dagli occhi.</w:t>
      </w:r>
      <w:r w:rsidR="00EF5BFE">
        <w:rPr>
          <w:rFonts w:ascii="Arial" w:hAnsi="Arial"/>
          <w:i/>
          <w:iCs/>
          <w:sz w:val="24"/>
        </w:rPr>
        <w:t xml:space="preserve"> </w:t>
      </w:r>
      <w:r w:rsidRPr="00297920">
        <w:rPr>
          <w:rFonts w:ascii="Arial" w:hAnsi="Arial"/>
          <w:i/>
          <w:iCs/>
          <w:sz w:val="24"/>
        </w:rPr>
        <w:t>Io lo vedo, ma non ora,</w:t>
      </w:r>
      <w:r w:rsidR="00EF5BFE">
        <w:rPr>
          <w:rFonts w:ascii="Arial" w:hAnsi="Arial"/>
          <w:i/>
          <w:iCs/>
          <w:sz w:val="24"/>
        </w:rPr>
        <w:t xml:space="preserve"> </w:t>
      </w:r>
      <w:r w:rsidRPr="00297920">
        <w:rPr>
          <w:rFonts w:ascii="Arial" w:hAnsi="Arial"/>
          <w:i/>
          <w:iCs/>
          <w:sz w:val="24"/>
        </w:rPr>
        <w:t>io lo contemplo, ma non da vicino:</w:t>
      </w:r>
      <w:r w:rsidR="00EF5BFE">
        <w:rPr>
          <w:rFonts w:ascii="Arial" w:hAnsi="Arial"/>
          <w:i/>
          <w:iCs/>
          <w:sz w:val="24"/>
        </w:rPr>
        <w:t xml:space="preserve"> </w:t>
      </w:r>
      <w:r w:rsidRPr="00297920">
        <w:rPr>
          <w:rFonts w:ascii="Arial" w:hAnsi="Arial"/>
          <w:i/>
          <w:iCs/>
          <w:sz w:val="24"/>
        </w:rPr>
        <w:t>una stella spunta da Giacobbe</w:t>
      </w:r>
      <w:r w:rsidR="00EF5BFE">
        <w:rPr>
          <w:rFonts w:ascii="Arial" w:hAnsi="Arial"/>
          <w:i/>
          <w:iCs/>
          <w:sz w:val="24"/>
        </w:rPr>
        <w:t xml:space="preserve"> </w:t>
      </w:r>
      <w:r w:rsidRPr="00297920">
        <w:rPr>
          <w:rFonts w:ascii="Arial" w:hAnsi="Arial"/>
          <w:i/>
          <w:iCs/>
          <w:sz w:val="24"/>
        </w:rPr>
        <w:t>e uno scettro sorge da Israele,</w:t>
      </w:r>
      <w:r w:rsidR="00EF5BFE">
        <w:rPr>
          <w:rFonts w:ascii="Arial" w:hAnsi="Arial"/>
          <w:i/>
          <w:iCs/>
          <w:sz w:val="24"/>
        </w:rPr>
        <w:t xml:space="preserve"> </w:t>
      </w:r>
      <w:r w:rsidRPr="00297920">
        <w:rPr>
          <w:rFonts w:ascii="Arial" w:hAnsi="Arial"/>
          <w:i/>
          <w:iCs/>
          <w:sz w:val="24"/>
        </w:rPr>
        <w:t>spacca le tempie di Moab</w:t>
      </w:r>
      <w:r w:rsidR="00EF5BFE">
        <w:rPr>
          <w:rFonts w:ascii="Arial" w:hAnsi="Arial"/>
          <w:i/>
          <w:iCs/>
          <w:sz w:val="24"/>
        </w:rPr>
        <w:t xml:space="preserve"> </w:t>
      </w:r>
      <w:r w:rsidRPr="00297920">
        <w:rPr>
          <w:rFonts w:ascii="Arial" w:hAnsi="Arial"/>
          <w:i/>
          <w:iCs/>
          <w:sz w:val="24"/>
        </w:rPr>
        <w:t>e il cranio di tutti i figli di Set;</w:t>
      </w:r>
      <w:r w:rsidR="00EF5BFE">
        <w:rPr>
          <w:rFonts w:ascii="Arial" w:hAnsi="Arial"/>
          <w:i/>
          <w:iCs/>
          <w:sz w:val="24"/>
        </w:rPr>
        <w:t xml:space="preserve"> </w:t>
      </w:r>
      <w:r w:rsidRPr="00297920">
        <w:rPr>
          <w:rFonts w:ascii="Arial" w:hAnsi="Arial"/>
          <w:i/>
          <w:iCs/>
          <w:sz w:val="24"/>
        </w:rPr>
        <w:t>Edom diverrà sua conquista</w:t>
      </w:r>
      <w:r w:rsidR="00EF5BFE">
        <w:rPr>
          <w:rFonts w:ascii="Arial" w:hAnsi="Arial"/>
          <w:i/>
          <w:iCs/>
          <w:sz w:val="24"/>
        </w:rPr>
        <w:t xml:space="preserve"> </w:t>
      </w:r>
      <w:r w:rsidRPr="00297920">
        <w:rPr>
          <w:rFonts w:ascii="Arial" w:hAnsi="Arial"/>
          <w:i/>
          <w:iCs/>
          <w:sz w:val="24"/>
        </w:rPr>
        <w:t>e diverrà sua conquista Seir, suo nemico,</w:t>
      </w:r>
      <w:r w:rsidR="00EF5BFE">
        <w:rPr>
          <w:rFonts w:ascii="Arial" w:hAnsi="Arial"/>
          <w:i/>
          <w:iCs/>
          <w:sz w:val="24"/>
        </w:rPr>
        <w:t xml:space="preserve"> </w:t>
      </w:r>
      <w:r w:rsidRPr="00297920">
        <w:rPr>
          <w:rFonts w:ascii="Arial" w:hAnsi="Arial"/>
          <w:i/>
          <w:iCs/>
          <w:sz w:val="24"/>
        </w:rPr>
        <w:t>mentre Israele compirà prodezze.</w:t>
      </w:r>
      <w:r w:rsidR="00EF5BFE">
        <w:rPr>
          <w:rFonts w:ascii="Arial" w:hAnsi="Arial"/>
          <w:i/>
          <w:iCs/>
          <w:sz w:val="24"/>
        </w:rPr>
        <w:t xml:space="preserve"> </w:t>
      </w:r>
      <w:r w:rsidRPr="00297920">
        <w:rPr>
          <w:rFonts w:ascii="Arial" w:hAnsi="Arial"/>
          <w:i/>
          <w:iCs/>
          <w:sz w:val="24"/>
        </w:rPr>
        <w:t>Uno di Giacobbe dominerà</w:t>
      </w:r>
      <w:r w:rsidR="00EF5BFE">
        <w:rPr>
          <w:rFonts w:ascii="Arial" w:hAnsi="Arial"/>
          <w:i/>
          <w:iCs/>
          <w:sz w:val="24"/>
        </w:rPr>
        <w:t xml:space="preserve"> </w:t>
      </w:r>
      <w:r w:rsidRPr="00297920">
        <w:rPr>
          <w:rFonts w:ascii="Arial" w:hAnsi="Arial"/>
          <w:i/>
          <w:iCs/>
          <w:sz w:val="24"/>
        </w:rPr>
        <w:t>e farà perire gli scampati dalla città».</w:t>
      </w:r>
    </w:p>
    <w:p w14:paraId="27A990C7" w14:textId="47B97CF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 vide Amalèk, pronunciò il suo poema e disse:</w:t>
      </w:r>
      <w:r w:rsidR="00EF5BFE">
        <w:rPr>
          <w:rFonts w:ascii="Arial" w:hAnsi="Arial"/>
          <w:i/>
          <w:iCs/>
          <w:sz w:val="24"/>
        </w:rPr>
        <w:t xml:space="preserve"> </w:t>
      </w:r>
      <w:r w:rsidRPr="00297920">
        <w:rPr>
          <w:rFonts w:ascii="Arial" w:hAnsi="Arial"/>
          <w:i/>
          <w:iCs/>
          <w:sz w:val="24"/>
        </w:rPr>
        <w:t>«Amalèk è la prima delle nazioni,</w:t>
      </w:r>
      <w:r w:rsidR="00EF5BFE">
        <w:rPr>
          <w:rFonts w:ascii="Arial" w:hAnsi="Arial"/>
          <w:i/>
          <w:iCs/>
          <w:sz w:val="24"/>
        </w:rPr>
        <w:t xml:space="preserve"> </w:t>
      </w:r>
      <w:r w:rsidRPr="00297920">
        <w:rPr>
          <w:rFonts w:ascii="Arial" w:hAnsi="Arial"/>
          <w:i/>
          <w:iCs/>
          <w:sz w:val="24"/>
        </w:rPr>
        <w:t>ma il suo avvenire sarà la rovina».</w:t>
      </w:r>
    </w:p>
    <w:p w14:paraId="6CB6ADF5" w14:textId="6175836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 vide i Keniti, pronunciò il suo poema e disse:</w:t>
      </w:r>
      <w:r w:rsidR="00EF5BFE">
        <w:rPr>
          <w:rFonts w:ascii="Arial" w:hAnsi="Arial"/>
          <w:i/>
          <w:iCs/>
          <w:sz w:val="24"/>
        </w:rPr>
        <w:t xml:space="preserve"> </w:t>
      </w:r>
      <w:r w:rsidRPr="00297920">
        <w:rPr>
          <w:rFonts w:ascii="Arial" w:hAnsi="Arial"/>
          <w:i/>
          <w:iCs/>
          <w:sz w:val="24"/>
        </w:rPr>
        <w:t>«Sicura è la tua dimora, o Caino,</w:t>
      </w:r>
      <w:r w:rsidR="00EF5BFE">
        <w:rPr>
          <w:rFonts w:ascii="Arial" w:hAnsi="Arial"/>
          <w:i/>
          <w:iCs/>
          <w:sz w:val="24"/>
        </w:rPr>
        <w:t xml:space="preserve"> </w:t>
      </w:r>
      <w:r w:rsidRPr="00297920">
        <w:rPr>
          <w:rFonts w:ascii="Arial" w:hAnsi="Arial"/>
          <w:i/>
          <w:iCs/>
          <w:sz w:val="24"/>
        </w:rPr>
        <w:t>e il tuo nido è aggrappato alla roccia.</w:t>
      </w:r>
      <w:r w:rsidR="00EF5BFE">
        <w:rPr>
          <w:rFonts w:ascii="Arial" w:hAnsi="Arial"/>
          <w:i/>
          <w:iCs/>
          <w:sz w:val="24"/>
        </w:rPr>
        <w:t xml:space="preserve"> </w:t>
      </w:r>
      <w:r w:rsidRPr="00297920">
        <w:rPr>
          <w:rFonts w:ascii="Arial" w:hAnsi="Arial"/>
          <w:i/>
          <w:iCs/>
          <w:sz w:val="24"/>
        </w:rPr>
        <w:t>Ma sarà dato all’incendio,</w:t>
      </w:r>
      <w:r w:rsidR="00EF5BFE">
        <w:rPr>
          <w:rFonts w:ascii="Arial" w:hAnsi="Arial"/>
          <w:i/>
          <w:iCs/>
          <w:sz w:val="24"/>
        </w:rPr>
        <w:t xml:space="preserve"> </w:t>
      </w:r>
      <w:r w:rsidRPr="00297920">
        <w:rPr>
          <w:rFonts w:ascii="Arial" w:hAnsi="Arial"/>
          <w:i/>
          <w:iCs/>
          <w:sz w:val="24"/>
        </w:rPr>
        <w:t>finché Assur non ti deporterà in prigionia».</w:t>
      </w:r>
    </w:p>
    <w:p w14:paraId="5C1D478A" w14:textId="7BC21C9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Pronunciò ancora il suo poema e disse:</w:t>
      </w:r>
      <w:r w:rsidR="00EF5BFE">
        <w:rPr>
          <w:rFonts w:ascii="Arial" w:hAnsi="Arial"/>
          <w:i/>
          <w:iCs/>
          <w:sz w:val="24"/>
        </w:rPr>
        <w:t xml:space="preserve"> </w:t>
      </w:r>
      <w:r w:rsidRPr="00297920">
        <w:rPr>
          <w:rFonts w:ascii="Arial" w:hAnsi="Arial"/>
          <w:i/>
          <w:iCs/>
          <w:sz w:val="24"/>
        </w:rPr>
        <w:t>«Ahimè! Chi vivrà,</w:t>
      </w:r>
      <w:r w:rsidR="00EF5BFE">
        <w:rPr>
          <w:rFonts w:ascii="Arial" w:hAnsi="Arial"/>
          <w:i/>
          <w:iCs/>
          <w:sz w:val="24"/>
        </w:rPr>
        <w:t xml:space="preserve"> </w:t>
      </w:r>
      <w:r w:rsidRPr="00297920">
        <w:rPr>
          <w:rFonts w:ascii="Arial" w:hAnsi="Arial"/>
          <w:i/>
          <w:iCs/>
          <w:sz w:val="24"/>
        </w:rPr>
        <w:t>dopo che Dio avrà compiuto queste cose?</w:t>
      </w:r>
    </w:p>
    <w:p w14:paraId="2F943384" w14:textId="5D4F09F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Verranno navi dalla parte dei Chittìm</w:t>
      </w:r>
      <w:r w:rsidR="00EF5BFE">
        <w:rPr>
          <w:rFonts w:ascii="Arial" w:hAnsi="Arial"/>
          <w:i/>
          <w:iCs/>
          <w:sz w:val="24"/>
        </w:rPr>
        <w:t xml:space="preserve"> </w:t>
      </w:r>
      <w:r w:rsidRPr="00297920">
        <w:rPr>
          <w:rFonts w:ascii="Arial" w:hAnsi="Arial"/>
          <w:i/>
          <w:iCs/>
          <w:sz w:val="24"/>
        </w:rPr>
        <w:t>e piegheranno Assur e piegheranno Eber,</w:t>
      </w:r>
      <w:r w:rsidR="00EF5BFE">
        <w:rPr>
          <w:rFonts w:ascii="Arial" w:hAnsi="Arial"/>
          <w:i/>
          <w:iCs/>
          <w:sz w:val="24"/>
        </w:rPr>
        <w:t xml:space="preserve"> </w:t>
      </w:r>
      <w:r w:rsidRPr="00297920">
        <w:rPr>
          <w:rFonts w:ascii="Arial" w:hAnsi="Arial"/>
          <w:i/>
          <w:iCs/>
          <w:sz w:val="24"/>
        </w:rPr>
        <w:t>ma anch’egli andrà in perdizione».</w:t>
      </w:r>
    </w:p>
    <w:p w14:paraId="01745DC0" w14:textId="339F10C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Poi Balaam si alzò e tornò nella sua terra, mentre Balak se ne andò per la sua strada. (Num 24,1-25).</w:t>
      </w:r>
    </w:p>
    <w:p w14:paraId="016E277F" w14:textId="77777777" w:rsidR="002D0209" w:rsidRPr="002D0209" w:rsidRDefault="002D0209" w:rsidP="00F52953">
      <w:pPr>
        <w:spacing w:after="120"/>
        <w:jc w:val="both"/>
        <w:rPr>
          <w:rFonts w:ascii="Arial" w:hAnsi="Arial"/>
          <w:sz w:val="24"/>
        </w:rPr>
      </w:pPr>
    </w:p>
    <w:p w14:paraId="79EDF119" w14:textId="77777777" w:rsidR="002D0209" w:rsidRPr="002D0209" w:rsidRDefault="002D0209" w:rsidP="00F52953">
      <w:pPr>
        <w:spacing w:after="120"/>
        <w:jc w:val="both"/>
        <w:rPr>
          <w:rFonts w:ascii="Arial" w:hAnsi="Arial"/>
          <w:sz w:val="24"/>
        </w:rPr>
      </w:pPr>
      <w:r w:rsidRPr="002D0209">
        <w:rPr>
          <w:rFonts w:ascii="Arial" w:hAnsi="Arial"/>
          <w:sz w:val="24"/>
        </w:rPr>
        <w:lastRenderedPageBreak/>
        <w:t>Veramente gli abitanti di Canaan avevano iniziato a tremare per lo spavento. Sentivano vicina la loro fine.</w:t>
      </w:r>
    </w:p>
    <w:p w14:paraId="3847549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Piómbino su di loro paura e terrore; per la potenza del tuo braccio restino muti come pietra, finché sia passato il tuo popolo, Signore, finché sia passato questo tuo popolo, che ti sei acquistato.</w:t>
      </w:r>
    </w:p>
    <w:p w14:paraId="0F56000E" w14:textId="07F3C72D" w:rsidR="002D0209" w:rsidRDefault="002D0209" w:rsidP="00F52953">
      <w:pPr>
        <w:spacing w:after="120"/>
        <w:jc w:val="both"/>
        <w:rPr>
          <w:rFonts w:ascii="Arial" w:hAnsi="Arial"/>
          <w:sz w:val="24"/>
        </w:rPr>
      </w:pPr>
      <w:r w:rsidRPr="002D0209">
        <w:rPr>
          <w:rFonts w:ascii="Arial" w:hAnsi="Arial"/>
          <w:sz w:val="24"/>
        </w:rPr>
        <w:t>Per entrare nella Terra Promessa, bisogna passare attraverso i popoli che le facevano da corona: Edom, Moab, la Filistea ed altri.</w:t>
      </w:r>
      <w:r w:rsidR="00EF5BFE">
        <w:rPr>
          <w:rFonts w:ascii="Arial" w:hAnsi="Arial"/>
          <w:sz w:val="24"/>
        </w:rPr>
        <w:t xml:space="preserve"> </w:t>
      </w:r>
      <w:r w:rsidRPr="002D0209">
        <w:rPr>
          <w:rFonts w:ascii="Arial" w:hAnsi="Arial"/>
          <w:sz w:val="24"/>
        </w:rPr>
        <w:t>Mosè e i figli di Israele non chiedono che il Signore li distrugga al suo passaggio. Sarebbe questa una crudeltà gratuita che non appartiene al Signore. Il male per un bene mai si deve fare. Il male genera sempre male.</w:t>
      </w:r>
      <w:r w:rsidR="00EF5BFE">
        <w:rPr>
          <w:rFonts w:ascii="Arial" w:hAnsi="Arial"/>
          <w:sz w:val="24"/>
        </w:rPr>
        <w:t xml:space="preserve"> </w:t>
      </w:r>
      <w:r w:rsidRPr="002D0209">
        <w:rPr>
          <w:rFonts w:ascii="Arial" w:hAnsi="Arial"/>
          <w:sz w:val="24"/>
        </w:rPr>
        <w:t>Chiedono invece che tutti questi popoli che fanno da cintura alla Terra Promessa restino immobili, muti come pietra.</w:t>
      </w:r>
      <w:r w:rsidR="00EF5BFE">
        <w:rPr>
          <w:rFonts w:ascii="Arial" w:hAnsi="Arial"/>
          <w:sz w:val="24"/>
        </w:rPr>
        <w:t xml:space="preserve"> </w:t>
      </w:r>
      <w:r w:rsidRPr="002D0209">
        <w:rPr>
          <w:rFonts w:ascii="Arial" w:hAnsi="Arial"/>
          <w:sz w:val="24"/>
        </w:rPr>
        <w:t>Non facciano alcuna azione di guerra contro di loro, ma li lasciano attraversare il loro territorio in pace.</w:t>
      </w:r>
      <w:r w:rsidR="00EF5BFE">
        <w:rPr>
          <w:rFonts w:ascii="Arial" w:hAnsi="Arial"/>
          <w:sz w:val="24"/>
        </w:rPr>
        <w:t xml:space="preserve"> </w:t>
      </w:r>
      <w:r w:rsidRPr="002D0209">
        <w:rPr>
          <w:rFonts w:ascii="Arial" w:hAnsi="Arial"/>
          <w:sz w:val="24"/>
        </w:rPr>
        <w:t>Loro vogliono solo raggiungere il luogo del loro riposo. Non vogliono altro.</w:t>
      </w:r>
      <w:r w:rsidR="00EF5BFE">
        <w:rPr>
          <w:rFonts w:ascii="Arial" w:hAnsi="Arial"/>
          <w:sz w:val="24"/>
        </w:rPr>
        <w:t xml:space="preserve"> </w:t>
      </w:r>
      <w:r w:rsidRPr="002D0209">
        <w:rPr>
          <w:rFonts w:ascii="Arial" w:hAnsi="Arial"/>
          <w:sz w:val="24"/>
        </w:rPr>
        <w:t>Non vengono per conquistare altri popoli e altra terra.</w:t>
      </w:r>
      <w:r w:rsidR="00EF5BFE">
        <w:rPr>
          <w:rFonts w:ascii="Arial" w:hAnsi="Arial"/>
          <w:sz w:val="24"/>
        </w:rPr>
        <w:t xml:space="preserve"> </w:t>
      </w:r>
      <w:r w:rsidRPr="002D0209">
        <w:rPr>
          <w:rFonts w:ascii="Arial" w:hAnsi="Arial"/>
          <w:sz w:val="24"/>
        </w:rPr>
        <w:t>Ecco allora cosa dovrà fare la potenza del braccio del Signore: farli restare muti come pietra. Tutto il Signore può.</w:t>
      </w:r>
      <w:r w:rsidR="00922109">
        <w:rPr>
          <w:rFonts w:ascii="Arial" w:hAnsi="Arial"/>
          <w:sz w:val="24"/>
        </w:rPr>
        <w:t xml:space="preserve"> </w:t>
      </w:r>
      <w:r w:rsidRPr="002D0209">
        <w:rPr>
          <w:rFonts w:ascii="Arial" w:hAnsi="Arial"/>
          <w:sz w:val="24"/>
        </w:rPr>
        <w:t>Ecco la testimonianza della volontà di non combattimento dei figli di Israele verso i popoli della cintura della Terra Promessa.</w:t>
      </w:r>
    </w:p>
    <w:p w14:paraId="71BEC091" w14:textId="34C5B54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Mosè mandò da Kades messaggeri al re di Edom, per dirgli: «Così dice Israele, tuo fratello: “Tu conosci tutte le tribolazioni che ci hanno colpito. </w:t>
      </w:r>
      <w:r w:rsidR="00EF5BFE" w:rsidRPr="00297920">
        <w:rPr>
          <w:rFonts w:ascii="Arial" w:hAnsi="Arial"/>
          <w:i/>
          <w:iCs/>
          <w:sz w:val="24"/>
        </w:rPr>
        <w:t>I</w:t>
      </w:r>
      <w:r w:rsidRPr="00297920">
        <w:rPr>
          <w:rFonts w:ascii="Arial" w:hAnsi="Arial"/>
          <w:i/>
          <w:iCs/>
          <w:sz w:val="24"/>
        </w:rPr>
        <w:t xml:space="preserve"> nostri padri scesero in Egitto e noi in Egitto dimorammo per lungo tempo e gli Egiziani maltrattarono noi e i nostri padri. </w:t>
      </w:r>
      <w:r w:rsidR="00EF5BFE" w:rsidRPr="00297920">
        <w:rPr>
          <w:rFonts w:ascii="Arial" w:hAnsi="Arial"/>
          <w:i/>
          <w:iCs/>
          <w:sz w:val="24"/>
        </w:rPr>
        <w:t>Noi</w:t>
      </w:r>
      <w:r w:rsidRPr="00297920">
        <w:rPr>
          <w:rFonts w:ascii="Arial" w:hAnsi="Arial"/>
          <w:i/>
          <w:iCs/>
          <w:sz w:val="24"/>
        </w:rPr>
        <w:t xml:space="preserve"> gridammo al Signore ed egli udì la nostra voce e mandò un angelo e ci fece uscire dall’Egitto; eccoci ora a Kades, città al confine del tuo territorio. </w:t>
      </w:r>
      <w:r w:rsidR="00EF5BFE" w:rsidRPr="00297920">
        <w:rPr>
          <w:rFonts w:ascii="Arial" w:hAnsi="Arial"/>
          <w:i/>
          <w:iCs/>
          <w:sz w:val="24"/>
        </w:rPr>
        <w:t>Permettici</w:t>
      </w:r>
      <w:r w:rsidRPr="00297920">
        <w:rPr>
          <w:rFonts w:ascii="Arial" w:hAnsi="Arial"/>
          <w:i/>
          <w:iCs/>
          <w:sz w:val="24"/>
        </w:rPr>
        <w:t xml:space="preserve"> di passare per il tuo territorio. Non passeremo per campi né per vigne e non berremo l’acqua dei pozzi; seguiremo la via Regia, non devieremo né a destra né a sinistra, finché non avremo attraversato il tuo territorio”». </w:t>
      </w:r>
      <w:r w:rsidR="00EF5BFE" w:rsidRPr="00297920">
        <w:rPr>
          <w:rFonts w:ascii="Arial" w:hAnsi="Arial"/>
          <w:i/>
          <w:iCs/>
          <w:sz w:val="24"/>
        </w:rPr>
        <w:t>Ma</w:t>
      </w:r>
      <w:r w:rsidRPr="00297920">
        <w:rPr>
          <w:rFonts w:ascii="Arial" w:hAnsi="Arial"/>
          <w:i/>
          <w:iCs/>
          <w:sz w:val="24"/>
        </w:rPr>
        <w:t xml:space="preserve"> Edom gli rispose: «Tu non passerai da me; altrimenti uscirò contro di te con la spada». </w:t>
      </w:r>
      <w:r w:rsidR="00EF5BFE" w:rsidRPr="00297920">
        <w:rPr>
          <w:rFonts w:ascii="Arial" w:hAnsi="Arial"/>
          <w:i/>
          <w:iCs/>
          <w:sz w:val="24"/>
        </w:rPr>
        <w:t>Gli</w:t>
      </w:r>
      <w:r w:rsidRPr="00297920">
        <w:rPr>
          <w:rFonts w:ascii="Arial" w:hAnsi="Arial"/>
          <w:i/>
          <w:iCs/>
          <w:sz w:val="24"/>
        </w:rPr>
        <w:t xml:space="preserve"> Israeliti gli dissero: «Passeremo per la strada maestra; se noi e il nostro bestiame berremo la tua acqua, te la pagheremo: lasciaci soltanto transitare a piedi». </w:t>
      </w:r>
      <w:r w:rsidR="00EF5BFE" w:rsidRPr="00297920">
        <w:rPr>
          <w:rFonts w:ascii="Arial" w:hAnsi="Arial"/>
          <w:i/>
          <w:iCs/>
          <w:sz w:val="24"/>
        </w:rPr>
        <w:t>Ma</w:t>
      </w:r>
      <w:r w:rsidRPr="00297920">
        <w:rPr>
          <w:rFonts w:ascii="Arial" w:hAnsi="Arial"/>
          <w:i/>
          <w:iCs/>
          <w:sz w:val="24"/>
        </w:rPr>
        <w:t xml:space="preserve"> quegli rispose: «Non passerai!». Edom mosse contro Israele con molta gente e con mano potente. Così Edom rifiutò a Israele il transito nel suo territorio e Israele si tenne lontano da lui. (Num 20,14-21).</w:t>
      </w:r>
    </w:p>
    <w:p w14:paraId="2B1F78AD" w14:textId="77777777" w:rsidR="002D0209" w:rsidRPr="002D0209" w:rsidRDefault="002D0209" w:rsidP="00F52953">
      <w:pPr>
        <w:spacing w:after="120"/>
        <w:jc w:val="both"/>
        <w:rPr>
          <w:rFonts w:ascii="Arial" w:hAnsi="Arial"/>
          <w:sz w:val="24"/>
        </w:rPr>
      </w:pPr>
      <w:r w:rsidRPr="002D0209">
        <w:rPr>
          <w:rFonts w:ascii="Arial" w:hAnsi="Arial"/>
          <w:sz w:val="24"/>
        </w:rPr>
        <w:t>Israele non vuole attaccare. Chiede solo di passare. Attacca nel caso in cui il passaggio gli è negato.</w:t>
      </w:r>
    </w:p>
    <w:p w14:paraId="7165423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Tu lo fai entrare e lo pianti sul monte della tua eredità, luogo che per tua dimora, Signore, hai preparato, santuario che le tue mani, Signore, hanno fondato.</w:t>
      </w:r>
    </w:p>
    <w:p w14:paraId="7A85553B" w14:textId="04AB23F5" w:rsidR="002D0209" w:rsidRPr="002D0209" w:rsidRDefault="002D0209" w:rsidP="00F52953">
      <w:pPr>
        <w:spacing w:after="120"/>
        <w:jc w:val="both"/>
        <w:rPr>
          <w:rFonts w:ascii="Arial" w:hAnsi="Arial"/>
          <w:sz w:val="24"/>
        </w:rPr>
      </w:pPr>
      <w:r w:rsidRPr="002D0209">
        <w:rPr>
          <w:rFonts w:ascii="Arial" w:hAnsi="Arial"/>
          <w:sz w:val="24"/>
        </w:rPr>
        <w:t>Passato, presente e futuro in questo cantico mirabilmente si intrecciano. Il passato si fa futuro, il presente passato e il futuro presente.</w:t>
      </w:r>
      <w:r w:rsidR="00EF5BFE">
        <w:rPr>
          <w:rFonts w:ascii="Arial" w:hAnsi="Arial"/>
          <w:sz w:val="24"/>
        </w:rPr>
        <w:t xml:space="preserve"> </w:t>
      </w:r>
      <w:r w:rsidRPr="002D0209">
        <w:rPr>
          <w:rFonts w:ascii="Arial" w:hAnsi="Arial"/>
          <w:sz w:val="24"/>
        </w:rPr>
        <w:t>Israele contempla il passato dal suo futuro e lo fa divenire vera profezia.</w:t>
      </w:r>
      <w:r w:rsidR="00EF5BFE">
        <w:rPr>
          <w:rFonts w:ascii="Arial" w:hAnsi="Arial"/>
          <w:sz w:val="24"/>
        </w:rPr>
        <w:t xml:space="preserve"> </w:t>
      </w:r>
      <w:r w:rsidRPr="002D0209">
        <w:rPr>
          <w:rFonts w:ascii="Arial" w:hAnsi="Arial"/>
          <w:sz w:val="24"/>
        </w:rPr>
        <w:t>Questo perché in Dio presente, passato e futuro sono la sua stessa eternità.</w:t>
      </w:r>
      <w:r w:rsidR="00EF5BFE">
        <w:rPr>
          <w:rFonts w:ascii="Arial" w:hAnsi="Arial"/>
          <w:sz w:val="24"/>
        </w:rPr>
        <w:t xml:space="preserve"> </w:t>
      </w:r>
      <w:r w:rsidRPr="002D0209">
        <w:rPr>
          <w:rFonts w:ascii="Arial" w:hAnsi="Arial"/>
          <w:sz w:val="24"/>
        </w:rPr>
        <w:t xml:space="preserve">Il monte dell’eredità di Dio è il monte Sion, che è </w:t>
      </w:r>
      <w:r w:rsidRPr="002D0209">
        <w:rPr>
          <w:rFonts w:ascii="Arial" w:hAnsi="Arial"/>
          <w:sz w:val="24"/>
        </w:rPr>
        <w:lastRenderedPageBreak/>
        <w:t>il cuore di Gerusalemme, il cuore di tutto il popolo del Signore.</w:t>
      </w:r>
      <w:r w:rsidR="00EF5BFE">
        <w:rPr>
          <w:rFonts w:ascii="Arial" w:hAnsi="Arial"/>
          <w:sz w:val="24"/>
        </w:rPr>
        <w:t xml:space="preserve"> </w:t>
      </w:r>
      <w:r w:rsidRPr="002D0209">
        <w:rPr>
          <w:rFonts w:ascii="Arial" w:hAnsi="Arial"/>
          <w:sz w:val="24"/>
        </w:rPr>
        <w:t>Sul monte Sion era situato il tempio santo del Signore, il luogo della sua dimora sulla terra.</w:t>
      </w:r>
      <w:r w:rsidR="00EF5BFE">
        <w:rPr>
          <w:rFonts w:ascii="Arial" w:hAnsi="Arial"/>
          <w:sz w:val="24"/>
        </w:rPr>
        <w:t xml:space="preserve"> </w:t>
      </w:r>
      <w:r w:rsidRPr="002D0209">
        <w:rPr>
          <w:rFonts w:ascii="Arial" w:hAnsi="Arial"/>
          <w:sz w:val="24"/>
        </w:rPr>
        <w:t>Questo santuario è stato preparato e fondato dal Signore.</w:t>
      </w:r>
      <w:r w:rsidR="00EF5BFE">
        <w:rPr>
          <w:rFonts w:ascii="Arial" w:hAnsi="Arial"/>
          <w:sz w:val="24"/>
        </w:rPr>
        <w:t xml:space="preserve"> </w:t>
      </w:r>
      <w:r w:rsidRPr="002D0209">
        <w:rPr>
          <w:rFonts w:ascii="Arial" w:hAnsi="Arial"/>
          <w:sz w:val="24"/>
        </w:rPr>
        <w:t>Tutto ciò che è Israele, che è in Israele, che è di Israele è opera del Signore.</w:t>
      </w:r>
      <w:r w:rsidR="00EF5BFE">
        <w:rPr>
          <w:rFonts w:ascii="Arial" w:hAnsi="Arial"/>
          <w:sz w:val="24"/>
        </w:rPr>
        <w:t xml:space="preserve"> </w:t>
      </w:r>
      <w:r w:rsidRPr="002D0209">
        <w:rPr>
          <w:rFonts w:ascii="Arial" w:hAnsi="Arial"/>
          <w:sz w:val="24"/>
        </w:rPr>
        <w:t>Tutto è però un dono del Signore al suo popolo.</w:t>
      </w:r>
      <w:r w:rsidR="00EF5BFE">
        <w:rPr>
          <w:rFonts w:ascii="Arial" w:hAnsi="Arial"/>
          <w:sz w:val="24"/>
        </w:rPr>
        <w:t xml:space="preserve"> </w:t>
      </w:r>
      <w:r w:rsidRPr="002D0209">
        <w:rPr>
          <w:rFonts w:ascii="Arial" w:hAnsi="Arial"/>
          <w:sz w:val="24"/>
        </w:rPr>
        <w:t>Sion è l’eredità di Dio. Dio ha dato questa eredità al suo popolo.</w:t>
      </w:r>
      <w:r w:rsidR="00EF5BFE">
        <w:rPr>
          <w:rFonts w:ascii="Arial" w:hAnsi="Arial"/>
          <w:sz w:val="24"/>
        </w:rPr>
        <w:t xml:space="preserve"> </w:t>
      </w:r>
      <w:r w:rsidRPr="002D0209">
        <w:rPr>
          <w:rFonts w:ascii="Arial" w:hAnsi="Arial"/>
          <w:sz w:val="24"/>
        </w:rPr>
        <w:t>Ha una visione soprannaturale di tutta la vita.</w:t>
      </w:r>
      <w:r w:rsidR="00EF5BFE">
        <w:rPr>
          <w:rFonts w:ascii="Arial" w:hAnsi="Arial"/>
          <w:sz w:val="24"/>
        </w:rPr>
        <w:t xml:space="preserve"> </w:t>
      </w:r>
      <w:r w:rsidRPr="002D0209">
        <w:rPr>
          <w:rFonts w:ascii="Arial" w:hAnsi="Arial"/>
          <w:sz w:val="24"/>
        </w:rPr>
        <w:t>Anche l’entrata del popolo del Signore nella Terra Promessa, la stessa conquista di Gerusalemme è per un dono del Signore.</w:t>
      </w:r>
      <w:r w:rsidR="00922109">
        <w:rPr>
          <w:rFonts w:ascii="Arial" w:hAnsi="Arial"/>
          <w:sz w:val="24"/>
        </w:rPr>
        <w:t xml:space="preserve"> </w:t>
      </w:r>
      <w:r w:rsidRPr="002D0209">
        <w:rPr>
          <w:rFonts w:ascii="Arial" w:hAnsi="Arial"/>
          <w:sz w:val="24"/>
        </w:rPr>
        <w:t>Israele esiste come dono perenne di Dio a se stesso. Dio dona Israele a Israele. Questa è l’opera di Dio. È però un’opera perenne. Inizia, ma non ha fine.</w:t>
      </w:r>
      <w:r w:rsidR="00EF5BFE">
        <w:rPr>
          <w:rFonts w:ascii="Arial" w:hAnsi="Arial"/>
          <w:sz w:val="24"/>
        </w:rPr>
        <w:t xml:space="preserve"> </w:t>
      </w:r>
      <w:r w:rsidRPr="002D0209">
        <w:rPr>
          <w:rFonts w:ascii="Arial" w:hAnsi="Arial"/>
          <w:sz w:val="24"/>
        </w:rPr>
        <w:t>Il giorno in cui Dio non dovesse donare Israele a Israele, Israele sarebbe distrutto, sarebbe finito, cesserebbe di esistere e di vivere.</w:t>
      </w:r>
    </w:p>
    <w:p w14:paraId="6823AFB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 xml:space="preserve">Il Signore regni in eterno e per sempre!». </w:t>
      </w:r>
    </w:p>
    <w:p w14:paraId="775E2DC8" w14:textId="3726E3E2" w:rsidR="002D0209" w:rsidRPr="002D0209" w:rsidRDefault="002D0209" w:rsidP="00F52953">
      <w:pPr>
        <w:spacing w:after="120"/>
        <w:jc w:val="both"/>
        <w:rPr>
          <w:rFonts w:ascii="Arial" w:hAnsi="Arial"/>
          <w:sz w:val="24"/>
        </w:rPr>
      </w:pPr>
      <w:r w:rsidRPr="002D0209">
        <w:rPr>
          <w:rFonts w:ascii="Arial" w:hAnsi="Arial"/>
          <w:sz w:val="24"/>
        </w:rPr>
        <w:t>Dio non dovrà mai morire. Se morisse il Signore, morirebbe anche Israele.</w:t>
      </w:r>
      <w:r w:rsidR="00EF5BFE">
        <w:rPr>
          <w:rFonts w:ascii="Arial" w:hAnsi="Arial"/>
          <w:sz w:val="24"/>
        </w:rPr>
        <w:t xml:space="preserve"> </w:t>
      </w:r>
      <w:r w:rsidRPr="002D0209">
        <w:rPr>
          <w:rFonts w:ascii="Arial" w:hAnsi="Arial"/>
          <w:sz w:val="24"/>
        </w:rPr>
        <w:t>Vivendo in eterno e per sempre il Signore, in eterno e per sempre vivrà anche Israele.</w:t>
      </w:r>
      <w:r w:rsidR="00EF5BFE">
        <w:rPr>
          <w:rFonts w:ascii="Arial" w:hAnsi="Arial"/>
          <w:sz w:val="24"/>
        </w:rPr>
        <w:t xml:space="preserve"> </w:t>
      </w:r>
      <w:r w:rsidRPr="002D0209">
        <w:rPr>
          <w:rFonts w:ascii="Arial" w:hAnsi="Arial"/>
          <w:sz w:val="24"/>
        </w:rPr>
        <w:t>È questa una preghiera ricca di verità. Israele si vede dal suo Dio.</w:t>
      </w:r>
      <w:r w:rsidR="00EF5BFE">
        <w:rPr>
          <w:rFonts w:ascii="Arial" w:hAnsi="Arial"/>
          <w:sz w:val="24"/>
        </w:rPr>
        <w:t xml:space="preserve"> </w:t>
      </w:r>
      <w:r w:rsidRPr="002D0209">
        <w:rPr>
          <w:rFonts w:ascii="Arial" w:hAnsi="Arial"/>
          <w:sz w:val="24"/>
        </w:rPr>
        <w:t>Sa che senza il suo Dio mai lui potrà sussistere, esistere, vivere.</w:t>
      </w:r>
      <w:r w:rsidR="00EF5BFE">
        <w:rPr>
          <w:rFonts w:ascii="Arial" w:hAnsi="Arial"/>
          <w:sz w:val="24"/>
        </w:rPr>
        <w:t xml:space="preserve"> </w:t>
      </w:r>
      <w:r w:rsidRPr="002D0209">
        <w:rPr>
          <w:rFonts w:ascii="Arial" w:hAnsi="Arial"/>
          <w:sz w:val="24"/>
        </w:rPr>
        <w:t>Per questo augura al suo Dio di regnare in eterno e per sempre.</w:t>
      </w:r>
      <w:r w:rsidR="00EF5BFE">
        <w:rPr>
          <w:rFonts w:ascii="Arial" w:hAnsi="Arial"/>
          <w:sz w:val="24"/>
        </w:rPr>
        <w:t xml:space="preserve"> </w:t>
      </w:r>
      <w:r w:rsidRPr="002D0209">
        <w:rPr>
          <w:rFonts w:ascii="Arial" w:hAnsi="Arial"/>
          <w:sz w:val="24"/>
        </w:rPr>
        <w:t>Non è la proclamazione di una verità di fede, come dopo avverrà.</w:t>
      </w:r>
    </w:p>
    <w:p w14:paraId="1D9837EC" w14:textId="59C3ED40"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"Benedetto Dio che vive in eterno il suo regno dura per tutti i secoli; Egli castiga e usa misericordia, fa scendere negli abissi della terra, fa risalire dalla Grande Perdizione e nulla sfugge alla sua mano (Tb 13, 2).</w:t>
      </w:r>
      <w:r w:rsidR="00922109">
        <w:rPr>
          <w:rFonts w:ascii="Arial" w:hAnsi="Arial"/>
          <w:i/>
          <w:iCs/>
          <w:sz w:val="24"/>
        </w:rPr>
        <w:t xml:space="preserve"> </w:t>
      </w:r>
      <w:r w:rsidRPr="00297920">
        <w:rPr>
          <w:rFonts w:ascii="Arial" w:hAnsi="Arial"/>
          <w:i/>
          <w:iCs/>
          <w:sz w:val="24"/>
        </w:rPr>
        <w:t>Hai minacciato le nazioni, hai sterminato l'empio, il loro nome hai cancellato in eterno, per sempre (Sal 9, 6).</w:t>
      </w:r>
      <w:r w:rsidR="00922109">
        <w:rPr>
          <w:rFonts w:ascii="Arial" w:hAnsi="Arial"/>
          <w:i/>
          <w:iCs/>
          <w:sz w:val="24"/>
        </w:rPr>
        <w:t xml:space="preserve"> </w:t>
      </w:r>
      <w:r w:rsidRPr="00297920">
        <w:rPr>
          <w:rFonts w:ascii="Arial" w:hAnsi="Arial"/>
          <w:i/>
          <w:iCs/>
          <w:sz w:val="24"/>
        </w:rPr>
        <w:t>Ma il Signore sta assiso in eterno; erige per il giudizio il suo trono (Sal 9, 8).</w:t>
      </w:r>
      <w:r w:rsidR="00922109">
        <w:rPr>
          <w:rFonts w:ascii="Arial" w:hAnsi="Arial"/>
          <w:i/>
          <w:iCs/>
          <w:sz w:val="24"/>
        </w:rPr>
        <w:t xml:space="preserve"> </w:t>
      </w:r>
      <w:r w:rsidRPr="00297920">
        <w:rPr>
          <w:rFonts w:ascii="Arial" w:hAnsi="Arial"/>
          <w:i/>
          <w:iCs/>
          <w:sz w:val="24"/>
        </w:rPr>
        <w:t>Il Signore è re in eterno, per sempre:</w:t>
      </w:r>
      <w:r w:rsidR="00EF5BFE">
        <w:rPr>
          <w:rFonts w:ascii="Arial" w:hAnsi="Arial"/>
          <w:i/>
          <w:iCs/>
          <w:sz w:val="24"/>
        </w:rPr>
        <w:t xml:space="preserve"> </w:t>
      </w:r>
      <w:r w:rsidRPr="00297920">
        <w:rPr>
          <w:rFonts w:ascii="Arial" w:hAnsi="Arial"/>
          <w:i/>
          <w:iCs/>
          <w:sz w:val="24"/>
        </w:rPr>
        <w:t>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w:t>
      </w:r>
    </w:p>
    <w:p w14:paraId="4F3D4B8F" w14:textId="490BE943"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Voglio renderti grazie in eterno per quanto hai operato; spero nel tuo nome, perché è buono, davanti ai tuoi fedeli (Sal 51, 11).</w:t>
      </w:r>
      <w:r w:rsidR="00922109">
        <w:rPr>
          <w:rFonts w:ascii="Arial" w:hAnsi="Arial"/>
          <w:i/>
          <w:iCs/>
          <w:sz w:val="24"/>
        </w:rPr>
        <w:t xml:space="preserve"> </w:t>
      </w:r>
      <w:r w:rsidRPr="00297920">
        <w:rPr>
          <w:rFonts w:ascii="Arial" w:hAnsi="Arial"/>
          <w:i/>
          <w:iCs/>
          <w:sz w:val="24"/>
        </w:rPr>
        <w:t>Con la sua forza domina in eterno, il suo occhio scruta le nazioni; i ribelli non rialzino la fronte (Sal 65, 7).</w:t>
      </w:r>
      <w:r w:rsidR="00922109">
        <w:rPr>
          <w:rFonts w:ascii="Arial" w:hAnsi="Arial"/>
          <w:i/>
          <w:iCs/>
          <w:sz w:val="24"/>
        </w:rPr>
        <w:t xml:space="preserve"> </w:t>
      </w:r>
      <w:r w:rsidRPr="00297920">
        <w:rPr>
          <w:rFonts w:ascii="Arial" w:hAnsi="Arial"/>
          <w:i/>
          <w:iCs/>
          <w:sz w:val="24"/>
        </w:rPr>
        <w:t>In te mi rifugio, Signore, ch'io non resti confuso in eterno (Sal 70, 1).</w:t>
      </w:r>
      <w:r w:rsidR="00922109">
        <w:rPr>
          <w:rFonts w:ascii="Arial" w:hAnsi="Arial"/>
          <w:i/>
          <w:iCs/>
          <w:sz w:val="24"/>
        </w:rPr>
        <w:t xml:space="preserve"> </w:t>
      </w:r>
      <w:r w:rsidRPr="00297920">
        <w:rPr>
          <w:rFonts w:ascii="Arial" w:hAnsi="Arial"/>
          <w:i/>
          <w:iCs/>
          <w:sz w:val="24"/>
        </w:rPr>
        <w:t>Il suo nome duri in eterno, davanti al sole persista il suo nome. In lui saranno benedette tutte le stirpi della terra e tutti i popoli lo diranno beato (Sal 71, 17).</w:t>
      </w:r>
      <w:r w:rsidR="00922109">
        <w:rPr>
          <w:rFonts w:ascii="Arial" w:hAnsi="Arial"/>
          <w:i/>
          <w:iCs/>
          <w:sz w:val="24"/>
        </w:rPr>
        <w:t xml:space="preserve"> </w:t>
      </w:r>
      <w:r w:rsidRPr="00297920">
        <w:rPr>
          <w:rFonts w:ascii="Arial" w:hAnsi="Arial"/>
          <w:i/>
          <w:iCs/>
          <w:sz w:val="24"/>
        </w:rPr>
        <w:t>In eterno durerà la sua discendenza, il suo trono davanti a me quanto il sole (Sal 88, 37).</w:t>
      </w:r>
      <w:r w:rsidR="00922109">
        <w:rPr>
          <w:rFonts w:ascii="Arial" w:hAnsi="Arial"/>
          <w:i/>
          <w:iCs/>
          <w:sz w:val="24"/>
        </w:rPr>
        <w:t xml:space="preserve"> </w:t>
      </w:r>
      <w:r w:rsidRPr="00297920">
        <w:rPr>
          <w:rFonts w:ascii="Arial" w:hAnsi="Arial"/>
          <w:i/>
          <w:iCs/>
          <w:sz w:val="24"/>
        </w:rPr>
        <w:t>Benedetto il Signore in eterno. Amen, amen (Sal 88, 53).</w:t>
      </w:r>
      <w:r w:rsidR="00922109">
        <w:rPr>
          <w:rFonts w:ascii="Arial" w:hAnsi="Arial"/>
          <w:i/>
          <w:iCs/>
          <w:sz w:val="24"/>
        </w:rPr>
        <w:t xml:space="preserve"> </w:t>
      </w:r>
      <w:r w:rsidRPr="00297920">
        <w:rPr>
          <w:rFonts w:ascii="Arial" w:hAnsi="Arial"/>
          <w:i/>
          <w:iCs/>
          <w:sz w:val="24"/>
        </w:rPr>
        <w:t>Ma tu, Signore, rimani in eterno, il tuo ricordo per ogni generazione (Sal 101, 13).</w:t>
      </w:r>
      <w:r w:rsidR="00922109">
        <w:rPr>
          <w:rFonts w:ascii="Arial" w:hAnsi="Arial"/>
          <w:i/>
          <w:iCs/>
          <w:sz w:val="24"/>
        </w:rPr>
        <w:t xml:space="preserve"> </w:t>
      </w:r>
      <w:r w:rsidRPr="00297920">
        <w:rPr>
          <w:rFonts w:ascii="Arial" w:hAnsi="Arial"/>
          <w:i/>
          <w:iCs/>
          <w:sz w:val="24"/>
        </w:rPr>
        <w:t>Ma la grazia del Signore è da sempre, dura in eterno per quanti lo temono; la sua giustizia per i figli dei figli (Sal 102, 17).</w:t>
      </w:r>
      <w:r w:rsidR="00922109">
        <w:rPr>
          <w:rFonts w:ascii="Arial" w:hAnsi="Arial"/>
          <w:i/>
          <w:iCs/>
          <w:sz w:val="24"/>
        </w:rPr>
        <w:t xml:space="preserve"> </w:t>
      </w:r>
      <w:r w:rsidRPr="00297920">
        <w:rPr>
          <w:rFonts w:ascii="Arial" w:hAnsi="Arial"/>
          <w:i/>
          <w:iCs/>
          <w:sz w:val="24"/>
        </w:rPr>
        <w:t>Egli non vacillerà in eterno: Il giusto sarà sempre ricordato (Sal 111, 6).</w:t>
      </w:r>
      <w:r w:rsidR="00922109">
        <w:rPr>
          <w:rFonts w:ascii="Arial" w:hAnsi="Arial"/>
          <w:i/>
          <w:iCs/>
          <w:sz w:val="24"/>
        </w:rPr>
        <w:t xml:space="preserve"> </w:t>
      </w:r>
      <w:r w:rsidRPr="00297920">
        <w:rPr>
          <w:rFonts w:ascii="Arial" w:hAnsi="Arial"/>
          <w:i/>
          <w:iCs/>
          <w:sz w:val="24"/>
        </w:rPr>
        <w:t xml:space="preserve">perché forte è il suo amore per noi e la fedeltà del Signore dura in eterno (Sal 116, 2). </w:t>
      </w:r>
    </w:p>
    <w:p w14:paraId="30B13A9D" w14:textId="2A6E295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Custodirò la tua legge per sempre, nei secoli, in eterno (Sal 118, 44).</w:t>
      </w:r>
      <w:r w:rsidR="00922109">
        <w:rPr>
          <w:rFonts w:ascii="Arial" w:hAnsi="Arial"/>
          <w:i/>
          <w:iCs/>
          <w:sz w:val="24"/>
        </w:rPr>
        <w:t xml:space="preserve"> </w:t>
      </w:r>
      <w:r w:rsidRPr="00297920">
        <w:rPr>
          <w:rFonts w:ascii="Arial" w:hAnsi="Arial"/>
          <w:i/>
          <w:iCs/>
          <w:sz w:val="24"/>
        </w:rPr>
        <w:t>Lodi. Di Davide. O Dio, mio re, voglio esaltarti e benedire il tuo nome in eterno e per sempre (Sal 144, 1).</w:t>
      </w:r>
      <w:r w:rsidR="00922109">
        <w:rPr>
          <w:rFonts w:ascii="Arial" w:hAnsi="Arial"/>
          <w:i/>
          <w:iCs/>
          <w:sz w:val="24"/>
        </w:rPr>
        <w:t xml:space="preserve"> </w:t>
      </w:r>
      <w:r w:rsidRPr="00297920">
        <w:rPr>
          <w:rFonts w:ascii="Arial" w:hAnsi="Arial"/>
          <w:i/>
          <w:iCs/>
          <w:sz w:val="24"/>
        </w:rPr>
        <w:t>Ti voglio benedire ogni giorno, lodare il tuo nome in eterno e per sempre (Sal 144, 2).</w:t>
      </w:r>
      <w:r w:rsidR="00922109">
        <w:rPr>
          <w:rFonts w:ascii="Arial" w:hAnsi="Arial"/>
          <w:i/>
          <w:iCs/>
          <w:sz w:val="24"/>
        </w:rPr>
        <w:t xml:space="preserve"> </w:t>
      </w:r>
      <w:r w:rsidRPr="00297920">
        <w:rPr>
          <w:rFonts w:ascii="Arial" w:hAnsi="Arial"/>
          <w:i/>
          <w:iCs/>
          <w:sz w:val="24"/>
        </w:rPr>
        <w:t>Canti la mia bocca la lode del Signore e ogni vivente benedica il suo nome santo, in eterno e sempre (Sal 144, 21).</w:t>
      </w:r>
      <w:r w:rsidR="00922109">
        <w:rPr>
          <w:rFonts w:ascii="Arial" w:hAnsi="Arial"/>
          <w:i/>
          <w:iCs/>
          <w:sz w:val="24"/>
        </w:rPr>
        <w:t xml:space="preserve"> </w:t>
      </w:r>
      <w:r w:rsidRPr="00297920">
        <w:rPr>
          <w:rFonts w:ascii="Arial" w:hAnsi="Arial"/>
          <w:i/>
          <w:iCs/>
          <w:sz w:val="24"/>
        </w:rPr>
        <w:t>Serberà egli rancore per sempre? Conserverà in eterno la sua ira? Così parli, ma intanto ti ostini a commettere il male che puoi" (Ger 3, 5).</w:t>
      </w:r>
      <w:r w:rsidR="00922109">
        <w:rPr>
          <w:rFonts w:ascii="Arial" w:hAnsi="Arial"/>
          <w:i/>
          <w:iCs/>
          <w:sz w:val="24"/>
        </w:rPr>
        <w:t xml:space="preserve"> </w:t>
      </w:r>
      <w:r w:rsidRPr="00297920">
        <w:rPr>
          <w:rFonts w:ascii="Arial" w:hAnsi="Arial"/>
          <w:i/>
          <w:iCs/>
          <w:sz w:val="24"/>
        </w:rPr>
        <w:t>"Ma finito quel tempo, io Nabucodònosor alzai gli occhi al cielo e la ragione tornò in me e benedissi l'Altissimo; lodai e glorificai colui che vive in eterno, la cui potenza è potenza eterna e il cui regno è di generazione in generazione (Dn 4, 31).</w:t>
      </w:r>
      <w:r w:rsidR="00922109">
        <w:rPr>
          <w:rFonts w:ascii="Arial" w:hAnsi="Arial"/>
          <w:i/>
          <w:iCs/>
          <w:sz w:val="24"/>
        </w:rPr>
        <w:t xml:space="preserve"> </w:t>
      </w:r>
      <w:r w:rsidRPr="00297920">
        <w:rPr>
          <w:rFonts w:ascii="Arial" w:hAnsi="Arial"/>
          <w:i/>
          <w:iCs/>
          <w:sz w:val="24"/>
        </w:rPr>
        <w:t>Per mio comando viene promulgato questo decreto: In tutto l'impero a me soggetto si onori e si tema il Dio di Daniele, perché egli è il Dio vivente, che dura in eterno; il suo regno è tale che non sarà mai distrutto e il suo dominio non conosce fine (Dn 6, 27).</w:t>
      </w:r>
      <w:r w:rsidR="00922109">
        <w:rPr>
          <w:rFonts w:ascii="Arial" w:hAnsi="Arial"/>
          <w:i/>
          <w:iCs/>
          <w:sz w:val="24"/>
        </w:rPr>
        <w:t xml:space="preserve"> </w:t>
      </w:r>
      <w:r w:rsidRPr="00297920">
        <w:rPr>
          <w:rFonts w:ascii="Arial" w:hAnsi="Arial"/>
          <w:i/>
          <w:iCs/>
          <w:sz w:val="24"/>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2936E35E" w14:textId="22DA6CAF"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w:t>
      </w:r>
      <w:r w:rsidR="00922109">
        <w:rPr>
          <w:rFonts w:ascii="Arial" w:hAnsi="Arial"/>
          <w:i/>
          <w:iCs/>
          <w:sz w:val="24"/>
        </w:rPr>
        <w:t xml:space="preserve"> </w:t>
      </w:r>
      <w:r w:rsidRPr="00297920">
        <w:rPr>
          <w:rFonts w:ascii="Arial" w:hAnsi="Arial"/>
          <w:i/>
          <w:iCs/>
          <w:sz w:val="24"/>
        </w:rPr>
        <w:t>come sta scritto: ha largheggiato, ha dato ai poveri; la sua giustizia dura in eterno (2Cor 9, 9).</w:t>
      </w:r>
      <w:r w:rsidR="00922109">
        <w:rPr>
          <w:rFonts w:ascii="Arial" w:hAnsi="Arial"/>
          <w:i/>
          <w:iCs/>
          <w:sz w:val="24"/>
        </w:rPr>
        <w:t xml:space="preserve"> </w:t>
      </w:r>
      <w:r w:rsidRPr="00297920">
        <w:rPr>
          <w:rFonts w:ascii="Arial" w:hAnsi="Arial"/>
          <w:i/>
          <w:iCs/>
          <w:sz w:val="24"/>
        </w:rPr>
        <w:t xml:space="preserve">del Figlio invece afferma: Il tuo trono, o Dio, sta in eterno e: Scettro d'equità è lo scettro del tuo regno (Eb 1, 8). </w:t>
      </w:r>
    </w:p>
    <w:p w14:paraId="6C04DDBD" w14:textId="429832E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ma la parola del Signore rimane in eterno. E questa è la parola del vangelo che vi è stato annunziato (1Pt 1, 25). E il mondo passa con la sua concupiscenza; ma chi fa la volontà di Dio rimane in eterno! (1Gv 2, 17).</w:t>
      </w:r>
      <w:r w:rsidR="0046796C">
        <w:rPr>
          <w:rFonts w:ascii="Arial" w:hAnsi="Arial"/>
          <w:i/>
          <w:iCs/>
          <w:sz w:val="24"/>
        </w:rPr>
        <w:t xml:space="preserve"> </w:t>
      </w:r>
      <w:r w:rsidRPr="00297920">
        <w:rPr>
          <w:rFonts w:ascii="Arial" w:hAnsi="Arial"/>
          <w:i/>
          <w:iCs/>
          <w:sz w:val="24"/>
        </w:rPr>
        <w:t xml:space="preserve">a causa della verità che dimora in noi e </w:t>
      </w:r>
      <w:r w:rsidRPr="00297920">
        <w:rPr>
          <w:rFonts w:ascii="Arial" w:hAnsi="Arial"/>
          <w:i/>
          <w:iCs/>
          <w:sz w:val="24"/>
        </w:rPr>
        <w:lastRenderedPageBreak/>
        <w:t xml:space="preserve">dimorerà con noi in eterno (2Gv 1, 2). come onde selvagge del mare, che schiumano le loro brutture; come astri erranti, ai quali è riservata la caligine della tenebra in eterno (Gd 1, 13). </w:t>
      </w:r>
    </w:p>
    <w:p w14:paraId="0E533D04" w14:textId="05DD0705" w:rsidR="002D0209" w:rsidRPr="002D0209" w:rsidRDefault="002D0209" w:rsidP="00F52953">
      <w:pPr>
        <w:spacing w:after="120"/>
        <w:jc w:val="both"/>
        <w:rPr>
          <w:rFonts w:ascii="Arial" w:hAnsi="Arial"/>
          <w:sz w:val="24"/>
        </w:rPr>
      </w:pPr>
      <w:r w:rsidRPr="002D0209">
        <w:rPr>
          <w:rFonts w:ascii="Arial" w:hAnsi="Arial"/>
          <w:sz w:val="24"/>
        </w:rPr>
        <w:t>Il nostro Dio è eterno e dona eternità ai suoi consacrati. Questo è un augurio, un desiderio, una preghiera.</w:t>
      </w:r>
      <w:r w:rsidR="0046796C">
        <w:rPr>
          <w:rFonts w:ascii="Arial" w:hAnsi="Arial"/>
          <w:sz w:val="24"/>
        </w:rPr>
        <w:t xml:space="preserve"> </w:t>
      </w:r>
      <w:r w:rsidRPr="002D0209">
        <w:rPr>
          <w:rFonts w:ascii="Arial" w:hAnsi="Arial"/>
          <w:sz w:val="24"/>
        </w:rPr>
        <w:t>Questa è la volontà di Israele verso il suo Dio e Signore.</w:t>
      </w:r>
      <w:r w:rsidR="0046796C">
        <w:rPr>
          <w:rFonts w:ascii="Arial" w:hAnsi="Arial"/>
          <w:sz w:val="24"/>
        </w:rPr>
        <w:t xml:space="preserve"> </w:t>
      </w:r>
      <w:r w:rsidRPr="002D0209">
        <w:rPr>
          <w:rFonts w:ascii="Arial" w:hAnsi="Arial"/>
          <w:sz w:val="24"/>
        </w:rPr>
        <w:t>Se Dio fosse sconfitto come gli dèi d’Egitto, Israele farebbe la stessa fine degli Egiziani. Per questo si augura che il suo Signore regni in eterno e per sempre.</w:t>
      </w:r>
      <w:r w:rsidR="0046796C">
        <w:rPr>
          <w:rFonts w:ascii="Arial" w:hAnsi="Arial"/>
          <w:sz w:val="24"/>
        </w:rPr>
        <w:t xml:space="preserve"> </w:t>
      </w:r>
      <w:r w:rsidRPr="002D0209">
        <w:rPr>
          <w:rFonts w:ascii="Arial" w:hAnsi="Arial"/>
          <w:sz w:val="24"/>
        </w:rPr>
        <w:t>Ancora non siamo nella purezza della fede professata e proclamata dai profeti.</w:t>
      </w:r>
    </w:p>
    <w:p w14:paraId="2A587C0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Quando i cavalli del faraone, i suoi carri e i suoi cavalieri furono entrati nel mare, il Signore fece tornare sopra di essi le acque del mare, mentre gli Israeliti avevano camminato sull’asciutto in mezzo al mare.</w:t>
      </w:r>
    </w:p>
    <w:p w14:paraId="7AC522E3" w14:textId="77B1CECF" w:rsidR="002D0209" w:rsidRPr="002D0209" w:rsidRDefault="002D0209" w:rsidP="00F52953">
      <w:pPr>
        <w:spacing w:after="120"/>
        <w:jc w:val="both"/>
        <w:rPr>
          <w:rFonts w:ascii="Arial" w:hAnsi="Arial"/>
          <w:sz w:val="24"/>
        </w:rPr>
      </w:pPr>
      <w:r w:rsidRPr="002D0209">
        <w:rPr>
          <w:rFonts w:ascii="Arial" w:hAnsi="Arial"/>
          <w:sz w:val="24"/>
        </w:rPr>
        <w:t>Ancora una volta viene proclamata l’opera di Dio.</w:t>
      </w:r>
      <w:r w:rsidR="0046796C">
        <w:rPr>
          <w:rFonts w:ascii="Arial" w:hAnsi="Arial"/>
          <w:sz w:val="24"/>
        </w:rPr>
        <w:t xml:space="preserve"> </w:t>
      </w:r>
      <w:r w:rsidRPr="002D0209">
        <w:rPr>
          <w:rFonts w:ascii="Arial" w:hAnsi="Arial"/>
          <w:sz w:val="24"/>
        </w:rPr>
        <w:t>Il Signore non ha permesso che Israele venisse raggiunto. Perché questo non avvenga è sufficiente che il Signore ordini al mare di riprendere il suo posto. Il Signore lo comanda e il mare si riprende lo spazio che era suo.</w:t>
      </w:r>
      <w:r w:rsidR="00922109">
        <w:rPr>
          <w:rFonts w:ascii="Arial" w:hAnsi="Arial"/>
          <w:sz w:val="24"/>
        </w:rPr>
        <w:t xml:space="preserve"> </w:t>
      </w:r>
      <w:r w:rsidRPr="002D0209">
        <w:rPr>
          <w:rFonts w:ascii="Arial" w:hAnsi="Arial"/>
          <w:sz w:val="24"/>
        </w:rPr>
        <w:t>Nel canto era il cuore che vedeva l’invisibile di Dio. Ora sono gli occhi che narrano quanto hanno contemplato visibilmente.</w:t>
      </w:r>
      <w:r w:rsidR="0046796C">
        <w:rPr>
          <w:rFonts w:ascii="Arial" w:hAnsi="Arial"/>
          <w:sz w:val="24"/>
        </w:rPr>
        <w:t xml:space="preserve"> </w:t>
      </w:r>
      <w:r w:rsidRPr="002D0209">
        <w:rPr>
          <w:rFonts w:ascii="Arial" w:hAnsi="Arial"/>
          <w:sz w:val="24"/>
        </w:rPr>
        <w:t>Spetta sempre al cuore vedere l’invisibile e cantarlo. È questa la fede purissima.</w:t>
      </w:r>
      <w:r w:rsidR="0046796C">
        <w:rPr>
          <w:rFonts w:ascii="Arial" w:hAnsi="Arial"/>
          <w:sz w:val="24"/>
        </w:rPr>
        <w:t xml:space="preserve"> </w:t>
      </w:r>
      <w:r w:rsidRPr="002D0209">
        <w:rPr>
          <w:rFonts w:ascii="Arial" w:hAnsi="Arial"/>
          <w:sz w:val="24"/>
        </w:rPr>
        <w:t>Spetta però agli occhi narrare cosa essi hanno visto. È questa la fede storica che ha sempre bisogno del cuore che mostri l’invisibile in ogni opera del Signore.</w:t>
      </w:r>
      <w:r w:rsidR="0046796C">
        <w:rPr>
          <w:rFonts w:ascii="Arial" w:hAnsi="Arial"/>
          <w:sz w:val="24"/>
        </w:rPr>
        <w:t xml:space="preserve"> </w:t>
      </w:r>
      <w:r w:rsidRPr="002D0209">
        <w:rPr>
          <w:rFonts w:ascii="Arial" w:hAnsi="Arial"/>
          <w:sz w:val="24"/>
        </w:rPr>
        <w:t>Né il cuore senza gli occhi. Né gli occhi senza il cuore. Cuore ed occhi devono fondersi in un unico canto.</w:t>
      </w:r>
    </w:p>
    <w:p w14:paraId="77D852E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 xml:space="preserve">Allora Maria, la profetessa, sorella di Aronne, prese in mano un tamburello: dietro a lei uscirono le donne con i tamburelli e con danze. </w:t>
      </w:r>
    </w:p>
    <w:p w14:paraId="1BACC1B6" w14:textId="46D7F59F" w:rsidR="002D0209" w:rsidRDefault="002D0209" w:rsidP="00F52953">
      <w:pPr>
        <w:spacing w:after="120"/>
        <w:jc w:val="both"/>
        <w:rPr>
          <w:rFonts w:ascii="Arial" w:hAnsi="Arial"/>
          <w:sz w:val="24"/>
        </w:rPr>
      </w:pPr>
      <w:r w:rsidRPr="002D0209">
        <w:rPr>
          <w:rFonts w:ascii="Arial" w:hAnsi="Arial"/>
          <w:sz w:val="24"/>
        </w:rPr>
        <w:t>Ora il canto si fa danza, musica, festa di tutto il popolo.</w:t>
      </w:r>
      <w:r w:rsidR="0046796C">
        <w:rPr>
          <w:rFonts w:ascii="Arial" w:hAnsi="Arial"/>
          <w:sz w:val="24"/>
        </w:rPr>
        <w:t xml:space="preserve"> </w:t>
      </w:r>
      <w:r w:rsidRPr="002D0209">
        <w:rPr>
          <w:rFonts w:ascii="Arial" w:hAnsi="Arial"/>
          <w:sz w:val="24"/>
        </w:rPr>
        <w:t>Tutto il corpo dell’uomo partecipa nel rendere gloria al Signore: occhi, mente, bocca, cuore, corpo.</w:t>
      </w:r>
      <w:r w:rsidR="00922109">
        <w:rPr>
          <w:rFonts w:ascii="Arial" w:hAnsi="Arial"/>
          <w:sz w:val="24"/>
        </w:rPr>
        <w:t xml:space="preserve"> </w:t>
      </w:r>
      <w:r w:rsidRPr="002D0209">
        <w:rPr>
          <w:rFonts w:ascii="Arial" w:hAnsi="Arial"/>
          <w:sz w:val="24"/>
        </w:rPr>
        <w:t>Tutto l’uomo, in ogni sua componente, loda e benedice il Signore.</w:t>
      </w:r>
      <w:r w:rsidR="0046796C">
        <w:rPr>
          <w:rFonts w:ascii="Arial" w:hAnsi="Arial"/>
          <w:sz w:val="24"/>
        </w:rPr>
        <w:t xml:space="preserve"> </w:t>
      </w:r>
      <w:r w:rsidRPr="002D0209">
        <w:rPr>
          <w:rFonts w:ascii="Arial" w:hAnsi="Arial"/>
          <w:sz w:val="24"/>
        </w:rPr>
        <w:t>Tutto l’uomo è stato salvato. Tutto l’uomo canta la salvezza, celebra il suo Dio, partecipa alla lode e alla benedizione.</w:t>
      </w:r>
      <w:r w:rsidR="00922109">
        <w:rPr>
          <w:rFonts w:ascii="Arial" w:hAnsi="Arial"/>
          <w:sz w:val="24"/>
        </w:rPr>
        <w:t xml:space="preserve"> </w:t>
      </w:r>
      <w:r w:rsidRPr="002D0209">
        <w:rPr>
          <w:rFonts w:ascii="Arial" w:hAnsi="Arial"/>
          <w:sz w:val="24"/>
        </w:rPr>
        <w:t>Con gli strumenti musicali tutta la natura è chiamata a rendere gloria al Signore che mirabilmente ha trionfato.</w:t>
      </w:r>
      <w:r w:rsidR="0046796C">
        <w:rPr>
          <w:rFonts w:ascii="Arial" w:hAnsi="Arial"/>
          <w:sz w:val="24"/>
        </w:rPr>
        <w:t xml:space="preserve"> </w:t>
      </w:r>
      <w:r w:rsidRPr="002D0209">
        <w:rPr>
          <w:rFonts w:ascii="Arial" w:hAnsi="Arial"/>
          <w:sz w:val="24"/>
        </w:rPr>
        <w:t>Chi dona inizio alla danza è Maria, la profetessa, sorella di Aronne.</w:t>
      </w:r>
      <w:r w:rsidR="00922109">
        <w:rPr>
          <w:rFonts w:ascii="Arial" w:hAnsi="Arial"/>
          <w:sz w:val="24"/>
        </w:rPr>
        <w:t xml:space="preserve"> </w:t>
      </w:r>
      <w:r w:rsidRPr="002D0209">
        <w:rPr>
          <w:rFonts w:ascii="Arial" w:hAnsi="Arial"/>
          <w:sz w:val="24"/>
        </w:rPr>
        <w:t>Viene omesso che è anche sorella di Mosè.</w:t>
      </w:r>
      <w:r w:rsidR="0046796C">
        <w:rPr>
          <w:rFonts w:ascii="Arial" w:hAnsi="Arial"/>
          <w:sz w:val="24"/>
        </w:rPr>
        <w:t xml:space="preserve"> </w:t>
      </w:r>
      <w:r w:rsidRPr="002D0209">
        <w:rPr>
          <w:rFonts w:ascii="Arial" w:hAnsi="Arial"/>
          <w:sz w:val="24"/>
        </w:rPr>
        <w:t>Maria è la ragazza che seguiva il cestello di vimini nel quale era stato deposto Mosè, quando fu affidato al Nilo per la sua salvezza.</w:t>
      </w:r>
    </w:p>
    <w:p w14:paraId="13B9703B" w14:textId="5B5AB7E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Un uomo della famiglia di Levi andò a prendere in moglie una discendente di Levi. </w:t>
      </w:r>
      <w:r w:rsidR="0046796C" w:rsidRPr="00297920">
        <w:rPr>
          <w:rFonts w:ascii="Arial" w:hAnsi="Arial"/>
          <w:i/>
          <w:iCs/>
          <w:sz w:val="24"/>
        </w:rPr>
        <w:t>La</w:t>
      </w:r>
      <w:r w:rsidRPr="00297920">
        <w:rPr>
          <w:rFonts w:ascii="Arial" w:hAnsi="Arial"/>
          <w:i/>
          <w:iCs/>
          <w:sz w:val="24"/>
        </w:rPr>
        <w:t xml:space="preserve"> donna concepì e partorì un figlio; vide che era bello e lo tenne nascosto per tre mesi. </w:t>
      </w:r>
      <w:r w:rsidR="0046796C" w:rsidRPr="00297920">
        <w:rPr>
          <w:rFonts w:ascii="Arial" w:hAnsi="Arial"/>
          <w:i/>
          <w:iCs/>
          <w:sz w:val="24"/>
        </w:rPr>
        <w:t>Ma</w:t>
      </w:r>
      <w:r w:rsidRPr="00297920">
        <w:rPr>
          <w:rFonts w:ascii="Arial" w:hAnsi="Arial"/>
          <w:i/>
          <w:iCs/>
          <w:sz w:val="24"/>
        </w:rPr>
        <w:t xml:space="preserve"> non potendo tenerlo nascosto più oltre, prese per lui un cestello di papiro, lo spalmò di bitume e di pece, vi adagiò il bambino e lo depose fra i giunchi sulla riva del Nilo. </w:t>
      </w:r>
      <w:r w:rsidR="0046796C" w:rsidRPr="00297920">
        <w:rPr>
          <w:rFonts w:ascii="Arial" w:hAnsi="Arial"/>
          <w:i/>
          <w:iCs/>
          <w:sz w:val="24"/>
        </w:rPr>
        <w:t>La</w:t>
      </w:r>
      <w:r w:rsidRPr="00297920">
        <w:rPr>
          <w:rFonts w:ascii="Arial" w:hAnsi="Arial"/>
          <w:i/>
          <w:iCs/>
          <w:sz w:val="24"/>
        </w:rPr>
        <w:t xml:space="preserve"> sorella del bambino si pose a osservare da lontano che cosa gli sarebbe accaduto.</w:t>
      </w:r>
    </w:p>
    <w:p w14:paraId="46E25111" w14:textId="5FDE0DD4"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Ora</w:t>
      </w:r>
      <w:r w:rsidR="00297920" w:rsidRPr="00297920">
        <w:rPr>
          <w:rFonts w:ascii="Arial" w:hAnsi="Arial"/>
          <w:i/>
          <w:iCs/>
          <w:sz w:val="24"/>
        </w:rPr>
        <w:t xml:space="preserve"> la figlia del faraone scese al Nilo per fare il bagno, mentre le sue ancelle passeggiavano lungo la sponda del Nilo. Ella vide il cestello fra i giunchi e mandò la sua schiava a prenderlo. </w:t>
      </w:r>
      <w:r w:rsidRPr="00297920">
        <w:rPr>
          <w:rFonts w:ascii="Arial" w:hAnsi="Arial"/>
          <w:i/>
          <w:iCs/>
          <w:sz w:val="24"/>
        </w:rPr>
        <w:t>L’aprì</w:t>
      </w:r>
      <w:r w:rsidR="00297920" w:rsidRPr="00297920">
        <w:rPr>
          <w:rFonts w:ascii="Arial" w:hAnsi="Arial"/>
          <w:i/>
          <w:iCs/>
          <w:sz w:val="24"/>
        </w:rPr>
        <w:t xml:space="preserve"> e vide il bambino: ecco, il piccolo piangeva. Ne ebbe compassione e disse: «È un bambino </w:t>
      </w:r>
      <w:r w:rsidR="00297920" w:rsidRPr="00297920">
        <w:rPr>
          <w:rFonts w:ascii="Arial" w:hAnsi="Arial"/>
          <w:i/>
          <w:iCs/>
          <w:sz w:val="24"/>
        </w:rPr>
        <w:lastRenderedPageBreak/>
        <w:t xml:space="preserve">degli Ebrei». </w:t>
      </w:r>
      <w:r w:rsidRPr="00297920">
        <w:rPr>
          <w:rFonts w:ascii="Arial" w:hAnsi="Arial"/>
          <w:i/>
          <w:iCs/>
          <w:sz w:val="24"/>
        </w:rPr>
        <w:t>La</w:t>
      </w:r>
      <w:r w:rsidR="00297920" w:rsidRPr="00297920">
        <w:rPr>
          <w:rFonts w:ascii="Arial" w:hAnsi="Arial"/>
          <w:i/>
          <w:iCs/>
          <w:sz w:val="24"/>
        </w:rPr>
        <w:t xml:space="preserve">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w:t>
      </w:r>
    </w:p>
    <w:p w14:paraId="4E22E2BE" w14:textId="77777777" w:rsidR="002D0209" w:rsidRDefault="002D0209" w:rsidP="00F52953">
      <w:pPr>
        <w:spacing w:after="120"/>
        <w:jc w:val="both"/>
        <w:rPr>
          <w:rFonts w:ascii="Arial" w:hAnsi="Arial"/>
          <w:sz w:val="24"/>
        </w:rPr>
      </w:pPr>
      <w:r w:rsidRPr="002D0209">
        <w:rPr>
          <w:rFonts w:ascii="Arial" w:hAnsi="Arial"/>
          <w:sz w:val="24"/>
        </w:rPr>
        <w:t xml:space="preserve">Di Maria si parla ancora nel Libro dei Numeri. </w:t>
      </w:r>
    </w:p>
    <w:p w14:paraId="6A3D6169" w14:textId="2226DF0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Maria e Aronne parlarono contro Mosè, a causa della donna etiope che aveva preso. Infatti aveva sposato una donna etiope. </w:t>
      </w:r>
      <w:r w:rsidR="0046796C" w:rsidRPr="00297920">
        <w:rPr>
          <w:rFonts w:ascii="Arial" w:hAnsi="Arial"/>
          <w:i/>
          <w:iCs/>
          <w:sz w:val="24"/>
        </w:rPr>
        <w:t>Dissero</w:t>
      </w:r>
      <w:r w:rsidRPr="00297920">
        <w:rPr>
          <w:rFonts w:ascii="Arial" w:hAnsi="Arial"/>
          <w:i/>
          <w:iCs/>
          <w:sz w:val="24"/>
        </w:rPr>
        <w:t xml:space="preserve">: «Il Signore ha forse parlato soltanto per mezzo di Mosè? Non ha parlato anche per mezzo nostro?». Il Signore udì. </w:t>
      </w:r>
      <w:r w:rsidR="0046796C" w:rsidRPr="00297920">
        <w:rPr>
          <w:rFonts w:ascii="Arial" w:hAnsi="Arial"/>
          <w:i/>
          <w:iCs/>
          <w:sz w:val="24"/>
        </w:rPr>
        <w:t>Ora</w:t>
      </w:r>
      <w:r w:rsidRPr="00297920">
        <w:rPr>
          <w:rFonts w:ascii="Arial" w:hAnsi="Arial"/>
          <w:i/>
          <w:iCs/>
          <w:sz w:val="24"/>
        </w:rPr>
        <w:t xml:space="preserve"> Mosè era un uomo assai umile, più di qualunque altro sulla faccia della terra.</w:t>
      </w:r>
    </w:p>
    <w:p w14:paraId="4FCEDF7F" w14:textId="3F804CFC"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Signore disse a un tratto a Mosè, ad Aronne e a Maria: «Uscite tutti e tre verso la tenda del convegno». Uscirono tutti e tre. </w:t>
      </w:r>
      <w:r w:rsidRPr="00297920">
        <w:rPr>
          <w:rFonts w:ascii="Arial" w:hAnsi="Arial"/>
          <w:i/>
          <w:iCs/>
          <w:sz w:val="24"/>
        </w:rPr>
        <w:t>Il</w:t>
      </w:r>
      <w:r w:rsidR="00297920" w:rsidRPr="00297920">
        <w:rPr>
          <w:rFonts w:ascii="Arial" w:hAnsi="Arial"/>
          <w:i/>
          <w:iCs/>
          <w:sz w:val="24"/>
        </w:rPr>
        <w:t xml:space="preserve"> Signore scese in una colonna di nube, si fermò all’ingresso della tenda e chiamò Aronne e Maria. I due si fecero avanti. Il Signore disse:</w:t>
      </w:r>
    </w:p>
    <w:p w14:paraId="7E9C8F16" w14:textId="1A247C9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«Ascoltate le mie parole!</w:t>
      </w:r>
      <w:r w:rsidR="0046796C">
        <w:rPr>
          <w:rFonts w:ascii="Arial" w:hAnsi="Arial"/>
          <w:i/>
          <w:iCs/>
          <w:sz w:val="24"/>
        </w:rPr>
        <w:t xml:space="preserve"> </w:t>
      </w:r>
      <w:r w:rsidRPr="00297920">
        <w:rPr>
          <w:rFonts w:ascii="Arial" w:hAnsi="Arial"/>
          <w:i/>
          <w:iCs/>
          <w:sz w:val="24"/>
        </w:rPr>
        <w:t>Se ci sarà un vostro profeta,</w:t>
      </w:r>
      <w:r w:rsidR="0046796C">
        <w:rPr>
          <w:rFonts w:ascii="Arial" w:hAnsi="Arial"/>
          <w:i/>
          <w:iCs/>
          <w:sz w:val="24"/>
        </w:rPr>
        <w:t xml:space="preserve"> </w:t>
      </w:r>
      <w:r w:rsidRPr="00297920">
        <w:rPr>
          <w:rFonts w:ascii="Arial" w:hAnsi="Arial"/>
          <w:i/>
          <w:iCs/>
          <w:sz w:val="24"/>
        </w:rPr>
        <w:t>io, il Signore,</w:t>
      </w:r>
      <w:r w:rsidR="0046796C">
        <w:rPr>
          <w:rFonts w:ascii="Arial" w:hAnsi="Arial"/>
          <w:i/>
          <w:iCs/>
          <w:sz w:val="24"/>
        </w:rPr>
        <w:t xml:space="preserve"> </w:t>
      </w:r>
      <w:r w:rsidRPr="00297920">
        <w:rPr>
          <w:rFonts w:ascii="Arial" w:hAnsi="Arial"/>
          <w:i/>
          <w:iCs/>
          <w:sz w:val="24"/>
        </w:rPr>
        <w:t>in visione a lui mi rivelerò,</w:t>
      </w:r>
      <w:r w:rsidR="0046796C">
        <w:rPr>
          <w:rFonts w:ascii="Arial" w:hAnsi="Arial"/>
          <w:i/>
          <w:iCs/>
          <w:sz w:val="24"/>
        </w:rPr>
        <w:t xml:space="preserve"> </w:t>
      </w:r>
      <w:r w:rsidRPr="00297920">
        <w:rPr>
          <w:rFonts w:ascii="Arial" w:hAnsi="Arial"/>
          <w:i/>
          <w:iCs/>
          <w:sz w:val="24"/>
        </w:rPr>
        <w:t>in sogno parlerò con lui.</w:t>
      </w:r>
      <w:r w:rsidR="0046796C">
        <w:rPr>
          <w:rFonts w:ascii="Arial" w:hAnsi="Arial"/>
          <w:i/>
          <w:iCs/>
          <w:sz w:val="24"/>
        </w:rPr>
        <w:t xml:space="preserve"> </w:t>
      </w:r>
      <w:r w:rsidRPr="00297920">
        <w:rPr>
          <w:rFonts w:ascii="Arial" w:hAnsi="Arial"/>
          <w:i/>
          <w:iCs/>
          <w:sz w:val="24"/>
        </w:rPr>
        <w:t>Non così per il mio servo Mosè:</w:t>
      </w:r>
      <w:r w:rsidR="0046796C">
        <w:rPr>
          <w:rFonts w:ascii="Arial" w:hAnsi="Arial"/>
          <w:i/>
          <w:iCs/>
          <w:sz w:val="24"/>
        </w:rPr>
        <w:t xml:space="preserve"> </w:t>
      </w:r>
      <w:r w:rsidRPr="00297920">
        <w:rPr>
          <w:rFonts w:ascii="Arial" w:hAnsi="Arial"/>
          <w:i/>
          <w:iCs/>
          <w:sz w:val="24"/>
        </w:rPr>
        <w:t>egli è l’uomo di fiducia in tutta la mia casa.</w:t>
      </w:r>
      <w:r w:rsidR="0046796C">
        <w:rPr>
          <w:rFonts w:ascii="Arial" w:hAnsi="Arial"/>
          <w:i/>
          <w:iCs/>
          <w:sz w:val="24"/>
        </w:rPr>
        <w:t xml:space="preserve"> </w:t>
      </w:r>
      <w:r w:rsidRPr="00297920">
        <w:rPr>
          <w:rFonts w:ascii="Arial" w:hAnsi="Arial"/>
          <w:i/>
          <w:iCs/>
          <w:sz w:val="24"/>
        </w:rPr>
        <w:t>Bocca a bocca parlo con lui,</w:t>
      </w:r>
      <w:r w:rsidR="0046796C">
        <w:rPr>
          <w:rFonts w:ascii="Arial" w:hAnsi="Arial"/>
          <w:i/>
          <w:iCs/>
          <w:sz w:val="24"/>
        </w:rPr>
        <w:t xml:space="preserve"> </w:t>
      </w:r>
      <w:r w:rsidRPr="00297920">
        <w:rPr>
          <w:rFonts w:ascii="Arial" w:hAnsi="Arial"/>
          <w:i/>
          <w:iCs/>
          <w:sz w:val="24"/>
        </w:rPr>
        <w:t>in visione e non per enigmi,</w:t>
      </w:r>
      <w:r w:rsidR="0046796C">
        <w:rPr>
          <w:rFonts w:ascii="Arial" w:hAnsi="Arial"/>
          <w:i/>
          <w:iCs/>
          <w:sz w:val="24"/>
        </w:rPr>
        <w:t xml:space="preserve"> </w:t>
      </w:r>
      <w:r w:rsidRPr="00297920">
        <w:rPr>
          <w:rFonts w:ascii="Arial" w:hAnsi="Arial"/>
          <w:i/>
          <w:iCs/>
          <w:sz w:val="24"/>
        </w:rPr>
        <w:t>ed egli contempla l’immagine del Signore.</w:t>
      </w:r>
      <w:r w:rsidR="0046796C">
        <w:rPr>
          <w:rFonts w:ascii="Arial" w:hAnsi="Arial"/>
          <w:i/>
          <w:iCs/>
          <w:sz w:val="24"/>
        </w:rPr>
        <w:t xml:space="preserve"> </w:t>
      </w:r>
      <w:r w:rsidRPr="00297920">
        <w:rPr>
          <w:rFonts w:ascii="Arial" w:hAnsi="Arial"/>
          <w:i/>
          <w:iCs/>
          <w:sz w:val="24"/>
        </w:rPr>
        <w:t>Perché non avete temuto</w:t>
      </w:r>
      <w:r w:rsidR="0046796C">
        <w:rPr>
          <w:rFonts w:ascii="Arial" w:hAnsi="Arial"/>
          <w:i/>
          <w:iCs/>
          <w:sz w:val="24"/>
        </w:rPr>
        <w:t xml:space="preserve"> </w:t>
      </w:r>
      <w:r w:rsidRPr="00297920">
        <w:rPr>
          <w:rFonts w:ascii="Arial" w:hAnsi="Arial"/>
          <w:i/>
          <w:iCs/>
          <w:sz w:val="24"/>
        </w:rPr>
        <w:t>di parlare contro il mio servo, contro Mosè?».</w:t>
      </w:r>
    </w:p>
    <w:p w14:paraId="347020C5" w14:textId="4EE876A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L’ira del Signore si accese contro di loro ed egli se ne andò. </w:t>
      </w:r>
      <w:r w:rsidR="0046796C" w:rsidRPr="00297920">
        <w:rPr>
          <w:rFonts w:ascii="Arial" w:hAnsi="Arial"/>
          <w:i/>
          <w:iCs/>
          <w:sz w:val="24"/>
        </w:rPr>
        <w:t>La</w:t>
      </w:r>
      <w:r w:rsidRPr="00297920">
        <w:rPr>
          <w:rFonts w:ascii="Arial" w:hAnsi="Arial"/>
          <w:i/>
          <w:iCs/>
          <w:sz w:val="24"/>
        </w:rPr>
        <w:t xml:space="preserve"> nube si ritirò di sopra alla tenda ed ecco: Maria era lebbrosa, bianca come la neve. Aronne si volse verso Maria ed ecco: era lebbrosa. </w:t>
      </w:r>
      <w:r w:rsidR="0046796C" w:rsidRPr="00297920">
        <w:rPr>
          <w:rFonts w:ascii="Arial" w:hAnsi="Arial"/>
          <w:i/>
          <w:iCs/>
          <w:sz w:val="24"/>
        </w:rPr>
        <w:t>Aronne</w:t>
      </w:r>
      <w:r w:rsidRPr="00297920">
        <w:rPr>
          <w:rFonts w:ascii="Arial" w:hAnsi="Arial"/>
          <w:i/>
          <w:iCs/>
          <w:sz w:val="24"/>
        </w:rPr>
        <w:t xml:space="preserve"> disse a Mosè: «Ti prego, mio signore, non addossarci il peccato che abbiamo stoltamente commesso! </w:t>
      </w:r>
      <w:r w:rsidR="0046796C" w:rsidRPr="00297920">
        <w:rPr>
          <w:rFonts w:ascii="Arial" w:hAnsi="Arial"/>
          <w:i/>
          <w:iCs/>
          <w:sz w:val="24"/>
        </w:rPr>
        <w:t>Ella</w:t>
      </w:r>
      <w:r w:rsidRPr="00297920">
        <w:rPr>
          <w:rFonts w:ascii="Arial" w:hAnsi="Arial"/>
          <w:i/>
          <w:iCs/>
          <w:sz w:val="24"/>
        </w:rPr>
        <w:t xml:space="preserve"> non sia come il bambino nato morto, la cui carne è già mezza consumata quando esce dal seno della madre». </w:t>
      </w:r>
      <w:r w:rsidR="0046796C" w:rsidRPr="00297920">
        <w:rPr>
          <w:rFonts w:ascii="Arial" w:hAnsi="Arial"/>
          <w:i/>
          <w:iCs/>
          <w:sz w:val="24"/>
        </w:rPr>
        <w:t>Mosè</w:t>
      </w:r>
      <w:r w:rsidRPr="00297920">
        <w:rPr>
          <w:rFonts w:ascii="Arial" w:hAnsi="Arial"/>
          <w:i/>
          <w:iCs/>
          <w:sz w:val="24"/>
        </w:rPr>
        <w:t xml:space="preserve"> gridò al Signore dicendo: «Dio, ti prego, guariscila!». Il Signore disse a Mosè: «Se suo padre le avesse sputato in viso, non ne porterebbe lei vergogna per sette giorni? Stia dunque isolata fuori dell’accampamento sette giorni; poi vi sarà riammessa». </w:t>
      </w:r>
      <w:r w:rsidR="0046796C" w:rsidRPr="00297920">
        <w:rPr>
          <w:rFonts w:ascii="Arial" w:hAnsi="Arial"/>
          <w:i/>
          <w:iCs/>
          <w:sz w:val="24"/>
        </w:rPr>
        <w:t>Maria</w:t>
      </w:r>
      <w:r w:rsidRPr="00297920">
        <w:rPr>
          <w:rFonts w:ascii="Arial" w:hAnsi="Arial"/>
          <w:i/>
          <w:iCs/>
          <w:sz w:val="24"/>
        </w:rPr>
        <w:t xml:space="preserve"> dunque rimase isolata, fuori dell’accampamento, sette giorni; il popolo non riprese il cammino, finché Maria non fu riammessa. Poi il popolo partì da Caseròt, e si accampò nel deserto di Paran. (Num 12,1-16).</w:t>
      </w:r>
    </w:p>
    <w:p w14:paraId="58D22DD1" w14:textId="77777777" w:rsidR="002D0209" w:rsidRDefault="002D0209" w:rsidP="00F52953">
      <w:pPr>
        <w:spacing w:after="120"/>
        <w:jc w:val="both"/>
        <w:rPr>
          <w:rFonts w:ascii="Arial" w:hAnsi="Arial"/>
          <w:sz w:val="24"/>
        </w:rPr>
      </w:pPr>
      <w:r w:rsidRPr="002D0209">
        <w:rPr>
          <w:rFonts w:ascii="Arial" w:hAnsi="Arial"/>
          <w:sz w:val="24"/>
        </w:rPr>
        <w:t>Anche il profeta Michea parla della sorella di Aronne.</w:t>
      </w:r>
    </w:p>
    <w:p w14:paraId="03C0E2B1" w14:textId="3B27C61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Ascoltate dunque ciò che dice il Signore:</w:t>
      </w:r>
      <w:r w:rsidR="0046796C">
        <w:rPr>
          <w:rFonts w:ascii="Arial" w:hAnsi="Arial"/>
          <w:i/>
          <w:iCs/>
          <w:sz w:val="24"/>
        </w:rPr>
        <w:t xml:space="preserve"> </w:t>
      </w:r>
      <w:r w:rsidRPr="00297920">
        <w:rPr>
          <w:rFonts w:ascii="Arial" w:hAnsi="Arial"/>
          <w:i/>
          <w:iCs/>
          <w:sz w:val="24"/>
        </w:rPr>
        <w:t>«Su, illustra la tua causa ai monti</w:t>
      </w:r>
      <w:r w:rsidR="0046796C">
        <w:rPr>
          <w:rFonts w:ascii="Arial" w:hAnsi="Arial"/>
          <w:i/>
          <w:iCs/>
          <w:sz w:val="24"/>
        </w:rPr>
        <w:t xml:space="preserve"> </w:t>
      </w:r>
      <w:r w:rsidRPr="00297920">
        <w:rPr>
          <w:rFonts w:ascii="Arial" w:hAnsi="Arial"/>
          <w:i/>
          <w:iCs/>
          <w:sz w:val="24"/>
        </w:rPr>
        <w:t>e i colli ascoltino la tua voce!».</w:t>
      </w:r>
      <w:r w:rsidR="0046796C">
        <w:rPr>
          <w:rFonts w:ascii="Arial" w:hAnsi="Arial"/>
          <w:i/>
          <w:iCs/>
          <w:sz w:val="24"/>
        </w:rPr>
        <w:t xml:space="preserve"> </w:t>
      </w:r>
      <w:r w:rsidRPr="00297920">
        <w:rPr>
          <w:rFonts w:ascii="Arial" w:hAnsi="Arial"/>
          <w:i/>
          <w:iCs/>
          <w:sz w:val="24"/>
        </w:rPr>
        <w:t>Ascoltate, o monti, il processo del Signore,</w:t>
      </w:r>
      <w:r w:rsidR="0046796C">
        <w:rPr>
          <w:rFonts w:ascii="Arial" w:hAnsi="Arial"/>
          <w:i/>
          <w:iCs/>
          <w:sz w:val="24"/>
        </w:rPr>
        <w:t xml:space="preserve"> </w:t>
      </w:r>
      <w:r w:rsidRPr="00297920">
        <w:rPr>
          <w:rFonts w:ascii="Arial" w:hAnsi="Arial"/>
          <w:i/>
          <w:iCs/>
          <w:sz w:val="24"/>
        </w:rPr>
        <w:t>o perenni fondamenta della terra,</w:t>
      </w:r>
      <w:r w:rsidR="0046796C">
        <w:rPr>
          <w:rFonts w:ascii="Arial" w:hAnsi="Arial"/>
          <w:i/>
          <w:iCs/>
          <w:sz w:val="24"/>
        </w:rPr>
        <w:t xml:space="preserve"> </w:t>
      </w:r>
      <w:r w:rsidRPr="00297920">
        <w:rPr>
          <w:rFonts w:ascii="Arial" w:hAnsi="Arial"/>
          <w:i/>
          <w:iCs/>
          <w:sz w:val="24"/>
        </w:rPr>
        <w:t>perché il Signore è in causa con il suo popolo,</w:t>
      </w:r>
      <w:r w:rsidR="0046796C">
        <w:rPr>
          <w:rFonts w:ascii="Arial" w:hAnsi="Arial"/>
          <w:i/>
          <w:iCs/>
          <w:sz w:val="24"/>
        </w:rPr>
        <w:t xml:space="preserve"> </w:t>
      </w:r>
      <w:r w:rsidRPr="00297920">
        <w:rPr>
          <w:rFonts w:ascii="Arial" w:hAnsi="Arial"/>
          <w:i/>
          <w:iCs/>
          <w:sz w:val="24"/>
        </w:rPr>
        <w:t>accusa Israele.</w:t>
      </w:r>
      <w:r w:rsidR="0046796C">
        <w:rPr>
          <w:rFonts w:ascii="Arial" w:hAnsi="Arial"/>
          <w:i/>
          <w:iCs/>
          <w:sz w:val="24"/>
        </w:rPr>
        <w:t xml:space="preserve"> </w:t>
      </w:r>
      <w:r w:rsidRPr="00297920">
        <w:rPr>
          <w:rFonts w:ascii="Arial" w:hAnsi="Arial"/>
          <w:i/>
          <w:iCs/>
          <w:sz w:val="24"/>
        </w:rPr>
        <w:t>«Popolo mio, che cosa ti ho fatto?</w:t>
      </w:r>
      <w:r w:rsidR="0046796C">
        <w:rPr>
          <w:rFonts w:ascii="Arial" w:hAnsi="Arial"/>
          <w:i/>
          <w:iCs/>
          <w:sz w:val="24"/>
        </w:rPr>
        <w:t xml:space="preserve"> </w:t>
      </w:r>
      <w:r w:rsidRPr="00297920">
        <w:rPr>
          <w:rFonts w:ascii="Arial" w:hAnsi="Arial"/>
          <w:i/>
          <w:iCs/>
          <w:sz w:val="24"/>
        </w:rPr>
        <w:t xml:space="preserve">In che cosa ti </w:t>
      </w:r>
      <w:r w:rsidRPr="00297920">
        <w:rPr>
          <w:rFonts w:ascii="Arial" w:hAnsi="Arial"/>
          <w:i/>
          <w:iCs/>
          <w:sz w:val="24"/>
        </w:rPr>
        <w:lastRenderedPageBreak/>
        <w:t>ho stancato? Rispondimi.</w:t>
      </w:r>
      <w:r w:rsidR="0046796C">
        <w:rPr>
          <w:rFonts w:ascii="Arial" w:hAnsi="Arial"/>
          <w:i/>
          <w:iCs/>
          <w:sz w:val="24"/>
        </w:rPr>
        <w:t xml:space="preserve"> </w:t>
      </w:r>
      <w:r w:rsidRPr="00297920">
        <w:rPr>
          <w:rFonts w:ascii="Arial" w:hAnsi="Arial"/>
          <w:i/>
          <w:iCs/>
          <w:sz w:val="24"/>
        </w:rPr>
        <w:t>Forse perché ti ho fatto uscire dalla terra d’Egitto,</w:t>
      </w:r>
      <w:r w:rsidR="0046796C">
        <w:rPr>
          <w:rFonts w:ascii="Arial" w:hAnsi="Arial"/>
          <w:i/>
          <w:iCs/>
          <w:sz w:val="24"/>
        </w:rPr>
        <w:t xml:space="preserve"> </w:t>
      </w:r>
      <w:r w:rsidRPr="00297920">
        <w:rPr>
          <w:rFonts w:ascii="Arial" w:hAnsi="Arial"/>
          <w:i/>
          <w:iCs/>
          <w:sz w:val="24"/>
        </w:rPr>
        <w:t>ti ho riscattato dalla condizione servile</w:t>
      </w:r>
      <w:r w:rsidR="0046796C">
        <w:rPr>
          <w:rFonts w:ascii="Arial" w:hAnsi="Arial"/>
          <w:i/>
          <w:iCs/>
          <w:sz w:val="24"/>
        </w:rPr>
        <w:t xml:space="preserve"> </w:t>
      </w:r>
      <w:r w:rsidRPr="00297920">
        <w:rPr>
          <w:rFonts w:ascii="Arial" w:hAnsi="Arial"/>
          <w:i/>
          <w:iCs/>
          <w:sz w:val="24"/>
        </w:rPr>
        <w:t>e ho mandato davanti a te</w:t>
      </w:r>
      <w:r w:rsidR="0046796C">
        <w:rPr>
          <w:rFonts w:ascii="Arial" w:hAnsi="Arial"/>
          <w:i/>
          <w:iCs/>
          <w:sz w:val="24"/>
        </w:rPr>
        <w:t xml:space="preserve"> </w:t>
      </w:r>
      <w:r w:rsidRPr="00297920">
        <w:rPr>
          <w:rFonts w:ascii="Arial" w:hAnsi="Arial"/>
          <w:i/>
          <w:iCs/>
          <w:sz w:val="24"/>
        </w:rPr>
        <w:t>Mosè, Aronne e Maria?</w:t>
      </w:r>
      <w:r w:rsidR="0046796C">
        <w:rPr>
          <w:rFonts w:ascii="Arial" w:hAnsi="Arial"/>
          <w:i/>
          <w:iCs/>
          <w:sz w:val="24"/>
        </w:rPr>
        <w:t xml:space="preserve"> </w:t>
      </w:r>
      <w:r w:rsidRPr="00297920">
        <w:rPr>
          <w:rFonts w:ascii="Arial" w:hAnsi="Arial"/>
          <w:i/>
          <w:iCs/>
          <w:sz w:val="24"/>
        </w:rPr>
        <w:t>Popolo mio, ricorda le trame</w:t>
      </w:r>
      <w:r w:rsidR="0046796C">
        <w:rPr>
          <w:rFonts w:ascii="Arial" w:hAnsi="Arial"/>
          <w:i/>
          <w:iCs/>
          <w:sz w:val="24"/>
        </w:rPr>
        <w:t xml:space="preserve"> </w:t>
      </w:r>
      <w:r w:rsidRPr="00297920">
        <w:rPr>
          <w:rFonts w:ascii="Arial" w:hAnsi="Arial"/>
          <w:i/>
          <w:iCs/>
          <w:sz w:val="24"/>
        </w:rPr>
        <w:t>di Balak, re di Moab,</w:t>
      </w:r>
      <w:r w:rsidR="0046796C">
        <w:rPr>
          <w:rFonts w:ascii="Arial" w:hAnsi="Arial"/>
          <w:i/>
          <w:iCs/>
          <w:sz w:val="24"/>
        </w:rPr>
        <w:t xml:space="preserve"> </w:t>
      </w:r>
      <w:r w:rsidRPr="00297920">
        <w:rPr>
          <w:rFonts w:ascii="Arial" w:hAnsi="Arial"/>
          <w:i/>
          <w:iCs/>
          <w:sz w:val="24"/>
        </w:rPr>
        <w:t>e quello che gli rispose</w:t>
      </w:r>
      <w:r w:rsidR="0046796C">
        <w:rPr>
          <w:rFonts w:ascii="Arial" w:hAnsi="Arial"/>
          <w:i/>
          <w:iCs/>
          <w:sz w:val="24"/>
        </w:rPr>
        <w:t xml:space="preserve"> </w:t>
      </w:r>
      <w:r w:rsidRPr="00297920">
        <w:rPr>
          <w:rFonts w:ascii="Arial" w:hAnsi="Arial"/>
          <w:i/>
          <w:iCs/>
          <w:sz w:val="24"/>
        </w:rPr>
        <w:t>Balaam, figlio di Beor.</w:t>
      </w:r>
      <w:r w:rsidR="0046796C">
        <w:rPr>
          <w:rFonts w:ascii="Arial" w:hAnsi="Arial"/>
          <w:i/>
          <w:iCs/>
          <w:sz w:val="24"/>
        </w:rPr>
        <w:t xml:space="preserve"> </w:t>
      </w:r>
      <w:r w:rsidRPr="00297920">
        <w:rPr>
          <w:rFonts w:ascii="Arial" w:hAnsi="Arial"/>
          <w:i/>
          <w:iCs/>
          <w:sz w:val="24"/>
        </w:rPr>
        <w:t>Ricòrdati di quello che è avvenuto</w:t>
      </w:r>
      <w:r w:rsidR="0046796C">
        <w:rPr>
          <w:rFonts w:ascii="Arial" w:hAnsi="Arial"/>
          <w:i/>
          <w:iCs/>
          <w:sz w:val="24"/>
        </w:rPr>
        <w:t xml:space="preserve"> </w:t>
      </w:r>
      <w:r w:rsidRPr="00297920">
        <w:rPr>
          <w:rFonts w:ascii="Arial" w:hAnsi="Arial"/>
          <w:i/>
          <w:iCs/>
          <w:sz w:val="24"/>
        </w:rPr>
        <w:t>da Sittìm a Gàlgala,</w:t>
      </w:r>
      <w:r w:rsidR="0046796C">
        <w:rPr>
          <w:rFonts w:ascii="Arial" w:hAnsi="Arial"/>
          <w:i/>
          <w:iCs/>
          <w:sz w:val="24"/>
        </w:rPr>
        <w:t xml:space="preserve"> </w:t>
      </w:r>
      <w:r w:rsidRPr="00297920">
        <w:rPr>
          <w:rFonts w:ascii="Arial" w:hAnsi="Arial"/>
          <w:i/>
          <w:iCs/>
          <w:sz w:val="24"/>
        </w:rPr>
        <w:t>per riconoscere</w:t>
      </w:r>
      <w:r w:rsidR="0046796C">
        <w:rPr>
          <w:rFonts w:ascii="Arial" w:hAnsi="Arial"/>
          <w:i/>
          <w:iCs/>
          <w:sz w:val="24"/>
        </w:rPr>
        <w:t xml:space="preserve"> </w:t>
      </w:r>
      <w:r w:rsidRPr="00297920">
        <w:rPr>
          <w:rFonts w:ascii="Arial" w:hAnsi="Arial"/>
          <w:i/>
          <w:iCs/>
          <w:sz w:val="24"/>
        </w:rPr>
        <w:t>le vittorie del Signore». (Mi 6,1-5).</w:t>
      </w:r>
    </w:p>
    <w:p w14:paraId="7DB9ECAC" w14:textId="77777777" w:rsidR="002D0209" w:rsidRPr="002D0209" w:rsidRDefault="002D0209" w:rsidP="00F52953">
      <w:pPr>
        <w:spacing w:after="120"/>
        <w:jc w:val="both"/>
        <w:rPr>
          <w:rFonts w:ascii="Arial" w:hAnsi="Arial"/>
          <w:sz w:val="24"/>
        </w:rPr>
      </w:pPr>
      <w:r w:rsidRPr="002D0209">
        <w:rPr>
          <w:rFonts w:ascii="Arial" w:hAnsi="Arial"/>
          <w:sz w:val="24"/>
        </w:rPr>
        <w:t>Ecco tutti i riferimenti dell’Antico Testamenti su Maria:</w:t>
      </w:r>
    </w:p>
    <w:p w14:paraId="6493B957" w14:textId="4534CA6B"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w:t>
      </w:r>
    </w:p>
    <w:p w14:paraId="4698E9B1" w14:textId="0E69187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allora scese in una colonna di nube, si fermò all'ingresso della tenda e chiamò Aronne e Maria. I due si fecero avanti (Nm 12, 5).</w:t>
      </w:r>
      <w:r w:rsidR="0046796C">
        <w:rPr>
          <w:rFonts w:ascii="Arial" w:hAnsi="Arial"/>
          <w:i/>
          <w:iCs/>
          <w:sz w:val="24"/>
        </w:rPr>
        <w:t xml:space="preserve"> </w:t>
      </w:r>
      <w:r w:rsidRPr="00297920">
        <w:rPr>
          <w:rFonts w:ascii="Arial" w:hAnsi="Arial"/>
          <w:i/>
          <w:iCs/>
          <w:sz w:val="24"/>
        </w:rPr>
        <w:t xml:space="preserve">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7349F853" w14:textId="77777777" w:rsidR="002D0209" w:rsidRPr="002D0209" w:rsidRDefault="002D0209" w:rsidP="00F52953">
      <w:pPr>
        <w:spacing w:after="120"/>
        <w:jc w:val="both"/>
        <w:rPr>
          <w:rFonts w:ascii="Arial" w:hAnsi="Arial"/>
          <w:sz w:val="24"/>
        </w:rPr>
      </w:pPr>
      <w:r w:rsidRPr="002D0209">
        <w:rPr>
          <w:rFonts w:ascii="Arial" w:hAnsi="Arial"/>
          <w:sz w:val="24"/>
        </w:rPr>
        <w:t>Maria ha un ruolo importante nella vita del popolo del Signore.</w:t>
      </w:r>
    </w:p>
    <w:p w14:paraId="77C87DD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Maria intonò per loro il ritornello:</w:t>
      </w:r>
    </w:p>
    <w:p w14:paraId="40FF95EC" w14:textId="40FA399F" w:rsidR="002D0209" w:rsidRPr="002D0209" w:rsidRDefault="002D0209" w:rsidP="00F52953">
      <w:pPr>
        <w:spacing w:after="120"/>
        <w:jc w:val="both"/>
        <w:rPr>
          <w:rFonts w:ascii="Arial" w:hAnsi="Arial"/>
          <w:sz w:val="24"/>
        </w:rPr>
      </w:pPr>
      <w:r w:rsidRPr="002D0209">
        <w:rPr>
          <w:rFonts w:ascii="Arial" w:hAnsi="Arial"/>
          <w:sz w:val="24"/>
        </w:rPr>
        <w:t>Maria non compone un nuovo canto in onore del Signore.</w:t>
      </w:r>
      <w:r w:rsidR="0046796C">
        <w:rPr>
          <w:rFonts w:ascii="Arial" w:hAnsi="Arial"/>
          <w:sz w:val="24"/>
        </w:rPr>
        <w:t xml:space="preserve"> </w:t>
      </w:r>
      <w:r w:rsidRPr="002D0209">
        <w:rPr>
          <w:rFonts w:ascii="Arial" w:hAnsi="Arial"/>
          <w:sz w:val="24"/>
        </w:rPr>
        <w:t>Lei intona il ritornello.</w:t>
      </w:r>
      <w:r w:rsidR="0046796C">
        <w:rPr>
          <w:rFonts w:ascii="Arial" w:hAnsi="Arial"/>
          <w:sz w:val="24"/>
        </w:rPr>
        <w:t xml:space="preserve"> </w:t>
      </w:r>
      <w:r w:rsidRPr="002D0209">
        <w:rPr>
          <w:rFonts w:ascii="Arial" w:hAnsi="Arial"/>
          <w:sz w:val="24"/>
        </w:rPr>
        <w:t>Si narra la storia di Dio con il so popolo. Poi si interrompe. Si proclama la verità centrale. È questa la funzionalità del ritornello.</w:t>
      </w:r>
      <w:r w:rsidR="0046796C">
        <w:rPr>
          <w:rFonts w:ascii="Arial" w:hAnsi="Arial"/>
          <w:sz w:val="24"/>
        </w:rPr>
        <w:t xml:space="preserve"> </w:t>
      </w:r>
      <w:r w:rsidRPr="002D0209">
        <w:rPr>
          <w:rFonts w:ascii="Arial" w:hAnsi="Arial"/>
          <w:sz w:val="24"/>
        </w:rPr>
        <w:t>Il ritornello è la verità che bisogna mettere necessariamente nel cuore.</w:t>
      </w:r>
      <w:r w:rsidR="00922109">
        <w:rPr>
          <w:rFonts w:ascii="Arial" w:hAnsi="Arial"/>
          <w:sz w:val="24"/>
        </w:rPr>
        <w:t xml:space="preserve"> </w:t>
      </w:r>
      <w:r w:rsidRPr="002D0209">
        <w:rPr>
          <w:rFonts w:ascii="Arial" w:hAnsi="Arial"/>
          <w:sz w:val="24"/>
        </w:rPr>
        <w:t>Questa verità è il cuore della storia. È il suo punto di partenza. È il suo principio ermeneutico e di lettura.</w:t>
      </w:r>
    </w:p>
    <w:p w14:paraId="28274DC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sz w:val="24"/>
        </w:rPr>
        <w:t>«Cantate al Signore, perché ha mirabilmente trionfato: cavallo e cavaliere ha gettato nel mare!».</w:t>
      </w:r>
    </w:p>
    <w:p w14:paraId="4D40173F" w14:textId="302C4591" w:rsidR="002D0209" w:rsidRPr="002D0209" w:rsidRDefault="002D0209" w:rsidP="00F52953">
      <w:pPr>
        <w:spacing w:after="120"/>
        <w:jc w:val="both"/>
        <w:rPr>
          <w:rFonts w:ascii="Arial" w:hAnsi="Arial"/>
          <w:sz w:val="24"/>
        </w:rPr>
      </w:pPr>
      <w:r w:rsidRPr="002D0209">
        <w:rPr>
          <w:rFonts w:ascii="Arial" w:hAnsi="Arial"/>
          <w:sz w:val="24"/>
        </w:rPr>
        <w:lastRenderedPageBreak/>
        <w:t>Perché bisogna cantare al Signore? Perché lo si deve celebrare, osannare, benedire, ringraziare? Perché lo si deve ricordare per i secoli eterni?</w:t>
      </w:r>
      <w:r w:rsidR="0046796C">
        <w:rPr>
          <w:rFonts w:ascii="Arial" w:hAnsi="Arial"/>
          <w:sz w:val="24"/>
        </w:rPr>
        <w:t xml:space="preserve"> </w:t>
      </w:r>
      <w:r w:rsidRPr="002D0209">
        <w:rPr>
          <w:rFonts w:ascii="Arial" w:hAnsi="Arial"/>
          <w:sz w:val="24"/>
        </w:rPr>
        <w:t>Perché oggi ha mirabilmente trionfato. Non ha trionfato semplicemente.</w:t>
      </w:r>
      <w:r w:rsidR="00922109">
        <w:rPr>
          <w:rFonts w:ascii="Arial" w:hAnsi="Arial"/>
          <w:sz w:val="24"/>
        </w:rPr>
        <w:t xml:space="preserve"> </w:t>
      </w:r>
      <w:r w:rsidRPr="002D0209">
        <w:rPr>
          <w:rFonts w:ascii="Arial" w:hAnsi="Arial"/>
          <w:sz w:val="24"/>
        </w:rPr>
        <w:t>Ha trionfato facendo restare senza fiato il mondo intero.</w:t>
      </w:r>
      <w:r w:rsidR="0046796C">
        <w:rPr>
          <w:rFonts w:ascii="Arial" w:hAnsi="Arial"/>
          <w:sz w:val="24"/>
        </w:rPr>
        <w:t xml:space="preserve"> </w:t>
      </w:r>
      <w:r w:rsidRPr="002D0209">
        <w:rPr>
          <w:rFonts w:ascii="Arial" w:hAnsi="Arial"/>
          <w:sz w:val="24"/>
        </w:rPr>
        <w:t>Ha trionfato manifestando tutta la sua divina potenza.</w:t>
      </w:r>
      <w:r w:rsidR="0046796C">
        <w:rPr>
          <w:rFonts w:ascii="Arial" w:hAnsi="Arial"/>
          <w:sz w:val="24"/>
        </w:rPr>
        <w:t xml:space="preserve"> </w:t>
      </w:r>
      <w:r w:rsidRPr="002D0209">
        <w:rPr>
          <w:rFonts w:ascii="Arial" w:hAnsi="Arial"/>
          <w:sz w:val="24"/>
        </w:rPr>
        <w:t>Ha trionfato gettando nel mare cavalli e cavalieri.</w:t>
      </w:r>
      <w:r w:rsidR="0046796C">
        <w:rPr>
          <w:rFonts w:ascii="Arial" w:hAnsi="Arial"/>
          <w:sz w:val="24"/>
        </w:rPr>
        <w:t xml:space="preserve"> </w:t>
      </w:r>
      <w:r w:rsidRPr="002D0209">
        <w:rPr>
          <w:rFonts w:ascii="Arial" w:hAnsi="Arial"/>
          <w:sz w:val="24"/>
        </w:rPr>
        <w:t>È come se Dio avesse preso tutto l’esercito degli Egiziani con la sua mano come fossero granelli di polvere di cui ci si deve sbarazzare.</w:t>
      </w:r>
      <w:r w:rsidR="0046796C">
        <w:rPr>
          <w:rFonts w:ascii="Arial" w:hAnsi="Arial"/>
          <w:sz w:val="24"/>
        </w:rPr>
        <w:t xml:space="preserve"> </w:t>
      </w:r>
      <w:r w:rsidRPr="002D0209">
        <w:rPr>
          <w:rFonts w:ascii="Arial" w:hAnsi="Arial"/>
          <w:sz w:val="24"/>
        </w:rPr>
        <w:t>Ha gettato questa polvere nel mare, perché non desse più fastidio ad Israele.</w:t>
      </w:r>
      <w:r w:rsidR="0046796C">
        <w:rPr>
          <w:rFonts w:ascii="Arial" w:hAnsi="Arial"/>
          <w:sz w:val="24"/>
        </w:rPr>
        <w:t xml:space="preserve"> </w:t>
      </w:r>
      <w:r w:rsidRPr="002D0209">
        <w:rPr>
          <w:rFonts w:ascii="Arial" w:hAnsi="Arial"/>
          <w:sz w:val="24"/>
        </w:rPr>
        <w:t>Questa verità il popolo dovrà sempre ricordare.</w:t>
      </w:r>
      <w:r w:rsidR="0046796C">
        <w:rPr>
          <w:rFonts w:ascii="Arial" w:hAnsi="Arial"/>
          <w:sz w:val="24"/>
        </w:rPr>
        <w:t xml:space="preserve"> </w:t>
      </w:r>
      <w:r w:rsidRPr="002D0209">
        <w:rPr>
          <w:rFonts w:ascii="Arial" w:hAnsi="Arial"/>
          <w:sz w:val="24"/>
        </w:rPr>
        <w:t>Questa verità è il principio ermeneutico, di lettura di tutta la loro storia.</w:t>
      </w:r>
      <w:r w:rsidR="0046796C">
        <w:rPr>
          <w:rFonts w:ascii="Arial" w:hAnsi="Arial"/>
          <w:sz w:val="24"/>
        </w:rPr>
        <w:t xml:space="preserve"> </w:t>
      </w:r>
      <w:r w:rsidRPr="002D0209">
        <w:rPr>
          <w:rFonts w:ascii="Arial" w:hAnsi="Arial"/>
          <w:sz w:val="24"/>
        </w:rPr>
        <w:t xml:space="preserve">Oggi, domani, sempre, ieri, nel passato, nel futuro. </w:t>
      </w:r>
    </w:p>
    <w:p w14:paraId="2EC89BFD" w14:textId="77777777" w:rsidR="002D0209" w:rsidRPr="002D0209" w:rsidRDefault="002D0209" w:rsidP="00F52953">
      <w:pPr>
        <w:spacing w:after="120"/>
        <w:jc w:val="both"/>
        <w:rPr>
          <w:rFonts w:ascii="Arial" w:hAnsi="Arial"/>
          <w:sz w:val="24"/>
        </w:rPr>
      </w:pPr>
    </w:p>
    <w:p w14:paraId="6114F30E" w14:textId="77777777" w:rsidR="002D0209" w:rsidRPr="002D0209" w:rsidRDefault="002D0209" w:rsidP="00130FF0">
      <w:pPr>
        <w:pStyle w:val="Corpotesto"/>
      </w:pPr>
      <w:bookmarkStart w:id="129" w:name="_Toc285715919"/>
      <w:bookmarkStart w:id="130" w:name="_Toc62153877"/>
      <w:r w:rsidRPr="002D0209">
        <w:t>Richieste di Dio</w:t>
      </w:r>
      <w:bookmarkEnd w:id="129"/>
      <w:bookmarkEnd w:id="130"/>
    </w:p>
    <w:p w14:paraId="251F0DE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 xml:space="preserve">Mosè fece partire Israele dal Mar Rosso ed essi avanzarono verso il deserto di Sur. Camminarono tre giorni nel deserto senza trovare acqua. </w:t>
      </w:r>
    </w:p>
    <w:p w14:paraId="34FF16EF" w14:textId="3A7BEBBF" w:rsidR="002D0209" w:rsidRPr="002D0209" w:rsidRDefault="002D0209" w:rsidP="00F52953">
      <w:pPr>
        <w:spacing w:after="120"/>
        <w:jc w:val="both"/>
        <w:rPr>
          <w:rFonts w:ascii="Arial" w:hAnsi="Arial"/>
          <w:sz w:val="24"/>
        </w:rPr>
      </w:pPr>
      <w:r w:rsidRPr="002D0209">
        <w:rPr>
          <w:rFonts w:ascii="Arial" w:hAnsi="Arial"/>
          <w:sz w:val="24"/>
        </w:rPr>
        <w:t>Il Signore sta conducendo il suo popolo verso il deserto del Sinai.</w:t>
      </w:r>
      <w:r w:rsidR="00922109">
        <w:rPr>
          <w:rFonts w:ascii="Arial" w:hAnsi="Arial"/>
          <w:sz w:val="24"/>
        </w:rPr>
        <w:t xml:space="preserve"> </w:t>
      </w:r>
      <w:r w:rsidRPr="002D0209">
        <w:rPr>
          <w:rFonts w:ascii="Arial" w:hAnsi="Arial"/>
          <w:sz w:val="24"/>
        </w:rPr>
        <w:t>Lasciano il deserto e avanzano verso il deserto di Sur.</w:t>
      </w:r>
      <w:r w:rsidR="0046796C">
        <w:rPr>
          <w:rFonts w:ascii="Arial" w:hAnsi="Arial"/>
          <w:sz w:val="24"/>
        </w:rPr>
        <w:t xml:space="preserve"> </w:t>
      </w:r>
      <w:r w:rsidRPr="002D0209">
        <w:rPr>
          <w:rFonts w:ascii="Arial" w:hAnsi="Arial"/>
          <w:sz w:val="24"/>
        </w:rPr>
        <w:t>Camminano tre giorni nel deserto, ma non trovano acqua.</w:t>
      </w:r>
      <w:r w:rsidR="0046796C">
        <w:rPr>
          <w:rFonts w:ascii="Arial" w:hAnsi="Arial"/>
          <w:sz w:val="24"/>
        </w:rPr>
        <w:t xml:space="preserve"> </w:t>
      </w:r>
      <w:r w:rsidRPr="002D0209">
        <w:rPr>
          <w:rFonts w:ascii="Arial" w:hAnsi="Arial"/>
          <w:sz w:val="24"/>
        </w:rPr>
        <w:t>Da questo istante il Signore inizia l’educazione del suo popolo perché abbia di Lui la pienezza della verità.</w:t>
      </w:r>
      <w:r w:rsidR="0046796C">
        <w:rPr>
          <w:rFonts w:ascii="Arial" w:hAnsi="Arial"/>
          <w:sz w:val="24"/>
        </w:rPr>
        <w:t xml:space="preserve"> </w:t>
      </w:r>
      <w:r w:rsidRPr="002D0209">
        <w:rPr>
          <w:rFonts w:ascii="Arial" w:hAnsi="Arial"/>
          <w:sz w:val="24"/>
        </w:rPr>
        <w:t>Questa educazione è senza alcuna interruzione.</w:t>
      </w:r>
      <w:r w:rsidR="0046796C">
        <w:rPr>
          <w:rFonts w:ascii="Arial" w:hAnsi="Arial"/>
          <w:sz w:val="24"/>
        </w:rPr>
        <w:t xml:space="preserve"> </w:t>
      </w:r>
      <w:r w:rsidRPr="002D0209">
        <w:rPr>
          <w:rFonts w:ascii="Arial" w:hAnsi="Arial"/>
          <w:sz w:val="24"/>
        </w:rPr>
        <w:t>Inizia oggi e finisce quando noi saremo nella visione celeste.</w:t>
      </w:r>
      <w:r w:rsidR="00922109">
        <w:rPr>
          <w:rFonts w:ascii="Arial" w:hAnsi="Arial"/>
          <w:sz w:val="24"/>
        </w:rPr>
        <w:t xml:space="preserve"> </w:t>
      </w:r>
      <w:r w:rsidRPr="002D0209">
        <w:rPr>
          <w:rFonts w:ascii="Arial" w:hAnsi="Arial"/>
          <w:sz w:val="24"/>
        </w:rPr>
        <w:t>Fino a quel momento siamo chiamati a camminare di verità in verità, fino al raggiungimento della verità tutta intera.</w:t>
      </w:r>
      <w:r w:rsidR="00922109">
        <w:rPr>
          <w:rFonts w:ascii="Arial" w:hAnsi="Arial"/>
          <w:sz w:val="24"/>
        </w:rPr>
        <w:t xml:space="preserve"> </w:t>
      </w:r>
      <w:r w:rsidRPr="002D0209">
        <w:rPr>
          <w:rFonts w:ascii="Arial" w:hAnsi="Arial"/>
          <w:sz w:val="24"/>
        </w:rPr>
        <w:t>Oggi Israele conosce qualcosa del Signore. Conosce tutto il Signore?</w:t>
      </w:r>
      <w:r w:rsidR="00922109">
        <w:rPr>
          <w:rFonts w:ascii="Arial" w:hAnsi="Arial"/>
          <w:sz w:val="24"/>
        </w:rPr>
        <w:t xml:space="preserve"> </w:t>
      </w:r>
      <w:r w:rsidRPr="002D0209">
        <w:rPr>
          <w:rFonts w:ascii="Arial" w:hAnsi="Arial"/>
          <w:sz w:val="24"/>
        </w:rPr>
        <w:t>No. Israele non conosce tutto il Signore.</w:t>
      </w:r>
      <w:r w:rsidR="0046796C">
        <w:rPr>
          <w:rFonts w:ascii="Arial" w:hAnsi="Arial"/>
          <w:sz w:val="24"/>
        </w:rPr>
        <w:t xml:space="preserve"> </w:t>
      </w:r>
      <w:r w:rsidRPr="002D0209">
        <w:rPr>
          <w:rFonts w:ascii="Arial" w:hAnsi="Arial"/>
          <w:sz w:val="24"/>
        </w:rPr>
        <w:t>Noi conosciamo tutto il Signore? No. Neanche noi conosciamo tutto il Signore.</w:t>
      </w:r>
      <w:r w:rsidR="0046796C">
        <w:rPr>
          <w:rFonts w:ascii="Arial" w:hAnsi="Arial"/>
          <w:sz w:val="24"/>
        </w:rPr>
        <w:t xml:space="preserve"> </w:t>
      </w:r>
      <w:r w:rsidRPr="002D0209">
        <w:rPr>
          <w:rFonts w:ascii="Arial" w:hAnsi="Arial"/>
          <w:sz w:val="24"/>
        </w:rPr>
        <w:t>Sappiamo qualcosa di Lui. Ma ignoriamo tutto lo splendore della sua verità.</w:t>
      </w:r>
      <w:r w:rsidR="0046796C">
        <w:rPr>
          <w:rFonts w:ascii="Arial" w:hAnsi="Arial"/>
          <w:sz w:val="24"/>
        </w:rPr>
        <w:t xml:space="preserve"> </w:t>
      </w:r>
      <w:r w:rsidRPr="002D0209">
        <w:rPr>
          <w:rFonts w:ascii="Arial" w:hAnsi="Arial"/>
          <w:sz w:val="24"/>
        </w:rPr>
        <w:t>Cosa potrà mai fare Dio in un deserto?</w:t>
      </w:r>
      <w:r w:rsidR="0046796C">
        <w:rPr>
          <w:rFonts w:ascii="Arial" w:hAnsi="Arial"/>
          <w:sz w:val="24"/>
        </w:rPr>
        <w:t xml:space="preserve"> </w:t>
      </w:r>
      <w:r w:rsidRPr="002D0209">
        <w:rPr>
          <w:rFonts w:ascii="Arial" w:hAnsi="Arial"/>
          <w:sz w:val="24"/>
        </w:rPr>
        <w:t>Cosa assai importante è questa: è sempre Dio che sceglie le vie per l’educazione del suo popolo.</w:t>
      </w:r>
      <w:r w:rsidR="0046796C">
        <w:rPr>
          <w:rFonts w:ascii="Arial" w:hAnsi="Arial"/>
          <w:sz w:val="24"/>
        </w:rPr>
        <w:t xml:space="preserve"> </w:t>
      </w:r>
      <w:r w:rsidRPr="002D0209">
        <w:rPr>
          <w:rFonts w:ascii="Arial" w:hAnsi="Arial"/>
          <w:sz w:val="24"/>
        </w:rPr>
        <w:t>Non è il popolo che sceglie la via e poi interviene il Signore.</w:t>
      </w:r>
    </w:p>
    <w:p w14:paraId="5088424D" w14:textId="48192D96" w:rsidR="002D0209" w:rsidRPr="002D0209" w:rsidRDefault="002D0209" w:rsidP="00F52953">
      <w:pPr>
        <w:spacing w:after="120"/>
        <w:jc w:val="both"/>
        <w:rPr>
          <w:rFonts w:ascii="Arial" w:hAnsi="Arial"/>
          <w:sz w:val="24"/>
        </w:rPr>
      </w:pPr>
      <w:r w:rsidRPr="002D0209">
        <w:rPr>
          <w:rFonts w:ascii="Arial" w:hAnsi="Arial"/>
          <w:sz w:val="24"/>
        </w:rPr>
        <w:t>Il Signore sceglie quella via perché è la sola attraverso la quale Lui potrà dare al suo popolo la conoscenza della sua verità.</w:t>
      </w:r>
      <w:r w:rsidR="0046796C">
        <w:rPr>
          <w:rFonts w:ascii="Arial" w:hAnsi="Arial"/>
          <w:sz w:val="24"/>
        </w:rPr>
        <w:t xml:space="preserve"> </w:t>
      </w:r>
      <w:r w:rsidRPr="002D0209">
        <w:rPr>
          <w:rFonts w:ascii="Arial" w:hAnsi="Arial"/>
          <w:sz w:val="24"/>
        </w:rPr>
        <w:t>È importante per noi conoscere questa verità del nostro Dio: Lui sa quale via in ogni momento storico noi dobbiamo percorrere.</w:t>
      </w:r>
      <w:r w:rsidR="0046796C">
        <w:rPr>
          <w:rFonts w:ascii="Arial" w:hAnsi="Arial"/>
          <w:sz w:val="24"/>
        </w:rPr>
        <w:t xml:space="preserve"> </w:t>
      </w:r>
      <w:r w:rsidRPr="002D0209">
        <w:rPr>
          <w:rFonts w:ascii="Arial" w:hAnsi="Arial"/>
          <w:sz w:val="24"/>
        </w:rPr>
        <w:t>Lo sa perché è Lui che la sceglie, la pensa, la vede come la via migliore di tutte per la nostra crescita nella fede in Lui, secondo pienezza di verità e di grazia.</w:t>
      </w:r>
      <w:r w:rsidR="0046796C">
        <w:rPr>
          <w:rFonts w:ascii="Arial" w:hAnsi="Arial"/>
          <w:sz w:val="24"/>
        </w:rPr>
        <w:t xml:space="preserve"> </w:t>
      </w:r>
      <w:r w:rsidRPr="002D0209">
        <w:rPr>
          <w:rFonts w:ascii="Arial" w:hAnsi="Arial"/>
          <w:sz w:val="24"/>
        </w:rPr>
        <w:t>Non ci sono altre vie di salvezza per noi, se non quelle che noi stiamo attualmente percorrendo.</w:t>
      </w:r>
    </w:p>
    <w:p w14:paraId="1664749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Arrivarono a Mara, ma non potevano bere le acque di Mara, perché erano amare. Per questo furono chiamate Mara.</w:t>
      </w:r>
    </w:p>
    <w:p w14:paraId="4AD822AE" w14:textId="5A32656B" w:rsidR="002D0209" w:rsidRPr="002D0209" w:rsidRDefault="002D0209" w:rsidP="00F52953">
      <w:pPr>
        <w:spacing w:after="120"/>
        <w:jc w:val="both"/>
        <w:rPr>
          <w:rFonts w:ascii="Arial" w:hAnsi="Arial"/>
          <w:sz w:val="24"/>
        </w:rPr>
      </w:pPr>
      <w:r w:rsidRPr="002D0209">
        <w:rPr>
          <w:rFonts w:ascii="Arial" w:hAnsi="Arial"/>
          <w:sz w:val="24"/>
        </w:rPr>
        <w:t>I figli di Israele camminano per tre giorni nel deserto e non trovano acqua.</w:t>
      </w:r>
      <w:r w:rsidR="0046796C">
        <w:rPr>
          <w:rFonts w:ascii="Arial" w:hAnsi="Arial"/>
          <w:sz w:val="24"/>
        </w:rPr>
        <w:t xml:space="preserve"> </w:t>
      </w:r>
      <w:r w:rsidRPr="002D0209">
        <w:rPr>
          <w:rFonts w:ascii="Arial" w:hAnsi="Arial"/>
          <w:sz w:val="24"/>
        </w:rPr>
        <w:t>Arriva a Mara. Trovano dell’acqua. Non la possono bere perché amara.</w:t>
      </w:r>
      <w:r w:rsidR="0046796C">
        <w:rPr>
          <w:rFonts w:ascii="Arial" w:hAnsi="Arial"/>
          <w:sz w:val="24"/>
        </w:rPr>
        <w:t xml:space="preserve"> </w:t>
      </w:r>
      <w:r w:rsidRPr="002D0209">
        <w:rPr>
          <w:rFonts w:ascii="Arial" w:hAnsi="Arial"/>
          <w:sz w:val="24"/>
        </w:rPr>
        <w:t>Fu dato loro il nome di acque di Mara, acque Mara, perché non era possibile berle in nessun modo. Erano amare.</w:t>
      </w:r>
      <w:r w:rsidR="0046796C">
        <w:rPr>
          <w:rFonts w:ascii="Arial" w:hAnsi="Arial"/>
          <w:sz w:val="24"/>
        </w:rPr>
        <w:t xml:space="preserve"> </w:t>
      </w:r>
      <w:r w:rsidRPr="002D0209">
        <w:rPr>
          <w:rFonts w:ascii="Arial" w:hAnsi="Arial"/>
          <w:sz w:val="24"/>
        </w:rPr>
        <w:t>L’acqua è la vita. Senz’acqua è la morte. Nessun essere vivente potrà sussistere senz’acqua.</w:t>
      </w:r>
      <w:r w:rsidR="00922109">
        <w:rPr>
          <w:rFonts w:ascii="Arial" w:hAnsi="Arial"/>
          <w:sz w:val="24"/>
        </w:rPr>
        <w:t xml:space="preserve"> </w:t>
      </w:r>
      <w:r w:rsidRPr="002D0209">
        <w:rPr>
          <w:rFonts w:ascii="Arial" w:hAnsi="Arial"/>
          <w:sz w:val="24"/>
        </w:rPr>
        <w:t>Ora i figli di Israele devono iniziare veramente a credere nel loro Dio.</w:t>
      </w:r>
      <w:r w:rsidR="0046796C">
        <w:rPr>
          <w:rFonts w:ascii="Arial" w:hAnsi="Arial"/>
          <w:sz w:val="24"/>
        </w:rPr>
        <w:t xml:space="preserve"> </w:t>
      </w:r>
      <w:r w:rsidRPr="002D0209">
        <w:rPr>
          <w:rFonts w:ascii="Arial" w:hAnsi="Arial"/>
          <w:sz w:val="24"/>
        </w:rPr>
        <w:t>Il loro Dio ha mirabilmente trionfato in Egitto e nel Mar Rosso.</w:t>
      </w:r>
      <w:r w:rsidR="0046796C">
        <w:rPr>
          <w:rFonts w:ascii="Arial" w:hAnsi="Arial"/>
          <w:sz w:val="24"/>
        </w:rPr>
        <w:t xml:space="preserve"> </w:t>
      </w:r>
      <w:r w:rsidRPr="002D0209">
        <w:rPr>
          <w:rFonts w:ascii="Arial" w:hAnsi="Arial"/>
          <w:sz w:val="24"/>
        </w:rPr>
        <w:t xml:space="preserve">È questa la </w:t>
      </w:r>
      <w:r w:rsidRPr="002D0209">
        <w:rPr>
          <w:rFonts w:ascii="Arial" w:hAnsi="Arial"/>
          <w:sz w:val="24"/>
        </w:rPr>
        <w:lastRenderedPageBreak/>
        <w:t>fede che necessita loro: Dio può trionfare anche nel deserto. Se non trionfa nel deserto, vi è qualcosa di più forte di Lui. Vi è una parte di questo mondo dove Lui non può trionfare.</w:t>
      </w:r>
      <w:r w:rsidR="0046796C">
        <w:rPr>
          <w:rFonts w:ascii="Arial" w:hAnsi="Arial"/>
          <w:sz w:val="24"/>
        </w:rPr>
        <w:t xml:space="preserve"> </w:t>
      </w:r>
      <w:r w:rsidRPr="002D0209">
        <w:rPr>
          <w:rFonts w:ascii="Arial" w:hAnsi="Arial"/>
          <w:sz w:val="24"/>
        </w:rPr>
        <w:t>Dio può trionfare su tutto o su qualche cosa? Su un popolo o su tutti i popoli? Su una parte della terra o su tutta la terra? Solo sulla terra o anche nei Cieli?</w:t>
      </w:r>
      <w:r w:rsidR="0046796C">
        <w:rPr>
          <w:rFonts w:ascii="Arial" w:hAnsi="Arial"/>
          <w:sz w:val="24"/>
        </w:rPr>
        <w:t xml:space="preserve"> </w:t>
      </w:r>
      <w:r w:rsidRPr="002D0209">
        <w:rPr>
          <w:rFonts w:ascii="Arial" w:hAnsi="Arial"/>
          <w:sz w:val="24"/>
        </w:rPr>
        <w:t>Verso questa fede il Signore vuole condurre il suo popolo.</w:t>
      </w:r>
      <w:r w:rsidR="0046796C">
        <w:rPr>
          <w:rFonts w:ascii="Arial" w:hAnsi="Arial"/>
          <w:sz w:val="24"/>
        </w:rPr>
        <w:t xml:space="preserve"> </w:t>
      </w:r>
      <w:r w:rsidRPr="002D0209">
        <w:rPr>
          <w:rFonts w:ascii="Arial" w:hAnsi="Arial"/>
          <w:sz w:val="24"/>
        </w:rPr>
        <w:t>Questa fede è chiara sotto la monarchia.</w:t>
      </w:r>
    </w:p>
    <w:p w14:paraId="1B64683A" w14:textId="21D861D2"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Sappi dunque oggi e conserva bene nel tuo cuore che il Signore è Dio lassù nei cieli e quaggiù sulla terra; e non ve n'è altro (Dt 4, 39). disse: "Signore, Dio di Israele, non c'è un Dio come te, né lassù nei cieli né quaggiù sulla terra! Tu mantieni l'alleanza e la misericordia con i tuoi servi che camminano davanti a te con tutto il cuore (1Re 8, 23). Tua, 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w:t>
      </w:r>
      <w:r w:rsidR="0046796C">
        <w:rPr>
          <w:rFonts w:ascii="Arial" w:hAnsi="Arial"/>
          <w:i/>
          <w:iCs/>
          <w:sz w:val="24"/>
        </w:rPr>
        <w:t xml:space="preserve"> </w:t>
      </w:r>
      <w:r w:rsidRPr="00297920">
        <w:rPr>
          <w:rFonts w:ascii="Arial" w:hAnsi="Arial"/>
          <w:i/>
          <w:iCs/>
          <w:sz w:val="24"/>
        </w:rPr>
        <w:t>ecco, tuona con voce potente (Sal 67, 34). perché hai detto: "La mia grazia rimane per sempre"; la tua fedeltà è fondata nei cieli (Sal 88, 3). e si china a guardare nei cieli e sulla terra? (Sal 112, 6). Il nostro Dio è nei cieli, egli opera tutto ciò che vuole (Sal 114, 3). Canto delle ascensioni. Di Davide. A te levo i miei occhi, a te che abiti nei cieli (Sal 122, 1).</w:t>
      </w:r>
      <w:r w:rsidR="00922109">
        <w:rPr>
          <w:rFonts w:ascii="Arial" w:hAnsi="Arial"/>
          <w:i/>
          <w:iCs/>
          <w:sz w:val="24"/>
        </w:rPr>
        <w:t xml:space="preserve"> </w:t>
      </w:r>
      <w:r w:rsidRPr="00297920">
        <w:rPr>
          <w:rFonts w:ascii="Arial" w:hAnsi="Arial"/>
          <w:i/>
          <w:iCs/>
          <w:sz w:val="24"/>
        </w:rPr>
        <w:t xml:space="preserve">lodino il nome del Signore: perché solo il suo nome è sublime, la sua gloria risplende sulla terra e nei cieli (Sal 148, 13). </w:t>
      </w:r>
    </w:p>
    <w:p w14:paraId="75FF2859" w14:textId="77777777" w:rsidR="002D0209" w:rsidRPr="002D0209" w:rsidRDefault="002D0209" w:rsidP="00F52953">
      <w:pPr>
        <w:spacing w:after="120"/>
        <w:jc w:val="both"/>
        <w:rPr>
          <w:rFonts w:ascii="Arial" w:hAnsi="Arial"/>
          <w:sz w:val="24"/>
        </w:rPr>
      </w:pPr>
      <w:r w:rsidRPr="002D0209">
        <w:rPr>
          <w:rFonts w:ascii="Arial" w:hAnsi="Arial"/>
          <w:sz w:val="24"/>
        </w:rPr>
        <w:t>Nel deserto inizia il cammino verso di essa. Non solo Dio è Onnipotente. È Onnipotente ovunque, su ogni parte della terra, su ogni parte del Cielo, nel presente e nel futuro.</w:t>
      </w:r>
    </w:p>
    <w:p w14:paraId="58BBCFC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Allora il popolo mormorò contro Mosè: «Che cosa berremo?».</w:t>
      </w:r>
    </w:p>
    <w:p w14:paraId="0A0CD3C4" w14:textId="06228A4E" w:rsidR="002D0209" w:rsidRDefault="002D0209" w:rsidP="00F52953">
      <w:pPr>
        <w:spacing w:after="120"/>
        <w:jc w:val="both"/>
        <w:rPr>
          <w:rFonts w:ascii="Arial" w:hAnsi="Arial"/>
          <w:sz w:val="24"/>
        </w:rPr>
      </w:pPr>
      <w:r w:rsidRPr="002D0209">
        <w:rPr>
          <w:rFonts w:ascii="Arial" w:hAnsi="Arial"/>
          <w:sz w:val="24"/>
        </w:rPr>
        <w:t>Il popolo si dimentica del suo Dio. Non ricorda più le meraviglie da Lui operate.</w:t>
      </w:r>
      <w:r w:rsidR="0046796C">
        <w:rPr>
          <w:rFonts w:ascii="Arial" w:hAnsi="Arial"/>
          <w:sz w:val="24"/>
        </w:rPr>
        <w:t xml:space="preserve"> </w:t>
      </w:r>
      <w:r w:rsidRPr="002D0209">
        <w:rPr>
          <w:rFonts w:ascii="Arial" w:hAnsi="Arial"/>
          <w:sz w:val="24"/>
        </w:rPr>
        <w:t>Sono bastati tre giorni di duro cammino nel deserto, è la gloria del Signore non brilla più dinanzi ai loro occhi.</w:t>
      </w:r>
      <w:r w:rsidR="0046796C">
        <w:rPr>
          <w:rFonts w:ascii="Arial" w:hAnsi="Arial"/>
          <w:sz w:val="24"/>
        </w:rPr>
        <w:t xml:space="preserve"> </w:t>
      </w:r>
      <w:r w:rsidRPr="002D0209">
        <w:rPr>
          <w:rFonts w:ascii="Arial" w:hAnsi="Arial"/>
          <w:sz w:val="24"/>
        </w:rPr>
        <w:t>Israele si vede solo, abbandonato, lasciato a se stesso.</w:t>
      </w:r>
      <w:r w:rsidR="0046796C">
        <w:rPr>
          <w:rFonts w:ascii="Arial" w:hAnsi="Arial"/>
          <w:sz w:val="24"/>
        </w:rPr>
        <w:t xml:space="preserve"> </w:t>
      </w:r>
      <w:r w:rsidRPr="002D0209">
        <w:rPr>
          <w:rFonts w:ascii="Arial" w:hAnsi="Arial"/>
          <w:sz w:val="24"/>
        </w:rPr>
        <w:t>Si vede privo di ogni risorsa di vita. Ha dimenticato che la sua vita è il Signore.</w:t>
      </w:r>
      <w:r w:rsidR="0046796C">
        <w:rPr>
          <w:rFonts w:ascii="Arial" w:hAnsi="Arial"/>
          <w:sz w:val="24"/>
        </w:rPr>
        <w:t xml:space="preserve"> </w:t>
      </w:r>
      <w:r w:rsidRPr="002D0209">
        <w:rPr>
          <w:rFonts w:ascii="Arial" w:hAnsi="Arial"/>
          <w:sz w:val="24"/>
        </w:rPr>
        <w:t>La vita di Israele è creata giorno per giorno da Dio.</w:t>
      </w:r>
      <w:r w:rsidR="0046796C">
        <w:rPr>
          <w:rFonts w:ascii="Arial" w:hAnsi="Arial"/>
          <w:sz w:val="24"/>
        </w:rPr>
        <w:t xml:space="preserve"> </w:t>
      </w:r>
      <w:r w:rsidRPr="002D0209">
        <w:rPr>
          <w:rFonts w:ascii="Arial" w:hAnsi="Arial"/>
          <w:sz w:val="24"/>
        </w:rPr>
        <w:t>Il popolo vede un deserto dinanzi a sé. Vede anche delle acque piene di amarezza. Non possono essere bevute.</w:t>
      </w:r>
      <w:r w:rsidR="0046796C">
        <w:rPr>
          <w:rFonts w:ascii="Arial" w:hAnsi="Arial"/>
          <w:sz w:val="24"/>
        </w:rPr>
        <w:t xml:space="preserve"> </w:t>
      </w:r>
      <w:r w:rsidRPr="002D0209">
        <w:rPr>
          <w:rFonts w:ascii="Arial" w:hAnsi="Arial"/>
          <w:sz w:val="24"/>
        </w:rPr>
        <w:t>Siamo qui in questa solitudine. Senza acqua non c’è vita. Come continueremo a vivere: Che cosa berremo per continuare a vivere?</w:t>
      </w:r>
      <w:r w:rsidR="0046796C">
        <w:rPr>
          <w:rFonts w:ascii="Arial" w:hAnsi="Arial"/>
          <w:sz w:val="24"/>
        </w:rPr>
        <w:t xml:space="preserve"> </w:t>
      </w:r>
      <w:r w:rsidRPr="002D0209">
        <w:rPr>
          <w:rFonts w:ascii="Arial" w:hAnsi="Arial"/>
          <w:sz w:val="24"/>
        </w:rPr>
        <w:t>È questa la domanda dell’uomo che vede solo se stesso, che non si vede da Dio, che non si vede in Dio.</w:t>
      </w:r>
      <w:r w:rsidR="0046796C">
        <w:rPr>
          <w:rFonts w:ascii="Arial" w:hAnsi="Arial"/>
          <w:sz w:val="24"/>
        </w:rPr>
        <w:t xml:space="preserve"> </w:t>
      </w:r>
      <w:r w:rsidRPr="002D0209">
        <w:rPr>
          <w:rFonts w:ascii="Arial" w:hAnsi="Arial"/>
          <w:sz w:val="24"/>
        </w:rPr>
        <w:t>La fede invece è vedersi sempre da Dio, anche nella morte, nel martirio, nella solitudine, nel carcere, nella fame, nella sete, nell’abbandono, nel deserto.</w:t>
      </w:r>
      <w:r w:rsidR="0046796C">
        <w:rPr>
          <w:rFonts w:ascii="Arial" w:hAnsi="Arial"/>
          <w:sz w:val="24"/>
        </w:rPr>
        <w:t xml:space="preserve"> </w:t>
      </w:r>
      <w:r w:rsidRPr="002D0209">
        <w:rPr>
          <w:rFonts w:ascii="Arial" w:hAnsi="Arial"/>
          <w:sz w:val="24"/>
        </w:rPr>
        <w:t>È questo il canto della fede che fa la Lettera agli Ebrei.</w:t>
      </w:r>
    </w:p>
    <w:p w14:paraId="202CA8C8" w14:textId="391A7E9A"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La fede è fondamento di ciò che si spera e prova di ciò che non si vede. Per questa fede i nostri antenati sono stati approvati da Dio.</w:t>
      </w:r>
    </w:p>
    <w:p w14:paraId="6C53C85C" w14:textId="2F87423E" w:rsidR="00297920" w:rsidRPr="00297920" w:rsidRDefault="0046796C" w:rsidP="00297920">
      <w:pPr>
        <w:spacing w:after="120"/>
        <w:ind w:left="567" w:right="567"/>
        <w:jc w:val="both"/>
        <w:rPr>
          <w:rFonts w:ascii="Arial" w:hAnsi="Arial"/>
          <w:i/>
          <w:iCs/>
          <w:sz w:val="24"/>
        </w:rPr>
      </w:pPr>
      <w:r w:rsidRPr="00297920">
        <w:rPr>
          <w:rFonts w:ascii="Arial" w:hAnsi="Arial"/>
          <w:i/>
          <w:iCs/>
          <w:sz w:val="24"/>
        </w:rPr>
        <w:lastRenderedPageBreak/>
        <w:t>Per</w:t>
      </w:r>
      <w:r w:rsidR="00297920" w:rsidRPr="00297920">
        <w:rPr>
          <w:rFonts w:ascii="Arial" w:hAnsi="Arial"/>
          <w:i/>
          <w:iCs/>
          <w:sz w:val="24"/>
        </w:rPr>
        <w:t xml:space="preserve"> fede, noi sappiamo che i mondi furono formati dalla parola di Dio, sicché dall’invisibile ha preso origine il mondo visibile.</w:t>
      </w:r>
    </w:p>
    <w:p w14:paraId="653A6B1A" w14:textId="2290B3D1"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0D2BC40D" w14:textId="5DE40865"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297920">
        <w:rPr>
          <w:rFonts w:ascii="Arial" w:hAnsi="Arial"/>
          <w:i/>
          <w:iCs/>
          <w:sz w:val="24"/>
        </w:rPr>
        <w:t>Senza</w:t>
      </w:r>
      <w:r w:rsidR="00297920" w:rsidRPr="00297920">
        <w:rPr>
          <w:rFonts w:ascii="Arial" w:hAnsi="Arial"/>
          <w:i/>
          <w:iCs/>
          <w:sz w:val="24"/>
        </w:rPr>
        <w:t xml:space="preserve"> la fede è impossibile essergli graditi; chi infatti si avvicina a Dio, deve credere che egli esiste e che ricompensa coloro che lo cercano.</w:t>
      </w:r>
    </w:p>
    <w:p w14:paraId="630CE702" w14:textId="279FF052"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01073217" w14:textId="69F515F1"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Abramo, chiamato da Dio, obbedì partendo per un luogo che doveva ricevere in eredità, e partì senza sapere dove andava.</w:t>
      </w:r>
    </w:p>
    <w:p w14:paraId="0C194139" w14:textId="181F86C6"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egli soggiornò nella terra promessa come in una regione straniera, abitando sotto le tende, come anche Isacco e Giacobbe, coeredi della medesima promessa. </w:t>
      </w:r>
      <w:r w:rsidRPr="00297920">
        <w:rPr>
          <w:rFonts w:ascii="Arial" w:hAnsi="Arial"/>
          <w:i/>
          <w:iCs/>
          <w:sz w:val="24"/>
        </w:rPr>
        <w:t>Egli</w:t>
      </w:r>
      <w:r w:rsidR="00297920" w:rsidRPr="00297920">
        <w:rPr>
          <w:rFonts w:ascii="Arial" w:hAnsi="Arial"/>
          <w:i/>
          <w:iCs/>
          <w:sz w:val="24"/>
        </w:rPr>
        <w:t xml:space="preserve"> aspettava infatti la città dalle salde fondamenta, il cui architetto e costruttore è Dio stesso.</w:t>
      </w:r>
    </w:p>
    <w:p w14:paraId="3FE7E945" w14:textId="3CE3E0BC"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anche Sara, sebbene fuori dell’età, ricevette la possibilità di diventare madre, perché ritenne degno di fede colui che glielo aveva promesso. </w:t>
      </w:r>
      <w:r w:rsidRPr="00297920">
        <w:rPr>
          <w:rFonts w:ascii="Arial" w:hAnsi="Arial"/>
          <w:i/>
          <w:iCs/>
          <w:sz w:val="24"/>
        </w:rPr>
        <w:t>Per</w:t>
      </w:r>
      <w:r w:rsidR="00297920" w:rsidRPr="00297920">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3EECDEEF" w14:textId="69A5FDC5"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Nella</w:t>
      </w:r>
      <w:r w:rsidR="00297920" w:rsidRPr="00297920">
        <w:rPr>
          <w:rFonts w:ascii="Arial" w:hAnsi="Arial"/>
          <w:i/>
          <w:iCs/>
          <w:sz w:val="24"/>
        </w:rPr>
        <w:t xml:space="preserve"> fede morirono tutti costoro, senza aver ottenuto i beni promessi, ma li videro e li salutarono solo da lontano, dichiarando di essere stranieri e pellegrini sulla terra. </w:t>
      </w:r>
      <w:r w:rsidRPr="00297920">
        <w:rPr>
          <w:rFonts w:ascii="Arial" w:hAnsi="Arial"/>
          <w:i/>
          <w:iCs/>
          <w:sz w:val="24"/>
        </w:rPr>
        <w:t>Chi</w:t>
      </w:r>
      <w:r w:rsidR="00297920" w:rsidRPr="00297920">
        <w:rPr>
          <w:rFonts w:ascii="Arial" w:hAnsi="Arial"/>
          <w:i/>
          <w:iCs/>
          <w:sz w:val="24"/>
        </w:rPr>
        <w:t xml:space="preserve"> parla così, mostra di essere alla ricerca di una patria. </w:t>
      </w:r>
      <w:r w:rsidRPr="00297920">
        <w:rPr>
          <w:rFonts w:ascii="Arial" w:hAnsi="Arial"/>
          <w:i/>
          <w:iCs/>
          <w:sz w:val="24"/>
        </w:rPr>
        <w:t>Se</w:t>
      </w:r>
      <w:r w:rsidR="00297920" w:rsidRPr="00297920">
        <w:rPr>
          <w:rFonts w:ascii="Arial" w:hAnsi="Arial"/>
          <w:i/>
          <w:iCs/>
          <w:sz w:val="24"/>
        </w:rPr>
        <w:t xml:space="preserve"> avessero pensato a quella da cui erano usciti, avrebbero avuto la possibilità di ritornarvi; </w:t>
      </w:r>
      <w:r w:rsidRPr="00297920">
        <w:rPr>
          <w:rFonts w:ascii="Arial" w:hAnsi="Arial"/>
          <w:i/>
          <w:iCs/>
          <w:sz w:val="24"/>
        </w:rPr>
        <w:t>ora</w:t>
      </w:r>
      <w:r w:rsidR="00297920" w:rsidRPr="00297920">
        <w:rPr>
          <w:rFonts w:ascii="Arial" w:hAnsi="Arial"/>
          <w:i/>
          <w:iCs/>
          <w:sz w:val="24"/>
        </w:rPr>
        <w:t xml:space="preserve"> invece essi aspirano a una patria migliore, cioè a quella celeste. Per questo Dio non si vergogna di essere chiamato loro Dio. Ha preparato infatti per loro una città.</w:t>
      </w:r>
    </w:p>
    <w:p w14:paraId="20315756" w14:textId="52D2B421"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Abramo, messo alla prova, offrì Isacco, e proprio lui, che aveva ricevuto le promesse, offrì il suo unigenito figlio, </w:t>
      </w:r>
      <w:r w:rsidRPr="00297920">
        <w:rPr>
          <w:rFonts w:ascii="Arial" w:hAnsi="Arial"/>
          <w:i/>
          <w:iCs/>
          <w:sz w:val="24"/>
        </w:rPr>
        <w:t>del</w:t>
      </w:r>
      <w:r w:rsidR="00297920" w:rsidRPr="00297920">
        <w:rPr>
          <w:rFonts w:ascii="Arial" w:hAnsi="Arial"/>
          <w:i/>
          <w:iCs/>
          <w:sz w:val="24"/>
        </w:rPr>
        <w:t xml:space="preserve"> quale era stato detto: Mediante Isacco avrai una tua discendenza. </w:t>
      </w:r>
      <w:r w:rsidRPr="00297920">
        <w:rPr>
          <w:rFonts w:ascii="Arial" w:hAnsi="Arial"/>
          <w:i/>
          <w:iCs/>
          <w:sz w:val="24"/>
        </w:rPr>
        <w:t>Egli</w:t>
      </w:r>
      <w:r w:rsidR="00297920" w:rsidRPr="00297920">
        <w:rPr>
          <w:rFonts w:ascii="Arial" w:hAnsi="Arial"/>
          <w:i/>
          <w:iCs/>
          <w:sz w:val="24"/>
        </w:rPr>
        <w:t xml:space="preserve"> pensava infatti che Dio è capace di far risorgere anche dai morti: per questo lo riebbe anche come simbolo.</w:t>
      </w:r>
    </w:p>
    <w:p w14:paraId="1FF02FEC" w14:textId="77A2A37A"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Isacco benedisse Giacobbe ed Esaù anche in vista di beni futuri.</w:t>
      </w:r>
    </w:p>
    <w:p w14:paraId="5C6B349E" w14:textId="3745944A" w:rsidR="00297920" w:rsidRPr="00297920" w:rsidRDefault="0046796C" w:rsidP="00297920">
      <w:pPr>
        <w:spacing w:after="120"/>
        <w:ind w:left="567" w:right="567"/>
        <w:jc w:val="both"/>
        <w:rPr>
          <w:rFonts w:ascii="Arial" w:hAnsi="Arial"/>
          <w:i/>
          <w:iCs/>
          <w:sz w:val="24"/>
        </w:rPr>
      </w:pPr>
      <w:r w:rsidRPr="00297920">
        <w:rPr>
          <w:rFonts w:ascii="Arial" w:hAnsi="Arial"/>
          <w:i/>
          <w:iCs/>
          <w:sz w:val="24"/>
        </w:rPr>
        <w:lastRenderedPageBreak/>
        <w:t>Per</w:t>
      </w:r>
      <w:r w:rsidR="00297920" w:rsidRPr="00297920">
        <w:rPr>
          <w:rFonts w:ascii="Arial" w:hAnsi="Arial"/>
          <w:i/>
          <w:iCs/>
          <w:sz w:val="24"/>
        </w:rPr>
        <w:t xml:space="preserve"> fede, Giacobbe, morente, benedisse ciascuno dei figli di Giuseppe e si prostrò, appoggiandosi sull’estremità del bastone.</w:t>
      </w:r>
    </w:p>
    <w:p w14:paraId="17CE80F8" w14:textId="317C8214"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Giuseppe, alla fine della vita, si ricordò dell’esodo dei figli d’Israele e diede disposizioni circa le proprie ossa.</w:t>
      </w:r>
    </w:p>
    <w:p w14:paraId="68366F53" w14:textId="0B0D4F4A"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Mosè, appena nato, fu tenuto nascosto per tre mesi dai suoi genitori, perché videro che il bambino era bello; e non ebbero paura dell’editto del re.</w:t>
      </w:r>
    </w:p>
    <w:p w14:paraId="0B59BD10" w14:textId="28757E13"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Mosè, divenuto adulto, rifiutò di essere chiamato figlio della figlia del faraone, </w:t>
      </w:r>
      <w:r w:rsidRPr="00297920">
        <w:rPr>
          <w:rFonts w:ascii="Arial" w:hAnsi="Arial"/>
          <w:i/>
          <w:iCs/>
          <w:sz w:val="24"/>
        </w:rPr>
        <w:t>preferendo</w:t>
      </w:r>
      <w:r w:rsidR="00297920" w:rsidRPr="00297920">
        <w:rPr>
          <w:rFonts w:ascii="Arial" w:hAnsi="Arial"/>
          <w:i/>
          <w:iCs/>
          <w:sz w:val="24"/>
        </w:rPr>
        <w:t xml:space="preserve"> essere maltrattato con il popolo di Dio piuttosto che godere momentaneamente del peccato. </w:t>
      </w:r>
      <w:r w:rsidRPr="00297920">
        <w:rPr>
          <w:rFonts w:ascii="Arial" w:hAnsi="Arial"/>
          <w:i/>
          <w:iCs/>
          <w:sz w:val="24"/>
        </w:rPr>
        <w:t>Egli</w:t>
      </w:r>
      <w:r w:rsidR="00297920" w:rsidRPr="00297920">
        <w:rPr>
          <w:rFonts w:ascii="Arial" w:hAnsi="Arial"/>
          <w:i/>
          <w:iCs/>
          <w:sz w:val="24"/>
        </w:rPr>
        <w:t xml:space="preserve"> stimava ricchezza maggiore dei tesori d’Egitto l’essere disprezzato per Cristo; aveva infatti lo sguardo fisso sulla ricompensa.</w:t>
      </w:r>
    </w:p>
    <w:p w14:paraId="0CB6D699" w14:textId="47724F80"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egli lasciò l’Egitto, senza temere l’ira del re; infatti rimase saldo, come se vedesse l’invisibile.</w:t>
      </w:r>
    </w:p>
    <w:p w14:paraId="5D535F82" w14:textId="22D5033D"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egli celebrò la Pasqua e fece l’aspersione del sangue, perché colui che sterminava i primogeniti non toccasse quelli degli Israeliti.</w:t>
      </w:r>
    </w:p>
    <w:p w14:paraId="6283D358" w14:textId="0D99652B"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essi passarono il Mar Rosso come fosse terra asciutta. Quando gli Egiziani tentarono di farlo, vi furono inghiottiti.</w:t>
      </w:r>
    </w:p>
    <w:p w14:paraId="764FBDFE" w14:textId="1286D79C"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caddero le mura di Gerico, dopo che ne avevano fatto il giro per sette giorni.</w:t>
      </w:r>
    </w:p>
    <w:p w14:paraId="6C38B01B" w14:textId="525E0662"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w:t>
      </w:r>
      <w:r w:rsidR="00297920" w:rsidRPr="00297920">
        <w:rPr>
          <w:rFonts w:ascii="Arial" w:hAnsi="Arial"/>
          <w:i/>
          <w:iCs/>
          <w:sz w:val="24"/>
        </w:rPr>
        <w:t xml:space="preserve"> fede, Raab, la prostituta, non perì con gli increduli, perché aveva accolto con benevolenza gli esploratori.</w:t>
      </w:r>
    </w:p>
    <w:p w14:paraId="55C8FF4F" w14:textId="29F9CEA3"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che dirò ancora? Mi mancherebbe il tempo se volessi narrare di Gedeone, di Barak, di Sansone, di Iefte, di Davide, di Samuele e dei profeti; </w:t>
      </w:r>
      <w:r w:rsidRPr="00297920">
        <w:rPr>
          <w:rFonts w:ascii="Arial" w:hAnsi="Arial"/>
          <w:i/>
          <w:iCs/>
          <w:sz w:val="24"/>
        </w:rPr>
        <w:t>per</w:t>
      </w:r>
      <w:r w:rsidR="00297920" w:rsidRPr="00297920">
        <w:rPr>
          <w:rFonts w:ascii="Arial" w:hAnsi="Arial"/>
          <w:i/>
          <w:iCs/>
          <w:sz w:val="24"/>
        </w:rPr>
        <w:t xml:space="preserve"> fede, essi conquistarono regni, esercitarono la giustizia, ottennero ciò che era stato promesso, chiusero le fauci dei leoni, </w:t>
      </w:r>
      <w:r w:rsidRPr="00297920">
        <w:rPr>
          <w:rFonts w:ascii="Arial" w:hAnsi="Arial"/>
          <w:i/>
          <w:iCs/>
          <w:sz w:val="24"/>
        </w:rPr>
        <w:t>spensero</w:t>
      </w:r>
      <w:r w:rsidR="00297920" w:rsidRPr="00297920">
        <w:rPr>
          <w:rFonts w:ascii="Arial" w:hAnsi="Arial"/>
          <w:i/>
          <w:iCs/>
          <w:sz w:val="24"/>
        </w:rPr>
        <w:t xml:space="preserve"> la violenza del fuoco, sfuggirono alla lama della spada, trassero vigore dalla loro debolezza, divennero forti in guerra, respinsero invasioni di stranieri. </w:t>
      </w:r>
      <w:r w:rsidRPr="00297920">
        <w:rPr>
          <w:rFonts w:ascii="Arial" w:hAnsi="Arial"/>
          <w:i/>
          <w:iCs/>
          <w:sz w:val="24"/>
        </w:rPr>
        <w:t>Alcune</w:t>
      </w:r>
      <w:r w:rsidR="00297920" w:rsidRPr="00297920">
        <w:rPr>
          <w:rFonts w:ascii="Arial" w:hAnsi="Arial"/>
          <w:i/>
          <w:iCs/>
          <w:sz w:val="24"/>
        </w:rPr>
        <w:t xml:space="preserve"> donne riebbero, per risurrezione, i loro morti. Altri, poi, furono torturati, non accettando la liberazione loro offerta, per ottenere una migliore risurrezione. </w:t>
      </w:r>
      <w:r w:rsidRPr="00297920">
        <w:rPr>
          <w:rFonts w:ascii="Arial" w:hAnsi="Arial"/>
          <w:i/>
          <w:iCs/>
          <w:sz w:val="24"/>
        </w:rPr>
        <w:t>Altri</w:t>
      </w:r>
      <w:r w:rsidR="00297920" w:rsidRPr="00297920">
        <w:rPr>
          <w:rFonts w:ascii="Arial" w:hAnsi="Arial"/>
          <w:i/>
          <w:iCs/>
          <w:sz w:val="24"/>
        </w:rPr>
        <w:t xml:space="preserve">, infine, subirono insulti e flagelli, catene e prigionia. </w:t>
      </w:r>
      <w:r w:rsidRPr="00297920">
        <w:rPr>
          <w:rFonts w:ascii="Arial" w:hAnsi="Arial"/>
          <w:i/>
          <w:iCs/>
          <w:sz w:val="24"/>
        </w:rPr>
        <w:t>Furono</w:t>
      </w:r>
      <w:r w:rsidR="00297920" w:rsidRPr="00297920">
        <w:rPr>
          <w:rFonts w:ascii="Arial" w:hAnsi="Arial"/>
          <w:i/>
          <w:iCs/>
          <w:sz w:val="24"/>
        </w:rPr>
        <w:t xml:space="preserve"> lapidati, torturati, tagliati in due, furono uccisi di spada, andarono in giro coperti di pelli di pecora e di capra, bisognosi, tribolati, maltrattati – </w:t>
      </w:r>
      <w:r w:rsidRPr="00297920">
        <w:rPr>
          <w:rFonts w:ascii="Arial" w:hAnsi="Arial"/>
          <w:i/>
          <w:iCs/>
          <w:sz w:val="24"/>
        </w:rPr>
        <w:t>di</w:t>
      </w:r>
      <w:r w:rsidR="00297920" w:rsidRPr="00297920">
        <w:rPr>
          <w:rFonts w:ascii="Arial" w:hAnsi="Arial"/>
          <w:i/>
          <w:iCs/>
          <w:sz w:val="24"/>
        </w:rPr>
        <w:t xml:space="preserve"> loro il mondo non era degno! –, vaganti per i deserti, sui monti, tra le caverne e le spelonche della terra.</w:t>
      </w:r>
    </w:p>
    <w:p w14:paraId="3E3F6E90" w14:textId="2A698423"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Tutti</w:t>
      </w:r>
      <w:r w:rsidR="00297920" w:rsidRPr="00297920">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53BDB642" w14:textId="11C3DCDC" w:rsidR="002D0209" w:rsidRPr="002D0209" w:rsidRDefault="002D0209" w:rsidP="00F52953">
      <w:pPr>
        <w:spacing w:after="120"/>
        <w:jc w:val="both"/>
        <w:rPr>
          <w:rFonts w:ascii="Arial" w:hAnsi="Arial"/>
          <w:sz w:val="24"/>
        </w:rPr>
      </w:pPr>
      <w:r w:rsidRPr="002D0209">
        <w:rPr>
          <w:rFonts w:ascii="Arial" w:hAnsi="Arial"/>
          <w:sz w:val="24"/>
        </w:rPr>
        <w:lastRenderedPageBreak/>
        <w:t>L’uomo è perennemente senza vita. Dio è perennemente la vita. Dio è con l’uomo nel deserto e nella città, nella campagna e per le strade. Dio è sempre la vita dell’uomo. Questa la verità di Dio e la verità dell’uomo.</w:t>
      </w:r>
      <w:r w:rsidR="0046796C">
        <w:rPr>
          <w:rFonts w:ascii="Arial" w:hAnsi="Arial"/>
          <w:sz w:val="24"/>
        </w:rPr>
        <w:t xml:space="preserve"> </w:t>
      </w:r>
      <w:r w:rsidRPr="002D0209">
        <w:rPr>
          <w:rFonts w:ascii="Arial" w:hAnsi="Arial"/>
          <w:sz w:val="24"/>
        </w:rPr>
        <w:t>Se l’uomo non fa di questo canto la sua vita, si chiederà sempre: adesso dove posso attingere la vita per continuare a vivere? Nel posto in cui mi trovo, nell’ora in cui vivo non c’è alcun segno di vita.</w:t>
      </w:r>
      <w:r w:rsidR="0046796C">
        <w:rPr>
          <w:rFonts w:ascii="Arial" w:hAnsi="Arial"/>
          <w:sz w:val="24"/>
        </w:rPr>
        <w:t xml:space="preserve"> </w:t>
      </w:r>
      <w:r w:rsidRPr="002D0209">
        <w:rPr>
          <w:rFonts w:ascii="Arial" w:hAnsi="Arial"/>
          <w:sz w:val="24"/>
        </w:rPr>
        <w:t>Non c’è alcun segno di vita, perché sempre Dio deve essere la vita dell’uomo.</w:t>
      </w:r>
    </w:p>
    <w:p w14:paraId="3005E46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Egli invocò il Signore, il quale gli indicò un legno. Lo gettò nell’acqua e l’acqua divenne dolce. In quel luogo il Signore impose al popolo una legge e un diritto; in quel luogo lo mise alla prova.</w:t>
      </w:r>
    </w:p>
    <w:p w14:paraId="256E9AD7" w14:textId="6BC32175" w:rsidR="002D0209" w:rsidRDefault="002D0209" w:rsidP="00F52953">
      <w:pPr>
        <w:spacing w:after="120"/>
        <w:jc w:val="both"/>
        <w:rPr>
          <w:rFonts w:ascii="Arial" w:hAnsi="Arial"/>
          <w:sz w:val="24"/>
        </w:rPr>
      </w:pPr>
      <w:r w:rsidRPr="002D0209">
        <w:rPr>
          <w:rFonts w:ascii="Arial" w:hAnsi="Arial"/>
          <w:sz w:val="24"/>
        </w:rPr>
        <w:t>Mosè invece si ricorda del suo Dio. Lo invoca.</w:t>
      </w:r>
      <w:r w:rsidR="0046796C">
        <w:rPr>
          <w:rFonts w:ascii="Arial" w:hAnsi="Arial"/>
          <w:sz w:val="24"/>
        </w:rPr>
        <w:t xml:space="preserve"> </w:t>
      </w:r>
      <w:r w:rsidRPr="002D0209">
        <w:rPr>
          <w:rFonts w:ascii="Arial" w:hAnsi="Arial"/>
          <w:sz w:val="24"/>
        </w:rPr>
        <w:t>Il Signore gli indica un pezzo di legno. Lo getta nell’acqua e l’acqua divenne dolce. Il popolo potrà finalmente bere. Può continuare a vivere.</w:t>
      </w:r>
      <w:r w:rsidR="0046796C">
        <w:rPr>
          <w:rFonts w:ascii="Arial" w:hAnsi="Arial"/>
          <w:sz w:val="24"/>
        </w:rPr>
        <w:t xml:space="preserve"> </w:t>
      </w:r>
      <w:r w:rsidRPr="002D0209">
        <w:rPr>
          <w:rFonts w:ascii="Arial" w:hAnsi="Arial"/>
          <w:sz w:val="24"/>
        </w:rPr>
        <w:t>Evidentemente si tratta di un miracolo. Un legno mai potrà dare dolcezza ad un’acqua che è amara e che dona amarezza.</w:t>
      </w:r>
      <w:r w:rsidR="0046796C">
        <w:rPr>
          <w:rFonts w:ascii="Arial" w:hAnsi="Arial"/>
          <w:sz w:val="24"/>
        </w:rPr>
        <w:t xml:space="preserve"> </w:t>
      </w:r>
      <w:r w:rsidRPr="002D0209">
        <w:rPr>
          <w:rFonts w:ascii="Arial" w:hAnsi="Arial"/>
          <w:sz w:val="24"/>
        </w:rPr>
        <w:t xml:space="preserve">Ecco come il Libro del Siracide parla di questo evento. </w:t>
      </w:r>
    </w:p>
    <w:p w14:paraId="3D44C207" w14:textId="6032890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Onora il medico per le sue prestazioni,</w:t>
      </w:r>
      <w:r w:rsidR="0046796C">
        <w:rPr>
          <w:rFonts w:ascii="Arial" w:hAnsi="Arial"/>
          <w:i/>
          <w:iCs/>
          <w:sz w:val="24"/>
        </w:rPr>
        <w:t xml:space="preserve"> </w:t>
      </w:r>
      <w:r w:rsidRPr="00297920">
        <w:rPr>
          <w:rFonts w:ascii="Arial" w:hAnsi="Arial"/>
          <w:i/>
          <w:iCs/>
          <w:sz w:val="24"/>
        </w:rPr>
        <w:t>perché il Signore ha creato anche lui.</w:t>
      </w:r>
      <w:r w:rsidR="0046796C">
        <w:rPr>
          <w:rFonts w:ascii="Arial" w:hAnsi="Arial"/>
          <w:i/>
          <w:iCs/>
          <w:sz w:val="24"/>
        </w:rPr>
        <w:t xml:space="preserve"> </w:t>
      </w:r>
      <w:r w:rsidRPr="00297920">
        <w:rPr>
          <w:rFonts w:ascii="Arial" w:hAnsi="Arial"/>
          <w:i/>
          <w:iCs/>
          <w:sz w:val="24"/>
        </w:rPr>
        <w:t>Dall’Altissimo infatti viene la guarigione,</w:t>
      </w:r>
      <w:r w:rsidR="0046796C">
        <w:rPr>
          <w:rFonts w:ascii="Arial" w:hAnsi="Arial"/>
          <w:i/>
          <w:iCs/>
          <w:sz w:val="24"/>
        </w:rPr>
        <w:t xml:space="preserve"> </w:t>
      </w:r>
      <w:r w:rsidRPr="00297920">
        <w:rPr>
          <w:rFonts w:ascii="Arial" w:hAnsi="Arial"/>
          <w:i/>
          <w:iCs/>
          <w:sz w:val="24"/>
        </w:rPr>
        <w:t>e anche dal re egli riceve doni.</w:t>
      </w:r>
      <w:r w:rsidR="0046796C">
        <w:rPr>
          <w:rFonts w:ascii="Arial" w:hAnsi="Arial"/>
          <w:i/>
          <w:iCs/>
          <w:sz w:val="24"/>
        </w:rPr>
        <w:t xml:space="preserve"> </w:t>
      </w:r>
      <w:r w:rsidRPr="00297920">
        <w:rPr>
          <w:rFonts w:ascii="Arial" w:hAnsi="Arial"/>
          <w:i/>
          <w:iCs/>
          <w:sz w:val="24"/>
        </w:rPr>
        <w:t>La scienza del medico lo fa procedere a testa alta,</w:t>
      </w:r>
      <w:r w:rsidR="0046796C">
        <w:rPr>
          <w:rFonts w:ascii="Arial" w:hAnsi="Arial"/>
          <w:i/>
          <w:iCs/>
          <w:sz w:val="24"/>
        </w:rPr>
        <w:t xml:space="preserve"> </w:t>
      </w:r>
      <w:r w:rsidRPr="00297920">
        <w:rPr>
          <w:rFonts w:ascii="Arial" w:hAnsi="Arial"/>
          <w:i/>
          <w:iCs/>
          <w:sz w:val="24"/>
        </w:rPr>
        <w:t>egli è ammirato anche tra i grandi.</w:t>
      </w:r>
      <w:r w:rsidR="0046796C">
        <w:rPr>
          <w:rFonts w:ascii="Arial" w:hAnsi="Arial"/>
          <w:i/>
          <w:iCs/>
          <w:sz w:val="24"/>
        </w:rPr>
        <w:t xml:space="preserve"> </w:t>
      </w:r>
      <w:r w:rsidRPr="00297920">
        <w:rPr>
          <w:rFonts w:ascii="Arial" w:hAnsi="Arial"/>
          <w:i/>
          <w:iCs/>
          <w:sz w:val="24"/>
        </w:rPr>
        <w:t>Il Signore ha creato medicamenti dalla terra,</w:t>
      </w:r>
      <w:r w:rsidR="0046796C">
        <w:rPr>
          <w:rFonts w:ascii="Arial" w:hAnsi="Arial"/>
          <w:i/>
          <w:iCs/>
          <w:sz w:val="24"/>
        </w:rPr>
        <w:t xml:space="preserve"> </w:t>
      </w:r>
      <w:r w:rsidRPr="00297920">
        <w:rPr>
          <w:rFonts w:ascii="Arial" w:hAnsi="Arial"/>
          <w:i/>
          <w:iCs/>
          <w:sz w:val="24"/>
        </w:rPr>
        <w:t>l’uomo assennato non li disprezza.</w:t>
      </w:r>
      <w:r w:rsidR="0046796C">
        <w:rPr>
          <w:rFonts w:ascii="Arial" w:hAnsi="Arial"/>
          <w:i/>
          <w:iCs/>
          <w:sz w:val="24"/>
        </w:rPr>
        <w:t xml:space="preserve"> </w:t>
      </w:r>
      <w:r w:rsidRPr="00297920">
        <w:rPr>
          <w:rFonts w:ascii="Arial" w:hAnsi="Arial"/>
          <w:i/>
          <w:iCs/>
          <w:sz w:val="24"/>
        </w:rPr>
        <w:t>L’acqua non fu resa dolce per mezzo di un legno,</w:t>
      </w:r>
      <w:r w:rsidR="0046796C">
        <w:rPr>
          <w:rFonts w:ascii="Arial" w:hAnsi="Arial"/>
          <w:i/>
          <w:iCs/>
          <w:sz w:val="24"/>
        </w:rPr>
        <w:t xml:space="preserve"> </w:t>
      </w:r>
      <w:r w:rsidRPr="00297920">
        <w:rPr>
          <w:rFonts w:ascii="Arial" w:hAnsi="Arial"/>
          <w:i/>
          <w:iCs/>
          <w:sz w:val="24"/>
        </w:rPr>
        <w:t>per far conoscere la potenza di lui?</w:t>
      </w:r>
      <w:r w:rsidR="0046796C">
        <w:rPr>
          <w:rFonts w:ascii="Arial" w:hAnsi="Arial"/>
          <w:i/>
          <w:iCs/>
          <w:sz w:val="24"/>
        </w:rPr>
        <w:t xml:space="preserve"> </w:t>
      </w:r>
      <w:r w:rsidRPr="00297920">
        <w:rPr>
          <w:rFonts w:ascii="Arial" w:hAnsi="Arial"/>
          <w:i/>
          <w:iCs/>
          <w:sz w:val="24"/>
        </w:rPr>
        <w:t>Ed egli ha dato agli uomini la scienza</w:t>
      </w:r>
      <w:r w:rsidR="0046796C">
        <w:rPr>
          <w:rFonts w:ascii="Arial" w:hAnsi="Arial"/>
          <w:i/>
          <w:iCs/>
          <w:sz w:val="24"/>
        </w:rPr>
        <w:t xml:space="preserve"> </w:t>
      </w:r>
      <w:r w:rsidRPr="00297920">
        <w:rPr>
          <w:rFonts w:ascii="Arial" w:hAnsi="Arial"/>
          <w:i/>
          <w:iCs/>
          <w:sz w:val="24"/>
        </w:rPr>
        <w:t>perché fosse glorificato nelle sue meraviglie.</w:t>
      </w:r>
      <w:r w:rsidR="0046796C">
        <w:rPr>
          <w:rFonts w:ascii="Arial" w:hAnsi="Arial"/>
          <w:i/>
          <w:iCs/>
          <w:sz w:val="24"/>
        </w:rPr>
        <w:t xml:space="preserve"> </w:t>
      </w:r>
      <w:r w:rsidRPr="00297920">
        <w:rPr>
          <w:rFonts w:ascii="Arial" w:hAnsi="Arial"/>
          <w:i/>
          <w:iCs/>
          <w:sz w:val="24"/>
        </w:rPr>
        <w:t>Con esse il medico cura e toglie il dolore,</w:t>
      </w:r>
      <w:r w:rsidR="0046796C">
        <w:rPr>
          <w:rFonts w:ascii="Arial" w:hAnsi="Arial"/>
          <w:i/>
          <w:iCs/>
          <w:sz w:val="24"/>
        </w:rPr>
        <w:t xml:space="preserve"> </w:t>
      </w:r>
      <w:r w:rsidRPr="00297920">
        <w:rPr>
          <w:rFonts w:ascii="Arial" w:hAnsi="Arial"/>
          <w:i/>
          <w:iCs/>
          <w:sz w:val="24"/>
        </w:rPr>
        <w:t>con queste il farmacista prepara le misture.</w:t>
      </w:r>
      <w:r w:rsidR="0046796C">
        <w:rPr>
          <w:rFonts w:ascii="Arial" w:hAnsi="Arial"/>
          <w:i/>
          <w:iCs/>
          <w:sz w:val="24"/>
        </w:rPr>
        <w:t xml:space="preserve"> </w:t>
      </w:r>
      <w:r w:rsidRPr="00297920">
        <w:rPr>
          <w:rFonts w:ascii="Arial" w:hAnsi="Arial"/>
          <w:i/>
          <w:iCs/>
          <w:sz w:val="24"/>
        </w:rPr>
        <w:t>Certo non verranno meno le opere del Signore;</w:t>
      </w:r>
      <w:r w:rsidR="0046796C">
        <w:rPr>
          <w:rFonts w:ascii="Arial" w:hAnsi="Arial"/>
          <w:i/>
          <w:iCs/>
          <w:sz w:val="24"/>
        </w:rPr>
        <w:t xml:space="preserve"> </w:t>
      </w:r>
      <w:r w:rsidRPr="00297920">
        <w:rPr>
          <w:rFonts w:ascii="Arial" w:hAnsi="Arial"/>
          <w:i/>
          <w:iCs/>
          <w:sz w:val="24"/>
        </w:rPr>
        <w:t>da lui proviene il benessere sulla terra.</w:t>
      </w:r>
    </w:p>
    <w:p w14:paraId="531FD1DD" w14:textId="2075F6A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Figlio, non trascurarti nella malattia,</w:t>
      </w:r>
      <w:r w:rsidR="0046796C">
        <w:rPr>
          <w:rFonts w:ascii="Arial" w:hAnsi="Arial"/>
          <w:i/>
          <w:iCs/>
          <w:sz w:val="24"/>
        </w:rPr>
        <w:t xml:space="preserve"> </w:t>
      </w:r>
      <w:r w:rsidRPr="00297920">
        <w:rPr>
          <w:rFonts w:ascii="Arial" w:hAnsi="Arial"/>
          <w:i/>
          <w:iCs/>
          <w:sz w:val="24"/>
        </w:rPr>
        <w:t>ma prega il Signore ed egli ti guarirà.</w:t>
      </w:r>
      <w:r w:rsidR="0046796C">
        <w:rPr>
          <w:rFonts w:ascii="Arial" w:hAnsi="Arial"/>
          <w:i/>
          <w:iCs/>
          <w:sz w:val="24"/>
        </w:rPr>
        <w:t xml:space="preserve"> </w:t>
      </w:r>
      <w:r w:rsidRPr="00297920">
        <w:rPr>
          <w:rFonts w:ascii="Arial" w:hAnsi="Arial"/>
          <w:i/>
          <w:iCs/>
          <w:sz w:val="24"/>
        </w:rPr>
        <w:t>Allontana l’errore, regola le tue mani,</w:t>
      </w:r>
      <w:r w:rsidR="0046796C">
        <w:rPr>
          <w:rFonts w:ascii="Arial" w:hAnsi="Arial"/>
          <w:i/>
          <w:iCs/>
          <w:sz w:val="24"/>
        </w:rPr>
        <w:t xml:space="preserve"> </w:t>
      </w:r>
      <w:r w:rsidRPr="00297920">
        <w:rPr>
          <w:rFonts w:ascii="Arial" w:hAnsi="Arial"/>
          <w:i/>
          <w:iCs/>
          <w:sz w:val="24"/>
        </w:rPr>
        <w:t>purifica il cuore da ogni peccato.</w:t>
      </w:r>
      <w:r w:rsidR="0046796C">
        <w:rPr>
          <w:rFonts w:ascii="Arial" w:hAnsi="Arial"/>
          <w:i/>
          <w:iCs/>
          <w:sz w:val="24"/>
        </w:rPr>
        <w:t xml:space="preserve"> </w:t>
      </w:r>
      <w:r w:rsidRPr="00297920">
        <w:rPr>
          <w:rFonts w:ascii="Arial" w:hAnsi="Arial"/>
          <w:i/>
          <w:iCs/>
          <w:sz w:val="24"/>
        </w:rPr>
        <w:t>Offri l’incenso e un memoriale di fior di farina</w:t>
      </w:r>
      <w:r w:rsidR="0046796C">
        <w:rPr>
          <w:rFonts w:ascii="Arial" w:hAnsi="Arial"/>
          <w:i/>
          <w:iCs/>
          <w:sz w:val="24"/>
        </w:rPr>
        <w:t xml:space="preserve"> </w:t>
      </w:r>
      <w:r w:rsidRPr="00297920">
        <w:rPr>
          <w:rFonts w:ascii="Arial" w:hAnsi="Arial"/>
          <w:i/>
          <w:iCs/>
          <w:sz w:val="24"/>
        </w:rPr>
        <w:t>e sacrifici pingui secondo le tue possibilità.</w:t>
      </w:r>
      <w:r w:rsidR="0046796C">
        <w:rPr>
          <w:rFonts w:ascii="Arial" w:hAnsi="Arial"/>
          <w:i/>
          <w:iCs/>
          <w:sz w:val="24"/>
        </w:rPr>
        <w:t xml:space="preserve"> </w:t>
      </w:r>
      <w:r w:rsidRPr="00297920">
        <w:rPr>
          <w:rFonts w:ascii="Arial" w:hAnsi="Arial"/>
          <w:i/>
          <w:iCs/>
          <w:sz w:val="24"/>
        </w:rPr>
        <w:t>Poi ricorri pure al medico,</w:t>
      </w:r>
      <w:r w:rsidR="0046796C">
        <w:rPr>
          <w:rFonts w:ascii="Arial" w:hAnsi="Arial"/>
          <w:i/>
          <w:iCs/>
          <w:sz w:val="24"/>
        </w:rPr>
        <w:t xml:space="preserve"> </w:t>
      </w:r>
      <w:r w:rsidRPr="00297920">
        <w:rPr>
          <w:rFonts w:ascii="Arial" w:hAnsi="Arial"/>
          <w:i/>
          <w:iCs/>
          <w:sz w:val="24"/>
        </w:rPr>
        <w:t>perché il Signore ha creato anche lui:</w:t>
      </w:r>
      <w:r w:rsidR="0046796C">
        <w:rPr>
          <w:rFonts w:ascii="Arial" w:hAnsi="Arial"/>
          <w:i/>
          <w:iCs/>
          <w:sz w:val="24"/>
        </w:rPr>
        <w:t xml:space="preserve"> </w:t>
      </w:r>
      <w:r w:rsidRPr="00297920">
        <w:rPr>
          <w:rFonts w:ascii="Arial" w:hAnsi="Arial"/>
          <w:i/>
          <w:iCs/>
          <w:sz w:val="24"/>
        </w:rPr>
        <w:t>non stia lontano da te, poiché c’è bisogno di lui.</w:t>
      </w:r>
      <w:r w:rsidR="0046796C">
        <w:rPr>
          <w:rFonts w:ascii="Arial" w:hAnsi="Arial"/>
          <w:i/>
          <w:iCs/>
          <w:sz w:val="24"/>
        </w:rPr>
        <w:t xml:space="preserve"> </w:t>
      </w:r>
      <w:r w:rsidRPr="00297920">
        <w:rPr>
          <w:rFonts w:ascii="Arial" w:hAnsi="Arial"/>
          <w:i/>
          <w:iCs/>
          <w:sz w:val="24"/>
        </w:rPr>
        <w:t>Ci sono casi in cui il successo è nelle loro mani;</w:t>
      </w:r>
      <w:r w:rsidR="0046796C">
        <w:rPr>
          <w:rFonts w:ascii="Arial" w:hAnsi="Arial"/>
          <w:i/>
          <w:iCs/>
          <w:sz w:val="24"/>
        </w:rPr>
        <w:t xml:space="preserve"> </w:t>
      </w:r>
      <w:r w:rsidRPr="00297920">
        <w:rPr>
          <w:rFonts w:ascii="Arial" w:hAnsi="Arial"/>
          <w:i/>
          <w:iCs/>
          <w:sz w:val="24"/>
        </w:rPr>
        <w:t>anch’essi infatti pregano il Signore</w:t>
      </w:r>
      <w:r w:rsidR="0046796C">
        <w:rPr>
          <w:rFonts w:ascii="Arial" w:hAnsi="Arial"/>
          <w:i/>
          <w:iCs/>
          <w:sz w:val="24"/>
        </w:rPr>
        <w:t xml:space="preserve"> </w:t>
      </w:r>
      <w:r w:rsidRPr="00297920">
        <w:rPr>
          <w:rFonts w:ascii="Arial" w:hAnsi="Arial"/>
          <w:i/>
          <w:iCs/>
          <w:sz w:val="24"/>
        </w:rPr>
        <w:t>perché conceda loro di dare sollievo</w:t>
      </w:r>
      <w:r w:rsidR="0046796C">
        <w:rPr>
          <w:rFonts w:ascii="Arial" w:hAnsi="Arial"/>
          <w:i/>
          <w:iCs/>
          <w:sz w:val="24"/>
        </w:rPr>
        <w:t xml:space="preserve"> </w:t>
      </w:r>
      <w:r w:rsidRPr="00297920">
        <w:rPr>
          <w:rFonts w:ascii="Arial" w:hAnsi="Arial"/>
          <w:i/>
          <w:iCs/>
          <w:sz w:val="24"/>
        </w:rPr>
        <w:t>e guarigione per salvare la vita.</w:t>
      </w:r>
      <w:r w:rsidR="0046796C">
        <w:rPr>
          <w:rFonts w:ascii="Arial" w:hAnsi="Arial"/>
          <w:i/>
          <w:iCs/>
          <w:sz w:val="24"/>
        </w:rPr>
        <w:t xml:space="preserve"> </w:t>
      </w:r>
      <w:r w:rsidRPr="00297920">
        <w:rPr>
          <w:rFonts w:ascii="Arial" w:hAnsi="Arial"/>
          <w:i/>
          <w:iCs/>
          <w:sz w:val="24"/>
        </w:rPr>
        <w:t>Chi pecca contro il proprio creatore</w:t>
      </w:r>
      <w:r w:rsidR="0046796C">
        <w:rPr>
          <w:rFonts w:ascii="Arial" w:hAnsi="Arial"/>
          <w:i/>
          <w:iCs/>
          <w:sz w:val="24"/>
        </w:rPr>
        <w:t xml:space="preserve"> </w:t>
      </w:r>
      <w:r w:rsidRPr="00297920">
        <w:rPr>
          <w:rFonts w:ascii="Arial" w:hAnsi="Arial"/>
          <w:i/>
          <w:iCs/>
          <w:sz w:val="24"/>
        </w:rPr>
        <w:t xml:space="preserve">cada nelle mani del medico. (Sir 38,1-15). </w:t>
      </w:r>
    </w:p>
    <w:p w14:paraId="06C2EE0B" w14:textId="7777777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Anche Eliseo si serve di un legno per compiere un prodigio.</w:t>
      </w:r>
    </w:p>
    <w:p w14:paraId="4B0CABC3" w14:textId="58E615F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 figli dei profeti dissero a Eliseo: «Ecco, l’ambiente in cui abitiamo presso di te è troppo stretto per noi. </w:t>
      </w:r>
      <w:r w:rsidR="0046796C" w:rsidRPr="00297920">
        <w:rPr>
          <w:rFonts w:ascii="Arial" w:hAnsi="Arial"/>
          <w:i/>
          <w:iCs/>
          <w:sz w:val="24"/>
        </w:rPr>
        <w:t>Andiamo</w:t>
      </w:r>
      <w:r w:rsidRPr="00297920">
        <w:rPr>
          <w:rFonts w:ascii="Arial" w:hAnsi="Arial"/>
          <w:i/>
          <w:iCs/>
          <w:sz w:val="24"/>
        </w:rPr>
        <w:t xml:space="preserve"> fino al Giordano, prendiamo lì una trave ciascuno e costruiamoci lì un locale dove abitare». Egli rispose: «Andate!». </w:t>
      </w:r>
      <w:r w:rsidR="0046796C" w:rsidRPr="00297920">
        <w:rPr>
          <w:rFonts w:ascii="Arial" w:hAnsi="Arial"/>
          <w:i/>
          <w:iCs/>
          <w:sz w:val="24"/>
        </w:rPr>
        <w:t>Uno</w:t>
      </w:r>
      <w:r w:rsidRPr="00297920">
        <w:rPr>
          <w:rFonts w:ascii="Arial" w:hAnsi="Arial"/>
          <w:i/>
          <w:iCs/>
          <w:sz w:val="24"/>
        </w:rPr>
        <w:t xml:space="preserve"> disse: «Dégnati di venire anche tu con i tuoi servi». Egli rispose: «Verrò». </w:t>
      </w:r>
      <w:r w:rsidR="0046796C" w:rsidRPr="00297920">
        <w:rPr>
          <w:rFonts w:ascii="Arial" w:hAnsi="Arial"/>
          <w:i/>
          <w:iCs/>
          <w:sz w:val="24"/>
        </w:rPr>
        <w:t>E</w:t>
      </w:r>
      <w:r w:rsidRPr="00297920">
        <w:rPr>
          <w:rFonts w:ascii="Arial" w:hAnsi="Arial"/>
          <w:i/>
          <w:iCs/>
          <w:sz w:val="24"/>
        </w:rPr>
        <w:t xml:space="preserve"> andò con loro. Giunti al Giordano, cominciarono a tagliare gli alberi. </w:t>
      </w:r>
      <w:r w:rsidR="0046796C" w:rsidRPr="00297920">
        <w:rPr>
          <w:rFonts w:ascii="Arial" w:hAnsi="Arial"/>
          <w:i/>
          <w:iCs/>
          <w:sz w:val="24"/>
        </w:rPr>
        <w:t>Ora</w:t>
      </w:r>
      <w:r w:rsidRPr="00297920">
        <w:rPr>
          <w:rFonts w:ascii="Arial" w:hAnsi="Arial"/>
          <w:i/>
          <w:iCs/>
          <w:sz w:val="24"/>
        </w:rPr>
        <w:t xml:space="preserve">, mentre uno abbatteva un tronco, il ferro della scure gli cadde nell’acqua. Egli gridò: «Oh, mio signore! Era stato preso in prestito!». </w:t>
      </w:r>
      <w:r w:rsidR="0046796C" w:rsidRPr="00297920">
        <w:rPr>
          <w:rFonts w:ascii="Arial" w:hAnsi="Arial"/>
          <w:i/>
          <w:iCs/>
          <w:sz w:val="24"/>
        </w:rPr>
        <w:t>L’uomo</w:t>
      </w:r>
      <w:r w:rsidRPr="00297920">
        <w:rPr>
          <w:rFonts w:ascii="Arial" w:hAnsi="Arial"/>
          <w:i/>
          <w:iCs/>
          <w:sz w:val="24"/>
        </w:rPr>
        <w:t xml:space="preserve"> di Dio domandò: «Dov’è caduto?». Gli mostrò il posto. </w:t>
      </w:r>
      <w:r w:rsidRPr="00297920">
        <w:rPr>
          <w:rFonts w:ascii="Arial" w:hAnsi="Arial"/>
          <w:i/>
          <w:iCs/>
          <w:sz w:val="24"/>
        </w:rPr>
        <w:lastRenderedPageBreak/>
        <w:t>Eliseo allora tagliò un legno e lo gettò in quel punto e il ferro venne a galla. Disse: «Tiratelo su!». Quello stese la mano e lo prese. (2Re 6,1-7).</w:t>
      </w:r>
    </w:p>
    <w:p w14:paraId="3CFBB3FB" w14:textId="0EC1E78B" w:rsidR="002D0209" w:rsidRPr="002D0209" w:rsidRDefault="002D0209" w:rsidP="00F52953">
      <w:pPr>
        <w:spacing w:after="120"/>
        <w:jc w:val="both"/>
        <w:rPr>
          <w:rFonts w:ascii="Arial" w:hAnsi="Arial"/>
          <w:sz w:val="24"/>
        </w:rPr>
      </w:pPr>
      <w:r w:rsidRPr="002D0209">
        <w:rPr>
          <w:rFonts w:ascii="Arial" w:hAnsi="Arial"/>
          <w:sz w:val="24"/>
        </w:rPr>
        <w:t>Nell’uno e nell’altro caso non vi è alcuna relazione tra la causa e l’effetto.</w:t>
      </w:r>
      <w:r w:rsidR="00922109">
        <w:rPr>
          <w:rFonts w:ascii="Arial" w:hAnsi="Arial"/>
          <w:sz w:val="24"/>
        </w:rPr>
        <w:t xml:space="preserve"> </w:t>
      </w:r>
      <w:r w:rsidRPr="002D0209">
        <w:rPr>
          <w:rFonts w:ascii="Arial" w:hAnsi="Arial"/>
          <w:sz w:val="24"/>
        </w:rPr>
        <w:t>Si tratta della misericordia di Dio che ha pietà dei suoi figli e si prodiga per la loro salvezza.</w:t>
      </w:r>
      <w:r w:rsidR="0046796C">
        <w:rPr>
          <w:rFonts w:ascii="Arial" w:hAnsi="Arial"/>
          <w:sz w:val="24"/>
        </w:rPr>
        <w:t xml:space="preserve"> </w:t>
      </w:r>
      <w:r w:rsidRPr="002D0209">
        <w:rPr>
          <w:rFonts w:ascii="Arial" w:hAnsi="Arial"/>
          <w:sz w:val="24"/>
        </w:rPr>
        <w:t>Proprio perché appaia e venga letta come opera di Dio non vi deve regnare alcuna relazione tra la causa e l’effetto.</w:t>
      </w:r>
      <w:r w:rsidR="0046796C">
        <w:rPr>
          <w:rFonts w:ascii="Arial" w:hAnsi="Arial"/>
          <w:sz w:val="24"/>
        </w:rPr>
        <w:t xml:space="preserve"> </w:t>
      </w:r>
      <w:r w:rsidRPr="002D0209">
        <w:rPr>
          <w:rFonts w:ascii="Arial" w:hAnsi="Arial"/>
          <w:sz w:val="24"/>
        </w:rPr>
        <w:t>Un legno non può rendere dolce uno stagno di acque amare. Né può far venire a galla un’ascia di ferro.</w:t>
      </w:r>
      <w:r w:rsidR="0046796C">
        <w:rPr>
          <w:rFonts w:ascii="Arial" w:hAnsi="Arial"/>
          <w:sz w:val="24"/>
        </w:rPr>
        <w:t xml:space="preserve"> </w:t>
      </w:r>
      <w:r w:rsidRPr="002D0209">
        <w:rPr>
          <w:rFonts w:ascii="Arial" w:hAnsi="Arial"/>
          <w:sz w:val="24"/>
        </w:rPr>
        <w:t>Poiché è esclusa ogni relazione di causa e di effetto, si tratta di un prodigio, di un miracolo, di un segno dell’Onnipotente.</w:t>
      </w:r>
      <w:r w:rsidR="0046796C">
        <w:rPr>
          <w:rFonts w:ascii="Arial" w:hAnsi="Arial"/>
          <w:sz w:val="24"/>
        </w:rPr>
        <w:t xml:space="preserve"> </w:t>
      </w:r>
      <w:r w:rsidRPr="002D0209">
        <w:rPr>
          <w:rFonts w:ascii="Arial" w:hAnsi="Arial"/>
          <w:sz w:val="24"/>
        </w:rPr>
        <w:t>Questo modo di fare del suo popolo assolutamente non va per il Signore.</w:t>
      </w:r>
      <w:r w:rsidR="0046796C">
        <w:rPr>
          <w:rFonts w:ascii="Arial" w:hAnsi="Arial"/>
          <w:sz w:val="24"/>
        </w:rPr>
        <w:t xml:space="preserve"> </w:t>
      </w:r>
      <w:r w:rsidRPr="002D0209">
        <w:rPr>
          <w:rFonts w:ascii="Arial" w:hAnsi="Arial"/>
          <w:sz w:val="24"/>
        </w:rPr>
        <w:t>Non può esso esaltarsi dinanzi alle sue meraviglie e prostrarsi dinanzi alla più piccola prova.</w:t>
      </w:r>
      <w:r w:rsidR="00922109">
        <w:rPr>
          <w:rFonts w:ascii="Arial" w:hAnsi="Arial"/>
          <w:sz w:val="24"/>
        </w:rPr>
        <w:t xml:space="preserve"> </w:t>
      </w:r>
      <w:r w:rsidRPr="002D0209">
        <w:rPr>
          <w:rFonts w:ascii="Arial" w:hAnsi="Arial"/>
          <w:sz w:val="24"/>
        </w:rPr>
        <w:t xml:space="preserve">È necessario che trovi stabilità nella fede. Il Signore è potente in battaglia ed è potente in pace, è potente nella schiavitù ed è potente nel deserto, è potente nel mare ed è potente nel deserto. Il Signore è il Signore. </w:t>
      </w:r>
    </w:p>
    <w:p w14:paraId="6AF4E0C2" w14:textId="6943260D" w:rsidR="002D0209" w:rsidRDefault="002D0209" w:rsidP="00F52953">
      <w:pPr>
        <w:spacing w:after="120"/>
        <w:jc w:val="both"/>
        <w:rPr>
          <w:rFonts w:ascii="Arial" w:hAnsi="Arial"/>
          <w:sz w:val="24"/>
        </w:rPr>
      </w:pPr>
      <w:r w:rsidRPr="002D0209">
        <w:rPr>
          <w:rFonts w:ascii="Arial" w:hAnsi="Arial"/>
          <w:sz w:val="24"/>
        </w:rPr>
        <w:t>Il Signore interviene con forza e impone al popolo una legge e un diritto.</w:t>
      </w:r>
      <w:r w:rsidR="0046796C">
        <w:rPr>
          <w:rFonts w:ascii="Arial" w:hAnsi="Arial"/>
          <w:sz w:val="24"/>
        </w:rPr>
        <w:t xml:space="preserve"> </w:t>
      </w:r>
      <w:r w:rsidRPr="002D0209">
        <w:rPr>
          <w:rFonts w:ascii="Arial" w:hAnsi="Arial"/>
          <w:sz w:val="24"/>
        </w:rPr>
        <w:t>Lui in questo luogo ha messo alla prova il suo popolo. Ha voluto saggiare la forza e la potenza della sua fede.</w:t>
      </w:r>
      <w:r w:rsidR="0046796C">
        <w:rPr>
          <w:rFonts w:ascii="Arial" w:hAnsi="Arial"/>
          <w:sz w:val="24"/>
        </w:rPr>
        <w:t xml:space="preserve"> </w:t>
      </w:r>
      <w:r w:rsidRPr="002D0209">
        <w:rPr>
          <w:rFonts w:ascii="Arial" w:hAnsi="Arial"/>
          <w:sz w:val="24"/>
        </w:rPr>
        <w:t>Essa è minima. È inesistente. È come morta. È una fede senza ricordo e senza memoria. È una fede che garantisce solo l’atto del trionfo e della vittoria.</w:t>
      </w:r>
      <w:r w:rsidR="0046796C">
        <w:rPr>
          <w:rFonts w:ascii="Arial" w:hAnsi="Arial"/>
          <w:sz w:val="24"/>
        </w:rPr>
        <w:t xml:space="preserve"> </w:t>
      </w:r>
      <w:r w:rsidRPr="002D0209">
        <w:rPr>
          <w:rFonts w:ascii="Arial" w:hAnsi="Arial"/>
          <w:sz w:val="24"/>
        </w:rPr>
        <w:t>Questa fede non è ancora capace di sostenere Israele alla prima difficoltà.</w:t>
      </w:r>
      <w:r w:rsidR="0046796C">
        <w:rPr>
          <w:rFonts w:ascii="Arial" w:hAnsi="Arial"/>
          <w:sz w:val="24"/>
        </w:rPr>
        <w:t xml:space="preserve"> </w:t>
      </w:r>
      <w:r w:rsidRPr="002D0209">
        <w:rPr>
          <w:rFonts w:ascii="Arial" w:hAnsi="Arial"/>
          <w:sz w:val="24"/>
        </w:rPr>
        <w:t>L’educazione di questa fede costò al Signore quaranta duri anni di deserto e per tutto il tempo della permanenza di Israele nella Terra di Canaan, fino alla venuta di Gesù Signore.</w:t>
      </w:r>
      <w:r w:rsidR="0046796C">
        <w:rPr>
          <w:rFonts w:ascii="Arial" w:hAnsi="Arial"/>
          <w:sz w:val="24"/>
        </w:rPr>
        <w:t xml:space="preserve"> </w:t>
      </w:r>
      <w:r w:rsidRPr="002D0209">
        <w:rPr>
          <w:rFonts w:ascii="Arial" w:hAnsi="Arial"/>
          <w:sz w:val="24"/>
        </w:rPr>
        <w:t>Ecco cosa dirà più tardi il Signore sempre per mezzo di Mosè.</w:t>
      </w:r>
    </w:p>
    <w:p w14:paraId="78EE924B" w14:textId="4D46999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Abbiate cura di mettere in pratica tutti i comandi che oggi vi do, perché viviate, diveniate numerosi ed entriate in possesso della terra che il Signore ha giurato di dare ai vostri padri. </w:t>
      </w:r>
      <w:r w:rsidR="0046796C" w:rsidRPr="00297920">
        <w:rPr>
          <w:rFonts w:ascii="Arial" w:hAnsi="Arial"/>
          <w:i/>
          <w:iCs/>
          <w:sz w:val="24"/>
        </w:rPr>
        <w:t>Ricòrdati</w:t>
      </w:r>
      <w:r w:rsidRPr="00297920">
        <w:rPr>
          <w:rFonts w:ascii="Arial" w:hAnsi="Arial"/>
          <w:i/>
          <w:iCs/>
          <w:sz w:val="24"/>
        </w:rPr>
        <w:t xml:space="preserve"> di tutto il cammino che il Signore, tuo Dio, ti ha fatto percorrere in questi quarant’anni nel deserto, per umiliarti e metterti alla prova, per sapere quello che avevi nel cuore, se tu avresti osservato o no i suoi comandi. </w:t>
      </w:r>
      <w:r w:rsidR="0046796C" w:rsidRPr="00297920">
        <w:rPr>
          <w:rFonts w:ascii="Arial" w:hAnsi="Arial"/>
          <w:i/>
          <w:iCs/>
          <w:sz w:val="24"/>
        </w:rPr>
        <w:t>Egli</w:t>
      </w:r>
      <w:r w:rsidRPr="00297920">
        <w:rPr>
          <w:rFonts w:ascii="Arial" w:hAnsi="Arial"/>
          <w:i/>
          <w:iCs/>
          <w:sz w:val="24"/>
        </w:rPr>
        <w:t xml:space="preserve"> dunque ti ha umiliato, ti ha fatto provare la fame, poi ti ha nutrito di manna, che tu non conoscevi e che i tuoi padri non avevano mai conosciuto, per farti capire che l’uomo non vive soltanto di pane, ma che l’uomo vive di quanto esce dalla bocca del Signore. </w:t>
      </w:r>
      <w:r w:rsidR="0046796C" w:rsidRPr="00297920">
        <w:rPr>
          <w:rFonts w:ascii="Arial" w:hAnsi="Arial"/>
          <w:i/>
          <w:iCs/>
          <w:sz w:val="24"/>
        </w:rPr>
        <w:t>Il</w:t>
      </w:r>
      <w:r w:rsidRPr="00297920">
        <w:rPr>
          <w:rFonts w:ascii="Arial" w:hAnsi="Arial"/>
          <w:i/>
          <w:iCs/>
          <w:sz w:val="24"/>
        </w:rPr>
        <w:t xml:space="preserve"> tuo mantello non ti si è logorato addosso e il tuo piede non si è gonfiato durante questi quarant’anni. </w:t>
      </w:r>
      <w:r w:rsidR="0046796C" w:rsidRPr="00297920">
        <w:rPr>
          <w:rFonts w:ascii="Arial" w:hAnsi="Arial"/>
          <w:i/>
          <w:iCs/>
          <w:sz w:val="24"/>
        </w:rPr>
        <w:t>Riconosci</w:t>
      </w:r>
      <w:r w:rsidRPr="00297920">
        <w:rPr>
          <w:rFonts w:ascii="Arial" w:hAnsi="Arial"/>
          <w:i/>
          <w:iCs/>
          <w:sz w:val="24"/>
        </w:rPr>
        <w:t xml:space="preserve"> dunque in cuor tuo che, come un uomo corregge il figlio, così il Signore, tuo Dio, corregge te.</w:t>
      </w:r>
    </w:p>
    <w:p w14:paraId="736F40A1" w14:textId="68814E7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Osserva i comandi del Signore, tuo Dio, camminando nelle sue vie e temendolo, </w:t>
      </w:r>
      <w:r w:rsidR="0046796C" w:rsidRPr="00297920">
        <w:rPr>
          <w:rFonts w:ascii="Arial" w:hAnsi="Arial"/>
          <w:i/>
          <w:iCs/>
          <w:sz w:val="24"/>
        </w:rPr>
        <w:t>perché</w:t>
      </w:r>
      <w:r w:rsidRPr="00297920">
        <w:rPr>
          <w:rFonts w:ascii="Arial" w:hAnsi="Arial"/>
          <w:i/>
          <w:iCs/>
          <w:sz w:val="24"/>
        </w:rPr>
        <w:t xml:space="preserve"> il Signore, tuo Dio, sta per farti entrare in una buona terra: terra di torrenti, di fonti e di acque sotterranee, che scaturiscono nella pianura e sulla montagna; </w:t>
      </w:r>
      <w:r w:rsidR="0046796C" w:rsidRPr="00297920">
        <w:rPr>
          <w:rFonts w:ascii="Arial" w:hAnsi="Arial"/>
          <w:i/>
          <w:iCs/>
          <w:sz w:val="24"/>
        </w:rPr>
        <w:t>terra</w:t>
      </w:r>
      <w:r w:rsidRPr="00297920">
        <w:rPr>
          <w:rFonts w:ascii="Arial" w:hAnsi="Arial"/>
          <w:i/>
          <w:iCs/>
          <w:sz w:val="24"/>
        </w:rPr>
        <w:t xml:space="preserve"> di frumento, di orzo, di viti, di fichi e di melograni; terra di ulivi, di olio e di miele; </w:t>
      </w:r>
      <w:r w:rsidR="0046796C" w:rsidRPr="00297920">
        <w:rPr>
          <w:rFonts w:ascii="Arial" w:hAnsi="Arial"/>
          <w:i/>
          <w:iCs/>
          <w:sz w:val="24"/>
        </w:rPr>
        <w:t>terra</w:t>
      </w:r>
      <w:r w:rsidRPr="00297920">
        <w:rPr>
          <w:rFonts w:ascii="Arial" w:hAnsi="Arial"/>
          <w:i/>
          <w:iCs/>
          <w:sz w:val="24"/>
        </w:rPr>
        <w:t xml:space="preserve"> dove non mangerai con scarsità il pane, dove non ti mancherà nulla; terra dove le pietre sono ferro e dai cui monti scaverai il rame. </w:t>
      </w:r>
      <w:r w:rsidR="0046796C" w:rsidRPr="00297920">
        <w:rPr>
          <w:rFonts w:ascii="Arial" w:hAnsi="Arial"/>
          <w:i/>
          <w:iCs/>
          <w:sz w:val="24"/>
        </w:rPr>
        <w:t>Mangerai</w:t>
      </w:r>
      <w:r w:rsidRPr="00297920">
        <w:rPr>
          <w:rFonts w:ascii="Arial" w:hAnsi="Arial"/>
          <w:i/>
          <w:iCs/>
          <w:sz w:val="24"/>
        </w:rPr>
        <w:t xml:space="preserve">, sarai sazio e benedirai il Signore, tuo Dio, a causa della buona terra che ti avrà dato. </w:t>
      </w:r>
    </w:p>
    <w:p w14:paraId="0E0F4439" w14:textId="100F79B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Guàrdati bene dal dimenticare il Signore, tuo Dio, così da non osservare i suoi comandi, le sue norme e le sue leggi che oggi io ti prescrivo. </w:t>
      </w:r>
      <w:r w:rsidR="0046796C" w:rsidRPr="00297920">
        <w:rPr>
          <w:rFonts w:ascii="Arial" w:hAnsi="Arial"/>
          <w:i/>
          <w:iCs/>
          <w:sz w:val="24"/>
        </w:rPr>
        <w:t>Quando</w:t>
      </w:r>
      <w:r w:rsidRPr="00297920">
        <w:rPr>
          <w:rFonts w:ascii="Arial" w:hAnsi="Arial"/>
          <w:i/>
          <w:iCs/>
          <w:sz w:val="24"/>
        </w:rPr>
        <w:t xml:space="preserve"> avrai mangiato e ti sarai saziato, quando avrai costruito belle case e vi avrai abitato, </w:t>
      </w:r>
      <w:r w:rsidR="0046796C" w:rsidRPr="00297920">
        <w:rPr>
          <w:rFonts w:ascii="Arial" w:hAnsi="Arial"/>
          <w:i/>
          <w:iCs/>
          <w:sz w:val="24"/>
        </w:rPr>
        <w:t>quando</w:t>
      </w:r>
      <w:r w:rsidRPr="00297920">
        <w:rPr>
          <w:rFonts w:ascii="Arial" w:hAnsi="Arial"/>
          <w:i/>
          <w:iCs/>
          <w:sz w:val="24"/>
        </w:rPr>
        <w:t xml:space="preserve"> avrai visto il tuo bestiame grosso e minuto moltiplicarsi, accrescersi il tuo argento e il tuo oro e abbondare ogni tua cosa, il tuo cuore non si inorgoglisca in modo da dimenticare il Signore, tuo Dio, che ti ha fatto uscire dalla terra d’Egitto, dalla condizione servile; </w:t>
      </w:r>
      <w:r w:rsidR="0046796C" w:rsidRPr="00297920">
        <w:rPr>
          <w:rFonts w:ascii="Arial" w:hAnsi="Arial"/>
          <w:i/>
          <w:iCs/>
          <w:sz w:val="24"/>
        </w:rPr>
        <w:t>che</w:t>
      </w:r>
      <w:r w:rsidRPr="00297920">
        <w:rPr>
          <w:rFonts w:ascii="Arial" w:hAnsi="Arial"/>
          <w:i/>
          <w:iCs/>
          <w:sz w:val="24"/>
        </w:rPr>
        <w:t xml:space="preserve"> ti ha condotto per questo deserto grande e spaventoso, luogo di serpenti velenosi e di scorpioni, terra assetata, senz’acqua; che ha fatto sgorgare per te l’acqua dalla roccia durissima; </w:t>
      </w:r>
      <w:r w:rsidR="0046796C" w:rsidRPr="00297920">
        <w:rPr>
          <w:rFonts w:ascii="Arial" w:hAnsi="Arial"/>
          <w:i/>
          <w:iCs/>
          <w:sz w:val="24"/>
        </w:rPr>
        <w:t>che</w:t>
      </w:r>
      <w:r w:rsidRPr="00297920">
        <w:rPr>
          <w:rFonts w:ascii="Arial" w:hAnsi="Arial"/>
          <w:i/>
          <w:iCs/>
          <w:sz w:val="24"/>
        </w:rPr>
        <w:t xml:space="preserve"> nel deserto ti ha nutrito di manna sconosciuta ai tuoi padri, per umiliarti e per provarti, per farti felice nel tuo avvenire.</w:t>
      </w:r>
    </w:p>
    <w:p w14:paraId="676CD0A6" w14:textId="3E887D3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Guàrdati dunque dal dire nel tuo cuore: “La mia forza e la potenza della mia mano mi hanno acquistato queste ricchezze”. </w:t>
      </w:r>
      <w:r w:rsidR="0046796C" w:rsidRPr="00297920">
        <w:rPr>
          <w:rFonts w:ascii="Arial" w:hAnsi="Arial"/>
          <w:i/>
          <w:iCs/>
          <w:sz w:val="24"/>
        </w:rPr>
        <w:t>Ricòrdati</w:t>
      </w:r>
      <w:r w:rsidRPr="00297920">
        <w:rPr>
          <w:rFonts w:ascii="Arial" w:hAnsi="Arial"/>
          <w:i/>
          <w:iCs/>
          <w:sz w:val="24"/>
        </w:rPr>
        <w:t xml:space="preserve"> invece del Signore, tuo Dio, perché egli ti dà la forza per acquistare ricchezze, al fine di mantenere, come fa oggi, l’alleanza che ha giurato ai tuoi padri. </w:t>
      </w:r>
      <w:r w:rsidR="0046796C" w:rsidRPr="00297920">
        <w:rPr>
          <w:rFonts w:ascii="Arial" w:hAnsi="Arial"/>
          <w:i/>
          <w:iCs/>
          <w:sz w:val="24"/>
        </w:rPr>
        <w:t>Ma</w:t>
      </w:r>
      <w:r w:rsidRPr="00297920">
        <w:rPr>
          <w:rFonts w:ascii="Arial" w:hAnsi="Arial"/>
          <w:i/>
          <w:iCs/>
          <w:sz w:val="24"/>
        </w:rPr>
        <w:t xml:space="preserve">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142AFC3B" w14:textId="77777777" w:rsidR="002D0209" w:rsidRDefault="002D0209" w:rsidP="00F52953">
      <w:pPr>
        <w:spacing w:after="120"/>
        <w:jc w:val="both"/>
        <w:rPr>
          <w:rFonts w:ascii="Arial" w:hAnsi="Arial"/>
          <w:sz w:val="24"/>
        </w:rPr>
      </w:pPr>
      <w:r w:rsidRPr="002D0209">
        <w:rPr>
          <w:rFonts w:ascii="Arial" w:hAnsi="Arial"/>
          <w:sz w:val="24"/>
        </w:rPr>
        <w:t>Questa verità è così annunziata da Gesù a Satana durante il tempo della tentazione nel deserto.</w:t>
      </w:r>
    </w:p>
    <w:p w14:paraId="73F50E1D" w14:textId="7760804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Gesù fu condotto dallo Spirito nel deserto, per essere tentato dal diavolo. </w:t>
      </w:r>
      <w:r w:rsidR="0046796C" w:rsidRPr="00297920">
        <w:rPr>
          <w:rFonts w:ascii="Arial" w:hAnsi="Arial"/>
          <w:i/>
          <w:iCs/>
          <w:sz w:val="24"/>
        </w:rPr>
        <w:t>Dopo</w:t>
      </w:r>
      <w:r w:rsidRPr="00297920">
        <w:rPr>
          <w:rFonts w:ascii="Arial" w:hAnsi="Arial"/>
          <w:i/>
          <w:iCs/>
          <w:sz w:val="24"/>
        </w:rPr>
        <w:t xml:space="preserve"> aver digiunato quaranta giorni e quaranta notti, alla fine ebbe fame. </w:t>
      </w:r>
      <w:r w:rsidR="0046796C" w:rsidRPr="00297920">
        <w:rPr>
          <w:rFonts w:ascii="Arial" w:hAnsi="Arial"/>
          <w:i/>
          <w:iCs/>
          <w:sz w:val="24"/>
        </w:rPr>
        <w:t>Il</w:t>
      </w:r>
      <w:r w:rsidRPr="00297920">
        <w:rPr>
          <w:rFonts w:ascii="Arial" w:hAnsi="Arial"/>
          <w:i/>
          <w:iCs/>
          <w:sz w:val="24"/>
        </w:rPr>
        <w:t xml:space="preserve"> tentatore gli si avvicinò e gli disse: «Se tu sei Figlio di Dio, di’ che queste pietre diventino pane». Ma egli rispose: «Sta scritto:</w:t>
      </w:r>
      <w:r w:rsidR="0046796C">
        <w:rPr>
          <w:rFonts w:ascii="Arial" w:hAnsi="Arial"/>
          <w:i/>
          <w:iCs/>
          <w:sz w:val="24"/>
        </w:rPr>
        <w:t xml:space="preserve"> </w:t>
      </w:r>
      <w:r w:rsidRPr="00297920">
        <w:rPr>
          <w:rFonts w:ascii="Arial" w:hAnsi="Arial"/>
          <w:i/>
          <w:iCs/>
          <w:sz w:val="24"/>
        </w:rPr>
        <w:t>Non di solo pane vivrà l’uomo,</w:t>
      </w:r>
      <w:r w:rsidR="0046796C">
        <w:rPr>
          <w:rFonts w:ascii="Arial" w:hAnsi="Arial"/>
          <w:i/>
          <w:iCs/>
          <w:sz w:val="24"/>
        </w:rPr>
        <w:t xml:space="preserve"> </w:t>
      </w:r>
      <w:r w:rsidRPr="00297920">
        <w:rPr>
          <w:rFonts w:ascii="Arial" w:hAnsi="Arial"/>
          <w:i/>
          <w:iCs/>
          <w:sz w:val="24"/>
        </w:rPr>
        <w:t>ma di ogni parola che esce dalla bocca di Dio».</w:t>
      </w:r>
    </w:p>
    <w:p w14:paraId="64E693E3" w14:textId="597C79C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il diavolo lo portò nella città santa, lo pose sul punto più alto del tempio e gli disse: «Se tu sei Figlio di Dio, gèttati giù; sta scritto infatti:</w:t>
      </w:r>
      <w:r w:rsidR="0046796C">
        <w:rPr>
          <w:rFonts w:ascii="Arial" w:hAnsi="Arial"/>
          <w:i/>
          <w:iCs/>
          <w:sz w:val="24"/>
        </w:rPr>
        <w:t xml:space="preserve"> </w:t>
      </w:r>
      <w:r w:rsidRPr="00297920">
        <w:rPr>
          <w:rFonts w:ascii="Arial" w:hAnsi="Arial"/>
          <w:i/>
          <w:iCs/>
          <w:sz w:val="24"/>
        </w:rPr>
        <w:t>Ai suoi angeli darà ordini a tuo riguardo</w:t>
      </w:r>
      <w:r w:rsidR="0046796C">
        <w:rPr>
          <w:rFonts w:ascii="Arial" w:hAnsi="Arial"/>
          <w:i/>
          <w:iCs/>
          <w:sz w:val="24"/>
        </w:rPr>
        <w:t xml:space="preserve"> </w:t>
      </w:r>
      <w:r w:rsidRPr="00297920">
        <w:rPr>
          <w:rFonts w:ascii="Arial" w:hAnsi="Arial"/>
          <w:i/>
          <w:iCs/>
          <w:sz w:val="24"/>
        </w:rPr>
        <w:t>ed essi ti porteranno sulle loro mani</w:t>
      </w:r>
      <w:r w:rsidR="0046796C">
        <w:rPr>
          <w:rFonts w:ascii="Arial" w:hAnsi="Arial"/>
          <w:i/>
          <w:iCs/>
          <w:sz w:val="24"/>
        </w:rPr>
        <w:t xml:space="preserve"> </w:t>
      </w:r>
      <w:r w:rsidRPr="00297920">
        <w:rPr>
          <w:rFonts w:ascii="Arial" w:hAnsi="Arial"/>
          <w:i/>
          <w:iCs/>
          <w:sz w:val="24"/>
        </w:rPr>
        <w:t>perché il tuo piede non inciampi in una pietra».</w:t>
      </w:r>
    </w:p>
    <w:p w14:paraId="07909F91" w14:textId="446289E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Gesù gli rispose: «Sta scritto anche:</w:t>
      </w:r>
      <w:r w:rsidR="0046796C">
        <w:rPr>
          <w:rFonts w:ascii="Arial" w:hAnsi="Arial"/>
          <w:i/>
          <w:iCs/>
          <w:sz w:val="24"/>
        </w:rPr>
        <w:t xml:space="preserve"> </w:t>
      </w:r>
      <w:r w:rsidRPr="00297920">
        <w:rPr>
          <w:rFonts w:ascii="Arial" w:hAnsi="Arial"/>
          <w:i/>
          <w:iCs/>
          <w:sz w:val="24"/>
        </w:rPr>
        <w:t>Non metterai alla prova il Signore Dio tuo».</w:t>
      </w:r>
    </w:p>
    <w:p w14:paraId="078AEF31" w14:textId="1E1EAB1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Di nuovo il diavolo lo portò sopra un monte altissimo e gli mostrò tutti i regni del mondo e la loro gloria </w:t>
      </w:r>
      <w:r w:rsidR="0046796C" w:rsidRPr="00297920">
        <w:rPr>
          <w:rFonts w:ascii="Arial" w:hAnsi="Arial"/>
          <w:i/>
          <w:iCs/>
          <w:sz w:val="24"/>
        </w:rPr>
        <w:t>e</w:t>
      </w:r>
      <w:r w:rsidRPr="00297920">
        <w:rPr>
          <w:rFonts w:ascii="Arial" w:hAnsi="Arial"/>
          <w:i/>
          <w:iCs/>
          <w:sz w:val="24"/>
        </w:rPr>
        <w:t xml:space="preserve"> gli disse: «Tutte queste cose io ti darò se, gettandoti ai miei piedi, mi adorerai». </w:t>
      </w:r>
      <w:r w:rsidR="0046796C" w:rsidRPr="00297920">
        <w:rPr>
          <w:rFonts w:ascii="Arial" w:hAnsi="Arial"/>
          <w:i/>
          <w:iCs/>
          <w:sz w:val="24"/>
        </w:rPr>
        <w:t>Allora</w:t>
      </w:r>
      <w:r w:rsidRPr="00297920">
        <w:rPr>
          <w:rFonts w:ascii="Arial" w:hAnsi="Arial"/>
          <w:i/>
          <w:iCs/>
          <w:sz w:val="24"/>
        </w:rPr>
        <w:t xml:space="preserve"> Gesù gli rispose: «Vattene, Satana! Sta scritto infatti:</w:t>
      </w:r>
      <w:r w:rsidR="0046796C">
        <w:rPr>
          <w:rFonts w:ascii="Arial" w:hAnsi="Arial"/>
          <w:i/>
          <w:iCs/>
          <w:sz w:val="24"/>
        </w:rPr>
        <w:t xml:space="preserve"> </w:t>
      </w:r>
      <w:r w:rsidRPr="00297920">
        <w:rPr>
          <w:rFonts w:ascii="Arial" w:hAnsi="Arial"/>
          <w:i/>
          <w:iCs/>
          <w:sz w:val="24"/>
        </w:rPr>
        <w:t>Il Signore, Dio tuo, adorerai:</w:t>
      </w:r>
      <w:r w:rsidR="0046796C">
        <w:rPr>
          <w:rFonts w:ascii="Arial" w:hAnsi="Arial"/>
          <w:i/>
          <w:iCs/>
          <w:sz w:val="24"/>
        </w:rPr>
        <w:t xml:space="preserve"> </w:t>
      </w:r>
      <w:r w:rsidRPr="00297920">
        <w:rPr>
          <w:rFonts w:ascii="Arial" w:hAnsi="Arial"/>
          <w:i/>
          <w:iCs/>
          <w:sz w:val="24"/>
        </w:rPr>
        <w:t>a lui solo renderai culto».</w:t>
      </w:r>
    </w:p>
    <w:p w14:paraId="3BB7EDE3" w14:textId="57B8BF7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Allora il diavolo lo lasciò, ed ecco, degli angeli gli si avvicinarono e lo servivano. (Mt 4,1-11). </w:t>
      </w:r>
    </w:p>
    <w:p w14:paraId="6ECBD025" w14:textId="15DE414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Gesù, pieno di Spirito Santo, si allontanò dal Giordano ed era guidato dallo Spirito nel deserto, </w:t>
      </w:r>
      <w:r w:rsidR="0046796C" w:rsidRPr="00297920">
        <w:rPr>
          <w:rFonts w:ascii="Arial" w:hAnsi="Arial"/>
          <w:i/>
          <w:iCs/>
          <w:sz w:val="24"/>
        </w:rPr>
        <w:t>per</w:t>
      </w:r>
      <w:r w:rsidRPr="00297920">
        <w:rPr>
          <w:rFonts w:ascii="Arial" w:hAnsi="Arial"/>
          <w:i/>
          <w:iCs/>
          <w:sz w:val="24"/>
        </w:rPr>
        <w:t xml:space="preserve"> quaranta giorni, tentato dal diavolo. Non mangiò nulla in quei giorni, ma quando furono terminati, ebbe fame. </w:t>
      </w:r>
      <w:r w:rsidR="0046796C" w:rsidRPr="00297920">
        <w:rPr>
          <w:rFonts w:ascii="Arial" w:hAnsi="Arial"/>
          <w:i/>
          <w:iCs/>
          <w:sz w:val="24"/>
        </w:rPr>
        <w:t>Allora</w:t>
      </w:r>
      <w:r w:rsidRPr="00297920">
        <w:rPr>
          <w:rFonts w:ascii="Arial" w:hAnsi="Arial"/>
          <w:i/>
          <w:iCs/>
          <w:sz w:val="24"/>
        </w:rPr>
        <w:t xml:space="preserve"> il diavolo gli disse: «Se tu sei Figlio di Dio, di’ a questa pietra che diventi pane». </w:t>
      </w:r>
      <w:r w:rsidR="0046796C" w:rsidRPr="00297920">
        <w:rPr>
          <w:rFonts w:ascii="Arial" w:hAnsi="Arial"/>
          <w:i/>
          <w:iCs/>
          <w:sz w:val="24"/>
        </w:rPr>
        <w:t>Gesù</w:t>
      </w:r>
      <w:r w:rsidRPr="00297920">
        <w:rPr>
          <w:rFonts w:ascii="Arial" w:hAnsi="Arial"/>
          <w:i/>
          <w:iCs/>
          <w:sz w:val="24"/>
        </w:rPr>
        <w:t xml:space="preserve"> gli rispose: «Sta scritto: Non di solo pane vivrà l’uomo».</w:t>
      </w:r>
    </w:p>
    <w:p w14:paraId="1BFD174D" w14:textId="7EA7D20D"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Il</w:t>
      </w:r>
      <w:r w:rsidR="00297920" w:rsidRPr="00297920">
        <w:rPr>
          <w:rFonts w:ascii="Arial" w:hAnsi="Arial"/>
          <w:i/>
          <w:iCs/>
          <w:sz w:val="24"/>
        </w:rPr>
        <w:t xml:space="preserve"> diavolo lo condusse in alto, gli mostrò in un istante tutti i regni della terra </w:t>
      </w:r>
      <w:r w:rsidRPr="00297920">
        <w:rPr>
          <w:rFonts w:ascii="Arial" w:hAnsi="Arial"/>
          <w:i/>
          <w:iCs/>
          <w:sz w:val="24"/>
        </w:rPr>
        <w:t>e</w:t>
      </w:r>
      <w:r w:rsidR="00297920" w:rsidRPr="00297920">
        <w:rPr>
          <w:rFonts w:ascii="Arial" w:hAnsi="Arial"/>
          <w:i/>
          <w:iCs/>
          <w:sz w:val="24"/>
        </w:rPr>
        <w:t xml:space="preserve"> gli disse: «Ti darò tutto questo potere e la loro gloria, perché a me è stata data e io la do a chi voglio. </w:t>
      </w:r>
      <w:r w:rsidRPr="00297920">
        <w:rPr>
          <w:rFonts w:ascii="Arial" w:hAnsi="Arial"/>
          <w:i/>
          <w:iCs/>
          <w:sz w:val="24"/>
        </w:rPr>
        <w:t>Perciò</w:t>
      </w:r>
      <w:r w:rsidR="00297920" w:rsidRPr="00297920">
        <w:rPr>
          <w:rFonts w:ascii="Arial" w:hAnsi="Arial"/>
          <w:i/>
          <w:iCs/>
          <w:sz w:val="24"/>
        </w:rPr>
        <w:t xml:space="preserve">, se ti prostrerai in adorazione dinanzi a me, tutto sarà tuo». </w:t>
      </w:r>
      <w:r w:rsidRPr="00297920">
        <w:rPr>
          <w:rFonts w:ascii="Arial" w:hAnsi="Arial"/>
          <w:i/>
          <w:iCs/>
          <w:sz w:val="24"/>
        </w:rPr>
        <w:t>Gesù</w:t>
      </w:r>
      <w:r w:rsidR="00297920" w:rsidRPr="00297920">
        <w:rPr>
          <w:rFonts w:ascii="Arial" w:hAnsi="Arial"/>
          <w:i/>
          <w:iCs/>
          <w:sz w:val="24"/>
        </w:rPr>
        <w:t xml:space="preserve"> gli rispose: «Sta scritto: Il Signore, Dio tuo, adorerai: a lui solo renderai culto».</w:t>
      </w:r>
    </w:p>
    <w:p w14:paraId="1212C836" w14:textId="5863E7DC"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Lo</w:t>
      </w:r>
      <w:r w:rsidR="00297920" w:rsidRPr="00297920">
        <w:rPr>
          <w:rFonts w:ascii="Arial" w:hAnsi="Arial"/>
          <w:i/>
          <w:iCs/>
          <w:sz w:val="24"/>
        </w:rPr>
        <w:t xml:space="preserve"> condusse a Gerusalemme, lo pose sul punto più alto del tempio e gli disse: «Se tu sei Figlio di Dio, gèttati giù di qui; </w:t>
      </w:r>
      <w:r w:rsidRPr="00297920">
        <w:rPr>
          <w:rFonts w:ascii="Arial" w:hAnsi="Arial"/>
          <w:i/>
          <w:iCs/>
          <w:sz w:val="24"/>
        </w:rPr>
        <w:t>sta</w:t>
      </w:r>
      <w:r w:rsidR="00297920" w:rsidRPr="00297920">
        <w:rPr>
          <w:rFonts w:ascii="Arial" w:hAnsi="Arial"/>
          <w:i/>
          <w:iCs/>
          <w:sz w:val="24"/>
        </w:rPr>
        <w:t xml:space="preserve"> scritto infatti:</w:t>
      </w:r>
      <w:r>
        <w:rPr>
          <w:rFonts w:ascii="Arial" w:hAnsi="Arial"/>
          <w:i/>
          <w:iCs/>
          <w:sz w:val="24"/>
        </w:rPr>
        <w:t xml:space="preserve"> </w:t>
      </w:r>
      <w:r w:rsidR="00297920" w:rsidRPr="00297920">
        <w:rPr>
          <w:rFonts w:ascii="Arial" w:hAnsi="Arial"/>
          <w:i/>
          <w:iCs/>
          <w:sz w:val="24"/>
        </w:rPr>
        <w:t>Ai suoi angeli darà ordini a tuo riguardo</w:t>
      </w:r>
      <w:r>
        <w:rPr>
          <w:rFonts w:ascii="Arial" w:hAnsi="Arial"/>
          <w:i/>
          <w:iCs/>
          <w:sz w:val="24"/>
        </w:rPr>
        <w:t xml:space="preserve"> </w:t>
      </w:r>
      <w:r w:rsidR="00297920" w:rsidRPr="00297920">
        <w:rPr>
          <w:rFonts w:ascii="Arial" w:hAnsi="Arial"/>
          <w:i/>
          <w:iCs/>
          <w:sz w:val="24"/>
        </w:rPr>
        <w:t>affinché essi ti custodiscano;</w:t>
      </w:r>
    </w:p>
    <w:p w14:paraId="42865E9E" w14:textId="2865FD2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e anche:</w:t>
      </w:r>
      <w:r w:rsidR="0046796C">
        <w:rPr>
          <w:rFonts w:ascii="Arial" w:hAnsi="Arial"/>
          <w:i/>
          <w:iCs/>
          <w:sz w:val="24"/>
        </w:rPr>
        <w:t xml:space="preserve"> </w:t>
      </w:r>
      <w:r w:rsidRPr="00297920">
        <w:rPr>
          <w:rFonts w:ascii="Arial" w:hAnsi="Arial"/>
          <w:i/>
          <w:iCs/>
          <w:sz w:val="24"/>
        </w:rPr>
        <w:t>Essi ti porteranno sulle loro mani</w:t>
      </w:r>
      <w:r w:rsidR="0046796C">
        <w:rPr>
          <w:rFonts w:ascii="Arial" w:hAnsi="Arial"/>
          <w:i/>
          <w:iCs/>
          <w:sz w:val="24"/>
        </w:rPr>
        <w:t xml:space="preserve"> </w:t>
      </w:r>
      <w:r w:rsidRPr="00297920">
        <w:rPr>
          <w:rFonts w:ascii="Arial" w:hAnsi="Arial"/>
          <w:i/>
          <w:iCs/>
          <w:sz w:val="24"/>
        </w:rPr>
        <w:t>perché il tuo piede non inciampi in una pietra».</w:t>
      </w:r>
    </w:p>
    <w:p w14:paraId="72ACE174" w14:textId="544D062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Gesù gli rispose: «È stato detto: Non metterai alla prova il Signore Dio tuo». </w:t>
      </w:r>
    </w:p>
    <w:p w14:paraId="0187AB4F" w14:textId="2D56CBC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aver esaurito ogni tentazione, il diavolo si allontanò da lui fino al momento fissato. (Lc 4,1-13).</w:t>
      </w:r>
    </w:p>
    <w:p w14:paraId="5B0FCD5B" w14:textId="77777777" w:rsidR="002D0209" w:rsidRPr="002D0209" w:rsidRDefault="002D0209" w:rsidP="00F52953">
      <w:pPr>
        <w:spacing w:after="120"/>
        <w:jc w:val="both"/>
        <w:rPr>
          <w:rFonts w:ascii="Arial" w:hAnsi="Arial"/>
          <w:sz w:val="24"/>
        </w:rPr>
      </w:pPr>
      <w:r w:rsidRPr="002D0209">
        <w:rPr>
          <w:rFonts w:ascii="Arial" w:hAnsi="Arial"/>
          <w:sz w:val="24"/>
        </w:rPr>
        <w:t xml:space="preserve">Ecco ora la legge e il diritto imposti da Dio al suo popolo. </w:t>
      </w:r>
    </w:p>
    <w:p w14:paraId="08460B6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15A55479" w14:textId="7E38513D" w:rsidR="002D0209" w:rsidRPr="002D0209" w:rsidRDefault="002D0209" w:rsidP="00F52953">
      <w:pPr>
        <w:spacing w:after="120"/>
        <w:jc w:val="both"/>
        <w:rPr>
          <w:rFonts w:ascii="Arial" w:hAnsi="Arial"/>
          <w:sz w:val="24"/>
        </w:rPr>
      </w:pPr>
      <w:r w:rsidRPr="002D0209">
        <w:rPr>
          <w:rFonts w:ascii="Arial" w:hAnsi="Arial"/>
          <w:sz w:val="24"/>
        </w:rPr>
        <w:t>Il Signore vuole che vi sia a un patto tra Lui e il suo popolo.</w:t>
      </w:r>
      <w:r w:rsidR="0046796C">
        <w:rPr>
          <w:rFonts w:ascii="Arial" w:hAnsi="Arial"/>
          <w:sz w:val="24"/>
        </w:rPr>
        <w:t xml:space="preserve"> </w:t>
      </w:r>
      <w:r w:rsidRPr="002D0209">
        <w:rPr>
          <w:rFonts w:ascii="Arial" w:hAnsi="Arial"/>
          <w:sz w:val="24"/>
        </w:rPr>
        <w:t>La vita del popolo è interamente nelle mani del suo Dio e Signore.</w:t>
      </w:r>
      <w:r w:rsidR="0046796C">
        <w:rPr>
          <w:rFonts w:ascii="Arial" w:hAnsi="Arial"/>
          <w:sz w:val="24"/>
        </w:rPr>
        <w:t xml:space="preserve"> </w:t>
      </w:r>
      <w:r w:rsidRPr="002D0209">
        <w:rPr>
          <w:rFonts w:ascii="Arial" w:hAnsi="Arial"/>
          <w:sz w:val="24"/>
        </w:rPr>
        <w:t>Israele non possiede la sua vita, non si possiede, non governa il suo presente, non potrà governare il suo futuro.</w:t>
      </w:r>
      <w:r w:rsidR="0046796C">
        <w:rPr>
          <w:rFonts w:ascii="Arial" w:hAnsi="Arial"/>
          <w:sz w:val="24"/>
        </w:rPr>
        <w:t xml:space="preserve"> </w:t>
      </w:r>
      <w:r w:rsidRPr="002D0209">
        <w:rPr>
          <w:rFonts w:ascii="Arial" w:hAnsi="Arial"/>
          <w:sz w:val="24"/>
        </w:rPr>
        <w:t>Israele è il niente dinanzi al niente assoluto della storia, anzi dinanzi alla morte che sempre spia i suoi passi e come ombra segue e precede il suo cammino.</w:t>
      </w:r>
      <w:r w:rsidR="0046796C">
        <w:rPr>
          <w:rFonts w:ascii="Arial" w:hAnsi="Arial"/>
          <w:sz w:val="24"/>
        </w:rPr>
        <w:t xml:space="preserve"> </w:t>
      </w:r>
      <w:r w:rsidRPr="002D0209">
        <w:rPr>
          <w:rFonts w:ascii="Arial" w:hAnsi="Arial"/>
          <w:sz w:val="24"/>
        </w:rPr>
        <w:t>Israele è tutto ed interamente dalla mano del suo Dio, dalla sua misericordia, benevolenza, grazia vita.</w:t>
      </w:r>
      <w:r w:rsidR="0046796C">
        <w:rPr>
          <w:rFonts w:ascii="Arial" w:hAnsi="Arial"/>
          <w:sz w:val="24"/>
        </w:rPr>
        <w:t xml:space="preserve"> </w:t>
      </w:r>
      <w:r w:rsidRPr="002D0209">
        <w:rPr>
          <w:rFonts w:ascii="Arial" w:hAnsi="Arial"/>
          <w:sz w:val="24"/>
        </w:rPr>
        <w:t>Qual è la verità che soggiace a questo patto: Dio vuole essere vita di Israele nell’anima, nello spirito, nel corpo, nel tempo, nell’eternità, nel presente e nel futuro, nel cielo e sulla terra, oggi e sempre.</w:t>
      </w:r>
    </w:p>
    <w:p w14:paraId="4509D17D" w14:textId="1841F980" w:rsidR="002D0209" w:rsidRPr="002D0209" w:rsidRDefault="002D0209" w:rsidP="00F52953">
      <w:pPr>
        <w:spacing w:after="120"/>
        <w:jc w:val="both"/>
        <w:rPr>
          <w:rFonts w:ascii="Arial" w:hAnsi="Arial"/>
          <w:sz w:val="24"/>
        </w:rPr>
      </w:pPr>
      <w:r w:rsidRPr="002D0209">
        <w:rPr>
          <w:rFonts w:ascii="Arial" w:hAnsi="Arial"/>
          <w:sz w:val="24"/>
        </w:rPr>
        <w:t>La totalità è della sua persona – corpo, anima, spirito –,</w:t>
      </w:r>
      <w:r w:rsidR="00F27D5F">
        <w:rPr>
          <w:rFonts w:ascii="Arial" w:hAnsi="Arial"/>
          <w:sz w:val="24"/>
        </w:rPr>
        <w:t xml:space="preserve"> </w:t>
      </w:r>
      <w:r w:rsidRPr="002D0209">
        <w:rPr>
          <w:rFonts w:ascii="Arial" w:hAnsi="Arial"/>
          <w:sz w:val="24"/>
        </w:rPr>
        <w:t>è del tempo – presente e futuro –,</w:t>
      </w:r>
      <w:r w:rsidR="00F27D5F">
        <w:rPr>
          <w:rFonts w:ascii="Arial" w:hAnsi="Arial"/>
          <w:sz w:val="24"/>
        </w:rPr>
        <w:t xml:space="preserve"> </w:t>
      </w:r>
      <w:r w:rsidRPr="002D0209">
        <w:rPr>
          <w:rFonts w:ascii="Arial" w:hAnsi="Arial"/>
          <w:sz w:val="24"/>
        </w:rPr>
        <w:t>è di ogni altra relazione.</w:t>
      </w:r>
      <w:r w:rsidR="0046796C">
        <w:rPr>
          <w:rFonts w:ascii="Arial" w:hAnsi="Arial"/>
          <w:sz w:val="24"/>
        </w:rPr>
        <w:t xml:space="preserve"> </w:t>
      </w:r>
      <w:r w:rsidRPr="002D0209">
        <w:rPr>
          <w:rFonts w:ascii="Arial" w:hAnsi="Arial"/>
          <w:sz w:val="24"/>
        </w:rPr>
        <w:t>Dio non ama la parzialità. Non vuole che in parte l’uomo sia da Lui. O è interamente da Lui o non lo è affatto.</w:t>
      </w:r>
      <w:r w:rsidR="0046796C">
        <w:rPr>
          <w:rFonts w:ascii="Arial" w:hAnsi="Arial"/>
          <w:sz w:val="24"/>
        </w:rPr>
        <w:t xml:space="preserve"> </w:t>
      </w:r>
      <w:r w:rsidRPr="002D0209">
        <w:rPr>
          <w:rFonts w:ascii="Arial" w:hAnsi="Arial"/>
          <w:sz w:val="24"/>
        </w:rPr>
        <w:t>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w:t>
      </w:r>
      <w:r w:rsidR="0046796C">
        <w:rPr>
          <w:rFonts w:ascii="Arial" w:hAnsi="Arial"/>
          <w:sz w:val="24"/>
        </w:rPr>
        <w:t xml:space="preserve"> </w:t>
      </w:r>
      <w:r w:rsidRPr="002D0209">
        <w:rPr>
          <w:rFonts w:ascii="Arial" w:hAnsi="Arial"/>
          <w:sz w:val="24"/>
        </w:rPr>
        <w:t xml:space="preserve">La verità dell’anima e dello spirito vengono dall’ascolto quotidiano, perenne, senza </w:t>
      </w:r>
      <w:r w:rsidRPr="002D0209">
        <w:rPr>
          <w:rFonts w:ascii="Arial" w:hAnsi="Arial"/>
          <w:sz w:val="24"/>
        </w:rPr>
        <w:lastRenderedPageBreak/>
        <w:t>interruzione della voce del suo Dio e Signore, dal prestare orecchio ad ogni suo ordine, dall’osservanza di tutte le sue Leggi. La verità del corpo invece dal dono del cibo, dell’acqua, del vestito, dalla protezione da ogni nemico, dalla difesa da ogni avversità.</w:t>
      </w:r>
      <w:r w:rsidR="0046796C">
        <w:rPr>
          <w:rFonts w:ascii="Arial" w:hAnsi="Arial"/>
          <w:sz w:val="24"/>
        </w:rPr>
        <w:t xml:space="preserve"> </w:t>
      </w:r>
      <w:r w:rsidRPr="002D0209">
        <w:rPr>
          <w:rFonts w:ascii="Arial" w:hAnsi="Arial"/>
          <w:sz w:val="24"/>
        </w:rPr>
        <w:t>Israele si preoccuperà di ascoltare sempre la voce del suo Dio e Signore e il suo Dio e Signore non gli infliggerà nessuna delle infermità che ha inflitto agli Egiziani. Mai una sola piaga si abbatterà su di esso.</w:t>
      </w:r>
    </w:p>
    <w:p w14:paraId="3CE9BAB4" w14:textId="067B9036" w:rsidR="002D0209" w:rsidRDefault="002D0209" w:rsidP="00F52953">
      <w:pPr>
        <w:spacing w:after="120"/>
        <w:jc w:val="both"/>
        <w:rPr>
          <w:rFonts w:ascii="Arial" w:hAnsi="Arial"/>
          <w:sz w:val="24"/>
        </w:rPr>
      </w:pPr>
      <w:r w:rsidRPr="002D0209">
        <w:rPr>
          <w:rFonts w:ascii="Arial" w:hAnsi="Arial"/>
          <w:sz w:val="24"/>
        </w:rPr>
        <w:t>Dio è il Signore che guarisce, che dona la vita, che sana. 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w:t>
      </w:r>
      <w:r w:rsidR="0046796C">
        <w:rPr>
          <w:rFonts w:ascii="Arial" w:hAnsi="Arial"/>
          <w:sz w:val="24"/>
        </w:rPr>
        <w:t xml:space="preserve"> </w:t>
      </w:r>
      <w:r w:rsidRPr="002D0209">
        <w:rPr>
          <w:rFonts w:ascii="Arial" w:hAnsi="Arial"/>
          <w:sz w:val="24"/>
        </w:rPr>
        <w:t>Dio vuole tutto l’uomo, in ogni sua dimensione, relazione, rapporto. Ogni momento, ogni parte, ogni componente, ogni relazione, ogni azione, ogni pensiero, ogni desiderio deve essere portato nella salvezza, nella guarigione, nella verità.</w:t>
      </w:r>
      <w:r w:rsidR="0046796C">
        <w:rPr>
          <w:rFonts w:ascii="Arial" w:hAnsi="Arial"/>
          <w:sz w:val="24"/>
        </w:rPr>
        <w:t xml:space="preserve"> </w:t>
      </w:r>
      <w:r w:rsidRPr="002D0209">
        <w:rPr>
          <w:rFonts w:ascii="Arial" w:hAnsi="Arial"/>
          <w:sz w:val="24"/>
        </w:rPr>
        <w:t>È questo anche l’insegnamento del Discorso della Montagna: salvezza dell’anima, dello spirito, del corpo. Leggiamo la parte centrale.</w:t>
      </w:r>
    </w:p>
    <w:p w14:paraId="5EA71AF0" w14:textId="4ED37553"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Non accumulate per voi tesori sulla terra, dove tarma e ruggine consumano e dove ladri scassìnano e rubano; </w:t>
      </w:r>
      <w:r w:rsidR="0046796C" w:rsidRPr="00297920">
        <w:rPr>
          <w:rFonts w:ascii="Arial" w:hAnsi="Arial"/>
          <w:i/>
          <w:iCs/>
          <w:sz w:val="24"/>
        </w:rPr>
        <w:t>accumulate</w:t>
      </w:r>
      <w:r w:rsidRPr="00297920">
        <w:rPr>
          <w:rFonts w:ascii="Arial" w:hAnsi="Arial"/>
          <w:i/>
          <w:iCs/>
          <w:sz w:val="24"/>
        </w:rPr>
        <w:t xml:space="preserve"> invece per voi tesori in cielo, dove né tarma né ruggine consumano e dove ladri non scassìnano e non rubano. </w:t>
      </w:r>
      <w:r w:rsidR="0046796C" w:rsidRPr="00297920">
        <w:rPr>
          <w:rFonts w:ascii="Arial" w:hAnsi="Arial"/>
          <w:i/>
          <w:iCs/>
          <w:sz w:val="24"/>
        </w:rPr>
        <w:t>Perché</w:t>
      </w:r>
      <w:r w:rsidRPr="00297920">
        <w:rPr>
          <w:rFonts w:ascii="Arial" w:hAnsi="Arial"/>
          <w:i/>
          <w:iCs/>
          <w:sz w:val="24"/>
        </w:rPr>
        <w:t>, dov’è il tuo tesoro, là sarà anche il tuo cuore.</w:t>
      </w:r>
    </w:p>
    <w:p w14:paraId="4BC15682" w14:textId="61B1276D"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La</w:t>
      </w:r>
      <w:r w:rsidR="00297920" w:rsidRPr="00297920">
        <w:rPr>
          <w:rFonts w:ascii="Arial" w:hAnsi="Arial"/>
          <w:i/>
          <w:iCs/>
          <w:sz w:val="24"/>
        </w:rPr>
        <w:t xml:space="preserve"> lampada del corpo è l’occhio; perciò, se il tuo occhio è semplice, tutto il tuo corpo sarà luminoso; </w:t>
      </w:r>
      <w:r w:rsidRPr="00297920">
        <w:rPr>
          <w:rFonts w:ascii="Arial" w:hAnsi="Arial"/>
          <w:i/>
          <w:iCs/>
          <w:sz w:val="24"/>
        </w:rPr>
        <w:t>ma</w:t>
      </w:r>
      <w:r w:rsidR="00297920" w:rsidRPr="00297920">
        <w:rPr>
          <w:rFonts w:ascii="Arial" w:hAnsi="Arial"/>
          <w:i/>
          <w:iCs/>
          <w:sz w:val="24"/>
        </w:rPr>
        <w:t xml:space="preserve"> se il tuo occhio è cattivo, tutto il tuo corpo sarà tenebroso. Se dunque la luce che è in te è tenebra, quanto grande sarà la tenebra!</w:t>
      </w:r>
    </w:p>
    <w:p w14:paraId="53209397" w14:textId="64C75BFD"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Nessuno</w:t>
      </w:r>
      <w:r w:rsidR="00297920" w:rsidRPr="00297920">
        <w:rPr>
          <w:rFonts w:ascii="Arial" w:hAnsi="Arial"/>
          <w:i/>
          <w:iCs/>
          <w:sz w:val="24"/>
        </w:rPr>
        <w:t xml:space="preserve"> può servire due padroni, perché o odierà l’uno e amerà l’altro, oppure si affezionerà all’uno e disprezzerà l’altro. Non potete servire Dio e la ricchezza.</w:t>
      </w:r>
    </w:p>
    <w:p w14:paraId="26A70350" w14:textId="7D7AEFF1"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Perciò</w:t>
      </w:r>
      <w:r w:rsidR="00297920" w:rsidRPr="00297920">
        <w:rPr>
          <w:rFonts w:ascii="Arial" w:hAnsi="Arial"/>
          <w:i/>
          <w:iCs/>
          <w:sz w:val="24"/>
        </w:rPr>
        <w:t xml:space="preserve"> io vi dico: non preoccupatevi per la vostra vita, di quello che mangerete o berrete, né per il vostro corpo, di quello che indosserete; la vita non vale forse più del cibo e il corpo più del vestito? </w:t>
      </w:r>
      <w:r w:rsidRPr="00297920">
        <w:rPr>
          <w:rFonts w:ascii="Arial" w:hAnsi="Arial"/>
          <w:i/>
          <w:iCs/>
          <w:sz w:val="24"/>
        </w:rPr>
        <w:t>Guardate</w:t>
      </w:r>
      <w:r w:rsidR="00297920" w:rsidRPr="00297920">
        <w:rPr>
          <w:rFonts w:ascii="Arial" w:hAnsi="Arial"/>
          <w:i/>
          <w:iCs/>
          <w:sz w:val="24"/>
        </w:rPr>
        <w:t xml:space="preserve"> gli uccelli del cielo: non séminano e non mietono, né raccolgono nei granai; eppure il Padre vostro celeste li nutre. Non valete forse più di loro? </w:t>
      </w:r>
      <w:r w:rsidRPr="00297920">
        <w:rPr>
          <w:rFonts w:ascii="Arial" w:hAnsi="Arial"/>
          <w:i/>
          <w:iCs/>
          <w:sz w:val="24"/>
        </w:rPr>
        <w:t>E</w:t>
      </w:r>
      <w:r w:rsidR="00297920" w:rsidRPr="00297920">
        <w:rPr>
          <w:rFonts w:ascii="Arial" w:hAnsi="Arial"/>
          <w:i/>
          <w:iCs/>
          <w:sz w:val="24"/>
        </w:rPr>
        <w:t xml:space="preserve"> chi di voi, per quanto si preoccupi, può allungare anche di poco la propria vita? </w:t>
      </w:r>
      <w:r w:rsidRPr="00297920">
        <w:rPr>
          <w:rFonts w:ascii="Arial" w:hAnsi="Arial"/>
          <w:i/>
          <w:iCs/>
          <w:sz w:val="24"/>
        </w:rPr>
        <w:t>E</w:t>
      </w:r>
      <w:r w:rsidR="00297920" w:rsidRPr="00297920">
        <w:rPr>
          <w:rFonts w:ascii="Arial" w:hAnsi="Arial"/>
          <w:i/>
          <w:iCs/>
          <w:sz w:val="24"/>
        </w:rPr>
        <w:t xml:space="preserve"> per il vestito, perché vi preoccupate? Osservate come crescono i gigli del campo: non faticano e non filano. </w:t>
      </w:r>
      <w:r w:rsidRPr="00297920">
        <w:rPr>
          <w:rFonts w:ascii="Arial" w:hAnsi="Arial"/>
          <w:i/>
          <w:iCs/>
          <w:sz w:val="24"/>
        </w:rPr>
        <w:t>Eppure</w:t>
      </w:r>
      <w:r w:rsidR="00297920" w:rsidRPr="00297920">
        <w:rPr>
          <w:rFonts w:ascii="Arial" w:hAnsi="Arial"/>
          <w:i/>
          <w:iCs/>
          <w:sz w:val="24"/>
        </w:rPr>
        <w:t xml:space="preserve"> io vi dico che neanche Salomone, con tutta la sua gloria, vestiva come uno di loro. </w:t>
      </w:r>
      <w:r w:rsidRPr="00297920">
        <w:rPr>
          <w:rFonts w:ascii="Arial" w:hAnsi="Arial"/>
          <w:i/>
          <w:iCs/>
          <w:sz w:val="24"/>
        </w:rPr>
        <w:t>Ora</w:t>
      </w:r>
      <w:r w:rsidR="00297920" w:rsidRPr="00297920">
        <w:rPr>
          <w:rFonts w:ascii="Arial" w:hAnsi="Arial"/>
          <w:i/>
          <w:iCs/>
          <w:sz w:val="24"/>
        </w:rPr>
        <w:t xml:space="preserve">, se Dio veste così l’erba del campo, che oggi c’è e domani si getta nel forno, non farà molto di più per voi, gente di poca fede? </w:t>
      </w:r>
      <w:r w:rsidRPr="00297920">
        <w:rPr>
          <w:rFonts w:ascii="Arial" w:hAnsi="Arial"/>
          <w:i/>
          <w:iCs/>
          <w:sz w:val="24"/>
        </w:rPr>
        <w:t>Non</w:t>
      </w:r>
      <w:r w:rsidR="00297920" w:rsidRPr="00297920">
        <w:rPr>
          <w:rFonts w:ascii="Arial" w:hAnsi="Arial"/>
          <w:i/>
          <w:iCs/>
          <w:sz w:val="24"/>
        </w:rPr>
        <w:t xml:space="preserve"> preoccupatevi dunque dicendo: “Che cosa mangeremo? Che cosa berremo? Che cosa indosseremo?”. </w:t>
      </w:r>
      <w:r w:rsidRPr="00297920">
        <w:rPr>
          <w:rFonts w:ascii="Arial" w:hAnsi="Arial"/>
          <w:i/>
          <w:iCs/>
          <w:sz w:val="24"/>
        </w:rPr>
        <w:t>Di</w:t>
      </w:r>
      <w:r w:rsidR="00297920" w:rsidRPr="00297920">
        <w:rPr>
          <w:rFonts w:ascii="Arial" w:hAnsi="Arial"/>
          <w:i/>
          <w:iCs/>
          <w:sz w:val="24"/>
        </w:rPr>
        <w:t xml:space="preserve"> tutte queste cose vanno in cerca i pagani. Il Padre vostro celeste, infatti, sa che ne avete bisogno. Cercate invece, anzitutto, </w:t>
      </w:r>
      <w:r w:rsidR="00297920" w:rsidRPr="00297920">
        <w:rPr>
          <w:rFonts w:ascii="Arial" w:hAnsi="Arial"/>
          <w:i/>
          <w:iCs/>
          <w:sz w:val="24"/>
        </w:rPr>
        <w:lastRenderedPageBreak/>
        <w:t>il regno di Dio e la sua giustizia, e tutte queste cose vi saranno date in aggiunta. Non preoccupatevi dunque del domani, perché il domani si preoccuperà di se stesso. A ciascun giorno basta la sua pena. (Mt 6,19-34).</w:t>
      </w:r>
    </w:p>
    <w:p w14:paraId="482426B9" w14:textId="77777777" w:rsidR="002D0209" w:rsidRPr="002D0209" w:rsidRDefault="002D0209" w:rsidP="00F52953">
      <w:pPr>
        <w:spacing w:after="120"/>
        <w:jc w:val="both"/>
        <w:rPr>
          <w:rFonts w:ascii="Arial" w:hAnsi="Arial"/>
          <w:sz w:val="24"/>
        </w:rPr>
      </w:pPr>
      <w:r w:rsidRPr="002D0209">
        <w:rPr>
          <w:rFonts w:ascii="Arial" w:hAnsi="Arial"/>
          <w:sz w:val="24"/>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2DEE6B2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Poi arrivarono a Elìm, dove sono dodici sorgenti di acqua e settanta palme. Qui si accamparono presso l’acqua.</w:t>
      </w:r>
    </w:p>
    <w:p w14:paraId="35B50803" w14:textId="47E375B9" w:rsidR="002D0209" w:rsidRDefault="002D0209" w:rsidP="00F52953">
      <w:pPr>
        <w:spacing w:after="120"/>
        <w:jc w:val="both"/>
        <w:rPr>
          <w:rFonts w:ascii="Arial" w:hAnsi="Arial"/>
          <w:sz w:val="24"/>
        </w:rPr>
      </w:pPr>
      <w:r w:rsidRPr="002D0209">
        <w:rPr>
          <w:rFonts w:ascii="Arial" w:hAnsi="Arial"/>
          <w:sz w:val="24"/>
        </w:rPr>
        <w:t>Da Mara arrivano a Elim.</w:t>
      </w:r>
      <w:r w:rsidR="00922109">
        <w:rPr>
          <w:rFonts w:ascii="Arial" w:hAnsi="Arial"/>
          <w:sz w:val="24"/>
        </w:rPr>
        <w:t xml:space="preserve"> </w:t>
      </w:r>
      <w:r w:rsidRPr="002D0209">
        <w:rPr>
          <w:rFonts w:ascii="Arial" w:hAnsi="Arial"/>
          <w:sz w:val="24"/>
        </w:rPr>
        <w:t>È un luogo dove vi sono dodici sorgenti d’acqua e settanta palme. Una grande oasi.</w:t>
      </w:r>
      <w:r w:rsidR="0046796C">
        <w:rPr>
          <w:rFonts w:ascii="Arial" w:hAnsi="Arial"/>
          <w:sz w:val="24"/>
        </w:rPr>
        <w:t xml:space="preserve"> </w:t>
      </w:r>
      <w:r w:rsidRPr="002D0209">
        <w:rPr>
          <w:rFonts w:ascii="Arial" w:hAnsi="Arial"/>
          <w:sz w:val="24"/>
        </w:rPr>
        <w:t>È un buon punto di ristoro. Israele si accampa presso l’acqua.</w:t>
      </w:r>
      <w:r w:rsidR="00922109">
        <w:rPr>
          <w:rFonts w:ascii="Arial" w:hAnsi="Arial"/>
          <w:sz w:val="24"/>
        </w:rPr>
        <w:t xml:space="preserve"> </w:t>
      </w:r>
      <w:r w:rsidRPr="002D0209">
        <w:rPr>
          <w:rFonts w:ascii="Arial" w:hAnsi="Arial"/>
          <w:sz w:val="24"/>
        </w:rPr>
        <w:t>L’acqua è tutto in un deserto. Essa è la vita.</w:t>
      </w:r>
      <w:r w:rsidR="0046796C">
        <w:rPr>
          <w:rFonts w:ascii="Arial" w:hAnsi="Arial"/>
          <w:sz w:val="24"/>
        </w:rPr>
        <w:t xml:space="preserve"> </w:t>
      </w:r>
      <w:r w:rsidRPr="002D0209">
        <w:rPr>
          <w:rFonts w:ascii="Arial" w:hAnsi="Arial"/>
          <w:sz w:val="24"/>
        </w:rPr>
        <w:t>Israele è stato condotto dal suo Signore in un luogo dove vi è abbondanza di vita. Può ristorarsi, rinfrancarsi, riposarsi dal lungo cammino.</w:t>
      </w:r>
      <w:r w:rsidR="00922109">
        <w:rPr>
          <w:rFonts w:ascii="Arial" w:hAnsi="Arial"/>
          <w:sz w:val="24"/>
        </w:rPr>
        <w:t xml:space="preserve"> </w:t>
      </w:r>
      <w:r w:rsidRPr="002D0209">
        <w:rPr>
          <w:rFonts w:ascii="Arial" w:hAnsi="Arial"/>
          <w:sz w:val="24"/>
        </w:rPr>
        <w:t>Vale proprio la pena leggere questo cammino in prospettiva di futuro eterno.</w:t>
      </w:r>
      <w:r w:rsidR="0046796C">
        <w:rPr>
          <w:rFonts w:ascii="Arial" w:hAnsi="Arial"/>
          <w:sz w:val="24"/>
        </w:rPr>
        <w:t xml:space="preserve"> </w:t>
      </w:r>
      <w:r w:rsidRPr="002D0209">
        <w:rPr>
          <w:rFonts w:ascii="Arial" w:hAnsi="Arial"/>
          <w:sz w:val="24"/>
        </w:rPr>
        <w:t>Ecco cosa fa il Pastore eterno per il suo gregge.</w:t>
      </w:r>
    </w:p>
    <w:p w14:paraId="02D2ED06" w14:textId="5816E5A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questo vidi quattro angeli, che stavano ai quattro angoli della terra e trattenevano i quattro venti, perché non soffiasse vento sulla terra, né sul mare, né su alcuna pianta.</w:t>
      </w:r>
    </w:p>
    <w:p w14:paraId="58EBE472" w14:textId="45259C94" w:rsidR="00297920" w:rsidRPr="00297920" w:rsidRDefault="0046796C"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vidi salire dall’oriente un altro angelo, con il sigillo del Dio vivente. E gridò a gran voce ai quattro angeli, ai quali era stato concesso di devastare la terra e il mare:</w:t>
      </w:r>
      <w:r w:rsidR="00CD62B6">
        <w:rPr>
          <w:rFonts w:ascii="Arial" w:hAnsi="Arial"/>
          <w:i/>
          <w:iCs/>
          <w:sz w:val="24"/>
        </w:rPr>
        <w:t xml:space="preserve"> </w:t>
      </w:r>
      <w:r w:rsidR="00297920" w:rsidRPr="00297920">
        <w:rPr>
          <w:rFonts w:ascii="Arial" w:hAnsi="Arial"/>
          <w:i/>
          <w:iCs/>
          <w:sz w:val="24"/>
        </w:rPr>
        <w:t>«Non devastate la terra né il mare né le piante, finché non avremo impresso il sigillo sulla fronte dei servi del nostro Dio».</w:t>
      </w:r>
      <w:r w:rsidR="00CD62B6">
        <w:rPr>
          <w:rFonts w:ascii="Arial" w:hAnsi="Arial"/>
          <w:i/>
          <w:iCs/>
          <w:sz w:val="24"/>
        </w:rPr>
        <w:t xml:space="preserve"> </w:t>
      </w:r>
      <w:r w:rsidR="00297920" w:rsidRPr="00297920">
        <w:rPr>
          <w:rFonts w:ascii="Arial" w:hAnsi="Arial"/>
          <w:i/>
          <w:iCs/>
          <w:sz w:val="24"/>
        </w:rPr>
        <w:t>E udii il numero di coloro che furono segnati con il sigillo: centoquarantaquattromila segnati, provenienti da ogni tribù dei figli d’Israele:</w:t>
      </w:r>
      <w:r w:rsidR="00CD62B6">
        <w:rPr>
          <w:rFonts w:ascii="Arial" w:hAnsi="Arial"/>
          <w:i/>
          <w:iCs/>
          <w:sz w:val="24"/>
        </w:rPr>
        <w:t xml:space="preserve"> </w:t>
      </w:r>
      <w:r w:rsidR="00297920" w:rsidRPr="00297920">
        <w:rPr>
          <w:rFonts w:ascii="Arial" w:hAnsi="Arial"/>
          <w:i/>
          <w:iCs/>
          <w:sz w:val="24"/>
        </w:rPr>
        <w:t>dalla tribù di Giuda, dodicimila segnati con il sigillo;</w:t>
      </w:r>
      <w:r w:rsidR="00CD62B6">
        <w:rPr>
          <w:rFonts w:ascii="Arial" w:hAnsi="Arial"/>
          <w:i/>
          <w:iCs/>
          <w:sz w:val="24"/>
        </w:rPr>
        <w:t xml:space="preserve"> </w:t>
      </w:r>
      <w:r w:rsidR="00297920" w:rsidRPr="00297920">
        <w:rPr>
          <w:rFonts w:ascii="Arial" w:hAnsi="Arial"/>
          <w:i/>
          <w:iCs/>
          <w:sz w:val="24"/>
        </w:rPr>
        <w:t>dalla tribù di Ruben, dodicimila;</w:t>
      </w:r>
      <w:r w:rsidR="00CD62B6">
        <w:rPr>
          <w:rFonts w:ascii="Arial" w:hAnsi="Arial"/>
          <w:i/>
          <w:iCs/>
          <w:sz w:val="24"/>
        </w:rPr>
        <w:t xml:space="preserve"> </w:t>
      </w:r>
      <w:r w:rsidR="00297920" w:rsidRPr="00297920">
        <w:rPr>
          <w:rFonts w:ascii="Arial" w:hAnsi="Arial"/>
          <w:i/>
          <w:iCs/>
          <w:sz w:val="24"/>
        </w:rPr>
        <w:t>dalla tribù di Gad, dodicimila;</w:t>
      </w:r>
      <w:r w:rsidR="00CD62B6">
        <w:rPr>
          <w:rFonts w:ascii="Arial" w:hAnsi="Arial"/>
          <w:i/>
          <w:iCs/>
          <w:sz w:val="24"/>
        </w:rPr>
        <w:t xml:space="preserve"> </w:t>
      </w:r>
      <w:r w:rsidR="00297920" w:rsidRPr="00297920">
        <w:rPr>
          <w:rFonts w:ascii="Arial" w:hAnsi="Arial"/>
          <w:i/>
          <w:iCs/>
          <w:sz w:val="24"/>
        </w:rPr>
        <w:t>dalla tribù di Aser, dodicimila;</w:t>
      </w:r>
      <w:r w:rsidR="00CD62B6">
        <w:rPr>
          <w:rFonts w:ascii="Arial" w:hAnsi="Arial"/>
          <w:i/>
          <w:iCs/>
          <w:sz w:val="24"/>
        </w:rPr>
        <w:t xml:space="preserve"> </w:t>
      </w:r>
      <w:r w:rsidR="00297920" w:rsidRPr="00297920">
        <w:rPr>
          <w:rFonts w:ascii="Arial" w:hAnsi="Arial"/>
          <w:i/>
          <w:iCs/>
          <w:sz w:val="24"/>
        </w:rPr>
        <w:t>dalla tribù di Nèftali, dodicimila;</w:t>
      </w:r>
      <w:r w:rsidR="00CD62B6">
        <w:rPr>
          <w:rFonts w:ascii="Arial" w:hAnsi="Arial"/>
          <w:i/>
          <w:iCs/>
          <w:sz w:val="24"/>
        </w:rPr>
        <w:t xml:space="preserve"> </w:t>
      </w:r>
      <w:r w:rsidR="00297920" w:rsidRPr="00297920">
        <w:rPr>
          <w:rFonts w:ascii="Arial" w:hAnsi="Arial"/>
          <w:i/>
          <w:iCs/>
          <w:sz w:val="24"/>
        </w:rPr>
        <w:t>dalla tribù di Manasse, dodicimila;</w:t>
      </w:r>
      <w:r w:rsidR="00CD62B6">
        <w:rPr>
          <w:rFonts w:ascii="Arial" w:hAnsi="Arial"/>
          <w:i/>
          <w:iCs/>
          <w:sz w:val="24"/>
        </w:rPr>
        <w:t xml:space="preserve"> </w:t>
      </w:r>
      <w:r w:rsidR="00297920" w:rsidRPr="00297920">
        <w:rPr>
          <w:rFonts w:ascii="Arial" w:hAnsi="Arial"/>
          <w:i/>
          <w:iCs/>
          <w:sz w:val="24"/>
        </w:rPr>
        <w:t>dalla tribù di Simeone, dodicimila;</w:t>
      </w:r>
      <w:r w:rsidR="00CD62B6">
        <w:rPr>
          <w:rFonts w:ascii="Arial" w:hAnsi="Arial"/>
          <w:i/>
          <w:iCs/>
          <w:sz w:val="24"/>
        </w:rPr>
        <w:t xml:space="preserve"> </w:t>
      </w:r>
      <w:r w:rsidR="00297920" w:rsidRPr="00297920">
        <w:rPr>
          <w:rFonts w:ascii="Arial" w:hAnsi="Arial"/>
          <w:i/>
          <w:iCs/>
          <w:sz w:val="24"/>
        </w:rPr>
        <w:t>dalla tribù di Levi, dodicimila;</w:t>
      </w:r>
      <w:r w:rsidR="00CD62B6">
        <w:rPr>
          <w:rFonts w:ascii="Arial" w:hAnsi="Arial"/>
          <w:i/>
          <w:iCs/>
          <w:sz w:val="24"/>
        </w:rPr>
        <w:t xml:space="preserve"> </w:t>
      </w:r>
      <w:r w:rsidR="00297920" w:rsidRPr="00297920">
        <w:rPr>
          <w:rFonts w:ascii="Arial" w:hAnsi="Arial"/>
          <w:i/>
          <w:iCs/>
          <w:sz w:val="24"/>
        </w:rPr>
        <w:t>dalla tribù di Ìssacar, dodicimila;</w:t>
      </w:r>
      <w:r w:rsidR="00CD62B6">
        <w:rPr>
          <w:rFonts w:ascii="Arial" w:hAnsi="Arial"/>
          <w:i/>
          <w:iCs/>
          <w:sz w:val="24"/>
        </w:rPr>
        <w:t xml:space="preserve"> </w:t>
      </w:r>
      <w:r w:rsidR="00297920" w:rsidRPr="00297920">
        <w:rPr>
          <w:rFonts w:ascii="Arial" w:hAnsi="Arial"/>
          <w:i/>
          <w:iCs/>
          <w:sz w:val="24"/>
        </w:rPr>
        <w:t>dalla tribù di Zàbulon, dodicimila;</w:t>
      </w:r>
      <w:r w:rsidR="00CD62B6">
        <w:rPr>
          <w:rFonts w:ascii="Arial" w:hAnsi="Arial"/>
          <w:i/>
          <w:iCs/>
          <w:sz w:val="24"/>
        </w:rPr>
        <w:t xml:space="preserve"> </w:t>
      </w:r>
      <w:r w:rsidR="00297920" w:rsidRPr="00297920">
        <w:rPr>
          <w:rFonts w:ascii="Arial" w:hAnsi="Arial"/>
          <w:i/>
          <w:iCs/>
          <w:sz w:val="24"/>
        </w:rPr>
        <w:t>dalla tribù di Giuseppe, dodicimila;</w:t>
      </w:r>
      <w:r w:rsidR="00CD62B6">
        <w:rPr>
          <w:rFonts w:ascii="Arial" w:hAnsi="Arial"/>
          <w:i/>
          <w:iCs/>
          <w:sz w:val="24"/>
        </w:rPr>
        <w:t xml:space="preserve"> </w:t>
      </w:r>
      <w:r w:rsidR="00297920" w:rsidRPr="00297920">
        <w:rPr>
          <w:rFonts w:ascii="Arial" w:hAnsi="Arial"/>
          <w:i/>
          <w:iCs/>
          <w:sz w:val="24"/>
        </w:rPr>
        <w:t>dalla tribù di Beniamino, dodicimila segnati con il sigillo.</w:t>
      </w:r>
    </w:p>
    <w:p w14:paraId="7A620D23" w14:textId="3ED734E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Dopo queste cose vidi: ecco, una moltitudine immensa, che nessuno poteva contare, di ogni nazione, tribù, popolo e lingua. Tutti stavano in piedi davanti al trono e davanti all’Agnello, avvolti in vesti candide, e tenevano rami di palma nelle loro mani. </w:t>
      </w:r>
      <w:r w:rsidR="00CD62B6" w:rsidRPr="00297920">
        <w:rPr>
          <w:rFonts w:ascii="Arial" w:hAnsi="Arial"/>
          <w:i/>
          <w:iCs/>
          <w:sz w:val="24"/>
        </w:rPr>
        <w:t>E</w:t>
      </w:r>
      <w:r w:rsidRPr="00297920">
        <w:rPr>
          <w:rFonts w:ascii="Arial" w:hAnsi="Arial"/>
          <w:i/>
          <w:iCs/>
          <w:sz w:val="24"/>
        </w:rPr>
        <w:t xml:space="preserve"> gridavano a gran voce: «La salvezza appartiene al nostro Dio, seduto sul trono, e all’Agnello».</w:t>
      </w:r>
    </w:p>
    <w:p w14:paraId="1E9EEBC8" w14:textId="0339E6AF"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E</w:t>
      </w:r>
      <w:r w:rsidR="00297920" w:rsidRPr="00297920">
        <w:rPr>
          <w:rFonts w:ascii="Arial" w:hAnsi="Arial"/>
          <w:i/>
          <w:iCs/>
          <w:sz w:val="24"/>
        </w:rPr>
        <w:t xml:space="preserv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1C81911" w14:textId="505C9A70"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 xml:space="preserve">Uno degli anziani allora si rivolse a me e disse: «Questi, che sono vestiti di bianco, chi sono e da dove vengono?». </w:t>
      </w:r>
      <w:r w:rsidR="00CD62B6" w:rsidRPr="00297920">
        <w:rPr>
          <w:rFonts w:ascii="Arial" w:hAnsi="Arial"/>
          <w:i/>
          <w:iCs/>
          <w:sz w:val="24"/>
        </w:rPr>
        <w:t>Gli</w:t>
      </w:r>
      <w:r w:rsidRPr="00297920">
        <w:rPr>
          <w:rFonts w:ascii="Arial" w:hAnsi="Arial"/>
          <w:i/>
          <w:iCs/>
          <w:sz w:val="24"/>
        </w:rPr>
        <w:t xml:space="preserve">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618AF7B" w14:textId="1CA4326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Non avranno più fame né avranno più sete,</w:t>
      </w:r>
      <w:r w:rsidR="00CD62B6">
        <w:rPr>
          <w:rFonts w:ascii="Arial" w:hAnsi="Arial"/>
          <w:i/>
          <w:iCs/>
          <w:sz w:val="24"/>
        </w:rPr>
        <w:t xml:space="preserve"> </w:t>
      </w:r>
      <w:r w:rsidRPr="00297920">
        <w:rPr>
          <w:rFonts w:ascii="Arial" w:hAnsi="Arial"/>
          <w:i/>
          <w:iCs/>
          <w:sz w:val="24"/>
        </w:rPr>
        <w:t>non li colpirà il sole né arsura alcuna,</w:t>
      </w:r>
      <w:r w:rsidR="00CD62B6">
        <w:rPr>
          <w:rFonts w:ascii="Arial" w:hAnsi="Arial"/>
          <w:i/>
          <w:iCs/>
          <w:sz w:val="24"/>
        </w:rPr>
        <w:t xml:space="preserve"> </w:t>
      </w:r>
      <w:r w:rsidRPr="00297920">
        <w:rPr>
          <w:rFonts w:ascii="Arial" w:hAnsi="Arial"/>
          <w:i/>
          <w:iCs/>
          <w:sz w:val="24"/>
        </w:rPr>
        <w:t>perché l’Agnello, che sta in mezzo al trono,</w:t>
      </w:r>
      <w:r w:rsidR="00CD62B6">
        <w:rPr>
          <w:rFonts w:ascii="Arial" w:hAnsi="Arial"/>
          <w:i/>
          <w:iCs/>
          <w:sz w:val="24"/>
        </w:rPr>
        <w:t xml:space="preserve"> </w:t>
      </w:r>
      <w:r w:rsidRPr="00297920">
        <w:rPr>
          <w:rFonts w:ascii="Arial" w:hAnsi="Arial"/>
          <w:i/>
          <w:iCs/>
          <w:sz w:val="24"/>
        </w:rPr>
        <w:t>sarà il loro pastore</w:t>
      </w:r>
      <w:r w:rsidR="00CD62B6">
        <w:rPr>
          <w:rFonts w:ascii="Arial" w:hAnsi="Arial"/>
          <w:i/>
          <w:iCs/>
          <w:sz w:val="24"/>
        </w:rPr>
        <w:t xml:space="preserve"> </w:t>
      </w:r>
      <w:r w:rsidRPr="00297920">
        <w:rPr>
          <w:rFonts w:ascii="Arial" w:hAnsi="Arial"/>
          <w:i/>
          <w:iCs/>
          <w:sz w:val="24"/>
        </w:rPr>
        <w:t>e li guiderà alle fonti delle acque della vita.</w:t>
      </w:r>
      <w:r w:rsidR="00CD62B6">
        <w:rPr>
          <w:rFonts w:ascii="Arial" w:hAnsi="Arial"/>
          <w:i/>
          <w:iCs/>
          <w:sz w:val="24"/>
        </w:rPr>
        <w:t xml:space="preserve"> </w:t>
      </w:r>
      <w:r w:rsidRPr="00297920">
        <w:rPr>
          <w:rFonts w:ascii="Arial" w:hAnsi="Arial"/>
          <w:i/>
          <w:iCs/>
          <w:sz w:val="24"/>
        </w:rPr>
        <w:t>E Dio asciugherà ogni lacrima dai loro occhi». (Ap 7,1-17).</w:t>
      </w:r>
    </w:p>
    <w:p w14:paraId="3EED7EBF" w14:textId="77777777" w:rsidR="002D0209" w:rsidRPr="002D0209" w:rsidRDefault="002D0209" w:rsidP="00F52953">
      <w:pPr>
        <w:spacing w:after="120"/>
        <w:jc w:val="both"/>
        <w:rPr>
          <w:rFonts w:ascii="Arial" w:hAnsi="Arial"/>
          <w:sz w:val="24"/>
        </w:rPr>
      </w:pPr>
      <w:r w:rsidRPr="002D0209">
        <w:rPr>
          <w:rFonts w:ascii="Arial" w:hAnsi="Arial"/>
          <w:sz w:val="24"/>
        </w:rPr>
        <w:t xml:space="preserve">È questa la volontà di Dio verso ogni uomo: condurlo alle acque della vita, perché si immerga in esse e ritrovi tutto se stesso. </w:t>
      </w:r>
    </w:p>
    <w:p w14:paraId="6B39F355" w14:textId="77777777" w:rsidR="000015C3" w:rsidRDefault="000015C3" w:rsidP="00F52953">
      <w:pPr>
        <w:spacing w:after="120"/>
        <w:jc w:val="both"/>
        <w:rPr>
          <w:rFonts w:ascii="Arial" w:hAnsi="Arial" w:cs="Arial"/>
          <w:sz w:val="24"/>
        </w:rPr>
      </w:pPr>
    </w:p>
    <w:p w14:paraId="160CA7C0" w14:textId="77777777" w:rsidR="00053EEF" w:rsidRPr="00053EEF" w:rsidRDefault="00053EEF" w:rsidP="00F52953">
      <w:pPr>
        <w:spacing w:after="120"/>
        <w:jc w:val="both"/>
        <w:rPr>
          <w:rFonts w:ascii="Arial" w:hAnsi="Arial"/>
          <w:sz w:val="24"/>
        </w:rPr>
      </w:pPr>
      <w:bookmarkStart w:id="131" w:name="_Toc291783220"/>
      <w:bookmarkStart w:id="132" w:name="_Toc298427462"/>
    </w:p>
    <w:p w14:paraId="64880CC6" w14:textId="0E069521" w:rsidR="002D0209" w:rsidRDefault="00F64EB4" w:rsidP="00F52953">
      <w:pPr>
        <w:pStyle w:val="Titolo1"/>
      </w:pPr>
      <w:bookmarkStart w:id="133" w:name="_Toc311519493"/>
      <w:bookmarkStart w:id="134" w:name="_Toc111991733"/>
      <w:bookmarkStart w:id="135" w:name="_Toc111991748"/>
      <w:bookmarkStart w:id="136" w:name="_Toc193279490"/>
      <w:r>
        <w:t xml:space="preserve">DAL PRIMO </w:t>
      </w:r>
      <w:r w:rsidR="002D0209">
        <w:t>PRIMO RE XIII XVIII XXII</w:t>
      </w:r>
      <w:bookmarkEnd w:id="136"/>
    </w:p>
    <w:p w14:paraId="5EA701F3" w14:textId="30E3A5C7" w:rsidR="002D0209" w:rsidRPr="002D0209" w:rsidRDefault="00F64EB4" w:rsidP="00444E11">
      <w:pPr>
        <w:pStyle w:val="Titolo3"/>
      </w:pPr>
      <w:bookmarkStart w:id="137" w:name="_Toc62157640"/>
      <w:bookmarkStart w:id="138" w:name="_Toc193279491"/>
      <w:r>
        <w:t xml:space="preserve">1 RE </w:t>
      </w:r>
      <w:r w:rsidR="002D0209" w:rsidRPr="002D0209">
        <w:t>XIII</w:t>
      </w:r>
      <w:bookmarkEnd w:id="137"/>
      <w:bookmarkEnd w:id="138"/>
    </w:p>
    <w:p w14:paraId="191371C9" w14:textId="457A4902"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Un uomo di Dio, per comando del Signore, si portò da Giuda a Betel, mentre Geroboamo stava presso l’altare per offrire incenso. </w:t>
      </w:r>
      <w:r w:rsidR="00CD62B6" w:rsidRPr="00297920">
        <w:rPr>
          <w:rFonts w:ascii="Arial" w:hAnsi="Arial"/>
          <w:i/>
          <w:iCs/>
          <w:sz w:val="24"/>
        </w:rPr>
        <w:t>Per</w:t>
      </w:r>
      <w:r w:rsidRPr="00297920">
        <w:rPr>
          <w:rFonts w:ascii="Arial" w:hAnsi="Arial"/>
          <w:i/>
          <w:iCs/>
          <w:sz w:val="24"/>
        </w:rPr>
        <w:t xml:space="preserve"> comando del Signore quegli gridò verso l’altare: «Altare, altare, così dice il Signore: “Ecco, nascerà un figlio nella casa di Davide, chiamato Giosia, il quale immolerà su di te i sacerdoti delle alture, che hanno offerto incenso su di te, e brucerà su di te ossa umane”». </w:t>
      </w:r>
      <w:r w:rsidR="00CD62B6" w:rsidRPr="00297920">
        <w:rPr>
          <w:rFonts w:ascii="Arial" w:hAnsi="Arial"/>
          <w:i/>
          <w:iCs/>
          <w:sz w:val="24"/>
        </w:rPr>
        <w:t>In</w:t>
      </w:r>
      <w:r w:rsidRPr="00297920">
        <w:rPr>
          <w:rFonts w:ascii="Arial" w:hAnsi="Arial"/>
          <w:i/>
          <w:iCs/>
          <w:sz w:val="24"/>
        </w:rPr>
        <w:t xml:space="preserve"> quel giorno diede un segno, dicendo: «Questo è il segno che il Signore parla: ecco, l’altare si spezzerà e sarà sparsa la cenere che vi è sopra». </w:t>
      </w:r>
      <w:r w:rsidR="00CD62B6" w:rsidRPr="00297920">
        <w:rPr>
          <w:rFonts w:ascii="Arial" w:hAnsi="Arial"/>
          <w:i/>
          <w:iCs/>
          <w:sz w:val="24"/>
        </w:rPr>
        <w:t>Appena</w:t>
      </w:r>
      <w:r w:rsidRPr="00297920">
        <w:rPr>
          <w:rFonts w:ascii="Arial" w:hAnsi="Arial"/>
          <w:i/>
          <w:iCs/>
          <w:sz w:val="24"/>
        </w:rPr>
        <w:t xml:space="preserve"> sentì la parola che l’uomo di Dio aveva proferito contro l’altare di Betel, il re Geroboamo tese la mano ritirandola dall’altare dicendo: «Afferratelo!». Ma la sua mano, tesa contro quello, gli si inaridì e non la poté far tornare a sé. </w:t>
      </w:r>
      <w:r w:rsidR="00CD62B6" w:rsidRPr="00297920">
        <w:rPr>
          <w:rFonts w:ascii="Arial" w:hAnsi="Arial"/>
          <w:i/>
          <w:iCs/>
          <w:sz w:val="24"/>
        </w:rPr>
        <w:t>L’altare</w:t>
      </w:r>
      <w:r w:rsidRPr="00297920">
        <w:rPr>
          <w:rFonts w:ascii="Arial" w:hAnsi="Arial"/>
          <w:i/>
          <w:iCs/>
          <w:sz w:val="24"/>
        </w:rPr>
        <w:t xml:space="preserve"> si spezzò e fu sparsa la cenere dell’altare, secondo il segno dato dall’uomo di Dio per comando del Signore. </w:t>
      </w:r>
      <w:r w:rsidR="00CD62B6" w:rsidRPr="00297920">
        <w:rPr>
          <w:rFonts w:ascii="Arial" w:hAnsi="Arial"/>
          <w:i/>
          <w:iCs/>
          <w:sz w:val="24"/>
        </w:rPr>
        <w:t>Presa</w:t>
      </w:r>
      <w:r w:rsidRPr="00297920">
        <w:rPr>
          <w:rFonts w:ascii="Arial" w:hAnsi="Arial"/>
          <w:i/>
          <w:iCs/>
          <w:sz w:val="24"/>
        </w:rPr>
        <w:t xml:space="preserve"> la parola, il re disse all’uomo di Dio: «Placa il volto del Signore, tuo Dio, e prega per me, perché mi sia resa la mia mano». L’uomo di Dio placò il volto del Signore e la mano del re gli tornò com’era prima. </w:t>
      </w:r>
      <w:r w:rsidR="00CD62B6" w:rsidRPr="00297920">
        <w:rPr>
          <w:rFonts w:ascii="Arial" w:hAnsi="Arial"/>
          <w:i/>
          <w:iCs/>
          <w:sz w:val="24"/>
        </w:rPr>
        <w:t>All’uomo</w:t>
      </w:r>
      <w:r w:rsidRPr="00297920">
        <w:rPr>
          <w:rFonts w:ascii="Arial" w:hAnsi="Arial"/>
          <w:i/>
          <w:iCs/>
          <w:sz w:val="24"/>
        </w:rPr>
        <w:t xml:space="preserve"> di Dio il re disse: «Vieni a casa con me per ristorarti; ti darò un regalo». </w:t>
      </w:r>
      <w:r w:rsidR="00CD62B6" w:rsidRPr="00297920">
        <w:rPr>
          <w:rFonts w:ascii="Arial" w:hAnsi="Arial"/>
          <w:i/>
          <w:iCs/>
          <w:sz w:val="24"/>
        </w:rPr>
        <w:t>L’uomo</w:t>
      </w:r>
      <w:r w:rsidRPr="00297920">
        <w:rPr>
          <w:rFonts w:ascii="Arial" w:hAnsi="Arial"/>
          <w:i/>
          <w:iCs/>
          <w:sz w:val="24"/>
        </w:rPr>
        <w:t xml:space="preserve"> di Dio rispose al re: «Anche se mi darai metà della tua casa, non verrò con te e non mangerò pane né berrò acqua in questo luogo, </w:t>
      </w:r>
      <w:r w:rsidR="00CD62B6" w:rsidRPr="00297920">
        <w:rPr>
          <w:rFonts w:ascii="Arial" w:hAnsi="Arial"/>
          <w:i/>
          <w:iCs/>
          <w:sz w:val="24"/>
        </w:rPr>
        <w:t>perché</w:t>
      </w:r>
      <w:r w:rsidRPr="00297920">
        <w:rPr>
          <w:rFonts w:ascii="Arial" w:hAnsi="Arial"/>
          <w:i/>
          <w:iCs/>
          <w:sz w:val="24"/>
        </w:rPr>
        <w:t xml:space="preserve"> così mi è stato ordinato per comando del Signore: “Non mangerai pane e non berrai acqua, né tornerai per la strada percorsa nell’andata”». </w:t>
      </w:r>
      <w:r w:rsidR="00CD62B6" w:rsidRPr="00297920">
        <w:rPr>
          <w:rFonts w:ascii="Arial" w:hAnsi="Arial"/>
          <w:i/>
          <w:iCs/>
          <w:sz w:val="24"/>
        </w:rPr>
        <w:t>Se</w:t>
      </w:r>
      <w:r w:rsidRPr="00297920">
        <w:rPr>
          <w:rFonts w:ascii="Arial" w:hAnsi="Arial"/>
          <w:i/>
          <w:iCs/>
          <w:sz w:val="24"/>
        </w:rPr>
        <w:t xml:space="preserve"> ne andò per un’altra strada e non tornò per quella che aveva percorso venendo a Betel.</w:t>
      </w:r>
    </w:p>
    <w:p w14:paraId="1A00E80A" w14:textId="65C47F64" w:rsidR="00297920" w:rsidRPr="00297920" w:rsidRDefault="00CD62B6" w:rsidP="00297920">
      <w:pPr>
        <w:spacing w:after="120"/>
        <w:ind w:left="567" w:right="567"/>
        <w:jc w:val="both"/>
        <w:rPr>
          <w:rFonts w:ascii="Arial" w:hAnsi="Arial"/>
          <w:i/>
          <w:iCs/>
          <w:sz w:val="24"/>
        </w:rPr>
      </w:pPr>
      <w:r w:rsidRPr="00297920">
        <w:rPr>
          <w:rFonts w:ascii="Arial" w:hAnsi="Arial"/>
          <w:i/>
          <w:iCs/>
          <w:sz w:val="24"/>
        </w:rPr>
        <w:lastRenderedPageBreak/>
        <w:t>Ora</w:t>
      </w:r>
      <w:r w:rsidR="00297920" w:rsidRPr="00297920">
        <w:rPr>
          <w:rFonts w:ascii="Arial" w:hAnsi="Arial"/>
          <w:i/>
          <w:iCs/>
          <w:sz w:val="24"/>
        </w:rPr>
        <w:t xml:space="preserve">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w:t>
      </w:r>
      <w:r w:rsidRPr="00297920">
        <w:rPr>
          <w:rFonts w:ascii="Arial" w:hAnsi="Arial"/>
          <w:i/>
          <w:iCs/>
          <w:sz w:val="24"/>
        </w:rPr>
        <w:t>Ed</w:t>
      </w:r>
      <w:r w:rsidR="00297920" w:rsidRPr="00297920">
        <w:rPr>
          <w:rFonts w:ascii="Arial" w:hAnsi="Arial"/>
          <w:i/>
          <w:iCs/>
          <w:sz w:val="24"/>
        </w:rPr>
        <w:t xml:space="preserve"> egli disse ai suoi figli: «Sellatemi l’asino!». Gli sellarono l’asino ed egli vi montò sopra. </w:t>
      </w:r>
      <w:r w:rsidRPr="00297920">
        <w:rPr>
          <w:rFonts w:ascii="Arial" w:hAnsi="Arial"/>
          <w:i/>
          <w:iCs/>
          <w:sz w:val="24"/>
        </w:rPr>
        <w:t>Inseguì</w:t>
      </w:r>
      <w:r w:rsidR="00297920" w:rsidRPr="00297920">
        <w:rPr>
          <w:rFonts w:ascii="Arial" w:hAnsi="Arial"/>
          <w:i/>
          <w:iCs/>
          <w:sz w:val="24"/>
        </w:rPr>
        <w:t xml:space="preserve"> l’uomo di Dio e lo trovò seduto sotto una quercia. Gli domandò: «Sei tu l’uomo di Dio venuto da Giuda?». Rispose: «Sono io». </w:t>
      </w:r>
      <w:r w:rsidRPr="00297920">
        <w:rPr>
          <w:rFonts w:ascii="Arial" w:hAnsi="Arial"/>
          <w:i/>
          <w:iCs/>
          <w:sz w:val="24"/>
        </w:rPr>
        <w:t>L’altro</w:t>
      </w:r>
      <w:r w:rsidR="00297920" w:rsidRPr="00297920">
        <w:rPr>
          <w:rFonts w:ascii="Arial" w:hAnsi="Arial"/>
          <w:i/>
          <w:iCs/>
          <w:sz w:val="24"/>
        </w:rPr>
        <w:t xml:space="preserve"> gli disse: «Vieni a casa con me per mangiare del pane». </w:t>
      </w:r>
      <w:r w:rsidRPr="00297920">
        <w:rPr>
          <w:rFonts w:ascii="Arial" w:hAnsi="Arial"/>
          <w:i/>
          <w:iCs/>
          <w:sz w:val="24"/>
        </w:rPr>
        <w:t>Egli</w:t>
      </w:r>
      <w:r w:rsidR="00297920" w:rsidRPr="00297920">
        <w:rPr>
          <w:rFonts w:ascii="Arial" w:hAnsi="Arial"/>
          <w:i/>
          <w:iCs/>
          <w:sz w:val="24"/>
        </w:rPr>
        <w:t xml:space="preserve"> rispose: «Non posso tornare con te né venire con te; non mangerò pane e non berrò acqua in questo luogo, </w:t>
      </w:r>
      <w:r w:rsidRPr="00297920">
        <w:rPr>
          <w:rFonts w:ascii="Arial" w:hAnsi="Arial"/>
          <w:i/>
          <w:iCs/>
          <w:sz w:val="24"/>
        </w:rPr>
        <w:t>perché</w:t>
      </w:r>
      <w:r w:rsidR="00297920" w:rsidRPr="00297920">
        <w:rPr>
          <w:rFonts w:ascii="Arial" w:hAnsi="Arial"/>
          <w:i/>
          <w:iCs/>
          <w:sz w:val="24"/>
        </w:rPr>
        <w:t xml:space="preserve"> mi fu rivolta una parola per ordine del Signore: “Là non mangerai pane e non berrai acqua, né ritornerai per la strada percorsa all’andata”». </w:t>
      </w:r>
      <w:r w:rsidRPr="00297920">
        <w:rPr>
          <w:rFonts w:ascii="Arial" w:hAnsi="Arial"/>
          <w:i/>
          <w:iCs/>
          <w:sz w:val="24"/>
        </w:rPr>
        <w:t>Quegli</w:t>
      </w:r>
      <w:r w:rsidR="00297920" w:rsidRPr="00297920">
        <w:rPr>
          <w:rFonts w:ascii="Arial" w:hAnsi="Arial"/>
          <w:i/>
          <w:iCs/>
          <w:sz w:val="24"/>
        </w:rPr>
        <w:t xml:space="preserve"> disse: «Anche io sono profeta come te; ora un angelo mi ha detto per ordine del Signore: “Fallo tornare con te nella tua casa, perché mangi pane e beva acqua”». Egli mentiva a costui, </w:t>
      </w:r>
      <w:r w:rsidRPr="00297920">
        <w:rPr>
          <w:rFonts w:ascii="Arial" w:hAnsi="Arial"/>
          <w:i/>
          <w:iCs/>
          <w:sz w:val="24"/>
        </w:rPr>
        <w:t>che</w:t>
      </w:r>
      <w:r w:rsidR="00297920" w:rsidRPr="00297920">
        <w:rPr>
          <w:rFonts w:ascii="Arial" w:hAnsi="Arial"/>
          <w:i/>
          <w:iCs/>
          <w:sz w:val="24"/>
        </w:rPr>
        <w:t xml:space="preserve"> ritornò con lui, mangiò pane nella sua casa e bevve acqua.</w:t>
      </w:r>
    </w:p>
    <w:p w14:paraId="2FD28E11" w14:textId="1A935D40"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Mentre</w:t>
      </w:r>
      <w:r w:rsidR="00297920" w:rsidRPr="00297920">
        <w:rPr>
          <w:rFonts w:ascii="Arial" w:hAnsi="Arial"/>
          <w:i/>
          <w:iCs/>
          <w:sz w:val="24"/>
        </w:rPr>
        <w:t xml:space="preserv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w:t>
      </w:r>
      <w:r w:rsidRPr="00297920">
        <w:rPr>
          <w:rFonts w:ascii="Arial" w:hAnsi="Arial"/>
          <w:i/>
          <w:iCs/>
          <w:sz w:val="24"/>
        </w:rPr>
        <w:t>sei</w:t>
      </w:r>
      <w:r w:rsidR="00297920" w:rsidRPr="00297920">
        <w:rPr>
          <w:rFonts w:ascii="Arial" w:hAnsi="Arial"/>
          <w:i/>
          <w:iCs/>
          <w:sz w:val="24"/>
        </w:rPr>
        <w:t xml:space="preserve"> tornato indietro, hai mangiato pane e bevuto acqua nel luogo in cui il tuo Dio ti aveva ordinato di non mangiare pane e di non bere acqua, il tuo cadavere non entrerà nel sepolcro dei tuoi padri”». </w:t>
      </w:r>
      <w:r w:rsidRPr="00297920">
        <w:rPr>
          <w:rFonts w:ascii="Arial" w:hAnsi="Arial"/>
          <w:i/>
          <w:iCs/>
          <w:sz w:val="24"/>
        </w:rPr>
        <w:t>Dopo</w:t>
      </w:r>
      <w:r w:rsidR="00297920" w:rsidRPr="00297920">
        <w:rPr>
          <w:rFonts w:ascii="Arial" w:hAnsi="Arial"/>
          <w:i/>
          <w:iCs/>
          <w:sz w:val="24"/>
        </w:rPr>
        <w:t xml:space="preserve"> che egli ebbe mangiato pane e bevuto, fu slegato per lui l’asino del profeta che lo aveva fatto ritornare. </w:t>
      </w:r>
      <w:r w:rsidRPr="00297920">
        <w:rPr>
          <w:rFonts w:ascii="Arial" w:hAnsi="Arial"/>
          <w:i/>
          <w:iCs/>
          <w:sz w:val="24"/>
        </w:rPr>
        <w:t>Egli</w:t>
      </w:r>
      <w:r w:rsidR="00297920" w:rsidRPr="00297920">
        <w:rPr>
          <w:rFonts w:ascii="Arial" w:hAnsi="Arial"/>
          <w:i/>
          <w:iCs/>
          <w:sz w:val="24"/>
        </w:rPr>
        <w:t xml:space="preserve"> partì e un leone lo trovò per strada e l’uccise; il suo cadavere rimase steso sulla strada, mentre l’asino se ne stava là vicino e anche il leone stava vicino al cadavere. </w:t>
      </w:r>
      <w:r w:rsidRPr="00297920">
        <w:rPr>
          <w:rFonts w:ascii="Arial" w:hAnsi="Arial"/>
          <w:i/>
          <w:iCs/>
          <w:sz w:val="24"/>
        </w:rPr>
        <w:t>Ora</w:t>
      </w:r>
      <w:r w:rsidR="00297920" w:rsidRPr="00297920">
        <w:rPr>
          <w:rFonts w:ascii="Arial" w:hAnsi="Arial"/>
          <w:i/>
          <w:iCs/>
          <w:sz w:val="24"/>
        </w:rPr>
        <w:t xml:space="preserve"> alcuni passanti videro il cadavere steso sulla strada e il leone che se ne stava vicino al cadavere. Essi andarono e divulgarono il fatto nella città ove dimorava il vecchio profeta. </w:t>
      </w:r>
      <w:r w:rsidRPr="00297920">
        <w:rPr>
          <w:rFonts w:ascii="Arial" w:hAnsi="Arial"/>
          <w:i/>
          <w:iCs/>
          <w:sz w:val="24"/>
        </w:rPr>
        <w:t>Avendolo</w:t>
      </w:r>
      <w:r w:rsidR="00297920" w:rsidRPr="00297920">
        <w:rPr>
          <w:rFonts w:ascii="Arial" w:hAnsi="Arial"/>
          <w:i/>
          <w:iCs/>
          <w:sz w:val="24"/>
        </w:rPr>
        <w:t xml:space="preserve"> udito, il profeta che l’aveva fatto ritornare dalla strada disse: «Quello è un uomo di Dio che si è ribellato alla voce del Signore; per questo il Signore l’ha consegnato al leone, che l’ha fatto a pezzi e l’ha fatto morire, secondo la parola che gli aveva detto il Signore». </w:t>
      </w:r>
      <w:r w:rsidRPr="00297920">
        <w:rPr>
          <w:rFonts w:ascii="Arial" w:hAnsi="Arial"/>
          <w:i/>
          <w:iCs/>
          <w:sz w:val="24"/>
        </w:rPr>
        <w:t>Egli</w:t>
      </w:r>
      <w:r w:rsidR="00297920" w:rsidRPr="00297920">
        <w:rPr>
          <w:rFonts w:ascii="Arial" w:hAnsi="Arial"/>
          <w:i/>
          <w:iCs/>
          <w:sz w:val="24"/>
        </w:rPr>
        <w:t xml:space="preserve"> aggiunse ai figli: «Sellatemi l’asino». Quando l’asino fu sellato, </w:t>
      </w:r>
      <w:r w:rsidRPr="00297920">
        <w:rPr>
          <w:rFonts w:ascii="Arial" w:hAnsi="Arial"/>
          <w:i/>
          <w:iCs/>
          <w:sz w:val="24"/>
        </w:rPr>
        <w:t>egli</w:t>
      </w:r>
      <w:r w:rsidR="00297920" w:rsidRPr="00297920">
        <w:rPr>
          <w:rFonts w:ascii="Arial" w:hAnsi="Arial"/>
          <w:i/>
          <w:iCs/>
          <w:sz w:val="24"/>
        </w:rPr>
        <w:t xml:space="preserve">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57164472" w14:textId="0FBE7C0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lastRenderedPageBreak/>
        <w:t>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w:t>
      </w:r>
    </w:p>
    <w:p w14:paraId="59B14C02" w14:textId="77777777" w:rsidR="00CD62B6" w:rsidRDefault="00CD62B6" w:rsidP="00130FF0">
      <w:pPr>
        <w:pStyle w:val="Corpotesto"/>
      </w:pPr>
      <w:bookmarkStart w:id="139" w:name="_Toc62157643"/>
    </w:p>
    <w:p w14:paraId="674F3571" w14:textId="5CDB073B" w:rsidR="002D0209" w:rsidRPr="002D0209" w:rsidRDefault="002D0209" w:rsidP="00130FF0">
      <w:pPr>
        <w:pStyle w:val="Corpotesto"/>
      </w:pPr>
      <w:r w:rsidRPr="002D0209">
        <w:t>Distruzione dell’altare di Betel</w:t>
      </w:r>
      <w:bookmarkEnd w:id="139"/>
    </w:p>
    <w:p w14:paraId="05E2206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Un uomo di Dio, per comando del Signore, si portò da Giuda a Betel, mentre Geroboamo stava presso l’altare per offrire incenso.</w:t>
      </w:r>
    </w:p>
    <w:p w14:paraId="0495456D" w14:textId="781CE841" w:rsidR="002D0209" w:rsidRPr="002D0209" w:rsidRDefault="002D0209" w:rsidP="00F52953">
      <w:pPr>
        <w:spacing w:after="120"/>
        <w:jc w:val="both"/>
        <w:rPr>
          <w:rFonts w:ascii="Arial" w:hAnsi="Arial"/>
          <w:sz w:val="24"/>
        </w:rPr>
      </w:pPr>
      <w:r w:rsidRPr="002D0209">
        <w:rPr>
          <w:rFonts w:ascii="Arial" w:hAnsi="Arial"/>
          <w:sz w:val="24"/>
        </w:rPr>
        <w:t>Ora è il Signore stesso che interviene nuovamente nella vita di Geroboamo.</w:t>
      </w:r>
      <w:r w:rsidR="00CD62B6">
        <w:rPr>
          <w:rFonts w:ascii="Arial" w:hAnsi="Arial"/>
          <w:sz w:val="24"/>
        </w:rPr>
        <w:t xml:space="preserve"> </w:t>
      </w:r>
      <w:r w:rsidRPr="002D0209">
        <w:rPr>
          <w:rFonts w:ascii="Arial" w:hAnsi="Arial"/>
          <w:sz w:val="24"/>
        </w:rPr>
        <w:t>Un uomo di Dio, per comando del Signore, si porta da Giuda a Betel, mentre Geroboamo sta presso l’altare per offrire incenso.</w:t>
      </w:r>
      <w:r w:rsidR="00CD62B6">
        <w:rPr>
          <w:rFonts w:ascii="Arial" w:hAnsi="Arial"/>
          <w:sz w:val="24"/>
        </w:rPr>
        <w:t xml:space="preserve"> </w:t>
      </w:r>
      <w:r w:rsidRPr="002D0209">
        <w:rPr>
          <w:rFonts w:ascii="Arial" w:hAnsi="Arial"/>
          <w:sz w:val="24"/>
        </w:rPr>
        <w:t>Dio è il Signore della storia. Senza i suoi puntuali interventi, la storia sarebbe solo di peccato, tenebra. Mai potrebbe divenire storia di luce, verità, giustizia. Sarebbe tutta di empietà, mai vera latria.</w:t>
      </w:r>
      <w:r w:rsidR="00CD62B6">
        <w:rPr>
          <w:rFonts w:ascii="Arial" w:hAnsi="Arial"/>
          <w:sz w:val="24"/>
        </w:rPr>
        <w:t xml:space="preserve"> </w:t>
      </w:r>
      <w:r w:rsidRPr="002D0209">
        <w:rPr>
          <w:rFonts w:ascii="Arial" w:hAnsi="Arial"/>
          <w:sz w:val="24"/>
        </w:rPr>
        <w:t>Solo il Signore è la vera luce della coscienza della storia.</w:t>
      </w:r>
      <w:r w:rsidR="00CD62B6">
        <w:rPr>
          <w:rFonts w:ascii="Arial" w:hAnsi="Arial"/>
          <w:sz w:val="24"/>
        </w:rPr>
        <w:t xml:space="preserve"> </w:t>
      </w:r>
      <w:r w:rsidRPr="002D0209">
        <w:rPr>
          <w:rFonts w:ascii="Arial" w:hAnsi="Arial"/>
          <w:sz w:val="24"/>
        </w:rPr>
        <w:t>Lui interviene perché ama l’uomo e lo vuole salvo.</w:t>
      </w:r>
      <w:r w:rsidR="00CD62B6">
        <w:rPr>
          <w:rFonts w:ascii="Arial" w:hAnsi="Arial"/>
          <w:sz w:val="24"/>
        </w:rPr>
        <w:t xml:space="preserve"> </w:t>
      </w:r>
      <w:r w:rsidRPr="002D0209">
        <w:rPr>
          <w:rFonts w:ascii="Arial" w:hAnsi="Arial"/>
          <w:sz w:val="24"/>
        </w:rPr>
        <w:t xml:space="preserve">Dal giardino dell’Eden fino alla consumazione dei secoli, fino a che vi sarà sulla terra l’ultimo uomo, sempre il Signore interverrà per dare luce alla nostra storia, verità, giustizia perfetta, cammino sicuro verso di Lui. </w:t>
      </w:r>
    </w:p>
    <w:p w14:paraId="6D95290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Per comando del Signore quegli gridò verso l’altare: «Altare, altare, così dice il Signore: “Ecco, nascerà un figlio nella casa di Davide, chiamato Giosia, il quale immolerà su di te i sacerdoti delle alture, che hanno offerto incenso su di te, e brucerà su di te ossa umane”».</w:t>
      </w:r>
    </w:p>
    <w:p w14:paraId="18A1D6D9" w14:textId="7DB2D250" w:rsidR="002D0209" w:rsidRPr="002D0209" w:rsidRDefault="002D0209" w:rsidP="00F52953">
      <w:pPr>
        <w:spacing w:after="120"/>
        <w:jc w:val="both"/>
        <w:rPr>
          <w:rFonts w:ascii="Arial" w:hAnsi="Arial"/>
          <w:sz w:val="24"/>
        </w:rPr>
      </w:pPr>
      <w:r w:rsidRPr="002D0209">
        <w:rPr>
          <w:rFonts w:ascii="Arial" w:hAnsi="Arial"/>
          <w:sz w:val="24"/>
        </w:rPr>
        <w:t>Ecco il motivo per cui quest’uomo di Dio è venuto.</w:t>
      </w:r>
      <w:r w:rsidR="00922109">
        <w:rPr>
          <w:rFonts w:ascii="Arial" w:hAnsi="Arial"/>
          <w:sz w:val="24"/>
        </w:rPr>
        <w:t xml:space="preserve"> </w:t>
      </w:r>
      <w:r w:rsidRPr="002D0209">
        <w:rPr>
          <w:rFonts w:ascii="Arial" w:hAnsi="Arial"/>
          <w:sz w:val="24"/>
        </w:rPr>
        <w:t>Per comando del Signore quegli grida verso l’altare: Altare, altare, così dice il Signore: Ecco, nascerà un figlio nella casa di Davide, chiamato Giosia, il quale immolerà su di te i sacerdoti delle alture, che hanno offerto incenso su di te, e brucerà su di te ossa umane.</w:t>
      </w:r>
      <w:r w:rsidR="00CD62B6">
        <w:rPr>
          <w:rFonts w:ascii="Arial" w:hAnsi="Arial"/>
          <w:sz w:val="24"/>
        </w:rPr>
        <w:t xml:space="preserve"> </w:t>
      </w:r>
      <w:r w:rsidRPr="002D0209">
        <w:rPr>
          <w:rFonts w:ascii="Arial" w:hAnsi="Arial"/>
          <w:sz w:val="24"/>
        </w:rPr>
        <w:t>Quest’uomo di Dio fa una profezia che è di vera profanazione dell’altare, vera dichiarazione della sua falsità e idolatria.</w:t>
      </w:r>
      <w:r w:rsidR="00922109">
        <w:rPr>
          <w:rFonts w:ascii="Arial" w:hAnsi="Arial"/>
          <w:sz w:val="24"/>
        </w:rPr>
        <w:t xml:space="preserve"> </w:t>
      </w:r>
      <w:r w:rsidRPr="002D0209">
        <w:rPr>
          <w:rFonts w:ascii="Arial" w:hAnsi="Arial"/>
          <w:sz w:val="24"/>
        </w:rPr>
        <w:t>Immolare i sacerdoti su di esso e bruciare ossa umane è attestazione che l’altare non appartiene a Dio. Esso è degli idoli e su di esso si pratica un culto idolatrico, peccaminoso.</w:t>
      </w:r>
      <w:r w:rsidR="00CD62B6">
        <w:rPr>
          <w:rFonts w:ascii="Arial" w:hAnsi="Arial"/>
          <w:sz w:val="24"/>
        </w:rPr>
        <w:t xml:space="preserve"> </w:t>
      </w:r>
      <w:r w:rsidRPr="002D0209">
        <w:rPr>
          <w:rFonts w:ascii="Arial" w:hAnsi="Arial"/>
          <w:sz w:val="24"/>
        </w:rPr>
        <w:t>Ora Geroboamo sa per rivelazione che quanto lui sta facendo non interessa al Signore, anzi è contro il Signore. È l’opposto, il contrario di quanto il Signore chiede. È qualcosa che fa adirare il Signore.</w:t>
      </w:r>
      <w:r w:rsidR="00922109">
        <w:rPr>
          <w:rFonts w:ascii="Arial" w:hAnsi="Arial"/>
          <w:sz w:val="24"/>
        </w:rPr>
        <w:t xml:space="preserve"> </w:t>
      </w:r>
      <w:r w:rsidRPr="002D0209">
        <w:rPr>
          <w:rFonts w:ascii="Arial" w:hAnsi="Arial"/>
          <w:sz w:val="24"/>
        </w:rPr>
        <w:t>Essendo assoluta la profezia dell’uomo di Dio, essa si compirà di certo.</w:t>
      </w:r>
      <w:r w:rsidR="00922109">
        <w:rPr>
          <w:rFonts w:ascii="Arial" w:hAnsi="Arial"/>
          <w:sz w:val="24"/>
        </w:rPr>
        <w:t xml:space="preserve"> </w:t>
      </w:r>
      <w:r w:rsidRPr="002D0209">
        <w:rPr>
          <w:rFonts w:ascii="Arial" w:hAnsi="Arial"/>
          <w:sz w:val="24"/>
        </w:rPr>
        <w:t xml:space="preserve">Sarà la storia a rivelarci tempi e momenti del suo compimento o realizzazione. </w:t>
      </w:r>
    </w:p>
    <w:p w14:paraId="13BBF8E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In quel giorno diede un segno, dicendo: «Questo è il segno che il Signore parla: ecco, l’altare si spezzerà e sarà sparsa la cenere che vi è sopra».</w:t>
      </w:r>
    </w:p>
    <w:p w14:paraId="1E3FA030" w14:textId="44D05CC9" w:rsidR="002D0209" w:rsidRPr="002D0209" w:rsidRDefault="002D0209" w:rsidP="00F52953">
      <w:pPr>
        <w:spacing w:after="120"/>
        <w:jc w:val="both"/>
        <w:rPr>
          <w:rFonts w:ascii="Arial" w:hAnsi="Arial"/>
          <w:sz w:val="24"/>
        </w:rPr>
      </w:pPr>
      <w:r w:rsidRPr="002D0209">
        <w:rPr>
          <w:rFonts w:ascii="Arial" w:hAnsi="Arial"/>
          <w:sz w:val="24"/>
        </w:rPr>
        <w:t>L’uomo di Dio dona anche un segno a Geroboamo e agli altri.</w:t>
      </w:r>
      <w:r w:rsidR="00CD62B6">
        <w:rPr>
          <w:rFonts w:ascii="Arial" w:hAnsi="Arial"/>
          <w:sz w:val="24"/>
        </w:rPr>
        <w:t xml:space="preserve"> </w:t>
      </w:r>
      <w:r w:rsidRPr="002D0209">
        <w:rPr>
          <w:rFonts w:ascii="Arial" w:hAnsi="Arial"/>
          <w:sz w:val="24"/>
        </w:rPr>
        <w:t>Ecco il segno che l’uomo di Dio dona.</w:t>
      </w:r>
      <w:r w:rsidR="00CD62B6">
        <w:rPr>
          <w:rFonts w:ascii="Arial" w:hAnsi="Arial"/>
          <w:sz w:val="24"/>
        </w:rPr>
        <w:t xml:space="preserve"> </w:t>
      </w:r>
      <w:r w:rsidRPr="002D0209">
        <w:rPr>
          <w:rFonts w:ascii="Arial" w:hAnsi="Arial"/>
          <w:sz w:val="24"/>
        </w:rPr>
        <w:t>Questo è il segno che il Signore parla: ecco, l’altare si spezzerà e sarà sparsa la cenere che vi è sopra.</w:t>
      </w:r>
      <w:r w:rsidR="00CD62B6">
        <w:rPr>
          <w:rFonts w:ascii="Arial" w:hAnsi="Arial"/>
          <w:sz w:val="24"/>
        </w:rPr>
        <w:t xml:space="preserve"> </w:t>
      </w:r>
      <w:r w:rsidRPr="002D0209">
        <w:rPr>
          <w:rFonts w:ascii="Arial" w:hAnsi="Arial"/>
          <w:sz w:val="24"/>
        </w:rPr>
        <w:t xml:space="preserve">Il segno serve ad attestare la verità della profezia e quindi anche a dichiarare idolatria l’operato di Geroboamo. </w:t>
      </w:r>
    </w:p>
    <w:p w14:paraId="09F105B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4</w:t>
      </w:r>
      <w:r w:rsidRPr="002D0209">
        <w:rPr>
          <w:rFonts w:ascii="Arial" w:hAnsi="Arial"/>
          <w:b/>
          <w:sz w:val="24"/>
        </w:rPr>
        <w:t>Appena sentì la parola che l’uomo di Dio aveva proferito contro l’altare di Betel, il re Geroboamo tese la mano ritirandola dall’altare dicendo: «Afferratelo!». Ma la sua mano, tesa contro quello, gli si inaridì e non la poté far tornare a sé.</w:t>
      </w:r>
    </w:p>
    <w:p w14:paraId="1073239E" w14:textId="2EA1F663" w:rsidR="002D0209" w:rsidRPr="002D0209" w:rsidRDefault="002D0209" w:rsidP="00F52953">
      <w:pPr>
        <w:spacing w:after="120"/>
        <w:jc w:val="both"/>
        <w:rPr>
          <w:rFonts w:ascii="Arial" w:hAnsi="Arial"/>
          <w:sz w:val="24"/>
        </w:rPr>
      </w:pPr>
      <w:r w:rsidRPr="002D0209">
        <w:rPr>
          <w:rFonts w:ascii="Arial" w:hAnsi="Arial"/>
          <w:sz w:val="24"/>
        </w:rPr>
        <w:t>Geroboamo reagisce a queste parole. Vorrebbe fare del male all’uomo di Dio.</w:t>
      </w:r>
      <w:r w:rsidR="00922109">
        <w:rPr>
          <w:rFonts w:ascii="Arial" w:hAnsi="Arial"/>
          <w:sz w:val="24"/>
        </w:rPr>
        <w:t xml:space="preserve"> </w:t>
      </w:r>
      <w:r w:rsidRPr="002D0209">
        <w:rPr>
          <w:rFonts w:ascii="Arial" w:hAnsi="Arial"/>
          <w:sz w:val="24"/>
        </w:rPr>
        <w:t>Appena sente la parola che l’uomo di Dio aveva proferito contro l’altare di Betel, il re Geroboamo tende la mano ritirandola dall’altare dicendo: afferratelo!</w:t>
      </w:r>
      <w:r w:rsidR="00CD62B6">
        <w:rPr>
          <w:rFonts w:ascii="Arial" w:hAnsi="Arial"/>
          <w:sz w:val="24"/>
        </w:rPr>
        <w:t xml:space="preserve"> </w:t>
      </w:r>
      <w:r w:rsidRPr="002D0209">
        <w:rPr>
          <w:rFonts w:ascii="Arial" w:hAnsi="Arial"/>
          <w:sz w:val="24"/>
        </w:rPr>
        <w:t>Ma la sua mano, tesa contro quello, gli si inaridisce e non può farla tornare a sé.</w:t>
      </w:r>
      <w:r w:rsidR="00CD62B6">
        <w:rPr>
          <w:rFonts w:ascii="Arial" w:hAnsi="Arial"/>
          <w:sz w:val="24"/>
        </w:rPr>
        <w:t xml:space="preserve"> </w:t>
      </w:r>
      <w:r w:rsidRPr="002D0209">
        <w:rPr>
          <w:rFonts w:ascii="Arial" w:hAnsi="Arial"/>
          <w:sz w:val="24"/>
        </w:rPr>
        <w:t>È questo vero segno della presenza di Dio nell’uomo di Dio.</w:t>
      </w:r>
      <w:r w:rsidR="00922109">
        <w:rPr>
          <w:rFonts w:ascii="Arial" w:hAnsi="Arial"/>
          <w:sz w:val="24"/>
        </w:rPr>
        <w:t xml:space="preserve"> </w:t>
      </w:r>
      <w:r w:rsidRPr="002D0209">
        <w:rPr>
          <w:rFonts w:ascii="Arial" w:hAnsi="Arial"/>
          <w:sz w:val="24"/>
        </w:rPr>
        <w:t>Nessuno potrà mai qualcosa contro gli uomini di Dio, proprio perché Dio è con loro ed è loro potente difesa.</w:t>
      </w:r>
      <w:r w:rsidR="00CD62B6">
        <w:rPr>
          <w:rFonts w:ascii="Arial" w:hAnsi="Arial"/>
          <w:sz w:val="24"/>
        </w:rPr>
        <w:t xml:space="preserve"> </w:t>
      </w:r>
      <w:r w:rsidRPr="002D0209">
        <w:rPr>
          <w:rFonts w:ascii="Arial" w:hAnsi="Arial"/>
          <w:sz w:val="24"/>
        </w:rPr>
        <w:t>Geroboamo ora sa che quell’uomo ha proprio parlato per comando del Signore.</w:t>
      </w:r>
      <w:r w:rsidR="00922109">
        <w:rPr>
          <w:rFonts w:ascii="Arial" w:hAnsi="Arial"/>
          <w:sz w:val="24"/>
        </w:rPr>
        <w:t xml:space="preserve"> </w:t>
      </w:r>
      <w:r w:rsidRPr="002D0209">
        <w:rPr>
          <w:rFonts w:ascii="Arial" w:hAnsi="Arial"/>
          <w:sz w:val="24"/>
        </w:rPr>
        <w:t xml:space="preserve">È Dio che gli sta parlando, il vero Dio, il Signore della storia. Gli sta parlando perché vuole illuminare la sua coscienza, in modo che retroceda da questa via di male sulla quale si è incamminato per la sua rovina e quella di tutto il popolo. </w:t>
      </w:r>
    </w:p>
    <w:p w14:paraId="2C2A23F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L’altare si spezzò e fu sparsa la cenere dell’altare, secondo il segno dato dall’uomo di Dio per comando del Signore.</w:t>
      </w:r>
    </w:p>
    <w:p w14:paraId="35745EFB" w14:textId="4F0B1820" w:rsidR="002D0209" w:rsidRPr="002D0209" w:rsidRDefault="002D0209" w:rsidP="00F52953">
      <w:pPr>
        <w:spacing w:after="120"/>
        <w:jc w:val="both"/>
        <w:rPr>
          <w:rFonts w:ascii="Arial" w:hAnsi="Arial"/>
          <w:sz w:val="24"/>
        </w:rPr>
      </w:pPr>
      <w:r w:rsidRPr="002D0209">
        <w:rPr>
          <w:rFonts w:ascii="Arial" w:hAnsi="Arial"/>
          <w:sz w:val="24"/>
        </w:rPr>
        <w:t>Il segno dato dall’uomo di Dio si compie.</w:t>
      </w:r>
      <w:r w:rsidR="00CD62B6">
        <w:rPr>
          <w:rFonts w:ascii="Arial" w:hAnsi="Arial"/>
          <w:sz w:val="24"/>
        </w:rPr>
        <w:t xml:space="preserve"> </w:t>
      </w:r>
      <w:r w:rsidRPr="002D0209">
        <w:rPr>
          <w:rFonts w:ascii="Arial" w:hAnsi="Arial"/>
          <w:sz w:val="24"/>
        </w:rPr>
        <w:t>L’altare si spezza e si sparge la cenere dell’altare, secondo il segno dato dall’uomo di Dio per comando del Signore.</w:t>
      </w:r>
      <w:r w:rsidR="00CD62B6">
        <w:rPr>
          <w:rFonts w:ascii="Arial" w:hAnsi="Arial"/>
          <w:sz w:val="24"/>
        </w:rPr>
        <w:t xml:space="preserve"> </w:t>
      </w:r>
      <w:r w:rsidRPr="002D0209">
        <w:rPr>
          <w:rFonts w:ascii="Arial" w:hAnsi="Arial"/>
          <w:sz w:val="24"/>
        </w:rPr>
        <w:t>Il segno è dato, la coscienza è stata illuminata, ma Geroboamo non si converte.</w:t>
      </w:r>
      <w:r w:rsidR="00CD62B6">
        <w:rPr>
          <w:rFonts w:ascii="Arial" w:hAnsi="Arial"/>
          <w:sz w:val="24"/>
        </w:rPr>
        <w:t xml:space="preserve"> </w:t>
      </w:r>
      <w:r w:rsidRPr="002D0209">
        <w:rPr>
          <w:rFonts w:ascii="Arial" w:hAnsi="Arial"/>
          <w:sz w:val="24"/>
        </w:rPr>
        <w:t>Rimane nella sua idolatria. La sua coscienza è più indurita del bronzo.</w:t>
      </w:r>
    </w:p>
    <w:p w14:paraId="4C6CA35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Presa la parola, il re disse all’uomo di Dio: «Placa il volto del Signore, tuo Dio, e prega per me, perché mi sia resa la mia mano». L’uomo di Dio placò il volto del Signore e la mano del re gli tornò com’era prima.</w:t>
      </w:r>
    </w:p>
    <w:p w14:paraId="1285E4C6" w14:textId="4786E5D4" w:rsidR="002D0209" w:rsidRPr="002D0209" w:rsidRDefault="002D0209" w:rsidP="00F52953">
      <w:pPr>
        <w:spacing w:after="120"/>
        <w:jc w:val="both"/>
        <w:rPr>
          <w:rFonts w:ascii="Arial" w:hAnsi="Arial"/>
          <w:sz w:val="24"/>
        </w:rPr>
      </w:pPr>
      <w:r w:rsidRPr="002D0209">
        <w:rPr>
          <w:rFonts w:ascii="Arial" w:hAnsi="Arial"/>
          <w:sz w:val="24"/>
        </w:rPr>
        <w:t>Il re prende la parola e dice all’uomo di Dio:</w:t>
      </w:r>
      <w:r w:rsidR="00CD62B6">
        <w:rPr>
          <w:rFonts w:ascii="Arial" w:hAnsi="Arial"/>
          <w:sz w:val="24"/>
        </w:rPr>
        <w:t xml:space="preserve"> </w:t>
      </w:r>
      <w:r w:rsidRPr="002D0209">
        <w:rPr>
          <w:rFonts w:ascii="Arial" w:hAnsi="Arial"/>
          <w:sz w:val="24"/>
        </w:rPr>
        <w:t>Placa il volto del Signore, tuo Dio, e prega per me, perché mi sia resa la mia mano.</w:t>
      </w:r>
      <w:r w:rsidR="00922109">
        <w:rPr>
          <w:rFonts w:ascii="Arial" w:hAnsi="Arial"/>
          <w:sz w:val="24"/>
        </w:rPr>
        <w:t xml:space="preserve"> </w:t>
      </w:r>
      <w:r w:rsidRPr="002D0209">
        <w:rPr>
          <w:rFonts w:ascii="Arial" w:hAnsi="Arial"/>
          <w:sz w:val="24"/>
        </w:rPr>
        <w:t>Geroboamo non chiede la conversione del suo cuore, non domanda il ritorno nell’obbedienza, non desidera nient’altro, se non che possa ritornare ad usare la sua mano, che era divenuta dura come pietra.</w:t>
      </w:r>
      <w:r w:rsidR="00CD62B6">
        <w:rPr>
          <w:rFonts w:ascii="Arial" w:hAnsi="Arial"/>
          <w:sz w:val="24"/>
        </w:rPr>
        <w:t xml:space="preserve"> </w:t>
      </w:r>
      <w:r w:rsidRPr="002D0209">
        <w:rPr>
          <w:rFonts w:ascii="Arial" w:hAnsi="Arial"/>
          <w:sz w:val="24"/>
        </w:rPr>
        <w:t>L’uomo di Dio placa il volto del Signore e la mano del re torna com’era prima.</w:t>
      </w:r>
      <w:r w:rsidR="00CD62B6">
        <w:rPr>
          <w:rFonts w:ascii="Arial" w:hAnsi="Arial"/>
          <w:sz w:val="24"/>
        </w:rPr>
        <w:t xml:space="preserve"> </w:t>
      </w:r>
      <w:r w:rsidRPr="002D0209">
        <w:rPr>
          <w:rFonts w:ascii="Arial" w:hAnsi="Arial"/>
          <w:sz w:val="24"/>
        </w:rPr>
        <w:t>Con tutti questi segni Geroboamo avrebbe dovuto convertirsi, lasciare l’idolatria. Invece si preoccupa solo della sua mano.</w:t>
      </w:r>
      <w:r w:rsidR="00CD62B6">
        <w:rPr>
          <w:rFonts w:ascii="Arial" w:hAnsi="Arial"/>
          <w:sz w:val="24"/>
        </w:rPr>
        <w:t xml:space="preserve"> </w:t>
      </w:r>
      <w:r w:rsidRPr="002D0209">
        <w:rPr>
          <w:rFonts w:ascii="Arial" w:hAnsi="Arial"/>
          <w:sz w:val="24"/>
        </w:rPr>
        <w:t xml:space="preserve">Il segno è dato, si compie, ma l’uomo rimane insensibile al richiamo del Signore. Eppure è una grande grazia quella offertagli dal Signore. </w:t>
      </w:r>
    </w:p>
    <w:p w14:paraId="35A637E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All’uomo di Dio il re disse: «Vieni a casa con me per ristorarti; ti darò un regalo».</w:t>
      </w:r>
    </w:p>
    <w:p w14:paraId="60B796AB" w14:textId="37C5D438" w:rsidR="002D0209" w:rsidRPr="002D0209" w:rsidRDefault="002D0209" w:rsidP="00F52953">
      <w:pPr>
        <w:spacing w:after="120"/>
        <w:jc w:val="both"/>
        <w:rPr>
          <w:rFonts w:ascii="Arial" w:hAnsi="Arial"/>
          <w:sz w:val="24"/>
        </w:rPr>
      </w:pPr>
      <w:r w:rsidRPr="002D0209">
        <w:rPr>
          <w:rFonts w:ascii="Arial" w:hAnsi="Arial"/>
          <w:sz w:val="24"/>
        </w:rPr>
        <w:t>Anche se non si converte, Geroboamo crede che quell’uomo sia di Dio.</w:t>
      </w:r>
      <w:r w:rsidR="00CD62B6">
        <w:rPr>
          <w:rFonts w:ascii="Arial" w:hAnsi="Arial"/>
          <w:sz w:val="24"/>
        </w:rPr>
        <w:t xml:space="preserve"> </w:t>
      </w:r>
      <w:r w:rsidRPr="002D0209">
        <w:rPr>
          <w:rFonts w:ascii="Arial" w:hAnsi="Arial"/>
          <w:sz w:val="24"/>
        </w:rPr>
        <w:t>Ecco cosa gli dice: Vieni a casa con me per ristorarti. Ti darò un regalo.</w:t>
      </w:r>
      <w:r w:rsidR="00CD62B6">
        <w:rPr>
          <w:rFonts w:ascii="Arial" w:hAnsi="Arial"/>
          <w:sz w:val="24"/>
        </w:rPr>
        <w:t xml:space="preserve"> </w:t>
      </w:r>
      <w:r w:rsidRPr="002D0209">
        <w:rPr>
          <w:rFonts w:ascii="Arial" w:hAnsi="Arial"/>
          <w:sz w:val="24"/>
        </w:rPr>
        <w:t>Geroboamo vuole in qualche modo disobbligarsi con l’uomo di Dio.</w:t>
      </w:r>
      <w:r w:rsidR="00CD62B6">
        <w:rPr>
          <w:rFonts w:ascii="Arial" w:hAnsi="Arial"/>
          <w:sz w:val="24"/>
        </w:rPr>
        <w:t xml:space="preserve"> </w:t>
      </w:r>
      <w:r w:rsidRPr="002D0209">
        <w:rPr>
          <w:rFonts w:ascii="Arial" w:hAnsi="Arial"/>
          <w:sz w:val="24"/>
        </w:rPr>
        <w:t>Lo invita casa. Gli promette anche un regalo.</w:t>
      </w:r>
      <w:r w:rsidR="00CD62B6">
        <w:rPr>
          <w:rFonts w:ascii="Arial" w:hAnsi="Arial"/>
          <w:sz w:val="24"/>
        </w:rPr>
        <w:t xml:space="preserve"> </w:t>
      </w:r>
      <w:r w:rsidRPr="002D0209">
        <w:rPr>
          <w:rFonts w:ascii="Arial" w:hAnsi="Arial"/>
          <w:sz w:val="24"/>
        </w:rPr>
        <w:t>È questo che è veramente strano: Geroboamo vuole fare del bene all’uomo di Dio, ma ignora completamente il Dio che lo ha guarito, che lo ha risanato, che è venuto attraverso il profeta ad illuminare la sua coscienza e quella del suo popolo.</w:t>
      </w:r>
      <w:r w:rsidR="00922109">
        <w:rPr>
          <w:rFonts w:ascii="Arial" w:hAnsi="Arial"/>
          <w:sz w:val="24"/>
        </w:rPr>
        <w:t xml:space="preserve"> </w:t>
      </w:r>
      <w:r w:rsidRPr="002D0209">
        <w:rPr>
          <w:rFonts w:ascii="Arial" w:hAnsi="Arial"/>
          <w:sz w:val="24"/>
        </w:rPr>
        <w:t>Si fa il bene all’uomo. Non lo si fa al Signore. Perché?</w:t>
      </w:r>
    </w:p>
    <w:p w14:paraId="7E1C045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8</w:t>
      </w:r>
      <w:r w:rsidRPr="002D0209">
        <w:rPr>
          <w:rFonts w:ascii="Arial" w:hAnsi="Arial"/>
          <w:b/>
          <w:sz w:val="24"/>
        </w:rPr>
        <w:t>L’uomo di Dio rispose al re: «Anche se mi darai metà della tua casa, non verrò con te e non mangerò pane né berrò acqua in questo luogo,</w:t>
      </w:r>
    </w:p>
    <w:p w14:paraId="139EF250" w14:textId="3715978C" w:rsidR="002D0209" w:rsidRPr="002D0209" w:rsidRDefault="002D0209" w:rsidP="00F52953">
      <w:pPr>
        <w:spacing w:after="120"/>
        <w:jc w:val="both"/>
        <w:rPr>
          <w:rFonts w:ascii="Arial" w:hAnsi="Arial"/>
          <w:sz w:val="24"/>
        </w:rPr>
      </w:pPr>
      <w:r w:rsidRPr="002D0209">
        <w:rPr>
          <w:rFonts w:ascii="Arial" w:hAnsi="Arial"/>
          <w:sz w:val="24"/>
        </w:rPr>
        <w:t>Ecco la risposta che l’uomo di Dio dona al re:</w:t>
      </w:r>
      <w:r w:rsidR="00CD62B6">
        <w:rPr>
          <w:rFonts w:ascii="Arial" w:hAnsi="Arial"/>
          <w:sz w:val="24"/>
        </w:rPr>
        <w:t xml:space="preserve"> </w:t>
      </w:r>
      <w:r w:rsidRPr="002D0209">
        <w:rPr>
          <w:rFonts w:ascii="Arial" w:hAnsi="Arial"/>
          <w:sz w:val="24"/>
        </w:rPr>
        <w:t>Anche se mi darai metà della tua casa, non verrò con te e non mangerò pane né berrò acqua in questo luogo…</w:t>
      </w:r>
      <w:r w:rsidR="00CD62B6">
        <w:rPr>
          <w:rFonts w:ascii="Arial" w:hAnsi="Arial"/>
          <w:sz w:val="24"/>
        </w:rPr>
        <w:t xml:space="preserve"> </w:t>
      </w:r>
      <w:r w:rsidRPr="002D0209">
        <w:rPr>
          <w:rFonts w:ascii="Arial" w:hAnsi="Arial"/>
          <w:sz w:val="24"/>
        </w:rPr>
        <w:t>Perché quest’uomo rifiuta l’invito del re e afferma che nulla potrà fare in questo luogo, oltre a ciò che ha fatto e cioè di aver riferito la volontà del Signore?</w:t>
      </w:r>
      <w:r w:rsidR="00CD62B6">
        <w:rPr>
          <w:rFonts w:ascii="Arial" w:hAnsi="Arial"/>
          <w:sz w:val="24"/>
        </w:rPr>
        <w:t xml:space="preserve"> </w:t>
      </w:r>
      <w:r w:rsidRPr="002D0209">
        <w:rPr>
          <w:rFonts w:ascii="Arial" w:hAnsi="Arial"/>
          <w:sz w:val="24"/>
        </w:rPr>
        <w:t xml:space="preserve">Il motivo è svelato da lui stesso. </w:t>
      </w:r>
    </w:p>
    <w:p w14:paraId="53C29B8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perché così mi è stato ordinato per comando del Signore: “Non mangerai pane e non berrai acqua, né tornerai per la strada percorsa nell’andata”».</w:t>
      </w:r>
    </w:p>
    <w:p w14:paraId="6F8C9853" w14:textId="1B52C835" w:rsidR="002D0209" w:rsidRPr="002D0209" w:rsidRDefault="002D0209" w:rsidP="00F52953">
      <w:pPr>
        <w:spacing w:after="120"/>
        <w:jc w:val="both"/>
        <w:rPr>
          <w:rFonts w:ascii="Arial" w:hAnsi="Arial"/>
          <w:sz w:val="24"/>
        </w:rPr>
      </w:pPr>
      <w:r w:rsidRPr="002D0209">
        <w:rPr>
          <w:rFonts w:ascii="Arial" w:hAnsi="Arial"/>
          <w:sz w:val="24"/>
        </w:rPr>
        <w:t>L’uomo di Dio ha ricevuto un ordine del Signore che lo obbliga.</w:t>
      </w:r>
      <w:r w:rsidR="00CD62B6">
        <w:rPr>
          <w:rFonts w:ascii="Arial" w:hAnsi="Arial"/>
          <w:sz w:val="24"/>
        </w:rPr>
        <w:t xml:space="preserve"> </w:t>
      </w:r>
      <w:r w:rsidRPr="002D0209">
        <w:rPr>
          <w:rFonts w:ascii="Arial" w:hAnsi="Arial"/>
          <w:sz w:val="24"/>
        </w:rPr>
        <w:t>Perché così mi è stato ordinato per comando del Signore:</w:t>
      </w:r>
      <w:r w:rsidR="00CD62B6">
        <w:rPr>
          <w:rFonts w:ascii="Arial" w:hAnsi="Arial"/>
          <w:sz w:val="24"/>
        </w:rPr>
        <w:t xml:space="preserve"> </w:t>
      </w:r>
      <w:r w:rsidRPr="002D0209">
        <w:rPr>
          <w:rFonts w:ascii="Arial" w:hAnsi="Arial"/>
          <w:sz w:val="24"/>
        </w:rPr>
        <w:t>Non mangerai pane e non berrai acqua, né tornerai per la strada percorsa nell’andata.</w:t>
      </w:r>
      <w:r w:rsidR="00CD62B6">
        <w:rPr>
          <w:rFonts w:ascii="Arial" w:hAnsi="Arial"/>
          <w:sz w:val="24"/>
        </w:rPr>
        <w:t xml:space="preserve"> </w:t>
      </w:r>
      <w:r w:rsidRPr="002D0209">
        <w:rPr>
          <w:rFonts w:ascii="Arial" w:hAnsi="Arial"/>
          <w:sz w:val="24"/>
        </w:rPr>
        <w:t>L’uomo di Dio dovrà recarsi in Betel, proferire la sua profezia, annunziare i suoi segni di immediata realizzazione e ritornare in Giudea per un’altra strada.</w:t>
      </w:r>
      <w:r w:rsidR="00922109">
        <w:rPr>
          <w:rFonts w:ascii="Arial" w:hAnsi="Arial"/>
          <w:sz w:val="24"/>
        </w:rPr>
        <w:t xml:space="preserve"> </w:t>
      </w:r>
      <w:r w:rsidRPr="002D0209">
        <w:rPr>
          <w:rFonts w:ascii="Arial" w:hAnsi="Arial"/>
          <w:sz w:val="24"/>
        </w:rPr>
        <w:t xml:space="preserve">Questo è il comando ricevuto dal Signore. </w:t>
      </w:r>
    </w:p>
    <w:p w14:paraId="7FBCA22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Se ne andò per un’altra strada e non tornò per quella che aveva percorso venendo a Betel.</w:t>
      </w:r>
    </w:p>
    <w:p w14:paraId="2DA97C6C" w14:textId="380B6878" w:rsidR="002D0209" w:rsidRPr="002D0209" w:rsidRDefault="002D0209" w:rsidP="00F52953">
      <w:pPr>
        <w:spacing w:after="120"/>
        <w:jc w:val="both"/>
        <w:rPr>
          <w:rFonts w:ascii="Arial" w:hAnsi="Arial"/>
          <w:sz w:val="24"/>
        </w:rPr>
      </w:pPr>
      <w:r w:rsidRPr="002D0209">
        <w:rPr>
          <w:rFonts w:ascii="Arial" w:hAnsi="Arial"/>
          <w:sz w:val="24"/>
        </w:rPr>
        <w:t>Proferito quanto gli era stato ordinato di proferire, l’uomo di Dio se ne va per un’altra strada e non torna per quella che aveva percorso venendo a Betel.</w:t>
      </w:r>
      <w:r w:rsidR="00CD62B6">
        <w:rPr>
          <w:rFonts w:ascii="Arial" w:hAnsi="Arial"/>
          <w:sz w:val="24"/>
        </w:rPr>
        <w:t xml:space="preserve"> </w:t>
      </w:r>
      <w:r w:rsidRPr="002D0209">
        <w:rPr>
          <w:rFonts w:ascii="Arial" w:hAnsi="Arial"/>
          <w:sz w:val="24"/>
        </w:rPr>
        <w:t>L’uomo di Dio è di perfetta obbedienza. Tutto compie secondo l’ordine ricevuto.</w:t>
      </w:r>
      <w:r w:rsidR="00CD62B6">
        <w:rPr>
          <w:rFonts w:ascii="Arial" w:hAnsi="Arial"/>
          <w:sz w:val="24"/>
        </w:rPr>
        <w:t xml:space="preserve"> </w:t>
      </w:r>
      <w:r w:rsidRPr="002D0209">
        <w:rPr>
          <w:rFonts w:ascii="Arial" w:hAnsi="Arial"/>
          <w:sz w:val="24"/>
        </w:rPr>
        <w:t>Nell’ascolto di Dio è veramente esemplare.</w:t>
      </w:r>
    </w:p>
    <w:p w14:paraId="5A170B3F" w14:textId="77777777" w:rsidR="002D0209" w:rsidRPr="002D0209" w:rsidRDefault="002D0209" w:rsidP="00F52953">
      <w:pPr>
        <w:spacing w:after="120"/>
        <w:jc w:val="both"/>
        <w:rPr>
          <w:rFonts w:ascii="Arial" w:hAnsi="Arial"/>
          <w:sz w:val="24"/>
        </w:rPr>
      </w:pPr>
    </w:p>
    <w:p w14:paraId="4117608B" w14:textId="77777777" w:rsidR="002D0209" w:rsidRPr="002D0209" w:rsidRDefault="002D0209" w:rsidP="00130FF0">
      <w:pPr>
        <w:pStyle w:val="Corpotesto"/>
      </w:pPr>
      <w:bookmarkStart w:id="140" w:name="_Toc62157644"/>
      <w:r w:rsidRPr="002D0209">
        <w:t>L’uomo di Dio e il profeta</w:t>
      </w:r>
      <w:bookmarkEnd w:id="140"/>
    </w:p>
    <w:p w14:paraId="711145A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Ora abitava a Betel un vecchio profeta, al quale i figli andarono a raccontare quanto aveva fatto quel giorno l’uomo di Dio a Betel; essi raccontarono al loro padre anche le parole che quello aveva detto al re.</w:t>
      </w:r>
    </w:p>
    <w:p w14:paraId="23474E2C" w14:textId="61477625" w:rsidR="002D0209" w:rsidRPr="002D0209" w:rsidRDefault="002D0209" w:rsidP="00F52953">
      <w:pPr>
        <w:spacing w:after="120"/>
        <w:jc w:val="both"/>
        <w:rPr>
          <w:rFonts w:ascii="Arial" w:hAnsi="Arial"/>
          <w:sz w:val="24"/>
        </w:rPr>
      </w:pPr>
      <w:r w:rsidRPr="002D0209">
        <w:rPr>
          <w:rFonts w:ascii="Arial" w:hAnsi="Arial"/>
          <w:sz w:val="24"/>
        </w:rPr>
        <w:t>Ora succede qualcosa che mai sarebbe dovuto succedere. Quanto succede è per noi di grandissimo insegnamento, vera rivelazione, autentica luce per la nostra coscienza.</w:t>
      </w:r>
      <w:r w:rsidR="00CD62B6">
        <w:rPr>
          <w:rFonts w:ascii="Arial" w:hAnsi="Arial"/>
          <w:sz w:val="24"/>
        </w:rPr>
        <w:t xml:space="preserve"> </w:t>
      </w:r>
      <w:r w:rsidRPr="002D0209">
        <w:rPr>
          <w:rFonts w:ascii="Arial" w:hAnsi="Arial"/>
          <w:sz w:val="24"/>
        </w:rPr>
        <w:t>Ora abita a Betel un vecchio profeta, al quale i figli vanno a raccontare quanto aveva fatto quel giorno l’uomo di Dio a Betel.</w:t>
      </w:r>
      <w:r w:rsidR="00CD62B6">
        <w:rPr>
          <w:rFonts w:ascii="Arial" w:hAnsi="Arial"/>
          <w:sz w:val="24"/>
        </w:rPr>
        <w:t xml:space="preserve"> </w:t>
      </w:r>
      <w:r w:rsidRPr="002D0209">
        <w:rPr>
          <w:rFonts w:ascii="Arial" w:hAnsi="Arial"/>
          <w:sz w:val="24"/>
        </w:rPr>
        <w:t>Essi raccontano al loro padre anche le parole che quello aveva detto.</w:t>
      </w:r>
      <w:r w:rsidR="00CD62B6">
        <w:rPr>
          <w:rFonts w:ascii="Arial" w:hAnsi="Arial"/>
          <w:sz w:val="24"/>
        </w:rPr>
        <w:t xml:space="preserve"> </w:t>
      </w:r>
      <w:r w:rsidRPr="002D0209">
        <w:rPr>
          <w:rFonts w:ascii="Arial" w:hAnsi="Arial"/>
          <w:sz w:val="24"/>
        </w:rPr>
        <w:t>L’uomo di Dio ha svelato al mondo un comando che era stato rivolto alla sua persona. Nessuno sarebbe dovuto venire a conoscenza di esso.</w:t>
      </w:r>
      <w:r w:rsidR="00CD62B6">
        <w:rPr>
          <w:rFonts w:ascii="Arial" w:hAnsi="Arial"/>
          <w:sz w:val="24"/>
        </w:rPr>
        <w:t xml:space="preserve"> </w:t>
      </w:r>
      <w:r w:rsidRPr="002D0209">
        <w:rPr>
          <w:rFonts w:ascii="Arial" w:hAnsi="Arial"/>
          <w:sz w:val="24"/>
        </w:rPr>
        <w:t>Vi sono delle relazioni tra noi e Dio che devono rimanere nascoste, segrete, chiuse nel cuore.</w:t>
      </w:r>
      <w:r w:rsidR="00922109">
        <w:rPr>
          <w:rFonts w:ascii="Arial" w:hAnsi="Arial"/>
          <w:sz w:val="24"/>
        </w:rPr>
        <w:t xml:space="preserve"> </w:t>
      </w:r>
      <w:r w:rsidRPr="002D0209">
        <w:rPr>
          <w:rFonts w:ascii="Arial" w:hAnsi="Arial"/>
          <w:sz w:val="24"/>
        </w:rPr>
        <w:t>Alla bocca non è lecito proferirle. Altri orecchi non devono ascoltarle.</w:t>
      </w:r>
      <w:r w:rsidR="00CD62B6">
        <w:rPr>
          <w:rFonts w:ascii="Arial" w:hAnsi="Arial"/>
          <w:sz w:val="24"/>
        </w:rPr>
        <w:t xml:space="preserve"> </w:t>
      </w:r>
      <w:r w:rsidRPr="002D0209">
        <w:rPr>
          <w:rFonts w:ascii="Arial" w:hAnsi="Arial"/>
          <w:sz w:val="24"/>
        </w:rPr>
        <w:t>Se non vi è massima segretezza, l’altro può anche servirsi di esse per mettere ostacoli sul nostro cammino.</w:t>
      </w:r>
      <w:r w:rsidR="00CD62B6">
        <w:rPr>
          <w:rFonts w:ascii="Arial" w:hAnsi="Arial"/>
          <w:sz w:val="24"/>
        </w:rPr>
        <w:t xml:space="preserve"> </w:t>
      </w:r>
      <w:r w:rsidRPr="002D0209">
        <w:rPr>
          <w:rFonts w:ascii="Arial" w:hAnsi="Arial"/>
          <w:sz w:val="24"/>
        </w:rPr>
        <w:t>Ogni uomo di Dio deve sempre fare la distinzione tra ciò che è pubblico e ciò che è privato, personale.</w:t>
      </w:r>
      <w:r w:rsidR="00CD62B6">
        <w:rPr>
          <w:rFonts w:ascii="Arial" w:hAnsi="Arial"/>
          <w:sz w:val="24"/>
        </w:rPr>
        <w:t xml:space="preserve"> </w:t>
      </w:r>
      <w:r w:rsidRPr="002D0209">
        <w:rPr>
          <w:rFonts w:ascii="Arial" w:hAnsi="Arial"/>
          <w:sz w:val="24"/>
        </w:rPr>
        <w:t>Ciò che è pubblico appartiene al mondo. Ciò che è personale appartiene solo al cuore, non alla bocca. Questa non può dire ciò che non le appartiene.</w:t>
      </w:r>
      <w:r w:rsidR="00CD62B6">
        <w:rPr>
          <w:rFonts w:ascii="Arial" w:hAnsi="Arial"/>
          <w:sz w:val="24"/>
        </w:rPr>
        <w:t xml:space="preserve"> </w:t>
      </w:r>
      <w:r w:rsidRPr="002D0209">
        <w:rPr>
          <w:rFonts w:ascii="Arial" w:hAnsi="Arial"/>
          <w:sz w:val="24"/>
        </w:rPr>
        <w:t>Quest’uomo di Dio ha svelato un segreto ed è a causa di questa rivelazione che lui va incontro alla morte.</w:t>
      </w:r>
      <w:r w:rsidR="00922109">
        <w:rPr>
          <w:rFonts w:ascii="Arial" w:hAnsi="Arial"/>
          <w:sz w:val="24"/>
        </w:rPr>
        <w:t xml:space="preserve"> </w:t>
      </w:r>
      <w:r w:rsidRPr="002D0209">
        <w:rPr>
          <w:rFonts w:ascii="Arial" w:hAnsi="Arial"/>
          <w:sz w:val="24"/>
        </w:rPr>
        <w:t xml:space="preserve">Seguiamo ora la dinamica di una tentazione e di una caduta e di una morte. </w:t>
      </w:r>
    </w:p>
    <w:p w14:paraId="018EACE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12</w:t>
      </w:r>
      <w:r w:rsidRPr="002D0209">
        <w:rPr>
          <w:rFonts w:ascii="Arial" w:hAnsi="Arial"/>
          <w:b/>
          <w:sz w:val="24"/>
        </w:rPr>
        <w:t>Il padre domandò loro: «Quale via ha preso?». I suoi figli gli indicarono la via presa dall’uomo di Dio che era venuto da Giuda.</w:t>
      </w:r>
    </w:p>
    <w:p w14:paraId="0924B9CC" w14:textId="3A33D73E" w:rsidR="002D0209" w:rsidRPr="002D0209" w:rsidRDefault="002D0209" w:rsidP="00F52953">
      <w:pPr>
        <w:spacing w:after="120"/>
        <w:jc w:val="both"/>
        <w:rPr>
          <w:rFonts w:ascii="Arial" w:hAnsi="Arial"/>
          <w:sz w:val="24"/>
        </w:rPr>
      </w:pPr>
      <w:r w:rsidRPr="002D0209">
        <w:rPr>
          <w:rFonts w:ascii="Arial" w:hAnsi="Arial"/>
          <w:sz w:val="24"/>
        </w:rPr>
        <w:t>Il padre, cioè il vecchio profeta, domanda ai figli: Quale via ha preso?</w:t>
      </w:r>
      <w:r w:rsidR="00CD62B6">
        <w:rPr>
          <w:rFonts w:ascii="Arial" w:hAnsi="Arial"/>
          <w:sz w:val="24"/>
        </w:rPr>
        <w:t xml:space="preserve"> </w:t>
      </w:r>
      <w:r w:rsidRPr="002D0209">
        <w:rPr>
          <w:rFonts w:ascii="Arial" w:hAnsi="Arial"/>
          <w:sz w:val="24"/>
        </w:rPr>
        <w:t>I suoi figli gli indicano la via presa dall’uomo di Dio che era venuto da Giuda.</w:t>
      </w:r>
    </w:p>
    <w:p w14:paraId="60F88D6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Ed egli disse ai suoi figli: «Sellatemi l’asino!». Gli sellarono l’asino ed egli vi montò sopra.</w:t>
      </w:r>
    </w:p>
    <w:p w14:paraId="6E615D34" w14:textId="5C64EBA4" w:rsidR="002D0209" w:rsidRPr="002D0209" w:rsidRDefault="002D0209" w:rsidP="00F52953">
      <w:pPr>
        <w:spacing w:after="120"/>
        <w:jc w:val="both"/>
        <w:rPr>
          <w:rFonts w:ascii="Arial" w:hAnsi="Arial"/>
          <w:sz w:val="24"/>
        </w:rPr>
      </w:pPr>
      <w:r w:rsidRPr="002D0209">
        <w:rPr>
          <w:rFonts w:ascii="Arial" w:hAnsi="Arial"/>
          <w:sz w:val="24"/>
        </w:rPr>
        <w:t>Il vecchio profeta dice ai suoi figli: Sellatemi l’asino.</w:t>
      </w:r>
      <w:r w:rsidR="00922109">
        <w:rPr>
          <w:rFonts w:ascii="Arial" w:hAnsi="Arial"/>
          <w:sz w:val="24"/>
        </w:rPr>
        <w:t xml:space="preserve"> </w:t>
      </w:r>
      <w:r w:rsidRPr="002D0209">
        <w:rPr>
          <w:rFonts w:ascii="Arial" w:hAnsi="Arial"/>
          <w:sz w:val="24"/>
        </w:rPr>
        <w:t>Gli sellano l’asino ed egli vi monta sopra.</w:t>
      </w:r>
    </w:p>
    <w:p w14:paraId="2841736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Inseguì l’uomo di Dio e lo trovò seduto sotto una quercia. Gli domandò: «Sei tu l’uomo di Dio venuto da Giuda?». Rispose: «Sono io».</w:t>
      </w:r>
    </w:p>
    <w:p w14:paraId="5B3DB1B4" w14:textId="11767C52" w:rsidR="002D0209" w:rsidRPr="002D0209" w:rsidRDefault="002D0209" w:rsidP="00F52953">
      <w:pPr>
        <w:spacing w:after="120"/>
        <w:jc w:val="both"/>
        <w:rPr>
          <w:rFonts w:ascii="Arial" w:hAnsi="Arial"/>
          <w:sz w:val="24"/>
        </w:rPr>
      </w:pPr>
      <w:r w:rsidRPr="002D0209">
        <w:rPr>
          <w:rFonts w:ascii="Arial" w:hAnsi="Arial"/>
          <w:sz w:val="24"/>
        </w:rPr>
        <w:t>Insegue l’uomo di Dio e lo trova seduto sotto una quercia.</w:t>
      </w:r>
      <w:r w:rsidR="00CD62B6">
        <w:rPr>
          <w:rFonts w:ascii="Arial" w:hAnsi="Arial"/>
          <w:sz w:val="24"/>
        </w:rPr>
        <w:t xml:space="preserve"> </w:t>
      </w:r>
      <w:r w:rsidRPr="002D0209">
        <w:rPr>
          <w:rFonts w:ascii="Arial" w:hAnsi="Arial"/>
          <w:sz w:val="24"/>
        </w:rPr>
        <w:t>Gli domanda: Sei tu l’uomo di Dio venuto da Giuda?</w:t>
      </w:r>
      <w:r w:rsidR="00CD62B6">
        <w:rPr>
          <w:rFonts w:ascii="Arial" w:hAnsi="Arial"/>
          <w:sz w:val="24"/>
        </w:rPr>
        <w:t xml:space="preserve"> </w:t>
      </w:r>
      <w:r w:rsidRPr="002D0209">
        <w:rPr>
          <w:rFonts w:ascii="Arial" w:hAnsi="Arial"/>
          <w:sz w:val="24"/>
        </w:rPr>
        <w:t>L’altro risponde. Sono io.</w:t>
      </w:r>
    </w:p>
    <w:p w14:paraId="68D7215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L’altro gli disse: «Vieni a casa con me per mangiare del pane».</w:t>
      </w:r>
    </w:p>
    <w:p w14:paraId="202772A2" w14:textId="77777777" w:rsidR="002D0209" w:rsidRPr="002D0209" w:rsidRDefault="002D0209" w:rsidP="00F52953">
      <w:pPr>
        <w:spacing w:after="120"/>
        <w:jc w:val="both"/>
        <w:rPr>
          <w:rFonts w:ascii="Arial" w:hAnsi="Arial"/>
          <w:sz w:val="24"/>
        </w:rPr>
      </w:pPr>
      <w:r w:rsidRPr="002D0209">
        <w:rPr>
          <w:rFonts w:ascii="Arial" w:hAnsi="Arial"/>
          <w:sz w:val="24"/>
        </w:rPr>
        <w:t>Il vecchio profeta gli dice: Vieni a casa con me per mangiare del pane.</w:t>
      </w:r>
    </w:p>
    <w:p w14:paraId="24656AC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Egli rispose: «Non posso tornare con te né venire con te; non mangerò pane e non berrò acqua in questo luogo,</w:t>
      </w:r>
    </w:p>
    <w:p w14:paraId="71015D02" w14:textId="3BE3A200" w:rsidR="002D0209" w:rsidRPr="002D0209" w:rsidRDefault="002D0209" w:rsidP="00F52953">
      <w:pPr>
        <w:spacing w:after="120"/>
        <w:jc w:val="both"/>
        <w:rPr>
          <w:rFonts w:ascii="Arial" w:hAnsi="Arial"/>
          <w:sz w:val="24"/>
        </w:rPr>
      </w:pPr>
      <w:r w:rsidRPr="002D0209">
        <w:rPr>
          <w:rFonts w:ascii="Arial" w:hAnsi="Arial"/>
          <w:sz w:val="24"/>
        </w:rPr>
        <w:t>Ecco la risposta dell’uomo di Dio:</w:t>
      </w:r>
      <w:r w:rsidR="00CD62B6">
        <w:rPr>
          <w:rFonts w:ascii="Arial" w:hAnsi="Arial"/>
          <w:sz w:val="24"/>
        </w:rPr>
        <w:t xml:space="preserve"> </w:t>
      </w:r>
      <w:r w:rsidRPr="002D0209">
        <w:rPr>
          <w:rFonts w:ascii="Arial" w:hAnsi="Arial"/>
          <w:sz w:val="24"/>
        </w:rPr>
        <w:t>Non posso tornare con te né venire con te. Non mangerò pane e non berrò acqua in questo luogo…</w:t>
      </w:r>
      <w:r w:rsidR="00CD62B6">
        <w:rPr>
          <w:rFonts w:ascii="Arial" w:hAnsi="Arial"/>
          <w:sz w:val="24"/>
        </w:rPr>
        <w:t xml:space="preserve"> </w:t>
      </w:r>
      <w:r w:rsidRPr="002D0209">
        <w:rPr>
          <w:rFonts w:ascii="Arial" w:hAnsi="Arial"/>
          <w:sz w:val="24"/>
        </w:rPr>
        <w:t>Ora gli dice il motivo, o la ragione perché non può fare questo.</w:t>
      </w:r>
      <w:r w:rsidR="00CD62B6">
        <w:rPr>
          <w:rFonts w:ascii="Arial" w:hAnsi="Arial"/>
          <w:sz w:val="24"/>
        </w:rPr>
        <w:t xml:space="preserve"> </w:t>
      </w:r>
      <w:r w:rsidRPr="002D0209">
        <w:rPr>
          <w:rFonts w:ascii="Arial" w:hAnsi="Arial"/>
          <w:sz w:val="24"/>
        </w:rPr>
        <w:t xml:space="preserve">Gli ricorda la parola ricevuta dal Signore. </w:t>
      </w:r>
    </w:p>
    <w:p w14:paraId="5C5A00C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perché mi fu rivolta una parola per ordine del Signore: “Là non mangerai pane e non berrai acqua, né ritornerai per la strada percorsa all’andata”».</w:t>
      </w:r>
    </w:p>
    <w:p w14:paraId="22A123EA" w14:textId="04D9374F" w:rsidR="002D0209" w:rsidRPr="002D0209" w:rsidRDefault="002D0209" w:rsidP="00F52953">
      <w:pPr>
        <w:spacing w:after="120"/>
        <w:jc w:val="both"/>
        <w:rPr>
          <w:rFonts w:ascii="Arial" w:hAnsi="Arial"/>
          <w:sz w:val="24"/>
        </w:rPr>
      </w:pPr>
      <w:r w:rsidRPr="002D0209">
        <w:rPr>
          <w:rFonts w:ascii="Arial" w:hAnsi="Arial"/>
          <w:sz w:val="24"/>
        </w:rPr>
        <w:t>Perché mi fu rivolta una parola per ordine del Signore:</w:t>
      </w:r>
      <w:r w:rsidR="00CD62B6">
        <w:rPr>
          <w:rFonts w:ascii="Arial" w:hAnsi="Arial"/>
          <w:sz w:val="24"/>
        </w:rPr>
        <w:t xml:space="preserve"> </w:t>
      </w:r>
      <w:r w:rsidRPr="002D0209">
        <w:rPr>
          <w:rFonts w:ascii="Arial" w:hAnsi="Arial"/>
          <w:sz w:val="24"/>
        </w:rPr>
        <w:t>Là non mangerai pane e non berrai acqua, né ritornerai per la strada percorsa all’andata.</w:t>
      </w:r>
      <w:r w:rsidR="00CD62B6">
        <w:rPr>
          <w:rFonts w:ascii="Arial" w:hAnsi="Arial"/>
          <w:sz w:val="24"/>
        </w:rPr>
        <w:t xml:space="preserve"> </w:t>
      </w:r>
      <w:r w:rsidRPr="002D0209">
        <w:rPr>
          <w:rFonts w:ascii="Arial" w:hAnsi="Arial"/>
          <w:sz w:val="24"/>
        </w:rPr>
        <w:t>L’ordine è tassativo. Lui dovrà andare a Betel solo per riferire una parola a Geroboamo e per compiere un segno.</w:t>
      </w:r>
      <w:r w:rsidR="00CD62B6">
        <w:rPr>
          <w:rFonts w:ascii="Arial" w:hAnsi="Arial"/>
          <w:sz w:val="24"/>
        </w:rPr>
        <w:t xml:space="preserve"> </w:t>
      </w:r>
      <w:r w:rsidRPr="002D0209">
        <w:rPr>
          <w:rFonts w:ascii="Arial" w:hAnsi="Arial"/>
          <w:sz w:val="24"/>
        </w:rPr>
        <w:t>Finito il suo lavoro, deve lasciare la città e ritornare in Giuda.</w:t>
      </w:r>
      <w:r w:rsidR="00CD62B6">
        <w:rPr>
          <w:rFonts w:ascii="Arial" w:hAnsi="Arial"/>
          <w:sz w:val="24"/>
        </w:rPr>
        <w:t xml:space="preserve"> </w:t>
      </w:r>
      <w:r w:rsidRPr="002D0209">
        <w:rPr>
          <w:rFonts w:ascii="Arial" w:hAnsi="Arial"/>
          <w:sz w:val="24"/>
        </w:rPr>
        <w:t>Altro non gli è consentito fare.</w:t>
      </w:r>
      <w:r w:rsidR="00CD62B6">
        <w:rPr>
          <w:rFonts w:ascii="Arial" w:hAnsi="Arial"/>
          <w:sz w:val="24"/>
        </w:rPr>
        <w:t xml:space="preserve"> </w:t>
      </w:r>
      <w:r w:rsidRPr="002D0209">
        <w:rPr>
          <w:rFonts w:ascii="Arial" w:hAnsi="Arial"/>
          <w:sz w:val="24"/>
        </w:rPr>
        <w:t xml:space="preserve">Questo è l’ordine ricevuto dal Signore e lui sta obbedendo a questa parola di Dio. </w:t>
      </w:r>
    </w:p>
    <w:p w14:paraId="1AEB8FA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Quegli disse: «Anche io sono profeta come te; ora un angelo mi ha detto per ordine del Signore: “Fallo tornare con te nella tua casa, perché mangi pane e beva acqua”». Egli mentiva a costui,</w:t>
      </w:r>
    </w:p>
    <w:p w14:paraId="6D60C0E7" w14:textId="6A25B971" w:rsidR="002D0209" w:rsidRPr="002D0209" w:rsidRDefault="002D0209" w:rsidP="00F52953">
      <w:pPr>
        <w:spacing w:after="120"/>
        <w:jc w:val="both"/>
        <w:rPr>
          <w:rFonts w:ascii="Arial" w:hAnsi="Arial"/>
          <w:sz w:val="24"/>
        </w:rPr>
      </w:pPr>
      <w:r w:rsidRPr="002D0209">
        <w:rPr>
          <w:rFonts w:ascii="Arial" w:hAnsi="Arial"/>
          <w:sz w:val="24"/>
        </w:rPr>
        <w:t>La risposta dell’altro trae in inganno l’uomo di Dio. Eccola:</w:t>
      </w:r>
      <w:r w:rsidR="00CD62B6">
        <w:rPr>
          <w:rFonts w:ascii="Arial" w:hAnsi="Arial"/>
          <w:sz w:val="24"/>
        </w:rPr>
        <w:t xml:space="preserve"> </w:t>
      </w:r>
      <w:r w:rsidRPr="002D0209">
        <w:rPr>
          <w:rFonts w:ascii="Arial" w:hAnsi="Arial"/>
          <w:sz w:val="24"/>
        </w:rPr>
        <w:t>Anche io sono profeta come te. Ora un angelo mi ha detto per ordine del Signore: Fallo tornare con te nella tua casa, perché mangi pane e beva acqua.</w:t>
      </w:r>
      <w:r w:rsidR="00CD62B6">
        <w:rPr>
          <w:rFonts w:ascii="Arial" w:hAnsi="Arial"/>
          <w:sz w:val="24"/>
        </w:rPr>
        <w:t xml:space="preserve"> </w:t>
      </w:r>
      <w:r w:rsidRPr="002D0209">
        <w:rPr>
          <w:rFonts w:ascii="Arial" w:hAnsi="Arial"/>
          <w:sz w:val="24"/>
        </w:rPr>
        <w:t>Egli mentiva a costui.</w:t>
      </w:r>
      <w:r w:rsidR="00CD62B6">
        <w:rPr>
          <w:rFonts w:ascii="Arial" w:hAnsi="Arial"/>
          <w:sz w:val="24"/>
        </w:rPr>
        <w:t xml:space="preserve"> </w:t>
      </w:r>
      <w:r w:rsidRPr="002D0209">
        <w:rPr>
          <w:rFonts w:ascii="Arial" w:hAnsi="Arial"/>
          <w:sz w:val="24"/>
        </w:rPr>
        <w:t>La sua era parola d’uomo, non certo parola di Dio e neanche parola dell’angelo del Signore.</w:t>
      </w:r>
      <w:r w:rsidR="00922109">
        <w:rPr>
          <w:rFonts w:ascii="Arial" w:hAnsi="Arial"/>
          <w:sz w:val="24"/>
        </w:rPr>
        <w:t xml:space="preserve"> </w:t>
      </w:r>
      <w:r w:rsidRPr="002D0209">
        <w:rPr>
          <w:rFonts w:ascii="Arial" w:hAnsi="Arial"/>
          <w:sz w:val="24"/>
        </w:rPr>
        <w:t>Perché il vecchio profeta ha mentito all’uomo di Dio?</w:t>
      </w:r>
      <w:r w:rsidR="00CD62B6">
        <w:rPr>
          <w:rFonts w:ascii="Arial" w:hAnsi="Arial"/>
          <w:sz w:val="24"/>
        </w:rPr>
        <w:t xml:space="preserve"> </w:t>
      </w:r>
      <w:r w:rsidRPr="002D0209">
        <w:rPr>
          <w:rFonts w:ascii="Arial" w:hAnsi="Arial"/>
          <w:sz w:val="24"/>
        </w:rPr>
        <w:t>Ecco cosa genera questa menzogna.</w:t>
      </w:r>
    </w:p>
    <w:p w14:paraId="33D546E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che ritornò con lui, mangiò pane nella sua casa e bevve acqua.</w:t>
      </w:r>
    </w:p>
    <w:p w14:paraId="686E40E7" w14:textId="3451F8C7" w:rsidR="002D0209" w:rsidRPr="002D0209" w:rsidRDefault="002D0209" w:rsidP="00F52953">
      <w:pPr>
        <w:spacing w:after="120"/>
        <w:jc w:val="both"/>
        <w:rPr>
          <w:rFonts w:ascii="Arial" w:hAnsi="Arial"/>
          <w:sz w:val="24"/>
        </w:rPr>
      </w:pPr>
      <w:r w:rsidRPr="002D0209">
        <w:rPr>
          <w:rFonts w:ascii="Arial" w:hAnsi="Arial"/>
          <w:sz w:val="24"/>
        </w:rPr>
        <w:lastRenderedPageBreak/>
        <w:t>L’uomo di Dio ritorna con lui, mangia pane nella sua casa e beve acqua.</w:t>
      </w:r>
      <w:r w:rsidR="00CD62B6">
        <w:rPr>
          <w:rFonts w:ascii="Arial" w:hAnsi="Arial"/>
          <w:sz w:val="24"/>
        </w:rPr>
        <w:t xml:space="preserve"> </w:t>
      </w:r>
      <w:r w:rsidRPr="002D0209">
        <w:rPr>
          <w:rFonts w:ascii="Arial" w:hAnsi="Arial"/>
          <w:sz w:val="24"/>
        </w:rPr>
        <w:t>L’ordine, il comando del Signore è stato violato, trasgredito.</w:t>
      </w:r>
      <w:r w:rsidR="00CD62B6">
        <w:rPr>
          <w:rFonts w:ascii="Arial" w:hAnsi="Arial"/>
          <w:sz w:val="24"/>
        </w:rPr>
        <w:t xml:space="preserve"> </w:t>
      </w:r>
      <w:r w:rsidRPr="002D0209">
        <w:rPr>
          <w:rFonts w:ascii="Arial" w:hAnsi="Arial"/>
          <w:sz w:val="24"/>
        </w:rPr>
        <w:t>L’uomo di Dio non ha fatto la volontà del suo Dio e Signore.</w:t>
      </w:r>
      <w:r w:rsidR="00CD62B6">
        <w:rPr>
          <w:rFonts w:ascii="Arial" w:hAnsi="Arial"/>
          <w:sz w:val="24"/>
        </w:rPr>
        <w:t xml:space="preserve"> </w:t>
      </w:r>
      <w:r w:rsidRPr="002D0209">
        <w:rPr>
          <w:rFonts w:ascii="Arial" w:hAnsi="Arial"/>
          <w:sz w:val="24"/>
        </w:rPr>
        <w:t>Si è lasciato tentare da voce umana, presentata a lui come voce di Dio.</w:t>
      </w:r>
      <w:r w:rsidR="00CD62B6">
        <w:rPr>
          <w:rFonts w:ascii="Arial" w:hAnsi="Arial"/>
          <w:sz w:val="24"/>
        </w:rPr>
        <w:t xml:space="preserve"> </w:t>
      </w:r>
      <w:r w:rsidRPr="002D0209">
        <w:rPr>
          <w:rFonts w:ascii="Arial" w:hAnsi="Arial"/>
          <w:sz w:val="24"/>
        </w:rPr>
        <w:t>Chi è nel peccato, nella trasgressione: l’uomo di Dio o il vecchio profeta?</w:t>
      </w:r>
      <w:r w:rsidR="00CD62B6">
        <w:rPr>
          <w:rFonts w:ascii="Arial" w:hAnsi="Arial"/>
          <w:sz w:val="24"/>
        </w:rPr>
        <w:t xml:space="preserve"> </w:t>
      </w:r>
      <w:r w:rsidRPr="002D0209">
        <w:rPr>
          <w:rFonts w:ascii="Arial" w:hAnsi="Arial"/>
          <w:sz w:val="24"/>
        </w:rPr>
        <w:t>È nella trasgressione il vecchio profeta, perché ha detto parole che Dio non gli ha comandato di dire.</w:t>
      </w:r>
      <w:r w:rsidR="00CD62B6">
        <w:rPr>
          <w:rFonts w:ascii="Arial" w:hAnsi="Arial"/>
          <w:sz w:val="24"/>
        </w:rPr>
        <w:t xml:space="preserve"> </w:t>
      </w:r>
      <w:r w:rsidRPr="002D0209">
        <w:rPr>
          <w:rFonts w:ascii="Arial" w:hAnsi="Arial"/>
          <w:sz w:val="24"/>
        </w:rPr>
        <w:t>È nella trasgressione l’uomo di Dio, perché avendo lui ricevuto una parola da parte del Signore, avrebbe dovuto non ascoltare nessun’altra voce.</w:t>
      </w:r>
      <w:r w:rsidR="00CD62B6">
        <w:rPr>
          <w:rFonts w:ascii="Arial" w:hAnsi="Arial"/>
          <w:sz w:val="24"/>
        </w:rPr>
        <w:t xml:space="preserve"> </w:t>
      </w:r>
      <w:r w:rsidRPr="002D0209">
        <w:rPr>
          <w:rFonts w:ascii="Arial" w:hAnsi="Arial"/>
          <w:sz w:val="24"/>
        </w:rPr>
        <w:t>Colui che dona il comando è lo stesso che deve abrogarlo.</w:t>
      </w:r>
      <w:r w:rsidR="00CD62B6">
        <w:rPr>
          <w:rFonts w:ascii="Arial" w:hAnsi="Arial"/>
          <w:sz w:val="24"/>
        </w:rPr>
        <w:t xml:space="preserve"> </w:t>
      </w:r>
      <w:r w:rsidRPr="002D0209">
        <w:rPr>
          <w:rFonts w:ascii="Arial" w:hAnsi="Arial"/>
          <w:sz w:val="24"/>
        </w:rPr>
        <w:t>Il Signore direttamente gli ha parlato, direttamente avrebbe dovuto disdire il comando, o impartirne un altro.</w:t>
      </w:r>
      <w:r w:rsidR="00CD62B6">
        <w:rPr>
          <w:rFonts w:ascii="Arial" w:hAnsi="Arial"/>
          <w:sz w:val="24"/>
        </w:rPr>
        <w:t xml:space="preserve"> </w:t>
      </w:r>
      <w:r w:rsidRPr="002D0209">
        <w:rPr>
          <w:rFonts w:ascii="Arial" w:hAnsi="Arial"/>
          <w:sz w:val="24"/>
        </w:rPr>
        <w:t xml:space="preserve">È importante che noi osserviamo questa regola, anche per rapporto alla rivelazione. </w:t>
      </w:r>
    </w:p>
    <w:p w14:paraId="51169EF2" w14:textId="1D984F51" w:rsidR="002D0209" w:rsidRPr="002D0209" w:rsidRDefault="002D0209" w:rsidP="00F52953">
      <w:pPr>
        <w:spacing w:after="120"/>
        <w:jc w:val="both"/>
        <w:rPr>
          <w:rFonts w:ascii="Arial" w:hAnsi="Arial"/>
          <w:sz w:val="24"/>
        </w:rPr>
      </w:pPr>
      <w:r w:rsidRPr="002D0209">
        <w:rPr>
          <w:rFonts w:ascii="Arial" w:hAnsi="Arial"/>
          <w:sz w:val="24"/>
        </w:rPr>
        <w:t>Chi dona l’ordine, il comando, è lo stesso che deve abrogarlo, abolirlo, dichiararlo non valido, cambiarlo, trasformarlo.</w:t>
      </w:r>
      <w:r w:rsidR="00CD62B6">
        <w:rPr>
          <w:rFonts w:ascii="Arial" w:hAnsi="Arial"/>
          <w:sz w:val="24"/>
        </w:rPr>
        <w:t xml:space="preserve"> </w:t>
      </w:r>
      <w:r w:rsidRPr="002D0209">
        <w:rPr>
          <w:rFonts w:ascii="Arial" w:hAnsi="Arial"/>
          <w:sz w:val="24"/>
        </w:rPr>
        <w:t>La stessa voce, non un’altra voce.</w:t>
      </w:r>
      <w:r w:rsidR="00CD62B6">
        <w:rPr>
          <w:rFonts w:ascii="Arial" w:hAnsi="Arial"/>
          <w:sz w:val="24"/>
        </w:rPr>
        <w:t xml:space="preserve"> </w:t>
      </w:r>
      <w:r w:rsidRPr="002D0209">
        <w:rPr>
          <w:rFonts w:ascii="Arial" w:hAnsi="Arial"/>
          <w:sz w:val="24"/>
        </w:rPr>
        <w:t>Se il comando viene direttamente da Dio, è Dio che deve modificarlo.</w:t>
      </w:r>
      <w:r w:rsidR="00CD62B6">
        <w:rPr>
          <w:rFonts w:ascii="Arial" w:hAnsi="Arial"/>
          <w:sz w:val="24"/>
        </w:rPr>
        <w:t xml:space="preserve"> </w:t>
      </w:r>
      <w:r w:rsidRPr="002D0209">
        <w:rPr>
          <w:rFonts w:ascii="Arial" w:hAnsi="Arial"/>
          <w:sz w:val="24"/>
        </w:rPr>
        <w:t>L’autorità superiore mai potrà essere cancellata da un’autorità inferiore.</w:t>
      </w:r>
      <w:r w:rsidR="00CD62B6">
        <w:rPr>
          <w:rFonts w:ascii="Arial" w:hAnsi="Arial"/>
          <w:sz w:val="24"/>
        </w:rPr>
        <w:t xml:space="preserve"> </w:t>
      </w:r>
      <w:r w:rsidRPr="002D0209">
        <w:rPr>
          <w:rFonts w:ascii="Arial" w:hAnsi="Arial"/>
          <w:sz w:val="24"/>
        </w:rPr>
        <w:t>L’autorità inferiore potrà invece essere annullata dall’autorità superiore.</w:t>
      </w:r>
      <w:r w:rsidR="00922109">
        <w:rPr>
          <w:rFonts w:ascii="Arial" w:hAnsi="Arial"/>
          <w:sz w:val="24"/>
        </w:rPr>
        <w:t xml:space="preserve"> </w:t>
      </w:r>
      <w:r w:rsidRPr="002D0209">
        <w:rPr>
          <w:rFonts w:ascii="Arial" w:hAnsi="Arial"/>
          <w:sz w:val="24"/>
        </w:rPr>
        <w:t>Poiché il Signore aveva parlato personalmente a quest’uomo di Dio senza alcun intermediario, personalmente avrebbe dovuto modificare l’ordine impartito.</w:t>
      </w:r>
      <w:r w:rsidR="00CD62B6">
        <w:rPr>
          <w:rFonts w:ascii="Arial" w:hAnsi="Arial"/>
          <w:sz w:val="24"/>
        </w:rPr>
        <w:t xml:space="preserve"> </w:t>
      </w:r>
      <w:r w:rsidRPr="002D0209">
        <w:rPr>
          <w:rFonts w:ascii="Arial" w:hAnsi="Arial"/>
          <w:sz w:val="24"/>
        </w:rPr>
        <w:t>Questa è la legge della profezia e della rivelazione.</w:t>
      </w:r>
      <w:r w:rsidR="00CD62B6">
        <w:rPr>
          <w:rFonts w:ascii="Arial" w:hAnsi="Arial"/>
          <w:sz w:val="24"/>
        </w:rPr>
        <w:t xml:space="preserve"> </w:t>
      </w:r>
      <w:r w:rsidRPr="002D0209">
        <w:rPr>
          <w:rFonts w:ascii="Arial" w:hAnsi="Arial"/>
          <w:sz w:val="24"/>
        </w:rPr>
        <w:t>San Paolo così applica questa legge, servendosi proprio di questo episodio, riferendolo però alla sua predicazione.</w:t>
      </w:r>
    </w:p>
    <w:p w14:paraId="6BDC9BC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9520B4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B87436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w:t>
      </w:r>
      <w:r w:rsidRPr="00297920">
        <w:rPr>
          <w:rFonts w:ascii="Arial" w:hAnsi="Arial"/>
          <w:i/>
          <w:iCs/>
          <w:sz w:val="24"/>
        </w:rPr>
        <w:lastRenderedPageBreak/>
        <w:t>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F31075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1,1-22). </w:t>
      </w:r>
    </w:p>
    <w:p w14:paraId="5E840C5A" w14:textId="7F25B417" w:rsidR="002D0209" w:rsidRPr="002D0209" w:rsidRDefault="002D0209" w:rsidP="00F52953">
      <w:pPr>
        <w:spacing w:after="120"/>
        <w:jc w:val="both"/>
        <w:rPr>
          <w:rFonts w:ascii="Arial" w:hAnsi="Arial"/>
          <w:sz w:val="24"/>
        </w:rPr>
      </w:pPr>
      <w:r w:rsidRPr="002D0209">
        <w:rPr>
          <w:rFonts w:ascii="Arial" w:hAnsi="Arial"/>
          <w:sz w:val="24"/>
        </w:rPr>
        <w:t>Paolo ha ricevuto il Vangelo direttamente da Cristo, solo Cristo glielo potrà modificare. Cristo parla a Lui mediante la Chiesa, i suoi Apostoli.</w:t>
      </w:r>
      <w:r w:rsidR="00922109">
        <w:rPr>
          <w:rFonts w:ascii="Arial" w:hAnsi="Arial"/>
          <w:sz w:val="24"/>
        </w:rPr>
        <w:t xml:space="preserve"> </w:t>
      </w:r>
      <w:r w:rsidRPr="002D0209">
        <w:rPr>
          <w:rFonts w:ascii="Arial" w:hAnsi="Arial"/>
          <w:sz w:val="24"/>
        </w:rPr>
        <w:t>Gli apostoli gli confermano il Vangelo.</w:t>
      </w:r>
      <w:r w:rsidR="00F27D5F">
        <w:rPr>
          <w:rFonts w:ascii="Arial" w:hAnsi="Arial"/>
          <w:sz w:val="24"/>
        </w:rPr>
        <w:t xml:space="preserve"> </w:t>
      </w:r>
      <w:r w:rsidRPr="002D0209">
        <w:rPr>
          <w:rFonts w:ascii="Arial" w:hAnsi="Arial"/>
          <w:sz w:val="24"/>
        </w:rPr>
        <w:t>Questa regola va applicata sempre.</w:t>
      </w:r>
      <w:r w:rsidR="00922109">
        <w:rPr>
          <w:rFonts w:ascii="Arial" w:hAnsi="Arial"/>
          <w:sz w:val="24"/>
        </w:rPr>
        <w:t xml:space="preserve"> </w:t>
      </w:r>
      <w:r w:rsidRPr="002D0209">
        <w:rPr>
          <w:rFonts w:ascii="Arial" w:hAnsi="Arial"/>
          <w:sz w:val="24"/>
        </w:rPr>
        <w:t>Ecco cosa succede ora all’uomo di Dio che ha rivelato il suo segreto e che per questa rivelazione è stato anche tentato e lui si è lasciato tentare.</w:t>
      </w:r>
      <w:r w:rsidR="00922109">
        <w:rPr>
          <w:rFonts w:ascii="Arial" w:hAnsi="Arial"/>
          <w:sz w:val="24"/>
        </w:rPr>
        <w:t xml:space="preserve"> </w:t>
      </w:r>
      <w:r w:rsidRPr="002D0209">
        <w:rPr>
          <w:rFonts w:ascii="Arial" w:hAnsi="Arial"/>
          <w:sz w:val="24"/>
        </w:rPr>
        <w:t xml:space="preserve">Sono responsabili dinanzi a Dio il tentatore ed il tentato. </w:t>
      </w:r>
    </w:p>
    <w:p w14:paraId="0ADAC54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Mentre essi stavano seduti a tavola, la parola del Signore fu rivolta al profeta che aveva fatto tornare indietro l’altro,</w:t>
      </w:r>
    </w:p>
    <w:p w14:paraId="335F12F8" w14:textId="37B99FB9" w:rsidR="002D0209" w:rsidRPr="002D0209" w:rsidRDefault="002D0209" w:rsidP="00F52953">
      <w:pPr>
        <w:spacing w:after="120"/>
        <w:jc w:val="both"/>
        <w:rPr>
          <w:rFonts w:ascii="Arial" w:hAnsi="Arial"/>
          <w:sz w:val="24"/>
        </w:rPr>
      </w:pPr>
      <w:r w:rsidRPr="002D0209">
        <w:rPr>
          <w:rFonts w:ascii="Arial" w:hAnsi="Arial"/>
          <w:sz w:val="24"/>
        </w:rPr>
        <w:t>Mentre essi stanno seduti a tavola, la parola del Signore fu rivolta al profeta che aveva fatto tornare indietro l’altro…</w:t>
      </w:r>
      <w:r w:rsidR="00CD62B6">
        <w:rPr>
          <w:rFonts w:ascii="Arial" w:hAnsi="Arial"/>
          <w:sz w:val="24"/>
        </w:rPr>
        <w:t xml:space="preserve"> </w:t>
      </w:r>
      <w:r w:rsidRPr="002D0209">
        <w:rPr>
          <w:rFonts w:ascii="Arial" w:hAnsi="Arial"/>
          <w:sz w:val="24"/>
        </w:rPr>
        <w:t>Chi riceve la parola del Signore è il tentatore, non il tentato.</w:t>
      </w:r>
      <w:r w:rsidR="00CD62B6">
        <w:rPr>
          <w:rFonts w:ascii="Arial" w:hAnsi="Arial"/>
          <w:sz w:val="24"/>
        </w:rPr>
        <w:t xml:space="preserve"> </w:t>
      </w:r>
      <w:r w:rsidRPr="002D0209">
        <w:rPr>
          <w:rFonts w:ascii="Arial" w:hAnsi="Arial"/>
          <w:sz w:val="24"/>
        </w:rPr>
        <w:t xml:space="preserve">La riceve per il tentato, perché gliela comunichi. </w:t>
      </w:r>
    </w:p>
    <w:p w14:paraId="616781C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ed egli gridò all’uomo di Dio che era venuto da Giuda: «Così dice il Signore: “Poiché ti sei ribellato alla voce del Signore, non hai osservato il comando che ti ha dato il Signore, tuo Dio,</w:t>
      </w:r>
    </w:p>
    <w:p w14:paraId="3B920E0B" w14:textId="1EF734E4" w:rsidR="002D0209" w:rsidRPr="002D0209" w:rsidRDefault="002D0209" w:rsidP="00F52953">
      <w:pPr>
        <w:spacing w:after="120"/>
        <w:jc w:val="both"/>
        <w:rPr>
          <w:rFonts w:ascii="Arial" w:hAnsi="Arial"/>
          <w:sz w:val="24"/>
        </w:rPr>
      </w:pPr>
      <w:r w:rsidRPr="002D0209">
        <w:rPr>
          <w:rFonts w:ascii="Arial" w:hAnsi="Arial"/>
          <w:sz w:val="24"/>
        </w:rPr>
        <w:t>Il vecchio profeta così grida all’uomo di Dio che era venuto da Giuda:</w:t>
      </w:r>
      <w:r w:rsidR="00CD62B6">
        <w:rPr>
          <w:rFonts w:ascii="Arial" w:hAnsi="Arial"/>
          <w:sz w:val="24"/>
        </w:rPr>
        <w:t xml:space="preserve"> </w:t>
      </w:r>
      <w:r w:rsidRPr="002D0209">
        <w:rPr>
          <w:rFonts w:ascii="Arial" w:hAnsi="Arial"/>
          <w:sz w:val="24"/>
        </w:rPr>
        <w:t>Così dice il Signore: Poiché ti sei ribellato alla voce del Signore, non hai osservato il comando che ti ha dato il Signore, tuo Dio…Sappiamo che l’uomo di Dio aveva trasgredito il comando perché pensava che fosse il Signore ad abrogarglielo.</w:t>
      </w:r>
      <w:r w:rsidR="00CD62B6">
        <w:rPr>
          <w:rFonts w:ascii="Arial" w:hAnsi="Arial"/>
          <w:sz w:val="24"/>
        </w:rPr>
        <w:t xml:space="preserve"> </w:t>
      </w:r>
      <w:r w:rsidRPr="002D0209">
        <w:rPr>
          <w:rFonts w:ascii="Arial" w:hAnsi="Arial"/>
          <w:sz w:val="24"/>
        </w:rPr>
        <w:t xml:space="preserve">Il vecchio profeta l’aveva ingannato e lui si era lasciato ingannare. </w:t>
      </w:r>
    </w:p>
    <w:p w14:paraId="6D31886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sei tornato indietro, hai mangiato pane e bevuto acqua nel luogo in cui il tuo Dio ti aveva ordinato di non mangiare pane e di non bere acqua, il tuo cadavere non entrerà nel sepolcro dei tuoi padri”».</w:t>
      </w:r>
    </w:p>
    <w:p w14:paraId="27842D4D" w14:textId="54F69B2E" w:rsidR="002D0209" w:rsidRPr="002D0209" w:rsidRDefault="002D0209" w:rsidP="00F52953">
      <w:pPr>
        <w:spacing w:after="120"/>
        <w:jc w:val="both"/>
        <w:rPr>
          <w:rFonts w:ascii="Arial" w:hAnsi="Arial"/>
          <w:sz w:val="24"/>
        </w:rPr>
      </w:pPr>
      <w:r w:rsidRPr="002D0209">
        <w:rPr>
          <w:rFonts w:ascii="Arial" w:hAnsi="Arial"/>
          <w:sz w:val="24"/>
        </w:rPr>
        <w:t>Ecco la trasgressione del comando da parte del Signore:</w:t>
      </w:r>
      <w:r w:rsidR="00CD62B6">
        <w:rPr>
          <w:rFonts w:ascii="Arial" w:hAnsi="Arial"/>
          <w:sz w:val="24"/>
        </w:rPr>
        <w:t xml:space="preserve"> </w:t>
      </w:r>
      <w:r w:rsidRPr="002D0209">
        <w:rPr>
          <w:rFonts w:ascii="Arial" w:hAnsi="Arial"/>
          <w:sz w:val="24"/>
        </w:rPr>
        <w:t>Sei tornato indietro, hai mangiato pane e bevuto acqua nel luogo in cui il tuo Dio ti aveva ordinato di non mangiare pane e di non bere acqua…</w:t>
      </w:r>
      <w:r w:rsidR="00CD62B6">
        <w:rPr>
          <w:rFonts w:ascii="Arial" w:hAnsi="Arial"/>
          <w:sz w:val="24"/>
        </w:rPr>
        <w:t xml:space="preserve"> </w:t>
      </w:r>
      <w:r w:rsidRPr="002D0209">
        <w:rPr>
          <w:rFonts w:ascii="Arial" w:hAnsi="Arial"/>
          <w:sz w:val="24"/>
        </w:rPr>
        <w:t>Il tuo cadavere non entrerà nel sepolcro dei tuoi padri.</w:t>
      </w:r>
      <w:r w:rsidR="00CD62B6">
        <w:rPr>
          <w:rFonts w:ascii="Arial" w:hAnsi="Arial"/>
          <w:sz w:val="24"/>
        </w:rPr>
        <w:t xml:space="preserve"> </w:t>
      </w:r>
      <w:r w:rsidRPr="002D0209">
        <w:rPr>
          <w:rFonts w:ascii="Arial" w:hAnsi="Arial"/>
          <w:sz w:val="24"/>
        </w:rPr>
        <w:t>L’uomo di Dio morirà presto, prima ancora che raggiunga Giuda.</w:t>
      </w:r>
      <w:r w:rsidR="00CD62B6">
        <w:rPr>
          <w:rFonts w:ascii="Arial" w:hAnsi="Arial"/>
          <w:sz w:val="24"/>
        </w:rPr>
        <w:t xml:space="preserve"> </w:t>
      </w:r>
      <w:r w:rsidRPr="002D0209">
        <w:rPr>
          <w:rFonts w:ascii="Arial" w:hAnsi="Arial"/>
          <w:sz w:val="24"/>
        </w:rPr>
        <w:t xml:space="preserve">È una </w:t>
      </w:r>
      <w:r w:rsidRPr="002D0209">
        <w:rPr>
          <w:rFonts w:ascii="Arial" w:hAnsi="Arial"/>
          <w:sz w:val="24"/>
        </w:rPr>
        <w:lastRenderedPageBreak/>
        <w:t>sentenza di morte per un ordine trasgredito, per una disobbedienza.</w:t>
      </w:r>
      <w:r w:rsidR="00CD62B6">
        <w:rPr>
          <w:rFonts w:ascii="Arial" w:hAnsi="Arial"/>
          <w:sz w:val="24"/>
        </w:rPr>
        <w:t xml:space="preserve"> </w:t>
      </w:r>
      <w:r w:rsidRPr="002D0209">
        <w:rPr>
          <w:rFonts w:ascii="Arial" w:hAnsi="Arial"/>
          <w:sz w:val="24"/>
        </w:rPr>
        <w:t>Cosa ci vuole insegnare il Signore attraverso questo racconto?</w:t>
      </w:r>
      <w:r w:rsidR="00CD62B6">
        <w:rPr>
          <w:rFonts w:ascii="Arial" w:hAnsi="Arial"/>
          <w:sz w:val="24"/>
        </w:rPr>
        <w:t xml:space="preserve"> </w:t>
      </w:r>
      <w:r w:rsidRPr="002D0209">
        <w:rPr>
          <w:rFonts w:ascii="Arial" w:hAnsi="Arial"/>
          <w:sz w:val="24"/>
        </w:rPr>
        <w:t>Una verità assai semplice, da applicare in ogni circostanza, evento.</w:t>
      </w:r>
      <w:r w:rsidR="00CD62B6">
        <w:rPr>
          <w:rFonts w:ascii="Arial" w:hAnsi="Arial"/>
          <w:sz w:val="24"/>
        </w:rPr>
        <w:t xml:space="preserve"> </w:t>
      </w:r>
      <w:r w:rsidRPr="002D0209">
        <w:rPr>
          <w:rFonts w:ascii="Arial" w:hAnsi="Arial"/>
          <w:sz w:val="24"/>
        </w:rPr>
        <w:t>Il profeta non soggiace a nessun altro profeta.</w:t>
      </w:r>
      <w:r w:rsidR="00CD62B6">
        <w:rPr>
          <w:rFonts w:ascii="Arial" w:hAnsi="Arial"/>
          <w:sz w:val="24"/>
        </w:rPr>
        <w:t xml:space="preserve"> </w:t>
      </w:r>
      <w:r w:rsidRPr="002D0209">
        <w:rPr>
          <w:rFonts w:ascii="Arial" w:hAnsi="Arial"/>
          <w:sz w:val="24"/>
        </w:rPr>
        <w:t>Il profeta soggiace solo al Signore.</w:t>
      </w:r>
      <w:r w:rsidR="00CD62B6">
        <w:rPr>
          <w:rFonts w:ascii="Arial" w:hAnsi="Arial"/>
          <w:sz w:val="24"/>
        </w:rPr>
        <w:t xml:space="preserve"> </w:t>
      </w:r>
      <w:r w:rsidRPr="002D0209">
        <w:rPr>
          <w:rFonts w:ascii="Arial" w:hAnsi="Arial"/>
          <w:sz w:val="24"/>
        </w:rPr>
        <w:t>Il profeta riceve ordini sono da Dio e da nessun altro.</w:t>
      </w:r>
      <w:r w:rsidR="00CD62B6">
        <w:rPr>
          <w:rFonts w:ascii="Arial" w:hAnsi="Arial"/>
          <w:sz w:val="24"/>
        </w:rPr>
        <w:t xml:space="preserve"> </w:t>
      </w:r>
      <w:r w:rsidRPr="002D0209">
        <w:rPr>
          <w:rFonts w:ascii="Arial" w:hAnsi="Arial"/>
          <w:sz w:val="24"/>
        </w:rPr>
        <w:t>Chi dona l‘ordine al profeta è il Signore. Chi deve cambiare l’ordine dato è sempre il Signore. Non vi sono autorità intermedie che possano farlo.</w:t>
      </w:r>
      <w:r w:rsidR="00CD62B6">
        <w:rPr>
          <w:rFonts w:ascii="Arial" w:hAnsi="Arial"/>
          <w:sz w:val="24"/>
        </w:rPr>
        <w:t xml:space="preserve"> </w:t>
      </w:r>
      <w:r w:rsidRPr="002D0209">
        <w:rPr>
          <w:rFonts w:ascii="Arial" w:hAnsi="Arial"/>
          <w:sz w:val="24"/>
        </w:rPr>
        <w:t>Nella rivelazione si deve sempre rispettare l’origine, la fonte, il principio ultimo dal quale è scaturita la parola.</w:t>
      </w:r>
      <w:r w:rsidR="00CD62B6">
        <w:rPr>
          <w:rFonts w:ascii="Arial" w:hAnsi="Arial"/>
          <w:sz w:val="24"/>
        </w:rPr>
        <w:t xml:space="preserve"> </w:t>
      </w:r>
      <w:r w:rsidRPr="002D0209">
        <w:rPr>
          <w:rFonts w:ascii="Arial" w:hAnsi="Arial"/>
          <w:sz w:val="24"/>
        </w:rPr>
        <w:t>Nella Chiesa ogni rivelazione privata è soggetta agli Apostoli, non però per abrogarla, ma per costatarne la compatibilità con la rivelazione pubblica.</w:t>
      </w:r>
      <w:r w:rsidR="00922109">
        <w:rPr>
          <w:rFonts w:ascii="Arial" w:hAnsi="Arial"/>
          <w:sz w:val="24"/>
        </w:rPr>
        <w:t xml:space="preserve"> </w:t>
      </w:r>
      <w:r w:rsidRPr="002D0209">
        <w:rPr>
          <w:rFonts w:ascii="Arial" w:hAnsi="Arial"/>
          <w:sz w:val="24"/>
        </w:rPr>
        <w:t>Neanche gli Apostoli sono fonte di verità. Fonte di verità è solo Dio.</w:t>
      </w:r>
      <w:r w:rsidR="00CD62B6">
        <w:rPr>
          <w:rFonts w:ascii="Arial" w:hAnsi="Arial"/>
          <w:sz w:val="24"/>
        </w:rPr>
        <w:t xml:space="preserve"> </w:t>
      </w:r>
      <w:r w:rsidRPr="002D0209">
        <w:rPr>
          <w:rFonts w:ascii="Arial" w:hAnsi="Arial"/>
          <w:sz w:val="24"/>
        </w:rPr>
        <w:t>Essi sono stati costituiti per dire la verità di Dio e per operare ogni discernimento su cosa è verità di Dio e cosa verità di Dio non è.</w:t>
      </w:r>
      <w:r w:rsidR="00CD62B6">
        <w:rPr>
          <w:rFonts w:ascii="Arial" w:hAnsi="Arial"/>
          <w:sz w:val="24"/>
        </w:rPr>
        <w:t xml:space="preserve"> </w:t>
      </w:r>
      <w:r w:rsidRPr="002D0209">
        <w:rPr>
          <w:rFonts w:ascii="Arial" w:hAnsi="Arial"/>
          <w:sz w:val="24"/>
        </w:rPr>
        <w:t>Bene osservato questo principio è fonte di vera vita per tutti.</w:t>
      </w:r>
      <w:r w:rsidR="00CD62B6">
        <w:rPr>
          <w:rFonts w:ascii="Arial" w:hAnsi="Arial"/>
          <w:sz w:val="24"/>
        </w:rPr>
        <w:t xml:space="preserve"> </w:t>
      </w:r>
      <w:r w:rsidRPr="002D0209">
        <w:rPr>
          <w:rFonts w:ascii="Arial" w:hAnsi="Arial"/>
          <w:sz w:val="24"/>
        </w:rPr>
        <w:t>Il profeta ha la garanzia di camminare nel bene. Paolo è sicuro di essere nella verità.</w:t>
      </w:r>
    </w:p>
    <w:p w14:paraId="14CAA7F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297920">
        <w:rPr>
          <w:rFonts w:ascii="Arial" w:hAnsi="Arial"/>
          <w:b/>
          <w:i/>
          <w:iCs/>
          <w:sz w:val="24"/>
        </w:rPr>
        <w:t xml:space="preserve"> </w:t>
      </w:r>
      <w:r w:rsidRPr="00297920">
        <w:rPr>
          <w:rFonts w:ascii="Arial" w:hAnsi="Arial"/>
          <w:i/>
          <w:iCs/>
          <w:sz w:val="24"/>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D9B2D3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5215E9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C36534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B2643E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C92AD91" w14:textId="173A734F" w:rsidR="002D0209" w:rsidRPr="002D0209" w:rsidRDefault="002D0209" w:rsidP="00F52953">
      <w:pPr>
        <w:spacing w:after="120"/>
        <w:jc w:val="both"/>
        <w:rPr>
          <w:rFonts w:ascii="Arial" w:hAnsi="Arial"/>
          <w:sz w:val="24"/>
        </w:rPr>
      </w:pPr>
      <w:r w:rsidRPr="002D0209">
        <w:rPr>
          <w:rFonts w:ascii="Arial" w:hAnsi="Arial"/>
          <w:sz w:val="24"/>
        </w:rPr>
        <w:t>La Chiesa sa che il Signore cammina con essa e sempre l’aiuta perché cammini più spedita nella pienezza della sua verità.</w:t>
      </w:r>
      <w:r w:rsidR="00CD62B6">
        <w:rPr>
          <w:rFonts w:ascii="Arial" w:hAnsi="Arial"/>
          <w:sz w:val="24"/>
        </w:rPr>
        <w:t xml:space="preserve"> </w:t>
      </w:r>
      <w:r w:rsidRPr="002D0209">
        <w:rPr>
          <w:rFonts w:ascii="Arial" w:hAnsi="Arial"/>
          <w:sz w:val="24"/>
        </w:rPr>
        <w:t>Ora l’uomo di Dio sa che lo attende la morte. La parola del Signore presto si compirà per lui.</w:t>
      </w:r>
    </w:p>
    <w:p w14:paraId="42195B9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Dopo che egli ebbe mangiato pane e bevuto, fu slegato per lui l’asino del profeta che lo aveva fatto ritornare.</w:t>
      </w:r>
    </w:p>
    <w:p w14:paraId="576521A5" w14:textId="48C09775" w:rsidR="002D0209" w:rsidRPr="002D0209" w:rsidRDefault="002D0209" w:rsidP="00F52953">
      <w:pPr>
        <w:spacing w:after="120"/>
        <w:jc w:val="both"/>
        <w:rPr>
          <w:rFonts w:ascii="Arial" w:hAnsi="Arial"/>
          <w:sz w:val="24"/>
        </w:rPr>
      </w:pPr>
      <w:r w:rsidRPr="002D0209">
        <w:rPr>
          <w:rFonts w:ascii="Arial" w:hAnsi="Arial"/>
          <w:sz w:val="24"/>
        </w:rPr>
        <w:t>Dopo che egli ebbe mangiato pane e bevuto, si slega per lui l’asino del profeta che lo aveva fatto ritornare.</w:t>
      </w:r>
      <w:r w:rsidR="00CD62B6">
        <w:rPr>
          <w:rFonts w:ascii="Arial" w:hAnsi="Arial"/>
          <w:sz w:val="24"/>
        </w:rPr>
        <w:t xml:space="preserve"> </w:t>
      </w:r>
      <w:r w:rsidRPr="002D0209">
        <w:rPr>
          <w:rFonts w:ascii="Arial" w:hAnsi="Arial"/>
          <w:sz w:val="24"/>
        </w:rPr>
        <w:t xml:space="preserve">Il vecchio profeta gli fa dono del suo asino perché possa riprendere la via. </w:t>
      </w:r>
    </w:p>
    <w:p w14:paraId="5DC89EB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Egli partì e un leone lo trovò per strada e l’uccise; il suo cadavere rimase steso sulla strada, mentre l’asino se ne stava là vicino e anche il leone stava vicino al cadavere.</w:t>
      </w:r>
    </w:p>
    <w:p w14:paraId="52595886" w14:textId="5524AD8B" w:rsidR="002D0209" w:rsidRPr="002D0209" w:rsidRDefault="002D0209" w:rsidP="00F52953">
      <w:pPr>
        <w:spacing w:after="120"/>
        <w:jc w:val="both"/>
        <w:rPr>
          <w:rFonts w:ascii="Arial" w:hAnsi="Arial"/>
          <w:sz w:val="24"/>
        </w:rPr>
      </w:pPr>
      <w:r w:rsidRPr="002D0209">
        <w:rPr>
          <w:rFonts w:ascii="Arial" w:hAnsi="Arial"/>
          <w:sz w:val="24"/>
        </w:rPr>
        <w:t>L’uomo di Dio parte, un leone lo trova per strada e l’uccide.</w:t>
      </w:r>
      <w:r w:rsidR="00CD62B6">
        <w:rPr>
          <w:rFonts w:ascii="Arial" w:hAnsi="Arial"/>
          <w:sz w:val="24"/>
        </w:rPr>
        <w:t xml:space="preserve"> </w:t>
      </w:r>
      <w:r w:rsidRPr="002D0209">
        <w:rPr>
          <w:rFonts w:ascii="Arial" w:hAnsi="Arial"/>
          <w:sz w:val="24"/>
        </w:rPr>
        <w:t>Il suo cadavere rimane steso sulla strada, mentre l’asino se ne sta lì vicino e anche il leone sta vicino al cadavere.</w:t>
      </w:r>
      <w:r w:rsidR="00CD62B6">
        <w:rPr>
          <w:rFonts w:ascii="Arial" w:hAnsi="Arial"/>
          <w:sz w:val="24"/>
        </w:rPr>
        <w:t xml:space="preserve"> </w:t>
      </w:r>
      <w:r w:rsidRPr="002D0209">
        <w:rPr>
          <w:rFonts w:ascii="Arial" w:hAnsi="Arial"/>
          <w:sz w:val="24"/>
        </w:rPr>
        <w:t>Il leone non mangia né l’uomo di Dio e neanche l’asino.</w:t>
      </w:r>
      <w:r w:rsidR="00CD62B6">
        <w:rPr>
          <w:rFonts w:ascii="Arial" w:hAnsi="Arial"/>
          <w:sz w:val="24"/>
        </w:rPr>
        <w:t xml:space="preserve"> </w:t>
      </w:r>
      <w:r w:rsidRPr="002D0209">
        <w:rPr>
          <w:rFonts w:ascii="Arial" w:hAnsi="Arial"/>
          <w:sz w:val="24"/>
        </w:rPr>
        <w:t>Asino e leone fanno la guardia all’uomo di Dio che giace senza vita.</w:t>
      </w:r>
      <w:r w:rsidR="00CD62B6">
        <w:rPr>
          <w:rFonts w:ascii="Arial" w:hAnsi="Arial"/>
          <w:sz w:val="24"/>
        </w:rPr>
        <w:t xml:space="preserve"> </w:t>
      </w:r>
      <w:r w:rsidRPr="002D0209">
        <w:rPr>
          <w:rFonts w:ascii="Arial" w:hAnsi="Arial"/>
          <w:sz w:val="24"/>
        </w:rPr>
        <w:t>È un chiaro segno questo che non vi è nulla di naturale in questa morte.</w:t>
      </w:r>
      <w:r w:rsidR="00CD62B6">
        <w:rPr>
          <w:rFonts w:ascii="Arial" w:hAnsi="Arial"/>
          <w:sz w:val="24"/>
        </w:rPr>
        <w:t xml:space="preserve"> </w:t>
      </w:r>
      <w:r w:rsidRPr="002D0209">
        <w:rPr>
          <w:rFonts w:ascii="Arial" w:hAnsi="Arial"/>
          <w:sz w:val="24"/>
        </w:rPr>
        <w:t xml:space="preserve">Essa è segno della punizione divina che si è abbattuta sull’uomo di Dio. </w:t>
      </w:r>
    </w:p>
    <w:p w14:paraId="48A5F48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Ora alcuni passanti videro il cadavere steso sulla strada e il leone che se ne stava vicino al cadavere. Essi andarono e divulgarono il fatto nella città ove dimorava il vecchio profeta.</w:t>
      </w:r>
    </w:p>
    <w:p w14:paraId="0406CCB4" w14:textId="77777777" w:rsidR="00CD62B6" w:rsidRDefault="002D0209" w:rsidP="00CD62B6">
      <w:pPr>
        <w:spacing w:after="120"/>
        <w:jc w:val="both"/>
        <w:rPr>
          <w:rFonts w:ascii="Arial" w:hAnsi="Arial"/>
          <w:sz w:val="24"/>
        </w:rPr>
      </w:pPr>
      <w:r w:rsidRPr="002D0209">
        <w:rPr>
          <w:rFonts w:ascii="Arial" w:hAnsi="Arial"/>
          <w:sz w:val="24"/>
        </w:rPr>
        <w:t>Poiché siamo su una strada, alcuni passanti vedono il cadavere steso sulla strada e il leone che se ne sta vicino al cadavere.</w:t>
      </w:r>
      <w:r w:rsidR="00CD62B6">
        <w:rPr>
          <w:rFonts w:ascii="Arial" w:hAnsi="Arial"/>
          <w:sz w:val="24"/>
        </w:rPr>
        <w:t xml:space="preserve"> </w:t>
      </w:r>
      <w:r w:rsidRPr="002D0209">
        <w:rPr>
          <w:rFonts w:ascii="Arial" w:hAnsi="Arial"/>
          <w:sz w:val="24"/>
        </w:rPr>
        <w:t>È questa una scena inusuale. Non è un fatto naturale. Vi è qualcosa che va ben oltre la stessa natura.</w:t>
      </w:r>
      <w:r w:rsidR="00CD62B6">
        <w:rPr>
          <w:rFonts w:ascii="Arial" w:hAnsi="Arial"/>
          <w:sz w:val="24"/>
        </w:rPr>
        <w:t xml:space="preserve"> </w:t>
      </w:r>
      <w:r w:rsidRPr="002D0209">
        <w:rPr>
          <w:rFonts w:ascii="Arial" w:hAnsi="Arial"/>
          <w:sz w:val="24"/>
        </w:rPr>
        <w:t>I passanti vanno e divulgano il fatto nella città ove dimora il vecchio profeta.</w:t>
      </w:r>
      <w:r w:rsidR="00CD62B6">
        <w:rPr>
          <w:rFonts w:ascii="Arial" w:hAnsi="Arial"/>
          <w:sz w:val="24"/>
        </w:rPr>
        <w:t xml:space="preserve"> </w:t>
      </w:r>
      <w:r w:rsidRPr="002D0209">
        <w:rPr>
          <w:rFonts w:ascii="Arial" w:hAnsi="Arial"/>
          <w:sz w:val="24"/>
        </w:rPr>
        <w:t>Il vecchio profeta ora sa che la parola di Dio si è compiuta.</w:t>
      </w:r>
      <w:r w:rsidR="00CD62B6">
        <w:rPr>
          <w:rFonts w:ascii="Arial" w:hAnsi="Arial"/>
          <w:sz w:val="24"/>
        </w:rPr>
        <w:t xml:space="preserve"> </w:t>
      </w:r>
    </w:p>
    <w:p w14:paraId="4A57C983" w14:textId="75C43A8B" w:rsidR="002D0209" w:rsidRPr="002D0209" w:rsidRDefault="002D0209" w:rsidP="00CD62B6">
      <w:pPr>
        <w:spacing w:after="120"/>
        <w:jc w:val="both"/>
        <w:rPr>
          <w:rFonts w:ascii="Arial" w:hAnsi="Arial"/>
          <w:b/>
          <w:sz w:val="24"/>
        </w:rPr>
      </w:pPr>
      <w:r w:rsidRPr="002D0209">
        <w:rPr>
          <w:rFonts w:ascii="Arial" w:hAnsi="Arial"/>
          <w:b/>
          <w:position w:val="6"/>
          <w:sz w:val="24"/>
          <w:vertAlign w:val="superscript"/>
        </w:rPr>
        <w:lastRenderedPageBreak/>
        <w:t>26</w:t>
      </w:r>
      <w:r w:rsidRPr="002D0209">
        <w:rPr>
          <w:rFonts w:ascii="Arial" w:hAnsi="Arial"/>
          <w:b/>
          <w:sz w:val="24"/>
        </w:rPr>
        <w:t>Avendolo udito, il profeta che l’aveva fatto ritornare dalla strada disse: «Quello è un uomo di Dio che si è ribellato alla voce del Signore; per questo il Signore l’ha consegnato al leone, che l’ha fatto a pezzi e l’ha fatto morire, secondo la parola che gli aveva detto il Signore».</w:t>
      </w:r>
    </w:p>
    <w:p w14:paraId="07BA970A" w14:textId="5D222E1F" w:rsidR="002D0209" w:rsidRPr="002D0209" w:rsidRDefault="002D0209" w:rsidP="00F52953">
      <w:pPr>
        <w:spacing w:after="120"/>
        <w:jc w:val="both"/>
        <w:rPr>
          <w:rFonts w:ascii="Arial" w:hAnsi="Arial"/>
          <w:sz w:val="24"/>
        </w:rPr>
      </w:pPr>
      <w:r w:rsidRPr="002D0209">
        <w:rPr>
          <w:rFonts w:ascii="Arial" w:hAnsi="Arial"/>
          <w:sz w:val="24"/>
        </w:rPr>
        <w:t>Quando il vecchio profeta ode la notizia, ecco il suo commento:</w:t>
      </w:r>
      <w:r w:rsidR="00CD62B6">
        <w:rPr>
          <w:rFonts w:ascii="Arial" w:hAnsi="Arial"/>
          <w:sz w:val="24"/>
        </w:rPr>
        <w:t xml:space="preserve"> </w:t>
      </w:r>
      <w:r w:rsidRPr="002D0209">
        <w:rPr>
          <w:rFonts w:ascii="Arial" w:hAnsi="Arial"/>
          <w:sz w:val="24"/>
        </w:rPr>
        <w:t>Avendolo udito, il profeta che l’aveva fatto ritornare dalla strada dice:</w:t>
      </w:r>
      <w:r w:rsidR="00CD62B6">
        <w:rPr>
          <w:rFonts w:ascii="Arial" w:hAnsi="Arial"/>
          <w:sz w:val="24"/>
        </w:rPr>
        <w:t xml:space="preserve"> </w:t>
      </w:r>
      <w:r w:rsidRPr="002D0209">
        <w:rPr>
          <w:rFonts w:ascii="Arial" w:hAnsi="Arial"/>
          <w:sz w:val="24"/>
        </w:rPr>
        <w:t>Quello è un uomo di Dio che si è ribellato alla voce del Signore.</w:t>
      </w:r>
      <w:r w:rsidR="00CD62B6">
        <w:rPr>
          <w:rFonts w:ascii="Arial" w:hAnsi="Arial"/>
          <w:sz w:val="24"/>
        </w:rPr>
        <w:t xml:space="preserve"> </w:t>
      </w:r>
      <w:r w:rsidRPr="002D0209">
        <w:rPr>
          <w:rFonts w:ascii="Arial" w:hAnsi="Arial"/>
          <w:sz w:val="24"/>
        </w:rPr>
        <w:t>Per questo il Signore l’ha consegnato al leone, che l’ha fatto a pezzi e l’ha fatto morire, secondo la parola che gli aveva detto il Signore.</w:t>
      </w:r>
      <w:r w:rsidR="00CD62B6">
        <w:rPr>
          <w:rFonts w:ascii="Arial" w:hAnsi="Arial"/>
          <w:sz w:val="24"/>
        </w:rPr>
        <w:t xml:space="preserve"> </w:t>
      </w:r>
      <w:r w:rsidRPr="002D0209">
        <w:rPr>
          <w:rFonts w:ascii="Arial" w:hAnsi="Arial"/>
          <w:sz w:val="24"/>
        </w:rPr>
        <w:t>Questo vecchio profeta si guarda bene dal dire che era stato proprio lui a tentarlo, perché tornasse, mangiasse, bevesse, contro l’ordine ricevuto dal Signore.</w:t>
      </w:r>
      <w:r w:rsidR="00CD62B6">
        <w:rPr>
          <w:rFonts w:ascii="Arial" w:hAnsi="Arial"/>
          <w:sz w:val="24"/>
        </w:rPr>
        <w:t xml:space="preserve"> </w:t>
      </w:r>
      <w:r w:rsidRPr="002D0209">
        <w:rPr>
          <w:rFonts w:ascii="Arial" w:hAnsi="Arial"/>
          <w:sz w:val="24"/>
        </w:rPr>
        <w:t xml:space="preserve">Non vi è crescita nella verità, se la verità viene taciuta, nascosta, non detta per intero. </w:t>
      </w:r>
    </w:p>
    <w:p w14:paraId="63B5765E" w14:textId="7BF68ED0" w:rsidR="002D0209" w:rsidRPr="002D0209" w:rsidRDefault="002D0209" w:rsidP="00F52953">
      <w:pPr>
        <w:spacing w:after="120"/>
        <w:jc w:val="both"/>
        <w:rPr>
          <w:rFonts w:ascii="Arial" w:hAnsi="Arial"/>
          <w:sz w:val="24"/>
        </w:rPr>
      </w:pPr>
      <w:r w:rsidRPr="002D0209">
        <w:rPr>
          <w:rFonts w:ascii="Arial" w:hAnsi="Arial"/>
          <w:sz w:val="24"/>
        </w:rPr>
        <w:t>L’altro non può apprendere la verità, se la verità gli viene nascosta, perché se ne dice solo una parte.</w:t>
      </w:r>
      <w:r w:rsidR="00CD62B6">
        <w:rPr>
          <w:rFonts w:ascii="Arial" w:hAnsi="Arial"/>
          <w:sz w:val="24"/>
        </w:rPr>
        <w:t xml:space="preserve"> </w:t>
      </w:r>
      <w:r w:rsidRPr="002D0209">
        <w:rPr>
          <w:rFonts w:ascii="Arial" w:hAnsi="Arial"/>
          <w:sz w:val="24"/>
        </w:rPr>
        <w:t>L’uomo di Dio ha trasgredito l’ordine del Signore perché ingannato nel nome del Signore da un uomo che parla nel nome del Signore.</w:t>
      </w:r>
      <w:r w:rsidR="00CD62B6">
        <w:rPr>
          <w:rFonts w:ascii="Arial" w:hAnsi="Arial"/>
          <w:sz w:val="24"/>
        </w:rPr>
        <w:t xml:space="preserve"> </w:t>
      </w:r>
      <w:r w:rsidRPr="002D0209">
        <w:rPr>
          <w:rFonts w:ascii="Arial" w:hAnsi="Arial"/>
          <w:sz w:val="24"/>
        </w:rPr>
        <w:t>Noi ora lo sappiamo: Solo Dio può annullare un ordine dato da Dio.</w:t>
      </w:r>
      <w:r w:rsidR="00CD62B6">
        <w:rPr>
          <w:rFonts w:ascii="Arial" w:hAnsi="Arial"/>
          <w:sz w:val="24"/>
        </w:rPr>
        <w:t xml:space="preserve"> </w:t>
      </w:r>
      <w:r w:rsidRPr="002D0209">
        <w:rPr>
          <w:rFonts w:ascii="Arial" w:hAnsi="Arial"/>
          <w:sz w:val="24"/>
        </w:rPr>
        <w:t xml:space="preserve">Nessun altro sulla terra ha questo potere. Nessuno si deve lasciare ingannare, tentare, dissuadere, convincere dal fare il contrario. </w:t>
      </w:r>
    </w:p>
    <w:p w14:paraId="438AD60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Egli aggiunse ai figli: «Sellatemi l’asino». Quando l’asino fu sellato,</w:t>
      </w:r>
    </w:p>
    <w:p w14:paraId="58E149BB" w14:textId="4864DC17" w:rsidR="002D0209" w:rsidRPr="002D0209" w:rsidRDefault="002D0209" w:rsidP="00F52953">
      <w:pPr>
        <w:spacing w:after="120"/>
        <w:jc w:val="both"/>
        <w:rPr>
          <w:rFonts w:ascii="Arial" w:hAnsi="Arial"/>
          <w:sz w:val="24"/>
        </w:rPr>
      </w:pPr>
      <w:r w:rsidRPr="002D0209">
        <w:rPr>
          <w:rFonts w:ascii="Arial" w:hAnsi="Arial"/>
          <w:sz w:val="24"/>
        </w:rPr>
        <w:t>Ora il vecchio profeta decide di recarsi presso l’uomo di Dio che giace morto sulla strada.</w:t>
      </w:r>
      <w:r w:rsidR="00922109">
        <w:rPr>
          <w:rFonts w:ascii="Arial" w:hAnsi="Arial"/>
          <w:sz w:val="24"/>
        </w:rPr>
        <w:t xml:space="preserve"> </w:t>
      </w:r>
      <w:r w:rsidRPr="002D0209">
        <w:rPr>
          <w:rFonts w:ascii="Arial" w:hAnsi="Arial"/>
          <w:sz w:val="24"/>
        </w:rPr>
        <w:t>Egli aggiunge ai suoi figli: Sellatemi l’asino.</w:t>
      </w:r>
      <w:r w:rsidR="00922109">
        <w:rPr>
          <w:rFonts w:ascii="Arial" w:hAnsi="Arial"/>
          <w:sz w:val="24"/>
        </w:rPr>
        <w:t xml:space="preserve"> </w:t>
      </w:r>
      <w:r w:rsidRPr="002D0209">
        <w:rPr>
          <w:rFonts w:ascii="Arial" w:hAnsi="Arial"/>
          <w:sz w:val="24"/>
        </w:rPr>
        <w:t>Quando l’asino fu sellato….</w:t>
      </w:r>
      <w:r w:rsidR="00CD62B6">
        <w:rPr>
          <w:rFonts w:ascii="Arial" w:hAnsi="Arial"/>
          <w:sz w:val="24"/>
        </w:rPr>
        <w:t xml:space="preserve"> </w:t>
      </w:r>
      <w:r w:rsidRPr="002D0209">
        <w:rPr>
          <w:rFonts w:ascii="Arial" w:hAnsi="Arial"/>
          <w:sz w:val="24"/>
        </w:rPr>
        <w:t xml:space="preserve">Il vecchio profeta desidera recarsi sul luogo dove giace l’uomo di Dio ucciso dal leone. </w:t>
      </w:r>
    </w:p>
    <w:p w14:paraId="55D66B3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egli andò e trovò il cadavere di lui steso sulla strada, con l’asino e il leone accanto. Il leone non aveva mangiato il cadavere né fatto a pezzi l’asino.</w:t>
      </w:r>
    </w:p>
    <w:p w14:paraId="74ECD4E7" w14:textId="0476D45A" w:rsidR="002D0209" w:rsidRPr="002D0209" w:rsidRDefault="002D0209" w:rsidP="00F52953">
      <w:pPr>
        <w:spacing w:after="120"/>
        <w:jc w:val="both"/>
        <w:rPr>
          <w:rFonts w:ascii="Arial" w:hAnsi="Arial"/>
          <w:sz w:val="24"/>
        </w:rPr>
      </w:pPr>
      <w:r w:rsidRPr="002D0209">
        <w:rPr>
          <w:rFonts w:ascii="Arial" w:hAnsi="Arial"/>
          <w:sz w:val="24"/>
        </w:rPr>
        <w:t>Egli va e trova il cadavere di lui steso sulla strada, con l’asino e il leone accanto.</w:t>
      </w:r>
      <w:r w:rsidR="00CD62B6">
        <w:rPr>
          <w:rFonts w:ascii="Arial" w:hAnsi="Arial"/>
          <w:sz w:val="24"/>
        </w:rPr>
        <w:t xml:space="preserve"> </w:t>
      </w:r>
      <w:r w:rsidRPr="002D0209">
        <w:rPr>
          <w:rFonts w:ascii="Arial" w:hAnsi="Arial"/>
          <w:sz w:val="24"/>
        </w:rPr>
        <w:t>Il leone non aveva mangiato il cadavere né fatto a pezzi l’asino.</w:t>
      </w:r>
      <w:r w:rsidR="00CD62B6">
        <w:rPr>
          <w:rFonts w:ascii="Arial" w:hAnsi="Arial"/>
          <w:sz w:val="24"/>
        </w:rPr>
        <w:t xml:space="preserve"> </w:t>
      </w:r>
      <w:r w:rsidRPr="002D0209">
        <w:rPr>
          <w:rFonts w:ascii="Arial" w:hAnsi="Arial"/>
          <w:sz w:val="24"/>
        </w:rPr>
        <w:t xml:space="preserve">È di sicuro un segno per il vecchio profeta. Il fatto veniva dal Signore. </w:t>
      </w:r>
    </w:p>
    <w:p w14:paraId="3CB0981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29</w:t>
      </w:r>
      <w:r w:rsidRPr="002D0209">
        <w:rPr>
          <w:rFonts w:ascii="Arial" w:hAnsi="Arial"/>
          <w:b/>
          <w:sz w:val="24"/>
        </w:rPr>
        <w:t>Il profeta prese il cadavere dell’uomo di Dio, lo adagiò sull’asino e lo portò indietro; il vecchio profeta entrò in città, per piangerlo e seppellirlo.</w:t>
      </w:r>
    </w:p>
    <w:p w14:paraId="043EB7C5" w14:textId="507DC9E7" w:rsidR="002D0209" w:rsidRPr="002D0209" w:rsidRDefault="002D0209" w:rsidP="00F52953">
      <w:pPr>
        <w:spacing w:after="120"/>
        <w:jc w:val="both"/>
        <w:rPr>
          <w:rFonts w:ascii="Arial" w:hAnsi="Arial"/>
          <w:sz w:val="24"/>
        </w:rPr>
      </w:pPr>
      <w:r w:rsidRPr="002D0209">
        <w:rPr>
          <w:rFonts w:ascii="Arial" w:hAnsi="Arial"/>
          <w:sz w:val="24"/>
        </w:rPr>
        <w:t>Il profeta prende il cadavere dell’uomo di Dio, lo adagia sull’asino e lo porta indietro.</w:t>
      </w:r>
      <w:r w:rsidR="00922109">
        <w:rPr>
          <w:rFonts w:ascii="Arial" w:hAnsi="Arial"/>
          <w:sz w:val="24"/>
        </w:rPr>
        <w:t xml:space="preserve"> </w:t>
      </w:r>
      <w:r w:rsidRPr="002D0209">
        <w:rPr>
          <w:rFonts w:ascii="Arial" w:hAnsi="Arial"/>
          <w:sz w:val="24"/>
        </w:rPr>
        <w:t>Il vecchio profeta entra in città, per piangerlo e seppellirlo.</w:t>
      </w:r>
      <w:r w:rsidR="00922109">
        <w:rPr>
          <w:rFonts w:ascii="Arial" w:hAnsi="Arial"/>
          <w:sz w:val="24"/>
        </w:rPr>
        <w:t xml:space="preserve"> </w:t>
      </w:r>
      <w:r w:rsidRPr="002D0209">
        <w:rPr>
          <w:rFonts w:ascii="Arial" w:hAnsi="Arial"/>
          <w:sz w:val="24"/>
        </w:rPr>
        <w:t>Lui che era stato la causa della sua sciagura, ora ne onora il corpo portandolo a sepoltura.</w:t>
      </w:r>
      <w:r w:rsidR="00CD62B6">
        <w:rPr>
          <w:rFonts w:ascii="Arial" w:hAnsi="Arial"/>
          <w:sz w:val="24"/>
        </w:rPr>
        <w:t xml:space="preserve"> </w:t>
      </w:r>
      <w:r w:rsidRPr="002D0209">
        <w:rPr>
          <w:rFonts w:ascii="Arial" w:hAnsi="Arial"/>
          <w:sz w:val="24"/>
        </w:rPr>
        <w:t xml:space="preserve">La sepoltura presso gli ebrei era opera di grande carità. </w:t>
      </w:r>
    </w:p>
    <w:p w14:paraId="751CA19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Depose il cadavere nel proprio sepolcro e fecero su di lui il lamento: «Ohimè, fratello mio!».</w:t>
      </w:r>
    </w:p>
    <w:p w14:paraId="755C6C33" w14:textId="506703C9" w:rsidR="002D0209" w:rsidRPr="002D0209" w:rsidRDefault="002D0209" w:rsidP="00F52953">
      <w:pPr>
        <w:spacing w:after="120"/>
        <w:jc w:val="both"/>
        <w:rPr>
          <w:rFonts w:ascii="Arial" w:hAnsi="Arial"/>
          <w:sz w:val="24"/>
        </w:rPr>
      </w:pPr>
      <w:r w:rsidRPr="002D0209">
        <w:rPr>
          <w:rFonts w:ascii="Arial" w:hAnsi="Arial"/>
          <w:sz w:val="24"/>
        </w:rPr>
        <w:t>Depone il cadavere nel proprio sepolcro e fanno su di lui il lamento:</w:t>
      </w:r>
      <w:r w:rsidR="00CD62B6">
        <w:rPr>
          <w:rFonts w:ascii="Arial" w:hAnsi="Arial"/>
          <w:sz w:val="24"/>
        </w:rPr>
        <w:t xml:space="preserve"> </w:t>
      </w:r>
      <w:r w:rsidRPr="002D0209">
        <w:rPr>
          <w:rFonts w:ascii="Arial" w:hAnsi="Arial"/>
          <w:sz w:val="24"/>
        </w:rPr>
        <w:t>Ohimè, fratello mio!</w:t>
      </w:r>
      <w:r w:rsidR="00CD62B6">
        <w:rPr>
          <w:rFonts w:ascii="Arial" w:hAnsi="Arial"/>
          <w:sz w:val="24"/>
        </w:rPr>
        <w:t xml:space="preserve"> </w:t>
      </w:r>
      <w:r w:rsidRPr="002D0209">
        <w:rPr>
          <w:rFonts w:ascii="Arial" w:hAnsi="Arial"/>
          <w:sz w:val="24"/>
        </w:rPr>
        <w:t>È un lamento molto semplice, fatto di poche parole.</w:t>
      </w:r>
      <w:r w:rsidR="00CD62B6">
        <w:rPr>
          <w:rFonts w:ascii="Arial" w:hAnsi="Arial"/>
          <w:sz w:val="24"/>
        </w:rPr>
        <w:t xml:space="preserve"> </w:t>
      </w:r>
      <w:r w:rsidRPr="002D0209">
        <w:rPr>
          <w:rFonts w:ascii="Arial" w:hAnsi="Arial"/>
          <w:sz w:val="24"/>
        </w:rPr>
        <w:t>La Sacra Scrittura conosce lamenti molto più lunghi.</w:t>
      </w:r>
      <w:r w:rsidR="00CD62B6">
        <w:rPr>
          <w:rFonts w:ascii="Arial" w:hAnsi="Arial"/>
          <w:sz w:val="24"/>
        </w:rPr>
        <w:t xml:space="preserve"> </w:t>
      </w:r>
      <w:r w:rsidRPr="002D0209">
        <w:rPr>
          <w:rFonts w:ascii="Arial" w:hAnsi="Arial"/>
          <w:sz w:val="24"/>
        </w:rPr>
        <w:t>Uno dei più bei lamenti è quello fatto da Davide per la morte di Giònata e Saul.</w:t>
      </w:r>
      <w:r w:rsidR="00CD62B6">
        <w:rPr>
          <w:rFonts w:ascii="Arial" w:hAnsi="Arial"/>
          <w:sz w:val="24"/>
        </w:rPr>
        <w:t xml:space="preserve"> </w:t>
      </w:r>
    </w:p>
    <w:p w14:paraId="75AFE75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«Il tuo vanto, Israele, sulle tue alture giace trafitto! Come sono caduti gli eroi? Non fatelo sapere in Gat, non l’annunciate per le vie di Àscalon, perché non ne facciano festa le figlie dei Filistei, non ne gioiscano le figlie dei non circoncisi!</w:t>
      </w:r>
    </w:p>
    <w:p w14:paraId="784A2C4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w:t>
      </w:r>
    </w:p>
    <w:p w14:paraId="5092550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 Saul e Giònata, amabili e gentili, né in vita né in morte furono divisi; erano più veloci delle aquile, più forti dei leoni.</w:t>
      </w:r>
    </w:p>
    <w:p w14:paraId="18D492E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Figlie d’Israele, piangete su Saul, che con delizia vi rivestiva di porpora, che appendeva gioielli d’oro sulle vostre vesti. Come son caduti gli eroi in mezzo alla battaglia? Giònata, sulle tue alture trafitto!</w:t>
      </w:r>
    </w:p>
    <w:p w14:paraId="2E15A6C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Una grande pena ho per te, fratello mio, Giònata! Tu mi eri molto caro; la tua amicizia era per me preziosa, più che amore di donna. Come sono caduti gli eroi, sono perite le armi?». (1Sam 1,19-27). </w:t>
      </w:r>
    </w:p>
    <w:p w14:paraId="0FACE75C" w14:textId="77777777" w:rsidR="002D0209" w:rsidRPr="002D0209" w:rsidRDefault="002D0209" w:rsidP="00F52953">
      <w:pPr>
        <w:spacing w:after="120"/>
        <w:jc w:val="both"/>
        <w:rPr>
          <w:rFonts w:ascii="Arial" w:hAnsi="Arial"/>
          <w:sz w:val="24"/>
        </w:rPr>
      </w:pPr>
      <w:r w:rsidRPr="002D0209">
        <w:rPr>
          <w:rFonts w:ascii="Arial" w:hAnsi="Arial"/>
          <w:sz w:val="24"/>
        </w:rPr>
        <w:t>È un lamento che rivela il grandissimo amore di Davide per Giònata.</w:t>
      </w:r>
    </w:p>
    <w:p w14:paraId="7734629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Dopo averlo sepolto, disse ai figli: «Alla mia morte mi seppellirete nel sepolcro in cui è stato sepolto l’uomo di Dio; porrete le mie ossa vicino alle sue,</w:t>
      </w:r>
    </w:p>
    <w:p w14:paraId="2870CEC8" w14:textId="0DFB234B" w:rsidR="002D0209" w:rsidRPr="002D0209" w:rsidRDefault="002D0209" w:rsidP="00F52953">
      <w:pPr>
        <w:spacing w:after="120"/>
        <w:jc w:val="both"/>
        <w:rPr>
          <w:rFonts w:ascii="Arial" w:hAnsi="Arial"/>
          <w:sz w:val="24"/>
        </w:rPr>
      </w:pPr>
      <w:r w:rsidRPr="002D0209">
        <w:rPr>
          <w:rFonts w:ascii="Arial" w:hAnsi="Arial"/>
          <w:sz w:val="24"/>
        </w:rPr>
        <w:t>Il vecchio profeta ora dona delle disposizioni circa la sua morte.</w:t>
      </w:r>
      <w:r w:rsidR="00CD62B6">
        <w:rPr>
          <w:rFonts w:ascii="Arial" w:hAnsi="Arial"/>
          <w:sz w:val="24"/>
        </w:rPr>
        <w:t xml:space="preserve"> </w:t>
      </w:r>
      <w:r w:rsidRPr="002D0209">
        <w:rPr>
          <w:rFonts w:ascii="Arial" w:hAnsi="Arial"/>
          <w:sz w:val="24"/>
        </w:rPr>
        <w:t>Dopo averlo sepolto, dice ai figli:</w:t>
      </w:r>
      <w:r w:rsidR="00CD62B6">
        <w:rPr>
          <w:rFonts w:ascii="Arial" w:hAnsi="Arial"/>
          <w:sz w:val="24"/>
        </w:rPr>
        <w:t xml:space="preserve"> </w:t>
      </w:r>
      <w:r w:rsidRPr="002D0209">
        <w:rPr>
          <w:rFonts w:ascii="Arial" w:hAnsi="Arial"/>
          <w:sz w:val="24"/>
        </w:rPr>
        <w:t>Alla mia morte mi seppellirete nel sepolcro in cui è stato sepolto l’uomo di Dio.</w:t>
      </w:r>
      <w:r w:rsidR="00CD62B6">
        <w:rPr>
          <w:rFonts w:ascii="Arial" w:hAnsi="Arial"/>
          <w:sz w:val="24"/>
        </w:rPr>
        <w:t xml:space="preserve"> </w:t>
      </w:r>
      <w:r w:rsidRPr="002D0209">
        <w:rPr>
          <w:rFonts w:ascii="Arial" w:hAnsi="Arial"/>
          <w:sz w:val="24"/>
        </w:rPr>
        <w:t>Porrete le mie ossa vicino alle sue.</w:t>
      </w:r>
      <w:r w:rsidR="00CD62B6">
        <w:rPr>
          <w:rFonts w:ascii="Arial" w:hAnsi="Arial"/>
          <w:sz w:val="24"/>
        </w:rPr>
        <w:t xml:space="preserve"> </w:t>
      </w:r>
      <w:r w:rsidRPr="002D0209">
        <w:rPr>
          <w:rFonts w:ascii="Arial" w:hAnsi="Arial"/>
          <w:sz w:val="24"/>
        </w:rPr>
        <w:t>Il sepolcro era suo e vuole essere seppellito dentro di esso.</w:t>
      </w:r>
    </w:p>
    <w:p w14:paraId="0AB99A1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32</w:t>
      </w:r>
      <w:r w:rsidRPr="002D0209">
        <w:rPr>
          <w:rFonts w:ascii="Arial" w:hAnsi="Arial"/>
          <w:b/>
          <w:sz w:val="24"/>
        </w:rPr>
        <w:t>poiché certo si avvererà la parola che egli gridò, per ordine del Signore, contro l’altare di Betel e contro tutti i santuari delle alture che sono nelle città di Samaria».</w:t>
      </w:r>
    </w:p>
    <w:p w14:paraId="1B9A089F" w14:textId="29B3A209" w:rsidR="002D0209" w:rsidRPr="002D0209" w:rsidRDefault="002D0209" w:rsidP="00F52953">
      <w:pPr>
        <w:spacing w:after="120"/>
        <w:jc w:val="both"/>
        <w:rPr>
          <w:rFonts w:ascii="Arial" w:hAnsi="Arial"/>
          <w:sz w:val="24"/>
        </w:rPr>
      </w:pPr>
      <w:r w:rsidRPr="002D0209">
        <w:rPr>
          <w:rFonts w:ascii="Arial" w:hAnsi="Arial"/>
          <w:sz w:val="24"/>
        </w:rPr>
        <w:t>Ora ne dona anche il motivo di questa sua disposizione.</w:t>
      </w:r>
      <w:r w:rsidR="00CD62B6">
        <w:rPr>
          <w:rFonts w:ascii="Arial" w:hAnsi="Arial"/>
          <w:sz w:val="24"/>
        </w:rPr>
        <w:t xml:space="preserve"> </w:t>
      </w:r>
      <w:r w:rsidRPr="002D0209">
        <w:rPr>
          <w:rFonts w:ascii="Arial" w:hAnsi="Arial"/>
          <w:sz w:val="24"/>
        </w:rPr>
        <w:t>Poiché certo si avvererà la parola che egli gridò, per ordine del Signore, contro l’altare di Betel e contro tutti i santuari delle alture che sono nelle città di Samaria.</w:t>
      </w:r>
      <w:r w:rsidR="00CD62B6">
        <w:rPr>
          <w:rFonts w:ascii="Arial" w:hAnsi="Arial"/>
          <w:sz w:val="24"/>
        </w:rPr>
        <w:t xml:space="preserve"> </w:t>
      </w:r>
      <w:r w:rsidRPr="002D0209">
        <w:rPr>
          <w:rFonts w:ascii="Arial" w:hAnsi="Arial"/>
          <w:sz w:val="24"/>
        </w:rPr>
        <w:t>Quanto è avvenuto attesta la verità di ogni parola dell’uomo di Dio.</w:t>
      </w:r>
      <w:r w:rsidR="00CD62B6">
        <w:rPr>
          <w:rFonts w:ascii="Arial" w:hAnsi="Arial"/>
          <w:sz w:val="24"/>
        </w:rPr>
        <w:t xml:space="preserve"> </w:t>
      </w:r>
      <w:r w:rsidRPr="002D0209">
        <w:rPr>
          <w:rFonts w:ascii="Arial" w:hAnsi="Arial"/>
          <w:sz w:val="24"/>
        </w:rPr>
        <w:t>La sua morte per aver trasgredito il comando del Signore attesta al vecchio profeta che quell’uomo aveva proferito la sua profezia per ordine del Signore, non per un moto spontaneo del suo cuore.</w:t>
      </w:r>
      <w:r w:rsidR="00CD62B6">
        <w:rPr>
          <w:rFonts w:ascii="Arial" w:hAnsi="Arial"/>
          <w:sz w:val="24"/>
        </w:rPr>
        <w:t xml:space="preserve"> </w:t>
      </w:r>
      <w:r w:rsidRPr="002D0209">
        <w:rPr>
          <w:rFonts w:ascii="Arial" w:hAnsi="Arial"/>
          <w:sz w:val="24"/>
        </w:rPr>
        <w:t>Forse proprio per questo il vecchio profeta aveva ingannato l’uomo di Dio.</w:t>
      </w:r>
    </w:p>
    <w:p w14:paraId="53CBBE26" w14:textId="110B6FB1" w:rsidR="002D0209" w:rsidRPr="002D0209" w:rsidRDefault="002D0209" w:rsidP="00F52953">
      <w:pPr>
        <w:spacing w:after="120"/>
        <w:jc w:val="both"/>
        <w:rPr>
          <w:rFonts w:ascii="Arial" w:hAnsi="Arial"/>
          <w:sz w:val="24"/>
        </w:rPr>
      </w:pPr>
      <w:r w:rsidRPr="002D0209">
        <w:rPr>
          <w:rFonts w:ascii="Arial" w:hAnsi="Arial"/>
          <w:sz w:val="24"/>
        </w:rPr>
        <w:t>Voleva scoprire se lui aveva parlato per ordine del Signore oppure di sua iniziativa. Se era vero uomo di Dio o non lo era affatto.</w:t>
      </w:r>
      <w:r w:rsidR="00CD62B6">
        <w:rPr>
          <w:rFonts w:ascii="Arial" w:hAnsi="Arial"/>
          <w:sz w:val="24"/>
        </w:rPr>
        <w:t xml:space="preserve"> </w:t>
      </w:r>
      <w:r w:rsidRPr="002D0209">
        <w:rPr>
          <w:rFonts w:ascii="Arial" w:hAnsi="Arial"/>
          <w:sz w:val="24"/>
        </w:rPr>
        <w:t>L’essersi compiuta la sua parola, attesta la verità della sua profezia.</w:t>
      </w:r>
      <w:r w:rsidR="00CD62B6">
        <w:rPr>
          <w:rFonts w:ascii="Arial" w:hAnsi="Arial"/>
          <w:sz w:val="24"/>
        </w:rPr>
        <w:t xml:space="preserve"> </w:t>
      </w:r>
      <w:r w:rsidRPr="002D0209">
        <w:rPr>
          <w:rFonts w:ascii="Arial" w:hAnsi="Arial"/>
          <w:sz w:val="24"/>
        </w:rPr>
        <w:t>Veramente il Signore gli aveva parlato. Lo attesta la sua morte.</w:t>
      </w:r>
      <w:r w:rsidR="00CD62B6">
        <w:rPr>
          <w:rFonts w:ascii="Arial" w:hAnsi="Arial"/>
          <w:sz w:val="24"/>
        </w:rPr>
        <w:t xml:space="preserve"> </w:t>
      </w:r>
      <w:r w:rsidRPr="002D0209">
        <w:rPr>
          <w:rFonts w:ascii="Arial" w:hAnsi="Arial"/>
          <w:sz w:val="24"/>
        </w:rPr>
        <w:t>È uno strano modo di provare la verità della parola del Signore proferita da un uomo. Ma questo vecchio profeta vuole esserne certo.</w:t>
      </w:r>
      <w:r w:rsidR="00CD62B6">
        <w:rPr>
          <w:rFonts w:ascii="Arial" w:hAnsi="Arial"/>
          <w:sz w:val="24"/>
        </w:rPr>
        <w:t xml:space="preserve"> </w:t>
      </w:r>
      <w:r w:rsidRPr="002D0209">
        <w:rPr>
          <w:rFonts w:ascii="Arial" w:hAnsi="Arial"/>
          <w:sz w:val="24"/>
        </w:rPr>
        <w:t xml:space="preserve">Lo inganna e ne appura </w:t>
      </w:r>
      <w:r w:rsidRPr="002D0209">
        <w:rPr>
          <w:rFonts w:ascii="Arial" w:hAnsi="Arial"/>
          <w:sz w:val="24"/>
        </w:rPr>
        <w:lastRenderedPageBreak/>
        <w:t>la verità. Quello però paga con la sua vita.</w:t>
      </w:r>
      <w:r w:rsidR="00922109">
        <w:rPr>
          <w:rFonts w:ascii="Arial" w:hAnsi="Arial"/>
          <w:sz w:val="24"/>
        </w:rPr>
        <w:t xml:space="preserve"> </w:t>
      </w:r>
      <w:r w:rsidRPr="002D0209">
        <w:rPr>
          <w:rFonts w:ascii="Arial" w:hAnsi="Arial"/>
          <w:sz w:val="24"/>
        </w:rPr>
        <w:t>Questa logica è mirabilmente espressa dagli empi riguardo al giusto nel Libro della della Sapienza.</w:t>
      </w:r>
    </w:p>
    <w:p w14:paraId="4A4A8BC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28E202B4" w14:textId="37CBA5F5"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F27D5F">
        <w:rPr>
          <w:rFonts w:ascii="Arial" w:hAnsi="Arial"/>
          <w:i/>
          <w:iCs/>
          <w:sz w:val="24"/>
        </w:rPr>
        <w:t xml:space="preserve"> </w:t>
      </w:r>
      <w:r w:rsidRPr="00297920">
        <w:rPr>
          <w:rFonts w:ascii="Arial" w:hAnsi="Arial"/>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w:t>
      </w:r>
    </w:p>
    <w:p w14:paraId="018E74F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51298C02" w14:textId="18C5BE5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00F27D5F">
        <w:rPr>
          <w:rFonts w:ascii="Arial" w:hAnsi="Arial"/>
          <w:i/>
          <w:iCs/>
          <w:sz w:val="24"/>
        </w:rPr>
        <w:t xml:space="preserve"> </w:t>
      </w:r>
    </w:p>
    <w:p w14:paraId="41ECFAA0" w14:textId="77777777" w:rsidR="002D0209" w:rsidRPr="002D0209" w:rsidRDefault="002D0209" w:rsidP="00F52953">
      <w:pPr>
        <w:spacing w:after="120"/>
        <w:jc w:val="both"/>
        <w:rPr>
          <w:rFonts w:ascii="Arial" w:hAnsi="Arial"/>
          <w:sz w:val="24"/>
        </w:rPr>
      </w:pPr>
      <w:r w:rsidRPr="002D0209">
        <w:rPr>
          <w:rFonts w:ascii="Arial" w:hAnsi="Arial"/>
          <w:sz w:val="24"/>
        </w:rPr>
        <w:lastRenderedPageBreak/>
        <w:t xml:space="preserve">È la prova della verità del giusto e della profezia della sua vita. </w:t>
      </w:r>
    </w:p>
    <w:p w14:paraId="3B579F8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33</w:t>
      </w:r>
      <w:r w:rsidRPr="002D0209">
        <w:rPr>
          <w:rFonts w:ascii="Arial" w:hAnsi="Arial"/>
          <w:b/>
          <w:sz w:val="24"/>
        </w:rPr>
        <w:t>Dopo questo fatto, Geroboamo non abbandonò la sua via cattiva. Egli continuò a prendere da tutto il popolo i sacerdoti delle alture e a chiunque lo desiderava conferiva l’incarico e quegli diveniva sacerdote delle alture.</w:t>
      </w:r>
    </w:p>
    <w:p w14:paraId="3B7E7FFD" w14:textId="1F3CAE6F" w:rsidR="002D0209" w:rsidRPr="002D0209" w:rsidRDefault="002D0209" w:rsidP="00F52953">
      <w:pPr>
        <w:spacing w:after="120"/>
        <w:jc w:val="both"/>
        <w:rPr>
          <w:rFonts w:ascii="Arial" w:hAnsi="Arial"/>
          <w:sz w:val="24"/>
        </w:rPr>
      </w:pPr>
      <w:r w:rsidRPr="002D0209">
        <w:rPr>
          <w:rFonts w:ascii="Arial" w:hAnsi="Arial"/>
          <w:sz w:val="24"/>
        </w:rPr>
        <w:t>Dopo questo fatto, Geroboamo non abbandonò la sua via cattiva.</w:t>
      </w:r>
      <w:r w:rsidR="00CD62B6">
        <w:rPr>
          <w:rFonts w:ascii="Arial" w:hAnsi="Arial"/>
          <w:sz w:val="24"/>
        </w:rPr>
        <w:t xml:space="preserve"> </w:t>
      </w:r>
      <w:r w:rsidRPr="002D0209">
        <w:rPr>
          <w:rFonts w:ascii="Arial" w:hAnsi="Arial"/>
          <w:sz w:val="24"/>
        </w:rPr>
        <w:t>Egli continuò a prendere da tutto il popolo i sacerdoti delle alture e a chiunque lo desiderava conferiva l’incarico e quegli diveniva sacerdote delle alture.</w:t>
      </w:r>
      <w:r w:rsidR="00CD62B6">
        <w:rPr>
          <w:rFonts w:ascii="Arial" w:hAnsi="Arial"/>
          <w:sz w:val="24"/>
        </w:rPr>
        <w:t xml:space="preserve"> </w:t>
      </w:r>
      <w:r w:rsidRPr="002D0209">
        <w:rPr>
          <w:rFonts w:ascii="Arial" w:hAnsi="Arial"/>
          <w:sz w:val="24"/>
        </w:rPr>
        <w:t xml:space="preserve">Salomone agisce contro la legge del Signore. Questi sacerdoti sono sacerdoti degli idoli, non del Dio vivo e vero. </w:t>
      </w:r>
    </w:p>
    <w:p w14:paraId="7F00D49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34</w:t>
      </w:r>
      <w:r w:rsidRPr="002D0209">
        <w:rPr>
          <w:rFonts w:ascii="Arial" w:hAnsi="Arial"/>
          <w:b/>
          <w:sz w:val="24"/>
        </w:rPr>
        <w:t>Tale condotta costituì, per la casa di Geroboamo, il peccato che ne provocò la distruzione e lo sterminio dalla faccia della terra.</w:t>
      </w:r>
    </w:p>
    <w:p w14:paraId="1793EC49" w14:textId="6AF818BE" w:rsidR="002D0209" w:rsidRDefault="002D0209" w:rsidP="00F52953">
      <w:pPr>
        <w:spacing w:after="120"/>
        <w:jc w:val="both"/>
        <w:rPr>
          <w:rFonts w:ascii="Arial" w:hAnsi="Arial"/>
          <w:sz w:val="24"/>
        </w:rPr>
      </w:pPr>
      <w:r w:rsidRPr="002D0209">
        <w:rPr>
          <w:rFonts w:ascii="Arial" w:hAnsi="Arial"/>
          <w:sz w:val="24"/>
        </w:rPr>
        <w:t>Questa condotta costituisce, per la casa di Geroboamo, il peccato che ne provoca la distruzione e lo sterminio dalla faccia della terra.</w:t>
      </w:r>
      <w:r w:rsidR="00CD62B6">
        <w:rPr>
          <w:rFonts w:ascii="Arial" w:hAnsi="Arial"/>
          <w:sz w:val="24"/>
        </w:rPr>
        <w:t xml:space="preserve"> </w:t>
      </w:r>
      <w:r w:rsidRPr="002D0209">
        <w:rPr>
          <w:rFonts w:ascii="Arial" w:hAnsi="Arial"/>
          <w:sz w:val="24"/>
        </w:rPr>
        <w:t>Per questo peccato di idolatria commesso da lui e fatto commettere a tutto il popolo, la dinastia di Geroboamo sarà cancellata dalla storia.</w:t>
      </w:r>
      <w:r w:rsidR="00CD62B6">
        <w:rPr>
          <w:rFonts w:ascii="Arial" w:hAnsi="Arial"/>
          <w:sz w:val="24"/>
        </w:rPr>
        <w:t xml:space="preserve"> </w:t>
      </w:r>
      <w:r w:rsidRPr="002D0209">
        <w:rPr>
          <w:rFonts w:ascii="Arial" w:hAnsi="Arial"/>
          <w:sz w:val="24"/>
        </w:rPr>
        <w:t xml:space="preserve">La storia e la terra lo vomiteranno. Non vi è posto per la sua discendenza. </w:t>
      </w:r>
    </w:p>
    <w:p w14:paraId="2AD9A6DB" w14:textId="77777777" w:rsidR="00CD62B6" w:rsidRDefault="00CD62B6" w:rsidP="00F52953">
      <w:pPr>
        <w:spacing w:after="120"/>
        <w:jc w:val="both"/>
        <w:rPr>
          <w:rFonts w:ascii="Arial" w:hAnsi="Arial"/>
          <w:sz w:val="24"/>
        </w:rPr>
      </w:pPr>
    </w:p>
    <w:p w14:paraId="72664A5A" w14:textId="6967CDAB" w:rsidR="000D07AE" w:rsidRPr="000D07AE" w:rsidRDefault="000D07AE" w:rsidP="00444E11">
      <w:pPr>
        <w:pStyle w:val="Titolo3"/>
      </w:pPr>
      <w:bookmarkStart w:id="141" w:name="_Toc62157675"/>
      <w:bookmarkStart w:id="142" w:name="_Toc193279492"/>
      <w:r>
        <w:t xml:space="preserve">1 RE </w:t>
      </w:r>
      <w:r w:rsidRPr="000D07AE">
        <w:t>XVIII</w:t>
      </w:r>
      <w:bookmarkEnd w:id="141"/>
      <w:bookmarkEnd w:id="142"/>
    </w:p>
    <w:p w14:paraId="243ABB75" w14:textId="706D9B2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Dopo molti giorni la parola del Signore fu rivolta a Elia, nell’anno terzo: «Va’ a presentarti ad Acab e io manderò la pioggia sulla faccia della terra». Elia andò a presentarsi ad Acab.</w:t>
      </w:r>
    </w:p>
    <w:p w14:paraId="7C363205" w14:textId="1695A38C"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 Samaria c’era una grande carestia. Acab convocò Abdia, che era il maggiordomo. Abdia temeva molto il Signore; </w:t>
      </w:r>
      <w:r w:rsidR="00CD62B6" w:rsidRPr="00297920">
        <w:rPr>
          <w:rFonts w:ascii="Arial" w:hAnsi="Arial"/>
          <w:i/>
          <w:iCs/>
          <w:sz w:val="24"/>
        </w:rPr>
        <w:t>quando</w:t>
      </w:r>
      <w:r w:rsidRPr="00297920">
        <w:rPr>
          <w:rFonts w:ascii="Arial" w:hAnsi="Arial"/>
          <w:i/>
          <w:iCs/>
          <w:sz w:val="24"/>
        </w:rPr>
        <w:t xml:space="preserve">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w:t>
      </w:r>
      <w:r w:rsidR="00CD62B6" w:rsidRPr="00297920">
        <w:rPr>
          <w:rFonts w:ascii="Arial" w:hAnsi="Arial"/>
          <w:i/>
          <w:iCs/>
          <w:sz w:val="24"/>
        </w:rPr>
        <w:t>Si</w:t>
      </w:r>
      <w:r w:rsidRPr="00297920">
        <w:rPr>
          <w:rFonts w:ascii="Arial" w:hAnsi="Arial"/>
          <w:i/>
          <w:iCs/>
          <w:sz w:val="24"/>
        </w:rPr>
        <w:t xml:space="preserve"> divisero la zona da percorrere; Acab andò per una strada da solo e Abdia per un’altra da solo.</w:t>
      </w:r>
    </w:p>
    <w:p w14:paraId="4629E4B3" w14:textId="0B014568"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Mentre</w:t>
      </w:r>
      <w:r w:rsidR="00297920" w:rsidRPr="00297920">
        <w:rPr>
          <w:rFonts w:ascii="Arial" w:hAnsi="Arial"/>
          <w:i/>
          <w:iCs/>
          <w:sz w:val="24"/>
        </w:rPr>
        <w:t xml:space="preserve"> Abdia era in cammino, ecco farglisi incontro Elia. Quello lo riconobbe e cadde con la faccia a terra dicendo: «Sei proprio tu il mio signore Elia?». </w:t>
      </w:r>
      <w:r w:rsidRPr="00297920">
        <w:rPr>
          <w:rFonts w:ascii="Arial" w:hAnsi="Arial"/>
          <w:i/>
          <w:iCs/>
          <w:sz w:val="24"/>
        </w:rPr>
        <w:t>Gli</w:t>
      </w:r>
      <w:r w:rsidR="00297920" w:rsidRPr="00297920">
        <w:rPr>
          <w:rFonts w:ascii="Arial" w:hAnsi="Arial"/>
          <w:i/>
          <w:iCs/>
          <w:sz w:val="24"/>
        </w:rPr>
        <w:t xml:space="preserve"> rispose: «Lo sono; va’ a dire al tuo signore: “C’è qui Elia”». </w:t>
      </w:r>
      <w:r w:rsidRPr="00297920">
        <w:rPr>
          <w:rFonts w:ascii="Arial" w:hAnsi="Arial"/>
          <w:i/>
          <w:iCs/>
          <w:sz w:val="24"/>
        </w:rPr>
        <w:t>Quello</w:t>
      </w:r>
      <w:r w:rsidR="00297920" w:rsidRPr="00297920">
        <w:rPr>
          <w:rFonts w:ascii="Arial" w:hAnsi="Arial"/>
          <w:i/>
          <w:iCs/>
          <w:sz w:val="24"/>
        </w:rPr>
        <w:t xml:space="preserve"> disse: «Che male ho fatto perché tu consegni il tuo servo in mano ad Acab per farmi morire? </w:t>
      </w:r>
      <w:r w:rsidRPr="00297920">
        <w:rPr>
          <w:rFonts w:ascii="Arial" w:hAnsi="Arial"/>
          <w:i/>
          <w:iCs/>
          <w:sz w:val="24"/>
        </w:rPr>
        <w:t>Per</w:t>
      </w:r>
      <w:r w:rsidR="00297920" w:rsidRPr="00297920">
        <w:rPr>
          <w:rFonts w:ascii="Arial" w:hAnsi="Arial"/>
          <w:i/>
          <w:iCs/>
          <w:sz w:val="24"/>
        </w:rPr>
        <w:t xml:space="preserve"> la vita del Signore, tuo Dio, non esiste nazione o regno in cui il mio signore non abbia mandato a cercarti. Se gli rispondevano: “Non c’è!”, egli faceva giurare la nazione o il regno di non averti trovato. </w:t>
      </w:r>
      <w:r w:rsidRPr="00297920">
        <w:rPr>
          <w:rFonts w:ascii="Arial" w:hAnsi="Arial"/>
          <w:i/>
          <w:iCs/>
          <w:sz w:val="24"/>
        </w:rPr>
        <w:t>Ora</w:t>
      </w:r>
      <w:r w:rsidR="00297920" w:rsidRPr="00297920">
        <w:rPr>
          <w:rFonts w:ascii="Arial" w:hAnsi="Arial"/>
          <w:i/>
          <w:iCs/>
          <w:sz w:val="24"/>
        </w:rPr>
        <w:t xml:space="preserve"> tu dici: “Va’ a dire al tuo signore: C’è qui Elia!”. </w:t>
      </w:r>
      <w:r w:rsidRPr="00297920">
        <w:rPr>
          <w:rFonts w:ascii="Arial" w:hAnsi="Arial"/>
          <w:i/>
          <w:iCs/>
          <w:sz w:val="24"/>
        </w:rPr>
        <w:t>Appena</w:t>
      </w:r>
      <w:r w:rsidR="00297920" w:rsidRPr="00297920">
        <w:rPr>
          <w:rFonts w:ascii="Arial" w:hAnsi="Arial"/>
          <w:i/>
          <w:iCs/>
          <w:sz w:val="24"/>
        </w:rPr>
        <w:t xml:space="preserve"> sarò partito da te, lo spirito del Signore ti porterà in un luogo a me ignoto. Se io vado a riferirlo ad Acab, egli, non trovandoti, mi ucciderà; ora il tuo servo teme il Signore fin dalla sua giovinezza. </w:t>
      </w:r>
      <w:r w:rsidRPr="00297920">
        <w:rPr>
          <w:rFonts w:ascii="Arial" w:hAnsi="Arial"/>
          <w:i/>
          <w:iCs/>
          <w:sz w:val="24"/>
        </w:rPr>
        <w:t>Non</w:t>
      </w:r>
      <w:r w:rsidR="00297920" w:rsidRPr="00297920">
        <w:rPr>
          <w:rFonts w:ascii="Arial" w:hAnsi="Arial"/>
          <w:i/>
          <w:iCs/>
          <w:sz w:val="24"/>
        </w:rPr>
        <w:t xml:space="preserve"> fu riferito </w:t>
      </w:r>
      <w:r w:rsidR="00297920" w:rsidRPr="00297920">
        <w:rPr>
          <w:rFonts w:ascii="Arial" w:hAnsi="Arial"/>
          <w:i/>
          <w:iCs/>
          <w:sz w:val="24"/>
        </w:rPr>
        <w:lastRenderedPageBreak/>
        <w:t xml:space="preserve">forse al mio signore ciò che ho fatto quando Gezabele uccideva i profeti del Signore, come io nascosi cento profeti, cinquanta alla volta, in una caverna e procurai loro pane e acqua? </w:t>
      </w:r>
      <w:r w:rsidRPr="00297920">
        <w:rPr>
          <w:rFonts w:ascii="Arial" w:hAnsi="Arial"/>
          <w:i/>
          <w:iCs/>
          <w:sz w:val="24"/>
        </w:rPr>
        <w:t>E</w:t>
      </w:r>
      <w:r w:rsidR="00297920" w:rsidRPr="00297920">
        <w:rPr>
          <w:rFonts w:ascii="Arial" w:hAnsi="Arial"/>
          <w:i/>
          <w:iCs/>
          <w:sz w:val="24"/>
        </w:rPr>
        <w:t xml:space="preserve"> ora tu comandi: “Va’ a dire al tuo signore: C’è qui Elia”? Egli mi ucciderà». </w:t>
      </w:r>
      <w:r w:rsidRPr="00297920">
        <w:rPr>
          <w:rFonts w:ascii="Arial" w:hAnsi="Arial"/>
          <w:i/>
          <w:iCs/>
          <w:sz w:val="24"/>
        </w:rPr>
        <w:t>Elia</w:t>
      </w:r>
      <w:r w:rsidR="00297920" w:rsidRPr="00297920">
        <w:rPr>
          <w:rFonts w:ascii="Arial" w:hAnsi="Arial"/>
          <w:i/>
          <w:iCs/>
          <w:sz w:val="24"/>
        </w:rPr>
        <w:t xml:space="preserve"> rispose: «Per la vita del Signore degli eserciti, alla cui presenza io sto, oggi stesso io mi presenterò a lui».</w:t>
      </w:r>
    </w:p>
    <w:p w14:paraId="50377CAB" w14:textId="6D990F21"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Abdia andò incontro ad Acab e gli riferì la cosa. Acab si diresse verso Elia. </w:t>
      </w:r>
      <w:r w:rsidR="00CD62B6" w:rsidRPr="00297920">
        <w:rPr>
          <w:rFonts w:ascii="Arial" w:hAnsi="Arial"/>
          <w:i/>
          <w:iCs/>
          <w:sz w:val="24"/>
        </w:rPr>
        <w:t>Appena</w:t>
      </w:r>
      <w:r w:rsidRPr="00297920">
        <w:rPr>
          <w:rFonts w:ascii="Arial" w:hAnsi="Arial"/>
          <w:i/>
          <w:iCs/>
          <w:sz w:val="24"/>
        </w:rPr>
        <w:t xml:space="preserve"> lo vide, Acab disse a Elia: «Sei tu colui che manda in rovina Israele?». </w:t>
      </w:r>
      <w:r w:rsidR="00CD62B6" w:rsidRPr="00297920">
        <w:rPr>
          <w:rFonts w:ascii="Arial" w:hAnsi="Arial"/>
          <w:i/>
          <w:iCs/>
          <w:sz w:val="24"/>
        </w:rPr>
        <w:t>Egli</w:t>
      </w:r>
      <w:r w:rsidRPr="00297920">
        <w:rPr>
          <w:rFonts w:ascii="Arial" w:hAnsi="Arial"/>
          <w:i/>
          <w:iCs/>
          <w:sz w:val="24"/>
        </w:rPr>
        <w:t xml:space="preserve"> rispose: «Non io mando in rovina Israele, ma piuttosto tu e la tua casa, perché avete abbandonato i comandi del Signore e tu hai seguito i Baal. </w:t>
      </w:r>
      <w:r w:rsidR="00CD62B6" w:rsidRPr="00297920">
        <w:rPr>
          <w:rFonts w:ascii="Arial" w:hAnsi="Arial"/>
          <w:i/>
          <w:iCs/>
          <w:sz w:val="24"/>
        </w:rPr>
        <w:t>Perciò</w:t>
      </w:r>
      <w:r w:rsidRPr="00297920">
        <w:rPr>
          <w:rFonts w:ascii="Arial" w:hAnsi="Arial"/>
          <w:i/>
          <w:iCs/>
          <w:sz w:val="24"/>
        </w:rPr>
        <w:t xml:space="preserve"> fa’ radunare tutto Israele presso di me sul monte Carmelo, insieme con i quattrocentocinquanta profeti di Baal e con i quattrocento profeti di Asera, che mangiano alla tavola di Gezabele».</w:t>
      </w:r>
    </w:p>
    <w:p w14:paraId="7BB69D8F" w14:textId="07F7B7B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Acab convocò tutti gli Israeliti e radunò i profeti sul monte Carmelo. </w:t>
      </w:r>
      <w:r w:rsidR="00CD62B6" w:rsidRPr="00297920">
        <w:rPr>
          <w:rFonts w:ascii="Arial" w:hAnsi="Arial"/>
          <w:i/>
          <w:iCs/>
          <w:sz w:val="24"/>
        </w:rPr>
        <w:t>Elia</w:t>
      </w:r>
      <w:r w:rsidRPr="00297920">
        <w:rPr>
          <w:rFonts w:ascii="Arial" w:hAnsi="Arial"/>
          <w:i/>
          <w:iCs/>
          <w:sz w:val="24"/>
        </w:rPr>
        <w:t xml:space="preserve"> si accostò a tutto il popolo e disse: «Fino a quando salterete da una parte all’altra? Se il Signore è Dio, seguitelo! Se invece lo è Baal, seguite lui!». Il popolo non gli rispose nulla. </w:t>
      </w:r>
      <w:r w:rsidR="00CD62B6" w:rsidRPr="00297920">
        <w:rPr>
          <w:rFonts w:ascii="Arial" w:hAnsi="Arial"/>
          <w:i/>
          <w:iCs/>
          <w:sz w:val="24"/>
        </w:rPr>
        <w:t>Elia</w:t>
      </w:r>
      <w:r w:rsidRPr="00297920">
        <w:rPr>
          <w:rFonts w:ascii="Arial" w:hAnsi="Arial"/>
          <w:i/>
          <w:iCs/>
          <w:sz w:val="24"/>
        </w:rPr>
        <w:t xml:space="preserve"> disse ancora al popolo: «Io sono rimasto solo, come profeta del Signore, mentre i profeti di Baal sono quattrocentocinquanta. </w:t>
      </w:r>
      <w:r w:rsidR="00CD62B6" w:rsidRPr="00297920">
        <w:rPr>
          <w:rFonts w:ascii="Arial" w:hAnsi="Arial"/>
          <w:i/>
          <w:iCs/>
          <w:sz w:val="24"/>
        </w:rPr>
        <w:t>Ci</w:t>
      </w:r>
      <w:r w:rsidRPr="00297920">
        <w:rPr>
          <w:rFonts w:ascii="Arial" w:hAnsi="Arial"/>
          <w:i/>
          <w:iCs/>
          <w:sz w:val="24"/>
        </w:rPr>
        <w:t xml:space="preserve"> vengano dati due giovenchi; essi se ne scelgano uno, lo squartino e lo pongano sulla legna senza appiccarvi il fuoco. Io preparerò l’altro giovenco e lo porrò sulla legna senza appiccarvi il fuoco. </w:t>
      </w:r>
      <w:r w:rsidR="00CD62B6" w:rsidRPr="00297920">
        <w:rPr>
          <w:rFonts w:ascii="Arial" w:hAnsi="Arial"/>
          <w:i/>
          <w:iCs/>
          <w:sz w:val="24"/>
        </w:rPr>
        <w:t>Invocherete</w:t>
      </w:r>
      <w:r w:rsidRPr="00297920">
        <w:rPr>
          <w:rFonts w:ascii="Arial" w:hAnsi="Arial"/>
          <w:i/>
          <w:iCs/>
          <w:sz w:val="24"/>
        </w:rPr>
        <w:t xml:space="preserve"> il nome del vostro dio e io invocherò il nome del Signore. Il dio che risponderà col fuoco è Dio!». Tutto il popolo rispose: «La proposta è buona!».</w:t>
      </w:r>
    </w:p>
    <w:p w14:paraId="27C7774E" w14:textId="249C6899"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Elia</w:t>
      </w:r>
      <w:r w:rsidR="00297920" w:rsidRPr="00297920">
        <w:rPr>
          <w:rFonts w:ascii="Arial" w:hAnsi="Arial"/>
          <w:i/>
          <w:iCs/>
          <w:sz w:val="24"/>
        </w:rPr>
        <w:t xml:space="preserve"> disse ai profeti di Baal: «Sceglietevi il giovenco e fate voi per primi, perché voi siete più numerosi. Invocate il nome del vostro dio, ma senza appiccare il fuoco». </w:t>
      </w:r>
      <w:r w:rsidRPr="00297920">
        <w:rPr>
          <w:rFonts w:ascii="Arial" w:hAnsi="Arial"/>
          <w:i/>
          <w:iCs/>
          <w:sz w:val="24"/>
        </w:rPr>
        <w:t>Quelli</w:t>
      </w:r>
      <w:r w:rsidR="00297920" w:rsidRPr="00297920">
        <w:rPr>
          <w:rFonts w:ascii="Arial" w:hAnsi="Arial"/>
          <w:i/>
          <w:iCs/>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297920">
        <w:rPr>
          <w:rFonts w:ascii="Arial" w:hAnsi="Arial"/>
          <w:i/>
          <w:iCs/>
          <w:sz w:val="24"/>
        </w:rPr>
        <w:t>Venuto</w:t>
      </w:r>
      <w:r w:rsidR="00297920" w:rsidRPr="00297920">
        <w:rPr>
          <w:rFonts w:ascii="Arial" w:hAnsi="Arial"/>
          <w:i/>
          <w:iCs/>
          <w:sz w:val="24"/>
        </w:rPr>
        <w:t xml:space="preserve"> mezzogiorno, Elia cominciò a beffarsi di loro dicendo: «Gridate a gran voce, perché è un dio! È occupato, è in affari o è in viaggio; forse dorme, ma si sveglierà». </w:t>
      </w:r>
      <w:r w:rsidRPr="00297920">
        <w:rPr>
          <w:rFonts w:ascii="Arial" w:hAnsi="Arial"/>
          <w:i/>
          <w:iCs/>
          <w:sz w:val="24"/>
        </w:rPr>
        <w:t>Gridarono</w:t>
      </w:r>
      <w:r w:rsidR="00297920" w:rsidRPr="00297920">
        <w:rPr>
          <w:rFonts w:ascii="Arial" w:hAnsi="Arial"/>
          <w:i/>
          <w:iCs/>
          <w:sz w:val="24"/>
        </w:rPr>
        <w:t xml:space="preserve"> a gran voce e si fecero incisioni, secondo il loro costume, con spade e lance, fino a bagnarsi tutti di sangue. </w:t>
      </w:r>
      <w:r w:rsidRPr="00297920">
        <w:rPr>
          <w:rFonts w:ascii="Arial" w:hAnsi="Arial"/>
          <w:i/>
          <w:iCs/>
          <w:sz w:val="24"/>
        </w:rPr>
        <w:t>Passato</w:t>
      </w:r>
      <w:r w:rsidR="00297920" w:rsidRPr="00297920">
        <w:rPr>
          <w:rFonts w:ascii="Arial" w:hAnsi="Arial"/>
          <w:i/>
          <w:iCs/>
          <w:sz w:val="24"/>
        </w:rPr>
        <w:t xml:space="preserve"> il mezzogiorno, quelli ancora agirono da profeti fino al momento dell’offerta del sacrificio, ma non vi fu né voce né risposta né un segno d’attenzione.</w:t>
      </w:r>
    </w:p>
    <w:p w14:paraId="2A38A4A8" w14:textId="29FAD2C8"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Elia</w:t>
      </w:r>
      <w:r w:rsidR="00297920" w:rsidRPr="00297920">
        <w:rPr>
          <w:rFonts w:ascii="Arial" w:hAnsi="Arial"/>
          <w:i/>
          <w:iCs/>
          <w:sz w:val="24"/>
        </w:rPr>
        <w:t xml:space="preserve"> disse a tutto il popolo: «Avvicinatevi a me!». Tutto il popolo si avvicinò a lui e riparò l’altare del Signore che era stato demolito. </w:t>
      </w:r>
      <w:r w:rsidRPr="00297920">
        <w:rPr>
          <w:rFonts w:ascii="Arial" w:hAnsi="Arial"/>
          <w:i/>
          <w:iCs/>
          <w:sz w:val="24"/>
        </w:rPr>
        <w:t>Elia</w:t>
      </w:r>
      <w:r w:rsidR="00297920" w:rsidRPr="00297920">
        <w:rPr>
          <w:rFonts w:ascii="Arial" w:hAnsi="Arial"/>
          <w:i/>
          <w:iCs/>
          <w:sz w:val="24"/>
        </w:rPr>
        <w:t xml:space="preserve"> prese dodici pietre, secondo il numero delle tribù dei figli di Giacobbe, al quale era stata rivolta questa parola del Signore: «Israele sarà il tuo nome». </w:t>
      </w:r>
      <w:r w:rsidRPr="00297920">
        <w:rPr>
          <w:rFonts w:ascii="Arial" w:hAnsi="Arial"/>
          <w:i/>
          <w:iCs/>
          <w:sz w:val="24"/>
        </w:rPr>
        <w:t>Con</w:t>
      </w:r>
      <w:r w:rsidR="00297920" w:rsidRPr="00297920">
        <w:rPr>
          <w:rFonts w:ascii="Arial" w:hAnsi="Arial"/>
          <w:i/>
          <w:iCs/>
          <w:sz w:val="24"/>
        </w:rPr>
        <w:t xml:space="preserve"> le pietre eresse un altare nel nome del Signore; scavò intorno all’altare un canaletto, della capacità di circa due sea di seme. </w:t>
      </w:r>
      <w:r w:rsidRPr="00297920">
        <w:rPr>
          <w:rFonts w:ascii="Arial" w:hAnsi="Arial"/>
          <w:i/>
          <w:iCs/>
          <w:sz w:val="24"/>
        </w:rPr>
        <w:t>Dispose</w:t>
      </w:r>
      <w:r w:rsidR="00297920" w:rsidRPr="00297920">
        <w:rPr>
          <w:rFonts w:ascii="Arial" w:hAnsi="Arial"/>
          <w:i/>
          <w:iCs/>
          <w:sz w:val="24"/>
        </w:rPr>
        <w:t xml:space="preserve"> la legna, </w:t>
      </w:r>
      <w:r w:rsidR="00297920" w:rsidRPr="00297920">
        <w:rPr>
          <w:rFonts w:ascii="Arial" w:hAnsi="Arial"/>
          <w:i/>
          <w:iCs/>
          <w:sz w:val="24"/>
        </w:rPr>
        <w:lastRenderedPageBreak/>
        <w:t xml:space="preserve">squartò il giovenco e lo pose sulla legna. </w:t>
      </w:r>
      <w:r w:rsidRPr="00297920">
        <w:rPr>
          <w:rFonts w:ascii="Arial" w:hAnsi="Arial"/>
          <w:i/>
          <w:iCs/>
          <w:sz w:val="24"/>
        </w:rPr>
        <w:t>Quindi</w:t>
      </w:r>
      <w:r w:rsidR="00297920" w:rsidRPr="00297920">
        <w:rPr>
          <w:rFonts w:ascii="Arial" w:hAnsi="Arial"/>
          <w:i/>
          <w:iCs/>
          <w:sz w:val="24"/>
        </w:rPr>
        <w:t xml:space="preserve"> disse: «Riempite quattro anfore d’acqua e versatele sull’olocausto e sulla legna!». Ed essi lo fecero. Egli disse: «Fatelo di nuovo!». Ed essi ripeterono il gesto. Disse ancora: «Fatelo per la terza volta!». Lo fecero per la terza volta. </w:t>
      </w:r>
      <w:r w:rsidRPr="00297920">
        <w:rPr>
          <w:rFonts w:ascii="Arial" w:hAnsi="Arial"/>
          <w:i/>
          <w:iCs/>
          <w:sz w:val="24"/>
        </w:rPr>
        <w:t>L’acqua</w:t>
      </w:r>
      <w:r w:rsidR="00297920" w:rsidRPr="00297920">
        <w:rPr>
          <w:rFonts w:ascii="Arial" w:hAnsi="Arial"/>
          <w:i/>
          <w:iCs/>
          <w:sz w:val="24"/>
        </w:rPr>
        <w:t xml:space="preserve"> scorreva intorno all’altare; anche il canaletto si riempì d’acqua. </w:t>
      </w:r>
      <w:r w:rsidRPr="00297920">
        <w:rPr>
          <w:rFonts w:ascii="Arial" w:hAnsi="Arial"/>
          <w:i/>
          <w:iCs/>
          <w:sz w:val="24"/>
        </w:rPr>
        <w:t>Al</w:t>
      </w:r>
      <w:r w:rsidR="00297920" w:rsidRPr="00297920">
        <w:rPr>
          <w:rFonts w:ascii="Arial" w:hAnsi="Arial"/>
          <w:i/>
          <w:iCs/>
          <w:sz w:val="24"/>
        </w:rPr>
        <w:t xml:space="preserve"> momento dell’offerta del sacrificio si avvicinò il profeta Elia e disse: «Signore, Dio di Abramo, di Isacco e d’Israele, oggi si sappia che tu sei Dio in Israele e che io sono tuo servo e che ho fatto tutte queste cose sulla tua parola. </w:t>
      </w:r>
      <w:r w:rsidRPr="00297920">
        <w:rPr>
          <w:rFonts w:ascii="Arial" w:hAnsi="Arial"/>
          <w:i/>
          <w:iCs/>
          <w:sz w:val="24"/>
        </w:rPr>
        <w:t>Rispondimi</w:t>
      </w:r>
      <w:r w:rsidR="00297920" w:rsidRPr="00297920">
        <w:rPr>
          <w:rFonts w:ascii="Arial" w:hAnsi="Arial"/>
          <w:i/>
          <w:iCs/>
          <w:sz w:val="24"/>
        </w:rPr>
        <w:t xml:space="preserve">, Signore, rispondimi, e questo popolo sappia che tu, o Signore, sei Dio e che converti il loro cuore!». </w:t>
      </w:r>
      <w:r w:rsidRPr="00297920">
        <w:rPr>
          <w:rFonts w:ascii="Arial" w:hAnsi="Arial"/>
          <w:i/>
          <w:iCs/>
          <w:sz w:val="24"/>
        </w:rPr>
        <w:t>Cadde</w:t>
      </w:r>
      <w:r w:rsidR="00297920" w:rsidRPr="00297920">
        <w:rPr>
          <w:rFonts w:ascii="Arial" w:hAnsi="Arial"/>
          <w:i/>
          <w:iCs/>
          <w:sz w:val="24"/>
        </w:rPr>
        <w:t xml:space="preserve"> il fuoco del Signore e consumò l’olocausto, la legna, le pietre e la cenere, prosciugando l’acqua del canaletto. </w:t>
      </w:r>
      <w:r w:rsidRPr="00297920">
        <w:rPr>
          <w:rFonts w:ascii="Arial" w:hAnsi="Arial"/>
          <w:i/>
          <w:iCs/>
          <w:sz w:val="24"/>
        </w:rPr>
        <w:t>A</w:t>
      </w:r>
      <w:r w:rsidR="00297920" w:rsidRPr="00297920">
        <w:rPr>
          <w:rFonts w:ascii="Arial" w:hAnsi="Arial"/>
          <w:i/>
          <w:iCs/>
          <w:sz w:val="24"/>
        </w:rPr>
        <w:t xml:space="preserve"> tal vista, tutto il popolo cadde con la faccia a terra e disse: «Il Signore è Dio! Il Signore è Dio!». </w:t>
      </w:r>
      <w:r w:rsidRPr="00297920">
        <w:rPr>
          <w:rFonts w:ascii="Arial" w:hAnsi="Arial"/>
          <w:i/>
          <w:iCs/>
          <w:sz w:val="24"/>
        </w:rPr>
        <w:t>Elia</w:t>
      </w:r>
      <w:r w:rsidR="00297920" w:rsidRPr="00297920">
        <w:rPr>
          <w:rFonts w:ascii="Arial" w:hAnsi="Arial"/>
          <w:i/>
          <w:iCs/>
          <w:sz w:val="24"/>
        </w:rPr>
        <w:t xml:space="preserve"> disse loro: «Afferrate i profeti di Baal; non ne scappi neppure uno!». Li afferrarono. Elia li fece scendere al torrente Kison, ove li ammazzò.</w:t>
      </w:r>
    </w:p>
    <w:p w14:paraId="5A119925" w14:textId="6354538E" w:rsidR="00297920" w:rsidRPr="00297920" w:rsidRDefault="00CD62B6" w:rsidP="00297920">
      <w:pPr>
        <w:spacing w:after="120"/>
        <w:ind w:left="567" w:right="567"/>
        <w:jc w:val="both"/>
        <w:rPr>
          <w:rFonts w:ascii="Arial" w:hAnsi="Arial"/>
          <w:i/>
          <w:iCs/>
          <w:sz w:val="24"/>
        </w:rPr>
      </w:pPr>
      <w:r w:rsidRPr="00297920">
        <w:rPr>
          <w:rFonts w:ascii="Arial" w:hAnsi="Arial"/>
          <w:i/>
          <w:iCs/>
          <w:sz w:val="24"/>
        </w:rPr>
        <w:t>Elia</w:t>
      </w:r>
      <w:r w:rsidR="00297920" w:rsidRPr="00297920">
        <w:rPr>
          <w:rFonts w:ascii="Arial" w:hAnsi="Arial"/>
          <w:i/>
          <w:iCs/>
          <w:sz w:val="24"/>
        </w:rPr>
        <w:t xml:space="preserve"> disse ad Acab: «Va’ a mangiare e a bere, perché c’è già il rumore della pioggia torrenziale». Acab andò a mangiare e a bere. Elia salì sulla cima del Carmelo; gettatosi a terra, pose la sua faccia tra le ginocchia. </w:t>
      </w:r>
      <w:r w:rsidRPr="00297920">
        <w:rPr>
          <w:rFonts w:ascii="Arial" w:hAnsi="Arial"/>
          <w:i/>
          <w:iCs/>
          <w:sz w:val="24"/>
        </w:rPr>
        <w:t>Quindi</w:t>
      </w:r>
      <w:r w:rsidR="00297920" w:rsidRPr="00297920">
        <w:rPr>
          <w:rFonts w:ascii="Arial" w:hAnsi="Arial"/>
          <w:i/>
          <w:iCs/>
          <w:sz w:val="24"/>
        </w:rPr>
        <w:t xml:space="preserve"> disse al suo servo: «Sali, presto, guarda in direzione del mare». Quegli salì, guardò e disse: «Non c’è nulla!». Elia disse: «Tornaci ancora per sette volte». </w:t>
      </w:r>
      <w:r w:rsidRPr="00297920">
        <w:rPr>
          <w:rFonts w:ascii="Arial" w:hAnsi="Arial"/>
          <w:i/>
          <w:iCs/>
          <w:sz w:val="24"/>
        </w:rPr>
        <w:t>La</w:t>
      </w:r>
      <w:r w:rsidR="00297920" w:rsidRPr="00297920">
        <w:rPr>
          <w:rFonts w:ascii="Arial" w:hAnsi="Arial"/>
          <w:i/>
          <w:iCs/>
          <w:sz w:val="24"/>
        </w:rPr>
        <w:t xml:space="preserve"> settima volta riferì: «Ecco, una nuvola, piccola come una mano d’uomo, sale dal mare». Elia gli disse: «Va’ a dire ad Acab: “Attacca i cavalli e scendi, perché non ti trattenga la pioggia!”». </w:t>
      </w:r>
      <w:r w:rsidRPr="00297920">
        <w:rPr>
          <w:rFonts w:ascii="Arial" w:hAnsi="Arial"/>
          <w:i/>
          <w:iCs/>
          <w:sz w:val="24"/>
        </w:rPr>
        <w:t>D’un</w:t>
      </w:r>
      <w:r w:rsidR="00297920" w:rsidRPr="00297920">
        <w:rPr>
          <w:rFonts w:ascii="Arial" w:hAnsi="Arial"/>
          <w:i/>
          <w:iCs/>
          <w:sz w:val="24"/>
        </w:rPr>
        <w:t xml:space="preserve"> tratto il cielo si oscurò per le nubi e per il vento, e vi fu una grande pioggia. Acab montò sul carro e se ne andò a Izreèl. La mano del Signore fu sopra Elia, che si cinse i fianchi e corse davanti ad Acab finché giunse a Izreèl.</w:t>
      </w:r>
    </w:p>
    <w:p w14:paraId="409F021B" w14:textId="77777777" w:rsidR="00297920" w:rsidRPr="000D07AE" w:rsidRDefault="00297920" w:rsidP="00F52953">
      <w:pPr>
        <w:spacing w:after="120"/>
      </w:pPr>
    </w:p>
    <w:p w14:paraId="2CE796EB" w14:textId="77777777" w:rsidR="000D07AE" w:rsidRPr="000D07AE" w:rsidRDefault="000D07AE" w:rsidP="00130FF0">
      <w:pPr>
        <w:pStyle w:val="Corpotesto"/>
      </w:pPr>
      <w:bookmarkStart w:id="143" w:name="_Toc62157678"/>
      <w:r w:rsidRPr="000D07AE">
        <w:t>L’incontro di Elia e di Abdia</w:t>
      </w:r>
      <w:bookmarkEnd w:id="143"/>
    </w:p>
    <w:p w14:paraId="433C60F2"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w:t>
      </w:r>
      <w:r w:rsidRPr="000D07AE">
        <w:rPr>
          <w:rFonts w:ascii="Arial" w:hAnsi="Arial"/>
          <w:b/>
          <w:sz w:val="24"/>
        </w:rPr>
        <w:t>Dopo molti giorni la parola del Signore fu rivolta a Elia, nell’anno terzo: «Va’ a presentarti ad Acab e io manderò la pioggia sulla faccia della terra».</w:t>
      </w:r>
    </w:p>
    <w:p w14:paraId="31ECDEF6" w14:textId="6EF2DE48" w:rsidR="000D07AE" w:rsidRPr="000D07AE" w:rsidRDefault="000D07AE" w:rsidP="00F52953">
      <w:pPr>
        <w:spacing w:after="120"/>
        <w:jc w:val="both"/>
        <w:rPr>
          <w:rFonts w:ascii="Arial" w:hAnsi="Arial"/>
          <w:sz w:val="24"/>
        </w:rPr>
      </w:pPr>
      <w:r w:rsidRPr="000D07AE">
        <w:rPr>
          <w:rFonts w:ascii="Arial" w:hAnsi="Arial"/>
          <w:sz w:val="24"/>
        </w:rPr>
        <w:t>Ora il Signore vuole riportare la vita in Israele.</w:t>
      </w:r>
      <w:r w:rsidR="00CD62B6">
        <w:rPr>
          <w:rFonts w:ascii="Arial" w:hAnsi="Arial"/>
          <w:sz w:val="24"/>
        </w:rPr>
        <w:t xml:space="preserve"> </w:t>
      </w:r>
      <w:r w:rsidRPr="000D07AE">
        <w:rPr>
          <w:rFonts w:ascii="Arial" w:hAnsi="Arial"/>
          <w:sz w:val="24"/>
        </w:rPr>
        <w:t>Dopo molti giorni la parola del Signore fu rivolta a Elia, nell’anno terzo:</w:t>
      </w:r>
      <w:r w:rsidR="00CD62B6">
        <w:rPr>
          <w:rFonts w:ascii="Arial" w:hAnsi="Arial"/>
          <w:sz w:val="24"/>
        </w:rPr>
        <w:t xml:space="preserve"> </w:t>
      </w:r>
      <w:r w:rsidRPr="000D07AE">
        <w:rPr>
          <w:rFonts w:ascii="Arial" w:hAnsi="Arial"/>
          <w:sz w:val="24"/>
        </w:rPr>
        <w:t>Va’ a presentarti ad Acab e io manderò la pioggia sulla faccia della terra.</w:t>
      </w:r>
      <w:r w:rsidR="00922109">
        <w:rPr>
          <w:rFonts w:ascii="Arial" w:hAnsi="Arial"/>
          <w:sz w:val="24"/>
        </w:rPr>
        <w:t xml:space="preserve"> </w:t>
      </w:r>
      <w:r w:rsidRPr="000D07AE">
        <w:rPr>
          <w:rFonts w:ascii="Arial" w:hAnsi="Arial"/>
          <w:sz w:val="24"/>
        </w:rPr>
        <w:t>Sono passati già tre anni e più da quando Elia aveva preannunciato che la terra sarebbe rimasta senz’acqua sino alla prossima profezia.</w:t>
      </w:r>
      <w:r w:rsidR="00CD62B6">
        <w:rPr>
          <w:rFonts w:ascii="Arial" w:hAnsi="Arial"/>
          <w:sz w:val="24"/>
        </w:rPr>
        <w:t xml:space="preserve"> </w:t>
      </w:r>
      <w:r w:rsidRPr="000D07AE">
        <w:rPr>
          <w:rFonts w:ascii="Arial" w:hAnsi="Arial"/>
          <w:sz w:val="24"/>
        </w:rPr>
        <w:t xml:space="preserve">Il Signore pronunzia la sua volontà di far piovere nuovamente sulla terra. </w:t>
      </w:r>
    </w:p>
    <w:p w14:paraId="6732459A"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w:t>
      </w:r>
      <w:r w:rsidRPr="000D07AE">
        <w:rPr>
          <w:rFonts w:ascii="Arial" w:hAnsi="Arial"/>
          <w:b/>
          <w:sz w:val="24"/>
        </w:rPr>
        <w:t>Elia andò a presentarsi ad Acab. A Samaria c’era una grande carestia.</w:t>
      </w:r>
    </w:p>
    <w:p w14:paraId="6E1690ED" w14:textId="4DBAF8A5" w:rsidR="000D07AE" w:rsidRPr="000D07AE" w:rsidRDefault="000D07AE" w:rsidP="00F52953">
      <w:pPr>
        <w:spacing w:after="120"/>
        <w:jc w:val="both"/>
        <w:rPr>
          <w:rFonts w:ascii="Arial" w:hAnsi="Arial"/>
          <w:sz w:val="24"/>
        </w:rPr>
      </w:pPr>
      <w:r w:rsidRPr="000D07AE">
        <w:rPr>
          <w:rFonts w:ascii="Arial" w:hAnsi="Arial"/>
          <w:sz w:val="24"/>
        </w:rPr>
        <w:t>Elia obbedisce. Va e si presenta ad Acab.</w:t>
      </w:r>
      <w:r w:rsidR="00CD62B6">
        <w:rPr>
          <w:rFonts w:ascii="Arial" w:hAnsi="Arial"/>
          <w:sz w:val="24"/>
        </w:rPr>
        <w:t xml:space="preserve"> </w:t>
      </w:r>
      <w:r w:rsidRPr="000D07AE">
        <w:rPr>
          <w:rFonts w:ascii="Arial" w:hAnsi="Arial"/>
          <w:sz w:val="24"/>
        </w:rPr>
        <w:t xml:space="preserve">A Samaria c’è una grande carestia. Manca ogni vivere. La siccità aveva prodotto miseria e morte. </w:t>
      </w:r>
    </w:p>
    <w:p w14:paraId="72C2C5C3"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w:t>
      </w:r>
      <w:r w:rsidRPr="000D07AE">
        <w:rPr>
          <w:rFonts w:ascii="Arial" w:hAnsi="Arial"/>
          <w:b/>
          <w:sz w:val="24"/>
        </w:rPr>
        <w:t>Acab convocò Abdia, che era il maggiordomo. Abdia temeva molto il Signore;</w:t>
      </w:r>
    </w:p>
    <w:p w14:paraId="4FC30B87" w14:textId="7B557ECB" w:rsidR="000D07AE" w:rsidRPr="000D07AE" w:rsidRDefault="000D07AE" w:rsidP="00F52953">
      <w:pPr>
        <w:spacing w:after="120"/>
        <w:jc w:val="both"/>
        <w:rPr>
          <w:rFonts w:ascii="Arial" w:hAnsi="Arial"/>
          <w:sz w:val="24"/>
        </w:rPr>
      </w:pPr>
      <w:r w:rsidRPr="000D07AE">
        <w:rPr>
          <w:rFonts w:ascii="Arial" w:hAnsi="Arial"/>
          <w:sz w:val="24"/>
        </w:rPr>
        <w:lastRenderedPageBreak/>
        <w:t>Acab convoca Abdia, che è il maggiordomo. Abdia teme molto il Signore. Poiché lo teme, cammina per le sue vive, osserva i suoi comandi.</w:t>
      </w:r>
      <w:r w:rsidR="00CD62B6">
        <w:rPr>
          <w:rFonts w:ascii="Arial" w:hAnsi="Arial"/>
          <w:sz w:val="24"/>
        </w:rPr>
        <w:t xml:space="preserve"> </w:t>
      </w:r>
      <w:r w:rsidRPr="000D07AE">
        <w:rPr>
          <w:rFonts w:ascii="Arial" w:hAnsi="Arial"/>
          <w:sz w:val="24"/>
        </w:rPr>
        <w:t xml:space="preserve">Ecco cosa aveva fatto Abdia alla corte del re. </w:t>
      </w:r>
    </w:p>
    <w:p w14:paraId="089E2113"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w:t>
      </w:r>
      <w:r w:rsidRPr="000D07AE">
        <w:rPr>
          <w:rFonts w:ascii="Arial" w:hAnsi="Arial"/>
          <w:b/>
          <w:sz w:val="24"/>
        </w:rPr>
        <w:t>quando Gezabele uccideva i profeti del Signore, Abdia aveva preso cento profeti e ne aveva nascosti cinquanta alla volta in una caverna e aveva procurato loro pane e acqua.</w:t>
      </w:r>
    </w:p>
    <w:p w14:paraId="1A3854C4" w14:textId="51DC6B1F" w:rsidR="000D07AE" w:rsidRPr="000D07AE" w:rsidRDefault="000D07AE" w:rsidP="00F52953">
      <w:pPr>
        <w:spacing w:after="120"/>
        <w:jc w:val="both"/>
        <w:rPr>
          <w:rFonts w:ascii="Arial" w:hAnsi="Arial"/>
          <w:sz w:val="24"/>
        </w:rPr>
      </w:pPr>
      <w:r w:rsidRPr="000D07AE">
        <w:rPr>
          <w:rFonts w:ascii="Arial" w:hAnsi="Arial"/>
          <w:sz w:val="24"/>
        </w:rPr>
        <w:t>Quando Gezabele uccideva i profeti del Signore, Abdia aveva preso cento profeti e ne aveva nascosti cinquanta alla volta in una caverna e aveva procurato loro pane e acqua.</w:t>
      </w:r>
      <w:r w:rsidR="00CD62B6">
        <w:rPr>
          <w:rFonts w:ascii="Arial" w:hAnsi="Arial"/>
          <w:sz w:val="24"/>
        </w:rPr>
        <w:t xml:space="preserve"> </w:t>
      </w:r>
      <w:r w:rsidRPr="000D07AE">
        <w:rPr>
          <w:rFonts w:ascii="Arial" w:hAnsi="Arial"/>
          <w:sz w:val="24"/>
        </w:rPr>
        <w:t>Abdia sfida la regina Gezabele. Questa uccide i profeti. Abdia li salva.</w:t>
      </w:r>
      <w:r w:rsidR="00CD62B6">
        <w:rPr>
          <w:rFonts w:ascii="Arial" w:hAnsi="Arial"/>
          <w:sz w:val="24"/>
        </w:rPr>
        <w:t xml:space="preserve"> </w:t>
      </w:r>
      <w:r w:rsidRPr="000D07AE">
        <w:rPr>
          <w:rFonts w:ascii="Arial" w:hAnsi="Arial"/>
          <w:sz w:val="24"/>
        </w:rPr>
        <w:t>Chi teme il Signore non solo è alieno dal male, è anche sempre pronto a fare il bene quando il bene bussa alla porta del suo cuore.</w:t>
      </w:r>
      <w:r w:rsidR="00CD62B6">
        <w:rPr>
          <w:rFonts w:ascii="Arial" w:hAnsi="Arial"/>
          <w:sz w:val="24"/>
        </w:rPr>
        <w:t xml:space="preserve"> </w:t>
      </w:r>
      <w:r w:rsidRPr="000D07AE">
        <w:rPr>
          <w:rFonts w:ascii="Arial" w:hAnsi="Arial"/>
          <w:sz w:val="24"/>
        </w:rPr>
        <w:t>Abdia rivela un grandissimo amore per gli amici di Dio, per i suoi profeti.</w:t>
      </w:r>
      <w:r w:rsidR="00CD62B6">
        <w:rPr>
          <w:rFonts w:ascii="Arial" w:hAnsi="Arial"/>
          <w:sz w:val="24"/>
        </w:rPr>
        <w:t xml:space="preserve"> </w:t>
      </w:r>
      <w:r w:rsidRPr="000D07AE">
        <w:rPr>
          <w:rFonts w:ascii="Arial" w:hAnsi="Arial"/>
          <w:sz w:val="24"/>
        </w:rPr>
        <w:t xml:space="preserve">È un amore fattivo, operativo, di vera salvezza. </w:t>
      </w:r>
    </w:p>
    <w:p w14:paraId="7E18B4A6"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5</w:t>
      </w:r>
      <w:r w:rsidRPr="000D07AE">
        <w:rPr>
          <w:rFonts w:ascii="Arial" w:hAnsi="Arial"/>
          <w:b/>
          <w:sz w:val="24"/>
        </w:rPr>
        <w:t>Acab disse ad Abdia: «Va’ nella regione verso tutte le sorgenti e tutti i torrenti; forse troveremo erba per tenere in vita cavalli e muli, e non dovremo uccidere una parte del bestiame».</w:t>
      </w:r>
    </w:p>
    <w:p w14:paraId="676C6713" w14:textId="68416A4F" w:rsidR="000D07AE" w:rsidRPr="000D07AE" w:rsidRDefault="000D07AE" w:rsidP="00F52953">
      <w:pPr>
        <w:spacing w:after="120"/>
        <w:jc w:val="both"/>
        <w:rPr>
          <w:rFonts w:ascii="Arial" w:hAnsi="Arial"/>
          <w:sz w:val="24"/>
        </w:rPr>
      </w:pPr>
      <w:r w:rsidRPr="000D07AE">
        <w:rPr>
          <w:rFonts w:ascii="Arial" w:hAnsi="Arial"/>
          <w:sz w:val="24"/>
        </w:rPr>
        <w:t>Acab dice ad Abdia:</w:t>
      </w:r>
      <w:r w:rsidR="00CD62B6">
        <w:rPr>
          <w:rFonts w:ascii="Arial" w:hAnsi="Arial"/>
          <w:sz w:val="24"/>
        </w:rPr>
        <w:t xml:space="preserve"> </w:t>
      </w:r>
      <w:r w:rsidRPr="000D07AE">
        <w:rPr>
          <w:rFonts w:ascii="Arial" w:hAnsi="Arial"/>
          <w:sz w:val="24"/>
        </w:rPr>
        <w:t>Va’ nella regione verso tutte le sorgenti e tutti i torrenti; forse troveremo erba per tenere in vita cavalli e muli, e non dovremo uccidere una parte del bestiame.</w:t>
      </w:r>
      <w:r w:rsidR="00CD62B6">
        <w:rPr>
          <w:rFonts w:ascii="Arial" w:hAnsi="Arial"/>
          <w:sz w:val="24"/>
        </w:rPr>
        <w:t xml:space="preserve"> </w:t>
      </w:r>
      <w:r w:rsidRPr="000D07AE">
        <w:rPr>
          <w:rFonts w:ascii="Arial" w:hAnsi="Arial"/>
          <w:sz w:val="24"/>
        </w:rPr>
        <w:t>La carestia è sempre portatrice di morte. È anche sprone a che ogni fonte di vita, sia piccola che grande, venga sfruttata al sommo delle sue possibilità.</w:t>
      </w:r>
      <w:r w:rsidR="00CD62B6">
        <w:rPr>
          <w:rFonts w:ascii="Arial" w:hAnsi="Arial"/>
          <w:sz w:val="24"/>
        </w:rPr>
        <w:t xml:space="preserve"> </w:t>
      </w:r>
      <w:r w:rsidRPr="000D07AE">
        <w:rPr>
          <w:rFonts w:ascii="Arial" w:hAnsi="Arial"/>
          <w:sz w:val="24"/>
        </w:rPr>
        <w:t>Ciò che nell’abbondanza è rifiutato, nella carestia è cercato, bramato, desiderato.</w:t>
      </w:r>
      <w:r w:rsidR="00CD62B6">
        <w:rPr>
          <w:rFonts w:ascii="Arial" w:hAnsi="Arial"/>
          <w:sz w:val="24"/>
        </w:rPr>
        <w:t xml:space="preserve"> </w:t>
      </w:r>
      <w:r w:rsidRPr="000D07AE">
        <w:rPr>
          <w:rFonts w:ascii="Arial" w:hAnsi="Arial"/>
          <w:sz w:val="24"/>
        </w:rPr>
        <w:t xml:space="preserve">Vale la pena leggere una pagina del Libro del Deuteronomio, quando essa parla della donna la più raffinata della terra. </w:t>
      </w:r>
    </w:p>
    <w:p w14:paraId="44BB22C3"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w:t>
      </w:r>
      <w:r w:rsidRPr="00297920">
        <w:rPr>
          <w:rFonts w:ascii="Arial" w:hAnsi="Arial"/>
          <w:i/>
          <w:iCs/>
          <w:sz w:val="24"/>
        </w:rPr>
        <w:lastRenderedPageBreak/>
        <w:t xml:space="preserve">tuo cadavere diventerà pasto di tutti gli uccelli del cielo e degli animali della terra e nessuno li scaccerà. </w:t>
      </w:r>
    </w:p>
    <w:p w14:paraId="5A316B07"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4E3E3BB"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5A43DE6"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8E7668A"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05588A2" w14:textId="77777777" w:rsidR="000D07AE" w:rsidRPr="00297920" w:rsidRDefault="000D07AE" w:rsidP="00297920">
      <w:pPr>
        <w:spacing w:after="120"/>
        <w:ind w:left="567" w:right="567"/>
        <w:jc w:val="both"/>
        <w:rPr>
          <w:rFonts w:ascii="Arial" w:hAnsi="Arial"/>
          <w:i/>
          <w:iCs/>
          <w:sz w:val="24"/>
        </w:rPr>
      </w:pPr>
      <w:r w:rsidRPr="00297920">
        <w:rPr>
          <w:rFonts w:ascii="Arial" w:hAnsi="Arial"/>
          <w:i/>
          <w:iCs/>
          <w:sz w:val="24"/>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C679A25" w14:textId="5C6CCC0F" w:rsidR="000D07AE" w:rsidRPr="00297920" w:rsidRDefault="000D07AE" w:rsidP="00297920">
      <w:pPr>
        <w:spacing w:after="120"/>
        <w:ind w:left="567" w:right="567"/>
        <w:jc w:val="both"/>
        <w:rPr>
          <w:rFonts w:ascii="Arial" w:hAnsi="Arial"/>
          <w:i/>
          <w:iCs/>
          <w:sz w:val="24"/>
        </w:rPr>
      </w:pPr>
      <w:r w:rsidRPr="00297920">
        <w:rPr>
          <w:rFonts w:ascii="Arial" w:hAnsi="Arial"/>
          <w:i/>
          <w:iCs/>
          <w:sz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w:t>
      </w:r>
      <w:r w:rsidR="00CD62B6">
        <w:rPr>
          <w:rFonts w:ascii="Arial" w:hAnsi="Arial"/>
          <w:i/>
          <w:iCs/>
          <w:sz w:val="24"/>
        </w:rPr>
        <w:t xml:space="preserve"> </w:t>
      </w:r>
      <w:r w:rsidRPr="00297920">
        <w:rPr>
          <w:rFonts w:ascii="Arial" w:hAnsi="Arial"/>
          <w:i/>
          <w:iCs/>
          <w:sz w:val="24"/>
        </w:rPr>
        <w:t xml:space="preserve">Il </w:t>
      </w:r>
      <w:r w:rsidRPr="00297920">
        <w:rPr>
          <w:rFonts w:ascii="Arial" w:hAnsi="Arial"/>
          <w:i/>
          <w:iCs/>
          <w:sz w:val="24"/>
        </w:rPr>
        <w:lastRenderedPageBreak/>
        <w:t xml:space="preserve">Signore ti farà tornare in Egitto su navi, per una via della quale ti ho detto: “Non dovrete più rivederla!”. E là vi metterete in vendita ai vostri nemici come schiavi e schiave, ma nessuno vi acquisterà» (Dt 28,15-68). </w:t>
      </w:r>
    </w:p>
    <w:p w14:paraId="2D9181D7" w14:textId="77777777" w:rsidR="000D07AE" w:rsidRPr="000D07AE" w:rsidRDefault="000D07AE" w:rsidP="00F52953">
      <w:pPr>
        <w:spacing w:after="120"/>
        <w:jc w:val="both"/>
        <w:rPr>
          <w:rFonts w:ascii="Arial" w:hAnsi="Arial"/>
          <w:sz w:val="24"/>
        </w:rPr>
      </w:pPr>
      <w:r w:rsidRPr="000D07AE">
        <w:rPr>
          <w:rFonts w:ascii="Arial" w:hAnsi="Arial"/>
          <w:sz w:val="24"/>
        </w:rPr>
        <w:t>La carestia cambia la natura stessa dell’uomo.</w:t>
      </w:r>
    </w:p>
    <w:p w14:paraId="422EED72"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6</w:t>
      </w:r>
      <w:r w:rsidRPr="000D07AE">
        <w:rPr>
          <w:rFonts w:ascii="Arial" w:hAnsi="Arial"/>
          <w:b/>
          <w:sz w:val="24"/>
        </w:rPr>
        <w:t>Si divisero la zona da percorrere; Acab andò per una strada da solo e Abdia per un’altra da solo.</w:t>
      </w:r>
    </w:p>
    <w:p w14:paraId="5344B245" w14:textId="04FB6613" w:rsidR="000D07AE" w:rsidRPr="000D07AE" w:rsidRDefault="000D07AE" w:rsidP="00F52953">
      <w:pPr>
        <w:spacing w:after="120"/>
        <w:jc w:val="both"/>
        <w:rPr>
          <w:rFonts w:ascii="Arial" w:hAnsi="Arial"/>
          <w:sz w:val="24"/>
        </w:rPr>
      </w:pPr>
      <w:r w:rsidRPr="000D07AE">
        <w:rPr>
          <w:rFonts w:ascii="Arial" w:hAnsi="Arial"/>
          <w:sz w:val="24"/>
        </w:rPr>
        <w:t>Acab e Abdia si dividono la zona da percorrere.</w:t>
      </w:r>
      <w:r w:rsidR="00CD62B6">
        <w:rPr>
          <w:rFonts w:ascii="Arial" w:hAnsi="Arial"/>
          <w:sz w:val="24"/>
        </w:rPr>
        <w:t xml:space="preserve"> </w:t>
      </w:r>
      <w:r w:rsidRPr="000D07AE">
        <w:rPr>
          <w:rFonts w:ascii="Arial" w:hAnsi="Arial"/>
          <w:sz w:val="24"/>
        </w:rPr>
        <w:t>Acab va per una strada da solo e Abdia per un’altra da solo.</w:t>
      </w:r>
      <w:r w:rsidR="00922109">
        <w:rPr>
          <w:rFonts w:ascii="Arial" w:hAnsi="Arial"/>
          <w:sz w:val="24"/>
        </w:rPr>
        <w:t xml:space="preserve"> </w:t>
      </w:r>
      <w:r w:rsidRPr="000D07AE">
        <w:rPr>
          <w:rFonts w:ascii="Arial" w:hAnsi="Arial"/>
          <w:sz w:val="24"/>
        </w:rPr>
        <w:t xml:space="preserve">Così le forze si moltiplicano. Si perlustrano due zone nello stesso tempo. </w:t>
      </w:r>
    </w:p>
    <w:p w14:paraId="0D77ECE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7</w:t>
      </w:r>
      <w:r w:rsidRPr="000D07AE">
        <w:rPr>
          <w:rFonts w:ascii="Arial" w:hAnsi="Arial"/>
          <w:b/>
          <w:sz w:val="24"/>
        </w:rPr>
        <w:t>Mentre Abdia era in cammino, ecco farglisi incontro Elia. Quello lo riconobbe e cadde con la faccia a terra dicendo: «Sei proprio tu il mio signore Elia?».</w:t>
      </w:r>
    </w:p>
    <w:p w14:paraId="200B46AA" w14:textId="59716CFB" w:rsidR="000D07AE" w:rsidRPr="000D07AE" w:rsidRDefault="000D07AE" w:rsidP="00F52953">
      <w:pPr>
        <w:spacing w:after="120"/>
        <w:jc w:val="both"/>
        <w:rPr>
          <w:rFonts w:ascii="Arial" w:hAnsi="Arial"/>
          <w:sz w:val="24"/>
        </w:rPr>
      </w:pPr>
      <w:r w:rsidRPr="000D07AE">
        <w:rPr>
          <w:rFonts w:ascii="Arial" w:hAnsi="Arial"/>
          <w:sz w:val="24"/>
        </w:rPr>
        <w:t>Mentre Abdia è in cammino, ecco farglisi incontro Elia.</w:t>
      </w:r>
      <w:r w:rsidR="00CD62B6">
        <w:rPr>
          <w:rFonts w:ascii="Arial" w:hAnsi="Arial"/>
          <w:sz w:val="24"/>
        </w:rPr>
        <w:t xml:space="preserve"> </w:t>
      </w:r>
      <w:r w:rsidRPr="000D07AE">
        <w:rPr>
          <w:rFonts w:ascii="Arial" w:hAnsi="Arial"/>
          <w:sz w:val="24"/>
        </w:rPr>
        <w:t>Quello lo riconosce e cade con la faccia a terra dicendo: Sei proprio tu il mio signore Elia?</w:t>
      </w:r>
      <w:r w:rsidR="00CD62B6">
        <w:rPr>
          <w:rFonts w:ascii="Arial" w:hAnsi="Arial"/>
          <w:sz w:val="24"/>
        </w:rPr>
        <w:t xml:space="preserve"> </w:t>
      </w:r>
      <w:r w:rsidRPr="000D07AE">
        <w:rPr>
          <w:rFonts w:ascii="Arial" w:hAnsi="Arial"/>
          <w:sz w:val="24"/>
        </w:rPr>
        <w:t>Abdia riconosce Elia come vero uomo di Dio, vero suo profeta.</w:t>
      </w:r>
      <w:r w:rsidR="00922109">
        <w:rPr>
          <w:rFonts w:ascii="Arial" w:hAnsi="Arial"/>
          <w:sz w:val="24"/>
        </w:rPr>
        <w:t xml:space="preserve"> </w:t>
      </w:r>
      <w:r w:rsidRPr="000D07AE">
        <w:rPr>
          <w:rFonts w:ascii="Arial" w:hAnsi="Arial"/>
          <w:sz w:val="24"/>
        </w:rPr>
        <w:t xml:space="preserve">Lo attesta l’ossequio che gli presta. </w:t>
      </w:r>
    </w:p>
    <w:p w14:paraId="6BA2B75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8</w:t>
      </w:r>
      <w:r w:rsidRPr="000D07AE">
        <w:rPr>
          <w:rFonts w:ascii="Arial" w:hAnsi="Arial"/>
          <w:b/>
          <w:sz w:val="24"/>
        </w:rPr>
        <w:t>Gli rispose: «Lo sono; va’ a dire al tuo signore: “C’è qui Elia”».</w:t>
      </w:r>
    </w:p>
    <w:p w14:paraId="3CC60DAC" w14:textId="08745536" w:rsidR="000D07AE" w:rsidRPr="000D07AE" w:rsidRDefault="000D07AE" w:rsidP="00F52953">
      <w:pPr>
        <w:spacing w:after="120"/>
        <w:jc w:val="both"/>
        <w:rPr>
          <w:rFonts w:ascii="Arial" w:hAnsi="Arial"/>
          <w:sz w:val="24"/>
        </w:rPr>
      </w:pPr>
      <w:r w:rsidRPr="000D07AE">
        <w:rPr>
          <w:rFonts w:ascii="Arial" w:hAnsi="Arial"/>
          <w:sz w:val="24"/>
        </w:rPr>
        <w:t>Elia gli risponde: Lo sono: va’ a dire al tuo signore: C’è qui Elia.</w:t>
      </w:r>
      <w:r w:rsidR="00CD62B6">
        <w:rPr>
          <w:rFonts w:ascii="Arial" w:hAnsi="Arial"/>
          <w:sz w:val="24"/>
        </w:rPr>
        <w:t xml:space="preserve"> </w:t>
      </w:r>
      <w:r w:rsidRPr="000D07AE">
        <w:rPr>
          <w:rFonts w:ascii="Arial" w:hAnsi="Arial"/>
          <w:sz w:val="24"/>
        </w:rPr>
        <w:t>Elia non riconosce Acab come suo signore.</w:t>
      </w:r>
      <w:r w:rsidR="00CD62B6">
        <w:rPr>
          <w:rFonts w:ascii="Arial" w:hAnsi="Arial"/>
          <w:sz w:val="24"/>
        </w:rPr>
        <w:t xml:space="preserve"> </w:t>
      </w:r>
      <w:r w:rsidRPr="000D07AE">
        <w:rPr>
          <w:rFonts w:ascii="Arial" w:hAnsi="Arial"/>
          <w:sz w:val="24"/>
        </w:rPr>
        <w:t>Signore del profeta è solo Dio, il Dio Onnipotente che è il Signore di ogni uomo.</w:t>
      </w:r>
      <w:r w:rsidR="00CD62B6">
        <w:rPr>
          <w:rFonts w:ascii="Arial" w:hAnsi="Arial"/>
          <w:sz w:val="24"/>
        </w:rPr>
        <w:t xml:space="preserve"> </w:t>
      </w:r>
      <w:r w:rsidRPr="000D07AE">
        <w:rPr>
          <w:rFonts w:ascii="Arial" w:hAnsi="Arial"/>
          <w:sz w:val="24"/>
        </w:rPr>
        <w:t>Il vero profeta non ha signori sulla terra, perché lui deve obbedire solo al Signore, a Dio e a nessun altro.</w:t>
      </w:r>
      <w:r w:rsidR="00922109">
        <w:rPr>
          <w:rFonts w:ascii="Arial" w:hAnsi="Arial"/>
          <w:sz w:val="24"/>
        </w:rPr>
        <w:t xml:space="preserve"> </w:t>
      </w:r>
      <w:r w:rsidRPr="000D07AE">
        <w:rPr>
          <w:rFonts w:ascii="Arial" w:hAnsi="Arial"/>
          <w:sz w:val="24"/>
        </w:rPr>
        <w:t xml:space="preserve">Il vero profeta ascolta la Parola di Dio e la compie in ogni sua parte. </w:t>
      </w:r>
    </w:p>
    <w:p w14:paraId="15074266"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9</w:t>
      </w:r>
      <w:r w:rsidRPr="000D07AE">
        <w:rPr>
          <w:rFonts w:ascii="Arial" w:hAnsi="Arial"/>
          <w:b/>
          <w:sz w:val="24"/>
        </w:rPr>
        <w:t>Quello disse: «Che male ho fatto perché tu consegni il tuo servo in mano ad Acab per farmi morire?</w:t>
      </w:r>
    </w:p>
    <w:p w14:paraId="0F4BF42E" w14:textId="5AEEF172" w:rsidR="000D07AE" w:rsidRPr="000D07AE" w:rsidRDefault="000D07AE" w:rsidP="00F52953">
      <w:pPr>
        <w:spacing w:after="120"/>
        <w:jc w:val="both"/>
        <w:rPr>
          <w:rFonts w:ascii="Arial" w:hAnsi="Arial"/>
          <w:sz w:val="24"/>
        </w:rPr>
      </w:pPr>
      <w:r w:rsidRPr="000D07AE">
        <w:rPr>
          <w:rFonts w:ascii="Arial" w:hAnsi="Arial"/>
          <w:sz w:val="24"/>
        </w:rPr>
        <w:t>Abdia dice ad Elia:</w:t>
      </w:r>
      <w:r w:rsidR="00CD62B6">
        <w:rPr>
          <w:rFonts w:ascii="Arial" w:hAnsi="Arial"/>
          <w:sz w:val="24"/>
        </w:rPr>
        <w:t xml:space="preserve"> </w:t>
      </w:r>
      <w:r w:rsidRPr="000D07AE">
        <w:rPr>
          <w:rFonts w:ascii="Arial" w:hAnsi="Arial"/>
          <w:sz w:val="24"/>
        </w:rPr>
        <w:t>Che male ho fatto perché tu consegni il tuo servo in mano ad Acab per farmi morire?</w:t>
      </w:r>
      <w:r w:rsidR="00CD62B6">
        <w:rPr>
          <w:rFonts w:ascii="Arial" w:hAnsi="Arial"/>
          <w:sz w:val="24"/>
        </w:rPr>
        <w:t xml:space="preserve"> </w:t>
      </w:r>
      <w:r w:rsidRPr="000D07AE">
        <w:rPr>
          <w:rFonts w:ascii="Arial" w:hAnsi="Arial"/>
          <w:sz w:val="24"/>
        </w:rPr>
        <w:t xml:space="preserve">Ora Abdia spiega ad Elia perché non può dire ad Acab di averlo visto, o incontrato. </w:t>
      </w:r>
    </w:p>
    <w:p w14:paraId="6FE3318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10</w:t>
      </w:r>
      <w:r w:rsidRPr="000D07AE">
        <w:rPr>
          <w:rFonts w:ascii="Arial" w:hAnsi="Arial"/>
          <w:b/>
          <w:sz w:val="24"/>
        </w:rPr>
        <w:t>Per la vita del Signore, tuo Dio, non esiste nazione o regno in cui il mio signore non abbia mandato a cercarti. Se gli rispondevano: “Non c’è!”, egli faceva giurare la nazione o il regno di non averti trovato.</w:t>
      </w:r>
    </w:p>
    <w:p w14:paraId="311B3A9F" w14:textId="280CAC1A" w:rsidR="000D07AE" w:rsidRPr="000D07AE" w:rsidRDefault="000D07AE" w:rsidP="00F52953">
      <w:pPr>
        <w:spacing w:after="120"/>
        <w:jc w:val="both"/>
        <w:rPr>
          <w:rFonts w:ascii="Arial" w:hAnsi="Arial"/>
          <w:sz w:val="24"/>
        </w:rPr>
      </w:pPr>
      <w:r w:rsidRPr="000D07AE">
        <w:rPr>
          <w:rFonts w:ascii="Arial" w:hAnsi="Arial"/>
          <w:sz w:val="24"/>
        </w:rPr>
        <w:t>Per la vita del Signore, tuo Dio, non esiste nazione o regno in cui il mio signore non abbia mandato a cercarti.</w:t>
      </w:r>
      <w:r w:rsidR="00CD62B6">
        <w:rPr>
          <w:rFonts w:ascii="Arial" w:hAnsi="Arial"/>
          <w:sz w:val="24"/>
        </w:rPr>
        <w:t xml:space="preserve"> </w:t>
      </w:r>
      <w:r w:rsidRPr="000D07AE">
        <w:rPr>
          <w:rFonts w:ascii="Arial" w:hAnsi="Arial"/>
          <w:sz w:val="24"/>
        </w:rPr>
        <w:t>Se gli rispondevano: Non c’è, egli faceva giurare la nazione o il regno di non averti trovato.</w:t>
      </w:r>
      <w:r w:rsidR="00CD62B6">
        <w:rPr>
          <w:rFonts w:ascii="Arial" w:hAnsi="Arial"/>
          <w:sz w:val="24"/>
        </w:rPr>
        <w:t xml:space="preserve"> </w:t>
      </w:r>
      <w:r w:rsidRPr="000D07AE">
        <w:rPr>
          <w:rFonts w:ascii="Arial" w:hAnsi="Arial"/>
          <w:sz w:val="24"/>
        </w:rPr>
        <w:t>Fino ad oggi tu eri inesistente, invisibile, introvabile, morto.</w:t>
      </w:r>
      <w:r w:rsidR="00CD62B6">
        <w:rPr>
          <w:rFonts w:ascii="Arial" w:hAnsi="Arial"/>
          <w:sz w:val="24"/>
        </w:rPr>
        <w:t xml:space="preserve"> </w:t>
      </w:r>
      <w:r w:rsidRPr="000D07AE">
        <w:rPr>
          <w:rFonts w:ascii="Arial" w:hAnsi="Arial"/>
          <w:sz w:val="24"/>
        </w:rPr>
        <w:t>Se sei stato morto fino ad oggi, morto dovrai rimanere per sempre, altrimenti il re ci ucciderà tutti, perché pensa che lo abbiamo ingannato.</w:t>
      </w:r>
      <w:r w:rsidR="00CD62B6">
        <w:rPr>
          <w:rFonts w:ascii="Arial" w:hAnsi="Arial"/>
          <w:sz w:val="24"/>
        </w:rPr>
        <w:t xml:space="preserve"> </w:t>
      </w:r>
      <w:r w:rsidRPr="000D07AE">
        <w:rPr>
          <w:rFonts w:ascii="Arial" w:hAnsi="Arial"/>
          <w:sz w:val="24"/>
        </w:rPr>
        <w:t xml:space="preserve">Abdia dona le motivazioni per cui non potrà mai dire ad Acab di aver trovato Elia. Elia per tutti era morto. È morto. </w:t>
      </w:r>
    </w:p>
    <w:p w14:paraId="7CA4A333"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11</w:t>
      </w:r>
      <w:r w:rsidRPr="000D07AE">
        <w:rPr>
          <w:rFonts w:ascii="Arial" w:hAnsi="Arial"/>
          <w:b/>
          <w:sz w:val="24"/>
        </w:rPr>
        <w:t>Ora tu dici: “Va’ a dire al tuo signore: C’è qui Elia!”.</w:t>
      </w:r>
    </w:p>
    <w:p w14:paraId="084AEA4E" w14:textId="0B87C770" w:rsidR="000D07AE" w:rsidRPr="000D07AE" w:rsidRDefault="000D07AE" w:rsidP="00F52953">
      <w:pPr>
        <w:spacing w:after="120"/>
        <w:jc w:val="both"/>
        <w:rPr>
          <w:rFonts w:ascii="Arial" w:hAnsi="Arial"/>
          <w:sz w:val="24"/>
        </w:rPr>
      </w:pPr>
      <w:r w:rsidRPr="000D07AE">
        <w:rPr>
          <w:rFonts w:ascii="Arial" w:hAnsi="Arial"/>
          <w:sz w:val="24"/>
        </w:rPr>
        <w:lastRenderedPageBreak/>
        <w:t>Ora tu dici: Va’ a dire al tuo signore: C’è qui Elia!</w:t>
      </w:r>
      <w:r w:rsidR="00CD62B6">
        <w:rPr>
          <w:rFonts w:ascii="Arial" w:hAnsi="Arial"/>
          <w:sz w:val="24"/>
        </w:rPr>
        <w:t xml:space="preserve"> </w:t>
      </w:r>
      <w:r w:rsidRPr="000D07AE">
        <w:rPr>
          <w:rFonts w:ascii="Arial" w:hAnsi="Arial"/>
          <w:sz w:val="24"/>
        </w:rPr>
        <w:t>Ora Abdia dona un’altra motivazione per cui non è affatto prudente andare dal re e dire che Elia è qui e che vuole parlare con lui.</w:t>
      </w:r>
    </w:p>
    <w:p w14:paraId="3D0B6CA1"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12</w:t>
      </w:r>
      <w:r w:rsidRPr="000D07AE">
        <w:rPr>
          <w:rFonts w:ascii="Arial" w:hAnsi="Arial"/>
          <w:b/>
          <w:sz w:val="24"/>
        </w:rPr>
        <w:t>Appena sarò partito da te, lo spirito del Signore ti porterà in un luogo a me ignoto. Se io vado a riferirlo ad Acab, egli, non trovandoti, mi ucciderà; ora il tuo servo teme il Signore fin dalla sua giovinezza.</w:t>
      </w:r>
    </w:p>
    <w:p w14:paraId="4A19479D" w14:textId="57789D55" w:rsidR="000D07AE" w:rsidRPr="000D07AE" w:rsidRDefault="000D07AE" w:rsidP="00F52953">
      <w:pPr>
        <w:spacing w:after="120"/>
        <w:jc w:val="both"/>
        <w:rPr>
          <w:rFonts w:ascii="Arial" w:hAnsi="Arial"/>
          <w:sz w:val="24"/>
        </w:rPr>
      </w:pPr>
      <w:r w:rsidRPr="000D07AE">
        <w:rPr>
          <w:rFonts w:ascii="Arial" w:hAnsi="Arial"/>
          <w:sz w:val="24"/>
        </w:rPr>
        <w:t>Appena sarò partito da te, lo spirito del Signore ti porterà in un luogo a me ignoto. Se io vado a riferirlo ad Acab, egli, non trovandoti, mi ucciderà.</w:t>
      </w:r>
      <w:r w:rsidR="00CD62B6">
        <w:rPr>
          <w:rFonts w:ascii="Arial" w:hAnsi="Arial"/>
          <w:sz w:val="24"/>
        </w:rPr>
        <w:t xml:space="preserve"> </w:t>
      </w:r>
      <w:r w:rsidRPr="000D07AE">
        <w:rPr>
          <w:rFonts w:ascii="Arial" w:hAnsi="Arial"/>
          <w:sz w:val="24"/>
        </w:rPr>
        <w:t>Ora il tuo servo teme il Signore fin dalla sua giovinezza.</w:t>
      </w:r>
      <w:r w:rsidR="00CD62B6">
        <w:rPr>
          <w:rFonts w:ascii="Arial" w:hAnsi="Arial"/>
          <w:sz w:val="24"/>
        </w:rPr>
        <w:t xml:space="preserve"> </w:t>
      </w:r>
      <w:r w:rsidRPr="000D07AE">
        <w:rPr>
          <w:rFonts w:ascii="Arial" w:hAnsi="Arial"/>
          <w:sz w:val="24"/>
        </w:rPr>
        <w:t>Abdia non vuole disobbedire ad Elia. Non sa però proprio come obbedire.</w:t>
      </w:r>
      <w:r w:rsidR="00CD62B6">
        <w:rPr>
          <w:rFonts w:ascii="Arial" w:hAnsi="Arial"/>
          <w:sz w:val="24"/>
        </w:rPr>
        <w:t xml:space="preserve"> </w:t>
      </w:r>
      <w:r w:rsidRPr="000D07AE">
        <w:rPr>
          <w:rFonts w:ascii="Arial" w:hAnsi="Arial"/>
          <w:sz w:val="24"/>
        </w:rPr>
        <w:t>Abdia soffre di un grave difetto di fede. Teme il Signore, la sua fede però è lacunosa, non è perfetta. Abdia non conosce il vero Dio secondo pienezza di verità.</w:t>
      </w:r>
      <w:r w:rsidR="00CD62B6">
        <w:rPr>
          <w:rFonts w:ascii="Arial" w:hAnsi="Arial"/>
          <w:sz w:val="24"/>
        </w:rPr>
        <w:t xml:space="preserve"> </w:t>
      </w:r>
      <w:r w:rsidRPr="000D07AE">
        <w:rPr>
          <w:rFonts w:ascii="Arial" w:hAnsi="Arial"/>
          <w:sz w:val="24"/>
        </w:rPr>
        <w:t>Il vero Dio non ha mandato Elia per la morte di Abdia. Elia non manda Abdia da Acab per farlo morire.</w:t>
      </w:r>
      <w:r w:rsidR="00CD62B6">
        <w:rPr>
          <w:rFonts w:ascii="Arial" w:hAnsi="Arial"/>
          <w:sz w:val="24"/>
        </w:rPr>
        <w:t xml:space="preserve"> </w:t>
      </w:r>
      <w:r w:rsidRPr="000D07AE">
        <w:rPr>
          <w:rFonts w:ascii="Arial" w:hAnsi="Arial"/>
          <w:sz w:val="24"/>
        </w:rPr>
        <w:t>La risposta di Abdia tradisce una fede non ancora perfetta, incipiente.</w:t>
      </w:r>
    </w:p>
    <w:p w14:paraId="2A565889" w14:textId="4CD7EAA7" w:rsidR="000D07AE" w:rsidRPr="000D07AE" w:rsidRDefault="000D07AE" w:rsidP="00F52953">
      <w:pPr>
        <w:spacing w:after="120"/>
        <w:jc w:val="both"/>
        <w:rPr>
          <w:rFonts w:ascii="Arial" w:hAnsi="Arial"/>
          <w:sz w:val="24"/>
        </w:rPr>
      </w:pPr>
      <w:r w:rsidRPr="000D07AE">
        <w:rPr>
          <w:rFonts w:ascii="Arial" w:hAnsi="Arial"/>
          <w:sz w:val="24"/>
        </w:rPr>
        <w:t>Quando un profeta chiede qualcosa, poiché la sua parola è Parola di Dio, alla Parola di Dio si accorda sempre la fede più pura e più santa.</w:t>
      </w:r>
      <w:r w:rsidR="00CD62B6">
        <w:rPr>
          <w:rFonts w:ascii="Arial" w:hAnsi="Arial"/>
          <w:sz w:val="24"/>
        </w:rPr>
        <w:t xml:space="preserve"> </w:t>
      </w:r>
      <w:r w:rsidRPr="000D07AE">
        <w:rPr>
          <w:rFonts w:ascii="Arial" w:hAnsi="Arial"/>
          <w:sz w:val="24"/>
        </w:rPr>
        <w:t>Il nostro Dio è il Dio della vita non della morte. È il Dio che dona la vita nella morte. È il Dio che libera i suoi amici dalla morte.</w:t>
      </w:r>
      <w:r w:rsidR="00CD62B6">
        <w:rPr>
          <w:rFonts w:ascii="Arial" w:hAnsi="Arial"/>
          <w:sz w:val="24"/>
        </w:rPr>
        <w:t xml:space="preserve"> </w:t>
      </w:r>
      <w:r w:rsidRPr="000D07AE">
        <w:rPr>
          <w:rFonts w:ascii="Arial" w:hAnsi="Arial"/>
          <w:sz w:val="24"/>
        </w:rPr>
        <w:t>È però anche il Dio che può chiedere la morte come segno della nostra totale consegna a Lui, nella verità della fede però che il guadagno per noi è la vita eterna nel suo regno di luce e di gloria infinita.</w:t>
      </w:r>
      <w:r w:rsidR="00CD62B6">
        <w:rPr>
          <w:rFonts w:ascii="Arial" w:hAnsi="Arial"/>
          <w:sz w:val="24"/>
        </w:rPr>
        <w:t xml:space="preserve"> </w:t>
      </w:r>
      <w:r w:rsidRPr="000D07AE">
        <w:rPr>
          <w:rFonts w:ascii="Arial" w:hAnsi="Arial"/>
          <w:sz w:val="24"/>
        </w:rPr>
        <w:t>La fede nel Dio vivo e vero va sempre purificata, elevata, innalzata, perfezionata. Essa non è mai piena e mai perfetta.</w:t>
      </w:r>
      <w:r w:rsidR="00CD62B6">
        <w:rPr>
          <w:rFonts w:ascii="Arial" w:hAnsi="Arial"/>
          <w:sz w:val="24"/>
        </w:rPr>
        <w:t xml:space="preserve"> </w:t>
      </w:r>
      <w:r w:rsidRPr="000D07AE">
        <w:rPr>
          <w:rFonts w:ascii="Arial" w:hAnsi="Arial"/>
          <w:sz w:val="24"/>
        </w:rPr>
        <w:t>Abdia ancora non sa che l’obbedienza vale per lui più che la sua stessa vita.</w:t>
      </w:r>
      <w:r w:rsidR="00CD62B6">
        <w:rPr>
          <w:rFonts w:ascii="Arial" w:hAnsi="Arial"/>
          <w:sz w:val="24"/>
        </w:rPr>
        <w:t xml:space="preserve"> </w:t>
      </w:r>
      <w:r w:rsidRPr="000D07AE">
        <w:rPr>
          <w:rFonts w:ascii="Arial" w:hAnsi="Arial"/>
          <w:sz w:val="24"/>
        </w:rPr>
        <w:t>Ancora la vita fisica di Abdia vale più che la morte del suo corpo per obbedire al suo Dio e Signore.</w:t>
      </w:r>
      <w:r w:rsidR="00CD62B6">
        <w:rPr>
          <w:rFonts w:ascii="Arial" w:hAnsi="Arial"/>
          <w:sz w:val="24"/>
        </w:rPr>
        <w:t xml:space="preserve"> </w:t>
      </w:r>
      <w:r w:rsidRPr="000D07AE">
        <w:rPr>
          <w:rFonts w:ascii="Arial" w:hAnsi="Arial"/>
          <w:sz w:val="24"/>
        </w:rPr>
        <w:t xml:space="preserve">Anche se Acab fosse lì, pronto ad ucciderlo, Abdia avrebbe dovuto obbedire ugualmente. Anche la morte è prevista nell’obbedienza. </w:t>
      </w:r>
    </w:p>
    <w:p w14:paraId="4D8F5317"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13</w:t>
      </w:r>
      <w:r w:rsidRPr="000D07AE">
        <w:rPr>
          <w:rFonts w:ascii="Arial" w:hAnsi="Arial"/>
          <w:b/>
          <w:sz w:val="24"/>
        </w:rPr>
        <w:t>Non fu riferito forse al mio signore ciò che ho fatto quando Gezabele uccideva i profeti del Signore, come io nascosi cento profeti, cinquanta alla volta, in una caverna e procurai loro pane e acqua?</w:t>
      </w:r>
    </w:p>
    <w:p w14:paraId="2FE6A4F0" w14:textId="170A0141" w:rsidR="000D07AE" w:rsidRPr="000D07AE" w:rsidRDefault="000D07AE" w:rsidP="00F52953">
      <w:pPr>
        <w:spacing w:after="120"/>
        <w:jc w:val="both"/>
        <w:rPr>
          <w:rFonts w:ascii="Arial" w:hAnsi="Arial"/>
          <w:sz w:val="24"/>
        </w:rPr>
      </w:pPr>
      <w:r w:rsidRPr="000D07AE">
        <w:rPr>
          <w:rFonts w:ascii="Arial" w:hAnsi="Arial"/>
          <w:sz w:val="24"/>
        </w:rPr>
        <w:t>Ecco come ancora e sempre Abdia cerca di giustificare la sua non obbedienza.</w:t>
      </w:r>
      <w:r w:rsidR="00CD62B6">
        <w:rPr>
          <w:rFonts w:ascii="Arial" w:hAnsi="Arial"/>
          <w:sz w:val="24"/>
        </w:rPr>
        <w:t xml:space="preserve"> </w:t>
      </w:r>
      <w:r w:rsidRPr="000D07AE">
        <w:rPr>
          <w:rFonts w:ascii="Arial" w:hAnsi="Arial"/>
          <w:sz w:val="24"/>
        </w:rPr>
        <w:t>Non fu riferito al mio signore ciò che io ho fatto quando Gezabele uccideva i profeti del Signore, come io nascosi cento profeti, cinquanta alla volta, in una caverna e procurai pane e acqua?</w:t>
      </w:r>
      <w:r w:rsidR="00CD62B6">
        <w:rPr>
          <w:rFonts w:ascii="Arial" w:hAnsi="Arial"/>
          <w:sz w:val="24"/>
        </w:rPr>
        <w:t xml:space="preserve"> </w:t>
      </w:r>
      <w:r w:rsidRPr="000D07AE">
        <w:rPr>
          <w:rFonts w:ascii="Arial" w:hAnsi="Arial"/>
          <w:sz w:val="24"/>
        </w:rPr>
        <w:t>In questo caso sapevo come destreggiarmi. Potevo agire con intelligenza e sapienza per non essere scoperto.</w:t>
      </w:r>
      <w:r w:rsidR="00CD62B6">
        <w:rPr>
          <w:rFonts w:ascii="Arial" w:hAnsi="Arial"/>
          <w:sz w:val="24"/>
        </w:rPr>
        <w:t xml:space="preserve"> </w:t>
      </w:r>
      <w:r w:rsidRPr="000D07AE">
        <w:rPr>
          <w:rFonts w:ascii="Arial" w:hAnsi="Arial"/>
          <w:sz w:val="24"/>
        </w:rPr>
        <w:t>Ora invece mi tocca agire allo scoperto e non so come potrei uscirne vivo.</w:t>
      </w:r>
      <w:r w:rsidR="00922109">
        <w:rPr>
          <w:rFonts w:ascii="Arial" w:hAnsi="Arial"/>
          <w:sz w:val="24"/>
        </w:rPr>
        <w:t xml:space="preserve"> </w:t>
      </w:r>
      <w:r w:rsidRPr="000D07AE">
        <w:rPr>
          <w:rFonts w:ascii="Arial" w:hAnsi="Arial"/>
          <w:sz w:val="24"/>
        </w:rPr>
        <w:t>Ho salvato la loro vita e la mia. Ora però la mia vita non può essere salvata, perché devo agire allo scoperto.</w:t>
      </w:r>
      <w:r w:rsidR="00922109">
        <w:rPr>
          <w:rFonts w:ascii="Arial" w:hAnsi="Arial"/>
          <w:sz w:val="24"/>
        </w:rPr>
        <w:t xml:space="preserve"> </w:t>
      </w:r>
      <w:r w:rsidRPr="000D07AE">
        <w:rPr>
          <w:rFonts w:ascii="Arial" w:hAnsi="Arial"/>
          <w:sz w:val="24"/>
        </w:rPr>
        <w:t>È questo il grande peccato di Acab: permetteva alla regina di sterminare i profeti del Dio vivente e di aiutare in ogni modo i falsi profeti di Baal.</w:t>
      </w:r>
    </w:p>
    <w:p w14:paraId="3E52457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14</w:t>
      </w:r>
      <w:r w:rsidRPr="000D07AE">
        <w:rPr>
          <w:rFonts w:ascii="Arial" w:hAnsi="Arial"/>
          <w:b/>
          <w:sz w:val="24"/>
        </w:rPr>
        <w:t>E ora tu comandi: “Va’ a dire al tuo signore: C’è qui Elia”? Egli mi ucciderà».</w:t>
      </w:r>
    </w:p>
    <w:p w14:paraId="5B7794E7" w14:textId="526FECE3" w:rsidR="000D07AE" w:rsidRPr="000D07AE" w:rsidRDefault="000D07AE" w:rsidP="00F52953">
      <w:pPr>
        <w:spacing w:after="120"/>
        <w:jc w:val="both"/>
        <w:rPr>
          <w:rFonts w:ascii="Arial" w:hAnsi="Arial"/>
          <w:sz w:val="24"/>
        </w:rPr>
      </w:pPr>
      <w:r w:rsidRPr="000D07AE">
        <w:rPr>
          <w:rFonts w:ascii="Arial" w:hAnsi="Arial"/>
          <w:sz w:val="24"/>
        </w:rPr>
        <w:t>E ora tu mi comandi: Va’ a dire al tuo signore: C’è qui Elia? Egli mi ucciderà.</w:t>
      </w:r>
      <w:r w:rsidR="00CD62B6">
        <w:rPr>
          <w:rFonts w:ascii="Arial" w:hAnsi="Arial"/>
          <w:sz w:val="24"/>
        </w:rPr>
        <w:t xml:space="preserve"> </w:t>
      </w:r>
      <w:r w:rsidRPr="000D07AE">
        <w:rPr>
          <w:rFonts w:ascii="Arial" w:hAnsi="Arial"/>
          <w:sz w:val="24"/>
        </w:rPr>
        <w:t>In tutti i modi Abdia cerca di convincere Elia che quanto gli sta chiedendo è inattuabile. È a rischio la sua vita e lui non ha la forza di esporsi al pericolo.</w:t>
      </w:r>
      <w:r w:rsidR="00922109">
        <w:rPr>
          <w:rFonts w:ascii="Arial" w:hAnsi="Arial"/>
          <w:sz w:val="24"/>
        </w:rPr>
        <w:t xml:space="preserve"> </w:t>
      </w:r>
      <w:r w:rsidRPr="000D07AE">
        <w:rPr>
          <w:rFonts w:ascii="Arial" w:hAnsi="Arial"/>
          <w:sz w:val="24"/>
        </w:rPr>
        <w:t xml:space="preserve">Dobbiamo dire però che </w:t>
      </w:r>
      <w:r w:rsidRPr="000D07AE">
        <w:rPr>
          <w:rFonts w:ascii="Arial" w:hAnsi="Arial"/>
          <w:sz w:val="24"/>
        </w:rPr>
        <w:lastRenderedPageBreak/>
        <w:t>il pericolo è immaginario, di fantasia da parte di Abdia, non certo da parte del Signore.</w:t>
      </w:r>
      <w:r w:rsidR="00CD62B6">
        <w:rPr>
          <w:rFonts w:ascii="Arial" w:hAnsi="Arial"/>
          <w:sz w:val="24"/>
        </w:rPr>
        <w:t xml:space="preserve"> </w:t>
      </w:r>
      <w:r w:rsidRPr="000D07AE">
        <w:rPr>
          <w:rFonts w:ascii="Arial" w:hAnsi="Arial"/>
          <w:sz w:val="24"/>
        </w:rPr>
        <w:t>Da parte del Signore non vi è alcun pericolo. Il Signore non vuole esporre Abdia alla morte. Non è questa la sua intenzione.</w:t>
      </w:r>
      <w:r w:rsidR="00CD62B6">
        <w:rPr>
          <w:rFonts w:ascii="Arial" w:hAnsi="Arial"/>
          <w:sz w:val="24"/>
        </w:rPr>
        <w:t xml:space="preserve"> </w:t>
      </w:r>
      <w:r w:rsidRPr="000D07AE">
        <w:rPr>
          <w:rFonts w:ascii="Arial" w:hAnsi="Arial"/>
          <w:sz w:val="24"/>
        </w:rPr>
        <w:t>Il Signore vuole solo rendere un servizio ad Elia. Ad Abdia è chiesto semplicemente di annunziare Elia, come si annunziano i grandi personaggi.</w:t>
      </w:r>
      <w:r w:rsidR="00922109">
        <w:rPr>
          <w:rFonts w:ascii="Arial" w:hAnsi="Arial"/>
          <w:sz w:val="24"/>
        </w:rPr>
        <w:t xml:space="preserve"> </w:t>
      </w:r>
      <w:r w:rsidRPr="000D07AE">
        <w:rPr>
          <w:rFonts w:ascii="Arial" w:hAnsi="Arial"/>
          <w:sz w:val="24"/>
        </w:rPr>
        <w:t xml:space="preserve">D’altro canto Elia è un grande personaggio. È il profeta del Dio vivente, il suo messaggero, il suo araldo, il suo inviato, il suo legato. </w:t>
      </w:r>
    </w:p>
    <w:p w14:paraId="15983F5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15</w:t>
      </w:r>
      <w:r w:rsidRPr="000D07AE">
        <w:rPr>
          <w:rFonts w:ascii="Arial" w:hAnsi="Arial"/>
          <w:b/>
          <w:sz w:val="24"/>
        </w:rPr>
        <w:t>Elia rispose: «Per la vita del Signore degli eserciti, alla cui presenza io sto, oggi stesso io mi presenterò a lui».</w:t>
      </w:r>
    </w:p>
    <w:p w14:paraId="1A364B1E" w14:textId="3A5177C7" w:rsidR="000D07AE" w:rsidRPr="000D07AE" w:rsidRDefault="000D07AE" w:rsidP="00F52953">
      <w:pPr>
        <w:spacing w:after="120"/>
        <w:jc w:val="both"/>
        <w:rPr>
          <w:rFonts w:ascii="Arial" w:hAnsi="Arial"/>
          <w:sz w:val="24"/>
        </w:rPr>
      </w:pPr>
      <w:r w:rsidRPr="000D07AE">
        <w:rPr>
          <w:rFonts w:ascii="Arial" w:hAnsi="Arial"/>
          <w:sz w:val="24"/>
        </w:rPr>
        <w:t>Elia comprende il timore di Abdia e così gli risponde:</w:t>
      </w:r>
      <w:r w:rsidR="00CD62B6">
        <w:rPr>
          <w:rFonts w:ascii="Arial" w:hAnsi="Arial"/>
          <w:sz w:val="24"/>
        </w:rPr>
        <w:t xml:space="preserve"> </w:t>
      </w:r>
      <w:r w:rsidRPr="000D07AE">
        <w:rPr>
          <w:rFonts w:ascii="Arial" w:hAnsi="Arial"/>
          <w:sz w:val="24"/>
        </w:rPr>
        <w:t>Per la vita del Signore degli eserciti, alla cui presenza io sto, oggi stesso io mi presenterò a lui.</w:t>
      </w:r>
      <w:r w:rsidR="00CD62B6">
        <w:rPr>
          <w:rFonts w:ascii="Arial" w:hAnsi="Arial"/>
          <w:sz w:val="24"/>
        </w:rPr>
        <w:t xml:space="preserve"> </w:t>
      </w:r>
      <w:r w:rsidRPr="000D07AE">
        <w:rPr>
          <w:rFonts w:ascii="Arial" w:hAnsi="Arial"/>
          <w:sz w:val="24"/>
        </w:rPr>
        <w:t>Non potendo mandare Abdia per essere preannunciato, Elia decide sotto giuramento di presentarsi lui stesso al re, senza alcun preavviso.</w:t>
      </w:r>
      <w:r w:rsidR="00CD62B6">
        <w:rPr>
          <w:rFonts w:ascii="Arial" w:hAnsi="Arial"/>
          <w:sz w:val="24"/>
        </w:rPr>
        <w:t xml:space="preserve"> </w:t>
      </w:r>
      <w:r w:rsidRPr="000D07AE">
        <w:rPr>
          <w:rFonts w:ascii="Arial" w:hAnsi="Arial"/>
          <w:sz w:val="24"/>
        </w:rPr>
        <w:t>Abdia è liberato dal suo incarico. Tiene troppo alla sua vita per disporsi alla più pura e santa obbedienza.</w:t>
      </w:r>
      <w:r w:rsidR="00CD62B6">
        <w:rPr>
          <w:rFonts w:ascii="Arial" w:hAnsi="Arial"/>
          <w:sz w:val="24"/>
        </w:rPr>
        <w:t xml:space="preserve"> </w:t>
      </w:r>
      <w:r w:rsidRPr="000D07AE">
        <w:rPr>
          <w:rFonts w:ascii="Arial" w:hAnsi="Arial"/>
          <w:sz w:val="24"/>
        </w:rPr>
        <w:t xml:space="preserve">Ha bisogno ancora di tanto lavoro perché cresca nella fede. </w:t>
      </w:r>
    </w:p>
    <w:p w14:paraId="2FEC859B" w14:textId="77777777" w:rsidR="000D07AE" w:rsidRPr="000D07AE" w:rsidRDefault="000D07AE" w:rsidP="00F52953">
      <w:pPr>
        <w:spacing w:after="120"/>
        <w:jc w:val="both"/>
        <w:rPr>
          <w:rFonts w:ascii="Arial" w:hAnsi="Arial"/>
          <w:sz w:val="24"/>
        </w:rPr>
      </w:pPr>
    </w:p>
    <w:p w14:paraId="1FCE5EA2" w14:textId="77777777" w:rsidR="000D07AE" w:rsidRPr="000D07AE" w:rsidRDefault="000D07AE" w:rsidP="00130FF0">
      <w:pPr>
        <w:pStyle w:val="Corpotesto"/>
      </w:pPr>
      <w:bookmarkStart w:id="144" w:name="_Toc62157679"/>
      <w:r w:rsidRPr="000D07AE">
        <w:t>Elia e Acab</w:t>
      </w:r>
      <w:bookmarkEnd w:id="144"/>
    </w:p>
    <w:p w14:paraId="6AFB0938"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16</w:t>
      </w:r>
      <w:r w:rsidRPr="000D07AE">
        <w:rPr>
          <w:rFonts w:ascii="Arial" w:hAnsi="Arial"/>
          <w:b/>
          <w:sz w:val="24"/>
        </w:rPr>
        <w:t>Abdia andò incontro ad Acab e gli riferì la cosa. Acab si diresse verso Elia.</w:t>
      </w:r>
    </w:p>
    <w:p w14:paraId="05CA0DC8" w14:textId="54D25065" w:rsidR="000D07AE" w:rsidRPr="000D07AE" w:rsidRDefault="000D07AE" w:rsidP="00F52953">
      <w:pPr>
        <w:spacing w:after="120"/>
        <w:jc w:val="both"/>
        <w:rPr>
          <w:rFonts w:ascii="Arial" w:hAnsi="Arial"/>
          <w:sz w:val="24"/>
        </w:rPr>
      </w:pPr>
      <w:r w:rsidRPr="000D07AE">
        <w:rPr>
          <w:rFonts w:ascii="Arial" w:hAnsi="Arial"/>
          <w:sz w:val="24"/>
        </w:rPr>
        <w:t>Ecco un colpo di scena. Avendo Elia giurato di presentarsi al re, Abdia accoglie l’invito e dona la notizia al re.</w:t>
      </w:r>
      <w:r w:rsidR="00CD62B6">
        <w:rPr>
          <w:rFonts w:ascii="Arial" w:hAnsi="Arial"/>
          <w:sz w:val="24"/>
        </w:rPr>
        <w:t xml:space="preserve"> </w:t>
      </w:r>
      <w:r w:rsidRPr="000D07AE">
        <w:rPr>
          <w:rFonts w:ascii="Arial" w:hAnsi="Arial"/>
          <w:sz w:val="24"/>
        </w:rPr>
        <w:t>Abdia va incontro ad Acab e gli riferisce la cosa.</w:t>
      </w:r>
      <w:r w:rsidR="00CD62B6">
        <w:rPr>
          <w:rFonts w:ascii="Arial" w:hAnsi="Arial"/>
          <w:sz w:val="24"/>
        </w:rPr>
        <w:t xml:space="preserve"> </w:t>
      </w:r>
      <w:r w:rsidRPr="000D07AE">
        <w:rPr>
          <w:rFonts w:ascii="Arial" w:hAnsi="Arial"/>
          <w:sz w:val="24"/>
        </w:rPr>
        <w:t>Acab si dirige verso Elia.</w:t>
      </w:r>
      <w:r w:rsidR="00CD62B6">
        <w:rPr>
          <w:rFonts w:ascii="Arial" w:hAnsi="Arial"/>
          <w:sz w:val="24"/>
        </w:rPr>
        <w:t xml:space="preserve"> </w:t>
      </w:r>
      <w:r w:rsidRPr="000D07AE">
        <w:rPr>
          <w:rFonts w:ascii="Arial" w:hAnsi="Arial"/>
          <w:sz w:val="24"/>
        </w:rPr>
        <w:t>Abdia fa l’imbasciata perché certo, per certezza di giuramento, che Elia non si sarebbe nascosto né sarebbe stato portato lontano dall’angelo del Signore.</w:t>
      </w:r>
      <w:r w:rsidR="00922109">
        <w:rPr>
          <w:rFonts w:ascii="Arial" w:hAnsi="Arial"/>
          <w:sz w:val="24"/>
        </w:rPr>
        <w:t xml:space="preserve"> </w:t>
      </w:r>
      <w:r w:rsidRPr="000D07AE">
        <w:rPr>
          <w:rFonts w:ascii="Arial" w:hAnsi="Arial"/>
          <w:sz w:val="24"/>
        </w:rPr>
        <w:t>È il giuramento che smuove il cuore di Abdia all’obbedienza.</w:t>
      </w:r>
      <w:r w:rsidR="00CD62B6">
        <w:rPr>
          <w:rFonts w:ascii="Arial" w:hAnsi="Arial"/>
          <w:sz w:val="24"/>
        </w:rPr>
        <w:t xml:space="preserve"> </w:t>
      </w:r>
      <w:r w:rsidRPr="000D07AE">
        <w:rPr>
          <w:rFonts w:ascii="Arial" w:hAnsi="Arial"/>
          <w:sz w:val="24"/>
        </w:rPr>
        <w:t>Il giuramento di Elia è vera garanzia, vero obbligo dinanzi a Dio di non fuga e di non nascondimento. Ora Abdia sa che Elia realmente si sarebbe incontrato con il re.</w:t>
      </w:r>
      <w:r w:rsidR="00922109">
        <w:rPr>
          <w:rFonts w:ascii="Arial" w:hAnsi="Arial"/>
          <w:sz w:val="24"/>
        </w:rPr>
        <w:t xml:space="preserve"> </w:t>
      </w:r>
      <w:r w:rsidRPr="000D07AE">
        <w:rPr>
          <w:rFonts w:ascii="Arial" w:hAnsi="Arial"/>
          <w:sz w:val="24"/>
        </w:rPr>
        <w:t>Non vi è più alcun timore. Vi è solo certezza. Nella certezza si può obbedire.</w:t>
      </w:r>
    </w:p>
    <w:p w14:paraId="337F5A0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17</w:t>
      </w:r>
      <w:r w:rsidRPr="000D07AE">
        <w:rPr>
          <w:rFonts w:ascii="Arial" w:hAnsi="Arial"/>
          <w:b/>
          <w:sz w:val="24"/>
        </w:rPr>
        <w:t>Appena lo vide, Acab disse a Elia: «Sei tu colui che manda in rovina Israele?».</w:t>
      </w:r>
    </w:p>
    <w:p w14:paraId="7D4A0AD7" w14:textId="5AD4BAF1" w:rsidR="000D07AE" w:rsidRPr="000D07AE" w:rsidRDefault="000D07AE" w:rsidP="00F52953">
      <w:pPr>
        <w:spacing w:after="120"/>
        <w:jc w:val="both"/>
        <w:rPr>
          <w:rFonts w:ascii="Arial" w:hAnsi="Arial"/>
          <w:sz w:val="24"/>
        </w:rPr>
      </w:pPr>
      <w:r w:rsidRPr="000D07AE">
        <w:rPr>
          <w:rFonts w:ascii="Arial" w:hAnsi="Arial"/>
          <w:sz w:val="24"/>
        </w:rPr>
        <w:t>Appena lo vede, Acab dice a Elia: Sei tu colui che manda in rovina Israele?</w:t>
      </w:r>
      <w:r w:rsidR="00CD62B6">
        <w:rPr>
          <w:rFonts w:ascii="Arial" w:hAnsi="Arial"/>
          <w:sz w:val="24"/>
        </w:rPr>
        <w:t xml:space="preserve"> </w:t>
      </w:r>
      <w:r w:rsidRPr="000D07AE">
        <w:rPr>
          <w:rFonts w:ascii="Arial" w:hAnsi="Arial"/>
          <w:sz w:val="24"/>
        </w:rPr>
        <w:t>Elia manderebbe Israele in rovina perché sarebbe lui a non far piovere da diversi giorni, circa tre anni e sei mesi.</w:t>
      </w:r>
      <w:r w:rsidR="00CD62B6">
        <w:rPr>
          <w:rFonts w:ascii="Arial" w:hAnsi="Arial"/>
          <w:sz w:val="24"/>
        </w:rPr>
        <w:t xml:space="preserve"> </w:t>
      </w:r>
      <w:r w:rsidRPr="000D07AE">
        <w:rPr>
          <w:rFonts w:ascii="Arial" w:hAnsi="Arial"/>
          <w:sz w:val="24"/>
        </w:rPr>
        <w:t>Senza acqua ogni paese va in rovina. Senz’acqua la vita si spegne. Non vi è vita sulla terra che possa resistere senz’acqua.</w:t>
      </w:r>
      <w:r w:rsidR="00CD62B6">
        <w:rPr>
          <w:rFonts w:ascii="Arial" w:hAnsi="Arial"/>
          <w:sz w:val="24"/>
        </w:rPr>
        <w:t xml:space="preserve"> </w:t>
      </w:r>
      <w:r w:rsidRPr="000D07AE">
        <w:rPr>
          <w:rFonts w:ascii="Arial" w:hAnsi="Arial"/>
          <w:sz w:val="24"/>
        </w:rPr>
        <w:t>Poiché è stato Elia a chiudere il cielo, a lui Acab dona la responsabilità del disastro materiale ed economico.</w:t>
      </w:r>
    </w:p>
    <w:p w14:paraId="1C8EDF55"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18</w:t>
      </w:r>
      <w:r w:rsidRPr="000D07AE">
        <w:rPr>
          <w:rFonts w:ascii="Arial" w:hAnsi="Arial"/>
          <w:b/>
          <w:sz w:val="24"/>
        </w:rPr>
        <w:t>Egli rispose: «Non io mando in rovina Israele, ma piuttosto tu e la tua casa, perché avete abbandonato i comandi del Signore e tu hai seguito i Baal.</w:t>
      </w:r>
    </w:p>
    <w:p w14:paraId="06DB5054" w14:textId="0CCCB921" w:rsidR="000D07AE" w:rsidRPr="000D07AE" w:rsidRDefault="000D07AE" w:rsidP="00F52953">
      <w:pPr>
        <w:spacing w:after="120"/>
        <w:jc w:val="both"/>
        <w:rPr>
          <w:rFonts w:ascii="Arial" w:hAnsi="Arial"/>
          <w:sz w:val="24"/>
        </w:rPr>
      </w:pPr>
      <w:r w:rsidRPr="000D07AE">
        <w:rPr>
          <w:rFonts w:ascii="Arial" w:hAnsi="Arial"/>
          <w:sz w:val="24"/>
        </w:rPr>
        <w:t>Elia risponde al re: Non io mando in rovina Israele, ma piuttosto tu e la tua casa, perché avete abbandonato i comandi del Signore e tu hai agito secondo Baal.</w:t>
      </w:r>
      <w:r w:rsidR="00CD62B6">
        <w:rPr>
          <w:rFonts w:ascii="Arial" w:hAnsi="Arial"/>
          <w:sz w:val="24"/>
        </w:rPr>
        <w:t xml:space="preserve"> </w:t>
      </w:r>
      <w:r w:rsidRPr="000D07AE">
        <w:rPr>
          <w:rFonts w:ascii="Arial" w:hAnsi="Arial"/>
          <w:sz w:val="24"/>
        </w:rPr>
        <w:t>Sappiamo che Acab si è fatto lui stesso promotore del culto di Baal.</w:t>
      </w:r>
      <w:r w:rsidR="00CD62B6">
        <w:rPr>
          <w:rFonts w:ascii="Arial" w:hAnsi="Arial"/>
          <w:sz w:val="24"/>
        </w:rPr>
        <w:t xml:space="preserve"> </w:t>
      </w:r>
      <w:r w:rsidRPr="000D07AE">
        <w:rPr>
          <w:rFonts w:ascii="Arial" w:hAnsi="Arial"/>
          <w:sz w:val="24"/>
        </w:rPr>
        <w:t>È lui che ha superato di gran lunga l’idolatria di Geroboamo.</w:t>
      </w:r>
      <w:r w:rsidR="00CD62B6">
        <w:rPr>
          <w:rFonts w:ascii="Arial" w:hAnsi="Arial"/>
          <w:sz w:val="24"/>
        </w:rPr>
        <w:t xml:space="preserve"> </w:t>
      </w:r>
      <w:r w:rsidRPr="000D07AE">
        <w:rPr>
          <w:rFonts w:ascii="Arial" w:hAnsi="Arial"/>
          <w:sz w:val="24"/>
        </w:rPr>
        <w:t xml:space="preserve">È lui la causa della rovina del popolo </w:t>
      </w:r>
      <w:r w:rsidRPr="000D07AE">
        <w:rPr>
          <w:rFonts w:ascii="Arial" w:hAnsi="Arial"/>
          <w:sz w:val="24"/>
        </w:rPr>
        <w:lastRenderedPageBreak/>
        <w:t>del Signore, non certo Elia, il quale ha solo sanzionato una condotta immorale e perversa.</w:t>
      </w:r>
    </w:p>
    <w:p w14:paraId="26A5511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19</w:t>
      </w:r>
      <w:r w:rsidRPr="000D07AE">
        <w:rPr>
          <w:rFonts w:ascii="Arial" w:hAnsi="Arial"/>
          <w:b/>
          <w:sz w:val="24"/>
        </w:rPr>
        <w:t>Perciò fa’ radunare tutto Israele presso di me sul monte Carmelo, insieme con i quattrocentocinquanta profeti di Baal e con i quattrocento profeti di Asera, che mangiano alla tavola di Gezabele».</w:t>
      </w:r>
    </w:p>
    <w:p w14:paraId="7988091F" w14:textId="43C70C1E" w:rsidR="000D07AE" w:rsidRPr="000D07AE" w:rsidRDefault="000D07AE" w:rsidP="00F52953">
      <w:pPr>
        <w:spacing w:after="120"/>
        <w:jc w:val="both"/>
        <w:rPr>
          <w:rFonts w:ascii="Arial" w:hAnsi="Arial"/>
          <w:sz w:val="24"/>
        </w:rPr>
      </w:pPr>
      <w:r w:rsidRPr="000D07AE">
        <w:rPr>
          <w:rFonts w:ascii="Arial" w:hAnsi="Arial"/>
          <w:sz w:val="24"/>
        </w:rPr>
        <w:t>Ecco perché Elia è venuto da Acab.</w:t>
      </w:r>
      <w:r w:rsidR="00CD62B6">
        <w:rPr>
          <w:rFonts w:ascii="Arial" w:hAnsi="Arial"/>
          <w:sz w:val="24"/>
        </w:rPr>
        <w:t xml:space="preserve"> </w:t>
      </w:r>
      <w:r w:rsidRPr="000D07AE">
        <w:rPr>
          <w:rFonts w:ascii="Arial" w:hAnsi="Arial"/>
          <w:sz w:val="24"/>
        </w:rPr>
        <w:t>Perciò fa’ radunare tutto Israele presso di me sul monte Carmelo, insieme con i quattrocentocinquanta profeti di Baal e con i quattrocento profeti di Asera, che mangiano alla tavola di Gezabele.</w:t>
      </w:r>
      <w:r w:rsidR="00922109">
        <w:rPr>
          <w:rFonts w:ascii="Arial" w:hAnsi="Arial"/>
          <w:sz w:val="24"/>
        </w:rPr>
        <w:t xml:space="preserve"> </w:t>
      </w:r>
      <w:r w:rsidRPr="000D07AE">
        <w:rPr>
          <w:rFonts w:ascii="Arial" w:hAnsi="Arial"/>
          <w:sz w:val="24"/>
        </w:rPr>
        <w:t>Gezabele foraggiava ben ottocentocinquanta profeti di Baal e di Asera.</w:t>
      </w:r>
      <w:r w:rsidR="00CD62B6">
        <w:rPr>
          <w:rFonts w:ascii="Arial" w:hAnsi="Arial"/>
          <w:sz w:val="24"/>
        </w:rPr>
        <w:t xml:space="preserve"> </w:t>
      </w:r>
      <w:r w:rsidRPr="000D07AE">
        <w:rPr>
          <w:rFonts w:ascii="Arial" w:hAnsi="Arial"/>
          <w:sz w:val="24"/>
        </w:rPr>
        <w:t>Elia è venuto a sfidare, lui da solo, questo esercito così imponente.</w:t>
      </w:r>
      <w:r w:rsidR="00CD62B6">
        <w:rPr>
          <w:rFonts w:ascii="Arial" w:hAnsi="Arial"/>
          <w:sz w:val="24"/>
        </w:rPr>
        <w:t xml:space="preserve"> </w:t>
      </w:r>
      <w:r w:rsidRPr="000D07AE">
        <w:rPr>
          <w:rFonts w:ascii="Arial" w:hAnsi="Arial"/>
          <w:sz w:val="24"/>
        </w:rPr>
        <w:t>Elia li vuole sfidare tutti per attestare dinanzi a Israele la loro falsità.</w:t>
      </w:r>
      <w:r w:rsidR="00CD62B6">
        <w:rPr>
          <w:rFonts w:ascii="Arial" w:hAnsi="Arial"/>
          <w:sz w:val="24"/>
        </w:rPr>
        <w:t xml:space="preserve"> </w:t>
      </w:r>
      <w:r w:rsidRPr="000D07AE">
        <w:rPr>
          <w:rFonts w:ascii="Arial" w:hAnsi="Arial"/>
          <w:sz w:val="24"/>
        </w:rPr>
        <w:t>Essi in fondo sono servitori di un Dio che non è dio, di un dio che mai li potrà aiutare, sorreggere, confortare.</w:t>
      </w:r>
      <w:r w:rsidR="00922109">
        <w:rPr>
          <w:rFonts w:ascii="Arial" w:hAnsi="Arial"/>
          <w:sz w:val="24"/>
        </w:rPr>
        <w:t xml:space="preserve"> </w:t>
      </w:r>
      <w:r w:rsidRPr="000D07AE">
        <w:rPr>
          <w:rFonts w:ascii="Arial" w:hAnsi="Arial"/>
          <w:sz w:val="24"/>
        </w:rPr>
        <w:t>Il loro Dio è un essere inutile, morto, frutto del pensiero dell’uomo.</w:t>
      </w:r>
      <w:r w:rsidR="00CD62B6">
        <w:rPr>
          <w:rFonts w:ascii="Arial" w:hAnsi="Arial"/>
          <w:sz w:val="24"/>
        </w:rPr>
        <w:t xml:space="preserve"> </w:t>
      </w:r>
      <w:r w:rsidRPr="000D07AE">
        <w:rPr>
          <w:rFonts w:ascii="Arial" w:hAnsi="Arial"/>
          <w:sz w:val="24"/>
        </w:rPr>
        <w:t>Il Dio di Elia è invece il Dio vivo e vero e Lui scende sempre dal cielo per combattere le battaglie dei suoi veri profeti.</w:t>
      </w:r>
      <w:r w:rsidR="00CD62B6">
        <w:rPr>
          <w:rFonts w:ascii="Arial" w:hAnsi="Arial"/>
          <w:sz w:val="24"/>
        </w:rPr>
        <w:t xml:space="preserve"> </w:t>
      </w:r>
      <w:r w:rsidRPr="000D07AE">
        <w:rPr>
          <w:rFonts w:ascii="Arial" w:hAnsi="Arial"/>
          <w:sz w:val="24"/>
        </w:rPr>
        <w:t xml:space="preserve">Poiché Elia è vero profeta del Dio vivente, del Dio d’Israele, questi verrà e attesterà la sua verità. </w:t>
      </w:r>
    </w:p>
    <w:p w14:paraId="72D2EE5C" w14:textId="77777777" w:rsidR="000D07AE" w:rsidRPr="000D07AE" w:rsidRDefault="000D07AE" w:rsidP="00F52953">
      <w:pPr>
        <w:spacing w:after="120"/>
        <w:jc w:val="both"/>
        <w:rPr>
          <w:rFonts w:ascii="Arial" w:hAnsi="Arial"/>
          <w:sz w:val="24"/>
        </w:rPr>
      </w:pPr>
    </w:p>
    <w:p w14:paraId="210F2241" w14:textId="77777777" w:rsidR="000D07AE" w:rsidRPr="000D07AE" w:rsidRDefault="000D07AE" w:rsidP="00130FF0">
      <w:pPr>
        <w:pStyle w:val="Corpotesto"/>
      </w:pPr>
      <w:bookmarkStart w:id="145" w:name="_Toc62157680"/>
      <w:r w:rsidRPr="000D07AE">
        <w:t>Il sacrificio del Carmelo</w:t>
      </w:r>
      <w:bookmarkEnd w:id="145"/>
    </w:p>
    <w:p w14:paraId="49575C3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20</w:t>
      </w:r>
      <w:r w:rsidRPr="000D07AE">
        <w:rPr>
          <w:rFonts w:ascii="Arial" w:hAnsi="Arial"/>
          <w:b/>
          <w:sz w:val="24"/>
        </w:rPr>
        <w:t>Acab convocò tutti gli Israeliti e radunò i profeti sul monte Carmelo.</w:t>
      </w:r>
    </w:p>
    <w:p w14:paraId="3A732279" w14:textId="2468144A" w:rsidR="00CD62B6" w:rsidRDefault="000D07AE" w:rsidP="00CD62B6">
      <w:pPr>
        <w:spacing w:after="120"/>
        <w:jc w:val="both"/>
        <w:rPr>
          <w:rFonts w:ascii="Arial" w:hAnsi="Arial"/>
          <w:sz w:val="24"/>
        </w:rPr>
      </w:pPr>
      <w:r w:rsidRPr="000D07AE">
        <w:rPr>
          <w:rFonts w:ascii="Arial" w:hAnsi="Arial"/>
          <w:sz w:val="24"/>
        </w:rPr>
        <w:t>Acab accetta la sfida. È sicuro di battere Elia. La vittoria è di certo sua.</w:t>
      </w:r>
      <w:r w:rsidR="00922109">
        <w:rPr>
          <w:rFonts w:ascii="Arial" w:hAnsi="Arial"/>
          <w:sz w:val="24"/>
        </w:rPr>
        <w:t xml:space="preserve"> </w:t>
      </w:r>
      <w:r w:rsidRPr="000D07AE">
        <w:rPr>
          <w:rFonts w:ascii="Arial" w:hAnsi="Arial"/>
          <w:sz w:val="24"/>
        </w:rPr>
        <w:t>Acab convoca tutti gli Israeliti e raduna i profeti sul monte Carmelo.</w:t>
      </w:r>
      <w:r w:rsidR="00CD62B6">
        <w:rPr>
          <w:rFonts w:ascii="Arial" w:hAnsi="Arial"/>
          <w:sz w:val="24"/>
        </w:rPr>
        <w:t xml:space="preserve"> </w:t>
      </w:r>
      <w:r w:rsidRPr="000D07AE">
        <w:rPr>
          <w:rFonts w:ascii="Arial" w:hAnsi="Arial"/>
          <w:sz w:val="24"/>
        </w:rPr>
        <w:t>Elia non ha ancora manifestato di che sfida si tratti. Essi sanno però che di vera sfida di tratta. Ignorano però le sue modalità.</w:t>
      </w:r>
      <w:r w:rsidR="00CD62B6">
        <w:rPr>
          <w:rFonts w:ascii="Arial" w:hAnsi="Arial"/>
          <w:sz w:val="24"/>
        </w:rPr>
        <w:t xml:space="preserve"> </w:t>
      </w:r>
    </w:p>
    <w:p w14:paraId="28C2453B" w14:textId="7117D5D4" w:rsidR="000D07AE" w:rsidRPr="000D07AE" w:rsidRDefault="000D07AE" w:rsidP="00CD62B6">
      <w:pPr>
        <w:spacing w:after="120"/>
        <w:jc w:val="both"/>
        <w:rPr>
          <w:rFonts w:ascii="Arial" w:hAnsi="Arial"/>
          <w:b/>
          <w:sz w:val="24"/>
        </w:rPr>
      </w:pPr>
      <w:r w:rsidRPr="000D07AE">
        <w:rPr>
          <w:rFonts w:ascii="Arial" w:hAnsi="Arial"/>
          <w:b/>
          <w:position w:val="6"/>
          <w:sz w:val="24"/>
          <w:vertAlign w:val="superscript"/>
        </w:rPr>
        <w:t>21</w:t>
      </w:r>
      <w:r w:rsidRPr="000D07AE">
        <w:rPr>
          <w:rFonts w:ascii="Arial" w:hAnsi="Arial"/>
          <w:b/>
          <w:sz w:val="24"/>
        </w:rPr>
        <w:t>Elia si accostò a tutto il popolo e disse: «Fino a quando salterete da una parte all’altra? Se il Signore è Dio, seguitelo! Se invece lo è Baal, seguite lui!». Il popolo non gli rispose nulla.</w:t>
      </w:r>
    </w:p>
    <w:p w14:paraId="2739AFB5" w14:textId="61269679" w:rsidR="000D07AE" w:rsidRPr="000D07AE" w:rsidRDefault="000D07AE" w:rsidP="00F52953">
      <w:pPr>
        <w:spacing w:after="120"/>
        <w:jc w:val="both"/>
        <w:rPr>
          <w:rFonts w:ascii="Arial" w:hAnsi="Arial"/>
          <w:sz w:val="24"/>
        </w:rPr>
      </w:pPr>
      <w:r w:rsidRPr="000D07AE">
        <w:rPr>
          <w:rFonts w:ascii="Arial" w:hAnsi="Arial"/>
          <w:sz w:val="24"/>
        </w:rPr>
        <w:t>Ora Elia chiede al popolo che osservino e decidano, non prima, ma dopo, non sul fondamento di una parola, bensì sulle credenziali di fatti certi che attestano la presenza di Dio in lui.</w:t>
      </w:r>
      <w:r w:rsidR="00922109">
        <w:rPr>
          <w:rFonts w:ascii="Arial" w:hAnsi="Arial"/>
          <w:sz w:val="24"/>
        </w:rPr>
        <w:t xml:space="preserve"> </w:t>
      </w:r>
      <w:r w:rsidRPr="000D07AE">
        <w:rPr>
          <w:rFonts w:ascii="Arial" w:hAnsi="Arial"/>
          <w:sz w:val="24"/>
        </w:rPr>
        <w:t>Elia si accosta a tutto il popolo di dice:</w:t>
      </w:r>
      <w:r w:rsidR="00383271">
        <w:rPr>
          <w:rFonts w:ascii="Arial" w:hAnsi="Arial"/>
          <w:sz w:val="24"/>
        </w:rPr>
        <w:t xml:space="preserve"> </w:t>
      </w:r>
      <w:r w:rsidRPr="000D07AE">
        <w:rPr>
          <w:rFonts w:ascii="Arial" w:hAnsi="Arial"/>
          <w:sz w:val="24"/>
        </w:rPr>
        <w:t>Fino a quando salterete da una parte all’altra?</w:t>
      </w:r>
      <w:r w:rsidR="00383271">
        <w:rPr>
          <w:rFonts w:ascii="Arial" w:hAnsi="Arial"/>
          <w:sz w:val="24"/>
        </w:rPr>
        <w:t xml:space="preserve"> </w:t>
      </w:r>
      <w:r w:rsidRPr="000D07AE">
        <w:rPr>
          <w:rFonts w:ascii="Arial" w:hAnsi="Arial"/>
          <w:sz w:val="24"/>
        </w:rPr>
        <w:t>Se il Signore è Dio, seguitelo! Se invece lo è Baal, seguite lui!</w:t>
      </w:r>
      <w:r w:rsidR="00383271">
        <w:rPr>
          <w:rFonts w:ascii="Arial" w:hAnsi="Arial"/>
          <w:sz w:val="24"/>
        </w:rPr>
        <w:t xml:space="preserve"> </w:t>
      </w:r>
      <w:r w:rsidRPr="000D07AE">
        <w:rPr>
          <w:rFonts w:ascii="Arial" w:hAnsi="Arial"/>
          <w:sz w:val="24"/>
        </w:rPr>
        <w:t>Il popolo non gli rispose nulla.</w:t>
      </w:r>
      <w:r w:rsidR="00383271">
        <w:rPr>
          <w:rFonts w:ascii="Arial" w:hAnsi="Arial"/>
          <w:sz w:val="24"/>
        </w:rPr>
        <w:t xml:space="preserve"> </w:t>
      </w:r>
      <w:r w:rsidRPr="000D07AE">
        <w:rPr>
          <w:rFonts w:ascii="Arial" w:hAnsi="Arial"/>
          <w:sz w:val="24"/>
        </w:rPr>
        <w:t>L’argomentazione di Elia è semplice. È giusto seguire la verità non la falsità. È cosa buona andare dietro a chi è vero Dio non invece camminare dietro chi non è vero Dio, non è il Dio vivente.</w:t>
      </w:r>
      <w:r w:rsidR="00383271">
        <w:rPr>
          <w:rFonts w:ascii="Arial" w:hAnsi="Arial"/>
          <w:sz w:val="24"/>
        </w:rPr>
        <w:t xml:space="preserve"> </w:t>
      </w:r>
      <w:r w:rsidRPr="000D07AE">
        <w:rPr>
          <w:rFonts w:ascii="Arial" w:hAnsi="Arial"/>
          <w:sz w:val="24"/>
        </w:rPr>
        <w:t>La domanda che necessariamente ci si deve porre è una sola: come facciamo noi a sapere chi è il vero Dio? Da che cosa lo si può dedurre, appurare, conoscere?</w:t>
      </w:r>
      <w:r w:rsidR="00383271">
        <w:rPr>
          <w:rFonts w:ascii="Arial" w:hAnsi="Arial"/>
          <w:sz w:val="24"/>
        </w:rPr>
        <w:t xml:space="preserve"> </w:t>
      </w:r>
      <w:r w:rsidRPr="000D07AE">
        <w:rPr>
          <w:rFonts w:ascii="Arial" w:hAnsi="Arial"/>
          <w:sz w:val="24"/>
        </w:rPr>
        <w:t>Spetta sempre a colui che annunzia un Dio da adorare attestare la verità del suo Dio e la superiorità su tutti gli altri.</w:t>
      </w:r>
      <w:r w:rsidR="00922109">
        <w:rPr>
          <w:rFonts w:ascii="Arial" w:hAnsi="Arial"/>
          <w:sz w:val="24"/>
        </w:rPr>
        <w:t xml:space="preserve"> </w:t>
      </w:r>
      <w:r w:rsidRPr="000D07AE">
        <w:rPr>
          <w:rFonts w:ascii="Arial" w:hAnsi="Arial"/>
          <w:sz w:val="24"/>
        </w:rPr>
        <w:t>È l’uomo che predica il vero Dio che è responsabile della credibilità di ogni sua parola. È lui che deve fare il segno di verità.</w:t>
      </w:r>
    </w:p>
    <w:p w14:paraId="5AD4C806" w14:textId="410DE6DD" w:rsidR="000D07AE" w:rsidRPr="000D07AE" w:rsidRDefault="000D07AE" w:rsidP="00F52953">
      <w:pPr>
        <w:spacing w:after="120"/>
        <w:jc w:val="both"/>
        <w:rPr>
          <w:rFonts w:ascii="Arial" w:hAnsi="Arial"/>
          <w:sz w:val="24"/>
        </w:rPr>
      </w:pPr>
      <w:r w:rsidRPr="000D07AE">
        <w:rPr>
          <w:rFonts w:ascii="Arial" w:hAnsi="Arial"/>
          <w:sz w:val="24"/>
        </w:rPr>
        <w:t xml:space="preserve">Se il predicatore di Dio non dona lui stesso il segno della verità del suo Dio, del Dio che predica e annunzia, l’altro è libero dal seguirlo, dall’accogliere il Dio che lui gli </w:t>
      </w:r>
      <w:r w:rsidRPr="000D07AE">
        <w:rPr>
          <w:rFonts w:ascii="Arial" w:hAnsi="Arial"/>
          <w:sz w:val="24"/>
        </w:rPr>
        <w:lastRenderedPageBreak/>
        <w:t>annunzia o gli propone come unico e solo vero Dio.</w:t>
      </w:r>
      <w:r w:rsidR="00383271">
        <w:rPr>
          <w:rFonts w:ascii="Arial" w:hAnsi="Arial"/>
          <w:sz w:val="24"/>
        </w:rPr>
        <w:t xml:space="preserve"> </w:t>
      </w:r>
      <w:r w:rsidRPr="000D07AE">
        <w:rPr>
          <w:rFonts w:ascii="Arial" w:hAnsi="Arial"/>
          <w:sz w:val="24"/>
        </w:rPr>
        <w:t>Il credente in un Dio è obbligato a offrire sempre le credenziali della verità di Colui che lui annunzia e propone alla fede degli altri suoi fratelli.</w:t>
      </w:r>
      <w:r w:rsidR="00383271">
        <w:rPr>
          <w:rFonts w:ascii="Arial" w:hAnsi="Arial"/>
          <w:sz w:val="24"/>
        </w:rPr>
        <w:t xml:space="preserve"> </w:t>
      </w:r>
      <w:r w:rsidRPr="000D07AE">
        <w:rPr>
          <w:rFonts w:ascii="Arial" w:hAnsi="Arial"/>
          <w:sz w:val="24"/>
        </w:rPr>
        <w:t>Elia e i falsi profeti del dio Baal sono obbligati ad attestare al popolo la verità del loro Dio in modo che si possa scegliere secondo verità, cioè secondo manifestazione pubblica e attestazione palese della verità del Dio che essi adorano e invitano ad adorare.</w:t>
      </w:r>
      <w:r w:rsidR="00922109">
        <w:rPr>
          <w:rFonts w:ascii="Arial" w:hAnsi="Arial"/>
          <w:sz w:val="24"/>
        </w:rPr>
        <w:t xml:space="preserve"> </w:t>
      </w:r>
      <w:r w:rsidRPr="000D07AE">
        <w:rPr>
          <w:rFonts w:ascii="Arial" w:hAnsi="Arial"/>
          <w:sz w:val="24"/>
        </w:rPr>
        <w:t>Ecco ora la proposta che Elia è pronto a fare a tutto il popolo d’Israele.</w:t>
      </w:r>
    </w:p>
    <w:p w14:paraId="300A6F10"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22</w:t>
      </w:r>
      <w:r w:rsidRPr="000D07AE">
        <w:rPr>
          <w:rFonts w:ascii="Arial" w:hAnsi="Arial"/>
          <w:b/>
          <w:sz w:val="24"/>
        </w:rPr>
        <w:t>Elia disse ancora al popolo: «Io sono rimasto solo, come profeta del Signore, mentre i profeti di Baal sono quattrocentocinquanta.</w:t>
      </w:r>
    </w:p>
    <w:p w14:paraId="095A3E96" w14:textId="0E86285E" w:rsidR="000D07AE" w:rsidRPr="000D07AE" w:rsidRDefault="000D07AE" w:rsidP="00F52953">
      <w:pPr>
        <w:spacing w:after="120"/>
        <w:jc w:val="both"/>
        <w:rPr>
          <w:rFonts w:ascii="Arial" w:hAnsi="Arial"/>
          <w:sz w:val="24"/>
        </w:rPr>
      </w:pPr>
      <w:r w:rsidRPr="000D07AE">
        <w:rPr>
          <w:rFonts w:ascii="Arial" w:hAnsi="Arial"/>
          <w:sz w:val="24"/>
        </w:rPr>
        <w:t>Ecco come Elia formula al popolo la sua proposta.</w:t>
      </w:r>
      <w:r w:rsidR="00383271">
        <w:rPr>
          <w:rFonts w:ascii="Arial" w:hAnsi="Arial"/>
          <w:sz w:val="24"/>
        </w:rPr>
        <w:t xml:space="preserve"> </w:t>
      </w:r>
      <w:r w:rsidRPr="000D07AE">
        <w:rPr>
          <w:rFonts w:ascii="Arial" w:hAnsi="Arial"/>
          <w:sz w:val="24"/>
        </w:rPr>
        <w:t>Elia dice ancora al popolo:</w:t>
      </w:r>
      <w:r w:rsidR="00383271">
        <w:rPr>
          <w:rFonts w:ascii="Arial" w:hAnsi="Arial"/>
          <w:sz w:val="24"/>
        </w:rPr>
        <w:t xml:space="preserve"> </w:t>
      </w:r>
      <w:r w:rsidRPr="000D07AE">
        <w:rPr>
          <w:rFonts w:ascii="Arial" w:hAnsi="Arial"/>
          <w:sz w:val="24"/>
        </w:rPr>
        <w:t>Io sono rimasto solo, come profeta del Signore, mentre i profeti di Baal sono quattrocentocinquanta. Gli altri quattrocento erano profeti di Asera.</w:t>
      </w:r>
      <w:r w:rsidR="00383271">
        <w:rPr>
          <w:rFonts w:ascii="Arial" w:hAnsi="Arial"/>
          <w:sz w:val="24"/>
        </w:rPr>
        <w:t xml:space="preserve"> </w:t>
      </w:r>
      <w:r w:rsidRPr="000D07AE">
        <w:rPr>
          <w:rFonts w:ascii="Arial" w:hAnsi="Arial"/>
          <w:sz w:val="24"/>
        </w:rPr>
        <w:t>Uno contro quattrocentocinquanta. Uno non può sconfiggere, superare quattrocentocinquanta persone da solo.</w:t>
      </w:r>
      <w:r w:rsidR="00383271">
        <w:rPr>
          <w:rFonts w:ascii="Arial" w:hAnsi="Arial"/>
          <w:sz w:val="24"/>
        </w:rPr>
        <w:t xml:space="preserve"> </w:t>
      </w:r>
      <w:r w:rsidRPr="000D07AE">
        <w:rPr>
          <w:rFonts w:ascii="Arial" w:hAnsi="Arial"/>
          <w:sz w:val="24"/>
        </w:rPr>
        <w:t xml:space="preserve">Eppure Elia è sicuro della vittoria, perché lui sa che il suo è l’unico vero Dio. </w:t>
      </w:r>
    </w:p>
    <w:p w14:paraId="661FA32F"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23</w:t>
      </w:r>
      <w:r w:rsidRPr="000D07AE">
        <w:rPr>
          <w:rFonts w:ascii="Arial" w:hAnsi="Arial"/>
          <w:b/>
          <w:sz w:val="24"/>
        </w:rPr>
        <w:t>Ci vengano dati due giovenchi; essi se ne scelgano uno, lo squartino e lo pongano sulla legna senza appiccarvi il fuoco. Io preparerò l’altro giovenco e lo porrò sulla legna senza appiccarvi il fuoco.</w:t>
      </w:r>
    </w:p>
    <w:p w14:paraId="54D4F8DD" w14:textId="197268C1" w:rsidR="000D07AE" w:rsidRPr="000D07AE" w:rsidRDefault="000D07AE" w:rsidP="00F52953">
      <w:pPr>
        <w:spacing w:after="120"/>
        <w:jc w:val="both"/>
        <w:rPr>
          <w:rFonts w:ascii="Arial" w:hAnsi="Arial"/>
          <w:sz w:val="24"/>
        </w:rPr>
      </w:pPr>
      <w:r w:rsidRPr="000D07AE">
        <w:rPr>
          <w:rFonts w:ascii="Arial" w:hAnsi="Arial"/>
          <w:sz w:val="24"/>
        </w:rPr>
        <w:t>Ci vengano dati due giovenchi.</w:t>
      </w:r>
      <w:r w:rsidR="00922109">
        <w:rPr>
          <w:rFonts w:ascii="Arial" w:hAnsi="Arial"/>
          <w:sz w:val="24"/>
        </w:rPr>
        <w:t xml:space="preserve"> </w:t>
      </w:r>
      <w:r w:rsidRPr="000D07AE">
        <w:rPr>
          <w:rFonts w:ascii="Arial" w:hAnsi="Arial"/>
          <w:sz w:val="24"/>
        </w:rPr>
        <w:t>Essi se ne scelgano uno, lo squartino e lo pongano sulla legna senza appiccarvi il fuoco.</w:t>
      </w:r>
      <w:r w:rsidR="00383271">
        <w:rPr>
          <w:rFonts w:ascii="Arial" w:hAnsi="Arial"/>
          <w:sz w:val="24"/>
        </w:rPr>
        <w:t xml:space="preserve"> </w:t>
      </w:r>
      <w:r w:rsidRPr="000D07AE">
        <w:rPr>
          <w:rFonts w:ascii="Arial" w:hAnsi="Arial"/>
          <w:sz w:val="24"/>
        </w:rPr>
        <w:t>Io preparerò l’altro giovenco e lo porrò sulla legna senza appiccarvi il fuoco.</w:t>
      </w:r>
      <w:r w:rsidR="00383271">
        <w:rPr>
          <w:rFonts w:ascii="Arial" w:hAnsi="Arial"/>
          <w:sz w:val="24"/>
        </w:rPr>
        <w:t xml:space="preserve"> </w:t>
      </w:r>
      <w:r w:rsidRPr="000D07AE">
        <w:rPr>
          <w:rFonts w:ascii="Arial" w:hAnsi="Arial"/>
          <w:sz w:val="24"/>
        </w:rPr>
        <w:t>Senza fuoco non c’è sacrificio. È il fuoco che brucia l’elemento essenziale perché vi sia sacrificio offerto al Signore.</w:t>
      </w:r>
      <w:r w:rsidR="00922109">
        <w:rPr>
          <w:rFonts w:ascii="Arial" w:hAnsi="Arial"/>
          <w:sz w:val="24"/>
        </w:rPr>
        <w:t xml:space="preserve"> </w:t>
      </w:r>
      <w:r w:rsidRPr="000D07AE">
        <w:rPr>
          <w:rFonts w:ascii="Arial" w:hAnsi="Arial"/>
          <w:sz w:val="24"/>
        </w:rPr>
        <w:t>Senza fuoco i giovenchi sono solo un ammasso di carne, mai diverranno vero sacrificio di soave odore per il Signore.</w:t>
      </w:r>
      <w:r w:rsidR="00383271">
        <w:rPr>
          <w:rFonts w:ascii="Arial" w:hAnsi="Arial"/>
          <w:sz w:val="24"/>
        </w:rPr>
        <w:t xml:space="preserve"> </w:t>
      </w:r>
      <w:r w:rsidRPr="000D07AE">
        <w:rPr>
          <w:rFonts w:ascii="Arial" w:hAnsi="Arial"/>
          <w:sz w:val="24"/>
        </w:rPr>
        <w:t xml:space="preserve">Nel Nuovo Testamento il fuoco del sacrificio è la carità, ma è prima di tutto lo Spirito Santo che incendia il cuore e lo consuma per il Signore. </w:t>
      </w:r>
    </w:p>
    <w:p w14:paraId="095C29FA"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24</w:t>
      </w:r>
      <w:r w:rsidRPr="000D07AE">
        <w:rPr>
          <w:rFonts w:ascii="Arial" w:hAnsi="Arial"/>
          <w:b/>
          <w:sz w:val="24"/>
        </w:rPr>
        <w:t>Invocherete il nome del vostro dio e io invocherò il nome del Signore. Il dio che risponderà col fuoco è Dio!». Tutto il popolo rispose: «La proposta è buona!».</w:t>
      </w:r>
    </w:p>
    <w:p w14:paraId="10C7FA8D" w14:textId="419C0FC2" w:rsidR="000D07AE" w:rsidRPr="000D07AE" w:rsidRDefault="000D07AE" w:rsidP="00F52953">
      <w:pPr>
        <w:spacing w:after="120"/>
        <w:jc w:val="both"/>
        <w:rPr>
          <w:rFonts w:ascii="Arial" w:hAnsi="Arial"/>
          <w:sz w:val="24"/>
        </w:rPr>
      </w:pPr>
      <w:r w:rsidRPr="000D07AE">
        <w:rPr>
          <w:rFonts w:ascii="Arial" w:hAnsi="Arial"/>
          <w:sz w:val="24"/>
        </w:rPr>
        <w:t>Il fuoco non dovrà essere accesso da un uomo. Dovrà essere appiccato dal Signore. Lo appiccherà il Dio vero, non certo quello falso, il dio inesistente.</w:t>
      </w:r>
      <w:r w:rsidR="00383271">
        <w:rPr>
          <w:rFonts w:ascii="Arial" w:hAnsi="Arial"/>
          <w:sz w:val="24"/>
        </w:rPr>
        <w:t xml:space="preserve"> </w:t>
      </w:r>
      <w:r w:rsidRPr="000D07AE">
        <w:rPr>
          <w:rFonts w:ascii="Arial" w:hAnsi="Arial"/>
          <w:sz w:val="24"/>
        </w:rPr>
        <w:t>Invocherete il nome del vostro Dio e io invocherò il nome del Signore.</w:t>
      </w:r>
      <w:r w:rsidR="00383271">
        <w:rPr>
          <w:rFonts w:ascii="Arial" w:hAnsi="Arial"/>
          <w:sz w:val="24"/>
        </w:rPr>
        <w:t xml:space="preserve"> </w:t>
      </w:r>
      <w:r w:rsidRPr="000D07AE">
        <w:rPr>
          <w:rFonts w:ascii="Arial" w:hAnsi="Arial"/>
          <w:sz w:val="24"/>
        </w:rPr>
        <w:t>Il dio che risponderà col fuoco è Dio!</w:t>
      </w:r>
      <w:r w:rsidR="00383271">
        <w:rPr>
          <w:rFonts w:ascii="Arial" w:hAnsi="Arial"/>
          <w:sz w:val="24"/>
        </w:rPr>
        <w:t xml:space="preserve"> </w:t>
      </w:r>
      <w:r w:rsidRPr="000D07AE">
        <w:rPr>
          <w:rFonts w:ascii="Arial" w:hAnsi="Arial"/>
          <w:sz w:val="24"/>
        </w:rPr>
        <w:t>Tutto il popolo risponde: La proposta è buona!</w:t>
      </w:r>
      <w:r w:rsidR="00383271">
        <w:rPr>
          <w:rFonts w:ascii="Arial" w:hAnsi="Arial"/>
          <w:sz w:val="24"/>
        </w:rPr>
        <w:t xml:space="preserve"> </w:t>
      </w:r>
      <w:r w:rsidRPr="000D07AE">
        <w:rPr>
          <w:rFonts w:ascii="Arial" w:hAnsi="Arial"/>
          <w:sz w:val="24"/>
        </w:rPr>
        <w:t>In fondo è una proposta onesta, semplice, non complicata.</w:t>
      </w:r>
      <w:r w:rsidR="00383271">
        <w:rPr>
          <w:rFonts w:ascii="Arial" w:hAnsi="Arial"/>
          <w:sz w:val="24"/>
        </w:rPr>
        <w:t xml:space="preserve"> </w:t>
      </w:r>
      <w:r w:rsidRPr="000D07AE">
        <w:rPr>
          <w:rFonts w:ascii="Arial" w:hAnsi="Arial"/>
          <w:sz w:val="24"/>
        </w:rPr>
        <w:t xml:space="preserve">È il profeta che deve attestare la verità del suo Dio. Chi l’attesterà, mostrerà al tutto il popolo la verità del suo Dio. Altrimenti il suo Dio è un falso Dio. </w:t>
      </w:r>
    </w:p>
    <w:p w14:paraId="62E3BAB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25</w:t>
      </w:r>
      <w:r w:rsidRPr="000D07AE">
        <w:rPr>
          <w:rFonts w:ascii="Arial" w:hAnsi="Arial"/>
          <w:b/>
          <w:sz w:val="24"/>
        </w:rPr>
        <w:t>Elia disse ai profeti di Baal: «Sceglietevi il giovenco e fate voi per primi, perché voi siete più numerosi. Invocate il nome del vostro dio, ma senza appiccare il fuoco».</w:t>
      </w:r>
    </w:p>
    <w:p w14:paraId="449D2663" w14:textId="0379034B" w:rsidR="000D07AE" w:rsidRPr="000D07AE" w:rsidRDefault="000D07AE" w:rsidP="00F52953">
      <w:pPr>
        <w:spacing w:after="120"/>
        <w:jc w:val="both"/>
        <w:rPr>
          <w:rFonts w:ascii="Arial" w:hAnsi="Arial"/>
          <w:sz w:val="24"/>
        </w:rPr>
      </w:pPr>
      <w:r w:rsidRPr="000D07AE">
        <w:rPr>
          <w:rFonts w:ascii="Arial" w:hAnsi="Arial"/>
          <w:sz w:val="24"/>
        </w:rPr>
        <w:t>Elia è talmente convinto della verità del suo Dio da chiedere ai profeti di Baal che siano essi a iniziare la preghiera di invocazione.</w:t>
      </w:r>
      <w:r w:rsidR="00383271">
        <w:rPr>
          <w:rFonts w:ascii="Arial" w:hAnsi="Arial"/>
          <w:sz w:val="24"/>
        </w:rPr>
        <w:t xml:space="preserve"> </w:t>
      </w:r>
      <w:r w:rsidRPr="000D07AE">
        <w:rPr>
          <w:rFonts w:ascii="Arial" w:hAnsi="Arial"/>
          <w:sz w:val="24"/>
        </w:rPr>
        <w:t>Elia dice ai profeti di Baal:</w:t>
      </w:r>
      <w:r w:rsidR="00383271">
        <w:rPr>
          <w:rFonts w:ascii="Arial" w:hAnsi="Arial"/>
          <w:sz w:val="24"/>
        </w:rPr>
        <w:t xml:space="preserve"> </w:t>
      </w:r>
      <w:r w:rsidRPr="000D07AE">
        <w:rPr>
          <w:rFonts w:ascii="Arial" w:hAnsi="Arial"/>
          <w:sz w:val="24"/>
        </w:rPr>
        <w:lastRenderedPageBreak/>
        <w:t>Sceglietevi il giovenco e fate voi per primi, perché voi siete più numerosi.</w:t>
      </w:r>
      <w:r w:rsidR="00383271">
        <w:rPr>
          <w:rFonts w:ascii="Arial" w:hAnsi="Arial"/>
          <w:sz w:val="24"/>
        </w:rPr>
        <w:t xml:space="preserve"> </w:t>
      </w:r>
      <w:r w:rsidRPr="000D07AE">
        <w:rPr>
          <w:rFonts w:ascii="Arial" w:hAnsi="Arial"/>
          <w:sz w:val="24"/>
        </w:rPr>
        <w:t>Invocate il nome del vostro dio, ma senza appiccare il fuoco.</w:t>
      </w:r>
      <w:r w:rsidR="00383271">
        <w:rPr>
          <w:rFonts w:ascii="Arial" w:hAnsi="Arial"/>
          <w:sz w:val="24"/>
        </w:rPr>
        <w:t xml:space="preserve"> </w:t>
      </w:r>
      <w:r w:rsidRPr="000D07AE">
        <w:rPr>
          <w:rFonts w:ascii="Arial" w:hAnsi="Arial"/>
          <w:sz w:val="24"/>
        </w:rPr>
        <w:t>Fare iniziare i profeti di Baal è vera mossa strategica. Elia deve attestare la loro falsità. Se avesse iniziato lui per primo, gli altri non avrebbero potuto attestarla e il popolo avrebbe potuto continuare a dubitare.</w:t>
      </w:r>
      <w:r w:rsidR="00383271">
        <w:rPr>
          <w:rFonts w:ascii="Arial" w:hAnsi="Arial"/>
          <w:sz w:val="24"/>
        </w:rPr>
        <w:t xml:space="preserve"> </w:t>
      </w:r>
      <w:r w:rsidRPr="000D07AE">
        <w:rPr>
          <w:rFonts w:ascii="Arial" w:hAnsi="Arial"/>
          <w:sz w:val="24"/>
        </w:rPr>
        <w:t>Avrebbero potuto sempre pensare che i due Dèi sono tutti e due veri.</w:t>
      </w:r>
      <w:r w:rsidR="00383271">
        <w:rPr>
          <w:rFonts w:ascii="Arial" w:hAnsi="Arial"/>
          <w:sz w:val="24"/>
        </w:rPr>
        <w:t xml:space="preserve"> </w:t>
      </w:r>
      <w:r w:rsidRPr="000D07AE">
        <w:rPr>
          <w:rFonts w:ascii="Arial" w:hAnsi="Arial"/>
          <w:sz w:val="24"/>
        </w:rPr>
        <w:t>Invece così nessun dubbio potrà mai nascere in eterno nella loro mente.</w:t>
      </w:r>
      <w:r w:rsidR="00383271">
        <w:rPr>
          <w:rFonts w:ascii="Arial" w:hAnsi="Arial"/>
          <w:sz w:val="24"/>
        </w:rPr>
        <w:t xml:space="preserve"> </w:t>
      </w:r>
      <w:r w:rsidRPr="000D07AE">
        <w:rPr>
          <w:rFonts w:ascii="Arial" w:hAnsi="Arial"/>
          <w:sz w:val="24"/>
        </w:rPr>
        <w:t xml:space="preserve">I profeti del dio Baal non attestano la verità del loro dio. </w:t>
      </w:r>
    </w:p>
    <w:p w14:paraId="5BD687E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26</w:t>
      </w:r>
      <w:r w:rsidRPr="000D07AE">
        <w:rPr>
          <w:rFonts w:ascii="Arial" w:hAnsi="Arial"/>
          <w:b/>
          <w:sz w:val="24"/>
        </w:rPr>
        <w:t>Quelli presero il giovenco che spettava loro, lo prepararono e invocarono il nome di Baal dal mattino fino a mezzogiorno, gridando: «Baal, rispondici!». Ma non vi fu voce, né chi rispondesse. Quelli continuavano a saltellare da una parte all’altra intorno all’altare che avevano eretto.</w:t>
      </w:r>
    </w:p>
    <w:p w14:paraId="6542FD15" w14:textId="7638AFE6" w:rsidR="000D07AE" w:rsidRPr="000D07AE" w:rsidRDefault="000D07AE" w:rsidP="00F52953">
      <w:pPr>
        <w:spacing w:after="120"/>
        <w:jc w:val="both"/>
        <w:rPr>
          <w:rFonts w:ascii="Arial" w:hAnsi="Arial"/>
          <w:sz w:val="24"/>
        </w:rPr>
      </w:pPr>
      <w:r w:rsidRPr="000D07AE">
        <w:rPr>
          <w:rFonts w:ascii="Arial" w:hAnsi="Arial"/>
          <w:sz w:val="24"/>
        </w:rPr>
        <w:t>La sfida inizia. Si comincia con le invocazioni.</w:t>
      </w:r>
      <w:r w:rsidR="00383271">
        <w:rPr>
          <w:rFonts w:ascii="Arial" w:hAnsi="Arial"/>
          <w:sz w:val="24"/>
        </w:rPr>
        <w:t xml:space="preserve"> </w:t>
      </w:r>
      <w:r w:rsidRPr="000D07AE">
        <w:rPr>
          <w:rFonts w:ascii="Arial" w:hAnsi="Arial"/>
          <w:sz w:val="24"/>
        </w:rPr>
        <w:t>Quelli, cioè i profeti del dio Baal, prendono il giovenco che spetta loro, lo preparano e invocano il nome di Baal dal mattino fino a mezzogiorno, gridando: Baal, rispondici!</w:t>
      </w:r>
      <w:r w:rsidR="00383271">
        <w:rPr>
          <w:rFonts w:ascii="Arial" w:hAnsi="Arial"/>
          <w:sz w:val="24"/>
        </w:rPr>
        <w:t xml:space="preserve"> </w:t>
      </w:r>
      <w:r w:rsidRPr="000D07AE">
        <w:rPr>
          <w:rFonts w:ascii="Arial" w:hAnsi="Arial"/>
          <w:sz w:val="24"/>
        </w:rPr>
        <w:t>Ma non vi fu voce, né chi rispondesse.</w:t>
      </w:r>
      <w:r w:rsidR="00383271">
        <w:rPr>
          <w:rFonts w:ascii="Arial" w:hAnsi="Arial"/>
          <w:sz w:val="24"/>
        </w:rPr>
        <w:t xml:space="preserve"> </w:t>
      </w:r>
      <w:r w:rsidRPr="000D07AE">
        <w:rPr>
          <w:rFonts w:ascii="Arial" w:hAnsi="Arial"/>
          <w:sz w:val="24"/>
        </w:rPr>
        <w:t>Quelli continuano a saltare da una parte all’altra intorno all’altare che avevano eretto.</w:t>
      </w:r>
      <w:r w:rsidR="00383271">
        <w:rPr>
          <w:rFonts w:ascii="Arial" w:hAnsi="Arial"/>
          <w:sz w:val="24"/>
        </w:rPr>
        <w:t xml:space="preserve"> </w:t>
      </w:r>
      <w:r w:rsidRPr="000D07AE">
        <w:rPr>
          <w:rFonts w:ascii="Arial" w:hAnsi="Arial"/>
          <w:sz w:val="24"/>
        </w:rPr>
        <w:t>Nessuna risposta. Il fuoco non si accende. Il sacrificio non brucia. Baal non risponde alle loro grida.</w:t>
      </w:r>
      <w:r w:rsidR="00F27D5F">
        <w:rPr>
          <w:rFonts w:ascii="Arial" w:hAnsi="Arial"/>
          <w:sz w:val="24"/>
        </w:rPr>
        <w:t xml:space="preserve"> </w:t>
      </w:r>
    </w:p>
    <w:p w14:paraId="55F40637"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27</w:t>
      </w:r>
      <w:r w:rsidRPr="000D07AE">
        <w:rPr>
          <w:rFonts w:ascii="Arial" w:hAnsi="Arial"/>
          <w:b/>
          <w:sz w:val="24"/>
        </w:rPr>
        <w:t>Venuto mezzogiorno, Elia cominciò a beffarsi di loro dicendo: «Gridate a gran voce, perché è un dio! È occupato, è in affari o è in viaggio; forse dorme, ma si sveglierà».</w:t>
      </w:r>
    </w:p>
    <w:p w14:paraId="416B5E28" w14:textId="4C77527D" w:rsidR="000D07AE" w:rsidRPr="000D07AE" w:rsidRDefault="000D07AE" w:rsidP="00F52953">
      <w:pPr>
        <w:spacing w:after="120"/>
        <w:jc w:val="both"/>
        <w:rPr>
          <w:rFonts w:ascii="Arial" w:hAnsi="Arial"/>
          <w:sz w:val="24"/>
        </w:rPr>
      </w:pPr>
      <w:r w:rsidRPr="000D07AE">
        <w:rPr>
          <w:rFonts w:ascii="Arial" w:hAnsi="Arial"/>
          <w:sz w:val="24"/>
        </w:rPr>
        <w:t>Viene mezzogiorno ed Elia comincia a beffarsi di loro dicendo:</w:t>
      </w:r>
      <w:r w:rsidR="00383271">
        <w:rPr>
          <w:rFonts w:ascii="Arial" w:hAnsi="Arial"/>
          <w:sz w:val="24"/>
        </w:rPr>
        <w:t xml:space="preserve"> </w:t>
      </w:r>
      <w:r w:rsidRPr="000D07AE">
        <w:rPr>
          <w:rFonts w:ascii="Arial" w:hAnsi="Arial"/>
          <w:sz w:val="24"/>
        </w:rPr>
        <w:t>Gridate a gran voce, perché è un dio!</w:t>
      </w:r>
      <w:r w:rsidR="00383271">
        <w:rPr>
          <w:rFonts w:ascii="Arial" w:hAnsi="Arial"/>
          <w:sz w:val="24"/>
        </w:rPr>
        <w:t xml:space="preserve"> </w:t>
      </w:r>
      <w:r w:rsidRPr="000D07AE">
        <w:rPr>
          <w:rFonts w:ascii="Arial" w:hAnsi="Arial"/>
          <w:sz w:val="24"/>
        </w:rPr>
        <w:t>È occupato, è in affari o è in viaggio. Forse dorme, ma si sveglierà.</w:t>
      </w:r>
      <w:r w:rsidR="00383271">
        <w:rPr>
          <w:rFonts w:ascii="Arial" w:hAnsi="Arial"/>
          <w:sz w:val="24"/>
        </w:rPr>
        <w:t xml:space="preserve"> </w:t>
      </w:r>
      <w:r w:rsidRPr="000D07AE">
        <w:rPr>
          <w:rFonts w:ascii="Arial" w:hAnsi="Arial"/>
          <w:sz w:val="24"/>
        </w:rPr>
        <w:t>Elia sa che quello non è un dio. Sa che Baal è vanità, niente, nulla, pensiero dell’uomo.</w:t>
      </w:r>
      <w:r w:rsidR="00F27D5F">
        <w:rPr>
          <w:rFonts w:ascii="Arial" w:hAnsi="Arial"/>
          <w:sz w:val="24"/>
        </w:rPr>
        <w:t xml:space="preserve"> </w:t>
      </w:r>
      <w:r w:rsidRPr="000D07AE">
        <w:rPr>
          <w:rFonts w:ascii="Arial" w:hAnsi="Arial"/>
          <w:sz w:val="24"/>
        </w:rPr>
        <w:t xml:space="preserve">Quel dio non ha natura reale e mai potrà ascoltarli. </w:t>
      </w:r>
    </w:p>
    <w:p w14:paraId="4F080DF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28</w:t>
      </w:r>
      <w:r w:rsidRPr="000D07AE">
        <w:rPr>
          <w:rFonts w:ascii="Arial" w:hAnsi="Arial"/>
          <w:b/>
          <w:sz w:val="24"/>
        </w:rPr>
        <w:t>Gridarono a gran voce e si fecero incisioni, secondo il loro costume, con spade e lance, fino a bagnarsi tutti di sangue.</w:t>
      </w:r>
    </w:p>
    <w:p w14:paraId="06FE71BA" w14:textId="30A5DB76" w:rsidR="000D07AE" w:rsidRPr="000D07AE" w:rsidRDefault="000D07AE" w:rsidP="00F52953">
      <w:pPr>
        <w:spacing w:after="120"/>
        <w:jc w:val="both"/>
        <w:rPr>
          <w:rFonts w:ascii="Arial" w:hAnsi="Arial"/>
          <w:sz w:val="24"/>
        </w:rPr>
      </w:pPr>
      <w:r w:rsidRPr="000D07AE">
        <w:rPr>
          <w:rFonts w:ascii="Arial" w:hAnsi="Arial"/>
          <w:sz w:val="24"/>
        </w:rPr>
        <w:t>Quelli gridano a gran voce e si fanno incisioni, secondo il loro costume, con spade e lance, fino a bagnarsi tutti di sangue.</w:t>
      </w:r>
      <w:r w:rsidR="00922109">
        <w:rPr>
          <w:rFonts w:ascii="Arial" w:hAnsi="Arial"/>
          <w:sz w:val="24"/>
        </w:rPr>
        <w:t xml:space="preserve"> </w:t>
      </w:r>
      <w:r w:rsidRPr="000D07AE">
        <w:rPr>
          <w:rFonts w:ascii="Arial" w:hAnsi="Arial"/>
          <w:sz w:val="24"/>
        </w:rPr>
        <w:t xml:space="preserve">Nonostante questo loro rito delle incisioni, il dio invocato non risponde. </w:t>
      </w:r>
    </w:p>
    <w:p w14:paraId="6A5D95A2"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29</w:t>
      </w:r>
      <w:r w:rsidRPr="000D07AE">
        <w:rPr>
          <w:rFonts w:ascii="Arial" w:hAnsi="Arial"/>
          <w:b/>
          <w:sz w:val="24"/>
        </w:rPr>
        <w:t>Passato il mezzogiorno, quelli ancora agirono da profeti fino al momento dell’offerta del sacrificio, ma non vi fu né voce né risposta né un segno d’attenzione.</w:t>
      </w:r>
    </w:p>
    <w:p w14:paraId="2B1418B9" w14:textId="15135F61" w:rsidR="000D07AE" w:rsidRPr="000D07AE" w:rsidRDefault="000D07AE" w:rsidP="00F52953">
      <w:pPr>
        <w:spacing w:after="120"/>
        <w:jc w:val="both"/>
        <w:rPr>
          <w:rFonts w:ascii="Arial" w:hAnsi="Arial"/>
          <w:sz w:val="24"/>
        </w:rPr>
      </w:pPr>
      <w:r w:rsidRPr="000D07AE">
        <w:rPr>
          <w:rFonts w:ascii="Arial" w:hAnsi="Arial"/>
          <w:sz w:val="24"/>
        </w:rPr>
        <w:t>Passa anche il mezzogiorno, quelli ancora agiscono da profeti fino al momento dell’offerta del sacrificio, ma non vi fu né voce né risposta né un segno d’attenzione.</w:t>
      </w:r>
      <w:r w:rsidR="00383271">
        <w:rPr>
          <w:rFonts w:ascii="Arial" w:hAnsi="Arial"/>
          <w:sz w:val="24"/>
        </w:rPr>
        <w:t xml:space="preserve"> </w:t>
      </w:r>
      <w:r w:rsidRPr="000D07AE">
        <w:rPr>
          <w:rFonts w:ascii="Arial" w:hAnsi="Arial"/>
          <w:sz w:val="24"/>
        </w:rPr>
        <w:t>Quel dio invocato sembra proprio non esistere, o non interessarsi per nulla ai suoi devoti. Non si interessa perché non esiste.</w:t>
      </w:r>
      <w:r w:rsidR="00383271">
        <w:rPr>
          <w:rFonts w:ascii="Arial" w:hAnsi="Arial"/>
          <w:sz w:val="24"/>
        </w:rPr>
        <w:t xml:space="preserve"> </w:t>
      </w:r>
      <w:r w:rsidRPr="000D07AE">
        <w:rPr>
          <w:rFonts w:ascii="Arial" w:hAnsi="Arial"/>
          <w:sz w:val="24"/>
        </w:rPr>
        <w:t>Il vero Dio, un vero Dio, mai lascia senza risposta i suoi adoratori, specie quando si tratta di attestare la sua verità.</w:t>
      </w:r>
      <w:r w:rsidR="00383271">
        <w:rPr>
          <w:rFonts w:ascii="Arial" w:hAnsi="Arial"/>
          <w:sz w:val="24"/>
        </w:rPr>
        <w:t xml:space="preserve"> </w:t>
      </w:r>
      <w:r w:rsidRPr="000D07AE">
        <w:rPr>
          <w:rFonts w:ascii="Arial" w:hAnsi="Arial"/>
          <w:sz w:val="24"/>
        </w:rPr>
        <w:t xml:space="preserve">L’ora del sacrificio è verso il tramonto del sole. È il sacrificio della sera. </w:t>
      </w:r>
    </w:p>
    <w:p w14:paraId="3D05297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30</w:t>
      </w:r>
      <w:r w:rsidRPr="000D07AE">
        <w:rPr>
          <w:rFonts w:ascii="Arial" w:hAnsi="Arial"/>
          <w:b/>
          <w:sz w:val="24"/>
        </w:rPr>
        <w:t>Elia disse a tutto il popolo: «Avvicinatevi a me!». Tutto il popolo si avvicinò a lui e riparò l’altare del Signore che era stato demolito.</w:t>
      </w:r>
    </w:p>
    <w:p w14:paraId="00DF8230" w14:textId="03243CCC" w:rsidR="000D07AE" w:rsidRPr="000D07AE" w:rsidRDefault="000D07AE" w:rsidP="00F52953">
      <w:pPr>
        <w:spacing w:after="120"/>
        <w:jc w:val="both"/>
        <w:rPr>
          <w:rFonts w:ascii="Arial" w:hAnsi="Arial"/>
          <w:sz w:val="24"/>
        </w:rPr>
      </w:pPr>
      <w:r w:rsidRPr="000D07AE">
        <w:rPr>
          <w:rFonts w:ascii="Arial" w:hAnsi="Arial"/>
          <w:sz w:val="24"/>
        </w:rPr>
        <w:lastRenderedPageBreak/>
        <w:t>Elia dice a tutto il popolo: Avvicinatevi a me!</w:t>
      </w:r>
      <w:r w:rsidR="00383271">
        <w:rPr>
          <w:rFonts w:ascii="Arial" w:hAnsi="Arial"/>
          <w:sz w:val="24"/>
        </w:rPr>
        <w:t xml:space="preserve"> </w:t>
      </w:r>
      <w:r w:rsidRPr="000D07AE">
        <w:rPr>
          <w:rFonts w:ascii="Arial" w:hAnsi="Arial"/>
          <w:sz w:val="24"/>
        </w:rPr>
        <w:t>Tutto il popolo si avvicina a lui e ripara l’altare del Signore che era stato demolito.</w:t>
      </w:r>
      <w:r w:rsidR="00383271">
        <w:rPr>
          <w:rFonts w:ascii="Arial" w:hAnsi="Arial"/>
          <w:sz w:val="24"/>
        </w:rPr>
        <w:t xml:space="preserve"> </w:t>
      </w:r>
      <w:r w:rsidRPr="000D07AE">
        <w:rPr>
          <w:rFonts w:ascii="Arial" w:hAnsi="Arial"/>
          <w:sz w:val="24"/>
        </w:rPr>
        <w:t>Ignoriamo questa circostanza della demolizione. Sappiamo però che sulle alture venivano offerti sacrifici anche al Dio vivente, fuori del tempio di Gerusalemme o della tenda del convegno.</w:t>
      </w:r>
      <w:r w:rsidR="00922109">
        <w:rPr>
          <w:rFonts w:ascii="Arial" w:hAnsi="Arial"/>
          <w:sz w:val="24"/>
        </w:rPr>
        <w:t xml:space="preserve"> </w:t>
      </w:r>
      <w:r w:rsidRPr="000D07AE">
        <w:rPr>
          <w:rFonts w:ascii="Arial" w:hAnsi="Arial"/>
          <w:sz w:val="24"/>
        </w:rPr>
        <w:t>Ancora l’unità del culto non si era stabilizzata in Israele.</w:t>
      </w:r>
    </w:p>
    <w:p w14:paraId="19922908"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31</w:t>
      </w:r>
      <w:r w:rsidRPr="000D07AE">
        <w:rPr>
          <w:rFonts w:ascii="Arial" w:hAnsi="Arial"/>
          <w:b/>
          <w:sz w:val="24"/>
        </w:rPr>
        <w:t>Elia prese dodici pietre, secondo il numero delle tribù dei figli di Giacobbe, al quale era stata rivolta questa parola del Signore: «Israele sarà il tuo nome».</w:t>
      </w:r>
    </w:p>
    <w:p w14:paraId="2D91CB22" w14:textId="4C3A8CDC" w:rsidR="000D07AE" w:rsidRPr="000D07AE" w:rsidRDefault="000D07AE" w:rsidP="00F52953">
      <w:pPr>
        <w:spacing w:after="120"/>
        <w:jc w:val="both"/>
        <w:rPr>
          <w:rFonts w:ascii="Arial" w:hAnsi="Arial"/>
          <w:sz w:val="24"/>
        </w:rPr>
      </w:pPr>
      <w:r w:rsidRPr="000D07AE">
        <w:rPr>
          <w:rFonts w:ascii="Arial" w:hAnsi="Arial"/>
          <w:sz w:val="24"/>
        </w:rPr>
        <w:t>Elia prende dodici pietre, secondo il numero delle tribù dei figli di Giacobbe, al quale era stata rivolta questa parola del Signore: Israele sarà il tuo nome.</w:t>
      </w:r>
      <w:r w:rsidR="00383271">
        <w:rPr>
          <w:rFonts w:ascii="Arial" w:hAnsi="Arial"/>
          <w:sz w:val="24"/>
        </w:rPr>
        <w:t xml:space="preserve"> </w:t>
      </w:r>
      <w:r w:rsidRPr="000D07AE">
        <w:rPr>
          <w:rFonts w:ascii="Arial" w:hAnsi="Arial"/>
          <w:sz w:val="24"/>
        </w:rPr>
        <w:t>L’allusione è alla lotta di Giacobbe con l’Angelo del Signore e al cambiamento di nome.</w:t>
      </w:r>
      <w:r w:rsidR="00922109">
        <w:rPr>
          <w:rFonts w:ascii="Arial" w:hAnsi="Arial"/>
          <w:sz w:val="24"/>
        </w:rPr>
        <w:t xml:space="preserve"> </w:t>
      </w:r>
      <w:r w:rsidRPr="000D07AE">
        <w:rPr>
          <w:rFonts w:ascii="Arial" w:hAnsi="Arial"/>
          <w:sz w:val="24"/>
        </w:rPr>
        <w:t>Israele è colui che ha combattuto con il Signore e lo ha vinto.</w:t>
      </w:r>
      <w:r w:rsidR="00922109">
        <w:rPr>
          <w:rFonts w:ascii="Arial" w:hAnsi="Arial"/>
          <w:sz w:val="24"/>
        </w:rPr>
        <w:t xml:space="preserve"> </w:t>
      </w:r>
      <w:r w:rsidRPr="000D07AE">
        <w:rPr>
          <w:rFonts w:ascii="Arial" w:hAnsi="Arial"/>
          <w:sz w:val="24"/>
        </w:rPr>
        <w:t>Anche Elia è colui che sta combattendo con il Signore e sa che lo vincerà.</w:t>
      </w:r>
      <w:r w:rsidR="00383271">
        <w:rPr>
          <w:rFonts w:ascii="Arial" w:hAnsi="Arial"/>
          <w:sz w:val="24"/>
        </w:rPr>
        <w:t xml:space="preserve"> </w:t>
      </w:r>
      <w:r w:rsidRPr="000D07AE">
        <w:rPr>
          <w:rFonts w:ascii="Arial" w:hAnsi="Arial"/>
          <w:sz w:val="24"/>
        </w:rPr>
        <w:t>Lo invocherà e Lui accenderà il fuoco.</w:t>
      </w:r>
    </w:p>
    <w:p w14:paraId="4D2AA517"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32</w:t>
      </w:r>
      <w:r w:rsidRPr="000D07AE">
        <w:rPr>
          <w:rFonts w:ascii="Arial" w:hAnsi="Arial"/>
          <w:b/>
          <w:sz w:val="24"/>
        </w:rPr>
        <w:t xml:space="preserve">Con le pietre eresse un altare nel nome del Signore; scavò intorno all’altare un canaletto, della capacità di circa due </w:t>
      </w:r>
      <w:r w:rsidRPr="000D07AE">
        <w:rPr>
          <w:rFonts w:ascii="Arial" w:hAnsi="Arial"/>
          <w:b/>
          <w:i/>
          <w:sz w:val="24"/>
        </w:rPr>
        <w:t>sea</w:t>
      </w:r>
      <w:r w:rsidRPr="000D07AE">
        <w:rPr>
          <w:rFonts w:ascii="Arial" w:hAnsi="Arial"/>
          <w:b/>
          <w:sz w:val="24"/>
        </w:rPr>
        <w:t xml:space="preserve"> di seme.</w:t>
      </w:r>
    </w:p>
    <w:p w14:paraId="5D2458C5" w14:textId="46715D5D" w:rsidR="000D07AE" w:rsidRPr="000D07AE" w:rsidRDefault="000D07AE" w:rsidP="00F52953">
      <w:pPr>
        <w:spacing w:after="120"/>
        <w:jc w:val="both"/>
        <w:rPr>
          <w:rFonts w:ascii="Arial" w:hAnsi="Arial"/>
          <w:sz w:val="24"/>
        </w:rPr>
      </w:pPr>
      <w:r w:rsidRPr="000D07AE">
        <w:rPr>
          <w:rFonts w:ascii="Arial" w:hAnsi="Arial"/>
          <w:sz w:val="24"/>
        </w:rPr>
        <w:t>Ecco cosa fa ancora Elia.</w:t>
      </w:r>
      <w:r w:rsidR="00383271">
        <w:rPr>
          <w:rFonts w:ascii="Arial" w:hAnsi="Arial"/>
          <w:sz w:val="24"/>
        </w:rPr>
        <w:t xml:space="preserve"> </w:t>
      </w:r>
      <w:r w:rsidRPr="000D07AE">
        <w:rPr>
          <w:rFonts w:ascii="Arial" w:hAnsi="Arial"/>
          <w:sz w:val="24"/>
        </w:rPr>
        <w:t>Con le pietre erige un altare nel nome del Signore.</w:t>
      </w:r>
      <w:r w:rsidR="00383271">
        <w:rPr>
          <w:rFonts w:ascii="Arial" w:hAnsi="Arial"/>
          <w:sz w:val="24"/>
        </w:rPr>
        <w:t xml:space="preserve"> </w:t>
      </w:r>
      <w:r w:rsidRPr="000D07AE">
        <w:rPr>
          <w:rFonts w:ascii="Arial" w:hAnsi="Arial"/>
          <w:sz w:val="24"/>
        </w:rPr>
        <w:t>Scava intorno all’altare un canaletto, della capacità di circa due sea di seme.</w:t>
      </w:r>
      <w:r w:rsidR="00383271">
        <w:rPr>
          <w:rFonts w:ascii="Arial" w:hAnsi="Arial"/>
          <w:sz w:val="24"/>
        </w:rPr>
        <w:t xml:space="preserve"> </w:t>
      </w:r>
      <w:r w:rsidRPr="000D07AE">
        <w:rPr>
          <w:rFonts w:ascii="Arial" w:hAnsi="Arial"/>
          <w:sz w:val="24"/>
        </w:rPr>
        <w:t>È grande il simbolismo di questo sacrificio.</w:t>
      </w:r>
      <w:r w:rsidR="00383271">
        <w:rPr>
          <w:rFonts w:ascii="Arial" w:hAnsi="Arial"/>
          <w:sz w:val="24"/>
        </w:rPr>
        <w:t xml:space="preserve"> </w:t>
      </w:r>
      <w:r w:rsidRPr="000D07AE">
        <w:rPr>
          <w:rFonts w:ascii="Arial" w:hAnsi="Arial"/>
          <w:sz w:val="24"/>
        </w:rPr>
        <w:t>L’altare è simbolo insieme di Dio e del popolo. Sulla verità di Dio e del suo popolo Elia offre al Signore il suo sacrificio.</w:t>
      </w:r>
      <w:r w:rsidR="00383271">
        <w:rPr>
          <w:rFonts w:ascii="Arial" w:hAnsi="Arial"/>
          <w:sz w:val="24"/>
        </w:rPr>
        <w:t xml:space="preserve"> </w:t>
      </w:r>
      <w:r w:rsidRPr="000D07AE">
        <w:rPr>
          <w:rFonts w:ascii="Arial" w:hAnsi="Arial"/>
          <w:sz w:val="24"/>
        </w:rPr>
        <w:t>La risposta di Dio attesta la verità di Dio e del popolo. Il popolo è vero popolo del Signore. Il popolo appartiene al Signore.</w:t>
      </w:r>
    </w:p>
    <w:p w14:paraId="566E5FCC"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33</w:t>
      </w:r>
      <w:r w:rsidRPr="000D07AE">
        <w:rPr>
          <w:rFonts w:ascii="Arial" w:hAnsi="Arial"/>
          <w:b/>
          <w:sz w:val="24"/>
        </w:rPr>
        <w:t>Dispose la legna, squartò il giovenco e lo pose sulla legna.</w:t>
      </w:r>
    </w:p>
    <w:p w14:paraId="26654949" w14:textId="5177D4C3" w:rsidR="000D07AE" w:rsidRPr="000D07AE" w:rsidRDefault="000D07AE" w:rsidP="00F52953">
      <w:pPr>
        <w:spacing w:after="120"/>
        <w:jc w:val="both"/>
        <w:rPr>
          <w:rFonts w:ascii="Arial" w:hAnsi="Arial"/>
          <w:sz w:val="24"/>
        </w:rPr>
      </w:pPr>
      <w:r w:rsidRPr="000D07AE">
        <w:rPr>
          <w:rFonts w:ascii="Arial" w:hAnsi="Arial"/>
          <w:sz w:val="24"/>
        </w:rPr>
        <w:t>Elia dispone la legna, squarta il giovenco e lo pone sulla legna.</w:t>
      </w:r>
      <w:r w:rsidR="00383271">
        <w:rPr>
          <w:rFonts w:ascii="Arial" w:hAnsi="Arial"/>
          <w:sz w:val="24"/>
        </w:rPr>
        <w:t xml:space="preserve"> </w:t>
      </w:r>
      <w:r w:rsidRPr="000D07AE">
        <w:rPr>
          <w:rFonts w:ascii="Arial" w:hAnsi="Arial"/>
          <w:sz w:val="24"/>
        </w:rPr>
        <w:t>L’altare è pronto. Il Signore può intervenire per accendere il fuoco.</w:t>
      </w:r>
    </w:p>
    <w:p w14:paraId="16B94758"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34</w:t>
      </w:r>
      <w:r w:rsidRPr="000D07AE">
        <w:rPr>
          <w:rFonts w:ascii="Arial" w:hAnsi="Arial"/>
          <w:b/>
          <w:sz w:val="24"/>
        </w:rPr>
        <w:t>Quindi disse: «Riempite quattro anfore d’acqua e versatele sull’olocausto e sulla legna!». Ed essi lo fecero. Egli disse: «Fatelo di nuovo!». Ed essi ripeterono il gesto. Disse ancora: «Fatelo per la terza volta!». Lo fecero per la terza volta.</w:t>
      </w:r>
    </w:p>
    <w:p w14:paraId="1522F7EB" w14:textId="1F78F27A" w:rsidR="000D07AE" w:rsidRPr="000D07AE" w:rsidRDefault="000D07AE" w:rsidP="00F52953">
      <w:pPr>
        <w:spacing w:after="120"/>
        <w:jc w:val="both"/>
        <w:rPr>
          <w:rFonts w:ascii="Arial" w:hAnsi="Arial"/>
          <w:sz w:val="24"/>
        </w:rPr>
      </w:pPr>
      <w:r w:rsidRPr="000D07AE">
        <w:rPr>
          <w:rFonts w:ascii="Arial" w:hAnsi="Arial"/>
          <w:sz w:val="24"/>
        </w:rPr>
        <w:t>Perché nessuno possa dubitare, Elia vi aggiunge una difficoltà ancora più grande. Vuole attestare che nessun trucco umano esiste.</w:t>
      </w:r>
      <w:r w:rsidR="00383271">
        <w:rPr>
          <w:rFonts w:ascii="Arial" w:hAnsi="Arial"/>
          <w:sz w:val="24"/>
        </w:rPr>
        <w:t xml:space="preserve"> </w:t>
      </w:r>
      <w:r w:rsidRPr="000D07AE">
        <w:rPr>
          <w:rFonts w:ascii="Arial" w:hAnsi="Arial"/>
          <w:sz w:val="24"/>
        </w:rPr>
        <w:t>Quindi dice: Riempite quattro anfore d’acqua e versatele sull’olocausto e sulla legna!</w:t>
      </w:r>
      <w:r w:rsidR="00383271">
        <w:rPr>
          <w:rFonts w:ascii="Arial" w:hAnsi="Arial"/>
          <w:sz w:val="24"/>
        </w:rPr>
        <w:t xml:space="preserve"> </w:t>
      </w:r>
      <w:r w:rsidRPr="000D07AE">
        <w:rPr>
          <w:rFonts w:ascii="Arial" w:hAnsi="Arial"/>
          <w:sz w:val="24"/>
        </w:rPr>
        <w:t>La legna bagnata difficilmente si accende. Più è bagnata e meno si accende.</w:t>
      </w:r>
      <w:r w:rsidR="00383271">
        <w:rPr>
          <w:rFonts w:ascii="Arial" w:hAnsi="Arial"/>
          <w:sz w:val="24"/>
        </w:rPr>
        <w:t xml:space="preserve"> </w:t>
      </w:r>
      <w:r w:rsidRPr="000D07AE">
        <w:rPr>
          <w:rFonts w:ascii="Arial" w:hAnsi="Arial"/>
          <w:sz w:val="24"/>
        </w:rPr>
        <w:t>Elia bagna così tanto la legna da renderla non incendiabile. Un uomo mai avrebbe potuto incendiare questo sacrificio. Avrebbe dovuto raccogliere legna secca e appiccare il fuoco a questa seconda legna.</w:t>
      </w:r>
      <w:r w:rsidR="00383271">
        <w:rPr>
          <w:rFonts w:ascii="Arial" w:hAnsi="Arial"/>
          <w:sz w:val="24"/>
        </w:rPr>
        <w:t xml:space="preserve"> </w:t>
      </w:r>
      <w:r w:rsidRPr="000D07AE">
        <w:rPr>
          <w:rFonts w:ascii="Arial" w:hAnsi="Arial"/>
          <w:sz w:val="24"/>
        </w:rPr>
        <w:t>Gli incaricati di versare l’acqua sulla legna e sull’olocausto, lo fanno.</w:t>
      </w:r>
      <w:r w:rsidR="00383271">
        <w:rPr>
          <w:rFonts w:ascii="Arial" w:hAnsi="Arial"/>
          <w:sz w:val="24"/>
        </w:rPr>
        <w:t xml:space="preserve"> </w:t>
      </w:r>
      <w:r w:rsidRPr="000D07AE">
        <w:rPr>
          <w:rFonts w:ascii="Arial" w:hAnsi="Arial"/>
          <w:sz w:val="24"/>
        </w:rPr>
        <w:t>Elia dice: Fatelo di nuovo!</w:t>
      </w:r>
      <w:r w:rsidR="00383271">
        <w:rPr>
          <w:rFonts w:ascii="Arial" w:hAnsi="Arial"/>
          <w:sz w:val="24"/>
        </w:rPr>
        <w:t xml:space="preserve"> </w:t>
      </w:r>
      <w:r w:rsidRPr="000D07AE">
        <w:rPr>
          <w:rFonts w:ascii="Arial" w:hAnsi="Arial"/>
          <w:sz w:val="24"/>
        </w:rPr>
        <w:t>Ed essi ripetono il gesto.</w:t>
      </w:r>
      <w:r w:rsidR="00383271">
        <w:rPr>
          <w:rFonts w:ascii="Arial" w:hAnsi="Arial"/>
          <w:sz w:val="24"/>
        </w:rPr>
        <w:t xml:space="preserve"> </w:t>
      </w:r>
      <w:r w:rsidRPr="000D07AE">
        <w:rPr>
          <w:rFonts w:ascii="Arial" w:hAnsi="Arial"/>
          <w:sz w:val="24"/>
        </w:rPr>
        <w:t>Dice ancora: Fatelo per la terza volta. Lo fanno per la terza volta.</w:t>
      </w:r>
      <w:r w:rsidR="00922109">
        <w:rPr>
          <w:rFonts w:ascii="Arial" w:hAnsi="Arial"/>
          <w:sz w:val="24"/>
        </w:rPr>
        <w:t xml:space="preserve"> </w:t>
      </w:r>
      <w:r w:rsidRPr="000D07AE">
        <w:rPr>
          <w:rFonts w:ascii="Arial" w:hAnsi="Arial"/>
          <w:sz w:val="24"/>
        </w:rPr>
        <w:t>Adesso diviene realmente impossibile poter accendere il fuoco e fare ardere il sacrificio. Elia si rende la prova oltremodo impossibile.</w:t>
      </w:r>
      <w:r w:rsidR="00922109">
        <w:rPr>
          <w:rFonts w:ascii="Arial" w:hAnsi="Arial"/>
          <w:sz w:val="24"/>
        </w:rPr>
        <w:t xml:space="preserve"> </w:t>
      </w:r>
      <w:r w:rsidRPr="000D07AE">
        <w:rPr>
          <w:rFonts w:ascii="Arial" w:hAnsi="Arial"/>
          <w:sz w:val="24"/>
        </w:rPr>
        <w:t xml:space="preserve">Il popolo deve essere certo che solo Dio può operare una simile cosa. </w:t>
      </w:r>
    </w:p>
    <w:p w14:paraId="798DA2B2"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35</w:t>
      </w:r>
      <w:r w:rsidRPr="000D07AE">
        <w:rPr>
          <w:rFonts w:ascii="Arial" w:hAnsi="Arial"/>
          <w:b/>
          <w:sz w:val="24"/>
        </w:rPr>
        <w:t>L’acqua scorreva intorno all’altare; anche il canaletto si riempì d’acqua.</w:t>
      </w:r>
    </w:p>
    <w:p w14:paraId="43EFAE5C" w14:textId="1D3D558F" w:rsidR="000D07AE" w:rsidRPr="000D07AE" w:rsidRDefault="000D07AE" w:rsidP="00F52953">
      <w:pPr>
        <w:spacing w:after="120"/>
        <w:jc w:val="both"/>
        <w:rPr>
          <w:rFonts w:ascii="Arial" w:hAnsi="Arial"/>
          <w:sz w:val="24"/>
        </w:rPr>
      </w:pPr>
      <w:r w:rsidRPr="000D07AE">
        <w:rPr>
          <w:rFonts w:ascii="Arial" w:hAnsi="Arial"/>
          <w:sz w:val="24"/>
        </w:rPr>
        <w:lastRenderedPageBreak/>
        <w:t>L’acqua scorre intorno all’altare. Anche il canaletto si riempie d’acqua.</w:t>
      </w:r>
      <w:r w:rsidR="00383271">
        <w:rPr>
          <w:rFonts w:ascii="Arial" w:hAnsi="Arial"/>
          <w:sz w:val="24"/>
        </w:rPr>
        <w:t xml:space="preserve"> </w:t>
      </w:r>
      <w:r w:rsidRPr="000D07AE">
        <w:rPr>
          <w:rFonts w:ascii="Arial" w:hAnsi="Arial"/>
          <w:sz w:val="24"/>
        </w:rPr>
        <w:t>Mai la legna nell’acqua potrà ardere e bruciare.</w:t>
      </w:r>
      <w:r w:rsidR="00383271">
        <w:rPr>
          <w:rFonts w:ascii="Arial" w:hAnsi="Arial"/>
          <w:sz w:val="24"/>
        </w:rPr>
        <w:t xml:space="preserve"> </w:t>
      </w:r>
      <w:r w:rsidRPr="000D07AE">
        <w:rPr>
          <w:rFonts w:ascii="Arial" w:hAnsi="Arial"/>
          <w:sz w:val="24"/>
        </w:rPr>
        <w:t>Così diviene umanamente impossibile poter accendere il fuoco.</w:t>
      </w:r>
      <w:r w:rsidR="00922109">
        <w:rPr>
          <w:rFonts w:ascii="Arial" w:hAnsi="Arial"/>
          <w:sz w:val="24"/>
        </w:rPr>
        <w:t xml:space="preserve"> </w:t>
      </w:r>
      <w:r w:rsidRPr="000D07AE">
        <w:rPr>
          <w:rFonts w:ascii="Arial" w:hAnsi="Arial"/>
          <w:sz w:val="24"/>
        </w:rPr>
        <w:t xml:space="preserve">Solo Dio lo può accendere con la sua divina onnipotenza. </w:t>
      </w:r>
    </w:p>
    <w:p w14:paraId="5D00E0D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36</w:t>
      </w:r>
      <w:r w:rsidRPr="000D07AE">
        <w:rPr>
          <w:rFonts w:ascii="Arial" w:hAnsi="Arial"/>
          <w:b/>
          <w:sz w:val="24"/>
        </w:rPr>
        <w:t>Al momento dell’offerta del sacrificio si avvicinò il profeta Elia e disse: «Signore, Dio di Abramo, di Isacco e d’Israele, oggi si sappia che tu sei Dio in Israele e che io sono tuo servo e che ho fatto tutte queste cose sulla tua parola.</w:t>
      </w:r>
    </w:p>
    <w:p w14:paraId="446D7F64" w14:textId="32F5375E" w:rsidR="000D07AE" w:rsidRPr="000D07AE" w:rsidRDefault="000D07AE" w:rsidP="00F52953">
      <w:pPr>
        <w:spacing w:after="120"/>
        <w:jc w:val="both"/>
        <w:rPr>
          <w:rFonts w:ascii="Arial" w:hAnsi="Arial"/>
          <w:sz w:val="24"/>
        </w:rPr>
      </w:pPr>
      <w:r w:rsidRPr="000D07AE">
        <w:rPr>
          <w:rFonts w:ascii="Arial" w:hAnsi="Arial"/>
          <w:sz w:val="24"/>
        </w:rPr>
        <w:t>Al momento dell’offerta del sacrificio si avvicina il profeta Elia e dice:</w:t>
      </w:r>
      <w:r w:rsidR="00383271">
        <w:rPr>
          <w:rFonts w:ascii="Arial" w:hAnsi="Arial"/>
          <w:sz w:val="24"/>
        </w:rPr>
        <w:t xml:space="preserve"> </w:t>
      </w:r>
      <w:r w:rsidRPr="000D07AE">
        <w:rPr>
          <w:rFonts w:ascii="Arial" w:hAnsi="Arial"/>
          <w:sz w:val="24"/>
        </w:rPr>
        <w:t>Signore, Dio di Abramo, di Isacco e d’Israele, oggi si sappia che tu sei Dio in Israele e che io sono tuo servo e che ho fatto tutte queste cose sulla tua parola.</w:t>
      </w:r>
      <w:r w:rsidR="00383271">
        <w:rPr>
          <w:rFonts w:ascii="Arial" w:hAnsi="Arial"/>
          <w:sz w:val="24"/>
        </w:rPr>
        <w:t xml:space="preserve"> </w:t>
      </w:r>
      <w:r w:rsidRPr="000D07AE">
        <w:rPr>
          <w:rFonts w:ascii="Arial" w:hAnsi="Arial"/>
          <w:sz w:val="24"/>
        </w:rPr>
        <w:t>La sfida non deve aver nessun’altra finalità se non quella di attestare la verità di Dio e dell’uomo, amico di Dio e suo profeta.</w:t>
      </w:r>
      <w:r w:rsidR="00383271">
        <w:rPr>
          <w:rFonts w:ascii="Arial" w:hAnsi="Arial"/>
          <w:sz w:val="24"/>
        </w:rPr>
        <w:t xml:space="preserve"> </w:t>
      </w:r>
      <w:r w:rsidRPr="000D07AE">
        <w:rPr>
          <w:rFonts w:ascii="Arial" w:hAnsi="Arial"/>
          <w:sz w:val="24"/>
        </w:rPr>
        <w:t>Attestata la verità di Dio e di Elia, il popolo deve accettare questa verità e iniziare un vero cammino di fede.</w:t>
      </w:r>
      <w:r w:rsidR="00383271">
        <w:rPr>
          <w:rFonts w:ascii="Arial" w:hAnsi="Arial"/>
          <w:sz w:val="24"/>
        </w:rPr>
        <w:t xml:space="preserve"> </w:t>
      </w:r>
      <w:r w:rsidRPr="000D07AE">
        <w:rPr>
          <w:rFonts w:ascii="Arial" w:hAnsi="Arial"/>
          <w:sz w:val="24"/>
        </w:rPr>
        <w:t>Dal segno, dalla prova, dal prodigio, dal miracolo sempre deve nascere la vera fede.</w:t>
      </w:r>
      <w:r w:rsidR="00922109">
        <w:rPr>
          <w:rFonts w:ascii="Arial" w:hAnsi="Arial"/>
          <w:sz w:val="24"/>
        </w:rPr>
        <w:t xml:space="preserve"> </w:t>
      </w:r>
      <w:r w:rsidRPr="000D07AE">
        <w:rPr>
          <w:rFonts w:ascii="Arial" w:hAnsi="Arial"/>
          <w:sz w:val="24"/>
        </w:rPr>
        <w:t xml:space="preserve">La fede è sempre un atto razionale dell’uomo. La sua intelligenza è chiamata a leggere gli eventi e a prendere delle decisioni sulla base dei dati che la sua intelligenza gli ha fornito. </w:t>
      </w:r>
    </w:p>
    <w:p w14:paraId="37BCE623"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37</w:t>
      </w:r>
      <w:r w:rsidRPr="000D07AE">
        <w:rPr>
          <w:rFonts w:ascii="Arial" w:hAnsi="Arial"/>
          <w:b/>
          <w:sz w:val="24"/>
        </w:rPr>
        <w:t>Rispondimi, Signore, rispondimi, e questo popolo sappia che tu, o Signore, sei Dio e che converti il loro cuore!».</w:t>
      </w:r>
    </w:p>
    <w:p w14:paraId="113E46B0" w14:textId="1170AAFB" w:rsidR="000D07AE" w:rsidRPr="000D07AE" w:rsidRDefault="000D07AE" w:rsidP="00F52953">
      <w:pPr>
        <w:spacing w:after="120"/>
        <w:jc w:val="both"/>
        <w:rPr>
          <w:rFonts w:ascii="Arial" w:hAnsi="Arial"/>
          <w:sz w:val="24"/>
        </w:rPr>
      </w:pPr>
      <w:r w:rsidRPr="000D07AE">
        <w:rPr>
          <w:rFonts w:ascii="Arial" w:hAnsi="Arial"/>
          <w:sz w:val="24"/>
        </w:rPr>
        <w:t>Ecco ora la preghiera di Elia.</w:t>
      </w:r>
      <w:r w:rsidR="00383271">
        <w:rPr>
          <w:rFonts w:ascii="Arial" w:hAnsi="Arial"/>
          <w:sz w:val="24"/>
        </w:rPr>
        <w:t xml:space="preserve"> </w:t>
      </w:r>
      <w:r w:rsidRPr="000D07AE">
        <w:rPr>
          <w:rFonts w:ascii="Arial" w:hAnsi="Arial"/>
          <w:sz w:val="24"/>
        </w:rPr>
        <w:t>Rispondimi, Signore, rispondimi, e questo popolo sappia che tu, o Signore, sei Dio e che converti il loro cuore!</w:t>
      </w:r>
      <w:r w:rsidR="00383271">
        <w:rPr>
          <w:rFonts w:ascii="Arial" w:hAnsi="Arial"/>
          <w:sz w:val="24"/>
        </w:rPr>
        <w:t xml:space="preserve"> </w:t>
      </w:r>
      <w:r w:rsidRPr="000D07AE">
        <w:rPr>
          <w:rFonts w:ascii="Arial" w:hAnsi="Arial"/>
          <w:sz w:val="24"/>
        </w:rPr>
        <w:t>Ora viene introdotto un altro elemento nella prova:</w:t>
      </w:r>
      <w:r w:rsidR="00383271">
        <w:rPr>
          <w:rFonts w:ascii="Arial" w:hAnsi="Arial"/>
          <w:sz w:val="24"/>
        </w:rPr>
        <w:t xml:space="preserve"> </w:t>
      </w:r>
      <w:r w:rsidRPr="000D07AE">
        <w:rPr>
          <w:rFonts w:ascii="Arial" w:hAnsi="Arial"/>
          <w:sz w:val="24"/>
        </w:rPr>
        <w:t>Il popolo deve sapere due verità: che tu, o Signore, sei Dio. Che tu, Signore, converti il loro cuore.</w:t>
      </w:r>
      <w:r w:rsidR="00383271">
        <w:rPr>
          <w:rFonts w:ascii="Arial" w:hAnsi="Arial"/>
          <w:sz w:val="24"/>
        </w:rPr>
        <w:t xml:space="preserve"> </w:t>
      </w:r>
      <w:r w:rsidRPr="000D07AE">
        <w:rPr>
          <w:rFonts w:ascii="Arial" w:hAnsi="Arial"/>
          <w:sz w:val="24"/>
        </w:rPr>
        <w:t>La prova non è uno spettacolo inerte, vano, inutile.</w:t>
      </w:r>
      <w:r w:rsidR="00383271">
        <w:rPr>
          <w:rFonts w:ascii="Arial" w:hAnsi="Arial"/>
          <w:sz w:val="24"/>
        </w:rPr>
        <w:t xml:space="preserve"> </w:t>
      </w:r>
      <w:r w:rsidRPr="000D07AE">
        <w:rPr>
          <w:rFonts w:ascii="Arial" w:hAnsi="Arial"/>
          <w:sz w:val="24"/>
        </w:rPr>
        <w:t>Essa serve a provare la verità del Dio d’Israele e per convertire i cuori al vero Dio d’Israele.</w:t>
      </w:r>
      <w:r w:rsidR="00383271">
        <w:rPr>
          <w:rFonts w:ascii="Arial" w:hAnsi="Arial"/>
          <w:sz w:val="24"/>
        </w:rPr>
        <w:t xml:space="preserve"> </w:t>
      </w:r>
      <w:r w:rsidRPr="000D07AE">
        <w:rPr>
          <w:rFonts w:ascii="Arial" w:hAnsi="Arial"/>
          <w:sz w:val="24"/>
        </w:rPr>
        <w:t>Chi converte i cuori è il Signore. Li converte per mezzo dei suoi segni d’amore che dona all’uomo.</w:t>
      </w:r>
      <w:r w:rsidR="00383271">
        <w:rPr>
          <w:rFonts w:ascii="Arial" w:hAnsi="Arial"/>
          <w:sz w:val="24"/>
        </w:rPr>
        <w:t xml:space="preserve"> </w:t>
      </w:r>
      <w:r w:rsidRPr="000D07AE">
        <w:rPr>
          <w:rFonts w:ascii="Arial" w:hAnsi="Arial"/>
          <w:sz w:val="24"/>
        </w:rPr>
        <w:t>In fondo questa prova è un vero atto di amore che il Signore dona perché Israele possa convertire il suo cuore.</w:t>
      </w:r>
      <w:r w:rsidR="00383271">
        <w:rPr>
          <w:rFonts w:ascii="Arial" w:hAnsi="Arial"/>
          <w:sz w:val="24"/>
        </w:rPr>
        <w:t xml:space="preserve"> </w:t>
      </w:r>
      <w:r w:rsidRPr="000D07AE">
        <w:rPr>
          <w:rFonts w:ascii="Arial" w:hAnsi="Arial"/>
          <w:sz w:val="24"/>
        </w:rPr>
        <w:t>La conversione non è opera dell’uomo. È grazia del Signore sempre.</w:t>
      </w:r>
      <w:r w:rsidR="00383271">
        <w:rPr>
          <w:rFonts w:ascii="Arial" w:hAnsi="Arial"/>
          <w:sz w:val="24"/>
        </w:rPr>
        <w:t xml:space="preserve"> </w:t>
      </w:r>
      <w:r w:rsidRPr="000D07AE">
        <w:rPr>
          <w:rFonts w:ascii="Arial" w:hAnsi="Arial"/>
          <w:sz w:val="24"/>
        </w:rPr>
        <w:t>Il Signore tocca il cuore dell’uomo ed esso si converte.</w:t>
      </w:r>
      <w:r w:rsidR="00383271">
        <w:rPr>
          <w:rFonts w:ascii="Arial" w:hAnsi="Arial"/>
          <w:sz w:val="24"/>
        </w:rPr>
        <w:t xml:space="preserve"> </w:t>
      </w:r>
      <w:r w:rsidRPr="000D07AE">
        <w:rPr>
          <w:rFonts w:ascii="Arial" w:hAnsi="Arial"/>
          <w:sz w:val="24"/>
        </w:rPr>
        <w:t>Se il Signore non lo tocca, mai esso si potrà convertire.</w:t>
      </w:r>
      <w:r w:rsidR="00383271">
        <w:rPr>
          <w:rFonts w:ascii="Arial" w:hAnsi="Arial"/>
          <w:sz w:val="24"/>
        </w:rPr>
        <w:t xml:space="preserve"> </w:t>
      </w:r>
      <w:r w:rsidRPr="000D07AE">
        <w:rPr>
          <w:rFonts w:ascii="Arial" w:hAnsi="Arial"/>
          <w:sz w:val="24"/>
        </w:rPr>
        <w:t>È però sempre chi crede che deve chiedere al Signore che il cuore si converta.</w:t>
      </w:r>
      <w:r w:rsidR="00383271">
        <w:rPr>
          <w:rFonts w:ascii="Arial" w:hAnsi="Arial"/>
          <w:sz w:val="24"/>
        </w:rPr>
        <w:t xml:space="preserve"> </w:t>
      </w:r>
      <w:r w:rsidRPr="000D07AE">
        <w:rPr>
          <w:rFonts w:ascii="Arial" w:hAnsi="Arial"/>
          <w:sz w:val="24"/>
        </w:rPr>
        <w:t xml:space="preserve">Quanto Elia compie oggi sul monte Carmelo, deve compierlo ogni fedele discepolo del Signore. Deve lui offrire la prova della vera fede perché il popolo si possa convertire. </w:t>
      </w:r>
    </w:p>
    <w:p w14:paraId="1D2A8490"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38</w:t>
      </w:r>
      <w:r w:rsidRPr="000D07AE">
        <w:rPr>
          <w:rFonts w:ascii="Arial" w:hAnsi="Arial"/>
          <w:b/>
          <w:sz w:val="24"/>
        </w:rPr>
        <w:t>Cadde il fuoco del Signore e consumò l’olocausto, la legna, le pietre e la cenere, prosciugando l’acqua del canaletto.</w:t>
      </w:r>
    </w:p>
    <w:p w14:paraId="49FFBB30" w14:textId="50CE4FDE" w:rsidR="000D07AE" w:rsidRPr="000D07AE" w:rsidRDefault="000D07AE" w:rsidP="00F52953">
      <w:pPr>
        <w:spacing w:after="120"/>
        <w:jc w:val="both"/>
        <w:rPr>
          <w:rFonts w:ascii="Arial" w:hAnsi="Arial"/>
          <w:sz w:val="24"/>
        </w:rPr>
      </w:pPr>
      <w:r w:rsidRPr="000D07AE">
        <w:rPr>
          <w:rFonts w:ascii="Arial" w:hAnsi="Arial"/>
          <w:sz w:val="24"/>
        </w:rPr>
        <w:t>Appena Elia invoca il suo Dio e Signore, cade il fuoco del Signore e consuma l’olocausto, la legna, le pietre e la cenere, prosciugando l’acqua del canaletto.</w:t>
      </w:r>
      <w:r w:rsidR="00383271">
        <w:rPr>
          <w:rFonts w:ascii="Arial" w:hAnsi="Arial"/>
          <w:sz w:val="24"/>
        </w:rPr>
        <w:t xml:space="preserve"> </w:t>
      </w:r>
      <w:r w:rsidRPr="000D07AE">
        <w:rPr>
          <w:rFonts w:ascii="Arial" w:hAnsi="Arial"/>
          <w:sz w:val="24"/>
        </w:rPr>
        <w:t>Ecco l’opera inequivocabile del Signore: in un istante tutto viene bruciato, consumato, ridotto in polvere del suolo, anche la cenere scompare.</w:t>
      </w:r>
      <w:r w:rsidR="00383271">
        <w:rPr>
          <w:rFonts w:ascii="Arial" w:hAnsi="Arial"/>
          <w:sz w:val="24"/>
        </w:rPr>
        <w:t xml:space="preserve"> </w:t>
      </w:r>
      <w:r w:rsidRPr="000D07AE">
        <w:rPr>
          <w:rFonts w:ascii="Arial" w:hAnsi="Arial"/>
          <w:sz w:val="24"/>
        </w:rPr>
        <w:t xml:space="preserve">Non vi è spazio per dubbi o incertezze. L’immediatezza esclude ogni opera umana. Niente viene dall’uomo. Tutto invece viene dal Signore. </w:t>
      </w:r>
    </w:p>
    <w:p w14:paraId="72BD08BC"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39</w:t>
      </w:r>
      <w:r w:rsidRPr="000D07AE">
        <w:rPr>
          <w:rFonts w:ascii="Arial" w:hAnsi="Arial"/>
          <w:b/>
          <w:sz w:val="24"/>
        </w:rPr>
        <w:t>A tal vista, tutto il popolo cadde con la faccia a terra e disse: «Il Signore è Dio! Il Signore è Dio!».</w:t>
      </w:r>
    </w:p>
    <w:p w14:paraId="19C28DE2" w14:textId="0B879E58" w:rsidR="000D07AE" w:rsidRPr="000D07AE" w:rsidRDefault="000D07AE" w:rsidP="00F52953">
      <w:pPr>
        <w:spacing w:after="120"/>
        <w:jc w:val="both"/>
        <w:rPr>
          <w:rFonts w:ascii="Arial" w:hAnsi="Arial"/>
          <w:sz w:val="24"/>
        </w:rPr>
      </w:pPr>
      <w:r w:rsidRPr="000D07AE">
        <w:rPr>
          <w:rFonts w:ascii="Arial" w:hAnsi="Arial"/>
          <w:sz w:val="24"/>
        </w:rPr>
        <w:lastRenderedPageBreak/>
        <w:t>A tal vista, tutto il popolo cade con la faccia a terra e dice: Il Signore è Dio! Il Signore è Dio!</w:t>
      </w:r>
      <w:r w:rsidR="00383271">
        <w:rPr>
          <w:rFonts w:ascii="Arial" w:hAnsi="Arial"/>
          <w:sz w:val="24"/>
        </w:rPr>
        <w:t xml:space="preserve"> </w:t>
      </w:r>
      <w:r w:rsidRPr="000D07AE">
        <w:rPr>
          <w:rFonts w:ascii="Arial" w:hAnsi="Arial"/>
          <w:sz w:val="24"/>
        </w:rPr>
        <w:t>Il segno ha fatto nascere la fede nel cuore dei figli di Israele.</w:t>
      </w:r>
      <w:r w:rsidR="00383271">
        <w:rPr>
          <w:rFonts w:ascii="Arial" w:hAnsi="Arial"/>
          <w:sz w:val="24"/>
        </w:rPr>
        <w:t xml:space="preserve"> </w:t>
      </w:r>
      <w:r w:rsidRPr="000D07AE">
        <w:rPr>
          <w:rFonts w:ascii="Arial" w:hAnsi="Arial"/>
          <w:sz w:val="24"/>
        </w:rPr>
        <w:t>Il Signore con questo segno ha convertito il loro cuore.</w:t>
      </w:r>
      <w:r w:rsidR="00383271">
        <w:rPr>
          <w:rFonts w:ascii="Arial" w:hAnsi="Arial"/>
          <w:sz w:val="24"/>
        </w:rPr>
        <w:t xml:space="preserve"> </w:t>
      </w:r>
      <w:r w:rsidRPr="000D07AE">
        <w:rPr>
          <w:rFonts w:ascii="Arial" w:hAnsi="Arial"/>
          <w:sz w:val="24"/>
        </w:rPr>
        <w:t>È Dio che converte. È il profeta, l’uomo di Dio, che chiede il segno.</w:t>
      </w:r>
      <w:r w:rsidR="00383271">
        <w:rPr>
          <w:rFonts w:ascii="Arial" w:hAnsi="Arial"/>
          <w:sz w:val="24"/>
        </w:rPr>
        <w:t xml:space="preserve"> </w:t>
      </w:r>
      <w:r w:rsidRPr="000D07AE">
        <w:rPr>
          <w:rFonts w:ascii="Arial" w:hAnsi="Arial"/>
          <w:sz w:val="24"/>
        </w:rPr>
        <w:t xml:space="preserve">Il profeta è vero strumento umano per la conversione dei cuori. </w:t>
      </w:r>
    </w:p>
    <w:p w14:paraId="57C9DE5B"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40</w:t>
      </w:r>
      <w:r w:rsidRPr="000D07AE">
        <w:rPr>
          <w:rFonts w:ascii="Arial" w:hAnsi="Arial"/>
          <w:b/>
          <w:sz w:val="24"/>
        </w:rPr>
        <w:t>Elia disse loro: «Afferrate i profeti di Baal; non ne scappi neppure uno!». Li afferrarono. Elia li fece scendere al torrente Kison, ove li ammazzò.</w:t>
      </w:r>
    </w:p>
    <w:p w14:paraId="5A7C615E" w14:textId="77AEDE81" w:rsidR="000D07AE" w:rsidRPr="000D07AE" w:rsidRDefault="000D07AE" w:rsidP="00F52953">
      <w:pPr>
        <w:spacing w:after="120"/>
        <w:jc w:val="both"/>
        <w:rPr>
          <w:rFonts w:ascii="Arial" w:hAnsi="Arial"/>
          <w:sz w:val="24"/>
        </w:rPr>
      </w:pPr>
      <w:r w:rsidRPr="000D07AE">
        <w:rPr>
          <w:rFonts w:ascii="Arial" w:hAnsi="Arial"/>
          <w:sz w:val="24"/>
        </w:rPr>
        <w:t>Ora Elia pensa a liberare il popolo dai falsi profeti del dio Baal.</w:t>
      </w:r>
      <w:r w:rsidR="00383271">
        <w:rPr>
          <w:rFonts w:ascii="Arial" w:hAnsi="Arial"/>
          <w:sz w:val="24"/>
        </w:rPr>
        <w:t xml:space="preserve"> </w:t>
      </w:r>
      <w:r w:rsidRPr="000D07AE">
        <w:rPr>
          <w:rFonts w:ascii="Arial" w:hAnsi="Arial"/>
          <w:sz w:val="24"/>
        </w:rPr>
        <w:t>Elia dice loro, cioè al popolo del Signore:</w:t>
      </w:r>
      <w:r w:rsidR="00383271">
        <w:rPr>
          <w:rFonts w:ascii="Arial" w:hAnsi="Arial"/>
          <w:sz w:val="24"/>
        </w:rPr>
        <w:t xml:space="preserve"> </w:t>
      </w:r>
      <w:r w:rsidRPr="000D07AE">
        <w:rPr>
          <w:rFonts w:ascii="Arial" w:hAnsi="Arial"/>
          <w:sz w:val="24"/>
        </w:rPr>
        <w:t>Afferrate i profeti di Baal. Non ne scappi neppure uno!</w:t>
      </w:r>
      <w:r w:rsidR="00383271">
        <w:rPr>
          <w:rFonts w:ascii="Arial" w:hAnsi="Arial"/>
          <w:sz w:val="24"/>
        </w:rPr>
        <w:t xml:space="preserve"> </w:t>
      </w:r>
      <w:r w:rsidRPr="000D07AE">
        <w:rPr>
          <w:rFonts w:ascii="Arial" w:hAnsi="Arial"/>
          <w:sz w:val="24"/>
        </w:rPr>
        <w:t>Li afferrano. Elia li fa scendere al torrente Kison, ove li ammazza.</w:t>
      </w:r>
      <w:r w:rsidR="00383271">
        <w:rPr>
          <w:rFonts w:ascii="Arial" w:hAnsi="Arial"/>
          <w:sz w:val="24"/>
        </w:rPr>
        <w:t xml:space="preserve"> </w:t>
      </w:r>
      <w:r w:rsidRPr="000D07AE">
        <w:rPr>
          <w:rFonts w:ascii="Arial" w:hAnsi="Arial"/>
          <w:sz w:val="24"/>
        </w:rPr>
        <w:t>Così il popolo viene liberato dai falsi profeti, da coloro che sono i veri uccisori della fede vera nel popolo del Signore, o semplicemente nell’uomo.</w:t>
      </w:r>
      <w:r w:rsidR="00383271">
        <w:rPr>
          <w:rFonts w:ascii="Arial" w:hAnsi="Arial"/>
          <w:sz w:val="24"/>
        </w:rPr>
        <w:t xml:space="preserve"> </w:t>
      </w:r>
      <w:r w:rsidRPr="000D07AE">
        <w:rPr>
          <w:rFonts w:ascii="Arial" w:hAnsi="Arial"/>
          <w:sz w:val="24"/>
        </w:rPr>
        <w:t>La falsa profezia crea il falso uomo perché gli dona un Dio falso.</w:t>
      </w:r>
      <w:r w:rsidR="00922109">
        <w:rPr>
          <w:rFonts w:ascii="Arial" w:hAnsi="Arial"/>
          <w:sz w:val="24"/>
        </w:rPr>
        <w:t xml:space="preserve"> </w:t>
      </w:r>
      <w:r w:rsidRPr="000D07AE">
        <w:rPr>
          <w:rFonts w:ascii="Arial" w:hAnsi="Arial"/>
          <w:sz w:val="24"/>
        </w:rPr>
        <w:t>La vera profezia crea il vero uomo perché gli dona il Dio vero.</w:t>
      </w:r>
      <w:r w:rsidR="00383271">
        <w:rPr>
          <w:rFonts w:ascii="Arial" w:hAnsi="Arial"/>
          <w:sz w:val="24"/>
        </w:rPr>
        <w:t xml:space="preserve"> </w:t>
      </w:r>
      <w:r w:rsidRPr="000D07AE">
        <w:rPr>
          <w:rFonts w:ascii="Arial" w:hAnsi="Arial"/>
          <w:sz w:val="24"/>
        </w:rPr>
        <w:t>La falsa profezia distrugge la vera umanità perché la rende falsa umanità.</w:t>
      </w:r>
      <w:r w:rsidR="00922109">
        <w:rPr>
          <w:rFonts w:ascii="Arial" w:hAnsi="Arial"/>
          <w:sz w:val="24"/>
        </w:rPr>
        <w:t xml:space="preserve"> </w:t>
      </w:r>
      <w:r w:rsidRPr="000D07AE">
        <w:rPr>
          <w:rFonts w:ascii="Arial" w:hAnsi="Arial"/>
          <w:sz w:val="24"/>
        </w:rPr>
        <w:t>La vera profezia distrugge la falsa umanità perché la rende vera umanità.</w:t>
      </w:r>
      <w:r w:rsidR="00383271">
        <w:rPr>
          <w:rFonts w:ascii="Arial" w:hAnsi="Arial"/>
          <w:sz w:val="24"/>
        </w:rPr>
        <w:t xml:space="preserve"> </w:t>
      </w:r>
      <w:r w:rsidRPr="000D07AE">
        <w:rPr>
          <w:rFonts w:ascii="Arial" w:hAnsi="Arial"/>
          <w:sz w:val="24"/>
        </w:rPr>
        <w:t>È l’uomo il creatore e il distruttore della sua umanità.</w:t>
      </w:r>
      <w:r w:rsidR="00922109">
        <w:rPr>
          <w:rFonts w:ascii="Arial" w:hAnsi="Arial"/>
          <w:sz w:val="24"/>
        </w:rPr>
        <w:t xml:space="preserve"> </w:t>
      </w:r>
      <w:r w:rsidRPr="000D07AE">
        <w:rPr>
          <w:rFonts w:ascii="Arial" w:hAnsi="Arial"/>
          <w:sz w:val="24"/>
        </w:rPr>
        <w:t>Chi distrugge la sua vera umanità diviene distruttore della vera umanità dei suoi fratelli.</w:t>
      </w:r>
    </w:p>
    <w:p w14:paraId="230939AD" w14:textId="765C6FD2" w:rsidR="000D07AE" w:rsidRPr="000D07AE" w:rsidRDefault="000D07AE" w:rsidP="00F52953">
      <w:pPr>
        <w:spacing w:after="120"/>
        <w:jc w:val="both"/>
        <w:rPr>
          <w:rFonts w:ascii="Arial" w:hAnsi="Arial"/>
          <w:sz w:val="24"/>
        </w:rPr>
      </w:pPr>
      <w:r w:rsidRPr="000D07AE">
        <w:rPr>
          <w:rFonts w:ascii="Arial" w:hAnsi="Arial"/>
          <w:sz w:val="24"/>
        </w:rPr>
        <w:t>Chi invece distrugge la sua falsa umanità diviene distruttore della falsa umanità dei suoi fratelli</w:t>
      </w:r>
      <w:r w:rsidR="00383271">
        <w:rPr>
          <w:rFonts w:ascii="Arial" w:hAnsi="Arial"/>
          <w:sz w:val="24"/>
        </w:rPr>
        <w:t xml:space="preserve">. </w:t>
      </w:r>
      <w:r w:rsidRPr="000D07AE">
        <w:rPr>
          <w:rFonts w:ascii="Arial" w:hAnsi="Arial"/>
          <w:sz w:val="24"/>
        </w:rPr>
        <w:t>Ognuno produce secondo la sua natura. Se la sua natura è nella verità, lui produce verità per i suoi fratelli. Se invece la sua natura è nella falsità, lui produce falsità per i suoi fratelli.</w:t>
      </w:r>
      <w:r w:rsidR="00383271">
        <w:rPr>
          <w:rFonts w:ascii="Arial" w:hAnsi="Arial"/>
          <w:sz w:val="24"/>
        </w:rPr>
        <w:t xml:space="preserve"> </w:t>
      </w:r>
      <w:r w:rsidRPr="000D07AE">
        <w:rPr>
          <w:rFonts w:ascii="Arial" w:hAnsi="Arial"/>
          <w:sz w:val="24"/>
        </w:rPr>
        <w:t>I falsi profeti hanno distrutto la loro natura, si sono corrotti nella loro umanità e producono corruzione nell’umanità dei loro fratelli.</w:t>
      </w:r>
      <w:r w:rsidR="00383271">
        <w:rPr>
          <w:rFonts w:ascii="Arial" w:hAnsi="Arial"/>
          <w:sz w:val="24"/>
        </w:rPr>
        <w:t xml:space="preserve"> </w:t>
      </w:r>
      <w:r w:rsidRPr="000D07AE">
        <w:rPr>
          <w:rFonts w:ascii="Arial" w:hAnsi="Arial"/>
          <w:sz w:val="24"/>
        </w:rPr>
        <w:t>Elia invece avendo una natura vera, poiché a servizio del vero Dio, è costruttore di natura vera per tutti i suoi fratelli.</w:t>
      </w:r>
      <w:r w:rsidR="00383271">
        <w:rPr>
          <w:rFonts w:ascii="Arial" w:hAnsi="Arial"/>
          <w:sz w:val="24"/>
        </w:rPr>
        <w:t xml:space="preserve"> </w:t>
      </w:r>
      <w:r w:rsidRPr="000D07AE">
        <w:rPr>
          <w:rFonts w:ascii="Arial" w:hAnsi="Arial"/>
          <w:sz w:val="24"/>
        </w:rPr>
        <w:t>La vera missione di salvezza mai potrà prescindere la propria natura. Per cui il primo impegno missionario è nel cambiamento della propria umanità.</w:t>
      </w:r>
      <w:r w:rsidR="00383271">
        <w:rPr>
          <w:rFonts w:ascii="Arial" w:hAnsi="Arial"/>
          <w:sz w:val="24"/>
        </w:rPr>
        <w:t xml:space="preserve"> </w:t>
      </w:r>
      <w:r w:rsidRPr="000D07AE">
        <w:rPr>
          <w:rFonts w:ascii="Arial" w:hAnsi="Arial"/>
          <w:sz w:val="24"/>
        </w:rPr>
        <w:t>Chi cambia la sua natura, cambierà anche la natura dei suoi fratelli.</w:t>
      </w:r>
      <w:r w:rsidR="00383271">
        <w:rPr>
          <w:rFonts w:ascii="Arial" w:hAnsi="Arial"/>
          <w:sz w:val="24"/>
        </w:rPr>
        <w:t xml:space="preserve"> </w:t>
      </w:r>
      <w:r w:rsidRPr="000D07AE">
        <w:rPr>
          <w:rFonts w:ascii="Arial" w:hAnsi="Arial"/>
          <w:sz w:val="24"/>
        </w:rPr>
        <w:t>Chi invece rimane in una natura vecchia, di peccato, vizio, male, natura morta, necessariamente produrrà natura vecchia e morta attorno a sé</w:t>
      </w:r>
      <w:r w:rsidR="00383271">
        <w:rPr>
          <w:rFonts w:ascii="Arial" w:hAnsi="Arial"/>
          <w:sz w:val="24"/>
        </w:rPr>
        <w:t xml:space="preserve"> </w:t>
      </w:r>
      <w:r w:rsidRPr="000D07AE">
        <w:rPr>
          <w:rFonts w:ascii="Arial" w:hAnsi="Arial"/>
          <w:sz w:val="24"/>
        </w:rPr>
        <w:t>Ogni albero produce secondo la sua natura. Chi vuole produrre frutti di bene deve cambiare, modificare la sua natura, facendola divenire natura buona.</w:t>
      </w:r>
      <w:r w:rsidR="00922109">
        <w:rPr>
          <w:rFonts w:ascii="Arial" w:hAnsi="Arial"/>
          <w:sz w:val="24"/>
        </w:rPr>
        <w:t xml:space="preserve"> </w:t>
      </w:r>
      <w:r w:rsidRPr="000D07AE">
        <w:rPr>
          <w:rFonts w:ascii="Arial" w:hAnsi="Arial"/>
          <w:sz w:val="24"/>
        </w:rPr>
        <w:t xml:space="preserve">Solo Cristo è colui che può cambiare la nostra natura. Lui la cambia attraverso il suo Santo Spirito nei sacramenti della salvezza. </w:t>
      </w:r>
    </w:p>
    <w:p w14:paraId="33F66B0E" w14:textId="77777777" w:rsidR="000D07AE" w:rsidRPr="000D07AE" w:rsidRDefault="000D07AE" w:rsidP="00F52953">
      <w:pPr>
        <w:spacing w:after="120"/>
        <w:jc w:val="both"/>
        <w:rPr>
          <w:rFonts w:ascii="Arial" w:hAnsi="Arial"/>
          <w:sz w:val="24"/>
        </w:rPr>
      </w:pPr>
    </w:p>
    <w:p w14:paraId="0F75BD53" w14:textId="77777777" w:rsidR="000D07AE" w:rsidRPr="000D07AE" w:rsidRDefault="000D07AE" w:rsidP="00130FF0">
      <w:pPr>
        <w:pStyle w:val="Corpotesto"/>
      </w:pPr>
      <w:bookmarkStart w:id="146" w:name="_Toc62157681"/>
      <w:r w:rsidRPr="000D07AE">
        <w:t>La fine della siccità</w:t>
      </w:r>
      <w:bookmarkEnd w:id="146"/>
    </w:p>
    <w:p w14:paraId="40819906"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41</w:t>
      </w:r>
      <w:r w:rsidRPr="000D07AE">
        <w:rPr>
          <w:rFonts w:ascii="Arial" w:hAnsi="Arial"/>
          <w:b/>
          <w:sz w:val="24"/>
        </w:rPr>
        <w:t>Elia disse ad Acab: «Va’ a mangiare e a bere, perché c’è già il rumore della pioggia torrenziale».</w:t>
      </w:r>
    </w:p>
    <w:p w14:paraId="440EA6DD" w14:textId="5121B0AD" w:rsidR="000D07AE" w:rsidRPr="000D07AE" w:rsidRDefault="000D07AE" w:rsidP="00F52953">
      <w:pPr>
        <w:spacing w:after="120"/>
        <w:jc w:val="both"/>
        <w:rPr>
          <w:rFonts w:ascii="Arial" w:hAnsi="Arial"/>
          <w:sz w:val="24"/>
        </w:rPr>
      </w:pPr>
      <w:r w:rsidRPr="000D07AE">
        <w:rPr>
          <w:rFonts w:ascii="Arial" w:hAnsi="Arial"/>
          <w:sz w:val="24"/>
        </w:rPr>
        <w:t>Ora Elia annunzia ad Acab che nuovamente l’acqua sta per discendere dal cielo.</w:t>
      </w:r>
      <w:r w:rsidR="00F27D5F">
        <w:rPr>
          <w:rFonts w:ascii="Arial" w:hAnsi="Arial"/>
          <w:sz w:val="24"/>
        </w:rPr>
        <w:t xml:space="preserve"> </w:t>
      </w:r>
      <w:r w:rsidRPr="000D07AE">
        <w:rPr>
          <w:rFonts w:ascii="Arial" w:hAnsi="Arial"/>
          <w:sz w:val="24"/>
        </w:rPr>
        <w:t>Il tempo della carestia e della siccità è finito.</w:t>
      </w:r>
      <w:r w:rsidR="00383271">
        <w:rPr>
          <w:rFonts w:ascii="Arial" w:hAnsi="Arial"/>
          <w:sz w:val="24"/>
        </w:rPr>
        <w:t xml:space="preserve"> </w:t>
      </w:r>
      <w:r w:rsidRPr="000D07AE">
        <w:rPr>
          <w:rFonts w:ascii="Arial" w:hAnsi="Arial"/>
          <w:sz w:val="24"/>
        </w:rPr>
        <w:t>Elia dice ad Acab:</w:t>
      </w:r>
      <w:r w:rsidR="00383271">
        <w:rPr>
          <w:rFonts w:ascii="Arial" w:hAnsi="Arial"/>
          <w:sz w:val="24"/>
        </w:rPr>
        <w:t xml:space="preserve"> </w:t>
      </w:r>
      <w:r w:rsidRPr="000D07AE">
        <w:rPr>
          <w:rFonts w:ascii="Arial" w:hAnsi="Arial"/>
          <w:sz w:val="24"/>
        </w:rPr>
        <w:t>Va’ a mangiare e a bere, perché c’è già il rumore della pioggia torrenziale.</w:t>
      </w:r>
      <w:r w:rsidR="00922109">
        <w:rPr>
          <w:rFonts w:ascii="Arial" w:hAnsi="Arial"/>
          <w:sz w:val="24"/>
        </w:rPr>
        <w:t xml:space="preserve"> </w:t>
      </w:r>
      <w:r w:rsidRPr="000D07AE">
        <w:rPr>
          <w:rFonts w:ascii="Arial" w:hAnsi="Arial"/>
          <w:sz w:val="24"/>
        </w:rPr>
        <w:t>Ancora l’acqua non è all’orizzonte e già Elia ne sente il rumore come di un torrente.</w:t>
      </w:r>
      <w:r w:rsidR="00922109">
        <w:rPr>
          <w:rFonts w:ascii="Arial" w:hAnsi="Arial"/>
          <w:sz w:val="24"/>
        </w:rPr>
        <w:t xml:space="preserve"> </w:t>
      </w:r>
      <w:r w:rsidRPr="000D07AE">
        <w:rPr>
          <w:rFonts w:ascii="Arial" w:hAnsi="Arial"/>
          <w:sz w:val="24"/>
        </w:rPr>
        <w:t xml:space="preserve">Elia profetizza ad Acab che l’acqua sarà abbondante, copiosa, straripante. </w:t>
      </w:r>
    </w:p>
    <w:p w14:paraId="012451F8"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lastRenderedPageBreak/>
        <w:t>42</w:t>
      </w:r>
      <w:r w:rsidRPr="000D07AE">
        <w:rPr>
          <w:rFonts w:ascii="Arial" w:hAnsi="Arial"/>
          <w:b/>
          <w:sz w:val="24"/>
        </w:rPr>
        <w:t>Acab andò a mangiare e a bere. Elia salì sulla cima del Carmelo; gettatosi a terra, pose la sua faccia tra le ginocchia.</w:t>
      </w:r>
    </w:p>
    <w:p w14:paraId="7062F51E" w14:textId="4443E337" w:rsidR="000D07AE" w:rsidRPr="000D07AE" w:rsidRDefault="000D07AE" w:rsidP="00F52953">
      <w:pPr>
        <w:spacing w:after="120"/>
        <w:jc w:val="both"/>
        <w:rPr>
          <w:rFonts w:ascii="Arial" w:hAnsi="Arial"/>
          <w:sz w:val="24"/>
        </w:rPr>
      </w:pPr>
      <w:r w:rsidRPr="000D07AE">
        <w:rPr>
          <w:rFonts w:ascii="Arial" w:hAnsi="Arial"/>
          <w:sz w:val="24"/>
        </w:rPr>
        <w:t>Acab ascolta Elia e va a mangiare e a bere.</w:t>
      </w:r>
      <w:r w:rsidR="00383271">
        <w:rPr>
          <w:rFonts w:ascii="Arial" w:hAnsi="Arial"/>
          <w:sz w:val="24"/>
        </w:rPr>
        <w:t xml:space="preserve"> </w:t>
      </w:r>
      <w:r w:rsidRPr="000D07AE">
        <w:rPr>
          <w:rFonts w:ascii="Arial" w:hAnsi="Arial"/>
          <w:sz w:val="24"/>
        </w:rPr>
        <w:t>Elia sale sulla cima del Carmelo, gettandosi a terra, pone la sua faccia fra le ginocchia.</w:t>
      </w:r>
      <w:r w:rsidR="00383271">
        <w:rPr>
          <w:rFonts w:ascii="Arial" w:hAnsi="Arial"/>
          <w:sz w:val="24"/>
        </w:rPr>
        <w:t xml:space="preserve"> </w:t>
      </w:r>
      <w:r w:rsidRPr="000D07AE">
        <w:rPr>
          <w:rFonts w:ascii="Arial" w:hAnsi="Arial"/>
          <w:sz w:val="24"/>
        </w:rPr>
        <w:t>È questo un atteggiamento di invocazione al Signore della grazia dell’acqua.</w:t>
      </w:r>
      <w:r w:rsidR="00383271">
        <w:rPr>
          <w:rFonts w:ascii="Arial" w:hAnsi="Arial"/>
          <w:sz w:val="24"/>
        </w:rPr>
        <w:t xml:space="preserve"> </w:t>
      </w:r>
      <w:r w:rsidRPr="000D07AE">
        <w:rPr>
          <w:rFonts w:ascii="Arial" w:hAnsi="Arial"/>
          <w:sz w:val="24"/>
        </w:rPr>
        <w:t>Elia ha profetizzato l’acqua. Ora è lui stesso che chiede al Signore il compimento della profezia già proclamata ad Acab.</w:t>
      </w:r>
      <w:r w:rsidR="00383271">
        <w:rPr>
          <w:rFonts w:ascii="Arial" w:hAnsi="Arial"/>
          <w:sz w:val="24"/>
        </w:rPr>
        <w:t xml:space="preserve"> </w:t>
      </w:r>
      <w:r w:rsidRPr="000D07AE">
        <w:rPr>
          <w:rFonts w:ascii="Arial" w:hAnsi="Arial"/>
          <w:sz w:val="24"/>
        </w:rPr>
        <w:t xml:space="preserve">Anche il profeta prega perché la sua profezia si avveri. </w:t>
      </w:r>
    </w:p>
    <w:p w14:paraId="1F6268CD"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43</w:t>
      </w:r>
      <w:r w:rsidRPr="000D07AE">
        <w:rPr>
          <w:rFonts w:ascii="Arial" w:hAnsi="Arial"/>
          <w:b/>
          <w:sz w:val="24"/>
        </w:rPr>
        <w:t>Quindi disse al suo servo: «Sali, presto, guarda in direzione del mare». Quegli salì, guardò e disse: «Non c’è nulla!». Elia disse: «Tornaci ancora per sette volte».</w:t>
      </w:r>
    </w:p>
    <w:p w14:paraId="5981A29A" w14:textId="191FF03E" w:rsidR="000D07AE" w:rsidRPr="000D07AE" w:rsidRDefault="000D07AE" w:rsidP="00F52953">
      <w:pPr>
        <w:spacing w:after="120"/>
        <w:jc w:val="both"/>
        <w:rPr>
          <w:rFonts w:ascii="Arial" w:hAnsi="Arial"/>
          <w:sz w:val="24"/>
        </w:rPr>
      </w:pPr>
      <w:r w:rsidRPr="000D07AE">
        <w:rPr>
          <w:rFonts w:ascii="Arial" w:hAnsi="Arial"/>
          <w:sz w:val="24"/>
        </w:rPr>
        <w:t>Ora Elia parla al suo servo:</w:t>
      </w:r>
      <w:r w:rsidR="00383271">
        <w:rPr>
          <w:rFonts w:ascii="Arial" w:hAnsi="Arial"/>
          <w:sz w:val="24"/>
        </w:rPr>
        <w:t xml:space="preserve"> </w:t>
      </w:r>
      <w:r w:rsidRPr="000D07AE">
        <w:rPr>
          <w:rFonts w:ascii="Arial" w:hAnsi="Arial"/>
          <w:sz w:val="24"/>
        </w:rPr>
        <w:t>Sali, presto, guarda in direzione del mare.</w:t>
      </w:r>
      <w:r w:rsidR="00383271">
        <w:rPr>
          <w:rFonts w:ascii="Arial" w:hAnsi="Arial"/>
          <w:sz w:val="24"/>
        </w:rPr>
        <w:t xml:space="preserve"> </w:t>
      </w:r>
      <w:r w:rsidRPr="000D07AE">
        <w:rPr>
          <w:rFonts w:ascii="Arial" w:hAnsi="Arial"/>
          <w:sz w:val="24"/>
        </w:rPr>
        <w:t>Quegli sale, guarda e dice: Non c’è nulla! Non si vedono nuvole all’orizzonte.</w:t>
      </w:r>
      <w:r w:rsidR="00383271">
        <w:rPr>
          <w:rFonts w:ascii="Arial" w:hAnsi="Arial"/>
          <w:sz w:val="24"/>
        </w:rPr>
        <w:t xml:space="preserve"> </w:t>
      </w:r>
      <w:r w:rsidRPr="000D07AE">
        <w:rPr>
          <w:rFonts w:ascii="Arial" w:hAnsi="Arial"/>
          <w:sz w:val="24"/>
        </w:rPr>
        <w:t>Elia dice: Tornaci ancora per sette volte.</w:t>
      </w:r>
      <w:r w:rsidR="00383271">
        <w:rPr>
          <w:rFonts w:ascii="Arial" w:hAnsi="Arial"/>
          <w:sz w:val="24"/>
        </w:rPr>
        <w:t xml:space="preserve"> </w:t>
      </w:r>
      <w:r w:rsidRPr="000D07AE">
        <w:rPr>
          <w:rFonts w:ascii="Arial" w:hAnsi="Arial"/>
          <w:sz w:val="24"/>
        </w:rPr>
        <w:t>Tornare sette volte, fare sette volte una cosa, è segno che si tratta di un’azione sacra, un’azione alla fine della quale il Signore manifesterà la sua gloria.</w:t>
      </w:r>
      <w:r w:rsidR="00383271">
        <w:rPr>
          <w:rFonts w:ascii="Arial" w:hAnsi="Arial"/>
          <w:sz w:val="24"/>
        </w:rPr>
        <w:t xml:space="preserve"> </w:t>
      </w:r>
      <w:r w:rsidRPr="000D07AE">
        <w:rPr>
          <w:rFonts w:ascii="Arial" w:hAnsi="Arial"/>
          <w:sz w:val="24"/>
        </w:rPr>
        <w:t>Gerico era stata distrutta dopo sette giri dei figli di Israele attorno ad essa per sette giorni. Sette volte è il numero di Dio per compiere le sue meraviglie.</w:t>
      </w:r>
      <w:r w:rsidR="00383271">
        <w:rPr>
          <w:rFonts w:ascii="Arial" w:hAnsi="Arial"/>
          <w:sz w:val="24"/>
        </w:rPr>
        <w:t xml:space="preserve"> </w:t>
      </w:r>
      <w:r w:rsidRPr="000D07AE">
        <w:rPr>
          <w:rFonts w:ascii="Arial" w:hAnsi="Arial"/>
          <w:sz w:val="24"/>
        </w:rPr>
        <w:t>Sette è il numero dei giorni perfetti. La nostra settimana.</w:t>
      </w:r>
    </w:p>
    <w:p w14:paraId="5D47D964"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44</w:t>
      </w:r>
      <w:r w:rsidRPr="000D07AE">
        <w:rPr>
          <w:rFonts w:ascii="Arial" w:hAnsi="Arial"/>
          <w:b/>
          <w:sz w:val="24"/>
        </w:rPr>
        <w:t>La settima volta riferì: «Ecco, una nuvola, piccola come una mano d’uomo, sale dal mare». Elia gli disse: «Va’ a dire ad Acab: “Attacca i cavalli e scendi, perché non ti trattenga la pioggia!”».</w:t>
      </w:r>
    </w:p>
    <w:p w14:paraId="7495FC82" w14:textId="4A12810D" w:rsidR="000D07AE" w:rsidRPr="000D07AE" w:rsidRDefault="000D07AE" w:rsidP="00F52953">
      <w:pPr>
        <w:spacing w:after="120"/>
        <w:jc w:val="both"/>
        <w:rPr>
          <w:rFonts w:ascii="Arial" w:hAnsi="Arial"/>
          <w:sz w:val="24"/>
        </w:rPr>
      </w:pPr>
      <w:r w:rsidRPr="000D07AE">
        <w:rPr>
          <w:rFonts w:ascii="Arial" w:hAnsi="Arial"/>
          <w:sz w:val="24"/>
        </w:rPr>
        <w:t>La settima volta il servo riferisce. Ecco una nuvola, piccola come una mano d’uomo, sale dal mare.</w:t>
      </w:r>
      <w:r w:rsidR="00383271">
        <w:rPr>
          <w:rFonts w:ascii="Arial" w:hAnsi="Arial"/>
          <w:sz w:val="24"/>
        </w:rPr>
        <w:t xml:space="preserve"> </w:t>
      </w:r>
      <w:r w:rsidRPr="000D07AE">
        <w:rPr>
          <w:rFonts w:ascii="Arial" w:hAnsi="Arial"/>
          <w:sz w:val="24"/>
        </w:rPr>
        <w:t>Elia dice al servo: Va’ a dire ad Acab: Attacca i cavalli e scendi, perché non ti trattenga la pioggia.</w:t>
      </w:r>
      <w:r w:rsidR="00383271">
        <w:rPr>
          <w:rFonts w:ascii="Arial" w:hAnsi="Arial"/>
          <w:sz w:val="24"/>
        </w:rPr>
        <w:t xml:space="preserve"> </w:t>
      </w:r>
      <w:r w:rsidRPr="000D07AE">
        <w:rPr>
          <w:rFonts w:ascii="Arial" w:hAnsi="Arial"/>
          <w:sz w:val="24"/>
        </w:rPr>
        <w:t>Elia vede nella piccola nuvola che sale dal mare il segno del compimento della sua profezia e della sua preghiera.</w:t>
      </w:r>
      <w:r w:rsidR="00383271">
        <w:rPr>
          <w:rFonts w:ascii="Arial" w:hAnsi="Arial"/>
          <w:sz w:val="24"/>
        </w:rPr>
        <w:t xml:space="preserve"> </w:t>
      </w:r>
      <w:r w:rsidRPr="000D07AE">
        <w:rPr>
          <w:rFonts w:ascii="Arial" w:hAnsi="Arial"/>
          <w:sz w:val="24"/>
        </w:rPr>
        <w:t>Elia è così certo dell’imminente pioggia da invitare il re a scendere dal monte perché la pioggia è ormai imminente.</w:t>
      </w:r>
    </w:p>
    <w:p w14:paraId="3904F11A"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45</w:t>
      </w:r>
      <w:r w:rsidRPr="000D07AE">
        <w:rPr>
          <w:rFonts w:ascii="Arial" w:hAnsi="Arial"/>
          <w:b/>
          <w:sz w:val="24"/>
        </w:rPr>
        <w:t>D’un tratto il cielo si oscurò per le nubi e per il vento, e vi fu una grande pioggia. Acab montò sul carro e se ne andò a Izreèl.</w:t>
      </w:r>
    </w:p>
    <w:p w14:paraId="246134B2" w14:textId="308F2201" w:rsidR="000D07AE" w:rsidRPr="000D07AE" w:rsidRDefault="000D07AE" w:rsidP="00F52953">
      <w:pPr>
        <w:spacing w:after="120"/>
        <w:jc w:val="both"/>
        <w:rPr>
          <w:rFonts w:ascii="Arial" w:hAnsi="Arial"/>
          <w:sz w:val="24"/>
        </w:rPr>
      </w:pPr>
      <w:r w:rsidRPr="000D07AE">
        <w:rPr>
          <w:rFonts w:ascii="Arial" w:hAnsi="Arial"/>
          <w:sz w:val="24"/>
        </w:rPr>
        <w:t>D’un tratto il cielo si oscura per le nubi e per il vento.</w:t>
      </w:r>
      <w:r w:rsidR="00383271">
        <w:rPr>
          <w:rFonts w:ascii="Arial" w:hAnsi="Arial"/>
          <w:sz w:val="24"/>
        </w:rPr>
        <w:t xml:space="preserve"> </w:t>
      </w:r>
      <w:r w:rsidRPr="000D07AE">
        <w:rPr>
          <w:rFonts w:ascii="Arial" w:hAnsi="Arial"/>
          <w:sz w:val="24"/>
        </w:rPr>
        <w:t>E vi fu una grande pioggia. Acab monta sul carro e se ne va a Izreèl.</w:t>
      </w:r>
    </w:p>
    <w:p w14:paraId="402F5E37" w14:textId="77777777" w:rsidR="000D07AE" w:rsidRPr="000D07AE" w:rsidRDefault="000D07AE"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D07AE">
        <w:rPr>
          <w:rFonts w:ascii="Arial" w:hAnsi="Arial"/>
          <w:b/>
          <w:position w:val="6"/>
          <w:sz w:val="24"/>
          <w:vertAlign w:val="superscript"/>
        </w:rPr>
        <w:t>46</w:t>
      </w:r>
      <w:r w:rsidRPr="000D07AE">
        <w:rPr>
          <w:rFonts w:ascii="Arial" w:hAnsi="Arial"/>
          <w:b/>
          <w:sz w:val="24"/>
        </w:rPr>
        <w:t>La mano del Signore fu sopra Elia, che si cinse i fianchi e corse davanti ad Acab finché giunse a Izreèl.</w:t>
      </w:r>
    </w:p>
    <w:p w14:paraId="4CE9D7AA" w14:textId="1C7A2A4F" w:rsidR="000D07AE" w:rsidRPr="000D07AE" w:rsidRDefault="000D07AE" w:rsidP="00F52953">
      <w:pPr>
        <w:spacing w:after="120"/>
        <w:jc w:val="both"/>
        <w:rPr>
          <w:rFonts w:ascii="Arial" w:hAnsi="Arial"/>
          <w:sz w:val="24"/>
        </w:rPr>
      </w:pPr>
      <w:r w:rsidRPr="000D07AE">
        <w:rPr>
          <w:rFonts w:ascii="Arial" w:hAnsi="Arial"/>
          <w:sz w:val="24"/>
        </w:rPr>
        <w:t>La mano del Signore è sopra Elia.</w:t>
      </w:r>
      <w:r w:rsidR="00383271">
        <w:rPr>
          <w:rFonts w:ascii="Arial" w:hAnsi="Arial"/>
          <w:sz w:val="24"/>
        </w:rPr>
        <w:t xml:space="preserve"> </w:t>
      </w:r>
      <w:r w:rsidRPr="000D07AE">
        <w:rPr>
          <w:rFonts w:ascii="Arial" w:hAnsi="Arial"/>
          <w:sz w:val="24"/>
        </w:rPr>
        <w:t>Elia si cinge i fianchi e corre davanti ad Acab finché giunge a Izreèl.</w:t>
      </w:r>
      <w:r w:rsidR="00383271">
        <w:rPr>
          <w:rFonts w:ascii="Arial" w:hAnsi="Arial"/>
          <w:sz w:val="24"/>
        </w:rPr>
        <w:t xml:space="preserve"> </w:t>
      </w:r>
      <w:r w:rsidRPr="000D07AE">
        <w:rPr>
          <w:rFonts w:ascii="Arial" w:hAnsi="Arial"/>
          <w:sz w:val="24"/>
        </w:rPr>
        <w:t>Il Signore dona ad Elia la forza di correre fino a Izreèl.</w:t>
      </w:r>
      <w:r w:rsidR="00922109">
        <w:rPr>
          <w:rFonts w:ascii="Arial" w:hAnsi="Arial"/>
          <w:sz w:val="24"/>
        </w:rPr>
        <w:t xml:space="preserve"> </w:t>
      </w:r>
      <w:r w:rsidRPr="000D07AE">
        <w:rPr>
          <w:rFonts w:ascii="Arial" w:hAnsi="Arial"/>
          <w:sz w:val="24"/>
        </w:rPr>
        <w:t>È come se Elia avesse le ali ai piedi, tanto veloce è la sua corsa.</w:t>
      </w:r>
      <w:r w:rsidR="00383271">
        <w:rPr>
          <w:rFonts w:ascii="Arial" w:hAnsi="Arial"/>
          <w:sz w:val="24"/>
        </w:rPr>
        <w:t xml:space="preserve"> </w:t>
      </w:r>
      <w:r w:rsidRPr="000D07AE">
        <w:rPr>
          <w:rFonts w:ascii="Arial" w:hAnsi="Arial"/>
          <w:sz w:val="24"/>
        </w:rPr>
        <w:t xml:space="preserve">Acab è con il carro. Elia è a piedi. Cammina veloce davanti al carro. </w:t>
      </w:r>
    </w:p>
    <w:p w14:paraId="52124A05" w14:textId="77777777" w:rsidR="000D07AE" w:rsidRDefault="000D07AE" w:rsidP="00F52953">
      <w:pPr>
        <w:spacing w:after="120"/>
        <w:jc w:val="both"/>
        <w:rPr>
          <w:rFonts w:ascii="Arial" w:hAnsi="Arial"/>
          <w:sz w:val="24"/>
        </w:rPr>
      </w:pPr>
    </w:p>
    <w:p w14:paraId="1C9C58C1" w14:textId="77777777" w:rsidR="000D07AE" w:rsidRDefault="000D07AE" w:rsidP="00F52953">
      <w:pPr>
        <w:spacing w:after="120"/>
        <w:jc w:val="both"/>
        <w:rPr>
          <w:rFonts w:ascii="Arial" w:hAnsi="Arial"/>
          <w:sz w:val="24"/>
        </w:rPr>
      </w:pPr>
    </w:p>
    <w:p w14:paraId="7FEE271B" w14:textId="4B13FEC7" w:rsidR="002D0209" w:rsidRPr="002D0209" w:rsidRDefault="00F64EB4" w:rsidP="00444E11">
      <w:pPr>
        <w:pStyle w:val="Titolo3"/>
      </w:pPr>
      <w:bookmarkStart w:id="147" w:name="_Toc62157707"/>
      <w:bookmarkStart w:id="148" w:name="_Toc193279493"/>
      <w:r>
        <w:lastRenderedPageBreak/>
        <w:t xml:space="preserve">1 RE </w:t>
      </w:r>
      <w:r w:rsidR="002D0209" w:rsidRPr="002D0209">
        <w:t>XXII</w:t>
      </w:r>
      <w:bookmarkEnd w:id="147"/>
      <w:bookmarkEnd w:id="148"/>
    </w:p>
    <w:p w14:paraId="4666586A" w14:textId="4A52D06D"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Trascorsero tre anni senza guerra fra Aram e Israele. </w:t>
      </w:r>
      <w:r w:rsidR="00383271" w:rsidRPr="00297920">
        <w:rPr>
          <w:rFonts w:ascii="Arial" w:hAnsi="Arial"/>
          <w:i/>
          <w:iCs/>
          <w:sz w:val="24"/>
        </w:rPr>
        <w:t>Nel</w:t>
      </w:r>
      <w:r w:rsidRPr="00297920">
        <w:rPr>
          <w:rFonts w:ascii="Arial" w:hAnsi="Arial"/>
          <w:i/>
          <w:iCs/>
          <w:sz w:val="24"/>
        </w:rPr>
        <w:t xml:space="preserve"> terzo anno Giòsafat, re di Giuda, scese dal re d’Israele. </w:t>
      </w:r>
      <w:r w:rsidR="00383271" w:rsidRPr="00297920">
        <w:rPr>
          <w:rFonts w:ascii="Arial" w:hAnsi="Arial"/>
          <w:i/>
          <w:iCs/>
          <w:sz w:val="24"/>
        </w:rPr>
        <w:t>Ora</w:t>
      </w:r>
      <w:r w:rsidRPr="00297920">
        <w:rPr>
          <w:rFonts w:ascii="Arial" w:hAnsi="Arial"/>
          <w:i/>
          <w:iCs/>
          <w:sz w:val="24"/>
        </w:rPr>
        <w:t xml:space="preserve"> il re d’Israele aveva detto ai suoi ufficiali: «Non sapete che Ramot di Gàlaad è nostra? Eppure noi ce ne stiamo inerti, senza riprenderla dalla mano del re di Aram». </w:t>
      </w:r>
      <w:r w:rsidR="00383271" w:rsidRPr="00297920">
        <w:rPr>
          <w:rFonts w:ascii="Arial" w:hAnsi="Arial"/>
          <w:i/>
          <w:iCs/>
          <w:sz w:val="24"/>
        </w:rPr>
        <w:t>Disse</w:t>
      </w:r>
      <w:r w:rsidRPr="00297920">
        <w:rPr>
          <w:rFonts w:ascii="Arial" w:hAnsi="Arial"/>
          <w:i/>
          <w:iCs/>
          <w:sz w:val="24"/>
        </w:rPr>
        <w:t xml:space="preserve"> a Giòsafat: «Verresti con me a combattere per Ramot di Gàlaad?». Giòsafat rispose al re d’Israele: «Conta su di me come su te stesso, sul mio popolo come sul tuo, sui miei cavalli come sui tuoi».</w:t>
      </w:r>
    </w:p>
    <w:p w14:paraId="5F5ABFCF" w14:textId="0B8D1BAD" w:rsidR="00297920" w:rsidRPr="00297920" w:rsidRDefault="00383271" w:rsidP="00297920">
      <w:pPr>
        <w:spacing w:after="120"/>
        <w:ind w:left="567" w:right="567"/>
        <w:jc w:val="both"/>
        <w:rPr>
          <w:rFonts w:ascii="Arial" w:hAnsi="Arial"/>
          <w:i/>
          <w:iCs/>
          <w:sz w:val="24"/>
        </w:rPr>
      </w:pPr>
      <w:r w:rsidRPr="00297920">
        <w:rPr>
          <w:rFonts w:ascii="Arial" w:hAnsi="Arial"/>
          <w:i/>
          <w:iCs/>
          <w:sz w:val="24"/>
        </w:rPr>
        <w:t>Giòsafat</w:t>
      </w:r>
      <w:r w:rsidR="00297920" w:rsidRPr="00297920">
        <w:rPr>
          <w:rFonts w:ascii="Arial" w:hAnsi="Arial"/>
          <w:i/>
          <w:iCs/>
          <w:sz w:val="24"/>
        </w:rPr>
        <w:t xml:space="preserve"> disse al re d’Israele: «Consulta, per favore, oggi stesso la parola del Signore». </w:t>
      </w:r>
      <w:r w:rsidRPr="00297920">
        <w:rPr>
          <w:rFonts w:ascii="Arial" w:hAnsi="Arial"/>
          <w:i/>
          <w:iCs/>
          <w:sz w:val="24"/>
        </w:rPr>
        <w:t>Il</w:t>
      </w:r>
      <w:r w:rsidR="00297920" w:rsidRPr="00297920">
        <w:rPr>
          <w:rFonts w:ascii="Arial" w:hAnsi="Arial"/>
          <w:i/>
          <w:iCs/>
          <w:sz w:val="24"/>
        </w:rPr>
        <w:t xml:space="preserve"> re d’Israele radunò i profeti, quattrocento persone, e domandò loro: «Devo andare in guerra contro Ramot di Gàlaad o devo rinunciare?». Risposero: «Attacca; il Signore la metterà in mano al re». </w:t>
      </w:r>
      <w:r w:rsidRPr="00297920">
        <w:rPr>
          <w:rFonts w:ascii="Arial" w:hAnsi="Arial"/>
          <w:i/>
          <w:iCs/>
          <w:sz w:val="24"/>
        </w:rPr>
        <w:t>Giòsafat</w:t>
      </w:r>
      <w:r w:rsidR="00297920" w:rsidRPr="00297920">
        <w:rPr>
          <w:rFonts w:ascii="Arial" w:hAnsi="Arial"/>
          <w:i/>
          <w:iCs/>
          <w:sz w:val="24"/>
        </w:rPr>
        <w:t xml:space="preserve"> disse: «Non c’è qui ancora un profeta del Signore da consultare?». </w:t>
      </w:r>
      <w:r w:rsidRPr="00297920">
        <w:rPr>
          <w:rFonts w:ascii="Arial" w:hAnsi="Arial"/>
          <w:i/>
          <w:iCs/>
          <w:sz w:val="24"/>
        </w:rPr>
        <w:t>Il</w:t>
      </w:r>
      <w:r w:rsidR="00297920" w:rsidRPr="00297920">
        <w:rPr>
          <w:rFonts w:ascii="Arial" w:hAnsi="Arial"/>
          <w:i/>
          <w:iCs/>
          <w:sz w:val="24"/>
        </w:rPr>
        <w:t xml:space="preserve"> re d’Israele rispose a Giòsafat: «C’è ancora un uomo, per consultare tramite lui il Signore, ma io lo detesto perché non mi profetizza il bene, ma il male: è Michea, figlio di Imla». Giòsafat disse: «Il re non parli così!». </w:t>
      </w:r>
      <w:r w:rsidRPr="00297920">
        <w:rPr>
          <w:rFonts w:ascii="Arial" w:hAnsi="Arial"/>
          <w:i/>
          <w:iCs/>
          <w:sz w:val="24"/>
        </w:rPr>
        <w:t>Il</w:t>
      </w:r>
      <w:r w:rsidR="00297920" w:rsidRPr="00297920">
        <w:rPr>
          <w:rFonts w:ascii="Arial" w:hAnsi="Arial"/>
          <w:i/>
          <w:iCs/>
          <w:sz w:val="24"/>
        </w:rPr>
        <w:t xml:space="preserve"> re d’Israele, chiamato un cortigiano, gli ordinò: «Convoca subito Michea, figlio di Imla».</w:t>
      </w:r>
    </w:p>
    <w:p w14:paraId="377D5838" w14:textId="5C6DCF6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re d’Israele e Giòsafat, re di Giuda, sedevano ognuno sul suo trono, vestiti dei loro mantelli, nello spiazzo all’ingresso della porta di Samaria; tutti i profeti profetizzavano davanti a loro. </w:t>
      </w:r>
      <w:r w:rsidR="00383271" w:rsidRPr="00297920">
        <w:rPr>
          <w:rFonts w:ascii="Arial" w:hAnsi="Arial"/>
          <w:i/>
          <w:iCs/>
          <w:sz w:val="24"/>
        </w:rPr>
        <w:t>Sedecìa</w:t>
      </w:r>
      <w:r w:rsidRPr="00297920">
        <w:rPr>
          <w:rFonts w:ascii="Arial" w:hAnsi="Arial"/>
          <w:i/>
          <w:iCs/>
          <w:sz w:val="24"/>
        </w:rPr>
        <w:t xml:space="preserve">, figlio di Chenaanà, che si era fatto corna di ferro, affermava: «Così dice il Signore: “Con queste cozzerai contro gli Aramei sino a finirli”». </w:t>
      </w:r>
      <w:r w:rsidR="00383271" w:rsidRPr="00297920">
        <w:rPr>
          <w:rFonts w:ascii="Arial" w:hAnsi="Arial"/>
          <w:i/>
          <w:iCs/>
          <w:sz w:val="24"/>
        </w:rPr>
        <w:t>Tutti</w:t>
      </w:r>
      <w:r w:rsidRPr="00297920">
        <w:rPr>
          <w:rFonts w:ascii="Arial" w:hAnsi="Arial"/>
          <w:i/>
          <w:iCs/>
          <w:sz w:val="24"/>
        </w:rPr>
        <w:t xml:space="preserve"> i profeti profetizzavano allo stesso modo: «Assali Ramot di Gàlaad, avrai successo. Il Signore la metterà in mano al re».</w:t>
      </w:r>
    </w:p>
    <w:p w14:paraId="73E9A8CF" w14:textId="4EAC1FDB"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messaggero, che era andato a chiamare Michea, gli disse: «Ecco, le parole dei profeti concordano sul successo del re; ora la tua parola sia come quella degli altri: preannuncia il successo!». </w:t>
      </w:r>
      <w:r w:rsidR="00383271" w:rsidRPr="00297920">
        <w:rPr>
          <w:rFonts w:ascii="Arial" w:hAnsi="Arial"/>
          <w:i/>
          <w:iCs/>
          <w:sz w:val="24"/>
        </w:rPr>
        <w:t>Michea</w:t>
      </w:r>
      <w:r w:rsidRPr="00297920">
        <w:rPr>
          <w:rFonts w:ascii="Arial" w:hAnsi="Arial"/>
          <w:i/>
          <w:iCs/>
          <w:sz w:val="24"/>
        </w:rPr>
        <w:t xml:space="preserve"> rispose: «Per la vita del Signore, annuncerò quanto il Signore mi dirà». </w:t>
      </w:r>
      <w:r w:rsidR="00383271" w:rsidRPr="00297920">
        <w:rPr>
          <w:rFonts w:ascii="Arial" w:hAnsi="Arial"/>
          <w:i/>
          <w:iCs/>
          <w:sz w:val="24"/>
        </w:rPr>
        <w:t>Si</w:t>
      </w:r>
      <w:r w:rsidRPr="00297920">
        <w:rPr>
          <w:rFonts w:ascii="Arial" w:hAnsi="Arial"/>
          <w:i/>
          <w:iCs/>
          <w:sz w:val="24"/>
        </w:rPr>
        <w:t xml:space="preserve">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w:t>
      </w:r>
      <w:r w:rsidR="00383271" w:rsidRPr="00297920">
        <w:rPr>
          <w:rFonts w:ascii="Arial" w:hAnsi="Arial"/>
          <w:i/>
          <w:iCs/>
          <w:sz w:val="24"/>
        </w:rPr>
        <w:t>Egli</w:t>
      </w:r>
      <w:r w:rsidRPr="00297920">
        <w:rPr>
          <w:rFonts w:ascii="Arial" w:hAnsi="Arial"/>
          <w:i/>
          <w:iCs/>
          <w:sz w:val="24"/>
        </w:rPr>
        <w:t xml:space="preserve"> disse:</w:t>
      </w:r>
      <w:r w:rsidR="00383271">
        <w:rPr>
          <w:rFonts w:ascii="Arial" w:hAnsi="Arial"/>
          <w:i/>
          <w:iCs/>
          <w:sz w:val="24"/>
        </w:rPr>
        <w:t xml:space="preserve"> </w:t>
      </w:r>
      <w:r w:rsidRPr="00297920">
        <w:rPr>
          <w:rFonts w:ascii="Arial" w:hAnsi="Arial"/>
          <w:i/>
          <w:iCs/>
          <w:sz w:val="24"/>
        </w:rPr>
        <w:t>«Vedo tutti gli Israeliti vagare sui monti</w:t>
      </w:r>
      <w:r w:rsidR="00383271">
        <w:rPr>
          <w:rFonts w:ascii="Arial" w:hAnsi="Arial"/>
          <w:i/>
          <w:iCs/>
          <w:sz w:val="24"/>
        </w:rPr>
        <w:t xml:space="preserve"> </w:t>
      </w:r>
      <w:r w:rsidRPr="00297920">
        <w:rPr>
          <w:rFonts w:ascii="Arial" w:hAnsi="Arial"/>
          <w:i/>
          <w:iCs/>
          <w:sz w:val="24"/>
        </w:rPr>
        <w:t>come pecore che non hanno pastore.</w:t>
      </w:r>
      <w:r w:rsidR="00383271">
        <w:rPr>
          <w:rFonts w:ascii="Arial" w:hAnsi="Arial"/>
          <w:i/>
          <w:iCs/>
          <w:sz w:val="24"/>
        </w:rPr>
        <w:t xml:space="preserve"> </w:t>
      </w:r>
      <w:r w:rsidRPr="00297920">
        <w:rPr>
          <w:rFonts w:ascii="Arial" w:hAnsi="Arial"/>
          <w:i/>
          <w:iCs/>
          <w:sz w:val="24"/>
        </w:rPr>
        <w:t xml:space="preserve">Il Signore dice: “Questi non hanno padrone; ognuno torni a casa sua in pace!”». </w:t>
      </w:r>
    </w:p>
    <w:p w14:paraId="5DB9C126" w14:textId="358233C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w:t>
      </w:r>
      <w:r w:rsidR="00383271" w:rsidRPr="00297920">
        <w:rPr>
          <w:rFonts w:ascii="Arial" w:hAnsi="Arial"/>
          <w:i/>
          <w:iCs/>
          <w:sz w:val="24"/>
        </w:rPr>
        <w:t>Si</w:t>
      </w:r>
      <w:r w:rsidRPr="00297920">
        <w:rPr>
          <w:rFonts w:ascii="Arial" w:hAnsi="Arial"/>
          <w:i/>
          <w:iCs/>
          <w:sz w:val="24"/>
        </w:rPr>
        <w:t xml:space="preserve"> fece avanti uno spirito che, </w:t>
      </w:r>
      <w:r w:rsidRPr="00297920">
        <w:rPr>
          <w:rFonts w:ascii="Arial" w:hAnsi="Arial"/>
          <w:i/>
          <w:iCs/>
          <w:sz w:val="24"/>
        </w:rPr>
        <w:lastRenderedPageBreak/>
        <w:t xml:space="preserve">presentatosi al Signore, disse: “Lo ingannerò io”. “Come?”, gli domandò il Signore. </w:t>
      </w:r>
      <w:r w:rsidR="00383271" w:rsidRPr="00297920">
        <w:rPr>
          <w:rFonts w:ascii="Arial" w:hAnsi="Arial"/>
          <w:i/>
          <w:iCs/>
          <w:sz w:val="24"/>
        </w:rPr>
        <w:t>Rispose</w:t>
      </w:r>
      <w:r w:rsidRPr="00297920">
        <w:rPr>
          <w:rFonts w:ascii="Arial" w:hAnsi="Arial"/>
          <w:i/>
          <w:iCs/>
          <w:sz w:val="24"/>
        </w:rPr>
        <w:t xml:space="preserve">: “Andrò e diventerò spirito di menzogna sulla bocca di tutti i suoi profeti”. Gli disse: “Lo ingannerai; certo riuscirai: va’ e fa’ così”. </w:t>
      </w:r>
      <w:r w:rsidR="00383271" w:rsidRPr="00297920">
        <w:rPr>
          <w:rFonts w:ascii="Arial" w:hAnsi="Arial"/>
          <w:i/>
          <w:iCs/>
          <w:sz w:val="24"/>
        </w:rPr>
        <w:t>Ecco</w:t>
      </w:r>
      <w:r w:rsidRPr="00297920">
        <w:rPr>
          <w:rFonts w:ascii="Arial" w:hAnsi="Arial"/>
          <w:i/>
          <w:iCs/>
          <w:sz w:val="24"/>
        </w:rPr>
        <w:t>, dunque, il Signore ha messo uno spirito di menzogna sulla bocca di tutti questi tuoi profeti, ma il Signore a tuo riguardo parla di sciagura».</w:t>
      </w:r>
    </w:p>
    <w:p w14:paraId="3A33A785" w14:textId="3150BD83" w:rsidR="00297920" w:rsidRPr="00297920" w:rsidRDefault="00383271" w:rsidP="00297920">
      <w:pPr>
        <w:spacing w:after="120"/>
        <w:ind w:left="567" w:right="567"/>
        <w:jc w:val="both"/>
        <w:rPr>
          <w:rFonts w:ascii="Arial" w:hAnsi="Arial"/>
          <w:i/>
          <w:iCs/>
          <w:sz w:val="24"/>
        </w:rPr>
      </w:pPr>
      <w:r w:rsidRPr="00297920">
        <w:rPr>
          <w:rFonts w:ascii="Arial" w:hAnsi="Arial"/>
          <w:i/>
          <w:iCs/>
          <w:sz w:val="24"/>
        </w:rPr>
        <w:t>Allora</w:t>
      </w:r>
      <w:r w:rsidR="00297920" w:rsidRPr="00297920">
        <w:rPr>
          <w:rFonts w:ascii="Arial" w:hAnsi="Arial"/>
          <w:i/>
          <w:iCs/>
          <w:sz w:val="24"/>
        </w:rPr>
        <w:t xml:space="preserve"> Sedecìa, figlio di Chenaanà, si avvicinò e percosse Michea sulla guancia dicendo: «In che modo lo spirito del Signore è passato da me per parlare a te?». </w:t>
      </w:r>
      <w:r w:rsidRPr="00297920">
        <w:rPr>
          <w:rFonts w:ascii="Arial" w:hAnsi="Arial"/>
          <w:i/>
          <w:iCs/>
          <w:sz w:val="24"/>
        </w:rPr>
        <w:t>Michea</w:t>
      </w:r>
      <w:r w:rsidR="00297920" w:rsidRPr="00297920">
        <w:rPr>
          <w:rFonts w:ascii="Arial" w:hAnsi="Arial"/>
          <w:i/>
          <w:iCs/>
          <w:sz w:val="24"/>
        </w:rPr>
        <w:t xml:space="preserve"> rispose: «Ecco, lo vedrai nel giorno in cui passerai di stanza in stanza per nasconderti». Il re d’Israele disse: «Prendi Michea e conducilo da Amon, governatore della città, e da Ioas, figlio del re. </w:t>
      </w:r>
      <w:r w:rsidRPr="00297920">
        <w:rPr>
          <w:rFonts w:ascii="Arial" w:hAnsi="Arial"/>
          <w:i/>
          <w:iCs/>
          <w:sz w:val="24"/>
        </w:rPr>
        <w:t>Dirai</w:t>
      </w:r>
      <w:r w:rsidR="00297920" w:rsidRPr="00297920">
        <w:rPr>
          <w:rFonts w:ascii="Arial" w:hAnsi="Arial"/>
          <w:i/>
          <w:iCs/>
          <w:sz w:val="24"/>
        </w:rPr>
        <w:t xml:space="preserve"> loro: “Così dice il re: Mettete costui in prigione e nutritelo con il minimo di pane e di acqua finché tornerò in pace”». </w:t>
      </w:r>
      <w:r w:rsidRPr="00297920">
        <w:rPr>
          <w:rFonts w:ascii="Arial" w:hAnsi="Arial"/>
          <w:i/>
          <w:iCs/>
          <w:sz w:val="24"/>
        </w:rPr>
        <w:t>Michea</w:t>
      </w:r>
      <w:r w:rsidR="00297920" w:rsidRPr="00297920">
        <w:rPr>
          <w:rFonts w:ascii="Arial" w:hAnsi="Arial"/>
          <w:i/>
          <w:iCs/>
          <w:sz w:val="24"/>
        </w:rPr>
        <w:t xml:space="preserve"> disse: «Se davvero tornerai in pace, il Signore non ha parlato per mezzo mio». E aggiunse: «Popoli tutti, ascoltate!».</w:t>
      </w:r>
    </w:p>
    <w:p w14:paraId="6AAE758D" w14:textId="6AF708B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w:t>
      </w:r>
      <w:r w:rsidR="00383271" w:rsidRPr="00297920">
        <w:rPr>
          <w:rFonts w:ascii="Arial" w:hAnsi="Arial"/>
          <w:i/>
          <w:iCs/>
          <w:sz w:val="24"/>
        </w:rPr>
        <w:t>Appena</w:t>
      </w:r>
      <w:r w:rsidRPr="00297920">
        <w:rPr>
          <w:rFonts w:ascii="Arial" w:hAnsi="Arial"/>
          <w:i/>
          <w:iCs/>
          <w:sz w:val="24"/>
        </w:rPr>
        <w:t xml:space="preserve"> videro Giòsafat, i comandanti dei carri dissero: «Certo, quello è il re d’Israele». Si avvicinarono a lui per combattere. Giòsafat lanciò un grido. </w:t>
      </w:r>
      <w:r w:rsidR="00383271" w:rsidRPr="00297920">
        <w:rPr>
          <w:rFonts w:ascii="Arial" w:hAnsi="Arial"/>
          <w:i/>
          <w:iCs/>
          <w:sz w:val="24"/>
        </w:rPr>
        <w:t>I</w:t>
      </w:r>
      <w:r w:rsidRPr="00297920">
        <w:rPr>
          <w:rFonts w:ascii="Arial" w:hAnsi="Arial"/>
          <w:i/>
          <w:iCs/>
          <w:sz w:val="24"/>
        </w:rPr>
        <w:t xml:space="preserve"> comandanti dei carri si accorsero che non era il re d’Israele e si allontanarono da lui.</w:t>
      </w:r>
    </w:p>
    <w:p w14:paraId="41E09311" w14:textId="4B0B90AE" w:rsidR="00297920" w:rsidRPr="00297920" w:rsidRDefault="00383271"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un uomo tese a caso l’arco e colpì il re d’Israele fra le maglie dell’armatura e la corazza. Il re disse al suo cocchiere: «Gira, portami fuori della mischia, perché sono ferito». </w:t>
      </w:r>
      <w:r w:rsidRPr="00297920">
        <w:rPr>
          <w:rFonts w:ascii="Arial" w:hAnsi="Arial"/>
          <w:i/>
          <w:iCs/>
          <w:sz w:val="24"/>
        </w:rPr>
        <w:t>La</w:t>
      </w:r>
      <w:r w:rsidR="00297920" w:rsidRPr="00297920">
        <w:rPr>
          <w:rFonts w:ascii="Arial" w:hAnsi="Arial"/>
          <w:i/>
          <w:iCs/>
          <w:sz w:val="24"/>
        </w:rPr>
        <w:t xml:space="preserve"> battaglia infuriò in quel giorno; il re stette sul suo carro di fronte agli Aramei. Alla sera morì; il sangue della sua ferita era colato sul fondo del carro. </w:t>
      </w:r>
      <w:r w:rsidRPr="00297920">
        <w:rPr>
          <w:rFonts w:ascii="Arial" w:hAnsi="Arial"/>
          <w:i/>
          <w:iCs/>
          <w:sz w:val="24"/>
        </w:rPr>
        <w:t>Al</w:t>
      </w:r>
      <w:r w:rsidR="00297920" w:rsidRPr="00297920">
        <w:rPr>
          <w:rFonts w:ascii="Arial" w:hAnsi="Arial"/>
          <w:i/>
          <w:iCs/>
          <w:sz w:val="24"/>
        </w:rPr>
        <w:t xml:space="preserve">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5F76BBC8" w14:textId="5C2EDEA4"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690EC1DE" w14:textId="40EFA2F9"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w:t>
      </w:r>
      <w:r w:rsidRPr="00297920">
        <w:rPr>
          <w:rFonts w:ascii="Arial" w:hAnsi="Arial"/>
          <w:i/>
          <w:iCs/>
          <w:sz w:val="24"/>
        </w:rPr>
        <w:lastRenderedPageBreak/>
        <w:t>alture; il popolo ancora sacrificava e offriva incenso sulle alture. Giòsafat fece pace con il re d’Israele.</w:t>
      </w:r>
    </w:p>
    <w:p w14:paraId="76305629" w14:textId="3D9DCAF7"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Le altre gesta di Giòsafat e la potenza con cui agì e combatté, non sono forse descritte nel libro delle Cronache dei re di Giuda? Egli spazzò via dalla terra il resto dei prostituti sacri, che era rimasto al tempo di suo padre Asa.</w:t>
      </w:r>
    </w:p>
    <w:p w14:paraId="37664E0B" w14:textId="16E9E54E"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6ACCCC3E" w14:textId="19B7727E" w:rsidR="00297920" w:rsidRPr="00297920" w:rsidRDefault="00383271" w:rsidP="00297920">
      <w:pPr>
        <w:spacing w:after="120"/>
        <w:ind w:left="567" w:right="567"/>
        <w:jc w:val="both"/>
        <w:rPr>
          <w:rFonts w:ascii="Arial" w:hAnsi="Arial"/>
          <w:i/>
          <w:iCs/>
          <w:sz w:val="24"/>
        </w:rPr>
      </w:pPr>
      <w:r w:rsidRPr="00297920">
        <w:rPr>
          <w:rFonts w:ascii="Arial" w:hAnsi="Arial"/>
          <w:i/>
          <w:iCs/>
          <w:sz w:val="24"/>
        </w:rPr>
        <w:t>Giòsafat</w:t>
      </w:r>
      <w:r w:rsidR="00297920" w:rsidRPr="00297920">
        <w:rPr>
          <w:rFonts w:ascii="Arial" w:hAnsi="Arial"/>
          <w:i/>
          <w:iCs/>
          <w:sz w:val="24"/>
        </w:rPr>
        <w:t xml:space="preserve"> si addormentò con i suoi padri, fu sepolto con i suoi padri nella Città di Davide, suo padre, e al suo posto divenne re suo figlio Ioram.</w:t>
      </w:r>
    </w:p>
    <w:p w14:paraId="324EC869" w14:textId="1E0993B5" w:rsidR="00297920" w:rsidRPr="00297920" w:rsidRDefault="00383271" w:rsidP="00297920">
      <w:pPr>
        <w:spacing w:after="120"/>
        <w:ind w:left="567" w:right="567"/>
        <w:jc w:val="both"/>
        <w:rPr>
          <w:rFonts w:ascii="Arial" w:hAnsi="Arial"/>
          <w:i/>
          <w:iCs/>
          <w:sz w:val="24"/>
        </w:rPr>
      </w:pPr>
      <w:r w:rsidRPr="00297920">
        <w:rPr>
          <w:rFonts w:ascii="Arial" w:hAnsi="Arial"/>
          <w:i/>
          <w:iCs/>
          <w:sz w:val="24"/>
        </w:rPr>
        <w:t>Acazia</w:t>
      </w:r>
      <w:r w:rsidR="00297920" w:rsidRPr="00297920">
        <w:rPr>
          <w:rFonts w:ascii="Arial" w:hAnsi="Arial"/>
          <w:i/>
          <w:iCs/>
          <w:sz w:val="24"/>
        </w:rPr>
        <w:t xml:space="preserve">, figlio di Acab, divenne re su Israele a Samaria nell’anno diciassettesimo di Giòsafat, re di Giuda; regnò due anni su Israele. </w:t>
      </w:r>
      <w:r w:rsidRPr="00297920">
        <w:rPr>
          <w:rFonts w:ascii="Arial" w:hAnsi="Arial"/>
          <w:i/>
          <w:iCs/>
          <w:sz w:val="24"/>
        </w:rPr>
        <w:t>Fece</w:t>
      </w:r>
      <w:r w:rsidR="00297920" w:rsidRPr="00297920">
        <w:rPr>
          <w:rFonts w:ascii="Arial" w:hAnsi="Arial"/>
          <w:i/>
          <w:iCs/>
          <w:sz w:val="24"/>
        </w:rPr>
        <w:t xml:space="preserve"> ciò che è male agli occhi del Signore, seguendo la via di suo padre, quella di sua madre e quella di Geroboamo, figlio di Nebat, che aveva fatto peccare Israele. Servì Baal e si prostrò davanti a lui irritando il Signore, Dio d’Israele, come aveva fatto suo padre.</w:t>
      </w:r>
    </w:p>
    <w:p w14:paraId="2277E612" w14:textId="77777777" w:rsidR="002D0209" w:rsidRPr="002D0209" w:rsidRDefault="002D0209" w:rsidP="00F52953">
      <w:pPr>
        <w:spacing w:after="120"/>
      </w:pPr>
    </w:p>
    <w:p w14:paraId="68CF02B5" w14:textId="77777777" w:rsidR="002D0209" w:rsidRPr="002D0209" w:rsidRDefault="002D0209" w:rsidP="00130FF0">
      <w:pPr>
        <w:pStyle w:val="Corpotesto"/>
      </w:pPr>
      <w:bookmarkStart w:id="149" w:name="_Toc62157710"/>
      <w:r w:rsidRPr="002D0209">
        <w:t>NUOVA GUERRA ARAMEA</w:t>
      </w:r>
      <w:bookmarkEnd w:id="149"/>
    </w:p>
    <w:p w14:paraId="68A7CDAA" w14:textId="77777777" w:rsidR="002D0209" w:rsidRPr="002D0209" w:rsidRDefault="002D0209" w:rsidP="00130FF0">
      <w:pPr>
        <w:pStyle w:val="Corpotesto"/>
      </w:pPr>
      <w:bookmarkStart w:id="150" w:name="_Toc62157711"/>
      <w:r w:rsidRPr="002D0209">
        <w:t>Acab decide una spedizione a Ramot di Gàlaad</w:t>
      </w:r>
      <w:bookmarkEnd w:id="150"/>
    </w:p>
    <w:p w14:paraId="0889F2E4" w14:textId="77777777" w:rsidR="002D0209" w:rsidRPr="002D0209" w:rsidRDefault="002D0209" w:rsidP="00F52953">
      <w:pPr>
        <w:spacing w:after="120"/>
      </w:pPr>
    </w:p>
    <w:p w14:paraId="2F37B92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Trascorsero tre anni senza guerra fra Aram e Israele.</w:t>
      </w:r>
    </w:p>
    <w:p w14:paraId="0C24DA35" w14:textId="28437268" w:rsidR="002D0209" w:rsidRPr="002D0209" w:rsidRDefault="002D0209" w:rsidP="00F52953">
      <w:pPr>
        <w:spacing w:after="120"/>
        <w:jc w:val="both"/>
        <w:rPr>
          <w:rFonts w:ascii="Arial" w:hAnsi="Arial"/>
          <w:sz w:val="24"/>
        </w:rPr>
      </w:pPr>
      <w:r w:rsidRPr="002D0209">
        <w:rPr>
          <w:rFonts w:ascii="Arial" w:hAnsi="Arial"/>
          <w:sz w:val="24"/>
        </w:rPr>
        <w:t>Questo capitolo inizia con una notizia di pace, che però si trasforma ben presto in un</w:t>
      </w:r>
      <w:r w:rsidR="00383271">
        <w:rPr>
          <w:rFonts w:ascii="Arial" w:hAnsi="Arial"/>
          <w:sz w:val="24"/>
        </w:rPr>
        <w:t>a</w:t>
      </w:r>
      <w:r w:rsidRPr="002D0209">
        <w:rPr>
          <w:rFonts w:ascii="Arial" w:hAnsi="Arial"/>
          <w:sz w:val="24"/>
        </w:rPr>
        <w:t xml:space="preserve"> notizia di guerra.</w:t>
      </w:r>
      <w:r w:rsidR="00383271">
        <w:rPr>
          <w:rFonts w:ascii="Arial" w:hAnsi="Arial"/>
          <w:sz w:val="24"/>
        </w:rPr>
        <w:t xml:space="preserve"> </w:t>
      </w:r>
      <w:r w:rsidRPr="002D0209">
        <w:rPr>
          <w:rFonts w:ascii="Arial" w:hAnsi="Arial"/>
          <w:sz w:val="24"/>
        </w:rPr>
        <w:t>Trascorrono tre anni senza guerra fra Aram e Israele.</w:t>
      </w:r>
    </w:p>
    <w:p w14:paraId="7CD3CC2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Nel terzo anno Giòsafat, re di Giuda, scese dal re d’Israele.</w:t>
      </w:r>
    </w:p>
    <w:p w14:paraId="5D6CE230" w14:textId="57E93281" w:rsidR="002D0209" w:rsidRPr="002D0209" w:rsidRDefault="002D0209" w:rsidP="00F52953">
      <w:pPr>
        <w:spacing w:after="120"/>
        <w:jc w:val="both"/>
        <w:rPr>
          <w:rFonts w:ascii="Arial" w:hAnsi="Arial"/>
          <w:sz w:val="24"/>
        </w:rPr>
      </w:pPr>
      <w:r w:rsidRPr="002D0209">
        <w:rPr>
          <w:rFonts w:ascii="Arial" w:hAnsi="Arial"/>
          <w:sz w:val="24"/>
        </w:rPr>
        <w:t>Nel terzo anno Giòsafat, re di Giuda, scende dal re d’Israele.</w:t>
      </w:r>
      <w:r w:rsidR="00383271">
        <w:rPr>
          <w:rFonts w:ascii="Arial" w:hAnsi="Arial"/>
          <w:sz w:val="24"/>
        </w:rPr>
        <w:t xml:space="preserve"> </w:t>
      </w:r>
      <w:r w:rsidRPr="002D0209">
        <w:rPr>
          <w:rFonts w:ascii="Arial" w:hAnsi="Arial"/>
          <w:sz w:val="24"/>
        </w:rPr>
        <w:t>Questa visita fa nascere nel cuore di Acab il desiderio di guerra.</w:t>
      </w:r>
    </w:p>
    <w:p w14:paraId="352E388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Ora il re d’Israele aveva detto ai suoi ufficiali: «Non sapete che Ramot di Gàlaad è nostra? Eppure noi ce ne stiamo inerti, senza riprenderla dalla mano del re di Aram».</w:t>
      </w:r>
    </w:p>
    <w:p w14:paraId="5D5643E0" w14:textId="2A21C9C6" w:rsidR="002D0209" w:rsidRPr="002D0209" w:rsidRDefault="002D0209" w:rsidP="00F52953">
      <w:pPr>
        <w:spacing w:after="120"/>
        <w:jc w:val="both"/>
        <w:rPr>
          <w:rFonts w:ascii="Arial" w:hAnsi="Arial"/>
          <w:sz w:val="24"/>
        </w:rPr>
      </w:pPr>
      <w:r w:rsidRPr="002D0209">
        <w:rPr>
          <w:rFonts w:ascii="Arial" w:hAnsi="Arial"/>
          <w:sz w:val="24"/>
        </w:rPr>
        <w:t>Seguiamo i fatti secondo gli eventi cronologici.</w:t>
      </w:r>
      <w:r w:rsidR="00383271">
        <w:rPr>
          <w:rFonts w:ascii="Arial" w:hAnsi="Arial"/>
          <w:sz w:val="24"/>
        </w:rPr>
        <w:t xml:space="preserve"> </w:t>
      </w:r>
      <w:r w:rsidRPr="002D0209">
        <w:rPr>
          <w:rFonts w:ascii="Arial" w:hAnsi="Arial"/>
          <w:sz w:val="24"/>
        </w:rPr>
        <w:t>Ora il re d’Israele aveva detto ai suoi ufficiali:</w:t>
      </w:r>
      <w:r w:rsidR="00383271">
        <w:rPr>
          <w:rFonts w:ascii="Arial" w:hAnsi="Arial"/>
          <w:sz w:val="24"/>
        </w:rPr>
        <w:t xml:space="preserve"> </w:t>
      </w:r>
      <w:r w:rsidRPr="002D0209">
        <w:rPr>
          <w:rFonts w:ascii="Arial" w:hAnsi="Arial"/>
          <w:sz w:val="24"/>
        </w:rPr>
        <w:t>Non sapete che Ramot di Gàlaad è nostra?</w:t>
      </w:r>
      <w:r w:rsidR="00383271">
        <w:rPr>
          <w:rFonts w:ascii="Arial" w:hAnsi="Arial"/>
          <w:sz w:val="24"/>
        </w:rPr>
        <w:t xml:space="preserve"> </w:t>
      </w:r>
      <w:r w:rsidRPr="002D0209">
        <w:rPr>
          <w:rFonts w:ascii="Arial" w:hAnsi="Arial"/>
          <w:sz w:val="24"/>
        </w:rPr>
        <w:t>Eppure noi ce ne stiamo inerti, senza riprenderla dalla mano del re di Aram.</w:t>
      </w:r>
      <w:r w:rsidR="00383271">
        <w:rPr>
          <w:rFonts w:ascii="Arial" w:hAnsi="Arial"/>
          <w:sz w:val="24"/>
        </w:rPr>
        <w:t xml:space="preserve"> </w:t>
      </w:r>
      <w:r w:rsidRPr="002D0209">
        <w:rPr>
          <w:rFonts w:ascii="Arial" w:hAnsi="Arial"/>
          <w:sz w:val="24"/>
        </w:rPr>
        <w:t>Questo pensiero era stato manifestato, ma era rimasto solo pensiero.</w:t>
      </w:r>
      <w:r w:rsidR="00383271">
        <w:rPr>
          <w:rFonts w:ascii="Arial" w:hAnsi="Arial"/>
          <w:sz w:val="24"/>
        </w:rPr>
        <w:t xml:space="preserve"> </w:t>
      </w:r>
      <w:r w:rsidRPr="002D0209">
        <w:rPr>
          <w:rFonts w:ascii="Arial" w:hAnsi="Arial"/>
          <w:sz w:val="24"/>
        </w:rPr>
        <w:t>Gli ufficiali di Acab di certo non lo hanno incoraggiato.</w:t>
      </w:r>
    </w:p>
    <w:p w14:paraId="5176BE7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4</w:t>
      </w:r>
      <w:r w:rsidRPr="002D0209">
        <w:rPr>
          <w:rFonts w:ascii="Arial" w:hAnsi="Arial"/>
          <w:b/>
          <w:sz w:val="24"/>
        </w:rPr>
        <w:t>Disse a Giòsafat: «Verresti con me a combattere per Ramot di Gàlaad?». Giòsafat rispose al re d’Israele: «Conta su di me come su te stesso, sul mio popolo come sul tuo, sui miei cavalli come sui tuoi».</w:t>
      </w:r>
    </w:p>
    <w:p w14:paraId="4EBE27E5" w14:textId="7DC22559" w:rsidR="002D0209" w:rsidRPr="002D0209" w:rsidRDefault="002D0209" w:rsidP="00F52953">
      <w:pPr>
        <w:spacing w:after="120"/>
        <w:jc w:val="both"/>
        <w:rPr>
          <w:rFonts w:ascii="Arial" w:hAnsi="Arial"/>
          <w:sz w:val="24"/>
        </w:rPr>
      </w:pPr>
      <w:r w:rsidRPr="002D0209">
        <w:rPr>
          <w:rFonts w:ascii="Arial" w:hAnsi="Arial"/>
          <w:sz w:val="24"/>
        </w:rPr>
        <w:t>Viene però Giòsafat, re di Giuda, a visitare il re d’Israele.</w:t>
      </w:r>
      <w:r w:rsidR="00383271">
        <w:rPr>
          <w:rFonts w:ascii="Arial" w:hAnsi="Arial"/>
          <w:sz w:val="24"/>
        </w:rPr>
        <w:t xml:space="preserve"> </w:t>
      </w:r>
      <w:r w:rsidRPr="002D0209">
        <w:rPr>
          <w:rFonts w:ascii="Arial" w:hAnsi="Arial"/>
          <w:sz w:val="24"/>
        </w:rPr>
        <w:t>Ecco cosa dice Acab a Giòsafat:</w:t>
      </w:r>
      <w:r w:rsidR="00383271">
        <w:rPr>
          <w:rFonts w:ascii="Arial" w:hAnsi="Arial"/>
          <w:sz w:val="24"/>
        </w:rPr>
        <w:t xml:space="preserve"> </w:t>
      </w:r>
      <w:r w:rsidRPr="002D0209">
        <w:rPr>
          <w:rFonts w:ascii="Arial" w:hAnsi="Arial"/>
          <w:sz w:val="24"/>
        </w:rPr>
        <w:t>Verresti con me a combattere per Ramot di Gàlaad?</w:t>
      </w:r>
      <w:r w:rsidR="00383271">
        <w:rPr>
          <w:rFonts w:ascii="Arial" w:hAnsi="Arial"/>
          <w:sz w:val="24"/>
        </w:rPr>
        <w:t xml:space="preserve"> </w:t>
      </w:r>
      <w:r w:rsidRPr="002D0209">
        <w:rPr>
          <w:rFonts w:ascii="Arial" w:hAnsi="Arial"/>
          <w:sz w:val="24"/>
        </w:rPr>
        <w:t>Giòsafat risponde al re d’Israele:</w:t>
      </w:r>
      <w:r w:rsidR="00383271">
        <w:rPr>
          <w:rFonts w:ascii="Arial" w:hAnsi="Arial"/>
          <w:sz w:val="24"/>
        </w:rPr>
        <w:t xml:space="preserve"> </w:t>
      </w:r>
      <w:r w:rsidRPr="002D0209">
        <w:rPr>
          <w:rFonts w:ascii="Arial" w:hAnsi="Arial"/>
          <w:sz w:val="24"/>
        </w:rPr>
        <w:t>Conta su di me come conti su te stesso, sul mio popolo come sul tuo popolo, sui miei cavalli come sui tuoi.</w:t>
      </w:r>
      <w:r w:rsidR="00922109">
        <w:rPr>
          <w:rFonts w:ascii="Arial" w:hAnsi="Arial"/>
          <w:sz w:val="24"/>
        </w:rPr>
        <w:t xml:space="preserve"> </w:t>
      </w:r>
      <w:r w:rsidRPr="002D0209">
        <w:rPr>
          <w:rFonts w:ascii="Arial" w:hAnsi="Arial"/>
          <w:sz w:val="24"/>
        </w:rPr>
        <w:t xml:space="preserve">Giòsafat concede pieno appoggio al desiderio di Acab di riconquistare Ramot di Gàlaad. </w:t>
      </w:r>
    </w:p>
    <w:p w14:paraId="700D4EC3" w14:textId="77777777" w:rsidR="002D0209" w:rsidRPr="002D0209" w:rsidRDefault="002D0209" w:rsidP="00F52953">
      <w:pPr>
        <w:spacing w:after="120"/>
        <w:jc w:val="both"/>
        <w:rPr>
          <w:rFonts w:ascii="Arial" w:hAnsi="Arial"/>
          <w:sz w:val="24"/>
        </w:rPr>
      </w:pPr>
    </w:p>
    <w:p w14:paraId="49936F1F" w14:textId="77777777" w:rsidR="002D0209" w:rsidRPr="002D0209" w:rsidRDefault="002D0209" w:rsidP="00130FF0">
      <w:pPr>
        <w:pStyle w:val="Corpotesto"/>
      </w:pPr>
      <w:bookmarkStart w:id="151" w:name="_Toc62157712"/>
      <w:r w:rsidRPr="002D0209">
        <w:t>I falsi profeti predicono il successo</w:t>
      </w:r>
      <w:bookmarkEnd w:id="151"/>
    </w:p>
    <w:p w14:paraId="7A56A5F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Giòsafat disse al re d’Israele: «Consulta, per favore, oggi stesso la parola del Signore».</w:t>
      </w:r>
    </w:p>
    <w:p w14:paraId="4B005D2A" w14:textId="62700226" w:rsidR="002D0209" w:rsidRPr="002D0209" w:rsidRDefault="002D0209" w:rsidP="00F52953">
      <w:pPr>
        <w:spacing w:after="120"/>
        <w:jc w:val="both"/>
        <w:rPr>
          <w:rFonts w:ascii="Arial" w:hAnsi="Arial"/>
          <w:sz w:val="24"/>
        </w:rPr>
      </w:pPr>
      <w:r w:rsidRPr="002D0209">
        <w:rPr>
          <w:rFonts w:ascii="Arial" w:hAnsi="Arial"/>
          <w:sz w:val="24"/>
        </w:rPr>
        <w:t>Giòsafat è di altro stampo religioso. Lui crede nel Dio vivo e vero e da Lui si lascia condurre e guidare in ogni cosa.</w:t>
      </w:r>
      <w:r w:rsidR="00383271">
        <w:rPr>
          <w:rFonts w:ascii="Arial" w:hAnsi="Arial"/>
          <w:sz w:val="24"/>
        </w:rPr>
        <w:t xml:space="preserve"> </w:t>
      </w:r>
      <w:r w:rsidRPr="002D0209">
        <w:rPr>
          <w:rFonts w:ascii="Arial" w:hAnsi="Arial"/>
          <w:sz w:val="24"/>
        </w:rPr>
        <w:t>Ecco la proposta da uomo di altro stampo religioso che fa ad Acab.</w:t>
      </w:r>
      <w:r w:rsidR="00383271">
        <w:rPr>
          <w:rFonts w:ascii="Arial" w:hAnsi="Arial"/>
          <w:sz w:val="24"/>
        </w:rPr>
        <w:t xml:space="preserve"> </w:t>
      </w:r>
      <w:r w:rsidRPr="002D0209">
        <w:rPr>
          <w:rFonts w:ascii="Arial" w:hAnsi="Arial"/>
          <w:sz w:val="24"/>
        </w:rPr>
        <w:t>Consulta, per favore, oggi stesso la parola del Signore.</w:t>
      </w:r>
      <w:r w:rsidR="00383271">
        <w:rPr>
          <w:rFonts w:ascii="Arial" w:hAnsi="Arial"/>
          <w:sz w:val="24"/>
        </w:rPr>
        <w:t xml:space="preserve"> </w:t>
      </w:r>
      <w:r w:rsidRPr="002D0209">
        <w:rPr>
          <w:rFonts w:ascii="Arial" w:hAnsi="Arial"/>
          <w:sz w:val="24"/>
        </w:rPr>
        <w:t>Si va in guerra se il Signore lo vuole. Se ci dona la vittoria. Andare in guerra per perderla e per essere sconfitti è da stolti ed insipienti.</w:t>
      </w:r>
      <w:r w:rsidR="00383271">
        <w:rPr>
          <w:rFonts w:ascii="Arial" w:hAnsi="Arial"/>
          <w:sz w:val="24"/>
        </w:rPr>
        <w:t xml:space="preserve"> </w:t>
      </w:r>
      <w:r w:rsidRPr="002D0209">
        <w:rPr>
          <w:rFonts w:ascii="Arial" w:hAnsi="Arial"/>
          <w:sz w:val="24"/>
        </w:rPr>
        <w:t xml:space="preserve">Il Signore invece ci dice cosa dobbiamo o non dobbiamo fare e tutto andrà per il nostro miglior bene. </w:t>
      </w:r>
    </w:p>
    <w:p w14:paraId="6802F48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Il re d’Israele radunò i profeti, quattrocento persone, e domandò loro: «Devo andare in guerra contro Ramot di Gàlaad o devo rinunciare?». Risposero: «Attacca; il Signore la metterà in mano al re».</w:t>
      </w:r>
    </w:p>
    <w:p w14:paraId="1A2D19D8" w14:textId="3F6C8AB7" w:rsidR="002D0209" w:rsidRPr="002D0209" w:rsidRDefault="002D0209" w:rsidP="00F52953">
      <w:pPr>
        <w:spacing w:after="120"/>
        <w:jc w:val="both"/>
        <w:rPr>
          <w:rFonts w:ascii="Arial" w:hAnsi="Arial"/>
          <w:sz w:val="24"/>
        </w:rPr>
      </w:pPr>
      <w:r w:rsidRPr="002D0209">
        <w:rPr>
          <w:rFonts w:ascii="Arial" w:hAnsi="Arial"/>
          <w:sz w:val="24"/>
        </w:rPr>
        <w:t>Il re d’Israele raduna i profeti, quattrocento persone, e domanda loro:</w:t>
      </w:r>
      <w:r w:rsidR="00383271">
        <w:rPr>
          <w:rFonts w:ascii="Arial" w:hAnsi="Arial"/>
          <w:sz w:val="24"/>
        </w:rPr>
        <w:t xml:space="preserve"> </w:t>
      </w:r>
      <w:r w:rsidRPr="002D0209">
        <w:rPr>
          <w:rFonts w:ascii="Arial" w:hAnsi="Arial"/>
          <w:sz w:val="24"/>
        </w:rPr>
        <w:t>Devo andare in guerra contro Ramot di Gàlaad o devo rinunciare?</w:t>
      </w:r>
      <w:r w:rsidR="00383271">
        <w:rPr>
          <w:rFonts w:ascii="Arial" w:hAnsi="Arial"/>
          <w:sz w:val="24"/>
        </w:rPr>
        <w:t xml:space="preserve"> </w:t>
      </w:r>
      <w:r w:rsidRPr="002D0209">
        <w:rPr>
          <w:rFonts w:ascii="Arial" w:hAnsi="Arial"/>
          <w:sz w:val="24"/>
        </w:rPr>
        <w:t>Rispondono: attacca. Il Signore la metterà in mano al re.</w:t>
      </w:r>
      <w:r w:rsidR="00383271">
        <w:rPr>
          <w:rFonts w:ascii="Arial" w:hAnsi="Arial"/>
          <w:sz w:val="24"/>
        </w:rPr>
        <w:t xml:space="preserve"> </w:t>
      </w:r>
      <w:r w:rsidRPr="002D0209">
        <w:rPr>
          <w:rFonts w:ascii="Arial" w:hAnsi="Arial"/>
          <w:sz w:val="24"/>
        </w:rPr>
        <w:t xml:space="preserve">Questi quattrocento profeti sono di Asera, non sono profeti del Dio vivente. </w:t>
      </w:r>
    </w:p>
    <w:p w14:paraId="4F45381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Giòsafat disse: «Non c’è qui ancora un profeta del Signore da consultare?».</w:t>
      </w:r>
    </w:p>
    <w:p w14:paraId="44A00253" w14:textId="078490CD" w:rsidR="002D0209" w:rsidRPr="002D0209" w:rsidRDefault="002D0209" w:rsidP="00F52953">
      <w:pPr>
        <w:spacing w:after="120"/>
        <w:jc w:val="both"/>
        <w:rPr>
          <w:rFonts w:ascii="Arial" w:hAnsi="Arial"/>
          <w:sz w:val="24"/>
        </w:rPr>
      </w:pPr>
      <w:r w:rsidRPr="002D0209">
        <w:rPr>
          <w:rFonts w:ascii="Arial" w:hAnsi="Arial"/>
          <w:sz w:val="24"/>
        </w:rPr>
        <w:t>Giòsafat dice: Non c’è qui ancora un profeta del Signore da consultare?</w:t>
      </w:r>
      <w:r w:rsidR="00383271">
        <w:rPr>
          <w:rFonts w:ascii="Arial" w:hAnsi="Arial"/>
          <w:sz w:val="24"/>
        </w:rPr>
        <w:t xml:space="preserve"> </w:t>
      </w:r>
      <w:r w:rsidRPr="002D0209">
        <w:rPr>
          <w:rFonts w:ascii="Arial" w:hAnsi="Arial"/>
          <w:sz w:val="24"/>
        </w:rPr>
        <w:t>Tu, re, hai consultati i profeti del tuo dio. Io voglio consultare il profeta del mio Dio, del mio Signore.</w:t>
      </w:r>
      <w:r w:rsidR="00383271">
        <w:rPr>
          <w:rFonts w:ascii="Arial" w:hAnsi="Arial"/>
          <w:sz w:val="24"/>
        </w:rPr>
        <w:t xml:space="preserve"> </w:t>
      </w:r>
      <w:r w:rsidRPr="002D0209">
        <w:rPr>
          <w:rFonts w:ascii="Arial" w:hAnsi="Arial"/>
          <w:sz w:val="24"/>
        </w:rPr>
        <w:t>So che c’è un profeta del Signore ed è giusto che venga consultato.</w:t>
      </w:r>
      <w:r w:rsidR="00922109">
        <w:rPr>
          <w:rFonts w:ascii="Arial" w:hAnsi="Arial"/>
          <w:sz w:val="24"/>
        </w:rPr>
        <w:t xml:space="preserve"> </w:t>
      </w:r>
      <w:r w:rsidRPr="002D0209">
        <w:rPr>
          <w:rFonts w:ascii="Arial" w:hAnsi="Arial"/>
          <w:sz w:val="24"/>
        </w:rPr>
        <w:t>Cammina pure con il tuo dio. Io voglio camminare con il mio Dio.</w:t>
      </w:r>
      <w:r w:rsidR="00922109">
        <w:rPr>
          <w:rFonts w:ascii="Arial" w:hAnsi="Arial"/>
          <w:sz w:val="24"/>
        </w:rPr>
        <w:t xml:space="preserve"> </w:t>
      </w:r>
      <w:r w:rsidRPr="002D0209">
        <w:rPr>
          <w:rFonts w:ascii="Arial" w:hAnsi="Arial"/>
          <w:sz w:val="24"/>
        </w:rPr>
        <w:t>È questa la vera saggezza di un uomo pio e timorato di Dio.</w:t>
      </w:r>
      <w:r w:rsidR="00922109">
        <w:rPr>
          <w:rFonts w:ascii="Arial" w:hAnsi="Arial"/>
          <w:sz w:val="24"/>
        </w:rPr>
        <w:t xml:space="preserve"> </w:t>
      </w:r>
      <w:r w:rsidRPr="002D0209">
        <w:rPr>
          <w:rFonts w:ascii="Arial" w:hAnsi="Arial"/>
          <w:sz w:val="24"/>
        </w:rPr>
        <w:t>Lui deve sempre obbligarsi a camminare con la volontà del suo Dio, non con la volontà del dio dei suoi amici o dei suoi colleghi.</w:t>
      </w:r>
      <w:r w:rsidR="00922109">
        <w:rPr>
          <w:rFonts w:ascii="Arial" w:hAnsi="Arial"/>
          <w:sz w:val="24"/>
        </w:rPr>
        <w:t xml:space="preserve"> </w:t>
      </w:r>
      <w:r w:rsidRPr="002D0209">
        <w:rPr>
          <w:rFonts w:ascii="Arial" w:hAnsi="Arial"/>
          <w:sz w:val="24"/>
        </w:rPr>
        <w:t>Giòsafat è uomo di altro stampo religioso. Adora il vero Dio ed è Lui che vuole ascoltare. Lui non può cambiare dèi per far piacere al re d’Israele.</w:t>
      </w:r>
      <w:r w:rsidR="00383271">
        <w:rPr>
          <w:rFonts w:ascii="Arial" w:hAnsi="Arial"/>
          <w:sz w:val="24"/>
        </w:rPr>
        <w:t xml:space="preserve"> </w:t>
      </w:r>
      <w:r w:rsidRPr="002D0209">
        <w:rPr>
          <w:rFonts w:ascii="Arial" w:hAnsi="Arial"/>
          <w:sz w:val="24"/>
        </w:rPr>
        <w:t xml:space="preserve">Si cambia Dio, quando si cambia la parola di Dio, il responso di Dio, la profezia di Dio, la volontà di Dio. </w:t>
      </w:r>
    </w:p>
    <w:p w14:paraId="4985F1B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Il re d’Israele rispose a Giòsafat: «C’è ancora un uomo, per consultare tramite lui il Signore, ma io lo detesto perché non mi profetizza il bene, ma il male: è Michea, figlio di Imla». Giòsafat disse: «Il re non parli così!».</w:t>
      </w:r>
    </w:p>
    <w:p w14:paraId="2952DFA6" w14:textId="203896B8" w:rsidR="002D0209" w:rsidRPr="002D0209" w:rsidRDefault="002D0209" w:rsidP="00F52953">
      <w:pPr>
        <w:spacing w:after="120"/>
        <w:jc w:val="both"/>
        <w:rPr>
          <w:rFonts w:ascii="Arial" w:hAnsi="Arial"/>
          <w:sz w:val="24"/>
        </w:rPr>
      </w:pPr>
      <w:r w:rsidRPr="002D0209">
        <w:rPr>
          <w:rFonts w:ascii="Arial" w:hAnsi="Arial"/>
          <w:sz w:val="24"/>
        </w:rPr>
        <w:lastRenderedPageBreak/>
        <w:t>Il re d’Israele risponde a Giòsafat:</w:t>
      </w:r>
      <w:r w:rsidR="00383271">
        <w:rPr>
          <w:rFonts w:ascii="Arial" w:hAnsi="Arial"/>
          <w:sz w:val="24"/>
        </w:rPr>
        <w:t xml:space="preserve"> </w:t>
      </w:r>
      <w:r w:rsidRPr="002D0209">
        <w:rPr>
          <w:rFonts w:ascii="Arial" w:hAnsi="Arial"/>
          <w:sz w:val="24"/>
        </w:rPr>
        <w:t>C’è ancora un uomo, per consultare tramite lui il Signore, ma io lo detesto perché non mi profetizza il bene, ma il male: è Michea, figlio di Imla.</w:t>
      </w:r>
      <w:r w:rsidR="00383271">
        <w:rPr>
          <w:rFonts w:ascii="Arial" w:hAnsi="Arial"/>
          <w:sz w:val="24"/>
        </w:rPr>
        <w:t xml:space="preserve"> </w:t>
      </w:r>
      <w:r w:rsidRPr="002D0209">
        <w:rPr>
          <w:rFonts w:ascii="Arial" w:hAnsi="Arial"/>
          <w:sz w:val="24"/>
        </w:rPr>
        <w:t>Giòsafat dice: il re non parli così!</w:t>
      </w:r>
      <w:r w:rsidR="00383271">
        <w:rPr>
          <w:rFonts w:ascii="Arial" w:hAnsi="Arial"/>
          <w:sz w:val="24"/>
        </w:rPr>
        <w:t xml:space="preserve"> </w:t>
      </w:r>
      <w:r w:rsidRPr="002D0209">
        <w:rPr>
          <w:rFonts w:ascii="Arial" w:hAnsi="Arial"/>
          <w:sz w:val="24"/>
        </w:rPr>
        <w:t>Acab detesta Michea, perché detesta il vero Dio.</w:t>
      </w:r>
      <w:r w:rsidR="00383271">
        <w:rPr>
          <w:rFonts w:ascii="Arial" w:hAnsi="Arial"/>
          <w:sz w:val="24"/>
        </w:rPr>
        <w:t xml:space="preserve"> </w:t>
      </w:r>
      <w:r w:rsidRPr="002D0209">
        <w:rPr>
          <w:rFonts w:ascii="Arial" w:hAnsi="Arial"/>
          <w:sz w:val="24"/>
        </w:rPr>
        <w:t>Michea non gli dice il male, gli dice solo la volontà di Dio, al contrario dei falsi profeti che gli dicono ciò che lui vuole ascoltare.</w:t>
      </w:r>
      <w:r w:rsidR="00383271">
        <w:rPr>
          <w:rFonts w:ascii="Arial" w:hAnsi="Arial"/>
          <w:sz w:val="24"/>
        </w:rPr>
        <w:t xml:space="preserve"> </w:t>
      </w:r>
      <w:r w:rsidRPr="002D0209">
        <w:rPr>
          <w:rFonts w:ascii="Arial" w:hAnsi="Arial"/>
          <w:sz w:val="24"/>
        </w:rPr>
        <w:t>Chi ama la volontà del Signore, ama anche i veri profeti.</w:t>
      </w:r>
      <w:r w:rsidR="00383271">
        <w:rPr>
          <w:rFonts w:ascii="Arial" w:hAnsi="Arial"/>
          <w:sz w:val="24"/>
        </w:rPr>
        <w:t xml:space="preserve"> </w:t>
      </w:r>
      <w:r w:rsidRPr="002D0209">
        <w:rPr>
          <w:rFonts w:ascii="Arial" w:hAnsi="Arial"/>
          <w:sz w:val="24"/>
        </w:rPr>
        <w:t>Chi invece detesta la volontà del Signore, detesta anche i veri profeti.</w:t>
      </w:r>
      <w:r w:rsidR="00922109">
        <w:rPr>
          <w:rFonts w:ascii="Arial" w:hAnsi="Arial"/>
          <w:sz w:val="24"/>
        </w:rPr>
        <w:t xml:space="preserve"> </w:t>
      </w:r>
      <w:r w:rsidRPr="002D0209">
        <w:rPr>
          <w:rFonts w:ascii="Arial" w:hAnsi="Arial"/>
          <w:sz w:val="24"/>
        </w:rPr>
        <w:t>Giòsafat che cerca la volontà del Signore, vuole ascoltare il vero profeta.</w:t>
      </w:r>
      <w:r w:rsidR="00383271">
        <w:rPr>
          <w:rFonts w:ascii="Arial" w:hAnsi="Arial"/>
          <w:sz w:val="24"/>
        </w:rPr>
        <w:t xml:space="preserve"> </w:t>
      </w:r>
      <w:r w:rsidRPr="002D0209">
        <w:rPr>
          <w:rFonts w:ascii="Arial" w:hAnsi="Arial"/>
          <w:sz w:val="24"/>
        </w:rPr>
        <w:t>Ognuno vede e pensa secondo il proprio cuore.</w:t>
      </w:r>
      <w:r w:rsidR="00383271">
        <w:rPr>
          <w:rFonts w:ascii="Arial" w:hAnsi="Arial"/>
          <w:sz w:val="24"/>
        </w:rPr>
        <w:t xml:space="preserve"> </w:t>
      </w:r>
      <w:r w:rsidRPr="002D0209">
        <w:rPr>
          <w:rFonts w:ascii="Arial" w:hAnsi="Arial"/>
          <w:sz w:val="24"/>
        </w:rPr>
        <w:t>Se nel cuore c’è il vero Dio, si cerca ciò che è da Dio.</w:t>
      </w:r>
      <w:r w:rsidR="00383271">
        <w:rPr>
          <w:rFonts w:ascii="Arial" w:hAnsi="Arial"/>
          <w:sz w:val="24"/>
        </w:rPr>
        <w:t xml:space="preserve"> </w:t>
      </w:r>
      <w:r w:rsidRPr="002D0209">
        <w:rPr>
          <w:rFonts w:ascii="Arial" w:hAnsi="Arial"/>
          <w:sz w:val="24"/>
        </w:rPr>
        <w:t>Se invece nel cuore c’è il falso Dio, si cerca ciò che è falsità e per questo si detesta la verità, anzi la si odia.</w:t>
      </w:r>
    </w:p>
    <w:p w14:paraId="6B5ABA2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Il re d’Israele, chiamato un cortigiano, gli ordinò: «Convoca subito Michea, figlio di Imla».</w:t>
      </w:r>
    </w:p>
    <w:p w14:paraId="70500CF3" w14:textId="6E1D6ACC" w:rsidR="002D0209" w:rsidRPr="002D0209" w:rsidRDefault="002D0209" w:rsidP="00F52953">
      <w:pPr>
        <w:spacing w:after="120"/>
        <w:jc w:val="both"/>
        <w:rPr>
          <w:rFonts w:ascii="Arial" w:hAnsi="Arial"/>
          <w:sz w:val="24"/>
        </w:rPr>
      </w:pPr>
      <w:r w:rsidRPr="002D0209">
        <w:rPr>
          <w:rFonts w:ascii="Arial" w:hAnsi="Arial"/>
          <w:sz w:val="24"/>
        </w:rPr>
        <w:t>La volontà e il desiderio di Giòsafat di ascoltare il vero profeta vengono accolti.</w:t>
      </w:r>
      <w:r w:rsidR="00383271">
        <w:rPr>
          <w:rFonts w:ascii="Arial" w:hAnsi="Arial"/>
          <w:sz w:val="24"/>
        </w:rPr>
        <w:t xml:space="preserve"> </w:t>
      </w:r>
      <w:r w:rsidRPr="002D0209">
        <w:rPr>
          <w:rFonts w:ascii="Arial" w:hAnsi="Arial"/>
          <w:sz w:val="24"/>
        </w:rPr>
        <w:t>Il re d’Israele, chiamato un cortigiano, gli ordina: Convoca subito Michea, figlio di Imla.</w:t>
      </w:r>
      <w:r w:rsidR="00383271">
        <w:rPr>
          <w:rFonts w:ascii="Arial" w:hAnsi="Arial"/>
          <w:sz w:val="24"/>
        </w:rPr>
        <w:t xml:space="preserve"> </w:t>
      </w:r>
      <w:r w:rsidRPr="002D0209">
        <w:rPr>
          <w:rFonts w:ascii="Arial" w:hAnsi="Arial"/>
          <w:sz w:val="24"/>
        </w:rPr>
        <w:t xml:space="preserve">È per volontà di Giòsafat che Acab convoca Michea. Se fosse stato per lui avrebbe seguito il consiglio dei falsi profeti. </w:t>
      </w:r>
    </w:p>
    <w:p w14:paraId="4A0DC9E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Il re d’Israele e Giòsafat, re di Giuda, sedevano ognuno sul suo trono, vestiti dei loro mantelli, nello spiazzo all’ingresso della porta di Samaria; tutti i profeti profetizzavano davanti a loro.</w:t>
      </w:r>
    </w:p>
    <w:p w14:paraId="6CE00738" w14:textId="0770CEBB" w:rsidR="002D0209" w:rsidRPr="002D0209" w:rsidRDefault="002D0209" w:rsidP="00F52953">
      <w:pPr>
        <w:spacing w:after="120"/>
        <w:jc w:val="both"/>
        <w:rPr>
          <w:rFonts w:ascii="Arial" w:hAnsi="Arial"/>
          <w:sz w:val="24"/>
        </w:rPr>
      </w:pPr>
      <w:r w:rsidRPr="002D0209">
        <w:rPr>
          <w:rFonts w:ascii="Arial" w:hAnsi="Arial"/>
          <w:sz w:val="24"/>
        </w:rPr>
        <w:t>È questa una notizia storica, di cronaca.</w:t>
      </w:r>
      <w:r w:rsidR="00383271">
        <w:rPr>
          <w:rFonts w:ascii="Arial" w:hAnsi="Arial"/>
          <w:sz w:val="24"/>
        </w:rPr>
        <w:t xml:space="preserve"> </w:t>
      </w:r>
      <w:r w:rsidRPr="002D0209">
        <w:rPr>
          <w:rFonts w:ascii="Arial" w:hAnsi="Arial"/>
          <w:sz w:val="24"/>
        </w:rPr>
        <w:t>Il re d’Israele e Giòsafat, re di Giuda, sedevano ognuno sul suo trono, vestiti dei loro mantelli, nello spiazzo all’ingresso della porta di Samaria.</w:t>
      </w:r>
      <w:r w:rsidR="00383271">
        <w:rPr>
          <w:rFonts w:ascii="Arial" w:hAnsi="Arial"/>
          <w:sz w:val="24"/>
        </w:rPr>
        <w:t xml:space="preserve"> </w:t>
      </w:r>
      <w:r w:rsidRPr="002D0209">
        <w:rPr>
          <w:rFonts w:ascii="Arial" w:hAnsi="Arial"/>
          <w:sz w:val="24"/>
        </w:rPr>
        <w:t xml:space="preserve">Tutti i profeti profetizzavano davanti a loro. </w:t>
      </w:r>
    </w:p>
    <w:p w14:paraId="6981D95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Sedecìa, figlio di Chenaanà, che si era fatto corna di ferro, affermava: «Così dice il Signore: “Con queste cozzerai contro gli Aramei sino a finirli”».</w:t>
      </w:r>
    </w:p>
    <w:p w14:paraId="0749F736" w14:textId="17038283" w:rsidR="002D0209" w:rsidRPr="002D0209" w:rsidRDefault="002D0209" w:rsidP="00F52953">
      <w:pPr>
        <w:spacing w:after="120"/>
        <w:jc w:val="both"/>
        <w:rPr>
          <w:rFonts w:ascii="Arial" w:hAnsi="Arial"/>
          <w:sz w:val="24"/>
        </w:rPr>
      </w:pPr>
      <w:r w:rsidRPr="002D0209">
        <w:rPr>
          <w:rFonts w:ascii="Arial" w:hAnsi="Arial"/>
          <w:sz w:val="24"/>
        </w:rPr>
        <w:t>Sedecìa, figlio di Chenaanà, che si era fatto corna di ferro, affermava: Così dice il Signore: Con queste cozzerai contro gli Aramei sino a finirli. Questi falsi profeti illudono il re. Gli garantiscono una vittoria sicura.</w:t>
      </w:r>
      <w:r w:rsidR="00383271">
        <w:rPr>
          <w:rFonts w:ascii="Arial" w:hAnsi="Arial"/>
          <w:sz w:val="24"/>
        </w:rPr>
        <w:t xml:space="preserve"> </w:t>
      </w:r>
      <w:r w:rsidRPr="002D0209">
        <w:rPr>
          <w:rFonts w:ascii="Arial" w:hAnsi="Arial"/>
          <w:sz w:val="24"/>
        </w:rPr>
        <w:t xml:space="preserve">Sedecìa quasi sceneggia la vittoria indossando corna di ferro. </w:t>
      </w:r>
    </w:p>
    <w:p w14:paraId="3B9D7EF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Tutti i profeti profetizzavano allo stesso modo: «Assali Ramot di Gàlaad, avrai successo. Il Signore la metterà in mano al re».</w:t>
      </w:r>
    </w:p>
    <w:p w14:paraId="18ED51EB" w14:textId="74AE3CE4" w:rsidR="002D0209" w:rsidRPr="002D0209" w:rsidRDefault="002D0209" w:rsidP="00F52953">
      <w:pPr>
        <w:spacing w:after="120"/>
        <w:jc w:val="both"/>
        <w:rPr>
          <w:rFonts w:ascii="Arial" w:hAnsi="Arial"/>
          <w:sz w:val="24"/>
        </w:rPr>
      </w:pPr>
      <w:r w:rsidRPr="002D0209">
        <w:rPr>
          <w:rFonts w:ascii="Arial" w:hAnsi="Arial"/>
          <w:sz w:val="24"/>
        </w:rPr>
        <w:t>Tutti i profeti profetizzavano allo stesso modo:</w:t>
      </w:r>
      <w:r w:rsidR="00383271">
        <w:rPr>
          <w:rFonts w:ascii="Arial" w:hAnsi="Arial"/>
          <w:sz w:val="24"/>
        </w:rPr>
        <w:t xml:space="preserve"> </w:t>
      </w:r>
      <w:r w:rsidRPr="002D0209">
        <w:rPr>
          <w:rFonts w:ascii="Arial" w:hAnsi="Arial"/>
          <w:sz w:val="24"/>
        </w:rPr>
        <w:t>Assali Ramot di Gàlaad, avrai successo. Il Signore la metterà in mano al re.</w:t>
      </w:r>
      <w:r w:rsidR="00383271">
        <w:rPr>
          <w:rFonts w:ascii="Arial" w:hAnsi="Arial"/>
          <w:sz w:val="24"/>
        </w:rPr>
        <w:t xml:space="preserve"> </w:t>
      </w:r>
      <w:r w:rsidRPr="002D0209">
        <w:rPr>
          <w:rFonts w:ascii="Arial" w:hAnsi="Arial"/>
          <w:sz w:val="24"/>
        </w:rPr>
        <w:t>Quando il futuro è lasciato in mano alla falsa profezia, è la sconfitta del re e del popolo.</w:t>
      </w:r>
      <w:r w:rsidR="00922109">
        <w:rPr>
          <w:rFonts w:ascii="Arial" w:hAnsi="Arial"/>
          <w:sz w:val="24"/>
        </w:rPr>
        <w:t xml:space="preserve"> </w:t>
      </w:r>
      <w:r w:rsidRPr="002D0209">
        <w:rPr>
          <w:rFonts w:ascii="Arial" w:hAnsi="Arial"/>
          <w:sz w:val="24"/>
        </w:rPr>
        <w:t>Ieri come oggi i falsi profeti sono numerosissimi. Li ascolta chi ha nel cuore falsi dèi. Chi ha nel cuore il vero Dio, come Giòsafat, si guarda bene dal prestare loro ascolto.</w:t>
      </w:r>
      <w:r w:rsidR="00383271">
        <w:rPr>
          <w:rFonts w:ascii="Arial" w:hAnsi="Arial"/>
          <w:sz w:val="24"/>
        </w:rPr>
        <w:t xml:space="preserve"> </w:t>
      </w:r>
      <w:r w:rsidRPr="002D0209">
        <w:rPr>
          <w:rFonts w:ascii="Arial" w:hAnsi="Arial"/>
          <w:sz w:val="24"/>
        </w:rPr>
        <w:t>Ad ognuno spetta la responsabilità di non ascoltare nessun falso profeta.</w:t>
      </w:r>
      <w:r w:rsidR="00383271">
        <w:rPr>
          <w:rFonts w:ascii="Arial" w:hAnsi="Arial"/>
          <w:sz w:val="24"/>
        </w:rPr>
        <w:t xml:space="preserve"> </w:t>
      </w:r>
      <w:r w:rsidRPr="002D0209">
        <w:rPr>
          <w:rFonts w:ascii="Arial" w:hAnsi="Arial"/>
          <w:sz w:val="24"/>
        </w:rPr>
        <w:t>Giòsafat ce lo insegna con la sua prudenza e la sua richiesta.</w:t>
      </w:r>
    </w:p>
    <w:p w14:paraId="636C69A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11F12B9" w14:textId="77777777" w:rsidR="002D0209" w:rsidRPr="002D0209" w:rsidRDefault="002D0209" w:rsidP="00130FF0">
      <w:pPr>
        <w:pStyle w:val="Corpotesto"/>
      </w:pPr>
      <w:bookmarkStart w:id="152" w:name="_Toc62157713"/>
      <w:r w:rsidRPr="002D0209">
        <w:t>Il profeta Michea predice la disfatta</w:t>
      </w:r>
      <w:bookmarkEnd w:id="152"/>
    </w:p>
    <w:p w14:paraId="301E2D3B" w14:textId="77777777" w:rsidR="002D0209" w:rsidRPr="002D0209" w:rsidRDefault="002D0209" w:rsidP="00F52953">
      <w:pPr>
        <w:spacing w:after="120"/>
      </w:pPr>
    </w:p>
    <w:p w14:paraId="10BA0B1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Il messaggero, che era andato a chiamare Michea, gli disse: «Ecco, le parole dei profeti concordano sul successo del re; ora la tua parola sia come quella degli altri: preannuncia il successo!».</w:t>
      </w:r>
    </w:p>
    <w:p w14:paraId="350B0D4E" w14:textId="1FFDB557" w:rsidR="002D0209" w:rsidRPr="002D0209" w:rsidRDefault="002D0209" w:rsidP="00F52953">
      <w:pPr>
        <w:spacing w:after="120"/>
        <w:jc w:val="both"/>
        <w:rPr>
          <w:rFonts w:ascii="Arial" w:hAnsi="Arial"/>
          <w:sz w:val="24"/>
        </w:rPr>
      </w:pPr>
      <w:r w:rsidRPr="002D0209">
        <w:rPr>
          <w:rFonts w:ascii="Arial" w:hAnsi="Arial"/>
          <w:sz w:val="24"/>
        </w:rPr>
        <w:t>Il messaggero, che è andato a chiamare Michea, gli dice:</w:t>
      </w:r>
      <w:r w:rsidR="00383271">
        <w:rPr>
          <w:rFonts w:ascii="Arial" w:hAnsi="Arial"/>
          <w:sz w:val="24"/>
        </w:rPr>
        <w:t xml:space="preserve"> </w:t>
      </w:r>
      <w:r w:rsidRPr="002D0209">
        <w:rPr>
          <w:rFonts w:ascii="Arial" w:hAnsi="Arial"/>
          <w:sz w:val="24"/>
        </w:rPr>
        <w:t>Ecco, le parole dei profeti concordano sul successo del re.</w:t>
      </w:r>
      <w:r w:rsidR="00383271">
        <w:rPr>
          <w:rFonts w:ascii="Arial" w:hAnsi="Arial"/>
          <w:sz w:val="24"/>
        </w:rPr>
        <w:t xml:space="preserve"> </w:t>
      </w:r>
      <w:r w:rsidRPr="002D0209">
        <w:rPr>
          <w:rFonts w:ascii="Arial" w:hAnsi="Arial"/>
          <w:sz w:val="24"/>
        </w:rPr>
        <w:t>Ora la tua parola sia come quella degli altri: preannuncia il successo!</w:t>
      </w:r>
      <w:r w:rsidR="00383271">
        <w:rPr>
          <w:rFonts w:ascii="Arial" w:hAnsi="Arial"/>
          <w:sz w:val="24"/>
        </w:rPr>
        <w:t xml:space="preserve"> </w:t>
      </w:r>
      <w:r w:rsidRPr="002D0209">
        <w:rPr>
          <w:rFonts w:ascii="Arial" w:hAnsi="Arial"/>
          <w:sz w:val="24"/>
        </w:rPr>
        <w:t>Michea, poiché vero profeta del Dio vivente, non può dire ciò che gli altri stanno dicendo, ma solo ciò che il Signore vuole che egli dica.</w:t>
      </w:r>
      <w:r w:rsidR="00383271">
        <w:rPr>
          <w:rFonts w:ascii="Arial" w:hAnsi="Arial"/>
          <w:sz w:val="24"/>
        </w:rPr>
        <w:t xml:space="preserve"> </w:t>
      </w:r>
      <w:r w:rsidRPr="002D0209">
        <w:rPr>
          <w:rFonts w:ascii="Arial" w:hAnsi="Arial"/>
          <w:sz w:val="24"/>
        </w:rPr>
        <w:t>Il vero profeta non dipende da volontà di uomo. Dipende solo da volontà divina.</w:t>
      </w:r>
      <w:r w:rsidR="00383271">
        <w:rPr>
          <w:rFonts w:ascii="Arial" w:hAnsi="Arial"/>
          <w:sz w:val="24"/>
        </w:rPr>
        <w:t xml:space="preserve"> </w:t>
      </w:r>
      <w:r w:rsidRPr="002D0209">
        <w:rPr>
          <w:rFonts w:ascii="Arial" w:hAnsi="Arial"/>
          <w:sz w:val="24"/>
        </w:rPr>
        <w:t>Lui è dalla volontà del Dio vivente e può dire solo la sua parola.</w:t>
      </w:r>
      <w:r w:rsidR="00383271">
        <w:rPr>
          <w:rFonts w:ascii="Arial" w:hAnsi="Arial"/>
          <w:sz w:val="24"/>
        </w:rPr>
        <w:t xml:space="preserve"> </w:t>
      </w:r>
      <w:r w:rsidRPr="002D0209">
        <w:rPr>
          <w:rFonts w:ascii="Arial" w:hAnsi="Arial"/>
          <w:sz w:val="24"/>
        </w:rPr>
        <w:t xml:space="preserve">Il messaggero vorrebbe che Michea compiacesse il re, facendogli ascoltare ciò che lui vuole sentire. </w:t>
      </w:r>
    </w:p>
    <w:p w14:paraId="040A2A3A" w14:textId="57817182" w:rsidR="002D0209" w:rsidRPr="002D0209" w:rsidRDefault="00383271"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Pr>
          <w:rFonts w:ascii="Arial" w:hAnsi="Arial"/>
          <w:b/>
          <w:position w:val="6"/>
          <w:sz w:val="24"/>
          <w:vertAlign w:val="superscript"/>
        </w:rPr>
        <w:t>1</w:t>
      </w:r>
      <w:r w:rsidR="002D0209" w:rsidRPr="002D0209">
        <w:rPr>
          <w:rFonts w:ascii="Arial" w:hAnsi="Arial"/>
          <w:b/>
          <w:position w:val="6"/>
          <w:sz w:val="24"/>
          <w:vertAlign w:val="superscript"/>
        </w:rPr>
        <w:t>4</w:t>
      </w:r>
      <w:r w:rsidR="002D0209" w:rsidRPr="002D0209">
        <w:rPr>
          <w:rFonts w:ascii="Arial" w:hAnsi="Arial"/>
          <w:b/>
          <w:sz w:val="24"/>
        </w:rPr>
        <w:t>Michea rispose: «Per la vita del Signore, annuncerò quanto il Signore mi dirà».</w:t>
      </w:r>
    </w:p>
    <w:p w14:paraId="1EAE5FF6" w14:textId="29D7D134" w:rsidR="002D0209" w:rsidRPr="002D0209" w:rsidRDefault="002D0209" w:rsidP="00F52953">
      <w:pPr>
        <w:spacing w:after="120"/>
        <w:jc w:val="both"/>
        <w:rPr>
          <w:rFonts w:ascii="Arial" w:hAnsi="Arial"/>
          <w:sz w:val="24"/>
        </w:rPr>
      </w:pPr>
      <w:r w:rsidRPr="002D0209">
        <w:rPr>
          <w:rFonts w:ascii="Arial" w:hAnsi="Arial"/>
          <w:sz w:val="24"/>
        </w:rPr>
        <w:t>Ecco la risposta di Michea:</w:t>
      </w:r>
      <w:r w:rsidR="00383271">
        <w:rPr>
          <w:rFonts w:ascii="Arial" w:hAnsi="Arial"/>
          <w:sz w:val="24"/>
        </w:rPr>
        <w:t xml:space="preserve"> </w:t>
      </w:r>
      <w:r w:rsidRPr="002D0209">
        <w:rPr>
          <w:rFonts w:ascii="Arial" w:hAnsi="Arial"/>
          <w:sz w:val="24"/>
        </w:rPr>
        <w:t>Per la vita del Signore, annuncerò quanto il Signore mi dirà.</w:t>
      </w:r>
      <w:r w:rsidR="00383271">
        <w:rPr>
          <w:rFonts w:ascii="Arial" w:hAnsi="Arial"/>
          <w:sz w:val="24"/>
        </w:rPr>
        <w:t xml:space="preserve"> </w:t>
      </w:r>
      <w:r w:rsidRPr="002D0209">
        <w:rPr>
          <w:rFonts w:ascii="Arial" w:hAnsi="Arial"/>
          <w:sz w:val="24"/>
        </w:rPr>
        <w:t xml:space="preserve">Michea si rivela fedele al suo Dio. Lui non può ascoltare nessun altro al di fuori del suo Signore e Dio. </w:t>
      </w:r>
    </w:p>
    <w:p w14:paraId="22A41B9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Si presentò al re, che gli domandò: «Michea, dobbiamo andare in guerra contro Ramot di Gàlaad o rinunciare?». Gli rispose: «Attaccala e avrai successo; il Signore la metterà nella mano del re».</w:t>
      </w:r>
    </w:p>
    <w:p w14:paraId="6B873DB7" w14:textId="549C1D7C" w:rsidR="002D0209" w:rsidRPr="002D0209" w:rsidRDefault="002D0209" w:rsidP="00F52953">
      <w:pPr>
        <w:spacing w:after="120"/>
        <w:jc w:val="both"/>
        <w:rPr>
          <w:rFonts w:ascii="Arial" w:hAnsi="Arial"/>
          <w:sz w:val="24"/>
        </w:rPr>
      </w:pPr>
      <w:r w:rsidRPr="002D0209">
        <w:rPr>
          <w:rFonts w:ascii="Arial" w:hAnsi="Arial"/>
          <w:sz w:val="24"/>
        </w:rPr>
        <w:t>Si presenta al re, che gli domanda:</w:t>
      </w:r>
      <w:r w:rsidR="00383271">
        <w:rPr>
          <w:rFonts w:ascii="Arial" w:hAnsi="Arial"/>
          <w:sz w:val="24"/>
        </w:rPr>
        <w:t xml:space="preserve"> </w:t>
      </w:r>
      <w:r w:rsidRPr="002D0209">
        <w:rPr>
          <w:rFonts w:ascii="Arial" w:hAnsi="Arial"/>
          <w:sz w:val="24"/>
        </w:rPr>
        <w:t>Michea, dobbiamo andare in guerra contro Ramot di Gàlaad o rinunciare?</w:t>
      </w:r>
      <w:r w:rsidR="00383271">
        <w:rPr>
          <w:rFonts w:ascii="Arial" w:hAnsi="Arial"/>
          <w:sz w:val="24"/>
        </w:rPr>
        <w:t xml:space="preserve"> </w:t>
      </w:r>
      <w:r w:rsidRPr="002D0209">
        <w:rPr>
          <w:rFonts w:ascii="Arial" w:hAnsi="Arial"/>
          <w:sz w:val="24"/>
        </w:rPr>
        <w:t>Michea gli risponde: Attaccala e avrai successo. Il Signore la metterà nella mano del re.</w:t>
      </w:r>
      <w:r w:rsidR="00383271">
        <w:rPr>
          <w:rFonts w:ascii="Arial" w:hAnsi="Arial"/>
          <w:sz w:val="24"/>
        </w:rPr>
        <w:t xml:space="preserve"> </w:t>
      </w:r>
      <w:r w:rsidRPr="002D0209">
        <w:rPr>
          <w:rFonts w:ascii="Arial" w:hAnsi="Arial"/>
          <w:sz w:val="24"/>
        </w:rPr>
        <w:t>Prima Michea dice che avrebbe riferito solo la parola del Signore. Ora invece notiamo che è concorde in tutto con la parola dei falsi profeti.</w:t>
      </w:r>
      <w:r w:rsidR="00383271">
        <w:rPr>
          <w:rFonts w:ascii="Arial" w:hAnsi="Arial"/>
          <w:sz w:val="24"/>
        </w:rPr>
        <w:t xml:space="preserve"> </w:t>
      </w:r>
      <w:r w:rsidRPr="002D0209">
        <w:rPr>
          <w:rFonts w:ascii="Arial" w:hAnsi="Arial"/>
          <w:sz w:val="24"/>
        </w:rPr>
        <w:t>Qualcosa di sicuro non torna.</w:t>
      </w:r>
      <w:r w:rsidR="00922109">
        <w:rPr>
          <w:rFonts w:ascii="Arial" w:hAnsi="Arial"/>
          <w:sz w:val="24"/>
        </w:rPr>
        <w:t xml:space="preserve"> </w:t>
      </w:r>
      <w:r w:rsidRPr="002D0209">
        <w:rPr>
          <w:rFonts w:ascii="Arial" w:hAnsi="Arial"/>
          <w:sz w:val="24"/>
        </w:rPr>
        <w:t>Se quelli sono falsi profeti di certo non possono dire il vero.</w:t>
      </w:r>
      <w:r w:rsidR="00922109">
        <w:rPr>
          <w:rFonts w:ascii="Arial" w:hAnsi="Arial"/>
          <w:sz w:val="24"/>
        </w:rPr>
        <w:t xml:space="preserve"> </w:t>
      </w:r>
      <w:r w:rsidRPr="002D0209">
        <w:rPr>
          <w:rFonts w:ascii="Arial" w:hAnsi="Arial"/>
          <w:sz w:val="24"/>
        </w:rPr>
        <w:t>Se Michea è vero profeta di certo non può dire il falso.</w:t>
      </w:r>
      <w:r w:rsidR="00383271">
        <w:rPr>
          <w:rFonts w:ascii="Arial" w:hAnsi="Arial"/>
          <w:sz w:val="24"/>
        </w:rPr>
        <w:t xml:space="preserve"> </w:t>
      </w:r>
      <w:r w:rsidRPr="002D0209">
        <w:rPr>
          <w:rFonts w:ascii="Arial" w:hAnsi="Arial"/>
          <w:sz w:val="24"/>
        </w:rPr>
        <w:t>Cosa è che non torna? Cosa non va nelle parole di Michea? Perché dona lo stesso responso dei falsi profeti?</w:t>
      </w:r>
    </w:p>
    <w:p w14:paraId="3E57792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Il re gli disse: «Quante volte ti devo scongiurare di non dirmi se non la verità nel nome del Signore?».</w:t>
      </w:r>
    </w:p>
    <w:p w14:paraId="751AE231" w14:textId="769586D8" w:rsidR="002D0209" w:rsidRPr="002D0209" w:rsidRDefault="002D0209" w:rsidP="00F52953">
      <w:pPr>
        <w:spacing w:after="120"/>
        <w:jc w:val="both"/>
        <w:rPr>
          <w:rFonts w:ascii="Arial" w:hAnsi="Arial"/>
          <w:sz w:val="24"/>
        </w:rPr>
      </w:pPr>
      <w:r w:rsidRPr="002D0209">
        <w:rPr>
          <w:rFonts w:ascii="Arial" w:hAnsi="Arial"/>
          <w:sz w:val="24"/>
        </w:rPr>
        <w:t>Il re, comprende che qualcosa non va, e gli dice:</w:t>
      </w:r>
      <w:r w:rsidR="00383271">
        <w:rPr>
          <w:rFonts w:ascii="Arial" w:hAnsi="Arial"/>
          <w:sz w:val="24"/>
        </w:rPr>
        <w:t xml:space="preserve"> </w:t>
      </w:r>
      <w:r w:rsidRPr="002D0209">
        <w:rPr>
          <w:rFonts w:ascii="Arial" w:hAnsi="Arial"/>
          <w:sz w:val="24"/>
        </w:rPr>
        <w:t>Quante volte ti devo scongiurare di non dirmi se non la verità nel nome del Signore?</w:t>
      </w:r>
      <w:r w:rsidR="00383271">
        <w:rPr>
          <w:rFonts w:ascii="Arial" w:hAnsi="Arial"/>
          <w:sz w:val="24"/>
        </w:rPr>
        <w:t xml:space="preserve"> </w:t>
      </w:r>
      <w:r w:rsidRPr="002D0209">
        <w:rPr>
          <w:rFonts w:ascii="Arial" w:hAnsi="Arial"/>
          <w:sz w:val="24"/>
        </w:rPr>
        <w:t>Questa volta è il re che chiede la verità. Vuole sapere cosa pensa il Signore.</w:t>
      </w:r>
      <w:r w:rsidR="00383271">
        <w:rPr>
          <w:rFonts w:ascii="Arial" w:hAnsi="Arial"/>
          <w:sz w:val="24"/>
        </w:rPr>
        <w:t xml:space="preserve"> </w:t>
      </w:r>
      <w:r w:rsidRPr="002D0209">
        <w:rPr>
          <w:rFonts w:ascii="Arial" w:hAnsi="Arial"/>
          <w:sz w:val="24"/>
        </w:rPr>
        <w:t>Da che cosa il re comprende che Michea non sta dicendo la verità?</w:t>
      </w:r>
      <w:r w:rsidR="00383271">
        <w:rPr>
          <w:rFonts w:ascii="Arial" w:hAnsi="Arial"/>
          <w:sz w:val="24"/>
        </w:rPr>
        <w:t xml:space="preserve"> </w:t>
      </w:r>
      <w:r w:rsidRPr="002D0209">
        <w:rPr>
          <w:rFonts w:ascii="Arial" w:hAnsi="Arial"/>
          <w:sz w:val="24"/>
        </w:rPr>
        <w:t>Di sicuro lo sta comprendendo dal fatto che è per la prima volta che si accorda con i falsi profeti.</w:t>
      </w:r>
      <w:r w:rsidR="00922109">
        <w:rPr>
          <w:rFonts w:ascii="Arial" w:hAnsi="Arial"/>
          <w:sz w:val="24"/>
        </w:rPr>
        <w:t xml:space="preserve"> </w:t>
      </w:r>
      <w:r w:rsidRPr="002D0209">
        <w:rPr>
          <w:rFonts w:ascii="Arial" w:hAnsi="Arial"/>
          <w:sz w:val="24"/>
        </w:rPr>
        <w:t xml:space="preserve">Questa cosa per il re appare troppo trana. Vi è qualcosa che non torna, che non va. Michea di certo non sta dicendo il vero. </w:t>
      </w:r>
    </w:p>
    <w:p w14:paraId="236462DF" w14:textId="2FE22A65"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Egli disse: «Vedo tutti gli Israeliti vagare sui monti come pecore che non hanno pastore. Il Signore dice: “Questi non hanno padrone;</w:t>
      </w:r>
      <w:r w:rsidR="00F27D5F">
        <w:rPr>
          <w:rFonts w:ascii="Arial" w:hAnsi="Arial"/>
          <w:b/>
          <w:sz w:val="24"/>
        </w:rPr>
        <w:t xml:space="preserve"> </w:t>
      </w:r>
      <w:r w:rsidRPr="002D0209">
        <w:rPr>
          <w:rFonts w:ascii="Arial" w:hAnsi="Arial"/>
          <w:b/>
          <w:sz w:val="24"/>
        </w:rPr>
        <w:t xml:space="preserve">ognuno torni a casa sua in pace!”». </w:t>
      </w:r>
    </w:p>
    <w:p w14:paraId="1036282F" w14:textId="1C4AA302" w:rsidR="002D0209" w:rsidRPr="002D0209" w:rsidRDefault="002D0209" w:rsidP="00F52953">
      <w:pPr>
        <w:spacing w:after="120"/>
        <w:jc w:val="both"/>
        <w:rPr>
          <w:rFonts w:ascii="Arial" w:hAnsi="Arial"/>
          <w:sz w:val="24"/>
        </w:rPr>
      </w:pPr>
      <w:r w:rsidRPr="002D0209">
        <w:rPr>
          <w:rFonts w:ascii="Arial" w:hAnsi="Arial"/>
          <w:sz w:val="24"/>
        </w:rPr>
        <w:lastRenderedPageBreak/>
        <w:t>Questa volta Michea dona il giusto responso, quello secondo verità:</w:t>
      </w:r>
      <w:r w:rsidR="00383271">
        <w:rPr>
          <w:rFonts w:ascii="Arial" w:hAnsi="Arial"/>
          <w:sz w:val="24"/>
        </w:rPr>
        <w:t xml:space="preserve"> </w:t>
      </w:r>
      <w:r w:rsidRPr="002D0209">
        <w:rPr>
          <w:rFonts w:ascii="Arial" w:hAnsi="Arial"/>
          <w:sz w:val="24"/>
        </w:rPr>
        <w:t>Vedo tutti gli Israeliti vagare sui monti come pecore che non hanno pastore.</w:t>
      </w:r>
      <w:r w:rsidR="00383271">
        <w:rPr>
          <w:rFonts w:ascii="Arial" w:hAnsi="Arial"/>
          <w:sz w:val="24"/>
        </w:rPr>
        <w:t xml:space="preserve"> </w:t>
      </w:r>
      <w:r w:rsidRPr="002D0209">
        <w:rPr>
          <w:rFonts w:ascii="Arial" w:hAnsi="Arial"/>
          <w:sz w:val="24"/>
        </w:rPr>
        <w:t>Il Signore dice: Questi non hanno padrone. Ognuno torni a casa sua in pace!</w:t>
      </w:r>
      <w:r w:rsidR="00383271">
        <w:rPr>
          <w:rFonts w:ascii="Arial" w:hAnsi="Arial"/>
          <w:sz w:val="24"/>
        </w:rPr>
        <w:t xml:space="preserve"> </w:t>
      </w:r>
      <w:r w:rsidRPr="002D0209">
        <w:rPr>
          <w:rFonts w:ascii="Arial" w:hAnsi="Arial"/>
          <w:sz w:val="24"/>
        </w:rPr>
        <w:t xml:space="preserve">Non vi è vittoria, ma sconfitta. Non vi è trionfo, ma umiliazione. </w:t>
      </w:r>
    </w:p>
    <w:p w14:paraId="08B0483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Il re d’Israele disse a Giòsafat: «Non te l’avevo detto che costui non mi profetizza il bene, ma solo il male?».</w:t>
      </w:r>
    </w:p>
    <w:p w14:paraId="069604CE" w14:textId="3DF06034" w:rsidR="002D0209" w:rsidRPr="002D0209" w:rsidRDefault="002D0209" w:rsidP="00F52953">
      <w:pPr>
        <w:spacing w:after="120"/>
        <w:jc w:val="both"/>
        <w:rPr>
          <w:rFonts w:ascii="Arial" w:hAnsi="Arial"/>
          <w:sz w:val="24"/>
        </w:rPr>
      </w:pPr>
      <w:r w:rsidRPr="002D0209">
        <w:rPr>
          <w:rFonts w:ascii="Arial" w:hAnsi="Arial"/>
          <w:sz w:val="24"/>
        </w:rPr>
        <w:t>Il re d’Israele dice a Giòsafat:</w:t>
      </w:r>
      <w:r w:rsidR="00383271">
        <w:rPr>
          <w:rFonts w:ascii="Arial" w:hAnsi="Arial"/>
          <w:sz w:val="24"/>
        </w:rPr>
        <w:t xml:space="preserve"> </w:t>
      </w:r>
      <w:r w:rsidRPr="002D0209">
        <w:rPr>
          <w:rFonts w:ascii="Arial" w:hAnsi="Arial"/>
          <w:sz w:val="24"/>
        </w:rPr>
        <w:t>Non te l’avevo detto che costui non mi profetizza il bene, ma solo il male?</w:t>
      </w:r>
      <w:r w:rsidR="00383271">
        <w:rPr>
          <w:rFonts w:ascii="Arial" w:hAnsi="Arial"/>
          <w:sz w:val="24"/>
        </w:rPr>
        <w:t xml:space="preserve"> </w:t>
      </w:r>
      <w:r w:rsidRPr="002D0209">
        <w:rPr>
          <w:rFonts w:ascii="Arial" w:hAnsi="Arial"/>
          <w:sz w:val="24"/>
        </w:rPr>
        <w:t>Michea dice il male perché dice cose contrarie al cuore del re.</w:t>
      </w:r>
      <w:r w:rsidR="00383271">
        <w:rPr>
          <w:rFonts w:ascii="Arial" w:hAnsi="Arial"/>
          <w:sz w:val="24"/>
        </w:rPr>
        <w:t xml:space="preserve"> </w:t>
      </w:r>
      <w:r w:rsidRPr="002D0209">
        <w:rPr>
          <w:rFonts w:ascii="Arial" w:hAnsi="Arial"/>
          <w:sz w:val="24"/>
        </w:rPr>
        <w:t>Dice invece il bene perché dice cose secondo il cuore di Dio.</w:t>
      </w:r>
    </w:p>
    <w:p w14:paraId="4442FB5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Michea disse: «Perciò, ascolta la parola del Signore. Io ho visto il Signore seduto sul trono; tutto l’esercito del cielo gli stava intorno, a destra e a sinistra.</w:t>
      </w:r>
    </w:p>
    <w:p w14:paraId="7CDBD222" w14:textId="2F1DDD57" w:rsidR="002D0209" w:rsidRPr="002D0209" w:rsidRDefault="002D0209" w:rsidP="00F52953">
      <w:pPr>
        <w:spacing w:after="120"/>
        <w:jc w:val="both"/>
        <w:rPr>
          <w:rFonts w:ascii="Arial" w:hAnsi="Arial"/>
          <w:sz w:val="24"/>
        </w:rPr>
      </w:pPr>
      <w:r w:rsidRPr="002D0209">
        <w:rPr>
          <w:rFonts w:ascii="Arial" w:hAnsi="Arial"/>
          <w:sz w:val="24"/>
        </w:rPr>
        <w:t>Ora Michea si riveste di tutta la sua autorità e così parla al re:</w:t>
      </w:r>
      <w:r w:rsidR="00383271">
        <w:rPr>
          <w:rFonts w:ascii="Arial" w:hAnsi="Arial"/>
          <w:sz w:val="24"/>
        </w:rPr>
        <w:t xml:space="preserve"> </w:t>
      </w:r>
      <w:r w:rsidRPr="002D0209">
        <w:rPr>
          <w:rFonts w:ascii="Arial" w:hAnsi="Arial"/>
          <w:sz w:val="24"/>
        </w:rPr>
        <w:t>Perciò, ascolta la parola del Signore.</w:t>
      </w:r>
      <w:r w:rsidR="00383271">
        <w:rPr>
          <w:rFonts w:ascii="Arial" w:hAnsi="Arial"/>
          <w:sz w:val="24"/>
        </w:rPr>
        <w:t xml:space="preserve"> </w:t>
      </w:r>
      <w:r w:rsidRPr="002D0209">
        <w:rPr>
          <w:rFonts w:ascii="Arial" w:hAnsi="Arial"/>
          <w:sz w:val="24"/>
        </w:rPr>
        <w:t>Io ho visto il Signore seduto sul trono.</w:t>
      </w:r>
      <w:r w:rsidR="00922109">
        <w:rPr>
          <w:rFonts w:ascii="Arial" w:hAnsi="Arial"/>
          <w:sz w:val="24"/>
        </w:rPr>
        <w:t xml:space="preserve"> </w:t>
      </w:r>
      <w:r w:rsidRPr="002D0209">
        <w:rPr>
          <w:rFonts w:ascii="Arial" w:hAnsi="Arial"/>
          <w:sz w:val="24"/>
        </w:rPr>
        <w:t xml:space="preserve">Tutto l’esercito del cielo gli stava intorno, a destra e a sinistra. </w:t>
      </w:r>
    </w:p>
    <w:p w14:paraId="181964B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Il Signore domandò: “Chi ingannerà Acab perché salga contro Ramot di Gàlaad e vi perisca?”. Chi rispose in un modo e chi in un altro.</w:t>
      </w:r>
    </w:p>
    <w:p w14:paraId="7380CC97" w14:textId="369C9C90" w:rsidR="002D0209" w:rsidRPr="002D0209" w:rsidRDefault="002D0209" w:rsidP="00F52953">
      <w:pPr>
        <w:spacing w:after="120"/>
        <w:jc w:val="both"/>
        <w:rPr>
          <w:rFonts w:ascii="Arial" w:hAnsi="Arial"/>
          <w:sz w:val="24"/>
        </w:rPr>
      </w:pPr>
      <w:r w:rsidRPr="002D0209">
        <w:rPr>
          <w:rFonts w:ascii="Arial" w:hAnsi="Arial"/>
          <w:sz w:val="24"/>
        </w:rPr>
        <w:t>Il Signore domandò: Chi ingannerà Acab perché salga contro Ramot di Gàlaad e vi perisca?</w:t>
      </w:r>
      <w:r w:rsidR="00383271">
        <w:rPr>
          <w:rFonts w:ascii="Arial" w:hAnsi="Arial"/>
          <w:sz w:val="24"/>
        </w:rPr>
        <w:t xml:space="preserve"> </w:t>
      </w:r>
      <w:r w:rsidRPr="002D0209">
        <w:rPr>
          <w:rFonts w:ascii="Arial" w:hAnsi="Arial"/>
          <w:sz w:val="24"/>
        </w:rPr>
        <w:t>Chi rispose in un modo e chi in un altro.</w:t>
      </w:r>
      <w:r w:rsidR="00383271">
        <w:rPr>
          <w:rFonts w:ascii="Arial" w:hAnsi="Arial"/>
          <w:sz w:val="24"/>
        </w:rPr>
        <w:t xml:space="preserve"> </w:t>
      </w:r>
      <w:r w:rsidRPr="002D0209">
        <w:rPr>
          <w:rFonts w:ascii="Arial" w:hAnsi="Arial"/>
          <w:sz w:val="24"/>
        </w:rPr>
        <w:t>È questa la drammatizzazione delle scelte operate da chi non teme il Signore.</w:t>
      </w:r>
      <w:r w:rsidR="00383271">
        <w:rPr>
          <w:rFonts w:ascii="Arial" w:hAnsi="Arial"/>
          <w:sz w:val="24"/>
        </w:rPr>
        <w:t xml:space="preserve"> </w:t>
      </w:r>
      <w:r w:rsidRPr="002D0209">
        <w:rPr>
          <w:rFonts w:ascii="Arial" w:hAnsi="Arial"/>
          <w:sz w:val="24"/>
        </w:rPr>
        <w:t>Chi è che inganna l’empio perché perisca nelle sue stesse decisioni?</w:t>
      </w:r>
      <w:r w:rsidR="00383271">
        <w:rPr>
          <w:rFonts w:ascii="Arial" w:hAnsi="Arial"/>
          <w:sz w:val="24"/>
        </w:rPr>
        <w:t xml:space="preserve"> </w:t>
      </w:r>
      <w:r w:rsidRPr="002D0209">
        <w:rPr>
          <w:rFonts w:ascii="Arial" w:hAnsi="Arial"/>
          <w:sz w:val="24"/>
        </w:rPr>
        <w:t>È verità: l’empio perisce per le sue stesse decisioni.</w:t>
      </w:r>
      <w:r w:rsidR="00922109">
        <w:rPr>
          <w:rFonts w:ascii="Arial" w:hAnsi="Arial"/>
          <w:sz w:val="24"/>
        </w:rPr>
        <w:t xml:space="preserve"> </w:t>
      </w:r>
      <w:r w:rsidRPr="002D0209">
        <w:rPr>
          <w:rFonts w:ascii="Arial" w:hAnsi="Arial"/>
          <w:sz w:val="24"/>
        </w:rPr>
        <w:t>Ecco come la rivelazione annunzia questo principio di morte.</w:t>
      </w:r>
    </w:p>
    <w:p w14:paraId="2F35ABD3" w14:textId="199EE55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390D97F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w:t>
      </w:r>
    </w:p>
    <w:p w14:paraId="598ACDA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D01002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Guardatevi dunque da inutili mormorazioni, preservate la lingua dalla maldicenza, perché neppure una parola segreta sarà senza effetto; una </w:t>
      </w:r>
      <w:r w:rsidRPr="00297920">
        <w:rPr>
          <w:rFonts w:ascii="Arial" w:hAnsi="Arial"/>
          <w:i/>
          <w:iCs/>
          <w:sz w:val="24"/>
        </w:rPr>
        <w:lastRenderedPageBreak/>
        <w:t xml:space="preserve">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23B4E17" w14:textId="1D5CDB90" w:rsidR="002D0209" w:rsidRPr="002D0209" w:rsidRDefault="002D0209" w:rsidP="00F52953">
      <w:pPr>
        <w:spacing w:after="120"/>
        <w:jc w:val="both"/>
        <w:rPr>
          <w:rFonts w:ascii="Arial" w:hAnsi="Arial"/>
          <w:sz w:val="24"/>
        </w:rPr>
      </w:pPr>
      <w:r w:rsidRPr="002D0209">
        <w:rPr>
          <w:rFonts w:ascii="Arial" w:hAnsi="Arial"/>
          <w:sz w:val="24"/>
        </w:rPr>
        <w:t>Alla decisione l’empio giunge per inganno. Da chi si lascia ingannare l’empio?</w:t>
      </w:r>
      <w:r w:rsidR="00383271">
        <w:rPr>
          <w:rFonts w:ascii="Arial" w:hAnsi="Arial"/>
          <w:sz w:val="24"/>
        </w:rPr>
        <w:t xml:space="preserve"> </w:t>
      </w:r>
      <w:r w:rsidRPr="002D0209">
        <w:rPr>
          <w:rFonts w:ascii="Arial" w:hAnsi="Arial"/>
          <w:sz w:val="24"/>
        </w:rPr>
        <w:t>Da tutti coloro nel cui cuore non abita e non dimora il vero Dio. Da quanti già si sono consegnati al male e alla falsità, alla menzogna e all’inganno.</w:t>
      </w:r>
      <w:r w:rsidR="00383271">
        <w:rPr>
          <w:rFonts w:ascii="Arial" w:hAnsi="Arial"/>
          <w:sz w:val="24"/>
        </w:rPr>
        <w:t xml:space="preserve"> </w:t>
      </w:r>
      <w:r w:rsidRPr="002D0209">
        <w:rPr>
          <w:rFonts w:ascii="Arial" w:hAnsi="Arial"/>
          <w:sz w:val="24"/>
        </w:rPr>
        <w:t xml:space="preserve">Una decisione rovina l’uomo, una decisione lo salva. L’empio è rovinato dalle proprie decisioni. Si procura la morte con la sua stessa mente. </w:t>
      </w:r>
    </w:p>
    <w:p w14:paraId="482FB47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Si fece avanti uno spirito che, presentatosi al Signore, disse: “Lo ingannerò io”. “Come?”, gli domandò il Signore.</w:t>
      </w:r>
    </w:p>
    <w:p w14:paraId="4664BD74" w14:textId="1EB15B3A" w:rsidR="002D0209" w:rsidRPr="002D0209" w:rsidRDefault="002D0209" w:rsidP="00F52953">
      <w:pPr>
        <w:spacing w:after="120"/>
        <w:jc w:val="both"/>
        <w:rPr>
          <w:rFonts w:ascii="Arial" w:hAnsi="Arial"/>
          <w:sz w:val="24"/>
        </w:rPr>
      </w:pPr>
      <w:r w:rsidRPr="002D0209">
        <w:rPr>
          <w:rFonts w:ascii="Arial" w:hAnsi="Arial"/>
          <w:sz w:val="24"/>
        </w:rPr>
        <w:t>Si fece avanti uno spirito che, presentando al Signore, disse: Lo ingannerò io.</w:t>
      </w:r>
      <w:r w:rsidR="00383271">
        <w:rPr>
          <w:rFonts w:ascii="Arial" w:hAnsi="Arial"/>
          <w:sz w:val="24"/>
        </w:rPr>
        <w:t xml:space="preserve"> </w:t>
      </w:r>
      <w:r w:rsidRPr="002D0209">
        <w:rPr>
          <w:rFonts w:ascii="Arial" w:hAnsi="Arial"/>
          <w:sz w:val="24"/>
        </w:rPr>
        <w:t>Come?, gli domand</w:t>
      </w:r>
      <w:r w:rsidR="00A836E6">
        <w:rPr>
          <w:rFonts w:ascii="Arial" w:hAnsi="Arial"/>
          <w:sz w:val="24"/>
        </w:rPr>
        <w:t>ò</w:t>
      </w:r>
      <w:r w:rsidRPr="002D0209">
        <w:rPr>
          <w:rFonts w:ascii="Arial" w:hAnsi="Arial"/>
          <w:sz w:val="24"/>
        </w:rPr>
        <w:t xml:space="preserve"> il Signore. </w:t>
      </w:r>
    </w:p>
    <w:p w14:paraId="21C4E80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Rispose: “Andrò e diventerò spirito di menzogna sulla bocca di tutti i suoi profeti”. Gli disse: “Lo ingannerai; certo riuscirai: va’ e fa’ così”.</w:t>
      </w:r>
    </w:p>
    <w:p w14:paraId="22D31B18" w14:textId="77E871E1" w:rsidR="002D0209" w:rsidRPr="002D0209" w:rsidRDefault="002D0209" w:rsidP="00F52953">
      <w:pPr>
        <w:spacing w:after="120"/>
        <w:jc w:val="both"/>
        <w:rPr>
          <w:rFonts w:ascii="Arial" w:hAnsi="Arial"/>
          <w:sz w:val="24"/>
        </w:rPr>
      </w:pPr>
      <w:r w:rsidRPr="002D0209">
        <w:rPr>
          <w:rFonts w:ascii="Arial" w:hAnsi="Arial"/>
          <w:sz w:val="24"/>
        </w:rPr>
        <w:t>Lo spirito rispose: Andrò e diventerò spirito di menzogna sulla bocca di tutti i suoi profeti.</w:t>
      </w:r>
      <w:r w:rsidR="00922109">
        <w:rPr>
          <w:rFonts w:ascii="Arial" w:hAnsi="Arial"/>
          <w:sz w:val="24"/>
        </w:rPr>
        <w:t xml:space="preserve"> </w:t>
      </w:r>
      <w:r w:rsidRPr="002D0209">
        <w:rPr>
          <w:rFonts w:ascii="Arial" w:hAnsi="Arial"/>
          <w:sz w:val="24"/>
        </w:rPr>
        <w:t>Il Signore gli disse: Lo ingannerai. Certo riuscirai. Va’ e fa’ così.</w:t>
      </w:r>
      <w:r w:rsidR="00922109">
        <w:rPr>
          <w:rFonts w:ascii="Arial" w:hAnsi="Arial"/>
          <w:sz w:val="24"/>
        </w:rPr>
        <w:t xml:space="preserve"> </w:t>
      </w:r>
      <w:r w:rsidRPr="002D0209">
        <w:rPr>
          <w:rFonts w:ascii="Arial" w:hAnsi="Arial"/>
          <w:sz w:val="24"/>
        </w:rPr>
        <w:t>È questa una drammatizzazione celeste di eventi reali, che avvengono sulla nostra terra.</w:t>
      </w:r>
      <w:r w:rsidR="00922109">
        <w:rPr>
          <w:rFonts w:ascii="Arial" w:hAnsi="Arial"/>
          <w:sz w:val="24"/>
        </w:rPr>
        <w:t xml:space="preserve"> </w:t>
      </w:r>
      <w:r w:rsidRPr="002D0209">
        <w:rPr>
          <w:rFonts w:ascii="Arial" w:hAnsi="Arial"/>
          <w:sz w:val="24"/>
        </w:rPr>
        <w:t>È questo che avviene sulla terra. Lo spirito di menzogna si serve di ogni persona per indurre in errore quanti non temono il Signore.</w:t>
      </w:r>
      <w:r w:rsidR="00922109">
        <w:rPr>
          <w:rFonts w:ascii="Arial" w:hAnsi="Arial"/>
          <w:sz w:val="24"/>
        </w:rPr>
        <w:t xml:space="preserve"> </w:t>
      </w:r>
      <w:r w:rsidRPr="002D0209">
        <w:rPr>
          <w:rFonts w:ascii="Arial" w:hAnsi="Arial"/>
          <w:sz w:val="24"/>
        </w:rPr>
        <w:t>Chi non cammina con Dio questo lo deve sapere: arriva il giorno in cui lo spirito di menzogna lo seduce per condurlo alla rovina.</w:t>
      </w:r>
      <w:r w:rsidR="00922109">
        <w:rPr>
          <w:rFonts w:ascii="Arial" w:hAnsi="Arial"/>
          <w:sz w:val="24"/>
        </w:rPr>
        <w:t xml:space="preserve"> </w:t>
      </w:r>
      <w:r w:rsidRPr="002D0209">
        <w:rPr>
          <w:rFonts w:ascii="Arial" w:hAnsi="Arial"/>
          <w:sz w:val="24"/>
        </w:rPr>
        <w:t>Come ci si protegge da questo spirito di menzogna? Camminando sempre con il nostro Dio, con il Dio vivo e vero, con l’unico vero Dio.</w:t>
      </w:r>
    </w:p>
    <w:p w14:paraId="17C31CD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Ecco, dunque, il Signore ha messo uno spirito di menzogna sulla bocca di tutti questi tuoi profeti, ma il Signore a tuo riguardo parla di sciagura».</w:t>
      </w:r>
    </w:p>
    <w:p w14:paraId="47A122A3" w14:textId="4DFCC2D6" w:rsidR="002D0209" w:rsidRPr="002D0209" w:rsidRDefault="002D0209" w:rsidP="00F52953">
      <w:pPr>
        <w:spacing w:after="120"/>
        <w:jc w:val="both"/>
        <w:rPr>
          <w:rFonts w:ascii="Arial" w:hAnsi="Arial"/>
          <w:sz w:val="24"/>
        </w:rPr>
      </w:pPr>
      <w:r w:rsidRPr="002D0209">
        <w:rPr>
          <w:rFonts w:ascii="Arial" w:hAnsi="Arial"/>
          <w:sz w:val="24"/>
        </w:rPr>
        <w:t>Michea ora conferma la drammatizzazione celeste.</w:t>
      </w:r>
      <w:r w:rsidR="00922109">
        <w:rPr>
          <w:rFonts w:ascii="Arial" w:hAnsi="Arial"/>
          <w:sz w:val="24"/>
        </w:rPr>
        <w:t xml:space="preserve"> </w:t>
      </w:r>
      <w:r w:rsidRPr="002D0209">
        <w:rPr>
          <w:rFonts w:ascii="Arial" w:hAnsi="Arial"/>
          <w:sz w:val="24"/>
        </w:rPr>
        <w:t>Ecco, dunque, il Signore ha messo uno spirito di menzogna sulla bocca di tutti questi tuoi profeti, ma il Signore a tuo riguardo parla di sciagura.</w:t>
      </w:r>
      <w:r w:rsidR="00922109">
        <w:rPr>
          <w:rFonts w:ascii="Arial" w:hAnsi="Arial"/>
          <w:sz w:val="24"/>
        </w:rPr>
        <w:t xml:space="preserve"> </w:t>
      </w:r>
      <w:r w:rsidRPr="002D0209">
        <w:rPr>
          <w:rFonts w:ascii="Arial" w:hAnsi="Arial"/>
          <w:sz w:val="24"/>
        </w:rPr>
        <w:t>Michea parla con molta franchezza. Dice ad Acab che i suoi profeti lo stanno ingannando. Non c’è pace dinanzi ai suoi occhi.</w:t>
      </w:r>
      <w:r w:rsidR="00F27D5F">
        <w:rPr>
          <w:rFonts w:ascii="Arial" w:hAnsi="Arial"/>
          <w:sz w:val="24"/>
        </w:rPr>
        <w:t xml:space="preserve"> </w:t>
      </w:r>
      <w:r w:rsidRPr="002D0209">
        <w:rPr>
          <w:rFonts w:ascii="Arial" w:hAnsi="Arial"/>
          <w:sz w:val="24"/>
        </w:rPr>
        <w:t>C’è solo sventura. Non c’è vittoria, ma sconfitta.</w:t>
      </w:r>
      <w:r w:rsidR="00922109">
        <w:rPr>
          <w:rFonts w:ascii="Arial" w:hAnsi="Arial"/>
          <w:sz w:val="24"/>
        </w:rPr>
        <w:t xml:space="preserve"> </w:t>
      </w:r>
      <w:r w:rsidRPr="002D0209">
        <w:rPr>
          <w:rFonts w:ascii="Arial" w:hAnsi="Arial"/>
          <w:sz w:val="24"/>
        </w:rPr>
        <w:t xml:space="preserve">Questo è il futuro che attende Acab se ascolterà i suoi falsi profeti. </w:t>
      </w:r>
    </w:p>
    <w:p w14:paraId="0BBA9A3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Allora Sedecìa, figlio di Chenaanà, si avvicinò e percosse Michea sulla guancia dicendo: «In che modo lo spirito del Signore è passato da me per parlare a te?».</w:t>
      </w:r>
    </w:p>
    <w:p w14:paraId="4D262EA0" w14:textId="3BE4E134" w:rsidR="002D0209" w:rsidRPr="002D0209" w:rsidRDefault="002D0209" w:rsidP="00F52953">
      <w:pPr>
        <w:spacing w:after="120"/>
        <w:jc w:val="both"/>
        <w:rPr>
          <w:rFonts w:ascii="Arial" w:hAnsi="Arial"/>
          <w:sz w:val="24"/>
        </w:rPr>
      </w:pPr>
      <w:r w:rsidRPr="002D0209">
        <w:rPr>
          <w:rFonts w:ascii="Arial" w:hAnsi="Arial"/>
          <w:sz w:val="24"/>
        </w:rPr>
        <w:lastRenderedPageBreak/>
        <w:t>Allora Sedecìa, figlio di Chenaanà, si avvicina e percuote Michea sulla guancia dicendo: In che modo lo spirito del Signore è passato da me per parlare a te?</w:t>
      </w:r>
      <w:r w:rsidR="00922109">
        <w:rPr>
          <w:rFonts w:ascii="Arial" w:hAnsi="Arial"/>
          <w:sz w:val="24"/>
        </w:rPr>
        <w:t xml:space="preserve"> </w:t>
      </w:r>
      <w:r w:rsidRPr="002D0209">
        <w:rPr>
          <w:rFonts w:ascii="Arial" w:hAnsi="Arial"/>
          <w:sz w:val="24"/>
        </w:rPr>
        <w:t>Sedecìa non vuole passare per falso profeta e percuote Michea.</w:t>
      </w:r>
      <w:r w:rsidR="00922109">
        <w:rPr>
          <w:rFonts w:ascii="Arial" w:hAnsi="Arial"/>
          <w:sz w:val="24"/>
        </w:rPr>
        <w:t xml:space="preserve"> </w:t>
      </w:r>
      <w:r w:rsidRPr="002D0209">
        <w:rPr>
          <w:rFonts w:ascii="Arial" w:hAnsi="Arial"/>
          <w:sz w:val="24"/>
        </w:rPr>
        <w:t>Lui è convinto di essere nello spirito del Signore.</w:t>
      </w:r>
      <w:r w:rsidR="00922109">
        <w:rPr>
          <w:rFonts w:ascii="Arial" w:hAnsi="Arial"/>
          <w:sz w:val="24"/>
        </w:rPr>
        <w:t xml:space="preserve"> </w:t>
      </w:r>
      <w:r w:rsidRPr="002D0209">
        <w:rPr>
          <w:rFonts w:ascii="Arial" w:hAnsi="Arial"/>
          <w:sz w:val="24"/>
        </w:rPr>
        <w:t>Quello che dice è semplicemente parola di grande stoltezza ed insipienza.</w:t>
      </w:r>
      <w:r w:rsidR="00922109">
        <w:rPr>
          <w:rFonts w:ascii="Arial" w:hAnsi="Arial"/>
          <w:sz w:val="24"/>
        </w:rPr>
        <w:t xml:space="preserve"> </w:t>
      </w:r>
      <w:r w:rsidRPr="002D0209">
        <w:rPr>
          <w:rFonts w:ascii="Arial" w:hAnsi="Arial"/>
          <w:sz w:val="24"/>
        </w:rPr>
        <w:t>Se Sedecìa fosse stato nello spirito del Signore, avrebbe detto le stesse parole di Michea. Avrebbe annunziato la sventura.</w:t>
      </w:r>
      <w:r w:rsidR="00922109">
        <w:rPr>
          <w:rFonts w:ascii="Arial" w:hAnsi="Arial"/>
          <w:sz w:val="24"/>
        </w:rPr>
        <w:t xml:space="preserve"> </w:t>
      </w:r>
      <w:r w:rsidRPr="002D0209">
        <w:rPr>
          <w:rFonts w:ascii="Arial" w:hAnsi="Arial"/>
          <w:sz w:val="24"/>
        </w:rPr>
        <w:t>Lui non ha lo spirito del Signore, bensì lo spirito di menzogna. Michea non ha lo spirito di menzogna, ma lo spirito del Signore.</w:t>
      </w:r>
      <w:r w:rsidR="00922109">
        <w:rPr>
          <w:rFonts w:ascii="Arial" w:hAnsi="Arial"/>
          <w:sz w:val="24"/>
        </w:rPr>
        <w:t xml:space="preserve"> </w:t>
      </w:r>
      <w:r w:rsidRPr="002D0209">
        <w:rPr>
          <w:rFonts w:ascii="Arial" w:hAnsi="Arial"/>
          <w:sz w:val="24"/>
        </w:rPr>
        <w:t>Non c’è alcun passaggio di spirito, poiché sono di due spiriti diversi e differenti.</w:t>
      </w:r>
      <w:r w:rsidR="00922109">
        <w:rPr>
          <w:rFonts w:ascii="Arial" w:hAnsi="Arial"/>
          <w:sz w:val="24"/>
        </w:rPr>
        <w:t xml:space="preserve"> </w:t>
      </w:r>
      <w:r w:rsidRPr="002D0209">
        <w:rPr>
          <w:rFonts w:ascii="Arial" w:hAnsi="Arial"/>
          <w:sz w:val="24"/>
        </w:rPr>
        <w:t xml:space="preserve">Lui è falso e dice falsità. Michea è vero e dice verità. </w:t>
      </w:r>
    </w:p>
    <w:p w14:paraId="4CD7994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Michea rispose: «Ecco, lo vedrai nel giorno in cui passerai di stanza in stanza per nasconderti».</w:t>
      </w:r>
    </w:p>
    <w:p w14:paraId="062F840F" w14:textId="1A188EC5" w:rsidR="002D0209" w:rsidRPr="002D0209" w:rsidRDefault="002D0209" w:rsidP="00F52953">
      <w:pPr>
        <w:spacing w:after="120"/>
        <w:jc w:val="both"/>
        <w:rPr>
          <w:rFonts w:ascii="Arial" w:hAnsi="Arial"/>
          <w:sz w:val="24"/>
        </w:rPr>
      </w:pPr>
      <w:r w:rsidRPr="002D0209">
        <w:rPr>
          <w:rFonts w:ascii="Arial" w:hAnsi="Arial"/>
          <w:sz w:val="24"/>
        </w:rPr>
        <w:t>La risposta di Michea a Sedecìa è vera profezia.</w:t>
      </w:r>
      <w:r w:rsidR="00922109">
        <w:rPr>
          <w:rFonts w:ascii="Arial" w:hAnsi="Arial"/>
          <w:sz w:val="24"/>
        </w:rPr>
        <w:t xml:space="preserve"> </w:t>
      </w:r>
      <w:r w:rsidRPr="002D0209">
        <w:rPr>
          <w:rFonts w:ascii="Arial" w:hAnsi="Arial"/>
          <w:sz w:val="24"/>
        </w:rPr>
        <w:t>Ecco, lo vedrai nel giorno in cui passerai di stanza in stanza per nasconderti.</w:t>
      </w:r>
      <w:r w:rsidR="00922109">
        <w:rPr>
          <w:rFonts w:ascii="Arial" w:hAnsi="Arial"/>
          <w:sz w:val="24"/>
        </w:rPr>
        <w:t xml:space="preserve"> </w:t>
      </w:r>
      <w:r w:rsidRPr="002D0209">
        <w:rPr>
          <w:rFonts w:ascii="Arial" w:hAnsi="Arial"/>
          <w:sz w:val="24"/>
        </w:rPr>
        <w:t>Quando la storia della disfatta del re si sarà compiuta, allora saprai che ho detto il vero. Ma allora sarà troppo tardi per te. Cercherai di nasconderti, ma non ci riuscirai.</w:t>
      </w:r>
      <w:r w:rsidR="00922109">
        <w:rPr>
          <w:rFonts w:ascii="Arial" w:hAnsi="Arial"/>
          <w:sz w:val="24"/>
        </w:rPr>
        <w:t xml:space="preserve"> </w:t>
      </w:r>
      <w:r w:rsidRPr="002D0209">
        <w:rPr>
          <w:rFonts w:ascii="Arial" w:hAnsi="Arial"/>
          <w:sz w:val="24"/>
        </w:rPr>
        <w:t>Quando vengono pronunciate, sia la parola del falso profeta che quella del vero, sembrano tutte e due vere. Non vi è alcuna possibilità di dire qual è falsa e qual è vera.</w:t>
      </w:r>
      <w:r w:rsidR="00922109">
        <w:rPr>
          <w:rFonts w:ascii="Arial" w:hAnsi="Arial"/>
          <w:sz w:val="24"/>
        </w:rPr>
        <w:t xml:space="preserve"> </w:t>
      </w:r>
      <w:r w:rsidRPr="002D0209">
        <w:rPr>
          <w:rFonts w:ascii="Arial" w:hAnsi="Arial"/>
          <w:sz w:val="24"/>
        </w:rPr>
        <w:t>Poi però viene la storia, e conferma l’una e l’altra nella loro falsità e verità.</w:t>
      </w:r>
      <w:r w:rsidR="00922109">
        <w:rPr>
          <w:rFonts w:ascii="Arial" w:hAnsi="Arial"/>
          <w:sz w:val="24"/>
        </w:rPr>
        <w:t xml:space="preserve"> </w:t>
      </w:r>
      <w:r w:rsidRPr="002D0209">
        <w:rPr>
          <w:rFonts w:ascii="Arial" w:hAnsi="Arial"/>
          <w:sz w:val="24"/>
        </w:rPr>
        <w:t>Sempre bisogna attendere la storia, perché comprendiamo che la parola del vero profeta è vera, perché viene da Dio.</w:t>
      </w:r>
      <w:r w:rsidR="00922109">
        <w:rPr>
          <w:rFonts w:ascii="Arial" w:hAnsi="Arial"/>
          <w:sz w:val="24"/>
        </w:rPr>
        <w:t xml:space="preserve"> </w:t>
      </w:r>
      <w:r w:rsidRPr="002D0209">
        <w:rPr>
          <w:rFonts w:ascii="Arial" w:hAnsi="Arial"/>
          <w:sz w:val="24"/>
        </w:rPr>
        <w:t xml:space="preserve">Senza la storia, tutte le parole sono buone, vere, giuste. È la storia che fa la differenza. È la storia che ci rivela la loro vera natura di falsità o di verità. </w:t>
      </w:r>
    </w:p>
    <w:p w14:paraId="67E9EF6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Il re d’Israele disse: «Prendi Michea e conducilo da Amon, governatore della città, e da Ioas, figlio del re.</w:t>
      </w:r>
    </w:p>
    <w:p w14:paraId="6DB652D7" w14:textId="519EE0A3" w:rsidR="002D0209" w:rsidRPr="002D0209" w:rsidRDefault="002D0209" w:rsidP="00F52953">
      <w:pPr>
        <w:spacing w:after="120"/>
        <w:jc w:val="both"/>
        <w:rPr>
          <w:rFonts w:ascii="Arial" w:hAnsi="Arial"/>
          <w:sz w:val="24"/>
        </w:rPr>
      </w:pPr>
      <w:r w:rsidRPr="002D0209">
        <w:rPr>
          <w:rFonts w:ascii="Arial" w:hAnsi="Arial"/>
          <w:sz w:val="24"/>
        </w:rPr>
        <w:t>Il re ora ordina che Michea venga catturato. Seguiamo ora Michea in questa sua vicenda dolorosa e triste.</w:t>
      </w:r>
      <w:r w:rsidR="00922109">
        <w:rPr>
          <w:rFonts w:ascii="Arial" w:hAnsi="Arial"/>
          <w:sz w:val="24"/>
        </w:rPr>
        <w:t xml:space="preserve"> </w:t>
      </w:r>
      <w:r w:rsidRPr="002D0209">
        <w:rPr>
          <w:rFonts w:ascii="Arial" w:hAnsi="Arial"/>
          <w:sz w:val="24"/>
        </w:rPr>
        <w:t>Il re d’Israele dice: Prendi Michea e conducilo da Amon, governatore della città, e da Ioas, figlio del re.</w:t>
      </w:r>
      <w:r w:rsidR="00922109">
        <w:rPr>
          <w:rFonts w:ascii="Arial" w:hAnsi="Arial"/>
          <w:sz w:val="24"/>
        </w:rPr>
        <w:t xml:space="preserve"> </w:t>
      </w:r>
      <w:r w:rsidRPr="002D0209">
        <w:rPr>
          <w:rFonts w:ascii="Arial" w:hAnsi="Arial"/>
          <w:sz w:val="24"/>
        </w:rPr>
        <w:t>Viene dato un ordine di cattura, ma senza la necessaria motivazione.</w:t>
      </w:r>
      <w:r w:rsidR="00922109">
        <w:rPr>
          <w:rFonts w:ascii="Arial" w:hAnsi="Arial"/>
          <w:sz w:val="24"/>
        </w:rPr>
        <w:t xml:space="preserve"> </w:t>
      </w:r>
      <w:r w:rsidRPr="002D0209">
        <w:rPr>
          <w:rFonts w:ascii="Arial" w:hAnsi="Arial"/>
          <w:sz w:val="24"/>
        </w:rPr>
        <w:t>In fondo Michea aveva detto al re solo la verità che lui stesso gli aveva chiesto.</w:t>
      </w:r>
      <w:r w:rsidR="00922109">
        <w:rPr>
          <w:rFonts w:ascii="Arial" w:hAnsi="Arial"/>
          <w:sz w:val="24"/>
        </w:rPr>
        <w:t xml:space="preserve"> </w:t>
      </w:r>
      <w:r w:rsidRPr="002D0209">
        <w:rPr>
          <w:rFonts w:ascii="Arial" w:hAnsi="Arial"/>
          <w:sz w:val="24"/>
        </w:rPr>
        <w:t xml:space="preserve">Michea non ha fatto nulla di male. Ha parlato solo nel nome del suo Dio. </w:t>
      </w:r>
    </w:p>
    <w:p w14:paraId="0695053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Dirai loro: “Così dice il re: Mettete costui in prigione e nutritelo con il minimo di pane e di acqua finché tornerò in pace”».</w:t>
      </w:r>
    </w:p>
    <w:p w14:paraId="4CFFE31A" w14:textId="01B1B0B8" w:rsidR="002D0209" w:rsidRPr="002D0209" w:rsidRDefault="002D0209" w:rsidP="00F52953">
      <w:pPr>
        <w:spacing w:after="120"/>
        <w:jc w:val="both"/>
        <w:rPr>
          <w:rFonts w:ascii="Arial" w:hAnsi="Arial"/>
          <w:sz w:val="24"/>
        </w:rPr>
      </w:pPr>
      <w:r w:rsidRPr="002D0209">
        <w:rPr>
          <w:rFonts w:ascii="Arial" w:hAnsi="Arial"/>
          <w:sz w:val="24"/>
        </w:rPr>
        <w:t>Ecco cosa dovrà essere detta:</w:t>
      </w:r>
      <w:r w:rsidR="00922109">
        <w:rPr>
          <w:rFonts w:ascii="Arial" w:hAnsi="Arial"/>
          <w:sz w:val="24"/>
        </w:rPr>
        <w:t xml:space="preserve"> </w:t>
      </w:r>
      <w:r w:rsidRPr="002D0209">
        <w:rPr>
          <w:rFonts w:ascii="Arial" w:hAnsi="Arial"/>
          <w:sz w:val="24"/>
        </w:rPr>
        <w:t>Così dice il re: Mettete costui in prigione e nutritelo con il minimo di pane e di acqua finché tornerò in pace.</w:t>
      </w:r>
      <w:r w:rsidR="00922109">
        <w:rPr>
          <w:rFonts w:ascii="Arial" w:hAnsi="Arial"/>
          <w:sz w:val="24"/>
        </w:rPr>
        <w:t xml:space="preserve"> </w:t>
      </w:r>
      <w:r w:rsidRPr="002D0209">
        <w:rPr>
          <w:rFonts w:ascii="Arial" w:hAnsi="Arial"/>
          <w:sz w:val="24"/>
        </w:rPr>
        <w:t>Michea dovrà stare in prigione perché poi dovrà constatare e attestare dinanzi al re e al popolo di Dio di aver profetizzato il falso.</w:t>
      </w:r>
      <w:r w:rsidR="00922109">
        <w:rPr>
          <w:rFonts w:ascii="Arial" w:hAnsi="Arial"/>
          <w:sz w:val="24"/>
        </w:rPr>
        <w:t xml:space="preserve"> </w:t>
      </w:r>
      <w:r w:rsidRPr="002D0209">
        <w:rPr>
          <w:rFonts w:ascii="Arial" w:hAnsi="Arial"/>
          <w:sz w:val="24"/>
        </w:rPr>
        <w:t>Per Acab non ci sono sciagure da parte del Signore, né i suoi soldati andranno a vagare di luogo in luogo, come capre o pecore senza pastore.</w:t>
      </w:r>
      <w:r w:rsidR="00922109">
        <w:rPr>
          <w:rFonts w:ascii="Arial" w:hAnsi="Arial"/>
          <w:sz w:val="24"/>
        </w:rPr>
        <w:t xml:space="preserve"> </w:t>
      </w:r>
      <w:r w:rsidRPr="002D0209">
        <w:rPr>
          <w:rFonts w:ascii="Arial" w:hAnsi="Arial"/>
          <w:sz w:val="24"/>
        </w:rPr>
        <w:t xml:space="preserve">Acab è fermamente convinto della vittoria sugli Aramei. </w:t>
      </w:r>
    </w:p>
    <w:p w14:paraId="0FB84CB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Michea disse: «Se davvero tornerai in pace, il Signore non ha parlato per mezzo mio». E aggiunse: «Popoli tutti, ascoltate!».</w:t>
      </w:r>
    </w:p>
    <w:p w14:paraId="2C62D986" w14:textId="77777777" w:rsidR="002D0209" w:rsidRPr="002D0209" w:rsidRDefault="002D0209" w:rsidP="00F52953">
      <w:pPr>
        <w:spacing w:after="120"/>
        <w:jc w:val="both"/>
        <w:rPr>
          <w:rFonts w:ascii="Arial" w:hAnsi="Arial"/>
          <w:sz w:val="24"/>
        </w:rPr>
      </w:pPr>
      <w:r w:rsidRPr="002D0209">
        <w:rPr>
          <w:rFonts w:ascii="Arial" w:hAnsi="Arial"/>
          <w:sz w:val="24"/>
        </w:rPr>
        <w:t>Ora Michea fa anche una profezia al re.</w:t>
      </w:r>
    </w:p>
    <w:p w14:paraId="170B8AA1" w14:textId="38D354C8" w:rsidR="002D0209" w:rsidRPr="002D0209" w:rsidRDefault="002D0209" w:rsidP="00F52953">
      <w:pPr>
        <w:spacing w:after="120"/>
        <w:jc w:val="both"/>
        <w:rPr>
          <w:rFonts w:ascii="Arial" w:hAnsi="Arial"/>
          <w:sz w:val="24"/>
        </w:rPr>
      </w:pPr>
      <w:r w:rsidRPr="002D0209">
        <w:rPr>
          <w:rFonts w:ascii="Arial" w:hAnsi="Arial"/>
          <w:sz w:val="24"/>
        </w:rPr>
        <w:lastRenderedPageBreak/>
        <w:t>Michea dice: Se davvero tornerai in pace, il Signore non ha parlato per mezzo mio.</w:t>
      </w:r>
      <w:r w:rsidR="00F27D5F">
        <w:rPr>
          <w:rFonts w:ascii="Arial" w:hAnsi="Arial"/>
          <w:sz w:val="24"/>
        </w:rPr>
        <w:t xml:space="preserve"> </w:t>
      </w:r>
      <w:r w:rsidRPr="002D0209">
        <w:rPr>
          <w:rFonts w:ascii="Arial" w:hAnsi="Arial"/>
          <w:sz w:val="24"/>
        </w:rPr>
        <w:t>E aggiunge: Popoli tutti, ascoltate!</w:t>
      </w:r>
      <w:r w:rsidR="00922109">
        <w:rPr>
          <w:rFonts w:ascii="Arial" w:hAnsi="Arial"/>
          <w:sz w:val="24"/>
        </w:rPr>
        <w:t xml:space="preserve"> </w:t>
      </w:r>
      <w:r w:rsidRPr="002D0209">
        <w:rPr>
          <w:rFonts w:ascii="Arial" w:hAnsi="Arial"/>
          <w:sz w:val="24"/>
        </w:rPr>
        <w:t>Tutto Israele dovrà sapere che il re non tornerà in pace. Da questa avventura lui non ne uscirà vivo.</w:t>
      </w:r>
      <w:r w:rsidR="00922109">
        <w:rPr>
          <w:rFonts w:ascii="Arial" w:hAnsi="Arial"/>
          <w:sz w:val="24"/>
        </w:rPr>
        <w:t xml:space="preserve"> </w:t>
      </w:r>
      <w:r w:rsidRPr="002D0209">
        <w:rPr>
          <w:rFonts w:ascii="Arial" w:hAnsi="Arial"/>
          <w:sz w:val="24"/>
        </w:rPr>
        <w:t xml:space="preserve">Michea dice prima la verità. Quando la sua parola si sarà compiuta, allora tutti potranno fare la differenza tra la vera e la falsa profezia nel popolo del Signore. </w:t>
      </w:r>
    </w:p>
    <w:p w14:paraId="30D1F79D" w14:textId="77777777" w:rsidR="002D0209" w:rsidRPr="002D0209" w:rsidRDefault="002D0209" w:rsidP="00F52953">
      <w:pPr>
        <w:spacing w:after="120"/>
        <w:jc w:val="both"/>
        <w:rPr>
          <w:rFonts w:ascii="Arial" w:hAnsi="Arial"/>
          <w:sz w:val="24"/>
        </w:rPr>
      </w:pPr>
    </w:p>
    <w:p w14:paraId="02151390" w14:textId="77777777" w:rsidR="002D0209" w:rsidRPr="002D0209" w:rsidRDefault="002D0209" w:rsidP="00130FF0">
      <w:pPr>
        <w:pStyle w:val="Corpotesto"/>
      </w:pPr>
      <w:bookmarkStart w:id="153" w:name="_Toc62157714"/>
      <w:r w:rsidRPr="002D0209">
        <w:t>Morte di Acab a Ramot di Gàlaad</w:t>
      </w:r>
      <w:bookmarkEnd w:id="153"/>
    </w:p>
    <w:p w14:paraId="6993E5E3" w14:textId="1E68438A"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29</w:t>
      </w:r>
      <w:r w:rsidRPr="002D0209">
        <w:rPr>
          <w:rFonts w:ascii="Arial" w:hAnsi="Arial"/>
          <w:b/>
          <w:sz w:val="24"/>
        </w:rPr>
        <w:t>Il re d’Israele marciò, insieme con Giòsafat, re di Giuda, contro Ramot di Gàlaad.</w:t>
      </w:r>
      <w:r w:rsidR="00922109">
        <w:rPr>
          <w:rFonts w:ascii="Arial" w:hAnsi="Arial"/>
          <w:b/>
          <w:sz w:val="24"/>
        </w:rPr>
        <w:t xml:space="preserve"> </w:t>
      </w:r>
    </w:p>
    <w:p w14:paraId="1BB9EE6E" w14:textId="6AC9834F" w:rsidR="002D0209" w:rsidRPr="002D0209" w:rsidRDefault="002D0209" w:rsidP="00F52953">
      <w:pPr>
        <w:spacing w:after="120"/>
        <w:jc w:val="both"/>
        <w:rPr>
          <w:rFonts w:ascii="Arial" w:hAnsi="Arial"/>
          <w:sz w:val="24"/>
        </w:rPr>
      </w:pPr>
      <w:r w:rsidRPr="002D0209">
        <w:rPr>
          <w:rFonts w:ascii="Arial" w:hAnsi="Arial"/>
          <w:sz w:val="24"/>
        </w:rPr>
        <w:t>Il re d’Israele marcia, insieme con Giòsafat, re di Giuda, contro Ramot di Gàlaad.</w:t>
      </w:r>
      <w:r w:rsidR="00922109">
        <w:rPr>
          <w:rFonts w:ascii="Arial" w:hAnsi="Arial"/>
          <w:sz w:val="24"/>
        </w:rPr>
        <w:t xml:space="preserve"> </w:t>
      </w:r>
      <w:r w:rsidRPr="002D0209">
        <w:rPr>
          <w:rFonts w:ascii="Arial" w:hAnsi="Arial"/>
          <w:sz w:val="24"/>
        </w:rPr>
        <w:t>Quanto avviene appare per lo meno strano. Giòsafat aveva chiesto l’intervento di un vero profeta del Signore e poi cosa fa?</w:t>
      </w:r>
      <w:r w:rsidR="00922109">
        <w:rPr>
          <w:rFonts w:ascii="Arial" w:hAnsi="Arial"/>
          <w:sz w:val="24"/>
        </w:rPr>
        <w:t xml:space="preserve"> </w:t>
      </w:r>
      <w:r w:rsidRPr="002D0209">
        <w:rPr>
          <w:rFonts w:ascii="Arial" w:hAnsi="Arial"/>
          <w:sz w:val="24"/>
        </w:rPr>
        <w:t>Neanche lui ascolta la voce della verità. Anche lui si lascia coinvolgere nella falsità di Acab e nella sua incredulità.</w:t>
      </w:r>
      <w:r w:rsidR="00922109">
        <w:rPr>
          <w:rFonts w:ascii="Arial" w:hAnsi="Arial"/>
          <w:sz w:val="24"/>
        </w:rPr>
        <w:t xml:space="preserve"> </w:t>
      </w:r>
      <w:r w:rsidRPr="002D0209">
        <w:rPr>
          <w:rFonts w:ascii="Arial" w:hAnsi="Arial"/>
          <w:sz w:val="24"/>
        </w:rPr>
        <w:t>Il testo sacro non ci rivela per quale motivo Giòsafat abbia deciso di scendere in campo con Acab, pur sapendo della sconfitta.</w:t>
      </w:r>
    </w:p>
    <w:p w14:paraId="46FCB9F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Il re d’Israele disse a Giòsafat: «Io per combattere mi travestirò. Tu resta con i tuoi abiti». Il re d’Israele si travestì ed entrò in battaglia.</w:t>
      </w:r>
    </w:p>
    <w:p w14:paraId="7E52FA0E" w14:textId="321B8E9D" w:rsidR="002D0209" w:rsidRPr="002D0209" w:rsidRDefault="002D0209" w:rsidP="00F52953">
      <w:pPr>
        <w:spacing w:after="120"/>
        <w:jc w:val="both"/>
        <w:rPr>
          <w:rFonts w:ascii="Arial" w:hAnsi="Arial"/>
          <w:sz w:val="24"/>
        </w:rPr>
      </w:pPr>
      <w:r w:rsidRPr="002D0209">
        <w:rPr>
          <w:rFonts w:ascii="Arial" w:hAnsi="Arial"/>
          <w:sz w:val="24"/>
        </w:rPr>
        <w:t>Il re d’Israele ora escogita qualcosa di insolito, inaudito, non comune, e lo comunica a Giòsafat.</w:t>
      </w:r>
      <w:r w:rsidR="00922109">
        <w:rPr>
          <w:rFonts w:ascii="Arial" w:hAnsi="Arial"/>
          <w:sz w:val="24"/>
        </w:rPr>
        <w:t xml:space="preserve"> </w:t>
      </w:r>
      <w:r w:rsidRPr="002D0209">
        <w:rPr>
          <w:rFonts w:ascii="Arial" w:hAnsi="Arial"/>
          <w:sz w:val="24"/>
        </w:rPr>
        <w:t>Acab dice a Giòsafat: Io per combattere mi travestirò. Tu resta con i tuoi abiti.</w:t>
      </w:r>
      <w:r w:rsidR="00922109">
        <w:rPr>
          <w:rFonts w:ascii="Arial" w:hAnsi="Arial"/>
          <w:sz w:val="24"/>
        </w:rPr>
        <w:t xml:space="preserve"> </w:t>
      </w:r>
      <w:r w:rsidRPr="002D0209">
        <w:rPr>
          <w:rFonts w:ascii="Arial" w:hAnsi="Arial"/>
          <w:sz w:val="24"/>
        </w:rPr>
        <w:t>Il re d’Israele si traveste ed entra in battaglia.</w:t>
      </w:r>
      <w:r w:rsidR="00922109">
        <w:rPr>
          <w:rFonts w:ascii="Arial" w:hAnsi="Arial"/>
          <w:sz w:val="24"/>
        </w:rPr>
        <w:t xml:space="preserve"> </w:t>
      </w:r>
      <w:r w:rsidRPr="002D0209">
        <w:rPr>
          <w:rFonts w:ascii="Arial" w:hAnsi="Arial"/>
          <w:sz w:val="24"/>
        </w:rPr>
        <w:t>Anche questa è una decisione inspiegabile. Perché Acab sente questa necessità di travestirsi? Quali le motivazion</w:t>
      </w:r>
      <w:r w:rsidR="00922109">
        <w:rPr>
          <w:rFonts w:ascii="Arial" w:hAnsi="Arial"/>
          <w:sz w:val="24"/>
        </w:rPr>
        <w:t>i</w:t>
      </w:r>
      <w:r w:rsidRPr="002D0209">
        <w:rPr>
          <w:rFonts w:ascii="Arial" w:hAnsi="Arial"/>
          <w:sz w:val="24"/>
        </w:rPr>
        <w:t xml:space="preserve"> profonde? Quali le ragioni? Quale la logica? Quali le spinte interiori o strategiche consigliano una simile cosa?</w:t>
      </w:r>
      <w:r w:rsidR="00922109">
        <w:rPr>
          <w:rFonts w:ascii="Arial" w:hAnsi="Arial"/>
          <w:sz w:val="24"/>
        </w:rPr>
        <w:t xml:space="preserve"> </w:t>
      </w:r>
      <w:r w:rsidRPr="002D0209">
        <w:rPr>
          <w:rFonts w:ascii="Arial" w:hAnsi="Arial"/>
          <w:sz w:val="24"/>
        </w:rPr>
        <w:t xml:space="preserve">Tante cose che avvengono sono strane e inconcepibili. </w:t>
      </w:r>
    </w:p>
    <w:p w14:paraId="504FDA8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Il re di Aram aveva ordinato ai comandanti dei suoi carri, che erano trentadue: «Non combattete contro nessuno, piccolo o grande, ma unicamente contro il re d’Israele».</w:t>
      </w:r>
    </w:p>
    <w:p w14:paraId="4B956CD7" w14:textId="44D42C7A" w:rsidR="002D0209" w:rsidRPr="002D0209" w:rsidRDefault="002D0209" w:rsidP="00F52953">
      <w:pPr>
        <w:spacing w:after="120"/>
        <w:jc w:val="both"/>
        <w:rPr>
          <w:rFonts w:ascii="Arial" w:hAnsi="Arial"/>
          <w:sz w:val="24"/>
        </w:rPr>
      </w:pPr>
      <w:r w:rsidRPr="002D0209">
        <w:rPr>
          <w:rFonts w:ascii="Arial" w:hAnsi="Arial"/>
          <w:sz w:val="24"/>
        </w:rPr>
        <w:t>Forse è in questa decisione o ordine del re di Aram la motivazione che spinge Acab al travestimento.</w:t>
      </w:r>
      <w:r w:rsidR="00922109">
        <w:rPr>
          <w:rFonts w:ascii="Arial" w:hAnsi="Arial"/>
          <w:sz w:val="24"/>
        </w:rPr>
        <w:t xml:space="preserve"> </w:t>
      </w:r>
      <w:r w:rsidRPr="002D0209">
        <w:rPr>
          <w:rFonts w:ascii="Arial" w:hAnsi="Arial"/>
          <w:sz w:val="24"/>
        </w:rPr>
        <w:t>Il re di Aram aveva ordinato ai comandanti dei suoi carri, che erano trentadue:</w:t>
      </w:r>
      <w:r w:rsidR="00922109">
        <w:rPr>
          <w:rFonts w:ascii="Arial" w:hAnsi="Arial"/>
          <w:sz w:val="24"/>
        </w:rPr>
        <w:t xml:space="preserve"> </w:t>
      </w:r>
      <w:r w:rsidRPr="002D0209">
        <w:rPr>
          <w:rFonts w:ascii="Arial" w:hAnsi="Arial"/>
          <w:sz w:val="24"/>
        </w:rPr>
        <w:t>Non combattete contro nessuno, piccolo o grande, ma unicamente contro il re d’Israele.</w:t>
      </w:r>
      <w:r w:rsidR="00922109">
        <w:rPr>
          <w:rFonts w:ascii="Arial" w:hAnsi="Arial"/>
          <w:sz w:val="24"/>
        </w:rPr>
        <w:t xml:space="preserve"> </w:t>
      </w:r>
      <w:r w:rsidRPr="002D0209">
        <w:rPr>
          <w:rFonts w:ascii="Arial" w:hAnsi="Arial"/>
          <w:sz w:val="24"/>
        </w:rPr>
        <w:t>Il re di Aram vuole catturare il re d’Israele. Degli altri non si interessa di nessuno.</w:t>
      </w:r>
      <w:r w:rsidR="00922109">
        <w:rPr>
          <w:rFonts w:ascii="Arial" w:hAnsi="Arial"/>
          <w:sz w:val="24"/>
        </w:rPr>
        <w:t xml:space="preserve"> </w:t>
      </w:r>
      <w:r w:rsidRPr="002D0209">
        <w:rPr>
          <w:rFonts w:ascii="Arial" w:hAnsi="Arial"/>
          <w:sz w:val="24"/>
        </w:rPr>
        <w:t>Travestendosi, Acab pensa di poter agire indisturbato, dal momento che nessuno lo avrebbe riconosciuto. Tutti avrebbero pensato di trovarsi dinanzi ad un semplice soldato.</w:t>
      </w:r>
    </w:p>
    <w:p w14:paraId="3E7D42C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32</w:t>
      </w:r>
      <w:r w:rsidRPr="002D0209">
        <w:rPr>
          <w:rFonts w:ascii="Arial" w:hAnsi="Arial"/>
          <w:b/>
          <w:sz w:val="24"/>
        </w:rPr>
        <w:t>Appena videro Giòsafat, i comandanti dei carri dissero: «Certo, quello è il re d’Israele». Si avvicinarono a lui per combattere. Giòsafat lanciò un grido.</w:t>
      </w:r>
    </w:p>
    <w:p w14:paraId="1D3F46A6" w14:textId="38BBA79D" w:rsidR="00922109" w:rsidRDefault="002D0209" w:rsidP="00922109">
      <w:pPr>
        <w:spacing w:after="120"/>
        <w:jc w:val="both"/>
        <w:rPr>
          <w:rFonts w:ascii="Arial" w:hAnsi="Arial"/>
          <w:sz w:val="24"/>
        </w:rPr>
      </w:pPr>
      <w:r w:rsidRPr="002D0209">
        <w:rPr>
          <w:rFonts w:ascii="Arial" w:hAnsi="Arial"/>
          <w:sz w:val="24"/>
        </w:rPr>
        <w:t>Giòsafat invece rimane vestito da re sul campo della battaglia.</w:t>
      </w:r>
      <w:r w:rsidR="00922109">
        <w:rPr>
          <w:rFonts w:ascii="Arial" w:hAnsi="Arial"/>
          <w:sz w:val="24"/>
        </w:rPr>
        <w:t xml:space="preserve"> </w:t>
      </w:r>
      <w:r w:rsidRPr="002D0209">
        <w:rPr>
          <w:rFonts w:ascii="Arial" w:hAnsi="Arial"/>
          <w:sz w:val="24"/>
        </w:rPr>
        <w:t>Appena lo vedono, i comandanti dei carri dicono: Certo, quello è il re d’Israele.</w:t>
      </w:r>
      <w:r w:rsidR="00922109">
        <w:rPr>
          <w:rFonts w:ascii="Arial" w:hAnsi="Arial"/>
          <w:sz w:val="24"/>
        </w:rPr>
        <w:t xml:space="preserve"> </w:t>
      </w:r>
      <w:r w:rsidRPr="002D0209">
        <w:rPr>
          <w:rFonts w:ascii="Arial" w:hAnsi="Arial"/>
          <w:sz w:val="24"/>
        </w:rPr>
        <w:t>Si avvicinano a lui per combattere. Giòsafat lancia un grido.</w:t>
      </w:r>
      <w:r w:rsidR="00922109">
        <w:rPr>
          <w:rFonts w:ascii="Arial" w:hAnsi="Arial"/>
          <w:sz w:val="24"/>
        </w:rPr>
        <w:t xml:space="preserve"> </w:t>
      </w:r>
      <w:r w:rsidRPr="002D0209">
        <w:rPr>
          <w:rFonts w:ascii="Arial" w:hAnsi="Arial"/>
          <w:sz w:val="24"/>
        </w:rPr>
        <w:t>Questo grido serve a Giòsafat per rivelare la sua identità. Lui è il re di Giuda.</w:t>
      </w:r>
      <w:r w:rsidR="00922109">
        <w:rPr>
          <w:rFonts w:ascii="Arial" w:hAnsi="Arial"/>
          <w:sz w:val="24"/>
        </w:rPr>
        <w:t xml:space="preserve"> </w:t>
      </w:r>
    </w:p>
    <w:p w14:paraId="0591E4FD" w14:textId="75035E22" w:rsidR="002D0209" w:rsidRPr="002D0209" w:rsidRDefault="002D0209" w:rsidP="00922109">
      <w:pPr>
        <w:spacing w:after="120"/>
        <w:jc w:val="both"/>
        <w:rPr>
          <w:rFonts w:ascii="Arial" w:hAnsi="Arial"/>
          <w:b/>
          <w:sz w:val="24"/>
        </w:rPr>
      </w:pPr>
      <w:r w:rsidRPr="002D0209">
        <w:rPr>
          <w:rFonts w:ascii="Arial" w:hAnsi="Arial"/>
          <w:b/>
          <w:position w:val="6"/>
          <w:sz w:val="24"/>
          <w:vertAlign w:val="superscript"/>
        </w:rPr>
        <w:lastRenderedPageBreak/>
        <w:t>33</w:t>
      </w:r>
      <w:r w:rsidRPr="002D0209">
        <w:rPr>
          <w:rFonts w:ascii="Arial" w:hAnsi="Arial"/>
          <w:b/>
          <w:sz w:val="24"/>
        </w:rPr>
        <w:t>I comandanti dei carri si accorsero che non era il re d’Israele e si allontanarono da lui.</w:t>
      </w:r>
    </w:p>
    <w:p w14:paraId="30259AB7" w14:textId="75550C6D" w:rsidR="002D0209" w:rsidRPr="002D0209" w:rsidRDefault="002D0209" w:rsidP="00F52953">
      <w:pPr>
        <w:spacing w:after="120"/>
        <w:jc w:val="both"/>
        <w:rPr>
          <w:rFonts w:ascii="Arial" w:hAnsi="Arial"/>
          <w:sz w:val="24"/>
        </w:rPr>
      </w:pPr>
      <w:r w:rsidRPr="002D0209">
        <w:rPr>
          <w:rFonts w:ascii="Arial" w:hAnsi="Arial"/>
          <w:sz w:val="24"/>
        </w:rPr>
        <w:t>I comandanti dei carri si accorgono che non è il re d’Israele e si allontanano da lui. Essi dovevano combattere solo contro il re d’Israele.</w:t>
      </w:r>
      <w:r w:rsidR="00922109">
        <w:rPr>
          <w:rFonts w:ascii="Arial" w:hAnsi="Arial"/>
          <w:sz w:val="24"/>
        </w:rPr>
        <w:t xml:space="preserve"> </w:t>
      </w:r>
      <w:r w:rsidRPr="002D0209">
        <w:rPr>
          <w:rFonts w:ascii="Arial" w:hAnsi="Arial"/>
          <w:sz w:val="24"/>
        </w:rPr>
        <w:t xml:space="preserve">Questo era stato l’ordine impartito da Ben-Adàd, loro re. </w:t>
      </w:r>
    </w:p>
    <w:p w14:paraId="2DAD39B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34</w:t>
      </w:r>
      <w:r w:rsidRPr="002D0209">
        <w:rPr>
          <w:rFonts w:ascii="Arial" w:hAnsi="Arial"/>
          <w:b/>
          <w:sz w:val="24"/>
        </w:rPr>
        <w:t>Ma un uomo tese a caso l’arco e colpì il re d’Israele fra le maglie dell’armatura e la corazza. Il re disse al suo cocchiere: «Gira, portami fuori della mischia, perché sono ferito».</w:t>
      </w:r>
    </w:p>
    <w:p w14:paraId="10CF590F" w14:textId="35074198" w:rsidR="002D0209" w:rsidRPr="002D0209" w:rsidRDefault="002D0209" w:rsidP="00F52953">
      <w:pPr>
        <w:spacing w:after="120"/>
        <w:jc w:val="both"/>
        <w:rPr>
          <w:rFonts w:ascii="Arial" w:hAnsi="Arial"/>
          <w:sz w:val="24"/>
        </w:rPr>
      </w:pPr>
      <w:r w:rsidRPr="002D0209">
        <w:rPr>
          <w:rFonts w:ascii="Arial" w:hAnsi="Arial"/>
          <w:sz w:val="24"/>
        </w:rPr>
        <w:t>Adesso avviene l’imponderabile umano.</w:t>
      </w:r>
      <w:r w:rsidR="00922109">
        <w:rPr>
          <w:rFonts w:ascii="Arial" w:hAnsi="Arial"/>
          <w:sz w:val="24"/>
        </w:rPr>
        <w:t xml:space="preserve"> </w:t>
      </w:r>
      <w:r w:rsidRPr="002D0209">
        <w:rPr>
          <w:rFonts w:ascii="Arial" w:hAnsi="Arial"/>
          <w:sz w:val="24"/>
        </w:rPr>
        <w:t>Ma un uomo tende a caso l’arco e colpisce il re d’Israele fra le maglie dell’armatura e la corazza.</w:t>
      </w:r>
      <w:r w:rsidR="00922109">
        <w:rPr>
          <w:rFonts w:ascii="Arial" w:hAnsi="Arial"/>
          <w:sz w:val="24"/>
        </w:rPr>
        <w:t xml:space="preserve"> </w:t>
      </w:r>
      <w:r w:rsidRPr="002D0209">
        <w:rPr>
          <w:rFonts w:ascii="Arial" w:hAnsi="Arial"/>
          <w:sz w:val="24"/>
        </w:rPr>
        <w:t>Il re dice al suo cocchiere: Gira, portami fuori della mischia, perché sono ferito.</w:t>
      </w:r>
    </w:p>
    <w:p w14:paraId="7D9843A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35</w:t>
      </w:r>
      <w:r w:rsidRPr="002D0209">
        <w:rPr>
          <w:rFonts w:ascii="Arial" w:hAnsi="Arial"/>
          <w:b/>
          <w:sz w:val="24"/>
        </w:rPr>
        <w:t xml:space="preserve">La battaglia infuriò in quel giorno; il re stette sul suo carro di fronte agli Aramei. Alla sera morì; il sangue della sua ferita era colato sul fondo del carro. </w:t>
      </w:r>
    </w:p>
    <w:p w14:paraId="1CA46B44" w14:textId="39D86230" w:rsidR="002D0209" w:rsidRPr="002D0209" w:rsidRDefault="002D0209" w:rsidP="00F52953">
      <w:pPr>
        <w:spacing w:after="120"/>
        <w:jc w:val="both"/>
        <w:rPr>
          <w:rFonts w:ascii="Arial" w:hAnsi="Arial"/>
          <w:sz w:val="24"/>
        </w:rPr>
      </w:pPr>
      <w:r w:rsidRPr="002D0209">
        <w:rPr>
          <w:rFonts w:ascii="Arial" w:hAnsi="Arial"/>
          <w:sz w:val="24"/>
        </w:rPr>
        <w:t>La battaglia infuria in quel giorno. Il re sta sul suo carro di fronte agli Aramei.</w:t>
      </w:r>
      <w:r w:rsidR="00922109">
        <w:rPr>
          <w:rFonts w:ascii="Arial" w:hAnsi="Arial"/>
          <w:sz w:val="24"/>
        </w:rPr>
        <w:t xml:space="preserve"> </w:t>
      </w:r>
      <w:r w:rsidRPr="002D0209">
        <w:rPr>
          <w:rFonts w:ascii="Arial" w:hAnsi="Arial"/>
          <w:sz w:val="24"/>
        </w:rPr>
        <w:t>Alla sera muore. Il sangue della sua ferita cola sul fondo del carro.</w:t>
      </w:r>
    </w:p>
    <w:p w14:paraId="6AB3CF8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36</w:t>
      </w:r>
      <w:r w:rsidRPr="002D0209">
        <w:rPr>
          <w:rFonts w:ascii="Arial" w:hAnsi="Arial"/>
          <w:b/>
          <w:sz w:val="24"/>
        </w:rPr>
        <w:t>Al tramonto questo grido si diffuse per l’accampamento: «Ognuno alla sua città e ognuno alla sua terra!».</w:t>
      </w:r>
    </w:p>
    <w:p w14:paraId="0345ACF6" w14:textId="1C9DB540" w:rsidR="002D0209" w:rsidRPr="002D0209" w:rsidRDefault="002D0209" w:rsidP="00F52953">
      <w:pPr>
        <w:spacing w:after="120"/>
        <w:jc w:val="both"/>
        <w:rPr>
          <w:rFonts w:ascii="Arial" w:hAnsi="Arial"/>
          <w:sz w:val="24"/>
        </w:rPr>
      </w:pPr>
      <w:r w:rsidRPr="002D0209">
        <w:rPr>
          <w:rFonts w:ascii="Arial" w:hAnsi="Arial"/>
          <w:sz w:val="24"/>
        </w:rPr>
        <w:t>Al tramonto questo grido si diffonde per l’accampamento: Ognuno alla sua città e ognuno alla sua tenda!</w:t>
      </w:r>
      <w:r w:rsidR="00922109">
        <w:rPr>
          <w:rFonts w:ascii="Arial" w:hAnsi="Arial"/>
          <w:sz w:val="24"/>
        </w:rPr>
        <w:t xml:space="preserve"> </w:t>
      </w:r>
      <w:r w:rsidRPr="002D0209">
        <w:rPr>
          <w:rFonts w:ascii="Arial" w:hAnsi="Arial"/>
          <w:sz w:val="24"/>
        </w:rPr>
        <w:t>La parola di Michea si compie in ogni sua parola.</w:t>
      </w:r>
      <w:r w:rsidR="00922109">
        <w:rPr>
          <w:rFonts w:ascii="Arial" w:hAnsi="Arial"/>
          <w:sz w:val="24"/>
        </w:rPr>
        <w:t xml:space="preserve"> </w:t>
      </w:r>
      <w:r w:rsidRPr="002D0209">
        <w:rPr>
          <w:rFonts w:ascii="Arial" w:hAnsi="Arial"/>
          <w:sz w:val="24"/>
        </w:rPr>
        <w:t xml:space="preserve">I figli d’Israele veramente sembrano delle pecore che vagano sui monti e per le valli. Ognuno è intento a tornare a casa sua e alla sua tenda. </w:t>
      </w:r>
    </w:p>
    <w:p w14:paraId="2308F93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37</w:t>
      </w:r>
      <w:r w:rsidRPr="002D0209">
        <w:rPr>
          <w:rFonts w:ascii="Arial" w:hAnsi="Arial"/>
          <w:b/>
          <w:sz w:val="24"/>
        </w:rPr>
        <w:t>Il re dunque morì. Giunsero a Samaria e seppellirono il re a Samaria.</w:t>
      </w:r>
    </w:p>
    <w:p w14:paraId="2A4D6E07" w14:textId="77777777" w:rsidR="002D0209" w:rsidRPr="002D0209" w:rsidRDefault="002D0209" w:rsidP="00F52953">
      <w:pPr>
        <w:spacing w:after="120"/>
        <w:jc w:val="both"/>
        <w:rPr>
          <w:rFonts w:ascii="Arial" w:hAnsi="Arial"/>
          <w:sz w:val="24"/>
        </w:rPr>
      </w:pPr>
      <w:r w:rsidRPr="002D0209">
        <w:rPr>
          <w:rFonts w:ascii="Arial" w:hAnsi="Arial"/>
          <w:sz w:val="24"/>
        </w:rPr>
        <w:t xml:space="preserve">Il re dunque muore. Giungono a Samaria e seppelliscono il re a Samaria. </w:t>
      </w:r>
    </w:p>
    <w:p w14:paraId="7782D21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38</w:t>
      </w:r>
      <w:r w:rsidRPr="002D0209">
        <w:rPr>
          <w:rFonts w:ascii="Arial" w:hAnsi="Arial"/>
          <w:b/>
          <w:sz w:val="24"/>
        </w:rPr>
        <w:t>Il carro fu lavato nella piscina di Samaria; i cani leccarono il suo sangue e le prostitute vi si bagnarono, secondo la parola pronunciata dal Signore.</w:t>
      </w:r>
    </w:p>
    <w:p w14:paraId="60DA0DAE" w14:textId="04DD3C9E" w:rsidR="002D0209" w:rsidRPr="002D0209" w:rsidRDefault="002D0209" w:rsidP="00F52953">
      <w:pPr>
        <w:spacing w:after="120"/>
        <w:jc w:val="both"/>
        <w:rPr>
          <w:rFonts w:ascii="Arial" w:hAnsi="Arial"/>
          <w:sz w:val="24"/>
        </w:rPr>
      </w:pPr>
      <w:r w:rsidRPr="002D0209">
        <w:rPr>
          <w:rFonts w:ascii="Arial" w:hAnsi="Arial"/>
          <w:sz w:val="24"/>
        </w:rPr>
        <w:t>Il carro viene lavato nella piscina di Samaria.</w:t>
      </w:r>
      <w:r w:rsidR="00922109">
        <w:rPr>
          <w:rFonts w:ascii="Arial" w:hAnsi="Arial"/>
          <w:sz w:val="24"/>
        </w:rPr>
        <w:t xml:space="preserve"> </w:t>
      </w:r>
      <w:r w:rsidRPr="002D0209">
        <w:rPr>
          <w:rFonts w:ascii="Arial" w:hAnsi="Arial"/>
          <w:sz w:val="24"/>
        </w:rPr>
        <w:t>I cani leccano il suo sangue e le prostitute vi si bagnano, secondo la parola pronunciata dal signore.</w:t>
      </w:r>
      <w:r w:rsidR="00922109">
        <w:rPr>
          <w:rFonts w:ascii="Arial" w:hAnsi="Arial"/>
          <w:sz w:val="24"/>
        </w:rPr>
        <w:t xml:space="preserve"> </w:t>
      </w:r>
      <w:r w:rsidRPr="002D0209">
        <w:rPr>
          <w:rFonts w:ascii="Arial" w:hAnsi="Arial"/>
          <w:sz w:val="24"/>
        </w:rPr>
        <w:t>Nella profezia di Elia non si faceva memoria di prostitute.</w:t>
      </w:r>
    </w:p>
    <w:p w14:paraId="284BB0E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w:t>
      </w:r>
      <w:r w:rsidRPr="00297920">
        <w:rPr>
          <w:rFonts w:ascii="Arial" w:hAnsi="Arial"/>
          <w:i/>
          <w:iCs/>
          <w:sz w:val="24"/>
        </w:rPr>
        <w:lastRenderedPageBreak/>
        <w:t>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ACEDFA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6D66803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21,17-29). </w:t>
      </w:r>
    </w:p>
    <w:p w14:paraId="6503B52C" w14:textId="532177BB" w:rsidR="002D0209" w:rsidRDefault="002D0209" w:rsidP="00F52953">
      <w:pPr>
        <w:spacing w:after="120"/>
        <w:jc w:val="both"/>
        <w:rPr>
          <w:rFonts w:ascii="Arial" w:hAnsi="Arial"/>
          <w:sz w:val="24"/>
        </w:rPr>
      </w:pPr>
      <w:r w:rsidRPr="002D0209">
        <w:rPr>
          <w:rFonts w:ascii="Arial" w:hAnsi="Arial"/>
          <w:sz w:val="24"/>
        </w:rPr>
        <w:t>È difficile spiegare questo abbinamento con le prostitute.</w:t>
      </w:r>
      <w:r w:rsidR="00922109">
        <w:rPr>
          <w:rFonts w:ascii="Arial" w:hAnsi="Arial"/>
          <w:sz w:val="24"/>
        </w:rPr>
        <w:t xml:space="preserve"> </w:t>
      </w:r>
      <w:r w:rsidRPr="002D0209">
        <w:rPr>
          <w:rFonts w:ascii="Arial" w:hAnsi="Arial"/>
          <w:sz w:val="24"/>
        </w:rPr>
        <w:t>La prostituta nel linguaggio biblico è figura, immagine, simbolo, segno dell’idolatria.</w:t>
      </w:r>
      <w:r w:rsidR="00922109">
        <w:rPr>
          <w:rFonts w:ascii="Arial" w:hAnsi="Arial"/>
          <w:sz w:val="24"/>
        </w:rPr>
        <w:t xml:space="preserve"> </w:t>
      </w:r>
      <w:r w:rsidRPr="002D0209">
        <w:rPr>
          <w:rFonts w:ascii="Arial" w:hAnsi="Arial"/>
          <w:sz w:val="24"/>
        </w:rPr>
        <w:t>L’idolatra re Acab mescola il suo sangue con l’acqua dove si lavano le prostitute.</w:t>
      </w:r>
      <w:r w:rsidR="00922109">
        <w:rPr>
          <w:rFonts w:ascii="Arial" w:hAnsi="Arial"/>
          <w:sz w:val="24"/>
        </w:rPr>
        <w:t xml:space="preserve"> </w:t>
      </w:r>
      <w:r w:rsidRPr="002D0209">
        <w:rPr>
          <w:rFonts w:ascii="Arial" w:hAnsi="Arial"/>
          <w:sz w:val="24"/>
        </w:rPr>
        <w:t>È questa un’immagine forte che l’agiografo forse ci offre per attestarci chi è in verità questo empio re. È un idolatra.</w:t>
      </w:r>
      <w:r w:rsidR="00922109">
        <w:rPr>
          <w:rFonts w:ascii="Arial" w:hAnsi="Arial"/>
          <w:sz w:val="24"/>
        </w:rPr>
        <w:t xml:space="preserve"> </w:t>
      </w:r>
      <w:r w:rsidRPr="002D0209">
        <w:rPr>
          <w:rFonts w:ascii="Arial" w:hAnsi="Arial"/>
          <w:sz w:val="24"/>
        </w:rPr>
        <w:t xml:space="preserve">L’idolatria con l’idolatria in vita e in morte. La santità con la santità in vita è in morte. L’empietà con l’empietà in vita e in morte. </w:t>
      </w:r>
      <w:r w:rsidRPr="0090585A">
        <w:rPr>
          <w:rFonts w:ascii="Arial" w:hAnsi="Arial"/>
          <w:i/>
          <w:iCs/>
          <w:sz w:val="24"/>
          <w:lang w:val="la-Latn"/>
        </w:rPr>
        <w:t>Talis vita, finis ita</w:t>
      </w:r>
      <w:r w:rsidRPr="002D0209">
        <w:rPr>
          <w:rFonts w:ascii="Arial" w:hAnsi="Arial"/>
          <w:sz w:val="24"/>
        </w:rPr>
        <w:t>.</w:t>
      </w:r>
      <w:r w:rsidR="00922109">
        <w:rPr>
          <w:rFonts w:ascii="Arial" w:hAnsi="Arial"/>
          <w:sz w:val="24"/>
        </w:rPr>
        <w:t xml:space="preserve"> </w:t>
      </w:r>
      <w:r w:rsidRPr="002D0209">
        <w:rPr>
          <w:rFonts w:ascii="Arial" w:hAnsi="Arial"/>
          <w:sz w:val="24"/>
        </w:rPr>
        <w:t>Sempre la morte rivela la vita di un uomo. Vi è differenza tra la morte del giusto e quella dell’empio.</w:t>
      </w:r>
      <w:r w:rsidR="00922109">
        <w:rPr>
          <w:rFonts w:ascii="Arial" w:hAnsi="Arial"/>
          <w:sz w:val="24"/>
        </w:rPr>
        <w:t xml:space="preserve"> </w:t>
      </w:r>
      <w:r w:rsidRPr="002D0209">
        <w:rPr>
          <w:rFonts w:ascii="Arial" w:hAnsi="Arial"/>
          <w:sz w:val="24"/>
        </w:rPr>
        <w:t>Diversa è la morte di chi ama il Signore da colui che lo ha odiato.</w:t>
      </w:r>
    </w:p>
    <w:p w14:paraId="7B3FDB36" w14:textId="77777777" w:rsidR="00922109" w:rsidRPr="002D0209" w:rsidRDefault="00922109" w:rsidP="00F52953">
      <w:pPr>
        <w:spacing w:after="120"/>
        <w:jc w:val="both"/>
        <w:rPr>
          <w:rFonts w:ascii="Arial" w:hAnsi="Arial"/>
          <w:sz w:val="24"/>
        </w:rPr>
      </w:pPr>
    </w:p>
    <w:p w14:paraId="6DAEC1C0" w14:textId="77777777" w:rsidR="002D0209" w:rsidRPr="002D0209" w:rsidRDefault="002D0209" w:rsidP="00130FF0">
      <w:pPr>
        <w:pStyle w:val="Corpotesto"/>
      </w:pPr>
      <w:bookmarkStart w:id="154" w:name="_Toc62157716"/>
      <w:r w:rsidRPr="002D0209">
        <w:t>Conclusione del regno di Acab</w:t>
      </w:r>
      <w:bookmarkEnd w:id="154"/>
    </w:p>
    <w:p w14:paraId="4BE1985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39</w:t>
      </w:r>
      <w:r w:rsidRPr="002D0209">
        <w:rPr>
          <w:rFonts w:ascii="Arial" w:hAnsi="Arial"/>
          <w:b/>
          <w:sz w:val="24"/>
        </w:rPr>
        <w:t>Le altre gesta di Acab, tutte le sue azioni, la costruzione della casa d’avorio e delle città da lui erette, non sono forse descritte nel libro delle Cronache dei re d’Israele?</w:t>
      </w:r>
    </w:p>
    <w:p w14:paraId="674A939E" w14:textId="5E78E3B2" w:rsidR="002D0209" w:rsidRPr="002D0209" w:rsidRDefault="002D0209" w:rsidP="00F52953">
      <w:pPr>
        <w:spacing w:after="120"/>
        <w:jc w:val="both"/>
        <w:rPr>
          <w:rFonts w:ascii="Arial" w:hAnsi="Arial"/>
          <w:sz w:val="24"/>
        </w:rPr>
      </w:pPr>
      <w:r w:rsidRPr="002D0209">
        <w:rPr>
          <w:rFonts w:ascii="Arial" w:hAnsi="Arial"/>
          <w:sz w:val="24"/>
        </w:rPr>
        <w:t>Le altre gesta di Acab, tutte le sue azioni, la costruzione della casa d’avorio e delle città da lui erette, non sono forse descritte nel libro delle Cronache dei re d’Israele?</w:t>
      </w:r>
      <w:r w:rsidR="00922109">
        <w:rPr>
          <w:rFonts w:ascii="Arial" w:hAnsi="Arial"/>
          <w:sz w:val="24"/>
        </w:rPr>
        <w:t xml:space="preserve"> </w:t>
      </w:r>
      <w:r w:rsidRPr="002D0209">
        <w:rPr>
          <w:rFonts w:ascii="Arial" w:hAnsi="Arial"/>
          <w:sz w:val="24"/>
        </w:rPr>
        <w:t>La casa d’avorio è sfoggio di lusso, ricchezza, grandezza umana.</w:t>
      </w:r>
      <w:r w:rsidR="00922109">
        <w:rPr>
          <w:rFonts w:ascii="Arial" w:hAnsi="Arial"/>
          <w:sz w:val="24"/>
        </w:rPr>
        <w:t xml:space="preserve"> </w:t>
      </w:r>
      <w:r w:rsidRPr="002D0209">
        <w:rPr>
          <w:rFonts w:ascii="Arial" w:hAnsi="Arial"/>
          <w:sz w:val="24"/>
        </w:rPr>
        <w:t>Sempre gli empi cercano nelle cose di questo mondo una grandezza visibile che serva a nascondere la povertà e la miseria spirituale del cuore e della mente.</w:t>
      </w:r>
      <w:r w:rsidR="00922109">
        <w:rPr>
          <w:rFonts w:ascii="Arial" w:hAnsi="Arial"/>
          <w:sz w:val="24"/>
        </w:rPr>
        <w:t xml:space="preserve"> </w:t>
      </w:r>
      <w:r w:rsidRPr="002D0209">
        <w:rPr>
          <w:rFonts w:ascii="Arial" w:hAnsi="Arial"/>
          <w:sz w:val="24"/>
        </w:rPr>
        <w:t>Più poveri si è dentro e più grandi e appariscenti si vuole essere visibilmente.</w:t>
      </w:r>
      <w:r w:rsidR="00922109">
        <w:rPr>
          <w:rFonts w:ascii="Arial" w:hAnsi="Arial"/>
          <w:sz w:val="24"/>
        </w:rPr>
        <w:t xml:space="preserve"> </w:t>
      </w:r>
      <w:r w:rsidRPr="002D0209">
        <w:rPr>
          <w:rFonts w:ascii="Arial" w:hAnsi="Arial"/>
          <w:sz w:val="24"/>
        </w:rPr>
        <w:t>Mentre più ricchi si è dentro e più le cose di questo mondo diventano una misera spazzatura.</w:t>
      </w:r>
    </w:p>
    <w:p w14:paraId="330DF03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40</w:t>
      </w:r>
      <w:r w:rsidRPr="002D0209">
        <w:rPr>
          <w:rFonts w:ascii="Arial" w:hAnsi="Arial"/>
          <w:b/>
          <w:sz w:val="24"/>
        </w:rPr>
        <w:t>Acab si addormentò con i suoi padri e al suo posto divenne re suo figlio Acazia.</w:t>
      </w:r>
    </w:p>
    <w:p w14:paraId="34043918" w14:textId="454DF34F" w:rsidR="002D0209" w:rsidRPr="002D0209" w:rsidRDefault="002D0209" w:rsidP="00F52953">
      <w:pPr>
        <w:spacing w:after="120"/>
        <w:jc w:val="both"/>
        <w:rPr>
          <w:rFonts w:ascii="Arial" w:hAnsi="Arial"/>
          <w:sz w:val="24"/>
        </w:rPr>
      </w:pPr>
      <w:r w:rsidRPr="002D0209">
        <w:rPr>
          <w:rFonts w:ascii="Arial" w:hAnsi="Arial"/>
          <w:sz w:val="24"/>
        </w:rPr>
        <w:t>Acab si addormenta con i suoi padri e al suo posto diviene re suo figlio Acazia.</w:t>
      </w:r>
      <w:r w:rsidR="00922109">
        <w:rPr>
          <w:rFonts w:ascii="Arial" w:hAnsi="Arial"/>
          <w:sz w:val="24"/>
        </w:rPr>
        <w:t xml:space="preserve"> </w:t>
      </w:r>
      <w:r w:rsidRPr="002D0209">
        <w:rPr>
          <w:rFonts w:ascii="Arial" w:hAnsi="Arial"/>
          <w:sz w:val="24"/>
        </w:rPr>
        <w:t>Questo re è grande nel male ed è grande nella stoltezza.</w:t>
      </w:r>
      <w:r w:rsidR="00922109">
        <w:rPr>
          <w:rFonts w:ascii="Arial" w:hAnsi="Arial"/>
          <w:sz w:val="24"/>
        </w:rPr>
        <w:t xml:space="preserve"> </w:t>
      </w:r>
      <w:r w:rsidRPr="002D0209">
        <w:rPr>
          <w:rFonts w:ascii="Arial" w:hAnsi="Arial"/>
          <w:sz w:val="24"/>
        </w:rPr>
        <w:t xml:space="preserve">Il profeta Michea gli aveva </w:t>
      </w:r>
      <w:r w:rsidRPr="002D0209">
        <w:rPr>
          <w:rFonts w:ascii="Arial" w:hAnsi="Arial"/>
          <w:sz w:val="24"/>
        </w:rPr>
        <w:lastRenderedPageBreak/>
        <w:t>preannunciato la sua disfatta e lui ugualmente ha deciso di andare in battaglia per farsi trafiggere e morire.</w:t>
      </w:r>
      <w:r w:rsidR="00922109">
        <w:rPr>
          <w:rFonts w:ascii="Arial" w:hAnsi="Arial"/>
          <w:sz w:val="24"/>
        </w:rPr>
        <w:t xml:space="preserve"> </w:t>
      </w:r>
      <w:r w:rsidRPr="002D0209">
        <w:rPr>
          <w:rFonts w:ascii="Arial" w:hAnsi="Arial"/>
          <w:sz w:val="24"/>
        </w:rPr>
        <w:t>Questa è stoltezza. È grande stoltezza ed insipienza.</w:t>
      </w:r>
    </w:p>
    <w:p w14:paraId="210F1B0C" w14:textId="77777777" w:rsidR="002D0209" w:rsidRPr="002D0209" w:rsidRDefault="002D0209" w:rsidP="00F52953">
      <w:pPr>
        <w:spacing w:after="120"/>
        <w:jc w:val="both"/>
        <w:rPr>
          <w:rFonts w:ascii="Arial" w:hAnsi="Arial"/>
          <w:sz w:val="24"/>
        </w:rPr>
      </w:pPr>
    </w:p>
    <w:p w14:paraId="5B8D6038" w14:textId="77777777" w:rsidR="002D0209" w:rsidRPr="002D0209" w:rsidRDefault="002D0209" w:rsidP="00130FF0">
      <w:pPr>
        <w:pStyle w:val="Corpotesto"/>
      </w:pPr>
      <w:bookmarkStart w:id="155" w:name="_Toc62157717"/>
      <w:r w:rsidRPr="002D0209">
        <w:t>Regno di Giòsafat in Giuda (870-848)</w:t>
      </w:r>
      <w:bookmarkEnd w:id="155"/>
    </w:p>
    <w:p w14:paraId="7A75678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41</w:t>
      </w:r>
      <w:r w:rsidRPr="002D0209">
        <w:rPr>
          <w:rFonts w:ascii="Arial" w:hAnsi="Arial"/>
          <w:b/>
          <w:sz w:val="24"/>
        </w:rPr>
        <w:t>Giòsafat, figlio di Asa, divenne re su Giuda l’anno quarto di Acab, re d’Israele.</w:t>
      </w:r>
    </w:p>
    <w:p w14:paraId="10ECF305" w14:textId="5DFCFB86" w:rsidR="002D0209" w:rsidRPr="002D0209" w:rsidRDefault="002D0209" w:rsidP="00F52953">
      <w:pPr>
        <w:spacing w:after="120"/>
        <w:jc w:val="both"/>
        <w:rPr>
          <w:rFonts w:ascii="Arial" w:hAnsi="Arial"/>
          <w:sz w:val="24"/>
        </w:rPr>
      </w:pPr>
      <w:r w:rsidRPr="002D0209">
        <w:rPr>
          <w:rFonts w:ascii="Arial" w:hAnsi="Arial"/>
          <w:sz w:val="24"/>
        </w:rPr>
        <w:t>Ora si passa a parlare di Giòsafat, re di Giuda.</w:t>
      </w:r>
      <w:r w:rsidR="00922109">
        <w:rPr>
          <w:rFonts w:ascii="Arial" w:hAnsi="Arial"/>
          <w:sz w:val="24"/>
        </w:rPr>
        <w:t xml:space="preserve"> </w:t>
      </w:r>
      <w:r w:rsidRPr="002D0209">
        <w:rPr>
          <w:rFonts w:ascii="Arial" w:hAnsi="Arial"/>
          <w:sz w:val="24"/>
        </w:rPr>
        <w:t xml:space="preserve">Giòsafat, figlio di Asa, diviene re su Giuda l’anno quarto di Acab, re d’Israele. </w:t>
      </w:r>
    </w:p>
    <w:p w14:paraId="6D33BB6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42</w:t>
      </w:r>
      <w:r w:rsidRPr="002D0209">
        <w:rPr>
          <w:rFonts w:ascii="Arial" w:hAnsi="Arial"/>
          <w:b/>
          <w:sz w:val="24"/>
        </w:rPr>
        <w:t>Giòsafat aveva trentacinque anni quando divenne re; regnò venticinque anni a Gerusalemme. Sua madre si chiamava Azubà, figlia di Silchì.</w:t>
      </w:r>
    </w:p>
    <w:p w14:paraId="60197B39" w14:textId="38040C0D" w:rsidR="002D0209" w:rsidRPr="002D0209" w:rsidRDefault="002D0209" w:rsidP="00F52953">
      <w:pPr>
        <w:spacing w:after="120"/>
        <w:jc w:val="both"/>
        <w:rPr>
          <w:rFonts w:ascii="Arial" w:hAnsi="Arial"/>
          <w:sz w:val="24"/>
        </w:rPr>
      </w:pPr>
      <w:r w:rsidRPr="002D0209">
        <w:rPr>
          <w:rFonts w:ascii="Arial" w:hAnsi="Arial"/>
          <w:sz w:val="24"/>
        </w:rPr>
        <w:t>Giòsafat ha trentacinque anni quando diviene re.</w:t>
      </w:r>
      <w:r w:rsidR="00922109">
        <w:rPr>
          <w:rFonts w:ascii="Arial" w:hAnsi="Arial"/>
          <w:sz w:val="24"/>
        </w:rPr>
        <w:t xml:space="preserve"> </w:t>
      </w:r>
      <w:r w:rsidRPr="002D0209">
        <w:rPr>
          <w:rFonts w:ascii="Arial" w:hAnsi="Arial"/>
          <w:sz w:val="24"/>
        </w:rPr>
        <w:t>Regna venticinque anni a Gerusalemme.</w:t>
      </w:r>
      <w:r w:rsidR="00922109">
        <w:rPr>
          <w:rFonts w:ascii="Arial" w:hAnsi="Arial"/>
          <w:sz w:val="24"/>
        </w:rPr>
        <w:t xml:space="preserve"> </w:t>
      </w:r>
      <w:r w:rsidRPr="002D0209">
        <w:rPr>
          <w:rFonts w:ascii="Arial" w:hAnsi="Arial"/>
          <w:sz w:val="24"/>
        </w:rPr>
        <w:t>Sua madre si chiama Azubà, figlia di Silchì.</w:t>
      </w:r>
      <w:r w:rsidR="00922109">
        <w:rPr>
          <w:rFonts w:ascii="Arial" w:hAnsi="Arial"/>
          <w:sz w:val="24"/>
        </w:rPr>
        <w:t xml:space="preserve"> </w:t>
      </w:r>
      <w:r w:rsidRPr="002D0209">
        <w:rPr>
          <w:rFonts w:ascii="Arial" w:hAnsi="Arial"/>
          <w:sz w:val="24"/>
        </w:rPr>
        <w:t xml:space="preserve">Sono queste notizie storiche. </w:t>
      </w:r>
    </w:p>
    <w:p w14:paraId="4C99262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43</w:t>
      </w:r>
      <w:r w:rsidRPr="002D0209">
        <w:rPr>
          <w:rFonts w:ascii="Arial" w:hAnsi="Arial"/>
          <w:b/>
          <w:sz w:val="24"/>
        </w:rPr>
        <w:t>Seguì in tutto la via di Asa, suo padre, non si allontanò da essa, facendo ciò che è retto agli occhi del Signore.</w:t>
      </w:r>
    </w:p>
    <w:p w14:paraId="4AC1AF9F" w14:textId="23760648" w:rsidR="002D0209" w:rsidRPr="002D0209" w:rsidRDefault="002D0209" w:rsidP="00F52953">
      <w:pPr>
        <w:spacing w:after="120"/>
        <w:jc w:val="both"/>
        <w:rPr>
          <w:rFonts w:ascii="Arial" w:hAnsi="Arial"/>
          <w:sz w:val="24"/>
        </w:rPr>
      </w:pPr>
      <w:r w:rsidRPr="002D0209">
        <w:rPr>
          <w:rFonts w:ascii="Arial" w:hAnsi="Arial"/>
          <w:sz w:val="24"/>
        </w:rPr>
        <w:t>Giòsafat è uomo retto e pio.</w:t>
      </w:r>
      <w:r w:rsidR="00922109">
        <w:rPr>
          <w:rFonts w:ascii="Arial" w:hAnsi="Arial"/>
          <w:sz w:val="24"/>
        </w:rPr>
        <w:t xml:space="preserve"> </w:t>
      </w:r>
      <w:r w:rsidRPr="002D0209">
        <w:rPr>
          <w:rFonts w:ascii="Arial" w:hAnsi="Arial"/>
          <w:sz w:val="24"/>
        </w:rPr>
        <w:t>Segue in tutto la via di Asa, suo padre. Non si allontana da essa. Fa ciò che è retto agli occhi del Signore.</w:t>
      </w:r>
      <w:r w:rsidR="00922109">
        <w:rPr>
          <w:rFonts w:ascii="Arial" w:hAnsi="Arial"/>
          <w:sz w:val="24"/>
        </w:rPr>
        <w:t xml:space="preserve"> </w:t>
      </w:r>
      <w:r w:rsidRPr="002D0209">
        <w:rPr>
          <w:rFonts w:ascii="Arial" w:hAnsi="Arial"/>
          <w:sz w:val="24"/>
        </w:rPr>
        <w:t xml:space="preserve">Giòsafat cammina con Dio, ne segue la Legge e gli Statuti. </w:t>
      </w:r>
    </w:p>
    <w:p w14:paraId="037B3B8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44</w:t>
      </w:r>
      <w:r w:rsidRPr="002D0209">
        <w:rPr>
          <w:rFonts w:ascii="Arial" w:hAnsi="Arial"/>
          <w:b/>
          <w:sz w:val="24"/>
        </w:rPr>
        <w:t>Ma non scomparvero le alture; il popolo ancora sacrificava e offriva incenso sulle alture.</w:t>
      </w:r>
    </w:p>
    <w:p w14:paraId="1C78CD56" w14:textId="6778E7CD" w:rsidR="002D0209" w:rsidRPr="002D0209" w:rsidRDefault="002D0209" w:rsidP="00F52953">
      <w:pPr>
        <w:spacing w:after="120"/>
        <w:jc w:val="both"/>
        <w:rPr>
          <w:rFonts w:ascii="Arial" w:hAnsi="Arial"/>
          <w:sz w:val="24"/>
        </w:rPr>
      </w:pPr>
      <w:r w:rsidRPr="002D0209">
        <w:rPr>
          <w:rFonts w:ascii="Arial" w:hAnsi="Arial"/>
          <w:sz w:val="24"/>
        </w:rPr>
        <w:t>Non riesce però a purificare il suo popolo dalle imperfezioni religiose o dall’idolatria.</w:t>
      </w:r>
      <w:r w:rsidR="00922109">
        <w:rPr>
          <w:rFonts w:ascii="Arial" w:hAnsi="Arial"/>
          <w:sz w:val="24"/>
        </w:rPr>
        <w:t xml:space="preserve"> </w:t>
      </w:r>
      <w:r w:rsidRPr="002D0209">
        <w:rPr>
          <w:rFonts w:ascii="Arial" w:hAnsi="Arial"/>
          <w:sz w:val="24"/>
        </w:rPr>
        <w:t>Ma non scomparvero le alture. Il popolo ancora sacrificava e offriva incenso sulle alture.</w:t>
      </w:r>
      <w:r w:rsidR="00922109">
        <w:rPr>
          <w:rFonts w:ascii="Arial" w:hAnsi="Arial"/>
          <w:sz w:val="24"/>
        </w:rPr>
        <w:t xml:space="preserve"> </w:t>
      </w:r>
      <w:r w:rsidRPr="002D0209">
        <w:rPr>
          <w:rFonts w:ascii="Arial" w:hAnsi="Arial"/>
          <w:sz w:val="24"/>
        </w:rPr>
        <w:t>Sulle alture generalmente si sacrificava agli idoli. A volte anche al vero Dio.</w:t>
      </w:r>
      <w:r w:rsidR="00922109">
        <w:rPr>
          <w:rFonts w:ascii="Arial" w:hAnsi="Arial"/>
          <w:sz w:val="24"/>
        </w:rPr>
        <w:t xml:space="preserve"> </w:t>
      </w:r>
      <w:r w:rsidRPr="002D0209">
        <w:rPr>
          <w:rFonts w:ascii="Arial" w:hAnsi="Arial"/>
          <w:sz w:val="24"/>
        </w:rPr>
        <w:t xml:space="preserve">Ancora Gerusalemme non era divenuta il cuore del vero culto a Dio, il centro di unità di tutto il popolo dell’alleanza. </w:t>
      </w:r>
    </w:p>
    <w:p w14:paraId="616A15E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45</w:t>
      </w:r>
      <w:r w:rsidRPr="002D0209">
        <w:rPr>
          <w:rFonts w:ascii="Arial" w:hAnsi="Arial"/>
          <w:b/>
          <w:sz w:val="24"/>
        </w:rPr>
        <w:t>Giòsafat fece pace con il re d’Israele.</w:t>
      </w:r>
    </w:p>
    <w:p w14:paraId="3DD86CC8" w14:textId="77777777" w:rsidR="002D0209" w:rsidRPr="002D0209" w:rsidRDefault="002D0209" w:rsidP="00F52953">
      <w:pPr>
        <w:spacing w:after="120"/>
        <w:jc w:val="both"/>
        <w:rPr>
          <w:rFonts w:ascii="Arial" w:hAnsi="Arial"/>
          <w:sz w:val="24"/>
        </w:rPr>
      </w:pPr>
      <w:r w:rsidRPr="002D0209">
        <w:rPr>
          <w:rFonts w:ascii="Arial" w:hAnsi="Arial"/>
          <w:sz w:val="24"/>
        </w:rPr>
        <w:t xml:space="preserve">Giòsafat fa pace con il re d’Israele. La guerra è sempre apportatrice di povertà e miseria. Lui invece vuole il benessere per la sua gente. </w:t>
      </w:r>
    </w:p>
    <w:p w14:paraId="32D2114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46</w:t>
      </w:r>
      <w:r w:rsidRPr="002D0209">
        <w:rPr>
          <w:rFonts w:ascii="Arial" w:hAnsi="Arial"/>
          <w:b/>
          <w:sz w:val="24"/>
        </w:rPr>
        <w:t>Le altre gesta di Giòsafat e la potenza con cui agì e combatté, non sono forse descritte nel libro delle Cronache dei re di Giuda?</w:t>
      </w:r>
    </w:p>
    <w:p w14:paraId="3FED4B06" w14:textId="77777777" w:rsidR="002D0209" w:rsidRPr="002D0209" w:rsidRDefault="002D0209" w:rsidP="00F52953">
      <w:pPr>
        <w:spacing w:after="120"/>
        <w:jc w:val="both"/>
        <w:rPr>
          <w:rFonts w:ascii="Arial" w:hAnsi="Arial"/>
          <w:sz w:val="24"/>
        </w:rPr>
      </w:pPr>
      <w:r w:rsidRPr="002D0209">
        <w:rPr>
          <w:rFonts w:ascii="Arial" w:hAnsi="Arial"/>
          <w:sz w:val="24"/>
        </w:rPr>
        <w:t>Le altre gesta di Giòsafat e la potenza con cui ha agito e combattuto, non sono forse descritte nel libro delle cronache dei re di Giuda?</w:t>
      </w:r>
    </w:p>
    <w:p w14:paraId="0D63FF8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47</w:t>
      </w:r>
      <w:r w:rsidRPr="002D0209">
        <w:rPr>
          <w:rFonts w:ascii="Arial" w:hAnsi="Arial"/>
          <w:b/>
          <w:sz w:val="24"/>
        </w:rPr>
        <w:t>Egli spazzò via dalla terra il resto dei prostituti sacri, che era rimasto al tempo di suo padre Asa.</w:t>
      </w:r>
    </w:p>
    <w:p w14:paraId="0E465E0A" w14:textId="1D19CF74" w:rsidR="002D0209" w:rsidRPr="002D0209" w:rsidRDefault="002D0209" w:rsidP="00F52953">
      <w:pPr>
        <w:spacing w:after="120"/>
        <w:jc w:val="both"/>
        <w:rPr>
          <w:rFonts w:ascii="Arial" w:hAnsi="Arial"/>
          <w:sz w:val="24"/>
        </w:rPr>
      </w:pPr>
      <w:r w:rsidRPr="002D0209">
        <w:rPr>
          <w:rFonts w:ascii="Arial" w:hAnsi="Arial"/>
          <w:sz w:val="24"/>
        </w:rPr>
        <w:t>Giòsafat spazza via dalla terra il resto dei prostituti sacri, che era rimasto al tempo di suo padre Asa.</w:t>
      </w:r>
      <w:r w:rsidR="00922109">
        <w:rPr>
          <w:rFonts w:ascii="Arial" w:hAnsi="Arial"/>
          <w:sz w:val="24"/>
        </w:rPr>
        <w:t xml:space="preserve"> </w:t>
      </w:r>
      <w:r w:rsidRPr="002D0209">
        <w:rPr>
          <w:rFonts w:ascii="Arial" w:hAnsi="Arial"/>
          <w:sz w:val="24"/>
        </w:rPr>
        <w:t xml:space="preserve">In quest’opera di annientamento della prostituzione sacra degli uomini Giòsafat vi riesce in tutto. È un culto idolatrico e pagano. </w:t>
      </w:r>
    </w:p>
    <w:p w14:paraId="3C92501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48</w:t>
      </w:r>
      <w:r w:rsidRPr="002D0209">
        <w:rPr>
          <w:rFonts w:ascii="Arial" w:hAnsi="Arial"/>
          <w:b/>
          <w:sz w:val="24"/>
        </w:rPr>
        <w:t>Allora non c’era re in Edom; lo sostituiva un governatore.</w:t>
      </w:r>
    </w:p>
    <w:p w14:paraId="47688CFA" w14:textId="46858D34" w:rsidR="002D0209" w:rsidRPr="002D0209" w:rsidRDefault="002D0209" w:rsidP="00F52953">
      <w:pPr>
        <w:spacing w:after="120"/>
        <w:jc w:val="both"/>
        <w:rPr>
          <w:rFonts w:ascii="Arial" w:hAnsi="Arial"/>
          <w:sz w:val="24"/>
        </w:rPr>
      </w:pPr>
      <w:r w:rsidRPr="002D0209">
        <w:rPr>
          <w:rFonts w:ascii="Arial" w:hAnsi="Arial"/>
          <w:sz w:val="24"/>
        </w:rPr>
        <w:t>Al tempo di Giòsafat non vi era re in Edom. Lo sostituiva un governatore.</w:t>
      </w:r>
      <w:r w:rsidR="00922109">
        <w:rPr>
          <w:rFonts w:ascii="Arial" w:hAnsi="Arial"/>
          <w:sz w:val="24"/>
        </w:rPr>
        <w:t xml:space="preserve"> </w:t>
      </w:r>
      <w:r w:rsidRPr="002D0209">
        <w:rPr>
          <w:rFonts w:ascii="Arial" w:hAnsi="Arial"/>
          <w:sz w:val="24"/>
        </w:rPr>
        <w:t>Ignoriamo il significato di questa notizia inserita in questo contesto.</w:t>
      </w:r>
    </w:p>
    <w:p w14:paraId="10F540D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49</w:t>
      </w:r>
      <w:r w:rsidRPr="002D0209">
        <w:rPr>
          <w:rFonts w:ascii="Arial" w:hAnsi="Arial"/>
          <w:b/>
          <w:sz w:val="24"/>
        </w:rPr>
        <w:t>Giòsafat costruì navi di Tarsis per andare a cercare l’oro in Ofir; ma non ci andò, perché le navi si sfasciarono a Esion-Ghèber.</w:t>
      </w:r>
    </w:p>
    <w:p w14:paraId="561811EE" w14:textId="4D13D796" w:rsidR="002D0209" w:rsidRPr="002D0209" w:rsidRDefault="002D0209" w:rsidP="00F52953">
      <w:pPr>
        <w:spacing w:after="120"/>
        <w:jc w:val="both"/>
        <w:rPr>
          <w:rFonts w:ascii="Arial" w:hAnsi="Arial"/>
          <w:sz w:val="24"/>
        </w:rPr>
      </w:pPr>
      <w:r w:rsidRPr="002D0209">
        <w:rPr>
          <w:rFonts w:ascii="Arial" w:hAnsi="Arial"/>
          <w:sz w:val="24"/>
        </w:rPr>
        <w:t>Giòsafat costruisce navi per Tarsis per andare a cercare l’oro in Ofir.</w:t>
      </w:r>
      <w:r w:rsidR="00922109">
        <w:rPr>
          <w:rFonts w:ascii="Arial" w:hAnsi="Arial"/>
          <w:sz w:val="24"/>
        </w:rPr>
        <w:t xml:space="preserve"> </w:t>
      </w:r>
      <w:r w:rsidRPr="002D0209">
        <w:rPr>
          <w:rFonts w:ascii="Arial" w:hAnsi="Arial"/>
          <w:sz w:val="24"/>
        </w:rPr>
        <w:t>Ma non riesce ad andarvi, perché le navi si sfasciano a Esion-Ghèber.</w:t>
      </w:r>
      <w:r w:rsidR="00922109">
        <w:rPr>
          <w:rFonts w:ascii="Arial" w:hAnsi="Arial"/>
          <w:sz w:val="24"/>
        </w:rPr>
        <w:t xml:space="preserve"> </w:t>
      </w:r>
      <w:r w:rsidRPr="002D0209">
        <w:rPr>
          <w:rFonts w:ascii="Arial" w:hAnsi="Arial"/>
          <w:sz w:val="24"/>
        </w:rPr>
        <w:t>Giòsafat vorrebbe imitare in questo il suo antico avo Salomone.</w:t>
      </w:r>
      <w:r w:rsidR="00922109">
        <w:rPr>
          <w:rFonts w:ascii="Arial" w:hAnsi="Arial"/>
          <w:sz w:val="24"/>
        </w:rPr>
        <w:t xml:space="preserve"> </w:t>
      </w:r>
      <w:r w:rsidRPr="002D0209">
        <w:rPr>
          <w:rFonts w:ascii="Arial" w:hAnsi="Arial"/>
          <w:sz w:val="24"/>
        </w:rPr>
        <w:t>Viene bloccato da vicende accennate, ma non descritte nei particolari.</w:t>
      </w:r>
    </w:p>
    <w:p w14:paraId="7474B74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50</w:t>
      </w:r>
      <w:r w:rsidRPr="002D0209">
        <w:rPr>
          <w:rFonts w:ascii="Arial" w:hAnsi="Arial"/>
          <w:b/>
          <w:sz w:val="24"/>
        </w:rPr>
        <w:t>Allora Acazia, figlio di Acab, disse a Giòsafat: «I miei servi vadano con i tuoi servi sulle navi». Ma Giòsafat non volle.</w:t>
      </w:r>
    </w:p>
    <w:p w14:paraId="2BCDB2BC" w14:textId="4BB83EE4" w:rsidR="002D0209" w:rsidRPr="002D0209" w:rsidRDefault="002D0209" w:rsidP="00F52953">
      <w:pPr>
        <w:spacing w:after="120"/>
        <w:jc w:val="both"/>
        <w:rPr>
          <w:rFonts w:ascii="Arial" w:hAnsi="Arial"/>
          <w:sz w:val="24"/>
        </w:rPr>
      </w:pPr>
      <w:r w:rsidRPr="002D0209">
        <w:rPr>
          <w:rFonts w:ascii="Arial" w:hAnsi="Arial"/>
          <w:sz w:val="24"/>
        </w:rPr>
        <w:t>Allora Acazia, figlio di Acab, dice a Giòsafat: I miei servi vadano con i tuoi servi sulle navi. Ma Giòsafat non vuole.</w:t>
      </w:r>
      <w:r w:rsidR="00922109">
        <w:rPr>
          <w:rFonts w:ascii="Arial" w:hAnsi="Arial"/>
          <w:sz w:val="24"/>
        </w:rPr>
        <w:t xml:space="preserve"> </w:t>
      </w:r>
      <w:r w:rsidRPr="002D0209">
        <w:rPr>
          <w:rFonts w:ascii="Arial" w:hAnsi="Arial"/>
          <w:sz w:val="24"/>
        </w:rPr>
        <w:t xml:space="preserve">Anche di questa sua non volontà ne ignoriamo i motivi. </w:t>
      </w:r>
    </w:p>
    <w:p w14:paraId="0D4EAA1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51</w:t>
      </w:r>
      <w:r w:rsidRPr="002D0209">
        <w:rPr>
          <w:rFonts w:ascii="Arial" w:hAnsi="Arial"/>
          <w:b/>
          <w:sz w:val="24"/>
        </w:rPr>
        <w:t>Giòsafat si addormentò con i suoi padri, fu sepolto con i suoi padri nella Città di Davide, suo padre, e al suo posto divenne re suo figlio Ioram.</w:t>
      </w:r>
    </w:p>
    <w:p w14:paraId="1DDF2ADD" w14:textId="77777777" w:rsidR="002D0209" w:rsidRPr="002D0209" w:rsidRDefault="002D0209" w:rsidP="00F52953">
      <w:pPr>
        <w:spacing w:after="120"/>
        <w:jc w:val="both"/>
        <w:rPr>
          <w:rFonts w:ascii="Arial" w:hAnsi="Arial"/>
          <w:sz w:val="24"/>
        </w:rPr>
      </w:pPr>
      <w:r w:rsidRPr="002D0209">
        <w:rPr>
          <w:rFonts w:ascii="Arial" w:hAnsi="Arial"/>
          <w:sz w:val="24"/>
        </w:rPr>
        <w:t>Giòsafat si addormenta con i suoi padri. Viene sepolto con i suoi padri nella Città di Davide, suo padre, e al suo posto diviene re suo figlio Ioram.</w:t>
      </w:r>
    </w:p>
    <w:p w14:paraId="157C2E37" w14:textId="77777777" w:rsidR="002D0209" w:rsidRPr="002D0209" w:rsidRDefault="002D0209" w:rsidP="00F52953">
      <w:pPr>
        <w:spacing w:after="120"/>
        <w:jc w:val="both"/>
        <w:rPr>
          <w:rFonts w:ascii="Arial" w:hAnsi="Arial"/>
          <w:sz w:val="24"/>
        </w:rPr>
      </w:pPr>
    </w:p>
    <w:p w14:paraId="5805A3DC" w14:textId="77777777" w:rsidR="002D0209" w:rsidRPr="002D0209" w:rsidRDefault="002D0209" w:rsidP="00130FF0">
      <w:pPr>
        <w:pStyle w:val="Corpotesto"/>
      </w:pPr>
      <w:bookmarkStart w:id="156" w:name="_Toc62157718"/>
      <w:r w:rsidRPr="002D0209">
        <w:t>Il re Acazia in Israele (953-852) e il profeta Elia</w:t>
      </w:r>
      <w:bookmarkEnd w:id="156"/>
    </w:p>
    <w:p w14:paraId="2AFD8DF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52</w:t>
      </w:r>
      <w:r w:rsidRPr="002D0209">
        <w:rPr>
          <w:rFonts w:ascii="Arial" w:hAnsi="Arial"/>
          <w:b/>
          <w:sz w:val="24"/>
        </w:rPr>
        <w:t>Acazia, figlio di Acab, divenne re su Israele a Samaria nell’anno diciassettesimo di Giòsafat, re di Giuda; regnò due anni su Israele.</w:t>
      </w:r>
    </w:p>
    <w:p w14:paraId="5C3CDF3A" w14:textId="77777777" w:rsidR="002D0209" w:rsidRPr="002D0209" w:rsidRDefault="002D0209" w:rsidP="00F52953">
      <w:pPr>
        <w:spacing w:after="120"/>
        <w:jc w:val="both"/>
        <w:rPr>
          <w:rFonts w:ascii="Arial" w:hAnsi="Arial"/>
          <w:sz w:val="24"/>
        </w:rPr>
      </w:pPr>
      <w:r w:rsidRPr="002D0209">
        <w:rPr>
          <w:rFonts w:ascii="Arial" w:hAnsi="Arial"/>
          <w:sz w:val="24"/>
        </w:rPr>
        <w:t xml:space="preserve">Acazia, figlio di Acab, diviene re su Israele e Samaria nell’anno diciassettesimo di Giòsafat, re di Giuda. Regna due anni su Israele. </w:t>
      </w:r>
    </w:p>
    <w:p w14:paraId="264C966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53</w:t>
      </w:r>
      <w:r w:rsidRPr="002D0209">
        <w:rPr>
          <w:rFonts w:ascii="Arial" w:hAnsi="Arial"/>
          <w:b/>
          <w:sz w:val="24"/>
        </w:rPr>
        <w:t>Fece ciò che è male agli occhi del Signore, seguendo la via di suo padre, quella di sua madre e quella di Geroboamo, figlio di Nebat, che aveva fatto peccare Israele.</w:t>
      </w:r>
    </w:p>
    <w:p w14:paraId="07A0BB77" w14:textId="79404A38" w:rsidR="002D0209" w:rsidRPr="002D0209" w:rsidRDefault="002D0209" w:rsidP="00F52953">
      <w:pPr>
        <w:spacing w:after="120"/>
        <w:jc w:val="both"/>
        <w:rPr>
          <w:rFonts w:ascii="Arial" w:hAnsi="Arial"/>
          <w:sz w:val="24"/>
        </w:rPr>
      </w:pPr>
      <w:r w:rsidRPr="002D0209">
        <w:rPr>
          <w:rFonts w:ascii="Arial" w:hAnsi="Arial"/>
          <w:sz w:val="24"/>
        </w:rPr>
        <w:t>Fa ciò che è male agli occhi del Signore, seguendo la via di suo padre, quella di sua madre e quella di Geroboamo, figlio di Nebat, che aveva fatto peccare Israele.</w:t>
      </w:r>
      <w:r w:rsidR="00922109">
        <w:rPr>
          <w:rFonts w:ascii="Arial" w:hAnsi="Arial"/>
          <w:sz w:val="24"/>
        </w:rPr>
        <w:t xml:space="preserve"> </w:t>
      </w:r>
      <w:r w:rsidRPr="002D0209">
        <w:rPr>
          <w:rFonts w:ascii="Arial" w:hAnsi="Arial"/>
          <w:sz w:val="24"/>
        </w:rPr>
        <w:t xml:space="preserve">In Acazia è come se si fosse concentrata tutta la potenza di male del padre, della madre, del primo re d’Israele. </w:t>
      </w:r>
    </w:p>
    <w:p w14:paraId="3C44701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54</w:t>
      </w:r>
      <w:r w:rsidRPr="002D0209">
        <w:rPr>
          <w:rFonts w:ascii="Arial" w:hAnsi="Arial"/>
          <w:b/>
          <w:sz w:val="24"/>
        </w:rPr>
        <w:t>Servì Baal e si prostrò davanti a lui irritando il Signore, Dio d’Israele, come aveva fatto suo padre.</w:t>
      </w:r>
    </w:p>
    <w:p w14:paraId="128A392B" w14:textId="4CA791D8" w:rsidR="002D0209" w:rsidRPr="002D0209" w:rsidRDefault="002D0209" w:rsidP="00F52953">
      <w:pPr>
        <w:spacing w:after="120"/>
        <w:jc w:val="both"/>
        <w:rPr>
          <w:rFonts w:ascii="Arial" w:hAnsi="Arial"/>
          <w:sz w:val="24"/>
        </w:rPr>
      </w:pPr>
      <w:r w:rsidRPr="002D0209">
        <w:rPr>
          <w:rFonts w:ascii="Arial" w:hAnsi="Arial"/>
          <w:sz w:val="24"/>
        </w:rPr>
        <w:t>Ecco cosa fa Acazia.</w:t>
      </w:r>
      <w:r w:rsidR="00922109">
        <w:rPr>
          <w:rFonts w:ascii="Arial" w:hAnsi="Arial"/>
          <w:sz w:val="24"/>
        </w:rPr>
        <w:t xml:space="preserve"> </w:t>
      </w:r>
      <w:r w:rsidRPr="002D0209">
        <w:rPr>
          <w:rFonts w:ascii="Arial" w:hAnsi="Arial"/>
          <w:sz w:val="24"/>
        </w:rPr>
        <w:t>Serve Baal e si prostra davanti a lui irritando il Signore, Dio d’Israele. Come aveva fatto suo padre.</w:t>
      </w:r>
      <w:r w:rsidR="00922109">
        <w:rPr>
          <w:rFonts w:ascii="Arial" w:hAnsi="Arial"/>
          <w:sz w:val="24"/>
        </w:rPr>
        <w:t xml:space="preserve"> </w:t>
      </w:r>
      <w:r w:rsidRPr="002D0209">
        <w:rPr>
          <w:rFonts w:ascii="Arial" w:hAnsi="Arial"/>
          <w:sz w:val="24"/>
        </w:rPr>
        <w:t>Se il re è idolatra, tutto il popolo non può essere se non idolatra.</w:t>
      </w:r>
      <w:r w:rsidR="00922109">
        <w:rPr>
          <w:rFonts w:ascii="Arial" w:hAnsi="Arial"/>
          <w:sz w:val="24"/>
        </w:rPr>
        <w:t xml:space="preserve"> </w:t>
      </w:r>
      <w:r w:rsidRPr="002D0209">
        <w:rPr>
          <w:rFonts w:ascii="Arial" w:hAnsi="Arial"/>
          <w:sz w:val="24"/>
        </w:rPr>
        <w:t>Spetta al Signore porre mano per la conversione del suo popolo.</w:t>
      </w:r>
      <w:r w:rsidR="00922109">
        <w:rPr>
          <w:rFonts w:ascii="Arial" w:hAnsi="Arial"/>
          <w:sz w:val="24"/>
        </w:rPr>
        <w:t xml:space="preserve"> </w:t>
      </w:r>
      <w:r w:rsidRPr="002D0209">
        <w:rPr>
          <w:rFonts w:ascii="Arial" w:hAnsi="Arial"/>
          <w:sz w:val="24"/>
        </w:rPr>
        <w:t>È solo Lui il custode sulla terra della sua verità.</w:t>
      </w:r>
      <w:r w:rsidR="00922109">
        <w:rPr>
          <w:rFonts w:ascii="Arial" w:hAnsi="Arial"/>
          <w:sz w:val="24"/>
        </w:rPr>
        <w:t xml:space="preserve"> </w:t>
      </w:r>
      <w:r w:rsidRPr="002D0209">
        <w:rPr>
          <w:rFonts w:ascii="Arial" w:hAnsi="Arial"/>
          <w:sz w:val="24"/>
        </w:rPr>
        <w:t>Ogni uomo è fallace, ingannevole, mentitore, falso, bugiardo, idolatra.</w:t>
      </w:r>
    </w:p>
    <w:p w14:paraId="6E0435E0" w14:textId="561C8278" w:rsidR="002D0209" w:rsidRDefault="002D0209" w:rsidP="00F52953">
      <w:pPr>
        <w:spacing w:after="120"/>
        <w:jc w:val="both"/>
        <w:rPr>
          <w:rFonts w:ascii="Arial" w:hAnsi="Arial"/>
          <w:sz w:val="24"/>
        </w:rPr>
      </w:pPr>
      <w:r w:rsidRPr="002D0209">
        <w:rPr>
          <w:rFonts w:ascii="Arial" w:hAnsi="Arial"/>
          <w:sz w:val="24"/>
        </w:rPr>
        <w:lastRenderedPageBreak/>
        <w:t>Solo se Dio interviene la vera fede ricomincia a splendere sul suo popolo.</w:t>
      </w:r>
      <w:r w:rsidR="00922109">
        <w:rPr>
          <w:rFonts w:ascii="Arial" w:hAnsi="Arial"/>
          <w:sz w:val="24"/>
        </w:rPr>
        <w:t xml:space="preserve"> </w:t>
      </w:r>
      <w:r w:rsidRPr="002D0209">
        <w:rPr>
          <w:rFonts w:ascii="Arial" w:hAnsi="Arial"/>
          <w:sz w:val="24"/>
        </w:rPr>
        <w:t>Questa legge vale per ieri, per oggi, per sempre.</w:t>
      </w:r>
    </w:p>
    <w:p w14:paraId="6A386943" w14:textId="77777777" w:rsidR="00387DC7" w:rsidRPr="002D0209" w:rsidRDefault="00387DC7" w:rsidP="00F52953">
      <w:pPr>
        <w:spacing w:after="120"/>
        <w:jc w:val="both"/>
        <w:rPr>
          <w:rFonts w:ascii="Arial" w:hAnsi="Arial"/>
          <w:sz w:val="24"/>
        </w:rPr>
      </w:pPr>
    </w:p>
    <w:p w14:paraId="195E31CB" w14:textId="77777777" w:rsidR="002D0209" w:rsidRDefault="002D0209" w:rsidP="00130FF0">
      <w:pPr>
        <w:pStyle w:val="Corpotesto"/>
      </w:pPr>
    </w:p>
    <w:p w14:paraId="21CA2BB5" w14:textId="4BF93D6A" w:rsidR="002D0209" w:rsidRDefault="000D07AE" w:rsidP="002D68CC">
      <w:pPr>
        <w:pStyle w:val="Titolo1"/>
      </w:pPr>
      <w:bookmarkStart w:id="157" w:name="_Toc193279494"/>
      <w:r>
        <w:t>DAL LIBRO DEL PROFETA GEREMIA VII VIII XXIII XXVIII XXIX</w:t>
      </w:r>
      <w:bookmarkEnd w:id="157"/>
      <w:r>
        <w:t xml:space="preserve"> </w:t>
      </w:r>
    </w:p>
    <w:p w14:paraId="73BE9C6B" w14:textId="77777777" w:rsidR="002D68CC" w:rsidRPr="002D68CC" w:rsidRDefault="002D68CC" w:rsidP="002D68CC"/>
    <w:p w14:paraId="58C99319" w14:textId="3ADC5D7E" w:rsidR="002D0209" w:rsidRPr="002D0209" w:rsidRDefault="000D07AE" w:rsidP="00444E11">
      <w:pPr>
        <w:pStyle w:val="Titolo3"/>
      </w:pPr>
      <w:bookmarkStart w:id="158" w:name="_Toc193279495"/>
      <w:r>
        <w:t>GEREMIA VII</w:t>
      </w:r>
      <w:bookmarkEnd w:id="158"/>
    </w:p>
    <w:p w14:paraId="672CE0C5" w14:textId="54E64315"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 xml:space="preserve">Questa parola fu rivolta dal Signore a Geremia: «Férmati alla porta del tempio del Signore e là pronuncia questo discorso: Ascoltate la parola del Signore, voi tutti di Giuda che varcate queste porte per prostrarvi al Signore. </w:t>
      </w:r>
      <w:r w:rsidR="00387DC7" w:rsidRPr="00297920">
        <w:rPr>
          <w:rFonts w:ascii="Arial" w:hAnsi="Arial"/>
          <w:i/>
          <w:iCs/>
          <w:sz w:val="24"/>
        </w:rPr>
        <w:t>Così</w:t>
      </w:r>
      <w:r w:rsidRPr="00297920">
        <w:rPr>
          <w:rFonts w:ascii="Arial" w:hAnsi="Arial"/>
          <w:i/>
          <w:iCs/>
          <w:sz w:val="24"/>
        </w:rPr>
        <w:t xml:space="preserve"> dice il Signore degli eserciti, Dio d’Israele: Rendete buone la vostra condotta e le vostre azioni, e io vi farò abitare in questo luogo. </w:t>
      </w:r>
      <w:r w:rsidR="00387DC7" w:rsidRPr="00297920">
        <w:rPr>
          <w:rFonts w:ascii="Arial" w:hAnsi="Arial"/>
          <w:i/>
          <w:iCs/>
          <w:sz w:val="24"/>
        </w:rPr>
        <w:t>Non</w:t>
      </w:r>
      <w:r w:rsidRPr="00297920">
        <w:rPr>
          <w:rFonts w:ascii="Arial" w:hAnsi="Arial"/>
          <w:i/>
          <w:iCs/>
          <w:sz w:val="24"/>
        </w:rPr>
        <w:t xml:space="preserve"> confidate in parole menzognere ripetendo: “Questo è il tempio del Signore, il tempio del Signore, il tempio del Signore!”. </w:t>
      </w:r>
      <w:r w:rsidR="00387DC7" w:rsidRPr="00297920">
        <w:rPr>
          <w:rFonts w:ascii="Arial" w:hAnsi="Arial"/>
          <w:i/>
          <w:iCs/>
          <w:sz w:val="24"/>
        </w:rPr>
        <w:t>Se</w:t>
      </w:r>
      <w:r w:rsidRPr="00297920">
        <w:rPr>
          <w:rFonts w:ascii="Arial" w:hAnsi="Arial"/>
          <w:i/>
          <w:iCs/>
          <w:sz w:val="24"/>
        </w:rPr>
        <w:t xml:space="preserve"> davvero renderete buone la vostra condotta e le vostre azioni, se praticherete la giustizia gli uni verso gli altri, </w:t>
      </w:r>
      <w:r w:rsidR="00387DC7" w:rsidRPr="00297920">
        <w:rPr>
          <w:rFonts w:ascii="Arial" w:hAnsi="Arial"/>
          <w:i/>
          <w:iCs/>
          <w:sz w:val="24"/>
        </w:rPr>
        <w:t>se</w:t>
      </w:r>
      <w:r w:rsidRPr="00297920">
        <w:rPr>
          <w:rFonts w:ascii="Arial" w:hAnsi="Arial"/>
          <w:i/>
          <w:iCs/>
          <w:sz w:val="24"/>
        </w:rPr>
        <w:t xml:space="preserve"> non opprimerete lo straniero, l’orfano e la vedova, se non spargerete sangue innocente in questo luogo e se non seguirete per vostra disgrazia dèi stranieri, </w:t>
      </w:r>
      <w:r w:rsidR="00387DC7" w:rsidRPr="00297920">
        <w:rPr>
          <w:rFonts w:ascii="Arial" w:hAnsi="Arial"/>
          <w:i/>
          <w:iCs/>
          <w:sz w:val="24"/>
        </w:rPr>
        <w:t>io</w:t>
      </w:r>
      <w:r w:rsidRPr="00297920">
        <w:rPr>
          <w:rFonts w:ascii="Arial" w:hAnsi="Arial"/>
          <w:i/>
          <w:iCs/>
          <w:sz w:val="24"/>
        </w:rPr>
        <w:t xml:space="preserve"> vi farò abitare in questo luogo, nella terra che diedi ai vostri padri da sempre e per sempre.</w:t>
      </w:r>
    </w:p>
    <w:p w14:paraId="3FB7E3BF" w14:textId="1C10F03E" w:rsidR="00297920" w:rsidRPr="00297920" w:rsidRDefault="00387DC7" w:rsidP="00297920">
      <w:pPr>
        <w:spacing w:after="120"/>
        <w:ind w:left="567" w:right="567"/>
        <w:jc w:val="both"/>
        <w:rPr>
          <w:rFonts w:ascii="Arial" w:hAnsi="Arial"/>
          <w:i/>
          <w:iCs/>
          <w:sz w:val="24"/>
        </w:rPr>
      </w:pPr>
      <w:r w:rsidRPr="00297920">
        <w:rPr>
          <w:rFonts w:ascii="Arial" w:hAnsi="Arial"/>
          <w:i/>
          <w:iCs/>
          <w:sz w:val="24"/>
        </w:rPr>
        <w:t>Ma</w:t>
      </w:r>
      <w:r w:rsidR="00297920" w:rsidRPr="00297920">
        <w:rPr>
          <w:rFonts w:ascii="Arial" w:hAnsi="Arial"/>
          <w:i/>
          <w:iCs/>
          <w:sz w:val="24"/>
        </w:rPr>
        <w:t xml:space="preserve"> voi confidate in parole false, che non giovano: </w:t>
      </w:r>
      <w:r w:rsidRPr="00297920">
        <w:rPr>
          <w:rFonts w:ascii="Arial" w:hAnsi="Arial"/>
          <w:i/>
          <w:iCs/>
          <w:sz w:val="24"/>
        </w:rPr>
        <w:t>rubare</w:t>
      </w:r>
      <w:r w:rsidR="00297920" w:rsidRPr="00297920">
        <w:rPr>
          <w:rFonts w:ascii="Arial" w:hAnsi="Arial"/>
          <w:i/>
          <w:iCs/>
          <w:sz w:val="24"/>
        </w:rPr>
        <w:t xml:space="preserve">, uccidere, commettere adulterio, giurare il falso, bruciare incenso a Baal, seguire altri dèi che non conoscevate. </w:t>
      </w:r>
      <w:r w:rsidRPr="00297920">
        <w:rPr>
          <w:rFonts w:ascii="Arial" w:hAnsi="Arial"/>
          <w:i/>
          <w:iCs/>
          <w:sz w:val="24"/>
        </w:rPr>
        <w:t>Poi</w:t>
      </w:r>
      <w:r w:rsidR="00297920" w:rsidRPr="00297920">
        <w:rPr>
          <w:rFonts w:ascii="Arial" w:hAnsi="Arial"/>
          <w:i/>
          <w:iCs/>
          <w:sz w:val="24"/>
        </w:rPr>
        <w:t xml:space="preserve"> venite e vi presentate davanti a me in questo tempio, sul quale è invocato il mio nome, e dite: “Siamo salvi!”, e poi continuate a compiere tutti questi abomini. </w:t>
      </w:r>
      <w:r w:rsidRPr="00297920">
        <w:rPr>
          <w:rFonts w:ascii="Arial" w:hAnsi="Arial"/>
          <w:i/>
          <w:iCs/>
          <w:sz w:val="24"/>
        </w:rPr>
        <w:t>Forse</w:t>
      </w:r>
      <w:r w:rsidR="00297920" w:rsidRPr="00297920">
        <w:rPr>
          <w:rFonts w:ascii="Arial" w:hAnsi="Arial"/>
          <w:i/>
          <w:iCs/>
          <w:sz w:val="24"/>
        </w:rPr>
        <w:t xml:space="preserve"> per voi è un covo di ladri questo tempio sul quale è invocato il mio nome? Anch’io però vedo tutto questo! Oracolo del Signore. </w:t>
      </w:r>
      <w:r w:rsidRPr="00297920">
        <w:rPr>
          <w:rFonts w:ascii="Arial" w:hAnsi="Arial"/>
          <w:i/>
          <w:iCs/>
          <w:sz w:val="24"/>
        </w:rPr>
        <w:t>Andate</w:t>
      </w:r>
      <w:r w:rsidR="00297920" w:rsidRPr="00297920">
        <w:rPr>
          <w:rFonts w:ascii="Arial" w:hAnsi="Arial"/>
          <w:i/>
          <w:iCs/>
          <w:sz w:val="24"/>
        </w:rPr>
        <w:t xml:space="preserve">, dunque, nella mia dimora di Silo, dove avevo da principio posto il mio nome; considerate che cosa io ne ho fatto a causa della malvagità d’Israele, mio popolo. </w:t>
      </w:r>
      <w:r w:rsidRPr="00297920">
        <w:rPr>
          <w:rFonts w:ascii="Arial" w:hAnsi="Arial"/>
          <w:i/>
          <w:iCs/>
          <w:sz w:val="24"/>
        </w:rPr>
        <w:t>Ora</w:t>
      </w:r>
      <w:r w:rsidR="00297920" w:rsidRPr="00297920">
        <w:rPr>
          <w:rFonts w:ascii="Arial" w:hAnsi="Arial"/>
          <w:i/>
          <w:iCs/>
          <w:sz w:val="24"/>
        </w:rPr>
        <w:t xml:space="preserve">, poiché avete compiuto tutte queste azioni – oracolo del Signore – e, quando vi ho parlato con premura e insistenza, non mi avete ascoltato e quando vi ho chiamato non mi avete risposto, </w:t>
      </w:r>
      <w:r w:rsidRPr="00297920">
        <w:rPr>
          <w:rFonts w:ascii="Arial" w:hAnsi="Arial"/>
          <w:i/>
          <w:iCs/>
          <w:sz w:val="24"/>
        </w:rPr>
        <w:t>io</w:t>
      </w:r>
      <w:r w:rsidR="00297920" w:rsidRPr="00297920">
        <w:rPr>
          <w:rFonts w:ascii="Arial" w:hAnsi="Arial"/>
          <w:i/>
          <w:iCs/>
          <w:sz w:val="24"/>
        </w:rPr>
        <w:t xml:space="preserve"> tratterò questo tempio sul quale è invocato il mio nome e in cui confidate, e questo luogo che ho concesso a voi e ai vostri padri, come ho trattato Silo. </w:t>
      </w:r>
      <w:r w:rsidRPr="00297920">
        <w:rPr>
          <w:rFonts w:ascii="Arial" w:hAnsi="Arial"/>
          <w:i/>
          <w:iCs/>
          <w:sz w:val="24"/>
        </w:rPr>
        <w:t>Vi</w:t>
      </w:r>
      <w:r w:rsidR="00297920" w:rsidRPr="00297920">
        <w:rPr>
          <w:rFonts w:ascii="Arial" w:hAnsi="Arial"/>
          <w:i/>
          <w:iCs/>
          <w:sz w:val="24"/>
        </w:rPr>
        <w:t xml:space="preserve"> scaccerò dalla mia presenza, come ho scacciato tutti i vostri fratelli, tutta la discendenza di Èfraim.</w:t>
      </w:r>
    </w:p>
    <w:p w14:paraId="0CA8EBBC" w14:textId="274439F7" w:rsidR="00297920" w:rsidRPr="00297920" w:rsidRDefault="00387DC7" w:rsidP="00297920">
      <w:pPr>
        <w:spacing w:after="120"/>
        <w:ind w:left="567" w:right="567"/>
        <w:jc w:val="both"/>
        <w:rPr>
          <w:rFonts w:ascii="Arial" w:hAnsi="Arial"/>
          <w:i/>
          <w:iCs/>
          <w:sz w:val="24"/>
        </w:rPr>
      </w:pPr>
      <w:r w:rsidRPr="00297920">
        <w:rPr>
          <w:rFonts w:ascii="Arial" w:hAnsi="Arial"/>
          <w:i/>
          <w:iCs/>
          <w:sz w:val="24"/>
        </w:rPr>
        <w:t>Tu</w:t>
      </w:r>
      <w:r w:rsidR="00297920" w:rsidRPr="00297920">
        <w:rPr>
          <w:rFonts w:ascii="Arial" w:hAnsi="Arial"/>
          <w:i/>
          <w:iCs/>
          <w:sz w:val="24"/>
        </w:rPr>
        <w:t xml:space="preserve"> poi, non pregare per questo popolo, non innalzare per esso suppliche e preghiere né insistere presso di me, perché non ti ascolterò. </w:t>
      </w:r>
      <w:r w:rsidRPr="00297920">
        <w:rPr>
          <w:rFonts w:ascii="Arial" w:hAnsi="Arial"/>
          <w:i/>
          <w:iCs/>
          <w:sz w:val="24"/>
        </w:rPr>
        <w:t>Non</w:t>
      </w:r>
      <w:r w:rsidR="00297920" w:rsidRPr="00297920">
        <w:rPr>
          <w:rFonts w:ascii="Arial" w:hAnsi="Arial"/>
          <w:i/>
          <w:iCs/>
          <w:sz w:val="24"/>
        </w:rPr>
        <w:t xml:space="preserve"> vedi che cosa fanno nelle città di Giuda e nelle strade di Gerusalemme? </w:t>
      </w:r>
      <w:r w:rsidRPr="00297920">
        <w:rPr>
          <w:rFonts w:ascii="Arial" w:hAnsi="Arial"/>
          <w:i/>
          <w:iCs/>
          <w:sz w:val="24"/>
        </w:rPr>
        <w:t>I</w:t>
      </w:r>
      <w:r w:rsidR="00297920" w:rsidRPr="00297920">
        <w:rPr>
          <w:rFonts w:ascii="Arial" w:hAnsi="Arial"/>
          <w:i/>
          <w:iCs/>
          <w:sz w:val="24"/>
        </w:rPr>
        <w:t xml:space="preserve"> figli raccolgono la legna, i padri accendono il fuoco e le donne impastano la </w:t>
      </w:r>
      <w:r w:rsidR="00297920" w:rsidRPr="00297920">
        <w:rPr>
          <w:rFonts w:ascii="Arial" w:hAnsi="Arial"/>
          <w:i/>
          <w:iCs/>
          <w:sz w:val="24"/>
        </w:rPr>
        <w:lastRenderedPageBreak/>
        <w:t xml:space="preserve">farina per preparare focacce alla regina del cielo; poi si compiono libagioni ad altri dèi per offendermi. </w:t>
      </w:r>
      <w:r w:rsidRPr="00297920">
        <w:rPr>
          <w:rFonts w:ascii="Arial" w:hAnsi="Arial"/>
          <w:i/>
          <w:iCs/>
          <w:sz w:val="24"/>
        </w:rPr>
        <w:t>Ma</w:t>
      </w:r>
      <w:r w:rsidR="00297920" w:rsidRPr="00297920">
        <w:rPr>
          <w:rFonts w:ascii="Arial" w:hAnsi="Arial"/>
          <w:i/>
          <w:iCs/>
          <w:sz w:val="24"/>
        </w:rPr>
        <w:t xml:space="preserve"> è proprio me che offendono – oracolo del Signore – o non piuttosto se stessi, a loro stessa vergogna? </w:t>
      </w:r>
      <w:r w:rsidRPr="00297920">
        <w:rPr>
          <w:rFonts w:ascii="Arial" w:hAnsi="Arial"/>
          <w:i/>
          <w:iCs/>
          <w:sz w:val="24"/>
        </w:rPr>
        <w:t>Pertanto</w:t>
      </w:r>
      <w:r w:rsidR="00297920" w:rsidRPr="00297920">
        <w:rPr>
          <w:rFonts w:ascii="Arial" w:hAnsi="Arial"/>
          <w:i/>
          <w:iCs/>
          <w:sz w:val="24"/>
        </w:rPr>
        <w:t>, dice il Signore Dio: Ecco, il mio furore, la mia ira si riversa su questo luogo, sugli uomini e sul bestiame, sugli alberi dei campi e sui frutti della terra, e brucerà senza estinguersi.</w:t>
      </w:r>
    </w:p>
    <w:p w14:paraId="47683A80" w14:textId="6201D531" w:rsidR="00297920" w:rsidRPr="00297920" w:rsidRDefault="00387DC7" w:rsidP="00297920">
      <w:pPr>
        <w:spacing w:after="120"/>
        <w:ind w:left="567" w:right="567"/>
        <w:jc w:val="both"/>
        <w:rPr>
          <w:rFonts w:ascii="Arial" w:hAnsi="Arial"/>
          <w:i/>
          <w:iCs/>
          <w:sz w:val="24"/>
        </w:rPr>
      </w:pPr>
      <w:r w:rsidRPr="00297920">
        <w:rPr>
          <w:rFonts w:ascii="Arial" w:hAnsi="Arial"/>
          <w:i/>
          <w:iCs/>
          <w:sz w:val="24"/>
        </w:rPr>
        <w:t>Dice</w:t>
      </w:r>
      <w:r w:rsidR="00297920" w:rsidRPr="00297920">
        <w:rPr>
          <w:rFonts w:ascii="Arial" w:hAnsi="Arial"/>
          <w:i/>
          <w:iCs/>
          <w:sz w:val="24"/>
        </w:rPr>
        <w:t xml:space="preserve"> il Signore degli eserciti, Dio d’Israele: Aggiungete pure i vostri olocausti ai vostri sacrifici e mangiatene la carne! </w:t>
      </w:r>
      <w:r w:rsidRPr="00297920">
        <w:rPr>
          <w:rFonts w:ascii="Arial" w:hAnsi="Arial"/>
          <w:i/>
          <w:iCs/>
          <w:sz w:val="24"/>
        </w:rPr>
        <w:t>Io</w:t>
      </w:r>
      <w:r w:rsidR="00297920" w:rsidRPr="00297920">
        <w:rPr>
          <w:rFonts w:ascii="Arial" w:hAnsi="Arial"/>
          <w:i/>
          <w:iCs/>
          <w:sz w:val="24"/>
        </w:rPr>
        <w:t xml:space="preserve">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w:t>
      </w:r>
      <w:r w:rsidRPr="00297920">
        <w:rPr>
          <w:rFonts w:ascii="Arial" w:hAnsi="Arial"/>
          <w:i/>
          <w:iCs/>
          <w:sz w:val="24"/>
        </w:rPr>
        <w:t>Ma</w:t>
      </w:r>
      <w:r w:rsidR="00297920" w:rsidRPr="00297920">
        <w:rPr>
          <w:rFonts w:ascii="Arial" w:hAnsi="Arial"/>
          <w:i/>
          <w:iCs/>
          <w:sz w:val="24"/>
        </w:rPr>
        <w:t xml:space="preserve"> essi non ascoltarono né prestarono orecchio alla mia parola; anzi, procedettero ostinatamente secondo il loro cuore malvagio e, invece di rivolgersi verso di me, mi hanno voltato le spalle. </w:t>
      </w:r>
      <w:r w:rsidRPr="00297920">
        <w:rPr>
          <w:rFonts w:ascii="Arial" w:hAnsi="Arial"/>
          <w:i/>
          <w:iCs/>
          <w:sz w:val="24"/>
        </w:rPr>
        <w:t>Da</w:t>
      </w:r>
      <w:r w:rsidR="00297920" w:rsidRPr="00297920">
        <w:rPr>
          <w:rFonts w:ascii="Arial" w:hAnsi="Arial"/>
          <w:i/>
          <w:iCs/>
          <w:sz w:val="24"/>
        </w:rPr>
        <w:t xml:space="preserve"> quando i vostri padri sono usciti dall’Egitto fino ad oggi, io vi ho inviato con assidua premura tutti i miei servi, i profeti; </w:t>
      </w:r>
      <w:r w:rsidRPr="00297920">
        <w:rPr>
          <w:rFonts w:ascii="Arial" w:hAnsi="Arial"/>
          <w:i/>
          <w:iCs/>
          <w:sz w:val="24"/>
        </w:rPr>
        <w:t>ma</w:t>
      </w:r>
      <w:r w:rsidR="00297920" w:rsidRPr="00297920">
        <w:rPr>
          <w:rFonts w:ascii="Arial" w:hAnsi="Arial"/>
          <w:i/>
          <w:iCs/>
          <w:sz w:val="24"/>
        </w:rPr>
        <w:t xml:space="preserve"> non mi hanno ascoltato né prestato orecchio, anzi hanno reso dura la loro cervìce, divenendo peggiori dei loro padri. </w:t>
      </w:r>
      <w:r w:rsidRPr="00297920">
        <w:rPr>
          <w:rFonts w:ascii="Arial" w:hAnsi="Arial"/>
          <w:i/>
          <w:iCs/>
          <w:sz w:val="24"/>
        </w:rPr>
        <w:t>Dirai</w:t>
      </w:r>
      <w:r w:rsidR="00297920" w:rsidRPr="00297920">
        <w:rPr>
          <w:rFonts w:ascii="Arial" w:hAnsi="Arial"/>
          <w:i/>
          <w:iCs/>
          <w:sz w:val="24"/>
        </w:rPr>
        <w:t xml:space="preserve"> loro tutte queste cose, ma non ti ascolteranno; li chiamerai, ma non ti risponderanno. </w:t>
      </w:r>
      <w:r w:rsidRPr="00297920">
        <w:rPr>
          <w:rFonts w:ascii="Arial" w:hAnsi="Arial"/>
          <w:i/>
          <w:iCs/>
          <w:sz w:val="24"/>
        </w:rPr>
        <w:t>Allora</w:t>
      </w:r>
      <w:r w:rsidR="00297920" w:rsidRPr="00297920">
        <w:rPr>
          <w:rFonts w:ascii="Arial" w:hAnsi="Arial"/>
          <w:i/>
          <w:iCs/>
          <w:sz w:val="24"/>
        </w:rPr>
        <w:t xml:space="preserve"> dirai loro: Questa è la nazione che non ascolta la voce del Signore, suo Dio, né accetta la correzione. La fedeltà è sparita, è stata bandita dalla loro bocca.</w:t>
      </w:r>
    </w:p>
    <w:p w14:paraId="58C6ABB8" w14:textId="0665F706" w:rsidR="00297920" w:rsidRPr="00297920" w:rsidRDefault="00297920" w:rsidP="00297920">
      <w:pPr>
        <w:spacing w:after="120"/>
        <w:ind w:left="567" w:right="567"/>
        <w:jc w:val="both"/>
        <w:rPr>
          <w:rFonts w:ascii="Arial" w:hAnsi="Arial"/>
          <w:i/>
          <w:iCs/>
          <w:sz w:val="24"/>
        </w:rPr>
      </w:pPr>
      <w:r w:rsidRPr="00297920">
        <w:rPr>
          <w:rFonts w:ascii="Arial" w:hAnsi="Arial"/>
          <w:i/>
          <w:iCs/>
          <w:sz w:val="24"/>
        </w:rPr>
        <w:t>Taglia la tua chioma e gettala via,</w:t>
      </w:r>
      <w:r w:rsidR="00387DC7">
        <w:rPr>
          <w:rFonts w:ascii="Arial" w:hAnsi="Arial"/>
          <w:i/>
          <w:iCs/>
          <w:sz w:val="24"/>
        </w:rPr>
        <w:t xml:space="preserve"> </w:t>
      </w:r>
      <w:r w:rsidRPr="00297920">
        <w:rPr>
          <w:rFonts w:ascii="Arial" w:hAnsi="Arial"/>
          <w:i/>
          <w:iCs/>
          <w:sz w:val="24"/>
        </w:rPr>
        <w:t>e intona sulle alture un lamento,</w:t>
      </w:r>
      <w:r w:rsidR="00387DC7">
        <w:rPr>
          <w:rFonts w:ascii="Arial" w:hAnsi="Arial"/>
          <w:i/>
          <w:iCs/>
          <w:sz w:val="24"/>
        </w:rPr>
        <w:t xml:space="preserve"> </w:t>
      </w:r>
      <w:r w:rsidRPr="00297920">
        <w:rPr>
          <w:rFonts w:ascii="Arial" w:hAnsi="Arial"/>
          <w:i/>
          <w:iCs/>
          <w:sz w:val="24"/>
        </w:rPr>
        <w:t>perché il Signore ha rigettato e abbandonato</w:t>
      </w:r>
      <w:r w:rsidR="00387DC7">
        <w:rPr>
          <w:rFonts w:ascii="Arial" w:hAnsi="Arial"/>
          <w:i/>
          <w:iCs/>
          <w:sz w:val="24"/>
        </w:rPr>
        <w:t xml:space="preserve"> </w:t>
      </w:r>
      <w:r w:rsidRPr="00297920">
        <w:rPr>
          <w:rFonts w:ascii="Arial" w:hAnsi="Arial"/>
          <w:i/>
          <w:iCs/>
          <w:sz w:val="24"/>
        </w:rPr>
        <w:t>questa generazione che ha meritato la sua ira.</w:t>
      </w:r>
    </w:p>
    <w:p w14:paraId="6E6C814C" w14:textId="7F287941" w:rsidR="002D0209" w:rsidRDefault="00297920" w:rsidP="00297920">
      <w:pPr>
        <w:spacing w:after="120"/>
        <w:ind w:left="567" w:right="567"/>
        <w:jc w:val="both"/>
        <w:rPr>
          <w:rFonts w:ascii="Arial" w:hAnsi="Arial"/>
          <w:i/>
          <w:iCs/>
          <w:sz w:val="24"/>
        </w:rPr>
      </w:pPr>
      <w:r w:rsidRPr="00297920">
        <w:rPr>
          <w:rFonts w:ascii="Arial" w:hAnsi="Arial"/>
          <w:i/>
          <w:iCs/>
          <w:sz w:val="24"/>
        </w:rPr>
        <w:t xml:space="preserve">Perché i figli di Giuda hanno commesso ciò che è male ai miei occhi, oracolo del Signore. Hanno collocato i loro idoli abominevoli nel tempio, sul quale è invocato il mio nome, per contaminarlo. </w:t>
      </w:r>
      <w:r w:rsidR="00387DC7" w:rsidRPr="00297920">
        <w:rPr>
          <w:rFonts w:ascii="Arial" w:hAnsi="Arial"/>
          <w:i/>
          <w:iCs/>
          <w:sz w:val="24"/>
        </w:rPr>
        <w:t>Hanno</w:t>
      </w:r>
      <w:r w:rsidRPr="00297920">
        <w:rPr>
          <w:rFonts w:ascii="Arial" w:hAnsi="Arial"/>
          <w:i/>
          <w:iCs/>
          <w:sz w:val="24"/>
        </w:rPr>
        <w:t xml:space="preserve"> costruito le alture di Tofet nella valle di Ben-Innòm, per bruciare nel fuoco i loro figli e le loro figlie, cosa che io non avevo mai comandato e che non avevo mai pensato. </w:t>
      </w:r>
      <w:r w:rsidR="00387DC7" w:rsidRPr="00297920">
        <w:rPr>
          <w:rFonts w:ascii="Arial" w:hAnsi="Arial"/>
          <w:i/>
          <w:iCs/>
          <w:sz w:val="24"/>
        </w:rPr>
        <w:t>Perciò</w:t>
      </w:r>
      <w:r w:rsidRPr="00297920">
        <w:rPr>
          <w:rFonts w:ascii="Arial" w:hAnsi="Arial"/>
          <w:i/>
          <w:iCs/>
          <w:sz w:val="24"/>
        </w:rPr>
        <w:t xml:space="preserve">, ecco, verranno giorni – oracolo del Signore – nei quali non si chiamerà più Tofet né valle di Ben-Innòm, ma valle della Strage. Allora si seppellirà in Tofet, perché non ci sarà altro luogo. </w:t>
      </w:r>
      <w:r w:rsidR="00387DC7" w:rsidRPr="00297920">
        <w:rPr>
          <w:rFonts w:ascii="Arial" w:hAnsi="Arial"/>
          <w:i/>
          <w:iCs/>
          <w:sz w:val="24"/>
        </w:rPr>
        <w:t>I</w:t>
      </w:r>
      <w:r w:rsidRPr="00297920">
        <w:rPr>
          <w:rFonts w:ascii="Arial" w:hAnsi="Arial"/>
          <w:i/>
          <w:iCs/>
          <w:sz w:val="24"/>
        </w:rPr>
        <w:t xml:space="preserve"> cadaveri di questo popolo saranno pasto agli uccelli dell’aria e alle bestie della terra e nessuno li scaccerà. </w:t>
      </w:r>
      <w:r w:rsidR="00387DC7" w:rsidRPr="00297920">
        <w:rPr>
          <w:rFonts w:ascii="Arial" w:hAnsi="Arial"/>
          <w:i/>
          <w:iCs/>
          <w:sz w:val="24"/>
        </w:rPr>
        <w:t>Farò</w:t>
      </w:r>
      <w:r w:rsidRPr="00297920">
        <w:rPr>
          <w:rFonts w:ascii="Arial" w:hAnsi="Arial"/>
          <w:i/>
          <w:iCs/>
          <w:sz w:val="24"/>
        </w:rPr>
        <w:t xml:space="preserve"> cessare nelle città di Giuda e nelle vie di Gerusalemme i canti di gioia e d’allegria, i canti dello sposo e della sposa, perché la terra diverrà un deserto».</w:t>
      </w:r>
    </w:p>
    <w:p w14:paraId="6131503A" w14:textId="77777777" w:rsidR="00387DC7" w:rsidRPr="00297920" w:rsidRDefault="00387DC7" w:rsidP="00297920">
      <w:pPr>
        <w:spacing w:after="120"/>
        <w:ind w:left="567" w:right="567"/>
        <w:jc w:val="both"/>
        <w:rPr>
          <w:rFonts w:ascii="Arial" w:hAnsi="Arial"/>
          <w:i/>
          <w:iCs/>
          <w:sz w:val="24"/>
        </w:rPr>
      </w:pPr>
    </w:p>
    <w:p w14:paraId="61F4A768" w14:textId="77777777" w:rsidR="002D0209" w:rsidRPr="002D0209" w:rsidRDefault="002D0209" w:rsidP="00130FF0">
      <w:pPr>
        <w:pStyle w:val="Corpotesto"/>
      </w:pPr>
      <w:bookmarkStart w:id="159" w:name="_Toc437422160"/>
      <w:bookmarkStart w:id="160" w:name="_Toc62157731"/>
      <w:r w:rsidRPr="002D0209">
        <w:t>Il vero culto</w:t>
      </w:r>
      <w:bookmarkEnd w:id="159"/>
      <w:bookmarkEnd w:id="160"/>
    </w:p>
    <w:p w14:paraId="01C71C6A" w14:textId="77777777" w:rsidR="002D0209" w:rsidRPr="002D0209" w:rsidRDefault="002D0209" w:rsidP="00130FF0">
      <w:pPr>
        <w:pStyle w:val="Corpotesto"/>
      </w:pPr>
      <w:bookmarkStart w:id="161" w:name="_Toc437422161"/>
      <w:bookmarkStart w:id="162" w:name="_Toc62157732"/>
      <w:r w:rsidRPr="002D0209">
        <w:t>L’attacco contro il tempio</w:t>
      </w:r>
      <w:bookmarkEnd w:id="161"/>
      <w:bookmarkEnd w:id="162"/>
    </w:p>
    <w:p w14:paraId="7A40E2E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Questa parola fu rivolta dal Signore a Geremia:</w:t>
      </w:r>
    </w:p>
    <w:p w14:paraId="0B6CF3BE" w14:textId="1106979D" w:rsidR="002D0209" w:rsidRPr="002D0209" w:rsidRDefault="002D0209" w:rsidP="00F52953">
      <w:pPr>
        <w:spacing w:after="120"/>
        <w:jc w:val="both"/>
        <w:rPr>
          <w:rFonts w:ascii="Arial" w:hAnsi="Arial"/>
          <w:sz w:val="24"/>
        </w:rPr>
      </w:pPr>
      <w:r w:rsidRPr="002D0209">
        <w:rPr>
          <w:rFonts w:ascii="Arial" w:hAnsi="Arial"/>
          <w:sz w:val="24"/>
        </w:rPr>
        <w:lastRenderedPageBreak/>
        <w:t>Quanto segue in questo capitolo è parola del Signore rivolta a Geremia. È lui il suo profeta e per mezzo di lui, il Signore parla al suo popolo.</w:t>
      </w:r>
      <w:r w:rsidR="00387DC7">
        <w:rPr>
          <w:rFonts w:ascii="Arial" w:hAnsi="Arial"/>
          <w:sz w:val="24"/>
        </w:rPr>
        <w:t xml:space="preserve"> </w:t>
      </w:r>
      <w:r w:rsidRPr="002D0209">
        <w:rPr>
          <w:rFonts w:ascii="Arial" w:hAnsi="Arial"/>
          <w:sz w:val="24"/>
        </w:rPr>
        <w:t>Questa parola fu rivolta dal Signore a Geremia. La parola del Signore che viene rivolta ad un uomo per dirla al suo popolo è purissima profezia.</w:t>
      </w:r>
    </w:p>
    <w:p w14:paraId="6DCF672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«Férmati alla porta del tempio del Signore e là pronuncia questo discorso: Ascoltate la parola del Signore, voi tutti di Giuda che varcate queste porte per prostrarvi al Signore.</w:t>
      </w:r>
    </w:p>
    <w:p w14:paraId="75AB0B6F" w14:textId="1BFEEEC2" w:rsidR="002D0209" w:rsidRPr="002D0209" w:rsidRDefault="002D0209" w:rsidP="00F52953">
      <w:pPr>
        <w:spacing w:after="120"/>
        <w:jc w:val="both"/>
        <w:rPr>
          <w:rFonts w:ascii="Arial" w:hAnsi="Arial"/>
          <w:sz w:val="24"/>
        </w:rPr>
      </w:pPr>
      <w:r w:rsidRPr="002D0209">
        <w:rPr>
          <w:rFonts w:ascii="Arial" w:hAnsi="Arial"/>
          <w:sz w:val="24"/>
        </w:rPr>
        <w:t>Geremia deve recarsi al tempio, fermarsi davanti alla sua porta e là dire la parola del Signore. Non solo Geremia dovrà parlare, gli è detto anche dove.</w:t>
      </w:r>
      <w:r w:rsidR="00387DC7">
        <w:rPr>
          <w:rFonts w:ascii="Arial" w:hAnsi="Arial"/>
          <w:sz w:val="24"/>
        </w:rPr>
        <w:t xml:space="preserve"> </w:t>
      </w:r>
      <w:r w:rsidRPr="002D0209">
        <w:rPr>
          <w:rFonts w:ascii="Arial" w:hAnsi="Arial"/>
          <w:sz w:val="24"/>
        </w:rPr>
        <w:t>Fèrmati alla porta del tempio del Signore e là pronunzia questo discorso. È la grandezza della profezia: essa è detta in luoghi e a persone particolari.</w:t>
      </w:r>
      <w:r w:rsidR="00387DC7">
        <w:rPr>
          <w:rFonts w:ascii="Arial" w:hAnsi="Arial"/>
          <w:sz w:val="24"/>
        </w:rPr>
        <w:t xml:space="preserve"> </w:t>
      </w:r>
      <w:r w:rsidRPr="002D0209">
        <w:rPr>
          <w:rFonts w:ascii="Arial" w:hAnsi="Arial"/>
          <w:sz w:val="24"/>
        </w:rPr>
        <w:t>Ascoltate la parola del Signore, voi tutti di Giuda che varcate queste porte per prostravi al Signore. Chi deve ascoltare? A chi sono rivolte queste parole?</w:t>
      </w:r>
      <w:r w:rsidR="00387DC7">
        <w:rPr>
          <w:rFonts w:ascii="Arial" w:hAnsi="Arial"/>
          <w:sz w:val="24"/>
        </w:rPr>
        <w:t xml:space="preserve"> </w:t>
      </w:r>
      <w:r w:rsidRPr="002D0209">
        <w:rPr>
          <w:rFonts w:ascii="Arial" w:hAnsi="Arial"/>
          <w:sz w:val="24"/>
        </w:rPr>
        <w:t>A chi varca le porte per prostrarsi al Signore. A chi entra nel tempio per adorare il Signore. La profezia è rivolta a quanti praticano ancora il culto.</w:t>
      </w:r>
      <w:r w:rsidR="00387DC7">
        <w:rPr>
          <w:rFonts w:ascii="Arial" w:hAnsi="Arial"/>
          <w:sz w:val="24"/>
        </w:rPr>
        <w:t xml:space="preserve"> </w:t>
      </w:r>
      <w:r w:rsidRPr="002D0209">
        <w:rPr>
          <w:rFonts w:ascii="Arial" w:hAnsi="Arial"/>
          <w:sz w:val="24"/>
        </w:rPr>
        <w:t>Il ministro della Parola non è lui il padrone, il signore della Parola. Lui è solo amministratore sempre dipendente dallo Spirito Santo.</w:t>
      </w:r>
      <w:r w:rsidR="00387DC7">
        <w:rPr>
          <w:rFonts w:ascii="Arial" w:hAnsi="Arial"/>
          <w:sz w:val="24"/>
        </w:rPr>
        <w:t xml:space="preserve"> </w:t>
      </w:r>
      <w:r w:rsidRPr="002D0209">
        <w:rPr>
          <w:rFonts w:ascii="Arial" w:hAnsi="Arial"/>
          <w:sz w:val="24"/>
        </w:rPr>
        <w:t>Ogni ministro della Parola, evangelizzatore, chiunque abbia una qualche relazione con la Parola da dire, sappia che è lo Spirito che la governa.</w:t>
      </w:r>
      <w:r w:rsidR="00387DC7">
        <w:rPr>
          <w:rFonts w:ascii="Arial" w:hAnsi="Arial"/>
          <w:sz w:val="24"/>
        </w:rPr>
        <w:t xml:space="preserve"> </w:t>
      </w:r>
      <w:r w:rsidRPr="002D0209">
        <w:rPr>
          <w:rFonts w:ascii="Arial" w:hAnsi="Arial"/>
          <w:sz w:val="24"/>
        </w:rPr>
        <w:t>Sempre allo Spirito si deve chiedere a chi darla, dallo Spirito ci si deve lasciare muovere. Si è servi dello Spirito per dare la Parola secondo la sua volontà.</w:t>
      </w:r>
      <w:r w:rsidR="00387DC7">
        <w:rPr>
          <w:rFonts w:ascii="Arial" w:hAnsi="Arial"/>
          <w:sz w:val="24"/>
        </w:rPr>
        <w:t xml:space="preserve"> </w:t>
      </w:r>
      <w:r w:rsidRPr="002D0209">
        <w:rPr>
          <w:rFonts w:ascii="Arial" w:hAnsi="Arial"/>
          <w:sz w:val="24"/>
        </w:rPr>
        <w:t>Geremia è governato dal Signore. Il Signore lo manda presso la porta del suo tempio ed è in questo luogo, oggi, che la sua Parola va annunziata.</w:t>
      </w:r>
    </w:p>
    <w:p w14:paraId="3DE29CA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Così dice il Signore degli eserciti, Dio d’Israele: Rendete buone la vostra condotta e le vostre azioni, e io vi farò abitare in questo luogo.</w:t>
      </w:r>
    </w:p>
    <w:p w14:paraId="29DD3A34" w14:textId="1A353CF6" w:rsidR="002D0209" w:rsidRPr="002D0209" w:rsidRDefault="002D0209" w:rsidP="00F52953">
      <w:pPr>
        <w:spacing w:after="120"/>
        <w:jc w:val="both"/>
        <w:rPr>
          <w:rFonts w:ascii="Arial" w:hAnsi="Arial"/>
          <w:sz w:val="24"/>
        </w:rPr>
      </w:pPr>
      <w:r w:rsidRPr="002D0209">
        <w:rPr>
          <w:rFonts w:ascii="Arial" w:hAnsi="Arial"/>
          <w:sz w:val="24"/>
        </w:rPr>
        <w:t>È questa una vera offerta di grazia, di misericordia, di bontà da parte del Signore. Se Gerusalemme si converte, vivrà, abiterà in questo luogo.</w:t>
      </w:r>
      <w:r w:rsidR="00387DC7">
        <w:rPr>
          <w:rFonts w:ascii="Arial" w:hAnsi="Arial"/>
          <w:sz w:val="24"/>
        </w:rPr>
        <w:t xml:space="preserve"> </w:t>
      </w:r>
      <w:r w:rsidRPr="002D0209">
        <w:rPr>
          <w:rFonts w:ascii="Arial" w:hAnsi="Arial"/>
          <w:sz w:val="24"/>
        </w:rPr>
        <w:t>Così dice il Signore degli eserciti, Dio d’Israele: Rendete buone la vostra condotta e le vostre azioni, e io vi farò abitare in questo luogo.</w:t>
      </w:r>
      <w:r w:rsidR="00387DC7">
        <w:rPr>
          <w:rFonts w:ascii="Arial" w:hAnsi="Arial"/>
          <w:sz w:val="24"/>
        </w:rPr>
        <w:t xml:space="preserve"> </w:t>
      </w:r>
      <w:r w:rsidRPr="002D0209">
        <w:rPr>
          <w:rFonts w:ascii="Arial" w:hAnsi="Arial"/>
          <w:sz w:val="24"/>
        </w:rPr>
        <w:t>Come si rendono buone condotta e azioni? In un solo modo: ritornando nella fedeltà alla Legge del Patto, osservando i Comandamenti.</w:t>
      </w:r>
      <w:r w:rsidR="00387DC7">
        <w:rPr>
          <w:rFonts w:ascii="Arial" w:hAnsi="Arial"/>
          <w:sz w:val="24"/>
        </w:rPr>
        <w:t xml:space="preserve"> </w:t>
      </w:r>
      <w:r w:rsidRPr="002D0209">
        <w:rPr>
          <w:rFonts w:ascii="Arial" w:hAnsi="Arial"/>
          <w:sz w:val="24"/>
        </w:rPr>
        <w:t>Se Israele vuole essere risparmiato, continuare ad abitare in questo luogo, dovrà emendare condotta e azioni. Dovrà vivere ascoltando il Signore.</w:t>
      </w:r>
      <w:r w:rsidR="00387DC7">
        <w:rPr>
          <w:rFonts w:ascii="Arial" w:hAnsi="Arial"/>
          <w:sz w:val="24"/>
        </w:rPr>
        <w:t xml:space="preserve"> </w:t>
      </w:r>
      <w:r w:rsidRPr="002D0209">
        <w:rPr>
          <w:rFonts w:ascii="Arial" w:hAnsi="Arial"/>
          <w:sz w:val="24"/>
        </w:rPr>
        <w:t>Il Signore dovrà tornare ad essere il suo unico e solo Signore. Se invece persevererà nell’idolatria, di certo sarà spazzato assieme al suo tempio.</w:t>
      </w:r>
      <w:r w:rsidR="00387DC7">
        <w:rPr>
          <w:rFonts w:ascii="Arial" w:hAnsi="Arial"/>
          <w:sz w:val="24"/>
        </w:rPr>
        <w:t xml:space="preserve"> </w:t>
      </w:r>
      <w:r w:rsidRPr="002D0209">
        <w:rPr>
          <w:rFonts w:ascii="Arial" w:hAnsi="Arial"/>
          <w:sz w:val="24"/>
        </w:rPr>
        <w:t>D’altronde il Signore lo aveva già profetizzato a Salomone il giorno della solenne consacrazione e inaugurazione del tempio del Signore.</w:t>
      </w:r>
    </w:p>
    <w:p w14:paraId="270EAEC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w:t>
      </w:r>
      <w:r w:rsidRPr="00297920">
        <w:rPr>
          <w:rFonts w:ascii="Arial" w:hAnsi="Arial"/>
          <w:i/>
          <w:iCs/>
          <w:sz w:val="24"/>
        </w:rPr>
        <w:lastRenderedPageBreak/>
        <w:t>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7954435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30A73C4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ha deciso di abitare nella nube oscura. Ho voluto costruirti una casa eccelsa, un luogo per la tua dimora in eterno».</w:t>
      </w:r>
    </w:p>
    <w:p w14:paraId="1AC0AFD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D266D1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w:t>
      </w:r>
      <w:r w:rsidRPr="00297920">
        <w:rPr>
          <w:rFonts w:ascii="Arial" w:hAnsi="Arial"/>
          <w:i/>
          <w:iCs/>
          <w:sz w:val="24"/>
        </w:rPr>
        <w:lastRenderedPageBreak/>
        <w:t>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63529E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096906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Ascolta la supplica del tuo servo e del tuo popolo Israele, quando pregheranno in questo luogo. Ascoltali nel luogo della tua dimora, in cielo; ascolta e perdona!</w:t>
      </w:r>
    </w:p>
    <w:p w14:paraId="5B2EFD3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4B4DE3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9BD45B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D28224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57B7920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Anche lo straniero, che non è del tuo popolo Israele, se viene da una terra lontana a causa del tuo nome, perché si sentirà parlare del tuo grande nome, della tua mano potente e del tuo braccio teso, se egli viene a </w:t>
      </w:r>
      <w:r w:rsidRPr="00297920">
        <w:rPr>
          <w:rFonts w:ascii="Arial" w:hAnsi="Arial"/>
          <w:i/>
          <w:iCs/>
          <w:sz w:val="24"/>
        </w:rPr>
        <w:lastRenderedPageBreak/>
        <w:t>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3869CBA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4DB730A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07D1F56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CBFFA2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w:t>
      </w:r>
      <w:r w:rsidRPr="00297920">
        <w:rPr>
          <w:rFonts w:ascii="Arial" w:hAnsi="Arial"/>
          <w:i/>
          <w:iCs/>
          <w:sz w:val="24"/>
        </w:rPr>
        <w:lastRenderedPageBreak/>
        <w:t>sappiano tutti i popoli della terra che il Signore è Dio e che non ce n’è altri. Il vostro cuore sarà tutto dedito al Signore, nostro Dio, perché cammini secondo le sue leggi e osservi i suoi comandi, come avviene oggi».</w:t>
      </w:r>
    </w:p>
    <w:p w14:paraId="0BECC1E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4D7679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6AD562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62CE271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19BFC92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Passati i vent’anni durante i quali Salomone aveva costruito i due edifici, il tempio del Signore e la reggia, poiché Chiram, re di Tiro, aveva fornito a Salomone legname di cedro e legname di cipresso e oro secondo ogni </w:t>
      </w:r>
      <w:r w:rsidRPr="00297920">
        <w:rPr>
          <w:rFonts w:ascii="Arial" w:hAnsi="Arial"/>
          <w:i/>
          <w:iCs/>
          <w:sz w:val="24"/>
        </w:rPr>
        <w:lastRenderedPageBreak/>
        <w:t>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6D93839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4F2B8C0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Dopo che la figlia del faraone si trasferì dalla Città di Davide alla casa che il re Salomone le aveva fatto costruire, questi costruì il Millo. </w:t>
      </w:r>
    </w:p>
    <w:p w14:paraId="54A7922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Tre volte all’anno Salomone offriva olocausti e sacrifici di comunione sull’altare che aveva costruito per il Signore e bruciava incenso su quello che era davanti al Signore. Così terminò il tempio.</w:t>
      </w:r>
    </w:p>
    <w:p w14:paraId="3B9DCE8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101CD4F0" w14:textId="002773CC" w:rsidR="002D0209" w:rsidRPr="002D0209" w:rsidRDefault="002D0209" w:rsidP="00F52953">
      <w:pPr>
        <w:spacing w:after="120"/>
        <w:jc w:val="both"/>
        <w:rPr>
          <w:rFonts w:ascii="Arial" w:hAnsi="Arial"/>
          <w:sz w:val="24"/>
        </w:rPr>
      </w:pPr>
      <w:r w:rsidRPr="002D0209">
        <w:rPr>
          <w:rFonts w:ascii="Arial" w:hAnsi="Arial"/>
          <w:sz w:val="24"/>
        </w:rPr>
        <w:t>Nessuna parola del Signore cadrà mai a vuoto. Essa è parola del Dio onnipotente che sempre veglia sulla sua parola per realizzarla.</w:t>
      </w:r>
      <w:r w:rsidR="00387DC7">
        <w:rPr>
          <w:rFonts w:ascii="Arial" w:hAnsi="Arial"/>
          <w:sz w:val="24"/>
        </w:rPr>
        <w:t xml:space="preserve"> </w:t>
      </w:r>
      <w:r w:rsidRPr="002D0209">
        <w:rPr>
          <w:rFonts w:ascii="Arial" w:hAnsi="Arial"/>
          <w:sz w:val="24"/>
        </w:rPr>
        <w:t>Non è il tempio la salvezza di Giuda e di Gerusalemme, ma la parola del Signore, parola ascoltata e messa in pratica in una fedeltà perenne.</w:t>
      </w:r>
    </w:p>
    <w:p w14:paraId="3D21A51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4</w:t>
      </w:r>
      <w:r w:rsidRPr="002D0209">
        <w:rPr>
          <w:rFonts w:ascii="Arial" w:hAnsi="Arial"/>
          <w:b/>
          <w:sz w:val="24"/>
        </w:rPr>
        <w:t>Non confidate in parole menzognere ripetendo: “Questo è il tempio del Signore, il tempio del Signore, il tempio del Signore!”.</w:t>
      </w:r>
    </w:p>
    <w:p w14:paraId="603A0C5D" w14:textId="144A7E31" w:rsidR="002D0209" w:rsidRPr="002D0209" w:rsidRDefault="002D0209" w:rsidP="00F52953">
      <w:pPr>
        <w:spacing w:after="120"/>
        <w:jc w:val="both"/>
        <w:rPr>
          <w:rFonts w:ascii="Arial" w:hAnsi="Arial"/>
          <w:sz w:val="24"/>
        </w:rPr>
      </w:pPr>
      <w:r w:rsidRPr="002D0209">
        <w:rPr>
          <w:rFonts w:ascii="Arial" w:hAnsi="Arial"/>
          <w:sz w:val="24"/>
        </w:rPr>
        <w:t>Non è un rito, una cosa, una liturgia, un olocausto che salva, ma la verità che è nascosta in queste cose. Senza la verità non c’è salvezza.</w:t>
      </w:r>
      <w:r w:rsidR="00387DC7">
        <w:rPr>
          <w:rFonts w:ascii="Arial" w:hAnsi="Arial"/>
          <w:sz w:val="24"/>
        </w:rPr>
        <w:t xml:space="preserve"> </w:t>
      </w:r>
      <w:r w:rsidRPr="002D0209">
        <w:rPr>
          <w:rFonts w:ascii="Arial" w:hAnsi="Arial"/>
          <w:sz w:val="24"/>
        </w:rPr>
        <w:t xml:space="preserve">Non confidate in parole </w:t>
      </w:r>
      <w:r w:rsidRPr="002D0209">
        <w:rPr>
          <w:rFonts w:ascii="Arial" w:hAnsi="Arial"/>
          <w:sz w:val="24"/>
        </w:rPr>
        <w:lastRenderedPageBreak/>
        <w:t>menzognere ripetendo: Questo è il tempio del Signore, il tempio del Signore, il tempio del Signore! È il tempio, non la salvezza.</w:t>
      </w:r>
      <w:r w:rsidR="00387DC7">
        <w:rPr>
          <w:rFonts w:ascii="Arial" w:hAnsi="Arial"/>
          <w:sz w:val="24"/>
        </w:rPr>
        <w:t xml:space="preserve"> </w:t>
      </w:r>
      <w:r w:rsidRPr="002D0209">
        <w:rPr>
          <w:rFonts w:ascii="Arial" w:hAnsi="Arial"/>
          <w:sz w:val="24"/>
        </w:rPr>
        <w:t>La salvezza non è dal tempio, non è da Dio, non è dagli olocausti, non è dalla liturgia. La salvezza è dalla Parola di Dio, dal Comandamento di Dio.</w:t>
      </w:r>
      <w:r w:rsidR="00387DC7">
        <w:rPr>
          <w:rFonts w:ascii="Arial" w:hAnsi="Arial"/>
          <w:sz w:val="24"/>
        </w:rPr>
        <w:t xml:space="preserve"> </w:t>
      </w:r>
      <w:r w:rsidRPr="002D0209">
        <w:rPr>
          <w:rFonts w:ascii="Arial" w:hAnsi="Arial"/>
          <w:sz w:val="24"/>
        </w:rPr>
        <w:t>La parola menzognera è quella che proclama la salvezza dalla sola formale frequentazione del tempio, dall’osservanza della ritualità.</w:t>
      </w:r>
      <w:r w:rsidR="00387DC7">
        <w:rPr>
          <w:rFonts w:ascii="Arial" w:hAnsi="Arial"/>
          <w:sz w:val="24"/>
        </w:rPr>
        <w:t xml:space="preserve"> </w:t>
      </w:r>
      <w:r w:rsidRPr="002D0209">
        <w:rPr>
          <w:rFonts w:ascii="Arial" w:hAnsi="Arial"/>
          <w:sz w:val="24"/>
        </w:rPr>
        <w:t xml:space="preserve">Neanche la frequentazione di Dio salva. Salva solo la Parola di Dio ascoltata, osservata, vissuta, realizzata in ogni sua parte. </w:t>
      </w:r>
    </w:p>
    <w:p w14:paraId="2DF9231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Se davvero renderete buone la vostra condotta e le vostre azioni, se praticherete la giustizia gli uni verso gli altri,</w:t>
      </w:r>
    </w:p>
    <w:p w14:paraId="79D62720" w14:textId="12BEE0E6" w:rsidR="002D0209" w:rsidRPr="002D0209" w:rsidRDefault="002D0209" w:rsidP="00F52953">
      <w:pPr>
        <w:spacing w:after="120"/>
        <w:jc w:val="both"/>
        <w:rPr>
          <w:rFonts w:ascii="Arial" w:hAnsi="Arial"/>
          <w:sz w:val="24"/>
        </w:rPr>
      </w:pPr>
      <w:r w:rsidRPr="002D0209">
        <w:rPr>
          <w:rFonts w:ascii="Arial" w:hAnsi="Arial"/>
          <w:sz w:val="24"/>
        </w:rPr>
        <w:t>La via della salvezza viene dalla Parola del Patto. Cosa insegna quella Parola? Vivere di Parola, nella Parola, per la Parola per tutti i giorni della propria vita.</w:t>
      </w:r>
      <w:r w:rsidR="00ED148A">
        <w:rPr>
          <w:rFonts w:ascii="Arial" w:hAnsi="Arial"/>
          <w:sz w:val="24"/>
        </w:rPr>
        <w:t xml:space="preserve"> </w:t>
      </w:r>
      <w:r w:rsidRPr="002D0209">
        <w:rPr>
          <w:rFonts w:ascii="Arial" w:hAnsi="Arial"/>
          <w:sz w:val="24"/>
        </w:rPr>
        <w:t>Se davvero renderete buone la vostra condotta e le vostre azioni, se praticherete la giustizia gli uni verso gli altri… Qual è la giustizia da praticare?</w:t>
      </w:r>
      <w:r w:rsidR="00387DC7">
        <w:rPr>
          <w:rFonts w:ascii="Arial" w:hAnsi="Arial"/>
          <w:sz w:val="24"/>
        </w:rPr>
        <w:t xml:space="preserve"> </w:t>
      </w:r>
      <w:r w:rsidRPr="002D0209">
        <w:rPr>
          <w:rFonts w:ascii="Arial" w:hAnsi="Arial"/>
          <w:sz w:val="24"/>
        </w:rPr>
        <w:t>Quella che viene dai Comandamenti successivamente illuminati, chiariti, specificati dalla Parola del Signore. Qui occorre molta chiarezza.</w:t>
      </w:r>
      <w:r w:rsidR="00387DC7">
        <w:rPr>
          <w:rFonts w:ascii="Arial" w:hAnsi="Arial"/>
          <w:sz w:val="24"/>
        </w:rPr>
        <w:t xml:space="preserve"> </w:t>
      </w:r>
      <w:r w:rsidRPr="002D0209">
        <w:rPr>
          <w:rFonts w:ascii="Arial" w:hAnsi="Arial"/>
          <w:sz w:val="24"/>
        </w:rPr>
        <w:t>Non sono i Comandamenti che donano la salvezza, ma i Comandamenti illuminati, chiariti, specificati dalla successiva Parola del Signore.</w:t>
      </w:r>
      <w:r w:rsidR="00387DC7">
        <w:rPr>
          <w:rFonts w:ascii="Arial" w:hAnsi="Arial"/>
          <w:sz w:val="24"/>
        </w:rPr>
        <w:t xml:space="preserve"> </w:t>
      </w:r>
      <w:r w:rsidRPr="002D0209">
        <w:rPr>
          <w:rFonts w:ascii="Arial" w:hAnsi="Arial"/>
          <w:sz w:val="24"/>
        </w:rPr>
        <w:t xml:space="preserve">Leggiamo i Comandamenti e alcune successive illuminazioni, chiarificazioni, specificazioni e comprenderemo. </w:t>
      </w:r>
    </w:p>
    <w:p w14:paraId="5857A79B" w14:textId="403213A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Dio pronunciò tutte queste parole:</w:t>
      </w:r>
      <w:r w:rsidR="00387DC7">
        <w:rPr>
          <w:rFonts w:ascii="Arial" w:hAnsi="Arial"/>
          <w:i/>
          <w:iCs/>
          <w:sz w:val="24"/>
        </w:rPr>
        <w:t xml:space="preserve"> </w:t>
      </w:r>
      <w:r w:rsidRPr="00297920">
        <w:rPr>
          <w:rFonts w:ascii="Arial" w:hAnsi="Arial"/>
          <w:i/>
          <w:iCs/>
          <w:sz w:val="24"/>
        </w:rPr>
        <w:t>«Io sono il Signore, tuo Dio, che ti ho fatto uscire dalla terra d’Egitto, dalla condizione servile:</w:t>
      </w:r>
      <w:r w:rsidR="00ED148A">
        <w:rPr>
          <w:rFonts w:ascii="Arial" w:hAnsi="Arial"/>
          <w:i/>
          <w:iCs/>
          <w:sz w:val="24"/>
        </w:rPr>
        <w:t xml:space="preserve"> </w:t>
      </w:r>
      <w:r w:rsidRPr="00297920">
        <w:rPr>
          <w:rFonts w:ascii="Arial" w:hAnsi="Arial"/>
          <w:i/>
          <w:iCs/>
          <w:sz w:val="24"/>
        </w:rPr>
        <w:t xml:space="preserve">Non avrai altri dèi di fronte a me. </w:t>
      </w:r>
    </w:p>
    <w:p w14:paraId="35C5BCC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DE6EA9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pronuncerai invano il nome del Signore, tuo Dio, perché il Signore non lascia impunito chi pronuncia il suo nome invano.</w:t>
      </w:r>
    </w:p>
    <w:p w14:paraId="1EC3733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B27A0E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Onora tuo padre e tua madre, perché si prolunghino i tuoi giorni nel paese che il Signore, tuo Dio, ti dà.</w:t>
      </w:r>
    </w:p>
    <w:p w14:paraId="4A559AC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ucciderai. Non commetterai adulterio. Non ruberai. Non pronuncerai falsa testimonianza contro il tuo prossimo. Non desidererai la casa del tuo </w:t>
      </w:r>
      <w:r w:rsidRPr="00297920">
        <w:rPr>
          <w:rFonts w:ascii="Arial" w:hAnsi="Arial"/>
          <w:i/>
          <w:iCs/>
          <w:sz w:val="24"/>
        </w:rPr>
        <w:lastRenderedPageBreak/>
        <w:t>prossimo. Non desidererai la moglie del tuo prossimo, né il suo schiavo né la sua schiava, né il suo bue né il suo asino, né alcuna cosa che appartenga al tuo prossimo».</w:t>
      </w:r>
    </w:p>
    <w:p w14:paraId="511FE01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4EE3DE3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6D0CF5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Queste sono le norme che tu esporrai loro.</w:t>
      </w:r>
    </w:p>
    <w:p w14:paraId="63AF94B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61E86B2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C64502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Colui che colpisce un uomo causandone la morte, sarà messo a morte. Se però non ha teso insidia, ma Dio glielo ha fatto incontrare, io ti fisserò un luogo dove potrà rifugiarsi. Ma se un uomo aveva premeditato di </w:t>
      </w:r>
      <w:r w:rsidRPr="00297920">
        <w:rPr>
          <w:rFonts w:ascii="Arial" w:hAnsi="Arial"/>
          <w:i/>
          <w:iCs/>
          <w:sz w:val="24"/>
        </w:rPr>
        <w:lastRenderedPageBreak/>
        <w:t>uccidere il suo prossimo con inganno, allora lo strapperai anche dal mio altare, perché sia messo a morte.</w:t>
      </w:r>
    </w:p>
    <w:p w14:paraId="1F63A17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Colui che percuote suo padre o sua madre, sarà messo a morte.</w:t>
      </w:r>
    </w:p>
    <w:p w14:paraId="4C37108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Colui che rapisce un uomo, sia che lo venda sia che lo si trovi ancora in mano sua, sarà messo a morte.</w:t>
      </w:r>
    </w:p>
    <w:p w14:paraId="7781D5E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Colui che maledice suo padre o sua madre, sarà messo a morte.</w:t>
      </w:r>
    </w:p>
    <w:p w14:paraId="4AF79DA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1867625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colpisce con il bastone il suo schiavo o la sua schiava e gli muore sotto le sue mani, si deve fare vendetta. Ma se sopravvive un giorno o due, non sarà vendicato, perché è suo denaro.</w:t>
      </w:r>
    </w:p>
    <w:p w14:paraId="51345B3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609BAB3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colpisce l’occhio del suo schiavo o della sua schiava e lo acceca, darà loro la libertà in compenso dell’occhio. Se fa cadere il dente del suo schiavo o della sua schiava, darà loro la libertà in compenso del dente.</w:t>
      </w:r>
    </w:p>
    <w:p w14:paraId="4F032D5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7EF922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4CC71F2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il bue di un tale cozza contro il bue del suo prossimo e ne causa la morte, essi venderanno il bue vivo e se ne divideranno il prezzo; si </w:t>
      </w:r>
      <w:r w:rsidRPr="00297920">
        <w:rPr>
          <w:rFonts w:ascii="Arial" w:hAnsi="Arial"/>
          <w:i/>
          <w:iCs/>
          <w:sz w:val="24"/>
        </w:rPr>
        <w:lastRenderedPageBreak/>
        <w:t>divideranno anche la bestia morta. Ma se è notorio che il bue era solito cozzare già prima e il suo padrone non lo ha custodito, egli dovrà dare come indennizzo bue per bue e la bestia morta gli apparterrà.</w:t>
      </w:r>
    </w:p>
    <w:p w14:paraId="0E025F4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un uomo ruba un bue o un montone e poi lo sgozza o lo vende, darà come indennizzo cinque capi di grosso bestiame per il bue e quattro capi di bestiame minuto per il montone (Es 21,1-37). </w:t>
      </w:r>
    </w:p>
    <w:p w14:paraId="0C0EE1C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 ladro viene sorpreso mentre sta facendo una breccia in un muro e viene colpito e muore, non vi è per lui vendetta di sangue. Ma se il sole si era già alzato su di lui, vi è per lui vendetta di sangue.</w:t>
      </w:r>
    </w:p>
    <w:p w14:paraId="31F8F3E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ladro dovrà dare l’indennizzo: se non avrà di che pagare, sarà venduto in compenso dell’oggetto rubato. Se si trova ancora in vita e ciò che è stato rubato è in suo possesso, si tratti di bue, di asino o di montone, restituirà il doppio.</w:t>
      </w:r>
    </w:p>
    <w:p w14:paraId="36B19F8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usa come pascolo un campo o una vigna e lascia che il suo bestiame vada a pascolare in un campo altrui, deve dare l’indennizzo con il meglio del suo campo e con il meglio della sua vigna.</w:t>
      </w:r>
    </w:p>
    <w:p w14:paraId="5741401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fuoco si propaga e si attacca ai cespugli spinosi, se viene bruciato un mucchio di covoni o il grano in spiga o il grano in erba, colui che ha provocato l’incendio darà l’indennizzo.</w:t>
      </w:r>
    </w:p>
    <w:p w14:paraId="7D4410C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3744E0D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872484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34BEA7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un uomo prende in prestito dal suo prossimo una bestia e questa si è prodotta una frattura o è morta in assenza del padrone, dovrà pagare l’indennizzo. Ma se il padrone si trova presente, non deve restituire; se si </w:t>
      </w:r>
      <w:r w:rsidRPr="00297920">
        <w:rPr>
          <w:rFonts w:ascii="Arial" w:hAnsi="Arial"/>
          <w:i/>
          <w:iCs/>
          <w:sz w:val="24"/>
        </w:rPr>
        <w:lastRenderedPageBreak/>
        <w:t>tratta di una bestia presa a nolo, la sua perdita è compensata dal prezzo del noleggio.</w:t>
      </w:r>
    </w:p>
    <w:p w14:paraId="126FB2A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226549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lascerai vivere colei che pratica la magia.</w:t>
      </w:r>
    </w:p>
    <w:p w14:paraId="7388091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Chiunque giaccia con una bestia sia messo a morte.</w:t>
      </w:r>
    </w:p>
    <w:p w14:paraId="44D2525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Colui che offre un sacrificio agli dèi, anziché al solo Signore, sarà votato allo sterminio.</w:t>
      </w:r>
    </w:p>
    <w:p w14:paraId="53AE6F8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molesterai il forestiero né lo opprimerai, perché voi siete stati forestieri in terra d’Egitto.</w:t>
      </w:r>
    </w:p>
    <w:p w14:paraId="65F8B12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maltratterai la vedova o l’orfano. Se tu lo maltratti, quando invocherà da me l’aiuto, io darò ascolto al suo grido, la mia ira si accenderà e vi farò morire di spada: le vostre mogli saranno vedove e i vostri figli orfani.</w:t>
      </w:r>
    </w:p>
    <w:p w14:paraId="10B0363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tu presti denaro a qualcuno del mio popolo, all’indigente che sta con te, non ti comporterai con lui da usuraio: voi non dovete imporgli alcun interesse.</w:t>
      </w:r>
    </w:p>
    <w:p w14:paraId="531C1BF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786AB47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bestemmierai Dio e non maledirai il capo del tuo popolo.</w:t>
      </w:r>
    </w:p>
    <w:p w14:paraId="309A273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ritarderai l’offerta di ciò che riempie il tuo granaio e di ciò che stilla dal tuo frantoio.</w:t>
      </w:r>
    </w:p>
    <w:p w14:paraId="24DFA86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primogenito dei tuoi figli lo darai a me.</w:t>
      </w:r>
    </w:p>
    <w:p w14:paraId="334D149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Così farai per il tuo bue e per il tuo bestiame minuto: sette giorni resterà con sua madre, l’ottavo giorno lo darai a me.</w:t>
      </w:r>
    </w:p>
    <w:p w14:paraId="2F1BF17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Voi sarete per me uomini santi: non mangerete la carne di una bestia sbranata nella campagna, ma la getterete ai cani (Es 22,1-30). </w:t>
      </w:r>
    </w:p>
    <w:p w14:paraId="5E0C6CA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spargerai false dicerie; non presterai mano al colpevole per far da testimone in favore di un’ingiustizia. Non seguirai la maggioranza per agire male e non deporrai in processo così da stare con la maggioranza, per ledere il diritto.</w:t>
      </w:r>
    </w:p>
    <w:p w14:paraId="1DB1228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favorirai nemmeno il debole nel suo processo.</w:t>
      </w:r>
    </w:p>
    <w:p w14:paraId="2F856E8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incontrerai il bue del tuo nemico o il suo asino dispersi, glieli dovrai ricondurre. Quando vedrai l’asino del tuo nemico accasciarsi sotto </w:t>
      </w:r>
      <w:r w:rsidRPr="00297920">
        <w:rPr>
          <w:rFonts w:ascii="Arial" w:hAnsi="Arial"/>
          <w:i/>
          <w:iCs/>
          <w:sz w:val="24"/>
        </w:rPr>
        <w:lastRenderedPageBreak/>
        <w:t>il carico, non abbandonarlo a se stesso: mettiti con lui a scioglierlo dal carico.</w:t>
      </w:r>
    </w:p>
    <w:p w14:paraId="2CEF003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ledere il diritto del tuo povero nel suo processo.</w:t>
      </w:r>
    </w:p>
    <w:p w14:paraId="67E76A5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Ti terrai lontano da parola menzognera. Non far morire l’innocente e il giusto, perché io non assolvo il colpevole.</w:t>
      </w:r>
    </w:p>
    <w:p w14:paraId="33E830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accetterai doni, perché il dono acceca chi ha gli occhi aperti e perverte anche le parole dei giusti.</w:t>
      </w:r>
    </w:p>
    <w:p w14:paraId="6D93B9D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opprimerai il forestiero: anche voi conoscete la vita del forestiero, perché siete stati forestieri in terra d’Egitto.</w:t>
      </w:r>
    </w:p>
    <w:p w14:paraId="574E7D4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7929ABF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 sei giorni farai i tuoi lavori, ma nel settimo giorno farai riposo, perché possano godere quiete il tuo bue e il tuo asino e possano respirare i figli della tua schiava e il forestiero.</w:t>
      </w:r>
    </w:p>
    <w:p w14:paraId="4EB811E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Farete attenzione a quanto vi ho detto: non pronunciate il nome di altri dèi; non si senta sulla tua bocca!</w:t>
      </w:r>
    </w:p>
    <w:p w14:paraId="0692C01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Tre volte all’anno farai festa in mio onore.</w:t>
      </w:r>
    </w:p>
    <w:p w14:paraId="46DF82D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Osserverai la festa degli Azzimi: per sette giorni mangerai azzimi, come ti ho ordinato, nella ricorrenza del mese di Abìb, perché in esso sei uscito dall’Egitto.</w:t>
      </w:r>
    </w:p>
    <w:p w14:paraId="07ABB8E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si dovrà comparire davanti a me a mani vuote.</w:t>
      </w:r>
    </w:p>
    <w:p w14:paraId="61E0D88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Osserverai la festa della mietitura, cioè dei primi frutti dei tuoi lavori di semina nei campi, e poi, al termine dell’anno, la festa del raccolto, quando raccoglierai il frutto dei tuoi lavori nei campi.</w:t>
      </w:r>
    </w:p>
    <w:p w14:paraId="09E044E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Tre volte all’anno ogni tuo maschio comparirà alla presenza del Signore Dio.</w:t>
      </w:r>
    </w:p>
    <w:p w14:paraId="7BC04E2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offrirai con pane lievitato il sangue del sacrificio in mio onore, e il grasso della vittima per la mia festa non dovrà restare fino al mattino.</w:t>
      </w:r>
    </w:p>
    <w:p w14:paraId="1B82E7C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meglio delle primizie del tuo suolo lo porterai alla casa del Signore, tuo Dio.</w:t>
      </w:r>
    </w:p>
    <w:p w14:paraId="0802FE1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farai cuocere un capretto nel latte di sua madre.</w:t>
      </w:r>
    </w:p>
    <w:p w14:paraId="75DA535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w:t>
      </w:r>
      <w:r w:rsidRPr="00297920">
        <w:rPr>
          <w:rFonts w:ascii="Arial" w:hAnsi="Arial"/>
          <w:i/>
          <w:iCs/>
          <w:sz w:val="24"/>
        </w:rPr>
        <w:lastRenderedPageBreak/>
        <w:t>sua voce e fai quanto ti dirò, io sarò il nemico dei tuoi nemici e l’avversario dei tuoi avversari.</w:t>
      </w:r>
    </w:p>
    <w:p w14:paraId="53BBA65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60E935F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servirete il Signore, vostro Dio. Egli benedirà il tuo pane e la tua acqua. Terrò lontana da te la malattia. Non vi sarà nella tua terra donna che abortisca o che sia sterile. Ti farò giungere al numero completo dei tuoi giorni.</w:t>
      </w:r>
    </w:p>
    <w:p w14:paraId="6DC72C5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Manderò il mio terrore davanti a te e metterò in rotta ogni popolo in mezzo al quale entrerai; farò voltare le spalle a tutti i tuoi nemici davanti a te.</w:t>
      </w:r>
    </w:p>
    <w:p w14:paraId="0CFC5AD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48350F1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368FE4C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9488BD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Nessuno si accosterà a una sua consanguinea, per scoprire la sua nudità. Io sono il Signore.</w:t>
      </w:r>
    </w:p>
    <w:p w14:paraId="7F28D5D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CA0C88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scoprirai la nudità della figlia di tuo figlio o della figlia di tua figlia, perché è la tua propria nudità. Non scoprirai la nudità della figlia di una moglie di tuo padre, generata da tuo padre: è tua sorella, non scoprirai la </w:t>
      </w:r>
      <w:r w:rsidRPr="00297920">
        <w:rPr>
          <w:rFonts w:ascii="Arial" w:hAnsi="Arial"/>
          <w:i/>
          <w:iCs/>
          <w:sz w:val="24"/>
        </w:rPr>
        <w:lastRenderedPageBreak/>
        <w:t>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F392BF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F58B5E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ti accosterai a donna per scoprire la sua nudità durante l’impurità mestruale.</w:t>
      </w:r>
    </w:p>
    <w:p w14:paraId="3946BBC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darai il tuo giaciglio alla moglie del tuo prossimo, rendendoti impuro con lei.</w:t>
      </w:r>
    </w:p>
    <w:p w14:paraId="699E93F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consegnerai alcuno dei tuoi figli per farlo passare a Moloc e non profanerai il nome del tuo Dio. Io sono il Signore.</w:t>
      </w:r>
    </w:p>
    <w:p w14:paraId="039E457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ti coricherai con un uomo come si fa con una donna: è cosa abominevole. </w:t>
      </w:r>
    </w:p>
    <w:p w14:paraId="69DABF1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darai il tuo giaciglio a una bestia per contaminarti con essa; così nessuna donna si metterà con un animale per accoppiarsi: è una perversione.</w:t>
      </w:r>
    </w:p>
    <w:p w14:paraId="07E0BFC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42AE00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parlò a Mosè e disse: «Parla a tutta la comunità degli Israeliti dicendo loro: “Siate santi, perché io, il Signore, vostro Dio, sono santo.</w:t>
      </w:r>
    </w:p>
    <w:p w14:paraId="0BE1747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Ognuno di voi rispetti sua madre e suo padre; osservate i miei sabati. Io sono il Signore, vostro Dio.</w:t>
      </w:r>
    </w:p>
    <w:p w14:paraId="633DBFB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Non rivolgetevi agli idoli, e non fatevi divinità di metallo fuso. Io sono il Signore, vostro Dio.</w:t>
      </w:r>
    </w:p>
    <w:p w14:paraId="52F18C9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7AAD83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03596A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ruberete né userete inganno o menzogna a danno del prossimo.</w:t>
      </w:r>
    </w:p>
    <w:p w14:paraId="72E0D13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giurerete il falso servendovi del mio nome: profaneresti il nome del tuo Dio. Io sono il Signore.</w:t>
      </w:r>
    </w:p>
    <w:p w14:paraId="35C626C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opprimerai il tuo prossimo, né lo spoglierai di ciò che è suo; non tratterrai il salario del bracciante al tuo servizio fino al mattino dopo.</w:t>
      </w:r>
    </w:p>
    <w:p w14:paraId="0DCB9D2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maledirai il sordo, né metterai inciampo davanti al cieco, ma temerai il tuo Dio. Io sono il Signore.</w:t>
      </w:r>
    </w:p>
    <w:p w14:paraId="5758C5B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3A61AE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66301D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Osserverete le mie leggi. </w:t>
      </w:r>
    </w:p>
    <w:p w14:paraId="6F493FA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accoppierai bestie di specie differenti; non seminerai il tuo campo con due specie di seme né porterai veste tessuta di due specie diverse.</w:t>
      </w:r>
    </w:p>
    <w:p w14:paraId="681B171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251EDA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C16014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mangerete carne con il sangue.</w:t>
      </w:r>
    </w:p>
    <w:p w14:paraId="033B8E8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praticherete alcuna sorta di divinazione o di magia.</w:t>
      </w:r>
    </w:p>
    <w:p w14:paraId="1ED6CDE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vi taglierete in tondo il margine dei capelli, né deturperai ai margini la tua barba. Non vi farete incisioni sul corpo per un defunto, né vi farete segni di tatuaggio. Io sono il Signore.</w:t>
      </w:r>
    </w:p>
    <w:p w14:paraId="31A68F2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profanare tua figlia prostituendola, perché il paese non si dia alla prostituzione e non si riempia di infamie.</w:t>
      </w:r>
    </w:p>
    <w:p w14:paraId="5DCED9C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Osserverete i miei sabati e porterete rispetto al mio santuario. Io sono il Signore.</w:t>
      </w:r>
    </w:p>
    <w:p w14:paraId="6384B4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vi rivolgete ai negromanti né agli indovini; non li consultate, per non rendervi impuri per mezzo loro. Io sono il Signore, vostro Dio.</w:t>
      </w:r>
    </w:p>
    <w:p w14:paraId="7507C87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Àlzati davanti a chi ha i capelli bianchi, onora la persona del vecchio e temi il tuo Dio. Io sono il Signore.</w:t>
      </w:r>
    </w:p>
    <w:p w14:paraId="46A2936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5FD171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commetterete ingiustizia nei giudizi, nelle misure di lunghezza, nei pesi o nelle misure di capacità. Avrete bilance giuste, pesi giusti, efa giusta, hin giusto. Io sono il Signore, vostro Dio, che vi ho fatto uscire dalla terra d’Egitto.</w:t>
      </w:r>
    </w:p>
    <w:p w14:paraId="396C2DF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Osserverete dunque tutte le mie leggi e tutte le mie prescrizioni e le metterete in pratica. Io sono il Signore”» (Lev 19,1-37). </w:t>
      </w:r>
    </w:p>
    <w:p w14:paraId="062D322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EEADE7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Se un uomo si rivolge ai negromanti e agli indovini, per darsi alle superstizioni dietro a loro, io volgerò il mio volto contro quella persona e la eliminerò dal suo popolo. </w:t>
      </w:r>
    </w:p>
    <w:p w14:paraId="63642C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Santificatevi dunque e siate santi, perché io sono il Signore, vostro Dio. Osservate le mie leggi e mettetele in pratica. Io sono il Signore che vi santifica.</w:t>
      </w:r>
    </w:p>
    <w:p w14:paraId="1506655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Chiunque maledice suo padre o sua madre dovrà essere messo a morte; ha maledetto suo padre o sua madre: il suo sangue ricadrà su di lui.</w:t>
      </w:r>
    </w:p>
    <w:p w14:paraId="316AA2F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commette adulterio con la moglie del suo prossimo, l’adultero e l’adultera dovranno esser messi a morte.</w:t>
      </w:r>
    </w:p>
    <w:p w14:paraId="62FB51F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ha rapporti con una moglie di suo padre, egli scopre la nudità del padre; tutti e due dovranno essere messi a morte: il loro sangue ricadrà su di loro.</w:t>
      </w:r>
    </w:p>
    <w:p w14:paraId="5E85832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ha rapporti con la nuora, tutti e due dovranno essere messi a morte; hanno commesso una perversione: il loro sangue ricadrà su di loro.</w:t>
      </w:r>
    </w:p>
    <w:p w14:paraId="4305F92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ha rapporti con un uomo come con una donna, tutti e due hanno commesso un abominio; dovranno essere messi a morte: il loro sangue ricadrà su di loro.</w:t>
      </w:r>
    </w:p>
    <w:p w14:paraId="573493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prende in moglie la figlia e la madre, è un’infamia; si bruceranno con il fuoco lui e loro, perché non ci sia fra voi tale delitto.</w:t>
      </w:r>
    </w:p>
    <w:p w14:paraId="1705CE6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4CBC55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85E93D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ha un rapporto con una donna durante le sue mestruazioni e ne scopre la nudità, quel tale ha scoperto il flusso di lei e lei ha scoperto il flusso del proprio sangue; perciò tutti e due saranno eliminati dal loro popolo.</w:t>
      </w:r>
    </w:p>
    <w:p w14:paraId="4F5A74E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scoprirai la nudità della sorella di tua madre o della sorella di tuo padre; chi lo fa scopre la sua stessa carne: tutti e due porteranno la pena della loro colpa.</w:t>
      </w:r>
    </w:p>
    <w:p w14:paraId="5C43749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Se uno ha rapporti con la moglie di suo zio, scopre la nudità di suo zio; tutti e due porteranno la pena del loro peccato: dovranno morire senza figli.</w:t>
      </w:r>
    </w:p>
    <w:p w14:paraId="22DBD6C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prende la moglie del fratello, è un’impurità; egli ha scoperto la nudità del fratello: non avranno figli.</w:t>
      </w:r>
    </w:p>
    <w:p w14:paraId="66CBBD6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12CFC5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25D9881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 uomo o donna, in mezzo a voi, eserciteranno la negromanzia o la divinazione, dovranno essere messi a morte: saranno lapidati e il loro sangue ricadrà su di loro”» (Lev 20,1-27). </w:t>
      </w:r>
    </w:p>
    <w:p w14:paraId="2546EF8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stessa cosa vale per le Beatitudini di Gesù. Non sono le Beatitudini che danno la salvezza, ma esse chiarite, illuminate, specificate da Gesù Signore. </w:t>
      </w:r>
    </w:p>
    <w:p w14:paraId="2D604D6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Vedendo le folle, Gesù salì sul monte: si pose a sedere e si avvicinarono a lui i suoi discepoli. Si mise a parlare e insegnava loro dicendo:</w:t>
      </w:r>
    </w:p>
    <w:p w14:paraId="62868B8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i poveri in spirito, perché di essi è il regno dei cieli.</w:t>
      </w:r>
    </w:p>
    <w:p w14:paraId="5EA3F12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quelli che sono nel pianto, perché saranno consolati.</w:t>
      </w:r>
    </w:p>
    <w:p w14:paraId="5267D5C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i miti, perché avranno in eredità la terra.</w:t>
      </w:r>
    </w:p>
    <w:p w14:paraId="74807D3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quelli che hanno fame e sete della giustizia, perché saranno saziati.</w:t>
      </w:r>
    </w:p>
    <w:p w14:paraId="004FBB7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i misericordiosi, perché troveranno misericordia.</w:t>
      </w:r>
    </w:p>
    <w:p w14:paraId="0DD75EA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i puri di cuore, perché vedranno Dio.</w:t>
      </w:r>
    </w:p>
    <w:p w14:paraId="1A5817A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gli operatori di pace, perché saranno chiamati figli di Dio.</w:t>
      </w:r>
    </w:p>
    <w:p w14:paraId="408F11E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i perseguitati per la giustizia, perché di essi è il regno dei cieli.</w:t>
      </w:r>
    </w:p>
    <w:p w14:paraId="4BAD859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AEBAFC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Voi siete il sale della terra; ma se il sale perde il sapore, con che cosa lo si renderà salato? A null’altro serve che ad essere gettato via e calpestato dalla gente.</w:t>
      </w:r>
    </w:p>
    <w:p w14:paraId="1EC333A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1A200C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05EF4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Io vi dico infatti: se la vostra giustizia non supererà quella degli scribi e dei farisei, non entrerete nel regno dei cieli.</w:t>
      </w:r>
    </w:p>
    <w:p w14:paraId="21BA183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B40D01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007B42A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3B964F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Avete inteso che fu detto: Non commetterai adulterio. Ma io vi dico: chiunque guarda una donna per desiderarla, ha già commesso adulterio con lei nel proprio cuore.</w:t>
      </w:r>
    </w:p>
    <w:p w14:paraId="4A638FE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il tuo occhio destro ti è motivo di scandalo, cavalo e gettalo via da te: ti conviene infatti perdere una delle tue membra, piuttosto che tutto il tuo corpo venga gettato nella Geènna.</w:t>
      </w:r>
      <w:r w:rsidRPr="00297920">
        <w:rPr>
          <w:rFonts w:ascii="Arial" w:hAnsi="Arial"/>
          <w:i/>
          <w:iCs/>
          <w:sz w:val="24"/>
          <w:szCs w:val="24"/>
        </w:rPr>
        <w:t xml:space="preserve"> </w:t>
      </w:r>
      <w:r w:rsidRPr="00297920">
        <w:rPr>
          <w:rFonts w:ascii="Arial" w:hAnsi="Arial"/>
          <w:i/>
          <w:iCs/>
          <w:sz w:val="24"/>
        </w:rPr>
        <w:t>E se la tua mano destra ti è motivo di scandalo, tagliala e gettala via da te: ti conviene infatti perdere una delle tue membra, piuttosto che tutto il tuo corpo vada a finire nella Geènna.</w:t>
      </w:r>
    </w:p>
    <w:p w14:paraId="6894886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2541430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297920">
        <w:rPr>
          <w:rFonts w:ascii="Arial" w:hAnsi="Arial"/>
          <w:i/>
          <w:iCs/>
          <w:sz w:val="24"/>
          <w:szCs w:val="24"/>
        </w:rPr>
        <w:t xml:space="preserve"> </w:t>
      </w:r>
      <w:r w:rsidRPr="00297920">
        <w:rPr>
          <w:rFonts w:ascii="Arial" w:hAnsi="Arial"/>
          <w:i/>
          <w:iCs/>
          <w:sz w:val="24"/>
        </w:rPr>
        <w:t>Sia invece il vostro parlare: “Sì, sì”, “No, no”; il di più viene dal Maligno.</w:t>
      </w:r>
    </w:p>
    <w:p w14:paraId="53B5A0E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297920">
        <w:rPr>
          <w:rFonts w:ascii="Arial" w:hAnsi="Arial"/>
          <w:i/>
          <w:iCs/>
          <w:sz w:val="24"/>
          <w:szCs w:val="24"/>
        </w:rPr>
        <w:t xml:space="preserve"> </w:t>
      </w:r>
      <w:r w:rsidRPr="00297920">
        <w:rPr>
          <w:rFonts w:ascii="Arial" w:hAnsi="Arial"/>
          <w:i/>
          <w:iCs/>
          <w:sz w:val="24"/>
        </w:rPr>
        <w:t>E se uno ti costringerà ad accompagnarlo per un miglio, tu con lui fanne due. Da’ a chi ti chiede, e a chi desidera da te un prestito non voltare le spalle.</w:t>
      </w:r>
    </w:p>
    <w:p w14:paraId="79E9FE8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0D6679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C520BD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29DF39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10973E61" w14:textId="7735FC78"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dunque pregate così: Padre nostro che sei nei cieli, sia santificato il tuo nome,</w:t>
      </w:r>
      <w:r w:rsidR="00F27D5F">
        <w:rPr>
          <w:rFonts w:ascii="Arial" w:hAnsi="Arial"/>
          <w:i/>
          <w:iCs/>
          <w:sz w:val="24"/>
        </w:rPr>
        <w:t xml:space="preserve"> </w:t>
      </w:r>
      <w:r w:rsidRPr="00297920">
        <w:rPr>
          <w:rFonts w:ascii="Arial" w:hAnsi="Arial"/>
          <w:i/>
          <w:iCs/>
          <w:sz w:val="24"/>
        </w:rPr>
        <w:t xml:space="preserve">venga il tuo regno, sia fatta la tua volontà, come in cielo così in terra. Dacci oggi il nostro pane quotidiano, e rimetti a noi i nostri debiti </w:t>
      </w:r>
      <w:r w:rsidRPr="00297920">
        <w:rPr>
          <w:rFonts w:ascii="Arial" w:hAnsi="Arial"/>
          <w:i/>
          <w:iCs/>
          <w:sz w:val="24"/>
        </w:rPr>
        <w:lastRenderedPageBreak/>
        <w:t>come anche noi li rimettiamo ai nostri debitori, e non abbandonarci alla tentazione,</w:t>
      </w:r>
      <w:r w:rsidR="00F27D5F">
        <w:rPr>
          <w:rFonts w:ascii="Arial" w:hAnsi="Arial"/>
          <w:i/>
          <w:iCs/>
          <w:sz w:val="24"/>
        </w:rPr>
        <w:t xml:space="preserve"> </w:t>
      </w:r>
      <w:r w:rsidRPr="00297920">
        <w:rPr>
          <w:rFonts w:ascii="Arial" w:hAnsi="Arial"/>
          <w:i/>
          <w:iCs/>
          <w:sz w:val="24"/>
        </w:rPr>
        <w:t>ma liberaci dal male.</w:t>
      </w:r>
    </w:p>
    <w:p w14:paraId="1540C42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70B155B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E31657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80EF50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60DAE31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Nessuno può servire due padroni, perché o odierà l’uno e amerà l’altro, oppure si affezionerà all’uno e disprezzerà l’altro. Non potete servire Dio e la ricchezza.</w:t>
      </w:r>
    </w:p>
    <w:p w14:paraId="484793A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CF7FF0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10074F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date le cose sante ai cani e non gettate le vostre perle davanti ai porci, perché non le calpestino con le loro zampe e poi si voltino per sbranarvi.</w:t>
      </w:r>
    </w:p>
    <w:p w14:paraId="1993AFC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1CA1CE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Tutto quanto volete che gli uomini facciano a voi, anche voi fatelo a loro: questa infatti è la Legge e i Profeti.</w:t>
      </w:r>
    </w:p>
    <w:p w14:paraId="51C4E1E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091B360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3F4A5F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B8F3B5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w:t>
      </w:r>
      <w:r w:rsidRPr="00297920">
        <w:rPr>
          <w:rFonts w:ascii="Arial" w:hAnsi="Arial"/>
          <w:i/>
          <w:iCs/>
          <w:sz w:val="24"/>
        </w:rPr>
        <w:lastRenderedPageBreak/>
        <w:t>strariparono i fiumi, soffiarono i venti e si abbatterono su quella casa, ed essa cadde e la sua rovina fu grande».</w:t>
      </w:r>
    </w:p>
    <w:p w14:paraId="10E426F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Gesù ebbe terminato questi discorsi, le folle erano stupite del suo insegnamento: egli infatti insegnava loro come uno che ha autorità, e non come i loro scribi (Mt 7,1-29). </w:t>
      </w:r>
    </w:p>
    <w:p w14:paraId="1BB87C19" w14:textId="77777777" w:rsidR="002D0209" w:rsidRPr="002D0209" w:rsidRDefault="002D0209" w:rsidP="00F52953">
      <w:pPr>
        <w:spacing w:after="120"/>
        <w:jc w:val="both"/>
        <w:rPr>
          <w:rFonts w:ascii="Arial" w:hAnsi="Arial"/>
          <w:sz w:val="24"/>
        </w:rPr>
      </w:pPr>
      <w:r w:rsidRPr="002D0209">
        <w:rPr>
          <w:rFonts w:ascii="Arial" w:hAnsi="Arial"/>
          <w:sz w:val="24"/>
        </w:rPr>
        <w:t>Senza questa pienezza di specificazione e di chiarificazione i Comandamenti e le Beatitudini sarebbero a perfetto arbitrio dell’uomo. Tutto è sempre da Dio.</w:t>
      </w:r>
    </w:p>
    <w:p w14:paraId="0F7D89C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se non opprimerete lo straniero, l’orfano e la vedova, se non spargerete sangue innocente in questo luogo e se non seguirete per vostra disgrazia dèi stranieri,</w:t>
      </w:r>
    </w:p>
    <w:p w14:paraId="27525BF2" w14:textId="47D4172D" w:rsidR="002D0209" w:rsidRPr="002D0209" w:rsidRDefault="002D0209" w:rsidP="00F52953">
      <w:pPr>
        <w:spacing w:after="120"/>
        <w:jc w:val="both"/>
        <w:rPr>
          <w:rFonts w:ascii="Arial" w:hAnsi="Arial"/>
          <w:sz w:val="24"/>
        </w:rPr>
      </w:pPr>
      <w:r w:rsidRPr="002D0209">
        <w:rPr>
          <w:rFonts w:ascii="Arial" w:hAnsi="Arial"/>
          <w:sz w:val="24"/>
        </w:rPr>
        <w:t>Ora il Signore ricorda al suo popolo tutta questa Legge, questi Precetti, queste Norme, questi Statuti. La vita non è nel tempio, ma nella Parola data.</w:t>
      </w:r>
      <w:r w:rsidR="00387DC7">
        <w:rPr>
          <w:rFonts w:ascii="Arial" w:hAnsi="Arial"/>
          <w:sz w:val="24"/>
        </w:rPr>
        <w:t xml:space="preserve"> </w:t>
      </w:r>
      <w:r w:rsidRPr="002D0209">
        <w:rPr>
          <w:rFonts w:ascii="Arial" w:hAnsi="Arial"/>
          <w:sz w:val="24"/>
        </w:rPr>
        <w:t>Se non opprimerete lo straniero, l’orfano e la vedova, se non spargerete sangue innocente in questo luogo e se non seguirete per vostra disgrazia dèi stranieri.</w:t>
      </w:r>
      <w:r w:rsidR="00387DC7">
        <w:rPr>
          <w:rFonts w:ascii="Arial" w:hAnsi="Arial"/>
          <w:sz w:val="24"/>
        </w:rPr>
        <w:t xml:space="preserve"> </w:t>
      </w:r>
      <w:r w:rsidRPr="002D0209">
        <w:rPr>
          <w:rFonts w:ascii="Arial" w:hAnsi="Arial"/>
          <w:sz w:val="24"/>
        </w:rPr>
        <w:t>Ecco la via della vita. Giuda e Gerusalemme si asterranno da ogni idolatria, ogni iniquità, ogni ingiustizia, cammineranno secondo la Parola, sono salvi.</w:t>
      </w:r>
      <w:r w:rsidR="00387DC7">
        <w:rPr>
          <w:rFonts w:ascii="Arial" w:hAnsi="Arial"/>
          <w:sz w:val="24"/>
        </w:rPr>
        <w:t xml:space="preserve"> </w:t>
      </w:r>
      <w:r w:rsidRPr="002D0209">
        <w:rPr>
          <w:rFonts w:ascii="Arial" w:hAnsi="Arial"/>
          <w:sz w:val="24"/>
        </w:rPr>
        <w:t>La Parola, solo la Parola è la via della vita. Ogni altra cosa serve solo di aiuto alla Parola, perché la si comprenda, la si viva, la si realizzi.</w:t>
      </w:r>
    </w:p>
    <w:p w14:paraId="1D9E171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7</w:t>
      </w:r>
      <w:r w:rsidRPr="002D0209">
        <w:rPr>
          <w:rFonts w:ascii="Arial" w:hAnsi="Arial"/>
          <w:b/>
          <w:sz w:val="24"/>
        </w:rPr>
        <w:t>io vi farò abitare in questo luogo, nella terra che diedi ai vostri padri da sempre e per sempre.</w:t>
      </w:r>
    </w:p>
    <w:p w14:paraId="07855DA1" w14:textId="31DC315D" w:rsidR="002D0209" w:rsidRPr="002D0209" w:rsidRDefault="002D0209" w:rsidP="00F52953">
      <w:pPr>
        <w:spacing w:after="120"/>
        <w:jc w:val="both"/>
        <w:rPr>
          <w:rFonts w:ascii="Arial" w:hAnsi="Arial"/>
          <w:sz w:val="24"/>
        </w:rPr>
      </w:pPr>
      <w:r w:rsidRPr="002D0209">
        <w:rPr>
          <w:rFonts w:ascii="Arial" w:hAnsi="Arial"/>
          <w:sz w:val="24"/>
        </w:rPr>
        <w:t>Giuda e Gerusalemme osserveranno i Comandamenti secondo le spiegazioni, illuminazioni, chiarificazioni della Parola del Signore, la terra sarà loro.</w:t>
      </w:r>
      <w:r w:rsidR="00387DC7">
        <w:rPr>
          <w:rFonts w:ascii="Arial" w:hAnsi="Arial"/>
          <w:sz w:val="24"/>
        </w:rPr>
        <w:t xml:space="preserve"> </w:t>
      </w:r>
      <w:r w:rsidRPr="002D0209">
        <w:rPr>
          <w:rFonts w:ascii="Arial" w:hAnsi="Arial"/>
          <w:sz w:val="24"/>
        </w:rPr>
        <w:t>Io vi farò abitare in questo luogo, nella terra che diedi ai vostri padri da sempre e per sempre. Il dono della terra è alleanza unilaterale del Signore.</w:t>
      </w:r>
      <w:r w:rsidR="00387DC7">
        <w:rPr>
          <w:rFonts w:ascii="Arial" w:hAnsi="Arial"/>
          <w:sz w:val="24"/>
        </w:rPr>
        <w:t xml:space="preserve"> </w:t>
      </w:r>
      <w:r w:rsidRPr="002D0209">
        <w:rPr>
          <w:rFonts w:ascii="Arial" w:hAnsi="Arial"/>
          <w:sz w:val="24"/>
        </w:rPr>
        <w:t>È una promessa fatta ad Abramo. Il dimorare o rimanere nella terra è invece il frutto dell’obbedienza del popolo del Signore al loro Dio.</w:t>
      </w:r>
      <w:r w:rsidR="00387DC7">
        <w:rPr>
          <w:rFonts w:ascii="Arial" w:hAnsi="Arial"/>
          <w:sz w:val="24"/>
        </w:rPr>
        <w:t xml:space="preserve"> </w:t>
      </w:r>
      <w:r w:rsidRPr="002D0209">
        <w:rPr>
          <w:rFonts w:ascii="Arial" w:hAnsi="Arial"/>
          <w:sz w:val="24"/>
        </w:rPr>
        <w:t xml:space="preserve">L’obbedienza è ad ogni Comandamento del Signore, ad ogni sua Parola, Profezia, Oracolo, Statuto, Norma. </w:t>
      </w:r>
    </w:p>
    <w:p w14:paraId="226597B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Ma voi confidate in parole false, che non giovano:</w:t>
      </w:r>
    </w:p>
    <w:p w14:paraId="7181563A" w14:textId="53BFF4BE" w:rsidR="002D0209" w:rsidRPr="002D0209" w:rsidRDefault="002D0209" w:rsidP="00F52953">
      <w:pPr>
        <w:spacing w:after="120"/>
        <w:jc w:val="both"/>
        <w:rPr>
          <w:rFonts w:ascii="Arial" w:hAnsi="Arial"/>
          <w:sz w:val="24"/>
        </w:rPr>
      </w:pPr>
      <w:r w:rsidRPr="002D0209">
        <w:rPr>
          <w:rFonts w:ascii="Arial" w:hAnsi="Arial"/>
          <w:sz w:val="24"/>
        </w:rPr>
        <w:t>Il popolo del Signore invece cosa fa? Confida in parole false e menzognere. Le parole false sono quelle dei falsi profeti. Sono parole contrarie alla Parola.</w:t>
      </w:r>
      <w:r w:rsidR="00387DC7">
        <w:rPr>
          <w:rFonts w:ascii="Arial" w:hAnsi="Arial"/>
          <w:sz w:val="24"/>
        </w:rPr>
        <w:t xml:space="preserve"> </w:t>
      </w:r>
      <w:r w:rsidRPr="002D0209">
        <w:rPr>
          <w:rFonts w:ascii="Arial" w:hAnsi="Arial"/>
          <w:sz w:val="24"/>
        </w:rPr>
        <w:t>Ma voi confidate in parole false, che non giovano. Perché non giovano? Perché distruggono l’alleanza con il Signore. Promettono la terra senza obbedienza.</w:t>
      </w:r>
      <w:r w:rsidR="00387DC7">
        <w:rPr>
          <w:rFonts w:ascii="Arial" w:hAnsi="Arial"/>
          <w:sz w:val="24"/>
        </w:rPr>
        <w:t xml:space="preserve"> </w:t>
      </w:r>
      <w:r w:rsidRPr="002D0209">
        <w:rPr>
          <w:rFonts w:ascii="Arial" w:hAnsi="Arial"/>
          <w:sz w:val="24"/>
        </w:rPr>
        <w:t>Ogni parola che contraddice anche in poco la Parola del Signore è parola falsa, che non giova. Mai potrà giovare.</w:t>
      </w:r>
    </w:p>
    <w:p w14:paraId="09D5F18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rubare, uccidere, commettere adulterio, giurare il falso, bruciare incenso a Baal, seguire altri dèi che non conoscevate.</w:t>
      </w:r>
    </w:p>
    <w:p w14:paraId="7E528F85" w14:textId="06D6B0E8" w:rsidR="002D0209" w:rsidRPr="002D0209" w:rsidRDefault="002D0209" w:rsidP="00F52953">
      <w:pPr>
        <w:spacing w:after="120"/>
        <w:jc w:val="both"/>
        <w:rPr>
          <w:rFonts w:ascii="Arial" w:hAnsi="Arial"/>
          <w:sz w:val="24"/>
        </w:rPr>
      </w:pPr>
      <w:r w:rsidRPr="002D0209">
        <w:rPr>
          <w:rFonts w:ascii="Arial" w:hAnsi="Arial"/>
          <w:sz w:val="24"/>
        </w:rPr>
        <w:t>Ecco le parole false che non giovano: rubare, uccidere, commettere adulterio, giurare il falso, bruciare incenso a Baal, seguire altri dèi che non conoscevate.</w:t>
      </w:r>
      <w:r w:rsidR="00ED148A">
        <w:rPr>
          <w:rFonts w:ascii="Arial" w:hAnsi="Arial"/>
          <w:sz w:val="24"/>
        </w:rPr>
        <w:t xml:space="preserve"> </w:t>
      </w:r>
      <w:r w:rsidRPr="002D0209">
        <w:rPr>
          <w:rFonts w:ascii="Arial" w:hAnsi="Arial"/>
          <w:sz w:val="24"/>
        </w:rPr>
        <w:t xml:space="preserve">Tutte queste parole sono in evidente contrasto con la Parola del Signore che insegna </w:t>
      </w:r>
      <w:r w:rsidRPr="002D0209">
        <w:rPr>
          <w:rFonts w:ascii="Arial" w:hAnsi="Arial"/>
          <w:sz w:val="24"/>
        </w:rPr>
        <w:lastRenderedPageBreak/>
        <w:t>esattamente il contrario. I comandamenti queste cose proibiscono.</w:t>
      </w:r>
      <w:r w:rsidR="00387DC7">
        <w:rPr>
          <w:rFonts w:ascii="Arial" w:hAnsi="Arial"/>
          <w:sz w:val="24"/>
        </w:rPr>
        <w:t xml:space="preserve"> </w:t>
      </w:r>
      <w:r w:rsidRPr="002D0209">
        <w:rPr>
          <w:rFonts w:ascii="Arial" w:hAnsi="Arial"/>
          <w:sz w:val="24"/>
        </w:rPr>
        <w:t>Ora se l’Alleanza è fondata sulla Parola del Signore, si potrà mai sperare di possedere, rimanere nella terra agendo al contrario di essa?</w:t>
      </w:r>
      <w:r w:rsidR="00387DC7">
        <w:rPr>
          <w:rFonts w:ascii="Arial" w:hAnsi="Arial"/>
          <w:sz w:val="24"/>
        </w:rPr>
        <w:t xml:space="preserve"> </w:t>
      </w:r>
      <w:r w:rsidRPr="002D0209">
        <w:rPr>
          <w:rFonts w:ascii="Arial" w:hAnsi="Arial"/>
          <w:sz w:val="24"/>
        </w:rPr>
        <w:t>Potrà mai giovare una parola di falsità e di menzogna in evidente opposizione alla Parola di verità e di luce che viene dal Signore?</w:t>
      </w:r>
      <w:r w:rsidR="00ED148A">
        <w:rPr>
          <w:rFonts w:ascii="Arial" w:hAnsi="Arial"/>
          <w:sz w:val="24"/>
        </w:rPr>
        <w:t xml:space="preserve"> </w:t>
      </w:r>
      <w:r w:rsidRPr="002D0209">
        <w:rPr>
          <w:rFonts w:ascii="Arial" w:hAnsi="Arial"/>
          <w:sz w:val="24"/>
        </w:rPr>
        <w:t>Questa stessa problematica, superando in parte anche le antiche prescrizioni, a causa del perdono che essa introduce, è trattata mirabilmente da Ezechiele.</w:t>
      </w:r>
    </w:p>
    <w:p w14:paraId="4058CD5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«Perché andate ripetendo questo proverbio sulla terra d’Israele: “I padri hanno mangiato uva acerba e i denti dei figli si sono allegati”?</w:t>
      </w:r>
    </w:p>
    <w:p w14:paraId="29CB3FE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Com’è vero che io vivo, oracolo del Signore Dio, voi non ripeterete più questo proverbio in Israele. Ecco, tutte le vite sono mie: la vita del padre e quella del figlio è mia; chi pecca morirà.</w:t>
      </w:r>
    </w:p>
    <w:p w14:paraId="75604A7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A15187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657418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C78A9E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C1B246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84FD48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297920">
        <w:rPr>
          <w:rFonts w:ascii="Arial" w:hAnsi="Arial"/>
          <w:i/>
          <w:iCs/>
          <w:sz w:val="24"/>
        </w:rPr>
        <w:lastRenderedPageBreak/>
        <w:t>perché si converta ed egli non si converte dalla sua condotta, egli morirà per la sua iniquità, ma tu ti sarai salvato.</w:t>
      </w:r>
    </w:p>
    <w:p w14:paraId="69988AD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C125CF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785AFA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EAF479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559799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249A6F9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w:t>
      </w:r>
      <w:r w:rsidRPr="00297920">
        <w:rPr>
          <w:rFonts w:ascii="Arial" w:hAnsi="Arial"/>
          <w:i/>
          <w:iCs/>
          <w:sz w:val="24"/>
        </w:rPr>
        <w:lastRenderedPageBreak/>
        <w:t>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3B8F177" w14:textId="271D382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w:t>
      </w:r>
      <w:r w:rsidR="00387DC7">
        <w:rPr>
          <w:rFonts w:ascii="Arial" w:hAnsi="Arial"/>
          <w:i/>
          <w:iCs/>
          <w:sz w:val="24"/>
        </w:rPr>
        <w:t xml:space="preserve"> </w:t>
      </w:r>
      <w:r w:rsidRPr="00297920">
        <w:rPr>
          <w:rFonts w:ascii="Arial" w:hAnsi="Arial"/>
          <w:i/>
          <w:iCs/>
          <w:sz w:val="24"/>
        </w:rPr>
        <w:t xml:space="preserve">3,1-33). </w:t>
      </w:r>
    </w:p>
    <w:p w14:paraId="18DE29E0" w14:textId="36A9229B" w:rsidR="002D0209" w:rsidRPr="002D0209" w:rsidRDefault="002D0209" w:rsidP="00F52953">
      <w:pPr>
        <w:spacing w:after="120"/>
        <w:jc w:val="both"/>
        <w:rPr>
          <w:rFonts w:ascii="Arial" w:hAnsi="Arial"/>
          <w:sz w:val="24"/>
        </w:rPr>
      </w:pPr>
      <w:r w:rsidRPr="002D0209">
        <w:rPr>
          <w:rFonts w:ascii="Arial" w:hAnsi="Arial"/>
          <w:sz w:val="24"/>
        </w:rPr>
        <w:t>Ezechiele introduce una altissima novità. Mentre l’antica Legge per alcuni reati prevedeva la pena di morte, con lui vi è il perdono.</w:t>
      </w:r>
      <w:r w:rsidR="00ED148A">
        <w:rPr>
          <w:rFonts w:ascii="Arial" w:hAnsi="Arial"/>
          <w:sz w:val="24"/>
        </w:rPr>
        <w:t xml:space="preserve"> </w:t>
      </w:r>
      <w:r w:rsidRPr="002D0209">
        <w:rPr>
          <w:rFonts w:ascii="Arial" w:hAnsi="Arial"/>
          <w:sz w:val="24"/>
        </w:rPr>
        <w:t>Questa verità non è stata introdotta dal profeta Ezechiele, ma già il Signore l’aveva introdotta con Natan al tempo del duplice peccato di Davide.</w:t>
      </w:r>
    </w:p>
    <w:p w14:paraId="1DF945B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EF4B1C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w:t>
      </w:r>
      <w:r w:rsidRPr="00297920">
        <w:rPr>
          <w:rFonts w:ascii="Arial" w:hAnsi="Arial"/>
          <w:i/>
          <w:iCs/>
          <w:sz w:val="24"/>
        </w:rPr>
        <w:lastRenderedPageBreak/>
        <w:t>ubriacare; la sera Uria uscì per andarsene a dormire sul suo giaciglio con i servi del suo signore e non scese a casa sua.</w:t>
      </w:r>
    </w:p>
    <w:p w14:paraId="0C543A5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64FE85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29204D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6CF6EE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EDEC83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3B3010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53C363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1F9152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Poi Davide consolò Betsabea sua moglie, andando da lei e giacendo con lei: così partorì un figlio, che egli chiamò Salomone. Il Signore lo amò e </w:t>
      </w:r>
      <w:r w:rsidRPr="00297920">
        <w:rPr>
          <w:rFonts w:ascii="Arial" w:hAnsi="Arial"/>
          <w:i/>
          <w:iCs/>
          <w:sz w:val="24"/>
        </w:rPr>
        <w:lastRenderedPageBreak/>
        <w:t>mandò il profeta Natan perché lo chiamasse Iedidià per ordine del Signore.</w:t>
      </w:r>
    </w:p>
    <w:p w14:paraId="1BAC667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15595AA0" w14:textId="06343D82" w:rsidR="002D0209" w:rsidRPr="002D0209" w:rsidRDefault="002D0209" w:rsidP="00F52953">
      <w:pPr>
        <w:spacing w:after="120"/>
        <w:jc w:val="both"/>
        <w:rPr>
          <w:rFonts w:ascii="Arial" w:hAnsi="Arial"/>
          <w:sz w:val="24"/>
        </w:rPr>
      </w:pPr>
      <w:r w:rsidRPr="002D0209">
        <w:rPr>
          <w:rFonts w:ascii="Arial" w:hAnsi="Arial"/>
          <w:sz w:val="24"/>
        </w:rPr>
        <w:t>Ma anche in questi versetti del profeta Geremia è prevista la conversione anche per il peccato di idolatria, il più grave di tutti in assoluto.</w:t>
      </w:r>
      <w:r w:rsidR="00387DC7">
        <w:rPr>
          <w:rFonts w:ascii="Arial" w:hAnsi="Arial"/>
          <w:sz w:val="24"/>
        </w:rPr>
        <w:t xml:space="preserve"> </w:t>
      </w:r>
      <w:r w:rsidRPr="002D0209">
        <w:rPr>
          <w:rFonts w:ascii="Arial" w:hAnsi="Arial"/>
          <w:sz w:val="24"/>
        </w:rPr>
        <w:t>Il Deuteronomio per l’idolatria prevedeva la pena di morte. Cristo Gesù fu condannato perché idolatra. San Paolo perseguitava i cristiani per idolatria.</w:t>
      </w:r>
      <w:r w:rsidR="00387DC7">
        <w:rPr>
          <w:rFonts w:ascii="Arial" w:hAnsi="Arial"/>
          <w:sz w:val="24"/>
        </w:rPr>
        <w:t xml:space="preserve"> </w:t>
      </w:r>
    </w:p>
    <w:p w14:paraId="1FF65A8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Osserverete per metterlo in pratica tutto ciò che vi comando: non vi aggiungerai nulla e nulla vi toglierai.</w:t>
      </w:r>
    </w:p>
    <w:p w14:paraId="48FAF16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E0C2E3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w:t>
      </w:r>
      <w:r w:rsidRPr="00297920">
        <w:rPr>
          <w:rFonts w:ascii="Arial" w:hAnsi="Arial"/>
          <w:i/>
          <w:iCs/>
          <w:sz w:val="24"/>
        </w:rPr>
        <w:lastRenderedPageBreak/>
        <w:t>Dio, che ti ha fatto uscire dalla terra d’Egitto, dalla condizione servile. Tutto Israele verrà a saperlo, ne avrà timore e non commetterà in mezzo a te una tale azione malvagia.</w:t>
      </w:r>
    </w:p>
    <w:p w14:paraId="14561BD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46761C5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Così tu ascolterai la voce del Signore, tuo Dio: osservando tutti i suoi comandi che oggi ti do e facendo ciò che è retto agli occhi del Signore, tuo Dio (Dt 13,1-19). </w:t>
      </w:r>
    </w:p>
    <w:p w14:paraId="5283CA06" w14:textId="5A2728FB" w:rsidR="002D0209" w:rsidRPr="002D0209" w:rsidRDefault="002D0209" w:rsidP="00F52953">
      <w:pPr>
        <w:spacing w:after="120"/>
        <w:jc w:val="both"/>
        <w:rPr>
          <w:rFonts w:ascii="Arial" w:hAnsi="Arial"/>
          <w:sz w:val="24"/>
        </w:rPr>
      </w:pPr>
      <w:r w:rsidRPr="002D0209">
        <w:rPr>
          <w:rFonts w:ascii="Arial" w:hAnsi="Arial"/>
          <w:sz w:val="24"/>
        </w:rPr>
        <w:t>Questo attesta che né Saulo di Tarso, né scribi, né farisei, né sommi sacerdoti, avevano recepito la profondità della rivelazione profetica.</w:t>
      </w:r>
      <w:r w:rsidR="00387DC7">
        <w:rPr>
          <w:rFonts w:ascii="Arial" w:hAnsi="Arial"/>
          <w:sz w:val="24"/>
        </w:rPr>
        <w:t xml:space="preserve"> </w:t>
      </w:r>
      <w:r w:rsidRPr="002D0209">
        <w:rPr>
          <w:rFonts w:ascii="Arial" w:hAnsi="Arial"/>
          <w:sz w:val="24"/>
        </w:rPr>
        <w:t>I profeti introducono una profondissima innovazione nella Legislazione Antica. Non nei comandamenti, ma nell’applicazione della pena.</w:t>
      </w:r>
      <w:r w:rsidR="00387DC7">
        <w:rPr>
          <w:rFonts w:ascii="Arial" w:hAnsi="Arial"/>
          <w:sz w:val="24"/>
        </w:rPr>
        <w:t xml:space="preserve"> </w:t>
      </w:r>
      <w:r w:rsidRPr="002D0209">
        <w:rPr>
          <w:rFonts w:ascii="Arial" w:hAnsi="Arial"/>
          <w:sz w:val="24"/>
        </w:rPr>
        <w:t>Anticamente per molte trasgressioni vi era comminata la pena di morte. Con i profeti non vi è più la pena di morte, ma il perdono nella conversione.</w:t>
      </w:r>
      <w:r w:rsidR="00387DC7">
        <w:rPr>
          <w:rFonts w:ascii="Arial" w:hAnsi="Arial"/>
          <w:sz w:val="24"/>
        </w:rPr>
        <w:t xml:space="preserve"> </w:t>
      </w:r>
      <w:r w:rsidRPr="002D0209">
        <w:rPr>
          <w:rFonts w:ascii="Arial" w:hAnsi="Arial"/>
          <w:sz w:val="24"/>
        </w:rPr>
        <w:t>Questo versetto di Geremia lo attesta con evidente chiarezza. Il Signore chiede a Giuda e a Gerusalemme la conversione, nel pentimento.</w:t>
      </w:r>
    </w:p>
    <w:p w14:paraId="24EA228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Poi venite e vi presentate davanti a me in questo tempio, sul quale è invocato il mio nome, e dite: “Siamo salvi!”, e poi continuate a compiere tutti questi abomini.</w:t>
      </w:r>
    </w:p>
    <w:p w14:paraId="7E923D46" w14:textId="0CF03EF2" w:rsidR="002D0209" w:rsidRPr="002D0209" w:rsidRDefault="002D0209" w:rsidP="00F52953">
      <w:pPr>
        <w:spacing w:after="120"/>
        <w:jc w:val="both"/>
        <w:rPr>
          <w:rFonts w:ascii="Arial" w:hAnsi="Arial"/>
          <w:sz w:val="24"/>
        </w:rPr>
      </w:pPr>
      <w:r w:rsidRPr="002D0209">
        <w:rPr>
          <w:rFonts w:ascii="Arial" w:hAnsi="Arial"/>
          <w:sz w:val="24"/>
        </w:rPr>
        <w:t>Ecco cosa è avvenuto in Giuda e in Gerusalemme: la sostituzione della Parola con il culto. Il culto si vive nella Parola. Senza Parola esso è vano.</w:t>
      </w:r>
      <w:r w:rsidR="00387DC7">
        <w:rPr>
          <w:rFonts w:ascii="Arial" w:hAnsi="Arial"/>
          <w:sz w:val="24"/>
        </w:rPr>
        <w:t xml:space="preserve"> </w:t>
      </w:r>
      <w:r w:rsidRPr="002D0209">
        <w:rPr>
          <w:rFonts w:ascii="Arial" w:hAnsi="Arial"/>
          <w:sz w:val="24"/>
        </w:rPr>
        <w:t>Ecco la sostituzione: Poi venite e vi presentate davanti a me in questo tempio, sul quale è invocato il mio nome, e dite: Siamo salvi.</w:t>
      </w:r>
      <w:r w:rsidR="00387DC7">
        <w:rPr>
          <w:rFonts w:ascii="Arial" w:hAnsi="Arial"/>
          <w:sz w:val="24"/>
        </w:rPr>
        <w:t xml:space="preserve"> </w:t>
      </w:r>
      <w:r w:rsidRPr="002D0209">
        <w:rPr>
          <w:rFonts w:ascii="Arial" w:hAnsi="Arial"/>
          <w:sz w:val="24"/>
        </w:rPr>
        <w:t>La salvezza non è dal tempio, ma dalla Parola vissuta, osservata, realizzata. Se la salvezza fosse dal culto, tutto sarebbe facile. La salvezza è dall’obbedienza.</w:t>
      </w:r>
      <w:r w:rsidR="00387DC7">
        <w:rPr>
          <w:rFonts w:ascii="Arial" w:hAnsi="Arial"/>
          <w:sz w:val="24"/>
        </w:rPr>
        <w:t xml:space="preserve"> </w:t>
      </w:r>
      <w:r w:rsidRPr="002D0209">
        <w:rPr>
          <w:rFonts w:ascii="Arial" w:hAnsi="Arial"/>
          <w:sz w:val="24"/>
        </w:rPr>
        <w:t>Ecco la sostituzione: E poi continuate a compiere tutti questi abomini. Peccate contro il Signore, venite nel tempio, vi pensate salvi, tornate agli abomini.</w:t>
      </w:r>
      <w:r w:rsidR="00387DC7">
        <w:rPr>
          <w:rFonts w:ascii="Arial" w:hAnsi="Arial"/>
          <w:sz w:val="24"/>
        </w:rPr>
        <w:t xml:space="preserve"> </w:t>
      </w:r>
      <w:r w:rsidRPr="002D0209">
        <w:rPr>
          <w:rFonts w:ascii="Arial" w:hAnsi="Arial"/>
          <w:sz w:val="24"/>
        </w:rPr>
        <w:t>Sostituzione perfetta del Parola con il culto. La salvezza non è più dall’obbedienza, ma dal culto. Poiché è dal culto, si può peccare sempre.</w:t>
      </w:r>
      <w:r w:rsidR="00387DC7">
        <w:rPr>
          <w:rFonts w:ascii="Arial" w:hAnsi="Arial"/>
          <w:sz w:val="24"/>
        </w:rPr>
        <w:t xml:space="preserve"> </w:t>
      </w:r>
      <w:r w:rsidRPr="002D0209">
        <w:rPr>
          <w:rFonts w:ascii="Arial" w:hAnsi="Arial"/>
          <w:sz w:val="24"/>
        </w:rPr>
        <w:t>Peccato, culto, peccato. Invece nell’obbedienza non si pecca prima e non si pecca dopo. Se si è peccato prima, si viene per non peccare dopo.</w:t>
      </w:r>
      <w:r w:rsidR="00387DC7">
        <w:rPr>
          <w:rFonts w:ascii="Arial" w:hAnsi="Arial"/>
          <w:sz w:val="24"/>
        </w:rPr>
        <w:t xml:space="preserve"> </w:t>
      </w:r>
      <w:r w:rsidRPr="002D0209">
        <w:rPr>
          <w:rFonts w:ascii="Arial" w:hAnsi="Arial"/>
          <w:sz w:val="24"/>
        </w:rPr>
        <w:t xml:space="preserve">Culto e peccato possono sempre </w:t>
      </w:r>
      <w:r w:rsidRPr="002D0209">
        <w:rPr>
          <w:rFonts w:ascii="Arial" w:hAnsi="Arial"/>
          <w:sz w:val="24"/>
        </w:rPr>
        <w:lastRenderedPageBreak/>
        <w:t>coabitare. Parola e peccato mai. O si è nella Parola e non si è nel peccato o si è nel peccato e non si è nella Parola.</w:t>
      </w:r>
    </w:p>
    <w:p w14:paraId="4B45AA2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11</w:t>
      </w:r>
      <w:r w:rsidRPr="002D0209">
        <w:rPr>
          <w:rFonts w:ascii="Arial" w:hAnsi="Arial"/>
          <w:b/>
          <w:sz w:val="24"/>
        </w:rPr>
        <w:t>Forse per voi è un covo di ladri questo tempio sul quale è invocato il mio nome? Anch’io però vedo tutto questo! Oracolo del Signore.</w:t>
      </w:r>
    </w:p>
    <w:p w14:paraId="24F68A78" w14:textId="7F90ABDC" w:rsidR="002D0209" w:rsidRPr="002D0209" w:rsidRDefault="002D0209" w:rsidP="00F52953">
      <w:pPr>
        <w:spacing w:after="120"/>
        <w:jc w:val="both"/>
        <w:rPr>
          <w:rFonts w:ascii="Arial" w:hAnsi="Arial"/>
          <w:sz w:val="24"/>
        </w:rPr>
      </w:pPr>
      <w:r w:rsidRPr="002D0209">
        <w:rPr>
          <w:rFonts w:ascii="Arial" w:hAnsi="Arial"/>
          <w:sz w:val="24"/>
        </w:rPr>
        <w:t>Il Signore non può tollerare che il suo tempio sia considerato come un covo di ladri, covo in cui il ladro si rifugia per trovare sicurezza per continuare a rubare. I ladri rubano, si rifugiano nei loro covi. Quando la circostanza lo permette, escono per portare a segno i loro nuovi colpi per poi subito ritornare nel covo.</w:t>
      </w:r>
      <w:r w:rsidR="00387DC7">
        <w:rPr>
          <w:rFonts w:ascii="Arial" w:hAnsi="Arial"/>
          <w:sz w:val="24"/>
        </w:rPr>
        <w:t xml:space="preserve"> </w:t>
      </w:r>
      <w:r w:rsidRPr="002D0209">
        <w:rPr>
          <w:rFonts w:ascii="Arial" w:hAnsi="Arial"/>
          <w:sz w:val="24"/>
        </w:rPr>
        <w:t>Forse per voi è un covo di ladri questo tempio sul quale è invocato il nome? Anch’io però vedo tutto questo! Oracolo del Signore.</w:t>
      </w:r>
      <w:r w:rsidR="00387DC7">
        <w:rPr>
          <w:rFonts w:ascii="Arial" w:hAnsi="Arial"/>
          <w:sz w:val="24"/>
        </w:rPr>
        <w:t xml:space="preserve"> </w:t>
      </w:r>
      <w:r w:rsidRPr="002D0209">
        <w:rPr>
          <w:rFonts w:ascii="Arial" w:hAnsi="Arial"/>
          <w:sz w:val="24"/>
        </w:rPr>
        <w:t>Il tempio non è un covo dove il peccatore si nasconde con i suoi peccati sotto le nuvole di incenso pensando che il Signore non veda.</w:t>
      </w:r>
      <w:r w:rsidR="00387DC7">
        <w:rPr>
          <w:rFonts w:ascii="Arial" w:hAnsi="Arial"/>
          <w:sz w:val="24"/>
        </w:rPr>
        <w:t xml:space="preserve"> </w:t>
      </w:r>
      <w:r w:rsidRPr="002D0209">
        <w:rPr>
          <w:rFonts w:ascii="Arial" w:hAnsi="Arial"/>
          <w:sz w:val="24"/>
        </w:rPr>
        <w:t>Il Signore vede il peccato finché esso è nel cuore. Si toglie il peccato, il Signore più non lo vede. Non esiste per Lui. È stato cancellato.</w:t>
      </w:r>
      <w:r w:rsidR="00387DC7">
        <w:rPr>
          <w:rFonts w:ascii="Arial" w:hAnsi="Arial"/>
          <w:sz w:val="24"/>
        </w:rPr>
        <w:t xml:space="preserve"> </w:t>
      </w:r>
      <w:r w:rsidRPr="002D0209">
        <w:rPr>
          <w:rFonts w:ascii="Arial" w:hAnsi="Arial"/>
          <w:sz w:val="24"/>
        </w:rPr>
        <w:t>Se invece si va nel tempio perché il peccato venga coperto da una coltre di incenso, esso rimane e Dio lo vede. Lo vede e non può agire per salvare.</w:t>
      </w:r>
      <w:r w:rsidR="00387DC7">
        <w:rPr>
          <w:rFonts w:ascii="Arial" w:hAnsi="Arial"/>
          <w:sz w:val="24"/>
        </w:rPr>
        <w:t xml:space="preserve"> </w:t>
      </w:r>
      <w:r w:rsidRPr="002D0209">
        <w:rPr>
          <w:rFonts w:ascii="Arial" w:hAnsi="Arial"/>
          <w:sz w:val="24"/>
        </w:rPr>
        <w:t>Tutto viene trasformato in covo di ladri quando si vive con il peccato nel cuore. Il peccato impedisce ogni contatto di grazia e di salvezza di Dio per l’uomo.</w:t>
      </w:r>
      <w:r w:rsidR="00387DC7">
        <w:rPr>
          <w:rFonts w:ascii="Arial" w:hAnsi="Arial"/>
          <w:sz w:val="24"/>
        </w:rPr>
        <w:t xml:space="preserve"> </w:t>
      </w:r>
      <w:r w:rsidRPr="002D0209">
        <w:rPr>
          <w:rFonts w:ascii="Arial" w:hAnsi="Arial"/>
          <w:sz w:val="24"/>
        </w:rPr>
        <w:t>Nei Vangeli Sinottici, riguardo alla purificazione del tempio di Gerusalemme, operata da Gesù, viene anche fatto esplicito riferimento alla profezia di Isaia.</w:t>
      </w:r>
    </w:p>
    <w:p w14:paraId="212AEB5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069463D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05C62DA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Mentre egli entrava in Gerusalemme, tutta la città fu presa da agitazione e diceva: «Chi è costui?». E la folla rispondeva: «Questi è il profeta Gesù, da Nàzaret di Galilea».</w:t>
      </w:r>
    </w:p>
    <w:p w14:paraId="1ED1582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602E86E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73FA76D4" w14:textId="6C1E0A16"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w:t>
      </w:r>
      <w:r w:rsidR="00F27D5F">
        <w:rPr>
          <w:rFonts w:ascii="Arial" w:hAnsi="Arial"/>
          <w:i/>
          <w:iCs/>
          <w:sz w:val="24"/>
        </w:rPr>
        <w:t xml:space="preserve"> </w:t>
      </w:r>
      <w:r w:rsidRPr="00297920">
        <w:rPr>
          <w:rFonts w:ascii="Arial" w:hAnsi="Arial"/>
          <w:i/>
          <w:iCs/>
          <w:sz w:val="24"/>
        </w:rPr>
        <w:t>Voi invece ne avete fatto un covo di ladri».</w:t>
      </w:r>
    </w:p>
    <w:p w14:paraId="6AAD893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Lo udirono i capi dei sacerdoti e gli scribi e cercavano il modo di farlo morire. Avevano infatti paura di lui, perché tutta la folla era stupita del suo insegnamento. Quando venne la sera, uscirono fuori dalla città (Mc 11,15-19).</w:t>
      </w:r>
    </w:p>
    <w:p w14:paraId="1E75F9E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2F0083C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Ed entrato nel tempio, si mise a scacciare quelli che vendevano, dicendo loro: «Sta scritto: La mia casa sarà casa di preghiera. Voi invece ne avete fatto un covo di ladri».</w:t>
      </w:r>
    </w:p>
    <w:p w14:paraId="41CC755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Ogni giorno insegnava nel tempio. I capi dei sacerdoti e gli scribi cercavano di farlo morire e così anche i capi del popolo; ma non sapevano che cosa fare, perché tutto il popolo pendeva dalle sue labbra nell’ascoltarlo (Lc 19,41-48). </w:t>
      </w:r>
    </w:p>
    <w:p w14:paraId="296C7F51" w14:textId="769315ED" w:rsidR="002D0209" w:rsidRPr="002D0209" w:rsidRDefault="002D0209" w:rsidP="00F52953">
      <w:pPr>
        <w:spacing w:after="120"/>
        <w:jc w:val="both"/>
        <w:rPr>
          <w:rFonts w:ascii="Arial" w:hAnsi="Arial"/>
          <w:sz w:val="24"/>
        </w:rPr>
      </w:pPr>
      <w:r w:rsidRPr="002D0209">
        <w:rPr>
          <w:rFonts w:ascii="Arial" w:hAnsi="Arial"/>
          <w:sz w:val="24"/>
        </w:rPr>
        <w:t>Nel Vangelo secondo Giovanni invece, Gesù non fa alcuna menzione del covo di ladri, egli parla della casa del Padre solo come luogo di mercato.</w:t>
      </w:r>
      <w:r w:rsidR="00ED148A">
        <w:rPr>
          <w:rFonts w:ascii="Arial" w:hAnsi="Arial"/>
          <w:sz w:val="24"/>
        </w:rPr>
        <w:t xml:space="preserve"> </w:t>
      </w:r>
      <w:r w:rsidRPr="002D0209">
        <w:rPr>
          <w:rFonts w:ascii="Arial" w:hAnsi="Arial"/>
          <w:sz w:val="24"/>
        </w:rPr>
        <w:t>Gli Apostoli invece ricordano il Salmo: Poiché mi divora lo zelo per la tua casa, ricadono su di me gli oltraggi di chi ti insulta (Sal 69 (68), 10:</w:t>
      </w:r>
    </w:p>
    <w:p w14:paraId="425D031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w:t>
      </w:r>
      <w:r w:rsidRPr="00297920">
        <w:rPr>
          <w:rFonts w:ascii="Arial" w:hAnsi="Arial"/>
          <w:i/>
          <w:iCs/>
          <w:sz w:val="24"/>
        </w:rPr>
        <w:lastRenderedPageBreak/>
        <w:t xml:space="preserve">mercato!». I suoi discepoli si ricordarono che sta scritto: Lo zelo per la tua casa mi divorerà. </w:t>
      </w:r>
    </w:p>
    <w:p w14:paraId="054D74B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84A1E0E" w14:textId="081F25D0" w:rsidR="002D0209" w:rsidRPr="002D0209" w:rsidRDefault="002D0209" w:rsidP="00F52953">
      <w:pPr>
        <w:spacing w:after="120"/>
        <w:jc w:val="both"/>
        <w:rPr>
          <w:rFonts w:ascii="Arial" w:hAnsi="Arial"/>
          <w:sz w:val="24"/>
        </w:rPr>
      </w:pPr>
      <w:r w:rsidRPr="002D0209">
        <w:rPr>
          <w:rFonts w:ascii="Arial" w:hAnsi="Arial"/>
          <w:sz w:val="24"/>
        </w:rPr>
        <w:t>Leggendo il Salmo 69 (68) e la profezia di Isaia, emerge tutta la santità che è dovuta alla casa del Signore, che è Cristo Gesù.</w:t>
      </w:r>
      <w:r w:rsidR="00ED148A">
        <w:rPr>
          <w:rFonts w:ascii="Arial" w:hAnsi="Arial"/>
          <w:sz w:val="24"/>
        </w:rPr>
        <w:t xml:space="preserve"> </w:t>
      </w:r>
      <w:r w:rsidRPr="002D0209">
        <w:rPr>
          <w:rFonts w:ascii="Arial" w:hAnsi="Arial"/>
          <w:sz w:val="24"/>
        </w:rPr>
        <w:t>È una santità elevata al sommo della perfezione sull’albero della croce. Qui Cristo Gesù attestò al mondo intero la sua infinita purezza anche nei pensieri.</w:t>
      </w:r>
    </w:p>
    <w:p w14:paraId="3E6FBFA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Salvami, o Dio: l’acqua mi giunge alla gola. Affondo in un abisso di fango, non ho nessun sostegno; sono caduto in acque profonde e la corrente mi travolge. Sono sfinito dal gridare, la mia gola è riarsa; i miei occhi si consumano nell’attesa del mio Dio.</w:t>
      </w:r>
    </w:p>
    <w:p w14:paraId="601919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3DEE72C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 te io sopporto l’insulto e la vergogna mi copre la faccia; sono diventato un estraneo ai miei fratelli, uno straniero per i figli di mia madre. Perché mi divora lo zelo per la tua casa, gli insulti di chi ti insulta ricadono su di me.</w:t>
      </w:r>
    </w:p>
    <w:p w14:paraId="7FB70BE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2C503FD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Liberami dal fango, perché io non affondi, che io sia liberato dai miei nemici e dalle acque profonde. Non mi travolga la corrente, l’abisso non mi sommerga, la fossa non chiuda su di me la sua bocca.</w:t>
      </w:r>
    </w:p>
    <w:p w14:paraId="1DADC11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2DD5931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75784C8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231D4804" w14:textId="7C64216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Aggiungi per loro colpa su colpa e non possano appellarsi alla tua giustizia. Dal libro dei viventi siano cancellati e non siano iscritti tra i giusti. Io sono povero e sofferente: la</w:t>
      </w:r>
      <w:r w:rsidR="00F27D5F">
        <w:rPr>
          <w:rFonts w:ascii="Arial" w:hAnsi="Arial"/>
          <w:i/>
          <w:iCs/>
          <w:sz w:val="24"/>
        </w:rPr>
        <w:t xml:space="preserve"> </w:t>
      </w:r>
      <w:r w:rsidRPr="00297920">
        <w:rPr>
          <w:rFonts w:ascii="Arial" w:hAnsi="Arial"/>
          <w:i/>
          <w:iCs/>
          <w:sz w:val="24"/>
        </w:rPr>
        <w:t>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5607AE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515895C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4E7728F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4C6C847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7A22D48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w:t>
      </w:r>
      <w:r w:rsidRPr="00297920">
        <w:rPr>
          <w:rFonts w:ascii="Arial" w:hAnsi="Arial"/>
          <w:i/>
          <w:iCs/>
          <w:sz w:val="24"/>
        </w:rPr>
        <w:lastRenderedPageBreak/>
        <w:t xml:space="preserve">pastori che non capiscono nulla. Ognuno segue la sua via, ognuno bada al proprio interesse, senza eccezione. «Venite, io prenderò del vino e ci ubriacheremo di bevande inebrianti. Domani sarà come oggi, e molto più ancora» (Is 56,1-12). </w:t>
      </w:r>
    </w:p>
    <w:p w14:paraId="54AFC1B6" w14:textId="76EBC0A8" w:rsidR="002D0209" w:rsidRPr="002D0209" w:rsidRDefault="002D0209" w:rsidP="00F52953">
      <w:pPr>
        <w:spacing w:after="120"/>
        <w:jc w:val="both"/>
        <w:rPr>
          <w:rFonts w:ascii="Arial" w:hAnsi="Arial"/>
          <w:sz w:val="24"/>
        </w:rPr>
      </w:pPr>
      <w:r w:rsidRPr="002D0209">
        <w:rPr>
          <w:rFonts w:ascii="Arial" w:hAnsi="Arial"/>
          <w:sz w:val="24"/>
        </w:rPr>
        <w:t>Ora il tempio di Dio è Cristo Gesù. Tempio di Dio è anche ogni cristiano in Cristo, che vive con Lui e per Lui. Il cristiano è la casa di preghiera.</w:t>
      </w:r>
      <w:r w:rsidR="00387DC7">
        <w:rPr>
          <w:rFonts w:ascii="Arial" w:hAnsi="Arial"/>
          <w:sz w:val="24"/>
        </w:rPr>
        <w:t xml:space="preserve"> </w:t>
      </w:r>
      <w:r w:rsidRPr="002D0209">
        <w:rPr>
          <w:rFonts w:ascii="Arial" w:hAnsi="Arial"/>
          <w:sz w:val="24"/>
        </w:rPr>
        <w:t>Al cristiano è chiesto di avere tanto zelo per conservare santa la casa del Signore, quanto ne ha avuto Gesù Signore. Peccato e santità stridono.</w:t>
      </w:r>
      <w:r w:rsidR="00387DC7">
        <w:rPr>
          <w:rFonts w:ascii="Arial" w:hAnsi="Arial"/>
          <w:sz w:val="24"/>
        </w:rPr>
        <w:t xml:space="preserve"> </w:t>
      </w:r>
      <w:r w:rsidRPr="002D0209">
        <w:rPr>
          <w:rFonts w:ascii="Arial" w:hAnsi="Arial"/>
          <w:sz w:val="24"/>
        </w:rPr>
        <w:t>Il cristiano deve avere uno zelo grande, tanto grande da impedirgli di peccare, anche venialmente. La casa del Signore deve essere straordinariamente bella.</w:t>
      </w:r>
      <w:r w:rsidR="00ED148A">
        <w:rPr>
          <w:rFonts w:ascii="Arial" w:hAnsi="Arial"/>
          <w:sz w:val="24"/>
        </w:rPr>
        <w:t xml:space="preserve"> </w:t>
      </w:r>
      <w:r w:rsidRPr="002D0209">
        <w:rPr>
          <w:rFonts w:ascii="Arial" w:hAnsi="Arial"/>
          <w:sz w:val="24"/>
        </w:rPr>
        <w:t>San Paolo a tal proposito avverte i cristiani. Ci distrugge il tempio di Dio, sarà distrutto dal Signore. Il tempio di Dio deve essere santo.</w:t>
      </w:r>
    </w:p>
    <w:p w14:paraId="75A7435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2CCEA9AF" w14:textId="77777777" w:rsidR="002D0209" w:rsidRPr="002D0209" w:rsidRDefault="002D0209" w:rsidP="00F52953">
      <w:pPr>
        <w:spacing w:after="120"/>
        <w:jc w:val="both"/>
        <w:rPr>
          <w:rFonts w:ascii="Arial" w:hAnsi="Arial"/>
          <w:sz w:val="24"/>
        </w:rPr>
      </w:pPr>
      <w:r w:rsidRPr="002D0209">
        <w:rPr>
          <w:rFonts w:ascii="Arial" w:hAnsi="Arial"/>
          <w:sz w:val="24"/>
        </w:rPr>
        <w:t xml:space="preserve">È una altissima responsabilità quella che ci è stata affidata: conservare sempre nella più alta santità il tempio di Dio che è Cristo, che in Cristo è il cristiano. </w:t>
      </w:r>
    </w:p>
    <w:p w14:paraId="0F50730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Andate, dunque, nella mia dimora di Silo, dove avevo da principio posto il mio nome; considerate che cosa io ne ho fatto a causa della malvagità d’Israele, mio popolo.</w:t>
      </w:r>
    </w:p>
    <w:p w14:paraId="4AB9D712" w14:textId="34A72BB1" w:rsidR="002D0209" w:rsidRPr="002D0209" w:rsidRDefault="002D0209" w:rsidP="00F52953">
      <w:pPr>
        <w:spacing w:after="120"/>
        <w:jc w:val="both"/>
        <w:rPr>
          <w:rFonts w:ascii="Arial" w:hAnsi="Arial"/>
          <w:sz w:val="24"/>
        </w:rPr>
      </w:pPr>
      <w:r w:rsidRPr="002D0209">
        <w:rPr>
          <w:rFonts w:ascii="Arial" w:hAnsi="Arial"/>
          <w:sz w:val="24"/>
        </w:rPr>
        <w:t>Ora il Signore, sempre per mezzo del suo profeta, invita quelli di Gerusalemme a meditare sulla storia passata. Il tempio di Dio prima era in Silo.</w:t>
      </w:r>
      <w:r w:rsidR="00387DC7">
        <w:rPr>
          <w:rFonts w:ascii="Arial" w:hAnsi="Arial"/>
          <w:sz w:val="24"/>
        </w:rPr>
        <w:t xml:space="preserve"> </w:t>
      </w:r>
      <w:r w:rsidRPr="002D0209">
        <w:rPr>
          <w:rFonts w:ascii="Arial" w:hAnsi="Arial"/>
          <w:sz w:val="24"/>
        </w:rPr>
        <w:t>Andate, dunque, nella mia dimora di Silo, dove avevo da principio posto il mio nome. Quella dimora fu abbandonata dal Signore. Fu distrutta.</w:t>
      </w:r>
      <w:r w:rsidR="00387DC7">
        <w:rPr>
          <w:rFonts w:ascii="Arial" w:hAnsi="Arial"/>
          <w:sz w:val="24"/>
        </w:rPr>
        <w:t xml:space="preserve"> </w:t>
      </w:r>
      <w:r w:rsidRPr="002D0209">
        <w:rPr>
          <w:rFonts w:ascii="Arial" w:hAnsi="Arial"/>
          <w:sz w:val="24"/>
        </w:rPr>
        <w:t>Considerate che cosa io ne ho fatto a causa della malvagità d’Israele, mio popolo. Se leggiamo la Scrittura rimaniamo senza fiato.</w:t>
      </w:r>
    </w:p>
    <w:p w14:paraId="567CB0A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Ora i figli di Eli erano uomini perversi; non riconoscevano il Signore né le usanze dei sacerdoti nei confronti del popolo. Quando uno offriva il sacrificio, </w:t>
      </w:r>
      <w:bookmarkStart w:id="163" w:name="OLE_LINK3"/>
      <w:bookmarkStart w:id="164" w:name="OLE_LINK4"/>
      <w:r w:rsidRPr="00297920">
        <w:rPr>
          <w:rFonts w:ascii="Arial" w:hAnsi="Arial"/>
          <w:i/>
          <w:iCs/>
          <w:sz w:val="24"/>
        </w:rPr>
        <w:t>veniva il servo del sacerdote, mentre</w:t>
      </w:r>
      <w:bookmarkEnd w:id="163"/>
      <w:bookmarkEnd w:id="164"/>
      <w:r w:rsidRPr="00297920">
        <w:rPr>
          <w:rFonts w:ascii="Arial" w:hAnsi="Arial"/>
          <w:i/>
          <w:iCs/>
          <w:sz w:val="24"/>
        </w:rPr>
        <w:t xml:space="preserve"> la carne cuoceva, con in mano una forcella a tre denti, e la infilava nella pentola o nella marmitta o nel tegame o nella caldaia, e tutto ciò che la forcella tirava su il </w:t>
      </w:r>
      <w:r w:rsidRPr="00297920">
        <w:rPr>
          <w:rFonts w:ascii="Arial" w:hAnsi="Arial"/>
          <w:i/>
          <w:iCs/>
          <w:sz w:val="24"/>
        </w:rPr>
        <w:lastRenderedPageBreak/>
        <w:t>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89275E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5C0DF7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34A21A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w:t>
      </w:r>
      <w:r w:rsidRPr="00297920">
        <w:rPr>
          <w:rFonts w:ascii="Arial" w:hAnsi="Arial"/>
          <w:i/>
          <w:iCs/>
          <w:sz w:val="24"/>
        </w:rPr>
        <w:lastRenderedPageBreak/>
        <w:t xml:space="preserve">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4DF94DA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70248E3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45705AE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La parola di Samuele giunse a tutto Israele.</w:t>
      </w:r>
    </w:p>
    <w:p w14:paraId="025B122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In quei giorni i Filistei si radunarono per combattere contro Israele. Allora Israele scese in campo contro i Filistei. Essi si accamparono presso Eben</w:t>
      </w:r>
      <w:r w:rsidRPr="00297920">
        <w:rPr>
          <w:rFonts w:ascii="Arial" w:hAnsi="Arial"/>
          <w:i/>
          <w:iCs/>
          <w:sz w:val="24"/>
        </w:rPr>
        <w:noBreakHyphen/>
        <w:t>Ezer mentre i Filistei s’erano accampati ad Afek. I Filistei si schierarono contro Israele e la battaglia divampò, ma Israele fu sconfitto di fronte ai Filistei, e caddero sul campo, delle loro schiere, circa quattromila uomini.</w:t>
      </w:r>
    </w:p>
    <w:p w14:paraId="7AD32BC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1243E03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w:t>
      </w:r>
      <w:r w:rsidRPr="00297920">
        <w:rPr>
          <w:rFonts w:ascii="Arial" w:hAnsi="Arial"/>
          <w:i/>
          <w:iCs/>
          <w:sz w:val="24"/>
        </w:rPr>
        <w:lastRenderedPageBreak/>
        <w:t>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0FE7EA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2ADEB334" w14:textId="5E3CBC9E" w:rsidR="002D0209" w:rsidRPr="002D0209" w:rsidRDefault="002D0209" w:rsidP="00F52953">
      <w:pPr>
        <w:spacing w:after="120"/>
        <w:jc w:val="both"/>
        <w:rPr>
          <w:rFonts w:ascii="Arial" w:hAnsi="Arial"/>
          <w:sz w:val="24"/>
        </w:rPr>
      </w:pPr>
      <w:r w:rsidRPr="002D0209">
        <w:rPr>
          <w:rFonts w:ascii="Arial" w:hAnsi="Arial"/>
          <w:sz w:val="24"/>
        </w:rPr>
        <w:t>Il tempio è la somma manifestazione della santità di Dio ed esso va conservato santo sia in se stesso sia in quanti lo frequentano o sono a suo servizio.</w:t>
      </w:r>
      <w:r w:rsidR="00387DC7">
        <w:rPr>
          <w:rFonts w:ascii="Arial" w:hAnsi="Arial"/>
          <w:sz w:val="24"/>
        </w:rPr>
        <w:t xml:space="preserve"> </w:t>
      </w:r>
      <w:r w:rsidRPr="002D0209">
        <w:rPr>
          <w:rFonts w:ascii="Arial" w:hAnsi="Arial"/>
          <w:sz w:val="24"/>
        </w:rPr>
        <w:t>Senza la santità del popolo, il tempio non ha alcuna funzione da svolgere. Può essere distrutto e il Signore diverse volte ha permesso che venisse distrutto.</w:t>
      </w:r>
    </w:p>
    <w:p w14:paraId="3C8DAA0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13</w:t>
      </w:r>
      <w:r w:rsidRPr="002D0209">
        <w:rPr>
          <w:rFonts w:ascii="Arial" w:hAnsi="Arial"/>
          <w:b/>
          <w:sz w:val="24"/>
        </w:rPr>
        <w:t>Ora, poiché avete compiuto tutte queste azioni – oracolo del Signore – e, quando vi ho parlato con premura e insistenza, non mi avete ascoltato e quando vi ho chiamato non mi avete risposto,</w:t>
      </w:r>
    </w:p>
    <w:p w14:paraId="298B4247" w14:textId="1D49E3C5" w:rsidR="002D0209" w:rsidRPr="002D0209" w:rsidRDefault="002D0209" w:rsidP="00F52953">
      <w:pPr>
        <w:spacing w:after="120"/>
        <w:jc w:val="both"/>
        <w:rPr>
          <w:rFonts w:ascii="Arial" w:hAnsi="Arial"/>
          <w:sz w:val="24"/>
        </w:rPr>
      </w:pPr>
      <w:r w:rsidRPr="002D0209">
        <w:rPr>
          <w:rFonts w:ascii="Arial" w:hAnsi="Arial"/>
          <w:sz w:val="24"/>
        </w:rPr>
        <w:t>Ora il Signore profetizza la fine del tempio di Gerusalemme così come è finito il tempio che era in Silo, anche se tra i due templi non vi è alcun paragone.</w:t>
      </w:r>
      <w:r w:rsidR="00387DC7">
        <w:rPr>
          <w:rFonts w:ascii="Arial" w:hAnsi="Arial"/>
          <w:sz w:val="24"/>
        </w:rPr>
        <w:t xml:space="preserve"> </w:t>
      </w:r>
      <w:r w:rsidRPr="002D0209">
        <w:rPr>
          <w:rFonts w:ascii="Arial" w:hAnsi="Arial"/>
          <w:sz w:val="24"/>
        </w:rPr>
        <w:t>Ora, poiché avete compiuto tutte queste azioni – oracolo del Signore -. Quali sono queste azioni? L’idolatria e ogni sorta di immoralità e di ingiustizia.</w:t>
      </w:r>
      <w:r w:rsidR="00387DC7">
        <w:rPr>
          <w:rFonts w:ascii="Arial" w:hAnsi="Arial"/>
          <w:sz w:val="24"/>
        </w:rPr>
        <w:t xml:space="preserve"> </w:t>
      </w:r>
      <w:r w:rsidRPr="002D0209">
        <w:rPr>
          <w:rFonts w:ascii="Arial" w:hAnsi="Arial"/>
          <w:sz w:val="24"/>
        </w:rPr>
        <w:t>E, quando vi ho parlato con premura e insistenza, non mi avete ascoltato e quando vi ho chiamato non ni avete risposto… Israele è stato sordo alla Parola.</w:t>
      </w:r>
      <w:r w:rsidR="00387DC7">
        <w:rPr>
          <w:rFonts w:ascii="Arial" w:hAnsi="Arial"/>
          <w:sz w:val="24"/>
        </w:rPr>
        <w:t xml:space="preserve"> </w:t>
      </w:r>
      <w:r w:rsidRPr="002D0209">
        <w:rPr>
          <w:rFonts w:ascii="Arial" w:hAnsi="Arial"/>
          <w:sz w:val="24"/>
        </w:rPr>
        <w:t>La Parola è quella dei suoi profeti. Sempre il Signore ha mandato i suoi profeti al suo popolo per chiamarlo a conversione e a salvezza. La sordità era grande.</w:t>
      </w:r>
      <w:r w:rsidR="00387DC7">
        <w:rPr>
          <w:rFonts w:ascii="Arial" w:hAnsi="Arial"/>
          <w:sz w:val="24"/>
        </w:rPr>
        <w:t xml:space="preserve"> </w:t>
      </w:r>
      <w:r w:rsidRPr="002D0209">
        <w:rPr>
          <w:rFonts w:ascii="Arial" w:hAnsi="Arial"/>
          <w:sz w:val="24"/>
        </w:rPr>
        <w:t>Il cuore del popolo era duro più che pietra e la sua mente incapace di aprirsi alla conversione e alla fede. Questo è il frutto del peccato: sordità e ostinazione.</w:t>
      </w:r>
    </w:p>
    <w:p w14:paraId="5E7A79F4"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io tratterò questo tempio sul quale è invocato il mio nome e in cui confidate, e questo luogo che ho concesso a voi e ai vostri padri, come ho trattato Silo.</w:t>
      </w:r>
    </w:p>
    <w:p w14:paraId="4B2C3C65" w14:textId="2D71DBDC" w:rsidR="002D0209" w:rsidRPr="002D0209" w:rsidRDefault="002D0209" w:rsidP="00F52953">
      <w:pPr>
        <w:spacing w:after="120"/>
        <w:jc w:val="both"/>
        <w:rPr>
          <w:rFonts w:ascii="Arial" w:hAnsi="Arial"/>
          <w:sz w:val="24"/>
        </w:rPr>
      </w:pPr>
      <w:r w:rsidRPr="002D0209">
        <w:rPr>
          <w:rFonts w:ascii="Arial" w:hAnsi="Arial"/>
          <w:sz w:val="24"/>
        </w:rPr>
        <w:t>Ecco la profezia del Signore sul tempio. Esso farà la fine del tempio che era in Silo. Sarà distrutto, annientato. La gloria di Gerusalemme andrà in rovina.</w:t>
      </w:r>
      <w:r w:rsidR="00387DC7">
        <w:rPr>
          <w:rFonts w:ascii="Arial" w:hAnsi="Arial"/>
          <w:sz w:val="24"/>
        </w:rPr>
        <w:t xml:space="preserve"> </w:t>
      </w:r>
      <w:r w:rsidRPr="002D0209">
        <w:rPr>
          <w:rFonts w:ascii="Arial" w:hAnsi="Arial"/>
          <w:sz w:val="24"/>
        </w:rPr>
        <w:t>Io tratterò questo tempio sul quale è invocato il mio nome e in cui confidate, e questo luogo che ho concesso a voi e ai vostri padri, come ho trattato Silo.</w:t>
      </w:r>
      <w:r w:rsidR="00387DC7">
        <w:rPr>
          <w:rFonts w:ascii="Arial" w:hAnsi="Arial"/>
          <w:sz w:val="24"/>
        </w:rPr>
        <w:t xml:space="preserve"> </w:t>
      </w:r>
      <w:r w:rsidRPr="002D0209">
        <w:rPr>
          <w:rFonts w:ascii="Arial" w:hAnsi="Arial"/>
          <w:sz w:val="24"/>
        </w:rPr>
        <w:t>Non solo il tempio subirà distruzione e rovina, ma anche tutta Gerusalemme e la terra di Israele saranno sconvolte dalla catastrofe. Il Signore abbandona il tempio, Gerusalemme, la terra. Il peccato dei suoi figli gli impedisce di poter essere suo difensore e suo custode.</w:t>
      </w:r>
    </w:p>
    <w:p w14:paraId="1B59C03F" w14:textId="28C168A5" w:rsidR="002D0209" w:rsidRPr="002D0209" w:rsidRDefault="002D0209" w:rsidP="00F52953">
      <w:pPr>
        <w:spacing w:after="120"/>
        <w:jc w:val="both"/>
        <w:rPr>
          <w:rFonts w:ascii="Arial" w:hAnsi="Arial"/>
          <w:sz w:val="24"/>
        </w:rPr>
      </w:pPr>
      <w:r w:rsidRPr="002D0209">
        <w:rPr>
          <w:rFonts w:ascii="Arial" w:hAnsi="Arial"/>
          <w:sz w:val="24"/>
        </w:rPr>
        <w:lastRenderedPageBreak/>
        <w:t>Quando Dio abbandona è la fine. Il mondo nuovamente si prende ciò che è suo. Quando il contadino abbandona la terra, le spine si prendono ciò che è loro.</w:t>
      </w:r>
      <w:r w:rsidR="00387DC7">
        <w:rPr>
          <w:rFonts w:ascii="Arial" w:hAnsi="Arial"/>
          <w:sz w:val="24"/>
        </w:rPr>
        <w:t xml:space="preserve"> </w:t>
      </w:r>
      <w:r w:rsidRPr="002D0209">
        <w:rPr>
          <w:rFonts w:ascii="Arial" w:hAnsi="Arial"/>
          <w:sz w:val="24"/>
        </w:rPr>
        <w:t>Dopo il peccato la terra è stata data dal Signore alle spine. Se l’uomo vuole togliere dalla terra le spine, deve estirparle versando sulle radici il suo sudore.</w:t>
      </w:r>
      <w:r w:rsidR="00387DC7">
        <w:rPr>
          <w:rFonts w:ascii="Arial" w:hAnsi="Arial"/>
          <w:sz w:val="24"/>
        </w:rPr>
        <w:t xml:space="preserve"> </w:t>
      </w:r>
      <w:r w:rsidRPr="002D0209">
        <w:rPr>
          <w:rFonts w:ascii="Arial" w:hAnsi="Arial"/>
          <w:sz w:val="24"/>
        </w:rPr>
        <w:t xml:space="preserve">Se non versa il suo sudore, le spine si riprenderanno all’istante la loro terra. Così è per Israele. Se il Signore non può coltivarlo, esso sarà subito del mondo. </w:t>
      </w:r>
    </w:p>
    <w:p w14:paraId="5D30E52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Vi scaccerò dalla mia presenza, come ho scacciato tutti i vostri fratelli, tutta la discendenza di Èfraim.</w:t>
      </w:r>
    </w:p>
    <w:p w14:paraId="1C296AAF" w14:textId="78378893" w:rsidR="002D0209" w:rsidRPr="002D0209" w:rsidRDefault="002D0209" w:rsidP="00F52953">
      <w:pPr>
        <w:spacing w:after="120"/>
        <w:jc w:val="both"/>
        <w:rPr>
          <w:rFonts w:ascii="Arial" w:hAnsi="Arial"/>
          <w:sz w:val="24"/>
        </w:rPr>
      </w:pPr>
      <w:r w:rsidRPr="002D0209">
        <w:rPr>
          <w:rFonts w:ascii="Arial" w:hAnsi="Arial"/>
          <w:sz w:val="24"/>
        </w:rPr>
        <w:t>La grande deportazione di Samaria e delle tribù del Nord avrebbe dovuto insegnare qualcosa a Giuda e a Gerusalemme, invece nulla.</w:t>
      </w:r>
      <w:r w:rsidR="00387DC7">
        <w:rPr>
          <w:rFonts w:ascii="Arial" w:hAnsi="Arial"/>
          <w:sz w:val="24"/>
        </w:rPr>
        <w:t xml:space="preserve"> </w:t>
      </w:r>
      <w:r w:rsidRPr="002D0209">
        <w:rPr>
          <w:rFonts w:ascii="Arial" w:hAnsi="Arial"/>
          <w:sz w:val="24"/>
        </w:rPr>
        <w:t>Vi scaccerò dalla mia presenza, come ho scacciato tutti i vostri fratelli, tutta la discendenza di Èfraim. Èfraim è il regno del Nord, deportato in Babilonia.</w:t>
      </w:r>
      <w:r w:rsidR="00ED148A">
        <w:rPr>
          <w:rFonts w:ascii="Arial" w:hAnsi="Arial"/>
          <w:sz w:val="24"/>
        </w:rPr>
        <w:t xml:space="preserve"> </w:t>
      </w:r>
      <w:r w:rsidRPr="002D0209">
        <w:rPr>
          <w:rFonts w:ascii="Arial" w:hAnsi="Arial"/>
          <w:sz w:val="24"/>
        </w:rPr>
        <w:t>Samaria avrebbe dovuto indurre Giuda a conversione, penitenza, ritorno a Dio. Invece il popolo confidava nel tempio. Abbiamo il tempio e nulla accadrà.</w:t>
      </w:r>
      <w:r w:rsidR="00ED148A">
        <w:rPr>
          <w:rFonts w:ascii="Arial" w:hAnsi="Arial"/>
          <w:sz w:val="24"/>
        </w:rPr>
        <w:t xml:space="preserve"> </w:t>
      </w:r>
      <w:r w:rsidRPr="002D0209">
        <w:rPr>
          <w:rFonts w:ascii="Arial" w:hAnsi="Arial"/>
          <w:sz w:val="24"/>
        </w:rPr>
        <w:t>Il Signore parla con divina chiarezza agli abitanti di Gerusalemme. O si convertiranno, o abbandoneranno l’idolatria, o partiranno per l’esilio.</w:t>
      </w:r>
    </w:p>
    <w:p w14:paraId="7BEE8B12" w14:textId="77777777" w:rsidR="002D0209" w:rsidRPr="002D0209" w:rsidRDefault="002D0209" w:rsidP="00F52953">
      <w:pPr>
        <w:spacing w:after="120"/>
        <w:jc w:val="both"/>
        <w:rPr>
          <w:rFonts w:ascii="Arial" w:hAnsi="Arial"/>
          <w:sz w:val="24"/>
        </w:rPr>
      </w:pPr>
    </w:p>
    <w:p w14:paraId="095A2708" w14:textId="77777777" w:rsidR="002D0209" w:rsidRPr="002D0209" w:rsidRDefault="002D0209" w:rsidP="00130FF0">
      <w:pPr>
        <w:pStyle w:val="Corpotesto"/>
      </w:pPr>
      <w:bookmarkStart w:id="165" w:name="_Toc437422162"/>
      <w:bookmarkStart w:id="166" w:name="_Toc62157733"/>
      <w:r w:rsidRPr="002D0209">
        <w:t>Gli dèi stranieri</w:t>
      </w:r>
      <w:bookmarkEnd w:id="165"/>
      <w:bookmarkEnd w:id="166"/>
    </w:p>
    <w:p w14:paraId="7DCBBAA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Tu poi, non pregare per questo popolo, non innalzare per esso suppliche e preghiere né insistere presso di me, perché non ti ascolterò.</w:t>
      </w:r>
    </w:p>
    <w:p w14:paraId="1D80BE5E" w14:textId="01BEC388" w:rsidR="002D0209" w:rsidRPr="002D0209" w:rsidRDefault="002D0209" w:rsidP="00F52953">
      <w:pPr>
        <w:spacing w:after="120"/>
        <w:jc w:val="both"/>
        <w:rPr>
          <w:rFonts w:ascii="Arial" w:hAnsi="Arial"/>
          <w:sz w:val="24"/>
        </w:rPr>
      </w:pPr>
      <w:r w:rsidRPr="002D0209">
        <w:rPr>
          <w:rFonts w:ascii="Arial" w:hAnsi="Arial"/>
          <w:sz w:val="24"/>
        </w:rPr>
        <w:t>Ora il Signore dona un ordine al suo profeta. Gli chiede espressamente di non pregare per il suo popolo. Gli comanda di non insistere presso di Lui.</w:t>
      </w:r>
      <w:r w:rsidR="00387DC7">
        <w:rPr>
          <w:rFonts w:ascii="Arial" w:hAnsi="Arial"/>
          <w:sz w:val="24"/>
        </w:rPr>
        <w:t xml:space="preserve"> </w:t>
      </w:r>
      <w:r w:rsidRPr="002D0209">
        <w:rPr>
          <w:rFonts w:ascii="Arial" w:hAnsi="Arial"/>
          <w:sz w:val="24"/>
        </w:rPr>
        <w:t>Tu poi, non pregare per questo popolo, non innalzare per esso suppliche e preghiere né insistere presso di me, perché non ti ascolterò.</w:t>
      </w:r>
      <w:r w:rsidR="00387DC7">
        <w:rPr>
          <w:rFonts w:ascii="Arial" w:hAnsi="Arial"/>
          <w:sz w:val="24"/>
        </w:rPr>
        <w:t xml:space="preserve"> </w:t>
      </w:r>
      <w:r w:rsidRPr="002D0209">
        <w:rPr>
          <w:rFonts w:ascii="Arial" w:hAnsi="Arial"/>
          <w:sz w:val="24"/>
        </w:rPr>
        <w:t>Perché il Signore non potrà ascoltare il profeta? Perché il profeta non può pregare il Signore? Perché il Signore dovrebbe perdonare senza pentimento.</w:t>
      </w:r>
      <w:r w:rsidR="00ED148A">
        <w:rPr>
          <w:rFonts w:ascii="Arial" w:hAnsi="Arial"/>
          <w:sz w:val="24"/>
        </w:rPr>
        <w:t xml:space="preserve"> </w:t>
      </w:r>
      <w:r w:rsidRPr="002D0209">
        <w:rPr>
          <w:rFonts w:ascii="Arial" w:hAnsi="Arial"/>
          <w:sz w:val="24"/>
        </w:rPr>
        <w:t>Dio mai potrà perdonare senza la conversione e il pentimento dell’uomo. Neanche il profeta si può appellare alla presenza di un qualche giusto.</w:t>
      </w:r>
      <w:r w:rsidR="00387DC7">
        <w:rPr>
          <w:rFonts w:ascii="Arial" w:hAnsi="Arial"/>
          <w:sz w:val="24"/>
        </w:rPr>
        <w:t xml:space="preserve"> </w:t>
      </w:r>
      <w:r w:rsidRPr="002D0209">
        <w:rPr>
          <w:rFonts w:ascii="Arial" w:hAnsi="Arial"/>
          <w:sz w:val="24"/>
        </w:rPr>
        <w:t>Il Signore ha già visitato Gerusalemme per trovare in essa un solo giusto e non lo ha trovato. Sono tutti corrotti, idolatri, ribelli, stolti, insipienti.</w:t>
      </w:r>
      <w:r w:rsidR="00387DC7">
        <w:rPr>
          <w:rFonts w:ascii="Arial" w:hAnsi="Arial"/>
          <w:sz w:val="24"/>
        </w:rPr>
        <w:t xml:space="preserve"> </w:t>
      </w:r>
      <w:r w:rsidRPr="002D0209">
        <w:rPr>
          <w:rFonts w:ascii="Arial" w:hAnsi="Arial"/>
          <w:sz w:val="24"/>
        </w:rPr>
        <w:t>Se il profeta chiedesse di perdonare, il Signore non potrebbe. Legalizzerebbe il peccato e la trasgressione. Lui si dichiarerebbe non Dio.</w:t>
      </w:r>
      <w:r w:rsidR="00387DC7">
        <w:rPr>
          <w:rFonts w:ascii="Arial" w:hAnsi="Arial"/>
          <w:sz w:val="24"/>
        </w:rPr>
        <w:t xml:space="preserve"> </w:t>
      </w:r>
      <w:r w:rsidRPr="002D0209">
        <w:rPr>
          <w:rFonts w:ascii="Arial" w:hAnsi="Arial"/>
          <w:sz w:val="24"/>
        </w:rPr>
        <w:t>Ora Dio mai potrà rinnegare se stesso. Mai potrà rinnegare di essere la divina giustizia e l’eterna verità. Misericordia, verità, giustizia sono una cosa sola.</w:t>
      </w:r>
      <w:r w:rsidR="00387DC7">
        <w:rPr>
          <w:rFonts w:ascii="Arial" w:hAnsi="Arial"/>
          <w:sz w:val="24"/>
        </w:rPr>
        <w:t xml:space="preserve"> </w:t>
      </w:r>
      <w:r w:rsidRPr="002D0209">
        <w:rPr>
          <w:rFonts w:ascii="Arial" w:hAnsi="Arial"/>
          <w:sz w:val="24"/>
        </w:rPr>
        <w:t>Il Signore perdona, ma nel pentimento, nella conversione, anche per amore di un giusto, ma sempre occorre la conversione per entrare nella sua amicizia.</w:t>
      </w:r>
      <w:r w:rsidR="00387DC7">
        <w:rPr>
          <w:rFonts w:ascii="Arial" w:hAnsi="Arial"/>
          <w:sz w:val="24"/>
        </w:rPr>
        <w:t xml:space="preserve"> </w:t>
      </w:r>
      <w:r w:rsidRPr="002D0209">
        <w:rPr>
          <w:rFonts w:ascii="Arial" w:hAnsi="Arial"/>
          <w:sz w:val="24"/>
        </w:rPr>
        <w:t>Quanto sia grande il peccato di Gerusalemme ce lo rivela il profeta Ezechiele, ricordando tre grandi amici del Signore:</w:t>
      </w:r>
    </w:p>
    <w:p w14:paraId="6F13E3D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w:t>
      </w:r>
      <w:r w:rsidRPr="00297920">
        <w:rPr>
          <w:rFonts w:ascii="Arial" w:hAnsi="Arial"/>
          <w:i/>
          <w:iCs/>
          <w:sz w:val="24"/>
        </w:rPr>
        <w:lastRenderedPageBreak/>
        <w:t>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69191BE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34F5FF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1721E07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9AD55F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59C753D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4EE970D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Dice infatti il Signore Dio: Quando manderò contro Gerusalemme i miei quattro tremendi castighi: la spada, la fame, le bestie feroci e la peste, </w:t>
      </w:r>
      <w:r w:rsidRPr="00297920">
        <w:rPr>
          <w:rFonts w:ascii="Arial" w:hAnsi="Arial"/>
          <w:i/>
          <w:iCs/>
          <w:sz w:val="24"/>
        </w:rPr>
        <w:lastRenderedPageBreak/>
        <w:t xml:space="preserve">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36A5A472" w14:textId="1392221A" w:rsidR="002D0209" w:rsidRPr="002D0209" w:rsidRDefault="002D0209" w:rsidP="00F52953">
      <w:pPr>
        <w:spacing w:after="120"/>
        <w:jc w:val="both"/>
        <w:rPr>
          <w:rFonts w:ascii="Arial" w:hAnsi="Arial"/>
          <w:sz w:val="24"/>
        </w:rPr>
      </w:pPr>
      <w:r w:rsidRPr="002D0209">
        <w:rPr>
          <w:rFonts w:ascii="Arial" w:hAnsi="Arial"/>
          <w:sz w:val="24"/>
        </w:rPr>
        <w:t>È tanto grande il peccato di Gerusalemme e così pesante la sua idolatria che Giobbe, Daniele e Noè, potrebbero salvare solo se stessi.</w:t>
      </w:r>
      <w:r w:rsidR="00387DC7">
        <w:rPr>
          <w:rFonts w:ascii="Arial" w:hAnsi="Arial"/>
          <w:sz w:val="24"/>
        </w:rPr>
        <w:t xml:space="preserve"> </w:t>
      </w:r>
      <w:r w:rsidRPr="002D0209">
        <w:rPr>
          <w:rFonts w:ascii="Arial" w:hAnsi="Arial"/>
          <w:sz w:val="24"/>
        </w:rPr>
        <w:t>Dio è sempre pronto a riversare tutta la sua misericordia. Mai però la potrà riversare su una brocca ermeticamente chiusa. Sarebbe sciupata, persa.</w:t>
      </w:r>
      <w:r w:rsidR="00387DC7">
        <w:rPr>
          <w:rFonts w:ascii="Arial" w:hAnsi="Arial"/>
          <w:sz w:val="24"/>
        </w:rPr>
        <w:t xml:space="preserve"> </w:t>
      </w:r>
      <w:r w:rsidRPr="002D0209">
        <w:rPr>
          <w:rFonts w:ascii="Arial" w:hAnsi="Arial"/>
          <w:sz w:val="24"/>
        </w:rPr>
        <w:t>L’idolatria sigilla il nostro cuore e lo rende impermeabile ad ogni grazia e benevolenza del Signore. Si toglie prima l’idolatria e la grazia lo ricolmerà.</w:t>
      </w:r>
    </w:p>
    <w:p w14:paraId="0BA26F6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Non vedi che cosa fanno nelle città di Giuda e nelle strade di Gerusalemme?</w:t>
      </w:r>
    </w:p>
    <w:p w14:paraId="46F1AD0E" w14:textId="010B157A" w:rsidR="002D0209" w:rsidRPr="002D0209" w:rsidRDefault="002D0209" w:rsidP="00F52953">
      <w:pPr>
        <w:spacing w:after="120"/>
        <w:jc w:val="both"/>
        <w:rPr>
          <w:rFonts w:ascii="Arial" w:hAnsi="Arial"/>
          <w:sz w:val="24"/>
        </w:rPr>
      </w:pPr>
      <w:r w:rsidRPr="002D0209">
        <w:rPr>
          <w:rFonts w:ascii="Arial" w:hAnsi="Arial"/>
          <w:sz w:val="24"/>
        </w:rPr>
        <w:t>Ora il Signore spiega al profeta perché non deve pregare e perché Lui non può perdonare. Nella città non c’è spazio per Lui. Lui è esiliato dai loro cuori.</w:t>
      </w:r>
      <w:r w:rsidR="00387DC7">
        <w:rPr>
          <w:rFonts w:ascii="Arial" w:hAnsi="Arial"/>
          <w:sz w:val="24"/>
        </w:rPr>
        <w:t xml:space="preserve"> </w:t>
      </w:r>
      <w:r w:rsidRPr="002D0209">
        <w:rPr>
          <w:rFonts w:ascii="Arial" w:hAnsi="Arial"/>
          <w:sz w:val="24"/>
        </w:rPr>
        <w:t>Non vedi che cosa fanno nelle città di Giuda e nelle strade di Gerusalemme? Ora il Signore mostra tutta la gravità del loro peccato e della loro stoltezza.</w:t>
      </w:r>
      <w:r w:rsidR="00387DC7">
        <w:rPr>
          <w:rFonts w:ascii="Arial" w:hAnsi="Arial"/>
          <w:sz w:val="24"/>
        </w:rPr>
        <w:t xml:space="preserve"> </w:t>
      </w:r>
      <w:r w:rsidRPr="002D0209">
        <w:rPr>
          <w:rFonts w:ascii="Arial" w:hAnsi="Arial"/>
          <w:sz w:val="24"/>
        </w:rPr>
        <w:t>È un peccato che neanche viene nascosto. È peccato pubblico, stile e modalità di essere e di esistere. Il peccato è la loro stessa socialità.</w:t>
      </w:r>
      <w:r w:rsidR="00387DC7">
        <w:rPr>
          <w:rFonts w:ascii="Arial" w:hAnsi="Arial"/>
          <w:sz w:val="24"/>
        </w:rPr>
        <w:t xml:space="preserve"> </w:t>
      </w:r>
      <w:r w:rsidRPr="002D0209">
        <w:rPr>
          <w:rFonts w:ascii="Arial" w:hAnsi="Arial"/>
          <w:sz w:val="24"/>
        </w:rPr>
        <w:t>Quella di Gerusalemme e delle città di Giuda ormai è una socialità di idolatria, empietà, immoralità pubblica, evidente, senza alcuna vergogna.</w:t>
      </w:r>
    </w:p>
    <w:p w14:paraId="4088D1D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I figli raccolgono la legna, i padri accendono il fuoco e le donne impastano la farina per preparare focacce alla regina del cielo; poi si compiono libagioni ad altri dèi per offendermi.</w:t>
      </w:r>
    </w:p>
    <w:p w14:paraId="31677106" w14:textId="77883062" w:rsidR="002D0209" w:rsidRPr="002D0209" w:rsidRDefault="002D0209" w:rsidP="00F52953">
      <w:pPr>
        <w:spacing w:after="120"/>
        <w:jc w:val="both"/>
        <w:rPr>
          <w:rFonts w:ascii="Arial" w:hAnsi="Arial"/>
          <w:sz w:val="24"/>
        </w:rPr>
      </w:pPr>
      <w:r w:rsidRPr="002D0209">
        <w:rPr>
          <w:rFonts w:ascii="Arial" w:hAnsi="Arial"/>
          <w:sz w:val="24"/>
        </w:rPr>
        <w:t>Figli, padri, madri insieme cooperano per le loro pratiche idolatriche. Non è una sola persona, ma tutta la famiglia. Non è una sola famiglia, ma tutte le famiglie.</w:t>
      </w:r>
      <w:r w:rsidR="00387DC7">
        <w:rPr>
          <w:rFonts w:ascii="Arial" w:hAnsi="Arial"/>
          <w:sz w:val="24"/>
        </w:rPr>
        <w:t xml:space="preserve"> </w:t>
      </w:r>
      <w:r w:rsidRPr="002D0209">
        <w:rPr>
          <w:rFonts w:ascii="Arial" w:hAnsi="Arial"/>
          <w:sz w:val="24"/>
        </w:rPr>
        <w:t>I figli raccolgono la legna, i padri accendono il fuoco e le donne impastano la farina per preparare focacce alla regina del cielo. È idolatria di comunione.</w:t>
      </w:r>
      <w:r w:rsidR="00387DC7">
        <w:rPr>
          <w:rFonts w:ascii="Arial" w:hAnsi="Arial"/>
          <w:sz w:val="24"/>
        </w:rPr>
        <w:t xml:space="preserve"> </w:t>
      </w:r>
      <w:r w:rsidRPr="002D0209">
        <w:rPr>
          <w:rFonts w:ascii="Arial" w:hAnsi="Arial"/>
          <w:sz w:val="24"/>
        </w:rPr>
        <w:t>Come se questo non bastasse, poi si compiono libagioni ad altri dèi per offendermi. Chi sta parlando è il Signore. Il suo popolo lo ha dimenticato.</w:t>
      </w:r>
      <w:r w:rsidR="00387DC7">
        <w:rPr>
          <w:rFonts w:ascii="Arial" w:hAnsi="Arial"/>
          <w:sz w:val="24"/>
        </w:rPr>
        <w:t xml:space="preserve"> </w:t>
      </w:r>
      <w:r w:rsidRPr="002D0209">
        <w:rPr>
          <w:rFonts w:ascii="Arial" w:hAnsi="Arial"/>
          <w:sz w:val="24"/>
        </w:rPr>
        <w:t>Lui è Dio, ma non per il suo popolo. Il suo popolo ha scelto gli idoli, le vanità. Potrà il Signore perdonare senza conversione, pentimento, ritorno?</w:t>
      </w:r>
      <w:r w:rsidR="00387DC7">
        <w:rPr>
          <w:rFonts w:ascii="Arial" w:hAnsi="Arial"/>
          <w:sz w:val="24"/>
        </w:rPr>
        <w:t xml:space="preserve"> </w:t>
      </w:r>
      <w:r w:rsidRPr="002D0209">
        <w:rPr>
          <w:rFonts w:ascii="Arial" w:hAnsi="Arial"/>
          <w:sz w:val="24"/>
        </w:rPr>
        <w:t>Ecco il motivo per cui Geremia non dovrà pregare per il suo popolo né chiedere al Signore che perdoni. Il perdono è sul fondamento della vera conversione.</w:t>
      </w:r>
    </w:p>
    <w:p w14:paraId="6867CE9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Ma è proprio me che offendono – oracolo del Signore – o non piuttosto se stessi, a loro stessa vergogna?</w:t>
      </w:r>
    </w:p>
    <w:p w14:paraId="6EF25D25" w14:textId="01A99C37" w:rsidR="002D0209" w:rsidRPr="002D0209" w:rsidRDefault="002D0209" w:rsidP="00F52953">
      <w:pPr>
        <w:spacing w:after="120"/>
        <w:jc w:val="both"/>
        <w:rPr>
          <w:rFonts w:ascii="Arial" w:hAnsi="Arial"/>
          <w:sz w:val="24"/>
        </w:rPr>
      </w:pPr>
      <w:r w:rsidRPr="002D0209">
        <w:rPr>
          <w:rFonts w:ascii="Arial" w:hAnsi="Arial"/>
          <w:sz w:val="24"/>
        </w:rPr>
        <w:t>Ora viene illuminato il significato dell’alleanza stipulata tra Dio e il suo popolo. Dio, nell’alleanza, dona tutto senza ricevere nulla.</w:t>
      </w:r>
      <w:r w:rsidR="00ED148A">
        <w:rPr>
          <w:rFonts w:ascii="Arial" w:hAnsi="Arial"/>
          <w:sz w:val="24"/>
        </w:rPr>
        <w:t xml:space="preserve"> </w:t>
      </w:r>
      <w:r w:rsidRPr="002D0209">
        <w:rPr>
          <w:rFonts w:ascii="Arial" w:hAnsi="Arial"/>
          <w:sz w:val="24"/>
        </w:rPr>
        <w:t>Ma è proprio me che offendono – oracolo del Signore – o non piuttosto se stessi, a loro stessa vergogna? Questa parola va chiarificata, illuminata.</w:t>
      </w:r>
      <w:r w:rsidR="00387DC7">
        <w:rPr>
          <w:rFonts w:ascii="Arial" w:hAnsi="Arial"/>
          <w:sz w:val="24"/>
        </w:rPr>
        <w:t xml:space="preserve"> </w:t>
      </w:r>
      <w:r w:rsidRPr="002D0209">
        <w:rPr>
          <w:rFonts w:ascii="Arial" w:hAnsi="Arial"/>
          <w:sz w:val="24"/>
        </w:rPr>
        <w:t xml:space="preserve">Un’immagine potrà aiutarci a comprendere. </w:t>
      </w:r>
      <w:r w:rsidRPr="002D0209">
        <w:rPr>
          <w:rFonts w:ascii="Arial" w:hAnsi="Arial"/>
          <w:sz w:val="24"/>
        </w:rPr>
        <w:lastRenderedPageBreak/>
        <w:t>Pensiamo che il Signore sia un oceano immenso e che gli uomini siano dei pesci fuori dell’acqua.</w:t>
      </w:r>
      <w:r w:rsidR="00387DC7">
        <w:rPr>
          <w:rFonts w:ascii="Arial" w:hAnsi="Arial"/>
          <w:sz w:val="24"/>
        </w:rPr>
        <w:t xml:space="preserve"> </w:t>
      </w:r>
      <w:r w:rsidRPr="002D0209">
        <w:rPr>
          <w:rFonts w:ascii="Arial" w:hAnsi="Arial"/>
          <w:sz w:val="24"/>
        </w:rPr>
        <w:t>Per sua grande misericordia, il Signore concede ai pesci la grazia di tuffarsi nelle sue acque per vivere e prosperare. Chi riceve il bene sono solo i pesci.</w:t>
      </w:r>
      <w:r w:rsidR="00387DC7">
        <w:rPr>
          <w:rFonts w:ascii="Arial" w:hAnsi="Arial"/>
          <w:sz w:val="24"/>
        </w:rPr>
        <w:t xml:space="preserve"> </w:t>
      </w:r>
      <w:r w:rsidRPr="002D0209">
        <w:rPr>
          <w:rFonts w:ascii="Arial" w:hAnsi="Arial"/>
          <w:sz w:val="24"/>
        </w:rPr>
        <w:t>Se i pesci decidono di uscire dall’acqua per nuotare nell’aria, che è l’idolatria e l’immoralità, il danno non lo fanno al Signore, ma a se stessi.</w:t>
      </w:r>
      <w:r w:rsidR="00ED148A">
        <w:rPr>
          <w:rFonts w:ascii="Arial" w:hAnsi="Arial"/>
          <w:sz w:val="24"/>
        </w:rPr>
        <w:t xml:space="preserve"> </w:t>
      </w:r>
      <w:r w:rsidRPr="002D0209">
        <w:rPr>
          <w:rFonts w:ascii="Arial" w:hAnsi="Arial"/>
          <w:sz w:val="24"/>
        </w:rPr>
        <w:t>Dio è offeso perché rinnegato, tradito, venduto, rifiutato nel suo amore e nella sua verità, che è verità dei pesci. Il danno però è solo dei pesci.</w:t>
      </w:r>
      <w:r w:rsidR="00387DC7">
        <w:rPr>
          <w:rFonts w:ascii="Arial" w:hAnsi="Arial"/>
          <w:sz w:val="24"/>
        </w:rPr>
        <w:t xml:space="preserve"> </w:t>
      </w:r>
      <w:r w:rsidRPr="002D0209">
        <w:rPr>
          <w:rFonts w:ascii="Arial" w:hAnsi="Arial"/>
          <w:sz w:val="24"/>
        </w:rPr>
        <w:t>Sono i pesci che muoiono, vengono schiacciati dagli uomini e divorati dagli uccelli del cielo e da altri animali. Solo decidendo di ritornare nell’acqua c’è vita.</w:t>
      </w:r>
      <w:r w:rsidR="00387DC7">
        <w:rPr>
          <w:rFonts w:ascii="Arial" w:hAnsi="Arial"/>
          <w:sz w:val="24"/>
        </w:rPr>
        <w:t xml:space="preserve"> </w:t>
      </w:r>
      <w:r w:rsidRPr="002D0209">
        <w:rPr>
          <w:rFonts w:ascii="Arial" w:hAnsi="Arial"/>
          <w:sz w:val="24"/>
        </w:rPr>
        <w:t>Geremia non può pregare senza conversione, perché sarebbe come se chiedesse al Signore la vita per i pesci che sono fuori dell’acqua.</w:t>
      </w:r>
      <w:r w:rsidR="00ED148A">
        <w:rPr>
          <w:rFonts w:ascii="Arial" w:hAnsi="Arial"/>
          <w:sz w:val="24"/>
        </w:rPr>
        <w:t xml:space="preserve"> </w:t>
      </w:r>
      <w:r w:rsidRPr="002D0209">
        <w:rPr>
          <w:rFonts w:ascii="Arial" w:hAnsi="Arial"/>
          <w:sz w:val="24"/>
        </w:rPr>
        <w:t>Se i pesci vogliono vivere devono ritornare nell’acqua, abbandonando ogni idolatria e immoralità. Se rimangono fuori dell’acqua, periranno.</w:t>
      </w:r>
    </w:p>
    <w:p w14:paraId="62EC4DA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Pertanto, dice il Signore Dio: Ecco, il mio furore, la mia ira si riversa su questo luogo, sugli uomini e sul bestiame, sugli alberi dei campi e sui frutti della terra, e brucerà senza estinguersi.</w:t>
      </w:r>
    </w:p>
    <w:p w14:paraId="29A913E2" w14:textId="7564BF5E" w:rsidR="002D0209" w:rsidRPr="002D0209" w:rsidRDefault="002D0209" w:rsidP="00F52953">
      <w:pPr>
        <w:spacing w:after="120"/>
        <w:jc w:val="both"/>
        <w:rPr>
          <w:rFonts w:ascii="Arial" w:hAnsi="Arial"/>
          <w:sz w:val="24"/>
        </w:rPr>
      </w:pPr>
      <w:r w:rsidRPr="002D0209">
        <w:rPr>
          <w:rFonts w:ascii="Arial" w:hAnsi="Arial"/>
          <w:sz w:val="24"/>
        </w:rPr>
        <w:t>È questa l’ira e il furore del Signore; non poter intervenire in alcun modo per far sì che il suo popolo ritorni nelle sue acque, nel suo immenso oceano.</w:t>
      </w:r>
      <w:r w:rsidR="00387DC7">
        <w:rPr>
          <w:rFonts w:ascii="Arial" w:hAnsi="Arial"/>
          <w:sz w:val="24"/>
        </w:rPr>
        <w:t xml:space="preserve"> </w:t>
      </w:r>
      <w:r w:rsidRPr="002D0209">
        <w:rPr>
          <w:rFonts w:ascii="Arial" w:hAnsi="Arial"/>
          <w:sz w:val="24"/>
        </w:rPr>
        <w:t>Rimanendo fuori delle acque del Signore, sarà annientato, distrutto, devastato, bruciato, deportato. Dovrà essere necessariamente così.</w:t>
      </w:r>
      <w:r w:rsidR="00ED148A">
        <w:rPr>
          <w:rFonts w:ascii="Arial" w:hAnsi="Arial"/>
          <w:sz w:val="24"/>
        </w:rPr>
        <w:t xml:space="preserve"> </w:t>
      </w:r>
      <w:r w:rsidRPr="002D0209">
        <w:rPr>
          <w:rFonts w:ascii="Arial" w:hAnsi="Arial"/>
          <w:sz w:val="24"/>
        </w:rPr>
        <w:t>Pertanto, dice il Signore Dio: Ecco, il mio furore, la mia ira si riversa su questo luogo… Questo luogo è il tempio che sarà distrutto, annientato, devastato.</w:t>
      </w:r>
      <w:r w:rsidR="00387DC7">
        <w:rPr>
          <w:rFonts w:ascii="Arial" w:hAnsi="Arial"/>
          <w:sz w:val="24"/>
        </w:rPr>
        <w:t xml:space="preserve"> </w:t>
      </w:r>
      <w:r w:rsidRPr="002D0209">
        <w:rPr>
          <w:rFonts w:ascii="Arial" w:hAnsi="Arial"/>
          <w:sz w:val="24"/>
        </w:rPr>
        <w:t>Questo luogo è anche Gerusalemme, anch’essa conquistata dal nemico e messa a ferro e fuoco. Dei suoi bei palazzi nulla resterà.</w:t>
      </w:r>
      <w:r w:rsidR="00387DC7">
        <w:rPr>
          <w:rFonts w:ascii="Arial" w:hAnsi="Arial"/>
          <w:sz w:val="24"/>
        </w:rPr>
        <w:t xml:space="preserve"> </w:t>
      </w:r>
      <w:r w:rsidRPr="002D0209">
        <w:rPr>
          <w:rFonts w:ascii="Arial" w:hAnsi="Arial"/>
          <w:sz w:val="24"/>
        </w:rPr>
        <w:t>L’ira del Signore si riversa sugli uomini e sul bestiame, sugli alberi dei campi e sui frutti della terra, e brucerà senza estinguersi.</w:t>
      </w:r>
      <w:r w:rsidR="00387DC7">
        <w:rPr>
          <w:rFonts w:ascii="Arial" w:hAnsi="Arial"/>
          <w:sz w:val="24"/>
        </w:rPr>
        <w:t xml:space="preserve"> </w:t>
      </w:r>
      <w:r w:rsidRPr="002D0209">
        <w:rPr>
          <w:rFonts w:ascii="Arial" w:hAnsi="Arial"/>
          <w:sz w:val="24"/>
        </w:rPr>
        <w:t>Per il peccato di Giuda e di Gerusalemme anche gli animali e la stessa terra soffriranno. Anch’essi subiranno la devastazione operata dal nemico.</w:t>
      </w:r>
    </w:p>
    <w:p w14:paraId="31E4D372" w14:textId="0AF92F74" w:rsidR="002D0209" w:rsidRPr="002D0209" w:rsidRDefault="002D0209" w:rsidP="00F52953">
      <w:pPr>
        <w:spacing w:after="120"/>
        <w:jc w:val="both"/>
        <w:rPr>
          <w:rFonts w:ascii="Arial" w:hAnsi="Arial"/>
          <w:sz w:val="24"/>
        </w:rPr>
      </w:pPr>
      <w:r w:rsidRPr="002D0209">
        <w:rPr>
          <w:rFonts w:ascii="Arial" w:hAnsi="Arial"/>
          <w:sz w:val="24"/>
        </w:rPr>
        <w:t>Ma tutto questo avviene perché il Signore nulla può fare per la salvezza del suo popolo. Glielo impedisce il peccato. Il peccato lo tiene lontano.</w:t>
      </w:r>
      <w:r w:rsidR="00387DC7">
        <w:rPr>
          <w:rFonts w:ascii="Arial" w:hAnsi="Arial"/>
          <w:sz w:val="24"/>
        </w:rPr>
        <w:t xml:space="preserve"> </w:t>
      </w:r>
      <w:r w:rsidRPr="002D0209">
        <w:rPr>
          <w:rFonts w:ascii="Arial" w:hAnsi="Arial"/>
          <w:sz w:val="24"/>
        </w:rPr>
        <w:t>I cultori della vana ecologia dovrebbero riflettere e meditare, partendo da questo versetto. La salvezza del creato è dall’uomo. Da lui è tutto.</w:t>
      </w:r>
      <w:r w:rsidR="00387DC7">
        <w:rPr>
          <w:rFonts w:ascii="Arial" w:hAnsi="Arial"/>
          <w:sz w:val="24"/>
        </w:rPr>
        <w:t xml:space="preserve"> </w:t>
      </w:r>
      <w:r w:rsidRPr="002D0209">
        <w:rPr>
          <w:rFonts w:ascii="Arial" w:hAnsi="Arial"/>
          <w:sz w:val="24"/>
        </w:rPr>
        <w:t>Se l’uomo è con Dio, ritorna a Dio, tutta la terra vive, gioisce, produce il bene. Se l’uomo non torna con Dio, tutta la terra viene devastata dal suo peccato.</w:t>
      </w:r>
      <w:r w:rsidR="00387DC7">
        <w:rPr>
          <w:rFonts w:ascii="Arial" w:hAnsi="Arial"/>
          <w:sz w:val="24"/>
        </w:rPr>
        <w:t xml:space="preserve"> </w:t>
      </w:r>
      <w:r w:rsidRPr="002D0209">
        <w:rPr>
          <w:rFonts w:ascii="Arial" w:hAnsi="Arial"/>
          <w:sz w:val="24"/>
        </w:rPr>
        <w:t>L’uomo è costituito da Dio vero cuore di tutto il suo universo. Israele è il cuore di tutta l’umanità. Per esso il Signore vuole dare vita a tutta la terra.</w:t>
      </w:r>
      <w:r w:rsidR="00387DC7">
        <w:rPr>
          <w:rFonts w:ascii="Arial" w:hAnsi="Arial"/>
          <w:sz w:val="24"/>
        </w:rPr>
        <w:t xml:space="preserve"> </w:t>
      </w:r>
      <w:r w:rsidRPr="002D0209">
        <w:rPr>
          <w:rFonts w:ascii="Arial" w:hAnsi="Arial"/>
          <w:sz w:val="24"/>
        </w:rPr>
        <w:t>Se Israele fallisce – ed è questa l’amarezza del Signore – il suo progetto di salvezza dell’umanità fallisce. Per questo dovrà condurlo in esilio.</w:t>
      </w:r>
      <w:r w:rsidR="00387DC7">
        <w:rPr>
          <w:rFonts w:ascii="Arial" w:hAnsi="Arial"/>
          <w:sz w:val="24"/>
        </w:rPr>
        <w:t xml:space="preserve"> </w:t>
      </w:r>
    </w:p>
    <w:p w14:paraId="32909009" w14:textId="77777777" w:rsidR="002D0209" w:rsidRPr="002D0209" w:rsidRDefault="002D0209" w:rsidP="00F52953">
      <w:pPr>
        <w:spacing w:after="120"/>
        <w:jc w:val="both"/>
        <w:rPr>
          <w:rFonts w:ascii="Arial" w:hAnsi="Arial"/>
          <w:sz w:val="24"/>
        </w:rPr>
      </w:pPr>
      <w:r w:rsidRPr="002D0209">
        <w:rPr>
          <w:rFonts w:ascii="Arial" w:hAnsi="Arial"/>
          <w:sz w:val="24"/>
        </w:rPr>
        <w:t xml:space="preserve">In esilio Israele conoscerà il peccato nel quale è precipitato, si ravvedrà, si pentirà, chiederà perdono, ritornerà al suo Dio, si riprenderà il cammino. </w:t>
      </w:r>
    </w:p>
    <w:p w14:paraId="6EF27804" w14:textId="77777777" w:rsidR="002D0209" w:rsidRPr="002D0209" w:rsidRDefault="002D0209" w:rsidP="00F52953">
      <w:pPr>
        <w:spacing w:after="120"/>
        <w:jc w:val="both"/>
        <w:rPr>
          <w:rFonts w:ascii="Arial" w:hAnsi="Arial"/>
          <w:sz w:val="24"/>
        </w:rPr>
      </w:pPr>
    </w:p>
    <w:p w14:paraId="66F32DFB" w14:textId="77777777" w:rsidR="002D0209" w:rsidRPr="002D0209" w:rsidRDefault="002D0209" w:rsidP="00130FF0">
      <w:pPr>
        <w:pStyle w:val="Corpotesto"/>
      </w:pPr>
      <w:bookmarkStart w:id="167" w:name="_Toc437422163"/>
      <w:bookmarkStart w:id="168" w:name="_Toc62157734"/>
      <w:r w:rsidRPr="002D0209">
        <w:t>Il culto senza fedeltà</w:t>
      </w:r>
      <w:bookmarkEnd w:id="167"/>
      <w:bookmarkEnd w:id="168"/>
      <w:r w:rsidRPr="002D0209">
        <w:t xml:space="preserve"> </w:t>
      </w:r>
    </w:p>
    <w:p w14:paraId="6F530CE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Dice il Signore degli eserciti, Dio d’Israele: Aggiungete pure i vostri olocausti ai vostri sacrifici e mangiatene la carne!</w:t>
      </w:r>
    </w:p>
    <w:p w14:paraId="6D42F459" w14:textId="05A036E6" w:rsidR="002D0209" w:rsidRPr="002D0209" w:rsidRDefault="002D0209" w:rsidP="00F52953">
      <w:pPr>
        <w:spacing w:after="120"/>
        <w:jc w:val="both"/>
        <w:rPr>
          <w:rFonts w:ascii="Arial" w:hAnsi="Arial"/>
          <w:sz w:val="24"/>
        </w:rPr>
      </w:pPr>
      <w:r w:rsidRPr="002D0209">
        <w:rPr>
          <w:rFonts w:ascii="Arial" w:hAnsi="Arial"/>
          <w:sz w:val="24"/>
        </w:rPr>
        <w:lastRenderedPageBreak/>
        <w:t>Ora il Signore rivela al suo popolo, per mezzo del suo profeta, la verità degli olocausti e di tutto il culto celebrato nel suo santo tempio.</w:t>
      </w:r>
      <w:r w:rsidR="00387DC7">
        <w:rPr>
          <w:rFonts w:ascii="Arial" w:hAnsi="Arial"/>
          <w:sz w:val="24"/>
        </w:rPr>
        <w:t xml:space="preserve"> </w:t>
      </w:r>
      <w:r w:rsidRPr="002D0209">
        <w:rPr>
          <w:rFonts w:ascii="Arial" w:hAnsi="Arial"/>
          <w:sz w:val="24"/>
        </w:rPr>
        <w:t>Dice il Signore degli eserciti, Dio d’Israele: Aggiungete puri i vostri olocausti ai vostri sacrifici e mangiatene la carne!</w:t>
      </w:r>
      <w:r w:rsidR="00387DC7">
        <w:rPr>
          <w:rFonts w:ascii="Arial" w:hAnsi="Arial"/>
          <w:sz w:val="24"/>
        </w:rPr>
        <w:t xml:space="preserve"> </w:t>
      </w:r>
      <w:r w:rsidRPr="002D0209">
        <w:rPr>
          <w:rFonts w:ascii="Arial" w:hAnsi="Arial"/>
          <w:sz w:val="24"/>
        </w:rPr>
        <w:t>Olocausti, sacrifici di espiazione, sacrifici di comunione, oblazioni, offerte sono segni che vanno vissuti nell’alleanza, non fuori di essa.</w:t>
      </w:r>
      <w:r w:rsidR="00387DC7">
        <w:rPr>
          <w:rFonts w:ascii="Arial" w:hAnsi="Arial"/>
          <w:sz w:val="24"/>
        </w:rPr>
        <w:t xml:space="preserve"> </w:t>
      </w:r>
      <w:r w:rsidRPr="002D0209">
        <w:rPr>
          <w:rFonts w:ascii="Arial" w:hAnsi="Arial"/>
          <w:sz w:val="24"/>
        </w:rPr>
        <w:t>La liturgia va vissuta nella Parola, mai fuori della Parola, mai in sostituzione della Parola. La liturgia è celebrata per cementare la Parola nel cuore.</w:t>
      </w:r>
      <w:r w:rsidR="00ED148A">
        <w:rPr>
          <w:rFonts w:ascii="Arial" w:hAnsi="Arial"/>
          <w:sz w:val="24"/>
        </w:rPr>
        <w:t xml:space="preserve"> </w:t>
      </w:r>
      <w:r w:rsidRPr="002D0209">
        <w:rPr>
          <w:rFonts w:ascii="Arial" w:hAnsi="Arial"/>
          <w:sz w:val="24"/>
        </w:rPr>
        <w:t>Invece nel tempio del Signore vi era una lussuosa liturgia ma senza la Parola, senza l’alleanza, in sostituzione della Parola e dell’alleanza.</w:t>
      </w:r>
      <w:r w:rsidR="00387DC7">
        <w:rPr>
          <w:rFonts w:ascii="Arial" w:hAnsi="Arial"/>
          <w:sz w:val="24"/>
        </w:rPr>
        <w:t xml:space="preserve"> </w:t>
      </w:r>
      <w:r w:rsidRPr="002D0209">
        <w:rPr>
          <w:rFonts w:ascii="Arial" w:hAnsi="Arial"/>
          <w:sz w:val="24"/>
        </w:rPr>
        <w:t>Questa stessa sostituzione denunzia il profeta Osea. Si celebra il culto, ma non si ama la Parola, non si osservano i comandamenti.</w:t>
      </w:r>
    </w:p>
    <w:p w14:paraId="3CA4FEA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20CA447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0AB1E72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6498DD3E" w14:textId="40469B83" w:rsidR="002D0209" w:rsidRPr="002D0209" w:rsidRDefault="002D0209" w:rsidP="00F52953">
      <w:pPr>
        <w:spacing w:after="120"/>
        <w:jc w:val="both"/>
        <w:rPr>
          <w:rFonts w:ascii="Arial" w:hAnsi="Arial"/>
          <w:sz w:val="24"/>
        </w:rPr>
      </w:pPr>
      <w:r w:rsidRPr="002D0209">
        <w:rPr>
          <w:rFonts w:ascii="Arial" w:hAnsi="Arial"/>
          <w:sz w:val="24"/>
        </w:rPr>
        <w:t>Il culto va celebrato per rientrare nei comandamenti, per cementare il cuore nella Parola del Signore. Se questo non avviene, esso è un culto vano.</w:t>
      </w:r>
      <w:r w:rsidR="00387DC7">
        <w:rPr>
          <w:rFonts w:ascii="Arial" w:hAnsi="Arial"/>
          <w:sz w:val="24"/>
        </w:rPr>
        <w:t xml:space="preserve"> </w:t>
      </w:r>
      <w:r w:rsidRPr="002D0209">
        <w:rPr>
          <w:rFonts w:ascii="Arial" w:hAnsi="Arial"/>
          <w:sz w:val="24"/>
        </w:rPr>
        <w:t>Anche la preghiera è vana, quando essa è fatta fuori dei comandamenti, fuori dell’alleanza, fuori della Parola del Signore nel cuore.</w:t>
      </w:r>
    </w:p>
    <w:p w14:paraId="576C906E"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Io però non parlai né diedi ordini sull’olocausto e sul sacrificio ai vostri padri, quando li feci uscire dalla terra d’Egitto,</w:t>
      </w:r>
    </w:p>
    <w:p w14:paraId="40D1DED1" w14:textId="796E9BBD" w:rsidR="002D0209" w:rsidRPr="002D0209" w:rsidRDefault="002D0209" w:rsidP="00F52953">
      <w:pPr>
        <w:spacing w:after="120"/>
        <w:jc w:val="both"/>
        <w:rPr>
          <w:rFonts w:ascii="Arial" w:hAnsi="Arial"/>
          <w:sz w:val="24"/>
        </w:rPr>
      </w:pPr>
      <w:r w:rsidRPr="002D0209">
        <w:rPr>
          <w:rFonts w:ascii="Arial" w:hAnsi="Arial"/>
          <w:sz w:val="24"/>
        </w:rPr>
        <w:t>Il culto di Giuda e di Gerusalemme è solenne. Ad esso nulla manca. Formalmente è uno splendore. Ma è questo ciò che vuole il Signore?</w:t>
      </w:r>
      <w:r w:rsidR="00387DC7">
        <w:rPr>
          <w:rFonts w:ascii="Arial" w:hAnsi="Arial"/>
          <w:sz w:val="24"/>
        </w:rPr>
        <w:t xml:space="preserve"> </w:t>
      </w:r>
      <w:r w:rsidRPr="002D0209">
        <w:rPr>
          <w:rFonts w:ascii="Arial" w:hAnsi="Arial"/>
          <w:sz w:val="24"/>
        </w:rPr>
        <w:t>Io però non parlai né diedi ordini sull’olocausto e sul sacrificio ai vostri padri, quando li feci uscire dalla terra d’Egitto.</w:t>
      </w:r>
      <w:r w:rsidR="00387DC7">
        <w:rPr>
          <w:rFonts w:ascii="Arial" w:hAnsi="Arial"/>
          <w:sz w:val="24"/>
        </w:rPr>
        <w:t xml:space="preserve"> </w:t>
      </w:r>
      <w:r w:rsidRPr="002D0209">
        <w:rPr>
          <w:rFonts w:ascii="Arial" w:hAnsi="Arial"/>
          <w:sz w:val="24"/>
        </w:rPr>
        <w:t>Se leggiamo con somma attenzione i testi dell’Esodo – Capitoli XX, XXI, XXII, XXIII, XXIV – l’alleanza è stipulata tutta sulla Parola.</w:t>
      </w:r>
      <w:r w:rsidR="00ED148A">
        <w:rPr>
          <w:rFonts w:ascii="Arial" w:hAnsi="Arial"/>
          <w:sz w:val="24"/>
        </w:rPr>
        <w:t xml:space="preserve"> </w:t>
      </w:r>
      <w:r w:rsidRPr="002D0209">
        <w:rPr>
          <w:rFonts w:ascii="Arial" w:hAnsi="Arial"/>
          <w:sz w:val="24"/>
        </w:rPr>
        <w:t>L’unico sacrificio che si immola al Signore serve per sancire, ratificare, fondare l’alleanza che è stabilita sul fondamento della Parola da osservare.</w:t>
      </w:r>
      <w:r w:rsidR="00387DC7">
        <w:rPr>
          <w:rFonts w:ascii="Arial" w:hAnsi="Arial"/>
          <w:sz w:val="24"/>
        </w:rPr>
        <w:t xml:space="preserve"> </w:t>
      </w:r>
      <w:r w:rsidRPr="002D0209">
        <w:rPr>
          <w:rFonts w:ascii="Arial" w:hAnsi="Arial"/>
          <w:sz w:val="24"/>
        </w:rPr>
        <w:t>L’alleanza non è fondata sui sacrifici animali, ma sul sacrificio dell’uomo, sulla rinuncia di un suo pensiero per abbracciare solo il pensiero di Dio.</w:t>
      </w:r>
      <w:r w:rsidR="00387DC7">
        <w:rPr>
          <w:rFonts w:ascii="Arial" w:hAnsi="Arial"/>
          <w:sz w:val="24"/>
        </w:rPr>
        <w:t xml:space="preserve"> </w:t>
      </w:r>
      <w:r w:rsidRPr="002D0209">
        <w:rPr>
          <w:rFonts w:ascii="Arial" w:hAnsi="Arial"/>
          <w:sz w:val="24"/>
        </w:rPr>
        <w:t>Il pensiero di Dio è dato dai suoi Comandamenti e dalla Parola che segue e che lo illumina e lo definisce concretamente nei molteplici eventi della storia.</w:t>
      </w:r>
    </w:p>
    <w:p w14:paraId="35A481BC" w14:textId="338C5628" w:rsidR="002D0209" w:rsidRPr="002D0209" w:rsidRDefault="002D0209" w:rsidP="00F52953">
      <w:pPr>
        <w:spacing w:after="120"/>
        <w:jc w:val="both"/>
        <w:rPr>
          <w:rFonts w:ascii="Arial" w:hAnsi="Arial"/>
          <w:sz w:val="24"/>
        </w:rPr>
      </w:pPr>
      <w:r w:rsidRPr="002D0209">
        <w:rPr>
          <w:rFonts w:ascii="Arial" w:hAnsi="Arial"/>
          <w:sz w:val="24"/>
        </w:rPr>
        <w:lastRenderedPageBreak/>
        <w:t>Anche Cristo Gesù, dopo aver proferito le Beatitudini, i Comandamenti della Nuova Legge, con la sua Parola illumina concretamente come viverle.</w:t>
      </w:r>
      <w:r w:rsidR="00387DC7">
        <w:rPr>
          <w:rFonts w:ascii="Arial" w:hAnsi="Arial"/>
          <w:sz w:val="24"/>
        </w:rPr>
        <w:t xml:space="preserve"> </w:t>
      </w:r>
      <w:r w:rsidRPr="002D0209">
        <w:rPr>
          <w:rFonts w:ascii="Arial" w:hAnsi="Arial"/>
          <w:sz w:val="24"/>
        </w:rPr>
        <w:t>Tutto, sia nell’Antica Alleanza che nella Nuova, è finalizzato alla Parola. Anche la Nuova Alleanza nel sangue di Cristo è stipulata per la Parola.</w:t>
      </w:r>
      <w:r w:rsidR="00387DC7">
        <w:rPr>
          <w:rFonts w:ascii="Arial" w:hAnsi="Arial"/>
          <w:sz w:val="24"/>
        </w:rPr>
        <w:t xml:space="preserve"> </w:t>
      </w:r>
      <w:r w:rsidRPr="002D0209">
        <w:rPr>
          <w:rFonts w:ascii="Arial" w:hAnsi="Arial"/>
          <w:sz w:val="24"/>
        </w:rPr>
        <w:t>Il sacrificio di Cristo, la sua immolazione, è purissima obbedienza. L’olocausto è obbedienza. L’Eucaristia è il frutto dell’obbedienza. Questa la verità.</w:t>
      </w:r>
    </w:p>
    <w:p w14:paraId="0311D0C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ma ordinai loro: “Ascoltate la mia voce, e io sarò il vostro Dio e voi sarete il mio popolo; camminate sempre sulla strada che vi prescriverò, perché siate felici”.</w:t>
      </w:r>
    </w:p>
    <w:p w14:paraId="0A46B575" w14:textId="3DBDCE66" w:rsidR="002D0209" w:rsidRPr="002D0209" w:rsidRDefault="002D0209" w:rsidP="00F52953">
      <w:pPr>
        <w:spacing w:after="120"/>
        <w:jc w:val="both"/>
        <w:rPr>
          <w:rFonts w:ascii="Arial" w:hAnsi="Arial"/>
          <w:sz w:val="24"/>
        </w:rPr>
      </w:pPr>
      <w:r w:rsidRPr="002D0209">
        <w:rPr>
          <w:rFonts w:ascii="Arial" w:hAnsi="Arial"/>
          <w:sz w:val="24"/>
        </w:rPr>
        <w:t>Ecco la verità che il popolo deve mettere nel cuore: l’obbedienza non è ai sacrifici da celebrare, ma alla Parola da vivere. Tutto è nella Parola.</w:t>
      </w:r>
      <w:r w:rsidR="00387DC7">
        <w:rPr>
          <w:rFonts w:ascii="Arial" w:hAnsi="Arial"/>
          <w:sz w:val="24"/>
        </w:rPr>
        <w:t xml:space="preserve"> </w:t>
      </w:r>
      <w:r w:rsidRPr="002D0209">
        <w:rPr>
          <w:rFonts w:ascii="Arial" w:hAnsi="Arial"/>
          <w:sz w:val="24"/>
        </w:rPr>
        <w:t>Ma ordinai loro: ascoltate la mia voce, e io sarò il vostro Dio e voi sarete il mio popolo. L’alleanza è sul fondamento dell’ascolto, non del sacrificio.</w:t>
      </w:r>
      <w:r w:rsidR="00387DC7">
        <w:rPr>
          <w:rFonts w:ascii="Arial" w:hAnsi="Arial"/>
          <w:sz w:val="24"/>
        </w:rPr>
        <w:t xml:space="preserve"> </w:t>
      </w:r>
      <w:r w:rsidRPr="002D0209">
        <w:rPr>
          <w:rFonts w:ascii="Arial" w:hAnsi="Arial"/>
          <w:sz w:val="24"/>
        </w:rPr>
        <w:t>Il sacrificio è celebrato in vista del patto. Il patto è sulla Parola. L’impegno è di osservare la Parola. Se la Parola viene meno, tutto viene meno.</w:t>
      </w:r>
      <w:r w:rsidR="00387DC7">
        <w:rPr>
          <w:rFonts w:ascii="Arial" w:hAnsi="Arial"/>
          <w:sz w:val="24"/>
        </w:rPr>
        <w:t xml:space="preserve"> </w:t>
      </w:r>
      <w:r w:rsidRPr="002D0209">
        <w:rPr>
          <w:rFonts w:ascii="Arial" w:hAnsi="Arial"/>
          <w:sz w:val="24"/>
        </w:rPr>
        <w:t>Se la Parola viene meno, Dio non è più il Dio del popolo, perché la sua Parola non è più il pensiero di vita del popolo. Dio è nella Parola, non fuori di essa.</w:t>
      </w:r>
      <w:r w:rsidR="00387DC7">
        <w:rPr>
          <w:rFonts w:ascii="Arial" w:hAnsi="Arial"/>
          <w:sz w:val="24"/>
        </w:rPr>
        <w:t xml:space="preserve"> </w:t>
      </w:r>
      <w:r w:rsidRPr="002D0209">
        <w:rPr>
          <w:rFonts w:ascii="Arial" w:hAnsi="Arial"/>
          <w:sz w:val="24"/>
        </w:rPr>
        <w:t>Camminate sempre sulla strada che vi prescriverò, perché siate felici. La felicità, la pienezza della vita nasce dall’ascolto del Signore.</w:t>
      </w:r>
      <w:r w:rsidR="00387DC7">
        <w:rPr>
          <w:rFonts w:ascii="Arial" w:hAnsi="Arial"/>
          <w:sz w:val="24"/>
        </w:rPr>
        <w:t xml:space="preserve"> </w:t>
      </w:r>
      <w:r w:rsidRPr="002D0209">
        <w:rPr>
          <w:rFonts w:ascii="Arial" w:hAnsi="Arial"/>
          <w:sz w:val="24"/>
        </w:rPr>
        <w:t>Il popolo ascolta la Parola del suo Dio, vive di essa e per essa, è nella benedizione, nella felicità, nella gioia, nella pace, nella sicurezza.</w:t>
      </w:r>
      <w:r w:rsidR="00387DC7">
        <w:rPr>
          <w:rFonts w:ascii="Arial" w:hAnsi="Arial"/>
          <w:sz w:val="24"/>
        </w:rPr>
        <w:t xml:space="preserve"> </w:t>
      </w:r>
      <w:r w:rsidRPr="002D0209">
        <w:rPr>
          <w:rFonts w:ascii="Arial" w:hAnsi="Arial"/>
          <w:sz w:val="24"/>
        </w:rPr>
        <w:t>Non ascolta il Signore, non vive nella sua Parola, perde la benedizione, la felicità, la gioia, la pace, ogni sicurezza. È preda di ogni uomo.</w:t>
      </w:r>
      <w:r w:rsidR="00ED148A">
        <w:rPr>
          <w:rFonts w:ascii="Arial" w:hAnsi="Arial"/>
          <w:sz w:val="24"/>
        </w:rPr>
        <w:t xml:space="preserve"> </w:t>
      </w:r>
      <w:r w:rsidRPr="002D0209">
        <w:rPr>
          <w:rFonts w:ascii="Arial" w:hAnsi="Arial"/>
          <w:sz w:val="24"/>
        </w:rPr>
        <w:t>Si noti bene. L’obbedienza non è alla sola Parola dell’Esodo, ma ad ogni Parola che esce dalla bocca del loro Dio. Ogni Parola successiva fa parte della Parola.</w:t>
      </w:r>
    </w:p>
    <w:p w14:paraId="55ABFA48"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24</w:t>
      </w:r>
      <w:r w:rsidRPr="002D0209">
        <w:rPr>
          <w:rFonts w:ascii="Arial" w:hAnsi="Arial"/>
          <w:b/>
          <w:sz w:val="24"/>
        </w:rPr>
        <w:t>Ma essi non ascoltarono né prestarono orecchio alla mia parola; anzi, procedettero ostinatamente secondo il loro cuore malvagio e, invece di rivolgersi verso di me, mi hanno voltato le spalle.</w:t>
      </w:r>
    </w:p>
    <w:p w14:paraId="346B0936" w14:textId="1AFC8443" w:rsidR="002D0209" w:rsidRPr="002D0209" w:rsidRDefault="002D0209" w:rsidP="00F52953">
      <w:pPr>
        <w:spacing w:after="120"/>
        <w:jc w:val="both"/>
        <w:rPr>
          <w:rFonts w:ascii="Arial" w:hAnsi="Arial"/>
          <w:sz w:val="24"/>
        </w:rPr>
      </w:pPr>
      <w:r w:rsidRPr="002D0209">
        <w:rPr>
          <w:rFonts w:ascii="Arial" w:hAnsi="Arial"/>
          <w:sz w:val="24"/>
        </w:rPr>
        <w:t>Il patto è obbedienza alla parola, non sull’offerta di sacrifici. Qual è la denuncia del Signore? Ma essi non ascoltarono né prestarono orecchio alla mia Parola.</w:t>
      </w:r>
      <w:r w:rsidR="00387DC7">
        <w:rPr>
          <w:rFonts w:ascii="Arial" w:hAnsi="Arial"/>
          <w:sz w:val="24"/>
        </w:rPr>
        <w:t xml:space="preserve"> </w:t>
      </w:r>
      <w:r w:rsidRPr="002D0209">
        <w:rPr>
          <w:rFonts w:ascii="Arial" w:hAnsi="Arial"/>
          <w:sz w:val="24"/>
        </w:rPr>
        <w:t>Anzi, procedettero ostinatamente secondo il loro cuore malvagio e, invece di rivolgersi verso di me, mi hanno voltato le spalle.</w:t>
      </w:r>
      <w:r w:rsidR="00ED148A">
        <w:rPr>
          <w:rFonts w:ascii="Arial" w:hAnsi="Arial"/>
          <w:sz w:val="24"/>
        </w:rPr>
        <w:t xml:space="preserve"> </w:t>
      </w:r>
      <w:r w:rsidRPr="002D0209">
        <w:rPr>
          <w:rFonts w:ascii="Arial" w:hAnsi="Arial"/>
          <w:sz w:val="24"/>
        </w:rPr>
        <w:t>Israele non solo non ascolta il Signore, gli volta le spalle, lo sostituisce con un esercito di idoli, dinanzi ai quali si prostra per adorarli.</w:t>
      </w:r>
      <w:r w:rsidR="00ED148A">
        <w:rPr>
          <w:rFonts w:ascii="Arial" w:hAnsi="Arial"/>
          <w:sz w:val="24"/>
        </w:rPr>
        <w:t xml:space="preserve"> </w:t>
      </w:r>
      <w:r w:rsidRPr="002D0209">
        <w:rPr>
          <w:rFonts w:ascii="Arial" w:hAnsi="Arial"/>
          <w:sz w:val="24"/>
        </w:rPr>
        <w:t>È giusto che ci chiediamo: perché Israele, anzi l’uomo, abbandona il vero Dio, gli volta le spalle e si rifugia negli idoli? Qual è la ragione profonda?</w:t>
      </w:r>
      <w:r w:rsidR="00387DC7">
        <w:rPr>
          <w:rFonts w:ascii="Arial" w:hAnsi="Arial"/>
          <w:sz w:val="24"/>
        </w:rPr>
        <w:t xml:space="preserve"> </w:t>
      </w:r>
      <w:r w:rsidRPr="002D0209">
        <w:rPr>
          <w:rFonts w:ascii="Arial" w:hAnsi="Arial"/>
          <w:sz w:val="24"/>
        </w:rPr>
        <w:t>La ragione è una sola ed è sempre la stessa: gli idoli sono senza parola. Gli idoli sono il pensiero, la concupiscenza, la stessa natura dell’uomo.</w:t>
      </w:r>
      <w:r w:rsidR="00387DC7">
        <w:rPr>
          <w:rFonts w:ascii="Arial" w:hAnsi="Arial"/>
          <w:sz w:val="24"/>
        </w:rPr>
        <w:t xml:space="preserve"> </w:t>
      </w:r>
      <w:r w:rsidRPr="002D0209">
        <w:rPr>
          <w:rFonts w:ascii="Arial" w:hAnsi="Arial"/>
          <w:sz w:val="24"/>
        </w:rPr>
        <w:t>Poiché l’idolo è senza comandamento, senza Parola, senza obblighi morali, l’uomo può vivere secondo la sua natura snaturata, fatta di concupiscenza.</w:t>
      </w:r>
      <w:r w:rsidR="00387DC7">
        <w:rPr>
          <w:rFonts w:ascii="Arial" w:hAnsi="Arial"/>
          <w:sz w:val="24"/>
        </w:rPr>
        <w:t xml:space="preserve"> </w:t>
      </w:r>
      <w:r w:rsidRPr="002D0209">
        <w:rPr>
          <w:rFonts w:ascii="Arial" w:hAnsi="Arial"/>
          <w:sz w:val="24"/>
        </w:rPr>
        <w:t>Con il vero Dio questo mai potrà avvenire. Lui è il Dio della Parola, del Comandamento, dell’obbligo morale, della Signoria plenaria sull’uomo.</w:t>
      </w:r>
      <w:r w:rsidR="00387DC7">
        <w:rPr>
          <w:rFonts w:ascii="Arial" w:hAnsi="Arial"/>
          <w:sz w:val="24"/>
        </w:rPr>
        <w:t xml:space="preserve"> </w:t>
      </w:r>
      <w:r w:rsidRPr="002D0209">
        <w:rPr>
          <w:rFonts w:ascii="Arial" w:hAnsi="Arial"/>
          <w:sz w:val="24"/>
        </w:rPr>
        <w:t>Perché oggi tutti, anche e soprattutto molti cattolici anche di alte sfere, propendono per il Dio unico? Perché esso è un Dio senza parola.</w:t>
      </w:r>
    </w:p>
    <w:p w14:paraId="5238FBA4" w14:textId="49D991C2" w:rsidR="002D0209" w:rsidRPr="002D0209" w:rsidRDefault="002D0209" w:rsidP="00F52953">
      <w:pPr>
        <w:spacing w:after="120"/>
        <w:jc w:val="both"/>
        <w:rPr>
          <w:rFonts w:ascii="Arial" w:hAnsi="Arial"/>
          <w:sz w:val="24"/>
        </w:rPr>
      </w:pPr>
      <w:r w:rsidRPr="002D0209">
        <w:rPr>
          <w:rFonts w:ascii="Arial" w:hAnsi="Arial"/>
          <w:sz w:val="24"/>
        </w:rPr>
        <w:lastRenderedPageBreak/>
        <w:t>È un Dio artificiale, di plastica, un Dio senza alcuna identità, un vero idolo. È un Dio che non dona fastidio ad alcuno. È un Dio muto che non parla. È un idolo.</w:t>
      </w:r>
      <w:r w:rsidR="00387DC7">
        <w:rPr>
          <w:rFonts w:ascii="Arial" w:hAnsi="Arial"/>
          <w:sz w:val="24"/>
        </w:rPr>
        <w:t xml:space="preserve"> </w:t>
      </w:r>
      <w:r w:rsidRPr="002D0209">
        <w:rPr>
          <w:rFonts w:ascii="Arial" w:hAnsi="Arial"/>
          <w:sz w:val="24"/>
        </w:rPr>
        <w:t>Pur ammettendo per un assurdo che vada oltre la stessa impossibilità metafisica, che esso fosse vero, la Chiesa mai potrebbe prestargli culto.</w:t>
      </w:r>
      <w:r w:rsidR="00387DC7">
        <w:rPr>
          <w:rFonts w:ascii="Arial" w:hAnsi="Arial"/>
          <w:sz w:val="24"/>
        </w:rPr>
        <w:t xml:space="preserve"> </w:t>
      </w:r>
      <w:r w:rsidRPr="002D0209">
        <w:rPr>
          <w:rFonts w:ascii="Arial" w:hAnsi="Arial"/>
          <w:sz w:val="24"/>
        </w:rPr>
        <w:t>Essa deve sempre ricordarsi che non è da Dio, ma da Cristo Gesù. Essa è nata non come Eva dal costato di Dio, ma dal costato di Cristo.</w:t>
      </w:r>
      <w:r w:rsidR="00387DC7">
        <w:rPr>
          <w:rFonts w:ascii="Arial" w:hAnsi="Arial"/>
          <w:sz w:val="24"/>
        </w:rPr>
        <w:t xml:space="preserve"> </w:t>
      </w:r>
      <w:r w:rsidRPr="002D0209">
        <w:rPr>
          <w:rFonts w:ascii="Arial" w:hAnsi="Arial"/>
          <w:sz w:val="24"/>
        </w:rPr>
        <w:t>Il suo Dio è Cristo, perché è Lui che l’ha generata. Il Dio che essa deve adorare è il Padre del suo Sposo, e lo deve adorare nello Spirito Santo.</w:t>
      </w:r>
      <w:r w:rsidR="00387DC7">
        <w:rPr>
          <w:rFonts w:ascii="Arial" w:hAnsi="Arial"/>
          <w:sz w:val="24"/>
        </w:rPr>
        <w:t xml:space="preserve"> </w:t>
      </w:r>
      <w:r w:rsidRPr="002D0209">
        <w:rPr>
          <w:rFonts w:ascii="Arial" w:hAnsi="Arial"/>
          <w:sz w:val="24"/>
        </w:rPr>
        <w:t xml:space="preserve">È questo il peccato del popolo del Signore. Ha abbandonato il Dio della Parola per un idolo muto. Ha lasciato il Dio della vita per dèi che danno solo morte. </w:t>
      </w:r>
    </w:p>
    <w:p w14:paraId="6F1AAFE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25</w:t>
      </w:r>
      <w:r w:rsidRPr="002D0209">
        <w:rPr>
          <w:rFonts w:ascii="Arial" w:hAnsi="Arial"/>
          <w:b/>
          <w:sz w:val="24"/>
        </w:rPr>
        <w:t>Da quando i vostri padri sono usciti dall’Egitto fino ad oggi, io vi ho inviato con assidua premura tutti i miei servi, i profeti;</w:t>
      </w:r>
    </w:p>
    <w:p w14:paraId="3F74A20E" w14:textId="6E92F54F" w:rsidR="002D0209" w:rsidRPr="002D0209" w:rsidRDefault="002D0209" w:rsidP="00F52953">
      <w:pPr>
        <w:spacing w:after="120"/>
        <w:jc w:val="both"/>
        <w:rPr>
          <w:rFonts w:ascii="Arial" w:hAnsi="Arial"/>
          <w:sz w:val="24"/>
        </w:rPr>
      </w:pPr>
      <w:r w:rsidRPr="002D0209">
        <w:rPr>
          <w:rFonts w:ascii="Arial" w:hAnsi="Arial"/>
          <w:sz w:val="24"/>
        </w:rPr>
        <w:t>Quando il Signore vedeva che il suo popolo gli voltava le spalle, non lo abbandonava a se stesso, non lo lasciava solo. Gli mandava i suoi profeti.</w:t>
      </w:r>
      <w:r w:rsidR="00387DC7">
        <w:rPr>
          <w:rFonts w:ascii="Arial" w:hAnsi="Arial"/>
          <w:sz w:val="24"/>
        </w:rPr>
        <w:t xml:space="preserve"> </w:t>
      </w:r>
      <w:r w:rsidRPr="002D0209">
        <w:rPr>
          <w:rFonts w:ascii="Arial" w:hAnsi="Arial"/>
          <w:sz w:val="24"/>
        </w:rPr>
        <w:t>Da quando i vostri padri sono usciti dall’Egitto fino ad oggi, io vi ho inviato con assidua premura tutti i miei servi, i profeti. Perché il Signore inviava i profeti?</w:t>
      </w:r>
      <w:r w:rsidR="00387DC7">
        <w:rPr>
          <w:rFonts w:ascii="Arial" w:hAnsi="Arial"/>
          <w:sz w:val="24"/>
        </w:rPr>
        <w:t xml:space="preserve"> </w:t>
      </w:r>
      <w:r w:rsidRPr="002D0209">
        <w:rPr>
          <w:rFonts w:ascii="Arial" w:hAnsi="Arial"/>
          <w:sz w:val="24"/>
        </w:rPr>
        <w:t>Prima di ogni cosa per ricordare al suo popolo gli impegni assunti con l’alleanza. L’alleanza è la pietra miliare del rapporto tra Dio e il popolo.</w:t>
      </w:r>
      <w:r w:rsidR="00ED148A">
        <w:rPr>
          <w:rFonts w:ascii="Arial" w:hAnsi="Arial"/>
          <w:sz w:val="24"/>
        </w:rPr>
        <w:t xml:space="preserve"> </w:t>
      </w:r>
      <w:r w:rsidRPr="002D0209">
        <w:rPr>
          <w:rFonts w:ascii="Arial" w:hAnsi="Arial"/>
          <w:sz w:val="24"/>
        </w:rPr>
        <w:t>Se Israele non osserva il patto, Dio è obbligato ad osservarlo. Tra Dio e Israele non vi</w:t>
      </w:r>
      <w:r w:rsidR="00F27D5F">
        <w:rPr>
          <w:rFonts w:ascii="Arial" w:hAnsi="Arial"/>
          <w:sz w:val="24"/>
        </w:rPr>
        <w:t xml:space="preserve"> </w:t>
      </w:r>
      <w:r w:rsidRPr="002D0209">
        <w:rPr>
          <w:rFonts w:ascii="Arial" w:hAnsi="Arial"/>
          <w:sz w:val="24"/>
        </w:rPr>
        <w:t>è alcuna relazione, se non nel patto, sancita dal patto.</w:t>
      </w:r>
      <w:r w:rsidR="00387DC7">
        <w:rPr>
          <w:rFonts w:ascii="Arial" w:hAnsi="Arial"/>
          <w:sz w:val="24"/>
        </w:rPr>
        <w:t xml:space="preserve"> </w:t>
      </w:r>
      <w:r w:rsidRPr="002D0209">
        <w:rPr>
          <w:rFonts w:ascii="Arial" w:hAnsi="Arial"/>
          <w:sz w:val="24"/>
        </w:rPr>
        <w:t>Distrutto il patto con l’idolatria, il Signore è obbligato ad osservarlo. L’osservanza del patto da parte di Dio è morte certa, sicura per il suo popolo.</w:t>
      </w:r>
      <w:r w:rsidR="00387DC7">
        <w:rPr>
          <w:rFonts w:ascii="Arial" w:hAnsi="Arial"/>
          <w:sz w:val="24"/>
        </w:rPr>
        <w:t xml:space="preserve"> </w:t>
      </w:r>
      <w:r w:rsidRPr="002D0209">
        <w:rPr>
          <w:rFonts w:ascii="Arial" w:hAnsi="Arial"/>
          <w:sz w:val="24"/>
        </w:rPr>
        <w:t>Il Signore, che ama il suo popolo, non vuole che Israele incorra nella morte e per questo manda i suoi profeti. Essi chiedono a Israele di rientrare nel patto.</w:t>
      </w:r>
    </w:p>
    <w:p w14:paraId="4CC422FA" w14:textId="02B9DEBB" w:rsidR="002D0209" w:rsidRPr="002D0209" w:rsidRDefault="002D0209" w:rsidP="00F52953">
      <w:pPr>
        <w:spacing w:after="120"/>
        <w:jc w:val="both"/>
        <w:rPr>
          <w:rFonts w:ascii="Arial" w:hAnsi="Arial"/>
          <w:sz w:val="24"/>
        </w:rPr>
      </w:pPr>
      <w:r w:rsidRPr="002D0209">
        <w:rPr>
          <w:rFonts w:ascii="Arial" w:hAnsi="Arial"/>
          <w:sz w:val="24"/>
        </w:rPr>
        <w:t>Chiarifichiamo la verità or ora manifestata: La relazione tra Dio e Israele è fondata interamente sul patto. Fuori del patto, ogni relazione finisce.</w:t>
      </w:r>
      <w:r w:rsidR="00387DC7">
        <w:rPr>
          <w:rFonts w:ascii="Arial" w:hAnsi="Arial"/>
          <w:sz w:val="24"/>
        </w:rPr>
        <w:t xml:space="preserve"> </w:t>
      </w:r>
      <w:r w:rsidRPr="002D0209">
        <w:rPr>
          <w:rFonts w:ascii="Arial" w:hAnsi="Arial"/>
          <w:sz w:val="24"/>
        </w:rPr>
        <w:t>Israele è Israele per suo conto e Dio è Dio per suo conto. Qual è il risultato della decisione sciagurata di Israele? Dio non potrà essere più la vita del popolo.</w:t>
      </w:r>
      <w:r w:rsidR="00387DC7">
        <w:rPr>
          <w:rFonts w:ascii="Arial" w:hAnsi="Arial"/>
          <w:sz w:val="24"/>
        </w:rPr>
        <w:t xml:space="preserve"> </w:t>
      </w:r>
      <w:r w:rsidRPr="002D0209">
        <w:rPr>
          <w:rFonts w:ascii="Arial" w:hAnsi="Arial"/>
          <w:sz w:val="24"/>
        </w:rPr>
        <w:t>Senza patto, si è come due estranei. Poiché Israele senza il suo Dio è preda di tutti gli altri popoli, il Signore non vuole che questo accada e manda i profeti.</w:t>
      </w:r>
      <w:r w:rsidR="00387DC7">
        <w:rPr>
          <w:rFonts w:ascii="Arial" w:hAnsi="Arial"/>
          <w:sz w:val="24"/>
        </w:rPr>
        <w:t xml:space="preserve"> </w:t>
      </w:r>
      <w:r w:rsidRPr="002D0209">
        <w:rPr>
          <w:rFonts w:ascii="Arial" w:hAnsi="Arial"/>
          <w:sz w:val="24"/>
        </w:rPr>
        <w:t>Li manda per amore, li manda con premura per il loro bene, li manda per la loro vita. Senza la vita nel patto, essi sono spacciati per sempre.</w:t>
      </w:r>
    </w:p>
    <w:p w14:paraId="1B7EAAE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26</w:t>
      </w:r>
      <w:r w:rsidRPr="002D0209">
        <w:rPr>
          <w:rFonts w:ascii="Arial" w:hAnsi="Arial"/>
          <w:b/>
          <w:sz w:val="24"/>
        </w:rPr>
        <w:t>ma non mi hanno ascoltato né prestato orecchio, anzi hanno reso dura la loro cervìce, divenendo peggiori dei loro padri.</w:t>
      </w:r>
    </w:p>
    <w:p w14:paraId="1804D855" w14:textId="6EA6E939" w:rsidR="002D0209" w:rsidRPr="002D0209" w:rsidRDefault="002D0209" w:rsidP="00F52953">
      <w:pPr>
        <w:spacing w:after="120"/>
        <w:jc w:val="both"/>
        <w:rPr>
          <w:rFonts w:ascii="Arial" w:hAnsi="Arial"/>
          <w:sz w:val="24"/>
        </w:rPr>
      </w:pPr>
      <w:r w:rsidRPr="002D0209">
        <w:rPr>
          <w:rFonts w:ascii="Arial" w:hAnsi="Arial"/>
          <w:sz w:val="24"/>
        </w:rPr>
        <w:t>Qual è il risultato di questo invio di profeti con premura, senza interruzione? Un totale fallimento. Israele è sordo, non sente, non ascolta, si rifiuta di tornare.</w:t>
      </w:r>
      <w:r w:rsidR="00387DC7">
        <w:rPr>
          <w:rFonts w:ascii="Arial" w:hAnsi="Arial"/>
          <w:sz w:val="24"/>
        </w:rPr>
        <w:t xml:space="preserve"> </w:t>
      </w:r>
      <w:r w:rsidRPr="002D0209">
        <w:rPr>
          <w:rFonts w:ascii="Arial" w:hAnsi="Arial"/>
          <w:sz w:val="24"/>
        </w:rPr>
        <w:t>Ma non mi hanno ascoltato né prestato orecchio, anzi hanno reso dura la loro cervice, divenendo peggiori dei loro padri. È il disastro.</w:t>
      </w:r>
      <w:r w:rsidR="00387DC7">
        <w:rPr>
          <w:rFonts w:ascii="Arial" w:hAnsi="Arial"/>
          <w:sz w:val="24"/>
        </w:rPr>
        <w:t xml:space="preserve"> </w:t>
      </w:r>
      <w:r w:rsidRPr="002D0209">
        <w:rPr>
          <w:rFonts w:ascii="Arial" w:hAnsi="Arial"/>
          <w:sz w:val="24"/>
        </w:rPr>
        <w:t>Quale sarà il frutto di questo indurimento del cuore e di questa sordità di orecchio? Israele sarà preda degli altri popoli. Dio non lo potrà aiutare.</w:t>
      </w:r>
      <w:r w:rsidR="00387DC7">
        <w:rPr>
          <w:rFonts w:ascii="Arial" w:hAnsi="Arial"/>
          <w:sz w:val="24"/>
        </w:rPr>
        <w:t xml:space="preserve"> </w:t>
      </w:r>
      <w:r w:rsidRPr="002D0209">
        <w:rPr>
          <w:rFonts w:ascii="Arial" w:hAnsi="Arial"/>
          <w:sz w:val="24"/>
        </w:rPr>
        <w:t>Se lo aiutasse dichiarerebbe inutile anche per Lui il patto dell’alleanza. È un patto inutile, solo formale. È un patto artificiale, ma non vitale.</w:t>
      </w:r>
      <w:r w:rsidR="00387DC7">
        <w:rPr>
          <w:rFonts w:ascii="Arial" w:hAnsi="Arial"/>
          <w:sz w:val="24"/>
        </w:rPr>
        <w:t xml:space="preserve"> </w:t>
      </w:r>
      <w:r w:rsidRPr="002D0209">
        <w:rPr>
          <w:rFonts w:ascii="Arial" w:hAnsi="Arial"/>
          <w:sz w:val="24"/>
        </w:rPr>
        <w:t>Se il Signore lo aiutasse fuori del patto, dichiarerebbe la sua Parola inutile, vana, non essenziale. Lui stesso si dichiarerebbe un idolo dinanzi al popolo.</w:t>
      </w:r>
    </w:p>
    <w:p w14:paraId="095445FD" w14:textId="3A571777" w:rsidR="002D0209" w:rsidRPr="002D0209" w:rsidRDefault="002D0209" w:rsidP="00F52953">
      <w:pPr>
        <w:spacing w:after="120"/>
        <w:jc w:val="both"/>
        <w:rPr>
          <w:rFonts w:ascii="Arial" w:hAnsi="Arial"/>
          <w:sz w:val="24"/>
        </w:rPr>
      </w:pPr>
      <w:r w:rsidRPr="002D0209">
        <w:rPr>
          <w:rFonts w:ascii="Arial" w:hAnsi="Arial"/>
          <w:sz w:val="24"/>
        </w:rPr>
        <w:lastRenderedPageBreak/>
        <w:t>Israele sarebbe condannato in eterno all’immoralità, alla stoltezza, all’insipienza e il Signore sarebbe colui che approva queste cose e le benedice dal cielo.</w:t>
      </w:r>
      <w:r w:rsidR="00387DC7">
        <w:rPr>
          <w:rFonts w:ascii="Arial" w:hAnsi="Arial"/>
          <w:sz w:val="24"/>
        </w:rPr>
        <w:t xml:space="preserve"> </w:t>
      </w:r>
      <w:r w:rsidRPr="002D0209">
        <w:rPr>
          <w:rFonts w:ascii="Arial" w:hAnsi="Arial"/>
          <w:sz w:val="24"/>
        </w:rPr>
        <w:t>È verità eterna: se l’uomo decide di mettersi fuori della Parola, dovrà subire tutte le conseguenze della sua scelta. Dovrà vivere tutta la morte come frutto.</w:t>
      </w:r>
      <w:r w:rsidR="00387DC7">
        <w:rPr>
          <w:rFonts w:ascii="Arial" w:hAnsi="Arial"/>
          <w:sz w:val="24"/>
        </w:rPr>
        <w:t xml:space="preserve"> </w:t>
      </w:r>
      <w:r w:rsidRPr="002D0209">
        <w:rPr>
          <w:rFonts w:ascii="Arial" w:hAnsi="Arial"/>
          <w:sz w:val="24"/>
        </w:rPr>
        <w:t>L’ultimo frutto è la morte eterna. Se il Signore abolisse le conseguenze della scelta della non parola, attesterebbe che la sua Parola è inutile.</w:t>
      </w:r>
      <w:r w:rsidR="00387DC7">
        <w:rPr>
          <w:rFonts w:ascii="Arial" w:hAnsi="Arial"/>
          <w:sz w:val="24"/>
        </w:rPr>
        <w:t xml:space="preserve"> </w:t>
      </w:r>
      <w:r w:rsidRPr="002D0209">
        <w:rPr>
          <w:rFonts w:ascii="Arial" w:hAnsi="Arial"/>
          <w:sz w:val="24"/>
        </w:rPr>
        <w:t>Proprio questo è il peccato di molti figli della Chiesa. Stanno abolendo la Parola di Dio, insegnando che i frutti della non parola sono di vita e non di morte.</w:t>
      </w:r>
      <w:r w:rsidR="00ED148A">
        <w:rPr>
          <w:rFonts w:ascii="Arial" w:hAnsi="Arial"/>
          <w:sz w:val="24"/>
        </w:rPr>
        <w:t xml:space="preserve"> </w:t>
      </w:r>
      <w:r w:rsidRPr="002D0209">
        <w:rPr>
          <w:rFonts w:ascii="Arial" w:hAnsi="Arial"/>
          <w:sz w:val="24"/>
        </w:rPr>
        <w:t xml:space="preserve">Quanti aboliscono l’inferno, sono gli ideologi di un Dio falso, di un idolo muto, di un Vangelo inutile, di una Parola senza effetto. </w:t>
      </w:r>
    </w:p>
    <w:p w14:paraId="010DAD0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27</w:t>
      </w:r>
      <w:r w:rsidRPr="002D0209">
        <w:rPr>
          <w:rFonts w:ascii="Arial" w:hAnsi="Arial"/>
          <w:b/>
          <w:sz w:val="24"/>
        </w:rPr>
        <w:t>Dirai loro tutte queste cose, ma non ti ascolteranno; li chiamerai, ma non ti risponderanno.</w:t>
      </w:r>
    </w:p>
    <w:p w14:paraId="3B135514" w14:textId="42FBC953" w:rsidR="002D0209" w:rsidRPr="002D0209" w:rsidRDefault="002D0209" w:rsidP="00F52953">
      <w:pPr>
        <w:spacing w:after="120"/>
        <w:jc w:val="both"/>
        <w:rPr>
          <w:rFonts w:ascii="Arial" w:hAnsi="Arial"/>
          <w:sz w:val="24"/>
        </w:rPr>
      </w:pPr>
      <w:r w:rsidRPr="002D0209">
        <w:rPr>
          <w:rFonts w:ascii="Arial" w:hAnsi="Arial"/>
          <w:sz w:val="24"/>
        </w:rPr>
        <w:t>Ora il Signore rassicura il suo profeta. Gli rivela qual sarà il risultato della sua missione. Lui parlerà, ma il popolo non lo ascolterà. Esso è sordo.</w:t>
      </w:r>
      <w:r w:rsidR="00387DC7">
        <w:rPr>
          <w:rFonts w:ascii="Arial" w:hAnsi="Arial"/>
          <w:sz w:val="24"/>
        </w:rPr>
        <w:t xml:space="preserve"> </w:t>
      </w:r>
      <w:r w:rsidRPr="002D0209">
        <w:rPr>
          <w:rFonts w:ascii="Arial" w:hAnsi="Arial"/>
          <w:sz w:val="24"/>
        </w:rPr>
        <w:t>Dirai loro queste cose, ma non ti ascolteranno. Li chiamerai, ma non ti risponderanno. Il profeta è avvisato. Il popolo rimarrà insensibile.</w:t>
      </w:r>
      <w:r w:rsidR="00387DC7">
        <w:rPr>
          <w:rFonts w:ascii="Arial" w:hAnsi="Arial"/>
          <w:sz w:val="24"/>
        </w:rPr>
        <w:t xml:space="preserve"> </w:t>
      </w:r>
      <w:r w:rsidRPr="002D0209">
        <w:rPr>
          <w:rFonts w:ascii="Arial" w:hAnsi="Arial"/>
          <w:sz w:val="24"/>
        </w:rPr>
        <w:t>Il profeta non parla per essere ascoltato, parla per giustificare Dio dinanzi agli Angeli, alla terra, all’intero universo. Nessuno dovrà accusare Dio di non amore.</w:t>
      </w:r>
      <w:r w:rsidR="00387DC7">
        <w:rPr>
          <w:rFonts w:ascii="Arial" w:hAnsi="Arial"/>
          <w:sz w:val="24"/>
        </w:rPr>
        <w:t xml:space="preserve"> </w:t>
      </w:r>
      <w:r w:rsidRPr="002D0209">
        <w:rPr>
          <w:rFonts w:ascii="Arial" w:hAnsi="Arial"/>
          <w:sz w:val="24"/>
        </w:rPr>
        <w:t>Tutto l’universo, Cielo e terra, Angeli e demòni, dovranno nel giorno del giudizio attestare che il Signore non è mai venuto meno in nessuna delle sue parole.</w:t>
      </w:r>
      <w:r w:rsidR="00387DC7">
        <w:rPr>
          <w:rFonts w:ascii="Arial" w:hAnsi="Arial"/>
          <w:sz w:val="24"/>
        </w:rPr>
        <w:t xml:space="preserve"> </w:t>
      </w:r>
      <w:r w:rsidRPr="002D0209">
        <w:rPr>
          <w:rFonts w:ascii="Arial" w:hAnsi="Arial"/>
          <w:sz w:val="24"/>
        </w:rPr>
        <w:t>Il suo amore è andato ogni limite umano e divino. Anche il limite divino è stato superato con l’Incarnazione. Il Dio immortale si è fatto mortale.</w:t>
      </w:r>
      <w:r w:rsidR="00ED148A">
        <w:rPr>
          <w:rFonts w:ascii="Arial" w:hAnsi="Arial"/>
          <w:sz w:val="24"/>
        </w:rPr>
        <w:t xml:space="preserve"> </w:t>
      </w:r>
      <w:r w:rsidRPr="002D0209">
        <w:rPr>
          <w:rFonts w:ascii="Arial" w:hAnsi="Arial"/>
          <w:sz w:val="24"/>
        </w:rPr>
        <w:t>Il Dio che per amore non avrebbe mai potuto morire, si incarna e muore per amore. Oltre questo limite non si può andare. Dio ha superato se stesso.</w:t>
      </w:r>
      <w:r w:rsidR="00ED148A">
        <w:rPr>
          <w:rFonts w:ascii="Arial" w:hAnsi="Arial"/>
          <w:sz w:val="24"/>
        </w:rPr>
        <w:t xml:space="preserve"> </w:t>
      </w:r>
      <w:r w:rsidRPr="002D0209">
        <w:rPr>
          <w:rFonts w:ascii="Arial" w:hAnsi="Arial"/>
          <w:sz w:val="24"/>
        </w:rPr>
        <w:t>Anche Ezechiele viene mandato al suo popolo con questa certezza di non ascolto. Ma il Signore non è legato al non ascolto, ma solo al suo amore.</w:t>
      </w:r>
    </w:p>
    <w:p w14:paraId="6FB3ABC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disse: «Figlio dell’uomo, àlzati, ti voglio parlare». A queste parole, uno spirito entrò in me, mi fece alzare in piedi e io ascoltai colui che mi parlava.</w:t>
      </w:r>
    </w:p>
    <w:p w14:paraId="5AD2682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4F39A0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068FF4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715D626" w14:textId="77777777" w:rsidR="002D0209" w:rsidRPr="002D0209" w:rsidRDefault="002D0209" w:rsidP="00F52953">
      <w:pPr>
        <w:spacing w:after="120"/>
        <w:jc w:val="both"/>
        <w:rPr>
          <w:rFonts w:ascii="Arial" w:hAnsi="Arial"/>
          <w:sz w:val="24"/>
        </w:rPr>
      </w:pPr>
      <w:r w:rsidRPr="002D0209">
        <w:rPr>
          <w:rFonts w:ascii="Arial" w:hAnsi="Arial"/>
          <w:sz w:val="24"/>
        </w:rPr>
        <w:lastRenderedPageBreak/>
        <w:t>Ora Israele sa che c’è un profeta in mezzo a loro. Sa che Dio ancora ama il suo popolo e lo vuole salvare dalla potenza distruttrice del nemico.</w:t>
      </w:r>
    </w:p>
    <w:p w14:paraId="1BC5791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28</w:t>
      </w:r>
      <w:r w:rsidRPr="002D0209">
        <w:rPr>
          <w:rFonts w:ascii="Arial" w:hAnsi="Arial"/>
          <w:b/>
          <w:sz w:val="24"/>
        </w:rPr>
        <w:t>Allora dirai loro: Questa è la nazione che non ascolta la voce del Signore, suo Dio, né accetta la correzione. La fedeltà è sparita, è stata bandita dalla loro bocca.</w:t>
      </w:r>
    </w:p>
    <w:p w14:paraId="708A36D4" w14:textId="27AFC80A" w:rsidR="002D0209" w:rsidRPr="002D0209" w:rsidRDefault="002D0209" w:rsidP="00F52953">
      <w:pPr>
        <w:spacing w:after="120"/>
        <w:jc w:val="both"/>
        <w:rPr>
          <w:rFonts w:ascii="Arial" w:hAnsi="Arial"/>
          <w:sz w:val="24"/>
        </w:rPr>
      </w:pPr>
      <w:r w:rsidRPr="002D0209">
        <w:rPr>
          <w:rFonts w:ascii="Arial" w:hAnsi="Arial"/>
          <w:sz w:val="24"/>
        </w:rPr>
        <w:t>Sapendo la risposta del popolo alla profezia di Geremia, il Signore gli suggerisce le parole da dire dopo aver constatato la loro cecità e sordità.</w:t>
      </w:r>
      <w:r w:rsidR="00387DC7">
        <w:rPr>
          <w:rFonts w:ascii="Arial" w:hAnsi="Arial"/>
          <w:sz w:val="24"/>
        </w:rPr>
        <w:t xml:space="preserve"> </w:t>
      </w:r>
      <w:r w:rsidRPr="002D0209">
        <w:rPr>
          <w:rFonts w:ascii="Arial" w:hAnsi="Arial"/>
          <w:sz w:val="24"/>
        </w:rPr>
        <w:t>Allora dirai loro: Questa è la nazione che non ascolta la voce del Signore, suo Dio, né accetta la correzione. Il profeta mette il popolo dinanzi alla verità.</w:t>
      </w:r>
      <w:r w:rsidR="00ED148A">
        <w:rPr>
          <w:rFonts w:ascii="Arial" w:hAnsi="Arial"/>
          <w:sz w:val="24"/>
        </w:rPr>
        <w:t xml:space="preserve"> </w:t>
      </w:r>
      <w:r w:rsidRPr="002D0209">
        <w:rPr>
          <w:rFonts w:ascii="Arial" w:hAnsi="Arial"/>
          <w:sz w:val="24"/>
        </w:rPr>
        <w:t>Qual è la verità attuale del popolo, la sua verità storica? Esso non ascolta la voce del suo Dio. Non accetta la correzione. È un popolo ostinato e ribelle.</w:t>
      </w:r>
      <w:r w:rsidR="00387DC7">
        <w:rPr>
          <w:rFonts w:ascii="Arial" w:hAnsi="Arial"/>
          <w:sz w:val="24"/>
        </w:rPr>
        <w:t xml:space="preserve"> </w:t>
      </w:r>
      <w:r w:rsidRPr="002D0209">
        <w:rPr>
          <w:rFonts w:ascii="Arial" w:hAnsi="Arial"/>
          <w:sz w:val="24"/>
        </w:rPr>
        <w:t>La fedeltà è sparita, è stata bandita dalla loro bocca. Quale fedeltà? La fedeltà all’alleanza, alla Parola, alla legge, al Patto, all’ascolto.</w:t>
      </w:r>
      <w:r w:rsidR="00387DC7">
        <w:rPr>
          <w:rFonts w:ascii="Arial" w:hAnsi="Arial"/>
          <w:sz w:val="24"/>
        </w:rPr>
        <w:t xml:space="preserve"> </w:t>
      </w:r>
      <w:r w:rsidRPr="002D0209">
        <w:rPr>
          <w:rFonts w:ascii="Arial" w:hAnsi="Arial"/>
          <w:sz w:val="24"/>
        </w:rPr>
        <w:t>Lo ripetiamo: il Patto non è fondato sui Comandamenti, ma sull’ascolto perenne del Signore. Il popolo si impegna ad ascoltare sempre la voce del suo Dio.</w:t>
      </w:r>
    </w:p>
    <w:p w14:paraId="3F4BBF3C" w14:textId="102DC0EA" w:rsidR="002D0209" w:rsidRPr="002D0209" w:rsidRDefault="002D0209" w:rsidP="00F52953">
      <w:pPr>
        <w:spacing w:after="120"/>
        <w:jc w:val="both"/>
        <w:rPr>
          <w:rFonts w:ascii="Arial" w:hAnsi="Arial"/>
          <w:sz w:val="24"/>
        </w:rPr>
      </w:pPr>
      <w:r w:rsidRPr="002D0209">
        <w:rPr>
          <w:rFonts w:ascii="Arial" w:hAnsi="Arial"/>
          <w:sz w:val="24"/>
        </w:rPr>
        <w:t>Ci sono i Comandamenti come legge fondamentale e c’è il Comandamento come legge particolare, attuale, storica, per questo momento.</w:t>
      </w:r>
      <w:r w:rsidR="00387DC7">
        <w:rPr>
          <w:rFonts w:ascii="Arial" w:hAnsi="Arial"/>
          <w:sz w:val="24"/>
        </w:rPr>
        <w:t xml:space="preserve"> </w:t>
      </w:r>
      <w:r w:rsidRPr="002D0209">
        <w:rPr>
          <w:rFonts w:ascii="Arial" w:hAnsi="Arial"/>
          <w:sz w:val="24"/>
        </w:rPr>
        <w:t>La vita d’Israele che cammina nella legge fondamentale scaturisce sempre dall’ascolto del Comandamento particolare. Per questo il Signore si consulta.</w:t>
      </w:r>
      <w:r w:rsidR="00387DC7">
        <w:rPr>
          <w:rFonts w:ascii="Arial" w:hAnsi="Arial"/>
          <w:sz w:val="24"/>
        </w:rPr>
        <w:t xml:space="preserve"> </w:t>
      </w:r>
      <w:r w:rsidRPr="002D0209">
        <w:rPr>
          <w:rFonts w:ascii="Arial" w:hAnsi="Arial"/>
          <w:sz w:val="24"/>
        </w:rPr>
        <w:t>I due Comandamenti non vanno mai disgiunti, mai separati, mai se ne deve scegliere uno a discapito dell’altro. Sono due Comandamenti essenziali.</w:t>
      </w:r>
      <w:r w:rsidR="00387DC7">
        <w:rPr>
          <w:rFonts w:ascii="Arial" w:hAnsi="Arial"/>
          <w:sz w:val="24"/>
        </w:rPr>
        <w:t xml:space="preserve"> </w:t>
      </w:r>
      <w:r w:rsidRPr="002D0209">
        <w:rPr>
          <w:rFonts w:ascii="Arial" w:hAnsi="Arial"/>
          <w:sz w:val="24"/>
        </w:rPr>
        <w:t>Se leggiamo la Scrittura Santa che va da Abramo fino all’Apocalisse, noteremo che sempre il Comandamento attuale guida la storia e la orienta.</w:t>
      </w:r>
      <w:r w:rsidR="00387DC7">
        <w:rPr>
          <w:rFonts w:ascii="Arial" w:hAnsi="Arial"/>
          <w:sz w:val="24"/>
        </w:rPr>
        <w:t xml:space="preserve"> </w:t>
      </w:r>
      <w:r w:rsidRPr="002D0209">
        <w:rPr>
          <w:rFonts w:ascii="Arial" w:hAnsi="Arial"/>
          <w:sz w:val="24"/>
        </w:rPr>
        <w:t>La Croce di Cristo Gesù non è forse il frutto di questi due Comandamenti? Non è essa il risultato della quotidiana consegna alla Parola del Padre?</w:t>
      </w:r>
    </w:p>
    <w:p w14:paraId="57F43923" w14:textId="77777777" w:rsidR="002D0209" w:rsidRPr="002D0209" w:rsidRDefault="002D0209" w:rsidP="00F52953">
      <w:pPr>
        <w:spacing w:after="120"/>
        <w:jc w:val="both"/>
        <w:rPr>
          <w:rFonts w:ascii="Arial" w:hAnsi="Arial"/>
          <w:sz w:val="24"/>
        </w:rPr>
      </w:pPr>
    </w:p>
    <w:p w14:paraId="4F40D379" w14:textId="77777777" w:rsidR="002D0209" w:rsidRPr="002D0209" w:rsidRDefault="002D0209" w:rsidP="00130FF0">
      <w:pPr>
        <w:pStyle w:val="Corpotesto"/>
      </w:pPr>
      <w:bookmarkStart w:id="169" w:name="_Toc437422164"/>
      <w:bookmarkStart w:id="170" w:name="_Toc62157735"/>
      <w:r w:rsidRPr="002D0209">
        <w:t>Di nuovo il culto illegittimo; minaccia di esilio</w:t>
      </w:r>
      <w:bookmarkEnd w:id="169"/>
      <w:bookmarkEnd w:id="170"/>
    </w:p>
    <w:p w14:paraId="122474B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29</w:t>
      </w:r>
      <w:r w:rsidRPr="002D0209">
        <w:rPr>
          <w:rFonts w:ascii="Arial" w:hAnsi="Arial"/>
          <w:b/>
          <w:sz w:val="24"/>
        </w:rPr>
        <w:t>Taglia la tua chioma e gettala via, e intona sulle alture un lamento, perché il Signore ha rigettato e abbandonato questa generazione che ha meritato la sua ira.</w:t>
      </w:r>
    </w:p>
    <w:p w14:paraId="3B52B7C7" w14:textId="36ECBF81" w:rsidR="002D0209" w:rsidRPr="002D0209" w:rsidRDefault="002D0209" w:rsidP="00F52953">
      <w:pPr>
        <w:spacing w:after="120"/>
        <w:jc w:val="both"/>
        <w:rPr>
          <w:rFonts w:ascii="Arial" w:hAnsi="Arial"/>
          <w:sz w:val="24"/>
        </w:rPr>
      </w:pPr>
      <w:r w:rsidRPr="002D0209">
        <w:rPr>
          <w:rFonts w:ascii="Arial" w:hAnsi="Arial"/>
          <w:sz w:val="24"/>
        </w:rPr>
        <w:t>I profeti spesso diventano essi stessi un segno per il popolo. La loro persona, i loro atti, la loro stessa vita sono una vera profezia per Israele.</w:t>
      </w:r>
      <w:r w:rsidR="00ED148A">
        <w:rPr>
          <w:rFonts w:ascii="Arial" w:hAnsi="Arial"/>
          <w:sz w:val="24"/>
        </w:rPr>
        <w:t xml:space="preserve"> </w:t>
      </w:r>
      <w:r w:rsidRPr="002D0209">
        <w:rPr>
          <w:rFonts w:ascii="Arial" w:hAnsi="Arial"/>
          <w:sz w:val="24"/>
        </w:rPr>
        <w:t>Osea è invitato dal Signore a sposare una prostituta e ad avere figli con essa, per attestare quanto grande era l’amore per il suo popolo che si era prostituito.</w:t>
      </w:r>
    </w:p>
    <w:p w14:paraId="6F612F12" w14:textId="77777777" w:rsidR="002D0209" w:rsidRPr="00387DC7" w:rsidRDefault="002D0209" w:rsidP="00297920">
      <w:pPr>
        <w:spacing w:after="120"/>
        <w:ind w:left="567" w:right="567"/>
        <w:jc w:val="both"/>
        <w:rPr>
          <w:rFonts w:ascii="Arial" w:hAnsi="Arial"/>
          <w:i/>
          <w:iCs/>
          <w:sz w:val="24"/>
          <w:szCs w:val="24"/>
        </w:rPr>
      </w:pPr>
      <w:r w:rsidRPr="00387DC7">
        <w:rPr>
          <w:rFonts w:ascii="Arial" w:hAnsi="Arial"/>
          <w:i/>
          <w:iCs/>
          <w:sz w:val="24"/>
          <w:szCs w:val="24"/>
        </w:rPr>
        <w:t>Parola del Signore rivolta a Osea, figlio di Beerì, al tempo di Ozia, di Iotam, di Acaz, di Ezechia, re di Giuda, e al tempo di Geroboamo, figlio di Ioas, re d’Israele.</w:t>
      </w:r>
    </w:p>
    <w:p w14:paraId="7E57C75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Quando il Signore cominciò a parlare a Osea, gli disse: «Va’, prenditi in moglie una prostituta, genera figli di prostituzione, poiché il paese non fa che prostituirsi allontanandosi dal Signore».</w:t>
      </w:r>
    </w:p>
    <w:p w14:paraId="088638F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044C4D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093FFC7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ebbe svezzato Non-amata, Gomer concepì e partorì un figlio. E il Signore disse a Osea: </w:t>
      </w:r>
      <w:r w:rsidRPr="00297920">
        <w:rPr>
          <w:rFonts w:ascii="Arial" w:hAnsi="Arial"/>
          <w:i/>
          <w:iCs/>
          <w:sz w:val="24"/>
        </w:rPr>
        <w:tab/>
        <w:t>«Chiamalo Non-popolo-mio, perché voi non siete popolo mio e io per voi non sono (Os 1,1-9).</w:t>
      </w:r>
    </w:p>
    <w:p w14:paraId="76C4457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Il numero degli Israeliti sarà come la sabbia del mare, che non si può misurare né contare. E avverrà che invece di dire loro: “Voi non siete popolo mio”, si dirà loro: “Siete figli del Dio vivente”. </w:t>
      </w:r>
    </w:p>
    <w:p w14:paraId="62A95B2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161A526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0AD87A4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2DD80AD4"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5424255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Li ridurrò a una sterpaglia e a un pascolo di animali selvatici. La punirò per i giorni dedicati ai Baal, quando bruciava loro i profumi, si adornava </w:t>
      </w:r>
      <w:r w:rsidRPr="00297920">
        <w:rPr>
          <w:rFonts w:ascii="Arial" w:hAnsi="Arial"/>
          <w:i/>
          <w:iCs/>
          <w:sz w:val="24"/>
        </w:rPr>
        <w:lastRenderedPageBreak/>
        <w:t xml:space="preserve">di anelli e di collane e seguiva i suoi amanti, mentre dimenticava me! Oracolo del Signore. </w:t>
      </w:r>
    </w:p>
    <w:p w14:paraId="09B9F2B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DA059F3" w14:textId="7EA7DE5E"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 avverrà, in quel giorno – oracolo del Signore – mi chiamerai: “Marito mio”, e non mi chiamerai più: “Baal, mio padrone”. </w:t>
      </w:r>
      <w:r w:rsidR="00ED148A" w:rsidRPr="00297920">
        <w:rPr>
          <w:rFonts w:ascii="Arial" w:hAnsi="Arial"/>
          <w:i/>
          <w:iCs/>
          <w:sz w:val="24"/>
        </w:rPr>
        <w:t>Le</w:t>
      </w:r>
      <w:r w:rsidRPr="00297920">
        <w:rPr>
          <w:rFonts w:ascii="Arial" w:hAnsi="Arial"/>
          <w:i/>
          <w:iCs/>
          <w:sz w:val="24"/>
        </w:rPr>
        <w:t xml:space="preserve"> toglierò dalla bocca i nomi dei Baal e non saranno più chiamati per nome. </w:t>
      </w:r>
    </w:p>
    <w:p w14:paraId="4BA79D76" w14:textId="06E1F21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In quel tempo farò per loro un’alleanza con gli animali selvatici e gli uccelli del cielo e i rettili del suolo; arco e spada e guerra eliminerò dal paese, e li farò riposare tranquilli. Ti</w:t>
      </w:r>
      <w:r w:rsidR="00F27D5F">
        <w:rPr>
          <w:rFonts w:ascii="Arial" w:hAnsi="Arial"/>
          <w:i/>
          <w:iCs/>
          <w:sz w:val="24"/>
        </w:rPr>
        <w:t xml:space="preserve"> </w:t>
      </w:r>
      <w:r w:rsidRPr="00297920">
        <w:rPr>
          <w:rFonts w:ascii="Arial" w:hAnsi="Arial"/>
          <w:i/>
          <w:iCs/>
          <w:sz w:val="24"/>
        </w:rPr>
        <w:t xml:space="preserve">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8509E1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Signore mi disse: «Va’ ancora, ama la tua donna: è amata dal marito ed è adultera, come il Signore ama i figli d’Israele ed essi si rivolgono ad altri dèi e amano le schiacciate d’uva».</w:t>
      </w:r>
    </w:p>
    <w:p w14:paraId="47CCE916" w14:textId="7B0B4479"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ED148A" w:rsidRPr="00297920">
        <w:rPr>
          <w:rFonts w:ascii="Arial" w:hAnsi="Arial"/>
          <w:i/>
          <w:iCs/>
          <w:sz w:val="24"/>
        </w:rPr>
        <w:t>terafim</w:t>
      </w:r>
      <w:r w:rsidRPr="00297920">
        <w:rPr>
          <w:rFonts w:ascii="Arial" w:hAnsi="Arial"/>
          <w:i/>
          <w:iCs/>
          <w:sz w:val="24"/>
        </w:rPr>
        <w:t xml:space="preserve">. Poi torneranno i figli d’Israele, e cercheranno il Signore, loro Dio, e Davide, loro re, e trepidi si volgeranno al Signore e ai suoi beni, alla fine dei giorni (Os 3,1-5). </w:t>
      </w:r>
    </w:p>
    <w:p w14:paraId="1B16D506" w14:textId="77777777" w:rsidR="002D0209" w:rsidRPr="002D0209" w:rsidRDefault="002D0209" w:rsidP="00F52953">
      <w:pPr>
        <w:spacing w:after="120"/>
        <w:jc w:val="both"/>
        <w:rPr>
          <w:rFonts w:ascii="Arial" w:hAnsi="Arial"/>
          <w:sz w:val="24"/>
        </w:rPr>
      </w:pPr>
      <w:r w:rsidRPr="002D0209">
        <w:rPr>
          <w:rFonts w:ascii="Arial" w:hAnsi="Arial"/>
          <w:sz w:val="24"/>
        </w:rPr>
        <w:t>Anche Ezechiele viene più volte costituito dal Signore segno per il suo popolo. La sua vita e non solo la sua parola erano vera profezia, vero annunzio.</w:t>
      </w:r>
    </w:p>
    <w:p w14:paraId="55F70D7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01CC503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Mettiti poi a giacere sul fianco sinistro e io ti carico delle iniquità d’Israele. Per il numero di giorni in cui giacerai su di esso, espierai le sue iniquità: </w:t>
      </w:r>
      <w:r w:rsidRPr="00297920">
        <w:rPr>
          <w:rFonts w:ascii="Arial" w:hAnsi="Arial"/>
          <w:i/>
          <w:iCs/>
          <w:sz w:val="24"/>
        </w:rPr>
        <w:lastRenderedPageBreak/>
        <w:t>io ho computato per te gli anni della sua espiazione come un numero di giorni. Espierai le iniquità della casa d’Israele per trecentonovanta giorni.</w:t>
      </w:r>
    </w:p>
    <w:p w14:paraId="162F355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2C1E03C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1683CA7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58FB7459" w14:textId="08E9911C"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Poi soggiunse: «Figlio dell’uomo, ecco io tolgo a Gerusalemme la riserva del pane; mangeranno con angoscia il pane razionato e berranno in preda all’affanno l’acqua misurata. Mancando pane e acqua, languiranno tutti insieme e si consumeranno nelle loro iniquità (Ez</w:t>
      </w:r>
      <w:r w:rsidR="00387DC7">
        <w:rPr>
          <w:rFonts w:ascii="Arial" w:hAnsi="Arial"/>
          <w:i/>
          <w:iCs/>
          <w:sz w:val="24"/>
        </w:rPr>
        <w:t xml:space="preserve"> </w:t>
      </w:r>
      <w:r w:rsidRPr="00297920">
        <w:rPr>
          <w:rFonts w:ascii="Arial" w:hAnsi="Arial"/>
          <w:i/>
          <w:iCs/>
          <w:sz w:val="24"/>
        </w:rPr>
        <w:t>4,1-17).</w:t>
      </w:r>
    </w:p>
    <w:p w14:paraId="41AB65D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Figlio dell’uomo, prendi una spada affilata, usala come un rasoio da barbiere e raditi i capelli e la barba. Poi prendi una bilancia e dividi i peli tagliati.</w:t>
      </w:r>
    </w:p>
    <w:p w14:paraId="676F4F2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Un terzo lo brucerai sul fuoco in mezzo alla città al termine dei giorni dell’assedio. Prenderai un altro terzo e lo taglierai con la spada intorno alla città. Disperderai al vento l’ultimo terzo, mentre io sguainerò la spada dietro a loro.</w:t>
      </w:r>
    </w:p>
    <w:p w14:paraId="343BBD9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72E6304F"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03D845B5"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1AF6DFB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tu abiti in mezzo a una genìa di ribelli, che hanno occhi per vedere e non vedono, hanno orecchi per udire e non odono, perché sono una genìa di ribelli.</w:t>
      </w:r>
    </w:p>
    <w:p w14:paraId="0BF204D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5EB17CC2"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Io feci come mi era stato comandato: preparai di giorno il mio bagaglio come quello di un esule e, sul tramonto, feci un foro nel muro con le mani. Uscii nell’oscurità e sotto i loro occhi mi misi il bagaglio sulle spalle. </w:t>
      </w:r>
    </w:p>
    <w:p w14:paraId="5A0BFC9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lastRenderedPageBreak/>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18E5E5B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46AAE53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252938BE"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397293D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7B9F39A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Nell’anno nono, nel decimo mese, il dieci del mese, mi fu rivolta questa parola del Signore: «Figlio dell’uomo, metti per iscritto la data di oggi, di questo giorno, perché proprio oggi il re di Babilonia punta contro </w:t>
      </w:r>
      <w:r w:rsidRPr="00297920">
        <w:rPr>
          <w:rFonts w:ascii="Arial" w:hAnsi="Arial"/>
          <w:i/>
          <w:iCs/>
          <w:sz w:val="24"/>
        </w:rPr>
        <w:lastRenderedPageBreak/>
        <w:t>Gerusalemme. Proponi una parabola a questa genìa di ribelli dicendo loro: Così dice il Signore Dio:</w:t>
      </w:r>
    </w:p>
    <w:p w14:paraId="2673E0F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468A0BD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38F43196"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B1F071C"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406078D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w:t>
      </w:r>
      <w:r w:rsidRPr="00297920">
        <w:rPr>
          <w:rFonts w:ascii="Arial" w:hAnsi="Arial"/>
          <w:i/>
          <w:iCs/>
          <w:sz w:val="24"/>
        </w:rPr>
        <w:lastRenderedPageBreak/>
        <w:t xml:space="preserve">figlie, allora verrà a te un profugo per dartene notizia. In quel giorno la tua bocca si aprirà per parlare con il profugo, parlerai e non sarai più muto e sarai per loro un segno: essi sapranno che io sono il Signore» (Ez 24,1-27). </w:t>
      </w:r>
    </w:p>
    <w:p w14:paraId="53BCA37C" w14:textId="11521FC9" w:rsidR="002D0209" w:rsidRPr="002D0209" w:rsidRDefault="002D0209" w:rsidP="00F52953">
      <w:pPr>
        <w:spacing w:after="120"/>
        <w:jc w:val="both"/>
        <w:rPr>
          <w:rFonts w:ascii="Arial" w:hAnsi="Arial"/>
          <w:sz w:val="24"/>
        </w:rPr>
      </w:pPr>
      <w:r w:rsidRPr="002D0209">
        <w:rPr>
          <w:rFonts w:ascii="Arial" w:hAnsi="Arial"/>
          <w:sz w:val="24"/>
        </w:rPr>
        <w:t>Anche la vita di Geremia diviene profezia attraverso quello che il Signore gli chiede di fare. Il gesto, presso il Signore, è anche parola, profezia, oracolo.</w:t>
      </w:r>
      <w:r w:rsidR="00ED148A">
        <w:rPr>
          <w:rFonts w:ascii="Arial" w:hAnsi="Arial"/>
          <w:sz w:val="24"/>
        </w:rPr>
        <w:t xml:space="preserve"> </w:t>
      </w:r>
      <w:r w:rsidRPr="002D0209">
        <w:rPr>
          <w:rFonts w:ascii="Arial" w:hAnsi="Arial"/>
          <w:sz w:val="24"/>
        </w:rPr>
        <w:t>Taglia la tua chioma e gettala via, e intona sulle alture un lamento. Cos’è la chioma? È la gloria di un uomo. Geremia deve spogliarsi della sua chioma.</w:t>
      </w:r>
      <w:r w:rsidR="00387DC7">
        <w:rPr>
          <w:rFonts w:ascii="Arial" w:hAnsi="Arial"/>
          <w:sz w:val="24"/>
        </w:rPr>
        <w:t xml:space="preserve"> </w:t>
      </w:r>
      <w:r w:rsidRPr="002D0209">
        <w:rPr>
          <w:rFonts w:ascii="Arial" w:hAnsi="Arial"/>
          <w:sz w:val="24"/>
        </w:rPr>
        <w:t>Gerusalemme è la gloria di Dio. Essa viene abbandonata, perché il Signore ha rigettato e abbandonato questa generazione che ha meritato la sua ira.</w:t>
      </w:r>
      <w:r w:rsidR="00ED148A">
        <w:rPr>
          <w:rFonts w:ascii="Arial" w:hAnsi="Arial"/>
          <w:sz w:val="24"/>
        </w:rPr>
        <w:t xml:space="preserve"> </w:t>
      </w:r>
      <w:r w:rsidRPr="002D0209">
        <w:rPr>
          <w:rFonts w:ascii="Arial" w:hAnsi="Arial"/>
          <w:sz w:val="24"/>
        </w:rPr>
        <w:t>Perché Gerusalemme ha meritato di essere abbandonata e gettata via in mano dell’esercito invasore? Perché ha abbandonato e gettato via la sua gloria.</w:t>
      </w:r>
      <w:r w:rsidR="00387DC7">
        <w:rPr>
          <w:rFonts w:ascii="Arial" w:hAnsi="Arial"/>
          <w:sz w:val="24"/>
        </w:rPr>
        <w:t xml:space="preserve"> </w:t>
      </w:r>
      <w:r w:rsidRPr="002D0209">
        <w:rPr>
          <w:rFonts w:ascii="Arial" w:hAnsi="Arial"/>
          <w:sz w:val="24"/>
        </w:rPr>
        <w:t xml:space="preserve">La gloria di Dio è Gerusalemme, il suo popolo. La gloria del popolo è il Signore. Il Signore non può più gloriarsi di Gerusalemme perché da essa abbandonata. </w:t>
      </w:r>
    </w:p>
    <w:p w14:paraId="06D8B94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30</w:t>
      </w:r>
      <w:r w:rsidRPr="002D0209">
        <w:rPr>
          <w:rFonts w:ascii="Arial" w:hAnsi="Arial"/>
          <w:b/>
          <w:sz w:val="24"/>
        </w:rPr>
        <w:t>Perché i figli di Giuda hanno commesso ciò che è male ai miei occhi, oracolo del Signore. Hanno collocato i loro idoli abominevoli nel tempio, sul quale è invocato il mio nome, per contaminarlo.</w:t>
      </w:r>
    </w:p>
    <w:p w14:paraId="7082CCDE" w14:textId="337BF52D" w:rsidR="002D0209" w:rsidRPr="002D0209" w:rsidRDefault="002D0209" w:rsidP="00F52953">
      <w:pPr>
        <w:spacing w:after="120"/>
        <w:jc w:val="both"/>
        <w:rPr>
          <w:rFonts w:ascii="Arial" w:hAnsi="Arial"/>
          <w:sz w:val="24"/>
        </w:rPr>
      </w:pPr>
      <w:r w:rsidRPr="002D0209">
        <w:rPr>
          <w:rFonts w:ascii="Arial" w:hAnsi="Arial"/>
          <w:sz w:val="24"/>
        </w:rPr>
        <w:t>Il Signore deve togliere Giuda e Gerusalemme dalla sua vita a causa del loro orrendo peccato. L’idolatria è il peccato che genera ogni altro peccato.</w:t>
      </w:r>
      <w:r w:rsidR="00387DC7">
        <w:rPr>
          <w:rFonts w:ascii="Arial" w:hAnsi="Arial"/>
          <w:sz w:val="24"/>
        </w:rPr>
        <w:t xml:space="preserve"> </w:t>
      </w:r>
      <w:r w:rsidRPr="002D0209">
        <w:rPr>
          <w:rFonts w:ascii="Arial" w:hAnsi="Arial"/>
          <w:sz w:val="24"/>
        </w:rPr>
        <w:t>Perché i figli di Giuda hanno commesso ciò che è male ai miei occhi, oracolo del Signore. Senza Dio, non vi è più legge morale. Non vi è più giustizia.</w:t>
      </w:r>
      <w:r w:rsidR="00387DC7">
        <w:rPr>
          <w:rFonts w:ascii="Arial" w:hAnsi="Arial"/>
          <w:sz w:val="24"/>
        </w:rPr>
        <w:t xml:space="preserve"> </w:t>
      </w:r>
      <w:r w:rsidRPr="002D0209">
        <w:rPr>
          <w:rFonts w:ascii="Arial" w:hAnsi="Arial"/>
          <w:sz w:val="24"/>
        </w:rPr>
        <w:t>Hanno collocato i loro idoli abominevoli nel tempio, sul quale è invocato il mio nome, per contaminarlo. Israele non conserva più puro neanche il tempio.</w:t>
      </w:r>
      <w:r w:rsidR="00ED148A">
        <w:rPr>
          <w:rFonts w:ascii="Arial" w:hAnsi="Arial"/>
          <w:sz w:val="24"/>
        </w:rPr>
        <w:t xml:space="preserve"> </w:t>
      </w:r>
      <w:r w:rsidRPr="002D0209">
        <w:rPr>
          <w:rFonts w:ascii="Arial" w:hAnsi="Arial"/>
          <w:sz w:val="24"/>
        </w:rPr>
        <w:t>Il tempio del Signore che era la cosa più santa, più pura, più sacra di tutta la terra è contaminato dall’idolatria del suo popolo.</w:t>
      </w:r>
      <w:r w:rsidR="00387DC7">
        <w:rPr>
          <w:rFonts w:ascii="Arial" w:hAnsi="Arial"/>
          <w:sz w:val="24"/>
        </w:rPr>
        <w:t xml:space="preserve"> </w:t>
      </w:r>
      <w:r w:rsidRPr="002D0209">
        <w:rPr>
          <w:rFonts w:ascii="Arial" w:hAnsi="Arial"/>
          <w:sz w:val="24"/>
        </w:rPr>
        <w:t>Cosa è questa idolatria ce lo rivela il Signore per mezzo del profeta Ezechiele.</w:t>
      </w:r>
    </w:p>
    <w:p w14:paraId="64FA5D2D"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w:t>
      </w:r>
      <w:r w:rsidRPr="00297920">
        <w:rPr>
          <w:rFonts w:ascii="Arial" w:hAnsi="Arial"/>
          <w:i/>
          <w:iCs/>
          <w:sz w:val="24"/>
        </w:rPr>
        <w:lastRenderedPageBreak/>
        <w:t>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3D5835A"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15AE9DB" w14:textId="1448AE94" w:rsidR="002D0209" w:rsidRPr="002D0209" w:rsidRDefault="002D0209" w:rsidP="00F52953">
      <w:pPr>
        <w:spacing w:after="120"/>
        <w:jc w:val="both"/>
        <w:rPr>
          <w:rFonts w:ascii="Arial" w:hAnsi="Arial"/>
          <w:sz w:val="24"/>
        </w:rPr>
      </w:pPr>
      <w:r w:rsidRPr="002D0209">
        <w:rPr>
          <w:rFonts w:ascii="Arial" w:hAnsi="Arial"/>
          <w:sz w:val="24"/>
        </w:rPr>
        <w:t>Quando l’idolatria giunge nella sacralità più sacra, nella santità più santa è il segno che non vi sarà più alcuna possibilità di conversione.</w:t>
      </w:r>
      <w:r w:rsidR="00387DC7">
        <w:rPr>
          <w:rFonts w:ascii="Arial" w:hAnsi="Arial"/>
          <w:sz w:val="24"/>
        </w:rPr>
        <w:t xml:space="preserve"> </w:t>
      </w:r>
      <w:r w:rsidRPr="002D0209">
        <w:rPr>
          <w:rFonts w:ascii="Arial" w:hAnsi="Arial"/>
          <w:sz w:val="24"/>
        </w:rPr>
        <w:t>Nel peccato vi sono alcuni limiti che non possono essere superati. Quando si superano è veramente la fine. Non vi è ritorno indietro.</w:t>
      </w:r>
    </w:p>
    <w:p w14:paraId="07CA3DB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31</w:t>
      </w:r>
      <w:r w:rsidRPr="002D0209">
        <w:rPr>
          <w:rFonts w:ascii="Arial" w:hAnsi="Arial"/>
          <w:b/>
          <w:sz w:val="24"/>
        </w:rPr>
        <w:t>Hanno costruito le alture di Tofet nella valle di Ben-Innòm, per bruciare nel fuoco i loro figli e le loro figlie, cosa che io non avevo mai comandato e che non avevo mai pensato.</w:t>
      </w:r>
    </w:p>
    <w:p w14:paraId="62C87B1A" w14:textId="7518C2B4" w:rsidR="002D0209" w:rsidRPr="002D0209" w:rsidRDefault="002D0209" w:rsidP="00F52953">
      <w:pPr>
        <w:spacing w:after="120"/>
        <w:jc w:val="both"/>
        <w:rPr>
          <w:rFonts w:ascii="Arial" w:hAnsi="Arial"/>
          <w:sz w:val="24"/>
        </w:rPr>
      </w:pPr>
      <w:r w:rsidRPr="002D0209">
        <w:rPr>
          <w:rFonts w:ascii="Arial" w:hAnsi="Arial"/>
          <w:sz w:val="24"/>
        </w:rPr>
        <w:t>Ecco un altro orrendo misfatto. Giuda e Gerusalemme offrono alle divinità sacrifici umani. Cosa proibitissima. Solo il Signore è il Dio della vita.</w:t>
      </w:r>
      <w:r w:rsidR="00387DC7">
        <w:rPr>
          <w:rFonts w:ascii="Arial" w:hAnsi="Arial"/>
          <w:sz w:val="24"/>
        </w:rPr>
        <w:t xml:space="preserve"> </w:t>
      </w:r>
      <w:r w:rsidRPr="002D0209">
        <w:rPr>
          <w:rFonts w:ascii="Arial" w:hAnsi="Arial"/>
          <w:sz w:val="24"/>
        </w:rPr>
        <w:t>Hanno costruito le alture di Tofet nella valle di Ben-Innòm, per bruciare nel fuoco i loro figli e le loro figlie. È questa la più alta profanazione della vita.</w:t>
      </w:r>
      <w:r w:rsidR="00387DC7">
        <w:rPr>
          <w:rFonts w:ascii="Arial" w:hAnsi="Arial"/>
          <w:sz w:val="24"/>
        </w:rPr>
        <w:t xml:space="preserve"> </w:t>
      </w:r>
      <w:r w:rsidRPr="002D0209">
        <w:rPr>
          <w:rFonts w:ascii="Arial" w:hAnsi="Arial"/>
          <w:sz w:val="24"/>
        </w:rPr>
        <w:t>Questa profanazione era stata severissimamente proibita. Cosa che io non avevo mai comandato e che non avevo mai pensato.</w:t>
      </w:r>
    </w:p>
    <w:p w14:paraId="40278117"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w:t>
      </w:r>
      <w:r w:rsidRPr="00297920">
        <w:rPr>
          <w:rFonts w:ascii="Arial" w:hAnsi="Arial"/>
          <w:i/>
          <w:iCs/>
          <w:sz w:val="24"/>
        </w:rPr>
        <w:lastRenderedPageBreak/>
        <w:t xml:space="preserve">nazioni, di cui tu vai ad occupare il paese, ascoltano gli indovini e gli incantatori, ma quanto a te, non così ti ha permesso il Signore, tuo Dio (Dt 18,9-14). </w:t>
      </w:r>
    </w:p>
    <w:p w14:paraId="469037B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Non lascerai passare alcuno dei tuoi figli a Moloch e non profanerai il nome del tuo Dio. Io sono il Signore (Lv 18, 21). </w:t>
      </w:r>
    </w:p>
    <w:p w14:paraId="25B6DBC0"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Dirai agli Israeliti: Chiunque tra gli Israeliti o tra i forestieri che soggiornano in Israele darà qualcuno dei suoi figli a Moloch, dovrà essere messo a morte; il popolo del paese lo lapiderà (Lv 20, 2). </w:t>
      </w:r>
    </w:p>
    <w:p w14:paraId="73190DEB"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Anch'io volgerò la faccia contro quell'uomo e lo eliminerò dal suo popolo, perché ha dato qualcuno dei suoi figli a Moloch con l'intenzione di contaminare il mio santuario e profanare il mio santo nome (Lv 20, 3). </w:t>
      </w:r>
    </w:p>
    <w:p w14:paraId="2337E0EA" w14:textId="3B4FEDAD"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Se il popolo del paese chiude gli occhi quando quell'uomo </w:t>
      </w:r>
      <w:r w:rsidR="00ED148A" w:rsidRPr="00297920">
        <w:rPr>
          <w:rFonts w:ascii="Arial" w:hAnsi="Arial"/>
          <w:i/>
          <w:iCs/>
          <w:sz w:val="24"/>
        </w:rPr>
        <w:t>dà</w:t>
      </w:r>
      <w:r w:rsidRPr="00297920">
        <w:rPr>
          <w:rFonts w:ascii="Arial" w:hAnsi="Arial"/>
          <w:i/>
          <w:iCs/>
          <w:sz w:val="24"/>
        </w:rPr>
        <w:t xml:space="preserve"> qualcuno dei suoi figli a Moloch e non lo mette a morte (Lv 20, 4). </w:t>
      </w:r>
    </w:p>
    <w:p w14:paraId="31BC444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Io volgerò la faccia contro quell'uomo e contro la sua famiglia ed eliminerò dal suo popolo lui con quanti si danno all'idolatria come lui, abbassandosi a venerare Moloch (Lv 20, 5). </w:t>
      </w:r>
    </w:p>
    <w:p w14:paraId="1E9343E3"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Giosia dichiarò immondo il Tofet, che si trovava nella valle di Ben-Innon, perché nessuno vi facesse passare ancora il proprio figlio o la propria figlia per il fuoco in onore di Moloch (2Re 23, 10). </w:t>
      </w:r>
    </w:p>
    <w:p w14:paraId="12A01FE1"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44FB9C22" w14:textId="6BBF96F8" w:rsidR="002D0209" w:rsidRPr="002D0209" w:rsidRDefault="002D0209" w:rsidP="00F52953">
      <w:pPr>
        <w:spacing w:after="120"/>
        <w:jc w:val="both"/>
        <w:rPr>
          <w:rFonts w:ascii="Arial" w:hAnsi="Arial"/>
          <w:sz w:val="24"/>
        </w:rPr>
      </w:pPr>
      <w:r w:rsidRPr="002D0209">
        <w:rPr>
          <w:rFonts w:ascii="Arial" w:hAnsi="Arial"/>
          <w:sz w:val="24"/>
        </w:rPr>
        <w:t>Riflettiamo un istante e comprenderemo la gravità del peccato di Giuda. Nulla è più sacro del tempio del Signore e nulla più sacro della vita umana.</w:t>
      </w:r>
      <w:r w:rsidR="00387DC7">
        <w:rPr>
          <w:rFonts w:ascii="Arial" w:hAnsi="Arial"/>
          <w:sz w:val="24"/>
        </w:rPr>
        <w:t xml:space="preserve"> </w:t>
      </w:r>
      <w:r w:rsidRPr="002D0209">
        <w:rPr>
          <w:rFonts w:ascii="Arial" w:hAnsi="Arial"/>
          <w:sz w:val="24"/>
        </w:rPr>
        <w:t>Cosa fa Giuda? Rende immondo il tempio del Signore ed immonda anche la vita. Rende immonda la gloria del Signore: il tempio e la vita.</w:t>
      </w:r>
      <w:r w:rsidR="00387DC7">
        <w:rPr>
          <w:rFonts w:ascii="Arial" w:hAnsi="Arial"/>
          <w:sz w:val="24"/>
        </w:rPr>
        <w:t xml:space="preserve"> </w:t>
      </w:r>
      <w:r w:rsidRPr="002D0209">
        <w:rPr>
          <w:rFonts w:ascii="Arial" w:hAnsi="Arial"/>
          <w:sz w:val="24"/>
        </w:rPr>
        <w:t>Così facendo il popolo rende immondo il Signore, Lui che è il Santissimo e il Sacratissimo. Lui che è la fonte della santità e della sacralità.</w:t>
      </w:r>
    </w:p>
    <w:p w14:paraId="03A199D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32</w:t>
      </w:r>
      <w:r w:rsidRPr="002D0209">
        <w:rPr>
          <w:rFonts w:ascii="Arial" w:hAnsi="Arial"/>
          <w:b/>
          <w:sz w:val="24"/>
        </w:rPr>
        <w:t>Perciò, ecco, verranno giorni – oracolo del Signore – nei quali non si chiamerà più Tofet né valle di Ben-Innòm, ma valle della Strage. Allora si seppellirà in Tofet, perché non ci sarà altro luogo.</w:t>
      </w:r>
    </w:p>
    <w:p w14:paraId="794A474B" w14:textId="13670A17" w:rsidR="002D0209" w:rsidRPr="002D0209" w:rsidRDefault="002D0209" w:rsidP="00F52953">
      <w:pPr>
        <w:spacing w:after="120"/>
        <w:jc w:val="both"/>
        <w:rPr>
          <w:rFonts w:ascii="Arial" w:hAnsi="Arial"/>
          <w:sz w:val="24"/>
        </w:rPr>
      </w:pPr>
      <w:r w:rsidRPr="002D0209">
        <w:rPr>
          <w:rFonts w:ascii="Arial" w:hAnsi="Arial"/>
          <w:sz w:val="24"/>
        </w:rPr>
        <w:t>La punizione per questo orrendo peccato è severissima. Questo luogo così sacro per il popolo degli idolatri, sarà profanato dai loro cadaveri.</w:t>
      </w:r>
      <w:r w:rsidR="00387DC7">
        <w:rPr>
          <w:rFonts w:ascii="Arial" w:hAnsi="Arial"/>
          <w:sz w:val="24"/>
        </w:rPr>
        <w:t xml:space="preserve"> </w:t>
      </w:r>
      <w:r w:rsidRPr="002D0209">
        <w:rPr>
          <w:rFonts w:ascii="Arial" w:hAnsi="Arial"/>
          <w:sz w:val="24"/>
        </w:rPr>
        <w:t>Perciò, ecco, verranno giorni – oracolo del Signore – nei quali non si chiamerà più Tofet né valle di Ben-Innòm, ma valle della Strage.</w:t>
      </w:r>
      <w:r w:rsidR="00387DC7">
        <w:rPr>
          <w:rFonts w:ascii="Arial" w:hAnsi="Arial"/>
          <w:sz w:val="24"/>
        </w:rPr>
        <w:t xml:space="preserve"> </w:t>
      </w:r>
      <w:r w:rsidRPr="002D0209">
        <w:rPr>
          <w:rFonts w:ascii="Arial" w:hAnsi="Arial"/>
          <w:sz w:val="24"/>
        </w:rPr>
        <w:t>Sarà chiamato questo luogo valle della Strage perché tutti i cadaveri degli uccisi dei nemici di Israele saranno seppelliti in esso.</w:t>
      </w:r>
      <w:r w:rsidR="00ED148A">
        <w:rPr>
          <w:rFonts w:ascii="Arial" w:hAnsi="Arial"/>
          <w:sz w:val="24"/>
        </w:rPr>
        <w:t xml:space="preserve"> </w:t>
      </w:r>
      <w:r w:rsidRPr="002D0209">
        <w:rPr>
          <w:rFonts w:ascii="Arial" w:hAnsi="Arial"/>
          <w:sz w:val="24"/>
        </w:rPr>
        <w:t>Allora si seppellirà nel Tofet, perché non ci sarà altro luogo. Il corpo umano senza vita rendeva immondo tutto ciò che toccava, anche le persone.</w:t>
      </w:r>
      <w:r w:rsidR="00387DC7">
        <w:rPr>
          <w:rFonts w:ascii="Arial" w:hAnsi="Arial"/>
          <w:sz w:val="24"/>
        </w:rPr>
        <w:t xml:space="preserve"> </w:t>
      </w:r>
      <w:r w:rsidRPr="002D0209">
        <w:rPr>
          <w:rFonts w:ascii="Arial" w:hAnsi="Arial"/>
          <w:sz w:val="24"/>
        </w:rPr>
        <w:t xml:space="preserve">Si pensi che al sommo </w:t>
      </w:r>
      <w:r w:rsidRPr="002D0209">
        <w:rPr>
          <w:rFonts w:ascii="Arial" w:hAnsi="Arial"/>
          <w:sz w:val="24"/>
        </w:rPr>
        <w:lastRenderedPageBreak/>
        <w:t>sacerdote, che era la persona più sacra del popolo del Signore, per non contaminarsi era proibito toccare anche il cadavere del padre.</w:t>
      </w:r>
    </w:p>
    <w:p w14:paraId="319DFE39"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152E9738" w14:textId="77777777" w:rsidR="002D0209" w:rsidRPr="00297920" w:rsidRDefault="002D0209" w:rsidP="00297920">
      <w:pPr>
        <w:spacing w:after="120"/>
        <w:ind w:left="567" w:right="567"/>
        <w:jc w:val="both"/>
        <w:rPr>
          <w:rFonts w:ascii="Arial" w:hAnsi="Arial"/>
          <w:i/>
          <w:iCs/>
          <w:sz w:val="24"/>
        </w:rPr>
      </w:pPr>
      <w:r w:rsidRPr="00297920">
        <w:rPr>
          <w:rFonts w:ascii="Arial" w:hAnsi="Arial"/>
          <w:i/>
          <w:iCs/>
          <w:sz w:val="24"/>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376BEFE6" w14:textId="77777777" w:rsidR="002D0209" w:rsidRPr="002D0209" w:rsidRDefault="002D0209" w:rsidP="00F52953">
      <w:pPr>
        <w:spacing w:after="120"/>
        <w:jc w:val="both"/>
        <w:rPr>
          <w:rFonts w:ascii="Arial" w:hAnsi="Arial"/>
          <w:sz w:val="24"/>
        </w:rPr>
      </w:pPr>
      <w:r w:rsidRPr="002D0209">
        <w:rPr>
          <w:rFonts w:ascii="Arial" w:hAnsi="Arial"/>
          <w:sz w:val="24"/>
        </w:rPr>
        <w:t>Così il luogo più sacro dell’idolatria diviene il luogo più immondo. Questo segno serve per attestare il grande male fatto dal popolo al suo Signore.</w:t>
      </w:r>
    </w:p>
    <w:p w14:paraId="42DF190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33</w:t>
      </w:r>
      <w:r w:rsidRPr="002D0209">
        <w:rPr>
          <w:rFonts w:ascii="Arial" w:hAnsi="Arial"/>
          <w:b/>
          <w:sz w:val="24"/>
        </w:rPr>
        <w:t>I cadaveri di questo popolo saranno pasto agli uccelli dell’aria e alle bestie della terra e nessuno li scaccerà.</w:t>
      </w:r>
    </w:p>
    <w:p w14:paraId="47C5C811" w14:textId="6FFBCBE1" w:rsidR="002D0209" w:rsidRPr="002D0209" w:rsidRDefault="002D0209" w:rsidP="00F52953">
      <w:pPr>
        <w:spacing w:after="120"/>
        <w:jc w:val="both"/>
        <w:rPr>
          <w:rFonts w:ascii="Arial" w:hAnsi="Arial"/>
          <w:sz w:val="24"/>
        </w:rPr>
      </w:pPr>
      <w:r w:rsidRPr="002D0209">
        <w:rPr>
          <w:rFonts w:ascii="Arial" w:hAnsi="Arial"/>
          <w:sz w:val="24"/>
        </w:rPr>
        <w:t>Esporre un cadavere agli uccelli dell’aria e alle bestie dei campi era la vergogna delle vergogne, l’onta delle onte. Nessuna offesa era più grande.</w:t>
      </w:r>
      <w:r w:rsidR="00387DC7">
        <w:rPr>
          <w:rFonts w:ascii="Arial" w:hAnsi="Arial"/>
          <w:sz w:val="24"/>
        </w:rPr>
        <w:t xml:space="preserve"> </w:t>
      </w:r>
      <w:r w:rsidRPr="002D0209">
        <w:rPr>
          <w:rFonts w:ascii="Arial" w:hAnsi="Arial"/>
          <w:sz w:val="24"/>
        </w:rPr>
        <w:t>I cadaveri di questo popolo saranno pasto agli uccelli dell’aria e alle bestie della terra e nessuno li scaccerà. Non ci sarà pietà per il popolo peccatore.</w:t>
      </w:r>
      <w:r w:rsidR="00387DC7">
        <w:rPr>
          <w:rFonts w:ascii="Arial" w:hAnsi="Arial"/>
          <w:sz w:val="24"/>
        </w:rPr>
        <w:t xml:space="preserve"> </w:t>
      </w:r>
      <w:r w:rsidRPr="002D0209">
        <w:rPr>
          <w:rFonts w:ascii="Arial" w:hAnsi="Arial"/>
          <w:sz w:val="24"/>
        </w:rPr>
        <w:t>Non c’è pietà in vita, non c’è pietà dopo nella morte. Saranno tutti coperti di vergogna eterna. Questo, solo questo, merita il loro peccato.</w:t>
      </w:r>
      <w:r w:rsidR="00387DC7">
        <w:rPr>
          <w:rFonts w:ascii="Arial" w:hAnsi="Arial"/>
          <w:sz w:val="24"/>
        </w:rPr>
        <w:t xml:space="preserve"> </w:t>
      </w:r>
      <w:r w:rsidRPr="002D0209">
        <w:rPr>
          <w:rFonts w:ascii="Arial" w:hAnsi="Arial"/>
          <w:sz w:val="24"/>
        </w:rPr>
        <w:t>Il popolo ha coperto di vergogna il tempio e la vita, la gloria del Signore, il Signore riempie di vergogna in vita e in morte il suo popolo.</w:t>
      </w:r>
    </w:p>
    <w:p w14:paraId="099918B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34</w:t>
      </w:r>
      <w:r w:rsidRPr="002D0209">
        <w:rPr>
          <w:rFonts w:ascii="Arial" w:hAnsi="Arial"/>
          <w:b/>
          <w:sz w:val="24"/>
        </w:rPr>
        <w:t>Farò cessare nelle città di Giuda e nelle vie di Gerusalemme i canti di gioia e d’allegria, i canti dello sposo e della sposa, perché la terra diverrà un deserto».</w:t>
      </w:r>
    </w:p>
    <w:p w14:paraId="03CD9E1A" w14:textId="195B2D5B" w:rsidR="002D0209" w:rsidRPr="002D0209" w:rsidRDefault="002D0209" w:rsidP="00F52953">
      <w:pPr>
        <w:spacing w:after="120"/>
        <w:jc w:val="both"/>
        <w:rPr>
          <w:rFonts w:ascii="Arial" w:hAnsi="Arial"/>
          <w:sz w:val="24"/>
        </w:rPr>
      </w:pPr>
      <w:r w:rsidRPr="002D0209">
        <w:rPr>
          <w:rFonts w:ascii="Arial" w:hAnsi="Arial"/>
          <w:sz w:val="24"/>
        </w:rPr>
        <w:t>Ecco l’ultima sentenza del Signore per il suo popolo ribelle, disobbediente, infedele, ostinato: Gerusalemme e la terra rimarranno senza vita.</w:t>
      </w:r>
      <w:r w:rsidR="00387DC7">
        <w:rPr>
          <w:rFonts w:ascii="Arial" w:hAnsi="Arial"/>
          <w:sz w:val="24"/>
        </w:rPr>
        <w:t xml:space="preserve"> </w:t>
      </w:r>
      <w:r w:rsidRPr="002D0209">
        <w:rPr>
          <w:rFonts w:ascii="Arial" w:hAnsi="Arial"/>
          <w:sz w:val="24"/>
        </w:rPr>
        <w:t>Farò cessare nelle città di Giuda e nelle vie di Gerusalemme i canti di gioia e d’allegria, i canti dello sposo e della sposa, perché la terra diverrà un deserto.</w:t>
      </w:r>
      <w:r w:rsidR="00387DC7">
        <w:rPr>
          <w:rFonts w:ascii="Arial" w:hAnsi="Arial"/>
          <w:sz w:val="24"/>
        </w:rPr>
        <w:t xml:space="preserve"> </w:t>
      </w:r>
      <w:r w:rsidRPr="002D0209">
        <w:rPr>
          <w:rFonts w:ascii="Arial" w:hAnsi="Arial"/>
          <w:sz w:val="24"/>
        </w:rPr>
        <w:t>L’idolatria ha tolto Dio dal tempio e dalla vita. La terra sarà privata del tempio e della vita. Tutto sarà ridotto ad un deserto.</w:t>
      </w:r>
      <w:r w:rsidR="00387DC7">
        <w:rPr>
          <w:rFonts w:ascii="Arial" w:hAnsi="Arial"/>
          <w:sz w:val="24"/>
        </w:rPr>
        <w:t xml:space="preserve"> </w:t>
      </w:r>
      <w:r w:rsidRPr="002D0209">
        <w:rPr>
          <w:rFonts w:ascii="Arial" w:hAnsi="Arial"/>
          <w:sz w:val="24"/>
        </w:rPr>
        <w:t>Questo non avviene perché il Signore lo vuole. Avviene invece perché il suo popolo si è immerso nella logica del peccato che è desolazione e morte.</w:t>
      </w:r>
      <w:r w:rsidR="00387DC7">
        <w:rPr>
          <w:rFonts w:ascii="Arial" w:hAnsi="Arial"/>
          <w:sz w:val="24"/>
        </w:rPr>
        <w:t xml:space="preserve"> </w:t>
      </w:r>
      <w:r w:rsidRPr="002D0209">
        <w:rPr>
          <w:rFonts w:ascii="Arial" w:hAnsi="Arial"/>
          <w:sz w:val="24"/>
        </w:rPr>
        <w:t>Dio è la vita, la sorgente di ogni vita. Quando un popolo, un uomo, una città decidono che Dio debba essere espulso da essa, si espelle la vita.</w:t>
      </w:r>
      <w:r w:rsidR="00387DC7">
        <w:rPr>
          <w:rFonts w:ascii="Arial" w:hAnsi="Arial"/>
          <w:sz w:val="24"/>
        </w:rPr>
        <w:t xml:space="preserve"> </w:t>
      </w:r>
      <w:r w:rsidRPr="002D0209">
        <w:rPr>
          <w:rFonts w:ascii="Arial" w:hAnsi="Arial"/>
          <w:sz w:val="24"/>
        </w:rPr>
        <w:t>Si espelle anche la vera, unica sorgente della vita. Espulsa la vita cosa rimane? Solo la morte. Rimane la morte universale. Non vi è più la sorgente della vita.</w:t>
      </w:r>
      <w:r w:rsidR="00387DC7">
        <w:rPr>
          <w:rFonts w:ascii="Arial" w:hAnsi="Arial"/>
          <w:sz w:val="24"/>
        </w:rPr>
        <w:t xml:space="preserve"> </w:t>
      </w:r>
      <w:r w:rsidRPr="002D0209">
        <w:rPr>
          <w:rFonts w:ascii="Arial" w:hAnsi="Arial"/>
          <w:sz w:val="24"/>
        </w:rPr>
        <w:t>Questo insegna la vera profezia. Quella falsa invece è un canto alla vita dinanzi ad un ammasso di cadaveri immondi. La falsa profezia è cecità e sordità.</w:t>
      </w:r>
      <w:r w:rsidR="00ED148A">
        <w:rPr>
          <w:rFonts w:ascii="Arial" w:hAnsi="Arial"/>
          <w:sz w:val="24"/>
        </w:rPr>
        <w:t xml:space="preserve"> </w:t>
      </w:r>
      <w:r w:rsidRPr="002D0209">
        <w:rPr>
          <w:rFonts w:ascii="Arial" w:hAnsi="Arial"/>
          <w:sz w:val="24"/>
        </w:rPr>
        <w:t>Il falso profeta è persona senza vista, senza udito, senza odorato. Non sente neanche l’odore della morte che avvolge e distrugge i suoi seguaci.</w:t>
      </w:r>
    </w:p>
    <w:p w14:paraId="02370FDC" w14:textId="77777777" w:rsidR="002D0209" w:rsidRPr="002D0209" w:rsidRDefault="002D0209" w:rsidP="00F52953">
      <w:pPr>
        <w:spacing w:after="120"/>
        <w:jc w:val="both"/>
        <w:rPr>
          <w:rFonts w:ascii="Arial" w:hAnsi="Arial"/>
          <w:sz w:val="24"/>
        </w:rPr>
      </w:pPr>
    </w:p>
    <w:p w14:paraId="55746B76" w14:textId="56388273" w:rsidR="002D0209" w:rsidRPr="002D0209" w:rsidRDefault="000D07AE" w:rsidP="00444E11">
      <w:pPr>
        <w:pStyle w:val="Titolo3"/>
      </w:pPr>
      <w:bookmarkStart w:id="171" w:name="_Toc437422165"/>
      <w:bookmarkStart w:id="172" w:name="_Toc62157736"/>
      <w:bookmarkStart w:id="173" w:name="_Toc193279496"/>
      <w:r>
        <w:t xml:space="preserve">GEREMIA </w:t>
      </w:r>
      <w:r w:rsidR="002D0209" w:rsidRPr="002D0209">
        <w:t>VIII</w:t>
      </w:r>
      <w:bookmarkEnd w:id="171"/>
      <w:bookmarkEnd w:id="172"/>
      <w:bookmarkEnd w:id="173"/>
    </w:p>
    <w:p w14:paraId="535B6A0C" w14:textId="17A81EF4"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«In quel tempo – oracolo del Signore – si estrarranno dai loro sepolcri le ossa dei re di Giuda, quelle dei suoi capi, dei sacerdoti, dei profeti e degli abitanti di Gerusalemme. </w:t>
      </w:r>
      <w:r w:rsidR="00387DC7" w:rsidRPr="007C075F">
        <w:rPr>
          <w:rFonts w:ascii="Arial" w:hAnsi="Arial"/>
          <w:i/>
          <w:iCs/>
          <w:sz w:val="24"/>
        </w:rPr>
        <w:t>Esse</w:t>
      </w:r>
      <w:r w:rsidRPr="007C075F">
        <w:rPr>
          <w:rFonts w:ascii="Arial" w:hAnsi="Arial"/>
          <w:i/>
          <w:iCs/>
          <w:sz w:val="24"/>
        </w:rPr>
        <w:t xml:space="preserve"> saranno sparse in onore del sole, della luna e di tutto l’esercito del cielo che essi amarono, servirono, seguirono, consultarono e adorarono. Non saranno più raccolte né sepolte, ma diverranno come letame sul suolo. </w:t>
      </w:r>
      <w:r w:rsidR="00387DC7" w:rsidRPr="007C075F">
        <w:rPr>
          <w:rFonts w:ascii="Arial" w:hAnsi="Arial"/>
          <w:i/>
          <w:iCs/>
          <w:sz w:val="24"/>
        </w:rPr>
        <w:t>Allora</w:t>
      </w:r>
      <w:r w:rsidRPr="007C075F">
        <w:rPr>
          <w:rFonts w:ascii="Arial" w:hAnsi="Arial"/>
          <w:i/>
          <w:iCs/>
          <w:sz w:val="24"/>
        </w:rPr>
        <w:t xml:space="preserve"> la morte sarà preferibile alla vita, per quanti di questa razza malvagia riusciranno a sopravvivere nei luoghi dove li avrò dispersi. Oracolo del Signore degli eserciti.</w:t>
      </w:r>
    </w:p>
    <w:p w14:paraId="283FE3CC" w14:textId="657149E9"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Tu dirai loro: Così dice il Signore:</w:t>
      </w:r>
      <w:r w:rsidR="00387DC7">
        <w:rPr>
          <w:rFonts w:ascii="Arial" w:hAnsi="Arial"/>
          <w:i/>
          <w:iCs/>
          <w:sz w:val="24"/>
        </w:rPr>
        <w:t xml:space="preserve"> </w:t>
      </w:r>
      <w:r w:rsidRPr="007C075F">
        <w:rPr>
          <w:rFonts w:ascii="Arial" w:hAnsi="Arial"/>
          <w:i/>
          <w:iCs/>
          <w:sz w:val="24"/>
        </w:rPr>
        <w:t>Forse chi cade non si rialza</w:t>
      </w:r>
      <w:r w:rsidR="00387DC7">
        <w:rPr>
          <w:rFonts w:ascii="Arial" w:hAnsi="Arial"/>
          <w:i/>
          <w:iCs/>
          <w:sz w:val="24"/>
        </w:rPr>
        <w:t xml:space="preserve"> </w:t>
      </w:r>
      <w:r w:rsidRPr="007C075F">
        <w:rPr>
          <w:rFonts w:ascii="Arial" w:hAnsi="Arial"/>
          <w:i/>
          <w:iCs/>
          <w:sz w:val="24"/>
        </w:rPr>
        <w:t>e chi sbaglia strada non torna indietro?</w:t>
      </w:r>
      <w:r w:rsidR="00387DC7">
        <w:rPr>
          <w:rFonts w:ascii="Arial" w:hAnsi="Arial"/>
          <w:i/>
          <w:iCs/>
          <w:sz w:val="24"/>
        </w:rPr>
        <w:t xml:space="preserve"> </w:t>
      </w:r>
      <w:r w:rsidRPr="007C075F">
        <w:rPr>
          <w:rFonts w:ascii="Arial" w:hAnsi="Arial"/>
          <w:i/>
          <w:iCs/>
          <w:sz w:val="24"/>
        </w:rPr>
        <w:t>Perché allora questo popolo</w:t>
      </w:r>
      <w:r w:rsidR="00387DC7">
        <w:rPr>
          <w:rFonts w:ascii="Arial" w:hAnsi="Arial"/>
          <w:i/>
          <w:iCs/>
          <w:sz w:val="24"/>
        </w:rPr>
        <w:t xml:space="preserve"> </w:t>
      </w:r>
      <w:r w:rsidRPr="007C075F">
        <w:rPr>
          <w:rFonts w:ascii="Arial" w:hAnsi="Arial"/>
          <w:i/>
          <w:iCs/>
          <w:sz w:val="24"/>
        </w:rPr>
        <w:t>continua a ribellarsi,</w:t>
      </w:r>
      <w:r w:rsidR="00387DC7">
        <w:rPr>
          <w:rFonts w:ascii="Arial" w:hAnsi="Arial"/>
          <w:i/>
          <w:iCs/>
          <w:sz w:val="24"/>
        </w:rPr>
        <w:t xml:space="preserve"> </w:t>
      </w:r>
      <w:r w:rsidRPr="007C075F">
        <w:rPr>
          <w:rFonts w:ascii="Arial" w:hAnsi="Arial"/>
          <w:i/>
          <w:iCs/>
          <w:sz w:val="24"/>
        </w:rPr>
        <w:t>persiste nella malafede,</w:t>
      </w:r>
      <w:r w:rsidR="00387DC7">
        <w:rPr>
          <w:rFonts w:ascii="Arial" w:hAnsi="Arial"/>
          <w:i/>
          <w:iCs/>
          <w:sz w:val="24"/>
        </w:rPr>
        <w:t xml:space="preserve"> </w:t>
      </w:r>
      <w:r w:rsidRPr="007C075F">
        <w:rPr>
          <w:rFonts w:ascii="Arial" w:hAnsi="Arial"/>
          <w:i/>
          <w:iCs/>
          <w:sz w:val="24"/>
        </w:rPr>
        <w:t>e rifiuta di convertirsi?</w:t>
      </w:r>
    </w:p>
    <w:p w14:paraId="42BC7E8B" w14:textId="47DCF5FA"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Ho ascoltato attentamente:</w:t>
      </w:r>
      <w:r w:rsidR="00387DC7">
        <w:rPr>
          <w:rFonts w:ascii="Arial" w:hAnsi="Arial"/>
          <w:i/>
          <w:iCs/>
          <w:sz w:val="24"/>
        </w:rPr>
        <w:t xml:space="preserve"> </w:t>
      </w:r>
      <w:r w:rsidRPr="007C075F">
        <w:rPr>
          <w:rFonts w:ascii="Arial" w:hAnsi="Arial"/>
          <w:i/>
          <w:iCs/>
          <w:sz w:val="24"/>
        </w:rPr>
        <w:t>non parlano come dovrebbero.</w:t>
      </w:r>
      <w:r w:rsidR="00387DC7">
        <w:rPr>
          <w:rFonts w:ascii="Arial" w:hAnsi="Arial"/>
          <w:i/>
          <w:iCs/>
          <w:sz w:val="24"/>
        </w:rPr>
        <w:t xml:space="preserve"> </w:t>
      </w:r>
      <w:r w:rsidRPr="007C075F">
        <w:rPr>
          <w:rFonts w:ascii="Arial" w:hAnsi="Arial"/>
          <w:i/>
          <w:iCs/>
          <w:sz w:val="24"/>
        </w:rPr>
        <w:t>Nessuno si pente della sua malizia,</w:t>
      </w:r>
      <w:r w:rsidR="00387DC7">
        <w:rPr>
          <w:rFonts w:ascii="Arial" w:hAnsi="Arial"/>
          <w:i/>
          <w:iCs/>
          <w:sz w:val="24"/>
        </w:rPr>
        <w:t xml:space="preserve"> </w:t>
      </w:r>
      <w:r w:rsidRPr="007C075F">
        <w:rPr>
          <w:rFonts w:ascii="Arial" w:hAnsi="Arial"/>
          <w:i/>
          <w:iCs/>
          <w:sz w:val="24"/>
        </w:rPr>
        <w:t>e si domanda: “Che cosa ho fatto?”.</w:t>
      </w:r>
      <w:r w:rsidR="00387DC7">
        <w:rPr>
          <w:rFonts w:ascii="Arial" w:hAnsi="Arial"/>
          <w:i/>
          <w:iCs/>
          <w:sz w:val="24"/>
        </w:rPr>
        <w:t xml:space="preserve"> </w:t>
      </w:r>
      <w:r w:rsidRPr="007C075F">
        <w:rPr>
          <w:rFonts w:ascii="Arial" w:hAnsi="Arial"/>
          <w:i/>
          <w:iCs/>
          <w:sz w:val="24"/>
        </w:rPr>
        <w:t>Ognuno prosegue la sua corsa senza voltarsi,</w:t>
      </w:r>
      <w:r w:rsidR="00387DC7">
        <w:rPr>
          <w:rFonts w:ascii="Arial" w:hAnsi="Arial"/>
          <w:i/>
          <w:iCs/>
          <w:sz w:val="24"/>
        </w:rPr>
        <w:t xml:space="preserve"> </w:t>
      </w:r>
      <w:r w:rsidRPr="007C075F">
        <w:rPr>
          <w:rFonts w:ascii="Arial" w:hAnsi="Arial"/>
          <w:i/>
          <w:iCs/>
          <w:sz w:val="24"/>
        </w:rPr>
        <w:t>come un cavallo lanciato nella battaglia.</w:t>
      </w:r>
      <w:r w:rsidR="00387DC7">
        <w:rPr>
          <w:rFonts w:ascii="Arial" w:hAnsi="Arial"/>
          <w:i/>
          <w:iCs/>
          <w:sz w:val="24"/>
        </w:rPr>
        <w:t xml:space="preserve"> </w:t>
      </w:r>
      <w:r w:rsidRPr="007C075F">
        <w:rPr>
          <w:rFonts w:ascii="Arial" w:hAnsi="Arial"/>
          <w:i/>
          <w:iCs/>
          <w:sz w:val="24"/>
        </w:rPr>
        <w:t>La cicogna nel cielo</w:t>
      </w:r>
      <w:r w:rsidR="00387DC7">
        <w:rPr>
          <w:rFonts w:ascii="Arial" w:hAnsi="Arial"/>
          <w:i/>
          <w:iCs/>
          <w:sz w:val="24"/>
        </w:rPr>
        <w:t xml:space="preserve"> </w:t>
      </w:r>
      <w:r w:rsidRPr="007C075F">
        <w:rPr>
          <w:rFonts w:ascii="Arial" w:hAnsi="Arial"/>
          <w:i/>
          <w:iCs/>
          <w:sz w:val="24"/>
        </w:rPr>
        <w:t>conosce il tempo per migrare,</w:t>
      </w:r>
      <w:r w:rsidR="00387DC7">
        <w:rPr>
          <w:rFonts w:ascii="Arial" w:hAnsi="Arial"/>
          <w:i/>
          <w:iCs/>
          <w:sz w:val="24"/>
        </w:rPr>
        <w:t xml:space="preserve"> </w:t>
      </w:r>
      <w:r w:rsidRPr="007C075F">
        <w:rPr>
          <w:rFonts w:ascii="Arial" w:hAnsi="Arial"/>
          <w:i/>
          <w:iCs/>
          <w:sz w:val="24"/>
        </w:rPr>
        <w:t>la tortora, la rondinella e la gru</w:t>
      </w:r>
      <w:r w:rsidR="00387DC7">
        <w:rPr>
          <w:rFonts w:ascii="Arial" w:hAnsi="Arial"/>
          <w:i/>
          <w:iCs/>
          <w:sz w:val="24"/>
        </w:rPr>
        <w:t xml:space="preserve"> </w:t>
      </w:r>
      <w:r w:rsidRPr="007C075F">
        <w:rPr>
          <w:rFonts w:ascii="Arial" w:hAnsi="Arial"/>
          <w:i/>
          <w:iCs/>
          <w:sz w:val="24"/>
        </w:rPr>
        <w:t>osservano il tempo del ritorno;</w:t>
      </w:r>
      <w:r w:rsidR="00387DC7">
        <w:rPr>
          <w:rFonts w:ascii="Arial" w:hAnsi="Arial"/>
          <w:i/>
          <w:iCs/>
          <w:sz w:val="24"/>
        </w:rPr>
        <w:t xml:space="preserve"> </w:t>
      </w:r>
      <w:r w:rsidRPr="007C075F">
        <w:rPr>
          <w:rFonts w:ascii="Arial" w:hAnsi="Arial"/>
          <w:i/>
          <w:iCs/>
          <w:sz w:val="24"/>
        </w:rPr>
        <w:t>il mio popolo, invece, non conosce</w:t>
      </w:r>
      <w:r w:rsidR="00387DC7">
        <w:rPr>
          <w:rFonts w:ascii="Arial" w:hAnsi="Arial"/>
          <w:i/>
          <w:iCs/>
          <w:sz w:val="24"/>
        </w:rPr>
        <w:t xml:space="preserve"> </w:t>
      </w:r>
      <w:r w:rsidRPr="007C075F">
        <w:rPr>
          <w:rFonts w:ascii="Arial" w:hAnsi="Arial"/>
          <w:i/>
          <w:iCs/>
          <w:sz w:val="24"/>
        </w:rPr>
        <w:t>l’ordine stabilito dal Signore.</w:t>
      </w:r>
    </w:p>
    <w:p w14:paraId="55FD4E27" w14:textId="79676BE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Come potete dire: “Noi siamo saggi,</w:t>
      </w:r>
      <w:r w:rsidR="00387DC7">
        <w:rPr>
          <w:rFonts w:ascii="Arial" w:hAnsi="Arial"/>
          <w:i/>
          <w:iCs/>
          <w:sz w:val="24"/>
        </w:rPr>
        <w:t xml:space="preserve"> </w:t>
      </w:r>
      <w:r w:rsidRPr="007C075F">
        <w:rPr>
          <w:rFonts w:ascii="Arial" w:hAnsi="Arial"/>
          <w:i/>
          <w:iCs/>
          <w:sz w:val="24"/>
        </w:rPr>
        <w:t>perché abbiamo la legge del Signore”?</w:t>
      </w:r>
      <w:r w:rsidR="00387DC7">
        <w:rPr>
          <w:rFonts w:ascii="Arial" w:hAnsi="Arial"/>
          <w:i/>
          <w:iCs/>
          <w:sz w:val="24"/>
        </w:rPr>
        <w:t xml:space="preserve"> </w:t>
      </w:r>
      <w:r w:rsidRPr="007C075F">
        <w:rPr>
          <w:rFonts w:ascii="Arial" w:hAnsi="Arial"/>
          <w:i/>
          <w:iCs/>
          <w:sz w:val="24"/>
        </w:rPr>
        <w:t>A menzogna l’ha ridotta</w:t>
      </w:r>
      <w:r w:rsidR="00387DC7">
        <w:rPr>
          <w:rFonts w:ascii="Arial" w:hAnsi="Arial"/>
          <w:i/>
          <w:iCs/>
          <w:sz w:val="24"/>
        </w:rPr>
        <w:t xml:space="preserve"> </w:t>
      </w:r>
      <w:r w:rsidRPr="007C075F">
        <w:rPr>
          <w:rFonts w:ascii="Arial" w:hAnsi="Arial"/>
          <w:i/>
          <w:iCs/>
          <w:sz w:val="24"/>
        </w:rPr>
        <w:t>lo stilo menzognero degli scribi!</w:t>
      </w:r>
      <w:r w:rsidR="00387DC7">
        <w:rPr>
          <w:rFonts w:ascii="Arial" w:hAnsi="Arial"/>
          <w:i/>
          <w:iCs/>
          <w:sz w:val="24"/>
        </w:rPr>
        <w:t xml:space="preserve"> </w:t>
      </w:r>
      <w:r w:rsidRPr="007C075F">
        <w:rPr>
          <w:rFonts w:ascii="Arial" w:hAnsi="Arial"/>
          <w:i/>
          <w:iCs/>
          <w:sz w:val="24"/>
        </w:rPr>
        <w:t>I saggi restano confusi,</w:t>
      </w:r>
      <w:r w:rsidR="00387DC7">
        <w:rPr>
          <w:rFonts w:ascii="Arial" w:hAnsi="Arial"/>
          <w:i/>
          <w:iCs/>
          <w:sz w:val="24"/>
        </w:rPr>
        <w:t xml:space="preserve"> </w:t>
      </w:r>
      <w:r w:rsidRPr="007C075F">
        <w:rPr>
          <w:rFonts w:ascii="Arial" w:hAnsi="Arial"/>
          <w:i/>
          <w:iCs/>
          <w:sz w:val="24"/>
        </w:rPr>
        <w:t>sconcertati e presi come in un laccio.</w:t>
      </w:r>
      <w:r w:rsidR="00387DC7">
        <w:rPr>
          <w:rFonts w:ascii="Arial" w:hAnsi="Arial"/>
          <w:i/>
          <w:iCs/>
          <w:sz w:val="24"/>
        </w:rPr>
        <w:t xml:space="preserve"> </w:t>
      </w:r>
      <w:r w:rsidRPr="007C075F">
        <w:rPr>
          <w:rFonts w:ascii="Arial" w:hAnsi="Arial"/>
          <w:i/>
          <w:iCs/>
          <w:sz w:val="24"/>
        </w:rPr>
        <w:t>Ecco, hanno rigettato la parola del Signore:</w:t>
      </w:r>
      <w:r w:rsidR="00387DC7">
        <w:rPr>
          <w:rFonts w:ascii="Arial" w:hAnsi="Arial"/>
          <w:i/>
          <w:iCs/>
          <w:sz w:val="24"/>
        </w:rPr>
        <w:t xml:space="preserve"> </w:t>
      </w:r>
      <w:r w:rsidRPr="007C075F">
        <w:rPr>
          <w:rFonts w:ascii="Arial" w:hAnsi="Arial"/>
          <w:i/>
          <w:iCs/>
          <w:sz w:val="24"/>
        </w:rPr>
        <w:t>quale sapienza possono avere?</w:t>
      </w:r>
    </w:p>
    <w:p w14:paraId="00BB9615" w14:textId="7B443B4D"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 questo darò le loro donne a stranieri,</w:t>
      </w:r>
      <w:r w:rsidR="00387DC7">
        <w:rPr>
          <w:rFonts w:ascii="Arial" w:hAnsi="Arial"/>
          <w:i/>
          <w:iCs/>
          <w:sz w:val="24"/>
        </w:rPr>
        <w:t xml:space="preserve"> </w:t>
      </w:r>
      <w:r w:rsidRPr="007C075F">
        <w:rPr>
          <w:rFonts w:ascii="Arial" w:hAnsi="Arial"/>
          <w:i/>
          <w:iCs/>
          <w:sz w:val="24"/>
        </w:rPr>
        <w:t>i loro campi ai conquistatori,</w:t>
      </w:r>
      <w:r w:rsidR="00387DC7">
        <w:rPr>
          <w:rFonts w:ascii="Arial" w:hAnsi="Arial"/>
          <w:i/>
          <w:iCs/>
          <w:sz w:val="24"/>
        </w:rPr>
        <w:t xml:space="preserve"> </w:t>
      </w:r>
      <w:r w:rsidRPr="007C075F">
        <w:rPr>
          <w:rFonts w:ascii="Arial" w:hAnsi="Arial"/>
          <w:i/>
          <w:iCs/>
          <w:sz w:val="24"/>
        </w:rPr>
        <w:t>perché dal piccolo al grande</w:t>
      </w:r>
      <w:r w:rsidR="00387DC7">
        <w:rPr>
          <w:rFonts w:ascii="Arial" w:hAnsi="Arial"/>
          <w:i/>
          <w:iCs/>
          <w:sz w:val="24"/>
        </w:rPr>
        <w:t xml:space="preserve"> </w:t>
      </w:r>
      <w:r w:rsidRPr="007C075F">
        <w:rPr>
          <w:rFonts w:ascii="Arial" w:hAnsi="Arial"/>
          <w:i/>
          <w:iCs/>
          <w:sz w:val="24"/>
        </w:rPr>
        <w:t>tutti commettono frode;</w:t>
      </w:r>
      <w:r w:rsidR="00387DC7">
        <w:rPr>
          <w:rFonts w:ascii="Arial" w:hAnsi="Arial"/>
          <w:i/>
          <w:iCs/>
          <w:sz w:val="24"/>
        </w:rPr>
        <w:t xml:space="preserve"> </w:t>
      </w:r>
      <w:r w:rsidRPr="007C075F">
        <w:rPr>
          <w:rFonts w:ascii="Arial" w:hAnsi="Arial"/>
          <w:i/>
          <w:iCs/>
          <w:sz w:val="24"/>
        </w:rPr>
        <w:t>dal profeta al sacerdote</w:t>
      </w:r>
      <w:r w:rsidR="00387DC7">
        <w:rPr>
          <w:rFonts w:ascii="Arial" w:hAnsi="Arial"/>
          <w:i/>
          <w:iCs/>
          <w:sz w:val="24"/>
        </w:rPr>
        <w:t xml:space="preserve"> </w:t>
      </w:r>
      <w:r w:rsidRPr="007C075F">
        <w:rPr>
          <w:rFonts w:ascii="Arial" w:hAnsi="Arial"/>
          <w:i/>
          <w:iCs/>
          <w:sz w:val="24"/>
        </w:rPr>
        <w:t>tutti praticano la menzogna.</w:t>
      </w:r>
    </w:p>
    <w:p w14:paraId="0CE5722E" w14:textId="2E81833F"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Curano alla leggera la ferita della figlia del mio popolo,</w:t>
      </w:r>
      <w:r w:rsidR="00387DC7">
        <w:rPr>
          <w:rFonts w:ascii="Arial" w:hAnsi="Arial"/>
          <w:i/>
          <w:iCs/>
          <w:sz w:val="24"/>
        </w:rPr>
        <w:t xml:space="preserve"> </w:t>
      </w:r>
      <w:r w:rsidRPr="007C075F">
        <w:rPr>
          <w:rFonts w:ascii="Arial" w:hAnsi="Arial"/>
          <w:i/>
          <w:iCs/>
          <w:sz w:val="24"/>
        </w:rPr>
        <w:t>dicendo: “Pace, pace!”, ma pace non c’è.</w:t>
      </w:r>
      <w:r w:rsidR="00387DC7">
        <w:rPr>
          <w:rFonts w:ascii="Arial" w:hAnsi="Arial"/>
          <w:i/>
          <w:iCs/>
          <w:sz w:val="24"/>
        </w:rPr>
        <w:t xml:space="preserve"> </w:t>
      </w:r>
      <w:r w:rsidRPr="007C075F">
        <w:rPr>
          <w:rFonts w:ascii="Arial" w:hAnsi="Arial"/>
          <w:i/>
          <w:iCs/>
          <w:sz w:val="24"/>
        </w:rPr>
        <w:t>Dovrebbero vergognarsi dei loro atti abominevoli,</w:t>
      </w:r>
      <w:r w:rsidR="00387DC7">
        <w:rPr>
          <w:rFonts w:ascii="Arial" w:hAnsi="Arial"/>
          <w:i/>
          <w:iCs/>
          <w:sz w:val="24"/>
        </w:rPr>
        <w:t xml:space="preserve"> </w:t>
      </w:r>
      <w:r w:rsidRPr="007C075F">
        <w:rPr>
          <w:rFonts w:ascii="Arial" w:hAnsi="Arial"/>
          <w:i/>
          <w:iCs/>
          <w:sz w:val="24"/>
        </w:rPr>
        <w:t>ma non si vergognano affatto,</w:t>
      </w:r>
      <w:r w:rsidR="00387DC7">
        <w:rPr>
          <w:rFonts w:ascii="Arial" w:hAnsi="Arial"/>
          <w:i/>
          <w:iCs/>
          <w:sz w:val="24"/>
        </w:rPr>
        <w:t xml:space="preserve"> </w:t>
      </w:r>
      <w:r w:rsidRPr="007C075F">
        <w:rPr>
          <w:rFonts w:ascii="Arial" w:hAnsi="Arial"/>
          <w:i/>
          <w:iCs/>
          <w:sz w:val="24"/>
        </w:rPr>
        <w:t>non sanno neppure arrossire.</w:t>
      </w:r>
    </w:p>
    <w:p w14:paraId="53070BEC" w14:textId="22925F7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 questo cadranno vittime come gli altri;</w:t>
      </w:r>
      <w:r w:rsidR="00387DC7">
        <w:rPr>
          <w:rFonts w:ascii="Arial" w:hAnsi="Arial"/>
          <w:i/>
          <w:iCs/>
          <w:sz w:val="24"/>
        </w:rPr>
        <w:t xml:space="preserve"> </w:t>
      </w:r>
      <w:r w:rsidRPr="007C075F">
        <w:rPr>
          <w:rFonts w:ascii="Arial" w:hAnsi="Arial"/>
          <w:i/>
          <w:iCs/>
          <w:sz w:val="24"/>
        </w:rPr>
        <w:t>nell’ora in cui li visiterò, crolleranno, dice il Signore.</w:t>
      </w:r>
      <w:r w:rsidR="00387DC7">
        <w:rPr>
          <w:rFonts w:ascii="Arial" w:hAnsi="Arial"/>
          <w:i/>
          <w:iCs/>
          <w:sz w:val="24"/>
        </w:rPr>
        <w:t xml:space="preserve"> </w:t>
      </w:r>
      <w:r w:rsidRPr="007C075F">
        <w:rPr>
          <w:rFonts w:ascii="Arial" w:hAnsi="Arial"/>
          <w:i/>
          <w:iCs/>
          <w:sz w:val="24"/>
        </w:rPr>
        <w:t>Li mieto e li anniento</w:t>
      </w:r>
      <w:r w:rsidR="00387DC7">
        <w:rPr>
          <w:rFonts w:ascii="Arial" w:hAnsi="Arial"/>
          <w:i/>
          <w:iCs/>
          <w:sz w:val="24"/>
        </w:rPr>
        <w:t xml:space="preserve"> </w:t>
      </w:r>
      <w:r w:rsidRPr="007C075F">
        <w:rPr>
          <w:rFonts w:ascii="Arial" w:hAnsi="Arial"/>
          <w:i/>
          <w:iCs/>
          <w:sz w:val="24"/>
        </w:rPr>
        <w:t>– oracolo del Signore –;</w:t>
      </w:r>
      <w:r w:rsidR="00387DC7">
        <w:rPr>
          <w:rFonts w:ascii="Arial" w:hAnsi="Arial"/>
          <w:i/>
          <w:iCs/>
          <w:sz w:val="24"/>
        </w:rPr>
        <w:t xml:space="preserve"> </w:t>
      </w:r>
      <w:r w:rsidRPr="007C075F">
        <w:rPr>
          <w:rFonts w:ascii="Arial" w:hAnsi="Arial"/>
          <w:i/>
          <w:iCs/>
          <w:sz w:val="24"/>
        </w:rPr>
        <w:t>non c’è più uva sulla vite</w:t>
      </w:r>
      <w:r w:rsidR="00387DC7">
        <w:rPr>
          <w:rFonts w:ascii="Arial" w:hAnsi="Arial"/>
          <w:i/>
          <w:iCs/>
          <w:sz w:val="24"/>
        </w:rPr>
        <w:t xml:space="preserve"> </w:t>
      </w:r>
      <w:r w:rsidRPr="007C075F">
        <w:rPr>
          <w:rFonts w:ascii="Arial" w:hAnsi="Arial"/>
          <w:i/>
          <w:iCs/>
          <w:sz w:val="24"/>
        </w:rPr>
        <w:t>né fichi sul fico,</w:t>
      </w:r>
      <w:r w:rsidR="00387DC7">
        <w:rPr>
          <w:rFonts w:ascii="Arial" w:hAnsi="Arial"/>
          <w:i/>
          <w:iCs/>
          <w:sz w:val="24"/>
        </w:rPr>
        <w:t xml:space="preserve"> </w:t>
      </w:r>
      <w:r w:rsidRPr="007C075F">
        <w:rPr>
          <w:rFonts w:ascii="Arial" w:hAnsi="Arial"/>
          <w:i/>
          <w:iCs/>
          <w:sz w:val="24"/>
        </w:rPr>
        <w:t>anche le foglie sono avvizzite.</w:t>
      </w:r>
      <w:r w:rsidR="00387DC7">
        <w:rPr>
          <w:rFonts w:ascii="Arial" w:hAnsi="Arial"/>
          <w:i/>
          <w:iCs/>
          <w:sz w:val="24"/>
        </w:rPr>
        <w:t xml:space="preserve"> </w:t>
      </w:r>
      <w:r w:rsidRPr="007C075F">
        <w:rPr>
          <w:rFonts w:ascii="Arial" w:hAnsi="Arial"/>
          <w:i/>
          <w:iCs/>
          <w:sz w:val="24"/>
        </w:rPr>
        <w:t>Ho procurato per loro degli invasori.</w:t>
      </w:r>
    </w:p>
    <w:p w14:paraId="2F9B6418" w14:textId="2A8A9252"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“Perché ce ne stiamo seduti?</w:t>
      </w:r>
      <w:r w:rsidR="00ED148A">
        <w:rPr>
          <w:rFonts w:ascii="Arial" w:hAnsi="Arial"/>
          <w:i/>
          <w:iCs/>
          <w:sz w:val="24"/>
        </w:rPr>
        <w:t xml:space="preserve"> </w:t>
      </w:r>
      <w:r w:rsidRPr="007C075F">
        <w:rPr>
          <w:rFonts w:ascii="Arial" w:hAnsi="Arial"/>
          <w:i/>
          <w:iCs/>
          <w:sz w:val="24"/>
        </w:rPr>
        <w:t>Radunatevi ed entriamo nelle città fortificate</w:t>
      </w:r>
      <w:r w:rsidR="00387DC7">
        <w:rPr>
          <w:rFonts w:ascii="Arial" w:hAnsi="Arial"/>
          <w:i/>
          <w:iCs/>
          <w:sz w:val="24"/>
        </w:rPr>
        <w:t xml:space="preserve"> </w:t>
      </w:r>
      <w:r w:rsidRPr="007C075F">
        <w:rPr>
          <w:rFonts w:ascii="Arial" w:hAnsi="Arial"/>
          <w:i/>
          <w:iCs/>
          <w:sz w:val="24"/>
        </w:rPr>
        <w:t>e moriamo in esse,</w:t>
      </w:r>
      <w:r w:rsidR="00387DC7">
        <w:rPr>
          <w:rFonts w:ascii="Arial" w:hAnsi="Arial"/>
          <w:i/>
          <w:iCs/>
          <w:sz w:val="24"/>
        </w:rPr>
        <w:t xml:space="preserve"> </w:t>
      </w:r>
      <w:r w:rsidRPr="007C075F">
        <w:rPr>
          <w:rFonts w:ascii="Arial" w:hAnsi="Arial"/>
          <w:i/>
          <w:iCs/>
          <w:sz w:val="24"/>
        </w:rPr>
        <w:t>poiché il Signore, nostro Dio, ci fa perire.</w:t>
      </w:r>
      <w:r w:rsidR="00387DC7">
        <w:rPr>
          <w:rFonts w:ascii="Arial" w:hAnsi="Arial"/>
          <w:i/>
          <w:iCs/>
          <w:sz w:val="24"/>
        </w:rPr>
        <w:t xml:space="preserve"> </w:t>
      </w:r>
      <w:r w:rsidRPr="007C075F">
        <w:rPr>
          <w:rFonts w:ascii="Arial" w:hAnsi="Arial"/>
          <w:i/>
          <w:iCs/>
          <w:sz w:val="24"/>
        </w:rPr>
        <w:t>Egli ci fa bere acque avvelenate,</w:t>
      </w:r>
      <w:r w:rsidR="00387DC7">
        <w:rPr>
          <w:rFonts w:ascii="Arial" w:hAnsi="Arial"/>
          <w:i/>
          <w:iCs/>
          <w:sz w:val="24"/>
        </w:rPr>
        <w:t xml:space="preserve"> </w:t>
      </w:r>
      <w:r w:rsidRPr="007C075F">
        <w:rPr>
          <w:rFonts w:ascii="Arial" w:hAnsi="Arial"/>
          <w:i/>
          <w:iCs/>
          <w:sz w:val="24"/>
        </w:rPr>
        <w:t>perché abbiamo peccato contro il Signore.</w:t>
      </w:r>
      <w:r w:rsidR="00387DC7">
        <w:rPr>
          <w:rFonts w:ascii="Arial" w:hAnsi="Arial"/>
          <w:i/>
          <w:iCs/>
          <w:sz w:val="24"/>
        </w:rPr>
        <w:t xml:space="preserve"> </w:t>
      </w:r>
      <w:r w:rsidRPr="007C075F">
        <w:rPr>
          <w:rFonts w:ascii="Arial" w:hAnsi="Arial"/>
          <w:i/>
          <w:iCs/>
          <w:sz w:val="24"/>
        </w:rPr>
        <w:t>Aspettavamo la pace, ma non c’è alcun bene,</w:t>
      </w:r>
      <w:r w:rsidR="00387DC7">
        <w:rPr>
          <w:rFonts w:ascii="Arial" w:hAnsi="Arial"/>
          <w:i/>
          <w:iCs/>
          <w:sz w:val="24"/>
        </w:rPr>
        <w:t xml:space="preserve"> </w:t>
      </w:r>
      <w:r w:rsidRPr="007C075F">
        <w:rPr>
          <w:rFonts w:ascii="Arial" w:hAnsi="Arial"/>
          <w:i/>
          <w:iCs/>
          <w:sz w:val="24"/>
        </w:rPr>
        <w:t>il tempo della guarigione, ed ecco il terrore!”.</w:t>
      </w:r>
      <w:r w:rsidR="00387DC7">
        <w:rPr>
          <w:rFonts w:ascii="Arial" w:hAnsi="Arial"/>
          <w:i/>
          <w:iCs/>
          <w:sz w:val="24"/>
        </w:rPr>
        <w:t xml:space="preserve"> </w:t>
      </w:r>
      <w:r w:rsidRPr="007C075F">
        <w:rPr>
          <w:rFonts w:ascii="Arial" w:hAnsi="Arial"/>
          <w:i/>
          <w:iCs/>
          <w:sz w:val="24"/>
        </w:rPr>
        <w:t>Da Dan si sente lo sbuffare dei suoi cavalli;</w:t>
      </w:r>
      <w:r w:rsidR="00387DC7">
        <w:rPr>
          <w:rFonts w:ascii="Arial" w:hAnsi="Arial"/>
          <w:i/>
          <w:iCs/>
          <w:sz w:val="24"/>
        </w:rPr>
        <w:t xml:space="preserve"> </w:t>
      </w:r>
      <w:r w:rsidRPr="007C075F">
        <w:rPr>
          <w:rFonts w:ascii="Arial" w:hAnsi="Arial"/>
          <w:i/>
          <w:iCs/>
          <w:sz w:val="24"/>
        </w:rPr>
        <w:t>al rumore dei nitriti dei suoi destrieri</w:t>
      </w:r>
      <w:r w:rsidR="00387DC7">
        <w:rPr>
          <w:rFonts w:ascii="Arial" w:hAnsi="Arial"/>
          <w:i/>
          <w:iCs/>
          <w:sz w:val="24"/>
        </w:rPr>
        <w:t xml:space="preserve"> </w:t>
      </w:r>
      <w:r w:rsidRPr="007C075F">
        <w:rPr>
          <w:rFonts w:ascii="Arial" w:hAnsi="Arial"/>
          <w:i/>
          <w:iCs/>
          <w:sz w:val="24"/>
        </w:rPr>
        <w:t>trema tutta la terra.</w:t>
      </w:r>
      <w:r w:rsidR="00387DC7">
        <w:rPr>
          <w:rFonts w:ascii="Arial" w:hAnsi="Arial"/>
          <w:i/>
          <w:iCs/>
          <w:sz w:val="24"/>
        </w:rPr>
        <w:t xml:space="preserve"> </w:t>
      </w:r>
      <w:r w:rsidRPr="007C075F">
        <w:rPr>
          <w:rFonts w:ascii="Arial" w:hAnsi="Arial"/>
          <w:i/>
          <w:iCs/>
          <w:sz w:val="24"/>
        </w:rPr>
        <w:t>Vengono e divorano la terra e quanto in essa si trova,</w:t>
      </w:r>
      <w:r w:rsidR="00387DC7">
        <w:rPr>
          <w:rFonts w:ascii="Arial" w:hAnsi="Arial"/>
          <w:i/>
          <w:iCs/>
          <w:sz w:val="24"/>
        </w:rPr>
        <w:t xml:space="preserve"> </w:t>
      </w:r>
      <w:r w:rsidRPr="007C075F">
        <w:rPr>
          <w:rFonts w:ascii="Arial" w:hAnsi="Arial"/>
          <w:i/>
          <w:iCs/>
          <w:sz w:val="24"/>
        </w:rPr>
        <w:t>la città e i suoi abitanti.</w:t>
      </w:r>
    </w:p>
    <w:p w14:paraId="41D3A45B" w14:textId="4CF8FA3C" w:rsidR="007C075F" w:rsidRPr="007C075F" w:rsidRDefault="007C075F" w:rsidP="007C075F">
      <w:pPr>
        <w:spacing w:after="120"/>
        <w:ind w:left="567" w:right="567"/>
        <w:jc w:val="both"/>
        <w:rPr>
          <w:rFonts w:ascii="Arial" w:hAnsi="Arial"/>
          <w:i/>
          <w:iCs/>
          <w:sz w:val="24"/>
        </w:rPr>
      </w:pPr>
      <w:r w:rsidRPr="007C075F">
        <w:rPr>
          <w:rFonts w:ascii="Arial" w:hAnsi="Arial"/>
          <w:i/>
          <w:iCs/>
          <w:sz w:val="24"/>
        </w:rPr>
        <w:lastRenderedPageBreak/>
        <w:t>Ecco, sto per mandarvi serpenti velenosi</w:t>
      </w:r>
      <w:r w:rsidR="00387DC7">
        <w:rPr>
          <w:rFonts w:ascii="Arial" w:hAnsi="Arial"/>
          <w:i/>
          <w:iCs/>
          <w:sz w:val="24"/>
        </w:rPr>
        <w:t xml:space="preserve"> </w:t>
      </w:r>
      <w:r w:rsidRPr="007C075F">
        <w:rPr>
          <w:rFonts w:ascii="Arial" w:hAnsi="Arial"/>
          <w:i/>
          <w:iCs/>
          <w:sz w:val="24"/>
        </w:rPr>
        <w:t>contro i quali non esiste incantesimo,</w:t>
      </w:r>
      <w:r w:rsidR="00387DC7">
        <w:rPr>
          <w:rFonts w:ascii="Arial" w:hAnsi="Arial"/>
          <w:i/>
          <w:iCs/>
          <w:sz w:val="24"/>
        </w:rPr>
        <w:t xml:space="preserve"> </w:t>
      </w:r>
      <w:r w:rsidRPr="007C075F">
        <w:rPr>
          <w:rFonts w:ascii="Arial" w:hAnsi="Arial"/>
          <w:i/>
          <w:iCs/>
          <w:sz w:val="24"/>
        </w:rPr>
        <w:t>e vi morderanno».</w:t>
      </w:r>
      <w:r w:rsidR="00ED148A">
        <w:rPr>
          <w:rFonts w:ascii="Arial" w:hAnsi="Arial"/>
          <w:i/>
          <w:iCs/>
          <w:sz w:val="24"/>
        </w:rPr>
        <w:t xml:space="preserve"> </w:t>
      </w:r>
      <w:r w:rsidRPr="007C075F">
        <w:rPr>
          <w:rFonts w:ascii="Arial" w:hAnsi="Arial"/>
          <w:i/>
          <w:iCs/>
          <w:sz w:val="24"/>
        </w:rPr>
        <w:t>Oracolo del Signore.</w:t>
      </w:r>
      <w:r w:rsidR="00387DC7">
        <w:rPr>
          <w:rFonts w:ascii="Arial" w:hAnsi="Arial"/>
          <w:i/>
          <w:iCs/>
          <w:sz w:val="24"/>
        </w:rPr>
        <w:t xml:space="preserve"> </w:t>
      </w:r>
    </w:p>
    <w:p w14:paraId="5F76B02A" w14:textId="4CFF68A2"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Senza rimedio cresce il mio dolore,</w:t>
      </w:r>
      <w:r w:rsidR="00387DC7">
        <w:rPr>
          <w:rFonts w:ascii="Arial" w:hAnsi="Arial"/>
          <w:i/>
          <w:iCs/>
          <w:sz w:val="24"/>
        </w:rPr>
        <w:t xml:space="preserve"> </w:t>
      </w:r>
      <w:r w:rsidRPr="007C075F">
        <w:rPr>
          <w:rFonts w:ascii="Arial" w:hAnsi="Arial"/>
          <w:i/>
          <w:iCs/>
          <w:sz w:val="24"/>
        </w:rPr>
        <w:t>e il mio cuore viene meno.</w:t>
      </w:r>
      <w:r w:rsidR="00387DC7">
        <w:rPr>
          <w:rFonts w:ascii="Arial" w:hAnsi="Arial"/>
          <w:i/>
          <w:iCs/>
          <w:sz w:val="24"/>
        </w:rPr>
        <w:t xml:space="preserve"> </w:t>
      </w:r>
      <w:r w:rsidRPr="007C075F">
        <w:rPr>
          <w:rFonts w:ascii="Arial" w:hAnsi="Arial"/>
          <w:i/>
          <w:iCs/>
          <w:sz w:val="24"/>
        </w:rPr>
        <w:t>Ecco, odo le grida della figlia del mio popolo</w:t>
      </w:r>
      <w:r w:rsidR="00387DC7">
        <w:rPr>
          <w:rFonts w:ascii="Arial" w:hAnsi="Arial"/>
          <w:i/>
          <w:iCs/>
          <w:sz w:val="24"/>
        </w:rPr>
        <w:t xml:space="preserve"> </w:t>
      </w:r>
      <w:r w:rsidRPr="007C075F">
        <w:rPr>
          <w:rFonts w:ascii="Arial" w:hAnsi="Arial"/>
          <w:i/>
          <w:iCs/>
          <w:sz w:val="24"/>
        </w:rPr>
        <w:t>da una terra sconfinata:</w:t>
      </w:r>
      <w:r w:rsidR="00387DC7">
        <w:rPr>
          <w:rFonts w:ascii="Arial" w:hAnsi="Arial"/>
          <w:i/>
          <w:iCs/>
          <w:sz w:val="24"/>
        </w:rPr>
        <w:t xml:space="preserve"> </w:t>
      </w:r>
      <w:r w:rsidRPr="007C075F">
        <w:rPr>
          <w:rFonts w:ascii="Arial" w:hAnsi="Arial"/>
          <w:i/>
          <w:iCs/>
          <w:sz w:val="24"/>
        </w:rPr>
        <w:t>«Non c’è il Signore in Sion,</w:t>
      </w:r>
      <w:r w:rsidR="00387DC7">
        <w:rPr>
          <w:rFonts w:ascii="Arial" w:hAnsi="Arial"/>
          <w:i/>
          <w:iCs/>
          <w:sz w:val="24"/>
        </w:rPr>
        <w:t xml:space="preserve"> </w:t>
      </w:r>
      <w:r w:rsidRPr="007C075F">
        <w:rPr>
          <w:rFonts w:ascii="Arial" w:hAnsi="Arial"/>
          <w:i/>
          <w:iCs/>
          <w:sz w:val="24"/>
        </w:rPr>
        <w:t>il suo re non vi abita più?».</w:t>
      </w:r>
      <w:r w:rsidR="00387DC7">
        <w:rPr>
          <w:rFonts w:ascii="Arial" w:hAnsi="Arial"/>
          <w:i/>
          <w:iCs/>
          <w:sz w:val="24"/>
        </w:rPr>
        <w:t xml:space="preserve"> </w:t>
      </w:r>
      <w:r w:rsidRPr="007C075F">
        <w:rPr>
          <w:rFonts w:ascii="Arial" w:hAnsi="Arial"/>
          <w:i/>
          <w:iCs/>
          <w:sz w:val="24"/>
        </w:rPr>
        <w:t>«Perché mi hanno provocato all’ira con i loro idoli</w:t>
      </w:r>
      <w:r w:rsidR="00387DC7">
        <w:rPr>
          <w:rFonts w:ascii="Arial" w:hAnsi="Arial"/>
          <w:i/>
          <w:iCs/>
          <w:sz w:val="24"/>
        </w:rPr>
        <w:t xml:space="preserve"> </w:t>
      </w:r>
      <w:r w:rsidRPr="007C075F">
        <w:rPr>
          <w:rFonts w:ascii="Arial" w:hAnsi="Arial"/>
          <w:i/>
          <w:iCs/>
          <w:sz w:val="24"/>
        </w:rPr>
        <w:t>e con nullità straniere?».</w:t>
      </w:r>
      <w:r w:rsidR="00387DC7">
        <w:rPr>
          <w:rFonts w:ascii="Arial" w:hAnsi="Arial"/>
          <w:i/>
          <w:iCs/>
          <w:sz w:val="24"/>
        </w:rPr>
        <w:t xml:space="preserve"> </w:t>
      </w:r>
      <w:r w:rsidRPr="007C075F">
        <w:rPr>
          <w:rFonts w:ascii="Arial" w:hAnsi="Arial"/>
          <w:i/>
          <w:iCs/>
          <w:sz w:val="24"/>
        </w:rPr>
        <w:t>«È passata la stagione della messe, è finita l’estate</w:t>
      </w:r>
      <w:r w:rsidR="00387DC7">
        <w:rPr>
          <w:rFonts w:ascii="Arial" w:hAnsi="Arial"/>
          <w:i/>
          <w:iCs/>
          <w:sz w:val="24"/>
        </w:rPr>
        <w:t xml:space="preserve"> </w:t>
      </w:r>
      <w:r w:rsidRPr="007C075F">
        <w:rPr>
          <w:rFonts w:ascii="Arial" w:hAnsi="Arial"/>
          <w:i/>
          <w:iCs/>
          <w:sz w:val="24"/>
        </w:rPr>
        <w:t>e noi non siamo stati salvati».</w:t>
      </w:r>
      <w:r w:rsidR="00387DC7">
        <w:rPr>
          <w:rFonts w:ascii="Arial" w:hAnsi="Arial"/>
          <w:i/>
          <w:iCs/>
          <w:sz w:val="24"/>
        </w:rPr>
        <w:t xml:space="preserve"> </w:t>
      </w:r>
      <w:r w:rsidRPr="007C075F">
        <w:rPr>
          <w:rFonts w:ascii="Arial" w:hAnsi="Arial"/>
          <w:i/>
          <w:iCs/>
          <w:sz w:val="24"/>
        </w:rPr>
        <w:t>Per la ferita della figlia del mio popolo sono affranto,</w:t>
      </w:r>
      <w:r w:rsidR="00387DC7">
        <w:rPr>
          <w:rFonts w:ascii="Arial" w:hAnsi="Arial"/>
          <w:i/>
          <w:iCs/>
          <w:sz w:val="24"/>
        </w:rPr>
        <w:t xml:space="preserve"> </w:t>
      </w:r>
      <w:r w:rsidRPr="007C075F">
        <w:rPr>
          <w:rFonts w:ascii="Arial" w:hAnsi="Arial"/>
          <w:i/>
          <w:iCs/>
          <w:sz w:val="24"/>
        </w:rPr>
        <w:t>sono costernato, l’orrore mi ha preso.</w:t>
      </w:r>
      <w:r w:rsidR="00387DC7">
        <w:rPr>
          <w:rFonts w:ascii="Arial" w:hAnsi="Arial"/>
          <w:i/>
          <w:iCs/>
          <w:sz w:val="24"/>
        </w:rPr>
        <w:t xml:space="preserve"> </w:t>
      </w:r>
      <w:r w:rsidRPr="007C075F">
        <w:rPr>
          <w:rFonts w:ascii="Arial" w:hAnsi="Arial"/>
          <w:i/>
          <w:iCs/>
          <w:sz w:val="24"/>
        </w:rPr>
        <w:t>Non</w:t>
      </w:r>
      <w:r w:rsidR="00387DC7">
        <w:rPr>
          <w:rFonts w:ascii="Arial" w:hAnsi="Arial"/>
          <w:i/>
          <w:iCs/>
          <w:sz w:val="24"/>
        </w:rPr>
        <w:t xml:space="preserve"> </w:t>
      </w:r>
      <w:r w:rsidRPr="007C075F">
        <w:rPr>
          <w:rFonts w:ascii="Arial" w:hAnsi="Arial"/>
          <w:i/>
          <w:iCs/>
          <w:sz w:val="24"/>
        </w:rPr>
        <w:t>v’è più balsamo in Gàlaad?</w:t>
      </w:r>
      <w:r w:rsidR="00387DC7">
        <w:rPr>
          <w:rFonts w:ascii="Arial" w:hAnsi="Arial"/>
          <w:i/>
          <w:iCs/>
          <w:sz w:val="24"/>
        </w:rPr>
        <w:t xml:space="preserve"> </w:t>
      </w:r>
      <w:r w:rsidRPr="007C075F">
        <w:rPr>
          <w:rFonts w:ascii="Arial" w:hAnsi="Arial"/>
          <w:i/>
          <w:iCs/>
          <w:sz w:val="24"/>
        </w:rPr>
        <w:t>Non c’è più nessun medico?</w:t>
      </w:r>
      <w:r w:rsidR="00387DC7">
        <w:rPr>
          <w:rFonts w:ascii="Arial" w:hAnsi="Arial"/>
          <w:i/>
          <w:iCs/>
          <w:sz w:val="24"/>
        </w:rPr>
        <w:t xml:space="preserve"> </w:t>
      </w:r>
      <w:r w:rsidRPr="007C075F">
        <w:rPr>
          <w:rFonts w:ascii="Arial" w:hAnsi="Arial"/>
          <w:i/>
          <w:iCs/>
          <w:sz w:val="24"/>
        </w:rPr>
        <w:t>Perché non si cicatrizza</w:t>
      </w:r>
      <w:r w:rsidR="00387DC7">
        <w:rPr>
          <w:rFonts w:ascii="Arial" w:hAnsi="Arial"/>
          <w:i/>
          <w:iCs/>
          <w:sz w:val="24"/>
        </w:rPr>
        <w:t xml:space="preserve"> </w:t>
      </w:r>
      <w:r w:rsidRPr="007C075F">
        <w:rPr>
          <w:rFonts w:ascii="Arial" w:hAnsi="Arial"/>
          <w:i/>
          <w:iCs/>
          <w:sz w:val="24"/>
        </w:rPr>
        <w:t>la ferita della figlia del mio popolo?</w:t>
      </w:r>
    </w:p>
    <w:p w14:paraId="2FC37E73" w14:textId="13811852" w:rsidR="002D0209" w:rsidRPr="007C075F" w:rsidRDefault="007C075F" w:rsidP="007C075F">
      <w:pPr>
        <w:spacing w:after="120"/>
        <w:ind w:left="567" w:right="567"/>
        <w:jc w:val="both"/>
        <w:rPr>
          <w:rFonts w:ascii="Arial" w:hAnsi="Arial"/>
          <w:i/>
          <w:iCs/>
          <w:sz w:val="24"/>
        </w:rPr>
      </w:pPr>
      <w:r w:rsidRPr="007C075F">
        <w:rPr>
          <w:rFonts w:ascii="Arial" w:hAnsi="Arial"/>
          <w:i/>
          <w:iCs/>
          <w:sz w:val="24"/>
        </w:rPr>
        <w:t>Chi farà del mio capo una fonte di acqua,</w:t>
      </w:r>
      <w:r w:rsidR="00387DC7">
        <w:rPr>
          <w:rFonts w:ascii="Arial" w:hAnsi="Arial"/>
          <w:i/>
          <w:iCs/>
          <w:sz w:val="24"/>
        </w:rPr>
        <w:t xml:space="preserve"> </w:t>
      </w:r>
      <w:r w:rsidRPr="007C075F">
        <w:rPr>
          <w:rFonts w:ascii="Arial" w:hAnsi="Arial"/>
          <w:i/>
          <w:iCs/>
          <w:sz w:val="24"/>
        </w:rPr>
        <w:t>dei miei occhi una sorgente di lacrime,</w:t>
      </w:r>
      <w:r w:rsidR="00387DC7">
        <w:rPr>
          <w:rFonts w:ascii="Arial" w:hAnsi="Arial"/>
          <w:i/>
          <w:iCs/>
          <w:sz w:val="24"/>
        </w:rPr>
        <w:t xml:space="preserve"> </w:t>
      </w:r>
      <w:r w:rsidRPr="007C075F">
        <w:rPr>
          <w:rFonts w:ascii="Arial" w:hAnsi="Arial"/>
          <w:i/>
          <w:iCs/>
          <w:sz w:val="24"/>
        </w:rPr>
        <w:t>per piangere giorno e notte</w:t>
      </w:r>
      <w:r w:rsidR="00387DC7">
        <w:rPr>
          <w:rFonts w:ascii="Arial" w:hAnsi="Arial"/>
          <w:i/>
          <w:iCs/>
          <w:sz w:val="24"/>
        </w:rPr>
        <w:t xml:space="preserve"> </w:t>
      </w:r>
      <w:r w:rsidRPr="007C075F">
        <w:rPr>
          <w:rFonts w:ascii="Arial" w:hAnsi="Arial"/>
          <w:i/>
          <w:iCs/>
          <w:sz w:val="24"/>
        </w:rPr>
        <w:t>gli uccisi della figlia del mio popolo?</w:t>
      </w:r>
    </w:p>
    <w:p w14:paraId="0C394329"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w:t>
      </w:r>
      <w:r w:rsidRPr="002D0209">
        <w:rPr>
          <w:rFonts w:ascii="Arial" w:hAnsi="Arial"/>
          <w:b/>
          <w:sz w:val="24"/>
        </w:rPr>
        <w:t>«In quel tempo – oracolo del Signore – si estrarranno dai loro sepolcri le ossa dei re di Giuda, quelle dei suoi capi, dei sacerdoti, dei profeti e degli abitanti di Gerusalemme.</w:t>
      </w:r>
    </w:p>
    <w:p w14:paraId="07B213DB" w14:textId="3C4EA943" w:rsidR="002D0209" w:rsidRPr="002D0209" w:rsidRDefault="002D0209" w:rsidP="00F52953">
      <w:pPr>
        <w:spacing w:after="120"/>
        <w:jc w:val="both"/>
        <w:rPr>
          <w:rFonts w:ascii="Arial" w:hAnsi="Arial"/>
          <w:sz w:val="24"/>
        </w:rPr>
      </w:pPr>
      <w:r w:rsidRPr="002D0209">
        <w:rPr>
          <w:rFonts w:ascii="Arial" w:hAnsi="Arial"/>
          <w:sz w:val="24"/>
        </w:rPr>
        <w:t>Nulla in Israele è più sacro di un sepolcro e nulla di più immondo. Un corpo non sotterrato era la più grande ignominia che si potesse arrecare ad un uomo.</w:t>
      </w:r>
      <w:r w:rsidR="00387DC7">
        <w:rPr>
          <w:rFonts w:ascii="Arial" w:hAnsi="Arial"/>
          <w:sz w:val="24"/>
        </w:rPr>
        <w:t xml:space="preserve"> </w:t>
      </w:r>
      <w:r w:rsidRPr="002D0209">
        <w:rPr>
          <w:rFonts w:ascii="Arial" w:hAnsi="Arial"/>
          <w:sz w:val="24"/>
        </w:rPr>
        <w:t>Ora invece avviene una profezia inaudita, impensata, impensabile. Se non fosse vera parola di Dio, neanche la falsa profezia sarebbe arrivata a tanto.</w:t>
      </w:r>
      <w:r w:rsidR="00387DC7">
        <w:rPr>
          <w:rFonts w:ascii="Arial" w:hAnsi="Arial"/>
          <w:sz w:val="24"/>
        </w:rPr>
        <w:t xml:space="preserve"> </w:t>
      </w:r>
      <w:r w:rsidRPr="002D0209">
        <w:rPr>
          <w:rFonts w:ascii="Arial" w:hAnsi="Arial"/>
          <w:sz w:val="24"/>
        </w:rPr>
        <w:t>In quel tempo – oracolo del Signore – si estrarranno dai loro sepolcri le ossa dei re di Giuda. È questa una profanazione, una cosa disumana.</w:t>
      </w:r>
      <w:r w:rsidR="00387DC7">
        <w:rPr>
          <w:rFonts w:ascii="Arial" w:hAnsi="Arial"/>
          <w:sz w:val="24"/>
        </w:rPr>
        <w:t xml:space="preserve"> </w:t>
      </w:r>
      <w:r w:rsidRPr="002D0209">
        <w:rPr>
          <w:rFonts w:ascii="Arial" w:hAnsi="Arial"/>
          <w:sz w:val="24"/>
        </w:rPr>
        <w:t>Non solo le ossa dei re di Giuda, ma anche quelle dei suoi capi, dei sacerdoti, dei profeti e degli abitanti di Gerusalemme. Tutta la città sarà profanata.</w:t>
      </w:r>
      <w:r w:rsidR="00387DC7">
        <w:rPr>
          <w:rFonts w:ascii="Arial" w:hAnsi="Arial"/>
          <w:sz w:val="24"/>
        </w:rPr>
        <w:t xml:space="preserve"> </w:t>
      </w:r>
      <w:r w:rsidRPr="002D0209">
        <w:rPr>
          <w:rFonts w:ascii="Arial" w:hAnsi="Arial"/>
          <w:sz w:val="24"/>
        </w:rPr>
        <w:t>Tutta la città sarà resa immonda, dal momento che le ossa rendevano immondo tutto ciò che veniva a contatto con esse. È un momento di grande profanazione.</w:t>
      </w:r>
    </w:p>
    <w:p w14:paraId="55B05F8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w:t>
      </w:r>
      <w:r w:rsidRPr="002D0209">
        <w:rPr>
          <w:rFonts w:ascii="Arial" w:hAnsi="Arial"/>
          <w:b/>
          <w:sz w:val="24"/>
        </w:rPr>
        <w:t>Esse saranno sparse in onore del sole, della luna e di tutto l’esercito del cielo che essi amarono, servirono, seguirono, consultarono e adorarono. Non saranno più raccolte né sepolte, ma diverranno come letame sul suolo.</w:t>
      </w:r>
    </w:p>
    <w:p w14:paraId="6EAD65D8" w14:textId="7690DDEF" w:rsidR="002D0209" w:rsidRPr="002D0209" w:rsidRDefault="002D0209" w:rsidP="00F52953">
      <w:pPr>
        <w:spacing w:after="120"/>
        <w:jc w:val="both"/>
        <w:rPr>
          <w:rFonts w:ascii="Arial" w:hAnsi="Arial"/>
          <w:sz w:val="24"/>
        </w:rPr>
      </w:pPr>
      <w:r w:rsidRPr="002D0209">
        <w:rPr>
          <w:rFonts w:ascii="Arial" w:hAnsi="Arial"/>
          <w:sz w:val="24"/>
        </w:rPr>
        <w:t>Ecco il motivo per cui questo avverrà. Sarà fatto in onore degli astri del cielo. È un segno di evidente, palese idolatria, anche se fatta con cose immonde.</w:t>
      </w:r>
      <w:r w:rsidR="00ED148A">
        <w:rPr>
          <w:rFonts w:ascii="Arial" w:hAnsi="Arial"/>
          <w:sz w:val="24"/>
        </w:rPr>
        <w:t xml:space="preserve"> </w:t>
      </w:r>
      <w:r w:rsidRPr="002D0209">
        <w:rPr>
          <w:rFonts w:ascii="Arial" w:hAnsi="Arial"/>
          <w:sz w:val="24"/>
        </w:rPr>
        <w:t>Esse saranno sparse in onore del sole, della luna e di tutto l’esercito del cielo che essi amarono, servirono, seguirono, consultarono, adorarono.</w:t>
      </w:r>
      <w:r w:rsidR="00387DC7">
        <w:rPr>
          <w:rFonts w:ascii="Arial" w:hAnsi="Arial"/>
          <w:sz w:val="24"/>
        </w:rPr>
        <w:t xml:space="preserve"> </w:t>
      </w:r>
      <w:r w:rsidRPr="002D0209">
        <w:rPr>
          <w:rFonts w:ascii="Arial" w:hAnsi="Arial"/>
          <w:sz w:val="24"/>
        </w:rPr>
        <w:t>È come se vi fosse una vendetta o una giustizia misteriosa, nascosta, invisibile. Essi hanno adorato gli astri del cielo, che rimangano in eterno esposti agli astri.</w:t>
      </w:r>
      <w:r w:rsidR="00387DC7">
        <w:rPr>
          <w:rFonts w:ascii="Arial" w:hAnsi="Arial"/>
          <w:sz w:val="24"/>
        </w:rPr>
        <w:t xml:space="preserve"> </w:t>
      </w:r>
      <w:r w:rsidRPr="002D0209">
        <w:rPr>
          <w:rFonts w:ascii="Arial" w:hAnsi="Arial"/>
          <w:sz w:val="24"/>
        </w:rPr>
        <w:t>Non saranno più raccolte né sepolte, ma diverranno come letame sul suolo. È una profanazione, dissacrazione immonda. È una infamia eterna.</w:t>
      </w:r>
      <w:r w:rsidR="00387DC7">
        <w:rPr>
          <w:rFonts w:ascii="Arial" w:hAnsi="Arial"/>
          <w:sz w:val="24"/>
        </w:rPr>
        <w:t xml:space="preserve"> </w:t>
      </w:r>
      <w:r w:rsidRPr="002D0209">
        <w:rPr>
          <w:rFonts w:ascii="Arial" w:hAnsi="Arial"/>
          <w:sz w:val="24"/>
        </w:rPr>
        <w:t>Il Signore lo ha detto per mezzo dei suoi profeti: Non c’è pace per gli empi. Non c’è pace mentre si è in vita, non c’è pane quando si è nella morte.</w:t>
      </w:r>
      <w:r w:rsidR="00387DC7">
        <w:rPr>
          <w:rFonts w:ascii="Arial" w:hAnsi="Arial"/>
          <w:sz w:val="24"/>
        </w:rPr>
        <w:t xml:space="preserve"> </w:t>
      </w:r>
      <w:r w:rsidRPr="002D0209">
        <w:rPr>
          <w:rFonts w:ascii="Arial" w:hAnsi="Arial"/>
          <w:sz w:val="24"/>
        </w:rPr>
        <w:t>Per un figlio di Israele non vi è punizione più pesante di questa: rimanere insepolto, essere esposto agli astri del cielo, divenire letame per i campi.</w:t>
      </w:r>
      <w:r w:rsidR="00387DC7">
        <w:rPr>
          <w:rFonts w:ascii="Arial" w:hAnsi="Arial"/>
          <w:sz w:val="24"/>
        </w:rPr>
        <w:t xml:space="preserve"> </w:t>
      </w:r>
      <w:r w:rsidRPr="002D0209">
        <w:rPr>
          <w:rFonts w:ascii="Arial" w:hAnsi="Arial"/>
          <w:sz w:val="24"/>
        </w:rPr>
        <w:t>Questo è il frutto dell’idolatria. Questo frutto hanno fatto crescere, questo frutto dovranno ora mangiare per sempre. È un frutto di ignominia e di infamia.</w:t>
      </w:r>
      <w:r w:rsidR="00387DC7">
        <w:rPr>
          <w:rFonts w:ascii="Arial" w:hAnsi="Arial"/>
          <w:sz w:val="24"/>
        </w:rPr>
        <w:t xml:space="preserve"> </w:t>
      </w:r>
      <w:r w:rsidRPr="002D0209">
        <w:rPr>
          <w:rFonts w:ascii="Arial" w:hAnsi="Arial"/>
          <w:sz w:val="24"/>
        </w:rPr>
        <w:t xml:space="preserve">Tobi, per non lasciare un </w:t>
      </w:r>
      <w:r w:rsidRPr="002D0209">
        <w:rPr>
          <w:rFonts w:ascii="Arial" w:hAnsi="Arial"/>
          <w:sz w:val="24"/>
        </w:rPr>
        <w:lastRenderedPageBreak/>
        <w:t>solo figlio del suo popolo non sepolto, ogni giorno metteva la sua vita in pericolo. Meglio la sua morte che un corpo non sepolto.</w:t>
      </w:r>
    </w:p>
    <w:p w14:paraId="0D2909AE"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7A651593"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12F99F8B"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w:t>
      </w:r>
      <w:r w:rsidRPr="007C075F">
        <w:rPr>
          <w:rFonts w:ascii="Arial" w:hAnsi="Arial"/>
          <w:i/>
          <w:iCs/>
          <w:sz w:val="24"/>
        </w:rPr>
        <w:lastRenderedPageBreak/>
        <w:t xml:space="preserve">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0D6A43C8"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40B7108B"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w:t>
      </w:r>
      <w:r w:rsidRPr="007C075F">
        <w:rPr>
          <w:rFonts w:ascii="Arial" w:hAnsi="Arial"/>
          <w:i/>
          <w:iCs/>
          <w:sz w:val="24"/>
        </w:rPr>
        <w:lastRenderedPageBreak/>
        <w:t>cieco e ne soffrirono tutti i miei fratelli. Achikàr, nei due anni che precedettero la sua partenza per l’Elimàide, provvide al mio sostentamento.</w:t>
      </w:r>
    </w:p>
    <w:p w14:paraId="4A0289E0"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0FB39BBD" w14:textId="4CC47ACC" w:rsidR="002D0209" w:rsidRPr="002D0209" w:rsidRDefault="002D0209" w:rsidP="00F52953">
      <w:pPr>
        <w:spacing w:after="120"/>
        <w:jc w:val="both"/>
        <w:rPr>
          <w:rFonts w:ascii="Arial" w:hAnsi="Arial"/>
          <w:sz w:val="24"/>
        </w:rPr>
      </w:pPr>
      <w:r w:rsidRPr="002D0209">
        <w:rPr>
          <w:rFonts w:ascii="Arial" w:hAnsi="Arial"/>
          <w:sz w:val="24"/>
        </w:rPr>
        <w:t>Leggendo quanto faceva Tobi per seppellire i figli del suo popolo e quanto avviene in Gerusalemme si comprende la grande profanazione, la grande onta.</w:t>
      </w:r>
      <w:r w:rsidR="00387DC7">
        <w:rPr>
          <w:rFonts w:ascii="Arial" w:hAnsi="Arial"/>
          <w:sz w:val="24"/>
        </w:rPr>
        <w:t xml:space="preserve"> </w:t>
      </w:r>
      <w:r w:rsidRPr="002D0209">
        <w:rPr>
          <w:rFonts w:ascii="Arial" w:hAnsi="Arial"/>
          <w:sz w:val="24"/>
        </w:rPr>
        <w:t>L’idolatria vuole ciò che è suo. Anche le ossa degli idolatri vuole che siano interamente per sé. Nullità essa è e a nullità vuole ridurre ogni cosa.</w:t>
      </w:r>
      <w:r w:rsidR="00387DC7">
        <w:rPr>
          <w:rFonts w:ascii="Arial" w:hAnsi="Arial"/>
          <w:sz w:val="24"/>
        </w:rPr>
        <w:t xml:space="preserve"> </w:t>
      </w:r>
      <w:r w:rsidRPr="002D0209">
        <w:rPr>
          <w:rFonts w:ascii="Arial" w:hAnsi="Arial"/>
          <w:sz w:val="24"/>
        </w:rPr>
        <w:t>Vi è una giustizia del male e una giustizia del bene. La giustizia del bene esige la ricompensa, il bene eterno. La giustizia del male esige la punizione eterna.</w:t>
      </w:r>
      <w:r w:rsidR="00387DC7">
        <w:rPr>
          <w:rFonts w:ascii="Arial" w:hAnsi="Arial"/>
          <w:sz w:val="24"/>
        </w:rPr>
        <w:t xml:space="preserve"> </w:t>
      </w:r>
      <w:r w:rsidRPr="002D0209">
        <w:rPr>
          <w:rFonts w:ascii="Arial" w:hAnsi="Arial"/>
          <w:sz w:val="24"/>
        </w:rPr>
        <w:t>Il bene vuole che quanti gli sono appartenuti in vita gli appartengono anche in morte. È così anche il male. Anch’esso esige una appartenenza eterna dei suoi.</w:t>
      </w:r>
    </w:p>
    <w:p w14:paraId="786A5236"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3</w:t>
      </w:r>
      <w:r w:rsidRPr="002D0209">
        <w:rPr>
          <w:rFonts w:ascii="Arial" w:hAnsi="Arial"/>
          <w:b/>
          <w:sz w:val="24"/>
        </w:rPr>
        <w:t>Allora la morte sarà preferibile alla vita, per quanti di questa razza malvagia riusciranno a sopravvivere nei luoghi dove li avrò dispersi. Oracolo del Signore degli eserciti.</w:t>
      </w:r>
    </w:p>
    <w:p w14:paraId="1071E130" w14:textId="28FB4D30" w:rsidR="002D0209" w:rsidRPr="002D0209" w:rsidRDefault="002D0209" w:rsidP="00F52953">
      <w:pPr>
        <w:spacing w:after="120"/>
        <w:jc w:val="both"/>
        <w:rPr>
          <w:rFonts w:ascii="Arial" w:hAnsi="Arial"/>
          <w:sz w:val="24"/>
        </w:rPr>
      </w:pPr>
      <w:r w:rsidRPr="002D0209">
        <w:rPr>
          <w:rFonts w:ascii="Arial" w:hAnsi="Arial"/>
          <w:sz w:val="24"/>
        </w:rPr>
        <w:t>Quando questo avverrà, quanto tutti i sepolcri saranno profanati e le ossa esposte a ignominia eterna, allora la morte sarà preferibile alla vita.</w:t>
      </w:r>
      <w:r w:rsidR="00ED148A">
        <w:rPr>
          <w:rFonts w:ascii="Arial" w:hAnsi="Arial"/>
          <w:sz w:val="24"/>
        </w:rPr>
        <w:t xml:space="preserve"> </w:t>
      </w:r>
      <w:r w:rsidRPr="002D0209">
        <w:rPr>
          <w:rFonts w:ascii="Arial" w:hAnsi="Arial"/>
          <w:sz w:val="24"/>
        </w:rPr>
        <w:t>Anche questa è vera profezia del Signore, vero suo Oracolo, Parola che infallibilmente si compie, avviene. Oracolo del Signore degli eserciti infallibile.</w:t>
      </w:r>
      <w:r w:rsidR="00387DC7">
        <w:rPr>
          <w:rFonts w:ascii="Arial" w:hAnsi="Arial"/>
          <w:sz w:val="24"/>
        </w:rPr>
        <w:t xml:space="preserve"> </w:t>
      </w:r>
      <w:r w:rsidRPr="002D0209">
        <w:rPr>
          <w:rFonts w:ascii="Arial" w:hAnsi="Arial"/>
          <w:sz w:val="24"/>
        </w:rPr>
        <w:t>Allora la morte sarà preferibile alla vita, per quanti di questa razza malvagia riusciranno a sopravvivere nei luoghi dove li avrò dispersi.</w:t>
      </w:r>
      <w:r w:rsidR="00387DC7">
        <w:rPr>
          <w:rFonts w:ascii="Arial" w:hAnsi="Arial"/>
          <w:sz w:val="24"/>
        </w:rPr>
        <w:t xml:space="preserve"> </w:t>
      </w:r>
      <w:r w:rsidRPr="002D0209">
        <w:rPr>
          <w:rFonts w:ascii="Arial" w:hAnsi="Arial"/>
          <w:sz w:val="24"/>
        </w:rPr>
        <w:t>Non tutti saranno uccisi. Qualcuno si salverà. La vita di quanti si salvano sarà così amara nel luogo del loro esilio che la morte sarà preferibile alla vita.</w:t>
      </w:r>
      <w:r w:rsidR="00387DC7">
        <w:rPr>
          <w:rFonts w:ascii="Arial" w:hAnsi="Arial"/>
          <w:sz w:val="24"/>
        </w:rPr>
        <w:t xml:space="preserve"> </w:t>
      </w:r>
      <w:r w:rsidRPr="002D0209">
        <w:rPr>
          <w:rFonts w:ascii="Arial" w:hAnsi="Arial"/>
          <w:sz w:val="24"/>
        </w:rPr>
        <w:t>Questo oracolo del Signore degli eserciti, oracolo infallibile, ci rivela quanto difficile, dura, piena d’angosce sarà la vita degli esuli. È una vita di morte.</w:t>
      </w:r>
      <w:r w:rsidR="00387DC7">
        <w:rPr>
          <w:rFonts w:ascii="Arial" w:hAnsi="Arial"/>
          <w:sz w:val="24"/>
        </w:rPr>
        <w:t xml:space="preserve"> </w:t>
      </w:r>
      <w:r w:rsidRPr="002D0209">
        <w:rPr>
          <w:rFonts w:ascii="Arial" w:hAnsi="Arial"/>
          <w:sz w:val="24"/>
        </w:rPr>
        <w:t>È una vita senza vita. Vive il corpo, ma l’anima e lo spirito gemono senza sosta. La vergogna è infinita. Il malessere ingovernabile. È il frutto della loro idolatria.</w:t>
      </w:r>
      <w:r w:rsidR="00387DC7">
        <w:rPr>
          <w:rFonts w:ascii="Arial" w:hAnsi="Arial"/>
          <w:sz w:val="24"/>
        </w:rPr>
        <w:t xml:space="preserve"> </w:t>
      </w:r>
      <w:r w:rsidRPr="002D0209">
        <w:rPr>
          <w:rFonts w:ascii="Arial" w:hAnsi="Arial"/>
          <w:sz w:val="24"/>
        </w:rPr>
        <w:t>La storia è maestra severissima per Giuda. I figli del suo popolo dovranno gustare tutta l’amarezza, il veleno dei frutti dell’idolatria. Sono frutti di morte.</w:t>
      </w:r>
    </w:p>
    <w:p w14:paraId="7BD89579" w14:textId="77777777" w:rsidR="002D0209" w:rsidRPr="002D0209" w:rsidRDefault="002D0209" w:rsidP="00F52953">
      <w:pPr>
        <w:spacing w:after="120"/>
        <w:jc w:val="both"/>
        <w:rPr>
          <w:rFonts w:ascii="Arial" w:hAnsi="Arial"/>
          <w:sz w:val="24"/>
        </w:rPr>
      </w:pPr>
    </w:p>
    <w:p w14:paraId="3EEB3526" w14:textId="77777777" w:rsidR="002D0209" w:rsidRPr="002D0209" w:rsidRDefault="002D0209" w:rsidP="00130FF0">
      <w:pPr>
        <w:pStyle w:val="Corpotesto"/>
      </w:pPr>
      <w:bookmarkStart w:id="174" w:name="_Toc437422168"/>
      <w:bookmarkStart w:id="175" w:name="_Toc62157739"/>
      <w:r w:rsidRPr="002D0209">
        <w:t>Minacce, lamenti, istruzioni. Traviamento di Israele</w:t>
      </w:r>
      <w:bookmarkEnd w:id="174"/>
      <w:bookmarkEnd w:id="175"/>
    </w:p>
    <w:p w14:paraId="4849338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4</w:t>
      </w:r>
      <w:r w:rsidRPr="002D0209">
        <w:rPr>
          <w:rFonts w:ascii="Arial" w:hAnsi="Arial"/>
          <w:b/>
          <w:sz w:val="24"/>
        </w:rPr>
        <w:t xml:space="preserve">Tu dirai loro: Così dice il Signore: Forse chi cade non si rialza e chi sbaglia strada non torna indietro? </w:t>
      </w:r>
    </w:p>
    <w:p w14:paraId="1F828A5E" w14:textId="12D81EAB" w:rsidR="002D0209" w:rsidRPr="002D0209" w:rsidRDefault="002D0209" w:rsidP="00F52953">
      <w:pPr>
        <w:spacing w:after="120"/>
        <w:jc w:val="both"/>
        <w:rPr>
          <w:rFonts w:ascii="Arial" w:hAnsi="Arial"/>
          <w:sz w:val="24"/>
        </w:rPr>
      </w:pPr>
      <w:r w:rsidRPr="002D0209">
        <w:rPr>
          <w:rFonts w:ascii="Arial" w:hAnsi="Arial"/>
          <w:sz w:val="24"/>
        </w:rPr>
        <w:t>Ora il profeta è mandato per recare al suo popolo un altro messaggio del Signore. È una parola che si fonda sull’esperienza quotidiana.</w:t>
      </w:r>
      <w:r w:rsidR="00387DC7">
        <w:rPr>
          <w:rFonts w:ascii="Arial" w:hAnsi="Arial"/>
          <w:sz w:val="24"/>
        </w:rPr>
        <w:t xml:space="preserve"> </w:t>
      </w:r>
      <w:r w:rsidRPr="002D0209">
        <w:rPr>
          <w:rFonts w:ascii="Arial" w:hAnsi="Arial"/>
          <w:sz w:val="24"/>
        </w:rPr>
        <w:t>Tu dirai loro: Così dice il Signore: Forse chi cade non si rialza e chi sbaglia strada non torna indietro? La vita è sempre un continuo inizio.</w:t>
      </w:r>
      <w:r w:rsidR="00387DC7">
        <w:rPr>
          <w:rFonts w:ascii="Arial" w:hAnsi="Arial"/>
          <w:sz w:val="24"/>
        </w:rPr>
        <w:t xml:space="preserve"> </w:t>
      </w:r>
      <w:r w:rsidRPr="002D0209">
        <w:rPr>
          <w:rFonts w:ascii="Arial" w:hAnsi="Arial"/>
          <w:sz w:val="24"/>
        </w:rPr>
        <w:t>Si cade e ci si rialza, si comincia daccapo. Si sbaglia strada e si torna indietro. Si riprende il giusto cammino. Nessuno che cade rimane per terra in eterno.</w:t>
      </w:r>
      <w:r w:rsidR="00387DC7">
        <w:rPr>
          <w:rFonts w:ascii="Arial" w:hAnsi="Arial"/>
          <w:sz w:val="24"/>
        </w:rPr>
        <w:t xml:space="preserve"> </w:t>
      </w:r>
      <w:r w:rsidRPr="002D0209">
        <w:rPr>
          <w:rFonts w:ascii="Arial" w:hAnsi="Arial"/>
          <w:sz w:val="24"/>
        </w:rPr>
        <w:t>Nessuno che sbaglia strada persevera per sentieri non giusti. Questa è vita di ogni giorno. Nelle cose della terra si agisce in questo modo.</w:t>
      </w:r>
    </w:p>
    <w:p w14:paraId="6E030625"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5</w:t>
      </w:r>
      <w:r w:rsidRPr="002D0209">
        <w:rPr>
          <w:rFonts w:ascii="Arial" w:hAnsi="Arial"/>
          <w:b/>
          <w:sz w:val="24"/>
        </w:rPr>
        <w:t>Perché allora questo popolo continua a ribellarsi, persiste nella malafede, e rifiuta di convertirsi?</w:t>
      </w:r>
    </w:p>
    <w:p w14:paraId="0BEDDCF3" w14:textId="38DBA36B" w:rsidR="002D0209" w:rsidRPr="002D0209" w:rsidRDefault="002D0209" w:rsidP="00F52953">
      <w:pPr>
        <w:spacing w:after="120"/>
        <w:jc w:val="both"/>
        <w:rPr>
          <w:rFonts w:ascii="Arial" w:hAnsi="Arial"/>
          <w:sz w:val="24"/>
        </w:rPr>
      </w:pPr>
      <w:r w:rsidRPr="002D0209">
        <w:rPr>
          <w:rFonts w:ascii="Arial" w:hAnsi="Arial"/>
          <w:sz w:val="24"/>
        </w:rPr>
        <w:t>Se nelle cose della terra sempre si comincia daccapo, perché nelle cose dello spirito, che sono quelle essenziali, si persevera nell’errore e nell’idolatria?</w:t>
      </w:r>
      <w:r w:rsidR="00387DC7">
        <w:rPr>
          <w:rFonts w:ascii="Arial" w:hAnsi="Arial"/>
          <w:sz w:val="24"/>
        </w:rPr>
        <w:t xml:space="preserve"> </w:t>
      </w:r>
      <w:r w:rsidRPr="002D0209">
        <w:rPr>
          <w:rFonts w:ascii="Arial" w:hAnsi="Arial"/>
          <w:sz w:val="24"/>
        </w:rPr>
        <w:t>Perché allora questo popolo continua a ribellarsi, persiste nella malafede, e rifiuta di convertirsi? Perché questa duplice modalità di azione.</w:t>
      </w:r>
      <w:r w:rsidR="00387DC7">
        <w:rPr>
          <w:rFonts w:ascii="Arial" w:hAnsi="Arial"/>
          <w:sz w:val="24"/>
        </w:rPr>
        <w:t xml:space="preserve"> </w:t>
      </w:r>
      <w:r w:rsidRPr="002D0209">
        <w:rPr>
          <w:rFonts w:ascii="Arial" w:hAnsi="Arial"/>
          <w:sz w:val="24"/>
        </w:rPr>
        <w:t>Israele si è ribellato e persiste nella ribellione, è nella malafede e continua in essa, è nella trasgressione e non vuole convertirsi. Perché questa diversità?</w:t>
      </w:r>
      <w:r w:rsidR="00387DC7">
        <w:rPr>
          <w:rFonts w:ascii="Arial" w:hAnsi="Arial"/>
          <w:sz w:val="24"/>
        </w:rPr>
        <w:t xml:space="preserve"> </w:t>
      </w:r>
      <w:r w:rsidRPr="002D0209">
        <w:rPr>
          <w:rFonts w:ascii="Arial" w:hAnsi="Arial"/>
          <w:sz w:val="24"/>
        </w:rPr>
        <w:t xml:space="preserve">Il Signore chiede almeno che si usi la stessa modalità di azione. Cadi e ti rialzi, pecchi e ti converti, sbagli e ti rimetti nuovamente sulla via della vita. </w:t>
      </w:r>
    </w:p>
    <w:p w14:paraId="3F421D0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6</w:t>
      </w:r>
      <w:r w:rsidRPr="002D0209">
        <w:rPr>
          <w:rFonts w:ascii="Arial" w:hAnsi="Arial"/>
          <w:b/>
          <w:sz w:val="24"/>
        </w:rPr>
        <w:t>Ho ascoltato attentamente: non parlano come dovrebbero. Nessuno si pente della sua malizia, e si domanda: “Che cosa ho fatto?”. Ognuno prosegue la sua corsa senza voltarsi, come un cavallo lanciato nella battaglia.</w:t>
      </w:r>
    </w:p>
    <w:p w14:paraId="6EBD3C60" w14:textId="10D1247F" w:rsidR="002D0209" w:rsidRPr="002D0209" w:rsidRDefault="002D0209" w:rsidP="00F52953">
      <w:pPr>
        <w:spacing w:after="120"/>
        <w:jc w:val="both"/>
        <w:rPr>
          <w:rFonts w:ascii="Arial" w:hAnsi="Arial"/>
          <w:sz w:val="24"/>
        </w:rPr>
      </w:pPr>
      <w:r w:rsidRPr="002D0209">
        <w:rPr>
          <w:rFonts w:ascii="Arial" w:hAnsi="Arial"/>
          <w:sz w:val="24"/>
        </w:rPr>
        <w:t>Il popolo del Signore si comporta come se fosse stato privato di ogni discernimento, ogni sapienza, ogni intelligenza. Agisce da stolto e ostinato.</w:t>
      </w:r>
      <w:r w:rsidR="00387DC7">
        <w:rPr>
          <w:rFonts w:ascii="Arial" w:hAnsi="Arial"/>
          <w:sz w:val="24"/>
        </w:rPr>
        <w:t xml:space="preserve"> </w:t>
      </w:r>
      <w:r w:rsidRPr="002D0209">
        <w:rPr>
          <w:rFonts w:ascii="Arial" w:hAnsi="Arial"/>
          <w:sz w:val="24"/>
        </w:rPr>
        <w:t>Ho ascoltato attentamente: non parlano come dovrebbero. Nessuno si pente della sua malizia, e si domanda: Che cosa ho fatto?</w:t>
      </w:r>
      <w:r w:rsidR="00387DC7">
        <w:rPr>
          <w:rFonts w:ascii="Arial" w:hAnsi="Arial"/>
          <w:sz w:val="24"/>
        </w:rPr>
        <w:t xml:space="preserve"> </w:t>
      </w:r>
      <w:r w:rsidRPr="002D0209">
        <w:rPr>
          <w:rFonts w:ascii="Arial" w:hAnsi="Arial"/>
          <w:sz w:val="24"/>
        </w:rPr>
        <w:t>Si parla come si deve, solo se si parla dalla conversione, dall’obbedienza, dalla Parola di Dio, dalla sua luce, dalla sua verità, dai suoi comandamenti.</w:t>
      </w:r>
      <w:r w:rsidR="00387DC7">
        <w:rPr>
          <w:rFonts w:ascii="Arial" w:hAnsi="Arial"/>
          <w:sz w:val="24"/>
        </w:rPr>
        <w:t xml:space="preserve"> </w:t>
      </w:r>
      <w:r w:rsidRPr="002D0209">
        <w:rPr>
          <w:rFonts w:ascii="Arial" w:hAnsi="Arial"/>
          <w:sz w:val="24"/>
        </w:rPr>
        <w:t>Per pentirsi dalla propria malizia occorre verificare la propria vita con la Parola del Signore. Io, cosa ho fatto? Come ho vissuto la Parola?</w:t>
      </w:r>
      <w:r w:rsidR="00ED148A">
        <w:rPr>
          <w:rFonts w:ascii="Arial" w:hAnsi="Arial"/>
          <w:sz w:val="24"/>
        </w:rPr>
        <w:t xml:space="preserve"> </w:t>
      </w:r>
      <w:r w:rsidRPr="002D0209">
        <w:rPr>
          <w:rFonts w:ascii="Arial" w:hAnsi="Arial"/>
          <w:sz w:val="24"/>
        </w:rPr>
        <w:t>Senza il confronto con la Parola, mai vi potrà essere vero esame di coscienza e mai ci si potrà chiedere: che cosa ho fatto? Neanche mai ci si potrà convertire.</w:t>
      </w:r>
      <w:r w:rsidR="00387DC7">
        <w:rPr>
          <w:rFonts w:ascii="Arial" w:hAnsi="Arial"/>
          <w:sz w:val="24"/>
        </w:rPr>
        <w:t xml:space="preserve"> </w:t>
      </w:r>
      <w:r w:rsidRPr="002D0209">
        <w:rPr>
          <w:rFonts w:ascii="Arial" w:hAnsi="Arial"/>
          <w:sz w:val="24"/>
        </w:rPr>
        <w:t>L’idolatria, togliendo Dio dal cuore e dalla mente, toglie anche la sua Parola, i suoi Comandamenti, la sua Legge. La coscienza è senza riferimenti certi.</w:t>
      </w:r>
      <w:r w:rsidR="00387DC7">
        <w:rPr>
          <w:rFonts w:ascii="Arial" w:hAnsi="Arial"/>
          <w:sz w:val="24"/>
        </w:rPr>
        <w:t xml:space="preserve"> </w:t>
      </w:r>
      <w:r w:rsidRPr="002D0209">
        <w:rPr>
          <w:rFonts w:ascii="Arial" w:hAnsi="Arial"/>
          <w:sz w:val="24"/>
        </w:rPr>
        <w:t>Ognuno prosegue la sua corsa senza voltarsi, come un cavallo lanciato nella battaglia. Israele ormai si è lanciato verso il male e non si ferma più.</w:t>
      </w:r>
      <w:r w:rsidR="00387DC7">
        <w:rPr>
          <w:rFonts w:ascii="Arial" w:hAnsi="Arial"/>
          <w:sz w:val="24"/>
        </w:rPr>
        <w:t xml:space="preserve"> </w:t>
      </w:r>
      <w:r w:rsidRPr="002D0209">
        <w:rPr>
          <w:rFonts w:ascii="Arial" w:hAnsi="Arial"/>
          <w:sz w:val="24"/>
        </w:rPr>
        <w:t>Gli manca il morso della Parola. Quando ci si distacca dal Signore e dalla sua Parola diviene impossibile arrestare la corsa verso il male.</w:t>
      </w:r>
      <w:r w:rsidR="00387DC7">
        <w:rPr>
          <w:rFonts w:ascii="Arial" w:hAnsi="Arial"/>
          <w:sz w:val="24"/>
        </w:rPr>
        <w:t xml:space="preserve"> </w:t>
      </w:r>
      <w:r w:rsidRPr="002D0209">
        <w:rPr>
          <w:rFonts w:ascii="Arial" w:hAnsi="Arial"/>
          <w:sz w:val="24"/>
        </w:rPr>
        <w:t>Senza Dio nel cuore e la sua Parola si è più che cavalli. Si è come un grosso masso che dal monte precipita a valle. La sua corsa è inarrestabile.</w:t>
      </w:r>
    </w:p>
    <w:p w14:paraId="6CC214D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7</w:t>
      </w:r>
      <w:r w:rsidRPr="002D0209">
        <w:rPr>
          <w:rFonts w:ascii="Arial" w:hAnsi="Arial"/>
          <w:b/>
          <w:sz w:val="24"/>
        </w:rPr>
        <w:t>La cicogna nel cielo conosce il tempo per migrare, la tortora, la rondinella e la gru osservano il tempo del ritorno; il mio popolo, invece, non conosce l’ordine stabilito dal Signore.</w:t>
      </w:r>
    </w:p>
    <w:p w14:paraId="0262959F" w14:textId="7AEBDEA4" w:rsidR="002D0209" w:rsidRPr="002D0209" w:rsidRDefault="002D0209" w:rsidP="00F52953">
      <w:pPr>
        <w:spacing w:after="120"/>
        <w:jc w:val="both"/>
        <w:rPr>
          <w:rFonts w:ascii="Arial" w:hAnsi="Arial"/>
          <w:sz w:val="24"/>
        </w:rPr>
      </w:pPr>
      <w:r w:rsidRPr="002D0209">
        <w:rPr>
          <w:rFonts w:ascii="Arial" w:hAnsi="Arial"/>
          <w:sz w:val="24"/>
        </w:rPr>
        <w:t>La natura conosce i suoi tempi. Ogni animale conosce il percorso della sua vita. Sa quando andare e quando tornare, quando dormire e quando vegliare.</w:t>
      </w:r>
      <w:r w:rsidR="00387DC7">
        <w:rPr>
          <w:rFonts w:ascii="Arial" w:hAnsi="Arial"/>
          <w:sz w:val="24"/>
        </w:rPr>
        <w:t xml:space="preserve"> </w:t>
      </w:r>
      <w:r w:rsidRPr="002D0209">
        <w:rPr>
          <w:rFonts w:ascii="Arial" w:hAnsi="Arial"/>
          <w:sz w:val="24"/>
        </w:rPr>
        <w:t>La cicogna nel cielo conosce il tempo per migrare, la tortora, la rondinella e la gru osservano il tempo del loro ritorno. Essi vanno e vengono nel loro tempo.</w:t>
      </w:r>
      <w:r w:rsidR="00387DC7">
        <w:rPr>
          <w:rFonts w:ascii="Arial" w:hAnsi="Arial"/>
          <w:sz w:val="24"/>
        </w:rPr>
        <w:t xml:space="preserve"> </w:t>
      </w:r>
      <w:r w:rsidRPr="002D0209">
        <w:rPr>
          <w:rFonts w:ascii="Arial" w:hAnsi="Arial"/>
          <w:sz w:val="24"/>
        </w:rPr>
        <w:t>Questa è la natura. Obbedisce alle sue leggi. Il mio popolo, invece, non conosce l’ordine stabilito dal Signore. Qual è quest’ordine stabilito dal Signore?</w:t>
      </w:r>
      <w:r w:rsidR="00387DC7">
        <w:rPr>
          <w:rFonts w:ascii="Arial" w:hAnsi="Arial"/>
          <w:sz w:val="24"/>
        </w:rPr>
        <w:t xml:space="preserve"> </w:t>
      </w:r>
      <w:r w:rsidRPr="002D0209">
        <w:rPr>
          <w:rFonts w:ascii="Arial" w:hAnsi="Arial"/>
          <w:sz w:val="24"/>
        </w:rPr>
        <w:t>È l’ordine della conversione, del pentimento, del ritorno a Lui. Per fragilità, tentazione, cattiveria, malvagità si può peccare. Si è figli di Adamo.</w:t>
      </w:r>
      <w:r w:rsidR="00387DC7">
        <w:rPr>
          <w:rFonts w:ascii="Arial" w:hAnsi="Arial"/>
          <w:sz w:val="24"/>
        </w:rPr>
        <w:t xml:space="preserve"> </w:t>
      </w:r>
      <w:r w:rsidRPr="002D0209">
        <w:rPr>
          <w:rFonts w:ascii="Arial" w:hAnsi="Arial"/>
          <w:sz w:val="24"/>
        </w:rPr>
        <w:t>Ma poi si deve riconoscere anche il tempo della conversione, del pentimento, del ritorno al Signore, della fedeltà all’alleanza, alla Parola.</w:t>
      </w:r>
      <w:r w:rsidR="00387DC7">
        <w:rPr>
          <w:rFonts w:ascii="Arial" w:hAnsi="Arial"/>
          <w:sz w:val="24"/>
        </w:rPr>
        <w:t xml:space="preserve"> </w:t>
      </w:r>
      <w:r w:rsidRPr="002D0209">
        <w:rPr>
          <w:rFonts w:ascii="Arial" w:hAnsi="Arial"/>
          <w:sz w:val="24"/>
        </w:rPr>
        <w:t>La via della salvezza è nella conversione, allo stesso modo che la vita della cicogna, della tortora, della rondinella è nel loro ritorno.</w:t>
      </w:r>
    </w:p>
    <w:p w14:paraId="1B12A565" w14:textId="77777777" w:rsidR="002D0209" w:rsidRPr="002D0209" w:rsidRDefault="002D0209" w:rsidP="00F52953">
      <w:pPr>
        <w:spacing w:after="120"/>
        <w:jc w:val="both"/>
        <w:rPr>
          <w:rFonts w:ascii="Arial" w:hAnsi="Arial"/>
          <w:sz w:val="24"/>
        </w:rPr>
      </w:pPr>
    </w:p>
    <w:p w14:paraId="355FC2C0" w14:textId="77777777" w:rsidR="002D0209" w:rsidRPr="002D0209" w:rsidRDefault="002D0209" w:rsidP="00130FF0">
      <w:pPr>
        <w:pStyle w:val="Corpotesto"/>
      </w:pPr>
      <w:bookmarkStart w:id="176" w:name="_Toc437422169"/>
      <w:bookmarkStart w:id="177" w:name="_Toc62157740"/>
      <w:r w:rsidRPr="002D0209">
        <w:t>La legge del Signore nelle mani dei sacerdoti</w:t>
      </w:r>
      <w:bookmarkEnd w:id="176"/>
      <w:bookmarkEnd w:id="177"/>
    </w:p>
    <w:p w14:paraId="7D5FBD61"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8</w:t>
      </w:r>
      <w:r w:rsidRPr="002D0209">
        <w:rPr>
          <w:rFonts w:ascii="Arial" w:hAnsi="Arial"/>
          <w:b/>
          <w:sz w:val="24"/>
        </w:rPr>
        <w:t>Come potete dire: “Noi siamo saggi, perché abbiamo la legge del Signore”? A menzogna l’ha ridotta lo stilo menzognero degli scribi!</w:t>
      </w:r>
    </w:p>
    <w:p w14:paraId="0F075DE4" w14:textId="353010F4" w:rsidR="002D0209" w:rsidRPr="002D0209" w:rsidRDefault="002D0209" w:rsidP="00F52953">
      <w:pPr>
        <w:spacing w:after="120"/>
        <w:jc w:val="both"/>
        <w:rPr>
          <w:rFonts w:ascii="Arial" w:hAnsi="Arial"/>
          <w:sz w:val="24"/>
        </w:rPr>
      </w:pPr>
      <w:r w:rsidRPr="002D0209">
        <w:rPr>
          <w:rFonts w:ascii="Arial" w:hAnsi="Arial"/>
          <w:sz w:val="24"/>
        </w:rPr>
        <w:t>Ora il Signore manifesta al suo popolo perché esso non deve confidare sulla legge così come essa gli viene insegnata dagli scribi.</w:t>
      </w:r>
      <w:r w:rsidR="00387DC7">
        <w:rPr>
          <w:rFonts w:ascii="Arial" w:hAnsi="Arial"/>
          <w:sz w:val="24"/>
        </w:rPr>
        <w:t xml:space="preserve"> </w:t>
      </w:r>
      <w:r w:rsidRPr="002D0209">
        <w:rPr>
          <w:rFonts w:ascii="Arial" w:hAnsi="Arial"/>
          <w:sz w:val="24"/>
        </w:rPr>
        <w:t>Come potete dire: noi siamo saggi, perché abbiamo</w:t>
      </w:r>
      <w:r w:rsidR="00387DC7">
        <w:rPr>
          <w:rFonts w:ascii="Arial" w:hAnsi="Arial"/>
          <w:sz w:val="24"/>
        </w:rPr>
        <w:t xml:space="preserve"> la </w:t>
      </w:r>
      <w:r w:rsidRPr="002D0209">
        <w:rPr>
          <w:rFonts w:ascii="Arial" w:hAnsi="Arial"/>
          <w:sz w:val="24"/>
        </w:rPr>
        <w:t>legge del Signore? A menzogna l’ha ridotta lo stilo menzognero degli scribi.</w:t>
      </w:r>
      <w:r w:rsidR="00387DC7">
        <w:rPr>
          <w:rFonts w:ascii="Arial" w:hAnsi="Arial"/>
          <w:sz w:val="24"/>
        </w:rPr>
        <w:t xml:space="preserve"> </w:t>
      </w:r>
      <w:r w:rsidRPr="002D0209">
        <w:rPr>
          <w:rFonts w:ascii="Arial" w:hAnsi="Arial"/>
          <w:sz w:val="24"/>
        </w:rPr>
        <w:t>Quando la Parola del Signore viene ridotta a menzogna dallo stilo menzognero degli scribi e dei suoi commentatori, essa non è più Parola di Dio.</w:t>
      </w:r>
      <w:r w:rsidR="00387DC7">
        <w:rPr>
          <w:rFonts w:ascii="Arial" w:hAnsi="Arial"/>
          <w:sz w:val="24"/>
        </w:rPr>
        <w:t xml:space="preserve"> </w:t>
      </w:r>
      <w:r w:rsidRPr="002D0209">
        <w:rPr>
          <w:rFonts w:ascii="Arial" w:hAnsi="Arial"/>
          <w:sz w:val="24"/>
        </w:rPr>
        <w:t>Non essendo più Parola di Dio, ma degli uomini, mai essa potrà produrre salvezza. È una che solo esteriormente è di Dio, interiormente non lo è più.</w:t>
      </w:r>
      <w:r w:rsidR="00387DC7">
        <w:rPr>
          <w:rFonts w:ascii="Arial" w:hAnsi="Arial"/>
          <w:sz w:val="24"/>
        </w:rPr>
        <w:t xml:space="preserve"> </w:t>
      </w:r>
      <w:r w:rsidRPr="002D0209">
        <w:rPr>
          <w:rFonts w:ascii="Arial" w:hAnsi="Arial"/>
          <w:sz w:val="24"/>
        </w:rPr>
        <w:t xml:space="preserve">Anche al tempo di Gesù si respirava aria di menzogna attorno alla Parola del Signore. Essa era sostituita con la tradizione degli uomini. </w:t>
      </w:r>
    </w:p>
    <w:p w14:paraId="28A9B7CA"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1FC908F"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Ed egli rispose loro: «Bene ha profetato Isaia di voi, ipocriti, come sta scritto: Questo popolo mi onora con le labbra, ma il suo cuore è lontano da me. Invano mi rendono culto, insegnando dottrine che sono precetti di uomini.</w:t>
      </w:r>
    </w:p>
    <w:p w14:paraId="21427F10"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lastRenderedPageBreak/>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0F115CBC"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Chiamata di nuovo la folla, diceva loro: «Ascoltatemi tutti e comprendete bene! Non c’è nulla fuori dell’uomo che, entrando in lui, possa renderlo impuro. Ma sono le cose che escono dall’uomo a renderlo impuro». </w:t>
      </w:r>
    </w:p>
    <w:p w14:paraId="281F5C8F"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562E9FA2"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5AEE0D8"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0F493E3"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Guai a voi, scribi e farisei ipocriti, che chiudete il regno dei cieli davanti alla gente; di fatto non entrate voi, e non lasciate entrare nemmeno quelli che vogliono entrare.</w:t>
      </w:r>
      <w:r w:rsidRPr="007C075F">
        <w:rPr>
          <w:rFonts w:ascii="Arial" w:hAnsi="Arial"/>
          <w:i/>
          <w:iCs/>
          <w:sz w:val="24"/>
          <w:szCs w:val="24"/>
        </w:rPr>
        <w:t xml:space="preserve"> </w:t>
      </w:r>
    </w:p>
    <w:p w14:paraId="31DA4801"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Guai a voi, scribi e farisei ipocriti, che percorrete il mare e la terra per fare un solo prosèlito e, quando lo è divenuto, lo rendete degno della Geènna due volte più di voi.</w:t>
      </w:r>
    </w:p>
    <w:p w14:paraId="1E090E5B"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C78712E" w14:textId="71F1E2F5"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Guai a voi, scribi e farisei ipocriti, che pagate la decima sulla menta, sull’</w:t>
      </w:r>
      <w:r w:rsidR="00ED148A" w:rsidRPr="007C075F">
        <w:rPr>
          <w:rFonts w:ascii="Arial" w:hAnsi="Arial"/>
          <w:i/>
          <w:iCs/>
          <w:sz w:val="24"/>
        </w:rPr>
        <w:t>aneto</w:t>
      </w:r>
      <w:r w:rsidRPr="007C075F">
        <w:rPr>
          <w:rFonts w:ascii="Arial" w:hAnsi="Arial"/>
          <w:i/>
          <w:iCs/>
          <w:sz w:val="24"/>
        </w:rPr>
        <w:t xml:space="preserve"> e sul </w:t>
      </w:r>
      <w:r w:rsidR="00ED148A" w:rsidRPr="007C075F">
        <w:rPr>
          <w:rFonts w:ascii="Arial" w:hAnsi="Arial"/>
          <w:i/>
          <w:iCs/>
          <w:sz w:val="24"/>
        </w:rPr>
        <w:t>cumino</w:t>
      </w:r>
      <w:r w:rsidRPr="007C075F">
        <w:rPr>
          <w:rFonts w:ascii="Arial" w:hAnsi="Arial"/>
          <w:i/>
          <w:iCs/>
          <w:sz w:val="24"/>
        </w:rPr>
        <w:t>, e trasgredite le prescrizioni più gravi della Legge: la giustizia, la misericordia e la fedeltà. Queste invece erano le cose da fare, senza tralasciare quelle. Guide cieche, che filtrate il moscerino e ingoiate il cammello!</w:t>
      </w:r>
    </w:p>
    <w:p w14:paraId="139ACD6D"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34C78EAA"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6B8CED8"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AE4326C"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F6F4008"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C9B3CF3" w14:textId="7C47E14C" w:rsidR="002D0209" w:rsidRPr="002D0209" w:rsidRDefault="002D0209" w:rsidP="00F52953">
      <w:pPr>
        <w:spacing w:after="120"/>
        <w:jc w:val="both"/>
        <w:rPr>
          <w:rFonts w:ascii="Arial" w:hAnsi="Arial"/>
          <w:sz w:val="24"/>
        </w:rPr>
      </w:pPr>
      <w:r w:rsidRPr="002D0209">
        <w:rPr>
          <w:rFonts w:ascii="Arial" w:hAnsi="Arial"/>
          <w:sz w:val="24"/>
        </w:rPr>
        <w:t>Tutta la sofferenza di Gesù è stata causata da questa trasformazione, elusione, sostituzione, contraffazione. Per questa menzogna è stato anche crocifisso.</w:t>
      </w:r>
      <w:r w:rsidR="00387DC7">
        <w:rPr>
          <w:rFonts w:ascii="Arial" w:hAnsi="Arial"/>
          <w:sz w:val="24"/>
        </w:rPr>
        <w:t xml:space="preserve"> </w:t>
      </w:r>
      <w:r w:rsidRPr="002D0209">
        <w:rPr>
          <w:rFonts w:ascii="Arial" w:hAnsi="Arial"/>
          <w:sz w:val="24"/>
        </w:rPr>
        <w:t xml:space="preserve">Diviene </w:t>
      </w:r>
      <w:r w:rsidRPr="002D0209">
        <w:rPr>
          <w:rFonts w:ascii="Arial" w:hAnsi="Arial"/>
          <w:sz w:val="24"/>
        </w:rPr>
        <w:lastRenderedPageBreak/>
        <w:t>allora falso affermare che si possiede la Parola del Signore. Di essa si possiede solo un involucro vuoto che ognuno riempie di pensieri umani.</w:t>
      </w:r>
    </w:p>
    <w:p w14:paraId="6A7E25E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9</w:t>
      </w:r>
      <w:r w:rsidRPr="002D0209">
        <w:rPr>
          <w:rFonts w:ascii="Arial" w:hAnsi="Arial"/>
          <w:b/>
          <w:sz w:val="24"/>
        </w:rPr>
        <w:t>I saggi restano confusi, sconcertati e presi come in un laccio. Ecco, hanno rigettato la parola del Signore: quale sapienza possono avere?</w:t>
      </w:r>
    </w:p>
    <w:p w14:paraId="4FB67F8B" w14:textId="66E25F59" w:rsidR="002D0209" w:rsidRPr="002D0209" w:rsidRDefault="002D0209" w:rsidP="00F52953">
      <w:pPr>
        <w:spacing w:after="120"/>
        <w:jc w:val="both"/>
        <w:rPr>
          <w:rFonts w:ascii="Arial" w:hAnsi="Arial"/>
          <w:sz w:val="24"/>
        </w:rPr>
      </w:pPr>
      <w:r w:rsidRPr="002D0209">
        <w:rPr>
          <w:rFonts w:ascii="Arial" w:hAnsi="Arial"/>
          <w:sz w:val="24"/>
        </w:rPr>
        <w:t>L’unica e sola saggezza del popolo è la Parola del Signore. Abolita la Parola di Dio, messa da parte, sostituita con la menzogna, il popolo diviene stolto.</w:t>
      </w:r>
      <w:r w:rsidR="00387DC7">
        <w:rPr>
          <w:rFonts w:ascii="Arial" w:hAnsi="Arial"/>
          <w:sz w:val="24"/>
        </w:rPr>
        <w:t xml:space="preserve"> </w:t>
      </w:r>
      <w:r w:rsidRPr="002D0209">
        <w:rPr>
          <w:rFonts w:ascii="Arial" w:hAnsi="Arial"/>
          <w:sz w:val="24"/>
        </w:rPr>
        <w:t>I saggi restano confusi, sconcertati e presi come in un laccio. Ecco, hanno rigettato la parola del Signore: quale sapienza possono avere?</w:t>
      </w:r>
      <w:r w:rsidR="00387DC7">
        <w:rPr>
          <w:rFonts w:ascii="Arial" w:hAnsi="Arial"/>
          <w:sz w:val="24"/>
        </w:rPr>
        <w:t xml:space="preserve"> </w:t>
      </w:r>
      <w:r w:rsidRPr="002D0209">
        <w:rPr>
          <w:rFonts w:ascii="Arial" w:hAnsi="Arial"/>
          <w:sz w:val="24"/>
        </w:rPr>
        <w:t>La sapienza in Israele si identifica con la Parola del Signore. Sapienza e Parola del Signore sono la stessa cosa. Dire sapienza è dire Parola.</w:t>
      </w:r>
      <w:r w:rsidR="00387DC7">
        <w:rPr>
          <w:rFonts w:ascii="Arial" w:hAnsi="Arial"/>
          <w:sz w:val="24"/>
        </w:rPr>
        <w:t xml:space="preserve"> </w:t>
      </w:r>
      <w:r w:rsidRPr="002D0209">
        <w:rPr>
          <w:rFonts w:ascii="Arial" w:hAnsi="Arial"/>
          <w:sz w:val="24"/>
        </w:rPr>
        <w:t>Dire Parola è dire sapienza. Se la Parola viene rigettata è la sapienza che viene rigettata. Se la Parola è rimossa dal cuore, la sapienza è rimossa dalla mente.</w:t>
      </w:r>
      <w:r w:rsidR="00387DC7">
        <w:rPr>
          <w:rFonts w:ascii="Arial" w:hAnsi="Arial"/>
          <w:sz w:val="24"/>
        </w:rPr>
        <w:t xml:space="preserve"> </w:t>
      </w:r>
      <w:r w:rsidRPr="002D0209">
        <w:rPr>
          <w:rFonts w:ascii="Arial" w:hAnsi="Arial"/>
          <w:sz w:val="24"/>
        </w:rPr>
        <w:t>Non c’è sapienza né intelligenza senza la Parola del Signore. I saggi hanno rigettato la Parola, sono prigionieri della stoltezza, dell’insipienza, dell’idolatria.</w:t>
      </w:r>
      <w:r w:rsidR="00387DC7">
        <w:rPr>
          <w:rFonts w:ascii="Arial" w:hAnsi="Arial"/>
          <w:sz w:val="24"/>
        </w:rPr>
        <w:t xml:space="preserve"> </w:t>
      </w:r>
      <w:r w:rsidRPr="002D0209">
        <w:rPr>
          <w:rFonts w:ascii="Arial" w:hAnsi="Arial"/>
          <w:sz w:val="24"/>
        </w:rPr>
        <w:t>Quando un popolo è schiavo dell’idolatria, necessariamente diviene anche schiavo dell’immoralità. Idolatria è immoralità. Immoralità è idolatria.</w:t>
      </w:r>
      <w:r w:rsidR="00387DC7">
        <w:rPr>
          <w:rFonts w:ascii="Arial" w:hAnsi="Arial"/>
          <w:sz w:val="24"/>
        </w:rPr>
        <w:t xml:space="preserve"> </w:t>
      </w:r>
      <w:r w:rsidRPr="002D0209">
        <w:rPr>
          <w:rFonts w:ascii="Arial" w:hAnsi="Arial"/>
          <w:sz w:val="24"/>
        </w:rPr>
        <w:t>Un popolo che è divenuto idolatra, immorale, stolto, insipiente si potrà mai convertire, dal momento che ha rigettato ogni luce e ogni verità?</w:t>
      </w:r>
      <w:r w:rsidR="00387DC7">
        <w:rPr>
          <w:rFonts w:ascii="Arial" w:hAnsi="Arial"/>
          <w:sz w:val="24"/>
        </w:rPr>
        <w:t xml:space="preserve"> </w:t>
      </w:r>
      <w:r w:rsidRPr="002D0209">
        <w:rPr>
          <w:rFonts w:ascii="Arial" w:hAnsi="Arial"/>
          <w:sz w:val="24"/>
        </w:rPr>
        <w:t>Chi vuole essere saggio deve mettere la Parola del Signore al centro del suo cuore e della sua mente. Se non c’è Parola di Dio, non c’è saggezza.</w:t>
      </w:r>
    </w:p>
    <w:p w14:paraId="2747EA10" w14:textId="77777777" w:rsidR="002D0209" w:rsidRPr="002D0209" w:rsidRDefault="002D0209" w:rsidP="00F52953">
      <w:pPr>
        <w:spacing w:after="120"/>
        <w:jc w:val="both"/>
        <w:rPr>
          <w:rFonts w:ascii="Arial" w:hAnsi="Arial"/>
          <w:sz w:val="24"/>
        </w:rPr>
      </w:pPr>
    </w:p>
    <w:p w14:paraId="0CEB373D" w14:textId="77777777" w:rsidR="002D0209" w:rsidRPr="002D0209" w:rsidRDefault="002D0209" w:rsidP="00130FF0">
      <w:pPr>
        <w:pStyle w:val="Corpotesto"/>
      </w:pPr>
      <w:bookmarkStart w:id="178" w:name="_Toc437422170"/>
      <w:bookmarkStart w:id="179" w:name="_Toc62157741"/>
      <w:r w:rsidRPr="002D0209">
        <w:t>Ripresa di un frammento con minacce</w:t>
      </w:r>
      <w:bookmarkEnd w:id="178"/>
      <w:bookmarkEnd w:id="179"/>
    </w:p>
    <w:p w14:paraId="0860E53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10</w:t>
      </w:r>
      <w:r w:rsidRPr="002D0209">
        <w:rPr>
          <w:rFonts w:ascii="Arial" w:hAnsi="Arial"/>
          <w:b/>
          <w:sz w:val="24"/>
        </w:rPr>
        <w:t>Per questo darò le loro donne a stranieri, i loro campi ai conquistatori, perché dal piccolo al grande tutti commettono frode; dal profeta al sacerdote tutti praticano la menzogna.</w:t>
      </w:r>
    </w:p>
    <w:p w14:paraId="0E5B2851" w14:textId="02C36D29" w:rsidR="002D0209" w:rsidRPr="002D0209" w:rsidRDefault="002D0209" w:rsidP="00F52953">
      <w:pPr>
        <w:spacing w:after="120"/>
        <w:jc w:val="both"/>
        <w:rPr>
          <w:rFonts w:ascii="Arial" w:hAnsi="Arial"/>
          <w:sz w:val="24"/>
        </w:rPr>
      </w:pPr>
      <w:r w:rsidRPr="002D0209">
        <w:rPr>
          <w:rFonts w:ascii="Arial" w:hAnsi="Arial"/>
          <w:sz w:val="24"/>
        </w:rPr>
        <w:t>Quando la Parola del Signore viene rigettata, anche la giustizia viene rigettata, perché solo la Parola di Dio è la fonte di ogni giustizia.</w:t>
      </w:r>
      <w:r w:rsidR="00387DC7">
        <w:rPr>
          <w:rFonts w:ascii="Arial" w:hAnsi="Arial"/>
          <w:sz w:val="24"/>
        </w:rPr>
        <w:t xml:space="preserve"> </w:t>
      </w:r>
      <w:r w:rsidRPr="002D0209">
        <w:rPr>
          <w:rFonts w:ascii="Arial" w:hAnsi="Arial"/>
          <w:sz w:val="24"/>
        </w:rPr>
        <w:t>Per questo darò le loro donne a stranieri, i loro campi ai conquistatori, perché dal piccolo al grande tutti commettono frode. Non può non essere così.</w:t>
      </w:r>
      <w:r w:rsidR="00387DC7">
        <w:rPr>
          <w:rFonts w:ascii="Arial" w:hAnsi="Arial"/>
          <w:sz w:val="24"/>
        </w:rPr>
        <w:t xml:space="preserve"> </w:t>
      </w:r>
      <w:r w:rsidRPr="002D0209">
        <w:rPr>
          <w:rFonts w:ascii="Arial" w:hAnsi="Arial"/>
          <w:sz w:val="24"/>
        </w:rPr>
        <w:t>Dal profeta al sacerdote tutti praticano la menzogna. Se la luce del sole si spegne, tutta la terra cade nel buio. Il buio avvolge ogni cosa.</w:t>
      </w:r>
      <w:r w:rsidR="00387DC7">
        <w:rPr>
          <w:rFonts w:ascii="Arial" w:hAnsi="Arial"/>
          <w:sz w:val="24"/>
        </w:rPr>
        <w:t xml:space="preserve"> </w:t>
      </w:r>
      <w:r w:rsidRPr="002D0209">
        <w:rPr>
          <w:rFonts w:ascii="Arial" w:hAnsi="Arial"/>
          <w:sz w:val="24"/>
        </w:rPr>
        <w:t>Nessuno può pensare che se il sole si spegne, in un luogo vi sia luce e in un altro vi siano tenebre e oscurità. Il buio è universale.</w:t>
      </w:r>
      <w:r w:rsidR="00387DC7">
        <w:rPr>
          <w:rFonts w:ascii="Arial" w:hAnsi="Arial"/>
          <w:sz w:val="24"/>
        </w:rPr>
        <w:t xml:space="preserve"> </w:t>
      </w:r>
      <w:r w:rsidRPr="002D0209">
        <w:rPr>
          <w:rFonts w:ascii="Arial" w:hAnsi="Arial"/>
          <w:sz w:val="24"/>
        </w:rPr>
        <w:t>Dal popolo del Signore è scomparsa la Parola del Signore, tutto il popolo è nelle tenebre. Nelle tenebre è il sacerdote ed anche il profeta assieme allo scriba.</w:t>
      </w:r>
      <w:r w:rsidR="00387DC7">
        <w:rPr>
          <w:rFonts w:ascii="Arial" w:hAnsi="Arial"/>
          <w:sz w:val="24"/>
        </w:rPr>
        <w:t xml:space="preserve"> </w:t>
      </w:r>
      <w:r w:rsidRPr="002D0209">
        <w:rPr>
          <w:rFonts w:ascii="Arial" w:hAnsi="Arial"/>
          <w:sz w:val="24"/>
        </w:rPr>
        <w:t>Il buio è per tutti. Come il buio è per tutti, così per tutti è la frode, l’ingiustizia, l’immoralità, perché per tutti è l’idolatria. Non vi è più la Parola del Signore.</w:t>
      </w:r>
      <w:r w:rsidR="00387DC7">
        <w:rPr>
          <w:rFonts w:ascii="Arial" w:hAnsi="Arial"/>
          <w:sz w:val="24"/>
        </w:rPr>
        <w:t xml:space="preserve"> </w:t>
      </w:r>
      <w:r w:rsidRPr="002D0209">
        <w:rPr>
          <w:rFonts w:ascii="Arial" w:hAnsi="Arial"/>
          <w:sz w:val="24"/>
        </w:rPr>
        <w:t>Quali sono i frutti concreti di questa assenza? Dio non potrà più governare il suo Popolo. È stato rigettato. Cosa verrà al suo popolo senza la sua custodia?</w:t>
      </w:r>
      <w:r w:rsidR="00387DC7">
        <w:rPr>
          <w:rFonts w:ascii="Arial" w:hAnsi="Arial"/>
          <w:sz w:val="24"/>
        </w:rPr>
        <w:t xml:space="preserve"> </w:t>
      </w:r>
      <w:r w:rsidRPr="002D0209">
        <w:rPr>
          <w:rFonts w:ascii="Arial" w:hAnsi="Arial"/>
          <w:sz w:val="24"/>
        </w:rPr>
        <w:t>Le loro donne saranno di stranieri e i loro campi passeranno ai conquistatori. Israele sarà una preda per tutti gli eserciti invasori. Ognuno vorrà la sua parte.</w:t>
      </w:r>
      <w:r w:rsidR="00387DC7">
        <w:rPr>
          <w:rFonts w:ascii="Arial" w:hAnsi="Arial"/>
          <w:sz w:val="24"/>
        </w:rPr>
        <w:t xml:space="preserve"> </w:t>
      </w:r>
      <w:r w:rsidRPr="002D0209">
        <w:rPr>
          <w:rFonts w:ascii="Arial" w:hAnsi="Arial"/>
          <w:sz w:val="24"/>
        </w:rPr>
        <w:t>Ogni soldato vorrà le donne di Giuda e di Gerusalemme ed anche vorrà le sue ricchezze, i suoi campi, assieme ai frutti che essi producono.</w:t>
      </w:r>
      <w:r w:rsidR="00387DC7">
        <w:rPr>
          <w:rFonts w:ascii="Arial" w:hAnsi="Arial"/>
          <w:sz w:val="24"/>
        </w:rPr>
        <w:t xml:space="preserve"> </w:t>
      </w:r>
      <w:r w:rsidRPr="002D0209">
        <w:rPr>
          <w:rFonts w:ascii="Arial" w:hAnsi="Arial"/>
          <w:sz w:val="24"/>
        </w:rPr>
        <w:t>Per Giuda e per Gerusalemme vi potrà essere solo la via dell’esilio, la deportazione, assieme alla peste, alla fame, alla spada.</w:t>
      </w:r>
    </w:p>
    <w:p w14:paraId="5A2667AB"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11</w:t>
      </w:r>
      <w:r w:rsidRPr="002D0209">
        <w:rPr>
          <w:rFonts w:ascii="Arial" w:hAnsi="Arial"/>
          <w:b/>
          <w:sz w:val="24"/>
        </w:rPr>
        <w:t>Curano alla leggera la ferita della figlia del mio popolo, dicendo: “Pace, pace!”, ma pace non c’è.</w:t>
      </w:r>
    </w:p>
    <w:p w14:paraId="29B92876" w14:textId="7C9BF3D4" w:rsidR="002D0209" w:rsidRPr="002D0209" w:rsidRDefault="002D0209" w:rsidP="00F52953">
      <w:pPr>
        <w:spacing w:after="120"/>
        <w:jc w:val="both"/>
        <w:rPr>
          <w:rFonts w:ascii="Arial" w:hAnsi="Arial"/>
          <w:sz w:val="24"/>
        </w:rPr>
      </w:pPr>
      <w:r w:rsidRPr="002D0209">
        <w:rPr>
          <w:rFonts w:ascii="Arial" w:hAnsi="Arial"/>
          <w:sz w:val="24"/>
        </w:rPr>
        <w:t>Quando il popolo è nella stoltezza, tutto si vive dalla stoltezza e dall’insipienza. Tutto si vede dal buio. Come si fa a vedere una ferita dall’oscurità?</w:t>
      </w:r>
      <w:r w:rsidR="00387DC7">
        <w:rPr>
          <w:rFonts w:ascii="Arial" w:hAnsi="Arial"/>
          <w:sz w:val="24"/>
        </w:rPr>
        <w:t xml:space="preserve"> </w:t>
      </w:r>
      <w:r w:rsidRPr="002D0209">
        <w:rPr>
          <w:rFonts w:ascii="Arial" w:hAnsi="Arial"/>
          <w:sz w:val="24"/>
        </w:rPr>
        <w:t>Curano alla leggera la ferita della figlia del mio popolo, dicendo: Pace, pace! Ma pace non c’è. Mai ce ne potrà essere. Mai ce ne sarà.</w:t>
      </w:r>
      <w:r w:rsidR="00387DC7">
        <w:rPr>
          <w:rFonts w:ascii="Arial" w:hAnsi="Arial"/>
          <w:sz w:val="24"/>
        </w:rPr>
        <w:t xml:space="preserve"> </w:t>
      </w:r>
      <w:r w:rsidRPr="002D0209">
        <w:rPr>
          <w:rFonts w:ascii="Arial" w:hAnsi="Arial"/>
          <w:sz w:val="24"/>
        </w:rPr>
        <w:t>La pace è un dono di Dio per chi osserva la sua Parola. Parola e pace sono una cosa sola. Pace e Parola sono una cosa. Senza Parola non c’è pace.</w:t>
      </w:r>
      <w:r w:rsidR="00387DC7">
        <w:rPr>
          <w:rFonts w:ascii="Arial" w:hAnsi="Arial"/>
          <w:sz w:val="24"/>
        </w:rPr>
        <w:t xml:space="preserve"> </w:t>
      </w:r>
      <w:r w:rsidRPr="002D0209">
        <w:rPr>
          <w:rFonts w:ascii="Arial" w:hAnsi="Arial"/>
          <w:sz w:val="24"/>
        </w:rPr>
        <w:t>Dove manca la pace è il segno che manca la Parola. Senza Parola mai vi potrà essere la pace. Per questo la ferita è curata alla leggera.</w:t>
      </w:r>
      <w:r w:rsidR="00387DC7">
        <w:rPr>
          <w:rFonts w:ascii="Arial" w:hAnsi="Arial"/>
          <w:sz w:val="24"/>
        </w:rPr>
        <w:t xml:space="preserve"> </w:t>
      </w:r>
    </w:p>
    <w:p w14:paraId="7204A9DB" w14:textId="57761050" w:rsidR="002D0209" w:rsidRPr="002D0209" w:rsidRDefault="002D0209" w:rsidP="00F52953">
      <w:pPr>
        <w:spacing w:after="120"/>
        <w:jc w:val="both"/>
        <w:rPr>
          <w:rFonts w:ascii="Arial" w:hAnsi="Arial"/>
          <w:sz w:val="24"/>
        </w:rPr>
      </w:pPr>
      <w:r w:rsidRPr="002D0209">
        <w:rPr>
          <w:rFonts w:ascii="Arial" w:hAnsi="Arial"/>
          <w:sz w:val="24"/>
        </w:rPr>
        <w:t>Qui alla legger</w:t>
      </w:r>
      <w:r w:rsidR="00387DC7">
        <w:rPr>
          <w:rFonts w:ascii="Arial" w:hAnsi="Arial"/>
          <w:sz w:val="24"/>
        </w:rPr>
        <w:t>a</w:t>
      </w:r>
      <w:r w:rsidRPr="002D0209">
        <w:rPr>
          <w:rFonts w:ascii="Arial" w:hAnsi="Arial"/>
          <w:sz w:val="24"/>
        </w:rPr>
        <w:t xml:space="preserve"> ha però un significato pesante. La ferità è curata in modo falso, menzognero, bugiardo. Si garantisce la pace, ma ingannando, mentendo.</w:t>
      </w:r>
      <w:r w:rsidR="00387DC7">
        <w:rPr>
          <w:rFonts w:ascii="Arial" w:hAnsi="Arial"/>
          <w:sz w:val="24"/>
        </w:rPr>
        <w:t xml:space="preserve"> </w:t>
      </w:r>
      <w:r w:rsidRPr="002D0209">
        <w:rPr>
          <w:rFonts w:ascii="Arial" w:hAnsi="Arial"/>
          <w:sz w:val="24"/>
        </w:rPr>
        <w:t>Se Parola, Pace, Sapienza, Intelligenza, Saggezza sono una cosa sola, perché il popolo si lascia ingannare? Dovrebbe e potrebbe capire che pace non c’è.</w:t>
      </w:r>
      <w:r w:rsidR="00387DC7">
        <w:rPr>
          <w:rFonts w:ascii="Arial" w:hAnsi="Arial"/>
          <w:sz w:val="24"/>
        </w:rPr>
        <w:t xml:space="preserve"> </w:t>
      </w:r>
      <w:r w:rsidRPr="002D0209">
        <w:rPr>
          <w:rFonts w:ascii="Arial" w:hAnsi="Arial"/>
          <w:sz w:val="24"/>
        </w:rPr>
        <w:t>Il popolo si lascia ingannare perché anch’esso è divenuto idolatra e quindi cieco. Essendo cieco si lascia guidare da un esercito di ciechi.</w:t>
      </w:r>
      <w:r w:rsidR="00387DC7">
        <w:rPr>
          <w:rFonts w:ascii="Arial" w:hAnsi="Arial"/>
          <w:sz w:val="24"/>
        </w:rPr>
        <w:t xml:space="preserve"> </w:t>
      </w:r>
      <w:r w:rsidRPr="002D0209">
        <w:rPr>
          <w:rFonts w:ascii="Arial" w:hAnsi="Arial"/>
          <w:sz w:val="24"/>
        </w:rPr>
        <w:t>Se invece non fosse caduto nell’idolatria, fosse rimasto nella purissima obbedienza al suo Signore, ora sarebbe capace di vedere l’inganno.</w:t>
      </w:r>
      <w:r w:rsidR="00387DC7">
        <w:rPr>
          <w:rFonts w:ascii="Arial" w:hAnsi="Arial"/>
          <w:sz w:val="24"/>
        </w:rPr>
        <w:t xml:space="preserve"> </w:t>
      </w:r>
      <w:r w:rsidRPr="002D0209">
        <w:rPr>
          <w:rFonts w:ascii="Arial" w:hAnsi="Arial"/>
          <w:sz w:val="24"/>
        </w:rPr>
        <w:t>Quando un uomo viene ingannato nella verità di Dio, nella sua vera Profezia, negli Oracoli divini, è il segno che esso è senza Parola del suo Signore.</w:t>
      </w:r>
      <w:r w:rsidR="00387DC7">
        <w:rPr>
          <w:rFonts w:ascii="Arial" w:hAnsi="Arial"/>
          <w:sz w:val="24"/>
        </w:rPr>
        <w:t xml:space="preserve"> </w:t>
      </w:r>
      <w:r w:rsidRPr="002D0209">
        <w:rPr>
          <w:rFonts w:ascii="Arial" w:hAnsi="Arial"/>
          <w:sz w:val="24"/>
        </w:rPr>
        <w:t>La Parola del Signore non è nel suo cuore, non illumina la sua mente, non governa la sua storia. Chi è nella luce vede sempre le tenebre.</w:t>
      </w:r>
      <w:r w:rsidR="00387DC7">
        <w:rPr>
          <w:rFonts w:ascii="Arial" w:hAnsi="Arial"/>
          <w:sz w:val="24"/>
        </w:rPr>
        <w:t xml:space="preserve"> </w:t>
      </w:r>
      <w:r w:rsidRPr="002D0209">
        <w:rPr>
          <w:rFonts w:ascii="Arial" w:hAnsi="Arial"/>
          <w:sz w:val="24"/>
        </w:rPr>
        <w:t>Chi invece è nelle tenebre, mai vedrà le tenebre che vengono per avvolgerlo e condurlo su una strada di morte e non di vita.</w:t>
      </w:r>
    </w:p>
    <w:p w14:paraId="37F52740"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12</w:t>
      </w:r>
      <w:r w:rsidRPr="002D0209">
        <w:rPr>
          <w:rFonts w:ascii="Arial" w:hAnsi="Arial"/>
          <w:b/>
          <w:sz w:val="24"/>
        </w:rPr>
        <w:t>Dovrebbero vergognarsi dei loro atti abominevoli, ma non si vergognano affatto, non sanno neppure arrossire. Per questo cadranno vittime come gli altri; nell’ora in cui li visiterò, crolleranno, dice il Signore.</w:t>
      </w:r>
    </w:p>
    <w:p w14:paraId="07C70579" w14:textId="25BD4E9C" w:rsidR="002D0209" w:rsidRPr="002D0209" w:rsidRDefault="002D0209" w:rsidP="00F52953">
      <w:pPr>
        <w:spacing w:after="120"/>
        <w:jc w:val="both"/>
        <w:rPr>
          <w:rFonts w:ascii="Arial" w:hAnsi="Arial"/>
          <w:sz w:val="24"/>
        </w:rPr>
      </w:pPr>
      <w:r w:rsidRPr="002D0209">
        <w:rPr>
          <w:rFonts w:ascii="Arial" w:hAnsi="Arial"/>
          <w:sz w:val="24"/>
        </w:rPr>
        <w:t>Il popolo è nelle tenebre, vive di tenebre, è governato dalla grande idolatria, vive di atti abominevoli è neanche si vergogna. Perché?</w:t>
      </w:r>
      <w:r w:rsidR="00387DC7">
        <w:rPr>
          <w:rFonts w:ascii="Arial" w:hAnsi="Arial"/>
          <w:sz w:val="24"/>
        </w:rPr>
        <w:t xml:space="preserve"> </w:t>
      </w:r>
      <w:r w:rsidRPr="002D0209">
        <w:rPr>
          <w:rFonts w:ascii="Arial" w:hAnsi="Arial"/>
          <w:sz w:val="24"/>
        </w:rPr>
        <w:t>Dovrebbero vergognarsi dei loro atti abominevoli, ma non si vergognano affatto, non sanno neppure arrossire? Perché si commette il male e si rimane nel male?</w:t>
      </w:r>
      <w:r w:rsidR="00387DC7">
        <w:rPr>
          <w:rFonts w:ascii="Arial" w:hAnsi="Arial"/>
          <w:sz w:val="24"/>
        </w:rPr>
        <w:t xml:space="preserve"> </w:t>
      </w:r>
      <w:r w:rsidRPr="002D0209">
        <w:rPr>
          <w:rFonts w:ascii="Arial" w:hAnsi="Arial"/>
          <w:sz w:val="24"/>
        </w:rPr>
        <w:t>Non ci si vergogna, perché l’abolizione della Parola del Signore ha privato il popolo degli occhi della luce e gli ha fatto indossare gli occhi delle tenebre.</w:t>
      </w:r>
      <w:r w:rsidR="00387DC7">
        <w:rPr>
          <w:rFonts w:ascii="Arial" w:hAnsi="Arial"/>
          <w:sz w:val="24"/>
        </w:rPr>
        <w:t xml:space="preserve"> </w:t>
      </w:r>
      <w:r w:rsidRPr="002D0209">
        <w:rPr>
          <w:rFonts w:ascii="Arial" w:hAnsi="Arial"/>
          <w:sz w:val="24"/>
        </w:rPr>
        <w:t>Ora il Signore pronunzia la sua sentenza sul suo popolo: per questo cadranno vittime come gli altri. Nell’ora in cui li visiterò, crolleranno, dice il Signore.</w:t>
      </w:r>
      <w:r w:rsidR="00ED148A">
        <w:rPr>
          <w:rFonts w:ascii="Arial" w:hAnsi="Arial"/>
          <w:sz w:val="24"/>
        </w:rPr>
        <w:t xml:space="preserve"> </w:t>
      </w:r>
      <w:r w:rsidRPr="002D0209">
        <w:rPr>
          <w:rFonts w:ascii="Arial" w:hAnsi="Arial"/>
          <w:sz w:val="24"/>
        </w:rPr>
        <w:t>Non c’è salvezza per il suo popolo. Gli stranieri verranno, invaderanno, conquisteranno, espugneranno, distruggeranno, uccideranno, deporteranno.</w:t>
      </w:r>
      <w:r w:rsidR="00387DC7">
        <w:rPr>
          <w:rFonts w:ascii="Arial" w:hAnsi="Arial"/>
          <w:sz w:val="24"/>
        </w:rPr>
        <w:t xml:space="preserve"> </w:t>
      </w:r>
      <w:r w:rsidRPr="002D0209">
        <w:rPr>
          <w:rFonts w:ascii="Arial" w:hAnsi="Arial"/>
          <w:sz w:val="24"/>
        </w:rPr>
        <w:t>Si prenderanno le loro donne e le loro ricchezze. Della loro gloria nulla rimarrà. Tutto sarà ridotto in cenere. Hanno adorato la cenere, finiranno in cenere.</w:t>
      </w:r>
      <w:r w:rsidR="00387DC7">
        <w:rPr>
          <w:rFonts w:ascii="Arial" w:hAnsi="Arial"/>
          <w:sz w:val="24"/>
        </w:rPr>
        <w:t xml:space="preserve"> </w:t>
      </w:r>
      <w:r w:rsidRPr="002D0209">
        <w:rPr>
          <w:rFonts w:ascii="Arial" w:hAnsi="Arial"/>
          <w:sz w:val="24"/>
        </w:rPr>
        <w:t xml:space="preserve">Ognuno diviene ciò che adora. Chi adora la luce diviene luce eterna. Chi adora le tenebre sarà tenebra eterna. Questo è il futuro dell’uomo, di ogni uomo. </w:t>
      </w:r>
    </w:p>
    <w:p w14:paraId="7929ACA6" w14:textId="77777777" w:rsidR="002D0209" w:rsidRPr="002D0209" w:rsidRDefault="002D0209" w:rsidP="00F52953">
      <w:pPr>
        <w:spacing w:after="120"/>
        <w:jc w:val="both"/>
        <w:rPr>
          <w:rFonts w:ascii="Arial" w:hAnsi="Arial"/>
          <w:sz w:val="24"/>
        </w:rPr>
      </w:pPr>
    </w:p>
    <w:p w14:paraId="4ED15743" w14:textId="77777777" w:rsidR="002D0209" w:rsidRPr="002D0209" w:rsidRDefault="002D0209" w:rsidP="00130FF0">
      <w:pPr>
        <w:pStyle w:val="Corpotesto"/>
      </w:pPr>
      <w:bookmarkStart w:id="180" w:name="_Toc437422171"/>
      <w:bookmarkStart w:id="181" w:name="_Toc62157742"/>
      <w:r w:rsidRPr="002D0209">
        <w:t>Minacce alla vigna – Giuda</w:t>
      </w:r>
      <w:bookmarkEnd w:id="180"/>
      <w:bookmarkEnd w:id="181"/>
    </w:p>
    <w:p w14:paraId="31421478" w14:textId="27353ED2"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lastRenderedPageBreak/>
        <w:t>13</w:t>
      </w:r>
      <w:r w:rsidRPr="002D0209">
        <w:rPr>
          <w:rFonts w:ascii="Arial" w:hAnsi="Arial"/>
          <w:b/>
          <w:sz w:val="24"/>
        </w:rPr>
        <w:t>Li mieto e li anniento – oracolo del Signore –;</w:t>
      </w:r>
      <w:r w:rsidR="00F27D5F">
        <w:rPr>
          <w:rFonts w:ascii="Arial" w:hAnsi="Arial"/>
          <w:b/>
          <w:sz w:val="24"/>
        </w:rPr>
        <w:t xml:space="preserve"> </w:t>
      </w:r>
      <w:r w:rsidRPr="002D0209">
        <w:rPr>
          <w:rFonts w:ascii="Arial" w:hAnsi="Arial"/>
          <w:b/>
          <w:sz w:val="24"/>
        </w:rPr>
        <w:t>non c’è più uva sulla vite né fichi sul fico, anche le foglie sono avvizzite. Ho procurato per loro degli invasori.</w:t>
      </w:r>
    </w:p>
    <w:p w14:paraId="2E9E7942" w14:textId="38EE7E19" w:rsidR="002D0209" w:rsidRPr="002D0209" w:rsidRDefault="002D0209" w:rsidP="00F52953">
      <w:pPr>
        <w:spacing w:after="120"/>
        <w:jc w:val="both"/>
        <w:rPr>
          <w:rFonts w:ascii="Arial" w:hAnsi="Arial"/>
          <w:sz w:val="24"/>
        </w:rPr>
      </w:pPr>
      <w:r w:rsidRPr="002D0209">
        <w:rPr>
          <w:rFonts w:ascii="Arial" w:hAnsi="Arial"/>
          <w:sz w:val="24"/>
        </w:rPr>
        <w:t>Giuda e Gerusalemme saranno mietuti come un campo di grano, trebbiate come spighe dagli stranieri. Quanto resterà in vita sarà deportato.</w:t>
      </w:r>
      <w:r w:rsidR="00387DC7">
        <w:rPr>
          <w:rFonts w:ascii="Arial" w:hAnsi="Arial"/>
          <w:sz w:val="24"/>
        </w:rPr>
        <w:t xml:space="preserve"> </w:t>
      </w:r>
      <w:r w:rsidRPr="002D0209">
        <w:rPr>
          <w:rFonts w:ascii="Arial" w:hAnsi="Arial"/>
          <w:sz w:val="24"/>
        </w:rPr>
        <w:t>Li mieto e li anniento – oracolo del Signore –. Non c’è più uva sulla vite né fichi sul fico, anche le foglie sono avvizzite. Ho procurato per loro degli invasori.</w:t>
      </w:r>
      <w:r w:rsidR="00387DC7">
        <w:rPr>
          <w:rFonts w:ascii="Arial" w:hAnsi="Arial"/>
          <w:sz w:val="24"/>
        </w:rPr>
        <w:t xml:space="preserve"> </w:t>
      </w:r>
      <w:r w:rsidRPr="002D0209">
        <w:rPr>
          <w:rFonts w:ascii="Arial" w:hAnsi="Arial"/>
          <w:sz w:val="24"/>
        </w:rPr>
        <w:t>Città e case di Giuda rimarranno senza vita. Tutto sarà ridotto ad un deserto. Gli invasori faranno questo, perché Giuda lo ha voluto, desiderato, cercato.</w:t>
      </w:r>
      <w:r w:rsidR="00387DC7">
        <w:rPr>
          <w:rFonts w:ascii="Arial" w:hAnsi="Arial"/>
          <w:sz w:val="24"/>
        </w:rPr>
        <w:t xml:space="preserve"> </w:t>
      </w:r>
      <w:r w:rsidRPr="002D0209">
        <w:rPr>
          <w:rFonts w:ascii="Arial" w:hAnsi="Arial"/>
          <w:sz w:val="24"/>
        </w:rPr>
        <w:t>Il Signore avrebbe voluto impedire questo massacro. Giuda gli si è opposto con la sua continua ribellione e ostinazione, tenendolo lontano dall</w:t>
      </w:r>
      <w:r w:rsidR="004A13CE">
        <w:rPr>
          <w:rFonts w:ascii="Arial" w:hAnsi="Arial"/>
          <w:sz w:val="24"/>
        </w:rPr>
        <w:t>e</w:t>
      </w:r>
      <w:r w:rsidRPr="002D0209">
        <w:rPr>
          <w:rFonts w:ascii="Arial" w:hAnsi="Arial"/>
          <w:sz w:val="24"/>
        </w:rPr>
        <w:t xml:space="preserve"> sue città.</w:t>
      </w:r>
      <w:r w:rsidR="00387DC7">
        <w:rPr>
          <w:rFonts w:ascii="Arial" w:hAnsi="Arial"/>
          <w:sz w:val="24"/>
        </w:rPr>
        <w:t xml:space="preserve"> </w:t>
      </w:r>
      <w:r w:rsidRPr="002D0209">
        <w:rPr>
          <w:rFonts w:ascii="Arial" w:hAnsi="Arial"/>
          <w:sz w:val="24"/>
        </w:rPr>
        <w:t>Il Signore per Giuda è più che esercito potentissimo posto a difesa di una città senza mura di protezione. Giuda conceda l’esercito e si espone alla rovina.</w:t>
      </w:r>
      <w:r w:rsidR="004A13CE">
        <w:rPr>
          <w:rFonts w:ascii="Arial" w:hAnsi="Arial"/>
          <w:sz w:val="24"/>
        </w:rPr>
        <w:t xml:space="preserve"> </w:t>
      </w:r>
      <w:r w:rsidRPr="002D0209">
        <w:rPr>
          <w:rFonts w:ascii="Arial" w:hAnsi="Arial"/>
          <w:sz w:val="24"/>
        </w:rPr>
        <w:t>Dio permette la distruzione del suo popolo e della sua città perché questa è la sola via per la sua conversione e per il suo ritorno nell’obbedienza alla Parola.</w:t>
      </w:r>
    </w:p>
    <w:p w14:paraId="109EACD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14</w:t>
      </w:r>
      <w:r w:rsidRPr="002D0209">
        <w:rPr>
          <w:rFonts w:ascii="Arial" w:hAnsi="Arial"/>
          <w:b/>
          <w:sz w:val="24"/>
        </w:rPr>
        <w:t>“Perché ce ne stiamo seduti? Radunatevi ed entriamo nelle città fortificate e moriamo in esse, poiché il Signore, nostro Dio, ci fa perire. Egli ci fa bere acque avvelenate, perché abbiamo peccato contro il Signore.</w:t>
      </w:r>
    </w:p>
    <w:p w14:paraId="46B213FA" w14:textId="10C7434E" w:rsidR="002D0209" w:rsidRPr="002D0209" w:rsidRDefault="002D0209" w:rsidP="00F52953">
      <w:pPr>
        <w:spacing w:after="120"/>
        <w:jc w:val="both"/>
        <w:rPr>
          <w:rFonts w:ascii="Arial" w:hAnsi="Arial"/>
          <w:sz w:val="24"/>
        </w:rPr>
      </w:pPr>
      <w:r w:rsidRPr="002D0209">
        <w:rPr>
          <w:rFonts w:ascii="Arial" w:hAnsi="Arial"/>
          <w:sz w:val="24"/>
        </w:rPr>
        <w:t>È decisione stolta, insipiente, sciocca, frutto di chi ha perso totalmente la vera fede nel suo Dio e Signore. Saggezza e fede sono una cosa sola.</w:t>
      </w:r>
      <w:r w:rsidR="00ED148A">
        <w:rPr>
          <w:rFonts w:ascii="Arial" w:hAnsi="Arial"/>
          <w:sz w:val="24"/>
        </w:rPr>
        <w:t xml:space="preserve"> </w:t>
      </w:r>
      <w:r w:rsidRPr="002D0209">
        <w:rPr>
          <w:rFonts w:ascii="Arial" w:hAnsi="Arial"/>
          <w:sz w:val="24"/>
        </w:rPr>
        <w:t>Perché ce ne stiamo seduti? Radunatevi ed entriamo nelle città fortificate e moriamo in esse, poiché il Signore, nostro Dio, ci fa perire.</w:t>
      </w:r>
      <w:r w:rsidR="004A13CE">
        <w:rPr>
          <w:rFonts w:ascii="Arial" w:hAnsi="Arial"/>
          <w:sz w:val="24"/>
        </w:rPr>
        <w:t xml:space="preserve"> </w:t>
      </w:r>
      <w:r w:rsidRPr="002D0209">
        <w:rPr>
          <w:rFonts w:ascii="Arial" w:hAnsi="Arial"/>
          <w:sz w:val="24"/>
        </w:rPr>
        <w:t>Perché questa è decisione sciocca e insensata? Perché non è una decisione verso la vita, ma verso la morte. Non è verso il bene ma verso il male.</w:t>
      </w:r>
      <w:r w:rsidR="004A13CE">
        <w:rPr>
          <w:rFonts w:ascii="Arial" w:hAnsi="Arial"/>
          <w:sz w:val="24"/>
        </w:rPr>
        <w:t xml:space="preserve"> </w:t>
      </w:r>
      <w:r w:rsidRPr="002D0209">
        <w:rPr>
          <w:rFonts w:ascii="Arial" w:hAnsi="Arial"/>
          <w:sz w:val="24"/>
        </w:rPr>
        <w:t>È anche sciocca per il motivo per cui viene presa stoltamente. Non è il Signore che fa perire il suo popolo. Il popolo perisce per il suo peccato, le sue iniquità.</w:t>
      </w:r>
      <w:r w:rsidR="00ED148A">
        <w:rPr>
          <w:rFonts w:ascii="Arial" w:hAnsi="Arial"/>
          <w:sz w:val="24"/>
        </w:rPr>
        <w:t xml:space="preserve"> </w:t>
      </w:r>
      <w:r w:rsidRPr="002D0209">
        <w:rPr>
          <w:rFonts w:ascii="Arial" w:hAnsi="Arial"/>
          <w:sz w:val="24"/>
        </w:rPr>
        <w:t>Egli ci fa bere acque avvelenate, perché abbiamo peccato contro il Signore. Non si bevono acque avvelenate per il peccato, ma per l’ostinazione.</w:t>
      </w:r>
    </w:p>
    <w:p w14:paraId="5897B52D" w14:textId="289639C5" w:rsidR="002D0209" w:rsidRPr="002D0209" w:rsidRDefault="002D0209" w:rsidP="00F52953">
      <w:pPr>
        <w:spacing w:after="120"/>
        <w:jc w:val="both"/>
        <w:rPr>
          <w:rFonts w:ascii="Arial" w:hAnsi="Arial"/>
          <w:sz w:val="24"/>
        </w:rPr>
      </w:pPr>
      <w:r w:rsidRPr="002D0209">
        <w:rPr>
          <w:rFonts w:ascii="Arial" w:hAnsi="Arial"/>
          <w:sz w:val="24"/>
        </w:rPr>
        <w:t>L’idolatra manca di sapienza, saggezza, intelligenza. È cieco, sordo, muto. Attribuisce a Dio ciò che è dell’uomo. Vede qualcosa, ma non la verità.</w:t>
      </w:r>
      <w:r w:rsidR="004A13CE">
        <w:rPr>
          <w:rFonts w:ascii="Arial" w:hAnsi="Arial"/>
          <w:sz w:val="24"/>
        </w:rPr>
        <w:t xml:space="preserve"> </w:t>
      </w:r>
      <w:r w:rsidRPr="002D0209">
        <w:rPr>
          <w:rFonts w:ascii="Arial" w:hAnsi="Arial"/>
          <w:sz w:val="24"/>
        </w:rPr>
        <w:t>Attribuisce al suo peccato la sua morte, la sua distruzione, il suo annientamento. Ma non è il peccato dell’idolatria, ma quello della ribellione.</w:t>
      </w:r>
      <w:r w:rsidR="004A13CE">
        <w:rPr>
          <w:rFonts w:ascii="Arial" w:hAnsi="Arial"/>
          <w:sz w:val="24"/>
        </w:rPr>
        <w:t xml:space="preserve"> </w:t>
      </w:r>
      <w:r w:rsidRPr="002D0209">
        <w:rPr>
          <w:rFonts w:ascii="Arial" w:hAnsi="Arial"/>
          <w:sz w:val="24"/>
        </w:rPr>
        <w:t>Per questo il Signore manda i profeti: perché vuole perdonare al suo popolo. Il profeta viene per invitare alla conversione e al ritorno nella Parola.</w:t>
      </w:r>
      <w:r w:rsidR="004A13CE">
        <w:rPr>
          <w:rFonts w:ascii="Arial" w:hAnsi="Arial"/>
          <w:sz w:val="24"/>
        </w:rPr>
        <w:t xml:space="preserve"> </w:t>
      </w:r>
      <w:r w:rsidRPr="002D0209">
        <w:rPr>
          <w:rFonts w:ascii="Arial" w:hAnsi="Arial"/>
          <w:sz w:val="24"/>
        </w:rPr>
        <w:t>Il popolo del Signore si ostina, si ribella, si infossa ancora di più nell’idolatria. Per amore il Signore lo deve salvare attraverso la distruzione.</w:t>
      </w:r>
      <w:r w:rsidR="004A13CE">
        <w:rPr>
          <w:rFonts w:ascii="Arial" w:hAnsi="Arial"/>
          <w:sz w:val="24"/>
        </w:rPr>
        <w:t xml:space="preserve"> </w:t>
      </w:r>
      <w:r w:rsidRPr="002D0209">
        <w:rPr>
          <w:rFonts w:ascii="Arial" w:hAnsi="Arial"/>
          <w:sz w:val="24"/>
        </w:rPr>
        <w:t>Non è quindi il Signore che lo uccide per il suo peccato. È il suo popolo che si “suicida” con le sue decisioni. È il suo popolo decide la sua schiavitù.</w:t>
      </w:r>
      <w:r w:rsidR="004A13CE">
        <w:rPr>
          <w:rFonts w:ascii="Arial" w:hAnsi="Arial"/>
          <w:sz w:val="24"/>
        </w:rPr>
        <w:t xml:space="preserve"> </w:t>
      </w:r>
      <w:r w:rsidRPr="002D0209">
        <w:rPr>
          <w:rFonts w:ascii="Arial" w:hAnsi="Arial"/>
          <w:sz w:val="24"/>
        </w:rPr>
        <w:t>Dov’è l’amore del Signore? Suscitare da questa morte un serio pentimento, una vera conversione, per un ritorno nella terra, per un cammino nella Parola.</w:t>
      </w:r>
    </w:p>
    <w:p w14:paraId="4F0E5DA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15</w:t>
      </w:r>
      <w:r w:rsidRPr="002D0209">
        <w:rPr>
          <w:rFonts w:ascii="Arial" w:hAnsi="Arial"/>
          <w:b/>
          <w:sz w:val="24"/>
        </w:rPr>
        <w:t>Aspettavamo la pace, ma non c’è alcun bene, il tempo della guarigione, ed ecco il terrore!”.</w:t>
      </w:r>
    </w:p>
    <w:p w14:paraId="112D7A77" w14:textId="58A183DA" w:rsidR="002D0209" w:rsidRPr="002D0209" w:rsidRDefault="002D0209" w:rsidP="00F52953">
      <w:pPr>
        <w:spacing w:after="120"/>
        <w:jc w:val="both"/>
        <w:rPr>
          <w:rFonts w:ascii="Arial" w:hAnsi="Arial"/>
          <w:sz w:val="24"/>
        </w:rPr>
      </w:pPr>
      <w:r w:rsidRPr="002D0209">
        <w:rPr>
          <w:rFonts w:ascii="Arial" w:hAnsi="Arial"/>
          <w:sz w:val="24"/>
        </w:rPr>
        <w:lastRenderedPageBreak/>
        <w:t>Anche questa attesa è frutto di stoltezza e grande insipienza. Non è un’attesa nella conversione, ma nell’impenitenza e nell’ostinazione nel male.</w:t>
      </w:r>
      <w:r w:rsidR="004A13CE">
        <w:rPr>
          <w:rFonts w:ascii="Arial" w:hAnsi="Arial"/>
          <w:sz w:val="24"/>
        </w:rPr>
        <w:t xml:space="preserve"> </w:t>
      </w:r>
      <w:r w:rsidRPr="002D0209">
        <w:rPr>
          <w:rFonts w:ascii="Arial" w:hAnsi="Arial"/>
          <w:sz w:val="24"/>
        </w:rPr>
        <w:t>Aspettavamo la pace, ma non c’è alcun bene, il tempo della guarigione, ed ecco il terrore! Questa speranza è vana perché fondata sulla falsa parola.</w:t>
      </w:r>
      <w:r w:rsidR="004A13CE">
        <w:rPr>
          <w:rFonts w:ascii="Arial" w:hAnsi="Arial"/>
          <w:sz w:val="24"/>
        </w:rPr>
        <w:t xml:space="preserve"> </w:t>
      </w:r>
      <w:r w:rsidRPr="002D0209">
        <w:rPr>
          <w:rFonts w:ascii="Arial" w:hAnsi="Arial"/>
          <w:sz w:val="24"/>
        </w:rPr>
        <w:t>Erano i falsi profeti che promettevano pace e sicurezza. Il Signore sempre lo ha detto: se non tornate a me, andrete in esilio. L’esilio è sempre minacciato.</w:t>
      </w:r>
      <w:r w:rsidR="004A13CE">
        <w:rPr>
          <w:rFonts w:ascii="Arial" w:hAnsi="Arial"/>
          <w:sz w:val="24"/>
        </w:rPr>
        <w:t xml:space="preserve"> </w:t>
      </w:r>
      <w:r w:rsidRPr="002D0209">
        <w:rPr>
          <w:rFonts w:ascii="Arial" w:hAnsi="Arial"/>
          <w:sz w:val="24"/>
        </w:rPr>
        <w:t>Prima era solo minacciato. La minaccia era sotto condizione: se non vi convertite. Il popolo non si è convertito ed ora è realtà.</w:t>
      </w:r>
      <w:r w:rsidR="004A13CE">
        <w:rPr>
          <w:rFonts w:ascii="Arial" w:hAnsi="Arial"/>
          <w:sz w:val="24"/>
        </w:rPr>
        <w:t xml:space="preserve"> </w:t>
      </w:r>
      <w:r w:rsidRPr="002D0209">
        <w:rPr>
          <w:rFonts w:ascii="Arial" w:hAnsi="Arial"/>
          <w:sz w:val="24"/>
        </w:rPr>
        <w:t>Ogni speranza fondata sulla falsa parola dei falsi profeti è un cammino verso la morte. È una speranza che mai potrà realizzarsi. È parola dell’uomo.</w:t>
      </w:r>
      <w:r w:rsidR="00ED148A">
        <w:rPr>
          <w:rFonts w:ascii="Arial" w:hAnsi="Arial"/>
          <w:sz w:val="24"/>
        </w:rPr>
        <w:t xml:space="preserve"> </w:t>
      </w:r>
      <w:r w:rsidRPr="002D0209">
        <w:rPr>
          <w:rFonts w:ascii="Arial" w:hAnsi="Arial"/>
          <w:sz w:val="24"/>
        </w:rPr>
        <w:t>La vera speranza si può costruire solo sulla Parola di Dio. Quanto Dio dice, lo compie anche. Ha il potere, anzi l’onnipotenza per realizzarlo.</w:t>
      </w:r>
      <w:r w:rsidR="004A13CE">
        <w:rPr>
          <w:rFonts w:ascii="Arial" w:hAnsi="Arial"/>
          <w:sz w:val="24"/>
        </w:rPr>
        <w:t xml:space="preserve"> </w:t>
      </w:r>
      <w:r w:rsidRPr="002D0209">
        <w:rPr>
          <w:rFonts w:ascii="Arial" w:hAnsi="Arial"/>
          <w:sz w:val="24"/>
        </w:rPr>
        <w:t>Si può aspettare la pace quando la Parola del Signore profetizza la distruzione? Si può attendere la consolazione, quando il nostro Dio annunzia la sciagura?</w:t>
      </w:r>
      <w:r w:rsidR="004A13CE">
        <w:rPr>
          <w:rFonts w:ascii="Arial" w:hAnsi="Arial"/>
          <w:sz w:val="24"/>
        </w:rPr>
        <w:t xml:space="preserve"> </w:t>
      </w:r>
      <w:r w:rsidRPr="002D0209">
        <w:rPr>
          <w:rFonts w:ascii="Arial" w:hAnsi="Arial"/>
          <w:sz w:val="24"/>
        </w:rPr>
        <w:t xml:space="preserve">Ecco la stoltezza dell’uomo e ogni sua decisione di insipienza. Decide di morire entro le città, anziché chiedere perdono, ravvedersi, convertirsi. </w:t>
      </w:r>
    </w:p>
    <w:p w14:paraId="18BFEDAA"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16</w:t>
      </w:r>
      <w:r w:rsidRPr="002D0209">
        <w:rPr>
          <w:rFonts w:ascii="Arial" w:hAnsi="Arial"/>
          <w:b/>
          <w:sz w:val="24"/>
        </w:rPr>
        <w:t>Da Dan si sente lo sbuffare dei suoi cavalli; al rumore dei nitriti dei suoi destrieri trema tutta la terra. Vengono e divorano la terra e quanto in essa si trova, la città e i suoi abitanti.</w:t>
      </w:r>
    </w:p>
    <w:p w14:paraId="77CD5AFF" w14:textId="68299438" w:rsidR="002D0209" w:rsidRPr="002D0209" w:rsidRDefault="002D0209" w:rsidP="00F52953">
      <w:pPr>
        <w:spacing w:after="120"/>
        <w:jc w:val="both"/>
        <w:rPr>
          <w:rFonts w:ascii="Arial" w:hAnsi="Arial"/>
          <w:sz w:val="24"/>
        </w:rPr>
      </w:pPr>
      <w:r w:rsidRPr="002D0209">
        <w:rPr>
          <w:rFonts w:ascii="Arial" w:hAnsi="Arial"/>
          <w:sz w:val="24"/>
        </w:rPr>
        <w:t>Ora il profeta rivela perché il popolo ha fretta di entrare nelle città. Sente già i cavalli che avanzano verso Giuda e Gerusalemme. Sente la fine che viene.</w:t>
      </w:r>
      <w:r w:rsidR="004A13CE">
        <w:rPr>
          <w:rFonts w:ascii="Arial" w:hAnsi="Arial"/>
          <w:sz w:val="24"/>
        </w:rPr>
        <w:t xml:space="preserve"> </w:t>
      </w:r>
      <w:r w:rsidRPr="002D0209">
        <w:rPr>
          <w:rFonts w:ascii="Arial" w:hAnsi="Arial"/>
          <w:sz w:val="24"/>
        </w:rPr>
        <w:t>Da Dan si sente lo sbuffare dei suoi cavalli. Al rumore dei nitriti dei suoi destrieri trema tutta la terra. Ora il popolo sa che la profezia del Signore è vera.</w:t>
      </w:r>
      <w:r w:rsidR="004A13CE">
        <w:rPr>
          <w:rFonts w:ascii="Arial" w:hAnsi="Arial"/>
          <w:sz w:val="24"/>
        </w:rPr>
        <w:t xml:space="preserve"> </w:t>
      </w:r>
      <w:r w:rsidRPr="002D0209">
        <w:rPr>
          <w:rFonts w:ascii="Arial" w:hAnsi="Arial"/>
          <w:sz w:val="24"/>
        </w:rPr>
        <w:t>Sa anche che la parola dei falsi profeti è falsa. Sa anche che sacerdoti e scribi lo hanno consigliato dalla falsità e non dalla verità del loro Dio e Signore.</w:t>
      </w:r>
      <w:r w:rsidR="004A13CE">
        <w:rPr>
          <w:rFonts w:ascii="Arial" w:hAnsi="Arial"/>
          <w:sz w:val="24"/>
        </w:rPr>
        <w:t xml:space="preserve"> </w:t>
      </w:r>
      <w:r w:rsidRPr="002D0209">
        <w:rPr>
          <w:rFonts w:ascii="Arial" w:hAnsi="Arial"/>
          <w:sz w:val="24"/>
        </w:rPr>
        <w:t>Vengono e divorano la terra e quanto in essa si trova, la città e i suoi abitanti. Vengono, vendemmiano, raccolgono i fichi, mietono, trebbiamo, insaccano.</w:t>
      </w:r>
      <w:r w:rsidR="004A13CE">
        <w:rPr>
          <w:rFonts w:ascii="Arial" w:hAnsi="Arial"/>
          <w:sz w:val="24"/>
        </w:rPr>
        <w:t xml:space="preserve"> </w:t>
      </w:r>
      <w:r w:rsidRPr="002D0209">
        <w:rPr>
          <w:rFonts w:ascii="Arial" w:hAnsi="Arial"/>
          <w:sz w:val="24"/>
        </w:rPr>
        <w:t>Dinanzi a loro vi è un campo abbondante di ogni bene, dietro di loro vi è una terra senza vita. Anche gli alberi sono devastati e le piante sradicate.</w:t>
      </w:r>
      <w:r w:rsidR="004A13CE">
        <w:rPr>
          <w:rFonts w:ascii="Arial" w:hAnsi="Arial"/>
          <w:sz w:val="24"/>
        </w:rPr>
        <w:t xml:space="preserve"> </w:t>
      </w:r>
      <w:r w:rsidRPr="002D0209">
        <w:rPr>
          <w:rFonts w:ascii="Arial" w:hAnsi="Arial"/>
          <w:sz w:val="24"/>
        </w:rPr>
        <w:t>Davanti a loro le città sono piene di vita. Dietro di loro vi è un cumulo di macerie. Non vi è più neanche un piccolo segno di vita. È la devastazione.</w:t>
      </w:r>
    </w:p>
    <w:p w14:paraId="1C28DECD" w14:textId="6433C6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17</w:t>
      </w:r>
      <w:r w:rsidRPr="002D0209">
        <w:rPr>
          <w:rFonts w:ascii="Arial" w:hAnsi="Arial"/>
          <w:b/>
          <w:sz w:val="24"/>
        </w:rPr>
        <w:t>Ecco, sto per mandarvi serpenti velenosi contro i quali non esiste incantesimo, e vi morderanno».</w:t>
      </w:r>
      <w:r w:rsidR="00F27D5F">
        <w:rPr>
          <w:rFonts w:ascii="Arial" w:hAnsi="Arial"/>
          <w:b/>
          <w:sz w:val="24"/>
        </w:rPr>
        <w:t xml:space="preserve"> </w:t>
      </w:r>
      <w:r w:rsidRPr="002D0209">
        <w:rPr>
          <w:rFonts w:ascii="Arial" w:hAnsi="Arial"/>
          <w:b/>
          <w:sz w:val="24"/>
        </w:rPr>
        <w:t>Oracolo del Signore.</w:t>
      </w:r>
    </w:p>
    <w:p w14:paraId="0A6B2E86" w14:textId="1201F347" w:rsidR="002D0209" w:rsidRPr="002D0209" w:rsidRDefault="002D0209" w:rsidP="00F52953">
      <w:pPr>
        <w:spacing w:after="120"/>
        <w:jc w:val="both"/>
        <w:rPr>
          <w:rFonts w:ascii="Arial" w:hAnsi="Arial"/>
          <w:sz w:val="24"/>
        </w:rPr>
      </w:pPr>
      <w:r w:rsidRPr="002D0209">
        <w:rPr>
          <w:rFonts w:ascii="Arial" w:hAnsi="Arial"/>
          <w:sz w:val="24"/>
        </w:rPr>
        <w:t>I serpenti velenosi contro i quali non esiste incantesimo sono gli Assiri, feroci conquistatori senza alcuna pietà. Essi vengono e uccidono.</w:t>
      </w:r>
      <w:r w:rsidR="004A13CE">
        <w:rPr>
          <w:rFonts w:ascii="Arial" w:hAnsi="Arial"/>
          <w:sz w:val="24"/>
        </w:rPr>
        <w:t xml:space="preserve"> </w:t>
      </w:r>
      <w:r w:rsidRPr="002D0209">
        <w:rPr>
          <w:rFonts w:ascii="Arial" w:hAnsi="Arial"/>
          <w:sz w:val="24"/>
        </w:rPr>
        <w:t>Ecco, sto per mandarvi serpenti velenosi contro i quali non esiste incantesimo, e vi morderanno. Oracolo del Signore.</w:t>
      </w:r>
      <w:r w:rsidR="004A13CE">
        <w:rPr>
          <w:rFonts w:ascii="Arial" w:hAnsi="Arial"/>
          <w:sz w:val="24"/>
        </w:rPr>
        <w:t xml:space="preserve"> </w:t>
      </w:r>
      <w:r w:rsidRPr="002D0209">
        <w:rPr>
          <w:rFonts w:ascii="Arial" w:hAnsi="Arial"/>
          <w:sz w:val="24"/>
        </w:rPr>
        <w:t>È questo un chiaro riferimento a quanto è avvenuto nel deserto. Con Mosè il Signore trovò il rimedio. Ora, in questo istante, non vi è rimedio.</w:t>
      </w:r>
    </w:p>
    <w:p w14:paraId="4CE47BFB"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w:t>
      </w:r>
      <w:r w:rsidRPr="007C075F">
        <w:rPr>
          <w:rFonts w:ascii="Arial" w:hAnsi="Arial"/>
          <w:i/>
          <w:iCs/>
          <w:sz w:val="24"/>
        </w:rPr>
        <w:lastRenderedPageBreak/>
        <w:t xml:space="preserve">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5485DC80" w14:textId="3FA9A756" w:rsidR="002D0209" w:rsidRPr="002D0209" w:rsidRDefault="002D0209" w:rsidP="00F52953">
      <w:pPr>
        <w:spacing w:after="120"/>
        <w:jc w:val="both"/>
        <w:rPr>
          <w:rFonts w:ascii="Arial" w:hAnsi="Arial"/>
          <w:sz w:val="24"/>
        </w:rPr>
      </w:pPr>
      <w:r w:rsidRPr="002D0209">
        <w:rPr>
          <w:rFonts w:ascii="Arial" w:hAnsi="Arial"/>
          <w:sz w:val="24"/>
        </w:rPr>
        <w:t>L’ora della pietà e della misericordia è finita. Ecco perché contro questi serpenti non vi è incantesimo. Incantesimo era la conversione e il ritorno nella Parola.</w:t>
      </w:r>
      <w:r w:rsidR="00ED148A">
        <w:rPr>
          <w:rFonts w:ascii="Arial" w:hAnsi="Arial"/>
          <w:sz w:val="24"/>
        </w:rPr>
        <w:t xml:space="preserve"> </w:t>
      </w:r>
      <w:r w:rsidRPr="002D0209">
        <w:rPr>
          <w:rFonts w:ascii="Arial" w:hAnsi="Arial"/>
          <w:sz w:val="24"/>
        </w:rPr>
        <w:t>Incantesimo contro gli Assiri, feroci assassini e distruttori, predatori e devastatori, era l’ascolto della vera profezia. Essi non hanno voluto ascoltare.</w:t>
      </w:r>
      <w:r w:rsidR="00ED148A">
        <w:rPr>
          <w:rFonts w:ascii="Arial" w:hAnsi="Arial"/>
          <w:sz w:val="24"/>
        </w:rPr>
        <w:t xml:space="preserve"> </w:t>
      </w:r>
      <w:r w:rsidRPr="002D0209">
        <w:rPr>
          <w:rFonts w:ascii="Arial" w:hAnsi="Arial"/>
          <w:sz w:val="24"/>
        </w:rPr>
        <w:t>Ora il Signore ha stabilito un rimedio eterno contro il morso di ogni serpente velenoso. Questo rimedio va però guardato con fede.</w:t>
      </w:r>
    </w:p>
    <w:p w14:paraId="2E68FFA8"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D248BC1"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E1215AC"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0591D373" w14:textId="681C2C58" w:rsidR="002D0209" w:rsidRPr="002D0209" w:rsidRDefault="002D0209" w:rsidP="00F52953">
      <w:pPr>
        <w:spacing w:after="120"/>
        <w:jc w:val="both"/>
        <w:rPr>
          <w:rFonts w:ascii="Arial" w:hAnsi="Arial"/>
          <w:sz w:val="24"/>
        </w:rPr>
      </w:pPr>
      <w:r w:rsidRPr="002D0209">
        <w:rPr>
          <w:rFonts w:ascii="Arial" w:hAnsi="Arial"/>
          <w:sz w:val="24"/>
        </w:rPr>
        <w:t>Noi possiamo guarire dal morso di ogni serpente velenoso, da ogni peccato, ogni trasgressione, a condizione che guardiamo con fede questo rimedio.</w:t>
      </w:r>
      <w:r w:rsidR="004A13CE">
        <w:rPr>
          <w:rFonts w:ascii="Arial" w:hAnsi="Arial"/>
          <w:sz w:val="24"/>
        </w:rPr>
        <w:t xml:space="preserve"> </w:t>
      </w:r>
      <w:r w:rsidRPr="002D0209">
        <w:rPr>
          <w:rFonts w:ascii="Arial" w:hAnsi="Arial"/>
          <w:sz w:val="24"/>
        </w:rPr>
        <w:t>Questo Serpente l’uomo ha deciso di toglierlo dal suo accampamento. Preferisce morire, anziché compiere un vero atto di fede. Non c’è salvezza.</w:t>
      </w:r>
    </w:p>
    <w:p w14:paraId="4669846C" w14:textId="77777777" w:rsidR="002D0209" w:rsidRPr="002D0209" w:rsidRDefault="002D0209" w:rsidP="00F52953">
      <w:pPr>
        <w:spacing w:after="120"/>
        <w:jc w:val="both"/>
        <w:rPr>
          <w:rFonts w:ascii="Arial" w:hAnsi="Arial"/>
          <w:sz w:val="24"/>
        </w:rPr>
      </w:pPr>
    </w:p>
    <w:p w14:paraId="5909EC10" w14:textId="77777777" w:rsidR="002D0209" w:rsidRPr="002D0209" w:rsidRDefault="002D0209" w:rsidP="00130FF0">
      <w:pPr>
        <w:pStyle w:val="Corpotesto"/>
      </w:pPr>
      <w:bookmarkStart w:id="182" w:name="_Toc437422172"/>
      <w:bookmarkStart w:id="183" w:name="_Toc62157743"/>
      <w:r w:rsidRPr="002D0209">
        <w:t>Lamento del profeta per una carestia</w:t>
      </w:r>
      <w:bookmarkEnd w:id="182"/>
      <w:bookmarkEnd w:id="183"/>
    </w:p>
    <w:p w14:paraId="0640629D"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18</w:t>
      </w:r>
      <w:r w:rsidRPr="002D0209">
        <w:rPr>
          <w:rFonts w:ascii="Arial" w:hAnsi="Arial"/>
          <w:b/>
          <w:sz w:val="24"/>
        </w:rPr>
        <w:t>Senza rimedio cresce il mio dolore, e il mio cuore viene meno.</w:t>
      </w:r>
    </w:p>
    <w:p w14:paraId="2C42F9F1" w14:textId="4838CFDB" w:rsidR="002D0209" w:rsidRPr="002D0209" w:rsidRDefault="002D0209" w:rsidP="00F52953">
      <w:pPr>
        <w:spacing w:after="120"/>
        <w:jc w:val="both"/>
        <w:rPr>
          <w:rFonts w:ascii="Arial" w:hAnsi="Arial"/>
          <w:sz w:val="24"/>
        </w:rPr>
      </w:pPr>
      <w:r w:rsidRPr="002D0209">
        <w:rPr>
          <w:rFonts w:ascii="Arial" w:hAnsi="Arial"/>
          <w:sz w:val="24"/>
        </w:rPr>
        <w:lastRenderedPageBreak/>
        <w:t>Ora è il profeta che manifesta il suo intimo tormento. Egli è parte del popolo del Signore. La sua distruzione lo tocca nella carne.</w:t>
      </w:r>
      <w:r w:rsidR="004A13CE">
        <w:rPr>
          <w:rFonts w:ascii="Arial" w:hAnsi="Arial"/>
          <w:sz w:val="24"/>
        </w:rPr>
        <w:t xml:space="preserve"> </w:t>
      </w:r>
      <w:r w:rsidRPr="002D0209">
        <w:rPr>
          <w:rFonts w:ascii="Arial" w:hAnsi="Arial"/>
          <w:sz w:val="24"/>
        </w:rPr>
        <w:t>Senza rimedio cresce il mio dolore, e il mio cuore viene meno. Il profeta non è una pietra, un sasso, un legno, un pezzo di metallo.</w:t>
      </w:r>
      <w:r w:rsidR="004A13CE">
        <w:rPr>
          <w:rFonts w:ascii="Arial" w:hAnsi="Arial"/>
          <w:sz w:val="24"/>
        </w:rPr>
        <w:t xml:space="preserve"> </w:t>
      </w:r>
      <w:r w:rsidRPr="002D0209">
        <w:rPr>
          <w:rFonts w:ascii="Arial" w:hAnsi="Arial"/>
          <w:sz w:val="24"/>
        </w:rPr>
        <w:t>Il profeta è carne del suo popolo, è vita, è corpo di esso. Non può restare insensibile. Il suo dolore è grande. Il suo cuore viene meno.</w:t>
      </w:r>
      <w:r w:rsidR="004A13CE">
        <w:rPr>
          <w:rFonts w:ascii="Arial" w:hAnsi="Arial"/>
          <w:sz w:val="24"/>
        </w:rPr>
        <w:t xml:space="preserve"> </w:t>
      </w:r>
      <w:r w:rsidRPr="002D0209">
        <w:rPr>
          <w:rFonts w:ascii="Arial" w:hAnsi="Arial"/>
          <w:sz w:val="24"/>
        </w:rPr>
        <w:t>Il peccato del suo popolo è suo peccato, la sciagura che lo sovrasta è sua sciagura. La devastazione è sua devastazione. La fine di Giuda è la sua fine.</w:t>
      </w:r>
      <w:r w:rsidR="004A13CE">
        <w:rPr>
          <w:rFonts w:ascii="Arial" w:hAnsi="Arial"/>
          <w:sz w:val="24"/>
        </w:rPr>
        <w:t xml:space="preserve"> </w:t>
      </w:r>
      <w:r w:rsidRPr="002D0209">
        <w:rPr>
          <w:rFonts w:ascii="Arial" w:hAnsi="Arial"/>
          <w:sz w:val="24"/>
        </w:rPr>
        <w:t>Possiamo vedere in Geremia in questo suo dolore una figura, anche se molto sbiadita, di Gesù Signore. Gesù piange su Gerusalemme un pianto di dolore.</w:t>
      </w:r>
    </w:p>
    <w:p w14:paraId="207B5790"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36DAEDF4"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07E77DCA"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Alcuni farisei tra la folla gli dissero: «Maestro, rimprovera i tuoi discepoli». Ma egli rispose: «Io vi dico che, se questi taceranno, grideranno le pietre».</w:t>
      </w:r>
    </w:p>
    <w:p w14:paraId="56D1612F"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 </w:t>
      </w:r>
    </w:p>
    <w:p w14:paraId="398A27C2" w14:textId="77777777" w:rsidR="002D0209" w:rsidRPr="002D0209" w:rsidRDefault="002D0209" w:rsidP="00F52953">
      <w:pPr>
        <w:spacing w:after="120"/>
        <w:jc w:val="both"/>
        <w:rPr>
          <w:rFonts w:ascii="Arial" w:hAnsi="Arial"/>
          <w:sz w:val="24"/>
        </w:rPr>
      </w:pPr>
      <w:r w:rsidRPr="002D0209">
        <w:rPr>
          <w:rFonts w:ascii="Arial" w:hAnsi="Arial"/>
          <w:sz w:val="24"/>
        </w:rPr>
        <w:t>Gesù non solo piange su Gerusalemme, prende su di sé tutto il peso del peccato dell’uomo e lo espia sulla croce. Il Vangelo di Matteo lo attesta.</w:t>
      </w:r>
    </w:p>
    <w:p w14:paraId="04241599"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775D3312" w14:textId="77777777" w:rsidR="002D0209" w:rsidRPr="002D0209" w:rsidRDefault="002D0209" w:rsidP="00F52953">
      <w:pPr>
        <w:spacing w:after="120"/>
        <w:jc w:val="both"/>
        <w:rPr>
          <w:rFonts w:ascii="Arial" w:hAnsi="Arial"/>
          <w:sz w:val="24"/>
        </w:rPr>
      </w:pPr>
      <w:r w:rsidRPr="002D0209">
        <w:rPr>
          <w:rFonts w:ascii="Arial" w:hAnsi="Arial"/>
          <w:sz w:val="24"/>
        </w:rPr>
        <w:t>Si compie per Gesù tutta la profezia del Servo Sofferente del Signore. Quello di Gesù non è solo dolore, è anche espiazione plenaria.</w:t>
      </w:r>
    </w:p>
    <w:p w14:paraId="4D7D24FC" w14:textId="77777777" w:rsidR="002D0209" w:rsidRPr="004A13CE" w:rsidRDefault="002D0209" w:rsidP="004A13CE">
      <w:pPr>
        <w:spacing w:after="120"/>
        <w:ind w:left="567" w:right="567"/>
        <w:jc w:val="both"/>
        <w:rPr>
          <w:rFonts w:ascii="Arial" w:hAnsi="Arial"/>
          <w:i/>
          <w:iCs/>
          <w:sz w:val="24"/>
        </w:rPr>
      </w:pPr>
      <w:r w:rsidRPr="004A13CE">
        <w:rPr>
          <w:rFonts w:ascii="Arial" w:hAnsi="Arial"/>
          <w:i/>
          <w:iCs/>
          <w:sz w:val="24"/>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5500C3AB" w14:textId="77777777" w:rsidR="002D0209" w:rsidRPr="007C075F" w:rsidRDefault="002D0209" w:rsidP="007C075F">
      <w:pPr>
        <w:spacing w:after="120"/>
        <w:ind w:left="567" w:right="567"/>
        <w:jc w:val="both"/>
        <w:rPr>
          <w:rFonts w:ascii="Arial" w:hAnsi="Arial"/>
          <w:i/>
          <w:iCs/>
          <w:sz w:val="24"/>
        </w:rPr>
      </w:pPr>
      <w:r w:rsidRPr="002D0209">
        <w:rPr>
          <w:rFonts w:ascii="Arial" w:hAnsi="Arial"/>
          <w:i/>
          <w:iCs/>
        </w:rPr>
        <w:t xml:space="preserve"> </w:t>
      </w:r>
      <w:r w:rsidRPr="007C075F">
        <w:rPr>
          <w:rFonts w:ascii="Arial" w:hAnsi="Arial"/>
          <w:i/>
          <w:iCs/>
          <w:sz w:val="24"/>
        </w:rPr>
        <w:t>Poiché dice il Signore: «Per nulla foste venduti e sarete riscattati senza denaro».</w:t>
      </w:r>
    </w:p>
    <w:p w14:paraId="195F5515"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794FD7EC"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071B7C03" w14:textId="26258922"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w:t>
      </w:r>
      <w:r w:rsidR="00F27D5F">
        <w:rPr>
          <w:rFonts w:ascii="Arial" w:hAnsi="Arial"/>
          <w:i/>
          <w:iCs/>
          <w:sz w:val="24"/>
        </w:rPr>
        <w:t xml:space="preserve"> </w:t>
      </w:r>
      <w:r w:rsidRPr="007C075F">
        <w:rPr>
          <w:rFonts w:ascii="Arial" w:hAnsi="Arial"/>
          <w:i/>
          <w:iCs/>
          <w:sz w:val="24"/>
        </w:rPr>
        <w:t xml:space="preserve">così si meraviglieranno di lui molte nazioni; i re davanti a lui si chiuderanno la bocca, poiché vedranno un fatto mai a essi raccontato e comprenderanno ciò che mai avevano udito (Is 52,1-15). </w:t>
      </w:r>
    </w:p>
    <w:p w14:paraId="44713B8F"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4706A6D4"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53AF099"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Egli è stato trafitto per le nostre colpe, schiacciato per le nostre iniquità. Il castigo che ci dà salvezza si è abbattuto su di lui; per le sue piaghe noi </w:t>
      </w:r>
      <w:r w:rsidRPr="007C075F">
        <w:rPr>
          <w:rFonts w:ascii="Arial" w:hAnsi="Arial"/>
          <w:i/>
          <w:iCs/>
          <w:sz w:val="24"/>
        </w:rPr>
        <w:lastRenderedPageBreak/>
        <w:t xml:space="preserve">siamo stati guariti. Noi tutti eravamo sperduti come un gregge, ognuno di noi seguiva la sua strada; il Signore fece ricadere su di lui l’iniquità di noi tutti. </w:t>
      </w:r>
    </w:p>
    <w:p w14:paraId="212D18C4"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A1BE25B" w14:textId="77777777" w:rsidR="002D0209" w:rsidRPr="007C075F" w:rsidRDefault="002D0209" w:rsidP="007C075F">
      <w:pPr>
        <w:spacing w:after="120"/>
        <w:ind w:left="567" w:right="567"/>
        <w:jc w:val="both"/>
        <w:rPr>
          <w:rFonts w:ascii="Arial" w:hAnsi="Arial"/>
          <w:i/>
          <w:iCs/>
          <w:sz w:val="24"/>
        </w:rPr>
      </w:pPr>
      <w:r w:rsidRPr="007C075F">
        <w:rPr>
          <w:rFonts w:ascii="Arial" w:hAnsi="Arial"/>
          <w:i/>
          <w:iCs/>
          <w:sz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6EB3606A" w14:textId="7C1C5612" w:rsidR="002D0209" w:rsidRPr="002D0209" w:rsidRDefault="002D0209" w:rsidP="00F52953">
      <w:pPr>
        <w:spacing w:after="120"/>
        <w:jc w:val="both"/>
        <w:rPr>
          <w:rFonts w:ascii="Arial" w:hAnsi="Arial"/>
          <w:sz w:val="24"/>
        </w:rPr>
      </w:pPr>
      <w:r w:rsidRPr="002D0209">
        <w:rPr>
          <w:rFonts w:ascii="Arial" w:hAnsi="Arial"/>
          <w:sz w:val="24"/>
        </w:rPr>
        <w:t>Quella di Gesù è espiazione del peccato di ogni uomo. Solo Gesù è il Redentore dell’uomo, perché Lui ha preso su di sé ogni peccato per espiarlo.</w:t>
      </w:r>
      <w:r w:rsidR="004A13CE">
        <w:rPr>
          <w:rFonts w:ascii="Arial" w:hAnsi="Arial"/>
          <w:sz w:val="24"/>
        </w:rPr>
        <w:t xml:space="preserve"> </w:t>
      </w:r>
      <w:r w:rsidRPr="002D0209">
        <w:rPr>
          <w:rFonts w:ascii="Arial" w:hAnsi="Arial"/>
          <w:sz w:val="24"/>
        </w:rPr>
        <w:t>Senza immedesimazione – incarnazione –, assunzione del peccato dell’altro, senza farsi sacrificio di espiazione, non c’è vera evangelizzazione.</w:t>
      </w:r>
      <w:r w:rsidR="00ED148A">
        <w:rPr>
          <w:rFonts w:ascii="Arial" w:hAnsi="Arial"/>
          <w:sz w:val="24"/>
        </w:rPr>
        <w:t xml:space="preserve"> </w:t>
      </w:r>
      <w:r w:rsidRPr="002D0209">
        <w:rPr>
          <w:rFonts w:ascii="Arial" w:hAnsi="Arial"/>
          <w:sz w:val="24"/>
        </w:rPr>
        <w:t>La vera evangelizzazione inizia quando l’evangelizzando diviene parte, essenza, vita dell’evangelizzatore. Si evangelizza per espiazione vicaria.</w:t>
      </w:r>
      <w:r w:rsidR="004A13CE">
        <w:rPr>
          <w:rFonts w:ascii="Arial" w:hAnsi="Arial"/>
          <w:sz w:val="24"/>
        </w:rPr>
        <w:t xml:space="preserve"> </w:t>
      </w:r>
      <w:r w:rsidRPr="002D0209">
        <w:rPr>
          <w:rFonts w:ascii="Arial" w:hAnsi="Arial"/>
          <w:sz w:val="24"/>
        </w:rPr>
        <w:t>Se manca questa assunzione, immedesimazione, partecipazione, sacrificio espiatorio con la propria vita, l’evangelizzazione mai produrrà un solo frutto.</w:t>
      </w:r>
      <w:r w:rsidR="00ED148A">
        <w:rPr>
          <w:rFonts w:ascii="Arial" w:hAnsi="Arial"/>
          <w:sz w:val="24"/>
        </w:rPr>
        <w:t xml:space="preserve"> </w:t>
      </w:r>
      <w:r w:rsidRPr="002D0209">
        <w:rPr>
          <w:rFonts w:ascii="Arial" w:hAnsi="Arial"/>
          <w:sz w:val="24"/>
        </w:rPr>
        <w:t>Gesù è figlio del suo popolo, è carne di esso. Non è un corpo estraneo. Vede la fine del suo popolo e piange. Piange per la sua carne che perisce.</w:t>
      </w:r>
    </w:p>
    <w:p w14:paraId="7286B43F"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19</w:t>
      </w:r>
      <w:r w:rsidRPr="002D0209">
        <w:rPr>
          <w:rFonts w:ascii="Arial" w:hAnsi="Arial"/>
          <w:b/>
          <w:sz w:val="24"/>
        </w:rPr>
        <w:t>Ecco, odo le grida della figlia del mio popolo da una terra sconfinata: «Non c’è il Signore in Sion, il suo re non vi abita più?». «Perché mi hanno provocato all’ira con i loro idoli e con nullità straniere?».</w:t>
      </w:r>
    </w:p>
    <w:p w14:paraId="24C752A5" w14:textId="0555E94F" w:rsidR="002D0209" w:rsidRPr="002D0209" w:rsidRDefault="002D0209" w:rsidP="00F52953">
      <w:pPr>
        <w:spacing w:after="120"/>
        <w:jc w:val="both"/>
        <w:rPr>
          <w:rFonts w:ascii="Arial" w:hAnsi="Arial"/>
          <w:sz w:val="24"/>
        </w:rPr>
      </w:pPr>
      <w:r w:rsidRPr="002D0209">
        <w:rPr>
          <w:rFonts w:ascii="Arial" w:hAnsi="Arial"/>
          <w:sz w:val="24"/>
        </w:rPr>
        <w:t>Ora il profeta è come se sentisse le grida del suo popolo provenienti dalla terra d’esilio, dalla lontana Babilonia. Questa terra è detta sconfinata.</w:t>
      </w:r>
      <w:r w:rsidR="004A13CE">
        <w:rPr>
          <w:rFonts w:ascii="Arial" w:hAnsi="Arial"/>
          <w:sz w:val="24"/>
        </w:rPr>
        <w:t xml:space="preserve"> </w:t>
      </w:r>
      <w:r w:rsidRPr="002D0209">
        <w:rPr>
          <w:rFonts w:ascii="Arial" w:hAnsi="Arial"/>
          <w:sz w:val="24"/>
        </w:rPr>
        <w:t>Ecco, odo le grida della figlia del mio popolo da una terra sconfinata. La terra è detta sconfinata per indicare che il popolo è veramente disperso.</w:t>
      </w:r>
      <w:r w:rsidR="004A13CE">
        <w:rPr>
          <w:rFonts w:ascii="Arial" w:hAnsi="Arial"/>
          <w:sz w:val="24"/>
        </w:rPr>
        <w:t xml:space="preserve"> </w:t>
      </w:r>
      <w:r w:rsidRPr="002D0209">
        <w:rPr>
          <w:rFonts w:ascii="Arial" w:hAnsi="Arial"/>
          <w:sz w:val="24"/>
        </w:rPr>
        <w:t>Esso non è più un popolo, I figli e le figlie di Gerusalemme sono distanti gli uni dagli altri. Attesta questa verità anche il Libro di Tobia.</w:t>
      </w:r>
      <w:r w:rsidR="004A13CE">
        <w:rPr>
          <w:rFonts w:ascii="Arial" w:hAnsi="Arial"/>
          <w:sz w:val="24"/>
        </w:rPr>
        <w:t xml:space="preserve"> </w:t>
      </w:r>
      <w:r w:rsidRPr="002D0209">
        <w:rPr>
          <w:rFonts w:ascii="Arial" w:hAnsi="Arial"/>
          <w:sz w:val="24"/>
        </w:rPr>
        <w:t>Quello che Geremia ode è un grido di dolore per la devastazione e distruzione della città: Non c’è il Signore in Sion, il suo re non vi abita più?</w:t>
      </w:r>
      <w:r w:rsidR="004A13CE">
        <w:rPr>
          <w:rFonts w:ascii="Arial" w:hAnsi="Arial"/>
          <w:sz w:val="24"/>
        </w:rPr>
        <w:t xml:space="preserve"> </w:t>
      </w:r>
      <w:r w:rsidRPr="002D0209">
        <w:rPr>
          <w:rFonts w:ascii="Arial" w:hAnsi="Arial"/>
          <w:sz w:val="24"/>
        </w:rPr>
        <w:t>In verità il re in Sion è da molto tempo che non c’era più. Non era re del suo popolo, era re contro il suo popolo. Sempre nel peccato si è contro.</w:t>
      </w:r>
      <w:r w:rsidR="004A13CE">
        <w:rPr>
          <w:rFonts w:ascii="Arial" w:hAnsi="Arial"/>
          <w:sz w:val="24"/>
        </w:rPr>
        <w:t xml:space="preserve"> </w:t>
      </w:r>
      <w:r w:rsidRPr="002D0209">
        <w:rPr>
          <w:rFonts w:ascii="Arial" w:hAnsi="Arial"/>
          <w:sz w:val="24"/>
        </w:rPr>
        <w:t>Anche il Signore non era in Sion da molto tempo. Il suo popolo non lo considerava più il suo Dio. Al suo posto aveva scelto gli idoli.</w:t>
      </w:r>
      <w:r w:rsidR="004A13CE">
        <w:rPr>
          <w:rFonts w:ascii="Arial" w:hAnsi="Arial"/>
          <w:sz w:val="24"/>
        </w:rPr>
        <w:t xml:space="preserve"> </w:t>
      </w:r>
      <w:r w:rsidRPr="002D0209">
        <w:rPr>
          <w:rFonts w:ascii="Arial" w:hAnsi="Arial"/>
          <w:sz w:val="24"/>
        </w:rPr>
        <w:t xml:space="preserve">Ora Gerusalemme neanche più esiste. Essa è stata devastata. </w:t>
      </w:r>
      <w:r w:rsidRPr="002D0209">
        <w:rPr>
          <w:rFonts w:ascii="Arial" w:hAnsi="Arial"/>
          <w:sz w:val="24"/>
        </w:rPr>
        <w:lastRenderedPageBreak/>
        <w:t>Perché è stata distrutta? Perché annientata? Dalla risposta può nascere la conversione.</w:t>
      </w:r>
      <w:r w:rsidR="004A13CE">
        <w:rPr>
          <w:rFonts w:ascii="Arial" w:hAnsi="Arial"/>
          <w:sz w:val="24"/>
        </w:rPr>
        <w:t xml:space="preserve"> </w:t>
      </w:r>
      <w:r w:rsidRPr="002D0209">
        <w:rPr>
          <w:rFonts w:ascii="Arial" w:hAnsi="Arial"/>
          <w:sz w:val="24"/>
        </w:rPr>
        <w:t>Anche il Signore si chiede il perché, la ragione del comportamento di Giuda. Perché mi hanno provocato all’ira con i loro idoli e con nullità straniere?</w:t>
      </w:r>
    </w:p>
    <w:p w14:paraId="0C2FD080" w14:textId="43BA9094" w:rsidR="002D0209" w:rsidRPr="002D0209" w:rsidRDefault="002D0209" w:rsidP="00F52953">
      <w:pPr>
        <w:spacing w:after="120"/>
        <w:jc w:val="both"/>
        <w:rPr>
          <w:rFonts w:ascii="Arial" w:hAnsi="Arial"/>
          <w:sz w:val="24"/>
        </w:rPr>
      </w:pPr>
      <w:r w:rsidRPr="002D0209">
        <w:rPr>
          <w:rFonts w:ascii="Arial" w:hAnsi="Arial"/>
          <w:sz w:val="24"/>
        </w:rPr>
        <w:t>Quando una persona compie un’opera, un’azione, prende una decisione, deve agire sempre per il suo bene. Qual è la ragione della cecità di Giuda?</w:t>
      </w:r>
      <w:r w:rsidR="004A13CE">
        <w:rPr>
          <w:rFonts w:ascii="Arial" w:hAnsi="Arial"/>
          <w:sz w:val="24"/>
        </w:rPr>
        <w:t xml:space="preserve"> </w:t>
      </w:r>
      <w:r w:rsidRPr="002D0209">
        <w:rPr>
          <w:rFonts w:ascii="Arial" w:hAnsi="Arial"/>
          <w:sz w:val="24"/>
        </w:rPr>
        <w:t>Il Signore si chiede, vuole trovare una ragione della stoltezza del suo popolo, ma non ne trova. Nell’idolatria non vi è saggezza, solo stoltezza, insipienza.</w:t>
      </w:r>
      <w:r w:rsidR="004A13CE">
        <w:rPr>
          <w:rFonts w:ascii="Arial" w:hAnsi="Arial"/>
          <w:sz w:val="24"/>
        </w:rPr>
        <w:t xml:space="preserve"> </w:t>
      </w:r>
      <w:r w:rsidRPr="002D0209">
        <w:rPr>
          <w:rFonts w:ascii="Arial" w:hAnsi="Arial"/>
          <w:sz w:val="24"/>
        </w:rPr>
        <w:t>Non vi è una sola ragione per fare il male. Vi sono invece tutte le ragioni per operare sempre il bene. Se vi fosse una sola ragione, non sarebbe più male.</w:t>
      </w:r>
      <w:r w:rsidR="004A13CE">
        <w:rPr>
          <w:rFonts w:ascii="Arial" w:hAnsi="Arial"/>
          <w:sz w:val="24"/>
        </w:rPr>
        <w:t xml:space="preserve"> </w:t>
      </w:r>
      <w:r w:rsidRPr="002D0209">
        <w:rPr>
          <w:rFonts w:ascii="Arial" w:hAnsi="Arial"/>
          <w:sz w:val="24"/>
        </w:rPr>
        <w:t>Verità da mettere nel cuore è anche questa: Quando diciamo che Dio non c’è, lui c’è. Non c’è quando noi pensiamo che lui ci sia.</w:t>
      </w:r>
      <w:r w:rsidR="004A13CE">
        <w:rPr>
          <w:rFonts w:ascii="Arial" w:hAnsi="Arial"/>
          <w:sz w:val="24"/>
        </w:rPr>
        <w:t xml:space="preserve"> </w:t>
      </w:r>
      <w:r w:rsidRPr="002D0209">
        <w:rPr>
          <w:rFonts w:ascii="Arial" w:hAnsi="Arial"/>
          <w:sz w:val="24"/>
        </w:rPr>
        <w:t>Ora che il popolo è in esilio, il Signore è in esilio con il suo popolo ed è anche quanti sono rimasti nella terra di Giuda. Apparentemente non c’è, ma c’è.</w:t>
      </w:r>
      <w:r w:rsidR="004A13CE">
        <w:rPr>
          <w:rFonts w:ascii="Arial" w:hAnsi="Arial"/>
          <w:sz w:val="24"/>
        </w:rPr>
        <w:t xml:space="preserve"> </w:t>
      </w:r>
      <w:r w:rsidRPr="002D0209">
        <w:rPr>
          <w:rFonts w:ascii="Arial" w:hAnsi="Arial"/>
          <w:sz w:val="24"/>
        </w:rPr>
        <w:t>Prima, quando il popolo era nell’idolatria, apparentemente c’era, ma non c’era perché il Signore era stato espulso dal cuore dei suoi figli con l’idolatria.</w:t>
      </w:r>
      <w:r w:rsidR="004A13CE">
        <w:rPr>
          <w:rFonts w:ascii="Arial" w:hAnsi="Arial"/>
          <w:sz w:val="24"/>
        </w:rPr>
        <w:t xml:space="preserve"> </w:t>
      </w:r>
      <w:r w:rsidRPr="002D0209">
        <w:rPr>
          <w:rFonts w:ascii="Arial" w:hAnsi="Arial"/>
          <w:sz w:val="24"/>
        </w:rPr>
        <w:t>Nelle catastrofi Dio c’è sempre. Dio non c’è nel benessere, perché in quel momento Lui viene espulso dal cuore. È sostituito con l’idolo del bene.</w:t>
      </w:r>
    </w:p>
    <w:p w14:paraId="215E69E3"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20</w:t>
      </w:r>
      <w:r w:rsidRPr="002D0209">
        <w:rPr>
          <w:rFonts w:ascii="Arial" w:hAnsi="Arial"/>
          <w:b/>
          <w:sz w:val="24"/>
        </w:rPr>
        <w:t xml:space="preserve">«È passata la stagione della messe, è finita l’estate e noi non siamo stati salvati». </w:t>
      </w:r>
    </w:p>
    <w:p w14:paraId="183EB939" w14:textId="4C56F726" w:rsidR="002D0209" w:rsidRPr="002D0209" w:rsidRDefault="002D0209" w:rsidP="00F52953">
      <w:pPr>
        <w:spacing w:after="120"/>
        <w:jc w:val="both"/>
        <w:rPr>
          <w:rFonts w:ascii="Arial" w:hAnsi="Arial"/>
          <w:sz w:val="24"/>
        </w:rPr>
      </w:pPr>
      <w:r w:rsidRPr="002D0209">
        <w:rPr>
          <w:rFonts w:ascii="Arial" w:hAnsi="Arial"/>
          <w:sz w:val="24"/>
        </w:rPr>
        <w:t>L’esilio non è una cosa breve. Esso è un tempo lungo. Il peccato da scontare è grande. Il ritorno alla conversione nella Parola non è cosa da poco.</w:t>
      </w:r>
      <w:r w:rsidR="004A13CE">
        <w:rPr>
          <w:rFonts w:ascii="Arial" w:hAnsi="Arial"/>
          <w:sz w:val="24"/>
        </w:rPr>
        <w:t xml:space="preserve"> </w:t>
      </w:r>
      <w:r w:rsidRPr="002D0209">
        <w:rPr>
          <w:rFonts w:ascii="Arial" w:hAnsi="Arial"/>
          <w:sz w:val="24"/>
        </w:rPr>
        <w:t>È passata la stagione della messe, è finita l’estate e noi non siamo stati salvati. Finisce l’estate, è tempo di raccolta, tempo di mettere nei granai.</w:t>
      </w:r>
      <w:r w:rsidR="004A13CE">
        <w:rPr>
          <w:rFonts w:ascii="Arial" w:hAnsi="Arial"/>
          <w:sz w:val="24"/>
        </w:rPr>
        <w:t xml:space="preserve"> </w:t>
      </w:r>
      <w:r w:rsidRPr="002D0209">
        <w:rPr>
          <w:rFonts w:ascii="Arial" w:hAnsi="Arial"/>
          <w:sz w:val="24"/>
        </w:rPr>
        <w:t>La devastazione è avvenuta, Israele è stato disperso. Ora è il tempo del suo ritorno, il tempo della riconciliazione con il suo Dio e Signore.</w:t>
      </w:r>
      <w:r w:rsidR="004A13CE">
        <w:rPr>
          <w:rFonts w:ascii="Arial" w:hAnsi="Arial"/>
          <w:sz w:val="24"/>
        </w:rPr>
        <w:t xml:space="preserve"> </w:t>
      </w:r>
      <w:r w:rsidRPr="002D0209">
        <w:rPr>
          <w:rFonts w:ascii="Arial" w:hAnsi="Arial"/>
          <w:sz w:val="24"/>
        </w:rPr>
        <w:t>Purtroppo il profeta constata che questa salvezza ancora non si compie. La schiavitù è lunga, molto lunga. La sofferenza è tanta, molta.</w:t>
      </w:r>
      <w:r w:rsidR="004A13CE">
        <w:rPr>
          <w:rFonts w:ascii="Arial" w:hAnsi="Arial"/>
          <w:sz w:val="24"/>
        </w:rPr>
        <w:t xml:space="preserve"> </w:t>
      </w:r>
      <w:r w:rsidRPr="002D0209">
        <w:rPr>
          <w:rFonts w:ascii="Arial" w:hAnsi="Arial"/>
          <w:sz w:val="24"/>
        </w:rPr>
        <w:t>La speranza però è forte. Il Signore lo ha promesso. Dalla terra del settentrione Lui farà ritornare il suo popolo. Questo ritorno deve essere frutto di lacrime.</w:t>
      </w:r>
      <w:r w:rsidR="004A13CE">
        <w:rPr>
          <w:rFonts w:ascii="Arial" w:hAnsi="Arial"/>
          <w:sz w:val="24"/>
        </w:rPr>
        <w:t xml:space="preserve"> </w:t>
      </w:r>
      <w:r w:rsidRPr="002D0209">
        <w:rPr>
          <w:rFonts w:ascii="Arial" w:hAnsi="Arial"/>
          <w:sz w:val="24"/>
        </w:rPr>
        <w:t>Deve essere frutto di preghiera, molta preghiera. Deve essere chiesto al Signore notte e giorno con preghiera ininterrotta, con preghiera di lacrime.</w:t>
      </w:r>
      <w:r w:rsidR="00ED148A">
        <w:rPr>
          <w:rFonts w:ascii="Arial" w:hAnsi="Arial"/>
          <w:sz w:val="24"/>
        </w:rPr>
        <w:t xml:space="preserve"> </w:t>
      </w:r>
      <w:r w:rsidRPr="002D0209">
        <w:rPr>
          <w:rFonts w:ascii="Arial" w:hAnsi="Arial"/>
          <w:sz w:val="24"/>
        </w:rPr>
        <w:t>Il dono del Signore deve essere apprezzato, deve essere riconosciuto come dono. È giusto per questo che esso venga desiderato, molto desiderato.</w:t>
      </w:r>
    </w:p>
    <w:p w14:paraId="3954707C"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21</w:t>
      </w:r>
      <w:r w:rsidRPr="002D0209">
        <w:rPr>
          <w:rFonts w:ascii="Arial" w:hAnsi="Arial"/>
          <w:b/>
          <w:sz w:val="24"/>
        </w:rPr>
        <w:t>Per la ferita della figlia del mio popolo sono affranto, sono costernato, l’orrore mi ha preso.</w:t>
      </w:r>
    </w:p>
    <w:p w14:paraId="1BD1EC4C" w14:textId="78124852" w:rsidR="002D0209" w:rsidRPr="002D0209" w:rsidRDefault="002D0209" w:rsidP="00F52953">
      <w:pPr>
        <w:spacing w:after="120"/>
        <w:jc w:val="both"/>
        <w:rPr>
          <w:rFonts w:ascii="Arial" w:hAnsi="Arial"/>
          <w:sz w:val="24"/>
        </w:rPr>
      </w:pPr>
      <w:r w:rsidRPr="002D0209">
        <w:rPr>
          <w:rFonts w:ascii="Arial" w:hAnsi="Arial"/>
          <w:sz w:val="24"/>
        </w:rPr>
        <w:t>Ora il profeta ritorna al suo dolore. È come se tutto il male vissuto da Gerusalemme fosse da lui vissuto nel suo corpo, nella sua anima e spirito.</w:t>
      </w:r>
      <w:r w:rsidR="004A13CE">
        <w:rPr>
          <w:rFonts w:ascii="Arial" w:hAnsi="Arial"/>
          <w:sz w:val="24"/>
        </w:rPr>
        <w:t xml:space="preserve"> </w:t>
      </w:r>
      <w:r w:rsidRPr="002D0209">
        <w:rPr>
          <w:rFonts w:ascii="Arial" w:hAnsi="Arial"/>
          <w:sz w:val="24"/>
        </w:rPr>
        <w:t>Per la ferita della figlia del mio popolo sono affranto, sono costernato, l’orrore mi ha preso. È un dolore immane. Geremia lo vive come suo, per assunzione.</w:t>
      </w:r>
      <w:r w:rsidR="004A13CE">
        <w:rPr>
          <w:rFonts w:ascii="Arial" w:hAnsi="Arial"/>
          <w:sz w:val="24"/>
        </w:rPr>
        <w:t xml:space="preserve"> </w:t>
      </w:r>
      <w:r w:rsidRPr="002D0209">
        <w:rPr>
          <w:rFonts w:ascii="Arial" w:hAnsi="Arial"/>
          <w:sz w:val="24"/>
        </w:rPr>
        <w:t>D’altronde nessuna missione data da Dio si può vivere senza l’assunzione del bene e del male del suo popolo. È come se il profeta fosse tutto il popolo di Dio.</w:t>
      </w:r>
    </w:p>
    <w:p w14:paraId="5F62D7A7"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22</w:t>
      </w:r>
      <w:r w:rsidRPr="002D0209">
        <w:rPr>
          <w:rFonts w:ascii="Arial" w:hAnsi="Arial"/>
          <w:b/>
          <w:sz w:val="24"/>
        </w:rPr>
        <w:t>Non v’è più balsamo in Gàlaad? Non c’è più nessun medico? Perché non si cicatrizza la ferita della figlia del mio popolo?</w:t>
      </w:r>
    </w:p>
    <w:p w14:paraId="55098EE8" w14:textId="7CF366DA" w:rsidR="002D0209" w:rsidRPr="002D0209" w:rsidRDefault="002D0209" w:rsidP="00F52953">
      <w:pPr>
        <w:spacing w:after="120"/>
        <w:jc w:val="both"/>
        <w:rPr>
          <w:rFonts w:ascii="Arial" w:hAnsi="Arial"/>
          <w:sz w:val="24"/>
        </w:rPr>
      </w:pPr>
      <w:r w:rsidRPr="002D0209">
        <w:rPr>
          <w:rFonts w:ascii="Arial" w:hAnsi="Arial"/>
          <w:sz w:val="24"/>
        </w:rPr>
        <w:lastRenderedPageBreak/>
        <w:t>Ecco spiegato il dolore del profeta. Esso non è causato solo perché Giuda è stata distrutta, annientata, ma perché è ancora deportata, in esilio.</w:t>
      </w:r>
      <w:r w:rsidR="004A13CE">
        <w:rPr>
          <w:rFonts w:ascii="Arial" w:hAnsi="Arial"/>
          <w:sz w:val="24"/>
        </w:rPr>
        <w:t xml:space="preserve"> </w:t>
      </w:r>
      <w:r w:rsidRPr="002D0209">
        <w:rPr>
          <w:rFonts w:ascii="Arial" w:hAnsi="Arial"/>
          <w:sz w:val="24"/>
        </w:rPr>
        <w:t>Non v’è più balsamo in Gàlaad? Non c’è più nessun medico? Perché non si cicatrizza la ferita della figlia del mio popolo? Forse sono incapaci i medici?</w:t>
      </w:r>
      <w:r w:rsidR="004A13CE">
        <w:rPr>
          <w:rFonts w:ascii="Arial" w:hAnsi="Arial"/>
          <w:sz w:val="24"/>
        </w:rPr>
        <w:t xml:space="preserve"> </w:t>
      </w:r>
      <w:r w:rsidRPr="002D0209">
        <w:rPr>
          <w:rFonts w:ascii="Arial" w:hAnsi="Arial"/>
          <w:sz w:val="24"/>
        </w:rPr>
        <w:t>Non sono incapaci i medici. Ancora è incapace a guarire la figlia del suo popolo. Ancora Giuda non si</w:t>
      </w:r>
      <w:r w:rsidR="00F27D5F">
        <w:rPr>
          <w:rFonts w:ascii="Arial" w:hAnsi="Arial"/>
          <w:sz w:val="24"/>
        </w:rPr>
        <w:t xml:space="preserve"> </w:t>
      </w:r>
      <w:r w:rsidRPr="002D0209">
        <w:rPr>
          <w:rFonts w:ascii="Arial" w:hAnsi="Arial"/>
          <w:sz w:val="24"/>
        </w:rPr>
        <w:t>è convertito al suo Signore, non è tornato nella Parola.</w:t>
      </w:r>
      <w:r w:rsidR="004A13CE">
        <w:rPr>
          <w:rFonts w:ascii="Arial" w:hAnsi="Arial"/>
          <w:sz w:val="24"/>
        </w:rPr>
        <w:t xml:space="preserve"> </w:t>
      </w:r>
      <w:r w:rsidRPr="002D0209">
        <w:rPr>
          <w:rFonts w:ascii="Arial" w:hAnsi="Arial"/>
          <w:sz w:val="24"/>
        </w:rPr>
        <w:t xml:space="preserve">La salvezza del popolo del Signore una sola la potrà operare: la Parola. Giuda torni ad ascoltare la voce del suo Dio e all’istante sarà guarita. </w:t>
      </w:r>
    </w:p>
    <w:p w14:paraId="6ABC4D72" w14:textId="77777777" w:rsidR="002D0209" w:rsidRPr="002D0209" w:rsidRDefault="002D0209"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0209">
        <w:rPr>
          <w:rFonts w:ascii="Arial" w:hAnsi="Arial"/>
          <w:b/>
          <w:position w:val="6"/>
          <w:sz w:val="24"/>
          <w:vertAlign w:val="superscript"/>
        </w:rPr>
        <w:t>23</w:t>
      </w:r>
      <w:r w:rsidRPr="002D0209">
        <w:rPr>
          <w:rFonts w:ascii="Arial" w:hAnsi="Arial"/>
          <w:b/>
          <w:sz w:val="24"/>
        </w:rPr>
        <w:t>Chi farà del mio capo una fonte di acqua, dei miei occhi una sorgente di lacrime, per piangere giorno e notte gli uccisi della figlia del mio popolo?</w:t>
      </w:r>
    </w:p>
    <w:p w14:paraId="50A854F5" w14:textId="71C085A6" w:rsidR="002D0209" w:rsidRDefault="002D0209" w:rsidP="00F52953">
      <w:pPr>
        <w:spacing w:after="120"/>
        <w:jc w:val="both"/>
        <w:rPr>
          <w:rFonts w:ascii="Arial" w:hAnsi="Arial"/>
          <w:sz w:val="24"/>
        </w:rPr>
      </w:pPr>
      <w:r w:rsidRPr="002D0209">
        <w:rPr>
          <w:rFonts w:ascii="Arial" w:hAnsi="Arial"/>
          <w:sz w:val="24"/>
        </w:rPr>
        <w:t>Questo versetto indica e rivela l’indicibile dolore che vive il profeta Geremia. È come se tutto il male di Gerusalemme fosse vissuto nel suo corpo.</w:t>
      </w:r>
      <w:r w:rsidR="004A13CE">
        <w:rPr>
          <w:rFonts w:ascii="Arial" w:hAnsi="Arial"/>
          <w:sz w:val="24"/>
        </w:rPr>
        <w:t xml:space="preserve"> </w:t>
      </w:r>
      <w:r w:rsidRPr="002D0209">
        <w:rPr>
          <w:rFonts w:ascii="Arial" w:hAnsi="Arial"/>
          <w:sz w:val="24"/>
        </w:rPr>
        <w:t>Chi farà del mio capo una fonte di acqua, dei miei occhi una sorgente di lacrime, per piangere giorno e notte gli uccisi della figlia del mio popolo?</w:t>
      </w:r>
      <w:r w:rsidR="004A13CE">
        <w:rPr>
          <w:rFonts w:ascii="Arial" w:hAnsi="Arial"/>
          <w:sz w:val="24"/>
        </w:rPr>
        <w:t xml:space="preserve"> </w:t>
      </w:r>
      <w:r w:rsidRPr="002D0209">
        <w:rPr>
          <w:rFonts w:ascii="Arial" w:hAnsi="Arial"/>
          <w:sz w:val="24"/>
        </w:rPr>
        <w:t>È come se Geremia dovesse piangere la moltitudine dei suoi figli. Anzi più che i suoi figli. È come se dovesse piangere se stesso. È lui che è stato ucciso.</w:t>
      </w:r>
      <w:r w:rsidR="004A13CE">
        <w:rPr>
          <w:rFonts w:ascii="Arial" w:hAnsi="Arial"/>
          <w:sz w:val="24"/>
        </w:rPr>
        <w:t xml:space="preserve"> </w:t>
      </w:r>
      <w:r w:rsidRPr="002D0209">
        <w:rPr>
          <w:rFonts w:ascii="Arial" w:hAnsi="Arial"/>
          <w:sz w:val="24"/>
        </w:rPr>
        <w:t>Questa è la missione per immedesimazione, per assunzione. Non si lavora per gli altri, ma per se stessi, per il proprio corpo, per la propria vita.</w:t>
      </w:r>
      <w:r w:rsidR="00ED148A">
        <w:rPr>
          <w:rFonts w:ascii="Arial" w:hAnsi="Arial"/>
          <w:sz w:val="24"/>
        </w:rPr>
        <w:t xml:space="preserve"> </w:t>
      </w:r>
      <w:r w:rsidRPr="002D0209">
        <w:rPr>
          <w:rFonts w:ascii="Arial" w:hAnsi="Arial"/>
          <w:sz w:val="24"/>
        </w:rPr>
        <w:t>Finché non vivremo per assunzione, incarnazione, immedesimazione la missione, nessuno di noi potrà sperare di raccogliere un qualche frutto.</w:t>
      </w:r>
      <w:r w:rsidR="004A13CE">
        <w:rPr>
          <w:rFonts w:ascii="Arial" w:hAnsi="Arial"/>
          <w:sz w:val="24"/>
        </w:rPr>
        <w:t xml:space="preserve"> </w:t>
      </w:r>
      <w:r w:rsidRPr="002D0209">
        <w:rPr>
          <w:rFonts w:ascii="Arial" w:hAnsi="Arial"/>
          <w:sz w:val="24"/>
        </w:rPr>
        <w:t>Saremo sempre dei mercenari distratti, che faremo cose per obbligo, per contratto, per ufficio, perché obbligati dalle circostanze.</w:t>
      </w:r>
      <w:r w:rsidR="00ED148A">
        <w:rPr>
          <w:rFonts w:ascii="Arial" w:hAnsi="Arial"/>
          <w:sz w:val="24"/>
        </w:rPr>
        <w:t xml:space="preserve"> </w:t>
      </w:r>
      <w:r w:rsidRPr="002D0209">
        <w:rPr>
          <w:rFonts w:ascii="Arial" w:hAnsi="Arial"/>
          <w:sz w:val="24"/>
        </w:rPr>
        <w:t>Senza assunzione, incarnazione, immedesimazione, saremo incapaci di amare e senza amore nessuna salvezza si potrà mai portare a compimento.</w:t>
      </w:r>
    </w:p>
    <w:p w14:paraId="4F440240" w14:textId="77777777" w:rsidR="002D0209" w:rsidRDefault="002D0209" w:rsidP="00F52953">
      <w:pPr>
        <w:spacing w:after="120"/>
        <w:jc w:val="both"/>
        <w:rPr>
          <w:rFonts w:ascii="Arial" w:hAnsi="Arial"/>
          <w:sz w:val="24"/>
        </w:rPr>
      </w:pPr>
    </w:p>
    <w:p w14:paraId="3D28DFE5" w14:textId="5C9FBFBC" w:rsidR="0081108D" w:rsidRPr="0081108D" w:rsidRDefault="000D07AE" w:rsidP="00444E11">
      <w:pPr>
        <w:pStyle w:val="Titolo3"/>
      </w:pPr>
      <w:bookmarkStart w:id="184" w:name="_Toc437422255"/>
      <w:bookmarkStart w:id="185" w:name="_Toc62157826"/>
      <w:bookmarkStart w:id="186" w:name="_Toc193279497"/>
      <w:r>
        <w:t xml:space="preserve">GEREMIA </w:t>
      </w:r>
      <w:r w:rsidR="0081108D" w:rsidRPr="0081108D">
        <w:t>XXIII</w:t>
      </w:r>
      <w:bookmarkEnd w:id="184"/>
      <w:bookmarkEnd w:id="185"/>
      <w:bookmarkEnd w:id="186"/>
    </w:p>
    <w:p w14:paraId="11DF6A7A" w14:textId="05C500B8"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«Guai ai pastori che fanno perire e disperdono il gregge del mio pascolo. Oracolo del Signore. </w:t>
      </w:r>
      <w:r w:rsidR="004A13CE" w:rsidRPr="007C075F">
        <w:rPr>
          <w:rFonts w:ascii="Arial" w:hAnsi="Arial"/>
          <w:i/>
          <w:iCs/>
          <w:sz w:val="24"/>
        </w:rPr>
        <w:t>Perciò</w:t>
      </w:r>
      <w:r w:rsidRPr="007C075F">
        <w:rPr>
          <w:rFonts w:ascii="Arial" w:hAnsi="Arial"/>
          <w:i/>
          <w:iCs/>
          <w:sz w:val="24"/>
        </w:rPr>
        <w:t xml:space="preserve"> dice il Signore, Dio d’Israele, contro i pastori che devono pascere il mio popolo: Voi avete disperso le mie pecore, le avete scacciate e non ve ne siete preoccupati; ecco io vi punirò per la malvagità delle vostre opere. Oracolo del Signore. </w:t>
      </w:r>
      <w:r w:rsidR="004A13CE" w:rsidRPr="007C075F">
        <w:rPr>
          <w:rFonts w:ascii="Arial" w:hAnsi="Arial"/>
          <w:i/>
          <w:iCs/>
          <w:sz w:val="24"/>
        </w:rPr>
        <w:t>Radunerò</w:t>
      </w:r>
      <w:r w:rsidRPr="007C075F">
        <w:rPr>
          <w:rFonts w:ascii="Arial" w:hAnsi="Arial"/>
          <w:i/>
          <w:iCs/>
          <w:sz w:val="24"/>
        </w:rPr>
        <w:t xml:space="preserve"> io stesso il resto delle mie pecore da tutte le regioni dove le ho scacciate e le farò tornare ai loro pascoli; saranno feconde e si moltiplicheranno. </w:t>
      </w:r>
      <w:r w:rsidR="004A13CE" w:rsidRPr="007C075F">
        <w:rPr>
          <w:rFonts w:ascii="Arial" w:hAnsi="Arial"/>
          <w:i/>
          <w:iCs/>
          <w:sz w:val="24"/>
        </w:rPr>
        <w:t>Costituirò</w:t>
      </w:r>
      <w:r w:rsidRPr="007C075F">
        <w:rPr>
          <w:rFonts w:ascii="Arial" w:hAnsi="Arial"/>
          <w:i/>
          <w:iCs/>
          <w:sz w:val="24"/>
        </w:rPr>
        <w:t xml:space="preserve"> sopra di esse pastori che le faranno pascolare, così che non dovranno più temere né sgomentarsi; non ne mancherà neppure una. Oracolo del Signore.</w:t>
      </w:r>
    </w:p>
    <w:p w14:paraId="5BEEBFCE" w14:textId="2926EF88"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Ecco, verranno giorni – oracolo del Signore –</w:t>
      </w:r>
      <w:r w:rsidR="004A13CE">
        <w:rPr>
          <w:rFonts w:ascii="Arial" w:hAnsi="Arial"/>
          <w:i/>
          <w:iCs/>
          <w:sz w:val="24"/>
        </w:rPr>
        <w:t xml:space="preserve"> </w:t>
      </w:r>
      <w:r w:rsidRPr="007C075F">
        <w:rPr>
          <w:rFonts w:ascii="Arial" w:hAnsi="Arial"/>
          <w:i/>
          <w:iCs/>
          <w:sz w:val="24"/>
        </w:rPr>
        <w:t>nei quali susciterò a Davide un germoglio giusto,</w:t>
      </w:r>
      <w:r w:rsidR="004A13CE">
        <w:rPr>
          <w:rFonts w:ascii="Arial" w:hAnsi="Arial"/>
          <w:i/>
          <w:iCs/>
          <w:sz w:val="24"/>
        </w:rPr>
        <w:t xml:space="preserve"> </w:t>
      </w:r>
      <w:r w:rsidRPr="007C075F">
        <w:rPr>
          <w:rFonts w:ascii="Arial" w:hAnsi="Arial"/>
          <w:i/>
          <w:iCs/>
          <w:sz w:val="24"/>
        </w:rPr>
        <w:t>che regnerà da vero re e sarà saggio</w:t>
      </w:r>
      <w:r w:rsidR="004A13CE">
        <w:rPr>
          <w:rFonts w:ascii="Arial" w:hAnsi="Arial"/>
          <w:i/>
          <w:iCs/>
          <w:sz w:val="24"/>
        </w:rPr>
        <w:t xml:space="preserve"> </w:t>
      </w:r>
      <w:r w:rsidRPr="007C075F">
        <w:rPr>
          <w:rFonts w:ascii="Arial" w:hAnsi="Arial"/>
          <w:i/>
          <w:iCs/>
          <w:sz w:val="24"/>
        </w:rPr>
        <w:t>ed eserciterà il diritto e la giustizia sulla terra.</w:t>
      </w:r>
      <w:r w:rsidR="004A13CE">
        <w:rPr>
          <w:rFonts w:ascii="Arial" w:hAnsi="Arial"/>
          <w:i/>
          <w:iCs/>
          <w:sz w:val="24"/>
        </w:rPr>
        <w:t xml:space="preserve"> </w:t>
      </w:r>
      <w:r w:rsidRPr="007C075F">
        <w:rPr>
          <w:rFonts w:ascii="Arial" w:hAnsi="Arial"/>
          <w:i/>
          <w:iCs/>
          <w:sz w:val="24"/>
        </w:rPr>
        <w:t>Nei suoi giorni Giuda sarà salvato</w:t>
      </w:r>
      <w:r w:rsidR="004A13CE">
        <w:rPr>
          <w:rFonts w:ascii="Arial" w:hAnsi="Arial"/>
          <w:i/>
          <w:iCs/>
          <w:sz w:val="24"/>
        </w:rPr>
        <w:t xml:space="preserve"> </w:t>
      </w:r>
      <w:r w:rsidRPr="007C075F">
        <w:rPr>
          <w:rFonts w:ascii="Arial" w:hAnsi="Arial"/>
          <w:i/>
          <w:iCs/>
          <w:sz w:val="24"/>
        </w:rPr>
        <w:t>e Israele vivrà tranquillo,</w:t>
      </w:r>
      <w:r w:rsidR="004A13CE">
        <w:rPr>
          <w:rFonts w:ascii="Arial" w:hAnsi="Arial"/>
          <w:i/>
          <w:iCs/>
          <w:sz w:val="24"/>
        </w:rPr>
        <w:t xml:space="preserve"> </w:t>
      </w:r>
      <w:r w:rsidRPr="007C075F">
        <w:rPr>
          <w:rFonts w:ascii="Arial" w:hAnsi="Arial"/>
          <w:i/>
          <w:iCs/>
          <w:sz w:val="24"/>
        </w:rPr>
        <w:t>e lo chiameranno con questo nome:</w:t>
      </w:r>
      <w:r w:rsidR="004A13CE">
        <w:rPr>
          <w:rFonts w:ascii="Arial" w:hAnsi="Arial"/>
          <w:i/>
          <w:iCs/>
          <w:sz w:val="24"/>
        </w:rPr>
        <w:t xml:space="preserve"> </w:t>
      </w:r>
      <w:r w:rsidRPr="007C075F">
        <w:rPr>
          <w:rFonts w:ascii="Arial" w:hAnsi="Arial"/>
          <w:i/>
          <w:iCs/>
          <w:sz w:val="24"/>
        </w:rPr>
        <w:t>Signore-nostra-giustizia.</w:t>
      </w:r>
    </w:p>
    <w:p w14:paraId="6C8CEDF6" w14:textId="5C0B0C26" w:rsidR="007C075F" w:rsidRPr="007C075F" w:rsidRDefault="007C075F" w:rsidP="007C075F">
      <w:pPr>
        <w:spacing w:after="120"/>
        <w:ind w:left="567" w:right="567"/>
        <w:jc w:val="both"/>
        <w:rPr>
          <w:rFonts w:ascii="Arial" w:hAnsi="Arial"/>
          <w:i/>
          <w:iCs/>
          <w:sz w:val="24"/>
        </w:rPr>
      </w:pPr>
      <w:r w:rsidRPr="007C075F">
        <w:rPr>
          <w:rFonts w:ascii="Arial" w:hAnsi="Arial"/>
          <w:i/>
          <w:iCs/>
          <w:sz w:val="24"/>
        </w:rPr>
        <w:lastRenderedPageBreak/>
        <w:t xml:space="preserve">Pertanto, ecco, verranno giorni – oracolo del Signore – nei quali non si dirà più: “Per la vita del Signore che ha fatto uscire gli Israeliti dalla terra d’Egitto!”, </w:t>
      </w:r>
      <w:r w:rsidR="004A13CE" w:rsidRPr="007C075F">
        <w:rPr>
          <w:rFonts w:ascii="Arial" w:hAnsi="Arial"/>
          <w:i/>
          <w:iCs/>
          <w:sz w:val="24"/>
        </w:rPr>
        <w:t>ma</w:t>
      </w:r>
      <w:r w:rsidRPr="007C075F">
        <w:rPr>
          <w:rFonts w:ascii="Arial" w:hAnsi="Arial"/>
          <w:i/>
          <w:iCs/>
          <w:sz w:val="24"/>
        </w:rPr>
        <w:t xml:space="preserve"> piuttosto: “Per la vita del Signore che ha fatto uscire e ha ricondotto la discendenza della casa d’Israele dalla terra del settentrione e da tutte le regioni dove li aveva dispersi!”; costoro dimoreranno nella propria terra».</w:t>
      </w:r>
    </w:p>
    <w:p w14:paraId="5E87511E" w14:textId="3D945663"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Contro i profeti.</w:t>
      </w:r>
      <w:r w:rsidR="004A13CE">
        <w:rPr>
          <w:rFonts w:ascii="Arial" w:hAnsi="Arial"/>
          <w:i/>
          <w:iCs/>
          <w:sz w:val="24"/>
        </w:rPr>
        <w:t xml:space="preserve"> </w:t>
      </w:r>
      <w:r w:rsidRPr="007C075F">
        <w:rPr>
          <w:rFonts w:ascii="Arial" w:hAnsi="Arial"/>
          <w:i/>
          <w:iCs/>
          <w:sz w:val="24"/>
        </w:rPr>
        <w:t>Mi si spezza il cuore nel petto,</w:t>
      </w:r>
      <w:r w:rsidR="004A13CE">
        <w:rPr>
          <w:rFonts w:ascii="Arial" w:hAnsi="Arial"/>
          <w:i/>
          <w:iCs/>
          <w:sz w:val="24"/>
        </w:rPr>
        <w:t xml:space="preserve"> </w:t>
      </w:r>
      <w:r w:rsidRPr="007C075F">
        <w:rPr>
          <w:rFonts w:ascii="Arial" w:hAnsi="Arial"/>
          <w:i/>
          <w:iCs/>
          <w:sz w:val="24"/>
        </w:rPr>
        <w:t>tremano tutte le mie ossa,</w:t>
      </w:r>
      <w:r w:rsidR="004A13CE">
        <w:rPr>
          <w:rFonts w:ascii="Arial" w:hAnsi="Arial"/>
          <w:i/>
          <w:iCs/>
          <w:sz w:val="24"/>
        </w:rPr>
        <w:t xml:space="preserve"> </w:t>
      </w:r>
      <w:r w:rsidRPr="007C075F">
        <w:rPr>
          <w:rFonts w:ascii="Arial" w:hAnsi="Arial"/>
          <w:i/>
          <w:iCs/>
          <w:sz w:val="24"/>
        </w:rPr>
        <w:t>sono come un ubriaco</w:t>
      </w:r>
      <w:r w:rsidR="004A13CE">
        <w:rPr>
          <w:rFonts w:ascii="Arial" w:hAnsi="Arial"/>
          <w:i/>
          <w:iCs/>
          <w:sz w:val="24"/>
        </w:rPr>
        <w:t xml:space="preserve"> </w:t>
      </w:r>
      <w:r w:rsidRPr="007C075F">
        <w:rPr>
          <w:rFonts w:ascii="Arial" w:hAnsi="Arial"/>
          <w:i/>
          <w:iCs/>
          <w:sz w:val="24"/>
        </w:rPr>
        <w:t>e come uno inebetito dal vino,</w:t>
      </w:r>
      <w:r w:rsidR="004A13CE">
        <w:rPr>
          <w:rFonts w:ascii="Arial" w:hAnsi="Arial"/>
          <w:i/>
          <w:iCs/>
          <w:sz w:val="24"/>
        </w:rPr>
        <w:t xml:space="preserve"> </w:t>
      </w:r>
      <w:r w:rsidRPr="007C075F">
        <w:rPr>
          <w:rFonts w:ascii="Arial" w:hAnsi="Arial"/>
          <w:i/>
          <w:iCs/>
          <w:sz w:val="24"/>
        </w:rPr>
        <w:t>a causa del Signore e delle sue sante parole.</w:t>
      </w:r>
      <w:r w:rsidR="004A13CE">
        <w:rPr>
          <w:rFonts w:ascii="Arial" w:hAnsi="Arial"/>
          <w:i/>
          <w:iCs/>
          <w:sz w:val="24"/>
        </w:rPr>
        <w:t xml:space="preserve"> </w:t>
      </w:r>
      <w:r w:rsidRPr="007C075F">
        <w:rPr>
          <w:rFonts w:ascii="Arial" w:hAnsi="Arial"/>
          <w:i/>
          <w:iCs/>
          <w:sz w:val="24"/>
        </w:rPr>
        <w:t>La terra è piena di adùlteri;</w:t>
      </w:r>
      <w:r w:rsidR="004A13CE">
        <w:rPr>
          <w:rFonts w:ascii="Arial" w:hAnsi="Arial"/>
          <w:i/>
          <w:iCs/>
          <w:sz w:val="24"/>
        </w:rPr>
        <w:t xml:space="preserve"> </w:t>
      </w:r>
      <w:r w:rsidRPr="007C075F">
        <w:rPr>
          <w:rFonts w:ascii="Arial" w:hAnsi="Arial"/>
          <w:i/>
          <w:iCs/>
          <w:sz w:val="24"/>
        </w:rPr>
        <w:t>per la maledizione tutta la terra è in lutto,</w:t>
      </w:r>
      <w:r w:rsidR="004A13CE">
        <w:rPr>
          <w:rFonts w:ascii="Arial" w:hAnsi="Arial"/>
          <w:i/>
          <w:iCs/>
          <w:sz w:val="24"/>
        </w:rPr>
        <w:t xml:space="preserve"> </w:t>
      </w:r>
      <w:r w:rsidRPr="007C075F">
        <w:rPr>
          <w:rFonts w:ascii="Arial" w:hAnsi="Arial"/>
          <w:i/>
          <w:iCs/>
          <w:sz w:val="24"/>
        </w:rPr>
        <w:t>sono inariditi i pascoli della steppa.</w:t>
      </w:r>
      <w:r w:rsidR="004A13CE">
        <w:rPr>
          <w:rFonts w:ascii="Arial" w:hAnsi="Arial"/>
          <w:i/>
          <w:iCs/>
          <w:sz w:val="24"/>
        </w:rPr>
        <w:t xml:space="preserve"> </w:t>
      </w:r>
      <w:r w:rsidRPr="007C075F">
        <w:rPr>
          <w:rFonts w:ascii="Arial" w:hAnsi="Arial"/>
          <w:i/>
          <w:iCs/>
          <w:sz w:val="24"/>
        </w:rPr>
        <w:t>La loro corsa è diretta al male</w:t>
      </w:r>
      <w:r w:rsidR="004A13CE">
        <w:rPr>
          <w:rFonts w:ascii="Arial" w:hAnsi="Arial"/>
          <w:i/>
          <w:iCs/>
          <w:sz w:val="24"/>
        </w:rPr>
        <w:t xml:space="preserve"> </w:t>
      </w:r>
      <w:r w:rsidRPr="007C075F">
        <w:rPr>
          <w:rFonts w:ascii="Arial" w:hAnsi="Arial"/>
          <w:i/>
          <w:iCs/>
          <w:sz w:val="24"/>
        </w:rPr>
        <w:t>e la loro forza è l’ingiustizia.</w:t>
      </w:r>
    </w:p>
    <w:p w14:paraId="0B52F56A" w14:textId="1F5C198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«Persino il profeta, persino il sacerdote sono empi,</w:t>
      </w:r>
      <w:r w:rsidR="004A13CE">
        <w:rPr>
          <w:rFonts w:ascii="Arial" w:hAnsi="Arial"/>
          <w:i/>
          <w:iCs/>
          <w:sz w:val="24"/>
        </w:rPr>
        <w:t xml:space="preserve"> </w:t>
      </w:r>
      <w:r w:rsidRPr="007C075F">
        <w:rPr>
          <w:rFonts w:ascii="Arial" w:hAnsi="Arial"/>
          <w:i/>
          <w:iCs/>
          <w:sz w:val="24"/>
        </w:rPr>
        <w:t>persino nella mia casa ho trovato la loro malvagità.</w:t>
      </w:r>
      <w:r w:rsidR="004A13CE">
        <w:rPr>
          <w:rFonts w:ascii="Arial" w:hAnsi="Arial"/>
          <w:i/>
          <w:iCs/>
          <w:sz w:val="24"/>
        </w:rPr>
        <w:t xml:space="preserve"> </w:t>
      </w:r>
      <w:r w:rsidRPr="007C075F">
        <w:rPr>
          <w:rFonts w:ascii="Arial" w:hAnsi="Arial"/>
          <w:i/>
          <w:iCs/>
          <w:sz w:val="24"/>
        </w:rPr>
        <w:t>Oracolo del Signore.</w:t>
      </w:r>
    </w:p>
    <w:p w14:paraId="742BEC18" w14:textId="201E9594"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Perciò la loro strada sarà per loro</w:t>
      </w:r>
      <w:r w:rsidR="004A13CE">
        <w:rPr>
          <w:rFonts w:ascii="Arial" w:hAnsi="Arial"/>
          <w:i/>
          <w:iCs/>
          <w:sz w:val="24"/>
        </w:rPr>
        <w:t xml:space="preserve"> </w:t>
      </w:r>
      <w:r w:rsidRPr="007C075F">
        <w:rPr>
          <w:rFonts w:ascii="Arial" w:hAnsi="Arial"/>
          <w:i/>
          <w:iCs/>
          <w:sz w:val="24"/>
        </w:rPr>
        <w:t>come sentiero sdrucciolevole,</w:t>
      </w:r>
      <w:r w:rsidR="004A13CE">
        <w:rPr>
          <w:rFonts w:ascii="Arial" w:hAnsi="Arial"/>
          <w:i/>
          <w:iCs/>
          <w:sz w:val="24"/>
        </w:rPr>
        <w:t xml:space="preserve"> </w:t>
      </w:r>
      <w:r w:rsidRPr="007C075F">
        <w:rPr>
          <w:rFonts w:ascii="Arial" w:hAnsi="Arial"/>
          <w:i/>
          <w:iCs/>
          <w:sz w:val="24"/>
        </w:rPr>
        <w:t>saranno sospinti nelle tenebre e cadranno in esse,</w:t>
      </w:r>
      <w:r w:rsidR="004A13CE">
        <w:rPr>
          <w:rFonts w:ascii="Arial" w:hAnsi="Arial"/>
          <w:i/>
          <w:iCs/>
          <w:sz w:val="24"/>
        </w:rPr>
        <w:t xml:space="preserve"> </w:t>
      </w:r>
      <w:r w:rsidRPr="007C075F">
        <w:rPr>
          <w:rFonts w:ascii="Arial" w:hAnsi="Arial"/>
          <w:i/>
          <w:iCs/>
          <w:sz w:val="24"/>
        </w:rPr>
        <w:t>poiché io manderò su di loro la sventura,</w:t>
      </w:r>
      <w:r w:rsidR="004A13CE">
        <w:rPr>
          <w:rFonts w:ascii="Arial" w:hAnsi="Arial"/>
          <w:i/>
          <w:iCs/>
          <w:sz w:val="24"/>
        </w:rPr>
        <w:t xml:space="preserve"> </w:t>
      </w:r>
      <w:r w:rsidRPr="007C075F">
        <w:rPr>
          <w:rFonts w:ascii="Arial" w:hAnsi="Arial"/>
          <w:i/>
          <w:iCs/>
          <w:sz w:val="24"/>
        </w:rPr>
        <w:t>nell’anno del loro castigo.</w:t>
      </w:r>
      <w:r w:rsidR="004A13CE">
        <w:rPr>
          <w:rFonts w:ascii="Arial" w:hAnsi="Arial"/>
          <w:i/>
          <w:iCs/>
          <w:sz w:val="24"/>
        </w:rPr>
        <w:t xml:space="preserve"> </w:t>
      </w:r>
      <w:r w:rsidRPr="007C075F">
        <w:rPr>
          <w:rFonts w:ascii="Arial" w:hAnsi="Arial"/>
          <w:i/>
          <w:iCs/>
          <w:sz w:val="24"/>
        </w:rPr>
        <w:t>Oracolo del Signore.</w:t>
      </w:r>
    </w:p>
    <w:p w14:paraId="7B5647E2" w14:textId="704C5E7B"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Tra i profeti di Samaria</w:t>
      </w:r>
      <w:r w:rsidR="004A13CE">
        <w:rPr>
          <w:rFonts w:ascii="Arial" w:hAnsi="Arial"/>
          <w:i/>
          <w:iCs/>
          <w:sz w:val="24"/>
        </w:rPr>
        <w:t xml:space="preserve"> </w:t>
      </w:r>
      <w:r w:rsidRPr="007C075F">
        <w:rPr>
          <w:rFonts w:ascii="Arial" w:hAnsi="Arial"/>
          <w:i/>
          <w:iCs/>
          <w:sz w:val="24"/>
        </w:rPr>
        <w:t>ho visto cose stolte:</w:t>
      </w:r>
      <w:r w:rsidR="004A13CE">
        <w:rPr>
          <w:rFonts w:ascii="Arial" w:hAnsi="Arial"/>
          <w:i/>
          <w:iCs/>
          <w:sz w:val="24"/>
        </w:rPr>
        <w:t xml:space="preserve"> </w:t>
      </w:r>
      <w:r w:rsidRPr="007C075F">
        <w:rPr>
          <w:rFonts w:ascii="Arial" w:hAnsi="Arial"/>
          <w:i/>
          <w:iCs/>
          <w:sz w:val="24"/>
        </w:rPr>
        <w:t>profetavano in nome di Baal</w:t>
      </w:r>
      <w:r w:rsidR="004A13CE">
        <w:rPr>
          <w:rFonts w:ascii="Arial" w:hAnsi="Arial"/>
          <w:i/>
          <w:iCs/>
          <w:sz w:val="24"/>
        </w:rPr>
        <w:t xml:space="preserve"> </w:t>
      </w:r>
      <w:r w:rsidRPr="007C075F">
        <w:rPr>
          <w:rFonts w:ascii="Arial" w:hAnsi="Arial"/>
          <w:i/>
          <w:iCs/>
          <w:sz w:val="24"/>
        </w:rPr>
        <w:t>e traviavano il mio popolo Israele.</w:t>
      </w:r>
      <w:r w:rsidR="004A13CE">
        <w:rPr>
          <w:rFonts w:ascii="Arial" w:hAnsi="Arial"/>
          <w:i/>
          <w:iCs/>
          <w:sz w:val="24"/>
        </w:rPr>
        <w:t xml:space="preserve"> </w:t>
      </w:r>
      <w:r w:rsidRPr="007C075F">
        <w:rPr>
          <w:rFonts w:ascii="Arial" w:hAnsi="Arial"/>
          <w:i/>
          <w:iCs/>
          <w:sz w:val="24"/>
        </w:rPr>
        <w:t>Ma tra i profeti di Gerusalemme</w:t>
      </w:r>
      <w:r w:rsidR="004A13CE">
        <w:rPr>
          <w:rFonts w:ascii="Arial" w:hAnsi="Arial"/>
          <w:i/>
          <w:iCs/>
          <w:sz w:val="24"/>
        </w:rPr>
        <w:t xml:space="preserve"> </w:t>
      </w:r>
      <w:r w:rsidRPr="007C075F">
        <w:rPr>
          <w:rFonts w:ascii="Arial" w:hAnsi="Arial"/>
          <w:i/>
          <w:iCs/>
          <w:sz w:val="24"/>
        </w:rPr>
        <w:t>ho visto cose nefande:</w:t>
      </w:r>
      <w:r w:rsidR="004A13CE">
        <w:rPr>
          <w:rFonts w:ascii="Arial" w:hAnsi="Arial"/>
          <w:i/>
          <w:iCs/>
          <w:sz w:val="24"/>
        </w:rPr>
        <w:t xml:space="preserve"> </w:t>
      </w:r>
      <w:r w:rsidRPr="007C075F">
        <w:rPr>
          <w:rFonts w:ascii="Arial" w:hAnsi="Arial"/>
          <w:i/>
          <w:iCs/>
          <w:sz w:val="24"/>
        </w:rPr>
        <w:t>commettono adultèri e praticano la menzogna,</w:t>
      </w:r>
      <w:r w:rsidR="004A13CE">
        <w:rPr>
          <w:rFonts w:ascii="Arial" w:hAnsi="Arial"/>
          <w:i/>
          <w:iCs/>
          <w:sz w:val="24"/>
        </w:rPr>
        <w:t xml:space="preserve"> </w:t>
      </w:r>
      <w:r w:rsidRPr="007C075F">
        <w:rPr>
          <w:rFonts w:ascii="Arial" w:hAnsi="Arial"/>
          <w:i/>
          <w:iCs/>
          <w:sz w:val="24"/>
        </w:rPr>
        <w:t>danno aiuto ai malfattori,</w:t>
      </w:r>
      <w:r w:rsidR="004A13CE">
        <w:rPr>
          <w:rFonts w:ascii="Arial" w:hAnsi="Arial"/>
          <w:i/>
          <w:iCs/>
          <w:sz w:val="24"/>
        </w:rPr>
        <w:t xml:space="preserve"> </w:t>
      </w:r>
      <w:r w:rsidRPr="007C075F">
        <w:rPr>
          <w:rFonts w:ascii="Arial" w:hAnsi="Arial"/>
          <w:i/>
          <w:iCs/>
          <w:sz w:val="24"/>
        </w:rPr>
        <w:t>e nessuno si converte dalla sua malvagità;</w:t>
      </w:r>
      <w:r w:rsidR="004A13CE">
        <w:rPr>
          <w:rFonts w:ascii="Arial" w:hAnsi="Arial"/>
          <w:i/>
          <w:iCs/>
          <w:sz w:val="24"/>
        </w:rPr>
        <w:t xml:space="preserve"> </w:t>
      </w:r>
      <w:r w:rsidRPr="007C075F">
        <w:rPr>
          <w:rFonts w:ascii="Arial" w:hAnsi="Arial"/>
          <w:i/>
          <w:iCs/>
          <w:sz w:val="24"/>
        </w:rPr>
        <w:t>per me sono tutti come Sòdoma</w:t>
      </w:r>
      <w:r w:rsidR="004A13CE">
        <w:rPr>
          <w:rFonts w:ascii="Arial" w:hAnsi="Arial"/>
          <w:i/>
          <w:iCs/>
          <w:sz w:val="24"/>
        </w:rPr>
        <w:t xml:space="preserve"> </w:t>
      </w:r>
      <w:r w:rsidRPr="007C075F">
        <w:rPr>
          <w:rFonts w:ascii="Arial" w:hAnsi="Arial"/>
          <w:i/>
          <w:iCs/>
          <w:sz w:val="24"/>
        </w:rPr>
        <w:t>e i suoi abitanti come Gomorra».</w:t>
      </w:r>
    </w:p>
    <w:p w14:paraId="3CE2AD1C" w14:textId="2FBC7BB5"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Pertanto così dice il Signore degli eserciti contro i profeti:</w:t>
      </w:r>
      <w:r w:rsidR="004A13CE">
        <w:rPr>
          <w:rFonts w:ascii="Arial" w:hAnsi="Arial"/>
          <w:i/>
          <w:iCs/>
          <w:sz w:val="24"/>
        </w:rPr>
        <w:t xml:space="preserve"> </w:t>
      </w:r>
      <w:r w:rsidRPr="007C075F">
        <w:rPr>
          <w:rFonts w:ascii="Arial" w:hAnsi="Arial"/>
          <w:i/>
          <w:iCs/>
          <w:sz w:val="24"/>
        </w:rPr>
        <w:t>«Ecco, farò loro ingoiare assenzio</w:t>
      </w:r>
      <w:r w:rsidR="004A13CE">
        <w:rPr>
          <w:rFonts w:ascii="Arial" w:hAnsi="Arial"/>
          <w:i/>
          <w:iCs/>
          <w:sz w:val="24"/>
        </w:rPr>
        <w:t xml:space="preserve"> </w:t>
      </w:r>
      <w:r w:rsidRPr="007C075F">
        <w:rPr>
          <w:rFonts w:ascii="Arial" w:hAnsi="Arial"/>
          <w:i/>
          <w:iCs/>
          <w:sz w:val="24"/>
        </w:rPr>
        <w:t>e bere acque avvelenate,</w:t>
      </w:r>
      <w:r w:rsidR="004A13CE">
        <w:rPr>
          <w:rFonts w:ascii="Arial" w:hAnsi="Arial"/>
          <w:i/>
          <w:iCs/>
          <w:sz w:val="24"/>
        </w:rPr>
        <w:t xml:space="preserve"> </w:t>
      </w:r>
      <w:r w:rsidRPr="007C075F">
        <w:rPr>
          <w:rFonts w:ascii="Arial" w:hAnsi="Arial"/>
          <w:i/>
          <w:iCs/>
          <w:sz w:val="24"/>
        </w:rPr>
        <w:t>perché dai profeti di Gerusalemme</w:t>
      </w:r>
      <w:r w:rsidR="004A13CE">
        <w:rPr>
          <w:rFonts w:ascii="Arial" w:hAnsi="Arial"/>
          <w:i/>
          <w:iCs/>
          <w:sz w:val="24"/>
        </w:rPr>
        <w:t xml:space="preserve"> </w:t>
      </w:r>
      <w:r w:rsidRPr="007C075F">
        <w:rPr>
          <w:rFonts w:ascii="Arial" w:hAnsi="Arial"/>
          <w:i/>
          <w:iCs/>
          <w:sz w:val="24"/>
        </w:rPr>
        <w:t>l’empietà si è sparsa su tutta la terra».</w:t>
      </w:r>
    </w:p>
    <w:p w14:paraId="30974E56" w14:textId="4E1FE441"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Così dice il Signore degli eserciti: «Non ascoltate le parole dei profeti che profetizzano per voi; essi vi fanno vaneggiare, vi annunciano fantasie del loro cuore, non quanto viene dalla bocca del Signore.</w:t>
      </w:r>
    </w:p>
    <w:p w14:paraId="64633831" w14:textId="3F608C6D"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A coloro che disprezzano la parola del Signore, dicono:</w:t>
      </w:r>
      <w:r w:rsidR="004A13CE">
        <w:rPr>
          <w:rFonts w:ascii="Arial" w:hAnsi="Arial"/>
          <w:i/>
          <w:iCs/>
          <w:sz w:val="24"/>
        </w:rPr>
        <w:t xml:space="preserve"> </w:t>
      </w:r>
      <w:r w:rsidRPr="007C075F">
        <w:rPr>
          <w:rFonts w:ascii="Arial" w:hAnsi="Arial"/>
          <w:i/>
          <w:iCs/>
          <w:sz w:val="24"/>
        </w:rPr>
        <w:t>“Avrete la pace!”,</w:t>
      </w:r>
      <w:r w:rsidR="004A13CE">
        <w:rPr>
          <w:rFonts w:ascii="Arial" w:hAnsi="Arial"/>
          <w:i/>
          <w:iCs/>
          <w:sz w:val="24"/>
        </w:rPr>
        <w:t xml:space="preserve"> </w:t>
      </w:r>
      <w:r w:rsidRPr="007C075F">
        <w:rPr>
          <w:rFonts w:ascii="Arial" w:hAnsi="Arial"/>
          <w:i/>
          <w:iCs/>
          <w:sz w:val="24"/>
        </w:rPr>
        <w:t>e a quanti, ostinati, seguono il loro cuore:</w:t>
      </w:r>
      <w:r w:rsidR="004A13CE">
        <w:rPr>
          <w:rFonts w:ascii="Arial" w:hAnsi="Arial"/>
          <w:i/>
          <w:iCs/>
          <w:sz w:val="24"/>
        </w:rPr>
        <w:t xml:space="preserve"> </w:t>
      </w:r>
      <w:r w:rsidRPr="007C075F">
        <w:rPr>
          <w:rFonts w:ascii="Arial" w:hAnsi="Arial"/>
          <w:i/>
          <w:iCs/>
          <w:sz w:val="24"/>
        </w:rPr>
        <w:t>“Non vi coglierà la sventura!”.</w:t>
      </w:r>
    </w:p>
    <w:p w14:paraId="4B64C5B9" w14:textId="46070E7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Ma chi ha assistito al consiglio del Signore, chi l’ha visto e ha udito la sua parola? Chi vi ha fatto attenzione e ha obbedito?</w:t>
      </w:r>
    </w:p>
    <w:p w14:paraId="4B863658" w14:textId="24FF2F8A"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Ecco la tempesta del Signore,</w:t>
      </w:r>
      <w:r w:rsidR="004A13CE">
        <w:rPr>
          <w:rFonts w:ascii="Arial" w:hAnsi="Arial"/>
          <w:i/>
          <w:iCs/>
          <w:sz w:val="24"/>
        </w:rPr>
        <w:t xml:space="preserve"> </w:t>
      </w:r>
      <w:r w:rsidRPr="007C075F">
        <w:rPr>
          <w:rFonts w:ascii="Arial" w:hAnsi="Arial"/>
          <w:i/>
          <w:iCs/>
          <w:sz w:val="24"/>
        </w:rPr>
        <w:t>il suo furore si scatena;</w:t>
      </w:r>
      <w:r w:rsidR="004A13CE">
        <w:rPr>
          <w:rFonts w:ascii="Arial" w:hAnsi="Arial"/>
          <w:i/>
          <w:iCs/>
          <w:sz w:val="24"/>
        </w:rPr>
        <w:t xml:space="preserve"> </w:t>
      </w:r>
      <w:r w:rsidRPr="007C075F">
        <w:rPr>
          <w:rFonts w:ascii="Arial" w:hAnsi="Arial"/>
          <w:i/>
          <w:iCs/>
          <w:sz w:val="24"/>
        </w:rPr>
        <w:t>una tempesta travolgente</w:t>
      </w:r>
      <w:r w:rsidR="004A13CE">
        <w:rPr>
          <w:rFonts w:ascii="Arial" w:hAnsi="Arial"/>
          <w:i/>
          <w:iCs/>
          <w:sz w:val="24"/>
        </w:rPr>
        <w:t xml:space="preserve"> </w:t>
      </w:r>
      <w:r w:rsidRPr="007C075F">
        <w:rPr>
          <w:rFonts w:ascii="Arial" w:hAnsi="Arial"/>
          <w:i/>
          <w:iCs/>
          <w:sz w:val="24"/>
        </w:rPr>
        <w:t>turbina sul capo dei malvagi.</w:t>
      </w:r>
      <w:r w:rsidR="004A13CE">
        <w:rPr>
          <w:rFonts w:ascii="Arial" w:hAnsi="Arial"/>
          <w:i/>
          <w:iCs/>
          <w:sz w:val="24"/>
        </w:rPr>
        <w:t xml:space="preserve"> </w:t>
      </w:r>
      <w:r w:rsidRPr="007C075F">
        <w:rPr>
          <w:rFonts w:ascii="Arial" w:hAnsi="Arial"/>
          <w:i/>
          <w:iCs/>
          <w:sz w:val="24"/>
        </w:rPr>
        <w:t>Non cesserà l’ira del Signore,</w:t>
      </w:r>
      <w:r w:rsidR="004A13CE">
        <w:rPr>
          <w:rFonts w:ascii="Arial" w:hAnsi="Arial"/>
          <w:i/>
          <w:iCs/>
          <w:sz w:val="24"/>
        </w:rPr>
        <w:t xml:space="preserve"> </w:t>
      </w:r>
      <w:r w:rsidRPr="007C075F">
        <w:rPr>
          <w:rFonts w:ascii="Arial" w:hAnsi="Arial"/>
          <w:i/>
          <w:iCs/>
          <w:sz w:val="24"/>
        </w:rPr>
        <w:t>finché non abbia compiuto e attuato</w:t>
      </w:r>
      <w:r w:rsidR="004A13CE">
        <w:rPr>
          <w:rFonts w:ascii="Arial" w:hAnsi="Arial"/>
          <w:i/>
          <w:iCs/>
          <w:sz w:val="24"/>
        </w:rPr>
        <w:t xml:space="preserve"> </w:t>
      </w:r>
      <w:r w:rsidRPr="007C075F">
        <w:rPr>
          <w:rFonts w:ascii="Arial" w:hAnsi="Arial"/>
          <w:i/>
          <w:iCs/>
          <w:sz w:val="24"/>
        </w:rPr>
        <w:t>i progetti del suo cuore.</w:t>
      </w:r>
      <w:r w:rsidR="004A13CE">
        <w:rPr>
          <w:rFonts w:ascii="Arial" w:hAnsi="Arial"/>
          <w:i/>
          <w:iCs/>
          <w:sz w:val="24"/>
        </w:rPr>
        <w:t xml:space="preserve"> </w:t>
      </w:r>
      <w:r w:rsidRPr="007C075F">
        <w:rPr>
          <w:rFonts w:ascii="Arial" w:hAnsi="Arial"/>
          <w:i/>
          <w:iCs/>
          <w:sz w:val="24"/>
        </w:rPr>
        <w:t>Alla fine dei giorni lo comprenderete pienamente!</w:t>
      </w:r>
    </w:p>
    <w:p w14:paraId="2612EAFC" w14:textId="66B81B24"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Io non ho inviato questi profeti</w:t>
      </w:r>
      <w:r w:rsidR="004A13CE">
        <w:rPr>
          <w:rFonts w:ascii="Arial" w:hAnsi="Arial"/>
          <w:i/>
          <w:iCs/>
          <w:sz w:val="24"/>
        </w:rPr>
        <w:t xml:space="preserve"> </w:t>
      </w:r>
      <w:r w:rsidRPr="007C075F">
        <w:rPr>
          <w:rFonts w:ascii="Arial" w:hAnsi="Arial"/>
          <w:i/>
          <w:iCs/>
          <w:sz w:val="24"/>
        </w:rPr>
        <w:t>ed essi corrono;</w:t>
      </w:r>
      <w:r w:rsidR="004A13CE">
        <w:rPr>
          <w:rFonts w:ascii="Arial" w:hAnsi="Arial"/>
          <w:i/>
          <w:iCs/>
          <w:sz w:val="24"/>
        </w:rPr>
        <w:t xml:space="preserve"> </w:t>
      </w:r>
      <w:r w:rsidRPr="007C075F">
        <w:rPr>
          <w:rFonts w:ascii="Arial" w:hAnsi="Arial"/>
          <w:i/>
          <w:iCs/>
          <w:sz w:val="24"/>
        </w:rPr>
        <w:t>non ho parlato a loro</w:t>
      </w:r>
      <w:r w:rsidR="004A13CE">
        <w:rPr>
          <w:rFonts w:ascii="Arial" w:hAnsi="Arial"/>
          <w:i/>
          <w:iCs/>
          <w:sz w:val="24"/>
        </w:rPr>
        <w:t xml:space="preserve"> </w:t>
      </w:r>
      <w:r w:rsidRPr="007C075F">
        <w:rPr>
          <w:rFonts w:ascii="Arial" w:hAnsi="Arial"/>
          <w:i/>
          <w:iCs/>
          <w:sz w:val="24"/>
        </w:rPr>
        <w:t>ed essi profetizzano.</w:t>
      </w:r>
      <w:r w:rsidR="004A13CE">
        <w:rPr>
          <w:rFonts w:ascii="Arial" w:hAnsi="Arial"/>
          <w:i/>
          <w:iCs/>
          <w:sz w:val="24"/>
        </w:rPr>
        <w:t xml:space="preserve"> </w:t>
      </w:r>
      <w:r w:rsidRPr="007C075F">
        <w:rPr>
          <w:rFonts w:ascii="Arial" w:hAnsi="Arial"/>
          <w:i/>
          <w:iCs/>
          <w:sz w:val="24"/>
        </w:rPr>
        <w:t>Se hanno assistito al mio consiglio,</w:t>
      </w:r>
      <w:r w:rsidR="004A13CE">
        <w:rPr>
          <w:rFonts w:ascii="Arial" w:hAnsi="Arial"/>
          <w:i/>
          <w:iCs/>
          <w:sz w:val="24"/>
        </w:rPr>
        <w:t xml:space="preserve"> </w:t>
      </w:r>
      <w:r w:rsidRPr="007C075F">
        <w:rPr>
          <w:rFonts w:ascii="Arial" w:hAnsi="Arial"/>
          <w:i/>
          <w:iCs/>
          <w:sz w:val="24"/>
        </w:rPr>
        <w:t>facciano udire le mie parole al mio popolo</w:t>
      </w:r>
      <w:r w:rsidR="004A13CE">
        <w:rPr>
          <w:rFonts w:ascii="Arial" w:hAnsi="Arial"/>
          <w:i/>
          <w:iCs/>
          <w:sz w:val="24"/>
        </w:rPr>
        <w:t xml:space="preserve"> </w:t>
      </w:r>
      <w:r w:rsidRPr="007C075F">
        <w:rPr>
          <w:rFonts w:ascii="Arial" w:hAnsi="Arial"/>
          <w:i/>
          <w:iCs/>
          <w:sz w:val="24"/>
        </w:rPr>
        <w:t>e li distolgano dalla loro condotta perversa</w:t>
      </w:r>
      <w:r w:rsidR="004A13CE">
        <w:rPr>
          <w:rFonts w:ascii="Arial" w:hAnsi="Arial"/>
          <w:i/>
          <w:iCs/>
          <w:sz w:val="24"/>
        </w:rPr>
        <w:t xml:space="preserve"> </w:t>
      </w:r>
      <w:r w:rsidRPr="007C075F">
        <w:rPr>
          <w:rFonts w:ascii="Arial" w:hAnsi="Arial"/>
          <w:i/>
          <w:iCs/>
          <w:sz w:val="24"/>
        </w:rPr>
        <w:t>e dalla malvagità delle loro azioni.</w:t>
      </w:r>
    </w:p>
    <w:p w14:paraId="7F0188C6" w14:textId="13C92D6A" w:rsidR="007C075F" w:rsidRPr="007C075F" w:rsidRDefault="007C075F" w:rsidP="007C075F">
      <w:pPr>
        <w:spacing w:after="120"/>
        <w:ind w:left="567" w:right="567"/>
        <w:jc w:val="both"/>
        <w:rPr>
          <w:rFonts w:ascii="Arial" w:hAnsi="Arial"/>
          <w:i/>
          <w:iCs/>
          <w:sz w:val="24"/>
        </w:rPr>
      </w:pPr>
      <w:r w:rsidRPr="007C075F">
        <w:rPr>
          <w:rFonts w:ascii="Arial" w:hAnsi="Arial"/>
          <w:i/>
          <w:iCs/>
          <w:sz w:val="24"/>
        </w:rPr>
        <w:lastRenderedPageBreak/>
        <w:t>Sono forse Dio solo da vicino?</w:t>
      </w:r>
      <w:r w:rsidR="00ED148A">
        <w:rPr>
          <w:rFonts w:ascii="Arial" w:hAnsi="Arial"/>
          <w:i/>
          <w:iCs/>
          <w:sz w:val="24"/>
        </w:rPr>
        <w:t xml:space="preserve"> </w:t>
      </w:r>
      <w:r w:rsidRPr="007C075F">
        <w:rPr>
          <w:rFonts w:ascii="Arial" w:hAnsi="Arial"/>
          <w:i/>
          <w:iCs/>
          <w:sz w:val="24"/>
        </w:rPr>
        <w:t>Oracolo del Signore.</w:t>
      </w:r>
      <w:r w:rsidR="004A13CE">
        <w:rPr>
          <w:rFonts w:ascii="Arial" w:hAnsi="Arial"/>
          <w:i/>
          <w:iCs/>
          <w:sz w:val="24"/>
        </w:rPr>
        <w:t xml:space="preserve"> </w:t>
      </w:r>
      <w:r w:rsidRPr="007C075F">
        <w:rPr>
          <w:rFonts w:ascii="Arial" w:hAnsi="Arial"/>
          <w:i/>
          <w:iCs/>
          <w:sz w:val="24"/>
        </w:rPr>
        <w:t>Non sono Dio anche da lontano?</w:t>
      </w:r>
      <w:r w:rsidR="004A13CE">
        <w:rPr>
          <w:rFonts w:ascii="Arial" w:hAnsi="Arial"/>
          <w:i/>
          <w:iCs/>
          <w:sz w:val="24"/>
        </w:rPr>
        <w:t xml:space="preserve"> </w:t>
      </w:r>
      <w:r w:rsidRPr="007C075F">
        <w:rPr>
          <w:rFonts w:ascii="Arial" w:hAnsi="Arial"/>
          <w:i/>
          <w:iCs/>
          <w:sz w:val="24"/>
        </w:rPr>
        <w:t>Può nascondersi un uomo nel nascondiglio</w:t>
      </w:r>
      <w:r w:rsidR="004A13CE">
        <w:rPr>
          <w:rFonts w:ascii="Arial" w:hAnsi="Arial"/>
          <w:i/>
          <w:iCs/>
          <w:sz w:val="24"/>
        </w:rPr>
        <w:t xml:space="preserve"> </w:t>
      </w:r>
      <w:r w:rsidRPr="007C075F">
        <w:rPr>
          <w:rFonts w:ascii="Arial" w:hAnsi="Arial"/>
          <w:i/>
          <w:iCs/>
          <w:sz w:val="24"/>
        </w:rPr>
        <w:t>senza che io lo veda?</w:t>
      </w:r>
      <w:r w:rsidR="00ED148A">
        <w:rPr>
          <w:rFonts w:ascii="Arial" w:hAnsi="Arial"/>
          <w:i/>
          <w:iCs/>
          <w:sz w:val="24"/>
        </w:rPr>
        <w:t xml:space="preserve"> </w:t>
      </w:r>
      <w:r w:rsidRPr="007C075F">
        <w:rPr>
          <w:rFonts w:ascii="Arial" w:hAnsi="Arial"/>
          <w:i/>
          <w:iCs/>
          <w:sz w:val="24"/>
        </w:rPr>
        <w:t>Oracolo del Signore.</w:t>
      </w:r>
      <w:r w:rsidR="004A13CE">
        <w:rPr>
          <w:rFonts w:ascii="Arial" w:hAnsi="Arial"/>
          <w:i/>
          <w:iCs/>
          <w:sz w:val="24"/>
        </w:rPr>
        <w:t xml:space="preserve"> </w:t>
      </w:r>
      <w:r w:rsidRPr="007C075F">
        <w:rPr>
          <w:rFonts w:ascii="Arial" w:hAnsi="Arial"/>
          <w:i/>
          <w:iCs/>
          <w:sz w:val="24"/>
        </w:rPr>
        <w:t>Non riempio io il cielo e la terra?</w:t>
      </w:r>
      <w:r w:rsidR="00ED148A">
        <w:rPr>
          <w:rFonts w:ascii="Arial" w:hAnsi="Arial"/>
          <w:i/>
          <w:iCs/>
          <w:sz w:val="24"/>
        </w:rPr>
        <w:t xml:space="preserve"> </w:t>
      </w:r>
      <w:r w:rsidRPr="007C075F">
        <w:rPr>
          <w:rFonts w:ascii="Arial" w:hAnsi="Arial"/>
          <w:i/>
          <w:iCs/>
          <w:sz w:val="24"/>
        </w:rPr>
        <w:t>Oracolo del Signore.</w:t>
      </w:r>
    </w:p>
    <w:p w14:paraId="22C7164E" w14:textId="5C4B0DDF"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Ho sentito quanto affermano i profeti che profetizzano falsamente nel mio nome: “Ho avuto un sogno, ho avuto un sogno!”. </w:t>
      </w:r>
      <w:r w:rsidR="004A13CE" w:rsidRPr="007C075F">
        <w:rPr>
          <w:rFonts w:ascii="Arial" w:hAnsi="Arial"/>
          <w:i/>
          <w:iCs/>
          <w:sz w:val="24"/>
        </w:rPr>
        <w:t>Fino</w:t>
      </w:r>
      <w:r w:rsidRPr="007C075F">
        <w:rPr>
          <w:rFonts w:ascii="Arial" w:hAnsi="Arial"/>
          <w:i/>
          <w:iCs/>
          <w:sz w:val="24"/>
        </w:rPr>
        <w:t xml:space="preserve"> a quando ci saranno nel mio popolo profeti che predicono cose false e profetizzano le fantasie del loro cuore? </w:t>
      </w:r>
      <w:r w:rsidR="004A13CE" w:rsidRPr="007C075F">
        <w:rPr>
          <w:rFonts w:ascii="Arial" w:hAnsi="Arial"/>
          <w:i/>
          <w:iCs/>
          <w:sz w:val="24"/>
        </w:rPr>
        <w:t>Essi</w:t>
      </w:r>
      <w:r w:rsidRPr="007C075F">
        <w:rPr>
          <w:rFonts w:ascii="Arial" w:hAnsi="Arial"/>
          <w:i/>
          <w:iCs/>
          <w:sz w:val="24"/>
        </w:rPr>
        <w:t xml:space="preserve">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6C049F1B" w14:textId="5513C8E4"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Che cosa ha in comune la paglia con il grano?</w:t>
      </w:r>
      <w:r w:rsidR="004A13CE">
        <w:rPr>
          <w:rFonts w:ascii="Arial" w:hAnsi="Arial"/>
          <w:i/>
          <w:iCs/>
          <w:sz w:val="24"/>
        </w:rPr>
        <w:t xml:space="preserve"> </w:t>
      </w:r>
      <w:r w:rsidRPr="007C075F">
        <w:rPr>
          <w:rFonts w:ascii="Arial" w:hAnsi="Arial"/>
          <w:i/>
          <w:iCs/>
          <w:sz w:val="24"/>
        </w:rPr>
        <w:t>Oracolo del Signore.</w:t>
      </w:r>
      <w:r w:rsidR="004A13CE">
        <w:rPr>
          <w:rFonts w:ascii="Arial" w:hAnsi="Arial"/>
          <w:i/>
          <w:iCs/>
          <w:sz w:val="24"/>
        </w:rPr>
        <w:t xml:space="preserve"> </w:t>
      </w:r>
      <w:r w:rsidRPr="007C075F">
        <w:rPr>
          <w:rFonts w:ascii="Arial" w:hAnsi="Arial"/>
          <w:i/>
          <w:iCs/>
          <w:sz w:val="24"/>
        </w:rPr>
        <w:t>La mia parola non è forse come il fuoco</w:t>
      </w:r>
      <w:r w:rsidR="004A13CE">
        <w:rPr>
          <w:rFonts w:ascii="Arial" w:hAnsi="Arial"/>
          <w:i/>
          <w:iCs/>
          <w:sz w:val="24"/>
        </w:rPr>
        <w:t xml:space="preserve"> </w:t>
      </w:r>
      <w:r w:rsidRPr="007C075F">
        <w:rPr>
          <w:rFonts w:ascii="Arial" w:hAnsi="Arial"/>
          <w:i/>
          <w:iCs/>
          <w:sz w:val="24"/>
        </w:rPr>
        <w:t>– oracolo del Signore –</w:t>
      </w:r>
      <w:r w:rsidR="00ED148A">
        <w:rPr>
          <w:rFonts w:ascii="Arial" w:hAnsi="Arial"/>
          <w:i/>
          <w:iCs/>
          <w:sz w:val="24"/>
        </w:rPr>
        <w:t xml:space="preserve"> </w:t>
      </w:r>
      <w:r w:rsidRPr="007C075F">
        <w:rPr>
          <w:rFonts w:ascii="Arial" w:hAnsi="Arial"/>
          <w:i/>
          <w:iCs/>
          <w:sz w:val="24"/>
        </w:rPr>
        <w:t>e come un martello che spacca la roccia?</w:t>
      </w:r>
    </w:p>
    <w:p w14:paraId="4E3EE38C" w14:textId="216819FC"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5DAC5E0E" w14:textId="249D7B9E"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w:t>
      </w:r>
      <w:r w:rsidR="004A13CE" w:rsidRPr="007C075F">
        <w:rPr>
          <w:rFonts w:ascii="Arial" w:hAnsi="Arial"/>
          <w:i/>
          <w:iCs/>
          <w:sz w:val="24"/>
        </w:rPr>
        <w:t>Direte</w:t>
      </w:r>
      <w:r w:rsidRPr="007C075F">
        <w:rPr>
          <w:rFonts w:ascii="Arial" w:hAnsi="Arial"/>
          <w:i/>
          <w:iCs/>
          <w:sz w:val="24"/>
        </w:rPr>
        <w:t xml:space="preserve"> l’uno all’altro: “Che cosa ha risposto il Signore?”, e: “Che cosa ha detto il Signore?”. </w:t>
      </w:r>
      <w:r w:rsidR="004A13CE" w:rsidRPr="007C075F">
        <w:rPr>
          <w:rFonts w:ascii="Arial" w:hAnsi="Arial"/>
          <w:i/>
          <w:iCs/>
          <w:sz w:val="24"/>
        </w:rPr>
        <w:t>Non</w:t>
      </w:r>
      <w:r w:rsidRPr="007C075F">
        <w:rPr>
          <w:rFonts w:ascii="Arial" w:hAnsi="Arial"/>
          <w:i/>
          <w:iCs/>
          <w:sz w:val="24"/>
        </w:rPr>
        <w:t xml:space="preserve"> farete più menzione del peso del Signore, altrimenti per chiunque la sua stessa parola sarà considerata un peso, per avere travisato le parole del Dio vivente, del Signore degli eserciti, nostro Dio. </w:t>
      </w:r>
      <w:r w:rsidR="004A13CE" w:rsidRPr="007C075F">
        <w:rPr>
          <w:rFonts w:ascii="Arial" w:hAnsi="Arial"/>
          <w:i/>
          <w:iCs/>
          <w:sz w:val="24"/>
        </w:rPr>
        <w:t>Così</w:t>
      </w:r>
      <w:r w:rsidRPr="007C075F">
        <w:rPr>
          <w:rFonts w:ascii="Arial" w:hAnsi="Arial"/>
          <w:i/>
          <w:iCs/>
          <w:sz w:val="24"/>
        </w:rPr>
        <w:t xml:space="preserve"> dirai al profeta: “Che cosa ti ha risposto il Signore?”, e: “Che cosa ha detto il Signore?”. </w:t>
      </w:r>
      <w:r w:rsidR="004A13CE" w:rsidRPr="007C075F">
        <w:rPr>
          <w:rFonts w:ascii="Arial" w:hAnsi="Arial"/>
          <w:i/>
          <w:iCs/>
          <w:sz w:val="24"/>
        </w:rPr>
        <w:t>Ma</w:t>
      </w:r>
      <w:r w:rsidRPr="007C075F">
        <w:rPr>
          <w:rFonts w:ascii="Arial" w:hAnsi="Arial"/>
          <w:i/>
          <w:iCs/>
          <w:sz w:val="24"/>
        </w:rPr>
        <w:t xml:space="preserve"> se direte: “Peso del Signore”, allora così parla il Signore: Poiché ripetete: “Peso del Signore”, mentre vi avevo ordinato di non dire più: “Peso del Signore”, </w:t>
      </w:r>
      <w:r w:rsidR="004A13CE" w:rsidRPr="007C075F">
        <w:rPr>
          <w:rFonts w:ascii="Arial" w:hAnsi="Arial"/>
          <w:i/>
          <w:iCs/>
          <w:sz w:val="24"/>
        </w:rPr>
        <w:t>ecco</w:t>
      </w:r>
      <w:r w:rsidRPr="007C075F">
        <w:rPr>
          <w:rFonts w:ascii="Arial" w:hAnsi="Arial"/>
          <w:i/>
          <w:iCs/>
          <w:sz w:val="24"/>
        </w:rPr>
        <w:t xml:space="preserve">, proprio per questo, io mi caricherò di voi come di un peso e getterò lontano dal mio volto voi e la città che ho dato a voi e ai vostri padri. </w:t>
      </w:r>
      <w:r w:rsidR="004A13CE" w:rsidRPr="007C075F">
        <w:rPr>
          <w:rFonts w:ascii="Arial" w:hAnsi="Arial"/>
          <w:i/>
          <w:iCs/>
          <w:sz w:val="24"/>
        </w:rPr>
        <w:t>Vi</w:t>
      </w:r>
      <w:r w:rsidRPr="007C075F">
        <w:rPr>
          <w:rFonts w:ascii="Arial" w:hAnsi="Arial"/>
          <w:i/>
          <w:iCs/>
          <w:sz w:val="24"/>
        </w:rPr>
        <w:t xml:space="preserve"> coprirò di obbrobrio perenne e di confusione perenne, che non sarà mai dimenticata».</w:t>
      </w:r>
    </w:p>
    <w:p w14:paraId="47E2C05D" w14:textId="77777777" w:rsidR="0081108D" w:rsidRPr="0081108D" w:rsidRDefault="0081108D" w:rsidP="00130FF0">
      <w:pPr>
        <w:pStyle w:val="Corpotesto"/>
      </w:pPr>
      <w:bookmarkStart w:id="187" w:name="_Toc437422258"/>
      <w:bookmarkStart w:id="188" w:name="_Toc62157829"/>
      <w:r w:rsidRPr="0081108D">
        <w:t>Oracoli messianici. Il re dell’avvenire</w:t>
      </w:r>
      <w:bookmarkEnd w:id="187"/>
      <w:bookmarkEnd w:id="188"/>
    </w:p>
    <w:p w14:paraId="090B137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w:t>
      </w:r>
      <w:r w:rsidRPr="0081108D">
        <w:rPr>
          <w:rFonts w:ascii="Arial" w:hAnsi="Arial"/>
          <w:b/>
          <w:sz w:val="24"/>
        </w:rPr>
        <w:t>«Guai ai pastori che fanno perire e disperdono il gregge del mio pascolo. Oracolo del Signore.</w:t>
      </w:r>
    </w:p>
    <w:p w14:paraId="1DDF0D06" w14:textId="15536A2D" w:rsidR="0081108D" w:rsidRPr="0081108D" w:rsidRDefault="0081108D" w:rsidP="00F52953">
      <w:pPr>
        <w:spacing w:after="120"/>
        <w:jc w:val="both"/>
        <w:rPr>
          <w:rFonts w:ascii="Arial" w:hAnsi="Arial"/>
          <w:sz w:val="24"/>
        </w:rPr>
      </w:pPr>
      <w:r w:rsidRPr="0081108D">
        <w:rPr>
          <w:rFonts w:ascii="Arial" w:hAnsi="Arial"/>
          <w:sz w:val="24"/>
        </w:rPr>
        <w:lastRenderedPageBreak/>
        <w:t>Il Pastore è sulla terra il cuore, la vista, l’odorato, il gusto, il tatto di Dio in mezzo al suo gregge. Lui è voce del suo Signore. È sua luce, verità, giustizia, santità.</w:t>
      </w:r>
      <w:r w:rsidR="004A13CE">
        <w:rPr>
          <w:rFonts w:ascii="Arial" w:hAnsi="Arial"/>
          <w:sz w:val="24"/>
        </w:rPr>
        <w:t xml:space="preserve"> </w:t>
      </w:r>
      <w:r w:rsidRPr="0081108D">
        <w:rPr>
          <w:rFonts w:ascii="Arial" w:hAnsi="Arial"/>
          <w:sz w:val="24"/>
        </w:rPr>
        <w:t>Guai ai pastori che fanno perire e disperdono il gregge del mio pascolo. Oracolo del Signore. Il gregge si disperde quando i pastori si distaccano da Dio.</w:t>
      </w:r>
      <w:r w:rsidR="00ED148A">
        <w:rPr>
          <w:rFonts w:ascii="Arial" w:hAnsi="Arial"/>
          <w:sz w:val="24"/>
        </w:rPr>
        <w:t xml:space="preserve"> </w:t>
      </w:r>
      <w:r w:rsidRPr="0081108D">
        <w:rPr>
          <w:rFonts w:ascii="Arial" w:hAnsi="Arial"/>
          <w:sz w:val="24"/>
        </w:rPr>
        <w:t>Il Pastore deve sentire con il cuore di Dio, vedere con i suoi occhi, odorare con il suo naso, gustare con il suo gusto, toccare con le sue mani.</w:t>
      </w:r>
      <w:r w:rsidR="004A13CE">
        <w:rPr>
          <w:rFonts w:ascii="Arial" w:hAnsi="Arial"/>
          <w:sz w:val="24"/>
        </w:rPr>
        <w:t xml:space="preserve"> </w:t>
      </w:r>
      <w:r w:rsidRPr="0081108D">
        <w:rPr>
          <w:rFonts w:ascii="Arial" w:hAnsi="Arial"/>
          <w:sz w:val="24"/>
        </w:rPr>
        <w:t>Se il pastore si distacca, si separa da Dio, farà ogni cosa partendo dalla sua persona. Il gregge non sente Dio e si disperde.</w:t>
      </w:r>
      <w:r w:rsidR="004A13CE">
        <w:rPr>
          <w:rFonts w:ascii="Arial" w:hAnsi="Arial"/>
          <w:sz w:val="24"/>
        </w:rPr>
        <w:t xml:space="preserve"> </w:t>
      </w:r>
      <w:r w:rsidRPr="0081108D">
        <w:rPr>
          <w:rFonts w:ascii="Arial" w:hAnsi="Arial"/>
          <w:sz w:val="24"/>
        </w:rPr>
        <w:t>Il pastore e Dio devono essere una cosa sola. Se sono due cose, vi è la dispersione del gregge. È Dio che attrae il gregge, non il pastore.</w:t>
      </w:r>
      <w:r w:rsidR="004A13CE">
        <w:rPr>
          <w:rFonts w:ascii="Arial" w:hAnsi="Arial"/>
          <w:sz w:val="24"/>
        </w:rPr>
        <w:t xml:space="preserve"> </w:t>
      </w:r>
      <w:r w:rsidRPr="0081108D">
        <w:rPr>
          <w:rFonts w:ascii="Arial" w:hAnsi="Arial"/>
          <w:sz w:val="24"/>
        </w:rPr>
        <w:t>Quando le pecore vedono Dio nel pastore, sempre accorrono a lui, per lasciarsi nutrire, condurre, guidare. Sanno che Dio è in Lui e lo cercano.</w:t>
      </w:r>
    </w:p>
    <w:p w14:paraId="11035FE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w:t>
      </w:r>
      <w:r w:rsidRPr="0081108D">
        <w:rPr>
          <w:rFonts w:ascii="Arial" w:hAnsi="Arial"/>
          <w:b/>
          <w:sz w:val="24"/>
        </w:rPr>
        <w:t>Perciò dice il Signore, Dio d’Israele, contro i pastori che devono pascere il mio popolo: Voi avete disperso le mie pecore, le avete scacciate e non ve ne siete preoccupati; ecco io vi punirò per la malvagità delle vostre opere. Oracolo del Signore.</w:t>
      </w:r>
    </w:p>
    <w:p w14:paraId="72EF75FD" w14:textId="61C15519" w:rsidR="0081108D" w:rsidRPr="0081108D" w:rsidRDefault="0081108D" w:rsidP="00F52953">
      <w:pPr>
        <w:spacing w:after="120"/>
        <w:jc w:val="both"/>
        <w:rPr>
          <w:rFonts w:ascii="Arial" w:hAnsi="Arial"/>
          <w:sz w:val="24"/>
        </w:rPr>
      </w:pPr>
      <w:r w:rsidRPr="0081108D">
        <w:rPr>
          <w:rFonts w:ascii="Arial" w:hAnsi="Arial"/>
          <w:sz w:val="24"/>
        </w:rPr>
        <w:t>Senza i Pastori il Signore non può pascere il suo gregge. Il Signore deve intervenire. Senza una sua azione poderosa, il suo gregge si disperderà.</w:t>
      </w:r>
      <w:r w:rsidR="00ED148A">
        <w:rPr>
          <w:rFonts w:ascii="Arial" w:hAnsi="Arial"/>
          <w:sz w:val="24"/>
        </w:rPr>
        <w:t xml:space="preserve"> </w:t>
      </w:r>
      <w:r w:rsidRPr="0081108D">
        <w:rPr>
          <w:rFonts w:ascii="Arial" w:hAnsi="Arial"/>
          <w:sz w:val="24"/>
        </w:rPr>
        <w:t>Perciò dice il Signore, Dio d’Israele, contro i pastori che devono pascere il mio popolo. Il primo intervento è proprio contro i pastori. È un intervento pesante.</w:t>
      </w:r>
      <w:r w:rsidR="004A13CE">
        <w:rPr>
          <w:rFonts w:ascii="Arial" w:hAnsi="Arial"/>
          <w:sz w:val="24"/>
        </w:rPr>
        <w:t xml:space="preserve"> </w:t>
      </w:r>
      <w:r w:rsidRPr="0081108D">
        <w:rPr>
          <w:rFonts w:ascii="Arial" w:hAnsi="Arial"/>
          <w:sz w:val="24"/>
        </w:rPr>
        <w:t>Voi avete disperso le mie pecore, le avete scacciate e non ve ne siete preoccupati. È questa l’accusa che il Signore rivolge loro.</w:t>
      </w:r>
      <w:r w:rsidR="00ED148A">
        <w:rPr>
          <w:rFonts w:ascii="Arial" w:hAnsi="Arial"/>
          <w:sz w:val="24"/>
        </w:rPr>
        <w:t xml:space="preserve"> </w:t>
      </w:r>
      <w:r w:rsidRPr="0081108D">
        <w:rPr>
          <w:rFonts w:ascii="Arial" w:hAnsi="Arial"/>
          <w:sz w:val="24"/>
        </w:rPr>
        <w:t>Quale sarà la punizione? Ecco io vi punirò per la malvagità delle vostre opere. Oracolo del Signore. La punizione è per la disobbedienza, l’omissione.</w:t>
      </w:r>
      <w:r w:rsidR="004A13CE">
        <w:rPr>
          <w:rFonts w:ascii="Arial" w:hAnsi="Arial"/>
          <w:sz w:val="24"/>
        </w:rPr>
        <w:t xml:space="preserve"> </w:t>
      </w:r>
      <w:r w:rsidRPr="0081108D">
        <w:rPr>
          <w:rFonts w:ascii="Arial" w:hAnsi="Arial"/>
          <w:sz w:val="24"/>
        </w:rPr>
        <w:t>Tutto nel rapporto dell’uomo con l’uomo, in ogni relazione, viene dal Signore. I pastori hanno disatteso il comandamento del Signore, non gli hanno obbedito.</w:t>
      </w:r>
      <w:r w:rsidR="004A13CE">
        <w:rPr>
          <w:rFonts w:ascii="Arial" w:hAnsi="Arial"/>
          <w:sz w:val="24"/>
        </w:rPr>
        <w:t xml:space="preserve"> </w:t>
      </w:r>
      <w:r w:rsidRPr="0081108D">
        <w:rPr>
          <w:rFonts w:ascii="Arial" w:hAnsi="Arial"/>
          <w:sz w:val="24"/>
        </w:rPr>
        <w:t>Per questa trasgressione dell’alleanza stipulata dal Signore con essi, verranno severamente puniti. Non hanno adempiuto la volontà del loro Dio.</w:t>
      </w:r>
    </w:p>
    <w:p w14:paraId="678E5CB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w:t>
      </w:r>
      <w:r w:rsidRPr="0081108D">
        <w:rPr>
          <w:rFonts w:ascii="Arial" w:hAnsi="Arial"/>
          <w:b/>
          <w:sz w:val="24"/>
        </w:rPr>
        <w:t>Radunerò io stesso il resto delle mie pecore da tutte le regioni dove le ho scacciate e le farò tornare ai loro pascoli; saranno feconde e si moltiplicheranno.</w:t>
      </w:r>
    </w:p>
    <w:p w14:paraId="2E7FF8B4" w14:textId="6D7946E6" w:rsidR="0081108D" w:rsidRPr="0081108D" w:rsidRDefault="0081108D" w:rsidP="00F52953">
      <w:pPr>
        <w:spacing w:after="120"/>
        <w:jc w:val="both"/>
        <w:rPr>
          <w:rFonts w:ascii="Arial" w:hAnsi="Arial"/>
          <w:sz w:val="24"/>
        </w:rPr>
      </w:pPr>
      <w:r w:rsidRPr="0081108D">
        <w:rPr>
          <w:rFonts w:ascii="Arial" w:hAnsi="Arial"/>
          <w:sz w:val="24"/>
        </w:rPr>
        <w:t>Non basta punire i pastori, togliere loro l’incarico, privarli dell’ufficio e della missione perché tutto ritorni nel suo ordine e nella sua verità.</w:t>
      </w:r>
      <w:r w:rsidR="004A13CE">
        <w:rPr>
          <w:rFonts w:ascii="Arial" w:hAnsi="Arial"/>
          <w:sz w:val="24"/>
        </w:rPr>
        <w:t xml:space="preserve"> </w:t>
      </w:r>
      <w:r w:rsidRPr="0081108D">
        <w:rPr>
          <w:rFonts w:ascii="Arial" w:hAnsi="Arial"/>
          <w:sz w:val="24"/>
        </w:rPr>
        <w:t>Radunerò io stesso il resto delle mie pecore da tutte le regioni dove le ho scacciate e le farò tornare ai loro pascoli.</w:t>
      </w:r>
      <w:r w:rsidR="00ED148A">
        <w:rPr>
          <w:rFonts w:ascii="Arial" w:hAnsi="Arial"/>
          <w:sz w:val="24"/>
        </w:rPr>
        <w:t xml:space="preserve"> </w:t>
      </w:r>
      <w:r w:rsidRPr="0081108D">
        <w:rPr>
          <w:rFonts w:ascii="Arial" w:hAnsi="Arial"/>
          <w:sz w:val="24"/>
        </w:rPr>
        <w:t>Prima verità: il popolo del Signore, scacciato da Lui in esilio a causa di cattivi pastori, ritornerà dalla regione di Babilonia. Abiterà di nuovo nella sua terra.</w:t>
      </w:r>
      <w:r w:rsidR="004A13CE">
        <w:rPr>
          <w:rFonts w:ascii="Arial" w:hAnsi="Arial"/>
          <w:sz w:val="24"/>
        </w:rPr>
        <w:t xml:space="preserve"> </w:t>
      </w:r>
      <w:r w:rsidRPr="0081108D">
        <w:rPr>
          <w:rFonts w:ascii="Arial" w:hAnsi="Arial"/>
          <w:sz w:val="24"/>
        </w:rPr>
        <w:t>Viene decretato il ritorno degli esuli. Dio stesso andrà, questa volta senza bisogno di alcun nuovo Mosè, e libererà il suo popolo.</w:t>
      </w:r>
      <w:r w:rsidR="00ED148A">
        <w:rPr>
          <w:rFonts w:ascii="Arial" w:hAnsi="Arial"/>
          <w:sz w:val="24"/>
        </w:rPr>
        <w:t xml:space="preserve"> </w:t>
      </w:r>
      <w:r w:rsidRPr="0081108D">
        <w:rPr>
          <w:rFonts w:ascii="Arial" w:hAnsi="Arial"/>
          <w:sz w:val="24"/>
        </w:rPr>
        <w:t>Nella loro terra, esse saranno feconde e si moltiplicheranno. Tornato dall’esilio, il popolo del Signore sarà avvolto dalla sua benedizione.</w:t>
      </w:r>
      <w:r w:rsidR="004A13CE">
        <w:rPr>
          <w:rFonts w:ascii="Arial" w:hAnsi="Arial"/>
          <w:sz w:val="24"/>
        </w:rPr>
        <w:t xml:space="preserve"> </w:t>
      </w:r>
      <w:r w:rsidRPr="0081108D">
        <w:rPr>
          <w:rFonts w:ascii="Arial" w:hAnsi="Arial"/>
          <w:sz w:val="24"/>
        </w:rPr>
        <w:t>Moltiplicarsi, crescere, essere feconde, per le pecore è solo benedizione del Signore. La vita sempre è dalla grazia di Dio. È il Signore la vita del suo gregge.</w:t>
      </w:r>
      <w:r w:rsidR="00ED148A">
        <w:rPr>
          <w:rFonts w:ascii="Arial" w:hAnsi="Arial"/>
          <w:sz w:val="24"/>
        </w:rPr>
        <w:t xml:space="preserve"> </w:t>
      </w:r>
      <w:r w:rsidRPr="0081108D">
        <w:rPr>
          <w:rFonts w:ascii="Arial" w:hAnsi="Arial"/>
          <w:sz w:val="24"/>
        </w:rPr>
        <w:t xml:space="preserve">Riassuntiva e completiva di ogni profezia sui pastori è quella che fa udire Ezechiele. Essa è per il presente ed anche per il futuro. </w:t>
      </w:r>
    </w:p>
    <w:p w14:paraId="7E74ED6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lastRenderedPageBreak/>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66C4645A"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174ACC1B"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B84E181"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w:t>
      </w:r>
      <w:r w:rsidRPr="007C075F">
        <w:rPr>
          <w:rFonts w:ascii="Arial" w:hAnsi="Arial"/>
          <w:i/>
          <w:iCs/>
          <w:sz w:val="24"/>
        </w:rPr>
        <w:lastRenderedPageBreak/>
        <w:t>le più deboli fino a cacciarle e disperderle, io salverò le mie pecore e non saranno più oggetto di preda: farò giustizia fra pecora e pecora.</w:t>
      </w:r>
    </w:p>
    <w:p w14:paraId="23CBE67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054F31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5FF8CDB"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7CB87E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Voi, mie pecore, siete il gregge del mio pascolo e io sono il vostro Dio». Oracolo del Signore Dio (Ez 34,1-31). </w:t>
      </w:r>
    </w:p>
    <w:p w14:paraId="462A44D2" w14:textId="30F281B7" w:rsidR="0081108D" w:rsidRPr="0081108D" w:rsidRDefault="0081108D" w:rsidP="00F52953">
      <w:pPr>
        <w:spacing w:after="120"/>
        <w:jc w:val="both"/>
        <w:rPr>
          <w:rFonts w:ascii="Arial" w:hAnsi="Arial"/>
          <w:sz w:val="24"/>
        </w:rPr>
      </w:pPr>
      <w:r w:rsidRPr="0081108D">
        <w:rPr>
          <w:rFonts w:ascii="Arial" w:hAnsi="Arial"/>
          <w:sz w:val="24"/>
        </w:rPr>
        <w:t>Con Malachia, ancora sempre causa della rovina del gregge sono i pastori. Ad essi il Signore rivolge un severo</w:t>
      </w:r>
      <w:r w:rsidR="00F27D5F">
        <w:rPr>
          <w:rFonts w:ascii="Arial" w:hAnsi="Arial"/>
          <w:sz w:val="24"/>
        </w:rPr>
        <w:t xml:space="preserve"> </w:t>
      </w:r>
      <w:r w:rsidRPr="0081108D">
        <w:rPr>
          <w:rFonts w:ascii="Arial" w:hAnsi="Arial"/>
          <w:sz w:val="24"/>
        </w:rPr>
        <w:t xml:space="preserve">monito. È una parola che vale sempre. </w:t>
      </w:r>
    </w:p>
    <w:p w14:paraId="5E9F0F31"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716C204"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F1DC68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w:t>
      </w:r>
      <w:r w:rsidRPr="007C075F">
        <w:rPr>
          <w:rFonts w:ascii="Arial" w:hAnsi="Arial"/>
          <w:i/>
          <w:iCs/>
          <w:sz w:val="24"/>
        </w:rPr>
        <w:lastRenderedPageBreak/>
        <w:t>distrutto l’alleanza di Levi, dice il Signore degli eserciti. Perciò anche io vi ho reso spregevoli e abietti davanti a tutto il popolo, perché non avete seguito le mie vie e avete usato parzialità nel vostro insegnamento. (Mal 2,1-9).</w:t>
      </w:r>
    </w:p>
    <w:p w14:paraId="14570AC8" w14:textId="77777777" w:rsidR="0081108D" w:rsidRPr="0081108D" w:rsidRDefault="0081108D" w:rsidP="00F52953">
      <w:pPr>
        <w:spacing w:after="120"/>
        <w:jc w:val="both"/>
        <w:rPr>
          <w:rFonts w:ascii="Arial" w:hAnsi="Arial"/>
          <w:sz w:val="24"/>
        </w:rPr>
      </w:pPr>
      <w:r w:rsidRPr="0081108D">
        <w:rPr>
          <w:rFonts w:ascii="Arial" w:hAnsi="Arial"/>
          <w:sz w:val="24"/>
        </w:rPr>
        <w:t xml:space="preserve">Se il pastore oscura la sua luce, è la luce di Dio che si oscura in mezzo al gregge di Dio. Se Dio non è nel suo cuore non sarà mai nel cuore del gregge. </w:t>
      </w:r>
    </w:p>
    <w:p w14:paraId="6A45624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4</w:t>
      </w:r>
      <w:r w:rsidRPr="0081108D">
        <w:rPr>
          <w:rFonts w:ascii="Arial" w:hAnsi="Arial"/>
          <w:b/>
          <w:sz w:val="24"/>
        </w:rPr>
        <w:t>Costituirò sopra di esse pastori che le faranno pascolare, così che non dovranno più temere né sgomentarsi; non ne mancherà neppure una. Oracolo del Signore.</w:t>
      </w:r>
    </w:p>
    <w:p w14:paraId="1EFC2F8D" w14:textId="4CC951CB" w:rsidR="0081108D" w:rsidRPr="0081108D" w:rsidRDefault="0081108D" w:rsidP="00F52953">
      <w:pPr>
        <w:spacing w:after="120"/>
        <w:jc w:val="both"/>
        <w:rPr>
          <w:rFonts w:ascii="Arial" w:hAnsi="Arial"/>
          <w:sz w:val="24"/>
        </w:rPr>
      </w:pPr>
      <w:r w:rsidRPr="0081108D">
        <w:rPr>
          <w:rFonts w:ascii="Arial" w:hAnsi="Arial"/>
          <w:sz w:val="24"/>
        </w:rPr>
        <w:t>Il Signore deve intervenire con la sua mano potente. Solo Lui potrà creare pastori secondo il suo cuore. Occorre un’opera di vera nuova creazione.</w:t>
      </w:r>
      <w:r w:rsidR="004A13CE">
        <w:rPr>
          <w:rFonts w:ascii="Arial" w:hAnsi="Arial"/>
          <w:sz w:val="24"/>
        </w:rPr>
        <w:t xml:space="preserve"> </w:t>
      </w:r>
      <w:r w:rsidRPr="0081108D">
        <w:rPr>
          <w:rFonts w:ascii="Arial" w:hAnsi="Arial"/>
          <w:sz w:val="24"/>
        </w:rPr>
        <w:t>Costituirò sopra di esse pastori che le faranno pascolare, così che non dovranno più temere né sgomentarsi. I pastori costituiti da Dio danno sicurezza.</w:t>
      </w:r>
      <w:r w:rsidR="004A13CE">
        <w:rPr>
          <w:rFonts w:ascii="Arial" w:hAnsi="Arial"/>
          <w:sz w:val="24"/>
        </w:rPr>
        <w:t xml:space="preserve"> </w:t>
      </w:r>
      <w:r w:rsidRPr="0081108D">
        <w:rPr>
          <w:rFonts w:ascii="Arial" w:hAnsi="Arial"/>
          <w:sz w:val="24"/>
        </w:rPr>
        <w:t>Non ne mancherà neppure una. Oracolo del Signore. Con i pastori costituiti da Dio, il gregge nuovamente si compatterà. Nessuna pecor</w:t>
      </w:r>
      <w:r w:rsidR="004A13CE">
        <w:rPr>
          <w:rFonts w:ascii="Arial" w:hAnsi="Arial"/>
          <w:sz w:val="24"/>
        </w:rPr>
        <w:t>a</w:t>
      </w:r>
      <w:r w:rsidRPr="0081108D">
        <w:rPr>
          <w:rFonts w:ascii="Arial" w:hAnsi="Arial"/>
          <w:sz w:val="24"/>
        </w:rPr>
        <w:t xml:space="preserve"> verrà meno.</w:t>
      </w:r>
      <w:r w:rsidR="004A13CE">
        <w:rPr>
          <w:rFonts w:ascii="Arial" w:hAnsi="Arial"/>
          <w:sz w:val="24"/>
        </w:rPr>
        <w:t xml:space="preserve"> </w:t>
      </w:r>
      <w:r w:rsidRPr="0081108D">
        <w:rPr>
          <w:rFonts w:ascii="Arial" w:hAnsi="Arial"/>
          <w:sz w:val="24"/>
        </w:rPr>
        <w:t>Il pastore secondo Dio è principio di unità, comunione, fratellanza in mezzo al suo gregge. Tutta la vita del gregge è dalla sua saggezza e intelligenza.</w:t>
      </w:r>
      <w:r w:rsidR="004A13CE">
        <w:rPr>
          <w:rFonts w:ascii="Arial" w:hAnsi="Arial"/>
          <w:sz w:val="24"/>
        </w:rPr>
        <w:t xml:space="preserve"> </w:t>
      </w:r>
      <w:r w:rsidRPr="0081108D">
        <w:rPr>
          <w:rFonts w:ascii="Arial" w:hAnsi="Arial"/>
          <w:sz w:val="24"/>
        </w:rPr>
        <w:t>Saggezza e intelligenza del pastore devono essere saggezza e intelligenza del suo Dio. Se il pastore è tutto da Dio, il gregge è tutto dal pastore.</w:t>
      </w:r>
      <w:r w:rsidR="004A13CE">
        <w:rPr>
          <w:rFonts w:ascii="Arial" w:hAnsi="Arial"/>
          <w:sz w:val="24"/>
        </w:rPr>
        <w:t xml:space="preserve"> </w:t>
      </w:r>
      <w:r w:rsidRPr="0081108D">
        <w:rPr>
          <w:rFonts w:ascii="Arial" w:hAnsi="Arial"/>
          <w:sz w:val="24"/>
        </w:rPr>
        <w:t>Se il pastore non è da Dio, neanche il gregge è dal Pastore. Il gregge conosce solo Dio, non conosce alcun uomo. Il gregge di Dio cerca Dio.</w:t>
      </w:r>
    </w:p>
    <w:p w14:paraId="4BB8F6D5" w14:textId="2ABCE736"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5</w:t>
      </w:r>
      <w:r w:rsidRPr="0081108D">
        <w:rPr>
          <w:rFonts w:ascii="Arial" w:hAnsi="Arial"/>
          <w:b/>
          <w:sz w:val="24"/>
        </w:rPr>
        <w:t>Ecco, verranno giorni – oracolo del Signore –</w:t>
      </w:r>
      <w:r w:rsidR="00F27D5F">
        <w:rPr>
          <w:rFonts w:ascii="Arial" w:hAnsi="Arial"/>
          <w:b/>
          <w:sz w:val="24"/>
        </w:rPr>
        <w:t xml:space="preserve"> </w:t>
      </w:r>
      <w:r w:rsidRPr="0081108D">
        <w:rPr>
          <w:rFonts w:ascii="Arial" w:hAnsi="Arial"/>
          <w:b/>
          <w:sz w:val="24"/>
        </w:rPr>
        <w:t>nei quali susciterò a Davide un germoglio giusto, che regnerà da vero re e sarà saggio ed eserciterà il diritto e la giustizia sulla terra.</w:t>
      </w:r>
    </w:p>
    <w:p w14:paraId="045BD750" w14:textId="67F80F59" w:rsidR="0081108D" w:rsidRPr="0081108D" w:rsidRDefault="0081108D" w:rsidP="00F52953">
      <w:pPr>
        <w:spacing w:after="120"/>
        <w:jc w:val="both"/>
        <w:rPr>
          <w:rFonts w:ascii="Arial" w:hAnsi="Arial"/>
          <w:sz w:val="24"/>
        </w:rPr>
      </w:pPr>
      <w:r w:rsidRPr="0081108D">
        <w:rPr>
          <w:rFonts w:ascii="Arial" w:hAnsi="Arial"/>
          <w:sz w:val="24"/>
        </w:rPr>
        <w:t>Ora il Signore, sempre per la voce profetica di Geremia, annunzia ciò che il Signore farà per il suo gregge: susciterò un vero pastore dalla stirpe di Davide.</w:t>
      </w:r>
      <w:r w:rsidR="004A13CE">
        <w:rPr>
          <w:rFonts w:ascii="Arial" w:hAnsi="Arial"/>
          <w:sz w:val="24"/>
        </w:rPr>
        <w:t xml:space="preserve"> </w:t>
      </w:r>
      <w:r w:rsidRPr="0081108D">
        <w:rPr>
          <w:rFonts w:ascii="Arial" w:hAnsi="Arial"/>
          <w:sz w:val="24"/>
        </w:rPr>
        <w:t>Ecco, verranno giorni – oracolo del Signore – nei quali susciterò a Davide un germoglio giusto. Questo germoglio è opera esclusiva di Dio, del Signore.</w:t>
      </w:r>
      <w:r w:rsidR="004A13CE">
        <w:rPr>
          <w:rFonts w:ascii="Arial" w:hAnsi="Arial"/>
          <w:sz w:val="24"/>
        </w:rPr>
        <w:t xml:space="preserve"> </w:t>
      </w:r>
      <w:r w:rsidRPr="0081108D">
        <w:rPr>
          <w:rFonts w:ascii="Arial" w:hAnsi="Arial"/>
          <w:sz w:val="24"/>
        </w:rPr>
        <w:t>Questo germoglio regnerà da vero re e sarà saggio ed eserciterà il diritto e la giustizia sulla terra. Perché questo Germoglio potrà fare tutto questo?</w:t>
      </w:r>
      <w:r w:rsidR="004A13CE">
        <w:rPr>
          <w:rFonts w:ascii="Arial" w:hAnsi="Arial"/>
          <w:sz w:val="24"/>
        </w:rPr>
        <w:t xml:space="preserve"> </w:t>
      </w:r>
      <w:r w:rsidRPr="0081108D">
        <w:rPr>
          <w:rFonts w:ascii="Arial" w:hAnsi="Arial"/>
          <w:sz w:val="24"/>
        </w:rPr>
        <w:t>Le profezie che seguiranno ci rivelano il mistero del Figlio di Davide, che non è solo Figlio di Davide, ma anche vero Figlio di Dio, da Lui generato in eterno.</w:t>
      </w:r>
      <w:r w:rsidR="004A13CE">
        <w:rPr>
          <w:rFonts w:ascii="Arial" w:hAnsi="Arial"/>
          <w:sz w:val="24"/>
        </w:rPr>
        <w:t xml:space="preserve"> </w:t>
      </w:r>
      <w:r w:rsidRPr="0081108D">
        <w:rPr>
          <w:rFonts w:ascii="Arial" w:hAnsi="Arial"/>
          <w:sz w:val="24"/>
        </w:rPr>
        <w:t>Essendo nella sua persona unito al Figlio eterno del Padre, secondo la legge dell’unione ipostatica, il Figlio di Davide è vero cuore di Dio sulla nostra terra.</w:t>
      </w:r>
      <w:r w:rsidR="004A13CE">
        <w:rPr>
          <w:rFonts w:ascii="Arial" w:hAnsi="Arial"/>
          <w:sz w:val="24"/>
        </w:rPr>
        <w:t xml:space="preserve"> </w:t>
      </w:r>
      <w:r w:rsidRPr="0081108D">
        <w:rPr>
          <w:rFonts w:ascii="Arial" w:hAnsi="Arial"/>
          <w:sz w:val="24"/>
        </w:rPr>
        <w:t>Lui eserciterà il diritto e la giustizia con lo stesso cuore del Padre, la sua stessa luce, senza alcuna differenza. Tutto il Padre è sulla sua bocca e nelle sue mani.</w:t>
      </w:r>
      <w:r w:rsidR="004A13CE">
        <w:rPr>
          <w:rFonts w:ascii="Arial" w:hAnsi="Arial"/>
          <w:sz w:val="24"/>
        </w:rPr>
        <w:t xml:space="preserve"> </w:t>
      </w:r>
      <w:r w:rsidRPr="0081108D">
        <w:rPr>
          <w:rFonts w:ascii="Arial" w:hAnsi="Arial"/>
          <w:sz w:val="24"/>
        </w:rPr>
        <w:t>Ma anche il Figlio di Dio che è vero Figlio dell’uomo, il vero Pastore, avrà bisogno di Pastori per nutrire, curare, pascere il gregge del Padre.</w:t>
      </w:r>
      <w:r w:rsidR="004A13CE">
        <w:rPr>
          <w:rFonts w:ascii="Arial" w:hAnsi="Arial"/>
          <w:sz w:val="24"/>
        </w:rPr>
        <w:t xml:space="preserve"> </w:t>
      </w:r>
      <w:r w:rsidRPr="0081108D">
        <w:rPr>
          <w:rFonts w:ascii="Arial" w:hAnsi="Arial"/>
          <w:sz w:val="24"/>
        </w:rPr>
        <w:t>Prima di ogni cosa Lui lascia se stesso come unico e solo modello da imitare. Nessun altro pastore è da imitare, seguire. Solo Lui.</w:t>
      </w:r>
    </w:p>
    <w:p w14:paraId="525FD6DA"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w:t>
      </w:r>
      <w:r w:rsidRPr="007C075F">
        <w:rPr>
          <w:rFonts w:ascii="Arial" w:hAnsi="Arial"/>
          <w:i/>
          <w:iCs/>
          <w:sz w:val="24"/>
        </w:rPr>
        <w:lastRenderedPageBreak/>
        <w:t>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1C24B4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5CEB3B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5D153E9"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A8D0914"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FA232CA"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C831FD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w:t>
      </w:r>
      <w:r w:rsidRPr="007C075F">
        <w:rPr>
          <w:rFonts w:ascii="Arial" w:hAnsi="Arial"/>
          <w:i/>
          <w:iCs/>
          <w:sz w:val="24"/>
        </w:rPr>
        <w:lastRenderedPageBreak/>
        <w:t>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2D6A28C5"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F6041CA" w14:textId="4E3FAD21" w:rsidR="0081108D" w:rsidRPr="0081108D" w:rsidRDefault="0081108D" w:rsidP="00F52953">
      <w:pPr>
        <w:spacing w:after="120"/>
        <w:jc w:val="both"/>
        <w:rPr>
          <w:rFonts w:ascii="Arial" w:hAnsi="Arial"/>
          <w:sz w:val="24"/>
        </w:rPr>
      </w:pPr>
      <w:r w:rsidRPr="0081108D">
        <w:rPr>
          <w:rFonts w:ascii="Arial" w:hAnsi="Arial"/>
          <w:sz w:val="24"/>
        </w:rPr>
        <w:t>Il Nuovo Testamento, attraverso gli Apostoli, si è sempre interessato dei Pastori di Cristo Gesù insegnando loro come si ama e si guida il gregge del Padre.</w:t>
      </w:r>
      <w:r w:rsidR="004A13CE">
        <w:rPr>
          <w:rFonts w:ascii="Arial" w:hAnsi="Arial"/>
          <w:sz w:val="24"/>
        </w:rPr>
        <w:t xml:space="preserve"> </w:t>
      </w:r>
      <w:r w:rsidRPr="0081108D">
        <w:rPr>
          <w:rFonts w:ascii="Arial" w:hAnsi="Arial"/>
          <w:sz w:val="24"/>
        </w:rPr>
        <w:t>San Pietro dona la regola pastorale perfetta perché il gregge del Signore possa essere sempre curato con la saggezza e l’intelligenza di Gesù Signore.</w:t>
      </w:r>
    </w:p>
    <w:p w14:paraId="4AC8A18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DEA566C" w14:textId="77777777" w:rsidR="0081108D" w:rsidRPr="0081108D" w:rsidRDefault="0081108D" w:rsidP="00F52953">
      <w:pPr>
        <w:spacing w:after="120"/>
        <w:jc w:val="both"/>
        <w:rPr>
          <w:rFonts w:ascii="Arial" w:hAnsi="Arial"/>
          <w:sz w:val="24"/>
        </w:rPr>
      </w:pPr>
      <w:r w:rsidRPr="0081108D">
        <w:rPr>
          <w:rFonts w:ascii="Arial" w:hAnsi="Arial"/>
          <w:sz w:val="24"/>
        </w:rPr>
        <w:t>San Paolo propone se stesso come vero pastore e chiede di essere imitato in tutto ciò che Lui imita di Gesù Signore.</w:t>
      </w:r>
    </w:p>
    <w:p w14:paraId="7202298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800E88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w:t>
      </w:r>
      <w:r w:rsidRPr="007C075F">
        <w:rPr>
          <w:rFonts w:ascii="Arial" w:hAnsi="Arial"/>
          <w:i/>
          <w:iCs/>
          <w:sz w:val="24"/>
        </w:rPr>
        <w:lastRenderedPageBreak/>
        <w:t>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5E568D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CF50715"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F1D82D4"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A30BC75"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w:t>
      </w:r>
      <w:r w:rsidRPr="007C075F">
        <w:rPr>
          <w:rFonts w:ascii="Arial" w:hAnsi="Arial"/>
          <w:i/>
          <w:iCs/>
          <w:sz w:val="24"/>
        </w:rPr>
        <w:lastRenderedPageBreak/>
        <w:t>E chi ci ha fatti proprio per questo è Dio, che ci ha dato la caparra dello Spirito.</w:t>
      </w:r>
    </w:p>
    <w:p w14:paraId="4ABAAC3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66EBB42"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112D308"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A369DB8"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C4D5E15"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Poiché siamo suoi collaboratori, vi esortiamo a non accogliere invano la grazia di Dio. Egli dice infatti: Al momento favorevole ti ho esaudito e nel giorno della salvezza ti ho soccorso. </w:t>
      </w:r>
    </w:p>
    <w:p w14:paraId="7F1F14FB"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Ecco ora il momento favorevole, ecco ora il giorno della salvezza!</w:t>
      </w:r>
    </w:p>
    <w:p w14:paraId="6674DAB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w:t>
      </w:r>
      <w:r w:rsidRPr="007C075F">
        <w:rPr>
          <w:rFonts w:ascii="Arial" w:hAnsi="Arial"/>
          <w:i/>
          <w:iCs/>
          <w:sz w:val="24"/>
        </w:rPr>
        <w:lastRenderedPageBreak/>
        <w:t>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BF7904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3678A13"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4628EC45" w14:textId="77777777" w:rsidR="0081108D" w:rsidRPr="0081108D" w:rsidRDefault="0081108D" w:rsidP="00F52953">
      <w:pPr>
        <w:spacing w:after="120"/>
        <w:jc w:val="both"/>
        <w:rPr>
          <w:rFonts w:ascii="Arial" w:hAnsi="Arial"/>
          <w:sz w:val="24"/>
        </w:rPr>
      </w:pPr>
      <w:r w:rsidRPr="0081108D">
        <w:rPr>
          <w:rFonts w:ascii="Arial" w:hAnsi="Arial"/>
          <w:sz w:val="24"/>
        </w:rPr>
        <w:t>Ma è Cristo stesso che interviene e attraverso il suo fedele discepolo Giovanni rivela nei particolari le imperfezioni, i peccati, le omissioni dei pastori.</w:t>
      </w:r>
    </w:p>
    <w:p w14:paraId="132A5CE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All’angelo della Chiesa che è a Tiàtira scrivi:</w:t>
      </w:r>
    </w:p>
    <w:p w14:paraId="5B3B9C4E"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8E83C9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All’angelo della Chiesa che è a Sardi scrivi:</w:t>
      </w:r>
    </w:p>
    <w:p w14:paraId="206A62E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lastRenderedPageBreak/>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60E1CE"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All’angelo della Chiesa che è a Filadèlfia scrivi:</w:t>
      </w:r>
    </w:p>
    <w:p w14:paraId="1BC363EB"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1DCFE2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All’angelo della Chiesa che è a Laodicèa scrivi:</w:t>
      </w:r>
    </w:p>
    <w:p w14:paraId="060FA29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078997D" w14:textId="3A4EFF62" w:rsidR="0081108D" w:rsidRPr="0081108D" w:rsidRDefault="0081108D" w:rsidP="00F52953">
      <w:pPr>
        <w:spacing w:after="120"/>
        <w:jc w:val="both"/>
        <w:rPr>
          <w:rFonts w:ascii="Arial" w:hAnsi="Arial"/>
          <w:sz w:val="24"/>
        </w:rPr>
      </w:pPr>
      <w:r w:rsidRPr="0081108D">
        <w:rPr>
          <w:rFonts w:ascii="Arial" w:hAnsi="Arial"/>
          <w:sz w:val="24"/>
        </w:rPr>
        <w:lastRenderedPageBreak/>
        <w:t>È verità eterna: la vita del gregge è dalla comunione, anzi dall’unità spirituale, fisica, operativa del Pastore con Gesù Signore.</w:t>
      </w:r>
      <w:r w:rsidR="00ED148A">
        <w:rPr>
          <w:rFonts w:ascii="Arial" w:hAnsi="Arial"/>
          <w:sz w:val="24"/>
        </w:rPr>
        <w:t xml:space="preserve"> </w:t>
      </w:r>
      <w:r w:rsidRPr="0081108D">
        <w:rPr>
          <w:rFonts w:ascii="Arial" w:hAnsi="Arial"/>
          <w:sz w:val="24"/>
        </w:rPr>
        <w:t>Più il Pastore si fonde in Cristo Gesù come il ferro si fonde nel fuoco, più lui potrà dirsi pastore secondo il cuore di Cristo. Altrimenti è dal ministero vano.</w:t>
      </w:r>
    </w:p>
    <w:p w14:paraId="7DA5015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6</w:t>
      </w:r>
      <w:r w:rsidRPr="0081108D">
        <w:rPr>
          <w:rFonts w:ascii="Arial" w:hAnsi="Arial"/>
          <w:b/>
          <w:sz w:val="24"/>
        </w:rPr>
        <w:t>Nei suoi giorni Giuda sarà salvato e Israele vivrà tranquillo, e lo chiameranno con questo nome: Signore-nostra-giustizia.</w:t>
      </w:r>
    </w:p>
    <w:p w14:paraId="33AAB7C5" w14:textId="164DA612" w:rsidR="0081108D" w:rsidRPr="0081108D" w:rsidRDefault="0081108D" w:rsidP="00F52953">
      <w:pPr>
        <w:spacing w:after="120"/>
        <w:jc w:val="both"/>
        <w:rPr>
          <w:rFonts w:ascii="Arial" w:hAnsi="Arial"/>
          <w:sz w:val="24"/>
        </w:rPr>
      </w:pPr>
      <w:r w:rsidRPr="0081108D">
        <w:rPr>
          <w:rFonts w:ascii="Arial" w:hAnsi="Arial"/>
          <w:sz w:val="24"/>
        </w:rPr>
        <w:t>Quando il Pastore verrà, quello mandato da Dio, Giuda sarà salvato e Israele vivrà tranquillo. La salvezza portata dal pastore non è quella attesa dell’uomo.</w:t>
      </w:r>
      <w:r w:rsidR="004A13CE">
        <w:rPr>
          <w:rFonts w:ascii="Arial" w:hAnsi="Arial"/>
          <w:sz w:val="24"/>
        </w:rPr>
        <w:t xml:space="preserve"> </w:t>
      </w:r>
      <w:r w:rsidRPr="0081108D">
        <w:rPr>
          <w:rFonts w:ascii="Arial" w:hAnsi="Arial"/>
          <w:sz w:val="24"/>
        </w:rPr>
        <w:t>Nei suoi giorni Giuda sarà salvato e Israele vivrà tranquillo, e lo chiameranno con questo nome: Signore-nostra-giustizia.</w:t>
      </w:r>
      <w:r w:rsidR="004A13CE">
        <w:rPr>
          <w:rFonts w:ascii="Arial" w:hAnsi="Arial"/>
          <w:sz w:val="24"/>
        </w:rPr>
        <w:t xml:space="preserve"> </w:t>
      </w:r>
      <w:r w:rsidRPr="0081108D">
        <w:rPr>
          <w:rFonts w:ascii="Arial" w:hAnsi="Arial"/>
          <w:sz w:val="24"/>
        </w:rPr>
        <w:t>La salvezza profetizzata da Dio e quella attesa dall’uomo non è la stessa salvezza. Quella profetizzata da Dio è la salvezza di chi sa stare sulla croce.</w:t>
      </w:r>
      <w:r w:rsidR="004A13CE">
        <w:rPr>
          <w:rFonts w:ascii="Arial" w:hAnsi="Arial"/>
          <w:sz w:val="24"/>
        </w:rPr>
        <w:t xml:space="preserve"> </w:t>
      </w:r>
      <w:r w:rsidRPr="0081108D">
        <w:rPr>
          <w:rFonts w:ascii="Arial" w:hAnsi="Arial"/>
          <w:sz w:val="24"/>
        </w:rPr>
        <w:t>La salvezza attesa dagli uomini è invece quella di liberarsi da ogni croce. Un infinito separa la salvezza di Dio dalla salvezza sperata dagli uomini.</w:t>
      </w:r>
      <w:r w:rsidR="004A13CE">
        <w:rPr>
          <w:rFonts w:ascii="Arial" w:hAnsi="Arial"/>
          <w:sz w:val="24"/>
        </w:rPr>
        <w:t xml:space="preserve"> </w:t>
      </w:r>
      <w:r w:rsidRPr="0081108D">
        <w:rPr>
          <w:rFonts w:ascii="Arial" w:hAnsi="Arial"/>
          <w:sz w:val="24"/>
        </w:rPr>
        <w:t>Gesù mai ha promesso la liberazione dalla croce, dalle croci. Sempre ha invitato, chi vuole seguirlo, a prendere ognuno la sua croce.</w:t>
      </w:r>
      <w:r w:rsidR="004A13CE">
        <w:rPr>
          <w:rFonts w:ascii="Arial" w:hAnsi="Arial"/>
          <w:sz w:val="24"/>
        </w:rPr>
        <w:t xml:space="preserve"> </w:t>
      </w:r>
      <w:r w:rsidRPr="0081108D">
        <w:rPr>
          <w:rFonts w:ascii="Arial" w:hAnsi="Arial"/>
          <w:sz w:val="24"/>
        </w:rPr>
        <w:t>Gesù mai ha promesso la liberazione dalle molteplici schiavitù, ha invece garantito la liberazione nella schiavitù, nella croce sulla croce.</w:t>
      </w:r>
      <w:r w:rsidR="004A13CE">
        <w:rPr>
          <w:rFonts w:ascii="Arial" w:hAnsi="Arial"/>
          <w:sz w:val="24"/>
        </w:rPr>
        <w:t xml:space="preserve"> </w:t>
      </w:r>
      <w:r w:rsidRPr="0081108D">
        <w:rPr>
          <w:rFonts w:ascii="Arial" w:hAnsi="Arial"/>
          <w:sz w:val="24"/>
        </w:rPr>
        <w:t>Gesù è Signore-nostra-giustizia, perché Lui insegna ad ogni uomo come si vive la giustizia secondo Dio. Qual è la giustizia secondo Dio?</w:t>
      </w:r>
      <w:r w:rsidR="004A13CE">
        <w:rPr>
          <w:rFonts w:ascii="Arial" w:hAnsi="Arial"/>
          <w:sz w:val="24"/>
        </w:rPr>
        <w:t xml:space="preserve"> </w:t>
      </w:r>
      <w:r w:rsidRPr="0081108D">
        <w:rPr>
          <w:rFonts w:ascii="Arial" w:hAnsi="Arial"/>
          <w:sz w:val="24"/>
        </w:rPr>
        <w:t>Essa è una sola: ognuno deve cooperare all’espiazione del peccato del mondo, portando la sua croce e vivendo inchiodato su di essa di purissimo amore.</w:t>
      </w:r>
      <w:r w:rsidR="004A13CE">
        <w:rPr>
          <w:rFonts w:ascii="Arial" w:hAnsi="Arial"/>
          <w:sz w:val="24"/>
        </w:rPr>
        <w:t xml:space="preserve"> </w:t>
      </w:r>
      <w:r w:rsidRPr="0081108D">
        <w:rPr>
          <w:rFonts w:ascii="Arial" w:hAnsi="Arial"/>
          <w:sz w:val="24"/>
        </w:rPr>
        <w:t>La giustizia non è quella dell’uomo verso l’uomo. È prima di tutto quella dell’uomo verso Dio. Ogni uomo deve espiare il suo peccato.</w:t>
      </w:r>
      <w:r w:rsidR="004A13CE">
        <w:rPr>
          <w:rFonts w:ascii="Arial" w:hAnsi="Arial"/>
          <w:sz w:val="24"/>
        </w:rPr>
        <w:t xml:space="preserve"> </w:t>
      </w:r>
      <w:r w:rsidRPr="0081108D">
        <w:rPr>
          <w:rFonts w:ascii="Arial" w:hAnsi="Arial"/>
          <w:sz w:val="24"/>
        </w:rPr>
        <w:t>Come potrà espiarlo? Divenendo in Cristo una sola croce di redenzione e di espiazione. Ogni uomo ha ancora un altro debito presso il padre.</w:t>
      </w:r>
    </w:p>
    <w:p w14:paraId="16B02220" w14:textId="783BC579" w:rsidR="0081108D" w:rsidRPr="0081108D" w:rsidRDefault="0081108D" w:rsidP="00F52953">
      <w:pPr>
        <w:spacing w:after="120"/>
        <w:jc w:val="both"/>
        <w:rPr>
          <w:rFonts w:ascii="Arial" w:hAnsi="Arial"/>
          <w:sz w:val="24"/>
        </w:rPr>
      </w:pPr>
      <w:r w:rsidRPr="0081108D">
        <w:rPr>
          <w:rFonts w:ascii="Arial" w:hAnsi="Arial"/>
          <w:sz w:val="24"/>
        </w:rPr>
        <w:t>Qual è questo debito? Quello di non commettere alcun peccato. Ecco la vera giustizia dell’uomo verso Dio e verso l’uomo: non commettere alcun peccato.</w:t>
      </w:r>
      <w:r w:rsidR="004A13CE">
        <w:rPr>
          <w:rFonts w:ascii="Arial" w:hAnsi="Arial"/>
          <w:sz w:val="24"/>
        </w:rPr>
        <w:t xml:space="preserve"> </w:t>
      </w:r>
      <w:r w:rsidRPr="0081108D">
        <w:rPr>
          <w:rFonts w:ascii="Arial" w:hAnsi="Arial"/>
          <w:sz w:val="24"/>
        </w:rPr>
        <w:t>Anche il peccato più nascosto, invisibile, rompe la giustizia dell’intero universo, spezza il mondo nella sua verità, crea nel seno dell’umanità una ferita.</w:t>
      </w:r>
      <w:r w:rsidR="004A13CE">
        <w:rPr>
          <w:rFonts w:ascii="Arial" w:hAnsi="Arial"/>
          <w:sz w:val="24"/>
        </w:rPr>
        <w:t xml:space="preserve"> </w:t>
      </w:r>
      <w:r w:rsidRPr="0081108D">
        <w:rPr>
          <w:rFonts w:ascii="Arial" w:hAnsi="Arial"/>
          <w:sz w:val="24"/>
        </w:rPr>
        <w:t>Tutte le ingiustizie sono il frutto di un peccato personale. Il peccato è disobbedienza alla legge del Signore. È sottrazione della vita alla sua volontà.</w:t>
      </w:r>
      <w:r w:rsidR="004A13CE">
        <w:rPr>
          <w:rFonts w:ascii="Arial" w:hAnsi="Arial"/>
          <w:sz w:val="24"/>
        </w:rPr>
        <w:t xml:space="preserve"> </w:t>
      </w:r>
      <w:r w:rsidRPr="0081108D">
        <w:rPr>
          <w:rFonts w:ascii="Arial" w:hAnsi="Arial"/>
          <w:sz w:val="24"/>
        </w:rPr>
        <w:t>Gesù viene sulla nostra terra per creare questa giustizia, per farci vivere questa libertà: la giustizia della riparazione del peccato e quella di non più peccare.</w:t>
      </w:r>
      <w:r w:rsidR="004A13CE">
        <w:rPr>
          <w:rFonts w:ascii="Arial" w:hAnsi="Arial"/>
          <w:sz w:val="24"/>
        </w:rPr>
        <w:t xml:space="preserve"> </w:t>
      </w:r>
      <w:r w:rsidRPr="0081108D">
        <w:rPr>
          <w:rFonts w:ascii="Arial" w:hAnsi="Arial"/>
          <w:sz w:val="24"/>
        </w:rPr>
        <w:t>Chi non pecca, anche evitando un solo peccato di pensiero, crea giustizia sulla terra. Chi offre la sua croce per espiazione, crea giustizia sulla terra.</w:t>
      </w:r>
      <w:r w:rsidR="00ED148A">
        <w:rPr>
          <w:rFonts w:ascii="Arial" w:hAnsi="Arial"/>
          <w:sz w:val="24"/>
        </w:rPr>
        <w:t xml:space="preserve"> </w:t>
      </w:r>
      <w:r w:rsidRPr="0081108D">
        <w:rPr>
          <w:rFonts w:ascii="Arial" w:hAnsi="Arial"/>
          <w:sz w:val="24"/>
        </w:rPr>
        <w:t>L’altra giustizia e liberazione che si attendono gli uomini non fanno parte della profezia del Signore. La profezia di Dio va interpretata con la profezia di Dio.</w:t>
      </w:r>
      <w:r w:rsidR="00ED148A">
        <w:rPr>
          <w:rFonts w:ascii="Arial" w:hAnsi="Arial"/>
          <w:sz w:val="24"/>
        </w:rPr>
        <w:t xml:space="preserve"> </w:t>
      </w:r>
      <w:r w:rsidRPr="0081108D">
        <w:rPr>
          <w:rFonts w:ascii="Arial" w:hAnsi="Arial"/>
          <w:sz w:val="24"/>
        </w:rPr>
        <w:t>Quando operiamo l’interpretazione della Parola di Dio con la Parola di Dio, solo allora scompariranno i falsi messianismi, le false speranze, le false attese.</w:t>
      </w:r>
      <w:r w:rsidR="004A13CE">
        <w:rPr>
          <w:rFonts w:ascii="Arial" w:hAnsi="Arial"/>
          <w:sz w:val="24"/>
        </w:rPr>
        <w:t xml:space="preserve"> </w:t>
      </w:r>
      <w:r w:rsidRPr="0081108D">
        <w:rPr>
          <w:rFonts w:ascii="Arial" w:hAnsi="Arial"/>
          <w:sz w:val="24"/>
        </w:rPr>
        <w:t>Solo allora scompariranno i falsi umanesimi e le false antropologie, anche le false antropologie teologiche finiranno di infestare il cuore degli uomini.</w:t>
      </w:r>
      <w:r w:rsidR="004A13CE">
        <w:rPr>
          <w:rFonts w:ascii="Arial" w:hAnsi="Arial"/>
          <w:sz w:val="24"/>
        </w:rPr>
        <w:t xml:space="preserve"> </w:t>
      </w:r>
      <w:r w:rsidRPr="0081108D">
        <w:rPr>
          <w:rFonts w:ascii="Arial" w:hAnsi="Arial"/>
          <w:sz w:val="24"/>
        </w:rPr>
        <w:t>Tutti i mali del mondo nascono oggi da una Parola di Dio interpretata con la parola degli uomini e le sue false attese. Non vi è possibilità di vera salvezza.</w:t>
      </w:r>
    </w:p>
    <w:p w14:paraId="7E19F11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lastRenderedPageBreak/>
        <w:t>7</w:t>
      </w:r>
      <w:r w:rsidRPr="0081108D">
        <w:rPr>
          <w:rFonts w:ascii="Arial" w:hAnsi="Arial"/>
          <w:b/>
          <w:sz w:val="24"/>
        </w:rPr>
        <w:t>Pertanto, ecco, verranno giorni – oracolo del Signore – nei quali non si dirà più: “Per la vita del Signore che ha fatto uscire gli Israeliti dalla terra d’Egitto!”,</w:t>
      </w:r>
    </w:p>
    <w:p w14:paraId="4772AFBF" w14:textId="438EDE90" w:rsidR="0081108D" w:rsidRPr="0081108D" w:rsidRDefault="0081108D" w:rsidP="00F52953">
      <w:pPr>
        <w:spacing w:after="120"/>
        <w:jc w:val="both"/>
        <w:rPr>
          <w:rFonts w:ascii="Arial" w:hAnsi="Arial"/>
          <w:sz w:val="24"/>
        </w:rPr>
      </w:pPr>
      <w:r w:rsidRPr="0081108D">
        <w:rPr>
          <w:rFonts w:ascii="Arial" w:hAnsi="Arial"/>
          <w:sz w:val="24"/>
        </w:rPr>
        <w:t>Viene ora ricordata una profezia già antecedentemente proferita dal Signore, sempre per mezzo del profeta Geremia. Il passato è niente di fronte al futuro.</w:t>
      </w:r>
      <w:r w:rsidR="004A13CE">
        <w:rPr>
          <w:rFonts w:ascii="Arial" w:hAnsi="Arial"/>
          <w:sz w:val="24"/>
        </w:rPr>
        <w:t xml:space="preserve"> </w:t>
      </w:r>
      <w:r w:rsidRPr="0081108D">
        <w:rPr>
          <w:rFonts w:ascii="Arial" w:hAnsi="Arial"/>
          <w:sz w:val="24"/>
        </w:rPr>
        <w:t>Pertanto, ecco, verranno giorni – oracolo del Signore – nei quali non si dirà più: Per la vita del Signore che ha fatto uscire gli Israeliti dalla terra d’Egitto!</w:t>
      </w:r>
      <w:r w:rsidR="004A13CE">
        <w:rPr>
          <w:rFonts w:ascii="Arial" w:hAnsi="Arial"/>
          <w:sz w:val="24"/>
        </w:rPr>
        <w:t xml:space="preserve"> </w:t>
      </w:r>
      <w:r w:rsidRPr="0081108D">
        <w:rPr>
          <w:rFonts w:ascii="Arial" w:hAnsi="Arial"/>
          <w:sz w:val="24"/>
        </w:rPr>
        <w:t>La liberazione dall’Egitto era l’opera delle opere di Dio. Nessun’altra opera la superava. Quanto il Signore ha fatto in Egitto e nel deserto è il sommo.</w:t>
      </w:r>
      <w:r w:rsidR="004A13CE">
        <w:rPr>
          <w:rFonts w:ascii="Arial" w:hAnsi="Arial"/>
          <w:sz w:val="24"/>
        </w:rPr>
        <w:t xml:space="preserve"> </w:t>
      </w:r>
      <w:r w:rsidRPr="0081108D">
        <w:rPr>
          <w:rFonts w:ascii="Arial" w:hAnsi="Arial"/>
          <w:sz w:val="24"/>
        </w:rPr>
        <w:t>Ebbene, profetizza Geremia, questo sommo antico è nulla per il nuovo sommo che il Signore si accinge ad operare per il suo popolo.</w:t>
      </w:r>
      <w:r w:rsidR="004A13CE">
        <w:rPr>
          <w:rFonts w:ascii="Arial" w:hAnsi="Arial"/>
          <w:sz w:val="24"/>
        </w:rPr>
        <w:t xml:space="preserve"> </w:t>
      </w:r>
      <w:r w:rsidRPr="0081108D">
        <w:rPr>
          <w:rFonts w:ascii="Arial" w:hAnsi="Arial"/>
          <w:sz w:val="24"/>
        </w:rPr>
        <w:t>Il nuovo sommo di Dio farà dimenticare il suo antico sommo. La nuova opera sarà così sconvolgente da modificare la stessa struttura mentale del popolo.</w:t>
      </w:r>
      <w:r w:rsidR="004A13CE">
        <w:rPr>
          <w:rFonts w:ascii="Arial" w:hAnsi="Arial"/>
          <w:sz w:val="24"/>
        </w:rPr>
        <w:t xml:space="preserve"> </w:t>
      </w:r>
      <w:r w:rsidRPr="0081108D">
        <w:rPr>
          <w:rFonts w:ascii="Arial" w:hAnsi="Arial"/>
          <w:sz w:val="24"/>
        </w:rPr>
        <w:t>Vi è cosa più grande di un mare che si apre? Di un mare che diventa deserto? Sì. È il deserto che con il Signore diventerà un mare per il bene dei suoi figli.</w:t>
      </w:r>
      <w:r w:rsidR="004A13CE">
        <w:rPr>
          <w:rFonts w:ascii="Arial" w:hAnsi="Arial"/>
          <w:sz w:val="24"/>
        </w:rPr>
        <w:t xml:space="preserve"> </w:t>
      </w:r>
      <w:r w:rsidRPr="0081108D">
        <w:rPr>
          <w:rFonts w:ascii="Arial" w:hAnsi="Arial"/>
          <w:sz w:val="24"/>
        </w:rPr>
        <w:t>È il deserto che sarà trasformato in una selva, in un bosco, perché i figli di Israele possano tornare sicuri e tranquilli nella propria terra.</w:t>
      </w:r>
    </w:p>
    <w:p w14:paraId="15CCFD6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 xml:space="preserve"> </w:t>
      </w:r>
      <w:r w:rsidRPr="0081108D">
        <w:rPr>
          <w:rFonts w:ascii="Arial" w:hAnsi="Arial"/>
          <w:b/>
          <w:position w:val="6"/>
          <w:sz w:val="24"/>
          <w:vertAlign w:val="superscript"/>
        </w:rPr>
        <w:t>8</w:t>
      </w:r>
      <w:r w:rsidRPr="0081108D">
        <w:rPr>
          <w:rFonts w:ascii="Arial" w:hAnsi="Arial"/>
          <w:b/>
          <w:sz w:val="24"/>
        </w:rPr>
        <w:t>ma piuttosto: “Per la vita del Signore che ha fatto uscire e ha ricondotto la discendenza della casa d’Israele dalla terra del settentrione e da tutte le regioni dove li aveva dispersi!”; costoro dimoreranno nella propria terra».</w:t>
      </w:r>
    </w:p>
    <w:p w14:paraId="4A092CC2" w14:textId="153D6F8C" w:rsidR="0081108D" w:rsidRPr="0081108D" w:rsidRDefault="0081108D" w:rsidP="00F52953">
      <w:pPr>
        <w:spacing w:after="120"/>
        <w:jc w:val="both"/>
        <w:rPr>
          <w:rFonts w:ascii="Arial" w:hAnsi="Arial"/>
          <w:sz w:val="24"/>
        </w:rPr>
      </w:pPr>
      <w:r w:rsidRPr="0081108D">
        <w:rPr>
          <w:rFonts w:ascii="Arial" w:hAnsi="Arial"/>
          <w:sz w:val="24"/>
        </w:rPr>
        <w:t>Il nuovo sommo di Dio è così grande e maestoso da far dimenticare l’antico. Infatti non si giurerà per il Dio di ieri, ma per il Dio di oggi.</w:t>
      </w:r>
      <w:r w:rsidR="004A13CE">
        <w:rPr>
          <w:rFonts w:ascii="Arial" w:hAnsi="Arial"/>
          <w:sz w:val="24"/>
        </w:rPr>
        <w:t xml:space="preserve"> </w:t>
      </w:r>
      <w:r w:rsidRPr="0081108D">
        <w:rPr>
          <w:rFonts w:ascii="Arial" w:hAnsi="Arial"/>
          <w:sz w:val="24"/>
        </w:rPr>
        <w:t>Ma piuttosto: per la vita del Signore che ha fatto uscire e ha ricondotto la discendenza della casa di Israele dalla terra del settentrione.</w:t>
      </w:r>
      <w:r w:rsidR="00ED148A">
        <w:rPr>
          <w:rFonts w:ascii="Arial" w:hAnsi="Arial"/>
          <w:sz w:val="24"/>
        </w:rPr>
        <w:t xml:space="preserve"> </w:t>
      </w:r>
      <w:r w:rsidRPr="0081108D">
        <w:rPr>
          <w:rFonts w:ascii="Arial" w:hAnsi="Arial"/>
          <w:sz w:val="24"/>
        </w:rPr>
        <w:t>Non solo dalla terra del settentrione, ma anche da tutte le regioni dove li aveva dispersi. Costoro ritorneranno e dimoreranno nella propria terra.</w:t>
      </w:r>
      <w:r w:rsidR="004A13CE">
        <w:rPr>
          <w:rFonts w:ascii="Arial" w:hAnsi="Arial"/>
          <w:sz w:val="24"/>
        </w:rPr>
        <w:t xml:space="preserve"> </w:t>
      </w:r>
      <w:r w:rsidRPr="0081108D">
        <w:rPr>
          <w:rFonts w:ascii="Arial" w:hAnsi="Arial"/>
          <w:sz w:val="24"/>
        </w:rPr>
        <w:t>La liberazione dalla schiavitù di Babilonia e dalle altre regioni è così portentosa da lasciare senza respiro quanti la cantano e la descrivono.</w:t>
      </w:r>
      <w:r w:rsidR="004A13CE">
        <w:rPr>
          <w:rFonts w:ascii="Arial" w:hAnsi="Arial"/>
          <w:sz w:val="24"/>
        </w:rPr>
        <w:t xml:space="preserve"> </w:t>
      </w:r>
      <w:r w:rsidRPr="0081108D">
        <w:rPr>
          <w:rFonts w:ascii="Arial" w:hAnsi="Arial"/>
          <w:sz w:val="24"/>
        </w:rPr>
        <w:t>La prima differenza è nelle modalità. Essa è operata senza alcun miracolo visibile da parte del Signore. Il suo miracolo è invisibile: tocca il cuore del re.</w:t>
      </w:r>
      <w:r w:rsidR="004A13CE">
        <w:rPr>
          <w:rFonts w:ascii="Arial" w:hAnsi="Arial"/>
          <w:sz w:val="24"/>
        </w:rPr>
        <w:t xml:space="preserve"> </w:t>
      </w:r>
      <w:r w:rsidRPr="0081108D">
        <w:rPr>
          <w:rFonts w:ascii="Arial" w:hAnsi="Arial"/>
          <w:sz w:val="24"/>
        </w:rPr>
        <w:t>La seconda differenza è nella mediazione. Dall’Egitto il popolo fu condotto alla terra promessa per mezzo di Mosè. Ora è il Signore che guida e conduce.</w:t>
      </w:r>
      <w:r w:rsidR="004A13CE">
        <w:rPr>
          <w:rFonts w:ascii="Arial" w:hAnsi="Arial"/>
          <w:sz w:val="24"/>
        </w:rPr>
        <w:t xml:space="preserve"> </w:t>
      </w:r>
      <w:r w:rsidRPr="0081108D">
        <w:rPr>
          <w:rFonts w:ascii="Arial" w:hAnsi="Arial"/>
          <w:sz w:val="24"/>
        </w:rPr>
        <w:t>Ecco come il profeta Baruc narra questa opera del Signore nel suo Libro.</w:t>
      </w:r>
    </w:p>
    <w:p w14:paraId="5D06EBD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Coraggio, popolo mio, tu, memoria d’Israele! Siete stati venduti alle nazioni non per essere annientati, ma perché avete fatto adirare Dio siete stati consegnati ai nemici.</w:t>
      </w:r>
    </w:p>
    <w:p w14:paraId="6D925704"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Avete irritato il vostro creatore, sacrificando a dèmoni e non a Dio. Avete dimenticato chi vi ha allevati, il Dio eterno, avete afflitto anche colei che vi ha nutriti, Gerusalemme.</w:t>
      </w:r>
    </w:p>
    <w:p w14:paraId="2221325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Essa ha visto piombare su di voi l’ira divina e ha esclamato: «Ascoltate, città vicine di Sion, Dio mi ha mandato un grande dolore. Ho visto, infatti, la schiavitù in cui l’Eterno ha condotto i miei figli e le mie figlie.</w:t>
      </w:r>
    </w:p>
    <w:p w14:paraId="6E94C6B6"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Io li avevo nutriti con gioia e li ho lasciati andare con pianto e dolore. Nessuno goda di me nel vedermi vedova e abbandonata da molti; sono </w:t>
      </w:r>
      <w:r w:rsidRPr="007C075F">
        <w:rPr>
          <w:rFonts w:ascii="Arial" w:hAnsi="Arial"/>
          <w:i/>
          <w:iCs/>
          <w:sz w:val="24"/>
        </w:rPr>
        <w:lastRenderedPageBreak/>
        <w:t>stata lasciata sola per i peccati dei miei figli, perché hanno deviato dalla legge di Dio, non hanno riconosciuto i suoi decreti, non hanno seguito i suoi comandamenti, non hanno proceduto per i sentieri della dottrina, secondo la sua giustizia.</w:t>
      </w:r>
    </w:p>
    <w:p w14:paraId="5C981A2B"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5230CCB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52B8F28"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31FCE3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6370845"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8451550"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D4F542A"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Coraggio, Gerusalemme! Colui che ti ha dato un nome ti consolerà. Sventurati coloro che ti hanno fatto del male, che hanno goduto della tua caduta; sventurate le città in cui sono stati schiavi i tuoi figli, sventurata colei che li ha trattenuti.</w:t>
      </w:r>
    </w:p>
    <w:p w14:paraId="575C884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3E4EE6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Guarda a oriente, Gerusalemme, osserva la gioia che ti viene da Dio. Ecco, ritornano i figli che hai visto partire, ritornano insieme riuniti, dal </w:t>
      </w:r>
      <w:r w:rsidRPr="007C075F">
        <w:rPr>
          <w:rFonts w:ascii="Arial" w:hAnsi="Arial"/>
          <w:i/>
          <w:iCs/>
          <w:sz w:val="24"/>
        </w:rPr>
        <w:lastRenderedPageBreak/>
        <w:t xml:space="preserve">sorgere del sole al suo tramonto, alla parola del Santo, esultanti per la gloria di Dio (Bar 4,5-37). </w:t>
      </w:r>
    </w:p>
    <w:p w14:paraId="509A9A64" w14:textId="03BCCAE8"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w:t>
      </w:r>
      <w:r w:rsidR="00ED148A" w:rsidRPr="007C075F">
        <w:rPr>
          <w:rFonts w:ascii="Arial" w:hAnsi="Arial"/>
          <w:i/>
          <w:iCs/>
          <w:sz w:val="24"/>
        </w:rPr>
        <w:t>Sarai</w:t>
      </w:r>
      <w:r w:rsidRPr="007C075F">
        <w:rPr>
          <w:rFonts w:ascii="Arial" w:hAnsi="Arial"/>
          <w:i/>
          <w:iCs/>
          <w:sz w:val="24"/>
        </w:rPr>
        <w:t xml:space="preserve"> chiamata da Dio per sempre: «Pace di giustizia» e «Gloria di pietà».</w:t>
      </w:r>
    </w:p>
    <w:p w14:paraId="5621D847"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6B72EF7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3D66E723" w14:textId="4EE33737" w:rsidR="0081108D" w:rsidRPr="0081108D" w:rsidRDefault="0081108D" w:rsidP="00F52953">
      <w:pPr>
        <w:spacing w:after="120"/>
        <w:jc w:val="both"/>
        <w:rPr>
          <w:rFonts w:ascii="Arial" w:hAnsi="Arial"/>
          <w:sz w:val="24"/>
        </w:rPr>
      </w:pPr>
      <w:r w:rsidRPr="0081108D">
        <w:rPr>
          <w:rFonts w:ascii="Arial" w:hAnsi="Arial"/>
          <w:sz w:val="24"/>
        </w:rPr>
        <w:t>Senza guida, senza mediazione, senza pastore, senza miracoli visibili gli esuli tornano in Gerusalemme, guidati dalla mano del loro Dio.</w:t>
      </w:r>
      <w:r w:rsidR="004A13CE">
        <w:rPr>
          <w:rFonts w:ascii="Arial" w:hAnsi="Arial"/>
          <w:sz w:val="24"/>
        </w:rPr>
        <w:t xml:space="preserve"> </w:t>
      </w:r>
      <w:r w:rsidRPr="0081108D">
        <w:rPr>
          <w:rFonts w:ascii="Arial" w:hAnsi="Arial"/>
          <w:sz w:val="24"/>
        </w:rPr>
        <w:t>Questa è l’opera delle opere. Ma occorre una grande fede per vedere il Dio invisibile nell’invisibilità di ogni sua grandissima opera.</w:t>
      </w:r>
      <w:r w:rsidR="00ED148A">
        <w:rPr>
          <w:rFonts w:ascii="Arial" w:hAnsi="Arial"/>
          <w:sz w:val="24"/>
        </w:rPr>
        <w:t xml:space="preserve"> </w:t>
      </w:r>
      <w:r w:rsidRPr="0081108D">
        <w:rPr>
          <w:rFonts w:ascii="Arial" w:hAnsi="Arial"/>
          <w:sz w:val="24"/>
        </w:rPr>
        <w:t>Occorre la stessa fede che è necessaria per vedere Dio sulla croce del Figlio, anche Lui crocifisso nel suo cuore per la salvezza della sua creatura.</w:t>
      </w:r>
    </w:p>
    <w:p w14:paraId="2FBE09B3" w14:textId="77777777" w:rsidR="0081108D" w:rsidRPr="0081108D" w:rsidRDefault="0081108D" w:rsidP="00F52953">
      <w:pPr>
        <w:spacing w:after="120"/>
        <w:jc w:val="both"/>
        <w:rPr>
          <w:rFonts w:ascii="Arial" w:hAnsi="Arial"/>
          <w:sz w:val="24"/>
        </w:rPr>
      </w:pPr>
    </w:p>
    <w:p w14:paraId="2886E5A8" w14:textId="77777777" w:rsidR="0081108D" w:rsidRPr="0081108D" w:rsidRDefault="0081108D" w:rsidP="00130FF0">
      <w:pPr>
        <w:pStyle w:val="Corpotesto"/>
      </w:pPr>
      <w:bookmarkStart w:id="189" w:name="_Toc437422259"/>
      <w:bookmarkStart w:id="190" w:name="_Toc62157830"/>
      <w:r w:rsidRPr="0081108D">
        <w:t>Libretto contro i falsi profeti</w:t>
      </w:r>
      <w:bookmarkEnd w:id="189"/>
      <w:bookmarkEnd w:id="190"/>
    </w:p>
    <w:p w14:paraId="5C25EE0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9</w:t>
      </w:r>
      <w:r w:rsidRPr="0081108D">
        <w:rPr>
          <w:rFonts w:ascii="Arial" w:hAnsi="Arial"/>
          <w:b/>
          <w:sz w:val="24"/>
        </w:rPr>
        <w:t>Contro i profeti. Mi si spezza il cuore nel petto, tremano tutte le mie ossa, sono come un ubriaco e come uno inebetito dal vino, a causa del Signore e delle sue sante parole.</w:t>
      </w:r>
    </w:p>
    <w:p w14:paraId="59F6F6C8" w14:textId="4E8579D6" w:rsidR="0081108D" w:rsidRPr="0081108D" w:rsidRDefault="0081108D" w:rsidP="00F52953">
      <w:pPr>
        <w:spacing w:after="120"/>
        <w:jc w:val="both"/>
        <w:rPr>
          <w:rFonts w:ascii="Arial" w:hAnsi="Arial"/>
          <w:sz w:val="24"/>
        </w:rPr>
      </w:pPr>
      <w:r w:rsidRPr="0081108D">
        <w:rPr>
          <w:rFonts w:ascii="Arial" w:hAnsi="Arial"/>
          <w:sz w:val="24"/>
        </w:rPr>
        <w:t>I falsi profeti sono i creatori, i giustificatori, i teorici, gli ideologi di tutti i misfatti e di tutte le iniquità e malvagità che si commettono sulla nostra terra.</w:t>
      </w:r>
      <w:r w:rsidR="004A13CE">
        <w:rPr>
          <w:rFonts w:ascii="Arial" w:hAnsi="Arial"/>
          <w:sz w:val="24"/>
        </w:rPr>
        <w:t xml:space="preserve"> </w:t>
      </w:r>
      <w:r w:rsidRPr="0081108D">
        <w:rPr>
          <w:rFonts w:ascii="Arial" w:hAnsi="Arial"/>
          <w:sz w:val="24"/>
        </w:rPr>
        <w:t>Contro i profeti. Questa profezia di Geremia non è rivolta ai veri profeti, ma ai falsi. Ai suoi tempi vi era un esercito di falsi profeti che vanificava la sua parola.</w:t>
      </w:r>
      <w:r w:rsidR="004A13CE">
        <w:rPr>
          <w:rFonts w:ascii="Arial" w:hAnsi="Arial"/>
          <w:sz w:val="24"/>
        </w:rPr>
        <w:t xml:space="preserve"> </w:t>
      </w:r>
      <w:r w:rsidRPr="0081108D">
        <w:rPr>
          <w:rFonts w:ascii="Arial" w:hAnsi="Arial"/>
          <w:sz w:val="24"/>
        </w:rPr>
        <w:t>Mi si spezza il cuore nel petto, tremano tutte le mie ossa, sono come un ubriaco e come un inebetito dal vino, a causa del Signore e delle sue sante parole.</w:t>
      </w:r>
      <w:r w:rsidR="00ED148A">
        <w:rPr>
          <w:rFonts w:ascii="Arial" w:hAnsi="Arial"/>
          <w:sz w:val="24"/>
        </w:rPr>
        <w:t xml:space="preserve"> </w:t>
      </w:r>
      <w:r w:rsidRPr="0081108D">
        <w:rPr>
          <w:rFonts w:ascii="Arial" w:hAnsi="Arial"/>
          <w:sz w:val="24"/>
        </w:rPr>
        <w:t>Il Signore rivela a Geremia tutte le orrende nefandezze, frutto della falsa profezia, e tutta la sua vita viene sconvolta. Si sente come un ubriaco.</w:t>
      </w:r>
      <w:r w:rsidR="004A13CE">
        <w:rPr>
          <w:rFonts w:ascii="Arial" w:hAnsi="Arial"/>
          <w:sz w:val="24"/>
        </w:rPr>
        <w:t xml:space="preserve"> </w:t>
      </w:r>
      <w:r w:rsidRPr="0081108D">
        <w:rPr>
          <w:rFonts w:ascii="Arial" w:hAnsi="Arial"/>
          <w:sz w:val="24"/>
        </w:rPr>
        <w:t>Vi sono peccati rivelati dal Signore che realmente tolgono il sonno, la fame. Realmente uno si sente come inebetito, come se avesse bevuto molto vino.</w:t>
      </w:r>
      <w:r w:rsidR="004A13CE">
        <w:rPr>
          <w:rFonts w:ascii="Arial" w:hAnsi="Arial"/>
          <w:sz w:val="24"/>
        </w:rPr>
        <w:t xml:space="preserve"> </w:t>
      </w:r>
      <w:r w:rsidRPr="0081108D">
        <w:rPr>
          <w:rFonts w:ascii="Arial" w:hAnsi="Arial"/>
          <w:sz w:val="24"/>
        </w:rPr>
        <w:t>Il cuore veramente si spezza e le ossa tremano. L’offesa arrecata al Signore è enormemente grande. Il Signore è tradito e rinnegato nelle sue attese di amore.</w:t>
      </w:r>
      <w:r w:rsidR="004A13CE">
        <w:rPr>
          <w:rFonts w:ascii="Arial" w:hAnsi="Arial"/>
          <w:sz w:val="24"/>
        </w:rPr>
        <w:t xml:space="preserve"> </w:t>
      </w:r>
      <w:r w:rsidRPr="0081108D">
        <w:rPr>
          <w:rFonts w:ascii="Arial" w:hAnsi="Arial"/>
          <w:sz w:val="24"/>
        </w:rPr>
        <w:t xml:space="preserve">Ogni vero profeta del Signore sempre annunzia una parola forte contro i falsi </w:t>
      </w:r>
      <w:r w:rsidRPr="0081108D">
        <w:rPr>
          <w:rFonts w:ascii="Arial" w:hAnsi="Arial"/>
          <w:sz w:val="24"/>
        </w:rPr>
        <w:lastRenderedPageBreak/>
        <w:t>profeti. Sono questi ultimi la vera rovina del popolo del Signore e del mondo.</w:t>
      </w:r>
      <w:r w:rsidR="004A13CE">
        <w:rPr>
          <w:rFonts w:ascii="Arial" w:hAnsi="Arial"/>
          <w:sz w:val="24"/>
        </w:rPr>
        <w:t xml:space="preserve"> </w:t>
      </w:r>
      <w:r w:rsidRPr="0081108D">
        <w:rPr>
          <w:rFonts w:ascii="Arial" w:hAnsi="Arial"/>
          <w:sz w:val="24"/>
        </w:rPr>
        <w:t>In Ezechiele essi sono visti come persone perfide: danno coraggio all’empio e privano di forza il giusto. Giustificano ogni ingiustizia con la parola falsa.</w:t>
      </w:r>
    </w:p>
    <w:p w14:paraId="72662BFF"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4B2D191"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B1E924C"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EDF59A9"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w:t>
      </w:r>
      <w:r w:rsidRPr="007C075F">
        <w:rPr>
          <w:rFonts w:ascii="Arial" w:hAnsi="Arial"/>
          <w:i/>
          <w:iCs/>
          <w:sz w:val="24"/>
        </w:rPr>
        <w:lastRenderedPageBreak/>
        <w:t>morire e facendo vivere chi non doveva vivere, ingannando il mio popolo che crede alle menzogne.</w:t>
      </w:r>
    </w:p>
    <w:p w14:paraId="297F592D" w14:textId="77777777" w:rsidR="0081108D" w:rsidRPr="007C075F" w:rsidRDefault="0081108D" w:rsidP="007C075F">
      <w:pPr>
        <w:spacing w:after="120"/>
        <w:ind w:left="567" w:right="567"/>
        <w:jc w:val="both"/>
        <w:rPr>
          <w:rFonts w:ascii="Arial" w:hAnsi="Arial"/>
          <w:i/>
          <w:iCs/>
          <w:sz w:val="24"/>
        </w:rPr>
      </w:pPr>
      <w:r w:rsidRPr="007C075F">
        <w:rPr>
          <w:rFonts w:ascii="Arial" w:hAnsi="Arial"/>
          <w:i/>
          <w:iCs/>
          <w:sz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158CD058" w14:textId="77777777" w:rsidR="0081108D" w:rsidRPr="0081108D" w:rsidRDefault="0081108D" w:rsidP="00F52953">
      <w:pPr>
        <w:spacing w:after="120"/>
        <w:jc w:val="both"/>
        <w:rPr>
          <w:rFonts w:ascii="Arial" w:hAnsi="Arial"/>
          <w:sz w:val="24"/>
        </w:rPr>
      </w:pPr>
      <w:r w:rsidRPr="0081108D">
        <w:rPr>
          <w:rFonts w:ascii="Arial" w:hAnsi="Arial"/>
          <w:sz w:val="24"/>
        </w:rPr>
        <w:t>Per rovinare la terra non occorrono armi sofisticate. Basta un solo falso profeta. Uno solo insegna falsità e tutto il mondo viene rovinato, bruciato, sconvolto.</w:t>
      </w:r>
    </w:p>
    <w:p w14:paraId="56216DE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10</w:t>
      </w:r>
      <w:r w:rsidRPr="0081108D">
        <w:rPr>
          <w:rFonts w:ascii="Arial" w:hAnsi="Arial"/>
          <w:b/>
          <w:sz w:val="24"/>
        </w:rPr>
        <w:t>La terra è piena di adùlteri; per la maledizione tutta la terra è in lutto, sono inariditi i pascoli della steppa. La loro corsa è diretta al male e la loro forza è l’ingiustizia.</w:t>
      </w:r>
    </w:p>
    <w:p w14:paraId="27083678" w14:textId="1F20F2AA" w:rsidR="0081108D" w:rsidRPr="0081108D" w:rsidRDefault="0081108D" w:rsidP="00F52953">
      <w:pPr>
        <w:spacing w:after="120"/>
        <w:jc w:val="both"/>
        <w:rPr>
          <w:rFonts w:ascii="Arial" w:hAnsi="Arial"/>
          <w:sz w:val="24"/>
        </w:rPr>
      </w:pPr>
      <w:r w:rsidRPr="0081108D">
        <w:rPr>
          <w:rFonts w:ascii="Arial" w:hAnsi="Arial"/>
          <w:sz w:val="24"/>
        </w:rPr>
        <w:t>Ecco il primo frutto della falsa profezia: l’abbandono del Signore. L’adulterio è l’idolatria. Si abbandona il proprio sposo per un idolo.</w:t>
      </w:r>
      <w:r w:rsidR="004A13CE">
        <w:rPr>
          <w:rFonts w:ascii="Arial" w:hAnsi="Arial"/>
          <w:sz w:val="24"/>
        </w:rPr>
        <w:t xml:space="preserve"> </w:t>
      </w:r>
      <w:r w:rsidRPr="0081108D">
        <w:rPr>
          <w:rFonts w:ascii="Arial" w:hAnsi="Arial"/>
          <w:sz w:val="24"/>
        </w:rPr>
        <w:t>La terra è piena di adùlteri. Per la maledizione tutta la terra è in lutto, sono inariditi i pascoli della steppa. Dio è la vita della terra, attraverso l’uomo.</w:t>
      </w:r>
      <w:r w:rsidR="004A13CE">
        <w:rPr>
          <w:rFonts w:ascii="Arial" w:hAnsi="Arial"/>
          <w:sz w:val="24"/>
        </w:rPr>
        <w:t xml:space="preserve"> </w:t>
      </w:r>
      <w:r w:rsidRPr="0081108D">
        <w:rPr>
          <w:rFonts w:ascii="Arial" w:hAnsi="Arial"/>
          <w:sz w:val="24"/>
        </w:rPr>
        <w:t>Se l’uomo interrompe il legame sponsale con il suo Dio e Signore, la terra diviene un deserto. Ma perché Dio benedice la terra attraverso la sua sposa?</w:t>
      </w:r>
      <w:r w:rsidR="004A13CE">
        <w:rPr>
          <w:rFonts w:ascii="Arial" w:hAnsi="Arial"/>
          <w:sz w:val="24"/>
        </w:rPr>
        <w:t xml:space="preserve"> </w:t>
      </w:r>
      <w:r w:rsidRPr="0081108D">
        <w:rPr>
          <w:rFonts w:ascii="Arial" w:hAnsi="Arial"/>
          <w:sz w:val="24"/>
        </w:rPr>
        <w:t>La sposa fedele dona benedizione a tutta la terra. La sposa infedele porta maledizione. È come una nuvola che fa piovere ogni male sul suolo.</w:t>
      </w:r>
      <w:r w:rsidR="00ED148A">
        <w:rPr>
          <w:rFonts w:ascii="Arial" w:hAnsi="Arial"/>
          <w:sz w:val="24"/>
        </w:rPr>
        <w:t xml:space="preserve"> </w:t>
      </w:r>
      <w:r w:rsidRPr="0081108D">
        <w:rPr>
          <w:rFonts w:ascii="Arial" w:hAnsi="Arial"/>
          <w:sz w:val="24"/>
        </w:rPr>
        <w:t>Qual è il frutto dell’idolatria? Il dilagare dell’iniquità. La loro corsa è diretta al male e la loro forza è l’ingiustizia. La forza della sposa fedele è la giustizia.</w:t>
      </w:r>
    </w:p>
    <w:p w14:paraId="27822E52" w14:textId="362F5D72" w:rsidR="0081108D" w:rsidRPr="0081108D" w:rsidRDefault="0081108D" w:rsidP="00F52953">
      <w:pPr>
        <w:spacing w:after="120"/>
        <w:jc w:val="both"/>
        <w:rPr>
          <w:rFonts w:ascii="Arial" w:hAnsi="Arial"/>
          <w:sz w:val="24"/>
        </w:rPr>
      </w:pPr>
      <w:r w:rsidRPr="0081108D">
        <w:rPr>
          <w:rFonts w:ascii="Arial" w:hAnsi="Arial"/>
          <w:sz w:val="24"/>
        </w:rPr>
        <w:t>La forza della sposa infedele è l’ingiustizia. L’ingiustizia è ogni genere di malvagità, malignità, oppressione, violenza che diviene legge per l’adultero.</w:t>
      </w:r>
      <w:r w:rsidR="004A13CE">
        <w:rPr>
          <w:rFonts w:ascii="Arial" w:hAnsi="Arial"/>
          <w:sz w:val="24"/>
        </w:rPr>
        <w:t xml:space="preserve"> </w:t>
      </w:r>
      <w:r w:rsidRPr="0081108D">
        <w:rPr>
          <w:rFonts w:ascii="Arial" w:hAnsi="Arial"/>
          <w:sz w:val="24"/>
        </w:rPr>
        <w:t>Una sposa infedele, un’adultera, mai potrà far piovere sulla terra la benedizione del Signore. Essa è invece portatrice di ogni male, di ogni privazione di bene.</w:t>
      </w:r>
      <w:r w:rsidR="004A13CE">
        <w:rPr>
          <w:rFonts w:ascii="Arial" w:hAnsi="Arial"/>
          <w:sz w:val="24"/>
        </w:rPr>
        <w:t xml:space="preserve"> </w:t>
      </w:r>
      <w:r w:rsidRPr="0081108D">
        <w:rPr>
          <w:rFonts w:ascii="Arial" w:hAnsi="Arial"/>
          <w:sz w:val="24"/>
        </w:rPr>
        <w:t>L’uomo può essere collegato a Dio e a Satana. Se è collegato a Dio sparge sulla terra la benedizione e la vita. Se è collegato a Satana porta morte.</w:t>
      </w:r>
      <w:r w:rsidR="004A13CE">
        <w:rPr>
          <w:rFonts w:ascii="Arial" w:hAnsi="Arial"/>
          <w:sz w:val="24"/>
        </w:rPr>
        <w:t xml:space="preserve"> </w:t>
      </w:r>
      <w:r w:rsidRPr="0081108D">
        <w:rPr>
          <w:rFonts w:ascii="Arial" w:hAnsi="Arial"/>
          <w:sz w:val="24"/>
        </w:rPr>
        <w:t>Se è collegato a Dio nella fedeltà e nell’obbedienza alla sua volontà, diviene fonte di vita. Se è collegato a Satana, fa della terra un arido deserto.</w:t>
      </w:r>
      <w:r w:rsidR="004A13CE">
        <w:rPr>
          <w:rFonts w:ascii="Arial" w:hAnsi="Arial"/>
          <w:sz w:val="24"/>
        </w:rPr>
        <w:t xml:space="preserve"> </w:t>
      </w:r>
      <w:r w:rsidRPr="0081108D">
        <w:rPr>
          <w:rFonts w:ascii="Arial" w:hAnsi="Arial"/>
          <w:sz w:val="24"/>
        </w:rPr>
        <w:t xml:space="preserve">Poiché tutto il popolo del Signore è divenuto sposa infedele, non solo gli uomini soffrono, ma anche gli animali. Infatti sono inariditi i pascoli della steppa. </w:t>
      </w:r>
    </w:p>
    <w:p w14:paraId="4837D4E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11</w:t>
      </w:r>
      <w:r w:rsidRPr="0081108D">
        <w:rPr>
          <w:rFonts w:ascii="Arial" w:hAnsi="Arial"/>
          <w:b/>
          <w:sz w:val="24"/>
        </w:rPr>
        <w:t>«Persino il profeta, persino il sacerdote sono empi, persino nella mia casa ho trovato la loro malvagità. Oracolo del Signore.</w:t>
      </w:r>
    </w:p>
    <w:p w14:paraId="0987C1E5" w14:textId="74B42442" w:rsidR="0081108D" w:rsidRPr="0081108D" w:rsidRDefault="0081108D" w:rsidP="00F52953">
      <w:pPr>
        <w:spacing w:after="120"/>
        <w:jc w:val="both"/>
        <w:rPr>
          <w:rFonts w:ascii="Arial" w:hAnsi="Arial"/>
          <w:sz w:val="24"/>
        </w:rPr>
      </w:pPr>
      <w:r w:rsidRPr="0081108D">
        <w:rPr>
          <w:rFonts w:ascii="Arial" w:hAnsi="Arial"/>
          <w:sz w:val="24"/>
        </w:rPr>
        <w:t>Ecco l’amaro lamento del Signore. Sono divenuti adulteri, cioè idolatri, tutti coloro che avrebbero dovuto vigilare sul popolo perché non divenisse idolatra.</w:t>
      </w:r>
      <w:r w:rsidR="00ED148A">
        <w:rPr>
          <w:rFonts w:ascii="Arial" w:hAnsi="Arial"/>
          <w:sz w:val="24"/>
        </w:rPr>
        <w:t xml:space="preserve"> </w:t>
      </w:r>
      <w:r w:rsidRPr="0081108D">
        <w:rPr>
          <w:rFonts w:ascii="Arial" w:hAnsi="Arial"/>
          <w:sz w:val="24"/>
        </w:rPr>
        <w:t xml:space="preserve">Persino il profeta, persino il sacerdote sono empi, persino nella mia casa ho trovato la loro </w:t>
      </w:r>
      <w:r w:rsidRPr="0081108D">
        <w:rPr>
          <w:rFonts w:ascii="Arial" w:hAnsi="Arial"/>
          <w:sz w:val="24"/>
        </w:rPr>
        <w:lastRenderedPageBreak/>
        <w:t>malvagità. Oracolo del Signore.</w:t>
      </w:r>
      <w:r w:rsidR="004A13CE">
        <w:rPr>
          <w:rFonts w:ascii="Arial" w:hAnsi="Arial"/>
          <w:sz w:val="24"/>
        </w:rPr>
        <w:t xml:space="preserve"> </w:t>
      </w:r>
      <w:r w:rsidRPr="0081108D">
        <w:rPr>
          <w:rFonts w:ascii="Arial" w:hAnsi="Arial"/>
          <w:sz w:val="24"/>
        </w:rPr>
        <w:t>Quando l’idolatria giunge a rendere profano e immondo il tempio più santo di tutta la terra è il segno che la coscienza dell’uomo è morta.</w:t>
      </w:r>
      <w:r w:rsidR="004A13CE">
        <w:rPr>
          <w:rFonts w:ascii="Arial" w:hAnsi="Arial"/>
          <w:sz w:val="24"/>
        </w:rPr>
        <w:t xml:space="preserve"> </w:t>
      </w:r>
      <w:r w:rsidRPr="0081108D">
        <w:rPr>
          <w:rFonts w:ascii="Arial" w:hAnsi="Arial"/>
          <w:sz w:val="24"/>
        </w:rPr>
        <w:t>Nel cuore dell’uomo non regna più neanche l’ombra del bene, ma solo il peccato. Ecco quanto il Signore fa vedere al suo profeta Ezechiele.</w:t>
      </w:r>
    </w:p>
    <w:p w14:paraId="382633F3"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2CA3CF3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352287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21E6ED6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CE586AB" w14:textId="2F37ECF2" w:rsidR="0081108D" w:rsidRPr="0081108D" w:rsidRDefault="0081108D" w:rsidP="00F52953">
      <w:pPr>
        <w:spacing w:after="120"/>
        <w:jc w:val="both"/>
        <w:rPr>
          <w:rFonts w:ascii="Arial" w:hAnsi="Arial"/>
          <w:sz w:val="24"/>
        </w:rPr>
      </w:pPr>
      <w:r w:rsidRPr="0081108D">
        <w:rPr>
          <w:rFonts w:ascii="Arial" w:hAnsi="Arial"/>
          <w:sz w:val="24"/>
        </w:rPr>
        <w:lastRenderedPageBreak/>
        <w:t>Il male è come le rapide di un fiume senza fine. Si mettono i piedi nelle sue acque con il primo peccato veniale, gli altri peccati veniali ci spingono in avanti.</w:t>
      </w:r>
      <w:r w:rsidR="004A13CE">
        <w:rPr>
          <w:rFonts w:ascii="Arial" w:hAnsi="Arial"/>
          <w:sz w:val="24"/>
        </w:rPr>
        <w:t xml:space="preserve"> </w:t>
      </w:r>
      <w:r w:rsidRPr="0081108D">
        <w:rPr>
          <w:rFonts w:ascii="Arial" w:hAnsi="Arial"/>
          <w:sz w:val="24"/>
        </w:rPr>
        <w:t>Con il primo peccato mortale si entra nelle rapide, se subito non si esce fuori aggrappandosi alla mano che sempre Dio tende, è impossibile venirne fuori.</w:t>
      </w:r>
      <w:r w:rsidR="004A13CE">
        <w:rPr>
          <w:rFonts w:ascii="Arial" w:hAnsi="Arial"/>
          <w:sz w:val="24"/>
        </w:rPr>
        <w:t xml:space="preserve"> </w:t>
      </w:r>
      <w:r w:rsidRPr="0081108D">
        <w:rPr>
          <w:rFonts w:ascii="Arial" w:hAnsi="Arial"/>
          <w:sz w:val="24"/>
        </w:rPr>
        <w:t>Dove le rapide ci condurranno nessuno lo sa. Scivolando di peccato in peccato si giunge al peccato contro lo Spirito Santo, dal quale non c’è ritorno.</w:t>
      </w:r>
      <w:r w:rsidR="004A13CE">
        <w:rPr>
          <w:rFonts w:ascii="Arial" w:hAnsi="Arial"/>
          <w:sz w:val="24"/>
        </w:rPr>
        <w:t xml:space="preserve"> </w:t>
      </w:r>
      <w:r w:rsidRPr="0081108D">
        <w:rPr>
          <w:rFonts w:ascii="Arial" w:hAnsi="Arial"/>
          <w:sz w:val="24"/>
        </w:rPr>
        <w:t>Si giunge anche allo spegnimento della coscienza morale, che viene soffocata. Questa verità così ci viene insegnata da San Paolo nella Lettera ai Romani.</w:t>
      </w:r>
    </w:p>
    <w:p w14:paraId="0C6C3FA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2FD23140"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DB8205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0BBD9D60"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w:t>
      </w:r>
      <w:r w:rsidRPr="007C075F">
        <w:rPr>
          <w:rFonts w:ascii="Arial" w:hAnsi="Arial"/>
          <w:i/>
          <w:iCs/>
          <w:sz w:val="24"/>
          <w:szCs w:val="24"/>
        </w:rPr>
        <w:lastRenderedPageBreak/>
        <w:t>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44B115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EE5098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0C08CB2D" w14:textId="53499994" w:rsidR="0081108D" w:rsidRPr="0081108D" w:rsidRDefault="0081108D" w:rsidP="00F52953">
      <w:pPr>
        <w:spacing w:after="120"/>
        <w:jc w:val="both"/>
        <w:rPr>
          <w:rFonts w:ascii="Arial" w:hAnsi="Arial"/>
          <w:sz w:val="24"/>
        </w:rPr>
      </w:pPr>
      <w:r w:rsidRPr="0081108D">
        <w:rPr>
          <w:rFonts w:ascii="Arial" w:hAnsi="Arial"/>
          <w:sz w:val="24"/>
        </w:rPr>
        <w:t>Scivolando da una immoralità ad un’altra si giunge fino al soffocamento della verità nell’ingiustizia. È il segno dello spegnimento della coscienza.</w:t>
      </w:r>
      <w:r w:rsidR="004A13CE">
        <w:rPr>
          <w:rFonts w:ascii="Arial" w:hAnsi="Arial"/>
          <w:sz w:val="24"/>
        </w:rPr>
        <w:t xml:space="preserve"> </w:t>
      </w:r>
      <w:r w:rsidRPr="0081108D">
        <w:rPr>
          <w:rFonts w:ascii="Arial" w:hAnsi="Arial"/>
          <w:sz w:val="24"/>
        </w:rPr>
        <w:t>Il male è divenuto connaturale all’uomo. Il corpo, lo spirito, l’anima si nutrono di male allo stesso modo che un erbivoro si nutre di erba.</w:t>
      </w:r>
      <w:r w:rsidR="00ED148A">
        <w:rPr>
          <w:rFonts w:ascii="Arial" w:hAnsi="Arial"/>
          <w:sz w:val="24"/>
        </w:rPr>
        <w:t xml:space="preserve"> </w:t>
      </w:r>
      <w:r w:rsidRPr="0081108D">
        <w:rPr>
          <w:rFonts w:ascii="Arial" w:hAnsi="Arial"/>
          <w:sz w:val="24"/>
        </w:rPr>
        <w:t xml:space="preserve">È come se l’unica e sola ragione per vivere fosse alimentarsi di un male sempre più appetitoso e gustoso, perché il male precedente ci ha già stancati. </w:t>
      </w:r>
    </w:p>
    <w:p w14:paraId="486733D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12</w:t>
      </w:r>
      <w:r w:rsidRPr="0081108D">
        <w:rPr>
          <w:rFonts w:ascii="Arial" w:hAnsi="Arial"/>
          <w:b/>
          <w:sz w:val="24"/>
        </w:rPr>
        <w:t>Perciò la loro strada sarà per loro come sentiero sdrucciolevole, saranno sospinti nelle tenebre e cadranno in esse, poiché io manderò su di loro la sventura, nell’anno del loro castigo. Oracolo del Signore.</w:t>
      </w:r>
    </w:p>
    <w:p w14:paraId="116B50A4" w14:textId="0DFE7CF4" w:rsidR="0081108D" w:rsidRPr="0081108D" w:rsidRDefault="0081108D" w:rsidP="00F52953">
      <w:pPr>
        <w:spacing w:after="120"/>
        <w:jc w:val="both"/>
        <w:rPr>
          <w:rFonts w:ascii="Arial" w:hAnsi="Arial"/>
          <w:sz w:val="24"/>
        </w:rPr>
      </w:pPr>
      <w:r w:rsidRPr="0081108D">
        <w:rPr>
          <w:rFonts w:ascii="Arial" w:hAnsi="Arial"/>
          <w:sz w:val="24"/>
        </w:rPr>
        <w:t>Anche sui falsi profeti, distruttori del suo popolo vigila il Signore. Anche loro lui verrà a giudicare. Sarà un giudizio di rovina e non di salvezza.</w:t>
      </w:r>
      <w:r w:rsidR="004A13CE">
        <w:rPr>
          <w:rFonts w:ascii="Arial" w:hAnsi="Arial"/>
          <w:sz w:val="24"/>
        </w:rPr>
        <w:t xml:space="preserve"> </w:t>
      </w:r>
      <w:r w:rsidRPr="0081108D">
        <w:rPr>
          <w:rFonts w:ascii="Arial" w:hAnsi="Arial"/>
          <w:sz w:val="24"/>
        </w:rPr>
        <w:t>Perciò la loro strada sarà per loro come sentiero sdrucciolevole, saranno sospinti nelle tenebre e cadranno in esse. Per essi vi è un futuro di tenebre.</w:t>
      </w:r>
      <w:r w:rsidR="00ED148A">
        <w:rPr>
          <w:rFonts w:ascii="Arial" w:hAnsi="Arial"/>
          <w:sz w:val="24"/>
        </w:rPr>
        <w:t xml:space="preserve"> </w:t>
      </w:r>
      <w:r w:rsidRPr="0081108D">
        <w:rPr>
          <w:rFonts w:ascii="Arial" w:hAnsi="Arial"/>
          <w:sz w:val="24"/>
        </w:rPr>
        <w:t>Per essi non vi sarà nessuna luce, poiché io manderò su di loro la sventura, nell’anno del loro castigo. Oracolo del Signore.</w:t>
      </w:r>
      <w:r w:rsidR="004A13CE">
        <w:rPr>
          <w:rFonts w:ascii="Arial" w:hAnsi="Arial"/>
          <w:sz w:val="24"/>
        </w:rPr>
        <w:t xml:space="preserve"> </w:t>
      </w:r>
      <w:r w:rsidRPr="0081108D">
        <w:rPr>
          <w:rFonts w:ascii="Arial" w:hAnsi="Arial"/>
          <w:sz w:val="24"/>
        </w:rPr>
        <w:t>Dio è luce eterna. La luce eterna è anche vita. È ogni vita. Tutto vive dalla luce di Dio. I falsi profeti, uomini delle tenebre, saranno avvolti dalle tenebre.</w:t>
      </w:r>
      <w:r w:rsidR="004A13CE">
        <w:rPr>
          <w:rFonts w:ascii="Arial" w:hAnsi="Arial"/>
          <w:sz w:val="24"/>
        </w:rPr>
        <w:t xml:space="preserve"> </w:t>
      </w:r>
      <w:r w:rsidRPr="0081108D">
        <w:rPr>
          <w:rFonts w:ascii="Arial" w:hAnsi="Arial"/>
          <w:sz w:val="24"/>
        </w:rPr>
        <w:t>Le tenebre che essi seminavano per gli altri e che hanno portato il popolo alla devastazione, distruzione, esilio, si abbatteranno tutte sopra di essi.</w:t>
      </w:r>
      <w:r w:rsidR="004A13CE">
        <w:rPr>
          <w:rFonts w:ascii="Arial" w:hAnsi="Arial"/>
          <w:sz w:val="24"/>
        </w:rPr>
        <w:t xml:space="preserve"> </w:t>
      </w:r>
      <w:r w:rsidRPr="0081108D">
        <w:rPr>
          <w:rFonts w:ascii="Arial" w:hAnsi="Arial"/>
          <w:sz w:val="24"/>
        </w:rPr>
        <w:t>Per i falsi profeti non vi sarà alcun futuro di vita. Le tenebre sono morte. Esse sono l’opposto, il contrario della luce ed essi erano il contrario della verità.</w:t>
      </w:r>
      <w:r w:rsidR="004A13CE">
        <w:rPr>
          <w:rFonts w:ascii="Arial" w:hAnsi="Arial"/>
          <w:sz w:val="24"/>
        </w:rPr>
        <w:t xml:space="preserve"> </w:t>
      </w:r>
      <w:r w:rsidRPr="0081108D">
        <w:rPr>
          <w:rFonts w:ascii="Arial" w:hAnsi="Arial"/>
          <w:sz w:val="24"/>
        </w:rPr>
        <w:t xml:space="preserve">Tutto il male che i falsi profeti hanno seminato in mezzo </w:t>
      </w:r>
      <w:r w:rsidRPr="0081108D">
        <w:rPr>
          <w:rFonts w:ascii="Arial" w:hAnsi="Arial"/>
          <w:sz w:val="24"/>
        </w:rPr>
        <w:lastRenderedPageBreak/>
        <w:t>popolo si riverserà sopra di essi e si trasformerà in male eterno. Essi non conosceranno la vita.</w:t>
      </w:r>
    </w:p>
    <w:p w14:paraId="5D01690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13</w:t>
      </w:r>
      <w:r w:rsidRPr="0081108D">
        <w:rPr>
          <w:rFonts w:ascii="Arial" w:hAnsi="Arial"/>
          <w:b/>
          <w:sz w:val="24"/>
        </w:rPr>
        <w:t>Tra i profeti di Samaria ho visto cose stolte: profetavano in nome di Baal e traviavano il mio popolo Israele.</w:t>
      </w:r>
    </w:p>
    <w:p w14:paraId="334C0F8A" w14:textId="68F08492" w:rsidR="0081108D" w:rsidRPr="0081108D" w:rsidRDefault="0081108D" w:rsidP="00F52953">
      <w:pPr>
        <w:spacing w:after="120"/>
        <w:jc w:val="both"/>
        <w:rPr>
          <w:rFonts w:ascii="Arial" w:hAnsi="Arial"/>
          <w:sz w:val="24"/>
        </w:rPr>
      </w:pPr>
      <w:r w:rsidRPr="0081108D">
        <w:rPr>
          <w:rFonts w:ascii="Arial" w:hAnsi="Arial"/>
          <w:sz w:val="24"/>
        </w:rPr>
        <w:t>Ora il Signore fa un confronto tra la stoltezza dei profeti di Samaria e i profeti di Gerusalemme, quelli che ingannavano il popolo di Giuda, la casa di Davide.</w:t>
      </w:r>
      <w:r w:rsidR="004A13CE">
        <w:rPr>
          <w:rFonts w:ascii="Arial" w:hAnsi="Arial"/>
          <w:sz w:val="24"/>
        </w:rPr>
        <w:t xml:space="preserve"> </w:t>
      </w:r>
      <w:r w:rsidRPr="0081108D">
        <w:rPr>
          <w:rFonts w:ascii="Arial" w:hAnsi="Arial"/>
          <w:sz w:val="24"/>
        </w:rPr>
        <w:t>Tra i profeti di Samaria ho visto cose stolte: profetavano in nome di Baal e traviavamo il mio popolo Israele. Sappiamo che Samaria era piena di essi.</w:t>
      </w:r>
      <w:r w:rsidR="004A13CE">
        <w:rPr>
          <w:rFonts w:ascii="Arial" w:hAnsi="Arial"/>
          <w:sz w:val="24"/>
        </w:rPr>
        <w:t xml:space="preserve"> </w:t>
      </w:r>
      <w:r w:rsidRPr="0081108D">
        <w:rPr>
          <w:rFonts w:ascii="Arial" w:hAnsi="Arial"/>
          <w:sz w:val="24"/>
        </w:rPr>
        <w:t>Basta leggere qualche pagina del Primo Libro dei Re e noteremo che non vi era un luogo dove non vi fossero insediati questi falsi profeti.</w:t>
      </w:r>
    </w:p>
    <w:p w14:paraId="07FCEBB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Dopo molti giorni la parola del Signore fu rivolta a Elia, nell’anno terzo: «Va’ a presentarti ad Acab e io manderò la pioggia sulla faccia della terra». Elia andò a presentarsi ad Acab.</w:t>
      </w:r>
    </w:p>
    <w:p w14:paraId="0CEA8E8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D6A0DA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089BC11A"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w:t>
      </w:r>
      <w:r w:rsidRPr="007C075F">
        <w:rPr>
          <w:rFonts w:ascii="Arial" w:hAnsi="Arial"/>
          <w:i/>
          <w:iCs/>
          <w:sz w:val="24"/>
          <w:szCs w:val="24"/>
        </w:rPr>
        <w:lastRenderedPageBreak/>
        <w:t>seguito i Baal. Perciò fa’ radunare tutto Israele presso di me sul monte Carmelo, insieme con i quattrocentocinquanta profeti di Baal e con i quattrocento profeti di Asera, che mangiano alla tavola di Gezabele».</w:t>
      </w:r>
    </w:p>
    <w:p w14:paraId="5A4BC3B5"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79FD89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3A45BB0E"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w:t>
      </w:r>
      <w:r w:rsidRPr="007C075F">
        <w:rPr>
          <w:rFonts w:ascii="Arial" w:hAnsi="Arial"/>
          <w:i/>
          <w:iCs/>
          <w:sz w:val="24"/>
          <w:szCs w:val="24"/>
        </w:rPr>
        <w:lastRenderedPageBreak/>
        <w:t>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025CE85"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65709443" w14:textId="77777777" w:rsidR="0081108D" w:rsidRPr="0081108D" w:rsidRDefault="0081108D" w:rsidP="00F52953">
      <w:pPr>
        <w:spacing w:after="120"/>
        <w:jc w:val="both"/>
        <w:rPr>
          <w:rFonts w:ascii="Arial" w:hAnsi="Arial"/>
          <w:sz w:val="24"/>
        </w:rPr>
      </w:pPr>
      <w:r w:rsidRPr="0081108D">
        <w:rPr>
          <w:rFonts w:ascii="Arial" w:hAnsi="Arial"/>
          <w:sz w:val="24"/>
        </w:rPr>
        <w:t>Neanche Elia riuscì ad eliminare il falso profetismo. Uccise questi profeti, ma essi erano così numerosi da rendere vana qualsiasi azione contro di essi.</w:t>
      </w:r>
    </w:p>
    <w:p w14:paraId="2AF4C747"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14</w:t>
      </w:r>
      <w:r w:rsidRPr="0081108D">
        <w:rPr>
          <w:rFonts w:ascii="Arial" w:hAnsi="Arial"/>
          <w:b/>
          <w:sz w:val="24"/>
        </w:rPr>
        <w:t>Ma tra i profeti di Gerusalemme ho visto cose nefande: commettono adultèri e praticano la menzogna, danno aiuto ai malfattori, e nessuno si converte dalla sua malvagità; per me sono tutti come Sòdoma e i suoi abitanti come Gomorra».</w:t>
      </w:r>
    </w:p>
    <w:p w14:paraId="2867E5EA" w14:textId="3180DD02" w:rsidR="0081108D" w:rsidRPr="0081108D" w:rsidRDefault="0081108D" w:rsidP="00F52953">
      <w:pPr>
        <w:spacing w:after="120"/>
        <w:jc w:val="both"/>
        <w:rPr>
          <w:rFonts w:ascii="Arial" w:hAnsi="Arial"/>
          <w:sz w:val="24"/>
        </w:rPr>
      </w:pPr>
      <w:r w:rsidRPr="0081108D">
        <w:rPr>
          <w:rFonts w:ascii="Arial" w:hAnsi="Arial"/>
          <w:sz w:val="24"/>
        </w:rPr>
        <w:t>Ai profeti di Samaria il Signore attribuisce una sola colpa: profetare nel nome di Baal. Quelli di Gerusalemme invece sono colpevoli di cose nefande.</w:t>
      </w:r>
      <w:r w:rsidR="004A13CE">
        <w:rPr>
          <w:rFonts w:ascii="Arial" w:hAnsi="Arial"/>
          <w:sz w:val="24"/>
        </w:rPr>
        <w:t xml:space="preserve"> </w:t>
      </w:r>
      <w:r w:rsidRPr="0081108D">
        <w:rPr>
          <w:rFonts w:ascii="Arial" w:hAnsi="Arial"/>
          <w:sz w:val="24"/>
        </w:rPr>
        <w:t>Ma tra i profeti di Gerusalemme ho visto cose nefande: commettono adultèri e praticano la menzogna. Sono consacrati all’idolatria e alla falsità di fede.</w:t>
      </w:r>
      <w:r w:rsidR="004A13CE">
        <w:rPr>
          <w:rFonts w:ascii="Arial" w:hAnsi="Arial"/>
          <w:sz w:val="24"/>
        </w:rPr>
        <w:t xml:space="preserve"> </w:t>
      </w:r>
      <w:r w:rsidRPr="0081108D">
        <w:rPr>
          <w:rFonts w:ascii="Arial" w:hAnsi="Arial"/>
          <w:sz w:val="24"/>
        </w:rPr>
        <w:t>Danno aiuto ai malfattori, e nessuno si converte dalla sua malvagità. L’aiuto ai malfattori è dato attraverso la giustificazione delle loro opere.</w:t>
      </w:r>
      <w:r w:rsidR="004A13CE">
        <w:rPr>
          <w:rFonts w:ascii="Arial" w:hAnsi="Arial"/>
          <w:sz w:val="24"/>
        </w:rPr>
        <w:t xml:space="preserve"> </w:t>
      </w:r>
      <w:r w:rsidRPr="0081108D">
        <w:rPr>
          <w:rFonts w:ascii="Arial" w:hAnsi="Arial"/>
          <w:sz w:val="24"/>
        </w:rPr>
        <w:t>Fanno questo e nessuno si converte dalla sua malvagità. Per me sono tutti come Sòdoma e i suoi abitanti come Gomorra.</w:t>
      </w:r>
      <w:r w:rsidR="00ED148A">
        <w:rPr>
          <w:rFonts w:ascii="Arial" w:hAnsi="Arial"/>
          <w:sz w:val="24"/>
        </w:rPr>
        <w:t xml:space="preserve"> </w:t>
      </w:r>
      <w:r w:rsidRPr="0081108D">
        <w:rPr>
          <w:rFonts w:ascii="Arial" w:hAnsi="Arial"/>
          <w:sz w:val="24"/>
        </w:rPr>
        <w:t>Sono le stesse accuse rivolte al popolo di Giuda dal Signore per mezzo del profeta Isaia. Il messaggero del Signore inizia proprio con questa accusa.</w:t>
      </w:r>
    </w:p>
    <w:p w14:paraId="34EC149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Visione che Isaia, figlio di Amoz, ebbe su Giuda e su Gerusalemme al tempo dei re di Giuda Ozia, Iotam, Acaz ed Ezechia.</w:t>
      </w:r>
    </w:p>
    <w:p w14:paraId="5FDE520C"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6EFE7FD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Guai, gente peccatrice, popolo carico d’iniquità! Razza di scellerati, figli corrotti! Hanno abbandonato il Signore, hanno disprezzato il Santo d’Israele, si sono voltati indietro. Perché volete ancora essere colpiti, </w:t>
      </w:r>
      <w:r w:rsidRPr="007C075F">
        <w:rPr>
          <w:rFonts w:ascii="Arial" w:hAnsi="Arial"/>
          <w:i/>
          <w:iCs/>
          <w:sz w:val="24"/>
          <w:szCs w:val="24"/>
        </w:rPr>
        <w:lastRenderedPageBreak/>
        <w:t>accumulando ribellioni? Tutta la testa è malata, tutto il cuore langue. Dalla pianta dei piedi alla testa non c’è nulla di sano, ma ferite e lividure e piaghe aperte, che non sono state ripulite né fasciate né curate con olio.</w:t>
      </w:r>
    </w:p>
    <w:p w14:paraId="347BEB2C" w14:textId="694E3DD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La vostra terra è un deserto, le vostre città arse dal fuoco. La vostra campagna, sotto i vostri occhi, la divorano gli stranieri; è un deserto come la devastazione di Sòdoma.</w:t>
      </w:r>
      <w:r w:rsidR="00F27D5F">
        <w:rPr>
          <w:rFonts w:ascii="Arial" w:hAnsi="Arial"/>
          <w:i/>
          <w:iCs/>
          <w:sz w:val="24"/>
          <w:szCs w:val="24"/>
        </w:rPr>
        <w:t xml:space="preserve"> </w:t>
      </w:r>
      <w:r w:rsidRPr="007C075F">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10F9BF25" w14:textId="0AA2F95B" w:rsidR="0081108D" w:rsidRPr="007C075F" w:rsidRDefault="00ED148A" w:rsidP="007C075F">
      <w:pPr>
        <w:spacing w:after="120"/>
        <w:ind w:left="567" w:right="567"/>
        <w:jc w:val="both"/>
        <w:rPr>
          <w:rFonts w:ascii="Arial" w:hAnsi="Arial"/>
          <w:i/>
          <w:iCs/>
          <w:sz w:val="24"/>
          <w:szCs w:val="24"/>
        </w:rPr>
      </w:pPr>
      <w:r w:rsidRPr="007C075F">
        <w:rPr>
          <w:rFonts w:ascii="Arial" w:hAnsi="Arial"/>
          <w:i/>
          <w:iCs/>
          <w:sz w:val="24"/>
          <w:szCs w:val="24"/>
        </w:rPr>
        <w:t>Ascoltate</w:t>
      </w:r>
      <w:r w:rsidR="0081108D" w:rsidRPr="007C075F">
        <w:rPr>
          <w:rFonts w:ascii="Arial" w:hAnsi="Arial"/>
          <w:i/>
          <w:iCs/>
          <w:sz w:val="24"/>
          <w:szCs w:val="24"/>
        </w:rPr>
        <w:t xml:space="preserv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w:t>
      </w:r>
    </w:p>
    <w:p w14:paraId="58269ED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5CA8AB58" w14:textId="23449CC8"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«Su, venite e discutiamo – dice il Signore. Anche se i vostri peccati fossero come</w:t>
      </w:r>
      <w:r w:rsidR="00F27D5F">
        <w:rPr>
          <w:rFonts w:ascii="Arial" w:hAnsi="Arial"/>
          <w:i/>
          <w:iCs/>
          <w:sz w:val="24"/>
          <w:szCs w:val="24"/>
        </w:rPr>
        <w:t xml:space="preserve"> </w:t>
      </w:r>
      <w:r w:rsidRPr="007C075F">
        <w:rPr>
          <w:rFonts w:ascii="Arial" w:hAnsi="Arial"/>
          <w:i/>
          <w:iCs/>
          <w:sz w:val="24"/>
          <w:szCs w:val="24"/>
        </w:rPr>
        <w:t>scarlatto, diventeranno bianchi come neve. Se fossero rossi come porpora, diventeranno come lana. Se sarete docili e ascolterete, mangerete i frutti della terra. Ma se vi ostinate e vi ribellate, sarete divorati dalla spada, perché la bocca del Signore ha parlato».</w:t>
      </w:r>
    </w:p>
    <w:p w14:paraId="4DC237DE"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2EE624E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4E218E6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Allora sarai chiamata “Città della giustizia”, “Città fedele”». Sion sarà riscattata con il giudizio, i suoi convertiti con la rettitudine. Ribelli e </w:t>
      </w:r>
      <w:r w:rsidRPr="007C075F">
        <w:rPr>
          <w:rFonts w:ascii="Arial" w:hAnsi="Arial"/>
          <w:i/>
          <w:iCs/>
          <w:sz w:val="24"/>
          <w:szCs w:val="24"/>
        </w:rPr>
        <w:lastRenderedPageBreak/>
        <w:t>peccatori insieme finiranno in rovina e periranno quanti abbandonano il Signore. Sì, vi vergognerete delle querce di cui vi siete compiaciuti. Arrossirete dei giardini che vi siete scelti,</w:t>
      </w:r>
    </w:p>
    <w:p w14:paraId="7861B865"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Sì, diventerete come quercia dalle foglie avvizzite e come giardino senz’acqua. Il forte diverrà come stoppa, la sua opera come una favilla; bruceranno tutte e due insieme e nessuno le spegnerà (Is 1,1-33). </w:t>
      </w:r>
    </w:p>
    <w:p w14:paraId="097C83FA" w14:textId="7A225840" w:rsidR="0081108D" w:rsidRPr="0081108D" w:rsidRDefault="0081108D" w:rsidP="00F52953">
      <w:pPr>
        <w:spacing w:after="120"/>
        <w:jc w:val="both"/>
        <w:rPr>
          <w:rFonts w:ascii="Arial" w:hAnsi="Arial"/>
          <w:sz w:val="24"/>
        </w:rPr>
      </w:pPr>
      <w:r w:rsidRPr="0081108D">
        <w:rPr>
          <w:rFonts w:ascii="Arial" w:hAnsi="Arial"/>
          <w:sz w:val="24"/>
        </w:rPr>
        <w:t>La falsa profezia tutto avvolge di falsità. Culto e morale sono travolti nella menzogna. Quando la verità di Dio è resa falsa, tutta la religione è falsa.</w:t>
      </w:r>
      <w:r w:rsidR="004A13CE">
        <w:rPr>
          <w:rFonts w:ascii="Arial" w:hAnsi="Arial"/>
          <w:sz w:val="24"/>
        </w:rPr>
        <w:t xml:space="preserve"> </w:t>
      </w:r>
      <w:r w:rsidRPr="0081108D">
        <w:rPr>
          <w:rFonts w:ascii="Arial" w:hAnsi="Arial"/>
          <w:sz w:val="24"/>
        </w:rPr>
        <w:t>Quando la religione è falsa, tutto il culto è falso. Quando il culto è falso, tutta la vita è falsa, perché impastata di immoralità, insipienza, stoltezza.</w:t>
      </w:r>
      <w:r w:rsidR="004A13CE">
        <w:rPr>
          <w:rFonts w:ascii="Arial" w:hAnsi="Arial"/>
          <w:sz w:val="24"/>
        </w:rPr>
        <w:t xml:space="preserve"> </w:t>
      </w:r>
      <w:r w:rsidRPr="0081108D">
        <w:rPr>
          <w:rFonts w:ascii="Arial" w:hAnsi="Arial"/>
          <w:sz w:val="24"/>
        </w:rPr>
        <w:t>Vi sono momenti nella storia in cui la falsa profezia diviene parola così universale, da oscurare il sole della vera profezia.</w:t>
      </w:r>
      <w:r w:rsidR="00ED148A">
        <w:rPr>
          <w:rFonts w:ascii="Arial" w:hAnsi="Arial"/>
          <w:sz w:val="24"/>
        </w:rPr>
        <w:t xml:space="preserve"> </w:t>
      </w:r>
      <w:r w:rsidRPr="0081108D">
        <w:rPr>
          <w:rFonts w:ascii="Arial" w:hAnsi="Arial"/>
          <w:sz w:val="24"/>
        </w:rPr>
        <w:t>La falsa profezia è come se rinchiudesse gli uomini, un intero popolo, l’intero globo in una profondissima caverna. Il sole brilla, ma essi non vedono la luce.</w:t>
      </w:r>
      <w:r w:rsidR="00ED148A">
        <w:rPr>
          <w:rFonts w:ascii="Arial" w:hAnsi="Arial"/>
          <w:sz w:val="24"/>
        </w:rPr>
        <w:t xml:space="preserve"> </w:t>
      </w:r>
      <w:r w:rsidRPr="0081108D">
        <w:rPr>
          <w:rFonts w:ascii="Arial" w:hAnsi="Arial"/>
          <w:sz w:val="24"/>
        </w:rPr>
        <w:t>Geremia urla, grida. Ma nulla potrà fare. Lui grida di giorno e l’esercito dei falsi profeti grida di notte e di giorno, di sera e di mattino. Grida in ogni luogo.</w:t>
      </w:r>
    </w:p>
    <w:p w14:paraId="08DFB55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15</w:t>
      </w:r>
      <w:r w:rsidRPr="0081108D">
        <w:rPr>
          <w:rFonts w:ascii="Arial" w:hAnsi="Arial"/>
          <w:b/>
          <w:sz w:val="24"/>
        </w:rPr>
        <w:t>Pertanto così dice il Signore degli eserciti contro i profeti: «Ecco, farò loro ingoiare assenzio e bere acque avvelenate, perché dai profeti di Gerusalemme l’empietà si è sparsa su tutta la terra».</w:t>
      </w:r>
    </w:p>
    <w:p w14:paraId="28090AB9" w14:textId="7309441F" w:rsidR="0081108D" w:rsidRPr="0081108D" w:rsidRDefault="0081108D" w:rsidP="00F52953">
      <w:pPr>
        <w:spacing w:after="120"/>
        <w:jc w:val="both"/>
        <w:rPr>
          <w:rFonts w:ascii="Arial" w:hAnsi="Arial"/>
          <w:sz w:val="24"/>
        </w:rPr>
      </w:pPr>
      <w:r w:rsidRPr="0081108D">
        <w:rPr>
          <w:rFonts w:ascii="Arial" w:hAnsi="Arial"/>
          <w:sz w:val="24"/>
        </w:rPr>
        <w:t>Ancora un’altra sentenza di sventura e di morte contro l’esercito dei falsi profeti che mandano in rovina Gerusalemme e il popolo di Giuda.</w:t>
      </w:r>
      <w:r w:rsidR="004A13CE">
        <w:rPr>
          <w:rFonts w:ascii="Arial" w:hAnsi="Arial"/>
          <w:sz w:val="24"/>
        </w:rPr>
        <w:t xml:space="preserve"> </w:t>
      </w:r>
      <w:r w:rsidRPr="0081108D">
        <w:rPr>
          <w:rFonts w:ascii="Arial" w:hAnsi="Arial"/>
          <w:sz w:val="24"/>
        </w:rPr>
        <w:t>Pertanto così dice il Signore degli eserciti contro i profeti: Ecco, farò loro ingoiare assenzio e bere acque avvelenate. Il loro futuro è amarezza e morte.</w:t>
      </w:r>
      <w:r w:rsidR="004A13CE">
        <w:rPr>
          <w:rFonts w:ascii="Arial" w:hAnsi="Arial"/>
          <w:sz w:val="24"/>
        </w:rPr>
        <w:t xml:space="preserve"> </w:t>
      </w:r>
      <w:r w:rsidRPr="0081108D">
        <w:rPr>
          <w:rFonts w:ascii="Arial" w:hAnsi="Arial"/>
          <w:sz w:val="24"/>
        </w:rPr>
        <w:t>Perché fa questo il Signore? Perché dai profeti di Gerusalemme l’empietà si è sparsa su tutta la terra. Profeti e sacerdoti sono i custodi della verità di Dio.</w:t>
      </w:r>
      <w:r w:rsidR="004A13CE">
        <w:rPr>
          <w:rFonts w:ascii="Arial" w:hAnsi="Arial"/>
          <w:sz w:val="24"/>
        </w:rPr>
        <w:t xml:space="preserve"> </w:t>
      </w:r>
      <w:r w:rsidRPr="0081108D">
        <w:rPr>
          <w:rFonts w:ascii="Arial" w:hAnsi="Arial"/>
          <w:sz w:val="24"/>
        </w:rPr>
        <w:t>Se essi si trasformano in profeti e sacerdoti della falsità, della menzogna che è l’idolatria, tutto il popolo diviene idolatra, immorale, disonesto, impuro.</w:t>
      </w:r>
      <w:r w:rsidR="004A13CE">
        <w:rPr>
          <w:rFonts w:ascii="Arial" w:hAnsi="Arial"/>
          <w:sz w:val="24"/>
        </w:rPr>
        <w:t xml:space="preserve"> </w:t>
      </w:r>
      <w:r w:rsidRPr="0081108D">
        <w:rPr>
          <w:rFonts w:ascii="Arial" w:hAnsi="Arial"/>
          <w:sz w:val="24"/>
        </w:rPr>
        <w:t>Tutti i falsi profeti sono figli di Satana, lui fu falso profeta nel Cielo, trascinando nella sua menzogna un terzo di angeli. Ma fu anche falso profeta nell’Eden.</w:t>
      </w:r>
      <w:r w:rsidR="004A13CE">
        <w:rPr>
          <w:rFonts w:ascii="Arial" w:hAnsi="Arial"/>
          <w:sz w:val="24"/>
        </w:rPr>
        <w:t xml:space="preserve"> </w:t>
      </w:r>
      <w:r w:rsidRPr="0081108D">
        <w:rPr>
          <w:rFonts w:ascii="Arial" w:hAnsi="Arial"/>
          <w:sz w:val="24"/>
        </w:rPr>
        <w:t>Avendo sedotto Eva, in essa ha sedotto tutta l’umanità. Un solo falso profeta basta perché tutta la terra venga inquinata da idolatria e menzogna.</w:t>
      </w:r>
      <w:r w:rsidR="004A13CE">
        <w:rPr>
          <w:rFonts w:ascii="Arial" w:hAnsi="Arial"/>
          <w:sz w:val="24"/>
        </w:rPr>
        <w:t xml:space="preserve"> </w:t>
      </w:r>
      <w:r w:rsidRPr="0081108D">
        <w:rPr>
          <w:rFonts w:ascii="Arial" w:hAnsi="Arial"/>
          <w:sz w:val="24"/>
        </w:rPr>
        <w:t>L’idolatria è la sostituzione del vero Dio con gli idoli. La menzogna è la sostituzione della Parola, Luce, Verità di Dio con le tenebre del cuore dell’uomo.</w:t>
      </w:r>
      <w:r w:rsidR="004A13CE">
        <w:rPr>
          <w:rFonts w:ascii="Arial" w:hAnsi="Arial"/>
          <w:sz w:val="24"/>
        </w:rPr>
        <w:t xml:space="preserve"> </w:t>
      </w:r>
      <w:r w:rsidRPr="0081108D">
        <w:rPr>
          <w:rFonts w:ascii="Arial" w:hAnsi="Arial"/>
          <w:sz w:val="24"/>
        </w:rPr>
        <w:t>I falsi profeti sono stati la rovina del popolo del Signore. Sono la rovina dell’uomo. Essi sono gli strumenti di Satana per la dannazione dell’umanità.</w:t>
      </w:r>
      <w:r w:rsidR="004A13CE">
        <w:rPr>
          <w:rFonts w:ascii="Arial" w:hAnsi="Arial"/>
          <w:sz w:val="24"/>
        </w:rPr>
        <w:t xml:space="preserve"> </w:t>
      </w:r>
      <w:r w:rsidRPr="0081108D">
        <w:rPr>
          <w:rFonts w:ascii="Arial" w:hAnsi="Arial"/>
          <w:sz w:val="24"/>
        </w:rPr>
        <w:t>Mentre il vero profeta ha le chiavi della verità e della vita, il falso profeta ha le chiavi della morte e dell’inferno. Per esso si riempie l’inferno e si vuota il Cielo.</w:t>
      </w:r>
    </w:p>
    <w:p w14:paraId="7DED162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16</w:t>
      </w:r>
      <w:r w:rsidRPr="0081108D">
        <w:rPr>
          <w:rFonts w:ascii="Arial" w:hAnsi="Arial"/>
          <w:b/>
          <w:sz w:val="24"/>
        </w:rPr>
        <w:t>Così dice il Signore degli eserciti: «Non ascoltate le parole dei profeti che profetizzano per voi; essi vi fanno vaneggiare, vi annunciano fantasie del loro cuore, non quanto viene dalla bocca del Signore.</w:t>
      </w:r>
    </w:p>
    <w:p w14:paraId="4A2F6585" w14:textId="4955DD8F" w:rsidR="0081108D" w:rsidRPr="0081108D" w:rsidRDefault="0081108D" w:rsidP="00F52953">
      <w:pPr>
        <w:spacing w:after="120"/>
        <w:jc w:val="both"/>
        <w:rPr>
          <w:rFonts w:ascii="Arial" w:hAnsi="Arial"/>
          <w:sz w:val="24"/>
        </w:rPr>
      </w:pPr>
      <w:r w:rsidRPr="0081108D">
        <w:rPr>
          <w:rFonts w:ascii="Arial" w:hAnsi="Arial"/>
          <w:sz w:val="24"/>
        </w:rPr>
        <w:t>C’è salvezza quando un popolo è sotto l’influenza della falsa profezia? La salvezza viene dal non ascolto. Si salva chi si separa e si distacca da essi.</w:t>
      </w:r>
      <w:r w:rsidR="004A13CE">
        <w:rPr>
          <w:rFonts w:ascii="Arial" w:hAnsi="Arial"/>
          <w:sz w:val="24"/>
        </w:rPr>
        <w:t xml:space="preserve"> </w:t>
      </w:r>
      <w:r w:rsidRPr="0081108D">
        <w:rPr>
          <w:rFonts w:ascii="Arial" w:hAnsi="Arial"/>
          <w:sz w:val="24"/>
        </w:rPr>
        <w:t>Così dice il Signore degli eserciti: Non ascoltate le parole dei profeti che profetizzano per voi. Il non ascolto è la sola via di salvezza.</w:t>
      </w:r>
      <w:r w:rsidR="004A13CE">
        <w:rPr>
          <w:rFonts w:ascii="Arial" w:hAnsi="Arial"/>
          <w:sz w:val="24"/>
        </w:rPr>
        <w:t xml:space="preserve"> </w:t>
      </w:r>
      <w:r w:rsidRPr="0081108D">
        <w:rPr>
          <w:rFonts w:ascii="Arial" w:hAnsi="Arial"/>
          <w:sz w:val="24"/>
        </w:rPr>
        <w:t xml:space="preserve">Essi vi fanno vaneggiare, vi annunciano fantasie </w:t>
      </w:r>
      <w:r w:rsidRPr="0081108D">
        <w:rPr>
          <w:rFonts w:ascii="Arial" w:hAnsi="Arial"/>
          <w:sz w:val="24"/>
        </w:rPr>
        <w:lastRenderedPageBreak/>
        <w:t>del loro cuore, non quanto viene dalla bocca del Signore. È questa la menzogna: parlano dal loro cuore.</w:t>
      </w:r>
      <w:r w:rsidR="004A13CE">
        <w:rPr>
          <w:rFonts w:ascii="Arial" w:hAnsi="Arial"/>
          <w:sz w:val="24"/>
        </w:rPr>
        <w:t xml:space="preserve"> </w:t>
      </w:r>
      <w:r w:rsidRPr="0081108D">
        <w:rPr>
          <w:rFonts w:ascii="Arial" w:hAnsi="Arial"/>
          <w:sz w:val="24"/>
        </w:rPr>
        <w:t>Il vero profeta parla dalla bocca del Signore. È la bocca del Signore in mezzo al suo popolo. Il falso profeta è parola di se stesso, della sua stoltezza.</w:t>
      </w:r>
      <w:r w:rsidR="004A13CE">
        <w:rPr>
          <w:rFonts w:ascii="Arial" w:hAnsi="Arial"/>
          <w:sz w:val="24"/>
        </w:rPr>
        <w:t xml:space="preserve"> </w:t>
      </w:r>
      <w:r w:rsidRPr="0081108D">
        <w:rPr>
          <w:rFonts w:ascii="Arial" w:hAnsi="Arial"/>
          <w:sz w:val="24"/>
        </w:rPr>
        <w:t>In un mondo ateo necessariamente nasce come frutto la falsa profezia. Esso ha parole di tenebre e non di luce, di menzogna e non di verità.</w:t>
      </w:r>
      <w:r w:rsidR="004A13CE">
        <w:rPr>
          <w:rFonts w:ascii="Arial" w:hAnsi="Arial"/>
          <w:sz w:val="24"/>
        </w:rPr>
        <w:t xml:space="preserve"> </w:t>
      </w:r>
      <w:r w:rsidRPr="0081108D">
        <w:rPr>
          <w:rFonts w:ascii="Arial" w:hAnsi="Arial"/>
          <w:sz w:val="24"/>
        </w:rPr>
        <w:t>Necessariamente questo mondo è fatto di falsi profeti, perché manca il riferimento al Signore, al Dio della verità, della luce, del vero amore.</w:t>
      </w:r>
    </w:p>
    <w:p w14:paraId="175674E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17</w:t>
      </w:r>
      <w:r w:rsidRPr="0081108D">
        <w:rPr>
          <w:rFonts w:ascii="Arial" w:hAnsi="Arial"/>
          <w:b/>
          <w:sz w:val="24"/>
        </w:rPr>
        <w:t>A coloro che disprezzano la parola del Signore, dicono: “Avrete la pace!”, e a quanti, ostinati, seguono il loro cuore: “Non vi coglierà la sventura!”.</w:t>
      </w:r>
    </w:p>
    <w:p w14:paraId="6D5B064F" w14:textId="5B8E310F" w:rsidR="0081108D" w:rsidRPr="0081108D" w:rsidRDefault="0081108D" w:rsidP="00F52953">
      <w:pPr>
        <w:spacing w:after="120"/>
        <w:jc w:val="both"/>
        <w:rPr>
          <w:rFonts w:ascii="Arial" w:hAnsi="Arial"/>
          <w:sz w:val="24"/>
        </w:rPr>
      </w:pPr>
      <w:r w:rsidRPr="0081108D">
        <w:rPr>
          <w:rFonts w:ascii="Arial" w:hAnsi="Arial"/>
          <w:sz w:val="24"/>
        </w:rPr>
        <w:t>Ecco l’astuzia, la strategia usata dai falsi profeti. Essi promettono ciò che il Signore dona nell’osservanza dei Comandamenti a quanti li trasgrediscono.</w:t>
      </w:r>
      <w:r w:rsidR="004A13CE">
        <w:rPr>
          <w:rFonts w:ascii="Arial" w:hAnsi="Arial"/>
          <w:sz w:val="24"/>
        </w:rPr>
        <w:t xml:space="preserve"> </w:t>
      </w:r>
      <w:r w:rsidRPr="0081108D">
        <w:rPr>
          <w:rFonts w:ascii="Arial" w:hAnsi="Arial"/>
          <w:sz w:val="24"/>
        </w:rPr>
        <w:t>A coloro che disprezzano la parola del Signore, dicono: Avrete la pace! E a quanti, ostinati, seguono il loro cuore: Non vi coglierà la sventura!</w:t>
      </w:r>
      <w:r w:rsidR="004A13CE">
        <w:rPr>
          <w:rFonts w:ascii="Arial" w:hAnsi="Arial"/>
          <w:sz w:val="24"/>
        </w:rPr>
        <w:t xml:space="preserve"> </w:t>
      </w:r>
      <w:r w:rsidRPr="0081108D">
        <w:rPr>
          <w:rFonts w:ascii="Arial" w:hAnsi="Arial"/>
          <w:sz w:val="24"/>
        </w:rPr>
        <w:t>La pace è nell’osservanza della Parola del Signore. Non vi è pace per gli empi. Cosa dicono i falsi profeti a quanti trasgrediscono la Parola? Avrete la pace.</w:t>
      </w:r>
      <w:r w:rsidR="004A13CE">
        <w:rPr>
          <w:rFonts w:ascii="Arial" w:hAnsi="Arial"/>
          <w:sz w:val="24"/>
        </w:rPr>
        <w:t xml:space="preserve"> </w:t>
      </w:r>
      <w:r w:rsidRPr="0081108D">
        <w:rPr>
          <w:rFonts w:ascii="Arial" w:hAnsi="Arial"/>
          <w:sz w:val="24"/>
        </w:rPr>
        <w:t>La ventura è per tutti coloro che si ostinano e si ribellano alla Parola di Dio, seguendo il loro cuore. Cosa dicono i falsi profeti? Non vi coglierà la sventura!</w:t>
      </w:r>
      <w:r w:rsidR="004A13CE">
        <w:rPr>
          <w:rFonts w:ascii="Arial" w:hAnsi="Arial"/>
          <w:sz w:val="24"/>
        </w:rPr>
        <w:t xml:space="preserve"> </w:t>
      </w:r>
      <w:r w:rsidRPr="0081108D">
        <w:rPr>
          <w:rFonts w:ascii="Arial" w:hAnsi="Arial"/>
          <w:sz w:val="24"/>
        </w:rPr>
        <w:t>Ecco cosa è la falsa profezia: promettere nella disobbedienza alla Parola ciò che Dio ha promesso nell’osservanza della Parola.</w:t>
      </w:r>
      <w:r w:rsidR="004A13CE">
        <w:rPr>
          <w:rFonts w:ascii="Arial" w:hAnsi="Arial"/>
          <w:sz w:val="24"/>
        </w:rPr>
        <w:t xml:space="preserve"> </w:t>
      </w:r>
      <w:r w:rsidRPr="0081108D">
        <w:rPr>
          <w:rFonts w:ascii="Arial" w:hAnsi="Arial"/>
          <w:sz w:val="24"/>
        </w:rPr>
        <w:t>Parola è pane sono una cosa sola. Disobbedienza e sventura sono una cosa sola. I falsi profeti fanno una cosa sola: ribellione, disobbedienza, pace.</w:t>
      </w:r>
      <w:r w:rsidR="004A13CE">
        <w:rPr>
          <w:rFonts w:ascii="Arial" w:hAnsi="Arial"/>
          <w:sz w:val="24"/>
        </w:rPr>
        <w:t xml:space="preserve"> </w:t>
      </w:r>
      <w:r w:rsidRPr="0081108D">
        <w:rPr>
          <w:rFonts w:ascii="Arial" w:hAnsi="Arial"/>
          <w:sz w:val="24"/>
        </w:rPr>
        <w:t>Poiché la storia ha sempre attestato che pace e Parola sono una cosa sola, chi vuole può salvarsi dai falsi profeti. La storia insegna che essi ingannano.</w:t>
      </w:r>
      <w:r w:rsidR="004A13CE">
        <w:rPr>
          <w:rFonts w:ascii="Arial" w:hAnsi="Arial"/>
          <w:sz w:val="24"/>
        </w:rPr>
        <w:t xml:space="preserve"> </w:t>
      </w:r>
      <w:r w:rsidRPr="0081108D">
        <w:rPr>
          <w:rFonts w:ascii="Arial" w:hAnsi="Arial"/>
          <w:sz w:val="24"/>
        </w:rPr>
        <w:t>Sempre la storia è il grande testimone del Signore, testimone infallibile, puntuale, veritiero, sempre pronto a riferire che Dio è stato sempre fedele.</w:t>
      </w:r>
      <w:r w:rsidR="004A13CE">
        <w:rPr>
          <w:rFonts w:ascii="Arial" w:hAnsi="Arial"/>
          <w:sz w:val="24"/>
        </w:rPr>
        <w:t xml:space="preserve"> </w:t>
      </w:r>
      <w:r w:rsidRPr="0081108D">
        <w:rPr>
          <w:rFonts w:ascii="Arial" w:hAnsi="Arial"/>
          <w:sz w:val="24"/>
        </w:rPr>
        <w:t>Mai la storia ha smentito una sola parola del Signore. Quanto il Signore ha detto si è puntualmente avverato. Quanto Dio dice si compie sempre.</w:t>
      </w:r>
    </w:p>
    <w:p w14:paraId="580DFA4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18</w:t>
      </w:r>
      <w:r w:rsidRPr="0081108D">
        <w:rPr>
          <w:rFonts w:ascii="Arial" w:hAnsi="Arial"/>
          <w:b/>
          <w:sz w:val="24"/>
        </w:rPr>
        <w:t>Ma chi ha assistito al consiglio del Signore, chi l’ha visto e ha udito la sua parola? Chi vi ha fatto attenzione e ha obbedito?</w:t>
      </w:r>
    </w:p>
    <w:p w14:paraId="4C199F85" w14:textId="31E906B4" w:rsidR="0081108D" w:rsidRPr="0081108D" w:rsidRDefault="0081108D" w:rsidP="00F52953">
      <w:pPr>
        <w:spacing w:after="120"/>
        <w:jc w:val="both"/>
        <w:rPr>
          <w:rFonts w:ascii="Arial" w:hAnsi="Arial"/>
          <w:sz w:val="24"/>
        </w:rPr>
      </w:pPr>
      <w:r w:rsidRPr="0081108D">
        <w:rPr>
          <w:rFonts w:ascii="Arial" w:hAnsi="Arial"/>
          <w:sz w:val="24"/>
        </w:rPr>
        <w:t>I falsi profeti non sono nel cuore di Dio, non conoscono il suo consiglio, ignorano ogni sua decisione, nulla sanno del suo giusto giudizio sulla storia.</w:t>
      </w:r>
      <w:r w:rsidR="004A13CE">
        <w:rPr>
          <w:rFonts w:ascii="Arial" w:hAnsi="Arial"/>
          <w:sz w:val="24"/>
        </w:rPr>
        <w:t xml:space="preserve"> </w:t>
      </w:r>
      <w:r w:rsidRPr="0081108D">
        <w:rPr>
          <w:rFonts w:ascii="Arial" w:hAnsi="Arial"/>
          <w:sz w:val="24"/>
        </w:rPr>
        <w:t>Ma chi ha assistito al consiglio del Signore, chi l’ha visto e ha udito la sua parola? Chi vi ha fatto attenzione e ha obbedito?</w:t>
      </w:r>
      <w:r w:rsidR="00ED148A">
        <w:rPr>
          <w:rFonts w:ascii="Arial" w:hAnsi="Arial"/>
          <w:sz w:val="24"/>
        </w:rPr>
        <w:t xml:space="preserve"> </w:t>
      </w:r>
      <w:r w:rsidRPr="0081108D">
        <w:rPr>
          <w:rFonts w:ascii="Arial" w:hAnsi="Arial"/>
          <w:sz w:val="24"/>
        </w:rPr>
        <w:t>Il consiglio il Signore lo rivela solo ai suoi servi, ai profeti. Chi ascolta i profeti, sa cosa il Signore sta per fare. Chi non li ascolta, morirà per il suo peccato.</w:t>
      </w:r>
      <w:r w:rsidR="004A13CE">
        <w:rPr>
          <w:rFonts w:ascii="Arial" w:hAnsi="Arial"/>
          <w:sz w:val="24"/>
        </w:rPr>
        <w:t xml:space="preserve"> </w:t>
      </w:r>
      <w:r w:rsidRPr="0081108D">
        <w:rPr>
          <w:rFonts w:ascii="Arial" w:hAnsi="Arial"/>
          <w:sz w:val="24"/>
        </w:rPr>
        <w:t>Il Signore ha pronunciato il giudizio su Gerusalemme: Lui non potrà più assisterla. Dovrà uscire dalla sua vista. Per Gerusalemme è la distruzione.</w:t>
      </w:r>
      <w:r w:rsidR="004A13CE">
        <w:rPr>
          <w:rFonts w:ascii="Arial" w:hAnsi="Arial"/>
          <w:sz w:val="24"/>
        </w:rPr>
        <w:t xml:space="preserve"> </w:t>
      </w:r>
      <w:r w:rsidRPr="0081108D">
        <w:rPr>
          <w:rFonts w:ascii="Arial" w:hAnsi="Arial"/>
          <w:sz w:val="24"/>
        </w:rPr>
        <w:t>Le manca il suo custode. È assente il suo protettore e difensore. Da sola essa nulla potrà fare per la sua salvezza. Sarà divorata dai suoi assalitori.</w:t>
      </w:r>
      <w:r w:rsidR="004A13CE">
        <w:rPr>
          <w:rFonts w:ascii="Arial" w:hAnsi="Arial"/>
          <w:sz w:val="24"/>
        </w:rPr>
        <w:t xml:space="preserve"> </w:t>
      </w:r>
      <w:r w:rsidRPr="0081108D">
        <w:rPr>
          <w:rFonts w:ascii="Arial" w:hAnsi="Arial"/>
          <w:sz w:val="24"/>
        </w:rPr>
        <w:t>Chi ha ascoltato la Parola del Signore, vi ha posto attenzione, si è convertito, si è comportato così come la Parola ordinava. Per gli altri non vi è salvezza.</w:t>
      </w:r>
    </w:p>
    <w:p w14:paraId="0E098637"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19</w:t>
      </w:r>
      <w:r w:rsidRPr="0081108D">
        <w:rPr>
          <w:rFonts w:ascii="Arial" w:hAnsi="Arial"/>
          <w:b/>
          <w:sz w:val="24"/>
        </w:rPr>
        <w:t>Ecco la tempesta del Signore, il suo furore si scatena; una tempesta travolgente turbina sul capo dei malvagi.</w:t>
      </w:r>
    </w:p>
    <w:p w14:paraId="70A47BFF" w14:textId="12F000E1" w:rsidR="0081108D" w:rsidRPr="0081108D" w:rsidRDefault="0081108D" w:rsidP="00F52953">
      <w:pPr>
        <w:spacing w:after="120"/>
        <w:jc w:val="both"/>
        <w:rPr>
          <w:rFonts w:ascii="Arial" w:hAnsi="Arial"/>
          <w:sz w:val="24"/>
        </w:rPr>
      </w:pPr>
      <w:r w:rsidRPr="0081108D">
        <w:rPr>
          <w:rFonts w:ascii="Arial" w:hAnsi="Arial"/>
          <w:sz w:val="24"/>
        </w:rPr>
        <w:lastRenderedPageBreak/>
        <w:t>Viene manifestato il giusto giudizio di Dio su Gerusalemme e sulla casa di Giuda. Sul regno sta per abbattersi una tempesta distruttrice.</w:t>
      </w:r>
      <w:r w:rsidR="00ED148A">
        <w:rPr>
          <w:rFonts w:ascii="Arial" w:hAnsi="Arial"/>
          <w:sz w:val="24"/>
        </w:rPr>
        <w:t xml:space="preserve"> </w:t>
      </w:r>
      <w:r w:rsidRPr="0081108D">
        <w:rPr>
          <w:rFonts w:ascii="Arial" w:hAnsi="Arial"/>
          <w:sz w:val="24"/>
        </w:rPr>
        <w:t>Ecco la tempesta del Signore, il suo furore si scatena. Una tempesta travolgente turbina sul capo dei malvagi. Non vi sono vie di fuga.</w:t>
      </w:r>
      <w:r w:rsidR="004A13CE">
        <w:rPr>
          <w:rFonts w:ascii="Arial" w:hAnsi="Arial"/>
          <w:sz w:val="24"/>
        </w:rPr>
        <w:t xml:space="preserve"> </w:t>
      </w:r>
      <w:r w:rsidRPr="0081108D">
        <w:rPr>
          <w:rFonts w:ascii="Arial" w:hAnsi="Arial"/>
          <w:sz w:val="24"/>
        </w:rPr>
        <w:t>Essa viene, abbatte, sradica, atterra, distrugge, annienta. Questa è la fine di Gerusalemme. Tutti i malvagi saranno devastati, cadranno, moriranno.</w:t>
      </w:r>
      <w:r w:rsidR="004A13CE">
        <w:rPr>
          <w:rFonts w:ascii="Arial" w:hAnsi="Arial"/>
          <w:sz w:val="24"/>
        </w:rPr>
        <w:t xml:space="preserve"> </w:t>
      </w:r>
      <w:r w:rsidRPr="0081108D">
        <w:rPr>
          <w:rFonts w:ascii="Arial" w:hAnsi="Arial"/>
          <w:sz w:val="24"/>
        </w:rPr>
        <w:t>Questa è la sentenza pronunziata dal Signore su Gerusalemme. Tempesta è stata sentenziata e tempesta sarà. Nessuno potrà mai ostacolare il Signore.</w:t>
      </w:r>
    </w:p>
    <w:p w14:paraId="7135E93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20</w:t>
      </w:r>
      <w:r w:rsidRPr="0081108D">
        <w:rPr>
          <w:rFonts w:ascii="Arial" w:hAnsi="Arial"/>
          <w:b/>
          <w:sz w:val="24"/>
        </w:rPr>
        <w:t>Non cesserà l’ira del Signore, finché non abbia compiuto e attuato i progetti del suo cuore. Alla fine dei giorni lo comprenderete pienamente!</w:t>
      </w:r>
    </w:p>
    <w:p w14:paraId="19F1097E" w14:textId="53D68908" w:rsidR="0081108D" w:rsidRPr="0081108D" w:rsidRDefault="0081108D" w:rsidP="00F52953">
      <w:pPr>
        <w:spacing w:after="120"/>
        <w:jc w:val="both"/>
        <w:rPr>
          <w:rFonts w:ascii="Arial" w:hAnsi="Arial"/>
          <w:sz w:val="24"/>
        </w:rPr>
      </w:pPr>
      <w:r w:rsidRPr="0081108D">
        <w:rPr>
          <w:rFonts w:ascii="Arial" w:hAnsi="Arial"/>
          <w:sz w:val="24"/>
        </w:rPr>
        <w:t>Si illudono quanti pensano che la tempesta che sta per abbattersi sulla casa di Giuda e su Gerusalemme sia cosa passeggera, solo una folata di vento.</w:t>
      </w:r>
      <w:r w:rsidR="00ED148A">
        <w:rPr>
          <w:rFonts w:ascii="Arial" w:hAnsi="Arial"/>
          <w:sz w:val="24"/>
        </w:rPr>
        <w:t xml:space="preserve"> </w:t>
      </w:r>
      <w:r w:rsidRPr="0081108D">
        <w:rPr>
          <w:rFonts w:ascii="Arial" w:hAnsi="Arial"/>
          <w:sz w:val="24"/>
        </w:rPr>
        <w:t>Non cesserà l’ira del Signore, finché non abbia compiuto e attuato i progetti del suo cuore. Alla fine dei giorni lo comprenderanno pienamente!</w:t>
      </w:r>
      <w:r w:rsidR="004A13CE">
        <w:rPr>
          <w:rFonts w:ascii="Arial" w:hAnsi="Arial"/>
          <w:sz w:val="24"/>
        </w:rPr>
        <w:t xml:space="preserve"> </w:t>
      </w:r>
      <w:r w:rsidRPr="0081108D">
        <w:rPr>
          <w:rFonts w:ascii="Arial" w:hAnsi="Arial"/>
          <w:sz w:val="24"/>
        </w:rPr>
        <w:t>Quando la casa di Giuda e Gerusalemme comprenderanno la straordinaria verità della profezia del Signore? Solo alla fine dei giorni.</w:t>
      </w:r>
      <w:r w:rsidR="004A13CE">
        <w:rPr>
          <w:rFonts w:ascii="Arial" w:hAnsi="Arial"/>
          <w:sz w:val="24"/>
        </w:rPr>
        <w:t xml:space="preserve"> </w:t>
      </w:r>
      <w:r w:rsidRPr="0081108D">
        <w:rPr>
          <w:rFonts w:ascii="Arial" w:hAnsi="Arial"/>
          <w:sz w:val="24"/>
        </w:rPr>
        <w:t>I giorni non sono quelli della distruzione e quelli della deportazione, ma quelli del ritorno dei deportati nella terra di Giuda. È un lungo tempo, molto lungo.</w:t>
      </w:r>
      <w:r w:rsidR="004A13CE">
        <w:rPr>
          <w:rFonts w:ascii="Arial" w:hAnsi="Arial"/>
          <w:sz w:val="24"/>
        </w:rPr>
        <w:t xml:space="preserve"> </w:t>
      </w:r>
      <w:r w:rsidRPr="0081108D">
        <w:rPr>
          <w:rFonts w:ascii="Arial" w:hAnsi="Arial"/>
          <w:sz w:val="24"/>
        </w:rPr>
        <w:t>Gerusalemme e Giuda comprenderanno la verità della minaccia e della promessa del Signore solo alla fine dei settanta anni.</w:t>
      </w:r>
      <w:r w:rsidR="00ED148A">
        <w:rPr>
          <w:rFonts w:ascii="Arial" w:hAnsi="Arial"/>
          <w:sz w:val="24"/>
        </w:rPr>
        <w:t xml:space="preserve"> </w:t>
      </w:r>
      <w:r w:rsidRPr="0081108D">
        <w:rPr>
          <w:rFonts w:ascii="Arial" w:hAnsi="Arial"/>
          <w:sz w:val="24"/>
        </w:rPr>
        <w:t>Prima devono vivere nel ricordo della distruzione e nell’attesa che la Parola di Dio che profetizza il loro ritorno in Sion si compia.</w:t>
      </w:r>
      <w:r w:rsidR="00ED148A">
        <w:rPr>
          <w:rFonts w:ascii="Arial" w:hAnsi="Arial"/>
          <w:sz w:val="24"/>
        </w:rPr>
        <w:t xml:space="preserve"> </w:t>
      </w:r>
      <w:r w:rsidRPr="0081108D">
        <w:rPr>
          <w:rFonts w:ascii="Arial" w:hAnsi="Arial"/>
          <w:sz w:val="24"/>
        </w:rPr>
        <w:t>Sempre è la storia che rende testimonianza che la Parola del Signore è vera in ogni sua parte. Quanto il Signore dice, lo compie, lo realizza, lo attua.</w:t>
      </w:r>
    </w:p>
    <w:p w14:paraId="4F05DDD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21</w:t>
      </w:r>
      <w:r w:rsidRPr="0081108D">
        <w:rPr>
          <w:rFonts w:ascii="Arial" w:hAnsi="Arial"/>
          <w:b/>
          <w:sz w:val="24"/>
        </w:rPr>
        <w:t>Io non ho inviato questi profeti ed essi corrono; non ho parlato a loro ed essi profetizzano.</w:t>
      </w:r>
    </w:p>
    <w:p w14:paraId="7CBA8DD6" w14:textId="3B1893CD" w:rsidR="0081108D" w:rsidRPr="0081108D" w:rsidRDefault="0081108D" w:rsidP="00F52953">
      <w:pPr>
        <w:spacing w:after="120"/>
        <w:jc w:val="both"/>
        <w:rPr>
          <w:rFonts w:ascii="Arial" w:hAnsi="Arial"/>
          <w:sz w:val="24"/>
        </w:rPr>
      </w:pPr>
      <w:r w:rsidRPr="0081108D">
        <w:rPr>
          <w:rFonts w:ascii="Arial" w:hAnsi="Arial"/>
          <w:sz w:val="24"/>
        </w:rPr>
        <w:t>Il Signore ritorna a smascherare la falsità dei profeti da lui non mandati, non inviati, ai quali non ha dato nessun incarico. Essi parlano in nome proprio.</w:t>
      </w:r>
      <w:r w:rsidR="004A13CE">
        <w:rPr>
          <w:rFonts w:ascii="Arial" w:hAnsi="Arial"/>
          <w:sz w:val="24"/>
        </w:rPr>
        <w:t xml:space="preserve"> </w:t>
      </w:r>
      <w:r w:rsidRPr="0081108D">
        <w:rPr>
          <w:rFonts w:ascii="Arial" w:hAnsi="Arial"/>
          <w:sz w:val="24"/>
        </w:rPr>
        <w:t>Io non ho inviato questi profeti ed essi corrono. Non ho parlato a loro ed essi profetizzano. Se Dio non manda e non parla, non si può essere suoi profeti.</w:t>
      </w:r>
      <w:r w:rsidR="004A13CE">
        <w:rPr>
          <w:rFonts w:ascii="Arial" w:hAnsi="Arial"/>
          <w:sz w:val="24"/>
        </w:rPr>
        <w:t xml:space="preserve"> </w:t>
      </w:r>
      <w:r w:rsidRPr="0081108D">
        <w:rPr>
          <w:rFonts w:ascii="Arial" w:hAnsi="Arial"/>
          <w:sz w:val="24"/>
        </w:rPr>
        <w:t>Suo profeta è chi riceve una parola dal Signore e un ordine ben preciso. La Parola di Dio ricevuta va annunziata dove il Signore vuole che sia proferita.</w:t>
      </w:r>
      <w:r w:rsidR="004A13CE">
        <w:rPr>
          <w:rFonts w:ascii="Arial" w:hAnsi="Arial"/>
          <w:sz w:val="24"/>
        </w:rPr>
        <w:t xml:space="preserve"> </w:t>
      </w:r>
      <w:r w:rsidRPr="0081108D">
        <w:rPr>
          <w:rFonts w:ascii="Arial" w:hAnsi="Arial"/>
          <w:sz w:val="24"/>
        </w:rPr>
        <w:t>Il vero profeta dice solo la Parola che Dio gli ordina di dire e a quelle persone o in quei luoghi presso cui egli è mandato dal suo Signore.</w:t>
      </w:r>
      <w:r w:rsidR="004A13CE">
        <w:rPr>
          <w:rFonts w:ascii="Arial" w:hAnsi="Arial"/>
          <w:sz w:val="24"/>
        </w:rPr>
        <w:t xml:space="preserve"> </w:t>
      </w:r>
      <w:r w:rsidRPr="0081108D">
        <w:rPr>
          <w:rFonts w:ascii="Arial" w:hAnsi="Arial"/>
          <w:sz w:val="24"/>
        </w:rPr>
        <w:t>Il vero profeta in ogni momento della sua missione è sempre sotto piena obbedienza al suo Dio. Lui è sempre da Chi lo ha mandato.</w:t>
      </w:r>
    </w:p>
    <w:p w14:paraId="1BE03FC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22</w:t>
      </w:r>
      <w:r w:rsidRPr="0081108D">
        <w:rPr>
          <w:rFonts w:ascii="Arial" w:hAnsi="Arial"/>
          <w:b/>
          <w:sz w:val="24"/>
        </w:rPr>
        <w:t>Se hanno assistito al mio consiglio, facciano udire le mie parole al mio popolo e li distolgano dalla loro condotta perversa e dalla malvagità delle loro azioni.</w:t>
      </w:r>
    </w:p>
    <w:p w14:paraId="5B80DC06" w14:textId="76A1B004" w:rsidR="0081108D" w:rsidRPr="0081108D" w:rsidRDefault="0081108D" w:rsidP="00F52953">
      <w:pPr>
        <w:spacing w:after="120"/>
        <w:jc w:val="both"/>
        <w:rPr>
          <w:rFonts w:ascii="Arial" w:hAnsi="Arial"/>
          <w:sz w:val="24"/>
        </w:rPr>
      </w:pPr>
      <w:r w:rsidRPr="0081108D">
        <w:rPr>
          <w:rFonts w:ascii="Arial" w:hAnsi="Arial"/>
          <w:sz w:val="24"/>
        </w:rPr>
        <w:t>Perché questi profeti non inviati da Dio sono falsi? Perché non conoscono né la Parola antica di Dio né quella attuale, quella che Dio oggi ha deciso di dire.</w:t>
      </w:r>
      <w:r w:rsidR="004A13CE">
        <w:rPr>
          <w:rFonts w:ascii="Arial" w:hAnsi="Arial"/>
          <w:sz w:val="24"/>
        </w:rPr>
        <w:t xml:space="preserve"> </w:t>
      </w:r>
      <w:r w:rsidRPr="0081108D">
        <w:rPr>
          <w:rFonts w:ascii="Arial" w:hAnsi="Arial"/>
          <w:sz w:val="24"/>
        </w:rPr>
        <w:t>Se hanno assistito al mio consiglio, facciano udire le mie parole al mio popolo e li distolgano dalla loro condotta perversa e dalla malvagità delle loro azioni.</w:t>
      </w:r>
      <w:r w:rsidR="004A13CE">
        <w:rPr>
          <w:rFonts w:ascii="Arial" w:hAnsi="Arial"/>
          <w:sz w:val="24"/>
        </w:rPr>
        <w:t xml:space="preserve"> </w:t>
      </w:r>
      <w:r w:rsidRPr="0081108D">
        <w:rPr>
          <w:rFonts w:ascii="Arial" w:hAnsi="Arial"/>
          <w:sz w:val="24"/>
        </w:rPr>
        <w:t>Quando si tiene un consiglio di guerra o di altro, vengono prese decisioni per l’oggi. Oggi si parla e oggi si decide. I falsi profeti non sono nel consiglio di Dio.</w:t>
      </w:r>
      <w:r w:rsidR="004A13CE">
        <w:rPr>
          <w:rFonts w:ascii="Arial" w:hAnsi="Arial"/>
          <w:sz w:val="24"/>
        </w:rPr>
        <w:t xml:space="preserve"> </w:t>
      </w:r>
      <w:r w:rsidRPr="0081108D">
        <w:rPr>
          <w:rFonts w:ascii="Arial" w:hAnsi="Arial"/>
          <w:sz w:val="24"/>
        </w:rPr>
        <w:t xml:space="preserve">Se non sono nel consiglio di </w:t>
      </w:r>
      <w:r w:rsidRPr="0081108D">
        <w:rPr>
          <w:rFonts w:ascii="Arial" w:hAnsi="Arial"/>
          <w:sz w:val="24"/>
        </w:rPr>
        <w:lastRenderedPageBreak/>
        <w:t>Dio, non possono conoscere le ultime Parole di Dio. Non conoscono neanche le parole antiche di Dio.</w:t>
      </w:r>
      <w:r w:rsidR="004A13CE">
        <w:rPr>
          <w:rFonts w:ascii="Arial" w:hAnsi="Arial"/>
          <w:sz w:val="24"/>
        </w:rPr>
        <w:t xml:space="preserve"> </w:t>
      </w:r>
      <w:r w:rsidRPr="0081108D">
        <w:rPr>
          <w:rFonts w:ascii="Arial" w:hAnsi="Arial"/>
          <w:sz w:val="24"/>
        </w:rPr>
        <w:t>Se le conoscessero, saprebbero che il popolo va sempre distolto dalla sua condotta malvagia e portato alla purissima obbedienza alla Parola.</w:t>
      </w:r>
      <w:r w:rsidR="00ED148A">
        <w:rPr>
          <w:rFonts w:ascii="Arial" w:hAnsi="Arial"/>
          <w:sz w:val="24"/>
        </w:rPr>
        <w:t xml:space="preserve"> </w:t>
      </w:r>
      <w:r w:rsidRPr="0081108D">
        <w:rPr>
          <w:rFonts w:ascii="Arial" w:hAnsi="Arial"/>
          <w:sz w:val="24"/>
        </w:rPr>
        <w:t>La Parola alla quale obbedire non è quella attuale, ma quella antica. È la Parola del Patto, dell’Alleanza. È la Parola dei comandamenti.</w:t>
      </w:r>
      <w:r w:rsidR="004A13CE">
        <w:rPr>
          <w:rFonts w:ascii="Arial" w:hAnsi="Arial"/>
          <w:sz w:val="24"/>
        </w:rPr>
        <w:t xml:space="preserve"> </w:t>
      </w:r>
      <w:r w:rsidRPr="0081108D">
        <w:rPr>
          <w:rFonts w:ascii="Arial" w:hAnsi="Arial"/>
          <w:sz w:val="24"/>
        </w:rPr>
        <w:t>La Parola attuale di Dio dice cosa avverrà se non si rientra nel Patto. Ma neanche questa Parola i falsi profeti conoscono e per questo ingannano.</w:t>
      </w:r>
    </w:p>
    <w:p w14:paraId="7985B096" w14:textId="0DA30551"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23</w:t>
      </w:r>
      <w:r w:rsidRPr="0081108D">
        <w:rPr>
          <w:rFonts w:ascii="Arial" w:hAnsi="Arial"/>
          <w:b/>
          <w:sz w:val="24"/>
        </w:rPr>
        <w:t>Sono forse Dio solo da vicino?</w:t>
      </w:r>
      <w:r w:rsidR="00F27D5F">
        <w:rPr>
          <w:rFonts w:ascii="Arial" w:hAnsi="Arial"/>
          <w:b/>
          <w:sz w:val="24"/>
        </w:rPr>
        <w:t xml:space="preserve"> </w:t>
      </w:r>
      <w:r w:rsidRPr="0081108D">
        <w:rPr>
          <w:rFonts w:ascii="Arial" w:hAnsi="Arial"/>
          <w:b/>
          <w:sz w:val="24"/>
        </w:rPr>
        <w:t>Oracolo del Signore. Non sono Dio anche da lontano?</w:t>
      </w:r>
    </w:p>
    <w:p w14:paraId="7AE5B5EB" w14:textId="2C4ADB6A" w:rsidR="0081108D" w:rsidRPr="0081108D" w:rsidRDefault="0081108D" w:rsidP="00F52953">
      <w:pPr>
        <w:spacing w:after="120"/>
        <w:jc w:val="both"/>
        <w:rPr>
          <w:rFonts w:ascii="Arial" w:hAnsi="Arial"/>
          <w:sz w:val="24"/>
        </w:rPr>
      </w:pPr>
      <w:r w:rsidRPr="0081108D">
        <w:rPr>
          <w:rFonts w:ascii="Arial" w:hAnsi="Arial"/>
          <w:sz w:val="24"/>
        </w:rPr>
        <w:t>Altra illusione e altro inganno cui inducono i falsi profeti. Essi hanno una falsa conoscenza del Signore. Hanno di Lui una scienza assai limitata.</w:t>
      </w:r>
      <w:r w:rsidR="004A13CE">
        <w:rPr>
          <w:rFonts w:ascii="Arial" w:hAnsi="Arial"/>
          <w:sz w:val="24"/>
        </w:rPr>
        <w:t xml:space="preserve"> </w:t>
      </w:r>
      <w:r w:rsidRPr="0081108D">
        <w:rPr>
          <w:rFonts w:ascii="Arial" w:hAnsi="Arial"/>
          <w:sz w:val="24"/>
        </w:rPr>
        <w:t>Sono forse Dio solo da vicino? Oracolo del Signore. Non sono Dio anche da lontano? Se si cammina con una falsa verità su Dio, si è sempre falsi profeti.</w:t>
      </w:r>
      <w:r w:rsidR="00ED148A">
        <w:rPr>
          <w:rFonts w:ascii="Arial" w:hAnsi="Arial"/>
          <w:sz w:val="24"/>
        </w:rPr>
        <w:t xml:space="preserve"> </w:t>
      </w:r>
      <w:r w:rsidRPr="0081108D">
        <w:rPr>
          <w:rFonts w:ascii="Arial" w:hAnsi="Arial"/>
          <w:sz w:val="24"/>
        </w:rPr>
        <w:t>Dall’inizio del cammino con il suo popolo, sempre il Signore gli ha rivelato la sua verità. Lui è il Signore sopra ogni signore e ogni altro dio.</w:t>
      </w:r>
      <w:r w:rsidR="004A13CE">
        <w:rPr>
          <w:rFonts w:ascii="Arial" w:hAnsi="Arial"/>
          <w:sz w:val="24"/>
        </w:rPr>
        <w:t xml:space="preserve"> </w:t>
      </w:r>
      <w:r w:rsidRPr="0081108D">
        <w:rPr>
          <w:rFonts w:ascii="Arial" w:hAnsi="Arial"/>
          <w:sz w:val="24"/>
        </w:rPr>
        <w:t>Lui è il Signore sopra ogni popolo e ogni nazione. Lui è il Signore Onnipotente. Quanto Lui vuole, lo compie nei cieli e sulla terra.</w:t>
      </w:r>
      <w:r w:rsidR="00ED148A">
        <w:rPr>
          <w:rFonts w:ascii="Arial" w:hAnsi="Arial"/>
          <w:sz w:val="24"/>
        </w:rPr>
        <w:t xml:space="preserve"> </w:t>
      </w:r>
      <w:r w:rsidRPr="0081108D">
        <w:rPr>
          <w:rFonts w:ascii="Arial" w:hAnsi="Arial"/>
          <w:sz w:val="24"/>
        </w:rPr>
        <w:t>Nulla è per il Signore vicino e nulla lontano. Lui è onnipresente, onnipotente, onnisciente. Sa tutto, può tutto, vede tutto, conosce tutto, è in ogni luogo.</w:t>
      </w:r>
      <w:r w:rsidR="004A13CE">
        <w:rPr>
          <w:rFonts w:ascii="Arial" w:hAnsi="Arial"/>
          <w:sz w:val="24"/>
        </w:rPr>
        <w:t xml:space="preserve"> </w:t>
      </w:r>
      <w:r w:rsidRPr="0081108D">
        <w:rPr>
          <w:rFonts w:ascii="Arial" w:hAnsi="Arial"/>
          <w:sz w:val="24"/>
        </w:rPr>
        <w:t>Cosa dicono invece i falsi profeti? Che il Signore da vicino può fare cose, da lontano non le può fare. È buono in un luogo, non buono in un altro.</w:t>
      </w:r>
      <w:r w:rsidR="004A13CE">
        <w:rPr>
          <w:rFonts w:ascii="Arial" w:hAnsi="Arial"/>
          <w:sz w:val="24"/>
        </w:rPr>
        <w:t xml:space="preserve"> </w:t>
      </w:r>
      <w:r w:rsidRPr="0081108D">
        <w:rPr>
          <w:rFonts w:ascii="Arial" w:hAnsi="Arial"/>
          <w:sz w:val="24"/>
        </w:rPr>
        <w:t>Questa errata conoscenza del Signore traspare nel Libri storici. Il Dio dei monti, il Dio dei colli, il Dio delle pianure, il Dio delle città. È un Dio non vero Dio.</w:t>
      </w:r>
    </w:p>
    <w:p w14:paraId="5980FD9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w:t>
      </w:r>
      <w:r w:rsidRPr="007C075F">
        <w:rPr>
          <w:rFonts w:ascii="Arial" w:hAnsi="Arial"/>
          <w:i/>
          <w:iCs/>
          <w:sz w:val="24"/>
          <w:szCs w:val="24"/>
        </w:rPr>
        <w:lastRenderedPageBreak/>
        <w:t>le armi non si vanti come chi le depone”». Nell’udire questa risposta – egli stava insieme con i re a bere sotto le tende – disse ai suoi ufficiali: «Circondate la città!». Ed essi la circondarono.</w:t>
      </w:r>
    </w:p>
    <w:p w14:paraId="448D888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04BCB5B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Allora il profeta si avvicinò al re d’Israele e gli disse: «Su, sii forte; sappi e vedi quanto dovrai fare, perché l’anno prossimo il re di Aram salirà contro di te».</w:t>
      </w:r>
    </w:p>
    <w:p w14:paraId="5693BFD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7D3361D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373D3A9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42FC8ED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lastRenderedPageBreak/>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 tu potrai disporre di mercati in Damasco come mio padre ne aveva in Samaria». Ed egli: «Io ti lascerò andare con questo patto». E concluse con lui il patto e lo lasciò andare.</w:t>
      </w:r>
    </w:p>
    <w:p w14:paraId="6E00907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26B4091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63CC9C2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lastRenderedPageBreak/>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B9063B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D4EE0AA"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460DAA8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1553F5E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w:t>
      </w:r>
      <w:r w:rsidRPr="007C075F">
        <w:rPr>
          <w:rFonts w:ascii="Arial" w:hAnsi="Arial"/>
          <w:i/>
          <w:iCs/>
          <w:sz w:val="24"/>
          <w:szCs w:val="24"/>
        </w:rPr>
        <w:lastRenderedPageBreak/>
        <w:t>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510D783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0CCA5D0F" w14:textId="77777777" w:rsidR="0081108D" w:rsidRPr="0081108D" w:rsidRDefault="0081108D" w:rsidP="00F52953">
      <w:pPr>
        <w:spacing w:after="120"/>
        <w:jc w:val="both"/>
        <w:rPr>
          <w:rFonts w:ascii="Arial" w:hAnsi="Arial"/>
          <w:sz w:val="24"/>
        </w:rPr>
      </w:pPr>
      <w:r w:rsidRPr="0081108D">
        <w:rPr>
          <w:rFonts w:ascii="Arial" w:hAnsi="Arial"/>
          <w:sz w:val="24"/>
        </w:rPr>
        <w:t>Ogni più piccola verità che noi togliamo al nostro Dio, all’istante ci fa suoi falsi profeti. Parliamo dal nostro cuore e non dalla sua più pura essenza.</w:t>
      </w:r>
    </w:p>
    <w:p w14:paraId="4A60B1F6" w14:textId="008389CA"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24</w:t>
      </w:r>
      <w:r w:rsidRPr="0081108D">
        <w:rPr>
          <w:rFonts w:ascii="Arial" w:hAnsi="Arial"/>
          <w:b/>
          <w:sz w:val="24"/>
        </w:rPr>
        <w:t>Può nascondersi un uomo nel nascondiglio senza che io lo veda?</w:t>
      </w:r>
      <w:r w:rsidR="00F27D5F">
        <w:rPr>
          <w:rFonts w:ascii="Arial" w:hAnsi="Arial"/>
          <w:b/>
          <w:sz w:val="24"/>
        </w:rPr>
        <w:t xml:space="preserve"> </w:t>
      </w:r>
      <w:r w:rsidRPr="0081108D">
        <w:rPr>
          <w:rFonts w:ascii="Arial" w:hAnsi="Arial"/>
          <w:b/>
          <w:sz w:val="24"/>
        </w:rPr>
        <w:t>Oracolo del Signore. Non riempio io il cielo e la terra?</w:t>
      </w:r>
      <w:r w:rsidR="00F27D5F">
        <w:rPr>
          <w:rFonts w:ascii="Arial" w:hAnsi="Arial"/>
          <w:b/>
          <w:sz w:val="24"/>
        </w:rPr>
        <w:t xml:space="preserve"> </w:t>
      </w:r>
      <w:r w:rsidRPr="0081108D">
        <w:rPr>
          <w:rFonts w:ascii="Arial" w:hAnsi="Arial"/>
          <w:b/>
          <w:sz w:val="24"/>
        </w:rPr>
        <w:t>Oracolo del Signore.</w:t>
      </w:r>
    </w:p>
    <w:p w14:paraId="26936443" w14:textId="1B9F190F" w:rsidR="0081108D" w:rsidRPr="0081108D" w:rsidRDefault="0081108D" w:rsidP="00F52953">
      <w:pPr>
        <w:spacing w:after="120"/>
        <w:jc w:val="both"/>
        <w:rPr>
          <w:rFonts w:ascii="Arial" w:hAnsi="Arial"/>
          <w:sz w:val="24"/>
        </w:rPr>
      </w:pPr>
      <w:r w:rsidRPr="0081108D">
        <w:rPr>
          <w:rFonts w:ascii="Arial" w:hAnsi="Arial"/>
          <w:sz w:val="24"/>
        </w:rPr>
        <w:t>Vi sono forse nascondigli che il Signore non conosca e non possa raggiungere, se tutto ha fatto la sua mano? Dove potrà mai nascondersi un uomo da Lui?</w:t>
      </w:r>
      <w:r w:rsidR="004A13CE">
        <w:rPr>
          <w:rFonts w:ascii="Arial" w:hAnsi="Arial"/>
          <w:sz w:val="24"/>
        </w:rPr>
        <w:t xml:space="preserve"> </w:t>
      </w:r>
      <w:r w:rsidRPr="0081108D">
        <w:rPr>
          <w:rFonts w:ascii="Arial" w:hAnsi="Arial"/>
          <w:sz w:val="24"/>
        </w:rPr>
        <w:t>Può nascondersi un uomo nel nascondiglio senza che io lo veda? Oracolo del Signore. Non riempio io il cielo e la terra? Oracolo del Signore?</w:t>
      </w:r>
      <w:r w:rsidR="004A13CE">
        <w:rPr>
          <w:rFonts w:ascii="Arial" w:hAnsi="Arial"/>
          <w:sz w:val="24"/>
        </w:rPr>
        <w:t xml:space="preserve"> </w:t>
      </w:r>
      <w:r w:rsidRPr="0081108D">
        <w:rPr>
          <w:rFonts w:ascii="Arial" w:hAnsi="Arial"/>
          <w:sz w:val="24"/>
        </w:rPr>
        <w:t xml:space="preserve">Tutta la Scrittura Santa rivela l’onnipresenza del nostro Dio e Signore. Non solo l’onnipresenza, ma anche l’onniscienza. Conosce le cose prima che accadano. </w:t>
      </w:r>
    </w:p>
    <w:p w14:paraId="7F7A321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Signore, tu mi scruti e mi conosci, tu conosci quando mi siedo e quando mi alzo, intendi da lontano i miei pensieri, osservi il mio cammino e il mio riposo, ti sono note tutte le mie vie.</w:t>
      </w:r>
    </w:p>
    <w:p w14:paraId="0DE138D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La mia parola non è ancora sulla lingua ed ecco, Signore, già la conosci tutta. Alle spalle e di fronte mi circondi e poni su di me la tua mano. Meravigliosa per me la tua conoscenza, troppo alta, per me inaccessibile.</w:t>
      </w:r>
    </w:p>
    <w:p w14:paraId="144F1DE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A3BC3F2"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w:t>
      </w:r>
      <w:r w:rsidRPr="007C075F">
        <w:rPr>
          <w:rFonts w:ascii="Arial" w:hAnsi="Arial"/>
          <w:i/>
          <w:iCs/>
          <w:sz w:val="24"/>
          <w:szCs w:val="24"/>
        </w:rPr>
        <w:lastRenderedPageBreak/>
        <w:t>tutti scritti nel tuo libro i giorni che furono fissati quando ancora non ne esisteva uno.</w:t>
      </w:r>
    </w:p>
    <w:p w14:paraId="21D8F342"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1AF8E460" w14:textId="16334505"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Quanto odio, Signore, quelli che ti odiano! Quanto detesto quelli che si oppongono a te! Li odio con odio implacabile, li considero miei nemici. Scrutami, o Dio, e conosci il mio cuore, provami e conosci i miei pensieri; vedi se percorro una via di dolore</w:t>
      </w:r>
      <w:r w:rsidR="00F27D5F">
        <w:rPr>
          <w:rFonts w:ascii="Arial" w:hAnsi="Arial"/>
          <w:i/>
          <w:iCs/>
          <w:sz w:val="24"/>
          <w:szCs w:val="24"/>
        </w:rPr>
        <w:t xml:space="preserve"> </w:t>
      </w:r>
      <w:r w:rsidRPr="007C075F">
        <w:rPr>
          <w:rFonts w:ascii="Arial" w:hAnsi="Arial"/>
          <w:i/>
          <w:iCs/>
          <w:sz w:val="24"/>
          <w:szCs w:val="24"/>
        </w:rPr>
        <w:t xml:space="preserve">e guidami per una via di eternità (Sal 139 (138) 1-24). </w:t>
      </w:r>
    </w:p>
    <w:p w14:paraId="03BD8751" w14:textId="784AEE54" w:rsidR="0081108D" w:rsidRPr="0081108D" w:rsidRDefault="0081108D" w:rsidP="00F52953">
      <w:pPr>
        <w:spacing w:after="120"/>
        <w:jc w:val="both"/>
        <w:rPr>
          <w:rFonts w:ascii="Arial" w:hAnsi="Arial"/>
          <w:sz w:val="24"/>
        </w:rPr>
      </w:pPr>
      <w:r w:rsidRPr="0081108D">
        <w:rPr>
          <w:rFonts w:ascii="Arial" w:hAnsi="Arial"/>
          <w:sz w:val="24"/>
        </w:rPr>
        <w:t>Dinanzi ad un Dio così grande, alto, elevato, presente in ogni particella della sua creazione, vi potrà essere un nascondiglio per i falsi profeti?</w:t>
      </w:r>
      <w:r w:rsidR="004A13CE">
        <w:rPr>
          <w:rFonts w:ascii="Arial" w:hAnsi="Arial"/>
          <w:sz w:val="24"/>
        </w:rPr>
        <w:t xml:space="preserve"> </w:t>
      </w:r>
      <w:r w:rsidRPr="0081108D">
        <w:rPr>
          <w:rFonts w:ascii="Arial" w:hAnsi="Arial"/>
          <w:sz w:val="24"/>
        </w:rPr>
        <w:t xml:space="preserve">La tempesta verrà, li abbatterà, li distruggerà, non lascerà di essi neanche il ricordo sulla nostra terra. Questo tutti devono sapere: verrà il giudizio di Dio. </w:t>
      </w:r>
    </w:p>
    <w:p w14:paraId="18FCF3E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25</w:t>
      </w:r>
      <w:r w:rsidRPr="0081108D">
        <w:rPr>
          <w:rFonts w:ascii="Arial" w:hAnsi="Arial"/>
          <w:b/>
          <w:sz w:val="24"/>
        </w:rPr>
        <w:t>Ho sentito quanto affermano i profeti che profetizzano falsamente nel mio nome: “Ho avuto un sogno, ho avuto un sogno!”.</w:t>
      </w:r>
    </w:p>
    <w:p w14:paraId="54D695D8" w14:textId="4B968E6E" w:rsidR="0081108D" w:rsidRPr="0081108D" w:rsidRDefault="0081108D" w:rsidP="00F52953">
      <w:pPr>
        <w:spacing w:after="120"/>
        <w:jc w:val="both"/>
        <w:rPr>
          <w:rFonts w:ascii="Arial" w:hAnsi="Arial"/>
          <w:sz w:val="24"/>
        </w:rPr>
      </w:pPr>
      <w:r w:rsidRPr="0081108D">
        <w:rPr>
          <w:rFonts w:ascii="Arial" w:hAnsi="Arial"/>
          <w:sz w:val="24"/>
        </w:rPr>
        <w:t>Il sogno viene dalle profondità del nostro cuore, del nostro intimo. Sul sogno mai si deve fondare e basare la profezia del Signore.</w:t>
      </w:r>
      <w:r w:rsidR="004A13CE">
        <w:rPr>
          <w:rFonts w:ascii="Arial" w:hAnsi="Arial"/>
          <w:sz w:val="24"/>
        </w:rPr>
        <w:t xml:space="preserve"> </w:t>
      </w:r>
      <w:r w:rsidRPr="0081108D">
        <w:rPr>
          <w:rFonts w:ascii="Arial" w:hAnsi="Arial"/>
          <w:sz w:val="24"/>
        </w:rPr>
        <w:t>Ho sentito quanto affermano i profeti che profetizzano falsamente nel mio nome: Ho avuto un sogno, ho avuto un sogno.</w:t>
      </w:r>
      <w:r w:rsidR="004A13CE">
        <w:rPr>
          <w:rFonts w:ascii="Arial" w:hAnsi="Arial"/>
          <w:sz w:val="24"/>
        </w:rPr>
        <w:t xml:space="preserve"> </w:t>
      </w:r>
      <w:r w:rsidRPr="0081108D">
        <w:rPr>
          <w:rFonts w:ascii="Arial" w:hAnsi="Arial"/>
          <w:sz w:val="24"/>
        </w:rPr>
        <w:t>Certo, se leggiamo la Scrittura, a volte i sogni vengono mandati dal Signore. Si pensi ai sogni di Giuseppe, del Faraone, del re di Babilonia con Daniele.</w:t>
      </w:r>
      <w:r w:rsidR="004A13CE">
        <w:rPr>
          <w:rFonts w:ascii="Arial" w:hAnsi="Arial"/>
          <w:sz w:val="24"/>
        </w:rPr>
        <w:t xml:space="preserve"> </w:t>
      </w:r>
      <w:r w:rsidRPr="0081108D">
        <w:rPr>
          <w:rFonts w:ascii="Arial" w:hAnsi="Arial"/>
          <w:sz w:val="24"/>
        </w:rPr>
        <w:t>La Scrittura ci avverte a non fondare mai la nostra vita sui sogni. Se sono del Signore si avvereranno da se stessi. Ma quando sono dal Signore.</w:t>
      </w:r>
    </w:p>
    <w:p w14:paraId="473F7568" w14:textId="314A826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Speranze vane e fallaci sono quelle dello stolto, e i sogni danno le ali a chi è privo di senno. Come uno che afferra le ombre e insegue il vento, così è per chi si appoggia sui sogni. Una cosa di fronte all’altra: tale è la visione dei sogni,</w:t>
      </w:r>
      <w:r w:rsidR="00F27D5F">
        <w:rPr>
          <w:rFonts w:ascii="Arial" w:hAnsi="Arial"/>
          <w:i/>
          <w:iCs/>
          <w:sz w:val="24"/>
          <w:szCs w:val="24"/>
        </w:rPr>
        <w:t xml:space="preserve"> </w:t>
      </w:r>
      <w:r w:rsidRPr="007C075F">
        <w:rPr>
          <w:rFonts w:ascii="Arial" w:hAnsi="Arial"/>
          <w:i/>
          <w:iCs/>
          <w:sz w:val="24"/>
          <w:szCs w:val="24"/>
        </w:rPr>
        <w:t xml:space="preserve">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1F366084" w14:textId="2577A312" w:rsidR="0081108D" w:rsidRPr="0081108D" w:rsidRDefault="0081108D" w:rsidP="00F52953">
      <w:pPr>
        <w:spacing w:after="120"/>
        <w:jc w:val="both"/>
        <w:rPr>
          <w:rFonts w:ascii="Arial" w:hAnsi="Arial"/>
          <w:sz w:val="24"/>
        </w:rPr>
      </w:pPr>
      <w:r w:rsidRPr="0081108D">
        <w:rPr>
          <w:rFonts w:ascii="Arial" w:hAnsi="Arial"/>
          <w:sz w:val="24"/>
        </w:rPr>
        <w:t>La stessa Scrittura ci rivela che mai chi ha sognato, ha anche interpretato. Uno sogna e l’altro interpreta. Il Faraone sogna e Giuseppe interpreta.</w:t>
      </w:r>
      <w:r w:rsidR="004A13CE">
        <w:rPr>
          <w:rFonts w:ascii="Arial" w:hAnsi="Arial"/>
          <w:sz w:val="24"/>
        </w:rPr>
        <w:t xml:space="preserve"> </w:t>
      </w:r>
      <w:r w:rsidRPr="0081108D">
        <w:rPr>
          <w:rFonts w:ascii="Arial" w:hAnsi="Arial"/>
          <w:sz w:val="24"/>
        </w:rPr>
        <w:t>È somma stoltezza costruire il proprio futuro sul sogno di un falso profeta, quando la vita va costruita solo sulla Parola di ieri del Signore.</w:t>
      </w:r>
      <w:r w:rsidR="004A13CE">
        <w:rPr>
          <w:rFonts w:ascii="Arial" w:hAnsi="Arial"/>
          <w:sz w:val="24"/>
        </w:rPr>
        <w:t xml:space="preserve"> </w:t>
      </w:r>
      <w:r w:rsidRPr="0081108D">
        <w:rPr>
          <w:rFonts w:ascii="Arial" w:hAnsi="Arial"/>
          <w:sz w:val="24"/>
        </w:rPr>
        <w:t xml:space="preserve">In fondo chi è il vero profeta? È, sì, colui che apre le porte della verità di Dio sul futuro come opera di Dio e dell’uomo, </w:t>
      </w:r>
      <w:r w:rsidRPr="0081108D">
        <w:rPr>
          <w:rFonts w:ascii="Arial" w:hAnsi="Arial"/>
          <w:sz w:val="24"/>
        </w:rPr>
        <w:lastRenderedPageBreak/>
        <w:t>ma anche colui che richiama al passato.</w:t>
      </w:r>
      <w:r w:rsidR="004A13CE">
        <w:rPr>
          <w:rFonts w:ascii="Arial" w:hAnsi="Arial"/>
          <w:sz w:val="24"/>
        </w:rPr>
        <w:t xml:space="preserve"> </w:t>
      </w:r>
      <w:r w:rsidRPr="0081108D">
        <w:rPr>
          <w:rFonts w:ascii="Arial" w:hAnsi="Arial"/>
          <w:sz w:val="24"/>
        </w:rPr>
        <w:t>Non c’è vero profeta senza un richiamo forte, esplicito alla Parola di Dio di ieri, alla Parola pubblica, scritta, sigillata, fissata sulle tavole di pietra.</w:t>
      </w:r>
      <w:r w:rsidR="00ED148A">
        <w:rPr>
          <w:rFonts w:ascii="Arial" w:hAnsi="Arial"/>
          <w:sz w:val="24"/>
        </w:rPr>
        <w:t xml:space="preserve"> </w:t>
      </w:r>
      <w:r w:rsidRPr="0081108D">
        <w:rPr>
          <w:rFonts w:ascii="Arial" w:hAnsi="Arial"/>
          <w:sz w:val="24"/>
        </w:rPr>
        <w:t>È quella Parola che fa la verità di un profeta. Se quella Parola è taciuta, saltata, omessa, dimenticata, trascurata, si è sempre falsi profeti.</w:t>
      </w:r>
    </w:p>
    <w:p w14:paraId="0421679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26</w:t>
      </w:r>
      <w:r w:rsidRPr="0081108D">
        <w:rPr>
          <w:rFonts w:ascii="Arial" w:hAnsi="Arial"/>
          <w:b/>
          <w:sz w:val="24"/>
        </w:rPr>
        <w:t>Fino a quando ci saranno nel mio popolo profeti che predicono cose false e profetizzano le fantasie del loro cuore?</w:t>
      </w:r>
    </w:p>
    <w:p w14:paraId="11E17F48" w14:textId="6C2F4E45" w:rsidR="0081108D" w:rsidRPr="0081108D" w:rsidRDefault="0081108D" w:rsidP="00F52953">
      <w:pPr>
        <w:spacing w:after="120"/>
        <w:jc w:val="both"/>
        <w:rPr>
          <w:rFonts w:ascii="Arial" w:hAnsi="Arial"/>
          <w:sz w:val="24"/>
        </w:rPr>
      </w:pPr>
      <w:r w:rsidRPr="0081108D">
        <w:rPr>
          <w:rFonts w:ascii="Arial" w:hAnsi="Arial"/>
          <w:sz w:val="24"/>
        </w:rPr>
        <w:t>Ora il Signore pone a se stesso una domanda: questi falsi profeti fino a quando dureranno nel mio popolo? Fino a quando diranno le loro menzogne?</w:t>
      </w:r>
      <w:r w:rsidR="004A13CE">
        <w:rPr>
          <w:rFonts w:ascii="Arial" w:hAnsi="Arial"/>
          <w:sz w:val="24"/>
        </w:rPr>
        <w:t xml:space="preserve"> </w:t>
      </w:r>
      <w:r w:rsidRPr="0081108D">
        <w:rPr>
          <w:rFonts w:ascii="Arial" w:hAnsi="Arial"/>
          <w:sz w:val="24"/>
        </w:rPr>
        <w:t>Fino a quando ci saranno nel mio popolo profeti che predicano cose false e profetizzano le fantasie del loro cuore?</w:t>
      </w:r>
      <w:r w:rsidR="004A13CE">
        <w:rPr>
          <w:rFonts w:ascii="Arial" w:hAnsi="Arial"/>
          <w:sz w:val="24"/>
        </w:rPr>
        <w:t xml:space="preserve"> </w:t>
      </w:r>
      <w:r w:rsidRPr="0081108D">
        <w:rPr>
          <w:rFonts w:ascii="Arial" w:hAnsi="Arial"/>
          <w:sz w:val="24"/>
        </w:rPr>
        <w:t>La risposta è subito data, sempre, per sempre, in ogni momento, in ogni luogo. I falsi profeti ci saranno finché Satana potrà stare con l’uomo.</w:t>
      </w:r>
      <w:r w:rsidR="004A13CE">
        <w:rPr>
          <w:rFonts w:ascii="Arial" w:hAnsi="Arial"/>
          <w:sz w:val="24"/>
        </w:rPr>
        <w:t xml:space="preserve"> </w:t>
      </w:r>
      <w:r w:rsidRPr="0081108D">
        <w:rPr>
          <w:rFonts w:ascii="Arial" w:hAnsi="Arial"/>
          <w:sz w:val="24"/>
        </w:rPr>
        <w:t>I falsi profeti ci saranno finché l’uomo sarà uomo e avrà alito di vita. Lui dovrà andare a Dio sempre per purissima fede. La falsa profezia è la prova della fede.</w:t>
      </w:r>
    </w:p>
    <w:p w14:paraId="12DCB8B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27</w:t>
      </w:r>
      <w:r w:rsidRPr="0081108D">
        <w:rPr>
          <w:rFonts w:ascii="Arial" w:hAnsi="Arial"/>
          <w:b/>
          <w:sz w:val="24"/>
        </w:rPr>
        <w:t>Essi credono di far dimenticare il mio nome al mio popolo con i loro sogni, che si raccontano l’un l’altro, come i loro padri dimenticarono il mio nome per Baal!</w:t>
      </w:r>
    </w:p>
    <w:p w14:paraId="271149A6" w14:textId="3E717E1B" w:rsidR="0081108D" w:rsidRPr="0081108D" w:rsidRDefault="0081108D" w:rsidP="00F52953">
      <w:pPr>
        <w:spacing w:after="120"/>
        <w:jc w:val="both"/>
        <w:rPr>
          <w:rFonts w:ascii="Arial" w:hAnsi="Arial"/>
          <w:sz w:val="24"/>
        </w:rPr>
      </w:pPr>
      <w:r w:rsidRPr="0081108D">
        <w:rPr>
          <w:rFonts w:ascii="Arial" w:hAnsi="Arial"/>
          <w:sz w:val="24"/>
        </w:rPr>
        <w:t>I falsi profeti hanno un solo intento nel cuore: cancellare la verità di Dio, la sua Parola, la sua Alleanza nel cuore del suo popolo.</w:t>
      </w:r>
      <w:r w:rsidR="004A13CE">
        <w:rPr>
          <w:rFonts w:ascii="Arial" w:hAnsi="Arial"/>
          <w:sz w:val="24"/>
        </w:rPr>
        <w:t xml:space="preserve"> </w:t>
      </w:r>
      <w:r w:rsidRPr="0081108D">
        <w:rPr>
          <w:rFonts w:ascii="Arial" w:hAnsi="Arial"/>
          <w:sz w:val="24"/>
        </w:rPr>
        <w:t>Essi credono di far dimenticare il mio nome al mio popolo con i loro sogni, che si raccontano l’un l’altro, come i loro padri dimenticarono il mio nome per Baal!</w:t>
      </w:r>
      <w:r w:rsidR="004A13CE">
        <w:rPr>
          <w:rFonts w:ascii="Arial" w:hAnsi="Arial"/>
          <w:sz w:val="24"/>
        </w:rPr>
        <w:t xml:space="preserve"> </w:t>
      </w:r>
      <w:r w:rsidRPr="0081108D">
        <w:rPr>
          <w:rFonts w:ascii="Arial" w:hAnsi="Arial"/>
          <w:sz w:val="24"/>
        </w:rPr>
        <w:t>La falsa profezia è tutta finalizzata a cancellare la memoria del Signore nel cuore dell’uomo. Indirettamente è contro l’uomo, direttamente è contro Dio.</w:t>
      </w:r>
      <w:r w:rsidR="004A13CE">
        <w:rPr>
          <w:rFonts w:ascii="Arial" w:hAnsi="Arial"/>
          <w:sz w:val="24"/>
        </w:rPr>
        <w:t xml:space="preserve"> </w:t>
      </w:r>
      <w:r w:rsidRPr="0081108D">
        <w:rPr>
          <w:rFonts w:ascii="Arial" w:hAnsi="Arial"/>
          <w:sz w:val="24"/>
        </w:rPr>
        <w:t>Nell’Antico Testamento, il male concreto era fatto all’uomo. Veniva privato della vita. Dio era inaccessibile. Lui era avvolto da una trascendenza irraggiungibile.</w:t>
      </w:r>
      <w:r w:rsidR="004A13CE">
        <w:rPr>
          <w:rFonts w:ascii="Arial" w:hAnsi="Arial"/>
          <w:sz w:val="24"/>
        </w:rPr>
        <w:t xml:space="preserve"> </w:t>
      </w:r>
      <w:r w:rsidRPr="0081108D">
        <w:rPr>
          <w:rFonts w:ascii="Arial" w:hAnsi="Arial"/>
          <w:sz w:val="24"/>
        </w:rPr>
        <w:t>Nel Nuovo Testamento la falsa profezia ha inchiodato Cristo Gesù sul patibolo della croce. Essa ha raggiunto Dio nella sua carne, nel suo corpo.</w:t>
      </w:r>
      <w:r w:rsidR="004A13CE">
        <w:rPr>
          <w:rFonts w:ascii="Arial" w:hAnsi="Arial"/>
          <w:sz w:val="24"/>
        </w:rPr>
        <w:t xml:space="preserve"> </w:t>
      </w:r>
      <w:r w:rsidRPr="0081108D">
        <w:rPr>
          <w:rFonts w:ascii="Arial" w:hAnsi="Arial"/>
          <w:sz w:val="24"/>
        </w:rPr>
        <w:t>La morte del Figlio di Dio sulla croce attesta e rivela quanto grande è l’odio verso Dio della falsa profezia. Dove vi è falsa profezia, sempre vi è odio.</w:t>
      </w:r>
    </w:p>
    <w:p w14:paraId="5D432D2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28</w:t>
      </w:r>
      <w:r w:rsidRPr="0081108D">
        <w:rPr>
          <w:rFonts w:ascii="Arial" w:hAnsi="Arial"/>
          <w:b/>
          <w:sz w:val="24"/>
        </w:rPr>
        <w:t>Il profeta che ha avuto un sogno racconti il suo sogno; chi ha udito la mia parola annunci fedelmente la mia parola.</w:t>
      </w:r>
    </w:p>
    <w:p w14:paraId="758A469A" w14:textId="7E54B368" w:rsidR="0081108D" w:rsidRPr="0081108D" w:rsidRDefault="0081108D" w:rsidP="00F52953">
      <w:pPr>
        <w:spacing w:after="120"/>
        <w:jc w:val="both"/>
        <w:rPr>
          <w:rFonts w:ascii="Arial" w:hAnsi="Arial"/>
          <w:sz w:val="24"/>
        </w:rPr>
      </w:pPr>
      <w:r w:rsidRPr="0081108D">
        <w:rPr>
          <w:rFonts w:ascii="Arial" w:hAnsi="Arial"/>
          <w:sz w:val="24"/>
        </w:rPr>
        <w:t>Ora il Signore chiede ai falsi profeti di raccontare i loro sogni. Ma chiede loro di lasciare il popolo libero di ascoltare anche la sua parola.</w:t>
      </w:r>
      <w:r w:rsidR="004A13CE">
        <w:rPr>
          <w:rFonts w:ascii="Arial" w:hAnsi="Arial"/>
          <w:sz w:val="24"/>
        </w:rPr>
        <w:t xml:space="preserve"> </w:t>
      </w:r>
      <w:r w:rsidRPr="0081108D">
        <w:rPr>
          <w:rFonts w:ascii="Arial" w:hAnsi="Arial"/>
          <w:sz w:val="24"/>
        </w:rPr>
        <w:t>Il profeta che ha avuto un sogno racconti il suo sogno. Chi ha udito la mia parola annunci fedelmente la mia parola.</w:t>
      </w:r>
      <w:r w:rsidR="004A13CE">
        <w:rPr>
          <w:rFonts w:ascii="Arial" w:hAnsi="Arial"/>
          <w:sz w:val="24"/>
        </w:rPr>
        <w:t xml:space="preserve"> </w:t>
      </w:r>
      <w:r w:rsidRPr="0081108D">
        <w:rPr>
          <w:rFonts w:ascii="Arial" w:hAnsi="Arial"/>
          <w:sz w:val="24"/>
        </w:rPr>
        <w:t>Quando vi è libertà di parlare e di ascoltare, ognuno potrà scegliere se prendere la via della vita o la via della morte. La responsabilità è tutta di chi ascolta.</w:t>
      </w:r>
      <w:r w:rsidR="004A13CE">
        <w:rPr>
          <w:rFonts w:ascii="Arial" w:hAnsi="Arial"/>
          <w:sz w:val="24"/>
        </w:rPr>
        <w:t xml:space="preserve"> </w:t>
      </w:r>
      <w:r w:rsidRPr="0081108D">
        <w:rPr>
          <w:rFonts w:ascii="Arial" w:hAnsi="Arial"/>
          <w:sz w:val="24"/>
        </w:rPr>
        <w:t>La falsa profezia non tollera il dialogo. Essa ha già deciso di cancellare Dio, cancellando anche i veri profeti. Anche questa è storia dell’umanità.</w:t>
      </w:r>
      <w:r w:rsidR="004A13CE">
        <w:rPr>
          <w:rFonts w:ascii="Arial" w:hAnsi="Arial"/>
          <w:sz w:val="24"/>
        </w:rPr>
        <w:t xml:space="preserve"> </w:t>
      </w:r>
      <w:r w:rsidRPr="0081108D">
        <w:rPr>
          <w:rFonts w:ascii="Arial" w:hAnsi="Arial"/>
          <w:sz w:val="24"/>
        </w:rPr>
        <w:t>Quando vi è il peccato nel cuore, il peccato sempre trasforma il cuore in odio, astio, invidia, lotta, contrapposizione, contrasto violento, morte inferta all’altro.</w:t>
      </w:r>
    </w:p>
    <w:p w14:paraId="54C36DF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Che cosa ha in comune la paglia con il grano? Oracolo del Signore.</w:t>
      </w:r>
    </w:p>
    <w:p w14:paraId="2E5B0395" w14:textId="08945405" w:rsidR="0081108D" w:rsidRPr="0081108D" w:rsidRDefault="0081108D" w:rsidP="00F52953">
      <w:pPr>
        <w:spacing w:after="120"/>
        <w:jc w:val="both"/>
        <w:rPr>
          <w:rFonts w:ascii="Arial" w:hAnsi="Arial"/>
          <w:sz w:val="24"/>
        </w:rPr>
      </w:pPr>
      <w:r w:rsidRPr="0081108D">
        <w:rPr>
          <w:rFonts w:ascii="Arial" w:hAnsi="Arial"/>
          <w:sz w:val="24"/>
        </w:rPr>
        <w:lastRenderedPageBreak/>
        <w:t>Tra la falsa profezia e la vera Parola del Signore non vi è alcun punto di paragone. Il valore della Parola di Dio si riveste di eternità.</w:t>
      </w:r>
      <w:r w:rsidR="004A13CE">
        <w:rPr>
          <w:rFonts w:ascii="Arial" w:hAnsi="Arial"/>
          <w:sz w:val="24"/>
        </w:rPr>
        <w:t xml:space="preserve"> </w:t>
      </w:r>
      <w:r w:rsidRPr="0081108D">
        <w:rPr>
          <w:rFonts w:ascii="Arial" w:hAnsi="Arial"/>
          <w:sz w:val="24"/>
        </w:rPr>
        <w:t>Che cosa ha in comune la paglia con il grano? Oracolo del Signore. La paglia, cioè la falsa profezia, non nutre l’uomo. Il grano nutre l’uomo, gli dona vita.</w:t>
      </w:r>
      <w:r w:rsidR="004A13CE">
        <w:rPr>
          <w:rFonts w:ascii="Arial" w:hAnsi="Arial"/>
          <w:sz w:val="24"/>
        </w:rPr>
        <w:t xml:space="preserve"> </w:t>
      </w:r>
      <w:r w:rsidRPr="0081108D">
        <w:rPr>
          <w:rFonts w:ascii="Arial" w:hAnsi="Arial"/>
          <w:sz w:val="24"/>
        </w:rPr>
        <w:t xml:space="preserve">La falsa profezia è paglia che incendia Gerusalemme e devasta la casa di Giuda. La vera profezia è buon grano che dona vita e prosperità. </w:t>
      </w:r>
    </w:p>
    <w:p w14:paraId="74A52BDD" w14:textId="5823A9E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29</w:t>
      </w:r>
      <w:r w:rsidRPr="0081108D">
        <w:rPr>
          <w:rFonts w:ascii="Arial" w:hAnsi="Arial"/>
          <w:b/>
          <w:sz w:val="24"/>
        </w:rPr>
        <w:t>La mia parola non è forse come il fuoco – oracolo del Signore –</w:t>
      </w:r>
      <w:r w:rsidR="00F27D5F">
        <w:rPr>
          <w:rFonts w:ascii="Arial" w:hAnsi="Arial"/>
          <w:b/>
          <w:sz w:val="24"/>
        </w:rPr>
        <w:t xml:space="preserve"> </w:t>
      </w:r>
      <w:r w:rsidRPr="0081108D">
        <w:rPr>
          <w:rFonts w:ascii="Arial" w:hAnsi="Arial"/>
          <w:b/>
          <w:sz w:val="24"/>
        </w:rPr>
        <w:t>e come un martello che spacca la roccia?</w:t>
      </w:r>
    </w:p>
    <w:p w14:paraId="76D0DA63" w14:textId="79531EED" w:rsidR="0081108D" w:rsidRPr="0081108D" w:rsidRDefault="0081108D" w:rsidP="00F52953">
      <w:pPr>
        <w:spacing w:after="120"/>
        <w:jc w:val="both"/>
        <w:rPr>
          <w:rFonts w:ascii="Arial" w:hAnsi="Arial"/>
          <w:sz w:val="24"/>
        </w:rPr>
      </w:pPr>
      <w:r w:rsidRPr="0081108D">
        <w:rPr>
          <w:rFonts w:ascii="Arial" w:hAnsi="Arial"/>
          <w:sz w:val="24"/>
        </w:rPr>
        <w:t>La Parola di Dio non produce finché rimane nel cuore di Dio. Quando essa esce dal suo cuore è sempre Parola che attua ciò che dice nel bene e nel male.</w:t>
      </w:r>
      <w:r w:rsidR="004A13CE">
        <w:rPr>
          <w:rFonts w:ascii="Arial" w:hAnsi="Arial"/>
          <w:sz w:val="24"/>
        </w:rPr>
        <w:t xml:space="preserve"> </w:t>
      </w:r>
      <w:r w:rsidRPr="0081108D">
        <w:rPr>
          <w:rFonts w:ascii="Arial" w:hAnsi="Arial"/>
          <w:sz w:val="24"/>
        </w:rPr>
        <w:t>La mia parola non è forse come il fuoco – oracolo del Signore – e come un martello che spacca la roccia? Essa è fuoco e martello sempre.</w:t>
      </w:r>
      <w:r w:rsidR="004A13CE">
        <w:rPr>
          <w:rFonts w:ascii="Arial" w:hAnsi="Arial"/>
          <w:sz w:val="24"/>
        </w:rPr>
        <w:t xml:space="preserve"> </w:t>
      </w:r>
      <w:r w:rsidRPr="0081108D">
        <w:rPr>
          <w:rFonts w:ascii="Arial" w:hAnsi="Arial"/>
          <w:sz w:val="24"/>
        </w:rPr>
        <w:t>Non è fuoco e martello quando dice cose buone, mentre inefficace quando dice cose non buone. Essa è fuoco e martello sempre. Ciò che dice, avviene.</w:t>
      </w:r>
      <w:r w:rsidR="004A13CE">
        <w:rPr>
          <w:rFonts w:ascii="Arial" w:hAnsi="Arial"/>
          <w:sz w:val="24"/>
        </w:rPr>
        <w:t xml:space="preserve"> </w:t>
      </w:r>
      <w:r w:rsidRPr="0081108D">
        <w:rPr>
          <w:rFonts w:ascii="Arial" w:hAnsi="Arial"/>
          <w:sz w:val="24"/>
        </w:rPr>
        <w:t>Questa verità proclamò Giosuè ai figli di Israele, appena entrati nella terra di Canaan. Nessuno pensi che Dio parli vanamente. La sua Parola crea sempre.</w:t>
      </w:r>
    </w:p>
    <w:p w14:paraId="4556FAE8"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4E46256"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w:t>
      </w:r>
      <w:r w:rsidRPr="007C075F">
        <w:rPr>
          <w:rFonts w:ascii="Arial" w:hAnsi="Arial"/>
          <w:i/>
          <w:iCs/>
          <w:noProof/>
          <w:sz w:val="24"/>
          <w:szCs w:val="24"/>
        </w:rPr>
        <w:lastRenderedPageBreak/>
        <w:t xml:space="preserve">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389D3EBB"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Giosuè radunò tutte le tribù d’Israele a Sichem e convocò gli anziani d’Israele, i capi, i giudici e gli scribi, ed essi si presentarono davanti a Dio. Giosuè disse a tutto il popolo:</w:t>
      </w:r>
    </w:p>
    <w:p w14:paraId="037C5C56"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«Così dice il Signore, Dio d’Israele:</w:t>
      </w:r>
    </w:p>
    <w:p w14:paraId="54EEFEE5"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FB5851C"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1C06EEC"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E6C0F00"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 xml:space="preserve">Ora, dunque, temete il Signore e servitelo con integrità e fedeltà. Eliminate gli dèi che i vostri padri hanno servito oltre il Fiume e in Egitto </w:t>
      </w:r>
      <w:r w:rsidRPr="007C075F">
        <w:rPr>
          <w:rFonts w:ascii="Arial" w:hAnsi="Arial"/>
          <w:i/>
          <w:iCs/>
          <w:noProof/>
          <w:sz w:val="24"/>
          <w:szCs w:val="24"/>
        </w:rPr>
        <w:lastRenderedPageBreak/>
        <w:t>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28866D7"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05DE190E"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473E47C"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Il popolo rispose a Giosuè: «No! Noi serviremo il Signore».</w:t>
      </w:r>
    </w:p>
    <w:p w14:paraId="5D113DF0"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Giosuè disse allora al popolo: «Voi siete testimoni contro voi stessi, che vi siete scelti il Signore per servirlo!».</w:t>
      </w:r>
    </w:p>
    <w:p w14:paraId="798218AB"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Risposero: «Siamo testimoni!».</w:t>
      </w:r>
    </w:p>
    <w:p w14:paraId="0EF95B53"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«Eliminate allora gli dèi degli stranieri, che sono in mezzo a voi, e rivolgete il vostro cuore al Signore, Dio d’Israele!».</w:t>
      </w:r>
    </w:p>
    <w:p w14:paraId="0F3134BB"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Il popolo rispose a Giosuè: «Noi serviremo il Signore, nostro Dio, e ascolteremo la sua voce!».</w:t>
      </w:r>
    </w:p>
    <w:p w14:paraId="6DC09889"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0A8BF3A"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Poi Giosuè congedò il popolo, ciascuno alla sua eredità.</w:t>
      </w:r>
    </w:p>
    <w:p w14:paraId="34BCC680"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4917D957"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lastRenderedPageBreak/>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2F9CB54" w14:textId="77777777" w:rsidR="0081108D" w:rsidRPr="007C075F" w:rsidRDefault="0081108D" w:rsidP="007C075F">
      <w:pPr>
        <w:spacing w:after="120"/>
        <w:ind w:left="567" w:right="567"/>
        <w:jc w:val="both"/>
        <w:rPr>
          <w:rFonts w:ascii="Arial" w:hAnsi="Arial"/>
          <w:i/>
          <w:iCs/>
          <w:noProof/>
          <w:sz w:val="24"/>
          <w:szCs w:val="24"/>
        </w:rPr>
      </w:pPr>
      <w:r w:rsidRPr="007C075F">
        <w:rPr>
          <w:rFonts w:ascii="Arial" w:hAnsi="Arial"/>
          <w:i/>
          <w:iCs/>
          <w:noProof/>
          <w:sz w:val="24"/>
          <w:szCs w:val="24"/>
        </w:rPr>
        <w:t xml:space="preserve">Morì anche Eleàzaro, figlio di Aronne. Lo seppellirono a Gàbaa, che apparteneva a Fineès, suo figlio, in quanto era stata assegnata a lui, nella zona montuosa di Èfraim (Gs 24,1-33). </w:t>
      </w:r>
    </w:p>
    <w:p w14:paraId="33FA1E7F" w14:textId="77777777" w:rsidR="0081108D" w:rsidRPr="0081108D" w:rsidRDefault="0081108D" w:rsidP="00F52953">
      <w:pPr>
        <w:spacing w:after="120"/>
        <w:jc w:val="both"/>
        <w:rPr>
          <w:rFonts w:ascii="Arial" w:hAnsi="Arial"/>
          <w:sz w:val="24"/>
        </w:rPr>
      </w:pPr>
      <w:r w:rsidRPr="0081108D">
        <w:rPr>
          <w:rFonts w:ascii="Arial" w:hAnsi="Arial"/>
          <w:sz w:val="24"/>
        </w:rPr>
        <w:t xml:space="preserve">I falsi profeti questo devono sapere: il compimento della Parola di Dio non dipende dalla loro falsa profezia. Dio adempie sempre quanto dice. </w:t>
      </w:r>
    </w:p>
    <w:p w14:paraId="1D70C4D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30</w:t>
      </w:r>
      <w:r w:rsidRPr="0081108D">
        <w:rPr>
          <w:rFonts w:ascii="Arial" w:hAnsi="Arial"/>
          <w:b/>
          <w:sz w:val="24"/>
        </w:rPr>
        <w:t>Perciò, eccomi contro i profeti – oracolo del Signore – i quali si rubano gli uni gli altri le mie parole.</w:t>
      </w:r>
    </w:p>
    <w:p w14:paraId="48545C38" w14:textId="638549F1" w:rsidR="0081108D" w:rsidRPr="0081108D" w:rsidRDefault="0081108D" w:rsidP="00F52953">
      <w:pPr>
        <w:spacing w:after="120"/>
        <w:jc w:val="both"/>
        <w:rPr>
          <w:rFonts w:ascii="Arial" w:hAnsi="Arial"/>
          <w:sz w:val="24"/>
        </w:rPr>
      </w:pPr>
      <w:r w:rsidRPr="0081108D">
        <w:rPr>
          <w:rFonts w:ascii="Arial" w:hAnsi="Arial"/>
          <w:sz w:val="24"/>
        </w:rPr>
        <w:t>Ora il Signore ha deciso di intervenire lui stesso contro i falsi profeti. Essi devono sapere che solo la Parola del Signore è vera e si compie.</w:t>
      </w:r>
      <w:r w:rsidR="00ED148A">
        <w:rPr>
          <w:rFonts w:ascii="Arial" w:hAnsi="Arial"/>
          <w:sz w:val="24"/>
        </w:rPr>
        <w:t xml:space="preserve"> </w:t>
      </w:r>
      <w:r w:rsidRPr="0081108D">
        <w:rPr>
          <w:rFonts w:ascii="Arial" w:hAnsi="Arial"/>
          <w:sz w:val="24"/>
        </w:rPr>
        <w:t>Perciò, eccomi contro i profeti – oracolo del Signore – i quali si rubano gli uni gli altri le mie parole. Una cosa rubata non è una cosa donata.</w:t>
      </w:r>
      <w:r w:rsidR="00ED148A">
        <w:rPr>
          <w:rFonts w:ascii="Arial" w:hAnsi="Arial"/>
          <w:sz w:val="24"/>
        </w:rPr>
        <w:t xml:space="preserve"> </w:t>
      </w:r>
      <w:r w:rsidRPr="0081108D">
        <w:rPr>
          <w:rFonts w:ascii="Arial" w:hAnsi="Arial"/>
          <w:sz w:val="24"/>
        </w:rPr>
        <w:t>I veri profeti non rubano a Dio le parole da dire. È Dio che mette sulla loro bocca le parole da riferire al suo popolo. La profezia è parola data da Dio.</w:t>
      </w:r>
      <w:r w:rsidR="00ED148A">
        <w:rPr>
          <w:rFonts w:ascii="Arial" w:hAnsi="Arial"/>
          <w:sz w:val="24"/>
        </w:rPr>
        <w:t xml:space="preserve"> </w:t>
      </w:r>
      <w:r w:rsidRPr="0081108D">
        <w:rPr>
          <w:rFonts w:ascii="Arial" w:hAnsi="Arial"/>
          <w:sz w:val="24"/>
        </w:rPr>
        <w:t>I falsi profeti è come se rubassero le parole al Signore. Essi però non sanno quali sono le parole vere, giuste da dire. Parlano con parole non date da Dio.</w:t>
      </w:r>
      <w:r w:rsidR="00ED148A">
        <w:rPr>
          <w:rFonts w:ascii="Arial" w:hAnsi="Arial"/>
          <w:sz w:val="24"/>
        </w:rPr>
        <w:t xml:space="preserve"> </w:t>
      </w:r>
      <w:r w:rsidRPr="0081108D">
        <w:rPr>
          <w:rFonts w:ascii="Arial" w:hAnsi="Arial"/>
          <w:sz w:val="24"/>
        </w:rPr>
        <w:t>Invece che parlare di devastazione e rovina, parlano di pace e di prosperità. Invece che annunziare guai, annunziano beatitudine e felicità.</w:t>
      </w:r>
      <w:r w:rsidR="00ED148A">
        <w:rPr>
          <w:rFonts w:ascii="Arial" w:hAnsi="Arial"/>
          <w:sz w:val="24"/>
        </w:rPr>
        <w:t xml:space="preserve"> </w:t>
      </w:r>
      <w:r w:rsidRPr="0081108D">
        <w:rPr>
          <w:rFonts w:ascii="Arial" w:hAnsi="Arial"/>
          <w:sz w:val="24"/>
        </w:rPr>
        <w:t>Invece di gridare la conversione, l’obbedienza, il ritorno nell’alleanza, gridano che di tutte queste cose non vi è alcun bisogno.</w:t>
      </w:r>
      <w:r w:rsidR="00ED148A">
        <w:rPr>
          <w:rFonts w:ascii="Arial" w:hAnsi="Arial"/>
          <w:sz w:val="24"/>
        </w:rPr>
        <w:t xml:space="preserve"> </w:t>
      </w:r>
      <w:r w:rsidRPr="0081108D">
        <w:rPr>
          <w:rFonts w:ascii="Arial" w:hAnsi="Arial"/>
          <w:sz w:val="24"/>
        </w:rPr>
        <w:t>Le loro sono parole rubate, parole rivolte in un momento che richiede altre parole. Ma loro non possiedono la vera Parola di Dio. Non è stata data loro.</w:t>
      </w:r>
    </w:p>
    <w:p w14:paraId="6762A50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31</w:t>
      </w:r>
      <w:r w:rsidRPr="0081108D">
        <w:rPr>
          <w:rFonts w:ascii="Arial" w:hAnsi="Arial"/>
          <w:b/>
          <w:sz w:val="24"/>
        </w:rPr>
        <w:t>Eccomi contro i profeti – oracolo del Signore – che muovono la lingua per dare oracoli.</w:t>
      </w:r>
    </w:p>
    <w:p w14:paraId="36601B9C" w14:textId="603537F4" w:rsidR="0081108D" w:rsidRPr="0081108D" w:rsidRDefault="0081108D" w:rsidP="00F52953">
      <w:pPr>
        <w:spacing w:after="120"/>
        <w:jc w:val="both"/>
        <w:rPr>
          <w:rFonts w:ascii="Arial" w:hAnsi="Arial"/>
          <w:sz w:val="24"/>
        </w:rPr>
      </w:pPr>
      <w:r w:rsidRPr="0081108D">
        <w:rPr>
          <w:rFonts w:ascii="Arial" w:hAnsi="Arial"/>
          <w:sz w:val="24"/>
        </w:rPr>
        <w:t>Ancora per una seconda volta il Signore decide di intervenire personalmente contro i falsi profeti. Deve smentire ogni loro menzogna, inganno.</w:t>
      </w:r>
      <w:r w:rsidR="00ED148A">
        <w:rPr>
          <w:rFonts w:ascii="Arial" w:hAnsi="Arial"/>
          <w:sz w:val="24"/>
        </w:rPr>
        <w:t xml:space="preserve"> </w:t>
      </w:r>
      <w:r w:rsidRPr="0081108D">
        <w:rPr>
          <w:rFonts w:ascii="Arial" w:hAnsi="Arial"/>
          <w:sz w:val="24"/>
        </w:rPr>
        <w:t>Eccomi contro i profeti – oracolo del Signore – che muovono la lingua per dare oracoli. Ma anche gli oracoli sono rubati. Li dicono a persone sbagliate.</w:t>
      </w:r>
      <w:r w:rsidR="00ED148A">
        <w:rPr>
          <w:rFonts w:ascii="Arial" w:hAnsi="Arial"/>
          <w:sz w:val="24"/>
        </w:rPr>
        <w:t xml:space="preserve"> </w:t>
      </w:r>
      <w:r w:rsidRPr="0081108D">
        <w:rPr>
          <w:rFonts w:ascii="Arial" w:hAnsi="Arial"/>
          <w:sz w:val="24"/>
        </w:rPr>
        <w:t>Dicono all’empio che tutto andrà bene e gli profetizzano la pace. Dicono al giusto che è inutile perseverare nella giustizia. Il Signore non vede, non guarda.</w:t>
      </w:r>
      <w:r w:rsidR="00ED148A">
        <w:rPr>
          <w:rFonts w:ascii="Arial" w:hAnsi="Arial"/>
          <w:sz w:val="24"/>
        </w:rPr>
        <w:t xml:space="preserve"> </w:t>
      </w:r>
      <w:r w:rsidRPr="0081108D">
        <w:rPr>
          <w:rFonts w:ascii="Arial" w:hAnsi="Arial"/>
          <w:sz w:val="24"/>
        </w:rPr>
        <w:t>Ciò che andrebbe bene per l’uno lo dicono all’altro e viceversa. La pace si annunzia ai giusti. La rovina si profetizza agli empi e ai malvagi.</w:t>
      </w:r>
    </w:p>
    <w:p w14:paraId="208F0C2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32</w:t>
      </w:r>
      <w:r w:rsidRPr="0081108D">
        <w:rPr>
          <w:rFonts w:ascii="Arial" w:hAnsi="Arial"/>
          <w:b/>
          <w:sz w:val="24"/>
        </w:rPr>
        <w:t>Eccomi contro i profeti di sogni menzogneri – oracolo del Signore – che li raccontano e traviano il mio popolo con menzogne e millanterie. Io non li ho inviati né ho dato loro alcun ordine; essi non gioveranno affatto a questo popolo. Oracolo del Signore.</w:t>
      </w:r>
    </w:p>
    <w:p w14:paraId="44766A19" w14:textId="465F8543" w:rsidR="0081108D" w:rsidRPr="0081108D" w:rsidRDefault="0081108D" w:rsidP="00F52953">
      <w:pPr>
        <w:spacing w:after="120"/>
        <w:jc w:val="both"/>
        <w:rPr>
          <w:rFonts w:ascii="Arial" w:hAnsi="Arial"/>
          <w:sz w:val="24"/>
        </w:rPr>
      </w:pPr>
      <w:r w:rsidRPr="0081108D">
        <w:rPr>
          <w:rFonts w:ascii="Arial" w:hAnsi="Arial"/>
          <w:sz w:val="24"/>
        </w:rPr>
        <w:t>Manifestando per la terza volta la sua decisione di volere intervenire personalmente è segno che non vuole concedere più alcuna dilazione.</w:t>
      </w:r>
      <w:r w:rsidR="00ED148A">
        <w:rPr>
          <w:rFonts w:ascii="Arial" w:hAnsi="Arial"/>
          <w:sz w:val="24"/>
        </w:rPr>
        <w:t xml:space="preserve"> </w:t>
      </w:r>
      <w:r w:rsidRPr="0081108D">
        <w:rPr>
          <w:rFonts w:ascii="Arial" w:hAnsi="Arial"/>
          <w:sz w:val="24"/>
        </w:rPr>
        <w:t xml:space="preserve">Eccomi contro i profeti di sogni menzogneri – oracolo del Signore – che li raccontano e traviano il mio popolo </w:t>
      </w:r>
      <w:r w:rsidRPr="0081108D">
        <w:rPr>
          <w:rFonts w:ascii="Arial" w:hAnsi="Arial"/>
          <w:sz w:val="24"/>
        </w:rPr>
        <w:lastRenderedPageBreak/>
        <w:t>con menzogne e millanterie.</w:t>
      </w:r>
      <w:r w:rsidR="00ED148A">
        <w:rPr>
          <w:rFonts w:ascii="Arial" w:hAnsi="Arial"/>
          <w:sz w:val="24"/>
        </w:rPr>
        <w:t xml:space="preserve"> </w:t>
      </w:r>
      <w:r w:rsidRPr="0081108D">
        <w:rPr>
          <w:rFonts w:ascii="Arial" w:hAnsi="Arial"/>
          <w:sz w:val="24"/>
        </w:rPr>
        <w:t>Lo ribadiamo ancora una volta. I falsi profeti attingono la parola solo dal loro cuore che è cuore disonesto, perché non ama l’uomo.</w:t>
      </w:r>
      <w:r w:rsidR="00ED148A">
        <w:rPr>
          <w:rFonts w:ascii="Arial" w:hAnsi="Arial"/>
          <w:sz w:val="24"/>
        </w:rPr>
        <w:t xml:space="preserve"> </w:t>
      </w:r>
      <w:r w:rsidRPr="0081108D">
        <w:rPr>
          <w:rFonts w:ascii="Arial" w:hAnsi="Arial"/>
          <w:sz w:val="24"/>
        </w:rPr>
        <w:t>Chi inganna anche in pochissimo un suo fratello, non ama. Amore e verità sono una cosa sola. Come una cosa sola sono falsità e non amore.</w:t>
      </w:r>
      <w:r w:rsidR="00ED148A">
        <w:rPr>
          <w:rFonts w:ascii="Arial" w:hAnsi="Arial"/>
          <w:sz w:val="24"/>
        </w:rPr>
        <w:t xml:space="preserve"> </w:t>
      </w:r>
      <w:r w:rsidRPr="0081108D">
        <w:rPr>
          <w:rFonts w:ascii="Arial" w:hAnsi="Arial"/>
          <w:sz w:val="24"/>
        </w:rPr>
        <w:t>Mai potrà amare l’uomo chi si presenta dinanzi a lui con una falsa natura, falsa immagine, falsa parola, falsi pensieri, falsi propositi, falsi comportamenti.</w:t>
      </w:r>
      <w:r w:rsidR="00ED148A">
        <w:rPr>
          <w:rFonts w:ascii="Arial" w:hAnsi="Arial"/>
          <w:sz w:val="24"/>
        </w:rPr>
        <w:t xml:space="preserve"> </w:t>
      </w:r>
      <w:r w:rsidRPr="0081108D">
        <w:rPr>
          <w:rFonts w:ascii="Arial" w:hAnsi="Arial"/>
          <w:sz w:val="24"/>
        </w:rPr>
        <w:t>Possono amare i falsi profeti dal momento che ingannano Gerusalemme e Giuda? Sono le loro menzogne, le loro millanterie che rovineranno il regno.</w:t>
      </w:r>
      <w:r w:rsidR="00ED148A">
        <w:rPr>
          <w:rFonts w:ascii="Arial" w:hAnsi="Arial"/>
          <w:sz w:val="24"/>
        </w:rPr>
        <w:t xml:space="preserve"> </w:t>
      </w:r>
      <w:r w:rsidRPr="0081108D">
        <w:rPr>
          <w:rFonts w:ascii="Arial" w:hAnsi="Arial"/>
          <w:sz w:val="24"/>
        </w:rPr>
        <w:t>Io non li ho inviati né ho dato loro alcun ordine. Essi non gioveranno affatto a questo popolo. Oracolo del Signore.</w:t>
      </w:r>
      <w:r w:rsidR="00ED148A">
        <w:rPr>
          <w:rFonts w:ascii="Arial" w:hAnsi="Arial"/>
          <w:sz w:val="24"/>
        </w:rPr>
        <w:t xml:space="preserve"> </w:t>
      </w:r>
      <w:r w:rsidRPr="0081108D">
        <w:rPr>
          <w:rFonts w:ascii="Arial" w:hAnsi="Arial"/>
          <w:sz w:val="24"/>
        </w:rPr>
        <w:t>Il Signore parla con chiarezza. Avvisa il suo popolo perché non li ascolti. Non dicono la sua parola. Non sono stati mandati da Lui.</w:t>
      </w:r>
      <w:r w:rsidR="00ED148A">
        <w:rPr>
          <w:rFonts w:ascii="Arial" w:hAnsi="Arial"/>
          <w:sz w:val="24"/>
        </w:rPr>
        <w:t xml:space="preserve"> </w:t>
      </w:r>
      <w:r w:rsidRPr="0081108D">
        <w:rPr>
          <w:rFonts w:ascii="Arial" w:hAnsi="Arial"/>
          <w:sz w:val="24"/>
        </w:rPr>
        <w:t>Poiché dicono menzogne e millanterie, saranno, anzi sono già la rovina del loro popolo. Sono essi che guidano alla non conversione e all’ostinazione.</w:t>
      </w:r>
    </w:p>
    <w:p w14:paraId="0DD12C0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33</w:t>
      </w:r>
      <w:r w:rsidRPr="0081108D">
        <w:rPr>
          <w:rFonts w:ascii="Arial" w:hAnsi="Arial"/>
          <w:b/>
          <w:sz w:val="24"/>
        </w:rPr>
        <w:t>Quando dunque questo popolo o un profeta o un sacerdote ti domanderà: “Qual è il peso del messaggio del Signore?”, tu riferirai loro: “Voi siete il peso del Signore; io vi rigetterò”. Oracolo del Signore.</w:t>
      </w:r>
    </w:p>
    <w:p w14:paraId="1F5C394F" w14:textId="7821D68F" w:rsidR="0081108D" w:rsidRPr="0081108D" w:rsidRDefault="0081108D" w:rsidP="00F52953">
      <w:pPr>
        <w:spacing w:after="120"/>
        <w:jc w:val="both"/>
        <w:rPr>
          <w:rFonts w:ascii="Arial" w:hAnsi="Arial"/>
          <w:sz w:val="24"/>
        </w:rPr>
      </w:pPr>
      <w:r w:rsidRPr="0081108D">
        <w:rPr>
          <w:rFonts w:ascii="Arial" w:hAnsi="Arial"/>
          <w:sz w:val="24"/>
        </w:rPr>
        <w:t>Il popolo, il profeta, il sacerdote che si ostinano nella loro ribellione contro la vera profezia e non si convertono, sono divenuti un peso per il Signore. Quando dunque questo popolo o un profeta o un sacerdote ti domanderà: Quale è il peso del messaggio del Signore? Nella lingua ebraica vi è un gioco di parole: messaggio e fardello hanno quasi lo stesso suono. Il fardello del Signore è il suo messaggio, la sua profezia.</w:t>
      </w:r>
      <w:r w:rsidR="00ED148A">
        <w:rPr>
          <w:rFonts w:ascii="Arial" w:hAnsi="Arial"/>
          <w:sz w:val="24"/>
        </w:rPr>
        <w:t xml:space="preserve"> </w:t>
      </w:r>
      <w:r w:rsidRPr="0081108D">
        <w:rPr>
          <w:rFonts w:ascii="Arial" w:hAnsi="Arial"/>
          <w:sz w:val="24"/>
        </w:rPr>
        <w:t>Israele ha rigettato il fardello, il peso della profezia, della Legge. Rigettando la Parola, è divenuto esso stesso un pesante peso per il Signore.</w:t>
      </w:r>
      <w:r w:rsidR="00ED148A">
        <w:rPr>
          <w:rFonts w:ascii="Arial" w:hAnsi="Arial"/>
          <w:sz w:val="24"/>
        </w:rPr>
        <w:t xml:space="preserve"> </w:t>
      </w:r>
      <w:r w:rsidRPr="0081108D">
        <w:rPr>
          <w:rFonts w:ascii="Arial" w:hAnsi="Arial"/>
          <w:sz w:val="24"/>
        </w:rPr>
        <w:t>Qual è la decisione del Signore? Tu riferirai loro: Voi siete il peso del Signore. Io vi rigetterò. Oracolo del Signore. Il popolo è divenuto un peso inutile.</w:t>
      </w:r>
      <w:r w:rsidR="00ED148A">
        <w:rPr>
          <w:rFonts w:ascii="Arial" w:hAnsi="Arial"/>
          <w:sz w:val="24"/>
        </w:rPr>
        <w:t xml:space="preserve"> </w:t>
      </w:r>
      <w:r w:rsidRPr="0081108D">
        <w:rPr>
          <w:rFonts w:ascii="Arial" w:hAnsi="Arial"/>
          <w:sz w:val="24"/>
        </w:rPr>
        <w:t>Il Signore lo rigetterà, la manderà in esilio, alcuni alla spada, alla fame, alla peste. Da questa devastazione e distruzione nascerà un popolo fedele.</w:t>
      </w:r>
      <w:r w:rsidR="00ED148A">
        <w:rPr>
          <w:rFonts w:ascii="Arial" w:hAnsi="Arial"/>
          <w:sz w:val="24"/>
        </w:rPr>
        <w:t xml:space="preserve"> </w:t>
      </w:r>
      <w:r w:rsidRPr="0081108D">
        <w:rPr>
          <w:rFonts w:ascii="Arial" w:hAnsi="Arial"/>
          <w:sz w:val="24"/>
        </w:rPr>
        <w:t>Anche Gesù parla del suo Vangelo come peso, giogo. Si tratta però di un giogo soave e di un peso leggero. Il peso del peccato schiaccia, uccide, soffoca.</w:t>
      </w:r>
    </w:p>
    <w:p w14:paraId="300F5CA0"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5861203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E12BF2A" w14:textId="0AFBDFF8" w:rsidR="0081108D" w:rsidRPr="0081108D" w:rsidRDefault="0081108D" w:rsidP="00F52953">
      <w:pPr>
        <w:spacing w:after="120"/>
        <w:jc w:val="both"/>
        <w:rPr>
          <w:rFonts w:ascii="Arial" w:hAnsi="Arial"/>
          <w:sz w:val="24"/>
        </w:rPr>
      </w:pPr>
      <w:r w:rsidRPr="0081108D">
        <w:rPr>
          <w:rFonts w:ascii="Arial" w:hAnsi="Arial"/>
          <w:sz w:val="24"/>
        </w:rPr>
        <w:t>Se il mondo sapesse quanto costa in termini anche di economia un solo vizio, capirebbe quanto grande, divinamente grande è l’offerta di Gesù Signore.</w:t>
      </w:r>
      <w:r w:rsidR="00ED148A">
        <w:rPr>
          <w:rFonts w:ascii="Arial" w:hAnsi="Arial"/>
          <w:sz w:val="24"/>
        </w:rPr>
        <w:t xml:space="preserve"> </w:t>
      </w:r>
      <w:r w:rsidRPr="0081108D">
        <w:rPr>
          <w:rFonts w:ascii="Arial" w:hAnsi="Arial"/>
          <w:sz w:val="24"/>
        </w:rPr>
        <w:t xml:space="preserve">Il giogo e </w:t>
      </w:r>
      <w:r w:rsidRPr="0081108D">
        <w:rPr>
          <w:rFonts w:ascii="Arial" w:hAnsi="Arial"/>
          <w:sz w:val="24"/>
        </w:rPr>
        <w:lastRenderedPageBreak/>
        <w:t>il peso di Gesù Signore trasformano l’uomo da natura di morte in natura di vita, natura spirituale. Lo rendono lieve come una piuma.</w:t>
      </w:r>
    </w:p>
    <w:p w14:paraId="603C9D7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34</w:t>
      </w:r>
      <w:r w:rsidRPr="0081108D">
        <w:rPr>
          <w:rFonts w:ascii="Arial" w:hAnsi="Arial"/>
          <w:b/>
          <w:sz w:val="24"/>
        </w:rPr>
        <w:t>E il profeta o il sacerdote o il popolo che dica: “Peso del Signore!”, io lo punirò nella persona e nella famiglia.</w:t>
      </w:r>
    </w:p>
    <w:p w14:paraId="05014461" w14:textId="15C74057" w:rsidR="0081108D" w:rsidRPr="0081108D" w:rsidRDefault="0081108D" w:rsidP="00F52953">
      <w:pPr>
        <w:spacing w:after="120"/>
        <w:jc w:val="both"/>
        <w:rPr>
          <w:rFonts w:ascii="Arial" w:hAnsi="Arial"/>
          <w:sz w:val="24"/>
        </w:rPr>
      </w:pPr>
      <w:r w:rsidRPr="0081108D">
        <w:rPr>
          <w:rFonts w:ascii="Arial" w:hAnsi="Arial"/>
          <w:sz w:val="24"/>
        </w:rPr>
        <w:t>La Parola del Signore mai potrà essere un peso per l’uomo. La Parola è come le ali per un’aquila. Mentre il peccato è pesante catena che lega al male. E il profeta o il sacerdote o il popolo che dica: Peso del Signore, io lo punirò nella persona e nella famiglia. Ora</w:t>
      </w:r>
      <w:r w:rsidR="00F27D5F">
        <w:rPr>
          <w:rFonts w:ascii="Arial" w:hAnsi="Arial"/>
          <w:sz w:val="24"/>
        </w:rPr>
        <w:t xml:space="preserve"> </w:t>
      </w:r>
      <w:r w:rsidRPr="0081108D">
        <w:rPr>
          <w:rFonts w:ascii="Arial" w:hAnsi="Arial"/>
          <w:sz w:val="24"/>
        </w:rPr>
        <w:t>profeta e sacerdote sono avvisati.</w:t>
      </w:r>
      <w:r w:rsidR="00ED148A">
        <w:rPr>
          <w:rFonts w:ascii="Arial" w:hAnsi="Arial"/>
          <w:sz w:val="24"/>
        </w:rPr>
        <w:t xml:space="preserve"> </w:t>
      </w:r>
      <w:r w:rsidRPr="0081108D">
        <w:rPr>
          <w:rFonts w:ascii="Arial" w:hAnsi="Arial"/>
          <w:sz w:val="24"/>
        </w:rPr>
        <w:t>Il Signore ha parlato. Lui verrà e punirà non solo nella persona, ma anche nella famiglia, chi scoraggia il popolo nel camminare nella leggerezza della Parola.</w:t>
      </w:r>
      <w:r w:rsidR="00ED148A">
        <w:rPr>
          <w:rFonts w:ascii="Arial" w:hAnsi="Arial"/>
          <w:sz w:val="24"/>
        </w:rPr>
        <w:t xml:space="preserve"> </w:t>
      </w:r>
      <w:r w:rsidRPr="0081108D">
        <w:rPr>
          <w:rFonts w:ascii="Arial" w:hAnsi="Arial"/>
          <w:sz w:val="24"/>
        </w:rPr>
        <w:t>Attenzione! Dio non viene per punire il profeta o il sacerdote per dare loro una lezione. Profeta e sacerdoti sono già sulla via della loro perdizione eterna.</w:t>
      </w:r>
      <w:r w:rsidR="00ED148A">
        <w:rPr>
          <w:rFonts w:ascii="Arial" w:hAnsi="Arial"/>
          <w:sz w:val="24"/>
        </w:rPr>
        <w:t xml:space="preserve"> </w:t>
      </w:r>
      <w:r w:rsidRPr="0081108D">
        <w:rPr>
          <w:rFonts w:ascii="Arial" w:hAnsi="Arial"/>
          <w:sz w:val="24"/>
        </w:rPr>
        <w:t>Se il Signore interviene, interviene per amore del suo popolo. Elimina sacerdoti e profeti o li mette in condizione di non più parlare per amore dei suoi figli.</w:t>
      </w:r>
      <w:r w:rsidR="00ED148A">
        <w:rPr>
          <w:rFonts w:ascii="Arial" w:hAnsi="Arial"/>
          <w:sz w:val="24"/>
        </w:rPr>
        <w:t xml:space="preserve"> </w:t>
      </w:r>
      <w:r w:rsidRPr="0081108D">
        <w:rPr>
          <w:rFonts w:ascii="Arial" w:hAnsi="Arial"/>
          <w:sz w:val="24"/>
        </w:rPr>
        <w:t>Se essi perseverano nella loro falsità e millanterie, il popolo tutto si perde. Ora il Signore non vuole che Gerusalemme e Giuda si perdano.</w:t>
      </w:r>
      <w:r w:rsidR="00ED148A">
        <w:rPr>
          <w:rFonts w:ascii="Arial" w:hAnsi="Arial"/>
          <w:sz w:val="24"/>
        </w:rPr>
        <w:t xml:space="preserve"> </w:t>
      </w:r>
      <w:r w:rsidRPr="0081108D">
        <w:rPr>
          <w:rFonts w:ascii="Arial" w:hAnsi="Arial"/>
          <w:sz w:val="24"/>
        </w:rPr>
        <w:t>Il nostro Dio lavora per la vita, non per la morte. Lui non vuole la morte del peccatore, ma che si converta e viva. La vita è sempre la scelta di Dio.</w:t>
      </w:r>
      <w:r w:rsidR="00ED148A">
        <w:rPr>
          <w:rFonts w:ascii="Arial" w:hAnsi="Arial"/>
          <w:sz w:val="24"/>
        </w:rPr>
        <w:t xml:space="preserve"> </w:t>
      </w:r>
      <w:r w:rsidRPr="0081108D">
        <w:rPr>
          <w:rFonts w:ascii="Arial" w:hAnsi="Arial"/>
          <w:sz w:val="24"/>
        </w:rPr>
        <w:t>Tutto ciò che avviene sulla terra, tutto è permesso da Lui per la conversione dei cuori. Senza di Lui, fuori della sua Parola vera, non vi è vita.</w:t>
      </w:r>
      <w:r w:rsidR="00ED148A">
        <w:rPr>
          <w:rFonts w:ascii="Arial" w:hAnsi="Arial"/>
          <w:sz w:val="24"/>
        </w:rPr>
        <w:t xml:space="preserve"> </w:t>
      </w:r>
      <w:r w:rsidRPr="0081108D">
        <w:rPr>
          <w:rFonts w:ascii="Arial" w:hAnsi="Arial"/>
          <w:sz w:val="24"/>
        </w:rPr>
        <w:t>Facendo l’esperienza di una morte perpetua, ogni uomo si dovrebbe aprire alla vita. Ma si apre alla vita in un solo modo: ritornando, entrando nella sua Parola.</w:t>
      </w:r>
    </w:p>
    <w:p w14:paraId="1CA8EEE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35</w:t>
      </w:r>
      <w:r w:rsidRPr="0081108D">
        <w:rPr>
          <w:rFonts w:ascii="Arial" w:hAnsi="Arial"/>
          <w:b/>
          <w:sz w:val="24"/>
        </w:rPr>
        <w:t>Direte l’uno all’altro: “Che cosa ha risposto il Signore?”, e: “Che cosa ha detto il Signore?”.</w:t>
      </w:r>
    </w:p>
    <w:p w14:paraId="7721EF00" w14:textId="0427C85A" w:rsidR="0081108D" w:rsidRPr="0081108D" w:rsidRDefault="0081108D" w:rsidP="00F52953">
      <w:pPr>
        <w:spacing w:after="120"/>
        <w:jc w:val="both"/>
        <w:rPr>
          <w:rFonts w:ascii="Arial" w:hAnsi="Arial"/>
          <w:sz w:val="24"/>
        </w:rPr>
      </w:pPr>
      <w:r w:rsidRPr="0081108D">
        <w:rPr>
          <w:rFonts w:ascii="Arial" w:hAnsi="Arial"/>
          <w:sz w:val="24"/>
        </w:rPr>
        <w:t>Quando il Signore verrà per giudicare con il suo giusto giudizio sacerdoti e profeti che hanno riempiti i cuori di falsità, solo allora si potrà cercare la verità.</w:t>
      </w:r>
      <w:r w:rsidR="00ED148A">
        <w:rPr>
          <w:rFonts w:ascii="Arial" w:hAnsi="Arial"/>
          <w:sz w:val="24"/>
        </w:rPr>
        <w:t xml:space="preserve"> </w:t>
      </w:r>
      <w:r w:rsidRPr="0081108D">
        <w:rPr>
          <w:rFonts w:ascii="Arial" w:hAnsi="Arial"/>
          <w:sz w:val="24"/>
        </w:rPr>
        <w:t>Direte l’uno all’altro: Che cosa ha risposto il Signore? E: Che cosa ha detto il Signore? Si dovrà chiedere per conoscere la verità che salva e che redime.</w:t>
      </w:r>
      <w:r w:rsidR="00ED148A">
        <w:rPr>
          <w:rFonts w:ascii="Arial" w:hAnsi="Arial"/>
          <w:sz w:val="24"/>
        </w:rPr>
        <w:t xml:space="preserve"> </w:t>
      </w:r>
      <w:r w:rsidRPr="0081108D">
        <w:rPr>
          <w:rFonts w:ascii="Arial" w:hAnsi="Arial"/>
          <w:sz w:val="24"/>
        </w:rPr>
        <w:t>Leggendo il “direte” come un vero imperativo, il Signore vuole che ognuno rechi all’altro non le parole del suo cuore, ma quelle che vengono da Dio.</w:t>
      </w:r>
      <w:r w:rsidR="00ED148A">
        <w:rPr>
          <w:rFonts w:ascii="Arial" w:hAnsi="Arial"/>
          <w:sz w:val="24"/>
        </w:rPr>
        <w:t xml:space="preserve"> </w:t>
      </w:r>
      <w:r w:rsidRPr="0081108D">
        <w:rPr>
          <w:rFonts w:ascii="Arial" w:hAnsi="Arial"/>
          <w:sz w:val="24"/>
        </w:rPr>
        <w:t>Che cosa ha risposto il Signore? Qual è stato il suo vero oracolo? Che cosa ha detto il Signore? Qual è stata la vera profezia? La vita è dalla Parola di Dio.</w:t>
      </w:r>
      <w:r w:rsidR="00ED148A">
        <w:rPr>
          <w:rFonts w:ascii="Arial" w:hAnsi="Arial"/>
          <w:sz w:val="24"/>
        </w:rPr>
        <w:t xml:space="preserve"> </w:t>
      </w:r>
      <w:r w:rsidRPr="0081108D">
        <w:rPr>
          <w:rFonts w:ascii="Arial" w:hAnsi="Arial"/>
          <w:sz w:val="24"/>
        </w:rPr>
        <w:t>Cercare la vera Parola di Dio è obbligo di ogni uomo. Ma è anche obbligo di chi l’ha trovata di darla ad ogni altro uomo. Chi non dona la Parola vera non ama.</w:t>
      </w:r>
      <w:r w:rsidR="00ED148A">
        <w:rPr>
          <w:rFonts w:ascii="Arial" w:hAnsi="Arial"/>
          <w:sz w:val="24"/>
        </w:rPr>
        <w:t xml:space="preserve"> </w:t>
      </w:r>
      <w:r w:rsidRPr="0081108D">
        <w:rPr>
          <w:rFonts w:ascii="Arial" w:hAnsi="Arial"/>
          <w:sz w:val="24"/>
        </w:rPr>
        <w:t>Verità e amore sono una cosa sola. Solo la verità salva l’uomo. La stoltezza, la falsità, l’inganno, la menzogna lo conducono alla morte.</w:t>
      </w:r>
      <w:r w:rsidR="00ED148A">
        <w:rPr>
          <w:rFonts w:ascii="Arial" w:hAnsi="Arial"/>
          <w:sz w:val="24"/>
        </w:rPr>
        <w:t xml:space="preserve"> </w:t>
      </w:r>
      <w:r w:rsidRPr="0081108D">
        <w:rPr>
          <w:rFonts w:ascii="Arial" w:hAnsi="Arial"/>
          <w:sz w:val="24"/>
        </w:rPr>
        <w:t>Gesù ha una bellissima pagina sulla verità che libera. La verità nasce però dalla sua Parola. La Parola di Gesù è la verità che fa liberi.</w:t>
      </w:r>
    </w:p>
    <w:p w14:paraId="6BDAD825"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w:t>
      </w:r>
      <w:r w:rsidRPr="007C075F">
        <w:rPr>
          <w:rFonts w:ascii="Arial" w:hAnsi="Arial"/>
          <w:i/>
          <w:iCs/>
          <w:sz w:val="24"/>
          <w:szCs w:val="24"/>
        </w:rPr>
        <w:lastRenderedPageBreak/>
        <w:t>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5A2FB1A"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887F16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w:t>
      </w:r>
      <w:r w:rsidRPr="007C075F">
        <w:rPr>
          <w:rFonts w:ascii="Arial" w:hAnsi="Arial"/>
          <w:i/>
          <w:iCs/>
          <w:sz w:val="24"/>
          <w:szCs w:val="24"/>
        </w:rPr>
        <w:lastRenderedPageBreak/>
        <w:t xml:space="preserve">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245F2C3"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5FAE138A" w14:textId="330AA598" w:rsidR="0081108D" w:rsidRPr="0081108D" w:rsidRDefault="0081108D" w:rsidP="00F52953">
      <w:pPr>
        <w:spacing w:after="120"/>
        <w:jc w:val="both"/>
        <w:rPr>
          <w:rFonts w:ascii="Arial" w:hAnsi="Arial"/>
          <w:sz w:val="24"/>
        </w:rPr>
      </w:pPr>
      <w:r w:rsidRPr="0081108D">
        <w:rPr>
          <w:rFonts w:ascii="Arial" w:hAnsi="Arial"/>
          <w:sz w:val="24"/>
        </w:rPr>
        <w:t>Dalla falsità, dall’inganno mai si potrà amare l’uomo. Lo si lascia immerso nella sua morte e nel suo peccato che lo porteranno alla morte eterna.</w:t>
      </w:r>
      <w:r w:rsidR="00ED148A">
        <w:rPr>
          <w:rFonts w:ascii="Arial" w:hAnsi="Arial"/>
          <w:sz w:val="24"/>
        </w:rPr>
        <w:t xml:space="preserve"> </w:t>
      </w:r>
      <w:r w:rsidRPr="0081108D">
        <w:rPr>
          <w:rFonts w:ascii="Arial" w:hAnsi="Arial"/>
          <w:sz w:val="24"/>
        </w:rPr>
        <w:t xml:space="preserve">Non si può parlare all’uomo dall’uomo. Si deve parlare all’uomo dalla Parola del Signore, dal suo Dio e Creatore, dal suo Redentore e Salvatore. </w:t>
      </w:r>
    </w:p>
    <w:p w14:paraId="34308CC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36</w:t>
      </w:r>
      <w:r w:rsidRPr="0081108D">
        <w:rPr>
          <w:rFonts w:ascii="Arial" w:hAnsi="Arial"/>
          <w:b/>
          <w:sz w:val="24"/>
        </w:rPr>
        <w:t>Non farete più menzione del peso del Signore, altrimenti per chiunque la sua stessa parola sarà considerata un peso, per avere travisato le parole del Dio vivente, del Signore degli eserciti, nostro Dio.</w:t>
      </w:r>
    </w:p>
    <w:p w14:paraId="0C5ACBE9" w14:textId="095BC390" w:rsidR="0081108D" w:rsidRPr="0081108D" w:rsidRDefault="0081108D" w:rsidP="00F52953">
      <w:pPr>
        <w:spacing w:after="120"/>
        <w:jc w:val="both"/>
        <w:rPr>
          <w:rFonts w:ascii="Arial" w:hAnsi="Arial"/>
          <w:sz w:val="24"/>
        </w:rPr>
      </w:pPr>
      <w:r w:rsidRPr="0081108D">
        <w:rPr>
          <w:rFonts w:ascii="Arial" w:hAnsi="Arial"/>
          <w:sz w:val="24"/>
        </w:rPr>
        <w:t>Il Signore non vuole che si insinui nel cuore del suo popolo che la sua Parola, la sua profezia sia un peso per esso. Dio non viene per imporre pesi.</w:t>
      </w:r>
      <w:r w:rsidR="00ED148A">
        <w:rPr>
          <w:rFonts w:ascii="Arial" w:hAnsi="Arial"/>
          <w:sz w:val="24"/>
        </w:rPr>
        <w:t xml:space="preserve"> </w:t>
      </w:r>
      <w:r w:rsidRPr="0081108D">
        <w:rPr>
          <w:rFonts w:ascii="Arial" w:hAnsi="Arial"/>
          <w:sz w:val="24"/>
        </w:rPr>
        <w:t>Non farete più menzione del peso del Signore, altrimenti per chiunque la sua stessa parola sarà considerata un peso. Il Signore lo rigetterà, lo getterà via.</w:t>
      </w:r>
      <w:r w:rsidR="00ED148A">
        <w:rPr>
          <w:rFonts w:ascii="Arial" w:hAnsi="Arial"/>
          <w:sz w:val="24"/>
        </w:rPr>
        <w:t xml:space="preserve"> </w:t>
      </w:r>
      <w:r w:rsidRPr="0081108D">
        <w:rPr>
          <w:rFonts w:ascii="Arial" w:hAnsi="Arial"/>
          <w:sz w:val="24"/>
        </w:rPr>
        <w:t>Questo avverrà, per aver travisato le parole del Dio vivente, del Signore degli eserciti, nostro Dio. La Parola del Signore non è un peso. Mai lo sarà.</w:t>
      </w:r>
      <w:r w:rsidR="00ED148A">
        <w:rPr>
          <w:rFonts w:ascii="Arial" w:hAnsi="Arial"/>
          <w:sz w:val="24"/>
        </w:rPr>
        <w:t xml:space="preserve"> </w:t>
      </w:r>
      <w:r w:rsidRPr="0081108D">
        <w:rPr>
          <w:rFonts w:ascii="Arial" w:hAnsi="Arial"/>
          <w:sz w:val="24"/>
        </w:rPr>
        <w:t>L’onestà deve regnare sempre nel popolo del Signore. Nulla è un peso di tutto ciò che Dio comanda. Pesò è invece ogni falsità, millanteria imposta dell’uomo.</w:t>
      </w:r>
      <w:r w:rsidR="00ED148A">
        <w:rPr>
          <w:rFonts w:ascii="Arial" w:hAnsi="Arial"/>
          <w:sz w:val="24"/>
        </w:rPr>
        <w:t xml:space="preserve"> </w:t>
      </w:r>
      <w:r w:rsidRPr="0081108D">
        <w:rPr>
          <w:rFonts w:ascii="Arial" w:hAnsi="Arial"/>
          <w:sz w:val="24"/>
        </w:rPr>
        <w:t>Peso non sono i Comandamenti. Mai lo saranno. Peso invece è ogni vizio che l’uomo si impone sulle sue spalle. Sono i vizi, la falsità che donano morte.</w:t>
      </w:r>
      <w:r w:rsidR="00ED148A">
        <w:rPr>
          <w:rFonts w:ascii="Arial" w:hAnsi="Arial"/>
          <w:sz w:val="24"/>
        </w:rPr>
        <w:t xml:space="preserve"> </w:t>
      </w:r>
      <w:r w:rsidRPr="0081108D">
        <w:rPr>
          <w:rFonts w:ascii="Arial" w:hAnsi="Arial"/>
          <w:sz w:val="24"/>
        </w:rPr>
        <w:t xml:space="preserve">Nella Parola del Signore si attinge solo la vita. Non conoscerà mai la morte chi cammina nella Parola vera del suo Dio e Signore. </w:t>
      </w:r>
    </w:p>
    <w:p w14:paraId="124D601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lastRenderedPageBreak/>
        <w:t>37</w:t>
      </w:r>
      <w:r w:rsidRPr="0081108D">
        <w:rPr>
          <w:rFonts w:ascii="Arial" w:hAnsi="Arial"/>
          <w:b/>
          <w:sz w:val="24"/>
        </w:rPr>
        <w:t>Così dirai al profeta: “Che cosa ti ha risposto il Signore?”, e: “Che cosa ha detto il Signore?”.</w:t>
      </w:r>
    </w:p>
    <w:p w14:paraId="5AE9CD51" w14:textId="04D212E0" w:rsidR="0081108D" w:rsidRPr="0081108D" w:rsidRDefault="0081108D" w:rsidP="00F52953">
      <w:pPr>
        <w:spacing w:after="120"/>
        <w:jc w:val="both"/>
        <w:rPr>
          <w:rFonts w:ascii="Arial" w:hAnsi="Arial"/>
          <w:sz w:val="24"/>
        </w:rPr>
      </w:pPr>
      <w:r w:rsidRPr="0081108D">
        <w:rPr>
          <w:rFonts w:ascii="Arial" w:hAnsi="Arial"/>
          <w:sz w:val="24"/>
        </w:rPr>
        <w:t>Il Signore vuole che si cerchi solo la sua Parola, la sua Profezia, la verità sul presente e sul futuro che viene da Lui. L’inganno è morte.</w:t>
      </w:r>
      <w:r w:rsidR="00ED148A">
        <w:rPr>
          <w:rFonts w:ascii="Arial" w:hAnsi="Arial"/>
          <w:sz w:val="24"/>
        </w:rPr>
        <w:t xml:space="preserve"> </w:t>
      </w:r>
      <w:r w:rsidRPr="0081108D">
        <w:rPr>
          <w:rFonts w:ascii="Arial" w:hAnsi="Arial"/>
          <w:sz w:val="24"/>
        </w:rPr>
        <w:t>Così dirai al profeta: Che cosa ti ha risposto il Signore? E: Che cosa ha detto il Signore? Spetta a chi chiede esigere la verità. È un suo diritto.</w:t>
      </w:r>
      <w:r w:rsidR="00ED148A">
        <w:rPr>
          <w:rFonts w:ascii="Arial" w:hAnsi="Arial"/>
          <w:sz w:val="24"/>
        </w:rPr>
        <w:t xml:space="preserve"> </w:t>
      </w:r>
      <w:r w:rsidRPr="0081108D">
        <w:rPr>
          <w:rFonts w:ascii="Arial" w:hAnsi="Arial"/>
          <w:sz w:val="24"/>
        </w:rPr>
        <w:t>Un esempio può venire a noi dalla stessa storia di Israele. Il re di Giuda chiede al profeta che gli dica la verità secondo Dio e non quella secondo il suo cuore.</w:t>
      </w:r>
    </w:p>
    <w:p w14:paraId="567674C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96A62F7"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163567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7AF866D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268F64D6" w14:textId="42D9A011"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lastRenderedPageBreak/>
        <w:t>«Vedo tutti gli Israeliti vagare sui monti come pecore che non hanno pastore. Il Signore dice: “Questi non hanno padrone;</w:t>
      </w:r>
      <w:r w:rsidR="00F27D5F">
        <w:rPr>
          <w:rFonts w:ascii="Arial" w:hAnsi="Arial"/>
          <w:i/>
          <w:iCs/>
          <w:sz w:val="24"/>
          <w:szCs w:val="24"/>
        </w:rPr>
        <w:t xml:space="preserve"> </w:t>
      </w:r>
      <w:r w:rsidRPr="007C075F">
        <w:rPr>
          <w:rFonts w:ascii="Arial" w:hAnsi="Arial"/>
          <w:i/>
          <w:iCs/>
          <w:sz w:val="24"/>
          <w:szCs w:val="24"/>
        </w:rPr>
        <w:t xml:space="preserve">ognuno torni a casa sua in pace!”». </w:t>
      </w:r>
    </w:p>
    <w:p w14:paraId="661C27E7"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133B1A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733C46A"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802E170"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18F51BD" w14:textId="4174915E"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lastRenderedPageBreak/>
        <w:t>Le altre gesta di Acab, tutte le sue azioni, la costruzione della casa d’avorio e delle città da lui erette, non sono forse descritte nel libro delle Cronache dei re d’Israele? Acab si addormentò con i suoi padri e al suo posto divenne re suo figlio Acazia</w:t>
      </w:r>
      <w:r w:rsidR="00F27D5F">
        <w:rPr>
          <w:rFonts w:ascii="Arial" w:hAnsi="Arial"/>
          <w:i/>
          <w:iCs/>
          <w:sz w:val="24"/>
          <w:szCs w:val="24"/>
        </w:rPr>
        <w:t xml:space="preserve"> </w:t>
      </w:r>
      <w:r w:rsidRPr="007C075F">
        <w:rPr>
          <w:rFonts w:ascii="Arial" w:hAnsi="Arial"/>
          <w:i/>
          <w:iCs/>
          <w:sz w:val="24"/>
          <w:szCs w:val="24"/>
        </w:rPr>
        <w:t>(Cfr. 1Re 22,1-54).</w:t>
      </w:r>
    </w:p>
    <w:p w14:paraId="523FA783"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6F0A1CFC"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7206EBE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E95D105"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24807247" w14:textId="0578A519"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«Vedo tutti gli Israeliti vagare sui monti come pecore che non hanno pastore. Il Signore dice:</w:t>
      </w:r>
      <w:r w:rsidR="00F27D5F">
        <w:rPr>
          <w:rFonts w:ascii="Arial" w:hAnsi="Arial"/>
          <w:i/>
          <w:iCs/>
          <w:sz w:val="24"/>
          <w:szCs w:val="24"/>
        </w:rPr>
        <w:t xml:space="preserve"> </w:t>
      </w:r>
      <w:r w:rsidRPr="007C075F">
        <w:rPr>
          <w:rFonts w:ascii="Arial" w:hAnsi="Arial"/>
          <w:i/>
          <w:iCs/>
          <w:sz w:val="24"/>
          <w:szCs w:val="24"/>
        </w:rPr>
        <w:t>“Questi non hanno padrone;</w:t>
      </w:r>
      <w:r w:rsidR="00F27D5F">
        <w:rPr>
          <w:rFonts w:ascii="Arial" w:hAnsi="Arial"/>
          <w:i/>
          <w:iCs/>
          <w:sz w:val="24"/>
          <w:szCs w:val="24"/>
        </w:rPr>
        <w:t xml:space="preserve"> </w:t>
      </w:r>
      <w:r w:rsidRPr="007C075F">
        <w:rPr>
          <w:rFonts w:ascii="Arial" w:hAnsi="Arial"/>
          <w:i/>
          <w:iCs/>
          <w:sz w:val="24"/>
          <w:szCs w:val="24"/>
        </w:rPr>
        <w:t>ognuno torni a casa sua in pace!”».</w:t>
      </w:r>
    </w:p>
    <w:p w14:paraId="6EACCFE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Il re d’Israele disse a Giòsafat: «Non te l’avevo detto che costui non mi profetizza il bene, ma solo il male?». Michea disse: «Perciò, ascoltate la </w:t>
      </w:r>
      <w:r w:rsidRPr="007C075F">
        <w:rPr>
          <w:rFonts w:ascii="Arial" w:hAnsi="Arial"/>
          <w:i/>
          <w:iCs/>
          <w:sz w:val="24"/>
          <w:szCs w:val="24"/>
        </w:rPr>
        <w:lastRenderedPageBreak/>
        <w:t>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76AFCC8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5145E5CE"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018DE170" w14:textId="77777777" w:rsidR="0081108D" w:rsidRPr="0081108D" w:rsidRDefault="0081108D" w:rsidP="00F52953">
      <w:pPr>
        <w:spacing w:after="120"/>
        <w:jc w:val="both"/>
        <w:rPr>
          <w:rFonts w:ascii="Arial" w:hAnsi="Arial"/>
          <w:sz w:val="24"/>
        </w:rPr>
      </w:pPr>
      <w:r w:rsidRPr="0081108D">
        <w:rPr>
          <w:rFonts w:ascii="Arial" w:hAnsi="Arial"/>
          <w:sz w:val="24"/>
        </w:rPr>
        <w:t>Di ogni menzogna proferita in nome del Signore è responsabile il falso profeta. Ma è anche responsabile ogni uomo che non chiede a lui la vera Parola di Dio.</w:t>
      </w:r>
    </w:p>
    <w:p w14:paraId="3B0E31B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38</w:t>
      </w:r>
      <w:r w:rsidRPr="0081108D">
        <w:rPr>
          <w:rFonts w:ascii="Arial" w:hAnsi="Arial"/>
          <w:b/>
          <w:sz w:val="24"/>
        </w:rPr>
        <w:t>Ma se direte: “Peso del Signore”, allora così parla il Signore: Poiché ripetete: “Peso del Signore”, mentre vi avevo ordinato di non dire più: “Peso del Signore”,</w:t>
      </w:r>
    </w:p>
    <w:p w14:paraId="6AEFF18F" w14:textId="5DAC8820" w:rsidR="0081108D" w:rsidRPr="0081108D" w:rsidRDefault="0081108D" w:rsidP="00F52953">
      <w:pPr>
        <w:spacing w:after="120"/>
        <w:jc w:val="both"/>
        <w:rPr>
          <w:rFonts w:ascii="Arial" w:hAnsi="Arial"/>
          <w:sz w:val="24"/>
        </w:rPr>
      </w:pPr>
      <w:r w:rsidRPr="0081108D">
        <w:rPr>
          <w:rFonts w:ascii="Arial" w:hAnsi="Arial"/>
          <w:sz w:val="24"/>
        </w:rPr>
        <w:t>Il Signore ha deciso di non tollerare più che in mezzo al suo popolo si veda la sua Parola come un peso. Essa è via di vita, non di oppressione.</w:t>
      </w:r>
      <w:r w:rsidR="00ED148A">
        <w:rPr>
          <w:rFonts w:ascii="Arial" w:hAnsi="Arial"/>
          <w:sz w:val="24"/>
        </w:rPr>
        <w:t xml:space="preserve"> </w:t>
      </w:r>
      <w:r w:rsidRPr="0081108D">
        <w:rPr>
          <w:rFonts w:ascii="Arial" w:hAnsi="Arial"/>
          <w:sz w:val="24"/>
        </w:rPr>
        <w:t>Ma se direte: Peso del Signore, allora così parla il Signore: Poiché ripetete: Peso del Signore, mentre vi avevo ordinato di non dire più: Peso del Signore…</w:t>
      </w:r>
      <w:r w:rsidR="00ED148A">
        <w:rPr>
          <w:rFonts w:ascii="Arial" w:hAnsi="Arial"/>
          <w:sz w:val="24"/>
        </w:rPr>
        <w:t xml:space="preserve"> </w:t>
      </w:r>
      <w:r w:rsidRPr="0081108D">
        <w:rPr>
          <w:rFonts w:ascii="Arial" w:hAnsi="Arial"/>
          <w:sz w:val="24"/>
        </w:rPr>
        <w:t xml:space="preserve">Il Signore promette di intervenire </w:t>
      </w:r>
      <w:r w:rsidRPr="0081108D">
        <w:rPr>
          <w:rFonts w:ascii="Arial" w:hAnsi="Arial"/>
          <w:sz w:val="24"/>
        </w:rPr>
        <w:lastRenderedPageBreak/>
        <w:t>con tutta la sua divina potenza di amore per correggere i suoi figli. Non si può camminare di errore in errore.</w:t>
      </w:r>
    </w:p>
    <w:p w14:paraId="1212DFB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39</w:t>
      </w:r>
      <w:r w:rsidRPr="0081108D">
        <w:rPr>
          <w:rFonts w:ascii="Arial" w:hAnsi="Arial"/>
          <w:b/>
          <w:sz w:val="24"/>
        </w:rPr>
        <w:t>ecco, proprio per questo, io mi caricherò di voi come di un peso e getterò lontano dal mio volto voi e la città che ho dato a voi e ai vostri padri.</w:t>
      </w:r>
    </w:p>
    <w:p w14:paraId="11135B0B" w14:textId="49A19371" w:rsidR="0081108D" w:rsidRPr="0081108D" w:rsidRDefault="0081108D" w:rsidP="00F52953">
      <w:pPr>
        <w:spacing w:after="120"/>
        <w:jc w:val="both"/>
        <w:rPr>
          <w:rFonts w:ascii="Arial" w:hAnsi="Arial"/>
          <w:sz w:val="24"/>
        </w:rPr>
      </w:pPr>
      <w:r w:rsidRPr="0081108D">
        <w:rPr>
          <w:rFonts w:ascii="Arial" w:hAnsi="Arial"/>
          <w:sz w:val="24"/>
        </w:rPr>
        <w:t>Se la Parola del Signore non sarà accolta dal suo popolo come vera Parola di vita, il Signore promette di allontanare tutti dal suo volto. È la devastazione.</w:t>
      </w:r>
      <w:r w:rsidR="00ED148A">
        <w:rPr>
          <w:rFonts w:ascii="Arial" w:hAnsi="Arial"/>
          <w:sz w:val="24"/>
        </w:rPr>
        <w:t xml:space="preserve"> </w:t>
      </w:r>
      <w:r w:rsidRPr="0081108D">
        <w:rPr>
          <w:rFonts w:ascii="Arial" w:hAnsi="Arial"/>
          <w:sz w:val="24"/>
        </w:rPr>
        <w:t>Ecco, proprio per questo, io mi caricherò di voi come di un peso e getterò lontano dal mio volto voi e la città che ho dato a voi e ai vostri padri.</w:t>
      </w:r>
      <w:r w:rsidR="00ED148A">
        <w:rPr>
          <w:rFonts w:ascii="Arial" w:hAnsi="Arial"/>
          <w:sz w:val="24"/>
        </w:rPr>
        <w:t xml:space="preserve"> </w:t>
      </w:r>
      <w:r w:rsidRPr="0081108D">
        <w:rPr>
          <w:rFonts w:ascii="Arial" w:hAnsi="Arial"/>
          <w:sz w:val="24"/>
        </w:rPr>
        <w:t>Se il suo popolo, Gerusalemme e Giuda si ostineranno a camminare secondo le menzogne dei falsi profeti, per il popolo del Signore vi sarà solo schiavitù.</w:t>
      </w:r>
    </w:p>
    <w:p w14:paraId="2E9871B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 xml:space="preserve"> </w:t>
      </w:r>
      <w:r w:rsidRPr="0081108D">
        <w:rPr>
          <w:rFonts w:ascii="Arial" w:hAnsi="Arial"/>
          <w:b/>
          <w:position w:val="6"/>
          <w:sz w:val="24"/>
          <w:vertAlign w:val="superscript"/>
        </w:rPr>
        <w:t>40</w:t>
      </w:r>
      <w:r w:rsidRPr="0081108D">
        <w:rPr>
          <w:rFonts w:ascii="Arial" w:hAnsi="Arial"/>
          <w:b/>
          <w:sz w:val="24"/>
        </w:rPr>
        <w:t>Vi coprirò di obbrobrio perenne e di confusione perenne, che non sarà mai dimenticata».</w:t>
      </w:r>
    </w:p>
    <w:p w14:paraId="718DAE84" w14:textId="387A8D3C" w:rsidR="0081108D" w:rsidRPr="0081108D" w:rsidRDefault="0081108D" w:rsidP="00F52953">
      <w:pPr>
        <w:spacing w:after="120"/>
        <w:jc w:val="both"/>
        <w:rPr>
          <w:rFonts w:ascii="Arial" w:hAnsi="Arial"/>
          <w:sz w:val="24"/>
        </w:rPr>
      </w:pPr>
      <w:r w:rsidRPr="0081108D">
        <w:rPr>
          <w:rFonts w:ascii="Arial" w:hAnsi="Arial"/>
          <w:sz w:val="24"/>
        </w:rPr>
        <w:t>La minaccia del Signore è di distruzione, desolazione, esilio, morte, obbrobrio. Se Giuda non crederà in questa Parola, per lui vi è solo la fine.</w:t>
      </w:r>
      <w:r w:rsidR="00ED148A">
        <w:rPr>
          <w:rFonts w:ascii="Arial" w:hAnsi="Arial"/>
          <w:sz w:val="24"/>
        </w:rPr>
        <w:t xml:space="preserve"> </w:t>
      </w:r>
      <w:r w:rsidRPr="0081108D">
        <w:rPr>
          <w:rFonts w:ascii="Arial" w:hAnsi="Arial"/>
          <w:sz w:val="24"/>
        </w:rPr>
        <w:t>Vi coprirò di obbrobrio perenne e di confusione perenne, che non sarà mai dimenticata. Giuda ora sa che la desolazione è dinanzi a sé.</w:t>
      </w:r>
      <w:r w:rsidR="00ED148A">
        <w:rPr>
          <w:rFonts w:ascii="Arial" w:hAnsi="Arial"/>
          <w:sz w:val="24"/>
        </w:rPr>
        <w:t xml:space="preserve"> </w:t>
      </w:r>
      <w:r w:rsidRPr="0081108D">
        <w:rPr>
          <w:rFonts w:ascii="Arial" w:hAnsi="Arial"/>
          <w:sz w:val="24"/>
        </w:rPr>
        <w:t>A lui la scelta: ascoltare il Signore e cercare la sua vera Parola, oppure continuare a ingannare se stesso pensando che la Parola di Dio sia un peso.</w:t>
      </w:r>
      <w:r w:rsidR="00ED148A">
        <w:rPr>
          <w:rFonts w:ascii="Arial" w:hAnsi="Arial"/>
          <w:sz w:val="24"/>
        </w:rPr>
        <w:t xml:space="preserve"> </w:t>
      </w:r>
      <w:r w:rsidRPr="0081108D">
        <w:rPr>
          <w:rFonts w:ascii="Arial" w:hAnsi="Arial"/>
          <w:sz w:val="24"/>
        </w:rPr>
        <w:t>Questa verità vale non solo per Giuda, ma per ogni uomo che è su questa terra. Tutti sono obbligati a cercare la Parola della vita che viene dal Dio della vita.</w:t>
      </w:r>
      <w:r w:rsidR="00ED148A">
        <w:rPr>
          <w:rFonts w:ascii="Arial" w:hAnsi="Arial"/>
          <w:sz w:val="24"/>
        </w:rPr>
        <w:t xml:space="preserve"> </w:t>
      </w:r>
      <w:r w:rsidRPr="0081108D">
        <w:rPr>
          <w:rFonts w:ascii="Arial" w:hAnsi="Arial"/>
          <w:sz w:val="24"/>
        </w:rPr>
        <w:t xml:space="preserve">I falsi profeti sono responsabili della loro menzogna. Chi non cerca la Parola vera, chi si lascia ingannare, è responsabile del suo inganno. </w:t>
      </w:r>
    </w:p>
    <w:p w14:paraId="636CDF0F" w14:textId="77777777" w:rsidR="0081108D" w:rsidRPr="0081108D" w:rsidRDefault="0081108D" w:rsidP="00F52953">
      <w:pPr>
        <w:spacing w:after="120"/>
        <w:jc w:val="both"/>
        <w:rPr>
          <w:rFonts w:ascii="Arial" w:hAnsi="Arial"/>
          <w:sz w:val="24"/>
        </w:rPr>
      </w:pPr>
    </w:p>
    <w:p w14:paraId="3803B2AA" w14:textId="2393F62F" w:rsidR="0081108D" w:rsidRPr="0081108D" w:rsidRDefault="000D07AE" w:rsidP="00444E11">
      <w:pPr>
        <w:pStyle w:val="Titolo3"/>
      </w:pPr>
      <w:bookmarkStart w:id="191" w:name="_Toc437453473"/>
      <w:bookmarkStart w:id="192" w:name="_Toc62157852"/>
      <w:bookmarkStart w:id="193" w:name="_Toc193279498"/>
      <w:r>
        <w:t xml:space="preserve">GEREMIA </w:t>
      </w:r>
      <w:r w:rsidR="0081108D" w:rsidRPr="0081108D">
        <w:t>XXVIII</w:t>
      </w:r>
      <w:bookmarkEnd w:id="191"/>
      <w:bookmarkEnd w:id="192"/>
      <w:bookmarkEnd w:id="193"/>
    </w:p>
    <w:p w14:paraId="38B317DD" w14:textId="4BCBD64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In quell’anno, all’inizio del regno di Sedecìa, re di Giuda, nell’anno quarto, nel quinto mese, Anania, figlio di Azzur, il profeta di Gàbaon, mi riferì nel tempio del Signore sotto gli occhi dei sacerdoti e di tutto il popolo: </w:t>
      </w:r>
      <w:r w:rsidR="00ED148A" w:rsidRPr="007C075F">
        <w:rPr>
          <w:rFonts w:ascii="Arial" w:hAnsi="Arial"/>
          <w:i/>
          <w:iCs/>
          <w:sz w:val="24"/>
        </w:rPr>
        <w:t>Così</w:t>
      </w:r>
      <w:r w:rsidRPr="007C075F">
        <w:rPr>
          <w:rFonts w:ascii="Arial" w:hAnsi="Arial"/>
          <w:i/>
          <w:iCs/>
          <w:sz w:val="24"/>
        </w:rPr>
        <w:t xml:space="preserve"> dice il Signore degli eserciti, Dio d’Israele: Io romperò il giogo del re di Babilonia! </w:t>
      </w:r>
      <w:r w:rsidR="00ED148A" w:rsidRPr="007C075F">
        <w:rPr>
          <w:rFonts w:ascii="Arial" w:hAnsi="Arial"/>
          <w:i/>
          <w:iCs/>
          <w:sz w:val="24"/>
        </w:rPr>
        <w:t>Entro</w:t>
      </w:r>
      <w:r w:rsidRPr="007C075F">
        <w:rPr>
          <w:rFonts w:ascii="Arial" w:hAnsi="Arial"/>
          <w:i/>
          <w:iCs/>
          <w:sz w:val="24"/>
        </w:rPr>
        <w:t xml:space="preserve"> due anni farò ritornare in questo luogo tutti gli arredi del tempio del Signore che Nabucodònosor, re di Babilonia, prese da questo luogo e portò in Babilonia. </w:t>
      </w:r>
      <w:r w:rsidR="00ED148A" w:rsidRPr="007C075F">
        <w:rPr>
          <w:rFonts w:ascii="Arial" w:hAnsi="Arial"/>
          <w:i/>
          <w:iCs/>
          <w:sz w:val="24"/>
        </w:rPr>
        <w:t>Farò</w:t>
      </w:r>
      <w:r w:rsidRPr="007C075F">
        <w:rPr>
          <w:rFonts w:ascii="Arial" w:hAnsi="Arial"/>
          <w:i/>
          <w:iCs/>
          <w:sz w:val="24"/>
        </w:rPr>
        <w:t xml:space="preserve"> ritornare in questo luogo – oracolo del Signore – Ieconia, figlio di Ioiakìm, re di Giuda, con tutti i deportati di Giuda che andarono a Babilonia, poiché romperò il giogo del re di Babilonia».</w:t>
      </w:r>
    </w:p>
    <w:p w14:paraId="49A73A3F" w14:textId="59D86307"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Il</w:t>
      </w:r>
      <w:r w:rsidR="007C075F" w:rsidRPr="007C075F">
        <w:rPr>
          <w:rFonts w:ascii="Arial" w:hAnsi="Arial"/>
          <w:i/>
          <w:iCs/>
          <w:sz w:val="24"/>
        </w:rPr>
        <w:t xml:space="preserve"> profeta Geremia rispose al profeta Anania, sotto gli occhi dei sacerdoti e di tutto il popolo, che stavano nel tempio del Signore. </w:t>
      </w:r>
      <w:r w:rsidRPr="007C075F">
        <w:rPr>
          <w:rFonts w:ascii="Arial" w:hAnsi="Arial"/>
          <w:i/>
          <w:iCs/>
          <w:sz w:val="24"/>
        </w:rPr>
        <w:t>Il</w:t>
      </w:r>
      <w:r w:rsidR="007C075F" w:rsidRPr="007C075F">
        <w:rPr>
          <w:rFonts w:ascii="Arial" w:hAnsi="Arial"/>
          <w:i/>
          <w:iCs/>
          <w:sz w:val="24"/>
        </w:rPr>
        <w:t xml:space="preserve"> profeta Geremia disse: «Così sia! Così faccia il Signore! Voglia il Signore realizzare le cose che hai profetizzato, facendo ritornare gli arredi nel tempio e da Babilonia tutti i deportati. </w:t>
      </w:r>
      <w:r w:rsidRPr="007C075F">
        <w:rPr>
          <w:rFonts w:ascii="Arial" w:hAnsi="Arial"/>
          <w:i/>
          <w:iCs/>
          <w:sz w:val="24"/>
        </w:rPr>
        <w:t>Tuttavia</w:t>
      </w:r>
      <w:r w:rsidR="007C075F" w:rsidRPr="007C075F">
        <w:rPr>
          <w:rFonts w:ascii="Arial" w:hAnsi="Arial"/>
          <w:i/>
          <w:iCs/>
          <w:sz w:val="24"/>
        </w:rPr>
        <w:t xml:space="preserve"> ascolta ora la parola che sto per dire a te e a tutto il popolo. </w:t>
      </w:r>
      <w:r w:rsidRPr="007C075F">
        <w:rPr>
          <w:rFonts w:ascii="Arial" w:hAnsi="Arial"/>
          <w:i/>
          <w:iCs/>
          <w:sz w:val="24"/>
        </w:rPr>
        <w:t>I</w:t>
      </w:r>
      <w:r w:rsidR="007C075F" w:rsidRPr="007C075F">
        <w:rPr>
          <w:rFonts w:ascii="Arial" w:hAnsi="Arial"/>
          <w:i/>
          <w:iCs/>
          <w:sz w:val="24"/>
        </w:rPr>
        <w:t xml:space="preserve"> profeti che furono prima di me e di te dai tempi antichissimi profetizzarono guerra, fame e peste contro molti paesi e regni potenti. </w:t>
      </w:r>
      <w:r w:rsidRPr="007C075F">
        <w:rPr>
          <w:rFonts w:ascii="Arial" w:hAnsi="Arial"/>
          <w:i/>
          <w:iCs/>
          <w:sz w:val="24"/>
        </w:rPr>
        <w:t>Il</w:t>
      </w:r>
      <w:r w:rsidR="007C075F" w:rsidRPr="007C075F">
        <w:rPr>
          <w:rFonts w:ascii="Arial" w:hAnsi="Arial"/>
          <w:i/>
          <w:iCs/>
          <w:sz w:val="24"/>
        </w:rPr>
        <w:t xml:space="preserve"> profeta invece che profetizza la pace sarà riconosciuto come profeta </w:t>
      </w:r>
      <w:r w:rsidR="007C075F" w:rsidRPr="007C075F">
        <w:rPr>
          <w:rFonts w:ascii="Arial" w:hAnsi="Arial"/>
          <w:i/>
          <w:iCs/>
          <w:sz w:val="24"/>
        </w:rPr>
        <w:lastRenderedPageBreak/>
        <w:t>mandato veramente dal Signore soltanto quando la sua parola si realizzerà».</w:t>
      </w:r>
    </w:p>
    <w:p w14:paraId="2F726F3C" w14:textId="46E23AE2"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Allora</w:t>
      </w:r>
      <w:r w:rsidR="007C075F" w:rsidRPr="007C075F">
        <w:rPr>
          <w:rFonts w:ascii="Arial" w:hAnsi="Arial"/>
          <w:i/>
          <w:iCs/>
          <w:sz w:val="24"/>
        </w:rPr>
        <w:t xml:space="preserve"> il profeta Anania strappò il giogo dal collo del profeta Geremia, lo ruppe </w:t>
      </w:r>
      <w:r w:rsidRPr="007C075F">
        <w:rPr>
          <w:rFonts w:ascii="Arial" w:hAnsi="Arial"/>
          <w:i/>
          <w:iCs/>
          <w:sz w:val="24"/>
        </w:rPr>
        <w:t>e</w:t>
      </w:r>
      <w:r w:rsidR="007C075F" w:rsidRPr="007C075F">
        <w:rPr>
          <w:rFonts w:ascii="Arial" w:hAnsi="Arial"/>
          <w:i/>
          <w:iCs/>
          <w:sz w:val="24"/>
        </w:rPr>
        <w:t xml:space="preserve"> disse a tutto il popolo: «Così dice il Signore: A questo modo io romperò il giogo di Nabucodònosor, re di Babilonia, entro due anni, sul collo di tutte le nazioni». Il profeta Geremia se ne andò per la sua strada.</w:t>
      </w:r>
    </w:p>
    <w:p w14:paraId="54221D4C" w14:textId="3CCDA6BB"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Dopo</w:t>
      </w:r>
      <w:r w:rsidR="007C075F" w:rsidRPr="007C075F">
        <w:rPr>
          <w:rFonts w:ascii="Arial" w:hAnsi="Arial"/>
          <w:i/>
          <w:iCs/>
          <w:sz w:val="24"/>
        </w:rPr>
        <w:t xml:space="preserve"> che il profeta Anania ebbe rotto il giogo che il profeta Geremia portava sul collo, fu rivolta a Geremia questa parola del Signore: «Va’ e riferisci ad Anania: Così dice il Signore: Tu hai rotto un giogo di legno, ma io, al suo posto, ne farò uno di ferro. </w:t>
      </w:r>
      <w:r w:rsidRPr="007C075F">
        <w:rPr>
          <w:rFonts w:ascii="Arial" w:hAnsi="Arial"/>
          <w:i/>
          <w:iCs/>
          <w:sz w:val="24"/>
        </w:rPr>
        <w:t>Infatti</w:t>
      </w:r>
      <w:r w:rsidR="007C075F" w:rsidRPr="007C075F">
        <w:rPr>
          <w:rFonts w:ascii="Arial" w:hAnsi="Arial"/>
          <w:i/>
          <w:iCs/>
          <w:sz w:val="24"/>
        </w:rPr>
        <w:t>, dice il Signore degli eserciti, Dio d’Israele: Pongo un giogo di ferro sul collo di tutte queste nazioni perché siano soggette a Nabucodònosor, re di Babilonia, e lo servano; persino le bestie selvatiche gli consegno».</w:t>
      </w:r>
    </w:p>
    <w:p w14:paraId="3BCAD7E8" w14:textId="485DB2F1"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Allora</w:t>
      </w:r>
      <w:r w:rsidR="007C075F" w:rsidRPr="007C075F">
        <w:rPr>
          <w:rFonts w:ascii="Arial" w:hAnsi="Arial"/>
          <w:i/>
          <w:iCs/>
          <w:sz w:val="24"/>
        </w:rPr>
        <w:t xml:space="preserve"> il profeta Geremia disse al profeta Anania: «Ascolta, Anania! Il Signore non ti ha mandato e tu induci questo popolo a confidare nella menzogna; </w:t>
      </w:r>
      <w:r w:rsidRPr="007C075F">
        <w:rPr>
          <w:rFonts w:ascii="Arial" w:hAnsi="Arial"/>
          <w:i/>
          <w:iCs/>
          <w:sz w:val="24"/>
        </w:rPr>
        <w:t>perciò</w:t>
      </w:r>
      <w:r w:rsidR="007C075F" w:rsidRPr="007C075F">
        <w:rPr>
          <w:rFonts w:ascii="Arial" w:hAnsi="Arial"/>
          <w:i/>
          <w:iCs/>
          <w:sz w:val="24"/>
        </w:rPr>
        <w:t xml:space="preserve"> dice il Signore: Ecco, ti faccio sparire dalla faccia della terra; quest’anno tu morirai, perché hai predicato la ribellione al Signore». </w:t>
      </w:r>
      <w:r w:rsidRPr="007C075F">
        <w:rPr>
          <w:rFonts w:ascii="Arial" w:hAnsi="Arial"/>
          <w:i/>
          <w:iCs/>
          <w:sz w:val="24"/>
        </w:rPr>
        <w:t>In</w:t>
      </w:r>
      <w:r w:rsidR="007C075F" w:rsidRPr="007C075F">
        <w:rPr>
          <w:rFonts w:ascii="Arial" w:hAnsi="Arial"/>
          <w:i/>
          <w:iCs/>
          <w:sz w:val="24"/>
        </w:rPr>
        <w:t xml:space="preserve"> quello stesso anno, nel settimo mese, il profeta Anania morì.</w:t>
      </w:r>
    </w:p>
    <w:p w14:paraId="0E0E3233" w14:textId="77777777" w:rsidR="007C075F" w:rsidRPr="007C075F" w:rsidRDefault="007C075F" w:rsidP="007C075F">
      <w:pPr>
        <w:spacing w:after="120"/>
        <w:ind w:left="567" w:right="567"/>
        <w:jc w:val="both"/>
        <w:rPr>
          <w:rFonts w:ascii="Arial" w:hAnsi="Arial"/>
          <w:i/>
          <w:iCs/>
          <w:sz w:val="24"/>
        </w:rPr>
      </w:pPr>
    </w:p>
    <w:p w14:paraId="2715D94D" w14:textId="77777777" w:rsidR="0081108D" w:rsidRPr="0081108D" w:rsidRDefault="0081108D" w:rsidP="00130FF0">
      <w:pPr>
        <w:pStyle w:val="Corpotesto"/>
      </w:pPr>
      <w:bookmarkStart w:id="194" w:name="_Toc437453476"/>
      <w:bookmarkStart w:id="195" w:name="_Toc62157855"/>
      <w:r w:rsidRPr="0081108D">
        <w:t>L’alterco con il profeta Anania</w:t>
      </w:r>
      <w:bookmarkEnd w:id="194"/>
      <w:bookmarkEnd w:id="195"/>
    </w:p>
    <w:p w14:paraId="45258E2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w:t>
      </w:r>
      <w:r w:rsidRPr="0081108D">
        <w:rPr>
          <w:rFonts w:ascii="Arial" w:hAnsi="Arial"/>
          <w:b/>
          <w:sz w:val="24"/>
        </w:rPr>
        <w:t>In quell’anno, all’inizio del regno di Sedecìa, re di Giuda, nell’anno quarto, nel quinto mese, Anania, figlio di Azzur, il profeta di Gàbaon, mi riferì nel tempio del Signore sotto gli occhi dei sacerdoti e di tutto il popolo:</w:t>
      </w:r>
    </w:p>
    <w:p w14:paraId="624C4EBB" w14:textId="051F7297" w:rsidR="0081108D" w:rsidRPr="0081108D" w:rsidRDefault="0081108D" w:rsidP="00F52953">
      <w:pPr>
        <w:spacing w:after="120"/>
        <w:jc w:val="both"/>
        <w:rPr>
          <w:rFonts w:ascii="Arial" w:hAnsi="Arial"/>
          <w:sz w:val="24"/>
        </w:rPr>
      </w:pPr>
      <w:r w:rsidRPr="0081108D">
        <w:rPr>
          <w:rFonts w:ascii="Arial" w:hAnsi="Arial"/>
          <w:sz w:val="24"/>
        </w:rPr>
        <w:t>L’episodio narrato in questo capitolo è datato al 694 a.C. Siamo all’anno quarto del regno di Sedecia. Geremia smentisce il falso profeta Anania.</w:t>
      </w:r>
      <w:r w:rsidR="00ED148A">
        <w:rPr>
          <w:rFonts w:ascii="Arial" w:hAnsi="Arial"/>
          <w:sz w:val="24"/>
        </w:rPr>
        <w:t xml:space="preserve"> </w:t>
      </w:r>
      <w:r w:rsidRPr="0081108D">
        <w:rPr>
          <w:rFonts w:ascii="Arial" w:hAnsi="Arial" w:cs="Arial"/>
          <w:color w:val="000000"/>
          <w:sz w:val="24"/>
          <w:szCs w:val="24"/>
        </w:rPr>
        <w:t xml:space="preserve">In quell’anno, all’inizio del regno di Sedecìa, re di Giuda, nell’anno quarto, nel quinto mese… Il quinto mese è </w:t>
      </w:r>
      <w:hyperlink r:id="rId12" w:tooltip="Shevat" w:history="1">
        <w:r w:rsidRPr="0081108D">
          <w:rPr>
            <w:rFonts w:ascii="Arial" w:hAnsi="Arial" w:cs="Arial"/>
            <w:color w:val="000000"/>
            <w:sz w:val="24"/>
            <w:szCs w:val="24"/>
          </w:rPr>
          <w:t>Shevat</w:t>
        </w:r>
      </w:hyperlink>
      <w:r w:rsidRPr="0081108D">
        <w:rPr>
          <w:rFonts w:ascii="Arial" w:hAnsi="Arial" w:cs="Arial"/>
          <w:color w:val="000000"/>
          <w:sz w:val="24"/>
          <w:szCs w:val="24"/>
        </w:rPr>
        <w:t xml:space="preserve"> (30 giorni): </w:t>
      </w:r>
      <w:r w:rsidR="00ED148A">
        <w:rPr>
          <w:rFonts w:ascii="Arial" w:hAnsi="Arial" w:cs="Arial"/>
          <w:color w:val="000000"/>
          <w:sz w:val="24"/>
          <w:szCs w:val="24"/>
        </w:rPr>
        <w:t>g</w:t>
      </w:r>
      <w:r w:rsidRPr="0081108D">
        <w:rPr>
          <w:rFonts w:ascii="Arial" w:hAnsi="Arial" w:cs="Arial"/>
          <w:color w:val="000000"/>
          <w:sz w:val="24"/>
          <w:szCs w:val="24"/>
        </w:rPr>
        <w:t xml:space="preserve">ennaio - </w:t>
      </w:r>
      <w:r w:rsidR="00ED148A">
        <w:rPr>
          <w:rFonts w:ascii="Arial" w:hAnsi="Arial" w:cs="Arial"/>
          <w:color w:val="000000"/>
          <w:sz w:val="24"/>
          <w:szCs w:val="24"/>
        </w:rPr>
        <w:t>f</w:t>
      </w:r>
      <w:r w:rsidRPr="0081108D">
        <w:rPr>
          <w:rFonts w:ascii="Arial" w:hAnsi="Arial" w:cs="Arial"/>
          <w:color w:val="000000"/>
          <w:sz w:val="24"/>
          <w:szCs w:val="24"/>
        </w:rPr>
        <w:t>ebbraio.</w:t>
      </w:r>
      <w:r w:rsidR="00ED148A">
        <w:rPr>
          <w:rFonts w:ascii="Arial" w:hAnsi="Arial" w:cs="Arial"/>
          <w:color w:val="000000"/>
          <w:sz w:val="24"/>
          <w:szCs w:val="24"/>
        </w:rPr>
        <w:t xml:space="preserve"> </w:t>
      </w:r>
      <w:r w:rsidRPr="0081108D">
        <w:rPr>
          <w:rFonts w:ascii="Arial" w:hAnsi="Arial"/>
          <w:sz w:val="24"/>
        </w:rPr>
        <w:t>In questo quinto mese, Anania, figlio di Azzur, il profeta di Gàbaon, mi riferì nel tempio del Signore sotto gli occhi dei sacerdoti e di tutto il popolo…</w:t>
      </w:r>
      <w:r w:rsidR="00ED148A">
        <w:rPr>
          <w:rFonts w:ascii="Arial" w:hAnsi="Arial"/>
          <w:sz w:val="24"/>
        </w:rPr>
        <w:t xml:space="preserve"> </w:t>
      </w:r>
      <w:r w:rsidRPr="0081108D">
        <w:rPr>
          <w:rFonts w:ascii="Arial" w:hAnsi="Arial"/>
          <w:sz w:val="24"/>
        </w:rPr>
        <w:t>Non si tratta di un alterco privato, bensì pubblico, nel tempio del Signore. Anania vuole smentire dinanzi a sacerdoti e popolo la profezia di Geremia.</w:t>
      </w:r>
    </w:p>
    <w:p w14:paraId="2475509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w:t>
      </w:r>
      <w:r w:rsidRPr="0081108D">
        <w:rPr>
          <w:rFonts w:ascii="Arial" w:hAnsi="Arial"/>
          <w:b/>
          <w:sz w:val="24"/>
        </w:rPr>
        <w:t>«Così dice il Signore degli eserciti, Dio d’Israele: Io romperò il giogo del re di Babilonia!</w:t>
      </w:r>
    </w:p>
    <w:p w14:paraId="31C10832" w14:textId="3C593B93" w:rsidR="0081108D" w:rsidRPr="0081108D" w:rsidRDefault="0081108D" w:rsidP="00F52953">
      <w:pPr>
        <w:spacing w:after="120"/>
        <w:jc w:val="both"/>
        <w:rPr>
          <w:rFonts w:ascii="Arial" w:hAnsi="Arial"/>
          <w:sz w:val="24"/>
        </w:rPr>
      </w:pPr>
      <w:r w:rsidRPr="0081108D">
        <w:rPr>
          <w:rFonts w:ascii="Arial" w:hAnsi="Arial"/>
          <w:sz w:val="24"/>
        </w:rPr>
        <w:t>L’intento di Anania non lascia alcun dubbio. Né la sua profezia prende vie lunghe e contorte. Essa è immediata, istantanea, parla fin da subito.</w:t>
      </w:r>
      <w:r w:rsidR="00ED148A">
        <w:rPr>
          <w:rFonts w:ascii="Arial" w:hAnsi="Arial"/>
          <w:sz w:val="24"/>
        </w:rPr>
        <w:t xml:space="preserve"> </w:t>
      </w:r>
      <w:r w:rsidRPr="0081108D">
        <w:rPr>
          <w:rFonts w:ascii="Arial" w:hAnsi="Arial"/>
          <w:sz w:val="24"/>
        </w:rPr>
        <w:t>Così dice il Signore degli eserciti, Dio d’Israele: Io romperò il giogo del re di Babilonia. È evidente che vi è un contrasto con la profezia di Geremia.</w:t>
      </w:r>
    </w:p>
    <w:p w14:paraId="5564210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Al principio del regno di Sedecìa, figlio di Giosia, re di Giuda, fu rivolta questa parola a Geremia da parte del Signore: «Così mi dice il Signore: Procùrati capestri e un giogo e mettili al collo. Quindi manda un </w:t>
      </w:r>
      <w:r w:rsidRPr="007C075F">
        <w:rPr>
          <w:rFonts w:ascii="Arial" w:hAnsi="Arial"/>
          <w:i/>
          <w:iCs/>
          <w:sz w:val="24"/>
          <w:szCs w:val="24"/>
        </w:rPr>
        <w:lastRenderedPageBreak/>
        <w:t>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7D550D7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42F1B5D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w:t>
      </w:r>
      <w:r w:rsidRPr="007C075F">
        <w:rPr>
          <w:rFonts w:ascii="Arial" w:hAnsi="Arial"/>
          <w:i/>
          <w:iCs/>
          <w:sz w:val="24"/>
          <w:szCs w:val="24"/>
        </w:rPr>
        <w:lastRenderedPageBreak/>
        <w:t xml:space="preserve">rimarranno finché non li ricercherò – oracolo del Signore – e li porterò indietro e li riporrò in questo luogo» (Ger 27,1-22). </w:t>
      </w:r>
    </w:p>
    <w:p w14:paraId="4DD8DFE0" w14:textId="77777777" w:rsidR="0081108D" w:rsidRPr="0081108D" w:rsidRDefault="0081108D" w:rsidP="00F52953">
      <w:pPr>
        <w:spacing w:after="120"/>
        <w:jc w:val="both"/>
        <w:rPr>
          <w:rFonts w:ascii="Arial" w:hAnsi="Arial"/>
          <w:sz w:val="24"/>
        </w:rPr>
      </w:pPr>
      <w:r w:rsidRPr="0081108D">
        <w:rPr>
          <w:rFonts w:ascii="Arial" w:hAnsi="Arial"/>
          <w:sz w:val="24"/>
        </w:rPr>
        <w:t xml:space="preserve">La profezia di Anania è l’esatto contrario di quanto annunziava Geremia. Questi invitava a piegare il collo al giogo del re di Babilonia. </w:t>
      </w:r>
    </w:p>
    <w:p w14:paraId="1411831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w:t>
      </w:r>
      <w:r w:rsidRPr="0081108D">
        <w:rPr>
          <w:rFonts w:ascii="Arial" w:hAnsi="Arial"/>
          <w:b/>
          <w:sz w:val="24"/>
        </w:rPr>
        <w:t>Entro due anni farò ritornare in questo luogo tutti gli arredi del tempio del Signore che Nabucodònosor, re di Babilonia, prese da questo luogo e portò in Babilonia.</w:t>
      </w:r>
    </w:p>
    <w:p w14:paraId="5C1FC33F" w14:textId="64104DBA" w:rsidR="0081108D" w:rsidRPr="0081108D" w:rsidRDefault="0081108D" w:rsidP="00F52953">
      <w:pPr>
        <w:spacing w:after="120"/>
        <w:jc w:val="both"/>
        <w:rPr>
          <w:rFonts w:ascii="Arial" w:hAnsi="Arial"/>
          <w:sz w:val="24"/>
        </w:rPr>
      </w:pPr>
      <w:r w:rsidRPr="0081108D">
        <w:rPr>
          <w:rFonts w:ascii="Arial" w:hAnsi="Arial"/>
          <w:sz w:val="24"/>
        </w:rPr>
        <w:t>Ora la profezia si fa più dettagliata. Il Signore vuole solo due anni di tempo e in due anni in Gerusalemme tutto sarebbe ritornato come prima.</w:t>
      </w:r>
      <w:r w:rsidR="00ED148A">
        <w:rPr>
          <w:rFonts w:ascii="Arial" w:hAnsi="Arial"/>
          <w:sz w:val="24"/>
        </w:rPr>
        <w:t xml:space="preserve"> </w:t>
      </w:r>
      <w:r w:rsidRPr="0081108D">
        <w:rPr>
          <w:rFonts w:ascii="Arial" w:hAnsi="Arial"/>
          <w:sz w:val="24"/>
        </w:rPr>
        <w:t>Entro due anni farò ritornare in questo luogo tutti gli arredi del tempio del Signore che Nabucodònosor, re di Babilonia, prese da questo luogo.</w:t>
      </w:r>
      <w:r w:rsidR="00ED148A">
        <w:rPr>
          <w:rFonts w:ascii="Arial" w:hAnsi="Arial"/>
          <w:sz w:val="24"/>
        </w:rPr>
        <w:t xml:space="preserve"> </w:t>
      </w:r>
      <w:r w:rsidRPr="0081108D">
        <w:rPr>
          <w:rFonts w:ascii="Arial" w:hAnsi="Arial"/>
          <w:sz w:val="24"/>
        </w:rPr>
        <w:t>Gli arredi erano stati portati in Babilonia. Il Signore da Babilonia li farà ritornare in Gerusalemme. Ogni cosa sarebbe stata ricollocata al suo posto.</w:t>
      </w:r>
    </w:p>
    <w:p w14:paraId="499222A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4</w:t>
      </w:r>
      <w:r w:rsidRPr="0081108D">
        <w:rPr>
          <w:rFonts w:ascii="Arial" w:hAnsi="Arial"/>
          <w:b/>
          <w:sz w:val="24"/>
        </w:rPr>
        <w:t>Farò ritornare in questo luogo – oracolo del Signore – Ieconia, figlio di Ioiakìm, re di Giuda, con tutti i deportati di Giuda che andarono a Babilonia, poiché romperò il giogo del re di Babilonia».</w:t>
      </w:r>
    </w:p>
    <w:p w14:paraId="55A0E914" w14:textId="7C479490" w:rsidR="0081108D" w:rsidRPr="0081108D" w:rsidRDefault="0081108D" w:rsidP="00F52953">
      <w:pPr>
        <w:spacing w:after="120"/>
        <w:jc w:val="both"/>
        <w:rPr>
          <w:rFonts w:ascii="Arial" w:hAnsi="Arial"/>
          <w:sz w:val="24"/>
        </w:rPr>
      </w:pPr>
      <w:r w:rsidRPr="0081108D">
        <w:rPr>
          <w:rFonts w:ascii="Arial" w:hAnsi="Arial"/>
          <w:sz w:val="24"/>
        </w:rPr>
        <w:t>Non solo gli oggetti sacri o le cose preziose sarebbero ritornati in Sion, ma anche il re e tutti coloro che erano stati deportati assieme a lui.</w:t>
      </w:r>
      <w:r w:rsidR="00ED148A">
        <w:rPr>
          <w:rFonts w:ascii="Arial" w:hAnsi="Arial"/>
          <w:sz w:val="24"/>
        </w:rPr>
        <w:t xml:space="preserve"> </w:t>
      </w:r>
      <w:r w:rsidRPr="0081108D">
        <w:rPr>
          <w:rFonts w:ascii="Arial" w:hAnsi="Arial"/>
          <w:sz w:val="24"/>
        </w:rPr>
        <w:t>Farò ritornare in questo luogo – oracolo del Signore – Ieconia, figlio di Ioiakìm, re di Giuda. La profezia di Anania parte dall’alto. Deve accattivarsi il re.</w:t>
      </w:r>
      <w:r w:rsidR="00ED148A">
        <w:rPr>
          <w:rFonts w:ascii="Arial" w:hAnsi="Arial"/>
          <w:sz w:val="24"/>
        </w:rPr>
        <w:t xml:space="preserve"> </w:t>
      </w:r>
      <w:r w:rsidRPr="0081108D">
        <w:rPr>
          <w:rFonts w:ascii="Arial" w:hAnsi="Arial"/>
          <w:sz w:val="24"/>
        </w:rPr>
        <w:t>Poi si accattiva anche il popolo. Ieconia tornerà con tutti i deportati di Giuda che andarono a Babilonia, poiché io romperò il giogo del re di Babilonia.</w:t>
      </w:r>
      <w:r w:rsidR="00ED148A">
        <w:rPr>
          <w:rFonts w:ascii="Arial" w:hAnsi="Arial"/>
          <w:sz w:val="24"/>
        </w:rPr>
        <w:t xml:space="preserve"> </w:t>
      </w:r>
      <w:r w:rsidRPr="0081108D">
        <w:rPr>
          <w:rFonts w:ascii="Arial" w:hAnsi="Arial"/>
          <w:sz w:val="24"/>
        </w:rPr>
        <w:t>Anania è certo. Annunzia un evento che avverrà fra due anni. Né un giorno in più né un giorno in meno. Questo lo dice nel nome del Signore.</w:t>
      </w:r>
      <w:r w:rsidR="00ED148A">
        <w:rPr>
          <w:rFonts w:ascii="Arial" w:hAnsi="Arial"/>
          <w:sz w:val="24"/>
        </w:rPr>
        <w:t xml:space="preserve"> </w:t>
      </w:r>
      <w:r w:rsidRPr="0081108D">
        <w:rPr>
          <w:rFonts w:ascii="Arial" w:hAnsi="Arial"/>
          <w:sz w:val="24"/>
        </w:rPr>
        <w:t>Anania si dimentica che una è la Parola del Signore, mai due. Quale è la vera parola del Signore: quella di Geremia o quella di Anania?</w:t>
      </w:r>
    </w:p>
    <w:p w14:paraId="191A754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5</w:t>
      </w:r>
      <w:r w:rsidRPr="0081108D">
        <w:rPr>
          <w:rFonts w:ascii="Arial" w:hAnsi="Arial"/>
          <w:b/>
          <w:sz w:val="24"/>
        </w:rPr>
        <w:t>Il profeta Geremia rispose al profeta Anania, sotto gli occhi dei sacerdoti e di tutto il popolo, che stavano nel tempio del Signore.</w:t>
      </w:r>
    </w:p>
    <w:p w14:paraId="126EDA34" w14:textId="765BDF5C" w:rsidR="0081108D" w:rsidRPr="0081108D" w:rsidRDefault="0081108D" w:rsidP="00F52953">
      <w:pPr>
        <w:spacing w:after="120"/>
        <w:jc w:val="both"/>
        <w:rPr>
          <w:rFonts w:ascii="Arial" w:hAnsi="Arial"/>
          <w:sz w:val="24"/>
        </w:rPr>
      </w:pPr>
      <w:r w:rsidRPr="0081108D">
        <w:rPr>
          <w:rFonts w:ascii="Arial" w:hAnsi="Arial"/>
          <w:sz w:val="24"/>
        </w:rPr>
        <w:t>Poiché Geremia è presente, sta ascoltando la profezia di Anania, è suo obbligo rispondere. Lui però potrà rispondere solo se il Signore lo vorrà.</w:t>
      </w:r>
      <w:r w:rsidR="00ED148A">
        <w:rPr>
          <w:rFonts w:ascii="Arial" w:hAnsi="Arial"/>
          <w:sz w:val="24"/>
        </w:rPr>
        <w:t xml:space="preserve"> </w:t>
      </w:r>
      <w:r w:rsidRPr="0081108D">
        <w:rPr>
          <w:rFonts w:ascii="Arial" w:hAnsi="Arial"/>
          <w:sz w:val="24"/>
        </w:rPr>
        <w:t>Il profeta Geremia rispose al profeta Anania, sotto gli occhi dei sacerdoti e di tutto il popolo, che stavano nel tempio del Signore.</w:t>
      </w:r>
      <w:r w:rsidR="00ED148A">
        <w:rPr>
          <w:rFonts w:ascii="Arial" w:hAnsi="Arial"/>
          <w:sz w:val="24"/>
        </w:rPr>
        <w:t xml:space="preserve"> </w:t>
      </w:r>
      <w:r w:rsidRPr="0081108D">
        <w:rPr>
          <w:rFonts w:ascii="Arial" w:hAnsi="Arial"/>
          <w:sz w:val="24"/>
        </w:rPr>
        <w:t>Il vero profeta, anche se ascolta con i suoi orecchi una falsa profezia, mai dovrà rispondere di sua iniziativa. Dovrà sempre parlare per volontà del Signore.</w:t>
      </w:r>
      <w:r w:rsidR="00ED148A">
        <w:rPr>
          <w:rFonts w:ascii="Arial" w:hAnsi="Arial"/>
          <w:sz w:val="24"/>
        </w:rPr>
        <w:t xml:space="preserve"> </w:t>
      </w:r>
      <w:r w:rsidRPr="0081108D">
        <w:rPr>
          <w:rFonts w:ascii="Arial" w:hAnsi="Arial"/>
          <w:sz w:val="24"/>
        </w:rPr>
        <w:t>Dovrà essere il Signore a mettere sulla sua bocca la parola di risposta. Non una parola qualsiasi, ma quella parola giusta che attesti la verità del vero profeta.</w:t>
      </w:r>
    </w:p>
    <w:p w14:paraId="41B5B10A"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6</w:t>
      </w:r>
      <w:r w:rsidRPr="0081108D">
        <w:rPr>
          <w:rFonts w:ascii="Arial" w:hAnsi="Arial"/>
          <w:b/>
          <w:sz w:val="24"/>
        </w:rPr>
        <w:t>Il profeta Geremia disse: «Così sia! Così faccia il Signore! Voglia il Signore realizzare le cose che hai profetizzato, facendo ritornare gli arredi nel tempio e da Babilonia tutti i deportati.</w:t>
      </w:r>
    </w:p>
    <w:p w14:paraId="260C6F81" w14:textId="40E69375" w:rsidR="0081108D" w:rsidRPr="0081108D" w:rsidRDefault="0081108D" w:rsidP="00F52953">
      <w:pPr>
        <w:spacing w:after="120"/>
        <w:jc w:val="both"/>
        <w:rPr>
          <w:rFonts w:ascii="Arial" w:hAnsi="Arial"/>
          <w:sz w:val="24"/>
        </w:rPr>
      </w:pPr>
      <w:r w:rsidRPr="0081108D">
        <w:rPr>
          <w:rFonts w:ascii="Arial" w:hAnsi="Arial"/>
          <w:sz w:val="24"/>
        </w:rPr>
        <w:t>Geremia sarebbe assai soddisfatto se la profezia di Anania fosse vera. Chi non vorrebbe il bene più grande per il re e per il popolo del Signore?</w:t>
      </w:r>
      <w:r w:rsidR="00ED148A">
        <w:rPr>
          <w:rFonts w:ascii="Arial" w:hAnsi="Arial"/>
          <w:sz w:val="24"/>
        </w:rPr>
        <w:t xml:space="preserve"> </w:t>
      </w:r>
      <w:r w:rsidRPr="0081108D">
        <w:rPr>
          <w:rFonts w:ascii="Arial" w:hAnsi="Arial"/>
          <w:sz w:val="24"/>
        </w:rPr>
        <w:t xml:space="preserve">Il profeta Geremia </w:t>
      </w:r>
      <w:r w:rsidRPr="0081108D">
        <w:rPr>
          <w:rFonts w:ascii="Arial" w:hAnsi="Arial"/>
          <w:sz w:val="24"/>
        </w:rPr>
        <w:lastRenderedPageBreak/>
        <w:t>disse: Così sia! Così faccia il Signore! È un bene che tutti desiderano, tutti si augurano, tutti vogliono. Il bene va sempre accolto.</w:t>
      </w:r>
      <w:r w:rsidR="00ED148A">
        <w:rPr>
          <w:rFonts w:ascii="Arial" w:hAnsi="Arial"/>
          <w:sz w:val="24"/>
        </w:rPr>
        <w:t xml:space="preserve"> </w:t>
      </w:r>
      <w:r w:rsidRPr="0081108D">
        <w:rPr>
          <w:rFonts w:ascii="Arial" w:hAnsi="Arial"/>
          <w:sz w:val="24"/>
        </w:rPr>
        <w:t>Voglia il Signore realizzare le cose che hai profetizzato, facendo ritornare gli arredi nel tempio e da Babilonia tutti i deportati.</w:t>
      </w:r>
      <w:r w:rsidR="00ED148A">
        <w:rPr>
          <w:rFonts w:ascii="Arial" w:hAnsi="Arial"/>
          <w:sz w:val="24"/>
        </w:rPr>
        <w:t xml:space="preserve"> </w:t>
      </w:r>
      <w:r w:rsidRPr="0081108D">
        <w:rPr>
          <w:rFonts w:ascii="Arial" w:hAnsi="Arial"/>
          <w:sz w:val="24"/>
        </w:rPr>
        <w:t>È un desiderio santo. Geremia sarebbe felicissimo se il Signore lo attuasse entro i due anni e anche prima. Sarebbe questa una stupenda profezia.</w:t>
      </w:r>
    </w:p>
    <w:p w14:paraId="461E721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7</w:t>
      </w:r>
      <w:r w:rsidRPr="0081108D">
        <w:rPr>
          <w:rFonts w:ascii="Arial" w:hAnsi="Arial"/>
          <w:b/>
          <w:sz w:val="24"/>
        </w:rPr>
        <w:t>Tuttavia ascolta ora la parola che sto per dire a te e a tutto il popolo.</w:t>
      </w:r>
    </w:p>
    <w:p w14:paraId="19A03DF2" w14:textId="68C98E98" w:rsidR="0081108D" w:rsidRPr="0081108D" w:rsidRDefault="0081108D" w:rsidP="00F52953">
      <w:pPr>
        <w:spacing w:after="120"/>
        <w:jc w:val="both"/>
        <w:rPr>
          <w:rFonts w:ascii="Arial" w:hAnsi="Arial"/>
          <w:sz w:val="24"/>
        </w:rPr>
      </w:pPr>
      <w:r w:rsidRPr="0081108D">
        <w:rPr>
          <w:rFonts w:ascii="Arial" w:hAnsi="Arial"/>
          <w:sz w:val="24"/>
        </w:rPr>
        <w:t>Ma è questa la vera parola del Signore o Anania l’ha profetizzata nel suo nome attribuendo i desideri del suo cuore al Signore?</w:t>
      </w:r>
      <w:r w:rsidR="00ED148A">
        <w:rPr>
          <w:rFonts w:ascii="Arial" w:hAnsi="Arial"/>
          <w:sz w:val="24"/>
        </w:rPr>
        <w:t xml:space="preserve"> </w:t>
      </w:r>
      <w:r w:rsidRPr="0081108D">
        <w:rPr>
          <w:rFonts w:ascii="Arial" w:hAnsi="Arial"/>
          <w:sz w:val="24"/>
        </w:rPr>
        <w:t>Tuttavia ascolta ora la parola che sto per dire a te e a tutto il popolo. Anch’io, dice Geremia, parlo nel nome del Signore? Qual è allora la parola del Signore?</w:t>
      </w:r>
    </w:p>
    <w:p w14:paraId="337539F1"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8</w:t>
      </w:r>
      <w:r w:rsidRPr="0081108D">
        <w:rPr>
          <w:rFonts w:ascii="Arial" w:hAnsi="Arial"/>
          <w:b/>
          <w:sz w:val="24"/>
        </w:rPr>
        <w:t>I profeti che furono prima di me e di te dai tempi antichissimi profetizzarono guerra, fame e peste contro molti paesi e regni potenti.</w:t>
      </w:r>
    </w:p>
    <w:p w14:paraId="35BADD2B" w14:textId="77A0E66C" w:rsidR="0081108D" w:rsidRPr="0081108D" w:rsidRDefault="0081108D" w:rsidP="00F52953">
      <w:pPr>
        <w:spacing w:after="120"/>
        <w:jc w:val="both"/>
        <w:rPr>
          <w:rFonts w:ascii="Arial" w:hAnsi="Arial"/>
          <w:sz w:val="24"/>
        </w:rPr>
      </w:pPr>
      <w:r w:rsidRPr="0081108D">
        <w:rPr>
          <w:rFonts w:ascii="Arial" w:hAnsi="Arial"/>
          <w:sz w:val="24"/>
        </w:rPr>
        <w:t>Geremia inizia la sua profezia ricordando tutti i profeti che lo hanno preceduto. Questi profeti non hanno mai pronunziato la pace per i regni potenti del mondo.</w:t>
      </w:r>
      <w:r w:rsidR="00ED148A">
        <w:rPr>
          <w:rFonts w:ascii="Arial" w:hAnsi="Arial"/>
          <w:sz w:val="24"/>
        </w:rPr>
        <w:t xml:space="preserve"> </w:t>
      </w:r>
      <w:r w:rsidRPr="0081108D">
        <w:rPr>
          <w:rFonts w:ascii="Arial" w:hAnsi="Arial"/>
          <w:sz w:val="24"/>
        </w:rPr>
        <w:t>I profeti che furono prima di me e di te dai tempi antichissimi profetizzarono guerra, fame e peste contro molti paesi e regni potenti.</w:t>
      </w:r>
      <w:r w:rsidR="00ED148A">
        <w:rPr>
          <w:rFonts w:ascii="Arial" w:hAnsi="Arial"/>
          <w:sz w:val="24"/>
        </w:rPr>
        <w:t xml:space="preserve"> </w:t>
      </w:r>
      <w:r w:rsidRPr="0081108D">
        <w:rPr>
          <w:rFonts w:ascii="Arial" w:hAnsi="Arial"/>
          <w:sz w:val="24"/>
        </w:rPr>
        <w:t>La parola del Signore rimane stabile in eterno, è ben solida più che una roccia secolare. Il Signore dice una cosa e tu, Anania, profetizzi l’esatto contrario.</w:t>
      </w:r>
      <w:r w:rsidR="00ED148A">
        <w:rPr>
          <w:rFonts w:ascii="Arial" w:hAnsi="Arial"/>
          <w:sz w:val="24"/>
        </w:rPr>
        <w:t xml:space="preserve"> </w:t>
      </w:r>
      <w:r w:rsidRPr="0081108D">
        <w:rPr>
          <w:rFonts w:ascii="Arial" w:hAnsi="Arial"/>
          <w:sz w:val="24"/>
        </w:rPr>
        <w:t>Questa discrepanza va spiegata, chiarita. Poiché il Signore non cambia la sua parola, tu di certo non hai parlato nel suo nome. Non hai detto la sua parola.</w:t>
      </w:r>
    </w:p>
    <w:p w14:paraId="5CC380A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9</w:t>
      </w:r>
      <w:r w:rsidRPr="0081108D">
        <w:rPr>
          <w:rFonts w:ascii="Arial" w:hAnsi="Arial"/>
          <w:b/>
          <w:sz w:val="24"/>
        </w:rPr>
        <w:t>Il profeta invece che profetizza la pace sarà riconosciuto come profeta mandato veramente dal Signore soltanto quando la sua parola si realizzerà».</w:t>
      </w:r>
    </w:p>
    <w:p w14:paraId="677D3380" w14:textId="4A38E6E0" w:rsidR="0081108D" w:rsidRPr="0081108D" w:rsidRDefault="0081108D" w:rsidP="00F52953">
      <w:pPr>
        <w:spacing w:after="120"/>
        <w:jc w:val="both"/>
        <w:rPr>
          <w:rFonts w:ascii="Arial" w:hAnsi="Arial"/>
          <w:sz w:val="24"/>
        </w:rPr>
      </w:pPr>
      <w:r w:rsidRPr="0081108D">
        <w:rPr>
          <w:rFonts w:ascii="Arial" w:hAnsi="Arial"/>
          <w:sz w:val="24"/>
        </w:rPr>
        <w:t>Geremia vuole accordare ad Anania la verità della sua profezia. Ammettiamo che il Signore abbia cambiato parola. Potrebbe anche averla potuta cambiare.</w:t>
      </w:r>
      <w:r w:rsidR="00ED148A">
        <w:rPr>
          <w:rFonts w:ascii="Arial" w:hAnsi="Arial"/>
          <w:sz w:val="24"/>
        </w:rPr>
        <w:t xml:space="preserve"> </w:t>
      </w:r>
      <w:r w:rsidRPr="0081108D">
        <w:rPr>
          <w:rFonts w:ascii="Arial" w:hAnsi="Arial"/>
          <w:sz w:val="24"/>
        </w:rPr>
        <w:t>Il profeta invece che profetizza la pace sarà riconosciuto come profeta mandato veramente dal Signore soltanto quando la sua parola si realizzerà.</w:t>
      </w:r>
      <w:r w:rsidR="00ED148A">
        <w:rPr>
          <w:rFonts w:ascii="Arial" w:hAnsi="Arial"/>
          <w:sz w:val="24"/>
        </w:rPr>
        <w:t xml:space="preserve"> </w:t>
      </w:r>
      <w:r w:rsidRPr="0081108D">
        <w:rPr>
          <w:rFonts w:ascii="Arial" w:hAnsi="Arial"/>
          <w:sz w:val="24"/>
        </w:rPr>
        <w:t>C’è però una regola infallibile da osservare: la profezia è vera solo quando si sarà compiuta. Prima dobbiamo pensare che essa sia del tutto falsa.</w:t>
      </w:r>
      <w:r w:rsidR="00ED148A">
        <w:rPr>
          <w:rFonts w:ascii="Arial" w:hAnsi="Arial"/>
          <w:sz w:val="24"/>
        </w:rPr>
        <w:t xml:space="preserve"> </w:t>
      </w:r>
      <w:r w:rsidRPr="0081108D">
        <w:rPr>
          <w:rFonts w:ascii="Arial" w:hAnsi="Arial"/>
          <w:sz w:val="24"/>
        </w:rPr>
        <w:t>Perché Geremia introduce questa differenza tra la profezia al negativo e quella al positivo? Perché quella che profetizza il male è vera sempre?</w:t>
      </w:r>
      <w:r w:rsidR="00ED148A">
        <w:rPr>
          <w:rFonts w:ascii="Arial" w:hAnsi="Arial"/>
          <w:sz w:val="24"/>
        </w:rPr>
        <w:t xml:space="preserve"> </w:t>
      </w:r>
      <w:r w:rsidRPr="0081108D">
        <w:rPr>
          <w:rFonts w:ascii="Arial" w:hAnsi="Arial"/>
          <w:sz w:val="24"/>
        </w:rPr>
        <w:t>Perché invece quella che profetizza la pace ha bisogno del suo compimento per essere dichiarata vera? La differenza sta nel cuore dell’uomo, non certo in Dio.</w:t>
      </w:r>
      <w:r w:rsidR="00ED148A">
        <w:rPr>
          <w:rFonts w:ascii="Arial" w:hAnsi="Arial"/>
          <w:sz w:val="24"/>
        </w:rPr>
        <w:t xml:space="preserve"> </w:t>
      </w:r>
      <w:r w:rsidRPr="0081108D">
        <w:rPr>
          <w:rFonts w:ascii="Arial" w:hAnsi="Arial"/>
          <w:sz w:val="24"/>
        </w:rPr>
        <w:t>Chi profetizza la spada, la fame, la peste si rende inviso presso tutto il suo popolo. Non vi è alcun guadagno umano nel proferire queste cose.</w:t>
      </w:r>
      <w:r w:rsidR="00ED148A">
        <w:rPr>
          <w:rFonts w:ascii="Arial" w:hAnsi="Arial"/>
          <w:sz w:val="24"/>
        </w:rPr>
        <w:t xml:space="preserve"> </w:t>
      </w:r>
      <w:r w:rsidRPr="0081108D">
        <w:rPr>
          <w:rFonts w:ascii="Arial" w:hAnsi="Arial"/>
          <w:sz w:val="24"/>
        </w:rPr>
        <w:t>Una profezia che annunzia la pace rende colui che la proferisce bene accetto al popolo e al re. Lascia il popolo e il re nei loro peccati, nella loro immoralità.</w:t>
      </w:r>
      <w:r w:rsidR="00ED148A">
        <w:rPr>
          <w:rFonts w:ascii="Arial" w:hAnsi="Arial"/>
          <w:sz w:val="24"/>
        </w:rPr>
        <w:t xml:space="preserve"> </w:t>
      </w:r>
      <w:r w:rsidRPr="0081108D">
        <w:rPr>
          <w:rFonts w:ascii="Arial" w:hAnsi="Arial"/>
          <w:sz w:val="24"/>
        </w:rPr>
        <w:t>La profezia di Anania è falsa perché non chiede al popolo alcuna conversione. Essa</w:t>
      </w:r>
      <w:r w:rsidR="00F27D5F">
        <w:rPr>
          <w:rFonts w:ascii="Arial" w:hAnsi="Arial"/>
          <w:sz w:val="24"/>
        </w:rPr>
        <w:t xml:space="preserve"> </w:t>
      </w:r>
      <w:r w:rsidRPr="0081108D">
        <w:rPr>
          <w:rFonts w:ascii="Arial" w:hAnsi="Arial"/>
          <w:sz w:val="24"/>
        </w:rPr>
        <w:t>legalizza idolatria e immoralità. Non vi è riferimento alla Legge.</w:t>
      </w:r>
      <w:r w:rsidR="00ED148A">
        <w:rPr>
          <w:rFonts w:ascii="Arial" w:hAnsi="Arial"/>
          <w:sz w:val="24"/>
        </w:rPr>
        <w:t xml:space="preserve"> </w:t>
      </w:r>
      <w:r w:rsidRPr="0081108D">
        <w:rPr>
          <w:rFonts w:ascii="Arial" w:hAnsi="Arial"/>
          <w:sz w:val="24"/>
        </w:rPr>
        <w:t>Tuttavia resta valido il principio che ogni annunzio di pace per essere vero dovrà prima compiersi. Tutti possono annunziare la pace. Ma è vero annunzio?</w:t>
      </w:r>
      <w:r w:rsidR="00ED148A">
        <w:rPr>
          <w:rFonts w:ascii="Arial" w:hAnsi="Arial"/>
          <w:sz w:val="24"/>
        </w:rPr>
        <w:t xml:space="preserve"> </w:t>
      </w:r>
      <w:r w:rsidRPr="0081108D">
        <w:rPr>
          <w:rFonts w:ascii="Arial" w:hAnsi="Arial"/>
          <w:sz w:val="24"/>
        </w:rPr>
        <w:t>È giusto affermare dalla conoscenza delle vere profezie che mai vi sarà pace per gli empi. Essendo il regno di Dio nell’empietà, mai vi potrà essere pace.</w:t>
      </w:r>
      <w:r w:rsidR="00ED148A">
        <w:rPr>
          <w:rFonts w:ascii="Arial" w:hAnsi="Arial"/>
          <w:sz w:val="24"/>
        </w:rPr>
        <w:t xml:space="preserve"> </w:t>
      </w:r>
      <w:r w:rsidRPr="0081108D">
        <w:rPr>
          <w:rFonts w:ascii="Arial" w:hAnsi="Arial"/>
          <w:sz w:val="24"/>
        </w:rPr>
        <w:t xml:space="preserve">La pace sta alla fedeltà come il frutto all’albero. La pace è il </w:t>
      </w:r>
      <w:r w:rsidRPr="0081108D">
        <w:rPr>
          <w:rFonts w:ascii="Arial" w:hAnsi="Arial"/>
          <w:sz w:val="24"/>
        </w:rPr>
        <w:lastRenderedPageBreak/>
        <w:t>frutto della fedeltà. Anania invece annunzia la pace senza alcun invito alla fedeltà.</w:t>
      </w:r>
      <w:r w:rsidR="00ED148A">
        <w:rPr>
          <w:rFonts w:ascii="Arial" w:hAnsi="Arial"/>
          <w:sz w:val="24"/>
        </w:rPr>
        <w:t xml:space="preserve"> </w:t>
      </w:r>
      <w:r w:rsidRPr="0081108D">
        <w:rPr>
          <w:rFonts w:ascii="Arial" w:hAnsi="Arial"/>
          <w:sz w:val="24"/>
        </w:rPr>
        <w:t>Nella vera religione questo non sarà mai possibile. Il Signore lo ha stabilito nella sua stessa legge dell’alleanza: pace, vita, terra sono un frutto della Legge.</w:t>
      </w:r>
      <w:r w:rsidR="00ED148A">
        <w:rPr>
          <w:rFonts w:ascii="Arial" w:hAnsi="Arial"/>
          <w:sz w:val="24"/>
        </w:rPr>
        <w:t xml:space="preserve"> </w:t>
      </w:r>
      <w:r w:rsidRPr="0081108D">
        <w:rPr>
          <w:rFonts w:ascii="Arial" w:hAnsi="Arial"/>
          <w:sz w:val="24"/>
        </w:rPr>
        <w:t>Giuda non osserva la Legge, non è fedele al Patto, non onora il suo Dio e Signore, non si converte alla sua Parola, si ribella, mai avrà pace.</w:t>
      </w:r>
    </w:p>
    <w:p w14:paraId="492D9AF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10</w:t>
      </w:r>
      <w:r w:rsidRPr="0081108D">
        <w:rPr>
          <w:rFonts w:ascii="Arial" w:hAnsi="Arial"/>
          <w:b/>
          <w:sz w:val="24"/>
        </w:rPr>
        <w:t>Allora il profeta Anania strappò il giogo dal collo del profeta Geremia, lo ruppe</w:t>
      </w:r>
    </w:p>
    <w:p w14:paraId="7C0BD912" w14:textId="39E8A724" w:rsidR="0081108D" w:rsidRPr="0081108D" w:rsidRDefault="0081108D" w:rsidP="00F52953">
      <w:pPr>
        <w:spacing w:after="120"/>
        <w:jc w:val="both"/>
        <w:rPr>
          <w:rFonts w:ascii="Arial" w:hAnsi="Arial"/>
          <w:sz w:val="24"/>
        </w:rPr>
      </w:pPr>
      <w:r w:rsidRPr="0081108D">
        <w:rPr>
          <w:rFonts w:ascii="Arial" w:hAnsi="Arial"/>
          <w:sz w:val="24"/>
        </w:rPr>
        <w:t>Ora Anania compie un gesto plateale, per attestare che la sua profezia è vera, mentre è falsa quella di Geremia. Geremia aveva al collo giogo e capestri.</w:t>
      </w:r>
      <w:r w:rsidR="00ED148A">
        <w:rPr>
          <w:rFonts w:ascii="Arial" w:hAnsi="Arial"/>
          <w:sz w:val="24"/>
        </w:rPr>
        <w:t xml:space="preserve"> </w:t>
      </w:r>
      <w:r w:rsidRPr="0081108D">
        <w:rPr>
          <w:rFonts w:ascii="Arial" w:hAnsi="Arial"/>
          <w:sz w:val="24"/>
        </w:rPr>
        <w:t>Allora il profeta Anania strappò il giogo dal collo del profeta Geremia, lo ruppe. Il giogo era simbolo della sottomissione chiesta a Giuda per avere salva la vita.</w:t>
      </w:r>
      <w:r w:rsidR="00ED148A">
        <w:rPr>
          <w:rFonts w:ascii="Arial" w:hAnsi="Arial"/>
          <w:sz w:val="24"/>
        </w:rPr>
        <w:t xml:space="preserve"> </w:t>
      </w:r>
      <w:r w:rsidRPr="0081108D">
        <w:rPr>
          <w:rFonts w:ascii="Arial" w:hAnsi="Arial"/>
          <w:sz w:val="24"/>
        </w:rPr>
        <w:t>Conosciamo la profezia di Geremia: vive chi si assoggetta al re di Babilonia, sarà raggiunto da fame, spada, peste, chi si ribellerà a Nabucodònosor.</w:t>
      </w:r>
    </w:p>
    <w:p w14:paraId="6D938AD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11</w:t>
      </w:r>
      <w:r w:rsidRPr="0081108D">
        <w:rPr>
          <w:rFonts w:ascii="Arial" w:hAnsi="Arial"/>
          <w:b/>
          <w:sz w:val="24"/>
        </w:rPr>
        <w:t>e disse a tutto il popolo: «Così dice il Signore: A questo modo io romperò il giogo di Nabucodònosor, re di Babilonia, entro due anni, sul collo di tutte le nazioni». Il profeta Geremia se ne andò per la sua strada.</w:t>
      </w:r>
    </w:p>
    <w:p w14:paraId="74A0AF84" w14:textId="4199414A" w:rsidR="0081108D" w:rsidRPr="0081108D" w:rsidRDefault="0081108D" w:rsidP="00F52953">
      <w:pPr>
        <w:spacing w:after="120"/>
        <w:jc w:val="both"/>
        <w:rPr>
          <w:rFonts w:ascii="Arial" w:hAnsi="Arial"/>
          <w:sz w:val="24"/>
        </w:rPr>
      </w:pPr>
      <w:r w:rsidRPr="0081108D">
        <w:rPr>
          <w:rFonts w:ascii="Arial" w:hAnsi="Arial"/>
          <w:sz w:val="24"/>
        </w:rPr>
        <w:t>Anania dopo aver rotto il giogo dal collo di Geremia, rinnova la profezia già fatta. Il giogo del re di Babilonia sarà rotto dal Signore entro due anni.</w:t>
      </w:r>
      <w:r w:rsidR="00ED148A">
        <w:rPr>
          <w:rFonts w:ascii="Arial" w:hAnsi="Arial"/>
          <w:sz w:val="24"/>
        </w:rPr>
        <w:t xml:space="preserve"> </w:t>
      </w:r>
      <w:r w:rsidRPr="0081108D">
        <w:rPr>
          <w:rFonts w:ascii="Arial" w:hAnsi="Arial"/>
          <w:sz w:val="24"/>
        </w:rPr>
        <w:t>E disse a tutto il popolo... Anania non risponde a Geremia. Vuole accattivarsi l’attenzione e la fiducia del popolo. Lui vuole rendersi credibile verso di esso.</w:t>
      </w:r>
      <w:r w:rsidR="00ED148A">
        <w:rPr>
          <w:rFonts w:ascii="Arial" w:hAnsi="Arial"/>
          <w:sz w:val="24"/>
        </w:rPr>
        <w:t xml:space="preserve"> </w:t>
      </w:r>
      <w:r w:rsidRPr="0081108D">
        <w:rPr>
          <w:rFonts w:ascii="Arial" w:hAnsi="Arial"/>
          <w:sz w:val="24"/>
        </w:rPr>
        <w:t>Così dice il Signore: a questo modo io romperò il giogo di Nabucodònosor, re di Babilonia, entro due anni, sul collo di tutte le nazioni.</w:t>
      </w:r>
      <w:r w:rsidR="00ED148A">
        <w:rPr>
          <w:rFonts w:ascii="Arial" w:hAnsi="Arial"/>
          <w:sz w:val="24"/>
        </w:rPr>
        <w:t xml:space="preserve"> </w:t>
      </w:r>
      <w:r w:rsidRPr="0081108D">
        <w:rPr>
          <w:rFonts w:ascii="Arial" w:hAnsi="Arial"/>
          <w:sz w:val="24"/>
        </w:rPr>
        <w:t>Non è solo il regno di Giuda che viene liberato dalla schiavitù del re di Babilonia, ma tutte le nazioni da lui soggiogate saranno liberate.</w:t>
      </w:r>
      <w:r w:rsidR="00ED148A">
        <w:rPr>
          <w:rFonts w:ascii="Arial" w:hAnsi="Arial"/>
          <w:sz w:val="24"/>
        </w:rPr>
        <w:t xml:space="preserve"> </w:t>
      </w:r>
      <w:r w:rsidRPr="0081108D">
        <w:rPr>
          <w:rFonts w:ascii="Arial" w:hAnsi="Arial"/>
          <w:sz w:val="24"/>
        </w:rPr>
        <w:t>Anania è come se volesse raddoppiare la dose. Prima aveva profetizzato solo per il regno di Dio, ora invece include nella profezia tutte le nazioni.</w:t>
      </w:r>
      <w:r w:rsidR="00ED148A">
        <w:rPr>
          <w:rFonts w:ascii="Arial" w:hAnsi="Arial"/>
          <w:sz w:val="24"/>
        </w:rPr>
        <w:t xml:space="preserve"> </w:t>
      </w:r>
      <w:r w:rsidRPr="0081108D">
        <w:rPr>
          <w:rFonts w:ascii="Arial" w:hAnsi="Arial"/>
          <w:sz w:val="24"/>
        </w:rPr>
        <w:t>Anche questa sua parola contraddice con grande evidenza la Parola del Signore, che chiedeva alle nazioni di sottomettersi al re per avere salva la vita.</w:t>
      </w:r>
      <w:r w:rsidR="00ED148A">
        <w:rPr>
          <w:rFonts w:ascii="Arial" w:hAnsi="Arial"/>
          <w:sz w:val="24"/>
        </w:rPr>
        <w:t xml:space="preserve"> </w:t>
      </w:r>
      <w:r w:rsidRPr="0081108D">
        <w:rPr>
          <w:rFonts w:ascii="Arial" w:hAnsi="Arial"/>
          <w:sz w:val="24"/>
        </w:rPr>
        <w:t>Anania e Geremia sono due profeti. Tutti e due dicono di parlare nel nome del Signore. Tutti e due parlano a Gerusalemme e ai popoli.</w:t>
      </w:r>
      <w:r w:rsidR="00ED148A">
        <w:rPr>
          <w:rFonts w:ascii="Arial" w:hAnsi="Arial"/>
          <w:sz w:val="24"/>
        </w:rPr>
        <w:t xml:space="preserve"> </w:t>
      </w:r>
      <w:r w:rsidRPr="0081108D">
        <w:rPr>
          <w:rFonts w:ascii="Arial" w:hAnsi="Arial"/>
          <w:sz w:val="24"/>
        </w:rPr>
        <w:t>Uno dice che la realtà è nera e l’altro bianca. Uno dice che il sole splende e l’altro dice invece che è buio fitto. Uno parla di libertà e l’altro di schiavitù.</w:t>
      </w:r>
    </w:p>
    <w:p w14:paraId="37911BEA" w14:textId="49C4A5A6" w:rsidR="0081108D" w:rsidRPr="0081108D" w:rsidRDefault="0081108D" w:rsidP="00F52953">
      <w:pPr>
        <w:spacing w:after="120"/>
        <w:jc w:val="both"/>
        <w:rPr>
          <w:rFonts w:ascii="Arial" w:hAnsi="Arial"/>
          <w:sz w:val="24"/>
        </w:rPr>
      </w:pPr>
      <w:r w:rsidRPr="0081108D">
        <w:rPr>
          <w:rFonts w:ascii="Arial" w:hAnsi="Arial"/>
          <w:sz w:val="24"/>
        </w:rPr>
        <w:t>Perché Anania è falso e Geremia è vero? Non perché Geremia dice che tutto è nero, lui è vero e Anania perché dice che tutto è bianco, lui è falso.</w:t>
      </w:r>
      <w:r w:rsidR="00ED148A">
        <w:rPr>
          <w:rFonts w:ascii="Arial" w:hAnsi="Arial"/>
          <w:sz w:val="24"/>
        </w:rPr>
        <w:t xml:space="preserve"> </w:t>
      </w:r>
      <w:r w:rsidRPr="0081108D">
        <w:rPr>
          <w:rFonts w:ascii="Arial" w:hAnsi="Arial"/>
          <w:sz w:val="24"/>
        </w:rPr>
        <w:t>Anania è falso profeta perché profetizza in un contesto fuori dell’alleanza, fuori della Legge, fuori del Patto, fuori della conversione, fuori della vera adorazione.</w:t>
      </w:r>
      <w:r w:rsidR="00ED148A">
        <w:rPr>
          <w:rFonts w:ascii="Arial" w:hAnsi="Arial"/>
          <w:sz w:val="24"/>
        </w:rPr>
        <w:t xml:space="preserve"> </w:t>
      </w:r>
      <w:r w:rsidRPr="0081108D">
        <w:rPr>
          <w:rFonts w:ascii="Arial" w:hAnsi="Arial"/>
          <w:sz w:val="24"/>
        </w:rPr>
        <w:t>Anania profetizza ad un popolo idolatra lasciandolo idolatra, a gente immorale favorendo la loro immoralità, ad una città che ha abbandonato il Signore.</w:t>
      </w:r>
      <w:r w:rsidR="00ED148A">
        <w:rPr>
          <w:rFonts w:ascii="Arial" w:hAnsi="Arial"/>
          <w:sz w:val="24"/>
        </w:rPr>
        <w:t xml:space="preserve"> </w:t>
      </w:r>
      <w:r w:rsidRPr="0081108D">
        <w:rPr>
          <w:rFonts w:ascii="Arial" w:hAnsi="Arial"/>
          <w:sz w:val="24"/>
        </w:rPr>
        <w:t>Geremia invece profetizza dalla Parola storica di Dio per ricondurre alla Parola storica sulla quale si fonda la relazione di benedizione tra Dio e il suo popolo.</w:t>
      </w:r>
      <w:r w:rsidR="00ED148A">
        <w:rPr>
          <w:rFonts w:ascii="Arial" w:hAnsi="Arial"/>
          <w:sz w:val="24"/>
        </w:rPr>
        <w:t xml:space="preserve"> </w:t>
      </w:r>
      <w:r w:rsidRPr="0081108D">
        <w:rPr>
          <w:rFonts w:ascii="Arial" w:hAnsi="Arial"/>
          <w:sz w:val="24"/>
        </w:rPr>
        <w:t>Per questo egli è il solo vero in questo tempo in Gerusalemme. Gli altri parlano dal peccato per il peccato, dal vizio per il vizio, dall’idolatria per l’idolatria.</w:t>
      </w:r>
      <w:r w:rsidR="00ED148A">
        <w:rPr>
          <w:rFonts w:ascii="Arial" w:hAnsi="Arial"/>
          <w:sz w:val="24"/>
        </w:rPr>
        <w:t xml:space="preserve"> </w:t>
      </w:r>
      <w:r w:rsidRPr="0081108D">
        <w:rPr>
          <w:rFonts w:ascii="Arial" w:hAnsi="Arial"/>
          <w:sz w:val="24"/>
        </w:rPr>
        <w:t>Il profeta Geremia se ne andò per la sua strada. Lascia il tempio perché diviene difficile dialogare con un uomo arrogante, prepotente, falso come Anania.</w:t>
      </w:r>
    </w:p>
    <w:p w14:paraId="54E8B98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lastRenderedPageBreak/>
        <w:t>12</w:t>
      </w:r>
      <w:r w:rsidRPr="0081108D">
        <w:rPr>
          <w:rFonts w:ascii="Arial" w:hAnsi="Arial"/>
          <w:b/>
          <w:sz w:val="24"/>
        </w:rPr>
        <w:t>Dopo che il profeta Anania ebbe rotto il giogo che il profeta Geremia portava sul collo, fu rivolta a Geremia questa parola del Signore:</w:t>
      </w:r>
    </w:p>
    <w:p w14:paraId="1C94241B" w14:textId="6C72E23C" w:rsidR="0081108D" w:rsidRPr="0081108D" w:rsidRDefault="0081108D" w:rsidP="00F52953">
      <w:pPr>
        <w:spacing w:after="120"/>
        <w:jc w:val="both"/>
        <w:rPr>
          <w:rFonts w:ascii="Arial" w:hAnsi="Arial"/>
          <w:sz w:val="24"/>
        </w:rPr>
      </w:pPr>
      <w:r w:rsidRPr="0081108D">
        <w:rPr>
          <w:rFonts w:ascii="Arial" w:hAnsi="Arial"/>
          <w:sz w:val="24"/>
        </w:rPr>
        <w:t>Geremia se ne va per la sua strada. Non se ne va per la sua strada il Signore. Questi richiama il profeta e lo fa ritornare nel tempio.</w:t>
      </w:r>
      <w:r w:rsidR="00ED148A">
        <w:rPr>
          <w:rFonts w:ascii="Arial" w:hAnsi="Arial"/>
          <w:sz w:val="24"/>
        </w:rPr>
        <w:t xml:space="preserve"> </w:t>
      </w:r>
      <w:r w:rsidRPr="0081108D">
        <w:rPr>
          <w:rFonts w:ascii="Arial" w:hAnsi="Arial"/>
          <w:sz w:val="24"/>
        </w:rPr>
        <w:t>Dopo che il profeta Anania ebbe rotto il giogo che il profeta Geremia portava al collo, fu rivolta a Geremia questa parola del Signore.</w:t>
      </w:r>
      <w:r w:rsidR="00ED148A">
        <w:rPr>
          <w:rFonts w:ascii="Arial" w:hAnsi="Arial"/>
          <w:sz w:val="24"/>
        </w:rPr>
        <w:t xml:space="preserve"> </w:t>
      </w:r>
      <w:r w:rsidRPr="0081108D">
        <w:rPr>
          <w:rFonts w:ascii="Arial" w:hAnsi="Arial"/>
          <w:sz w:val="24"/>
        </w:rPr>
        <w:t xml:space="preserve">Ora Geremia deve ritornare nel tempio, affrontare Anania, non però con una sua parola, ma con una parola nuova del suo Signore. </w:t>
      </w:r>
    </w:p>
    <w:p w14:paraId="7A39DA5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13</w:t>
      </w:r>
      <w:r w:rsidRPr="0081108D">
        <w:rPr>
          <w:rFonts w:ascii="Arial" w:hAnsi="Arial"/>
          <w:b/>
          <w:sz w:val="24"/>
        </w:rPr>
        <w:t>«Va’ e riferisci ad Anania: Così dice il Signore: Tu hai rotto un giogo di legno, ma io, al suo posto, ne farò uno di ferro.</w:t>
      </w:r>
    </w:p>
    <w:p w14:paraId="39AF88E6" w14:textId="01E85480" w:rsidR="0081108D" w:rsidRPr="0081108D" w:rsidRDefault="0081108D" w:rsidP="00F52953">
      <w:pPr>
        <w:spacing w:after="120"/>
        <w:jc w:val="both"/>
        <w:rPr>
          <w:rFonts w:ascii="Arial" w:hAnsi="Arial"/>
          <w:sz w:val="24"/>
        </w:rPr>
      </w:pPr>
      <w:r w:rsidRPr="0081108D">
        <w:rPr>
          <w:rFonts w:ascii="Arial" w:hAnsi="Arial"/>
          <w:sz w:val="24"/>
        </w:rPr>
        <w:t>Il Signore non vuole che Anania inganni la gente. Non vuole che il suo popolo si lascia ingannare dai falsi profeti che parlano dal di fuori dell’Alleanza.</w:t>
      </w:r>
      <w:r w:rsidR="00ED148A">
        <w:rPr>
          <w:rFonts w:ascii="Arial" w:hAnsi="Arial"/>
          <w:sz w:val="24"/>
        </w:rPr>
        <w:t xml:space="preserve"> </w:t>
      </w:r>
      <w:r w:rsidRPr="0081108D">
        <w:rPr>
          <w:rFonts w:ascii="Arial" w:hAnsi="Arial"/>
          <w:sz w:val="24"/>
        </w:rPr>
        <w:t>Va’ e riferisci ad Anania: Così dice il Signore: Tu hai rotto un giogo di legno, ma io, al suo posto, ne farò uno di ferro. La schiavitù diventerà pesante.</w:t>
      </w:r>
      <w:r w:rsidR="00ED148A">
        <w:rPr>
          <w:rFonts w:ascii="Arial" w:hAnsi="Arial"/>
          <w:sz w:val="24"/>
        </w:rPr>
        <w:t xml:space="preserve"> </w:t>
      </w:r>
      <w:r w:rsidRPr="0081108D">
        <w:rPr>
          <w:rFonts w:ascii="Arial" w:hAnsi="Arial"/>
          <w:sz w:val="24"/>
        </w:rPr>
        <w:t>Un giogo di ferro non si potrà mai rompere. Esso potrà essere solo tolto da chi lo ha posto al collo. Anania lo deve sapere: la sua profezia è falsa.</w:t>
      </w:r>
      <w:r w:rsidR="00ED148A">
        <w:rPr>
          <w:rFonts w:ascii="Arial" w:hAnsi="Arial"/>
          <w:sz w:val="24"/>
        </w:rPr>
        <w:t xml:space="preserve"> </w:t>
      </w:r>
      <w:r w:rsidRPr="0081108D">
        <w:rPr>
          <w:rFonts w:ascii="Arial" w:hAnsi="Arial"/>
          <w:sz w:val="24"/>
        </w:rPr>
        <w:t>Anche il popolo lo deve sapere, perché non si lasci ingannare dal falso profeta. Se il popolo vuole una qualche salvezza, deve ascoltare Geremia.</w:t>
      </w:r>
      <w:r w:rsidR="00ED148A">
        <w:rPr>
          <w:rFonts w:ascii="Arial" w:hAnsi="Arial"/>
          <w:sz w:val="24"/>
        </w:rPr>
        <w:t xml:space="preserve"> </w:t>
      </w:r>
      <w:r w:rsidRPr="0081108D">
        <w:rPr>
          <w:rFonts w:ascii="Arial" w:hAnsi="Arial"/>
          <w:sz w:val="24"/>
        </w:rPr>
        <w:t>Il Signore le proposte di bene le ha fatte. Ora spetta al popolo credere, non credere. Chi crederà si salverà, chi non crede perirà. Il Signore ha parlato.</w:t>
      </w:r>
      <w:r w:rsidR="00ED148A">
        <w:rPr>
          <w:rFonts w:ascii="Arial" w:hAnsi="Arial"/>
          <w:sz w:val="24"/>
        </w:rPr>
        <w:t xml:space="preserve"> </w:t>
      </w:r>
      <w:r w:rsidRPr="0081108D">
        <w:rPr>
          <w:rFonts w:ascii="Arial" w:hAnsi="Arial"/>
          <w:sz w:val="24"/>
        </w:rPr>
        <w:t>Chi non si sottometterà al re di Babilonia avrà un giogo molto pesante. Esso si chiamerà spada, fame, peste. Si chiamerà morte. Ora tutti lo sanno.</w:t>
      </w:r>
    </w:p>
    <w:p w14:paraId="1E239F2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14</w:t>
      </w:r>
      <w:r w:rsidRPr="0081108D">
        <w:rPr>
          <w:rFonts w:ascii="Arial" w:hAnsi="Arial"/>
          <w:b/>
          <w:sz w:val="24"/>
        </w:rPr>
        <w:t>Infatti, dice il Signore degli eserciti, Dio d’Israele: Pongo un giogo di ferro sul collo di tutte queste nazioni perché siano soggette a Nabucodònosor, re di Babilonia, e lo servano; persino le bestie selvatiche gli consegno».</w:t>
      </w:r>
    </w:p>
    <w:p w14:paraId="1539449A" w14:textId="26EB36F3" w:rsidR="0081108D" w:rsidRPr="0081108D" w:rsidRDefault="0081108D" w:rsidP="00F52953">
      <w:pPr>
        <w:spacing w:after="120"/>
        <w:jc w:val="both"/>
        <w:rPr>
          <w:rFonts w:ascii="Arial" w:hAnsi="Arial"/>
          <w:sz w:val="24"/>
        </w:rPr>
      </w:pPr>
      <w:r w:rsidRPr="0081108D">
        <w:rPr>
          <w:rFonts w:ascii="Arial" w:hAnsi="Arial"/>
          <w:sz w:val="24"/>
        </w:rPr>
        <w:t>Ecco la sentenza del Signore. Lui ha deciso oggi di mettere tutta la terra, animali compresi, sotto il giogo di Babilonia e nessuno lo potrà ostacolare.</w:t>
      </w:r>
      <w:r w:rsidR="00ED148A">
        <w:rPr>
          <w:rFonts w:ascii="Arial" w:hAnsi="Arial"/>
          <w:sz w:val="24"/>
        </w:rPr>
        <w:t xml:space="preserve"> </w:t>
      </w:r>
      <w:r w:rsidRPr="0081108D">
        <w:rPr>
          <w:rFonts w:ascii="Arial" w:hAnsi="Arial"/>
          <w:sz w:val="24"/>
        </w:rPr>
        <w:t>Infatti, dice il Signore degli eserciti, Dio d’Israele: Pongo un giogo di ferro sul collo di tutte queste nazioni. Anania profetizzava la liberazione delle nazioni.</w:t>
      </w:r>
      <w:r w:rsidR="00ED148A">
        <w:rPr>
          <w:rFonts w:ascii="Arial" w:hAnsi="Arial"/>
          <w:sz w:val="24"/>
        </w:rPr>
        <w:t xml:space="preserve"> </w:t>
      </w:r>
      <w:r w:rsidRPr="0081108D">
        <w:rPr>
          <w:rFonts w:ascii="Arial" w:hAnsi="Arial"/>
          <w:sz w:val="24"/>
        </w:rPr>
        <w:t>Il Signore per mezzo del suo profeta ribadisce la volontà suprema del Signore. Uomini e bestie, nazioni e popoli ora saranno governate da Nabucodònosor.</w:t>
      </w:r>
      <w:r w:rsidR="00ED148A">
        <w:rPr>
          <w:rFonts w:ascii="Arial" w:hAnsi="Arial"/>
          <w:sz w:val="24"/>
        </w:rPr>
        <w:t xml:space="preserve"> </w:t>
      </w:r>
      <w:r w:rsidRPr="0081108D">
        <w:rPr>
          <w:rFonts w:ascii="Arial" w:hAnsi="Arial"/>
          <w:sz w:val="24"/>
        </w:rPr>
        <w:t>Lui dona le nazioni, perché siano soggette a Nabucodònosor, re di Babilonia, e lo servano. Persino le bestie selvatiche gli consegno.</w:t>
      </w:r>
      <w:r w:rsidR="00ED148A">
        <w:rPr>
          <w:rFonts w:ascii="Arial" w:hAnsi="Arial"/>
          <w:sz w:val="24"/>
        </w:rPr>
        <w:t xml:space="preserve"> </w:t>
      </w:r>
      <w:r w:rsidRPr="0081108D">
        <w:rPr>
          <w:rFonts w:ascii="Arial" w:hAnsi="Arial"/>
          <w:sz w:val="24"/>
        </w:rPr>
        <w:t>Il Signore è il Signore del cielo, della terra, degli uomini, delle bestie selvatiche, dei regni, delle nazioni, dei popoli, delle tribù, di ogni casato.</w:t>
      </w:r>
      <w:r w:rsidR="00ED148A">
        <w:rPr>
          <w:rFonts w:ascii="Arial" w:hAnsi="Arial"/>
          <w:sz w:val="24"/>
        </w:rPr>
        <w:t xml:space="preserve"> </w:t>
      </w:r>
      <w:r w:rsidRPr="0081108D">
        <w:rPr>
          <w:rFonts w:ascii="Arial" w:hAnsi="Arial"/>
          <w:sz w:val="24"/>
        </w:rPr>
        <w:t>Poiché solo Lui è il Signore e nessun altro è il Signore, Lui il Signore ha deciso di consegnare tutta la terra a Nabucodònosor. Qualcuno potrà ostacolarlo?</w:t>
      </w:r>
      <w:r w:rsidR="00ED148A">
        <w:rPr>
          <w:rFonts w:ascii="Arial" w:hAnsi="Arial"/>
          <w:sz w:val="24"/>
        </w:rPr>
        <w:t xml:space="preserve"> </w:t>
      </w:r>
      <w:r w:rsidRPr="0081108D">
        <w:rPr>
          <w:rFonts w:ascii="Arial" w:hAnsi="Arial"/>
          <w:sz w:val="24"/>
        </w:rPr>
        <w:t>Esiste forse sull’intero universo qualcuno che potrebbe porre un solo impedimento contro questa decisione del Signore Onnipotente?</w:t>
      </w:r>
      <w:r w:rsidR="00ED148A">
        <w:rPr>
          <w:rFonts w:ascii="Arial" w:hAnsi="Arial"/>
          <w:sz w:val="24"/>
        </w:rPr>
        <w:t xml:space="preserve"> </w:t>
      </w:r>
      <w:r w:rsidRPr="0081108D">
        <w:rPr>
          <w:rFonts w:ascii="Arial" w:hAnsi="Arial"/>
          <w:sz w:val="24"/>
        </w:rPr>
        <w:t>Alle nazioni e ai popoli il Signore ha però fatto una grazia: saranno risparmiati tutti coloro che volontariamente si assoggetteranno al re di Babilonia.</w:t>
      </w:r>
      <w:r w:rsidR="00ED148A">
        <w:rPr>
          <w:rFonts w:ascii="Arial" w:hAnsi="Arial"/>
          <w:sz w:val="24"/>
        </w:rPr>
        <w:t xml:space="preserve"> </w:t>
      </w:r>
      <w:r w:rsidRPr="0081108D">
        <w:rPr>
          <w:rFonts w:ascii="Arial" w:hAnsi="Arial"/>
          <w:sz w:val="24"/>
        </w:rPr>
        <w:t>Così ha deciso, così avverrà. Anania potrà anche profetizzare il contrario, ma lo profetizza nel suo nome, mai nel nome del Signore. Il suo nome è nullità.</w:t>
      </w:r>
    </w:p>
    <w:p w14:paraId="5109841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15</w:t>
      </w:r>
      <w:r w:rsidRPr="0081108D">
        <w:rPr>
          <w:rFonts w:ascii="Arial" w:hAnsi="Arial"/>
          <w:b/>
          <w:sz w:val="24"/>
        </w:rPr>
        <w:t>Allora il profeta Geremia disse al profeta Anania: «Ascolta, Anania! Il Signore non ti ha mandato e tu induci questo popolo a confidare nella menzogna;</w:t>
      </w:r>
    </w:p>
    <w:p w14:paraId="7888D3B6" w14:textId="7FE7B17B" w:rsidR="0081108D" w:rsidRPr="0081108D" w:rsidRDefault="0081108D" w:rsidP="00F52953">
      <w:pPr>
        <w:spacing w:after="120"/>
        <w:jc w:val="both"/>
        <w:rPr>
          <w:rFonts w:ascii="Arial" w:hAnsi="Arial"/>
          <w:sz w:val="24"/>
        </w:rPr>
      </w:pPr>
      <w:r w:rsidRPr="0081108D">
        <w:rPr>
          <w:rFonts w:ascii="Arial" w:hAnsi="Arial"/>
          <w:sz w:val="24"/>
        </w:rPr>
        <w:lastRenderedPageBreak/>
        <w:t>Si deve sempre porre ogni attenzione a non stancare il Signore. E il Signore sempre si stanca quando è in pericolo di perdizione tutto il suo popolo.</w:t>
      </w:r>
      <w:r w:rsidR="00ED148A">
        <w:rPr>
          <w:rFonts w:ascii="Arial" w:hAnsi="Arial"/>
          <w:sz w:val="24"/>
        </w:rPr>
        <w:t xml:space="preserve"> </w:t>
      </w:r>
      <w:r w:rsidRPr="0081108D">
        <w:rPr>
          <w:rFonts w:ascii="Arial" w:hAnsi="Arial"/>
          <w:sz w:val="24"/>
        </w:rPr>
        <w:t>Allora il profeta Geremia disse al profeta Anania: Ascolta, Anania! Il Signore non ti ha mandato e tu induci questo popolo a confidare nella menzogna.</w:t>
      </w:r>
      <w:r w:rsidR="00ED148A">
        <w:rPr>
          <w:rFonts w:ascii="Arial" w:hAnsi="Arial"/>
          <w:sz w:val="24"/>
        </w:rPr>
        <w:t xml:space="preserve"> </w:t>
      </w:r>
      <w:r w:rsidRPr="0081108D">
        <w:rPr>
          <w:rFonts w:ascii="Arial" w:hAnsi="Arial"/>
          <w:sz w:val="24"/>
        </w:rPr>
        <w:t>Ora Geremia si rivolge direttamente al profeta Anania. Gli dice che lui sta profetizzando nel suo nome, non nel nome del Signore.</w:t>
      </w:r>
      <w:r w:rsidR="00ED148A">
        <w:rPr>
          <w:rFonts w:ascii="Arial" w:hAnsi="Arial"/>
          <w:sz w:val="24"/>
        </w:rPr>
        <w:t xml:space="preserve"> </w:t>
      </w:r>
      <w:r w:rsidRPr="0081108D">
        <w:rPr>
          <w:rFonts w:ascii="Arial" w:hAnsi="Arial"/>
          <w:sz w:val="24"/>
        </w:rPr>
        <w:t>Il Signore non lo ha mandato e lui sta inducendo il popolo a confidare nella menzogna, nella falsità. Dinanzi ad esso vi è la morte, non la pace.</w:t>
      </w:r>
      <w:r w:rsidR="00ED148A">
        <w:rPr>
          <w:rFonts w:ascii="Arial" w:hAnsi="Arial"/>
          <w:sz w:val="24"/>
        </w:rPr>
        <w:t xml:space="preserve"> </w:t>
      </w:r>
      <w:r w:rsidRPr="0081108D">
        <w:rPr>
          <w:rFonts w:ascii="Arial" w:hAnsi="Arial"/>
          <w:sz w:val="24"/>
        </w:rPr>
        <w:t>Vi è la distruzione, non la liberazione. Vi è una dura e pesante schiavitù, non un semplice viaggio di piacere. Vi è la peste, la fame, la spada che lo attende.</w:t>
      </w:r>
      <w:r w:rsidR="00ED148A">
        <w:rPr>
          <w:rFonts w:ascii="Arial" w:hAnsi="Arial"/>
          <w:sz w:val="24"/>
        </w:rPr>
        <w:t xml:space="preserve"> </w:t>
      </w:r>
      <w:r w:rsidRPr="0081108D">
        <w:rPr>
          <w:rFonts w:ascii="Arial" w:hAnsi="Arial"/>
          <w:sz w:val="24"/>
        </w:rPr>
        <w:t>Attualmente non vi è nessuna pace. La sola pace possibile è nel sottomettersi a Nabucodònosor e lasciarsi governare da lui come suoi schiavi.</w:t>
      </w:r>
      <w:r w:rsidR="00ED148A">
        <w:rPr>
          <w:rFonts w:ascii="Arial" w:hAnsi="Arial"/>
          <w:sz w:val="24"/>
        </w:rPr>
        <w:t xml:space="preserve"> </w:t>
      </w:r>
      <w:r w:rsidRPr="0081108D">
        <w:rPr>
          <w:rFonts w:ascii="Arial" w:hAnsi="Arial"/>
          <w:sz w:val="24"/>
        </w:rPr>
        <w:t>Questo, Anania, dice il Signore. Questa profezia viene dal Dio dell’Alleanza. La tua profezia viene dalla falsità del tuo cuore idolatra, falso, bugiardo.</w:t>
      </w:r>
    </w:p>
    <w:p w14:paraId="342EE6C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16</w:t>
      </w:r>
      <w:r w:rsidRPr="0081108D">
        <w:rPr>
          <w:rFonts w:ascii="Arial" w:hAnsi="Arial"/>
          <w:b/>
          <w:sz w:val="24"/>
        </w:rPr>
        <w:t>perciò dice il Signore: Ecco, ti faccio sparire dalla faccia della terra; quest’anno tu morirai, perché hai predicato la ribellione al Signore».</w:t>
      </w:r>
    </w:p>
    <w:p w14:paraId="65B22ED2" w14:textId="17C527EC" w:rsidR="0081108D" w:rsidRPr="0081108D" w:rsidRDefault="0081108D" w:rsidP="00F52953">
      <w:pPr>
        <w:spacing w:after="120"/>
        <w:jc w:val="both"/>
        <w:rPr>
          <w:rFonts w:ascii="Arial" w:hAnsi="Arial"/>
          <w:sz w:val="24"/>
        </w:rPr>
      </w:pPr>
      <w:r w:rsidRPr="0081108D">
        <w:rPr>
          <w:rFonts w:ascii="Arial" w:hAnsi="Arial"/>
          <w:sz w:val="24"/>
        </w:rPr>
        <w:t>È una profezia ferma, pesante, dura, giusta punizione per la sua reiterata menzogna e falsità, inganno perpetrato ai danni del suo popolo.</w:t>
      </w:r>
      <w:r w:rsidR="00ED148A">
        <w:rPr>
          <w:rFonts w:ascii="Arial" w:hAnsi="Arial"/>
          <w:sz w:val="24"/>
        </w:rPr>
        <w:t xml:space="preserve"> </w:t>
      </w:r>
      <w:r w:rsidRPr="0081108D">
        <w:rPr>
          <w:rFonts w:ascii="Arial" w:hAnsi="Arial"/>
          <w:sz w:val="24"/>
        </w:rPr>
        <w:t>Perciò dice il Signore: Ecco, ti faccio sparire dalla faccia della terra. Quest’anno tu morirai, perché hai predicato la ribellione al Signore.</w:t>
      </w:r>
      <w:r w:rsidR="00ED148A">
        <w:rPr>
          <w:rFonts w:ascii="Arial" w:hAnsi="Arial"/>
          <w:sz w:val="24"/>
        </w:rPr>
        <w:t xml:space="preserve"> </w:t>
      </w:r>
      <w:r w:rsidRPr="0081108D">
        <w:rPr>
          <w:rFonts w:ascii="Arial" w:hAnsi="Arial"/>
          <w:sz w:val="24"/>
        </w:rPr>
        <w:t>Il Signore decreta la morte di Anania, falso profeta, perché sta intralciando pesantemente l’opera di restauro spirituale operata da Lui per il suo popolo.</w:t>
      </w:r>
      <w:r w:rsidR="00ED148A">
        <w:rPr>
          <w:rFonts w:ascii="Arial" w:hAnsi="Arial"/>
          <w:sz w:val="24"/>
        </w:rPr>
        <w:t xml:space="preserve"> </w:t>
      </w:r>
      <w:r w:rsidRPr="0081108D">
        <w:rPr>
          <w:rFonts w:ascii="Arial" w:hAnsi="Arial"/>
          <w:sz w:val="24"/>
        </w:rPr>
        <w:t>Al Signore non interessa la morte del falso profeta, ma la salvezza dei suoi figli. Lui deve scegliere: far morire uno solo e salvare gli altri, oppure perdere tutti.</w:t>
      </w:r>
      <w:r w:rsidR="00ED148A">
        <w:rPr>
          <w:rFonts w:ascii="Arial" w:hAnsi="Arial"/>
          <w:sz w:val="24"/>
        </w:rPr>
        <w:t xml:space="preserve"> </w:t>
      </w:r>
      <w:r w:rsidRPr="0081108D">
        <w:rPr>
          <w:rFonts w:ascii="Arial" w:hAnsi="Arial"/>
          <w:sz w:val="24"/>
        </w:rPr>
        <w:t>La morte del profeta è ancora una ulteriore grazia che il Signore concede al suo popolo per la sua salvezza. La sua morte attesta che Geremia è vero profeta.</w:t>
      </w:r>
      <w:r w:rsidR="00ED148A">
        <w:rPr>
          <w:rFonts w:ascii="Arial" w:hAnsi="Arial"/>
          <w:sz w:val="24"/>
        </w:rPr>
        <w:t xml:space="preserve"> </w:t>
      </w:r>
      <w:r w:rsidRPr="0081108D">
        <w:rPr>
          <w:rFonts w:ascii="Arial" w:hAnsi="Arial"/>
          <w:sz w:val="24"/>
        </w:rPr>
        <w:t>Anania non muore per una punizione, una vendetta, per una giustizia immediata. Muore perché il Signore vuole convincere il suo popolo alla verità.</w:t>
      </w:r>
      <w:r w:rsidR="00ED148A">
        <w:rPr>
          <w:rFonts w:ascii="Arial" w:hAnsi="Arial"/>
          <w:sz w:val="24"/>
        </w:rPr>
        <w:t xml:space="preserve"> </w:t>
      </w:r>
      <w:r w:rsidRPr="0081108D">
        <w:rPr>
          <w:rFonts w:ascii="Arial" w:hAnsi="Arial"/>
          <w:sz w:val="24"/>
        </w:rPr>
        <w:t>Ora, dopo questo segno pubblico, eclatante, annunziato, profetizzato, chi vuole si può salvare. Chi si perde, si perde solo per il suo peccato.</w:t>
      </w:r>
    </w:p>
    <w:p w14:paraId="7FBB1C9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17</w:t>
      </w:r>
      <w:r w:rsidRPr="0081108D">
        <w:rPr>
          <w:rFonts w:ascii="Arial" w:hAnsi="Arial"/>
          <w:b/>
          <w:sz w:val="24"/>
        </w:rPr>
        <w:t>In quello stesso anno, nel settimo mese, il profeta Anania morì.</w:t>
      </w:r>
    </w:p>
    <w:p w14:paraId="68986500" w14:textId="6F0970E4" w:rsidR="0081108D" w:rsidRPr="0081108D" w:rsidRDefault="0081108D" w:rsidP="00ED148A">
      <w:pPr>
        <w:spacing w:after="120"/>
        <w:jc w:val="both"/>
      </w:pPr>
      <w:r w:rsidRPr="0081108D">
        <w:rPr>
          <w:rFonts w:ascii="Arial" w:hAnsi="Arial"/>
          <w:sz w:val="24"/>
        </w:rPr>
        <w:t>Geremia è vero profeta. Il Signore adempie la sua profezia. Nel settimo mese, il profeta Anania muore secondo la parola profetizzata dal Dio Onnipotente.</w:t>
      </w:r>
      <w:r w:rsidR="00ED148A">
        <w:rPr>
          <w:rFonts w:ascii="Arial" w:hAnsi="Arial"/>
          <w:sz w:val="24"/>
        </w:rPr>
        <w:t xml:space="preserve"> </w:t>
      </w:r>
      <w:r w:rsidRPr="0081108D">
        <w:rPr>
          <w:rFonts w:ascii="Arial" w:hAnsi="Arial"/>
          <w:sz w:val="24"/>
        </w:rPr>
        <w:t>In quello stesso anno, nel settimo mese, il profeta Anania morì. Ora il popolo non sarà più infestato nella mente e nel cuore con le sue false profezie.</w:t>
      </w:r>
      <w:r w:rsidR="00ED148A">
        <w:rPr>
          <w:rFonts w:ascii="Arial" w:hAnsi="Arial"/>
          <w:sz w:val="24"/>
        </w:rPr>
        <w:t xml:space="preserve"> </w:t>
      </w:r>
      <w:r w:rsidRPr="0081108D">
        <w:rPr>
          <w:rFonts w:ascii="Arial" w:hAnsi="Arial"/>
          <w:sz w:val="24"/>
        </w:rPr>
        <w:t>Poiché è stata la parola di Geremia a profetizzare la sua morte, chi vuole, ora sa che è solo Geremia il vero profeta del Dio vivente.</w:t>
      </w:r>
      <w:r w:rsidR="00ED148A">
        <w:rPr>
          <w:rFonts w:ascii="Arial" w:hAnsi="Arial"/>
          <w:sz w:val="24"/>
        </w:rPr>
        <w:t xml:space="preserve"> </w:t>
      </w:r>
      <w:r w:rsidRPr="0081108D">
        <w:rPr>
          <w:rFonts w:ascii="Arial" w:hAnsi="Arial"/>
          <w:sz w:val="24"/>
        </w:rPr>
        <w:t>Dopo questa morte, il popolo non ha più alcuna scusante. Sa chi è vero profeta e chi è falso. Sa chi lo ama e chi lo odia, chi vuole la sua vita e chi la sua morte.</w:t>
      </w:r>
      <w:r w:rsidR="00ED148A">
        <w:rPr>
          <w:rFonts w:ascii="Arial" w:hAnsi="Arial"/>
          <w:sz w:val="24"/>
        </w:rPr>
        <w:t xml:space="preserve"> </w:t>
      </w:r>
      <w:r w:rsidRPr="0081108D">
        <w:rPr>
          <w:rFonts w:ascii="Arial" w:hAnsi="Arial"/>
          <w:sz w:val="24"/>
        </w:rPr>
        <w:t>Il Signore dona segni, alcuni evidenti, alcuni meno evidenti, quali eclatanti e quali meno eclatanti, perché il vero profeta sia riconosciuto nella sua verità.</w:t>
      </w:r>
      <w:r w:rsidR="00ED148A">
        <w:rPr>
          <w:rFonts w:ascii="Arial" w:hAnsi="Arial"/>
          <w:sz w:val="24"/>
        </w:rPr>
        <w:t xml:space="preserve"> </w:t>
      </w:r>
    </w:p>
    <w:p w14:paraId="3967B207" w14:textId="77777777" w:rsidR="0081108D" w:rsidRPr="0081108D" w:rsidRDefault="0081108D" w:rsidP="00F52953">
      <w:pPr>
        <w:spacing w:after="120"/>
      </w:pPr>
    </w:p>
    <w:p w14:paraId="6CE49F7F" w14:textId="456B9EC7" w:rsidR="0081108D" w:rsidRPr="0081108D" w:rsidRDefault="000D07AE" w:rsidP="00444E11">
      <w:pPr>
        <w:pStyle w:val="Titolo3"/>
      </w:pPr>
      <w:bookmarkStart w:id="196" w:name="_Toc437453477"/>
      <w:bookmarkStart w:id="197" w:name="_Toc62157856"/>
      <w:bookmarkStart w:id="198" w:name="_Toc193279499"/>
      <w:r>
        <w:lastRenderedPageBreak/>
        <w:t xml:space="preserve">GEREMIA </w:t>
      </w:r>
      <w:r w:rsidR="0081108D" w:rsidRPr="0081108D">
        <w:t>XXIX</w:t>
      </w:r>
      <w:bookmarkEnd w:id="196"/>
      <w:bookmarkEnd w:id="197"/>
      <w:bookmarkEnd w:id="198"/>
    </w:p>
    <w:p w14:paraId="2BA8D6AC" w14:textId="1A2AD490"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Queste sono le parole della lettera che il profeta Geremia mandò da Gerusalemme al resto degli anziani in esilio, ai sacerdoti, ai profeti e a tutto il popolo che Nabucodònosor aveva deportato da Gerusalemme a Babilonia; </w:t>
      </w:r>
      <w:r w:rsidR="00ED148A" w:rsidRPr="007C075F">
        <w:rPr>
          <w:rFonts w:ascii="Arial" w:hAnsi="Arial"/>
          <w:i/>
          <w:iCs/>
          <w:sz w:val="24"/>
        </w:rPr>
        <w:t>la</w:t>
      </w:r>
      <w:r w:rsidRPr="007C075F">
        <w:rPr>
          <w:rFonts w:ascii="Arial" w:hAnsi="Arial"/>
          <w:i/>
          <w:iCs/>
          <w:sz w:val="24"/>
        </w:rPr>
        <w:t xml:space="preserve"> mandò dopo che il re Ieconia, la regina madre, i dignitari di corte, i capi di Giuda e di Gerusalemme, gli artigiani e i fabbri erano partiti da Gerusalemme. </w:t>
      </w:r>
      <w:r w:rsidR="00ED148A" w:rsidRPr="007C075F">
        <w:rPr>
          <w:rFonts w:ascii="Arial" w:hAnsi="Arial"/>
          <w:i/>
          <w:iCs/>
          <w:sz w:val="24"/>
        </w:rPr>
        <w:t>Fu</w:t>
      </w:r>
      <w:r w:rsidRPr="007C075F">
        <w:rPr>
          <w:rFonts w:ascii="Arial" w:hAnsi="Arial"/>
          <w:i/>
          <w:iCs/>
          <w:sz w:val="24"/>
        </w:rPr>
        <w:t xml:space="preserve"> recata per mezzo di Elasà, figlio di Safan, e di Ghemaria, figlio di Chelkia, che Sedecìa, re di Giuda, aveva inviati a Nabucodònosor, re di Babilonia, a Babilonia. Essa diceva:</w:t>
      </w:r>
    </w:p>
    <w:p w14:paraId="07405676" w14:textId="1DE1597A" w:rsidR="007C075F" w:rsidRPr="007C075F" w:rsidRDefault="007C075F" w:rsidP="007C075F">
      <w:pPr>
        <w:spacing w:after="120"/>
        <w:ind w:left="567" w:right="567"/>
        <w:jc w:val="both"/>
        <w:rPr>
          <w:rFonts w:ascii="Arial" w:hAnsi="Arial"/>
          <w:i/>
          <w:iCs/>
          <w:sz w:val="24"/>
        </w:rPr>
      </w:pPr>
      <w:r w:rsidRPr="007C075F">
        <w:rPr>
          <w:rFonts w:ascii="Arial" w:hAnsi="Arial"/>
          <w:i/>
          <w:iCs/>
          <w:sz w:val="24"/>
        </w:rPr>
        <w:t xml:space="preserve">«Così dice il Signore degli eserciti, Dio d’Israele, a tutti gli esuli che ho fatto deportare da Gerusalemme a Babilonia: </w:t>
      </w:r>
      <w:r w:rsidR="00ED148A" w:rsidRPr="007C075F">
        <w:rPr>
          <w:rFonts w:ascii="Arial" w:hAnsi="Arial"/>
          <w:i/>
          <w:iCs/>
          <w:sz w:val="24"/>
        </w:rPr>
        <w:t>Costruite</w:t>
      </w:r>
      <w:r w:rsidRPr="007C075F">
        <w:rPr>
          <w:rFonts w:ascii="Arial" w:hAnsi="Arial"/>
          <w:i/>
          <w:iCs/>
          <w:sz w:val="24"/>
        </w:rPr>
        <w:t xml:space="preserve"> case e abitatele, piantate orti e mangiatene i frutti; </w:t>
      </w:r>
      <w:r w:rsidR="00ED148A" w:rsidRPr="007C075F">
        <w:rPr>
          <w:rFonts w:ascii="Arial" w:hAnsi="Arial"/>
          <w:i/>
          <w:iCs/>
          <w:sz w:val="24"/>
        </w:rPr>
        <w:t>prendete</w:t>
      </w:r>
      <w:r w:rsidRPr="007C075F">
        <w:rPr>
          <w:rFonts w:ascii="Arial" w:hAnsi="Arial"/>
          <w:i/>
          <w:iCs/>
          <w:sz w:val="24"/>
        </w:rPr>
        <w:t xml:space="preserve"> moglie e mettete al mondo figli e figlie, scegliete mogli per i figli e maritate le figlie, e costoro abbiano figlie e figli. Lì moltiplicatevi e non diminuite. </w:t>
      </w:r>
      <w:r w:rsidR="00ED148A" w:rsidRPr="007C075F">
        <w:rPr>
          <w:rFonts w:ascii="Arial" w:hAnsi="Arial"/>
          <w:i/>
          <w:iCs/>
          <w:sz w:val="24"/>
        </w:rPr>
        <w:t>Cercate</w:t>
      </w:r>
      <w:r w:rsidRPr="007C075F">
        <w:rPr>
          <w:rFonts w:ascii="Arial" w:hAnsi="Arial"/>
          <w:i/>
          <w:iCs/>
          <w:sz w:val="24"/>
        </w:rPr>
        <w:t xml:space="preserve"> il benessere del paese in cui vi ho fatto deportare, e pregate per esso il Signore, perché dal benessere suo dipende il vostro.</w:t>
      </w:r>
    </w:p>
    <w:p w14:paraId="4A419567" w14:textId="721F8FD6"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Così</w:t>
      </w:r>
      <w:r w:rsidR="007C075F" w:rsidRPr="007C075F">
        <w:rPr>
          <w:rFonts w:ascii="Arial" w:hAnsi="Arial"/>
          <w:i/>
          <w:iCs/>
          <w:sz w:val="24"/>
        </w:rPr>
        <w:t xml:space="preserve"> dice il Signore degli eserciti, Dio d’Israele: Non vi traggano in errore i profeti che sono in mezzo a voi e i vostri indovini; non date retta ai sogni che essi sognano, </w:t>
      </w:r>
      <w:r w:rsidRPr="007C075F">
        <w:rPr>
          <w:rFonts w:ascii="Arial" w:hAnsi="Arial"/>
          <w:i/>
          <w:iCs/>
          <w:sz w:val="24"/>
        </w:rPr>
        <w:t>perché</w:t>
      </w:r>
      <w:r w:rsidR="007C075F" w:rsidRPr="007C075F">
        <w:rPr>
          <w:rFonts w:ascii="Arial" w:hAnsi="Arial"/>
          <w:i/>
          <w:iCs/>
          <w:sz w:val="24"/>
        </w:rPr>
        <w:t xml:space="preserve"> falsamente profetizzano nel mio nome: io non li ho inviati. Oracolo del Signore. </w:t>
      </w:r>
      <w:r w:rsidRPr="007C075F">
        <w:rPr>
          <w:rFonts w:ascii="Arial" w:hAnsi="Arial"/>
          <w:i/>
          <w:iCs/>
          <w:sz w:val="24"/>
        </w:rPr>
        <w:t>Pertanto</w:t>
      </w:r>
      <w:r w:rsidR="007C075F" w:rsidRPr="007C075F">
        <w:rPr>
          <w:rFonts w:ascii="Arial" w:hAnsi="Arial"/>
          <w:i/>
          <w:iCs/>
          <w:sz w:val="24"/>
        </w:rPr>
        <w:t xml:space="preserve"> così dice il Signore: Quando saranno compiuti a Babilonia settant’anni, vi visiterò e realizzerò la mia buona promessa di ricondurvi in questo luogo. </w:t>
      </w:r>
      <w:r w:rsidRPr="007C075F">
        <w:rPr>
          <w:rFonts w:ascii="Arial" w:hAnsi="Arial"/>
          <w:i/>
          <w:iCs/>
          <w:sz w:val="24"/>
        </w:rPr>
        <w:t>Io</w:t>
      </w:r>
      <w:r w:rsidR="007C075F" w:rsidRPr="007C075F">
        <w:rPr>
          <w:rFonts w:ascii="Arial" w:hAnsi="Arial"/>
          <w:i/>
          <w:iCs/>
          <w:sz w:val="24"/>
        </w:rPr>
        <w:t xml:space="preserve"> conosco i progetti che ho fatto a vostro riguardo – oracolo del Signore –, progetti di pace e non di sventura, per concedervi un futuro pieno di speranza. </w:t>
      </w:r>
      <w:r w:rsidRPr="007C075F">
        <w:rPr>
          <w:rFonts w:ascii="Arial" w:hAnsi="Arial"/>
          <w:i/>
          <w:iCs/>
          <w:sz w:val="24"/>
        </w:rPr>
        <w:t>Voi</w:t>
      </w:r>
      <w:r w:rsidR="007C075F" w:rsidRPr="007C075F">
        <w:rPr>
          <w:rFonts w:ascii="Arial" w:hAnsi="Arial"/>
          <w:i/>
          <w:iCs/>
          <w:sz w:val="24"/>
        </w:rPr>
        <w:t xml:space="preserve"> mi invocherete e ricorrerete a me e io vi esaudirò. </w:t>
      </w:r>
      <w:r w:rsidRPr="007C075F">
        <w:rPr>
          <w:rFonts w:ascii="Arial" w:hAnsi="Arial"/>
          <w:i/>
          <w:iCs/>
          <w:sz w:val="24"/>
        </w:rPr>
        <w:t>Mi</w:t>
      </w:r>
      <w:r w:rsidR="007C075F" w:rsidRPr="007C075F">
        <w:rPr>
          <w:rFonts w:ascii="Arial" w:hAnsi="Arial"/>
          <w:i/>
          <w:iCs/>
          <w:sz w:val="24"/>
        </w:rPr>
        <w:t xml:space="preserve"> cercherete e mi troverete, perché mi cercherete con tutto il cuore; mi lascerò trovare da voi. Oracolo del Signore. Cambierò in meglio la vostra sorte e vi radunerò da tutte le nazioni e da tutti i luoghi dove vi ho disperso. Oracolo del Signore. Vi ricondurrò nel luogo da dove vi ho fatto deportare.</w:t>
      </w:r>
    </w:p>
    <w:p w14:paraId="510D7485" w14:textId="31A443A1"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Voi</w:t>
      </w:r>
      <w:r w:rsidR="007C075F" w:rsidRPr="007C075F">
        <w:rPr>
          <w:rFonts w:ascii="Arial" w:hAnsi="Arial"/>
          <w:i/>
          <w:iCs/>
          <w:sz w:val="24"/>
        </w:rPr>
        <w:t xml:space="preserve"> dite: “Il Signore ci ha suscitato profeti a Babilonia”. </w:t>
      </w:r>
      <w:r w:rsidRPr="007C075F">
        <w:rPr>
          <w:rFonts w:ascii="Arial" w:hAnsi="Arial"/>
          <w:i/>
          <w:iCs/>
          <w:sz w:val="24"/>
        </w:rPr>
        <w:t>Ebbene</w:t>
      </w:r>
      <w:r w:rsidR="007C075F" w:rsidRPr="007C075F">
        <w:rPr>
          <w:rFonts w:ascii="Arial" w:hAnsi="Arial"/>
          <w:i/>
          <w:iCs/>
          <w:sz w:val="24"/>
        </w:rPr>
        <w:t xml:space="preserve">, così dice il Signore al re che siede sul trono di Davide e a tutto il popolo che abita in questa città, ai vostri fratelli che non sono partiti con voi nella deportazione: </w:t>
      </w:r>
      <w:r w:rsidRPr="007C075F">
        <w:rPr>
          <w:rFonts w:ascii="Arial" w:hAnsi="Arial"/>
          <w:i/>
          <w:iCs/>
          <w:sz w:val="24"/>
        </w:rPr>
        <w:t>Così</w:t>
      </w:r>
      <w:r w:rsidR="007C075F" w:rsidRPr="007C075F">
        <w:rPr>
          <w:rFonts w:ascii="Arial" w:hAnsi="Arial"/>
          <w:i/>
          <w:iCs/>
          <w:sz w:val="24"/>
        </w:rPr>
        <w:t xml:space="preserve"> dice il Signore degli eserciti: Ecco, manderò contro di loro la spada, la fame e la peste e li renderò come i fichi guasti, che non si possono mangiare tanto sono cattivi. </w:t>
      </w:r>
      <w:r w:rsidRPr="007C075F">
        <w:rPr>
          <w:rFonts w:ascii="Arial" w:hAnsi="Arial"/>
          <w:i/>
          <w:iCs/>
          <w:sz w:val="24"/>
        </w:rPr>
        <w:t>Li</w:t>
      </w:r>
      <w:r w:rsidR="007C075F" w:rsidRPr="007C075F">
        <w:rPr>
          <w:rFonts w:ascii="Arial" w:hAnsi="Arial"/>
          <w:i/>
          <w:iCs/>
          <w:sz w:val="24"/>
        </w:rPr>
        <w:t xml:space="preserve"> perseguiterò con la spada, la fame e la peste; li renderò un esempio terrificante per tutti i regni della terra, e maledizione, stupore, scherno e obbrobrio in tutte le nazioni nelle quali li ho dispersi, </w:t>
      </w:r>
      <w:r w:rsidRPr="007C075F">
        <w:rPr>
          <w:rFonts w:ascii="Arial" w:hAnsi="Arial"/>
          <w:i/>
          <w:iCs/>
          <w:sz w:val="24"/>
        </w:rPr>
        <w:t>perché</w:t>
      </w:r>
      <w:r w:rsidR="007C075F" w:rsidRPr="007C075F">
        <w:rPr>
          <w:rFonts w:ascii="Arial" w:hAnsi="Arial"/>
          <w:i/>
          <w:iCs/>
          <w:sz w:val="24"/>
        </w:rPr>
        <w:t xml:space="preserve"> non hanno ascoltato le mie parole – oracolo del Signore – quando con assidua premura mandavo loro i miei servi, i profeti, ed essi non hanno ascoltato. Oracolo del Signore. </w:t>
      </w:r>
      <w:r w:rsidRPr="007C075F">
        <w:rPr>
          <w:rFonts w:ascii="Arial" w:hAnsi="Arial"/>
          <w:i/>
          <w:iCs/>
          <w:sz w:val="24"/>
        </w:rPr>
        <w:t>Voi</w:t>
      </w:r>
      <w:r w:rsidR="007C075F" w:rsidRPr="007C075F">
        <w:rPr>
          <w:rFonts w:ascii="Arial" w:hAnsi="Arial"/>
          <w:i/>
          <w:iCs/>
          <w:sz w:val="24"/>
        </w:rPr>
        <w:t xml:space="preserve"> però, deportati tutti, che ho mandato da Gerusalemme a Babilonia, ascoltate la parola del Signore.</w:t>
      </w:r>
    </w:p>
    <w:p w14:paraId="0C3C05EF" w14:textId="5C3550CA" w:rsidR="007C075F" w:rsidRPr="007C075F" w:rsidRDefault="00ED148A" w:rsidP="007C075F">
      <w:pPr>
        <w:spacing w:after="120"/>
        <w:ind w:left="567" w:right="567"/>
        <w:jc w:val="both"/>
        <w:rPr>
          <w:rFonts w:ascii="Arial" w:hAnsi="Arial"/>
          <w:i/>
          <w:iCs/>
          <w:sz w:val="24"/>
        </w:rPr>
      </w:pPr>
      <w:r w:rsidRPr="007C075F">
        <w:rPr>
          <w:rFonts w:ascii="Arial" w:hAnsi="Arial"/>
          <w:i/>
          <w:iCs/>
          <w:sz w:val="24"/>
        </w:rPr>
        <w:lastRenderedPageBreak/>
        <w:t>Così</w:t>
      </w:r>
      <w:r w:rsidR="007C075F" w:rsidRPr="007C075F">
        <w:rPr>
          <w:rFonts w:ascii="Arial" w:hAnsi="Arial"/>
          <w:i/>
          <w:iCs/>
          <w:sz w:val="24"/>
        </w:rPr>
        <w:t xml:space="preserve"> dice il Signore degli eserciti, Dio d’Israele, riguardo ad Acab, figlio di Kolaià, e a Sedecìa, figlio di Maasia, che vi profetizzano menzogne nel mio nome: Ecco, li darò in mano a Nabucodònosor, re di Babilonia, che li ucciderà sotto i vostri occhi. </w:t>
      </w:r>
      <w:r w:rsidRPr="007C075F">
        <w:rPr>
          <w:rFonts w:ascii="Arial" w:hAnsi="Arial"/>
          <w:i/>
          <w:iCs/>
          <w:sz w:val="24"/>
        </w:rPr>
        <w:t>E</w:t>
      </w:r>
      <w:r w:rsidR="007C075F" w:rsidRPr="007C075F">
        <w:rPr>
          <w:rFonts w:ascii="Arial" w:hAnsi="Arial"/>
          <w:i/>
          <w:iCs/>
          <w:sz w:val="24"/>
        </w:rPr>
        <w:t xml:space="preserve"> se ne trarrà una formula di maledizione che si diffonderà presso tutti i deportati di Giuda a Babilonia; si dirà: “Ti tratti il Signore come Sedecìa e Acab, che il re di Babilonia fece arrostire sul fuoco!”. </w:t>
      </w:r>
      <w:r w:rsidRPr="007C075F">
        <w:rPr>
          <w:rFonts w:ascii="Arial" w:hAnsi="Arial"/>
          <w:i/>
          <w:iCs/>
          <w:sz w:val="24"/>
        </w:rPr>
        <w:t>Poiché</w:t>
      </w:r>
      <w:r w:rsidR="007C075F" w:rsidRPr="007C075F">
        <w:rPr>
          <w:rFonts w:ascii="Arial" w:hAnsi="Arial"/>
          <w:i/>
          <w:iCs/>
          <w:sz w:val="24"/>
        </w:rPr>
        <w:t xml:space="preserve"> essi hanno operato cose nefande a Gerusalemme, hanno commesso adulterio con le mogli del prossimo, hanno proferito nel mio nome parole menzognere senza che io avessi dato loro alcun ordine. Io stesso lo so bene e ne sono testimone. Oracolo del Signore.</w:t>
      </w:r>
    </w:p>
    <w:p w14:paraId="75BC5FB6" w14:textId="5B374853" w:rsidR="007C075F" w:rsidRPr="007C075F" w:rsidRDefault="00ED148A" w:rsidP="007C075F">
      <w:pPr>
        <w:spacing w:after="120"/>
        <w:ind w:left="567" w:right="567"/>
        <w:jc w:val="both"/>
        <w:rPr>
          <w:rFonts w:ascii="Arial" w:hAnsi="Arial"/>
          <w:i/>
          <w:iCs/>
          <w:sz w:val="24"/>
        </w:rPr>
      </w:pPr>
      <w:r w:rsidRPr="007C075F">
        <w:rPr>
          <w:rFonts w:ascii="Arial" w:hAnsi="Arial"/>
          <w:i/>
          <w:iCs/>
          <w:sz w:val="24"/>
        </w:rPr>
        <w:t>E</w:t>
      </w:r>
      <w:r w:rsidR="007C075F" w:rsidRPr="007C075F">
        <w:rPr>
          <w:rFonts w:ascii="Arial" w:hAnsi="Arial"/>
          <w:i/>
          <w:iCs/>
          <w:sz w:val="24"/>
        </w:rPr>
        <w:t xml:space="preserve"> dirai a Semaià, il Nechelamita: </w:t>
      </w:r>
      <w:r w:rsidRPr="007C075F">
        <w:rPr>
          <w:rFonts w:ascii="Arial" w:hAnsi="Arial"/>
          <w:i/>
          <w:iCs/>
          <w:sz w:val="24"/>
        </w:rPr>
        <w:t>Così</w:t>
      </w:r>
      <w:r w:rsidR="007C075F" w:rsidRPr="007C075F">
        <w:rPr>
          <w:rFonts w:ascii="Arial" w:hAnsi="Arial"/>
          <w:i/>
          <w:iCs/>
          <w:sz w:val="24"/>
        </w:rPr>
        <w:t xml:space="preserve"> dice il Signore degli eserciti, Dio d’Israele: Hai mandato nel tuo nome lettere a tutto il popolo di Gerusalemme e a Sofonia, figlio di Maasia, il sacerdote, e a tutti i sacerdoti, dicendo: “Il Signore ti ha costituito sacerdote al posto del sacerdote Ioiadà, perché fossi sovrintendente nel tempio del Signore, per reprimere qualunque forsennato che fa il profeta, ponendolo in ceppi e in catene: </w:t>
      </w:r>
      <w:r w:rsidRPr="007C075F">
        <w:rPr>
          <w:rFonts w:ascii="Arial" w:hAnsi="Arial"/>
          <w:i/>
          <w:iCs/>
          <w:sz w:val="24"/>
        </w:rPr>
        <w:t>Orbene</w:t>
      </w:r>
      <w:r w:rsidR="007C075F" w:rsidRPr="007C075F">
        <w:rPr>
          <w:rFonts w:ascii="Arial" w:hAnsi="Arial"/>
          <w:i/>
          <w:iCs/>
          <w:sz w:val="24"/>
        </w:rPr>
        <w:t xml:space="preserve">, perché non reprimi Geremia di Anatòt, che fa profezie fra di voi? </w:t>
      </w:r>
      <w:r w:rsidRPr="007C075F">
        <w:rPr>
          <w:rFonts w:ascii="Arial" w:hAnsi="Arial"/>
          <w:i/>
          <w:iCs/>
          <w:sz w:val="24"/>
        </w:rPr>
        <w:t>Infatti</w:t>
      </w:r>
      <w:r w:rsidR="007C075F" w:rsidRPr="007C075F">
        <w:rPr>
          <w:rFonts w:ascii="Arial" w:hAnsi="Arial"/>
          <w:i/>
          <w:iCs/>
          <w:sz w:val="24"/>
        </w:rPr>
        <w:t xml:space="preserve"> egli ci ha mandato a dire a Babilonia: Durerà a lungo la vostra situazione! Costruite case e abitatele, piantate orti e mangiatene i frutti!”».</w:t>
      </w:r>
    </w:p>
    <w:p w14:paraId="4B2F909E" w14:textId="16D5C2F8" w:rsidR="007C075F" w:rsidRDefault="007C075F" w:rsidP="007C075F">
      <w:pPr>
        <w:spacing w:after="120"/>
        <w:ind w:left="567" w:right="567"/>
        <w:jc w:val="both"/>
        <w:rPr>
          <w:rFonts w:ascii="Arial" w:hAnsi="Arial"/>
          <w:i/>
          <w:iCs/>
          <w:sz w:val="24"/>
        </w:rPr>
      </w:pPr>
      <w:r w:rsidRPr="007C075F">
        <w:rPr>
          <w:rFonts w:ascii="Arial" w:hAnsi="Arial"/>
          <w:i/>
          <w:iCs/>
          <w:sz w:val="24"/>
        </w:rPr>
        <w:t xml:space="preserve">Il sacerdote Sofonia lesse questa lettera in presenza del profeta Geremia. </w:t>
      </w:r>
      <w:r w:rsidR="00ED148A" w:rsidRPr="007C075F">
        <w:rPr>
          <w:rFonts w:ascii="Arial" w:hAnsi="Arial"/>
          <w:i/>
          <w:iCs/>
          <w:sz w:val="24"/>
        </w:rPr>
        <w:t>Allora</w:t>
      </w:r>
      <w:r w:rsidRPr="007C075F">
        <w:rPr>
          <w:rFonts w:ascii="Arial" w:hAnsi="Arial"/>
          <w:i/>
          <w:iCs/>
          <w:sz w:val="24"/>
        </w:rPr>
        <w:t xml:space="preserve"> la parola del Signore fu rivolta a Geremia: «Invia questo messaggio a tutti i deportati: Così dice il Signore riguardo a Semaià, il Nechelamita: Poiché Semaià ha parlato a voi come profeta mentre io non l’avevo mandato e vi ha fatto confidare nella menzogna, </w:t>
      </w:r>
      <w:r w:rsidR="00ED148A" w:rsidRPr="007C075F">
        <w:rPr>
          <w:rFonts w:ascii="Arial" w:hAnsi="Arial"/>
          <w:i/>
          <w:iCs/>
          <w:sz w:val="24"/>
        </w:rPr>
        <w:t>per</w:t>
      </w:r>
      <w:r w:rsidRPr="007C075F">
        <w:rPr>
          <w:rFonts w:ascii="Arial" w:hAnsi="Arial"/>
          <w:i/>
          <w:iCs/>
          <w:sz w:val="24"/>
        </w:rPr>
        <w:t xml:space="preserve"> questo dice il Signore: Ecco, punirò Semaià, il Nechelamita, e la sua discendenza; nessuno dei suoi dimorerà in mezzo a questo popolo, né vedrà il bene che farò al mio popolo – oracolo del Signore –, perché ha predicato la ribellione al Signore».</w:t>
      </w:r>
    </w:p>
    <w:p w14:paraId="20D87D98" w14:textId="77777777" w:rsidR="00ED148A" w:rsidRPr="007C075F" w:rsidRDefault="00ED148A" w:rsidP="007C075F">
      <w:pPr>
        <w:spacing w:after="120"/>
        <w:ind w:left="567" w:right="567"/>
        <w:jc w:val="both"/>
        <w:rPr>
          <w:rFonts w:ascii="Arial" w:hAnsi="Arial"/>
          <w:i/>
          <w:iCs/>
          <w:sz w:val="24"/>
        </w:rPr>
      </w:pPr>
    </w:p>
    <w:p w14:paraId="5BC5B434" w14:textId="77777777" w:rsidR="0081108D" w:rsidRPr="0081108D" w:rsidRDefault="0081108D" w:rsidP="00130FF0">
      <w:pPr>
        <w:pStyle w:val="Corpotesto"/>
      </w:pPr>
      <w:bookmarkStart w:id="199" w:name="_Toc437453480"/>
      <w:bookmarkStart w:id="200" w:name="_Toc62157859"/>
      <w:r w:rsidRPr="0081108D">
        <w:t>Lettera agli esiliati</w:t>
      </w:r>
      <w:bookmarkEnd w:id="199"/>
      <w:bookmarkEnd w:id="200"/>
      <w:r w:rsidRPr="0081108D">
        <w:t xml:space="preserve"> </w:t>
      </w:r>
    </w:p>
    <w:p w14:paraId="5178071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w:t>
      </w:r>
      <w:r w:rsidRPr="0081108D">
        <w:rPr>
          <w:rFonts w:ascii="Arial" w:hAnsi="Arial"/>
          <w:b/>
          <w:sz w:val="24"/>
        </w:rPr>
        <w:t>Queste sono le parole della lettera che il profeta Geremia mandò da Gerusalemme al resto degli anziani in esilio, ai sacerdoti, ai profeti e a tutto il popolo che Nabucodònosor aveva deportato da Gerusalemme a Babilonia;</w:t>
      </w:r>
    </w:p>
    <w:p w14:paraId="04B5790B" w14:textId="77777777" w:rsidR="0081108D" w:rsidRPr="0081108D" w:rsidRDefault="0081108D" w:rsidP="00F52953">
      <w:pPr>
        <w:spacing w:after="120"/>
        <w:jc w:val="both"/>
        <w:rPr>
          <w:rFonts w:ascii="Arial" w:hAnsi="Arial"/>
          <w:sz w:val="24"/>
        </w:rPr>
      </w:pPr>
      <w:r w:rsidRPr="0081108D">
        <w:rPr>
          <w:rFonts w:ascii="Arial" w:hAnsi="Arial"/>
          <w:sz w:val="24"/>
        </w:rPr>
        <w:t xml:space="preserve">Questa è la prima deportazione. Ancora Gerusalemme non è stata distrutta. </w:t>
      </w:r>
    </w:p>
    <w:p w14:paraId="40F1537E" w14:textId="290CA02A"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w:t>
      </w:r>
      <w:r w:rsidRPr="007C075F">
        <w:rPr>
          <w:rFonts w:ascii="Arial" w:hAnsi="Arial"/>
          <w:i/>
          <w:iCs/>
          <w:sz w:val="24"/>
          <w:szCs w:val="24"/>
        </w:rPr>
        <w:lastRenderedPageBreak/>
        <w:t>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24,10-17).</w:t>
      </w:r>
    </w:p>
    <w:p w14:paraId="051CE0F8" w14:textId="77777777" w:rsidR="0081108D" w:rsidRPr="0081108D" w:rsidRDefault="0081108D" w:rsidP="00F52953">
      <w:pPr>
        <w:spacing w:after="120"/>
        <w:jc w:val="both"/>
        <w:rPr>
          <w:rFonts w:ascii="Arial" w:hAnsi="Arial"/>
          <w:sz w:val="24"/>
        </w:rPr>
      </w:pPr>
      <w:r w:rsidRPr="0081108D">
        <w:rPr>
          <w:rFonts w:ascii="Arial" w:hAnsi="Arial"/>
          <w:sz w:val="24"/>
        </w:rPr>
        <w:t>Questa lettera è ben diversa da quella riportata nel Libro di Baruc, che è tutta esortazione al popolo in esilio perché non cada nell’idolatria.</w:t>
      </w:r>
    </w:p>
    <w:p w14:paraId="3FEF358D" w14:textId="77777777" w:rsidR="0081108D" w:rsidRPr="0081108D" w:rsidRDefault="0081108D" w:rsidP="00130FF0">
      <w:pPr>
        <w:pStyle w:val="Corpotesto"/>
      </w:pPr>
      <w:bookmarkStart w:id="201" w:name="_Toc437453481"/>
      <w:bookmarkStart w:id="202" w:name="_Toc62157860"/>
      <w:r w:rsidRPr="0081108D">
        <w:t>Lettera di Geremia</w:t>
      </w:r>
      <w:bookmarkEnd w:id="201"/>
      <w:bookmarkEnd w:id="202"/>
    </w:p>
    <w:p w14:paraId="56E6498C"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Copia della lettera che Geremia mandò a coloro che stavano per essere condotti prigionieri a Babilonia dal re dei Babilonesi, per annunciare loro quanto era stato ordinato a lui da Dio.</w:t>
      </w:r>
    </w:p>
    <w:p w14:paraId="5BA06C3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463F9C2"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A714C6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Come un vaso di terra una volta rotto diventa inutile, così sono i loro dèi, posti nei templi. I loro occhi sono pieni della polvere sollevata dai piedi di </w:t>
      </w:r>
      <w:r w:rsidRPr="007C075F">
        <w:rPr>
          <w:rFonts w:ascii="Arial" w:hAnsi="Arial"/>
          <w:i/>
          <w:iCs/>
          <w:sz w:val="24"/>
          <w:szCs w:val="24"/>
        </w:rPr>
        <w:lastRenderedPageBreak/>
        <w:t>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78D362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F645B0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805E17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Inoltre, persino gli stessi Caldei li disonorano; questi, infatti, quando vedono un muto incapace di parlare, lo presentano a Bel, pregandolo di farlo parlare, quasi che costui potesse capire. Ma, pur rendendosene </w:t>
      </w:r>
      <w:r w:rsidRPr="007C075F">
        <w:rPr>
          <w:rFonts w:ascii="Arial" w:hAnsi="Arial"/>
          <w:i/>
          <w:iCs/>
          <w:sz w:val="24"/>
          <w:szCs w:val="24"/>
        </w:rPr>
        <w:lastRenderedPageBreak/>
        <w:t>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54A80AC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DB1EE4C"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E0FC56E"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E15F568"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Essi non malediranno né benediranno i re; non mostreranno alle nazioni segni nel cielo né risplenderanno come il sole né illumineranno come la </w:t>
      </w:r>
      <w:r w:rsidRPr="007C075F">
        <w:rPr>
          <w:rFonts w:ascii="Arial" w:hAnsi="Arial"/>
          <w:i/>
          <w:iCs/>
          <w:sz w:val="24"/>
          <w:szCs w:val="24"/>
        </w:rPr>
        <w:lastRenderedPageBreak/>
        <w:t>luna. Le belve sono migliori di loro, perché possono fuggire in un riparo e aiutare se stesse. Dunque, in nessuna maniera è evidente per noi che essi siano dèi; per questo non temeteli!</w:t>
      </w:r>
    </w:p>
    <w:p w14:paraId="2B749EED"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4EAAAE15" w14:textId="6531DC5F" w:rsidR="0081108D" w:rsidRPr="0081108D" w:rsidRDefault="0081108D" w:rsidP="00F52953">
      <w:pPr>
        <w:spacing w:after="120"/>
        <w:jc w:val="both"/>
        <w:rPr>
          <w:rFonts w:ascii="Arial" w:hAnsi="Arial"/>
          <w:sz w:val="24"/>
        </w:rPr>
      </w:pPr>
      <w:r w:rsidRPr="0081108D">
        <w:rPr>
          <w:rFonts w:ascii="Arial" w:hAnsi="Arial"/>
          <w:sz w:val="24"/>
        </w:rPr>
        <w:t>Questa lettera invece serve a dare conforto, speranza, a motivo dell’esilio che sarà lungo, molto lungo. Sarà un esilio che durerà ben settanta anni.</w:t>
      </w:r>
      <w:r w:rsidR="00ED148A">
        <w:rPr>
          <w:rFonts w:ascii="Arial" w:hAnsi="Arial"/>
          <w:sz w:val="24"/>
        </w:rPr>
        <w:t xml:space="preserve"> </w:t>
      </w:r>
      <w:r w:rsidRPr="0081108D">
        <w:rPr>
          <w:rFonts w:ascii="Arial" w:hAnsi="Arial"/>
          <w:sz w:val="24"/>
        </w:rPr>
        <w:t>Queste sono le parole della lettera che il profeta Geremia mandò… Essendo parole del profeta, sono parole di Dio, sono vera profezia, purissima verità.</w:t>
      </w:r>
      <w:r w:rsidR="00ED148A">
        <w:rPr>
          <w:rFonts w:ascii="Arial" w:hAnsi="Arial"/>
          <w:sz w:val="24"/>
        </w:rPr>
        <w:t xml:space="preserve"> </w:t>
      </w:r>
      <w:r w:rsidRPr="0081108D">
        <w:rPr>
          <w:rFonts w:ascii="Arial" w:hAnsi="Arial"/>
          <w:sz w:val="24"/>
        </w:rPr>
        <w:t>Da Gerusalemme al resto degli anziani in esilio, ai sacerdoti, ai profeti e a tutto il popolo che Nabucodònosor aveva deportato da Gerusalemme a Babilonia.</w:t>
      </w:r>
      <w:r w:rsidR="00ED148A">
        <w:rPr>
          <w:rFonts w:ascii="Arial" w:hAnsi="Arial"/>
          <w:sz w:val="24"/>
        </w:rPr>
        <w:t xml:space="preserve"> </w:t>
      </w:r>
      <w:r w:rsidRPr="0081108D">
        <w:rPr>
          <w:rFonts w:ascii="Arial" w:hAnsi="Arial"/>
          <w:sz w:val="24"/>
        </w:rPr>
        <w:t>Geremia è in Gerusalemme. Da Gerusalemme scrive agli esiliati la parola del Signore che li riguarda, perché vivono un momento particolare della loro vita.</w:t>
      </w:r>
      <w:r w:rsidR="00ED148A">
        <w:rPr>
          <w:rFonts w:ascii="Arial" w:hAnsi="Arial"/>
          <w:sz w:val="24"/>
        </w:rPr>
        <w:t xml:space="preserve"> </w:t>
      </w:r>
      <w:r w:rsidRPr="0081108D">
        <w:rPr>
          <w:rFonts w:ascii="Arial" w:hAnsi="Arial"/>
          <w:sz w:val="24"/>
        </w:rPr>
        <w:t>Questa lettera attesta che Dio non ha dimenticato il suo popolo. Il suo cuore è sempre con il suo popolo e sempre gli indica la via della vita.</w:t>
      </w:r>
      <w:r w:rsidR="00ED148A">
        <w:rPr>
          <w:rFonts w:ascii="Arial" w:hAnsi="Arial"/>
          <w:sz w:val="24"/>
        </w:rPr>
        <w:t xml:space="preserve"> </w:t>
      </w:r>
      <w:r w:rsidRPr="0081108D">
        <w:rPr>
          <w:rFonts w:ascii="Arial" w:hAnsi="Arial"/>
          <w:sz w:val="24"/>
        </w:rPr>
        <w:t xml:space="preserve">Il popolo del Signore è in esilio non perché il Signore lo ha dimenticato, ma perché il popolo chiuso nella sua idolatria ha rifiutato di essere aiutato. </w:t>
      </w:r>
    </w:p>
    <w:p w14:paraId="04E52C6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w:t>
      </w:r>
      <w:r w:rsidRPr="0081108D">
        <w:rPr>
          <w:rFonts w:ascii="Arial" w:hAnsi="Arial"/>
          <w:b/>
          <w:sz w:val="24"/>
        </w:rPr>
        <w:t>la mandò dopo che il re Ieconia, la regina madre, i dignitari di corte, i capi di Giuda e di Gerusalemme, gli artigiani e i fabbri erano partiti da Gerusalemme.</w:t>
      </w:r>
    </w:p>
    <w:p w14:paraId="75D4DC8D" w14:textId="0D2B4E6B" w:rsidR="0081108D" w:rsidRPr="0081108D" w:rsidRDefault="0081108D" w:rsidP="00F52953">
      <w:pPr>
        <w:spacing w:after="120"/>
        <w:jc w:val="both"/>
        <w:rPr>
          <w:rFonts w:ascii="Arial" w:hAnsi="Arial"/>
          <w:sz w:val="24"/>
        </w:rPr>
      </w:pPr>
      <w:r w:rsidRPr="0081108D">
        <w:rPr>
          <w:rFonts w:ascii="Arial" w:hAnsi="Arial"/>
          <w:sz w:val="24"/>
        </w:rPr>
        <w:t>Quando questa lettera è stata inviata? Dopo la prima deportazione. Ancora Gerusalemme non era stata ancora distrutta e l’esilio si prevedeva lungo.</w:t>
      </w:r>
      <w:r w:rsidR="00ED148A">
        <w:rPr>
          <w:rFonts w:ascii="Arial" w:hAnsi="Arial"/>
          <w:sz w:val="24"/>
        </w:rPr>
        <w:t xml:space="preserve"> </w:t>
      </w:r>
      <w:r w:rsidRPr="0081108D">
        <w:rPr>
          <w:rFonts w:ascii="Arial" w:hAnsi="Arial"/>
          <w:sz w:val="24"/>
        </w:rPr>
        <w:t>La mandò dopo che il re Ieconia, la regina madre, i dignitari di corte, i capi di Giuda e di Gerusalemme, gli artigiani e i fabbri erano partiti da Gerusalemme.</w:t>
      </w:r>
      <w:r w:rsidR="00ED148A">
        <w:rPr>
          <w:rFonts w:ascii="Arial" w:hAnsi="Arial"/>
          <w:sz w:val="24"/>
        </w:rPr>
        <w:t xml:space="preserve"> </w:t>
      </w:r>
      <w:r w:rsidRPr="0081108D">
        <w:rPr>
          <w:rFonts w:ascii="Arial" w:hAnsi="Arial"/>
          <w:sz w:val="24"/>
        </w:rPr>
        <w:t>Questa lettera asserisce il contrario della profezia di Anania. Anania profetizzava che in due anni tutto si sarebbe risolto. Non è proprio così.</w:t>
      </w:r>
      <w:r w:rsidR="00ED148A">
        <w:rPr>
          <w:rFonts w:ascii="Arial" w:hAnsi="Arial"/>
          <w:sz w:val="24"/>
        </w:rPr>
        <w:t xml:space="preserve"> </w:t>
      </w:r>
      <w:r w:rsidRPr="0081108D">
        <w:rPr>
          <w:rFonts w:ascii="Arial" w:hAnsi="Arial"/>
          <w:sz w:val="24"/>
        </w:rPr>
        <w:t>Chi è partito per Babilonia è il fior fiore di Gerusalemme: Re, regina madre, dignitari di corte, capi di Giuda e di Gerusalemme, artigiani, fabbri.</w:t>
      </w:r>
      <w:r w:rsidR="00ED148A">
        <w:rPr>
          <w:rFonts w:ascii="Arial" w:hAnsi="Arial"/>
          <w:sz w:val="24"/>
        </w:rPr>
        <w:t xml:space="preserve"> </w:t>
      </w:r>
      <w:r w:rsidRPr="0081108D">
        <w:rPr>
          <w:rFonts w:ascii="Arial" w:hAnsi="Arial"/>
          <w:sz w:val="24"/>
        </w:rPr>
        <w:t>A tutti costoro è rivolta la lettera. Al fior fiore di Gerusalemme e di Giuda la lettera raccomanda di pensare ad un esilio molto lungo, anzi lunghissimo.</w:t>
      </w:r>
      <w:r w:rsidR="00ED148A">
        <w:rPr>
          <w:rFonts w:ascii="Arial" w:hAnsi="Arial"/>
          <w:sz w:val="24"/>
        </w:rPr>
        <w:t xml:space="preserve"> </w:t>
      </w:r>
      <w:r w:rsidRPr="0081108D">
        <w:rPr>
          <w:rFonts w:ascii="Arial" w:hAnsi="Arial"/>
          <w:sz w:val="24"/>
        </w:rPr>
        <w:t>Parlando agli esiliati, Geremia parla anche a Gerusalemme. Ad essa dice indirettamente di non contare più su quanti erano partiti. Non ritorneranno.</w:t>
      </w:r>
      <w:r w:rsidR="00ED148A">
        <w:rPr>
          <w:rFonts w:ascii="Arial" w:hAnsi="Arial"/>
          <w:sz w:val="24"/>
        </w:rPr>
        <w:t xml:space="preserve"> </w:t>
      </w:r>
      <w:r w:rsidRPr="0081108D">
        <w:rPr>
          <w:rFonts w:ascii="Arial" w:hAnsi="Arial"/>
          <w:sz w:val="24"/>
        </w:rPr>
        <w:t>Gerusalemme deve ora pensarsi una sua vita e ricominciare daccapo. Deve ricrearsi tutta la sua struttura religiosa e sociale. Niente è rimasto in essa.</w:t>
      </w:r>
    </w:p>
    <w:p w14:paraId="021E075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w:t>
      </w:r>
      <w:r w:rsidRPr="0081108D">
        <w:rPr>
          <w:rFonts w:ascii="Arial" w:hAnsi="Arial"/>
          <w:b/>
          <w:sz w:val="24"/>
        </w:rPr>
        <w:t>Fu recata per mezzo di Elasà, figlio di Safan, e di Ghemaria, figlio di Chelkia, che Sedecìa, re di Giuda, aveva inviati a Nabucodònosor, re di Babilonia, a Babilonia. Essa diceva:</w:t>
      </w:r>
    </w:p>
    <w:p w14:paraId="1577EEAB" w14:textId="06558F4C" w:rsidR="0081108D" w:rsidRPr="0081108D" w:rsidRDefault="0081108D" w:rsidP="00F52953">
      <w:pPr>
        <w:spacing w:after="120"/>
        <w:jc w:val="both"/>
        <w:rPr>
          <w:rFonts w:ascii="Arial" w:hAnsi="Arial"/>
          <w:sz w:val="24"/>
        </w:rPr>
      </w:pPr>
      <w:r w:rsidRPr="0081108D">
        <w:rPr>
          <w:rFonts w:ascii="Arial" w:hAnsi="Arial"/>
          <w:sz w:val="24"/>
        </w:rPr>
        <w:lastRenderedPageBreak/>
        <w:t>La lettera fu recata a quanti erano esuli in Babilonia da Elasà, figlio di Safan, e di Ghemaria, figlio di Chelkìa. Safan e Chelkìa sono due notabili in Giuda.</w:t>
      </w:r>
      <w:r w:rsidR="00ED148A">
        <w:rPr>
          <w:rFonts w:ascii="Arial" w:hAnsi="Arial"/>
          <w:sz w:val="24"/>
        </w:rPr>
        <w:t xml:space="preserve"> </w:t>
      </w:r>
      <w:r w:rsidRPr="0081108D">
        <w:rPr>
          <w:rFonts w:ascii="Arial" w:hAnsi="Arial"/>
          <w:sz w:val="24"/>
        </w:rPr>
        <w:t>Fu recata per mezzo di Elasà, figlio di Safan, e di Ghemaria, figlio di Chelkìa. Essa è messa in buone mani. Elasà e Ghemaria sono persone rispettabili.</w:t>
      </w:r>
      <w:r w:rsidR="00ED148A">
        <w:rPr>
          <w:rFonts w:ascii="Arial" w:hAnsi="Arial"/>
          <w:sz w:val="24"/>
        </w:rPr>
        <w:t xml:space="preserve"> </w:t>
      </w:r>
      <w:r w:rsidRPr="0081108D">
        <w:rPr>
          <w:rFonts w:ascii="Arial" w:hAnsi="Arial"/>
          <w:sz w:val="24"/>
        </w:rPr>
        <w:t>Elasà e Ghemaria erano stati inviati, da Sedecìa, re di Giuda a Nabucodònosor, re di Babilonia, a Babilonia. Ora viene svelato il contenuto. Essa diceva...</w:t>
      </w:r>
      <w:r w:rsidR="00ED148A">
        <w:rPr>
          <w:rFonts w:ascii="Arial" w:hAnsi="Arial"/>
          <w:sz w:val="24"/>
        </w:rPr>
        <w:t xml:space="preserve"> </w:t>
      </w:r>
      <w:r w:rsidRPr="0081108D">
        <w:rPr>
          <w:rFonts w:ascii="Arial" w:hAnsi="Arial"/>
          <w:sz w:val="24"/>
        </w:rPr>
        <w:t>Al di là di tutte queste notizie storiche, a noi interessa cogliere e mettere in evidenza la notizia principale. Questa lettera è vera profezia del Signore.</w:t>
      </w:r>
      <w:r w:rsidR="00ED148A">
        <w:rPr>
          <w:rFonts w:ascii="Arial" w:hAnsi="Arial"/>
          <w:sz w:val="24"/>
        </w:rPr>
        <w:t xml:space="preserve"> </w:t>
      </w:r>
      <w:r w:rsidRPr="0081108D">
        <w:rPr>
          <w:rFonts w:ascii="Arial" w:hAnsi="Arial"/>
          <w:sz w:val="24"/>
        </w:rPr>
        <w:t>È purissima parola di Dio e quindi verità che deve orientare e formare la vita degli esuli in Babilonia. Non è parola di un uomo, di un falso profeta.</w:t>
      </w:r>
    </w:p>
    <w:p w14:paraId="350BCF9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4</w:t>
      </w:r>
      <w:r w:rsidRPr="0081108D">
        <w:rPr>
          <w:rFonts w:ascii="Arial" w:hAnsi="Arial"/>
          <w:b/>
          <w:sz w:val="24"/>
        </w:rPr>
        <w:t>«Così dice il Signore degli eserciti, Dio d’Israele, a tutti gli esuli che ho fatto deportare da Gerusalemme a Babilonia:</w:t>
      </w:r>
    </w:p>
    <w:p w14:paraId="2044DC3E" w14:textId="2DDA4B2A" w:rsidR="0081108D" w:rsidRPr="0081108D" w:rsidRDefault="0081108D" w:rsidP="00F52953">
      <w:pPr>
        <w:spacing w:after="120"/>
        <w:jc w:val="both"/>
        <w:rPr>
          <w:rFonts w:ascii="Arial" w:hAnsi="Arial"/>
          <w:sz w:val="24"/>
        </w:rPr>
      </w:pPr>
      <w:r w:rsidRPr="0081108D">
        <w:rPr>
          <w:rFonts w:ascii="Arial" w:hAnsi="Arial"/>
          <w:sz w:val="24"/>
        </w:rPr>
        <w:t>Le parole del Signore, proferite per mezzo del profeta Geremia, sono rivolte a tutti gli esuli che si trovano in Babilonia. Su di esse devono costruire il futuro.</w:t>
      </w:r>
      <w:r w:rsidR="00ED148A">
        <w:rPr>
          <w:rFonts w:ascii="Arial" w:hAnsi="Arial"/>
          <w:sz w:val="24"/>
        </w:rPr>
        <w:t xml:space="preserve"> </w:t>
      </w:r>
      <w:r w:rsidRPr="0081108D">
        <w:rPr>
          <w:rFonts w:ascii="Arial" w:hAnsi="Arial"/>
          <w:sz w:val="24"/>
        </w:rPr>
        <w:t>Così dice il Signore degli eserciti, Dio d’Israele, a tutti gli esuli che ho fatto deportare da Gerusalemme a Babilonia. L’esilio è stato permesso dal Signore.</w:t>
      </w:r>
      <w:r w:rsidR="00ED148A">
        <w:rPr>
          <w:rFonts w:ascii="Arial" w:hAnsi="Arial"/>
          <w:sz w:val="24"/>
        </w:rPr>
        <w:t xml:space="preserve"> </w:t>
      </w:r>
      <w:r w:rsidRPr="0081108D">
        <w:rPr>
          <w:rFonts w:ascii="Arial" w:hAnsi="Arial"/>
          <w:sz w:val="24"/>
        </w:rPr>
        <w:t>L’esilio non è un fatto puramente e semplicemente umano, è un evento divino. È avvenuto con il permesso del Signore. Perché il Signore lo ha permesso?</w:t>
      </w:r>
      <w:r w:rsidR="00ED148A">
        <w:rPr>
          <w:rFonts w:ascii="Arial" w:hAnsi="Arial"/>
          <w:sz w:val="24"/>
        </w:rPr>
        <w:t xml:space="preserve"> </w:t>
      </w:r>
      <w:r w:rsidRPr="0081108D">
        <w:rPr>
          <w:rFonts w:ascii="Arial" w:hAnsi="Arial"/>
          <w:sz w:val="24"/>
        </w:rPr>
        <w:t>Non è Nabucodònosor che è più forte del Dio d’Israele, del Signore degli eserciti. È il Signore degli eserciti che ha reso forte Nabucodònosor. Perché?</w:t>
      </w:r>
      <w:r w:rsidR="00ED148A">
        <w:rPr>
          <w:rFonts w:ascii="Arial" w:hAnsi="Arial"/>
          <w:sz w:val="24"/>
        </w:rPr>
        <w:t xml:space="preserve"> </w:t>
      </w:r>
      <w:r w:rsidRPr="0081108D">
        <w:rPr>
          <w:rFonts w:ascii="Arial" w:hAnsi="Arial"/>
          <w:sz w:val="24"/>
        </w:rPr>
        <w:t xml:space="preserve">Perché l’esilio è la sola via possibile perché il popolo di Giuda la smetta con la sua idolatria e immoralità e ritorni al suo Dio e Signore, nella sua Parola. </w:t>
      </w:r>
    </w:p>
    <w:p w14:paraId="0CC1F46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5</w:t>
      </w:r>
      <w:r w:rsidRPr="0081108D">
        <w:rPr>
          <w:rFonts w:ascii="Arial" w:hAnsi="Arial"/>
          <w:b/>
          <w:sz w:val="24"/>
        </w:rPr>
        <w:t>Costruite case e abitatele, piantate orti e mangiatene i frutti;</w:t>
      </w:r>
    </w:p>
    <w:p w14:paraId="691F4910" w14:textId="655B5ADE" w:rsidR="0081108D" w:rsidRPr="0081108D" w:rsidRDefault="0081108D" w:rsidP="00F52953">
      <w:pPr>
        <w:spacing w:after="120"/>
        <w:jc w:val="both"/>
        <w:rPr>
          <w:rFonts w:ascii="Arial" w:hAnsi="Arial"/>
          <w:sz w:val="24"/>
        </w:rPr>
      </w:pPr>
      <w:r w:rsidRPr="0081108D">
        <w:rPr>
          <w:rFonts w:ascii="Arial" w:hAnsi="Arial"/>
          <w:sz w:val="24"/>
        </w:rPr>
        <w:t>L’esilio è lungo, molto, lungo, lunghissimo. Lo rivelano le prime parole rivolte da Geremia agli esuli. Esse sono purissima profezia del Signore.</w:t>
      </w:r>
      <w:r w:rsidR="00ED148A">
        <w:rPr>
          <w:rFonts w:ascii="Arial" w:hAnsi="Arial"/>
          <w:sz w:val="24"/>
        </w:rPr>
        <w:t xml:space="preserve"> </w:t>
      </w:r>
      <w:r w:rsidRPr="0081108D">
        <w:rPr>
          <w:rFonts w:ascii="Arial" w:hAnsi="Arial"/>
          <w:sz w:val="24"/>
        </w:rPr>
        <w:t>Costruite case e abitatele, piantate orti e mangiatene i frutti. Non si costruisce una casa in un giorno per un giorno e neanche si piantano orti in un giorno.</w:t>
      </w:r>
      <w:r w:rsidR="00ED148A">
        <w:rPr>
          <w:rFonts w:ascii="Arial" w:hAnsi="Arial"/>
          <w:sz w:val="24"/>
        </w:rPr>
        <w:t xml:space="preserve"> </w:t>
      </w:r>
      <w:r w:rsidRPr="0081108D">
        <w:rPr>
          <w:rFonts w:ascii="Arial" w:hAnsi="Arial"/>
          <w:sz w:val="24"/>
        </w:rPr>
        <w:t>Costruire e piantare necessitano di un lungo tempo, che non è un anno o due anni, come profetizzava il falso profeta Anania.</w:t>
      </w:r>
      <w:r w:rsidR="00ED148A">
        <w:rPr>
          <w:rFonts w:ascii="Arial" w:hAnsi="Arial"/>
          <w:sz w:val="24"/>
        </w:rPr>
        <w:t xml:space="preserve"> </w:t>
      </w:r>
      <w:r w:rsidRPr="0081108D">
        <w:rPr>
          <w:rFonts w:ascii="Arial" w:hAnsi="Arial"/>
          <w:sz w:val="24"/>
        </w:rPr>
        <w:t>Gli esuli dovranno prepararsi ad un lungo esilio. Dovranno dimenticare la via del ritorno e iniziare a farsi una vita in Babilonia, in terra straniera.</w:t>
      </w:r>
    </w:p>
    <w:p w14:paraId="7042CAD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6</w:t>
      </w:r>
      <w:r w:rsidRPr="0081108D">
        <w:rPr>
          <w:rFonts w:ascii="Arial" w:hAnsi="Arial"/>
          <w:b/>
          <w:sz w:val="24"/>
        </w:rPr>
        <w:t>prendete moglie e mettete al mondo figli e figlie, scegliete mogli per i figli e maritate le figlie, e costoro abbiano figlie e figli. Lì moltiplicatevi e non diminuite.</w:t>
      </w:r>
    </w:p>
    <w:p w14:paraId="608CC00C" w14:textId="442ED556" w:rsidR="0081108D" w:rsidRPr="0081108D" w:rsidRDefault="0081108D" w:rsidP="00F52953">
      <w:pPr>
        <w:spacing w:after="120"/>
        <w:jc w:val="both"/>
        <w:rPr>
          <w:rFonts w:ascii="Arial" w:hAnsi="Arial"/>
          <w:sz w:val="24"/>
        </w:rPr>
      </w:pPr>
      <w:r w:rsidRPr="0081108D">
        <w:rPr>
          <w:rFonts w:ascii="Arial" w:hAnsi="Arial"/>
          <w:sz w:val="24"/>
        </w:rPr>
        <w:t>Ancora un altro invito che rivela che l’esilio non sarà per nulla breve. Non solo gli esuli prenderanno moglie, ma anche i loro figli si sposeranno in Babilonia.</w:t>
      </w:r>
      <w:r w:rsidR="00ED148A">
        <w:rPr>
          <w:rFonts w:ascii="Arial" w:hAnsi="Arial"/>
          <w:sz w:val="24"/>
        </w:rPr>
        <w:t xml:space="preserve"> </w:t>
      </w:r>
      <w:r w:rsidRPr="0081108D">
        <w:rPr>
          <w:rFonts w:ascii="Arial" w:hAnsi="Arial"/>
          <w:sz w:val="24"/>
        </w:rPr>
        <w:t>Prendete moglie e mettete al mondo figli e figlie, scegliete mogli per i figli e maritate le figlie. Costoro abbiamo figli e figlie. Lì moltiplicatevi e non diminuite.</w:t>
      </w:r>
      <w:r w:rsidR="00ED148A">
        <w:rPr>
          <w:rFonts w:ascii="Arial" w:hAnsi="Arial"/>
          <w:sz w:val="24"/>
        </w:rPr>
        <w:t xml:space="preserve"> </w:t>
      </w:r>
      <w:r w:rsidRPr="0081108D">
        <w:rPr>
          <w:rFonts w:ascii="Arial" w:hAnsi="Arial"/>
          <w:sz w:val="24"/>
        </w:rPr>
        <w:t>Essi dovranno fare in tutto come fecero i figli di Giacobbe quando scesero in Egitto. Andarono circa settanta persone, uscirono più di seicentomila persone.</w:t>
      </w:r>
      <w:r w:rsidR="00ED148A">
        <w:rPr>
          <w:rFonts w:ascii="Arial" w:hAnsi="Arial"/>
          <w:sz w:val="24"/>
        </w:rPr>
        <w:t xml:space="preserve"> </w:t>
      </w:r>
      <w:r w:rsidRPr="0081108D">
        <w:rPr>
          <w:rFonts w:ascii="Arial" w:hAnsi="Arial"/>
          <w:sz w:val="24"/>
        </w:rPr>
        <w:t xml:space="preserve">Ecco l’ordine del Signore. Vivete la vita che vivevate in terra di Canaan. Crescete, moltiplicatevi, sposatevi, </w:t>
      </w:r>
      <w:r w:rsidRPr="0081108D">
        <w:rPr>
          <w:rFonts w:ascii="Arial" w:hAnsi="Arial"/>
          <w:sz w:val="24"/>
        </w:rPr>
        <w:lastRenderedPageBreak/>
        <w:t>costruite case, piantate orti.</w:t>
      </w:r>
      <w:r w:rsidR="00ED148A">
        <w:rPr>
          <w:rFonts w:ascii="Arial" w:hAnsi="Arial"/>
          <w:sz w:val="24"/>
        </w:rPr>
        <w:t xml:space="preserve"> </w:t>
      </w:r>
      <w:r w:rsidRPr="0081108D">
        <w:rPr>
          <w:rFonts w:ascii="Arial" w:hAnsi="Arial"/>
          <w:sz w:val="24"/>
        </w:rPr>
        <w:t>Non sperate in un ritorno a breve scadenza. Questo non avverrà. In Babilonia dovrete divenire un grande popolo, il popolo del Signore.</w:t>
      </w:r>
    </w:p>
    <w:p w14:paraId="12B0890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7</w:t>
      </w:r>
      <w:r w:rsidRPr="0081108D">
        <w:rPr>
          <w:rFonts w:ascii="Arial" w:hAnsi="Arial"/>
          <w:b/>
          <w:sz w:val="24"/>
        </w:rPr>
        <w:t>Cercate il benessere del paese in cui vi ho fatto deportare, e pregate per esso il Signore, perché dal benessere suo dipende il vostro.</w:t>
      </w:r>
    </w:p>
    <w:p w14:paraId="7AAE7A7C" w14:textId="018E256B" w:rsidR="0081108D" w:rsidRPr="0081108D" w:rsidRDefault="0081108D" w:rsidP="00F52953">
      <w:pPr>
        <w:spacing w:after="120"/>
        <w:jc w:val="both"/>
        <w:rPr>
          <w:rFonts w:ascii="Arial" w:hAnsi="Arial"/>
          <w:sz w:val="24"/>
        </w:rPr>
      </w:pPr>
      <w:r w:rsidRPr="0081108D">
        <w:rPr>
          <w:rFonts w:ascii="Arial" w:hAnsi="Arial"/>
          <w:sz w:val="24"/>
        </w:rPr>
        <w:t>Essi non devono pensare solo per se stessi, ma devono anche curare il benessere del paese in cui sono stati deportati.</w:t>
      </w:r>
      <w:r w:rsidR="00ED148A">
        <w:rPr>
          <w:rFonts w:ascii="Arial" w:hAnsi="Arial"/>
          <w:sz w:val="24"/>
        </w:rPr>
        <w:t xml:space="preserve"> </w:t>
      </w:r>
      <w:r w:rsidRPr="0081108D">
        <w:rPr>
          <w:rFonts w:ascii="Arial" w:hAnsi="Arial"/>
          <w:sz w:val="24"/>
        </w:rPr>
        <w:t>Cercate il benessere del paese in cui vi ho fatto deportare, e pregate per esso il Signore, perché dal benessere suo dipende il vostro.</w:t>
      </w:r>
      <w:r w:rsidR="00ED148A">
        <w:rPr>
          <w:rFonts w:ascii="Arial" w:hAnsi="Arial"/>
          <w:sz w:val="24"/>
        </w:rPr>
        <w:t xml:space="preserve"> </w:t>
      </w:r>
      <w:r w:rsidRPr="0081108D">
        <w:rPr>
          <w:rFonts w:ascii="Arial" w:hAnsi="Arial"/>
          <w:sz w:val="24"/>
        </w:rPr>
        <w:t>I figli di Giuda non devono vivere pensando solo a se stessi, ma devono essere veri cittadini di un popolo più grande. Per questo popolo devono anche pregare.</w:t>
      </w:r>
      <w:r w:rsidR="00ED148A">
        <w:rPr>
          <w:rFonts w:ascii="Arial" w:hAnsi="Arial"/>
          <w:sz w:val="24"/>
        </w:rPr>
        <w:t xml:space="preserve"> </w:t>
      </w:r>
      <w:r w:rsidRPr="0081108D">
        <w:rPr>
          <w:rFonts w:ascii="Arial" w:hAnsi="Arial"/>
          <w:sz w:val="24"/>
        </w:rPr>
        <w:t>Devono chiedere per il paese ospitante ogni bene al Signore. È questa una visione sublime di civiltà e di società. Il bene degli uni è dal bene degli altri.</w:t>
      </w:r>
      <w:r w:rsidR="00ED148A">
        <w:rPr>
          <w:rFonts w:ascii="Arial" w:hAnsi="Arial"/>
          <w:sz w:val="24"/>
        </w:rPr>
        <w:t xml:space="preserve"> </w:t>
      </w:r>
      <w:r w:rsidRPr="0081108D">
        <w:rPr>
          <w:rFonts w:ascii="Arial" w:hAnsi="Arial"/>
          <w:sz w:val="24"/>
        </w:rPr>
        <w:t>La preghiera degli uni produce il bene degli altri, dal bene degli altri, frutto della nostra preghiera, nasce anche il nostro bene.</w:t>
      </w:r>
      <w:r w:rsidR="00ED148A">
        <w:rPr>
          <w:rFonts w:ascii="Arial" w:hAnsi="Arial"/>
          <w:sz w:val="24"/>
        </w:rPr>
        <w:t xml:space="preserve"> </w:t>
      </w:r>
      <w:r w:rsidRPr="0081108D">
        <w:rPr>
          <w:rFonts w:ascii="Arial" w:hAnsi="Arial"/>
          <w:sz w:val="24"/>
        </w:rPr>
        <w:t>Essi non devono integrarsi nella fede, ma nell’amore. Devono usare la loro fede per amare secondo verità perfetta. La verità la dice il Signore, non l’uomo.</w:t>
      </w:r>
      <w:r w:rsidR="00ED148A">
        <w:rPr>
          <w:rFonts w:ascii="Arial" w:hAnsi="Arial"/>
          <w:sz w:val="24"/>
        </w:rPr>
        <w:t xml:space="preserve"> </w:t>
      </w:r>
      <w:r w:rsidRPr="0081108D">
        <w:rPr>
          <w:rFonts w:ascii="Arial" w:hAnsi="Arial"/>
          <w:sz w:val="24"/>
        </w:rPr>
        <w:t>Dovremmo tutti riflettere su questo comando di sana, vera, autentica civiltà, che è fondata sulla verità di Dio, mai sulla falsità dei sentimenti dell’uomo.</w:t>
      </w:r>
      <w:r w:rsidR="00ED148A">
        <w:rPr>
          <w:rFonts w:ascii="Arial" w:hAnsi="Arial"/>
          <w:sz w:val="24"/>
        </w:rPr>
        <w:t xml:space="preserve"> </w:t>
      </w:r>
      <w:r w:rsidRPr="0081108D">
        <w:rPr>
          <w:rFonts w:ascii="Arial" w:hAnsi="Arial"/>
          <w:sz w:val="24"/>
        </w:rPr>
        <w:t xml:space="preserve">Mai il Signore ha permesso che l’uomo pensasse solo a stesso. Il bene della collettività è dal bene del singolo, il bene del singolo dal bene della collettività. </w:t>
      </w:r>
    </w:p>
    <w:p w14:paraId="129DECA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8</w:t>
      </w:r>
      <w:r w:rsidRPr="0081108D">
        <w:rPr>
          <w:rFonts w:ascii="Arial" w:hAnsi="Arial"/>
          <w:b/>
          <w:sz w:val="24"/>
        </w:rPr>
        <w:t>Così dice il Signore degli eserciti, Dio d’Israele: Non vi traggano in errore i profeti che sono in mezzo a voi e i vostri indovini; non date retta ai sogni che essi sognano,</w:t>
      </w:r>
    </w:p>
    <w:p w14:paraId="6041B3E3" w14:textId="7F472B04" w:rsidR="0081108D" w:rsidRPr="0081108D" w:rsidRDefault="0081108D" w:rsidP="00F52953">
      <w:pPr>
        <w:spacing w:after="120"/>
        <w:jc w:val="both"/>
        <w:rPr>
          <w:rFonts w:ascii="Arial" w:hAnsi="Arial"/>
          <w:sz w:val="24"/>
        </w:rPr>
      </w:pPr>
      <w:r w:rsidRPr="0081108D">
        <w:rPr>
          <w:rFonts w:ascii="Arial" w:hAnsi="Arial"/>
          <w:sz w:val="24"/>
        </w:rPr>
        <w:t>Date le regole di come vivere in terra d’esilio, considerandola loro vera patria, senza però perdere la vera fede, ora il Signore mette in guardia il suo popolo.</w:t>
      </w:r>
      <w:r w:rsidR="00ED148A">
        <w:rPr>
          <w:rFonts w:ascii="Arial" w:hAnsi="Arial"/>
          <w:sz w:val="24"/>
        </w:rPr>
        <w:t xml:space="preserve"> </w:t>
      </w:r>
      <w:r w:rsidRPr="0081108D">
        <w:rPr>
          <w:rFonts w:ascii="Arial" w:hAnsi="Arial"/>
          <w:sz w:val="24"/>
        </w:rPr>
        <w:t>Così dice il Signore degli eserciti, Dio d’Israele: Non vi traggano in errore i profeti che sono in mezzo a voi e i vostri indovini. Di che errore si tratta?</w:t>
      </w:r>
      <w:r w:rsidR="00ED148A">
        <w:rPr>
          <w:rFonts w:ascii="Arial" w:hAnsi="Arial"/>
          <w:sz w:val="24"/>
        </w:rPr>
        <w:t xml:space="preserve"> </w:t>
      </w:r>
      <w:r w:rsidRPr="0081108D">
        <w:rPr>
          <w:rFonts w:ascii="Arial" w:hAnsi="Arial"/>
          <w:sz w:val="24"/>
        </w:rPr>
        <w:t>Non date retta ai sogni che essi sognano. Che sogni sono? Sono errori e sogni circa il tempo dell’esilio ed anche circa le modalità di viverlo.</w:t>
      </w:r>
      <w:r w:rsidR="00ED148A">
        <w:rPr>
          <w:rFonts w:ascii="Arial" w:hAnsi="Arial"/>
          <w:sz w:val="24"/>
        </w:rPr>
        <w:t xml:space="preserve"> </w:t>
      </w:r>
      <w:r w:rsidRPr="0081108D">
        <w:rPr>
          <w:rFonts w:ascii="Arial" w:hAnsi="Arial"/>
          <w:sz w:val="24"/>
        </w:rPr>
        <w:t>Il Signore, per mezzo del suo vero profeta ha rivelato al suo popolo cosa fare e come agire. Ogni parola contraria è una falsa profezia, un falso sogno.</w:t>
      </w:r>
      <w:r w:rsidR="00ED148A">
        <w:rPr>
          <w:rFonts w:ascii="Arial" w:hAnsi="Arial"/>
          <w:sz w:val="24"/>
        </w:rPr>
        <w:t xml:space="preserve"> </w:t>
      </w:r>
      <w:r w:rsidRPr="0081108D">
        <w:rPr>
          <w:rFonts w:ascii="Arial" w:hAnsi="Arial"/>
          <w:sz w:val="24"/>
        </w:rPr>
        <w:t>Ora spetta ad ogni figlio di Giuda porre ogni attenzione perché non si lasci ingannare. Se va fuori strada la colpa è anche tutta sua.</w:t>
      </w:r>
    </w:p>
    <w:p w14:paraId="539EEB8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9</w:t>
      </w:r>
      <w:r w:rsidRPr="0081108D">
        <w:rPr>
          <w:rFonts w:ascii="Arial" w:hAnsi="Arial"/>
          <w:b/>
          <w:sz w:val="24"/>
        </w:rPr>
        <w:t>perché falsamente profetizzano nel mio nome: io non li ho inviati. Oracolo del Signore.</w:t>
      </w:r>
    </w:p>
    <w:p w14:paraId="1A073774" w14:textId="731D4DCD" w:rsidR="0081108D" w:rsidRPr="0081108D" w:rsidRDefault="0081108D" w:rsidP="00F52953">
      <w:pPr>
        <w:spacing w:after="120"/>
        <w:jc w:val="both"/>
        <w:rPr>
          <w:rFonts w:ascii="Arial" w:hAnsi="Arial"/>
          <w:sz w:val="24"/>
        </w:rPr>
      </w:pPr>
      <w:r w:rsidRPr="0081108D">
        <w:rPr>
          <w:rFonts w:ascii="Arial" w:hAnsi="Arial"/>
          <w:sz w:val="24"/>
        </w:rPr>
        <w:t>Essi profetizzano, sì, nel nome del Signore, ma del Signore usano solo il nome, non la sua Parola, non la sua verità, non la sua profezia, non la sua scienza.</w:t>
      </w:r>
      <w:r w:rsidR="00ED148A">
        <w:rPr>
          <w:rFonts w:ascii="Arial" w:hAnsi="Arial"/>
          <w:sz w:val="24"/>
        </w:rPr>
        <w:t xml:space="preserve"> </w:t>
      </w:r>
      <w:r w:rsidRPr="0081108D">
        <w:rPr>
          <w:rFonts w:ascii="Arial" w:hAnsi="Arial"/>
          <w:sz w:val="24"/>
        </w:rPr>
        <w:t>Perché falsamente profetizzano nel mio nome: io non li ho inviati. Oracolo del Signore. Il Signore conosce un solo vero profeta: Geremia.</w:t>
      </w:r>
      <w:r w:rsidR="00ED148A">
        <w:rPr>
          <w:rFonts w:ascii="Arial" w:hAnsi="Arial"/>
          <w:sz w:val="24"/>
        </w:rPr>
        <w:t xml:space="preserve"> </w:t>
      </w:r>
      <w:r w:rsidRPr="0081108D">
        <w:rPr>
          <w:rFonts w:ascii="Arial" w:hAnsi="Arial"/>
          <w:sz w:val="24"/>
        </w:rPr>
        <w:t>Ogni parola contraria a quella proferita da Geremia è falsa. Si mettono a confronto le parole e ogni falsa profezia sarà messa in luce.</w:t>
      </w:r>
      <w:r w:rsidR="00ED148A">
        <w:rPr>
          <w:rFonts w:ascii="Arial" w:hAnsi="Arial"/>
          <w:sz w:val="24"/>
        </w:rPr>
        <w:t xml:space="preserve"> </w:t>
      </w:r>
      <w:r w:rsidRPr="0081108D">
        <w:rPr>
          <w:rFonts w:ascii="Arial" w:hAnsi="Arial"/>
          <w:sz w:val="24"/>
        </w:rPr>
        <w:t>Il Vangelo, tutto il Vangelo, contenuto in tutta la Scrittura, è la vera profezia di Dio. Quanto non è conforme al Vangelo è falsa profezia.</w:t>
      </w:r>
      <w:r w:rsidR="00ED148A">
        <w:rPr>
          <w:rFonts w:ascii="Arial" w:hAnsi="Arial"/>
          <w:sz w:val="24"/>
        </w:rPr>
        <w:t xml:space="preserve"> </w:t>
      </w:r>
      <w:r w:rsidRPr="0081108D">
        <w:rPr>
          <w:rFonts w:ascii="Arial" w:hAnsi="Arial"/>
          <w:sz w:val="24"/>
        </w:rPr>
        <w:t>Le regole le conosciamo per distinguere il vero dal falso. Basta semplicemente applicarle. Se l’uomo non le applica, la responsabilità è sua in eterno.</w:t>
      </w:r>
    </w:p>
    <w:p w14:paraId="21E719A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lastRenderedPageBreak/>
        <w:t>10</w:t>
      </w:r>
      <w:r w:rsidRPr="0081108D">
        <w:rPr>
          <w:rFonts w:ascii="Arial" w:hAnsi="Arial"/>
          <w:b/>
          <w:sz w:val="24"/>
        </w:rPr>
        <w:t>Pertanto così dice il Signore: Quando saranno compiuti a Babilonia settant’anni, vi visiterò e realizzerò la mia buona promessa di ricondurvi in questo luogo.</w:t>
      </w:r>
    </w:p>
    <w:p w14:paraId="1233FEF6" w14:textId="3A1FD637" w:rsidR="0081108D" w:rsidRPr="0081108D" w:rsidRDefault="0081108D" w:rsidP="00F52953">
      <w:pPr>
        <w:spacing w:after="120"/>
        <w:jc w:val="both"/>
        <w:rPr>
          <w:rFonts w:ascii="Arial" w:hAnsi="Arial"/>
          <w:sz w:val="24"/>
        </w:rPr>
      </w:pPr>
      <w:r w:rsidRPr="0081108D">
        <w:rPr>
          <w:rFonts w:ascii="Arial" w:hAnsi="Arial"/>
          <w:sz w:val="24"/>
        </w:rPr>
        <w:t>Ora il Signore dona un’altra regola infallibile per separare la vera profezia da tutte le false, da quelle che ingannano il popolo e lo turbano.</w:t>
      </w:r>
      <w:r w:rsidR="00ED148A">
        <w:rPr>
          <w:rFonts w:ascii="Arial" w:hAnsi="Arial"/>
          <w:sz w:val="24"/>
        </w:rPr>
        <w:t xml:space="preserve"> </w:t>
      </w:r>
      <w:r w:rsidRPr="0081108D">
        <w:rPr>
          <w:rFonts w:ascii="Arial" w:hAnsi="Arial"/>
          <w:sz w:val="24"/>
        </w:rPr>
        <w:t>Pertanto così dice il Signore: Quando saranno compiuti a Babilonia settant’anni, vi visiterò e realizzerò la mia buona promessa di ricondurvi in questo luogo.</w:t>
      </w:r>
      <w:r w:rsidR="00ED148A">
        <w:rPr>
          <w:rFonts w:ascii="Arial" w:hAnsi="Arial"/>
          <w:sz w:val="24"/>
        </w:rPr>
        <w:t xml:space="preserve"> </w:t>
      </w:r>
      <w:r w:rsidRPr="0081108D">
        <w:rPr>
          <w:rFonts w:ascii="Arial" w:hAnsi="Arial"/>
          <w:sz w:val="24"/>
        </w:rPr>
        <w:t>Ecco la profezia puntuale, esatta, precisa. Contate settant’anni anni. Questa è la durata del vostro esilio. Né un giorno in più né un giorno in meno.</w:t>
      </w:r>
      <w:r w:rsidR="00ED148A">
        <w:rPr>
          <w:rFonts w:ascii="Arial" w:hAnsi="Arial"/>
          <w:sz w:val="24"/>
        </w:rPr>
        <w:t xml:space="preserve"> </w:t>
      </w:r>
      <w:r w:rsidRPr="0081108D">
        <w:rPr>
          <w:rFonts w:ascii="Arial" w:hAnsi="Arial"/>
          <w:sz w:val="24"/>
        </w:rPr>
        <w:t>Quando i settant’anni saranno passati, io verrò, vi prenderò, vi ricondurrò nella vostra terra, realizzerò così la mia buona promessa.</w:t>
      </w:r>
      <w:r w:rsidR="00ED148A">
        <w:rPr>
          <w:rFonts w:ascii="Arial" w:hAnsi="Arial"/>
          <w:sz w:val="24"/>
        </w:rPr>
        <w:t xml:space="preserve"> </w:t>
      </w:r>
      <w:r w:rsidRPr="0081108D">
        <w:rPr>
          <w:rFonts w:ascii="Arial" w:hAnsi="Arial"/>
          <w:sz w:val="24"/>
        </w:rPr>
        <w:t>Chiunque, falso profeta, falso maestro, indovino, scriba, amico, fratello, sorella, padre, madre dice il contrario, non ascoltatelo. Vi trae in errore.</w:t>
      </w:r>
    </w:p>
    <w:p w14:paraId="6FC8DA5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11</w:t>
      </w:r>
      <w:r w:rsidRPr="0081108D">
        <w:rPr>
          <w:rFonts w:ascii="Arial" w:hAnsi="Arial"/>
          <w:b/>
          <w:sz w:val="24"/>
        </w:rPr>
        <w:t>Io conosco i progetti che ho fatto a vostro riguardo – oracolo del Signore –, progetti di pace e non di sventura, per concedervi un futuro pieno di speranza.</w:t>
      </w:r>
    </w:p>
    <w:p w14:paraId="22A7A1F8" w14:textId="5A48FE5E" w:rsidR="0081108D" w:rsidRPr="0081108D" w:rsidRDefault="0081108D" w:rsidP="00F52953">
      <w:pPr>
        <w:spacing w:after="120"/>
        <w:jc w:val="both"/>
        <w:rPr>
          <w:rFonts w:ascii="Arial" w:hAnsi="Arial"/>
          <w:sz w:val="24"/>
        </w:rPr>
      </w:pPr>
      <w:r w:rsidRPr="0081108D">
        <w:rPr>
          <w:rFonts w:ascii="Arial" w:hAnsi="Arial"/>
          <w:sz w:val="24"/>
        </w:rPr>
        <w:t>Il Signore conosce i progetti del suo cuore riguardo al popolo di Giuda che vive in esilio. Sono progetti di pace, di un futuro pieno di speranza.</w:t>
      </w:r>
      <w:r w:rsidR="00ED148A">
        <w:rPr>
          <w:rFonts w:ascii="Arial" w:hAnsi="Arial"/>
          <w:sz w:val="24"/>
        </w:rPr>
        <w:t xml:space="preserve"> </w:t>
      </w:r>
      <w:r w:rsidRPr="0081108D">
        <w:rPr>
          <w:rFonts w:ascii="Arial" w:hAnsi="Arial"/>
          <w:sz w:val="24"/>
        </w:rPr>
        <w:t>Io conosco i progetti che ho fatto a vostro riguardo – oracolo del Signore –, progetti di pace e non di sventura, per concedervi un futuro pieno di speranza.</w:t>
      </w:r>
      <w:r w:rsidR="00ED148A">
        <w:rPr>
          <w:rFonts w:ascii="Arial" w:hAnsi="Arial"/>
          <w:sz w:val="24"/>
        </w:rPr>
        <w:t xml:space="preserve"> </w:t>
      </w:r>
      <w:r w:rsidRPr="0081108D">
        <w:rPr>
          <w:rFonts w:ascii="Arial" w:hAnsi="Arial"/>
          <w:sz w:val="24"/>
        </w:rPr>
        <w:t>Qual è questo futuro pieno di speranza, ricco di pace? È il progetto di condurre il popolo a vera conversione per poi riportarlo nella terra di Canaan.</w:t>
      </w:r>
      <w:r w:rsidR="00ED148A">
        <w:rPr>
          <w:rFonts w:ascii="Arial" w:hAnsi="Arial"/>
          <w:sz w:val="24"/>
        </w:rPr>
        <w:t xml:space="preserve"> </w:t>
      </w:r>
      <w:r w:rsidRPr="0081108D">
        <w:rPr>
          <w:rFonts w:ascii="Arial" w:hAnsi="Arial"/>
          <w:sz w:val="24"/>
        </w:rPr>
        <w:t>Il Signore non ha condotto Giuda in esilio per farlo morire in terra straniera e neanche per riportarlo nella sua terra senza una vera e profonda conversione.</w:t>
      </w:r>
      <w:r w:rsidR="00ED148A">
        <w:rPr>
          <w:rFonts w:ascii="Arial" w:hAnsi="Arial"/>
          <w:sz w:val="24"/>
        </w:rPr>
        <w:t xml:space="preserve"> </w:t>
      </w:r>
      <w:r w:rsidRPr="0081108D">
        <w:rPr>
          <w:rFonts w:ascii="Arial" w:hAnsi="Arial"/>
          <w:sz w:val="24"/>
        </w:rPr>
        <w:t>I figli del suo popolo sono in esilio perché solo attraverso questa via è possibile la loro conversione. Altre vie sono risultate tutte non percorribili.</w:t>
      </w:r>
      <w:r w:rsidR="00ED148A">
        <w:rPr>
          <w:rFonts w:ascii="Arial" w:hAnsi="Arial"/>
          <w:sz w:val="24"/>
        </w:rPr>
        <w:t xml:space="preserve"> </w:t>
      </w:r>
      <w:r w:rsidRPr="0081108D">
        <w:rPr>
          <w:rFonts w:ascii="Arial" w:hAnsi="Arial"/>
          <w:sz w:val="24"/>
        </w:rPr>
        <w:t>Sovente il Signore deve ricorrere a mezzi di grande sofferenza, perché la sola parola, la sola profezia non è sufficiente. Ma Dio deve aiutare il suo popolo.</w:t>
      </w:r>
    </w:p>
    <w:p w14:paraId="13FD776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12</w:t>
      </w:r>
      <w:r w:rsidRPr="0081108D">
        <w:rPr>
          <w:rFonts w:ascii="Arial" w:hAnsi="Arial"/>
          <w:b/>
          <w:sz w:val="24"/>
        </w:rPr>
        <w:t>Voi mi invocherete e ricorrerete a me e io vi esaudirò.</w:t>
      </w:r>
    </w:p>
    <w:p w14:paraId="4CFF78EE" w14:textId="0291B507" w:rsidR="0081108D" w:rsidRPr="0081108D" w:rsidRDefault="0081108D" w:rsidP="00F52953">
      <w:pPr>
        <w:spacing w:after="120"/>
        <w:jc w:val="both"/>
        <w:rPr>
          <w:rFonts w:ascii="Arial" w:hAnsi="Arial"/>
          <w:sz w:val="24"/>
        </w:rPr>
      </w:pPr>
      <w:r w:rsidRPr="0081108D">
        <w:rPr>
          <w:rFonts w:ascii="Arial" w:hAnsi="Arial"/>
          <w:sz w:val="24"/>
        </w:rPr>
        <w:t>Questa profezia rivela che veramente il popolo in Babilonia si convertirà, ritornerà al suo Dio e Signore, ritroverà la via dell’alleanza.</w:t>
      </w:r>
      <w:r w:rsidR="00ED148A">
        <w:rPr>
          <w:rFonts w:ascii="Arial" w:hAnsi="Arial"/>
          <w:sz w:val="24"/>
        </w:rPr>
        <w:t xml:space="preserve"> </w:t>
      </w:r>
      <w:r w:rsidRPr="0081108D">
        <w:rPr>
          <w:rFonts w:ascii="Arial" w:hAnsi="Arial"/>
          <w:sz w:val="24"/>
        </w:rPr>
        <w:t>Voi mi invocherete e ricorrerete a me e io vi esaudirò. Sappiamo che il Signore non esaudisce quanti non si convertono a Lui.</w:t>
      </w:r>
      <w:r w:rsidR="00ED148A">
        <w:rPr>
          <w:rFonts w:ascii="Arial" w:hAnsi="Arial"/>
          <w:sz w:val="24"/>
        </w:rPr>
        <w:t xml:space="preserve"> </w:t>
      </w:r>
      <w:r w:rsidRPr="0081108D">
        <w:rPr>
          <w:rFonts w:ascii="Arial" w:hAnsi="Arial"/>
          <w:sz w:val="24"/>
        </w:rPr>
        <w:t>L’esaudimento da parte del Signore è il frutto della sua grazia che ha operato in noi la conversione. La conversione è alla Parola, alla profezia, al Patto.</w:t>
      </w:r>
      <w:r w:rsidR="00ED148A">
        <w:rPr>
          <w:rFonts w:ascii="Arial" w:hAnsi="Arial"/>
          <w:sz w:val="24"/>
        </w:rPr>
        <w:t xml:space="preserve"> </w:t>
      </w:r>
      <w:r w:rsidRPr="0081108D">
        <w:rPr>
          <w:rFonts w:ascii="Arial" w:hAnsi="Arial"/>
          <w:sz w:val="24"/>
        </w:rPr>
        <w:t>Se non avviene la conversione alla Parola, alla profezia, al Patto, mai si potrà parlare di vera conversione e il Signore non può esaudire alcuna invocazione.</w:t>
      </w:r>
      <w:r w:rsidR="00ED148A">
        <w:rPr>
          <w:rFonts w:ascii="Arial" w:hAnsi="Arial"/>
          <w:sz w:val="24"/>
        </w:rPr>
        <w:t xml:space="preserve"> </w:t>
      </w:r>
      <w:r w:rsidRPr="0081108D">
        <w:rPr>
          <w:rFonts w:ascii="Arial" w:hAnsi="Arial"/>
          <w:sz w:val="24"/>
        </w:rPr>
        <w:t>Questa verità valeva per ieri, vale per oggi, vale per sempre. Ci si converte non a Dio, ma al Dio della Parola, alla Parola di Dio, alla sua profezia.</w:t>
      </w:r>
    </w:p>
    <w:p w14:paraId="7FCF1C5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13</w:t>
      </w:r>
      <w:r w:rsidRPr="0081108D">
        <w:rPr>
          <w:rFonts w:ascii="Arial" w:hAnsi="Arial"/>
          <w:b/>
          <w:sz w:val="24"/>
        </w:rPr>
        <w:t>Mi cercherete e mi troverete, perché mi cercherete con tutto il cuore;</w:t>
      </w:r>
    </w:p>
    <w:p w14:paraId="161B212E" w14:textId="35A1CFA1" w:rsidR="0081108D" w:rsidRPr="0081108D" w:rsidRDefault="0081108D" w:rsidP="00F52953">
      <w:pPr>
        <w:spacing w:after="120"/>
        <w:jc w:val="both"/>
        <w:rPr>
          <w:rFonts w:ascii="Arial" w:hAnsi="Arial"/>
          <w:sz w:val="24"/>
        </w:rPr>
      </w:pPr>
      <w:r w:rsidRPr="0081108D">
        <w:rPr>
          <w:rFonts w:ascii="Arial" w:hAnsi="Arial"/>
          <w:sz w:val="24"/>
        </w:rPr>
        <w:t>Cercare il Signore con tutto il cuore, significa cercarlo con il cuore piantato nella sua Parola, nel suo Patto, nella sua profezia, nella sua alleanza.</w:t>
      </w:r>
      <w:r w:rsidR="00ED148A">
        <w:rPr>
          <w:rFonts w:ascii="Arial" w:hAnsi="Arial"/>
          <w:sz w:val="24"/>
        </w:rPr>
        <w:t xml:space="preserve"> </w:t>
      </w:r>
      <w:r w:rsidRPr="0081108D">
        <w:rPr>
          <w:rFonts w:ascii="Arial" w:hAnsi="Arial"/>
          <w:sz w:val="24"/>
        </w:rPr>
        <w:t>Mi cercherete e mi troverete, perché mi cercate con tutto il cuore. La profezia antica era tutto un invito a cercare il Signore con tutto il cuore.</w:t>
      </w:r>
      <w:r w:rsidR="00ED148A">
        <w:rPr>
          <w:rFonts w:ascii="Arial" w:hAnsi="Arial"/>
          <w:sz w:val="24"/>
        </w:rPr>
        <w:t xml:space="preserve"> </w:t>
      </w:r>
      <w:r w:rsidRPr="0081108D">
        <w:rPr>
          <w:rFonts w:ascii="Arial" w:hAnsi="Arial"/>
          <w:sz w:val="24"/>
        </w:rPr>
        <w:t xml:space="preserve">Sono sufficienti due brani del profeta Isaia, </w:t>
      </w:r>
      <w:r w:rsidRPr="0081108D">
        <w:rPr>
          <w:rFonts w:ascii="Arial" w:hAnsi="Arial"/>
          <w:sz w:val="24"/>
        </w:rPr>
        <w:lastRenderedPageBreak/>
        <w:t>uno sulla preghiera fatta con le labbra e l’altro sul falso digiuno che confermano e attestano questa verità.</w:t>
      </w:r>
    </w:p>
    <w:p w14:paraId="29D4A5D3" w14:textId="676A2D85"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Guai ad Arièl, ad Arièl, città dove si accampò Davide! Aggiungete anno ad anno, si avvicendino i cicli festivi. Io metterò alle strette Arièl, ci saranno gemiti e lamenti. Sarà per me come Arièl:</w:t>
      </w:r>
      <w:r w:rsidR="00F27D5F">
        <w:rPr>
          <w:rFonts w:ascii="Arial" w:hAnsi="Arial"/>
          <w:i/>
          <w:iCs/>
          <w:sz w:val="24"/>
          <w:szCs w:val="24"/>
        </w:rPr>
        <w:t xml:space="preserve"> </w:t>
      </w:r>
      <w:r w:rsidRPr="007C075F">
        <w:rPr>
          <w:rFonts w:ascii="Arial" w:hAnsi="Arial"/>
          <w:i/>
          <w:iCs/>
          <w:sz w:val="24"/>
          <w:szCs w:val="24"/>
        </w:rPr>
        <w:t>io mi accamperò tutt’intorno contro di te</w:t>
      </w:r>
      <w:r w:rsidR="00F27D5F">
        <w:rPr>
          <w:rFonts w:ascii="Arial" w:hAnsi="Arial"/>
          <w:i/>
          <w:iCs/>
          <w:sz w:val="24"/>
          <w:szCs w:val="24"/>
        </w:rPr>
        <w:t xml:space="preserve"> </w:t>
      </w:r>
      <w:r w:rsidRPr="007C075F">
        <w:rPr>
          <w:rFonts w:ascii="Arial" w:hAnsi="Arial"/>
          <w:i/>
          <w:iCs/>
          <w:sz w:val="24"/>
          <w:szCs w:val="24"/>
        </w:rPr>
        <w:t>e ti circonderò di trincee, innalzerò contro di te un vallo.</w:t>
      </w:r>
    </w:p>
    <w:p w14:paraId="5DEA4766"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7FC1F349"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4E9F328D" w14:textId="02074ABC"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Fermatevi e stupitevi, accecatevi e rimanete ciechi;</w:t>
      </w:r>
      <w:r w:rsidR="00F27D5F">
        <w:rPr>
          <w:rFonts w:ascii="Arial" w:hAnsi="Arial"/>
          <w:i/>
          <w:iCs/>
          <w:sz w:val="24"/>
          <w:szCs w:val="24"/>
        </w:rPr>
        <w:t xml:space="preserve"> </w:t>
      </w:r>
      <w:r w:rsidRPr="007C075F">
        <w:rPr>
          <w:rFonts w:ascii="Arial" w:hAnsi="Arial"/>
          <w:i/>
          <w:iCs/>
          <w:sz w:val="24"/>
          <w:szCs w:val="24"/>
        </w:rPr>
        <w:t xml:space="preserve">ubriacatevi ma non di vino, barcollate ma non per effetto di bevande inebrianti. Poiché il Signore ha versato su di voi uno spirito di torpore, ha chiuso i vostri occhi, cioè i profeti, e ha velato i vostri capi, cioè i veggenti. </w:t>
      </w:r>
    </w:p>
    <w:p w14:paraId="4C632EF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140D176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55481001"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w:t>
      </w:r>
    </w:p>
    <w:p w14:paraId="489ACFAD" w14:textId="382B299B"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Certo, ancora un po’ e il Libano si cambierà in un frutteto</w:t>
      </w:r>
      <w:r w:rsidR="00F27D5F">
        <w:rPr>
          <w:rFonts w:ascii="Arial" w:hAnsi="Arial"/>
          <w:i/>
          <w:iCs/>
          <w:sz w:val="24"/>
          <w:szCs w:val="24"/>
        </w:rPr>
        <w:t xml:space="preserve"> </w:t>
      </w:r>
      <w:r w:rsidRPr="007C075F">
        <w:rPr>
          <w:rFonts w:ascii="Arial" w:hAnsi="Arial"/>
          <w:i/>
          <w:iCs/>
          <w:sz w:val="24"/>
          <w:szCs w:val="24"/>
        </w:rPr>
        <w:t xml:space="preserve">e il frutteto sarà considerato una selva. Udranno in quel giorno i sordi le parole del libro; </w:t>
      </w:r>
      <w:r w:rsidRPr="007C075F">
        <w:rPr>
          <w:rFonts w:ascii="Arial" w:hAnsi="Arial"/>
          <w:i/>
          <w:iCs/>
          <w:sz w:val="24"/>
          <w:szCs w:val="24"/>
        </w:rPr>
        <w:lastRenderedPageBreak/>
        <w:t>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761E0D77"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79F78477"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27A1BB59"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29D1163"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5EB0C473"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w:t>
      </w:r>
    </w:p>
    <w:p w14:paraId="3E6D668B"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w:t>
      </w:r>
      <w:r w:rsidRPr="007C075F">
        <w:rPr>
          <w:rFonts w:ascii="Arial" w:hAnsi="Arial"/>
          <w:i/>
          <w:iCs/>
          <w:sz w:val="24"/>
          <w:szCs w:val="24"/>
        </w:rPr>
        <w:lastRenderedPageBreak/>
        <w:t xml:space="preserve">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3C8F0663" w14:textId="1B5603F5" w:rsidR="0081108D" w:rsidRPr="0081108D" w:rsidRDefault="0081108D" w:rsidP="00F52953">
      <w:pPr>
        <w:spacing w:after="120"/>
        <w:jc w:val="both"/>
        <w:rPr>
          <w:rFonts w:ascii="Arial" w:hAnsi="Arial"/>
          <w:sz w:val="24"/>
        </w:rPr>
      </w:pPr>
      <w:r w:rsidRPr="0081108D">
        <w:rPr>
          <w:rFonts w:ascii="Arial" w:hAnsi="Arial"/>
          <w:sz w:val="24"/>
        </w:rPr>
        <w:t>Quando il Signore ascolta ed esaudisce il suo popolo? Quando lo prega dalla Parola, nella Parola, per la Parola. La Parola è il vero tempio della preghiera.</w:t>
      </w:r>
      <w:r w:rsidR="00ED148A">
        <w:rPr>
          <w:rFonts w:ascii="Arial" w:hAnsi="Arial"/>
          <w:sz w:val="24"/>
        </w:rPr>
        <w:t xml:space="preserve"> </w:t>
      </w:r>
      <w:r w:rsidRPr="0081108D">
        <w:rPr>
          <w:rFonts w:ascii="Arial" w:hAnsi="Arial"/>
          <w:sz w:val="24"/>
        </w:rPr>
        <w:t>Se il popolo è fuori della parola, Dio mai potrà ascoltarlo. Prima deve chiedere a Dio la grazia di entrare nella Parola, poi ogni altra grazia.</w:t>
      </w:r>
      <w:r w:rsidR="00ED148A">
        <w:rPr>
          <w:rFonts w:ascii="Arial" w:hAnsi="Arial"/>
          <w:sz w:val="24"/>
        </w:rPr>
        <w:t xml:space="preserve"> </w:t>
      </w:r>
      <w:r w:rsidRPr="0081108D">
        <w:rPr>
          <w:rFonts w:ascii="Arial" w:hAnsi="Arial"/>
          <w:sz w:val="24"/>
        </w:rPr>
        <w:t>La Parola è tutto per il popolo del Signore. È nella Parola? È con Dio. È fuori della Parola? È fuori di Dio. Se è fuori di Dio, non può essere esaudito da Dio.</w:t>
      </w:r>
    </w:p>
    <w:p w14:paraId="55F4E55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14</w:t>
      </w:r>
      <w:r w:rsidRPr="0081108D">
        <w:rPr>
          <w:rFonts w:ascii="Arial" w:hAnsi="Arial"/>
          <w:b/>
          <w:sz w:val="24"/>
        </w:rPr>
        <w:t>mi lascerò trovare da voi. Oracolo del Signore. Cambierò in meglio la vostra sorte e vi radunerò da tutte le nazioni e da tutti i luoghi dove vi ho disperso. Oracolo del Signore. Vi ricondurrò nel luogo da dove vi ho fatto deportare.</w:t>
      </w:r>
    </w:p>
    <w:p w14:paraId="7829E0F6" w14:textId="193BA986" w:rsidR="0081108D" w:rsidRPr="0081108D" w:rsidRDefault="0081108D" w:rsidP="00F52953">
      <w:pPr>
        <w:spacing w:after="120"/>
        <w:jc w:val="both"/>
        <w:rPr>
          <w:rFonts w:ascii="Arial" w:hAnsi="Arial"/>
          <w:sz w:val="24"/>
        </w:rPr>
      </w:pPr>
      <w:r w:rsidRPr="0081108D">
        <w:rPr>
          <w:rFonts w:ascii="Arial" w:hAnsi="Arial"/>
          <w:sz w:val="24"/>
        </w:rPr>
        <w:t>Quando il popolo è nella Parola, perché si è convertito ad essa, Dio sempre si lascerà trovare dal suo popolo. È nella Parola. Lo cerca dalla Parola.</w:t>
      </w:r>
      <w:r w:rsidR="00ED148A">
        <w:rPr>
          <w:rFonts w:ascii="Arial" w:hAnsi="Arial"/>
          <w:sz w:val="24"/>
        </w:rPr>
        <w:t xml:space="preserve"> </w:t>
      </w:r>
      <w:r w:rsidRPr="0081108D">
        <w:rPr>
          <w:rFonts w:ascii="Arial" w:hAnsi="Arial"/>
          <w:sz w:val="24"/>
        </w:rPr>
        <w:t>Mi lascerò trovare da voi. Oracolo del Signore. È promessa solenne del Signore. Parola di giuramento. Dalla Parola tutto si può chiedere al Signore.</w:t>
      </w:r>
      <w:r w:rsidR="00ED148A">
        <w:rPr>
          <w:rFonts w:ascii="Arial" w:hAnsi="Arial"/>
          <w:sz w:val="24"/>
        </w:rPr>
        <w:t xml:space="preserve"> </w:t>
      </w:r>
      <w:r w:rsidRPr="0081108D">
        <w:rPr>
          <w:rFonts w:ascii="Arial" w:hAnsi="Arial"/>
          <w:sz w:val="24"/>
        </w:rPr>
        <w:t>Cambierò in meglio la vostra sorte e vi radunerò da tutte le nazioni e da tutti i luoghi dove vi ho disperso. Oracolo del Signore.</w:t>
      </w:r>
      <w:r w:rsidR="00ED148A">
        <w:rPr>
          <w:rFonts w:ascii="Arial" w:hAnsi="Arial"/>
          <w:sz w:val="24"/>
        </w:rPr>
        <w:t xml:space="preserve"> </w:t>
      </w:r>
      <w:r w:rsidRPr="0081108D">
        <w:rPr>
          <w:rFonts w:ascii="Arial" w:hAnsi="Arial"/>
          <w:sz w:val="24"/>
        </w:rPr>
        <w:t>Il popolo si è convertito. All’istante cambia la sua sorte. Da popolo in esilio, diviene popolo che ritorna verso Gerusalemme. Diviene il popolo del Signore.</w:t>
      </w:r>
      <w:r w:rsidR="00ED148A">
        <w:rPr>
          <w:rFonts w:ascii="Arial" w:hAnsi="Arial"/>
          <w:sz w:val="24"/>
        </w:rPr>
        <w:t xml:space="preserve"> </w:t>
      </w:r>
      <w:r w:rsidRPr="0081108D">
        <w:rPr>
          <w:rFonts w:ascii="Arial" w:hAnsi="Arial"/>
          <w:sz w:val="24"/>
        </w:rPr>
        <w:t>Vi ricondurrò nel luogo da dove vi ho fatto deportare. Erano stati deportati per ribellione al Signore. Vengono riportati per conversione a Lui.</w:t>
      </w:r>
      <w:r w:rsidR="00ED148A">
        <w:rPr>
          <w:rFonts w:ascii="Arial" w:hAnsi="Arial"/>
          <w:sz w:val="24"/>
        </w:rPr>
        <w:t xml:space="preserve"> </w:t>
      </w:r>
      <w:r w:rsidRPr="0081108D">
        <w:rPr>
          <w:rFonts w:ascii="Arial" w:hAnsi="Arial"/>
          <w:sz w:val="24"/>
        </w:rPr>
        <w:t>Fuori della Parola, fuori di Dio, fuori della terra in terra straniera. Nella Parola, in Dio, nella terra. Questa verità è eterna. Tutto è dalla Parola.</w:t>
      </w:r>
    </w:p>
    <w:p w14:paraId="79A82A8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15</w:t>
      </w:r>
      <w:r w:rsidRPr="0081108D">
        <w:rPr>
          <w:rFonts w:ascii="Arial" w:hAnsi="Arial"/>
          <w:b/>
          <w:sz w:val="24"/>
        </w:rPr>
        <w:t>Voi dite: “Il Signore ci ha suscitato profeti a Babilonia”.</w:t>
      </w:r>
    </w:p>
    <w:p w14:paraId="2B06F282" w14:textId="3415E5D2" w:rsidR="0081108D" w:rsidRPr="0081108D" w:rsidRDefault="0081108D" w:rsidP="00F52953">
      <w:pPr>
        <w:spacing w:after="120"/>
        <w:jc w:val="both"/>
        <w:rPr>
          <w:rFonts w:ascii="Arial" w:hAnsi="Arial"/>
          <w:sz w:val="24"/>
        </w:rPr>
      </w:pPr>
      <w:r w:rsidRPr="0081108D">
        <w:rPr>
          <w:rFonts w:ascii="Arial" w:hAnsi="Arial"/>
          <w:sz w:val="24"/>
        </w:rPr>
        <w:t>Ora il Signore annunzia loro una tentazione che potrà turbare la loro pace, la loro sicurezza, il loro ritorno. Questa tentazione viene dai falsi profeti.</w:t>
      </w:r>
      <w:r w:rsidR="00ED148A">
        <w:rPr>
          <w:rFonts w:ascii="Arial" w:hAnsi="Arial"/>
          <w:sz w:val="24"/>
        </w:rPr>
        <w:t xml:space="preserve"> </w:t>
      </w:r>
      <w:r w:rsidRPr="0081108D">
        <w:rPr>
          <w:rFonts w:ascii="Arial" w:hAnsi="Arial"/>
          <w:sz w:val="24"/>
        </w:rPr>
        <w:t>Voi dite: Il Signore ci ha suscitato profeti a babilonia. Anche su questo versante il Signore rassicura il suo popolo. Non nascerà nessun profeta in Babilonia.</w:t>
      </w:r>
      <w:r w:rsidR="00ED148A">
        <w:rPr>
          <w:rFonts w:ascii="Arial" w:hAnsi="Arial"/>
          <w:sz w:val="24"/>
        </w:rPr>
        <w:t xml:space="preserve"> </w:t>
      </w:r>
      <w:r w:rsidRPr="0081108D">
        <w:rPr>
          <w:rFonts w:ascii="Arial" w:hAnsi="Arial"/>
          <w:sz w:val="24"/>
        </w:rPr>
        <w:t>Unico profeta del tempo dell’esilio è</w:t>
      </w:r>
      <w:r w:rsidR="00F27D5F">
        <w:rPr>
          <w:rFonts w:ascii="Arial" w:hAnsi="Arial"/>
          <w:sz w:val="24"/>
        </w:rPr>
        <w:t xml:space="preserve"> </w:t>
      </w:r>
      <w:r w:rsidRPr="0081108D">
        <w:rPr>
          <w:rFonts w:ascii="Arial" w:hAnsi="Arial"/>
          <w:sz w:val="24"/>
        </w:rPr>
        <w:t>Ezechiele. Il Libro di Daniele, pur essendo ambientato in Babilonia al tempo dell’esilio, si ritiene di epoca posteriore.</w:t>
      </w:r>
      <w:r w:rsidR="00ED148A">
        <w:rPr>
          <w:rFonts w:ascii="Arial" w:hAnsi="Arial"/>
          <w:sz w:val="24"/>
        </w:rPr>
        <w:t xml:space="preserve"> </w:t>
      </w:r>
      <w:r w:rsidRPr="0081108D">
        <w:rPr>
          <w:rFonts w:ascii="Arial" w:hAnsi="Arial"/>
          <w:sz w:val="24"/>
        </w:rPr>
        <w:t>Non essendo però questi problemi di ordine teologico, si rimandano ad altri libri che curano sapientemente tempi, momenti, struttura e ogni altra cosa.</w:t>
      </w:r>
      <w:r w:rsidR="00ED148A">
        <w:rPr>
          <w:rFonts w:ascii="Arial" w:hAnsi="Arial"/>
          <w:sz w:val="24"/>
        </w:rPr>
        <w:t xml:space="preserve"> </w:t>
      </w:r>
      <w:r w:rsidRPr="0081108D">
        <w:rPr>
          <w:rFonts w:ascii="Arial" w:hAnsi="Arial"/>
          <w:sz w:val="24"/>
        </w:rPr>
        <w:t>Per gli esiliati vale solo la lettera che Geremia ha fatto consegnare loro. Non vi sono altri profeti. Se sorge qualche profeta, esso è falso.</w:t>
      </w:r>
    </w:p>
    <w:p w14:paraId="44921E8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16</w:t>
      </w:r>
      <w:r w:rsidRPr="0081108D">
        <w:rPr>
          <w:rFonts w:ascii="Arial" w:hAnsi="Arial"/>
          <w:b/>
          <w:sz w:val="24"/>
        </w:rPr>
        <w:t>Ebbene, così dice il Signore al re che siede sul trono di Davide e a tutto il popolo che abita in questa città, ai vostri fratelli che non sono partiti con voi nella deportazione:</w:t>
      </w:r>
    </w:p>
    <w:p w14:paraId="21A631DC" w14:textId="176DB3AD" w:rsidR="0081108D" w:rsidRPr="0081108D" w:rsidRDefault="0081108D" w:rsidP="00F52953">
      <w:pPr>
        <w:spacing w:after="120"/>
        <w:jc w:val="both"/>
        <w:rPr>
          <w:rFonts w:ascii="Arial" w:hAnsi="Arial"/>
          <w:sz w:val="24"/>
        </w:rPr>
      </w:pPr>
      <w:r w:rsidRPr="0081108D">
        <w:rPr>
          <w:rFonts w:ascii="Arial" w:hAnsi="Arial"/>
          <w:sz w:val="24"/>
        </w:rPr>
        <w:lastRenderedPageBreak/>
        <w:t>Il Signore non può permettere che i falsi profeti rovinino il suo popolo e sempre li smaschera, li fa uscire allo scoperto, rivela le loro falsità e menzogne.</w:t>
      </w:r>
      <w:r w:rsidR="00ED148A">
        <w:rPr>
          <w:rFonts w:ascii="Arial" w:hAnsi="Arial"/>
          <w:sz w:val="24"/>
        </w:rPr>
        <w:t xml:space="preserve"> </w:t>
      </w:r>
      <w:r w:rsidRPr="0081108D">
        <w:rPr>
          <w:rFonts w:ascii="Arial" w:hAnsi="Arial"/>
          <w:sz w:val="24"/>
        </w:rPr>
        <w:t>Ebbene, così dice il Signore al re che siede sul trono di Davide… Il primo ad essere messo in guardia è il re. Spetta a lui vigilare su tutto il suo popolo.</w:t>
      </w:r>
      <w:r w:rsidR="00ED148A">
        <w:rPr>
          <w:rFonts w:ascii="Arial" w:hAnsi="Arial"/>
          <w:sz w:val="24"/>
        </w:rPr>
        <w:t xml:space="preserve"> </w:t>
      </w:r>
      <w:r w:rsidRPr="0081108D">
        <w:rPr>
          <w:rFonts w:ascii="Arial" w:hAnsi="Arial"/>
          <w:sz w:val="24"/>
        </w:rPr>
        <w:t>Dopo aver parlato al re, il Signore parla a tutto il popolo che abita in questa città, ai vostri fratelli che non sono partiti con voi nella deportazione.</w:t>
      </w:r>
      <w:r w:rsidR="00ED148A">
        <w:rPr>
          <w:rFonts w:ascii="Arial" w:hAnsi="Arial"/>
          <w:sz w:val="24"/>
        </w:rPr>
        <w:t xml:space="preserve"> </w:t>
      </w:r>
      <w:r w:rsidRPr="0081108D">
        <w:rPr>
          <w:rFonts w:ascii="Arial" w:hAnsi="Arial"/>
          <w:sz w:val="24"/>
        </w:rPr>
        <w:t>Come si può constatare, il Signore questa volta non sta parlando agli esuli, ma a coloro che sono rimasti in Gerusalemme: re e popolo che abita in Sion.</w:t>
      </w:r>
      <w:r w:rsidR="00ED148A">
        <w:rPr>
          <w:rFonts w:ascii="Arial" w:hAnsi="Arial"/>
          <w:sz w:val="24"/>
        </w:rPr>
        <w:t xml:space="preserve"> </w:t>
      </w:r>
      <w:r w:rsidRPr="0081108D">
        <w:rPr>
          <w:rFonts w:ascii="Arial" w:hAnsi="Arial"/>
          <w:sz w:val="24"/>
        </w:rPr>
        <w:t>Perché parla al re e al popolo che non sono andati in esilio? Perché vuole avvisarli perché la smettano di dire falsità per turbare gli esiliati.</w:t>
      </w:r>
      <w:r w:rsidR="00ED148A">
        <w:rPr>
          <w:rFonts w:ascii="Arial" w:hAnsi="Arial"/>
          <w:sz w:val="24"/>
        </w:rPr>
        <w:t xml:space="preserve"> </w:t>
      </w:r>
      <w:r w:rsidRPr="0081108D">
        <w:rPr>
          <w:rFonts w:ascii="Arial" w:hAnsi="Arial"/>
          <w:sz w:val="24"/>
        </w:rPr>
        <w:t>I falsi profeti avevano iniziato a mentire, dicendo che il Signore aveva suscitato profeti in Babilonia. Attualmente il Signore non aveva suscitato nessun profeta.</w:t>
      </w:r>
      <w:r w:rsidR="00ED148A">
        <w:rPr>
          <w:rFonts w:ascii="Arial" w:hAnsi="Arial"/>
          <w:sz w:val="24"/>
        </w:rPr>
        <w:t xml:space="preserve"> </w:t>
      </w:r>
      <w:r w:rsidRPr="0081108D">
        <w:rPr>
          <w:rFonts w:ascii="Arial" w:hAnsi="Arial"/>
          <w:sz w:val="24"/>
        </w:rPr>
        <w:t>Se gli esiliati avessero avuto il conforto di un vero profeta, di certo il Signore non avrebbe inviato loro una lettera per mezzo del profeta Geremia.</w:t>
      </w:r>
      <w:r w:rsidR="00ED148A">
        <w:rPr>
          <w:rFonts w:ascii="Arial" w:hAnsi="Arial"/>
          <w:sz w:val="24"/>
        </w:rPr>
        <w:t xml:space="preserve"> </w:t>
      </w:r>
      <w:r w:rsidRPr="0081108D">
        <w:rPr>
          <w:rFonts w:ascii="Arial" w:hAnsi="Arial"/>
          <w:sz w:val="24"/>
        </w:rPr>
        <w:t>Ma i falsi profeti sono abili nel turbare il popolo del Signore. La loro natura è falsità e menzogna. Essi muoiono se non proferiscono falsità su ogni cosa.</w:t>
      </w:r>
    </w:p>
    <w:p w14:paraId="7FD391A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17</w:t>
      </w:r>
      <w:r w:rsidRPr="0081108D">
        <w:rPr>
          <w:rFonts w:ascii="Arial" w:hAnsi="Arial"/>
          <w:b/>
          <w:sz w:val="24"/>
        </w:rPr>
        <w:t>Così dice il Signore degli eserciti: Ecco, manderò contro di loro la spada, la fame e la peste e li renderò come i fichi guasti, che non si possono mangiare tanto sono cattivi.</w:t>
      </w:r>
    </w:p>
    <w:p w14:paraId="092F7116" w14:textId="391BF6B3" w:rsidR="0081108D" w:rsidRPr="0081108D" w:rsidRDefault="00245A84" w:rsidP="00F52953">
      <w:pPr>
        <w:spacing w:after="120"/>
        <w:jc w:val="both"/>
        <w:rPr>
          <w:rFonts w:ascii="Arial" w:hAnsi="Arial"/>
          <w:sz w:val="24"/>
        </w:rPr>
      </w:pPr>
      <w:r w:rsidRPr="0081108D">
        <w:rPr>
          <w:rFonts w:ascii="Arial" w:hAnsi="Arial"/>
          <w:sz w:val="24"/>
        </w:rPr>
        <w:t>I falsi</w:t>
      </w:r>
      <w:r w:rsidR="0081108D" w:rsidRPr="0081108D">
        <w:rPr>
          <w:rFonts w:ascii="Arial" w:hAnsi="Arial"/>
          <w:sz w:val="24"/>
        </w:rPr>
        <w:t xml:space="preserve"> profeti saranno sterminati. Il Signore lo ha deciso e presto attuerà, realizzerà la sua decisione. Nessuno potrà opporsi al suo volere.</w:t>
      </w:r>
      <w:r w:rsidR="00ED148A">
        <w:rPr>
          <w:rFonts w:ascii="Arial" w:hAnsi="Arial"/>
          <w:sz w:val="24"/>
        </w:rPr>
        <w:t xml:space="preserve"> </w:t>
      </w:r>
      <w:r w:rsidR="0081108D" w:rsidRPr="0081108D">
        <w:rPr>
          <w:rFonts w:ascii="Arial" w:hAnsi="Arial"/>
          <w:sz w:val="24"/>
        </w:rPr>
        <w:t>Così dice il Signore degli eserciti: Ecco, manderò contro di loro la spada, la fame e la peste. Si può sfuggire ad un flagello, mai a tutti e tre insieme.</w:t>
      </w:r>
      <w:r w:rsidR="00ED148A">
        <w:rPr>
          <w:rFonts w:ascii="Arial" w:hAnsi="Arial"/>
          <w:sz w:val="24"/>
        </w:rPr>
        <w:t xml:space="preserve"> </w:t>
      </w:r>
      <w:r w:rsidR="0081108D" w:rsidRPr="0081108D">
        <w:rPr>
          <w:rFonts w:ascii="Arial" w:hAnsi="Arial"/>
          <w:sz w:val="24"/>
        </w:rPr>
        <w:t>Io, il Signore, li renderò come i fichi secchi, che non si possono mangiare tanto sono cattivi. I fichi secchi cattivi, vanno gettati via. Non si possono mangiare.</w:t>
      </w:r>
      <w:r w:rsidR="00ED148A">
        <w:rPr>
          <w:rFonts w:ascii="Arial" w:hAnsi="Arial"/>
          <w:sz w:val="24"/>
        </w:rPr>
        <w:t xml:space="preserve"> </w:t>
      </w:r>
      <w:r w:rsidR="0081108D" w:rsidRPr="0081108D">
        <w:rPr>
          <w:rFonts w:ascii="Arial" w:hAnsi="Arial"/>
          <w:sz w:val="24"/>
        </w:rPr>
        <w:t>Sui fichi guasti, ecco quanto il Signore aveva già profetato per mezzo di Geremia.</w:t>
      </w:r>
      <w:r w:rsidR="00F27D5F">
        <w:rPr>
          <w:rFonts w:ascii="Arial" w:hAnsi="Arial"/>
          <w:sz w:val="24"/>
        </w:rPr>
        <w:t xml:space="preserve"> </w:t>
      </w:r>
      <w:r w:rsidR="0081108D" w:rsidRPr="0081108D">
        <w:rPr>
          <w:rFonts w:ascii="Arial" w:hAnsi="Arial"/>
          <w:sz w:val="24"/>
        </w:rPr>
        <w:t>Veramente i fa</w:t>
      </w:r>
      <w:r w:rsidR="00ED148A">
        <w:rPr>
          <w:rFonts w:ascii="Arial" w:hAnsi="Arial"/>
          <w:sz w:val="24"/>
        </w:rPr>
        <w:t>l</w:t>
      </w:r>
      <w:r w:rsidR="0081108D" w:rsidRPr="0081108D">
        <w:rPr>
          <w:rFonts w:ascii="Arial" w:hAnsi="Arial"/>
          <w:sz w:val="24"/>
        </w:rPr>
        <w:t>si profeti sono gettati via.</w:t>
      </w:r>
    </w:p>
    <w:p w14:paraId="7C1220FF"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Signore mi mostrò due canestri di fichi posti davanti al tempio del Signore, dopo che Nabucodònosor, re di Babilonia, aveva deportato da Gerusalemme Ieconia, figlio di Ioiakìm, re di Giuda, i capi di Giuda, gli artigiani e i fabbri e li aveva condotti a Babilonia. Un canestro era pieno di fichi molto buoni, come i fichi primaticci, mentre l’altro canestro era pieno di fichi cattivi, così cattivi che non si potevano mangiare.</w:t>
      </w:r>
    </w:p>
    <w:p w14:paraId="5E88C5D4"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Il Signore mi disse: «Che cosa vedi, Geremia?». Risposi: «Dei fichi; i fichi buoni sono molto buoni, quelli cattivi sono molto cattivi, tanto che non si possono mangiare».</w:t>
      </w:r>
    </w:p>
    <w:p w14:paraId="401A4522" w14:textId="77777777" w:rsidR="0081108D" w:rsidRPr="007C075F" w:rsidRDefault="0081108D" w:rsidP="007C075F">
      <w:pPr>
        <w:spacing w:after="120"/>
        <w:ind w:left="567" w:right="567"/>
        <w:jc w:val="both"/>
        <w:rPr>
          <w:rFonts w:ascii="Arial" w:hAnsi="Arial"/>
          <w:i/>
          <w:iCs/>
          <w:sz w:val="24"/>
          <w:szCs w:val="24"/>
        </w:rPr>
      </w:pPr>
      <w:r w:rsidRPr="007C075F">
        <w:rPr>
          <w:rFonts w:ascii="Arial" w:hAnsi="Arial"/>
          <w:i/>
          <w:iCs/>
          <w:sz w:val="24"/>
          <w:szCs w:val="24"/>
        </w:rPr>
        <w:t xml:space="preserve">Allora mi fu rivolta questa parola del Signore: «Così dice il Signore, Dio d’Israele: Come si trattano con riguardo i fichi buoni, così io tratterò i deportati di Giuda che ho mandato da questo luogo nel paese dei Caldei. Poserò lo sguardo su di loro per il loro bene; li ricondurrò in questo paese, li edificherò e non li abbatterò, li pianterò e non li sradicherò mai più. Darò loro un cuore per conoscermi, perché io sono il Signore; saranno il mio popolo e io sarò il loro Dio, se torneranno a me con tutto il cuore. Come invece si trattano i fichi cattivi, che non si possono mangiare tanto sono </w:t>
      </w:r>
      <w:r w:rsidRPr="007C075F">
        <w:rPr>
          <w:rFonts w:ascii="Arial" w:hAnsi="Arial"/>
          <w:i/>
          <w:iCs/>
          <w:sz w:val="24"/>
          <w:szCs w:val="24"/>
        </w:rPr>
        <w:lastRenderedPageBreak/>
        <w:t>cattivi – così dice il Signore –, così io tratterò Sedecìa, re di Giuda, i suoi capi e il resto di Gerusalemme, ossia i superstiti in questo paese, e coloro che abitano nella terra d’Egitto. Li renderò un esempio terrificante per tutti i regni della terra, l’obbrobrio, la favola, lo zimbello e la maledizione in tutti i luoghi dove li scaccerò. Manderò contro di loro la spada, la fame e la peste, finché non saranno eliminati dalla terra che io diedi a loro e ai loro padri» (Ger 24,1-10).</w:t>
      </w:r>
    </w:p>
    <w:p w14:paraId="4ADB1180" w14:textId="77777777" w:rsidR="0081108D" w:rsidRPr="0081108D" w:rsidRDefault="0081108D" w:rsidP="00F52953">
      <w:pPr>
        <w:spacing w:after="120"/>
        <w:jc w:val="both"/>
        <w:rPr>
          <w:rFonts w:ascii="Arial" w:hAnsi="Arial"/>
          <w:sz w:val="24"/>
        </w:rPr>
      </w:pPr>
      <w:r w:rsidRPr="0081108D">
        <w:rPr>
          <w:rFonts w:ascii="Arial" w:hAnsi="Arial"/>
          <w:sz w:val="24"/>
        </w:rPr>
        <w:t>Nessuno si faccia illusione. La storia della salvezza è governata dal nostro Dio. Essa è saldamente ancorata nelle sue mani. Lui viene e butta via.</w:t>
      </w:r>
    </w:p>
    <w:p w14:paraId="513B47C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18</w:t>
      </w:r>
      <w:r w:rsidRPr="0081108D">
        <w:rPr>
          <w:rFonts w:ascii="Arial" w:hAnsi="Arial"/>
          <w:b/>
          <w:sz w:val="24"/>
        </w:rPr>
        <w:t>Li perseguiterò con la spada, la fame e la peste; li renderò un esempio terrificante per tutti i regni della terra, e maledizione, stupore, scherno e obbrobrio in tutte le nazioni nelle quali li ho dispersi,</w:t>
      </w:r>
    </w:p>
    <w:p w14:paraId="061593BE" w14:textId="017A123C" w:rsidR="0081108D" w:rsidRPr="0081108D" w:rsidRDefault="0081108D" w:rsidP="00F52953">
      <w:pPr>
        <w:spacing w:after="120"/>
        <w:jc w:val="both"/>
        <w:rPr>
          <w:rFonts w:ascii="Arial" w:hAnsi="Arial"/>
          <w:sz w:val="24"/>
        </w:rPr>
      </w:pPr>
      <w:r w:rsidRPr="0081108D">
        <w:rPr>
          <w:rFonts w:ascii="Arial" w:hAnsi="Arial"/>
          <w:sz w:val="24"/>
        </w:rPr>
        <w:t>Sui falsi profeti il Signore ha parole di fuoco. Sono essi la rovina del suo popolo. Sono essi che lo conducono alla perdizione, alla morte, all’esilio.</w:t>
      </w:r>
      <w:r w:rsidR="00ED148A">
        <w:rPr>
          <w:rFonts w:ascii="Arial" w:hAnsi="Arial"/>
          <w:sz w:val="24"/>
        </w:rPr>
        <w:t xml:space="preserve"> </w:t>
      </w:r>
      <w:r w:rsidRPr="0081108D">
        <w:rPr>
          <w:rFonts w:ascii="Arial" w:hAnsi="Arial"/>
          <w:sz w:val="24"/>
        </w:rPr>
        <w:t>Li perseguiterò con la spada, la fame e la peste. Li renderò un esempio terrificante per tutti i regni della terra. Chi li vedrà, saprà di cosa è capace Dio.</w:t>
      </w:r>
      <w:r w:rsidR="00ED148A">
        <w:rPr>
          <w:rFonts w:ascii="Arial" w:hAnsi="Arial"/>
          <w:sz w:val="24"/>
        </w:rPr>
        <w:t xml:space="preserve"> </w:t>
      </w:r>
      <w:r w:rsidRPr="0081108D">
        <w:rPr>
          <w:rFonts w:ascii="Arial" w:hAnsi="Arial"/>
          <w:sz w:val="24"/>
        </w:rPr>
        <w:t>Li renderò maledizione, stupore, scherno e obbrobrio in tutte le nazioni nelle quali li ho dispersi. Grandi sono i mali che si abbatteranno sui falsi profeti.</w:t>
      </w:r>
      <w:r w:rsidR="00ED148A">
        <w:rPr>
          <w:rFonts w:ascii="Arial" w:hAnsi="Arial"/>
          <w:sz w:val="24"/>
        </w:rPr>
        <w:t xml:space="preserve"> </w:t>
      </w:r>
      <w:r w:rsidRPr="0081108D">
        <w:rPr>
          <w:rFonts w:ascii="Arial" w:hAnsi="Arial"/>
          <w:sz w:val="24"/>
        </w:rPr>
        <w:t>Tutto il mondo dovrà rimanere attonito, senza respiro, vedendo il male che si abbatterà sui falsi profeti. Strisceranno nella polvere più che il serpente.</w:t>
      </w:r>
      <w:r w:rsidR="00ED148A">
        <w:rPr>
          <w:rFonts w:ascii="Arial" w:hAnsi="Arial"/>
          <w:sz w:val="24"/>
        </w:rPr>
        <w:t xml:space="preserve"> </w:t>
      </w:r>
      <w:r w:rsidRPr="0081108D">
        <w:rPr>
          <w:rFonts w:ascii="Arial" w:hAnsi="Arial"/>
          <w:sz w:val="24"/>
        </w:rPr>
        <w:t>I piedi dei giusti li calpesteranno, schiacceranno loro la testa, perché hanno pensato di poter rovinare il popolo santo del Dio tre volte santo.</w:t>
      </w:r>
      <w:r w:rsidR="00ED148A">
        <w:rPr>
          <w:rFonts w:ascii="Arial" w:hAnsi="Arial"/>
          <w:sz w:val="24"/>
        </w:rPr>
        <w:t xml:space="preserve"> </w:t>
      </w:r>
      <w:r w:rsidRPr="0081108D">
        <w:rPr>
          <w:rFonts w:ascii="Arial" w:hAnsi="Arial"/>
          <w:sz w:val="24"/>
        </w:rPr>
        <w:t>Quanto il Signore profetizza al serpente, al falso profeta, padre di ogni falso profeta, è parola eterna che mai verrà meno. Essa attraverserà i secoli.</w:t>
      </w:r>
    </w:p>
    <w:p w14:paraId="04D191B4"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6CF6A46"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w:t>
      </w:r>
      <w:r w:rsidRPr="00EA5F8C">
        <w:rPr>
          <w:rFonts w:ascii="Arial" w:hAnsi="Arial"/>
          <w:i/>
          <w:iCs/>
          <w:sz w:val="24"/>
          <w:szCs w:val="24"/>
        </w:rPr>
        <w:lastRenderedPageBreak/>
        <w:t>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E2CEF00"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6CD9984E" w14:textId="77777777" w:rsidR="0081108D" w:rsidRPr="0081108D" w:rsidRDefault="0081108D" w:rsidP="00F52953">
      <w:pPr>
        <w:spacing w:after="120"/>
        <w:jc w:val="both"/>
        <w:rPr>
          <w:rFonts w:ascii="Arial" w:hAnsi="Arial"/>
          <w:sz w:val="24"/>
        </w:rPr>
      </w:pPr>
      <w:r w:rsidRPr="0081108D">
        <w:rPr>
          <w:rFonts w:ascii="Arial" w:hAnsi="Arial"/>
          <w:sz w:val="24"/>
        </w:rPr>
        <w:t>Tutti i falsi profeti sono avvisati. Essi, tutti, finiranno a strisciare nella polvere della storia con la testa sotto il calcagno di ogni vero servo del Signore.</w:t>
      </w:r>
    </w:p>
    <w:p w14:paraId="72B4E93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19</w:t>
      </w:r>
      <w:r w:rsidRPr="0081108D">
        <w:rPr>
          <w:rFonts w:ascii="Arial" w:hAnsi="Arial"/>
          <w:b/>
          <w:sz w:val="24"/>
        </w:rPr>
        <w:t>perché non hanno ascoltato le mie parole – oracolo del Signore – quando con assidua premura mandavo loro i miei servi, i profeti, ed essi non hanno ascoltato. Oracolo del Signore.</w:t>
      </w:r>
    </w:p>
    <w:p w14:paraId="617D2DF0" w14:textId="2104F8B4" w:rsidR="0081108D" w:rsidRPr="0081108D" w:rsidRDefault="0081108D" w:rsidP="00F52953">
      <w:pPr>
        <w:spacing w:after="120"/>
        <w:jc w:val="both"/>
        <w:rPr>
          <w:rFonts w:ascii="Arial" w:hAnsi="Arial"/>
          <w:sz w:val="24"/>
        </w:rPr>
      </w:pPr>
      <w:r w:rsidRPr="0081108D">
        <w:rPr>
          <w:rFonts w:ascii="Arial" w:hAnsi="Arial"/>
          <w:sz w:val="24"/>
        </w:rPr>
        <w:t>Perché il Signore farà tutto questo ai falsi profeti? Non perché si sono sbagliati, ma perché hanno disprezzato la sua Parola. Non si cono convertiti.</w:t>
      </w:r>
      <w:r w:rsidR="00ED148A">
        <w:rPr>
          <w:rFonts w:ascii="Arial" w:hAnsi="Arial"/>
          <w:sz w:val="24"/>
        </w:rPr>
        <w:t xml:space="preserve"> </w:t>
      </w:r>
      <w:r w:rsidRPr="0081108D">
        <w:rPr>
          <w:rFonts w:ascii="Arial" w:hAnsi="Arial"/>
          <w:sz w:val="24"/>
        </w:rPr>
        <w:t>Perché non hanno ascoltato le mie parole – oracolo del Signore -</w:t>
      </w:r>
      <w:r w:rsidR="00F27D5F">
        <w:rPr>
          <w:rFonts w:ascii="Arial" w:hAnsi="Arial"/>
          <w:sz w:val="24"/>
        </w:rPr>
        <w:t xml:space="preserve"> </w:t>
      </w:r>
      <w:r w:rsidRPr="0081108D">
        <w:rPr>
          <w:rFonts w:ascii="Arial" w:hAnsi="Arial"/>
          <w:sz w:val="24"/>
        </w:rPr>
        <w:t>quando con assidua premura mandavo loro i miei servi, i profeti.</w:t>
      </w:r>
      <w:r w:rsidR="00ED148A">
        <w:rPr>
          <w:rFonts w:ascii="Arial" w:hAnsi="Arial"/>
          <w:sz w:val="24"/>
        </w:rPr>
        <w:t xml:space="preserve"> </w:t>
      </w:r>
      <w:r w:rsidRPr="0081108D">
        <w:rPr>
          <w:rFonts w:ascii="Arial" w:hAnsi="Arial"/>
          <w:sz w:val="24"/>
        </w:rPr>
        <w:t>I falsi profeti non sono condannati per aver sbagliato, per aver ingannato il popolo con la loro falsa profezia, ma perché hanno perseverato in essa.</w:t>
      </w:r>
      <w:r w:rsidR="00ED148A">
        <w:rPr>
          <w:rFonts w:ascii="Arial" w:hAnsi="Arial"/>
          <w:sz w:val="24"/>
        </w:rPr>
        <w:t xml:space="preserve"> </w:t>
      </w:r>
      <w:r w:rsidRPr="0081108D">
        <w:rPr>
          <w:rFonts w:ascii="Arial" w:hAnsi="Arial"/>
          <w:sz w:val="24"/>
        </w:rPr>
        <w:t>Con premura il Signore ha mandato loro i veri profeti per chiamarli a conversione ed essi non hanno ascoltato. Oracolo del Signore.</w:t>
      </w:r>
      <w:r w:rsidR="00ED148A">
        <w:rPr>
          <w:rFonts w:ascii="Arial" w:hAnsi="Arial"/>
          <w:sz w:val="24"/>
        </w:rPr>
        <w:t xml:space="preserve"> </w:t>
      </w:r>
      <w:r w:rsidRPr="0081108D">
        <w:rPr>
          <w:rFonts w:ascii="Arial" w:hAnsi="Arial"/>
          <w:sz w:val="24"/>
        </w:rPr>
        <w:t>Il Signore testimonia sulla loro durezza del cuore. Il Signore ha concesso loro la grazia di ascoltare la vera Parola ed essi si sono rifiutati, non hanno ascoltato.</w:t>
      </w:r>
      <w:r w:rsidR="00ED148A">
        <w:rPr>
          <w:rFonts w:ascii="Arial" w:hAnsi="Arial"/>
          <w:sz w:val="24"/>
        </w:rPr>
        <w:t xml:space="preserve"> </w:t>
      </w:r>
      <w:r w:rsidRPr="0081108D">
        <w:rPr>
          <w:rFonts w:ascii="Arial" w:hAnsi="Arial"/>
          <w:sz w:val="24"/>
        </w:rPr>
        <w:t>Il peccato che li fa gettare via dal Signore è l’ostinazione del loro cuore, il rifiuto di entrare nella luce, la ribellione contro la sua vera Parola, i suoi veri profeti.</w:t>
      </w:r>
      <w:r w:rsidR="00ED148A">
        <w:rPr>
          <w:rFonts w:ascii="Arial" w:hAnsi="Arial"/>
          <w:sz w:val="24"/>
        </w:rPr>
        <w:t xml:space="preserve"> </w:t>
      </w:r>
      <w:r w:rsidRPr="0081108D">
        <w:rPr>
          <w:rFonts w:ascii="Arial" w:hAnsi="Arial"/>
          <w:sz w:val="24"/>
        </w:rPr>
        <w:t>Per questa loro ostinazione, il suo popolo va in rovina, in malora. È per i falsi profeti che Gerusalemme sarà distrutta e il popolo votato alla morte.</w:t>
      </w:r>
    </w:p>
    <w:p w14:paraId="1A5847B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20</w:t>
      </w:r>
      <w:r w:rsidRPr="0081108D">
        <w:rPr>
          <w:rFonts w:ascii="Arial" w:hAnsi="Arial"/>
          <w:b/>
          <w:sz w:val="24"/>
        </w:rPr>
        <w:t>Voi però, deportati tutti, che ho mandato da Gerusalemme a Babilonia, ascoltate la parola del Signore.</w:t>
      </w:r>
    </w:p>
    <w:p w14:paraId="55C9806F" w14:textId="4FD2A170" w:rsidR="0081108D" w:rsidRPr="0081108D" w:rsidRDefault="0081108D" w:rsidP="00F52953">
      <w:pPr>
        <w:spacing w:after="120"/>
        <w:jc w:val="both"/>
        <w:rPr>
          <w:rFonts w:ascii="Arial" w:hAnsi="Arial"/>
          <w:sz w:val="24"/>
        </w:rPr>
      </w:pPr>
      <w:r w:rsidRPr="0081108D">
        <w:rPr>
          <w:rFonts w:ascii="Arial" w:hAnsi="Arial"/>
          <w:sz w:val="24"/>
        </w:rPr>
        <w:t>Ora il Signore si rivolge direttamente ai deportati che vivono in Babilonia. Chiede loro di ascoltare la sua Parola. La salvezza è da essa.</w:t>
      </w:r>
      <w:r w:rsidR="00ED148A">
        <w:rPr>
          <w:rFonts w:ascii="Arial" w:hAnsi="Arial"/>
          <w:sz w:val="24"/>
        </w:rPr>
        <w:t xml:space="preserve"> </w:t>
      </w:r>
      <w:r w:rsidRPr="0081108D">
        <w:rPr>
          <w:rFonts w:ascii="Arial" w:hAnsi="Arial"/>
          <w:sz w:val="24"/>
        </w:rPr>
        <w:t>Voi però, deportati tutti, che ho mandato da Gerusalemme a Babilonia, ascoltate la parola del Signore. Cosa dice la parola del Signore?</w:t>
      </w:r>
      <w:r w:rsidR="00ED148A">
        <w:rPr>
          <w:rFonts w:ascii="Arial" w:hAnsi="Arial"/>
          <w:sz w:val="24"/>
        </w:rPr>
        <w:t xml:space="preserve"> </w:t>
      </w:r>
      <w:r w:rsidRPr="0081108D">
        <w:rPr>
          <w:rFonts w:ascii="Arial" w:hAnsi="Arial"/>
          <w:sz w:val="24"/>
        </w:rPr>
        <w:t>Prima di ogni cosa dice loro che l’esilio sarà lungo, molto lungo. Essi dovranno costruire la loro vita in terra straniera. Poi dice di non ascoltare i falsi profeti.</w:t>
      </w:r>
      <w:r w:rsidR="00ED148A">
        <w:rPr>
          <w:rFonts w:ascii="Arial" w:hAnsi="Arial"/>
          <w:sz w:val="24"/>
        </w:rPr>
        <w:t xml:space="preserve"> </w:t>
      </w:r>
      <w:r w:rsidRPr="0081108D">
        <w:rPr>
          <w:rFonts w:ascii="Arial" w:hAnsi="Arial"/>
          <w:sz w:val="24"/>
        </w:rPr>
        <w:t>Se li ascolteranno, rovineranno la loro vita, perché vivranno di un’attesa che mai si compirà. Essi devono vivere in esilio, in Babilonia, in terra straniera.</w:t>
      </w:r>
      <w:r w:rsidR="00ED148A">
        <w:rPr>
          <w:rFonts w:ascii="Arial" w:hAnsi="Arial"/>
          <w:sz w:val="24"/>
        </w:rPr>
        <w:t xml:space="preserve"> </w:t>
      </w:r>
      <w:r w:rsidRPr="0081108D">
        <w:rPr>
          <w:rFonts w:ascii="Arial" w:hAnsi="Arial"/>
          <w:sz w:val="24"/>
        </w:rPr>
        <w:t xml:space="preserve">In questa terra dovranno impostare la loro vita. Sognare altre cose è sognare falsamente. Ascoltare altre parole è disastroso per essi. </w:t>
      </w:r>
    </w:p>
    <w:p w14:paraId="2E51101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21</w:t>
      </w:r>
      <w:r w:rsidRPr="0081108D">
        <w:rPr>
          <w:rFonts w:ascii="Arial" w:hAnsi="Arial"/>
          <w:b/>
          <w:sz w:val="24"/>
        </w:rPr>
        <w:t xml:space="preserve">Così dice il Signore degli eserciti, Dio d’Israele, riguardo ad Acab, figlio di Kolaià, e a Sedecìa, figlio di Maasia, che vi profetizzano menzogne nel mio </w:t>
      </w:r>
      <w:r w:rsidRPr="0081108D">
        <w:rPr>
          <w:rFonts w:ascii="Arial" w:hAnsi="Arial"/>
          <w:b/>
          <w:sz w:val="24"/>
        </w:rPr>
        <w:lastRenderedPageBreak/>
        <w:t>nome: Ecco, li darò in mano a Nabucodònosor, re di Babilonia, che li ucciderà sotto i vostri occhi.</w:t>
      </w:r>
    </w:p>
    <w:p w14:paraId="785337B5" w14:textId="79AFA08C" w:rsidR="0081108D" w:rsidRPr="0081108D" w:rsidRDefault="0081108D" w:rsidP="00F52953">
      <w:pPr>
        <w:spacing w:after="120"/>
        <w:jc w:val="both"/>
        <w:rPr>
          <w:rFonts w:ascii="Arial" w:hAnsi="Arial"/>
          <w:sz w:val="24"/>
        </w:rPr>
      </w:pPr>
      <w:r w:rsidRPr="0081108D">
        <w:rPr>
          <w:rFonts w:ascii="Arial" w:hAnsi="Arial"/>
          <w:sz w:val="24"/>
        </w:rPr>
        <w:t>Ora il Signore parla in modo diretto a due dei falsi profeti che turbavano la vita del suo popolo in terra d’esilio. La minaccia è pesante, assai pesante.</w:t>
      </w:r>
      <w:r w:rsidR="00ED148A">
        <w:rPr>
          <w:rFonts w:ascii="Arial" w:hAnsi="Arial"/>
          <w:sz w:val="24"/>
        </w:rPr>
        <w:t xml:space="preserve"> </w:t>
      </w:r>
      <w:r w:rsidRPr="0081108D">
        <w:rPr>
          <w:rFonts w:ascii="Arial" w:hAnsi="Arial"/>
          <w:sz w:val="24"/>
        </w:rPr>
        <w:t>Così dice il Signore degli eserciti, Dio d’Israele, riguardo ad Acab, figlio di Kolaià, e a Sedecìa, figlio di Maasia. Sono i nomi di due dei falsi profeti.</w:t>
      </w:r>
      <w:r w:rsidR="00ED148A">
        <w:rPr>
          <w:rFonts w:ascii="Arial" w:hAnsi="Arial"/>
          <w:sz w:val="24"/>
        </w:rPr>
        <w:t xml:space="preserve"> </w:t>
      </w:r>
      <w:r w:rsidRPr="0081108D">
        <w:rPr>
          <w:rFonts w:ascii="Arial" w:hAnsi="Arial"/>
          <w:sz w:val="24"/>
        </w:rPr>
        <w:t>Sono essi che vi profetizzano menzogne nel mio nome: Ecco, li darò in mano a Nabucodònosor, re di Babilonia, che li ucciderà sotto i vostri occhi.</w:t>
      </w:r>
      <w:r w:rsidR="00ED148A">
        <w:rPr>
          <w:rFonts w:ascii="Arial" w:hAnsi="Arial"/>
          <w:sz w:val="24"/>
        </w:rPr>
        <w:t xml:space="preserve"> </w:t>
      </w:r>
      <w:r w:rsidRPr="0081108D">
        <w:rPr>
          <w:rFonts w:ascii="Arial" w:hAnsi="Arial"/>
          <w:sz w:val="24"/>
        </w:rPr>
        <w:t>Ricordiamo, qualora ce ne fosse ulteriore bisogno, che la condanna a morte non è finalizzata a punire i falsi profeti. Dio non vuole la morte di alcuno.</w:t>
      </w:r>
      <w:r w:rsidR="00ED148A">
        <w:rPr>
          <w:rFonts w:ascii="Arial" w:hAnsi="Arial"/>
          <w:sz w:val="24"/>
        </w:rPr>
        <w:t xml:space="preserve"> </w:t>
      </w:r>
      <w:r w:rsidRPr="0081108D">
        <w:rPr>
          <w:rFonts w:ascii="Arial" w:hAnsi="Arial"/>
          <w:sz w:val="24"/>
        </w:rPr>
        <w:t>Lui vuole che anche i falsi profeti si convertano e vivano. La morte è grande misericordia verso i suoi figli che rischiano di perdersi per sempre nell’idolatria.</w:t>
      </w:r>
      <w:r w:rsidR="00ED148A">
        <w:rPr>
          <w:rFonts w:ascii="Arial" w:hAnsi="Arial"/>
          <w:sz w:val="24"/>
        </w:rPr>
        <w:t xml:space="preserve"> </w:t>
      </w:r>
      <w:r w:rsidRPr="0081108D">
        <w:rPr>
          <w:rFonts w:ascii="Arial" w:hAnsi="Arial"/>
          <w:sz w:val="24"/>
        </w:rPr>
        <w:t>Dio non viene più in soccorso dei falsi profeti, lascia che periscano nelle mani della morte, per grande amore di salvezza per i suoi figli.</w:t>
      </w:r>
      <w:r w:rsidR="00ED148A">
        <w:rPr>
          <w:rFonts w:ascii="Arial" w:hAnsi="Arial"/>
          <w:sz w:val="24"/>
        </w:rPr>
        <w:t xml:space="preserve"> </w:t>
      </w:r>
      <w:r w:rsidRPr="0081108D">
        <w:rPr>
          <w:rFonts w:ascii="Arial" w:hAnsi="Arial"/>
          <w:sz w:val="24"/>
        </w:rPr>
        <w:t xml:space="preserve">Questa è grande misericordia. Il vero Dio vuole il vero bene di tutta l’umanità. Lascia che uno solo muoia perché non muoia tutto il popolo per causa sua. </w:t>
      </w:r>
    </w:p>
    <w:p w14:paraId="2B8D1DB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22</w:t>
      </w:r>
      <w:r w:rsidRPr="0081108D">
        <w:rPr>
          <w:rFonts w:ascii="Arial" w:hAnsi="Arial"/>
          <w:b/>
          <w:sz w:val="24"/>
        </w:rPr>
        <w:t>E se ne trarrà una formula di maledizione che si diffonderà presso tutti i deportati di Giuda a Babilonia; si dirà: “Ti tratti il Signore come Sedecìa e Acab, che il re di Babilonia fece arrostire sul fuoco!”.</w:t>
      </w:r>
    </w:p>
    <w:p w14:paraId="561183E5" w14:textId="23BF1AB8" w:rsidR="0081108D" w:rsidRPr="0081108D" w:rsidRDefault="0081108D" w:rsidP="00F52953">
      <w:pPr>
        <w:spacing w:after="120"/>
        <w:jc w:val="both"/>
        <w:rPr>
          <w:rFonts w:ascii="Arial" w:hAnsi="Arial"/>
          <w:sz w:val="24"/>
        </w:rPr>
      </w:pPr>
      <w:r w:rsidRPr="0081108D">
        <w:rPr>
          <w:rFonts w:ascii="Arial" w:hAnsi="Arial"/>
          <w:sz w:val="24"/>
        </w:rPr>
        <w:t>Quanto avverrà ai due falsi profeti rimarrà impresso nella mente di tutti i deportati. Essi ne faranno una formula di maledizione e di improperio.</w:t>
      </w:r>
      <w:r w:rsidR="00ED148A">
        <w:rPr>
          <w:rFonts w:ascii="Arial" w:hAnsi="Arial"/>
          <w:sz w:val="24"/>
        </w:rPr>
        <w:t xml:space="preserve"> </w:t>
      </w:r>
      <w:r w:rsidRPr="0081108D">
        <w:rPr>
          <w:rFonts w:ascii="Arial" w:hAnsi="Arial"/>
          <w:sz w:val="24"/>
        </w:rPr>
        <w:t>E se ne trarrà una formula di maledizione che si diffonderà presso tutti i deportati di Giuda a Babilonia. Si augurerà il male capitato loro.</w:t>
      </w:r>
      <w:r w:rsidR="00ED148A">
        <w:rPr>
          <w:rFonts w:ascii="Arial" w:hAnsi="Arial"/>
          <w:sz w:val="24"/>
        </w:rPr>
        <w:t xml:space="preserve"> </w:t>
      </w:r>
      <w:r w:rsidRPr="0081108D">
        <w:rPr>
          <w:rFonts w:ascii="Arial" w:hAnsi="Arial"/>
          <w:sz w:val="24"/>
        </w:rPr>
        <w:t>Si dirà: Ti tratti il Signore come Sedecìa e Acab, che il re di Babilonia fece arrostire sul fuoco”. Così malediranno i deportati quanti faranno loro del male.</w:t>
      </w:r>
      <w:r w:rsidR="00ED148A">
        <w:rPr>
          <w:rFonts w:ascii="Arial" w:hAnsi="Arial"/>
          <w:sz w:val="24"/>
        </w:rPr>
        <w:t xml:space="preserve"> </w:t>
      </w:r>
      <w:r w:rsidRPr="0081108D">
        <w:rPr>
          <w:rFonts w:ascii="Arial" w:hAnsi="Arial"/>
          <w:sz w:val="24"/>
        </w:rPr>
        <w:t>Si tratta di una punizione esemplare, forte, che difficilmente verrà dimenticata. Anzi verrà assunta e trasformata in maledizione.</w:t>
      </w:r>
      <w:r w:rsidR="00ED148A">
        <w:rPr>
          <w:rFonts w:ascii="Arial" w:hAnsi="Arial"/>
          <w:sz w:val="24"/>
        </w:rPr>
        <w:t xml:space="preserve"> </w:t>
      </w:r>
      <w:r w:rsidRPr="0081108D">
        <w:rPr>
          <w:rFonts w:ascii="Arial" w:hAnsi="Arial"/>
          <w:sz w:val="24"/>
        </w:rPr>
        <w:t>Ogni falso profeta dovrebbe sempre ricordare questa profezia del nostro Dio. Qualcuno potrebbe pensare: nel Nuovo Testamento queste cose non esistono.</w:t>
      </w:r>
      <w:r w:rsidR="00ED148A">
        <w:rPr>
          <w:rFonts w:ascii="Arial" w:hAnsi="Arial"/>
          <w:sz w:val="24"/>
        </w:rPr>
        <w:t xml:space="preserve"> </w:t>
      </w:r>
      <w:r w:rsidRPr="0081108D">
        <w:rPr>
          <w:rFonts w:ascii="Arial" w:hAnsi="Arial"/>
          <w:sz w:val="24"/>
        </w:rPr>
        <w:t>Anche nel Nuovo Testamento il Signore è il Signore. Il suo giusto giudizio mai verrà meno, mai cambierà. Il Signore sempre vigila sul suo popolo.</w:t>
      </w:r>
      <w:r w:rsidR="00ED148A">
        <w:rPr>
          <w:rFonts w:ascii="Arial" w:hAnsi="Arial"/>
          <w:sz w:val="24"/>
        </w:rPr>
        <w:t xml:space="preserve"> </w:t>
      </w:r>
      <w:r w:rsidRPr="0081108D">
        <w:rPr>
          <w:rFonts w:ascii="Arial" w:hAnsi="Arial"/>
          <w:sz w:val="24"/>
        </w:rPr>
        <w:t>Ciò che nel Nuovo Testamento mai dovrà essere fatto è maledire. Questo è severamente proibito da Gesù Signore. Lui ci chiede di benedire sempre.</w:t>
      </w:r>
      <w:r w:rsidR="00ED148A">
        <w:rPr>
          <w:rFonts w:ascii="Arial" w:hAnsi="Arial"/>
          <w:sz w:val="24"/>
        </w:rPr>
        <w:t xml:space="preserve"> </w:t>
      </w:r>
      <w:r w:rsidRPr="0081108D">
        <w:rPr>
          <w:rFonts w:ascii="Arial" w:hAnsi="Arial"/>
          <w:sz w:val="24"/>
        </w:rPr>
        <w:t>Il giusto giudizio e il governo della storia va lasciato al Padre suo, il quale sa come intervenire nella storia per portare da essa i falsi profeti.</w:t>
      </w:r>
      <w:r w:rsidR="00ED148A">
        <w:rPr>
          <w:rFonts w:ascii="Arial" w:hAnsi="Arial"/>
          <w:sz w:val="24"/>
        </w:rPr>
        <w:t xml:space="preserve"> </w:t>
      </w:r>
      <w:r w:rsidRPr="0081108D">
        <w:rPr>
          <w:rFonts w:ascii="Arial" w:hAnsi="Arial"/>
          <w:sz w:val="24"/>
        </w:rPr>
        <w:t>San Paolo, perfetto conoscitore del pensiero di Cristo, così tratteggia la vita del discepolo di Gesù nella Lettera ai Romani.</w:t>
      </w:r>
    </w:p>
    <w:p w14:paraId="78FDC5A0"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A93785F"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w:t>
      </w:r>
      <w:r w:rsidRPr="00EA5F8C">
        <w:rPr>
          <w:rFonts w:ascii="Arial" w:hAnsi="Arial"/>
          <w:i/>
          <w:iCs/>
          <w:sz w:val="24"/>
          <w:szCs w:val="24"/>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67DA80F"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DA50F3B"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4624B9"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DFBA253" w14:textId="77777777" w:rsidR="0081108D" w:rsidRPr="0081108D" w:rsidRDefault="0081108D" w:rsidP="00F52953">
      <w:pPr>
        <w:spacing w:after="120"/>
        <w:jc w:val="both"/>
        <w:rPr>
          <w:rFonts w:ascii="Arial" w:hAnsi="Arial"/>
          <w:sz w:val="24"/>
        </w:rPr>
      </w:pPr>
      <w:r w:rsidRPr="0081108D">
        <w:rPr>
          <w:rFonts w:ascii="Arial" w:hAnsi="Arial"/>
          <w:sz w:val="24"/>
        </w:rPr>
        <w:t>La maledizione non fa parte della vita del cristiano, perché lui ha consegnato la vita al padre perché ne faccia un olocausto di salvezza e di redenzione.</w:t>
      </w:r>
    </w:p>
    <w:p w14:paraId="798F312D" w14:textId="77777777" w:rsidR="0081108D" w:rsidRPr="0081108D" w:rsidRDefault="0081108D" w:rsidP="00F52953">
      <w:pPr>
        <w:spacing w:after="120"/>
        <w:jc w:val="both"/>
        <w:rPr>
          <w:rFonts w:ascii="Arial" w:hAnsi="Arial"/>
          <w:sz w:val="24"/>
        </w:rPr>
      </w:pPr>
      <w:r w:rsidRPr="0081108D">
        <w:rPr>
          <w:rFonts w:ascii="Arial" w:hAnsi="Arial"/>
          <w:sz w:val="24"/>
        </w:rPr>
        <w:t>Chi offre la vita al Padre per la salvezza anche dei suoi carnefici, di certo non può chiedere la maledizione. Necessariamente dovrà benedire.</w:t>
      </w:r>
    </w:p>
    <w:p w14:paraId="055E823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23</w:t>
      </w:r>
      <w:r w:rsidRPr="0081108D">
        <w:rPr>
          <w:rFonts w:ascii="Arial" w:hAnsi="Arial"/>
          <w:b/>
          <w:sz w:val="24"/>
        </w:rPr>
        <w:t>Poiché essi hanno operato cose nefande a Gerusalemme, hanno commesso adulterio con le mogli del prossimo, hanno proferito nel mio nome parole menzognere senza che io avessi dato loro alcun ordine. Io stesso lo so bene e ne sono testimone. Oracolo del Signore.</w:t>
      </w:r>
    </w:p>
    <w:p w14:paraId="1E87B5FA" w14:textId="02AEF8B2" w:rsidR="0081108D" w:rsidRPr="0081108D" w:rsidRDefault="0081108D" w:rsidP="00F52953">
      <w:pPr>
        <w:spacing w:after="120"/>
        <w:jc w:val="both"/>
        <w:rPr>
          <w:rFonts w:ascii="Arial" w:hAnsi="Arial"/>
          <w:sz w:val="24"/>
        </w:rPr>
      </w:pPr>
      <w:r w:rsidRPr="0081108D">
        <w:rPr>
          <w:rFonts w:ascii="Arial" w:hAnsi="Arial"/>
          <w:sz w:val="24"/>
        </w:rPr>
        <w:t>Mai un falso profeta è di vita santa. Quando si vive di inganno e di menzogna è perché la vita è avvolta dalla più grande immoralità.</w:t>
      </w:r>
      <w:r w:rsidR="00ED148A">
        <w:rPr>
          <w:rFonts w:ascii="Arial" w:hAnsi="Arial"/>
          <w:sz w:val="24"/>
        </w:rPr>
        <w:t xml:space="preserve"> </w:t>
      </w:r>
      <w:r w:rsidRPr="0081108D">
        <w:rPr>
          <w:rFonts w:ascii="Arial" w:hAnsi="Arial"/>
          <w:sz w:val="24"/>
        </w:rPr>
        <w:t>Poiché essi hanno operato cose nefande a Gerusalemme, hanno commesso adulterio con le mogli del prossimo. Nel corpo impuro abita un cuore impuro.</w:t>
      </w:r>
      <w:r w:rsidR="00ED148A">
        <w:rPr>
          <w:rFonts w:ascii="Arial" w:hAnsi="Arial"/>
          <w:sz w:val="24"/>
        </w:rPr>
        <w:t xml:space="preserve"> </w:t>
      </w:r>
      <w:r w:rsidRPr="0081108D">
        <w:rPr>
          <w:rFonts w:ascii="Arial" w:hAnsi="Arial"/>
          <w:sz w:val="24"/>
        </w:rPr>
        <w:t xml:space="preserve">Hanno proferito nel mio nome parole menzognere senza che io avessi dato loro alcun ordine. Dal cuore impuro nascono </w:t>
      </w:r>
      <w:r w:rsidRPr="0081108D">
        <w:rPr>
          <w:rFonts w:ascii="Arial" w:hAnsi="Arial"/>
          <w:sz w:val="24"/>
        </w:rPr>
        <w:lastRenderedPageBreak/>
        <w:t>parole impure.</w:t>
      </w:r>
      <w:r w:rsidR="00ED148A">
        <w:rPr>
          <w:rFonts w:ascii="Arial" w:hAnsi="Arial"/>
          <w:sz w:val="24"/>
        </w:rPr>
        <w:t xml:space="preserve"> </w:t>
      </w:r>
      <w:r w:rsidRPr="0081108D">
        <w:rPr>
          <w:rFonts w:ascii="Arial" w:hAnsi="Arial"/>
          <w:sz w:val="24"/>
        </w:rPr>
        <w:t>Io stesso lo so bene e ne sono testimone. Oracolo del Signore. È verità: la bocca è impura perché il cuore è impuro perché il corpo è impuro.</w:t>
      </w:r>
      <w:r w:rsidR="00ED148A">
        <w:rPr>
          <w:rFonts w:ascii="Arial" w:hAnsi="Arial"/>
          <w:sz w:val="24"/>
        </w:rPr>
        <w:t xml:space="preserve"> </w:t>
      </w:r>
      <w:r w:rsidRPr="0081108D">
        <w:rPr>
          <w:rFonts w:ascii="Arial" w:hAnsi="Arial"/>
          <w:sz w:val="24"/>
        </w:rPr>
        <w:t>Leggiamo due brani del Vangelo e comprenderemo. Farisei e dottori della legge parlano male di Gesù perché il loro cuore è impuro, il loro corpo è impuro.</w:t>
      </w:r>
    </w:p>
    <w:p w14:paraId="575CEB85"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2C433E5"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C07A537"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C5A24B2"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93E81DB"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E086316"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lastRenderedPageBreak/>
        <w:t>Ed egli rispose loro: «Bene ha profetato Isaia di voi, ipocriti, come sta scritto: Questo popolo mi onora con le labbra, ma il suo cuore è lontano da me. Invano mi rendono culto, insegnando dottrine che sono precetti di uomini.</w:t>
      </w:r>
    </w:p>
    <w:p w14:paraId="72CE0321"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645AF568"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Chiamata di nuovo la folla, diceva loro: «Ascoltatemi tutti e comprendete bene! Non c’è nulla fuori dell’uomo che, entrando in lui, possa renderlo impuro. Ma sono le cose che escono dall’uomo a renderlo impuro». </w:t>
      </w:r>
    </w:p>
    <w:p w14:paraId="108590B1"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DE02B4F" w14:textId="5A5C4A4A" w:rsidR="0081108D" w:rsidRPr="0081108D" w:rsidRDefault="0081108D" w:rsidP="00F52953">
      <w:pPr>
        <w:spacing w:after="120"/>
        <w:jc w:val="both"/>
        <w:rPr>
          <w:rFonts w:ascii="Arial" w:hAnsi="Arial"/>
          <w:sz w:val="24"/>
        </w:rPr>
      </w:pPr>
      <w:r w:rsidRPr="0081108D">
        <w:rPr>
          <w:rFonts w:ascii="Arial" w:hAnsi="Arial"/>
          <w:sz w:val="24"/>
        </w:rPr>
        <w:t>Labbra impure attestano che il cuore è impuro. Cuore impuro rivela che il corpo è impuro. Dio, il Signore, attesta che il corpo dei falsi profeti è impuro.</w:t>
      </w:r>
      <w:r w:rsidR="00ED148A">
        <w:rPr>
          <w:rFonts w:ascii="Arial" w:hAnsi="Arial"/>
          <w:sz w:val="24"/>
        </w:rPr>
        <w:t xml:space="preserve"> </w:t>
      </w:r>
      <w:r w:rsidRPr="0081108D">
        <w:rPr>
          <w:rFonts w:ascii="Arial" w:hAnsi="Arial"/>
          <w:sz w:val="24"/>
        </w:rPr>
        <w:t>Corpo, cuore, labbra sono una cosa sola. Quando dalle labbra esce la falsa profezia, allora si deve temere. Il cuore è impuro e anche il corpo lo è.</w:t>
      </w:r>
      <w:r w:rsidR="00ED148A">
        <w:rPr>
          <w:rFonts w:ascii="Arial" w:hAnsi="Arial"/>
          <w:sz w:val="24"/>
        </w:rPr>
        <w:t xml:space="preserve"> </w:t>
      </w:r>
      <w:r w:rsidRPr="0081108D">
        <w:rPr>
          <w:rFonts w:ascii="Arial" w:hAnsi="Arial"/>
          <w:sz w:val="24"/>
        </w:rPr>
        <w:t>Mai un corpo puro convive con un cuore impuro con labbra impure. Dove non vi è purezza del corpo, neanche si avrà purezza di labbra.</w:t>
      </w:r>
      <w:r w:rsidR="00ED148A">
        <w:rPr>
          <w:rFonts w:ascii="Arial" w:hAnsi="Arial"/>
          <w:sz w:val="24"/>
        </w:rPr>
        <w:t xml:space="preserve"> </w:t>
      </w:r>
      <w:r w:rsidRPr="0081108D">
        <w:rPr>
          <w:rFonts w:ascii="Arial" w:hAnsi="Arial"/>
          <w:sz w:val="24"/>
        </w:rPr>
        <w:t>I falsi profeti sono persone dal corpo impuro. L’uomo non lo vede. Solo alcune donne lo sanno. Dio lo vede, lo sa, lo dice al mondo intero.</w:t>
      </w:r>
    </w:p>
    <w:p w14:paraId="0BEA420E" w14:textId="77777777" w:rsidR="0081108D" w:rsidRPr="0081108D" w:rsidRDefault="0081108D" w:rsidP="00F52953">
      <w:pPr>
        <w:spacing w:after="120"/>
        <w:jc w:val="both"/>
        <w:rPr>
          <w:rFonts w:ascii="Arial" w:hAnsi="Arial"/>
          <w:sz w:val="24"/>
        </w:rPr>
      </w:pPr>
    </w:p>
    <w:p w14:paraId="34F4CA16" w14:textId="77777777" w:rsidR="0081108D" w:rsidRPr="0081108D" w:rsidRDefault="0081108D" w:rsidP="00130FF0">
      <w:pPr>
        <w:pStyle w:val="Corpotesto"/>
      </w:pPr>
      <w:bookmarkStart w:id="203" w:name="_Toc437453482"/>
      <w:bookmarkStart w:id="204" w:name="_Toc62157861"/>
      <w:r w:rsidRPr="0081108D">
        <w:t>Profezia contro Semaià</w:t>
      </w:r>
      <w:bookmarkEnd w:id="203"/>
      <w:bookmarkEnd w:id="204"/>
    </w:p>
    <w:p w14:paraId="54FA34C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24</w:t>
      </w:r>
      <w:r w:rsidRPr="0081108D">
        <w:rPr>
          <w:rFonts w:ascii="Arial" w:hAnsi="Arial"/>
          <w:b/>
          <w:sz w:val="24"/>
        </w:rPr>
        <w:t>E dirai a Semaià, il Nechelamita:</w:t>
      </w:r>
    </w:p>
    <w:p w14:paraId="766FD0EB" w14:textId="70A41078" w:rsidR="0081108D" w:rsidRPr="0081108D" w:rsidRDefault="0081108D" w:rsidP="00F52953">
      <w:pPr>
        <w:spacing w:after="120"/>
        <w:jc w:val="both"/>
        <w:rPr>
          <w:rFonts w:ascii="Arial" w:hAnsi="Arial"/>
          <w:sz w:val="24"/>
        </w:rPr>
      </w:pPr>
      <w:r w:rsidRPr="0081108D">
        <w:rPr>
          <w:rFonts w:ascii="Arial" w:hAnsi="Arial"/>
          <w:sz w:val="24"/>
        </w:rPr>
        <w:t>Ora il Signore proferisce il suo giusto giudizio contro Semaià, il Nechelamita, anche lui falso profeta, che parla nel nome del Signore. E dirai a Semaià, il Nechelamita… Anche contro di lui il Signore interviene perché la sua falsa profezia crea non pochi turbamenti in seno al suo popolo.</w:t>
      </w:r>
      <w:r w:rsidR="00ED148A">
        <w:rPr>
          <w:rFonts w:ascii="Arial" w:hAnsi="Arial"/>
          <w:sz w:val="24"/>
        </w:rPr>
        <w:t xml:space="preserve"> </w:t>
      </w:r>
      <w:r w:rsidRPr="0081108D">
        <w:rPr>
          <w:rFonts w:ascii="Arial" w:hAnsi="Arial"/>
          <w:sz w:val="24"/>
        </w:rPr>
        <w:t>I Libri Storici non consentono di dare altre notizie su questo falso profeta, oltre quanto viene riferito in questa profezia di Geremia.</w:t>
      </w:r>
    </w:p>
    <w:p w14:paraId="3AAEB391"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lastRenderedPageBreak/>
        <w:t>25</w:t>
      </w:r>
      <w:r w:rsidRPr="0081108D">
        <w:rPr>
          <w:rFonts w:ascii="Arial" w:hAnsi="Arial"/>
          <w:b/>
          <w:sz w:val="24"/>
        </w:rPr>
        <w:t>Così dice il Signore degli eserciti, Dio d’Israele: Hai mandato nel tuo nome lettere a tutto il popolo di Gerusalemme e a Sofonia, figlio di Maasia, il sacerdote, e a tutti i sacerdoti, dicendo:</w:t>
      </w:r>
    </w:p>
    <w:p w14:paraId="7570C32F" w14:textId="7AF5744B" w:rsidR="0081108D" w:rsidRPr="0081108D" w:rsidRDefault="0081108D" w:rsidP="00F52953">
      <w:pPr>
        <w:spacing w:after="120"/>
        <w:jc w:val="both"/>
        <w:rPr>
          <w:rFonts w:ascii="Arial" w:hAnsi="Arial"/>
          <w:sz w:val="24"/>
        </w:rPr>
      </w:pPr>
      <w:r w:rsidRPr="0081108D">
        <w:rPr>
          <w:rFonts w:ascii="Arial" w:hAnsi="Arial"/>
          <w:sz w:val="24"/>
        </w:rPr>
        <w:t>Così dice il Signore degli eserciti, Dio d’Israele… Chi parla è il Dio degli eserciti, il Signore Onnipotente, il Dio di Israele. La sua parola è purissima verità.</w:t>
      </w:r>
      <w:r w:rsidR="00ED148A">
        <w:rPr>
          <w:rFonts w:ascii="Arial" w:hAnsi="Arial"/>
          <w:sz w:val="24"/>
        </w:rPr>
        <w:t xml:space="preserve"> </w:t>
      </w:r>
      <w:r w:rsidRPr="0081108D">
        <w:rPr>
          <w:rFonts w:ascii="Arial" w:hAnsi="Arial"/>
          <w:sz w:val="24"/>
        </w:rPr>
        <w:t>Hai mandato nel tuo nome lettere a tutto il popolo di Gerusalemme e a Sofonia, figlio di Maasia, il sacerdote, e a tutti i sacerdoti, dicendo:</w:t>
      </w:r>
      <w:r w:rsidR="00ED148A">
        <w:rPr>
          <w:rFonts w:ascii="Arial" w:hAnsi="Arial"/>
          <w:sz w:val="24"/>
        </w:rPr>
        <w:t xml:space="preserve"> </w:t>
      </w:r>
      <w:r w:rsidRPr="0081108D">
        <w:rPr>
          <w:rFonts w:ascii="Arial" w:hAnsi="Arial"/>
          <w:sz w:val="24"/>
        </w:rPr>
        <w:t>Qual è la colpa di Semaià, il Nechelamita? Ha scritto lettere in suo nome senza aver ricevuto alcun ordine del Signore, senza nessun comando dall’alto.</w:t>
      </w:r>
      <w:r w:rsidR="00ED148A">
        <w:rPr>
          <w:rFonts w:ascii="Arial" w:hAnsi="Arial"/>
          <w:sz w:val="24"/>
        </w:rPr>
        <w:t xml:space="preserve"> </w:t>
      </w:r>
      <w:r w:rsidRPr="0081108D">
        <w:rPr>
          <w:rFonts w:ascii="Arial" w:hAnsi="Arial"/>
          <w:sz w:val="24"/>
        </w:rPr>
        <w:t>Queste lettere sono contro ogni profeta, senza alcuna distinzione tra i veri profeti, necessari al popolo di Dio e i falsi, vera sciagura per ogni uomo.</w:t>
      </w:r>
    </w:p>
    <w:p w14:paraId="01FCE41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26</w:t>
      </w:r>
      <w:r w:rsidRPr="0081108D">
        <w:rPr>
          <w:rFonts w:ascii="Arial" w:hAnsi="Arial"/>
          <w:b/>
          <w:sz w:val="24"/>
        </w:rPr>
        <w:t>“Il Signore ti ha costituito sacerdote al posto del sacerdote Ioiadà, perché fossi sovrintendente nel tempio del Signore, per reprimere qualunque forsennato che fa il profeta, ponendolo in ceppi e in catene:</w:t>
      </w:r>
    </w:p>
    <w:p w14:paraId="0AE45B1F" w14:textId="28B5F824" w:rsidR="0081108D" w:rsidRPr="0081108D" w:rsidRDefault="0081108D" w:rsidP="00F52953">
      <w:pPr>
        <w:spacing w:after="120"/>
        <w:jc w:val="both"/>
        <w:rPr>
          <w:rFonts w:ascii="Arial" w:hAnsi="Arial"/>
          <w:sz w:val="24"/>
        </w:rPr>
      </w:pPr>
      <w:r w:rsidRPr="0081108D">
        <w:rPr>
          <w:rFonts w:ascii="Arial" w:hAnsi="Arial"/>
          <w:sz w:val="24"/>
        </w:rPr>
        <w:t>Semaià attribuisce al sacerdote Sofonia un potere che mai è stato conferito ad alcun sacerdote. Il sacerdote deve operare il discernimento.</w:t>
      </w:r>
      <w:r w:rsidR="00ED148A">
        <w:rPr>
          <w:rFonts w:ascii="Arial" w:hAnsi="Arial"/>
          <w:sz w:val="24"/>
        </w:rPr>
        <w:t xml:space="preserve"> </w:t>
      </w:r>
      <w:r w:rsidRPr="0081108D">
        <w:rPr>
          <w:rFonts w:ascii="Arial" w:hAnsi="Arial"/>
          <w:sz w:val="24"/>
        </w:rPr>
        <w:t>Il Signore ti ha costituito sacerdote al posto del sacerdote Ioiadà, perché fossi sovrintendente nel tempio del Signore…. Fin qui nulla di male.</w:t>
      </w:r>
      <w:r w:rsidR="00ED148A">
        <w:rPr>
          <w:rFonts w:ascii="Arial" w:hAnsi="Arial"/>
          <w:sz w:val="24"/>
        </w:rPr>
        <w:t xml:space="preserve"> </w:t>
      </w:r>
      <w:r w:rsidRPr="0081108D">
        <w:rPr>
          <w:rFonts w:ascii="Arial" w:hAnsi="Arial"/>
          <w:sz w:val="24"/>
        </w:rPr>
        <w:t>Perché il Signore lo ha costituito? Per reprimere qualunque forsennato che fa il profeta, ponendolo in ceppi e in catene. Questo non è ministero del sacerdote.</w:t>
      </w:r>
      <w:r w:rsidR="00ED148A">
        <w:rPr>
          <w:rFonts w:ascii="Arial" w:hAnsi="Arial"/>
          <w:sz w:val="24"/>
        </w:rPr>
        <w:t xml:space="preserve"> </w:t>
      </w:r>
      <w:r w:rsidRPr="0081108D">
        <w:rPr>
          <w:rFonts w:ascii="Arial" w:hAnsi="Arial"/>
          <w:sz w:val="24"/>
        </w:rPr>
        <w:t>Il sacerdote, secondo le disposizioni del Levitico, è uomo del discernimento tra vero e falso, bene e male, puro e impuro, mondo e immondo.</w:t>
      </w:r>
      <w:r w:rsidR="00ED148A">
        <w:rPr>
          <w:rFonts w:ascii="Arial" w:hAnsi="Arial"/>
          <w:sz w:val="24"/>
        </w:rPr>
        <w:t xml:space="preserve"> </w:t>
      </w:r>
      <w:r w:rsidRPr="0081108D">
        <w:rPr>
          <w:rFonts w:ascii="Arial" w:hAnsi="Arial"/>
          <w:sz w:val="24"/>
        </w:rPr>
        <w:t>Il sacerdote deve insegnare la Legge del Signore secondo pienezza di verità. Deve separare le parole che sono da Dio e quelle che sono dagli uomini.</w:t>
      </w:r>
      <w:r w:rsidR="00ED148A">
        <w:rPr>
          <w:rFonts w:ascii="Arial" w:hAnsi="Arial"/>
          <w:sz w:val="24"/>
        </w:rPr>
        <w:t xml:space="preserve"> </w:t>
      </w:r>
      <w:r w:rsidRPr="0081108D">
        <w:rPr>
          <w:rFonts w:ascii="Arial" w:hAnsi="Arial"/>
          <w:sz w:val="24"/>
        </w:rPr>
        <w:t>Conferire altri poteri non appartiene a nessun uomo. Solo il Signore può dire ad un sacerdote cosa fare e cosa non fare, in momenti particolari.</w:t>
      </w:r>
      <w:r w:rsidR="00ED148A">
        <w:rPr>
          <w:rFonts w:ascii="Arial" w:hAnsi="Arial"/>
          <w:sz w:val="24"/>
        </w:rPr>
        <w:t xml:space="preserve"> </w:t>
      </w:r>
      <w:r w:rsidRPr="0081108D">
        <w:rPr>
          <w:rFonts w:ascii="Arial" w:hAnsi="Arial"/>
          <w:sz w:val="24"/>
        </w:rPr>
        <w:t xml:space="preserve">Conferire un potere per incarcerare tutti i profeti, veri e falsi, di certo non viene dal Signore. È infatti il Signore che manda i veri profeti per il bene del popolo. </w:t>
      </w:r>
    </w:p>
    <w:p w14:paraId="75886BD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27</w:t>
      </w:r>
      <w:r w:rsidRPr="0081108D">
        <w:rPr>
          <w:rFonts w:ascii="Arial" w:hAnsi="Arial"/>
          <w:b/>
          <w:sz w:val="24"/>
        </w:rPr>
        <w:t>orbene, perché non reprimi Geremia di Anatòt, che fa profezie fra di voi?</w:t>
      </w:r>
    </w:p>
    <w:p w14:paraId="22686C97" w14:textId="1E1D50FE" w:rsidR="0081108D" w:rsidRPr="0081108D" w:rsidRDefault="0081108D" w:rsidP="00F52953">
      <w:pPr>
        <w:spacing w:after="120"/>
        <w:jc w:val="both"/>
        <w:rPr>
          <w:rFonts w:ascii="Arial" w:hAnsi="Arial"/>
          <w:sz w:val="24"/>
        </w:rPr>
      </w:pPr>
      <w:r w:rsidRPr="0081108D">
        <w:rPr>
          <w:rFonts w:ascii="Arial" w:hAnsi="Arial"/>
          <w:sz w:val="24"/>
        </w:rPr>
        <w:t>Ora lui stesso manifesta qual è lo scopo della sua lettera. Chiede a Sofonia che reprima il profeta Geremia. Le sue profezie non sono affatto convenienti.</w:t>
      </w:r>
      <w:r w:rsidR="00ED148A">
        <w:rPr>
          <w:rFonts w:ascii="Arial" w:hAnsi="Arial"/>
          <w:sz w:val="24"/>
        </w:rPr>
        <w:t xml:space="preserve"> </w:t>
      </w:r>
      <w:r w:rsidRPr="0081108D">
        <w:rPr>
          <w:rFonts w:ascii="Arial" w:hAnsi="Arial"/>
          <w:sz w:val="24"/>
        </w:rPr>
        <w:t>Orbene, perché non reprimi Geremia di Anatòt, che fa profezie fra di voi? Perché Geremia dovrà essere soppresso? Perché evidentemente è falso.</w:t>
      </w:r>
      <w:r w:rsidR="00ED148A">
        <w:rPr>
          <w:rFonts w:ascii="Arial" w:hAnsi="Arial"/>
          <w:sz w:val="24"/>
        </w:rPr>
        <w:t xml:space="preserve"> </w:t>
      </w:r>
      <w:r w:rsidRPr="0081108D">
        <w:rPr>
          <w:rFonts w:ascii="Arial" w:hAnsi="Arial"/>
          <w:sz w:val="24"/>
        </w:rPr>
        <w:t>Ma perché Geremia è un falso profeta? Perché dice cose contrarie alle attese degli esuli, ingannati dai falsi profeti, sulla durata dell’esilio.</w:t>
      </w:r>
      <w:r w:rsidR="00ED148A">
        <w:rPr>
          <w:rFonts w:ascii="Arial" w:hAnsi="Arial"/>
          <w:sz w:val="24"/>
        </w:rPr>
        <w:t xml:space="preserve"> </w:t>
      </w:r>
      <w:r w:rsidRPr="0081108D">
        <w:rPr>
          <w:rFonts w:ascii="Arial" w:hAnsi="Arial"/>
          <w:sz w:val="24"/>
        </w:rPr>
        <w:t>I falsi profeti dicevano che tutto sarebbe finito in appena due anni e poi gli esuli sarebbero tornati a casa. Geremia dice invece che l’esilio sarà lungo.</w:t>
      </w:r>
      <w:r w:rsidR="00ED148A">
        <w:rPr>
          <w:rFonts w:ascii="Arial" w:hAnsi="Arial"/>
          <w:sz w:val="24"/>
        </w:rPr>
        <w:t xml:space="preserve"> </w:t>
      </w:r>
      <w:r w:rsidRPr="0081108D">
        <w:rPr>
          <w:rFonts w:ascii="Arial" w:hAnsi="Arial"/>
          <w:sz w:val="24"/>
        </w:rPr>
        <w:t>Non è uccidendo il vero profeta che viene meno la sua profezia. La profezia è vera perché proferita dal Signore. Il profeta può anche morire, la profezia resta.</w:t>
      </w:r>
      <w:r w:rsidR="00ED148A">
        <w:rPr>
          <w:rFonts w:ascii="Arial" w:hAnsi="Arial"/>
          <w:sz w:val="24"/>
        </w:rPr>
        <w:t xml:space="preserve"> </w:t>
      </w:r>
      <w:r w:rsidRPr="0081108D">
        <w:rPr>
          <w:rFonts w:ascii="Arial" w:hAnsi="Arial"/>
          <w:sz w:val="24"/>
        </w:rPr>
        <w:t>La vera profezia può essere anche dichiarata falsa dall’uomo. Non per questo cambia la sua natura. La Parola è del Signore ed essa rimane stabile in eterno.</w:t>
      </w:r>
      <w:r w:rsidR="00ED148A">
        <w:rPr>
          <w:rFonts w:ascii="Arial" w:hAnsi="Arial"/>
          <w:sz w:val="24"/>
        </w:rPr>
        <w:t xml:space="preserve"> </w:t>
      </w:r>
      <w:r w:rsidRPr="0081108D">
        <w:rPr>
          <w:rFonts w:ascii="Arial" w:hAnsi="Arial"/>
          <w:sz w:val="24"/>
        </w:rPr>
        <w:t>A proposito della Parola San Paolo rivela a Timoteo questa stupenda verità. Lui è nel carcere. La Parola di Dio nessuno la potrà mettere in catene.</w:t>
      </w:r>
    </w:p>
    <w:p w14:paraId="1B1A9953"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lastRenderedPageBreak/>
        <w:t>E tu, figlio mio, attingi forza dalla grazia che è in Cristo Gesù: le cose che hai udito da me davanti a molti testimoni, trasmettile a persone fidate, le quali a loro volta siano in grado di insegnare agli altri.</w:t>
      </w:r>
    </w:p>
    <w:p w14:paraId="6678CF08"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3AB437E"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Ricòrdati di Gesù Cristo, risorto dai morti, discendente di Davide, come io annuncio nel mio Vangelo, per il quale soffro fino a portare le catene come un malfattore.</w:t>
      </w:r>
    </w:p>
    <w:p w14:paraId="1C490D98"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399B4B5F" w14:textId="48C650AA"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Se moriamo con lui, con lui anche vivremo;</w:t>
      </w:r>
      <w:r w:rsidR="00F27D5F">
        <w:rPr>
          <w:rFonts w:ascii="Arial" w:hAnsi="Arial"/>
          <w:i/>
          <w:iCs/>
          <w:sz w:val="24"/>
          <w:szCs w:val="24"/>
        </w:rPr>
        <w:t xml:space="preserve"> </w:t>
      </w:r>
      <w:r w:rsidRPr="00EA5F8C">
        <w:rPr>
          <w:rFonts w:ascii="Arial" w:hAnsi="Arial"/>
          <w:i/>
          <w:iCs/>
          <w:sz w:val="24"/>
          <w:szCs w:val="24"/>
        </w:rPr>
        <w:t xml:space="preserve">se perseveriamo, con lui anche regneremo; se lo rinneghiamo, lui pure ci rinnegherà; se siamo infedeli, lui rimane fedele, perché non può rinnegare se stesso. </w:t>
      </w:r>
    </w:p>
    <w:p w14:paraId="15A75C79"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0934315" w14:textId="77777777" w:rsidR="0081108D" w:rsidRPr="00EA5F8C" w:rsidRDefault="0081108D" w:rsidP="00EA5F8C">
      <w:pPr>
        <w:spacing w:after="120"/>
        <w:ind w:left="567" w:right="567"/>
        <w:jc w:val="both"/>
        <w:rPr>
          <w:rFonts w:ascii="Arial" w:hAnsi="Arial"/>
          <w:i/>
          <w:iCs/>
          <w:sz w:val="24"/>
          <w:szCs w:val="24"/>
        </w:rPr>
      </w:pPr>
      <w:r w:rsidRPr="00EA5F8C">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w:t>
      </w:r>
      <w:r w:rsidRPr="00EA5F8C">
        <w:rPr>
          <w:rFonts w:ascii="Arial" w:hAnsi="Arial"/>
          <w:i/>
          <w:iCs/>
          <w:sz w:val="24"/>
          <w:szCs w:val="24"/>
        </w:rPr>
        <w:lastRenderedPageBreak/>
        <w:t xml:space="preserve">del diavolo, che li tiene prigionieri perché facciano la sua volontà (2Tm 2,1-26). </w:t>
      </w:r>
    </w:p>
    <w:p w14:paraId="3C814E27" w14:textId="77777777" w:rsidR="0081108D" w:rsidRPr="0081108D" w:rsidRDefault="0081108D" w:rsidP="00F52953">
      <w:pPr>
        <w:spacing w:after="120"/>
        <w:jc w:val="both"/>
        <w:rPr>
          <w:rFonts w:ascii="Arial" w:hAnsi="Arial"/>
          <w:sz w:val="24"/>
        </w:rPr>
      </w:pPr>
      <w:r w:rsidRPr="0081108D">
        <w:rPr>
          <w:rFonts w:ascii="Arial" w:hAnsi="Arial"/>
          <w:sz w:val="24"/>
        </w:rPr>
        <w:t>Molti sono i profeti uccisi a causa della verità della loro parola. Loro sono morti, la parola ha continuato e continuerà la sua marcia nella storia.</w:t>
      </w:r>
    </w:p>
    <w:p w14:paraId="479FF99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28</w:t>
      </w:r>
      <w:r w:rsidRPr="0081108D">
        <w:rPr>
          <w:rFonts w:ascii="Arial" w:hAnsi="Arial"/>
          <w:b/>
          <w:sz w:val="24"/>
        </w:rPr>
        <w:t>Infatti egli ci ha mandato a dire a Babilonia: Durerà a lungo la vostra situazione! Costruite case e abitatele, piantate orti e mangiatene i frutti!”».</w:t>
      </w:r>
    </w:p>
    <w:p w14:paraId="590EA8E5" w14:textId="62848B7D" w:rsidR="0081108D" w:rsidRPr="0081108D" w:rsidRDefault="0081108D" w:rsidP="00F52953">
      <w:pPr>
        <w:spacing w:after="120"/>
        <w:jc w:val="both"/>
        <w:rPr>
          <w:rFonts w:ascii="Arial" w:hAnsi="Arial"/>
          <w:sz w:val="24"/>
        </w:rPr>
      </w:pPr>
      <w:r w:rsidRPr="0081108D">
        <w:rPr>
          <w:rFonts w:ascii="Arial" w:hAnsi="Arial"/>
          <w:sz w:val="24"/>
        </w:rPr>
        <w:t>Ecco il motivo per cui Geremia dovrà essere soppresso. Egli ha invitato gli esuli e vivere la loro vita in esilio, costruendo case e piantando orti.</w:t>
      </w:r>
      <w:r w:rsidR="00ED148A">
        <w:rPr>
          <w:rFonts w:ascii="Arial" w:hAnsi="Arial"/>
          <w:sz w:val="24"/>
        </w:rPr>
        <w:t xml:space="preserve"> </w:t>
      </w:r>
      <w:r w:rsidRPr="0081108D">
        <w:rPr>
          <w:rFonts w:ascii="Arial" w:hAnsi="Arial"/>
          <w:sz w:val="24"/>
        </w:rPr>
        <w:t>Infatti egli ci ha mandato a dire a Babilonia: Durerà a lungo la vostra situazione! Costruite case e abitatele, piantate orti e mangiatene i frutti!</w:t>
      </w:r>
      <w:r w:rsidR="00ED148A">
        <w:rPr>
          <w:rFonts w:ascii="Arial" w:hAnsi="Arial"/>
          <w:sz w:val="24"/>
        </w:rPr>
        <w:t xml:space="preserve"> </w:t>
      </w:r>
      <w:r w:rsidRPr="0081108D">
        <w:rPr>
          <w:rFonts w:ascii="Arial" w:hAnsi="Arial"/>
          <w:sz w:val="24"/>
        </w:rPr>
        <w:t>Si può anche uccidere il profeta, ma non per questo l’esilio si accorcerà. Se poi Geremia è un falso profeta a che serve ucciderlo? Due anni passano in fretta.</w:t>
      </w:r>
      <w:r w:rsidR="00ED148A">
        <w:rPr>
          <w:rFonts w:ascii="Arial" w:hAnsi="Arial"/>
          <w:sz w:val="24"/>
        </w:rPr>
        <w:t xml:space="preserve"> </w:t>
      </w:r>
      <w:r w:rsidRPr="0081108D">
        <w:rPr>
          <w:rFonts w:ascii="Arial" w:hAnsi="Arial"/>
          <w:sz w:val="24"/>
        </w:rPr>
        <w:t>Nonostante tutto ha anche indicato una via santa. Due anni, lavorando e tenendo occupata la mente passano veloci. Il lavoro è sempre ottima medicina.</w:t>
      </w:r>
      <w:r w:rsidR="00ED148A">
        <w:rPr>
          <w:rFonts w:ascii="Arial" w:hAnsi="Arial"/>
          <w:sz w:val="24"/>
        </w:rPr>
        <w:t xml:space="preserve"> </w:t>
      </w:r>
      <w:r w:rsidRPr="0081108D">
        <w:rPr>
          <w:rFonts w:ascii="Arial" w:hAnsi="Arial"/>
          <w:sz w:val="24"/>
        </w:rPr>
        <w:t>In tal senso è una “falsa” profezia utile. Essa non è dannosa contro il popolo. è invece dannosa l’altra profezia che indica due anni. E dopo i due anni?</w:t>
      </w:r>
    </w:p>
    <w:p w14:paraId="227232A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29</w:t>
      </w:r>
      <w:r w:rsidRPr="0081108D">
        <w:rPr>
          <w:rFonts w:ascii="Arial" w:hAnsi="Arial"/>
          <w:b/>
          <w:sz w:val="24"/>
        </w:rPr>
        <w:t>Il sacerdote Sofonia lesse questa lettera in presenza del profeta Geremia.</w:t>
      </w:r>
    </w:p>
    <w:p w14:paraId="1960E9BF" w14:textId="51E2FAC9" w:rsidR="0081108D" w:rsidRPr="0081108D" w:rsidRDefault="0081108D" w:rsidP="00F52953">
      <w:pPr>
        <w:spacing w:after="120"/>
        <w:jc w:val="both"/>
        <w:rPr>
          <w:rFonts w:ascii="Arial" w:hAnsi="Arial"/>
          <w:sz w:val="24"/>
        </w:rPr>
      </w:pPr>
      <w:r w:rsidRPr="0081108D">
        <w:rPr>
          <w:rFonts w:ascii="Arial" w:hAnsi="Arial"/>
          <w:sz w:val="24"/>
        </w:rPr>
        <w:t>La lettera viene letta alla presenza del profeta Geremia. Quale sarà la risposta, non di Geremia, ma del Signore, per quest’uomo che invita all’omicidio?</w:t>
      </w:r>
      <w:r w:rsidR="00ED148A">
        <w:rPr>
          <w:rFonts w:ascii="Arial" w:hAnsi="Arial"/>
          <w:sz w:val="24"/>
        </w:rPr>
        <w:t xml:space="preserve"> </w:t>
      </w:r>
      <w:r w:rsidRPr="0081108D">
        <w:rPr>
          <w:rFonts w:ascii="Arial" w:hAnsi="Arial"/>
          <w:sz w:val="24"/>
        </w:rPr>
        <w:t>Il sacerdote Sofonia lesse questa lettera in presenza del profeta Geremia. Se il Signore parla, Geremia parla. Se il Signore tace, Geremia tace.</w:t>
      </w:r>
      <w:r w:rsidR="00ED148A">
        <w:rPr>
          <w:rFonts w:ascii="Arial" w:hAnsi="Arial"/>
          <w:sz w:val="24"/>
        </w:rPr>
        <w:t xml:space="preserve"> </w:t>
      </w:r>
      <w:r w:rsidRPr="0081108D">
        <w:rPr>
          <w:rFonts w:ascii="Arial" w:hAnsi="Arial"/>
          <w:sz w:val="24"/>
        </w:rPr>
        <w:t>È questa la caratteristica dei veri profeti. Mai parlano dal loro cuore. Parlano sempre se ascoltano una parola da parte del Signore.</w:t>
      </w:r>
    </w:p>
    <w:p w14:paraId="35F3FB6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30</w:t>
      </w:r>
      <w:r w:rsidRPr="0081108D">
        <w:rPr>
          <w:rFonts w:ascii="Arial" w:hAnsi="Arial"/>
          <w:b/>
          <w:sz w:val="24"/>
        </w:rPr>
        <w:t>Allora la parola del Signore fu rivolta a Geremia:</w:t>
      </w:r>
    </w:p>
    <w:p w14:paraId="3FBF7472" w14:textId="2E39AFE4" w:rsidR="0081108D" w:rsidRPr="0081108D" w:rsidRDefault="0081108D" w:rsidP="00F52953">
      <w:pPr>
        <w:spacing w:after="120"/>
        <w:jc w:val="both"/>
        <w:rPr>
          <w:rFonts w:ascii="Arial" w:hAnsi="Arial"/>
          <w:sz w:val="24"/>
        </w:rPr>
      </w:pPr>
      <w:r w:rsidRPr="0081108D">
        <w:rPr>
          <w:rFonts w:ascii="Arial" w:hAnsi="Arial"/>
          <w:sz w:val="24"/>
        </w:rPr>
        <w:t>Il Signore vuole che Geremia risponda a Semaià e gli mette le sue parole sulla bocca. Tutti devono sapere che Semaià ha parlato in suo nome.</w:t>
      </w:r>
      <w:r w:rsidR="00ED148A">
        <w:rPr>
          <w:rFonts w:ascii="Arial" w:hAnsi="Arial"/>
          <w:sz w:val="24"/>
        </w:rPr>
        <w:t xml:space="preserve"> </w:t>
      </w:r>
      <w:r w:rsidRPr="0081108D">
        <w:rPr>
          <w:rFonts w:ascii="Arial" w:hAnsi="Arial"/>
          <w:sz w:val="24"/>
        </w:rPr>
        <w:t>Allora la parola del Signore fu rivolta a Geremia… Non è Geremia che si sente offeso e parla. È il Signore che è stato offeso e parla.</w:t>
      </w:r>
      <w:r w:rsidR="00ED148A">
        <w:rPr>
          <w:rFonts w:ascii="Arial" w:hAnsi="Arial"/>
          <w:sz w:val="24"/>
        </w:rPr>
        <w:t xml:space="preserve"> </w:t>
      </w:r>
      <w:r w:rsidRPr="0081108D">
        <w:rPr>
          <w:rFonts w:ascii="Arial" w:hAnsi="Arial"/>
          <w:sz w:val="24"/>
        </w:rPr>
        <w:t>È il Signore che ha rivelato a Geremia la durata dell’esilio e cosa avrebbero dovuto operare gli esuli in Babilonia. Geremia è innocente. La Parola è di Dio.</w:t>
      </w:r>
    </w:p>
    <w:p w14:paraId="2EE31F7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31</w:t>
      </w:r>
      <w:r w:rsidRPr="0081108D">
        <w:rPr>
          <w:rFonts w:ascii="Arial" w:hAnsi="Arial"/>
          <w:b/>
          <w:sz w:val="24"/>
        </w:rPr>
        <w:t>«Invia questo messaggio a tutti i deportati: Così dice il Signore riguardo a Semaià, il Nechelamita: Poiché Semaià ha parlato a voi come profeta mentre io non l’avevo mandato e vi ha fatto confidare nella menzogna,</w:t>
      </w:r>
    </w:p>
    <w:p w14:paraId="38031DEE" w14:textId="1FAE9F0D" w:rsidR="0081108D" w:rsidRPr="0081108D" w:rsidRDefault="0081108D" w:rsidP="00F52953">
      <w:pPr>
        <w:spacing w:after="120"/>
        <w:jc w:val="both"/>
        <w:rPr>
          <w:rFonts w:ascii="Arial" w:hAnsi="Arial"/>
          <w:sz w:val="24"/>
        </w:rPr>
      </w:pPr>
      <w:r w:rsidRPr="0081108D">
        <w:rPr>
          <w:rFonts w:ascii="Arial" w:hAnsi="Arial"/>
          <w:sz w:val="24"/>
        </w:rPr>
        <w:t>Ecco una parola chiara del Signore riguardo a Semaià, il Nechelamita. Lui non è vero profeta. Non è stato mandato dal Signore. Il Signore non lo conosce.</w:t>
      </w:r>
      <w:r w:rsidR="00ED148A">
        <w:rPr>
          <w:rFonts w:ascii="Arial" w:hAnsi="Arial"/>
          <w:sz w:val="24"/>
        </w:rPr>
        <w:t xml:space="preserve"> </w:t>
      </w:r>
      <w:r w:rsidRPr="0081108D">
        <w:rPr>
          <w:rFonts w:ascii="Arial" w:hAnsi="Arial"/>
          <w:sz w:val="24"/>
        </w:rPr>
        <w:t>Invia questo messaggio a tutti i deportati: Così dice il Signore riguardo a Semaià, il Nechelamita… Tutti gli esuli devono sapere chi è quest’uomo.</w:t>
      </w:r>
      <w:r w:rsidR="00ED148A">
        <w:rPr>
          <w:rFonts w:ascii="Arial" w:hAnsi="Arial"/>
          <w:sz w:val="24"/>
        </w:rPr>
        <w:t xml:space="preserve"> </w:t>
      </w:r>
      <w:r w:rsidRPr="0081108D">
        <w:rPr>
          <w:rFonts w:ascii="Arial" w:hAnsi="Arial"/>
          <w:sz w:val="24"/>
        </w:rPr>
        <w:t>Poiché Semaià ha parlato a voi come profeta mentre io non l’avevo mandato e vi ha fatto confidare nella menzogna…. Semaià ha parlato in suo nome.</w:t>
      </w:r>
      <w:r w:rsidR="00ED148A">
        <w:rPr>
          <w:rFonts w:ascii="Arial" w:hAnsi="Arial"/>
          <w:sz w:val="24"/>
        </w:rPr>
        <w:t xml:space="preserve"> </w:t>
      </w:r>
      <w:r w:rsidRPr="0081108D">
        <w:rPr>
          <w:rFonts w:ascii="Arial" w:hAnsi="Arial"/>
          <w:sz w:val="24"/>
        </w:rPr>
        <w:t>Quanto vi ha detto, esuli di Babilonia, viene dal suo cuore, non dal mio. Se viene dal suo cuore, non è mia parola. È parola di un uomo, non di Dio.</w:t>
      </w:r>
      <w:r w:rsidR="00ED148A">
        <w:rPr>
          <w:rFonts w:ascii="Arial" w:hAnsi="Arial"/>
          <w:sz w:val="24"/>
        </w:rPr>
        <w:t xml:space="preserve"> </w:t>
      </w:r>
      <w:r w:rsidRPr="0081108D">
        <w:rPr>
          <w:rFonts w:ascii="Arial" w:hAnsi="Arial"/>
          <w:sz w:val="24"/>
        </w:rPr>
        <w:t xml:space="preserve">Gli esuli, sapendo che Semaià ha parlato </w:t>
      </w:r>
      <w:r w:rsidRPr="0081108D">
        <w:rPr>
          <w:rFonts w:ascii="Arial" w:hAnsi="Arial"/>
          <w:sz w:val="24"/>
        </w:rPr>
        <w:lastRenderedPageBreak/>
        <w:t>nel suo nome, possono iniziare a costruire il loro futuro sulla lunga durata. L’esilio durerà settanta lunghi anni.</w:t>
      </w:r>
    </w:p>
    <w:p w14:paraId="6AA012C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position w:val="6"/>
          <w:sz w:val="24"/>
          <w:vertAlign w:val="superscript"/>
        </w:rPr>
        <w:t>32</w:t>
      </w:r>
      <w:r w:rsidRPr="0081108D">
        <w:rPr>
          <w:rFonts w:ascii="Arial" w:hAnsi="Arial"/>
          <w:b/>
          <w:sz w:val="24"/>
        </w:rPr>
        <w:t>per questo dice il Signore: Ecco, punirò Semaià, il Nechelamita, e la sua discendenza; nessuno dei suoi dimorerà in mezzo a questo popolo, né vedrà il bene che farò al mio popolo – oracolo del Signore –, perché ha predicato la ribellione al Signore».</w:t>
      </w:r>
    </w:p>
    <w:p w14:paraId="3438E9EC" w14:textId="093DB30E" w:rsidR="0081108D" w:rsidRDefault="0081108D" w:rsidP="00F52953">
      <w:pPr>
        <w:spacing w:after="120"/>
        <w:jc w:val="both"/>
        <w:rPr>
          <w:rFonts w:ascii="Arial" w:hAnsi="Arial"/>
          <w:sz w:val="24"/>
        </w:rPr>
      </w:pPr>
      <w:r w:rsidRPr="0081108D">
        <w:rPr>
          <w:rFonts w:ascii="Arial" w:hAnsi="Arial"/>
          <w:sz w:val="24"/>
        </w:rPr>
        <w:t>Ora il Signore pronunzia la sentenza contro Semaià, il Nechelamita. Ancora una volta la sentenza è per la protezione e difesa del suo popolo già in difficoltà.</w:t>
      </w:r>
      <w:r w:rsidR="00ED148A">
        <w:rPr>
          <w:rFonts w:ascii="Arial" w:hAnsi="Arial"/>
          <w:sz w:val="24"/>
        </w:rPr>
        <w:t xml:space="preserve"> </w:t>
      </w:r>
      <w:r w:rsidRPr="0081108D">
        <w:rPr>
          <w:rFonts w:ascii="Arial" w:hAnsi="Arial"/>
          <w:sz w:val="24"/>
        </w:rPr>
        <w:t>Per questo dice il Signore: Ecco punirò Semaià, il Nechelamita, e la sua discendenza. Nessuno dei suoi dimorerà in mezzo a questo popolo.</w:t>
      </w:r>
      <w:r w:rsidR="00ED148A">
        <w:rPr>
          <w:rFonts w:ascii="Arial" w:hAnsi="Arial"/>
          <w:sz w:val="24"/>
        </w:rPr>
        <w:t xml:space="preserve"> </w:t>
      </w:r>
      <w:r w:rsidRPr="0081108D">
        <w:rPr>
          <w:rFonts w:ascii="Arial" w:hAnsi="Arial"/>
          <w:sz w:val="24"/>
        </w:rPr>
        <w:t>Il male del falso profeta ricade su tutta la sua famiglia, su tutti i suoi. È questa sia la legge del male che del bene. Per il male di uno</w:t>
      </w:r>
      <w:r w:rsidR="00ED148A">
        <w:rPr>
          <w:rFonts w:ascii="Arial" w:hAnsi="Arial"/>
          <w:sz w:val="24"/>
        </w:rPr>
        <w:t>,</w:t>
      </w:r>
      <w:r w:rsidRPr="0081108D">
        <w:rPr>
          <w:rFonts w:ascii="Arial" w:hAnsi="Arial"/>
          <w:sz w:val="24"/>
        </w:rPr>
        <w:t xml:space="preserve"> molti periscono.</w:t>
      </w:r>
      <w:r w:rsidR="00ED148A">
        <w:rPr>
          <w:rFonts w:ascii="Arial" w:hAnsi="Arial"/>
          <w:sz w:val="24"/>
        </w:rPr>
        <w:t xml:space="preserve"> </w:t>
      </w:r>
      <w:r w:rsidRPr="0081108D">
        <w:rPr>
          <w:rFonts w:ascii="Arial" w:hAnsi="Arial"/>
          <w:sz w:val="24"/>
        </w:rPr>
        <w:t>Ma anche per il bene di uno, molti trovano un grande beneficio. Bene e male mai si fermano sulla persona che li compie. Essi abbracciano l’umanità.</w:t>
      </w:r>
      <w:r w:rsidR="00ED148A">
        <w:rPr>
          <w:rFonts w:ascii="Arial" w:hAnsi="Arial"/>
          <w:sz w:val="24"/>
        </w:rPr>
        <w:t xml:space="preserve"> </w:t>
      </w:r>
      <w:r w:rsidRPr="0081108D">
        <w:rPr>
          <w:rFonts w:ascii="Arial" w:hAnsi="Arial"/>
          <w:sz w:val="24"/>
        </w:rPr>
        <w:t>Né vedrà il bene che io farò al mio popolo – oracolo del Signore –, perché ha predicato la ribellione al Signore. La ribellione al profeta è ribellione al Signore.</w:t>
      </w:r>
      <w:r w:rsidR="00ED148A">
        <w:rPr>
          <w:rFonts w:ascii="Arial" w:hAnsi="Arial"/>
          <w:sz w:val="24"/>
        </w:rPr>
        <w:t xml:space="preserve"> </w:t>
      </w:r>
      <w:r w:rsidRPr="0081108D">
        <w:rPr>
          <w:rFonts w:ascii="Arial" w:hAnsi="Arial"/>
          <w:sz w:val="24"/>
        </w:rPr>
        <w:t>Una persona fa il bene. Il Signore benedice la persona e tutta la sua famiglia ne riceve un bene- Vengono tutti avvolti dalla benedizione del Signore.</w:t>
      </w:r>
      <w:r w:rsidR="00ED148A">
        <w:rPr>
          <w:rFonts w:ascii="Arial" w:hAnsi="Arial"/>
          <w:sz w:val="24"/>
        </w:rPr>
        <w:t xml:space="preserve"> </w:t>
      </w:r>
      <w:r w:rsidRPr="0081108D">
        <w:rPr>
          <w:rFonts w:ascii="Arial" w:hAnsi="Arial"/>
          <w:sz w:val="24"/>
        </w:rPr>
        <w:t>Uno fa il male, con il suo male, può trascinare tutta la sua famiglia nel vortice del suo peccato. Questa verità non va sottovalutata.</w:t>
      </w:r>
      <w:r w:rsidR="00ED148A">
        <w:rPr>
          <w:rFonts w:ascii="Arial" w:hAnsi="Arial"/>
          <w:sz w:val="24"/>
        </w:rPr>
        <w:t xml:space="preserve"> </w:t>
      </w:r>
      <w:r w:rsidRPr="0081108D">
        <w:rPr>
          <w:rFonts w:ascii="Arial" w:hAnsi="Arial"/>
          <w:sz w:val="24"/>
        </w:rPr>
        <w:t>Un padre si perde, si abbandona al vizio, tutta la famiglia si perde, cade nello sfacelo morale e spesso anche spirituale. Dovremmo riflettere su questa verità.</w:t>
      </w:r>
      <w:r w:rsidR="00ED148A">
        <w:rPr>
          <w:rFonts w:ascii="Arial" w:hAnsi="Arial"/>
          <w:sz w:val="24"/>
        </w:rPr>
        <w:t xml:space="preserve"> </w:t>
      </w:r>
      <w:r w:rsidRPr="0081108D">
        <w:rPr>
          <w:rFonts w:ascii="Arial" w:hAnsi="Arial"/>
          <w:sz w:val="24"/>
        </w:rPr>
        <w:t>La saggezza eterna del Signore sa come intervenire efficacemente per il bene più grande dei suoi figli. Anche la morte minacciata è frutto del suo amore.</w:t>
      </w:r>
    </w:p>
    <w:p w14:paraId="11AA1559" w14:textId="77777777" w:rsidR="0081108D" w:rsidRDefault="0081108D" w:rsidP="00F52953">
      <w:pPr>
        <w:spacing w:after="120"/>
        <w:jc w:val="both"/>
        <w:rPr>
          <w:rFonts w:ascii="Arial" w:hAnsi="Arial"/>
          <w:sz w:val="24"/>
        </w:rPr>
      </w:pPr>
    </w:p>
    <w:p w14:paraId="6D4A6121" w14:textId="77777777" w:rsidR="0081108D" w:rsidRDefault="0081108D" w:rsidP="00F52953">
      <w:pPr>
        <w:spacing w:after="120"/>
        <w:jc w:val="both"/>
        <w:rPr>
          <w:rFonts w:ascii="Arial" w:hAnsi="Arial"/>
          <w:sz w:val="24"/>
        </w:rPr>
      </w:pPr>
    </w:p>
    <w:p w14:paraId="2FB0FD58" w14:textId="4408BA63" w:rsidR="0081108D" w:rsidRPr="0081108D" w:rsidRDefault="0081108D" w:rsidP="00F52953">
      <w:pPr>
        <w:pStyle w:val="Titolo1"/>
      </w:pPr>
      <w:bookmarkStart w:id="205" w:name="_Toc193279500"/>
      <w:r>
        <w:t xml:space="preserve">DAL LIBRO DEL PROFETA EZECHIELE </w:t>
      </w:r>
      <w:r w:rsidR="000D07AE">
        <w:t>XIII XVIII</w:t>
      </w:r>
      <w:bookmarkEnd w:id="205"/>
    </w:p>
    <w:p w14:paraId="113EDF55" w14:textId="3CD1041C" w:rsidR="0081108D" w:rsidRPr="0081108D" w:rsidRDefault="000D07AE" w:rsidP="00444E11">
      <w:pPr>
        <w:pStyle w:val="Titolo3"/>
      </w:pPr>
      <w:bookmarkStart w:id="206" w:name="_Toc447702359"/>
      <w:bookmarkStart w:id="207" w:name="_Toc62164965"/>
      <w:bookmarkStart w:id="208" w:name="_Toc193279501"/>
      <w:r>
        <w:t xml:space="preserve">EZECHIELE </w:t>
      </w:r>
      <w:r w:rsidR="0081108D" w:rsidRPr="0081108D">
        <w:t>XIII</w:t>
      </w:r>
      <w:bookmarkEnd w:id="206"/>
      <w:bookmarkEnd w:id="207"/>
      <w:bookmarkEnd w:id="208"/>
    </w:p>
    <w:p w14:paraId="1B959F32" w14:textId="66F96538" w:rsidR="000F4A5E" w:rsidRPr="000F4A5E" w:rsidRDefault="000F4A5E" w:rsidP="000F4A5E">
      <w:pPr>
        <w:spacing w:after="120"/>
        <w:ind w:left="567" w:right="567"/>
        <w:jc w:val="both"/>
        <w:rPr>
          <w:rFonts w:ascii="Arial" w:hAnsi="Arial"/>
          <w:i/>
          <w:iCs/>
          <w:sz w:val="24"/>
        </w:rPr>
      </w:pPr>
      <w:r w:rsidRPr="000F4A5E">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245A84" w:rsidRPr="000F4A5E">
        <w:rPr>
          <w:rFonts w:ascii="Arial" w:hAnsi="Arial"/>
          <w:i/>
          <w:iCs/>
          <w:sz w:val="24"/>
        </w:rPr>
        <w:t>Così</w:t>
      </w:r>
      <w:r w:rsidRPr="000F4A5E">
        <w:rPr>
          <w:rFonts w:ascii="Arial" w:hAnsi="Arial"/>
          <w:i/>
          <w:iCs/>
          <w:sz w:val="24"/>
        </w:rPr>
        <w:t xml:space="preserve"> dice il Signore Dio: Guai ai profeti stolti, che seguono il loro spirito senza avere avuto visioni. </w:t>
      </w:r>
      <w:r w:rsidR="00245A84" w:rsidRPr="000F4A5E">
        <w:rPr>
          <w:rFonts w:ascii="Arial" w:hAnsi="Arial"/>
          <w:i/>
          <w:iCs/>
          <w:sz w:val="24"/>
        </w:rPr>
        <w:t>Come</w:t>
      </w:r>
      <w:r w:rsidRPr="000F4A5E">
        <w:rPr>
          <w:rFonts w:ascii="Arial" w:hAnsi="Arial"/>
          <w:i/>
          <w:iCs/>
          <w:sz w:val="24"/>
        </w:rPr>
        <w:t xml:space="preserve"> volpi fra le macerie, tali sono i tuoi profeti, Israele. </w:t>
      </w:r>
      <w:r w:rsidR="00245A84" w:rsidRPr="000F4A5E">
        <w:rPr>
          <w:rFonts w:ascii="Arial" w:hAnsi="Arial"/>
          <w:i/>
          <w:iCs/>
          <w:sz w:val="24"/>
        </w:rPr>
        <w:t>Voi</w:t>
      </w:r>
      <w:r w:rsidRPr="000F4A5E">
        <w:rPr>
          <w:rFonts w:ascii="Arial" w:hAnsi="Arial"/>
          <w:i/>
          <w:iCs/>
          <w:sz w:val="24"/>
        </w:rPr>
        <w:t xml:space="preserve"> non siete saliti sulle brecce e non avete costruito alcun baluardo in difesa della casa d’Israele, perché potessero resistere al combattimento nel giorno del Signore. </w:t>
      </w:r>
      <w:r w:rsidR="00245A84" w:rsidRPr="000F4A5E">
        <w:rPr>
          <w:rFonts w:ascii="Arial" w:hAnsi="Arial"/>
          <w:i/>
          <w:iCs/>
          <w:sz w:val="24"/>
        </w:rPr>
        <w:t>Hanno</w:t>
      </w:r>
      <w:r w:rsidRPr="000F4A5E">
        <w:rPr>
          <w:rFonts w:ascii="Arial" w:hAnsi="Arial"/>
          <w:i/>
          <w:iCs/>
          <w:sz w:val="24"/>
        </w:rPr>
        <w:t xml:space="preserve"> avuto visioni false, vaticini menzogneri coloro che dicono: “Oracolo del Signore”, mentre il Signore non li ha inviati. Eppure confidano che si avveri la loro parola! </w:t>
      </w:r>
      <w:r w:rsidR="00245A84" w:rsidRPr="000F4A5E">
        <w:rPr>
          <w:rFonts w:ascii="Arial" w:hAnsi="Arial"/>
          <w:i/>
          <w:iCs/>
          <w:sz w:val="24"/>
        </w:rPr>
        <w:t>Non</w:t>
      </w:r>
      <w:r w:rsidRPr="000F4A5E">
        <w:rPr>
          <w:rFonts w:ascii="Arial" w:hAnsi="Arial"/>
          <w:i/>
          <w:iCs/>
          <w:sz w:val="24"/>
        </w:rPr>
        <w:t xml:space="preserve"> avete forse avuto una falsa visione e preannunciato vaticini bugiardi, quando dite: “Oracolo del Signore”, mentre io non vi ho parlato?</w:t>
      </w:r>
    </w:p>
    <w:p w14:paraId="5609124F" w14:textId="6681D1B6" w:rsidR="000F4A5E" w:rsidRPr="000F4A5E" w:rsidRDefault="00245A84" w:rsidP="000F4A5E">
      <w:pPr>
        <w:spacing w:after="120"/>
        <w:ind w:left="567" w:right="567"/>
        <w:jc w:val="both"/>
        <w:rPr>
          <w:rFonts w:ascii="Arial" w:hAnsi="Arial"/>
          <w:i/>
          <w:iCs/>
          <w:sz w:val="24"/>
        </w:rPr>
      </w:pPr>
      <w:r w:rsidRPr="000F4A5E">
        <w:rPr>
          <w:rFonts w:ascii="Arial" w:hAnsi="Arial"/>
          <w:i/>
          <w:iCs/>
          <w:sz w:val="24"/>
        </w:rPr>
        <w:lastRenderedPageBreak/>
        <w:t>Pertanto</w:t>
      </w:r>
      <w:r w:rsidR="000F4A5E" w:rsidRPr="000F4A5E">
        <w:rPr>
          <w:rFonts w:ascii="Arial" w:hAnsi="Arial"/>
          <w:i/>
          <w:iCs/>
          <w:sz w:val="24"/>
        </w:rPr>
        <w:t xml:space="preserve"> dice il Signore Dio: Poiché voi avete detto il falso e avuto visioni bugiarde, eccomi dunque contro di voi, oracolo del Signore Dio. </w:t>
      </w:r>
      <w:r w:rsidRPr="000F4A5E">
        <w:rPr>
          <w:rFonts w:ascii="Arial" w:hAnsi="Arial"/>
          <w:i/>
          <w:iCs/>
          <w:sz w:val="24"/>
        </w:rPr>
        <w:t>La</w:t>
      </w:r>
      <w:r w:rsidR="000F4A5E" w:rsidRPr="000F4A5E">
        <w:rPr>
          <w:rFonts w:ascii="Arial" w:hAnsi="Arial"/>
          <w:i/>
          <w:iCs/>
          <w:sz w:val="24"/>
        </w:rPr>
        <w:t xml:space="preserve"> mia mano sarà sopra i profeti dalle false visioni e dai vaticini bugiardi; non faranno parte dell’assemblea del mio popolo, non saranno scritti nel libro della casa d’Israele e non entreranno nella terra d’Israele, e saprete che io sono il Signore Dio. </w:t>
      </w:r>
      <w:r w:rsidRPr="000F4A5E">
        <w:rPr>
          <w:rFonts w:ascii="Arial" w:hAnsi="Arial"/>
          <w:i/>
          <w:iCs/>
          <w:sz w:val="24"/>
        </w:rPr>
        <w:t>Ingannano</w:t>
      </w:r>
      <w:r w:rsidR="000F4A5E" w:rsidRPr="000F4A5E">
        <w:rPr>
          <w:rFonts w:ascii="Arial" w:hAnsi="Arial"/>
          <w:i/>
          <w:iCs/>
          <w:sz w:val="24"/>
        </w:rPr>
        <w:t xml:space="preserve"> infatti il mio popolo dicendo: “Pace!”, e la pace non c’è; mentre il popolo costruisce un muro, ecco, essi lo intonacano di fango. </w:t>
      </w:r>
      <w:r w:rsidRPr="000F4A5E">
        <w:rPr>
          <w:rFonts w:ascii="Arial" w:hAnsi="Arial"/>
          <w:i/>
          <w:iCs/>
          <w:sz w:val="24"/>
        </w:rPr>
        <w:t>Di</w:t>
      </w:r>
      <w:r w:rsidR="000F4A5E" w:rsidRPr="000F4A5E">
        <w:rPr>
          <w:rFonts w:ascii="Arial" w:hAnsi="Arial"/>
          <w:i/>
          <w:iCs/>
          <w:sz w:val="24"/>
        </w:rPr>
        <w:t xml:space="preserve">’ a quelli che lo intonacano di fango: Cadrà! Scenderà una pioggia torrenziale, cadrà una grandine come pietre, si scatenerà un uragano </w:t>
      </w:r>
      <w:r w:rsidRPr="000F4A5E">
        <w:rPr>
          <w:rFonts w:ascii="Arial" w:hAnsi="Arial"/>
          <w:i/>
          <w:iCs/>
          <w:sz w:val="24"/>
        </w:rPr>
        <w:t>ed</w:t>
      </w:r>
      <w:r w:rsidR="000F4A5E" w:rsidRPr="000F4A5E">
        <w:rPr>
          <w:rFonts w:ascii="Arial" w:hAnsi="Arial"/>
          <w:i/>
          <w:iCs/>
          <w:sz w:val="24"/>
        </w:rPr>
        <w:t xml:space="preserve"> ecco, il muro viene abbattuto. Allora non vi si chiederà forse: “Dov’è l’intonaco che avete adoperato?”. </w:t>
      </w:r>
      <w:r w:rsidRPr="000F4A5E">
        <w:rPr>
          <w:rFonts w:ascii="Arial" w:hAnsi="Arial"/>
          <w:i/>
          <w:iCs/>
          <w:sz w:val="24"/>
        </w:rPr>
        <w:t>Perciò</w:t>
      </w:r>
      <w:r w:rsidR="000F4A5E" w:rsidRPr="000F4A5E">
        <w:rPr>
          <w:rFonts w:ascii="Arial" w:hAnsi="Arial"/>
          <w:i/>
          <w:iCs/>
          <w:sz w:val="24"/>
        </w:rPr>
        <w:t xml:space="preserve"> dice il Signore Dio: Con ira scatenerò un uragano, per la mia collera cadrà una pioggia torrenziale, nel mio furore per la distruzione cadrà grandine come pietre; </w:t>
      </w:r>
      <w:r w:rsidRPr="000F4A5E">
        <w:rPr>
          <w:rFonts w:ascii="Arial" w:hAnsi="Arial"/>
          <w:i/>
          <w:iCs/>
          <w:sz w:val="24"/>
        </w:rPr>
        <w:t>demolirò</w:t>
      </w:r>
      <w:r w:rsidR="000F4A5E" w:rsidRPr="000F4A5E">
        <w:rPr>
          <w:rFonts w:ascii="Arial" w:hAnsi="Arial"/>
          <w:i/>
          <w:iCs/>
          <w:sz w:val="24"/>
        </w:rPr>
        <w:t xml:space="preserve"> il muro che avete intonacato di fango, lo atterrerò e le sue fondamenta rimarranno scoperte; esso crollerà e voi perirete insieme con esso, e saprete che io sono il Signore.</w:t>
      </w:r>
    </w:p>
    <w:p w14:paraId="3510560A" w14:textId="01C53B15"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Quando</w:t>
      </w:r>
      <w:r w:rsidR="000F4A5E" w:rsidRPr="000F4A5E">
        <w:rPr>
          <w:rFonts w:ascii="Arial" w:hAnsi="Arial"/>
          <w:i/>
          <w:iCs/>
          <w:sz w:val="24"/>
        </w:rPr>
        <w:t xml:space="preserve"> avrò sfogato l’ira contro il muro e contro coloro che lo intonacarono di fango, io vi dirò: Il muro non c’è più e neppure chi l’ha intonacato, </w:t>
      </w:r>
      <w:r w:rsidRPr="000F4A5E">
        <w:rPr>
          <w:rFonts w:ascii="Arial" w:hAnsi="Arial"/>
          <w:i/>
          <w:iCs/>
          <w:sz w:val="24"/>
        </w:rPr>
        <w:t>i</w:t>
      </w:r>
      <w:r w:rsidR="000F4A5E" w:rsidRPr="000F4A5E">
        <w:rPr>
          <w:rFonts w:ascii="Arial" w:hAnsi="Arial"/>
          <w:i/>
          <w:iCs/>
          <w:sz w:val="24"/>
        </w:rPr>
        <w:t xml:space="preserve"> profeti d’Israele che profetavano su Gerusalemme e vedevano per essa una visione di pace, mentre non vi era pace. Oracolo del Signore Dio.</w:t>
      </w:r>
    </w:p>
    <w:p w14:paraId="4EC18257" w14:textId="1EADB883"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Ora</w:t>
      </w:r>
      <w:r w:rsidR="000F4A5E" w:rsidRPr="000F4A5E">
        <w:rPr>
          <w:rFonts w:ascii="Arial" w:hAnsi="Arial"/>
          <w:i/>
          <w:iCs/>
          <w:sz w:val="24"/>
        </w:rPr>
        <w:t xml:space="preserve"> tu, figlio dell’uomo, rivolgiti alle figlie del tuo popolo che profetizzano secondo i loro desideri e profetizza contro di loro. </w:t>
      </w:r>
      <w:r w:rsidRPr="000F4A5E">
        <w:rPr>
          <w:rFonts w:ascii="Arial" w:hAnsi="Arial"/>
          <w:i/>
          <w:iCs/>
          <w:sz w:val="24"/>
        </w:rPr>
        <w:t>Dirai</w:t>
      </w:r>
      <w:r w:rsidR="000F4A5E" w:rsidRPr="000F4A5E">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0F4A5E">
        <w:rPr>
          <w:rFonts w:ascii="Arial" w:hAnsi="Arial"/>
          <w:i/>
          <w:iCs/>
          <w:sz w:val="24"/>
        </w:rPr>
        <w:t>Voi</w:t>
      </w:r>
      <w:r w:rsidR="000F4A5E" w:rsidRPr="000F4A5E">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w:t>
      </w:r>
    </w:p>
    <w:p w14:paraId="0EF40DFC" w14:textId="4EE7E4F4"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Perciò</w:t>
      </w:r>
      <w:r w:rsidR="000F4A5E" w:rsidRPr="000F4A5E">
        <w:rPr>
          <w:rFonts w:ascii="Arial" w:hAnsi="Arial"/>
          <w:i/>
          <w:iCs/>
          <w:sz w:val="24"/>
        </w:rPr>
        <w:t xml:space="preserve"> dice il Signore Dio: Eccomi contro i vostri nastri, con i quali voi date la caccia alla gente come a uccelli; li strapperò dalle vostre braccia e libererò la gente che voi avete catturato come uccelli. </w:t>
      </w:r>
      <w:r w:rsidRPr="000F4A5E">
        <w:rPr>
          <w:rFonts w:ascii="Arial" w:hAnsi="Arial"/>
          <w:i/>
          <w:iCs/>
          <w:sz w:val="24"/>
        </w:rPr>
        <w:t>Straccerò</w:t>
      </w:r>
      <w:r w:rsidR="000F4A5E" w:rsidRPr="000F4A5E">
        <w:rPr>
          <w:rFonts w:ascii="Arial" w:hAnsi="Arial"/>
          <w:i/>
          <w:iCs/>
          <w:sz w:val="24"/>
        </w:rPr>
        <w:t xml:space="preserve"> i vostri veli e libererò il mio popolo dalle vostre mani e non sarà più una preda nelle vostre mani; saprete così che io sono il Signore. </w:t>
      </w:r>
      <w:r w:rsidRPr="000F4A5E">
        <w:rPr>
          <w:rFonts w:ascii="Arial" w:hAnsi="Arial"/>
          <w:i/>
          <w:iCs/>
          <w:sz w:val="24"/>
        </w:rPr>
        <w:t>Voi</w:t>
      </w:r>
      <w:r w:rsidR="000F4A5E" w:rsidRPr="000F4A5E">
        <w:rPr>
          <w:rFonts w:ascii="Arial" w:hAnsi="Arial"/>
          <w:i/>
          <w:iCs/>
          <w:sz w:val="24"/>
        </w:rPr>
        <w:t xml:space="preserve"> infatti avete rattristato con menzogne il cuore del giusto, mentre io non l’avevo rattristato, e avete rafforzato il malvagio perché non desistesse dalla sua vita malvagia e vivesse. </w:t>
      </w:r>
      <w:r w:rsidRPr="000F4A5E">
        <w:rPr>
          <w:rFonts w:ascii="Arial" w:hAnsi="Arial"/>
          <w:i/>
          <w:iCs/>
          <w:sz w:val="24"/>
        </w:rPr>
        <w:t>Per</w:t>
      </w:r>
      <w:r w:rsidR="000F4A5E" w:rsidRPr="000F4A5E">
        <w:rPr>
          <w:rFonts w:ascii="Arial" w:hAnsi="Arial"/>
          <w:i/>
          <w:iCs/>
          <w:sz w:val="24"/>
        </w:rPr>
        <w:t xml:space="preserve"> questo non avrete più visioni false né più spaccerete vaticini: libererò il mio popolo dalle vostre mani e saprete che io sono il Signore».</w:t>
      </w:r>
    </w:p>
    <w:p w14:paraId="61EF5227" w14:textId="77777777" w:rsidR="0081108D" w:rsidRPr="0081108D" w:rsidRDefault="0081108D" w:rsidP="00130FF0">
      <w:pPr>
        <w:pStyle w:val="Corpotesto"/>
      </w:pPr>
      <w:bookmarkStart w:id="209" w:name="_Toc447702362"/>
      <w:bookmarkStart w:id="210" w:name="_Toc62164968"/>
      <w:r w:rsidRPr="0081108D">
        <w:t>Contro i falsi profeti</w:t>
      </w:r>
      <w:bookmarkEnd w:id="209"/>
      <w:bookmarkEnd w:id="210"/>
    </w:p>
    <w:p w14:paraId="79678DE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w:t>
      </w:r>
      <w:r w:rsidRPr="0081108D">
        <w:rPr>
          <w:rFonts w:ascii="Arial" w:hAnsi="Arial"/>
          <w:b/>
          <w:color w:val="000000"/>
          <w:sz w:val="24"/>
        </w:rPr>
        <w:t>Mi fu rivolta questa parola del Signore:</w:t>
      </w:r>
    </w:p>
    <w:p w14:paraId="6D95C250" w14:textId="43951FE6" w:rsidR="0081108D" w:rsidRPr="0081108D" w:rsidRDefault="0081108D" w:rsidP="00F52953">
      <w:pPr>
        <w:spacing w:after="120"/>
        <w:jc w:val="both"/>
        <w:rPr>
          <w:rFonts w:ascii="Arial" w:hAnsi="Arial"/>
          <w:sz w:val="24"/>
        </w:rPr>
      </w:pPr>
      <w:r w:rsidRPr="0081108D">
        <w:rPr>
          <w:rFonts w:ascii="Arial" w:hAnsi="Arial"/>
          <w:sz w:val="24"/>
        </w:rPr>
        <w:lastRenderedPageBreak/>
        <w:t>Sempre la Scrittura distingue Parola di Dio e parola dell’uomo. Mi fu rivolta questa parola del Signore. Quanto Ezechiele dirà è vera rivelazione di Dio.</w:t>
      </w:r>
      <w:r w:rsidR="00245A84">
        <w:rPr>
          <w:rFonts w:ascii="Arial" w:hAnsi="Arial"/>
          <w:sz w:val="24"/>
        </w:rPr>
        <w:t xml:space="preserve"> </w:t>
      </w:r>
      <w:r w:rsidRPr="0081108D">
        <w:rPr>
          <w:rFonts w:ascii="Arial" w:hAnsi="Arial"/>
          <w:sz w:val="24"/>
        </w:rPr>
        <w:t xml:space="preserve">Lui si sta accingendo a riferire solo quanto il Signore gli ha detto. Nient’altro. Chi ascolterà, dovrà sapere che è il suo Dio che gli sta parlando. </w:t>
      </w:r>
    </w:p>
    <w:p w14:paraId="254C631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w:t>
      </w:r>
      <w:r w:rsidRPr="0081108D">
        <w:rPr>
          <w:rFonts w:ascii="Arial" w:hAnsi="Arial"/>
          <w:b/>
          <w:color w:val="000000"/>
          <w:sz w:val="24"/>
        </w:rPr>
        <w:t>«Figlio dell’uomo, profetizza contro i profeti d’Israele, profetizza e di’ a coloro che profetizzano secondo i propri desideri: Udite la parola del Signore:</w:t>
      </w:r>
    </w:p>
    <w:p w14:paraId="51DA1B1A" w14:textId="38FF7FE5" w:rsidR="0081108D" w:rsidRPr="0081108D" w:rsidRDefault="0081108D" w:rsidP="00F52953">
      <w:pPr>
        <w:spacing w:after="120"/>
        <w:jc w:val="both"/>
        <w:rPr>
          <w:rFonts w:ascii="Arial" w:hAnsi="Arial"/>
          <w:sz w:val="24"/>
        </w:rPr>
      </w:pPr>
      <w:r w:rsidRPr="0081108D">
        <w:rPr>
          <w:rFonts w:ascii="Arial" w:hAnsi="Arial"/>
          <w:sz w:val="24"/>
        </w:rPr>
        <w:t>Ezechiele deve ora riferire la Parola che Dio rivolge ai profeti d’Israele, a coloro cioè che profetizzano secondo i propri desideri, parlano dal proprio cuore.</w:t>
      </w:r>
      <w:r w:rsidR="00245A84">
        <w:rPr>
          <w:rFonts w:ascii="Arial" w:hAnsi="Arial"/>
          <w:sz w:val="24"/>
        </w:rPr>
        <w:t xml:space="preserve"> </w:t>
      </w:r>
      <w:r w:rsidRPr="0081108D">
        <w:rPr>
          <w:rFonts w:ascii="Arial" w:hAnsi="Arial"/>
          <w:sz w:val="24"/>
        </w:rPr>
        <w:t>Figlio dell’uomo, profetizza contro i profeti d’Israele, profetizza e di’ a coloro che profetizzano secondo i propri desideri: Udite la Parola del Signore.</w:t>
      </w:r>
      <w:r w:rsidR="00245A84">
        <w:rPr>
          <w:rFonts w:ascii="Arial" w:hAnsi="Arial"/>
          <w:sz w:val="24"/>
        </w:rPr>
        <w:t xml:space="preserve"> </w:t>
      </w:r>
      <w:r w:rsidRPr="0081108D">
        <w:rPr>
          <w:rFonts w:ascii="Arial" w:hAnsi="Arial"/>
          <w:sz w:val="24"/>
        </w:rPr>
        <w:t>Sappiamo ora chi è falso profeta e chi è vero. Falso profeta è chi parla dal proprio cuore, dai propri desideri, parla dalla sua volontà.</w:t>
      </w:r>
      <w:r w:rsidR="00245A84">
        <w:rPr>
          <w:rFonts w:ascii="Arial" w:hAnsi="Arial"/>
          <w:sz w:val="24"/>
        </w:rPr>
        <w:t xml:space="preserve"> </w:t>
      </w:r>
      <w:r w:rsidRPr="0081108D">
        <w:rPr>
          <w:rFonts w:ascii="Arial" w:hAnsi="Arial"/>
          <w:sz w:val="24"/>
        </w:rPr>
        <w:t>Vero profeta invece è colui che dice solo ciò che Dio dice, quando lo dice, come lo dice, senza nulla aggiungere e nulla togliere. Il vero profeta parla da Dio.</w:t>
      </w:r>
    </w:p>
    <w:p w14:paraId="374E9AA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3</w:t>
      </w:r>
      <w:r w:rsidRPr="0081108D">
        <w:rPr>
          <w:rFonts w:ascii="Arial" w:hAnsi="Arial"/>
          <w:b/>
          <w:color w:val="000000"/>
          <w:sz w:val="24"/>
        </w:rPr>
        <w:t>Così dice il Signore Dio: Guai ai profeti stolti, che seguono il loro spirito senza avere avuto visioni.</w:t>
      </w:r>
    </w:p>
    <w:p w14:paraId="2A1A6A27" w14:textId="2A4176E3" w:rsidR="0081108D" w:rsidRPr="0081108D" w:rsidRDefault="0081108D" w:rsidP="00F52953">
      <w:pPr>
        <w:spacing w:after="120"/>
        <w:jc w:val="both"/>
        <w:rPr>
          <w:rFonts w:ascii="Arial" w:hAnsi="Arial"/>
          <w:sz w:val="24"/>
        </w:rPr>
      </w:pPr>
      <w:r w:rsidRPr="0081108D">
        <w:rPr>
          <w:rFonts w:ascii="Arial" w:hAnsi="Arial"/>
          <w:sz w:val="24"/>
        </w:rPr>
        <w:t>Quando la scrittura annunzia un “guai”, è segno di vera sciagura, che spesso diviene sciagura eterna, se non si rientra nell’ordine stabilito da Dio.</w:t>
      </w:r>
      <w:r w:rsidR="00245A84">
        <w:rPr>
          <w:rFonts w:ascii="Arial" w:hAnsi="Arial"/>
          <w:sz w:val="24"/>
        </w:rPr>
        <w:t xml:space="preserve"> </w:t>
      </w:r>
      <w:r w:rsidRPr="0081108D">
        <w:rPr>
          <w:rFonts w:ascii="Arial" w:hAnsi="Arial"/>
          <w:sz w:val="24"/>
        </w:rPr>
        <w:t>Così dice il Signore: Guai ai profeti stolti, che seguono il loro spirito senza avere avuto visioni. Qual è il peccato di questi profeti?</w:t>
      </w:r>
      <w:r w:rsidR="007B648B">
        <w:rPr>
          <w:rFonts w:ascii="Arial" w:hAnsi="Arial"/>
          <w:sz w:val="24"/>
        </w:rPr>
        <w:t xml:space="preserve"> </w:t>
      </w:r>
      <w:r w:rsidRPr="0081108D">
        <w:rPr>
          <w:rFonts w:ascii="Arial" w:hAnsi="Arial"/>
          <w:sz w:val="24"/>
        </w:rPr>
        <w:t>Esso è peccato contro il secondo e l‘ottavo comandamento. Dicono nel nome del Signore senza che il Signore abbia detto. Si nomina il nome di Dio invano.</w:t>
      </w:r>
      <w:r w:rsidR="00245A84">
        <w:rPr>
          <w:rFonts w:ascii="Arial" w:hAnsi="Arial"/>
          <w:sz w:val="24"/>
        </w:rPr>
        <w:t xml:space="preserve"> </w:t>
      </w:r>
      <w:r w:rsidRPr="0081108D">
        <w:rPr>
          <w:rFonts w:ascii="Arial" w:hAnsi="Arial"/>
          <w:sz w:val="24"/>
        </w:rPr>
        <w:t>Dicono avere avuto delle visioni da parte del Signore, mentre in realtà nessuna visione è stata loro mandata. Testimoniano il falso contro Dio.</w:t>
      </w:r>
      <w:r w:rsidR="00245A84">
        <w:rPr>
          <w:rFonts w:ascii="Arial" w:hAnsi="Arial"/>
          <w:sz w:val="24"/>
        </w:rPr>
        <w:t xml:space="preserve"> </w:t>
      </w:r>
      <w:r w:rsidRPr="0081108D">
        <w:rPr>
          <w:rFonts w:ascii="Arial" w:hAnsi="Arial"/>
          <w:sz w:val="24"/>
        </w:rPr>
        <w:t>Questi due peccati sono gravissimi perché non solo ingannano la gente, ma attestano il falso contro Dio, offendendo il suo Santo Nome.</w:t>
      </w:r>
    </w:p>
    <w:p w14:paraId="526716E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57E7B49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Per chi i guai? Per chi i lamenti? Per chi i litigi? Per chi i gemiti? A chi le percosse per futili motivi? A chi gli occhi rossi? (Pr 23, 29). Infatti, se </w:t>
      </w:r>
      <w:r w:rsidRPr="000F4A5E">
        <w:rPr>
          <w:rFonts w:ascii="Arial" w:hAnsi="Arial"/>
          <w:i/>
          <w:iCs/>
          <w:sz w:val="24"/>
          <w:szCs w:val="24"/>
        </w:rPr>
        <w:lastRenderedPageBreak/>
        <w:t xml:space="preserve">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6F075EDD" w14:textId="682073FB"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Guai, gente peccatrice, popolo carico di iniquità! Razza di scellerati, figli corrotti! Hanno abbandonato il Signore, hanno disprezzato il Santo di Israele, si sono voltati indietro (Is 1, 4).</w:t>
      </w:r>
      <w:r w:rsidR="00F27D5F">
        <w:rPr>
          <w:rFonts w:ascii="Arial" w:hAnsi="Arial"/>
          <w:i/>
          <w:iCs/>
          <w:sz w:val="24"/>
          <w:szCs w:val="24"/>
        </w:rPr>
        <w:t xml:space="preserve"> </w:t>
      </w:r>
      <w:r w:rsidRPr="000F4A5E">
        <w:rPr>
          <w:rFonts w:ascii="Arial" w:hAnsi="Arial"/>
          <w:i/>
          <w:iCs/>
          <w:sz w:val="24"/>
          <w:szCs w:val="24"/>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w:t>
      </w:r>
    </w:p>
    <w:p w14:paraId="08CF40F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11FC272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 te, che devasti e non sei stato devastato, che saccheggi e non sei stato saccheggiato: sarai devastato, quando avrai finito di devastare, ti </w:t>
      </w:r>
      <w:r w:rsidRPr="000F4A5E">
        <w:rPr>
          <w:rFonts w:ascii="Arial" w:hAnsi="Arial"/>
          <w:i/>
          <w:iCs/>
          <w:sz w:val="24"/>
          <w:szCs w:val="24"/>
        </w:rPr>
        <w:lastRenderedPageBreak/>
        <w:t>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w:t>
      </w:r>
    </w:p>
    <w:p w14:paraId="11772B2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23BF808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04B1F96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3AB9E020" w14:textId="00709B32"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Guai a costoro, ormai lontani da me! Distruzione per loro, perché hanno agito male contro di me! Li volevo salvare, ma essi hanno proferito menzogne contro di me (Os 7, 13).</w:t>
      </w:r>
      <w:r w:rsidR="00F27D5F">
        <w:rPr>
          <w:rFonts w:ascii="Arial" w:hAnsi="Arial"/>
          <w:i/>
          <w:iCs/>
          <w:sz w:val="24"/>
          <w:szCs w:val="24"/>
        </w:rPr>
        <w:t xml:space="preserve"> </w:t>
      </w:r>
      <w:r w:rsidRPr="000F4A5E">
        <w:rPr>
          <w:rFonts w:ascii="Arial" w:hAnsi="Arial"/>
          <w:i/>
          <w:iCs/>
          <w:sz w:val="24"/>
          <w:szCs w:val="24"/>
        </w:rPr>
        <w:t xml:space="preserve">Anche se allevano figli, io li eliminerò </w:t>
      </w:r>
      <w:r w:rsidRPr="000F4A5E">
        <w:rPr>
          <w:rFonts w:ascii="Arial" w:hAnsi="Arial"/>
          <w:i/>
          <w:iCs/>
          <w:sz w:val="24"/>
          <w:szCs w:val="24"/>
        </w:rPr>
        <w:lastRenderedPageBreak/>
        <w:t xml:space="preserve">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w:t>
      </w:r>
    </w:p>
    <w:p w14:paraId="07D8013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04B29F4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53951E8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1AC1735F" w14:textId="72FE473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Guai a voi, scribi e farisei ipocriti, che pagate la decima della menta, dell'</w:t>
      </w:r>
      <w:r w:rsidR="007B648B" w:rsidRPr="000F4A5E">
        <w:rPr>
          <w:rFonts w:ascii="Arial" w:hAnsi="Arial"/>
          <w:i/>
          <w:iCs/>
          <w:sz w:val="24"/>
          <w:szCs w:val="24"/>
        </w:rPr>
        <w:t>aneto</w:t>
      </w:r>
      <w:r w:rsidRPr="000F4A5E">
        <w:rPr>
          <w:rFonts w:ascii="Arial" w:hAnsi="Arial"/>
          <w:i/>
          <w:iCs/>
          <w:sz w:val="24"/>
          <w:szCs w:val="24"/>
        </w:rPr>
        <w:t xml:space="preserve"> e del </w:t>
      </w:r>
      <w:r w:rsidR="007B648B" w:rsidRPr="000F4A5E">
        <w:rPr>
          <w:rFonts w:ascii="Arial" w:hAnsi="Arial"/>
          <w:i/>
          <w:iCs/>
          <w:sz w:val="24"/>
          <w:szCs w:val="24"/>
        </w:rPr>
        <w:t>cumino</w:t>
      </w:r>
      <w:r w:rsidRPr="000F4A5E">
        <w:rPr>
          <w:rFonts w:ascii="Arial" w:hAnsi="Arial"/>
          <w:i/>
          <w:iCs/>
          <w:sz w:val="24"/>
          <w:szCs w:val="24"/>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w:t>
      </w:r>
      <w:r w:rsidRPr="000F4A5E">
        <w:rPr>
          <w:rFonts w:ascii="Arial" w:hAnsi="Arial"/>
          <w:i/>
          <w:iCs/>
          <w:sz w:val="24"/>
          <w:szCs w:val="24"/>
        </w:rPr>
        <w:lastRenderedPageBreak/>
        <w:t xml:space="preserve">vedersi, ma dentro sono pieni di ossa di morti e di ogni putridume (Mt 23, 27). Guai a voi, scribi e farisei ipocriti, che innalzate i sepolcri ai profeti e adornate le tombe dei giusti (Mt 23, 29). </w:t>
      </w:r>
    </w:p>
    <w:p w14:paraId="0A73B1D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alle donne incinte e a quelle che allatteranno in quei giorni (Mt 24, 19). Il Figlio dell'uomo se ne va, come è scritto di lui, ma guai a colui dal quale il Figlio dell'uomo viene tradito; sarebbe meglio per quell'uomo se non fosse mai nato!" (Mt 26, 24). </w:t>
      </w:r>
    </w:p>
    <w:p w14:paraId="1379828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3790781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3C5AD88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043271C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Vidi poi e udii un'aquila che volava nell'alto del cielo e gridava a gran voce: "Guai, Guai, Guai agli abitanti della terra al suono degli ultimi squilli di </w:t>
      </w:r>
      <w:r w:rsidRPr="000F4A5E">
        <w:rPr>
          <w:rFonts w:ascii="Arial" w:hAnsi="Arial"/>
          <w:i/>
          <w:iCs/>
          <w:sz w:val="24"/>
          <w:szCs w:val="24"/>
        </w:rPr>
        <w:lastRenderedPageBreak/>
        <w:t>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w:t>
      </w:r>
    </w:p>
    <w:p w14:paraId="1E4420A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753F5EFF" w14:textId="76A5F17E" w:rsidR="0081108D" w:rsidRPr="0081108D" w:rsidRDefault="0081108D" w:rsidP="00F52953">
      <w:pPr>
        <w:spacing w:after="120"/>
        <w:jc w:val="both"/>
        <w:rPr>
          <w:rFonts w:ascii="Arial" w:hAnsi="Arial"/>
          <w:sz w:val="24"/>
        </w:rPr>
      </w:pPr>
      <w:r w:rsidRPr="0081108D">
        <w:rPr>
          <w:rFonts w:ascii="Arial" w:hAnsi="Arial"/>
          <w:sz w:val="24"/>
        </w:rPr>
        <w:t>Il “guai!” minacciato ha un significato ben preciso: essi sono responsabili di tutti i mali che la loro falsa profezia produce in seno al popolo di Dio.</w:t>
      </w:r>
      <w:r w:rsidR="00245A84">
        <w:rPr>
          <w:rFonts w:ascii="Arial" w:hAnsi="Arial"/>
          <w:sz w:val="24"/>
        </w:rPr>
        <w:t xml:space="preserve"> </w:t>
      </w:r>
      <w:r w:rsidRPr="0081108D">
        <w:rPr>
          <w:rFonts w:ascii="Arial" w:hAnsi="Arial"/>
          <w:sz w:val="24"/>
        </w:rPr>
        <w:t>Il vero profeta è responsabile della morte di tutti coloro che periscono per non aver lui riferito ciò che Dio aveva comandato loro di proferire.</w:t>
      </w:r>
      <w:r w:rsidR="007B648B">
        <w:rPr>
          <w:rFonts w:ascii="Arial" w:hAnsi="Arial"/>
          <w:sz w:val="24"/>
        </w:rPr>
        <w:t xml:space="preserve"> </w:t>
      </w:r>
      <w:r w:rsidRPr="0081108D">
        <w:rPr>
          <w:rFonts w:ascii="Arial" w:hAnsi="Arial"/>
          <w:sz w:val="24"/>
        </w:rPr>
        <w:t>Il falso profeta è molto più responsabile del vero profeta di ogni morte provocata dalla sua falsa profezia. Lui ha anche offeso Dio direttamente.</w:t>
      </w:r>
      <w:r w:rsidR="00245A84">
        <w:rPr>
          <w:rFonts w:ascii="Arial" w:hAnsi="Arial"/>
          <w:sz w:val="24"/>
        </w:rPr>
        <w:t xml:space="preserve"> </w:t>
      </w:r>
      <w:r w:rsidRPr="0081108D">
        <w:rPr>
          <w:rFonts w:ascii="Arial" w:hAnsi="Arial"/>
          <w:sz w:val="24"/>
        </w:rPr>
        <w:t>Ha ingannato gli uomini. Ha offeso il Signore, parlando in suo nome, attestando falsità contro Dio. Ha detto di aver ascoltato ciò che Dio non ha detto.</w:t>
      </w:r>
      <w:r w:rsidR="00245A84">
        <w:rPr>
          <w:rFonts w:ascii="Arial" w:hAnsi="Arial"/>
          <w:sz w:val="24"/>
        </w:rPr>
        <w:t xml:space="preserve"> </w:t>
      </w:r>
      <w:r w:rsidRPr="0081108D">
        <w:rPr>
          <w:rFonts w:ascii="Arial" w:hAnsi="Arial"/>
          <w:sz w:val="24"/>
        </w:rPr>
        <w:t>Ha affermato di aver visto ciò che Dio non gli ha mostrato. Il suo peccato è abominevole. Lui è responsabile di ogni male generato dalla sua falsa parola.</w:t>
      </w:r>
      <w:r w:rsidR="007B648B">
        <w:rPr>
          <w:rFonts w:ascii="Arial" w:hAnsi="Arial"/>
          <w:sz w:val="24"/>
        </w:rPr>
        <w:t xml:space="preserve"> </w:t>
      </w:r>
      <w:r w:rsidRPr="0081108D">
        <w:rPr>
          <w:rFonts w:ascii="Arial" w:hAnsi="Arial"/>
          <w:sz w:val="24"/>
        </w:rPr>
        <w:t>Si deve sempre meditare, riflettere, pensare, pregare prima di pronunciare una sola parola. Una sola parola può rovinare il mondo.</w:t>
      </w:r>
      <w:r w:rsidR="00245A84">
        <w:rPr>
          <w:rFonts w:ascii="Arial" w:hAnsi="Arial"/>
          <w:sz w:val="24"/>
        </w:rPr>
        <w:t xml:space="preserve"> </w:t>
      </w:r>
      <w:r w:rsidRPr="0081108D">
        <w:rPr>
          <w:rFonts w:ascii="Arial" w:hAnsi="Arial"/>
          <w:sz w:val="24"/>
        </w:rPr>
        <w:t xml:space="preserve">Satana una sola parola disse ad Eva. Portò la morte nell’umanità. Per quella parola ogni giorno l’inferno si riempie di anime. </w:t>
      </w:r>
    </w:p>
    <w:p w14:paraId="1B2C4F4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4</w:t>
      </w:r>
      <w:r w:rsidRPr="0081108D">
        <w:rPr>
          <w:rFonts w:ascii="Arial" w:hAnsi="Arial"/>
          <w:b/>
          <w:color w:val="000000"/>
          <w:sz w:val="24"/>
        </w:rPr>
        <w:t>Come volpi fra le macerie, tali sono i tuoi profeti, Israele.</w:t>
      </w:r>
    </w:p>
    <w:p w14:paraId="276022E2" w14:textId="39D4E00C" w:rsidR="0081108D" w:rsidRPr="0081108D" w:rsidRDefault="0081108D" w:rsidP="00F52953">
      <w:pPr>
        <w:spacing w:after="120"/>
        <w:jc w:val="both"/>
        <w:rPr>
          <w:rFonts w:ascii="Arial" w:hAnsi="Arial"/>
          <w:sz w:val="24"/>
        </w:rPr>
      </w:pPr>
      <w:r w:rsidRPr="0081108D">
        <w:rPr>
          <w:rFonts w:ascii="Arial" w:hAnsi="Arial"/>
          <w:sz w:val="24"/>
        </w:rPr>
        <w:t>Ecco come sono i falsi profeti: curatori di interessi personali. Cercano di approfittare di ogni situazione per il loro più grande bene.</w:t>
      </w:r>
      <w:r w:rsidR="00245A84">
        <w:rPr>
          <w:rFonts w:ascii="Arial" w:hAnsi="Arial"/>
          <w:sz w:val="24"/>
        </w:rPr>
        <w:t xml:space="preserve"> </w:t>
      </w:r>
      <w:r w:rsidRPr="0081108D">
        <w:rPr>
          <w:rFonts w:ascii="Arial" w:hAnsi="Arial"/>
          <w:sz w:val="24"/>
        </w:rPr>
        <w:t>Come volpi fra le macerie, tali sono i tuoi profeti, Israele. Sono gente che pensa al proprio bene immediato sulla rovina e sulla catastrofe degli altri.</w:t>
      </w:r>
      <w:r w:rsidR="00245A84">
        <w:rPr>
          <w:rFonts w:ascii="Arial" w:hAnsi="Arial"/>
          <w:sz w:val="24"/>
        </w:rPr>
        <w:t xml:space="preserve"> </w:t>
      </w:r>
      <w:r w:rsidRPr="0081108D">
        <w:rPr>
          <w:rFonts w:ascii="Arial" w:hAnsi="Arial"/>
          <w:sz w:val="24"/>
        </w:rPr>
        <w:t>Le macerie attestano che vi è distruzione, desolazione, morte. In questo mondo desolato, rovinato, devastato, le volpi cercano il loro cibo.</w:t>
      </w:r>
    </w:p>
    <w:p w14:paraId="2E26F5E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5</w:t>
      </w:r>
      <w:r w:rsidRPr="0081108D">
        <w:rPr>
          <w:rFonts w:ascii="Arial" w:hAnsi="Arial"/>
          <w:b/>
          <w:color w:val="000000"/>
          <w:sz w:val="24"/>
        </w:rPr>
        <w:t>Voi non siete saliti sulle brecce e non avete costruito alcun baluardo in difesa della casa d’Israele, perché potessero resistere al combattimento nel giorno del Signore.</w:t>
      </w:r>
    </w:p>
    <w:p w14:paraId="7A1BDF03" w14:textId="27620CD0" w:rsidR="0081108D" w:rsidRPr="0081108D" w:rsidRDefault="0081108D" w:rsidP="00F52953">
      <w:pPr>
        <w:spacing w:after="120"/>
        <w:jc w:val="both"/>
        <w:rPr>
          <w:rFonts w:ascii="Arial" w:hAnsi="Arial"/>
          <w:sz w:val="24"/>
        </w:rPr>
      </w:pPr>
      <w:r w:rsidRPr="0081108D">
        <w:rPr>
          <w:rFonts w:ascii="Arial" w:hAnsi="Arial"/>
          <w:sz w:val="24"/>
        </w:rPr>
        <w:t>Nei giorni tristi della storia essi nulla hanno fatto per la salvezza di Israele e di Giuda. Anzi, hanno collaborato a che la devastazione fosse più grande.</w:t>
      </w:r>
      <w:r w:rsidR="00245A84">
        <w:rPr>
          <w:rFonts w:ascii="Arial" w:hAnsi="Arial"/>
          <w:sz w:val="24"/>
        </w:rPr>
        <w:t xml:space="preserve"> </w:t>
      </w:r>
      <w:r w:rsidRPr="0081108D">
        <w:rPr>
          <w:rFonts w:ascii="Arial" w:hAnsi="Arial"/>
          <w:sz w:val="24"/>
        </w:rPr>
        <w:t>Voi non siete saliti sulle brecce e non avete costruito alcun baluardo in difesa della casa d’Israele. Non avrebbero potuto. La loro natura è quella della volpe.</w:t>
      </w:r>
      <w:r w:rsidR="007B648B">
        <w:rPr>
          <w:rFonts w:ascii="Arial" w:hAnsi="Arial"/>
          <w:sz w:val="24"/>
        </w:rPr>
        <w:t xml:space="preserve"> </w:t>
      </w:r>
      <w:r w:rsidRPr="0081108D">
        <w:rPr>
          <w:rFonts w:ascii="Arial" w:hAnsi="Arial"/>
          <w:sz w:val="24"/>
        </w:rPr>
        <w:t>Nulla essi hanno fatto, perché i figli del popolo del Signore potessero resistere al combattimento nel giorno del Signore. Hanno pensato solo a se stessi.</w:t>
      </w:r>
      <w:r w:rsidR="00245A84">
        <w:rPr>
          <w:rFonts w:ascii="Arial" w:hAnsi="Arial"/>
          <w:sz w:val="24"/>
        </w:rPr>
        <w:t xml:space="preserve"> </w:t>
      </w:r>
      <w:r w:rsidRPr="0081108D">
        <w:rPr>
          <w:rFonts w:ascii="Arial" w:hAnsi="Arial"/>
          <w:sz w:val="24"/>
        </w:rPr>
        <w:t xml:space="preserve">Il giorno del Signore è il giorno dell’ira, del giudizio. È il giorno in cui Nabucodònosor ha ammassato le sue truppe sotto le mura </w:t>
      </w:r>
      <w:r w:rsidRPr="0081108D">
        <w:rPr>
          <w:rFonts w:ascii="Arial" w:hAnsi="Arial"/>
          <w:sz w:val="24"/>
        </w:rPr>
        <w:lastRenderedPageBreak/>
        <w:t>di Gerusalemme.</w:t>
      </w:r>
      <w:r w:rsidR="00245A84">
        <w:rPr>
          <w:rFonts w:ascii="Arial" w:hAnsi="Arial"/>
          <w:sz w:val="24"/>
        </w:rPr>
        <w:t xml:space="preserve"> </w:t>
      </w:r>
      <w:r w:rsidRPr="0081108D">
        <w:rPr>
          <w:rFonts w:ascii="Arial" w:hAnsi="Arial"/>
          <w:sz w:val="24"/>
        </w:rPr>
        <w:t>Ogni uomo, se vuole essere vero uomo, deve sempre trovare un modo buono, ottimo per aiutare, liberare, preservare i suoi fratelli dalla catastrofe.</w:t>
      </w:r>
      <w:r w:rsidR="00245A84">
        <w:rPr>
          <w:rFonts w:ascii="Arial" w:hAnsi="Arial"/>
          <w:sz w:val="24"/>
        </w:rPr>
        <w:t xml:space="preserve"> </w:t>
      </w:r>
      <w:r w:rsidRPr="0081108D">
        <w:rPr>
          <w:rFonts w:ascii="Arial" w:hAnsi="Arial"/>
          <w:sz w:val="24"/>
        </w:rPr>
        <w:t>Questi falsi profeti, sulla sventura dei figli d’Israele, cercano solo il proprio interesse. Sono vere volpi che si aggirano sulle macerie.</w:t>
      </w:r>
    </w:p>
    <w:p w14:paraId="1A4763F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6</w:t>
      </w:r>
      <w:r w:rsidRPr="0081108D">
        <w:rPr>
          <w:rFonts w:ascii="Arial" w:hAnsi="Arial"/>
          <w:b/>
          <w:color w:val="000000"/>
          <w:sz w:val="24"/>
        </w:rPr>
        <w:t>Hanno avuto visioni false, vaticini menzogneri coloro che dicono: “Oracolo del Signore”, mentre il Signore non li ha inviati. Eppure confidano che si avveri la loro parola!</w:t>
      </w:r>
    </w:p>
    <w:p w14:paraId="295C48DD" w14:textId="43F7B1E0" w:rsidR="0081108D" w:rsidRPr="0081108D" w:rsidRDefault="0081108D" w:rsidP="00F52953">
      <w:pPr>
        <w:spacing w:after="120"/>
        <w:jc w:val="both"/>
        <w:rPr>
          <w:rFonts w:ascii="Arial" w:hAnsi="Arial"/>
          <w:sz w:val="24"/>
        </w:rPr>
      </w:pPr>
      <w:r w:rsidRPr="0081108D">
        <w:rPr>
          <w:rFonts w:ascii="Arial" w:hAnsi="Arial"/>
          <w:sz w:val="24"/>
        </w:rPr>
        <w:t>Il Signore lo afferma con infinita chiarezza. Questi falsi profeti nulla sanno e nulla conoscono. Nulla ascoltano e nulla vedono. Sono ciechi e sordi.</w:t>
      </w:r>
      <w:r w:rsidR="00245A84">
        <w:rPr>
          <w:rFonts w:ascii="Arial" w:hAnsi="Arial"/>
          <w:sz w:val="24"/>
        </w:rPr>
        <w:t xml:space="preserve"> </w:t>
      </w:r>
      <w:r w:rsidRPr="0081108D">
        <w:rPr>
          <w:rFonts w:ascii="Arial" w:hAnsi="Arial"/>
          <w:sz w:val="24"/>
        </w:rPr>
        <w:t>Hanno avuto visioni false, vaticini menzogneri coloro che dicono: “Oracolo del Signore”, mentre il Signore non li ha inviati. Parlano dal loro cuore.</w:t>
      </w:r>
      <w:r w:rsidR="00245A84">
        <w:rPr>
          <w:rFonts w:ascii="Arial" w:hAnsi="Arial"/>
          <w:sz w:val="24"/>
        </w:rPr>
        <w:t xml:space="preserve"> </w:t>
      </w:r>
      <w:r w:rsidRPr="0081108D">
        <w:rPr>
          <w:rFonts w:ascii="Arial" w:hAnsi="Arial"/>
          <w:sz w:val="24"/>
        </w:rPr>
        <w:t>Eppure confidano che si avveri la loro parola! Questo è impossibile. Nessuna parola umana potrà mai avverarsi. Solo la Parola di Dio si avvera.</w:t>
      </w:r>
      <w:r w:rsidR="00245A84">
        <w:rPr>
          <w:rFonts w:ascii="Arial" w:hAnsi="Arial"/>
          <w:sz w:val="24"/>
        </w:rPr>
        <w:t xml:space="preserve"> </w:t>
      </w:r>
      <w:r w:rsidRPr="0081108D">
        <w:rPr>
          <w:rFonts w:ascii="Arial" w:hAnsi="Arial"/>
          <w:sz w:val="24"/>
        </w:rPr>
        <w:t>L’uomo non è né onnipotente, né onnisciente. Non può garantire nessuna sua parola. Non vede neanche ciò che avverrà fra un istante.</w:t>
      </w:r>
      <w:r w:rsidR="007B648B">
        <w:rPr>
          <w:rFonts w:ascii="Arial" w:hAnsi="Arial"/>
          <w:sz w:val="24"/>
        </w:rPr>
        <w:t xml:space="preserve"> </w:t>
      </w:r>
      <w:r w:rsidRPr="0081108D">
        <w:rPr>
          <w:rFonts w:ascii="Arial" w:hAnsi="Arial"/>
          <w:sz w:val="24"/>
        </w:rPr>
        <w:t>Sa se il Signore gli fa sapere. Vede se il Signore gli fa vedere. La falsità, l’inganno, la menzogna, la frode, la falsa testimonianza mai vengono da Dio.</w:t>
      </w:r>
      <w:r w:rsidR="00245A84">
        <w:rPr>
          <w:rFonts w:ascii="Arial" w:hAnsi="Arial"/>
          <w:sz w:val="24"/>
        </w:rPr>
        <w:t xml:space="preserve"> </w:t>
      </w:r>
      <w:r w:rsidRPr="0081108D">
        <w:rPr>
          <w:rFonts w:ascii="Arial" w:hAnsi="Arial"/>
          <w:sz w:val="24"/>
        </w:rPr>
        <w:t>Il falso profeta si carica mi misfatti gravissimi. Egli mente servendosi del nome del Signore. Ma anche nel nome del Signore dice falsa testimonianza.</w:t>
      </w:r>
      <w:r w:rsidR="00245A84">
        <w:rPr>
          <w:rFonts w:ascii="Arial" w:hAnsi="Arial"/>
          <w:sz w:val="24"/>
        </w:rPr>
        <w:t xml:space="preserve"> </w:t>
      </w:r>
      <w:r w:rsidRPr="0081108D">
        <w:rPr>
          <w:rFonts w:ascii="Arial" w:hAnsi="Arial"/>
          <w:sz w:val="24"/>
        </w:rPr>
        <w:t>Pecca anche contro il popolo, perché lo induce a confidare sulla falsità, rendendolo ribelle e ostinato contro il Dio della salvezza e della pace.</w:t>
      </w:r>
      <w:r w:rsidR="00245A84">
        <w:rPr>
          <w:rFonts w:ascii="Arial" w:hAnsi="Arial"/>
          <w:sz w:val="24"/>
        </w:rPr>
        <w:t xml:space="preserve"> </w:t>
      </w:r>
      <w:r w:rsidRPr="0081108D">
        <w:rPr>
          <w:rFonts w:ascii="Arial" w:hAnsi="Arial"/>
          <w:sz w:val="24"/>
        </w:rPr>
        <w:t>Ecco i tre grandi mali che hanno devastato Gerusalemme: la falsa profezia, il falso sacerdozio, la falsa regalità. Insieme nella falsità hanno ucciso il popolo.</w:t>
      </w:r>
    </w:p>
    <w:p w14:paraId="54640A9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7</w:t>
      </w:r>
      <w:r w:rsidRPr="0081108D">
        <w:rPr>
          <w:rFonts w:ascii="Arial" w:hAnsi="Arial"/>
          <w:b/>
          <w:color w:val="000000"/>
          <w:sz w:val="24"/>
        </w:rPr>
        <w:t>Non avete forse avuto una falsa visione e preannunciato vaticini bugiardi, quando dite: “Oracolo del Signore”, mentre io non vi ho parlato?</w:t>
      </w:r>
    </w:p>
    <w:p w14:paraId="665A08E0" w14:textId="2B6D8B76" w:rsidR="0081108D" w:rsidRPr="0081108D" w:rsidRDefault="0081108D" w:rsidP="00F52953">
      <w:pPr>
        <w:spacing w:after="120"/>
        <w:jc w:val="both"/>
        <w:rPr>
          <w:rFonts w:ascii="Arial" w:hAnsi="Arial"/>
          <w:sz w:val="24"/>
        </w:rPr>
      </w:pPr>
      <w:r w:rsidRPr="0081108D">
        <w:rPr>
          <w:rFonts w:ascii="Arial" w:hAnsi="Arial"/>
          <w:sz w:val="24"/>
        </w:rPr>
        <w:t>La visione è vera solo se il Signore fa vedere qualcosa. Così anche il vaticinio è vero, se è ascolto della Parola del Signore.</w:t>
      </w:r>
      <w:r w:rsidR="00245A84">
        <w:rPr>
          <w:rFonts w:ascii="Arial" w:hAnsi="Arial"/>
          <w:sz w:val="24"/>
        </w:rPr>
        <w:t xml:space="preserve"> </w:t>
      </w:r>
      <w:r w:rsidRPr="0081108D">
        <w:rPr>
          <w:rFonts w:ascii="Arial" w:hAnsi="Arial"/>
          <w:sz w:val="24"/>
        </w:rPr>
        <w:t>Non avete forse avuto una falsa visione e preannunciato vaticini bugiardi, quando dite: “Oracolo del Signore”, mentre io non vi ho parlato?</w:t>
      </w:r>
      <w:r w:rsidR="00245A84">
        <w:rPr>
          <w:rFonts w:ascii="Arial" w:hAnsi="Arial"/>
          <w:sz w:val="24"/>
        </w:rPr>
        <w:t xml:space="preserve"> </w:t>
      </w:r>
      <w:r w:rsidRPr="0081108D">
        <w:rPr>
          <w:rFonts w:ascii="Arial" w:hAnsi="Arial"/>
          <w:sz w:val="24"/>
        </w:rPr>
        <w:t>Ogni uomo che dice qualcosa nel nome del Signore sempre è falso nelle sue parole, se la cosa non procede dal Signore, ma dal suo cuore.</w:t>
      </w:r>
      <w:r w:rsidR="00245A84">
        <w:rPr>
          <w:rFonts w:ascii="Arial" w:hAnsi="Arial"/>
          <w:sz w:val="24"/>
        </w:rPr>
        <w:t xml:space="preserve"> </w:t>
      </w:r>
      <w:r w:rsidRPr="0081108D">
        <w:rPr>
          <w:rFonts w:ascii="Arial" w:hAnsi="Arial"/>
          <w:sz w:val="24"/>
        </w:rPr>
        <w:t>La storia sempre smentisce i falsi profeti. Li smentisce la storia da essi profetizzata che non si compie. La storia non può abolire i frutti della loro falsità.</w:t>
      </w:r>
      <w:r w:rsidR="00245A84">
        <w:rPr>
          <w:rFonts w:ascii="Arial" w:hAnsi="Arial"/>
          <w:sz w:val="24"/>
        </w:rPr>
        <w:t xml:space="preserve"> </w:t>
      </w:r>
      <w:r w:rsidRPr="0081108D">
        <w:rPr>
          <w:rFonts w:ascii="Arial" w:hAnsi="Arial"/>
          <w:sz w:val="24"/>
        </w:rPr>
        <w:t>La distruzione di Gerusalemme smentisce tutti quei falsi profeti che le avevano garantito la sua non caduta e la sua non devastazione.</w:t>
      </w:r>
      <w:r w:rsidR="007B648B">
        <w:rPr>
          <w:rFonts w:ascii="Arial" w:hAnsi="Arial"/>
          <w:sz w:val="24"/>
        </w:rPr>
        <w:t xml:space="preserve"> </w:t>
      </w:r>
      <w:r w:rsidRPr="0081108D">
        <w:rPr>
          <w:rFonts w:ascii="Arial" w:hAnsi="Arial"/>
          <w:sz w:val="24"/>
        </w:rPr>
        <w:t>La storia che si compie è rovina, devastazione, strage, fame, peste, morte, esilio, distruzione della casa di Dio e della città santa.</w:t>
      </w:r>
    </w:p>
    <w:p w14:paraId="17D40464" w14:textId="3E70F9E1" w:rsidR="0081108D" w:rsidRPr="0081108D" w:rsidRDefault="0081108D" w:rsidP="00F52953">
      <w:pPr>
        <w:spacing w:after="120"/>
        <w:jc w:val="both"/>
        <w:rPr>
          <w:rFonts w:ascii="Arial" w:hAnsi="Arial"/>
          <w:sz w:val="24"/>
        </w:rPr>
      </w:pPr>
      <w:r w:rsidRPr="0081108D">
        <w:rPr>
          <w:rFonts w:ascii="Arial" w:hAnsi="Arial"/>
          <w:sz w:val="24"/>
        </w:rPr>
        <w:t>Quando la storia si compie, perché viene il giorno del Signore, è troppo tardi per tornare indietro. Questa regola vale anche per l’inferno.</w:t>
      </w:r>
      <w:r w:rsidR="00245A84">
        <w:rPr>
          <w:rFonts w:ascii="Arial" w:hAnsi="Arial"/>
          <w:sz w:val="24"/>
        </w:rPr>
        <w:t xml:space="preserve"> </w:t>
      </w:r>
      <w:r w:rsidRPr="0081108D">
        <w:rPr>
          <w:rFonts w:ascii="Arial" w:hAnsi="Arial"/>
          <w:sz w:val="24"/>
        </w:rPr>
        <w:t>L’inferno rivela tutte le false profezie dell’uomo e di Satana pronunciate sull’intera umanità. Quando sì è là dentro, non si può più tornare indietro.</w:t>
      </w:r>
      <w:r w:rsidR="00245A84">
        <w:rPr>
          <w:rFonts w:ascii="Arial" w:hAnsi="Arial"/>
          <w:sz w:val="24"/>
        </w:rPr>
        <w:t xml:space="preserve"> </w:t>
      </w:r>
      <w:r w:rsidRPr="0081108D">
        <w:rPr>
          <w:rFonts w:ascii="Arial" w:hAnsi="Arial"/>
          <w:sz w:val="24"/>
        </w:rPr>
        <w:t>Nell’inferno si rimane per l’eternità. Nella morte fisica per tutta la durata della storia. Questa vale per ogni Parola di Dio non ascoltata per la falsa profezia.</w:t>
      </w:r>
      <w:r w:rsidR="00245A84">
        <w:rPr>
          <w:rFonts w:ascii="Arial" w:hAnsi="Arial"/>
          <w:sz w:val="24"/>
        </w:rPr>
        <w:t xml:space="preserve"> </w:t>
      </w:r>
      <w:r w:rsidRPr="0081108D">
        <w:rPr>
          <w:rFonts w:ascii="Arial" w:hAnsi="Arial"/>
          <w:sz w:val="24"/>
        </w:rPr>
        <w:t>Oggi la falsa profezia sta distruggendo non solo la Parola di Dio, quella vera, ma anche la natura così come è stata creata da Dio essa sta devastando.</w:t>
      </w:r>
      <w:r w:rsidR="00245A84">
        <w:rPr>
          <w:rFonts w:ascii="Arial" w:hAnsi="Arial"/>
          <w:sz w:val="24"/>
        </w:rPr>
        <w:t xml:space="preserve"> </w:t>
      </w:r>
      <w:r w:rsidRPr="0081108D">
        <w:rPr>
          <w:rFonts w:ascii="Arial" w:hAnsi="Arial"/>
          <w:sz w:val="24"/>
        </w:rPr>
        <w:t xml:space="preserve">Quando i suoi frutti produrranno ingenti devastazioni psichiche, </w:t>
      </w:r>
      <w:r w:rsidRPr="0081108D">
        <w:rPr>
          <w:rFonts w:ascii="Arial" w:hAnsi="Arial"/>
          <w:sz w:val="24"/>
        </w:rPr>
        <w:lastRenderedPageBreak/>
        <w:t>spirituali, morali, familiari, sociali, sarà troppo tardi. Il veleno della falsa profezia uccide.</w:t>
      </w:r>
      <w:r w:rsidR="00245A84">
        <w:rPr>
          <w:rFonts w:ascii="Arial" w:hAnsi="Arial"/>
          <w:sz w:val="24"/>
        </w:rPr>
        <w:t xml:space="preserve"> </w:t>
      </w:r>
      <w:r w:rsidRPr="0081108D">
        <w:rPr>
          <w:rFonts w:ascii="Arial" w:hAnsi="Arial"/>
          <w:sz w:val="24"/>
        </w:rPr>
        <w:t>Solo quando il cimitero sarà pieno di morti, allora ci si accorgerà della falsità che ha prodotto quelle morti. Ma quei frutti resteranno e molti altri ancora.</w:t>
      </w:r>
      <w:r w:rsidR="00245A84">
        <w:rPr>
          <w:rFonts w:ascii="Arial" w:hAnsi="Arial"/>
          <w:sz w:val="24"/>
        </w:rPr>
        <w:t xml:space="preserve"> </w:t>
      </w:r>
      <w:r w:rsidRPr="0081108D">
        <w:rPr>
          <w:rFonts w:ascii="Arial" w:hAnsi="Arial"/>
          <w:sz w:val="24"/>
        </w:rPr>
        <w:t>Possiamo salvarci dalla falsa profezia? Sempre. Purché si rimane ancorati alla Parola del Signore. È falsa ogni parola che contraddice la Parola di Dio.</w:t>
      </w:r>
      <w:r w:rsidR="00245A84">
        <w:rPr>
          <w:rFonts w:ascii="Arial" w:hAnsi="Arial"/>
          <w:sz w:val="24"/>
        </w:rPr>
        <w:t xml:space="preserve"> </w:t>
      </w:r>
      <w:r w:rsidRPr="0081108D">
        <w:rPr>
          <w:rFonts w:ascii="Arial" w:hAnsi="Arial"/>
          <w:sz w:val="24"/>
        </w:rPr>
        <w:t>La regola è semplicissima. Si deve però credere nella Parola di Dio. O si crede a ciò che dice Dio o necessariamente si crederà a ciò che dice la falsa profezia.</w:t>
      </w:r>
    </w:p>
    <w:p w14:paraId="3BB9324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8</w:t>
      </w:r>
      <w:r w:rsidRPr="0081108D">
        <w:rPr>
          <w:rFonts w:ascii="Arial" w:hAnsi="Arial"/>
          <w:b/>
          <w:color w:val="000000"/>
          <w:sz w:val="24"/>
        </w:rPr>
        <w:t>Pertanto dice il Signore Dio: Poiché voi avete detto il falso e avuto visioni bugiarde, eccomi dunque contro di voi, oracolo del Signore Dio.</w:t>
      </w:r>
    </w:p>
    <w:p w14:paraId="76575808" w14:textId="289818E1" w:rsidR="0081108D" w:rsidRPr="0081108D" w:rsidRDefault="0081108D" w:rsidP="00F52953">
      <w:pPr>
        <w:spacing w:after="120"/>
        <w:jc w:val="both"/>
        <w:rPr>
          <w:rFonts w:ascii="Arial" w:hAnsi="Arial"/>
          <w:sz w:val="24"/>
        </w:rPr>
      </w:pPr>
      <w:r w:rsidRPr="0081108D">
        <w:rPr>
          <w:rFonts w:ascii="Arial" w:hAnsi="Arial"/>
          <w:sz w:val="24"/>
        </w:rPr>
        <w:t>Questa profezia ci rivela una verità eterna: di ogni parola falsa detta da noi agli uomini dobbiamo rendere conto al Signore. È legge di giustizia eterna.</w:t>
      </w:r>
      <w:r w:rsidR="00245A84">
        <w:rPr>
          <w:rFonts w:ascii="Arial" w:hAnsi="Arial"/>
          <w:sz w:val="24"/>
        </w:rPr>
        <w:t xml:space="preserve"> </w:t>
      </w:r>
      <w:r w:rsidRPr="0081108D">
        <w:rPr>
          <w:rFonts w:ascii="Arial" w:hAnsi="Arial"/>
          <w:sz w:val="24"/>
        </w:rPr>
        <w:t>Pertanto dice il Signore Dio: Poiché voi avete detto il falso e avete avuto visioni bugiarde, eccomi dunque contro di voi, oracolo del Signore Dio.</w:t>
      </w:r>
      <w:r w:rsidR="00245A84">
        <w:rPr>
          <w:rFonts w:ascii="Arial" w:hAnsi="Arial"/>
          <w:sz w:val="24"/>
        </w:rPr>
        <w:t xml:space="preserve"> </w:t>
      </w:r>
      <w:r w:rsidRPr="0081108D">
        <w:rPr>
          <w:rFonts w:ascii="Arial" w:hAnsi="Arial"/>
          <w:sz w:val="24"/>
        </w:rPr>
        <w:t>Il Signore non ha creato l’uomo e lo ha lasciato in balia dell’uomo, del prepotente, del furbo, del falso, dell’ingannevole, del violento.</w:t>
      </w:r>
      <w:r w:rsidR="00245A84">
        <w:rPr>
          <w:rFonts w:ascii="Arial" w:hAnsi="Arial"/>
          <w:sz w:val="24"/>
        </w:rPr>
        <w:t xml:space="preserve"> </w:t>
      </w:r>
      <w:r w:rsidRPr="0081108D">
        <w:rPr>
          <w:rFonts w:ascii="Arial" w:hAnsi="Arial"/>
          <w:sz w:val="24"/>
        </w:rPr>
        <w:t>Il Signore che ha creato l’uomo è lo stesso che si prende cura dell’uomo e vigila su di esso, perché raggiunga il fine per cui è stato creato.</w:t>
      </w:r>
      <w:r w:rsidR="00245A84">
        <w:rPr>
          <w:rFonts w:ascii="Arial" w:hAnsi="Arial"/>
          <w:sz w:val="24"/>
        </w:rPr>
        <w:t xml:space="preserve"> </w:t>
      </w:r>
      <w:r w:rsidRPr="0081108D">
        <w:rPr>
          <w:rFonts w:ascii="Arial" w:hAnsi="Arial"/>
          <w:sz w:val="24"/>
        </w:rPr>
        <w:t>Chiunque, per qualsiasi motivo e modalità, impedisce con la sua parola o le sue azioni che l’uomo possa raggiungere il fine, sarà chiamato in giudizio.</w:t>
      </w:r>
      <w:r w:rsidR="007B648B">
        <w:rPr>
          <w:rFonts w:ascii="Arial" w:hAnsi="Arial"/>
          <w:sz w:val="24"/>
        </w:rPr>
        <w:t xml:space="preserve"> </w:t>
      </w:r>
      <w:r w:rsidRPr="0081108D">
        <w:rPr>
          <w:rFonts w:ascii="Arial" w:hAnsi="Arial"/>
          <w:sz w:val="24"/>
        </w:rPr>
        <w:t>L’uomo, nessun uomo, è dell’uomo. L’uomo resta in eterno proprietà di Dio, del suo Creatore e Signore. Chi deturpa la sua opera, gli dovrà rendere conto.</w:t>
      </w:r>
      <w:r w:rsidR="00245A84">
        <w:rPr>
          <w:rFonts w:ascii="Arial" w:hAnsi="Arial"/>
          <w:sz w:val="24"/>
        </w:rPr>
        <w:t xml:space="preserve"> </w:t>
      </w:r>
      <w:r w:rsidRPr="0081108D">
        <w:rPr>
          <w:rFonts w:ascii="Arial" w:hAnsi="Arial"/>
          <w:sz w:val="24"/>
        </w:rPr>
        <w:t>Ma neanche l’intera creazione è dell’uomo. Essa è di Dio. Chiunque dona alla creazione un’altra finalità non stabilita da Dio, dovrà rendergli conto.</w:t>
      </w:r>
      <w:r w:rsidR="00245A84">
        <w:rPr>
          <w:rFonts w:ascii="Arial" w:hAnsi="Arial"/>
          <w:sz w:val="24"/>
        </w:rPr>
        <w:t xml:space="preserve"> </w:t>
      </w:r>
      <w:r w:rsidRPr="0081108D">
        <w:rPr>
          <w:rFonts w:ascii="Arial" w:hAnsi="Arial"/>
          <w:sz w:val="24"/>
        </w:rPr>
        <w:t>I falsi profeti, bestemmiando contro il Signore e rendendogli falsa testimonianza, conducono l’uomo alla perdizione. Sono responsabili in eterno.</w:t>
      </w:r>
    </w:p>
    <w:p w14:paraId="0FD927E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9</w:t>
      </w:r>
      <w:r w:rsidRPr="0081108D">
        <w:rPr>
          <w:rFonts w:ascii="Arial" w:hAnsi="Arial"/>
          <w:b/>
          <w:color w:val="000000"/>
          <w:sz w:val="24"/>
        </w:rPr>
        <w:t>La mia mano sarà sopra i profeti dalle false visioni e dai vaticini bugiardi; non faranno parte dell’assemblea del mio popolo, non saranno scritti nel libro della casa d’Israele e non entreranno nella terra d’Israele, e saprete che io sono il Signore Dio.</w:t>
      </w:r>
    </w:p>
    <w:p w14:paraId="44EC30F3" w14:textId="7388DD86" w:rsidR="0081108D" w:rsidRPr="0081108D" w:rsidRDefault="0081108D" w:rsidP="00F52953">
      <w:pPr>
        <w:spacing w:after="120"/>
        <w:jc w:val="both"/>
        <w:rPr>
          <w:rFonts w:ascii="Arial" w:hAnsi="Arial"/>
          <w:sz w:val="24"/>
        </w:rPr>
      </w:pPr>
      <w:r w:rsidRPr="0081108D">
        <w:rPr>
          <w:rFonts w:ascii="Arial" w:hAnsi="Arial"/>
          <w:sz w:val="24"/>
        </w:rPr>
        <w:t>Ecco la sentenza del Signore contro quanti conducono alla rovina l’uomo, la sua creatura, fatta da Lui a sua immagine e somiglianza.</w:t>
      </w:r>
      <w:r w:rsidR="007B648B">
        <w:rPr>
          <w:rFonts w:ascii="Arial" w:hAnsi="Arial"/>
          <w:sz w:val="24"/>
        </w:rPr>
        <w:t xml:space="preserve"> </w:t>
      </w:r>
      <w:r w:rsidRPr="0081108D">
        <w:rPr>
          <w:rFonts w:ascii="Arial" w:hAnsi="Arial"/>
          <w:sz w:val="24"/>
        </w:rPr>
        <w:t>La mia mano sarà sopra i profeti dalle false visioni e dai vaticini bugiardi. Non faranno parte dell’assemblea del mio popolo. Essi saranno recisi dall’albero.</w:t>
      </w:r>
      <w:r w:rsidR="00245A84">
        <w:rPr>
          <w:rFonts w:ascii="Arial" w:hAnsi="Arial"/>
          <w:sz w:val="24"/>
        </w:rPr>
        <w:t xml:space="preserve"> </w:t>
      </w:r>
      <w:r w:rsidRPr="0081108D">
        <w:rPr>
          <w:rFonts w:ascii="Arial" w:hAnsi="Arial"/>
          <w:sz w:val="24"/>
        </w:rPr>
        <w:t>Non saranno scritti nel libro della casa d’Israele e non entreranno nella terra d’Israele, e saprete che io sono il Signore Dio. Essi non saranno popolo di Dio.</w:t>
      </w:r>
      <w:r w:rsidR="00245A84">
        <w:rPr>
          <w:rFonts w:ascii="Arial" w:hAnsi="Arial"/>
          <w:sz w:val="24"/>
        </w:rPr>
        <w:t xml:space="preserve"> </w:t>
      </w:r>
      <w:r w:rsidRPr="0081108D">
        <w:rPr>
          <w:rFonts w:ascii="Arial" w:hAnsi="Arial"/>
          <w:sz w:val="24"/>
        </w:rPr>
        <w:t>Con la loro profezia hanno fatto sì che il popolo del Signore andasse in esilio e la loro terra profanata dai pagani. Saranno esiliati in eterno dalla casa di Dio.</w:t>
      </w:r>
      <w:r w:rsidR="00245A84">
        <w:rPr>
          <w:rFonts w:ascii="Arial" w:hAnsi="Arial"/>
          <w:sz w:val="24"/>
        </w:rPr>
        <w:t xml:space="preserve"> </w:t>
      </w:r>
      <w:r w:rsidRPr="0081108D">
        <w:rPr>
          <w:rFonts w:ascii="Arial" w:hAnsi="Arial"/>
          <w:sz w:val="24"/>
        </w:rPr>
        <w:t>Non saranno in eterno suo popolo, sua eredità. Non abiteranno più nella loro terra. Saranno espulsi da Israele, tagliati fuori, per sempre.</w:t>
      </w:r>
    </w:p>
    <w:p w14:paraId="4209A8E8" w14:textId="06AAC37C" w:rsidR="0081108D" w:rsidRPr="0081108D" w:rsidRDefault="0081108D" w:rsidP="00F52953">
      <w:pPr>
        <w:spacing w:after="120"/>
        <w:jc w:val="both"/>
        <w:rPr>
          <w:rFonts w:ascii="Arial" w:hAnsi="Arial"/>
          <w:sz w:val="24"/>
        </w:rPr>
      </w:pPr>
      <w:r w:rsidRPr="0081108D">
        <w:rPr>
          <w:rFonts w:ascii="Arial" w:hAnsi="Arial"/>
          <w:sz w:val="24"/>
        </w:rPr>
        <w:t>Essi hanno impedito che Israele vivesse tranquillo nella sua terra. Saranno espulsi dalla terra. Nella casa di Dio e nel suo popolo non c’è posto per essi.</w:t>
      </w:r>
      <w:r w:rsidR="00245A84">
        <w:rPr>
          <w:rFonts w:ascii="Arial" w:hAnsi="Arial"/>
          <w:sz w:val="24"/>
        </w:rPr>
        <w:t xml:space="preserve"> </w:t>
      </w:r>
      <w:r w:rsidRPr="0081108D">
        <w:rPr>
          <w:rFonts w:ascii="Arial" w:hAnsi="Arial"/>
          <w:sz w:val="24"/>
        </w:rPr>
        <w:t>Quanto essi hanno fatto al suo popolo, il Signore lo farà a loro: li toglierà dalla sua presenza, li cancellerà come suo popolo, li priverà di sé.</w:t>
      </w:r>
      <w:r w:rsidR="00245A84">
        <w:rPr>
          <w:rFonts w:ascii="Arial" w:hAnsi="Arial"/>
          <w:sz w:val="24"/>
        </w:rPr>
        <w:t xml:space="preserve"> </w:t>
      </w:r>
      <w:r w:rsidRPr="0081108D">
        <w:rPr>
          <w:rFonts w:ascii="Arial" w:hAnsi="Arial"/>
          <w:sz w:val="24"/>
        </w:rPr>
        <w:t xml:space="preserve">Questa sentenza ci rivela che il Signore ama l’uomo, ama la sua creazione, ama le sue opere. Su di essa veglia con un </w:t>
      </w:r>
      <w:r w:rsidRPr="0081108D">
        <w:rPr>
          <w:rFonts w:ascii="Arial" w:hAnsi="Arial"/>
          <w:sz w:val="24"/>
        </w:rPr>
        <w:lastRenderedPageBreak/>
        <w:t>amore di gelosia.</w:t>
      </w:r>
      <w:r w:rsidR="00245A84">
        <w:rPr>
          <w:rFonts w:ascii="Arial" w:hAnsi="Arial"/>
          <w:sz w:val="24"/>
        </w:rPr>
        <w:t xml:space="preserve"> </w:t>
      </w:r>
      <w:r w:rsidRPr="0081108D">
        <w:rPr>
          <w:rFonts w:ascii="Arial" w:hAnsi="Arial"/>
          <w:sz w:val="24"/>
        </w:rPr>
        <w:t>Nessuno deve pensare di poter fare ciò che vuole. Dio interverrà e a Lui si dovrà rendere conto anche di un filo d’erba non usato secondo il suo volere.</w:t>
      </w:r>
    </w:p>
    <w:p w14:paraId="07A19A2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10</w:t>
      </w:r>
      <w:r w:rsidRPr="0081108D">
        <w:rPr>
          <w:rFonts w:ascii="Arial" w:hAnsi="Arial"/>
          <w:b/>
          <w:color w:val="000000"/>
          <w:sz w:val="24"/>
        </w:rPr>
        <w:t xml:space="preserve">Ingannano infatti il mio popolo dicendo: “Pace!”, e la pace non c’è; mentre il popolo costruisce un muro, ecco, essi lo intonacano di fango. </w:t>
      </w:r>
    </w:p>
    <w:p w14:paraId="56B858B5" w14:textId="792DEFBC" w:rsidR="0081108D" w:rsidRPr="0081108D" w:rsidRDefault="0081108D" w:rsidP="00F52953">
      <w:pPr>
        <w:spacing w:after="120"/>
        <w:jc w:val="both"/>
        <w:rPr>
          <w:rFonts w:ascii="Arial" w:hAnsi="Arial"/>
          <w:sz w:val="24"/>
        </w:rPr>
      </w:pPr>
      <w:r w:rsidRPr="0081108D">
        <w:rPr>
          <w:rFonts w:ascii="Arial" w:hAnsi="Arial"/>
          <w:sz w:val="24"/>
        </w:rPr>
        <w:t>Qual è il grave peccato dei falsi profeti? Esso è di falsa testimonianza e dell’uso strumentale a fin di male del nome del Signore. Sono peccati gravissimi.</w:t>
      </w:r>
      <w:r w:rsidR="00245A84">
        <w:rPr>
          <w:rFonts w:ascii="Arial" w:hAnsi="Arial"/>
          <w:sz w:val="24"/>
        </w:rPr>
        <w:t xml:space="preserve"> </w:t>
      </w:r>
      <w:r w:rsidRPr="0081108D">
        <w:rPr>
          <w:rFonts w:ascii="Arial" w:hAnsi="Arial"/>
          <w:sz w:val="24"/>
        </w:rPr>
        <w:t>Ingannano infatti il mio popolo dicendo: “Pace”, e la pace non c’è. Mentre il popolo costruisce un muro, ecco, essi lo intonaco di fango.</w:t>
      </w:r>
      <w:r w:rsidR="00245A84">
        <w:rPr>
          <w:rFonts w:ascii="Arial" w:hAnsi="Arial"/>
          <w:sz w:val="24"/>
        </w:rPr>
        <w:t xml:space="preserve"> </w:t>
      </w:r>
      <w:r w:rsidRPr="0081108D">
        <w:rPr>
          <w:rFonts w:ascii="Arial" w:hAnsi="Arial"/>
          <w:sz w:val="24"/>
        </w:rPr>
        <w:t>Contro la Parola del Signore che minacciava la distruzione, se il popolo non si fosse convertito, essi profetizzavano pace e tranquillità per tutti.</w:t>
      </w:r>
      <w:r w:rsidR="00245A84">
        <w:rPr>
          <w:rFonts w:ascii="Arial" w:hAnsi="Arial"/>
          <w:sz w:val="24"/>
        </w:rPr>
        <w:t xml:space="preserve"> </w:t>
      </w:r>
      <w:r w:rsidRPr="0081108D">
        <w:rPr>
          <w:rFonts w:ascii="Arial" w:hAnsi="Arial"/>
          <w:sz w:val="24"/>
        </w:rPr>
        <w:t>Mentre il popolo costruiva un muro, essi lo intonacavano di fango. Il muro va intonacato con calce. Il fango si sgretola alla prima pioggia. Il muro crolla.</w:t>
      </w:r>
      <w:r w:rsidR="00245A84">
        <w:rPr>
          <w:rFonts w:ascii="Arial" w:hAnsi="Arial"/>
          <w:sz w:val="24"/>
        </w:rPr>
        <w:t xml:space="preserve"> </w:t>
      </w:r>
      <w:r w:rsidRPr="0081108D">
        <w:rPr>
          <w:rFonts w:ascii="Arial" w:hAnsi="Arial"/>
          <w:sz w:val="24"/>
        </w:rPr>
        <w:t>I falsi profeti privano il popolo di ogni vera stabilità, lo rendono fragile, sgretolabile. Fanno sì che esso sia inconsistente, senza alcuna resistenza.</w:t>
      </w:r>
      <w:r w:rsidR="00245A84">
        <w:rPr>
          <w:rFonts w:ascii="Arial" w:hAnsi="Arial"/>
          <w:sz w:val="24"/>
        </w:rPr>
        <w:t xml:space="preserve"> </w:t>
      </w:r>
      <w:r w:rsidRPr="0081108D">
        <w:rPr>
          <w:rFonts w:ascii="Arial" w:hAnsi="Arial"/>
          <w:sz w:val="24"/>
        </w:rPr>
        <w:t>Separando essi il popolo da Dio, che è la sua potente difesa, lo mettono in mano dei suoi nemici. Ne fanno un popolo destinato al macello.</w:t>
      </w:r>
    </w:p>
    <w:p w14:paraId="79300AF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11</w:t>
      </w:r>
      <w:r w:rsidRPr="0081108D">
        <w:rPr>
          <w:rFonts w:ascii="Arial" w:hAnsi="Arial"/>
          <w:b/>
          <w:color w:val="000000"/>
          <w:sz w:val="24"/>
        </w:rPr>
        <w:t>Di’ a quelli che lo intonacano di fango: Cadrà! Scenderà una pioggia torrenziale, cadrà una grandine come pietre, si scatenerà un uragano</w:t>
      </w:r>
    </w:p>
    <w:p w14:paraId="3CFDE282" w14:textId="0496C573" w:rsidR="0081108D" w:rsidRPr="0081108D" w:rsidRDefault="0081108D" w:rsidP="00F52953">
      <w:pPr>
        <w:spacing w:after="120"/>
        <w:jc w:val="both"/>
        <w:rPr>
          <w:rFonts w:ascii="Arial" w:hAnsi="Arial"/>
          <w:sz w:val="24"/>
        </w:rPr>
      </w:pPr>
      <w:r w:rsidRPr="0081108D">
        <w:rPr>
          <w:rFonts w:ascii="Arial" w:hAnsi="Arial"/>
          <w:sz w:val="24"/>
        </w:rPr>
        <w:t>Potrà mai resistere dinanzi ad una pioggia consistente un muro intonacato di fango? Esso di certo crollerà. Manca di legame solido tra pietra e pietra.</w:t>
      </w:r>
      <w:r w:rsidR="00245A84">
        <w:rPr>
          <w:rFonts w:ascii="Arial" w:hAnsi="Arial"/>
          <w:sz w:val="24"/>
        </w:rPr>
        <w:t xml:space="preserve"> </w:t>
      </w:r>
      <w:r w:rsidRPr="0081108D">
        <w:rPr>
          <w:rFonts w:ascii="Arial" w:hAnsi="Arial"/>
          <w:sz w:val="24"/>
        </w:rPr>
        <w:t>Di’ a quelli che lo intonacano di fango: Cadrà! Scenderà una pioggia torrenziale, cadrà una grandine come pietre, si scatenerà un uragano.</w:t>
      </w:r>
      <w:r w:rsidR="00245A84">
        <w:rPr>
          <w:rFonts w:ascii="Arial" w:hAnsi="Arial"/>
          <w:sz w:val="24"/>
        </w:rPr>
        <w:t xml:space="preserve"> </w:t>
      </w:r>
      <w:r w:rsidRPr="0081108D">
        <w:rPr>
          <w:rFonts w:ascii="Arial" w:hAnsi="Arial"/>
          <w:sz w:val="24"/>
        </w:rPr>
        <w:t>Dinanzi ad un impeto così potente della natura, non resistono i muri costruiti secondo le giuste regole, figuriamoci di un muro intonacato con fango.</w:t>
      </w:r>
      <w:r w:rsidR="00245A84">
        <w:rPr>
          <w:rFonts w:ascii="Arial" w:hAnsi="Arial"/>
          <w:sz w:val="24"/>
        </w:rPr>
        <w:t xml:space="preserve"> </w:t>
      </w:r>
      <w:r w:rsidRPr="0081108D">
        <w:rPr>
          <w:rFonts w:ascii="Arial" w:hAnsi="Arial"/>
          <w:sz w:val="24"/>
        </w:rPr>
        <w:t>L’uragano, la grandine, le piogge torrenziali sono gli eserciti dell’Assiria che stanno avanzando rumorosamente contro Gerusalemme.</w:t>
      </w:r>
      <w:r w:rsidR="00245A84">
        <w:rPr>
          <w:rFonts w:ascii="Arial" w:hAnsi="Arial"/>
          <w:sz w:val="24"/>
        </w:rPr>
        <w:t xml:space="preserve"> </w:t>
      </w:r>
      <w:r w:rsidRPr="0081108D">
        <w:rPr>
          <w:rFonts w:ascii="Arial" w:hAnsi="Arial"/>
          <w:sz w:val="24"/>
        </w:rPr>
        <w:t>Il popolo del Signore se fosse stato intonacato con la vera profezia, la giusta malta, di certo non sarebbe crollato. Esso crolla perché intonacato di falsità.</w:t>
      </w:r>
      <w:r w:rsidR="00245A84">
        <w:rPr>
          <w:rFonts w:ascii="Arial" w:hAnsi="Arial"/>
          <w:sz w:val="24"/>
        </w:rPr>
        <w:t xml:space="preserve"> </w:t>
      </w:r>
      <w:r w:rsidRPr="0081108D">
        <w:rPr>
          <w:rFonts w:ascii="Arial" w:hAnsi="Arial"/>
          <w:sz w:val="24"/>
        </w:rPr>
        <w:t>Ma sempre è la Parola del Signore il cemento, la malta, la colla che impedisce lo sgretolamento del popolo di Dio. La falsa profezia è consistenza di paglia.</w:t>
      </w:r>
      <w:r w:rsidR="00245A84">
        <w:rPr>
          <w:rFonts w:ascii="Arial" w:hAnsi="Arial"/>
          <w:sz w:val="24"/>
        </w:rPr>
        <w:t xml:space="preserve"> </w:t>
      </w:r>
      <w:r w:rsidRPr="0081108D">
        <w:rPr>
          <w:rFonts w:ascii="Arial" w:hAnsi="Arial"/>
          <w:sz w:val="24"/>
        </w:rPr>
        <w:t>Valeva per ieri questa regola, vale per oggi. Un popolo che si costruisce sulla falsità, sulla menzogna, sull’inganno, non ha alcuna stabilità. Crollerà di certo.</w:t>
      </w:r>
      <w:r w:rsidR="00245A84">
        <w:rPr>
          <w:rFonts w:ascii="Arial" w:hAnsi="Arial"/>
          <w:sz w:val="24"/>
        </w:rPr>
        <w:t xml:space="preserve"> </w:t>
      </w:r>
      <w:r w:rsidRPr="0081108D">
        <w:rPr>
          <w:rFonts w:ascii="Arial" w:hAnsi="Arial"/>
          <w:sz w:val="24"/>
        </w:rPr>
        <w:t xml:space="preserve">Ad ognuno di noi l’obbligo di essere veri con ogni uomo. La verità ci fa essere di Dio. La falsità ci fa appartenere al padre della menzogna e dell’inganno. </w:t>
      </w:r>
    </w:p>
    <w:p w14:paraId="72E767D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12</w:t>
      </w:r>
      <w:r w:rsidRPr="0081108D">
        <w:rPr>
          <w:rFonts w:ascii="Arial" w:hAnsi="Arial"/>
          <w:b/>
          <w:color w:val="000000"/>
          <w:sz w:val="24"/>
        </w:rPr>
        <w:t>ed ecco, il muro viene abbattuto. Allora non vi si chiederà forse: “Dov’è l’intonaco che avete adoperato?”.</w:t>
      </w:r>
    </w:p>
    <w:p w14:paraId="61FBCD34" w14:textId="20D322F8" w:rsidR="0081108D" w:rsidRPr="0081108D" w:rsidRDefault="0081108D" w:rsidP="00F52953">
      <w:pPr>
        <w:spacing w:after="120"/>
        <w:jc w:val="both"/>
        <w:rPr>
          <w:rFonts w:ascii="Arial" w:hAnsi="Arial"/>
          <w:sz w:val="24"/>
        </w:rPr>
      </w:pPr>
      <w:r w:rsidRPr="0081108D">
        <w:rPr>
          <w:rFonts w:ascii="Arial" w:hAnsi="Arial"/>
          <w:sz w:val="24"/>
        </w:rPr>
        <w:t>Ora il Signore pronunzia la sua sentenza. Il muro sarà abbattuto. Crollerà. Mai potrà restare in piedi. Cosa essi risponderanno quando il muro sarà crollato?</w:t>
      </w:r>
      <w:r w:rsidR="00245A84">
        <w:rPr>
          <w:rFonts w:ascii="Arial" w:hAnsi="Arial"/>
          <w:sz w:val="24"/>
        </w:rPr>
        <w:t xml:space="preserve"> </w:t>
      </w:r>
      <w:r w:rsidRPr="0081108D">
        <w:rPr>
          <w:rFonts w:ascii="Arial" w:hAnsi="Arial"/>
          <w:sz w:val="24"/>
        </w:rPr>
        <w:t>Ed ecco, il muro viene abbattuto. Allora non vi si chiederà forse: “Dov’è l’intonaco che avete adoperato!”. Si domanderà, ma non vi sarà risposta.</w:t>
      </w:r>
      <w:r w:rsidR="00245A84">
        <w:rPr>
          <w:rFonts w:ascii="Arial" w:hAnsi="Arial"/>
          <w:sz w:val="24"/>
        </w:rPr>
        <w:t xml:space="preserve"> </w:t>
      </w:r>
      <w:r w:rsidRPr="0081108D">
        <w:rPr>
          <w:rFonts w:ascii="Arial" w:hAnsi="Arial"/>
          <w:sz w:val="24"/>
        </w:rPr>
        <w:t>I falsi profeti saranno sempre falsi profeti, persone dalla parola sempre ingannevole e menzognera. La loro natura è falsa. La loro parola è menzogna.</w:t>
      </w:r>
      <w:r w:rsidR="00245A84">
        <w:rPr>
          <w:rFonts w:ascii="Arial" w:hAnsi="Arial"/>
          <w:sz w:val="24"/>
        </w:rPr>
        <w:t xml:space="preserve"> </w:t>
      </w:r>
      <w:r w:rsidRPr="0081108D">
        <w:rPr>
          <w:rFonts w:ascii="Arial" w:hAnsi="Arial"/>
          <w:sz w:val="24"/>
        </w:rPr>
        <w:t xml:space="preserve">Mai potranno pensare il vero. Neanche dinanzi alla storia che svela la loro disonestà, sono capaci di cambiare mente. Falsi sono e </w:t>
      </w:r>
      <w:r w:rsidRPr="0081108D">
        <w:rPr>
          <w:rFonts w:ascii="Arial" w:hAnsi="Arial"/>
          <w:sz w:val="24"/>
        </w:rPr>
        <w:lastRenderedPageBreak/>
        <w:t>falsi rimangono.</w:t>
      </w:r>
      <w:r w:rsidR="00245A84">
        <w:rPr>
          <w:rFonts w:ascii="Arial" w:hAnsi="Arial"/>
          <w:sz w:val="24"/>
        </w:rPr>
        <w:t xml:space="preserve"> </w:t>
      </w:r>
      <w:r w:rsidRPr="0081108D">
        <w:rPr>
          <w:rFonts w:ascii="Arial" w:hAnsi="Arial"/>
          <w:sz w:val="24"/>
        </w:rPr>
        <w:t>Il loro cuore è di pietra e la pietra resta pietra anche dopo violenti temporali che si abbattono su di essa. La sua natura non muta, non cambia.</w:t>
      </w:r>
    </w:p>
    <w:p w14:paraId="13FC30C4"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13</w:t>
      </w:r>
      <w:r w:rsidRPr="0081108D">
        <w:rPr>
          <w:rFonts w:ascii="Arial" w:hAnsi="Arial"/>
          <w:b/>
          <w:color w:val="000000"/>
          <w:sz w:val="24"/>
        </w:rPr>
        <w:t>Perciò dice il Signore Dio: Con ira scatenerò un uragano, per la mia collera cadrà una pioggia torrenziale, nel mio furore per la distruzione cadrà grandine come pietre;</w:t>
      </w:r>
    </w:p>
    <w:p w14:paraId="5FDE3FAD" w14:textId="02CC843C" w:rsidR="0081108D" w:rsidRPr="0081108D" w:rsidRDefault="0081108D" w:rsidP="00F52953">
      <w:pPr>
        <w:spacing w:after="120"/>
        <w:jc w:val="both"/>
        <w:rPr>
          <w:rFonts w:ascii="Arial" w:hAnsi="Arial"/>
          <w:sz w:val="24"/>
        </w:rPr>
      </w:pPr>
      <w:r w:rsidRPr="0081108D">
        <w:rPr>
          <w:rFonts w:ascii="Arial" w:hAnsi="Arial"/>
          <w:sz w:val="24"/>
        </w:rPr>
        <w:t>Il muro delle loro falsità, menzogne, inganni, illusioni non potrà reggere dinanzi a ciò che sta per arrivare. Solo il Signore è intonaco sicuro per il suo popolo.</w:t>
      </w:r>
      <w:r w:rsidR="00245A84">
        <w:rPr>
          <w:rFonts w:ascii="Arial" w:hAnsi="Arial"/>
          <w:sz w:val="24"/>
        </w:rPr>
        <w:t xml:space="preserve"> </w:t>
      </w:r>
      <w:r w:rsidRPr="0081108D">
        <w:rPr>
          <w:rFonts w:ascii="Arial" w:hAnsi="Arial"/>
          <w:sz w:val="24"/>
        </w:rPr>
        <w:t>Perciò dice il Signore Dio: Con ira scatenerò un urgano, per la mia collera cadrà una pioggia torrenziale. È già sufficiente questa pioggia per la rovina del muro.</w:t>
      </w:r>
      <w:r w:rsidR="007B648B">
        <w:rPr>
          <w:rFonts w:ascii="Arial" w:hAnsi="Arial"/>
          <w:sz w:val="24"/>
        </w:rPr>
        <w:t xml:space="preserve"> </w:t>
      </w:r>
      <w:r w:rsidRPr="0081108D">
        <w:rPr>
          <w:rFonts w:ascii="Arial" w:hAnsi="Arial"/>
          <w:sz w:val="24"/>
        </w:rPr>
        <w:t>Il Signore vi aggiunge molto di più: Nel mio furore per la distruzione cadrà grandine come pietre. Sotto i colpi della grandine nulla resta.</w:t>
      </w:r>
      <w:r w:rsidR="00245A84">
        <w:rPr>
          <w:rFonts w:ascii="Arial" w:hAnsi="Arial"/>
          <w:sz w:val="24"/>
        </w:rPr>
        <w:t xml:space="preserve"> </w:t>
      </w:r>
      <w:r w:rsidRPr="0081108D">
        <w:rPr>
          <w:rFonts w:ascii="Arial" w:hAnsi="Arial"/>
          <w:sz w:val="24"/>
        </w:rPr>
        <w:t>Uragano, pioggia torrenziale, grandine come pietre è la grande forza dell’esercito degli Assiri che è già alle porte di Gerusalemme.</w:t>
      </w:r>
      <w:r w:rsidR="00245A84">
        <w:rPr>
          <w:rFonts w:ascii="Arial" w:hAnsi="Arial"/>
          <w:sz w:val="24"/>
        </w:rPr>
        <w:t xml:space="preserve"> </w:t>
      </w:r>
      <w:r w:rsidRPr="0081108D">
        <w:rPr>
          <w:rFonts w:ascii="Arial" w:hAnsi="Arial"/>
          <w:sz w:val="24"/>
        </w:rPr>
        <w:t>I falsi profeti hanno allontanato il popolo di Dio dal suo Dio che è la sola malta che dona ad esso stabilità, consistenza, resistenza, vita, libertà.</w:t>
      </w:r>
      <w:r w:rsidR="00245A84">
        <w:rPr>
          <w:rFonts w:ascii="Arial" w:hAnsi="Arial"/>
          <w:sz w:val="24"/>
        </w:rPr>
        <w:t xml:space="preserve"> </w:t>
      </w:r>
      <w:r w:rsidRPr="0081108D">
        <w:rPr>
          <w:rFonts w:ascii="Arial" w:hAnsi="Arial"/>
          <w:sz w:val="24"/>
        </w:rPr>
        <w:t>Senza Dio a custodia della città, le mura di Gerusalemme, intonacati con fango, crolleranno. Il nemico entrerà e farà una grande strage. Tutto sarà distrutto.</w:t>
      </w:r>
      <w:r w:rsidR="00245A84">
        <w:rPr>
          <w:rFonts w:ascii="Arial" w:hAnsi="Arial"/>
          <w:sz w:val="24"/>
        </w:rPr>
        <w:t xml:space="preserve"> </w:t>
      </w:r>
      <w:r w:rsidRPr="0081108D">
        <w:rPr>
          <w:rFonts w:ascii="Arial" w:hAnsi="Arial"/>
          <w:sz w:val="24"/>
        </w:rPr>
        <w:t>Questo vale per ogni popolo, ogni tempo, ogni luogo. O si costruisce sulla verità, o tutto crollerà come crolla un muro intonacato con fango.</w:t>
      </w:r>
      <w:r w:rsidR="00245A84">
        <w:rPr>
          <w:rFonts w:ascii="Arial" w:hAnsi="Arial"/>
          <w:sz w:val="24"/>
        </w:rPr>
        <w:t xml:space="preserve"> </w:t>
      </w:r>
      <w:r w:rsidRPr="0081108D">
        <w:rPr>
          <w:rFonts w:ascii="Arial" w:hAnsi="Arial"/>
          <w:sz w:val="24"/>
        </w:rPr>
        <w:t>La storia è il banco di prova della nostra verità e della nostra falsità. Chi costruisce nella verità, si vestirà di consistenza eterna. Nella falsità tutto muore.</w:t>
      </w:r>
    </w:p>
    <w:p w14:paraId="6C3DC1B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14</w:t>
      </w:r>
      <w:r w:rsidRPr="0081108D">
        <w:rPr>
          <w:rFonts w:ascii="Arial" w:hAnsi="Arial"/>
          <w:b/>
          <w:color w:val="000000"/>
          <w:sz w:val="24"/>
        </w:rPr>
        <w:t>demolirò il muro che avete intonacato di fango, lo atterrerò e le sue fondamenta rimarranno scoperte; esso crollerà e voi perirete insieme con esso, e saprete che io sono il Signore.</w:t>
      </w:r>
    </w:p>
    <w:p w14:paraId="1BCD6363" w14:textId="698361DC" w:rsidR="0081108D" w:rsidRPr="0081108D" w:rsidRDefault="0081108D" w:rsidP="00F52953">
      <w:pPr>
        <w:spacing w:after="120"/>
        <w:jc w:val="both"/>
        <w:rPr>
          <w:rFonts w:ascii="Arial" w:hAnsi="Arial"/>
          <w:sz w:val="24"/>
        </w:rPr>
      </w:pPr>
      <w:r w:rsidRPr="0081108D">
        <w:rPr>
          <w:rFonts w:ascii="Arial" w:hAnsi="Arial"/>
          <w:sz w:val="24"/>
        </w:rPr>
        <w:t>Il Signore lo ha stabilito. Il loro muro crollerà. Non vi sarà futuro di stabilità per esso. Non è intonacato con la malta della sua Parola e della sua volontà.</w:t>
      </w:r>
      <w:r w:rsidR="00245A84">
        <w:rPr>
          <w:rFonts w:ascii="Arial" w:hAnsi="Arial"/>
          <w:sz w:val="24"/>
        </w:rPr>
        <w:t xml:space="preserve"> </w:t>
      </w:r>
      <w:r w:rsidRPr="0081108D">
        <w:rPr>
          <w:rFonts w:ascii="Arial" w:hAnsi="Arial"/>
          <w:sz w:val="24"/>
        </w:rPr>
        <w:t>Demolirò il muro che avete intonacato di fango, lo atterrerò e le sue fondamenta rimarranno scoperte. Il Signore smaschererà ogni loro falsità e inganno.</w:t>
      </w:r>
      <w:r w:rsidR="00245A84">
        <w:rPr>
          <w:rFonts w:ascii="Arial" w:hAnsi="Arial"/>
          <w:sz w:val="24"/>
        </w:rPr>
        <w:t xml:space="preserve"> </w:t>
      </w:r>
      <w:r w:rsidRPr="0081108D">
        <w:rPr>
          <w:rFonts w:ascii="Arial" w:hAnsi="Arial"/>
          <w:sz w:val="24"/>
        </w:rPr>
        <w:t>Esso crollerà e voi perirete insieme con esso, e saprete che io sono il Signore. Chi intonaca gli altri di falsità è esso stesso intonacato di falsità e di inganno.</w:t>
      </w:r>
      <w:r w:rsidR="00245A84">
        <w:rPr>
          <w:rFonts w:ascii="Arial" w:hAnsi="Arial"/>
          <w:sz w:val="24"/>
        </w:rPr>
        <w:t xml:space="preserve"> </w:t>
      </w:r>
      <w:r w:rsidRPr="0081108D">
        <w:rPr>
          <w:rFonts w:ascii="Arial" w:hAnsi="Arial"/>
          <w:sz w:val="24"/>
        </w:rPr>
        <w:t>Lui sarà il primo a crollare quando il Signore</w:t>
      </w:r>
      <w:r w:rsidR="00F27D5F">
        <w:rPr>
          <w:rFonts w:ascii="Arial" w:hAnsi="Arial"/>
          <w:sz w:val="24"/>
        </w:rPr>
        <w:t xml:space="preserve"> </w:t>
      </w:r>
      <w:r w:rsidRPr="0081108D">
        <w:rPr>
          <w:rFonts w:ascii="Arial" w:hAnsi="Arial"/>
          <w:sz w:val="24"/>
        </w:rPr>
        <w:t>interverrà con i suoi uragani, la sua pioggia torrenziale, la sua grandine come pietre. Non c’è salvezza per essi.</w:t>
      </w:r>
      <w:r w:rsidR="00245A84">
        <w:rPr>
          <w:rFonts w:ascii="Arial" w:hAnsi="Arial"/>
          <w:sz w:val="24"/>
        </w:rPr>
        <w:t xml:space="preserve"> </w:t>
      </w:r>
      <w:r w:rsidRPr="0081108D">
        <w:rPr>
          <w:rFonts w:ascii="Arial" w:hAnsi="Arial"/>
          <w:sz w:val="24"/>
        </w:rPr>
        <w:t>Il Signore ha già sentenziato: essi saranno tolti dal suo libro, dal suo popolo, dalla sua eredità, dalla sua presenza. Per essi non c’è futuro di bene.</w:t>
      </w:r>
      <w:r w:rsidR="00245A84">
        <w:rPr>
          <w:rFonts w:ascii="Arial" w:hAnsi="Arial"/>
          <w:sz w:val="24"/>
        </w:rPr>
        <w:t xml:space="preserve"> </w:t>
      </w:r>
      <w:r w:rsidRPr="0081108D">
        <w:rPr>
          <w:rFonts w:ascii="Arial" w:hAnsi="Arial"/>
          <w:sz w:val="24"/>
        </w:rPr>
        <w:t>Il male travolge colui che lo compie. La falsità distrugge colui che la diffonde. La falsa profezia cancella dal libro della vita colui che la proferisce.</w:t>
      </w:r>
    </w:p>
    <w:p w14:paraId="316A8011"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15</w:t>
      </w:r>
      <w:r w:rsidRPr="0081108D">
        <w:rPr>
          <w:rFonts w:ascii="Arial" w:hAnsi="Arial"/>
          <w:b/>
          <w:color w:val="000000"/>
          <w:sz w:val="24"/>
        </w:rPr>
        <w:t>Quando avrò sfogato l’ira contro il muro e contro coloro che lo intonacarono di fango, io vi dirò: Il muro non c’è più e neppure chi l’ha intonacato,</w:t>
      </w:r>
    </w:p>
    <w:p w14:paraId="66E2A282" w14:textId="3BCB6F02" w:rsidR="0081108D" w:rsidRPr="0081108D" w:rsidRDefault="0081108D" w:rsidP="00F52953">
      <w:pPr>
        <w:spacing w:after="120"/>
        <w:jc w:val="both"/>
        <w:rPr>
          <w:rFonts w:ascii="Arial" w:hAnsi="Arial"/>
          <w:sz w:val="24"/>
        </w:rPr>
      </w:pPr>
      <w:r w:rsidRPr="0081108D">
        <w:rPr>
          <w:rFonts w:ascii="Arial" w:hAnsi="Arial"/>
          <w:sz w:val="24"/>
        </w:rPr>
        <w:t>Muro e intonacatori di fango spariranno. Tutte le opere dei falsi profeti scompariranno dalla presenza del Signore. Non c’è futuro per essi.</w:t>
      </w:r>
      <w:r w:rsidR="00245A84">
        <w:rPr>
          <w:rFonts w:ascii="Arial" w:hAnsi="Arial"/>
          <w:sz w:val="24"/>
        </w:rPr>
        <w:t xml:space="preserve"> </w:t>
      </w:r>
      <w:r w:rsidRPr="0081108D">
        <w:rPr>
          <w:rFonts w:ascii="Arial" w:hAnsi="Arial"/>
          <w:sz w:val="24"/>
        </w:rPr>
        <w:t>Quando avrò sfogato l’ira contro il muro e contro coloro che lo intonacarono di fango, io vi dirò: Il muro non c’è più e neppure chi l’ha intonacato.</w:t>
      </w:r>
      <w:r w:rsidR="00245A84">
        <w:rPr>
          <w:rFonts w:ascii="Arial" w:hAnsi="Arial"/>
          <w:sz w:val="24"/>
        </w:rPr>
        <w:t xml:space="preserve"> </w:t>
      </w:r>
      <w:r w:rsidRPr="0081108D">
        <w:rPr>
          <w:rFonts w:ascii="Arial" w:hAnsi="Arial"/>
          <w:sz w:val="24"/>
        </w:rPr>
        <w:t xml:space="preserve">L’ultima parola sulla storia è del Signore. Ogni parola dell’uomo è nella storia. La Parola di Dio è nella storia e alla </w:t>
      </w:r>
      <w:r w:rsidRPr="0081108D">
        <w:rPr>
          <w:rFonts w:ascii="Arial" w:hAnsi="Arial"/>
          <w:sz w:val="24"/>
        </w:rPr>
        <w:lastRenderedPageBreak/>
        <w:t>fine di essa. Solo la sua parola</w:t>
      </w:r>
      <w:r w:rsidR="00F27D5F">
        <w:rPr>
          <w:rFonts w:ascii="Arial" w:hAnsi="Arial"/>
          <w:sz w:val="24"/>
        </w:rPr>
        <w:t xml:space="preserve"> </w:t>
      </w:r>
      <w:r w:rsidRPr="0081108D">
        <w:rPr>
          <w:rFonts w:ascii="Arial" w:hAnsi="Arial"/>
          <w:sz w:val="24"/>
        </w:rPr>
        <w:t>rimane.</w:t>
      </w:r>
      <w:r w:rsidR="00245A84">
        <w:rPr>
          <w:rFonts w:ascii="Arial" w:hAnsi="Arial"/>
          <w:sz w:val="24"/>
        </w:rPr>
        <w:t xml:space="preserve"> </w:t>
      </w:r>
      <w:r w:rsidRPr="0081108D">
        <w:rPr>
          <w:rFonts w:ascii="Arial" w:hAnsi="Arial"/>
          <w:sz w:val="24"/>
        </w:rPr>
        <w:t>Quanto Dio dice rimane in eterno. Quanto dicono i falsi profeti scomparirà insieme con essi. Essi e le loro opere subiranno la stessa fine.</w:t>
      </w:r>
      <w:r w:rsidR="00245A84">
        <w:rPr>
          <w:rFonts w:ascii="Arial" w:hAnsi="Arial"/>
          <w:sz w:val="24"/>
        </w:rPr>
        <w:t xml:space="preserve"> </w:t>
      </w:r>
      <w:r w:rsidRPr="0081108D">
        <w:rPr>
          <w:rFonts w:ascii="Arial" w:hAnsi="Arial"/>
          <w:sz w:val="24"/>
        </w:rPr>
        <w:t>È questo un severo monito per ogni uomo. Chi si lascia ingannare dalla falsa profezia, farà la stessa fine del muro intonacato con fango. Crollerà.</w:t>
      </w:r>
      <w:r w:rsidR="00245A84">
        <w:rPr>
          <w:rFonts w:ascii="Arial" w:hAnsi="Arial"/>
          <w:sz w:val="24"/>
        </w:rPr>
        <w:t xml:space="preserve"> </w:t>
      </w:r>
      <w:r w:rsidRPr="0081108D">
        <w:rPr>
          <w:rFonts w:ascii="Arial" w:hAnsi="Arial"/>
          <w:sz w:val="24"/>
        </w:rPr>
        <w:t>Non c’è futuro con Dio per quanti costruiscono la loro vita senza e contro la Parola di Dio. Solo nella sua Parola è la stabilità eterna dell’uomo.</w:t>
      </w:r>
    </w:p>
    <w:p w14:paraId="1F81351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16</w:t>
      </w:r>
      <w:r w:rsidRPr="0081108D">
        <w:rPr>
          <w:rFonts w:ascii="Arial" w:hAnsi="Arial"/>
          <w:b/>
          <w:color w:val="000000"/>
          <w:sz w:val="24"/>
        </w:rPr>
        <w:t>i profeti d’Israele che profetavano su Gerusalemme e vedevano per essa una visione di pace, mentre non vi era pace. Oracolo del Signore Dio.</w:t>
      </w:r>
    </w:p>
    <w:p w14:paraId="2C025D22" w14:textId="541B7910" w:rsidR="0081108D" w:rsidRPr="0081108D" w:rsidRDefault="0081108D" w:rsidP="00F52953">
      <w:pPr>
        <w:spacing w:after="120"/>
        <w:jc w:val="both"/>
        <w:rPr>
          <w:rFonts w:ascii="Arial" w:hAnsi="Arial"/>
          <w:sz w:val="24"/>
        </w:rPr>
      </w:pPr>
      <w:r w:rsidRPr="0081108D">
        <w:rPr>
          <w:rFonts w:ascii="Arial" w:hAnsi="Arial"/>
          <w:sz w:val="24"/>
        </w:rPr>
        <w:t>Chi crollerà insieme con il muro intonacato con fango? Crolleranno tutti i falsi profeti e quanti hanno parlato al popolo di Dio con inganno.</w:t>
      </w:r>
      <w:r w:rsidR="00245A84">
        <w:rPr>
          <w:rFonts w:ascii="Arial" w:hAnsi="Arial"/>
          <w:sz w:val="24"/>
        </w:rPr>
        <w:t xml:space="preserve"> </w:t>
      </w:r>
      <w:r w:rsidRPr="0081108D">
        <w:rPr>
          <w:rFonts w:ascii="Arial" w:hAnsi="Arial"/>
          <w:sz w:val="24"/>
        </w:rPr>
        <w:t>I profeti d’Israele che profetavano su Gerusalemme e vedevano per essa una visione di pace, mentre non vi era pace. Oracolo del Signore.</w:t>
      </w:r>
      <w:r w:rsidR="00245A84">
        <w:rPr>
          <w:rFonts w:ascii="Arial" w:hAnsi="Arial"/>
          <w:sz w:val="24"/>
        </w:rPr>
        <w:t xml:space="preserve"> </w:t>
      </w:r>
      <w:r w:rsidRPr="0081108D">
        <w:rPr>
          <w:rFonts w:ascii="Arial" w:hAnsi="Arial"/>
          <w:sz w:val="24"/>
        </w:rPr>
        <w:t>Per Gerusalemme non vi era pace, perché la pace è solo nella Parola del Signore. Il popolo di Dio era fuori della Parola del suo Dio.</w:t>
      </w:r>
      <w:r w:rsidR="007B648B">
        <w:rPr>
          <w:rFonts w:ascii="Arial" w:hAnsi="Arial"/>
          <w:sz w:val="24"/>
        </w:rPr>
        <w:t xml:space="preserve"> </w:t>
      </w:r>
      <w:r w:rsidRPr="0081108D">
        <w:rPr>
          <w:rFonts w:ascii="Arial" w:hAnsi="Arial"/>
          <w:sz w:val="24"/>
        </w:rPr>
        <w:t>I falsi profeti, contro Dio, contro la sua Parola, contro la legge dell’Alleanza, profetizzavano pace, stabilità, futuro di bene. È questo l’inganno.</w:t>
      </w:r>
      <w:r w:rsidR="00245A84">
        <w:rPr>
          <w:rFonts w:ascii="Arial" w:hAnsi="Arial"/>
          <w:sz w:val="24"/>
        </w:rPr>
        <w:t xml:space="preserve"> </w:t>
      </w:r>
      <w:r w:rsidRPr="0081108D">
        <w:rPr>
          <w:rFonts w:ascii="Arial" w:hAnsi="Arial"/>
          <w:sz w:val="24"/>
        </w:rPr>
        <w:t>È verità eterna: la pace, la vita, il bene per l’uomo sono solo nella Parola del Signore. Chi annunzia queste cose fuori e contro la Parola, è un mentitore.</w:t>
      </w:r>
      <w:r w:rsidR="00245A84">
        <w:rPr>
          <w:rFonts w:ascii="Arial" w:hAnsi="Arial"/>
          <w:sz w:val="24"/>
        </w:rPr>
        <w:t xml:space="preserve"> </w:t>
      </w:r>
      <w:r w:rsidRPr="0081108D">
        <w:rPr>
          <w:rFonts w:ascii="Arial" w:hAnsi="Arial"/>
          <w:sz w:val="24"/>
        </w:rPr>
        <w:t>È questa la differenza tra i veri e i falsi profeti. Il vero profeta porta l’uomo nella Parola di Dio. Il falso profeta invece lo trascina fuori, lo porta nella morte.</w:t>
      </w:r>
    </w:p>
    <w:p w14:paraId="71BBBC89" w14:textId="77777777" w:rsidR="0081108D" w:rsidRPr="0081108D" w:rsidRDefault="0081108D" w:rsidP="00F52953">
      <w:pPr>
        <w:spacing w:after="120"/>
        <w:jc w:val="both"/>
        <w:rPr>
          <w:rFonts w:ascii="Arial" w:hAnsi="Arial"/>
          <w:sz w:val="24"/>
        </w:rPr>
      </w:pPr>
    </w:p>
    <w:p w14:paraId="4A3CD625" w14:textId="77777777" w:rsidR="0081108D" w:rsidRPr="0081108D" w:rsidRDefault="0081108D" w:rsidP="00130FF0">
      <w:pPr>
        <w:pStyle w:val="Corpotesto"/>
      </w:pPr>
      <w:bookmarkStart w:id="211" w:name="_Toc447702363"/>
      <w:bookmarkStart w:id="212" w:name="_Toc62164969"/>
      <w:r w:rsidRPr="0081108D">
        <w:t>Le false profetesse</w:t>
      </w:r>
      <w:bookmarkEnd w:id="211"/>
      <w:bookmarkEnd w:id="212"/>
    </w:p>
    <w:p w14:paraId="09D6CF3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17</w:t>
      </w:r>
      <w:r w:rsidRPr="0081108D">
        <w:rPr>
          <w:rFonts w:ascii="Arial" w:hAnsi="Arial"/>
          <w:b/>
          <w:color w:val="000000"/>
          <w:sz w:val="24"/>
        </w:rPr>
        <w:t>Ora tu, figlio dell’uomo, rivolgiti alle figlie del tuo popolo che profetizzano secondo i loro desideri e profetizza contro di loro.</w:t>
      </w:r>
    </w:p>
    <w:p w14:paraId="432AA2D0" w14:textId="46C7B6E1" w:rsidR="0081108D" w:rsidRPr="0081108D" w:rsidRDefault="0081108D" w:rsidP="00F52953">
      <w:pPr>
        <w:spacing w:after="120"/>
        <w:jc w:val="both"/>
        <w:rPr>
          <w:rFonts w:ascii="Arial" w:hAnsi="Arial"/>
          <w:sz w:val="24"/>
        </w:rPr>
      </w:pPr>
      <w:r w:rsidRPr="0081108D">
        <w:rPr>
          <w:rFonts w:ascii="Arial" w:hAnsi="Arial"/>
          <w:sz w:val="24"/>
        </w:rPr>
        <w:t>Nel popolo del Signore non solo vi erano i falsi profeti, vi erano anche le false profetesse. Dei falsi profeti conosciamo qualche nome. Di esse nessuno.</w:t>
      </w:r>
      <w:r w:rsidR="00245A84">
        <w:rPr>
          <w:rFonts w:ascii="Arial" w:hAnsi="Arial"/>
          <w:sz w:val="24"/>
        </w:rPr>
        <w:t xml:space="preserve"> </w:t>
      </w:r>
      <w:r w:rsidRPr="0081108D">
        <w:rPr>
          <w:rFonts w:ascii="Arial" w:hAnsi="Arial"/>
          <w:sz w:val="24"/>
        </w:rPr>
        <w:t>Ora tu, figlio dell’uomo, rivolgiti alle figlie del tuo popolo che profetizzano secondo i loro desideri e profetizza contro di loro.</w:t>
      </w:r>
      <w:r w:rsidR="00245A84">
        <w:rPr>
          <w:rFonts w:ascii="Arial" w:hAnsi="Arial"/>
          <w:sz w:val="24"/>
        </w:rPr>
        <w:t xml:space="preserve"> </w:t>
      </w:r>
      <w:r w:rsidRPr="0081108D">
        <w:rPr>
          <w:rFonts w:ascii="Arial" w:hAnsi="Arial"/>
          <w:sz w:val="24"/>
        </w:rPr>
        <w:t>Sia l’Antico Testamento che il Nuovo attestano la presenza di profetesse in seno al popolo del Signore. Di alcune di esse si conosce anche il nome.</w:t>
      </w:r>
    </w:p>
    <w:p w14:paraId="55B4D00A" w14:textId="136120A8"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Maria, la profetessa, sorella di Aronne, prese in mano un timpano: dietro a lei uscirono le donne con i timpani, formando cori di danze (Es 15, 20). In quel tempo era giudice d'Israele una profetessa, Debora, moglie di Lappidot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Mio Dio, ricordati di Tobia e di Sanballàt, per queste loro opere; anche della profetessa Noadia e degli altri profeti che cercavano di </w:t>
      </w:r>
      <w:r w:rsidRPr="000F4A5E">
        <w:rPr>
          <w:rFonts w:ascii="Arial" w:hAnsi="Arial"/>
          <w:i/>
          <w:iCs/>
          <w:sz w:val="24"/>
          <w:szCs w:val="24"/>
        </w:rPr>
        <w:lastRenderedPageBreak/>
        <w:t xml:space="preserve">spaventarmi! (Ne 6, 14). Poi mi unii alla profetessa, la quale concepì e partorì un figlio. Il Signore mi disse: "Chiamalo Mahèr-salàl-cash-baz (Is 8, 3). C'era anche una profetessa, Anna, figlia di Fanuèle, della tribù di Aser. Era molto avanzata in età, aveva vissuto col marito sette anni dal tempo in cui era ragazza (Lc 2, 36). Ma ho da rimproverarti che lasci fare a </w:t>
      </w:r>
      <w:r w:rsidR="007B648B" w:rsidRPr="000F4A5E">
        <w:rPr>
          <w:rFonts w:ascii="Arial" w:hAnsi="Arial"/>
          <w:i/>
          <w:iCs/>
          <w:sz w:val="24"/>
          <w:szCs w:val="24"/>
        </w:rPr>
        <w:t>Gezabele</w:t>
      </w:r>
      <w:r w:rsidRPr="000F4A5E">
        <w:rPr>
          <w:rFonts w:ascii="Arial" w:hAnsi="Arial"/>
          <w:i/>
          <w:iCs/>
          <w:sz w:val="24"/>
          <w:szCs w:val="24"/>
        </w:rPr>
        <w:t xml:space="preserve">, la donna che si spaccia per profetessa e insegna e seduce i miei servi inducendoli a darsi alla fornicazione e a mangiare carni immolate agli idoli (Ap 2, 20). </w:t>
      </w:r>
    </w:p>
    <w:p w14:paraId="5874AC24" w14:textId="06D91C1F" w:rsidR="0081108D" w:rsidRPr="0081108D" w:rsidRDefault="0081108D" w:rsidP="00F52953">
      <w:pPr>
        <w:spacing w:after="120"/>
        <w:jc w:val="both"/>
        <w:rPr>
          <w:rFonts w:ascii="Arial" w:hAnsi="Arial"/>
          <w:sz w:val="24"/>
        </w:rPr>
      </w:pPr>
      <w:r w:rsidRPr="0081108D">
        <w:rPr>
          <w:rFonts w:ascii="Arial" w:hAnsi="Arial"/>
          <w:sz w:val="24"/>
        </w:rPr>
        <w:t>La profezia è struttura portante del popolo del Signore. Il profeta è chiamato direttamente da Dio. Non ha dinastia come il re e il sacerdote.</w:t>
      </w:r>
      <w:r w:rsidR="00245A84">
        <w:rPr>
          <w:rFonts w:ascii="Arial" w:hAnsi="Arial"/>
          <w:sz w:val="24"/>
        </w:rPr>
        <w:t xml:space="preserve"> </w:t>
      </w:r>
      <w:r w:rsidRPr="0081108D">
        <w:rPr>
          <w:rFonts w:ascii="Arial" w:hAnsi="Arial"/>
          <w:sz w:val="24"/>
        </w:rPr>
        <w:t>Profeti non si nasce. Re si nasceva e anche sacerdoti si nasceva. Il profeta sorgeva solo per comando del Signore. Lui chiamava e costituiva suoi profeti.</w:t>
      </w:r>
      <w:r w:rsidR="007B648B">
        <w:rPr>
          <w:rFonts w:ascii="Arial" w:hAnsi="Arial"/>
          <w:sz w:val="24"/>
        </w:rPr>
        <w:t xml:space="preserve"> </w:t>
      </w:r>
      <w:r w:rsidRPr="0081108D">
        <w:rPr>
          <w:rFonts w:ascii="Arial" w:hAnsi="Arial"/>
          <w:sz w:val="24"/>
        </w:rPr>
        <w:t>Essendo il profeta struttura portante, per il popolo di Dio, come sono state inquinate di falsità le altre strutture, anche essa è stata inquinata.</w:t>
      </w:r>
      <w:r w:rsidR="007B648B">
        <w:rPr>
          <w:rFonts w:ascii="Arial" w:hAnsi="Arial"/>
          <w:sz w:val="24"/>
        </w:rPr>
        <w:t xml:space="preserve"> </w:t>
      </w:r>
      <w:r w:rsidRPr="0081108D">
        <w:rPr>
          <w:rFonts w:ascii="Arial" w:hAnsi="Arial"/>
          <w:sz w:val="24"/>
        </w:rPr>
        <w:t xml:space="preserve">Basta dare un’occhiata veloce al ministero della profezia e ci si accorge che esso accompagna la vita del popolo di Dio dalla Genesi fino all’Apocalisse. </w:t>
      </w:r>
    </w:p>
    <w:p w14:paraId="0EFCD78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14E5A9A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Il Signore disse: "Ascoltate le mie parole! Se ci sarà un vostro profeta, io, il Signore, in visione a lui mi rivelerò, in sogno parlerò con lui (Nm 12, 6). </w:t>
      </w:r>
    </w:p>
    <w:p w14:paraId="49A9D09E" w14:textId="09906485"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w:t>
      </w:r>
      <w:r w:rsidRPr="000F4A5E">
        <w:rPr>
          <w:rFonts w:ascii="Arial" w:hAnsi="Arial"/>
          <w:i/>
          <w:iCs/>
          <w:sz w:val="24"/>
          <w:szCs w:val="24"/>
        </w:rPr>
        <w:lastRenderedPageBreak/>
        <w:t>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w:t>
      </w:r>
      <w:r w:rsidR="00F27D5F">
        <w:rPr>
          <w:rFonts w:ascii="Arial" w:hAnsi="Arial"/>
          <w:i/>
          <w:iCs/>
          <w:sz w:val="24"/>
          <w:szCs w:val="24"/>
        </w:rPr>
        <w:t xml:space="preserve"> </w:t>
      </w:r>
      <w:r w:rsidRPr="000F4A5E">
        <w:rPr>
          <w:rFonts w:ascii="Arial" w:hAnsi="Arial"/>
          <w:i/>
          <w:iCs/>
          <w:sz w:val="24"/>
          <w:szCs w:val="24"/>
        </w:rPr>
        <w:t xml:space="preserve">(Dt 34, 10). </w:t>
      </w:r>
    </w:p>
    <w:p w14:paraId="12B527A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In quel tempo era giudice d'Israele una profetessa, Debora, moglie di Lappidot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w:t>
      </w:r>
    </w:p>
    <w:p w14:paraId="4ABED48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15EB6AD4" w14:textId="06467C9C"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w:t>
      </w:r>
      <w:r w:rsidR="00F27D5F">
        <w:rPr>
          <w:rFonts w:ascii="Arial" w:hAnsi="Arial"/>
          <w:i/>
          <w:iCs/>
          <w:sz w:val="24"/>
          <w:szCs w:val="24"/>
        </w:rPr>
        <w:t xml:space="preserve"> </w:t>
      </w:r>
    </w:p>
    <w:p w14:paraId="036DF43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Iedidia per ordine del Signore (2Sam 12, 25). Quando Davide si fu alzato il mattino dopo, questa parola del Signore fu rivolta al profeta Gad, il veggente di Davide (2Sam 24, 11). </w:t>
      </w:r>
    </w:p>
    <w:p w14:paraId="2C3E104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Invece il sacerdote Zadok, Benaia figlio di Ioiada, il profeta Natan, Simei, Rei e il nerbo delle milizie di Davide non si schierarono con Adonia (1Re 1, 8). Ma non invitò il profeta Natan, né Benaia,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w:t>
      </w:r>
    </w:p>
    <w:p w14:paraId="640480F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Ora viveva a Betel un vecchio profeta, al quale i figli andarono a riferire quanto aveva fatto quel giorno l'uomo di Dio a Betel; essi riferirono al loro padre anche le parole che quegli aveva dette al re (1Re 13, 11). Il vecchio </w:t>
      </w:r>
      <w:r w:rsidRPr="000F4A5E">
        <w:rPr>
          <w:rFonts w:ascii="Arial" w:hAnsi="Arial"/>
          <w:i/>
          <w:iCs/>
          <w:sz w:val="24"/>
          <w:szCs w:val="24"/>
        </w:rPr>
        <w:lastRenderedPageBreak/>
        <w:t xml:space="preserve">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1BD53F0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5EDFD69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w:t>
      </w:r>
      <w:r w:rsidRPr="000F4A5E">
        <w:rPr>
          <w:rFonts w:ascii="Arial" w:hAnsi="Arial"/>
          <w:i/>
          <w:iCs/>
          <w:sz w:val="24"/>
          <w:szCs w:val="24"/>
        </w:rPr>
        <w:lastRenderedPageBreak/>
        <w:t xml:space="preserve">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4C376F8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w:t>
      </w:r>
    </w:p>
    <w:p w14:paraId="05BDD19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p>
    <w:p w14:paraId="5E1DDE33" w14:textId="5173A5E1"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 xml:space="preserve">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w:t>
      </w:r>
      <w:r w:rsidR="007B648B" w:rsidRPr="000F4A5E">
        <w:rPr>
          <w:rFonts w:ascii="Arial" w:hAnsi="Arial"/>
          <w:i/>
          <w:iCs/>
          <w:sz w:val="24"/>
          <w:szCs w:val="24"/>
        </w:rPr>
        <w:t>Va’</w:t>
      </w:r>
      <w:r w:rsidRPr="000F4A5E">
        <w:rPr>
          <w:rFonts w:ascii="Arial" w:hAnsi="Arial"/>
          <w:i/>
          <w:iCs/>
          <w:sz w:val="24"/>
          <w:szCs w:val="24"/>
        </w:rPr>
        <w:t xml:space="preserve">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3AE236A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13575C45" w14:textId="5A23CC2B"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Ora convocatemi tutti i profeti di Baal, tutti i suoi fedeli e tutti i suoi sacerdoti; non ne manchi neppure uno, perché intendo offrire un grande sacrificio a Baal. Chi mancherà non sarà lasciato in vita". Ieu agiva con astuzia, per distruggere tutti i fedeli di Baal (2Re </w:t>
      </w:r>
      <w:r w:rsidRPr="000F4A5E">
        <w:rPr>
          <w:rFonts w:ascii="Arial" w:hAnsi="Arial"/>
          <w:i/>
          <w:iCs/>
          <w:sz w:val="24"/>
          <w:szCs w:val="24"/>
        </w:rPr>
        <w:lastRenderedPageBreak/>
        <w:t xml:space="preserve">10, 19). Egli ristabilì i confini di Israele dall'ingresso di Camat fino al mare dell'Araba secondo la parola del Signore Dio di Israele, pronunziata per mezzo del suo servo il profeta Giona figlio di Amittai, di Gat-Chefer (2Re 14, 25).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w:t>
      </w:r>
      <w:r w:rsidR="00452ADC" w:rsidRPr="000F4A5E">
        <w:rPr>
          <w:rFonts w:ascii="Arial" w:hAnsi="Arial"/>
          <w:i/>
          <w:iCs/>
          <w:sz w:val="24"/>
          <w:szCs w:val="24"/>
        </w:rPr>
        <w:t>Dà</w:t>
      </w:r>
      <w:r w:rsidRPr="000F4A5E">
        <w:rPr>
          <w:rFonts w:ascii="Arial" w:hAnsi="Arial"/>
          <w:i/>
          <w:iCs/>
          <w:sz w:val="24"/>
          <w:szCs w:val="24"/>
        </w:rPr>
        <w:t xml:space="preserve"> disposizioni per la tua casa, perché morirai e non guarirai" (2Re 20, 1). Il profeta Isaia invocò il Signore e l'ombra tornò indietro per i dieci gradi che essa aveva già scorsi sulla meridiana di Acaz (2Re 20, 11). </w:t>
      </w:r>
    </w:p>
    <w:p w14:paraId="197B6E0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2F37D2E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w:t>
      </w:r>
      <w:r w:rsidRPr="000F4A5E">
        <w:rPr>
          <w:rFonts w:ascii="Arial" w:hAnsi="Arial"/>
          <w:i/>
          <w:iCs/>
          <w:sz w:val="24"/>
          <w:szCs w:val="24"/>
        </w:rPr>
        <w:lastRenderedPageBreak/>
        <w:t xml:space="preserve">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Il re di Israele radunò i profeti, quattrocento circa, e domandò loro: "Devo marciare contro Ramot di Gàlaad o devo rinunziarvi?". Gli risposero: "Attacca; Dio la metterà nelle mani del re" (2Cr 18, 5). Giòsafat disse: "Non c'è qui nessun profeta del Signore da consultare?" (2Cr 18, 6). Il re di Israele e Giòsafat re di Giuda, seduti ognuno sul suo trono, vestiti dei loro mantelli sedevano nell'aia di fronte alla porta di Samaria e tutti i profeti predicevano davanti a loro (2Cr 18, 9). </w:t>
      </w:r>
    </w:p>
    <w:p w14:paraId="0BA3177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w:t>
      </w:r>
    </w:p>
    <w:p w14:paraId="0AC86D3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C'era là un profeta del Signore, di nome Oded. Costui uscì incontro all'esercito che giungeva in Samaria e disse: "Ecco, a causa dello sdegno contro Giuda, il Signore, Dio dei vostri padri, li ha messi nelle vostre mani; </w:t>
      </w:r>
      <w:r w:rsidRPr="000F4A5E">
        <w:rPr>
          <w:rFonts w:ascii="Arial" w:hAnsi="Arial"/>
          <w:i/>
          <w:iCs/>
          <w:sz w:val="24"/>
          <w:szCs w:val="24"/>
        </w:rPr>
        <w:lastRenderedPageBreak/>
        <w:t xml:space="preserve">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w:t>
      </w:r>
    </w:p>
    <w:p w14:paraId="46121B1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Chelkia insieme con coloro che il re aveva designati si recò dalla profetessa Culda moglie di Sallùm, figlio di Tokat, figlio di Casra, il guardarobiere; essa abitava nel secondo quartiere di Gerusalemme. Le parlarono in tal senso (2Cr 34, 22).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3FA6FC5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042BFA3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avresti inoltre stabilito profeti per far questa proclamazione a Gerusalemme: Vi è un re in Giuda! Or questi discorsi saranno riferiti al re. Vieni dunque e consultiamoci assieme" (Ne 6, 7). 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w:t>
      </w:r>
      <w:r w:rsidRPr="000F4A5E">
        <w:rPr>
          <w:rFonts w:ascii="Arial" w:hAnsi="Arial"/>
          <w:i/>
          <w:iCs/>
          <w:sz w:val="24"/>
          <w:szCs w:val="24"/>
        </w:rPr>
        <w:lastRenderedPageBreak/>
        <w:t xml:space="preserve">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262ACA9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52AA44E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921B05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4C77382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w:t>
      </w:r>
      <w:r w:rsidRPr="000F4A5E">
        <w:rPr>
          <w:rFonts w:ascii="Arial" w:hAnsi="Arial"/>
          <w:i/>
          <w:iCs/>
          <w:sz w:val="24"/>
          <w:szCs w:val="24"/>
        </w:rPr>
        <w:lastRenderedPageBreak/>
        <w:t xml:space="preserve">sacerdoti avevano approvato che Simone fosse sempre loro condottiero e sommo sacerdote finché sorgesse un profeta fedele (1Mac 14, 41). </w:t>
      </w:r>
    </w:p>
    <w:p w14:paraId="14B1E04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06F5A87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Ricompensa coloro che sperano in te, i tuoi profeti siano degni di fede (Sir 36, 15).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Per la sua fedeltà si dimostrò profeta, con le parole fu riconosciuto veggente verace (Sir 46, 15). </w:t>
      </w:r>
    </w:p>
    <w:p w14:paraId="194B7D5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w:t>
      </w:r>
      <w:r w:rsidRPr="000F4A5E">
        <w:rPr>
          <w:rFonts w:ascii="Arial" w:hAnsi="Arial"/>
          <w:i/>
          <w:iCs/>
          <w:sz w:val="24"/>
          <w:szCs w:val="24"/>
        </w:rPr>
        <w:lastRenderedPageBreak/>
        <w:t xml:space="preserve">(Sir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00147CB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2D00AFC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0E651DF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w:t>
      </w:r>
      <w:r w:rsidRPr="000F4A5E">
        <w:rPr>
          <w:rFonts w:ascii="Arial" w:hAnsi="Arial"/>
          <w:i/>
          <w:iCs/>
          <w:sz w:val="24"/>
          <w:szCs w:val="24"/>
        </w:rPr>
        <w:lastRenderedPageBreak/>
        <w:t xml:space="preserve">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w:t>
      </w:r>
    </w:p>
    <w:p w14:paraId="583B9A0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p>
    <w:p w14:paraId="019187D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Così dice il Signore degli eserciti: "Non </w:t>
      </w:r>
      <w:r w:rsidRPr="000F4A5E">
        <w:rPr>
          <w:rFonts w:ascii="Arial" w:hAnsi="Arial"/>
          <w:i/>
          <w:iCs/>
          <w:sz w:val="24"/>
          <w:szCs w:val="24"/>
        </w:rPr>
        <w:lastRenderedPageBreak/>
        <w:t xml:space="preserve">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w:t>
      </w:r>
    </w:p>
    <w:p w14:paraId="47160A6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339987C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w:t>
      </w:r>
      <w:r w:rsidRPr="000F4A5E">
        <w:rPr>
          <w:rFonts w:ascii="Arial" w:hAnsi="Arial"/>
          <w:i/>
          <w:iCs/>
          <w:sz w:val="24"/>
          <w:szCs w:val="24"/>
        </w:rPr>
        <w:lastRenderedPageBreak/>
        <w:t xml:space="preserve">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23F9CBD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410E7B1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w:t>
      </w:r>
    </w:p>
    <w:p w14:paraId="63959FE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w:t>
      </w:r>
    </w:p>
    <w:p w14:paraId="7E23A29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profeta Anania morì in quello stesso anno, nel settimo mese (Ger 28, 17). Queste sono le parole della lettera che il profeta Geremia mandò da </w:t>
      </w:r>
      <w:r w:rsidRPr="000F4A5E">
        <w:rPr>
          <w:rFonts w:ascii="Arial" w:hAnsi="Arial"/>
          <w:i/>
          <w:iCs/>
          <w:sz w:val="24"/>
          <w:szCs w:val="24"/>
        </w:rPr>
        <w:lastRenderedPageBreak/>
        <w:t>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Il Signore ti ha costituito sacerdote al posto del sacerdote Ioiada, perché fossi sovrintendente nel tempio del Signore, per reprimere qualunque forsennato che vuol fare il profeta, ponendolo in ceppi e in catene (Ger 29, 26).</w:t>
      </w:r>
    </w:p>
    <w:p w14:paraId="3820DCC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p>
    <w:p w14:paraId="5FC3D15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Baruc figlio di Neria fece quanto gli aveva comandato il profeta Geremia, leggendo sul rotolo le parole del Signore nel tempio (Ger 36, 8). Anzi ordinò a Ieracmeel, un principe regale, a Seraia figlio di Azriel e a Selemia figlio di Abdeel,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w:t>
      </w:r>
      <w:r w:rsidRPr="000F4A5E">
        <w:rPr>
          <w:rFonts w:ascii="Arial" w:hAnsi="Arial"/>
          <w:i/>
          <w:iCs/>
          <w:sz w:val="24"/>
          <w:szCs w:val="24"/>
        </w:rPr>
        <w:lastRenderedPageBreak/>
        <w:t xml:space="preserve">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Ebed-Mèlech l'Etiope: "Prendi con te da qui tre uomini e fa’ risalire il profeta Geremia dalla cisterna prima che muoia" (Ger 38, 10). </w:t>
      </w:r>
    </w:p>
    <w:p w14:paraId="7642857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re Sedecìa mandò a prendere il profeta Geremia e, fattolo venire presso di sé al terzo ingresso del tempio del Signore, il re gli disse: "Ti domando una cosa, non nascondermi nulla!" (Ger 38, 14). 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Nabuzaradan,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w:t>
      </w:r>
    </w:p>
    <w:p w14:paraId="7106188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w:t>
      </w:r>
      <w:r w:rsidRPr="000F4A5E">
        <w:rPr>
          <w:rFonts w:ascii="Arial" w:hAnsi="Arial"/>
          <w:i/>
          <w:iCs/>
          <w:sz w:val="24"/>
          <w:szCs w:val="24"/>
        </w:rPr>
        <w:lastRenderedPageBreak/>
        <w:t>Sono trucidati nel santuario del Signore sacerdoti e profeti! (Lam 2, 20). Fu per i peccati dei suoi profeti, per le iniquità dei suoi sacerdoti, che versarono in mezzo ad essa il sangue dei giusti (Lam 4, 13).</w:t>
      </w:r>
    </w:p>
    <w:p w14:paraId="11E853E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w:t>
      </w:r>
    </w:p>
    <w:p w14:paraId="18E7A2C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Pelatìa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095D832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w:t>
      </w:r>
      <w:r w:rsidRPr="000F4A5E">
        <w:rPr>
          <w:rFonts w:ascii="Arial" w:hAnsi="Arial"/>
          <w:i/>
          <w:iCs/>
          <w:sz w:val="24"/>
          <w:szCs w:val="24"/>
        </w:rPr>
        <w:lastRenderedPageBreak/>
        <w:t>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w:t>
      </w:r>
    </w:p>
    <w:p w14:paraId="637DC34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6AB9D05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w:t>
      </w:r>
      <w:r w:rsidRPr="000F4A5E">
        <w:rPr>
          <w:rFonts w:ascii="Arial" w:hAnsi="Arial"/>
          <w:i/>
          <w:iCs/>
          <w:sz w:val="24"/>
          <w:szCs w:val="24"/>
        </w:rPr>
        <w:lastRenderedPageBreak/>
        <w:t xml:space="preserve">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757A670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w:t>
      </w:r>
    </w:p>
    <w:p w14:paraId="73CE838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w:t>
      </w:r>
    </w:p>
    <w:p w14:paraId="5499B188" w14:textId="55445880"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Amos rispose ad Amasia: "Non ero profeta, né figlio di profeta; ero un pastore e raccoglitore di sicomori (Am 7, 14). Il Signore mi prese di dietro al bestiame e il Signore mi disse: </w:t>
      </w:r>
      <w:r w:rsidR="00452ADC" w:rsidRPr="000F4A5E">
        <w:rPr>
          <w:rFonts w:ascii="Arial" w:hAnsi="Arial"/>
          <w:i/>
          <w:iCs/>
          <w:sz w:val="24"/>
          <w:szCs w:val="24"/>
        </w:rPr>
        <w:t>Va’</w:t>
      </w:r>
      <w:r w:rsidRPr="000F4A5E">
        <w:rPr>
          <w:rFonts w:ascii="Arial" w:hAnsi="Arial"/>
          <w:i/>
          <w:iCs/>
          <w:sz w:val="24"/>
          <w:szCs w:val="24"/>
        </w:rPr>
        <w:t xml:space="preserve">, profetizza al mio popolo Israele (Am 7, 15). Ora ascolta la parola del Signore: Tu dici: Non profetizzare contro </w:t>
      </w:r>
      <w:r w:rsidRPr="000F4A5E">
        <w:rPr>
          <w:rFonts w:ascii="Arial" w:hAnsi="Arial"/>
          <w:i/>
          <w:iCs/>
          <w:sz w:val="24"/>
          <w:szCs w:val="24"/>
        </w:rPr>
        <w:lastRenderedPageBreak/>
        <w:t xml:space="preserve">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w:t>
      </w:r>
    </w:p>
    <w:p w14:paraId="273C8B3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w:t>
      </w:r>
    </w:p>
    <w:p w14:paraId="58B6A56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71F394F6" w14:textId="082898FC"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siate come i vostri padri, ai quali i profeti di un tempo </w:t>
      </w:r>
      <w:r w:rsidR="00452ADC" w:rsidRPr="000F4A5E">
        <w:rPr>
          <w:rFonts w:ascii="Arial" w:hAnsi="Arial"/>
          <w:i/>
          <w:iCs/>
          <w:sz w:val="24"/>
          <w:szCs w:val="24"/>
        </w:rPr>
        <w:t>andavano</w:t>
      </w:r>
      <w:r w:rsidRPr="000F4A5E">
        <w:rPr>
          <w:rFonts w:ascii="Arial" w:hAnsi="Arial"/>
          <w:i/>
          <w:iCs/>
          <w:sz w:val="24"/>
          <w:szCs w:val="24"/>
        </w:rPr>
        <w:t xml:space="preserve">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w:t>
      </w:r>
      <w:r w:rsidRPr="000F4A5E">
        <w:rPr>
          <w:rFonts w:ascii="Arial" w:hAnsi="Arial"/>
          <w:i/>
          <w:iCs/>
          <w:sz w:val="24"/>
          <w:szCs w:val="24"/>
        </w:rPr>
        <w:lastRenderedPageBreak/>
        <w:t>(Zc 1, 7). 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w:t>
      </w:r>
    </w:p>
    <w:p w14:paraId="28A6A4F1" w14:textId="4FD2036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w:t>
      </w:r>
      <w:r w:rsidR="00F27D5F">
        <w:rPr>
          <w:rFonts w:ascii="Arial" w:hAnsi="Arial"/>
          <w:i/>
          <w:iCs/>
          <w:sz w:val="24"/>
          <w:szCs w:val="24"/>
        </w:rPr>
        <w:t xml:space="preserve"> </w:t>
      </w:r>
      <w:r w:rsidRPr="000F4A5E">
        <w:rPr>
          <w:rFonts w:ascii="Arial" w:hAnsi="Arial"/>
          <w:i/>
          <w:iCs/>
          <w:sz w:val="24"/>
          <w:szCs w:val="24"/>
        </w:rPr>
        <w:t xml:space="preserve">Ma ognuno dirà: "Non sono un profeta: sono un lavoratore della terra, ad essa mi sono dedicato fin dalla mia giovinezza" (Zc 13, 5). Ecco, io invierò il profeta Elia prima che giunga il giorno grande e terribile del Signore (Ml 3, 23). </w:t>
      </w:r>
    </w:p>
    <w:p w14:paraId="1C1289E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w:t>
      </w:r>
    </w:p>
    <w:p w14:paraId="0E40CF9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Tutto quanto volete che gli uomini facciano a voi, anche voi fatelo a loro: questa infatti è la Legge ed i Profeti (Mt 7, 12). Guardatevi dai falsi profeti </w:t>
      </w:r>
      <w:r w:rsidRPr="000F4A5E">
        <w:rPr>
          <w:rFonts w:ascii="Arial" w:hAnsi="Arial"/>
          <w:i/>
          <w:iCs/>
          <w:sz w:val="24"/>
          <w:szCs w:val="24"/>
        </w:rPr>
        <w:lastRenderedPageBreak/>
        <w:t xml:space="preserve">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w:t>
      </w:r>
    </w:p>
    <w:p w14:paraId="67688C9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w:t>
      </w:r>
    </w:p>
    <w:p w14:paraId="30E5D080" w14:textId="1E4E3EA1"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Quando dunque vedrete l'abominio della desolazione, di cui parlò il profeta Daniele, stare nel luogo santo - chi legge comprenda – (Mt 24, 15).</w:t>
      </w:r>
      <w:r w:rsidR="00F27D5F">
        <w:rPr>
          <w:rFonts w:ascii="Arial" w:hAnsi="Arial"/>
          <w:i/>
          <w:iCs/>
          <w:sz w:val="24"/>
          <w:szCs w:val="24"/>
        </w:rPr>
        <w:t xml:space="preserve"> </w:t>
      </w:r>
      <w:r w:rsidRPr="000F4A5E">
        <w:rPr>
          <w:rFonts w:ascii="Arial" w:hAnsi="Arial"/>
          <w:i/>
          <w:iCs/>
          <w:sz w:val="24"/>
          <w:szCs w:val="24"/>
        </w:rPr>
        <w:t xml:space="preserve">Sorgeranno infatti falsi cristi e </w:t>
      </w:r>
      <w:r w:rsidRPr="000F4A5E">
        <w:rPr>
          <w:rFonts w:ascii="Arial" w:hAnsi="Arial"/>
          <w:i/>
          <w:iCs/>
          <w:sz w:val="24"/>
          <w:szCs w:val="24"/>
        </w:rPr>
        <w:lastRenderedPageBreak/>
        <w:t xml:space="preserve">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7B7C83F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72DF3674" w14:textId="4104D7C9"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w:t>
      </w:r>
      <w:r w:rsidR="00452ADC" w:rsidRPr="000F4A5E">
        <w:rPr>
          <w:rFonts w:ascii="Arial" w:hAnsi="Arial"/>
          <w:i/>
          <w:iCs/>
          <w:sz w:val="24"/>
          <w:szCs w:val="24"/>
        </w:rPr>
        <w:t>Naamàn</w:t>
      </w:r>
      <w:r w:rsidRPr="000F4A5E">
        <w:rPr>
          <w:rFonts w:ascii="Arial" w:hAnsi="Arial"/>
          <w:i/>
          <w:iCs/>
          <w:sz w:val="24"/>
          <w:szCs w:val="24"/>
        </w:rPr>
        <w:t xml:space="preserve">,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w:t>
      </w:r>
    </w:p>
    <w:p w14:paraId="7838E21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w:t>
      </w:r>
      <w:r w:rsidRPr="000F4A5E">
        <w:rPr>
          <w:rFonts w:ascii="Arial" w:hAnsi="Arial"/>
          <w:i/>
          <w:iCs/>
          <w:sz w:val="24"/>
          <w:szCs w:val="24"/>
        </w:rPr>
        <w:lastRenderedPageBreak/>
        <w:t xml:space="preserve">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w:t>
      </w:r>
    </w:p>
    <w:p w14:paraId="3945B5F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w:t>
      </w:r>
    </w:p>
    <w:p w14:paraId="42628E1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Domandò: "Che cosa?". Gli risposero: "Tutto ciò che riguarda Gesù Nazareno, che fu profeta potente in opere e in parole, davanti a Dio e a tutto il popolo (Lc 24, 19). 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w:t>
      </w:r>
    </w:p>
    <w:p w14:paraId="59F1B52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w:t>
      </w:r>
      <w:r w:rsidRPr="000F4A5E">
        <w:rPr>
          <w:rFonts w:ascii="Arial" w:hAnsi="Arial"/>
          <w:i/>
          <w:iCs/>
          <w:sz w:val="24"/>
          <w:szCs w:val="24"/>
        </w:rPr>
        <w:lastRenderedPageBreak/>
        <w:t xml:space="preserve">compiuto, cominciò a dire: "Questi è davvero il profeta che deve venire nel mondo!" (Gv 6, 14). </w:t>
      </w:r>
    </w:p>
    <w:p w14:paraId="28BFD79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w:t>
      </w:r>
    </w:p>
    <w:p w14:paraId="62BD77D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19AB6CB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w:t>
      </w:r>
    </w:p>
    <w:p w14:paraId="60767AC0" w14:textId="61950270"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Egli è quel Mosè che disse ai figli d'Israele: Dio vi farà sorgere un profeta tra i vostri fratelli, al pari di me (At 7, 37). Ma Dio si ritrasse da loro e li abbandonò al culto </w:t>
      </w:r>
      <w:r w:rsidR="00452ADC" w:rsidRPr="000F4A5E">
        <w:rPr>
          <w:rFonts w:ascii="Arial" w:hAnsi="Arial"/>
          <w:i/>
          <w:iCs/>
          <w:sz w:val="24"/>
          <w:szCs w:val="24"/>
        </w:rPr>
        <w:t>dell’esercito</w:t>
      </w:r>
      <w:r w:rsidRPr="000F4A5E">
        <w:rPr>
          <w:rFonts w:ascii="Arial" w:hAnsi="Arial"/>
          <w:i/>
          <w:iCs/>
          <w:sz w:val="24"/>
          <w:szCs w:val="24"/>
        </w:rPr>
        <w:t xml:space="preserve">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3C50028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647DA24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non appena Paolo ebbe imposto loro le mani, scese su di loro lo Spirito Santo e parlavano in lingue e profetavano (At 19, 6). Eravamo qui da alcuni giorni, quando giunse dalla Giudea un profeta di nome Agabo (At 21, 10).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42C832B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Ma rivelato ora e annunziato mediante le scritture profetiche, per ordine dell'eterno Dio, a tutte le genti </w:t>
      </w:r>
      <w:r w:rsidRPr="000F4A5E">
        <w:rPr>
          <w:rFonts w:ascii="Arial" w:hAnsi="Arial"/>
          <w:i/>
          <w:iCs/>
          <w:sz w:val="24"/>
          <w:szCs w:val="24"/>
        </w:rPr>
        <w:lastRenderedPageBreak/>
        <w:t xml:space="preserve">perché obbediscano alla fede (Rm 16, 26). Ogni uomo che prega o profetizza con il capo coperto, manca di riguardo al proprio capo (1Cor 11, 4). Ma ogni donna che prega o profetizza senza velo sul capo, manca di riguardo al proprio capo, poiché è lo stesso che se fosse rasata (1Cor 11,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Chi profetizza, invece, parla agli uomini per loro edificazione, esortazione e conforto (1Cor 14, 3). </w:t>
      </w:r>
    </w:p>
    <w:p w14:paraId="154EB961" w14:textId="451570FB"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Chi parla con il dono delle lingue edifica se stesso, chi profetizza edifica l'assemblea (1Cor 14, 4).</w:t>
      </w:r>
      <w:r w:rsidR="00F27D5F">
        <w:rPr>
          <w:rFonts w:ascii="Arial" w:hAnsi="Arial"/>
          <w:i/>
          <w:iCs/>
          <w:sz w:val="24"/>
          <w:szCs w:val="24"/>
        </w:rPr>
        <w:t xml:space="preserve"> </w:t>
      </w:r>
      <w:r w:rsidRPr="000F4A5E">
        <w:rPr>
          <w:rFonts w:ascii="Arial" w:hAnsi="Arial"/>
          <w:i/>
          <w:iCs/>
          <w:sz w:val="24"/>
          <w:szCs w:val="24"/>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082A6D5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w:t>
      </w:r>
    </w:p>
    <w:p w14:paraId="5EB292A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w:t>
      </w:r>
      <w:r w:rsidRPr="000F4A5E">
        <w:rPr>
          <w:rFonts w:ascii="Arial" w:hAnsi="Arial"/>
          <w:i/>
          <w:iCs/>
          <w:sz w:val="24"/>
          <w:szCs w:val="24"/>
        </w:rPr>
        <w:lastRenderedPageBreak/>
        <w:t xml:space="preserve">e scrutarono i profeti che profetizzarono sulla grazia a voi destinata (1Pt 1, 10). </w:t>
      </w:r>
    </w:p>
    <w:p w14:paraId="03B0F2E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3663406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w:t>
      </w:r>
    </w:p>
    <w:p w14:paraId="18AAFAB3" w14:textId="7E1542E9"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Ma ho da rimproverarti che lasci fare a </w:t>
      </w:r>
      <w:r w:rsidR="00452ADC" w:rsidRPr="000F4A5E">
        <w:rPr>
          <w:rFonts w:ascii="Arial" w:hAnsi="Arial"/>
          <w:i/>
          <w:iCs/>
          <w:sz w:val="24"/>
          <w:szCs w:val="24"/>
        </w:rPr>
        <w:t>Gezabele</w:t>
      </w:r>
      <w:r w:rsidRPr="000F4A5E">
        <w:rPr>
          <w:rFonts w:ascii="Arial" w:hAnsi="Arial"/>
          <w:i/>
          <w:iCs/>
          <w:sz w:val="24"/>
          <w:szCs w:val="24"/>
        </w:rPr>
        <w:t xml:space="preserv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726076D9" w14:textId="52160349"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degni!"(Ap 16, 6). Poi dalla bocca del drago e dalla bocca della bestia e dalla bocca del falso profeta vidi uscire tre spiriti immondi, simili a rane (Ap 16, 13). Esulta, o cielo, su di essa, e voi, santi, apostoli, profeti, perché condannando </w:t>
      </w:r>
      <w:r w:rsidRPr="000F4A5E">
        <w:rPr>
          <w:rFonts w:ascii="Arial" w:hAnsi="Arial"/>
          <w:i/>
          <w:iCs/>
          <w:sz w:val="24"/>
          <w:szCs w:val="24"/>
        </w:rPr>
        <w:lastRenderedPageBreak/>
        <w:t xml:space="preserve">Babilonia Dio vi ha reso giustizia!" (Ap 18, 20). In essa fu trovato il sangue dei profeti e dei santi e di tutti coloro che furono uccisi sulla terra" (Ap 18, 24). Ma la bestia fu catturata e con essa il falso profeta che alla sua presenza aveva operato quei portenti con i quali aveva sedotto quanti </w:t>
      </w:r>
      <w:r w:rsidR="00452ADC" w:rsidRPr="000F4A5E">
        <w:rPr>
          <w:rFonts w:ascii="Arial" w:hAnsi="Arial"/>
          <w:i/>
          <w:iCs/>
          <w:sz w:val="24"/>
          <w:szCs w:val="24"/>
        </w:rPr>
        <w:t>avevano</w:t>
      </w:r>
      <w:r w:rsidRPr="000F4A5E">
        <w:rPr>
          <w:rFonts w:ascii="Arial" w:hAnsi="Arial"/>
          <w:i/>
          <w:iCs/>
          <w:sz w:val="24"/>
          <w:szCs w:val="24"/>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w:t>
      </w:r>
    </w:p>
    <w:p w14:paraId="79BC4A28" w14:textId="225FAD22"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Ecco, io verrò presto. Beato chi custodisce le parole profetiche di questo libro" (Ap 22, 7). Ma egli mi disse: "Guardati dal farlo! Io sono un servo di Dio come te e i tuoi fratelli, i profeti, e </w:t>
      </w:r>
      <w:r w:rsidRPr="000F4A5E">
        <w:rPr>
          <w:rFonts w:ascii="Arial" w:hAnsi="Arial" w:cs="Arial"/>
          <w:i/>
          <w:iCs/>
          <w:sz w:val="24"/>
          <w:szCs w:val="24"/>
        </w:rPr>
        <w:t>come coloro che custodiscono le parole di questo libro. E' Dio che devi adorare" (Ap 22, 9).</w:t>
      </w:r>
      <w:r w:rsidR="00F27D5F">
        <w:rPr>
          <w:rFonts w:ascii="Arial" w:hAnsi="Arial" w:cs="Arial"/>
          <w:i/>
          <w:iCs/>
          <w:sz w:val="24"/>
          <w:szCs w:val="24"/>
        </w:rPr>
        <w:t xml:space="preserve"> </w:t>
      </w:r>
      <w:r w:rsidRPr="000F4A5E">
        <w:rPr>
          <w:rFonts w:ascii="Arial" w:hAnsi="Arial"/>
          <w:i/>
          <w:iCs/>
          <w:sz w:val="24"/>
          <w:szCs w:val="24"/>
        </w:rPr>
        <w:t>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w:t>
      </w:r>
      <w:r w:rsidR="00F27D5F">
        <w:rPr>
          <w:rFonts w:ascii="Arial" w:hAnsi="Arial"/>
          <w:i/>
          <w:iCs/>
          <w:sz w:val="24"/>
          <w:szCs w:val="24"/>
        </w:rPr>
        <w:t xml:space="preserve"> </w:t>
      </w:r>
      <w:r w:rsidRPr="000F4A5E">
        <w:rPr>
          <w:rFonts w:ascii="Arial" w:hAnsi="Arial"/>
          <w:i/>
          <w:iCs/>
          <w:sz w:val="24"/>
          <w:szCs w:val="24"/>
        </w:rPr>
        <w:t>E chi toglierà qualche parola di questo libro profetico, Dio lo priverà dell'albero della vita e della città santa, descritti in questo libro (Ap 22, 19).</w:t>
      </w:r>
    </w:p>
    <w:p w14:paraId="17F67939" w14:textId="0F3C3445" w:rsidR="0081108D" w:rsidRPr="0081108D" w:rsidRDefault="0081108D" w:rsidP="00F52953">
      <w:pPr>
        <w:spacing w:after="120"/>
        <w:jc w:val="both"/>
        <w:rPr>
          <w:rFonts w:ascii="Arial" w:hAnsi="Arial"/>
          <w:sz w:val="24"/>
        </w:rPr>
      </w:pPr>
      <w:r w:rsidRPr="0081108D">
        <w:rPr>
          <w:rFonts w:ascii="Arial" w:hAnsi="Arial"/>
          <w:sz w:val="24"/>
        </w:rPr>
        <w:t>Non solo nell’antico popolo del Signore la profezia era struttura portante, essenziale. Anche nel nuovo popolo essa appartiene all’essenza della Chiesa.</w:t>
      </w:r>
      <w:r w:rsidR="007B648B">
        <w:rPr>
          <w:rFonts w:ascii="Arial" w:hAnsi="Arial"/>
          <w:sz w:val="24"/>
        </w:rPr>
        <w:t xml:space="preserve"> </w:t>
      </w:r>
      <w:r w:rsidRPr="0081108D">
        <w:rPr>
          <w:rFonts w:ascii="Arial" w:hAnsi="Arial"/>
          <w:sz w:val="24"/>
        </w:rPr>
        <w:t>Una Chiesa senza veri profeti non può esistere. Sarebbe una Chiesa senza la presenza viva dello Spirito Santo. Sarebbe una Chiesa fossile e fossilizzante.</w:t>
      </w:r>
      <w:r w:rsidR="00245A84">
        <w:rPr>
          <w:rFonts w:ascii="Arial" w:hAnsi="Arial"/>
          <w:sz w:val="24"/>
        </w:rPr>
        <w:t xml:space="preserve"> </w:t>
      </w:r>
      <w:r w:rsidRPr="0081108D">
        <w:rPr>
          <w:rFonts w:ascii="Arial" w:hAnsi="Arial"/>
          <w:sz w:val="24"/>
        </w:rPr>
        <w:t>Come i falsi profeti, anche le false profetesse hanno collaborato per la rovina del popolo del Signore. Anche esse sono responsabili della sua fine.</w:t>
      </w:r>
    </w:p>
    <w:p w14:paraId="659533A1"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18</w:t>
      </w:r>
      <w:r w:rsidRPr="0081108D">
        <w:rPr>
          <w:rFonts w:ascii="Arial" w:hAnsi="Arial"/>
          <w:b/>
          <w:color w:val="000000"/>
          <w:sz w:val="24"/>
        </w:rPr>
        <w:t>Dirai loro: Dice il Signore Dio: Guai a quelle che cuciono nastri a ogni polso e preparano veli di ogni grandezza per le teste, per dar la caccia alle persone. Pretendete forse di dare la caccia alla gente del mio popolo e salvare voi stesse?</w:t>
      </w:r>
    </w:p>
    <w:p w14:paraId="53948B4A" w14:textId="13BECF7F" w:rsidR="0081108D" w:rsidRPr="0081108D" w:rsidRDefault="0081108D" w:rsidP="00F52953">
      <w:pPr>
        <w:spacing w:after="120"/>
        <w:jc w:val="both"/>
        <w:rPr>
          <w:rFonts w:ascii="Arial" w:hAnsi="Arial"/>
          <w:sz w:val="24"/>
        </w:rPr>
      </w:pPr>
      <w:r w:rsidRPr="0081108D">
        <w:rPr>
          <w:rFonts w:ascii="Arial" w:hAnsi="Arial"/>
          <w:sz w:val="24"/>
        </w:rPr>
        <w:t>Il Signore per mezzo del suo vero profeta dichiara non conformi alla sua verità le pratiche di queste profetesse. Queste loro pratiche non salvano.</w:t>
      </w:r>
      <w:r w:rsidR="00245A84">
        <w:rPr>
          <w:rFonts w:ascii="Arial" w:hAnsi="Arial"/>
          <w:sz w:val="24"/>
        </w:rPr>
        <w:t xml:space="preserve"> </w:t>
      </w:r>
      <w:r w:rsidRPr="0081108D">
        <w:rPr>
          <w:rFonts w:ascii="Arial" w:hAnsi="Arial"/>
          <w:sz w:val="24"/>
        </w:rPr>
        <w:t>Dirai loro: Dice il Signore Dio: Guai a quelle che cuciono nastri a ogni polso e preparano veli di ogni grandezza per le teste, per dar la caccia alle persone.</w:t>
      </w:r>
      <w:r w:rsidR="00245A84">
        <w:rPr>
          <w:rFonts w:ascii="Arial" w:hAnsi="Arial"/>
          <w:sz w:val="24"/>
        </w:rPr>
        <w:t xml:space="preserve"> </w:t>
      </w:r>
      <w:r w:rsidRPr="0081108D">
        <w:rPr>
          <w:rFonts w:ascii="Arial" w:hAnsi="Arial"/>
          <w:sz w:val="24"/>
        </w:rPr>
        <w:t>Le false profetesse si servono di oscure pratiche di antica magia per garantire vita e salvezza a coloro che ad esse ricorrono. Sono vere idolatre.</w:t>
      </w:r>
      <w:r w:rsidR="00245A84">
        <w:rPr>
          <w:rFonts w:ascii="Arial" w:hAnsi="Arial"/>
          <w:sz w:val="24"/>
        </w:rPr>
        <w:t xml:space="preserve"> </w:t>
      </w:r>
      <w:r w:rsidRPr="0081108D">
        <w:rPr>
          <w:rFonts w:ascii="Arial" w:hAnsi="Arial"/>
          <w:sz w:val="24"/>
        </w:rPr>
        <w:t>Pretendete forse di dare la caccia alla gente del mio popolo e salvare voi stessi? L’idolatria non salva né chi la pratica né chi la cerca.</w:t>
      </w:r>
      <w:r w:rsidR="00245A84">
        <w:rPr>
          <w:rFonts w:ascii="Arial" w:hAnsi="Arial"/>
          <w:sz w:val="24"/>
        </w:rPr>
        <w:t xml:space="preserve"> </w:t>
      </w:r>
      <w:r w:rsidRPr="0081108D">
        <w:rPr>
          <w:rFonts w:ascii="Arial" w:hAnsi="Arial"/>
          <w:sz w:val="24"/>
        </w:rPr>
        <w:t>Come l’animale viene catturato con la trappola, così le false profetesse catturavano le persone con la loro magia e idolatria.</w:t>
      </w:r>
      <w:r w:rsidR="007B648B">
        <w:rPr>
          <w:rFonts w:ascii="Arial" w:hAnsi="Arial"/>
          <w:sz w:val="24"/>
        </w:rPr>
        <w:t xml:space="preserve"> </w:t>
      </w:r>
      <w:r w:rsidRPr="0081108D">
        <w:rPr>
          <w:rFonts w:ascii="Arial" w:hAnsi="Arial"/>
          <w:sz w:val="24"/>
        </w:rPr>
        <w:t>Come l’animale catturato viene poi sgozzato, così ogni persona da loro presa nella trappola dell’idolatria finisce nella morte.</w:t>
      </w:r>
      <w:r w:rsidR="00245A84">
        <w:rPr>
          <w:rFonts w:ascii="Arial" w:hAnsi="Arial"/>
          <w:sz w:val="24"/>
        </w:rPr>
        <w:t xml:space="preserve"> </w:t>
      </w:r>
      <w:r w:rsidRPr="0081108D">
        <w:rPr>
          <w:rFonts w:ascii="Arial" w:hAnsi="Arial"/>
          <w:sz w:val="24"/>
        </w:rPr>
        <w:t xml:space="preserve">Ma chi prende persone per la morte, potrà mai sperare di salvare se stessa? Su di essa </w:t>
      </w:r>
      <w:r w:rsidRPr="0081108D">
        <w:rPr>
          <w:rFonts w:ascii="Arial" w:hAnsi="Arial"/>
          <w:sz w:val="24"/>
        </w:rPr>
        <w:lastRenderedPageBreak/>
        <w:t>veglia il Signore e la sua giustizia arriva implacabile.</w:t>
      </w:r>
      <w:r w:rsidR="00245A84">
        <w:rPr>
          <w:rFonts w:ascii="Arial" w:hAnsi="Arial"/>
          <w:sz w:val="24"/>
        </w:rPr>
        <w:t xml:space="preserve"> </w:t>
      </w:r>
      <w:r w:rsidRPr="0081108D">
        <w:rPr>
          <w:rFonts w:ascii="Arial" w:hAnsi="Arial"/>
          <w:sz w:val="24"/>
        </w:rPr>
        <w:t>Le false profetesse offrono la magia, pratica di pura idolatria e di superstizione, come via di</w:t>
      </w:r>
      <w:r w:rsidR="00F27D5F">
        <w:rPr>
          <w:rFonts w:ascii="Arial" w:hAnsi="Arial"/>
          <w:sz w:val="24"/>
        </w:rPr>
        <w:t xml:space="preserve"> </w:t>
      </w:r>
      <w:r w:rsidRPr="0081108D">
        <w:rPr>
          <w:rFonts w:ascii="Arial" w:hAnsi="Arial"/>
          <w:sz w:val="24"/>
        </w:rPr>
        <w:t>salvezza per il popolo del Signore. È grave peccato contro Dio.</w:t>
      </w:r>
      <w:r w:rsidR="00245A84">
        <w:rPr>
          <w:rFonts w:ascii="Arial" w:hAnsi="Arial"/>
          <w:sz w:val="24"/>
        </w:rPr>
        <w:t xml:space="preserve"> </w:t>
      </w:r>
      <w:r w:rsidRPr="0081108D">
        <w:rPr>
          <w:rFonts w:ascii="Arial" w:hAnsi="Arial"/>
          <w:sz w:val="24"/>
        </w:rPr>
        <w:t>La superstizione è peccato contro il primo comandamento. È trasgressione grave della legge dell’alleanza. Non c’è vita fuori del patto.</w:t>
      </w:r>
    </w:p>
    <w:p w14:paraId="04B07C77"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19</w:t>
      </w:r>
      <w:r w:rsidRPr="0081108D">
        <w:rPr>
          <w:rFonts w:ascii="Arial" w:hAnsi="Arial"/>
          <w:b/>
          <w:color w:val="000000"/>
          <w:sz w:val="24"/>
        </w:rPr>
        <w:t>Voi mi avete disonorato presso il mio popolo per qualche manciata d’orzo e per un tozzo di pane, facendo morire chi non doveva morire e facendo vivere chi non doveva vivere, ingannando il mio popolo che crede alle menzogne.</w:t>
      </w:r>
    </w:p>
    <w:p w14:paraId="6A7A770C" w14:textId="6BAC7481" w:rsidR="0081108D" w:rsidRPr="0081108D" w:rsidRDefault="0081108D" w:rsidP="00F52953">
      <w:pPr>
        <w:spacing w:after="120"/>
        <w:jc w:val="both"/>
        <w:rPr>
          <w:rFonts w:ascii="Arial" w:hAnsi="Arial"/>
          <w:sz w:val="24"/>
        </w:rPr>
      </w:pPr>
      <w:r w:rsidRPr="0081108D">
        <w:rPr>
          <w:rFonts w:ascii="Arial" w:hAnsi="Arial"/>
          <w:sz w:val="24"/>
        </w:rPr>
        <w:t>Queste false profetesse si servono della magia per curare i propri interessi personali. Esse non si interessano del popolo, ma di esse stesse.</w:t>
      </w:r>
      <w:r w:rsidR="007B648B">
        <w:rPr>
          <w:rFonts w:ascii="Arial" w:hAnsi="Arial"/>
          <w:sz w:val="24"/>
        </w:rPr>
        <w:t xml:space="preserve"> </w:t>
      </w:r>
      <w:r w:rsidRPr="0081108D">
        <w:rPr>
          <w:rFonts w:ascii="Arial" w:hAnsi="Arial"/>
          <w:sz w:val="24"/>
        </w:rPr>
        <w:t>Voi mi avete disonorato presso il mio popolo per qualche manciata d’orzo e per un tozzo di pane. Perché Dio è disonorato? Perché sostituito con la magia.</w:t>
      </w:r>
      <w:r w:rsidR="00245A84">
        <w:rPr>
          <w:rFonts w:ascii="Arial" w:hAnsi="Arial"/>
          <w:sz w:val="24"/>
        </w:rPr>
        <w:t xml:space="preserve"> </w:t>
      </w:r>
      <w:r w:rsidRPr="0081108D">
        <w:rPr>
          <w:rFonts w:ascii="Arial" w:hAnsi="Arial"/>
          <w:sz w:val="24"/>
        </w:rPr>
        <w:t>Sempre il Signore viene disonorato quando si sostituisce la sua Parola, unica via di salvezza, con pratiche magiche, superstiziose, di purissima idolatria.</w:t>
      </w:r>
      <w:r w:rsidR="007B648B">
        <w:rPr>
          <w:rFonts w:ascii="Arial" w:hAnsi="Arial"/>
          <w:sz w:val="24"/>
        </w:rPr>
        <w:t xml:space="preserve"> </w:t>
      </w:r>
      <w:r w:rsidRPr="0081108D">
        <w:rPr>
          <w:rFonts w:ascii="Arial" w:hAnsi="Arial"/>
          <w:sz w:val="24"/>
        </w:rPr>
        <w:t>Ecco il loro peccato: hanno fatto morire chi non doveva morire e hanno fatto vivere chi doveva morire, ingannando il mio popolo che crede alle menzogne.</w:t>
      </w:r>
      <w:r w:rsidR="00245A84">
        <w:rPr>
          <w:rFonts w:ascii="Arial" w:hAnsi="Arial"/>
          <w:sz w:val="24"/>
        </w:rPr>
        <w:t xml:space="preserve"> </w:t>
      </w:r>
      <w:r w:rsidRPr="0081108D">
        <w:rPr>
          <w:rFonts w:ascii="Arial" w:hAnsi="Arial"/>
          <w:sz w:val="24"/>
        </w:rPr>
        <w:t>Questo rivela il Signore circa il suo popolo – ingannando il mio popolo che crede alle menzogne – vale anche per il nuovo popolo di Dio.</w:t>
      </w:r>
      <w:r w:rsidR="00245A84">
        <w:rPr>
          <w:rFonts w:ascii="Arial" w:hAnsi="Arial"/>
          <w:sz w:val="24"/>
        </w:rPr>
        <w:t xml:space="preserve"> </w:t>
      </w:r>
      <w:r w:rsidRPr="0081108D">
        <w:rPr>
          <w:rFonts w:ascii="Arial" w:hAnsi="Arial"/>
          <w:sz w:val="24"/>
        </w:rPr>
        <w:t>È nella natura dell’uomo ferito dal peccato credere alle menzogne. Non crede alla verità, però si consegna volentieri alle menzogne, alla falsità.</w:t>
      </w:r>
      <w:r w:rsidR="00245A84">
        <w:rPr>
          <w:rFonts w:ascii="Arial" w:hAnsi="Arial"/>
          <w:sz w:val="24"/>
        </w:rPr>
        <w:t xml:space="preserve"> </w:t>
      </w:r>
      <w:r w:rsidRPr="0081108D">
        <w:rPr>
          <w:rFonts w:ascii="Arial" w:hAnsi="Arial"/>
          <w:sz w:val="24"/>
        </w:rPr>
        <w:t>È come se Eva avesse trasmesso il germe della falsità ad ogni cuore, ogni mente, ogni spirito. È come se questo germe fosse attratto solo dalla falsità.</w:t>
      </w:r>
      <w:r w:rsidR="007B648B">
        <w:rPr>
          <w:rFonts w:ascii="Arial" w:hAnsi="Arial"/>
          <w:sz w:val="24"/>
        </w:rPr>
        <w:t xml:space="preserve"> </w:t>
      </w:r>
      <w:r w:rsidRPr="0081108D">
        <w:rPr>
          <w:rFonts w:ascii="Arial" w:hAnsi="Arial"/>
          <w:sz w:val="24"/>
        </w:rPr>
        <w:t>È come se Eva avesse creato in ogni cuore, ogni mente, ogni spirito un anticorpo che aggredisce la verità e la distrugge.</w:t>
      </w:r>
      <w:r w:rsidR="007B648B">
        <w:rPr>
          <w:rFonts w:ascii="Arial" w:hAnsi="Arial"/>
          <w:sz w:val="24"/>
        </w:rPr>
        <w:t xml:space="preserve"> </w:t>
      </w:r>
      <w:r w:rsidRPr="0081108D">
        <w:rPr>
          <w:rFonts w:ascii="Arial" w:hAnsi="Arial"/>
          <w:sz w:val="24"/>
        </w:rPr>
        <w:t>L’uomo tende verso la falsità. La falsità abbraccia. Alla falsità crede. La falsità diffonde. Dalla falsità viene incantata. Per la falsità lavora.</w:t>
      </w:r>
      <w:r w:rsidR="00245A84">
        <w:rPr>
          <w:rFonts w:ascii="Arial" w:hAnsi="Arial"/>
          <w:sz w:val="24"/>
        </w:rPr>
        <w:t xml:space="preserve"> </w:t>
      </w:r>
      <w:r w:rsidRPr="0081108D">
        <w:rPr>
          <w:rFonts w:ascii="Arial" w:hAnsi="Arial"/>
          <w:sz w:val="24"/>
        </w:rPr>
        <w:t>Se leggiamo la storia dell’umanità, dobbiamo confessare che l’uomo è il creatore, l’inventore, il perfezionatore della falsità.</w:t>
      </w:r>
    </w:p>
    <w:p w14:paraId="606D24D6" w14:textId="744403B6" w:rsidR="0081108D" w:rsidRPr="0081108D" w:rsidRDefault="0081108D" w:rsidP="00F52953">
      <w:pPr>
        <w:spacing w:after="120"/>
        <w:jc w:val="both"/>
        <w:rPr>
          <w:rFonts w:ascii="Arial" w:hAnsi="Arial"/>
          <w:sz w:val="24"/>
        </w:rPr>
      </w:pPr>
      <w:r w:rsidRPr="0081108D">
        <w:rPr>
          <w:rFonts w:ascii="Arial" w:hAnsi="Arial"/>
          <w:sz w:val="24"/>
        </w:rPr>
        <w:t>Mentre è stato e sarà sempre il distruttore della verità. Quando la verità, per grazia di Dio, penetra in un cuore, si uccide la persona per uccidere la verità.</w:t>
      </w:r>
      <w:r w:rsidR="00245A84">
        <w:rPr>
          <w:rFonts w:ascii="Arial" w:hAnsi="Arial"/>
          <w:sz w:val="24"/>
        </w:rPr>
        <w:t xml:space="preserve"> </w:t>
      </w:r>
      <w:r w:rsidRPr="0081108D">
        <w:rPr>
          <w:rFonts w:ascii="Arial" w:hAnsi="Arial"/>
          <w:sz w:val="24"/>
        </w:rPr>
        <w:t>I falsi profeti, nutrendo il popolo di falsità, hanno fatto morire chi non doveva morire e hanno fatto vivere chi non doveva vivere.</w:t>
      </w:r>
      <w:r w:rsidR="007B648B">
        <w:rPr>
          <w:rFonts w:ascii="Arial" w:hAnsi="Arial"/>
          <w:sz w:val="24"/>
        </w:rPr>
        <w:t xml:space="preserve"> </w:t>
      </w:r>
      <w:r w:rsidRPr="0081108D">
        <w:rPr>
          <w:rFonts w:ascii="Arial" w:hAnsi="Arial"/>
          <w:sz w:val="24"/>
        </w:rPr>
        <w:t>Chi non doveva vivere era la falsità. Chi non doveva morire era la verità. Loro hanno dato vita alla falsità e morte alla verità.</w:t>
      </w:r>
      <w:r w:rsidR="007B648B">
        <w:rPr>
          <w:rFonts w:ascii="Arial" w:hAnsi="Arial"/>
          <w:sz w:val="24"/>
        </w:rPr>
        <w:t xml:space="preserve"> </w:t>
      </w:r>
      <w:r w:rsidRPr="0081108D">
        <w:rPr>
          <w:rFonts w:ascii="Arial" w:hAnsi="Arial"/>
          <w:sz w:val="24"/>
        </w:rPr>
        <w:t>Hanno ucciso Dio nei cuori anziché uccidere la falsità. Hanno dato vita ad ogni falsità anziché dare vita al Signore, il solo che è la vera vita di ogni cuore.</w:t>
      </w:r>
      <w:r w:rsidR="00245A84">
        <w:rPr>
          <w:rFonts w:ascii="Arial" w:hAnsi="Arial"/>
          <w:sz w:val="24"/>
        </w:rPr>
        <w:t xml:space="preserve"> </w:t>
      </w:r>
      <w:r w:rsidRPr="0081108D">
        <w:rPr>
          <w:rFonts w:ascii="Arial" w:hAnsi="Arial"/>
          <w:sz w:val="24"/>
        </w:rPr>
        <w:t>La falsità sovverte l’ordine delle cose e crea un disordine morale. L’idolatria questo è: uccisione di Dio e dono di vita a chi Dio non è, a chi è senza vita.</w:t>
      </w:r>
    </w:p>
    <w:p w14:paraId="562AFDB5"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20</w:t>
      </w:r>
      <w:r w:rsidRPr="0081108D">
        <w:rPr>
          <w:rFonts w:ascii="Arial" w:hAnsi="Arial"/>
          <w:b/>
          <w:color w:val="000000"/>
          <w:sz w:val="24"/>
        </w:rPr>
        <w:t>Perciò dice il Signore Dio: Eccomi contro i vostri nastri, con i quali voi date la caccia alla gente come a uccelli; li strapperò dalle vostre braccia e libererò la gente che voi avete catturato come uccelli.</w:t>
      </w:r>
    </w:p>
    <w:p w14:paraId="31257570" w14:textId="2D9B0F1A" w:rsidR="0081108D" w:rsidRPr="0081108D" w:rsidRDefault="0081108D" w:rsidP="00F52953">
      <w:pPr>
        <w:spacing w:after="120"/>
        <w:jc w:val="both"/>
        <w:rPr>
          <w:rFonts w:ascii="Arial" w:hAnsi="Arial"/>
          <w:sz w:val="24"/>
        </w:rPr>
      </w:pPr>
      <w:r w:rsidRPr="0081108D">
        <w:rPr>
          <w:rFonts w:ascii="Arial" w:hAnsi="Arial"/>
          <w:sz w:val="24"/>
        </w:rPr>
        <w:t>Ora il Signore pronuncia il suo giudizio. Lui verrà e distruggerà la loro idolatria. Verrà e strapperà dalle loro mani quanti sono stati da esse catturati.</w:t>
      </w:r>
      <w:r w:rsidR="00245A84">
        <w:rPr>
          <w:rFonts w:ascii="Arial" w:hAnsi="Arial"/>
          <w:sz w:val="24"/>
        </w:rPr>
        <w:t xml:space="preserve"> </w:t>
      </w:r>
      <w:r w:rsidRPr="0081108D">
        <w:rPr>
          <w:rFonts w:ascii="Arial" w:hAnsi="Arial"/>
          <w:sz w:val="24"/>
        </w:rPr>
        <w:t>Perciò dice il Signore Dio: Eccomi contro i vostri nastri, con i quali voi date la caccia alla gente come a uccelli. Il Signore non tollera che il male trionfi.</w:t>
      </w:r>
      <w:r w:rsidR="00245A84">
        <w:rPr>
          <w:rFonts w:ascii="Arial" w:hAnsi="Arial"/>
          <w:sz w:val="24"/>
        </w:rPr>
        <w:t xml:space="preserve"> </w:t>
      </w:r>
      <w:r w:rsidRPr="0081108D">
        <w:rPr>
          <w:rFonts w:ascii="Arial" w:hAnsi="Arial"/>
          <w:sz w:val="24"/>
        </w:rPr>
        <w:t xml:space="preserve">Anche per il male lui ha fissato un </w:t>
      </w:r>
      <w:r w:rsidRPr="0081108D">
        <w:rPr>
          <w:rFonts w:ascii="Arial" w:hAnsi="Arial"/>
          <w:sz w:val="24"/>
        </w:rPr>
        <w:lastRenderedPageBreak/>
        <w:t>limite. Non permetterà mai che il malvagio possa fare ciò che vuole nel suo regno. Verrà e lo fermerà.</w:t>
      </w:r>
      <w:r w:rsidR="00245A84">
        <w:rPr>
          <w:rFonts w:ascii="Arial" w:hAnsi="Arial"/>
          <w:sz w:val="24"/>
        </w:rPr>
        <w:t xml:space="preserve"> </w:t>
      </w:r>
      <w:r w:rsidRPr="0081108D">
        <w:rPr>
          <w:rFonts w:ascii="Arial" w:hAnsi="Arial"/>
          <w:sz w:val="24"/>
        </w:rPr>
        <w:t>Li strapperò dalle vostre braccia e libererò la gente che voi avete catturato come uccelli. Le false profetesse sono paragonate a dei cacciatori.</w:t>
      </w:r>
      <w:r w:rsidR="00245A84">
        <w:rPr>
          <w:rFonts w:ascii="Arial" w:hAnsi="Arial"/>
          <w:sz w:val="24"/>
        </w:rPr>
        <w:t xml:space="preserve"> </w:t>
      </w:r>
      <w:r w:rsidRPr="0081108D">
        <w:rPr>
          <w:rFonts w:ascii="Arial" w:hAnsi="Arial"/>
          <w:sz w:val="24"/>
        </w:rPr>
        <w:t>Sono però cacciatrici di persone, di uomini e di donne. Chi cade nella loro trappola o rete, è preda della loro iniquità. Viene reso un idolatra.</w:t>
      </w:r>
    </w:p>
    <w:p w14:paraId="052162B0" w14:textId="0525F4E2" w:rsidR="0081108D" w:rsidRPr="0081108D" w:rsidRDefault="0081108D" w:rsidP="00F52953">
      <w:pPr>
        <w:spacing w:after="120"/>
        <w:jc w:val="both"/>
        <w:rPr>
          <w:rFonts w:ascii="Arial" w:hAnsi="Arial"/>
          <w:sz w:val="24"/>
        </w:rPr>
      </w:pPr>
      <w:r w:rsidRPr="0081108D">
        <w:rPr>
          <w:rFonts w:ascii="Arial" w:hAnsi="Arial"/>
          <w:sz w:val="24"/>
        </w:rPr>
        <w:t>Dio, che è il custode del suo regno, non permette che l’iniquità possa spadroneggiare in esso. Per questo viene e rimette il suo ordine.</w:t>
      </w:r>
      <w:r w:rsidR="00245A84">
        <w:rPr>
          <w:rFonts w:ascii="Arial" w:hAnsi="Arial"/>
          <w:sz w:val="24"/>
        </w:rPr>
        <w:t xml:space="preserve"> </w:t>
      </w:r>
      <w:r w:rsidRPr="0081108D">
        <w:rPr>
          <w:rFonts w:ascii="Arial" w:hAnsi="Arial"/>
          <w:sz w:val="24"/>
        </w:rPr>
        <w:t>Viene e libera la gente dalle mani di queste cacciatrici. Esse devono sapere che Signore è solo il Signore e nessun altro. Lui è il solo Dio dell’universo.</w:t>
      </w:r>
      <w:r w:rsidR="00245A84">
        <w:rPr>
          <w:rFonts w:ascii="Arial" w:hAnsi="Arial"/>
          <w:sz w:val="24"/>
        </w:rPr>
        <w:t xml:space="preserve"> </w:t>
      </w:r>
      <w:r w:rsidRPr="0081108D">
        <w:rPr>
          <w:rFonts w:ascii="Arial" w:hAnsi="Arial"/>
          <w:sz w:val="24"/>
        </w:rPr>
        <w:t>C’è un principio in questo versetto che accompagna tutta la Scrittura e tutta la rivelazione. Il Signore dona un tempo al malvagio perché possa convertirsi.</w:t>
      </w:r>
      <w:r w:rsidR="00245A84">
        <w:rPr>
          <w:rFonts w:ascii="Arial" w:hAnsi="Arial"/>
          <w:sz w:val="24"/>
        </w:rPr>
        <w:t xml:space="preserve"> </w:t>
      </w:r>
      <w:r w:rsidRPr="0081108D">
        <w:rPr>
          <w:rFonts w:ascii="Arial" w:hAnsi="Arial"/>
          <w:sz w:val="24"/>
        </w:rPr>
        <w:t>Se però il malvagio si cementa nella sua malvagità, il Signore viene e lo sradica. Nessuno è padrone nel suo regno. Solo Lui è il Signore.</w:t>
      </w:r>
      <w:r w:rsidR="00245A84">
        <w:rPr>
          <w:rFonts w:ascii="Arial" w:hAnsi="Arial"/>
          <w:sz w:val="24"/>
        </w:rPr>
        <w:t xml:space="preserve"> </w:t>
      </w:r>
      <w:r w:rsidRPr="0081108D">
        <w:rPr>
          <w:rFonts w:ascii="Arial" w:hAnsi="Arial"/>
          <w:sz w:val="24"/>
        </w:rPr>
        <w:t>Questa verità è cantata dalla Vergine Maria nel suo Magnificat. Il Signore viene e abbatte i potenti dai loro troni e manda a mani vuote i ricchi.</w:t>
      </w:r>
    </w:p>
    <w:p w14:paraId="6CD3B222" w14:textId="14F98D5E"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Allora Maria disse:</w:t>
      </w:r>
      <w:r w:rsidR="00F27D5F">
        <w:rPr>
          <w:rFonts w:ascii="Arial" w:hAnsi="Arial"/>
          <w:i/>
          <w:iCs/>
          <w:sz w:val="24"/>
          <w:szCs w:val="24"/>
        </w:rPr>
        <w:t xml:space="preserve"> </w:t>
      </w:r>
      <w:r w:rsidRPr="000F4A5E">
        <w:rPr>
          <w:rFonts w:ascii="Arial" w:hAnsi="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065A509" w14:textId="77777777" w:rsidR="0081108D" w:rsidRPr="0081108D" w:rsidRDefault="0081108D" w:rsidP="00F52953">
      <w:pPr>
        <w:spacing w:after="120"/>
        <w:jc w:val="both"/>
        <w:rPr>
          <w:rFonts w:ascii="Arial" w:hAnsi="Arial"/>
          <w:sz w:val="24"/>
        </w:rPr>
      </w:pPr>
      <w:r w:rsidRPr="0081108D">
        <w:rPr>
          <w:rFonts w:ascii="Arial" w:hAnsi="Arial"/>
          <w:sz w:val="24"/>
        </w:rPr>
        <w:t xml:space="preserve">San Pietro estende questa verità anche alla fine del mondo. Dio la ritarda perché dona ancora del tempo ai malvagi perché si possano convertire. </w:t>
      </w:r>
    </w:p>
    <w:p w14:paraId="2679064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BF30B5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605F26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Perciò, carissimi, nell’attesa di questi eventi, fate di tutto perché Dio vi trovi in pace, senza colpa e senza macchia. La magnanimità del Signore </w:t>
      </w:r>
      <w:r w:rsidRPr="000F4A5E">
        <w:rPr>
          <w:rFonts w:ascii="Arial" w:hAnsi="Arial"/>
          <w:i/>
          <w:iCs/>
          <w:sz w:val="24"/>
          <w:szCs w:val="24"/>
        </w:rPr>
        <w:lastRenderedPageBreak/>
        <w:t>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D301F7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0A12EE2B" w14:textId="008FBFED" w:rsidR="0081108D" w:rsidRPr="0081108D" w:rsidRDefault="0081108D" w:rsidP="00F52953">
      <w:pPr>
        <w:spacing w:after="120"/>
        <w:jc w:val="both"/>
        <w:rPr>
          <w:rFonts w:ascii="Arial" w:hAnsi="Arial"/>
          <w:sz w:val="24"/>
        </w:rPr>
      </w:pPr>
      <w:r w:rsidRPr="0081108D">
        <w:rPr>
          <w:rFonts w:ascii="Arial" w:hAnsi="Arial"/>
          <w:sz w:val="24"/>
        </w:rPr>
        <w:t>Ogni tempo è dato da Dio perché l’uomo si converta. Anche al malvagio e al superbo Dio offre mille segni perché si possa convertire. Il tempo è grazia.</w:t>
      </w:r>
      <w:r w:rsidR="00245A84">
        <w:rPr>
          <w:rFonts w:ascii="Arial" w:hAnsi="Arial"/>
          <w:sz w:val="24"/>
        </w:rPr>
        <w:t xml:space="preserve"> </w:t>
      </w:r>
      <w:r w:rsidRPr="0081108D">
        <w:rPr>
          <w:rFonts w:ascii="Arial" w:hAnsi="Arial"/>
          <w:sz w:val="24"/>
        </w:rPr>
        <w:t xml:space="preserve">Le false profetesse sono avvisate. Il tempo della conversione è finito. Ora viene il tempo del giudizio. Il tempo di strappare loro ogni preda. </w:t>
      </w:r>
    </w:p>
    <w:p w14:paraId="1347918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21</w:t>
      </w:r>
      <w:r w:rsidRPr="0081108D">
        <w:rPr>
          <w:rFonts w:ascii="Arial" w:hAnsi="Arial"/>
          <w:b/>
          <w:color w:val="000000"/>
          <w:sz w:val="24"/>
        </w:rPr>
        <w:t>Straccerò i vostri veli e libererò il mio popolo dalle vostre mani e non sarà più una preda nelle vostre mani; saprete così che io sono il Signore.</w:t>
      </w:r>
    </w:p>
    <w:p w14:paraId="5D697320" w14:textId="54CDB7D3" w:rsidR="0081108D" w:rsidRPr="0081108D" w:rsidRDefault="0081108D" w:rsidP="00F52953">
      <w:pPr>
        <w:spacing w:after="120"/>
        <w:jc w:val="both"/>
        <w:rPr>
          <w:rFonts w:ascii="Arial" w:hAnsi="Arial"/>
          <w:sz w:val="24"/>
        </w:rPr>
      </w:pPr>
      <w:r w:rsidRPr="0081108D">
        <w:rPr>
          <w:rFonts w:ascii="Arial" w:hAnsi="Arial"/>
          <w:sz w:val="24"/>
        </w:rPr>
        <w:t>Anche per esse è finito il tempo di essere false profetesse. Ancora una volta il Signore si rivela come l’unico e solo Signore della storia.</w:t>
      </w:r>
      <w:r w:rsidR="00245A84">
        <w:rPr>
          <w:rFonts w:ascii="Arial" w:hAnsi="Arial"/>
          <w:sz w:val="24"/>
        </w:rPr>
        <w:t xml:space="preserve"> </w:t>
      </w:r>
      <w:r w:rsidRPr="0081108D">
        <w:rPr>
          <w:rFonts w:ascii="Arial" w:hAnsi="Arial"/>
          <w:sz w:val="24"/>
        </w:rPr>
        <w:t>Straccerò i vostri veli e libererò il mio popolo dalle vostre mani e non sarà più una preda nelle vostre mani. Saprete così che io sono il Signore.</w:t>
      </w:r>
      <w:r w:rsidR="00245A84">
        <w:rPr>
          <w:rFonts w:ascii="Arial" w:hAnsi="Arial"/>
          <w:sz w:val="24"/>
        </w:rPr>
        <w:t xml:space="preserve"> </w:t>
      </w:r>
      <w:r w:rsidRPr="0081108D">
        <w:rPr>
          <w:rFonts w:ascii="Arial" w:hAnsi="Arial"/>
          <w:sz w:val="24"/>
        </w:rPr>
        <w:t>Quando le false profetesse sapranno che solo il Signore è il Signore? Quando scopriranno che nulla è nelle loro mani, ma tutto è nelle mani di Dio.</w:t>
      </w:r>
      <w:r w:rsidR="00245A84">
        <w:rPr>
          <w:rFonts w:ascii="Arial" w:hAnsi="Arial"/>
          <w:sz w:val="24"/>
        </w:rPr>
        <w:t xml:space="preserve"> </w:t>
      </w:r>
      <w:r w:rsidRPr="0081108D">
        <w:rPr>
          <w:rFonts w:ascii="Arial" w:hAnsi="Arial"/>
          <w:sz w:val="24"/>
        </w:rPr>
        <w:t>Straccerò i vostri veli, cioè non sarete più considerate vere profetesse da nessun uomo. Sarete come tutte le altre donne. Nessun segno particolare.</w:t>
      </w:r>
      <w:r w:rsidR="00245A84">
        <w:rPr>
          <w:rFonts w:ascii="Arial" w:hAnsi="Arial"/>
          <w:sz w:val="24"/>
        </w:rPr>
        <w:t xml:space="preserve"> </w:t>
      </w:r>
      <w:r w:rsidRPr="0081108D">
        <w:rPr>
          <w:rFonts w:ascii="Arial" w:hAnsi="Arial"/>
          <w:sz w:val="24"/>
        </w:rPr>
        <w:t>Strapperò il mio popolo dalle vostre mani, cioè non permetterò più che da voi venga inquinato con le vostre falsità. Il Signore compie una duplice azione.</w:t>
      </w:r>
    </w:p>
    <w:p w14:paraId="0C4868AA" w14:textId="69865229" w:rsidR="0081108D" w:rsidRPr="0081108D" w:rsidRDefault="0081108D" w:rsidP="00F52953">
      <w:pPr>
        <w:spacing w:after="120"/>
        <w:jc w:val="both"/>
        <w:rPr>
          <w:rFonts w:ascii="Arial" w:hAnsi="Arial"/>
          <w:sz w:val="24"/>
        </w:rPr>
      </w:pPr>
      <w:r w:rsidRPr="0081108D">
        <w:rPr>
          <w:rFonts w:ascii="Arial" w:hAnsi="Arial"/>
          <w:sz w:val="24"/>
        </w:rPr>
        <w:t>Le false profetesse non saranno più false profetesse. Saranno donne come tutte le altre donne. Il popolo non sarà più loro preda. Sarà liberato.</w:t>
      </w:r>
      <w:r w:rsidR="00245A84">
        <w:rPr>
          <w:rFonts w:ascii="Arial" w:hAnsi="Arial"/>
          <w:sz w:val="24"/>
        </w:rPr>
        <w:t xml:space="preserve"> </w:t>
      </w:r>
      <w:r w:rsidRPr="0081108D">
        <w:rPr>
          <w:rFonts w:ascii="Arial" w:hAnsi="Arial"/>
          <w:sz w:val="24"/>
        </w:rPr>
        <w:t>Il Signore viene e si rivela come Signore. Viene per riportare ordine di verità e di giustizia nel suo regno. Viene per ridurre il malvagio all’impotenza.</w:t>
      </w:r>
      <w:r w:rsidR="00245A84">
        <w:rPr>
          <w:rFonts w:ascii="Arial" w:hAnsi="Arial"/>
          <w:sz w:val="24"/>
        </w:rPr>
        <w:t xml:space="preserve"> </w:t>
      </w:r>
      <w:r w:rsidRPr="0081108D">
        <w:rPr>
          <w:rFonts w:ascii="Arial" w:hAnsi="Arial"/>
          <w:sz w:val="24"/>
        </w:rPr>
        <w:t>Viene per liberare ingannati e oppressi dalle mani dei loro ingannatori e oppressori. Dio è il solo ed unico Signore nella sua creazione.</w:t>
      </w:r>
      <w:r w:rsidR="00245A84">
        <w:rPr>
          <w:rFonts w:ascii="Arial" w:hAnsi="Arial"/>
          <w:sz w:val="24"/>
        </w:rPr>
        <w:t xml:space="preserve"> </w:t>
      </w:r>
      <w:r w:rsidRPr="0081108D">
        <w:rPr>
          <w:rFonts w:ascii="Arial" w:hAnsi="Arial"/>
          <w:sz w:val="24"/>
        </w:rPr>
        <w:t>Questa verità va ricordata sempre, ad ogni uomo, perché mai si faccia signore, padrone nel regno di Dio. Il regno di Dio è di Dio e nessuno è signore in esso.</w:t>
      </w:r>
      <w:r w:rsidR="00245A84">
        <w:rPr>
          <w:rFonts w:ascii="Arial" w:hAnsi="Arial"/>
          <w:sz w:val="24"/>
        </w:rPr>
        <w:t xml:space="preserve"> </w:t>
      </w:r>
      <w:r w:rsidRPr="0081108D">
        <w:rPr>
          <w:rFonts w:ascii="Arial" w:hAnsi="Arial"/>
          <w:sz w:val="24"/>
        </w:rPr>
        <w:t xml:space="preserve">Quando un uomo si fa signore di un altro uomo, suo padrone, egli ha usurpato il posto a Dio. Dio non tollera questo sopruso e questa idolatria. </w:t>
      </w:r>
    </w:p>
    <w:p w14:paraId="50E3FC8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22</w:t>
      </w:r>
      <w:r w:rsidRPr="0081108D">
        <w:rPr>
          <w:rFonts w:ascii="Arial" w:hAnsi="Arial"/>
          <w:b/>
          <w:color w:val="000000"/>
          <w:sz w:val="24"/>
        </w:rPr>
        <w:t>Voi infatti avete rattristato con menzogne il cuore del giusto, mentre io non l’avevo rattristato, e avete rafforzato il malvagio perché non desistesse dalla sua vita malvagia e vivesse.</w:t>
      </w:r>
    </w:p>
    <w:p w14:paraId="0205677B" w14:textId="30543D9C" w:rsidR="0081108D" w:rsidRPr="0081108D" w:rsidRDefault="0081108D" w:rsidP="00F52953">
      <w:pPr>
        <w:spacing w:after="120"/>
        <w:jc w:val="both"/>
        <w:rPr>
          <w:rFonts w:ascii="Arial" w:hAnsi="Arial"/>
          <w:sz w:val="24"/>
        </w:rPr>
      </w:pPr>
      <w:r w:rsidRPr="0081108D">
        <w:rPr>
          <w:rFonts w:ascii="Arial" w:hAnsi="Arial"/>
          <w:sz w:val="24"/>
        </w:rPr>
        <w:t>Ora il Signore rivela quali sono i frutti della falsa profezia. Ogni falso profeta dona vigore al malvagio e indebolisce il giusto, lo priva di ogni forza.</w:t>
      </w:r>
      <w:r w:rsidR="00245A84">
        <w:rPr>
          <w:rFonts w:ascii="Arial" w:hAnsi="Arial"/>
          <w:sz w:val="24"/>
        </w:rPr>
        <w:t xml:space="preserve"> </w:t>
      </w:r>
      <w:r w:rsidRPr="0081108D">
        <w:rPr>
          <w:rFonts w:ascii="Arial" w:hAnsi="Arial"/>
          <w:sz w:val="24"/>
        </w:rPr>
        <w:t>Voi infatti avete rattristato con menzogne il cuore del giusto, mentre io non l’avevo rattristato. Il giusto si rattrista perché vede inutile la sua giustizia.</w:t>
      </w:r>
      <w:r w:rsidR="007B648B">
        <w:rPr>
          <w:rFonts w:ascii="Arial" w:hAnsi="Arial"/>
          <w:sz w:val="24"/>
        </w:rPr>
        <w:t xml:space="preserve"> </w:t>
      </w:r>
      <w:r w:rsidRPr="0081108D">
        <w:rPr>
          <w:rFonts w:ascii="Arial" w:hAnsi="Arial"/>
          <w:sz w:val="24"/>
        </w:rPr>
        <w:t xml:space="preserve">E avete rafforzato il malvagio perché </w:t>
      </w:r>
      <w:r w:rsidRPr="0081108D">
        <w:rPr>
          <w:rFonts w:ascii="Arial" w:hAnsi="Arial"/>
          <w:sz w:val="24"/>
        </w:rPr>
        <w:lastRenderedPageBreak/>
        <w:t>non desistesse dalla sua vita malvagia e vivesse. Al malvagio hanno detto che la Parola del Signore è senza valore.</w:t>
      </w:r>
      <w:r w:rsidR="00245A84">
        <w:rPr>
          <w:rFonts w:ascii="Arial" w:hAnsi="Arial"/>
          <w:sz w:val="24"/>
        </w:rPr>
        <w:t xml:space="preserve"> </w:t>
      </w:r>
      <w:r w:rsidRPr="0081108D">
        <w:rPr>
          <w:rFonts w:ascii="Arial" w:hAnsi="Arial"/>
          <w:sz w:val="24"/>
        </w:rPr>
        <w:t>Se la Parola del Signore è senza alcun valore, a che serve essere giusti? Ma anche: se è senza valore, a che serve la conversione? Si può peccare.</w:t>
      </w:r>
      <w:r w:rsidR="00245A84">
        <w:rPr>
          <w:rFonts w:ascii="Arial" w:hAnsi="Arial"/>
          <w:sz w:val="24"/>
        </w:rPr>
        <w:t xml:space="preserve"> </w:t>
      </w:r>
      <w:r w:rsidRPr="0081108D">
        <w:rPr>
          <w:rFonts w:ascii="Arial" w:hAnsi="Arial"/>
          <w:sz w:val="24"/>
        </w:rPr>
        <w:t>Questa tentazione in filigrana accompagna tutta la Scrittura Antica. Ne è testimone anche l’ultimo profeta che è Malachia.</w:t>
      </w:r>
    </w:p>
    <w:p w14:paraId="245F8A1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004154E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561C88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357A56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w:t>
      </w:r>
      <w:r w:rsidRPr="000F4A5E">
        <w:rPr>
          <w:rFonts w:ascii="Arial" w:hAnsi="Arial"/>
          <w:i/>
          <w:iCs/>
          <w:sz w:val="24"/>
          <w:szCs w:val="24"/>
        </w:rPr>
        <w:lastRenderedPageBreak/>
        <w:t>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47098DE" w14:textId="658644DC"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w:t>
      </w:r>
      <w:r w:rsidR="00452ADC" w:rsidRPr="000F4A5E">
        <w:rPr>
          <w:rFonts w:ascii="Arial" w:hAnsi="Arial"/>
          <w:i/>
          <w:iCs/>
          <w:sz w:val="24"/>
          <w:szCs w:val="24"/>
        </w:rPr>
        <w:t>eserciti. (</w:t>
      </w:r>
      <w:r w:rsidRPr="000F4A5E">
        <w:rPr>
          <w:rFonts w:ascii="Arial" w:hAnsi="Arial"/>
          <w:i/>
          <w:iCs/>
          <w:sz w:val="24"/>
          <w:szCs w:val="24"/>
        </w:rPr>
        <w:t xml:space="preserve">Mal 3,1-21). </w:t>
      </w:r>
    </w:p>
    <w:p w14:paraId="4F87EC13" w14:textId="18DC7AF5" w:rsidR="0081108D" w:rsidRPr="0081108D" w:rsidRDefault="0081108D" w:rsidP="00F52953">
      <w:pPr>
        <w:spacing w:after="120"/>
        <w:jc w:val="both"/>
        <w:rPr>
          <w:rFonts w:ascii="Arial" w:hAnsi="Arial"/>
          <w:sz w:val="24"/>
        </w:rPr>
      </w:pPr>
      <w:r w:rsidRPr="0081108D">
        <w:rPr>
          <w:rFonts w:ascii="Arial" w:hAnsi="Arial"/>
          <w:sz w:val="24"/>
        </w:rPr>
        <w:t>Oggi siamo allo stesso punto di ieri. L’eresia dilagante è l’affermazione che non c’è alcuna dannazione eterna. Tutti saremo beati e felici nel cielo.</w:t>
      </w:r>
      <w:r w:rsidR="00245A84">
        <w:rPr>
          <w:rFonts w:ascii="Arial" w:hAnsi="Arial"/>
          <w:sz w:val="24"/>
        </w:rPr>
        <w:t xml:space="preserve"> </w:t>
      </w:r>
      <w:r w:rsidRPr="0081108D">
        <w:rPr>
          <w:rFonts w:ascii="Arial" w:hAnsi="Arial"/>
          <w:sz w:val="24"/>
        </w:rPr>
        <w:t>Passano gli anni, i secoli, i millenni, la falsità sempre conquista e inquina i cuori. Essa sempre ritorna rigogliosa e forte e conquista tutti senza eccezione.</w:t>
      </w:r>
    </w:p>
    <w:p w14:paraId="2C788406"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23</w:t>
      </w:r>
      <w:r w:rsidRPr="0081108D">
        <w:rPr>
          <w:rFonts w:ascii="Arial" w:hAnsi="Arial"/>
          <w:b/>
          <w:color w:val="000000"/>
          <w:sz w:val="24"/>
        </w:rPr>
        <w:t>Per questo non avrete più visioni false né più spaccerete vaticini: libererò il mio popolo dalle vostre mani e saprete che io sono il Signore».</w:t>
      </w:r>
    </w:p>
    <w:p w14:paraId="4EC43C55" w14:textId="2AFD926D" w:rsidR="0081108D" w:rsidRPr="0081108D" w:rsidRDefault="0081108D" w:rsidP="00F52953">
      <w:pPr>
        <w:spacing w:after="120"/>
        <w:jc w:val="both"/>
        <w:rPr>
          <w:rFonts w:ascii="Arial" w:hAnsi="Arial"/>
          <w:sz w:val="24"/>
        </w:rPr>
      </w:pPr>
      <w:r w:rsidRPr="0081108D">
        <w:rPr>
          <w:rFonts w:ascii="Arial" w:hAnsi="Arial"/>
          <w:sz w:val="24"/>
        </w:rPr>
        <w:t>Ecco la sentenza del Signore, del Creatore dell’uomo, dell’unico Giudice del suo regno: queste false profetesse e falsi profeti non esisteranno più.</w:t>
      </w:r>
      <w:r w:rsidR="00245A84">
        <w:rPr>
          <w:rFonts w:ascii="Arial" w:hAnsi="Arial"/>
          <w:sz w:val="24"/>
        </w:rPr>
        <w:t xml:space="preserve"> </w:t>
      </w:r>
      <w:r w:rsidRPr="0081108D">
        <w:rPr>
          <w:rFonts w:ascii="Arial" w:hAnsi="Arial"/>
          <w:sz w:val="24"/>
        </w:rPr>
        <w:t>Per questo non avrete più visioni false né più spaccerete vaticini. Libererò il mio popolo dalle vostre mani e saprete che io sono il Signore.</w:t>
      </w:r>
      <w:r w:rsidR="00245A84">
        <w:rPr>
          <w:rFonts w:ascii="Arial" w:hAnsi="Arial"/>
          <w:sz w:val="24"/>
        </w:rPr>
        <w:t xml:space="preserve"> </w:t>
      </w:r>
      <w:r w:rsidRPr="0081108D">
        <w:rPr>
          <w:rFonts w:ascii="Arial" w:hAnsi="Arial"/>
          <w:sz w:val="24"/>
        </w:rPr>
        <w:t>La liberazione definitiva, eterna, avverrà con l’avvento dei cieli nuovi e della terra nuova. Con la condanna eterna tutti i malvagi riconosceranno il Signore.</w:t>
      </w:r>
      <w:r w:rsidR="00245A84">
        <w:rPr>
          <w:rFonts w:ascii="Arial" w:hAnsi="Arial"/>
          <w:sz w:val="24"/>
        </w:rPr>
        <w:t xml:space="preserve"> </w:t>
      </w:r>
      <w:r w:rsidRPr="0081108D">
        <w:rPr>
          <w:rFonts w:ascii="Arial" w:hAnsi="Arial"/>
          <w:sz w:val="24"/>
        </w:rPr>
        <w:t>Nella storia, sempre il Signore viene e con modalità che solo Lui conosce, toglie al malvagio il suo potere di schiavizzare gli uomini. Lo depone dal suo trono.</w:t>
      </w:r>
      <w:r w:rsidR="00245A84">
        <w:rPr>
          <w:rFonts w:ascii="Arial" w:hAnsi="Arial"/>
          <w:sz w:val="24"/>
        </w:rPr>
        <w:t xml:space="preserve"> </w:t>
      </w:r>
      <w:r w:rsidRPr="0081108D">
        <w:rPr>
          <w:rFonts w:ascii="Arial" w:hAnsi="Arial"/>
          <w:sz w:val="24"/>
        </w:rPr>
        <w:t>Ogni malvagio sa che la sua vita non è nelle sue mani, nella sua volontà. Dio lo abbatte dal suo trono, perché si converta e viva, prima che sia troppo tardi.</w:t>
      </w:r>
    </w:p>
    <w:p w14:paraId="3ABB018A" w14:textId="77777777" w:rsidR="0081108D" w:rsidRDefault="0081108D" w:rsidP="00F52953">
      <w:pPr>
        <w:spacing w:after="120"/>
        <w:jc w:val="both"/>
        <w:rPr>
          <w:rFonts w:ascii="Arial" w:hAnsi="Arial"/>
          <w:sz w:val="24"/>
        </w:rPr>
      </w:pPr>
    </w:p>
    <w:p w14:paraId="52157F7F" w14:textId="13C20BCB" w:rsidR="0081108D" w:rsidRPr="0081108D" w:rsidRDefault="000D07AE" w:rsidP="00444E11">
      <w:pPr>
        <w:pStyle w:val="Titolo3"/>
      </w:pPr>
      <w:bookmarkStart w:id="213" w:name="_Toc448485795"/>
      <w:bookmarkStart w:id="214" w:name="_Toc62164987"/>
      <w:bookmarkStart w:id="215" w:name="_Toc193279502"/>
      <w:r>
        <w:t xml:space="preserve">EZECHIELE </w:t>
      </w:r>
      <w:r w:rsidR="0081108D" w:rsidRPr="0081108D">
        <w:t>XVIII</w:t>
      </w:r>
      <w:bookmarkEnd w:id="213"/>
      <w:bookmarkEnd w:id="214"/>
      <w:bookmarkEnd w:id="215"/>
    </w:p>
    <w:p w14:paraId="4954065A" w14:textId="43AB57E5" w:rsidR="000F4A5E" w:rsidRPr="000F4A5E" w:rsidRDefault="000F4A5E" w:rsidP="000F4A5E">
      <w:pPr>
        <w:spacing w:after="120"/>
        <w:ind w:left="567" w:right="567"/>
        <w:jc w:val="both"/>
        <w:rPr>
          <w:rFonts w:ascii="Arial" w:hAnsi="Arial"/>
          <w:i/>
          <w:iCs/>
          <w:sz w:val="24"/>
        </w:rPr>
      </w:pPr>
      <w:r w:rsidRPr="000F4A5E">
        <w:rPr>
          <w:rFonts w:ascii="Arial" w:hAnsi="Arial"/>
          <w:i/>
          <w:iCs/>
          <w:sz w:val="24"/>
        </w:rPr>
        <w:t>Mi fu rivolta questa parola del Signore: «Perché andate ripetendo questo proverbio sulla terra d’Israele:</w:t>
      </w:r>
      <w:r w:rsidR="00245A84">
        <w:rPr>
          <w:rFonts w:ascii="Arial" w:hAnsi="Arial"/>
          <w:i/>
          <w:iCs/>
          <w:sz w:val="24"/>
        </w:rPr>
        <w:t xml:space="preserve"> </w:t>
      </w:r>
      <w:r w:rsidRPr="000F4A5E">
        <w:rPr>
          <w:rFonts w:ascii="Arial" w:hAnsi="Arial"/>
          <w:i/>
          <w:iCs/>
          <w:sz w:val="24"/>
        </w:rPr>
        <w:t>“I padri hanno mangiato uva acerba</w:t>
      </w:r>
      <w:r w:rsidR="00245A84">
        <w:rPr>
          <w:rFonts w:ascii="Arial" w:hAnsi="Arial"/>
          <w:i/>
          <w:iCs/>
          <w:sz w:val="24"/>
        </w:rPr>
        <w:t xml:space="preserve"> </w:t>
      </w:r>
      <w:r w:rsidRPr="000F4A5E">
        <w:rPr>
          <w:rFonts w:ascii="Arial" w:hAnsi="Arial"/>
          <w:i/>
          <w:iCs/>
          <w:sz w:val="24"/>
        </w:rPr>
        <w:t>e i denti dei figli si sono allegati”?</w:t>
      </w:r>
    </w:p>
    <w:p w14:paraId="7483AEEB" w14:textId="32EFDB13" w:rsidR="000F4A5E" w:rsidRPr="000F4A5E" w:rsidRDefault="000F4A5E" w:rsidP="000F4A5E">
      <w:pPr>
        <w:spacing w:after="120"/>
        <w:ind w:left="567" w:right="567"/>
        <w:jc w:val="both"/>
        <w:rPr>
          <w:rFonts w:ascii="Arial" w:hAnsi="Arial"/>
          <w:i/>
          <w:iCs/>
          <w:sz w:val="24"/>
        </w:rPr>
      </w:pPr>
      <w:r w:rsidRPr="000F4A5E">
        <w:rPr>
          <w:rFonts w:ascii="Arial" w:hAnsi="Arial"/>
          <w:i/>
          <w:iCs/>
          <w:sz w:val="24"/>
        </w:rPr>
        <w:t xml:space="preserve">Com’è vero che io vivo, oracolo del Signore Dio, voi non ripeterete più questo proverbio in Israele. </w:t>
      </w:r>
      <w:r w:rsidR="00245A84" w:rsidRPr="000F4A5E">
        <w:rPr>
          <w:rFonts w:ascii="Arial" w:hAnsi="Arial"/>
          <w:i/>
          <w:iCs/>
          <w:sz w:val="24"/>
        </w:rPr>
        <w:t>Ecco</w:t>
      </w:r>
      <w:r w:rsidRPr="000F4A5E">
        <w:rPr>
          <w:rFonts w:ascii="Arial" w:hAnsi="Arial"/>
          <w:i/>
          <w:iCs/>
          <w:sz w:val="24"/>
        </w:rPr>
        <w:t>, tutte le vite sono mie: la vita del padre e quella del figlio è mia; chi pecca morirà.</w:t>
      </w:r>
    </w:p>
    <w:p w14:paraId="7ADA5FA2" w14:textId="0E7CCDE9"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Se</w:t>
      </w:r>
      <w:r w:rsidR="000F4A5E" w:rsidRPr="000F4A5E">
        <w:rPr>
          <w:rFonts w:ascii="Arial" w:hAnsi="Arial"/>
          <w:i/>
          <w:iCs/>
          <w:sz w:val="24"/>
        </w:rPr>
        <w:t xml:space="preserve"> uno è giusto e osserva il diritto e la giustizia, </w:t>
      </w:r>
      <w:r w:rsidRPr="000F4A5E">
        <w:rPr>
          <w:rFonts w:ascii="Arial" w:hAnsi="Arial"/>
          <w:i/>
          <w:iCs/>
          <w:sz w:val="24"/>
        </w:rPr>
        <w:t>se</w:t>
      </w:r>
      <w:r w:rsidR="000F4A5E" w:rsidRPr="000F4A5E">
        <w:rPr>
          <w:rFonts w:ascii="Arial" w:hAnsi="Arial"/>
          <w:i/>
          <w:iCs/>
          <w:sz w:val="24"/>
        </w:rPr>
        <w:t xml:space="preserve"> non mangia sui monti e non alza gli occhi agli idoli della casa d’Israele, se non disonora la moglie del suo prossimo e non si accosta a una donna durante il suo stato </w:t>
      </w:r>
      <w:r w:rsidR="000F4A5E" w:rsidRPr="000F4A5E">
        <w:rPr>
          <w:rFonts w:ascii="Arial" w:hAnsi="Arial"/>
          <w:i/>
          <w:iCs/>
          <w:sz w:val="24"/>
        </w:rPr>
        <w:lastRenderedPageBreak/>
        <w:t xml:space="preserve">d’impurità, </w:t>
      </w:r>
      <w:r w:rsidRPr="000F4A5E">
        <w:rPr>
          <w:rFonts w:ascii="Arial" w:hAnsi="Arial"/>
          <w:i/>
          <w:iCs/>
          <w:sz w:val="24"/>
        </w:rPr>
        <w:t>se</w:t>
      </w:r>
      <w:r w:rsidR="000F4A5E" w:rsidRPr="000F4A5E">
        <w:rPr>
          <w:rFonts w:ascii="Arial" w:hAnsi="Arial"/>
          <w:i/>
          <w:iCs/>
          <w:sz w:val="24"/>
        </w:rPr>
        <w:t xml:space="preserve"> non opprime alcuno, restituisce il pegno al debitore, non commette rapina, divide il pane con l’affamato e copre di vesti chi è nudo, </w:t>
      </w:r>
      <w:r w:rsidRPr="000F4A5E">
        <w:rPr>
          <w:rFonts w:ascii="Arial" w:hAnsi="Arial"/>
          <w:i/>
          <w:iCs/>
          <w:sz w:val="24"/>
        </w:rPr>
        <w:t>se</w:t>
      </w:r>
      <w:r w:rsidR="000F4A5E" w:rsidRPr="000F4A5E">
        <w:rPr>
          <w:rFonts w:ascii="Arial" w:hAnsi="Arial"/>
          <w:i/>
          <w:iCs/>
          <w:sz w:val="24"/>
        </w:rPr>
        <w:t xml:space="preserve"> non presta a usura e non esige interesse, desiste dall’iniquità e pronuncia retto giudizio fra un uomo e un altro, </w:t>
      </w:r>
      <w:r w:rsidRPr="000F4A5E">
        <w:rPr>
          <w:rFonts w:ascii="Arial" w:hAnsi="Arial"/>
          <w:i/>
          <w:iCs/>
          <w:sz w:val="24"/>
        </w:rPr>
        <w:t>se</w:t>
      </w:r>
      <w:r w:rsidR="000F4A5E" w:rsidRPr="000F4A5E">
        <w:rPr>
          <w:rFonts w:ascii="Arial" w:hAnsi="Arial"/>
          <w:i/>
          <w:iCs/>
          <w:sz w:val="24"/>
        </w:rPr>
        <w:t xml:space="preserve"> segue le mie leggi e osserva le mie norme agendo con fedeltà, egli è giusto ed egli vivrà, oracolo del Signore Dio. </w:t>
      </w:r>
      <w:r w:rsidRPr="000F4A5E">
        <w:rPr>
          <w:rFonts w:ascii="Arial" w:hAnsi="Arial"/>
          <w:i/>
          <w:iCs/>
          <w:sz w:val="24"/>
        </w:rPr>
        <w:t>Ma</w:t>
      </w:r>
      <w:r w:rsidR="000F4A5E" w:rsidRPr="000F4A5E">
        <w:rPr>
          <w:rFonts w:ascii="Arial" w:hAnsi="Arial"/>
          <w:i/>
          <w:iCs/>
          <w:sz w:val="24"/>
        </w:rPr>
        <w:t xml:space="preserve"> se uno ha generato un figlio violento e sanguinario che commette azioni inique, </w:t>
      </w:r>
      <w:r w:rsidRPr="000F4A5E">
        <w:rPr>
          <w:rFonts w:ascii="Arial" w:hAnsi="Arial"/>
          <w:i/>
          <w:iCs/>
          <w:sz w:val="24"/>
        </w:rPr>
        <w:t>mentre</w:t>
      </w:r>
      <w:r w:rsidR="000F4A5E" w:rsidRPr="000F4A5E">
        <w:rPr>
          <w:rFonts w:ascii="Arial" w:hAnsi="Arial"/>
          <w:i/>
          <w:iCs/>
          <w:sz w:val="24"/>
        </w:rPr>
        <w:t xml:space="preserve"> egli non le commette, e questo figlio mangia sui monti, disonora la donna del prossimo, </w:t>
      </w:r>
      <w:r w:rsidRPr="000F4A5E">
        <w:rPr>
          <w:rFonts w:ascii="Arial" w:hAnsi="Arial"/>
          <w:i/>
          <w:iCs/>
          <w:sz w:val="24"/>
        </w:rPr>
        <w:t>opprime</w:t>
      </w:r>
      <w:r w:rsidR="000F4A5E" w:rsidRPr="000F4A5E">
        <w:rPr>
          <w:rFonts w:ascii="Arial" w:hAnsi="Arial"/>
          <w:i/>
          <w:iCs/>
          <w:sz w:val="24"/>
        </w:rPr>
        <w:t xml:space="preserve"> il povero e l’indigente, commette rapine, non restituisce il pegno, volge gli occhi agli idoli, compie azioni abominevoli, </w:t>
      </w:r>
      <w:r w:rsidRPr="000F4A5E">
        <w:rPr>
          <w:rFonts w:ascii="Arial" w:hAnsi="Arial"/>
          <w:i/>
          <w:iCs/>
          <w:sz w:val="24"/>
        </w:rPr>
        <w:t>presta</w:t>
      </w:r>
      <w:r w:rsidR="000F4A5E" w:rsidRPr="000F4A5E">
        <w:rPr>
          <w:rFonts w:ascii="Arial" w:hAnsi="Arial"/>
          <w:i/>
          <w:iCs/>
          <w:sz w:val="24"/>
        </w:rPr>
        <w:t xml:space="preserve"> a usura ed esige gli interessi, questo figlio non vivrà; poiché ha commesso azioni abominevoli, costui morirà e dovrà a se stesso la propria morte. </w:t>
      </w:r>
      <w:r w:rsidRPr="000F4A5E">
        <w:rPr>
          <w:rFonts w:ascii="Arial" w:hAnsi="Arial"/>
          <w:i/>
          <w:iCs/>
          <w:sz w:val="24"/>
        </w:rPr>
        <w:t>Ma</w:t>
      </w:r>
      <w:r w:rsidR="000F4A5E" w:rsidRPr="000F4A5E">
        <w:rPr>
          <w:rFonts w:ascii="Arial" w:hAnsi="Arial"/>
          <w:i/>
          <w:iCs/>
          <w:sz w:val="24"/>
        </w:rPr>
        <w:t xml:space="preserve"> se uno ha generato un figlio che, vedendo tutti i peccati commessi dal padre, sebbene li veda, non li commette, </w:t>
      </w:r>
      <w:r w:rsidRPr="000F4A5E">
        <w:rPr>
          <w:rFonts w:ascii="Arial" w:hAnsi="Arial"/>
          <w:i/>
          <w:iCs/>
          <w:sz w:val="24"/>
        </w:rPr>
        <w:t>non</w:t>
      </w:r>
      <w:r w:rsidR="000F4A5E" w:rsidRPr="000F4A5E">
        <w:rPr>
          <w:rFonts w:ascii="Arial" w:hAnsi="Arial"/>
          <w:i/>
          <w:iCs/>
          <w:sz w:val="24"/>
        </w:rPr>
        <w:t xml:space="preserve"> mangia sui monti, non volge gli occhi agli idoli d’Israele, non disonora la donna del prossimo, </w:t>
      </w:r>
      <w:r w:rsidRPr="000F4A5E">
        <w:rPr>
          <w:rFonts w:ascii="Arial" w:hAnsi="Arial"/>
          <w:i/>
          <w:iCs/>
          <w:sz w:val="24"/>
        </w:rPr>
        <w:t>non</w:t>
      </w:r>
      <w:r w:rsidR="000F4A5E" w:rsidRPr="000F4A5E">
        <w:rPr>
          <w:rFonts w:ascii="Arial" w:hAnsi="Arial"/>
          <w:i/>
          <w:iCs/>
          <w:sz w:val="24"/>
        </w:rPr>
        <w:t xml:space="preserve">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w:t>
      </w:r>
      <w:r w:rsidRPr="000F4A5E">
        <w:rPr>
          <w:rFonts w:ascii="Arial" w:hAnsi="Arial"/>
          <w:i/>
          <w:iCs/>
          <w:sz w:val="24"/>
        </w:rPr>
        <w:t>Suo</w:t>
      </w:r>
      <w:r w:rsidR="000F4A5E" w:rsidRPr="000F4A5E">
        <w:rPr>
          <w:rFonts w:ascii="Arial" w:hAnsi="Arial"/>
          <w:i/>
          <w:iCs/>
          <w:sz w:val="24"/>
        </w:rPr>
        <w:t xml:space="preserve"> padre invece, che ha oppresso e derubato il suo prossimo, che non ha agito bene in mezzo al popolo, morirà per la sua iniquità.</w:t>
      </w:r>
    </w:p>
    <w:p w14:paraId="2693CA35" w14:textId="3969219A"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Voi</w:t>
      </w:r>
      <w:r w:rsidR="000F4A5E" w:rsidRPr="000F4A5E">
        <w:rPr>
          <w:rFonts w:ascii="Arial" w:hAnsi="Arial"/>
          <w:i/>
          <w:iCs/>
          <w:sz w:val="24"/>
        </w:rPr>
        <w:t xml:space="preserve"> dite: “Perché il figlio non sconta l’iniquità del padre?”. Perché il figlio ha agito secondo giustizia e rettitudine, ha osservato tutte le mie leggi e le ha messe in pratica: perciò egli vivrà. </w:t>
      </w:r>
      <w:r w:rsidRPr="000F4A5E">
        <w:rPr>
          <w:rFonts w:ascii="Arial" w:hAnsi="Arial"/>
          <w:i/>
          <w:iCs/>
          <w:sz w:val="24"/>
        </w:rPr>
        <w:t>Chi</w:t>
      </w:r>
      <w:r w:rsidR="000F4A5E" w:rsidRPr="000F4A5E">
        <w:rPr>
          <w:rFonts w:ascii="Arial" w:hAnsi="Arial"/>
          <w:i/>
          <w:iCs/>
          <w:sz w:val="24"/>
        </w:rPr>
        <w:t xml:space="preserve"> pecca morirà; il figlio non sconterà l’iniquità del padre, né il padre l’iniquità del figlio. Sul giusto rimarrà la sua giustizia e sul malvagio la sua malvagità.</w:t>
      </w:r>
    </w:p>
    <w:p w14:paraId="0EC10C94" w14:textId="481F6D3F"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Ma</w:t>
      </w:r>
      <w:r w:rsidR="000F4A5E" w:rsidRPr="000F4A5E">
        <w:rPr>
          <w:rFonts w:ascii="Arial" w:hAnsi="Arial"/>
          <w:i/>
          <w:iCs/>
          <w:sz w:val="24"/>
        </w:rPr>
        <w:t xml:space="preserve"> se il malvagio si allontana da tutti i peccati che ha commesso e osserva tutte le mie leggi e agisce con giustizia e rettitudine, egli vivrà, non morirà. </w:t>
      </w:r>
      <w:r w:rsidRPr="000F4A5E">
        <w:rPr>
          <w:rFonts w:ascii="Arial" w:hAnsi="Arial"/>
          <w:i/>
          <w:iCs/>
          <w:sz w:val="24"/>
        </w:rPr>
        <w:t>Nessuna</w:t>
      </w:r>
      <w:r w:rsidR="000F4A5E" w:rsidRPr="000F4A5E">
        <w:rPr>
          <w:rFonts w:ascii="Arial" w:hAnsi="Arial"/>
          <w:i/>
          <w:iCs/>
          <w:sz w:val="24"/>
        </w:rPr>
        <w:t xml:space="preserve"> delle colpe commesse sarà più ricordata, ma vivrà per la giustizia che ha praticato. </w:t>
      </w:r>
      <w:r w:rsidRPr="000F4A5E">
        <w:rPr>
          <w:rFonts w:ascii="Arial" w:hAnsi="Arial"/>
          <w:i/>
          <w:iCs/>
          <w:sz w:val="24"/>
        </w:rPr>
        <w:t>Forse</w:t>
      </w:r>
      <w:r w:rsidR="000F4A5E" w:rsidRPr="000F4A5E">
        <w:rPr>
          <w:rFonts w:ascii="Arial" w:hAnsi="Arial"/>
          <w:i/>
          <w:iCs/>
          <w:sz w:val="24"/>
        </w:rPr>
        <w:t xml:space="preserve"> che io ho piacere della morte del malvagio – oracolo del Signore – o non piuttosto che desista dalla sua condotta e viva? </w:t>
      </w:r>
      <w:r w:rsidRPr="000F4A5E">
        <w:rPr>
          <w:rFonts w:ascii="Arial" w:hAnsi="Arial"/>
          <w:i/>
          <w:iCs/>
          <w:sz w:val="24"/>
        </w:rPr>
        <w:t>Ma</w:t>
      </w:r>
      <w:r w:rsidR="000F4A5E" w:rsidRPr="000F4A5E">
        <w:rPr>
          <w:rFonts w:ascii="Arial" w:hAnsi="Arial"/>
          <w:i/>
          <w:iCs/>
          <w:sz w:val="24"/>
        </w:rPr>
        <w:t xml:space="preserve">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F0C3B85" w14:textId="1E7FDB14" w:rsidR="000F4A5E" w:rsidRPr="000F4A5E" w:rsidRDefault="00245A84" w:rsidP="000F4A5E">
      <w:pPr>
        <w:spacing w:after="120"/>
        <w:ind w:left="567" w:right="567"/>
        <w:jc w:val="both"/>
        <w:rPr>
          <w:rFonts w:ascii="Arial" w:hAnsi="Arial"/>
          <w:i/>
          <w:iCs/>
          <w:sz w:val="24"/>
        </w:rPr>
      </w:pPr>
      <w:r w:rsidRPr="000F4A5E">
        <w:rPr>
          <w:rFonts w:ascii="Arial" w:hAnsi="Arial"/>
          <w:i/>
          <w:iCs/>
          <w:sz w:val="24"/>
        </w:rPr>
        <w:t>Voi</w:t>
      </w:r>
      <w:r w:rsidR="000F4A5E" w:rsidRPr="000F4A5E">
        <w:rPr>
          <w:rFonts w:ascii="Arial" w:hAnsi="Arial"/>
          <w:i/>
          <w:iCs/>
          <w:sz w:val="24"/>
        </w:rPr>
        <w:t xml:space="preserve"> dite: “Non è retto il modo di agire del Signore”. Ascolta dunque, casa d’Israele: Non è retta la mia condotta o piuttosto non è retta la vostra? </w:t>
      </w:r>
      <w:r w:rsidRPr="000F4A5E">
        <w:rPr>
          <w:rFonts w:ascii="Arial" w:hAnsi="Arial"/>
          <w:i/>
          <w:iCs/>
          <w:sz w:val="24"/>
        </w:rPr>
        <w:t>Se</w:t>
      </w:r>
      <w:r w:rsidR="000F4A5E" w:rsidRPr="000F4A5E">
        <w:rPr>
          <w:rFonts w:ascii="Arial" w:hAnsi="Arial"/>
          <w:i/>
          <w:iCs/>
          <w:sz w:val="24"/>
        </w:rPr>
        <w:t xml:space="preserve"> il giusto si allontana dalla giustizia e commette il male e a causa di questo muore, egli muore appunto per il male che ha commesso. </w:t>
      </w:r>
      <w:r w:rsidRPr="000F4A5E">
        <w:rPr>
          <w:rFonts w:ascii="Arial" w:hAnsi="Arial"/>
          <w:i/>
          <w:iCs/>
          <w:sz w:val="24"/>
        </w:rPr>
        <w:t>E</w:t>
      </w:r>
      <w:r w:rsidR="000F4A5E" w:rsidRPr="000F4A5E">
        <w:rPr>
          <w:rFonts w:ascii="Arial" w:hAnsi="Arial"/>
          <w:i/>
          <w:iCs/>
          <w:sz w:val="24"/>
        </w:rPr>
        <w:t xml:space="preserve"> se il malvagio si converte dalla sua malvagità che ha commesso e compie ciò che è retto e giusto, egli fa vivere se stesso. </w:t>
      </w:r>
      <w:r w:rsidRPr="000F4A5E">
        <w:rPr>
          <w:rFonts w:ascii="Arial" w:hAnsi="Arial"/>
          <w:i/>
          <w:iCs/>
          <w:sz w:val="24"/>
        </w:rPr>
        <w:t>Ha</w:t>
      </w:r>
      <w:r w:rsidR="000F4A5E" w:rsidRPr="000F4A5E">
        <w:rPr>
          <w:rFonts w:ascii="Arial" w:hAnsi="Arial"/>
          <w:i/>
          <w:iCs/>
          <w:sz w:val="24"/>
        </w:rPr>
        <w:t xml:space="preserve"> riflettuto, si è allontanato da tutte le colpe commesse: egli certo vivrà e non morirà. </w:t>
      </w:r>
      <w:r w:rsidRPr="000F4A5E">
        <w:rPr>
          <w:rFonts w:ascii="Arial" w:hAnsi="Arial"/>
          <w:i/>
          <w:iCs/>
          <w:sz w:val="24"/>
        </w:rPr>
        <w:t>Eppure</w:t>
      </w:r>
      <w:r w:rsidR="000F4A5E" w:rsidRPr="000F4A5E">
        <w:rPr>
          <w:rFonts w:ascii="Arial" w:hAnsi="Arial"/>
          <w:i/>
          <w:iCs/>
          <w:sz w:val="24"/>
        </w:rPr>
        <w:t xml:space="preserve"> la casa </w:t>
      </w:r>
      <w:r w:rsidR="000F4A5E" w:rsidRPr="000F4A5E">
        <w:rPr>
          <w:rFonts w:ascii="Arial" w:hAnsi="Arial"/>
          <w:i/>
          <w:iCs/>
          <w:sz w:val="24"/>
        </w:rPr>
        <w:lastRenderedPageBreak/>
        <w:t xml:space="preserve">d’Israele va dicendo: “Non è retta la via del Signore”. O casa d’Israele, non sono rette le mie vie o piuttosto non sono rette le vostre? </w:t>
      </w:r>
      <w:r w:rsidRPr="000F4A5E">
        <w:rPr>
          <w:rFonts w:ascii="Arial" w:hAnsi="Arial"/>
          <w:i/>
          <w:iCs/>
          <w:sz w:val="24"/>
        </w:rPr>
        <w:t>Perciò</w:t>
      </w:r>
      <w:r w:rsidR="000F4A5E" w:rsidRPr="000F4A5E">
        <w:rPr>
          <w:rFonts w:ascii="Arial" w:hAnsi="Arial"/>
          <w:i/>
          <w:iCs/>
          <w:sz w:val="24"/>
        </w:rPr>
        <w:t xml:space="preserve"> io giudicherò ognuno di voi secondo la sua condotta, o casa d’Israele. Oracolo del Signore Dio.</w:t>
      </w:r>
    </w:p>
    <w:p w14:paraId="3354282C" w14:textId="0DE0C3BA" w:rsidR="000F4A5E" w:rsidRDefault="000F4A5E" w:rsidP="000F4A5E">
      <w:pPr>
        <w:spacing w:after="120"/>
        <w:ind w:left="567" w:right="567"/>
        <w:jc w:val="both"/>
        <w:rPr>
          <w:rFonts w:ascii="Arial" w:hAnsi="Arial"/>
          <w:i/>
          <w:iCs/>
          <w:sz w:val="24"/>
        </w:rPr>
      </w:pPr>
      <w:r w:rsidRPr="000F4A5E">
        <w:rPr>
          <w:rFonts w:ascii="Arial" w:hAnsi="Arial"/>
          <w:i/>
          <w:iCs/>
          <w:sz w:val="24"/>
        </w:rPr>
        <w:t xml:space="preserve">Convertitevi e desistete da tutte le vostre iniquità, e l’iniquità non sarà più causa della vostra rovina. </w:t>
      </w:r>
      <w:r w:rsidR="00245A84" w:rsidRPr="000F4A5E">
        <w:rPr>
          <w:rFonts w:ascii="Arial" w:hAnsi="Arial"/>
          <w:i/>
          <w:iCs/>
          <w:sz w:val="24"/>
        </w:rPr>
        <w:t>Liberatevi</w:t>
      </w:r>
      <w:r w:rsidRPr="000F4A5E">
        <w:rPr>
          <w:rFonts w:ascii="Arial" w:hAnsi="Arial"/>
          <w:i/>
          <w:iCs/>
          <w:sz w:val="24"/>
        </w:rPr>
        <w:t xml:space="preserve"> da tutte le iniquità commesse e formatevi un cuore nuovo e uno spirito nuovo. Perché volete morire, o casa d’Israele? </w:t>
      </w:r>
      <w:r w:rsidR="00245A84" w:rsidRPr="000F4A5E">
        <w:rPr>
          <w:rFonts w:ascii="Arial" w:hAnsi="Arial"/>
          <w:i/>
          <w:iCs/>
          <w:sz w:val="24"/>
        </w:rPr>
        <w:t>Io</w:t>
      </w:r>
      <w:r w:rsidRPr="000F4A5E">
        <w:rPr>
          <w:rFonts w:ascii="Arial" w:hAnsi="Arial"/>
          <w:i/>
          <w:iCs/>
          <w:sz w:val="24"/>
        </w:rPr>
        <w:t xml:space="preserve"> non godo della morte di chi muore. Oracolo del Signore Dio. Convertitevi e vivrete.</w:t>
      </w:r>
    </w:p>
    <w:p w14:paraId="2BE292B4" w14:textId="77777777" w:rsidR="00245A84" w:rsidRPr="000F4A5E" w:rsidRDefault="00245A84" w:rsidP="000F4A5E">
      <w:pPr>
        <w:spacing w:after="120"/>
        <w:ind w:left="567" w:right="567"/>
        <w:jc w:val="both"/>
        <w:rPr>
          <w:rFonts w:ascii="Arial" w:hAnsi="Arial"/>
          <w:i/>
          <w:iCs/>
          <w:sz w:val="24"/>
        </w:rPr>
      </w:pPr>
    </w:p>
    <w:p w14:paraId="2EA7DCA4" w14:textId="77777777" w:rsidR="0081108D" w:rsidRPr="0081108D" w:rsidRDefault="0081108D" w:rsidP="00130FF0">
      <w:pPr>
        <w:pStyle w:val="Corpotesto"/>
      </w:pPr>
      <w:bookmarkStart w:id="216" w:name="_Toc448485798"/>
      <w:bookmarkStart w:id="217" w:name="_Toc62164990"/>
      <w:r w:rsidRPr="0081108D">
        <w:t>La responsabilità personale</w:t>
      </w:r>
      <w:bookmarkEnd w:id="216"/>
      <w:bookmarkEnd w:id="217"/>
    </w:p>
    <w:p w14:paraId="355B1AB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w:t>
      </w:r>
      <w:r w:rsidRPr="0081108D">
        <w:rPr>
          <w:rFonts w:ascii="Arial" w:hAnsi="Arial"/>
          <w:b/>
          <w:color w:val="000000"/>
          <w:sz w:val="24"/>
        </w:rPr>
        <w:t>Mi fu rivolta questa parola del Signore:</w:t>
      </w:r>
    </w:p>
    <w:p w14:paraId="2192EEF8" w14:textId="3510FE5D" w:rsidR="0081108D" w:rsidRPr="0081108D" w:rsidRDefault="0081108D" w:rsidP="00F52953">
      <w:pPr>
        <w:spacing w:after="120"/>
        <w:jc w:val="both"/>
        <w:rPr>
          <w:rFonts w:ascii="Arial" w:hAnsi="Arial"/>
          <w:sz w:val="24"/>
        </w:rPr>
      </w:pPr>
      <w:r w:rsidRPr="0081108D">
        <w:rPr>
          <w:rFonts w:ascii="Arial" w:hAnsi="Arial"/>
          <w:sz w:val="24"/>
        </w:rPr>
        <w:t>Quanto Ezechiele sta per dire è purissima Parola del suo Dio. Mi fu rivolta questa Parola del Signore. Il Signore parla, lui ascolta e riferisce.</w:t>
      </w:r>
      <w:r w:rsidR="00245A84">
        <w:rPr>
          <w:rFonts w:ascii="Arial" w:hAnsi="Arial"/>
          <w:sz w:val="24"/>
        </w:rPr>
        <w:t xml:space="preserve"> </w:t>
      </w:r>
      <w:r w:rsidRPr="0081108D">
        <w:rPr>
          <w:rFonts w:ascii="Arial" w:hAnsi="Arial"/>
          <w:sz w:val="24"/>
        </w:rPr>
        <w:t xml:space="preserve">Ogni uomo che parla nel nome del Signore sempre dovrebbe poter dire: </w:t>
      </w:r>
      <w:r w:rsidRPr="0081108D">
        <w:rPr>
          <w:rFonts w:ascii="Arial" w:hAnsi="Arial"/>
          <w:i/>
          <w:sz w:val="24"/>
        </w:rPr>
        <w:t>“Mi fu rivolta questa Parola del Signore”</w:t>
      </w:r>
      <w:r w:rsidRPr="0081108D">
        <w:rPr>
          <w:rFonts w:ascii="Arial" w:hAnsi="Arial"/>
          <w:sz w:val="24"/>
        </w:rPr>
        <w:t>. Ho ascoltato il Signore e parlo a te.</w:t>
      </w:r>
    </w:p>
    <w:p w14:paraId="1CE65ED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w:t>
      </w:r>
      <w:r w:rsidRPr="0081108D">
        <w:rPr>
          <w:rFonts w:ascii="Arial" w:hAnsi="Arial"/>
          <w:b/>
          <w:color w:val="000000"/>
          <w:sz w:val="24"/>
        </w:rPr>
        <w:t>«Perché andate ripetendo questo proverbio sulla terra d’Israele: “I padri hanno mangiato uva acerba e i denti dei figli si sono allegati”?</w:t>
      </w:r>
    </w:p>
    <w:p w14:paraId="2600A67E" w14:textId="5763A34B" w:rsidR="0081108D" w:rsidRPr="0081108D" w:rsidRDefault="0081108D" w:rsidP="00F52953">
      <w:pPr>
        <w:spacing w:after="120"/>
        <w:jc w:val="both"/>
        <w:rPr>
          <w:rFonts w:ascii="Arial" w:hAnsi="Arial"/>
          <w:sz w:val="24"/>
        </w:rPr>
      </w:pPr>
      <w:r w:rsidRPr="0081108D">
        <w:rPr>
          <w:rFonts w:ascii="Arial" w:hAnsi="Arial"/>
          <w:sz w:val="24"/>
        </w:rPr>
        <w:t>Viene affermato in questo proverbio che la responsabilità della distruzione di Gerusalemme o di altri mali, non è di coloro che i mali subiscono.</w:t>
      </w:r>
      <w:r w:rsidR="00245A84">
        <w:rPr>
          <w:rFonts w:ascii="Arial" w:hAnsi="Arial"/>
          <w:sz w:val="24"/>
        </w:rPr>
        <w:t xml:space="preserve"> </w:t>
      </w:r>
      <w:r w:rsidRPr="0081108D">
        <w:rPr>
          <w:rFonts w:ascii="Arial" w:hAnsi="Arial"/>
          <w:sz w:val="24"/>
        </w:rPr>
        <w:t>Perché andate ripetendo questo proverbio sulla terra d’Israele: I padri hanno mangiato uva acerba e i denti dei figli si sono allegati?</w:t>
      </w:r>
      <w:r w:rsidR="00245A84">
        <w:rPr>
          <w:rFonts w:ascii="Arial" w:hAnsi="Arial"/>
          <w:sz w:val="24"/>
        </w:rPr>
        <w:t xml:space="preserve"> </w:t>
      </w:r>
      <w:r w:rsidRPr="0081108D">
        <w:rPr>
          <w:rFonts w:ascii="Arial" w:hAnsi="Arial"/>
          <w:sz w:val="24"/>
        </w:rPr>
        <w:t>I padri hanno disobbedito al Signore, si sono ribellati a Lui, noi, loro figli ne portiamo le conseguenze. Noi siamo colpiti dal castigo del nostro Dio.</w:t>
      </w:r>
      <w:r w:rsidR="00245A84">
        <w:rPr>
          <w:rFonts w:ascii="Arial" w:hAnsi="Arial"/>
          <w:sz w:val="24"/>
        </w:rPr>
        <w:t xml:space="preserve"> </w:t>
      </w:r>
      <w:r w:rsidRPr="0081108D">
        <w:rPr>
          <w:rFonts w:ascii="Arial" w:hAnsi="Arial"/>
          <w:sz w:val="24"/>
        </w:rPr>
        <w:t>Questo stesso proverbio lo troviamo un’altra sola volta in Geremia. Vi è però una sfumatura tra i due profeti che è bene mettere in evidenza.</w:t>
      </w:r>
    </w:p>
    <w:p w14:paraId="0200056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w:t>
      </w:r>
    </w:p>
    <w:p w14:paraId="55DCA4F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In quei giorni non si dirà più: “I padri hanno mangiato uva acerba e i denti dei figli si sono allegati!”, ma ognuno morirà per la sua propria iniquità; si allegheranno i denti solo a chi mangia l’uva acerba (Ger 31,27-30). </w:t>
      </w:r>
    </w:p>
    <w:p w14:paraId="1166A1DF" w14:textId="5F91BC3C" w:rsidR="0081108D" w:rsidRPr="0081108D" w:rsidRDefault="0081108D" w:rsidP="00F52953">
      <w:pPr>
        <w:spacing w:after="120"/>
        <w:jc w:val="both"/>
        <w:rPr>
          <w:rFonts w:ascii="Arial" w:hAnsi="Arial"/>
          <w:sz w:val="24"/>
        </w:rPr>
      </w:pPr>
      <w:r w:rsidRPr="0081108D">
        <w:rPr>
          <w:rFonts w:ascii="Arial" w:hAnsi="Arial"/>
          <w:sz w:val="24"/>
        </w:rPr>
        <w:t>In Geremia il Signore annunzia che ribalterà quanto oggi il popolo va pensando. Esso si sente vittima di una colpa che non è sua. Altri hanno peccato.</w:t>
      </w:r>
      <w:r w:rsidR="00245A84">
        <w:rPr>
          <w:rFonts w:ascii="Arial" w:hAnsi="Arial"/>
          <w:sz w:val="24"/>
        </w:rPr>
        <w:t xml:space="preserve"> </w:t>
      </w:r>
      <w:r w:rsidRPr="0081108D">
        <w:rPr>
          <w:rFonts w:ascii="Arial" w:hAnsi="Arial"/>
          <w:sz w:val="24"/>
        </w:rPr>
        <w:t>Questo sentirsi puniti per colpa altrui non esisterà più in Israele, nel popolo dell’alleanza. Chi pecca, muore. Chi non pecca, vive. Così il Signore ha deciso.</w:t>
      </w:r>
      <w:r w:rsidR="00245A84">
        <w:rPr>
          <w:rFonts w:ascii="Arial" w:hAnsi="Arial"/>
          <w:sz w:val="24"/>
        </w:rPr>
        <w:t xml:space="preserve"> </w:t>
      </w:r>
      <w:r w:rsidRPr="0081108D">
        <w:rPr>
          <w:rFonts w:ascii="Arial" w:hAnsi="Arial"/>
          <w:sz w:val="24"/>
        </w:rPr>
        <w:t>Il Signore non entra nel merito se il proverbio sia vero o sia falso, attesta che non sarà più così. Ognuno morirà per il suo peccato.</w:t>
      </w:r>
      <w:r w:rsidR="00245A84">
        <w:rPr>
          <w:rFonts w:ascii="Arial" w:hAnsi="Arial"/>
          <w:sz w:val="24"/>
        </w:rPr>
        <w:t xml:space="preserve"> </w:t>
      </w:r>
      <w:r w:rsidRPr="0081108D">
        <w:rPr>
          <w:rFonts w:ascii="Arial" w:hAnsi="Arial"/>
          <w:sz w:val="24"/>
        </w:rPr>
        <w:t xml:space="preserve">In Ezechiele invece vi è vera correzione di questa mentalità. Se i figli d’Israele sono nella devastazione e nella morte di certo non è per colpa dei loro </w:t>
      </w:r>
      <w:r w:rsidRPr="0081108D">
        <w:rPr>
          <w:rFonts w:ascii="Arial" w:hAnsi="Arial"/>
          <w:sz w:val="24"/>
        </w:rPr>
        <w:lastRenderedPageBreak/>
        <w:t>padri.</w:t>
      </w:r>
      <w:r w:rsidR="007B648B">
        <w:rPr>
          <w:rFonts w:ascii="Arial" w:hAnsi="Arial"/>
          <w:sz w:val="24"/>
        </w:rPr>
        <w:t xml:space="preserve"> </w:t>
      </w:r>
      <w:r w:rsidRPr="0081108D">
        <w:rPr>
          <w:rFonts w:ascii="Arial" w:hAnsi="Arial"/>
          <w:sz w:val="24"/>
        </w:rPr>
        <w:t>Sono loro che non hanno voluto convertirsi. Sono loro disobbedienti e ribelli. Sono loro che hanno disprezzato i profeti, percuotendoli e uccidendoli.</w:t>
      </w:r>
      <w:r w:rsidR="00245A84">
        <w:rPr>
          <w:rFonts w:ascii="Arial" w:hAnsi="Arial"/>
          <w:sz w:val="24"/>
        </w:rPr>
        <w:t xml:space="preserve"> </w:t>
      </w:r>
      <w:r w:rsidRPr="0081108D">
        <w:rPr>
          <w:rFonts w:ascii="Arial" w:hAnsi="Arial"/>
          <w:sz w:val="24"/>
        </w:rPr>
        <w:t>Sono loro che vivono nell’idolatria e nell’immoralità. Dio non sta intervenendo per le colpe dei padri, ma per loro colpe, che sono evidenti al mondo intero.</w:t>
      </w:r>
      <w:r w:rsidR="00245A84">
        <w:rPr>
          <w:rFonts w:ascii="Arial" w:hAnsi="Arial"/>
          <w:sz w:val="24"/>
        </w:rPr>
        <w:t xml:space="preserve"> </w:t>
      </w:r>
      <w:r w:rsidRPr="0081108D">
        <w:rPr>
          <w:rFonts w:ascii="Arial" w:hAnsi="Arial"/>
          <w:sz w:val="24"/>
        </w:rPr>
        <w:t>Il Signore opera una stupenda educazione del suo popolo alla più alta verità. È vero, anticamente, regnava la responsabilità collettiva.</w:t>
      </w:r>
      <w:r w:rsidR="007B648B">
        <w:rPr>
          <w:rFonts w:ascii="Arial" w:hAnsi="Arial"/>
          <w:sz w:val="24"/>
        </w:rPr>
        <w:t xml:space="preserve"> </w:t>
      </w:r>
      <w:r w:rsidRPr="0081108D">
        <w:rPr>
          <w:rFonts w:ascii="Arial" w:hAnsi="Arial"/>
          <w:sz w:val="24"/>
        </w:rPr>
        <w:t>Se uno solo peccava, il Signore ritirava il suo favore a tutto il popolo. Notiamo questo nel caso di Acan che ha violato la legge dello sterminio.</w:t>
      </w:r>
    </w:p>
    <w:p w14:paraId="295CB018"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63DC5884"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Giosuè inviò degli uomini da Gerico ad Ai, che si trova presso Bet</w:t>
      </w:r>
      <w:r w:rsidRPr="000F4A5E">
        <w:rPr>
          <w:rFonts w:ascii="Arial" w:hAnsi="Arial"/>
          <w:i/>
          <w:iCs/>
          <w:noProof/>
          <w:sz w:val="24"/>
          <w:szCs w:val="24"/>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173CAAF4"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D7714CE"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w:t>
      </w:r>
      <w:r w:rsidRPr="000F4A5E">
        <w:rPr>
          <w:rFonts w:ascii="Arial" w:hAnsi="Arial"/>
          <w:i/>
          <w:iCs/>
          <w:noProof/>
          <w:sz w:val="24"/>
          <w:szCs w:val="24"/>
        </w:rPr>
        <w:lastRenderedPageBreak/>
        <w:t>accosterà per famiglie; la famiglia che il Signore avrà designato si accosterà per individui. Colui che risulterà causa di sterminio sarà bruciato lui e tutte le sue cose, per aver trasgredito il patto del Signore e aver commesso un’infamia in Israele”».</w:t>
      </w:r>
    </w:p>
    <w:p w14:paraId="2C65E539"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5C1792FF" w14:textId="77777777" w:rsidR="0081108D" w:rsidRPr="000F4A5E" w:rsidRDefault="0081108D" w:rsidP="000F4A5E">
      <w:pPr>
        <w:spacing w:after="120"/>
        <w:ind w:left="567" w:right="567"/>
        <w:jc w:val="both"/>
        <w:rPr>
          <w:rFonts w:ascii="Arial" w:hAnsi="Arial"/>
          <w:i/>
          <w:iCs/>
          <w:noProof/>
          <w:sz w:val="24"/>
          <w:szCs w:val="24"/>
        </w:rPr>
      </w:pPr>
      <w:r w:rsidRPr="000F4A5E">
        <w:rPr>
          <w:rFonts w:ascii="Arial" w:hAnsi="Arial"/>
          <w:i/>
          <w:iCs/>
          <w:noProof/>
          <w:sz w:val="24"/>
          <w:szCs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F6F31EE" w14:textId="77777777" w:rsidR="0081108D" w:rsidRPr="0081108D" w:rsidRDefault="0081108D" w:rsidP="00F52953">
      <w:pPr>
        <w:spacing w:after="120"/>
        <w:jc w:val="both"/>
        <w:rPr>
          <w:rFonts w:ascii="Arial" w:hAnsi="Arial"/>
          <w:sz w:val="24"/>
        </w:rPr>
      </w:pPr>
      <w:r w:rsidRPr="0081108D">
        <w:rPr>
          <w:rFonts w:ascii="Arial" w:hAnsi="Arial"/>
          <w:sz w:val="24"/>
        </w:rPr>
        <w:t>Nel Libro dei Maccabei troviamo un caso analogo, ma la morte è di quanti hanno violato la Legge. Non è di tutto il popolo del Signore.</w:t>
      </w:r>
    </w:p>
    <w:p w14:paraId="37DB438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71B9E070" w14:textId="5B6B9063" w:rsidR="0081108D" w:rsidRPr="000F4A5E" w:rsidRDefault="00452ADC" w:rsidP="000F4A5E">
      <w:pPr>
        <w:spacing w:after="120"/>
        <w:ind w:left="567" w:right="567"/>
        <w:jc w:val="both"/>
        <w:rPr>
          <w:rFonts w:ascii="Arial" w:hAnsi="Arial"/>
          <w:i/>
          <w:iCs/>
          <w:sz w:val="24"/>
          <w:szCs w:val="24"/>
        </w:rPr>
      </w:pPr>
      <w:r w:rsidRPr="000F4A5E">
        <w:rPr>
          <w:rFonts w:ascii="Arial" w:hAnsi="Arial"/>
          <w:i/>
          <w:iCs/>
          <w:sz w:val="24"/>
          <w:szCs w:val="24"/>
        </w:rPr>
        <w:lastRenderedPageBreak/>
        <w:t>Giuda</w:t>
      </w:r>
      <w:r w:rsidR="0081108D" w:rsidRPr="000F4A5E">
        <w:rPr>
          <w:rFonts w:ascii="Arial" w:hAnsi="Arial"/>
          <w:i/>
          <w:iCs/>
          <w:sz w:val="24"/>
          <w:szCs w:val="24"/>
        </w:rPr>
        <w:t xml:space="preserve">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 32-45). </w:t>
      </w:r>
    </w:p>
    <w:p w14:paraId="02E41F74" w14:textId="77777777" w:rsidR="0081108D" w:rsidRPr="000F4A5E" w:rsidRDefault="0081108D" w:rsidP="000F4A5E">
      <w:pPr>
        <w:spacing w:after="120"/>
        <w:ind w:left="567" w:right="567"/>
        <w:jc w:val="both"/>
        <w:rPr>
          <w:rFonts w:ascii="Arial" w:hAnsi="Arial"/>
          <w:i/>
          <w:iCs/>
          <w:sz w:val="24"/>
          <w:szCs w:val="24"/>
        </w:rPr>
      </w:pPr>
      <w:r w:rsidRPr="0081108D">
        <w:rPr>
          <w:rFonts w:ascii="Arial" w:hAnsi="Arial"/>
          <w:sz w:val="24"/>
        </w:rPr>
        <w:t xml:space="preserve">Sappiamo che presso il Sinai il Signore aveva deciso di sterminare tutto il popolo, </w:t>
      </w:r>
      <w:r w:rsidRPr="000F4A5E">
        <w:rPr>
          <w:rFonts w:ascii="Arial" w:hAnsi="Arial"/>
          <w:i/>
          <w:iCs/>
          <w:sz w:val="24"/>
          <w:szCs w:val="24"/>
        </w:rPr>
        <w:t>ma in quel caso tutto il popolo si era reso colpevole.</w:t>
      </w:r>
    </w:p>
    <w:p w14:paraId="049754E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C9FBD8A" w14:textId="1EC79EAD"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w:t>
      </w:r>
      <w:r w:rsidR="00452ADC">
        <w:rPr>
          <w:rFonts w:ascii="Arial" w:hAnsi="Arial"/>
          <w:i/>
          <w:iCs/>
          <w:sz w:val="24"/>
          <w:szCs w:val="24"/>
        </w:rPr>
        <w:t xml:space="preserve"> </w:t>
      </w:r>
      <w:r w:rsidR="00452ADC" w:rsidRPr="000F4A5E">
        <w:rPr>
          <w:rFonts w:ascii="Arial" w:hAnsi="Arial"/>
          <w:i/>
          <w:iCs/>
          <w:sz w:val="24"/>
          <w:szCs w:val="24"/>
        </w:rPr>
        <w:t>Il</w:t>
      </w:r>
      <w:r w:rsidRPr="000F4A5E">
        <w:rPr>
          <w:rFonts w:ascii="Arial" w:hAnsi="Arial"/>
          <w:i/>
          <w:iCs/>
          <w:sz w:val="24"/>
          <w:szCs w:val="24"/>
        </w:rPr>
        <w:t xml:space="preserve"> Signore disse inoltre a Mosè: «Ho osservato questo popolo: </w:t>
      </w:r>
      <w:r w:rsidRPr="000F4A5E">
        <w:rPr>
          <w:rFonts w:ascii="Arial" w:hAnsi="Arial"/>
          <w:i/>
          <w:iCs/>
          <w:sz w:val="24"/>
          <w:szCs w:val="24"/>
        </w:rPr>
        <w:lastRenderedPageBreak/>
        <w:t>ecco, è un popolo dalla dura cervice. Ora lascia che la mia ira si accenda contro di loro e li divori. Di te invece farò una grande nazione».</w:t>
      </w:r>
    </w:p>
    <w:p w14:paraId="57372F6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B21D8D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Signore si pentì del male che aveva minacciato di fare al suo popolo.</w:t>
      </w:r>
    </w:p>
    <w:p w14:paraId="5C88447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72B8327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Giosuè sentì il rumore del popolo che urlava e disse a Mosè: «C’è rumore di battaglia nell’accampamento». Ma rispose Mosè:</w:t>
      </w:r>
    </w:p>
    <w:p w14:paraId="1F75153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è il grido di chi canta: “Vittoria!”. Non è il grido di chi canta: “Disfatta!”. Il grido di chi canta a due cori io sento».</w:t>
      </w:r>
    </w:p>
    <w:p w14:paraId="69BC918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2272BF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3CDEF8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w:t>
      </w:r>
      <w:r w:rsidRPr="000F4A5E">
        <w:rPr>
          <w:rFonts w:ascii="Arial" w:hAnsi="Arial"/>
          <w:i/>
          <w:iCs/>
          <w:sz w:val="24"/>
          <w:szCs w:val="24"/>
        </w:rPr>
        <w:lastRenderedPageBreak/>
        <w:t>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E6BF21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E33C64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Il Signore colpì il popolo, perché aveva fatto il vitello fabbricato da Aronne (Es 32,1-35). </w:t>
      </w:r>
    </w:p>
    <w:p w14:paraId="4585A46D" w14:textId="2EB9533D" w:rsidR="0081108D" w:rsidRPr="0081108D" w:rsidRDefault="0081108D" w:rsidP="00F52953">
      <w:pPr>
        <w:spacing w:after="120"/>
        <w:jc w:val="both"/>
        <w:rPr>
          <w:rFonts w:ascii="Arial" w:hAnsi="Arial"/>
          <w:sz w:val="24"/>
        </w:rPr>
      </w:pPr>
      <w:r w:rsidRPr="0081108D">
        <w:rPr>
          <w:rFonts w:ascii="Arial" w:hAnsi="Arial"/>
          <w:sz w:val="24"/>
        </w:rPr>
        <w:t>Altra verità invece sono le conseguenze nel peccato. Il peccato dell’uno ha sempre inevitabili conseguenze in ogni altro uomo, del popolo e non del popolo.</w:t>
      </w:r>
      <w:r w:rsidR="00245A84">
        <w:rPr>
          <w:rFonts w:ascii="Arial" w:hAnsi="Arial"/>
          <w:sz w:val="24"/>
        </w:rPr>
        <w:t xml:space="preserve"> </w:t>
      </w:r>
      <w:r w:rsidRPr="0081108D">
        <w:rPr>
          <w:rFonts w:ascii="Arial" w:hAnsi="Arial"/>
          <w:sz w:val="24"/>
        </w:rPr>
        <w:t>In ordine alle conseguenze ci muoviamo su tutt’altro terreno. C’è il peccato, c’è la pena temporale dovuta al peccato e ci sono le conseguenze del peccato.</w:t>
      </w:r>
      <w:r w:rsidR="00245A84">
        <w:rPr>
          <w:rFonts w:ascii="Arial" w:hAnsi="Arial"/>
          <w:sz w:val="24"/>
        </w:rPr>
        <w:t xml:space="preserve"> </w:t>
      </w:r>
      <w:r w:rsidRPr="0081108D">
        <w:rPr>
          <w:rFonts w:ascii="Arial" w:hAnsi="Arial"/>
          <w:sz w:val="24"/>
        </w:rPr>
        <w:t xml:space="preserve">Sono tre cose che vanno tenute ben distinte quanto a responsabilità personale, soggettiva. Colpa, pena, conseguenze non sono la stessa cosa. </w:t>
      </w:r>
    </w:p>
    <w:p w14:paraId="3301D63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3</w:t>
      </w:r>
      <w:r w:rsidRPr="0081108D">
        <w:rPr>
          <w:rFonts w:ascii="Arial" w:hAnsi="Arial"/>
          <w:b/>
          <w:color w:val="000000"/>
          <w:sz w:val="24"/>
        </w:rPr>
        <w:t>Com’è vero che io vivo, oracolo del Signore Dio, voi non ripeterete più questo proverbio in Israele.</w:t>
      </w:r>
    </w:p>
    <w:p w14:paraId="7EB80850" w14:textId="1A2A9CDB" w:rsidR="0081108D" w:rsidRPr="0081108D" w:rsidRDefault="0081108D" w:rsidP="00F52953">
      <w:pPr>
        <w:spacing w:after="120"/>
        <w:jc w:val="both"/>
        <w:rPr>
          <w:rFonts w:ascii="Arial" w:hAnsi="Arial"/>
          <w:sz w:val="24"/>
        </w:rPr>
      </w:pPr>
      <w:r w:rsidRPr="0081108D">
        <w:rPr>
          <w:rFonts w:ascii="Arial" w:hAnsi="Arial"/>
          <w:sz w:val="24"/>
        </w:rPr>
        <w:t>Con giuramento solenne il Signore dice al suo popolo che mai più si ripeterà in Israele questo proverbio. Ogni uomo è giudicato per i suoi peccati.</w:t>
      </w:r>
      <w:r w:rsidR="007B648B">
        <w:rPr>
          <w:rFonts w:ascii="Arial" w:hAnsi="Arial"/>
          <w:sz w:val="24"/>
        </w:rPr>
        <w:t xml:space="preserve"> </w:t>
      </w:r>
      <w:r w:rsidRPr="0081108D">
        <w:rPr>
          <w:rFonts w:ascii="Arial" w:hAnsi="Arial"/>
          <w:sz w:val="24"/>
        </w:rPr>
        <w:t>Com’è vero che io vivo, oracolo del Signore Dio, voi non ripeterete più questo proverbio in Israele. Cambia la storia. Cambia la stessa natura del popolo.</w:t>
      </w:r>
      <w:r w:rsidR="007B648B">
        <w:rPr>
          <w:rFonts w:ascii="Arial" w:hAnsi="Arial"/>
          <w:sz w:val="24"/>
        </w:rPr>
        <w:t xml:space="preserve"> </w:t>
      </w:r>
      <w:r w:rsidRPr="0081108D">
        <w:rPr>
          <w:rFonts w:ascii="Arial" w:hAnsi="Arial"/>
          <w:sz w:val="24"/>
        </w:rPr>
        <w:t>Ci avviamo verso la Nuova Alleanza. Essa non è fatta più per discendenza secondo la carne e il sangue, ma dalla fede in Cristo Gesù.</w:t>
      </w:r>
      <w:r w:rsidR="007B648B">
        <w:rPr>
          <w:rFonts w:ascii="Arial" w:hAnsi="Arial"/>
          <w:sz w:val="24"/>
        </w:rPr>
        <w:t xml:space="preserve"> </w:t>
      </w:r>
      <w:r w:rsidRPr="0081108D">
        <w:rPr>
          <w:rFonts w:ascii="Arial" w:hAnsi="Arial"/>
          <w:sz w:val="24"/>
        </w:rPr>
        <w:t>Ecco la nuova natura del popolo del Signore: esso potrà vivere in ogni nazione, in ogni popolo, in ogni lingua, senza divenire nazione, popolo, lingua.</w:t>
      </w:r>
      <w:r w:rsidR="007B648B">
        <w:rPr>
          <w:rFonts w:ascii="Arial" w:hAnsi="Arial"/>
          <w:sz w:val="24"/>
        </w:rPr>
        <w:t xml:space="preserve"> </w:t>
      </w:r>
      <w:r w:rsidRPr="0081108D">
        <w:rPr>
          <w:rFonts w:ascii="Arial" w:hAnsi="Arial"/>
          <w:sz w:val="24"/>
        </w:rPr>
        <w:t>Il nuovo popolo di Dio è in ogni luogo senza appartenere a nessun luogo. Vive sulla terra, ma non appartiene a nessuna terra. È sulla terra ma non della terra.</w:t>
      </w:r>
      <w:r w:rsidR="007B648B">
        <w:rPr>
          <w:rFonts w:ascii="Arial" w:hAnsi="Arial"/>
          <w:sz w:val="24"/>
        </w:rPr>
        <w:t xml:space="preserve"> </w:t>
      </w:r>
      <w:r w:rsidRPr="0081108D">
        <w:rPr>
          <w:rFonts w:ascii="Arial" w:hAnsi="Arial"/>
          <w:sz w:val="24"/>
        </w:rPr>
        <w:t>È nel mondo, ma non del mondo. È nel mondo, ma in cerca del mondo che verrà, di quel mondo nuovo, che sono i nuovi cieli e la nuova terra.</w:t>
      </w:r>
      <w:r w:rsidR="007B648B">
        <w:rPr>
          <w:rFonts w:ascii="Arial" w:hAnsi="Arial"/>
          <w:sz w:val="24"/>
        </w:rPr>
        <w:t xml:space="preserve"> </w:t>
      </w:r>
      <w:r w:rsidRPr="0081108D">
        <w:rPr>
          <w:rFonts w:ascii="Arial" w:hAnsi="Arial"/>
          <w:sz w:val="24"/>
        </w:rPr>
        <w:t>È</w:t>
      </w:r>
      <w:r w:rsidR="00F27D5F">
        <w:rPr>
          <w:rFonts w:ascii="Arial" w:hAnsi="Arial"/>
          <w:sz w:val="24"/>
        </w:rPr>
        <w:t xml:space="preserve"> </w:t>
      </w:r>
      <w:r w:rsidRPr="0081108D">
        <w:rPr>
          <w:rFonts w:ascii="Arial" w:hAnsi="Arial"/>
          <w:sz w:val="24"/>
        </w:rPr>
        <w:t>questione che va senz’altro approfondita. Ma non è questo né il luogo e né il momento. Ora ci basta dire che il Signore sta pensando a qualcosa di nuovo.</w:t>
      </w:r>
      <w:r w:rsidR="007B648B">
        <w:rPr>
          <w:rFonts w:ascii="Arial" w:hAnsi="Arial"/>
          <w:sz w:val="24"/>
        </w:rPr>
        <w:t xml:space="preserve"> </w:t>
      </w:r>
      <w:r w:rsidRPr="0081108D">
        <w:rPr>
          <w:rFonts w:ascii="Arial" w:hAnsi="Arial"/>
          <w:sz w:val="24"/>
        </w:rPr>
        <w:t>Ecco la differenza sostanziale con il nostro Dio. Lui pensa sempre a cose nuove, noi prendiamo le sue cose nuove e le rivestiamo delle cose vecchie.</w:t>
      </w:r>
      <w:r w:rsidR="007B648B">
        <w:rPr>
          <w:rFonts w:ascii="Arial" w:hAnsi="Arial"/>
          <w:sz w:val="24"/>
        </w:rPr>
        <w:t xml:space="preserve"> </w:t>
      </w:r>
      <w:r w:rsidRPr="0081108D">
        <w:rPr>
          <w:rFonts w:ascii="Arial" w:hAnsi="Arial"/>
          <w:sz w:val="24"/>
        </w:rPr>
        <w:t>Noi anziché rendere Nuovo Testamento l’Antico abbiamo reso Antico il Nuovo Testamento. Anziché camminare nella novità di Dio, ristagniamo nel passato.</w:t>
      </w:r>
      <w:r w:rsidR="007B648B">
        <w:rPr>
          <w:rFonts w:ascii="Arial" w:hAnsi="Arial"/>
          <w:sz w:val="24"/>
        </w:rPr>
        <w:t xml:space="preserve"> </w:t>
      </w:r>
      <w:r w:rsidRPr="0081108D">
        <w:rPr>
          <w:rFonts w:ascii="Arial" w:hAnsi="Arial"/>
          <w:sz w:val="24"/>
        </w:rPr>
        <w:t xml:space="preserve">Anche qu questo si dovrebbe seriamente riflettere. Questo avviene quando lo Spirito del Signore non muove i nostri cuori e non guida le nostre menti. </w:t>
      </w:r>
    </w:p>
    <w:p w14:paraId="7523DD2B"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lastRenderedPageBreak/>
        <w:t>4</w:t>
      </w:r>
      <w:r w:rsidRPr="0081108D">
        <w:rPr>
          <w:rFonts w:ascii="Arial" w:hAnsi="Arial"/>
          <w:b/>
          <w:color w:val="000000"/>
          <w:sz w:val="24"/>
        </w:rPr>
        <w:t>Ecco, tutte le vite sono mie: la vita del padre e quella del figlio è mia; chi pecca morirà.</w:t>
      </w:r>
    </w:p>
    <w:p w14:paraId="313C7C87" w14:textId="24824F14" w:rsidR="0081108D" w:rsidRPr="0081108D" w:rsidRDefault="0081108D" w:rsidP="00F52953">
      <w:pPr>
        <w:spacing w:after="120"/>
        <w:jc w:val="both"/>
        <w:rPr>
          <w:rFonts w:ascii="Arial" w:hAnsi="Arial"/>
          <w:sz w:val="24"/>
        </w:rPr>
      </w:pPr>
      <w:r w:rsidRPr="0081108D">
        <w:rPr>
          <w:rFonts w:ascii="Arial" w:hAnsi="Arial"/>
          <w:sz w:val="24"/>
        </w:rPr>
        <w:t>Ora il Signore annuncia quale è il suo pensiero. Lui non fa distinzione tra persona e persona. Ogni vita dinanzi ai suoi occhi è una vita.</w:t>
      </w:r>
      <w:r w:rsidR="007B648B">
        <w:rPr>
          <w:rFonts w:ascii="Arial" w:hAnsi="Arial"/>
          <w:sz w:val="24"/>
        </w:rPr>
        <w:t xml:space="preserve"> </w:t>
      </w:r>
      <w:r w:rsidRPr="0081108D">
        <w:rPr>
          <w:rFonts w:ascii="Arial" w:hAnsi="Arial"/>
          <w:sz w:val="24"/>
        </w:rPr>
        <w:t>Ecco, tutte le vite sono mie: la vita del padre e quella del figlio è mia. Chi pecca morirà. Non morirà il padre per colpa del figlio, né il figlio per colpa del padre.</w:t>
      </w:r>
      <w:r w:rsidR="007B648B">
        <w:rPr>
          <w:rFonts w:ascii="Arial" w:hAnsi="Arial"/>
          <w:sz w:val="24"/>
        </w:rPr>
        <w:t xml:space="preserve"> </w:t>
      </w:r>
      <w:r w:rsidRPr="0081108D">
        <w:rPr>
          <w:rFonts w:ascii="Arial" w:hAnsi="Arial"/>
          <w:sz w:val="24"/>
        </w:rPr>
        <w:t>Morirà colui che ha peccato. Chi ha peccato porta la pena della sua colpa. Chi non ha peccato non subirà alcuna pena. Dio sarebbe ingiusto.</w:t>
      </w:r>
      <w:r w:rsidR="007B648B">
        <w:rPr>
          <w:rFonts w:ascii="Arial" w:hAnsi="Arial"/>
          <w:sz w:val="24"/>
        </w:rPr>
        <w:t xml:space="preserve"> </w:t>
      </w:r>
      <w:r w:rsidRPr="0081108D">
        <w:rPr>
          <w:rFonts w:ascii="Arial" w:hAnsi="Arial"/>
          <w:sz w:val="24"/>
        </w:rPr>
        <w:t>Le conseguenze però riguardano l’umanità intera. Un peccato di uno potrebbe incidere negativamente su tutto il genere umano.</w:t>
      </w:r>
      <w:r w:rsidR="007B648B">
        <w:rPr>
          <w:rFonts w:ascii="Arial" w:hAnsi="Arial"/>
          <w:sz w:val="24"/>
        </w:rPr>
        <w:t xml:space="preserve"> </w:t>
      </w:r>
      <w:r w:rsidRPr="0081108D">
        <w:rPr>
          <w:rFonts w:ascii="Arial" w:hAnsi="Arial"/>
          <w:sz w:val="24"/>
        </w:rPr>
        <w:t>Eva e Adamo peccarono. Tutto ciò che essi hanno perso, noi non lo riceviamo. Ereditiamo la loro povertà spirituale e fisica. Questa verità mai va dimenticata.</w:t>
      </w:r>
    </w:p>
    <w:p w14:paraId="788205A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5</w:t>
      </w:r>
      <w:r w:rsidRPr="0081108D">
        <w:rPr>
          <w:rFonts w:ascii="Arial" w:hAnsi="Arial"/>
          <w:b/>
          <w:color w:val="000000"/>
          <w:sz w:val="24"/>
        </w:rPr>
        <w:t>Se uno è giusto e osserva il diritto e la giustizia,</w:t>
      </w:r>
    </w:p>
    <w:p w14:paraId="58DE3D9E" w14:textId="1430F898" w:rsidR="0081108D" w:rsidRPr="0081108D" w:rsidRDefault="0081108D" w:rsidP="00F52953">
      <w:pPr>
        <w:spacing w:after="120"/>
        <w:jc w:val="both"/>
        <w:rPr>
          <w:rFonts w:ascii="Arial" w:hAnsi="Arial"/>
          <w:sz w:val="24"/>
        </w:rPr>
      </w:pPr>
      <w:r w:rsidRPr="0081108D">
        <w:rPr>
          <w:rFonts w:ascii="Arial" w:hAnsi="Arial"/>
          <w:sz w:val="24"/>
        </w:rPr>
        <w:t>Ora è il Signore stesso che ci rivela in cosa consiste la giustizia e in cosa si realizza la sua assenza. Chi è giusto secondo Dio e chi è ingiusto?</w:t>
      </w:r>
      <w:r w:rsidR="007B648B">
        <w:rPr>
          <w:rFonts w:ascii="Arial" w:hAnsi="Arial"/>
          <w:sz w:val="24"/>
        </w:rPr>
        <w:t xml:space="preserve"> </w:t>
      </w:r>
      <w:r w:rsidRPr="0081108D">
        <w:rPr>
          <w:rFonts w:ascii="Arial" w:hAnsi="Arial"/>
          <w:sz w:val="24"/>
        </w:rPr>
        <w:t>Se uno è giusto e osserva il diritto e la giustizia. Uno è giusto, si conserva giusto se osserva il diritto e la giustizia. È giusto chi persevera nella giustizia.</w:t>
      </w:r>
      <w:r w:rsidR="007B648B">
        <w:rPr>
          <w:rFonts w:ascii="Arial" w:hAnsi="Arial"/>
          <w:sz w:val="24"/>
        </w:rPr>
        <w:t xml:space="preserve"> </w:t>
      </w:r>
      <w:r w:rsidRPr="0081108D">
        <w:rPr>
          <w:rFonts w:ascii="Arial" w:hAnsi="Arial"/>
          <w:sz w:val="24"/>
        </w:rPr>
        <w:t>Chi è peccatore, per essere giusto, prima si deve convertire, deve cioè abbandonare la via del male. Ci si pente, ci si converte, si diviene giusti.</w:t>
      </w:r>
      <w:r w:rsidR="007B648B">
        <w:rPr>
          <w:rFonts w:ascii="Arial" w:hAnsi="Arial"/>
          <w:sz w:val="24"/>
        </w:rPr>
        <w:t xml:space="preserve"> </w:t>
      </w:r>
      <w:r w:rsidRPr="0081108D">
        <w:rPr>
          <w:rFonts w:ascii="Arial" w:hAnsi="Arial"/>
          <w:sz w:val="24"/>
        </w:rPr>
        <w:t>Divenuti giusti, giusti si deve rimanere. Si rimane giusti osservando il diritto e la giustizia. Cosa è il diritto e cosa la giustizia? La volontà manifestata di Dio.</w:t>
      </w:r>
      <w:r w:rsidR="007B648B">
        <w:rPr>
          <w:rFonts w:ascii="Arial" w:hAnsi="Arial"/>
          <w:sz w:val="24"/>
        </w:rPr>
        <w:t xml:space="preserve"> </w:t>
      </w:r>
      <w:r w:rsidRPr="0081108D">
        <w:rPr>
          <w:rFonts w:ascii="Arial" w:hAnsi="Arial"/>
          <w:sz w:val="24"/>
        </w:rPr>
        <w:t>Se diamo uno sguardo alla parola “giustizia” in tutto il corpo della Scrittura, essa è verità chiave, struttura portante dell’agire di Dio. Deve essere dell’uomo.</w:t>
      </w:r>
      <w:r w:rsidR="007B648B">
        <w:rPr>
          <w:rFonts w:ascii="Arial" w:hAnsi="Arial"/>
          <w:sz w:val="24"/>
        </w:rPr>
        <w:t xml:space="preserve"> </w:t>
      </w:r>
      <w:r w:rsidRPr="0081108D">
        <w:rPr>
          <w:rFonts w:ascii="Arial" w:hAnsi="Arial"/>
          <w:sz w:val="24"/>
        </w:rPr>
        <w:t xml:space="preserve">Dio e l’uomo possono solo incontrarsi sul terreno della giustizia. Ma si potrà essere giusti solo per misericordia di Dio, per sua grazia. </w:t>
      </w:r>
    </w:p>
    <w:p w14:paraId="60EEADC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w:t>
      </w:r>
    </w:p>
    <w:p w14:paraId="3F8D0A1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20C94F6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65F6FE1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w:t>
      </w:r>
    </w:p>
    <w:p w14:paraId="4F7EF852" w14:textId="699723CA"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w:t>
      </w:r>
      <w:r w:rsidR="007B648B">
        <w:rPr>
          <w:rFonts w:ascii="Arial" w:hAnsi="Arial"/>
          <w:i/>
          <w:iCs/>
          <w:sz w:val="24"/>
          <w:szCs w:val="28"/>
        </w:rPr>
        <w:t>.</w:t>
      </w:r>
    </w:p>
    <w:p w14:paraId="5509499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w:t>
      </w:r>
    </w:p>
    <w:p w14:paraId="6058091B" w14:textId="23C62759"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w:t>
      </w:r>
      <w:r w:rsidR="00452ADC" w:rsidRPr="000F4A5E">
        <w:rPr>
          <w:rFonts w:ascii="Arial" w:hAnsi="Arial"/>
          <w:i/>
          <w:iCs/>
          <w:sz w:val="24"/>
          <w:szCs w:val="28"/>
        </w:rPr>
        <w:t>dà</w:t>
      </w:r>
      <w:r w:rsidRPr="000F4A5E">
        <w:rPr>
          <w:rFonts w:ascii="Arial" w:hAnsi="Arial"/>
          <w:i/>
          <w:iCs/>
          <w:sz w:val="24"/>
          <w:szCs w:val="28"/>
        </w:rPr>
        <w:t xml:space="preserve"> il possesso di questo fertile paese; anzi tu sei un popolo di dura cervice (Dt 9, 6). </w:t>
      </w:r>
    </w:p>
    <w:p w14:paraId="2C622AF3" w14:textId="3977E1C4"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Rende giustizia all'orfano e alla vedova, ama il forestiero e gli </w:t>
      </w:r>
      <w:r w:rsidR="00452ADC" w:rsidRPr="000F4A5E">
        <w:rPr>
          <w:rFonts w:ascii="Arial" w:hAnsi="Arial"/>
          <w:i/>
          <w:iCs/>
          <w:sz w:val="24"/>
          <w:szCs w:val="28"/>
        </w:rPr>
        <w:t>dà</w:t>
      </w:r>
      <w:r w:rsidRPr="000F4A5E">
        <w:rPr>
          <w:rFonts w:ascii="Arial" w:hAnsi="Arial"/>
          <w:i/>
          <w:iCs/>
          <w:sz w:val="24"/>
          <w:szCs w:val="28"/>
        </w:rPr>
        <w:t xml:space="preserve"> pane e vestito (Dt 10, 18). Ti costituirai giudici e scribi in tutte le città che il Signore tuo Dio ti </w:t>
      </w:r>
      <w:r w:rsidR="00452ADC" w:rsidRPr="000F4A5E">
        <w:rPr>
          <w:rFonts w:ascii="Arial" w:hAnsi="Arial"/>
          <w:i/>
          <w:iCs/>
          <w:sz w:val="24"/>
          <w:szCs w:val="28"/>
        </w:rPr>
        <w:t>dà</w:t>
      </w:r>
      <w:r w:rsidRPr="000F4A5E">
        <w:rPr>
          <w:rFonts w:ascii="Arial" w:hAnsi="Arial"/>
          <w:i/>
          <w:iCs/>
          <w:sz w:val="24"/>
          <w:szCs w:val="28"/>
        </w:rPr>
        <w:t xml:space="preserve">,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4D167375" w14:textId="6644E2A8"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Dovrai assolutamente restituirgli il pegno al tramonto del sole, perché egli possa dormire con il suo mantello e benedirti; questo ti sarà contato come una cosa giusta agli occhi del Signore tuo Dio (Dt 24, 13). Terrai un peso completo e giusto, terrai un'efa completa e giusta, perché tu possa aver lunga vita nel paese che il Signore tuo Dio sta per darti (Dt 25, 15). Poiché chiunque compie tali cose, chiunque commette ingiustizia è in abominio al Signore tuo Dio (Dt 25, 16). </w:t>
      </w:r>
    </w:p>
    <w:p w14:paraId="71583EC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w:t>
      </w:r>
    </w:p>
    <w:p w14:paraId="616D01A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Ora eccoci nelle tue mani, trattaci pure secondo quanto 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w:t>
      </w:r>
      <w:r w:rsidRPr="000F4A5E">
        <w:rPr>
          <w:rFonts w:ascii="Arial" w:hAnsi="Arial"/>
          <w:i/>
          <w:iCs/>
          <w:sz w:val="24"/>
          <w:szCs w:val="28"/>
        </w:rPr>
        <w:lastRenderedPageBreak/>
        <w:t xml:space="preserve">(1Sam 24, 13). Il Signore sia arbitro e giudice tra me e te, veda e giudichi la mia causa e mi faccia giustizia di fronte a te" (1Sam 24, 16). </w:t>
      </w:r>
    </w:p>
    <w:p w14:paraId="2DE547B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w:t>
      </w:r>
    </w:p>
    <w:p w14:paraId="4FFC644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20A11314"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w:t>
      </w:r>
    </w:p>
    <w:p w14:paraId="5E659AB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w:t>
      </w:r>
    </w:p>
    <w:p w14:paraId="7AED3E0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7A70E9A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w:t>
      </w:r>
    </w:p>
    <w:p w14:paraId="58BFBF1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Ascolta dal cielo la loro preghiera e la loro supplica e rendi loro giustizia (1Re 8, 45). 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w:t>
      </w:r>
    </w:p>
    <w:p w14:paraId="4F12F46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Ho strappato il regno dalla casa di Davide e l'ho consegnato a te. Ma tu non ti sei comportato come il mio servo Davide, che osservò i miei </w:t>
      </w:r>
      <w:r w:rsidRPr="000F4A5E">
        <w:rPr>
          <w:rFonts w:ascii="Arial" w:hAnsi="Arial"/>
          <w:i/>
          <w:iCs/>
          <w:sz w:val="24"/>
          <w:szCs w:val="28"/>
        </w:rPr>
        <w:lastRenderedPageBreak/>
        <w:t xml:space="preserve">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Asa, come Davide suo antenato, fece ciò che è giusto agli occhi del Signore (1Re 15, 11). Mentre il tuo servo era occupato qua e là, quegli scomparve". Il re di Israele disse a lui: "La tua condanna è giusta; l'hai proferita tu stesso!" (1Re 20, 40). </w:t>
      </w:r>
    </w:p>
    <w:p w14:paraId="2537EB5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w:t>
      </w:r>
    </w:p>
    <w:p w14:paraId="6D4C381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w:t>
      </w:r>
    </w:p>
    <w:p w14:paraId="201132E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w:t>
      </w:r>
    </w:p>
    <w:p w14:paraId="4EDBCD7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Mentre faceva giustizia della casa di Acab, Ieu trovò i capi di Giuda e i nipoti di Acazia, suoi servi, e li uccise (2Cr 22, 8). L'esercito degli Aramei </w:t>
      </w:r>
      <w:r w:rsidRPr="000F4A5E">
        <w:rPr>
          <w:rFonts w:ascii="Arial" w:hAnsi="Arial"/>
          <w:i/>
          <w:iCs/>
          <w:sz w:val="24"/>
          <w:szCs w:val="28"/>
        </w:rPr>
        <w:lastRenderedPageBreak/>
        <w:t xml:space="preserve">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61665BD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w:t>
      </w:r>
    </w:p>
    <w:p w14:paraId="2EDE52D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w:t>
      </w:r>
    </w:p>
    <w:p w14:paraId="221D1F7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524C901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w:t>
      </w:r>
    </w:p>
    <w:p w14:paraId="5E3F975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w:t>
      </w:r>
    </w:p>
    <w:p w14:paraId="489EDE0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11B83CBD" w14:textId="397FFF0E"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Tu dunque, figlio, parti da Ninive, non restare più qui. Dopo aver sepolto tua madre presso di me, quel giorno stesso non devi più restare entro i confini di Ninive. Vedo infatti trionfare in essa molta ingiustizia e grande perfidia e neppure se ne vergognano (Tb 14, 9). Al loro sibilo ogni nazione si preparò alla guerra, per combattere contro il popolo dei giusti (Est 1, 1</w:t>
      </w:r>
      <w:r w:rsidR="00452ADC">
        <w:rPr>
          <w:rFonts w:ascii="Arial" w:hAnsi="Arial"/>
          <w:i/>
          <w:iCs/>
          <w:sz w:val="24"/>
          <w:szCs w:val="28"/>
        </w:rPr>
        <w:t xml:space="preserve"> </w:t>
      </w:r>
      <w:r w:rsidRPr="000F4A5E">
        <w:rPr>
          <w:rFonts w:ascii="Arial" w:hAnsi="Arial"/>
          <w:i/>
          <w:iCs/>
          <w:sz w:val="24"/>
          <w:szCs w:val="28"/>
        </w:rPr>
        <w:t xml:space="preserve">f). Tutta la nazione dei giusti fu agitata: essi temevano la propria rovina, </w:t>
      </w:r>
      <w:r w:rsidRPr="000F4A5E">
        <w:rPr>
          <w:rFonts w:ascii="Arial" w:hAnsi="Arial"/>
          <w:i/>
          <w:iCs/>
          <w:sz w:val="24"/>
          <w:szCs w:val="28"/>
        </w:rPr>
        <w:lastRenderedPageBreak/>
        <w:t>si prepararono a perire e gridarono a Dio (Est 1, 1</w:t>
      </w:r>
      <w:r w:rsidR="00452ADC">
        <w:rPr>
          <w:rFonts w:ascii="Arial" w:hAnsi="Arial"/>
          <w:i/>
          <w:iCs/>
          <w:sz w:val="24"/>
          <w:szCs w:val="28"/>
        </w:rPr>
        <w:t xml:space="preserve"> </w:t>
      </w:r>
      <w:r w:rsidRPr="000F4A5E">
        <w:rPr>
          <w:rFonts w:ascii="Arial" w:hAnsi="Arial"/>
          <w:i/>
          <w:iCs/>
          <w:sz w:val="24"/>
          <w:szCs w:val="28"/>
        </w:rPr>
        <w:t>h). Ora abbiamo peccato contro di te e ci hai messi nelle mani dei nostri nemici, per aver noi dato gloria ai loro dei. Tu sei giusto, Signore! (Est 4, 17</w:t>
      </w:r>
      <w:r w:rsidR="007B648B">
        <w:rPr>
          <w:rFonts w:ascii="Arial" w:hAnsi="Arial"/>
          <w:i/>
          <w:iCs/>
          <w:sz w:val="24"/>
          <w:szCs w:val="28"/>
        </w:rPr>
        <w:t xml:space="preserve"> </w:t>
      </w:r>
      <w:r w:rsidRPr="000F4A5E">
        <w:rPr>
          <w:rFonts w:ascii="Arial" w:hAnsi="Arial"/>
          <w:i/>
          <w:iCs/>
          <w:sz w:val="24"/>
          <w:szCs w:val="28"/>
        </w:rPr>
        <w:t>n).</w:t>
      </w:r>
    </w:p>
    <w:p w14:paraId="63FEC6BF" w14:textId="67387E7A"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w:t>
      </w:r>
      <w:r w:rsidR="007B648B">
        <w:rPr>
          <w:rFonts w:ascii="Arial" w:hAnsi="Arial"/>
          <w:i/>
          <w:iCs/>
          <w:sz w:val="24"/>
          <w:szCs w:val="28"/>
        </w:rPr>
        <w:t xml:space="preserve"> </w:t>
      </w:r>
      <w:r w:rsidRPr="000F4A5E">
        <w:rPr>
          <w:rFonts w:ascii="Arial" w:hAnsi="Arial"/>
          <w:i/>
          <w:iCs/>
          <w:sz w:val="24"/>
          <w:szCs w:val="28"/>
        </w:rPr>
        <w:t xml:space="preserve">p). </w:t>
      </w:r>
    </w:p>
    <w:p w14:paraId="401B6E0B" w14:textId="7E687D7F"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Non solo cancellano la riconoscenza dal cuore degli uomini, ma esaltati dallo strepito spavaldo di chi ignora il bene, si lusingano di sfuggire a Dio, che tutto vede, e alla sua giustizia che odia il male (Est 8, 12</w:t>
      </w:r>
      <w:r w:rsidR="007B648B">
        <w:rPr>
          <w:rFonts w:ascii="Arial" w:hAnsi="Arial"/>
          <w:i/>
          <w:iCs/>
          <w:sz w:val="24"/>
          <w:szCs w:val="28"/>
        </w:rPr>
        <w:t xml:space="preserve"> </w:t>
      </w:r>
      <w:r w:rsidRPr="000F4A5E">
        <w:rPr>
          <w:rFonts w:ascii="Arial" w:hAnsi="Arial"/>
          <w:i/>
          <w:iCs/>
          <w:sz w:val="24"/>
          <w:szCs w:val="28"/>
        </w:rPr>
        <w:t>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w:t>
      </w:r>
      <w:r w:rsidR="007B648B">
        <w:rPr>
          <w:rFonts w:ascii="Arial" w:hAnsi="Arial"/>
          <w:i/>
          <w:iCs/>
          <w:sz w:val="24"/>
          <w:szCs w:val="28"/>
        </w:rPr>
        <w:t xml:space="preserve"> </w:t>
      </w:r>
      <w:r w:rsidRPr="000F4A5E">
        <w:rPr>
          <w:rFonts w:ascii="Arial" w:hAnsi="Arial"/>
          <w:i/>
          <w:iCs/>
          <w:sz w:val="24"/>
          <w:szCs w:val="28"/>
        </w:rPr>
        <w:t>r). Dio si è allora ricordato del suo popolo e ha reso giustizia alla sua eredità (Est 10, 3</w:t>
      </w:r>
      <w:r w:rsidR="00452ADC">
        <w:rPr>
          <w:rFonts w:ascii="Arial" w:hAnsi="Arial"/>
          <w:i/>
          <w:iCs/>
          <w:sz w:val="24"/>
          <w:szCs w:val="28"/>
        </w:rPr>
        <w:t xml:space="preserve"> </w:t>
      </w:r>
      <w:r w:rsidRPr="000F4A5E">
        <w:rPr>
          <w:rFonts w:ascii="Arial" w:hAnsi="Arial"/>
          <w:i/>
          <w:iCs/>
          <w:sz w:val="24"/>
          <w:szCs w:val="28"/>
        </w:rPr>
        <w:t xml:space="preserve">i). Ciò vedendo Mattatia arse di zelo; fremettero le sue viscere ed egli ribollì di giusto sdegno. Fattosi avanti di corsa, lo uccise sull'altare (1Mac 2, 24). </w:t>
      </w:r>
    </w:p>
    <w:p w14:paraId="775981F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w:t>
      </w:r>
    </w:p>
    <w:p w14:paraId="3FDC0F7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784A122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preghiera era formulata in questo modo: Signore, Signore Dio, creatore di tutto, tremendo e potente, giusto e misericordioso, tu solo re </w:t>
      </w:r>
      <w:r w:rsidRPr="000F4A5E">
        <w:rPr>
          <w:rFonts w:ascii="Arial" w:hAnsi="Arial"/>
          <w:i/>
          <w:iCs/>
          <w:sz w:val="24"/>
          <w:szCs w:val="28"/>
        </w:rPr>
        <w:lastRenderedPageBreak/>
        <w:t xml:space="preserve">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4CA879A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764EE65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4BE74AB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w:t>
      </w:r>
      <w:r w:rsidRPr="000F4A5E">
        <w:rPr>
          <w:rFonts w:ascii="Arial" w:hAnsi="Arial"/>
          <w:i/>
          <w:iCs/>
          <w:sz w:val="24"/>
          <w:szCs w:val="28"/>
        </w:rPr>
        <w:lastRenderedPageBreak/>
        <w:t xml:space="preserve">offrì un sacrificio, onorò il tempio e beneficò il luogo (2Mac 13, 23). In tutto questo Giobbe non peccò e non attribuì a Dio nulla di ingiusto (Gb 1, 22). </w:t>
      </w:r>
    </w:p>
    <w:p w14:paraId="0329D71A" w14:textId="5BCA6499"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w:t>
      </w:r>
      <w:r w:rsidR="00452ADC" w:rsidRPr="000F4A5E">
        <w:rPr>
          <w:rFonts w:ascii="Arial" w:hAnsi="Arial"/>
          <w:i/>
          <w:iCs/>
          <w:sz w:val="24"/>
          <w:szCs w:val="28"/>
        </w:rPr>
        <w:t>dà</w:t>
      </w:r>
      <w:r w:rsidRPr="000F4A5E">
        <w:rPr>
          <w:rFonts w:ascii="Arial" w:hAnsi="Arial"/>
          <w:i/>
          <w:iCs/>
          <w:sz w:val="24"/>
          <w:szCs w:val="28"/>
        </w:rPr>
        <w:t xml:space="preserve"> il vigore; se di giustizia, chi potrà citarlo? (Gb 9, 19). Se sono colpevole, guai a me! Se giusto, non oso sollevare la testa, sazio d'ignominia, come sono, ed ebbro di miseria (Gb 10, 15).</w:t>
      </w:r>
    </w:p>
    <w:p w14:paraId="772DAFA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w:t>
      </w:r>
    </w:p>
    <w:p w14:paraId="2EB85DC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w:t>
      </w:r>
    </w:p>
    <w:p w14:paraId="71F2906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w:t>
      </w:r>
    </w:p>
    <w:p w14:paraId="019ABBF4"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Perciò </w:t>
      </w:r>
      <w:r w:rsidRPr="000F4A5E">
        <w:rPr>
          <w:rFonts w:ascii="Arial" w:hAnsi="Arial"/>
          <w:i/>
          <w:iCs/>
          <w:sz w:val="24"/>
          <w:szCs w:val="28"/>
        </w:rPr>
        <w:lastRenderedPageBreak/>
        <w:t>ascoltatemi, uomini di senno: lungi da Dio l'iniquità e dall'Onnipotente l'ingiustizia! (Gb 34, 10).</w:t>
      </w:r>
    </w:p>
    <w:p w14:paraId="28292EE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4EF9DED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w:t>
      </w:r>
    </w:p>
    <w:p w14:paraId="62E5B70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21AC5C0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w:t>
      </w:r>
    </w:p>
    <w:p w14:paraId="6C52EDA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Colui che cammina senza colpa, agisce con giustizia e parla lealmente (Sal 14, 2). 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4474F91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w:t>
      </w:r>
    </w:p>
    <w:p w14:paraId="5684A8E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w:t>
      </w:r>
    </w:p>
    <w:p w14:paraId="3A5116B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w:t>
      </w:r>
    </w:p>
    <w:p w14:paraId="53E2228E" w14:textId="6356CDE4"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w:t>
      </w:r>
      <w:r w:rsidR="00452ADC" w:rsidRPr="000F4A5E">
        <w:rPr>
          <w:rFonts w:ascii="Arial" w:hAnsi="Arial"/>
          <w:i/>
          <w:iCs/>
          <w:sz w:val="24"/>
          <w:szCs w:val="28"/>
        </w:rPr>
        <w:t>dà</w:t>
      </w:r>
      <w:r w:rsidRPr="000F4A5E">
        <w:rPr>
          <w:rFonts w:ascii="Arial" w:hAnsi="Arial"/>
          <w:i/>
          <w:iCs/>
          <w:sz w:val="24"/>
          <w:szCs w:val="28"/>
        </w:rPr>
        <w:t xml:space="preserve"> in dono (Sal 36, 21). Sono stato fanciullo e ora sono vecchio, non ho mai visto il giusto abbandonato </w:t>
      </w:r>
      <w:r w:rsidRPr="000F4A5E">
        <w:rPr>
          <w:rFonts w:ascii="Arial" w:hAnsi="Arial"/>
          <w:i/>
          <w:iCs/>
          <w:sz w:val="24"/>
          <w:szCs w:val="28"/>
        </w:rPr>
        <w:lastRenderedPageBreak/>
        <w:t>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w:t>
      </w:r>
    </w:p>
    <w:p w14:paraId="25548FE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382092F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w:t>
      </w:r>
    </w:p>
    <w:p w14:paraId="54B2DA9B" w14:textId="4298D1CE"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Liberami dal sangue, Dio, Dio mia salvezza, la mia lingua esalterà la tua giustizia (Sal 50, 16). Vedendo, i giusti </w:t>
      </w:r>
      <w:r w:rsidR="00452ADC" w:rsidRPr="000F4A5E">
        <w:rPr>
          <w:rFonts w:ascii="Arial" w:hAnsi="Arial"/>
          <w:i/>
          <w:iCs/>
          <w:sz w:val="24"/>
          <w:szCs w:val="28"/>
        </w:rPr>
        <w:t>saranno</w:t>
      </w:r>
      <w:r w:rsidRPr="000F4A5E">
        <w:rPr>
          <w:rFonts w:ascii="Arial" w:hAnsi="Arial"/>
          <w:i/>
          <w:iCs/>
          <w:sz w:val="24"/>
          <w:szCs w:val="28"/>
        </w:rPr>
        <w:t xml:space="preserve">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w:t>
      </w:r>
    </w:p>
    <w:p w14:paraId="6C79541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Siano cancellati dal libro dei viventi e tra i giusti non siano iscritti (Sal 68, 29). Liberami, difendimi per la tua giustizia, porgimi ascolto e salvami (Sal 70, 2). </w:t>
      </w:r>
    </w:p>
    <w:p w14:paraId="059B996D" w14:textId="04DDC140"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w:t>
      </w:r>
      <w:r w:rsidR="00452ADC" w:rsidRPr="000F4A5E">
        <w:rPr>
          <w:rFonts w:ascii="Arial" w:hAnsi="Arial"/>
          <w:i/>
          <w:iCs/>
          <w:sz w:val="24"/>
          <w:szCs w:val="28"/>
        </w:rPr>
        <w:t>dà</w:t>
      </w:r>
      <w:r w:rsidRPr="000F4A5E">
        <w:rPr>
          <w:rFonts w:ascii="Arial" w:hAnsi="Arial"/>
          <w:i/>
          <w:iCs/>
          <w:sz w:val="24"/>
          <w:szCs w:val="28"/>
        </w:rPr>
        <w:t xml:space="preserve"> al re il tuo giudizio, al figlio del re la tua giustizia (Sal 71, 1). Regga con giustizia il tuo popolo e i tuoi poveri con rettitudine (Sal 71, 2). Le montagne portino pace al popolo e le colline giustizia (Sal 71, 3).</w:t>
      </w:r>
    </w:p>
    <w:p w14:paraId="3D599E60" w14:textId="7599592B"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Annienterò tutta l'arroganza degli empi, allora si alzerà la potenza dei giusti (Sal 74, 11). Difendete il debole e l'orfano, al misero e al povero</w:t>
      </w:r>
      <w:r w:rsidR="00452ADC">
        <w:rPr>
          <w:rFonts w:ascii="Arial" w:hAnsi="Arial"/>
          <w:i/>
          <w:iCs/>
          <w:sz w:val="24"/>
          <w:szCs w:val="28"/>
        </w:rPr>
        <w:t xml:space="preserve">, </w:t>
      </w:r>
      <w:r w:rsidRPr="000F4A5E">
        <w:rPr>
          <w:rFonts w:ascii="Arial" w:hAnsi="Arial"/>
          <w:i/>
          <w:iCs/>
          <w:sz w:val="24"/>
          <w:szCs w:val="28"/>
        </w:rPr>
        <w:t xml:space="preserve">fate giustizia (Sal 81, 3). Misericordia e verità s'incontreranno, giustizia e pace si baceranno (Sal 84, 11). </w:t>
      </w:r>
    </w:p>
    <w:p w14:paraId="321D900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w:t>
      </w:r>
    </w:p>
    <w:p w14:paraId="332C585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w:t>
      </w:r>
    </w:p>
    <w:p w14:paraId="47466AC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w:t>
      </w:r>
      <w:r w:rsidRPr="000F4A5E">
        <w:rPr>
          <w:rFonts w:ascii="Arial" w:hAnsi="Arial"/>
          <w:i/>
          <w:iCs/>
          <w:sz w:val="24"/>
          <w:szCs w:val="28"/>
        </w:rPr>
        <w:lastRenderedPageBreak/>
        <w:t xml:space="preserve">Salmo. Amore e giustizia voglio cantare, voglio cantare inni a te, o Signore (Sal 100, 1). </w:t>
      </w:r>
    </w:p>
    <w:p w14:paraId="737B5EA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w:t>
      </w:r>
    </w:p>
    <w:p w14:paraId="5EEC4C38" w14:textId="458ED04D"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w:t>
      </w:r>
      <w:r w:rsidR="00452ADC" w:rsidRPr="000F4A5E">
        <w:rPr>
          <w:rFonts w:ascii="Arial" w:hAnsi="Arial"/>
          <w:i/>
          <w:iCs/>
          <w:sz w:val="24"/>
          <w:szCs w:val="28"/>
        </w:rPr>
        <w:t>dà</w:t>
      </w:r>
      <w:r w:rsidRPr="000F4A5E">
        <w:rPr>
          <w:rFonts w:ascii="Arial" w:hAnsi="Arial"/>
          <w:i/>
          <w:iCs/>
          <w:sz w:val="24"/>
          <w:szCs w:val="28"/>
        </w:rPr>
        <w:t xml:space="preserve">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2A34E8D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4AD6756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w:t>
      </w:r>
      <w:r w:rsidRPr="000F4A5E">
        <w:rPr>
          <w:rFonts w:ascii="Arial" w:hAnsi="Arial"/>
          <w:i/>
          <w:iCs/>
          <w:sz w:val="24"/>
          <w:szCs w:val="28"/>
        </w:rPr>
        <w:lastRenderedPageBreak/>
        <w:t xml:space="preserve">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w:t>
      </w:r>
    </w:p>
    <w:p w14:paraId="2062A15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w:t>
      </w:r>
    </w:p>
    <w:p w14:paraId="02D49E44" w14:textId="4DF56989"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w:t>
      </w:r>
      <w:r w:rsidR="00452ADC" w:rsidRPr="000F4A5E">
        <w:rPr>
          <w:rFonts w:ascii="Arial" w:hAnsi="Arial"/>
          <w:i/>
          <w:iCs/>
          <w:sz w:val="24"/>
          <w:szCs w:val="28"/>
        </w:rPr>
        <w:t>dà</w:t>
      </w:r>
      <w:r w:rsidRPr="000F4A5E">
        <w:rPr>
          <w:rFonts w:ascii="Arial" w:hAnsi="Arial"/>
          <w:i/>
          <w:iCs/>
          <w:sz w:val="24"/>
          <w:szCs w:val="28"/>
        </w:rPr>
        <w:t xml:space="preserve"> il pane agli affamati. Il Signore libera i prigionieri (Sal 145, 7). Il Signore ridona la vista ai ciechi, il Signore rialza chi è caduto, il Signore ama i giusti (Sal 145, 8). </w:t>
      </w:r>
    </w:p>
    <w:p w14:paraId="31C83C6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w:t>
      </w:r>
    </w:p>
    <w:p w14:paraId="69C1B02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Io cammino sulla via della giustizia e per i sentieri dell'equità (Pr 8, 20).</w:t>
      </w:r>
    </w:p>
    <w:p w14:paraId="4690BC1D" w14:textId="2820A65A" w:rsidR="0081108D" w:rsidRPr="000F4A5E" w:rsidRDefault="00452ADC" w:rsidP="000F4A5E">
      <w:pPr>
        <w:spacing w:after="120"/>
        <w:ind w:left="567" w:right="567"/>
        <w:jc w:val="both"/>
        <w:rPr>
          <w:rFonts w:ascii="Arial" w:hAnsi="Arial"/>
          <w:i/>
          <w:iCs/>
          <w:sz w:val="24"/>
          <w:szCs w:val="28"/>
        </w:rPr>
      </w:pPr>
      <w:r w:rsidRPr="000F4A5E">
        <w:rPr>
          <w:rFonts w:ascii="Arial" w:hAnsi="Arial"/>
          <w:i/>
          <w:iCs/>
          <w:sz w:val="24"/>
          <w:szCs w:val="28"/>
        </w:rPr>
        <w:lastRenderedPageBreak/>
        <w:t>Dà</w:t>
      </w:r>
      <w:r w:rsidR="0081108D" w:rsidRPr="000F4A5E">
        <w:rPr>
          <w:rFonts w:ascii="Arial" w:hAnsi="Arial"/>
          <w:i/>
          <w:iCs/>
          <w:sz w:val="24"/>
          <w:szCs w:val="28"/>
        </w:rPr>
        <w:t xml:space="preserve">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w:t>
      </w:r>
    </w:p>
    <w:p w14:paraId="398D717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w:t>
      </w:r>
    </w:p>
    <w:p w14:paraId="024790C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w:t>
      </w:r>
    </w:p>
    <w:p w14:paraId="0E8A810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w:t>
      </w:r>
    </w:p>
    <w:p w14:paraId="7285D09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w:t>
      </w:r>
      <w:r w:rsidRPr="000F4A5E">
        <w:rPr>
          <w:rFonts w:ascii="Arial" w:hAnsi="Arial"/>
          <w:i/>
          <w:iCs/>
          <w:sz w:val="24"/>
          <w:szCs w:val="28"/>
        </w:rPr>
        <w:lastRenderedPageBreak/>
        <w:t xml:space="preserve">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w:t>
      </w:r>
    </w:p>
    <w:p w14:paraId="12A07E9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w:t>
      </w:r>
    </w:p>
    <w:p w14:paraId="3225F86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75B8013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w:t>
      </w:r>
    </w:p>
    <w:p w14:paraId="2F13FE8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w:t>
      </w:r>
      <w:r w:rsidRPr="000F4A5E">
        <w:rPr>
          <w:rFonts w:ascii="Arial" w:hAnsi="Arial"/>
          <w:i/>
          <w:iCs/>
          <w:sz w:val="24"/>
          <w:szCs w:val="28"/>
        </w:rPr>
        <w:lastRenderedPageBreak/>
        <w:t>mentre il giusto dona senza risparmiare (Pr 21, 26). Chi semina l'ingiustizia raccoglie la miseria e il bastone a servizio della sua collera svanirà (Pr 22, 8). Perché tu sappia esprimere una parola giusta e rispondere con parole sicure a chi ti interroga? (Pr 22, 21).</w:t>
      </w:r>
    </w:p>
    <w:p w14:paraId="2D18C05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w:t>
      </w:r>
    </w:p>
    <w:p w14:paraId="299772A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w:t>
      </w:r>
    </w:p>
    <w:p w14:paraId="3216D24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w:t>
      </w:r>
    </w:p>
    <w:p w14:paraId="308DC49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Il santo spirito che ammaestra rifugge dalla finzione, se ne sta lontano dai discorsi insensati, è cacciato al sopraggiungere dell'ingiustizia (Sap 1, 5). </w:t>
      </w:r>
    </w:p>
    <w:p w14:paraId="49BA88D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w:t>
      </w:r>
    </w:p>
    <w:p w14:paraId="141FEF8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w:t>
      </w:r>
    </w:p>
    <w:p w14:paraId="2835D974"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34E3F9D4"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w:t>
      </w:r>
    </w:p>
    <w:p w14:paraId="28F406D2" w14:textId="4DF2113A"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Per i ragionamenti insensati della loro ingiustizia, da essi ingannati, venerarono rettili senza ragione e vili bestiole. Tu inviasti loro in castigo una massa di animali senza ragione (Sap 11, 15). Anche senza questo </w:t>
      </w:r>
      <w:r w:rsidR="00452ADC" w:rsidRPr="000F4A5E">
        <w:rPr>
          <w:rFonts w:ascii="Arial" w:hAnsi="Arial"/>
          <w:i/>
          <w:iCs/>
          <w:sz w:val="24"/>
          <w:szCs w:val="28"/>
        </w:rPr>
        <w:t>potevano</w:t>
      </w:r>
      <w:r w:rsidRPr="000F4A5E">
        <w:rPr>
          <w:rFonts w:ascii="Arial" w:hAnsi="Arial"/>
          <w:i/>
          <w:iCs/>
          <w:sz w:val="24"/>
          <w:szCs w:val="28"/>
        </w:rPr>
        <w:t xml:space="preserve"> soccombere con un soffio, perseguitati dalla giustizia e dispersi dallo spirito della tua potenza. Ma tu hai tutto disposto con misura, calcolo e peso (Sap 11, 20). </w:t>
      </w:r>
    </w:p>
    <w:p w14:paraId="34B660B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w:t>
      </w:r>
    </w:p>
    <w:p w14:paraId="53A9D9D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Infatti non la potenza di coloro per i quali si giura, ma il castigo dovuto ai peccatori persegue sempre la trasgressione degli ingiusti (Sap 14, 31). </w:t>
      </w:r>
    </w:p>
    <w:p w14:paraId="36173399" w14:textId="330A21BF"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Conoscerti, infatti, è giustizia perfetta, conoscere la tua potenza è radice di immortalità (Sap 15, 3). Per questo </w:t>
      </w:r>
      <w:r w:rsidR="00452ADC" w:rsidRPr="000F4A5E">
        <w:rPr>
          <w:rFonts w:ascii="Arial" w:hAnsi="Arial"/>
          <w:i/>
          <w:iCs/>
          <w:sz w:val="24"/>
          <w:szCs w:val="28"/>
        </w:rPr>
        <w:t>furono</w:t>
      </w:r>
      <w:r w:rsidRPr="000F4A5E">
        <w:rPr>
          <w:rFonts w:ascii="Arial" w:hAnsi="Arial"/>
          <w:i/>
          <w:iCs/>
          <w:sz w:val="24"/>
          <w:szCs w:val="28"/>
        </w:rPr>
        <w:t xml:space="preserve">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w:t>
      </w:r>
    </w:p>
    <w:p w14:paraId="33233F4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6A3FB10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28774DC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w:t>
      </w:r>
    </w:p>
    <w:p w14:paraId="03EEDAC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"Chi a Dio annunzierà le opere di giustizia? Ovvero chi le attende? L'alleanza infatti è lontana" (Sir 16, 22). Disse loro: "Guardatevi da ogni ingiustizia!" e diede a ciascuno precetti verso il prossimo (Sir 17, 12). A </w:t>
      </w:r>
      <w:r w:rsidRPr="000F4A5E">
        <w:rPr>
          <w:rFonts w:ascii="Arial" w:hAnsi="Arial"/>
          <w:i/>
          <w:iCs/>
          <w:sz w:val="24"/>
          <w:szCs w:val="28"/>
        </w:rPr>
        <w:lastRenderedPageBreak/>
        <w:t xml:space="preserve">lui non sono nascoste le loro ingiustizie, tutti i loro peccati sono davanti al Signore (Sir 17, 16). Fa’ ritorno all'Altissimo e volta le spalle all'ingiustizia; detesta interamente l'iniquità (Sir 17, 21). Il Signore soltanto è riconosciuto giusto (Sir 18, 2). Esiste un'abilità scaltra, ma ingiusta; c'è chi intriga per prevalere in giudizio (Sir 19, 22). </w:t>
      </w:r>
    </w:p>
    <w:p w14:paraId="7D4AD854"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w:t>
      </w:r>
    </w:p>
    <w:p w14:paraId="3B5A13E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Come l'argilla nelle mani del vasaio che la forma a suo piacimento, così gli uomini nelle mani di colui che li ha creati, per retribuirli secondo la sua giustizia (Sir 33, 13). Non esagerare con nessuno; non fare nulla senza giustizia (Sir 33, 30). 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w:t>
      </w:r>
    </w:p>
    <w:p w14:paraId="09B9D199" w14:textId="0480AED0"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Il sacrificio dell'uomo giusto è gradito, il suo memoriale non sarà dimenticato (Sir 35, 6). Non cercare di corromperlo con doni, non accetterà, non confidare su una vittima ingiusta (Sir 35, 11).</w:t>
      </w:r>
      <w:r w:rsidR="00F27D5F">
        <w:rPr>
          <w:rFonts w:ascii="Arial" w:hAnsi="Arial"/>
          <w:i/>
          <w:iCs/>
          <w:sz w:val="24"/>
          <w:szCs w:val="28"/>
        </w:rPr>
        <w:t xml:space="preserve"> </w:t>
      </w:r>
      <w:r w:rsidRPr="000F4A5E">
        <w:rPr>
          <w:rFonts w:ascii="Arial" w:hAnsi="Arial"/>
          <w:i/>
          <w:iCs/>
          <w:sz w:val="24"/>
          <w:szCs w:val="28"/>
        </w:rPr>
        <w:t xml:space="preserve">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w:t>
      </w:r>
    </w:p>
    <w:p w14:paraId="38AA7DCD" w14:textId="57EA7A10"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Ogni regalo per corrompere e l'ingiustizia spariranno, mentre la lealtà resterà sempre (Sir 40, 12). 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w:t>
      </w:r>
      <w:r w:rsidRPr="000F4A5E">
        <w:rPr>
          <w:rFonts w:ascii="Arial" w:hAnsi="Arial"/>
          <w:i/>
          <w:iCs/>
          <w:sz w:val="24"/>
          <w:szCs w:val="28"/>
        </w:rPr>
        <w:lastRenderedPageBreak/>
        <w:t>Dio sapienza nel cuore per governare il popolo con giustizia, perché non scompaiano le virtù dei padri e la loro gloria nelle varie generazioni (Sir 45, 26).</w:t>
      </w:r>
      <w:r w:rsidR="00F27D5F">
        <w:rPr>
          <w:rFonts w:ascii="Arial" w:hAnsi="Arial"/>
          <w:i/>
          <w:iCs/>
          <w:sz w:val="24"/>
          <w:szCs w:val="28"/>
        </w:rPr>
        <w:t xml:space="preserve"> </w:t>
      </w:r>
      <w:r w:rsidRPr="000F4A5E">
        <w:rPr>
          <w:rFonts w:ascii="Arial" w:hAnsi="Arial"/>
          <w:i/>
          <w:iCs/>
          <w:sz w:val="24"/>
          <w:szCs w:val="28"/>
        </w:rPr>
        <w:t xml:space="preserve">Una calunnia di lingua ingiusta era giunta al re. La mia anima era vicina alla morte, la mia vita era alle porte degli inferi (Sir 51, 6). </w:t>
      </w:r>
    </w:p>
    <w:p w14:paraId="7FA8E32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voltai tuoi consiglieri come al principio. Dopo, sarai chiamata città della giustizia, città fedele (Is 1, 26). </w:t>
      </w:r>
    </w:p>
    <w:p w14:paraId="0D20676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Sion sarà riscattata con la giustiziai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w:t>
      </w:r>
    </w:p>
    <w:p w14:paraId="2F2ABDE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w:t>
      </w:r>
    </w:p>
    <w:p w14:paraId="15C3C2E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w:t>
      </w:r>
      <w:r w:rsidRPr="000F4A5E">
        <w:rPr>
          <w:rFonts w:ascii="Arial" w:hAnsi="Arial"/>
          <w:i/>
          <w:iCs/>
          <w:sz w:val="24"/>
          <w:szCs w:val="28"/>
        </w:rPr>
        <w:lastRenderedPageBreak/>
        <w:t xml:space="preserve">pronunzi i tuoi giudizi sulla terra, giustizia imparano gli abitanti del mondo (Is 26, 9). Si usi pure clemenza all'empio, non imparerà la giustizia; sulla terra egli distorce le cose diritte e non guarda alla maestà del Signore (Is 26, 10). </w:t>
      </w:r>
    </w:p>
    <w:p w14:paraId="1217C63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w:t>
      </w:r>
    </w:p>
    <w:p w14:paraId="351B363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6FFAE15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w:t>
      </w:r>
    </w:p>
    <w:p w14:paraId="06A2F9B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w:t>
      </w:r>
      <w:r w:rsidRPr="000F4A5E">
        <w:rPr>
          <w:rFonts w:ascii="Arial" w:hAnsi="Arial"/>
          <w:i/>
          <w:iCs/>
          <w:sz w:val="24"/>
          <w:szCs w:val="28"/>
        </w:rPr>
        <w:lastRenderedPageBreak/>
        <w:t xml:space="preserve">mia giustizia: non è lontana; la mia salvezza non tarderà. Io dispenserò in Sion la salvezza a Israele, oggetto della mia gloria (Is 46, 13). </w:t>
      </w:r>
    </w:p>
    <w:p w14:paraId="355346F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56D7196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w:t>
      </w:r>
    </w:p>
    <w:p w14:paraId="14F62E7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4360EE2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w:t>
      </w:r>
      <w:r w:rsidRPr="000F4A5E">
        <w:rPr>
          <w:rFonts w:ascii="Arial" w:hAnsi="Arial"/>
          <w:i/>
          <w:iCs/>
          <w:sz w:val="24"/>
          <w:szCs w:val="28"/>
        </w:rPr>
        <w:lastRenderedPageBreak/>
        <w:t xml:space="preserve">il diritto e la giustizia se ne sta lontana, la verità incespica in piazza, la rettitudine non può entrarvi (Is 59, 14). </w:t>
      </w:r>
    </w:p>
    <w:p w14:paraId="789D627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w:t>
      </w:r>
    </w:p>
    <w:p w14:paraId="48D6C186" w14:textId="5EB3A8A1"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w:t>
      </w:r>
      <w:r w:rsidR="00F27D5F">
        <w:rPr>
          <w:rFonts w:ascii="Arial" w:hAnsi="Arial"/>
          <w:i/>
          <w:iCs/>
          <w:sz w:val="24"/>
          <w:szCs w:val="28"/>
        </w:rPr>
        <w:t xml:space="preserve"> </w:t>
      </w:r>
      <w:r w:rsidRPr="000F4A5E">
        <w:rPr>
          <w:rFonts w:ascii="Arial" w:hAnsi="Arial"/>
          <w:i/>
          <w:iCs/>
          <w:sz w:val="24"/>
          <w:szCs w:val="28"/>
        </w:rPr>
        <w:t xml:space="preserve">Poiché io sono il Signore che amo il diritto e odio la rapina e l'ingiustizia: io darò loro fedelmente il salario, concluderò con loro un'alleanza perenne (Is 61, 8). </w:t>
      </w:r>
    </w:p>
    <w:p w14:paraId="71CB134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w:t>
      </w:r>
    </w:p>
    <w:p w14:paraId="16B0B18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w:t>
      </w:r>
    </w:p>
    <w:p w14:paraId="1397CE1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Così dice il Signore: Quale ingiustizia trovarono in me i vostri padri, per allontanarsi da me? Essi seguirono ciò ch'è vano, diventarono loro stessi </w:t>
      </w:r>
      <w:r w:rsidRPr="000F4A5E">
        <w:rPr>
          <w:rFonts w:ascii="Arial" w:hAnsi="Arial"/>
          <w:i/>
          <w:iCs/>
          <w:sz w:val="24"/>
          <w:szCs w:val="28"/>
        </w:rPr>
        <w:lastRenderedPageBreak/>
        <w:t xml:space="preserve">vanità (Ger 2, 5).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41C9B20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w:t>
      </w:r>
    </w:p>
    <w:p w14:paraId="71BF8B6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5C5519C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47CBF70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w:t>
      </w:r>
      <w:r w:rsidRPr="000F4A5E">
        <w:rPr>
          <w:rFonts w:ascii="Arial" w:hAnsi="Arial"/>
          <w:i/>
          <w:iCs/>
          <w:sz w:val="24"/>
          <w:szCs w:val="28"/>
        </w:rPr>
        <w:lastRenderedPageBreak/>
        <w:t xml:space="preserve">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w:t>
      </w:r>
    </w:p>
    <w:p w14:paraId="76D0F02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w:t>
      </w:r>
    </w:p>
    <w:p w14:paraId="4899165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w:t>
      </w:r>
    </w:p>
    <w:p w14:paraId="33FB57F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w:t>
      </w:r>
    </w:p>
    <w:p w14:paraId="4C6B177E" w14:textId="4B8A18E0"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w:t>
      </w:r>
      <w:r w:rsidRPr="000F4A5E">
        <w:rPr>
          <w:rFonts w:ascii="Arial" w:hAnsi="Arial"/>
          <w:i/>
          <w:iCs/>
          <w:sz w:val="24"/>
          <w:szCs w:val="28"/>
        </w:rPr>
        <w:lastRenderedPageBreak/>
        <w:t>gloria, con la misericordia e la giustizia che vengono da lui (Bar 5, 9).</w:t>
      </w:r>
      <w:r w:rsidR="00F27D5F">
        <w:rPr>
          <w:rFonts w:ascii="Arial" w:hAnsi="Arial"/>
          <w:i/>
          <w:iCs/>
          <w:sz w:val="24"/>
          <w:szCs w:val="28"/>
        </w:rPr>
        <w:t xml:space="preserve"> </w:t>
      </w:r>
      <w:r w:rsidRPr="000F4A5E">
        <w:rPr>
          <w:rFonts w:ascii="Arial" w:hAnsi="Arial"/>
          <w:i/>
          <w:iCs/>
          <w:sz w:val="24"/>
          <w:szCs w:val="28"/>
        </w:rPr>
        <w:t xml:space="preserve">Perciò non si deve ritenere né dichiarare che siano dei, poiché non possono né rendere giustizia né beneficare gli uomini (Bar 6, 63). E' migliore un uomo giusto che non abbia idoli, poiché sarà lontano dal disonore (Bar 6, 72). </w:t>
      </w:r>
    </w:p>
    <w:p w14:paraId="4371186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w:t>
      </w:r>
    </w:p>
    <w:p w14:paraId="64C2539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w:t>
      </w:r>
    </w:p>
    <w:p w14:paraId="0E0E248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w:t>
      </w:r>
    </w:p>
    <w:p w14:paraId="4F9BD98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w:t>
      </w:r>
    </w:p>
    <w:p w14:paraId="28F520B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w:t>
      </w:r>
      <w:r w:rsidRPr="000F4A5E">
        <w:rPr>
          <w:rFonts w:ascii="Arial" w:hAnsi="Arial"/>
          <w:i/>
          <w:iCs/>
          <w:sz w:val="24"/>
          <w:szCs w:val="28"/>
        </w:rPr>
        <w:lastRenderedPageBreak/>
        <w:t xml:space="preserve">ha messi in pratica, perciò egli vivrà (Ez 18, 19). Colui che ha peccato e non altri deve morire; il figlio non sconta l'iniquità del padre, né il padre l'iniquità del figlio. Al giusto sarà accreditata la sua giustizia e al malvagio la sua malvagità (Ez 18, 20). </w:t>
      </w:r>
    </w:p>
    <w:p w14:paraId="5EF5761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09C0D14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w:t>
      </w:r>
    </w:p>
    <w:p w14:paraId="4529B17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6B89004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w:t>
      </w:r>
    </w:p>
    <w:p w14:paraId="01DDC2C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w:t>
      </w:r>
      <w:r w:rsidRPr="000F4A5E">
        <w:rPr>
          <w:rFonts w:ascii="Arial" w:hAnsi="Arial"/>
          <w:i/>
          <w:iCs/>
          <w:sz w:val="24"/>
          <w:szCs w:val="28"/>
        </w:rPr>
        <w:lastRenderedPageBreak/>
        <w:t xml:space="preserve">fra pecora e pecora (Ez 34, 22). Per questo, com'è vero ch'io vivo - oracolo del Signore Dio - io agirò secondo quell'ira e quel furore che tu hai dimostrato nell'odio contro di loro e mi rivelerò in mezzo a loro quando farò giustizia di te (Ez 35, 11). </w:t>
      </w:r>
    </w:p>
    <w:p w14:paraId="3384F08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0E0C4E6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w:t>
      </w:r>
    </w:p>
    <w:p w14:paraId="09288A5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Porgi l'orecchio, mio Dio, e ascolta: apri gli occhi e guarda le nostre desolazioni e la città sulla quale è stato invocato il tuo nome! Non presentiamo le nostre suppliche davanti a te, basate sulla nostra giustizia, ma sulla tua grande misericordia (Dn 9, 18). </w:t>
      </w:r>
    </w:p>
    <w:p w14:paraId="73507CB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71CDEA3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039E7F7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w:t>
      </w:r>
    </w:p>
    <w:p w14:paraId="728CE972" w14:textId="4DFA3A68"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w:t>
      </w:r>
      <w:r w:rsidR="00452ADC" w:rsidRPr="000F4A5E">
        <w:rPr>
          <w:rFonts w:ascii="Arial" w:hAnsi="Arial"/>
          <w:i/>
          <w:iCs/>
          <w:sz w:val="24"/>
          <w:szCs w:val="28"/>
        </w:rPr>
        <w:t>dà</w:t>
      </w:r>
      <w:r w:rsidRPr="000F4A5E">
        <w:rPr>
          <w:rFonts w:ascii="Arial" w:hAnsi="Arial"/>
          <w:i/>
          <w:iCs/>
          <w:sz w:val="24"/>
          <w:szCs w:val="28"/>
        </w:rPr>
        <w:t xml:space="preserve">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w:t>
      </w:r>
    </w:p>
    <w:p w14:paraId="22E4A5D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38BBD50B" w14:textId="14E1B21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Ma il Signore gli rispose: "Ti sembra giusto essere sdegnato così?" </w:t>
      </w:r>
      <w:r w:rsidR="00F52953" w:rsidRPr="000F4A5E">
        <w:rPr>
          <w:rFonts w:ascii="Arial" w:hAnsi="Arial"/>
          <w:i/>
          <w:iCs/>
          <w:sz w:val="24"/>
          <w:szCs w:val="28"/>
        </w:rPr>
        <w:t>(Gen</w:t>
      </w:r>
      <w:r w:rsidRPr="000F4A5E">
        <w:rPr>
          <w:rFonts w:ascii="Arial" w:hAnsi="Arial"/>
          <w:i/>
          <w:iCs/>
          <w:sz w:val="24"/>
          <w:szCs w:val="28"/>
        </w:rPr>
        <w:t xml:space="preserve"> 4, 4). Dio disse a Giona: "Ti sembra giusto essere così sdegnato per una pianta di ricino?". Egli rispose: "Sì, è giusto; ne sono sdegnato al punto da invocare la morte!" </w:t>
      </w:r>
      <w:r w:rsidR="00F52953" w:rsidRPr="000F4A5E">
        <w:rPr>
          <w:rFonts w:ascii="Arial" w:hAnsi="Arial"/>
          <w:i/>
          <w:iCs/>
          <w:sz w:val="24"/>
          <w:szCs w:val="28"/>
        </w:rPr>
        <w:t>(Gen</w:t>
      </w:r>
      <w:r w:rsidRPr="000F4A5E">
        <w:rPr>
          <w:rFonts w:ascii="Arial" w:hAnsi="Arial"/>
          <w:i/>
          <w:iCs/>
          <w:sz w:val="24"/>
          <w:szCs w:val="28"/>
        </w:rPr>
        <w:t xml:space="preserve">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w:t>
      </w:r>
    </w:p>
    <w:p w14:paraId="18E8E4F5" w14:textId="67A734AB"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w:t>
      </w:r>
      <w:r w:rsidR="00452ADC" w:rsidRPr="000F4A5E">
        <w:rPr>
          <w:rFonts w:ascii="Arial" w:hAnsi="Arial"/>
          <w:i/>
          <w:iCs/>
          <w:sz w:val="24"/>
          <w:szCs w:val="28"/>
        </w:rPr>
        <w:t>dà</w:t>
      </w:r>
      <w:r w:rsidRPr="000F4A5E">
        <w:rPr>
          <w:rFonts w:ascii="Arial" w:hAnsi="Arial"/>
          <w:i/>
          <w:iCs/>
          <w:sz w:val="24"/>
          <w:szCs w:val="28"/>
        </w:rPr>
        <w:t xml:space="preserve"> la caccia con la rete al fratello (Mi 7, 2). </w:t>
      </w:r>
    </w:p>
    <w:p w14:paraId="39A45C4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w:t>
      </w:r>
    </w:p>
    <w:p w14:paraId="7175D2E2" w14:textId="4E93CF1D"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w:t>
      </w:r>
      <w:r w:rsidR="00452ADC" w:rsidRPr="000F4A5E">
        <w:rPr>
          <w:rFonts w:ascii="Arial" w:hAnsi="Arial"/>
          <w:i/>
          <w:iCs/>
          <w:sz w:val="24"/>
          <w:szCs w:val="28"/>
        </w:rPr>
        <w:t>dà</w:t>
      </w:r>
      <w:r w:rsidRPr="000F4A5E">
        <w:rPr>
          <w:rFonts w:ascii="Arial" w:hAnsi="Arial"/>
          <w:i/>
          <w:iCs/>
          <w:sz w:val="24"/>
          <w:szCs w:val="28"/>
        </w:rPr>
        <w:t xml:space="preserve"> il suo giudizio, come la luce che non viene mai meno (Sof 3, 5). "Ecco ciò che dice il Signore degli eserciti: Praticate la giustizia e la fedeltà; esercitate la pietà e la misericordia ciascuno verso il suo prossimo (Zc 7, 9).</w:t>
      </w:r>
    </w:p>
    <w:p w14:paraId="50280AE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2B383CC8" w14:textId="0B6E75D8"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Siederà per fondere e purificare; purificherà i figli di Levi, li affinerà come oro e argento, perché possano offrire al Signore un'oblazione secondo giustizia (Ml 3, 3). Voi allora vi convertirete e vedrete la differenza fra il </w:t>
      </w:r>
      <w:r w:rsidRPr="000F4A5E">
        <w:rPr>
          <w:rFonts w:ascii="Arial" w:hAnsi="Arial"/>
          <w:i/>
          <w:iCs/>
          <w:sz w:val="24"/>
          <w:szCs w:val="28"/>
        </w:rPr>
        <w:lastRenderedPageBreak/>
        <w:t>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w:t>
      </w:r>
      <w:r w:rsidR="00F27D5F">
        <w:rPr>
          <w:rFonts w:ascii="Arial" w:hAnsi="Arial"/>
          <w:i/>
          <w:iCs/>
          <w:sz w:val="24"/>
          <w:szCs w:val="28"/>
        </w:rPr>
        <w:t xml:space="preserve"> </w:t>
      </w:r>
      <w:r w:rsidRPr="000F4A5E">
        <w:rPr>
          <w:rFonts w:ascii="Arial" w:hAnsi="Arial"/>
          <w:i/>
          <w:iCs/>
          <w:sz w:val="24"/>
          <w:szCs w:val="28"/>
        </w:rPr>
        <w:t xml:space="preserve">Per voi invece, cultori del mio nome, sorgerà con raggi benefici il sole di giustizia e voi uscirete saltellanti come vitelli di stalla (Ml 3, 20). </w:t>
      </w:r>
    </w:p>
    <w:p w14:paraId="278082D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w:t>
      </w:r>
    </w:p>
    <w:p w14:paraId="08288F8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17171FF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6D30F14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w:t>
      </w:r>
    </w:p>
    <w:p w14:paraId="09A45E3A"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w:t>
      </w:r>
    </w:p>
    <w:p w14:paraId="01BF8442" w14:textId="1DE3A24B"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Guai a voi, scribi e farisei ipocriti, che pagate la decima della menta, dell'</w:t>
      </w:r>
      <w:r w:rsidR="00452ADC" w:rsidRPr="000F4A5E">
        <w:rPr>
          <w:rFonts w:ascii="Arial" w:hAnsi="Arial"/>
          <w:i/>
          <w:iCs/>
          <w:sz w:val="24"/>
          <w:szCs w:val="28"/>
        </w:rPr>
        <w:t>aneto</w:t>
      </w:r>
      <w:r w:rsidRPr="000F4A5E">
        <w:rPr>
          <w:rFonts w:ascii="Arial" w:hAnsi="Arial"/>
          <w:i/>
          <w:iCs/>
          <w:sz w:val="24"/>
          <w:szCs w:val="28"/>
        </w:rPr>
        <w:t xml:space="preserve"> e del </w:t>
      </w:r>
      <w:r w:rsidR="00452ADC" w:rsidRPr="000F4A5E">
        <w:rPr>
          <w:rFonts w:ascii="Arial" w:hAnsi="Arial"/>
          <w:i/>
          <w:iCs/>
          <w:sz w:val="24"/>
          <w:szCs w:val="28"/>
        </w:rPr>
        <w:t>cumino</w:t>
      </w:r>
      <w:r w:rsidRPr="000F4A5E">
        <w:rPr>
          <w:rFonts w:ascii="Arial" w:hAnsi="Arial"/>
          <w:i/>
          <w:iCs/>
          <w:sz w:val="24"/>
          <w:szCs w:val="28"/>
        </w:rPr>
        <w:t xml:space="preserve">, e trasgredite le prescrizioni più gravi della legge: la giustizia, la misericordia e la fedeltà. Queste cose bisognava praticare, senza omettere quelle (Mt 23, 23). 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w:t>
      </w:r>
    </w:p>
    <w:p w14:paraId="2B41796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09DAF1F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w:t>
      </w:r>
    </w:p>
    <w:p w14:paraId="2F82164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w:t>
      </w:r>
    </w:p>
    <w:p w14:paraId="2C9E8C4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w:t>
      </w:r>
      <w:r w:rsidRPr="000F4A5E">
        <w:rPr>
          <w:rFonts w:ascii="Arial" w:hAnsi="Arial"/>
          <w:i/>
          <w:iCs/>
          <w:sz w:val="24"/>
          <w:szCs w:val="28"/>
        </w:rPr>
        <w:lastRenderedPageBreak/>
        <w:t xml:space="preserve">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w:t>
      </w:r>
    </w:p>
    <w:p w14:paraId="597910E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w:t>
      </w:r>
    </w:p>
    <w:p w14:paraId="148A713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w:t>
      </w:r>
    </w:p>
    <w:p w14:paraId="1E2547A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w:t>
      </w:r>
    </w:p>
    <w:p w14:paraId="1739DBB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w:t>
      </w:r>
    </w:p>
    <w:p w14:paraId="21AF728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w:t>
      </w:r>
    </w:p>
    <w:p w14:paraId="62C92D2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w:t>
      </w:r>
    </w:p>
    <w:p w14:paraId="5AD562D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w:t>
      </w:r>
    </w:p>
    <w:p w14:paraId="473EBF9B"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w:t>
      </w:r>
    </w:p>
    <w:p w14:paraId="4D4978C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w:t>
      </w:r>
      <w:r w:rsidRPr="000F4A5E">
        <w:rPr>
          <w:rFonts w:ascii="Arial" w:hAnsi="Arial"/>
          <w:i/>
          <w:iCs/>
          <w:sz w:val="24"/>
          <w:szCs w:val="28"/>
        </w:rPr>
        <w:lastRenderedPageBreak/>
        <w:t xml:space="preserve">verace e ogni uomo mentitore, come sta scritto: Perché tu sia riconosciuto giusto nelle tue parole e trionfi quando sei giudicato. – (Rm 3, 4). </w:t>
      </w:r>
    </w:p>
    <w:p w14:paraId="16ABFBA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w:t>
      </w:r>
    </w:p>
    <w:p w14:paraId="5EE1414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w:t>
      </w:r>
    </w:p>
    <w:p w14:paraId="029323C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w:t>
      </w:r>
    </w:p>
    <w:p w14:paraId="61D160D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387CEB2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non soltanto per lui è stato scritto che gli fu accreditato come giustizia (Rm 4, 23). Il quale è stato messo a morte per i nostri peccati ed è stato </w:t>
      </w:r>
      <w:r w:rsidRPr="000F4A5E">
        <w:rPr>
          <w:rFonts w:ascii="Arial" w:hAnsi="Arial"/>
          <w:i/>
          <w:iCs/>
          <w:sz w:val="24"/>
          <w:szCs w:val="28"/>
        </w:rPr>
        <w:lastRenderedPageBreak/>
        <w:t xml:space="preserve">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w:t>
      </w:r>
    </w:p>
    <w:p w14:paraId="2B55255C" w14:textId="67FF4826"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w:t>
      </w:r>
      <w:r w:rsidR="00452ADC" w:rsidRPr="000F4A5E">
        <w:rPr>
          <w:rFonts w:ascii="Arial" w:hAnsi="Arial"/>
          <w:i/>
          <w:iCs/>
          <w:sz w:val="24"/>
          <w:szCs w:val="28"/>
        </w:rPr>
        <w:t>dà</w:t>
      </w:r>
      <w:r w:rsidRPr="000F4A5E">
        <w:rPr>
          <w:rFonts w:ascii="Arial" w:hAnsi="Arial"/>
          <w:i/>
          <w:iCs/>
          <w:sz w:val="24"/>
          <w:szCs w:val="28"/>
        </w:rPr>
        <w:t xml:space="preserve">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w:t>
      </w:r>
    </w:p>
    <w:p w14:paraId="7C870220"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62697F4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0445D2F1"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w:t>
      </w:r>
    </w:p>
    <w:p w14:paraId="05BA27D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w:t>
      </w:r>
    </w:p>
    <w:p w14:paraId="51973719"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3129ABA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w:t>
      </w:r>
    </w:p>
    <w:p w14:paraId="26ABCD69" w14:textId="0BDEB2CD"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Siete voi invece che commettete ingiustizia e rubate, e questo ai fratelli! (1Cor 6, 8). O non sapete che gli ingiusti non erediteranno il regno di Dio? Non illudetevi: né immorali, né </w:t>
      </w:r>
      <w:r w:rsidR="00452ADC" w:rsidRPr="000F4A5E">
        <w:rPr>
          <w:rFonts w:ascii="Arial" w:hAnsi="Arial"/>
          <w:i/>
          <w:iCs/>
          <w:sz w:val="24"/>
          <w:szCs w:val="28"/>
        </w:rPr>
        <w:t>idolatri</w:t>
      </w:r>
      <w:r w:rsidRPr="000F4A5E">
        <w:rPr>
          <w:rFonts w:ascii="Arial" w:hAnsi="Arial"/>
          <w:i/>
          <w:iCs/>
          <w:sz w:val="24"/>
          <w:szCs w:val="28"/>
        </w:rPr>
        <w:t xml:space="preserve">, né adùlteri (1Cor 6, 9). 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w:t>
      </w:r>
    </w:p>
    <w:p w14:paraId="27F40C8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w:t>
      </w:r>
    </w:p>
    <w:p w14:paraId="5890CF7C"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Non è perciò gran cosa se anche i suoi ministri si mascherano da ministri di giustizia; ma la loro fine sarà secondo le loro opere (2Cor 11, 15). 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w:t>
      </w:r>
    </w:p>
    <w:p w14:paraId="4674B657"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w:t>
      </w:r>
    </w:p>
    <w:p w14:paraId="06840FD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Il frutto della luce consiste in ogni bontà, giustizia e verità (Ef 5, 9). </w:t>
      </w:r>
    </w:p>
    <w:p w14:paraId="13602B4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Figli, obbedite ai vostri genitori nel Signore, perché questo è giusto (Ef 6, 1). State dunque ben fermi, cinti i fianchi con la verità, rivestiti con la </w:t>
      </w:r>
      <w:r w:rsidRPr="000F4A5E">
        <w:rPr>
          <w:rFonts w:ascii="Arial" w:hAnsi="Arial"/>
          <w:i/>
          <w:iCs/>
          <w:sz w:val="24"/>
          <w:szCs w:val="28"/>
        </w:rPr>
        <w:lastRenderedPageBreak/>
        <w:t xml:space="preserve">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6B68446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w:t>
      </w:r>
    </w:p>
    <w:p w14:paraId="1A1479C3"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w:t>
      </w:r>
    </w:p>
    <w:p w14:paraId="1E8FE19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w:t>
      </w:r>
    </w:p>
    <w:p w14:paraId="10CF3195"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Ma ospitale, amante del bene, assennato, giusto, pio, padrone di sé (Tt 1, 8). Che ci insegna a rinnegare l'empietà e i desideri mondani e a vivere </w:t>
      </w:r>
      <w:r w:rsidRPr="000F4A5E">
        <w:rPr>
          <w:rFonts w:ascii="Arial" w:hAnsi="Arial"/>
          <w:i/>
          <w:iCs/>
          <w:sz w:val="24"/>
          <w:szCs w:val="28"/>
        </w:rPr>
        <w:lastRenderedPageBreak/>
        <w:t xml:space="preserve">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Hai amato la giustizia e odiato l'iniquità, perciò ti unse o Dio, il tuo Dio, con olio di esultanza più dei tuoi compagni (Eb 1, 9). </w:t>
      </w:r>
    </w:p>
    <w:p w14:paraId="77ADEA0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w:t>
      </w:r>
    </w:p>
    <w:p w14:paraId="65F82AFE"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7C96364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w:t>
      </w:r>
    </w:p>
    <w:p w14:paraId="29AE149F"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w:t>
      </w:r>
      <w:r w:rsidRPr="000F4A5E">
        <w:rPr>
          <w:rFonts w:ascii="Arial" w:hAnsi="Arial"/>
          <w:i/>
          <w:iCs/>
          <w:sz w:val="24"/>
          <w:szCs w:val="28"/>
        </w:rPr>
        <w:lastRenderedPageBreak/>
        <w:t xml:space="preserve">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w:t>
      </w:r>
    </w:p>
    <w:p w14:paraId="1659D9E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E' una grazia per chi conosce Dio subire afflizioni, soffrendo ingiustamente (1Pt 2, 19).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w:t>
      </w:r>
    </w:p>
    <w:p w14:paraId="100A1B7D"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w:t>
      </w:r>
    </w:p>
    <w:p w14:paraId="6ECD3B56"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w:t>
      </w:r>
    </w:p>
    <w:p w14:paraId="526A4388"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 xml:space="preserve">Se riconosciamo i nostri peccati, egli che è fedele e giusto ci perdonerà i peccati e ci purificherà da ogni colpa (1Gv 1, 9). Figlioli miei, vi scrivo queste cose perché non pecchiate; ma se qualcuno ha peccato, abbiamo un avvocato presso il Padre: Gesù Cristo giusto (1Gv 2, 1).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w:t>
      </w:r>
    </w:p>
    <w:p w14:paraId="51ADAAD2" w14:textId="77777777"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lastRenderedPageBreak/>
        <w:t xml:space="preserve">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w:t>
      </w:r>
    </w:p>
    <w:p w14:paraId="0E7F2225" w14:textId="7C539E08" w:rsidR="0081108D" w:rsidRPr="000F4A5E" w:rsidRDefault="0081108D" w:rsidP="000F4A5E">
      <w:pPr>
        <w:spacing w:after="120"/>
        <w:ind w:left="567" w:right="567"/>
        <w:jc w:val="both"/>
        <w:rPr>
          <w:rFonts w:ascii="Arial" w:hAnsi="Arial"/>
          <w:i/>
          <w:iCs/>
          <w:sz w:val="24"/>
          <w:szCs w:val="28"/>
        </w:rPr>
      </w:pPr>
      <w:r w:rsidRPr="000F4A5E">
        <w:rPr>
          <w:rFonts w:ascii="Arial" w:hAnsi="Arial"/>
          <w:i/>
          <w:iCs/>
          <w:sz w:val="24"/>
          <w:szCs w:val="28"/>
        </w:rPr>
        <w:t>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w:t>
      </w:r>
      <w:r w:rsidR="00F27D5F">
        <w:rPr>
          <w:rFonts w:ascii="Arial" w:hAnsi="Arial"/>
          <w:i/>
          <w:iCs/>
          <w:sz w:val="24"/>
          <w:szCs w:val="28"/>
        </w:rPr>
        <w:t xml:space="preserve"> </w:t>
      </w:r>
      <w:r w:rsidRPr="000F4A5E">
        <w:rPr>
          <w:rFonts w:ascii="Arial" w:hAnsi="Arial"/>
          <w:i/>
          <w:iCs/>
          <w:sz w:val="24"/>
          <w:szCs w:val="28"/>
        </w:rPr>
        <w:t xml:space="preserve">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441CAC4D" w14:textId="2B6D6480" w:rsidR="0081108D" w:rsidRPr="0081108D" w:rsidRDefault="0081108D" w:rsidP="00F52953">
      <w:pPr>
        <w:spacing w:after="120"/>
        <w:jc w:val="both"/>
        <w:rPr>
          <w:rFonts w:ascii="Arial" w:hAnsi="Arial"/>
          <w:sz w:val="24"/>
        </w:rPr>
      </w:pPr>
      <w:r w:rsidRPr="0081108D">
        <w:rPr>
          <w:rFonts w:ascii="Arial" w:hAnsi="Arial"/>
          <w:sz w:val="24"/>
        </w:rPr>
        <w:t>Tutte queste citazioni servono per un solo scopo: tutta la Scrittura, tutta l’opera di redenzione e di salvezza ha un solo fine: riportare l’uomo nella giustizia.</w:t>
      </w:r>
      <w:r w:rsidR="007B648B">
        <w:rPr>
          <w:rFonts w:ascii="Arial" w:hAnsi="Arial"/>
          <w:sz w:val="24"/>
        </w:rPr>
        <w:t xml:space="preserve"> </w:t>
      </w:r>
      <w:r w:rsidRPr="0081108D">
        <w:rPr>
          <w:rFonts w:ascii="Arial" w:hAnsi="Arial"/>
          <w:sz w:val="24"/>
        </w:rPr>
        <w:t>Cosa è la giustizia? È la vera relazione dell’uomo con se stesso, con gli altri uomini, con gli animali, con gli alberi, con l’intera creazione, con Dio.</w:t>
      </w:r>
      <w:r w:rsidR="007B648B">
        <w:rPr>
          <w:rFonts w:ascii="Arial" w:hAnsi="Arial"/>
          <w:sz w:val="24"/>
        </w:rPr>
        <w:t xml:space="preserve"> </w:t>
      </w:r>
      <w:r w:rsidRPr="0081108D">
        <w:rPr>
          <w:rFonts w:ascii="Arial" w:hAnsi="Arial"/>
          <w:sz w:val="24"/>
        </w:rPr>
        <w:t>Chi detta la vera relazione con ogni essere esistente è solo Dio, il Signore. Cosa è allora la giustizia? Vivere sempre nella Parola del Signore.</w:t>
      </w:r>
      <w:r w:rsidR="007B648B">
        <w:rPr>
          <w:rFonts w:ascii="Arial" w:hAnsi="Arial"/>
          <w:sz w:val="24"/>
        </w:rPr>
        <w:t xml:space="preserve"> </w:t>
      </w:r>
      <w:r w:rsidRPr="0081108D">
        <w:rPr>
          <w:rFonts w:ascii="Arial" w:hAnsi="Arial"/>
          <w:sz w:val="24"/>
        </w:rPr>
        <w:t>È la Parola del Signore la sola ed unica regola, la sola ed unica verità della nostra giustizia. Questo è il fine ogni altra cosa è via, strumento, mezzo.</w:t>
      </w:r>
      <w:r w:rsidR="007B648B">
        <w:rPr>
          <w:rFonts w:ascii="Arial" w:hAnsi="Arial"/>
          <w:sz w:val="24"/>
        </w:rPr>
        <w:t xml:space="preserve"> </w:t>
      </w:r>
      <w:r w:rsidRPr="0081108D">
        <w:rPr>
          <w:rFonts w:ascii="Arial" w:hAnsi="Arial"/>
          <w:sz w:val="24"/>
        </w:rPr>
        <w:t>Si comprende che man mano che il Signore ci rivela in pienezza la verità della giustizia, l’uomo è chiamato ad adeguarsi ad essa.</w:t>
      </w:r>
      <w:r w:rsidR="007B648B">
        <w:rPr>
          <w:rFonts w:ascii="Arial" w:hAnsi="Arial"/>
          <w:sz w:val="24"/>
        </w:rPr>
        <w:t xml:space="preserve"> </w:t>
      </w:r>
      <w:r w:rsidRPr="0081108D">
        <w:rPr>
          <w:rFonts w:ascii="Arial" w:hAnsi="Arial"/>
          <w:sz w:val="24"/>
        </w:rPr>
        <w:t>Ad esempio: la giustizia che nasce dai Comandamenti e quella che scaturisce dal Discorso della Montagna non sono la stessa cosa. Vi è l‘abisso.</w:t>
      </w:r>
      <w:r w:rsidR="007B648B">
        <w:rPr>
          <w:rFonts w:ascii="Arial" w:hAnsi="Arial"/>
          <w:sz w:val="24"/>
        </w:rPr>
        <w:t xml:space="preserve"> </w:t>
      </w:r>
      <w:r w:rsidRPr="0081108D">
        <w:rPr>
          <w:rFonts w:ascii="Arial" w:hAnsi="Arial"/>
          <w:sz w:val="24"/>
        </w:rPr>
        <w:t>Altro esempio: poiché per ogni uomo il Signore possiede una sua particolare volontà, è evidente che la giustizia cambia da persona a persona.</w:t>
      </w:r>
      <w:r w:rsidR="007B648B">
        <w:rPr>
          <w:rFonts w:ascii="Arial" w:hAnsi="Arial"/>
          <w:sz w:val="24"/>
        </w:rPr>
        <w:t xml:space="preserve"> </w:t>
      </w:r>
      <w:r w:rsidRPr="0081108D">
        <w:rPr>
          <w:rFonts w:ascii="Arial" w:hAnsi="Arial"/>
          <w:sz w:val="24"/>
        </w:rPr>
        <w:t xml:space="preserve">La giustizia si riveste così di </w:t>
      </w:r>
      <w:r w:rsidRPr="0081108D">
        <w:rPr>
          <w:rFonts w:ascii="Arial" w:hAnsi="Arial"/>
          <w:i/>
          <w:sz w:val="24"/>
        </w:rPr>
        <w:t>“personalizzazione assai complessa”</w:t>
      </w:r>
      <w:r w:rsidRPr="0081108D">
        <w:rPr>
          <w:rFonts w:ascii="Arial" w:hAnsi="Arial"/>
          <w:sz w:val="24"/>
        </w:rPr>
        <w:t>. Ogni uomo è obbligato a conoscere qual è la giustizia che Dio ha scritto per lui.</w:t>
      </w:r>
      <w:r w:rsidR="007B648B">
        <w:rPr>
          <w:rFonts w:ascii="Arial" w:hAnsi="Arial"/>
          <w:sz w:val="24"/>
        </w:rPr>
        <w:t xml:space="preserve"> </w:t>
      </w:r>
      <w:r w:rsidRPr="0081108D">
        <w:rPr>
          <w:rFonts w:ascii="Arial" w:hAnsi="Arial"/>
          <w:sz w:val="24"/>
        </w:rPr>
        <w:t xml:space="preserve">Ministeri, carismi, professioni, attitudini, ogni dono elargito dal Signore diviene parte essenziale, integrante della </w:t>
      </w:r>
      <w:r w:rsidRPr="0081108D">
        <w:rPr>
          <w:rFonts w:ascii="Arial" w:hAnsi="Arial"/>
          <w:i/>
          <w:sz w:val="24"/>
        </w:rPr>
        <w:t>“personalizzazione della giustizia”</w:t>
      </w:r>
      <w:r w:rsidRPr="0081108D">
        <w:rPr>
          <w:rFonts w:ascii="Arial" w:hAnsi="Arial"/>
          <w:sz w:val="24"/>
        </w:rPr>
        <w:t>.</w:t>
      </w:r>
    </w:p>
    <w:p w14:paraId="1B0AD33A"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lastRenderedPageBreak/>
        <w:t>6</w:t>
      </w:r>
      <w:r w:rsidRPr="0081108D">
        <w:rPr>
          <w:rFonts w:ascii="Arial" w:hAnsi="Arial"/>
          <w:b/>
          <w:color w:val="000000"/>
          <w:sz w:val="24"/>
        </w:rPr>
        <w:t>se non mangia sui monti e non alza gli occhi agli idoli della casa d’Israele, se non disonora la moglie del suo prossimo e non si accosta a una donna durante il suo stato d’impurità,</w:t>
      </w:r>
    </w:p>
    <w:p w14:paraId="4F0E0049" w14:textId="470D2D2D" w:rsidR="0081108D" w:rsidRPr="0081108D" w:rsidRDefault="0081108D" w:rsidP="00F52953">
      <w:pPr>
        <w:spacing w:after="120"/>
        <w:jc w:val="both"/>
        <w:rPr>
          <w:rFonts w:ascii="Arial" w:hAnsi="Arial"/>
          <w:sz w:val="24"/>
        </w:rPr>
      </w:pPr>
      <w:r w:rsidRPr="0081108D">
        <w:rPr>
          <w:rFonts w:ascii="Arial" w:hAnsi="Arial"/>
          <w:sz w:val="24"/>
        </w:rPr>
        <w:t>Ora il Signore elenca una serie di cose che attestano la giustizia di un uomo. Naturalmente si tratta di giustizia legata all’Antico Testamento.</w:t>
      </w:r>
      <w:r w:rsidR="007B648B">
        <w:rPr>
          <w:rFonts w:ascii="Arial" w:hAnsi="Arial"/>
          <w:sz w:val="24"/>
        </w:rPr>
        <w:t xml:space="preserve"> </w:t>
      </w:r>
      <w:r w:rsidRPr="0081108D">
        <w:rPr>
          <w:rFonts w:ascii="Arial" w:hAnsi="Arial"/>
          <w:sz w:val="24"/>
        </w:rPr>
        <w:t>Se non mangia sui monti e non alza gli occhi agli idoli della casa d’Israele. L’idolatria è peccato gravissimo contro il Primo Comandamento.</w:t>
      </w:r>
      <w:r w:rsidR="007B648B">
        <w:rPr>
          <w:rFonts w:ascii="Arial" w:hAnsi="Arial"/>
          <w:sz w:val="24"/>
        </w:rPr>
        <w:t xml:space="preserve"> </w:t>
      </w:r>
      <w:r w:rsidRPr="0081108D">
        <w:rPr>
          <w:rFonts w:ascii="Arial" w:hAnsi="Arial"/>
          <w:sz w:val="24"/>
        </w:rPr>
        <w:t>È giusto chi osserva con coscienza retta, pura, perfetta il Primo Comandamento. Lo si osserva tenendosi fuori di ogni forma di idolatria.</w:t>
      </w:r>
      <w:r w:rsidR="007B648B">
        <w:rPr>
          <w:rFonts w:ascii="Arial" w:hAnsi="Arial"/>
          <w:sz w:val="24"/>
        </w:rPr>
        <w:t xml:space="preserve"> </w:t>
      </w:r>
      <w:r w:rsidRPr="0081108D">
        <w:rPr>
          <w:rFonts w:ascii="Arial" w:hAnsi="Arial"/>
          <w:sz w:val="24"/>
        </w:rPr>
        <w:t>Se non disonora la moglie del suo prossimo e non si accosta a una donna durante il suo stato d’impurità. È giusto chi osserva il Sesto Comandamento.</w:t>
      </w:r>
      <w:r w:rsidR="007B648B">
        <w:rPr>
          <w:rFonts w:ascii="Arial" w:hAnsi="Arial"/>
          <w:sz w:val="24"/>
        </w:rPr>
        <w:t xml:space="preserve"> </w:t>
      </w:r>
      <w:r w:rsidRPr="0081108D">
        <w:rPr>
          <w:rFonts w:ascii="Arial" w:hAnsi="Arial"/>
          <w:sz w:val="24"/>
        </w:rPr>
        <w:t>Ma è anche giusto chi osserva tutta la complessa Legge data dal Signore sulle relazioni sessuali tra uomo e donna. La legislazione è assai complessa.</w:t>
      </w:r>
    </w:p>
    <w:p w14:paraId="672DC99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29C3E6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Nessuno si accosterà a una sua consanguinea, per scoprire la sua nudità. Io sono il Signore.</w:t>
      </w:r>
    </w:p>
    <w:p w14:paraId="1F12383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902ED5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0591E1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5E53F1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ti accosterai a donna per scoprire la sua nudità durante l’impurità mestruale.</w:t>
      </w:r>
    </w:p>
    <w:p w14:paraId="16B309B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Non darai il tuo giaciglio alla moglie del tuo prossimo, rendendoti impuro con lei.</w:t>
      </w:r>
    </w:p>
    <w:p w14:paraId="6D8769B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consegnerai alcuno dei tuoi figli per farlo passare a Moloc e non profanerai il nome del tuo Dio. Io sono il Signore.</w:t>
      </w:r>
    </w:p>
    <w:p w14:paraId="7EEFAE4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ti coricherai con un uomo come si fa con una donna: è cosa abominevole. </w:t>
      </w:r>
    </w:p>
    <w:p w14:paraId="4BFEC6E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darai il tuo giaciglio a una bestia per contaminarti con essa; così nessuna donna si metterà con un animale per accoppiarsi: è una perversione.</w:t>
      </w:r>
    </w:p>
    <w:p w14:paraId="0822047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C11C33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Signore parlò a Mosè e disse: «Parla a tutta la comunità degli Israeliti dicendo loro: “Siate santi, perché io, il Signore, vostro Dio, sono santo.</w:t>
      </w:r>
    </w:p>
    <w:p w14:paraId="707BC09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Ognuno di voi rispetti sua madre e suo padre; osservate i miei sabati. Io sono il Signore, vostro Dio.</w:t>
      </w:r>
    </w:p>
    <w:p w14:paraId="569955D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rivolgetevi agli idoli, e non fatevi divinità di metallo fuso. Io sono il Signore, vostro Dio.</w:t>
      </w:r>
    </w:p>
    <w:p w14:paraId="537F47C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4F0ED3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9C8331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Non ruberete né userete inganno o menzogna a danno del prossimo.</w:t>
      </w:r>
    </w:p>
    <w:p w14:paraId="505DAFD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giurerete il falso servendovi del mio nome: profaneresti il nome del tuo Dio. Io sono il Signore.</w:t>
      </w:r>
    </w:p>
    <w:p w14:paraId="353059F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opprimerai il tuo prossimo, né lo spoglierai di ciò che è suo; non tratterrai il salario del bracciante al tuo servizio fino al mattino dopo.</w:t>
      </w:r>
    </w:p>
    <w:p w14:paraId="1AF8712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maledirai il sordo, né metterai inciampo davanti al cieco, ma temerai il tuo Dio. Io sono il Signore.</w:t>
      </w:r>
    </w:p>
    <w:p w14:paraId="481910B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4A36E3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CC7E1C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Osserverete le mie leggi. </w:t>
      </w:r>
    </w:p>
    <w:p w14:paraId="6B2CCF0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accoppierai bestie di specie differenti; non seminerai il tuo campo con due specie di seme né porterai veste tessuta di due specie diverse.</w:t>
      </w:r>
    </w:p>
    <w:p w14:paraId="310E390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9AF598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70B480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mangerete carne con il sangue.</w:t>
      </w:r>
    </w:p>
    <w:p w14:paraId="76D7B55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praticherete alcuna sorta di divinazione o di magia.</w:t>
      </w:r>
    </w:p>
    <w:p w14:paraId="4C53F72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4C3CC65E"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profanare tua figlia prostituendola, perché il paese non si dia alla prostituzione e non si riempia di infamie.</w:t>
      </w:r>
    </w:p>
    <w:p w14:paraId="5292D70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Osserverete i miei sabati e porterete rispetto al mio santuario. Io sono il Signore.</w:t>
      </w:r>
    </w:p>
    <w:p w14:paraId="664FB09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vi rivolgete ai negromanti né agli indovini; non li consultate, per non rendervi impuri per mezzo loro. Io sono il Signore, vostro Dio.</w:t>
      </w:r>
    </w:p>
    <w:p w14:paraId="1A3729B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Àlzati davanti a chi ha i capelli bianchi, onora la persona del vecchio e temi il tuo Dio. Io sono il Signore.</w:t>
      </w:r>
    </w:p>
    <w:p w14:paraId="514716A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F3E17EF"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7C28F5E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Osserverete dunque tutte le mie leggi e tutte le mie prescrizioni e le metterete in pratica. Io sono il Signore”» (Lev 19,1-37).</w:t>
      </w:r>
    </w:p>
    <w:p w14:paraId="4A6F779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14BA45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3DEB5D5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Santificatevi dunque e siate santi, perché io sono il Signore, vostro Dio. Osservate le mie leggi e mettetele in pratica. Io sono il Signore che vi santifica.</w:t>
      </w:r>
    </w:p>
    <w:p w14:paraId="0968A90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Chiunque maledice suo padre o sua madre dovrà essere messo a morte; ha maledetto suo padre o sua madre: il suo sangue ricadrà su di lui.</w:t>
      </w:r>
    </w:p>
    <w:p w14:paraId="0F28290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commette adulterio con la moglie del suo prossimo, l’adultero e l’adultera dovranno esser messi a morte.</w:t>
      </w:r>
    </w:p>
    <w:p w14:paraId="12BB156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ha rapporti con una moglie di suo padre, egli scopre la nudità del padre; tutti e due dovranno essere messi a morte: il loro sangue ricadrà su di loro.</w:t>
      </w:r>
    </w:p>
    <w:p w14:paraId="2E31408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Se uno ha rapporti con la nuora, tutti e due dovranno essere messi a morte; hanno commesso una perversione: il loro sangue ricadrà su di loro.</w:t>
      </w:r>
    </w:p>
    <w:p w14:paraId="328442C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ha rapporti con un uomo come con una donna, tutti e due hanno commesso un abominio; dovranno essere messi a morte: il loro sangue ricadrà su di loro.</w:t>
      </w:r>
    </w:p>
    <w:p w14:paraId="17034CD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prende in moglie la figlia e la madre, è un’infamia; si bruceranno con il fuoco lui e loro, perché non ci sia fra voi tale delitto.</w:t>
      </w:r>
    </w:p>
    <w:p w14:paraId="74A7F84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AEC6E4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B501D9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1B8B3A4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scoprirai la nudità della sorella di tua madre o della sorella di tuo padre; chi lo fa scopre la sua stessa carne: tutti e due porteranno la pena della loro colpa.</w:t>
      </w:r>
    </w:p>
    <w:p w14:paraId="4747F0F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ha rapporti con la moglie di suo zio, scopre la nudità di suo zio; tutti e due porteranno la pena del loro peccato: dovranno morire senza figli.</w:t>
      </w:r>
    </w:p>
    <w:p w14:paraId="2DF4038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uno prende la moglie del fratello, è un’impurità; egli ha scoperto la nudità del fratello: non avranno figli.</w:t>
      </w:r>
    </w:p>
    <w:p w14:paraId="05383D0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98A912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Farete dunque distinzione tra animali puri e impuri, fra uccelli impuri e puri e non vi contaminerete, mangiando animali, uccelli o esseri che strisciano sulla terra e che io vi ho fatto separare come impuri. Sarete santi per me, </w:t>
      </w:r>
      <w:r w:rsidRPr="000F4A5E">
        <w:rPr>
          <w:rFonts w:ascii="Arial" w:hAnsi="Arial"/>
          <w:i/>
          <w:iCs/>
          <w:sz w:val="24"/>
          <w:szCs w:val="24"/>
        </w:rPr>
        <w:lastRenderedPageBreak/>
        <w:t>poiché io, il Signore, sono santo e vi ho separato dagli altri popoli, perché siate miei.</w:t>
      </w:r>
    </w:p>
    <w:p w14:paraId="33EF944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07F8B7B6" w14:textId="619BCBC3" w:rsidR="0081108D" w:rsidRPr="0081108D" w:rsidRDefault="0081108D" w:rsidP="00F52953">
      <w:pPr>
        <w:spacing w:after="120"/>
        <w:jc w:val="both"/>
        <w:rPr>
          <w:rFonts w:ascii="Arial" w:hAnsi="Arial"/>
          <w:sz w:val="24"/>
        </w:rPr>
      </w:pPr>
      <w:r w:rsidRPr="0081108D">
        <w:rPr>
          <w:rFonts w:ascii="Arial" w:hAnsi="Arial"/>
          <w:sz w:val="24"/>
        </w:rPr>
        <w:t>La giustizia per un figlio di Abramo consiste nell’ascoltare ogni Parola del suo Dio e Signore, con il quale ha stretto un patto di ascolto.</w:t>
      </w:r>
      <w:r w:rsidR="007B648B">
        <w:rPr>
          <w:rFonts w:ascii="Arial" w:hAnsi="Arial"/>
          <w:sz w:val="24"/>
        </w:rPr>
        <w:t xml:space="preserve"> </w:t>
      </w:r>
      <w:r w:rsidRPr="0081108D">
        <w:rPr>
          <w:rFonts w:ascii="Arial" w:hAnsi="Arial"/>
          <w:sz w:val="24"/>
        </w:rPr>
        <w:t>L’ascolto non è solo per i Dieci Comandamenti. Questi la Legge fondamentale, essenziale, sulla quale dovrà essere innestata ogni altra Parola del Signore.</w:t>
      </w:r>
    </w:p>
    <w:p w14:paraId="6BAC66C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7</w:t>
      </w:r>
      <w:r w:rsidRPr="0081108D">
        <w:rPr>
          <w:rFonts w:ascii="Arial" w:hAnsi="Arial"/>
          <w:b/>
          <w:color w:val="000000"/>
          <w:sz w:val="24"/>
        </w:rPr>
        <w:t>se non opprime alcuno, restituisce il pegno al debitore, non commette rapina, divide il pane con l’affamato e copre di vesti chi è nudo,</w:t>
      </w:r>
    </w:p>
    <w:p w14:paraId="17B57D69" w14:textId="06E15E26" w:rsidR="0081108D" w:rsidRPr="0081108D" w:rsidRDefault="0081108D" w:rsidP="00F52953">
      <w:pPr>
        <w:spacing w:after="120"/>
        <w:jc w:val="both"/>
        <w:rPr>
          <w:rFonts w:ascii="Arial" w:hAnsi="Arial"/>
          <w:sz w:val="24"/>
        </w:rPr>
      </w:pPr>
      <w:r w:rsidRPr="0081108D">
        <w:rPr>
          <w:rFonts w:ascii="Arial" w:hAnsi="Arial"/>
          <w:sz w:val="24"/>
        </w:rPr>
        <w:t>Prima si costruisce la giustizia con Dio. Se questa giustizia non viene perfettamente costruita, nessun’altra giustizia sarà possibile per un uomo.</w:t>
      </w:r>
      <w:r w:rsidR="007B648B">
        <w:rPr>
          <w:rFonts w:ascii="Arial" w:hAnsi="Arial"/>
          <w:sz w:val="24"/>
        </w:rPr>
        <w:t xml:space="preserve"> </w:t>
      </w:r>
      <w:r w:rsidRPr="0081108D">
        <w:rPr>
          <w:rFonts w:ascii="Arial" w:hAnsi="Arial"/>
          <w:sz w:val="24"/>
        </w:rPr>
        <w:t>Costruendo in modo perfetto la giustizia con il Signore, si deve necessariamente anche costruire la giustizia con ogni uomo.</w:t>
      </w:r>
      <w:r w:rsidR="007B648B">
        <w:rPr>
          <w:rFonts w:ascii="Arial" w:hAnsi="Arial"/>
          <w:sz w:val="24"/>
        </w:rPr>
        <w:t xml:space="preserve"> </w:t>
      </w:r>
      <w:r w:rsidRPr="0081108D">
        <w:rPr>
          <w:rFonts w:ascii="Arial" w:hAnsi="Arial"/>
          <w:sz w:val="24"/>
        </w:rPr>
        <w:t>Se non opprime alcuno, restituisce il pegno al debitore, non commette rapina, divide il pane con l’affamato e copre di vesti chi è nudo.</w:t>
      </w:r>
      <w:r w:rsidR="007B648B">
        <w:rPr>
          <w:rFonts w:ascii="Arial" w:hAnsi="Arial"/>
          <w:sz w:val="24"/>
        </w:rPr>
        <w:t xml:space="preserve"> </w:t>
      </w:r>
      <w:r w:rsidRPr="0081108D">
        <w:rPr>
          <w:rFonts w:ascii="Arial" w:hAnsi="Arial"/>
          <w:sz w:val="24"/>
        </w:rPr>
        <w:t>Come si può constatare la giustizia non riguarda solo il non privare l’altro di ciò che è suo con l’oppressione, la non restituzione, la rapina.</w:t>
      </w:r>
      <w:r w:rsidR="007B648B">
        <w:rPr>
          <w:rFonts w:ascii="Arial" w:hAnsi="Arial"/>
          <w:sz w:val="24"/>
        </w:rPr>
        <w:t xml:space="preserve"> </w:t>
      </w:r>
      <w:r w:rsidRPr="0081108D">
        <w:rPr>
          <w:rFonts w:ascii="Arial" w:hAnsi="Arial"/>
          <w:sz w:val="24"/>
        </w:rPr>
        <w:t>Giustizia perfetta è anche dare all’altro ciò di cui ha bisogno. Si deve dare all’altro in misura di ciò che si possiede. Altrimenti non si è giusti.</w:t>
      </w:r>
      <w:r w:rsidR="007B648B">
        <w:rPr>
          <w:rFonts w:ascii="Arial" w:hAnsi="Arial"/>
          <w:sz w:val="24"/>
        </w:rPr>
        <w:t xml:space="preserve"> </w:t>
      </w:r>
      <w:r w:rsidRPr="0081108D">
        <w:rPr>
          <w:rFonts w:ascii="Arial" w:hAnsi="Arial"/>
          <w:sz w:val="24"/>
        </w:rPr>
        <w:t>Non è facoltativo aiutare il prossimo. È vero obbligo di giustizia. Amare il prossimo tuo come te stesso non è obbligo di carità, ma di giustizia.</w:t>
      </w:r>
    </w:p>
    <w:p w14:paraId="3EEC9BE5" w14:textId="72CBF3A8" w:rsidR="0081108D" w:rsidRPr="0081108D" w:rsidRDefault="0081108D" w:rsidP="00F52953">
      <w:pPr>
        <w:spacing w:after="120"/>
        <w:jc w:val="both"/>
        <w:rPr>
          <w:rFonts w:ascii="Arial" w:hAnsi="Arial"/>
          <w:sz w:val="24"/>
        </w:rPr>
      </w:pPr>
      <w:r w:rsidRPr="0081108D">
        <w:rPr>
          <w:rFonts w:ascii="Arial" w:hAnsi="Arial"/>
          <w:sz w:val="24"/>
        </w:rPr>
        <w:t>La giustizia violata ci esclude dal regno di Dio, sulla terra e nei cieli eterni. Questa distinzione va fatta. L’elemosina non è opera di misericordia.</w:t>
      </w:r>
      <w:r w:rsidR="007B648B">
        <w:rPr>
          <w:rFonts w:ascii="Arial" w:hAnsi="Arial"/>
          <w:sz w:val="24"/>
        </w:rPr>
        <w:t xml:space="preserve"> </w:t>
      </w:r>
      <w:r w:rsidRPr="0081108D">
        <w:rPr>
          <w:rFonts w:ascii="Arial" w:hAnsi="Arial"/>
          <w:sz w:val="24"/>
        </w:rPr>
        <w:t>Essa è purissima opera di giustizia perché comando del Signore ed ogni comando entra a pieno titolo nella giustizia.</w:t>
      </w:r>
      <w:r w:rsidR="007B648B">
        <w:rPr>
          <w:rFonts w:ascii="Arial" w:hAnsi="Arial"/>
          <w:sz w:val="24"/>
        </w:rPr>
        <w:t xml:space="preserve"> </w:t>
      </w:r>
      <w:r w:rsidRPr="0081108D">
        <w:rPr>
          <w:rFonts w:ascii="Arial" w:hAnsi="Arial"/>
          <w:sz w:val="24"/>
        </w:rPr>
        <w:t>Non è sufficiente non togliere all’altro ciò che è suo – cose, nome, dignità, salute e mille altre cose – urge dare ciò che è nostro.</w:t>
      </w:r>
      <w:r w:rsidR="007B648B">
        <w:rPr>
          <w:rFonts w:ascii="Arial" w:hAnsi="Arial"/>
          <w:sz w:val="24"/>
        </w:rPr>
        <w:t xml:space="preserve"> </w:t>
      </w:r>
      <w:r w:rsidRPr="0081108D">
        <w:rPr>
          <w:rFonts w:ascii="Arial" w:hAnsi="Arial"/>
          <w:sz w:val="24"/>
        </w:rPr>
        <w:t>Perché è giusto che noi diamo ciò che è nostro? Perché il Signore ha dato a noi in più, perché noi lo trasferiamo nelle mani dei legittimi proprietari.</w:t>
      </w:r>
      <w:r w:rsidR="007B648B">
        <w:rPr>
          <w:rFonts w:ascii="Arial" w:hAnsi="Arial"/>
          <w:sz w:val="24"/>
        </w:rPr>
        <w:t xml:space="preserve"> </w:t>
      </w:r>
      <w:r w:rsidRPr="0081108D">
        <w:rPr>
          <w:rFonts w:ascii="Arial" w:hAnsi="Arial"/>
          <w:sz w:val="24"/>
        </w:rPr>
        <w:t>Nel dono agli altri di ciò che il Signore ha dato loro, noi siamo solo veicoli, trasportatori. Inviati. Nella quantità in cui lo riceviamo dobbiamo darlo.</w:t>
      </w:r>
    </w:p>
    <w:p w14:paraId="162569B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8</w:t>
      </w:r>
      <w:r w:rsidRPr="0081108D">
        <w:rPr>
          <w:rFonts w:ascii="Arial" w:hAnsi="Arial"/>
          <w:b/>
          <w:color w:val="000000"/>
          <w:sz w:val="24"/>
        </w:rPr>
        <w:t>se non presta a usura e non esige interesse, desiste dall’iniquità e pronuncia retto giudizio fra un uomo e un altro,</w:t>
      </w:r>
    </w:p>
    <w:p w14:paraId="203F9388" w14:textId="20765E39" w:rsidR="0081108D" w:rsidRPr="0081108D" w:rsidRDefault="0081108D" w:rsidP="00F52953">
      <w:pPr>
        <w:spacing w:after="120"/>
        <w:jc w:val="both"/>
        <w:rPr>
          <w:rFonts w:ascii="Arial" w:hAnsi="Arial"/>
          <w:sz w:val="24"/>
        </w:rPr>
      </w:pPr>
      <w:r w:rsidRPr="0081108D">
        <w:rPr>
          <w:rFonts w:ascii="Arial" w:hAnsi="Arial"/>
          <w:sz w:val="24"/>
        </w:rPr>
        <w:t>Vengono ora esaminate forme di ingiustizia più sofisticate quali il prestito ad interesse, l’usura, il giudizio. È facile che in queste forme si insinui l’ingiustizia.</w:t>
      </w:r>
      <w:r w:rsidR="007B648B">
        <w:rPr>
          <w:rFonts w:ascii="Arial" w:hAnsi="Arial"/>
          <w:sz w:val="24"/>
        </w:rPr>
        <w:t xml:space="preserve"> </w:t>
      </w:r>
      <w:r w:rsidRPr="0081108D">
        <w:rPr>
          <w:rFonts w:ascii="Arial" w:hAnsi="Arial"/>
          <w:sz w:val="24"/>
        </w:rPr>
        <w:t>Se non presta a usura e non esige interesse, desiste dall’iniquità e pronuncia retto giudizio fra un uomo e un altro.</w:t>
      </w:r>
      <w:r w:rsidR="007B648B">
        <w:rPr>
          <w:rFonts w:ascii="Arial" w:hAnsi="Arial"/>
          <w:sz w:val="24"/>
        </w:rPr>
        <w:t xml:space="preserve"> </w:t>
      </w:r>
      <w:r w:rsidRPr="0081108D">
        <w:rPr>
          <w:rFonts w:ascii="Arial" w:hAnsi="Arial"/>
          <w:sz w:val="24"/>
        </w:rPr>
        <w:t>L’usura è stata sempre una piaga in ogni religione, in ogni società, in ogni paese. Si approfitta dello stato di necessità dell’altro per strozzarlo.</w:t>
      </w:r>
      <w:r w:rsidR="007B648B">
        <w:rPr>
          <w:rFonts w:ascii="Arial" w:hAnsi="Arial"/>
          <w:sz w:val="24"/>
        </w:rPr>
        <w:t xml:space="preserve"> </w:t>
      </w:r>
      <w:r w:rsidRPr="0081108D">
        <w:rPr>
          <w:rFonts w:ascii="Arial" w:hAnsi="Arial"/>
          <w:sz w:val="24"/>
        </w:rPr>
        <w:t>Il figlio di Abramo doveva prestare ad un altro figlio di Abramo senza interesse. Dagli altri poteva esigerli. Quando l’interesse è giusto e quando è usura?</w:t>
      </w:r>
      <w:r w:rsidR="007B648B">
        <w:rPr>
          <w:rFonts w:ascii="Arial" w:hAnsi="Arial"/>
          <w:sz w:val="24"/>
        </w:rPr>
        <w:t xml:space="preserve"> </w:t>
      </w:r>
      <w:r w:rsidRPr="0081108D">
        <w:rPr>
          <w:rFonts w:ascii="Arial" w:hAnsi="Arial"/>
          <w:sz w:val="24"/>
        </w:rPr>
        <w:t>L’interesse è il giusto guadagno della fruttificazione del proprio denaro. L’usura è quando si supera anche di un solo centesimo il giusto guadagno.</w:t>
      </w:r>
      <w:r w:rsidR="007B648B">
        <w:rPr>
          <w:rFonts w:ascii="Arial" w:hAnsi="Arial"/>
          <w:sz w:val="24"/>
        </w:rPr>
        <w:t xml:space="preserve"> </w:t>
      </w:r>
      <w:r w:rsidRPr="0081108D">
        <w:rPr>
          <w:rFonts w:ascii="Arial" w:hAnsi="Arial"/>
          <w:sz w:val="24"/>
        </w:rPr>
        <w:t xml:space="preserve">Iniquità è ogni </w:t>
      </w:r>
      <w:r w:rsidRPr="0081108D">
        <w:rPr>
          <w:rFonts w:ascii="Arial" w:hAnsi="Arial"/>
          <w:sz w:val="24"/>
        </w:rPr>
        <w:lastRenderedPageBreak/>
        <w:t>trasgressione della Parola del Signore, di ogni Parola del Signore. Ogni giudizio va operato sul fondamento della Legge santa di Dio.</w:t>
      </w:r>
      <w:r w:rsidR="007B648B">
        <w:rPr>
          <w:rFonts w:ascii="Arial" w:hAnsi="Arial"/>
          <w:sz w:val="24"/>
        </w:rPr>
        <w:t xml:space="preserve"> </w:t>
      </w:r>
      <w:r w:rsidRPr="0081108D">
        <w:rPr>
          <w:rFonts w:ascii="Arial" w:hAnsi="Arial"/>
          <w:sz w:val="24"/>
        </w:rPr>
        <w:t>Bene e male non sono mai stabiliti dall’uomo. Sono sempre dettati dal Signore. L’uomo non ha potestà sul bene e sul male in ordine alla loro definizione.</w:t>
      </w:r>
      <w:r w:rsidR="007B648B">
        <w:rPr>
          <w:rFonts w:ascii="Arial" w:hAnsi="Arial"/>
          <w:sz w:val="24"/>
        </w:rPr>
        <w:t xml:space="preserve"> </w:t>
      </w:r>
      <w:r w:rsidRPr="0081108D">
        <w:rPr>
          <w:rFonts w:ascii="Arial" w:hAnsi="Arial"/>
          <w:sz w:val="24"/>
        </w:rPr>
        <w:t>Chi dice ciò che è male e ciò che è bene è solo il Signore. Anche dire bene il male e male il bene è iniquità che mai dovrà essere commessa.</w:t>
      </w:r>
    </w:p>
    <w:p w14:paraId="420B8AF1" w14:textId="445DECD6"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Se tu presti denaro a qualcuno del mio popolo, all'indigente che sta con te, non ti comporterai con lui da usuraio: voi non dovete imporgli alcun interesse (Es 22, 24). Non prendere da lui interessi, né utili; ma temi il tuo Dio e fa’ vivere il tuo fratello presso di te (Lv 25, 36).</w:t>
      </w:r>
      <w:r w:rsidR="00F27D5F">
        <w:rPr>
          <w:rFonts w:ascii="Arial" w:hAnsi="Arial"/>
          <w:i/>
          <w:iCs/>
          <w:sz w:val="24"/>
          <w:szCs w:val="24"/>
        </w:rPr>
        <w:t xml:space="preserve"> </w:t>
      </w:r>
      <w:r w:rsidRPr="000F4A5E">
        <w:rPr>
          <w:rFonts w:ascii="Arial" w:hAnsi="Arial"/>
          <w:i/>
          <w:iCs/>
          <w:sz w:val="24"/>
          <w:szCs w:val="24"/>
        </w:rPr>
        <w:t xml:space="preserve">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w:t>
      </w:r>
    </w:p>
    <w:p w14:paraId="4FDE24C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Rendete loro oggi stesso i loro campi, le loro vigne, i loro oliveti e le loro case e l'interesse del denaro del grano, del vino e dell'olio di cui siete creditori nei loro riguardi" (Ne 5, 11).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1835CF58" w14:textId="3CAA43D0"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In te si ricevono doni per spargere il sangue, tu presti a interesse e a usura, spogli con la violenza il tuo prossimo e di me ti dimentichi. Oracolo del Signore Dio (Ez 22, 12). avresti</w:t>
      </w:r>
      <w:r w:rsidR="00F27D5F">
        <w:rPr>
          <w:rFonts w:ascii="Arial" w:hAnsi="Arial"/>
          <w:i/>
          <w:iCs/>
          <w:sz w:val="24"/>
          <w:szCs w:val="24"/>
        </w:rPr>
        <w:t xml:space="preserve"> </w:t>
      </w:r>
      <w:r w:rsidRPr="000F4A5E">
        <w:rPr>
          <w:rFonts w:ascii="Arial" w:hAnsi="Arial"/>
          <w:i/>
          <w:iCs/>
          <w:sz w:val="24"/>
          <w:szCs w:val="24"/>
        </w:rPr>
        <w:t xml:space="preserve">dovuto affidare il mio denaro ai banchieri e così, ritornando, avrei ritirato il mio con l'interesse (Mt 25, 27). Perché allora non hai consegnato il mio denaro a una banca? Al mio ritorno l'avrei riscosso con gli interessi (Lc 19, 23). Non manca di rispetto, non cerca il suo interesse, non si adira, non tiene conto del male ricevuto (1Cor 13, 5). Pascete il gregge di Dio che vi è affidato, sorvegliandolo non per forza ma volentieri, secondo Dio; non per vile interesse, ma di buon animo (1Pt 5, 2). </w:t>
      </w:r>
    </w:p>
    <w:p w14:paraId="63602FC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Se tu presti denaro a qualcuno del mio popolo, all'indigente che sta con te, non ti comporterai con lui da usuraio: voi non dovete imporgli alcun interesse (Es 22, 24). Non gli presterai il denaro a interesse, né gli darai </w:t>
      </w:r>
      <w:r w:rsidRPr="000F4A5E">
        <w:rPr>
          <w:rFonts w:ascii="Arial" w:hAnsi="Arial"/>
          <w:i/>
          <w:iCs/>
          <w:sz w:val="24"/>
          <w:szCs w:val="24"/>
        </w:rPr>
        <w:lastRenderedPageBreak/>
        <w:t xml:space="preserve">il vitto a usura (Lv 25, 37). Dopo aver riflettuto dentro di me, ripresi duramente i notabili e i magistrati e dissi loro: "Dunque voi esigete un interesse da usuraio dai nostri fratelli?". Convocai contro di loro una grande assemblea (Ne 5, 7). </w:t>
      </w:r>
    </w:p>
    <w:p w14:paraId="7C15795F" w14:textId="7E8C5053"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Presta denaro senza fare usura, e non accetta doni contro l'innocente. Colui che agisce in questo modo resterà saldo per sempre (Sal 14, 5). L'usuraio divori tutti i suoi averi e gli estranei </w:t>
      </w:r>
      <w:r w:rsidR="00452ADC" w:rsidRPr="000F4A5E">
        <w:rPr>
          <w:rFonts w:ascii="Arial" w:hAnsi="Arial"/>
          <w:i/>
          <w:iCs/>
          <w:sz w:val="24"/>
          <w:szCs w:val="24"/>
        </w:rPr>
        <w:t>facciano</w:t>
      </w:r>
      <w:r w:rsidRPr="000F4A5E">
        <w:rPr>
          <w:rFonts w:ascii="Arial" w:hAnsi="Arial"/>
          <w:i/>
          <w:iCs/>
          <w:sz w:val="24"/>
          <w:szCs w:val="24"/>
        </w:rPr>
        <w:t xml:space="preserve"> preda del suo lavoro (Sal 108, 11). Chi accresce il patrimonio con l'usura e l'interesse, lo accumula per chi ha pietà dei miseri (Pr 28, 8). Il povero e l'usuraio si incontrano; è il Signore che illumina gli occhi di tutti e due (Pr 29, 13). </w:t>
      </w:r>
    </w:p>
    <w:p w14:paraId="5EDE256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w:t>
      </w:r>
    </w:p>
    <w:p w14:paraId="626DBA5C" w14:textId="6939918D" w:rsidR="0081108D" w:rsidRPr="0081108D" w:rsidRDefault="0081108D" w:rsidP="00F52953">
      <w:pPr>
        <w:spacing w:after="120"/>
        <w:jc w:val="both"/>
        <w:rPr>
          <w:rFonts w:ascii="Arial" w:hAnsi="Arial"/>
          <w:sz w:val="24"/>
        </w:rPr>
      </w:pPr>
      <w:r w:rsidRPr="0081108D">
        <w:rPr>
          <w:rFonts w:ascii="Arial" w:hAnsi="Arial"/>
          <w:sz w:val="24"/>
        </w:rPr>
        <w:t>Praticare la giustizia è opera assai delicata. Occorre una coscienza retta per poter essere giusti in ogni settore e relazione della nostra vita.</w:t>
      </w:r>
      <w:r w:rsidR="007B648B">
        <w:rPr>
          <w:rFonts w:ascii="Arial" w:hAnsi="Arial"/>
          <w:sz w:val="24"/>
        </w:rPr>
        <w:t xml:space="preserve"> </w:t>
      </w:r>
      <w:r w:rsidRPr="0081108D">
        <w:rPr>
          <w:rFonts w:ascii="Arial" w:hAnsi="Arial"/>
          <w:sz w:val="24"/>
        </w:rPr>
        <w:t>Senza la Parola del Signore come nostra unica e sola guida, è facile dalla giustizia scivolare nell’ingiustizia. In un attimo si diviene ingiusti.</w:t>
      </w:r>
    </w:p>
    <w:p w14:paraId="269334D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9</w:t>
      </w:r>
      <w:r w:rsidRPr="0081108D">
        <w:rPr>
          <w:rFonts w:ascii="Arial" w:hAnsi="Arial"/>
          <w:b/>
          <w:color w:val="000000"/>
          <w:sz w:val="24"/>
        </w:rPr>
        <w:t>se segue le mie leggi e osserva le mie norme agendo con fedeltà, egli è giusto ed egli vivrà, oracolo del Signore Dio.</w:t>
      </w:r>
    </w:p>
    <w:p w14:paraId="3C187B11" w14:textId="7B813AE6" w:rsidR="0081108D" w:rsidRPr="0081108D" w:rsidRDefault="0081108D" w:rsidP="00F52953">
      <w:pPr>
        <w:spacing w:after="120"/>
        <w:jc w:val="both"/>
        <w:rPr>
          <w:rFonts w:ascii="Arial" w:hAnsi="Arial"/>
          <w:sz w:val="24"/>
        </w:rPr>
      </w:pPr>
      <w:r w:rsidRPr="0081108D">
        <w:rPr>
          <w:rFonts w:ascii="Arial" w:hAnsi="Arial"/>
          <w:sz w:val="24"/>
        </w:rPr>
        <w:t>Ora viene data la suprema regola per rimanere nella giustizia, senza mai cadere nell’ingiustizia: l’osservanza scrupolosa della Legge del Signore.</w:t>
      </w:r>
      <w:r w:rsidR="007B648B">
        <w:rPr>
          <w:rFonts w:ascii="Arial" w:hAnsi="Arial"/>
          <w:sz w:val="24"/>
        </w:rPr>
        <w:t xml:space="preserve"> </w:t>
      </w:r>
      <w:r w:rsidRPr="0081108D">
        <w:rPr>
          <w:rFonts w:ascii="Arial" w:hAnsi="Arial"/>
          <w:sz w:val="24"/>
        </w:rPr>
        <w:t>Se segue le mie leggi e osserva le mie norme agendo con fedeltà, egli è giusto ed egli vivrà, oracolo del Signore Dio.</w:t>
      </w:r>
      <w:r w:rsidR="007B648B">
        <w:rPr>
          <w:rFonts w:ascii="Arial" w:hAnsi="Arial"/>
          <w:sz w:val="24"/>
        </w:rPr>
        <w:t xml:space="preserve"> </w:t>
      </w:r>
      <w:r w:rsidRPr="0081108D">
        <w:rPr>
          <w:rFonts w:ascii="Arial" w:hAnsi="Arial"/>
          <w:sz w:val="24"/>
        </w:rPr>
        <w:t>Vuoi essere giusto? Vi è una sola via da percorrere: essere sempre fedele ad ogni Parola che è uscita dalla bocca del Signore. Non vi è altra regola.</w:t>
      </w:r>
      <w:r w:rsidR="007B648B">
        <w:rPr>
          <w:rFonts w:ascii="Arial" w:hAnsi="Arial"/>
          <w:sz w:val="24"/>
        </w:rPr>
        <w:t xml:space="preserve"> </w:t>
      </w:r>
      <w:r w:rsidRPr="0081108D">
        <w:rPr>
          <w:rFonts w:ascii="Arial" w:hAnsi="Arial"/>
          <w:sz w:val="24"/>
        </w:rPr>
        <w:t>Chi osserva la Parola del Signore, quella di ieri e quella di oggi – ogni Parola di Dio è Legge per noi – è giusto, vivrà.</w:t>
      </w:r>
      <w:r w:rsidR="007B648B">
        <w:rPr>
          <w:rFonts w:ascii="Arial" w:hAnsi="Arial"/>
          <w:sz w:val="24"/>
        </w:rPr>
        <w:t xml:space="preserve"> </w:t>
      </w:r>
      <w:r w:rsidRPr="0081108D">
        <w:rPr>
          <w:rFonts w:ascii="Arial" w:hAnsi="Arial"/>
          <w:sz w:val="24"/>
        </w:rPr>
        <w:t>Chi non osserva la Parola del Signore, quella di ieri e quella di oggi, non è giusto, non vivrà. La vita è solo nella Parola del nostro Dio.</w:t>
      </w:r>
      <w:r w:rsidR="007B648B">
        <w:rPr>
          <w:rFonts w:ascii="Arial" w:hAnsi="Arial"/>
          <w:sz w:val="24"/>
        </w:rPr>
        <w:t xml:space="preserve"> </w:t>
      </w:r>
      <w:r w:rsidRPr="0081108D">
        <w:rPr>
          <w:rFonts w:ascii="Arial" w:hAnsi="Arial"/>
          <w:sz w:val="24"/>
        </w:rPr>
        <w:t>Ma anche la giustizia è nella Parola del nostro Dio. Non vi è alcuna giustizia quando si segue la parola degli uomini e si rinnega quella di Dio.</w:t>
      </w:r>
    </w:p>
    <w:p w14:paraId="123602B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10</w:t>
      </w:r>
      <w:r w:rsidRPr="0081108D">
        <w:rPr>
          <w:rFonts w:ascii="Arial" w:hAnsi="Arial"/>
          <w:b/>
          <w:color w:val="000000"/>
          <w:sz w:val="24"/>
        </w:rPr>
        <w:t>Ma se uno ha generato un figlio violento e sanguinario che commette azioni inique,</w:t>
      </w:r>
    </w:p>
    <w:p w14:paraId="23F1113D" w14:textId="1EE467C1" w:rsidR="0081108D" w:rsidRPr="0081108D" w:rsidRDefault="0081108D" w:rsidP="00F52953">
      <w:pPr>
        <w:spacing w:after="120"/>
        <w:jc w:val="both"/>
        <w:rPr>
          <w:rFonts w:ascii="Arial" w:hAnsi="Arial"/>
          <w:sz w:val="24"/>
        </w:rPr>
      </w:pPr>
      <w:r w:rsidRPr="0081108D">
        <w:rPr>
          <w:rFonts w:ascii="Arial" w:hAnsi="Arial"/>
          <w:sz w:val="24"/>
        </w:rPr>
        <w:t>Finora il profeta, voce del Signore, ci ha manifestato in cosa consiste la giustizia. Adesso ci rivela cosa è ogni ingiustizia.</w:t>
      </w:r>
      <w:r w:rsidR="007B648B">
        <w:rPr>
          <w:rFonts w:ascii="Arial" w:hAnsi="Arial"/>
          <w:sz w:val="24"/>
        </w:rPr>
        <w:t xml:space="preserve"> </w:t>
      </w:r>
      <w:r w:rsidRPr="0081108D">
        <w:rPr>
          <w:rFonts w:ascii="Arial" w:hAnsi="Arial"/>
          <w:sz w:val="24"/>
        </w:rPr>
        <w:t>Ma se uno ha generato un figlio violento e sanguinario che commette azioni inique. Si parte sempre dalla relazione padre figlio.</w:t>
      </w:r>
      <w:r w:rsidR="007B648B">
        <w:rPr>
          <w:rFonts w:ascii="Arial" w:hAnsi="Arial"/>
          <w:sz w:val="24"/>
        </w:rPr>
        <w:t xml:space="preserve"> </w:t>
      </w:r>
      <w:r w:rsidRPr="0081108D">
        <w:rPr>
          <w:rFonts w:ascii="Arial" w:hAnsi="Arial"/>
          <w:sz w:val="24"/>
        </w:rPr>
        <w:t xml:space="preserve">Il figlio non muore per la colpa del padre. Ma neanche il figlio vive per la giustizia del </w:t>
      </w:r>
      <w:r w:rsidRPr="0081108D">
        <w:rPr>
          <w:rFonts w:ascii="Arial" w:hAnsi="Arial"/>
          <w:sz w:val="24"/>
        </w:rPr>
        <w:lastRenderedPageBreak/>
        <w:t>padre. Ognuno vivrà per la sua giustizia, morirà per le ingiustizie.</w:t>
      </w:r>
      <w:r w:rsidR="007B648B">
        <w:rPr>
          <w:rFonts w:ascii="Arial" w:hAnsi="Arial"/>
          <w:sz w:val="24"/>
        </w:rPr>
        <w:t xml:space="preserve"> </w:t>
      </w:r>
      <w:r w:rsidRPr="0081108D">
        <w:rPr>
          <w:rFonts w:ascii="Arial" w:hAnsi="Arial"/>
          <w:sz w:val="24"/>
        </w:rPr>
        <w:t>Giustizia e ingiustizia sono della persona, non della famiglia, non della consanguineità, non della tribù, non della nazione.</w:t>
      </w:r>
      <w:r w:rsidR="007B648B">
        <w:rPr>
          <w:rFonts w:ascii="Arial" w:hAnsi="Arial"/>
          <w:sz w:val="24"/>
        </w:rPr>
        <w:t xml:space="preserve"> </w:t>
      </w:r>
      <w:r w:rsidRPr="0081108D">
        <w:rPr>
          <w:rFonts w:ascii="Arial" w:hAnsi="Arial"/>
          <w:sz w:val="24"/>
        </w:rPr>
        <w:t>Un padre ha generato un figlio violento, sanguinario, un figlio che commette azioni inique, potrà vivere per la giustizia del padre?</w:t>
      </w:r>
      <w:r w:rsidR="007B648B">
        <w:rPr>
          <w:rFonts w:ascii="Arial" w:hAnsi="Arial"/>
          <w:sz w:val="24"/>
        </w:rPr>
        <w:t xml:space="preserve"> </w:t>
      </w:r>
      <w:r w:rsidRPr="0081108D">
        <w:rPr>
          <w:rFonts w:ascii="Arial" w:hAnsi="Arial"/>
          <w:sz w:val="24"/>
        </w:rPr>
        <w:t>La giustizia del padre gli potrà essere accreditata? Abramo è giusto. Possono i figli di Abramo pensare di essere giusti perché figli di Abramo?</w:t>
      </w:r>
      <w:r w:rsidR="007B648B">
        <w:rPr>
          <w:rFonts w:ascii="Arial" w:hAnsi="Arial"/>
          <w:sz w:val="24"/>
        </w:rPr>
        <w:t xml:space="preserve"> </w:t>
      </w:r>
      <w:r w:rsidRPr="0081108D">
        <w:rPr>
          <w:rFonts w:ascii="Arial" w:hAnsi="Arial"/>
          <w:sz w:val="24"/>
        </w:rPr>
        <w:t>Questo pensiero non solo viene denunciato dal profeta Ezechiele, ma anche da Giovanni il Battista. Anche i farisei si ritenevano giusti perché figli di Abramo.</w:t>
      </w:r>
    </w:p>
    <w:p w14:paraId="722F290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1646B40A" w14:textId="77777777" w:rsidR="0081108D" w:rsidRPr="0081108D" w:rsidRDefault="0081108D" w:rsidP="00F52953">
      <w:pPr>
        <w:spacing w:after="120"/>
        <w:jc w:val="both"/>
        <w:rPr>
          <w:rFonts w:ascii="Arial" w:hAnsi="Arial"/>
          <w:sz w:val="24"/>
        </w:rPr>
      </w:pPr>
      <w:r w:rsidRPr="0081108D">
        <w:rPr>
          <w:rFonts w:ascii="Arial" w:hAnsi="Arial"/>
          <w:sz w:val="24"/>
        </w:rPr>
        <w:t>La giustizia di Abramo non rende giusti i suoi figli ingiusti. La giustizia è obbedienza della persona singola ad ogni Parola del suo Dio e Signore.</w:t>
      </w:r>
    </w:p>
    <w:p w14:paraId="31758EB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11</w:t>
      </w:r>
      <w:r w:rsidRPr="0081108D">
        <w:rPr>
          <w:rFonts w:ascii="Arial" w:hAnsi="Arial"/>
          <w:b/>
          <w:color w:val="000000"/>
          <w:sz w:val="24"/>
        </w:rPr>
        <w:t>mentre egli non le commette, e questo figlio mangia sui monti, disonora la donna del prossimo,</w:t>
      </w:r>
    </w:p>
    <w:p w14:paraId="1637F871" w14:textId="16F18F24" w:rsidR="0081108D" w:rsidRPr="0081108D" w:rsidRDefault="0081108D" w:rsidP="00F52953">
      <w:pPr>
        <w:spacing w:after="120"/>
        <w:jc w:val="both"/>
        <w:rPr>
          <w:rFonts w:ascii="Arial" w:hAnsi="Arial"/>
          <w:sz w:val="24"/>
        </w:rPr>
      </w:pPr>
      <w:r w:rsidRPr="0081108D">
        <w:rPr>
          <w:rFonts w:ascii="Arial" w:hAnsi="Arial"/>
          <w:sz w:val="24"/>
        </w:rPr>
        <w:t>Il padre rimane nella sua giustizia, non commette nessuna azione iniqua, cammina nella legge del Signore. Il figlio invece è ingiusto e iniquo.</w:t>
      </w:r>
      <w:r w:rsidR="007B648B">
        <w:rPr>
          <w:rFonts w:ascii="Arial" w:hAnsi="Arial"/>
          <w:sz w:val="24"/>
        </w:rPr>
        <w:t xml:space="preserve"> </w:t>
      </w:r>
      <w:r w:rsidRPr="0081108D">
        <w:rPr>
          <w:rFonts w:ascii="Arial" w:hAnsi="Arial"/>
          <w:sz w:val="24"/>
        </w:rPr>
        <w:t>Mentre egli non le commette, e questo figlio mangia sui monti, disonora la donna del suo prossimo. Vengono trasgrediti dal figlio i comandamenti di Dio.</w:t>
      </w:r>
      <w:r w:rsidR="007B648B">
        <w:rPr>
          <w:rFonts w:ascii="Arial" w:hAnsi="Arial"/>
          <w:sz w:val="24"/>
        </w:rPr>
        <w:t xml:space="preserve"> </w:t>
      </w:r>
      <w:r w:rsidRPr="0081108D">
        <w:rPr>
          <w:rFonts w:ascii="Arial" w:hAnsi="Arial"/>
          <w:sz w:val="24"/>
        </w:rPr>
        <w:t>Il Primo Comandamento dice la giusta relazione con Dio. Ci si deve astenere da ogni idolatria, ogni superstizione, ogni contatto con il mondo dell’occulto.</w:t>
      </w:r>
    </w:p>
    <w:p w14:paraId="7C42B73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38D78D6" w14:textId="2F6C4B20" w:rsidR="0081108D" w:rsidRPr="0081108D" w:rsidRDefault="0081108D" w:rsidP="00F52953">
      <w:pPr>
        <w:spacing w:after="120"/>
        <w:jc w:val="both"/>
        <w:rPr>
          <w:rFonts w:ascii="Arial" w:hAnsi="Arial"/>
          <w:sz w:val="24"/>
        </w:rPr>
      </w:pPr>
      <w:r w:rsidRPr="0081108D">
        <w:rPr>
          <w:rFonts w:ascii="Arial" w:hAnsi="Arial"/>
          <w:sz w:val="24"/>
        </w:rPr>
        <w:lastRenderedPageBreak/>
        <w:t>Il Sesto Comandamento protegge la famiglia da ogni rottura non solo fisica, ma anche spirituale. Un solo adulterio la può esporre alla sua distruzione.</w:t>
      </w:r>
      <w:r w:rsidR="007B648B">
        <w:rPr>
          <w:rFonts w:ascii="Arial" w:hAnsi="Arial"/>
          <w:sz w:val="24"/>
        </w:rPr>
        <w:t xml:space="preserve"> </w:t>
      </w:r>
      <w:r w:rsidRPr="0081108D">
        <w:rPr>
          <w:rFonts w:ascii="Arial" w:hAnsi="Arial"/>
          <w:sz w:val="24"/>
        </w:rPr>
        <w:t>Questi due Comandamenti sono i capisaldi sui quali si deve fondare la vera religione e la vera socialità che nasce dalla famiglia secondo Dio.</w:t>
      </w:r>
    </w:p>
    <w:p w14:paraId="65614F0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12</w:t>
      </w:r>
      <w:r w:rsidRPr="0081108D">
        <w:rPr>
          <w:rFonts w:ascii="Arial" w:hAnsi="Arial"/>
          <w:b/>
          <w:color w:val="000000"/>
          <w:sz w:val="24"/>
        </w:rPr>
        <w:t>opprime il povero e l’indigente, commette rapine, non restituisce il pegno, volge gli occhi agli idoli, compie azioni abominevoli,</w:t>
      </w:r>
    </w:p>
    <w:p w14:paraId="0ACFFCDB" w14:textId="54008532" w:rsidR="0081108D" w:rsidRPr="0081108D" w:rsidRDefault="0081108D" w:rsidP="00F52953">
      <w:pPr>
        <w:spacing w:after="120"/>
        <w:jc w:val="both"/>
        <w:rPr>
          <w:rFonts w:ascii="Arial" w:hAnsi="Arial"/>
          <w:sz w:val="24"/>
        </w:rPr>
      </w:pPr>
      <w:r w:rsidRPr="0081108D">
        <w:rPr>
          <w:rFonts w:ascii="Arial" w:hAnsi="Arial"/>
          <w:sz w:val="24"/>
        </w:rPr>
        <w:t>Questo figlio violento e sanguinario, trasgressore della Legge del Signore, non osserva le norme della giustizia sociale. Per lui neanche esistono.</w:t>
      </w:r>
      <w:r w:rsidR="007B648B">
        <w:rPr>
          <w:rFonts w:ascii="Arial" w:hAnsi="Arial"/>
          <w:sz w:val="24"/>
        </w:rPr>
        <w:t xml:space="preserve"> </w:t>
      </w:r>
      <w:r w:rsidRPr="0081108D">
        <w:rPr>
          <w:rFonts w:ascii="Arial" w:hAnsi="Arial"/>
          <w:sz w:val="24"/>
        </w:rPr>
        <w:t>Infatti opprime il povero e l’indigente, commette rapine, non restituisce il pegno, volge gli occhi agli idoli, compie azioni</w:t>
      </w:r>
      <w:r w:rsidR="00F27D5F">
        <w:rPr>
          <w:rFonts w:ascii="Arial" w:hAnsi="Arial"/>
          <w:sz w:val="24"/>
        </w:rPr>
        <w:t xml:space="preserve"> </w:t>
      </w:r>
      <w:r w:rsidRPr="0081108D">
        <w:rPr>
          <w:rFonts w:ascii="Arial" w:hAnsi="Arial"/>
          <w:sz w:val="24"/>
        </w:rPr>
        <w:t>abominevoli.</w:t>
      </w:r>
      <w:r w:rsidR="007B648B">
        <w:rPr>
          <w:rFonts w:ascii="Arial" w:hAnsi="Arial"/>
          <w:sz w:val="24"/>
        </w:rPr>
        <w:t xml:space="preserve"> </w:t>
      </w:r>
      <w:r w:rsidRPr="0081108D">
        <w:rPr>
          <w:rFonts w:ascii="Arial" w:hAnsi="Arial"/>
          <w:sz w:val="24"/>
        </w:rPr>
        <w:t>Quest’uomo è attratto dal male. Non da una sola forma di male, ma dal male. Quando dalla giustizia si passa nell’ingiustizia, nulla più viene rispettato.</w:t>
      </w:r>
      <w:r w:rsidR="007B648B">
        <w:rPr>
          <w:rFonts w:ascii="Arial" w:hAnsi="Arial"/>
          <w:sz w:val="24"/>
        </w:rPr>
        <w:t xml:space="preserve"> </w:t>
      </w:r>
      <w:r w:rsidRPr="0081108D">
        <w:rPr>
          <w:rFonts w:ascii="Arial" w:hAnsi="Arial"/>
          <w:sz w:val="24"/>
        </w:rPr>
        <w:t>Il Signore ci sta rivelando che nel momento in cui si esce dalla sua obbedienza, si diviene disobbedienti e trasgressori non di un solo comandamento.</w:t>
      </w:r>
      <w:r w:rsidR="007B648B">
        <w:rPr>
          <w:rFonts w:ascii="Arial" w:hAnsi="Arial"/>
          <w:sz w:val="24"/>
        </w:rPr>
        <w:t xml:space="preserve"> </w:t>
      </w:r>
      <w:r w:rsidRPr="0081108D">
        <w:rPr>
          <w:rFonts w:ascii="Arial" w:hAnsi="Arial"/>
          <w:sz w:val="24"/>
        </w:rPr>
        <w:t>Si diviene trasgressori e disobbedienti alla sua Parola. Essendo fuori della Parola, si possono commettere tutte le ingiustizie e tutte le nefandezze.</w:t>
      </w:r>
      <w:r w:rsidR="007B648B">
        <w:rPr>
          <w:rFonts w:ascii="Arial" w:hAnsi="Arial"/>
          <w:sz w:val="24"/>
        </w:rPr>
        <w:t xml:space="preserve"> </w:t>
      </w:r>
      <w:r w:rsidRPr="0081108D">
        <w:rPr>
          <w:rFonts w:ascii="Arial" w:hAnsi="Arial"/>
          <w:sz w:val="24"/>
        </w:rPr>
        <w:t>Per questo urge sempre prestare ogni attenzione ad entrare e rimanere nella Parola del Signore, nella sua Legge, nella sua obbedienza.</w:t>
      </w:r>
      <w:r w:rsidR="007B648B">
        <w:rPr>
          <w:rFonts w:ascii="Arial" w:hAnsi="Arial"/>
          <w:sz w:val="24"/>
        </w:rPr>
        <w:t xml:space="preserve"> </w:t>
      </w:r>
      <w:r w:rsidRPr="0081108D">
        <w:rPr>
          <w:rFonts w:ascii="Arial" w:hAnsi="Arial"/>
          <w:sz w:val="24"/>
        </w:rPr>
        <w:t>Di certo chi esce dalla Parola del Signore non trasgredisce tutti i comandamenti in una sola volta. È però predisposto ad ogni trasgressione.</w:t>
      </w:r>
      <w:r w:rsidR="007B648B">
        <w:rPr>
          <w:rFonts w:ascii="Arial" w:hAnsi="Arial"/>
          <w:sz w:val="24"/>
        </w:rPr>
        <w:t xml:space="preserve"> </w:t>
      </w:r>
      <w:r w:rsidRPr="0081108D">
        <w:rPr>
          <w:rFonts w:ascii="Arial" w:hAnsi="Arial"/>
          <w:sz w:val="24"/>
        </w:rPr>
        <w:t>San Giacomo ci rivela che colui che trasgredisce anche un solo Comandamento è trasgressore della Legge del Signore.</w:t>
      </w:r>
    </w:p>
    <w:p w14:paraId="6824232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D65F8A5" w14:textId="5C7AFD15"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w:t>
      </w:r>
      <w:r w:rsidR="00452ADC" w:rsidRPr="000F4A5E">
        <w:rPr>
          <w:rFonts w:ascii="Arial" w:hAnsi="Arial"/>
          <w:i/>
          <w:iCs/>
          <w:sz w:val="24"/>
          <w:szCs w:val="24"/>
        </w:rPr>
        <w:t>Poiché</w:t>
      </w:r>
      <w:r w:rsidRPr="000F4A5E">
        <w:rPr>
          <w:rFonts w:ascii="Arial" w:hAnsi="Arial"/>
          <w:i/>
          <w:iCs/>
          <w:sz w:val="24"/>
          <w:szCs w:val="24"/>
        </w:rPr>
        <w:t xml:space="preserve">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C00AB7B"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2,1-6). </w:t>
      </w:r>
    </w:p>
    <w:p w14:paraId="20BF69D9" w14:textId="77777777" w:rsidR="0081108D" w:rsidRPr="0081108D" w:rsidRDefault="0081108D" w:rsidP="00F52953">
      <w:pPr>
        <w:spacing w:after="120"/>
        <w:jc w:val="both"/>
        <w:rPr>
          <w:rFonts w:ascii="Arial" w:hAnsi="Arial"/>
          <w:sz w:val="24"/>
        </w:rPr>
      </w:pPr>
      <w:r w:rsidRPr="0081108D">
        <w:rPr>
          <w:rFonts w:ascii="Arial" w:hAnsi="Arial"/>
          <w:sz w:val="24"/>
        </w:rPr>
        <w:t>Mentre San Paolo ci insegna che tutta la Legge è racchiusa nel comandamento dell’amore. Tutta la Legge è amore verso Dio e verso il prossimo.</w:t>
      </w:r>
    </w:p>
    <w:p w14:paraId="6A4C6D5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10B95B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47AA78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E questo voi farete, consapevoli del momento: è ormai tempo di svegliarvi dal sonno, perché adesso la nostra salvezza è più vicina di quando </w:t>
      </w:r>
      <w:r w:rsidRPr="000F4A5E">
        <w:rPr>
          <w:rFonts w:ascii="Arial" w:hAnsi="Arial"/>
          <w:i/>
          <w:iCs/>
          <w:sz w:val="24"/>
          <w:szCs w:val="24"/>
        </w:rPr>
        <w:lastRenderedPageBreak/>
        <w:t>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7078D18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0B4E2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AC2493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A7ED5E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EE02D5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937840C"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69935AD" w14:textId="52782CB2" w:rsidR="0081108D" w:rsidRPr="0081108D" w:rsidRDefault="0081108D" w:rsidP="00F52953">
      <w:pPr>
        <w:spacing w:after="120"/>
        <w:jc w:val="both"/>
        <w:rPr>
          <w:rFonts w:ascii="Arial" w:hAnsi="Arial"/>
          <w:sz w:val="24"/>
        </w:rPr>
      </w:pPr>
      <w:r w:rsidRPr="0081108D">
        <w:rPr>
          <w:rFonts w:ascii="Arial" w:hAnsi="Arial"/>
          <w:sz w:val="24"/>
        </w:rPr>
        <w:t>Un solo Comandamento trasgredito ci pone fuori della Legge dell’amore. Non si ama più né Dio e né il fratello. Il non amore non è nella quantità.</w:t>
      </w:r>
      <w:r w:rsidR="007B648B">
        <w:rPr>
          <w:rFonts w:ascii="Arial" w:hAnsi="Arial"/>
          <w:sz w:val="24"/>
        </w:rPr>
        <w:t xml:space="preserve"> </w:t>
      </w:r>
      <w:r w:rsidRPr="0081108D">
        <w:rPr>
          <w:rFonts w:ascii="Arial" w:hAnsi="Arial"/>
          <w:sz w:val="24"/>
        </w:rPr>
        <w:t>È invece nella trasgressione. Si trasgredisce la Legge si è fuori della Legge dell’amore. Non si ama. Il cuore è fuori del vero amore secondo Dio.</w:t>
      </w:r>
      <w:r w:rsidR="007B648B">
        <w:rPr>
          <w:rFonts w:ascii="Arial" w:hAnsi="Arial"/>
          <w:sz w:val="24"/>
        </w:rPr>
        <w:t xml:space="preserve"> </w:t>
      </w:r>
      <w:r w:rsidRPr="0081108D">
        <w:rPr>
          <w:rFonts w:ascii="Arial" w:hAnsi="Arial"/>
          <w:sz w:val="24"/>
        </w:rPr>
        <w:t>Quando il cuore non è più nella Parola, dalla Parola non è più governato. Viene invece soggiogato dalla non parola. Alla non parola consegna la sua vita.</w:t>
      </w:r>
      <w:r w:rsidR="007B648B">
        <w:rPr>
          <w:rFonts w:ascii="Arial" w:hAnsi="Arial"/>
          <w:sz w:val="24"/>
        </w:rPr>
        <w:t xml:space="preserve"> </w:t>
      </w:r>
      <w:r w:rsidRPr="0081108D">
        <w:rPr>
          <w:rFonts w:ascii="Arial" w:hAnsi="Arial"/>
          <w:sz w:val="24"/>
        </w:rPr>
        <w:t>È di vitale necessità comprendere questa verità che il profeta ci sta rivelando. Se si esce dalla Parola di Dio, all’istante si è della non parola.</w:t>
      </w:r>
    </w:p>
    <w:p w14:paraId="0EACEA1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13</w:t>
      </w:r>
      <w:r w:rsidRPr="0081108D">
        <w:rPr>
          <w:rFonts w:ascii="Arial" w:hAnsi="Arial"/>
          <w:b/>
          <w:color w:val="000000"/>
          <w:sz w:val="24"/>
        </w:rPr>
        <w:t>presta a usura ed esige gli interessi, questo figlio non vivrà; poiché ha commesso azioni abominevoli, costui morirà e dovrà a se stesso la propria morte.</w:t>
      </w:r>
    </w:p>
    <w:p w14:paraId="390816E6" w14:textId="60E018AA" w:rsidR="0081108D" w:rsidRPr="0081108D" w:rsidRDefault="0081108D" w:rsidP="00F52953">
      <w:pPr>
        <w:spacing w:after="120"/>
        <w:jc w:val="both"/>
        <w:rPr>
          <w:rFonts w:ascii="Arial" w:hAnsi="Arial"/>
          <w:sz w:val="24"/>
        </w:rPr>
      </w:pPr>
      <w:r w:rsidRPr="0081108D">
        <w:rPr>
          <w:rFonts w:ascii="Arial" w:hAnsi="Arial"/>
          <w:sz w:val="24"/>
        </w:rPr>
        <w:t>Chi si consegna alla non parola, chi esce dall’obbedienza alla Parola, mai potrà vivere, perché la vita è solo nella Parola del Signore. La non parola è morte.</w:t>
      </w:r>
      <w:r w:rsidR="007B648B">
        <w:rPr>
          <w:rFonts w:ascii="Arial" w:hAnsi="Arial"/>
          <w:sz w:val="24"/>
        </w:rPr>
        <w:t xml:space="preserve"> </w:t>
      </w:r>
      <w:r w:rsidRPr="0081108D">
        <w:rPr>
          <w:rFonts w:ascii="Arial" w:hAnsi="Arial"/>
          <w:sz w:val="24"/>
        </w:rPr>
        <w:t>Presta a usura ed esige gli interessi, questo figlio non vivrà. Mai potrà vivere perché dalla Parola di vita si è trasferito nella non parola che è morte.</w:t>
      </w:r>
      <w:r w:rsidR="007B648B">
        <w:rPr>
          <w:rFonts w:ascii="Arial" w:hAnsi="Arial"/>
          <w:sz w:val="24"/>
        </w:rPr>
        <w:t xml:space="preserve"> </w:t>
      </w:r>
      <w:r w:rsidRPr="0081108D">
        <w:rPr>
          <w:rFonts w:ascii="Arial" w:hAnsi="Arial"/>
          <w:sz w:val="24"/>
        </w:rPr>
        <w:t>Poiché ha commesso azioni abominevoli, costui morirà e dovrà a se stesso la propria morte. È lui che si è posto fuori della Parola di vita. È responsabile.</w:t>
      </w:r>
      <w:r w:rsidR="007B648B">
        <w:rPr>
          <w:rFonts w:ascii="Arial" w:hAnsi="Arial"/>
          <w:sz w:val="24"/>
        </w:rPr>
        <w:t xml:space="preserve"> </w:t>
      </w:r>
      <w:r w:rsidRPr="0081108D">
        <w:rPr>
          <w:rFonts w:ascii="Arial" w:hAnsi="Arial"/>
          <w:sz w:val="24"/>
        </w:rPr>
        <w:t>Il padre vivrà perché lui dimora e abita nella Parola di vita che è quella del suo Dio. La vita è nella Parola. Chi è nella Parola vive. Fuori di essa è la morte.</w:t>
      </w:r>
      <w:r w:rsidR="007B648B">
        <w:rPr>
          <w:rFonts w:ascii="Arial" w:hAnsi="Arial"/>
          <w:sz w:val="24"/>
        </w:rPr>
        <w:t xml:space="preserve"> </w:t>
      </w:r>
      <w:r w:rsidRPr="0081108D">
        <w:rPr>
          <w:rFonts w:ascii="Arial" w:hAnsi="Arial"/>
          <w:sz w:val="24"/>
        </w:rPr>
        <w:t>Al figlio non giova che il padre sia nella parola. Gli potrà giovare in un solo modo: suscitando in lui il desiderio di entrare nella Parola di vita per vivere.</w:t>
      </w:r>
    </w:p>
    <w:p w14:paraId="06634B6D"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14</w:t>
      </w:r>
      <w:r w:rsidRPr="0081108D">
        <w:rPr>
          <w:rFonts w:ascii="Arial" w:hAnsi="Arial"/>
          <w:b/>
          <w:color w:val="000000"/>
          <w:sz w:val="24"/>
        </w:rPr>
        <w:t>Ma se uno ha generato un figlio che, vedendo tutti i peccati commessi dal padre, sebbene li veda, non li commette,</w:t>
      </w:r>
    </w:p>
    <w:p w14:paraId="099715D4" w14:textId="53BE0440" w:rsidR="0081108D" w:rsidRPr="0081108D" w:rsidRDefault="0081108D" w:rsidP="00F52953">
      <w:pPr>
        <w:spacing w:after="120"/>
        <w:jc w:val="both"/>
        <w:rPr>
          <w:rFonts w:ascii="Arial" w:hAnsi="Arial"/>
          <w:sz w:val="24"/>
        </w:rPr>
      </w:pPr>
      <w:r w:rsidRPr="0081108D">
        <w:rPr>
          <w:rFonts w:ascii="Arial" w:hAnsi="Arial"/>
          <w:sz w:val="24"/>
        </w:rPr>
        <w:t>Il primo caso preso in esame ci presenta il padre giusto e il figlio ingiusto. Ora si passa al caso contrario: il padre è ingiusto, mentre il figlio vive nella giustizia.</w:t>
      </w:r>
      <w:r w:rsidR="007B648B">
        <w:rPr>
          <w:rFonts w:ascii="Arial" w:hAnsi="Arial"/>
          <w:sz w:val="24"/>
        </w:rPr>
        <w:t xml:space="preserve"> </w:t>
      </w:r>
      <w:r w:rsidRPr="0081108D">
        <w:rPr>
          <w:rFonts w:ascii="Arial" w:hAnsi="Arial"/>
          <w:sz w:val="24"/>
        </w:rPr>
        <w:t>Ma se uno ha generato un figlio che, vedendo tutti i peccati commessi dal padre, sebbene li veda, non li commette, perché rimane nella giustizia.</w:t>
      </w:r>
      <w:r w:rsidR="007B648B">
        <w:rPr>
          <w:rFonts w:ascii="Arial" w:hAnsi="Arial"/>
          <w:sz w:val="24"/>
        </w:rPr>
        <w:t xml:space="preserve"> </w:t>
      </w:r>
      <w:r w:rsidRPr="0081108D">
        <w:rPr>
          <w:rFonts w:ascii="Arial" w:hAnsi="Arial"/>
          <w:sz w:val="24"/>
        </w:rPr>
        <w:t>Cosa avverrà di questo figlio. Di certo non morirà per le ingiustizie del padre. Lui è nella Parola di vita e da questa Parola conservato in vita.</w:t>
      </w:r>
    </w:p>
    <w:p w14:paraId="042D2C9A"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15</w:t>
      </w:r>
      <w:r w:rsidRPr="0081108D">
        <w:rPr>
          <w:rFonts w:ascii="Arial" w:hAnsi="Arial"/>
          <w:b/>
          <w:color w:val="000000"/>
          <w:sz w:val="24"/>
        </w:rPr>
        <w:t>non mangia sui monti, non volge gli occhi agli idoli d’Israele, non disonora la donna del prossimo,</w:t>
      </w:r>
    </w:p>
    <w:p w14:paraId="5AD70EC4" w14:textId="147F6210" w:rsidR="0081108D" w:rsidRPr="0081108D" w:rsidRDefault="0081108D" w:rsidP="00F52953">
      <w:pPr>
        <w:spacing w:after="120"/>
        <w:jc w:val="both"/>
        <w:rPr>
          <w:rFonts w:ascii="Arial" w:hAnsi="Arial"/>
          <w:sz w:val="24"/>
        </w:rPr>
      </w:pPr>
      <w:r w:rsidRPr="0081108D">
        <w:rPr>
          <w:rFonts w:ascii="Arial" w:hAnsi="Arial"/>
          <w:sz w:val="24"/>
        </w:rPr>
        <w:t>I peccati che il figlio non commette sono quelli che deturpano la relazione con Dio e con i fratelli. Sono il suo non porsi fuori della Parola del Signore.</w:t>
      </w:r>
      <w:r w:rsidR="007B648B">
        <w:rPr>
          <w:rFonts w:ascii="Arial" w:hAnsi="Arial"/>
          <w:sz w:val="24"/>
        </w:rPr>
        <w:t xml:space="preserve"> </w:t>
      </w:r>
      <w:r w:rsidRPr="0081108D">
        <w:rPr>
          <w:rFonts w:ascii="Arial" w:hAnsi="Arial"/>
          <w:sz w:val="24"/>
        </w:rPr>
        <w:t>Non mangia sui monti, non volge gli occhi agli idoli d’Israele, non disonora la donna del prossimo. Primo e Sesto Comandamento sono osservati.</w:t>
      </w:r>
      <w:r w:rsidR="007B648B">
        <w:rPr>
          <w:rFonts w:ascii="Arial" w:hAnsi="Arial"/>
          <w:sz w:val="24"/>
        </w:rPr>
        <w:t xml:space="preserve"> </w:t>
      </w:r>
      <w:r w:rsidRPr="0081108D">
        <w:rPr>
          <w:rFonts w:ascii="Arial" w:hAnsi="Arial"/>
          <w:sz w:val="24"/>
        </w:rPr>
        <w:t>Sono questi due Comandamenti cardine della vita del popolo. Questi due Comandamenti trasgrediti, si dissolve la vera religione e la vera famiglia.</w:t>
      </w:r>
    </w:p>
    <w:p w14:paraId="075E57AA"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lastRenderedPageBreak/>
        <w:t>16</w:t>
      </w:r>
      <w:r w:rsidRPr="0081108D">
        <w:rPr>
          <w:rFonts w:ascii="Arial" w:hAnsi="Arial"/>
          <w:b/>
          <w:color w:val="000000"/>
          <w:sz w:val="24"/>
        </w:rPr>
        <w:t>non opprime alcuno, non trattiene il pegno, non commette rapina, dà il pane all’affamato e copre di vesti chi è nudo,</w:t>
      </w:r>
    </w:p>
    <w:p w14:paraId="7C24244C" w14:textId="71EF49CA" w:rsidR="0081108D" w:rsidRPr="0081108D" w:rsidRDefault="0081108D" w:rsidP="00F52953">
      <w:pPr>
        <w:spacing w:after="120"/>
        <w:jc w:val="both"/>
        <w:rPr>
          <w:rFonts w:ascii="Arial" w:hAnsi="Arial"/>
          <w:sz w:val="24"/>
        </w:rPr>
      </w:pPr>
      <w:r w:rsidRPr="0081108D">
        <w:rPr>
          <w:rFonts w:ascii="Arial" w:hAnsi="Arial"/>
          <w:sz w:val="24"/>
        </w:rPr>
        <w:t>L’altro comandamento è il rispetto della dignità della vita dei fratelli e anche il sostegno perché la loro vita sia veramente umana.</w:t>
      </w:r>
      <w:r w:rsidR="007B648B">
        <w:rPr>
          <w:rFonts w:ascii="Arial" w:hAnsi="Arial"/>
          <w:sz w:val="24"/>
        </w:rPr>
        <w:t xml:space="preserve"> </w:t>
      </w:r>
      <w:r w:rsidRPr="0081108D">
        <w:rPr>
          <w:rFonts w:ascii="Arial" w:hAnsi="Arial"/>
          <w:sz w:val="24"/>
        </w:rPr>
        <w:t>Non opprime alcuno, non trattiene il pegno, non commette rapina, dà il pane all’affamato e copre di vesti chi è nudo.</w:t>
      </w:r>
      <w:r w:rsidR="00F27D5F">
        <w:rPr>
          <w:rFonts w:ascii="Arial" w:hAnsi="Arial"/>
          <w:sz w:val="24"/>
        </w:rPr>
        <w:t xml:space="preserve"> </w:t>
      </w:r>
      <w:r w:rsidRPr="0081108D">
        <w:rPr>
          <w:rFonts w:ascii="Arial" w:hAnsi="Arial"/>
          <w:sz w:val="24"/>
        </w:rPr>
        <w:t>Ogni vita va rispettata e aiutata.</w:t>
      </w:r>
      <w:r w:rsidR="007B648B">
        <w:rPr>
          <w:rFonts w:ascii="Arial" w:hAnsi="Arial"/>
          <w:sz w:val="24"/>
        </w:rPr>
        <w:t xml:space="preserve"> </w:t>
      </w:r>
      <w:r w:rsidRPr="0081108D">
        <w:rPr>
          <w:rFonts w:ascii="Arial" w:hAnsi="Arial"/>
          <w:sz w:val="24"/>
        </w:rPr>
        <w:t>Non rispettare e non aiutare la vita perché sia vita veramente umana, è peccato contro la giustizia. Ci rende ingiusti dinanzi a Dio. Ci pone nella non parola.</w:t>
      </w:r>
      <w:r w:rsidR="007B648B">
        <w:rPr>
          <w:rFonts w:ascii="Arial" w:hAnsi="Arial"/>
          <w:sz w:val="24"/>
        </w:rPr>
        <w:t xml:space="preserve"> </w:t>
      </w:r>
      <w:r w:rsidRPr="0081108D">
        <w:rPr>
          <w:rFonts w:ascii="Arial" w:hAnsi="Arial"/>
          <w:sz w:val="24"/>
        </w:rPr>
        <w:t>È opportuno che si ripeta la verità: non solo ingiustizia non rispettare la vita dei fratelli, perché la si priva dei loro beni in modi violenti e sofisticati.</w:t>
      </w:r>
      <w:r w:rsidR="007B648B">
        <w:rPr>
          <w:rFonts w:ascii="Arial" w:hAnsi="Arial"/>
          <w:sz w:val="24"/>
        </w:rPr>
        <w:t xml:space="preserve"> </w:t>
      </w:r>
      <w:r w:rsidRPr="0081108D">
        <w:rPr>
          <w:rFonts w:ascii="Arial" w:hAnsi="Arial"/>
          <w:sz w:val="24"/>
        </w:rPr>
        <w:t>È anche vera ingiustizia non aiutarla perché diventi vera vita umana. I nostri beni sono usati nella giustizia se posti a sostegno e a sollievo della vita altrui.</w:t>
      </w:r>
    </w:p>
    <w:p w14:paraId="11916C2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17</w:t>
      </w:r>
      <w:r w:rsidRPr="0081108D">
        <w:rPr>
          <w:rFonts w:ascii="Arial" w:hAnsi="Arial"/>
          <w:b/>
          <w:color w:val="000000"/>
          <w:sz w:val="24"/>
        </w:rPr>
        <w:t>desiste dall’iniquità, non presta a usura né a interesse, osserva le mie norme, cammina secondo le mie leggi, costui non morirà per l’iniquità di suo padre, ma certo vivrà.</w:t>
      </w:r>
    </w:p>
    <w:p w14:paraId="016242B4" w14:textId="6EC8A3A3" w:rsidR="0081108D" w:rsidRPr="0081108D" w:rsidRDefault="0081108D" w:rsidP="00F52953">
      <w:pPr>
        <w:spacing w:after="120"/>
        <w:jc w:val="both"/>
        <w:rPr>
          <w:rFonts w:ascii="Arial" w:hAnsi="Arial"/>
          <w:sz w:val="24"/>
        </w:rPr>
      </w:pPr>
      <w:r w:rsidRPr="0081108D">
        <w:rPr>
          <w:rFonts w:ascii="Arial" w:hAnsi="Arial"/>
          <w:sz w:val="24"/>
        </w:rPr>
        <w:t>Questo figlio rispetta Dio, la famiglia, la vita, anche se stesso perché si astiene da ogni altra forma di male, quest’uomo, nonostante il padre sia ingiusto, vivrà.</w:t>
      </w:r>
      <w:r w:rsidR="007B648B">
        <w:rPr>
          <w:rFonts w:ascii="Arial" w:hAnsi="Arial"/>
          <w:sz w:val="24"/>
        </w:rPr>
        <w:t xml:space="preserve"> </w:t>
      </w:r>
      <w:r w:rsidRPr="0081108D">
        <w:rPr>
          <w:rFonts w:ascii="Arial" w:hAnsi="Arial"/>
          <w:sz w:val="24"/>
        </w:rPr>
        <w:t>Desiste dall’iniquità, non presta a usura né a interesse, osserva le mie norme, cammina secondo le mie leggi. Potrà morire quest’uomo?</w:t>
      </w:r>
      <w:r w:rsidR="007B648B">
        <w:rPr>
          <w:rFonts w:ascii="Arial" w:hAnsi="Arial"/>
          <w:sz w:val="24"/>
        </w:rPr>
        <w:t xml:space="preserve"> </w:t>
      </w:r>
      <w:r w:rsidRPr="0081108D">
        <w:rPr>
          <w:rFonts w:ascii="Arial" w:hAnsi="Arial"/>
          <w:sz w:val="24"/>
        </w:rPr>
        <w:t>Costui non morrà per l’iniquità di suo padre, ma certo vivrà. Perché vivrà e non morirà? Perché lui è nella Parola</w:t>
      </w:r>
      <w:r w:rsidR="00F27D5F">
        <w:rPr>
          <w:rFonts w:ascii="Arial" w:hAnsi="Arial"/>
          <w:sz w:val="24"/>
        </w:rPr>
        <w:t xml:space="preserve"> </w:t>
      </w:r>
      <w:r w:rsidRPr="0081108D">
        <w:rPr>
          <w:rFonts w:ascii="Arial" w:hAnsi="Arial"/>
          <w:sz w:val="24"/>
        </w:rPr>
        <w:t>di vita. Non conosce la parola di morte.</w:t>
      </w:r>
      <w:r w:rsidR="007B648B">
        <w:rPr>
          <w:rFonts w:ascii="Arial" w:hAnsi="Arial"/>
          <w:sz w:val="24"/>
        </w:rPr>
        <w:t xml:space="preserve"> </w:t>
      </w:r>
      <w:r w:rsidRPr="0081108D">
        <w:rPr>
          <w:rFonts w:ascii="Arial" w:hAnsi="Arial"/>
          <w:sz w:val="24"/>
        </w:rPr>
        <w:t>La propria giustizia non si può donare ad un altro. Si può offrire la propria giustizia al Signore perché conceda all’altro la grazia della conversione.</w:t>
      </w:r>
      <w:r w:rsidR="007B648B">
        <w:rPr>
          <w:rFonts w:ascii="Arial" w:hAnsi="Arial"/>
          <w:sz w:val="24"/>
        </w:rPr>
        <w:t xml:space="preserve"> </w:t>
      </w:r>
      <w:r w:rsidRPr="0081108D">
        <w:rPr>
          <w:rFonts w:ascii="Arial" w:hAnsi="Arial"/>
          <w:sz w:val="24"/>
        </w:rPr>
        <w:t>Ma è sempre nella conversione che si vive. La conversione è la nostra abitazione nella Parola del Signore, abbandonando la parola della creatura.</w:t>
      </w:r>
      <w:r w:rsidR="007B648B">
        <w:rPr>
          <w:rFonts w:ascii="Arial" w:hAnsi="Arial"/>
          <w:sz w:val="24"/>
        </w:rPr>
        <w:t xml:space="preserve"> </w:t>
      </w:r>
      <w:r w:rsidRPr="0081108D">
        <w:rPr>
          <w:rFonts w:ascii="Arial" w:hAnsi="Arial"/>
          <w:sz w:val="24"/>
        </w:rPr>
        <w:t>Anche la parola del teologo, dello psicologo, del moralista, del filosofo potrebbe essere parola di uomo. Solo nella Parola di Dio è la vita.</w:t>
      </w:r>
      <w:r w:rsidR="007B648B">
        <w:rPr>
          <w:rFonts w:ascii="Arial" w:hAnsi="Arial"/>
          <w:sz w:val="24"/>
        </w:rPr>
        <w:t xml:space="preserve"> </w:t>
      </w:r>
      <w:r w:rsidRPr="0081108D">
        <w:rPr>
          <w:rFonts w:ascii="Arial" w:hAnsi="Arial"/>
          <w:sz w:val="24"/>
        </w:rPr>
        <w:t>Dio ha garantito solo la sua Parola. Nessun’altra da Lui è garantita. Ognuno pertanto è sempre obbligato a confrontare ogni altra parola con quella di Dio.</w:t>
      </w:r>
      <w:r w:rsidR="007B648B">
        <w:rPr>
          <w:rFonts w:ascii="Arial" w:hAnsi="Arial"/>
          <w:sz w:val="24"/>
        </w:rPr>
        <w:t xml:space="preserve"> </w:t>
      </w:r>
      <w:r w:rsidRPr="0081108D">
        <w:rPr>
          <w:rFonts w:ascii="Arial" w:hAnsi="Arial"/>
          <w:sz w:val="24"/>
        </w:rPr>
        <w:t>Tutti dicono così. Ma Dio così non dice. Tutti affermano questo. Ma Dio questo non lo afferma. Si lascia la parola degli uomini, si vive la Parola di Dio.</w:t>
      </w:r>
    </w:p>
    <w:p w14:paraId="31A5A0E0"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18</w:t>
      </w:r>
      <w:r w:rsidRPr="0081108D">
        <w:rPr>
          <w:rFonts w:ascii="Arial" w:hAnsi="Arial"/>
          <w:b/>
          <w:color w:val="000000"/>
          <w:sz w:val="24"/>
        </w:rPr>
        <w:t>Suo padre invece, che ha oppresso e derubato il suo prossimo, che non ha agito bene in mezzo al popolo, morirà per la sua iniquità.</w:t>
      </w:r>
    </w:p>
    <w:p w14:paraId="23A119E7" w14:textId="7290AF04" w:rsidR="0081108D" w:rsidRPr="0081108D" w:rsidRDefault="0081108D" w:rsidP="00F52953">
      <w:pPr>
        <w:spacing w:after="120"/>
        <w:jc w:val="both"/>
        <w:rPr>
          <w:rFonts w:ascii="Arial" w:hAnsi="Arial"/>
          <w:sz w:val="24"/>
        </w:rPr>
      </w:pPr>
      <w:r w:rsidRPr="0081108D">
        <w:rPr>
          <w:rFonts w:ascii="Arial" w:hAnsi="Arial"/>
          <w:sz w:val="24"/>
        </w:rPr>
        <w:t>Non è la relazione di consanguineità che ci salva. Neanche l’amicizia o lo stare insieme e il sederci alla stessa mensa diviene causa di giustizia per noi.</w:t>
      </w:r>
      <w:r w:rsidR="007B648B">
        <w:rPr>
          <w:rFonts w:ascii="Arial" w:hAnsi="Arial"/>
          <w:sz w:val="24"/>
        </w:rPr>
        <w:t xml:space="preserve"> </w:t>
      </w:r>
      <w:r w:rsidRPr="0081108D">
        <w:rPr>
          <w:rFonts w:ascii="Arial" w:hAnsi="Arial"/>
          <w:sz w:val="24"/>
        </w:rPr>
        <w:t>Suo padre invece, che ha oppresso e derubato il suo prossimo, che non ha agito bene in mezzo al popolo, morirà per la sua iniquità.</w:t>
      </w:r>
      <w:r w:rsidR="007B648B">
        <w:rPr>
          <w:rFonts w:ascii="Arial" w:hAnsi="Arial"/>
          <w:sz w:val="24"/>
        </w:rPr>
        <w:t xml:space="preserve"> </w:t>
      </w:r>
      <w:r w:rsidRPr="0081108D">
        <w:rPr>
          <w:rFonts w:ascii="Arial" w:hAnsi="Arial"/>
          <w:sz w:val="24"/>
        </w:rPr>
        <w:t>Questa rivelazione è confermata in toto da Gesù Signore nel suo Vangelo. Lui non lascia spazi a fraintendimenti. Nessuno si salva per la giustizia dell’altro.</w:t>
      </w:r>
    </w:p>
    <w:p w14:paraId="766B7C9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496DC1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A85F2F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FC69F5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01DB635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0F4A5E">
        <w:rPr>
          <w:rFonts w:ascii="Arial" w:hAnsi="Arial"/>
          <w:i/>
          <w:iCs/>
          <w:sz w:val="24"/>
          <w:szCs w:val="32"/>
        </w:rPr>
        <w:t xml:space="preserve"> </w:t>
      </w:r>
      <w:r w:rsidRPr="000F4A5E">
        <w:rPr>
          <w:rFonts w:ascii="Arial" w:hAnsi="Arial"/>
          <w:i/>
          <w:iCs/>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587DA909"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Vendete ciò che possedete e datelo in elemosina; fatevi borse che non invecchiano, un tesoro sicuro nei cieli, dove ladro non arriva e tarlo non consuma. Perché, dov’è il vostro tesoro, là sarà anche il vostro cuore.</w:t>
      </w:r>
    </w:p>
    <w:p w14:paraId="67CAA83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Siate pronti, con le vesti strette ai fianchi e le lampade accese; siate simili a quelli che aspettano il loro padrone quando torna dalle nozze, in modo </w:t>
      </w:r>
      <w:r w:rsidRPr="000F4A5E">
        <w:rPr>
          <w:rFonts w:ascii="Arial" w:hAnsi="Arial"/>
          <w:i/>
          <w:iCs/>
          <w:sz w:val="24"/>
          <w:szCs w:val="24"/>
        </w:rPr>
        <w:lastRenderedPageBreak/>
        <w:t>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64A4570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0FAC0DA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56946C2D"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Sono venuto a gettare fuoco sulla terra, e quanto vorrei che fosse già acceso! Ho un battesimo nel quale sarò battezzato, e come sono angosciato finché non sia compiuto!</w:t>
      </w:r>
    </w:p>
    <w:p w14:paraId="1706D025"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7B6BCE17"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12,33-59). </w:t>
      </w:r>
    </w:p>
    <w:p w14:paraId="71CE4076"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Passava insegnando per città e villaggi, mentre era in cammino verso Gerusalemme. Un tale gli chiese: «Signore, sono pochi quelli che si salvano?». Disse loro: «Sforzatevi di entrare per la porta stretta, perché </w:t>
      </w:r>
      <w:r w:rsidRPr="000F4A5E">
        <w:rPr>
          <w:rFonts w:ascii="Arial" w:hAnsi="Arial"/>
          <w:i/>
          <w:iCs/>
          <w:sz w:val="24"/>
          <w:szCs w:val="24"/>
        </w:rPr>
        <w:lastRenderedPageBreak/>
        <w:t xml:space="preserve">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43D8D241" w14:textId="23E31751" w:rsidR="0081108D" w:rsidRPr="0081108D" w:rsidRDefault="0081108D" w:rsidP="00F52953">
      <w:pPr>
        <w:spacing w:after="120"/>
        <w:jc w:val="both"/>
        <w:rPr>
          <w:rFonts w:ascii="Arial" w:hAnsi="Arial"/>
          <w:sz w:val="24"/>
        </w:rPr>
      </w:pPr>
      <w:r w:rsidRPr="0081108D">
        <w:rPr>
          <w:rFonts w:ascii="Arial" w:hAnsi="Arial"/>
          <w:sz w:val="24"/>
        </w:rPr>
        <w:t>La salvezza è solo nella Parola di Dio. Ogni uomo può solo offrire a Dio la vita perché l’altro entri nella Parola e viva di Parola. Altro non può fare.</w:t>
      </w:r>
      <w:r w:rsidR="007B648B">
        <w:rPr>
          <w:rFonts w:ascii="Arial" w:hAnsi="Arial"/>
          <w:sz w:val="24"/>
        </w:rPr>
        <w:t xml:space="preserve"> </w:t>
      </w:r>
      <w:r w:rsidRPr="0081108D">
        <w:rPr>
          <w:rFonts w:ascii="Arial" w:hAnsi="Arial"/>
          <w:sz w:val="24"/>
        </w:rPr>
        <w:t>Gesù è morto in croce, ottenendoci la grazia della conversione, del perdono, della giustificazione, della salvezza. Non può salvarci per la sua giustizia.</w:t>
      </w:r>
      <w:r w:rsidR="007B648B">
        <w:rPr>
          <w:rFonts w:ascii="Arial" w:hAnsi="Arial"/>
          <w:sz w:val="24"/>
        </w:rPr>
        <w:t xml:space="preserve"> </w:t>
      </w:r>
      <w:r w:rsidRPr="0081108D">
        <w:rPr>
          <w:rFonts w:ascii="Arial" w:hAnsi="Arial"/>
          <w:sz w:val="24"/>
        </w:rPr>
        <w:t>Lui è giusto. La sua giustizia non può coprire un peccatore e portarlo nel regno del Padre suo. Lui può solo convertire e santificare il peccatore.</w:t>
      </w:r>
    </w:p>
    <w:p w14:paraId="7006F2A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19</w:t>
      </w:r>
      <w:r w:rsidRPr="0081108D">
        <w:rPr>
          <w:rFonts w:ascii="Arial" w:hAnsi="Arial"/>
          <w:b/>
          <w:color w:val="000000"/>
          <w:sz w:val="24"/>
        </w:rPr>
        <w:t>Voi dite: “Perché il figlio non sconta l’iniquità del padre?”. Perché il figlio ha agito secondo giustizia e rettitudine, ha osservato tutte le mie leggi e le ha messe in pratica: perciò egli vivrà.</w:t>
      </w:r>
    </w:p>
    <w:p w14:paraId="0EA4929F" w14:textId="35D3A0DE" w:rsidR="0081108D" w:rsidRPr="0081108D" w:rsidRDefault="0081108D" w:rsidP="00F52953">
      <w:pPr>
        <w:spacing w:after="120"/>
        <w:jc w:val="both"/>
        <w:rPr>
          <w:rFonts w:ascii="Arial" w:hAnsi="Arial"/>
          <w:sz w:val="24"/>
        </w:rPr>
      </w:pPr>
      <w:r w:rsidRPr="0081108D">
        <w:rPr>
          <w:rFonts w:ascii="Arial" w:hAnsi="Arial"/>
          <w:sz w:val="24"/>
        </w:rPr>
        <w:t>Il Signore risponde per mezzo del suo profeta a tutti coloro che vorrebbero che il figlio giusto scontasse l’iniquità del padre. Sarebbe grave ingiustizia.</w:t>
      </w:r>
      <w:r w:rsidR="007B648B">
        <w:rPr>
          <w:rFonts w:ascii="Arial" w:hAnsi="Arial"/>
          <w:sz w:val="24"/>
        </w:rPr>
        <w:t xml:space="preserve"> </w:t>
      </w:r>
      <w:r w:rsidRPr="0081108D">
        <w:rPr>
          <w:rFonts w:ascii="Arial" w:hAnsi="Arial"/>
          <w:sz w:val="24"/>
        </w:rPr>
        <w:t>Voi dite: Perché il figlio non sconta l’iniquità del padre? Se questo fosse vero, ogni figlio potrebbe giustificare ogni sua iniquità rigettandola sul padre.</w:t>
      </w:r>
      <w:r w:rsidR="007B648B">
        <w:rPr>
          <w:rFonts w:ascii="Arial" w:hAnsi="Arial"/>
          <w:sz w:val="24"/>
        </w:rPr>
        <w:t xml:space="preserve"> </w:t>
      </w:r>
      <w:r w:rsidRPr="0081108D">
        <w:rPr>
          <w:rFonts w:ascii="Arial" w:hAnsi="Arial"/>
          <w:sz w:val="24"/>
        </w:rPr>
        <w:t>Io sono castigato, sono in esilio, vengo messo a morte, vivo nella maledizione per le iniquità dei miei padri. Io sono innocente. Non ho peccato.</w:t>
      </w:r>
      <w:r w:rsidR="007B648B">
        <w:rPr>
          <w:rFonts w:ascii="Arial" w:hAnsi="Arial"/>
          <w:sz w:val="24"/>
        </w:rPr>
        <w:t xml:space="preserve"> </w:t>
      </w:r>
      <w:r w:rsidRPr="0081108D">
        <w:rPr>
          <w:rFonts w:ascii="Arial" w:hAnsi="Arial"/>
          <w:sz w:val="24"/>
        </w:rPr>
        <w:t>Perché il figlio ha agito secondo giustizia e rettitudine, ha osservato tutte le mie leggi e le ha messe in pratica: perciò egli vivrà.</w:t>
      </w:r>
      <w:r w:rsidR="007B648B">
        <w:rPr>
          <w:rFonts w:ascii="Arial" w:hAnsi="Arial"/>
          <w:sz w:val="24"/>
        </w:rPr>
        <w:t xml:space="preserve"> </w:t>
      </w:r>
      <w:r w:rsidRPr="0081108D">
        <w:rPr>
          <w:rFonts w:ascii="Arial" w:hAnsi="Arial"/>
          <w:sz w:val="24"/>
        </w:rPr>
        <w:t>Proclamando questa regola di giustizia perfetta, ognuno ora sa che la sua pena è il frutto dei suoi peccati. Nessuno sconta i peccati altrui.</w:t>
      </w:r>
      <w:r w:rsidR="007B648B">
        <w:rPr>
          <w:rFonts w:ascii="Arial" w:hAnsi="Arial"/>
          <w:sz w:val="24"/>
        </w:rPr>
        <w:t xml:space="preserve"> </w:t>
      </w:r>
      <w:r w:rsidRPr="0081108D">
        <w:rPr>
          <w:rFonts w:ascii="Arial" w:hAnsi="Arial"/>
          <w:sz w:val="24"/>
        </w:rPr>
        <w:t>Noi sappiamo che tutta Gerusalemme era nel peccato. Se il Signore avesse trovato un solo uomo giusto, avrebbe impedito che venisse distrutta.</w:t>
      </w:r>
      <w:r w:rsidR="007B648B">
        <w:rPr>
          <w:rFonts w:ascii="Arial" w:hAnsi="Arial"/>
          <w:sz w:val="24"/>
        </w:rPr>
        <w:t xml:space="preserve"> </w:t>
      </w:r>
      <w:r w:rsidRPr="0081108D">
        <w:rPr>
          <w:rFonts w:ascii="Arial" w:hAnsi="Arial"/>
          <w:sz w:val="24"/>
        </w:rPr>
        <w:t>Dopo questa rivelazione del Signore ognuno deve sapere che si perde per il suo peccato. Nessuno è dispensato dall’osservanza della Legge.</w:t>
      </w:r>
      <w:r w:rsidR="007B648B">
        <w:rPr>
          <w:rFonts w:ascii="Arial" w:hAnsi="Arial"/>
          <w:sz w:val="24"/>
        </w:rPr>
        <w:t xml:space="preserve"> </w:t>
      </w:r>
      <w:r w:rsidRPr="0081108D">
        <w:rPr>
          <w:rFonts w:ascii="Arial" w:hAnsi="Arial"/>
          <w:sz w:val="24"/>
        </w:rPr>
        <w:t>Nessuno potrà dire: sono peccatore per colpa di mio padre. Ognuno è peccatore per propria responsabilità. Ognuno è obbligato a non peccare.</w:t>
      </w:r>
    </w:p>
    <w:p w14:paraId="5A99858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20</w:t>
      </w:r>
      <w:r w:rsidRPr="0081108D">
        <w:rPr>
          <w:rFonts w:ascii="Arial" w:hAnsi="Arial"/>
          <w:b/>
          <w:color w:val="000000"/>
          <w:sz w:val="24"/>
        </w:rPr>
        <w:t>Chi pecca morirà; il figlio non sconterà l’iniquità del padre, né il padre l’iniquità del figlio. Sul giusto rimarrà la sua giustizia e sul malvagio la sua malvagità.</w:t>
      </w:r>
    </w:p>
    <w:p w14:paraId="236ADA29" w14:textId="09240494" w:rsidR="0081108D" w:rsidRPr="0081108D" w:rsidRDefault="0081108D" w:rsidP="00F52953">
      <w:pPr>
        <w:spacing w:after="120"/>
        <w:jc w:val="both"/>
        <w:rPr>
          <w:rFonts w:ascii="Arial" w:hAnsi="Arial"/>
          <w:sz w:val="24"/>
        </w:rPr>
      </w:pPr>
      <w:r w:rsidRPr="0081108D">
        <w:rPr>
          <w:rFonts w:ascii="Arial" w:hAnsi="Arial"/>
          <w:sz w:val="24"/>
        </w:rPr>
        <w:t>Ad ognuno il Signore darà secondo le sue opere. La morte è per chi compie l’ingiustizia. La vita è per chi è obbediente ad ogni sua Parola.</w:t>
      </w:r>
      <w:r w:rsidR="007B648B">
        <w:rPr>
          <w:rFonts w:ascii="Arial" w:hAnsi="Arial"/>
          <w:sz w:val="24"/>
        </w:rPr>
        <w:t xml:space="preserve"> </w:t>
      </w:r>
      <w:r w:rsidRPr="0081108D">
        <w:rPr>
          <w:rFonts w:ascii="Arial" w:hAnsi="Arial"/>
          <w:sz w:val="24"/>
        </w:rPr>
        <w:t>Chi pecca morirà. Il figlio non sconterà l’iniquità del padre, né il padre l’iniquità del figlio. Sul giusto rimarrà la sua giustizia e sul malvagio la sua malvagità.</w:t>
      </w:r>
      <w:r w:rsidR="007B648B">
        <w:rPr>
          <w:rFonts w:ascii="Arial" w:hAnsi="Arial"/>
          <w:sz w:val="24"/>
        </w:rPr>
        <w:t xml:space="preserve"> </w:t>
      </w:r>
      <w:r w:rsidRPr="0081108D">
        <w:rPr>
          <w:rFonts w:ascii="Arial" w:hAnsi="Arial"/>
          <w:sz w:val="24"/>
        </w:rPr>
        <w:t xml:space="preserve">Questa Legge è eterna. </w:t>
      </w:r>
      <w:r w:rsidRPr="0081108D">
        <w:rPr>
          <w:rFonts w:ascii="Arial" w:hAnsi="Arial"/>
          <w:sz w:val="24"/>
        </w:rPr>
        <w:lastRenderedPageBreak/>
        <w:t>Anche il giudizio finale, ultimo, sarà pronunciato sul fondamento di questa Legge. Il giusto vivrà in eterno, l’empio morirà in eterno.</w:t>
      </w:r>
    </w:p>
    <w:p w14:paraId="55402EEF"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21</w:t>
      </w:r>
      <w:r w:rsidRPr="0081108D">
        <w:rPr>
          <w:rFonts w:ascii="Arial" w:hAnsi="Arial"/>
          <w:b/>
          <w:color w:val="000000"/>
          <w:sz w:val="24"/>
        </w:rPr>
        <w:t>Ma se il malvagio si allontana da tutti i peccati che ha commesso e osserva tutte le mie leggi e agisce con giustizia e rettitudine, egli vivrà, non morirà.</w:t>
      </w:r>
    </w:p>
    <w:p w14:paraId="03C38B55" w14:textId="3F6CB53C" w:rsidR="0081108D" w:rsidRPr="0081108D" w:rsidRDefault="0081108D" w:rsidP="00F52953">
      <w:pPr>
        <w:spacing w:after="120"/>
        <w:jc w:val="both"/>
        <w:rPr>
          <w:rFonts w:ascii="Arial" w:hAnsi="Arial"/>
          <w:sz w:val="24"/>
        </w:rPr>
      </w:pPr>
      <w:r w:rsidRPr="0081108D">
        <w:rPr>
          <w:rFonts w:ascii="Arial" w:hAnsi="Arial"/>
          <w:sz w:val="24"/>
        </w:rPr>
        <w:t>Ad ogni uomo malvagio viene però offerta la grazia della conversione, del ritorno nella Legge. Ognuno è invitato a ritornare nella Parola.</w:t>
      </w:r>
      <w:r w:rsidR="007B648B">
        <w:rPr>
          <w:rFonts w:ascii="Arial" w:hAnsi="Arial"/>
          <w:sz w:val="24"/>
        </w:rPr>
        <w:t xml:space="preserve"> </w:t>
      </w:r>
      <w:r w:rsidRPr="0081108D">
        <w:rPr>
          <w:rFonts w:ascii="Arial" w:hAnsi="Arial"/>
          <w:sz w:val="24"/>
        </w:rPr>
        <w:t>Ma se il malvagio si allontana da tutti i peccati che ha commesso e osserva tutte le mie leggi e agisce con giustizia e rettitudine, egli vivrà, non morirà.</w:t>
      </w:r>
      <w:r w:rsidR="007B648B">
        <w:rPr>
          <w:rFonts w:ascii="Arial" w:hAnsi="Arial"/>
          <w:sz w:val="24"/>
        </w:rPr>
        <w:t xml:space="preserve"> </w:t>
      </w:r>
      <w:r w:rsidRPr="0081108D">
        <w:rPr>
          <w:rFonts w:ascii="Arial" w:hAnsi="Arial"/>
          <w:sz w:val="24"/>
        </w:rPr>
        <w:t>Sempre il Signore ha insegnato che la vita è nella sua Parola, nei suoi Comandamenti, nella sua Legge osservata, messa in pratica.</w:t>
      </w:r>
      <w:r w:rsidR="007B648B">
        <w:rPr>
          <w:rFonts w:ascii="Arial" w:hAnsi="Arial"/>
          <w:sz w:val="24"/>
        </w:rPr>
        <w:t xml:space="preserve"> </w:t>
      </w:r>
      <w:r w:rsidRPr="0081108D">
        <w:rPr>
          <w:rFonts w:ascii="Arial" w:hAnsi="Arial"/>
          <w:sz w:val="24"/>
        </w:rPr>
        <w:t>Nei primi tempi della vita del popolo del Signore, c’era il popolo, non il singolo. Con Ezechiele, ed è questa la grande novità, si parla al singolo.</w:t>
      </w:r>
    </w:p>
    <w:p w14:paraId="7FC4DD4B" w14:textId="7C64324A"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Queste sono le leggi e le norme, che avrete cura di mettere in pratica nel paese che il Signore, Dio dei tuoi padri, ti </w:t>
      </w:r>
      <w:r w:rsidR="00452ADC" w:rsidRPr="000F4A5E">
        <w:rPr>
          <w:rFonts w:ascii="Arial" w:hAnsi="Arial"/>
          <w:i/>
          <w:iCs/>
          <w:sz w:val="24"/>
          <w:szCs w:val="24"/>
        </w:rPr>
        <w:t>dà</w:t>
      </w:r>
      <w:r w:rsidRPr="000F4A5E">
        <w:rPr>
          <w:rFonts w:ascii="Arial" w:hAnsi="Arial"/>
          <w:i/>
          <w:iCs/>
          <w:sz w:val="24"/>
          <w:szCs w:val="24"/>
        </w:rPr>
        <w:t xml:space="preserve"> perché tu lo possegga finché vivrete sulla terra (Dt 12, 1). I loro figli, che ancora non la conoscono, la udranno e impareranno a temere il Signore vostro Dio, finché vivrete nel paese di cui voi andate a prendere possesso passando il Giordano" (Dt 31, 13). </w:t>
      </w:r>
    </w:p>
    <w:p w14:paraId="3E6A86E6" w14:textId="1298DD8B"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Dunque se temerete il Signore, se lo servirete e ascolterete la sua voce e non sarete ribelli alla parola del Signore, voi e il re che regna su di voi vivrete con il Signore vostro Dio (1Sam 12, 14).</w:t>
      </w:r>
      <w:r w:rsidR="00F27D5F">
        <w:rPr>
          <w:rFonts w:ascii="Arial" w:hAnsi="Arial"/>
          <w:i/>
          <w:iCs/>
          <w:sz w:val="24"/>
          <w:szCs w:val="24"/>
        </w:rPr>
        <w:t xml:space="preserve"> </w:t>
      </w:r>
      <w:r w:rsidRPr="000F4A5E">
        <w:rPr>
          <w:rFonts w:ascii="Arial" w:hAnsi="Arial"/>
          <w:i/>
          <w:iCs/>
          <w:sz w:val="24"/>
          <w:szCs w:val="24"/>
        </w:rPr>
        <w:t>Finché io non venga per condurvi in un paese come il vostro, in un paese che produce frumento e mosto, in un paese ricco di pane e di vigne, in un paese di ulivi e di miele; voi vivrete e non morirete. Non ascoltate Ezechia che vi inganna, dicendovi: Il Signore ci libererà! (2Re 18, 32).</w:t>
      </w:r>
      <w:r w:rsidR="00F27D5F">
        <w:rPr>
          <w:rFonts w:ascii="Arial" w:hAnsi="Arial"/>
          <w:i/>
          <w:iCs/>
          <w:sz w:val="24"/>
          <w:szCs w:val="24"/>
        </w:rPr>
        <w:t xml:space="preserve"> </w:t>
      </w:r>
      <w:r w:rsidRPr="000F4A5E">
        <w:rPr>
          <w:rFonts w:ascii="Arial" w:hAnsi="Arial"/>
          <w:i/>
          <w:iCs/>
          <w:sz w:val="24"/>
          <w:szCs w:val="24"/>
        </w:rPr>
        <w:t xml:space="preserve">Abbandonate la stoltezza e vivrete, andate diritti per la via dell'intelligenza" (Pr 9, 6). </w:t>
      </w:r>
    </w:p>
    <w:p w14:paraId="17C5FAC0"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Porgete l'orecchio e venite a me, ascoltate e voi vivrete. Io stabilirò per voi un'alleanza eterna, i favori assicurati a Davide (Is 55, 3). Geremia allora disse a Sedecìa: "Dice il Signore, Dio degli eserciti, Dio di Israele: Se uscirai incontro ai generali del re di Babilonia, allora avrai salva la vita e questa città non sarà data in fiamme; tu e la tua famiglia vivrete (Ger 38, 17). </w:t>
      </w:r>
    </w:p>
    <w:p w14:paraId="21315F62"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Io non godo della morte di chi muore. Parola del Signore Dio. Convertitevi e vivrete" (Ez 18, 32). Poiché così dice il Signore alla casa d'Israele: Cercate me e vivrete! (Am 5, 4). Cercate il Signore e vivrete, perché egli non irrompa come fuoco sulla casa di Giuseppe e la consumi e nessuno spenga Betel! (Am 5, 6). </w:t>
      </w:r>
    </w:p>
    <w:p w14:paraId="7E24FEF3"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Ancora un poco e il mondo non mi vedrà più; voi invece mi vedrete, perché io vivo e voi vivrete (Gv 14, 19). Poiché se vivete secondo la carne, voi morirete; se invece con l'aiuto dello Spirito voi fate morire le opere del corpo, vivrete (Rm 8, 13). </w:t>
      </w:r>
    </w:p>
    <w:p w14:paraId="0D9174E8" w14:textId="5BE6C72A" w:rsidR="0081108D" w:rsidRPr="0081108D" w:rsidRDefault="0081108D" w:rsidP="00F52953">
      <w:pPr>
        <w:spacing w:after="120"/>
        <w:jc w:val="both"/>
        <w:rPr>
          <w:rFonts w:ascii="Arial" w:hAnsi="Arial"/>
          <w:sz w:val="24"/>
        </w:rPr>
      </w:pPr>
      <w:r w:rsidRPr="0081108D">
        <w:rPr>
          <w:rFonts w:ascii="Arial" w:hAnsi="Arial"/>
          <w:sz w:val="24"/>
        </w:rPr>
        <w:lastRenderedPageBreak/>
        <w:t>Con Ezechiele l’Antico Testamento entra in una novità assoluta. L’uomo, non più il popolo, diviene il partner di Dio, anche se l’uomo ancora è nel popolo.</w:t>
      </w:r>
      <w:r w:rsidR="007B648B">
        <w:rPr>
          <w:rFonts w:ascii="Arial" w:hAnsi="Arial"/>
          <w:sz w:val="24"/>
        </w:rPr>
        <w:t xml:space="preserve"> </w:t>
      </w:r>
      <w:r w:rsidRPr="0081108D">
        <w:rPr>
          <w:rFonts w:ascii="Arial" w:hAnsi="Arial"/>
          <w:sz w:val="24"/>
        </w:rPr>
        <w:t>Gesù porta a sublime perfezione quanto iniziato da Ezechiele. Non è il popolo che è chiamato a conversione. È ogni singolo uomo.</w:t>
      </w:r>
      <w:r w:rsidR="007B648B">
        <w:rPr>
          <w:rFonts w:ascii="Arial" w:hAnsi="Arial"/>
          <w:sz w:val="24"/>
        </w:rPr>
        <w:t xml:space="preserve"> </w:t>
      </w:r>
      <w:r w:rsidRPr="0081108D">
        <w:rPr>
          <w:rFonts w:ascii="Arial" w:hAnsi="Arial"/>
          <w:sz w:val="24"/>
        </w:rPr>
        <w:t>Ognuno si converte per avere la vita. In Cristo non è il popolo che entra, ma sono i singoli soggetti, le singole persone. È in Lui che il nuovo popolo si forma.</w:t>
      </w:r>
      <w:r w:rsidR="007B648B">
        <w:rPr>
          <w:rFonts w:ascii="Arial" w:hAnsi="Arial"/>
          <w:sz w:val="24"/>
        </w:rPr>
        <w:t xml:space="preserve"> </w:t>
      </w:r>
      <w:r w:rsidRPr="0081108D">
        <w:rPr>
          <w:rFonts w:ascii="Arial" w:hAnsi="Arial"/>
          <w:sz w:val="24"/>
        </w:rPr>
        <w:t>Ma il nuovo popolo è il suo corpo. Si è corpo di Cristo, si vive da corpo di Cristo, si è nuovo popolo di Dio. Questo nuovo popolo può vivere in ogni popolo.</w:t>
      </w:r>
      <w:r w:rsidR="007B648B">
        <w:rPr>
          <w:rFonts w:ascii="Arial" w:hAnsi="Arial"/>
          <w:sz w:val="24"/>
        </w:rPr>
        <w:t xml:space="preserve"> </w:t>
      </w:r>
      <w:r w:rsidRPr="0081108D">
        <w:rPr>
          <w:rFonts w:ascii="Arial" w:hAnsi="Arial"/>
          <w:sz w:val="24"/>
        </w:rPr>
        <w:t>Un solo corpo è rivelazione specifica, tipica del solo Paolo. Cristo ed ogni credente in Lui forma un solo corpo. Non due corpi separati, ma uno solo.</w:t>
      </w:r>
    </w:p>
    <w:p w14:paraId="203EB22A"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Poiché, come in un solo corpo abbiamo molte membra e queste membra non hanno tutte la medesima funzione (Rm 12, 4). Così anche noi, pur essendo molti, siamo un solo corpo in Cristo e ciascuno per la sua parte siamo membra gli uni degli altri (Rm 12, 5). E in realtà noi tutti siamo stati battezzati in un solo Spirito per formare un solo corpo, Giudei o Greci, schiavi o liberi; e tutti ci siamo abbeverati a un solo Spirito (1Cor 12, 13). E per riconciliare tutti e due con Dio in un solo corpo, per mezzo della croce, distruggendo in se stesso l'inimicizia (Ef 2, 16). Un solo corpo, un solo spirito, come una sola è la speranza alla quale siete stati chiamati, quella della vostra vocazione (Ef 4, 4). E la pace di Cristo regni nei vostri cuori, perché ad essa siete stati chiamati in un solo corpo. E siate riconoscenti! (Col 3, 15). </w:t>
      </w:r>
    </w:p>
    <w:p w14:paraId="2045AC7B" w14:textId="750C9A8D"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Esattamente come dice Osea: Chiamerò mio popolo quello che non era mio popolo e mia diletta quella che non era la diletta (Rm 9, 25). E avverrà che nel luogo stesso dove fu detto loro: "Voi non siete mio popolo", là saranno chiamati figli del Dio vivente (Rm 9, 26).</w:t>
      </w:r>
      <w:r w:rsidR="00F27D5F">
        <w:rPr>
          <w:rFonts w:ascii="Arial" w:hAnsi="Arial"/>
          <w:i/>
          <w:iCs/>
          <w:sz w:val="24"/>
          <w:szCs w:val="24"/>
        </w:rPr>
        <w:t xml:space="preserve"> </w:t>
      </w:r>
      <w:r w:rsidRPr="000F4A5E">
        <w:rPr>
          <w:rFonts w:ascii="Arial" w:hAnsi="Arial"/>
          <w:i/>
          <w:iCs/>
          <w:sz w:val="24"/>
          <w:szCs w:val="24"/>
        </w:rPr>
        <w:t xml:space="preserve">E dico ancora: Forse Israele non ha compreso? Già per primo Mosè dice: Io vi renderò gelosi di un popolo che non è popolo; contro una nazione senza intelligenza susciterò il vostro sdegno (Rm 10, 19). Mentre di Israele dice: Tutto il giorno ho steso le mani verso un popolo disobbediente e </w:t>
      </w:r>
      <w:r w:rsidR="00452ADC" w:rsidRPr="000F4A5E">
        <w:rPr>
          <w:rFonts w:ascii="Arial" w:hAnsi="Arial"/>
          <w:i/>
          <w:iCs/>
          <w:sz w:val="24"/>
          <w:szCs w:val="24"/>
        </w:rPr>
        <w:t>ribelle!</w:t>
      </w:r>
      <w:r w:rsidRPr="000F4A5E">
        <w:rPr>
          <w:rFonts w:ascii="Arial" w:hAnsi="Arial"/>
          <w:i/>
          <w:iCs/>
          <w:sz w:val="24"/>
          <w:szCs w:val="24"/>
        </w:rPr>
        <w:t xml:space="preserve"> (Rm 10, 21). Io domando dunque: Dio avrebbe forse ripudiato il suo popolo? Impossibile! Anch'io infatti sono Israelita, della discendenza di Abramo, della tribù di Beniamino (Rm 11, 1). Dio non ha ripudiato il suo popolo, che egli ha scelto fin da principio. O non sapete forse ciò che dice la Scrittura, nel passo in cui Elia ricorre a Dio contro Israele? (Rm 11, 2). E ancora: Rallegratevi, o nazioni, insieme al suo popolo (Rm 15, 10).</w:t>
      </w:r>
    </w:p>
    <w:p w14:paraId="2BF6BF81"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Quale accordo tra il tempio di Dio e gli idoli? Noi siamo infatti il tempio del Dio vivente, come Dio stesso ha detto: Abiterò in mezzo a loro e con loro camminerò e sarò il loro Dio, ed essi saranno il mio popolo (2Cor 6, 16). Egli infatti è la nostra pace, colui che ha fatto dei due un popolo solo, abbattendo il muro di separazione che era frammezzo, cioè l'inimicizia (Ef 2, 14). Egli quale ha dato se stesso per noi, per riscattarci da ogni iniquità e formarsi un popolo puro che gli appartenga, zelante nelle opere buone (Tt 2, 14). </w:t>
      </w:r>
    </w:p>
    <w:p w14:paraId="341D8304"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lastRenderedPageBreak/>
        <w:t xml:space="preserve">E questa è l'alleanza che io stipulerò con la casa d'Israele dopo quei giorni, dice il Signore: porrò le mie leggi nella loro mente e le imprimerò nei loro cuori; sarò il loro Dio ed essi saranno il mio popolo (Eb 8, 10). Perciò anche Gesù, per santificare il popolo con il proprio sangue, patì fuori della porta della città (Eb 13, 12). Ma voi siete la stirpe eletta, il sacerdozio regale, la nazione santa, il popolo che Dio si è acquistato perché proclami le opere meravigliose di lui che vi ha chiamato dalle tenebre alla sua ammirabile luce (1Pt 2, 9). </w:t>
      </w:r>
    </w:p>
    <w:p w14:paraId="6B381168" w14:textId="77777777" w:rsidR="0081108D" w:rsidRPr="000F4A5E" w:rsidRDefault="0081108D" w:rsidP="000F4A5E">
      <w:pPr>
        <w:spacing w:after="120"/>
        <w:ind w:left="567" w:right="567"/>
        <w:jc w:val="both"/>
        <w:rPr>
          <w:rFonts w:ascii="Arial" w:hAnsi="Arial"/>
          <w:i/>
          <w:iCs/>
          <w:sz w:val="24"/>
          <w:szCs w:val="24"/>
        </w:rPr>
      </w:pPr>
      <w:r w:rsidRPr="000F4A5E">
        <w:rPr>
          <w:rFonts w:ascii="Arial" w:hAnsi="Arial"/>
          <w:i/>
          <w:iCs/>
          <w:sz w:val="24"/>
          <w:szCs w:val="24"/>
        </w:rPr>
        <w:t xml:space="preserve">Voi, che un tempo eravate non-popolo, ora invece siete il popolo di Dio; voi, un tempo esclusi dalla misericordia, ora invece avete ottenuto misericordia (1Pt 2, 10). Poi udii un'altra voce dal cielo: "Uscite, popolo mio, da Babilonia per non associarvi ai suoi peccati e non ricevere parte dei suoi flagelli (Ap 18, 4). Udii allora una voce potente che usciva dal trono: "Ecco la dimora di Dio con gli uomini! Egli dimorerà tra di loro ed essi saranno suo popolo ed egli sarà il "Dio-con-loro" (Ap 21, 3). </w:t>
      </w:r>
    </w:p>
    <w:p w14:paraId="6100C4A1" w14:textId="77777777" w:rsidR="0081108D" w:rsidRPr="0081108D" w:rsidRDefault="0081108D" w:rsidP="00F52953">
      <w:pPr>
        <w:spacing w:after="120"/>
        <w:jc w:val="both"/>
        <w:rPr>
          <w:rFonts w:ascii="Arial" w:hAnsi="Arial"/>
          <w:sz w:val="24"/>
        </w:rPr>
      </w:pPr>
      <w:r w:rsidRPr="0081108D">
        <w:rPr>
          <w:rFonts w:ascii="Arial" w:hAnsi="Arial"/>
          <w:sz w:val="24"/>
        </w:rPr>
        <w:t>Veramente con Ezechiele si entra in una nuova era della rivelazione. È ogni singolo uomo che è chiamato perché si lasci fare nuovo popolo, corpo di Cristo.</w:t>
      </w:r>
    </w:p>
    <w:p w14:paraId="75844C7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22</w:t>
      </w:r>
      <w:r w:rsidRPr="0081108D">
        <w:rPr>
          <w:rFonts w:ascii="Arial" w:hAnsi="Arial"/>
          <w:b/>
          <w:color w:val="000000"/>
          <w:sz w:val="24"/>
        </w:rPr>
        <w:t>Nessuna delle colpe commesse sarà più ricordata, ma vivrà per la giustizia che ha praticato.</w:t>
      </w:r>
    </w:p>
    <w:p w14:paraId="7CF6FF7B" w14:textId="29D0C612" w:rsidR="0081108D" w:rsidRPr="0081108D" w:rsidRDefault="0081108D" w:rsidP="00F52953">
      <w:pPr>
        <w:spacing w:after="120"/>
        <w:jc w:val="both"/>
        <w:rPr>
          <w:rFonts w:ascii="Arial" w:hAnsi="Arial"/>
          <w:sz w:val="24"/>
        </w:rPr>
      </w:pPr>
      <w:r w:rsidRPr="0081108D">
        <w:rPr>
          <w:rFonts w:ascii="Arial" w:hAnsi="Arial"/>
          <w:sz w:val="24"/>
        </w:rPr>
        <w:t>Ecco il sublime annunzio che il Signore rivolge ad ogni uomo. Tu hai peccato? Convertiti, rientra nella Parola. Io non ricorderò le tue colpe.</w:t>
      </w:r>
      <w:r w:rsidR="007B648B">
        <w:rPr>
          <w:rFonts w:ascii="Arial" w:hAnsi="Arial"/>
          <w:sz w:val="24"/>
        </w:rPr>
        <w:t xml:space="preserve"> </w:t>
      </w:r>
      <w:r w:rsidRPr="0081108D">
        <w:rPr>
          <w:rFonts w:ascii="Arial" w:hAnsi="Arial"/>
          <w:sz w:val="24"/>
        </w:rPr>
        <w:t>Nessuna delle colpe commesse sarà più ricordata, ma vivrà per la giustizia che ha praticato. La giustizia è praticata finché si rimane nella Legge, nella Parola.</w:t>
      </w:r>
      <w:r w:rsidR="007B648B">
        <w:rPr>
          <w:rFonts w:ascii="Arial" w:hAnsi="Arial"/>
          <w:sz w:val="24"/>
        </w:rPr>
        <w:t xml:space="preserve"> </w:t>
      </w:r>
      <w:r w:rsidRPr="0081108D">
        <w:rPr>
          <w:rFonts w:ascii="Arial" w:hAnsi="Arial"/>
          <w:sz w:val="24"/>
        </w:rPr>
        <w:t>Se si esce dalla Legge, dalla Parola, si ritorna nell’ingiustizia, nella colpa, nella trasgressione. Si diviene iniqui. Si incorre nella morte.</w:t>
      </w:r>
      <w:r w:rsidR="007B648B">
        <w:rPr>
          <w:rFonts w:ascii="Arial" w:hAnsi="Arial"/>
          <w:sz w:val="24"/>
        </w:rPr>
        <w:t xml:space="preserve"> </w:t>
      </w:r>
      <w:r w:rsidRPr="0081108D">
        <w:rPr>
          <w:rFonts w:ascii="Arial" w:hAnsi="Arial"/>
          <w:sz w:val="24"/>
        </w:rPr>
        <w:t>Ecco la grande misericordia del Signore: Egli concede ad ogni uomo la possibilità della conversione, del pentimento, del ritorno nella Parola.</w:t>
      </w:r>
    </w:p>
    <w:p w14:paraId="2AB4030D"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Quando si chiuderà il cielo e non ci sarà pioggia perché hanno peccato contro di te, se ti pregano in questo luogo, se lodano il tuo nome e si convertono dal loro peccato perché tu li hai umiliati (1Re 8, 35). </w:t>
      </w:r>
    </w:p>
    <w:p w14:paraId="56E5DCD1"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Dopo questo fatto, Geroboamo non si convertì dalla sua condotta perversa. Egli continuò a prendere qua e là dal popolo i sacerdoti delle alture e a chiunque lo desiderasse dava l'investitura e quegli diveniva sacerdote delle alture (1Re 13, 33). Rispondimi, Signore, rispondimi e questo popolo sappia che tu sei il Signore Dio e che converti il loro cuore!" (1Re 18, 37). Eppure il Signore, per mezzo di tutti i suoi profeti e dei </w:t>
      </w:r>
      <w:r w:rsidRPr="00C44DDB">
        <w:rPr>
          <w:rFonts w:ascii="Arial" w:hAnsi="Arial"/>
          <w:i/>
          <w:iCs/>
          <w:sz w:val="24"/>
          <w:szCs w:val="24"/>
        </w:rPr>
        <w:lastRenderedPageBreak/>
        <w:t xml:space="preserve">veggenti, aveva ordinato a Israele e a Giuda: "Convertitevi dalle vostre vie malvage e osservate i miei comandi e i miei decreti secondo ogni legge, che io ho imposta ai vostri padri e che ho fatto dire a voi per mezzo dei miei servi, i profeti" (2Re 17, 13). </w:t>
      </w:r>
    </w:p>
    <w:p w14:paraId="4B5528A0"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Prima di lui non era esistito un re che come lui si fosse convertito al Signore con tutto il cuore e con tutta l'anima e con tutta la forza, secondo tutta la legge di Mosè; dopo di lui non ne sorse un altro simile (2Re 23, 25).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 </w:t>
      </w:r>
    </w:p>
    <w:p w14:paraId="1D044EC7" w14:textId="22F5A761"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Se, nel paese in cui saranno stati deportati, rientrando in se stessi, si convertiranno a te supplicandoti nel paese della loro prigionia dicendo: Abbiamo peccato, abbiamo agito da malvagi e da empi (2Cr 6, 37). Convertitevi a lui con tutto il cuore e con tutta l'anima, per fare la giustizia davanti a Lui, allora Egli si Convertirà a voi e non vi nasconderà il suo volto (Tb 13, 6).</w:t>
      </w:r>
      <w:r w:rsidR="00F27D5F">
        <w:rPr>
          <w:rFonts w:ascii="Arial" w:hAnsi="Arial"/>
          <w:i/>
          <w:iCs/>
          <w:sz w:val="24"/>
          <w:szCs w:val="24"/>
        </w:rPr>
        <w:t xml:space="preserve"> </w:t>
      </w:r>
      <w:r w:rsidRPr="00C44DDB">
        <w:rPr>
          <w:rFonts w:ascii="Arial" w:hAnsi="Arial"/>
          <w:i/>
          <w:iCs/>
          <w:sz w:val="24"/>
          <w:szCs w:val="24"/>
        </w:rPr>
        <w:t>Io gli do lode nel paese del mio esilio e manifesto la sua forza e grandezza a un popolo di peccatori. Convertitevi, o peccatori, e operate la giustizia davanti a lui; chi sa che non torni ad amarvi e vi usi misericordia? (Tb 13, 8).</w:t>
      </w:r>
      <w:r w:rsidR="00F27D5F">
        <w:rPr>
          <w:rFonts w:ascii="Arial" w:hAnsi="Arial"/>
          <w:i/>
          <w:iCs/>
          <w:sz w:val="24"/>
          <w:szCs w:val="24"/>
        </w:rPr>
        <w:t xml:space="preserve"> </w:t>
      </w:r>
      <w:r w:rsidRPr="00C44DDB">
        <w:rPr>
          <w:rFonts w:ascii="Arial" w:hAnsi="Arial"/>
          <w:i/>
          <w:iCs/>
          <w:sz w:val="24"/>
          <w:szCs w:val="24"/>
        </w:rPr>
        <w:t xml:space="preserve">Tutte le genti che si trovano su tutta la terra si convertiranno e temeranno Dio nella verità. Tutti abbandoneranno i loro idoli, che li hanno fatti errare nella menzogna, e benediranno il Dio dei secoli nella giustizia (Tb 14, 6). </w:t>
      </w:r>
    </w:p>
    <w:p w14:paraId="494EFB2A"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Dio mi ascolta e li umilia, egli che domina da sempre. Per essi non c'è conversione e non temono Dio (Sal 54, 20). Non aspettare a convertirti al Signore e non rimandare di giorno in giorno, poiché improvvisa scoppierà l'ira del Signore e al tempo del castigo sarai annientato (Sir 5, 7). Non insultare un uomo convertito dal peccato, ricòrdati che siamo tutti degni di pena (Sir 8, 5). Quanto è grande la misericordia del Signore, il suo perdono per quanti si convertono a lui! (Sir 17, 24). Chi odia il rimprovero segue le orme del peccatore, ma chi teme il Signore si convertirà di cuore (Sir 21, 6). Con tutto ciò il popolo non si convertì e non rinnegò i suoi peccati, finché non fu deportato dal proprio paese e disperso su tutta la terra (Sir 48, 15). </w:t>
      </w:r>
    </w:p>
    <w:p w14:paraId="7606500C"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Sion sarà riscattata con la giustizia, i suoi convertiti con la rettitudine (Is 1, 27). Rendi insensibile il cuore di questo popolo, fallo duro d'orecchio e acceca i suoi occhi e non veda con gli occhi né oda con gli orecchi né comprenda con il cuore né si converta in modo da esser guarito" (Is 6, 10). La sentinella risponde: "Viene il mattino, poi anche la notte; se volete domandare, domandate, convertitevi, venite!" (Is 21, 12). Poiché dice il Signore Dio, il Santo di Israele: "Nella conversione e nella calma sta la </w:t>
      </w:r>
      <w:r w:rsidRPr="00C44DDB">
        <w:rPr>
          <w:rFonts w:ascii="Arial" w:hAnsi="Arial"/>
          <w:i/>
          <w:iCs/>
          <w:sz w:val="24"/>
          <w:szCs w:val="24"/>
        </w:rPr>
        <w:lastRenderedPageBreak/>
        <w:t xml:space="preserve">vostra salvezza, nell'abbandono confidente sta la vostra forza". Ma voi non avete voluto (Is 30, 15). </w:t>
      </w:r>
    </w:p>
    <w:p w14:paraId="6B39DBBC"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Come redentore verrà per Sion, per quelli di Giacobbe convertiti dall'apostasia. Oracolo del Signore (Is 59, 20), Signore, i tuoi occhi non cercano forse la fedeltà? Tu li hai percossi, ma non mostrano dolore; li hai fiaccati, ma rifiutano di comprendere la correzione. Hanno indurito la faccia più di una rupe, non vogliono convertirsi (Ger 5, 3). Perché allora questo popolo si ribella con continua ribellione? Persistono nella malafede, rifiutano di convertirsi (Ger 8, 5). Ognuno si beffa del suo prossimo, nessuno dice la verità. Hanno abituato la lingua a dire menzogne, operano l'iniquità, incapaci di convertirsi (Ger 9, 4). </w:t>
      </w:r>
    </w:p>
    <w:p w14:paraId="25AFB369"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Ma se questo popolo, contro il quale avevo parlato, si converte dalla sua malvagità, io mi pento del male che avevo pensato di fargli (Ger 18, 8). Ma tra i profeti di Gerusalemme ho visto cose nefande: commettono adultèri e praticano la menzogna, danno mano ai malfattori, sì che nessuno si converte dalla sua malvagità; per me sono tutti come Sòdoma e i suoi abitanti come Gomorra" (Ger 23, 14). Ora tutti i dignitari vennero da Geremia e lo interrogarono; egli rispose proprio come il re gli aveva ordinato, così che lo lasciarono tranquillo, poiché la conversazione non era stata ascoltata (Ger 38, 27). </w:t>
      </w:r>
    </w:p>
    <w:p w14:paraId="60827D36"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Riferisci pertanto al popolo d'Israele: Dice il Signore Dio: Convertitevi, abbandonate i vostri idoli e distogliete la faccia da tutte le vostre immondezze (Ez 14, 6).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Ma se tu avrai ammonito l'empio della sua condotta perché si converta ed egli non si converte, egli morirà per la sua iniquità. Tu invece sarai salvo (Ez 33, 9). </w:t>
      </w:r>
    </w:p>
    <w:p w14:paraId="090A780E"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Dì loro: Com'è vero ch'io vivo - oracolo del Signore Dio - io non godo della morte dell'empio, ma che l'empio desista dalla sua condotta e viva. Convertitevi dalla vostra condotta perversa! Perché volete perire, o Israeliti? (Ez 33, 11). Tutto questo male è venuto su di noi, proprio come sta scritto nella legge di Mosè. Tuttavia noi non abbiamo supplicato il Signore Dio nostro, convertendoci dalle nostre iniquità e seguendo la tua verità (Dn 9, 13). Ritornerà al paese d'Egitto, Assur sarà il suo re, perché non hanno voluto convertirsi (Os 11, 5). Il mio popolo è duro a convertirsi: chiamato a guardare in alto nessuno sa sollevare lo sguardo (Os 11, 7).</w:t>
      </w:r>
    </w:p>
    <w:p w14:paraId="71AC7917" w14:textId="6C1F4F9A"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Uomini e bestie si coprano di sacco e si invochi Dio con tutte le forze; ognuno si converta dalla sua condotta malvagia e dalla violenza che è nelle sue mani </w:t>
      </w:r>
      <w:r w:rsidR="00F52953" w:rsidRPr="00C44DDB">
        <w:rPr>
          <w:rFonts w:ascii="Arial" w:hAnsi="Arial"/>
          <w:i/>
          <w:iCs/>
          <w:sz w:val="24"/>
          <w:szCs w:val="24"/>
        </w:rPr>
        <w:t>(Gen</w:t>
      </w:r>
      <w:r w:rsidRPr="00C44DDB">
        <w:rPr>
          <w:rFonts w:ascii="Arial" w:hAnsi="Arial"/>
          <w:i/>
          <w:iCs/>
          <w:sz w:val="24"/>
          <w:szCs w:val="24"/>
        </w:rPr>
        <w:t xml:space="preserve"> 3, 8). Dio vide le loro opere, che cioè si erano convertiti dalla loro condotta malvagia, e Dio si impietosì riguardo al male </w:t>
      </w:r>
      <w:r w:rsidRPr="00C44DDB">
        <w:rPr>
          <w:rFonts w:ascii="Arial" w:hAnsi="Arial"/>
          <w:i/>
          <w:iCs/>
          <w:sz w:val="24"/>
          <w:szCs w:val="24"/>
        </w:rPr>
        <w:lastRenderedPageBreak/>
        <w:t xml:space="preserve">che aveva minacciato di fare loro e non lo fece </w:t>
      </w:r>
      <w:r w:rsidR="00F52953" w:rsidRPr="00C44DDB">
        <w:rPr>
          <w:rFonts w:ascii="Arial" w:hAnsi="Arial"/>
          <w:i/>
          <w:iCs/>
          <w:sz w:val="24"/>
          <w:szCs w:val="24"/>
        </w:rPr>
        <w:t>(Gen</w:t>
      </w:r>
      <w:r w:rsidRPr="00C44DDB">
        <w:rPr>
          <w:rFonts w:ascii="Arial" w:hAnsi="Arial"/>
          <w:i/>
          <w:iCs/>
          <w:sz w:val="24"/>
          <w:szCs w:val="24"/>
        </w:rPr>
        <w:t xml:space="preserve"> 3, 10). Tu dunque riferirai loro: Così parla il Signore degli eserciti: Convertitevi a me - oracolo del Signore degli eserciti - e io mi rivolgerò a voi, dice il Signore degli eserciti (Zc 1, 3).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w:t>
      </w:r>
      <w:r w:rsidR="00F27D5F">
        <w:rPr>
          <w:rFonts w:ascii="Arial" w:hAnsi="Arial"/>
          <w:i/>
          <w:iCs/>
          <w:sz w:val="24"/>
          <w:szCs w:val="24"/>
        </w:rPr>
        <w:t xml:space="preserve"> </w:t>
      </w:r>
      <w:r w:rsidRPr="00C44DDB">
        <w:rPr>
          <w:rFonts w:ascii="Arial" w:hAnsi="Arial"/>
          <w:i/>
          <w:iCs/>
          <w:sz w:val="24"/>
          <w:szCs w:val="24"/>
        </w:rPr>
        <w:t>Voi allora vi convertirete e vedrete la differenza fra il giusto e l'empio, fra chi serve Dio e chi non lo serve (Ml 3, 18). perché converta il cuore dei padri verso i figli e il cuore dei figli verso i padri; così che io venendo non colpisca il paese con lo sterminio (Ml 3, 24).</w:t>
      </w:r>
    </w:p>
    <w:p w14:paraId="00AE568E"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Dicendo: "Convertitevi, perché il regno dei cieli è vicino!" (Mt 3, 2). Fate dunque frutti degni di conversione (Mt 3, 8). Io vi battezzo con acqua per la conversione; ma colui che viene dopo di me è più potente di me e io non son degno neanche di portargli i sandali; egli vi battezzerà in Spirito santo e fuoco (Mt 3, 11). Da allora Gesù cominciò a predicare e a dire: "Convertitevi, perché il regno dei cieli è vicino" (Mt 4, 17). </w:t>
      </w:r>
    </w:p>
    <w:p w14:paraId="3B3B27FB"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Allora si mise a rimproverare le città nelle quali aveva compiuto il maggior numero di miracoli, perché non si erano convertite (Mt 11, 20). Quelli di Nìnive si alzeranno a giudicare questa generazione e la condanneranno, perché essi si convertirono alla predicazione di Giona. Ecco, ora qui c'è più di Giona! (Mt 12, 41). Perché il cuore di questo popolo si è indurito, son diventati duri di orecchi, e hanno chiuso gli occhi, per non vedere con gli occhi, non sentire con gli orecchi e non intendere con il cuore e convertirsi, e io li risani (Mt 13, 15). </w:t>
      </w:r>
    </w:p>
    <w:p w14:paraId="677989F8"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"In verità vi dico: se non vi convertirete e non diventerete come i bambini, non entrerete nel regno dei cieli (Mt 18, 3). Si presentò Giovanni a battezzare nel deserto, predicando un battesimo di conversione per il perdono dei peccati (Mc 1, 4). "Il tempo è compiuto e il regno di Dio è vicino; convertitevi e credete al vangelo" (Mc 1, 15). perché: guardino, ma non vedano, ascoltino, ma non intendano, perché non si convertano e venga loro perdonato" (Mc 4, 12). E partiti, predicavano che la gente si convertisse (Mc 6, 12). </w:t>
      </w:r>
    </w:p>
    <w:p w14:paraId="3CAEE6D4"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Ed egli percorse tutta la regione del Giordano, predicando un battesimo di conversione per il perdono dei peccati (Lc 3, 3). Fate dunque opere degne della conversione e non cominciate a dire in voi stessi: Abbiamo Abramo per padre! Perché io vi dico che Dio può far nascere figli ad Abramo anche da queste pietre (Lc 3, 8). io non sono venuto a chiamare i giusti, ma i peccatori a convertirsi" (Lc 5, 32). Guai a te, Corazin, guai a te, Betsàida! Perché se in Tiro e Sidone fossero stati compiuti i miracoli compiuti tra voi, già da tempo si sarebbero convertiti vestendo il sacco e coprendosi di cenere (Lc 10, 13). </w:t>
      </w:r>
    </w:p>
    <w:p w14:paraId="1CDA36E6"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lastRenderedPageBreak/>
        <w:t xml:space="preserve">Quelli di Nìnive sorgeranno nel giudizio insieme con questa generazione e la condanneranno; perché essi alla predicazione di Giona si convertirono. Ed ecco, ben più di Giona c'è qui (Lc 11, 32). No, vi dico, ma se non vi convertite, perirete tutti allo stesso modo (Lc 13, 3). No, vi dico, ma se non vi convertite, perirete tutti allo stesso modo" (Lc 13, 5). Così, vi dico, ci sarà più gioia in cielo per un peccatore convertito, che per novantanove giusti che non hanno bisogno di conversione (Lc 15, 7). Così, vi dico, c'è gioia davanti agli angeli di Dio per un solo peccatore che si converte" (Lc 15, 10). </w:t>
      </w:r>
    </w:p>
    <w:p w14:paraId="7A78CDE6"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E nel suo nome saranno predicati a tutte le genti la conversione e il perdono dei peccati, cominciando da Gerusalemme (Lc 24, 47). Ha reso ciechi i loro occhi e ha indurito il loro cuore, perché non vedano con gli occhi e non comprendano con il cuore, e si convertano e io li guarisca! (Gv 12, 40). Dio, dopo aver risuscitato il suo servo, l'ha mandato prima di tutto a voi per portarvi la benedizione e perché ciascuno si converta dalle sue iniquità" (At 3, 26). Dio lo ha innalzato con la sua destra facendolo capo e salvatore, per dare a Israele la grazia della conversione e il perdono dei peccati (At 5, 31). Lo videro tutti gli abitanti di Lidda e del Saròn e si convertirono al Signore (At 9, 35). </w:t>
      </w:r>
    </w:p>
    <w:p w14:paraId="077FE12D"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All'udir questo si calmarono e cominciarono a glorificare Dio dicendo: "Dunque anche ai pagani Dio ha concesso che si convertano perché abbiano la vita!" (At 11, 18). E la mano del Signore era con loro e così un gran numero credette e si convertì al Signore (At 11, 21). "Cittadini, perché fate questo? Anche noi siamo esseri umani, mortali come voi, e vi predichiamo di convertirvi da queste vanità al Dio vivente che ha fatto il cielo, la terra, il mare e tutte le cose che in essi si trovano (At 14, 15). Essi dunque, scortati per un tratto dalla comunità, attraversarono la Fenicia e la Samaria raccontando la conversione dei pagani e suscitando grande gioia in tutti i fratelli (At 15, 3). Per questo io ritengo che non si debba importunare quelli che si convertono a Dio tra i pagani (At 15, 19). </w:t>
      </w:r>
    </w:p>
    <w:p w14:paraId="4FEE2F1F"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Il primo giorno della settimana ci eravamo riuniti a spezzare il pane e Paolo conversava con loro; e poiché doveva partire il giorno dopo, prolungò la conversazione fino a mezzanotte (At 20, 7). Scongiurando Giudei e Greci di convertirsi a Dio e di credere nel Signore nostro Gesù (At 20, 21). Ma prima a quelli di Damasco, poi a quelli di Gerusalemme e in tutta la regione della Giudea e infine ai pagani, predicavo di convertirsi e di rivolgersi a Dio, compiendo opere di vera conversione (At 26, 20). 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7F92A5CE"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O ti prendi gioco della ricchezza della sua bontà, della sua tolleranza e della sua pazienza, senza riconoscere che la bontà di Dio ti spinge alla </w:t>
      </w:r>
      <w:r w:rsidRPr="00C44DDB">
        <w:rPr>
          <w:rFonts w:ascii="Arial" w:hAnsi="Arial"/>
          <w:i/>
          <w:iCs/>
          <w:sz w:val="24"/>
          <w:szCs w:val="24"/>
        </w:rPr>
        <w:lastRenderedPageBreak/>
        <w:t xml:space="preserve">conversione? (Rm 2, 4). Ma quando ci sarà la conversione al Signore, quel velo sarà tolto (2Cor 3, 16). E che, alla mia venuta, il mio Dio mi umilii davanti a voi e io abbia a piangere su molti che hanno peccato in passato e non si sono convertiti dalle impurità, dalla fornicazione e dalle dissolutezze che hanno commesso (2Cor 12, 21). Sono loro infatti a parlare di noi, dicendo come noi siamo venuti in mezzo a voi e come vi siete convertiti a Dio, allontanandovi dagli idoli, per servire al Dio vivo e vero (1Ts 1, 9). </w:t>
      </w:r>
    </w:p>
    <w:p w14:paraId="37EFBF1B"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Dolce nel riprendere gli oppositori, nella speranza che Dio voglia loro concedere di convertirsi, perché riconoscano la verità (2Tm 2, 25). Tuttavia sono caduti, è impossibile rinnovarli una seconda volta portandoli alla conversione, dal momento che per loro conto crocifiggono di nuovo il Figlio di Dio e lo espongono all'infamia (Eb 6, 6). </w:t>
      </w:r>
    </w:p>
    <w:p w14:paraId="03833E9C" w14:textId="405F248E"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Il popolo dunque si era pentito di quello che aveva fatto a Beniamino, perché</w:t>
      </w:r>
      <w:r w:rsidR="00F27D5F">
        <w:rPr>
          <w:rFonts w:ascii="Arial" w:hAnsi="Arial"/>
          <w:i/>
          <w:iCs/>
          <w:sz w:val="24"/>
          <w:szCs w:val="24"/>
        </w:rPr>
        <w:t xml:space="preserve"> </w:t>
      </w:r>
      <w:r w:rsidRPr="00C44DDB">
        <w:rPr>
          <w:rFonts w:ascii="Arial" w:hAnsi="Arial"/>
          <w:i/>
          <w:iCs/>
          <w:sz w:val="24"/>
          <w:szCs w:val="24"/>
        </w:rPr>
        <w:t xml:space="preserve">il Signore aveva aperto una breccia fra le tribù d'Israele (Gdc 21, 15). Pentiti, diranno fra di loro, gemendo nello spirito tormentato (Sap 5, 3). Dopo il mio smarrimento, mi sono pentito; dopo essermi ravveduto, mi sono battuto l'anca. Mi sono vergognato e ne provo confusione, perché porto l'infamia della mia giovinezza (Ger 31, 19). Rivoltosi al secondo, gli disse lo stesso. Ed egli rispose: Non ne ho voglia; ma poi, pentitosi, ci andò (Mt 21, 30). </w:t>
      </w:r>
    </w:p>
    <w:p w14:paraId="5D05AB4E"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E' venuto a voi Giovanni nella via della giustizia e non gli avete creduto; i pubblicani e le prostitute invece gli hanno creduto. Voi, al contrario, pur avendo visto queste cose, non vi siete nemmeno pentiti per credergli (Mt 21, 32). E Pietro disse: "Pentitevi e ciascuno di voi si faccia battezzare nel nome di Gesù Cristo, per la remissione dei vostri peccati; dopo riceverete il dono dello Spirito Santo (At 2, 38). Pentitevi dunque e cambiate vita, perché siano cancellati i vostri peccati (At 3, 19). Pentiti dunque di questa tua iniquità e prega il Signore che ti sia perdonato questo pensiero (At 8, 22). </w:t>
      </w:r>
    </w:p>
    <w:p w14:paraId="3D89B7DD"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Umìliati, prima di cadere malato, e quando hai peccato, mostra il pentimento (Sir 18, 21). Perché la tristezza secondo Dio produce un pentimento irrevocabile che porta alla salvezza, mentre la tristezza del mondo produce la morte (2Cor 7, 10). </w:t>
      </w:r>
    </w:p>
    <w:p w14:paraId="504CACC6" w14:textId="6DF3804E" w:rsidR="0081108D" w:rsidRPr="0081108D" w:rsidRDefault="0081108D" w:rsidP="00F52953">
      <w:pPr>
        <w:spacing w:after="120"/>
        <w:jc w:val="both"/>
        <w:rPr>
          <w:rFonts w:ascii="Arial" w:hAnsi="Arial"/>
          <w:sz w:val="24"/>
        </w:rPr>
      </w:pPr>
      <w:r w:rsidRPr="0081108D">
        <w:rPr>
          <w:rFonts w:ascii="Arial" w:hAnsi="Arial"/>
          <w:sz w:val="24"/>
        </w:rPr>
        <w:lastRenderedPageBreak/>
        <w:t>È grande la rivelazione data da Dio al suo profeta Ezechiele. Ogni singolo uomo da quest’istante è chiamato alla conversione, alla giustizia, al pentimento.</w:t>
      </w:r>
      <w:r w:rsidR="007B648B">
        <w:rPr>
          <w:rFonts w:ascii="Arial" w:hAnsi="Arial"/>
          <w:sz w:val="24"/>
        </w:rPr>
        <w:t xml:space="preserve"> </w:t>
      </w:r>
      <w:r w:rsidRPr="0081108D">
        <w:rPr>
          <w:rFonts w:ascii="Arial" w:hAnsi="Arial"/>
          <w:sz w:val="24"/>
        </w:rPr>
        <w:t>È come se scomparisse sia l’appartenenza al popolo, sia l’appartenenza alla tribù o alla famiglia. Ormai vi è la persona dinanzi a Dio.</w:t>
      </w:r>
    </w:p>
    <w:p w14:paraId="288D1939"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23</w:t>
      </w:r>
      <w:r w:rsidRPr="0081108D">
        <w:rPr>
          <w:rFonts w:ascii="Arial" w:hAnsi="Arial"/>
          <w:b/>
          <w:color w:val="000000"/>
          <w:sz w:val="24"/>
        </w:rPr>
        <w:t>Forse che io ho piacere della morte del malvagio – oracolo del Signore – o non piuttosto che desista dalla sua condotta e viva?</w:t>
      </w:r>
    </w:p>
    <w:p w14:paraId="3321121A" w14:textId="64DB7ED3" w:rsidR="0081108D" w:rsidRPr="0081108D" w:rsidRDefault="0081108D" w:rsidP="00F52953">
      <w:pPr>
        <w:spacing w:after="120"/>
        <w:jc w:val="both"/>
        <w:rPr>
          <w:rFonts w:ascii="Arial" w:hAnsi="Arial"/>
          <w:sz w:val="24"/>
        </w:rPr>
      </w:pPr>
      <w:r w:rsidRPr="0081108D">
        <w:rPr>
          <w:rFonts w:ascii="Arial" w:hAnsi="Arial"/>
          <w:sz w:val="24"/>
        </w:rPr>
        <w:t>Ecco il desiderio eterno del Signore: che nessun uomo muoia per i suoi peccati. Lui vuole che l’uomo viva per la sua conversione e la sua giustizia.</w:t>
      </w:r>
      <w:r w:rsidR="007B648B">
        <w:rPr>
          <w:rFonts w:ascii="Arial" w:hAnsi="Arial"/>
          <w:sz w:val="24"/>
        </w:rPr>
        <w:t xml:space="preserve"> </w:t>
      </w:r>
      <w:r w:rsidRPr="0081108D">
        <w:rPr>
          <w:rFonts w:ascii="Arial" w:hAnsi="Arial"/>
          <w:sz w:val="24"/>
        </w:rPr>
        <w:t>Forse che io ho piacere della morte del malvagio – oracolo del Signore – o non piuttosto che desista dalla sua condotta e viva?</w:t>
      </w:r>
      <w:r w:rsidR="007B648B">
        <w:rPr>
          <w:rFonts w:ascii="Arial" w:hAnsi="Arial"/>
          <w:sz w:val="24"/>
        </w:rPr>
        <w:t xml:space="preserve"> </w:t>
      </w:r>
      <w:r w:rsidRPr="0081108D">
        <w:rPr>
          <w:rFonts w:ascii="Arial" w:hAnsi="Arial"/>
          <w:sz w:val="24"/>
        </w:rPr>
        <w:t>È la prima volta che risuona questo annunzio nell’Antica Scrittura. Finora sempre il Signore aveva invitato alla conversione per avere la vita.</w:t>
      </w:r>
      <w:r w:rsidR="007B648B">
        <w:rPr>
          <w:rFonts w:ascii="Arial" w:hAnsi="Arial"/>
          <w:sz w:val="24"/>
        </w:rPr>
        <w:t xml:space="preserve"> </w:t>
      </w:r>
      <w:r w:rsidRPr="0081108D">
        <w:rPr>
          <w:rFonts w:ascii="Arial" w:hAnsi="Arial"/>
          <w:sz w:val="24"/>
        </w:rPr>
        <w:t>Ora dichiara apertamente che Lui non ha alcun piacere per la morte del malvagio. Lui ha un solo desiderio che tutti vivano per la loro giustizia.</w:t>
      </w:r>
      <w:r w:rsidR="007B648B">
        <w:rPr>
          <w:rFonts w:ascii="Arial" w:hAnsi="Arial"/>
          <w:sz w:val="24"/>
        </w:rPr>
        <w:t xml:space="preserve"> </w:t>
      </w:r>
      <w:r w:rsidRPr="0081108D">
        <w:rPr>
          <w:rFonts w:ascii="Arial" w:hAnsi="Arial"/>
          <w:sz w:val="24"/>
        </w:rPr>
        <w:t xml:space="preserve">Gesù trasformerà il piacere del Padre per quanti desistono dalla condotta malvagia in festa nel cielo. La gioia del cielo è per chi abbandona il peccato. </w:t>
      </w:r>
    </w:p>
    <w:p w14:paraId="16C034D5"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66B78A7F"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2A49100A"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FF92AAC"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w:t>
      </w:r>
      <w:r w:rsidRPr="00C44DDB">
        <w:rPr>
          <w:rFonts w:ascii="Arial" w:hAnsi="Arial"/>
          <w:i/>
          <w:iCs/>
          <w:sz w:val="24"/>
          <w:szCs w:val="24"/>
        </w:rPr>
        <w:lastRenderedPageBreak/>
        <w:t>non sono più degno di essere chiamato tuo figlio. Trattami come uno dei tuoi salariati”. Si alzò e tornò da suo padre.</w:t>
      </w:r>
    </w:p>
    <w:p w14:paraId="24E6D690"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6C21021"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DF19636" w14:textId="77777777" w:rsidR="0081108D" w:rsidRPr="0081108D" w:rsidRDefault="0081108D" w:rsidP="00F52953">
      <w:pPr>
        <w:spacing w:after="120"/>
        <w:jc w:val="both"/>
        <w:rPr>
          <w:rFonts w:ascii="Arial" w:hAnsi="Arial"/>
          <w:sz w:val="24"/>
        </w:rPr>
      </w:pPr>
      <w:r w:rsidRPr="0081108D">
        <w:rPr>
          <w:rFonts w:ascii="Arial" w:hAnsi="Arial"/>
          <w:sz w:val="24"/>
        </w:rPr>
        <w:t>Gesù conferma la volontà del Padre suo. Veramente il Signore vuole la vita di ogni suo figlio. Solo l’uomo può volere la sua morte. Mai la vorrà il Signore.</w:t>
      </w:r>
    </w:p>
    <w:p w14:paraId="581C4F6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24</w:t>
      </w:r>
      <w:r w:rsidRPr="0081108D">
        <w:rPr>
          <w:rFonts w:ascii="Arial" w:hAnsi="Arial"/>
          <w:b/>
          <w:color w:val="000000"/>
          <w:sz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3F551EA" w14:textId="3CA32723" w:rsidR="0081108D" w:rsidRPr="0081108D" w:rsidRDefault="0081108D" w:rsidP="00F52953">
      <w:pPr>
        <w:spacing w:after="120"/>
        <w:jc w:val="both"/>
        <w:rPr>
          <w:rFonts w:ascii="Arial" w:hAnsi="Arial"/>
          <w:sz w:val="24"/>
        </w:rPr>
      </w:pPr>
      <w:r w:rsidRPr="0081108D">
        <w:rPr>
          <w:rFonts w:ascii="Arial" w:hAnsi="Arial"/>
          <w:sz w:val="24"/>
        </w:rPr>
        <w:t>Se il malvagio si converte, ritorna nella Parola, vive secondo la Legge vivrà. La vita è rimanere nella Parola. Se il giusto esce dalla Parola diviene ingiusto.</w:t>
      </w:r>
      <w:r w:rsidR="007B648B">
        <w:rPr>
          <w:rFonts w:ascii="Arial" w:hAnsi="Arial"/>
          <w:sz w:val="24"/>
        </w:rPr>
        <w:t xml:space="preserve"> </w:t>
      </w:r>
      <w:r w:rsidRPr="0081108D">
        <w:rPr>
          <w:rFonts w:ascii="Arial" w:hAnsi="Arial"/>
          <w:sz w:val="24"/>
        </w:rPr>
        <w:t>Ma se il giusto si allontana dalla giustizia e commette il male, imitando tutte le azioni abominevoli che l’empio commette, potrà egli vivere?</w:t>
      </w:r>
      <w:r w:rsidR="007B648B">
        <w:rPr>
          <w:rFonts w:ascii="Arial" w:hAnsi="Arial"/>
          <w:sz w:val="24"/>
        </w:rPr>
        <w:t xml:space="preserve"> </w:t>
      </w:r>
      <w:r w:rsidRPr="0081108D">
        <w:rPr>
          <w:rFonts w:ascii="Arial" w:hAnsi="Arial"/>
          <w:sz w:val="24"/>
        </w:rPr>
        <w:t>La risposta la conosciamo già. Chi vuole vivere deve rimanere, abitare nella Parola del Signore. Chi esce dalla Parola entra nella morte.</w:t>
      </w:r>
      <w:r w:rsidR="007B648B">
        <w:rPr>
          <w:rFonts w:ascii="Arial" w:hAnsi="Arial"/>
          <w:sz w:val="24"/>
        </w:rPr>
        <w:t xml:space="preserve"> </w:t>
      </w:r>
      <w:r w:rsidRPr="0081108D">
        <w:rPr>
          <w:rFonts w:ascii="Arial" w:hAnsi="Arial"/>
          <w:sz w:val="24"/>
        </w:rPr>
        <w:t>Tutte le opere giuste da lui fatte saranno dimenticate. A causa della prevaricazione in cui è caduto e del peccato che ha commesso, egli morirà.</w:t>
      </w:r>
      <w:r w:rsidR="007B648B">
        <w:rPr>
          <w:rFonts w:ascii="Arial" w:hAnsi="Arial"/>
          <w:sz w:val="24"/>
        </w:rPr>
        <w:t xml:space="preserve"> </w:t>
      </w:r>
      <w:r w:rsidRPr="0081108D">
        <w:rPr>
          <w:rFonts w:ascii="Arial" w:hAnsi="Arial"/>
          <w:sz w:val="24"/>
        </w:rPr>
        <w:t>Quando si esce dalla Legge del Signore, si entra nella morte. Tutti i meriti acquisiti per le opere buone, spariscono. L’uomo è nella morte.</w:t>
      </w:r>
      <w:r w:rsidR="007B648B">
        <w:rPr>
          <w:rFonts w:ascii="Arial" w:hAnsi="Arial"/>
          <w:sz w:val="24"/>
        </w:rPr>
        <w:t xml:space="preserve"> </w:t>
      </w:r>
      <w:r w:rsidRPr="0081108D">
        <w:rPr>
          <w:rFonts w:ascii="Arial" w:hAnsi="Arial"/>
          <w:sz w:val="24"/>
        </w:rPr>
        <w:t>Quei meriti saranno nuovamente suoi non appena sarà ritornato nella Parola. Se muore fuori della Parola, rimarrà nella morte anche nell’eternità.</w:t>
      </w:r>
      <w:r w:rsidR="007B648B">
        <w:rPr>
          <w:rFonts w:ascii="Arial" w:hAnsi="Arial"/>
          <w:sz w:val="24"/>
        </w:rPr>
        <w:t xml:space="preserve"> </w:t>
      </w:r>
      <w:r w:rsidRPr="0081108D">
        <w:rPr>
          <w:rFonts w:ascii="Arial" w:hAnsi="Arial"/>
          <w:sz w:val="24"/>
        </w:rPr>
        <w:t>Si salva nell’eternità chi è trovato nella Parola. Si danna per l’eternità chi si pone fuori della Parola. Per questo il peccato è detto mortale. L’anima muore.</w:t>
      </w:r>
    </w:p>
    <w:p w14:paraId="0554638A"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lastRenderedPageBreak/>
        <w:t>25</w:t>
      </w:r>
      <w:r w:rsidRPr="0081108D">
        <w:rPr>
          <w:rFonts w:ascii="Arial" w:hAnsi="Arial"/>
          <w:b/>
          <w:color w:val="000000"/>
          <w:sz w:val="24"/>
        </w:rPr>
        <w:t>Voi dite: “Non è retto il modo di agire del Signore”. Ascolta dunque, casa d’Israele: Non è retta la mia condotta o piuttosto non è retta la vostra?</w:t>
      </w:r>
    </w:p>
    <w:p w14:paraId="0F26CDB5" w14:textId="01951303" w:rsidR="0081108D" w:rsidRPr="0081108D" w:rsidRDefault="0081108D" w:rsidP="00F52953">
      <w:pPr>
        <w:spacing w:after="120"/>
        <w:jc w:val="both"/>
        <w:rPr>
          <w:rFonts w:ascii="Arial" w:hAnsi="Arial"/>
          <w:sz w:val="24"/>
        </w:rPr>
      </w:pPr>
      <w:r w:rsidRPr="0081108D">
        <w:rPr>
          <w:rFonts w:ascii="Arial" w:hAnsi="Arial"/>
          <w:sz w:val="24"/>
        </w:rPr>
        <w:t>Dinanzi a questa rivelazione, precisa e puntuale, qualcuno potrebbe pensare che l’agire del Signore non sia retto. Il giusto muore, il malvagio vive.</w:t>
      </w:r>
      <w:r w:rsidR="007B648B">
        <w:rPr>
          <w:rFonts w:ascii="Arial" w:hAnsi="Arial"/>
          <w:sz w:val="24"/>
        </w:rPr>
        <w:t xml:space="preserve"> </w:t>
      </w:r>
      <w:r w:rsidRPr="0081108D">
        <w:rPr>
          <w:rFonts w:ascii="Arial" w:hAnsi="Arial"/>
          <w:sz w:val="24"/>
        </w:rPr>
        <w:t>Voi dite: Non è retto il modo di agire del Signore. Ascoltate dunque, casa d’Israele: Non è retta la mia condotta o piuttosto non è retta la vostra?</w:t>
      </w:r>
      <w:r w:rsidR="007B648B">
        <w:rPr>
          <w:rFonts w:ascii="Arial" w:hAnsi="Arial"/>
          <w:sz w:val="24"/>
        </w:rPr>
        <w:t xml:space="preserve"> </w:t>
      </w:r>
      <w:r w:rsidRPr="0081108D">
        <w:rPr>
          <w:rFonts w:ascii="Arial" w:hAnsi="Arial"/>
          <w:sz w:val="24"/>
        </w:rPr>
        <w:t>Perché la condotta del Signore è retta? È retta perché retta è la sua Legge. La vita è nella mia Parola, mei miei Comandamenti, nei miei Statuti.</w:t>
      </w:r>
      <w:r w:rsidR="007B648B">
        <w:rPr>
          <w:rFonts w:ascii="Arial" w:hAnsi="Arial"/>
          <w:sz w:val="24"/>
        </w:rPr>
        <w:t xml:space="preserve"> </w:t>
      </w:r>
      <w:r w:rsidRPr="0081108D">
        <w:rPr>
          <w:rFonts w:ascii="Arial" w:hAnsi="Arial"/>
          <w:sz w:val="24"/>
        </w:rPr>
        <w:t>Se tu, uomo, vuoi vivere, devi rimanere nella mia Parola. Vivi finché rimani in essa. Esci da essa, muori. Ritorni in essa, vivi. Regola sublime di vita.</w:t>
      </w:r>
      <w:r w:rsidR="007B648B">
        <w:rPr>
          <w:rFonts w:ascii="Arial" w:hAnsi="Arial"/>
          <w:sz w:val="24"/>
        </w:rPr>
        <w:t xml:space="preserve"> </w:t>
      </w:r>
      <w:r w:rsidRPr="0081108D">
        <w:rPr>
          <w:rFonts w:ascii="Arial" w:hAnsi="Arial"/>
          <w:sz w:val="24"/>
        </w:rPr>
        <w:t>Per l’uomo invece questa regola non è retta per due motivi: perché ognuno vorrebbe essere salvato per la giustizia di ieri. Sono stato giusto, vivo.</w:t>
      </w:r>
      <w:r w:rsidR="007B648B">
        <w:rPr>
          <w:rFonts w:ascii="Arial" w:hAnsi="Arial"/>
          <w:sz w:val="24"/>
        </w:rPr>
        <w:t xml:space="preserve"> </w:t>
      </w:r>
      <w:r w:rsidRPr="0081108D">
        <w:rPr>
          <w:rFonts w:ascii="Arial" w:hAnsi="Arial"/>
          <w:sz w:val="24"/>
        </w:rPr>
        <w:t>Ma anche perché l’uomo così è chiamato a perdonare colui che ha peccato, accogliendolo nel suo cuore come Dio lo accoglie. Ma l’uomo non accoglie.</w:t>
      </w:r>
      <w:r w:rsidR="007B648B">
        <w:rPr>
          <w:rFonts w:ascii="Arial" w:hAnsi="Arial"/>
          <w:sz w:val="24"/>
        </w:rPr>
        <w:t xml:space="preserve"> </w:t>
      </w:r>
      <w:r w:rsidRPr="0081108D">
        <w:rPr>
          <w:rFonts w:ascii="Arial" w:hAnsi="Arial"/>
          <w:sz w:val="24"/>
        </w:rPr>
        <w:t>Così l’uomo che pecca vuole essere conservato sempre in vita da Dio, mentre in realtà è peccatore. Non vuole però accogliere chi non è più peccatore.</w:t>
      </w:r>
      <w:r w:rsidR="007B648B">
        <w:rPr>
          <w:rFonts w:ascii="Arial" w:hAnsi="Arial"/>
          <w:sz w:val="24"/>
        </w:rPr>
        <w:t xml:space="preserve"> </w:t>
      </w:r>
      <w:r w:rsidRPr="0081108D">
        <w:rPr>
          <w:rFonts w:ascii="Arial" w:hAnsi="Arial"/>
          <w:sz w:val="24"/>
        </w:rPr>
        <w:t>Chi è nel peccato vuole essere visto da Dio come se fosse giusto, mentre lui continua a guardare il giusto, il convertito come se fosse un peccatore.</w:t>
      </w:r>
      <w:r w:rsidR="007B648B">
        <w:rPr>
          <w:rFonts w:ascii="Arial" w:hAnsi="Arial"/>
          <w:sz w:val="24"/>
        </w:rPr>
        <w:t xml:space="preserve"> </w:t>
      </w:r>
      <w:r w:rsidRPr="0081108D">
        <w:rPr>
          <w:rFonts w:ascii="Arial" w:hAnsi="Arial"/>
          <w:sz w:val="24"/>
        </w:rPr>
        <w:t>Questo pensiero malvagio, stolto, insipiente, vera crudeltà spirituale, era a fondamento della teologia di scribi e di farisei al tempo di Gesù.</w:t>
      </w:r>
      <w:r w:rsidR="007B648B">
        <w:rPr>
          <w:rFonts w:ascii="Arial" w:hAnsi="Arial"/>
          <w:sz w:val="24"/>
        </w:rPr>
        <w:t xml:space="preserve"> </w:t>
      </w:r>
      <w:r w:rsidRPr="0081108D">
        <w:rPr>
          <w:rFonts w:ascii="Arial" w:hAnsi="Arial"/>
          <w:sz w:val="24"/>
        </w:rPr>
        <w:t>Per questo pensiero malvagio Gesù fu condannato a morte. Lui apriva la via della misericordia e del perdono ai peccatori, dichiarando peccatori i giusti.</w:t>
      </w:r>
    </w:p>
    <w:p w14:paraId="5EAE5E5C"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010D0F64" w14:textId="23E1097C" w:rsidR="0081108D" w:rsidRPr="0081108D" w:rsidRDefault="0081108D" w:rsidP="00F52953">
      <w:pPr>
        <w:spacing w:after="120"/>
        <w:jc w:val="both"/>
        <w:rPr>
          <w:rFonts w:ascii="Arial" w:hAnsi="Arial"/>
          <w:sz w:val="24"/>
        </w:rPr>
      </w:pPr>
      <w:r w:rsidRPr="0081108D">
        <w:rPr>
          <w:rFonts w:ascii="Arial" w:hAnsi="Arial"/>
          <w:sz w:val="24"/>
        </w:rPr>
        <w:t>Sempre la purezza della religione viene inquinata dal pensiero malvagio degli uomini. Oggi siamo esattamente all’opposto.</w:t>
      </w:r>
      <w:r w:rsidR="007B648B">
        <w:rPr>
          <w:rFonts w:ascii="Arial" w:hAnsi="Arial"/>
          <w:sz w:val="24"/>
        </w:rPr>
        <w:t xml:space="preserve"> </w:t>
      </w:r>
      <w:r w:rsidRPr="0081108D">
        <w:rPr>
          <w:rFonts w:ascii="Arial" w:hAnsi="Arial"/>
          <w:sz w:val="24"/>
        </w:rPr>
        <w:t>Oggi si vogliono dichiarare giusti tutti i peccatori, non perché si convertono, si sono convertiti, si convertiranno, ma perché è stato abolito il peccato.</w:t>
      </w:r>
      <w:r w:rsidR="007B648B">
        <w:rPr>
          <w:rFonts w:ascii="Arial" w:hAnsi="Arial"/>
          <w:sz w:val="24"/>
        </w:rPr>
        <w:t xml:space="preserve"> </w:t>
      </w:r>
      <w:r w:rsidRPr="0081108D">
        <w:rPr>
          <w:rFonts w:ascii="Arial" w:hAnsi="Arial"/>
          <w:sz w:val="24"/>
        </w:rPr>
        <w:t>Non essendoci più peccato, non c’è più alcuna distinzione tra giusti e ingiusti, buoni e cattivi, santi e malvagi. Siamo tutti figli di Dio abbracciati dal suo amore.</w:t>
      </w:r>
      <w:r w:rsidR="007B648B">
        <w:rPr>
          <w:rFonts w:ascii="Arial" w:hAnsi="Arial"/>
          <w:sz w:val="24"/>
        </w:rPr>
        <w:t xml:space="preserve"> </w:t>
      </w:r>
      <w:r w:rsidRPr="0081108D">
        <w:rPr>
          <w:rFonts w:ascii="Arial" w:hAnsi="Arial"/>
          <w:sz w:val="24"/>
        </w:rPr>
        <w:t>Questa è negazione di tutta la rivelazione. La Parola di Dio, quella vera, dalla prima pagina della Genesi fino all’ultima dell’Apocalisse, è distinzione.</w:t>
      </w:r>
      <w:r w:rsidR="007B648B">
        <w:rPr>
          <w:rFonts w:ascii="Arial" w:hAnsi="Arial"/>
          <w:sz w:val="24"/>
        </w:rPr>
        <w:t xml:space="preserve"> </w:t>
      </w:r>
      <w:r w:rsidRPr="0081108D">
        <w:rPr>
          <w:rFonts w:ascii="Arial" w:hAnsi="Arial"/>
          <w:sz w:val="24"/>
        </w:rPr>
        <w:t>Poiché oggi la Parola di Dio non è più punto di riferimento per alcuno, non si hanno più punti fermi neanche per un semplice dialogo, o innocua discussione.</w:t>
      </w:r>
      <w:r w:rsidR="007B648B">
        <w:rPr>
          <w:rFonts w:ascii="Arial" w:hAnsi="Arial"/>
          <w:sz w:val="24"/>
        </w:rPr>
        <w:t xml:space="preserve"> </w:t>
      </w:r>
      <w:r w:rsidRPr="0081108D">
        <w:rPr>
          <w:rFonts w:ascii="Arial" w:hAnsi="Arial"/>
          <w:sz w:val="24"/>
        </w:rPr>
        <w:t>Senza Parola di Dio, unico pensiero del Credente, perdono di significato i sacramenti e la stessa Chiesa. Salta ogni mediazione di grazia e verità.</w:t>
      </w:r>
    </w:p>
    <w:p w14:paraId="6D141AA2"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lastRenderedPageBreak/>
        <w:t>26</w:t>
      </w:r>
      <w:r w:rsidRPr="0081108D">
        <w:rPr>
          <w:rFonts w:ascii="Arial" w:hAnsi="Arial"/>
          <w:b/>
          <w:color w:val="000000"/>
          <w:sz w:val="24"/>
        </w:rPr>
        <w:t>Se il giusto si allontana dalla giustizia e commette il male e a causa di questo muore, egli muore appunto per il male che ha commesso.</w:t>
      </w:r>
    </w:p>
    <w:p w14:paraId="0ADF4687" w14:textId="25938507" w:rsidR="0081108D" w:rsidRPr="0081108D" w:rsidRDefault="0081108D" w:rsidP="00F52953">
      <w:pPr>
        <w:spacing w:after="120"/>
        <w:jc w:val="both"/>
        <w:rPr>
          <w:rFonts w:ascii="Arial" w:hAnsi="Arial"/>
          <w:sz w:val="24"/>
        </w:rPr>
      </w:pPr>
      <w:r w:rsidRPr="0081108D">
        <w:rPr>
          <w:rFonts w:ascii="Arial" w:hAnsi="Arial"/>
          <w:sz w:val="24"/>
        </w:rPr>
        <w:t>Ora il Signore ribadisce qual è il suo pensiero circa il giusto e il malvagio. Giusto è chi è nella Parola. Malvagio è colui che è fuori.</w:t>
      </w:r>
      <w:r w:rsidR="007B648B">
        <w:rPr>
          <w:rFonts w:ascii="Arial" w:hAnsi="Arial"/>
          <w:sz w:val="24"/>
        </w:rPr>
        <w:t xml:space="preserve"> </w:t>
      </w:r>
      <w:r w:rsidRPr="0081108D">
        <w:rPr>
          <w:rFonts w:ascii="Arial" w:hAnsi="Arial"/>
          <w:sz w:val="24"/>
        </w:rPr>
        <w:t>Se il giusto si allontana dalla giustizia e commette il male e a causa di questo muore, egli muore appunto per il male che ha commesso.</w:t>
      </w:r>
      <w:r w:rsidR="007B648B">
        <w:rPr>
          <w:rFonts w:ascii="Arial" w:hAnsi="Arial"/>
          <w:sz w:val="24"/>
        </w:rPr>
        <w:t xml:space="preserve"> </w:t>
      </w:r>
      <w:r w:rsidRPr="0081108D">
        <w:rPr>
          <w:rFonts w:ascii="Arial" w:hAnsi="Arial"/>
          <w:sz w:val="24"/>
        </w:rPr>
        <w:t>Puntualizziamo il pensiero del Signore. Chi è giusto per il nostro Dio? Chi è nella sua Parola? Chi è ingiusto? Chi esce dalla sua Parola.</w:t>
      </w:r>
      <w:r w:rsidR="007B648B">
        <w:rPr>
          <w:rFonts w:ascii="Arial" w:hAnsi="Arial"/>
          <w:sz w:val="24"/>
        </w:rPr>
        <w:t xml:space="preserve"> </w:t>
      </w:r>
      <w:r w:rsidRPr="0081108D">
        <w:rPr>
          <w:rFonts w:ascii="Arial" w:hAnsi="Arial"/>
          <w:sz w:val="24"/>
        </w:rPr>
        <w:t>Il prima non ci rende giusti e non ci fa peccatori. Ci fa peccatori il nostro uscire dalla Parola. Ci fa giusti il nostro abitare nella Parola.</w:t>
      </w:r>
      <w:r w:rsidR="007B648B">
        <w:rPr>
          <w:rFonts w:ascii="Arial" w:hAnsi="Arial"/>
          <w:sz w:val="24"/>
        </w:rPr>
        <w:t xml:space="preserve"> </w:t>
      </w:r>
      <w:r w:rsidRPr="0081108D">
        <w:rPr>
          <w:rFonts w:ascii="Arial" w:hAnsi="Arial"/>
          <w:sz w:val="24"/>
        </w:rPr>
        <w:t>Poiché dalla Parola si può uscire e nella Parola si può entrare, se entriamo diveniamo giusti, se usciamo diveniamo peccato.</w:t>
      </w:r>
      <w:r w:rsidR="007B648B">
        <w:rPr>
          <w:rFonts w:ascii="Arial" w:hAnsi="Arial"/>
          <w:sz w:val="24"/>
        </w:rPr>
        <w:t xml:space="preserve"> </w:t>
      </w:r>
      <w:r w:rsidRPr="0081108D">
        <w:rPr>
          <w:rFonts w:ascii="Arial" w:hAnsi="Arial"/>
          <w:sz w:val="24"/>
        </w:rPr>
        <w:t>Così tutti possono passare dalla morte alla vita e dalla vita alla morte. Chi è nella vita, se vuole vivere deve porre ogni attenzione a rimanere nella Parola.</w:t>
      </w:r>
      <w:r w:rsidR="007B648B">
        <w:rPr>
          <w:rFonts w:ascii="Arial" w:hAnsi="Arial"/>
          <w:sz w:val="24"/>
        </w:rPr>
        <w:t xml:space="preserve"> </w:t>
      </w:r>
      <w:r w:rsidRPr="0081108D">
        <w:rPr>
          <w:rFonts w:ascii="Arial" w:hAnsi="Arial"/>
          <w:sz w:val="24"/>
        </w:rPr>
        <w:t>Chi è nella morte, se vuole vivere, deve ritornare all’istante nella Parola. Solo la Parola è la casa della via. Dentro si vive, fuori si muore.</w:t>
      </w:r>
      <w:r w:rsidR="007B648B">
        <w:rPr>
          <w:rFonts w:ascii="Arial" w:hAnsi="Arial"/>
          <w:sz w:val="24"/>
        </w:rPr>
        <w:t xml:space="preserve"> </w:t>
      </w:r>
      <w:r w:rsidRPr="0081108D">
        <w:rPr>
          <w:rFonts w:ascii="Arial" w:hAnsi="Arial"/>
          <w:sz w:val="24"/>
        </w:rPr>
        <w:t>Se uno muore quando è fuori della Parola, lui muore nella malvagità. Non muore nella giustizia. Questa verità va gridata ad ogni uomo.</w:t>
      </w:r>
      <w:r w:rsidR="007B648B">
        <w:rPr>
          <w:rFonts w:ascii="Arial" w:hAnsi="Arial"/>
          <w:sz w:val="24"/>
        </w:rPr>
        <w:t xml:space="preserve"> </w:t>
      </w:r>
      <w:r w:rsidRPr="0081108D">
        <w:rPr>
          <w:rFonts w:ascii="Arial" w:hAnsi="Arial"/>
          <w:sz w:val="24"/>
        </w:rPr>
        <w:t xml:space="preserve">È questa oggi la confusione: si è nella malvagità, si muore nella malvagità, si vuole entrare nella vita eterna. La vita eterna è per chi muore nella Parola. </w:t>
      </w:r>
    </w:p>
    <w:p w14:paraId="32A1585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27</w:t>
      </w:r>
      <w:r w:rsidRPr="0081108D">
        <w:rPr>
          <w:rFonts w:ascii="Arial" w:hAnsi="Arial"/>
          <w:b/>
          <w:color w:val="000000"/>
          <w:sz w:val="24"/>
        </w:rPr>
        <w:t>E se il malvagio si converte dalla sua malvagità che ha commesso e compie ciò che è retto e giusto, egli fa vivere se stesso.</w:t>
      </w:r>
    </w:p>
    <w:p w14:paraId="3A3E1D7D" w14:textId="0EB3583C" w:rsidR="0081108D" w:rsidRPr="0081108D" w:rsidRDefault="0081108D" w:rsidP="00F52953">
      <w:pPr>
        <w:spacing w:after="120"/>
        <w:jc w:val="both"/>
        <w:rPr>
          <w:rFonts w:ascii="Arial" w:hAnsi="Arial"/>
          <w:sz w:val="24"/>
        </w:rPr>
      </w:pPr>
      <w:r w:rsidRPr="0081108D">
        <w:rPr>
          <w:rFonts w:ascii="Arial" w:hAnsi="Arial"/>
          <w:sz w:val="24"/>
        </w:rPr>
        <w:t>Il ragionamento opposto va fatto anche per il malvagio. Se il malvagio abbandona la sua malvagità, lui per la sua giustizia vivrà.</w:t>
      </w:r>
      <w:r w:rsidR="007B648B">
        <w:rPr>
          <w:rFonts w:ascii="Arial" w:hAnsi="Arial"/>
          <w:sz w:val="24"/>
        </w:rPr>
        <w:t xml:space="preserve"> </w:t>
      </w:r>
      <w:r w:rsidRPr="0081108D">
        <w:rPr>
          <w:rFonts w:ascii="Arial" w:hAnsi="Arial"/>
          <w:sz w:val="24"/>
        </w:rPr>
        <w:t>E se il malvagio si converte dalla sua malvagità che ha commesso e compie ciò che è retto e giusto, egli fa vivere se stesso. Prima era nella casa della morte.</w:t>
      </w:r>
      <w:r w:rsidR="007B648B">
        <w:rPr>
          <w:rFonts w:ascii="Arial" w:hAnsi="Arial"/>
          <w:sz w:val="24"/>
        </w:rPr>
        <w:t xml:space="preserve"> </w:t>
      </w:r>
      <w:r w:rsidRPr="0081108D">
        <w:rPr>
          <w:rFonts w:ascii="Arial" w:hAnsi="Arial"/>
          <w:sz w:val="24"/>
        </w:rPr>
        <w:t>Rientrando nella rettitudine e nella giustizia, vivendo cioè nella Parola secondo la Parola, lui farà vivere se stesso.</w:t>
      </w:r>
      <w:r w:rsidR="00F27D5F">
        <w:rPr>
          <w:rFonts w:ascii="Arial" w:hAnsi="Arial"/>
          <w:sz w:val="24"/>
        </w:rPr>
        <w:t xml:space="preserve"> </w:t>
      </w:r>
      <w:r w:rsidRPr="0081108D">
        <w:rPr>
          <w:rFonts w:ascii="Arial" w:hAnsi="Arial"/>
          <w:sz w:val="24"/>
        </w:rPr>
        <w:t>È nella casa della vita.</w:t>
      </w:r>
      <w:r w:rsidR="007B648B">
        <w:rPr>
          <w:rFonts w:ascii="Arial" w:hAnsi="Arial"/>
          <w:sz w:val="24"/>
        </w:rPr>
        <w:t xml:space="preserve"> </w:t>
      </w:r>
      <w:r w:rsidRPr="0081108D">
        <w:rPr>
          <w:rFonts w:ascii="Arial" w:hAnsi="Arial"/>
          <w:sz w:val="24"/>
        </w:rPr>
        <w:t xml:space="preserve">Tutta la Scrittura Santa è un invito alla conversione. È una promessa di benedizione. È un dono di grazia per la conversione. </w:t>
      </w:r>
    </w:p>
    <w:p w14:paraId="7BFE0F43"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28</w:t>
      </w:r>
      <w:r w:rsidRPr="0081108D">
        <w:rPr>
          <w:rFonts w:ascii="Arial" w:hAnsi="Arial"/>
          <w:b/>
          <w:color w:val="000000"/>
          <w:sz w:val="24"/>
        </w:rPr>
        <w:t>Ha riflettuto, si è allontanato da tutte le colpe commesse: egli certo vivrà e non morirà.</w:t>
      </w:r>
    </w:p>
    <w:p w14:paraId="2FDB5315" w14:textId="21ACFAAB" w:rsidR="0081108D" w:rsidRPr="0081108D" w:rsidRDefault="0081108D" w:rsidP="00F52953">
      <w:pPr>
        <w:spacing w:after="120"/>
        <w:jc w:val="both"/>
        <w:rPr>
          <w:rFonts w:ascii="Arial" w:hAnsi="Arial"/>
          <w:sz w:val="24"/>
        </w:rPr>
      </w:pPr>
      <w:r w:rsidRPr="0081108D">
        <w:rPr>
          <w:rFonts w:ascii="Arial" w:hAnsi="Arial"/>
          <w:sz w:val="24"/>
        </w:rPr>
        <w:t>Il malvagio che si converte, che ritorna a Dio, che abita nuovamente nella Parola, che vive di Parola del Signore, non è più nella morte. È nella vita.</w:t>
      </w:r>
      <w:r w:rsidR="007B648B">
        <w:rPr>
          <w:rFonts w:ascii="Arial" w:hAnsi="Arial"/>
          <w:sz w:val="24"/>
        </w:rPr>
        <w:t xml:space="preserve"> </w:t>
      </w:r>
      <w:r w:rsidRPr="0081108D">
        <w:rPr>
          <w:rFonts w:ascii="Arial" w:hAnsi="Arial"/>
          <w:sz w:val="24"/>
        </w:rPr>
        <w:t>Ha riflettuto, si è allontanato da tutte le colpe commesse. Egli certo vivrà e non morirà. Non morirà perché è nella casa della vita e non più della morte.</w:t>
      </w:r>
      <w:r w:rsidR="007B648B">
        <w:rPr>
          <w:rFonts w:ascii="Arial" w:hAnsi="Arial"/>
          <w:sz w:val="24"/>
        </w:rPr>
        <w:t xml:space="preserve"> </w:t>
      </w:r>
      <w:r w:rsidRPr="0081108D">
        <w:rPr>
          <w:rFonts w:ascii="Arial" w:hAnsi="Arial"/>
          <w:sz w:val="24"/>
        </w:rPr>
        <w:t>Se in una notte di forte ghiaccio un uomo esce dalla tiepida casa e va a buttarsi nell’acqua gelida e lì vi rimane, di certo morrà. Il caldo di pima non lo aiuta.</w:t>
      </w:r>
      <w:r w:rsidR="007B648B">
        <w:rPr>
          <w:rFonts w:ascii="Arial" w:hAnsi="Arial"/>
          <w:sz w:val="24"/>
        </w:rPr>
        <w:t xml:space="preserve"> </w:t>
      </w:r>
      <w:r w:rsidRPr="0081108D">
        <w:rPr>
          <w:rFonts w:ascii="Arial" w:hAnsi="Arial"/>
          <w:sz w:val="24"/>
        </w:rPr>
        <w:t>Se invece uno che si è gettato nelle acque gelide, subito da esse si allontana e rientra nella tiepida casa, lui di certo vivrà. Il gelo di prima non lo ucciderà.</w:t>
      </w:r>
    </w:p>
    <w:p w14:paraId="0C0F111E"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29</w:t>
      </w:r>
      <w:r w:rsidRPr="0081108D">
        <w:rPr>
          <w:rFonts w:ascii="Arial" w:hAnsi="Arial"/>
          <w:b/>
          <w:color w:val="000000"/>
          <w:sz w:val="24"/>
        </w:rPr>
        <w:t>Eppure la casa d’Israele va dicendo: “Non è retta la via del Signore”. O casa d’Israele, non sono rette le mie vie o piuttosto non sono rette le vostre?</w:t>
      </w:r>
    </w:p>
    <w:p w14:paraId="3ECD5E05" w14:textId="419EC7B8" w:rsidR="0081108D" w:rsidRPr="0081108D" w:rsidRDefault="0081108D" w:rsidP="00F52953">
      <w:pPr>
        <w:spacing w:after="120"/>
        <w:jc w:val="both"/>
        <w:rPr>
          <w:rFonts w:ascii="Arial" w:hAnsi="Arial"/>
          <w:sz w:val="24"/>
        </w:rPr>
      </w:pPr>
      <w:r w:rsidRPr="0081108D">
        <w:rPr>
          <w:rFonts w:ascii="Arial" w:hAnsi="Arial"/>
          <w:sz w:val="24"/>
        </w:rPr>
        <w:t>Nonostante questa divina chiarezza, la casa d’Israele va dicendo che la via del Signore non è retta. Essa vorrebbe il giusto sempre giusto.</w:t>
      </w:r>
      <w:r w:rsidR="007B648B">
        <w:rPr>
          <w:rFonts w:ascii="Arial" w:hAnsi="Arial"/>
          <w:sz w:val="24"/>
        </w:rPr>
        <w:t xml:space="preserve"> </w:t>
      </w:r>
      <w:r w:rsidRPr="0081108D">
        <w:rPr>
          <w:rFonts w:ascii="Arial" w:hAnsi="Arial"/>
          <w:sz w:val="24"/>
        </w:rPr>
        <w:t xml:space="preserve">Eppure la casa d’Israele va dicendo: Non è retta la via del Signore. O casa d’Israele, non sono rette le mie </w:t>
      </w:r>
      <w:r w:rsidRPr="0081108D">
        <w:rPr>
          <w:rFonts w:ascii="Arial" w:hAnsi="Arial"/>
          <w:sz w:val="24"/>
        </w:rPr>
        <w:lastRenderedPageBreak/>
        <w:t>vie o piuttosto non sono rette le vostre?</w:t>
      </w:r>
      <w:r w:rsidR="007B648B">
        <w:rPr>
          <w:rFonts w:ascii="Arial" w:hAnsi="Arial"/>
          <w:sz w:val="24"/>
        </w:rPr>
        <w:t xml:space="preserve"> </w:t>
      </w:r>
      <w:r w:rsidRPr="0081108D">
        <w:rPr>
          <w:rFonts w:ascii="Arial" w:hAnsi="Arial"/>
          <w:sz w:val="24"/>
        </w:rPr>
        <w:t>Perché la via del Signore è retta? Perché Lui agisce con un principio di verità imparziale. Lui ha costituito la sua Parola unica e sola casa della vita.</w:t>
      </w:r>
      <w:r w:rsidR="007B648B">
        <w:rPr>
          <w:rFonts w:ascii="Arial" w:hAnsi="Arial"/>
          <w:sz w:val="24"/>
        </w:rPr>
        <w:t xml:space="preserve"> </w:t>
      </w:r>
      <w:r w:rsidRPr="0081108D">
        <w:rPr>
          <w:rFonts w:ascii="Arial" w:hAnsi="Arial"/>
          <w:sz w:val="24"/>
        </w:rPr>
        <w:t>Perché le vie degli uomini non sono rette? Perché gli uomini vogliono essere considerati giusti anche se sono peccatori, malvagi, trasgressori della Legge.</w:t>
      </w:r>
      <w:r w:rsidR="007B648B">
        <w:rPr>
          <w:rFonts w:ascii="Arial" w:hAnsi="Arial"/>
          <w:sz w:val="24"/>
        </w:rPr>
        <w:t xml:space="preserve"> </w:t>
      </w:r>
      <w:r w:rsidRPr="0081108D">
        <w:rPr>
          <w:rFonts w:ascii="Arial" w:hAnsi="Arial"/>
          <w:sz w:val="24"/>
        </w:rPr>
        <w:t>Inoltre essi non vogliono perdonare né desiderano accogliere il malvagio pentito nella loro casa e nel loro cuore, mentre Dio lo accoglie e fa festa.</w:t>
      </w:r>
      <w:r w:rsidR="007B648B">
        <w:rPr>
          <w:rFonts w:ascii="Arial" w:hAnsi="Arial"/>
          <w:sz w:val="24"/>
        </w:rPr>
        <w:t xml:space="preserve"> </w:t>
      </w:r>
      <w:r w:rsidRPr="0081108D">
        <w:rPr>
          <w:rFonts w:ascii="Arial" w:hAnsi="Arial"/>
          <w:sz w:val="24"/>
        </w:rPr>
        <w:t>Anche nella Chiesa di Cristo Gesù sovente questo pensiero non retto domina e governa molti cuori. Paolo fu accolto perché garantì per lui il Signore.</w:t>
      </w:r>
    </w:p>
    <w:p w14:paraId="679CBA09"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299CB68"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11D09FB"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Rimase alcuni giorni insieme ai discepoli che erano a Damasco, e subito nelle sinagoghe annunciava che Gesù è il Figlio di Dio. E tutti quelli che lo ascoltavano si meravigliavano e dicevano: «Non è lui che a </w:t>
      </w:r>
      <w:r w:rsidRPr="00C44DDB">
        <w:rPr>
          <w:rFonts w:ascii="Arial" w:hAnsi="Arial"/>
          <w:i/>
          <w:iCs/>
          <w:sz w:val="24"/>
          <w:szCs w:val="24"/>
        </w:rPr>
        <w:lastRenderedPageBreak/>
        <w:t>Gerusalemme infieriva contro quelli che invocavano questo nome ed era venuto qui precisamente per condurli in catene ai capi dei sacerdoti?».</w:t>
      </w:r>
    </w:p>
    <w:p w14:paraId="3214BAAD"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Saulo frattanto si rinfrancava sempre di più e gettava confusione tra i Giudei residenti a Damasco, dimostrando che Gesù è il Cristo. </w:t>
      </w:r>
    </w:p>
    <w:p w14:paraId="604A5D2E"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FE5A1DA"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477EF080" w14:textId="77777777" w:rsidR="0081108D" w:rsidRPr="00C44DDB" w:rsidRDefault="0081108D" w:rsidP="00C44DDB">
      <w:pPr>
        <w:spacing w:after="120"/>
        <w:ind w:left="567" w:right="567"/>
        <w:jc w:val="both"/>
        <w:rPr>
          <w:rFonts w:ascii="Arial" w:hAnsi="Arial"/>
          <w:i/>
          <w:iCs/>
          <w:sz w:val="24"/>
          <w:szCs w:val="24"/>
        </w:rPr>
      </w:pPr>
      <w:r w:rsidRPr="00C44DDB">
        <w:rPr>
          <w:rFonts w:ascii="Arial" w:hAnsi="Arial"/>
          <w:i/>
          <w:iCs/>
          <w:sz w:val="24"/>
          <w:szCs w:val="24"/>
        </w:rPr>
        <w:t xml:space="preserve">La Chiesa era dunque in pace per tutta la Giudea, la Galilea e la Samaria: si consolidava e camminava nel timore del Signore e, con il conforto dello Spirito Santo, cresceva di numero (At 9,1-31). </w:t>
      </w:r>
    </w:p>
    <w:p w14:paraId="22680087" w14:textId="5FCA0F38" w:rsidR="0081108D" w:rsidRPr="0081108D" w:rsidRDefault="0081108D" w:rsidP="00F52953">
      <w:pPr>
        <w:spacing w:after="120"/>
        <w:jc w:val="both"/>
        <w:rPr>
          <w:rFonts w:ascii="Arial" w:hAnsi="Arial"/>
          <w:sz w:val="24"/>
        </w:rPr>
      </w:pPr>
      <w:r w:rsidRPr="0081108D">
        <w:rPr>
          <w:rFonts w:ascii="Arial" w:hAnsi="Arial"/>
          <w:sz w:val="24"/>
        </w:rPr>
        <w:t>Anche Barnaba garantisce perché Paolo venga accolto. È difficile per un convertito essere accolto. Si vede in lui più il suo peccato e non la grazia di Dio.</w:t>
      </w:r>
      <w:r w:rsidR="007B648B">
        <w:rPr>
          <w:rFonts w:ascii="Arial" w:hAnsi="Arial"/>
          <w:sz w:val="24"/>
        </w:rPr>
        <w:t xml:space="preserve"> </w:t>
      </w:r>
      <w:r w:rsidRPr="0081108D">
        <w:rPr>
          <w:rFonts w:ascii="Arial" w:hAnsi="Arial"/>
          <w:sz w:val="24"/>
        </w:rPr>
        <w:t>Ogni persona veramente convertita, sapendo cosa è la conversione, sempre apre il suo cuore all’accoglienza del peccatore che il Signore converte.</w:t>
      </w:r>
    </w:p>
    <w:p w14:paraId="0AE8FE68"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30</w:t>
      </w:r>
      <w:r w:rsidRPr="0081108D">
        <w:rPr>
          <w:rFonts w:ascii="Arial" w:hAnsi="Arial"/>
          <w:b/>
          <w:color w:val="000000"/>
          <w:sz w:val="24"/>
        </w:rPr>
        <w:t>Perciò io giudicherò ognuno di voi secondo la sua condotta, o casa d’Israele. Oracolo del Signore Dio.</w:t>
      </w:r>
    </w:p>
    <w:p w14:paraId="48C8E682" w14:textId="2EF795CC" w:rsidR="0081108D" w:rsidRPr="0081108D" w:rsidRDefault="0081108D" w:rsidP="00F52953">
      <w:pPr>
        <w:spacing w:after="120"/>
        <w:jc w:val="both"/>
        <w:rPr>
          <w:rFonts w:ascii="Arial" w:hAnsi="Arial"/>
          <w:sz w:val="24"/>
        </w:rPr>
      </w:pPr>
      <w:r w:rsidRPr="0081108D">
        <w:rPr>
          <w:rFonts w:ascii="Arial" w:hAnsi="Arial"/>
          <w:sz w:val="24"/>
        </w:rPr>
        <w:t>Ma il Signore va infinitamente oltre i pensieri degli uomini. Lui cammina con la sua Parola. Non vi è altro Statuto di verità all’infuori di essa.</w:t>
      </w:r>
      <w:r w:rsidR="007B648B">
        <w:rPr>
          <w:rFonts w:ascii="Arial" w:hAnsi="Arial"/>
          <w:sz w:val="24"/>
        </w:rPr>
        <w:t xml:space="preserve"> </w:t>
      </w:r>
      <w:r w:rsidRPr="0081108D">
        <w:rPr>
          <w:rFonts w:ascii="Arial" w:hAnsi="Arial"/>
          <w:sz w:val="24"/>
        </w:rPr>
        <w:t>Perciò io giudicherò ognuno di voi secondo la sua condotta, o casa d’Israele. Oracolo del Signore Dio. Sei nella Parola vivi. Sei fuori di essa, muori.</w:t>
      </w:r>
      <w:r w:rsidR="007B648B">
        <w:rPr>
          <w:rFonts w:ascii="Arial" w:hAnsi="Arial"/>
          <w:sz w:val="24"/>
        </w:rPr>
        <w:t xml:space="preserve"> </w:t>
      </w:r>
      <w:r w:rsidRPr="0081108D">
        <w:rPr>
          <w:rFonts w:ascii="Arial" w:hAnsi="Arial"/>
          <w:sz w:val="24"/>
        </w:rPr>
        <w:t>Non c’è vita se non nella Parola del Signore. Questa è verità eterna. Chi ama l’uomo, deve mettere ogni impegno a portarlo nella Parola di Dio.</w:t>
      </w:r>
      <w:r w:rsidR="007B648B">
        <w:rPr>
          <w:rFonts w:ascii="Arial" w:hAnsi="Arial"/>
          <w:sz w:val="24"/>
        </w:rPr>
        <w:t xml:space="preserve"> </w:t>
      </w:r>
      <w:r w:rsidRPr="0081108D">
        <w:rPr>
          <w:rFonts w:ascii="Arial" w:hAnsi="Arial"/>
          <w:sz w:val="24"/>
        </w:rPr>
        <w:t xml:space="preserve">Di certo non ama l’uomo chi lo sa fuori della Parola e nulla gli dice per esortarlo a rientrare nella casa della vita. Fuori della Parola, non c’è vita. </w:t>
      </w:r>
    </w:p>
    <w:p w14:paraId="5E3FDA4C"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sz w:val="24"/>
        </w:rPr>
        <w:t>Convertitevi e desistete da tutte le vostre iniquità, e l’iniquità non sarà più causa della vostra rovina.</w:t>
      </w:r>
    </w:p>
    <w:p w14:paraId="41F61868" w14:textId="2ECA1963" w:rsidR="0081108D" w:rsidRPr="0081108D" w:rsidRDefault="0081108D" w:rsidP="00F52953">
      <w:pPr>
        <w:spacing w:after="120"/>
        <w:jc w:val="both"/>
        <w:rPr>
          <w:rFonts w:ascii="Arial" w:hAnsi="Arial"/>
          <w:sz w:val="24"/>
        </w:rPr>
      </w:pPr>
      <w:r w:rsidRPr="0081108D">
        <w:rPr>
          <w:rFonts w:ascii="Arial" w:hAnsi="Arial"/>
          <w:sz w:val="24"/>
        </w:rPr>
        <w:t>Questo invito del Signore dovrebbe essere invito di ogni uomo verso i suoi fratelli. Tutto deve fare l’uomo perché l’uomo entri nella Parola della vita.</w:t>
      </w:r>
      <w:r w:rsidR="007B648B">
        <w:rPr>
          <w:rFonts w:ascii="Arial" w:hAnsi="Arial"/>
          <w:sz w:val="24"/>
        </w:rPr>
        <w:t xml:space="preserve"> </w:t>
      </w:r>
      <w:r w:rsidRPr="0081108D">
        <w:rPr>
          <w:rFonts w:ascii="Arial" w:hAnsi="Arial"/>
          <w:sz w:val="24"/>
        </w:rPr>
        <w:t>Convertitevi e desistete da tutte le vostre iniquità, e l’iniquità non sarà più causa della vostra rovina. Chi vuole la vita, deve abbandonare l’iniquità.</w:t>
      </w:r>
      <w:r w:rsidR="007B648B">
        <w:rPr>
          <w:rFonts w:ascii="Arial" w:hAnsi="Arial"/>
          <w:sz w:val="24"/>
        </w:rPr>
        <w:t xml:space="preserve"> </w:t>
      </w:r>
      <w:r w:rsidRPr="0081108D">
        <w:rPr>
          <w:rFonts w:ascii="Arial" w:hAnsi="Arial"/>
          <w:sz w:val="24"/>
        </w:rPr>
        <w:t xml:space="preserve">L’iniquità è il principio di ogni rovina </w:t>
      </w:r>
      <w:r w:rsidRPr="0081108D">
        <w:rPr>
          <w:rFonts w:ascii="Arial" w:hAnsi="Arial"/>
          <w:sz w:val="24"/>
        </w:rPr>
        <w:lastRenderedPageBreak/>
        <w:t>dell’uomo. Chi ama se stesso, chi vuole preservarsi dalla morte, entra nella casa della vita, la Parola del Signore.</w:t>
      </w:r>
      <w:r w:rsidR="007B648B">
        <w:rPr>
          <w:rFonts w:ascii="Arial" w:hAnsi="Arial"/>
          <w:sz w:val="24"/>
        </w:rPr>
        <w:t xml:space="preserve"> </w:t>
      </w:r>
      <w:r w:rsidRPr="0081108D">
        <w:rPr>
          <w:rFonts w:ascii="Arial" w:hAnsi="Arial"/>
          <w:sz w:val="24"/>
        </w:rPr>
        <w:t>Ma anche chi ama i fratelli, li esorta a lasciare la casa della morte, lo stagno di fuoco e subito rientrare nella casa della vita che è la Parola di Dio.</w:t>
      </w:r>
    </w:p>
    <w:p w14:paraId="191313B1"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31</w:t>
      </w:r>
      <w:r w:rsidRPr="0081108D">
        <w:rPr>
          <w:rFonts w:ascii="Arial" w:hAnsi="Arial"/>
          <w:b/>
          <w:color w:val="000000"/>
          <w:sz w:val="24"/>
        </w:rPr>
        <w:t>Liberatevi da tutte le iniquità commesse e formatevi un cuore nuovo e uno spirito nuovo. Perché volete morire, o casa d’Israele?</w:t>
      </w:r>
    </w:p>
    <w:p w14:paraId="08393ACC" w14:textId="27B02C03" w:rsidR="0081108D" w:rsidRPr="0081108D" w:rsidRDefault="0081108D" w:rsidP="00F52953">
      <w:pPr>
        <w:spacing w:after="120"/>
        <w:jc w:val="both"/>
        <w:rPr>
          <w:rFonts w:ascii="Arial" w:hAnsi="Arial"/>
          <w:sz w:val="24"/>
        </w:rPr>
      </w:pPr>
      <w:r w:rsidRPr="0081108D">
        <w:rPr>
          <w:rFonts w:ascii="Arial" w:hAnsi="Arial"/>
          <w:sz w:val="24"/>
        </w:rPr>
        <w:t>Ora il Signore invita la casa d’Israele a formarsi ognuno un cuore nuovo e uno spirito nuovo. Lo spirito nuovo si forma in un solo modo: assumendo la Parola.</w:t>
      </w:r>
      <w:r w:rsidR="007B648B">
        <w:rPr>
          <w:rFonts w:ascii="Arial" w:hAnsi="Arial"/>
          <w:sz w:val="24"/>
        </w:rPr>
        <w:t xml:space="preserve"> </w:t>
      </w:r>
      <w:r w:rsidRPr="0081108D">
        <w:rPr>
          <w:rFonts w:ascii="Arial" w:hAnsi="Arial"/>
          <w:sz w:val="24"/>
        </w:rPr>
        <w:t>Liberatevi da tutte le iniquità commesse e formatevi un cuore nuovo e uno spirito nuovo. Perché volere morire, o casa d’Israele.</w:t>
      </w:r>
      <w:r w:rsidR="007B648B">
        <w:rPr>
          <w:rFonts w:ascii="Arial" w:hAnsi="Arial"/>
          <w:sz w:val="24"/>
        </w:rPr>
        <w:t xml:space="preserve"> </w:t>
      </w:r>
      <w:r w:rsidRPr="0081108D">
        <w:rPr>
          <w:rFonts w:ascii="Arial" w:hAnsi="Arial"/>
          <w:sz w:val="24"/>
        </w:rPr>
        <w:t>Il cuore nuovo è vera creazione di Dio. Dio viene toglie il cuore di pietra e al suo posto vi colloca un cuore di carne, capace di amare.</w:t>
      </w:r>
      <w:r w:rsidR="007B648B">
        <w:rPr>
          <w:rFonts w:ascii="Arial" w:hAnsi="Arial"/>
          <w:sz w:val="24"/>
        </w:rPr>
        <w:t xml:space="preserve"> </w:t>
      </w:r>
      <w:r w:rsidRPr="0081108D">
        <w:rPr>
          <w:rFonts w:ascii="Arial" w:hAnsi="Arial"/>
          <w:sz w:val="24"/>
        </w:rPr>
        <w:t>Anche lo spirito nuovo è vera creazione di Dio. L’uomo però sempre lo deve conservare nuovo. Come? Pensando sempre con la Parola del suo Dio.</w:t>
      </w:r>
      <w:r w:rsidR="007B648B">
        <w:rPr>
          <w:rFonts w:ascii="Arial" w:hAnsi="Arial"/>
          <w:sz w:val="24"/>
        </w:rPr>
        <w:t xml:space="preserve"> </w:t>
      </w:r>
      <w:r w:rsidRPr="0081108D">
        <w:rPr>
          <w:rFonts w:ascii="Arial" w:hAnsi="Arial"/>
          <w:sz w:val="24"/>
        </w:rPr>
        <w:t>Cuore nuovo e spirito nuovo si alimentano di verità e di Parola del Signore. Nell’istante in cui si esce dalla Parola, cuore e spirito sono di pietra.</w:t>
      </w:r>
      <w:r w:rsidR="007B648B">
        <w:rPr>
          <w:rFonts w:ascii="Arial" w:hAnsi="Arial"/>
          <w:sz w:val="24"/>
        </w:rPr>
        <w:t xml:space="preserve"> </w:t>
      </w:r>
      <w:r w:rsidRPr="0081108D">
        <w:rPr>
          <w:rFonts w:ascii="Arial" w:hAnsi="Arial"/>
          <w:sz w:val="24"/>
        </w:rPr>
        <w:t>Chi vuole formarsi il cuore nuovo e lo spirito nuovo, deve iniziare a nutrirli solo di Parola di Dio. La parola dell’uomo li rende vecchi, li uccide.</w:t>
      </w:r>
      <w:r w:rsidR="007B648B">
        <w:rPr>
          <w:rFonts w:ascii="Arial" w:hAnsi="Arial"/>
          <w:sz w:val="24"/>
        </w:rPr>
        <w:t xml:space="preserve"> </w:t>
      </w:r>
      <w:r w:rsidRPr="0081108D">
        <w:rPr>
          <w:rFonts w:ascii="Arial" w:hAnsi="Arial"/>
          <w:sz w:val="24"/>
        </w:rPr>
        <w:t>Quando un uomo pensa con il pensiero degli uomini, attesta che il suo cuore e il suo spirito sono vecchi, sono nella morte. Non abitano nella casa della vita.</w:t>
      </w:r>
    </w:p>
    <w:p w14:paraId="16916167" w14:textId="7777777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81108D">
        <w:rPr>
          <w:rFonts w:ascii="Arial" w:hAnsi="Arial"/>
          <w:b/>
          <w:color w:val="000000"/>
          <w:position w:val="6"/>
          <w:sz w:val="24"/>
          <w:vertAlign w:val="superscript"/>
        </w:rPr>
        <w:t>32</w:t>
      </w:r>
      <w:r w:rsidRPr="0081108D">
        <w:rPr>
          <w:rFonts w:ascii="Arial" w:hAnsi="Arial"/>
          <w:b/>
          <w:color w:val="000000"/>
          <w:sz w:val="24"/>
        </w:rPr>
        <w:t>Io non godo della morte di chi muore. Oracolo del Signore Dio. Convertitevi e vivrete.</w:t>
      </w:r>
    </w:p>
    <w:p w14:paraId="5609015A" w14:textId="0E030675" w:rsidR="0081108D" w:rsidRPr="0081108D" w:rsidRDefault="0081108D" w:rsidP="00F52953">
      <w:pPr>
        <w:spacing w:after="120"/>
        <w:jc w:val="both"/>
        <w:rPr>
          <w:rFonts w:ascii="Arial" w:hAnsi="Arial"/>
          <w:sz w:val="24"/>
        </w:rPr>
      </w:pPr>
      <w:r w:rsidRPr="0081108D">
        <w:rPr>
          <w:rFonts w:ascii="Arial" w:hAnsi="Arial"/>
          <w:sz w:val="24"/>
        </w:rPr>
        <w:t>Ora il Signore sigilla quanto finora affermato, ribadendo con fermezza, con giuramento quale è la sua volontà. Lui è solo per la vita, mai per la morte.</w:t>
      </w:r>
      <w:r w:rsidR="007B648B">
        <w:rPr>
          <w:rFonts w:ascii="Arial" w:hAnsi="Arial"/>
          <w:sz w:val="24"/>
        </w:rPr>
        <w:t xml:space="preserve"> </w:t>
      </w:r>
      <w:r w:rsidRPr="0081108D">
        <w:rPr>
          <w:rFonts w:ascii="Arial" w:hAnsi="Arial"/>
          <w:sz w:val="24"/>
        </w:rPr>
        <w:t>Io non godo della morte di chi muore. Oracolo del Signore Dio. Convertitevi e vivrete. La sua vita è però nella sua Parola. Alla Parola</w:t>
      </w:r>
      <w:r w:rsidR="00F27D5F">
        <w:rPr>
          <w:rFonts w:ascii="Arial" w:hAnsi="Arial"/>
          <w:sz w:val="24"/>
        </w:rPr>
        <w:t xml:space="preserve"> </w:t>
      </w:r>
      <w:r w:rsidRPr="0081108D">
        <w:rPr>
          <w:rFonts w:ascii="Arial" w:hAnsi="Arial"/>
          <w:sz w:val="24"/>
        </w:rPr>
        <w:t>ci si deve convertire.</w:t>
      </w:r>
      <w:r w:rsidR="007B648B">
        <w:rPr>
          <w:rFonts w:ascii="Arial" w:hAnsi="Arial"/>
          <w:sz w:val="24"/>
        </w:rPr>
        <w:t xml:space="preserve"> </w:t>
      </w:r>
      <w:r w:rsidRPr="0081108D">
        <w:rPr>
          <w:rFonts w:ascii="Arial" w:hAnsi="Arial"/>
          <w:sz w:val="24"/>
        </w:rPr>
        <w:t>Solo la Parola di Dio è casa della vita. La parola dell’uomo è casa della morte. Chi ama la sua vita, chi vuole vivere deve perennemente stare nella Parola.</w:t>
      </w:r>
      <w:r w:rsidR="007B648B">
        <w:rPr>
          <w:rFonts w:ascii="Arial" w:hAnsi="Arial"/>
          <w:sz w:val="24"/>
        </w:rPr>
        <w:t xml:space="preserve"> </w:t>
      </w:r>
      <w:r w:rsidRPr="0081108D">
        <w:rPr>
          <w:rFonts w:ascii="Arial" w:hAnsi="Arial"/>
          <w:sz w:val="24"/>
        </w:rPr>
        <w:t>Non c’è vita per chi esce e rimane fuori della Parola. Se la morte ci dovesse trovare fuori della Parola, per noi sarebbe la morte eterna.</w:t>
      </w:r>
      <w:r w:rsidR="007B648B">
        <w:rPr>
          <w:rFonts w:ascii="Arial" w:hAnsi="Arial"/>
          <w:sz w:val="24"/>
        </w:rPr>
        <w:t xml:space="preserve"> </w:t>
      </w:r>
      <w:r w:rsidRPr="0081108D">
        <w:rPr>
          <w:rFonts w:ascii="Arial" w:hAnsi="Arial"/>
          <w:sz w:val="24"/>
        </w:rPr>
        <w:t>Ma anche questa verità è stata cancellata dal pensiero dell’uomo. Ormai la vita eterna, secondo il pensiero dell’uomo, è data a tutti.</w:t>
      </w:r>
      <w:r w:rsidR="007B648B">
        <w:rPr>
          <w:rFonts w:ascii="Arial" w:hAnsi="Arial"/>
          <w:sz w:val="24"/>
        </w:rPr>
        <w:t xml:space="preserve"> </w:t>
      </w:r>
      <w:r w:rsidRPr="0081108D">
        <w:rPr>
          <w:rFonts w:ascii="Arial" w:hAnsi="Arial"/>
          <w:sz w:val="24"/>
        </w:rPr>
        <w:t>Questa è l’eresia imperante dei nostri giorni: la misericordia del Signore abbraccerà ogni uomo e lo condurrà nel suo regno eterno.</w:t>
      </w:r>
      <w:r w:rsidR="007B648B">
        <w:rPr>
          <w:rFonts w:ascii="Arial" w:hAnsi="Arial"/>
          <w:sz w:val="24"/>
        </w:rPr>
        <w:t xml:space="preserve"> </w:t>
      </w:r>
      <w:r w:rsidRPr="0081108D">
        <w:rPr>
          <w:rFonts w:ascii="Arial" w:hAnsi="Arial"/>
          <w:sz w:val="24"/>
        </w:rPr>
        <w:t>È questo il più triste e grave peccato dei nostri giorni. È la più grande falsità pronunciata non solo ai danni del Signore, ma anche ai danni dell’uomo.</w:t>
      </w:r>
      <w:r w:rsidR="007B648B">
        <w:rPr>
          <w:rFonts w:ascii="Arial" w:hAnsi="Arial"/>
          <w:sz w:val="24"/>
        </w:rPr>
        <w:t xml:space="preserve"> </w:t>
      </w:r>
      <w:r w:rsidRPr="0081108D">
        <w:rPr>
          <w:rFonts w:ascii="Arial" w:hAnsi="Arial"/>
          <w:sz w:val="24"/>
        </w:rPr>
        <w:t>Chi afferma questa falsità è di certo un profeta di Satana. Non è profeta del Dio vivente, perché tutta la Parola del Signore dice il contrario.</w:t>
      </w:r>
    </w:p>
    <w:p w14:paraId="02DCB7DE" w14:textId="77777777" w:rsidR="0081108D" w:rsidRDefault="0081108D" w:rsidP="00F52953">
      <w:pPr>
        <w:spacing w:after="120"/>
        <w:jc w:val="both"/>
        <w:rPr>
          <w:rFonts w:ascii="Arial" w:hAnsi="Arial"/>
          <w:sz w:val="24"/>
        </w:rPr>
      </w:pPr>
    </w:p>
    <w:p w14:paraId="090403EA" w14:textId="27D3A274" w:rsidR="0081108D" w:rsidRDefault="0081108D" w:rsidP="00F52953">
      <w:pPr>
        <w:pStyle w:val="Titolo1"/>
      </w:pPr>
      <w:bookmarkStart w:id="218" w:name="_Toc193279503"/>
      <w:r>
        <w:t xml:space="preserve">DAL VANGELO SECONDO MATTEO </w:t>
      </w:r>
      <w:r w:rsidR="00A8108A">
        <w:t>VII XXIV</w:t>
      </w:r>
      <w:bookmarkEnd w:id="218"/>
    </w:p>
    <w:p w14:paraId="1FAD090B" w14:textId="77777777" w:rsidR="00452ADC" w:rsidRPr="00452ADC" w:rsidRDefault="00452ADC" w:rsidP="00452ADC"/>
    <w:p w14:paraId="0FCA59A9" w14:textId="3AB7C980" w:rsidR="0081108D" w:rsidRPr="0081108D" w:rsidRDefault="00A8108A" w:rsidP="00444E11">
      <w:pPr>
        <w:pStyle w:val="Titolo3"/>
      </w:pPr>
      <w:bookmarkStart w:id="219" w:name="_Toc193279504"/>
      <w:r>
        <w:t>MATTEO VII</w:t>
      </w:r>
      <w:bookmarkEnd w:id="219"/>
    </w:p>
    <w:p w14:paraId="1E056497" w14:textId="68EF696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Non giudicate, per non essere giudicati;</w:t>
      </w:r>
    </w:p>
    <w:p w14:paraId="4FF0BA17" w14:textId="4C40A72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perché col giudizio con cui giudicate sarete giudicati, e con la misura con la quale misurate sarete misurati.</w:t>
      </w:r>
    </w:p>
    <w:p w14:paraId="611FD7E6" w14:textId="6759CAA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Perché osservi la pagliuzza nell'occhio del tuo fratello, mentre non ti accorgi della trave che hai nel tuo occhio?</w:t>
      </w:r>
    </w:p>
    <w:p w14:paraId="1DAA80B4" w14:textId="7ABF4A31"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O come potrai dire al tuo fratello: permetti che tolga la pagliuzza dal tuo occhio, mentre nell'occhio tuo c'è la trave?</w:t>
      </w:r>
    </w:p>
    <w:p w14:paraId="31182D51" w14:textId="178E337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Ipocrita, togli prima la trave dal tuo occhio e poi ci vedrai bene per togliere la pagliuzza dall'occhio del tuo fratello.</w:t>
      </w:r>
    </w:p>
    <w:p w14:paraId="078F518C" w14:textId="4559F54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Non date le cose sante ai cani e non gettate le vostre perle davanti ai porci, perché non le calpestino con le loro zampe e poi si voltino per sbranarvi.</w:t>
      </w:r>
    </w:p>
    <w:p w14:paraId="20382886" w14:textId="2723D82C"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Chiedete e vi sarà dato; cercate e troverete; bussate e vi sarà aperto;</w:t>
      </w:r>
    </w:p>
    <w:p w14:paraId="25776D28" w14:textId="53AD7A2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perché chiunque chiede riceve, e chi cerca trova e a chi bussa sarà aperto.</w:t>
      </w:r>
    </w:p>
    <w:p w14:paraId="71A34E27" w14:textId="1DE9E05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Chi tra di voi al figlio che gli chiede un pane darà una pietra?</w:t>
      </w:r>
    </w:p>
    <w:p w14:paraId="20FA17F8" w14:textId="7884FA7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O se gli chiede un pesce, darà una serpe?</w:t>
      </w:r>
    </w:p>
    <w:p w14:paraId="35764ADA" w14:textId="38D257F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Se voi dunque che siete cattivi sapete dare cose buone ai vostri figli, quanto più il Padre vostro che è nei cieli darà cose buone a quelli che gliele domandano!</w:t>
      </w:r>
    </w:p>
    <w:p w14:paraId="16226B29" w14:textId="5A1A53F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Tutto quanto volete che gli uomini facciano a voi, anche voi fatelo a loro: questa infatti è la Legge ed i Profeti.</w:t>
      </w:r>
    </w:p>
    <w:p w14:paraId="4175AED4" w14:textId="01B79BE8"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Entrate per la porta stretta, perché larga è la porta e spaziosa la via che conduce alla perdizione, e molti sono quelli che entrano per essa;</w:t>
      </w:r>
    </w:p>
    <w:p w14:paraId="5AC0D7ED" w14:textId="1525159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quanto stretta invece è la porta e angusta la via che conduce alla vita, e quanto pochi sono quelli che la trovano!</w:t>
      </w:r>
    </w:p>
    <w:p w14:paraId="332881EE" w14:textId="4326627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Guardatevi dai falsi profeti che vengono a voi in veste di pecore, ma dentro son lupi rapaci.</w:t>
      </w:r>
    </w:p>
    <w:p w14:paraId="340D5157" w14:textId="60C65F2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Dai loro frutti li riconoscerete. Si raccoglie forse uva dalle spine, o fichi dai rovi?</w:t>
      </w:r>
    </w:p>
    <w:p w14:paraId="7DF65430" w14:textId="2F34DD9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Così ogni albero buono produce frutti buoni e ogni albero cattivo produce frutti cattivi;</w:t>
      </w:r>
    </w:p>
    <w:p w14:paraId="6E08B09E" w14:textId="493875DC"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un albero buono non può produrre frutti cattivi, né un albero cattivo produrre frutti buoni.</w:t>
      </w:r>
    </w:p>
    <w:p w14:paraId="5E6C8EEA" w14:textId="40A07C7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Ogni albero che non produce frutti buoni viene tagliato e gettato nel fuoco.</w:t>
      </w:r>
    </w:p>
    <w:p w14:paraId="05B3880B" w14:textId="3548772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Dai loro frutti dunque li potrete riconoscere.</w:t>
      </w:r>
    </w:p>
    <w:p w14:paraId="5376CA16" w14:textId="2B3C642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Non chiunque mi dice: Signore, Signore, entrerà nel regno dei cieli, ma colui che fa la volontà del Padre mio che è nei cieli.</w:t>
      </w:r>
    </w:p>
    <w:p w14:paraId="0F33A1C2" w14:textId="3A8AC81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Molti mi diranno in quel giorno: Signore, Signore, non abbiamo noi profetato nel tuo nome e cacciato demòni nel tuo nome e compiuto molti miracoli nel tuo nome?</w:t>
      </w:r>
    </w:p>
    <w:p w14:paraId="4AD15B4E" w14:textId="0D94165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Io però dichiarerò loro: Non vi ho mai conosciuti; allontanatevi da me, voi operatori di iniquità.</w:t>
      </w:r>
    </w:p>
    <w:p w14:paraId="5CA89248" w14:textId="1116A78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Perciò chiunque ascolta queste mie parole e le mette in pratica, è simile a un uomo saggio che ha costruito la sua casa sulla roccia.</w:t>
      </w:r>
    </w:p>
    <w:p w14:paraId="4A00B0EB" w14:textId="37FB135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Cadde la pioggia, strariparono i fiumi, soffiarono i venti e si abbatterono su quella casa, ed essa non cadde, perché era fondata sopra la roccia.</w:t>
      </w:r>
    </w:p>
    <w:p w14:paraId="178FFC45" w14:textId="47665FD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Chiunque ascolta queste mie parole e non le mette in pratica, è simile a un uomo stolto che ha costruito la sua casa sulla sabbia.</w:t>
      </w:r>
    </w:p>
    <w:p w14:paraId="09CD8ED4" w14:textId="3A7E1C2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Cadde la pioggia, strariparono i fiumi, soffiarono i venti e si abbatterono su quella casa, ed essa cadde, e la sua rovina fu grande".</w:t>
      </w:r>
    </w:p>
    <w:p w14:paraId="2DED117D" w14:textId="107E190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Quando Gesù ebbe finito questi discorsi, le folle restarono stupite del suo insegnamento:</w:t>
      </w:r>
    </w:p>
    <w:p w14:paraId="7AC4C445" w14:textId="1868144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egli infatti insegnava loro come uno che ha autorità e non come i loro scribi.</w:t>
      </w:r>
    </w:p>
    <w:p w14:paraId="37CDFA82" w14:textId="77777777" w:rsidR="0081108D" w:rsidRPr="0081108D" w:rsidRDefault="0081108D" w:rsidP="00130FF0">
      <w:pPr>
        <w:pStyle w:val="Corpotesto"/>
      </w:pPr>
      <w:bookmarkStart w:id="220" w:name="_Toc170291522"/>
      <w:bookmarkStart w:id="221" w:name="_Toc62151552"/>
      <w:r w:rsidRPr="0081108D">
        <w:t>PRECETTI VARI</w:t>
      </w:r>
      <w:bookmarkEnd w:id="220"/>
      <w:bookmarkEnd w:id="221"/>
    </w:p>
    <w:p w14:paraId="74101C6C" w14:textId="39B71A15"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w:t>
      </w:r>
      <w:r w:rsidR="00452ADC">
        <w:rPr>
          <w:rFonts w:ascii="Arial" w:hAnsi="Arial"/>
          <w:b/>
          <w:sz w:val="24"/>
        </w:rPr>
        <w:t xml:space="preserve">] </w:t>
      </w:r>
      <w:r w:rsidRPr="0081108D">
        <w:rPr>
          <w:rFonts w:ascii="Arial" w:hAnsi="Arial"/>
          <w:b/>
          <w:sz w:val="24"/>
        </w:rPr>
        <w:t>Non giudicate, per non essere giudicati; [2</w:t>
      </w:r>
      <w:r w:rsidR="00452ADC">
        <w:rPr>
          <w:rFonts w:ascii="Arial" w:hAnsi="Arial"/>
          <w:b/>
          <w:sz w:val="24"/>
        </w:rPr>
        <w:t xml:space="preserve">] </w:t>
      </w:r>
      <w:r w:rsidRPr="0081108D">
        <w:rPr>
          <w:rFonts w:ascii="Arial" w:hAnsi="Arial"/>
          <w:b/>
          <w:sz w:val="24"/>
        </w:rPr>
        <w:t xml:space="preserve">perché col giudizio con cui giudicate sarete giudicati, e con la misura con la quale misurate sarete misurati. </w:t>
      </w:r>
    </w:p>
    <w:p w14:paraId="62D57F07" w14:textId="400349C8" w:rsidR="0081108D" w:rsidRPr="0081108D" w:rsidRDefault="0081108D" w:rsidP="00F52953">
      <w:pPr>
        <w:spacing w:after="120"/>
        <w:jc w:val="both"/>
        <w:rPr>
          <w:rFonts w:ascii="Arial" w:hAnsi="Arial"/>
          <w:sz w:val="24"/>
        </w:rPr>
      </w:pPr>
      <w:r w:rsidRPr="0081108D">
        <w:rPr>
          <w:rFonts w:ascii="Arial" w:hAnsi="Arial"/>
          <w:sz w:val="24"/>
        </w:rPr>
        <w:t>Rimettiamo ancora una volta Gesù Crocifisso dinanzi ai nostri occhi e con Lui nel cuore e nella mente leggiamo tutto questo Capitolo VII.</w:t>
      </w:r>
      <w:r w:rsidR="00452ADC">
        <w:rPr>
          <w:rFonts w:ascii="Arial" w:hAnsi="Arial"/>
          <w:sz w:val="24"/>
        </w:rPr>
        <w:t xml:space="preserve"> </w:t>
      </w:r>
      <w:r w:rsidRPr="0081108D">
        <w:rPr>
          <w:rFonts w:ascii="Arial" w:hAnsi="Arial"/>
          <w:sz w:val="24"/>
        </w:rPr>
        <w:t>Il discepolo di Gesù non è stato chiamato, o scelto, o inviato per giudicare il mondo. È stato chiamato, scelto e inviato per salvare il mondo.</w:t>
      </w:r>
      <w:r w:rsidR="00452ADC">
        <w:rPr>
          <w:rFonts w:ascii="Arial" w:hAnsi="Arial"/>
          <w:sz w:val="24"/>
        </w:rPr>
        <w:t xml:space="preserve"> </w:t>
      </w:r>
      <w:r w:rsidRPr="0081108D">
        <w:rPr>
          <w:rFonts w:ascii="Arial" w:hAnsi="Arial"/>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452ADC">
        <w:rPr>
          <w:rFonts w:ascii="Arial" w:hAnsi="Arial"/>
          <w:sz w:val="24"/>
        </w:rPr>
        <w:t xml:space="preserve"> </w:t>
      </w:r>
      <w:r w:rsidRPr="0081108D">
        <w:rPr>
          <w:rFonts w:ascii="Arial" w:hAnsi="Arial"/>
          <w:sz w:val="24"/>
        </w:rPr>
        <w:t>Non è questo il mandato ricevuto dal discepolo di Gesù.</w:t>
      </w:r>
      <w:r w:rsidR="00452ADC">
        <w:rPr>
          <w:rFonts w:ascii="Arial" w:hAnsi="Arial"/>
          <w:sz w:val="24"/>
        </w:rPr>
        <w:t xml:space="preserve"> </w:t>
      </w:r>
      <w:r w:rsidRPr="0081108D">
        <w:rPr>
          <w:rFonts w:ascii="Arial" w:hAnsi="Arial"/>
          <w:sz w:val="24"/>
        </w:rPr>
        <w:t>Il suo mandato è uno solo ed è lo stesso che fu di Cristo Gesù: annunziare la Parola ad ogni uomo. Per ogni uomo versare a Dio il proprio sangue sulla conversione di ogni cuore.</w:t>
      </w:r>
    </w:p>
    <w:p w14:paraId="51777AA5" w14:textId="09A59BAF" w:rsidR="0081108D" w:rsidRPr="0081108D" w:rsidRDefault="0081108D" w:rsidP="00F52953">
      <w:pPr>
        <w:spacing w:after="120"/>
        <w:jc w:val="both"/>
        <w:rPr>
          <w:rFonts w:ascii="Arial" w:hAnsi="Arial"/>
          <w:sz w:val="24"/>
        </w:rPr>
      </w:pPr>
      <w:r w:rsidRPr="0081108D">
        <w:rPr>
          <w:rFonts w:ascii="Arial" w:hAnsi="Arial"/>
          <w:sz w:val="24"/>
        </w:rPr>
        <w:t>Il discepolo di Gesù non giudica, non condanna, non misura il cuore dei suoi fratelli.</w:t>
      </w:r>
      <w:r w:rsidR="00452ADC">
        <w:rPr>
          <w:rFonts w:ascii="Arial" w:hAnsi="Arial"/>
          <w:sz w:val="24"/>
        </w:rPr>
        <w:t xml:space="preserve"> </w:t>
      </w:r>
      <w:r w:rsidRPr="0081108D">
        <w:rPr>
          <w:rFonts w:ascii="Arial" w:hAnsi="Arial"/>
          <w:sz w:val="24"/>
        </w:rPr>
        <w:t>Il discepolo di Gesù ad ogni cuore dona la verità, dona la grazia, dona il proprio sangue, offre la propria vita.</w:t>
      </w:r>
      <w:r w:rsidR="00452ADC">
        <w:rPr>
          <w:rFonts w:ascii="Arial" w:hAnsi="Arial"/>
          <w:sz w:val="24"/>
        </w:rPr>
        <w:t xml:space="preserve"> </w:t>
      </w:r>
      <w:r w:rsidRPr="0081108D">
        <w:rPr>
          <w:rFonts w:ascii="Arial" w:hAnsi="Arial"/>
          <w:sz w:val="24"/>
        </w:rPr>
        <w:t>Il discepolo di Gesù è sempre pieno di misericordia verso tutti, perché questo è il ministero che il Signore gli ha affidato.</w:t>
      </w:r>
      <w:r w:rsidR="00452ADC">
        <w:rPr>
          <w:rFonts w:ascii="Arial" w:hAnsi="Arial"/>
          <w:sz w:val="24"/>
        </w:rPr>
        <w:t xml:space="preserve"> </w:t>
      </w:r>
      <w:r w:rsidRPr="0081108D">
        <w:rPr>
          <w:rFonts w:ascii="Arial" w:hAnsi="Arial"/>
          <w:sz w:val="24"/>
        </w:rPr>
        <w:t xml:space="preserve">Noi non possiamo giudicare, né misurare la colpevolezza di un cuore. Il giudizio è solo di Dio. Solo Lui può condannare e solo Lui può assolvere, solo Lui accogliere e solo </w:t>
      </w:r>
      <w:r w:rsidRPr="0081108D">
        <w:rPr>
          <w:rFonts w:ascii="Arial" w:hAnsi="Arial"/>
          <w:sz w:val="24"/>
        </w:rPr>
        <w:lastRenderedPageBreak/>
        <w:t>Lui respingere per tutta l'eternità.</w:t>
      </w:r>
      <w:r w:rsidR="004A4B12">
        <w:rPr>
          <w:rFonts w:ascii="Arial" w:hAnsi="Arial"/>
          <w:sz w:val="24"/>
        </w:rPr>
        <w:t xml:space="preserve"> </w:t>
      </w:r>
      <w:r w:rsidRPr="0081108D">
        <w:rPr>
          <w:rFonts w:ascii="Arial" w:hAnsi="Arial"/>
          <w:sz w:val="24"/>
        </w:rPr>
        <w:t>Da non confondere il giudizio con la fermezza nella verità e con la condanna esplicita del male, del peccato, dell'errore, dell'ingiustizia, di ogni falsità.</w:t>
      </w:r>
      <w:r w:rsidR="00452ADC">
        <w:rPr>
          <w:rFonts w:ascii="Arial" w:hAnsi="Arial"/>
          <w:sz w:val="24"/>
        </w:rPr>
        <w:t xml:space="preserve"> </w:t>
      </w:r>
      <w:r w:rsidRPr="0081108D">
        <w:rPr>
          <w:rFonts w:ascii="Arial" w:hAnsi="Arial"/>
          <w:sz w:val="24"/>
        </w:rPr>
        <w:t>Alcuni brani del Nuovo Testamento possono aiutarci a comprendere bene qual è il nostro ministero dinanzi agli uomini:</w:t>
      </w:r>
    </w:p>
    <w:p w14:paraId="6FA8F6C9" w14:textId="7BD89B3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C'era tra i farisei un uomo chiamato Nicodèmo, un capo dei Giudei. </w:t>
      </w:r>
      <w:r w:rsidR="00452ADC" w:rsidRPr="00F47309">
        <w:rPr>
          <w:rFonts w:ascii="Arial" w:hAnsi="Arial"/>
          <w:i/>
          <w:iCs/>
          <w:sz w:val="24"/>
        </w:rPr>
        <w:t>Egli</w:t>
      </w:r>
      <w:r w:rsidRPr="00F47309">
        <w:rPr>
          <w:rFonts w:ascii="Arial" w:hAnsi="Arial"/>
          <w:i/>
          <w:iCs/>
          <w:sz w:val="24"/>
        </w:rPr>
        <w:t xml:space="preserve"> andò da Gesù, di notte, e gli disse: "Rabbì, sappiamo che sei un maestro venuto da Dio; nessuno infatti può fare i segni che tu fai, se Dio non è con lui". </w:t>
      </w:r>
      <w:r w:rsidR="00452ADC" w:rsidRPr="00F47309">
        <w:rPr>
          <w:rFonts w:ascii="Arial" w:hAnsi="Arial"/>
          <w:i/>
          <w:iCs/>
          <w:sz w:val="24"/>
        </w:rPr>
        <w:t>Gli</w:t>
      </w:r>
      <w:r w:rsidRPr="00F47309">
        <w:rPr>
          <w:rFonts w:ascii="Arial" w:hAnsi="Arial"/>
          <w:i/>
          <w:iCs/>
          <w:sz w:val="24"/>
        </w:rPr>
        <w:t xml:space="preserve"> rispose Gesù: "In verità, in verità ti dico, se uno non rinasce dall'alto, non può vedere il regno di Dio". </w:t>
      </w:r>
      <w:r w:rsidR="00452ADC" w:rsidRPr="00F47309">
        <w:rPr>
          <w:rFonts w:ascii="Arial" w:hAnsi="Arial"/>
          <w:i/>
          <w:iCs/>
          <w:sz w:val="24"/>
        </w:rPr>
        <w:t>Gli</w:t>
      </w:r>
      <w:r w:rsidRPr="00F47309">
        <w:rPr>
          <w:rFonts w:ascii="Arial" w:hAnsi="Arial"/>
          <w:i/>
          <w:iCs/>
          <w:sz w:val="24"/>
        </w:rPr>
        <w:t xml:space="preserve"> disse Nicodèmo: "Come può un uomo nascere quando è vecchio? Può forse entrare una seconda volta nel grembo di sua madre e rinascere?". </w:t>
      </w:r>
    </w:p>
    <w:p w14:paraId="40107DF9" w14:textId="4D766515"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Gli</w:t>
      </w:r>
      <w:r w:rsidR="0081108D" w:rsidRPr="00F47309">
        <w:rPr>
          <w:rFonts w:ascii="Arial" w:hAnsi="Arial"/>
          <w:i/>
          <w:iCs/>
          <w:sz w:val="24"/>
        </w:rPr>
        <w:t xml:space="preserve"> rispose Gesù: "In verità, in verità ti dico, se uno non nasce da acqua e da Spirito, non può entrare nel regno di Dio. </w:t>
      </w:r>
      <w:r w:rsidRPr="00F47309">
        <w:rPr>
          <w:rFonts w:ascii="Arial" w:hAnsi="Arial"/>
          <w:i/>
          <w:iCs/>
          <w:sz w:val="24"/>
        </w:rPr>
        <w:t>Quel</w:t>
      </w:r>
      <w:r w:rsidR="0081108D" w:rsidRPr="00F47309">
        <w:rPr>
          <w:rFonts w:ascii="Arial" w:hAnsi="Arial"/>
          <w:i/>
          <w:iCs/>
          <w:sz w:val="24"/>
        </w:rPr>
        <w:t xml:space="preserve"> che è nato dalla carne è carne e quel che è nato dallo Spirito è Spirito. </w:t>
      </w:r>
      <w:r w:rsidRPr="00F47309">
        <w:rPr>
          <w:rFonts w:ascii="Arial" w:hAnsi="Arial"/>
          <w:i/>
          <w:iCs/>
          <w:sz w:val="24"/>
        </w:rPr>
        <w:t>Non</w:t>
      </w:r>
      <w:r w:rsidR="0081108D" w:rsidRPr="00F47309">
        <w:rPr>
          <w:rFonts w:ascii="Arial" w:hAnsi="Arial"/>
          <w:i/>
          <w:iCs/>
          <w:sz w:val="24"/>
        </w:rPr>
        <w:t xml:space="preserve"> ti meravigliare se t'ho detto: dovete rinascere dall'alto. </w:t>
      </w:r>
      <w:r w:rsidRPr="00F47309">
        <w:rPr>
          <w:rFonts w:ascii="Arial" w:hAnsi="Arial"/>
          <w:i/>
          <w:iCs/>
          <w:sz w:val="24"/>
        </w:rPr>
        <w:t>Il</w:t>
      </w:r>
      <w:r w:rsidR="0081108D" w:rsidRPr="00F47309">
        <w:rPr>
          <w:rFonts w:ascii="Arial" w:hAnsi="Arial"/>
          <w:i/>
          <w:iCs/>
          <w:sz w:val="24"/>
        </w:rPr>
        <w:t xml:space="preserve"> vento soffia dove vuole e ne senti la voce, ma non sai di dove viene e dove va: così è di chiunque è nato dallo Spirito". </w:t>
      </w:r>
      <w:r w:rsidRPr="00F47309">
        <w:rPr>
          <w:rFonts w:ascii="Arial" w:hAnsi="Arial"/>
          <w:i/>
          <w:iCs/>
          <w:sz w:val="24"/>
        </w:rPr>
        <w:t>Replicò</w:t>
      </w:r>
      <w:r w:rsidR="0081108D" w:rsidRPr="00F47309">
        <w:rPr>
          <w:rFonts w:ascii="Arial" w:hAnsi="Arial"/>
          <w:i/>
          <w:iCs/>
          <w:sz w:val="24"/>
        </w:rPr>
        <w:t xml:space="preserve"> Nicodèmo: "Come può accadere questo?". </w:t>
      </w:r>
    </w:p>
    <w:p w14:paraId="53BD8429" w14:textId="403BC08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Gli</w:t>
      </w:r>
      <w:r w:rsidR="0081108D" w:rsidRPr="00F47309">
        <w:rPr>
          <w:rFonts w:ascii="Arial" w:hAnsi="Arial"/>
          <w:i/>
          <w:iCs/>
          <w:sz w:val="24"/>
        </w:rPr>
        <w:t xml:space="preserve"> rispose Gesù: "Tu sei maestro in Israele e non sai queste cose? </w:t>
      </w:r>
      <w:r w:rsidRPr="00F47309">
        <w:rPr>
          <w:rFonts w:ascii="Arial" w:hAnsi="Arial"/>
          <w:i/>
          <w:iCs/>
          <w:sz w:val="24"/>
        </w:rPr>
        <w:t>In</w:t>
      </w:r>
      <w:r w:rsidR="0081108D" w:rsidRPr="00F47309">
        <w:rPr>
          <w:rFonts w:ascii="Arial" w:hAnsi="Arial"/>
          <w:i/>
          <w:iCs/>
          <w:sz w:val="24"/>
        </w:rPr>
        <w:t xml:space="preserve"> verità, in verità ti dico, noi parliamo di quel che sappiamo e testimoniamo quel che abbiamo veduto; ma voi non accogliete la nostra testimonianza. </w:t>
      </w:r>
      <w:r w:rsidRPr="00F47309">
        <w:rPr>
          <w:rFonts w:ascii="Arial" w:hAnsi="Arial"/>
          <w:i/>
          <w:iCs/>
          <w:sz w:val="24"/>
        </w:rPr>
        <w:t>Se</w:t>
      </w:r>
      <w:r w:rsidR="0081108D" w:rsidRPr="00F47309">
        <w:rPr>
          <w:rFonts w:ascii="Arial" w:hAnsi="Arial"/>
          <w:i/>
          <w:iCs/>
          <w:sz w:val="24"/>
        </w:rPr>
        <w:t xml:space="preserve"> vi ho parlato di cose della terra e non credete, come crederete se vi parlerò di cose del cielo? </w:t>
      </w:r>
      <w:r w:rsidRPr="00F47309">
        <w:rPr>
          <w:rFonts w:ascii="Arial" w:hAnsi="Arial"/>
          <w:i/>
          <w:iCs/>
          <w:sz w:val="24"/>
        </w:rPr>
        <w:t>Eppure</w:t>
      </w:r>
      <w:r w:rsidR="0081108D" w:rsidRPr="00F47309">
        <w:rPr>
          <w:rFonts w:ascii="Arial" w:hAnsi="Arial"/>
          <w:i/>
          <w:iCs/>
          <w:sz w:val="24"/>
        </w:rPr>
        <w:t xml:space="preserve"> nessuno è mai salito al cielo, fuorché il Figlio dell'uomo che è disceso dal cielo. </w:t>
      </w:r>
      <w:r w:rsidRPr="00F47309">
        <w:rPr>
          <w:rFonts w:ascii="Arial" w:hAnsi="Arial"/>
          <w:i/>
          <w:iCs/>
          <w:sz w:val="24"/>
        </w:rPr>
        <w:t>E</w:t>
      </w:r>
      <w:r w:rsidR="0081108D" w:rsidRPr="00F47309">
        <w:rPr>
          <w:rFonts w:ascii="Arial" w:hAnsi="Arial"/>
          <w:i/>
          <w:iCs/>
          <w:sz w:val="24"/>
        </w:rPr>
        <w:t xml:space="preserve"> come Mosè innalzò il serpente nel deserto, così bisogna che sia innalzato il Figlio dell'uomo, </w:t>
      </w:r>
      <w:r w:rsidRPr="00F47309">
        <w:rPr>
          <w:rFonts w:ascii="Arial" w:hAnsi="Arial"/>
          <w:i/>
          <w:iCs/>
          <w:sz w:val="24"/>
        </w:rPr>
        <w:t>perché</w:t>
      </w:r>
      <w:r w:rsidR="0081108D" w:rsidRPr="00F47309">
        <w:rPr>
          <w:rFonts w:ascii="Arial" w:hAnsi="Arial"/>
          <w:i/>
          <w:iCs/>
          <w:sz w:val="24"/>
        </w:rPr>
        <w:t xml:space="preserve"> chiunque crede in lui abbia la vita eterna". </w:t>
      </w:r>
    </w:p>
    <w:p w14:paraId="2883F668" w14:textId="08FB7139"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Dio</w:t>
      </w:r>
      <w:r w:rsidR="0081108D" w:rsidRPr="00F47309">
        <w:rPr>
          <w:rFonts w:ascii="Arial" w:hAnsi="Arial"/>
          <w:i/>
          <w:iCs/>
          <w:sz w:val="24"/>
        </w:rPr>
        <w:t xml:space="preserve"> infatti ha tanto amato il mondo da dare il suo Figlio unigenito, perché chiunque crede in lui non muoia, ma abbia la vita eterna. </w:t>
      </w:r>
      <w:r w:rsidRPr="00F47309">
        <w:rPr>
          <w:rFonts w:ascii="Arial" w:hAnsi="Arial"/>
          <w:i/>
          <w:iCs/>
          <w:sz w:val="24"/>
        </w:rPr>
        <w:t>Dio</w:t>
      </w:r>
      <w:r w:rsidR="0081108D" w:rsidRPr="00F47309">
        <w:rPr>
          <w:rFonts w:ascii="Arial" w:hAnsi="Arial"/>
          <w:i/>
          <w:iCs/>
          <w:sz w:val="24"/>
        </w:rPr>
        <w:t xml:space="preserve"> non ha mandato il Figlio nel mondo per giudicare il mondo, ma perché il mondo si salvi per mezzo di lui. </w:t>
      </w:r>
      <w:r w:rsidRPr="00F47309">
        <w:rPr>
          <w:rFonts w:ascii="Arial" w:hAnsi="Arial"/>
          <w:i/>
          <w:iCs/>
          <w:sz w:val="24"/>
        </w:rPr>
        <w:t>Chi</w:t>
      </w:r>
      <w:r w:rsidR="0081108D" w:rsidRPr="00F47309">
        <w:rPr>
          <w:rFonts w:ascii="Arial" w:hAnsi="Arial"/>
          <w:i/>
          <w:iCs/>
          <w:sz w:val="24"/>
        </w:rPr>
        <w:t xml:space="preserve"> crede in lui non è condannato; ma chi non crede è già stato condannato, perché non ha creduto nel nome dell'unigenito Figlio di Dio. </w:t>
      </w:r>
      <w:r w:rsidRPr="00F47309">
        <w:rPr>
          <w:rFonts w:ascii="Arial" w:hAnsi="Arial"/>
          <w:i/>
          <w:iCs/>
          <w:sz w:val="24"/>
        </w:rPr>
        <w:t>E</w:t>
      </w:r>
      <w:r w:rsidR="0081108D" w:rsidRPr="00F47309">
        <w:rPr>
          <w:rFonts w:ascii="Arial" w:hAnsi="Arial"/>
          <w:i/>
          <w:iCs/>
          <w:sz w:val="24"/>
        </w:rPr>
        <w:t xml:space="preserve"> il giudizio è questo: la luce è venuta nel mondo, ma gli uomini hanno preferito le tenebre alla luce, perché le loro opere erano malvagie. </w:t>
      </w:r>
      <w:r w:rsidRPr="00F47309">
        <w:rPr>
          <w:rFonts w:ascii="Arial" w:hAnsi="Arial"/>
          <w:i/>
          <w:iCs/>
          <w:sz w:val="24"/>
        </w:rPr>
        <w:t>Chiunque</w:t>
      </w:r>
      <w:r w:rsidR="0081108D" w:rsidRPr="00F47309">
        <w:rPr>
          <w:rFonts w:ascii="Arial" w:hAnsi="Arial"/>
          <w:i/>
          <w:iCs/>
          <w:sz w:val="24"/>
        </w:rPr>
        <w:t xml:space="preserve"> infatti fa il male, odia la luce e non viene alla luce perché non siano svelate le sue opere. </w:t>
      </w:r>
      <w:r w:rsidRPr="00F47309">
        <w:rPr>
          <w:rFonts w:ascii="Arial" w:hAnsi="Arial"/>
          <w:i/>
          <w:iCs/>
          <w:sz w:val="24"/>
        </w:rPr>
        <w:t>Ma</w:t>
      </w:r>
      <w:r w:rsidR="0081108D" w:rsidRPr="00F47309">
        <w:rPr>
          <w:rFonts w:ascii="Arial" w:hAnsi="Arial"/>
          <w:i/>
          <w:iCs/>
          <w:sz w:val="24"/>
        </w:rPr>
        <w:t xml:space="preserve"> chi opera la verità viene alla luce, perché appaia chiaramente che le sue opere sono state fatte in Dio. </w:t>
      </w:r>
    </w:p>
    <w:p w14:paraId="6990C1A1" w14:textId="4651227E"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Dopo</w:t>
      </w:r>
      <w:r w:rsidR="0081108D" w:rsidRPr="00F47309">
        <w:rPr>
          <w:rFonts w:ascii="Arial" w:hAnsi="Arial"/>
          <w:i/>
          <w:iCs/>
          <w:sz w:val="24"/>
        </w:rPr>
        <w:t xml:space="preserve"> queste cose, Gesù andò con i suoi discepoli nella regione della Giudea; e là si trattenne con loro, e battezzava. </w:t>
      </w:r>
      <w:r w:rsidRPr="00F47309">
        <w:rPr>
          <w:rFonts w:ascii="Arial" w:hAnsi="Arial"/>
          <w:i/>
          <w:iCs/>
          <w:sz w:val="24"/>
        </w:rPr>
        <w:t>Anche</w:t>
      </w:r>
      <w:r w:rsidR="0081108D" w:rsidRPr="00F47309">
        <w:rPr>
          <w:rFonts w:ascii="Arial" w:hAnsi="Arial"/>
          <w:i/>
          <w:iCs/>
          <w:sz w:val="24"/>
        </w:rPr>
        <w:t xml:space="preserve"> Giovanni battezzava a Ennòn, vicino a Salìm, perché c'era là molta acqua; e la gente andava a farsi battezzare. Giovanni, infatti, non era stato ancora imprigionato. </w:t>
      </w:r>
      <w:r w:rsidRPr="00F47309">
        <w:rPr>
          <w:rFonts w:ascii="Arial" w:hAnsi="Arial"/>
          <w:i/>
          <w:iCs/>
          <w:sz w:val="24"/>
        </w:rPr>
        <w:t>Nacque</w:t>
      </w:r>
      <w:r w:rsidR="0081108D" w:rsidRPr="00F47309">
        <w:rPr>
          <w:rFonts w:ascii="Arial" w:hAnsi="Arial"/>
          <w:i/>
          <w:iCs/>
          <w:sz w:val="24"/>
        </w:rPr>
        <w:t xml:space="preserve"> allora una discussione tra i discepoli di Giovanni e un Giudeo riguardo la purificazione. </w:t>
      </w:r>
      <w:r w:rsidRPr="00F47309">
        <w:rPr>
          <w:rFonts w:ascii="Arial" w:hAnsi="Arial"/>
          <w:i/>
          <w:iCs/>
          <w:sz w:val="24"/>
        </w:rPr>
        <w:t>Andarono</w:t>
      </w:r>
      <w:r w:rsidR="0081108D" w:rsidRPr="00F47309">
        <w:rPr>
          <w:rFonts w:ascii="Arial" w:hAnsi="Arial"/>
          <w:i/>
          <w:iCs/>
          <w:sz w:val="24"/>
        </w:rPr>
        <w:t xml:space="preserve"> perciò da Giovanni e gli </w:t>
      </w:r>
      <w:r w:rsidR="0081108D" w:rsidRPr="00F47309">
        <w:rPr>
          <w:rFonts w:ascii="Arial" w:hAnsi="Arial"/>
          <w:i/>
          <w:iCs/>
          <w:sz w:val="24"/>
        </w:rPr>
        <w:lastRenderedPageBreak/>
        <w:t xml:space="preserve">dissero: "Rabbì, colui che era con te dall'altra parte del Giordano, e al quale hai reso testimonianza, ecco sta battezzando e tutti accorrono a lui". </w:t>
      </w:r>
    </w:p>
    <w:p w14:paraId="7161331F" w14:textId="1E5251D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Giovanni rispose: "Nessuno può prendersi qualcosa se non gli è stato dato dal cielo. </w:t>
      </w:r>
      <w:r w:rsidR="00452ADC" w:rsidRPr="00F47309">
        <w:rPr>
          <w:rFonts w:ascii="Arial" w:hAnsi="Arial"/>
          <w:i/>
          <w:iCs/>
          <w:sz w:val="24"/>
        </w:rPr>
        <w:t>Voi</w:t>
      </w:r>
      <w:r w:rsidRPr="00F47309">
        <w:rPr>
          <w:rFonts w:ascii="Arial" w:hAnsi="Arial"/>
          <w:i/>
          <w:iCs/>
          <w:sz w:val="24"/>
        </w:rPr>
        <w:t xml:space="preserve"> stessi mi siete testimoni che ho detto: Non sono io il Cristo, ma io sono stato mandato innanzi a lui. </w:t>
      </w:r>
      <w:r w:rsidR="00452ADC" w:rsidRPr="00F47309">
        <w:rPr>
          <w:rFonts w:ascii="Arial" w:hAnsi="Arial"/>
          <w:i/>
          <w:iCs/>
          <w:sz w:val="24"/>
        </w:rPr>
        <w:t>Chi</w:t>
      </w:r>
      <w:r w:rsidRPr="00F47309">
        <w:rPr>
          <w:rFonts w:ascii="Arial" w:hAnsi="Arial"/>
          <w:i/>
          <w:iCs/>
          <w:sz w:val="24"/>
        </w:rPr>
        <w:t xml:space="preserve"> possiede la sposa è lo sposo; ma l'amico dello sposo, che è presente e l'ascolta, esulta di gioia alla voce dello sposo. Ora questa mia gioia è compiuta. </w:t>
      </w:r>
      <w:r w:rsidR="00452ADC" w:rsidRPr="00F47309">
        <w:rPr>
          <w:rFonts w:ascii="Arial" w:hAnsi="Arial"/>
          <w:i/>
          <w:iCs/>
          <w:sz w:val="24"/>
        </w:rPr>
        <w:t>Egli</w:t>
      </w:r>
      <w:r w:rsidRPr="00F47309">
        <w:rPr>
          <w:rFonts w:ascii="Arial" w:hAnsi="Arial"/>
          <w:i/>
          <w:iCs/>
          <w:sz w:val="24"/>
        </w:rPr>
        <w:t xml:space="preserve"> deve crescere e io invece diminuire. </w:t>
      </w:r>
      <w:r w:rsidR="00452ADC" w:rsidRPr="00F47309">
        <w:rPr>
          <w:rFonts w:ascii="Arial" w:hAnsi="Arial"/>
          <w:i/>
          <w:iCs/>
          <w:sz w:val="24"/>
        </w:rPr>
        <w:t>Colui</w:t>
      </w:r>
      <w:r w:rsidRPr="00F47309">
        <w:rPr>
          <w:rFonts w:ascii="Arial" w:hAnsi="Arial"/>
          <w:i/>
          <w:iCs/>
          <w:sz w:val="24"/>
        </w:rPr>
        <w:t xml:space="preserve"> che viene dall'alto è al di sopra di tutti; ma chi viene dalla terra, appartiene alla terra e parla della terra. Chi viene dal cielo è al di sopra di tutti. </w:t>
      </w:r>
    </w:p>
    <w:p w14:paraId="38F33335" w14:textId="38C3F16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Egli</w:t>
      </w:r>
      <w:r w:rsidR="0081108D" w:rsidRPr="00F47309">
        <w:rPr>
          <w:rFonts w:ascii="Arial" w:hAnsi="Arial"/>
          <w:i/>
          <w:iCs/>
          <w:sz w:val="24"/>
        </w:rPr>
        <w:t xml:space="preserve"> attesta ciò che ha visto e udito, eppure nessuno accetta la sua testimonianza; </w:t>
      </w:r>
      <w:r w:rsidRPr="00F47309">
        <w:rPr>
          <w:rFonts w:ascii="Arial" w:hAnsi="Arial"/>
          <w:i/>
          <w:iCs/>
          <w:sz w:val="24"/>
        </w:rPr>
        <w:t>chi</w:t>
      </w:r>
      <w:r w:rsidR="0081108D" w:rsidRPr="00F47309">
        <w:rPr>
          <w:rFonts w:ascii="Arial" w:hAnsi="Arial"/>
          <w:i/>
          <w:iCs/>
          <w:sz w:val="24"/>
        </w:rPr>
        <w:t xml:space="preserve"> però ne accetta la testimonianza, certifica che Dio è veritiero. </w:t>
      </w:r>
      <w:r w:rsidRPr="00F47309">
        <w:rPr>
          <w:rFonts w:ascii="Arial" w:hAnsi="Arial"/>
          <w:i/>
          <w:iCs/>
          <w:sz w:val="24"/>
        </w:rPr>
        <w:t>Infatti</w:t>
      </w:r>
      <w:r w:rsidR="0081108D" w:rsidRPr="00F47309">
        <w:rPr>
          <w:rFonts w:ascii="Arial" w:hAnsi="Arial"/>
          <w:i/>
          <w:iCs/>
          <w:sz w:val="24"/>
        </w:rPr>
        <w:t xml:space="preserve"> colui che Dio ha mandato proferisce le parole di Dio e dà lo Spirito senza misura. </w:t>
      </w:r>
      <w:r w:rsidRPr="00F47309">
        <w:rPr>
          <w:rFonts w:ascii="Arial" w:hAnsi="Arial"/>
          <w:i/>
          <w:iCs/>
          <w:sz w:val="24"/>
        </w:rPr>
        <w:t>Il</w:t>
      </w:r>
      <w:r w:rsidR="0081108D" w:rsidRPr="00F47309">
        <w:rPr>
          <w:rFonts w:ascii="Arial" w:hAnsi="Arial"/>
          <w:i/>
          <w:iCs/>
          <w:sz w:val="24"/>
        </w:rPr>
        <w:t xml:space="preserve"> Padre ama il Figlio e gli ha dato in mano ogni cosa. Chi crede nel Figlio ha la vita eterna; chi non obbedisce al Figlio non vedrà la vita, ma l'ira di Dio incombe su di lui". (Gv 3,1-36). </w:t>
      </w:r>
    </w:p>
    <w:p w14:paraId="59236B56" w14:textId="602E39D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Sei dunque inescusabile, chiunque tu sia, o uomo che giudichi; perché mentre giudichi gli altri, condanni te stesso; infatti, tu che giudichi, fai le medesime cose. </w:t>
      </w:r>
      <w:r w:rsidR="00452ADC" w:rsidRPr="00F47309">
        <w:rPr>
          <w:rFonts w:ascii="Arial" w:hAnsi="Arial"/>
          <w:i/>
          <w:iCs/>
          <w:sz w:val="24"/>
        </w:rPr>
        <w:t>Eppure</w:t>
      </w:r>
      <w:r w:rsidRPr="00F47309">
        <w:rPr>
          <w:rFonts w:ascii="Arial" w:hAnsi="Arial"/>
          <w:i/>
          <w:iCs/>
          <w:sz w:val="24"/>
        </w:rPr>
        <w:t xml:space="preserve"> noi sappiamo che il giudizio di Dio è secondo verità contro quelli che commettono tali cose. </w:t>
      </w:r>
      <w:r w:rsidR="00452ADC" w:rsidRPr="00F47309">
        <w:rPr>
          <w:rFonts w:ascii="Arial" w:hAnsi="Arial"/>
          <w:i/>
          <w:iCs/>
          <w:sz w:val="24"/>
        </w:rPr>
        <w:t>Pensi</w:t>
      </w:r>
      <w:r w:rsidRPr="00F47309">
        <w:rPr>
          <w:rFonts w:ascii="Arial" w:hAnsi="Arial"/>
          <w:i/>
          <w:iCs/>
          <w:sz w:val="24"/>
        </w:rPr>
        <w:t xml:space="preserve"> forse, o uomo che giudichi quelli che commettono tali azioni e intanto le fai tu stesso, di sfuggire al giudizio di Dio? </w:t>
      </w:r>
      <w:r w:rsidR="00452ADC" w:rsidRPr="00F47309">
        <w:rPr>
          <w:rFonts w:ascii="Arial" w:hAnsi="Arial"/>
          <w:i/>
          <w:iCs/>
          <w:sz w:val="24"/>
        </w:rPr>
        <w:t>O</w:t>
      </w:r>
      <w:r w:rsidRPr="00F47309">
        <w:rPr>
          <w:rFonts w:ascii="Arial" w:hAnsi="Arial"/>
          <w:i/>
          <w:iCs/>
          <w:sz w:val="24"/>
        </w:rPr>
        <w:t xml:space="preserve"> ti prendi gioco della ricchezza della sua bontà, della sua tolleranza e della sua pazienza, senza riconoscere che la bontà di Dio ti spinge alla conversione? </w:t>
      </w:r>
    </w:p>
    <w:p w14:paraId="3ED9AE10" w14:textId="48AC8232"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Tu</w:t>
      </w:r>
      <w:r w:rsidR="0081108D" w:rsidRPr="00F47309">
        <w:rPr>
          <w:rFonts w:ascii="Arial" w:hAnsi="Arial"/>
          <w:i/>
          <w:iCs/>
          <w:sz w:val="24"/>
        </w:rPr>
        <w:t xml:space="preserve">, però, con la tua durezza e il tuo cuore impenitente accumuli collera su di te per il giorno dell'ira e della rivelazione del giusto giudizio di Dio, </w:t>
      </w:r>
      <w:r w:rsidRPr="00F47309">
        <w:rPr>
          <w:rFonts w:ascii="Arial" w:hAnsi="Arial"/>
          <w:i/>
          <w:iCs/>
          <w:sz w:val="24"/>
        </w:rPr>
        <w:t>il</w:t>
      </w:r>
      <w:r w:rsidR="0081108D" w:rsidRPr="00F47309">
        <w:rPr>
          <w:rFonts w:ascii="Arial" w:hAnsi="Arial"/>
          <w:i/>
          <w:iCs/>
          <w:sz w:val="24"/>
        </w:rPr>
        <w:t xml:space="preserve"> quale renderà a ciascuno secondo le sue opere: </w:t>
      </w:r>
      <w:r w:rsidRPr="00F47309">
        <w:rPr>
          <w:rFonts w:ascii="Arial" w:hAnsi="Arial"/>
          <w:i/>
          <w:iCs/>
          <w:sz w:val="24"/>
        </w:rPr>
        <w:t>la</w:t>
      </w:r>
      <w:r w:rsidR="0081108D" w:rsidRPr="00F47309">
        <w:rPr>
          <w:rFonts w:ascii="Arial" w:hAnsi="Arial"/>
          <w:i/>
          <w:iCs/>
          <w:sz w:val="24"/>
        </w:rPr>
        <w:t xml:space="preserve"> vita eterna a coloro che perseverando nelle opere di bene cercano gloria, onore e incorruttibilità; </w:t>
      </w:r>
      <w:r w:rsidRPr="00F47309">
        <w:rPr>
          <w:rFonts w:ascii="Arial" w:hAnsi="Arial"/>
          <w:i/>
          <w:iCs/>
          <w:sz w:val="24"/>
        </w:rPr>
        <w:t>sdegno</w:t>
      </w:r>
      <w:r w:rsidR="0081108D" w:rsidRPr="00F47309">
        <w:rPr>
          <w:rFonts w:ascii="Arial" w:hAnsi="Arial"/>
          <w:i/>
          <w:iCs/>
          <w:sz w:val="24"/>
        </w:rPr>
        <w:t xml:space="preserve"> ed ira contro coloro che per ribellione resistono alla verità e obbediscono all'ingiustizia. </w:t>
      </w:r>
      <w:r w:rsidRPr="00F47309">
        <w:rPr>
          <w:rFonts w:ascii="Arial" w:hAnsi="Arial"/>
          <w:i/>
          <w:iCs/>
          <w:sz w:val="24"/>
        </w:rPr>
        <w:t>Tribolazione</w:t>
      </w:r>
      <w:r w:rsidR="0081108D" w:rsidRPr="00F47309">
        <w:rPr>
          <w:rFonts w:ascii="Arial" w:hAnsi="Arial"/>
          <w:i/>
          <w:iCs/>
          <w:sz w:val="24"/>
        </w:rPr>
        <w:t xml:space="preserve"> e angoscia per ogni uomo che opera il male, per il Giudeo prima e poi per il Greco; </w:t>
      </w:r>
      <w:r w:rsidRPr="00F47309">
        <w:rPr>
          <w:rFonts w:ascii="Arial" w:hAnsi="Arial"/>
          <w:i/>
          <w:iCs/>
          <w:sz w:val="24"/>
        </w:rPr>
        <w:t>gloria</w:t>
      </w:r>
      <w:r w:rsidR="0081108D" w:rsidRPr="00F47309">
        <w:rPr>
          <w:rFonts w:ascii="Arial" w:hAnsi="Arial"/>
          <w:i/>
          <w:iCs/>
          <w:sz w:val="24"/>
        </w:rPr>
        <w:t xml:space="preserve"> invece, onore e pace per chi opera il bene, per il Giudeo prima e poi per il Greco, </w:t>
      </w:r>
      <w:r w:rsidRPr="00F47309">
        <w:rPr>
          <w:rFonts w:ascii="Arial" w:hAnsi="Arial"/>
          <w:i/>
          <w:iCs/>
          <w:sz w:val="24"/>
        </w:rPr>
        <w:t>perché</w:t>
      </w:r>
      <w:r w:rsidR="0081108D" w:rsidRPr="00F47309">
        <w:rPr>
          <w:rFonts w:ascii="Arial" w:hAnsi="Arial"/>
          <w:i/>
          <w:iCs/>
          <w:sz w:val="24"/>
        </w:rPr>
        <w:t xml:space="preserve"> presso Dio non c'è parzialità. </w:t>
      </w:r>
    </w:p>
    <w:p w14:paraId="3FF78443" w14:textId="12750308"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Tutti</w:t>
      </w:r>
      <w:r w:rsidR="0081108D" w:rsidRPr="00F47309">
        <w:rPr>
          <w:rFonts w:ascii="Arial" w:hAnsi="Arial"/>
          <w:i/>
          <w:iCs/>
          <w:sz w:val="24"/>
        </w:rPr>
        <w:t xml:space="preserve"> quelli che hanno peccato senza la legge, periranno anche senza la legge; quanti invece hanno peccato sotto la legge, saranno giudicati con la legge. </w:t>
      </w:r>
      <w:r w:rsidRPr="00F47309">
        <w:rPr>
          <w:rFonts w:ascii="Arial" w:hAnsi="Arial"/>
          <w:i/>
          <w:iCs/>
          <w:sz w:val="24"/>
        </w:rPr>
        <w:t>Perché</w:t>
      </w:r>
      <w:r w:rsidR="0081108D" w:rsidRPr="00F47309">
        <w:rPr>
          <w:rFonts w:ascii="Arial" w:hAnsi="Arial"/>
          <w:i/>
          <w:iCs/>
          <w:sz w:val="24"/>
        </w:rPr>
        <w:t xml:space="preserve"> non coloro che ascoltano la legge sono giusti davanti a Dio, ma quelli che mettono in pratica la legge saranno giustificati. </w:t>
      </w:r>
      <w:r w:rsidRPr="00F47309">
        <w:rPr>
          <w:rFonts w:ascii="Arial" w:hAnsi="Arial"/>
          <w:i/>
          <w:iCs/>
          <w:sz w:val="24"/>
        </w:rPr>
        <w:t>Quando</w:t>
      </w:r>
      <w:r w:rsidR="0081108D" w:rsidRPr="00F47309">
        <w:rPr>
          <w:rFonts w:ascii="Arial" w:hAnsi="Arial"/>
          <w:i/>
          <w:iCs/>
          <w:sz w:val="24"/>
        </w:rPr>
        <w:t xml:space="preserve"> i pagani, che non hanno la legge, per natura agiscono secondo la legge, essi, pur non avendo legge, sono legge a se stessi; </w:t>
      </w:r>
      <w:r w:rsidRPr="00F47309">
        <w:rPr>
          <w:rFonts w:ascii="Arial" w:hAnsi="Arial"/>
          <w:i/>
          <w:iCs/>
          <w:sz w:val="24"/>
        </w:rPr>
        <w:t>essi</w:t>
      </w:r>
      <w:r w:rsidR="0081108D" w:rsidRPr="00F47309">
        <w:rPr>
          <w:rFonts w:ascii="Arial" w:hAnsi="Arial"/>
          <w:i/>
          <w:iCs/>
          <w:sz w:val="24"/>
        </w:rPr>
        <w:t xml:space="preserve"> dimostrano che quanto la legge esige è scritto nei loro cuori come risulta dalla testimonianza della loro coscienza e dai loro stessi ragionamenti, che ora </w:t>
      </w:r>
      <w:r w:rsidR="0081108D" w:rsidRPr="00F47309">
        <w:rPr>
          <w:rFonts w:ascii="Arial" w:hAnsi="Arial"/>
          <w:i/>
          <w:iCs/>
          <w:sz w:val="24"/>
        </w:rPr>
        <w:lastRenderedPageBreak/>
        <w:t xml:space="preserve">li accusano ora li difendono. </w:t>
      </w:r>
      <w:r w:rsidRPr="00F47309">
        <w:rPr>
          <w:rFonts w:ascii="Arial" w:hAnsi="Arial"/>
          <w:i/>
          <w:iCs/>
          <w:sz w:val="24"/>
        </w:rPr>
        <w:t>Così</w:t>
      </w:r>
      <w:r w:rsidR="0081108D" w:rsidRPr="00F47309">
        <w:rPr>
          <w:rFonts w:ascii="Arial" w:hAnsi="Arial"/>
          <w:i/>
          <w:iCs/>
          <w:sz w:val="24"/>
        </w:rPr>
        <w:t xml:space="preserve"> avverrà nel giorno in cui Dio giudicherà i segreti degli uomini per mezzo di Gesù Cristo, secondo il mio vangelo. </w:t>
      </w:r>
      <w:r w:rsidRPr="00F47309">
        <w:rPr>
          <w:rFonts w:ascii="Arial" w:hAnsi="Arial"/>
          <w:i/>
          <w:iCs/>
          <w:sz w:val="24"/>
        </w:rPr>
        <w:t>Ora</w:t>
      </w:r>
      <w:r w:rsidR="0081108D" w:rsidRPr="00F47309">
        <w:rPr>
          <w:rFonts w:ascii="Arial" w:hAnsi="Arial"/>
          <w:i/>
          <w:iCs/>
          <w:sz w:val="24"/>
        </w:rPr>
        <w:t xml:space="preserve">, se tu ti vanti di portare il nome di Giudeo e ti riposi sicuro sulla legge, e ti glori di Dio, </w:t>
      </w:r>
      <w:r w:rsidRPr="00F47309">
        <w:rPr>
          <w:rFonts w:ascii="Arial" w:hAnsi="Arial"/>
          <w:i/>
          <w:iCs/>
          <w:sz w:val="24"/>
        </w:rPr>
        <w:t>del</w:t>
      </w:r>
      <w:r w:rsidR="0081108D" w:rsidRPr="00F47309">
        <w:rPr>
          <w:rFonts w:ascii="Arial" w:hAnsi="Arial"/>
          <w:i/>
          <w:iCs/>
          <w:sz w:val="24"/>
        </w:rPr>
        <w:t xml:space="preserve"> quale conosci la volontà e, istruito come sei dalla legge, sai discernere ciò che è meglio, </w:t>
      </w:r>
      <w:r w:rsidRPr="00F47309">
        <w:rPr>
          <w:rFonts w:ascii="Arial" w:hAnsi="Arial"/>
          <w:i/>
          <w:iCs/>
          <w:sz w:val="24"/>
        </w:rPr>
        <w:t>e</w:t>
      </w:r>
      <w:r w:rsidR="0081108D" w:rsidRPr="00F47309">
        <w:rPr>
          <w:rFonts w:ascii="Arial" w:hAnsi="Arial"/>
          <w:i/>
          <w:iCs/>
          <w:sz w:val="24"/>
        </w:rPr>
        <w:t xml:space="preserve"> sei convinto di esser guida dei ciechi, luce di coloro che sono nelle tenebre, </w:t>
      </w:r>
      <w:r w:rsidRPr="00F47309">
        <w:rPr>
          <w:rFonts w:ascii="Arial" w:hAnsi="Arial"/>
          <w:i/>
          <w:iCs/>
          <w:sz w:val="24"/>
        </w:rPr>
        <w:t>educatore</w:t>
      </w:r>
      <w:r w:rsidR="0081108D" w:rsidRPr="00F47309">
        <w:rPr>
          <w:rFonts w:ascii="Arial" w:hAnsi="Arial"/>
          <w:i/>
          <w:iCs/>
          <w:sz w:val="24"/>
        </w:rPr>
        <w:t xml:space="preserve"> degli ignoranti, maestro dei semplici, perché possiedi nella legge l'espressione della sapienza e della verità... </w:t>
      </w:r>
      <w:r w:rsidRPr="00F47309">
        <w:rPr>
          <w:rFonts w:ascii="Arial" w:hAnsi="Arial"/>
          <w:i/>
          <w:iCs/>
          <w:sz w:val="24"/>
        </w:rPr>
        <w:t>ebbene</w:t>
      </w:r>
      <w:r w:rsidR="0081108D" w:rsidRPr="00F47309">
        <w:rPr>
          <w:rFonts w:ascii="Arial" w:hAnsi="Arial"/>
          <w:i/>
          <w:iCs/>
          <w:sz w:val="24"/>
        </w:rPr>
        <w:t xml:space="preserve">, come mai tu, che insegni agli altri, non insegni a te stesso? Tu che predichi di non rubare, rubi? </w:t>
      </w:r>
      <w:r w:rsidRPr="00F47309">
        <w:rPr>
          <w:rFonts w:ascii="Arial" w:hAnsi="Arial"/>
          <w:i/>
          <w:iCs/>
          <w:sz w:val="24"/>
        </w:rPr>
        <w:t>Tu</w:t>
      </w:r>
      <w:r w:rsidR="0081108D" w:rsidRPr="00F47309">
        <w:rPr>
          <w:rFonts w:ascii="Arial" w:hAnsi="Arial"/>
          <w:i/>
          <w:iCs/>
          <w:sz w:val="24"/>
        </w:rPr>
        <w:t xml:space="preserve"> che proibisci l'adulterio, sei adultero? Tu che detesti gli idoli, ne derubi i templi? </w:t>
      </w:r>
      <w:r w:rsidRPr="00F47309">
        <w:rPr>
          <w:rFonts w:ascii="Arial" w:hAnsi="Arial"/>
          <w:i/>
          <w:iCs/>
          <w:sz w:val="24"/>
        </w:rPr>
        <w:t>Tu</w:t>
      </w:r>
      <w:r w:rsidR="0081108D" w:rsidRPr="00F47309">
        <w:rPr>
          <w:rFonts w:ascii="Arial" w:hAnsi="Arial"/>
          <w:i/>
          <w:iCs/>
          <w:sz w:val="24"/>
        </w:rPr>
        <w:t xml:space="preserve"> che ti glori della legge, offendi Dio trasgredendo la legge? </w:t>
      </w:r>
      <w:r w:rsidRPr="00F47309">
        <w:rPr>
          <w:rFonts w:ascii="Arial" w:hAnsi="Arial"/>
          <w:i/>
          <w:iCs/>
          <w:sz w:val="24"/>
        </w:rPr>
        <w:t>Infatti</w:t>
      </w:r>
      <w:r w:rsidR="0081108D" w:rsidRPr="00F47309">
        <w:rPr>
          <w:rFonts w:ascii="Arial" w:hAnsi="Arial"/>
          <w:i/>
          <w:iCs/>
          <w:sz w:val="24"/>
        </w:rPr>
        <w:t xml:space="preserve"> il nome di Dio è bestemmiato per causa vostra tra i pagani, come sta scritto. </w:t>
      </w:r>
    </w:p>
    <w:p w14:paraId="1599E020" w14:textId="20DFBDBA"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La</w:t>
      </w:r>
      <w:r w:rsidR="0081108D" w:rsidRPr="00F47309">
        <w:rPr>
          <w:rFonts w:ascii="Arial" w:hAnsi="Arial"/>
          <w:i/>
          <w:iCs/>
          <w:sz w:val="24"/>
        </w:rPr>
        <w:t xml:space="preserve"> circoncisione è utile, sì, se osservi la legge; ma se trasgredisci la legge, con la tua circoncisione sei come uno non circonciso. </w:t>
      </w:r>
      <w:r w:rsidRPr="00F47309">
        <w:rPr>
          <w:rFonts w:ascii="Arial" w:hAnsi="Arial"/>
          <w:i/>
          <w:iCs/>
          <w:sz w:val="24"/>
        </w:rPr>
        <w:t>Se</w:t>
      </w:r>
      <w:r w:rsidR="0081108D" w:rsidRPr="00F47309">
        <w:rPr>
          <w:rFonts w:ascii="Arial" w:hAnsi="Arial"/>
          <w:i/>
          <w:iCs/>
          <w:sz w:val="24"/>
        </w:rPr>
        <w:t xml:space="preserve"> dunque chi non è circonciso osserva le prescrizioni della legge, la sua non circoncisione non gli verrà forse contata come circoncisione? </w:t>
      </w:r>
      <w:r w:rsidRPr="00F47309">
        <w:rPr>
          <w:rFonts w:ascii="Arial" w:hAnsi="Arial"/>
          <w:i/>
          <w:iCs/>
          <w:sz w:val="24"/>
        </w:rPr>
        <w:t>E</w:t>
      </w:r>
      <w:r w:rsidR="0081108D" w:rsidRPr="00F47309">
        <w:rPr>
          <w:rFonts w:ascii="Arial" w:hAnsi="Arial"/>
          <w:i/>
          <w:iCs/>
          <w:sz w:val="24"/>
        </w:rPr>
        <w:t xml:space="preserve"> così, chi non è circonciso fisicamente, ma osserva la legge, giudicherà te che, nonostante la lettera della legge e la circoncisione, sei un trasgressore della legge. </w:t>
      </w:r>
      <w:r w:rsidRPr="00F47309">
        <w:rPr>
          <w:rFonts w:ascii="Arial" w:hAnsi="Arial"/>
          <w:i/>
          <w:iCs/>
          <w:sz w:val="24"/>
        </w:rPr>
        <w:t>Infatti</w:t>
      </w:r>
      <w:r w:rsidR="0081108D" w:rsidRPr="00F47309">
        <w:rPr>
          <w:rFonts w:ascii="Arial" w:hAnsi="Arial"/>
          <w:i/>
          <w:iCs/>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39B31767" w14:textId="5F70978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Se c'è pertanto qualche consolazione in Cristo, se c'è conforto derivante dalla carità, se c'è qualche comunanza di spirito, se ci sono sentimenti di amore e di compassione, </w:t>
      </w:r>
      <w:r w:rsidR="00452ADC" w:rsidRPr="00F47309">
        <w:rPr>
          <w:rFonts w:ascii="Arial" w:hAnsi="Arial"/>
          <w:i/>
          <w:iCs/>
          <w:sz w:val="24"/>
        </w:rPr>
        <w:t>rendete</w:t>
      </w:r>
      <w:r w:rsidRPr="00F47309">
        <w:rPr>
          <w:rFonts w:ascii="Arial" w:hAnsi="Arial"/>
          <w:i/>
          <w:iCs/>
          <w:sz w:val="24"/>
        </w:rPr>
        <w:t xml:space="preserve"> piena la mia gioia con l'unione dei vostri spiriti, con la stessa carità, con i medesimi sentimenti. </w:t>
      </w:r>
    </w:p>
    <w:p w14:paraId="269599FE" w14:textId="3CB84B1F"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Non</w:t>
      </w:r>
      <w:r w:rsidR="0081108D" w:rsidRPr="00F47309">
        <w:rPr>
          <w:rFonts w:ascii="Arial" w:hAnsi="Arial"/>
          <w:i/>
          <w:iCs/>
          <w:sz w:val="24"/>
        </w:rPr>
        <w:t xml:space="preserve"> fate nulla per spirito di rivalità o per vanagloria, ma ognuno di voi, con tutta umiltà, consideri gli altri superiori a se stesso. </w:t>
      </w:r>
      <w:r w:rsidRPr="00F47309">
        <w:rPr>
          <w:rFonts w:ascii="Arial" w:hAnsi="Arial"/>
          <w:i/>
          <w:iCs/>
          <w:sz w:val="24"/>
        </w:rPr>
        <w:t>Non</w:t>
      </w:r>
      <w:r w:rsidR="0081108D" w:rsidRPr="00F47309">
        <w:rPr>
          <w:rFonts w:ascii="Arial" w:hAnsi="Arial"/>
          <w:i/>
          <w:iCs/>
          <w:sz w:val="24"/>
        </w:rPr>
        <w:t xml:space="preserve"> cerchi ciascuno il proprio interesse, ma anche quello degli altri. </w:t>
      </w:r>
      <w:r w:rsidRPr="00F47309">
        <w:rPr>
          <w:rFonts w:ascii="Arial" w:hAnsi="Arial"/>
          <w:i/>
          <w:iCs/>
          <w:sz w:val="24"/>
        </w:rPr>
        <w:t>Abbiate</w:t>
      </w:r>
      <w:r w:rsidR="0081108D" w:rsidRPr="00F47309">
        <w:rPr>
          <w:rFonts w:ascii="Arial" w:hAnsi="Arial"/>
          <w:i/>
          <w:iCs/>
          <w:sz w:val="24"/>
        </w:rPr>
        <w:t xml:space="preserve"> in voi gli stessi sentimenti che furono in Cristo Gesù, </w:t>
      </w:r>
      <w:r w:rsidRPr="00F47309">
        <w:rPr>
          <w:rFonts w:ascii="Arial" w:hAnsi="Arial"/>
          <w:i/>
          <w:iCs/>
          <w:sz w:val="24"/>
        </w:rPr>
        <w:t>il</w:t>
      </w:r>
      <w:r w:rsidR="0081108D" w:rsidRPr="00F47309">
        <w:rPr>
          <w:rFonts w:ascii="Arial" w:hAnsi="Arial"/>
          <w:i/>
          <w:iCs/>
          <w:sz w:val="24"/>
        </w:rPr>
        <w:t xml:space="preserve"> quale, pur essendo di natura divina, non considerò un tesoro geloso la sua uguaglianza con Dio; </w:t>
      </w:r>
      <w:r w:rsidRPr="00F47309">
        <w:rPr>
          <w:rFonts w:ascii="Arial" w:hAnsi="Arial"/>
          <w:i/>
          <w:iCs/>
          <w:sz w:val="24"/>
        </w:rPr>
        <w:t>ma</w:t>
      </w:r>
      <w:r w:rsidR="0081108D" w:rsidRPr="00F47309">
        <w:rPr>
          <w:rFonts w:ascii="Arial" w:hAnsi="Arial"/>
          <w:i/>
          <w:iCs/>
          <w:sz w:val="24"/>
        </w:rPr>
        <w:t xml:space="preserve"> spogliò se stesso, assumendo la condizione di servo e divenendo simile agli uomini; apparso in forma umana, </w:t>
      </w:r>
      <w:r w:rsidRPr="00F47309">
        <w:rPr>
          <w:rFonts w:ascii="Arial" w:hAnsi="Arial"/>
          <w:i/>
          <w:iCs/>
          <w:sz w:val="24"/>
        </w:rPr>
        <w:t>umiliò</w:t>
      </w:r>
      <w:r w:rsidR="0081108D" w:rsidRPr="00F47309">
        <w:rPr>
          <w:rFonts w:ascii="Arial" w:hAnsi="Arial"/>
          <w:i/>
          <w:iCs/>
          <w:sz w:val="24"/>
        </w:rPr>
        <w:t xml:space="preserve"> se stesso facendosi obbediente fino alla morte e alla morte di croce.</w:t>
      </w:r>
    </w:p>
    <w:p w14:paraId="54417B5D" w14:textId="4405046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 </w:t>
      </w:r>
      <w:r w:rsidR="00452ADC" w:rsidRPr="00F47309">
        <w:rPr>
          <w:rFonts w:ascii="Arial" w:hAnsi="Arial"/>
          <w:i/>
          <w:iCs/>
          <w:sz w:val="24"/>
        </w:rPr>
        <w:t>Per</w:t>
      </w:r>
      <w:r w:rsidRPr="00F47309">
        <w:rPr>
          <w:rFonts w:ascii="Arial" w:hAnsi="Arial"/>
          <w:i/>
          <w:iCs/>
          <w:sz w:val="24"/>
        </w:rPr>
        <w:t xml:space="preserve"> questo Dio l'ha esaltato e gli ha dato il nome che è al di sopra di ogni altro nome; </w:t>
      </w:r>
      <w:r w:rsidR="00452ADC" w:rsidRPr="00F47309">
        <w:rPr>
          <w:rFonts w:ascii="Arial" w:hAnsi="Arial"/>
          <w:i/>
          <w:iCs/>
          <w:sz w:val="24"/>
        </w:rPr>
        <w:t>perché</w:t>
      </w:r>
      <w:r w:rsidRPr="00F47309">
        <w:rPr>
          <w:rFonts w:ascii="Arial" w:hAnsi="Arial"/>
          <w:i/>
          <w:iCs/>
          <w:sz w:val="24"/>
        </w:rPr>
        <w:t xml:space="preserve"> nel nome di Gesù ogni ginocchio si pieghi nei cieli, sulla terra e sotto terra; </w:t>
      </w:r>
      <w:r w:rsidR="00452ADC" w:rsidRPr="00F47309">
        <w:rPr>
          <w:rFonts w:ascii="Arial" w:hAnsi="Arial"/>
          <w:i/>
          <w:iCs/>
          <w:sz w:val="24"/>
        </w:rPr>
        <w:t>e</w:t>
      </w:r>
      <w:r w:rsidRPr="00F47309">
        <w:rPr>
          <w:rFonts w:ascii="Arial" w:hAnsi="Arial"/>
          <w:i/>
          <w:iCs/>
          <w:sz w:val="24"/>
        </w:rPr>
        <w:t xml:space="preserve"> ogni lingua proclami che Gesù Cristo è il Signore, a gloria di Dio Padre. </w:t>
      </w:r>
      <w:r w:rsidR="00452ADC" w:rsidRPr="00F47309">
        <w:rPr>
          <w:rFonts w:ascii="Arial" w:hAnsi="Arial"/>
          <w:i/>
          <w:iCs/>
          <w:sz w:val="24"/>
        </w:rPr>
        <w:t>Quindi</w:t>
      </w:r>
      <w:r w:rsidRPr="00F47309">
        <w:rPr>
          <w:rFonts w:ascii="Arial" w:hAnsi="Arial"/>
          <w:i/>
          <w:iCs/>
          <w:sz w:val="24"/>
        </w:rPr>
        <w:t xml:space="preserve">, miei cari, obbedendo come sempre, non solo come quando ero presente, ma molto più ora che sono lontano, attendete alla vostra salvezza con timore e tremore. </w:t>
      </w:r>
      <w:r w:rsidR="00452ADC" w:rsidRPr="00F47309">
        <w:rPr>
          <w:rFonts w:ascii="Arial" w:hAnsi="Arial"/>
          <w:i/>
          <w:iCs/>
          <w:sz w:val="24"/>
        </w:rPr>
        <w:t>E</w:t>
      </w:r>
      <w:r w:rsidRPr="00F47309">
        <w:rPr>
          <w:rFonts w:ascii="Arial" w:hAnsi="Arial"/>
          <w:i/>
          <w:iCs/>
          <w:sz w:val="24"/>
        </w:rPr>
        <w:t xml:space="preserve">' Dio infatti che suscita in voi il volere e l'operare secondo i suoi benevoli disegni. </w:t>
      </w:r>
    </w:p>
    <w:p w14:paraId="6F2693AC" w14:textId="74A7E3DC" w:rsidR="0081108D" w:rsidRPr="00F47309" w:rsidRDefault="00452ADC" w:rsidP="00F47309">
      <w:pPr>
        <w:spacing w:after="120"/>
        <w:ind w:left="567" w:right="567"/>
        <w:jc w:val="both"/>
        <w:rPr>
          <w:rFonts w:ascii="Arial" w:hAnsi="Arial"/>
          <w:i/>
          <w:iCs/>
          <w:sz w:val="24"/>
        </w:rPr>
      </w:pPr>
      <w:r w:rsidRPr="00F47309">
        <w:rPr>
          <w:rFonts w:ascii="Arial" w:hAnsi="Arial"/>
          <w:i/>
          <w:iCs/>
          <w:sz w:val="24"/>
        </w:rPr>
        <w:lastRenderedPageBreak/>
        <w:t>Fate</w:t>
      </w:r>
      <w:r w:rsidR="0081108D" w:rsidRPr="00F47309">
        <w:rPr>
          <w:rFonts w:ascii="Arial" w:hAnsi="Arial"/>
          <w:i/>
          <w:iCs/>
          <w:sz w:val="24"/>
        </w:rPr>
        <w:t xml:space="preserve"> tutto senza mormorazioni e senza critiche, </w:t>
      </w:r>
      <w:r w:rsidRPr="00F47309">
        <w:rPr>
          <w:rFonts w:ascii="Arial" w:hAnsi="Arial"/>
          <w:i/>
          <w:iCs/>
          <w:sz w:val="24"/>
        </w:rPr>
        <w:t>perché</w:t>
      </w:r>
      <w:r w:rsidR="0081108D" w:rsidRPr="00F47309">
        <w:rPr>
          <w:rFonts w:ascii="Arial" w:hAnsi="Arial"/>
          <w:i/>
          <w:iCs/>
          <w:sz w:val="24"/>
        </w:rPr>
        <w:t xml:space="preserve"> siate irreprensibili e semplici, figli di Dio immacolati in mezzo a una generazione perversa e degenere, nella quale dovete splendere come astri nel mondo, </w:t>
      </w:r>
      <w:r w:rsidRPr="00F47309">
        <w:rPr>
          <w:rFonts w:ascii="Arial" w:hAnsi="Arial"/>
          <w:i/>
          <w:iCs/>
          <w:sz w:val="24"/>
        </w:rPr>
        <w:t>tenendo</w:t>
      </w:r>
      <w:r w:rsidR="0081108D" w:rsidRPr="00F47309">
        <w:rPr>
          <w:rFonts w:ascii="Arial" w:hAnsi="Arial"/>
          <w:i/>
          <w:iCs/>
          <w:sz w:val="24"/>
        </w:rPr>
        <w:t xml:space="preserve"> alta la parola di vita. Allora nel giorno di Cristo, io potrò vantarmi di non aver corso invano né invano faticato. </w:t>
      </w:r>
      <w:r w:rsidRPr="00F47309">
        <w:rPr>
          <w:rFonts w:ascii="Arial" w:hAnsi="Arial"/>
          <w:i/>
          <w:iCs/>
          <w:sz w:val="24"/>
        </w:rPr>
        <w:t>E</w:t>
      </w:r>
      <w:r w:rsidR="0081108D" w:rsidRPr="00F47309">
        <w:rPr>
          <w:rFonts w:ascii="Arial" w:hAnsi="Arial"/>
          <w:i/>
          <w:iCs/>
          <w:sz w:val="24"/>
        </w:rPr>
        <w:t xml:space="preserve"> anche se il mio sangue deve essere versato in libagione sul sacrificio e sull'offerta della vostra fede, sono contento, e ne godo con tutti voi. </w:t>
      </w:r>
      <w:r w:rsidRPr="00F47309">
        <w:rPr>
          <w:rFonts w:ascii="Arial" w:hAnsi="Arial"/>
          <w:i/>
          <w:iCs/>
          <w:sz w:val="24"/>
        </w:rPr>
        <w:t>Allo</w:t>
      </w:r>
      <w:r w:rsidR="0081108D" w:rsidRPr="00F47309">
        <w:rPr>
          <w:rFonts w:ascii="Arial" w:hAnsi="Arial"/>
          <w:i/>
          <w:iCs/>
          <w:sz w:val="24"/>
        </w:rPr>
        <w:t xml:space="preserve"> stesso modo anche voi godetene e rallegratevi con me. </w:t>
      </w:r>
      <w:r w:rsidRPr="00F47309">
        <w:rPr>
          <w:rFonts w:ascii="Arial" w:hAnsi="Arial"/>
          <w:i/>
          <w:iCs/>
          <w:sz w:val="24"/>
        </w:rPr>
        <w:t>Ho</w:t>
      </w:r>
      <w:r w:rsidR="0081108D" w:rsidRPr="00F47309">
        <w:rPr>
          <w:rFonts w:ascii="Arial" w:hAnsi="Arial"/>
          <w:i/>
          <w:iCs/>
          <w:sz w:val="24"/>
        </w:rPr>
        <w:t xml:space="preserve"> speranza nel Signore Gesù di potervi presto inviare Timòteo, per essere anch'io confortato nel ricevere vostre notizie. </w:t>
      </w:r>
      <w:r w:rsidRPr="00F47309">
        <w:rPr>
          <w:rFonts w:ascii="Arial" w:hAnsi="Arial"/>
          <w:i/>
          <w:iCs/>
          <w:sz w:val="24"/>
        </w:rPr>
        <w:t>Infatti</w:t>
      </w:r>
      <w:r w:rsidR="0081108D" w:rsidRPr="00F47309">
        <w:rPr>
          <w:rFonts w:ascii="Arial" w:hAnsi="Arial"/>
          <w:i/>
          <w:iCs/>
          <w:sz w:val="24"/>
        </w:rPr>
        <w:t xml:space="preserve">, non ho nessuno d'animo uguale al suo e che sappia occuparsi così di cuore delle cose vostre, </w:t>
      </w:r>
      <w:r w:rsidRPr="00F47309">
        <w:rPr>
          <w:rFonts w:ascii="Arial" w:hAnsi="Arial"/>
          <w:i/>
          <w:iCs/>
          <w:sz w:val="24"/>
        </w:rPr>
        <w:t>perché</w:t>
      </w:r>
      <w:r w:rsidR="0081108D" w:rsidRPr="00F47309">
        <w:rPr>
          <w:rFonts w:ascii="Arial" w:hAnsi="Arial"/>
          <w:i/>
          <w:iCs/>
          <w:sz w:val="24"/>
        </w:rPr>
        <w:t xml:space="preserve"> tutti cercano i propri interessi, non quelli di Gesù Cristo. </w:t>
      </w:r>
    </w:p>
    <w:p w14:paraId="35FC151C" w14:textId="1C33AFA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Ma</w:t>
      </w:r>
      <w:r w:rsidR="0081108D" w:rsidRPr="00F47309">
        <w:rPr>
          <w:rFonts w:ascii="Arial" w:hAnsi="Arial"/>
          <w:i/>
          <w:iCs/>
          <w:sz w:val="24"/>
        </w:rPr>
        <w:t xml:space="preserve"> voi conoscete la buona prova da lui data, poiché ha servito il vangelo con me, come un figlio serve il padre. </w:t>
      </w:r>
      <w:r w:rsidRPr="00F47309">
        <w:rPr>
          <w:rFonts w:ascii="Arial" w:hAnsi="Arial"/>
          <w:i/>
          <w:iCs/>
          <w:sz w:val="24"/>
        </w:rPr>
        <w:t>Spero</w:t>
      </w:r>
      <w:r w:rsidR="0081108D" w:rsidRPr="00F47309">
        <w:rPr>
          <w:rFonts w:ascii="Arial" w:hAnsi="Arial"/>
          <w:i/>
          <w:iCs/>
          <w:sz w:val="24"/>
        </w:rPr>
        <w:t xml:space="preserve"> quindi di mandarvelo presto, non appena avrò visto chiaro nella mia situazione. </w:t>
      </w:r>
      <w:r w:rsidRPr="00F47309">
        <w:rPr>
          <w:rFonts w:ascii="Arial" w:hAnsi="Arial"/>
          <w:i/>
          <w:iCs/>
          <w:sz w:val="24"/>
        </w:rPr>
        <w:t>Ma</w:t>
      </w:r>
      <w:r w:rsidR="0081108D" w:rsidRPr="00F47309">
        <w:rPr>
          <w:rFonts w:ascii="Arial" w:hAnsi="Arial"/>
          <w:i/>
          <w:iCs/>
          <w:sz w:val="24"/>
        </w:rPr>
        <w:t xml:space="preserve"> ho la convinzione nel Signore che presto verrò anch'io di persona. </w:t>
      </w:r>
      <w:r w:rsidRPr="00F47309">
        <w:rPr>
          <w:rFonts w:ascii="Arial" w:hAnsi="Arial"/>
          <w:i/>
          <w:iCs/>
          <w:sz w:val="24"/>
        </w:rPr>
        <w:t>Per</w:t>
      </w:r>
      <w:r w:rsidR="0081108D" w:rsidRPr="00F47309">
        <w:rPr>
          <w:rFonts w:ascii="Arial" w:hAnsi="Arial"/>
          <w:i/>
          <w:iCs/>
          <w:sz w:val="24"/>
        </w:rPr>
        <w:t xml:space="preserve"> il momento ho creduto necessario mandarvi Epafrodìto, questo nostro fratello che è anche mio compagno di lavoro e di lotta, vostro inviato per sovvenire alle mie necessità; </w:t>
      </w:r>
      <w:r w:rsidRPr="00F47309">
        <w:rPr>
          <w:rFonts w:ascii="Arial" w:hAnsi="Arial"/>
          <w:i/>
          <w:iCs/>
          <w:sz w:val="24"/>
        </w:rPr>
        <w:t>lo</w:t>
      </w:r>
      <w:r w:rsidR="0081108D" w:rsidRPr="00F47309">
        <w:rPr>
          <w:rFonts w:ascii="Arial" w:hAnsi="Arial"/>
          <w:i/>
          <w:iCs/>
          <w:sz w:val="24"/>
        </w:rPr>
        <w:t xml:space="preserve"> mando perché aveva grande desiderio di rivedere voi tutti e si preoccupava perché eravate a conoscenza della sua malattia. </w:t>
      </w:r>
    </w:p>
    <w:p w14:paraId="22C2B51B" w14:textId="79FAB8C7"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E</w:t>
      </w:r>
      <w:r w:rsidR="0081108D" w:rsidRPr="00F47309">
        <w:rPr>
          <w:rFonts w:ascii="Arial" w:hAnsi="Arial"/>
          <w:i/>
          <w:iCs/>
          <w:sz w:val="24"/>
        </w:rPr>
        <w:t xml:space="preserve">' stato grave, infatti, e vicino alla morte. Ma Dio gli ha usato misericordia, e non a lui solo ma anche a me, perché non avessi dolore su dolore. </w:t>
      </w:r>
      <w:r w:rsidRPr="00F47309">
        <w:rPr>
          <w:rFonts w:ascii="Arial" w:hAnsi="Arial"/>
          <w:i/>
          <w:iCs/>
          <w:sz w:val="24"/>
        </w:rPr>
        <w:t>L’ho</w:t>
      </w:r>
      <w:r w:rsidR="0081108D" w:rsidRPr="00F47309">
        <w:rPr>
          <w:rFonts w:ascii="Arial" w:hAnsi="Arial"/>
          <w:i/>
          <w:iCs/>
          <w:sz w:val="24"/>
        </w:rPr>
        <w:t xml:space="preserve"> mandato quindi con tanta premura perché vi rallegriate al vederlo di nuovo e io non sia più preoccupato. </w:t>
      </w:r>
      <w:r w:rsidRPr="00F47309">
        <w:rPr>
          <w:rFonts w:ascii="Arial" w:hAnsi="Arial"/>
          <w:i/>
          <w:iCs/>
          <w:sz w:val="24"/>
        </w:rPr>
        <w:t>Accoglietelo</w:t>
      </w:r>
      <w:r w:rsidR="0081108D" w:rsidRPr="00F47309">
        <w:rPr>
          <w:rFonts w:ascii="Arial" w:hAnsi="Arial"/>
          <w:i/>
          <w:iCs/>
          <w:sz w:val="24"/>
        </w:rPr>
        <w:t xml:space="preserve"> dunque nel Signore con piena gioia e abbiate grande stima verso persone come lui; </w:t>
      </w:r>
      <w:r w:rsidRPr="00F47309">
        <w:rPr>
          <w:rFonts w:ascii="Arial" w:hAnsi="Arial"/>
          <w:i/>
          <w:iCs/>
          <w:sz w:val="24"/>
        </w:rPr>
        <w:t>perché</w:t>
      </w:r>
      <w:r w:rsidR="0081108D" w:rsidRPr="00F47309">
        <w:rPr>
          <w:rFonts w:ascii="Arial" w:hAnsi="Arial"/>
          <w:i/>
          <w:iCs/>
          <w:sz w:val="24"/>
        </w:rPr>
        <w:t xml:space="preserve"> ha rasentato la morte per la causa di Cristo, rischiando la vita, per sostituirvi nel servizio presso di me. (Fil 2,1-30). </w:t>
      </w:r>
    </w:p>
    <w:p w14:paraId="045B476D" w14:textId="4531C15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Ti scongiuro davanti a Dio e a Cristo Gesù che verrà a giudicare i vivi e i morti, per la sua manifestazione e il suo regno: </w:t>
      </w:r>
      <w:r w:rsidR="00452ADC" w:rsidRPr="00F47309">
        <w:rPr>
          <w:rFonts w:ascii="Arial" w:hAnsi="Arial"/>
          <w:i/>
          <w:iCs/>
          <w:sz w:val="24"/>
        </w:rPr>
        <w:t>Annunzia</w:t>
      </w:r>
      <w:r w:rsidRPr="00F47309">
        <w:rPr>
          <w:rFonts w:ascii="Arial" w:hAnsi="Arial"/>
          <w:i/>
          <w:iCs/>
          <w:sz w:val="24"/>
        </w:rPr>
        <w:t xml:space="preserve"> la parola, insisti in ogni occasione opportuna e non opportuna, ammonisci, rimprovera, esorta con ogni magnanimità e dottrina. </w:t>
      </w:r>
      <w:r w:rsidR="00452ADC" w:rsidRPr="00F47309">
        <w:rPr>
          <w:rFonts w:ascii="Arial" w:hAnsi="Arial"/>
          <w:i/>
          <w:iCs/>
          <w:sz w:val="24"/>
        </w:rPr>
        <w:t>Verrà</w:t>
      </w:r>
      <w:r w:rsidRPr="00F47309">
        <w:rPr>
          <w:rFonts w:ascii="Arial" w:hAnsi="Arial"/>
          <w:i/>
          <w:iCs/>
          <w:sz w:val="24"/>
        </w:rPr>
        <w:t xml:space="preserve"> giorno, infatti, in cui non si sopporterà più la sana dottrina, ma, per il prurito di udire qualcosa, gli uomini si circonderanno di maestri secondo le proprie voglie, </w:t>
      </w:r>
      <w:r w:rsidR="00452ADC" w:rsidRPr="00F47309">
        <w:rPr>
          <w:rFonts w:ascii="Arial" w:hAnsi="Arial"/>
          <w:i/>
          <w:iCs/>
          <w:sz w:val="24"/>
        </w:rPr>
        <w:t>rifiutando</w:t>
      </w:r>
      <w:r w:rsidRPr="00F47309">
        <w:rPr>
          <w:rFonts w:ascii="Arial" w:hAnsi="Arial"/>
          <w:i/>
          <w:iCs/>
          <w:sz w:val="24"/>
        </w:rPr>
        <w:t xml:space="preserve"> di dare ascolto alla verità per volgersi alle favole. </w:t>
      </w:r>
      <w:r w:rsidR="00452ADC" w:rsidRPr="00F47309">
        <w:rPr>
          <w:rFonts w:ascii="Arial" w:hAnsi="Arial"/>
          <w:i/>
          <w:iCs/>
          <w:sz w:val="24"/>
        </w:rPr>
        <w:t>Tu</w:t>
      </w:r>
      <w:r w:rsidRPr="00F47309">
        <w:rPr>
          <w:rFonts w:ascii="Arial" w:hAnsi="Arial"/>
          <w:i/>
          <w:iCs/>
          <w:sz w:val="24"/>
        </w:rPr>
        <w:t xml:space="preserve"> però vigila attentamente, sappi sopportare le sofferenze, compi la tua opera di annunziatore del vangelo, adempi il tuo ministero.</w:t>
      </w:r>
    </w:p>
    <w:p w14:paraId="3CCFCA8F" w14:textId="23EC003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Quanto</w:t>
      </w:r>
      <w:r w:rsidR="0081108D" w:rsidRPr="00F47309">
        <w:rPr>
          <w:rFonts w:ascii="Arial" w:hAnsi="Arial"/>
          <w:i/>
          <w:iCs/>
          <w:sz w:val="24"/>
        </w:rPr>
        <w:t xml:space="preserve"> a me, il mio sangue sta per essere sparso in libagione ed è giunto il momento di sciogliere le vele. </w:t>
      </w:r>
      <w:r w:rsidRPr="00F47309">
        <w:rPr>
          <w:rFonts w:ascii="Arial" w:hAnsi="Arial"/>
          <w:i/>
          <w:iCs/>
          <w:sz w:val="24"/>
        </w:rPr>
        <w:t>Ho</w:t>
      </w:r>
      <w:r w:rsidR="0081108D" w:rsidRPr="00F47309">
        <w:rPr>
          <w:rFonts w:ascii="Arial" w:hAnsi="Arial"/>
          <w:i/>
          <w:iCs/>
          <w:sz w:val="24"/>
        </w:rPr>
        <w:t xml:space="preserve"> combattuto la buona battaglia, ho terminato la mia corsa, ho conservato la fede. </w:t>
      </w:r>
      <w:r w:rsidRPr="00F47309">
        <w:rPr>
          <w:rFonts w:ascii="Arial" w:hAnsi="Arial"/>
          <w:i/>
          <w:iCs/>
          <w:sz w:val="24"/>
        </w:rPr>
        <w:t>Ora</w:t>
      </w:r>
      <w:r w:rsidR="0081108D" w:rsidRPr="00F47309">
        <w:rPr>
          <w:rFonts w:ascii="Arial" w:hAnsi="Arial"/>
          <w:i/>
          <w:iCs/>
          <w:sz w:val="24"/>
        </w:rPr>
        <w:t xml:space="preserve"> mi resta solo la corona di giustizia che il Signore, giusto giudice, mi consegnerà in quel giorno; e non solo a me, ma anche a tutti coloro che attendono con amore la sua manifestazione. </w:t>
      </w:r>
    </w:p>
    <w:p w14:paraId="0A9A9F01" w14:textId="6C6E74D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lastRenderedPageBreak/>
        <w:t>Cerca</w:t>
      </w:r>
      <w:r w:rsidR="0081108D" w:rsidRPr="00F47309">
        <w:rPr>
          <w:rFonts w:ascii="Arial" w:hAnsi="Arial"/>
          <w:i/>
          <w:iCs/>
          <w:sz w:val="24"/>
        </w:rPr>
        <w:t xml:space="preserve"> di venire presto da me, </w:t>
      </w:r>
      <w:r w:rsidRPr="00F47309">
        <w:rPr>
          <w:rFonts w:ascii="Arial" w:hAnsi="Arial"/>
          <w:i/>
          <w:iCs/>
          <w:sz w:val="24"/>
        </w:rPr>
        <w:t>perché</w:t>
      </w:r>
      <w:r w:rsidR="0081108D" w:rsidRPr="00F47309">
        <w:rPr>
          <w:rFonts w:ascii="Arial" w:hAnsi="Arial"/>
          <w:i/>
          <w:iCs/>
          <w:sz w:val="24"/>
        </w:rPr>
        <w:t xml:space="preserve"> Dema mi ha abbandonato avendo preferito il secolo presente ed è partito per Tessalonica; Crescente è andato in Galazia, Tito in Dalmazia. </w:t>
      </w:r>
      <w:r w:rsidRPr="00F47309">
        <w:rPr>
          <w:rFonts w:ascii="Arial" w:hAnsi="Arial"/>
          <w:i/>
          <w:iCs/>
          <w:sz w:val="24"/>
        </w:rPr>
        <w:t>Solo</w:t>
      </w:r>
      <w:r w:rsidR="0081108D" w:rsidRPr="00F47309">
        <w:rPr>
          <w:rFonts w:ascii="Arial" w:hAnsi="Arial"/>
          <w:i/>
          <w:iCs/>
          <w:sz w:val="24"/>
        </w:rPr>
        <w:t xml:space="preserve"> Luca è con me. Prendi Marco e portalo con te, perché mi sarà utile per il ministero. </w:t>
      </w:r>
      <w:r w:rsidRPr="00F47309">
        <w:rPr>
          <w:rFonts w:ascii="Arial" w:hAnsi="Arial"/>
          <w:i/>
          <w:iCs/>
          <w:sz w:val="24"/>
        </w:rPr>
        <w:t>Ho</w:t>
      </w:r>
      <w:r w:rsidR="0081108D" w:rsidRPr="00F47309">
        <w:rPr>
          <w:rFonts w:ascii="Arial" w:hAnsi="Arial"/>
          <w:i/>
          <w:iCs/>
          <w:sz w:val="24"/>
        </w:rPr>
        <w:t xml:space="preserve"> inviato Tìchico a Efeso. </w:t>
      </w:r>
      <w:r w:rsidRPr="00F47309">
        <w:rPr>
          <w:rFonts w:ascii="Arial" w:hAnsi="Arial"/>
          <w:i/>
          <w:iCs/>
          <w:sz w:val="24"/>
        </w:rPr>
        <w:t>Venendo</w:t>
      </w:r>
      <w:r w:rsidR="0081108D" w:rsidRPr="00F47309">
        <w:rPr>
          <w:rFonts w:ascii="Arial" w:hAnsi="Arial"/>
          <w:i/>
          <w:iCs/>
          <w:sz w:val="24"/>
        </w:rPr>
        <w:t xml:space="preserve">, portami il mantello che ho lasciato a Troade in casa di Carpo e anche i libri, soprattutto le pergamene. </w:t>
      </w:r>
      <w:r w:rsidRPr="00F47309">
        <w:rPr>
          <w:rFonts w:ascii="Arial" w:hAnsi="Arial"/>
          <w:i/>
          <w:iCs/>
          <w:sz w:val="24"/>
        </w:rPr>
        <w:t>Alessandro</w:t>
      </w:r>
      <w:r w:rsidR="0081108D" w:rsidRPr="00F47309">
        <w:rPr>
          <w:rFonts w:ascii="Arial" w:hAnsi="Arial"/>
          <w:i/>
          <w:iCs/>
          <w:sz w:val="24"/>
        </w:rPr>
        <w:t xml:space="preserve">, il ramaio, mi ha procurato molti mali. Il Signore gli renderà secondo le sue opere; </w:t>
      </w:r>
      <w:r w:rsidRPr="00F47309">
        <w:rPr>
          <w:rFonts w:ascii="Arial" w:hAnsi="Arial"/>
          <w:i/>
          <w:iCs/>
          <w:sz w:val="24"/>
        </w:rPr>
        <w:t>guàrdatene</w:t>
      </w:r>
      <w:r w:rsidR="0081108D" w:rsidRPr="00F47309">
        <w:rPr>
          <w:rFonts w:ascii="Arial" w:hAnsi="Arial"/>
          <w:i/>
          <w:iCs/>
          <w:sz w:val="24"/>
        </w:rPr>
        <w:t xml:space="preserve"> anche tu, perché è stato un accanito avversario della nostra predicazione. </w:t>
      </w:r>
    </w:p>
    <w:p w14:paraId="68D28EAD" w14:textId="4C590D49"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Nella</w:t>
      </w:r>
      <w:r w:rsidR="0081108D" w:rsidRPr="00F47309">
        <w:rPr>
          <w:rFonts w:ascii="Arial" w:hAnsi="Arial"/>
          <w:i/>
          <w:iCs/>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70B86E38" w14:textId="17F488E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mi libererà da ogni male e mi salverà per il suo regno eterno; a lui la gloria nei secoli dei secoli. Amen. </w:t>
      </w:r>
      <w:r w:rsidR="00452ADC" w:rsidRPr="00F47309">
        <w:rPr>
          <w:rFonts w:ascii="Arial" w:hAnsi="Arial"/>
          <w:i/>
          <w:iCs/>
          <w:sz w:val="24"/>
        </w:rPr>
        <w:t>Saluta</w:t>
      </w:r>
      <w:r w:rsidRPr="00F47309">
        <w:rPr>
          <w:rFonts w:ascii="Arial" w:hAnsi="Arial"/>
          <w:i/>
          <w:iCs/>
          <w:sz w:val="24"/>
        </w:rPr>
        <w:t xml:space="preserve"> Prisca e Aquila e la famiglia di Onesìforo. </w:t>
      </w:r>
      <w:r w:rsidR="00452ADC" w:rsidRPr="00F47309">
        <w:rPr>
          <w:rFonts w:ascii="Arial" w:hAnsi="Arial"/>
          <w:i/>
          <w:iCs/>
          <w:sz w:val="24"/>
        </w:rPr>
        <w:t>Eràsto</w:t>
      </w:r>
      <w:r w:rsidRPr="00F47309">
        <w:rPr>
          <w:rFonts w:ascii="Arial" w:hAnsi="Arial"/>
          <w:i/>
          <w:iCs/>
          <w:sz w:val="24"/>
        </w:rPr>
        <w:t xml:space="preserve"> è rimasto a Corinto; Tròfimo l'ho lasciato ammalato a Milèto. </w:t>
      </w:r>
      <w:r w:rsidR="00452ADC" w:rsidRPr="00F47309">
        <w:rPr>
          <w:rFonts w:ascii="Arial" w:hAnsi="Arial"/>
          <w:i/>
          <w:iCs/>
          <w:sz w:val="24"/>
        </w:rPr>
        <w:t>Affrettati</w:t>
      </w:r>
      <w:r w:rsidRPr="00F47309">
        <w:rPr>
          <w:rFonts w:ascii="Arial" w:hAnsi="Arial"/>
          <w:i/>
          <w:iCs/>
          <w:sz w:val="24"/>
        </w:rPr>
        <w:t xml:space="preserve"> a venire prima dell'inverno. Ti salutano Eubùlo, Pudènte, Lino, Claudia e tutti i fratelli. Il Signore Gesù sia con il tuo spirito. La grazia sia con voi! (2Tm 4,1-22). </w:t>
      </w:r>
    </w:p>
    <w:p w14:paraId="56B00D7A" w14:textId="3DE74D17" w:rsidR="0081108D" w:rsidRPr="0081108D" w:rsidRDefault="0081108D" w:rsidP="00F52953">
      <w:pPr>
        <w:spacing w:after="120"/>
        <w:jc w:val="both"/>
        <w:rPr>
          <w:rFonts w:ascii="Arial" w:hAnsi="Arial"/>
          <w:sz w:val="24"/>
        </w:rPr>
      </w:pPr>
      <w:r w:rsidRPr="0081108D">
        <w:rPr>
          <w:rFonts w:ascii="Arial" w:hAnsi="Arial"/>
          <w:sz w:val="24"/>
        </w:rPr>
        <w:t>Chi vuole la conversione di un cuore deve offrire a Dio il prezzo con il proprio sangue unito al Sangue preziosissimo di Cristo Gesù.</w:t>
      </w:r>
      <w:r w:rsidR="004A4B12">
        <w:rPr>
          <w:rFonts w:ascii="Arial" w:hAnsi="Arial"/>
          <w:sz w:val="24"/>
        </w:rPr>
        <w:t xml:space="preserve"> </w:t>
      </w:r>
      <w:r w:rsidRPr="0081108D">
        <w:rPr>
          <w:rFonts w:ascii="Arial" w:hAnsi="Arial"/>
          <w:sz w:val="24"/>
        </w:rPr>
        <w:t>Ma chi offre a Dio il proprio sangue, non giudica, non condanna, non misura. Si offre per la salvezza del mondo e basta.</w:t>
      </w:r>
    </w:p>
    <w:p w14:paraId="3B01DA8F" w14:textId="03AC5EE3"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w:t>
      </w:r>
      <w:r w:rsidR="00452ADC">
        <w:rPr>
          <w:rFonts w:ascii="Arial" w:hAnsi="Arial"/>
          <w:b/>
          <w:sz w:val="24"/>
        </w:rPr>
        <w:t xml:space="preserve">] </w:t>
      </w:r>
      <w:r w:rsidRPr="0081108D">
        <w:rPr>
          <w:rFonts w:ascii="Arial" w:hAnsi="Arial"/>
          <w:b/>
          <w:sz w:val="24"/>
        </w:rPr>
        <w:t>Perché osservi la pagliuzza nell'occhio del tuo fratello, mentre non ti accorgi della trave che hai nel tuo occhio? [4</w:t>
      </w:r>
      <w:r w:rsidR="00452ADC">
        <w:rPr>
          <w:rFonts w:ascii="Arial" w:hAnsi="Arial"/>
          <w:b/>
          <w:sz w:val="24"/>
        </w:rPr>
        <w:t xml:space="preserve">] </w:t>
      </w:r>
      <w:r w:rsidRPr="0081108D">
        <w:rPr>
          <w:rFonts w:ascii="Arial" w:hAnsi="Arial"/>
          <w:b/>
          <w:sz w:val="24"/>
        </w:rPr>
        <w:t xml:space="preserve">O come potrai dire al tuo fratello: permetti che tolga la pagliuzza dal tuo occhio, mentre nell'occhio tuo c'è la trave? </w:t>
      </w:r>
    </w:p>
    <w:p w14:paraId="20B9BE04" w14:textId="3D7D525F" w:rsidR="0081108D" w:rsidRPr="0081108D" w:rsidRDefault="0081108D" w:rsidP="00F52953">
      <w:pPr>
        <w:spacing w:after="120"/>
        <w:jc w:val="both"/>
        <w:rPr>
          <w:rFonts w:ascii="Arial" w:hAnsi="Arial"/>
          <w:sz w:val="24"/>
        </w:rPr>
      </w:pPr>
      <w:r w:rsidRPr="0081108D">
        <w:rPr>
          <w:rFonts w:ascii="Arial" w:hAnsi="Arial"/>
          <w:sz w:val="24"/>
        </w:rPr>
        <w:t>Gesù non ci vuole osservatori scrupolosi e attenti dei difetti o dei peccati dei nostri fratelli.</w:t>
      </w:r>
      <w:r w:rsidR="00452ADC">
        <w:rPr>
          <w:rFonts w:ascii="Arial" w:hAnsi="Arial"/>
          <w:sz w:val="24"/>
        </w:rPr>
        <w:t xml:space="preserve"> </w:t>
      </w:r>
      <w:r w:rsidRPr="0081108D">
        <w:rPr>
          <w:rFonts w:ascii="Arial" w:hAnsi="Arial"/>
          <w:sz w:val="24"/>
        </w:rPr>
        <w:t>Gesù vuole che noi siamo invece attenti e scrupolosi osservatori di ogni nostra più piccola trasgressione della Legge.</w:t>
      </w:r>
      <w:r w:rsidR="00452ADC">
        <w:rPr>
          <w:rFonts w:ascii="Arial" w:hAnsi="Arial"/>
          <w:sz w:val="24"/>
        </w:rPr>
        <w:t xml:space="preserve"> </w:t>
      </w:r>
      <w:r w:rsidRPr="0081108D">
        <w:rPr>
          <w:rFonts w:ascii="Arial" w:hAnsi="Arial"/>
          <w:sz w:val="24"/>
        </w:rPr>
        <w:t>Gesù ci vuole di coscienza, pura, retta, santa, delicata per noi stessi.</w:t>
      </w:r>
      <w:r w:rsidR="00452ADC">
        <w:rPr>
          <w:rFonts w:ascii="Arial" w:hAnsi="Arial"/>
          <w:sz w:val="24"/>
        </w:rPr>
        <w:t xml:space="preserve"> </w:t>
      </w:r>
      <w:r w:rsidRPr="0081108D">
        <w:rPr>
          <w:rFonts w:ascii="Arial" w:hAnsi="Arial"/>
          <w:sz w:val="24"/>
        </w:rPr>
        <w:t>Noi dobbiamo brillare per verità, per dottrina, per moralità, per giustizia, per perfetta santità.</w:t>
      </w:r>
      <w:r w:rsidR="004A4B12">
        <w:rPr>
          <w:rFonts w:ascii="Arial" w:hAnsi="Arial"/>
          <w:sz w:val="24"/>
        </w:rPr>
        <w:t xml:space="preserve"> </w:t>
      </w:r>
      <w:r w:rsidRPr="0081108D">
        <w:rPr>
          <w:rFonts w:ascii="Arial" w:hAnsi="Arial"/>
          <w:sz w:val="24"/>
        </w:rPr>
        <w:t>Il discepolo di Gesù deve essere tutto intento a crescere nel praticare ogni parola che è uscita dalla bocca di Dio.</w:t>
      </w:r>
      <w:r w:rsidR="004A4B12">
        <w:rPr>
          <w:rFonts w:ascii="Arial" w:hAnsi="Arial"/>
          <w:sz w:val="24"/>
        </w:rPr>
        <w:t xml:space="preserve"> </w:t>
      </w:r>
      <w:r w:rsidRPr="0081108D">
        <w:rPr>
          <w:rFonts w:ascii="Arial" w:hAnsi="Arial"/>
          <w:sz w:val="24"/>
        </w:rPr>
        <w:t>Il discepolo di Gesù non può correggere gli altri, mentre nel suo cuore regna il peccato, la trasgressione della Legge, la non osservanza del Vangelo.</w:t>
      </w:r>
    </w:p>
    <w:p w14:paraId="10BB6776" w14:textId="3223004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[5</w:t>
      </w:r>
      <w:r w:rsidR="00452ADC">
        <w:rPr>
          <w:rFonts w:ascii="Arial" w:hAnsi="Arial"/>
          <w:b/>
          <w:sz w:val="24"/>
        </w:rPr>
        <w:t xml:space="preserve">] </w:t>
      </w:r>
      <w:r w:rsidRPr="0081108D">
        <w:rPr>
          <w:rFonts w:ascii="Arial" w:hAnsi="Arial"/>
          <w:b/>
          <w:sz w:val="24"/>
        </w:rPr>
        <w:t xml:space="preserve">Ipocrita, togli prima la trave dal tuo occhio e poi ci vedrai bene per togliere la pagliuzza dall'occhio del tuo fratello. </w:t>
      </w:r>
    </w:p>
    <w:p w14:paraId="6CE21382" w14:textId="70BAD5AE" w:rsidR="0081108D" w:rsidRPr="0081108D" w:rsidRDefault="0081108D" w:rsidP="00F52953">
      <w:pPr>
        <w:spacing w:after="120"/>
        <w:jc w:val="both"/>
        <w:rPr>
          <w:rFonts w:ascii="Arial" w:hAnsi="Arial"/>
          <w:sz w:val="24"/>
        </w:rPr>
      </w:pPr>
      <w:r w:rsidRPr="0081108D">
        <w:rPr>
          <w:rFonts w:ascii="Arial" w:hAnsi="Arial"/>
          <w:sz w:val="24"/>
        </w:rPr>
        <w:t>Il peccato dei nostri fratelli dobbiamo correggerlo in un solo modo: con la nostra altissima santità.</w:t>
      </w:r>
      <w:r w:rsidR="00452ADC">
        <w:rPr>
          <w:rFonts w:ascii="Arial" w:hAnsi="Arial"/>
          <w:sz w:val="24"/>
        </w:rPr>
        <w:t xml:space="preserve"> </w:t>
      </w:r>
      <w:r w:rsidRPr="0081108D">
        <w:rPr>
          <w:rFonts w:ascii="Arial" w:hAnsi="Arial"/>
          <w:sz w:val="24"/>
        </w:rPr>
        <w:t>Se vogliamo essere di aiuto agli altri dobbiamo risplendere di luce evangelica in ogni nostra azione, pensiero, parola.</w:t>
      </w:r>
      <w:r w:rsidR="00452ADC">
        <w:rPr>
          <w:rFonts w:ascii="Arial" w:hAnsi="Arial"/>
          <w:sz w:val="24"/>
        </w:rPr>
        <w:t xml:space="preserve"> </w:t>
      </w:r>
      <w:r w:rsidRPr="0081108D">
        <w:rPr>
          <w:rFonts w:ascii="Arial" w:hAnsi="Arial"/>
          <w:sz w:val="24"/>
        </w:rPr>
        <w:t>Il discepolo di Gesù deve essere come la luce. Questa scaccia le tenebre per il fatto stesso di esistere, di essere accesa.</w:t>
      </w:r>
      <w:r w:rsidR="00452ADC">
        <w:rPr>
          <w:rFonts w:ascii="Arial" w:hAnsi="Arial"/>
          <w:sz w:val="24"/>
        </w:rPr>
        <w:t xml:space="preserve"> </w:t>
      </w:r>
      <w:r w:rsidRPr="0081108D">
        <w:rPr>
          <w:rFonts w:ascii="Arial" w:hAnsi="Arial"/>
          <w:sz w:val="24"/>
        </w:rPr>
        <w:t xml:space="preserve">Il cristiano deve scacciare le tenebre dai cuori divenendo giorno dopo giorno </w:t>
      </w:r>
      <w:r w:rsidRPr="0081108D">
        <w:rPr>
          <w:rFonts w:ascii="Arial" w:hAnsi="Arial"/>
          <w:sz w:val="24"/>
        </w:rPr>
        <w:lastRenderedPageBreak/>
        <w:t>luce evangelica sempre più grande.</w:t>
      </w:r>
      <w:r w:rsidR="00452ADC">
        <w:rPr>
          <w:rFonts w:ascii="Arial" w:hAnsi="Arial"/>
          <w:sz w:val="24"/>
        </w:rPr>
        <w:t xml:space="preserve"> </w:t>
      </w:r>
      <w:r w:rsidRPr="0081108D">
        <w:rPr>
          <w:rFonts w:ascii="Arial" w:hAnsi="Arial"/>
          <w:sz w:val="24"/>
        </w:rPr>
        <w:t>Dalla santità sempre più grande, rivestendosi di amorevolezza, ogni bontà e carità, spirito di saggezza e di sapienza, intelligenza evangelica di sicuro si può aiutare l'altro ad entrare anche lui nella bellezza della verità del Vangelo.</w:t>
      </w:r>
      <w:r w:rsidR="00452ADC">
        <w:rPr>
          <w:rFonts w:ascii="Arial" w:hAnsi="Arial"/>
          <w:sz w:val="24"/>
        </w:rPr>
        <w:t xml:space="preserve"> </w:t>
      </w:r>
      <w:r w:rsidRPr="0081108D">
        <w:rPr>
          <w:rFonts w:ascii="Arial" w:hAnsi="Arial"/>
          <w:sz w:val="24"/>
        </w:rPr>
        <w:t>Ogni tentativo di togliere la pagliuzza dal cuore dei fratelli dal nostro peccato, nel quale siamo immersi, è opera vana, inutile, senza effetto. Anzi produce un severo giudizio di riprovazione e di condanna su colui che una tale azione compie.</w:t>
      </w:r>
      <w:r w:rsidR="00452ADC">
        <w:rPr>
          <w:rFonts w:ascii="Arial" w:hAnsi="Arial"/>
          <w:sz w:val="24"/>
        </w:rPr>
        <w:t xml:space="preserve"> </w:t>
      </w:r>
      <w:r w:rsidRPr="0081108D">
        <w:rPr>
          <w:rFonts w:ascii="Arial" w:hAnsi="Arial"/>
          <w:sz w:val="24"/>
        </w:rPr>
        <w:t>Per servire il Vangelo non c'è cosa più necessaria che la più grande santità personale.</w:t>
      </w:r>
      <w:r w:rsidR="00452ADC">
        <w:rPr>
          <w:rFonts w:ascii="Arial" w:hAnsi="Arial"/>
          <w:sz w:val="24"/>
        </w:rPr>
        <w:t xml:space="preserve"> </w:t>
      </w:r>
      <w:r w:rsidRPr="0081108D">
        <w:rPr>
          <w:rFonts w:ascii="Arial" w:hAnsi="Arial"/>
          <w:sz w:val="24"/>
        </w:rPr>
        <w:t>Dalla più grande santità tutto è possibile, perché dalla più grande santità ogni cosa è fatta solo per amore della salvezza del fratello.</w:t>
      </w:r>
      <w:r w:rsidR="00452ADC">
        <w:rPr>
          <w:rFonts w:ascii="Arial" w:hAnsi="Arial"/>
          <w:sz w:val="24"/>
        </w:rPr>
        <w:t xml:space="preserve"> </w:t>
      </w:r>
      <w:r w:rsidRPr="0081108D">
        <w:rPr>
          <w:rFonts w:ascii="Arial" w:hAnsi="Arial"/>
          <w:sz w:val="24"/>
        </w:rPr>
        <w:t xml:space="preserve">Ipocrita è il peccatore che vuole gli altri santi, </w:t>
      </w:r>
      <w:r w:rsidRPr="0081108D">
        <w:rPr>
          <w:rFonts w:ascii="Arial" w:hAnsi="Arial"/>
          <w:i/>
          <w:sz w:val="24"/>
        </w:rPr>
        <w:t>ma non santi della santità di Dio, santi della sua propria "santità", della santità a misura della sua volontà</w:t>
      </w:r>
      <w:r w:rsidRPr="0081108D">
        <w:rPr>
          <w:rFonts w:ascii="Arial" w:hAnsi="Arial"/>
          <w:sz w:val="24"/>
        </w:rPr>
        <w:t>.</w:t>
      </w:r>
      <w:r w:rsidR="004A4B12">
        <w:rPr>
          <w:rFonts w:ascii="Arial" w:hAnsi="Arial"/>
          <w:sz w:val="24"/>
        </w:rPr>
        <w:t xml:space="preserve"> </w:t>
      </w:r>
      <w:r w:rsidRPr="0081108D">
        <w:rPr>
          <w:rFonts w:ascii="Arial" w:hAnsi="Arial"/>
          <w:sz w:val="24"/>
        </w:rPr>
        <w:t>Ipocrita è colui che stabilisce la sua volontà di peccato norma e misura della santità dei fratelli.</w:t>
      </w:r>
    </w:p>
    <w:p w14:paraId="38134FD9" w14:textId="411ECED2"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[6</w:t>
      </w:r>
      <w:r w:rsidR="00452ADC">
        <w:rPr>
          <w:rFonts w:ascii="Arial" w:hAnsi="Arial"/>
          <w:b/>
          <w:sz w:val="24"/>
        </w:rPr>
        <w:t xml:space="preserve">] </w:t>
      </w:r>
      <w:r w:rsidRPr="0081108D">
        <w:rPr>
          <w:rFonts w:ascii="Arial" w:hAnsi="Arial"/>
          <w:b/>
          <w:sz w:val="24"/>
        </w:rPr>
        <w:t xml:space="preserve">Non date le cose sante ai cani e non gettate le vostre perle davanti ai porci, perché non le calpestino con le loro zampe e poi si voltino per sbranarvi. </w:t>
      </w:r>
    </w:p>
    <w:p w14:paraId="7D5F5D46" w14:textId="47B9B6A8" w:rsidR="0081108D" w:rsidRPr="0081108D" w:rsidRDefault="0081108D" w:rsidP="00F52953">
      <w:pPr>
        <w:spacing w:after="120"/>
        <w:jc w:val="both"/>
        <w:rPr>
          <w:rFonts w:ascii="Arial" w:hAnsi="Arial"/>
          <w:sz w:val="24"/>
        </w:rPr>
      </w:pPr>
      <w:r w:rsidRPr="0081108D">
        <w:rPr>
          <w:rFonts w:ascii="Arial" w:hAnsi="Arial"/>
          <w:sz w:val="24"/>
        </w:rPr>
        <w:t>Gesù vuole che i suoi discepoli siano sommamente prudenti, saggi, accorti, lungimiranti. Li vuole ponderati in ogni cosa.</w:t>
      </w:r>
      <w:r w:rsidR="00452ADC">
        <w:rPr>
          <w:rFonts w:ascii="Arial" w:hAnsi="Arial"/>
          <w:sz w:val="24"/>
        </w:rPr>
        <w:t xml:space="preserve"> </w:t>
      </w:r>
      <w:r w:rsidRPr="0081108D">
        <w:rPr>
          <w:rFonts w:ascii="Arial" w:hAnsi="Arial"/>
          <w:sz w:val="24"/>
        </w:rPr>
        <w:t>Loro portano nel loro cuore, sulla loro bocca, nelle loro mani un tesoro inestimabile. Portano lo stesso Dio.</w:t>
      </w:r>
      <w:r w:rsidR="00452ADC">
        <w:rPr>
          <w:rFonts w:ascii="Arial" w:hAnsi="Arial"/>
          <w:sz w:val="24"/>
        </w:rPr>
        <w:t xml:space="preserve"> </w:t>
      </w:r>
      <w:r w:rsidRPr="0081108D">
        <w:rPr>
          <w:rFonts w:ascii="Arial" w:hAnsi="Arial"/>
          <w:sz w:val="24"/>
        </w:rPr>
        <w:t>Devono essere gelosi di questo tesoro. Saggi nel donarlo agli altri. Prudenti nell'offrirlo. Accorti nel presentarlo.</w:t>
      </w:r>
      <w:r w:rsidR="004A4B12">
        <w:rPr>
          <w:rFonts w:ascii="Arial" w:hAnsi="Arial"/>
          <w:sz w:val="24"/>
        </w:rPr>
        <w:t xml:space="preserve"> </w:t>
      </w:r>
      <w:r w:rsidRPr="0081108D">
        <w:rPr>
          <w:rFonts w:ascii="Arial" w:hAnsi="Arial"/>
          <w:sz w:val="24"/>
        </w:rPr>
        <w:t>Non si può esporre il Vangelo e la sua ricchezza a ludibrio e a derisione della gente.</w:t>
      </w:r>
      <w:r w:rsidR="00452ADC">
        <w:rPr>
          <w:rFonts w:ascii="Arial" w:hAnsi="Arial"/>
          <w:sz w:val="24"/>
        </w:rPr>
        <w:t xml:space="preserve"> </w:t>
      </w:r>
      <w:r w:rsidRPr="0081108D">
        <w:rPr>
          <w:rFonts w:ascii="Arial" w:hAnsi="Arial"/>
          <w:sz w:val="24"/>
        </w:rPr>
        <w:t>Perché questo non avvenga non c'è attenzione che basti. Non c'è prudenza che sia sufficiente.</w:t>
      </w:r>
      <w:r w:rsidR="004A4B12">
        <w:rPr>
          <w:rFonts w:ascii="Arial" w:hAnsi="Arial"/>
          <w:sz w:val="24"/>
        </w:rPr>
        <w:t xml:space="preserve"> </w:t>
      </w:r>
      <w:r w:rsidRPr="0081108D">
        <w:rPr>
          <w:rFonts w:ascii="Arial" w:hAnsi="Arial"/>
          <w:sz w:val="24"/>
        </w:rPr>
        <w:t>Il cane e il porco, presi come esempio, sono simboli di ogni persona incapace di discernere e di apprezzare la straordinaria ricchezza del dono che è stato loro fatto.</w:t>
      </w:r>
      <w:r w:rsidR="00452ADC">
        <w:rPr>
          <w:rFonts w:ascii="Arial" w:hAnsi="Arial"/>
          <w:sz w:val="24"/>
        </w:rPr>
        <w:t xml:space="preserve"> </w:t>
      </w:r>
      <w:r w:rsidRPr="0081108D">
        <w:rPr>
          <w:rFonts w:ascii="Arial" w:hAnsi="Arial"/>
          <w:sz w:val="24"/>
        </w:rPr>
        <w:t>Gesù ci avverte: la nostra imprudenza può produrre due effetti negativi assai gravi.</w:t>
      </w:r>
      <w:r w:rsidR="00452ADC">
        <w:rPr>
          <w:rFonts w:ascii="Arial" w:hAnsi="Arial"/>
          <w:sz w:val="24"/>
        </w:rPr>
        <w:t xml:space="preserve"> </w:t>
      </w:r>
      <w:r w:rsidRPr="0081108D">
        <w:rPr>
          <w:rFonts w:ascii="Arial" w:hAnsi="Arial"/>
          <w:sz w:val="24"/>
        </w:rPr>
        <w:t>Può generare il più grande disprezzo delle cose sante di Dio e del Dio tre volte santo. Se Dio è disprezzato per causa della nostra imprudenza, siamo noi colpevoli di un tale disprezzo.</w:t>
      </w:r>
      <w:r w:rsidR="00452ADC">
        <w:rPr>
          <w:rFonts w:ascii="Arial" w:hAnsi="Arial"/>
          <w:sz w:val="24"/>
        </w:rPr>
        <w:t xml:space="preserve"> </w:t>
      </w:r>
      <w:r w:rsidRPr="0081108D">
        <w:rPr>
          <w:rFonts w:ascii="Arial" w:hAnsi="Arial"/>
          <w:sz w:val="24"/>
        </w:rPr>
        <w:t>Può generare una rivolta non solo contro colui che è stato imprudente, ma anche contro quanti professano la stessa verità evangelica e danneggiarli seriamente, sia sul piano fisico, che su quello morale e spirituale.</w:t>
      </w:r>
      <w:r w:rsidR="00452ADC">
        <w:rPr>
          <w:rFonts w:ascii="Arial" w:hAnsi="Arial"/>
          <w:sz w:val="24"/>
        </w:rPr>
        <w:t xml:space="preserve"> </w:t>
      </w:r>
      <w:r w:rsidRPr="0081108D">
        <w:rPr>
          <w:rFonts w:ascii="Arial" w:hAnsi="Arial"/>
          <w:sz w:val="24"/>
        </w:rPr>
        <w:t>Per questo dobbiamo essere oculati, attenti, seri, vigilanti, scrutatori del mondo che ci circonda.</w:t>
      </w:r>
      <w:r w:rsidR="00452ADC">
        <w:rPr>
          <w:rFonts w:ascii="Arial" w:hAnsi="Arial"/>
          <w:sz w:val="24"/>
        </w:rPr>
        <w:t xml:space="preserve"> </w:t>
      </w:r>
      <w:r w:rsidRPr="0081108D">
        <w:rPr>
          <w:rFonts w:ascii="Arial" w:hAnsi="Arial"/>
          <w:sz w:val="24"/>
        </w:rPr>
        <w:t>Il Vangelo va sempre offerto secondo le regole del Vangelo. Le regole del Vangelo sono in Dio, in Cristo, nello Spirito Santo, mai nell'uomo.</w:t>
      </w:r>
      <w:r w:rsidR="00452ADC">
        <w:rPr>
          <w:rFonts w:ascii="Arial" w:hAnsi="Arial"/>
          <w:sz w:val="24"/>
        </w:rPr>
        <w:t xml:space="preserve"> </w:t>
      </w:r>
      <w:r w:rsidRPr="0081108D">
        <w:rPr>
          <w:rFonts w:ascii="Arial" w:hAnsi="Arial"/>
          <w:sz w:val="24"/>
        </w:rPr>
        <w:t>Se le regole sono sempre in Dio, a Dio dobbiamo sempre chiederle con preghiera insistente, persistente, duratura, assidua.</w:t>
      </w:r>
    </w:p>
    <w:p w14:paraId="4E8A5026" w14:textId="3C13B7F3"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[7</w:t>
      </w:r>
      <w:r w:rsidR="00452ADC">
        <w:rPr>
          <w:rFonts w:ascii="Arial" w:hAnsi="Arial"/>
          <w:b/>
          <w:sz w:val="24"/>
        </w:rPr>
        <w:t xml:space="preserve">] </w:t>
      </w:r>
      <w:r w:rsidRPr="0081108D">
        <w:rPr>
          <w:rFonts w:ascii="Arial" w:hAnsi="Arial"/>
          <w:b/>
          <w:sz w:val="24"/>
        </w:rPr>
        <w:t>Chiedete e vi sarà dato; cercate e troverete; bussate e vi sarà aperto; [8</w:t>
      </w:r>
      <w:r w:rsidR="00452ADC">
        <w:rPr>
          <w:rFonts w:ascii="Arial" w:hAnsi="Arial"/>
          <w:b/>
          <w:sz w:val="24"/>
        </w:rPr>
        <w:t xml:space="preserve">] </w:t>
      </w:r>
      <w:r w:rsidRPr="0081108D">
        <w:rPr>
          <w:rFonts w:ascii="Arial" w:hAnsi="Arial"/>
          <w:b/>
          <w:sz w:val="24"/>
        </w:rPr>
        <w:t xml:space="preserve">perché chiunque chiede riceve, e chi cerca trova e a chi bussa sarà aperto. </w:t>
      </w:r>
    </w:p>
    <w:p w14:paraId="0140B813" w14:textId="3324FF06" w:rsidR="0081108D" w:rsidRPr="0081108D" w:rsidRDefault="0081108D" w:rsidP="00F52953">
      <w:pPr>
        <w:spacing w:after="120"/>
        <w:jc w:val="both"/>
        <w:rPr>
          <w:rFonts w:ascii="Arial" w:hAnsi="Arial"/>
          <w:sz w:val="24"/>
        </w:rPr>
      </w:pPr>
      <w:r w:rsidRPr="0081108D">
        <w:rPr>
          <w:rFonts w:ascii="Arial" w:hAnsi="Arial"/>
          <w:sz w:val="24"/>
        </w:rPr>
        <w:t>Ognuno di noi manca di molte cose.</w:t>
      </w:r>
      <w:r w:rsidR="00452ADC">
        <w:rPr>
          <w:rFonts w:ascii="Arial" w:hAnsi="Arial"/>
          <w:sz w:val="24"/>
        </w:rPr>
        <w:t xml:space="preserve"> </w:t>
      </w:r>
      <w:r w:rsidRPr="0081108D">
        <w:rPr>
          <w:rFonts w:ascii="Arial" w:hAnsi="Arial"/>
          <w:sz w:val="24"/>
        </w:rPr>
        <w:t>Tutte le cose che mancano a noi sono in Dio, presso Dio, nel suo tesoro eterno.</w:t>
      </w:r>
      <w:r w:rsidR="00452ADC">
        <w:rPr>
          <w:rFonts w:ascii="Arial" w:hAnsi="Arial"/>
          <w:sz w:val="24"/>
        </w:rPr>
        <w:t xml:space="preserve"> </w:t>
      </w:r>
      <w:r w:rsidRPr="0081108D">
        <w:rPr>
          <w:rFonts w:ascii="Arial" w:hAnsi="Arial"/>
          <w:sz w:val="24"/>
        </w:rPr>
        <w:t>Tutte le cose che mancano a noi, sono anche presso i nostri fratelli.</w:t>
      </w:r>
      <w:r w:rsidR="00452ADC">
        <w:rPr>
          <w:rFonts w:ascii="Arial" w:hAnsi="Arial"/>
          <w:sz w:val="24"/>
        </w:rPr>
        <w:t xml:space="preserve"> </w:t>
      </w:r>
      <w:r w:rsidRPr="0081108D">
        <w:rPr>
          <w:rFonts w:ascii="Arial" w:hAnsi="Arial"/>
          <w:sz w:val="24"/>
        </w:rPr>
        <w:t>Dobbiamo rivestirci di grande umiltà e chiedere ogni cosa sia a Dio, se è solo Dio che può donarle, sia ai fratelli, se è in loro possibilità, concederci quanto chiediamo.</w:t>
      </w:r>
      <w:r w:rsidR="00452ADC">
        <w:rPr>
          <w:rFonts w:ascii="Arial" w:hAnsi="Arial"/>
          <w:sz w:val="24"/>
        </w:rPr>
        <w:t xml:space="preserve"> </w:t>
      </w:r>
      <w:r w:rsidRPr="0081108D">
        <w:rPr>
          <w:rFonts w:ascii="Arial" w:hAnsi="Arial"/>
          <w:sz w:val="24"/>
        </w:rPr>
        <w:t>Se chiediamo con umiltà, con vero spirito di fede e di pietà, il Signore dal cielo esaudirà la nostra preghiera.</w:t>
      </w:r>
      <w:r w:rsidR="00452ADC">
        <w:rPr>
          <w:rFonts w:ascii="Arial" w:hAnsi="Arial"/>
          <w:sz w:val="24"/>
        </w:rPr>
        <w:t xml:space="preserve"> </w:t>
      </w:r>
      <w:r w:rsidRPr="0081108D">
        <w:rPr>
          <w:rFonts w:ascii="Arial" w:hAnsi="Arial"/>
          <w:sz w:val="24"/>
        </w:rPr>
        <w:t xml:space="preserve">La esaudirà perché Cristo Gesù lo afferma con divina chiarezza: </w:t>
      </w:r>
      <w:r w:rsidRPr="0081108D">
        <w:rPr>
          <w:rFonts w:ascii="Arial" w:hAnsi="Arial"/>
          <w:i/>
          <w:sz w:val="24"/>
        </w:rPr>
        <w:t>"Chiunque chiede riceve, e chi cerca trova e a chi bussa sarà aperto"</w:t>
      </w:r>
      <w:r w:rsidRPr="0081108D">
        <w:rPr>
          <w:rFonts w:ascii="Arial" w:hAnsi="Arial"/>
          <w:sz w:val="24"/>
        </w:rPr>
        <w:t>. Sono queste Parole di Dio, non di un uomo.</w:t>
      </w:r>
      <w:r w:rsidR="00452ADC">
        <w:rPr>
          <w:rFonts w:ascii="Arial" w:hAnsi="Arial"/>
          <w:sz w:val="24"/>
        </w:rPr>
        <w:t xml:space="preserve"> </w:t>
      </w:r>
      <w:r w:rsidRPr="0081108D">
        <w:rPr>
          <w:rFonts w:ascii="Arial" w:hAnsi="Arial"/>
          <w:sz w:val="24"/>
        </w:rPr>
        <w:t xml:space="preserve">Dio ama il cuore </w:t>
      </w:r>
      <w:r w:rsidRPr="0081108D">
        <w:rPr>
          <w:rFonts w:ascii="Arial" w:hAnsi="Arial"/>
          <w:sz w:val="24"/>
        </w:rPr>
        <w:lastRenderedPageBreak/>
        <w:t>umile.</w:t>
      </w:r>
      <w:r w:rsidR="00452ADC">
        <w:rPr>
          <w:rFonts w:ascii="Arial" w:hAnsi="Arial"/>
          <w:sz w:val="24"/>
        </w:rPr>
        <w:t xml:space="preserve"> </w:t>
      </w:r>
      <w:r w:rsidRPr="0081108D">
        <w:rPr>
          <w:rFonts w:ascii="Arial" w:hAnsi="Arial"/>
          <w:sz w:val="24"/>
        </w:rPr>
        <w:t>Il cuore è umile quando sa che la sua vita non è tutta nelle sue mani. Essa è invece interamente nelle mani di Dio e dei suoi fratelli.</w:t>
      </w:r>
      <w:r w:rsidR="00452ADC">
        <w:rPr>
          <w:rFonts w:ascii="Arial" w:hAnsi="Arial"/>
          <w:sz w:val="24"/>
        </w:rPr>
        <w:t xml:space="preserve"> </w:t>
      </w:r>
      <w:r w:rsidRPr="0081108D">
        <w:rPr>
          <w:rFonts w:ascii="Arial" w:hAnsi="Arial"/>
          <w:sz w:val="24"/>
        </w:rPr>
        <w:t>Il cuore è umile quando si prostra e chiede, chiede però senza pretendere nulla. Chiede secondo i suoi reali bisogni. Chiede per risolvere le sue più gravi necessità.</w:t>
      </w:r>
      <w:r w:rsidR="00452ADC">
        <w:rPr>
          <w:rFonts w:ascii="Arial" w:hAnsi="Arial"/>
          <w:sz w:val="24"/>
        </w:rPr>
        <w:t xml:space="preserve"> </w:t>
      </w:r>
      <w:r w:rsidRPr="0081108D">
        <w:rPr>
          <w:rFonts w:ascii="Arial" w:hAnsi="Arial"/>
          <w:sz w:val="24"/>
        </w:rPr>
        <w:t>Il cuore di certo non è umile quando chiede per spendere per i piaceri e per il lusso. Non è umile perché è nel peccato e un cuore a servizio del peccato non è mai umile.</w:t>
      </w:r>
      <w:r w:rsidR="00452ADC">
        <w:rPr>
          <w:rFonts w:ascii="Arial" w:hAnsi="Arial"/>
          <w:sz w:val="24"/>
        </w:rPr>
        <w:t xml:space="preserve"> </w:t>
      </w:r>
      <w:r w:rsidRPr="0081108D">
        <w:rPr>
          <w:rFonts w:ascii="Arial" w:hAnsi="Arial"/>
          <w:sz w:val="24"/>
        </w:rPr>
        <w:t>San Giacomo Apostolo in questo è un vero Maestro. Egli insegna secondo pienezza di verità le cose di Dio:</w:t>
      </w:r>
    </w:p>
    <w:p w14:paraId="2AE2625B" w14:textId="0CFED72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Da che cosa derivano le guerre e le liti che sono in mezzo a voi? Non vengono forse dalle vostre passioni che combattono nelle vostre membra? </w:t>
      </w:r>
      <w:r w:rsidR="00452ADC" w:rsidRPr="00F47309">
        <w:rPr>
          <w:rFonts w:ascii="Arial" w:hAnsi="Arial"/>
          <w:i/>
          <w:iCs/>
          <w:sz w:val="24"/>
        </w:rPr>
        <w:t>Bramate</w:t>
      </w:r>
      <w:r w:rsidRPr="00F47309">
        <w:rPr>
          <w:rFonts w:ascii="Arial" w:hAnsi="Arial"/>
          <w:i/>
          <w:iCs/>
          <w:sz w:val="24"/>
        </w:rPr>
        <w:t xml:space="preserve"> e non riuscite a possedere e uccidete; invidiate e non riuscite ad ottenere, combattete e fate guerra! Non avete perché non chiedete; </w:t>
      </w:r>
      <w:r w:rsidR="00452ADC" w:rsidRPr="00F47309">
        <w:rPr>
          <w:rFonts w:ascii="Arial" w:hAnsi="Arial"/>
          <w:i/>
          <w:iCs/>
          <w:sz w:val="24"/>
        </w:rPr>
        <w:t>chiedete</w:t>
      </w:r>
      <w:r w:rsidRPr="00F47309">
        <w:rPr>
          <w:rFonts w:ascii="Arial" w:hAnsi="Arial"/>
          <w:i/>
          <w:iCs/>
          <w:sz w:val="24"/>
        </w:rPr>
        <w:t xml:space="preserve"> e non ottenete perché chiedete male, per spendere per i vostri piaceri. </w:t>
      </w:r>
      <w:r w:rsidR="00452ADC" w:rsidRPr="00F47309">
        <w:rPr>
          <w:rFonts w:ascii="Arial" w:hAnsi="Arial"/>
          <w:i/>
          <w:iCs/>
          <w:sz w:val="24"/>
        </w:rPr>
        <w:t>Gente</w:t>
      </w:r>
      <w:r w:rsidRPr="00F47309">
        <w:rPr>
          <w:rFonts w:ascii="Arial" w:hAnsi="Arial"/>
          <w:i/>
          <w:iCs/>
          <w:sz w:val="24"/>
        </w:rPr>
        <w:t xml:space="preserve"> infedele! Non sapete che amare il mondo è odiare Dio? Chi dunque vuole essere amico del mondo si rende nemico di Dio. </w:t>
      </w:r>
      <w:r w:rsidR="00452ADC" w:rsidRPr="00F47309">
        <w:rPr>
          <w:rFonts w:ascii="Arial" w:hAnsi="Arial"/>
          <w:i/>
          <w:iCs/>
          <w:sz w:val="24"/>
        </w:rPr>
        <w:t>O</w:t>
      </w:r>
      <w:r w:rsidRPr="00F47309">
        <w:rPr>
          <w:rFonts w:ascii="Arial" w:hAnsi="Arial"/>
          <w:i/>
          <w:iCs/>
          <w:sz w:val="24"/>
        </w:rPr>
        <w:t xml:space="preserve"> forse pensate che la Scrittura dichiari invano: fino alla gelosia ci ama lo Spirito che egli ha fatto abitare in noi? </w:t>
      </w:r>
      <w:r w:rsidR="00452ADC" w:rsidRPr="00F47309">
        <w:rPr>
          <w:rFonts w:ascii="Arial" w:hAnsi="Arial"/>
          <w:i/>
          <w:iCs/>
          <w:sz w:val="24"/>
        </w:rPr>
        <w:t>Ci</w:t>
      </w:r>
      <w:r w:rsidRPr="00F47309">
        <w:rPr>
          <w:rFonts w:ascii="Arial" w:hAnsi="Arial"/>
          <w:i/>
          <w:iCs/>
          <w:sz w:val="24"/>
        </w:rPr>
        <w:t xml:space="preserve"> dà anzi una grazia più grande; per questo dice: Dio resiste ai superbi; agli umili invece dà la sua grazia. </w:t>
      </w:r>
    </w:p>
    <w:p w14:paraId="49E41267" w14:textId="72E9A03E"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Sottomettetevi</w:t>
      </w:r>
      <w:r w:rsidR="0081108D" w:rsidRPr="00F47309">
        <w:rPr>
          <w:rFonts w:ascii="Arial" w:hAnsi="Arial"/>
          <w:i/>
          <w:iCs/>
          <w:sz w:val="24"/>
        </w:rPr>
        <w:t xml:space="preserve"> dunque a Dio; resistete al diavolo, ed egli fuggirà da voi. </w:t>
      </w:r>
      <w:r w:rsidRPr="00F47309">
        <w:rPr>
          <w:rFonts w:ascii="Arial" w:hAnsi="Arial"/>
          <w:i/>
          <w:iCs/>
          <w:sz w:val="24"/>
        </w:rPr>
        <w:t>Avvicinatevi</w:t>
      </w:r>
      <w:r w:rsidR="0081108D" w:rsidRPr="00F47309">
        <w:rPr>
          <w:rFonts w:ascii="Arial" w:hAnsi="Arial"/>
          <w:i/>
          <w:iCs/>
          <w:sz w:val="24"/>
        </w:rPr>
        <w:t xml:space="preserve"> a Dio ed egli si avvicinerà a voi. Purificate le vostre mani, o peccatori, e santificate i vostri cuori, o irresoluti. </w:t>
      </w:r>
      <w:r w:rsidRPr="00F47309">
        <w:rPr>
          <w:rFonts w:ascii="Arial" w:hAnsi="Arial"/>
          <w:i/>
          <w:iCs/>
          <w:sz w:val="24"/>
        </w:rPr>
        <w:t>Gemete</w:t>
      </w:r>
      <w:r w:rsidR="0081108D" w:rsidRPr="00F47309">
        <w:rPr>
          <w:rFonts w:ascii="Arial" w:hAnsi="Arial"/>
          <w:i/>
          <w:iCs/>
          <w:sz w:val="24"/>
        </w:rPr>
        <w:t xml:space="preserve"> sulla vostra miseria, fate lutto e piangete; il vostro riso si muti in lutto e la vostra allegria in tristezza. </w:t>
      </w:r>
      <w:r w:rsidRPr="00F47309">
        <w:rPr>
          <w:rFonts w:ascii="Arial" w:hAnsi="Arial"/>
          <w:i/>
          <w:iCs/>
          <w:sz w:val="24"/>
        </w:rPr>
        <w:t>Umiliatevi</w:t>
      </w:r>
      <w:r w:rsidR="0081108D" w:rsidRPr="00F47309">
        <w:rPr>
          <w:rFonts w:ascii="Arial" w:hAnsi="Arial"/>
          <w:i/>
          <w:iCs/>
          <w:sz w:val="24"/>
        </w:rPr>
        <w:t xml:space="preserve"> davanti al Signore ed egli vi esalterà. </w:t>
      </w:r>
      <w:r w:rsidRPr="00F47309">
        <w:rPr>
          <w:rFonts w:ascii="Arial" w:hAnsi="Arial"/>
          <w:i/>
          <w:iCs/>
          <w:sz w:val="24"/>
        </w:rPr>
        <w:t>Non</w:t>
      </w:r>
      <w:r w:rsidR="0081108D" w:rsidRPr="00F47309">
        <w:rPr>
          <w:rFonts w:ascii="Arial" w:hAnsi="Arial"/>
          <w:i/>
          <w:iCs/>
          <w:sz w:val="24"/>
        </w:rPr>
        <w:t xml:space="preserve"> sparlate gli uni degli altri, fratelli. Chi sparla del fratello o giudica il fratello, parla contro la legge e giudica la legge. E se tu giudichi la legge non sei più uno che osserva la legge, ma uno che la giudica. </w:t>
      </w:r>
    </w:p>
    <w:p w14:paraId="4DA2DA7D" w14:textId="53142C93"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Ora</w:t>
      </w:r>
      <w:r w:rsidR="0081108D" w:rsidRPr="00F47309">
        <w:rPr>
          <w:rFonts w:ascii="Arial" w:hAnsi="Arial"/>
          <w:i/>
          <w:iCs/>
          <w:sz w:val="24"/>
        </w:rPr>
        <w:t xml:space="preserve">, uno solo è legislatore e giudice, Colui che può salvare e rovinare; ma chi sei tu che ti fai giudice del tuo prossimo? </w:t>
      </w:r>
      <w:r w:rsidRPr="00F47309">
        <w:rPr>
          <w:rFonts w:ascii="Arial" w:hAnsi="Arial"/>
          <w:i/>
          <w:iCs/>
          <w:sz w:val="24"/>
        </w:rPr>
        <w:t>E</w:t>
      </w:r>
      <w:r w:rsidR="0081108D" w:rsidRPr="00F47309">
        <w:rPr>
          <w:rFonts w:ascii="Arial" w:hAnsi="Arial"/>
          <w:i/>
          <w:iCs/>
          <w:sz w:val="24"/>
        </w:rPr>
        <w:t xml:space="preserve"> ora a voi, che dite: "Oggi o domani andremo nella tal città e vi passeremo un anno e faremo affari e guadagni", </w:t>
      </w:r>
      <w:r w:rsidRPr="00F47309">
        <w:rPr>
          <w:rFonts w:ascii="Arial" w:hAnsi="Arial"/>
          <w:i/>
          <w:iCs/>
          <w:sz w:val="24"/>
        </w:rPr>
        <w:t>mentre</w:t>
      </w:r>
      <w:r w:rsidR="0081108D" w:rsidRPr="00F47309">
        <w:rPr>
          <w:rFonts w:ascii="Arial" w:hAnsi="Arial"/>
          <w:i/>
          <w:iCs/>
          <w:sz w:val="24"/>
        </w:rPr>
        <w:t xml:space="preserve"> non sapete cosa sarà domani! Ma che è mai la vostra vita? Siete come vapore che appare per un istante e poi scompare. </w:t>
      </w:r>
      <w:r w:rsidRPr="00F47309">
        <w:rPr>
          <w:rFonts w:ascii="Arial" w:hAnsi="Arial"/>
          <w:i/>
          <w:iCs/>
          <w:sz w:val="24"/>
        </w:rPr>
        <w:t>Dovreste</w:t>
      </w:r>
      <w:r w:rsidR="0081108D" w:rsidRPr="00F47309">
        <w:rPr>
          <w:rFonts w:ascii="Arial" w:hAnsi="Arial"/>
          <w:i/>
          <w:iCs/>
          <w:sz w:val="24"/>
        </w:rPr>
        <w:t xml:space="preserve"> dire invece: Se il Signore vorrà, vivremo e faremo questo o quello. </w:t>
      </w:r>
      <w:r w:rsidRPr="00F47309">
        <w:rPr>
          <w:rFonts w:ascii="Arial" w:hAnsi="Arial"/>
          <w:i/>
          <w:iCs/>
          <w:sz w:val="24"/>
        </w:rPr>
        <w:t>Ora</w:t>
      </w:r>
      <w:r w:rsidR="0081108D" w:rsidRPr="00F47309">
        <w:rPr>
          <w:rFonts w:ascii="Arial" w:hAnsi="Arial"/>
          <w:i/>
          <w:iCs/>
          <w:sz w:val="24"/>
        </w:rPr>
        <w:t xml:space="preserve"> invece vi vantate nella vostra arroganza; ogni vanto di questo genere è iniquo. Chi dunque sa fare il bene e non lo compie, commette peccato. (Gc 4,1-17). </w:t>
      </w:r>
    </w:p>
    <w:p w14:paraId="7A6BA034" w14:textId="17F03FE5" w:rsidR="0081108D" w:rsidRPr="0081108D" w:rsidRDefault="0081108D" w:rsidP="00F52953">
      <w:pPr>
        <w:spacing w:after="120"/>
        <w:jc w:val="both"/>
        <w:rPr>
          <w:rFonts w:ascii="Arial" w:hAnsi="Arial"/>
          <w:sz w:val="24"/>
        </w:rPr>
      </w:pPr>
      <w:r w:rsidRPr="0081108D">
        <w:rPr>
          <w:rFonts w:ascii="Arial" w:hAnsi="Arial"/>
          <w:sz w:val="24"/>
        </w:rPr>
        <w:t>Umiltà e santità sono due condizioni essenziali, indispensabili perché la nostra preghiera venga esaudita.</w:t>
      </w:r>
      <w:r w:rsidR="00452ADC">
        <w:rPr>
          <w:rFonts w:ascii="Arial" w:hAnsi="Arial"/>
          <w:sz w:val="24"/>
        </w:rPr>
        <w:t xml:space="preserve"> </w:t>
      </w:r>
      <w:r w:rsidRPr="0081108D">
        <w:rPr>
          <w:rFonts w:ascii="Arial" w:hAnsi="Arial"/>
          <w:sz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0DEDF297" w14:textId="77777777" w:rsidR="0081108D" w:rsidRPr="0081108D" w:rsidRDefault="0081108D" w:rsidP="00F52953">
      <w:pPr>
        <w:spacing w:after="120"/>
        <w:jc w:val="both"/>
        <w:rPr>
          <w:rFonts w:ascii="Arial" w:hAnsi="Arial"/>
          <w:sz w:val="24"/>
        </w:rPr>
      </w:pPr>
      <w:r w:rsidRPr="0081108D">
        <w:rPr>
          <w:rFonts w:ascii="Arial" w:hAnsi="Arial"/>
          <w:sz w:val="24"/>
        </w:rPr>
        <w:lastRenderedPageBreak/>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5E9F17A7" w14:textId="5512D989" w:rsidR="0081108D" w:rsidRPr="0081108D" w:rsidRDefault="0081108D" w:rsidP="00F52953">
      <w:pPr>
        <w:spacing w:after="120"/>
        <w:jc w:val="both"/>
        <w:rPr>
          <w:rFonts w:ascii="Arial" w:hAnsi="Arial"/>
          <w:sz w:val="24"/>
        </w:rPr>
      </w:pPr>
      <w:r w:rsidRPr="0081108D">
        <w:rPr>
          <w:rFonts w:ascii="Arial" w:hAnsi="Arial"/>
          <w:sz w:val="24"/>
        </w:rPr>
        <w:t>La prima virtù necessaria per chiedere è la nostra effettiva laboriosità. Un pigro non può chiedere l’elemosina. La chiederebbe dal vizio per il vizio, dal peccato per il peccato. Un intemperante non può chiedere un prestito. Lo chiederebbe dal vizio per il vizio.</w:t>
      </w:r>
      <w:r w:rsidR="004A4B12">
        <w:rPr>
          <w:rFonts w:ascii="Arial" w:hAnsi="Arial"/>
          <w:sz w:val="24"/>
        </w:rPr>
        <w:t xml:space="preserve"> </w:t>
      </w:r>
      <w:r w:rsidRPr="0081108D">
        <w:rPr>
          <w:rFonts w:ascii="Arial" w:hAnsi="Arial"/>
          <w:sz w:val="24"/>
        </w:rPr>
        <w:t xml:space="preserve">Dal male per il male la Parola di Cristo Gesù mai si compirà per noi. Gesù parla ai suoi discepoli e a coloro che vogliono divenirlo. </w:t>
      </w:r>
    </w:p>
    <w:p w14:paraId="185B5164" w14:textId="2FA4BDE1"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[9</w:t>
      </w:r>
      <w:r w:rsidR="00452ADC">
        <w:rPr>
          <w:rFonts w:ascii="Arial" w:hAnsi="Arial"/>
          <w:b/>
          <w:sz w:val="24"/>
        </w:rPr>
        <w:t xml:space="preserve">] </w:t>
      </w:r>
      <w:r w:rsidRPr="0081108D">
        <w:rPr>
          <w:rFonts w:ascii="Arial" w:hAnsi="Arial"/>
          <w:b/>
          <w:sz w:val="24"/>
        </w:rPr>
        <w:t>Chi tra di voi al figlio che gli chiede un pane darà una pietra? [10</w:t>
      </w:r>
      <w:r w:rsidR="00452ADC">
        <w:rPr>
          <w:rFonts w:ascii="Arial" w:hAnsi="Arial"/>
          <w:b/>
          <w:sz w:val="24"/>
        </w:rPr>
        <w:t xml:space="preserve">] </w:t>
      </w:r>
      <w:r w:rsidRPr="0081108D">
        <w:rPr>
          <w:rFonts w:ascii="Arial" w:hAnsi="Arial"/>
          <w:b/>
          <w:sz w:val="24"/>
        </w:rPr>
        <w:t xml:space="preserve">O se gli chiede un pesce, darà una serpe? </w:t>
      </w:r>
    </w:p>
    <w:p w14:paraId="2876F093" w14:textId="064A4041" w:rsidR="0081108D" w:rsidRPr="0081108D" w:rsidRDefault="0081108D" w:rsidP="00F52953">
      <w:pPr>
        <w:spacing w:after="120"/>
        <w:jc w:val="both"/>
        <w:rPr>
          <w:rFonts w:ascii="Arial" w:hAnsi="Arial"/>
          <w:sz w:val="24"/>
        </w:rPr>
      </w:pPr>
      <w:r w:rsidRPr="0081108D">
        <w:rPr>
          <w:rFonts w:ascii="Arial" w:hAnsi="Arial"/>
          <w:sz w:val="24"/>
        </w:rPr>
        <w:t>Voi padri della terra avete premura per i vostri figli della terra. Non negate quanto vi chiedono. Non date cose cattive, quando vi chiedono cose buone.</w:t>
      </w:r>
      <w:r w:rsidR="00452ADC">
        <w:rPr>
          <w:rFonts w:ascii="Arial" w:hAnsi="Arial"/>
          <w:sz w:val="24"/>
        </w:rPr>
        <w:t xml:space="preserve"> </w:t>
      </w:r>
      <w:r w:rsidRPr="0081108D">
        <w:rPr>
          <w:rFonts w:ascii="Arial" w:hAnsi="Arial"/>
          <w:sz w:val="24"/>
        </w:rPr>
        <w:t>Da notare che in questo versetto gli esempi addotti da Cristo Gesù riguardano le cose necessarie per la vita.</w:t>
      </w:r>
      <w:r w:rsidR="004A4B12">
        <w:rPr>
          <w:rFonts w:ascii="Arial" w:hAnsi="Arial"/>
          <w:sz w:val="24"/>
        </w:rPr>
        <w:t xml:space="preserve"> </w:t>
      </w:r>
      <w:r w:rsidRPr="0081108D">
        <w:rPr>
          <w:rFonts w:ascii="Arial" w:hAnsi="Arial"/>
          <w:sz w:val="24"/>
        </w:rPr>
        <w:t>Di certo a quei tempi un pane e un pesce di sicuro non servivano per i vizi. Erano le cose indispensabili della vita.</w:t>
      </w:r>
      <w:r w:rsidR="00452ADC">
        <w:rPr>
          <w:rFonts w:ascii="Arial" w:hAnsi="Arial"/>
          <w:sz w:val="24"/>
        </w:rPr>
        <w:t xml:space="preserve"> </w:t>
      </w:r>
      <w:r w:rsidRPr="0081108D">
        <w:rPr>
          <w:rFonts w:ascii="Arial" w:hAnsi="Arial"/>
          <w:sz w:val="24"/>
        </w:rPr>
        <w:t xml:space="preserve">Questa puntualizzazione è necessaria per comprendere quanto detto finora: bisogna pregare nel bene per il bene, nella virtù per la virtù, nella santità per la santità. </w:t>
      </w:r>
    </w:p>
    <w:p w14:paraId="75F7F178" w14:textId="6D2D8BB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[11</w:t>
      </w:r>
      <w:r w:rsidR="00452ADC">
        <w:rPr>
          <w:rFonts w:ascii="Arial" w:hAnsi="Arial"/>
          <w:b/>
          <w:sz w:val="24"/>
        </w:rPr>
        <w:t xml:space="preserve">] </w:t>
      </w:r>
      <w:r w:rsidRPr="0081108D">
        <w:rPr>
          <w:rFonts w:ascii="Arial" w:hAnsi="Arial"/>
          <w:b/>
          <w:sz w:val="24"/>
        </w:rPr>
        <w:t xml:space="preserve">Se voi dunque che siete cattivi sapete dare cose buone ai vostri figli, quanto più il Padre vostro che è nei cieli darà cose buone a quelli che gliele domandano! </w:t>
      </w:r>
    </w:p>
    <w:p w14:paraId="37B273A5" w14:textId="49B1A3B5" w:rsidR="0081108D" w:rsidRPr="0081108D" w:rsidRDefault="0081108D" w:rsidP="00F52953">
      <w:pPr>
        <w:spacing w:after="120"/>
        <w:jc w:val="both"/>
        <w:rPr>
          <w:rFonts w:ascii="Arial" w:hAnsi="Arial"/>
          <w:sz w:val="24"/>
        </w:rPr>
      </w:pPr>
      <w:r w:rsidRPr="0081108D">
        <w:rPr>
          <w:rFonts w:ascii="Arial" w:hAnsi="Arial"/>
          <w:sz w:val="24"/>
        </w:rPr>
        <w:t>L’uomo non è fonte divina di bontà. Non è principio eterno di amore. Non è sorgente di verità e di santità.</w:t>
      </w:r>
      <w:r w:rsidR="004A4B12">
        <w:rPr>
          <w:rFonts w:ascii="Arial" w:hAnsi="Arial"/>
          <w:sz w:val="24"/>
        </w:rPr>
        <w:t xml:space="preserve"> </w:t>
      </w:r>
      <w:r w:rsidRPr="0081108D">
        <w:rPr>
          <w:rFonts w:ascii="Arial" w:hAnsi="Arial"/>
          <w:sz w:val="24"/>
        </w:rPr>
        <w:t>L’uomo così come si è fatto con il peccato è divenuto cattivo, egoista, superbo, ripieno di tanta concupiscenza.</w:t>
      </w:r>
      <w:r w:rsidR="00452ADC">
        <w:rPr>
          <w:rFonts w:ascii="Arial" w:hAnsi="Arial"/>
          <w:sz w:val="24"/>
        </w:rPr>
        <w:t xml:space="preserve"> </w:t>
      </w:r>
      <w:r w:rsidRPr="0081108D">
        <w:rPr>
          <w:rFonts w:ascii="Arial" w:hAnsi="Arial"/>
          <w:sz w:val="24"/>
        </w:rPr>
        <w:t>Eppure quest’uomo cattivo, perché fatto di tanto peccato, che spesso vive per il peccato, ai propri figli sa dare cose buone.</w:t>
      </w:r>
      <w:r w:rsidR="00452ADC">
        <w:rPr>
          <w:rFonts w:ascii="Arial" w:hAnsi="Arial"/>
          <w:sz w:val="24"/>
        </w:rPr>
        <w:t xml:space="preserve"> </w:t>
      </w:r>
      <w:r w:rsidRPr="0081108D">
        <w:rPr>
          <w:rFonts w:ascii="Arial" w:hAnsi="Arial"/>
          <w:sz w:val="24"/>
        </w:rPr>
        <w:t>Se dal peccato nel quale vive l’uomo si lascia attrarre dall’amore per il proprio figlio e non gli nega niente, quanto più il Signore saprà ascoltare la preghiera dei suoi figli, Lui che è il Santo, il Misericordioso, il Ricco di ogni grazia.</w:t>
      </w:r>
    </w:p>
    <w:p w14:paraId="6071D7E8" w14:textId="2E4C9CC7" w:rsidR="0081108D" w:rsidRPr="0081108D" w:rsidRDefault="0081108D" w:rsidP="00F52953">
      <w:pPr>
        <w:spacing w:after="120"/>
        <w:jc w:val="both"/>
        <w:rPr>
          <w:rFonts w:ascii="Arial" w:hAnsi="Arial"/>
          <w:sz w:val="24"/>
        </w:rPr>
      </w:pPr>
      <w:r w:rsidRPr="0081108D">
        <w:rPr>
          <w:rFonts w:ascii="Arial" w:hAnsi="Arial"/>
          <w:sz w:val="24"/>
        </w:rPr>
        <w:t>La santità di Dio, la sua bontà, la ricchezza della sua grazia e misericordia, l’essere Lui la fonte di ogni bene, fa sì che Lui sia superiore, infinitamente superiore in esaudimento riguardo ad ogni uomo.</w:t>
      </w:r>
      <w:r w:rsidR="00452ADC">
        <w:rPr>
          <w:rFonts w:ascii="Arial" w:hAnsi="Arial"/>
          <w:sz w:val="24"/>
        </w:rPr>
        <w:t xml:space="preserve"> </w:t>
      </w:r>
      <w:r w:rsidRPr="0081108D">
        <w:rPr>
          <w:rFonts w:ascii="Arial" w:hAnsi="Arial"/>
          <w:sz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452ADC">
        <w:rPr>
          <w:rFonts w:ascii="Arial" w:hAnsi="Arial"/>
          <w:sz w:val="24"/>
        </w:rPr>
        <w:t xml:space="preserve"> </w:t>
      </w:r>
      <w:r w:rsidRPr="0081108D">
        <w:rPr>
          <w:rFonts w:ascii="Arial" w:hAnsi="Arial"/>
          <w:sz w:val="24"/>
        </w:rPr>
        <w:t>L’eterna bontà di Dio è il fondamento sul quale Gesù vuole che noi edifichiamo la nostra fede nella preghiera.</w:t>
      </w:r>
      <w:r w:rsidR="00F27D5F">
        <w:rPr>
          <w:rFonts w:ascii="Arial" w:hAnsi="Arial"/>
          <w:sz w:val="24"/>
        </w:rPr>
        <w:t xml:space="preserve"> </w:t>
      </w:r>
      <w:r w:rsidRPr="0081108D">
        <w:rPr>
          <w:rFonts w:ascii="Arial" w:hAnsi="Arial"/>
          <w:sz w:val="24"/>
        </w:rPr>
        <w:t xml:space="preserve">Possiamo essere certi: Dio vuole esaudirci. Attende per esaudirci. Lui aspetta che chiediamo al suo cuore, che bussiamo alla sua misericordia. Dio è colui che attende. Attende sempre. Illuminante al riguardo è un passo del profeta Isaia. </w:t>
      </w:r>
    </w:p>
    <w:p w14:paraId="0A74D273" w14:textId="3C98F3F3" w:rsidR="0081108D" w:rsidRPr="00F47309" w:rsidRDefault="00452ADC" w:rsidP="00F47309">
      <w:pPr>
        <w:spacing w:after="120"/>
        <w:ind w:left="567" w:right="567"/>
        <w:jc w:val="both"/>
        <w:rPr>
          <w:rFonts w:ascii="Arial" w:hAnsi="Arial"/>
          <w:i/>
          <w:iCs/>
          <w:sz w:val="24"/>
        </w:rPr>
      </w:pPr>
      <w:r w:rsidRPr="00F47309">
        <w:rPr>
          <w:rFonts w:ascii="Arial" w:hAnsi="Arial"/>
          <w:i/>
          <w:iCs/>
          <w:sz w:val="24"/>
        </w:rPr>
        <w:lastRenderedPageBreak/>
        <w:t>Guai</w:t>
      </w:r>
      <w:r w:rsidR="0081108D" w:rsidRPr="00F47309">
        <w:rPr>
          <w:rFonts w:ascii="Arial" w:hAnsi="Arial"/>
          <w:i/>
          <w:iCs/>
          <w:sz w:val="24"/>
        </w:rPr>
        <w:t xml:space="preserve"> a voi, figli ribelli -oracolo del Signore - che fate progetti da me non suggeriti, vi legate con alleanze che io non ho ispirate così da aggiungere peccato a peccato. </w:t>
      </w:r>
      <w:r w:rsidRPr="00F47309">
        <w:rPr>
          <w:rFonts w:ascii="Arial" w:hAnsi="Arial"/>
          <w:i/>
          <w:iCs/>
          <w:sz w:val="24"/>
        </w:rPr>
        <w:t>Siete</w:t>
      </w:r>
      <w:r w:rsidR="0081108D" w:rsidRPr="00F47309">
        <w:rPr>
          <w:rFonts w:ascii="Arial" w:hAnsi="Arial"/>
          <w:i/>
          <w:iCs/>
          <w:sz w:val="24"/>
        </w:rPr>
        <w:t xml:space="preserve"> partiti per scendere in Egitto senza consultarmi, per mettervi sotto la protezione del faraone e per ripararvi all'ombra dell'Egitto. </w:t>
      </w:r>
      <w:r w:rsidRPr="00F47309">
        <w:rPr>
          <w:rFonts w:ascii="Arial" w:hAnsi="Arial"/>
          <w:i/>
          <w:iCs/>
          <w:sz w:val="24"/>
        </w:rPr>
        <w:t>La</w:t>
      </w:r>
      <w:r w:rsidR="0081108D" w:rsidRPr="00F47309">
        <w:rPr>
          <w:rFonts w:ascii="Arial" w:hAnsi="Arial"/>
          <w:i/>
          <w:iCs/>
          <w:sz w:val="24"/>
        </w:rPr>
        <w:t xml:space="preserve"> protezione del faraone sarà la vostra vergogna e il riparo all'ombra dell'Egitto la vostra confusione. </w:t>
      </w:r>
      <w:r w:rsidRPr="00F47309">
        <w:rPr>
          <w:rFonts w:ascii="Arial" w:hAnsi="Arial"/>
          <w:i/>
          <w:iCs/>
          <w:sz w:val="24"/>
        </w:rPr>
        <w:t>Quando</w:t>
      </w:r>
      <w:r w:rsidR="0081108D" w:rsidRPr="00F47309">
        <w:rPr>
          <w:rFonts w:ascii="Arial" w:hAnsi="Arial"/>
          <w:i/>
          <w:iCs/>
          <w:sz w:val="24"/>
        </w:rPr>
        <w:t xml:space="preserve"> i suoi capi saranno giunti a Tanis e i messaggeri avranno raggiunto Canès, </w:t>
      </w:r>
      <w:r w:rsidRPr="00F47309">
        <w:rPr>
          <w:rFonts w:ascii="Arial" w:hAnsi="Arial"/>
          <w:i/>
          <w:iCs/>
          <w:sz w:val="24"/>
        </w:rPr>
        <w:t>tutti</w:t>
      </w:r>
      <w:r w:rsidR="0081108D" w:rsidRPr="00F47309">
        <w:rPr>
          <w:rFonts w:ascii="Arial" w:hAnsi="Arial"/>
          <w:i/>
          <w:iCs/>
          <w:sz w:val="24"/>
        </w:rPr>
        <w:t xml:space="preserve"> </w:t>
      </w:r>
      <w:r w:rsidRPr="00F47309">
        <w:rPr>
          <w:rFonts w:ascii="Arial" w:hAnsi="Arial"/>
          <w:i/>
          <w:iCs/>
          <w:sz w:val="24"/>
        </w:rPr>
        <w:t>saranno</w:t>
      </w:r>
      <w:r w:rsidR="0081108D" w:rsidRPr="00F47309">
        <w:rPr>
          <w:rFonts w:ascii="Arial" w:hAnsi="Arial"/>
          <w:i/>
          <w:iCs/>
          <w:sz w:val="24"/>
        </w:rPr>
        <w:t xml:space="preserve"> delusi di un popolo che non gioverà loro, che non porterà né aiuto né vantaggio ma solo confusione e ignominia. </w:t>
      </w:r>
    </w:p>
    <w:p w14:paraId="3EBA4039" w14:textId="0F61C21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Oracolo</w:t>
      </w:r>
      <w:r w:rsidR="0081108D" w:rsidRPr="00F47309">
        <w:rPr>
          <w:rFonts w:ascii="Arial" w:hAnsi="Arial"/>
          <w:i/>
          <w:iCs/>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F47309">
        <w:rPr>
          <w:rFonts w:ascii="Arial" w:hAnsi="Arial"/>
          <w:i/>
          <w:iCs/>
          <w:sz w:val="24"/>
        </w:rPr>
        <w:t>Vano</w:t>
      </w:r>
      <w:r w:rsidR="0081108D" w:rsidRPr="00F47309">
        <w:rPr>
          <w:rFonts w:ascii="Arial" w:hAnsi="Arial"/>
          <w:i/>
          <w:iCs/>
          <w:sz w:val="24"/>
        </w:rPr>
        <w:t xml:space="preserve"> e inutile è l'aiuto dell'Egitto; per questo lo chiamo: Raab l'ozioso. </w:t>
      </w:r>
      <w:r w:rsidRPr="00F47309">
        <w:rPr>
          <w:rFonts w:ascii="Arial" w:hAnsi="Arial"/>
          <w:i/>
          <w:iCs/>
          <w:sz w:val="24"/>
        </w:rPr>
        <w:t>Su</w:t>
      </w:r>
      <w:r w:rsidR="0081108D" w:rsidRPr="00F47309">
        <w:rPr>
          <w:rFonts w:ascii="Arial" w:hAnsi="Arial"/>
          <w:i/>
          <w:iCs/>
          <w:sz w:val="24"/>
        </w:rPr>
        <w:t xml:space="preserve">, vieni, scrivi questo su una tavoletta davanti a loro, incidilo sopra un documento, perché resti per il futuro in testimonianza perenne. </w:t>
      </w:r>
    </w:p>
    <w:p w14:paraId="0A3E9843" w14:textId="6012770F"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Poiché</w:t>
      </w:r>
      <w:r w:rsidR="0081108D" w:rsidRPr="00F47309">
        <w:rPr>
          <w:rFonts w:ascii="Arial" w:hAnsi="Arial"/>
          <w:i/>
          <w:iCs/>
          <w:sz w:val="24"/>
        </w:rPr>
        <w:t xml:space="preserve"> questo è un popolo ribelle, sono figli bugiardi, figli che non vogliono ascoltare la legge del Signore. </w:t>
      </w:r>
      <w:r w:rsidRPr="00F47309">
        <w:rPr>
          <w:rFonts w:ascii="Arial" w:hAnsi="Arial"/>
          <w:i/>
          <w:iCs/>
          <w:sz w:val="24"/>
        </w:rPr>
        <w:t>Essi</w:t>
      </w:r>
      <w:r w:rsidR="0081108D" w:rsidRPr="00F47309">
        <w:rPr>
          <w:rFonts w:ascii="Arial" w:hAnsi="Arial"/>
          <w:i/>
          <w:iCs/>
          <w:sz w:val="24"/>
        </w:rPr>
        <w:t xml:space="preserve"> dicono ai veggenti: "Non abbiate visioni" e ai profeti: "Non fateci profezie sincere, diteci cose piacevoli, profetateci illusioni! </w:t>
      </w:r>
      <w:r w:rsidRPr="00F47309">
        <w:rPr>
          <w:rFonts w:ascii="Arial" w:hAnsi="Arial"/>
          <w:i/>
          <w:iCs/>
          <w:sz w:val="24"/>
        </w:rPr>
        <w:t>Scostatevi</w:t>
      </w:r>
      <w:r w:rsidR="0081108D" w:rsidRPr="00F47309">
        <w:rPr>
          <w:rFonts w:ascii="Arial" w:hAnsi="Arial"/>
          <w:i/>
          <w:iCs/>
          <w:sz w:val="24"/>
        </w:rPr>
        <w:t xml:space="preserve"> dalla retta via, uscite dal sentiero, toglieteci dalla vista il Santo di Israele". </w:t>
      </w:r>
      <w:r w:rsidRPr="00F47309">
        <w:rPr>
          <w:rFonts w:ascii="Arial" w:hAnsi="Arial"/>
          <w:i/>
          <w:iCs/>
          <w:sz w:val="24"/>
        </w:rPr>
        <w:t>Pertanto</w:t>
      </w:r>
      <w:r w:rsidR="0081108D" w:rsidRPr="00F47309">
        <w:rPr>
          <w:rFonts w:ascii="Arial" w:hAnsi="Arial"/>
          <w:i/>
          <w:iCs/>
          <w:sz w:val="24"/>
        </w:rPr>
        <w:t xml:space="preserve"> dice il Santo di Israele: "Poiché voi rigettate questo avvertimento e confidate nella perversità e nella perfidia, ponendole a vostro sostegno, </w:t>
      </w:r>
      <w:r w:rsidRPr="00F47309">
        <w:rPr>
          <w:rFonts w:ascii="Arial" w:hAnsi="Arial"/>
          <w:i/>
          <w:iCs/>
          <w:sz w:val="24"/>
        </w:rPr>
        <w:t>ebbene</w:t>
      </w:r>
      <w:r w:rsidR="0081108D" w:rsidRPr="00F47309">
        <w:rPr>
          <w:rFonts w:ascii="Arial" w:hAnsi="Arial"/>
          <w:i/>
          <w:iCs/>
          <w:sz w:val="24"/>
        </w:rPr>
        <w:t xml:space="preserve"> questa colpa diventerà per voi come una breccia che minaccia di crollare, che sporge su un alto muro, il cui crollo avviene in un attimo, improvviso, </w:t>
      </w:r>
      <w:r w:rsidRPr="00F47309">
        <w:rPr>
          <w:rFonts w:ascii="Arial" w:hAnsi="Arial"/>
          <w:i/>
          <w:iCs/>
          <w:sz w:val="24"/>
        </w:rPr>
        <w:t>e</w:t>
      </w:r>
      <w:r w:rsidR="0081108D" w:rsidRPr="00F47309">
        <w:rPr>
          <w:rFonts w:ascii="Arial" w:hAnsi="Arial"/>
          <w:i/>
          <w:iCs/>
          <w:sz w:val="24"/>
        </w:rPr>
        <w:t xml:space="preserve"> si infrange come un vaso di creta, frantumato senza misericordia, così che non si trova tra i suoi frantumi neppure un coccio con cui si possa prendere fuoco dal braciere o attingere acqua dalla cisterna". </w:t>
      </w:r>
    </w:p>
    <w:p w14:paraId="1E63F5BE" w14:textId="05E65C42"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Poiché</w:t>
      </w:r>
      <w:r w:rsidR="0081108D" w:rsidRPr="00F47309">
        <w:rPr>
          <w:rFonts w:ascii="Arial" w:hAnsi="Arial"/>
          <w:i/>
          <w:iCs/>
          <w:sz w:val="24"/>
        </w:rPr>
        <w:t xml:space="preserve"> dice il Signore Dio, il Santo di Israele: "Nella conversione e nella calma sta la vostra salvezza, nell'abbandono confidente sta la vostra forza". Ma voi non avete voluto, </w:t>
      </w:r>
      <w:r w:rsidRPr="00F47309">
        <w:rPr>
          <w:rFonts w:ascii="Arial" w:hAnsi="Arial"/>
          <w:i/>
          <w:iCs/>
          <w:sz w:val="24"/>
        </w:rPr>
        <w:t>anzi</w:t>
      </w:r>
      <w:r w:rsidR="0081108D" w:rsidRPr="00F47309">
        <w:rPr>
          <w:rFonts w:ascii="Arial" w:hAnsi="Arial"/>
          <w:i/>
          <w:iCs/>
          <w:sz w:val="24"/>
        </w:rPr>
        <w:t xml:space="preserve"> avete detto: "No, noi fuggiremo su cavalli". - Ebbene, fuggite! - "Cavalcheremo su destrieri veloci". Ebbene più veloci saranno i vostri inseguitori. </w:t>
      </w:r>
      <w:r w:rsidRPr="00F47309">
        <w:rPr>
          <w:rFonts w:ascii="Arial" w:hAnsi="Arial"/>
          <w:i/>
          <w:iCs/>
          <w:sz w:val="24"/>
        </w:rPr>
        <w:t>Mille</w:t>
      </w:r>
      <w:r w:rsidR="0081108D" w:rsidRPr="00F47309">
        <w:rPr>
          <w:rFonts w:ascii="Arial" w:hAnsi="Arial"/>
          <w:i/>
          <w:iCs/>
          <w:sz w:val="24"/>
        </w:rPr>
        <w:t xml:space="preserve"> si spaventeranno per la minaccia di uno, per la minaccia di cinque vi darete alla fuga, finché resti di voi qualcosa come un palo sulla cima di un monte e come un'asta sopra una collina. </w:t>
      </w:r>
      <w:r w:rsidRPr="00F47309">
        <w:rPr>
          <w:rFonts w:ascii="Arial" w:hAnsi="Arial"/>
          <w:i/>
          <w:iCs/>
          <w:sz w:val="24"/>
        </w:rPr>
        <w:t>Eppure</w:t>
      </w:r>
      <w:r w:rsidR="0081108D" w:rsidRPr="00F47309">
        <w:rPr>
          <w:rFonts w:ascii="Arial" w:hAnsi="Arial"/>
          <w:i/>
          <w:iCs/>
          <w:sz w:val="24"/>
        </w:rPr>
        <w:t xml:space="preserve"> il Signore aspetta per farvi grazia, per questo sorge per aver pietà di voi, perché un Dio giusto è il Signore; beati coloro che sperano in lui! </w:t>
      </w:r>
    </w:p>
    <w:p w14:paraId="7BD744B9" w14:textId="16DA300A"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Popolo</w:t>
      </w:r>
      <w:r w:rsidR="0081108D" w:rsidRPr="00F47309">
        <w:rPr>
          <w:rFonts w:ascii="Arial" w:hAnsi="Arial"/>
          <w:i/>
          <w:iCs/>
          <w:sz w:val="24"/>
        </w:rPr>
        <w:t xml:space="preserve"> di Sion che abiti in Gerusalemme, tu non dovrai più piangere; a un tuo grido di supplica ti farà grazia; appena udrà, ti darà risposta. </w:t>
      </w:r>
      <w:r w:rsidRPr="00F47309">
        <w:rPr>
          <w:rFonts w:ascii="Arial" w:hAnsi="Arial"/>
          <w:i/>
          <w:iCs/>
          <w:sz w:val="24"/>
        </w:rPr>
        <w:t>Anche</w:t>
      </w:r>
      <w:r w:rsidR="0081108D" w:rsidRPr="00F47309">
        <w:rPr>
          <w:rFonts w:ascii="Arial" w:hAnsi="Arial"/>
          <w:i/>
          <w:iCs/>
          <w:sz w:val="24"/>
        </w:rPr>
        <w:t xml:space="preserve"> se il Signore ti darà il pane dell'afflizione e l'acqua della tribolazione, tuttavia non si terrà più nascosto il tuo maestro; i tuoi occhi vedranno il tuo maestro, </w:t>
      </w:r>
      <w:r w:rsidRPr="00F47309">
        <w:rPr>
          <w:rFonts w:ascii="Arial" w:hAnsi="Arial"/>
          <w:i/>
          <w:iCs/>
          <w:sz w:val="24"/>
        </w:rPr>
        <w:t>i</w:t>
      </w:r>
      <w:r w:rsidR="0081108D" w:rsidRPr="00F47309">
        <w:rPr>
          <w:rFonts w:ascii="Arial" w:hAnsi="Arial"/>
          <w:i/>
          <w:iCs/>
          <w:sz w:val="24"/>
        </w:rPr>
        <w:t xml:space="preserve"> tuoi orecchi sentiranno questa parola dietro di te: "Questa </w:t>
      </w:r>
      <w:r w:rsidR="0081108D" w:rsidRPr="00F47309">
        <w:rPr>
          <w:rFonts w:ascii="Arial" w:hAnsi="Arial"/>
          <w:i/>
          <w:iCs/>
          <w:sz w:val="24"/>
        </w:rPr>
        <w:lastRenderedPageBreak/>
        <w:t xml:space="preserve">è la strada, percorretela", caso mai andiate a destra o a sinistra. </w:t>
      </w:r>
      <w:r w:rsidRPr="00F47309">
        <w:rPr>
          <w:rFonts w:ascii="Arial" w:hAnsi="Arial"/>
          <w:i/>
          <w:iCs/>
          <w:sz w:val="24"/>
        </w:rPr>
        <w:t>Considererai</w:t>
      </w:r>
      <w:r w:rsidR="0081108D" w:rsidRPr="00F47309">
        <w:rPr>
          <w:rFonts w:ascii="Arial" w:hAnsi="Arial"/>
          <w:i/>
          <w:iCs/>
          <w:sz w:val="24"/>
        </w:rPr>
        <w:t xml:space="preserve"> cose immonde le tue immagini ricoperte d'argento; i tuoi idoli rivestiti d'oro getterai via come un oggetto immondo. "Fuori!" tu dirai loro. </w:t>
      </w:r>
      <w:r w:rsidRPr="00F47309">
        <w:rPr>
          <w:rFonts w:ascii="Arial" w:hAnsi="Arial"/>
          <w:i/>
          <w:iCs/>
          <w:sz w:val="24"/>
        </w:rPr>
        <w:t>Allora</w:t>
      </w:r>
      <w:r w:rsidR="0081108D" w:rsidRPr="00F47309">
        <w:rPr>
          <w:rFonts w:ascii="Arial" w:hAnsi="Arial"/>
          <w:i/>
          <w:iCs/>
          <w:sz w:val="24"/>
        </w:rPr>
        <w:t xml:space="preserve"> egli concederà la pioggia per il seme che avrai seminato nel terreno; il pane, prodotto della terra, sarà abbondante e sostanzioso; in quel giorno il tuo bestiame pascolerà su un vasto prato. </w:t>
      </w:r>
      <w:r w:rsidRPr="00F47309">
        <w:rPr>
          <w:rFonts w:ascii="Arial" w:hAnsi="Arial"/>
          <w:i/>
          <w:iCs/>
          <w:sz w:val="24"/>
        </w:rPr>
        <w:t>I</w:t>
      </w:r>
      <w:r w:rsidR="0081108D" w:rsidRPr="00F47309">
        <w:rPr>
          <w:rFonts w:ascii="Arial" w:hAnsi="Arial"/>
          <w:i/>
          <w:iCs/>
          <w:sz w:val="24"/>
        </w:rPr>
        <w:t xml:space="preserve"> buoi e gli asini che lavorano la terra mangeranno biada saporita, ventilata con la pala e con il vaglio. </w:t>
      </w:r>
    </w:p>
    <w:p w14:paraId="0C747116" w14:textId="633A253D"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Su</w:t>
      </w:r>
      <w:r w:rsidR="0081108D" w:rsidRPr="00F47309">
        <w:rPr>
          <w:rFonts w:ascii="Arial" w:hAnsi="Arial"/>
          <w:i/>
          <w:iCs/>
          <w:sz w:val="24"/>
        </w:rPr>
        <w:t xml:space="preserve"> ogni monte e su ogni colle elevato, scorreranno canali e torrenti d'acqua nel giorno della grande strage, quando cadranno le torri. </w:t>
      </w:r>
      <w:r w:rsidRPr="00F47309">
        <w:rPr>
          <w:rFonts w:ascii="Arial" w:hAnsi="Arial"/>
          <w:i/>
          <w:iCs/>
          <w:sz w:val="24"/>
        </w:rPr>
        <w:t>La</w:t>
      </w:r>
      <w:r w:rsidR="0081108D" w:rsidRPr="00F47309">
        <w:rPr>
          <w:rFonts w:ascii="Arial" w:hAnsi="Arial"/>
          <w:i/>
          <w:iCs/>
          <w:sz w:val="24"/>
        </w:rPr>
        <w:t xml:space="preserve"> luce della luna sarà come la luce del sole e la luce del sole sarà sette volte di più, quando il Signore curerà la piaga del suo popolo e guarirà le lividure prodotte dalle sue percosse. </w:t>
      </w:r>
      <w:r w:rsidRPr="00F47309">
        <w:rPr>
          <w:rFonts w:ascii="Arial" w:hAnsi="Arial"/>
          <w:i/>
          <w:iCs/>
          <w:sz w:val="24"/>
        </w:rPr>
        <w:t>Ecco</w:t>
      </w:r>
      <w:r w:rsidR="0081108D" w:rsidRPr="00F47309">
        <w:rPr>
          <w:rFonts w:ascii="Arial" w:hAnsi="Arial"/>
          <w:i/>
          <w:iCs/>
          <w:sz w:val="24"/>
        </w:rPr>
        <w:t xml:space="preserve">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6A23007A" w14:textId="40F08C1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Voi innalzerete il vostro canto come nella notte in cui si celebra una festa; avrete la gioia nel cuore come chi parte al suono del flauto, per recarsi al monte del Signore, alla Roccia d'Israele. </w:t>
      </w:r>
      <w:r w:rsidR="00452ADC" w:rsidRPr="00F47309">
        <w:rPr>
          <w:rFonts w:ascii="Arial" w:hAnsi="Arial"/>
          <w:i/>
          <w:iCs/>
          <w:sz w:val="24"/>
        </w:rPr>
        <w:t>Il</w:t>
      </w:r>
      <w:r w:rsidRPr="00F47309">
        <w:rPr>
          <w:rFonts w:ascii="Arial" w:hAnsi="Arial"/>
          <w:i/>
          <w:iCs/>
          <w:sz w:val="24"/>
        </w:rPr>
        <w:t xml:space="preserve"> Signore farà udire la sua voce maestosa e mostrerà come colpisce il suo braccio con ira ardente, in mezzo a un fuoco divorante, tra nembi, tempesta e grandine furiosa. </w:t>
      </w:r>
      <w:r w:rsidR="00452ADC" w:rsidRPr="00F47309">
        <w:rPr>
          <w:rFonts w:ascii="Arial" w:hAnsi="Arial"/>
          <w:i/>
          <w:iCs/>
          <w:sz w:val="24"/>
        </w:rPr>
        <w:t>Poiché</w:t>
      </w:r>
      <w:r w:rsidRPr="00F47309">
        <w:rPr>
          <w:rFonts w:ascii="Arial" w:hAnsi="Arial"/>
          <w:i/>
          <w:iCs/>
          <w:sz w:val="24"/>
        </w:rPr>
        <w:t xml:space="preserve"> alla voce del Signore tremerà l'Assiria, quando sarà percossa con la verga. </w:t>
      </w:r>
    </w:p>
    <w:p w14:paraId="5BD63DF5" w14:textId="49A5654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Ogni</w:t>
      </w:r>
      <w:r w:rsidR="0081108D" w:rsidRPr="00F47309">
        <w:rPr>
          <w:rFonts w:ascii="Arial" w:hAnsi="Arial"/>
          <w:i/>
          <w:iCs/>
          <w:sz w:val="24"/>
        </w:rPr>
        <w:t xml:space="preserve"> colpo del bastone punitivo, che il Signore le farà piombare addosso, sarà accompagnato con timpani e cetre. Egli combatterà contro di essa con battaglie tumultuose; </w:t>
      </w:r>
      <w:r w:rsidRPr="00F47309">
        <w:rPr>
          <w:rFonts w:ascii="Arial" w:hAnsi="Arial"/>
          <w:i/>
          <w:iCs/>
          <w:sz w:val="24"/>
        </w:rPr>
        <w:t>poiché</w:t>
      </w:r>
      <w:r w:rsidR="0081108D" w:rsidRPr="00F47309">
        <w:rPr>
          <w:rFonts w:ascii="Arial" w:hAnsi="Arial"/>
          <w:i/>
          <w:iCs/>
          <w:sz w:val="24"/>
        </w:rPr>
        <w:t xml:space="preserve"> il Tofet è preparato da tempo, esso è pronto anche per il re; profondo e largo è il rogo, fuoco e legna abbondano, lo accenderà, come torrente di zolfo, il soffio del Signore. (Is 30,1-33). </w:t>
      </w:r>
    </w:p>
    <w:p w14:paraId="476F29A1" w14:textId="7336B6A8" w:rsidR="0081108D" w:rsidRPr="0081108D" w:rsidRDefault="0081108D" w:rsidP="00F52953">
      <w:pPr>
        <w:spacing w:after="120"/>
        <w:jc w:val="both"/>
        <w:rPr>
          <w:rFonts w:ascii="Arial" w:hAnsi="Arial"/>
          <w:sz w:val="24"/>
        </w:rPr>
      </w:pPr>
      <w:r w:rsidRPr="0081108D">
        <w:rPr>
          <w:rFonts w:ascii="Arial" w:hAnsi="Arial"/>
          <w:sz w:val="24"/>
        </w:rPr>
        <w:t>Prima ancora che noi andiamo a pregare, il Signore è lì che ci aspetta.</w:t>
      </w:r>
      <w:r w:rsidR="004A4B12">
        <w:rPr>
          <w:rFonts w:ascii="Arial" w:hAnsi="Arial"/>
          <w:sz w:val="24"/>
        </w:rPr>
        <w:t xml:space="preserve"> </w:t>
      </w:r>
      <w:r w:rsidRPr="0081108D">
        <w:rPr>
          <w:rFonts w:ascii="Arial" w:hAnsi="Arial"/>
          <w:sz w:val="24"/>
        </w:rPr>
        <w:t>Dio è Colui che attende, attende sempre. Dio vigila e attende, attende e vigila.</w:t>
      </w:r>
      <w:r w:rsidR="004A4B12">
        <w:rPr>
          <w:rFonts w:ascii="Arial" w:hAnsi="Arial"/>
          <w:sz w:val="24"/>
        </w:rPr>
        <w:t xml:space="preserve"> </w:t>
      </w:r>
      <w:r w:rsidRPr="0081108D">
        <w:rPr>
          <w:rFonts w:ascii="Arial" w:hAnsi="Arial"/>
          <w:sz w:val="24"/>
        </w:rPr>
        <w:t xml:space="preserve">Lui è il Divino Attendente. </w:t>
      </w:r>
    </w:p>
    <w:p w14:paraId="0E9CCF12" w14:textId="5CD3677A"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[12</w:t>
      </w:r>
      <w:r w:rsidR="00452ADC">
        <w:rPr>
          <w:rFonts w:ascii="Arial" w:hAnsi="Arial"/>
          <w:b/>
          <w:sz w:val="24"/>
        </w:rPr>
        <w:t xml:space="preserve">] </w:t>
      </w:r>
      <w:r w:rsidRPr="0081108D">
        <w:rPr>
          <w:rFonts w:ascii="Arial" w:hAnsi="Arial"/>
          <w:b/>
          <w:sz w:val="24"/>
        </w:rPr>
        <w:t xml:space="preserve">Tutto quanto volete che gli uomini facciano a voi, anche voi fatelo a loro: questa infatti è la Legge ed i Profeti. </w:t>
      </w:r>
    </w:p>
    <w:p w14:paraId="2809C66C" w14:textId="5D9EEE32" w:rsidR="0081108D" w:rsidRPr="0081108D" w:rsidRDefault="0081108D" w:rsidP="00F52953">
      <w:pPr>
        <w:spacing w:after="120"/>
        <w:jc w:val="both"/>
        <w:rPr>
          <w:rFonts w:ascii="Arial" w:hAnsi="Arial"/>
          <w:sz w:val="24"/>
        </w:rPr>
      </w:pPr>
      <w:r w:rsidRPr="0081108D">
        <w:rPr>
          <w:rFonts w:ascii="Arial" w:hAnsi="Arial"/>
          <w:sz w:val="24"/>
        </w:rPr>
        <w:t>Altra regola della preghiera è questa: l’ascolto della preghiera dei nostri fratelli.</w:t>
      </w:r>
      <w:r w:rsidR="00452ADC">
        <w:rPr>
          <w:rFonts w:ascii="Arial" w:hAnsi="Arial"/>
          <w:sz w:val="24"/>
        </w:rPr>
        <w:t xml:space="preserve"> </w:t>
      </w:r>
      <w:r w:rsidRPr="0081108D">
        <w:rPr>
          <w:rFonts w:ascii="Arial" w:hAnsi="Arial"/>
          <w:sz w:val="24"/>
        </w:rPr>
        <w:t>Se noi non sappiamo ascoltare la preghiera dei nostri fratelli, potrà forse Dio ascoltare la nostra?</w:t>
      </w:r>
      <w:r w:rsidR="00452ADC">
        <w:rPr>
          <w:rFonts w:ascii="Arial" w:hAnsi="Arial"/>
          <w:sz w:val="24"/>
        </w:rPr>
        <w:t xml:space="preserve"> </w:t>
      </w:r>
      <w:r w:rsidRPr="0081108D">
        <w:rPr>
          <w:rFonts w:ascii="Arial" w:hAnsi="Arial"/>
          <w:sz w:val="24"/>
        </w:rPr>
        <w:t>Se il nostro cuore è chiuso ai fratelli, potrà mai Dio aprire il suo cuore verso di noi? No, mai.</w:t>
      </w:r>
      <w:r w:rsidR="00452ADC">
        <w:rPr>
          <w:rFonts w:ascii="Arial" w:hAnsi="Arial"/>
          <w:sz w:val="24"/>
        </w:rPr>
        <w:t xml:space="preserve"> </w:t>
      </w:r>
      <w:r w:rsidRPr="0081108D">
        <w:rPr>
          <w:rFonts w:ascii="Arial" w:hAnsi="Arial"/>
          <w:sz w:val="24"/>
        </w:rPr>
        <w:t>Ma qual è la misura esatta dell’ascolto della preghiera dei nostri fratelli?</w:t>
      </w:r>
      <w:r w:rsidR="00452ADC">
        <w:rPr>
          <w:rFonts w:ascii="Arial" w:hAnsi="Arial"/>
          <w:sz w:val="24"/>
        </w:rPr>
        <w:t xml:space="preserve"> </w:t>
      </w:r>
      <w:r w:rsidRPr="0081108D">
        <w:rPr>
          <w:rFonts w:ascii="Arial" w:hAnsi="Arial"/>
          <w:sz w:val="24"/>
        </w:rPr>
        <w:t>La misura è il nostro cuore. Quanto noi desideriamo per noi, se fossimo in quello stato di necessità, così dobbiamo pensare per gli altri.</w:t>
      </w:r>
      <w:r w:rsidR="00452ADC">
        <w:rPr>
          <w:rFonts w:ascii="Arial" w:hAnsi="Arial"/>
          <w:sz w:val="24"/>
        </w:rPr>
        <w:t xml:space="preserve"> </w:t>
      </w:r>
      <w:r w:rsidRPr="0081108D">
        <w:rPr>
          <w:rFonts w:ascii="Arial" w:hAnsi="Arial"/>
          <w:sz w:val="24"/>
        </w:rPr>
        <w:t xml:space="preserve">Una è la </w:t>
      </w:r>
      <w:r w:rsidRPr="0081108D">
        <w:rPr>
          <w:rFonts w:ascii="Arial" w:hAnsi="Arial"/>
          <w:sz w:val="24"/>
        </w:rPr>
        <w:lastRenderedPageBreak/>
        <w:t>misura, una sola: la stessa che vogliamo che ci venga usata.</w:t>
      </w:r>
      <w:r w:rsidR="00452ADC">
        <w:rPr>
          <w:rFonts w:ascii="Arial" w:hAnsi="Arial"/>
          <w:sz w:val="24"/>
        </w:rPr>
        <w:t xml:space="preserve"> </w:t>
      </w:r>
      <w:r w:rsidRPr="0081108D">
        <w:rPr>
          <w:rFonts w:ascii="Arial" w:hAnsi="Arial"/>
          <w:sz w:val="24"/>
        </w:rPr>
        <w:t>Ascoltando noi la preghiera dei nostri fratelli con misura larga e traboccante, si riversano su di noi due benedizioni: la benedizione di Dio e quella degli uomini; la ricchezza di Dio e quella dei nostri fratelli; la grazia del Cielo e quella della terra.</w:t>
      </w:r>
      <w:r w:rsidR="00452ADC">
        <w:rPr>
          <w:rFonts w:ascii="Arial" w:hAnsi="Arial"/>
          <w:sz w:val="24"/>
        </w:rPr>
        <w:t xml:space="preserve"> </w:t>
      </w:r>
      <w:r w:rsidRPr="0081108D">
        <w:rPr>
          <w:rFonts w:ascii="Arial" w:hAnsi="Arial"/>
          <w:sz w:val="24"/>
        </w:rPr>
        <w:t xml:space="preserve">Chi ascolta la richiesta dei suoi fratelli è </w:t>
      </w:r>
      <w:r w:rsidRPr="0081108D">
        <w:rPr>
          <w:rFonts w:ascii="Arial" w:hAnsi="Arial"/>
          <w:i/>
          <w:sz w:val="24"/>
        </w:rPr>
        <w:t>“graziato”</w:t>
      </w:r>
      <w:r w:rsidRPr="0081108D">
        <w:rPr>
          <w:rFonts w:ascii="Arial" w:hAnsi="Arial"/>
          <w:sz w:val="24"/>
        </w:rPr>
        <w:t xml:space="preserve"> due volte: da Dio e dai fratelli al momento del bisogno, della necessità. Anche in questa grazia dobbiamo credere, siamo chiamati a credere. Dalla fede è la nostra vita, ora sulla terra e domani in Paradiso. </w:t>
      </w:r>
    </w:p>
    <w:p w14:paraId="1A0DEA0A" w14:textId="249536E5"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[13</w:t>
      </w:r>
      <w:r w:rsidR="00452ADC">
        <w:rPr>
          <w:rFonts w:ascii="Arial" w:hAnsi="Arial"/>
          <w:b/>
          <w:sz w:val="24"/>
        </w:rPr>
        <w:t xml:space="preserve">] </w:t>
      </w:r>
      <w:r w:rsidRPr="0081108D">
        <w:rPr>
          <w:rFonts w:ascii="Arial" w:hAnsi="Arial"/>
          <w:b/>
          <w:sz w:val="24"/>
        </w:rPr>
        <w:t>Entrate per la porta stretta, perché larga è la porta e spaziosa la via che conduce alla perdizione, e molti sono quelli che entrano per essa; [14</w:t>
      </w:r>
      <w:r w:rsidR="00452ADC">
        <w:rPr>
          <w:rFonts w:ascii="Arial" w:hAnsi="Arial"/>
          <w:b/>
          <w:sz w:val="24"/>
        </w:rPr>
        <w:t xml:space="preserve">] </w:t>
      </w:r>
      <w:r w:rsidRPr="0081108D">
        <w:rPr>
          <w:rFonts w:ascii="Arial" w:hAnsi="Arial"/>
          <w:b/>
          <w:sz w:val="24"/>
        </w:rPr>
        <w:t xml:space="preserve">quanto stretta invece è la porta e angusta la via che conduce alla vita, e quanto pochi sono quelli che la trovano! </w:t>
      </w:r>
    </w:p>
    <w:p w14:paraId="69238C7D" w14:textId="70AC7DF1" w:rsidR="0081108D" w:rsidRPr="0081108D" w:rsidRDefault="0081108D" w:rsidP="00F52953">
      <w:pPr>
        <w:spacing w:after="120"/>
        <w:jc w:val="both"/>
        <w:rPr>
          <w:rFonts w:ascii="Arial" w:hAnsi="Arial"/>
          <w:sz w:val="24"/>
        </w:rPr>
      </w:pPr>
      <w:r w:rsidRPr="0081108D">
        <w:rPr>
          <w:rFonts w:ascii="Arial" w:hAnsi="Arial"/>
          <w:sz w:val="24"/>
        </w:rPr>
        <w:t>Una è la porta stretta: la Parola di Cristo Gesù, il suo Santo Vangelo.</w:t>
      </w:r>
      <w:r w:rsidR="00452ADC">
        <w:rPr>
          <w:rFonts w:ascii="Arial" w:hAnsi="Arial"/>
          <w:sz w:val="24"/>
        </w:rPr>
        <w:t xml:space="preserve"> </w:t>
      </w:r>
      <w:r w:rsidRPr="0081108D">
        <w:rPr>
          <w:rFonts w:ascii="Arial" w:hAnsi="Arial"/>
          <w:sz w:val="24"/>
        </w:rPr>
        <w:t>Molte sono le porte larghe e spaziose: ogni parola dell’uomo diviene per l’uomo una porta larga.</w:t>
      </w:r>
      <w:r w:rsidR="00452ADC">
        <w:rPr>
          <w:rFonts w:ascii="Arial" w:hAnsi="Arial"/>
          <w:sz w:val="24"/>
        </w:rPr>
        <w:t xml:space="preserve"> </w:t>
      </w:r>
      <w:r w:rsidRPr="0081108D">
        <w:rPr>
          <w:rFonts w:ascii="Arial" w:hAnsi="Arial"/>
          <w:sz w:val="24"/>
        </w:rPr>
        <w:t>Molti iniziano con il Vangelo, ma poi finiscono con la parola dell’uomo. Per questo sono assai pochi coloro che percorrono la porta stretta del Vangelo.</w:t>
      </w:r>
      <w:r w:rsidR="00452ADC">
        <w:rPr>
          <w:rFonts w:ascii="Arial" w:hAnsi="Arial"/>
          <w:sz w:val="24"/>
        </w:rPr>
        <w:t xml:space="preserve"> </w:t>
      </w:r>
      <w:r w:rsidRPr="0081108D">
        <w:rPr>
          <w:rFonts w:ascii="Arial" w:hAnsi="Arial"/>
          <w:sz w:val="24"/>
        </w:rPr>
        <w:t xml:space="preserve">Dalla porta larga, dalla via larga alla porta stretta e alla via angusta si passa in un solo modo: </w:t>
      </w:r>
      <w:r w:rsidRPr="0081108D">
        <w:rPr>
          <w:rFonts w:ascii="Arial" w:hAnsi="Arial"/>
          <w:i/>
          <w:sz w:val="24"/>
        </w:rPr>
        <w:t>attraverso la conversione e la fede al Vangelo</w:t>
      </w:r>
      <w:r w:rsidRPr="0081108D">
        <w:rPr>
          <w:rFonts w:ascii="Arial" w:hAnsi="Arial"/>
          <w:sz w:val="24"/>
        </w:rPr>
        <w:t>.</w:t>
      </w:r>
      <w:r w:rsidR="004A4B12">
        <w:rPr>
          <w:rFonts w:ascii="Arial" w:hAnsi="Arial"/>
          <w:sz w:val="24"/>
        </w:rPr>
        <w:t xml:space="preserve"> </w:t>
      </w:r>
      <w:r w:rsidRPr="0081108D">
        <w:rPr>
          <w:rFonts w:ascii="Arial" w:hAnsi="Arial"/>
          <w:sz w:val="24"/>
        </w:rPr>
        <w:t>Sono pochi coloro che trovano la via della vita, perché sono pochi i veri predicatori del Vangelo.</w:t>
      </w:r>
      <w:r w:rsidR="004A4B12">
        <w:rPr>
          <w:rFonts w:ascii="Arial" w:hAnsi="Arial"/>
          <w:sz w:val="24"/>
        </w:rPr>
        <w:t xml:space="preserve"> </w:t>
      </w:r>
      <w:r w:rsidRPr="0081108D">
        <w:rPr>
          <w:rFonts w:ascii="Arial" w:hAnsi="Arial"/>
          <w:sz w:val="24"/>
        </w:rPr>
        <w:t>Se nessuno indica la via della vita ai suoi fratelli, come fanno questi a trovarla?</w:t>
      </w:r>
      <w:r w:rsidR="00452ADC">
        <w:rPr>
          <w:rFonts w:ascii="Arial" w:hAnsi="Arial"/>
          <w:sz w:val="24"/>
        </w:rPr>
        <w:t xml:space="preserve"> </w:t>
      </w:r>
      <w:r w:rsidRPr="0081108D">
        <w:rPr>
          <w:rFonts w:ascii="Arial" w:hAnsi="Arial"/>
          <w:sz w:val="24"/>
        </w:rPr>
        <w:t>Sono pochi coloro che perseverano sulla via angusta del Vangelo, perché molti iniziano con il Vangelo, poi si stancano ed abbandonano.</w:t>
      </w:r>
      <w:r w:rsidR="00452ADC">
        <w:rPr>
          <w:rFonts w:ascii="Arial" w:hAnsi="Arial"/>
          <w:sz w:val="24"/>
        </w:rPr>
        <w:t xml:space="preserve"> </w:t>
      </w:r>
      <w:r w:rsidRPr="0081108D">
        <w:rPr>
          <w:rFonts w:ascii="Arial" w:hAnsi="Arial"/>
          <w:sz w:val="24"/>
        </w:rPr>
        <w:t>Ognuno che percorre la via angusta del Vangelo può aiutare i suoi fratelli a percorrere la stessa via.</w:t>
      </w:r>
      <w:r w:rsidR="00452ADC">
        <w:rPr>
          <w:rFonts w:ascii="Arial" w:hAnsi="Arial"/>
          <w:sz w:val="24"/>
        </w:rPr>
        <w:t xml:space="preserve"> </w:t>
      </w:r>
      <w:r w:rsidRPr="0081108D">
        <w:rPr>
          <w:rFonts w:ascii="Arial" w:hAnsi="Arial"/>
          <w:sz w:val="24"/>
        </w:rPr>
        <w:t>Ognuno che percorre la via larga della perdizione può condurre molti alla perdizione.</w:t>
      </w:r>
      <w:r w:rsidR="00452ADC">
        <w:rPr>
          <w:rFonts w:ascii="Arial" w:hAnsi="Arial"/>
          <w:sz w:val="24"/>
        </w:rPr>
        <w:t xml:space="preserve"> </w:t>
      </w:r>
      <w:r w:rsidRPr="0081108D">
        <w:rPr>
          <w:rFonts w:ascii="Arial" w:hAnsi="Arial"/>
          <w:sz w:val="24"/>
        </w:rPr>
        <w:t>Possiamo essere via di salvezza, ma anche via di dannazione per gli altri.</w:t>
      </w:r>
      <w:r w:rsidR="00452ADC">
        <w:rPr>
          <w:rFonts w:ascii="Arial" w:hAnsi="Arial"/>
          <w:sz w:val="24"/>
        </w:rPr>
        <w:t xml:space="preserve"> </w:t>
      </w:r>
      <w:r w:rsidRPr="0081108D">
        <w:rPr>
          <w:rFonts w:ascii="Arial" w:hAnsi="Arial"/>
          <w:sz w:val="24"/>
        </w:rPr>
        <w:t>Siamo per gli altri ciò che siamo per noi stessi.</w:t>
      </w:r>
      <w:r w:rsidR="004A4B12">
        <w:rPr>
          <w:rFonts w:ascii="Arial" w:hAnsi="Arial"/>
          <w:sz w:val="24"/>
        </w:rPr>
        <w:t xml:space="preserve"> </w:t>
      </w:r>
      <w:r w:rsidRPr="0081108D">
        <w:rPr>
          <w:rFonts w:ascii="Arial" w:hAnsi="Arial"/>
          <w:sz w:val="24"/>
        </w:rPr>
        <w:t>Non facciamoci illusioni: non possiamo essere per gli altri ciò che non siamo per noi stessi.</w:t>
      </w:r>
      <w:r w:rsidR="00452ADC">
        <w:rPr>
          <w:rFonts w:ascii="Arial" w:hAnsi="Arial"/>
          <w:sz w:val="24"/>
        </w:rPr>
        <w:t xml:space="preserve"> </w:t>
      </w:r>
      <w:r w:rsidRPr="0081108D">
        <w:rPr>
          <w:rFonts w:ascii="Arial" w:hAnsi="Arial"/>
          <w:sz w:val="24"/>
        </w:rPr>
        <w:t>Uno che è nel Vangelo non può portare un altro fuori del Vangelo. Se lo porta fuori del Vangelo, o lo lascia fuori del Vangelo, è segno che lui stesso non è nel Vangelo.</w:t>
      </w:r>
      <w:r w:rsidR="00452ADC">
        <w:rPr>
          <w:rFonts w:ascii="Arial" w:hAnsi="Arial"/>
          <w:sz w:val="24"/>
        </w:rPr>
        <w:t xml:space="preserve"> </w:t>
      </w:r>
      <w:r w:rsidRPr="0081108D">
        <w:rPr>
          <w:rFonts w:ascii="Arial" w:hAnsi="Arial"/>
          <w:sz w:val="24"/>
        </w:rPr>
        <w:t>Uno che è fuori del Vangelo mai potrà condurre un altro nel Vangelo. Occorre che prima si converta ed entri lui nel Vangelo.</w:t>
      </w:r>
      <w:r w:rsidR="00452ADC">
        <w:rPr>
          <w:rFonts w:ascii="Arial" w:hAnsi="Arial"/>
          <w:sz w:val="24"/>
        </w:rPr>
        <w:t xml:space="preserve"> </w:t>
      </w:r>
      <w:r w:rsidRPr="0081108D">
        <w:rPr>
          <w:rFonts w:ascii="Arial" w:hAnsi="Arial"/>
          <w:sz w:val="24"/>
        </w:rPr>
        <w:t>È questo il motivo per cui spesso pastoralmente si lavora per il nulla. Quando la nostra pastorale non genera vita evangelica, è segno che noi non siamo nel Vangelo.</w:t>
      </w:r>
      <w:r w:rsidR="004A4B12">
        <w:rPr>
          <w:rFonts w:ascii="Arial" w:hAnsi="Arial"/>
          <w:sz w:val="24"/>
        </w:rPr>
        <w:t xml:space="preserve"> </w:t>
      </w:r>
      <w:r w:rsidRPr="0081108D">
        <w:rPr>
          <w:rFonts w:ascii="Arial" w:hAnsi="Arial"/>
          <w:sz w:val="24"/>
        </w:rPr>
        <w:t>Il mondo coltivato da noi attesta la nostra verità, attesta anche la nostra falsità.</w:t>
      </w:r>
      <w:r w:rsidR="00452ADC">
        <w:rPr>
          <w:rFonts w:ascii="Arial" w:hAnsi="Arial"/>
          <w:sz w:val="24"/>
        </w:rPr>
        <w:t xml:space="preserve"> </w:t>
      </w:r>
      <w:r w:rsidRPr="0081108D">
        <w:rPr>
          <w:rFonts w:ascii="Arial" w:hAnsi="Arial"/>
          <w:sz w:val="24"/>
        </w:rPr>
        <w:t xml:space="preserve">Guardando il campo da lui coltivato, ognuno sa se è nel Vangelo, se è fuori del Vangelo. Se sta camminando per la via angusta, oppure anche lui sta camminando per la via ampia e spaziosa. </w:t>
      </w:r>
    </w:p>
    <w:p w14:paraId="13D17393" w14:textId="277E2AB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[15</w:t>
      </w:r>
      <w:r w:rsidR="00452ADC">
        <w:rPr>
          <w:rFonts w:ascii="Arial" w:hAnsi="Arial"/>
          <w:b/>
          <w:sz w:val="24"/>
        </w:rPr>
        <w:t xml:space="preserve">] </w:t>
      </w:r>
      <w:r w:rsidRPr="0081108D">
        <w:rPr>
          <w:rFonts w:ascii="Arial" w:hAnsi="Arial"/>
          <w:b/>
          <w:sz w:val="24"/>
        </w:rPr>
        <w:t xml:space="preserve">Guardatevi dai falsi profeti che vengono a voi in veste di pecore, ma dentro son lupi rapaci. </w:t>
      </w:r>
    </w:p>
    <w:p w14:paraId="1F298ABD" w14:textId="725FDF78" w:rsidR="0081108D" w:rsidRPr="0081108D" w:rsidRDefault="0081108D" w:rsidP="00F52953">
      <w:pPr>
        <w:spacing w:after="120"/>
        <w:jc w:val="both"/>
        <w:rPr>
          <w:rFonts w:ascii="Arial" w:hAnsi="Arial"/>
          <w:sz w:val="24"/>
        </w:rPr>
      </w:pPr>
      <w:r w:rsidRPr="0081108D">
        <w:rPr>
          <w:rFonts w:ascii="Arial" w:hAnsi="Arial"/>
          <w:sz w:val="24"/>
        </w:rPr>
        <w:t>I danni dei falsi profeti sono veramente incalcolabili. È falso profeta colui che in nome di Dio parla, ma non dice la parola di Dio.</w:t>
      </w:r>
      <w:r w:rsidR="00452ADC">
        <w:rPr>
          <w:rFonts w:ascii="Arial" w:hAnsi="Arial"/>
          <w:sz w:val="24"/>
        </w:rPr>
        <w:t xml:space="preserve"> </w:t>
      </w:r>
      <w:r w:rsidRPr="0081108D">
        <w:rPr>
          <w:rFonts w:ascii="Arial" w:hAnsi="Arial"/>
          <w:sz w:val="24"/>
        </w:rPr>
        <w:t xml:space="preserve">Leggendo il profeta Ezechiele possiamo conoscere con esattezza l’entità del danno operato dai predicatori di falsità e di illusioni. </w:t>
      </w:r>
    </w:p>
    <w:p w14:paraId="17BC2824" w14:textId="07BC0A8B"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Mi</w:t>
      </w:r>
      <w:r w:rsidR="0081108D" w:rsidRPr="00F47309">
        <w:rPr>
          <w:rFonts w:ascii="Arial" w:hAnsi="Arial"/>
          <w:i/>
          <w:iCs/>
          <w:sz w:val="24"/>
        </w:rPr>
        <w:t xml:space="preserve"> fu rivolta ancora questa parola del Signore: "Figlio dell'uomo, profetizza contro i profeti d'Israele, profetizza e dì a coloro che </w:t>
      </w:r>
      <w:r w:rsidR="0081108D" w:rsidRPr="00F47309">
        <w:rPr>
          <w:rFonts w:ascii="Arial" w:hAnsi="Arial"/>
          <w:i/>
          <w:iCs/>
          <w:sz w:val="24"/>
        </w:rPr>
        <w:lastRenderedPageBreak/>
        <w:t xml:space="preserve">profetizzano secondo i propri desideri: Udite la parola del Signore: </w:t>
      </w:r>
      <w:r w:rsidRPr="00F47309">
        <w:rPr>
          <w:rFonts w:ascii="Arial" w:hAnsi="Arial"/>
          <w:i/>
          <w:iCs/>
          <w:sz w:val="24"/>
        </w:rPr>
        <w:t>Così</w:t>
      </w:r>
      <w:r w:rsidR="0081108D" w:rsidRPr="00F47309">
        <w:rPr>
          <w:rFonts w:ascii="Arial" w:hAnsi="Arial"/>
          <w:i/>
          <w:iCs/>
          <w:sz w:val="24"/>
        </w:rPr>
        <w:t xml:space="preserve"> dice il Signore Dio: Guai ai profeti stolti, che seguono il loro spirito senza avere avuto visioni. </w:t>
      </w:r>
      <w:r w:rsidRPr="00F47309">
        <w:rPr>
          <w:rFonts w:ascii="Arial" w:hAnsi="Arial"/>
          <w:i/>
          <w:iCs/>
          <w:sz w:val="24"/>
        </w:rPr>
        <w:t>Come</w:t>
      </w:r>
      <w:r w:rsidR="0081108D" w:rsidRPr="00F47309">
        <w:rPr>
          <w:rFonts w:ascii="Arial" w:hAnsi="Arial"/>
          <w:i/>
          <w:iCs/>
          <w:sz w:val="24"/>
        </w:rPr>
        <w:t xml:space="preserve"> sciacalli fra le macerie, tali sono i tuoi profeti, Israele. </w:t>
      </w:r>
      <w:r w:rsidRPr="00F47309">
        <w:rPr>
          <w:rFonts w:ascii="Arial" w:hAnsi="Arial"/>
          <w:i/>
          <w:iCs/>
          <w:sz w:val="24"/>
        </w:rPr>
        <w:t>Voi</w:t>
      </w:r>
      <w:r w:rsidR="0081108D" w:rsidRPr="00F47309">
        <w:rPr>
          <w:rFonts w:ascii="Arial" w:hAnsi="Arial"/>
          <w:i/>
          <w:iCs/>
          <w:sz w:val="24"/>
        </w:rPr>
        <w:t xml:space="preserve"> non siete saliti sulle brecce e non avete costruito alcun baluardo in difesa degli Israeliti, perché potessero resistere al combattimento nel giorno del Signore. </w:t>
      </w:r>
    </w:p>
    <w:p w14:paraId="285C9863" w14:textId="135D63B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Hanno</w:t>
      </w:r>
      <w:r w:rsidR="0081108D" w:rsidRPr="00F47309">
        <w:rPr>
          <w:rFonts w:ascii="Arial" w:hAnsi="Arial"/>
          <w:i/>
          <w:iCs/>
          <w:sz w:val="24"/>
        </w:rPr>
        <w:t xml:space="preserve"> avuto visioni false, vaticini menzogneri coloro che dicono: Oracolo del Signore, mentre il Signore non li ha inviati. Eppure confidano che si avveri la loro parola! </w:t>
      </w:r>
      <w:r w:rsidRPr="00F47309">
        <w:rPr>
          <w:rFonts w:ascii="Arial" w:hAnsi="Arial"/>
          <w:i/>
          <w:iCs/>
          <w:sz w:val="24"/>
        </w:rPr>
        <w:t>Non</w:t>
      </w:r>
      <w:r w:rsidR="0081108D" w:rsidRPr="00F47309">
        <w:rPr>
          <w:rFonts w:ascii="Arial" w:hAnsi="Arial"/>
          <w:i/>
          <w:iCs/>
          <w:sz w:val="24"/>
        </w:rPr>
        <w:t xml:space="preserve"> avete forse avuto una falsa visione e preannunziato vaticini bugiardi, quando dite: Parola del Signore, mentre io non vi ho parlato? </w:t>
      </w:r>
      <w:r w:rsidRPr="00F47309">
        <w:rPr>
          <w:rFonts w:ascii="Arial" w:hAnsi="Arial"/>
          <w:i/>
          <w:iCs/>
          <w:sz w:val="24"/>
        </w:rPr>
        <w:t>Pertanto</w:t>
      </w:r>
      <w:r w:rsidR="0081108D" w:rsidRPr="00F47309">
        <w:rPr>
          <w:rFonts w:ascii="Arial" w:hAnsi="Arial"/>
          <w:i/>
          <w:iCs/>
          <w:sz w:val="24"/>
        </w:rPr>
        <w:t xml:space="preserve"> dice il Signore Dio: Poiché voi avete detto il falso e avuto visioni bugiarde, eccomi dunque contro di voi, dice il Signore Dio. </w:t>
      </w:r>
    </w:p>
    <w:p w14:paraId="034EE75C" w14:textId="717E763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La</w:t>
      </w:r>
      <w:r w:rsidR="0081108D" w:rsidRPr="00F47309">
        <w:rPr>
          <w:rFonts w:ascii="Arial" w:hAnsi="Arial"/>
          <w:i/>
          <w:iCs/>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F47309">
        <w:rPr>
          <w:rFonts w:ascii="Arial" w:hAnsi="Arial"/>
          <w:i/>
          <w:iCs/>
          <w:sz w:val="24"/>
        </w:rPr>
        <w:t>poiché</w:t>
      </w:r>
      <w:r w:rsidR="0081108D" w:rsidRPr="00F47309">
        <w:rPr>
          <w:rFonts w:ascii="Arial" w:hAnsi="Arial"/>
          <w:i/>
          <w:iCs/>
          <w:sz w:val="24"/>
        </w:rPr>
        <w:t xml:space="preserve"> ingannano il mio popolo dicendo: Pace! e la pace non c'è; mentre egli costruisce un muro, ecco essi lo intonacano di mota. </w:t>
      </w:r>
    </w:p>
    <w:p w14:paraId="050E5C4A" w14:textId="23E3397A"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Dì</w:t>
      </w:r>
      <w:r w:rsidR="0081108D" w:rsidRPr="00F47309">
        <w:rPr>
          <w:rFonts w:ascii="Arial" w:hAnsi="Arial"/>
          <w:i/>
          <w:iCs/>
          <w:sz w:val="24"/>
        </w:rPr>
        <w:t xml:space="preserve"> a quegli intonacatori di mota: Cadrà! Scenderà una pioggia torrenziale, una grandine grossa, si scatenerà un uragano </w:t>
      </w:r>
      <w:r w:rsidRPr="00F47309">
        <w:rPr>
          <w:rFonts w:ascii="Arial" w:hAnsi="Arial"/>
          <w:i/>
          <w:iCs/>
          <w:sz w:val="24"/>
        </w:rPr>
        <w:t>ed</w:t>
      </w:r>
      <w:r w:rsidR="0081108D" w:rsidRPr="00F47309">
        <w:rPr>
          <w:rFonts w:ascii="Arial" w:hAnsi="Arial"/>
          <w:i/>
          <w:iCs/>
          <w:sz w:val="24"/>
        </w:rPr>
        <w:t xml:space="preserve"> ecco, il muro è abbattuto. Allora non vi sarà forse domandato: Dov'è la calcina con cui lo avevate intonacato? </w:t>
      </w:r>
      <w:r w:rsidRPr="00F47309">
        <w:rPr>
          <w:rFonts w:ascii="Arial" w:hAnsi="Arial"/>
          <w:i/>
          <w:iCs/>
          <w:sz w:val="24"/>
        </w:rPr>
        <w:t>Perciò</w:t>
      </w:r>
      <w:r w:rsidR="0081108D" w:rsidRPr="00F47309">
        <w:rPr>
          <w:rFonts w:ascii="Arial" w:hAnsi="Arial"/>
          <w:i/>
          <w:iCs/>
          <w:sz w:val="24"/>
        </w:rPr>
        <w:t xml:space="preserve"> dice il Signore Dio: Con ira scatenerò un uragano, per la mia collera cadrà una pioggia torrenziale, nel mio furore per la distruzione cadrà grandine come pietre; </w:t>
      </w:r>
      <w:r w:rsidRPr="00F47309">
        <w:rPr>
          <w:rFonts w:ascii="Arial" w:hAnsi="Arial"/>
          <w:i/>
          <w:iCs/>
          <w:sz w:val="24"/>
        </w:rPr>
        <w:t>demolirò</w:t>
      </w:r>
      <w:r w:rsidR="0081108D" w:rsidRPr="00F47309">
        <w:rPr>
          <w:rFonts w:ascii="Arial" w:hAnsi="Arial"/>
          <w:i/>
          <w:iCs/>
          <w:sz w:val="24"/>
        </w:rPr>
        <w:t xml:space="preserve"> il muro che avete intonacato di mota, lo atterrerò e le sue fondamenta rimarranno scoperte; esso crollerà e voi perirete insieme con esso e saprete che io sono il Signore. </w:t>
      </w:r>
    </w:p>
    <w:p w14:paraId="12F72847" w14:textId="50F06275"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avrò sfogato l'ira contro il muro e contro coloro che lo intonacarono di mota, io vi dirò: Il muro non c'è più e neppure gli intonacatori, </w:t>
      </w:r>
      <w:r w:rsidRPr="00F47309">
        <w:rPr>
          <w:rFonts w:ascii="Arial" w:hAnsi="Arial"/>
          <w:i/>
          <w:iCs/>
          <w:sz w:val="24"/>
        </w:rPr>
        <w:t>i</w:t>
      </w:r>
      <w:r w:rsidR="0081108D" w:rsidRPr="00F47309">
        <w:rPr>
          <w:rFonts w:ascii="Arial" w:hAnsi="Arial"/>
          <w:i/>
          <w:iCs/>
          <w:sz w:val="24"/>
        </w:rPr>
        <w:t xml:space="preserve"> profeti d'Israele che profetavano su Gerusalemme e vedevano per essa una visione di pace, mentre non vi era pace. Oracolo del Signore. </w:t>
      </w:r>
      <w:r w:rsidRPr="00F47309">
        <w:rPr>
          <w:rFonts w:ascii="Arial" w:hAnsi="Arial"/>
          <w:i/>
          <w:iCs/>
          <w:sz w:val="24"/>
        </w:rPr>
        <w:t>Ora</w:t>
      </w:r>
      <w:r w:rsidR="0081108D" w:rsidRPr="00F47309">
        <w:rPr>
          <w:rFonts w:ascii="Arial" w:hAnsi="Arial"/>
          <w:i/>
          <w:iCs/>
          <w:sz w:val="24"/>
        </w:rPr>
        <w:t xml:space="preserve"> tu, figlio dell'uomo, rivolgiti alle figlie del tuo popolo che profetizzano secondo i loro desideri e profetizza contro di loro. </w:t>
      </w:r>
    </w:p>
    <w:p w14:paraId="2ED0E867" w14:textId="3128AEFF"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Dirai</w:t>
      </w:r>
      <w:r w:rsidR="0081108D" w:rsidRPr="00F47309">
        <w:rPr>
          <w:rFonts w:ascii="Arial" w:hAnsi="Arial"/>
          <w:i/>
          <w:iCs/>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F47309">
        <w:rPr>
          <w:rFonts w:ascii="Arial" w:hAnsi="Arial"/>
          <w:i/>
          <w:iCs/>
          <w:sz w:val="24"/>
        </w:rPr>
        <w:t>Voi</w:t>
      </w:r>
      <w:r w:rsidR="0081108D" w:rsidRPr="00F47309">
        <w:rPr>
          <w:rFonts w:ascii="Arial" w:hAnsi="Arial"/>
          <w:i/>
          <w:iCs/>
          <w:sz w:val="24"/>
        </w:rPr>
        <w:t xml:space="preserve"> mi avete disonorato presso il mio popolo per qualche manciata d'orzo e per un tozzo di pane, facendo morire chi non doveva morire e facendo vivere chi non doveva vivere, ingannando il mio popolo che crede alle menzogne. </w:t>
      </w:r>
    </w:p>
    <w:p w14:paraId="1F707FFD" w14:textId="395BFDF8"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Perciò</w:t>
      </w:r>
      <w:r w:rsidR="0081108D" w:rsidRPr="00F47309">
        <w:rPr>
          <w:rFonts w:ascii="Arial" w:hAnsi="Arial"/>
          <w:i/>
          <w:iCs/>
          <w:sz w:val="24"/>
        </w:rPr>
        <w:t xml:space="preserve"> dice il Signore Dio: Eccomi contro i vostri nastri magici con i quali voi date la caccia alla gente come a uccelli; li strapperò dalle vostre </w:t>
      </w:r>
      <w:r w:rsidR="0081108D" w:rsidRPr="00F47309">
        <w:rPr>
          <w:rFonts w:ascii="Arial" w:hAnsi="Arial"/>
          <w:i/>
          <w:iCs/>
          <w:sz w:val="24"/>
        </w:rPr>
        <w:lastRenderedPageBreak/>
        <w:t xml:space="preserve">braccia e libererò la gente che voi avete catturato come uccelli. </w:t>
      </w:r>
      <w:r w:rsidRPr="00F47309">
        <w:rPr>
          <w:rFonts w:ascii="Arial" w:hAnsi="Arial"/>
          <w:i/>
          <w:iCs/>
          <w:sz w:val="24"/>
        </w:rPr>
        <w:t>Straccerò</w:t>
      </w:r>
      <w:r w:rsidR="0081108D" w:rsidRPr="00F47309">
        <w:rPr>
          <w:rFonts w:ascii="Arial" w:hAnsi="Arial"/>
          <w:i/>
          <w:iCs/>
          <w:sz w:val="24"/>
        </w:rPr>
        <w:t xml:space="preserve"> i vostri veli e libererò il mio popolo dalle vostre mani e non sarà più una preda in mano vostra; saprete così che io sono il Signore. </w:t>
      </w:r>
    </w:p>
    <w:p w14:paraId="39EAD075" w14:textId="7391FE85"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Voi</w:t>
      </w:r>
      <w:r w:rsidR="0081108D" w:rsidRPr="00F47309">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2EC883A1" w14:textId="59FAC0CB" w:rsidR="0081108D" w:rsidRPr="0081108D" w:rsidRDefault="0081108D" w:rsidP="00F52953">
      <w:pPr>
        <w:spacing w:after="120"/>
        <w:jc w:val="both"/>
        <w:rPr>
          <w:rFonts w:ascii="Arial" w:hAnsi="Arial"/>
          <w:sz w:val="24"/>
        </w:rPr>
      </w:pPr>
      <w:r w:rsidRPr="0081108D">
        <w:rPr>
          <w:rFonts w:ascii="Arial" w:hAnsi="Arial"/>
          <w:sz w:val="24"/>
        </w:rPr>
        <w:t>Nel Nuovo Testamento falso profeta è prima di tutto il falso apostolo, il falso presbitero, il falso cristiano.</w:t>
      </w:r>
      <w:r w:rsidR="00452ADC">
        <w:rPr>
          <w:rFonts w:ascii="Arial" w:hAnsi="Arial"/>
          <w:sz w:val="24"/>
        </w:rPr>
        <w:t xml:space="preserve"> </w:t>
      </w:r>
      <w:r w:rsidRPr="0081108D">
        <w:rPr>
          <w:rFonts w:ascii="Arial" w:hAnsi="Arial"/>
          <w:sz w:val="24"/>
        </w:rPr>
        <w:t>Falso apostolo, falso presbitero, falso cristiano sono paragonati ai lupi rapaci: sbranano le pecore del Signore, le uccidono, le disperdono, le allontanano dall’ovile, le costringono a vivere da smarrite e confuse, senza acqua e senza cibo.</w:t>
      </w:r>
      <w:r w:rsidR="00452ADC">
        <w:rPr>
          <w:rFonts w:ascii="Arial" w:hAnsi="Arial"/>
          <w:sz w:val="24"/>
        </w:rPr>
        <w:t xml:space="preserve"> </w:t>
      </w:r>
      <w:r w:rsidRPr="0081108D">
        <w:rPr>
          <w:rFonts w:ascii="Arial" w:hAnsi="Arial"/>
          <w:sz w:val="24"/>
        </w:rPr>
        <w:t xml:space="preserve">La verità è questa ed è tremenda per tutti: </w:t>
      </w:r>
      <w:r w:rsidRPr="0081108D">
        <w:rPr>
          <w:rFonts w:ascii="Arial" w:hAnsi="Arial"/>
          <w:i/>
          <w:sz w:val="24"/>
        </w:rPr>
        <w:t>ogni apostolo, ogni presbitero, ogni cristiano può diventare falso apostolo, falso presbitero, falso cristiano</w:t>
      </w:r>
      <w:r w:rsidRPr="0081108D">
        <w:rPr>
          <w:rFonts w:ascii="Arial" w:hAnsi="Arial"/>
          <w:sz w:val="24"/>
        </w:rPr>
        <w:t>.</w:t>
      </w:r>
      <w:r w:rsidR="00452ADC">
        <w:rPr>
          <w:rFonts w:ascii="Arial" w:hAnsi="Arial"/>
          <w:sz w:val="24"/>
        </w:rPr>
        <w:t xml:space="preserve"> </w:t>
      </w:r>
      <w:r w:rsidRPr="0081108D">
        <w:rPr>
          <w:rFonts w:ascii="Arial" w:hAnsi="Arial"/>
          <w:sz w:val="24"/>
        </w:rPr>
        <w:t>Si è falsi apostoli, falsi presbiteri, falsi cristiani quando dopo essere divenuti falsi continuiamo dalla nostra falsità ad esercitare il ministero in nome di Dio e con la sua autorità.</w:t>
      </w:r>
      <w:r w:rsidR="004A4B12">
        <w:rPr>
          <w:rFonts w:ascii="Arial" w:hAnsi="Arial"/>
          <w:sz w:val="24"/>
        </w:rPr>
        <w:t xml:space="preserve"> </w:t>
      </w:r>
      <w:r w:rsidRPr="0081108D">
        <w:rPr>
          <w:rFonts w:ascii="Arial" w:hAnsi="Arial"/>
          <w:sz w:val="24"/>
        </w:rPr>
        <w:t>I danni che provoca nella comunità un falso apostolo, un falso presbitero, un falso cristiano sono incalcolabili, infiniti, durano di generazione in generazione.</w:t>
      </w:r>
      <w:r w:rsidR="00452ADC">
        <w:rPr>
          <w:rFonts w:ascii="Arial" w:hAnsi="Arial"/>
          <w:sz w:val="24"/>
        </w:rPr>
        <w:t xml:space="preserve"> </w:t>
      </w:r>
      <w:r w:rsidRPr="0081108D">
        <w:rPr>
          <w:rFonts w:ascii="Arial" w:hAnsi="Arial"/>
          <w:sz w:val="24"/>
        </w:rPr>
        <w:t xml:space="preserve">Ecco come San Paolo parla dei falsi apostoli e dei falsi presbiteri: </w:t>
      </w:r>
    </w:p>
    <w:p w14:paraId="5D6E7F1E" w14:textId="4B7D5B76"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Appena</w:t>
      </w:r>
      <w:r w:rsidR="0081108D" w:rsidRPr="00F47309">
        <w:rPr>
          <w:rFonts w:ascii="Arial" w:hAnsi="Arial"/>
          <w:i/>
          <w:iCs/>
          <w:sz w:val="24"/>
        </w:rPr>
        <w:t xml:space="preserve"> cessato il tumulto, Paolo mandò a chiamare i discepoli e, dopo averli incoraggiati, li salutò e si mise in viaggio per la Macedonia. </w:t>
      </w:r>
      <w:r w:rsidRPr="00F47309">
        <w:rPr>
          <w:rFonts w:ascii="Arial" w:hAnsi="Arial"/>
          <w:i/>
          <w:iCs/>
          <w:sz w:val="24"/>
        </w:rPr>
        <w:t>Dopo</w:t>
      </w:r>
      <w:r w:rsidR="0081108D" w:rsidRPr="00F47309">
        <w:rPr>
          <w:rFonts w:ascii="Arial" w:hAnsi="Arial"/>
          <w:i/>
          <w:iCs/>
          <w:sz w:val="24"/>
        </w:rPr>
        <w:t xml:space="preserve"> aver attraversato quelle regioni, esortando con molti discorsi i fedeli, arrivò in Grecia. </w:t>
      </w:r>
      <w:r w:rsidRPr="00F47309">
        <w:rPr>
          <w:rFonts w:ascii="Arial" w:hAnsi="Arial"/>
          <w:i/>
          <w:iCs/>
          <w:sz w:val="24"/>
        </w:rPr>
        <w:t>Trascorsi</w:t>
      </w:r>
      <w:r w:rsidR="0081108D" w:rsidRPr="00F47309">
        <w:rPr>
          <w:rFonts w:ascii="Arial" w:hAnsi="Arial"/>
          <w:i/>
          <w:iCs/>
          <w:sz w:val="24"/>
        </w:rPr>
        <w:t xml:space="preserve"> tre mesi, poiché ci fu un complotto dei Giudei contro di lui, mentre si apprestava a salpare per la Siria, decise di far ritorno attraverso la Macedonia. </w:t>
      </w:r>
      <w:r w:rsidRPr="00F47309">
        <w:rPr>
          <w:rFonts w:ascii="Arial" w:hAnsi="Arial"/>
          <w:i/>
          <w:iCs/>
          <w:sz w:val="24"/>
        </w:rPr>
        <w:t>Lo</w:t>
      </w:r>
      <w:r w:rsidR="0081108D" w:rsidRPr="00F47309">
        <w:rPr>
          <w:rFonts w:ascii="Arial" w:hAnsi="Arial"/>
          <w:i/>
          <w:iCs/>
          <w:sz w:val="24"/>
        </w:rPr>
        <w:t xml:space="preserve"> accompagnarono Sòpatro di Berèa, figlio di Pirro, Aristarco e Secondo di Tessalonica, Gaio di Derbe e Timòteo, e gli asiatici Tìchico e Tròfimo. </w:t>
      </w:r>
    </w:p>
    <w:p w14:paraId="730F949C" w14:textId="40C10A8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Questi</w:t>
      </w:r>
      <w:r w:rsidR="0081108D" w:rsidRPr="00F47309">
        <w:rPr>
          <w:rFonts w:ascii="Arial" w:hAnsi="Arial"/>
          <w:i/>
          <w:iCs/>
          <w:sz w:val="24"/>
        </w:rPr>
        <w:t xml:space="preserve"> però, partiti prima di noi ci attendevano a Troade; </w:t>
      </w:r>
      <w:r w:rsidRPr="00F47309">
        <w:rPr>
          <w:rFonts w:ascii="Arial" w:hAnsi="Arial"/>
          <w:i/>
          <w:iCs/>
          <w:sz w:val="24"/>
        </w:rPr>
        <w:t>noi</w:t>
      </w:r>
      <w:r w:rsidR="0081108D" w:rsidRPr="00F47309">
        <w:rPr>
          <w:rFonts w:ascii="Arial" w:hAnsi="Arial"/>
          <w:i/>
          <w:iCs/>
          <w:sz w:val="24"/>
        </w:rPr>
        <w:t xml:space="preserve"> invece salpammo da Filippi dopo i giorni degli Azzimi e li raggiungemmo in capo a cinque giorni a Troade dove ci trattenemmo una settimana. </w:t>
      </w:r>
      <w:r w:rsidRPr="00F47309">
        <w:rPr>
          <w:rFonts w:ascii="Arial" w:hAnsi="Arial"/>
          <w:i/>
          <w:iCs/>
          <w:sz w:val="24"/>
        </w:rPr>
        <w:t>Il</w:t>
      </w:r>
      <w:r w:rsidR="0081108D" w:rsidRPr="00F47309">
        <w:rPr>
          <w:rFonts w:ascii="Arial" w:hAnsi="Arial"/>
          <w:i/>
          <w:iCs/>
          <w:sz w:val="24"/>
        </w:rPr>
        <w:t xml:space="preserve"> primo giorno della settimana ci eravamo riuniti a spezzare il pane e Paolo conversava con loro; e poiché doveva partire il giorno dopo, prolungò la conversazione fino a mezzanotte. </w:t>
      </w:r>
    </w:p>
    <w:p w14:paraId="37C52866" w14:textId="3EF76EF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C’era</w:t>
      </w:r>
      <w:r w:rsidR="0081108D" w:rsidRPr="00F47309">
        <w:rPr>
          <w:rFonts w:ascii="Arial" w:hAnsi="Arial"/>
          <w:i/>
          <w:iCs/>
          <w:sz w:val="24"/>
        </w:rPr>
        <w:t xml:space="preserve"> un buon numero di lampade nella stanza al piano superiore, dove eravamo riuniti; </w:t>
      </w:r>
      <w:r w:rsidRPr="00F47309">
        <w:rPr>
          <w:rFonts w:ascii="Arial" w:hAnsi="Arial"/>
          <w:i/>
          <w:iCs/>
          <w:sz w:val="24"/>
        </w:rPr>
        <w:t>un</w:t>
      </w:r>
      <w:r w:rsidR="0081108D" w:rsidRPr="00F47309">
        <w:rPr>
          <w:rFonts w:ascii="Arial" w:hAnsi="Arial"/>
          <w:i/>
          <w:iCs/>
          <w:sz w:val="24"/>
        </w:rPr>
        <w:t xml:space="preserve"> ragazzo chiamato Eutico, che stava seduto sulla finestra, fu preso da un sonno profondo mentre Paolo continuava a conversare e, sopraffatto dal sonno, cadde dal terzo piano e venne raccolto morto. </w:t>
      </w:r>
      <w:r w:rsidRPr="00F47309">
        <w:rPr>
          <w:rFonts w:ascii="Arial" w:hAnsi="Arial"/>
          <w:i/>
          <w:iCs/>
          <w:sz w:val="24"/>
        </w:rPr>
        <w:t>Paolo</w:t>
      </w:r>
      <w:r w:rsidR="0081108D" w:rsidRPr="00F47309">
        <w:rPr>
          <w:rFonts w:ascii="Arial" w:hAnsi="Arial"/>
          <w:i/>
          <w:iCs/>
          <w:sz w:val="24"/>
        </w:rPr>
        <w:t xml:space="preserve"> allora scese giù, si gettò su di lui, lo abbracciò e disse: "Non vi turbate; è ancora in vita!". </w:t>
      </w:r>
      <w:r w:rsidRPr="00F47309">
        <w:rPr>
          <w:rFonts w:ascii="Arial" w:hAnsi="Arial"/>
          <w:i/>
          <w:iCs/>
          <w:sz w:val="24"/>
        </w:rPr>
        <w:t>Poi</w:t>
      </w:r>
      <w:r w:rsidR="0081108D" w:rsidRPr="00F47309">
        <w:rPr>
          <w:rFonts w:ascii="Arial" w:hAnsi="Arial"/>
          <w:i/>
          <w:iCs/>
          <w:sz w:val="24"/>
        </w:rPr>
        <w:t xml:space="preserve"> risalì, spezzò il pane e ne mangiò e dopo aver parlato ancora molto fino all'alba, partì. </w:t>
      </w:r>
      <w:r w:rsidRPr="00F47309">
        <w:rPr>
          <w:rFonts w:ascii="Arial" w:hAnsi="Arial"/>
          <w:i/>
          <w:iCs/>
          <w:sz w:val="24"/>
        </w:rPr>
        <w:t>Intanto</w:t>
      </w:r>
      <w:r w:rsidR="0081108D" w:rsidRPr="00F47309">
        <w:rPr>
          <w:rFonts w:ascii="Arial" w:hAnsi="Arial"/>
          <w:i/>
          <w:iCs/>
          <w:sz w:val="24"/>
        </w:rPr>
        <w:t xml:space="preserve"> avevano ricondotto il ragazzo vivo, e si sentirono molto consolati. </w:t>
      </w:r>
      <w:r w:rsidRPr="00F47309">
        <w:rPr>
          <w:rFonts w:ascii="Arial" w:hAnsi="Arial"/>
          <w:i/>
          <w:iCs/>
          <w:sz w:val="24"/>
        </w:rPr>
        <w:t>Noi</w:t>
      </w:r>
      <w:r w:rsidR="0081108D" w:rsidRPr="00F47309">
        <w:rPr>
          <w:rFonts w:ascii="Arial" w:hAnsi="Arial"/>
          <w:i/>
          <w:iCs/>
          <w:sz w:val="24"/>
        </w:rPr>
        <w:t xml:space="preserve"> poi, che eravamo partiti per nave, facemmo vela per Asso, dove dovevamo </w:t>
      </w:r>
      <w:r w:rsidR="0081108D" w:rsidRPr="00F47309">
        <w:rPr>
          <w:rFonts w:ascii="Arial" w:hAnsi="Arial"/>
          <w:i/>
          <w:iCs/>
          <w:sz w:val="24"/>
        </w:rPr>
        <w:lastRenderedPageBreak/>
        <w:t xml:space="preserve">prendere a bordo Paolo; così infatti egli aveva deciso, intendendo di fare il viaggio a piedi. </w:t>
      </w:r>
      <w:r w:rsidRPr="00F47309">
        <w:rPr>
          <w:rFonts w:ascii="Arial" w:hAnsi="Arial"/>
          <w:i/>
          <w:iCs/>
          <w:sz w:val="24"/>
        </w:rPr>
        <w:t>Quando</w:t>
      </w:r>
      <w:r w:rsidR="0081108D" w:rsidRPr="00F47309">
        <w:rPr>
          <w:rFonts w:ascii="Arial" w:hAnsi="Arial"/>
          <w:i/>
          <w:iCs/>
          <w:sz w:val="24"/>
        </w:rPr>
        <w:t xml:space="preserve"> ci ebbe raggiunti ad Asso, lo prendemmo con noi e arrivammo a Mitilène. </w:t>
      </w:r>
      <w:r w:rsidRPr="00F47309">
        <w:rPr>
          <w:rFonts w:ascii="Arial" w:hAnsi="Arial"/>
          <w:i/>
          <w:iCs/>
          <w:sz w:val="24"/>
        </w:rPr>
        <w:t>Salpati</w:t>
      </w:r>
      <w:r w:rsidR="0081108D" w:rsidRPr="00F47309">
        <w:rPr>
          <w:rFonts w:ascii="Arial" w:hAnsi="Arial"/>
          <w:i/>
          <w:iCs/>
          <w:sz w:val="24"/>
        </w:rPr>
        <w:t xml:space="preserve"> da qui il giorno dopo, ci trovammo di fronte a Chio; l'indomani toccammo Samo e il giorno dopo giungemmo a Milèto. </w:t>
      </w:r>
    </w:p>
    <w:p w14:paraId="21AB911F" w14:textId="5FDFA660"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Paolo</w:t>
      </w:r>
      <w:r w:rsidR="0081108D" w:rsidRPr="00F47309">
        <w:rPr>
          <w:rFonts w:ascii="Arial" w:hAnsi="Arial"/>
          <w:i/>
          <w:iCs/>
          <w:sz w:val="24"/>
        </w:rPr>
        <w:t xml:space="preserve"> aveva deciso di passare al largo di Efeso per evitare di subire ritardi nella provincia d'Asia: gli premeva di essere a Gerusalemme, se possibile, per il giorno della Pentecoste. </w:t>
      </w:r>
      <w:r w:rsidRPr="00F47309">
        <w:rPr>
          <w:rFonts w:ascii="Arial" w:hAnsi="Arial"/>
          <w:i/>
          <w:iCs/>
          <w:sz w:val="24"/>
        </w:rPr>
        <w:t>Da</w:t>
      </w:r>
      <w:r w:rsidR="0081108D" w:rsidRPr="00F47309">
        <w:rPr>
          <w:rFonts w:ascii="Arial" w:hAnsi="Arial"/>
          <w:i/>
          <w:iCs/>
          <w:sz w:val="24"/>
        </w:rPr>
        <w:t xml:space="preserve"> Milèto mandò a chiamare subito ad Efeso gli anziani della Chiesa. </w:t>
      </w:r>
      <w:r w:rsidRPr="00F47309">
        <w:rPr>
          <w:rFonts w:ascii="Arial" w:hAnsi="Arial"/>
          <w:i/>
          <w:iCs/>
          <w:sz w:val="24"/>
        </w:rPr>
        <w:t>Quando</w:t>
      </w:r>
      <w:r w:rsidR="0081108D" w:rsidRPr="00F47309">
        <w:rPr>
          <w:rFonts w:ascii="Arial" w:hAnsi="Arial"/>
          <w:i/>
          <w:iCs/>
          <w:sz w:val="24"/>
        </w:rPr>
        <w:t xml:space="preserve"> essi giunsero disse loro: "Voi sapete come mi sono comportato con voi fin dal primo giorno in cui arrivai in Asia e per tutto questo tempo: </w:t>
      </w:r>
      <w:r w:rsidRPr="00F47309">
        <w:rPr>
          <w:rFonts w:ascii="Arial" w:hAnsi="Arial"/>
          <w:i/>
          <w:iCs/>
          <w:sz w:val="24"/>
        </w:rPr>
        <w:t>ho</w:t>
      </w:r>
      <w:r w:rsidR="0081108D" w:rsidRPr="00F47309">
        <w:rPr>
          <w:rFonts w:ascii="Arial" w:hAnsi="Arial"/>
          <w:i/>
          <w:iCs/>
          <w:sz w:val="24"/>
        </w:rPr>
        <w:t xml:space="preserve"> servito il Signore con tutta umiltà, tra le lacrime e tra le prove che mi hanno procurato le insidie dei Giudei. </w:t>
      </w:r>
      <w:r w:rsidRPr="00F47309">
        <w:rPr>
          <w:rFonts w:ascii="Arial" w:hAnsi="Arial"/>
          <w:i/>
          <w:iCs/>
          <w:sz w:val="24"/>
        </w:rPr>
        <w:t>Sapete</w:t>
      </w:r>
      <w:r w:rsidR="0081108D" w:rsidRPr="00F47309">
        <w:rPr>
          <w:rFonts w:ascii="Arial" w:hAnsi="Arial"/>
          <w:i/>
          <w:iCs/>
          <w:sz w:val="24"/>
        </w:rPr>
        <w:t xml:space="preserve"> come non mi sono mai sottratto a ciò che poteva essere utile, al fine di predicare a voi e di istruirvi in pubblico e nelle vostre case, </w:t>
      </w:r>
      <w:r w:rsidRPr="00F47309">
        <w:rPr>
          <w:rFonts w:ascii="Arial" w:hAnsi="Arial"/>
          <w:i/>
          <w:iCs/>
          <w:sz w:val="24"/>
        </w:rPr>
        <w:t>scongiurando</w:t>
      </w:r>
      <w:r w:rsidR="0081108D" w:rsidRPr="00F47309">
        <w:rPr>
          <w:rFonts w:ascii="Arial" w:hAnsi="Arial"/>
          <w:i/>
          <w:iCs/>
          <w:sz w:val="24"/>
        </w:rPr>
        <w:t xml:space="preserve"> Giudei e Greci di convertirsi a Dio e di credere nel Signore nostro Gesù. </w:t>
      </w:r>
      <w:r w:rsidRPr="00F47309">
        <w:rPr>
          <w:rFonts w:ascii="Arial" w:hAnsi="Arial"/>
          <w:i/>
          <w:iCs/>
          <w:sz w:val="24"/>
        </w:rPr>
        <w:t>Ed</w:t>
      </w:r>
      <w:r w:rsidR="0081108D" w:rsidRPr="00F47309">
        <w:rPr>
          <w:rFonts w:ascii="Arial" w:hAnsi="Arial"/>
          <w:i/>
          <w:iCs/>
          <w:sz w:val="24"/>
        </w:rPr>
        <w:t xml:space="preserve"> ecco ora, avvinto dallo Spirito, io vado a Gerusalemme senza sapere ciò che là mi accadrà. </w:t>
      </w:r>
      <w:r w:rsidRPr="00F47309">
        <w:rPr>
          <w:rFonts w:ascii="Arial" w:hAnsi="Arial"/>
          <w:i/>
          <w:iCs/>
          <w:sz w:val="24"/>
        </w:rPr>
        <w:t>So</w:t>
      </w:r>
      <w:r w:rsidR="0081108D" w:rsidRPr="00F47309">
        <w:rPr>
          <w:rFonts w:ascii="Arial" w:hAnsi="Arial"/>
          <w:i/>
          <w:iCs/>
          <w:sz w:val="24"/>
        </w:rPr>
        <w:t xml:space="preserve"> soltanto che lo Spirito Santo in ogni città mi attesta che mi attendono catene e tribolazioni. </w:t>
      </w:r>
      <w:r w:rsidRPr="00F47309">
        <w:rPr>
          <w:rFonts w:ascii="Arial" w:hAnsi="Arial"/>
          <w:i/>
          <w:iCs/>
          <w:sz w:val="24"/>
        </w:rPr>
        <w:t>Non</w:t>
      </w:r>
      <w:r w:rsidR="0081108D" w:rsidRPr="00F47309">
        <w:rPr>
          <w:rFonts w:ascii="Arial" w:hAnsi="Arial"/>
          <w:i/>
          <w:iCs/>
          <w:sz w:val="24"/>
        </w:rPr>
        <w:t xml:space="preserve"> ritengo tuttavia la mia vita meritevole di nulla, purché conduca a termine la mia corsa e il servizio che mi fu affidato dal Signore Gesù, di rendere testimonianza al messaggio della grazia di Dio. </w:t>
      </w:r>
    </w:p>
    <w:p w14:paraId="4DEB115A" w14:textId="0D81585F"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Ecco</w:t>
      </w:r>
      <w:r w:rsidR="0081108D" w:rsidRPr="00F47309">
        <w:rPr>
          <w:rFonts w:ascii="Arial" w:hAnsi="Arial"/>
          <w:i/>
          <w:iCs/>
          <w:sz w:val="24"/>
        </w:rPr>
        <w:t xml:space="preserve">, ora so che non vedrete più il mio volto, voi tutti tra i quali sono passato annunziando il regno di Dio. </w:t>
      </w:r>
      <w:r w:rsidRPr="00F47309">
        <w:rPr>
          <w:rFonts w:ascii="Arial" w:hAnsi="Arial"/>
          <w:i/>
          <w:iCs/>
          <w:sz w:val="24"/>
        </w:rPr>
        <w:t>Per</w:t>
      </w:r>
      <w:r w:rsidR="0081108D" w:rsidRPr="00F47309">
        <w:rPr>
          <w:rFonts w:ascii="Arial" w:hAnsi="Arial"/>
          <w:i/>
          <w:iCs/>
          <w:sz w:val="24"/>
        </w:rPr>
        <w:t xml:space="preserve"> questo dichiaro solennemente oggi davanti a voi che io sono senza colpa riguardo a coloro che si perdessero, </w:t>
      </w:r>
      <w:r w:rsidRPr="00F47309">
        <w:rPr>
          <w:rFonts w:ascii="Arial" w:hAnsi="Arial"/>
          <w:i/>
          <w:iCs/>
          <w:sz w:val="24"/>
        </w:rPr>
        <w:t>perché</w:t>
      </w:r>
      <w:r w:rsidR="0081108D" w:rsidRPr="00F47309">
        <w:rPr>
          <w:rFonts w:ascii="Arial" w:hAnsi="Arial"/>
          <w:i/>
          <w:iCs/>
          <w:sz w:val="24"/>
        </w:rPr>
        <w:t xml:space="preserve"> non mi sono sottratto al compito di annunziarvi tutta la volontà di Dio. </w:t>
      </w:r>
      <w:r w:rsidRPr="00F47309">
        <w:rPr>
          <w:rFonts w:ascii="Arial" w:hAnsi="Arial"/>
          <w:i/>
          <w:iCs/>
          <w:sz w:val="24"/>
        </w:rPr>
        <w:t>Vegliate</w:t>
      </w:r>
      <w:r w:rsidR="0081108D" w:rsidRPr="00F47309">
        <w:rPr>
          <w:rFonts w:ascii="Arial" w:hAnsi="Arial"/>
          <w:i/>
          <w:iCs/>
          <w:sz w:val="24"/>
        </w:rPr>
        <w:t xml:space="preserve"> su voi stessi e su tutto il gregge, in mezzo al quale lo Spirito Santo vi ha posti come vescovi a pascere la Chiesa di Dio, che egli si è acquistata con il suo sangue. </w:t>
      </w:r>
      <w:r w:rsidRPr="00F47309">
        <w:rPr>
          <w:rFonts w:ascii="Arial" w:hAnsi="Arial"/>
          <w:i/>
          <w:iCs/>
          <w:sz w:val="24"/>
        </w:rPr>
        <w:t>Io</w:t>
      </w:r>
      <w:r w:rsidR="0081108D" w:rsidRPr="00F47309">
        <w:rPr>
          <w:rFonts w:ascii="Arial" w:hAnsi="Arial"/>
          <w:i/>
          <w:iCs/>
          <w:sz w:val="24"/>
        </w:rPr>
        <w:t xml:space="preserve"> so che dopo la mia partenza entreranno fra voi lupi rapaci, che non risparmieranno il gregge; </w:t>
      </w:r>
      <w:r w:rsidRPr="00F47309">
        <w:rPr>
          <w:rFonts w:ascii="Arial" w:hAnsi="Arial"/>
          <w:i/>
          <w:iCs/>
          <w:sz w:val="24"/>
        </w:rPr>
        <w:t>perfino</w:t>
      </w:r>
      <w:r w:rsidR="0081108D" w:rsidRPr="00F47309">
        <w:rPr>
          <w:rFonts w:ascii="Arial" w:hAnsi="Arial"/>
          <w:i/>
          <w:iCs/>
          <w:sz w:val="24"/>
        </w:rPr>
        <w:t xml:space="preserve"> di mezzo a voi sorgeranno alcuni a insegnare dottrine perverse per attirare discepoli dietro di sé. </w:t>
      </w:r>
    </w:p>
    <w:p w14:paraId="4E058149" w14:textId="73E9BDB1"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Per</w:t>
      </w:r>
      <w:r w:rsidR="0081108D" w:rsidRPr="00F47309">
        <w:rPr>
          <w:rFonts w:ascii="Arial" w:hAnsi="Arial"/>
          <w:i/>
          <w:iCs/>
          <w:sz w:val="24"/>
        </w:rPr>
        <w:t xml:space="preserve"> questo vigilate, ricordando che per tre anni, notte e giorno, io non ho cessato di esortare fra le lacrime ciascuno di voi. </w:t>
      </w:r>
      <w:r w:rsidRPr="00F47309">
        <w:rPr>
          <w:rFonts w:ascii="Arial" w:hAnsi="Arial"/>
          <w:i/>
          <w:iCs/>
          <w:sz w:val="24"/>
        </w:rPr>
        <w:t>Ed</w:t>
      </w:r>
      <w:r w:rsidR="0081108D" w:rsidRPr="00F47309">
        <w:rPr>
          <w:rFonts w:ascii="Arial" w:hAnsi="Arial"/>
          <w:i/>
          <w:iCs/>
          <w:sz w:val="24"/>
        </w:rPr>
        <w:t xml:space="preserve"> ora vi affido al Signore e alla parola della sua grazia che ha il potere di edificare e di concedere l'eredità con tutti i santificati. </w:t>
      </w:r>
      <w:r w:rsidRPr="00F47309">
        <w:rPr>
          <w:rFonts w:ascii="Arial" w:hAnsi="Arial"/>
          <w:i/>
          <w:iCs/>
          <w:sz w:val="24"/>
        </w:rPr>
        <w:t>Non</w:t>
      </w:r>
      <w:r w:rsidR="0081108D" w:rsidRPr="00F47309">
        <w:rPr>
          <w:rFonts w:ascii="Arial" w:hAnsi="Arial"/>
          <w:i/>
          <w:iCs/>
          <w:sz w:val="24"/>
        </w:rPr>
        <w:t xml:space="preserve"> ho desiderato né argento, né oro, né la veste di nessuno. </w:t>
      </w:r>
      <w:r w:rsidRPr="00F47309">
        <w:rPr>
          <w:rFonts w:ascii="Arial" w:hAnsi="Arial"/>
          <w:i/>
          <w:iCs/>
          <w:sz w:val="24"/>
        </w:rPr>
        <w:t>Voi</w:t>
      </w:r>
      <w:r w:rsidR="0081108D" w:rsidRPr="00F47309">
        <w:rPr>
          <w:rFonts w:ascii="Arial" w:hAnsi="Arial"/>
          <w:i/>
          <w:iCs/>
          <w:sz w:val="24"/>
        </w:rPr>
        <w:t xml:space="preserve"> sapete che alle necessità mie e di quelli che erano con me hanno provveduto queste mie mani. </w:t>
      </w:r>
    </w:p>
    <w:p w14:paraId="443DB452" w14:textId="6B57663A"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In</w:t>
      </w:r>
      <w:r w:rsidR="0081108D" w:rsidRPr="00F47309">
        <w:rPr>
          <w:rFonts w:ascii="Arial" w:hAnsi="Arial"/>
          <w:i/>
          <w:iCs/>
          <w:sz w:val="24"/>
        </w:rPr>
        <w:t xml:space="preserve"> tutte le maniere vi ho dimostrato che lavorando così si devono soccorrere i deboli, ricordandoci delle parole del Signore Gesù, che disse: Vi è più gioia nel dare che nel ricevere!". </w:t>
      </w:r>
    </w:p>
    <w:p w14:paraId="0E3B8FB9" w14:textId="15228B7F" w:rsidR="0081108D" w:rsidRPr="00F47309" w:rsidRDefault="00452ADC" w:rsidP="00F47309">
      <w:pPr>
        <w:spacing w:after="120"/>
        <w:ind w:left="567" w:right="567"/>
        <w:jc w:val="both"/>
        <w:rPr>
          <w:rFonts w:ascii="Arial" w:hAnsi="Arial"/>
          <w:i/>
          <w:iCs/>
          <w:sz w:val="24"/>
        </w:rPr>
      </w:pPr>
      <w:r w:rsidRPr="00F47309">
        <w:rPr>
          <w:rFonts w:ascii="Arial" w:hAnsi="Arial"/>
          <w:i/>
          <w:iCs/>
          <w:sz w:val="24"/>
        </w:rPr>
        <w:t>Detto</w:t>
      </w:r>
      <w:r w:rsidR="0081108D" w:rsidRPr="00F47309">
        <w:rPr>
          <w:rFonts w:ascii="Arial" w:hAnsi="Arial"/>
          <w:i/>
          <w:iCs/>
          <w:sz w:val="24"/>
        </w:rPr>
        <w:t xml:space="preserve"> questo, si inginocchiò con tutti loro e pregò. </w:t>
      </w:r>
      <w:r w:rsidRPr="00F47309">
        <w:rPr>
          <w:rFonts w:ascii="Arial" w:hAnsi="Arial"/>
          <w:i/>
          <w:iCs/>
          <w:sz w:val="24"/>
        </w:rPr>
        <w:t>Tutti</w:t>
      </w:r>
      <w:r w:rsidR="0081108D" w:rsidRPr="00F47309">
        <w:rPr>
          <w:rFonts w:ascii="Arial" w:hAnsi="Arial"/>
          <w:i/>
          <w:iCs/>
          <w:sz w:val="24"/>
        </w:rPr>
        <w:t xml:space="preserve"> scoppiarono in un gran pianto e gettandosi al collo di Paolo lo baciavano, addolorati </w:t>
      </w:r>
      <w:r w:rsidR="0081108D" w:rsidRPr="00F47309">
        <w:rPr>
          <w:rFonts w:ascii="Arial" w:hAnsi="Arial"/>
          <w:i/>
          <w:iCs/>
          <w:sz w:val="24"/>
        </w:rPr>
        <w:lastRenderedPageBreak/>
        <w:t xml:space="preserve">soprattutto perché aveva detto che non avrebbero più rivisto il suo volto. E lo accompagnarono fino alla nave. (At 20,1-38). </w:t>
      </w:r>
    </w:p>
    <w:p w14:paraId="5187937A" w14:textId="44FAA07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Oh se poteste sopportare un po' di follia da parte mia! Ma, certo, voi mi sopportate. </w:t>
      </w:r>
      <w:r w:rsidR="00D551C0" w:rsidRPr="00F47309">
        <w:rPr>
          <w:rFonts w:ascii="Arial" w:hAnsi="Arial"/>
          <w:i/>
          <w:iCs/>
          <w:sz w:val="24"/>
        </w:rPr>
        <w:t>Io</w:t>
      </w:r>
      <w:r w:rsidRPr="00F47309">
        <w:rPr>
          <w:rFonts w:ascii="Arial" w:hAnsi="Arial"/>
          <w:i/>
          <w:iCs/>
          <w:sz w:val="24"/>
        </w:rPr>
        <w:t xml:space="preserve"> provo infatti per voi una specie di gelosia divina, avendovi promessi a un unico sposo, per presentarvi quale vergine casta a Cristo. </w:t>
      </w:r>
      <w:r w:rsidR="00D551C0" w:rsidRPr="00F47309">
        <w:rPr>
          <w:rFonts w:ascii="Arial" w:hAnsi="Arial"/>
          <w:i/>
          <w:iCs/>
          <w:sz w:val="24"/>
        </w:rPr>
        <w:t>Temo</w:t>
      </w:r>
      <w:r w:rsidRPr="00F47309">
        <w:rPr>
          <w:rFonts w:ascii="Arial" w:hAnsi="Arial"/>
          <w:i/>
          <w:iCs/>
          <w:sz w:val="24"/>
        </w:rPr>
        <w:t xml:space="preserve"> però che, come il serpente nella sua malizia sedusse Eva, così i vostri pensieri vengano in qualche modo traviati dalla loro semplicità e purezza nei riguardi di Cristo. </w:t>
      </w:r>
      <w:r w:rsidR="00D551C0" w:rsidRPr="00F47309">
        <w:rPr>
          <w:rFonts w:ascii="Arial" w:hAnsi="Arial"/>
          <w:i/>
          <w:iCs/>
          <w:sz w:val="24"/>
        </w:rPr>
        <w:t>Se</w:t>
      </w:r>
      <w:r w:rsidRPr="00F47309">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59317FA4" w14:textId="0861CEAF"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Ora</w:t>
      </w:r>
      <w:r w:rsidR="0081108D" w:rsidRPr="00F47309">
        <w:rPr>
          <w:rFonts w:ascii="Arial" w:hAnsi="Arial"/>
          <w:i/>
          <w:iCs/>
          <w:sz w:val="24"/>
        </w:rPr>
        <w:t xml:space="preserve"> io ritengo di non essere in nulla inferiore a questi "superapostoli"! </w:t>
      </w:r>
      <w:r w:rsidRPr="00F47309">
        <w:rPr>
          <w:rFonts w:ascii="Arial" w:hAnsi="Arial"/>
          <w:i/>
          <w:iCs/>
          <w:sz w:val="24"/>
        </w:rPr>
        <w:t>E</w:t>
      </w:r>
      <w:r w:rsidR="0081108D" w:rsidRPr="00F47309">
        <w:rPr>
          <w:rFonts w:ascii="Arial" w:hAnsi="Arial"/>
          <w:i/>
          <w:iCs/>
          <w:sz w:val="24"/>
        </w:rPr>
        <w:t xml:space="preserve"> se anche sono un profano nell'arte del parlare, non lo sono però nella dottrina, come vi abbiamo dimostrato in tutto e per tutto davanti a tutti. </w:t>
      </w:r>
      <w:r w:rsidRPr="00F47309">
        <w:rPr>
          <w:rFonts w:ascii="Arial" w:hAnsi="Arial"/>
          <w:i/>
          <w:iCs/>
          <w:sz w:val="24"/>
        </w:rPr>
        <w:t>O</w:t>
      </w:r>
      <w:r w:rsidR="0081108D" w:rsidRPr="00F47309">
        <w:rPr>
          <w:rFonts w:ascii="Arial" w:hAnsi="Arial"/>
          <w:i/>
          <w:iCs/>
          <w:sz w:val="24"/>
        </w:rPr>
        <w:t xml:space="preserve"> forse ho commesso una colpa abbassando me stesso per esaltare voi, quando vi ho annunziato gratuitamente il vangelo di Dio? </w:t>
      </w:r>
      <w:r w:rsidRPr="00F47309">
        <w:rPr>
          <w:rFonts w:ascii="Arial" w:hAnsi="Arial"/>
          <w:i/>
          <w:iCs/>
          <w:sz w:val="24"/>
        </w:rPr>
        <w:t>Ho</w:t>
      </w:r>
      <w:r w:rsidR="0081108D" w:rsidRPr="00F47309">
        <w:rPr>
          <w:rFonts w:ascii="Arial" w:hAnsi="Arial"/>
          <w:i/>
          <w:iCs/>
          <w:sz w:val="24"/>
        </w:rPr>
        <w:t xml:space="preserve"> spogliato altre Chiese accettando da loro il necessario per vivere, allo scopo di servire voi. </w:t>
      </w:r>
    </w:p>
    <w:p w14:paraId="5AFAABFD" w14:textId="53C3321B"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E</w:t>
      </w:r>
      <w:r w:rsidR="0081108D" w:rsidRPr="00F47309">
        <w:rPr>
          <w:rFonts w:ascii="Arial" w:hAnsi="Arial"/>
          <w:i/>
          <w:iCs/>
          <w:sz w:val="24"/>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F47309">
        <w:rPr>
          <w:rFonts w:ascii="Arial" w:hAnsi="Arial"/>
          <w:i/>
          <w:iCs/>
          <w:sz w:val="24"/>
        </w:rPr>
        <w:t>Com’è</w:t>
      </w:r>
      <w:r w:rsidR="0081108D" w:rsidRPr="00F47309">
        <w:rPr>
          <w:rFonts w:ascii="Arial" w:hAnsi="Arial"/>
          <w:i/>
          <w:iCs/>
          <w:sz w:val="24"/>
        </w:rPr>
        <w:t xml:space="preserve"> vero che c'è la verità di Cristo in me, nessuno mi toglierà questo vanto in terra di Acaia! </w:t>
      </w:r>
      <w:r w:rsidRPr="00F47309">
        <w:rPr>
          <w:rFonts w:ascii="Arial" w:hAnsi="Arial"/>
          <w:i/>
          <w:iCs/>
          <w:sz w:val="24"/>
        </w:rPr>
        <w:t>Questo</w:t>
      </w:r>
      <w:r w:rsidR="0081108D" w:rsidRPr="00F47309">
        <w:rPr>
          <w:rFonts w:ascii="Arial" w:hAnsi="Arial"/>
          <w:i/>
          <w:iCs/>
          <w:sz w:val="24"/>
        </w:rPr>
        <w:t xml:space="preserve"> perché? Forse perché non vi amo? Lo sa Dio! </w:t>
      </w:r>
      <w:r w:rsidRPr="00F47309">
        <w:rPr>
          <w:rFonts w:ascii="Arial" w:hAnsi="Arial"/>
          <w:i/>
          <w:iCs/>
          <w:sz w:val="24"/>
        </w:rPr>
        <w:t>Lo</w:t>
      </w:r>
      <w:r w:rsidR="0081108D" w:rsidRPr="00F47309">
        <w:rPr>
          <w:rFonts w:ascii="Arial" w:hAnsi="Arial"/>
          <w:i/>
          <w:iCs/>
          <w:sz w:val="24"/>
        </w:rPr>
        <w:t xml:space="preserve"> faccio invece, e lo farò ancora, per troncare ogni pretesto a quelli che cercano un pretesto per apparire come noi in quello di cui si vantano. </w:t>
      </w:r>
    </w:p>
    <w:p w14:paraId="5DA4FAF3" w14:textId="7081453F"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Questi</w:t>
      </w:r>
      <w:r w:rsidR="0081108D" w:rsidRPr="00F47309">
        <w:rPr>
          <w:rFonts w:ascii="Arial" w:hAnsi="Arial"/>
          <w:i/>
          <w:iCs/>
          <w:sz w:val="24"/>
        </w:rPr>
        <w:t xml:space="preserve"> tali sono falsi apostoli, operai fraudolenti, che si mascherano da apostoli di Cristo. </w:t>
      </w:r>
      <w:r w:rsidRPr="00F47309">
        <w:rPr>
          <w:rFonts w:ascii="Arial" w:hAnsi="Arial"/>
          <w:i/>
          <w:iCs/>
          <w:sz w:val="24"/>
        </w:rPr>
        <w:t>Ciò</w:t>
      </w:r>
      <w:r w:rsidR="0081108D" w:rsidRPr="00F47309">
        <w:rPr>
          <w:rFonts w:ascii="Arial" w:hAnsi="Arial"/>
          <w:i/>
          <w:iCs/>
          <w:sz w:val="24"/>
        </w:rPr>
        <w:t xml:space="preserve"> non fa meraviglia, perché anche satana si maschera da angelo di luce. </w:t>
      </w:r>
      <w:r w:rsidRPr="00F47309">
        <w:rPr>
          <w:rFonts w:ascii="Arial" w:hAnsi="Arial"/>
          <w:i/>
          <w:iCs/>
          <w:sz w:val="24"/>
        </w:rPr>
        <w:t>Non</w:t>
      </w:r>
      <w:r w:rsidR="0081108D" w:rsidRPr="00F47309">
        <w:rPr>
          <w:rFonts w:ascii="Arial" w:hAnsi="Arial"/>
          <w:i/>
          <w:iCs/>
          <w:sz w:val="24"/>
        </w:rPr>
        <w:t xml:space="preserve"> è perciò gran cosa se anche i suoi ministri si mascherano da ministri di giustizia; ma la loro fine sarà secondo le loro opere. </w:t>
      </w:r>
      <w:r w:rsidRPr="00F47309">
        <w:rPr>
          <w:rFonts w:ascii="Arial" w:hAnsi="Arial"/>
          <w:i/>
          <w:iCs/>
          <w:sz w:val="24"/>
        </w:rPr>
        <w:t>Lo</w:t>
      </w:r>
      <w:r w:rsidR="0081108D" w:rsidRPr="00F47309">
        <w:rPr>
          <w:rFonts w:ascii="Arial" w:hAnsi="Arial"/>
          <w:i/>
          <w:iCs/>
          <w:sz w:val="24"/>
        </w:rPr>
        <w:t xml:space="preserve"> dico di nuovo: nessuno mi consideri come un pazzo, o se no ritenetemi pure come un pazzo, perché possa anch'io vantarmi un poco. </w:t>
      </w:r>
      <w:r w:rsidRPr="00F47309">
        <w:rPr>
          <w:rFonts w:ascii="Arial" w:hAnsi="Arial"/>
          <w:i/>
          <w:iCs/>
          <w:sz w:val="24"/>
        </w:rPr>
        <w:t>Quello</w:t>
      </w:r>
      <w:r w:rsidR="0081108D" w:rsidRPr="00F47309">
        <w:rPr>
          <w:rFonts w:ascii="Arial" w:hAnsi="Arial"/>
          <w:i/>
          <w:iCs/>
          <w:sz w:val="24"/>
        </w:rPr>
        <w:t xml:space="preserve"> che dico, però, non lo dico secondo il Signore, ma come da stolto, nella fiducia che ho di potermi vantare. </w:t>
      </w:r>
      <w:r w:rsidRPr="00F47309">
        <w:rPr>
          <w:rFonts w:ascii="Arial" w:hAnsi="Arial"/>
          <w:i/>
          <w:iCs/>
          <w:sz w:val="24"/>
        </w:rPr>
        <w:t>Dal</w:t>
      </w:r>
      <w:r w:rsidR="0081108D" w:rsidRPr="00F47309">
        <w:rPr>
          <w:rFonts w:ascii="Arial" w:hAnsi="Arial"/>
          <w:i/>
          <w:iCs/>
          <w:sz w:val="24"/>
        </w:rPr>
        <w:t xml:space="preserve"> momento che molti si vantano da un punto di vista umano, mi vanterò anch'io. </w:t>
      </w:r>
      <w:r w:rsidRPr="00F47309">
        <w:rPr>
          <w:rFonts w:ascii="Arial" w:hAnsi="Arial"/>
          <w:i/>
          <w:iCs/>
          <w:sz w:val="24"/>
        </w:rPr>
        <w:t>Infatti</w:t>
      </w:r>
      <w:r w:rsidR="0081108D" w:rsidRPr="00F47309">
        <w:rPr>
          <w:rFonts w:ascii="Arial" w:hAnsi="Arial"/>
          <w:i/>
          <w:iCs/>
          <w:sz w:val="24"/>
        </w:rPr>
        <w:t xml:space="preserve"> voi, che pur siete saggi, sopportate facilmente gli stolti. </w:t>
      </w:r>
      <w:r w:rsidRPr="00F47309">
        <w:rPr>
          <w:rFonts w:ascii="Arial" w:hAnsi="Arial"/>
          <w:i/>
          <w:iCs/>
          <w:sz w:val="24"/>
        </w:rPr>
        <w:t>In</w:t>
      </w:r>
      <w:r w:rsidR="0081108D" w:rsidRPr="00F47309">
        <w:rPr>
          <w:rFonts w:ascii="Arial" w:hAnsi="Arial"/>
          <w:i/>
          <w:iCs/>
          <w:sz w:val="24"/>
        </w:rPr>
        <w:t xml:space="preserve"> realtà sopportate chi vi riduce in servitù, chi vi divora, chi vi sfrutta, chi è arrogante, chi vi colpisce in faccia. </w:t>
      </w:r>
    </w:p>
    <w:p w14:paraId="1D3C27A7" w14:textId="5B30851C"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Lo</w:t>
      </w:r>
      <w:r w:rsidR="0081108D" w:rsidRPr="00F47309">
        <w:rPr>
          <w:rFonts w:ascii="Arial" w:hAnsi="Arial"/>
          <w:i/>
          <w:iCs/>
          <w:sz w:val="24"/>
        </w:rPr>
        <w:t xml:space="preserve"> dico con vergogna; come siamo stati deboli! Però in quello in cui qualcuno osa vantarsi, lo dico da stolto, oso vantarmi anch'io. </w:t>
      </w:r>
      <w:r w:rsidRPr="00F47309">
        <w:rPr>
          <w:rFonts w:ascii="Arial" w:hAnsi="Arial"/>
          <w:i/>
          <w:iCs/>
          <w:sz w:val="24"/>
        </w:rPr>
        <w:t>Sono</w:t>
      </w:r>
      <w:r w:rsidR="0081108D" w:rsidRPr="00F47309">
        <w:rPr>
          <w:rFonts w:ascii="Arial" w:hAnsi="Arial"/>
          <w:i/>
          <w:iCs/>
          <w:sz w:val="24"/>
        </w:rPr>
        <w:t xml:space="preserve"> Ebrei? Anch'io! Sono Israeliti? Anch'io! Sono stirpe di Abramo? Anch'io! </w:t>
      </w:r>
      <w:r w:rsidRPr="00F47309">
        <w:rPr>
          <w:rFonts w:ascii="Arial" w:hAnsi="Arial"/>
          <w:i/>
          <w:iCs/>
          <w:sz w:val="24"/>
        </w:rPr>
        <w:t>Sono</w:t>
      </w:r>
      <w:r w:rsidR="0081108D" w:rsidRPr="00F47309">
        <w:rPr>
          <w:rFonts w:ascii="Arial" w:hAnsi="Arial"/>
          <w:i/>
          <w:iCs/>
          <w:sz w:val="24"/>
        </w:rPr>
        <w:t xml:space="preserve"> ministri di Cristo? Sto per dire una pazzia, io lo sono più di loro: </w:t>
      </w:r>
      <w:r w:rsidR="0081108D" w:rsidRPr="00F47309">
        <w:rPr>
          <w:rFonts w:ascii="Arial" w:hAnsi="Arial"/>
          <w:i/>
          <w:iCs/>
          <w:sz w:val="24"/>
        </w:rPr>
        <w:lastRenderedPageBreak/>
        <w:t xml:space="preserve">molto di più nelle fatiche, molto di più nelle prigionie, infinitamente di più nelle percosse, spesso in pericolo di morte. </w:t>
      </w:r>
      <w:r w:rsidRPr="00F47309">
        <w:rPr>
          <w:rFonts w:ascii="Arial" w:hAnsi="Arial"/>
          <w:i/>
          <w:iCs/>
          <w:sz w:val="24"/>
        </w:rPr>
        <w:t>Cinque</w:t>
      </w:r>
      <w:r w:rsidR="0081108D" w:rsidRPr="00F47309">
        <w:rPr>
          <w:rFonts w:ascii="Arial" w:hAnsi="Arial"/>
          <w:i/>
          <w:iCs/>
          <w:sz w:val="24"/>
        </w:rPr>
        <w:t xml:space="preserve"> volte dai Giudei ho ricevuto i trentanove colpi; </w:t>
      </w:r>
      <w:r w:rsidRPr="00F47309">
        <w:rPr>
          <w:rFonts w:ascii="Arial" w:hAnsi="Arial"/>
          <w:i/>
          <w:iCs/>
          <w:sz w:val="24"/>
        </w:rPr>
        <w:t>tre</w:t>
      </w:r>
      <w:r w:rsidR="0081108D" w:rsidRPr="00F47309">
        <w:rPr>
          <w:rFonts w:ascii="Arial" w:hAnsi="Arial"/>
          <w:i/>
          <w:iCs/>
          <w:sz w:val="24"/>
        </w:rPr>
        <w:t xml:space="preserve"> volte sono stato battuto con le verghe, una volta sono stato lapidato, tre volte ho fatto naufragio, ho trascorso un giorno e una notte in balìa delle onde. </w:t>
      </w:r>
      <w:r w:rsidRPr="00F47309">
        <w:rPr>
          <w:rFonts w:ascii="Arial" w:hAnsi="Arial"/>
          <w:i/>
          <w:iCs/>
          <w:sz w:val="24"/>
        </w:rPr>
        <w:t>Viaggi</w:t>
      </w:r>
      <w:r w:rsidR="0081108D" w:rsidRPr="00F47309">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F47309">
        <w:rPr>
          <w:rFonts w:ascii="Arial" w:hAnsi="Arial"/>
          <w:i/>
          <w:iCs/>
          <w:sz w:val="24"/>
        </w:rPr>
        <w:t>fatica</w:t>
      </w:r>
      <w:r w:rsidR="0081108D" w:rsidRPr="00F47309">
        <w:rPr>
          <w:rFonts w:ascii="Arial" w:hAnsi="Arial"/>
          <w:i/>
          <w:iCs/>
          <w:sz w:val="24"/>
        </w:rPr>
        <w:t xml:space="preserve"> e travaglio, veglie senza numero, fame e sete, frequenti digiuni, freddo e nudità. </w:t>
      </w:r>
    </w:p>
    <w:p w14:paraId="27C9F04F" w14:textId="48420E30"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E</w:t>
      </w:r>
      <w:r w:rsidR="0081108D" w:rsidRPr="00F47309">
        <w:rPr>
          <w:rFonts w:ascii="Arial" w:hAnsi="Arial"/>
          <w:i/>
          <w:iCs/>
          <w:sz w:val="24"/>
        </w:rPr>
        <w:t xml:space="preserve"> oltre a tutto questo, il mio assillo quotidiano, la preoccupazione per tutte le Chiese. </w:t>
      </w:r>
      <w:r w:rsidRPr="00F47309">
        <w:rPr>
          <w:rFonts w:ascii="Arial" w:hAnsi="Arial"/>
          <w:i/>
          <w:iCs/>
          <w:sz w:val="24"/>
        </w:rPr>
        <w:t>Chi</w:t>
      </w:r>
      <w:r w:rsidR="0081108D" w:rsidRPr="00F47309">
        <w:rPr>
          <w:rFonts w:ascii="Arial" w:hAnsi="Arial"/>
          <w:i/>
          <w:iCs/>
          <w:sz w:val="24"/>
        </w:rPr>
        <w:t xml:space="preserve"> è debole, che anch'io non lo sia? Chi riceve scandalo, che io non ne frema? </w:t>
      </w:r>
      <w:r w:rsidRPr="00F47309">
        <w:rPr>
          <w:rFonts w:ascii="Arial" w:hAnsi="Arial"/>
          <w:i/>
          <w:iCs/>
          <w:sz w:val="24"/>
        </w:rPr>
        <w:t>Se</w:t>
      </w:r>
      <w:r w:rsidR="0081108D" w:rsidRPr="00F47309">
        <w:rPr>
          <w:rFonts w:ascii="Arial" w:hAnsi="Arial"/>
          <w:i/>
          <w:iCs/>
          <w:sz w:val="24"/>
        </w:rPr>
        <w:t xml:space="preserve"> è necessario vantarsi, mi vanterò di quanto si riferisce alla mia debolezza. </w:t>
      </w:r>
      <w:r w:rsidRPr="00F47309">
        <w:rPr>
          <w:rFonts w:ascii="Arial" w:hAnsi="Arial"/>
          <w:i/>
          <w:iCs/>
          <w:sz w:val="24"/>
        </w:rPr>
        <w:t>Dio</w:t>
      </w:r>
      <w:r w:rsidR="0081108D" w:rsidRPr="00F47309">
        <w:rPr>
          <w:rFonts w:ascii="Arial" w:hAnsi="Arial"/>
          <w:i/>
          <w:iCs/>
          <w:sz w:val="24"/>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0914DAD9" w14:textId="77777777" w:rsidR="0081108D" w:rsidRPr="0081108D" w:rsidRDefault="0081108D" w:rsidP="00F52953">
      <w:pPr>
        <w:spacing w:after="120"/>
        <w:jc w:val="both"/>
        <w:rPr>
          <w:rFonts w:ascii="Arial" w:hAnsi="Arial"/>
          <w:sz w:val="24"/>
        </w:rPr>
      </w:pPr>
      <w:r w:rsidRPr="0081108D">
        <w:rPr>
          <w:rFonts w:ascii="Arial" w:hAnsi="Arial"/>
          <w:sz w:val="24"/>
        </w:rPr>
        <w:t>Qual è però la verità che Gesù ci vuole insegnare? Quale l’avvertimento che vuole offrirci?</w:t>
      </w:r>
    </w:p>
    <w:p w14:paraId="001C69A3" w14:textId="78F00EC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[16</w:t>
      </w:r>
      <w:r w:rsidR="00452ADC">
        <w:rPr>
          <w:rFonts w:ascii="Arial" w:hAnsi="Arial"/>
          <w:b/>
          <w:sz w:val="24"/>
        </w:rPr>
        <w:t xml:space="preserve">] </w:t>
      </w:r>
      <w:r w:rsidRPr="0081108D">
        <w:rPr>
          <w:rFonts w:ascii="Arial" w:hAnsi="Arial"/>
          <w:b/>
          <w:sz w:val="24"/>
        </w:rPr>
        <w:t>Dai loro frutti li riconoscerete. Si raccoglie forse uva dalle spine, o fichi dai rovi? [17</w:t>
      </w:r>
      <w:r w:rsidR="00452ADC">
        <w:rPr>
          <w:rFonts w:ascii="Arial" w:hAnsi="Arial"/>
          <w:b/>
          <w:sz w:val="24"/>
        </w:rPr>
        <w:t xml:space="preserve">] </w:t>
      </w:r>
      <w:r w:rsidRPr="0081108D">
        <w:rPr>
          <w:rFonts w:ascii="Arial" w:hAnsi="Arial"/>
          <w:b/>
          <w:sz w:val="24"/>
        </w:rPr>
        <w:t>Così ogni albero buono produce frutti buoni e ogni albero cattivo produce frutti cattivi; [18</w:t>
      </w:r>
      <w:r w:rsidR="00452ADC">
        <w:rPr>
          <w:rFonts w:ascii="Arial" w:hAnsi="Arial"/>
          <w:b/>
          <w:sz w:val="24"/>
        </w:rPr>
        <w:t xml:space="preserve">] </w:t>
      </w:r>
      <w:r w:rsidRPr="0081108D">
        <w:rPr>
          <w:rFonts w:ascii="Arial" w:hAnsi="Arial"/>
          <w:b/>
          <w:sz w:val="24"/>
        </w:rPr>
        <w:t xml:space="preserve">un albero buono non può produrre frutti cattivi, né un albero cattivo produrre frutti buoni. </w:t>
      </w:r>
    </w:p>
    <w:p w14:paraId="4FA574FD" w14:textId="6AE8469A" w:rsidR="0081108D" w:rsidRPr="0081108D" w:rsidRDefault="0081108D" w:rsidP="00F52953">
      <w:pPr>
        <w:spacing w:after="120"/>
        <w:jc w:val="both"/>
        <w:rPr>
          <w:rFonts w:ascii="Arial" w:hAnsi="Arial"/>
          <w:sz w:val="24"/>
        </w:rPr>
      </w:pPr>
      <w:r w:rsidRPr="0081108D">
        <w:rPr>
          <w:rFonts w:ascii="Arial" w:hAnsi="Arial"/>
          <w:sz w:val="24"/>
        </w:rPr>
        <w:t>La prima verità è questa: ognuno deve porre ogni attenzione a non consegnare mai la propria anima alla falsità.</w:t>
      </w:r>
      <w:r w:rsidR="00D551C0">
        <w:rPr>
          <w:rFonts w:ascii="Arial" w:hAnsi="Arial"/>
          <w:sz w:val="24"/>
        </w:rPr>
        <w:t xml:space="preserve"> </w:t>
      </w:r>
      <w:r w:rsidRPr="0081108D">
        <w:rPr>
          <w:rFonts w:ascii="Arial" w:hAnsi="Arial"/>
          <w:sz w:val="24"/>
        </w:rPr>
        <w:t>La salvezza della propria anima vale anche il proprio martirio. Il mondo intero con tutti i suoi beni è niente dinanzi alla salvezza della propria anima.</w:t>
      </w:r>
      <w:r w:rsidR="00D551C0">
        <w:rPr>
          <w:rFonts w:ascii="Arial" w:hAnsi="Arial"/>
          <w:sz w:val="24"/>
        </w:rPr>
        <w:t xml:space="preserve"> </w:t>
      </w:r>
      <w:r w:rsidRPr="0081108D">
        <w:rPr>
          <w:rFonts w:ascii="Arial" w:hAnsi="Arial"/>
          <w:sz w:val="24"/>
        </w:rPr>
        <w:t>Anche il nostro corpo dobbiamo consegnare alla tortura, se questo serve per portare in Paradiso la nostra vita.</w:t>
      </w:r>
      <w:r w:rsidR="00D551C0">
        <w:rPr>
          <w:rFonts w:ascii="Arial" w:hAnsi="Arial"/>
          <w:sz w:val="24"/>
        </w:rPr>
        <w:t xml:space="preserve"> </w:t>
      </w:r>
      <w:r w:rsidRPr="0081108D">
        <w:rPr>
          <w:rFonts w:ascii="Arial" w:hAnsi="Arial"/>
          <w:sz w:val="24"/>
        </w:rPr>
        <w:t>Questa verità è assoluta. Contro questa verità non ci sono leggi, non possono essercene. La salvezza della propria anima è legge a se stessa ed è legge eterna.</w:t>
      </w:r>
      <w:r w:rsidR="004A4B12">
        <w:rPr>
          <w:rFonts w:ascii="Arial" w:hAnsi="Arial"/>
          <w:sz w:val="24"/>
        </w:rPr>
        <w:t xml:space="preserve"> </w:t>
      </w:r>
      <w:r w:rsidRPr="0081108D">
        <w:rPr>
          <w:rFonts w:ascii="Arial" w:hAnsi="Arial"/>
          <w:sz w:val="24"/>
        </w:rPr>
        <w:t xml:space="preserve">La seconda verità insegna invece che: Possiamo in ogni momento sapere chi è falso profeta da chi è vero profeta. </w:t>
      </w:r>
    </w:p>
    <w:p w14:paraId="33EB04DA" w14:textId="3DC0500C" w:rsidR="0081108D" w:rsidRPr="0081108D" w:rsidRDefault="0081108D" w:rsidP="00F52953">
      <w:pPr>
        <w:spacing w:after="120"/>
        <w:jc w:val="both"/>
        <w:rPr>
          <w:rFonts w:ascii="Arial" w:hAnsi="Arial"/>
          <w:sz w:val="24"/>
        </w:rPr>
      </w:pPr>
      <w:r w:rsidRPr="0081108D">
        <w:rPr>
          <w:rFonts w:ascii="Arial" w:hAnsi="Arial"/>
          <w:sz w:val="24"/>
        </w:rPr>
        <w:t>Lo possiamo sapere in un modo assai semplice: basta osservare i frutti di chi ci sta dinanzi.</w:t>
      </w:r>
      <w:r w:rsidR="00D551C0">
        <w:rPr>
          <w:rFonts w:ascii="Arial" w:hAnsi="Arial"/>
          <w:sz w:val="24"/>
        </w:rPr>
        <w:t xml:space="preserve"> </w:t>
      </w:r>
      <w:r w:rsidRPr="0081108D">
        <w:rPr>
          <w:rFonts w:ascii="Arial" w:hAnsi="Arial"/>
          <w:sz w:val="24"/>
        </w:rPr>
        <w:t>Quali i frutti, tale la natura di chi li produce.</w:t>
      </w:r>
      <w:r w:rsidR="00D551C0">
        <w:rPr>
          <w:rFonts w:ascii="Arial" w:hAnsi="Arial"/>
          <w:sz w:val="24"/>
        </w:rPr>
        <w:t xml:space="preserve"> </w:t>
      </w:r>
      <w:r w:rsidRPr="0081108D">
        <w:rPr>
          <w:rFonts w:ascii="Arial" w:hAnsi="Arial"/>
          <w:sz w:val="24"/>
        </w:rPr>
        <w:t>Chi è vero produce frutti di Vangelo, di Parola di Dio. Chi è falso, produce frutti di vizio e di peccato.</w:t>
      </w:r>
      <w:r w:rsidR="00D551C0">
        <w:rPr>
          <w:rFonts w:ascii="Arial" w:hAnsi="Arial"/>
          <w:sz w:val="24"/>
        </w:rPr>
        <w:t xml:space="preserve"> </w:t>
      </w:r>
      <w:r w:rsidRPr="0081108D">
        <w:rPr>
          <w:rFonts w:ascii="Arial" w:hAnsi="Arial"/>
          <w:sz w:val="24"/>
        </w:rPr>
        <w:t>Dove non c’è santità di vita, lì c’è falso profetismo.</w:t>
      </w:r>
      <w:r w:rsidR="00D551C0">
        <w:rPr>
          <w:rFonts w:ascii="Arial" w:hAnsi="Arial"/>
          <w:sz w:val="24"/>
        </w:rPr>
        <w:t xml:space="preserve"> </w:t>
      </w:r>
      <w:r w:rsidRPr="0081108D">
        <w:rPr>
          <w:rFonts w:ascii="Arial" w:hAnsi="Arial"/>
          <w:sz w:val="24"/>
        </w:rPr>
        <w:t>Santità e verità sono una cosa sola. Se non c’è santità, non c’è verità. Se non c’è verità, neanche c’è santità.</w:t>
      </w:r>
      <w:r w:rsidR="00D551C0">
        <w:rPr>
          <w:rFonts w:ascii="Arial" w:hAnsi="Arial"/>
          <w:sz w:val="24"/>
        </w:rPr>
        <w:t xml:space="preserve"> </w:t>
      </w:r>
      <w:r w:rsidRPr="0081108D">
        <w:rPr>
          <w:rFonts w:ascii="Arial" w:hAnsi="Arial"/>
          <w:sz w:val="24"/>
        </w:rPr>
        <w:t>Dove c’è vizio e peccato, lì certamente c’è falsa profezia.</w:t>
      </w:r>
      <w:r w:rsidR="00D551C0">
        <w:rPr>
          <w:rFonts w:ascii="Arial" w:hAnsi="Arial"/>
          <w:sz w:val="24"/>
        </w:rPr>
        <w:t xml:space="preserve"> </w:t>
      </w:r>
      <w:r w:rsidRPr="0081108D">
        <w:rPr>
          <w:rFonts w:ascii="Arial" w:hAnsi="Arial"/>
          <w:sz w:val="24"/>
        </w:rPr>
        <w:t xml:space="preserve">Il cuore non si vede. Si vedono però le opere del cuore che manifestano la sua natura. </w:t>
      </w:r>
    </w:p>
    <w:p w14:paraId="5A25E0FB" w14:textId="4DC60D74"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[19</w:t>
      </w:r>
      <w:r w:rsidR="00452ADC">
        <w:rPr>
          <w:rFonts w:ascii="Arial" w:hAnsi="Arial"/>
          <w:b/>
          <w:sz w:val="24"/>
        </w:rPr>
        <w:t xml:space="preserve">] </w:t>
      </w:r>
      <w:r w:rsidRPr="0081108D">
        <w:rPr>
          <w:rFonts w:ascii="Arial" w:hAnsi="Arial"/>
          <w:b/>
          <w:sz w:val="24"/>
        </w:rPr>
        <w:t xml:space="preserve">Ogni albero che non produce frutti buoni viene tagliato e gettato nel fuoco. </w:t>
      </w:r>
    </w:p>
    <w:p w14:paraId="4F348FB0" w14:textId="7738A8BA" w:rsidR="0081108D" w:rsidRPr="0081108D" w:rsidRDefault="0081108D" w:rsidP="00F52953">
      <w:pPr>
        <w:spacing w:after="120"/>
        <w:jc w:val="both"/>
        <w:rPr>
          <w:rFonts w:ascii="Arial" w:hAnsi="Arial"/>
          <w:sz w:val="24"/>
        </w:rPr>
      </w:pPr>
      <w:r w:rsidRPr="0081108D">
        <w:rPr>
          <w:rFonts w:ascii="Arial" w:hAnsi="Arial"/>
          <w:sz w:val="24"/>
        </w:rPr>
        <w:t>Chi è falso profeta, viene tagliato dal Signore e gettato nel fuoco eterno.</w:t>
      </w:r>
      <w:r w:rsidR="00D551C0">
        <w:rPr>
          <w:rFonts w:ascii="Arial" w:hAnsi="Arial"/>
          <w:sz w:val="24"/>
        </w:rPr>
        <w:t xml:space="preserve"> </w:t>
      </w:r>
      <w:r w:rsidRPr="0081108D">
        <w:rPr>
          <w:rFonts w:ascii="Arial" w:hAnsi="Arial"/>
          <w:sz w:val="24"/>
        </w:rPr>
        <w:t>Chi segue il falso profeta e produce anche lui frutti non buoni, anche per lui ci sarà la stessa sorte: sarà tagliato e gettato nel fuoco.</w:t>
      </w:r>
      <w:r w:rsidR="004A4B12">
        <w:rPr>
          <w:rFonts w:ascii="Arial" w:hAnsi="Arial"/>
          <w:sz w:val="24"/>
        </w:rPr>
        <w:t xml:space="preserve"> </w:t>
      </w:r>
      <w:r w:rsidRPr="0081108D">
        <w:rPr>
          <w:rFonts w:ascii="Arial" w:hAnsi="Arial"/>
          <w:sz w:val="24"/>
        </w:rPr>
        <w:t xml:space="preserve">Nessuno si faccia illusioni: percorrendo la via </w:t>
      </w:r>
      <w:r w:rsidRPr="0081108D">
        <w:rPr>
          <w:rFonts w:ascii="Arial" w:hAnsi="Arial"/>
          <w:sz w:val="24"/>
        </w:rPr>
        <w:lastRenderedPageBreak/>
        <w:t xml:space="preserve">ampia e spaziosa della falsità nessuno mai raggiungerà il Paradiso. Per questa via c’è un solo sbocco: la perdizione eterna dell’inferno. È verità questa e come tale va accolta e vissuta. È verità che si compie sempre, sempre, sempre. </w:t>
      </w:r>
    </w:p>
    <w:p w14:paraId="2E793099" w14:textId="6D28B16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[20</w:t>
      </w:r>
      <w:r w:rsidR="00452ADC">
        <w:rPr>
          <w:rFonts w:ascii="Arial" w:hAnsi="Arial"/>
          <w:b/>
          <w:sz w:val="24"/>
        </w:rPr>
        <w:t xml:space="preserve">] </w:t>
      </w:r>
      <w:r w:rsidRPr="0081108D">
        <w:rPr>
          <w:rFonts w:ascii="Arial" w:hAnsi="Arial"/>
          <w:b/>
          <w:sz w:val="24"/>
        </w:rPr>
        <w:t xml:space="preserve">Dai loro frutti dunque li potrete riconoscere. </w:t>
      </w:r>
    </w:p>
    <w:p w14:paraId="430DE177" w14:textId="4DD014A6" w:rsidR="0081108D" w:rsidRPr="0081108D" w:rsidRDefault="0081108D" w:rsidP="00F52953">
      <w:pPr>
        <w:spacing w:after="120"/>
        <w:jc w:val="both"/>
        <w:rPr>
          <w:rFonts w:ascii="Arial" w:hAnsi="Arial"/>
          <w:sz w:val="24"/>
        </w:rPr>
      </w:pPr>
      <w:r w:rsidRPr="0081108D">
        <w:rPr>
          <w:rFonts w:ascii="Arial" w:hAnsi="Arial"/>
          <w:sz w:val="24"/>
        </w:rPr>
        <w:t>Gesù conferma quanto detto all’inizio: è sempre possibile sapere chi è vero profeta ed anche chi è falso profeta.</w:t>
      </w:r>
      <w:r w:rsidR="00D551C0">
        <w:rPr>
          <w:rFonts w:ascii="Arial" w:hAnsi="Arial"/>
          <w:sz w:val="24"/>
        </w:rPr>
        <w:t xml:space="preserve"> </w:t>
      </w:r>
      <w:r w:rsidRPr="0081108D">
        <w:rPr>
          <w:rFonts w:ascii="Arial" w:hAnsi="Arial"/>
          <w:sz w:val="24"/>
        </w:rPr>
        <w:t>Basta che si osservino le opere di ogni persona.</w:t>
      </w:r>
      <w:r w:rsidR="00D551C0">
        <w:rPr>
          <w:rFonts w:ascii="Arial" w:hAnsi="Arial"/>
          <w:sz w:val="24"/>
        </w:rPr>
        <w:t xml:space="preserve"> </w:t>
      </w:r>
      <w:r w:rsidRPr="0081108D">
        <w:rPr>
          <w:rFonts w:ascii="Arial" w:hAnsi="Arial"/>
          <w:sz w:val="24"/>
        </w:rPr>
        <w:t>L’opera manifesta, rivela, svela la natura del cuore.</w:t>
      </w:r>
      <w:r w:rsidR="00D551C0">
        <w:rPr>
          <w:rFonts w:ascii="Arial" w:hAnsi="Arial"/>
          <w:sz w:val="24"/>
        </w:rPr>
        <w:t xml:space="preserve"> </w:t>
      </w:r>
      <w:r w:rsidRPr="0081108D">
        <w:rPr>
          <w:rFonts w:ascii="Arial" w:hAnsi="Arial"/>
          <w:sz w:val="24"/>
        </w:rPr>
        <w:t>L’opera buona attesta che il cuore è vero. L’opera cattiva attesta che il cuore è falso.</w:t>
      </w:r>
      <w:r w:rsidR="004A4B12">
        <w:rPr>
          <w:rFonts w:ascii="Arial" w:hAnsi="Arial"/>
          <w:sz w:val="24"/>
        </w:rPr>
        <w:t xml:space="preserve"> </w:t>
      </w:r>
      <w:r w:rsidRPr="0081108D">
        <w:rPr>
          <w:rFonts w:ascii="Arial" w:hAnsi="Arial"/>
          <w:sz w:val="24"/>
        </w:rPr>
        <w:t xml:space="preserve">Dal cuore falso mai potranno nascere opere buone. </w:t>
      </w:r>
    </w:p>
    <w:p w14:paraId="068F5F8F" w14:textId="22B48EB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[21</w:t>
      </w:r>
      <w:r w:rsidR="00452ADC">
        <w:rPr>
          <w:rFonts w:ascii="Arial" w:hAnsi="Arial"/>
          <w:b/>
          <w:sz w:val="24"/>
        </w:rPr>
        <w:t xml:space="preserve">] </w:t>
      </w:r>
      <w:r w:rsidRPr="0081108D">
        <w:rPr>
          <w:rFonts w:ascii="Arial" w:hAnsi="Arial"/>
          <w:b/>
          <w:sz w:val="24"/>
        </w:rPr>
        <w:t xml:space="preserve">Non chiunque mi dice: Signore, Signore, entrerà nel regno dei cieli, ma colui che fa la volontà del Padre mio che è nei cieli. </w:t>
      </w:r>
    </w:p>
    <w:p w14:paraId="273CA445" w14:textId="38F4EA7D" w:rsidR="0081108D" w:rsidRPr="0081108D" w:rsidRDefault="0081108D" w:rsidP="00F52953">
      <w:pPr>
        <w:spacing w:after="120"/>
        <w:jc w:val="both"/>
        <w:rPr>
          <w:rFonts w:ascii="Arial" w:hAnsi="Arial"/>
          <w:sz w:val="24"/>
        </w:rPr>
      </w:pPr>
      <w:r w:rsidRPr="0081108D">
        <w:rPr>
          <w:rFonts w:ascii="Arial" w:hAnsi="Arial"/>
          <w:sz w:val="24"/>
        </w:rPr>
        <w:t>Chi entrerà nel regno dei cieli?</w:t>
      </w:r>
      <w:r w:rsidR="00D551C0">
        <w:rPr>
          <w:rFonts w:ascii="Arial" w:hAnsi="Arial"/>
          <w:sz w:val="24"/>
        </w:rPr>
        <w:t xml:space="preserve"> </w:t>
      </w:r>
      <w:r w:rsidRPr="0081108D">
        <w:rPr>
          <w:rFonts w:ascii="Arial" w:hAnsi="Arial"/>
          <w:sz w:val="24"/>
        </w:rPr>
        <w:t>Solo coloro che fanno la volontà di Dio.</w:t>
      </w:r>
      <w:r w:rsidR="004A4B12">
        <w:rPr>
          <w:rFonts w:ascii="Arial" w:hAnsi="Arial"/>
          <w:sz w:val="24"/>
        </w:rPr>
        <w:t xml:space="preserve"> </w:t>
      </w:r>
      <w:r w:rsidRPr="0081108D">
        <w:rPr>
          <w:rFonts w:ascii="Arial" w:hAnsi="Arial"/>
          <w:sz w:val="24"/>
        </w:rPr>
        <w:t>Fare la volontà di Dio ha un solo significato: vivere il Vangelo in ogni sua Parola.</w:t>
      </w:r>
      <w:r w:rsidR="00D551C0">
        <w:rPr>
          <w:rFonts w:ascii="Arial" w:hAnsi="Arial"/>
          <w:sz w:val="24"/>
        </w:rPr>
        <w:t xml:space="preserve"> </w:t>
      </w:r>
      <w:r w:rsidRPr="0081108D">
        <w:rPr>
          <w:rFonts w:ascii="Arial" w:hAnsi="Arial"/>
          <w:sz w:val="24"/>
        </w:rPr>
        <w:t>Entra in Paradiso chi vive tutta la Parola del Vangelo, anche nei suoi più piccoli precetti.</w:t>
      </w:r>
      <w:r w:rsidR="00D551C0">
        <w:rPr>
          <w:rFonts w:ascii="Arial" w:hAnsi="Arial"/>
          <w:sz w:val="24"/>
        </w:rPr>
        <w:t xml:space="preserve"> </w:t>
      </w:r>
      <w:r w:rsidRPr="0081108D">
        <w:rPr>
          <w:rFonts w:ascii="Arial" w:hAnsi="Arial"/>
          <w:sz w:val="24"/>
        </w:rPr>
        <w:t>Dire invece: “Signore, Signore”, non ci porta in Paradiso, perché il dire da solo non basta.</w:t>
      </w:r>
      <w:r w:rsidR="004A4B12">
        <w:rPr>
          <w:rFonts w:ascii="Arial" w:hAnsi="Arial"/>
          <w:sz w:val="24"/>
        </w:rPr>
        <w:t xml:space="preserve"> </w:t>
      </w:r>
      <w:r w:rsidRPr="0081108D">
        <w:rPr>
          <w:rFonts w:ascii="Arial" w:hAnsi="Arial"/>
          <w:sz w:val="24"/>
        </w:rPr>
        <w:t>Bisogna dire e fare. Predicare e vivere il Vangelo. Il Vangelo che si dice bisogna anche farlo.</w:t>
      </w:r>
      <w:r w:rsidR="00D551C0">
        <w:rPr>
          <w:rFonts w:ascii="Arial" w:hAnsi="Arial"/>
          <w:sz w:val="24"/>
        </w:rPr>
        <w:t xml:space="preserve"> </w:t>
      </w:r>
      <w:r w:rsidRPr="0081108D">
        <w:rPr>
          <w:rFonts w:ascii="Arial" w:hAnsi="Arial"/>
          <w:sz w:val="24"/>
        </w:rPr>
        <w:t>Cosa è il Vangelo se non l’opera fatta da Gesù trasformata in Parola di vita per ogni uomo?</w:t>
      </w:r>
      <w:r w:rsidR="00D551C0">
        <w:rPr>
          <w:rFonts w:ascii="Arial" w:hAnsi="Arial"/>
          <w:sz w:val="24"/>
        </w:rPr>
        <w:t xml:space="preserve"> </w:t>
      </w:r>
      <w:r w:rsidRPr="0081108D">
        <w:rPr>
          <w:rFonts w:ascii="Arial" w:hAnsi="Arial"/>
          <w:sz w:val="24"/>
        </w:rPr>
        <w:t>Anzi, nell’ordine esatto delle cose, prima viene il fare e poi il dire.</w:t>
      </w:r>
      <w:r w:rsidR="00D551C0">
        <w:rPr>
          <w:rFonts w:ascii="Arial" w:hAnsi="Arial"/>
          <w:sz w:val="24"/>
        </w:rPr>
        <w:t xml:space="preserve"> </w:t>
      </w:r>
      <w:r w:rsidRPr="0081108D">
        <w:rPr>
          <w:rFonts w:ascii="Arial" w:hAnsi="Arial"/>
          <w:sz w:val="24"/>
        </w:rPr>
        <w:t>Si fa il Vangelo e facendolo lo si dice. Si fa il Vangelo e facendolo lo si spiega.</w:t>
      </w:r>
      <w:r w:rsidR="00D551C0">
        <w:rPr>
          <w:rFonts w:ascii="Arial" w:hAnsi="Arial"/>
          <w:sz w:val="24"/>
        </w:rPr>
        <w:t xml:space="preserve"> </w:t>
      </w:r>
      <w:r w:rsidRPr="0081108D">
        <w:rPr>
          <w:rFonts w:ascii="Arial" w:hAnsi="Arial"/>
          <w:sz w:val="24"/>
        </w:rPr>
        <w:t>È questa la testimonianza che San Luca rende a Cristo nel primo Capitolo degli Atti degli Apostoli:</w:t>
      </w:r>
    </w:p>
    <w:p w14:paraId="5C76BBD6" w14:textId="7D961DFC"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Nel</w:t>
      </w:r>
      <w:r w:rsidR="0081108D" w:rsidRPr="00F47309">
        <w:rPr>
          <w:rFonts w:ascii="Arial" w:hAnsi="Arial"/>
          <w:i/>
          <w:iCs/>
          <w:sz w:val="24"/>
        </w:rPr>
        <w:t xml:space="preserve"> mio primo libro ho già trattato, o Teòfilo, di tutto quello che Gesù fece e insegnò dal principio </w:t>
      </w:r>
      <w:r w:rsidRPr="00F47309">
        <w:rPr>
          <w:rFonts w:ascii="Arial" w:hAnsi="Arial"/>
          <w:i/>
          <w:iCs/>
          <w:sz w:val="24"/>
        </w:rPr>
        <w:t>In</w:t>
      </w:r>
      <w:r w:rsidR="0081108D" w:rsidRPr="00F47309">
        <w:rPr>
          <w:rFonts w:ascii="Arial" w:hAnsi="Arial"/>
          <w:i/>
          <w:iCs/>
          <w:sz w:val="24"/>
        </w:rPr>
        <w:t xml:space="preserve"> quei giorni Pietro si alzò in mezzo ai fratelli (il numero delle persone radunate era circa centoventi) e disse: </w:t>
      </w:r>
      <w:r w:rsidRPr="00F47309">
        <w:rPr>
          <w:rFonts w:ascii="Arial" w:hAnsi="Arial"/>
          <w:i/>
          <w:iCs/>
          <w:sz w:val="24"/>
        </w:rPr>
        <w:t>fino</w:t>
      </w:r>
      <w:r w:rsidR="0081108D" w:rsidRPr="00F47309">
        <w:rPr>
          <w:rFonts w:ascii="Arial" w:hAnsi="Arial"/>
          <w:i/>
          <w:iCs/>
          <w:sz w:val="24"/>
        </w:rPr>
        <w:t xml:space="preserve"> al giorno in cui, dopo aver dato istruzioni agli apostoli che si era scelti nello Spirito Santo, egli fu assunto in cielo. </w:t>
      </w:r>
    </w:p>
    <w:p w14:paraId="5210F99A" w14:textId="62ECFD56"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Egli</w:t>
      </w:r>
      <w:r w:rsidR="0081108D" w:rsidRPr="00F47309">
        <w:rPr>
          <w:rFonts w:ascii="Arial" w:hAnsi="Arial"/>
          <w:i/>
          <w:iCs/>
          <w:sz w:val="24"/>
        </w:rPr>
        <w:t xml:space="preserve"> si mostrò ad essi vivo, dopo la sua passione, con molte prove, apparendo loro per quaranta giorni e parlando del regno di Dio. </w:t>
      </w:r>
      <w:r w:rsidRPr="00F47309">
        <w:rPr>
          <w:rFonts w:ascii="Arial" w:hAnsi="Arial"/>
          <w:i/>
          <w:iCs/>
          <w:sz w:val="24"/>
        </w:rPr>
        <w:t>Mentre</w:t>
      </w:r>
      <w:r w:rsidR="0081108D" w:rsidRPr="00F47309">
        <w:rPr>
          <w:rFonts w:ascii="Arial" w:hAnsi="Arial"/>
          <w:i/>
          <w:iCs/>
          <w:sz w:val="24"/>
        </w:rPr>
        <w:t xml:space="preserve"> si trovava a tavola con essi, ordinò loro di non allontanarsi da Gerusalemme, ma di attendere che si adempisse la promessa del Padre "quella, disse, che voi avete udito da me: </w:t>
      </w:r>
      <w:r w:rsidRPr="00F47309">
        <w:rPr>
          <w:rFonts w:ascii="Arial" w:hAnsi="Arial"/>
          <w:i/>
          <w:iCs/>
          <w:sz w:val="24"/>
        </w:rPr>
        <w:t>Giovanni</w:t>
      </w:r>
      <w:r w:rsidR="0081108D" w:rsidRPr="00F47309">
        <w:rPr>
          <w:rFonts w:ascii="Arial" w:hAnsi="Arial"/>
          <w:i/>
          <w:iCs/>
          <w:sz w:val="24"/>
        </w:rPr>
        <w:t xml:space="preserve"> ha battezzato con acqua, voi invece sarete battezzati in Spirito Santo, fra non molti giorni". </w:t>
      </w:r>
      <w:r w:rsidRPr="00F47309">
        <w:rPr>
          <w:rFonts w:ascii="Arial" w:hAnsi="Arial"/>
          <w:i/>
          <w:iCs/>
          <w:sz w:val="24"/>
        </w:rPr>
        <w:t>Così</w:t>
      </w:r>
      <w:r w:rsidR="0081108D" w:rsidRPr="00F47309">
        <w:rPr>
          <w:rFonts w:ascii="Arial" w:hAnsi="Arial"/>
          <w:i/>
          <w:iCs/>
          <w:sz w:val="24"/>
        </w:rPr>
        <w:t xml:space="preserve"> venutisi a trovare insieme gli domandarono: "Signore, è questo il tempo in cui ricostituirai il regno di Israele?". </w:t>
      </w:r>
    </w:p>
    <w:p w14:paraId="70446242" w14:textId="64CA56A5"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Ma</w:t>
      </w:r>
      <w:r w:rsidR="0081108D" w:rsidRPr="00F47309">
        <w:rPr>
          <w:rFonts w:ascii="Arial" w:hAnsi="Arial"/>
          <w:i/>
          <w:iCs/>
          <w:sz w:val="24"/>
        </w:rPr>
        <w:t xml:space="preserve"> egli rispose: "Non spetta a voi conoscere i tempi e i momenti che il Padre ha riservato alla sua scelta, </w:t>
      </w:r>
      <w:r w:rsidRPr="00F47309">
        <w:rPr>
          <w:rFonts w:ascii="Arial" w:hAnsi="Arial"/>
          <w:i/>
          <w:iCs/>
          <w:sz w:val="24"/>
        </w:rPr>
        <w:t>ma</w:t>
      </w:r>
      <w:r w:rsidR="0081108D" w:rsidRPr="00F47309">
        <w:rPr>
          <w:rFonts w:ascii="Arial" w:hAnsi="Arial"/>
          <w:i/>
          <w:iCs/>
          <w:sz w:val="24"/>
        </w:rPr>
        <w:t xml:space="preserve"> avrete forza dallo Spirito Santo che scenderà su di voi e mi sarete testimoni a Gerusalemme, in tutta la Giudea e la Samaria e fino agli estremi confini della terra". </w:t>
      </w:r>
      <w:r w:rsidRPr="00F47309">
        <w:rPr>
          <w:rFonts w:ascii="Arial" w:hAnsi="Arial"/>
          <w:i/>
          <w:iCs/>
          <w:sz w:val="24"/>
        </w:rPr>
        <w:t>Detto</w:t>
      </w:r>
      <w:r w:rsidR="0081108D" w:rsidRPr="00F47309">
        <w:rPr>
          <w:rFonts w:ascii="Arial" w:hAnsi="Arial"/>
          <w:i/>
          <w:iCs/>
          <w:sz w:val="24"/>
        </w:rPr>
        <w:t xml:space="preserve"> questo, fu elevato in alto sotto i loro occhi e una nube lo sottrasse al loro sguardo. </w:t>
      </w:r>
    </w:p>
    <w:p w14:paraId="0A7A6B9A" w14:textId="198E5466"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E</w:t>
      </w:r>
      <w:r w:rsidR="0081108D" w:rsidRPr="00F47309">
        <w:rPr>
          <w:rFonts w:ascii="Arial" w:hAnsi="Arial"/>
          <w:i/>
          <w:iCs/>
          <w:sz w:val="24"/>
        </w:rPr>
        <w:t xml:space="preserve"> poiché essi stavano fissando il cielo mentre egli se n'andava, ecco due uomini in bianche vesti si presentarono a loro e dissero: "Uomini di </w:t>
      </w:r>
      <w:r w:rsidR="0081108D" w:rsidRPr="00F47309">
        <w:rPr>
          <w:rFonts w:ascii="Arial" w:hAnsi="Arial"/>
          <w:i/>
          <w:iCs/>
          <w:sz w:val="24"/>
        </w:rPr>
        <w:lastRenderedPageBreak/>
        <w:t xml:space="preserve">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w:t>
      </w:r>
      <w:r w:rsidRPr="00F47309">
        <w:rPr>
          <w:rFonts w:ascii="Arial" w:hAnsi="Arial"/>
          <w:i/>
          <w:iCs/>
          <w:sz w:val="24"/>
        </w:rPr>
        <w:t>sabato. (</w:t>
      </w:r>
      <w:r w:rsidR="0081108D" w:rsidRPr="00F47309">
        <w:rPr>
          <w:rFonts w:ascii="Arial" w:hAnsi="Arial"/>
          <w:i/>
          <w:iCs/>
          <w:sz w:val="24"/>
        </w:rPr>
        <w:t xml:space="preserve">At 1,1-11). </w:t>
      </w:r>
    </w:p>
    <w:p w14:paraId="157E9C89" w14:textId="77777777" w:rsidR="0081108D" w:rsidRPr="0081108D" w:rsidRDefault="0081108D" w:rsidP="00F52953">
      <w:pPr>
        <w:spacing w:after="120"/>
        <w:jc w:val="both"/>
        <w:rPr>
          <w:rFonts w:ascii="Arial" w:hAnsi="Arial"/>
          <w:sz w:val="24"/>
        </w:rPr>
      </w:pPr>
      <w:r w:rsidRPr="0081108D">
        <w:rPr>
          <w:rFonts w:ascii="Arial" w:hAnsi="Arial"/>
          <w:sz w:val="24"/>
        </w:rPr>
        <w:t xml:space="preserve">La via della vita è una sola: l’osservanza piena e perfetta di ogni Parola proferita da Gesù Signore. </w:t>
      </w:r>
    </w:p>
    <w:p w14:paraId="3547DFFA" w14:textId="0C4BF55A"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[22</w:t>
      </w:r>
      <w:r w:rsidR="00452ADC">
        <w:rPr>
          <w:rFonts w:ascii="Arial" w:hAnsi="Arial"/>
          <w:b/>
          <w:sz w:val="24"/>
        </w:rPr>
        <w:t xml:space="preserve">] </w:t>
      </w:r>
      <w:r w:rsidRPr="0081108D">
        <w:rPr>
          <w:rFonts w:ascii="Arial" w:hAnsi="Arial"/>
          <w:b/>
          <w:sz w:val="24"/>
        </w:rPr>
        <w:t xml:space="preserve">Molti mi diranno in quel giorno: Signore, Signore, non abbiamo noi profetato nel tuo nome e cacciato demòni nel tuo nome e compiuto molti miracoli nel tuo nome? </w:t>
      </w:r>
    </w:p>
    <w:p w14:paraId="36808807" w14:textId="24196484" w:rsidR="0081108D" w:rsidRPr="0081108D" w:rsidRDefault="0081108D" w:rsidP="00F52953">
      <w:pPr>
        <w:spacing w:after="120"/>
        <w:jc w:val="both"/>
        <w:rPr>
          <w:rFonts w:ascii="Arial" w:hAnsi="Arial"/>
          <w:sz w:val="24"/>
        </w:rPr>
      </w:pPr>
      <w:r w:rsidRPr="0081108D">
        <w:rPr>
          <w:rFonts w:ascii="Arial" w:hAnsi="Arial"/>
          <w:sz w:val="24"/>
        </w:rPr>
        <w:t>Perché profetare nel nome di Gesù, cacciare demòni e compiere miracoli non ci aprono le porte del Paradiso? Eppure in sé sono delle opere buone che uno fa!</w:t>
      </w:r>
      <w:r w:rsidR="00D551C0">
        <w:rPr>
          <w:rFonts w:ascii="Arial" w:hAnsi="Arial"/>
          <w:sz w:val="24"/>
        </w:rPr>
        <w:t xml:space="preserve"> </w:t>
      </w:r>
      <w:r w:rsidRPr="0081108D">
        <w:rPr>
          <w:rFonts w:ascii="Arial" w:hAnsi="Arial"/>
          <w:sz w:val="24"/>
        </w:rPr>
        <w:t>La risposta è assai semplice, anzi è semplicissima:</w:t>
      </w:r>
      <w:r w:rsidR="00D551C0">
        <w:rPr>
          <w:rFonts w:ascii="Arial" w:hAnsi="Arial"/>
          <w:sz w:val="24"/>
        </w:rPr>
        <w:t xml:space="preserve"> </w:t>
      </w:r>
      <w:r w:rsidRPr="0081108D">
        <w:rPr>
          <w:rFonts w:ascii="Arial" w:hAnsi="Arial"/>
          <w:sz w:val="24"/>
        </w:rPr>
        <w:t>Il Vangelo non è fare qualcosa per gli altri nel nome di Gesù, o con la sua autorità.</w:t>
      </w:r>
      <w:r w:rsidR="00D551C0">
        <w:rPr>
          <w:rFonts w:ascii="Arial" w:hAnsi="Arial"/>
          <w:sz w:val="24"/>
        </w:rPr>
        <w:t xml:space="preserve"> </w:t>
      </w:r>
      <w:r w:rsidRPr="0081108D">
        <w:rPr>
          <w:rFonts w:ascii="Arial" w:hAnsi="Arial"/>
          <w:sz w:val="24"/>
        </w:rPr>
        <w:t>Il Vangelo è fare tutto per gli altri nel nostro nome. Il Vangelo è fare tutto per gli altri con la nostra autorità.</w:t>
      </w:r>
      <w:r w:rsidR="00D551C0">
        <w:rPr>
          <w:rFonts w:ascii="Arial" w:hAnsi="Arial"/>
          <w:sz w:val="24"/>
        </w:rPr>
        <w:t xml:space="preserve"> </w:t>
      </w:r>
      <w:r w:rsidRPr="0081108D">
        <w:rPr>
          <w:rFonts w:ascii="Arial" w:hAnsi="Arial"/>
          <w:sz w:val="24"/>
        </w:rPr>
        <w:t>Qual è la nostra autorità? Qual è il nostro nome? Quello di vivere tutto il Vangelo.</w:t>
      </w:r>
      <w:r w:rsidR="004A4B12">
        <w:rPr>
          <w:rFonts w:ascii="Arial" w:hAnsi="Arial"/>
          <w:sz w:val="24"/>
        </w:rPr>
        <w:t xml:space="preserve"> </w:t>
      </w:r>
      <w:r w:rsidRPr="0081108D">
        <w:rPr>
          <w:rFonts w:ascii="Arial" w:hAnsi="Arial"/>
          <w:sz w:val="24"/>
        </w:rPr>
        <w:t>Gesù vuole che facciamo tutto per gli altri non solamente servendoci del suo nome o della sua autorità. Vuole che ci serviamo del suo nome e della sua autorità, essendo suoi veri discepoli.</w:t>
      </w:r>
      <w:r w:rsidR="00D551C0">
        <w:rPr>
          <w:rFonts w:ascii="Arial" w:hAnsi="Arial"/>
          <w:sz w:val="24"/>
        </w:rPr>
        <w:t xml:space="preserve"> </w:t>
      </w:r>
      <w:r w:rsidRPr="0081108D">
        <w:rPr>
          <w:rFonts w:ascii="Arial" w:hAnsi="Arial"/>
          <w:sz w:val="24"/>
        </w:rPr>
        <w:t>Quando noi siamo suoi veri discepoli? Quando lo seguiamo, vivendo ogni sua Parola, realizzando nella nostra vita tutto il Vangelo.</w:t>
      </w:r>
      <w:r w:rsidR="004A4B12">
        <w:rPr>
          <w:rFonts w:ascii="Arial" w:hAnsi="Arial"/>
          <w:sz w:val="24"/>
        </w:rPr>
        <w:t xml:space="preserve"> </w:t>
      </w:r>
      <w:r w:rsidRPr="0081108D">
        <w:rPr>
          <w:rFonts w:ascii="Arial" w:hAnsi="Arial"/>
          <w:sz w:val="24"/>
        </w:rPr>
        <w:t>Se ci serviamo del nome di Cristo, ma restando fuori di Cristo, Lui non ci riconoscerà come suoi.</w:t>
      </w:r>
      <w:r w:rsidR="00D551C0">
        <w:rPr>
          <w:rFonts w:ascii="Arial" w:hAnsi="Arial"/>
          <w:sz w:val="24"/>
        </w:rPr>
        <w:t xml:space="preserve"> </w:t>
      </w:r>
      <w:r w:rsidRPr="0081108D">
        <w:rPr>
          <w:rFonts w:ascii="Arial" w:hAnsi="Arial"/>
          <w:sz w:val="24"/>
        </w:rPr>
        <w:t xml:space="preserve">Un esempio è sufficiente perché possiamo comprendere questa risposta di Gesù: </w:t>
      </w:r>
      <w:r w:rsidRPr="0081108D">
        <w:rPr>
          <w:rFonts w:ascii="Arial" w:hAnsi="Arial"/>
          <w:i/>
          <w:sz w:val="24"/>
        </w:rPr>
        <w:t>Io non vi conosco</w:t>
      </w:r>
      <w:r w:rsidRPr="0081108D">
        <w:rPr>
          <w:rFonts w:ascii="Arial" w:hAnsi="Arial"/>
          <w:sz w:val="24"/>
        </w:rPr>
        <w:t>.</w:t>
      </w:r>
    </w:p>
    <w:p w14:paraId="60B83CC7" w14:textId="0F3BF479" w:rsidR="0081108D" w:rsidRPr="0081108D" w:rsidRDefault="0081108D" w:rsidP="00F52953">
      <w:pPr>
        <w:spacing w:after="120"/>
        <w:jc w:val="both"/>
        <w:rPr>
          <w:rFonts w:ascii="Arial" w:hAnsi="Arial"/>
          <w:sz w:val="24"/>
        </w:rPr>
      </w:pPr>
      <w:r w:rsidRPr="0081108D">
        <w:rPr>
          <w:rFonts w:ascii="Arial" w:hAnsi="Arial"/>
          <w:sz w:val="24"/>
        </w:rPr>
        <w:t>Un apostolo, un sacerdote confessa nel nome di Cristo, celebra nel nome di Cristo, battezza nel nome di Cristo, profetizza nel nome di Cristo.</w:t>
      </w:r>
      <w:r w:rsidR="00D551C0">
        <w:rPr>
          <w:rFonts w:ascii="Arial" w:hAnsi="Arial"/>
          <w:sz w:val="24"/>
        </w:rPr>
        <w:t xml:space="preserve"> </w:t>
      </w:r>
      <w:r w:rsidRPr="0081108D">
        <w:rPr>
          <w:rFonts w:ascii="Arial" w:hAnsi="Arial"/>
          <w:sz w:val="24"/>
        </w:rPr>
        <w:t>Ebbene, l’esercizio del suo ministero non lo porta in Paradiso. Non è sufficiente celebrare i sacramenti, o predicare la Parola per entrare nel regno eterno di Dio, al momento della sua morte.</w:t>
      </w:r>
      <w:r w:rsidR="00D551C0">
        <w:rPr>
          <w:rFonts w:ascii="Arial" w:hAnsi="Arial"/>
          <w:sz w:val="24"/>
        </w:rPr>
        <w:t xml:space="preserve"> </w:t>
      </w:r>
      <w:r w:rsidRPr="0081108D">
        <w:rPr>
          <w:rFonts w:ascii="Arial" w:hAnsi="Arial"/>
          <w:sz w:val="24"/>
        </w:rPr>
        <w:t>Entra nel regno di Dio chi mentre celebra i misteri del regno e annunzia la Parola del regno, diviene lui stesso regno di Dio sulla terra, vivendo ogni Parola del Vangelo.</w:t>
      </w:r>
      <w:r w:rsidR="00D551C0">
        <w:rPr>
          <w:rFonts w:ascii="Arial" w:hAnsi="Arial"/>
          <w:sz w:val="24"/>
        </w:rPr>
        <w:t xml:space="preserve"> </w:t>
      </w:r>
      <w:r w:rsidRPr="0081108D">
        <w:rPr>
          <w:rFonts w:ascii="Arial" w:hAnsi="Arial"/>
          <w:sz w:val="24"/>
        </w:rPr>
        <w:t>Non lo dimentichiamo: in Paradiso tutti, chiunque essi siano, qualsiasi ministero venga da loro esercitato, entrano passando per la porta stretta e percorrendo l’angusta via della vita in tutto conforme alla Parola di Gesù.</w:t>
      </w:r>
      <w:r w:rsidR="00D551C0">
        <w:rPr>
          <w:rFonts w:ascii="Arial" w:hAnsi="Arial"/>
          <w:sz w:val="24"/>
        </w:rPr>
        <w:t xml:space="preserve"> </w:t>
      </w:r>
      <w:r w:rsidRPr="0081108D">
        <w:rPr>
          <w:rFonts w:ascii="Arial" w:hAnsi="Arial"/>
          <w:sz w:val="24"/>
        </w:rPr>
        <w:t xml:space="preserve">Dove non c’è Parola vissuta non c’è porta del regno di Dio che si apre. </w:t>
      </w:r>
    </w:p>
    <w:p w14:paraId="170079B5" w14:textId="5BA02926"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[23</w:t>
      </w:r>
      <w:r w:rsidR="00452ADC">
        <w:rPr>
          <w:rFonts w:ascii="Arial" w:hAnsi="Arial"/>
          <w:b/>
          <w:sz w:val="24"/>
        </w:rPr>
        <w:t xml:space="preserve">] </w:t>
      </w:r>
      <w:r w:rsidRPr="0081108D">
        <w:rPr>
          <w:rFonts w:ascii="Arial" w:hAnsi="Arial"/>
          <w:b/>
          <w:sz w:val="24"/>
        </w:rPr>
        <w:t xml:space="preserve">Io però dichiarerò loro: Non vi ho mai conosciuti; allontanatevi da me, voi operatori di iniquità. </w:t>
      </w:r>
    </w:p>
    <w:p w14:paraId="0852B887" w14:textId="4278BED5" w:rsidR="0081108D" w:rsidRPr="0081108D" w:rsidRDefault="0081108D" w:rsidP="00F52953">
      <w:pPr>
        <w:spacing w:after="120"/>
        <w:jc w:val="both"/>
        <w:rPr>
          <w:rFonts w:ascii="Arial" w:hAnsi="Arial"/>
          <w:sz w:val="24"/>
        </w:rPr>
      </w:pPr>
      <w:r w:rsidRPr="0081108D">
        <w:rPr>
          <w:rFonts w:ascii="Arial" w:hAnsi="Arial"/>
          <w:sz w:val="24"/>
        </w:rPr>
        <w:t>Gesù chiama tutti coloro che non vivono di Vangelo, di tutto il Vangelo, operatori di iniquità.</w:t>
      </w:r>
      <w:r w:rsidR="004A4B12">
        <w:rPr>
          <w:rFonts w:ascii="Arial" w:hAnsi="Arial"/>
          <w:sz w:val="24"/>
        </w:rPr>
        <w:t xml:space="preserve"> </w:t>
      </w:r>
      <w:r w:rsidRPr="0081108D">
        <w:rPr>
          <w:rFonts w:ascii="Arial" w:hAnsi="Arial"/>
          <w:sz w:val="24"/>
        </w:rPr>
        <w:t>Chi sono in verità gli operatori di iniquità?</w:t>
      </w:r>
      <w:r w:rsidR="004A4B12">
        <w:rPr>
          <w:rFonts w:ascii="Arial" w:hAnsi="Arial"/>
          <w:sz w:val="24"/>
        </w:rPr>
        <w:t xml:space="preserve"> </w:t>
      </w:r>
      <w:r w:rsidRPr="0081108D">
        <w:rPr>
          <w:rFonts w:ascii="Arial" w:hAnsi="Arial"/>
          <w:sz w:val="24"/>
        </w:rPr>
        <w:t xml:space="preserve">Leggendo alcuni passi sia del Primo Libro dei Maccabei che il Salmo 57 è possibile giungere ad una definizione assai precisa, perfetta. </w:t>
      </w:r>
    </w:p>
    <w:p w14:paraId="687DBB34" w14:textId="1D653F7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Demetrio seppe che era morto Nicànore ed era stato distrutto il suo esercito in combattimento e decise di mandare di nuovo Bàcchide e Alcimo in Giudea e l'ala destra dell'esercito con loro. </w:t>
      </w:r>
      <w:r w:rsidR="00D551C0" w:rsidRPr="00F47309">
        <w:rPr>
          <w:rFonts w:ascii="Arial" w:hAnsi="Arial"/>
          <w:i/>
          <w:iCs/>
          <w:sz w:val="24"/>
        </w:rPr>
        <w:t>Seguirono</w:t>
      </w:r>
      <w:r w:rsidRPr="00F47309">
        <w:rPr>
          <w:rFonts w:ascii="Arial" w:hAnsi="Arial"/>
          <w:i/>
          <w:iCs/>
          <w:sz w:val="24"/>
        </w:rPr>
        <w:t xml:space="preserve"> la via di </w:t>
      </w:r>
      <w:r w:rsidRPr="00F47309">
        <w:rPr>
          <w:rFonts w:ascii="Arial" w:hAnsi="Arial"/>
          <w:i/>
          <w:iCs/>
          <w:sz w:val="24"/>
        </w:rPr>
        <w:lastRenderedPageBreak/>
        <w:t xml:space="preserve">Gàlgala e si accamparono sopra Mesalot in Arbè la; la occuparono prima e vi fecero morire molti uomini. </w:t>
      </w:r>
      <w:r w:rsidR="00D551C0" w:rsidRPr="00F47309">
        <w:rPr>
          <w:rFonts w:ascii="Arial" w:hAnsi="Arial"/>
          <w:i/>
          <w:iCs/>
          <w:sz w:val="24"/>
        </w:rPr>
        <w:t>Nel</w:t>
      </w:r>
      <w:r w:rsidRPr="00F47309">
        <w:rPr>
          <w:rFonts w:ascii="Arial" w:hAnsi="Arial"/>
          <w:i/>
          <w:iCs/>
          <w:sz w:val="24"/>
        </w:rPr>
        <w:t xml:space="preserve"> primo mese dell'anno </w:t>
      </w:r>
      <w:r w:rsidR="00D551C0" w:rsidRPr="00F47309">
        <w:rPr>
          <w:rFonts w:ascii="Arial" w:hAnsi="Arial"/>
          <w:i/>
          <w:iCs/>
          <w:sz w:val="24"/>
        </w:rPr>
        <w:t>centocinquanta due</w:t>
      </w:r>
      <w:r w:rsidRPr="00F47309">
        <w:rPr>
          <w:rFonts w:ascii="Arial" w:hAnsi="Arial"/>
          <w:i/>
          <w:iCs/>
          <w:sz w:val="24"/>
        </w:rPr>
        <w:t xml:space="preserve"> posero il campo contro Gerusalemme. </w:t>
      </w:r>
      <w:r w:rsidR="00D551C0" w:rsidRPr="00F47309">
        <w:rPr>
          <w:rFonts w:ascii="Arial" w:hAnsi="Arial"/>
          <w:i/>
          <w:iCs/>
          <w:sz w:val="24"/>
        </w:rPr>
        <w:t>Poi</w:t>
      </w:r>
      <w:r w:rsidRPr="00F47309">
        <w:rPr>
          <w:rFonts w:ascii="Arial" w:hAnsi="Arial"/>
          <w:i/>
          <w:iCs/>
          <w:sz w:val="24"/>
        </w:rPr>
        <w:t xml:space="preserve"> lo tolsero e si portarono a Berea con ventimila uomini e duemila cavalli. </w:t>
      </w:r>
    </w:p>
    <w:p w14:paraId="3A83A184" w14:textId="34A5D737"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Giuda</w:t>
      </w:r>
      <w:r w:rsidR="0081108D" w:rsidRPr="00F47309">
        <w:rPr>
          <w:rFonts w:ascii="Arial" w:hAnsi="Arial"/>
          <w:i/>
          <w:iCs/>
          <w:sz w:val="24"/>
        </w:rPr>
        <w:t xml:space="preserve"> era accampato in Elasa con tremila uomini scelti. </w:t>
      </w:r>
      <w:r w:rsidRPr="00F47309">
        <w:rPr>
          <w:rFonts w:ascii="Arial" w:hAnsi="Arial"/>
          <w:i/>
          <w:iCs/>
          <w:sz w:val="24"/>
        </w:rPr>
        <w:t>Quando</w:t>
      </w:r>
      <w:r w:rsidR="0081108D" w:rsidRPr="00F47309">
        <w:rPr>
          <w:rFonts w:ascii="Arial" w:hAnsi="Arial"/>
          <w:i/>
          <w:iCs/>
          <w:sz w:val="24"/>
        </w:rPr>
        <w:t xml:space="preserve"> videro la massa di un esercito così numeroso, ne rimasero sgomentati e molti si dileguarono dal campo e non rimasero che ottocento uomini. </w:t>
      </w:r>
      <w:r w:rsidRPr="00F47309">
        <w:rPr>
          <w:rFonts w:ascii="Arial" w:hAnsi="Arial"/>
          <w:i/>
          <w:iCs/>
          <w:sz w:val="24"/>
        </w:rPr>
        <w:t>Giuda</w:t>
      </w:r>
      <w:r w:rsidR="0081108D" w:rsidRPr="00F47309">
        <w:rPr>
          <w:rFonts w:ascii="Arial" w:hAnsi="Arial"/>
          <w:i/>
          <w:iCs/>
          <w:sz w:val="24"/>
        </w:rPr>
        <w:t xml:space="preserve"> vide che il suo esercito si disgregava mentre la battaglia incalzava; si sentì venire meno il cuore, perché non aveva possibilità di radunare i suoi, </w:t>
      </w:r>
      <w:r w:rsidRPr="00F47309">
        <w:rPr>
          <w:rFonts w:ascii="Arial" w:hAnsi="Arial"/>
          <w:i/>
          <w:iCs/>
          <w:sz w:val="24"/>
        </w:rPr>
        <w:t>e</w:t>
      </w:r>
      <w:r w:rsidR="0081108D" w:rsidRPr="00F47309">
        <w:rPr>
          <w:rFonts w:ascii="Arial" w:hAnsi="Arial"/>
          <w:i/>
          <w:iCs/>
          <w:sz w:val="24"/>
        </w:rPr>
        <w:t xml:space="preserve"> tutto affranto disse ai superstiti: "Alziamoci e andiamo contro i nostri avversari, se mai possiamo debellarli". </w:t>
      </w:r>
      <w:r w:rsidRPr="00F47309">
        <w:rPr>
          <w:rFonts w:ascii="Arial" w:hAnsi="Arial"/>
          <w:i/>
          <w:iCs/>
          <w:sz w:val="24"/>
        </w:rPr>
        <w:t>Ma</w:t>
      </w:r>
      <w:r w:rsidR="0081108D" w:rsidRPr="00F47309">
        <w:rPr>
          <w:rFonts w:ascii="Arial" w:hAnsi="Arial"/>
          <w:i/>
          <w:iCs/>
          <w:sz w:val="24"/>
        </w:rPr>
        <w:t xml:space="preserve"> lo dissuadevano dicendo: "Non riusciremo ora se non a mettere in salvo noi stessi, ma torneremo poi con i nostri fratelli e combatteremo; da soli siamo troppo pochi". </w:t>
      </w:r>
      <w:r w:rsidRPr="00F47309">
        <w:rPr>
          <w:rFonts w:ascii="Arial" w:hAnsi="Arial"/>
          <w:i/>
          <w:iCs/>
          <w:sz w:val="24"/>
        </w:rPr>
        <w:t>Giuda</w:t>
      </w:r>
      <w:r w:rsidR="0081108D" w:rsidRPr="00F47309">
        <w:rPr>
          <w:rFonts w:ascii="Arial" w:hAnsi="Arial"/>
          <w:i/>
          <w:iCs/>
          <w:sz w:val="24"/>
        </w:rPr>
        <w:t xml:space="preserve"> disse: "Non sia mai che facciamo una cosa simile, fuggire da loro; se è giunta la nostra ora, moriamo da eroi per i nostri fratelli e non lasciamo ombra alla nostra gloria". </w:t>
      </w:r>
    </w:p>
    <w:p w14:paraId="66D826CF" w14:textId="58B2615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L’esercito</w:t>
      </w:r>
      <w:r w:rsidR="0081108D" w:rsidRPr="00F47309">
        <w:rPr>
          <w:rFonts w:ascii="Arial" w:hAnsi="Arial"/>
          <w:i/>
          <w:iCs/>
          <w:sz w:val="24"/>
        </w:rPr>
        <w:t xml:space="preserve"> nemico uscì dal campo schierandosi contro i Giudei: la cavalleria si divise in due ali e i frombolieri e gli arcieri precedevano lo schieramento; i più validi erano in prima fila e Bàcchide stava all'ala destra. </w:t>
      </w:r>
      <w:r w:rsidRPr="00F47309">
        <w:rPr>
          <w:rFonts w:ascii="Arial" w:hAnsi="Arial"/>
          <w:i/>
          <w:iCs/>
          <w:sz w:val="24"/>
        </w:rPr>
        <w:t>La</w:t>
      </w:r>
      <w:r w:rsidR="0081108D" w:rsidRPr="00F47309">
        <w:rPr>
          <w:rFonts w:ascii="Arial" w:hAnsi="Arial"/>
          <w:i/>
          <w:iCs/>
          <w:sz w:val="24"/>
        </w:rPr>
        <w:t xml:space="preserve"> falange si mosse avanzando ai due lati e al suono delle trombe; anche dalla parte di Giuda si diede fiato alle trombe. </w:t>
      </w:r>
      <w:r w:rsidRPr="00F47309">
        <w:rPr>
          <w:rFonts w:ascii="Arial" w:hAnsi="Arial"/>
          <w:i/>
          <w:iCs/>
          <w:sz w:val="24"/>
        </w:rPr>
        <w:t>La</w:t>
      </w:r>
      <w:r w:rsidR="0081108D" w:rsidRPr="00F47309">
        <w:rPr>
          <w:rFonts w:ascii="Arial" w:hAnsi="Arial"/>
          <w:i/>
          <w:iCs/>
          <w:sz w:val="24"/>
        </w:rPr>
        <w:t xml:space="preserve"> terra fu scossa dal fragore degli eserciti; si scatenò la battaglia che durò dal mattino fino a sera. </w:t>
      </w:r>
      <w:r w:rsidRPr="00F47309">
        <w:rPr>
          <w:rFonts w:ascii="Arial" w:hAnsi="Arial"/>
          <w:i/>
          <w:iCs/>
          <w:sz w:val="24"/>
        </w:rPr>
        <w:t>Giuda</w:t>
      </w:r>
      <w:r w:rsidR="0081108D" w:rsidRPr="00F47309">
        <w:rPr>
          <w:rFonts w:ascii="Arial" w:hAnsi="Arial"/>
          <w:i/>
          <w:iCs/>
          <w:sz w:val="24"/>
        </w:rPr>
        <w:t xml:space="preserve"> notò che Bàcchide e la parte più forte dell'esercito era a destra: allora si unirono a lui tutti i più coraggiosi </w:t>
      </w:r>
      <w:r w:rsidRPr="00F47309">
        <w:rPr>
          <w:rFonts w:ascii="Arial" w:hAnsi="Arial"/>
          <w:i/>
          <w:iCs/>
          <w:sz w:val="24"/>
        </w:rPr>
        <w:t>e</w:t>
      </w:r>
      <w:r w:rsidR="0081108D" w:rsidRPr="00F47309">
        <w:rPr>
          <w:rFonts w:ascii="Arial" w:hAnsi="Arial"/>
          <w:i/>
          <w:iCs/>
          <w:sz w:val="24"/>
        </w:rPr>
        <w:t xml:space="preserve"> fu travolta l'ala destra dal loro urto ed egli l'inseguì fino al monte di Asdòd. </w:t>
      </w:r>
      <w:r w:rsidRPr="00F47309">
        <w:rPr>
          <w:rFonts w:ascii="Arial" w:hAnsi="Arial"/>
          <w:i/>
          <w:iCs/>
          <w:sz w:val="24"/>
        </w:rPr>
        <w:t>Ma</w:t>
      </w:r>
      <w:r w:rsidR="0081108D" w:rsidRPr="00F47309">
        <w:rPr>
          <w:rFonts w:ascii="Arial" w:hAnsi="Arial"/>
          <w:i/>
          <w:iCs/>
          <w:sz w:val="24"/>
        </w:rPr>
        <w:t xml:space="preserve"> quelli dell'ala sinistra, vedendo che era stata sconfitta l'ala destra, si volsero sugli stessi passi di Giuda e dei suoi uomini assalendoli alle spalle. </w:t>
      </w:r>
      <w:r w:rsidRPr="00F47309">
        <w:rPr>
          <w:rFonts w:ascii="Arial" w:hAnsi="Arial"/>
          <w:i/>
          <w:iCs/>
          <w:sz w:val="24"/>
        </w:rPr>
        <w:t>Così</w:t>
      </w:r>
      <w:r w:rsidR="0081108D" w:rsidRPr="00F47309">
        <w:rPr>
          <w:rFonts w:ascii="Arial" w:hAnsi="Arial"/>
          <w:i/>
          <w:iCs/>
          <w:sz w:val="24"/>
        </w:rPr>
        <w:t xml:space="preserve"> si accese la battaglia e caddero feriti a morte molti da una parte e dall'altra; </w:t>
      </w:r>
      <w:r w:rsidRPr="00F47309">
        <w:rPr>
          <w:rFonts w:ascii="Arial" w:hAnsi="Arial"/>
          <w:i/>
          <w:iCs/>
          <w:sz w:val="24"/>
        </w:rPr>
        <w:t>cadde</w:t>
      </w:r>
      <w:r w:rsidR="0081108D" w:rsidRPr="00F47309">
        <w:rPr>
          <w:rFonts w:ascii="Arial" w:hAnsi="Arial"/>
          <w:i/>
          <w:iCs/>
          <w:sz w:val="24"/>
        </w:rPr>
        <w:t xml:space="preserve"> anche Giuda e gli altri fuggirono. </w:t>
      </w:r>
    </w:p>
    <w:p w14:paraId="0D55B595" w14:textId="746E42A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Giònata</w:t>
      </w:r>
      <w:r w:rsidR="0081108D" w:rsidRPr="00F47309">
        <w:rPr>
          <w:rFonts w:ascii="Arial" w:hAnsi="Arial"/>
          <w:i/>
          <w:iCs/>
          <w:sz w:val="24"/>
        </w:rPr>
        <w:t xml:space="preserve"> e Simone raccolsero Giuda loro fratello e lo seppellirono nel sepolcro dei suoi padri in Modin. </w:t>
      </w:r>
      <w:r w:rsidRPr="00F47309">
        <w:rPr>
          <w:rFonts w:ascii="Arial" w:hAnsi="Arial"/>
          <w:i/>
          <w:iCs/>
          <w:sz w:val="24"/>
        </w:rPr>
        <w:t>Tutto</w:t>
      </w:r>
      <w:r w:rsidR="0081108D" w:rsidRPr="00F47309">
        <w:rPr>
          <w:rFonts w:ascii="Arial" w:hAnsi="Arial"/>
          <w:i/>
          <w:iCs/>
          <w:sz w:val="24"/>
        </w:rPr>
        <w:t xml:space="preserve"> Israele lo pianse: furono in gran lutto e fecero lamenti per molti giorni, esclamando: </w:t>
      </w:r>
      <w:r w:rsidRPr="00F47309">
        <w:rPr>
          <w:rFonts w:ascii="Arial" w:hAnsi="Arial"/>
          <w:i/>
          <w:iCs/>
          <w:sz w:val="24"/>
        </w:rPr>
        <w:t>Come</w:t>
      </w:r>
      <w:r w:rsidR="0081108D" w:rsidRPr="00F47309">
        <w:rPr>
          <w:rFonts w:ascii="Arial" w:hAnsi="Arial"/>
          <w:i/>
          <w:iCs/>
          <w:sz w:val="24"/>
        </w:rPr>
        <w:t xml:space="preserve"> è caduto l'eroe che salvava Israele?". Il resto delle imprese di Giuda e delle sue battaglie, degli eroismi di cui diede prova e dei suoi titoli di gloria non è stato scritto, perché troppo grande era il loro numero. </w:t>
      </w:r>
      <w:r w:rsidRPr="00F47309">
        <w:rPr>
          <w:rFonts w:ascii="Arial" w:hAnsi="Arial"/>
          <w:i/>
          <w:iCs/>
          <w:sz w:val="24"/>
        </w:rPr>
        <w:t>Dopo</w:t>
      </w:r>
      <w:r w:rsidR="0081108D" w:rsidRPr="00F47309">
        <w:rPr>
          <w:rFonts w:ascii="Arial" w:hAnsi="Arial"/>
          <w:i/>
          <w:iCs/>
          <w:sz w:val="24"/>
        </w:rPr>
        <w:t xml:space="preserve"> la morte di Giuda riapparvero i rinnegati in tutto il territorio d'Israele e risorsero tutti gli operatori di iniquità. </w:t>
      </w:r>
      <w:r w:rsidRPr="00F47309">
        <w:rPr>
          <w:rFonts w:ascii="Arial" w:hAnsi="Arial"/>
          <w:i/>
          <w:iCs/>
          <w:sz w:val="24"/>
        </w:rPr>
        <w:t>In</w:t>
      </w:r>
      <w:r w:rsidR="0081108D" w:rsidRPr="00F47309">
        <w:rPr>
          <w:rFonts w:ascii="Arial" w:hAnsi="Arial"/>
          <w:i/>
          <w:iCs/>
          <w:sz w:val="24"/>
        </w:rPr>
        <w:t xml:space="preserve"> quei giorni sopravvenne una terribile carestia e la terra stessa congiurò in loro favore. </w:t>
      </w:r>
      <w:r w:rsidRPr="00F47309">
        <w:rPr>
          <w:rFonts w:ascii="Arial" w:hAnsi="Arial"/>
          <w:i/>
          <w:iCs/>
          <w:sz w:val="24"/>
        </w:rPr>
        <w:t>Bàcchide</w:t>
      </w:r>
      <w:r w:rsidR="0081108D" w:rsidRPr="00F47309">
        <w:rPr>
          <w:rFonts w:ascii="Arial" w:hAnsi="Arial"/>
          <w:i/>
          <w:iCs/>
          <w:sz w:val="24"/>
        </w:rPr>
        <w:t xml:space="preserve"> scelse gli uomini più empi e li fece padroni della regione. </w:t>
      </w:r>
      <w:r w:rsidRPr="00F47309">
        <w:rPr>
          <w:rFonts w:ascii="Arial" w:hAnsi="Arial"/>
          <w:i/>
          <w:iCs/>
          <w:sz w:val="24"/>
        </w:rPr>
        <w:t>Quelli</w:t>
      </w:r>
      <w:r w:rsidR="0081108D" w:rsidRPr="00F47309">
        <w:rPr>
          <w:rFonts w:ascii="Arial" w:hAnsi="Arial"/>
          <w:i/>
          <w:iCs/>
          <w:sz w:val="24"/>
        </w:rPr>
        <w:t xml:space="preserve"> si diedero a ricercare e braccare gli amici di Giuda e li condussero da Bàcchide, che si vendicava di loro e li scherniva. </w:t>
      </w:r>
    </w:p>
    <w:p w14:paraId="2C23DB90" w14:textId="22156F92"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Ci</w:t>
      </w:r>
      <w:r w:rsidR="0081108D" w:rsidRPr="00F47309">
        <w:rPr>
          <w:rFonts w:ascii="Arial" w:hAnsi="Arial"/>
          <w:i/>
          <w:iCs/>
          <w:sz w:val="24"/>
        </w:rPr>
        <w:t xml:space="preserve"> fu grande tribolazione in Israele, come non si verificava da quando fra loro erano scomparsi i profeti. </w:t>
      </w:r>
      <w:r w:rsidRPr="00F47309">
        <w:rPr>
          <w:rFonts w:ascii="Arial" w:hAnsi="Arial"/>
          <w:i/>
          <w:iCs/>
          <w:sz w:val="24"/>
        </w:rPr>
        <w:t>Allora</w:t>
      </w:r>
      <w:r w:rsidR="0081108D" w:rsidRPr="00F47309">
        <w:rPr>
          <w:rFonts w:ascii="Arial" w:hAnsi="Arial"/>
          <w:i/>
          <w:iCs/>
          <w:sz w:val="24"/>
        </w:rPr>
        <w:t xml:space="preserve"> tutti gli amici di Giuda si radunarono </w:t>
      </w:r>
      <w:r w:rsidR="0081108D" w:rsidRPr="00F47309">
        <w:rPr>
          <w:rFonts w:ascii="Arial" w:hAnsi="Arial"/>
          <w:i/>
          <w:iCs/>
          <w:sz w:val="24"/>
        </w:rPr>
        <w:lastRenderedPageBreak/>
        <w:t xml:space="preserve">e dissero a Giònata: "Da quando è morto tuo fratello Giuda, non c'è uomo simile a lui per condurre l'azione contro i nemici e Bàcchide e gli avversari della nostra nazione. </w:t>
      </w:r>
      <w:r w:rsidRPr="00F47309">
        <w:rPr>
          <w:rFonts w:ascii="Arial" w:hAnsi="Arial"/>
          <w:i/>
          <w:iCs/>
          <w:sz w:val="24"/>
        </w:rPr>
        <w:t>Ora</w:t>
      </w:r>
      <w:r w:rsidR="0081108D" w:rsidRPr="00F47309">
        <w:rPr>
          <w:rFonts w:ascii="Arial" w:hAnsi="Arial"/>
          <w:i/>
          <w:iCs/>
          <w:sz w:val="24"/>
        </w:rPr>
        <w:t xml:space="preserve"> noi ti eleggiamo oggi nostro capo e condottiero nelle nostre battaglie". Giònata assunse il comando in quella occasione e prese il posto di Giuda suo fratello. </w:t>
      </w:r>
      <w:r w:rsidRPr="00F47309">
        <w:rPr>
          <w:rFonts w:ascii="Arial" w:hAnsi="Arial"/>
          <w:i/>
          <w:iCs/>
          <w:sz w:val="24"/>
        </w:rPr>
        <w:t>Appena</w:t>
      </w:r>
      <w:r w:rsidR="0081108D" w:rsidRPr="00F47309">
        <w:rPr>
          <w:rFonts w:ascii="Arial" w:hAnsi="Arial"/>
          <w:i/>
          <w:iCs/>
          <w:sz w:val="24"/>
        </w:rPr>
        <w:t xml:space="preserve"> Bàcchide ne ebbe notizia, cercò di ucciderlo. </w:t>
      </w:r>
      <w:r w:rsidRPr="00F47309">
        <w:rPr>
          <w:rFonts w:ascii="Arial" w:hAnsi="Arial"/>
          <w:i/>
          <w:iCs/>
          <w:sz w:val="24"/>
        </w:rPr>
        <w:t>Furono</w:t>
      </w:r>
      <w:r w:rsidR="0081108D" w:rsidRPr="00F47309">
        <w:rPr>
          <w:rFonts w:ascii="Arial" w:hAnsi="Arial"/>
          <w:i/>
          <w:iCs/>
          <w:sz w:val="24"/>
        </w:rPr>
        <w:t xml:space="preserve"> informati anche Giònata e Simone suo fratello e tutti i loro seguaci, ed essi fuggirono nel deserto di Tekòa e si accamparono presso la cisterna di Asfar. </w:t>
      </w:r>
      <w:r w:rsidRPr="00F47309">
        <w:rPr>
          <w:rFonts w:ascii="Arial" w:hAnsi="Arial"/>
          <w:i/>
          <w:iCs/>
          <w:sz w:val="24"/>
        </w:rPr>
        <w:t>Bàcchide</w:t>
      </w:r>
      <w:r w:rsidR="0081108D" w:rsidRPr="00F47309">
        <w:rPr>
          <w:rFonts w:ascii="Arial" w:hAnsi="Arial"/>
          <w:i/>
          <w:iCs/>
          <w:sz w:val="24"/>
        </w:rPr>
        <w:t xml:space="preserve"> lo seppe in giorno di sabato e si portò con tutto il suo esercito al di là del Giordano. Giònata inviò suo fratello, capo della turba, a chiedere ai Nabatei suoi amici di custodire presso di sé i loro equipaggiamenti che erano abbondanti. </w:t>
      </w:r>
      <w:r w:rsidRPr="00F47309">
        <w:rPr>
          <w:rFonts w:ascii="Arial" w:hAnsi="Arial"/>
          <w:i/>
          <w:iCs/>
          <w:sz w:val="24"/>
        </w:rPr>
        <w:t>Ma</w:t>
      </w:r>
      <w:r w:rsidR="0081108D" w:rsidRPr="00F47309">
        <w:rPr>
          <w:rFonts w:ascii="Arial" w:hAnsi="Arial"/>
          <w:i/>
          <w:iCs/>
          <w:sz w:val="24"/>
        </w:rPr>
        <w:t xml:space="preserve"> i figli di Iambri che abitavano in Màdaba fecero una razzia e catturarono Giovanni, con tutte le cose che aveva, e portarono via tutto. </w:t>
      </w:r>
      <w:r w:rsidRPr="00F47309">
        <w:rPr>
          <w:rFonts w:ascii="Arial" w:hAnsi="Arial"/>
          <w:i/>
          <w:iCs/>
          <w:sz w:val="24"/>
        </w:rPr>
        <w:t>Dopo</w:t>
      </w:r>
      <w:r w:rsidR="0081108D" w:rsidRPr="00F47309">
        <w:rPr>
          <w:rFonts w:ascii="Arial" w:hAnsi="Arial"/>
          <w:i/>
          <w:iCs/>
          <w:sz w:val="24"/>
        </w:rPr>
        <w:t xml:space="preserve"> questo fatto riferirono a Giònata e a Simone suo fratello: "I figli di Iambri hanno una grande festa di nozze e conducono a Nàdabat la sposa, figlia di uno dei grandi magnati di Canaan, con corteo solenne". </w:t>
      </w:r>
      <w:r w:rsidRPr="00F47309">
        <w:rPr>
          <w:rFonts w:ascii="Arial" w:hAnsi="Arial"/>
          <w:i/>
          <w:iCs/>
          <w:sz w:val="24"/>
        </w:rPr>
        <w:t>Si</w:t>
      </w:r>
      <w:r w:rsidR="0081108D" w:rsidRPr="00F47309">
        <w:rPr>
          <w:rFonts w:ascii="Arial" w:hAnsi="Arial"/>
          <w:i/>
          <w:iCs/>
          <w:sz w:val="24"/>
        </w:rPr>
        <w:t xml:space="preserve"> ricordarono allora del sangue del loro fratello Giovanni, perciò si mossero e si appostarono in un antro del monte. </w:t>
      </w:r>
      <w:r w:rsidRPr="00F47309">
        <w:rPr>
          <w:rFonts w:ascii="Arial" w:hAnsi="Arial"/>
          <w:i/>
          <w:iCs/>
          <w:sz w:val="24"/>
        </w:rPr>
        <w:t>Ed</w:t>
      </w:r>
      <w:r w:rsidR="0081108D" w:rsidRPr="00F47309">
        <w:rPr>
          <w:rFonts w:ascii="Arial" w:hAnsi="Arial"/>
          <w:i/>
          <w:iCs/>
          <w:sz w:val="24"/>
        </w:rPr>
        <w:t xml:space="preserve"> ecco alzando gli occhi videro un corteo numeroso e festante e lo sposo con gli amici e fratelli, che avanzava incontro al corteo, con tamburi e strumenti musicali e grande apparato. </w:t>
      </w:r>
      <w:r w:rsidRPr="00F47309">
        <w:rPr>
          <w:rFonts w:ascii="Arial" w:hAnsi="Arial"/>
          <w:i/>
          <w:iCs/>
          <w:sz w:val="24"/>
        </w:rPr>
        <w:t>Balzando</w:t>
      </w:r>
      <w:r w:rsidR="0081108D" w:rsidRPr="00F47309">
        <w:rPr>
          <w:rFonts w:ascii="Arial" w:hAnsi="Arial"/>
          <w:i/>
          <w:iCs/>
          <w:sz w:val="24"/>
        </w:rPr>
        <w:t xml:space="preserve"> dal loro appostamento li trucidarono; molti caddero colpiti a morte mentre gli altri ripararono sul monte ed essi presero le loro spoglie. </w:t>
      </w:r>
      <w:r w:rsidRPr="00F47309">
        <w:rPr>
          <w:rFonts w:ascii="Arial" w:hAnsi="Arial"/>
          <w:i/>
          <w:iCs/>
          <w:sz w:val="24"/>
        </w:rPr>
        <w:t>Le</w:t>
      </w:r>
      <w:r w:rsidR="0081108D" w:rsidRPr="00F47309">
        <w:rPr>
          <w:rFonts w:ascii="Arial" w:hAnsi="Arial"/>
          <w:i/>
          <w:iCs/>
          <w:sz w:val="24"/>
        </w:rPr>
        <w:t xml:space="preserve"> nozze furono mutate in lutto e i suoni delle loro musiche in lamento. </w:t>
      </w:r>
      <w:r w:rsidRPr="00F47309">
        <w:rPr>
          <w:rFonts w:ascii="Arial" w:hAnsi="Arial"/>
          <w:i/>
          <w:iCs/>
          <w:sz w:val="24"/>
        </w:rPr>
        <w:t>Così</w:t>
      </w:r>
      <w:r w:rsidR="0081108D" w:rsidRPr="00F47309">
        <w:rPr>
          <w:rFonts w:ascii="Arial" w:hAnsi="Arial"/>
          <w:i/>
          <w:iCs/>
          <w:sz w:val="24"/>
        </w:rPr>
        <w:t xml:space="preserve"> vendicarono il sangue del loro fratello e ritornarono nelle paludi del Giordano. </w:t>
      </w:r>
      <w:r w:rsidRPr="00F47309">
        <w:rPr>
          <w:rFonts w:ascii="Arial" w:hAnsi="Arial"/>
          <w:i/>
          <w:iCs/>
          <w:sz w:val="24"/>
        </w:rPr>
        <w:t>Bàcchide</w:t>
      </w:r>
      <w:r w:rsidR="0081108D" w:rsidRPr="00F47309">
        <w:rPr>
          <w:rFonts w:ascii="Arial" w:hAnsi="Arial"/>
          <w:i/>
          <w:iCs/>
          <w:sz w:val="24"/>
        </w:rPr>
        <w:t xml:space="preserve"> ne ebbe notizia e venne in giorno di sabato fin sulle sponde del Giordano con numeroso esercito. </w:t>
      </w:r>
      <w:r w:rsidRPr="00F47309">
        <w:rPr>
          <w:rFonts w:ascii="Arial" w:hAnsi="Arial"/>
          <w:i/>
          <w:iCs/>
          <w:sz w:val="24"/>
        </w:rPr>
        <w:t>Giònata</w:t>
      </w:r>
      <w:r w:rsidR="0081108D" w:rsidRPr="00F47309">
        <w:rPr>
          <w:rFonts w:ascii="Arial" w:hAnsi="Arial"/>
          <w:i/>
          <w:iCs/>
          <w:sz w:val="24"/>
        </w:rPr>
        <w:t xml:space="preserve"> disse ai suoi: "Alziamoci e combattiamo per la nostra vita, perché oggi non è come gli altri giorni. </w:t>
      </w:r>
      <w:r w:rsidRPr="00F47309">
        <w:rPr>
          <w:rFonts w:ascii="Arial" w:hAnsi="Arial"/>
          <w:i/>
          <w:iCs/>
          <w:sz w:val="24"/>
        </w:rPr>
        <w:t>Ecco</w:t>
      </w:r>
      <w:r w:rsidR="0081108D" w:rsidRPr="00F47309">
        <w:rPr>
          <w:rFonts w:ascii="Arial" w:hAnsi="Arial"/>
          <w:i/>
          <w:iCs/>
          <w:sz w:val="24"/>
        </w:rPr>
        <w:t xml:space="preserve"> abbiamo i nemici di fronte a noi e alle spalle, dall'uno e dall'altro lato l'acqua del Giordano o la palude o la boscaglia, non c'è possibilità di sfuggire. </w:t>
      </w:r>
      <w:r w:rsidRPr="00F47309">
        <w:rPr>
          <w:rFonts w:ascii="Arial" w:hAnsi="Arial"/>
          <w:i/>
          <w:iCs/>
          <w:sz w:val="24"/>
        </w:rPr>
        <w:t>Alzate</w:t>
      </w:r>
      <w:r w:rsidR="0081108D" w:rsidRPr="00F47309">
        <w:rPr>
          <w:rFonts w:ascii="Arial" w:hAnsi="Arial"/>
          <w:i/>
          <w:iCs/>
          <w:sz w:val="24"/>
        </w:rPr>
        <w:t xml:space="preserve"> ora le vostre grida al Cielo, perché possiate scampare dalla mano dei vostri nemici". </w:t>
      </w:r>
      <w:r w:rsidRPr="00F47309">
        <w:rPr>
          <w:rFonts w:ascii="Arial" w:hAnsi="Arial"/>
          <w:i/>
          <w:iCs/>
          <w:sz w:val="24"/>
        </w:rPr>
        <w:t>E</w:t>
      </w:r>
      <w:r w:rsidR="0081108D" w:rsidRPr="00F47309">
        <w:rPr>
          <w:rFonts w:ascii="Arial" w:hAnsi="Arial"/>
          <w:i/>
          <w:iCs/>
          <w:sz w:val="24"/>
        </w:rPr>
        <w:t xml:space="preserve"> si attaccò battaglia. Giònata stese la mano per colpire Bàcchide, ma questi lo scansò e si tirò indietro. </w:t>
      </w:r>
      <w:r w:rsidRPr="00F47309">
        <w:rPr>
          <w:rFonts w:ascii="Arial" w:hAnsi="Arial"/>
          <w:i/>
          <w:iCs/>
          <w:sz w:val="24"/>
        </w:rPr>
        <w:t>Allora</w:t>
      </w:r>
      <w:r w:rsidR="0081108D" w:rsidRPr="00F47309">
        <w:rPr>
          <w:rFonts w:ascii="Arial" w:hAnsi="Arial"/>
          <w:i/>
          <w:iCs/>
          <w:sz w:val="24"/>
        </w:rPr>
        <w:t xml:space="preserve"> Giònata e i suoi uomini si gettarono nel Giordano e raggiunsero a nuoto l'altra sponda; gli altri non passarono il Giordano per inseguirli. </w:t>
      </w:r>
      <w:r w:rsidRPr="00F47309">
        <w:rPr>
          <w:rFonts w:ascii="Arial" w:hAnsi="Arial"/>
          <w:i/>
          <w:iCs/>
          <w:sz w:val="24"/>
        </w:rPr>
        <w:t>Dalla</w:t>
      </w:r>
      <w:r w:rsidR="0081108D" w:rsidRPr="00F47309">
        <w:rPr>
          <w:rFonts w:ascii="Arial" w:hAnsi="Arial"/>
          <w:i/>
          <w:iCs/>
          <w:sz w:val="24"/>
        </w:rPr>
        <w:t xml:space="preserve"> parte di Bàcchide caddero in quella giornata circa duemila uomini. </w:t>
      </w:r>
      <w:r w:rsidRPr="00F47309">
        <w:rPr>
          <w:rFonts w:ascii="Arial" w:hAnsi="Arial"/>
          <w:i/>
          <w:iCs/>
          <w:sz w:val="24"/>
        </w:rPr>
        <w:t>Bàcchide</w:t>
      </w:r>
      <w:r w:rsidR="0081108D" w:rsidRPr="00F47309">
        <w:rPr>
          <w:rFonts w:ascii="Arial" w:hAnsi="Arial"/>
          <w:i/>
          <w:iCs/>
          <w:sz w:val="24"/>
        </w:rPr>
        <w:t xml:space="preserve"> tornò in Gerusalemme ed edificò fortezze in tutta la Giudea: le fortezze di Gerico, Emmaus, Bet-Coròn, Betel, Tamnata, Piraton e Tefon con mura alte, porte e sbarre e </w:t>
      </w:r>
      <w:r w:rsidRPr="00F47309">
        <w:rPr>
          <w:rFonts w:ascii="Arial" w:hAnsi="Arial"/>
          <w:i/>
          <w:iCs/>
          <w:sz w:val="24"/>
        </w:rPr>
        <w:t>vi</w:t>
      </w:r>
      <w:r w:rsidR="0081108D" w:rsidRPr="00F47309">
        <w:rPr>
          <w:rFonts w:ascii="Arial" w:hAnsi="Arial"/>
          <w:i/>
          <w:iCs/>
          <w:sz w:val="24"/>
        </w:rPr>
        <w:t xml:space="preserve"> pose un presidio per molestare Israele. </w:t>
      </w:r>
      <w:r w:rsidRPr="00F47309">
        <w:rPr>
          <w:rFonts w:ascii="Arial" w:hAnsi="Arial"/>
          <w:i/>
          <w:iCs/>
          <w:sz w:val="24"/>
        </w:rPr>
        <w:t>Fortificò</w:t>
      </w:r>
      <w:r w:rsidR="0081108D" w:rsidRPr="00F47309">
        <w:rPr>
          <w:rFonts w:ascii="Arial" w:hAnsi="Arial"/>
          <w:i/>
          <w:iCs/>
          <w:sz w:val="24"/>
        </w:rPr>
        <w:t xml:space="preserve"> anche la città di Bet-Zur e Ghezer e l'Acra e vi stabilì milizie e vettovaglie. </w:t>
      </w:r>
      <w:r w:rsidRPr="00F47309">
        <w:rPr>
          <w:rFonts w:ascii="Arial" w:hAnsi="Arial"/>
          <w:i/>
          <w:iCs/>
          <w:sz w:val="24"/>
        </w:rPr>
        <w:t>Prese</w:t>
      </w:r>
      <w:r w:rsidR="0081108D" w:rsidRPr="00F47309">
        <w:rPr>
          <w:rFonts w:ascii="Arial" w:hAnsi="Arial"/>
          <w:i/>
          <w:iCs/>
          <w:sz w:val="24"/>
        </w:rPr>
        <w:t xml:space="preserve"> come ostaggi i figli dei capi della regione e li pose come prigionieri nell'Acra a Gerusalemme. </w:t>
      </w:r>
      <w:r w:rsidRPr="00F47309">
        <w:rPr>
          <w:rFonts w:ascii="Arial" w:hAnsi="Arial"/>
          <w:i/>
          <w:iCs/>
          <w:sz w:val="24"/>
        </w:rPr>
        <w:t>Nell’anno</w:t>
      </w:r>
      <w:r w:rsidR="0081108D" w:rsidRPr="00F47309">
        <w:rPr>
          <w:rFonts w:ascii="Arial" w:hAnsi="Arial"/>
          <w:i/>
          <w:iCs/>
          <w:sz w:val="24"/>
        </w:rPr>
        <w:t xml:space="preserve"> </w:t>
      </w:r>
      <w:r w:rsidRPr="00F47309">
        <w:rPr>
          <w:rFonts w:ascii="Arial" w:hAnsi="Arial"/>
          <w:i/>
          <w:iCs/>
          <w:sz w:val="24"/>
        </w:rPr>
        <w:t>centocinquantatré</w:t>
      </w:r>
      <w:r w:rsidR="0081108D" w:rsidRPr="00F47309">
        <w:rPr>
          <w:rFonts w:ascii="Arial" w:hAnsi="Arial"/>
          <w:i/>
          <w:iCs/>
          <w:sz w:val="24"/>
        </w:rPr>
        <w:t xml:space="preserve">, nel secondo mese, Alcimo ordinò di demolire il muro del cortile interno del santuario; così demoliva l'opera dei profeti. Si incominciò dunque a demolire. </w:t>
      </w:r>
      <w:r w:rsidRPr="00F47309">
        <w:rPr>
          <w:rFonts w:ascii="Arial" w:hAnsi="Arial"/>
          <w:i/>
          <w:iCs/>
          <w:sz w:val="24"/>
        </w:rPr>
        <w:t>Ma</w:t>
      </w:r>
      <w:r w:rsidR="0081108D" w:rsidRPr="00F47309">
        <w:rPr>
          <w:rFonts w:ascii="Arial" w:hAnsi="Arial"/>
          <w:i/>
          <w:iCs/>
          <w:sz w:val="24"/>
        </w:rPr>
        <w:t xml:space="preserve"> in quel tempo Alcimo ebbe un colpo e fu interrotta la sua opera. La sua bocca rimase impedita e paralizzata e non poteva più </w:t>
      </w:r>
      <w:r w:rsidR="0081108D" w:rsidRPr="00F47309">
        <w:rPr>
          <w:rFonts w:ascii="Arial" w:hAnsi="Arial"/>
          <w:i/>
          <w:iCs/>
          <w:sz w:val="24"/>
        </w:rPr>
        <w:lastRenderedPageBreak/>
        <w:t xml:space="preserve">parlare né dare disposizioni per la sua casa. </w:t>
      </w:r>
      <w:r w:rsidRPr="00F47309">
        <w:rPr>
          <w:rFonts w:ascii="Arial" w:hAnsi="Arial"/>
          <w:i/>
          <w:iCs/>
          <w:sz w:val="24"/>
        </w:rPr>
        <w:t>Alcimo</w:t>
      </w:r>
      <w:r w:rsidR="0081108D" w:rsidRPr="00F47309">
        <w:rPr>
          <w:rFonts w:ascii="Arial" w:hAnsi="Arial"/>
          <w:i/>
          <w:iCs/>
          <w:sz w:val="24"/>
        </w:rPr>
        <w:t xml:space="preserve"> morì in quel tempo con grande spasimo. </w:t>
      </w:r>
      <w:r w:rsidRPr="00F47309">
        <w:rPr>
          <w:rFonts w:ascii="Arial" w:hAnsi="Arial"/>
          <w:i/>
          <w:iCs/>
          <w:sz w:val="24"/>
        </w:rPr>
        <w:t>Bàcchide</w:t>
      </w:r>
      <w:r w:rsidR="0081108D" w:rsidRPr="00F47309">
        <w:rPr>
          <w:rFonts w:ascii="Arial" w:hAnsi="Arial"/>
          <w:i/>
          <w:iCs/>
          <w:sz w:val="24"/>
        </w:rPr>
        <w:t xml:space="preserve">, vedendo che Alcimo era morto, se ne tornò presso il re e la Giudea rimase tranquilla per due anni. </w:t>
      </w:r>
      <w:r w:rsidRPr="00F47309">
        <w:rPr>
          <w:rFonts w:ascii="Arial" w:hAnsi="Arial"/>
          <w:i/>
          <w:iCs/>
          <w:sz w:val="24"/>
        </w:rPr>
        <w:t>Tutti</w:t>
      </w:r>
      <w:r w:rsidR="0081108D" w:rsidRPr="00F47309">
        <w:rPr>
          <w:rFonts w:ascii="Arial" w:hAnsi="Arial"/>
          <w:i/>
          <w:iCs/>
          <w:sz w:val="24"/>
        </w:rPr>
        <w:t xml:space="preserve"> gli empi tennero questo consiglio: "Ecco Giònata e i suoi vivono tranquilli e sicuri. Noi dunque faremo venire Bàcchide e li catturerà tutti in una sola notte". </w:t>
      </w:r>
      <w:r w:rsidRPr="00F47309">
        <w:rPr>
          <w:rFonts w:ascii="Arial" w:hAnsi="Arial"/>
          <w:i/>
          <w:iCs/>
          <w:sz w:val="24"/>
        </w:rPr>
        <w:t>Andarono</w:t>
      </w:r>
      <w:r w:rsidR="0081108D" w:rsidRPr="00F47309">
        <w:rPr>
          <w:rFonts w:ascii="Arial" w:hAnsi="Arial"/>
          <w:i/>
          <w:iCs/>
          <w:sz w:val="24"/>
        </w:rPr>
        <w:t xml:space="preserve"> e tennero consiglio da lui. </w:t>
      </w:r>
      <w:r w:rsidRPr="00F47309">
        <w:rPr>
          <w:rFonts w:ascii="Arial" w:hAnsi="Arial"/>
          <w:i/>
          <w:iCs/>
          <w:sz w:val="24"/>
        </w:rPr>
        <w:t>Egli</w:t>
      </w:r>
      <w:r w:rsidR="0081108D" w:rsidRPr="00F47309">
        <w:rPr>
          <w:rFonts w:ascii="Arial" w:hAnsi="Arial"/>
          <w:i/>
          <w:iCs/>
          <w:sz w:val="24"/>
        </w:rPr>
        <w:t xml:space="preserve"> si mosse per venire con un esercito numeroso e mandò di nascosto lettere a tutti i suoi fautori nella Giudea, perché s'impadronissero di Giònata e dei suoi. Ma non riuscirono, perché era stata svelata la loro trama. </w:t>
      </w:r>
      <w:r w:rsidRPr="00F47309">
        <w:rPr>
          <w:rFonts w:ascii="Arial" w:hAnsi="Arial"/>
          <w:i/>
          <w:iCs/>
          <w:sz w:val="24"/>
        </w:rPr>
        <w:t>Anzi</w:t>
      </w:r>
      <w:r w:rsidR="0081108D" w:rsidRPr="00F47309">
        <w:rPr>
          <w:rFonts w:ascii="Arial" w:hAnsi="Arial"/>
          <w:i/>
          <w:iCs/>
          <w:sz w:val="24"/>
        </w:rPr>
        <w:t xml:space="preserve"> questi presero una cinquantina di uomini, tra i promotori di tale iniquità nel paese e li misero a morte. </w:t>
      </w:r>
      <w:r w:rsidRPr="00F47309">
        <w:rPr>
          <w:rFonts w:ascii="Arial" w:hAnsi="Arial"/>
          <w:i/>
          <w:iCs/>
          <w:sz w:val="24"/>
        </w:rPr>
        <w:t>Poi</w:t>
      </w:r>
      <w:r w:rsidR="0081108D" w:rsidRPr="00F47309">
        <w:rPr>
          <w:rFonts w:ascii="Arial" w:hAnsi="Arial"/>
          <w:i/>
          <w:iCs/>
          <w:sz w:val="24"/>
        </w:rPr>
        <w:t xml:space="preserve"> Giònata e Simone con i loro uomini si recarono fuori del paese a Bet-Basi nel deserto e ricostruirono le sue rovine e la fortificarono.</w:t>
      </w:r>
    </w:p>
    <w:p w14:paraId="76AAF342" w14:textId="6257A44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 </w:t>
      </w:r>
      <w:r w:rsidR="00D551C0" w:rsidRPr="00F47309">
        <w:rPr>
          <w:rFonts w:ascii="Arial" w:hAnsi="Arial"/>
          <w:i/>
          <w:iCs/>
          <w:sz w:val="24"/>
        </w:rPr>
        <w:t>Lo</w:t>
      </w:r>
      <w:r w:rsidRPr="00F47309">
        <w:rPr>
          <w:rFonts w:ascii="Arial" w:hAnsi="Arial"/>
          <w:i/>
          <w:iCs/>
          <w:sz w:val="24"/>
        </w:rPr>
        <w:t xml:space="preserve"> seppe Bàcchide e radunò la sua gente e avvisò quelli della Giudea. </w:t>
      </w:r>
      <w:r w:rsidR="00D551C0" w:rsidRPr="00F47309">
        <w:rPr>
          <w:rFonts w:ascii="Arial" w:hAnsi="Arial"/>
          <w:i/>
          <w:iCs/>
          <w:sz w:val="24"/>
        </w:rPr>
        <w:t>Andò</w:t>
      </w:r>
      <w:r w:rsidRPr="00F47309">
        <w:rPr>
          <w:rFonts w:ascii="Arial" w:hAnsi="Arial"/>
          <w:i/>
          <w:iCs/>
          <w:sz w:val="24"/>
        </w:rPr>
        <w:t xml:space="preserve"> ad accamparsi presso Bet-Basi e la attaccò per molti giorni allestendo anche macchine. </w:t>
      </w:r>
      <w:r w:rsidR="00D551C0" w:rsidRPr="00F47309">
        <w:rPr>
          <w:rFonts w:ascii="Arial" w:hAnsi="Arial"/>
          <w:i/>
          <w:iCs/>
          <w:sz w:val="24"/>
        </w:rPr>
        <w:t>Giònata</w:t>
      </w:r>
      <w:r w:rsidRPr="00F47309">
        <w:rPr>
          <w:rFonts w:ascii="Arial" w:hAnsi="Arial"/>
          <w:i/>
          <w:iCs/>
          <w:sz w:val="24"/>
        </w:rPr>
        <w:t xml:space="preserve"> lasciò Simone suo fratello nella città e uscì nella regione, percorrendola con un drappello di armati. </w:t>
      </w:r>
      <w:r w:rsidR="00D551C0" w:rsidRPr="00F47309">
        <w:rPr>
          <w:rFonts w:ascii="Arial" w:hAnsi="Arial"/>
          <w:i/>
          <w:iCs/>
          <w:sz w:val="24"/>
        </w:rPr>
        <w:t>Batté</w:t>
      </w:r>
      <w:r w:rsidRPr="00F47309">
        <w:rPr>
          <w:rFonts w:ascii="Arial" w:hAnsi="Arial"/>
          <w:i/>
          <w:iCs/>
          <w:sz w:val="24"/>
        </w:rPr>
        <w:t xml:space="preserve"> Odomèra con i suoi fratelli e i figli di Fasiron nel loro attendamento. Cominciarono così a battersi e aumentarono di forze. </w:t>
      </w:r>
    </w:p>
    <w:p w14:paraId="174323EA" w14:textId="54023819"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Simone</w:t>
      </w:r>
      <w:r w:rsidR="0081108D" w:rsidRPr="00F47309">
        <w:rPr>
          <w:rFonts w:ascii="Arial" w:hAnsi="Arial"/>
          <w:i/>
          <w:iCs/>
          <w:sz w:val="24"/>
        </w:rPr>
        <w:t xml:space="preserve"> a sua volta e i suoi fecero una sortita dalla città e incendiarono le macchine. </w:t>
      </w:r>
      <w:r w:rsidRPr="00F47309">
        <w:rPr>
          <w:rFonts w:ascii="Arial" w:hAnsi="Arial"/>
          <w:i/>
          <w:iCs/>
          <w:sz w:val="24"/>
        </w:rPr>
        <w:t>Poi</w:t>
      </w:r>
      <w:r w:rsidR="0081108D" w:rsidRPr="00F47309">
        <w:rPr>
          <w:rFonts w:ascii="Arial" w:hAnsi="Arial"/>
          <w:i/>
          <w:iCs/>
          <w:sz w:val="24"/>
        </w:rPr>
        <w:t xml:space="preserve"> attaccarono Bàcchide, che fu sconfitto, e lo gettarono in grande disappunto, perché il suo piano e la sua impresa erano andati a vuoto. </w:t>
      </w:r>
      <w:r w:rsidRPr="00F47309">
        <w:rPr>
          <w:rFonts w:ascii="Arial" w:hAnsi="Arial"/>
          <w:i/>
          <w:iCs/>
          <w:sz w:val="24"/>
        </w:rPr>
        <w:t>Si</w:t>
      </w:r>
      <w:r w:rsidR="0081108D" w:rsidRPr="00F47309">
        <w:rPr>
          <w:rFonts w:ascii="Arial" w:hAnsi="Arial"/>
          <w:i/>
          <w:iCs/>
          <w:sz w:val="24"/>
        </w:rPr>
        <w:t xml:space="preserve">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05C58215" w14:textId="380F503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Quegli accettò e fece secondo le sue proposte e gli giurò che non gli avrebbe recato alcun male per il resto dei suoi giorni; </w:t>
      </w:r>
      <w:r w:rsidR="00D551C0" w:rsidRPr="00F47309">
        <w:rPr>
          <w:rFonts w:ascii="Arial" w:hAnsi="Arial"/>
          <w:i/>
          <w:iCs/>
          <w:sz w:val="24"/>
        </w:rPr>
        <w:t>poi</w:t>
      </w:r>
      <w:r w:rsidRPr="00F47309">
        <w:rPr>
          <w:rFonts w:ascii="Arial" w:hAnsi="Arial"/>
          <w:i/>
          <w:iCs/>
          <w:sz w:val="24"/>
        </w:rPr>
        <w:t xml:space="preserve"> gli restituì i prigionieri che prima aveva catturati nella Giudea e, messosi sulla via del ritorno, se ne andò nel suo paese e non volle più tornare nel loro territorio. </w:t>
      </w:r>
      <w:r w:rsidR="00D551C0" w:rsidRPr="00F47309">
        <w:rPr>
          <w:rFonts w:ascii="Arial" w:hAnsi="Arial"/>
          <w:i/>
          <w:iCs/>
          <w:sz w:val="24"/>
        </w:rPr>
        <w:t>Così</w:t>
      </w:r>
      <w:r w:rsidRPr="00F47309">
        <w:rPr>
          <w:rFonts w:ascii="Arial" w:hAnsi="Arial"/>
          <w:i/>
          <w:iCs/>
          <w:sz w:val="24"/>
        </w:rPr>
        <w:t xml:space="preserve"> si riposò la spada in Israele. Giònata risiedeva in Micmas e incominciò a governare il popolo e a far scomparire gli empi da Israele. (1Mac 9,1-73). </w:t>
      </w:r>
    </w:p>
    <w:p w14:paraId="1FC5739D" w14:textId="19687C1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Queste cose avvennero dopo che Alessandro il Macedone, figlio di Filippo, uscito dalla regione dei Kittim sconfisse Dario, re dei Persiani e dei Medi, e regnò al suo posto, cominciando dalla Grecia. </w:t>
      </w:r>
      <w:r w:rsidR="00D551C0" w:rsidRPr="00F47309">
        <w:rPr>
          <w:rFonts w:ascii="Arial" w:hAnsi="Arial"/>
          <w:i/>
          <w:iCs/>
          <w:sz w:val="24"/>
        </w:rPr>
        <w:t>Intraprese</w:t>
      </w:r>
      <w:r w:rsidRPr="00F47309">
        <w:rPr>
          <w:rFonts w:ascii="Arial" w:hAnsi="Arial"/>
          <w:i/>
          <w:iCs/>
          <w:sz w:val="24"/>
        </w:rPr>
        <w:t xml:space="preserve"> molte guerre, si impadronì di fortezze e uccise i re della terra; </w:t>
      </w:r>
      <w:r w:rsidR="00D551C0" w:rsidRPr="00F47309">
        <w:rPr>
          <w:rFonts w:ascii="Arial" w:hAnsi="Arial"/>
          <w:i/>
          <w:iCs/>
          <w:sz w:val="24"/>
        </w:rPr>
        <w:t>arrivò</w:t>
      </w:r>
      <w:r w:rsidRPr="00F47309">
        <w:rPr>
          <w:rFonts w:ascii="Arial" w:hAnsi="Arial"/>
          <w:i/>
          <w:iCs/>
          <w:sz w:val="24"/>
        </w:rPr>
        <w:t xml:space="preserve"> sino ai confini della terra e raccolse le spoglie di molti popoli. La terra si ridusse al silenzio davanti a lui; il suo cuore si esaltò e si gonfiò di orgoglio. </w:t>
      </w:r>
      <w:r w:rsidR="00D551C0" w:rsidRPr="00F47309">
        <w:rPr>
          <w:rFonts w:ascii="Arial" w:hAnsi="Arial"/>
          <w:i/>
          <w:iCs/>
          <w:sz w:val="24"/>
        </w:rPr>
        <w:t>Radunò</w:t>
      </w:r>
      <w:r w:rsidRPr="00F47309">
        <w:rPr>
          <w:rFonts w:ascii="Arial" w:hAnsi="Arial"/>
          <w:i/>
          <w:iCs/>
          <w:sz w:val="24"/>
        </w:rPr>
        <w:t xml:space="preserve"> forze ingenti e conquistò regioni, popoli e principi, che divennero suoi tributari. </w:t>
      </w:r>
    </w:p>
    <w:p w14:paraId="74F116DD" w14:textId="75D6DAC7" w:rsidR="0081108D" w:rsidRPr="00F47309" w:rsidRDefault="00D551C0" w:rsidP="00F47309">
      <w:pPr>
        <w:spacing w:after="120"/>
        <w:ind w:left="567" w:right="567"/>
        <w:jc w:val="both"/>
        <w:rPr>
          <w:rFonts w:ascii="Arial" w:hAnsi="Arial"/>
          <w:i/>
          <w:iCs/>
          <w:sz w:val="24"/>
        </w:rPr>
      </w:pPr>
      <w:r w:rsidRPr="00F47309">
        <w:rPr>
          <w:rFonts w:ascii="Arial" w:hAnsi="Arial"/>
          <w:i/>
          <w:iCs/>
          <w:sz w:val="24"/>
        </w:rPr>
        <w:lastRenderedPageBreak/>
        <w:t>Dopo</w:t>
      </w:r>
      <w:r w:rsidR="0081108D" w:rsidRPr="00F47309">
        <w:rPr>
          <w:rFonts w:ascii="Arial" w:hAnsi="Arial"/>
          <w:i/>
          <w:iCs/>
          <w:sz w:val="24"/>
        </w:rPr>
        <w:t xml:space="preserve"> questo cadde ammalato e comprese che stava per morire. </w:t>
      </w:r>
      <w:r w:rsidRPr="00F47309">
        <w:rPr>
          <w:rFonts w:ascii="Arial" w:hAnsi="Arial"/>
          <w:i/>
          <w:iCs/>
          <w:sz w:val="24"/>
        </w:rPr>
        <w:t>Allora</w:t>
      </w:r>
      <w:r w:rsidR="0081108D" w:rsidRPr="00F47309">
        <w:rPr>
          <w:rFonts w:ascii="Arial" w:hAnsi="Arial"/>
          <w:i/>
          <w:iCs/>
          <w:sz w:val="24"/>
        </w:rPr>
        <w:t xml:space="preserve"> chiamò i suoi luogotenenti più importanti, che erano cresciuti con lui fin dalla giovinezza e mentre era ancora vivo divise tra di loro il suo impero. </w:t>
      </w:r>
      <w:r w:rsidRPr="00F47309">
        <w:rPr>
          <w:rFonts w:ascii="Arial" w:hAnsi="Arial"/>
          <w:i/>
          <w:iCs/>
          <w:sz w:val="24"/>
        </w:rPr>
        <w:t>Regnò</w:t>
      </w:r>
      <w:r w:rsidR="0081108D" w:rsidRPr="00F47309">
        <w:rPr>
          <w:rFonts w:ascii="Arial" w:hAnsi="Arial"/>
          <w:i/>
          <w:iCs/>
          <w:sz w:val="24"/>
        </w:rPr>
        <w:t xml:space="preserve"> dunque Alessandro dodici anni e morì. </w:t>
      </w:r>
      <w:r w:rsidRPr="00F47309">
        <w:rPr>
          <w:rFonts w:ascii="Arial" w:hAnsi="Arial"/>
          <w:i/>
          <w:iCs/>
          <w:sz w:val="24"/>
        </w:rPr>
        <w:t>I</w:t>
      </w:r>
      <w:r w:rsidR="0081108D" w:rsidRPr="00F47309">
        <w:rPr>
          <w:rFonts w:ascii="Arial" w:hAnsi="Arial"/>
          <w:i/>
          <w:iCs/>
          <w:sz w:val="24"/>
        </w:rPr>
        <w:t xml:space="preserve"> suoi subalterni assunsero il potere, ognuno nella sua regione; </w:t>
      </w:r>
      <w:r w:rsidRPr="00F47309">
        <w:rPr>
          <w:rFonts w:ascii="Arial" w:hAnsi="Arial"/>
          <w:i/>
          <w:iCs/>
          <w:sz w:val="24"/>
        </w:rPr>
        <w:t>dopo</w:t>
      </w:r>
      <w:r w:rsidR="0081108D" w:rsidRPr="00F47309">
        <w:rPr>
          <w:rFonts w:ascii="Arial" w:hAnsi="Arial"/>
          <w:i/>
          <w:iCs/>
          <w:sz w:val="24"/>
        </w:rPr>
        <w:t xml:space="preserve"> la sua morte tutti cinsero il diadema e dopo di loro i loro figli per molti anni e si moltiplicarono i mali sulla terra. </w:t>
      </w:r>
    </w:p>
    <w:p w14:paraId="60070B67" w14:textId="2AA1522D"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Uscì</w:t>
      </w:r>
      <w:r w:rsidR="0081108D" w:rsidRPr="00F47309">
        <w:rPr>
          <w:rFonts w:ascii="Arial" w:hAnsi="Arial"/>
          <w:i/>
          <w:iCs/>
          <w:sz w:val="24"/>
        </w:rPr>
        <w:t xml:space="preserve"> da quelli una radice perversa, Antioco Epìfane, figlio del re Antioco che era stato ostaggio a Roma, e assunse il regno nell'anno centotrentasette del dominio dei Greci. </w:t>
      </w:r>
      <w:r w:rsidRPr="00F47309">
        <w:rPr>
          <w:rFonts w:ascii="Arial" w:hAnsi="Arial"/>
          <w:i/>
          <w:iCs/>
          <w:sz w:val="24"/>
        </w:rPr>
        <w:t>In</w:t>
      </w:r>
      <w:r w:rsidR="0081108D" w:rsidRPr="00F47309">
        <w:rPr>
          <w:rFonts w:ascii="Arial" w:hAnsi="Arial"/>
          <w:i/>
          <w:iCs/>
          <w:sz w:val="24"/>
        </w:rPr>
        <w:t xml:space="preserve"> quei giorni sorsero da Israele figli empi che persuasero molti dicendo: "Andiamo e facciamo lega con le nazioni che ci stanno attorno, perché da quando ci siamo separati da loro, ci sono capitati molti mali". </w:t>
      </w:r>
    </w:p>
    <w:p w14:paraId="094D56A6" w14:textId="2B7CB33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Parve</w:t>
      </w:r>
      <w:r w:rsidR="0081108D" w:rsidRPr="00F47309">
        <w:rPr>
          <w:rFonts w:ascii="Arial" w:hAnsi="Arial"/>
          <w:i/>
          <w:iCs/>
          <w:sz w:val="24"/>
        </w:rPr>
        <w:t xml:space="preserve"> ottimo ai loro occhi questo ragionamento; </w:t>
      </w:r>
      <w:r w:rsidRPr="00F47309">
        <w:rPr>
          <w:rFonts w:ascii="Arial" w:hAnsi="Arial"/>
          <w:i/>
          <w:iCs/>
          <w:sz w:val="24"/>
        </w:rPr>
        <w:t>alcuni</w:t>
      </w:r>
      <w:r w:rsidR="0081108D" w:rsidRPr="00F47309">
        <w:rPr>
          <w:rFonts w:ascii="Arial" w:hAnsi="Arial"/>
          <w:i/>
          <w:iCs/>
          <w:sz w:val="24"/>
        </w:rPr>
        <w:t xml:space="preserve"> del popolo presero l'iniziativa e andarono dal re, che diede loro facoltà di introdurre le istituzioni dei pagani. </w:t>
      </w:r>
      <w:r w:rsidRPr="00F47309">
        <w:rPr>
          <w:rFonts w:ascii="Arial" w:hAnsi="Arial"/>
          <w:i/>
          <w:iCs/>
          <w:sz w:val="24"/>
        </w:rPr>
        <w:t>Essi</w:t>
      </w:r>
      <w:r w:rsidR="0081108D" w:rsidRPr="00F47309">
        <w:rPr>
          <w:rFonts w:ascii="Arial" w:hAnsi="Arial"/>
          <w:i/>
          <w:iCs/>
          <w:sz w:val="24"/>
        </w:rPr>
        <w:t xml:space="preserve"> costruirono una palestra in Gerusalemme secondo le usanze dei pagani </w:t>
      </w:r>
      <w:r w:rsidRPr="00F47309">
        <w:rPr>
          <w:rFonts w:ascii="Arial" w:hAnsi="Arial"/>
          <w:i/>
          <w:iCs/>
          <w:sz w:val="24"/>
        </w:rPr>
        <w:t>e</w:t>
      </w:r>
      <w:r w:rsidR="0081108D" w:rsidRPr="00F47309">
        <w:rPr>
          <w:rFonts w:ascii="Arial" w:hAnsi="Arial"/>
          <w:i/>
          <w:iCs/>
          <w:sz w:val="24"/>
        </w:rPr>
        <w:t xml:space="preserve"> cancellarono i segni della circoncisione e si allontanarono dalla santa alleanza; si unirono alle nazioni pagane e si vendettero per fare il male. </w:t>
      </w:r>
    </w:p>
    <w:p w14:paraId="7701C4D1" w14:textId="4788A65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il regno fu consolidato in mano di Antioco, egli volle conquistare l'Egitto per dominare due regni: </w:t>
      </w:r>
      <w:r w:rsidRPr="00F47309">
        <w:rPr>
          <w:rFonts w:ascii="Arial" w:hAnsi="Arial"/>
          <w:i/>
          <w:iCs/>
          <w:sz w:val="24"/>
        </w:rPr>
        <w:t>entrò</w:t>
      </w:r>
      <w:r w:rsidR="0081108D" w:rsidRPr="00F47309">
        <w:rPr>
          <w:rFonts w:ascii="Arial" w:hAnsi="Arial"/>
          <w:i/>
          <w:iCs/>
          <w:sz w:val="24"/>
        </w:rPr>
        <w:t xml:space="preserve"> nell'Egitto con un esercito imponente, con carri ed elefanti, con la cavalleria e una grande flotta </w:t>
      </w:r>
      <w:r w:rsidRPr="00F47309">
        <w:rPr>
          <w:rFonts w:ascii="Arial" w:hAnsi="Arial"/>
          <w:i/>
          <w:iCs/>
          <w:sz w:val="24"/>
        </w:rPr>
        <w:t>e</w:t>
      </w:r>
      <w:r w:rsidR="0081108D" w:rsidRPr="00F47309">
        <w:rPr>
          <w:rFonts w:ascii="Arial" w:hAnsi="Arial"/>
          <w:i/>
          <w:iCs/>
          <w:sz w:val="24"/>
        </w:rPr>
        <w:t xml:space="preserve"> venne a battaglia con Tolomeo re di Egitto. Tolomeo fu travolto davanti a lui e dovette fuggire e molti caddero colpiti a morte. </w:t>
      </w:r>
      <w:r w:rsidRPr="00F47309">
        <w:rPr>
          <w:rFonts w:ascii="Arial" w:hAnsi="Arial"/>
          <w:i/>
          <w:iCs/>
          <w:sz w:val="24"/>
        </w:rPr>
        <w:t>Espugnarono</w:t>
      </w:r>
      <w:r w:rsidR="0081108D" w:rsidRPr="00F47309">
        <w:rPr>
          <w:rFonts w:ascii="Arial" w:hAnsi="Arial"/>
          <w:i/>
          <w:iCs/>
          <w:sz w:val="24"/>
        </w:rPr>
        <w:t xml:space="preserve"> le fortezze dell'Egitto e Antioco saccheggiò il paese di Egitto. </w:t>
      </w:r>
    </w:p>
    <w:p w14:paraId="19E86DB4" w14:textId="4D768B52"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Ritornò</w:t>
      </w:r>
      <w:r w:rsidR="0081108D" w:rsidRPr="00F47309">
        <w:rPr>
          <w:rFonts w:ascii="Arial" w:hAnsi="Arial"/>
          <w:i/>
          <w:iCs/>
          <w:sz w:val="24"/>
        </w:rPr>
        <w:t xml:space="preserve"> quindi Antioco dopo aver sconfitto l'Egitto nell'anno </w:t>
      </w:r>
      <w:r w:rsidRPr="00F47309">
        <w:rPr>
          <w:rFonts w:ascii="Arial" w:hAnsi="Arial"/>
          <w:i/>
          <w:iCs/>
          <w:sz w:val="24"/>
        </w:rPr>
        <w:t>centoquaranta tre</w:t>
      </w:r>
      <w:r w:rsidR="0081108D" w:rsidRPr="00F47309">
        <w:rPr>
          <w:rFonts w:ascii="Arial" w:hAnsi="Arial"/>
          <w:i/>
          <w:iCs/>
          <w:sz w:val="24"/>
        </w:rPr>
        <w:t xml:space="preserve">, si diresse contro Israele e mosse contro Gerusalemme con forze ingenti. </w:t>
      </w:r>
      <w:r w:rsidRPr="00F47309">
        <w:rPr>
          <w:rFonts w:ascii="Arial" w:hAnsi="Arial"/>
          <w:i/>
          <w:iCs/>
          <w:sz w:val="24"/>
        </w:rPr>
        <w:t>Entrò</w:t>
      </w:r>
      <w:r w:rsidR="0081108D" w:rsidRPr="00F47309">
        <w:rPr>
          <w:rFonts w:ascii="Arial" w:hAnsi="Arial"/>
          <w:i/>
          <w:iCs/>
          <w:sz w:val="24"/>
        </w:rPr>
        <w:t xml:space="preserve"> con arroganza nel santuario e ne asportò l'altare d'oro e il candelabro dei lumi con tutti i suoi arredi </w:t>
      </w:r>
      <w:r w:rsidRPr="00F47309">
        <w:rPr>
          <w:rFonts w:ascii="Arial" w:hAnsi="Arial"/>
          <w:i/>
          <w:iCs/>
          <w:sz w:val="24"/>
        </w:rPr>
        <w:t>e</w:t>
      </w:r>
      <w:r w:rsidR="0081108D" w:rsidRPr="00F47309">
        <w:rPr>
          <w:rFonts w:ascii="Arial" w:hAnsi="Arial"/>
          <w:i/>
          <w:iCs/>
          <w:sz w:val="24"/>
        </w:rPr>
        <w:t xml:space="preserv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F47309">
        <w:rPr>
          <w:rFonts w:ascii="Arial" w:hAnsi="Arial"/>
          <w:i/>
          <w:iCs/>
          <w:sz w:val="24"/>
        </w:rPr>
        <w:t>quindi</w:t>
      </w:r>
      <w:r w:rsidR="0081108D" w:rsidRPr="00F47309">
        <w:rPr>
          <w:rFonts w:ascii="Arial" w:hAnsi="Arial"/>
          <w:i/>
          <w:iCs/>
          <w:sz w:val="24"/>
        </w:rPr>
        <w:t xml:space="preserve">, raccolta ogni cosa, fece ritorno nella sua regione. Fece anche molte stragi e parlò con grande arroganza. </w:t>
      </w:r>
    </w:p>
    <w:p w14:paraId="04C55BE6" w14:textId="1A543753"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Allora</w:t>
      </w:r>
      <w:r w:rsidR="0081108D" w:rsidRPr="00F47309">
        <w:rPr>
          <w:rFonts w:ascii="Arial" w:hAnsi="Arial"/>
          <w:i/>
          <w:iCs/>
          <w:sz w:val="24"/>
        </w:rPr>
        <w:t xml:space="preserve"> vi fu lutto grande per gli Israeliti in ogni loro regione. </w:t>
      </w:r>
      <w:r w:rsidRPr="00F47309">
        <w:rPr>
          <w:rFonts w:ascii="Arial" w:hAnsi="Arial"/>
          <w:i/>
          <w:iCs/>
          <w:sz w:val="24"/>
        </w:rPr>
        <w:t>Gemettero</w:t>
      </w:r>
      <w:r w:rsidR="0081108D" w:rsidRPr="00F47309">
        <w:rPr>
          <w:rFonts w:ascii="Arial" w:hAnsi="Arial"/>
          <w:i/>
          <w:iCs/>
          <w:sz w:val="24"/>
        </w:rPr>
        <w:t xml:space="preserve"> i capi e gli anziani, le vergini e i giovani persero vigore e la bellezza delle donne svanì. </w:t>
      </w:r>
      <w:r w:rsidRPr="00F47309">
        <w:rPr>
          <w:rFonts w:ascii="Arial" w:hAnsi="Arial"/>
          <w:i/>
          <w:iCs/>
          <w:sz w:val="24"/>
        </w:rPr>
        <w:t>Ogni</w:t>
      </w:r>
      <w:r w:rsidR="0081108D" w:rsidRPr="00F47309">
        <w:rPr>
          <w:rFonts w:ascii="Arial" w:hAnsi="Arial"/>
          <w:i/>
          <w:iCs/>
          <w:sz w:val="24"/>
        </w:rPr>
        <w:t xml:space="preserve"> sposo levò il suo lamento e la sposa nel talamo fu in lutto. </w:t>
      </w:r>
      <w:r w:rsidRPr="00F47309">
        <w:rPr>
          <w:rFonts w:ascii="Arial" w:hAnsi="Arial"/>
          <w:i/>
          <w:iCs/>
          <w:sz w:val="24"/>
        </w:rPr>
        <w:t>Tremò</w:t>
      </w:r>
      <w:r w:rsidR="0081108D" w:rsidRPr="00F47309">
        <w:rPr>
          <w:rFonts w:ascii="Arial" w:hAnsi="Arial"/>
          <w:i/>
          <w:iCs/>
          <w:sz w:val="24"/>
        </w:rPr>
        <w:t xml:space="preserve"> la terra per i suoi abitanti e tutta la casa di Giacobbe si vestì di vergogna. </w:t>
      </w:r>
      <w:r w:rsidRPr="00F47309">
        <w:rPr>
          <w:rFonts w:ascii="Arial" w:hAnsi="Arial"/>
          <w:i/>
          <w:iCs/>
          <w:sz w:val="24"/>
        </w:rPr>
        <w:t>Due</w:t>
      </w:r>
      <w:r w:rsidR="0081108D" w:rsidRPr="00F47309">
        <w:rPr>
          <w:rFonts w:ascii="Arial" w:hAnsi="Arial"/>
          <w:i/>
          <w:iCs/>
          <w:sz w:val="24"/>
        </w:rPr>
        <w:t xml:space="preserve"> anni dopo, il re mandò alle città di Giuda un sovrintendente ai tributi. Egli venne in Gerusalemme con ingenti forze </w:t>
      </w:r>
      <w:r w:rsidRPr="00F47309">
        <w:rPr>
          <w:rFonts w:ascii="Arial" w:hAnsi="Arial"/>
          <w:i/>
          <w:iCs/>
          <w:sz w:val="24"/>
        </w:rPr>
        <w:t>e</w:t>
      </w:r>
      <w:r w:rsidR="0081108D" w:rsidRPr="00F47309">
        <w:rPr>
          <w:rFonts w:ascii="Arial" w:hAnsi="Arial"/>
          <w:i/>
          <w:iCs/>
          <w:sz w:val="24"/>
        </w:rPr>
        <w:t xml:space="preserve"> rivolse loro con perfidia parole di pace ed essi gli prestarono fede. Ma all'improvviso piombò sulla città, le inflisse colpi crudeli e mise a morte </w:t>
      </w:r>
      <w:r w:rsidR="0081108D" w:rsidRPr="00F47309">
        <w:rPr>
          <w:rFonts w:ascii="Arial" w:hAnsi="Arial"/>
          <w:i/>
          <w:iCs/>
          <w:sz w:val="24"/>
        </w:rPr>
        <w:lastRenderedPageBreak/>
        <w:t xml:space="preserve">molta gente in Israele. </w:t>
      </w:r>
      <w:r w:rsidRPr="00F47309">
        <w:rPr>
          <w:rFonts w:ascii="Arial" w:hAnsi="Arial"/>
          <w:i/>
          <w:iCs/>
          <w:sz w:val="24"/>
        </w:rPr>
        <w:t>Mise</w:t>
      </w:r>
      <w:r w:rsidR="0081108D" w:rsidRPr="00F47309">
        <w:rPr>
          <w:rFonts w:ascii="Arial" w:hAnsi="Arial"/>
          <w:i/>
          <w:iCs/>
          <w:sz w:val="24"/>
        </w:rPr>
        <w:t xml:space="preserve"> a sacco la città, la diede alle fiamme e distrusse le sue abitazioni e le mura intorno. </w:t>
      </w:r>
    </w:p>
    <w:p w14:paraId="2263414D" w14:textId="5F3563D3"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Trassero</w:t>
      </w:r>
      <w:r w:rsidR="0081108D" w:rsidRPr="00F47309">
        <w:rPr>
          <w:rFonts w:ascii="Arial" w:hAnsi="Arial"/>
          <w:i/>
          <w:iCs/>
          <w:sz w:val="24"/>
        </w:rPr>
        <w:t xml:space="preserve"> in schiavitù le donne e i bambini e si impossessarono dei greggi. </w:t>
      </w:r>
      <w:r w:rsidRPr="00F47309">
        <w:rPr>
          <w:rFonts w:ascii="Arial" w:hAnsi="Arial"/>
          <w:i/>
          <w:iCs/>
          <w:sz w:val="24"/>
        </w:rPr>
        <w:t>Poi</w:t>
      </w:r>
      <w:r w:rsidR="0081108D" w:rsidRPr="00F47309">
        <w:rPr>
          <w:rFonts w:ascii="Arial" w:hAnsi="Arial"/>
          <w:i/>
          <w:iCs/>
          <w:sz w:val="24"/>
        </w:rPr>
        <w:t xml:space="preserve"> costruirono attorno alla città di Davide un muro grande e massiccio, con torri solidissime, e questa divenne per loro una fortezza. </w:t>
      </w:r>
      <w:r w:rsidRPr="00F47309">
        <w:rPr>
          <w:rFonts w:ascii="Arial" w:hAnsi="Arial"/>
          <w:i/>
          <w:iCs/>
          <w:sz w:val="24"/>
        </w:rPr>
        <w:t>Vi</w:t>
      </w:r>
      <w:r w:rsidR="0081108D" w:rsidRPr="00F47309">
        <w:rPr>
          <w:rFonts w:ascii="Arial" w:hAnsi="Arial"/>
          <w:i/>
          <w:iCs/>
          <w:sz w:val="24"/>
        </w:rPr>
        <w:t xml:space="preserve"> stabilirono una razza empia, uomini scellerati, che si fortificarono dentro, </w:t>
      </w:r>
      <w:r w:rsidRPr="00F47309">
        <w:rPr>
          <w:rFonts w:ascii="Arial" w:hAnsi="Arial"/>
          <w:i/>
          <w:iCs/>
          <w:sz w:val="24"/>
        </w:rPr>
        <w:t>vi</w:t>
      </w:r>
      <w:r w:rsidR="0081108D" w:rsidRPr="00F47309">
        <w:rPr>
          <w:rFonts w:ascii="Arial" w:hAnsi="Arial"/>
          <w:i/>
          <w:iCs/>
          <w:sz w:val="24"/>
        </w:rPr>
        <w:t xml:space="preserve"> collocarono armi e vettovaglie e, radunato il bottino di Gerusalemme, lo depositarono colà e divennero come una grande trappola; 36 questo fu un'insidia per il santuario e un avversario maligno per Israele in ogni momento </w:t>
      </w:r>
      <w:r w:rsidRPr="00F47309">
        <w:rPr>
          <w:rFonts w:ascii="Arial" w:hAnsi="Arial"/>
          <w:i/>
          <w:iCs/>
          <w:sz w:val="24"/>
        </w:rPr>
        <w:t>Versarono</w:t>
      </w:r>
      <w:r w:rsidR="0081108D" w:rsidRPr="00F47309">
        <w:rPr>
          <w:rFonts w:ascii="Arial" w:hAnsi="Arial"/>
          <w:i/>
          <w:iCs/>
          <w:sz w:val="24"/>
        </w:rPr>
        <w:t xml:space="preserve"> sangue innocente intorno al santuario e profanarono il luogo santo. </w:t>
      </w:r>
    </w:p>
    <w:p w14:paraId="54CCEA08" w14:textId="4E8754F6"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Fuggirono</w:t>
      </w:r>
      <w:r w:rsidR="0081108D" w:rsidRPr="00F47309">
        <w:rPr>
          <w:rFonts w:ascii="Arial" w:hAnsi="Arial"/>
          <w:i/>
          <w:iCs/>
          <w:sz w:val="24"/>
        </w:rPr>
        <w:t xml:space="preserve"> gli abitanti di Gerusalemme a causa loro e la città divenne abitazione di stranieri; divenne straniera alla sua gente e i suoi figli l'abbandonarono. </w:t>
      </w:r>
      <w:r w:rsidRPr="00F47309">
        <w:rPr>
          <w:rFonts w:ascii="Arial" w:hAnsi="Arial"/>
          <w:i/>
          <w:iCs/>
          <w:sz w:val="24"/>
        </w:rPr>
        <w:t>Il</w:t>
      </w:r>
      <w:r w:rsidR="0081108D" w:rsidRPr="00F47309">
        <w:rPr>
          <w:rFonts w:ascii="Arial" w:hAnsi="Arial"/>
          <w:i/>
          <w:iCs/>
          <w:sz w:val="24"/>
        </w:rPr>
        <w:t xml:space="preserve"> suo santuario fu desolato come il deserto, le sue feste si mutarono in lutto, i suoi sabati in vergogna il suo onore in disprezzo. </w:t>
      </w:r>
      <w:r w:rsidRPr="00F47309">
        <w:rPr>
          <w:rFonts w:ascii="Arial" w:hAnsi="Arial"/>
          <w:i/>
          <w:iCs/>
          <w:sz w:val="24"/>
        </w:rPr>
        <w:t>Quanta</w:t>
      </w:r>
      <w:r w:rsidR="0081108D" w:rsidRPr="00F47309">
        <w:rPr>
          <w:rFonts w:ascii="Arial" w:hAnsi="Arial"/>
          <w:i/>
          <w:iCs/>
          <w:sz w:val="24"/>
        </w:rPr>
        <w:t xml:space="preserve"> era stata la sua gloria altrettanto fu il suo disonore e il suo splendore si cambiò in lutto. </w:t>
      </w:r>
      <w:r w:rsidRPr="00F47309">
        <w:rPr>
          <w:rFonts w:ascii="Arial" w:hAnsi="Arial"/>
          <w:i/>
          <w:iCs/>
          <w:sz w:val="24"/>
        </w:rPr>
        <w:t>Poi</w:t>
      </w:r>
      <w:r w:rsidR="0081108D" w:rsidRPr="00F47309">
        <w:rPr>
          <w:rFonts w:ascii="Arial" w:hAnsi="Arial"/>
          <w:i/>
          <w:iCs/>
          <w:sz w:val="24"/>
        </w:rPr>
        <w:t xml:space="preserve"> il re prescrisse con decreto a tutto il suo regno, che tutti formassero un sol popolo </w:t>
      </w:r>
      <w:r w:rsidRPr="00F47309">
        <w:rPr>
          <w:rFonts w:ascii="Arial" w:hAnsi="Arial"/>
          <w:i/>
          <w:iCs/>
          <w:sz w:val="24"/>
        </w:rPr>
        <w:t>e</w:t>
      </w:r>
      <w:r w:rsidR="0081108D" w:rsidRPr="00F47309">
        <w:rPr>
          <w:rFonts w:ascii="Arial" w:hAnsi="Arial"/>
          <w:i/>
          <w:iCs/>
          <w:sz w:val="24"/>
        </w:rPr>
        <w:t xml:space="preserve"> ciascuno abbandonasse le proprie leggi. Tutti i popoli consentirono a fare secondo gli ordini del re. </w:t>
      </w:r>
    </w:p>
    <w:p w14:paraId="543B248C" w14:textId="2C4B5ADA"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Anche</w:t>
      </w:r>
      <w:r w:rsidR="0081108D" w:rsidRPr="00F47309">
        <w:rPr>
          <w:rFonts w:ascii="Arial" w:hAnsi="Arial"/>
          <w:i/>
          <w:iCs/>
          <w:sz w:val="24"/>
        </w:rPr>
        <w:t xml:space="preserve"> molti Israeliti accettarono di servirlo e sacrificarono agli idoli e profanarono il sabato. 44Il re spedì ancora decreti per mezzo di messaggeri a Gerusalemme e alle città di Giuda, ordinando di seguire usanze straniere al loro paese, </w:t>
      </w:r>
      <w:r w:rsidRPr="00F47309">
        <w:rPr>
          <w:rFonts w:ascii="Arial" w:hAnsi="Arial"/>
          <w:i/>
          <w:iCs/>
          <w:sz w:val="24"/>
        </w:rPr>
        <w:t>di</w:t>
      </w:r>
      <w:r w:rsidR="0081108D" w:rsidRPr="00F47309">
        <w:rPr>
          <w:rFonts w:ascii="Arial" w:hAnsi="Arial"/>
          <w:i/>
          <w:iCs/>
          <w:sz w:val="24"/>
        </w:rPr>
        <w:t xml:space="preserve"> far cessare nel tempio gli olocausti, i sacrifici e le libazioni, di profanare i sabati e le feste </w:t>
      </w:r>
      <w:r w:rsidRPr="00F47309">
        <w:rPr>
          <w:rFonts w:ascii="Arial" w:hAnsi="Arial"/>
          <w:i/>
          <w:iCs/>
          <w:sz w:val="24"/>
        </w:rPr>
        <w:t>e</w:t>
      </w:r>
      <w:r w:rsidR="0081108D" w:rsidRPr="00F47309">
        <w:rPr>
          <w:rFonts w:ascii="Arial" w:hAnsi="Arial"/>
          <w:i/>
          <w:iCs/>
          <w:sz w:val="24"/>
        </w:rPr>
        <w:t xml:space="preserve"> di contaminare il santuario e i fedeli, </w:t>
      </w:r>
      <w:r w:rsidRPr="00F47309">
        <w:rPr>
          <w:rFonts w:ascii="Arial" w:hAnsi="Arial"/>
          <w:i/>
          <w:iCs/>
          <w:sz w:val="24"/>
        </w:rPr>
        <w:t>di</w:t>
      </w:r>
      <w:r w:rsidR="0081108D" w:rsidRPr="00F47309">
        <w:rPr>
          <w:rFonts w:ascii="Arial" w:hAnsi="Arial"/>
          <w:i/>
          <w:iCs/>
          <w:sz w:val="24"/>
        </w:rPr>
        <w:t xml:space="preserve"> innalzare altari, templi ed edicole e sacrificare carni suine e animali immondi, </w:t>
      </w:r>
      <w:r w:rsidRPr="00F47309">
        <w:rPr>
          <w:rFonts w:ascii="Arial" w:hAnsi="Arial"/>
          <w:i/>
          <w:iCs/>
          <w:sz w:val="24"/>
        </w:rPr>
        <w:t>di</w:t>
      </w:r>
      <w:r w:rsidR="0081108D" w:rsidRPr="00F47309">
        <w:rPr>
          <w:rFonts w:ascii="Arial" w:hAnsi="Arial"/>
          <w:i/>
          <w:iCs/>
          <w:sz w:val="24"/>
        </w:rPr>
        <w:t xml:space="preserve"> lasciare che i propri figli, non circoncisi, si contaminassero con ogni impurità e profanazione, </w:t>
      </w:r>
      <w:r w:rsidRPr="00F47309">
        <w:rPr>
          <w:rFonts w:ascii="Arial" w:hAnsi="Arial"/>
          <w:i/>
          <w:iCs/>
          <w:sz w:val="24"/>
        </w:rPr>
        <w:t>così</w:t>
      </w:r>
      <w:r w:rsidR="0081108D" w:rsidRPr="00F47309">
        <w:rPr>
          <w:rFonts w:ascii="Arial" w:hAnsi="Arial"/>
          <w:i/>
          <w:iCs/>
          <w:sz w:val="24"/>
        </w:rPr>
        <w:t xml:space="preserve"> da dimenticare la legge e mutare ogni istituzione, </w:t>
      </w:r>
      <w:r w:rsidRPr="00F47309">
        <w:rPr>
          <w:rFonts w:ascii="Arial" w:hAnsi="Arial"/>
          <w:i/>
          <w:iCs/>
          <w:sz w:val="24"/>
        </w:rPr>
        <w:t>pena</w:t>
      </w:r>
      <w:r w:rsidR="0081108D" w:rsidRPr="00F47309">
        <w:rPr>
          <w:rFonts w:ascii="Arial" w:hAnsi="Arial"/>
          <w:i/>
          <w:iCs/>
          <w:sz w:val="24"/>
        </w:rPr>
        <w:t xml:space="preserve"> la morte a chiunque non avesse agito secondo gli ordini del re. </w:t>
      </w:r>
    </w:p>
    <w:p w14:paraId="7BF6016C" w14:textId="2CE84F38"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Secondo</w:t>
      </w:r>
      <w:r w:rsidR="0081108D" w:rsidRPr="00F47309">
        <w:rPr>
          <w:rFonts w:ascii="Arial" w:hAnsi="Arial"/>
          <w:i/>
          <w:iCs/>
          <w:sz w:val="24"/>
        </w:rPr>
        <w:t xml:space="preserve"> questi ordini scrisse a tutto il regno, stabilì ispettori su tutto il popolo e intimò alle città di Giuda di sacrificare città per città. </w:t>
      </w:r>
      <w:r w:rsidRPr="00F47309">
        <w:rPr>
          <w:rFonts w:ascii="Arial" w:hAnsi="Arial"/>
          <w:i/>
          <w:iCs/>
          <w:sz w:val="24"/>
        </w:rPr>
        <w:t>Anche</w:t>
      </w:r>
      <w:r w:rsidR="0081108D" w:rsidRPr="00F47309">
        <w:rPr>
          <w:rFonts w:ascii="Arial" w:hAnsi="Arial"/>
          <w:i/>
          <w:iCs/>
          <w:sz w:val="24"/>
        </w:rPr>
        <w:t xml:space="preserve"> molti del popolo si unirono a loro, tutti i traditori della legge, e commisero il male nella regione </w:t>
      </w:r>
      <w:r w:rsidRPr="00F47309">
        <w:rPr>
          <w:rFonts w:ascii="Arial" w:hAnsi="Arial"/>
          <w:i/>
          <w:iCs/>
          <w:sz w:val="24"/>
        </w:rPr>
        <w:t>e</w:t>
      </w:r>
      <w:r w:rsidR="0081108D" w:rsidRPr="00F47309">
        <w:rPr>
          <w:rFonts w:ascii="Arial" w:hAnsi="Arial"/>
          <w:i/>
          <w:iCs/>
          <w:sz w:val="24"/>
        </w:rPr>
        <w:t xml:space="preserve"> ridussero Israele a nascondersi in ogni possibile rifugio. </w:t>
      </w:r>
      <w:r w:rsidRPr="00F47309">
        <w:rPr>
          <w:rFonts w:ascii="Arial" w:hAnsi="Arial"/>
          <w:i/>
          <w:iCs/>
          <w:sz w:val="24"/>
        </w:rPr>
        <w:t>Nell’anno</w:t>
      </w:r>
      <w:r w:rsidR="0081108D" w:rsidRPr="00F47309">
        <w:rPr>
          <w:rFonts w:ascii="Arial" w:hAnsi="Arial"/>
          <w:i/>
          <w:iCs/>
          <w:sz w:val="24"/>
        </w:rPr>
        <w:t xml:space="preserve"> centoquarantacinque, il quindici di Casleu il re innalzò sull'altare un idolo. Anche nelle città vicine di Giuda eressero altari </w:t>
      </w:r>
      <w:r w:rsidRPr="00F47309">
        <w:rPr>
          <w:rFonts w:ascii="Arial" w:hAnsi="Arial"/>
          <w:i/>
          <w:iCs/>
          <w:sz w:val="24"/>
        </w:rPr>
        <w:t>e</w:t>
      </w:r>
      <w:r w:rsidR="0081108D" w:rsidRPr="00F47309">
        <w:rPr>
          <w:rFonts w:ascii="Arial" w:hAnsi="Arial"/>
          <w:i/>
          <w:iCs/>
          <w:sz w:val="24"/>
        </w:rPr>
        <w:t xml:space="preserve"> bruciarono incenso sulle porte delle case e nelle piazze. </w:t>
      </w:r>
    </w:p>
    <w:p w14:paraId="27A18206" w14:textId="05695AF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Stracciavano</w:t>
      </w:r>
      <w:r w:rsidR="0081108D" w:rsidRPr="00F47309">
        <w:rPr>
          <w:rFonts w:ascii="Arial" w:hAnsi="Arial"/>
          <w:i/>
          <w:iCs/>
          <w:sz w:val="24"/>
        </w:rPr>
        <w:t xml:space="preserve"> i libri della legge che riuscivano a trovare e li gettavano nel fuoco. </w:t>
      </w:r>
      <w:r w:rsidRPr="00F47309">
        <w:rPr>
          <w:rFonts w:ascii="Arial" w:hAnsi="Arial"/>
          <w:i/>
          <w:iCs/>
          <w:sz w:val="24"/>
        </w:rPr>
        <w:t>Se</w:t>
      </w:r>
      <w:r w:rsidR="0081108D" w:rsidRPr="00F47309">
        <w:rPr>
          <w:rFonts w:ascii="Arial" w:hAnsi="Arial"/>
          <w:i/>
          <w:iCs/>
          <w:sz w:val="24"/>
        </w:rPr>
        <w:t xml:space="preserve"> qualcuno veniva trovato in possesso di una copia del libro dell'alleanza o ardiva obbedire alla legge, la sentenza del re lo condannava a morte. </w:t>
      </w:r>
      <w:r w:rsidRPr="00F47309">
        <w:rPr>
          <w:rFonts w:ascii="Arial" w:hAnsi="Arial"/>
          <w:i/>
          <w:iCs/>
          <w:sz w:val="24"/>
        </w:rPr>
        <w:t>Con</w:t>
      </w:r>
      <w:r w:rsidR="0081108D" w:rsidRPr="00F47309">
        <w:rPr>
          <w:rFonts w:ascii="Arial" w:hAnsi="Arial"/>
          <w:i/>
          <w:iCs/>
          <w:sz w:val="24"/>
        </w:rPr>
        <w:t xml:space="preserve"> prepotenza trattavano gli Israeliti che venivano scoperti ogni mese nella città </w:t>
      </w:r>
      <w:r w:rsidRPr="00F47309">
        <w:rPr>
          <w:rFonts w:ascii="Arial" w:hAnsi="Arial"/>
          <w:i/>
          <w:iCs/>
          <w:sz w:val="24"/>
        </w:rPr>
        <w:t>e</w:t>
      </w:r>
      <w:r w:rsidR="0081108D" w:rsidRPr="00F47309">
        <w:rPr>
          <w:rFonts w:ascii="Arial" w:hAnsi="Arial"/>
          <w:i/>
          <w:iCs/>
          <w:sz w:val="24"/>
        </w:rPr>
        <w:t xml:space="preserve"> specialmente al venticinque del mese, quando sacrificavano sull'ara che era sopra l'altare dei sacrifici. </w:t>
      </w:r>
    </w:p>
    <w:p w14:paraId="7A05E855" w14:textId="44074C4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lastRenderedPageBreak/>
        <w:t>Mettevano</w:t>
      </w:r>
      <w:r w:rsidR="0081108D" w:rsidRPr="00F47309">
        <w:rPr>
          <w:rFonts w:ascii="Arial" w:hAnsi="Arial"/>
          <w:i/>
          <w:iCs/>
          <w:sz w:val="24"/>
        </w:rPr>
        <w:t xml:space="preserve"> a morte, secondo gli ordini, le donne che avevano fatto circoncidere i loro figli, </w:t>
      </w:r>
      <w:r w:rsidRPr="00F47309">
        <w:rPr>
          <w:rFonts w:ascii="Arial" w:hAnsi="Arial"/>
          <w:i/>
          <w:iCs/>
          <w:sz w:val="24"/>
        </w:rPr>
        <w:t>con</w:t>
      </w:r>
      <w:r w:rsidR="0081108D" w:rsidRPr="00F47309">
        <w:rPr>
          <w:rFonts w:ascii="Arial" w:hAnsi="Arial"/>
          <w:i/>
          <w:iCs/>
          <w:sz w:val="24"/>
        </w:rPr>
        <w:t xml:space="preserve"> i bambini appesi al collo e con i familiari e quelli che li avevano circoncisi. </w:t>
      </w:r>
      <w:r w:rsidRPr="00F47309">
        <w:rPr>
          <w:rFonts w:ascii="Arial" w:hAnsi="Arial"/>
          <w:i/>
          <w:iCs/>
          <w:sz w:val="24"/>
        </w:rPr>
        <w:t>Tuttavia</w:t>
      </w:r>
      <w:r w:rsidR="0081108D" w:rsidRPr="00F47309">
        <w:rPr>
          <w:rFonts w:ascii="Arial" w:hAnsi="Arial"/>
          <w:i/>
          <w:iCs/>
          <w:sz w:val="24"/>
        </w:rPr>
        <w:t xml:space="preserve"> molti in Israele si fecero forza e animo a vicenda per non mangiare cibi immondi </w:t>
      </w:r>
      <w:r w:rsidRPr="00F47309">
        <w:rPr>
          <w:rFonts w:ascii="Arial" w:hAnsi="Arial"/>
          <w:i/>
          <w:iCs/>
          <w:sz w:val="24"/>
        </w:rPr>
        <w:t>e</w:t>
      </w:r>
      <w:r w:rsidR="0081108D" w:rsidRPr="00F47309">
        <w:rPr>
          <w:rFonts w:ascii="Arial" w:hAnsi="Arial"/>
          <w:i/>
          <w:iCs/>
          <w:sz w:val="24"/>
        </w:rPr>
        <w:t xml:space="preserve"> preferirono morire pur di non contaminarsi con quei cibi e non disonorare la santa alleanza; così appunto morirono. </w:t>
      </w:r>
      <w:r w:rsidRPr="00F47309">
        <w:rPr>
          <w:rFonts w:ascii="Arial" w:hAnsi="Arial"/>
          <w:i/>
          <w:iCs/>
          <w:sz w:val="24"/>
        </w:rPr>
        <w:t>Sopra</w:t>
      </w:r>
      <w:r w:rsidR="0081108D" w:rsidRPr="00F47309">
        <w:rPr>
          <w:rFonts w:ascii="Arial" w:hAnsi="Arial"/>
          <w:i/>
          <w:iCs/>
          <w:sz w:val="24"/>
        </w:rPr>
        <w:t xml:space="preserve"> Israele fu così scatenata un'ira veramente grande. (1Mac 1,1-64). </w:t>
      </w:r>
    </w:p>
    <w:p w14:paraId="07ECEDC2" w14:textId="7734AF7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Al maestro del coro. Su "Non distruggere". Di Davide. Miktam. </w:t>
      </w:r>
      <w:r w:rsidR="00D551C0" w:rsidRPr="00F47309">
        <w:rPr>
          <w:rFonts w:ascii="Arial" w:hAnsi="Arial"/>
          <w:i/>
          <w:iCs/>
          <w:sz w:val="24"/>
        </w:rPr>
        <w:t>Rendete</w:t>
      </w:r>
      <w:r w:rsidRPr="00F47309">
        <w:rPr>
          <w:rFonts w:ascii="Arial" w:hAnsi="Arial"/>
          <w:i/>
          <w:iCs/>
          <w:sz w:val="24"/>
        </w:rPr>
        <w:t xml:space="preserve"> veramente giustizia o potenti, giudicate con rettitudine gli uomini? </w:t>
      </w:r>
      <w:r w:rsidR="00D551C0" w:rsidRPr="00F47309">
        <w:rPr>
          <w:rFonts w:ascii="Arial" w:hAnsi="Arial"/>
          <w:i/>
          <w:iCs/>
          <w:sz w:val="24"/>
        </w:rPr>
        <w:t>Voi</w:t>
      </w:r>
      <w:r w:rsidRPr="00F47309">
        <w:rPr>
          <w:rFonts w:ascii="Arial" w:hAnsi="Arial"/>
          <w:i/>
          <w:iCs/>
          <w:sz w:val="24"/>
        </w:rPr>
        <w:t xml:space="preserve"> tramate iniquità con il cuore, sulla terra le vostre mani preparano violenze. </w:t>
      </w:r>
      <w:r w:rsidR="00D551C0" w:rsidRPr="00F47309">
        <w:rPr>
          <w:rFonts w:ascii="Arial" w:hAnsi="Arial"/>
          <w:i/>
          <w:iCs/>
          <w:sz w:val="24"/>
        </w:rPr>
        <w:t>Sono</w:t>
      </w:r>
      <w:r w:rsidRPr="00F47309">
        <w:rPr>
          <w:rFonts w:ascii="Arial" w:hAnsi="Arial"/>
          <w:i/>
          <w:iCs/>
          <w:sz w:val="24"/>
        </w:rPr>
        <w:t xml:space="preserve"> traviati gli empi fin dal seno materno, si pervertono fin dal grembo gli operatori di menzogna. </w:t>
      </w:r>
    </w:p>
    <w:p w14:paraId="2769D597" w14:textId="3A66D7B1"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Sono</w:t>
      </w:r>
      <w:r w:rsidR="0081108D" w:rsidRPr="00F47309">
        <w:rPr>
          <w:rFonts w:ascii="Arial" w:hAnsi="Arial"/>
          <w:i/>
          <w:iCs/>
          <w:sz w:val="24"/>
        </w:rPr>
        <w:t xml:space="preserve"> velenosi come il serpente, come vipera sorda che si tura le orecchie </w:t>
      </w:r>
      <w:r w:rsidRPr="00F47309">
        <w:rPr>
          <w:rFonts w:ascii="Arial" w:hAnsi="Arial"/>
          <w:i/>
          <w:iCs/>
          <w:sz w:val="24"/>
        </w:rPr>
        <w:t>per</w:t>
      </w:r>
      <w:r w:rsidR="0081108D" w:rsidRPr="00F47309">
        <w:rPr>
          <w:rFonts w:ascii="Arial" w:hAnsi="Arial"/>
          <w:i/>
          <w:iCs/>
          <w:sz w:val="24"/>
        </w:rPr>
        <w:t xml:space="preserve"> non udire la voce dell'incantatore, del mago che incanta abilmente. </w:t>
      </w:r>
      <w:r w:rsidRPr="00F47309">
        <w:rPr>
          <w:rFonts w:ascii="Arial" w:hAnsi="Arial"/>
          <w:i/>
          <w:iCs/>
          <w:sz w:val="24"/>
        </w:rPr>
        <w:t>Spezzagli</w:t>
      </w:r>
      <w:r w:rsidR="0081108D" w:rsidRPr="00F47309">
        <w:rPr>
          <w:rFonts w:ascii="Arial" w:hAnsi="Arial"/>
          <w:i/>
          <w:iCs/>
          <w:sz w:val="24"/>
        </w:rPr>
        <w:t xml:space="preserve">, o Dio, i denti nella bocca, rompi, o Signore, le mascelle dei leoni. </w:t>
      </w:r>
      <w:r w:rsidRPr="00F47309">
        <w:rPr>
          <w:rFonts w:ascii="Arial" w:hAnsi="Arial"/>
          <w:i/>
          <w:iCs/>
          <w:sz w:val="24"/>
        </w:rPr>
        <w:t>Si</w:t>
      </w:r>
      <w:r w:rsidR="0081108D" w:rsidRPr="00F47309">
        <w:rPr>
          <w:rFonts w:ascii="Arial" w:hAnsi="Arial"/>
          <w:i/>
          <w:iCs/>
          <w:sz w:val="24"/>
        </w:rPr>
        <w:t xml:space="preserve"> dissolvano come acqua che si disperde, come erba calpestata inaridiscano. </w:t>
      </w:r>
    </w:p>
    <w:p w14:paraId="2233B87B" w14:textId="1607A20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Passino</w:t>
      </w:r>
      <w:r w:rsidR="0081108D" w:rsidRPr="00F47309">
        <w:rPr>
          <w:rFonts w:ascii="Arial" w:hAnsi="Arial"/>
          <w:i/>
          <w:iCs/>
          <w:sz w:val="24"/>
        </w:rPr>
        <w:t xml:space="preserve"> come lumaca che si discioglie, come aborto di donna che non vede il sole. </w:t>
      </w:r>
      <w:r w:rsidRPr="00F47309">
        <w:rPr>
          <w:rFonts w:ascii="Arial" w:hAnsi="Arial"/>
          <w:i/>
          <w:iCs/>
          <w:sz w:val="24"/>
        </w:rPr>
        <w:t>Prima</w:t>
      </w:r>
      <w:r w:rsidR="0081108D" w:rsidRPr="00F47309">
        <w:rPr>
          <w:rFonts w:ascii="Arial" w:hAnsi="Arial"/>
          <w:i/>
          <w:iCs/>
          <w:sz w:val="24"/>
        </w:rPr>
        <w:t xml:space="preserve"> che le vostre caldaie sentano i pruni, vivi li travolga il turbine. Il giusto godrà nel vedere la vendetta, laverà i piedi nel sangue degli empi. Gli uomini diranno: "C'è un premio per il giusto, c'è Dio che fa giustizia sulla terra!". (Sal 57,1-12). </w:t>
      </w:r>
    </w:p>
    <w:p w14:paraId="626E56C6" w14:textId="7565DA75" w:rsidR="0081108D" w:rsidRPr="0081108D" w:rsidRDefault="0081108D" w:rsidP="00F52953">
      <w:pPr>
        <w:spacing w:after="120"/>
        <w:jc w:val="both"/>
        <w:rPr>
          <w:rFonts w:ascii="Arial" w:hAnsi="Arial"/>
          <w:sz w:val="24"/>
        </w:rPr>
      </w:pPr>
      <w:r w:rsidRPr="0081108D">
        <w:rPr>
          <w:rFonts w:ascii="Arial" w:hAnsi="Arial"/>
          <w:sz w:val="24"/>
        </w:rPr>
        <w:t>Dai passi citati, non sono operatori di iniquità i nemici del popolo del Signore, bensì coloro che essendo popolo del Signore si vendono ai nemici del popolo del Signore per fare il male ai loro fratelli di fede.</w:t>
      </w:r>
      <w:r w:rsidR="00D551C0">
        <w:rPr>
          <w:rFonts w:ascii="Arial" w:hAnsi="Arial"/>
          <w:sz w:val="24"/>
        </w:rPr>
        <w:t xml:space="preserve"> </w:t>
      </w:r>
      <w:r w:rsidRPr="0081108D">
        <w:rPr>
          <w:rFonts w:ascii="Arial" w:hAnsi="Arial"/>
          <w:sz w:val="24"/>
        </w:rPr>
        <w:t>Come gli operatori di menzogna non sono i nemici del popolo di Dio. Sono invece i figli del popolo del Signore che tramano iniquità contro gli stessi loro fratelli.</w:t>
      </w:r>
      <w:r w:rsidR="00D551C0">
        <w:rPr>
          <w:rFonts w:ascii="Arial" w:hAnsi="Arial"/>
          <w:sz w:val="24"/>
        </w:rPr>
        <w:t xml:space="preserve"> </w:t>
      </w:r>
      <w:r w:rsidRPr="0081108D">
        <w:rPr>
          <w:rFonts w:ascii="Arial" w:hAnsi="Arial"/>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3535A726" w14:textId="37CC47F4" w:rsidR="0081108D" w:rsidRPr="0081108D" w:rsidRDefault="0081108D" w:rsidP="00F52953">
      <w:pPr>
        <w:spacing w:after="120"/>
        <w:jc w:val="both"/>
        <w:rPr>
          <w:rFonts w:ascii="Arial" w:hAnsi="Arial"/>
          <w:sz w:val="24"/>
        </w:rPr>
      </w:pPr>
      <w:r w:rsidRPr="0081108D">
        <w:rPr>
          <w:rFonts w:ascii="Arial" w:hAnsi="Arial"/>
          <w:sz w:val="24"/>
        </w:rPr>
        <w:t>Costoro sono operatori di iniquità perché cristiani mascherati. Essi si mascherano di cristianesimo, di sequela di Gesù, mentre in realtà sono interamente del male, del peccato, della falsità.</w:t>
      </w:r>
      <w:r w:rsidR="00D551C0">
        <w:rPr>
          <w:rFonts w:ascii="Arial" w:hAnsi="Arial"/>
          <w:sz w:val="24"/>
        </w:rPr>
        <w:t xml:space="preserve"> </w:t>
      </w:r>
      <w:r w:rsidRPr="0081108D">
        <w:rPr>
          <w:rFonts w:ascii="Arial" w:hAnsi="Arial"/>
          <w:sz w:val="24"/>
        </w:rPr>
        <w:t>Essendo però mascherati di cristianesimo, di verità, di Vangelo, di Parola, dello stesso nome di Cristo Gesù, inducono molti nell’errore, spingendoli così verso la perdizione eterna.</w:t>
      </w:r>
      <w:r w:rsidR="00D551C0">
        <w:rPr>
          <w:rFonts w:ascii="Arial" w:hAnsi="Arial"/>
          <w:sz w:val="24"/>
        </w:rPr>
        <w:t xml:space="preserve"> </w:t>
      </w:r>
      <w:r w:rsidRPr="0081108D">
        <w:rPr>
          <w:rFonts w:ascii="Arial" w:hAnsi="Arial"/>
          <w:sz w:val="24"/>
        </w:rPr>
        <w:t>La gravità di questi tali è il camuffamento, il mascheramento, l’inganno, la menzogna, la trappola di falsità che essi tendono sui passi dei semplici e dei piccoli.</w:t>
      </w:r>
      <w:r w:rsidR="004A4B12">
        <w:rPr>
          <w:rFonts w:ascii="Arial" w:hAnsi="Arial"/>
          <w:sz w:val="24"/>
        </w:rPr>
        <w:t xml:space="preserve"> </w:t>
      </w:r>
      <w:r w:rsidRPr="0081108D">
        <w:rPr>
          <w:rFonts w:ascii="Arial" w:hAnsi="Arial"/>
          <w:sz w:val="24"/>
        </w:rPr>
        <w:t xml:space="preserve">Gesù parla ancora degli operatori di iniquità nella parabola della zizzania. </w:t>
      </w:r>
    </w:p>
    <w:p w14:paraId="665A3A63" w14:textId="1F552D0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Un'altra parabola espose loro così: "Il regno dei cieli si può paragonare a un uomo che ha seminato del buon seme nel suo campo. </w:t>
      </w:r>
      <w:r w:rsidR="00D551C0" w:rsidRPr="00F47309">
        <w:rPr>
          <w:rFonts w:ascii="Arial" w:hAnsi="Arial"/>
          <w:i/>
          <w:iCs/>
          <w:sz w:val="24"/>
        </w:rPr>
        <w:t>Ma</w:t>
      </w:r>
      <w:r w:rsidRPr="00F47309">
        <w:rPr>
          <w:rFonts w:ascii="Arial" w:hAnsi="Arial"/>
          <w:i/>
          <w:iCs/>
          <w:sz w:val="24"/>
        </w:rPr>
        <w:t xml:space="preserve"> mentre tutti dormivano venne il suo nemico, seminò zizzania in mezzo al grano e se </w:t>
      </w:r>
      <w:r w:rsidRPr="00F47309">
        <w:rPr>
          <w:rFonts w:ascii="Arial" w:hAnsi="Arial"/>
          <w:i/>
          <w:iCs/>
          <w:sz w:val="24"/>
        </w:rPr>
        <w:lastRenderedPageBreak/>
        <w:t xml:space="preserve">ne andò. </w:t>
      </w:r>
      <w:r w:rsidR="00D551C0" w:rsidRPr="00F47309">
        <w:rPr>
          <w:rFonts w:ascii="Arial" w:hAnsi="Arial"/>
          <w:i/>
          <w:iCs/>
          <w:sz w:val="24"/>
        </w:rPr>
        <w:t>Quando</w:t>
      </w:r>
      <w:r w:rsidRPr="00F47309">
        <w:rPr>
          <w:rFonts w:ascii="Arial" w:hAnsi="Arial"/>
          <w:i/>
          <w:iCs/>
          <w:sz w:val="24"/>
        </w:rPr>
        <w:t xml:space="preserve"> poi la messe fiorì e fece frutto, ecco apparve anche la zizzania. </w:t>
      </w:r>
    </w:p>
    <w:p w14:paraId="2E7EE326" w14:textId="0E26B04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Allora</w:t>
      </w:r>
      <w:r w:rsidR="0081108D" w:rsidRPr="00F47309">
        <w:rPr>
          <w:rFonts w:ascii="Arial" w:hAnsi="Arial"/>
          <w:i/>
          <w:iCs/>
          <w:sz w:val="24"/>
        </w:rPr>
        <w:t xml:space="preserve"> i servi andarono dal padrone di casa e gli dissero: Padrone, non hai seminato del buon seme nel tuo campo? Da dove viene dunque la zizzania? </w:t>
      </w:r>
      <w:r w:rsidRPr="00F47309">
        <w:rPr>
          <w:rFonts w:ascii="Arial" w:hAnsi="Arial"/>
          <w:i/>
          <w:iCs/>
          <w:sz w:val="24"/>
        </w:rPr>
        <w:t>Ed</w:t>
      </w:r>
      <w:r w:rsidR="0081108D" w:rsidRPr="00F47309">
        <w:rPr>
          <w:rFonts w:ascii="Arial" w:hAnsi="Arial"/>
          <w:i/>
          <w:iCs/>
          <w:sz w:val="24"/>
        </w:rPr>
        <w:t xml:space="preserve"> egli rispose loro: Un nemico ha fatto questo. E i servi gli dissero: Vuoi dunque che andiamo a raccoglierla? </w:t>
      </w:r>
      <w:r w:rsidRPr="00F47309">
        <w:rPr>
          <w:rFonts w:ascii="Arial" w:hAnsi="Arial"/>
          <w:i/>
          <w:iCs/>
          <w:sz w:val="24"/>
        </w:rPr>
        <w:t>No</w:t>
      </w:r>
      <w:r w:rsidR="0081108D" w:rsidRPr="00F47309">
        <w:rPr>
          <w:rFonts w:ascii="Arial" w:hAnsi="Arial"/>
          <w:i/>
          <w:iCs/>
          <w:sz w:val="24"/>
        </w:rPr>
        <w:t xml:space="preserve">, rispose, perché non succeda che, cogliendo la zizzania, con essa sradichiate anche il grano. </w:t>
      </w:r>
    </w:p>
    <w:p w14:paraId="54DCF3F5" w14:textId="0DD94670"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Lasciate</w:t>
      </w:r>
      <w:r w:rsidR="0081108D" w:rsidRPr="00F47309">
        <w:rPr>
          <w:rFonts w:ascii="Arial" w:hAnsi="Arial"/>
          <w:i/>
          <w:iCs/>
          <w:sz w:val="24"/>
        </w:rPr>
        <w:t xml:space="preserve"> che l'una e l'altro crescano insieme fino alla mietitura e al momento della mietitura dirò ai mietitori: Cogliete prima la zizzania e legatela in fastelli per bruciarla; il grano invece riponetelo nel mio granaio". </w:t>
      </w:r>
    </w:p>
    <w:p w14:paraId="3B87DEF6" w14:textId="78E62B5B"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Un’altra</w:t>
      </w:r>
      <w:r w:rsidR="0081108D" w:rsidRPr="00F47309">
        <w:rPr>
          <w:rFonts w:ascii="Arial" w:hAnsi="Arial"/>
          <w:i/>
          <w:iCs/>
          <w:sz w:val="24"/>
        </w:rPr>
        <w:t xml:space="preserve"> parabola espose loro: "Il regno dei cieli si può paragonare a un granellino di senapa, che un uomo prende e semina nel suo campo. </w:t>
      </w:r>
      <w:r w:rsidRPr="00F47309">
        <w:rPr>
          <w:rFonts w:ascii="Arial" w:hAnsi="Arial"/>
          <w:i/>
          <w:iCs/>
          <w:sz w:val="24"/>
        </w:rPr>
        <w:t>Esso</w:t>
      </w:r>
      <w:r w:rsidR="0081108D" w:rsidRPr="00F47309">
        <w:rPr>
          <w:rFonts w:ascii="Arial" w:hAnsi="Arial"/>
          <w:i/>
          <w:iCs/>
          <w:sz w:val="24"/>
        </w:rPr>
        <w:t xml:space="preserve"> è il più piccolo di tutti i semi ma, una volta cresciuto, è più grande degli altri legumi e diventa un albero, tanto che vengono gli uccelli del cielo e si annidano fra i suoi rami". </w:t>
      </w:r>
    </w:p>
    <w:p w14:paraId="66815EDA" w14:textId="14065DD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Un’altra</w:t>
      </w:r>
      <w:r w:rsidR="0081108D" w:rsidRPr="00F47309">
        <w:rPr>
          <w:rFonts w:ascii="Arial" w:hAnsi="Arial"/>
          <w:i/>
          <w:iCs/>
          <w:sz w:val="24"/>
        </w:rPr>
        <w:t xml:space="preserve"> parabola disse loro: "Il regno dei cieli si può paragonare al lievito, che una donna ha preso e impastato con tre misure di farina perché tutta si fermenti". </w:t>
      </w:r>
      <w:r w:rsidRPr="00F47309">
        <w:rPr>
          <w:rFonts w:ascii="Arial" w:hAnsi="Arial"/>
          <w:i/>
          <w:iCs/>
          <w:sz w:val="24"/>
        </w:rPr>
        <w:t>Tutte</w:t>
      </w:r>
      <w:r w:rsidR="0081108D" w:rsidRPr="00F47309">
        <w:rPr>
          <w:rFonts w:ascii="Arial" w:hAnsi="Arial"/>
          <w:i/>
          <w:iCs/>
          <w:sz w:val="24"/>
        </w:rPr>
        <w:t xml:space="preserve"> queste cose Gesù disse alla folla in parabole e non parlava ad essa se non in parabole, </w:t>
      </w:r>
      <w:r w:rsidRPr="00F47309">
        <w:rPr>
          <w:rFonts w:ascii="Arial" w:hAnsi="Arial"/>
          <w:i/>
          <w:iCs/>
          <w:sz w:val="24"/>
        </w:rPr>
        <w:t>perché</w:t>
      </w:r>
      <w:r w:rsidR="0081108D" w:rsidRPr="00F47309">
        <w:rPr>
          <w:rFonts w:ascii="Arial" w:hAnsi="Arial"/>
          <w:i/>
          <w:iCs/>
          <w:sz w:val="24"/>
        </w:rPr>
        <w:t xml:space="preserve"> si adempisse ciò che era stato detto dal profeta: Aprirò la mia bocca in parabole, proclamerò cose nascoste fin dalla fondazione del mondo. </w:t>
      </w:r>
    </w:p>
    <w:p w14:paraId="0C20C916" w14:textId="1D566DA0"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Poi</w:t>
      </w:r>
      <w:r w:rsidR="0081108D" w:rsidRPr="00F47309">
        <w:rPr>
          <w:rFonts w:ascii="Arial" w:hAnsi="Arial"/>
          <w:i/>
          <w:iCs/>
          <w:sz w:val="24"/>
        </w:rPr>
        <w:t xml:space="preserve"> Gesù lasciò la folla ed entrò in casa; i suoi discepoli gli si accostarono per dirgli: "Spiegaci la parabola della zizzania nel campo". </w:t>
      </w:r>
    </w:p>
    <w:p w14:paraId="60CEF614" w14:textId="7BC0177E"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Ed</w:t>
      </w:r>
      <w:r w:rsidR="0081108D" w:rsidRPr="00F47309">
        <w:rPr>
          <w:rFonts w:ascii="Arial" w:hAnsi="Arial"/>
          <w:i/>
          <w:iCs/>
          <w:sz w:val="24"/>
        </w:rPr>
        <w:t xml:space="preserve"> egli rispose: "Colui che semina il buon seme è il Figlio dell'uomo. </w:t>
      </w:r>
      <w:r w:rsidRPr="00F47309">
        <w:rPr>
          <w:rFonts w:ascii="Arial" w:hAnsi="Arial"/>
          <w:i/>
          <w:iCs/>
          <w:sz w:val="24"/>
        </w:rPr>
        <w:t>Il</w:t>
      </w:r>
      <w:r w:rsidR="0081108D" w:rsidRPr="00F47309">
        <w:rPr>
          <w:rFonts w:ascii="Arial" w:hAnsi="Arial"/>
          <w:i/>
          <w:iCs/>
          <w:sz w:val="24"/>
        </w:rPr>
        <w:t xml:space="preserve"> campo è il mondo. Il seme buono sono i figli del regno; la zizzania sono i figli del maligno, </w:t>
      </w:r>
      <w:r w:rsidRPr="00F47309">
        <w:rPr>
          <w:rFonts w:ascii="Arial" w:hAnsi="Arial"/>
          <w:i/>
          <w:iCs/>
          <w:sz w:val="24"/>
        </w:rPr>
        <w:t>e</w:t>
      </w:r>
      <w:r w:rsidR="0081108D" w:rsidRPr="00F47309">
        <w:rPr>
          <w:rFonts w:ascii="Arial" w:hAnsi="Arial"/>
          <w:i/>
          <w:iCs/>
          <w:sz w:val="24"/>
        </w:rPr>
        <w:t xml:space="preserve"> il nemico che l'ha seminata è il diavolo. La mietitura rappresenta la fine del mondo, e i mietitori sono gli angeli. </w:t>
      </w:r>
    </w:p>
    <w:p w14:paraId="7EC35A18" w14:textId="7FAE3C78"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Come</w:t>
      </w:r>
      <w:r w:rsidR="0081108D" w:rsidRPr="00F47309">
        <w:rPr>
          <w:rFonts w:ascii="Arial" w:hAnsi="Arial"/>
          <w:i/>
          <w:iCs/>
          <w:sz w:val="24"/>
        </w:rPr>
        <w:t xml:space="preserve"> dunque si raccoglie la zizzania e si brucia nel fuoco, così avverrà alla fine del mondo. Il Figlio dell'uomo manderà i suoi angeli, i quali raccoglieranno dal suo regno tutti gli scandali e tutti gli operatori di iniquità </w:t>
      </w:r>
      <w:r w:rsidRPr="00F47309">
        <w:rPr>
          <w:rFonts w:ascii="Arial" w:hAnsi="Arial"/>
          <w:i/>
          <w:iCs/>
          <w:sz w:val="24"/>
        </w:rPr>
        <w:t>e</w:t>
      </w:r>
      <w:r w:rsidR="0081108D" w:rsidRPr="00F47309">
        <w:rPr>
          <w:rFonts w:ascii="Arial" w:hAnsi="Arial"/>
          <w:i/>
          <w:iCs/>
          <w:sz w:val="24"/>
        </w:rPr>
        <w:t xml:space="preserve"> li getteranno nella fornace ardente dove sarà pianto e stridore di denti. </w:t>
      </w:r>
      <w:r w:rsidRPr="00F47309">
        <w:rPr>
          <w:rFonts w:ascii="Arial" w:hAnsi="Arial"/>
          <w:i/>
          <w:iCs/>
          <w:sz w:val="24"/>
        </w:rPr>
        <w:t>Allora</w:t>
      </w:r>
      <w:r w:rsidR="0081108D" w:rsidRPr="00F47309">
        <w:rPr>
          <w:rFonts w:ascii="Arial" w:hAnsi="Arial"/>
          <w:i/>
          <w:iCs/>
          <w:sz w:val="24"/>
        </w:rPr>
        <w:t xml:space="preserve"> i giusti splenderanno come il sole nel regno del Padre loro. Chi ha orecchi, intenda!</w:t>
      </w:r>
      <w:r>
        <w:rPr>
          <w:rFonts w:ascii="Arial" w:hAnsi="Arial"/>
          <w:i/>
          <w:iCs/>
          <w:sz w:val="24"/>
        </w:rPr>
        <w:t xml:space="preserve"> </w:t>
      </w:r>
      <w:r w:rsidR="0081108D" w:rsidRPr="00F47309">
        <w:rPr>
          <w:rFonts w:ascii="Arial" w:hAnsi="Arial"/>
          <w:i/>
          <w:iCs/>
          <w:sz w:val="24"/>
        </w:rPr>
        <w:t xml:space="preserve">(Mt 13,24-43). </w:t>
      </w:r>
    </w:p>
    <w:p w14:paraId="4B61EB16" w14:textId="32F04411" w:rsidR="0081108D" w:rsidRPr="0081108D" w:rsidRDefault="0081108D" w:rsidP="00F52953">
      <w:pPr>
        <w:spacing w:after="120"/>
        <w:jc w:val="both"/>
        <w:rPr>
          <w:rFonts w:ascii="Arial" w:hAnsi="Arial"/>
          <w:sz w:val="24"/>
        </w:rPr>
      </w:pPr>
      <w:r w:rsidRPr="0081108D">
        <w:rPr>
          <w:rFonts w:ascii="Arial" w:hAnsi="Arial"/>
          <w:sz w:val="24"/>
        </w:rPr>
        <w:t>Gesù conosce solamente tutti coloro che nell’ultimo giorno si presenteranno a Lui vestiti con la veste candida della sua Parola, interamente vissuta, realizzata, compresa, attualizzata.</w:t>
      </w:r>
      <w:r w:rsidR="00D551C0">
        <w:rPr>
          <w:rFonts w:ascii="Arial" w:hAnsi="Arial"/>
          <w:sz w:val="24"/>
        </w:rPr>
        <w:t xml:space="preserve"> </w:t>
      </w:r>
      <w:r w:rsidRPr="0081108D">
        <w:rPr>
          <w:rFonts w:ascii="Arial" w:hAnsi="Arial"/>
          <w:sz w:val="24"/>
        </w:rPr>
        <w:t>Perché nessuno si faccia illusioni, Gesù così continua il suo discorso:</w:t>
      </w:r>
    </w:p>
    <w:p w14:paraId="068495B2" w14:textId="5C3E6B1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[24</w:t>
      </w:r>
      <w:r w:rsidR="00452ADC">
        <w:rPr>
          <w:rFonts w:ascii="Arial" w:hAnsi="Arial"/>
          <w:b/>
          <w:sz w:val="24"/>
        </w:rPr>
        <w:t xml:space="preserve">] </w:t>
      </w:r>
      <w:r w:rsidRPr="0081108D">
        <w:rPr>
          <w:rFonts w:ascii="Arial" w:hAnsi="Arial"/>
          <w:b/>
          <w:sz w:val="24"/>
        </w:rPr>
        <w:t>Perciò chiunque ascolta queste mie parole e le mette in pratica, è simile a un uomo saggio che ha costruito la sua casa sulla roccia. [25</w:t>
      </w:r>
      <w:r w:rsidR="00452ADC">
        <w:rPr>
          <w:rFonts w:ascii="Arial" w:hAnsi="Arial"/>
          <w:b/>
          <w:sz w:val="24"/>
        </w:rPr>
        <w:t xml:space="preserve">] </w:t>
      </w:r>
      <w:r w:rsidRPr="0081108D">
        <w:rPr>
          <w:rFonts w:ascii="Arial" w:hAnsi="Arial"/>
          <w:b/>
          <w:sz w:val="24"/>
        </w:rPr>
        <w:t xml:space="preserve">Cadde la </w:t>
      </w:r>
      <w:r w:rsidRPr="0081108D">
        <w:rPr>
          <w:rFonts w:ascii="Arial" w:hAnsi="Arial"/>
          <w:b/>
          <w:sz w:val="24"/>
        </w:rPr>
        <w:lastRenderedPageBreak/>
        <w:t xml:space="preserve">pioggia, strariparono i fiumi, soffiarono i venti e si abbatterono su quella casa, ed essa non cadde, perché era fondata sopra la roccia. </w:t>
      </w:r>
    </w:p>
    <w:p w14:paraId="276F73F4" w14:textId="77777777" w:rsidR="0081108D" w:rsidRPr="0081108D" w:rsidRDefault="0081108D" w:rsidP="00F52953">
      <w:pPr>
        <w:spacing w:after="120"/>
        <w:jc w:val="both"/>
        <w:rPr>
          <w:rFonts w:ascii="Arial" w:hAnsi="Arial"/>
          <w:sz w:val="24"/>
        </w:rPr>
      </w:pPr>
      <w:r w:rsidRPr="0081108D">
        <w:rPr>
          <w:rFonts w:ascii="Arial" w:hAnsi="Arial"/>
          <w:sz w:val="24"/>
        </w:rPr>
        <w:t xml:space="preserve">La verità più grande che è contenuta in questo versetto 24 è </w:t>
      </w:r>
      <w:r w:rsidRPr="0081108D">
        <w:rPr>
          <w:rFonts w:ascii="Arial" w:hAnsi="Arial"/>
          <w:i/>
          <w:sz w:val="24"/>
        </w:rPr>
        <w:t>la perfettissima identità e uguaglianza tra la Volontà del Padre e “queste mie parole”, cioè tutto il Discorso della Montagna</w:t>
      </w:r>
      <w:r w:rsidRPr="0081108D">
        <w:rPr>
          <w:rFonts w:ascii="Arial" w:hAnsi="Arial"/>
          <w:sz w:val="24"/>
        </w:rPr>
        <w:t>. Uniamo insieme il versetto 21 e il versetto 24:</w:t>
      </w:r>
    </w:p>
    <w:p w14:paraId="79C02A82" w14:textId="22C3C92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40C9D643" w14:textId="09369D67" w:rsidR="0081108D" w:rsidRPr="0081108D" w:rsidRDefault="0081108D" w:rsidP="00F52953">
      <w:pPr>
        <w:spacing w:after="120"/>
        <w:jc w:val="both"/>
        <w:rPr>
          <w:rFonts w:ascii="Arial" w:hAnsi="Arial"/>
          <w:sz w:val="24"/>
        </w:rPr>
      </w:pPr>
      <w:r w:rsidRPr="0081108D">
        <w:rPr>
          <w:rFonts w:ascii="Arial" w:hAnsi="Arial"/>
          <w:sz w:val="24"/>
        </w:rPr>
        <w:t xml:space="preserve">Secondo il versetto 21 entrerà nel regno dei cieli </w:t>
      </w:r>
      <w:r w:rsidRPr="0081108D">
        <w:rPr>
          <w:rFonts w:ascii="Arial" w:hAnsi="Arial"/>
          <w:i/>
          <w:sz w:val="24"/>
        </w:rPr>
        <w:t>“chi fa la volontà del Padre mio che è nei cieli”</w:t>
      </w:r>
      <w:r w:rsidRPr="0081108D">
        <w:rPr>
          <w:rFonts w:ascii="Arial" w:hAnsi="Arial"/>
          <w:sz w:val="24"/>
        </w:rPr>
        <w:t>.</w:t>
      </w:r>
      <w:r w:rsidR="004A4B12">
        <w:rPr>
          <w:rFonts w:ascii="Arial" w:hAnsi="Arial"/>
          <w:sz w:val="24"/>
        </w:rPr>
        <w:t xml:space="preserve"> </w:t>
      </w:r>
      <w:r w:rsidRPr="0081108D">
        <w:rPr>
          <w:rFonts w:ascii="Arial" w:hAnsi="Arial"/>
          <w:sz w:val="24"/>
        </w:rPr>
        <w:t xml:space="preserve">Secondo il versetto 24, </w:t>
      </w:r>
      <w:r w:rsidRPr="0081108D">
        <w:rPr>
          <w:rFonts w:ascii="Arial" w:hAnsi="Arial"/>
          <w:i/>
          <w:sz w:val="24"/>
        </w:rPr>
        <w:t>“chi fa la volontà del Padre mio che è nei cieli?”.</w:t>
      </w:r>
      <w:r w:rsidR="00F27D5F">
        <w:rPr>
          <w:rFonts w:ascii="Arial" w:hAnsi="Arial"/>
          <w:i/>
          <w:sz w:val="24"/>
        </w:rPr>
        <w:t xml:space="preserve"> </w:t>
      </w:r>
      <w:r w:rsidRPr="0081108D">
        <w:rPr>
          <w:rFonts w:ascii="Arial" w:hAnsi="Arial"/>
          <w:i/>
          <w:sz w:val="24"/>
        </w:rPr>
        <w:t>“Chiunque ascolta queste mie parole e le mette in pratica”</w:t>
      </w:r>
      <w:r w:rsidRPr="0081108D">
        <w:rPr>
          <w:rFonts w:ascii="Arial" w:hAnsi="Arial"/>
          <w:sz w:val="24"/>
        </w:rPr>
        <w:t>.</w:t>
      </w:r>
      <w:r w:rsidR="004A4B12">
        <w:rPr>
          <w:rFonts w:ascii="Arial" w:hAnsi="Arial"/>
          <w:sz w:val="24"/>
        </w:rPr>
        <w:t xml:space="preserve"> </w:t>
      </w:r>
      <w:r w:rsidRPr="0081108D">
        <w:rPr>
          <w:rFonts w:ascii="Arial" w:hAnsi="Arial"/>
          <w:sz w:val="24"/>
        </w:rPr>
        <w:t>Parola di Cristo Gesù e Volontà del Padre suo sono una cosa sola, non due cose; una sola volontà, non due volontà; una sola via, non due vie; una sola verità, non due verità.</w:t>
      </w:r>
      <w:r w:rsidR="00D551C0">
        <w:rPr>
          <w:rFonts w:ascii="Arial" w:hAnsi="Arial"/>
          <w:sz w:val="24"/>
        </w:rPr>
        <w:t xml:space="preserve"> </w:t>
      </w:r>
      <w:r w:rsidRPr="0081108D">
        <w:rPr>
          <w:rFonts w:ascii="Arial" w:hAnsi="Arial"/>
          <w:sz w:val="24"/>
        </w:rPr>
        <w:t>Ciò che vuole il Padre lo dice Cristo e ciò che vuole Cristo Gesù lo dice il Padre.</w:t>
      </w:r>
      <w:r w:rsidR="00D551C0">
        <w:rPr>
          <w:rFonts w:ascii="Arial" w:hAnsi="Arial"/>
          <w:sz w:val="24"/>
        </w:rPr>
        <w:t xml:space="preserve"> </w:t>
      </w:r>
      <w:r w:rsidRPr="0081108D">
        <w:rPr>
          <w:rFonts w:ascii="Arial" w:hAnsi="Arial"/>
          <w:sz w:val="24"/>
        </w:rPr>
        <w:t>La volontà del Padre è tutta nella Parola di Cristo</w:t>
      </w:r>
      <w:r w:rsidR="00F27D5F">
        <w:rPr>
          <w:rFonts w:ascii="Arial" w:hAnsi="Arial"/>
          <w:sz w:val="24"/>
        </w:rPr>
        <w:t xml:space="preserve"> </w:t>
      </w:r>
      <w:r w:rsidRPr="0081108D">
        <w:rPr>
          <w:rFonts w:ascii="Arial" w:hAnsi="Arial"/>
          <w:sz w:val="24"/>
        </w:rPr>
        <w:t>Gesù.</w:t>
      </w:r>
      <w:r w:rsidR="00F27D5F">
        <w:rPr>
          <w:rFonts w:ascii="Arial" w:hAnsi="Arial"/>
          <w:sz w:val="24"/>
        </w:rPr>
        <w:t xml:space="preserve"> </w:t>
      </w:r>
      <w:r w:rsidRPr="0081108D">
        <w:rPr>
          <w:rFonts w:ascii="Arial" w:hAnsi="Arial"/>
          <w:sz w:val="24"/>
        </w:rPr>
        <w:t>Dove non c’è la Parola di Cristo Gesù, mai ci potrà essere volontà del Padre.</w:t>
      </w:r>
      <w:r w:rsidR="00D551C0">
        <w:rPr>
          <w:rFonts w:ascii="Arial" w:hAnsi="Arial"/>
          <w:sz w:val="24"/>
        </w:rPr>
        <w:t xml:space="preserve"> </w:t>
      </w:r>
      <w:r w:rsidRPr="0081108D">
        <w:rPr>
          <w:rFonts w:ascii="Arial" w:hAnsi="Arial"/>
          <w:sz w:val="24"/>
        </w:rPr>
        <w:t xml:space="preserve">Le conseguenze di questa identità sono grandi, grandissime, illimitate, infinite. È sufficiente porsi una sola domanda, perché la nostra mente si apra fin da subito ad un mondo tutto da evidenziare. </w:t>
      </w:r>
    </w:p>
    <w:p w14:paraId="63C1EFBC" w14:textId="161C1827" w:rsidR="0081108D" w:rsidRPr="0081108D" w:rsidRDefault="0081108D" w:rsidP="00F52953">
      <w:pPr>
        <w:spacing w:after="120"/>
        <w:jc w:val="both"/>
        <w:rPr>
          <w:rFonts w:ascii="Arial" w:hAnsi="Arial"/>
          <w:sz w:val="24"/>
        </w:rPr>
      </w:pPr>
      <w:r w:rsidRPr="0081108D">
        <w:rPr>
          <w:rFonts w:ascii="Arial" w:hAnsi="Arial"/>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r w:rsidR="00D551C0">
        <w:rPr>
          <w:rFonts w:ascii="Arial" w:hAnsi="Arial"/>
          <w:sz w:val="24"/>
        </w:rPr>
        <w:t xml:space="preserve"> </w:t>
      </w:r>
      <w:r w:rsidRPr="0081108D">
        <w:rPr>
          <w:rFonts w:ascii="Arial" w:hAnsi="Arial"/>
          <w:sz w:val="24"/>
        </w:rPr>
        <w:t>Questo solamente sul piano della Parola di Dio e della sua verità che è poi verità dello stesso Dio.</w:t>
      </w:r>
    </w:p>
    <w:p w14:paraId="01090DF3" w14:textId="22F14CA9" w:rsidR="0081108D" w:rsidRPr="0081108D" w:rsidRDefault="0081108D" w:rsidP="00F52953">
      <w:pPr>
        <w:spacing w:after="120"/>
        <w:jc w:val="both"/>
        <w:rPr>
          <w:rFonts w:ascii="Arial" w:hAnsi="Arial"/>
          <w:sz w:val="24"/>
        </w:rPr>
      </w:pPr>
      <w:r w:rsidRPr="0081108D">
        <w:rPr>
          <w:rFonts w:ascii="Arial" w:hAnsi="Arial"/>
          <w:sz w:val="24"/>
        </w:rPr>
        <w:t>Sul piano poi dei contenuti della Parola il mistero che si apre alla nostra mente è veramente insondabile, inesplorabile.</w:t>
      </w:r>
      <w:r w:rsidR="004A4B12">
        <w:rPr>
          <w:rFonts w:ascii="Arial" w:hAnsi="Arial"/>
          <w:sz w:val="24"/>
        </w:rPr>
        <w:t xml:space="preserve"> </w:t>
      </w:r>
      <w:r w:rsidRPr="0081108D">
        <w:rPr>
          <w:rFonts w:ascii="Arial" w:hAnsi="Arial"/>
          <w:sz w:val="24"/>
        </w:rPr>
        <w:t>Volendo prescindere da tutta questa problematica, l’insegnamento di Gesù è chiaro, non lascia spazi a fraintendimenti.</w:t>
      </w:r>
      <w:r w:rsidR="004A4B12">
        <w:rPr>
          <w:rFonts w:ascii="Arial" w:hAnsi="Arial"/>
          <w:sz w:val="24"/>
        </w:rPr>
        <w:t xml:space="preserve"> </w:t>
      </w:r>
      <w:r w:rsidRPr="0081108D">
        <w:rPr>
          <w:rFonts w:ascii="Arial" w:hAnsi="Arial"/>
          <w:sz w:val="24"/>
        </w:rPr>
        <w:t>La sua Parola oltre che porta stretta e via angusta, è ora presentata come roccia di stabilità.</w:t>
      </w:r>
      <w:r w:rsidR="00D551C0">
        <w:rPr>
          <w:rFonts w:ascii="Arial" w:hAnsi="Arial"/>
          <w:sz w:val="24"/>
        </w:rPr>
        <w:t xml:space="preserve"> </w:t>
      </w:r>
      <w:r w:rsidRPr="0081108D">
        <w:rPr>
          <w:rFonts w:ascii="Arial" w:hAnsi="Arial"/>
          <w:sz w:val="24"/>
        </w:rPr>
        <w:t>Chi costruisce su di essa – e si costruisce su di essa in un solo modo: ascoltandola e mettendola in pratica, osservandola – costruisce su una roccia solida, indistruttibile, inattaccabile.</w:t>
      </w:r>
      <w:r w:rsidR="004A4B12">
        <w:rPr>
          <w:rFonts w:ascii="Arial" w:hAnsi="Arial"/>
          <w:sz w:val="24"/>
        </w:rPr>
        <w:t xml:space="preserve"> </w:t>
      </w:r>
      <w:r w:rsidRPr="0081108D">
        <w:rPr>
          <w:rFonts w:ascii="Arial" w:hAnsi="Arial"/>
          <w:sz w:val="24"/>
        </w:rPr>
        <w:t>Questa roccia ha la solidità dello stesso Dio. Questa roccia è Dio stesso. Come Dio è indistruttibile, così sono indistruttibili tutti coloro che edificano la casa della loro vita spirituale sulla Parola di Cristo Gesù.</w:t>
      </w:r>
      <w:r w:rsidR="004A4B12">
        <w:rPr>
          <w:rFonts w:ascii="Arial" w:hAnsi="Arial"/>
          <w:sz w:val="24"/>
        </w:rPr>
        <w:t xml:space="preserve"> </w:t>
      </w:r>
      <w:r w:rsidRPr="0081108D">
        <w:rPr>
          <w:rFonts w:ascii="Arial" w:hAnsi="Arial"/>
          <w:sz w:val="24"/>
        </w:rPr>
        <w:t>Su Dio invocato come roccia ecco cosa insegna l’Antica Scrittura:</w:t>
      </w:r>
    </w:p>
    <w:p w14:paraId="5368D015" w14:textId="29559EA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Al maestro del coro. Di Davide, servo del Signore, che rivolse al Signore le parole di questo canto, quando il Signore lo liberò dal potere di tutti i suoi nemici, </w:t>
      </w:r>
      <w:r w:rsidR="00D551C0" w:rsidRPr="00F47309">
        <w:rPr>
          <w:rFonts w:ascii="Arial" w:hAnsi="Arial"/>
          <w:i/>
          <w:iCs/>
          <w:sz w:val="24"/>
        </w:rPr>
        <w:t>e</w:t>
      </w:r>
      <w:r w:rsidRPr="00F47309">
        <w:rPr>
          <w:rFonts w:ascii="Arial" w:hAnsi="Arial"/>
          <w:i/>
          <w:iCs/>
          <w:sz w:val="24"/>
        </w:rPr>
        <w:t xml:space="preserve"> dalla mano di Saul. Disse dunque: Ti amo, Signore, mia forza, </w:t>
      </w:r>
      <w:r w:rsidR="00D551C0" w:rsidRPr="00F47309">
        <w:rPr>
          <w:rFonts w:ascii="Arial" w:hAnsi="Arial"/>
          <w:i/>
          <w:iCs/>
          <w:sz w:val="24"/>
        </w:rPr>
        <w:t>Signore</w:t>
      </w:r>
      <w:r w:rsidRPr="00F47309">
        <w:rPr>
          <w:rFonts w:ascii="Arial" w:hAnsi="Arial"/>
          <w:i/>
          <w:iCs/>
          <w:sz w:val="24"/>
        </w:rPr>
        <w:t xml:space="preserve">, mia roccia, mia fortezza, mio liberatore; mio Dio, mia rupe, in cui trovo riparo; mio scudo e baluardo, mia potente salvezza. </w:t>
      </w:r>
    </w:p>
    <w:p w14:paraId="7703A74B" w14:textId="6E422547"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Invoco</w:t>
      </w:r>
      <w:r w:rsidR="0081108D" w:rsidRPr="00F47309">
        <w:rPr>
          <w:rFonts w:ascii="Arial" w:hAnsi="Arial"/>
          <w:i/>
          <w:iCs/>
          <w:sz w:val="24"/>
        </w:rPr>
        <w:t xml:space="preserve"> il Signore, degno di lode, e sarò salvato dai miei nemici. </w:t>
      </w:r>
      <w:r w:rsidRPr="00F47309">
        <w:rPr>
          <w:rFonts w:ascii="Arial" w:hAnsi="Arial"/>
          <w:i/>
          <w:iCs/>
          <w:sz w:val="24"/>
        </w:rPr>
        <w:t>Mi</w:t>
      </w:r>
      <w:r w:rsidR="0081108D" w:rsidRPr="00F47309">
        <w:rPr>
          <w:rFonts w:ascii="Arial" w:hAnsi="Arial"/>
          <w:i/>
          <w:iCs/>
          <w:sz w:val="24"/>
        </w:rPr>
        <w:t xml:space="preserve"> circondavano flutti di morte, mi travolgevano torrenti impetuosi; </w:t>
      </w:r>
      <w:r w:rsidRPr="00F47309">
        <w:rPr>
          <w:rFonts w:ascii="Arial" w:hAnsi="Arial"/>
          <w:i/>
          <w:iCs/>
          <w:sz w:val="24"/>
        </w:rPr>
        <w:t>già</w:t>
      </w:r>
      <w:r w:rsidR="0081108D" w:rsidRPr="00F47309">
        <w:rPr>
          <w:rFonts w:ascii="Arial" w:hAnsi="Arial"/>
          <w:i/>
          <w:iCs/>
          <w:sz w:val="24"/>
        </w:rPr>
        <w:t xml:space="preserve"> mi avvolgevano i lacci degli inferi, già mi stringevano agguati mortali. </w:t>
      </w:r>
      <w:r w:rsidRPr="00F47309">
        <w:rPr>
          <w:rFonts w:ascii="Arial" w:hAnsi="Arial"/>
          <w:i/>
          <w:iCs/>
          <w:sz w:val="24"/>
        </w:rPr>
        <w:t>Nel</w:t>
      </w:r>
      <w:r w:rsidR="0081108D" w:rsidRPr="00F47309">
        <w:rPr>
          <w:rFonts w:ascii="Arial" w:hAnsi="Arial"/>
          <w:i/>
          <w:iCs/>
          <w:sz w:val="24"/>
        </w:rPr>
        <w:t xml:space="preserve"> mio </w:t>
      </w:r>
      <w:r w:rsidR="0081108D" w:rsidRPr="00F47309">
        <w:rPr>
          <w:rFonts w:ascii="Arial" w:hAnsi="Arial"/>
          <w:i/>
          <w:iCs/>
          <w:sz w:val="24"/>
        </w:rPr>
        <w:lastRenderedPageBreak/>
        <w:t xml:space="preserve">affanno invocai il Signore, nell'angoscia gridai al mio Dio: dal suo tempio ascoltò la mia voce, al suo orecchio pervenne il mio grido. </w:t>
      </w:r>
      <w:r w:rsidRPr="00F47309">
        <w:rPr>
          <w:rFonts w:ascii="Arial" w:hAnsi="Arial"/>
          <w:i/>
          <w:iCs/>
          <w:sz w:val="24"/>
        </w:rPr>
        <w:t>La</w:t>
      </w:r>
      <w:r w:rsidR="0081108D" w:rsidRPr="00F47309">
        <w:rPr>
          <w:rFonts w:ascii="Arial" w:hAnsi="Arial"/>
          <w:i/>
          <w:iCs/>
          <w:sz w:val="24"/>
        </w:rPr>
        <w:t xml:space="preserve"> terra tremò e si scosse; vacillarono le fondamenta dei monti, si scossero perché egli era sdegnato. </w:t>
      </w:r>
      <w:r w:rsidRPr="00F47309">
        <w:rPr>
          <w:rFonts w:ascii="Arial" w:hAnsi="Arial"/>
          <w:i/>
          <w:iCs/>
          <w:sz w:val="24"/>
        </w:rPr>
        <w:t>Dalle</w:t>
      </w:r>
      <w:r w:rsidR="0081108D" w:rsidRPr="00F47309">
        <w:rPr>
          <w:rFonts w:ascii="Arial" w:hAnsi="Arial"/>
          <w:i/>
          <w:iCs/>
          <w:sz w:val="24"/>
        </w:rPr>
        <w:t xml:space="preserve"> sue narici saliva </w:t>
      </w:r>
      <w:r w:rsidRPr="00F47309">
        <w:rPr>
          <w:rFonts w:ascii="Arial" w:hAnsi="Arial"/>
          <w:i/>
          <w:iCs/>
          <w:sz w:val="24"/>
        </w:rPr>
        <w:t>fumo, dalla</w:t>
      </w:r>
      <w:r w:rsidR="0081108D" w:rsidRPr="00F47309">
        <w:rPr>
          <w:rFonts w:ascii="Arial" w:hAnsi="Arial"/>
          <w:i/>
          <w:iCs/>
          <w:sz w:val="24"/>
        </w:rPr>
        <w:t xml:space="preserve"> sua bocca un fuoco </w:t>
      </w:r>
      <w:r w:rsidRPr="00F47309">
        <w:rPr>
          <w:rFonts w:ascii="Arial" w:hAnsi="Arial"/>
          <w:i/>
          <w:iCs/>
          <w:sz w:val="24"/>
        </w:rPr>
        <w:t>divorante; da</w:t>
      </w:r>
      <w:r w:rsidR="0081108D" w:rsidRPr="00F47309">
        <w:rPr>
          <w:rFonts w:ascii="Arial" w:hAnsi="Arial"/>
          <w:i/>
          <w:iCs/>
          <w:sz w:val="24"/>
        </w:rPr>
        <w:t xml:space="preserve"> lui sprizzavano carboni ardenti. </w:t>
      </w:r>
      <w:r w:rsidRPr="00F47309">
        <w:rPr>
          <w:rFonts w:ascii="Arial" w:hAnsi="Arial"/>
          <w:i/>
          <w:iCs/>
          <w:sz w:val="24"/>
        </w:rPr>
        <w:t>Abbassò</w:t>
      </w:r>
      <w:r w:rsidR="0081108D" w:rsidRPr="00F47309">
        <w:rPr>
          <w:rFonts w:ascii="Arial" w:hAnsi="Arial"/>
          <w:i/>
          <w:iCs/>
          <w:sz w:val="24"/>
        </w:rPr>
        <w:t xml:space="preserve"> i cieli e discese, fosca caligine sotto i suoi piedi. </w:t>
      </w:r>
      <w:r w:rsidRPr="00F47309">
        <w:rPr>
          <w:rFonts w:ascii="Arial" w:hAnsi="Arial"/>
          <w:i/>
          <w:iCs/>
          <w:sz w:val="24"/>
        </w:rPr>
        <w:t>Cavalcava</w:t>
      </w:r>
      <w:r w:rsidR="0081108D" w:rsidRPr="00F47309">
        <w:rPr>
          <w:rFonts w:ascii="Arial" w:hAnsi="Arial"/>
          <w:i/>
          <w:iCs/>
          <w:sz w:val="24"/>
        </w:rPr>
        <w:t xml:space="preserve"> un cherubino e volava, si librava sulle ali del vento. </w:t>
      </w:r>
      <w:r w:rsidRPr="00F47309">
        <w:rPr>
          <w:rFonts w:ascii="Arial" w:hAnsi="Arial"/>
          <w:i/>
          <w:iCs/>
          <w:sz w:val="24"/>
        </w:rPr>
        <w:t>Si</w:t>
      </w:r>
      <w:r w:rsidR="0081108D" w:rsidRPr="00F47309">
        <w:rPr>
          <w:rFonts w:ascii="Arial" w:hAnsi="Arial"/>
          <w:i/>
          <w:iCs/>
          <w:sz w:val="24"/>
        </w:rPr>
        <w:t xml:space="preserve"> avvolgeva di tenebre come di velo, acque oscure e dense nubi lo coprivano. </w:t>
      </w:r>
    </w:p>
    <w:p w14:paraId="6235E29A" w14:textId="0825FFA9"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Davanti</w:t>
      </w:r>
      <w:r w:rsidR="0081108D" w:rsidRPr="00F47309">
        <w:rPr>
          <w:rFonts w:ascii="Arial" w:hAnsi="Arial"/>
          <w:i/>
          <w:iCs/>
          <w:sz w:val="24"/>
        </w:rPr>
        <w:t xml:space="preserve"> al suo fulgore si dissipavano le nubi con grandine e carboni ardenti. Il Signore tuonò dal cielo, l'Altissimo fece udire la sua voce: grandine e carboni ardenti. </w:t>
      </w:r>
      <w:r w:rsidRPr="00F47309">
        <w:rPr>
          <w:rFonts w:ascii="Arial" w:hAnsi="Arial"/>
          <w:i/>
          <w:iCs/>
          <w:sz w:val="24"/>
        </w:rPr>
        <w:t>Scagliò</w:t>
      </w:r>
      <w:r w:rsidR="0081108D" w:rsidRPr="00F47309">
        <w:rPr>
          <w:rFonts w:ascii="Arial" w:hAnsi="Arial"/>
          <w:i/>
          <w:iCs/>
          <w:sz w:val="24"/>
        </w:rPr>
        <w:t xml:space="preserve"> saette e li disperse, fulminò con folgori e li sconfisse. </w:t>
      </w:r>
      <w:r w:rsidRPr="00F47309">
        <w:rPr>
          <w:rFonts w:ascii="Arial" w:hAnsi="Arial"/>
          <w:i/>
          <w:iCs/>
          <w:sz w:val="24"/>
        </w:rPr>
        <w:t>Allora</w:t>
      </w:r>
      <w:r w:rsidR="0081108D" w:rsidRPr="00F47309">
        <w:rPr>
          <w:rFonts w:ascii="Arial" w:hAnsi="Arial"/>
          <w:i/>
          <w:iCs/>
          <w:sz w:val="24"/>
        </w:rPr>
        <w:t xml:space="preserve"> apparve il fondo del mare, si scoprirono le fondamenta del mondo, per la tua minaccia, Signore, per lo spirare del tuo furore. </w:t>
      </w:r>
      <w:r w:rsidRPr="00F47309">
        <w:rPr>
          <w:rFonts w:ascii="Arial" w:hAnsi="Arial"/>
          <w:i/>
          <w:iCs/>
          <w:sz w:val="24"/>
        </w:rPr>
        <w:t>Stese</w:t>
      </w:r>
      <w:r w:rsidR="0081108D" w:rsidRPr="00F47309">
        <w:rPr>
          <w:rFonts w:ascii="Arial" w:hAnsi="Arial"/>
          <w:i/>
          <w:iCs/>
          <w:sz w:val="24"/>
        </w:rPr>
        <w:t xml:space="preserve"> la mano dall'alto e mi prese, mi sollevò dalle grandi acque, mi liberò da nemici potenti, da coloro che mi odiavano ed eran più forti di me. </w:t>
      </w:r>
    </w:p>
    <w:p w14:paraId="48431F9D" w14:textId="4805BB9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Mi assalirono nel giorno di sventura, ma il Signore fu mio sostegno; mi portò al largo, mi liberò perché mi vuol bene. Il Signore mi tratta secondo la mia giustizia, mi ripaga secondo l'innocenza delle mie mani; </w:t>
      </w:r>
      <w:r w:rsidR="00D551C0" w:rsidRPr="00F47309">
        <w:rPr>
          <w:rFonts w:ascii="Arial" w:hAnsi="Arial"/>
          <w:i/>
          <w:iCs/>
          <w:sz w:val="24"/>
        </w:rPr>
        <w:t>perché</w:t>
      </w:r>
      <w:r w:rsidRPr="00F47309">
        <w:rPr>
          <w:rFonts w:ascii="Arial" w:hAnsi="Arial"/>
          <w:i/>
          <w:iCs/>
          <w:sz w:val="24"/>
        </w:rPr>
        <w:t xml:space="preserve"> ho custodito le vie del Signore, non ho abbandonato empiamente il mio Dio. </w:t>
      </w:r>
      <w:r w:rsidR="00D551C0" w:rsidRPr="00F47309">
        <w:rPr>
          <w:rFonts w:ascii="Arial" w:hAnsi="Arial"/>
          <w:i/>
          <w:iCs/>
          <w:sz w:val="24"/>
        </w:rPr>
        <w:t>I</w:t>
      </w:r>
      <w:r w:rsidRPr="00F47309">
        <w:rPr>
          <w:rFonts w:ascii="Arial" w:hAnsi="Arial"/>
          <w:i/>
          <w:iCs/>
          <w:sz w:val="24"/>
        </w:rPr>
        <w:t xml:space="preserve"> suoi giudizi mi stanno tutti davanti, non ho respinto da me la sua legge; ma integro sono stato con lui e mi sono guardato dalla colpa. Il Signore mi rende secondo la mia giustizia, secondo l'innocenza delle mie mani davanti ai suoi occhi. </w:t>
      </w:r>
      <w:r w:rsidR="00D551C0" w:rsidRPr="00F47309">
        <w:rPr>
          <w:rFonts w:ascii="Arial" w:hAnsi="Arial"/>
          <w:i/>
          <w:iCs/>
          <w:sz w:val="24"/>
        </w:rPr>
        <w:t>Con</w:t>
      </w:r>
      <w:r w:rsidRPr="00F47309">
        <w:rPr>
          <w:rFonts w:ascii="Arial" w:hAnsi="Arial"/>
          <w:i/>
          <w:iCs/>
          <w:sz w:val="24"/>
        </w:rPr>
        <w:t xml:space="preserve"> l'uomo buono tu sei buono con l'uomo integro tu sei integro, </w:t>
      </w:r>
      <w:r w:rsidR="00D551C0" w:rsidRPr="00F47309">
        <w:rPr>
          <w:rFonts w:ascii="Arial" w:hAnsi="Arial"/>
          <w:i/>
          <w:iCs/>
          <w:sz w:val="24"/>
        </w:rPr>
        <w:t>con</w:t>
      </w:r>
      <w:r w:rsidRPr="00F47309">
        <w:rPr>
          <w:rFonts w:ascii="Arial" w:hAnsi="Arial"/>
          <w:i/>
          <w:iCs/>
          <w:sz w:val="24"/>
        </w:rPr>
        <w:t xml:space="preserve"> l'uomo puro tu sei puro, con il perverso tu sei astuto. </w:t>
      </w:r>
      <w:r w:rsidR="00D551C0" w:rsidRPr="00F47309">
        <w:rPr>
          <w:rFonts w:ascii="Arial" w:hAnsi="Arial"/>
          <w:i/>
          <w:iCs/>
          <w:sz w:val="24"/>
        </w:rPr>
        <w:t>Perché</w:t>
      </w:r>
      <w:r w:rsidRPr="00F47309">
        <w:rPr>
          <w:rFonts w:ascii="Arial" w:hAnsi="Arial"/>
          <w:i/>
          <w:iCs/>
          <w:sz w:val="24"/>
        </w:rPr>
        <w:t xml:space="preserve"> tu salvi il popolo degli umili, ma abbassi gli occhi dei superbi. </w:t>
      </w:r>
    </w:p>
    <w:p w14:paraId="52209291" w14:textId="1CFDA883"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Tu</w:t>
      </w:r>
      <w:r w:rsidR="0081108D" w:rsidRPr="00F47309">
        <w:rPr>
          <w:rFonts w:ascii="Arial" w:hAnsi="Arial"/>
          <w:i/>
          <w:iCs/>
          <w:sz w:val="24"/>
        </w:rPr>
        <w:t xml:space="preserve">, Signore, sei luce alla mia lampada; il mio Dio rischiara le mie tenebre. </w:t>
      </w:r>
      <w:r w:rsidRPr="00F47309">
        <w:rPr>
          <w:rFonts w:ascii="Arial" w:hAnsi="Arial"/>
          <w:i/>
          <w:iCs/>
          <w:sz w:val="24"/>
        </w:rPr>
        <w:t>Con</w:t>
      </w:r>
      <w:r w:rsidR="0081108D" w:rsidRPr="00F47309">
        <w:rPr>
          <w:rFonts w:ascii="Arial" w:hAnsi="Arial"/>
          <w:i/>
          <w:iCs/>
          <w:sz w:val="24"/>
        </w:rPr>
        <w:t xml:space="preserve"> te mi lancerò contro le schiere, con il mio Dio scavalcherò le mura. </w:t>
      </w:r>
      <w:r w:rsidRPr="00F47309">
        <w:rPr>
          <w:rFonts w:ascii="Arial" w:hAnsi="Arial"/>
          <w:i/>
          <w:iCs/>
          <w:sz w:val="24"/>
        </w:rPr>
        <w:t>La</w:t>
      </w:r>
      <w:r w:rsidR="0081108D" w:rsidRPr="00F47309">
        <w:rPr>
          <w:rFonts w:ascii="Arial" w:hAnsi="Arial"/>
          <w:i/>
          <w:iCs/>
          <w:sz w:val="24"/>
        </w:rPr>
        <w:t xml:space="preserve"> via di Dio è diritta, la parola del Signore è provata al fuoco; egli è scudo per chi in lui si rifugia. </w:t>
      </w:r>
      <w:r w:rsidRPr="00F47309">
        <w:rPr>
          <w:rFonts w:ascii="Arial" w:hAnsi="Arial"/>
          <w:i/>
          <w:iCs/>
          <w:sz w:val="24"/>
        </w:rPr>
        <w:t>Infatti</w:t>
      </w:r>
      <w:r w:rsidR="0081108D" w:rsidRPr="00F47309">
        <w:rPr>
          <w:rFonts w:ascii="Arial" w:hAnsi="Arial"/>
          <w:i/>
          <w:iCs/>
          <w:sz w:val="24"/>
        </w:rPr>
        <w:t xml:space="preserve">, chi è Dio, se non il Signore? O chi è rupe, se non il nostro Dio? </w:t>
      </w:r>
      <w:r w:rsidRPr="00F47309">
        <w:rPr>
          <w:rFonts w:ascii="Arial" w:hAnsi="Arial"/>
          <w:i/>
          <w:iCs/>
          <w:sz w:val="24"/>
        </w:rPr>
        <w:t>Il</w:t>
      </w:r>
      <w:r w:rsidR="0081108D" w:rsidRPr="00F47309">
        <w:rPr>
          <w:rFonts w:ascii="Arial" w:hAnsi="Arial"/>
          <w:i/>
          <w:iCs/>
          <w:sz w:val="24"/>
        </w:rPr>
        <w:t xml:space="preserve"> Dio che mi ha cinto di vigore e ha reso integro il mio cammino; </w:t>
      </w:r>
      <w:r w:rsidRPr="00F47309">
        <w:rPr>
          <w:rFonts w:ascii="Arial" w:hAnsi="Arial"/>
          <w:i/>
          <w:iCs/>
          <w:sz w:val="24"/>
        </w:rPr>
        <w:t>mi</w:t>
      </w:r>
      <w:r w:rsidR="0081108D" w:rsidRPr="00F47309">
        <w:rPr>
          <w:rFonts w:ascii="Arial" w:hAnsi="Arial"/>
          <w:i/>
          <w:iCs/>
          <w:sz w:val="24"/>
        </w:rPr>
        <w:t xml:space="preserve"> ha dato agilità come di cerve, sulle alture mi ha fatto stare saldo; </w:t>
      </w:r>
      <w:r w:rsidRPr="00F47309">
        <w:rPr>
          <w:rFonts w:ascii="Arial" w:hAnsi="Arial"/>
          <w:i/>
          <w:iCs/>
          <w:sz w:val="24"/>
        </w:rPr>
        <w:t>ha</w:t>
      </w:r>
      <w:r w:rsidR="0081108D" w:rsidRPr="00F47309">
        <w:rPr>
          <w:rFonts w:ascii="Arial" w:hAnsi="Arial"/>
          <w:i/>
          <w:iCs/>
          <w:sz w:val="24"/>
        </w:rPr>
        <w:t xml:space="preserve"> addestrato le mie mani alla battaglia, le mie braccia a tender l'arco di bronzo. </w:t>
      </w:r>
    </w:p>
    <w:p w14:paraId="46A397EC" w14:textId="66AF0AD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Tu</w:t>
      </w:r>
      <w:r w:rsidR="0081108D" w:rsidRPr="00F47309">
        <w:rPr>
          <w:rFonts w:ascii="Arial" w:hAnsi="Arial"/>
          <w:i/>
          <w:iCs/>
          <w:sz w:val="24"/>
        </w:rPr>
        <w:t xml:space="preserve"> mi hai dato il tuo scudo di salvezza, la tua destra mi ha sostenuto, la tua bontà mi ha fatto crescere. </w:t>
      </w:r>
      <w:r w:rsidRPr="00F47309">
        <w:rPr>
          <w:rFonts w:ascii="Arial" w:hAnsi="Arial"/>
          <w:i/>
          <w:iCs/>
          <w:sz w:val="24"/>
        </w:rPr>
        <w:t>Hai</w:t>
      </w:r>
      <w:r w:rsidR="0081108D" w:rsidRPr="00F47309">
        <w:rPr>
          <w:rFonts w:ascii="Arial" w:hAnsi="Arial"/>
          <w:i/>
          <w:iCs/>
          <w:sz w:val="24"/>
        </w:rPr>
        <w:t xml:space="preserve"> spianato la via ai miei passi, i miei piedi non hanno vacillato. </w:t>
      </w:r>
      <w:r w:rsidRPr="00F47309">
        <w:rPr>
          <w:rFonts w:ascii="Arial" w:hAnsi="Arial"/>
          <w:i/>
          <w:iCs/>
          <w:sz w:val="24"/>
        </w:rPr>
        <w:t>Ho</w:t>
      </w:r>
      <w:r w:rsidR="0081108D" w:rsidRPr="00F47309">
        <w:rPr>
          <w:rFonts w:ascii="Arial" w:hAnsi="Arial"/>
          <w:i/>
          <w:iCs/>
          <w:sz w:val="24"/>
        </w:rPr>
        <w:t xml:space="preserve"> inseguito i miei nemici e li ho raggiunti, non sono tornato senza averli annientati. </w:t>
      </w:r>
      <w:r w:rsidRPr="00F47309">
        <w:rPr>
          <w:rFonts w:ascii="Arial" w:hAnsi="Arial"/>
          <w:i/>
          <w:iCs/>
          <w:sz w:val="24"/>
        </w:rPr>
        <w:t>Li</w:t>
      </w:r>
      <w:r w:rsidR="0081108D" w:rsidRPr="00F47309">
        <w:rPr>
          <w:rFonts w:ascii="Arial" w:hAnsi="Arial"/>
          <w:i/>
          <w:iCs/>
          <w:sz w:val="24"/>
        </w:rPr>
        <w:t xml:space="preserve"> ho colpiti e non si sono rialzati, sono caduti sotto i miei piedi. </w:t>
      </w:r>
      <w:r w:rsidRPr="00F47309">
        <w:rPr>
          <w:rFonts w:ascii="Arial" w:hAnsi="Arial"/>
          <w:i/>
          <w:iCs/>
          <w:sz w:val="24"/>
        </w:rPr>
        <w:t>Tu</w:t>
      </w:r>
      <w:r w:rsidR="0081108D" w:rsidRPr="00F47309">
        <w:rPr>
          <w:rFonts w:ascii="Arial" w:hAnsi="Arial"/>
          <w:i/>
          <w:iCs/>
          <w:sz w:val="24"/>
        </w:rPr>
        <w:t xml:space="preserve"> mi hai cinto di forza per la guerra, hai piegato sotto di me gli avversari. </w:t>
      </w:r>
      <w:r w:rsidRPr="00F47309">
        <w:rPr>
          <w:rFonts w:ascii="Arial" w:hAnsi="Arial"/>
          <w:i/>
          <w:iCs/>
          <w:sz w:val="24"/>
        </w:rPr>
        <w:t>Dei</w:t>
      </w:r>
      <w:r w:rsidR="0081108D" w:rsidRPr="00F47309">
        <w:rPr>
          <w:rFonts w:ascii="Arial" w:hAnsi="Arial"/>
          <w:i/>
          <w:iCs/>
          <w:sz w:val="24"/>
        </w:rPr>
        <w:t xml:space="preserve"> nemici mi hai mostrato le spalle, hai disperso quanti mi odiavano. </w:t>
      </w:r>
      <w:r w:rsidRPr="00F47309">
        <w:rPr>
          <w:rFonts w:ascii="Arial" w:hAnsi="Arial"/>
          <w:i/>
          <w:iCs/>
          <w:sz w:val="24"/>
        </w:rPr>
        <w:t>Hanno</w:t>
      </w:r>
      <w:r w:rsidR="0081108D" w:rsidRPr="00F47309">
        <w:rPr>
          <w:rFonts w:ascii="Arial" w:hAnsi="Arial"/>
          <w:i/>
          <w:iCs/>
          <w:sz w:val="24"/>
        </w:rPr>
        <w:t xml:space="preserve"> gridato e nessuno li ha salvati, al Signore, ma non ha risposto. </w:t>
      </w:r>
      <w:r w:rsidRPr="00F47309">
        <w:rPr>
          <w:rFonts w:ascii="Arial" w:hAnsi="Arial"/>
          <w:i/>
          <w:iCs/>
          <w:sz w:val="24"/>
        </w:rPr>
        <w:t>Come</w:t>
      </w:r>
      <w:r w:rsidR="0081108D" w:rsidRPr="00F47309">
        <w:rPr>
          <w:rFonts w:ascii="Arial" w:hAnsi="Arial"/>
          <w:i/>
          <w:iCs/>
          <w:sz w:val="24"/>
        </w:rPr>
        <w:t xml:space="preserve"> polvere al vento li ho dispersi, calpestati come fango delle strade. </w:t>
      </w:r>
      <w:r w:rsidRPr="00F47309">
        <w:rPr>
          <w:rFonts w:ascii="Arial" w:hAnsi="Arial"/>
          <w:i/>
          <w:iCs/>
          <w:sz w:val="24"/>
        </w:rPr>
        <w:t>Mi</w:t>
      </w:r>
      <w:r w:rsidR="0081108D" w:rsidRPr="00F47309">
        <w:rPr>
          <w:rFonts w:ascii="Arial" w:hAnsi="Arial"/>
          <w:i/>
          <w:iCs/>
          <w:sz w:val="24"/>
        </w:rPr>
        <w:t xml:space="preserve"> hai scampato dal popolo in rivolta, </w:t>
      </w:r>
      <w:r w:rsidR="0081108D" w:rsidRPr="00F47309">
        <w:rPr>
          <w:rFonts w:ascii="Arial" w:hAnsi="Arial"/>
          <w:i/>
          <w:iCs/>
          <w:sz w:val="24"/>
        </w:rPr>
        <w:lastRenderedPageBreak/>
        <w:t xml:space="preserve">mi hai posto a capo delle nazioni. Un popolo che non conoscevo mi ha servito; </w:t>
      </w:r>
      <w:r w:rsidRPr="00F47309">
        <w:rPr>
          <w:rFonts w:ascii="Arial" w:hAnsi="Arial"/>
          <w:i/>
          <w:iCs/>
          <w:sz w:val="24"/>
        </w:rPr>
        <w:t>all’udirmi</w:t>
      </w:r>
      <w:r w:rsidR="0081108D" w:rsidRPr="00F47309">
        <w:rPr>
          <w:rFonts w:ascii="Arial" w:hAnsi="Arial"/>
          <w:i/>
          <w:iCs/>
          <w:sz w:val="24"/>
        </w:rPr>
        <w:t xml:space="preserve">, subito mi obbedivano, stranieri cercavano il mio favore, </w:t>
      </w:r>
      <w:r w:rsidRPr="00F47309">
        <w:rPr>
          <w:rFonts w:ascii="Arial" w:hAnsi="Arial"/>
          <w:i/>
          <w:iCs/>
          <w:sz w:val="24"/>
        </w:rPr>
        <w:t>impallidivano</w:t>
      </w:r>
      <w:r w:rsidR="0081108D" w:rsidRPr="00F47309">
        <w:rPr>
          <w:rFonts w:ascii="Arial" w:hAnsi="Arial"/>
          <w:i/>
          <w:iCs/>
          <w:sz w:val="24"/>
        </w:rPr>
        <w:t xml:space="preserve"> uomini stranieri e uscivano tremanti dai loro nascondigli. </w:t>
      </w:r>
    </w:p>
    <w:p w14:paraId="0D080B02" w14:textId="3DB522CA"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Viva</w:t>
      </w:r>
      <w:r w:rsidR="0081108D" w:rsidRPr="00F47309">
        <w:rPr>
          <w:rFonts w:ascii="Arial" w:hAnsi="Arial"/>
          <w:i/>
          <w:iCs/>
          <w:sz w:val="24"/>
        </w:rPr>
        <w:t xml:space="preserve"> il Signore e benedetta la mia rupe, sia esaltato il Dio della mia salvezza. </w:t>
      </w:r>
      <w:r w:rsidRPr="00F47309">
        <w:rPr>
          <w:rFonts w:ascii="Arial" w:hAnsi="Arial"/>
          <w:i/>
          <w:iCs/>
          <w:sz w:val="24"/>
        </w:rPr>
        <w:t>Dio</w:t>
      </w:r>
      <w:r w:rsidR="0081108D" w:rsidRPr="00F47309">
        <w:rPr>
          <w:rFonts w:ascii="Arial" w:hAnsi="Arial"/>
          <w:i/>
          <w:iCs/>
          <w:sz w:val="24"/>
        </w:rPr>
        <w:t xml:space="preserve">, tu mi accordi la rivincita e sottometti i popoli al mio giogo, </w:t>
      </w:r>
      <w:r w:rsidRPr="00F47309">
        <w:rPr>
          <w:rFonts w:ascii="Arial" w:hAnsi="Arial"/>
          <w:i/>
          <w:iCs/>
          <w:sz w:val="24"/>
        </w:rPr>
        <w:t>mi</w:t>
      </w:r>
      <w:r w:rsidR="0081108D" w:rsidRPr="00F47309">
        <w:rPr>
          <w:rFonts w:ascii="Arial" w:hAnsi="Arial"/>
          <w:i/>
          <w:iCs/>
          <w:sz w:val="24"/>
        </w:rPr>
        <w:t xml:space="preserve"> scampi dai nemici furenti, dei miei avversari mi fai trionfare e mi liberi dall'uomo violento. </w:t>
      </w:r>
      <w:r w:rsidRPr="00F47309">
        <w:rPr>
          <w:rFonts w:ascii="Arial" w:hAnsi="Arial"/>
          <w:i/>
          <w:iCs/>
          <w:sz w:val="24"/>
        </w:rPr>
        <w:t>Per</w:t>
      </w:r>
      <w:r w:rsidR="0081108D" w:rsidRPr="00F47309">
        <w:rPr>
          <w:rFonts w:ascii="Arial" w:hAnsi="Arial"/>
          <w:i/>
          <w:iCs/>
          <w:sz w:val="24"/>
        </w:rPr>
        <w:t xml:space="preserve"> questo, Signore, ti loderò tra i popoli e canterò inni di gioia al tuo nome. Egli concede al suo re grandi vittorie, si mostra fedele al suo consacrato, a Davide e alla sua discendenza per sempre. (Sal 17,1-51). </w:t>
      </w:r>
    </w:p>
    <w:p w14:paraId="4BE5CBFE" w14:textId="65B253D6" w:rsidR="0081108D" w:rsidRPr="0081108D" w:rsidRDefault="0081108D" w:rsidP="00F52953">
      <w:pPr>
        <w:spacing w:after="120"/>
        <w:jc w:val="both"/>
        <w:rPr>
          <w:rFonts w:ascii="Arial" w:hAnsi="Arial"/>
          <w:sz w:val="24"/>
        </w:rPr>
      </w:pPr>
      <w:r w:rsidRPr="0081108D">
        <w:rPr>
          <w:rFonts w:ascii="Arial" w:hAnsi="Arial"/>
          <w:sz w:val="24"/>
        </w:rPr>
        <w:t>Costruire la nostra casa sulla Parola di Dio è costruirla direttamente su Dio stesso. Nessuno potrà distruggere Dio. Egli è l’Eterno e l’Indistruttibile, il Forte e l’Immortale.</w:t>
      </w:r>
      <w:r w:rsidR="004A4B12">
        <w:rPr>
          <w:rFonts w:ascii="Arial" w:hAnsi="Arial"/>
          <w:sz w:val="24"/>
        </w:rPr>
        <w:t xml:space="preserve"> </w:t>
      </w:r>
      <w:r w:rsidRPr="0081108D">
        <w:rPr>
          <w:rFonts w:ascii="Arial" w:hAnsi="Arial"/>
          <w:sz w:val="24"/>
        </w:rPr>
        <w:t xml:space="preserve">Questa è la sua verità e questa sarà anche la nostra se costruiamo la nostra casa sulla Parola di Cristo Gesù. </w:t>
      </w:r>
      <w:r w:rsidRPr="0081108D">
        <w:rPr>
          <w:rFonts w:ascii="Arial" w:hAnsi="Arial"/>
          <w:i/>
          <w:sz w:val="24"/>
        </w:rPr>
        <w:t>Attenzione</w:t>
      </w:r>
      <w:r w:rsidRPr="0081108D">
        <w:rPr>
          <w:rFonts w:ascii="Arial" w:hAnsi="Arial"/>
          <w:sz w:val="24"/>
        </w:rPr>
        <w:t xml:space="preserve">: la stabilità della casa è sulla terra e nel cielo; non solo nel cielo, ma anche sulla terra. </w:t>
      </w:r>
    </w:p>
    <w:p w14:paraId="49CFA571" w14:textId="48C63B9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[26</w:t>
      </w:r>
      <w:r w:rsidR="00452ADC">
        <w:rPr>
          <w:rFonts w:ascii="Arial" w:hAnsi="Arial"/>
          <w:b/>
          <w:sz w:val="24"/>
        </w:rPr>
        <w:t xml:space="preserve">] </w:t>
      </w:r>
      <w:r w:rsidRPr="0081108D">
        <w:rPr>
          <w:rFonts w:ascii="Arial" w:hAnsi="Arial"/>
          <w:b/>
          <w:sz w:val="24"/>
        </w:rPr>
        <w:t>Chiunque ascolta queste mie parole e non le mette in pratica, è simile a un uomo stolto che ha costruito la sua casa sulla sabbia. [27</w:t>
      </w:r>
      <w:r w:rsidR="00452ADC">
        <w:rPr>
          <w:rFonts w:ascii="Arial" w:hAnsi="Arial"/>
          <w:b/>
          <w:sz w:val="24"/>
        </w:rPr>
        <w:t xml:space="preserve">] </w:t>
      </w:r>
      <w:r w:rsidRPr="0081108D">
        <w:rPr>
          <w:rFonts w:ascii="Arial" w:hAnsi="Arial"/>
          <w:b/>
          <w:sz w:val="24"/>
        </w:rPr>
        <w:t xml:space="preserve">Cadde la pioggia, strariparono i fiumi, soffiarono i venti e si abbatterono su quella casa, ed essa cadde, e la sua rovina fu grande. </w:t>
      </w:r>
    </w:p>
    <w:p w14:paraId="52A8E68D" w14:textId="1638866B" w:rsidR="0081108D" w:rsidRPr="0081108D" w:rsidRDefault="0081108D" w:rsidP="00F52953">
      <w:pPr>
        <w:spacing w:after="120"/>
        <w:jc w:val="both"/>
        <w:rPr>
          <w:rFonts w:ascii="Arial" w:hAnsi="Arial"/>
          <w:sz w:val="24"/>
        </w:rPr>
      </w:pPr>
      <w:r w:rsidRPr="0081108D">
        <w:rPr>
          <w:rFonts w:ascii="Arial" w:hAnsi="Arial"/>
          <w:sz w:val="24"/>
        </w:rPr>
        <w:t>Quanti invece ascoltano le parole di Gesù, ma non le mettono in pratica, lavorano per il nulla, che è sempre imminente.</w:t>
      </w:r>
      <w:r w:rsidR="00D551C0">
        <w:rPr>
          <w:rFonts w:ascii="Arial" w:hAnsi="Arial"/>
          <w:sz w:val="24"/>
        </w:rPr>
        <w:t xml:space="preserve"> </w:t>
      </w:r>
      <w:r w:rsidRPr="0081108D">
        <w:rPr>
          <w:rFonts w:ascii="Arial" w:hAnsi="Arial"/>
          <w:sz w:val="24"/>
        </w:rPr>
        <w:t xml:space="preserve">Una verità bisogna subito metterla in evidenza e in risalto: </w:t>
      </w:r>
      <w:r w:rsidRPr="0081108D">
        <w:rPr>
          <w:rFonts w:ascii="Arial" w:hAnsi="Arial"/>
          <w:i/>
          <w:sz w:val="24"/>
        </w:rPr>
        <w:t>non si può costruire una casa sul peccato, sperando di avere stabilità duratura.</w:t>
      </w:r>
      <w:r w:rsidR="00D551C0">
        <w:rPr>
          <w:rFonts w:ascii="Arial" w:hAnsi="Arial"/>
          <w:i/>
          <w:sz w:val="24"/>
        </w:rPr>
        <w:t xml:space="preserve"> </w:t>
      </w:r>
      <w:r w:rsidRPr="0081108D">
        <w:rPr>
          <w:rFonts w:ascii="Arial" w:hAnsi="Arial"/>
          <w:sz w:val="24"/>
        </w:rPr>
        <w:t>Ogni casa costruita sul peccato è una casa votata all’immediato fallimento sia oggi, in questo tempo, anzi in questo istante, e poi alla fine anche nell’eternità.</w:t>
      </w:r>
      <w:r w:rsidR="00D551C0">
        <w:rPr>
          <w:rFonts w:ascii="Arial" w:hAnsi="Arial"/>
          <w:sz w:val="24"/>
        </w:rPr>
        <w:t xml:space="preserve"> </w:t>
      </w:r>
      <w:r w:rsidRPr="0081108D">
        <w:rPr>
          <w:rFonts w:ascii="Arial" w:hAnsi="Arial"/>
          <w:sz w:val="24"/>
        </w:rPr>
        <w:t>Ma è su questo istante che la casa va in rovina, in perdizione, in fallimento, viene portata via dai flutti. Sparisce e di essa non si trovano tracce.</w:t>
      </w:r>
      <w:r w:rsidR="00D551C0">
        <w:rPr>
          <w:rFonts w:ascii="Arial" w:hAnsi="Arial"/>
          <w:sz w:val="24"/>
        </w:rPr>
        <w:t xml:space="preserve"> </w:t>
      </w:r>
      <w:r w:rsidRPr="0081108D">
        <w:rPr>
          <w:rFonts w:ascii="Arial" w:hAnsi="Arial"/>
          <w:sz w:val="24"/>
        </w:rPr>
        <w:t>Il peccato è ogni ingiustizia, ogni iniquità, ogni menzogna, ogni falsità, ogni arroganza, ogni prepotenza, ogni disprezzo dell’uomo.</w:t>
      </w:r>
      <w:r w:rsidR="00D551C0">
        <w:rPr>
          <w:rFonts w:ascii="Arial" w:hAnsi="Arial"/>
          <w:sz w:val="24"/>
        </w:rPr>
        <w:t xml:space="preserve"> </w:t>
      </w:r>
      <w:r w:rsidRPr="0081108D">
        <w:rPr>
          <w:rFonts w:ascii="Arial" w:hAnsi="Arial"/>
          <w:sz w:val="24"/>
        </w:rPr>
        <w:t>Il peccato è ogni immoralità, ogni trasgressione dei comandamenti.</w:t>
      </w:r>
      <w:r w:rsidR="004A4B12">
        <w:rPr>
          <w:rFonts w:ascii="Arial" w:hAnsi="Arial"/>
          <w:sz w:val="24"/>
        </w:rPr>
        <w:t xml:space="preserve"> </w:t>
      </w:r>
      <w:r w:rsidRPr="0081108D">
        <w:rPr>
          <w:rFonts w:ascii="Arial" w:hAnsi="Arial"/>
          <w:sz w:val="24"/>
        </w:rPr>
        <w:t>Il peccato è ogni scandalo e ogni vizio.</w:t>
      </w:r>
    </w:p>
    <w:p w14:paraId="63BA256E" w14:textId="63484165" w:rsidR="0081108D" w:rsidRPr="0081108D" w:rsidRDefault="0081108D" w:rsidP="00F52953">
      <w:pPr>
        <w:spacing w:after="120"/>
        <w:jc w:val="both"/>
        <w:rPr>
          <w:rFonts w:ascii="Arial" w:hAnsi="Arial"/>
          <w:sz w:val="24"/>
        </w:rPr>
      </w:pPr>
      <w:r w:rsidRPr="0081108D">
        <w:rPr>
          <w:rFonts w:ascii="Arial" w:hAnsi="Arial"/>
          <w:sz w:val="24"/>
        </w:rPr>
        <w:t>Quanto Cristo Gesù dice in questi due versetti (26 e 27), deve essere compreso in una duplice forma, o realtà e tutte e due le forme o realtà sono essenziali alla verità della Parola di Gesù.</w:t>
      </w:r>
      <w:r w:rsidR="00D551C0">
        <w:rPr>
          <w:rFonts w:ascii="Arial" w:hAnsi="Arial"/>
          <w:sz w:val="24"/>
        </w:rPr>
        <w:t xml:space="preserve"> </w:t>
      </w:r>
      <w:r w:rsidRPr="0081108D">
        <w:rPr>
          <w:rFonts w:ascii="Arial" w:hAnsi="Arial"/>
          <w:sz w:val="24"/>
        </w:rPr>
        <w:t>Da una parte c’è il male: chi costruisce la sua casa sul male, la costruisce sul nulla, sul niente. Essa va in rovina nel mentre stesso che la si edifica.</w:t>
      </w:r>
      <w:r w:rsidR="004A4B12">
        <w:rPr>
          <w:rFonts w:ascii="Arial" w:hAnsi="Arial"/>
          <w:sz w:val="24"/>
        </w:rPr>
        <w:t xml:space="preserve"> </w:t>
      </w:r>
      <w:r w:rsidRPr="0081108D">
        <w:rPr>
          <w:rFonts w:ascii="Arial" w:hAnsi="Arial"/>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258A70E7" w14:textId="67E73701" w:rsidR="0081108D" w:rsidRPr="0081108D" w:rsidRDefault="0081108D" w:rsidP="00F52953">
      <w:pPr>
        <w:spacing w:after="120"/>
        <w:jc w:val="both"/>
        <w:rPr>
          <w:rFonts w:ascii="Arial" w:hAnsi="Arial"/>
          <w:sz w:val="24"/>
        </w:rPr>
      </w:pPr>
      <w:r w:rsidRPr="0081108D">
        <w:rPr>
          <w:rFonts w:ascii="Arial" w:hAnsi="Arial"/>
          <w:sz w:val="24"/>
        </w:rPr>
        <w:t>Qual è il giusto fondamento per l’edificazione della nostra casa spirituale? Solo la Parola del Vangelo, la Parola di Dio, la sua eterna Volontà.</w:t>
      </w:r>
      <w:r w:rsidR="00F27D5F">
        <w:rPr>
          <w:rFonts w:ascii="Arial" w:hAnsi="Arial"/>
          <w:sz w:val="24"/>
        </w:rPr>
        <w:t xml:space="preserve"> </w:t>
      </w:r>
      <w:r w:rsidRPr="0081108D">
        <w:rPr>
          <w:rFonts w:ascii="Arial" w:hAnsi="Arial"/>
          <w:sz w:val="24"/>
        </w:rPr>
        <w:t xml:space="preserve">Possiamo anche non credere in questa Parola di Cristo Gesù. Essa però si compie infallibilmente. Il compimento della Parola di Gesù non dipende dalla nostra fede in essa; dipende invece dal fatto che Lui l’ha proferita. Una volta che la Parola è stata proferita, essa </w:t>
      </w:r>
      <w:r w:rsidRPr="0081108D">
        <w:rPr>
          <w:rFonts w:ascii="Arial" w:hAnsi="Arial"/>
          <w:sz w:val="24"/>
        </w:rPr>
        <w:lastRenderedPageBreak/>
        <w:t>si compie infallibilmente sulla terra e nel Cielo, nel tempo e nell’eternità.</w:t>
      </w:r>
      <w:r w:rsidR="004A4B12">
        <w:rPr>
          <w:rFonts w:ascii="Arial" w:hAnsi="Arial"/>
          <w:sz w:val="24"/>
        </w:rPr>
        <w:t xml:space="preserve"> </w:t>
      </w:r>
      <w:r w:rsidRPr="0081108D">
        <w:rPr>
          <w:rFonts w:ascii="Arial" w:hAnsi="Arial"/>
          <w:sz w:val="24"/>
        </w:rPr>
        <w:t>Ecco come l’Apostolo Giacomo ha compreso questa Parola di Gesù Signore:</w:t>
      </w:r>
    </w:p>
    <w:p w14:paraId="4B1A26DC" w14:textId="5DE230EF"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Giacomo</w:t>
      </w:r>
      <w:r w:rsidR="0081108D" w:rsidRPr="00F47309">
        <w:rPr>
          <w:rFonts w:ascii="Arial" w:hAnsi="Arial"/>
          <w:i/>
          <w:iCs/>
          <w:sz w:val="24"/>
        </w:rPr>
        <w:t xml:space="preserve">, servo di Dio e del Signore Gesù Cristo, alle dodici tribù disperse nel mondo, salute. </w:t>
      </w:r>
      <w:r w:rsidRPr="00F47309">
        <w:rPr>
          <w:rFonts w:ascii="Arial" w:hAnsi="Arial"/>
          <w:i/>
          <w:iCs/>
          <w:sz w:val="24"/>
        </w:rPr>
        <w:t>Considerate</w:t>
      </w:r>
      <w:r w:rsidR="0081108D" w:rsidRPr="00F47309">
        <w:rPr>
          <w:rFonts w:ascii="Arial" w:hAnsi="Arial"/>
          <w:i/>
          <w:iCs/>
          <w:sz w:val="24"/>
        </w:rPr>
        <w:t xml:space="preserve"> perfetta letizia, miei fratelli, quando subite ogni sorta di prove, </w:t>
      </w:r>
      <w:r w:rsidRPr="00F47309">
        <w:rPr>
          <w:rFonts w:ascii="Arial" w:hAnsi="Arial"/>
          <w:i/>
          <w:iCs/>
          <w:sz w:val="24"/>
        </w:rPr>
        <w:t>sapendo</w:t>
      </w:r>
      <w:r w:rsidR="0081108D" w:rsidRPr="00F47309">
        <w:rPr>
          <w:rFonts w:ascii="Arial" w:hAnsi="Arial"/>
          <w:i/>
          <w:iCs/>
          <w:sz w:val="24"/>
        </w:rPr>
        <w:t xml:space="preserve"> che la prova della vostra fede produce la pazienza. </w:t>
      </w:r>
      <w:r w:rsidRPr="00F47309">
        <w:rPr>
          <w:rFonts w:ascii="Arial" w:hAnsi="Arial"/>
          <w:i/>
          <w:iCs/>
          <w:sz w:val="24"/>
        </w:rPr>
        <w:t>E</w:t>
      </w:r>
      <w:r w:rsidR="0081108D" w:rsidRPr="00F47309">
        <w:rPr>
          <w:rFonts w:ascii="Arial" w:hAnsi="Arial"/>
          <w:i/>
          <w:iCs/>
          <w:sz w:val="24"/>
        </w:rPr>
        <w:t xml:space="preserve"> la pazienza completi l'opera sua in voi, perché siate perfetti e integri, senza mancare di nulla. </w:t>
      </w:r>
      <w:r w:rsidRPr="00F47309">
        <w:rPr>
          <w:rFonts w:ascii="Arial" w:hAnsi="Arial"/>
          <w:i/>
          <w:iCs/>
          <w:sz w:val="24"/>
        </w:rPr>
        <w:t>Se</w:t>
      </w:r>
      <w:r w:rsidR="0081108D" w:rsidRPr="00F47309">
        <w:rPr>
          <w:rFonts w:ascii="Arial" w:hAnsi="Arial"/>
          <w:i/>
          <w:iCs/>
          <w:sz w:val="24"/>
        </w:rPr>
        <w:t xml:space="preserve"> qualcuno di voi manca di sapienza, la domandi a Dio, che dona a tutti generosamente e senza rinfacciare, e gli sarà data. </w:t>
      </w:r>
      <w:r w:rsidRPr="00F47309">
        <w:rPr>
          <w:rFonts w:ascii="Arial" w:hAnsi="Arial"/>
          <w:i/>
          <w:iCs/>
          <w:sz w:val="24"/>
        </w:rPr>
        <w:t>La</w:t>
      </w:r>
      <w:r w:rsidR="0081108D" w:rsidRPr="00F47309">
        <w:rPr>
          <w:rFonts w:ascii="Arial" w:hAnsi="Arial"/>
          <w:i/>
          <w:iCs/>
          <w:sz w:val="24"/>
        </w:rPr>
        <w:t xml:space="preserve"> domandi però con fede, senza esitare, perché chi esita somiglia all'onda del mare mossa e agitata dal vento; </w:t>
      </w:r>
      <w:r w:rsidRPr="00F47309">
        <w:rPr>
          <w:rFonts w:ascii="Arial" w:hAnsi="Arial"/>
          <w:i/>
          <w:iCs/>
          <w:sz w:val="24"/>
        </w:rPr>
        <w:t>e</w:t>
      </w:r>
      <w:r w:rsidR="0081108D" w:rsidRPr="00F47309">
        <w:rPr>
          <w:rFonts w:ascii="Arial" w:hAnsi="Arial"/>
          <w:i/>
          <w:iCs/>
          <w:sz w:val="24"/>
        </w:rPr>
        <w:t xml:space="preserve"> non pensi di ricevere qualcosa dal Signore </w:t>
      </w:r>
      <w:r w:rsidRPr="00F47309">
        <w:rPr>
          <w:rFonts w:ascii="Arial" w:hAnsi="Arial"/>
          <w:i/>
          <w:iCs/>
          <w:sz w:val="24"/>
        </w:rPr>
        <w:t>un</w:t>
      </w:r>
      <w:r w:rsidR="0081108D" w:rsidRPr="00F47309">
        <w:rPr>
          <w:rFonts w:ascii="Arial" w:hAnsi="Arial"/>
          <w:i/>
          <w:iCs/>
          <w:sz w:val="24"/>
        </w:rPr>
        <w:t xml:space="preserve"> uomo che ha l'animo oscillante e instabile in tutte le sue azioni. </w:t>
      </w:r>
    </w:p>
    <w:p w14:paraId="455190B3" w14:textId="00268A32"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Il</w:t>
      </w:r>
      <w:r w:rsidR="0081108D" w:rsidRPr="00F47309">
        <w:rPr>
          <w:rFonts w:ascii="Arial" w:hAnsi="Arial"/>
          <w:i/>
          <w:iCs/>
          <w:sz w:val="24"/>
        </w:rPr>
        <w:t xml:space="preserve"> fratello di umili condizioni si rallegri della sua elevazione </w:t>
      </w:r>
      <w:r w:rsidRPr="00F47309">
        <w:rPr>
          <w:rFonts w:ascii="Arial" w:hAnsi="Arial"/>
          <w:i/>
          <w:iCs/>
          <w:sz w:val="24"/>
        </w:rPr>
        <w:t>e</w:t>
      </w:r>
      <w:r w:rsidR="0081108D" w:rsidRPr="00F47309">
        <w:rPr>
          <w:rFonts w:ascii="Arial" w:hAnsi="Arial"/>
          <w:i/>
          <w:iCs/>
          <w:sz w:val="24"/>
        </w:rPr>
        <w:t xml:space="preserve"> il ricco della sua umiliazione, perché passerà come fiore d'erba. </w:t>
      </w:r>
      <w:r w:rsidRPr="00F47309">
        <w:rPr>
          <w:rFonts w:ascii="Arial" w:hAnsi="Arial"/>
          <w:i/>
          <w:iCs/>
          <w:sz w:val="24"/>
        </w:rPr>
        <w:t>Si</w:t>
      </w:r>
      <w:r w:rsidR="0081108D" w:rsidRPr="00F47309">
        <w:rPr>
          <w:rFonts w:ascii="Arial" w:hAnsi="Arial"/>
          <w:i/>
          <w:iCs/>
          <w:sz w:val="24"/>
        </w:rPr>
        <w:t xml:space="preserve"> leva il sole col suo ardore e fa seccare l'erba e il suo fiore cade, e la bellezza del suo aspetto svanisce. Così anche il ricco appassirà nelle sue imprese. </w:t>
      </w:r>
      <w:r w:rsidRPr="00F47309">
        <w:rPr>
          <w:rFonts w:ascii="Arial" w:hAnsi="Arial"/>
          <w:i/>
          <w:iCs/>
          <w:sz w:val="24"/>
        </w:rPr>
        <w:t>Beato</w:t>
      </w:r>
      <w:r w:rsidR="0081108D" w:rsidRPr="00F47309">
        <w:rPr>
          <w:rFonts w:ascii="Arial" w:hAnsi="Arial"/>
          <w:i/>
          <w:iCs/>
          <w:sz w:val="24"/>
        </w:rPr>
        <w:t xml:space="preserve"> l'uomo che sopporta la tentazione, perché una volta superata la prova riceverà la corona della vita che il Signore ha promesso a quelli che lo amano. </w:t>
      </w:r>
      <w:r w:rsidRPr="00F47309">
        <w:rPr>
          <w:rFonts w:ascii="Arial" w:hAnsi="Arial"/>
          <w:i/>
          <w:iCs/>
          <w:sz w:val="24"/>
        </w:rPr>
        <w:t>Nessuno</w:t>
      </w:r>
      <w:r w:rsidR="0081108D" w:rsidRPr="00F47309">
        <w:rPr>
          <w:rFonts w:ascii="Arial" w:hAnsi="Arial"/>
          <w:i/>
          <w:iCs/>
          <w:sz w:val="24"/>
        </w:rPr>
        <w:t xml:space="preserve">, quando è tentato, dica: "Sono tentato da Dio"; perché Dio non può essere tentato dal male e non tenta nessuno al male. </w:t>
      </w:r>
    </w:p>
    <w:p w14:paraId="65290781" w14:textId="35EC4147"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Ciascuno</w:t>
      </w:r>
      <w:r w:rsidR="0081108D" w:rsidRPr="00F47309">
        <w:rPr>
          <w:rFonts w:ascii="Arial" w:hAnsi="Arial"/>
          <w:i/>
          <w:iCs/>
          <w:sz w:val="24"/>
        </w:rPr>
        <w:t xml:space="preserve"> piuttosto è tentato dalla propria concupiscenza che lo attrae e lo seduce; </w:t>
      </w:r>
      <w:r w:rsidRPr="00F47309">
        <w:rPr>
          <w:rFonts w:ascii="Arial" w:hAnsi="Arial"/>
          <w:i/>
          <w:iCs/>
          <w:sz w:val="24"/>
        </w:rPr>
        <w:t>poi</w:t>
      </w:r>
      <w:r w:rsidR="0081108D" w:rsidRPr="00F47309">
        <w:rPr>
          <w:rFonts w:ascii="Arial" w:hAnsi="Arial"/>
          <w:i/>
          <w:iCs/>
          <w:sz w:val="24"/>
        </w:rPr>
        <w:t xml:space="preserve"> la concupiscenza concepisce e genera il peccato, e il peccato, quand'è consumato, produce la morte. </w:t>
      </w:r>
      <w:r w:rsidRPr="00F47309">
        <w:rPr>
          <w:rFonts w:ascii="Arial" w:hAnsi="Arial"/>
          <w:i/>
          <w:iCs/>
          <w:sz w:val="24"/>
        </w:rPr>
        <w:t>Non</w:t>
      </w:r>
      <w:r w:rsidR="0081108D" w:rsidRPr="00F47309">
        <w:rPr>
          <w:rFonts w:ascii="Arial" w:hAnsi="Arial"/>
          <w:i/>
          <w:iCs/>
          <w:sz w:val="24"/>
        </w:rPr>
        <w:t xml:space="preserve"> andate fuori strada, fratelli miei carissimi; </w:t>
      </w:r>
      <w:r w:rsidRPr="00F47309">
        <w:rPr>
          <w:rFonts w:ascii="Arial" w:hAnsi="Arial"/>
          <w:i/>
          <w:iCs/>
          <w:sz w:val="24"/>
        </w:rPr>
        <w:t>ogni</w:t>
      </w:r>
      <w:r w:rsidR="0081108D" w:rsidRPr="00F47309">
        <w:rPr>
          <w:rFonts w:ascii="Arial" w:hAnsi="Arial"/>
          <w:i/>
          <w:iCs/>
          <w:sz w:val="24"/>
        </w:rPr>
        <w:t xml:space="preserve"> buon regalo e ogni dono perfetto viene dall'alto e discende dal Padre della luce, nel quale non c'è variazione né ombra di cambiamento. </w:t>
      </w:r>
      <w:r w:rsidRPr="00F47309">
        <w:rPr>
          <w:rFonts w:ascii="Arial" w:hAnsi="Arial"/>
          <w:i/>
          <w:iCs/>
          <w:sz w:val="24"/>
        </w:rPr>
        <w:t>Di</w:t>
      </w:r>
      <w:r w:rsidR="0081108D" w:rsidRPr="00F47309">
        <w:rPr>
          <w:rFonts w:ascii="Arial" w:hAnsi="Arial"/>
          <w:i/>
          <w:iCs/>
          <w:sz w:val="24"/>
        </w:rPr>
        <w:t xml:space="preserve"> sua volontà egli ci ha generati con una parola di verità, perché noi fossimo come una primizia delle sue creature. </w:t>
      </w:r>
      <w:r w:rsidRPr="00F47309">
        <w:rPr>
          <w:rFonts w:ascii="Arial" w:hAnsi="Arial"/>
          <w:i/>
          <w:iCs/>
          <w:sz w:val="24"/>
        </w:rPr>
        <w:t>Lo</w:t>
      </w:r>
      <w:r w:rsidR="0081108D" w:rsidRPr="00F47309">
        <w:rPr>
          <w:rFonts w:ascii="Arial" w:hAnsi="Arial"/>
          <w:i/>
          <w:iCs/>
          <w:sz w:val="24"/>
        </w:rPr>
        <w:t xml:space="preserve"> sapete, fratelli miei carissimi: sia ognuno pronto ad ascoltare, lento a parlare, lento all'ira. </w:t>
      </w:r>
      <w:r w:rsidRPr="00F47309">
        <w:rPr>
          <w:rFonts w:ascii="Arial" w:hAnsi="Arial"/>
          <w:i/>
          <w:iCs/>
          <w:sz w:val="24"/>
        </w:rPr>
        <w:t>Perché</w:t>
      </w:r>
      <w:r w:rsidR="0081108D" w:rsidRPr="00F47309">
        <w:rPr>
          <w:rFonts w:ascii="Arial" w:hAnsi="Arial"/>
          <w:i/>
          <w:iCs/>
          <w:sz w:val="24"/>
        </w:rPr>
        <w:t xml:space="preserve"> l'ira dell'uomo non compie ciò che è giusto davanti a Dio. </w:t>
      </w:r>
    </w:p>
    <w:p w14:paraId="7211CFF4" w14:textId="7F87A079"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Perciò</w:t>
      </w:r>
      <w:r w:rsidR="0081108D" w:rsidRPr="00F47309">
        <w:rPr>
          <w:rFonts w:ascii="Arial" w:hAnsi="Arial"/>
          <w:i/>
          <w:iCs/>
          <w:sz w:val="24"/>
        </w:rPr>
        <w:t xml:space="preserve">, deposta ogni impurità e ogni resto di malizia, accogliete con docilità la parola che è stata seminata in voi e che può salvare le vostre anime. </w:t>
      </w:r>
      <w:r w:rsidRPr="00F47309">
        <w:rPr>
          <w:rFonts w:ascii="Arial" w:hAnsi="Arial"/>
          <w:i/>
          <w:iCs/>
          <w:sz w:val="24"/>
        </w:rPr>
        <w:t>Siate</w:t>
      </w:r>
      <w:r w:rsidR="0081108D" w:rsidRPr="00F47309">
        <w:rPr>
          <w:rFonts w:ascii="Arial" w:hAnsi="Arial"/>
          <w:i/>
          <w:iCs/>
          <w:sz w:val="24"/>
        </w:rPr>
        <w:t xml:space="preserve"> di quelli che mettono in pratica la parola e non soltanto ascoltatori, illudendo voi stessi. </w:t>
      </w:r>
      <w:r w:rsidRPr="00F47309">
        <w:rPr>
          <w:rFonts w:ascii="Arial" w:hAnsi="Arial"/>
          <w:i/>
          <w:iCs/>
          <w:sz w:val="24"/>
        </w:rPr>
        <w:t>Perché</w:t>
      </w:r>
      <w:r w:rsidR="0081108D" w:rsidRPr="00F47309">
        <w:rPr>
          <w:rFonts w:ascii="Arial" w:hAnsi="Arial"/>
          <w:i/>
          <w:iCs/>
          <w:sz w:val="24"/>
        </w:rPr>
        <w:t xml:space="preserve"> se uno ascolta soltanto e non mette in pratica la parola, somiglia a un uomo che osserva il proprio volto in uno specchio: </w:t>
      </w:r>
      <w:r w:rsidRPr="00F47309">
        <w:rPr>
          <w:rFonts w:ascii="Arial" w:hAnsi="Arial"/>
          <w:i/>
          <w:iCs/>
          <w:sz w:val="24"/>
        </w:rPr>
        <w:t>appena</w:t>
      </w:r>
      <w:r w:rsidR="0081108D" w:rsidRPr="00F47309">
        <w:rPr>
          <w:rFonts w:ascii="Arial" w:hAnsi="Arial"/>
          <w:i/>
          <w:iCs/>
          <w:sz w:val="24"/>
        </w:rPr>
        <w:t xml:space="preserve"> s'è osservato, se ne va, e subito dimentica com'era. </w:t>
      </w:r>
    </w:p>
    <w:p w14:paraId="3063B9A7" w14:textId="35CFFF8F"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Chi</w:t>
      </w:r>
      <w:r w:rsidR="0081108D" w:rsidRPr="00F47309">
        <w:rPr>
          <w:rFonts w:ascii="Arial" w:hAnsi="Arial"/>
          <w:i/>
          <w:iCs/>
          <w:sz w:val="24"/>
        </w:rPr>
        <w:t xml:space="preserve"> invece fissa lo sguardo sulla legge perfetta, la legge della libertà, e le resta fedele, non come un ascoltatore smemorato ma come uno che la mette in pratica, questi troverà la sua felicità nel praticarla. </w:t>
      </w:r>
      <w:r w:rsidRPr="00F47309">
        <w:rPr>
          <w:rFonts w:ascii="Arial" w:hAnsi="Arial"/>
          <w:i/>
          <w:iCs/>
          <w:sz w:val="24"/>
        </w:rPr>
        <w:t>Se</w:t>
      </w:r>
      <w:r w:rsidR="0081108D" w:rsidRPr="00F47309">
        <w:rPr>
          <w:rFonts w:ascii="Arial" w:hAnsi="Arial"/>
          <w:i/>
          <w:iCs/>
          <w:sz w:val="24"/>
        </w:rPr>
        <w:t xml:space="preserve"> qualcuno pensa di essere religioso, ma non frena la lingua e inganna così il suo cuore, la sua religione è vana. Religione pura e senza macchia davanti a </w:t>
      </w:r>
      <w:r w:rsidR="0081108D" w:rsidRPr="00F47309">
        <w:rPr>
          <w:rFonts w:ascii="Arial" w:hAnsi="Arial"/>
          <w:i/>
          <w:iCs/>
          <w:sz w:val="24"/>
        </w:rPr>
        <w:lastRenderedPageBreak/>
        <w:t xml:space="preserve">Dio nostro Padre è questa: soccorrere gli orfani e le vedove nelle loro afflizioni e conservarsi puri da questo mondo. (Gc 1,1-27). </w:t>
      </w:r>
    </w:p>
    <w:p w14:paraId="7CD618CD" w14:textId="77777777" w:rsidR="0081108D" w:rsidRPr="0081108D" w:rsidRDefault="0081108D" w:rsidP="00F52953">
      <w:pPr>
        <w:spacing w:after="120"/>
        <w:jc w:val="both"/>
        <w:rPr>
          <w:rFonts w:ascii="Arial" w:hAnsi="Arial"/>
          <w:sz w:val="24"/>
        </w:rPr>
      </w:pPr>
      <w:r w:rsidRPr="0081108D">
        <w:rPr>
          <w:rFonts w:ascii="Arial" w:hAnsi="Arial"/>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3C826835" w14:textId="4497758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[28</w:t>
      </w:r>
      <w:r w:rsidR="00452ADC">
        <w:rPr>
          <w:rFonts w:ascii="Arial" w:hAnsi="Arial"/>
          <w:b/>
          <w:sz w:val="24"/>
        </w:rPr>
        <w:t xml:space="preserve">] </w:t>
      </w:r>
      <w:r w:rsidRPr="0081108D">
        <w:rPr>
          <w:rFonts w:ascii="Arial" w:hAnsi="Arial"/>
          <w:b/>
          <w:sz w:val="24"/>
        </w:rPr>
        <w:t>Quando Gesù ebbe finito questi discorsi, le folle restarono stupite del suo insegnamento: [29</w:t>
      </w:r>
      <w:r w:rsidR="00452ADC">
        <w:rPr>
          <w:rFonts w:ascii="Arial" w:hAnsi="Arial"/>
          <w:b/>
          <w:sz w:val="24"/>
        </w:rPr>
        <w:t xml:space="preserve">] </w:t>
      </w:r>
      <w:r w:rsidRPr="0081108D">
        <w:rPr>
          <w:rFonts w:ascii="Arial" w:hAnsi="Arial"/>
          <w:b/>
          <w:sz w:val="24"/>
        </w:rPr>
        <w:t xml:space="preserve">egli infatti insegnava loro come uno che ha autorità e non come i loro scribi. </w:t>
      </w:r>
    </w:p>
    <w:p w14:paraId="5DC31B7B" w14:textId="30C17790" w:rsidR="0081108D" w:rsidRPr="0081108D" w:rsidRDefault="0081108D" w:rsidP="00F52953">
      <w:pPr>
        <w:spacing w:after="120"/>
        <w:jc w:val="both"/>
        <w:rPr>
          <w:rFonts w:ascii="Arial" w:hAnsi="Arial"/>
          <w:sz w:val="24"/>
        </w:rPr>
      </w:pPr>
      <w:r w:rsidRPr="0081108D">
        <w:rPr>
          <w:rFonts w:ascii="Arial" w:hAnsi="Arial"/>
          <w:sz w:val="24"/>
        </w:rPr>
        <w:t>Lo stupore nasce nelle folle dalla constatazione che Gesù insegnava con autorità, con fermezza, con pienezza di verità e di dottrina.</w:t>
      </w:r>
      <w:r w:rsidR="00D551C0">
        <w:rPr>
          <w:rFonts w:ascii="Arial" w:hAnsi="Arial"/>
          <w:sz w:val="24"/>
        </w:rPr>
        <w:t xml:space="preserve"> </w:t>
      </w:r>
      <w:r w:rsidRPr="0081108D">
        <w:rPr>
          <w:rFonts w:ascii="Arial" w:hAnsi="Arial"/>
          <w:sz w:val="24"/>
        </w:rPr>
        <w:t>Quello che Gesù diceva non era ripetizione di frasi apprese dai libri di questo o di quell’altro maestro.</w:t>
      </w:r>
      <w:r w:rsidR="00D551C0">
        <w:rPr>
          <w:rFonts w:ascii="Arial" w:hAnsi="Arial"/>
          <w:sz w:val="24"/>
        </w:rPr>
        <w:t xml:space="preserve"> </w:t>
      </w:r>
      <w:r w:rsidRPr="0081108D">
        <w:rPr>
          <w:rFonts w:ascii="Arial" w:hAnsi="Arial"/>
          <w:sz w:val="24"/>
        </w:rPr>
        <w:t>Gesù traeva la sua dottrina, il suo insegnamento dal suo cuore.</w:t>
      </w:r>
      <w:r w:rsidR="004A4B12">
        <w:rPr>
          <w:rFonts w:ascii="Arial" w:hAnsi="Arial"/>
          <w:sz w:val="24"/>
        </w:rPr>
        <w:t xml:space="preserve"> </w:t>
      </w:r>
      <w:r w:rsidRPr="0081108D">
        <w:rPr>
          <w:rFonts w:ascii="Arial" w:hAnsi="Arial"/>
          <w:sz w:val="24"/>
        </w:rPr>
        <w:t>Il cuore di Cristo era puro, povero, mite, umile, pieno di pace, di giustizia, di misericordia, di verità, di grazia.</w:t>
      </w:r>
      <w:r w:rsidR="00D551C0">
        <w:rPr>
          <w:rFonts w:ascii="Arial" w:hAnsi="Arial"/>
          <w:sz w:val="24"/>
        </w:rPr>
        <w:t xml:space="preserve"> </w:t>
      </w:r>
      <w:r w:rsidRPr="0081108D">
        <w:rPr>
          <w:rFonts w:ascii="Arial" w:hAnsi="Arial"/>
          <w:sz w:val="24"/>
        </w:rPr>
        <w:t>Dalla ricchezza del suo cuore egli attingeva ogni verità e la offriva alle folle.</w:t>
      </w:r>
      <w:r w:rsidR="00D551C0">
        <w:rPr>
          <w:rFonts w:ascii="Arial" w:hAnsi="Arial"/>
          <w:sz w:val="24"/>
        </w:rPr>
        <w:t xml:space="preserve"> </w:t>
      </w:r>
      <w:r w:rsidRPr="0081108D">
        <w:rPr>
          <w:rFonts w:ascii="Arial" w:hAnsi="Arial"/>
          <w:sz w:val="24"/>
        </w:rPr>
        <w:t>Il cuore di Cristo era il cuore stesso di Dio. Dal cuore di Dio che era tutto nel suo cuore umano egli traeva la Parola con la quale ammaestrava la gente che lo seguiva.</w:t>
      </w:r>
      <w:r w:rsidR="00D551C0">
        <w:rPr>
          <w:rFonts w:ascii="Arial" w:hAnsi="Arial"/>
          <w:sz w:val="24"/>
        </w:rPr>
        <w:t xml:space="preserve"> </w:t>
      </w:r>
      <w:r w:rsidRPr="0081108D">
        <w:rPr>
          <w:rFonts w:ascii="Arial" w:hAnsi="Arial"/>
          <w:sz w:val="24"/>
        </w:rPr>
        <w:t>Gli scribi dicevano cose che loro non erano.</w:t>
      </w:r>
      <w:r w:rsidR="004A4B12">
        <w:rPr>
          <w:rFonts w:ascii="Arial" w:hAnsi="Arial"/>
          <w:sz w:val="24"/>
        </w:rPr>
        <w:t xml:space="preserve"> </w:t>
      </w:r>
      <w:r w:rsidRPr="0081108D">
        <w:rPr>
          <w:rFonts w:ascii="Arial" w:hAnsi="Arial"/>
          <w:sz w:val="24"/>
        </w:rPr>
        <w:t>Gesù diceva cose che Lui stesso era.</w:t>
      </w:r>
      <w:r w:rsidR="00D551C0">
        <w:rPr>
          <w:rFonts w:ascii="Arial" w:hAnsi="Arial"/>
          <w:sz w:val="24"/>
        </w:rPr>
        <w:t xml:space="preserve"> </w:t>
      </w:r>
      <w:r w:rsidRPr="0081108D">
        <w:rPr>
          <w:rFonts w:ascii="Arial" w:hAnsi="Arial"/>
          <w:sz w:val="24"/>
        </w:rPr>
        <w:t>Un esempio è sufficiente a comprendere quanto or ora affermato:</w:t>
      </w:r>
    </w:p>
    <w:p w14:paraId="704640C8" w14:textId="78E06A5D" w:rsidR="0081108D" w:rsidRPr="0081108D" w:rsidRDefault="0081108D" w:rsidP="00F52953">
      <w:pPr>
        <w:spacing w:after="120"/>
        <w:jc w:val="both"/>
        <w:rPr>
          <w:rFonts w:ascii="Arial" w:hAnsi="Arial"/>
          <w:sz w:val="24"/>
        </w:rPr>
      </w:pPr>
      <w:r w:rsidRPr="0081108D">
        <w:rPr>
          <w:rFonts w:ascii="Arial" w:hAnsi="Arial"/>
          <w:sz w:val="24"/>
        </w:rPr>
        <w:t>Gli scribi parlavano di povertà, ma non erano poveri; parlavano di misericordia, ma non erano misericordiosi; parlavano di verità, ma non erano la verità.</w:t>
      </w:r>
      <w:r w:rsidR="004A4B12">
        <w:rPr>
          <w:rFonts w:ascii="Arial" w:hAnsi="Arial"/>
          <w:sz w:val="24"/>
        </w:rPr>
        <w:t xml:space="preserve"> </w:t>
      </w:r>
      <w:r w:rsidRPr="0081108D">
        <w:rPr>
          <w:rFonts w:ascii="Arial" w:hAnsi="Arial"/>
          <w:sz w:val="24"/>
        </w:rPr>
        <w:t>Gesù invece parla di povertà ed è il Povero in spirito. Parla di arrendevolezza ed è il Mite e l’Umile di cuore. Parla di pace ed è per eccellenza l’Operatore della pace tra Dio e l’umanità.</w:t>
      </w:r>
      <w:r w:rsidR="00D551C0">
        <w:rPr>
          <w:rFonts w:ascii="Arial" w:hAnsi="Arial"/>
          <w:sz w:val="24"/>
        </w:rPr>
        <w:t xml:space="preserve"> </w:t>
      </w:r>
      <w:r w:rsidRPr="0081108D">
        <w:rPr>
          <w:rFonts w:ascii="Arial" w:hAnsi="Arial"/>
          <w:sz w:val="24"/>
        </w:rPr>
        <w:t>Questo è solo un esempio. Nella realtà possiamo continuare nell’enumerazione sino all’infinito. La forza della predicazione della Parola di Dio sarà sempre una e la sola: divenire noi stessi ciò che diciamo di Dio.</w:t>
      </w:r>
      <w:r w:rsidR="004A4B12">
        <w:rPr>
          <w:rFonts w:ascii="Arial" w:hAnsi="Arial"/>
          <w:sz w:val="24"/>
        </w:rPr>
        <w:t xml:space="preserve"> </w:t>
      </w:r>
      <w:r w:rsidRPr="0081108D">
        <w:rPr>
          <w:rFonts w:ascii="Arial" w:hAnsi="Arial"/>
          <w:sz w:val="24"/>
        </w:rPr>
        <w:t>Gesù dice ciò che Lui stesso è: questa è la sua autorità.</w:t>
      </w:r>
      <w:r w:rsidR="004A4B12">
        <w:rPr>
          <w:rFonts w:ascii="Arial" w:hAnsi="Arial"/>
          <w:sz w:val="24"/>
        </w:rPr>
        <w:t xml:space="preserve"> </w:t>
      </w:r>
      <w:r w:rsidRPr="0081108D">
        <w:rPr>
          <w:rFonts w:ascii="Arial" w:hAnsi="Arial"/>
          <w:sz w:val="24"/>
        </w:rPr>
        <w:t>Gli scribi dicono ciò che loro non sono: questa è l’assoluta mancanza di autorità che la gente riconosce loro.</w:t>
      </w:r>
      <w:r w:rsidR="00D551C0">
        <w:rPr>
          <w:rFonts w:ascii="Arial" w:hAnsi="Arial"/>
          <w:sz w:val="24"/>
        </w:rPr>
        <w:t xml:space="preserve"> </w:t>
      </w:r>
      <w:r w:rsidRPr="0081108D">
        <w:rPr>
          <w:rFonts w:ascii="Arial" w:hAnsi="Arial"/>
          <w:sz w:val="24"/>
        </w:rPr>
        <w:t>Quando il cristiano dice ciò che lui stesso è in pienezza di verità e di grazia, anche lui diviene autorità, parla con autorità.</w:t>
      </w:r>
      <w:r w:rsidR="00D551C0">
        <w:rPr>
          <w:rFonts w:ascii="Arial" w:hAnsi="Arial"/>
          <w:sz w:val="24"/>
        </w:rPr>
        <w:t xml:space="preserve"> </w:t>
      </w:r>
      <w:r w:rsidRPr="0081108D">
        <w:rPr>
          <w:rFonts w:ascii="Arial" w:hAnsi="Arial"/>
          <w:sz w:val="24"/>
        </w:rPr>
        <w:t>È questa l’autorità che ognuno di noi si deve costruire, se vuole che la sua opera missionaria sia riconosciuta come vera da parte delle folle.</w:t>
      </w:r>
      <w:r w:rsidR="00D551C0">
        <w:rPr>
          <w:rFonts w:ascii="Arial" w:hAnsi="Arial"/>
          <w:sz w:val="24"/>
        </w:rPr>
        <w:t xml:space="preserve"> </w:t>
      </w:r>
      <w:r w:rsidRPr="0081108D">
        <w:rPr>
          <w:rFonts w:ascii="Arial" w:hAnsi="Arial"/>
          <w:sz w:val="24"/>
        </w:rPr>
        <w:t>È questo il segreto dei santi. Anche loro parlano con autorità. Parlano con la verità che loro stessi sono divenuti.</w:t>
      </w:r>
      <w:r w:rsidR="004A4B12">
        <w:rPr>
          <w:rFonts w:ascii="Arial" w:hAnsi="Arial"/>
          <w:sz w:val="24"/>
        </w:rPr>
        <w:t xml:space="preserve"> </w:t>
      </w:r>
      <w:r w:rsidRPr="0081108D">
        <w:rPr>
          <w:rFonts w:ascii="Arial" w:hAnsi="Arial"/>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24AE3795" w14:textId="77777777" w:rsidR="0081108D" w:rsidRPr="0081108D" w:rsidRDefault="0081108D" w:rsidP="00130FF0">
      <w:pPr>
        <w:pStyle w:val="Corpotesto"/>
      </w:pPr>
      <w:bookmarkStart w:id="222" w:name="_Toc170291525"/>
      <w:bookmarkStart w:id="223" w:name="_Toc62151555"/>
      <w:r w:rsidRPr="0081108D">
        <w:t>Osservazioni conclusive:</w:t>
      </w:r>
      <w:bookmarkEnd w:id="222"/>
      <w:bookmarkEnd w:id="223"/>
    </w:p>
    <w:p w14:paraId="2B5B1B65" w14:textId="77777777" w:rsidR="00D551C0" w:rsidRDefault="0081108D" w:rsidP="00D551C0">
      <w:pPr>
        <w:spacing w:after="120"/>
        <w:jc w:val="both"/>
        <w:rPr>
          <w:rFonts w:ascii="Arial" w:hAnsi="Arial"/>
          <w:sz w:val="24"/>
        </w:rPr>
      </w:pPr>
      <w:r w:rsidRPr="0081108D">
        <w:rPr>
          <w:rFonts w:ascii="Arial" w:hAnsi="Arial"/>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r w:rsidR="00D551C0">
        <w:rPr>
          <w:rFonts w:ascii="Arial" w:hAnsi="Arial"/>
          <w:sz w:val="24"/>
        </w:rPr>
        <w:t xml:space="preserve"> </w:t>
      </w:r>
      <w:r w:rsidRPr="0081108D">
        <w:rPr>
          <w:rFonts w:ascii="Arial" w:hAnsi="Arial"/>
          <w:sz w:val="24"/>
        </w:rPr>
        <w:t xml:space="preserve">Le verità annunziate in questo VII Capitolo ampliano gli spazi delle nostre relazioni. In questo capitolo infatti siamo chiamati a vederci dinanzi ai fratelli, dinanzi alla loro falsità e verità, dinanzi alla Parola di Cristo Gesù, dinanzi </w:t>
      </w:r>
      <w:r w:rsidRPr="0081108D">
        <w:rPr>
          <w:rFonts w:ascii="Arial" w:hAnsi="Arial"/>
          <w:sz w:val="24"/>
        </w:rPr>
        <w:lastRenderedPageBreak/>
        <w:t>alla sua autorità, dinanzi alla differenza che fanno le folle tra l’insegnamento di Gesù Signore e dei loro scribi.</w:t>
      </w:r>
      <w:r w:rsidR="00D551C0">
        <w:rPr>
          <w:rFonts w:ascii="Arial" w:hAnsi="Arial"/>
          <w:sz w:val="24"/>
        </w:rPr>
        <w:t xml:space="preserve"> </w:t>
      </w:r>
      <w:r w:rsidRPr="0081108D">
        <w:rPr>
          <w:rFonts w:ascii="Arial" w:hAnsi="Arial"/>
          <w:sz w:val="24"/>
        </w:rPr>
        <w:t xml:space="preserve">Uno sguardo d’insieme su queste molteplici verità, senz’altro ci aiuterà a dare più consistenza alla nostra vita spirituale, comunitaria, ascetica, mistica. </w:t>
      </w:r>
    </w:p>
    <w:p w14:paraId="1022B512" w14:textId="64BA02EC" w:rsidR="00D551C0" w:rsidRPr="00D551C0" w:rsidRDefault="0081108D" w:rsidP="00D551C0">
      <w:pPr>
        <w:spacing w:after="120"/>
        <w:jc w:val="both"/>
        <w:rPr>
          <w:rFonts w:ascii="Arial" w:hAnsi="Arial"/>
          <w:bCs/>
          <w:sz w:val="24"/>
        </w:rPr>
      </w:pPr>
      <w:r w:rsidRPr="00D551C0">
        <w:rPr>
          <w:rFonts w:ascii="Arial" w:hAnsi="Arial"/>
          <w:bCs/>
          <w:sz w:val="24"/>
        </w:rPr>
        <w:t>Gesù non manda i suoi discepoli nel mondo per giudicare il mondo: li manda invece perché il mondo si salvi per mezzo loro.</w:t>
      </w:r>
      <w:r w:rsidR="00D551C0" w:rsidRPr="00D551C0">
        <w:rPr>
          <w:rFonts w:ascii="Arial" w:hAnsi="Arial"/>
          <w:bCs/>
          <w:sz w:val="24"/>
        </w:rPr>
        <w:t xml:space="preserve"> </w:t>
      </w:r>
      <w:r w:rsidRPr="00D551C0">
        <w:rPr>
          <w:rFonts w:ascii="Arial" w:hAnsi="Arial"/>
          <w:bCs/>
          <w:sz w:val="24"/>
        </w:rPr>
        <w:t>Gesù vuole che i suoi discepoli splendano nel mondo con vera luce di santità: Solo così potranno incidere effettivamente per condurre ogni loro fratello nella stessa verità che loro non solo professano, ma anche vivono interamente.</w:t>
      </w:r>
      <w:r w:rsidR="004A4B12">
        <w:rPr>
          <w:rFonts w:ascii="Arial" w:hAnsi="Arial"/>
          <w:bCs/>
          <w:sz w:val="24"/>
        </w:rPr>
        <w:t xml:space="preserve"> </w:t>
      </w:r>
      <w:r w:rsidRPr="00D551C0">
        <w:rPr>
          <w:rFonts w:ascii="Arial" w:hAnsi="Arial"/>
          <w:bCs/>
          <w:sz w:val="24"/>
        </w:rPr>
        <w:t>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w:t>
      </w:r>
      <w:r w:rsidR="004A4B12">
        <w:rPr>
          <w:rFonts w:ascii="Arial" w:hAnsi="Arial"/>
          <w:bCs/>
          <w:sz w:val="24"/>
        </w:rPr>
        <w:t xml:space="preserve"> </w:t>
      </w:r>
      <w:r w:rsidRPr="00D551C0">
        <w:rPr>
          <w:rFonts w:ascii="Arial" w:hAnsi="Arial"/>
          <w:bCs/>
          <w:sz w:val="24"/>
        </w:rPr>
        <w:t>Gesù vuole che chiediamo ogni cosa al Padre suo: dobbiamo però chiederla sorretti da una grandissima fede. Non si può chiedere al Signore con una fede debole, inferma, malata.</w:t>
      </w:r>
      <w:r w:rsidR="00D551C0" w:rsidRPr="00D551C0">
        <w:rPr>
          <w:rFonts w:ascii="Arial" w:hAnsi="Arial"/>
          <w:bCs/>
          <w:sz w:val="24"/>
        </w:rPr>
        <w:t xml:space="preserve"> </w:t>
      </w:r>
      <w:r w:rsidRPr="00D551C0">
        <w:rPr>
          <w:rFonts w:ascii="Arial" w:hAnsi="Arial"/>
          <w:bCs/>
          <w:sz w:val="24"/>
        </w:rPr>
        <w:t>Gesù vuole che chiediamo ogni cosa al Padre suo, ma in pienezza di santità: Mai si deve chiedere nel peccato; mai chiedere per il peccato. Il peccato è il vizio e ogni trasgressione dei Comandamenti.</w:t>
      </w:r>
      <w:r w:rsidR="004A4B12">
        <w:rPr>
          <w:rFonts w:ascii="Arial" w:hAnsi="Arial"/>
          <w:bCs/>
          <w:sz w:val="24"/>
        </w:rPr>
        <w:t xml:space="preserve"> </w:t>
      </w:r>
      <w:r w:rsidRPr="00D551C0">
        <w:rPr>
          <w:rFonts w:ascii="Arial" w:hAnsi="Arial"/>
          <w:bCs/>
          <w:sz w:val="24"/>
        </w:rPr>
        <w:t>Anche la “regola d’oro” deve essere letta secondo la legge della richiesta cristiana: Se vogliamo che Dio sia misericordioso con noi oltre misura, noi dobbiamo essere misericordiosi con i fratelli anche oltre misura. Siamo noi la misura della misericordia di Dio. È il nostro cuore.</w:t>
      </w:r>
      <w:r w:rsidR="004A4B12">
        <w:rPr>
          <w:rFonts w:ascii="Arial" w:hAnsi="Arial"/>
          <w:bCs/>
          <w:sz w:val="24"/>
        </w:rPr>
        <w:t xml:space="preserve"> </w:t>
      </w:r>
    </w:p>
    <w:p w14:paraId="415759A8" w14:textId="0F4758AF" w:rsidR="00D551C0" w:rsidRPr="00D551C0" w:rsidRDefault="0081108D" w:rsidP="00D551C0">
      <w:pPr>
        <w:spacing w:after="120"/>
        <w:jc w:val="both"/>
        <w:rPr>
          <w:rFonts w:ascii="Arial" w:hAnsi="Arial"/>
          <w:bCs/>
          <w:sz w:val="24"/>
        </w:rPr>
      </w:pPr>
      <w:r w:rsidRPr="00D551C0">
        <w:rPr>
          <w:rFonts w:ascii="Arial" w:hAnsi="Arial"/>
          <w:bCs/>
          <w:sz w:val="24"/>
        </w:rPr>
        <w:t>Nel Paradiso si accede passando attraverso una porta stretta: la porta stretta è la Parola del Vangelo. Vivendo tutto il Vangelo si entra in Paradiso.</w:t>
      </w:r>
      <w:r w:rsidR="00D551C0" w:rsidRPr="00D551C0">
        <w:rPr>
          <w:rFonts w:ascii="Arial" w:hAnsi="Arial"/>
          <w:bCs/>
          <w:sz w:val="24"/>
        </w:rPr>
        <w:t xml:space="preserve"> </w:t>
      </w:r>
      <w:r w:rsidRPr="00D551C0">
        <w:rPr>
          <w:rFonts w:ascii="Arial" w:hAnsi="Arial"/>
          <w:bCs/>
          <w:sz w:val="24"/>
        </w:rPr>
        <w:t>Anche la via da percorrere è angusta: è angusta perché essa è fatta solo di Parole del Vangelo. Ogni Parola del Vangelo è una muraglia a destra e a sinistra che ci consente di progredire verso il Paradiso.</w:t>
      </w:r>
      <w:r w:rsidR="00D551C0" w:rsidRPr="00D551C0">
        <w:rPr>
          <w:rFonts w:ascii="Arial" w:hAnsi="Arial"/>
          <w:bCs/>
          <w:sz w:val="24"/>
        </w:rPr>
        <w:t xml:space="preserve"> </w:t>
      </w:r>
      <w:r w:rsidRPr="00D551C0">
        <w:rPr>
          <w:rFonts w:ascii="Arial" w:hAnsi="Arial"/>
          <w:bCs/>
          <w:sz w:val="24"/>
        </w:rPr>
        <w:t>La via di accesso all’inferno e la sua porta sono larghe, spaziose, ampie:</w:t>
      </w:r>
      <w:r w:rsidR="00F27D5F" w:rsidRPr="00D551C0">
        <w:rPr>
          <w:rFonts w:ascii="Arial" w:hAnsi="Arial"/>
          <w:bCs/>
          <w:sz w:val="24"/>
        </w:rPr>
        <w:t xml:space="preserve"> </w:t>
      </w:r>
      <w:r w:rsidRPr="00D551C0">
        <w:rPr>
          <w:rFonts w:ascii="Arial" w:hAnsi="Arial"/>
          <w:bCs/>
          <w:sz w:val="24"/>
        </w:rPr>
        <w:t>Sono tutte le parole delle creature, nel cui cuore non abita il Signore, non regna la Parola di Dio, non si compie la sua divina ed eterna Volontà.</w:t>
      </w:r>
      <w:r w:rsidR="00D551C0" w:rsidRPr="00D551C0">
        <w:rPr>
          <w:rFonts w:ascii="Arial" w:hAnsi="Arial"/>
          <w:bCs/>
          <w:sz w:val="24"/>
        </w:rPr>
        <w:t xml:space="preserve"> </w:t>
      </w:r>
      <w:r w:rsidRPr="00D551C0">
        <w:rPr>
          <w:rFonts w:ascii="Arial" w:hAnsi="Arial"/>
          <w:bCs/>
          <w:sz w:val="24"/>
        </w:rPr>
        <w:t>Falso profeta nel Nuovo testamento è lo stesso discepolo di Gesù: tutti possono divenire falsi profeti nello svolgimento della missione evangelizzatrice.</w:t>
      </w:r>
      <w:r w:rsidR="004A4B12">
        <w:rPr>
          <w:rFonts w:ascii="Arial" w:hAnsi="Arial"/>
          <w:bCs/>
          <w:sz w:val="24"/>
        </w:rPr>
        <w:t xml:space="preserve"> </w:t>
      </w:r>
      <w:r w:rsidRPr="00D551C0">
        <w:rPr>
          <w:rFonts w:ascii="Arial" w:hAnsi="Arial"/>
          <w:b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p>
    <w:p w14:paraId="7B877538" w14:textId="13FDC2A5" w:rsidR="00D551C0" w:rsidRPr="00D551C0" w:rsidRDefault="0081108D" w:rsidP="00D551C0">
      <w:pPr>
        <w:spacing w:after="120"/>
        <w:jc w:val="both"/>
        <w:rPr>
          <w:rFonts w:ascii="Arial" w:hAnsi="Arial"/>
          <w:bCs/>
          <w:sz w:val="24"/>
        </w:rPr>
      </w:pPr>
      <w:r w:rsidRPr="00D551C0">
        <w:rPr>
          <w:rFonts w:ascii="Arial" w:hAnsi="Arial"/>
          <w:b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r w:rsidR="00D551C0" w:rsidRPr="00D551C0">
        <w:rPr>
          <w:rFonts w:ascii="Arial" w:hAnsi="Arial"/>
          <w:bCs/>
          <w:sz w:val="24"/>
        </w:rPr>
        <w:t xml:space="preserve"> </w:t>
      </w:r>
      <w:r w:rsidRPr="00D551C0">
        <w:rPr>
          <w:rFonts w:ascii="Arial" w:hAnsi="Arial"/>
          <w:bCs/>
          <w:sz w:val="24"/>
        </w:rPr>
        <w:t>Agire nel nome di Gesù non è sinonimo di salvezza eterna: Entra in Paradiso solo chi vive tutta la Parola del Signore, sempre.</w:t>
      </w:r>
      <w:r w:rsidR="00D551C0" w:rsidRPr="00D551C0">
        <w:rPr>
          <w:rFonts w:ascii="Arial" w:hAnsi="Arial"/>
          <w:bCs/>
          <w:sz w:val="24"/>
        </w:rPr>
        <w:t xml:space="preserve"> </w:t>
      </w:r>
      <w:r w:rsidRPr="00D551C0">
        <w:rPr>
          <w:rFonts w:ascii="Arial" w:hAnsi="Arial"/>
          <w:bCs/>
          <w:sz w:val="24"/>
        </w:rPr>
        <w:t>Chi non vive la Parola di Gesù è un operatore di iniquità: è operatore di iniquità perché con il suo cattivo esempio illude altri e li induce a fare altrettanto: a non vivere di Parola di Dio.</w:t>
      </w:r>
      <w:r w:rsidR="00D551C0" w:rsidRPr="00D551C0">
        <w:rPr>
          <w:rFonts w:ascii="Arial" w:hAnsi="Arial"/>
          <w:bCs/>
          <w:sz w:val="24"/>
        </w:rPr>
        <w:t xml:space="preserve"> </w:t>
      </w:r>
      <w:r w:rsidRPr="00D551C0">
        <w:rPr>
          <w:rFonts w:ascii="Arial" w:hAnsi="Arial"/>
          <w:bCs/>
          <w:sz w:val="24"/>
        </w:rPr>
        <w:t>Non tutti sono conosciuti da Gesù nell’ultimo giorno:</w:t>
      </w:r>
      <w:r w:rsidR="00F27D5F" w:rsidRPr="00D551C0">
        <w:rPr>
          <w:rFonts w:ascii="Arial" w:hAnsi="Arial"/>
          <w:bCs/>
          <w:sz w:val="24"/>
        </w:rPr>
        <w:t xml:space="preserve"> </w:t>
      </w:r>
      <w:r w:rsidRPr="00D551C0">
        <w:rPr>
          <w:rFonts w:ascii="Arial" w:hAnsi="Arial"/>
          <w:bCs/>
          <w:sz w:val="24"/>
        </w:rPr>
        <w:t xml:space="preserve">Gesù riconoscerà come suoi discepoli coloro che si presenteranno dinanzi a Lui con il cuore trasformato in </w:t>
      </w:r>
      <w:r w:rsidRPr="00D551C0">
        <w:rPr>
          <w:rFonts w:ascii="Arial" w:hAnsi="Arial"/>
          <w:bCs/>
          <w:sz w:val="24"/>
        </w:rPr>
        <w:lastRenderedPageBreak/>
        <w:t>Vangelo, in Parola di Dio.</w:t>
      </w:r>
      <w:r w:rsidR="004A4B12">
        <w:rPr>
          <w:rFonts w:ascii="Arial" w:hAnsi="Arial"/>
          <w:bCs/>
          <w:sz w:val="24"/>
        </w:rPr>
        <w:t xml:space="preserve"> </w:t>
      </w:r>
      <w:r w:rsidRPr="00D551C0">
        <w:rPr>
          <w:rFonts w:ascii="Arial" w:hAnsi="Arial"/>
          <w:bCs/>
          <w:sz w:val="24"/>
        </w:rPr>
        <w:t xml:space="preserve">La casa costruita sulla roccia è stabile in eterno: è stabile perché Dio è la nostra Roccia. Roccia indistruttibile, Roccia Eterna, Roccia divina. </w:t>
      </w:r>
    </w:p>
    <w:p w14:paraId="0A9559FE" w14:textId="50B94A41" w:rsidR="0081108D" w:rsidRPr="00D551C0" w:rsidRDefault="0081108D" w:rsidP="00D551C0">
      <w:pPr>
        <w:spacing w:after="120"/>
        <w:jc w:val="both"/>
        <w:rPr>
          <w:rFonts w:ascii="Arial" w:hAnsi="Arial"/>
          <w:bCs/>
          <w:sz w:val="24"/>
        </w:rPr>
      </w:pPr>
      <w:r w:rsidRPr="00D551C0">
        <w:rPr>
          <w:rFonts w:ascii="Arial" w:hAnsi="Arial"/>
          <w:bCs/>
          <w:sz w:val="24"/>
        </w:rPr>
        <w:t>La roccia sulla quale dobbiamo costruire la nostra casa è la Parola di Gesù: c’è una identità perfetta tra volontà del Padre e Parola di Gesù. Sono la stessa, unica, eterna verità.</w:t>
      </w:r>
      <w:r w:rsidR="00D551C0" w:rsidRPr="00D551C0">
        <w:rPr>
          <w:rFonts w:ascii="Arial" w:hAnsi="Arial"/>
          <w:bCs/>
          <w:sz w:val="24"/>
        </w:rPr>
        <w:t xml:space="preserve"> </w:t>
      </w:r>
      <w:r w:rsidRPr="00D551C0">
        <w:rPr>
          <w:rFonts w:ascii="Arial" w:hAnsi="Arial"/>
          <w:bCs/>
          <w:sz w:val="24"/>
        </w:rPr>
        <w:t>Non c’è vera Parola di Dio dove non c’è la Parola di Cristo Gesù: Cristo Gesù è la Parola del Padre data a noi nel suo pieno compimento.</w:t>
      </w:r>
      <w:r w:rsidR="00D551C0" w:rsidRPr="00D551C0">
        <w:rPr>
          <w:rFonts w:ascii="Arial" w:hAnsi="Arial"/>
          <w:bCs/>
          <w:sz w:val="24"/>
        </w:rPr>
        <w:t xml:space="preserve"> </w:t>
      </w:r>
      <w:r w:rsidRPr="00D551C0">
        <w:rPr>
          <w:rFonts w:ascii="Arial" w:hAnsi="Arial"/>
          <w:bCs/>
          <w:sz w:val="24"/>
        </w:rPr>
        <w:t>Il Discordo della Montagna non è stato fatto ai soli discepoli: è stato fatto a tutta la folla. La folla presente è segno, o simbolo dell’umanità intera. In quella folla c’era ognuno di noi.</w:t>
      </w:r>
      <w:r w:rsidR="00D551C0" w:rsidRPr="00D551C0">
        <w:rPr>
          <w:rFonts w:ascii="Arial" w:hAnsi="Arial"/>
          <w:bCs/>
          <w:sz w:val="24"/>
        </w:rPr>
        <w:t xml:space="preserve"> </w:t>
      </w:r>
      <w:r w:rsidRPr="00D551C0">
        <w:rPr>
          <w:rFonts w:ascii="Arial" w:hAnsi="Arial"/>
          <w:bCs/>
          <w:sz w:val="24"/>
        </w:rPr>
        <w:t>Lo scriba non parla come Cristo Gesù: la verità che lui annunzia è fuori di lui, non è lui.</w:t>
      </w:r>
      <w:r w:rsidR="004A4B12">
        <w:rPr>
          <w:rFonts w:ascii="Arial" w:hAnsi="Arial"/>
          <w:bCs/>
          <w:sz w:val="24"/>
        </w:rPr>
        <w:t xml:space="preserve"> </w:t>
      </w:r>
      <w:r w:rsidRPr="00D551C0">
        <w:rPr>
          <w:rFonts w:ascii="Arial" w:hAnsi="Arial"/>
          <w:bCs/>
          <w:sz w:val="24"/>
        </w:rPr>
        <w:t>Gesù non parla come gli scribi: la verità che Lui dice è in Lui, è la sua stessa vita. La sua vita è divenuta Parola. La Parola è divenuta vita. In Lui regna questa perfettissima identità.</w:t>
      </w:r>
      <w:r w:rsidR="00D551C0" w:rsidRPr="00D551C0">
        <w:rPr>
          <w:rFonts w:ascii="Arial" w:hAnsi="Arial"/>
          <w:bCs/>
          <w:sz w:val="24"/>
        </w:rPr>
        <w:t xml:space="preserve"> </w:t>
      </w:r>
      <w:r w:rsidRPr="00D551C0">
        <w:rPr>
          <w:rFonts w:ascii="Arial" w:hAnsi="Arial"/>
          <w:bCs/>
          <w:sz w:val="24"/>
        </w:rPr>
        <w:t>Sempre la gente si deve stupire quando noi parliamo di Dio: come fa a stupirsi? Vedendo che noi e la Parola siamo divenuti una cosa sola, una sola verità, una sola vita.</w:t>
      </w:r>
    </w:p>
    <w:p w14:paraId="7A56826A" w14:textId="41EF8D6F" w:rsidR="0081108D" w:rsidRPr="0081108D" w:rsidRDefault="0081108D" w:rsidP="00F52953">
      <w:pPr>
        <w:spacing w:after="120"/>
        <w:jc w:val="both"/>
        <w:rPr>
          <w:rFonts w:ascii="Arial" w:hAnsi="Arial"/>
          <w:sz w:val="24"/>
        </w:rPr>
      </w:pPr>
      <w:r w:rsidRPr="0081108D">
        <w:rPr>
          <w:rFonts w:ascii="Arial" w:hAnsi="Arial"/>
          <w:sz w:val="24"/>
        </w:rPr>
        <w:t>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w:t>
      </w:r>
      <w:r w:rsidR="00D551C0">
        <w:rPr>
          <w:rFonts w:ascii="Arial" w:hAnsi="Arial"/>
          <w:sz w:val="24"/>
        </w:rPr>
        <w:t xml:space="preserve"> </w:t>
      </w:r>
      <w:r w:rsidRPr="0081108D">
        <w:rPr>
          <w:rFonts w:ascii="Arial" w:hAnsi="Arial"/>
          <w:sz w:val="24"/>
        </w:rPr>
        <w:t>La Vergine Maria, Madre della Redenzione, ci aiuti perché anche noi possiamo dire un sì pieno ad ogni Parola di suo Figlio Gesù.</w:t>
      </w:r>
      <w:r w:rsidR="00D551C0">
        <w:rPr>
          <w:rFonts w:ascii="Arial" w:hAnsi="Arial"/>
          <w:sz w:val="24"/>
        </w:rPr>
        <w:t xml:space="preserve"> </w:t>
      </w:r>
      <w:r w:rsidRPr="0081108D">
        <w:rPr>
          <w:rFonts w:ascii="Arial" w:hAnsi="Arial"/>
          <w:sz w:val="24"/>
        </w:rPr>
        <w:t>Lo esige il mondo, al quale anche noi dobbiamo parlare con autorità se vogliamo che si stupisca e dallo stupore passi alla fede.</w:t>
      </w:r>
      <w:r w:rsidR="00D551C0">
        <w:rPr>
          <w:rFonts w:ascii="Arial" w:hAnsi="Arial"/>
          <w:sz w:val="24"/>
        </w:rPr>
        <w:t xml:space="preserve"> </w:t>
      </w:r>
      <w:r w:rsidRPr="0081108D">
        <w:rPr>
          <w:rFonts w:ascii="Arial" w:hAnsi="Arial"/>
          <w:sz w:val="24"/>
        </w:rPr>
        <w:t xml:space="preserve">Gli Angeli e i Santi ci siano vicini. Con loro al nostro fianco il cammino è sicuramente più facile, come fu facile il cammino di Tobia guidato dall’Arcangelo Raffaele. </w:t>
      </w:r>
    </w:p>
    <w:p w14:paraId="1A2DE3AE" w14:textId="77777777" w:rsidR="002D0209" w:rsidRDefault="002D0209" w:rsidP="00F52953">
      <w:pPr>
        <w:spacing w:after="120"/>
        <w:jc w:val="both"/>
        <w:rPr>
          <w:rFonts w:ascii="Arial" w:hAnsi="Arial"/>
          <w:sz w:val="24"/>
        </w:rPr>
      </w:pPr>
    </w:p>
    <w:p w14:paraId="3E4588EC" w14:textId="14BEEA75" w:rsidR="0081108D" w:rsidRPr="0081108D" w:rsidRDefault="00A8108A" w:rsidP="00444E11">
      <w:pPr>
        <w:pStyle w:val="Titolo3"/>
      </w:pPr>
      <w:bookmarkStart w:id="224" w:name="_Toc193279505"/>
      <w:r>
        <w:t>MATTEO XXIV</w:t>
      </w:r>
      <w:bookmarkEnd w:id="224"/>
    </w:p>
    <w:p w14:paraId="41065F76" w14:textId="3641BC48"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Mentre Gesù, uscito dal tempio, se ne andava, gli si avvicinarono i suoi discepoli per fargli osservare le costruzioni del tempio.</w:t>
      </w:r>
    </w:p>
    <w:p w14:paraId="2C891B98" w14:textId="1E11B94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Gesù disse loro: "Vedete tutte queste cose? In verità vi dico, non resterà qui pietra su pietra che non venga diroccata".</w:t>
      </w:r>
    </w:p>
    <w:p w14:paraId="22F45503" w14:textId="28FDF6D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Sedutosi poi sul monte degli Ulivi, i suoi discepoli gli si avvicinarono e, in disparte, gli dissero: "Dicci quando accadranno queste cose, e quale sarà il segno della tua venuta e della fine del mondo".</w:t>
      </w:r>
    </w:p>
    <w:p w14:paraId="126E0FD0" w14:textId="31F28CD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Gesù rispose: "Guardate che nessuno vi inganni;</w:t>
      </w:r>
    </w:p>
    <w:p w14:paraId="23614920" w14:textId="4111D09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molti verranno nel mio nome, dicendo: Io sono il Cristo, e trarranno molti in inganno.</w:t>
      </w:r>
    </w:p>
    <w:p w14:paraId="663F0AB1" w14:textId="637B6148"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Sentirete poi parlare di guerre e di rumori di guerre. Guardate di non allarmarvi; è necessario che tutto questo avvenga, ma non è ancora la fine.</w:t>
      </w:r>
    </w:p>
    <w:p w14:paraId="1B8A1FBD" w14:textId="0F4FE4B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Si solleverà popolo contro popolo e regno contro regno; vi saranno carestie e terremoti in vari luoghi;</w:t>
      </w:r>
    </w:p>
    <w:p w14:paraId="1CF05DAB" w14:textId="070721D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ma tutto questo è solo l'inizio dei dolori.</w:t>
      </w:r>
    </w:p>
    <w:p w14:paraId="4C4631F3" w14:textId="37AA269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Allora vi consegneranno ai supplizi e vi uccideranno, e sarete odiati da tutti i popoli a causa del mio nome.</w:t>
      </w:r>
    </w:p>
    <w:p w14:paraId="3BF72666" w14:textId="16DBA85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Molti ne resteranno scandalizzati, ed essi si tradiranno e odieranno a vicenda.</w:t>
      </w:r>
    </w:p>
    <w:p w14:paraId="1388D8D8" w14:textId="33F7B8D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Sorgeranno molti falsi profeti e inganneranno molti;</w:t>
      </w:r>
    </w:p>
    <w:p w14:paraId="03F39C61" w14:textId="50EA4EB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per il dilagare dell'iniquità, l'amore di molti si raffredderà.</w:t>
      </w:r>
    </w:p>
    <w:p w14:paraId="33C2FAC6" w14:textId="7F6802B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Ma chi persevererà sino alla fine, sarà salvato.</w:t>
      </w:r>
    </w:p>
    <w:p w14:paraId="5A1B46FC" w14:textId="5EA5002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Frattanto questo vangelo del regno sarà annunziato in tutto il mondo, perché ne sia resa testimonianza a tutte le genti; e allora verrà la fine.</w:t>
      </w:r>
    </w:p>
    <w:p w14:paraId="637F0F35" w14:textId="07D13F8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Quando dunque vedrete l'abominio della desolazione, di cui parlò il profeta Daniele, stare nel luogo santo - chi legge comprenda -,</w:t>
      </w:r>
    </w:p>
    <w:p w14:paraId="1C77400B" w14:textId="0359785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allora quelli che sono in Giudea fuggano ai monti,</w:t>
      </w:r>
    </w:p>
    <w:p w14:paraId="25E0AD08" w14:textId="7CD8DD9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chi si trova sulla terrazza non scenda a prendere la roba di casa,</w:t>
      </w:r>
    </w:p>
    <w:p w14:paraId="375AC6E0" w14:textId="3FAB9C5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 chi si trova nel campo non torni indietro a prendersi il mantello.</w:t>
      </w:r>
    </w:p>
    <w:p w14:paraId="308C5758" w14:textId="7188261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Guai alle donne incinte e a quelle che allatteranno in quei giorni.</w:t>
      </w:r>
    </w:p>
    <w:p w14:paraId="12FF87E3" w14:textId="0AC9952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Pregate perché la vostra fuga non accada d'inverno o di sabato.</w:t>
      </w:r>
    </w:p>
    <w:p w14:paraId="700CDCCA" w14:textId="3A0FD53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Poiché vi sarà allora una tribolazione grande, quale mai avvenne dall'inizio del mondo fino a ora, né mai più ci sarà.</w:t>
      </w:r>
    </w:p>
    <w:p w14:paraId="387F1C9B" w14:textId="6CD111D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 se quei giorni non fossero abbreviati, nessun vivente si salverebbe; ma a causa degli eletti quei giorni saranno abbreviati.</w:t>
      </w:r>
    </w:p>
    <w:p w14:paraId="7F793D72" w14:textId="4F43A6E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Allora se qualcuno vi dirà: Ecco, il Cristo è qui, o: È là, non ci credete.</w:t>
      </w:r>
    </w:p>
    <w:p w14:paraId="69374821" w14:textId="1B93015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Sorgeranno infatti falsi cristi e falsi profeti e faranno grandi portenti e miracoli, così da indurre in errore, se possibile, anche gli eletti.</w:t>
      </w:r>
    </w:p>
    <w:p w14:paraId="08D714CD" w14:textId="2851A00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Ecco, io ve l'ho predetto.</w:t>
      </w:r>
    </w:p>
    <w:p w14:paraId="3E45A4C9" w14:textId="42788BD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Se dunque vi diranno: Ecco, è nel deserto, non ci andate; o: È in casa, non ci credete.</w:t>
      </w:r>
    </w:p>
    <w:p w14:paraId="10CF8239" w14:textId="3CC89A5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Come la folgore viene da oriente e brilla fino a occidente, così sarà la venuta del Figlio dell'uomo.</w:t>
      </w:r>
    </w:p>
    <w:p w14:paraId="03C377F6" w14:textId="7AFBB4B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Dovunque sarà il cadavere, ivi si raduneranno gli avvoltoi.</w:t>
      </w:r>
    </w:p>
    <w:p w14:paraId="7CDDD521" w14:textId="29B00C5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Subito dopo la tribolazione di quei giorni, il sole si oscurerà, la luna non darà più la sua luce, gli astri cadranno dal cielo e le potenze dei cieli saranno sconvolte.</w:t>
      </w:r>
    </w:p>
    <w:p w14:paraId="65465F1A" w14:textId="36A947D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Allora comparirà nel cielo il segno del Figlio dell'uomo e allora si batteranno il petto tutte le tribù della terra, e vedranno il Figlio dell'uomo venire sopra le nubi del cielo con grande potenza e gloria.</w:t>
      </w:r>
    </w:p>
    <w:p w14:paraId="57BB5C0F" w14:textId="2F82FF4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Egli manderà i suoi angeli con una grande tromba e raduneranno tutti i suoi eletti dai quattro venti, da un estremo all'altro dei cieli.</w:t>
      </w:r>
    </w:p>
    <w:p w14:paraId="49C78FB4" w14:textId="2E487E5C"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Dal fico poi imparate la parabola: quando ormai il suo ramo diventa tenero e spuntano le foglie, sapete che l'estate è vicina.</w:t>
      </w:r>
    </w:p>
    <w:p w14:paraId="07E0C795" w14:textId="45E1414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Così anche voi, quando vedrete tutte queste cose, sappiate che Egli è proprio alle porte.</w:t>
      </w:r>
    </w:p>
    <w:p w14:paraId="555554C7" w14:textId="0EC00182"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In verità vi dico: non passerà questa generazione prima che tutto questo accada.</w:t>
      </w:r>
    </w:p>
    <w:p w14:paraId="45A2323B" w14:textId="5021D5F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Il cielo e la terra passeranno, ma le mie parole non passeranno.</w:t>
      </w:r>
    </w:p>
    <w:p w14:paraId="7A6DD666" w14:textId="2C67833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Quanto a quel giorno e a quell'ora, però, nessuno lo sa, neanche gli angeli del cielo e neppure il Figlio, ma solo il Padre.</w:t>
      </w:r>
    </w:p>
    <w:p w14:paraId="62C70682" w14:textId="07340FA9"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Come fu ai giorni di Noè, così sarà la venuta del Figlio dell'uomo.</w:t>
      </w:r>
    </w:p>
    <w:p w14:paraId="08518205" w14:textId="67C0900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Infatti, come nei giorni che precedettero il diluvio mangiavano e bevevano, prendevano moglie e marito, fino a quando Noè entrò nell'arca,</w:t>
      </w:r>
    </w:p>
    <w:p w14:paraId="39F5B6A9" w14:textId="3E27096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 non si accorsero di nulla finché venne il diluvio e inghiottì tutti, così sarà anche alla venuta del Figlio dell'uomo.</w:t>
      </w:r>
    </w:p>
    <w:p w14:paraId="226D37C1" w14:textId="10E8208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Allora due uomini saranno nel campo: uno sarà preso e l'altro lasciato.</w:t>
      </w:r>
    </w:p>
    <w:p w14:paraId="5300B018" w14:textId="6ECB2384"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Due donne macineranno alla mola: una sarà presa e l'altra lasciata.</w:t>
      </w:r>
    </w:p>
    <w:p w14:paraId="5C705F69" w14:textId="658B4417"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Vegliate dunque, perché non sapete in quale giorno il Signore vostro verrà.</w:t>
      </w:r>
    </w:p>
    <w:p w14:paraId="5E091F0D" w14:textId="239ABDE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Questo considerate: se il padrone di casa sapesse in quale ora della notte viene il ladro, veglierebbe e non si lascerebbe scassinare la casa.</w:t>
      </w:r>
    </w:p>
    <w:p w14:paraId="1EF922BF" w14:textId="4F4CE70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Perciò anche voi state pronti, perché nell'ora che non immaginate, il Figlio dell'uomo verrà.</w:t>
      </w:r>
    </w:p>
    <w:p w14:paraId="56B6B7E0" w14:textId="3BAF412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Qual è dunque il servo fidato e prudente che il padrone ha preposto ai suoi domestici con l'incarico di dar loro il cibo al tempo dovuto?</w:t>
      </w:r>
    </w:p>
    <w:p w14:paraId="3AB8F8F2" w14:textId="4A4CA70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Beato quel servo che il padrone al suo ritorno troverà ad agire così!</w:t>
      </w:r>
    </w:p>
    <w:p w14:paraId="65333D52" w14:textId="2C2A141C"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In verità vi dico: gli affiderà l'amministrazione di tutti i suoi beni.</w:t>
      </w:r>
    </w:p>
    <w:p w14:paraId="79C451B8" w14:textId="2030A7A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Ma se questo servo malvagio dicesse in cuor suo: Il mio padrone tarda a venire,</w:t>
      </w:r>
    </w:p>
    <w:p w14:paraId="7B80055D" w14:textId="543E660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e cominciasse a percuotere i suoi compagni e a bere e a mangiare con gli ubriaconi,</w:t>
      </w:r>
    </w:p>
    <w:p w14:paraId="795AB4FF" w14:textId="780A1370"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arriverà il padrone quando il servo non se l'aspetta e nell'ora che non sa,</w:t>
      </w:r>
    </w:p>
    <w:p w14:paraId="27DE905A" w14:textId="3DF10BF4" w:rsidR="0081108D" w:rsidRDefault="0081108D" w:rsidP="00F47309">
      <w:pPr>
        <w:spacing w:after="120"/>
        <w:ind w:left="567" w:right="567"/>
        <w:jc w:val="both"/>
        <w:rPr>
          <w:rFonts w:ascii="Arial" w:hAnsi="Arial"/>
          <w:i/>
          <w:iCs/>
          <w:sz w:val="24"/>
        </w:rPr>
      </w:pPr>
      <w:r w:rsidRPr="00F47309">
        <w:rPr>
          <w:rFonts w:ascii="Arial" w:hAnsi="Arial"/>
          <w:i/>
          <w:iCs/>
          <w:sz w:val="24"/>
        </w:rPr>
        <w:t>lo punirà con rigore e gli infliggerà la sorte che gli ipocriti si meritano: e là sarà pianto e stridore di denti.</w:t>
      </w:r>
    </w:p>
    <w:p w14:paraId="6487E73B" w14:textId="77777777" w:rsidR="00D551C0" w:rsidRPr="00F47309" w:rsidRDefault="00D551C0" w:rsidP="00F47309">
      <w:pPr>
        <w:spacing w:after="120"/>
        <w:ind w:left="567" w:right="567"/>
        <w:jc w:val="both"/>
        <w:rPr>
          <w:rFonts w:ascii="Arial" w:hAnsi="Arial"/>
          <w:i/>
          <w:iCs/>
          <w:sz w:val="24"/>
        </w:rPr>
      </w:pPr>
    </w:p>
    <w:p w14:paraId="75DE9731" w14:textId="7E8CC314"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w:t>
      </w:r>
      <w:r w:rsidR="00452ADC">
        <w:rPr>
          <w:rFonts w:ascii="Arial" w:hAnsi="Arial"/>
          <w:b/>
          <w:sz w:val="24"/>
        </w:rPr>
        <w:t xml:space="preserve">] </w:t>
      </w:r>
      <w:r w:rsidRPr="0081108D">
        <w:rPr>
          <w:rFonts w:ascii="Arial" w:hAnsi="Arial"/>
          <w:b/>
          <w:sz w:val="24"/>
        </w:rPr>
        <w:t xml:space="preserve">Mentre Gesù, uscito dal tempio, se ne andava, gli si avvicinarono i suoi discepoli per fargli osservare le costruzioni del tempio. </w:t>
      </w:r>
    </w:p>
    <w:p w14:paraId="64DBF9E0" w14:textId="31B4737A" w:rsidR="0081108D" w:rsidRPr="0081108D" w:rsidRDefault="0081108D" w:rsidP="00F52953">
      <w:pPr>
        <w:spacing w:after="120"/>
        <w:jc w:val="both"/>
        <w:rPr>
          <w:rFonts w:ascii="Arial" w:hAnsi="Arial"/>
          <w:sz w:val="24"/>
        </w:rPr>
      </w:pPr>
      <w:r w:rsidRPr="0081108D">
        <w:rPr>
          <w:rFonts w:ascii="Arial" w:hAnsi="Arial"/>
          <w:sz w:val="24"/>
        </w:rPr>
        <w:t>Gesù è appena uscito dal tempio. Sta andando via.</w:t>
      </w:r>
      <w:r w:rsidR="00D551C0">
        <w:rPr>
          <w:rFonts w:ascii="Arial" w:hAnsi="Arial"/>
          <w:sz w:val="24"/>
        </w:rPr>
        <w:t xml:space="preserve"> </w:t>
      </w:r>
      <w:r w:rsidRPr="0081108D">
        <w:rPr>
          <w:rFonts w:ascii="Arial" w:hAnsi="Arial"/>
          <w:sz w:val="24"/>
        </w:rPr>
        <w:t>Ignoriamo dove fosse diretto. Sappiamo che sta abbandonando il tempio.</w:t>
      </w:r>
      <w:r w:rsidR="00D551C0">
        <w:rPr>
          <w:rFonts w:ascii="Arial" w:hAnsi="Arial"/>
          <w:sz w:val="24"/>
        </w:rPr>
        <w:t xml:space="preserve"> </w:t>
      </w:r>
      <w:r w:rsidRPr="0081108D">
        <w:rPr>
          <w:rFonts w:ascii="Arial" w:hAnsi="Arial"/>
          <w:sz w:val="24"/>
        </w:rPr>
        <w:t>Dai successivi racconti apprendiamo che questa è l’ultima volta in cui Gesù è entrato nel tempio.</w:t>
      </w:r>
      <w:r w:rsidR="00D551C0">
        <w:rPr>
          <w:rFonts w:ascii="Arial" w:hAnsi="Arial"/>
          <w:sz w:val="24"/>
        </w:rPr>
        <w:t xml:space="preserve"> </w:t>
      </w:r>
      <w:r w:rsidRPr="0081108D">
        <w:rPr>
          <w:rFonts w:ascii="Arial" w:hAnsi="Arial"/>
          <w:sz w:val="24"/>
        </w:rPr>
        <w:t xml:space="preserve">Si compiono le parole appena pronunciate: </w:t>
      </w:r>
      <w:r w:rsidRPr="0081108D">
        <w:rPr>
          <w:rFonts w:ascii="Arial" w:hAnsi="Arial"/>
          <w:i/>
          <w:sz w:val="24"/>
        </w:rPr>
        <w:t>“Ecco: la vostra casa vi sarà lasciata deserta!”</w:t>
      </w:r>
      <w:r w:rsidRPr="0081108D">
        <w:rPr>
          <w:rFonts w:ascii="Arial" w:hAnsi="Arial"/>
          <w:sz w:val="24"/>
        </w:rPr>
        <w:t xml:space="preserve"> (Mt 23,38).</w:t>
      </w:r>
      <w:r w:rsidR="004A4B12">
        <w:rPr>
          <w:rFonts w:ascii="Arial" w:hAnsi="Arial"/>
          <w:sz w:val="24"/>
        </w:rPr>
        <w:t xml:space="preserve"> </w:t>
      </w:r>
      <w:r w:rsidRPr="0081108D">
        <w:rPr>
          <w:rFonts w:ascii="Arial" w:hAnsi="Arial"/>
          <w:sz w:val="24"/>
        </w:rPr>
        <w:t>I discepoli gli fanno osservare le costruzioni della Casa di Dio che erano veramente imponenti.</w:t>
      </w:r>
      <w:r w:rsidR="00D551C0">
        <w:rPr>
          <w:rFonts w:ascii="Arial" w:hAnsi="Arial"/>
          <w:sz w:val="24"/>
        </w:rPr>
        <w:t xml:space="preserve"> </w:t>
      </w:r>
      <w:r w:rsidRPr="0081108D">
        <w:rPr>
          <w:rFonts w:ascii="Arial" w:hAnsi="Arial"/>
          <w:sz w:val="24"/>
        </w:rPr>
        <w:t>San Luca, nel suo Vangelo, parla di belle pietre e di doni votivi:</w:t>
      </w:r>
    </w:p>
    <w:p w14:paraId="660DE276" w14:textId="416DCD61"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Mentre alcuni parlavano del tempio e delle belle pietre e dei doni votivi che lo adornavano, disse: "Verranno giorni in cui, di tutto quello che ammirate, non resterà pietra su pietra che non venga distrutta". (Lc 21,5-6). </w:t>
      </w:r>
    </w:p>
    <w:p w14:paraId="3DB5ABC6" w14:textId="77777777" w:rsidR="0081108D" w:rsidRPr="0081108D" w:rsidRDefault="0081108D" w:rsidP="00F52953">
      <w:pPr>
        <w:spacing w:after="120"/>
        <w:jc w:val="both"/>
        <w:rPr>
          <w:rFonts w:ascii="Arial" w:hAnsi="Arial"/>
          <w:sz w:val="24"/>
        </w:rPr>
      </w:pPr>
      <w:r w:rsidRPr="0081108D">
        <w:rPr>
          <w:rFonts w:ascii="Arial" w:hAnsi="Arial"/>
          <w:sz w:val="24"/>
        </w:rPr>
        <w:t>Il tempio di Gerusalemme era oggetto di vera ammirazione.</w:t>
      </w:r>
    </w:p>
    <w:p w14:paraId="7D8B9BC6" w14:textId="12593882"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w:t>
      </w:r>
      <w:r w:rsidR="00452ADC">
        <w:rPr>
          <w:rFonts w:ascii="Arial" w:hAnsi="Arial"/>
          <w:b/>
          <w:sz w:val="24"/>
        </w:rPr>
        <w:t xml:space="preserve">] </w:t>
      </w:r>
      <w:r w:rsidRPr="0081108D">
        <w:rPr>
          <w:rFonts w:ascii="Arial" w:hAnsi="Arial"/>
          <w:b/>
          <w:sz w:val="24"/>
        </w:rPr>
        <w:t xml:space="preserve">Gesù disse loro: Vedete tutte queste cose? In verità vi dico, non resterà qui pietra su pietra che non venga diroccata. </w:t>
      </w:r>
    </w:p>
    <w:p w14:paraId="02EBD5E8" w14:textId="1CCACC32" w:rsidR="0081108D" w:rsidRPr="0081108D" w:rsidRDefault="0081108D" w:rsidP="00F52953">
      <w:pPr>
        <w:spacing w:after="120"/>
        <w:jc w:val="both"/>
        <w:rPr>
          <w:rFonts w:ascii="Arial" w:hAnsi="Arial"/>
          <w:sz w:val="24"/>
        </w:rPr>
      </w:pPr>
      <w:r w:rsidRPr="0081108D">
        <w:rPr>
          <w:rFonts w:ascii="Arial" w:hAnsi="Arial"/>
          <w:sz w:val="24"/>
        </w:rPr>
        <w:t>Di questa magnifica costruzione, di queste belle pietre, di ogni altra cosa che suscitava stupore, meraviglia, ammirazione, cosa afferma Gesù?</w:t>
      </w:r>
      <w:r w:rsidR="00D551C0">
        <w:rPr>
          <w:rFonts w:ascii="Arial" w:hAnsi="Arial"/>
          <w:sz w:val="24"/>
        </w:rPr>
        <w:t xml:space="preserve"> </w:t>
      </w:r>
      <w:r w:rsidRPr="0081108D">
        <w:rPr>
          <w:rFonts w:ascii="Arial" w:hAnsi="Arial"/>
          <w:i/>
          <w:sz w:val="24"/>
        </w:rPr>
        <w:t>“Non resterà pietra su pietra che non venga distrutta”</w:t>
      </w:r>
      <w:r w:rsidRPr="0081108D">
        <w:rPr>
          <w:rFonts w:ascii="Arial" w:hAnsi="Arial"/>
          <w:sz w:val="24"/>
        </w:rPr>
        <w:t>.</w:t>
      </w:r>
      <w:r w:rsidR="004A4B12">
        <w:rPr>
          <w:rFonts w:ascii="Arial" w:hAnsi="Arial"/>
          <w:sz w:val="24"/>
        </w:rPr>
        <w:t xml:space="preserve"> </w:t>
      </w:r>
      <w:r w:rsidRPr="0081108D">
        <w:rPr>
          <w:rFonts w:ascii="Arial" w:hAnsi="Arial"/>
          <w:sz w:val="24"/>
        </w:rPr>
        <w:t>Questo tempio sarà raso al suolo.</w:t>
      </w:r>
      <w:r w:rsidR="00D551C0">
        <w:rPr>
          <w:rFonts w:ascii="Arial" w:hAnsi="Arial"/>
          <w:sz w:val="24"/>
        </w:rPr>
        <w:t xml:space="preserve"> </w:t>
      </w:r>
      <w:r w:rsidRPr="0081108D">
        <w:rPr>
          <w:rFonts w:ascii="Arial" w:hAnsi="Arial"/>
          <w:sz w:val="24"/>
        </w:rPr>
        <w:t>Sul tempio e sulla sua distruzione nel Secondo Libro dei Maccabei c’è una affermazione che dovrebbe farci riflettere e molto:</w:t>
      </w:r>
    </w:p>
    <w:p w14:paraId="2C79D8E9" w14:textId="7CB6E81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In questo periodo di tempo Antioco organizzò la seconda spedizione in Egitto. </w:t>
      </w:r>
      <w:r w:rsidR="00D551C0" w:rsidRPr="00F47309">
        <w:rPr>
          <w:rFonts w:ascii="Arial" w:hAnsi="Arial"/>
          <w:i/>
          <w:iCs/>
          <w:sz w:val="24"/>
        </w:rPr>
        <w:t>Sopra</w:t>
      </w:r>
      <w:r w:rsidRPr="00F47309">
        <w:rPr>
          <w:rFonts w:ascii="Arial" w:hAnsi="Arial"/>
          <w:i/>
          <w:iCs/>
          <w:sz w:val="24"/>
        </w:rPr>
        <w:t xml:space="preserve"> tutta la città per circa quaranta giorni apparivano cavalieri che correvano per l'aria con vesti d'oro, armati di lance roteanti e di spade sguainate, </w:t>
      </w:r>
      <w:r w:rsidR="00D551C0" w:rsidRPr="00F47309">
        <w:rPr>
          <w:rFonts w:ascii="Arial" w:hAnsi="Arial"/>
          <w:i/>
          <w:iCs/>
          <w:sz w:val="24"/>
        </w:rPr>
        <w:t>e</w:t>
      </w:r>
      <w:r w:rsidRPr="00F47309">
        <w:rPr>
          <w:rFonts w:ascii="Arial" w:hAnsi="Arial"/>
          <w:i/>
          <w:iCs/>
          <w:sz w:val="24"/>
        </w:rPr>
        <w:t xml:space="preserve"> schiere di cavalieri disposti a battaglia e attacchi e scontri vicendevoli e trambusto di scudi e selve di aste e lanci di frecce e bagliori di bardature d'oro e corazze d'ogni specie. </w:t>
      </w:r>
      <w:r w:rsidR="00D551C0" w:rsidRPr="00F47309">
        <w:rPr>
          <w:rFonts w:ascii="Arial" w:hAnsi="Arial"/>
          <w:i/>
          <w:iCs/>
          <w:sz w:val="24"/>
        </w:rPr>
        <w:t>Per</w:t>
      </w:r>
      <w:r w:rsidRPr="00F47309">
        <w:rPr>
          <w:rFonts w:ascii="Arial" w:hAnsi="Arial"/>
          <w:i/>
          <w:iCs/>
          <w:sz w:val="24"/>
        </w:rPr>
        <w:t xml:space="preserve"> questo tutti pregarono che l'apparizione fosse di buon augurio. </w:t>
      </w:r>
      <w:r w:rsidR="00D551C0" w:rsidRPr="00F47309">
        <w:rPr>
          <w:rFonts w:ascii="Arial" w:hAnsi="Arial"/>
          <w:i/>
          <w:iCs/>
          <w:sz w:val="24"/>
        </w:rPr>
        <w:t>Essendosi</w:t>
      </w:r>
      <w:r w:rsidRPr="00F47309">
        <w:rPr>
          <w:rFonts w:ascii="Arial" w:hAnsi="Arial"/>
          <w:i/>
          <w:iCs/>
          <w:sz w:val="24"/>
        </w:rPr>
        <w:t xml:space="preserve"> diffusa la falsa notizia che Antioco era passato all'altra vita, Giasone, prendendo con sé non meno di mille uomini, sferrò un assalto alla città. Si accese la lotta sulle mura e, quando la città era ormai presa, Menelao si rifugiò nell'</w:t>
      </w:r>
      <w:r w:rsidR="00D551C0" w:rsidRPr="00F47309">
        <w:rPr>
          <w:rFonts w:ascii="Arial" w:hAnsi="Arial"/>
          <w:i/>
          <w:iCs/>
          <w:sz w:val="24"/>
        </w:rPr>
        <w:t>acropoli</w:t>
      </w:r>
      <w:r w:rsidRPr="00F47309">
        <w:rPr>
          <w:rFonts w:ascii="Arial" w:hAnsi="Arial"/>
          <w:i/>
          <w:iCs/>
          <w:sz w:val="24"/>
        </w:rPr>
        <w:t xml:space="preserve">. </w:t>
      </w:r>
    </w:p>
    <w:p w14:paraId="59831BE4" w14:textId="403EB801"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Giasone</w:t>
      </w:r>
      <w:r w:rsidR="0081108D" w:rsidRPr="00F47309">
        <w:rPr>
          <w:rFonts w:ascii="Arial" w:hAnsi="Arial"/>
          <w:i/>
          <w:iCs/>
          <w:sz w:val="24"/>
        </w:rPr>
        <w:t xml:space="preserve"> fece strage dei propri concittadini senza pietà, non comprendendo che un successo contro i propri connazionali era il massimo insuccesso, e credendo di riportare trofei sui nemici e non sulla propria gente. </w:t>
      </w:r>
      <w:r w:rsidRPr="00F47309">
        <w:rPr>
          <w:rFonts w:ascii="Arial" w:hAnsi="Arial"/>
          <w:i/>
          <w:iCs/>
          <w:sz w:val="24"/>
        </w:rPr>
        <w:t>Non</w:t>
      </w:r>
      <w:r w:rsidR="0081108D" w:rsidRPr="00F47309">
        <w:rPr>
          <w:rFonts w:ascii="Arial" w:hAnsi="Arial"/>
          <w:i/>
          <w:iCs/>
          <w:sz w:val="24"/>
        </w:rPr>
        <w:t xml:space="preserve"> riuscì però ad impadronirsi del potere e alla fine, conscio della vergogna del tradimento, corse di nuovo a rifugiarsi nell'Ammanìtide. </w:t>
      </w:r>
      <w:r w:rsidRPr="00F47309">
        <w:rPr>
          <w:rFonts w:ascii="Arial" w:hAnsi="Arial"/>
          <w:i/>
          <w:iCs/>
          <w:sz w:val="24"/>
        </w:rPr>
        <w:t>Da</w:t>
      </w:r>
      <w:r w:rsidR="0081108D" w:rsidRPr="00F47309">
        <w:rPr>
          <w:rFonts w:ascii="Arial" w:hAnsi="Arial"/>
          <w:i/>
          <w:iCs/>
          <w:sz w:val="24"/>
        </w:rPr>
        <w:t xml:space="preserve"> ultimo incontrò una pessima sorte. Imprigionato </w:t>
      </w:r>
      <w:r w:rsidR="0081108D" w:rsidRPr="00F47309">
        <w:rPr>
          <w:rFonts w:ascii="Arial" w:hAnsi="Arial"/>
          <w:i/>
          <w:iCs/>
          <w:sz w:val="24"/>
        </w:rPr>
        <w:lastRenderedPageBreak/>
        <w:t xml:space="preserve">presso Areta, re degli Arabi, fuggendo poi di città in città, perseguitato da tutti e odiato come traditore delle leggi, riguardato con orrore come carnefice della patria e dei concittadini, fu spinto in Egitto; </w:t>
      </w:r>
      <w:r w:rsidRPr="00F47309">
        <w:rPr>
          <w:rFonts w:ascii="Arial" w:hAnsi="Arial"/>
          <w:i/>
          <w:iCs/>
          <w:sz w:val="24"/>
        </w:rPr>
        <w:t>colui</w:t>
      </w:r>
      <w:r w:rsidR="0081108D" w:rsidRPr="00F47309">
        <w:rPr>
          <w:rFonts w:ascii="Arial" w:hAnsi="Arial"/>
          <w:i/>
          <w:iCs/>
          <w:sz w:val="24"/>
        </w:rPr>
        <w:t xml:space="preserve"> che aveva mandato in esilio numerosi figli della sua patria morì presso gli Spartani, fra i quali si era ridotto quasi a cercare riparo in nome della comunanza di stirpe. </w:t>
      </w:r>
      <w:r w:rsidRPr="00F47309">
        <w:rPr>
          <w:rFonts w:ascii="Arial" w:hAnsi="Arial"/>
          <w:i/>
          <w:iCs/>
          <w:sz w:val="24"/>
        </w:rPr>
        <w:t>E</w:t>
      </w:r>
      <w:r w:rsidR="0081108D" w:rsidRPr="00F47309">
        <w:rPr>
          <w:rFonts w:ascii="Arial" w:hAnsi="Arial"/>
          <w:i/>
          <w:iCs/>
          <w:sz w:val="24"/>
        </w:rPr>
        <w:t xml:space="preserve"> ancora, colui che aveva lasciato insepolta una moltitudine di gente, finì non pianto da alcuno, privo di esequie ed escluso dal sepolcro dei suoi padri. </w:t>
      </w:r>
    </w:p>
    <w:p w14:paraId="15D1E1FB" w14:textId="5BFD06A5"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il re venne a conoscenza di questi fatti, concluse che la Giudea stava ribellandosi. Perciò tornando dall'Egitto, furioso come una belva, prese la città con le armi </w:t>
      </w:r>
      <w:r w:rsidRPr="00F47309">
        <w:rPr>
          <w:rFonts w:ascii="Arial" w:hAnsi="Arial"/>
          <w:i/>
          <w:iCs/>
          <w:sz w:val="24"/>
        </w:rPr>
        <w:t>e</w:t>
      </w:r>
      <w:r w:rsidR="0081108D" w:rsidRPr="00F47309">
        <w:rPr>
          <w:rFonts w:ascii="Arial" w:hAnsi="Arial"/>
          <w:i/>
          <w:iCs/>
          <w:sz w:val="24"/>
        </w:rPr>
        <w:t xml:space="preserve"> diede ordine ai soldati di colpire senza risparmio quanti capitavano e di uccidere quelli che si rifugiavano nelle case. </w:t>
      </w:r>
      <w:r w:rsidRPr="00F47309">
        <w:rPr>
          <w:rFonts w:ascii="Arial" w:hAnsi="Arial"/>
          <w:i/>
          <w:iCs/>
          <w:sz w:val="24"/>
        </w:rPr>
        <w:t>Vi</w:t>
      </w:r>
      <w:r w:rsidR="0081108D" w:rsidRPr="00F47309">
        <w:rPr>
          <w:rFonts w:ascii="Arial" w:hAnsi="Arial"/>
          <w:i/>
          <w:iCs/>
          <w:sz w:val="24"/>
        </w:rPr>
        <w:t xml:space="preserve"> fu massacro di giovani e di vecchi, sterminio di uomini, di donne e di fanciulli, stragi di fanciulle e di bambini. </w:t>
      </w:r>
      <w:r w:rsidRPr="00F47309">
        <w:rPr>
          <w:rFonts w:ascii="Arial" w:hAnsi="Arial"/>
          <w:i/>
          <w:iCs/>
          <w:sz w:val="24"/>
        </w:rPr>
        <w:t>Ottantamila</w:t>
      </w:r>
      <w:r w:rsidR="0081108D" w:rsidRPr="00F47309">
        <w:rPr>
          <w:rFonts w:ascii="Arial" w:hAnsi="Arial"/>
          <w:i/>
          <w:iCs/>
          <w:sz w:val="24"/>
        </w:rPr>
        <w:t xml:space="preserve"> in quei tre giorni furono spacciati, quarantamila nel corso della lotta e in numero non inferiore agli uccisi furono quelli venduti schiavi. </w:t>
      </w:r>
    </w:p>
    <w:p w14:paraId="2FD72018" w14:textId="0798A41B"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Non</w:t>
      </w:r>
      <w:r w:rsidR="0081108D" w:rsidRPr="00F47309">
        <w:rPr>
          <w:rFonts w:ascii="Arial" w:hAnsi="Arial"/>
          <w:i/>
          <w:iCs/>
          <w:sz w:val="24"/>
        </w:rPr>
        <w:t xml:space="preserve"> sazio di questo, Antioco osò entrare nel tempio più santo di tutta la terra, avendo a guida quel Menelao che si era fatto traditore delle leggi e della patria, </w:t>
      </w:r>
      <w:r w:rsidRPr="00F47309">
        <w:rPr>
          <w:rFonts w:ascii="Arial" w:hAnsi="Arial"/>
          <w:i/>
          <w:iCs/>
          <w:sz w:val="24"/>
        </w:rPr>
        <w:t>e</w:t>
      </w:r>
      <w:r w:rsidR="0081108D" w:rsidRPr="00F47309">
        <w:rPr>
          <w:rFonts w:ascii="Arial" w:hAnsi="Arial"/>
          <w:i/>
          <w:iCs/>
          <w:sz w:val="24"/>
        </w:rPr>
        <w:t xml:space="preserve"> afferrò con empie mani gli arredi sacri; quanto dagli altri re era stato deposto per l'abbellimento e lo splendore del luogo e per segno d'onore, egli lo saccheggiò con le sue mani sacrileghe. </w:t>
      </w:r>
    </w:p>
    <w:p w14:paraId="6AF6FE40" w14:textId="6F65B558"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Antioco</w:t>
      </w:r>
      <w:r w:rsidR="0081108D" w:rsidRPr="00F47309">
        <w:rPr>
          <w:rFonts w:ascii="Arial" w:hAnsi="Arial"/>
          <w:i/>
          <w:iCs/>
          <w:sz w:val="24"/>
        </w:rPr>
        <w:t xml:space="preserve"> si inorgoglì, non comprendendo che il Signore si era sdegnato per breve tempo a causa dei peccati degli abitanti della città e per questo quel luogo era stato abbandonato. </w:t>
      </w:r>
    </w:p>
    <w:p w14:paraId="2084CCAC" w14:textId="6FB1710A"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Se</w:t>
      </w:r>
      <w:r w:rsidR="0081108D" w:rsidRPr="00F47309">
        <w:rPr>
          <w:rFonts w:ascii="Arial" w:hAnsi="Arial"/>
          <w:i/>
          <w:iCs/>
          <w:sz w:val="24"/>
        </w:rPr>
        <w:t xml:space="preserve"> il popolo non si fosse trovato implicato in molti peccati, come era avvenuto per Eliodòro, mandato dal re Seleuco a ispezionare la camera del tesoro, anche costui al suo ingresso sarebbe stato colpito da flagelli e sarebbe stato distolto dalla sua audacia. </w:t>
      </w:r>
    </w:p>
    <w:p w14:paraId="21AC99DC" w14:textId="7BA2B5C5"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Ma</w:t>
      </w:r>
      <w:r w:rsidR="0081108D" w:rsidRPr="00F47309">
        <w:rPr>
          <w:rFonts w:ascii="Arial" w:hAnsi="Arial"/>
          <w:i/>
          <w:iCs/>
          <w:sz w:val="24"/>
        </w:rPr>
        <w:t xml:space="preserve"> il Signore aveva eletto non già il popolo a causa di quel luogo, ma quel luogo a causa del popolo. </w:t>
      </w:r>
      <w:r w:rsidRPr="00F47309">
        <w:rPr>
          <w:rFonts w:ascii="Arial" w:hAnsi="Arial"/>
          <w:i/>
          <w:iCs/>
          <w:sz w:val="24"/>
        </w:rPr>
        <w:t>Perciò</w:t>
      </w:r>
      <w:r w:rsidR="0081108D" w:rsidRPr="00F47309">
        <w:rPr>
          <w:rFonts w:ascii="Arial" w:hAnsi="Arial"/>
          <w:i/>
          <w:iCs/>
          <w:sz w:val="24"/>
        </w:rPr>
        <w:t xml:space="preserve"> anche il luogo, dopo essere stato coinvolto nelle sventure piombate sul popolo, da ultimo ne condivise i benefici; esso, che per l'ira dell'Onnipotente aveva sperimentato l'abbandono, per la riconciliazione del grande Sovrano fu ripristinato in tutta la sua gloria. </w:t>
      </w:r>
    </w:p>
    <w:p w14:paraId="75974950" w14:textId="1FDD5FA9" w:rsidR="0081108D" w:rsidRPr="00F47309" w:rsidRDefault="00D551C0" w:rsidP="00F47309">
      <w:pPr>
        <w:spacing w:after="120"/>
        <w:ind w:left="567" w:right="567"/>
        <w:jc w:val="both"/>
        <w:rPr>
          <w:rFonts w:ascii="Arial" w:hAnsi="Arial"/>
          <w:i/>
          <w:iCs/>
          <w:sz w:val="24"/>
        </w:rPr>
      </w:pPr>
      <w:r w:rsidRPr="00F47309">
        <w:rPr>
          <w:rFonts w:ascii="Arial" w:hAnsi="Arial"/>
          <w:i/>
          <w:iCs/>
          <w:sz w:val="24"/>
        </w:rPr>
        <w:t>Antioco</w:t>
      </w:r>
      <w:r w:rsidR="0081108D" w:rsidRPr="00F47309">
        <w:rPr>
          <w:rFonts w:ascii="Arial" w:hAnsi="Arial"/>
          <w:i/>
          <w:iCs/>
          <w:sz w:val="24"/>
        </w:rPr>
        <w:t xml:space="preserve"> dunque portando via dal tempio milleottocento talenti d'argento, fece ritorno in fretta ad Antiochia, convinto nella sua superbia di aver reso navigabile la terra e transitabile il mare, per effetto del suo orgoglio. </w:t>
      </w:r>
      <w:r w:rsidRPr="00F47309">
        <w:rPr>
          <w:rFonts w:ascii="Arial" w:hAnsi="Arial"/>
          <w:i/>
          <w:iCs/>
          <w:sz w:val="24"/>
        </w:rPr>
        <w:t>Egli</w:t>
      </w:r>
      <w:r w:rsidR="0081108D" w:rsidRPr="00F47309">
        <w:rPr>
          <w:rFonts w:ascii="Arial" w:hAnsi="Arial"/>
          <w:i/>
          <w:iCs/>
          <w:sz w:val="24"/>
        </w:rPr>
        <w:t xml:space="preserve"> lasciò sovrintendenti per opprimere la nazione: in Gerusalemme Filippo, frigio di stirpe, ma nei modi più barbaro di chi l'aveva nominato; </w:t>
      </w:r>
      <w:r w:rsidRPr="00F47309">
        <w:rPr>
          <w:rFonts w:ascii="Arial" w:hAnsi="Arial"/>
          <w:i/>
          <w:iCs/>
          <w:sz w:val="24"/>
        </w:rPr>
        <w:t>sul</w:t>
      </w:r>
      <w:r w:rsidR="0081108D" w:rsidRPr="00F47309">
        <w:rPr>
          <w:rFonts w:ascii="Arial" w:hAnsi="Arial"/>
          <w:i/>
          <w:iCs/>
          <w:sz w:val="24"/>
        </w:rPr>
        <w:t xml:space="preserve"> Garizim Andronìco; oltre a loro Menelao, il quale più degli altri era altezzoso con i concittadini, nutrendo una ostilità dichiarata contro i Giudei. </w:t>
      </w:r>
    </w:p>
    <w:p w14:paraId="47E46B56" w14:textId="108B3A24" w:rsidR="0081108D" w:rsidRPr="00F47309" w:rsidRDefault="00D551C0" w:rsidP="00F47309">
      <w:pPr>
        <w:spacing w:after="120"/>
        <w:ind w:left="567" w:right="567"/>
        <w:jc w:val="both"/>
        <w:rPr>
          <w:rFonts w:ascii="Arial" w:hAnsi="Arial"/>
          <w:i/>
          <w:iCs/>
          <w:sz w:val="24"/>
        </w:rPr>
      </w:pPr>
      <w:r w:rsidRPr="00F47309">
        <w:rPr>
          <w:rFonts w:ascii="Arial" w:hAnsi="Arial"/>
          <w:i/>
          <w:iCs/>
          <w:sz w:val="24"/>
        </w:rPr>
        <w:lastRenderedPageBreak/>
        <w:t>Mandò</w:t>
      </w:r>
      <w:r w:rsidR="0081108D" w:rsidRPr="00F47309">
        <w:rPr>
          <w:rFonts w:ascii="Arial" w:hAnsi="Arial"/>
          <w:i/>
          <w:iCs/>
          <w:sz w:val="24"/>
        </w:rPr>
        <w:t xml:space="preserve"> poi il misarca Apollonio con un esercito di ventiduemila uomini, e con l'ordine di uccidere quanti erano in età adulta e di vendere le donne e i fanciulli. </w:t>
      </w:r>
      <w:r w:rsidRPr="00F47309">
        <w:rPr>
          <w:rFonts w:ascii="Arial" w:hAnsi="Arial"/>
          <w:i/>
          <w:iCs/>
          <w:sz w:val="24"/>
        </w:rPr>
        <w:t>Costui</w:t>
      </w:r>
      <w:r w:rsidR="0081108D" w:rsidRPr="00F47309">
        <w:rPr>
          <w:rFonts w:ascii="Arial" w:hAnsi="Arial"/>
          <w:i/>
          <w:iCs/>
          <w:sz w:val="24"/>
        </w:rPr>
        <w:t xml:space="preserve">, giunto a Gerusalemme e fingendo intenzioni pacifiche, si tenne quieto fino al giorno sacro del sabato. Allora sorpresi i Giudei in riposo, comandò ai suoi una parata militare </w:t>
      </w:r>
      <w:r w:rsidRPr="00F47309">
        <w:rPr>
          <w:rFonts w:ascii="Arial" w:hAnsi="Arial"/>
          <w:i/>
          <w:iCs/>
          <w:sz w:val="24"/>
        </w:rPr>
        <w:t>e</w:t>
      </w:r>
      <w:r w:rsidR="0081108D" w:rsidRPr="00F47309">
        <w:rPr>
          <w:rFonts w:ascii="Arial" w:hAnsi="Arial"/>
          <w:i/>
          <w:iCs/>
          <w:sz w:val="24"/>
        </w:rPr>
        <w:t xml:space="preserve"> trucidò quanti uscivano per assistere alla festa; poi, scorrendo con gli armati per la città, mise a morte un gran numero di persone. </w:t>
      </w:r>
    </w:p>
    <w:p w14:paraId="20F6A407" w14:textId="2BE90C76"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Ma Giuda, chiamato anche Maccabeo, che faceva parte di un gruppo di dieci, si ritirò nel deserto, vivendo tra le montagne alla maniera delle fiere insieme a quelli che erano con lui; e vivevano cibandosi di alimenti erbacei, per non contrarre contaminazione. (2Mac 5,1-27). </w:t>
      </w:r>
    </w:p>
    <w:p w14:paraId="24530FFB" w14:textId="5E98479E" w:rsidR="0081108D" w:rsidRPr="0081108D" w:rsidRDefault="0081108D" w:rsidP="00F52953">
      <w:pPr>
        <w:spacing w:after="120"/>
        <w:jc w:val="both"/>
        <w:rPr>
          <w:rFonts w:ascii="Arial" w:hAnsi="Arial"/>
          <w:sz w:val="24"/>
        </w:rPr>
      </w:pPr>
      <w:r w:rsidRPr="0081108D">
        <w:rPr>
          <w:rFonts w:ascii="Arial" w:hAnsi="Arial"/>
          <w:sz w:val="24"/>
        </w:rPr>
        <w:t>Con Cristo Gesù finisce l’Antica Alleanza, finisce l’Antico Popolo di Dio, finisce l’Antico Tempio di Dio.</w:t>
      </w:r>
      <w:r w:rsidR="004A4B12">
        <w:rPr>
          <w:rFonts w:ascii="Arial" w:hAnsi="Arial"/>
          <w:sz w:val="24"/>
        </w:rPr>
        <w:t xml:space="preserve"> </w:t>
      </w:r>
      <w:r w:rsidRPr="0081108D">
        <w:rPr>
          <w:rFonts w:ascii="Arial" w:hAnsi="Arial"/>
          <w:sz w:val="24"/>
        </w:rPr>
        <w:t>Non c’è alcuna ragione che resti in piedi il Tempio di Dio, quando Dio ha abbandonato il suo Tempio.</w:t>
      </w:r>
      <w:r w:rsidR="004A4B12">
        <w:rPr>
          <w:rFonts w:ascii="Arial" w:hAnsi="Arial"/>
          <w:sz w:val="24"/>
        </w:rPr>
        <w:t xml:space="preserve"> </w:t>
      </w:r>
      <w:r w:rsidRPr="0081108D">
        <w:rPr>
          <w:rFonts w:ascii="Arial" w:hAnsi="Arial"/>
          <w:sz w:val="24"/>
        </w:rPr>
        <w:t>Dio è divinamente, eternamente vero.</w:t>
      </w:r>
      <w:r w:rsidR="00D551C0">
        <w:rPr>
          <w:rFonts w:ascii="Arial" w:hAnsi="Arial"/>
          <w:sz w:val="24"/>
        </w:rPr>
        <w:t xml:space="preserve"> </w:t>
      </w:r>
      <w:r w:rsidRPr="0081108D">
        <w:rPr>
          <w:rFonts w:ascii="Arial" w:hAnsi="Arial"/>
          <w:sz w:val="24"/>
        </w:rPr>
        <w:t>Mai Egli potrà convivere con l’iniquità, la menzogna, la falsità, l’ambiguità.</w:t>
      </w:r>
      <w:r w:rsidR="00D551C0">
        <w:rPr>
          <w:rFonts w:ascii="Arial" w:hAnsi="Arial"/>
          <w:sz w:val="24"/>
        </w:rPr>
        <w:t xml:space="preserve"> </w:t>
      </w:r>
      <w:r w:rsidRPr="0081108D">
        <w:rPr>
          <w:rFonts w:ascii="Arial" w:hAnsi="Arial"/>
          <w:sz w:val="24"/>
        </w:rPr>
        <w:t>Sarebbe stata un’ambiguità storica lasciare il Tempio in vita come illusione perenne di una sua presenza.</w:t>
      </w:r>
      <w:r w:rsidR="00D551C0">
        <w:rPr>
          <w:rFonts w:ascii="Arial" w:hAnsi="Arial"/>
          <w:sz w:val="24"/>
        </w:rPr>
        <w:t xml:space="preserve"> </w:t>
      </w:r>
      <w:r w:rsidRPr="0081108D">
        <w:rPr>
          <w:rFonts w:ascii="Arial" w:hAnsi="Arial"/>
          <w:sz w:val="24"/>
        </w:rPr>
        <w:t>Quando il Signore non è stato più in mezzo al suo popolo, sempre il suo Tempio è stato distrutto:</w:t>
      </w:r>
      <w:r w:rsidR="00D551C0">
        <w:rPr>
          <w:rFonts w:ascii="Arial" w:hAnsi="Arial"/>
          <w:sz w:val="24"/>
        </w:rPr>
        <w:t xml:space="preserve"> </w:t>
      </w:r>
      <w:r w:rsidRPr="0081108D">
        <w:rPr>
          <w:rFonts w:ascii="Arial" w:hAnsi="Arial"/>
          <w:sz w:val="24"/>
        </w:rPr>
        <w:t>Ecco la distruzione del Tempio di Dio narrata dal Secondo Libro delle Cronache:</w:t>
      </w:r>
    </w:p>
    <w:p w14:paraId="2198CC34" w14:textId="33B3F98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1Il popolo del paese prese Ioacaz figlio di Giosia e lo proclamò re, al posto del padre, in Gerusalemme. </w:t>
      </w:r>
      <w:r w:rsidR="001C15B3" w:rsidRPr="00F47309">
        <w:rPr>
          <w:rFonts w:ascii="Arial" w:hAnsi="Arial"/>
          <w:i/>
          <w:iCs/>
          <w:sz w:val="24"/>
        </w:rPr>
        <w:t>Quando</w:t>
      </w:r>
      <w:r w:rsidRPr="00F47309">
        <w:rPr>
          <w:rFonts w:ascii="Arial" w:hAnsi="Arial"/>
          <w:i/>
          <w:iCs/>
          <w:sz w:val="24"/>
        </w:rPr>
        <w:t xml:space="preserve"> Ioacaz divenne re, aveva ventitrè anni; regnò tre mesi in Gerusalemme. </w:t>
      </w:r>
      <w:r w:rsidR="001C15B3" w:rsidRPr="00F47309">
        <w:rPr>
          <w:rFonts w:ascii="Arial" w:hAnsi="Arial"/>
          <w:i/>
          <w:iCs/>
          <w:sz w:val="24"/>
        </w:rPr>
        <w:t>Lo</w:t>
      </w:r>
      <w:r w:rsidRPr="00F47309">
        <w:rPr>
          <w:rFonts w:ascii="Arial" w:hAnsi="Arial"/>
          <w:i/>
          <w:iCs/>
          <w:sz w:val="24"/>
        </w:rPr>
        <w:t xml:space="preserve"> spodestò in Gerusalemme il re d'Egitto, che impose al paese un'indennità di cento talenti d'argento e di un talento d'oro. </w:t>
      </w:r>
      <w:r w:rsidR="001C15B3" w:rsidRPr="00F47309">
        <w:rPr>
          <w:rFonts w:ascii="Arial" w:hAnsi="Arial"/>
          <w:i/>
          <w:iCs/>
          <w:sz w:val="24"/>
        </w:rPr>
        <w:t>Il</w:t>
      </w:r>
      <w:r w:rsidRPr="00F47309">
        <w:rPr>
          <w:rFonts w:ascii="Arial" w:hAnsi="Arial"/>
          <w:i/>
          <w:iCs/>
          <w:sz w:val="24"/>
        </w:rPr>
        <w:t xml:space="preserve"> re d'Egitto nominò re su Giuda e Gerusalemme il fratello Eliakìm, cambiandogli il nome in Ioiakìm. Quanto al fratello di Ioacaz, Necao lo prese e lo deportò in Egitto. </w:t>
      </w:r>
    </w:p>
    <w:p w14:paraId="7DDEAD52" w14:textId="246C29FA"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Ioiakìm divenne re, aveva venticinque anni; regnò undici anni in Gerusalemme. Egli fece ciò che è male agli occhi del Signore suo Dio. </w:t>
      </w:r>
      <w:r w:rsidRPr="00F47309">
        <w:rPr>
          <w:rFonts w:ascii="Arial" w:hAnsi="Arial"/>
          <w:i/>
          <w:iCs/>
          <w:sz w:val="24"/>
        </w:rPr>
        <w:t>Contro</w:t>
      </w:r>
      <w:r w:rsidR="0081108D" w:rsidRPr="00F47309">
        <w:rPr>
          <w:rFonts w:ascii="Arial" w:hAnsi="Arial"/>
          <w:i/>
          <w:iCs/>
          <w:sz w:val="24"/>
        </w:rPr>
        <w:t xml:space="preserve"> di lui marciò Nabucodònosor re di Babilonia, che lo legò con catene di bronzo per deportarlo in Babilonia. </w:t>
      </w:r>
    </w:p>
    <w:p w14:paraId="62AC1919" w14:textId="0092636B"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Nabucodònosor</w:t>
      </w:r>
      <w:r w:rsidR="0081108D" w:rsidRPr="00F47309">
        <w:rPr>
          <w:rFonts w:ascii="Arial" w:hAnsi="Arial"/>
          <w:i/>
          <w:iCs/>
          <w:sz w:val="24"/>
        </w:rPr>
        <w:t xml:space="preserve"> portò in Babilonia parte degli oggetti del tempio, che depose in Babilonia nella sua reggia. </w:t>
      </w:r>
      <w:r w:rsidRPr="00F47309">
        <w:rPr>
          <w:rFonts w:ascii="Arial" w:hAnsi="Arial"/>
          <w:i/>
          <w:iCs/>
          <w:sz w:val="24"/>
        </w:rPr>
        <w:t>Le</w:t>
      </w:r>
      <w:r w:rsidR="0081108D" w:rsidRPr="00F47309">
        <w:rPr>
          <w:rFonts w:ascii="Arial" w:hAnsi="Arial"/>
          <w:i/>
          <w:iCs/>
          <w:sz w:val="24"/>
        </w:rPr>
        <w:t xml:space="preserve"> altre gesta di Ioiakìm, gli abomini da lui commessi e le colpe che risultarono sul suo conto, ecco sono descritti nel libro dei re di Israele e di Giuda. Al suo posto divenne re suo figlio Ioiachìn. </w:t>
      </w:r>
      <w:r w:rsidRPr="00F47309">
        <w:rPr>
          <w:rFonts w:ascii="Arial" w:hAnsi="Arial"/>
          <w:i/>
          <w:iCs/>
          <w:sz w:val="24"/>
        </w:rPr>
        <w:t>Quando</w:t>
      </w:r>
      <w:r w:rsidR="0081108D" w:rsidRPr="00F47309">
        <w:rPr>
          <w:rFonts w:ascii="Arial" w:hAnsi="Arial"/>
          <w:i/>
          <w:iCs/>
          <w:sz w:val="24"/>
        </w:rPr>
        <w:t xml:space="preserve"> Ioiachìn divenne re, aveva diciotto anni; regnò tre mesi e dieci giorni in Gerusalemme. Egli fece ciò che è male agli occhi del Signore. </w:t>
      </w:r>
    </w:p>
    <w:p w14:paraId="7F4BCD16" w14:textId="11C04CA3"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All’inizio</w:t>
      </w:r>
      <w:r w:rsidR="0081108D" w:rsidRPr="00F47309">
        <w:rPr>
          <w:rFonts w:ascii="Arial" w:hAnsi="Arial"/>
          <w:i/>
          <w:iCs/>
          <w:sz w:val="24"/>
        </w:rPr>
        <w:t xml:space="preserve"> del nuovo anno il re Nabucodònosor mandò a imprigionarlo per deportarlo in Babilonia con gli oggetti più preziosi del tempio. Egli nominò re su Giuda e Gerusalemme il fratello di suo padre Sedecìa. </w:t>
      </w:r>
    </w:p>
    <w:p w14:paraId="1A07D29C" w14:textId="7CE5F4C9"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Sedecìa divenne re, aveva ventun anni; regnò undici anni in Gerusalemme. </w:t>
      </w:r>
      <w:r w:rsidRPr="00F47309">
        <w:rPr>
          <w:rFonts w:ascii="Arial" w:hAnsi="Arial"/>
          <w:i/>
          <w:iCs/>
          <w:sz w:val="24"/>
        </w:rPr>
        <w:t>Egli</w:t>
      </w:r>
      <w:r w:rsidR="0081108D" w:rsidRPr="00F47309">
        <w:rPr>
          <w:rFonts w:ascii="Arial" w:hAnsi="Arial"/>
          <w:i/>
          <w:iCs/>
          <w:sz w:val="24"/>
        </w:rPr>
        <w:t xml:space="preserve"> fece ciò che è male agli occhi del Signore suo Dio. </w:t>
      </w:r>
      <w:r w:rsidR="0081108D" w:rsidRPr="00F47309">
        <w:rPr>
          <w:rFonts w:ascii="Arial" w:hAnsi="Arial"/>
          <w:i/>
          <w:iCs/>
          <w:sz w:val="24"/>
        </w:rPr>
        <w:lastRenderedPageBreak/>
        <w:t xml:space="preserve">Non si umiliò davanti al profeta Geremia che gli parlava a nome del Signore. </w:t>
      </w:r>
      <w:r w:rsidRPr="00F47309">
        <w:rPr>
          <w:rFonts w:ascii="Arial" w:hAnsi="Arial"/>
          <w:i/>
          <w:iCs/>
          <w:sz w:val="24"/>
        </w:rPr>
        <w:t>Si</w:t>
      </w:r>
      <w:r w:rsidR="0081108D" w:rsidRPr="00F47309">
        <w:rPr>
          <w:rFonts w:ascii="Arial" w:hAnsi="Arial"/>
          <w:i/>
          <w:iCs/>
          <w:sz w:val="24"/>
        </w:rPr>
        <w:t xml:space="preserve"> ribellò anche al re Nabucodònosor, che gli aveva fatto giurare fedeltà in nome di Dio. Egli si ostinò e decise fermamente in cuor suo di non far ritorno al Signore Dio di Israele. </w:t>
      </w:r>
      <w:r w:rsidRPr="00F47309">
        <w:rPr>
          <w:rFonts w:ascii="Arial" w:hAnsi="Arial"/>
          <w:i/>
          <w:iCs/>
          <w:sz w:val="24"/>
        </w:rPr>
        <w:t>Anche</w:t>
      </w:r>
      <w:r w:rsidR="0081108D" w:rsidRPr="00F47309">
        <w:rPr>
          <w:rFonts w:ascii="Arial" w:hAnsi="Arial"/>
          <w:i/>
          <w:iCs/>
          <w:sz w:val="24"/>
        </w:rPr>
        <w:t xml:space="preserve"> tutti i capi di Giuda, i sacerdoti e il popolo moltiplicarono le loro infedeltà, imitando in tutto gli abomini degli altri popoli, e contaminarono il tempio, che il Signore si era consacrato in Gerusalemme. </w:t>
      </w:r>
    </w:p>
    <w:p w14:paraId="392769D6" w14:textId="096D2F4D"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Dio dei loro padri mandò premurosamente e incessantemente i suoi messaggeri ad ammonirli, perché amava il suo popolo e la sua dimora. </w:t>
      </w:r>
      <w:r w:rsidR="001C15B3" w:rsidRPr="00F47309">
        <w:rPr>
          <w:rFonts w:ascii="Arial" w:hAnsi="Arial"/>
          <w:i/>
          <w:iCs/>
          <w:sz w:val="24"/>
        </w:rPr>
        <w:t>Ma</w:t>
      </w:r>
      <w:r w:rsidRPr="00F47309">
        <w:rPr>
          <w:rFonts w:ascii="Arial" w:hAnsi="Arial"/>
          <w:i/>
          <w:iCs/>
          <w:sz w:val="24"/>
        </w:rPr>
        <w:t xml:space="preserve"> essi si beffarono dei messaggeri di Dio, disprezzarono le sue parole e schernirono i suoi profeti al punto che l'ira del Signore contro il suo popolo raggiunse il culmine, senza più rimedio. </w:t>
      </w:r>
    </w:p>
    <w:p w14:paraId="3814154D" w14:textId="41F9C8F6"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Allora</w:t>
      </w:r>
      <w:r w:rsidR="0081108D" w:rsidRPr="00F47309">
        <w:rPr>
          <w:rFonts w:ascii="Arial" w:hAnsi="Arial"/>
          <w:i/>
          <w:iCs/>
          <w:sz w:val="24"/>
        </w:rPr>
        <w:t xml:space="preserve"> il Signore fece marciare contro di loro il re dei Caldei, che uccise di spada i loro uomini migliori nel santuario, senza pietà per i giovani, per le fanciulle, per gli anziani e per le persone canute. Il Signore mise tutti nelle sue mani. </w:t>
      </w:r>
      <w:r w:rsidRPr="00F47309">
        <w:rPr>
          <w:rFonts w:ascii="Arial" w:hAnsi="Arial"/>
          <w:i/>
          <w:iCs/>
          <w:sz w:val="24"/>
        </w:rPr>
        <w:t>Quegli</w:t>
      </w:r>
      <w:r w:rsidR="0081108D" w:rsidRPr="00F47309">
        <w:rPr>
          <w:rFonts w:ascii="Arial" w:hAnsi="Arial"/>
          <w:i/>
          <w:iCs/>
          <w:sz w:val="24"/>
        </w:rPr>
        <w:t xml:space="preserve"> portò in Babilonia tutti gli oggetti del tempio, grandi e piccoli, i tesori del tempio e i tesori del re e dei suoi ufficiali. </w:t>
      </w:r>
      <w:r w:rsidRPr="00F47309">
        <w:rPr>
          <w:rFonts w:ascii="Arial" w:hAnsi="Arial"/>
          <w:i/>
          <w:iCs/>
          <w:sz w:val="24"/>
        </w:rPr>
        <w:t>Quindi</w:t>
      </w:r>
      <w:r w:rsidR="0081108D" w:rsidRPr="00F47309">
        <w:rPr>
          <w:rFonts w:ascii="Arial" w:hAnsi="Arial"/>
          <w:i/>
          <w:iCs/>
          <w:sz w:val="24"/>
        </w:rPr>
        <w:t xml:space="preserve"> incendiarono il tempio, demolirono le mura di Gerusalemme e diedero alle fiamme tutti i suoi palazzi e distrussero tutte le sue case più eleganti. </w:t>
      </w:r>
    </w:p>
    <w:p w14:paraId="75820DA6" w14:textId="2162C735"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re deportò in Babilonia gli scampati alla spada, che divennero schiavi suoi e dei suoi figli fino all'avvento del regno persiano, </w:t>
      </w:r>
      <w:r w:rsidR="001C15B3" w:rsidRPr="00F47309">
        <w:rPr>
          <w:rFonts w:ascii="Arial" w:hAnsi="Arial"/>
          <w:i/>
          <w:iCs/>
          <w:sz w:val="24"/>
        </w:rPr>
        <w:t>attuandosi</w:t>
      </w:r>
      <w:r w:rsidRPr="00F47309">
        <w:rPr>
          <w:rFonts w:ascii="Arial" w:hAnsi="Arial"/>
          <w:i/>
          <w:iCs/>
          <w:sz w:val="24"/>
        </w:rPr>
        <w:t xml:space="preserve"> così la parola del Signore, predetta per bocca di Geremia: "Finché il paese non abbia scontato i suoi sabati, esso riposerà per tutto il tempo nella desolazione fino al compiersi di settanta anni". </w:t>
      </w:r>
    </w:p>
    <w:p w14:paraId="1952A1FA" w14:textId="7F7CFA40"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Nell’anno</w:t>
      </w:r>
      <w:r w:rsidR="0081108D" w:rsidRPr="00F47309">
        <w:rPr>
          <w:rFonts w:ascii="Arial" w:hAnsi="Arial"/>
          <w:i/>
          <w:iCs/>
          <w:sz w:val="24"/>
        </w:rPr>
        <w:t xml:space="preserve">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 </w:t>
      </w:r>
    </w:p>
    <w:p w14:paraId="121CB34A" w14:textId="77777777" w:rsidR="0081108D" w:rsidRPr="0081108D" w:rsidRDefault="0081108D" w:rsidP="00F52953">
      <w:pPr>
        <w:spacing w:after="120"/>
        <w:jc w:val="both"/>
        <w:rPr>
          <w:rFonts w:ascii="Arial" w:hAnsi="Arial"/>
          <w:sz w:val="24"/>
        </w:rPr>
      </w:pPr>
      <w:r w:rsidRPr="0081108D">
        <w:rPr>
          <w:rFonts w:ascii="Arial" w:hAnsi="Arial"/>
          <w:sz w:val="24"/>
        </w:rPr>
        <w:t>Invece il profeta Geremia così parla della distruzione del Tempio:</w:t>
      </w:r>
    </w:p>
    <w:p w14:paraId="7216CB96" w14:textId="0BC91E18"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Sedecìa</w:t>
      </w:r>
      <w:r w:rsidR="0081108D" w:rsidRPr="00F47309">
        <w:rPr>
          <w:rFonts w:ascii="Arial" w:hAnsi="Arial"/>
          <w:i/>
          <w:iCs/>
          <w:sz w:val="24"/>
        </w:rPr>
        <w:t xml:space="preserve"> aveva </w:t>
      </w:r>
      <w:r w:rsidRPr="00F47309">
        <w:rPr>
          <w:rFonts w:ascii="Arial" w:hAnsi="Arial"/>
          <w:i/>
          <w:iCs/>
          <w:sz w:val="24"/>
        </w:rPr>
        <w:t>ventun anni</w:t>
      </w:r>
      <w:r w:rsidR="0081108D" w:rsidRPr="00F47309">
        <w:rPr>
          <w:rFonts w:ascii="Arial" w:hAnsi="Arial"/>
          <w:i/>
          <w:iCs/>
          <w:sz w:val="24"/>
        </w:rPr>
        <w:t xml:space="preserve"> quando divenne re e regnò undici anni a Gerusalemme; sua madre si chiamava Camital figlia di Geremia ed era di Libna. </w:t>
      </w:r>
      <w:r w:rsidRPr="00F47309">
        <w:rPr>
          <w:rFonts w:ascii="Arial" w:hAnsi="Arial"/>
          <w:i/>
          <w:iCs/>
          <w:sz w:val="24"/>
        </w:rPr>
        <w:t>Egli</w:t>
      </w:r>
      <w:r w:rsidR="0081108D" w:rsidRPr="00F47309">
        <w:rPr>
          <w:rFonts w:ascii="Arial" w:hAnsi="Arial"/>
          <w:i/>
          <w:iCs/>
          <w:sz w:val="24"/>
        </w:rPr>
        <w:t xml:space="preserve"> fece ciò che dispiace al Signore, proprio come aveva fatto Ioiakim. </w:t>
      </w:r>
    </w:p>
    <w:p w14:paraId="6F8D320D" w14:textId="3DE7F80D"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Ma</w:t>
      </w:r>
      <w:r w:rsidR="0081108D" w:rsidRPr="00F47309">
        <w:rPr>
          <w:rFonts w:ascii="Arial" w:hAnsi="Arial"/>
          <w:i/>
          <w:iCs/>
          <w:sz w:val="24"/>
        </w:rPr>
        <w:t xml:space="preserve">, a causa dell'ira del Signore, in Gerusalemme e in Giuda le cose arrivarono a tal punto che il Signore li scacciò dalla sua presenza. Sedecìa si era ribellato al re di Babilonia. </w:t>
      </w:r>
      <w:r w:rsidRPr="00F47309">
        <w:rPr>
          <w:rFonts w:ascii="Arial" w:hAnsi="Arial"/>
          <w:i/>
          <w:iCs/>
          <w:sz w:val="24"/>
        </w:rPr>
        <w:t>Allora</w:t>
      </w:r>
      <w:r w:rsidR="0081108D" w:rsidRPr="00F47309">
        <w:rPr>
          <w:rFonts w:ascii="Arial" w:hAnsi="Arial"/>
          <w:i/>
          <w:iCs/>
          <w:sz w:val="24"/>
        </w:rPr>
        <w:t xml:space="preserve"> nel decimo mese dell'anno nono del suo regno, il dieci del mese, venne Nabucodònosor re di Babilonia con tutto l'esercito contro Gerusalemme. Costoro si </w:t>
      </w:r>
      <w:r w:rsidR="0081108D" w:rsidRPr="00F47309">
        <w:rPr>
          <w:rFonts w:ascii="Arial" w:hAnsi="Arial"/>
          <w:i/>
          <w:iCs/>
          <w:sz w:val="24"/>
        </w:rPr>
        <w:lastRenderedPageBreak/>
        <w:t xml:space="preserve">accamparono intorno ad essa e costruirono attorno opere d'assedio. </w:t>
      </w:r>
      <w:r w:rsidRPr="00F47309">
        <w:rPr>
          <w:rFonts w:ascii="Arial" w:hAnsi="Arial"/>
          <w:i/>
          <w:iCs/>
          <w:sz w:val="24"/>
        </w:rPr>
        <w:t>La</w:t>
      </w:r>
      <w:r w:rsidR="0081108D" w:rsidRPr="00F47309">
        <w:rPr>
          <w:rFonts w:ascii="Arial" w:hAnsi="Arial"/>
          <w:i/>
          <w:iCs/>
          <w:sz w:val="24"/>
        </w:rPr>
        <w:t xml:space="preserve"> città rimase assediata fino all'undecimo anno del re Sedecìa. </w:t>
      </w:r>
    </w:p>
    <w:p w14:paraId="16C6009B" w14:textId="5F5DBE85"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Nel</w:t>
      </w:r>
      <w:r w:rsidR="0081108D" w:rsidRPr="00F47309">
        <w:rPr>
          <w:rFonts w:ascii="Arial" w:hAnsi="Arial"/>
          <w:i/>
          <w:iCs/>
          <w:sz w:val="24"/>
        </w:rPr>
        <w:t xml:space="preserve"> quarto mese, il nove del mese, mentre la fame dominava nella città e non c'era più pane per la popolazione, </w:t>
      </w:r>
      <w:r w:rsidRPr="00F47309">
        <w:rPr>
          <w:rFonts w:ascii="Arial" w:hAnsi="Arial"/>
          <w:i/>
          <w:iCs/>
          <w:sz w:val="24"/>
        </w:rPr>
        <w:t>fu</w:t>
      </w:r>
      <w:r w:rsidR="0081108D" w:rsidRPr="00F47309">
        <w:rPr>
          <w:rFonts w:ascii="Arial" w:hAnsi="Arial"/>
          <w:i/>
          <w:iCs/>
          <w:sz w:val="24"/>
        </w:rPr>
        <w:t xml:space="preserve"> aperta una breccia nella città. Allora tutti i soldati fuggirono, uscendo dalla città di notte per la via della porta fra le due mura, che era presso il giardino del re e, mentre i Caldei erano intorno alla città, presero la via dell'Araba. </w:t>
      </w:r>
    </w:p>
    <w:p w14:paraId="4511F2BB" w14:textId="7BD9CD3F"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Le</w:t>
      </w:r>
      <w:r w:rsidR="0081108D" w:rsidRPr="00F47309">
        <w:rPr>
          <w:rFonts w:ascii="Arial" w:hAnsi="Arial"/>
          <w:i/>
          <w:iCs/>
          <w:sz w:val="24"/>
        </w:rPr>
        <w:t xml:space="preserve"> truppe dei Caldei però inseguirono il re e raggiunsero Sedecìa nelle steppe di Gerico; allora tutto il suo esercito lo abbandonò e si disperse. </w:t>
      </w:r>
      <w:r w:rsidRPr="00F47309">
        <w:rPr>
          <w:rFonts w:ascii="Arial" w:hAnsi="Arial"/>
          <w:i/>
          <w:iCs/>
          <w:sz w:val="24"/>
        </w:rPr>
        <w:t>Il</w:t>
      </w:r>
      <w:r w:rsidR="0081108D" w:rsidRPr="00F47309">
        <w:rPr>
          <w:rFonts w:ascii="Arial" w:hAnsi="Arial"/>
          <w:i/>
          <w:iCs/>
          <w:sz w:val="24"/>
        </w:rPr>
        <w:t xml:space="preserve"> re fu catturato e condotto a Ribla nel paese di Camat presso il re di Babilonia che pronunziò la sentenza contro di lui. Il re di Babilonia fece sgozzare i figli di Sedecìa sotto i suoi occhi e fece sgozzare anche tutti i capi di Giuda in Ribla; </w:t>
      </w:r>
      <w:r w:rsidRPr="00F47309">
        <w:rPr>
          <w:rFonts w:ascii="Arial" w:hAnsi="Arial"/>
          <w:i/>
          <w:iCs/>
          <w:sz w:val="24"/>
        </w:rPr>
        <w:t>cavò</w:t>
      </w:r>
      <w:r w:rsidR="0081108D" w:rsidRPr="00F47309">
        <w:rPr>
          <w:rFonts w:ascii="Arial" w:hAnsi="Arial"/>
          <w:i/>
          <w:iCs/>
          <w:sz w:val="24"/>
        </w:rPr>
        <w:t xml:space="preserve"> gli occhi a Sedecìa e lo fece legare con catene e condurre a Babilonia, dove lo tenne in carcere fino alla sua morte. </w:t>
      </w:r>
    </w:p>
    <w:p w14:paraId="5C99C128" w14:textId="5A49E8B0"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Nel</w:t>
      </w:r>
      <w:r w:rsidR="0081108D" w:rsidRPr="00F47309">
        <w:rPr>
          <w:rFonts w:ascii="Arial" w:hAnsi="Arial"/>
          <w:i/>
          <w:iCs/>
          <w:sz w:val="24"/>
        </w:rPr>
        <w:t xml:space="preserve"> quinto mese, il dieci del mese, essendo l'anno decimonono del regno di Nabucodònosor re di Babilonia, Nabuzaradan, capo delle guardie, che prestava servizio alla presenza del re di Babilonia, entrò a Gerusalemme. </w:t>
      </w:r>
      <w:r w:rsidRPr="00F47309">
        <w:rPr>
          <w:rFonts w:ascii="Arial" w:hAnsi="Arial"/>
          <w:i/>
          <w:iCs/>
          <w:sz w:val="24"/>
        </w:rPr>
        <w:t>Egli</w:t>
      </w:r>
      <w:r w:rsidR="0081108D" w:rsidRPr="00F47309">
        <w:rPr>
          <w:rFonts w:ascii="Arial" w:hAnsi="Arial"/>
          <w:i/>
          <w:iCs/>
          <w:sz w:val="24"/>
        </w:rPr>
        <w:t xml:space="preserve"> incendiò il tempio del Signore e la reggia e tutte le case di Gerusalemme, diede alle fiamme anche tutte le case dei nobili. </w:t>
      </w:r>
    </w:p>
    <w:p w14:paraId="1193F17A" w14:textId="3E575EE7"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Tutto</w:t>
      </w:r>
      <w:r w:rsidR="0081108D" w:rsidRPr="00F47309">
        <w:rPr>
          <w:rFonts w:ascii="Arial" w:hAnsi="Arial"/>
          <w:i/>
          <w:iCs/>
          <w:sz w:val="24"/>
        </w:rPr>
        <w:t xml:space="preserve"> l'esercito dei Caldei, che era con il capo delle guardie, demolì tutte le mura intorno a Gerusalemme. Il resto del popolo che era stato lasciato in città, i disertori che erano passati al re di Babilonia e quanti eran rimasti degli artigiani, Nabuzaradan, capo delle guardie, li deportò: dei più poveri del paese Nabuzaradan, capo delle guardie ne lasciò una parte come vignaioli e come campagnoli. </w:t>
      </w:r>
      <w:r w:rsidRPr="00F47309">
        <w:rPr>
          <w:rFonts w:ascii="Arial" w:hAnsi="Arial"/>
          <w:i/>
          <w:iCs/>
          <w:sz w:val="24"/>
        </w:rPr>
        <w:t>I</w:t>
      </w:r>
      <w:r w:rsidR="0081108D" w:rsidRPr="00F47309">
        <w:rPr>
          <w:rFonts w:ascii="Arial" w:hAnsi="Arial"/>
          <w:i/>
          <w:iCs/>
          <w:sz w:val="24"/>
        </w:rPr>
        <w:t xml:space="preserve"> Caldei fecero a pezzi le colonne di bronzo che erano nel tempio, le basi a ruote e il mare di bronzo che era nel tempio e ne portarono tutto il bronzo in Babilonia. </w:t>
      </w:r>
    </w:p>
    <w:p w14:paraId="73A395E8" w14:textId="4C513641"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Essi</w:t>
      </w:r>
      <w:r w:rsidR="0081108D" w:rsidRPr="00F47309">
        <w:rPr>
          <w:rFonts w:ascii="Arial" w:hAnsi="Arial"/>
          <w:i/>
          <w:iCs/>
          <w:sz w:val="24"/>
        </w:rPr>
        <w:t xml:space="preserve"> presero ancora le caldaie, le palette, i coltelli, i bacini per l'aspersione, le coppe e tutti gli arredi di bronzo che servivano al culto. Il capo delle guardie prese ancora i bicchieri, i bracieri, i bacini, le caldaie, i candelabri, le coppe e i calici, quanto era d'oro e d'argento. </w:t>
      </w:r>
      <w:r w:rsidRPr="00F47309">
        <w:rPr>
          <w:rFonts w:ascii="Arial" w:hAnsi="Arial"/>
          <w:i/>
          <w:iCs/>
          <w:sz w:val="24"/>
        </w:rPr>
        <w:t>Quanto</w:t>
      </w:r>
      <w:r w:rsidR="0081108D" w:rsidRPr="00F47309">
        <w:rPr>
          <w:rFonts w:ascii="Arial" w:hAnsi="Arial"/>
          <w:i/>
          <w:iCs/>
          <w:sz w:val="24"/>
        </w:rPr>
        <w:t xml:space="preserve"> alle due colonne, all'unico mare, ai dodici buoi di bronzo che erano sotto di esso e alle basi a ruote, cose che aveva fatto il re Salomone per il tempio del Signore, non si poteva calcolare quale fosse il peso del bronzo di tutti questi arredi. </w:t>
      </w:r>
    </w:p>
    <w:p w14:paraId="65BAD526" w14:textId="00CF3434"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Delle</w:t>
      </w:r>
      <w:r w:rsidR="0081108D" w:rsidRPr="00F47309">
        <w:rPr>
          <w:rFonts w:ascii="Arial" w:hAnsi="Arial"/>
          <w:i/>
          <w:iCs/>
          <w:sz w:val="24"/>
        </w:rPr>
        <w:t xml:space="preserve"> colonne poi una sola era alta diciotto cubiti e ci voleva un filo di dodici </w:t>
      </w:r>
      <w:r w:rsidRPr="00F47309">
        <w:rPr>
          <w:rFonts w:ascii="Arial" w:hAnsi="Arial"/>
          <w:i/>
          <w:iCs/>
          <w:sz w:val="24"/>
        </w:rPr>
        <w:t>cubiti</w:t>
      </w:r>
      <w:r w:rsidR="0081108D" w:rsidRPr="00F47309">
        <w:rPr>
          <w:rFonts w:ascii="Arial" w:hAnsi="Arial"/>
          <w:i/>
          <w:iCs/>
          <w:sz w:val="24"/>
        </w:rPr>
        <w:t xml:space="preserve"> per misurarne la circonferenza; il suo spessore era di quattro dita, essendo vuota nell'interno. </w:t>
      </w:r>
      <w:r w:rsidRPr="00F47309">
        <w:rPr>
          <w:rFonts w:ascii="Arial" w:hAnsi="Arial"/>
          <w:i/>
          <w:iCs/>
          <w:sz w:val="24"/>
        </w:rPr>
        <w:t>Su</w:t>
      </w:r>
      <w:r w:rsidR="0081108D" w:rsidRPr="00F47309">
        <w:rPr>
          <w:rFonts w:ascii="Arial" w:hAnsi="Arial"/>
          <w:i/>
          <w:iCs/>
          <w:sz w:val="24"/>
        </w:rPr>
        <w:t xml:space="preserve"> di essa c'era un capitello di bronzo e l'altezza di un capitello era di cinque </w:t>
      </w:r>
      <w:r w:rsidRPr="00F47309">
        <w:rPr>
          <w:rFonts w:ascii="Arial" w:hAnsi="Arial"/>
          <w:i/>
          <w:iCs/>
          <w:sz w:val="24"/>
        </w:rPr>
        <w:t>cubiti</w:t>
      </w:r>
      <w:r w:rsidR="0081108D" w:rsidRPr="00F47309">
        <w:rPr>
          <w:rFonts w:ascii="Arial" w:hAnsi="Arial"/>
          <w:i/>
          <w:iCs/>
          <w:sz w:val="24"/>
        </w:rPr>
        <w:t xml:space="preserve">; tutto intorno al capitello c'erano un reticolato per lato e melagrane, il tutto di bronzo; così era anche l'altra colonna. </w:t>
      </w:r>
      <w:r w:rsidRPr="00F47309">
        <w:rPr>
          <w:rFonts w:ascii="Arial" w:hAnsi="Arial"/>
          <w:i/>
          <w:iCs/>
          <w:sz w:val="24"/>
        </w:rPr>
        <w:t>Le</w:t>
      </w:r>
      <w:r w:rsidR="0081108D" w:rsidRPr="00F47309">
        <w:rPr>
          <w:rFonts w:ascii="Arial" w:hAnsi="Arial"/>
          <w:i/>
          <w:iCs/>
          <w:sz w:val="24"/>
        </w:rPr>
        <w:t xml:space="preserve"> melagrane erano novantasei; tutte le melagrane intorno al reticolato ammontavano a cento. </w:t>
      </w:r>
    </w:p>
    <w:p w14:paraId="4B8FF3FC" w14:textId="63C9F82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 xml:space="preserve">Il capo delle guardie fece prigioniero Seraia, sacerdote capo, e il secondo sacerdote Sofonia insieme con tre custodi della soglia. </w:t>
      </w:r>
      <w:r w:rsidR="001C15B3" w:rsidRPr="00F47309">
        <w:rPr>
          <w:rFonts w:ascii="Arial" w:hAnsi="Arial"/>
          <w:i/>
          <w:iCs/>
          <w:sz w:val="24"/>
        </w:rPr>
        <w:t>Dalla</w:t>
      </w:r>
      <w:r w:rsidRPr="00F47309">
        <w:rPr>
          <w:rFonts w:ascii="Arial" w:hAnsi="Arial"/>
          <w:i/>
          <w:iCs/>
          <w:sz w:val="24"/>
        </w:rPr>
        <w:t xml:space="preserve">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6C8FFAF0" w14:textId="15EAEA29"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Nabuzaradàn</w:t>
      </w:r>
      <w:r w:rsidR="0081108D" w:rsidRPr="00F47309">
        <w:rPr>
          <w:rFonts w:ascii="Arial" w:hAnsi="Arial"/>
          <w:i/>
          <w:iCs/>
          <w:sz w:val="24"/>
        </w:rPr>
        <w:t xml:space="preserve">, capo delle guardie, li prese e li condusse presso il re di Babilonia, a Ribla. 27Il re di Babilonia li fece percuotere e uccidere a Ribla, nel paese di Camat. Così fu deportato Giuda dal suo paese. </w:t>
      </w:r>
      <w:r w:rsidRPr="00F47309">
        <w:rPr>
          <w:rFonts w:ascii="Arial" w:hAnsi="Arial"/>
          <w:i/>
          <w:iCs/>
          <w:sz w:val="24"/>
        </w:rPr>
        <w:t>Questa</w:t>
      </w:r>
      <w:r w:rsidR="0081108D" w:rsidRPr="00F47309">
        <w:rPr>
          <w:rFonts w:ascii="Arial" w:hAnsi="Arial"/>
          <w:i/>
          <w:iCs/>
          <w:sz w:val="24"/>
        </w:rPr>
        <w:t xml:space="preserve"> è la gente che Nabucodònosor deportò: nell'anno settimo </w:t>
      </w:r>
      <w:r w:rsidRPr="00F47309">
        <w:rPr>
          <w:rFonts w:ascii="Arial" w:hAnsi="Arial"/>
          <w:i/>
          <w:iCs/>
          <w:sz w:val="24"/>
        </w:rPr>
        <w:t>tremila ventitré</w:t>
      </w:r>
      <w:r w:rsidR="0081108D" w:rsidRPr="00F47309">
        <w:rPr>
          <w:rFonts w:ascii="Arial" w:hAnsi="Arial"/>
          <w:i/>
          <w:iCs/>
          <w:sz w:val="24"/>
        </w:rPr>
        <w:t xml:space="preserve"> Giudei; </w:t>
      </w:r>
      <w:r w:rsidRPr="00F47309">
        <w:rPr>
          <w:rFonts w:ascii="Arial" w:hAnsi="Arial"/>
          <w:i/>
          <w:iCs/>
          <w:sz w:val="24"/>
        </w:rPr>
        <w:t>nell’anno</w:t>
      </w:r>
      <w:r w:rsidR="0081108D" w:rsidRPr="00F47309">
        <w:rPr>
          <w:rFonts w:ascii="Arial" w:hAnsi="Arial"/>
          <w:i/>
          <w:iCs/>
          <w:sz w:val="24"/>
        </w:rPr>
        <w:t xml:space="preserve"> decimo ottavo di Nabucodònosor furono deportati da Gerusalemme </w:t>
      </w:r>
      <w:r w:rsidRPr="00F47309">
        <w:rPr>
          <w:rFonts w:ascii="Arial" w:hAnsi="Arial"/>
          <w:i/>
          <w:iCs/>
          <w:sz w:val="24"/>
        </w:rPr>
        <w:t>ottocento trentadue</w:t>
      </w:r>
      <w:r w:rsidR="0081108D" w:rsidRPr="00F47309">
        <w:rPr>
          <w:rFonts w:ascii="Arial" w:hAnsi="Arial"/>
          <w:i/>
          <w:iCs/>
          <w:sz w:val="24"/>
        </w:rPr>
        <w:t xml:space="preserve"> persone; </w:t>
      </w:r>
      <w:r w:rsidRPr="00F47309">
        <w:rPr>
          <w:rFonts w:ascii="Arial" w:hAnsi="Arial"/>
          <w:i/>
          <w:iCs/>
          <w:sz w:val="24"/>
        </w:rPr>
        <w:t>nell’anno</w:t>
      </w:r>
      <w:r w:rsidR="0081108D" w:rsidRPr="00F47309">
        <w:rPr>
          <w:rFonts w:ascii="Arial" w:hAnsi="Arial"/>
          <w:i/>
          <w:iCs/>
          <w:sz w:val="24"/>
        </w:rPr>
        <w:t xml:space="preserve"> ventitreesimo di Nabucodònosor, Nabuzaradan capo delle guardie deportò </w:t>
      </w:r>
      <w:r w:rsidRPr="00F47309">
        <w:rPr>
          <w:rFonts w:ascii="Arial" w:hAnsi="Arial"/>
          <w:i/>
          <w:iCs/>
          <w:sz w:val="24"/>
        </w:rPr>
        <w:t>settecento quarantacinque</w:t>
      </w:r>
      <w:r w:rsidR="0081108D" w:rsidRPr="00F47309">
        <w:rPr>
          <w:rFonts w:ascii="Arial" w:hAnsi="Arial"/>
          <w:i/>
          <w:iCs/>
          <w:sz w:val="24"/>
        </w:rPr>
        <w:t xml:space="preserve"> Giudei: in tutto </w:t>
      </w:r>
      <w:r w:rsidRPr="00F47309">
        <w:rPr>
          <w:rFonts w:ascii="Arial" w:hAnsi="Arial"/>
          <w:i/>
          <w:iCs/>
          <w:sz w:val="24"/>
        </w:rPr>
        <w:t>quattromila seicento</w:t>
      </w:r>
      <w:r w:rsidR="0081108D" w:rsidRPr="00F47309">
        <w:rPr>
          <w:rFonts w:ascii="Arial" w:hAnsi="Arial"/>
          <w:i/>
          <w:iCs/>
          <w:sz w:val="24"/>
        </w:rPr>
        <w:t xml:space="preserve"> persone. </w:t>
      </w:r>
    </w:p>
    <w:p w14:paraId="6A9AB4B5" w14:textId="43F03803"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Ora</w:t>
      </w:r>
      <w:r w:rsidR="0081108D" w:rsidRPr="00F47309">
        <w:rPr>
          <w:rFonts w:ascii="Arial" w:hAnsi="Arial"/>
          <w:i/>
          <w:iCs/>
          <w:sz w:val="24"/>
        </w:rPr>
        <w:t xml:space="preserve">, nell'anno trentasettesimo della deportazione di Ioiachin re di Giuda, nel decimosecondo mese, il venticinque del mese, Evil-Merodach re di Babilonia, nell'anno della sua ascesa al regno, fece grazia a Ioiachin re di Giuda e lo fece uscire dalla prigione. </w:t>
      </w:r>
      <w:r w:rsidRPr="00F47309">
        <w:rPr>
          <w:rFonts w:ascii="Arial" w:hAnsi="Arial"/>
          <w:i/>
          <w:iCs/>
          <w:sz w:val="24"/>
        </w:rPr>
        <w:t>Gli</w:t>
      </w:r>
      <w:r w:rsidR="0081108D" w:rsidRPr="00F47309">
        <w:rPr>
          <w:rFonts w:ascii="Arial" w:hAnsi="Arial"/>
          <w:i/>
          <w:iCs/>
          <w:sz w:val="24"/>
        </w:rPr>
        <w:t xml:space="preserve"> parlò con benevolenza e pose il seggio di lui al di sopra dei seggi dei re che si trovavano con lui a Babilonia. </w:t>
      </w:r>
      <w:r w:rsidRPr="00F47309">
        <w:rPr>
          <w:rFonts w:ascii="Arial" w:hAnsi="Arial"/>
          <w:i/>
          <w:iCs/>
          <w:sz w:val="24"/>
        </w:rPr>
        <w:t>Gli</w:t>
      </w:r>
      <w:r w:rsidR="0081108D" w:rsidRPr="00F47309">
        <w:rPr>
          <w:rFonts w:ascii="Arial" w:hAnsi="Arial"/>
          <w:i/>
          <w:iCs/>
          <w:sz w:val="24"/>
        </w:rPr>
        <w:t xml:space="preserve"> cambiò le vesti da prigioniero e Ioiachin mangiò sempre il cibo alla presenza di lui per tutti i giorni della sua vita. Il suo sostentamento, come sostentamento abituale, gli era fornito dal re di Babilonia ogni giorno, fino al giorno della sua morte, per tutto il tempo della sua vita. (Ger 52,1-34). </w:t>
      </w:r>
    </w:p>
    <w:p w14:paraId="0C1E13B4" w14:textId="1319E964" w:rsidR="0081108D" w:rsidRPr="0081108D" w:rsidRDefault="0081108D" w:rsidP="00F52953">
      <w:pPr>
        <w:spacing w:after="120"/>
        <w:jc w:val="both"/>
        <w:rPr>
          <w:rFonts w:ascii="Arial" w:hAnsi="Arial"/>
          <w:sz w:val="24"/>
        </w:rPr>
      </w:pPr>
      <w:r w:rsidRPr="0081108D">
        <w:rPr>
          <w:rFonts w:ascii="Arial" w:hAnsi="Arial"/>
          <w:sz w:val="24"/>
        </w:rPr>
        <w:t>La distruzione del Tempio di Gerusalemme è da collocarsi nel cuore del mistero della salvezza.</w:t>
      </w:r>
      <w:r w:rsidR="001C15B3">
        <w:rPr>
          <w:rFonts w:ascii="Arial" w:hAnsi="Arial"/>
          <w:sz w:val="24"/>
        </w:rPr>
        <w:t xml:space="preserve"> </w:t>
      </w:r>
      <w:r w:rsidRPr="0081108D">
        <w:rPr>
          <w:rFonts w:ascii="Arial" w:hAnsi="Arial"/>
          <w:sz w:val="24"/>
        </w:rPr>
        <w:t>Non è un evento puramente storico.</w:t>
      </w:r>
      <w:r w:rsidR="004A4B12">
        <w:rPr>
          <w:rFonts w:ascii="Arial" w:hAnsi="Arial"/>
          <w:sz w:val="24"/>
        </w:rPr>
        <w:t xml:space="preserve"> </w:t>
      </w:r>
      <w:r w:rsidRPr="0081108D">
        <w:rPr>
          <w:rFonts w:ascii="Arial" w:hAnsi="Arial"/>
          <w:sz w:val="24"/>
        </w:rPr>
        <w:t>Esso è un evento misterico, metastorico. Esso è un evento e un simbolo. È quanto insegna lo stesso Dio al suo popolo per mezzo del Profeta Geremia:</w:t>
      </w:r>
    </w:p>
    <w:p w14:paraId="78E68BC5" w14:textId="1012958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Così disse il Signore a Geremia: "</w:t>
      </w:r>
      <w:r w:rsidR="001C15B3" w:rsidRPr="00F47309">
        <w:rPr>
          <w:rFonts w:ascii="Arial" w:hAnsi="Arial"/>
          <w:i/>
          <w:iCs/>
          <w:sz w:val="24"/>
        </w:rPr>
        <w:t>Va’</w:t>
      </w:r>
      <w:r w:rsidRPr="00F47309">
        <w:rPr>
          <w:rFonts w:ascii="Arial" w:hAnsi="Arial"/>
          <w:i/>
          <w:iCs/>
          <w:sz w:val="24"/>
        </w:rPr>
        <w:t xml:space="preserve"> a comprarti una brocca di terracotta; prendi alcuni anziani del popolo e alcuni sacerdoti con te </w:t>
      </w:r>
      <w:r w:rsidR="001C15B3" w:rsidRPr="00F47309">
        <w:rPr>
          <w:rFonts w:ascii="Arial" w:hAnsi="Arial"/>
          <w:i/>
          <w:iCs/>
          <w:sz w:val="24"/>
        </w:rPr>
        <w:t>ed</w:t>
      </w:r>
      <w:r w:rsidRPr="00F47309">
        <w:rPr>
          <w:rFonts w:ascii="Arial" w:hAnsi="Arial"/>
          <w:i/>
          <w:iCs/>
          <w:sz w:val="24"/>
        </w:rPr>
        <w:t xml:space="preserve"> esci nella valle di Ben-Innon, che è all'ingresso della Porta dei cocci. Là proclamerai le parole che io ti dirò. </w:t>
      </w:r>
    </w:p>
    <w:p w14:paraId="3F8D0B4A" w14:textId="2069398A"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Riferirai</w:t>
      </w:r>
      <w:r w:rsidR="0081108D" w:rsidRPr="00F47309">
        <w:rPr>
          <w:rFonts w:ascii="Arial" w:hAnsi="Arial"/>
          <w:i/>
          <w:iCs/>
          <w:sz w:val="24"/>
        </w:rPr>
        <w:t xml:space="preserve">: Ascoltate la parola del Signore, o re di Giuda e abitanti di Gerusalemme. Così dice il Signore degli eserciti, Dio di Israele: Ecco io manderò su questo luogo una sventura tale che risuonerà negli orecchi di chiunque la udrà, </w:t>
      </w:r>
      <w:r w:rsidRPr="00F47309">
        <w:rPr>
          <w:rFonts w:ascii="Arial" w:hAnsi="Arial"/>
          <w:i/>
          <w:iCs/>
          <w:sz w:val="24"/>
        </w:rPr>
        <w:t>poiché</w:t>
      </w:r>
      <w:r w:rsidR="0081108D" w:rsidRPr="00F47309">
        <w:rPr>
          <w:rFonts w:ascii="Arial" w:hAnsi="Arial"/>
          <w:i/>
          <w:iCs/>
          <w:sz w:val="24"/>
        </w:rPr>
        <w:t xml:space="preserve"> mi hanno abbandonato e hanno destinato ad altro questo luogo per sacrificarvi ad altri dei, che né essi né i loro padri né i re di Giuda conoscevano. Essi hanno riempito questo luogo di sangue innocente; </w:t>
      </w:r>
      <w:r w:rsidRPr="00F47309">
        <w:rPr>
          <w:rFonts w:ascii="Arial" w:hAnsi="Arial"/>
          <w:i/>
          <w:iCs/>
          <w:sz w:val="24"/>
        </w:rPr>
        <w:t>hanno</w:t>
      </w:r>
      <w:r w:rsidR="0081108D" w:rsidRPr="00F47309">
        <w:rPr>
          <w:rFonts w:ascii="Arial" w:hAnsi="Arial"/>
          <w:i/>
          <w:iCs/>
          <w:sz w:val="24"/>
        </w:rPr>
        <w:t xml:space="preserve"> edificato alture a Baal per bruciare nel fuoco i loro figli come olocausti a Baal. Questo io non ho comandato, non ne ho mai parlato, non mi è mai venuto in mente. </w:t>
      </w:r>
    </w:p>
    <w:p w14:paraId="20F6E024" w14:textId="62F340CB" w:rsidR="0081108D" w:rsidRPr="00F47309" w:rsidRDefault="001C15B3" w:rsidP="00F47309">
      <w:pPr>
        <w:spacing w:after="120"/>
        <w:ind w:left="567" w:right="567"/>
        <w:jc w:val="both"/>
        <w:rPr>
          <w:rFonts w:ascii="Arial" w:hAnsi="Arial"/>
          <w:i/>
          <w:iCs/>
          <w:sz w:val="24"/>
        </w:rPr>
      </w:pPr>
      <w:r w:rsidRPr="00F47309">
        <w:rPr>
          <w:rFonts w:ascii="Arial" w:hAnsi="Arial"/>
          <w:i/>
          <w:iCs/>
          <w:sz w:val="24"/>
        </w:rPr>
        <w:lastRenderedPageBreak/>
        <w:t>Perciò</w:t>
      </w:r>
      <w:r w:rsidR="0081108D" w:rsidRPr="00F47309">
        <w:rPr>
          <w:rFonts w:ascii="Arial" w:hAnsi="Arial"/>
          <w:i/>
          <w:iCs/>
          <w:sz w:val="24"/>
        </w:rPr>
        <w:t xml:space="preserve">, ecco, verranno giorni - dice il Signore - nei quali questo luogo non si chiamerà più Tofet e valle di Ben-Innon, ma piuttosto valle della Strage. </w:t>
      </w:r>
      <w:r w:rsidRPr="00F47309">
        <w:rPr>
          <w:rFonts w:ascii="Arial" w:hAnsi="Arial"/>
          <w:i/>
          <w:iCs/>
          <w:sz w:val="24"/>
        </w:rPr>
        <w:t>Io</w:t>
      </w:r>
      <w:r w:rsidR="0081108D" w:rsidRPr="00F47309">
        <w:rPr>
          <w:rFonts w:ascii="Arial" w:hAnsi="Arial"/>
          <w:i/>
          <w:iCs/>
          <w:sz w:val="24"/>
        </w:rPr>
        <w:t xml:space="preserve"> renderò vani i piani di Giuda e di Gerusalemme in questo luogo. Li farò cadere di spada davanti ai loro nemici e per mezzo di coloro che attentano alla loro vita e darò i loro cadaveri in pasto agli uccelli dell'aria e alle bestie selvatiche. </w:t>
      </w:r>
      <w:r w:rsidRPr="00F47309">
        <w:rPr>
          <w:rFonts w:ascii="Arial" w:hAnsi="Arial"/>
          <w:i/>
          <w:iCs/>
          <w:sz w:val="24"/>
        </w:rPr>
        <w:t>Ridurrò</w:t>
      </w:r>
      <w:r w:rsidR="0081108D" w:rsidRPr="00F47309">
        <w:rPr>
          <w:rFonts w:ascii="Arial" w:hAnsi="Arial"/>
          <w:i/>
          <w:iCs/>
          <w:sz w:val="24"/>
        </w:rPr>
        <w:t xml:space="preserve"> questa città a una desolazione e a oggetto di scherno; quanti le passeranno vicino resteranno stupiti e fischieranno davanti a tutte le sue ferite. </w:t>
      </w:r>
      <w:r w:rsidRPr="00F47309">
        <w:rPr>
          <w:rFonts w:ascii="Arial" w:hAnsi="Arial"/>
          <w:i/>
          <w:iCs/>
          <w:sz w:val="24"/>
        </w:rPr>
        <w:t>Farò</w:t>
      </w:r>
      <w:r w:rsidR="0081108D" w:rsidRPr="00F47309">
        <w:rPr>
          <w:rFonts w:ascii="Arial" w:hAnsi="Arial"/>
          <w:i/>
          <w:iCs/>
          <w:sz w:val="24"/>
        </w:rPr>
        <w:t xml:space="preserve"> loro mangiare la carne dei figli e la carne delle figlie; si divoreranno tra di loro durante l'assedio e l'angoscia in cui li stringeranno i nemici e quanti attentano alla loro vita. </w:t>
      </w:r>
    </w:p>
    <w:p w14:paraId="3A0178C8" w14:textId="14C718C2"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Tu</w:t>
      </w:r>
      <w:r w:rsidR="0081108D" w:rsidRPr="00F47309">
        <w:rPr>
          <w:rFonts w:ascii="Arial" w:hAnsi="Arial"/>
          <w:i/>
          <w:iCs/>
          <w:sz w:val="24"/>
        </w:rPr>
        <w:t xml:space="preserve"> poi, spezzerai la brocca sotto gli occhi degli uomini che saranno venuti con te </w:t>
      </w:r>
      <w:r w:rsidRPr="00F47309">
        <w:rPr>
          <w:rFonts w:ascii="Arial" w:hAnsi="Arial"/>
          <w:i/>
          <w:iCs/>
          <w:sz w:val="24"/>
        </w:rPr>
        <w:t>e</w:t>
      </w:r>
      <w:r w:rsidR="0081108D" w:rsidRPr="00F47309">
        <w:rPr>
          <w:rFonts w:ascii="Arial" w:hAnsi="Arial"/>
          <w:i/>
          <w:iCs/>
          <w:sz w:val="24"/>
        </w:rPr>
        <w:t xml:space="preserve"> riferirai loro: Così dice il Signore degli eserciti: Spezzerò questo popolo e questa città, così come si spezza un vaso di terracotta, che non si può più accomodare. Allora si seppellirà perfino in Tofet, perché non ci sarà più spazio per seppellire. </w:t>
      </w:r>
      <w:r w:rsidRPr="00F47309">
        <w:rPr>
          <w:rFonts w:ascii="Arial" w:hAnsi="Arial"/>
          <w:i/>
          <w:iCs/>
          <w:sz w:val="24"/>
        </w:rPr>
        <w:t>Così</w:t>
      </w:r>
      <w:r w:rsidR="0081108D" w:rsidRPr="00F47309">
        <w:rPr>
          <w:rFonts w:ascii="Arial" w:hAnsi="Arial"/>
          <w:i/>
          <w:iCs/>
          <w:sz w:val="24"/>
        </w:rPr>
        <w:t xml:space="preserve"> farò - dice il Signore - riguardo a questo luogo e ai suoi abitanti, rendendo questa città come Tofet. </w:t>
      </w:r>
    </w:p>
    <w:p w14:paraId="658350DE" w14:textId="640A0FC4"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Le</w:t>
      </w:r>
      <w:r w:rsidR="0081108D" w:rsidRPr="00F47309">
        <w:rPr>
          <w:rFonts w:ascii="Arial" w:hAnsi="Arial"/>
          <w:i/>
          <w:iCs/>
          <w:sz w:val="24"/>
        </w:rPr>
        <w:t xml:space="preserve"> case di Gerusalemme e le case dei re di Giuda saranno impure come il luogo di Tofet; cioè tutte le case, sui tetti delle quali essi bruciavano incenso a tutta la milizia del cielo e facevano libazioni ad altri dei". </w:t>
      </w:r>
    </w:p>
    <w:p w14:paraId="79C24809" w14:textId="30494AD7"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 </w:t>
      </w:r>
    </w:p>
    <w:p w14:paraId="2D5276FC" w14:textId="77777777" w:rsidR="0081108D" w:rsidRPr="0081108D" w:rsidRDefault="0081108D" w:rsidP="00F52953">
      <w:pPr>
        <w:spacing w:after="120"/>
        <w:jc w:val="both"/>
        <w:rPr>
          <w:rFonts w:ascii="Arial" w:hAnsi="Arial"/>
          <w:sz w:val="24"/>
        </w:rPr>
      </w:pPr>
      <w:r w:rsidRPr="0081108D">
        <w:rPr>
          <w:rFonts w:ascii="Arial" w:hAnsi="Arial"/>
          <w:sz w:val="24"/>
        </w:rPr>
        <w:t xml:space="preserve">Se leggiamo il Capitolo 28° del Libro del Deuteronomio, comprenderemo assai bene la Rivelazione di Dio: </w:t>
      </w:r>
    </w:p>
    <w:p w14:paraId="4FAB62CF" w14:textId="56AB315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Se tu obbedirai fedelmente alla voce del Signore tuo Dio, preoccupandoti di mettere in pratica tutti i suoi comandi che io ti prescrivo, il Signore tuo Dio ti metterà sopra tutte le nazioni della terra; </w:t>
      </w:r>
      <w:r w:rsidR="001C15B3" w:rsidRPr="00F47309">
        <w:rPr>
          <w:rFonts w:ascii="Arial" w:hAnsi="Arial"/>
          <w:i/>
          <w:iCs/>
          <w:sz w:val="24"/>
        </w:rPr>
        <w:t>perché</w:t>
      </w:r>
      <w:r w:rsidRPr="00F47309">
        <w:rPr>
          <w:rFonts w:ascii="Arial" w:hAnsi="Arial"/>
          <w:i/>
          <w:iCs/>
          <w:sz w:val="24"/>
        </w:rPr>
        <w:t xml:space="preserve"> tu avrai ascoltato la voce del Signore tuo Dio, verranno su di te e ti raggiungeranno tutte queste benedizioni: </w:t>
      </w:r>
      <w:r w:rsidR="001C15B3" w:rsidRPr="00F47309">
        <w:rPr>
          <w:rFonts w:ascii="Arial" w:hAnsi="Arial"/>
          <w:i/>
          <w:iCs/>
          <w:sz w:val="24"/>
        </w:rPr>
        <w:t>Sarai</w:t>
      </w:r>
      <w:r w:rsidRPr="00F47309">
        <w:rPr>
          <w:rFonts w:ascii="Arial" w:hAnsi="Arial"/>
          <w:i/>
          <w:iCs/>
          <w:sz w:val="24"/>
        </w:rPr>
        <w:t xml:space="preserve"> benedetto nella città e benedetto nella campagna. </w:t>
      </w:r>
      <w:r w:rsidR="001C15B3" w:rsidRPr="00F47309">
        <w:rPr>
          <w:rFonts w:ascii="Arial" w:hAnsi="Arial"/>
          <w:i/>
          <w:iCs/>
          <w:sz w:val="24"/>
        </w:rPr>
        <w:t>Benedetto</w:t>
      </w:r>
      <w:r w:rsidRPr="00F47309">
        <w:rPr>
          <w:rFonts w:ascii="Arial" w:hAnsi="Arial"/>
          <w:i/>
          <w:iCs/>
          <w:sz w:val="24"/>
        </w:rPr>
        <w:t xml:space="preserve"> sarà il frutto del tuo seno, il frutto del tuo suolo e il frutto del tuo bestiame; benedetti i parti delle tue vacche e i nati delle tue pecore. </w:t>
      </w:r>
    </w:p>
    <w:p w14:paraId="7CFA810D" w14:textId="11DE59E5"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Benedette</w:t>
      </w:r>
      <w:r w:rsidR="0081108D" w:rsidRPr="00F47309">
        <w:rPr>
          <w:rFonts w:ascii="Arial" w:hAnsi="Arial"/>
          <w:i/>
          <w:iCs/>
          <w:sz w:val="24"/>
        </w:rPr>
        <w:t xml:space="preserve"> saranno la tua cesta e la tua madia. </w:t>
      </w:r>
      <w:r w:rsidRPr="00F47309">
        <w:rPr>
          <w:rFonts w:ascii="Arial" w:hAnsi="Arial"/>
          <w:i/>
          <w:iCs/>
          <w:sz w:val="24"/>
        </w:rPr>
        <w:t>Sarai</w:t>
      </w:r>
      <w:r w:rsidR="0081108D" w:rsidRPr="00F47309">
        <w:rPr>
          <w:rFonts w:ascii="Arial" w:hAnsi="Arial"/>
          <w:i/>
          <w:iCs/>
          <w:sz w:val="24"/>
        </w:rPr>
        <w:t xml:space="preserve"> benedetto quando entri e benedetto quando esci. </w:t>
      </w:r>
      <w:r w:rsidRPr="00F47309">
        <w:rPr>
          <w:rFonts w:ascii="Arial" w:hAnsi="Arial"/>
          <w:i/>
          <w:iCs/>
          <w:sz w:val="24"/>
        </w:rPr>
        <w:t>Il</w:t>
      </w:r>
      <w:r w:rsidR="0081108D" w:rsidRPr="00F47309">
        <w:rPr>
          <w:rFonts w:ascii="Arial" w:hAnsi="Arial"/>
          <w:i/>
          <w:iCs/>
          <w:sz w:val="24"/>
        </w:rPr>
        <w:t xml:space="preserve"> Signore lascerà sconfiggere davanti a te i tuoi nemici, che insorgeranno contro di te: per una sola via verranno contro di te e per sette vie fuggiranno davanti a te. </w:t>
      </w:r>
      <w:r w:rsidRPr="00F47309">
        <w:rPr>
          <w:rFonts w:ascii="Arial" w:hAnsi="Arial"/>
          <w:i/>
          <w:iCs/>
          <w:sz w:val="24"/>
        </w:rPr>
        <w:t>Il</w:t>
      </w:r>
      <w:r w:rsidR="0081108D" w:rsidRPr="00F47309">
        <w:rPr>
          <w:rFonts w:ascii="Arial" w:hAnsi="Arial"/>
          <w:i/>
          <w:iCs/>
          <w:sz w:val="24"/>
        </w:rPr>
        <w:t xml:space="preserve"> Signore ordinerà alla benedizione di essere con te nei tuoi granai e in tutto ciò a cui metterai mano; ti benedirà nel paese che il Signore tuo Dio sta per darti. </w:t>
      </w:r>
    </w:p>
    <w:p w14:paraId="3135D878" w14:textId="3E10F1A2" w:rsidR="0081108D" w:rsidRPr="00F47309" w:rsidRDefault="001C15B3" w:rsidP="00F47309">
      <w:pPr>
        <w:spacing w:after="120"/>
        <w:ind w:left="567" w:right="567"/>
        <w:jc w:val="both"/>
        <w:rPr>
          <w:rFonts w:ascii="Arial" w:hAnsi="Arial"/>
          <w:i/>
          <w:iCs/>
          <w:sz w:val="24"/>
        </w:rPr>
      </w:pPr>
      <w:r w:rsidRPr="00F47309">
        <w:rPr>
          <w:rFonts w:ascii="Arial" w:hAnsi="Arial"/>
          <w:i/>
          <w:iCs/>
          <w:sz w:val="24"/>
        </w:rPr>
        <w:lastRenderedPageBreak/>
        <w:t>Il</w:t>
      </w:r>
      <w:r w:rsidR="0081108D" w:rsidRPr="00F47309">
        <w:rPr>
          <w:rFonts w:ascii="Arial" w:hAnsi="Arial"/>
          <w:i/>
          <w:iCs/>
          <w:sz w:val="24"/>
        </w:rPr>
        <w:t xml:space="preserve"> Signore ti renderà popolo a lui consacrato, come ti ha giurato, se osserverai i comandi del Signore tuo Dio e se camminerai per le sue vie; </w:t>
      </w:r>
      <w:r w:rsidRPr="00F47309">
        <w:rPr>
          <w:rFonts w:ascii="Arial" w:hAnsi="Arial"/>
          <w:i/>
          <w:iCs/>
          <w:sz w:val="24"/>
        </w:rPr>
        <w:t>tutti</w:t>
      </w:r>
      <w:r w:rsidR="0081108D" w:rsidRPr="00F47309">
        <w:rPr>
          <w:rFonts w:ascii="Arial" w:hAnsi="Arial"/>
          <w:i/>
          <w:iCs/>
          <w:sz w:val="24"/>
        </w:rPr>
        <w:t xml:space="preserve">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79BE3A19" w14:textId="57B88B5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w:t>
      </w:r>
      <w:r w:rsidR="001C15B3" w:rsidRPr="00F47309">
        <w:rPr>
          <w:rFonts w:ascii="Arial" w:hAnsi="Arial"/>
          <w:i/>
          <w:iCs/>
          <w:sz w:val="24"/>
        </w:rPr>
        <w:t>e</w:t>
      </w:r>
      <w:r w:rsidRPr="00F47309">
        <w:rPr>
          <w:rFonts w:ascii="Arial" w:hAnsi="Arial"/>
          <w:i/>
          <w:iCs/>
          <w:sz w:val="24"/>
        </w:rPr>
        <w:t xml:space="preserve"> se non devierai né a destra né a sinistra da alcuna delle cose che oggi vi comando, per seguire altri dei e servirli. </w:t>
      </w:r>
    </w:p>
    <w:p w14:paraId="11C7CE5E" w14:textId="1AEC0D48"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Ma</w:t>
      </w:r>
      <w:r w:rsidR="0081108D" w:rsidRPr="00F47309">
        <w:rPr>
          <w:rFonts w:ascii="Arial" w:hAnsi="Arial"/>
          <w:i/>
          <w:iCs/>
          <w:sz w:val="24"/>
        </w:rPr>
        <w:t xml:space="preserve"> se non obbedirai alla voce del Signore tuo Dio, se non cercherai di eseguire tutti i suoi comandi e tutte le sue leggi che oggi io ti prescrivo, verranno su di te e ti raggiungeranno tutte queste maledizioni: </w:t>
      </w:r>
      <w:r w:rsidRPr="00F47309">
        <w:rPr>
          <w:rFonts w:ascii="Arial" w:hAnsi="Arial"/>
          <w:i/>
          <w:iCs/>
          <w:sz w:val="24"/>
        </w:rPr>
        <w:t>sarai</w:t>
      </w:r>
      <w:r w:rsidR="0081108D" w:rsidRPr="00F47309">
        <w:rPr>
          <w:rFonts w:ascii="Arial" w:hAnsi="Arial"/>
          <w:i/>
          <w:iCs/>
          <w:sz w:val="24"/>
        </w:rPr>
        <w:t xml:space="preserve"> maledetto nella città e maledetto nella campagna. </w:t>
      </w:r>
    </w:p>
    <w:p w14:paraId="3944943C" w14:textId="23226042"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Maledette</w:t>
      </w:r>
      <w:r w:rsidR="0081108D" w:rsidRPr="00F47309">
        <w:rPr>
          <w:rFonts w:ascii="Arial" w:hAnsi="Arial"/>
          <w:i/>
          <w:iCs/>
          <w:sz w:val="24"/>
        </w:rPr>
        <w:t xml:space="preserve"> saranno la tua cesta e la tua madia. </w:t>
      </w:r>
      <w:r w:rsidRPr="00F47309">
        <w:rPr>
          <w:rFonts w:ascii="Arial" w:hAnsi="Arial"/>
          <w:i/>
          <w:iCs/>
          <w:sz w:val="24"/>
        </w:rPr>
        <w:t>Maledetto</w:t>
      </w:r>
      <w:r w:rsidR="0081108D" w:rsidRPr="00F47309">
        <w:rPr>
          <w:rFonts w:ascii="Arial" w:hAnsi="Arial"/>
          <w:i/>
          <w:iCs/>
          <w:sz w:val="24"/>
        </w:rPr>
        <w:t xml:space="preserve"> sarà il frutto del tuo seno e il frutto del tuo suolo; maledetti i parti delle tue vacche e i nati delle tue pecore. </w:t>
      </w:r>
      <w:r w:rsidRPr="00F47309">
        <w:rPr>
          <w:rFonts w:ascii="Arial" w:hAnsi="Arial"/>
          <w:i/>
          <w:iCs/>
          <w:sz w:val="24"/>
        </w:rPr>
        <w:t>Maledetto</w:t>
      </w:r>
      <w:r w:rsidR="0081108D" w:rsidRPr="00F47309">
        <w:rPr>
          <w:rFonts w:ascii="Arial" w:hAnsi="Arial"/>
          <w:i/>
          <w:iCs/>
          <w:sz w:val="24"/>
        </w:rPr>
        <w:t xml:space="preserve">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16F7A275" w14:textId="30D03973"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pioggia al tuo paese sabbia e polvere, che scenderanno dal cielo su di te finché tu sia distrutto. </w:t>
      </w:r>
    </w:p>
    <w:p w14:paraId="3520221E" w14:textId="68F0EFDA"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27Il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2CC9BAE8" w14:textId="14D7EC2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r w:rsidR="001C15B3" w:rsidRPr="00F47309">
        <w:rPr>
          <w:rFonts w:ascii="Arial" w:hAnsi="Arial"/>
          <w:i/>
          <w:iCs/>
          <w:sz w:val="24"/>
        </w:rPr>
        <w:t>I</w:t>
      </w:r>
      <w:r w:rsidRPr="00F47309">
        <w:rPr>
          <w:rFonts w:ascii="Arial" w:hAnsi="Arial"/>
          <w:i/>
          <w:iCs/>
          <w:sz w:val="24"/>
        </w:rPr>
        <w:t xml:space="preserve"> tuoi figli e le tue figlie saranno consegnati a un popolo straniero, mentre i tuoi occhi vedranno e languiranno di pianto per loro ogni giorno, ma niente potrà fare la tua mano. </w:t>
      </w:r>
    </w:p>
    <w:p w14:paraId="5214203C" w14:textId="57065949"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Un</w:t>
      </w:r>
      <w:r w:rsidR="0081108D" w:rsidRPr="00F47309">
        <w:rPr>
          <w:rFonts w:ascii="Arial" w:hAnsi="Arial"/>
          <w:i/>
          <w:iCs/>
          <w:sz w:val="24"/>
        </w:rPr>
        <w:t xml:space="preserve"> popolo, che tu non conosci, mangerà il frutto della tua terra e di tutta la tua fatica; sarai oppresso e schiacciato ogni giorno; </w:t>
      </w:r>
      <w:r w:rsidRPr="00F47309">
        <w:rPr>
          <w:rFonts w:ascii="Arial" w:hAnsi="Arial"/>
          <w:i/>
          <w:iCs/>
          <w:sz w:val="24"/>
        </w:rPr>
        <w:t>diventerai</w:t>
      </w:r>
      <w:r w:rsidR="0081108D" w:rsidRPr="00F47309">
        <w:rPr>
          <w:rFonts w:ascii="Arial" w:hAnsi="Arial"/>
          <w:i/>
          <w:iCs/>
          <w:sz w:val="24"/>
        </w:rPr>
        <w:t xml:space="preserve"> pazzo per ciò che i tuoi occhi dovranno vedere. </w:t>
      </w:r>
      <w:r w:rsidRPr="00F47309">
        <w:rPr>
          <w:rFonts w:ascii="Arial" w:hAnsi="Arial"/>
          <w:i/>
          <w:iCs/>
          <w:sz w:val="24"/>
        </w:rPr>
        <w:t>Il</w:t>
      </w:r>
      <w:r w:rsidR="0081108D" w:rsidRPr="00F47309">
        <w:rPr>
          <w:rFonts w:ascii="Arial" w:hAnsi="Arial"/>
          <w:i/>
          <w:iCs/>
          <w:sz w:val="24"/>
        </w:rPr>
        <w:t xml:space="preserve"> Signore ti colpirà alle ginocchia e alle cosce con una ulcera maligna, della quale non potrai guarire; ti colpirà dalla pianta dei piedi alla sommità del capo. </w:t>
      </w:r>
      <w:r w:rsidRPr="00F47309">
        <w:rPr>
          <w:rFonts w:ascii="Arial" w:hAnsi="Arial"/>
          <w:i/>
          <w:iCs/>
          <w:sz w:val="24"/>
        </w:rPr>
        <w:t>Il</w:t>
      </w:r>
      <w:r w:rsidR="0081108D" w:rsidRPr="00F47309">
        <w:rPr>
          <w:rFonts w:ascii="Arial" w:hAnsi="Arial"/>
          <w:i/>
          <w:iCs/>
          <w:sz w:val="24"/>
        </w:rPr>
        <w:t xml:space="preserve"> Signore deporterà te e il re, che ti sarai costituito, in una nazione che né tu né i padri tuoi avete conosciuto; là servirai d</w:t>
      </w:r>
      <w:r>
        <w:rPr>
          <w:rFonts w:ascii="Arial" w:hAnsi="Arial"/>
          <w:i/>
          <w:iCs/>
          <w:sz w:val="24"/>
        </w:rPr>
        <w:t>è</w:t>
      </w:r>
      <w:r w:rsidR="0081108D" w:rsidRPr="00F47309">
        <w:rPr>
          <w:rFonts w:ascii="Arial" w:hAnsi="Arial"/>
          <w:i/>
          <w:iCs/>
          <w:sz w:val="24"/>
        </w:rPr>
        <w:t xml:space="preserve">i stranieri, dei di legno e di pietra; </w:t>
      </w:r>
      <w:r w:rsidRPr="00F47309">
        <w:rPr>
          <w:rFonts w:ascii="Arial" w:hAnsi="Arial"/>
          <w:i/>
          <w:iCs/>
          <w:sz w:val="24"/>
        </w:rPr>
        <w:t>diventerai</w:t>
      </w:r>
      <w:r w:rsidR="0081108D" w:rsidRPr="00F47309">
        <w:rPr>
          <w:rFonts w:ascii="Arial" w:hAnsi="Arial"/>
          <w:i/>
          <w:iCs/>
          <w:sz w:val="24"/>
        </w:rPr>
        <w:t xml:space="preserve"> oggetto di stupore, di motteggio e di scherno per tutti i popoli fra i quali il Signore ti avrà condotto. </w:t>
      </w:r>
    </w:p>
    <w:p w14:paraId="69258259" w14:textId="07DCCBB3"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Porterai</w:t>
      </w:r>
      <w:r w:rsidR="0081108D" w:rsidRPr="00F47309">
        <w:rPr>
          <w:rFonts w:ascii="Arial" w:hAnsi="Arial"/>
          <w:i/>
          <w:iCs/>
          <w:sz w:val="24"/>
        </w:rPr>
        <w:t xml:space="preserve"> molta semente al campo e raccoglierai poco, perché la locusta la divorerà. </w:t>
      </w:r>
      <w:r w:rsidRPr="00F47309">
        <w:rPr>
          <w:rFonts w:ascii="Arial" w:hAnsi="Arial"/>
          <w:i/>
          <w:iCs/>
          <w:sz w:val="24"/>
        </w:rPr>
        <w:t>Pianterai</w:t>
      </w:r>
      <w:r w:rsidR="0081108D" w:rsidRPr="00F47309">
        <w:rPr>
          <w:rFonts w:ascii="Arial" w:hAnsi="Arial"/>
          <w:i/>
          <w:iCs/>
          <w:sz w:val="24"/>
        </w:rPr>
        <w:t xml:space="preserve"> vigne e le coltiverai, ma non berrai vino né coglierai uva, perché il verme le roderà. </w:t>
      </w:r>
      <w:r w:rsidRPr="00F47309">
        <w:rPr>
          <w:rFonts w:ascii="Arial" w:hAnsi="Arial"/>
          <w:i/>
          <w:iCs/>
          <w:sz w:val="24"/>
        </w:rPr>
        <w:t>Avrai</w:t>
      </w:r>
      <w:r w:rsidR="0081108D" w:rsidRPr="00F47309">
        <w:rPr>
          <w:rFonts w:ascii="Arial" w:hAnsi="Arial"/>
          <w:i/>
          <w:iCs/>
          <w:sz w:val="24"/>
        </w:rPr>
        <w:t xml:space="preserve"> oliveti in tutto il tuo territorio, ma non ti ungerai di olio, perché le tue olive cadranno immature. Genererai figli e figlie, ma non saranno tuoi, perché andranno in prigionia. Tutti i tuoi alberi e il frutto del tuo suolo saranno preda di un esercito d'insetti. </w:t>
      </w:r>
    </w:p>
    <w:p w14:paraId="5F068764" w14:textId="07638F61"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forestiero che sarà in mezzo a te si innalzerà sempre più sopra di te e tu scenderai sempre più in basso. </w:t>
      </w:r>
      <w:r w:rsidR="001C15B3" w:rsidRPr="00F47309">
        <w:rPr>
          <w:rFonts w:ascii="Arial" w:hAnsi="Arial"/>
          <w:i/>
          <w:iCs/>
          <w:sz w:val="24"/>
        </w:rPr>
        <w:t>Egli</w:t>
      </w:r>
      <w:r w:rsidRPr="00F47309">
        <w:rPr>
          <w:rFonts w:ascii="Arial" w:hAnsi="Arial"/>
          <w:i/>
          <w:iCs/>
          <w:sz w:val="24"/>
        </w:rPr>
        <w:t xml:space="preserve"> presterà a te e tu non presterai a lui; egli sarà in testa e tu in coda. </w:t>
      </w:r>
      <w:r w:rsidR="001C15B3" w:rsidRPr="00F47309">
        <w:rPr>
          <w:rFonts w:ascii="Arial" w:hAnsi="Arial"/>
          <w:i/>
          <w:iCs/>
          <w:sz w:val="24"/>
        </w:rPr>
        <w:t>Tutte</w:t>
      </w:r>
      <w:r w:rsidRPr="00F47309">
        <w:rPr>
          <w:rFonts w:ascii="Arial" w:hAnsi="Arial"/>
          <w:i/>
          <w:iCs/>
          <w:sz w:val="24"/>
        </w:rPr>
        <w:t xml:space="preserve"> queste maledizioni verranno su di te, ti perseguiteranno e ti raggiungeranno, finché tu sia distrutto, perché non avrai obbedito alla voce del Signore tuo Dio, osservando i comandi e le leggi che egli ti ha dato. </w:t>
      </w:r>
      <w:r w:rsidR="001C15B3" w:rsidRPr="00F47309">
        <w:rPr>
          <w:rFonts w:ascii="Arial" w:hAnsi="Arial"/>
          <w:i/>
          <w:iCs/>
          <w:sz w:val="24"/>
        </w:rPr>
        <w:t>Esse</w:t>
      </w:r>
      <w:r w:rsidRPr="00F47309">
        <w:rPr>
          <w:rFonts w:ascii="Arial" w:hAnsi="Arial"/>
          <w:i/>
          <w:iCs/>
          <w:sz w:val="24"/>
        </w:rPr>
        <w:t xml:space="preserve"> per te e per la tua discendenza saranno sempre un segno e un prodigio. </w:t>
      </w:r>
    </w:p>
    <w:p w14:paraId="1884F939" w14:textId="7119528A"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Non</w:t>
      </w:r>
      <w:r w:rsidR="0081108D" w:rsidRPr="00F47309">
        <w:rPr>
          <w:rFonts w:ascii="Arial" w:hAnsi="Arial"/>
          <w:i/>
          <w:iCs/>
          <w:sz w:val="24"/>
        </w:rPr>
        <w:t xml:space="preserve"> avendo servito il Signore tuo Dio con gioia e di buon cuore in mezzo all'abbondanza di ogni cosa, </w:t>
      </w:r>
      <w:r w:rsidRPr="00F47309">
        <w:rPr>
          <w:rFonts w:ascii="Arial" w:hAnsi="Arial"/>
          <w:i/>
          <w:iCs/>
          <w:sz w:val="24"/>
        </w:rPr>
        <w:t>servirai</w:t>
      </w:r>
      <w:r w:rsidR="0081108D" w:rsidRPr="00F47309">
        <w:rPr>
          <w:rFonts w:ascii="Arial" w:hAnsi="Arial"/>
          <w:i/>
          <w:iCs/>
          <w:sz w:val="24"/>
        </w:rPr>
        <w:t xml:space="preserve">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slancia a volo come aquila: una nazione della quale non capirai la lingua, </w:t>
      </w:r>
      <w:r w:rsidRPr="00F47309">
        <w:rPr>
          <w:rFonts w:ascii="Arial" w:hAnsi="Arial"/>
          <w:i/>
          <w:iCs/>
          <w:sz w:val="24"/>
        </w:rPr>
        <w:t>una</w:t>
      </w:r>
      <w:r w:rsidR="0081108D" w:rsidRPr="00F47309">
        <w:rPr>
          <w:rFonts w:ascii="Arial" w:hAnsi="Arial"/>
          <w:i/>
          <w:iCs/>
          <w:sz w:val="24"/>
        </w:rPr>
        <w:t xml:space="preserve"> nazione dall'aspetto feroce, che non avrà riguardo al vecchio né avrà compassione del fanciullo; </w:t>
      </w:r>
      <w:r w:rsidRPr="00F47309">
        <w:rPr>
          <w:rFonts w:ascii="Arial" w:hAnsi="Arial"/>
          <w:i/>
          <w:iCs/>
          <w:sz w:val="24"/>
        </w:rPr>
        <w:t>che</w:t>
      </w:r>
      <w:r w:rsidR="0081108D" w:rsidRPr="00F47309">
        <w:rPr>
          <w:rFonts w:ascii="Arial" w:hAnsi="Arial"/>
          <w:i/>
          <w:iCs/>
          <w:sz w:val="24"/>
        </w:rPr>
        <w:t xml:space="preserve"> mangerà il frutto del tuo bestiame e il frutto del tuo suolo, finché tu sia distrutto, e non ti lascerà alcun residuo di frumento, di mosto, di olio, dei parti delle tue vacche e dei nati delle tue pecore, finché ti avrà fatto perire. </w:t>
      </w:r>
    </w:p>
    <w:p w14:paraId="4059B6C8" w14:textId="3AE3AF82" w:rsidR="0081108D" w:rsidRPr="00F47309" w:rsidRDefault="001C15B3" w:rsidP="00F47309">
      <w:pPr>
        <w:spacing w:after="120"/>
        <w:ind w:left="567" w:right="567"/>
        <w:jc w:val="both"/>
        <w:rPr>
          <w:rFonts w:ascii="Arial" w:hAnsi="Arial"/>
          <w:i/>
          <w:iCs/>
          <w:sz w:val="24"/>
        </w:rPr>
      </w:pPr>
      <w:r w:rsidRPr="00F47309">
        <w:rPr>
          <w:rFonts w:ascii="Arial" w:hAnsi="Arial"/>
          <w:i/>
          <w:iCs/>
          <w:sz w:val="24"/>
        </w:rPr>
        <w:lastRenderedPageBreak/>
        <w:t>Ti</w:t>
      </w:r>
      <w:r w:rsidR="0081108D" w:rsidRPr="00F47309">
        <w:rPr>
          <w:rFonts w:ascii="Arial" w:hAnsi="Arial"/>
          <w:i/>
          <w:iCs/>
          <w:sz w:val="24"/>
        </w:rPr>
        <w:t xml:space="preserve"> assedierà in tutte le tue città, finché in tutto il tuo paese cadano le mura alte e forti, nelle quali avrai riposto la fiducia. Ti assedierà in tutte le tue città, in tutto il paese che il Signore tuo Dio ti avrà dato. </w:t>
      </w:r>
      <w:r w:rsidRPr="00F47309">
        <w:rPr>
          <w:rFonts w:ascii="Arial" w:hAnsi="Arial"/>
          <w:i/>
          <w:iCs/>
          <w:sz w:val="24"/>
        </w:rPr>
        <w:t>Durante</w:t>
      </w:r>
      <w:r w:rsidR="0081108D" w:rsidRPr="00F47309">
        <w:rPr>
          <w:rFonts w:ascii="Arial" w:hAnsi="Arial"/>
          <w:i/>
          <w:iCs/>
          <w:sz w:val="24"/>
        </w:rPr>
        <w:t xml:space="preserve"> l'assedio e l'angoscia alla quale ti ridurrà il tuo nemico, mangerai il frutto delle tue viscere, le carni dei tuoi figli e delle tue figlie, che il Signore tuo Dio ti avrà dato. </w:t>
      </w:r>
      <w:r w:rsidRPr="00F47309">
        <w:rPr>
          <w:rFonts w:ascii="Arial" w:hAnsi="Arial"/>
          <w:i/>
          <w:iCs/>
          <w:sz w:val="24"/>
        </w:rPr>
        <w:t>L’uomo</w:t>
      </w:r>
      <w:r w:rsidR="0081108D" w:rsidRPr="00F47309">
        <w:rPr>
          <w:rFonts w:ascii="Arial" w:hAnsi="Arial"/>
          <w:i/>
          <w:iCs/>
          <w:sz w:val="24"/>
        </w:rPr>
        <w:t xml:space="preserve"> più raffinato tra di voi e più delicato guarderà di malocchio il suo fratello e la sua stessa sposa e il resto dei suoi figli che ancora sopravvivono, </w:t>
      </w:r>
      <w:r w:rsidRPr="00F47309">
        <w:rPr>
          <w:rFonts w:ascii="Arial" w:hAnsi="Arial"/>
          <w:i/>
          <w:iCs/>
          <w:sz w:val="24"/>
        </w:rPr>
        <w:t>per</w:t>
      </w:r>
      <w:r w:rsidR="0081108D" w:rsidRPr="00F47309">
        <w:rPr>
          <w:rFonts w:ascii="Arial" w:hAnsi="Arial"/>
          <w:i/>
          <w:iCs/>
          <w:sz w:val="24"/>
        </w:rPr>
        <w:t xml:space="preserve"> non dare ad alcuno di loro le carni dei suoi figli delle quali si ciberà; perché non gli sarà rimasto più nulla durante l'assedio e l'angoscia alla quale i nemici ti avranno ridotto entro tutte le tue città. </w:t>
      </w:r>
      <w:r w:rsidRPr="00F47309">
        <w:rPr>
          <w:rFonts w:ascii="Arial" w:hAnsi="Arial"/>
          <w:i/>
          <w:iCs/>
          <w:sz w:val="24"/>
        </w:rPr>
        <w:t>La</w:t>
      </w:r>
      <w:r w:rsidR="0081108D" w:rsidRPr="00F47309">
        <w:rPr>
          <w:rFonts w:ascii="Arial" w:hAnsi="Arial"/>
          <w:i/>
          <w:iCs/>
          <w:sz w:val="24"/>
        </w:rPr>
        <w:t xml:space="preserve"> donna più raffinata e delicata tra di voi, che per delicatezza e raffinatezza non si sarebbe provata a posare in terra la pianta del piede, guarderà di malocchio il proprio marito, il figlio e la figlia </w:t>
      </w:r>
      <w:r w:rsidRPr="00F47309">
        <w:rPr>
          <w:rFonts w:ascii="Arial" w:hAnsi="Arial"/>
          <w:i/>
          <w:iCs/>
          <w:sz w:val="24"/>
        </w:rPr>
        <w:t>e</w:t>
      </w:r>
      <w:r w:rsidR="0081108D" w:rsidRPr="00F47309">
        <w:rPr>
          <w:rFonts w:ascii="Arial" w:hAnsi="Arial"/>
          <w:i/>
          <w:iCs/>
          <w:sz w:val="24"/>
        </w:rPr>
        <w:t xml:space="preserve"> si ciberà di nascosto di quanto esce dai suoi fianchi e dei bambini che deve ancora partorire, mancando di tutto durante l'assedio e l'angoscia alla quale i nemici ti avranno ridotto entro tutte le tue città. </w:t>
      </w:r>
    </w:p>
    <w:p w14:paraId="4CC5DD8A" w14:textId="19D27BC0"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Se</w:t>
      </w:r>
      <w:r w:rsidR="0081108D" w:rsidRPr="00F47309">
        <w:rPr>
          <w:rFonts w:ascii="Arial" w:hAnsi="Arial"/>
          <w:i/>
          <w:iCs/>
          <w:sz w:val="24"/>
        </w:rPr>
        <w:t xml:space="preserve"> non cercherai di eseguire tutte le parole di questa legge, scritte in questo libro, avendo timore di questo nome glorioso e terribile del Signore tuo Dio, </w:t>
      </w:r>
      <w:r w:rsidRPr="00F47309">
        <w:rPr>
          <w:rFonts w:ascii="Arial" w:hAnsi="Arial"/>
          <w:i/>
          <w:iCs/>
          <w:sz w:val="24"/>
        </w:rPr>
        <w:t>allora</w:t>
      </w:r>
      <w:r w:rsidR="0081108D" w:rsidRPr="00F47309">
        <w:rPr>
          <w:rFonts w:ascii="Arial" w:hAnsi="Arial"/>
          <w:i/>
          <w:iCs/>
          <w:sz w:val="24"/>
        </w:rPr>
        <w:t xml:space="preserve"> il Signore colpirà te e i tuoi discendenti con flagelli prodigiosi: flagelli grandi e duraturi, malattie maligne e ostinate. </w:t>
      </w:r>
    </w:p>
    <w:p w14:paraId="5DD0CA87" w14:textId="5B517809"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Farà</w:t>
      </w:r>
      <w:r w:rsidR="0081108D" w:rsidRPr="00F47309">
        <w:rPr>
          <w:rFonts w:ascii="Arial" w:hAnsi="Arial"/>
          <w:i/>
          <w:iCs/>
          <w:sz w:val="24"/>
        </w:rPr>
        <w:t xml:space="preserve"> tornare su di te le infermità dell'Egitto, delle quali tu avevi paura, e si attaccheranno a te. </w:t>
      </w:r>
      <w:r w:rsidRPr="00F47309">
        <w:rPr>
          <w:rFonts w:ascii="Arial" w:hAnsi="Arial"/>
          <w:i/>
          <w:iCs/>
          <w:sz w:val="24"/>
        </w:rPr>
        <w:t>Anche</w:t>
      </w:r>
      <w:r w:rsidR="0081108D" w:rsidRPr="00F47309">
        <w:rPr>
          <w:rFonts w:ascii="Arial" w:hAnsi="Arial"/>
          <w:i/>
          <w:iCs/>
          <w:sz w:val="24"/>
        </w:rPr>
        <w:t xml:space="preserve"> ogni altra malattia e ogni flagello, che non sta scritto nel libro di questa legge, il Signore manderà contro di te, finché tu non sia distrutto. </w:t>
      </w:r>
      <w:r w:rsidRPr="00F47309">
        <w:rPr>
          <w:rFonts w:ascii="Arial" w:hAnsi="Arial"/>
          <w:i/>
          <w:iCs/>
          <w:sz w:val="24"/>
        </w:rPr>
        <w:t>Voi</w:t>
      </w:r>
      <w:r w:rsidR="0081108D" w:rsidRPr="00F47309">
        <w:rPr>
          <w:rFonts w:ascii="Arial" w:hAnsi="Arial"/>
          <w:i/>
          <w:iCs/>
          <w:sz w:val="24"/>
        </w:rPr>
        <w:t xml:space="preserve"> rimarrete in pochi uomini, dopo essere stati numerosi come le stelle del cielo, perché non avrai obbedito alla voce del Signore tuo Dio. </w:t>
      </w:r>
      <w:r w:rsidRPr="00F47309">
        <w:rPr>
          <w:rFonts w:ascii="Arial" w:hAnsi="Arial"/>
          <w:i/>
          <w:iCs/>
          <w:sz w:val="24"/>
        </w:rPr>
        <w:t>Come</w:t>
      </w:r>
      <w:r w:rsidR="0081108D" w:rsidRPr="00F47309">
        <w:rPr>
          <w:rFonts w:ascii="Arial" w:hAnsi="Arial"/>
          <w:i/>
          <w:iCs/>
          <w:sz w:val="24"/>
        </w:rPr>
        <w:t xml:space="preserve"> il Signore gioiva a vostro riguardo nel beneficarvi e moltiplicarvi, così il Signore gioirà a vostro riguardo nel farvi perire e distruggervi; sarete strappati dal suolo, che vai a prendere in possesso. </w:t>
      </w:r>
    </w:p>
    <w:p w14:paraId="2DF67D41" w14:textId="0E21DAEF"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Il Signore ti disperderà fra tutti i popoli, da un'estremità fino all'altra; là servirai altri dei, che né tu, né i tuoi padri avete conosciuti, dei di legno e di pietra. </w:t>
      </w:r>
      <w:r w:rsidR="001C15B3" w:rsidRPr="00F47309">
        <w:rPr>
          <w:rFonts w:ascii="Arial" w:hAnsi="Arial"/>
          <w:i/>
          <w:iCs/>
          <w:sz w:val="24"/>
        </w:rPr>
        <w:t>Fra</w:t>
      </w:r>
      <w:r w:rsidRPr="00F47309">
        <w:rPr>
          <w:rFonts w:ascii="Arial" w:hAnsi="Arial"/>
          <w:i/>
          <w:iCs/>
          <w:sz w:val="24"/>
        </w:rPr>
        <w:t xml:space="preserve"> quelle nazioni non troverai sollievo e non vi sarà luogo di riposo per la pianta dei tuoi piedi; là il Signore ti darà un cuore trepidante, languore di occhi e angoscia di anima. </w:t>
      </w:r>
      <w:r w:rsidR="001C15B3" w:rsidRPr="00F47309">
        <w:rPr>
          <w:rFonts w:ascii="Arial" w:hAnsi="Arial"/>
          <w:i/>
          <w:iCs/>
          <w:sz w:val="24"/>
        </w:rPr>
        <w:t>La</w:t>
      </w:r>
      <w:r w:rsidRPr="00F47309">
        <w:rPr>
          <w:rFonts w:ascii="Arial" w:hAnsi="Arial"/>
          <w:i/>
          <w:iCs/>
          <w:sz w:val="24"/>
        </w:rPr>
        <w:t xml:space="preserve"> tua vita ti sarà dinanzi come sospesa a un filo; temerai notte e giorno e non sarai sicuro della tua vita. </w:t>
      </w:r>
    </w:p>
    <w:p w14:paraId="642FE2C7" w14:textId="2E83A13E"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Alla</w:t>
      </w:r>
      <w:r w:rsidR="0081108D" w:rsidRPr="00F47309">
        <w:rPr>
          <w:rFonts w:ascii="Arial" w:hAnsi="Arial"/>
          <w:i/>
          <w:iCs/>
          <w:sz w:val="24"/>
        </w:rPr>
        <w:t xml:space="preserve"> mattina dirai: Se fosse sera! e alla sera dirai: Se fosse mattina!, a causa del timore che ti agiterà il cuore e delle cose che i tuoi occhi vedranno. </w:t>
      </w:r>
      <w:r w:rsidRPr="00F47309">
        <w:rPr>
          <w:rFonts w:ascii="Arial" w:hAnsi="Arial"/>
          <w:i/>
          <w:iCs/>
          <w:sz w:val="24"/>
        </w:rPr>
        <w:t>Il</w:t>
      </w:r>
      <w:r w:rsidR="0081108D" w:rsidRPr="00F47309">
        <w:rPr>
          <w:rFonts w:ascii="Arial" w:hAnsi="Arial"/>
          <w:i/>
          <w:iCs/>
          <w:sz w:val="24"/>
        </w:rPr>
        <w:t xml:space="preserve"> Signore ti farà tornare in Egitto, per mezzo di navi, per una via della quale ti ho detto: Non dovrete più rivederla! e là vi metterete in vendita ai vostri nemici come schiavi e schiave, ma nessuno vi acquisterà". </w:t>
      </w:r>
    </w:p>
    <w:p w14:paraId="1C1BE707" w14:textId="0D7DA0EB" w:rsidR="0081108D" w:rsidRPr="00F47309" w:rsidRDefault="0081108D" w:rsidP="00F47309">
      <w:pPr>
        <w:spacing w:after="120"/>
        <w:ind w:left="567" w:right="567"/>
        <w:jc w:val="both"/>
        <w:rPr>
          <w:rFonts w:ascii="Arial" w:hAnsi="Arial"/>
          <w:i/>
          <w:iCs/>
          <w:sz w:val="24"/>
        </w:rPr>
      </w:pPr>
      <w:r w:rsidRPr="00F47309">
        <w:rPr>
          <w:rFonts w:ascii="Arial" w:hAnsi="Arial"/>
          <w:i/>
          <w:iCs/>
          <w:sz w:val="24"/>
        </w:rPr>
        <w:lastRenderedPageBreak/>
        <w:t xml:space="preserve">Queste sono le parole dell'alleanza che il Signore ordinò a Mosè di stabilire con gli Israeliti nel paese di Moab, oltre l'alleanza che aveva stabilito con loro sull'Oreb. (Dt 28,1-69). </w:t>
      </w:r>
    </w:p>
    <w:p w14:paraId="757ABF3F" w14:textId="77777777" w:rsidR="0081108D" w:rsidRPr="0081108D" w:rsidRDefault="0081108D" w:rsidP="00F52953">
      <w:pPr>
        <w:spacing w:after="120"/>
        <w:jc w:val="both"/>
        <w:rPr>
          <w:rFonts w:ascii="Arial" w:hAnsi="Arial"/>
          <w:sz w:val="24"/>
        </w:rPr>
      </w:pPr>
      <w:r w:rsidRPr="0081108D">
        <w:rPr>
          <w:rFonts w:ascii="Arial" w:hAnsi="Arial"/>
          <w:sz w:val="24"/>
        </w:rPr>
        <w:t>Queste benedizioni e queste maledizioni si trasformeranno in benedizione e in maledizione eterna nell’ultimo giudizio:</w:t>
      </w:r>
    </w:p>
    <w:p w14:paraId="0107CD93" w14:textId="32F0477F"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Quando</w:t>
      </w:r>
      <w:r w:rsidR="0081108D" w:rsidRPr="00F47309">
        <w:rPr>
          <w:rFonts w:ascii="Arial" w:hAnsi="Arial"/>
          <w:i/>
          <w:iCs/>
          <w:sz w:val="24"/>
        </w:rPr>
        <w:t xml:space="preserve"> il Figlio dell'uomo verrà nella sua gloria con tutti i suoi angeli, si siederà sul trono della sua gloria. </w:t>
      </w:r>
      <w:r w:rsidRPr="00F47309">
        <w:rPr>
          <w:rFonts w:ascii="Arial" w:hAnsi="Arial"/>
          <w:i/>
          <w:iCs/>
          <w:sz w:val="24"/>
        </w:rPr>
        <w:t>E</w:t>
      </w:r>
      <w:r w:rsidR="0081108D" w:rsidRPr="00F47309">
        <w:rPr>
          <w:rFonts w:ascii="Arial" w:hAnsi="Arial"/>
          <w:i/>
          <w:iCs/>
          <w:sz w:val="24"/>
        </w:rPr>
        <w:t xml:space="preserve"> saranno riunite davanti a lui tutte le genti, ed egli separerà gli uni dagli altri, come il pastore separa le pecore dai capri, </w:t>
      </w:r>
      <w:r w:rsidRPr="00F47309">
        <w:rPr>
          <w:rFonts w:ascii="Arial" w:hAnsi="Arial"/>
          <w:i/>
          <w:iCs/>
          <w:sz w:val="24"/>
        </w:rPr>
        <w:t>e</w:t>
      </w:r>
      <w:r w:rsidR="0081108D" w:rsidRPr="00F47309">
        <w:rPr>
          <w:rFonts w:ascii="Arial" w:hAnsi="Arial"/>
          <w:i/>
          <w:iCs/>
          <w:sz w:val="24"/>
        </w:rPr>
        <w:t xml:space="preserve"> porrà le pecore alla sua destra e i capri alla sinistra. </w:t>
      </w:r>
    </w:p>
    <w:p w14:paraId="23663348" w14:textId="62B97379"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Allora</w:t>
      </w:r>
      <w:r w:rsidR="0081108D" w:rsidRPr="00F47309">
        <w:rPr>
          <w:rFonts w:ascii="Arial" w:hAnsi="Arial"/>
          <w:i/>
          <w:iCs/>
          <w:sz w:val="24"/>
        </w:rPr>
        <w:t xml:space="preserve"> il re dirà a quelli che stanno alla sua destra: Venite, benedetti del Padre mio, ricevete in eredità il regno preparato per voi fin dalla fondazione del mondo. </w:t>
      </w:r>
      <w:r w:rsidRPr="00F47309">
        <w:rPr>
          <w:rFonts w:ascii="Arial" w:hAnsi="Arial"/>
          <w:i/>
          <w:iCs/>
          <w:sz w:val="24"/>
        </w:rPr>
        <w:t>Perché</w:t>
      </w:r>
      <w:r w:rsidR="0081108D" w:rsidRPr="00F47309">
        <w:rPr>
          <w:rFonts w:ascii="Arial" w:hAnsi="Arial"/>
          <w:i/>
          <w:iCs/>
          <w:sz w:val="24"/>
        </w:rPr>
        <w:t xml:space="preserve"> io ho avuto fame e mi avete dato da mangiare, ho avuto sete e mi avete dato da bere; ero forestiero e mi avete ospitato, nudo e mi avete vestito, malato e mi avete visitato, carcerato e siete venuti a trovarmi. </w:t>
      </w:r>
    </w:p>
    <w:p w14:paraId="22CA1173" w14:textId="23E06ABE" w:rsidR="0081108D" w:rsidRPr="00F47309" w:rsidRDefault="0081108D" w:rsidP="00F47309">
      <w:pPr>
        <w:spacing w:after="120"/>
        <w:ind w:left="567" w:right="567"/>
        <w:jc w:val="both"/>
        <w:rPr>
          <w:rFonts w:ascii="Arial" w:hAnsi="Arial"/>
          <w:i/>
          <w:iCs/>
          <w:sz w:val="24"/>
        </w:rPr>
      </w:pPr>
      <w:r w:rsidRPr="00F47309">
        <w:rPr>
          <w:rFonts w:ascii="Arial" w:hAnsi="Arial"/>
          <w:i/>
          <w:iCs/>
          <w:sz w:val="24"/>
        </w:rPr>
        <w:t xml:space="preserve">Allora i giusti gli risponderanno: Signore, quando mai ti abbiamo veduto affamato e ti abbiamo dato da mangiare, assetato e ti abbiamo dato da bere? </w:t>
      </w:r>
      <w:r w:rsidR="001C15B3" w:rsidRPr="00F47309">
        <w:rPr>
          <w:rFonts w:ascii="Arial" w:hAnsi="Arial"/>
          <w:i/>
          <w:iCs/>
          <w:sz w:val="24"/>
        </w:rPr>
        <w:t>Quando</w:t>
      </w:r>
      <w:r w:rsidRPr="00F47309">
        <w:rPr>
          <w:rFonts w:ascii="Arial" w:hAnsi="Arial"/>
          <w:i/>
          <w:iCs/>
          <w:sz w:val="24"/>
        </w:rPr>
        <w:t xml:space="preserve"> ti abbiamo visto forestiero e ti abbiamo ospitato, o nudo e ti abbiamo vestito? </w:t>
      </w:r>
      <w:r w:rsidR="001C15B3" w:rsidRPr="00F47309">
        <w:rPr>
          <w:rFonts w:ascii="Arial" w:hAnsi="Arial"/>
          <w:i/>
          <w:iCs/>
          <w:sz w:val="24"/>
        </w:rPr>
        <w:t>E</w:t>
      </w:r>
      <w:r w:rsidRPr="00F47309">
        <w:rPr>
          <w:rFonts w:ascii="Arial" w:hAnsi="Arial"/>
          <w:i/>
          <w:iCs/>
          <w:sz w:val="24"/>
        </w:rPr>
        <w:t xml:space="preserve"> quando ti abbiamo visto ammalato o in carcere e siamo venuti a visitarti? </w:t>
      </w:r>
      <w:r w:rsidR="001C15B3" w:rsidRPr="00F47309">
        <w:rPr>
          <w:rFonts w:ascii="Arial" w:hAnsi="Arial"/>
          <w:i/>
          <w:iCs/>
          <w:sz w:val="24"/>
        </w:rPr>
        <w:t>Rispondendo</w:t>
      </w:r>
      <w:r w:rsidRPr="00F47309">
        <w:rPr>
          <w:rFonts w:ascii="Arial" w:hAnsi="Arial"/>
          <w:i/>
          <w:iCs/>
          <w:sz w:val="24"/>
        </w:rPr>
        <w:t xml:space="preserve">, il re dirà loro: In verità vi dico: ogni volta che avete fatto queste cose a uno solo di questi miei fratelli più piccoli, l'avete fatto a me. </w:t>
      </w:r>
    </w:p>
    <w:p w14:paraId="3D0C21E9" w14:textId="2C10CFD5"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Poi</w:t>
      </w:r>
      <w:r w:rsidR="0081108D" w:rsidRPr="00F47309">
        <w:rPr>
          <w:rFonts w:ascii="Arial" w:hAnsi="Arial"/>
          <w:i/>
          <w:iCs/>
          <w:sz w:val="24"/>
        </w:rPr>
        <w:t xml:space="preserve"> dirà a quelli posti alla sua sinistra: Via, lontano da me, maledetti, nel fuoco eterno, preparato per il diavolo e per i suoi angeli. </w:t>
      </w:r>
      <w:r w:rsidRPr="00F47309">
        <w:rPr>
          <w:rFonts w:ascii="Arial" w:hAnsi="Arial"/>
          <w:i/>
          <w:iCs/>
          <w:sz w:val="24"/>
        </w:rPr>
        <w:t>Perché</w:t>
      </w:r>
      <w:r w:rsidR="0081108D" w:rsidRPr="00F47309">
        <w:rPr>
          <w:rFonts w:ascii="Arial" w:hAnsi="Arial"/>
          <w:i/>
          <w:iCs/>
          <w:sz w:val="24"/>
        </w:rPr>
        <w:t xml:space="preserve"> ho avuto fame e non mi avete dato da mangiare; ho avuto sete e non mi avete dato da bere; </w:t>
      </w:r>
      <w:r w:rsidRPr="00F47309">
        <w:rPr>
          <w:rFonts w:ascii="Arial" w:hAnsi="Arial"/>
          <w:i/>
          <w:iCs/>
          <w:sz w:val="24"/>
        </w:rPr>
        <w:t>ero</w:t>
      </w:r>
      <w:r w:rsidR="0081108D" w:rsidRPr="00F47309">
        <w:rPr>
          <w:rFonts w:ascii="Arial" w:hAnsi="Arial"/>
          <w:i/>
          <w:iCs/>
          <w:sz w:val="24"/>
        </w:rPr>
        <w:t xml:space="preserve"> forestiero e non mi avete ospitato, nudo e non mi avete vestito, malato e in carcere e non mi avete visitato. </w:t>
      </w:r>
    </w:p>
    <w:p w14:paraId="157DC186" w14:textId="2A101BC1" w:rsidR="0081108D" w:rsidRPr="00F47309" w:rsidRDefault="001C15B3" w:rsidP="00F47309">
      <w:pPr>
        <w:spacing w:after="120"/>
        <w:ind w:left="567" w:right="567"/>
        <w:jc w:val="both"/>
        <w:rPr>
          <w:rFonts w:ascii="Arial" w:hAnsi="Arial"/>
          <w:i/>
          <w:iCs/>
          <w:sz w:val="24"/>
        </w:rPr>
      </w:pPr>
      <w:r w:rsidRPr="00F47309">
        <w:rPr>
          <w:rFonts w:ascii="Arial" w:hAnsi="Arial"/>
          <w:i/>
          <w:iCs/>
          <w:sz w:val="24"/>
        </w:rPr>
        <w:t>Anch’essi</w:t>
      </w:r>
      <w:r w:rsidR="0081108D" w:rsidRPr="00F47309">
        <w:rPr>
          <w:rFonts w:ascii="Arial" w:hAnsi="Arial"/>
          <w:i/>
          <w:iCs/>
          <w:sz w:val="24"/>
        </w:rPr>
        <w:t xml:space="preserve"> allora risponderanno: Signore, quando mai ti abbiamo visto affamato o assetato o forestiero o nudo o malato o in carcere e non ti abbiamo assistito? </w:t>
      </w:r>
      <w:r w:rsidRPr="00F47309">
        <w:rPr>
          <w:rFonts w:ascii="Arial" w:hAnsi="Arial"/>
          <w:i/>
          <w:iCs/>
          <w:sz w:val="24"/>
        </w:rPr>
        <w:t>Ma</w:t>
      </w:r>
      <w:r w:rsidR="0081108D" w:rsidRPr="00F47309">
        <w:rPr>
          <w:rFonts w:ascii="Arial" w:hAnsi="Arial"/>
          <w:i/>
          <w:iCs/>
          <w:sz w:val="24"/>
        </w:rPr>
        <w:t xml:space="preserve"> egli risponderà: In verità vi dico: ogni volta che non avete fatto queste cose a uno di questi miei fratelli più piccoli, non l'avete fatto a me. E se ne andranno, questi al supplizio eterno, e i giusti alla vita eterna". (Mt 25,31-46). </w:t>
      </w:r>
    </w:p>
    <w:p w14:paraId="532C20F6" w14:textId="569F2009" w:rsidR="0081108D" w:rsidRPr="0081108D" w:rsidRDefault="0081108D" w:rsidP="00F52953">
      <w:pPr>
        <w:spacing w:after="120"/>
        <w:jc w:val="both"/>
        <w:rPr>
          <w:rFonts w:ascii="Arial" w:hAnsi="Arial"/>
          <w:sz w:val="24"/>
        </w:rPr>
      </w:pPr>
      <w:r w:rsidRPr="0081108D">
        <w:rPr>
          <w:rFonts w:ascii="Arial" w:hAnsi="Arial"/>
          <w:sz w:val="24"/>
        </w:rPr>
        <w:t>La distruzione del Tempio di Gerusalemme è grazia di salvezza, è offerta di redenzione, è segno dato perché il popolo creda nella verità di Gesù.</w:t>
      </w:r>
      <w:r w:rsidR="001C15B3">
        <w:rPr>
          <w:rFonts w:ascii="Arial" w:hAnsi="Arial"/>
          <w:sz w:val="24"/>
        </w:rPr>
        <w:t xml:space="preserve"> </w:t>
      </w:r>
      <w:r w:rsidRPr="0081108D">
        <w:rPr>
          <w:rFonts w:ascii="Arial" w:hAnsi="Arial"/>
          <w:sz w:val="24"/>
        </w:rPr>
        <w:t>Come Geremia, come Ezechiele, come ogni altro vero Profeta dell’Antico Testamento, anche Gesù ha profetizzato sul Tempio e su Gerusalemme.</w:t>
      </w:r>
      <w:r w:rsidR="001C15B3">
        <w:rPr>
          <w:rFonts w:ascii="Arial" w:hAnsi="Arial"/>
          <w:sz w:val="24"/>
        </w:rPr>
        <w:t xml:space="preserve"> </w:t>
      </w:r>
      <w:r w:rsidRPr="0081108D">
        <w:rPr>
          <w:rFonts w:ascii="Arial" w:hAnsi="Arial"/>
          <w:sz w:val="24"/>
        </w:rPr>
        <w:t>La sua Parola si è puntualmente compiuta. Lui è vero Profeta del Dio vivente. Lui del Dio vivente è il Profeta.</w:t>
      </w:r>
      <w:r w:rsidR="001C15B3">
        <w:rPr>
          <w:rFonts w:ascii="Arial" w:hAnsi="Arial"/>
          <w:sz w:val="24"/>
        </w:rPr>
        <w:t xml:space="preserve"> </w:t>
      </w:r>
      <w:r w:rsidRPr="0081108D">
        <w:rPr>
          <w:rFonts w:ascii="Arial" w:hAnsi="Arial"/>
          <w:sz w:val="24"/>
        </w:rPr>
        <w:t>Se è il Profeta, è il profeta in ogni sua Parola. È il Profeta anche nella testimonianza resa a Caifa e ad Anna. È il Profeta ed è anche il Figlio Unigenito del Padre.</w:t>
      </w:r>
      <w:r w:rsidR="001C15B3">
        <w:rPr>
          <w:rFonts w:ascii="Arial" w:hAnsi="Arial"/>
          <w:sz w:val="24"/>
        </w:rPr>
        <w:t xml:space="preserve"> </w:t>
      </w:r>
      <w:r w:rsidRPr="0081108D">
        <w:rPr>
          <w:rFonts w:ascii="Arial" w:hAnsi="Arial"/>
          <w:sz w:val="24"/>
        </w:rPr>
        <w:t>La distruzione del Tempio è il segno ultimo dato da Dio al suo popolo per la sua conversione.</w:t>
      </w:r>
      <w:r w:rsidR="001C15B3">
        <w:rPr>
          <w:rFonts w:ascii="Arial" w:hAnsi="Arial"/>
          <w:sz w:val="24"/>
        </w:rPr>
        <w:t xml:space="preserve"> </w:t>
      </w:r>
      <w:r w:rsidRPr="0081108D">
        <w:rPr>
          <w:rFonts w:ascii="Arial" w:hAnsi="Arial"/>
          <w:sz w:val="24"/>
        </w:rPr>
        <w:t xml:space="preserve">La conversione passa ora per una sola via: attraverso la fede nella </w:t>
      </w:r>
      <w:r w:rsidRPr="0081108D">
        <w:rPr>
          <w:rFonts w:ascii="Arial" w:hAnsi="Arial"/>
          <w:sz w:val="24"/>
        </w:rPr>
        <w:lastRenderedPageBreak/>
        <w:t>Persona e nelle Parole di Cristo Gesù.</w:t>
      </w:r>
      <w:r w:rsidR="004A4B12">
        <w:rPr>
          <w:rFonts w:ascii="Arial" w:hAnsi="Arial"/>
          <w:sz w:val="24"/>
        </w:rPr>
        <w:t xml:space="preserve"> </w:t>
      </w:r>
      <w:r w:rsidRPr="0081108D">
        <w:rPr>
          <w:rFonts w:ascii="Arial" w:hAnsi="Arial"/>
          <w:sz w:val="24"/>
        </w:rPr>
        <w:t>Non c’è conversione per il popolo se non a Cristo e alla sua Parola, alla sua Persona e all’intera sua vita di morte e di risurrezione.</w:t>
      </w:r>
      <w:r w:rsidR="004A4B12">
        <w:rPr>
          <w:rFonts w:ascii="Arial" w:hAnsi="Arial"/>
          <w:sz w:val="24"/>
        </w:rPr>
        <w:t xml:space="preserve"> </w:t>
      </w:r>
      <w:r w:rsidRPr="0081108D">
        <w:rPr>
          <w:rFonts w:ascii="Arial" w:hAnsi="Arial"/>
          <w:sz w:val="24"/>
        </w:rPr>
        <w:t>Il dato storico che il Tempio non sia stato mai più ricostruito è il segno che il popolo ancora non si è convertito.</w:t>
      </w:r>
      <w:r w:rsidR="001C15B3">
        <w:rPr>
          <w:rFonts w:ascii="Arial" w:hAnsi="Arial"/>
          <w:sz w:val="24"/>
        </w:rPr>
        <w:t xml:space="preserve"> </w:t>
      </w:r>
      <w:r w:rsidRPr="0081108D">
        <w:rPr>
          <w:rFonts w:ascii="Arial" w:hAnsi="Arial"/>
          <w:sz w:val="24"/>
        </w:rPr>
        <w:t>È però anche il segno della verità di Cristo Gesù.</w:t>
      </w:r>
      <w:r w:rsidR="004A4B12">
        <w:rPr>
          <w:rFonts w:ascii="Arial" w:hAnsi="Arial"/>
          <w:sz w:val="24"/>
        </w:rPr>
        <w:t xml:space="preserve"> </w:t>
      </w:r>
      <w:r w:rsidRPr="0081108D">
        <w:rPr>
          <w:rFonts w:ascii="Arial" w:hAnsi="Arial"/>
          <w:sz w:val="24"/>
        </w:rPr>
        <w:t xml:space="preserve">Quando il velo sarà tolto dagli occhi del popolo, allora l’intero popolo saprà che Gesù è la Discendenza di Abramo e il Frutto benedetto nel quale è ogni benedizione. </w:t>
      </w:r>
    </w:p>
    <w:p w14:paraId="5EF95A6D" w14:textId="0A4B0737"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Cominciamo forse di nuovo a raccomandare noi stessi? O forse abbiamo bisogno, come altri, di lettere di raccomandazione per voi o da parte vostra? </w:t>
      </w:r>
      <w:r w:rsidR="001C15B3" w:rsidRPr="009F0BB0">
        <w:rPr>
          <w:rFonts w:ascii="Arial" w:hAnsi="Arial"/>
          <w:i/>
          <w:iCs/>
          <w:sz w:val="24"/>
        </w:rPr>
        <w:t>La</w:t>
      </w:r>
      <w:r w:rsidRPr="009F0BB0">
        <w:rPr>
          <w:rFonts w:ascii="Arial" w:hAnsi="Arial"/>
          <w:i/>
          <w:iCs/>
          <w:sz w:val="24"/>
        </w:rPr>
        <w:t xml:space="preserve"> nostra lettera siete voi, lettera scritta nei nostri cuori, conosciuta e letta da tutti gli uomini. </w:t>
      </w:r>
      <w:r w:rsidR="001C15B3" w:rsidRPr="009F0BB0">
        <w:rPr>
          <w:rFonts w:ascii="Arial" w:hAnsi="Arial"/>
          <w:i/>
          <w:iCs/>
          <w:sz w:val="24"/>
        </w:rPr>
        <w:t>E</w:t>
      </w:r>
      <w:r w:rsidRPr="009F0BB0">
        <w:rPr>
          <w:rFonts w:ascii="Arial" w:hAnsi="Arial"/>
          <w:i/>
          <w:iCs/>
          <w:sz w:val="24"/>
        </w:rPr>
        <w:t xml:space="preserve">' noto infatti che voi siete una lettera di Cristo composta da noi, scritta non con inchiostro, ma con lo Spirito del Dio vivente, non su tavole di pietra, ma sulle tavole di carne dei vostri cuori. </w:t>
      </w:r>
    </w:p>
    <w:p w14:paraId="1F0EF85E" w14:textId="77DC9E6E"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Questa</w:t>
      </w:r>
      <w:r w:rsidR="0081108D" w:rsidRPr="009F0BB0">
        <w:rPr>
          <w:rFonts w:ascii="Arial" w:hAnsi="Arial"/>
          <w:i/>
          <w:iCs/>
          <w:sz w:val="24"/>
        </w:rPr>
        <w:t xml:space="preserve"> è la fiducia che abbiamo per mezzo di Cristo, davanti a Dio. </w:t>
      </w:r>
      <w:r w:rsidRPr="009F0BB0">
        <w:rPr>
          <w:rFonts w:ascii="Arial" w:hAnsi="Arial"/>
          <w:i/>
          <w:iCs/>
          <w:sz w:val="24"/>
        </w:rPr>
        <w:t>Non</w:t>
      </w:r>
      <w:r w:rsidR="0081108D" w:rsidRPr="009F0BB0">
        <w:rPr>
          <w:rFonts w:ascii="Arial" w:hAnsi="Arial"/>
          <w:i/>
          <w:iCs/>
          <w:sz w:val="24"/>
        </w:rPr>
        <w:t xml:space="preserve"> però che da noi stessi siamo capaci di pensare qualcosa come proveniente da noi, ma la nostra capacità viene da Dio, </w:t>
      </w:r>
      <w:r w:rsidRPr="009F0BB0">
        <w:rPr>
          <w:rFonts w:ascii="Arial" w:hAnsi="Arial"/>
          <w:i/>
          <w:iCs/>
          <w:sz w:val="24"/>
        </w:rPr>
        <w:t>che</w:t>
      </w:r>
      <w:r w:rsidR="0081108D" w:rsidRPr="009F0BB0">
        <w:rPr>
          <w:rFonts w:ascii="Arial" w:hAnsi="Arial"/>
          <w:i/>
          <w:iCs/>
          <w:sz w:val="24"/>
        </w:rPr>
        <w:t xml:space="preserve"> ci ha resi ministri adatti di una Nuova Alleanza, non della lettera ma dello Spirito; perché la lettera uccide, lo Spirito dà vita. </w:t>
      </w:r>
    </w:p>
    <w:p w14:paraId="1C5AEFCA" w14:textId="22160506"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Se</w:t>
      </w:r>
      <w:r w:rsidR="0081108D" w:rsidRPr="009F0BB0">
        <w:rPr>
          <w:rFonts w:ascii="Arial" w:hAnsi="Arial"/>
          <w:i/>
          <w:iCs/>
          <w:sz w:val="24"/>
        </w:rPr>
        <w:t xml:space="preserve"> il ministero della morte, inciso in lettere su pietre, fu circonfuso di gloria, al punto che i figli d'Israele non potevano fissare il volto di Mosè a causa dello splendore pure effimero del suo volto, </w:t>
      </w:r>
      <w:r w:rsidRPr="009F0BB0">
        <w:rPr>
          <w:rFonts w:ascii="Arial" w:hAnsi="Arial"/>
          <w:i/>
          <w:iCs/>
          <w:sz w:val="24"/>
        </w:rPr>
        <w:t>quanto</w:t>
      </w:r>
      <w:r w:rsidR="0081108D" w:rsidRPr="009F0BB0">
        <w:rPr>
          <w:rFonts w:ascii="Arial" w:hAnsi="Arial"/>
          <w:i/>
          <w:iCs/>
          <w:sz w:val="24"/>
        </w:rPr>
        <w:t xml:space="preserve"> più sarà glorioso il ministero dello Spirito? </w:t>
      </w:r>
      <w:r w:rsidRPr="009F0BB0">
        <w:rPr>
          <w:rFonts w:ascii="Arial" w:hAnsi="Arial"/>
          <w:i/>
          <w:iCs/>
          <w:sz w:val="24"/>
        </w:rPr>
        <w:t>Se</w:t>
      </w:r>
      <w:r w:rsidR="0081108D" w:rsidRPr="009F0BB0">
        <w:rPr>
          <w:rFonts w:ascii="Arial" w:hAnsi="Arial"/>
          <w:i/>
          <w:iCs/>
          <w:sz w:val="24"/>
        </w:rPr>
        <w:t xml:space="preserve"> già il ministero della condanna fu glorioso, molto di più abbonda di gloria il ministero della giustizia. </w:t>
      </w:r>
    </w:p>
    <w:p w14:paraId="67ADD05A" w14:textId="38AFF255"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Anzi</w:t>
      </w:r>
      <w:r w:rsidR="0081108D" w:rsidRPr="009F0BB0">
        <w:rPr>
          <w:rFonts w:ascii="Arial" w:hAnsi="Arial"/>
          <w:i/>
          <w:iCs/>
          <w:sz w:val="24"/>
        </w:rPr>
        <w:t xml:space="preserve"> sotto quest'aspetto, quello che era glorioso non lo è più a confronto della </w:t>
      </w:r>
      <w:r w:rsidRPr="009F0BB0">
        <w:rPr>
          <w:rFonts w:ascii="Arial" w:hAnsi="Arial"/>
          <w:i/>
          <w:iCs/>
          <w:sz w:val="24"/>
        </w:rPr>
        <w:t>sovreminente</w:t>
      </w:r>
      <w:r w:rsidR="0081108D" w:rsidRPr="009F0BB0">
        <w:rPr>
          <w:rFonts w:ascii="Arial" w:hAnsi="Arial"/>
          <w:i/>
          <w:iCs/>
          <w:sz w:val="24"/>
        </w:rPr>
        <w:t xml:space="preserve"> gloria della Nuova Alleanza. </w:t>
      </w:r>
      <w:r w:rsidRPr="009F0BB0">
        <w:rPr>
          <w:rFonts w:ascii="Arial" w:hAnsi="Arial"/>
          <w:i/>
          <w:iCs/>
          <w:sz w:val="24"/>
        </w:rPr>
        <w:t>Se</w:t>
      </w:r>
      <w:r w:rsidR="0081108D" w:rsidRPr="009F0BB0">
        <w:rPr>
          <w:rFonts w:ascii="Arial" w:hAnsi="Arial"/>
          <w:i/>
          <w:iCs/>
          <w:sz w:val="24"/>
        </w:rPr>
        <w:t xml:space="preserve"> dunque ciò che era effimero fu glorioso, molto più lo sarà ciò che è duraturo. </w:t>
      </w:r>
      <w:r w:rsidRPr="009F0BB0">
        <w:rPr>
          <w:rFonts w:ascii="Arial" w:hAnsi="Arial"/>
          <w:i/>
          <w:iCs/>
          <w:sz w:val="24"/>
        </w:rPr>
        <w:t>Forti</w:t>
      </w:r>
      <w:r w:rsidR="0081108D" w:rsidRPr="009F0BB0">
        <w:rPr>
          <w:rFonts w:ascii="Arial" w:hAnsi="Arial"/>
          <w:i/>
          <w:iCs/>
          <w:sz w:val="24"/>
        </w:rPr>
        <w:t xml:space="preserve"> di tale speranza, ci comportiamo con molta franchezza </w:t>
      </w:r>
      <w:r w:rsidRPr="009F0BB0">
        <w:rPr>
          <w:rFonts w:ascii="Arial" w:hAnsi="Arial"/>
          <w:i/>
          <w:iCs/>
          <w:sz w:val="24"/>
        </w:rPr>
        <w:t>e</w:t>
      </w:r>
      <w:r w:rsidR="0081108D" w:rsidRPr="009F0BB0">
        <w:rPr>
          <w:rFonts w:ascii="Arial" w:hAnsi="Arial"/>
          <w:i/>
          <w:iCs/>
          <w:sz w:val="24"/>
        </w:rPr>
        <w:t xml:space="preserve"> non facciamo come Mosè che poneva un velo sul suo volto, perché i figli di Israele non vedessero la fine di ciò che era solo effimero. </w:t>
      </w:r>
    </w:p>
    <w:p w14:paraId="121F00D6" w14:textId="7A7D2F1A"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Ma</w:t>
      </w:r>
      <w:r w:rsidR="0081108D" w:rsidRPr="009F0BB0">
        <w:rPr>
          <w:rFonts w:ascii="Arial" w:hAnsi="Arial"/>
          <w:i/>
          <w:iCs/>
          <w:sz w:val="24"/>
        </w:rPr>
        <w:t xml:space="preserve"> le loro menti furono accecate; infatti fino ad oggi quel medesimo velo rimane, non rimosso, alla lettura dell'Antico Testamento, perché è in Cristo che esso viene eliminato. </w:t>
      </w:r>
      <w:r w:rsidRPr="009F0BB0">
        <w:rPr>
          <w:rFonts w:ascii="Arial" w:hAnsi="Arial"/>
          <w:i/>
          <w:iCs/>
          <w:sz w:val="24"/>
        </w:rPr>
        <w:t>Fino</w:t>
      </w:r>
      <w:r w:rsidR="0081108D" w:rsidRPr="009F0BB0">
        <w:rPr>
          <w:rFonts w:ascii="Arial" w:hAnsi="Arial"/>
          <w:i/>
          <w:iCs/>
          <w:sz w:val="24"/>
        </w:rPr>
        <w:t xml:space="preserve"> ad oggi, quando si legge Mosè, un velo è steso sul loro cuore; </w:t>
      </w:r>
      <w:r w:rsidRPr="009F0BB0">
        <w:rPr>
          <w:rFonts w:ascii="Arial" w:hAnsi="Arial"/>
          <w:i/>
          <w:iCs/>
          <w:sz w:val="24"/>
        </w:rPr>
        <w:t>ma</w:t>
      </w:r>
      <w:r w:rsidR="0081108D" w:rsidRPr="009F0BB0">
        <w:rPr>
          <w:rFonts w:ascii="Arial" w:hAnsi="Arial"/>
          <w:i/>
          <w:iCs/>
          <w:sz w:val="24"/>
        </w:rPr>
        <w:t xml:space="preserve"> quando ci sarà la conversione al Signore, quel velo sarà tolto. Il Signore è lo Spirito e dove c'è lo Spirito del Signore c'è libertà. </w:t>
      </w:r>
    </w:p>
    <w:p w14:paraId="4A6FDA0C" w14:textId="1A88F289"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E noi tutti, a viso scoperto, riflettendo come in uno specchio la gloria del Signore, veniamo trasformati in quella medesima immagine, di gloria in gloria, secondo l'azione dello Spirito del Signore. (2Cor 3,1-18). </w:t>
      </w:r>
    </w:p>
    <w:p w14:paraId="400CE310" w14:textId="77777777" w:rsidR="0081108D" w:rsidRPr="0081108D" w:rsidRDefault="0081108D" w:rsidP="00F52953">
      <w:pPr>
        <w:spacing w:after="120"/>
        <w:jc w:val="both"/>
        <w:rPr>
          <w:rFonts w:ascii="Arial" w:hAnsi="Arial"/>
          <w:sz w:val="24"/>
        </w:rPr>
      </w:pPr>
      <w:r w:rsidRPr="0081108D">
        <w:rPr>
          <w:rFonts w:ascii="Arial" w:hAnsi="Arial"/>
          <w:sz w:val="24"/>
        </w:rPr>
        <w:t xml:space="preserve">Quando questo velo sarà rimosso – e potrà essere rimosso anche per la nostra preghiera – allora Cristo sarà contemplato come il Profeta e il Salvatore del mondo. </w:t>
      </w:r>
    </w:p>
    <w:p w14:paraId="496FBB72" w14:textId="4B7EB426"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lastRenderedPageBreak/>
        <w:t>[3</w:t>
      </w:r>
      <w:r w:rsidR="00452ADC">
        <w:rPr>
          <w:rFonts w:ascii="Arial" w:hAnsi="Arial"/>
          <w:b/>
          <w:sz w:val="24"/>
        </w:rPr>
        <w:t xml:space="preserve">] </w:t>
      </w:r>
      <w:r w:rsidRPr="0081108D">
        <w:rPr>
          <w:rFonts w:ascii="Arial" w:hAnsi="Arial"/>
          <w:b/>
          <w:sz w:val="24"/>
        </w:rPr>
        <w:t xml:space="preserve">Sedutosi poi sul monte degli Ulivi, i suoi discepoli gli si avvicinarono e, in disparte, gli dissero: Dicci quando accadranno queste cose, e quale sarà il segno della tua venuta e della fine del mondo. </w:t>
      </w:r>
    </w:p>
    <w:p w14:paraId="09FD6BA0" w14:textId="0D3B2E6E" w:rsidR="0081108D" w:rsidRPr="0081108D" w:rsidRDefault="0081108D" w:rsidP="00F52953">
      <w:pPr>
        <w:spacing w:after="120"/>
        <w:jc w:val="both"/>
        <w:rPr>
          <w:rFonts w:ascii="Arial" w:hAnsi="Arial"/>
          <w:sz w:val="24"/>
        </w:rPr>
      </w:pPr>
      <w:r w:rsidRPr="0081108D">
        <w:rPr>
          <w:rFonts w:ascii="Arial" w:hAnsi="Arial"/>
          <w:sz w:val="24"/>
        </w:rPr>
        <w:t>I discepoli credono in ciò che ha detto Gesù.</w:t>
      </w:r>
      <w:r w:rsidR="001C15B3">
        <w:rPr>
          <w:rFonts w:ascii="Arial" w:hAnsi="Arial"/>
          <w:sz w:val="24"/>
        </w:rPr>
        <w:t xml:space="preserve"> </w:t>
      </w:r>
      <w:r w:rsidRPr="0081108D">
        <w:rPr>
          <w:rFonts w:ascii="Arial" w:hAnsi="Arial"/>
          <w:sz w:val="24"/>
        </w:rPr>
        <w:t>Gerusalemme e il Tempio di sicuro saranno distrutti.</w:t>
      </w:r>
      <w:r w:rsidR="001C15B3">
        <w:rPr>
          <w:rFonts w:ascii="Arial" w:hAnsi="Arial"/>
          <w:sz w:val="24"/>
        </w:rPr>
        <w:t xml:space="preserve"> </w:t>
      </w:r>
      <w:r w:rsidRPr="0081108D">
        <w:rPr>
          <w:rFonts w:ascii="Arial" w:hAnsi="Arial"/>
          <w:sz w:val="24"/>
        </w:rPr>
        <w:t>Loro ora chiedono a</w:t>
      </w:r>
      <w:r w:rsidR="00F27D5F">
        <w:rPr>
          <w:rFonts w:ascii="Arial" w:hAnsi="Arial"/>
          <w:sz w:val="24"/>
        </w:rPr>
        <w:t xml:space="preserve"> </w:t>
      </w:r>
      <w:r w:rsidRPr="0081108D">
        <w:rPr>
          <w:rFonts w:ascii="Arial" w:hAnsi="Arial"/>
          <w:sz w:val="24"/>
        </w:rPr>
        <w:t>Gesù due cose ben precise:</w:t>
      </w:r>
      <w:r w:rsidR="001C15B3">
        <w:rPr>
          <w:rFonts w:ascii="Arial" w:hAnsi="Arial"/>
          <w:sz w:val="24"/>
        </w:rPr>
        <w:t xml:space="preserve"> </w:t>
      </w:r>
      <w:r w:rsidRPr="0081108D">
        <w:rPr>
          <w:rFonts w:ascii="Arial" w:hAnsi="Arial"/>
          <w:sz w:val="24"/>
        </w:rPr>
        <w:t>Quando tutte queste cose avverranno?</w:t>
      </w:r>
      <w:r w:rsidR="001C15B3">
        <w:rPr>
          <w:rFonts w:ascii="Arial" w:hAnsi="Arial"/>
          <w:sz w:val="24"/>
        </w:rPr>
        <w:t xml:space="preserve"> </w:t>
      </w:r>
      <w:r w:rsidRPr="0081108D">
        <w:rPr>
          <w:rFonts w:ascii="Arial" w:hAnsi="Arial"/>
          <w:sz w:val="24"/>
        </w:rPr>
        <w:t>Quale sarà il segno premonitore? Vedendo quale segno, essi potranno capire che il tempo della distruzione è venuto?</w:t>
      </w:r>
    </w:p>
    <w:p w14:paraId="5A169897" w14:textId="4E5964D2"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w:t>
      </w:r>
      <w:r w:rsidR="00452ADC">
        <w:rPr>
          <w:rFonts w:ascii="Arial" w:hAnsi="Arial"/>
          <w:b/>
          <w:sz w:val="24"/>
        </w:rPr>
        <w:t xml:space="preserve">] </w:t>
      </w:r>
      <w:r w:rsidRPr="0081108D">
        <w:rPr>
          <w:rFonts w:ascii="Arial" w:hAnsi="Arial"/>
          <w:b/>
          <w:sz w:val="24"/>
        </w:rPr>
        <w:t xml:space="preserve">Gesù rispose: Guardate che nessuno vi inganni; </w:t>
      </w:r>
    </w:p>
    <w:p w14:paraId="5E74C0ED" w14:textId="7BF176E8" w:rsidR="0081108D" w:rsidRPr="009F0BB0" w:rsidRDefault="0081108D" w:rsidP="00F52953">
      <w:pPr>
        <w:spacing w:after="120"/>
        <w:jc w:val="both"/>
        <w:rPr>
          <w:rFonts w:ascii="Arial" w:hAnsi="Arial"/>
          <w:sz w:val="24"/>
        </w:rPr>
      </w:pPr>
      <w:r w:rsidRPr="0081108D">
        <w:rPr>
          <w:rFonts w:ascii="Arial" w:hAnsi="Arial"/>
          <w:sz w:val="24"/>
        </w:rPr>
        <w:t>La risposta di Gesù è complessa, articolata.</w:t>
      </w:r>
      <w:r w:rsidR="001C15B3">
        <w:rPr>
          <w:rFonts w:ascii="Arial" w:hAnsi="Arial"/>
          <w:sz w:val="24"/>
        </w:rPr>
        <w:t xml:space="preserve"> </w:t>
      </w:r>
      <w:r w:rsidRPr="0081108D">
        <w:rPr>
          <w:rFonts w:ascii="Arial" w:hAnsi="Arial"/>
          <w:sz w:val="24"/>
        </w:rPr>
        <w:t>Essa si può comprendere leggendo versetto per versetto e cercando in ogni versetto il suo particolare significato, la verità in esso contenuta.</w:t>
      </w:r>
      <w:r w:rsidR="001C15B3">
        <w:rPr>
          <w:rFonts w:ascii="Arial" w:hAnsi="Arial"/>
          <w:sz w:val="24"/>
        </w:rPr>
        <w:t xml:space="preserve"> </w:t>
      </w:r>
      <w:r w:rsidRPr="0081108D">
        <w:rPr>
          <w:rFonts w:ascii="Arial" w:hAnsi="Arial"/>
          <w:sz w:val="24"/>
        </w:rPr>
        <w:t>Solo alla fine le risposte appariranno chiare, esaurienti.</w:t>
      </w:r>
      <w:r w:rsidR="001C15B3">
        <w:rPr>
          <w:rFonts w:ascii="Arial" w:hAnsi="Arial"/>
          <w:sz w:val="24"/>
        </w:rPr>
        <w:t xml:space="preserve"> </w:t>
      </w:r>
      <w:r w:rsidRPr="0081108D">
        <w:rPr>
          <w:rFonts w:ascii="Arial" w:hAnsi="Arial"/>
          <w:sz w:val="24"/>
        </w:rPr>
        <w:t>Procediamo di verità in verità:</w:t>
      </w:r>
      <w:r w:rsidR="001C15B3">
        <w:rPr>
          <w:rFonts w:ascii="Arial" w:hAnsi="Arial"/>
          <w:sz w:val="24"/>
        </w:rPr>
        <w:t xml:space="preserve"> </w:t>
      </w:r>
      <w:r w:rsidRPr="0081108D">
        <w:rPr>
          <w:rFonts w:ascii="Arial" w:hAnsi="Arial"/>
          <w:sz w:val="24"/>
        </w:rPr>
        <w:t>Prima verità: I discepoli sono chiamati alla più grande attenzione. Nessuno di loro è immune dal rischio di venire ingannato.</w:t>
      </w:r>
      <w:r w:rsidR="001C15B3">
        <w:rPr>
          <w:rFonts w:ascii="Arial" w:hAnsi="Arial"/>
          <w:sz w:val="24"/>
        </w:rPr>
        <w:t xml:space="preserve"> </w:t>
      </w:r>
      <w:r w:rsidRPr="0081108D">
        <w:rPr>
          <w:rFonts w:ascii="Arial" w:hAnsi="Arial"/>
          <w:sz w:val="24"/>
        </w:rPr>
        <w:t>L’inganno è sempre pronto per fare stragi di discepoli del Signore.</w:t>
      </w:r>
      <w:r w:rsidR="001C15B3">
        <w:rPr>
          <w:rFonts w:ascii="Arial" w:hAnsi="Arial"/>
          <w:sz w:val="24"/>
        </w:rPr>
        <w:t xml:space="preserve"> </w:t>
      </w:r>
      <w:r w:rsidRPr="0081108D">
        <w:rPr>
          <w:rFonts w:ascii="Arial" w:hAnsi="Arial"/>
          <w:sz w:val="24"/>
        </w:rPr>
        <w:t>I discepoli del Signore dovranno stare sempre in guardia, dovranno vigilare, non dovranno lasciarsi prendere nella trappola dell’inganno, così come ha fatto Eva nel Giardino dell’Eden.</w:t>
      </w:r>
      <w:r w:rsidR="001C15B3">
        <w:rPr>
          <w:rFonts w:ascii="Arial" w:hAnsi="Arial"/>
          <w:sz w:val="24"/>
        </w:rPr>
        <w:t xml:space="preserve"> </w:t>
      </w:r>
      <w:r w:rsidRPr="009F0BB0">
        <w:rPr>
          <w:rFonts w:ascii="Arial" w:hAnsi="Arial"/>
          <w:sz w:val="24"/>
        </w:rPr>
        <w:t>San Paolo così si esprime dinanzi alla potenza di inganno del maligno:</w:t>
      </w:r>
    </w:p>
    <w:p w14:paraId="401A37F0" w14:textId="550DD90A"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Per</w:t>
      </w:r>
      <w:r w:rsidR="0081108D" w:rsidRPr="009F0BB0">
        <w:rPr>
          <w:rFonts w:ascii="Arial" w:hAnsi="Arial"/>
          <w:i/>
          <w:iCs/>
          <w:sz w:val="24"/>
        </w:rPr>
        <w:t xml:space="preserve"> il resto, attingete forza nel Signore e nel vigore della sua potenza. </w:t>
      </w:r>
      <w:r w:rsidRPr="009F0BB0">
        <w:rPr>
          <w:rFonts w:ascii="Arial" w:hAnsi="Arial"/>
          <w:i/>
          <w:iCs/>
          <w:sz w:val="24"/>
        </w:rPr>
        <w:t>Rivestitevi</w:t>
      </w:r>
      <w:r w:rsidR="0081108D" w:rsidRPr="009F0BB0">
        <w:rPr>
          <w:rFonts w:ascii="Arial" w:hAnsi="Arial"/>
          <w:i/>
          <w:iCs/>
          <w:sz w:val="24"/>
        </w:rPr>
        <w:t xml:space="preserve"> dell'armatura di Dio, per poter resistere alle insidie del diavolo. </w:t>
      </w:r>
      <w:r w:rsidRPr="009F0BB0">
        <w:rPr>
          <w:rFonts w:ascii="Arial" w:hAnsi="Arial"/>
          <w:i/>
          <w:iCs/>
          <w:sz w:val="24"/>
        </w:rPr>
        <w:t>La</w:t>
      </w:r>
      <w:r w:rsidR="0081108D" w:rsidRPr="009F0BB0">
        <w:rPr>
          <w:rFonts w:ascii="Arial" w:hAnsi="Arial"/>
          <w:i/>
          <w:iCs/>
          <w:sz w:val="24"/>
        </w:rPr>
        <w:t xml:space="preserve"> nostra battaglia infatti non è contro creature fatte di sangue e di carne, ma contro i Principati e le Potestà, contro i dominatori di questo mondo di tenebra, contro gli spiriti del male che abitano nelle regioni celesti. </w:t>
      </w:r>
    </w:p>
    <w:p w14:paraId="48E0C4FC" w14:textId="0655800A"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Prendete</w:t>
      </w:r>
      <w:r w:rsidR="0081108D" w:rsidRPr="009F0BB0">
        <w:rPr>
          <w:rFonts w:ascii="Arial" w:hAnsi="Arial"/>
          <w:i/>
          <w:iCs/>
          <w:sz w:val="24"/>
        </w:rPr>
        <w:t xml:space="preserve"> perciò l'armatura di Dio, perché possiate resistere nel giorno malvagio e restare in piedi dopo aver superato tutte le prove. </w:t>
      </w:r>
      <w:r w:rsidRPr="009F0BB0">
        <w:rPr>
          <w:rFonts w:ascii="Arial" w:hAnsi="Arial"/>
          <w:i/>
          <w:iCs/>
          <w:sz w:val="24"/>
        </w:rPr>
        <w:t>State</w:t>
      </w:r>
      <w:r w:rsidR="0081108D" w:rsidRPr="009F0BB0">
        <w:rPr>
          <w:rFonts w:ascii="Arial" w:hAnsi="Arial"/>
          <w:i/>
          <w:iCs/>
          <w:sz w:val="24"/>
        </w:rPr>
        <w:t xml:space="preserve"> dunque ben fermi, cinti i fianchi con la verità, rivestiti con la corazza della giustizia, </w:t>
      </w:r>
      <w:r w:rsidRPr="009F0BB0">
        <w:rPr>
          <w:rFonts w:ascii="Arial" w:hAnsi="Arial"/>
          <w:i/>
          <w:iCs/>
          <w:sz w:val="24"/>
        </w:rPr>
        <w:t>e</w:t>
      </w:r>
      <w:r w:rsidR="0081108D" w:rsidRPr="009F0BB0">
        <w:rPr>
          <w:rFonts w:ascii="Arial" w:hAnsi="Arial"/>
          <w:i/>
          <w:iCs/>
          <w:sz w:val="24"/>
        </w:rPr>
        <w:t xml:space="preserve"> avendo come calzatura ai piedi lo zelo per propagare il vangelo della pace. </w:t>
      </w:r>
      <w:r w:rsidRPr="009F0BB0">
        <w:rPr>
          <w:rFonts w:ascii="Arial" w:hAnsi="Arial"/>
          <w:i/>
          <w:iCs/>
          <w:sz w:val="24"/>
        </w:rPr>
        <w:t>Tenete</w:t>
      </w:r>
      <w:r w:rsidR="0081108D" w:rsidRPr="009F0BB0">
        <w:rPr>
          <w:rFonts w:ascii="Arial" w:hAnsi="Arial"/>
          <w:i/>
          <w:iCs/>
          <w:sz w:val="24"/>
        </w:rPr>
        <w:t xml:space="preserve"> sempre in mano lo scudo della fede, con il quale potrete spegnere tutti i dardi infuocati del maligno; </w:t>
      </w:r>
      <w:r w:rsidRPr="009F0BB0">
        <w:rPr>
          <w:rFonts w:ascii="Arial" w:hAnsi="Arial"/>
          <w:i/>
          <w:iCs/>
          <w:sz w:val="24"/>
        </w:rPr>
        <w:t>prendete</w:t>
      </w:r>
      <w:r w:rsidR="0081108D" w:rsidRPr="009F0BB0">
        <w:rPr>
          <w:rFonts w:ascii="Arial" w:hAnsi="Arial"/>
          <w:i/>
          <w:iCs/>
          <w:sz w:val="24"/>
        </w:rPr>
        <w:t xml:space="preserve"> anche l'elmo della salvezza e la spada dello Spirito, cioè la parola di Dio. </w:t>
      </w:r>
    </w:p>
    <w:p w14:paraId="71F1C65E" w14:textId="50743F12"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Pregate</w:t>
      </w:r>
      <w:r w:rsidR="0081108D" w:rsidRPr="009F0BB0">
        <w:rPr>
          <w:rFonts w:ascii="Arial" w:hAnsi="Arial"/>
          <w:i/>
          <w:iCs/>
          <w:sz w:val="24"/>
        </w:rPr>
        <w:t xml:space="preserve"> inoltre incessantemente con ogni sorta di preghiere e di suppliche nello Spirito, vigilando a questo scopo con ogni perseveranza e pregando per tutti i santi, </w:t>
      </w:r>
      <w:r w:rsidRPr="009F0BB0">
        <w:rPr>
          <w:rFonts w:ascii="Arial" w:hAnsi="Arial"/>
          <w:i/>
          <w:iCs/>
          <w:sz w:val="24"/>
        </w:rPr>
        <w:t>e</w:t>
      </w:r>
      <w:r w:rsidR="0081108D" w:rsidRPr="009F0BB0">
        <w:rPr>
          <w:rFonts w:ascii="Arial" w:hAnsi="Arial"/>
          <w:i/>
          <w:iCs/>
          <w:sz w:val="24"/>
        </w:rPr>
        <w:t xml:space="preserve"> anche per me, perché quando apro la bocca mi sia data una parola franca, per far conoscere il mistero del vangelo, del quale sono ambasciatore in catene, e io possa annunziarlo con franchezza come è mio dovere</w:t>
      </w:r>
      <w:r>
        <w:rPr>
          <w:rFonts w:ascii="Arial" w:hAnsi="Arial"/>
          <w:i/>
          <w:iCs/>
          <w:sz w:val="24"/>
        </w:rPr>
        <w:t xml:space="preserve"> </w:t>
      </w:r>
      <w:r w:rsidR="0081108D" w:rsidRPr="009F0BB0">
        <w:rPr>
          <w:rFonts w:ascii="Arial" w:hAnsi="Arial"/>
          <w:i/>
          <w:iCs/>
          <w:sz w:val="24"/>
        </w:rPr>
        <w:t>(Ef 6,10-20).</w:t>
      </w:r>
    </w:p>
    <w:p w14:paraId="29B63CC1" w14:textId="69F0F89B" w:rsidR="0081108D" w:rsidRPr="0081108D" w:rsidRDefault="0081108D" w:rsidP="00F52953">
      <w:pPr>
        <w:spacing w:after="120"/>
        <w:jc w:val="both"/>
        <w:rPr>
          <w:rFonts w:ascii="Arial" w:hAnsi="Arial"/>
          <w:sz w:val="24"/>
        </w:rPr>
      </w:pPr>
      <w:r w:rsidRPr="0081108D">
        <w:rPr>
          <w:rFonts w:ascii="Arial" w:hAnsi="Arial"/>
          <w:sz w:val="24"/>
        </w:rPr>
        <w:t>Poiché l’inganno è sempre possibile, la guardia deve essere sempre alta.</w:t>
      </w:r>
      <w:r w:rsidR="004A4B12">
        <w:rPr>
          <w:rFonts w:ascii="Arial" w:hAnsi="Arial"/>
          <w:sz w:val="24"/>
        </w:rPr>
        <w:t xml:space="preserve"> </w:t>
      </w:r>
      <w:r w:rsidRPr="0081108D">
        <w:rPr>
          <w:rFonts w:ascii="Arial" w:hAnsi="Arial"/>
          <w:sz w:val="24"/>
        </w:rPr>
        <w:t xml:space="preserve">Un solo attimo di distrazione e si è già nelle mani della menzogna e della falsità. </w:t>
      </w:r>
    </w:p>
    <w:p w14:paraId="4F457C99" w14:textId="2E2FC81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[5</w:t>
      </w:r>
      <w:r w:rsidR="00452ADC">
        <w:rPr>
          <w:rFonts w:ascii="Arial" w:hAnsi="Arial"/>
          <w:b/>
          <w:sz w:val="24"/>
        </w:rPr>
        <w:t xml:space="preserve">] </w:t>
      </w:r>
      <w:r w:rsidRPr="0081108D">
        <w:rPr>
          <w:rFonts w:ascii="Arial" w:hAnsi="Arial"/>
          <w:b/>
          <w:sz w:val="24"/>
        </w:rPr>
        <w:t xml:space="preserve">molti verranno nel mio nome, dicendo: Io sono il Cristo, e trarranno molti in inganno. </w:t>
      </w:r>
    </w:p>
    <w:p w14:paraId="26599A80" w14:textId="744767BC" w:rsidR="0081108D" w:rsidRPr="0081108D" w:rsidRDefault="0081108D" w:rsidP="00F52953">
      <w:pPr>
        <w:spacing w:after="120"/>
        <w:jc w:val="both"/>
        <w:rPr>
          <w:rFonts w:ascii="Arial" w:hAnsi="Arial"/>
          <w:sz w:val="24"/>
        </w:rPr>
      </w:pPr>
      <w:r w:rsidRPr="0081108D">
        <w:rPr>
          <w:rFonts w:ascii="Arial" w:hAnsi="Arial"/>
          <w:sz w:val="24"/>
        </w:rPr>
        <w:t>Seconda verità: Non ci sarà un altro Cristo, un altro Messia, un altro Redentore, un altro Salvatore.</w:t>
      </w:r>
      <w:r w:rsidR="001C15B3">
        <w:rPr>
          <w:rFonts w:ascii="Arial" w:hAnsi="Arial"/>
          <w:sz w:val="24"/>
        </w:rPr>
        <w:t xml:space="preserve"> </w:t>
      </w:r>
      <w:r w:rsidRPr="0081108D">
        <w:rPr>
          <w:rFonts w:ascii="Arial" w:hAnsi="Arial"/>
          <w:sz w:val="24"/>
        </w:rPr>
        <w:t xml:space="preserve">Gesù è il Solo, l’Unico, per sempre, fino alla consumazione dei </w:t>
      </w:r>
      <w:r w:rsidRPr="0081108D">
        <w:rPr>
          <w:rFonts w:ascii="Arial" w:hAnsi="Arial"/>
          <w:sz w:val="24"/>
        </w:rPr>
        <w:lastRenderedPageBreak/>
        <w:t>secoli, in eterno.</w:t>
      </w:r>
      <w:r w:rsidR="001C15B3">
        <w:rPr>
          <w:rFonts w:ascii="Arial" w:hAnsi="Arial"/>
          <w:sz w:val="24"/>
        </w:rPr>
        <w:t xml:space="preserve"> </w:t>
      </w:r>
      <w:r w:rsidRPr="0081108D">
        <w:rPr>
          <w:rFonts w:ascii="Arial" w:hAnsi="Arial"/>
          <w:sz w:val="24"/>
        </w:rPr>
        <w:t>Chiunque si presenterà ai discepoli con il nome di Messia, o di Salvatore, o di Redentore, o di Cristo costui è semplicemente un falso cristo, un falso messia, un falso salvatore, un falso redentore.</w:t>
      </w:r>
      <w:r w:rsidR="001C15B3">
        <w:rPr>
          <w:rFonts w:ascii="Arial" w:hAnsi="Arial"/>
          <w:sz w:val="24"/>
        </w:rPr>
        <w:t xml:space="preserve"> </w:t>
      </w:r>
      <w:r w:rsidRPr="0081108D">
        <w:rPr>
          <w:rFonts w:ascii="Arial" w:hAnsi="Arial"/>
          <w:sz w:val="24"/>
        </w:rPr>
        <w:t>Sapendo questo nessuno dovrebbe lasciarsi ingannare.</w:t>
      </w:r>
      <w:r w:rsidR="001C15B3">
        <w:rPr>
          <w:rFonts w:ascii="Arial" w:hAnsi="Arial"/>
          <w:sz w:val="24"/>
        </w:rPr>
        <w:t xml:space="preserve"> </w:t>
      </w:r>
      <w:r w:rsidRPr="0081108D">
        <w:rPr>
          <w:rFonts w:ascii="Arial" w:hAnsi="Arial"/>
          <w:sz w:val="24"/>
        </w:rPr>
        <w:t>Invece cosa dice Gesù?</w:t>
      </w:r>
      <w:r w:rsidR="001C15B3">
        <w:rPr>
          <w:rFonts w:ascii="Arial" w:hAnsi="Arial"/>
          <w:sz w:val="24"/>
        </w:rPr>
        <w:t xml:space="preserve"> </w:t>
      </w:r>
      <w:r w:rsidRPr="0081108D">
        <w:rPr>
          <w:rFonts w:ascii="Arial" w:hAnsi="Arial"/>
          <w:sz w:val="24"/>
        </w:rPr>
        <w:t>Terza verità: Molti si lasceranno trarre in inganno.</w:t>
      </w:r>
      <w:r w:rsidR="001C15B3">
        <w:rPr>
          <w:rFonts w:ascii="Arial" w:hAnsi="Arial"/>
          <w:sz w:val="24"/>
        </w:rPr>
        <w:t xml:space="preserve"> </w:t>
      </w:r>
      <w:r w:rsidRPr="0081108D">
        <w:rPr>
          <w:rFonts w:ascii="Arial" w:hAnsi="Arial"/>
          <w:sz w:val="24"/>
        </w:rPr>
        <w:t>La falsità attrarrà nel suo regno molti.</w:t>
      </w:r>
      <w:r w:rsidR="004A4B12">
        <w:rPr>
          <w:rFonts w:ascii="Arial" w:hAnsi="Arial"/>
          <w:sz w:val="24"/>
        </w:rPr>
        <w:t xml:space="preserve"> </w:t>
      </w:r>
      <w:r w:rsidRPr="0081108D">
        <w:rPr>
          <w:rFonts w:ascii="Arial" w:hAnsi="Arial"/>
          <w:sz w:val="24"/>
        </w:rPr>
        <w:t>Dalla storia possiamo dire che ne attira più la falsità che la verità, più la malvagità che l’onesta, più l’inganno che la purezza del cuore.</w:t>
      </w:r>
      <w:r w:rsidR="00F27D5F">
        <w:rPr>
          <w:rFonts w:ascii="Arial" w:hAnsi="Arial"/>
          <w:sz w:val="24"/>
        </w:rPr>
        <w:t xml:space="preserve"> </w:t>
      </w:r>
    </w:p>
    <w:p w14:paraId="5688D553" w14:textId="1DAD714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[6</w:t>
      </w:r>
      <w:r w:rsidR="00452ADC">
        <w:rPr>
          <w:rFonts w:ascii="Arial" w:hAnsi="Arial"/>
          <w:b/>
          <w:sz w:val="24"/>
        </w:rPr>
        <w:t xml:space="preserve">] </w:t>
      </w:r>
      <w:r w:rsidRPr="0081108D">
        <w:rPr>
          <w:rFonts w:ascii="Arial" w:hAnsi="Arial"/>
          <w:b/>
          <w:sz w:val="24"/>
        </w:rPr>
        <w:t xml:space="preserve">Sentirete poi parlare di guerre e di rumori di guerre. Guardate di non allarmarvi; è necessario che tutto questo avvenga, ma non è ancora la fine. </w:t>
      </w:r>
    </w:p>
    <w:p w14:paraId="1AD07FC5" w14:textId="6FEECFBB" w:rsidR="0081108D" w:rsidRPr="0081108D" w:rsidRDefault="0081108D" w:rsidP="00F52953">
      <w:pPr>
        <w:spacing w:after="120"/>
        <w:jc w:val="both"/>
        <w:rPr>
          <w:rFonts w:ascii="Arial" w:hAnsi="Arial"/>
          <w:sz w:val="24"/>
        </w:rPr>
      </w:pPr>
      <w:r w:rsidRPr="0081108D">
        <w:rPr>
          <w:rFonts w:ascii="Arial" w:hAnsi="Arial"/>
          <w:sz w:val="24"/>
        </w:rPr>
        <w:t>Quarta verità: Nessuna guerra è segno della fine.</w:t>
      </w:r>
      <w:r w:rsidR="001C15B3">
        <w:rPr>
          <w:rFonts w:ascii="Arial" w:hAnsi="Arial"/>
          <w:sz w:val="24"/>
        </w:rPr>
        <w:t xml:space="preserve"> </w:t>
      </w:r>
      <w:r w:rsidRPr="0081108D">
        <w:rPr>
          <w:rFonts w:ascii="Arial" w:hAnsi="Arial"/>
          <w:sz w:val="24"/>
        </w:rPr>
        <w:t>Il mondo procederà di guerra in guerra. Ma di nessuna guerra si potrà dire: questa è l’ultima.</w:t>
      </w:r>
      <w:r w:rsidR="001C15B3">
        <w:rPr>
          <w:rFonts w:ascii="Arial" w:hAnsi="Arial"/>
          <w:sz w:val="24"/>
        </w:rPr>
        <w:t xml:space="preserve"> </w:t>
      </w:r>
      <w:r w:rsidRPr="0081108D">
        <w:rPr>
          <w:rFonts w:ascii="Arial" w:hAnsi="Arial"/>
          <w:sz w:val="24"/>
        </w:rPr>
        <w:t>La guerra avviene necessariamente, per intrinseca necessità a causa del peccato che si annida nel cuore dell’uomo.</w:t>
      </w:r>
      <w:r w:rsidR="004A4B12">
        <w:rPr>
          <w:rFonts w:ascii="Arial" w:hAnsi="Arial"/>
          <w:sz w:val="24"/>
        </w:rPr>
        <w:t xml:space="preserve"> </w:t>
      </w:r>
      <w:r w:rsidRPr="0081108D">
        <w:rPr>
          <w:rFonts w:ascii="Arial" w:hAnsi="Arial"/>
          <w:sz w:val="24"/>
        </w:rPr>
        <w:t>Dove c’è il peccato lì ci sarà anche la guerra.</w:t>
      </w:r>
      <w:r w:rsidR="001C15B3">
        <w:rPr>
          <w:rFonts w:ascii="Arial" w:hAnsi="Arial"/>
          <w:sz w:val="24"/>
        </w:rPr>
        <w:t xml:space="preserve"> </w:t>
      </w:r>
      <w:r w:rsidRPr="0081108D">
        <w:rPr>
          <w:rFonts w:ascii="Arial" w:hAnsi="Arial"/>
          <w:sz w:val="24"/>
        </w:rPr>
        <w:t xml:space="preserve">Ma essa è solamente segno che il cuore dell’uomo non è convertito al suo Signore. Essa è il segno della malvagità con la quale gli uomini nutrono il loro cuore. </w:t>
      </w:r>
    </w:p>
    <w:p w14:paraId="4BC25E71" w14:textId="6EB2145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[7</w:t>
      </w:r>
      <w:r w:rsidR="00452ADC">
        <w:rPr>
          <w:rFonts w:ascii="Arial" w:hAnsi="Arial"/>
          <w:b/>
          <w:sz w:val="24"/>
        </w:rPr>
        <w:t xml:space="preserve">] </w:t>
      </w:r>
      <w:r w:rsidRPr="0081108D">
        <w:rPr>
          <w:rFonts w:ascii="Arial" w:hAnsi="Arial"/>
          <w:b/>
          <w:sz w:val="24"/>
        </w:rPr>
        <w:t xml:space="preserve">Si solleverà popolo contro popolo e regno contro regno; vi saranno carestie e terremoti in vari luoghi; </w:t>
      </w:r>
    </w:p>
    <w:p w14:paraId="737CA660" w14:textId="27767D97" w:rsidR="0081108D" w:rsidRPr="0081108D" w:rsidRDefault="0081108D" w:rsidP="00F52953">
      <w:pPr>
        <w:spacing w:after="120"/>
        <w:jc w:val="both"/>
        <w:rPr>
          <w:rFonts w:ascii="Arial" w:hAnsi="Arial"/>
          <w:sz w:val="24"/>
        </w:rPr>
      </w:pPr>
      <w:r w:rsidRPr="0081108D">
        <w:rPr>
          <w:rFonts w:ascii="Arial" w:hAnsi="Arial"/>
          <w:sz w:val="24"/>
        </w:rPr>
        <w:t>Quinta verità: tutta la terra è in un continuo travaglio di guerre, di rivolte, di rivoluzioni, di carestie, di terremoti.</w:t>
      </w:r>
      <w:r w:rsidR="001C15B3">
        <w:rPr>
          <w:rFonts w:ascii="Arial" w:hAnsi="Arial"/>
          <w:sz w:val="24"/>
        </w:rPr>
        <w:t xml:space="preserve"> </w:t>
      </w:r>
      <w:r w:rsidRPr="0081108D">
        <w:rPr>
          <w:rFonts w:ascii="Arial" w:hAnsi="Arial"/>
          <w:sz w:val="24"/>
        </w:rPr>
        <w:t>Queste cose avverranno sempre, sino all’avvento dei cieli nuovi e della terra nuova.</w:t>
      </w:r>
      <w:r w:rsidR="001C15B3">
        <w:rPr>
          <w:rFonts w:ascii="Arial" w:hAnsi="Arial"/>
          <w:sz w:val="24"/>
        </w:rPr>
        <w:t xml:space="preserve"> </w:t>
      </w:r>
      <w:r w:rsidRPr="0081108D">
        <w:rPr>
          <w:rFonts w:ascii="Arial" w:hAnsi="Arial"/>
          <w:sz w:val="24"/>
        </w:rPr>
        <w:t>Non sono però mai segno della fine.</w:t>
      </w:r>
    </w:p>
    <w:p w14:paraId="1007AC6F" w14:textId="4B2399E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[8</w:t>
      </w:r>
      <w:r w:rsidR="00452ADC">
        <w:rPr>
          <w:rFonts w:ascii="Arial" w:hAnsi="Arial"/>
          <w:b/>
          <w:sz w:val="24"/>
        </w:rPr>
        <w:t xml:space="preserve">] </w:t>
      </w:r>
      <w:r w:rsidRPr="0081108D">
        <w:rPr>
          <w:rFonts w:ascii="Arial" w:hAnsi="Arial"/>
          <w:b/>
          <w:sz w:val="24"/>
        </w:rPr>
        <w:t xml:space="preserve">ma tutto questo è solo l'inizio dei dolori. </w:t>
      </w:r>
    </w:p>
    <w:p w14:paraId="43B3135A" w14:textId="59E06279" w:rsidR="0081108D" w:rsidRPr="0081108D" w:rsidRDefault="0081108D" w:rsidP="00F52953">
      <w:pPr>
        <w:spacing w:after="120"/>
        <w:jc w:val="both"/>
        <w:rPr>
          <w:rFonts w:ascii="Arial" w:hAnsi="Arial"/>
          <w:sz w:val="24"/>
        </w:rPr>
      </w:pPr>
      <w:r w:rsidRPr="0081108D">
        <w:rPr>
          <w:rFonts w:ascii="Arial" w:hAnsi="Arial"/>
          <w:sz w:val="24"/>
        </w:rPr>
        <w:t>Sesta verità: tutta questa vita travagliata è solo l’inizio dei dolori.</w:t>
      </w:r>
      <w:r w:rsidR="004A4B12">
        <w:rPr>
          <w:rFonts w:ascii="Arial" w:hAnsi="Arial"/>
          <w:sz w:val="24"/>
        </w:rPr>
        <w:t xml:space="preserve"> </w:t>
      </w:r>
      <w:r w:rsidRPr="0081108D">
        <w:rPr>
          <w:rFonts w:ascii="Arial" w:hAnsi="Arial"/>
          <w:sz w:val="24"/>
        </w:rPr>
        <w:t>Il dolore vero è quello eterno, quello che non avrà mai fine.</w:t>
      </w:r>
      <w:r w:rsidR="001C15B3">
        <w:rPr>
          <w:rFonts w:ascii="Arial" w:hAnsi="Arial"/>
          <w:sz w:val="24"/>
        </w:rPr>
        <w:t xml:space="preserve"> </w:t>
      </w:r>
      <w:r w:rsidRPr="0081108D">
        <w:rPr>
          <w:rFonts w:ascii="Arial" w:hAnsi="Arial"/>
          <w:sz w:val="24"/>
        </w:rPr>
        <w:t>Il dolore vero è la perdizione eterna.</w:t>
      </w:r>
      <w:r w:rsidR="004A4B12">
        <w:rPr>
          <w:rFonts w:ascii="Arial" w:hAnsi="Arial"/>
          <w:sz w:val="24"/>
        </w:rPr>
        <w:t xml:space="preserve"> </w:t>
      </w:r>
      <w:r w:rsidRPr="0081108D">
        <w:rPr>
          <w:rFonts w:ascii="Arial" w:hAnsi="Arial"/>
          <w:sz w:val="24"/>
        </w:rPr>
        <w:t xml:space="preserve">Il dolore vero è l’inferno. Quello sì che è il vero dolore. </w:t>
      </w:r>
    </w:p>
    <w:p w14:paraId="47FA37B1" w14:textId="75E315A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[9</w:t>
      </w:r>
      <w:r w:rsidR="00452ADC">
        <w:rPr>
          <w:rFonts w:ascii="Arial" w:hAnsi="Arial"/>
          <w:b/>
          <w:sz w:val="24"/>
        </w:rPr>
        <w:t xml:space="preserve">] </w:t>
      </w:r>
      <w:r w:rsidRPr="0081108D">
        <w:rPr>
          <w:rFonts w:ascii="Arial" w:hAnsi="Arial"/>
          <w:b/>
          <w:sz w:val="24"/>
        </w:rPr>
        <w:t xml:space="preserve">Allora vi consegneranno ai supplizi e vi uccideranno, e sarete odiati da tutti i popoli a causa del mio nome. </w:t>
      </w:r>
    </w:p>
    <w:p w14:paraId="5B010BC3" w14:textId="6826CE68" w:rsidR="0081108D" w:rsidRPr="0081108D" w:rsidRDefault="0081108D" w:rsidP="00F52953">
      <w:pPr>
        <w:spacing w:after="120"/>
        <w:jc w:val="both"/>
        <w:rPr>
          <w:rFonts w:ascii="Arial" w:hAnsi="Arial"/>
          <w:sz w:val="24"/>
        </w:rPr>
      </w:pPr>
      <w:r w:rsidRPr="0081108D">
        <w:rPr>
          <w:rFonts w:ascii="Arial" w:hAnsi="Arial"/>
          <w:sz w:val="24"/>
        </w:rPr>
        <w:t>Settima verità: Neanche la vita dei discepoli di Gesù sarà senza dolore.</w:t>
      </w:r>
      <w:r w:rsidR="001C15B3">
        <w:rPr>
          <w:rFonts w:ascii="Arial" w:hAnsi="Arial"/>
          <w:sz w:val="24"/>
        </w:rPr>
        <w:t xml:space="preserve"> </w:t>
      </w:r>
      <w:r w:rsidRPr="0081108D">
        <w:rPr>
          <w:rFonts w:ascii="Arial" w:hAnsi="Arial"/>
          <w:sz w:val="24"/>
        </w:rPr>
        <w:t>Essi saranno consegnati ai supplizi ed uccisi.</w:t>
      </w:r>
      <w:r w:rsidR="001C15B3">
        <w:rPr>
          <w:rFonts w:ascii="Arial" w:hAnsi="Arial"/>
          <w:sz w:val="24"/>
        </w:rPr>
        <w:t xml:space="preserve"> </w:t>
      </w:r>
      <w:r w:rsidRPr="0081108D">
        <w:rPr>
          <w:rFonts w:ascii="Arial" w:hAnsi="Arial"/>
          <w:sz w:val="24"/>
        </w:rPr>
        <w:t>Essi saranno odiati da tutti a causa del nome di Gesù scritto sulla loro fronte.</w:t>
      </w:r>
      <w:r w:rsidR="004A4B12">
        <w:rPr>
          <w:rFonts w:ascii="Arial" w:hAnsi="Arial"/>
          <w:sz w:val="24"/>
        </w:rPr>
        <w:t xml:space="preserve"> </w:t>
      </w:r>
      <w:r w:rsidRPr="0081108D">
        <w:rPr>
          <w:rFonts w:ascii="Arial" w:hAnsi="Arial"/>
          <w:sz w:val="24"/>
        </w:rPr>
        <w:t xml:space="preserve">Questa storia di dolore accompagnerà sempre la vita dei discepoli del Signore. </w:t>
      </w:r>
    </w:p>
    <w:p w14:paraId="522D2622" w14:textId="16546BF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[10</w:t>
      </w:r>
      <w:r w:rsidR="00452ADC">
        <w:rPr>
          <w:rFonts w:ascii="Arial" w:hAnsi="Arial"/>
          <w:b/>
          <w:sz w:val="24"/>
        </w:rPr>
        <w:t xml:space="preserve">] </w:t>
      </w:r>
      <w:r w:rsidRPr="0081108D">
        <w:rPr>
          <w:rFonts w:ascii="Arial" w:hAnsi="Arial"/>
          <w:b/>
          <w:sz w:val="24"/>
        </w:rPr>
        <w:t xml:space="preserve">Molti ne resteranno scandalizzati, ed essi si tradiranno e odieranno a vicenda. </w:t>
      </w:r>
    </w:p>
    <w:p w14:paraId="40CEBAD6" w14:textId="5A784B46" w:rsidR="0081108D" w:rsidRPr="0081108D" w:rsidRDefault="0081108D" w:rsidP="00F52953">
      <w:pPr>
        <w:spacing w:after="120"/>
        <w:jc w:val="both"/>
        <w:rPr>
          <w:rFonts w:ascii="Arial" w:hAnsi="Arial"/>
          <w:sz w:val="24"/>
        </w:rPr>
      </w:pPr>
      <w:r w:rsidRPr="0081108D">
        <w:rPr>
          <w:rFonts w:ascii="Arial" w:hAnsi="Arial"/>
          <w:sz w:val="24"/>
        </w:rPr>
        <w:t>Ottava verità: La persecuzione sarà motivo di scandalo per molti.</w:t>
      </w:r>
      <w:r w:rsidR="001C15B3">
        <w:rPr>
          <w:rFonts w:ascii="Arial" w:hAnsi="Arial"/>
          <w:sz w:val="24"/>
        </w:rPr>
        <w:t xml:space="preserve"> </w:t>
      </w:r>
      <w:r w:rsidRPr="0081108D">
        <w:rPr>
          <w:rFonts w:ascii="Arial" w:hAnsi="Arial"/>
          <w:sz w:val="24"/>
        </w:rPr>
        <w:t>Lo scandalo farà sì che si rinneghi la verità della fede e il nome di Cristo Gesù.</w:t>
      </w:r>
      <w:r w:rsidR="001C15B3">
        <w:rPr>
          <w:rFonts w:ascii="Arial" w:hAnsi="Arial"/>
          <w:sz w:val="24"/>
        </w:rPr>
        <w:t xml:space="preserve"> </w:t>
      </w:r>
      <w:r w:rsidRPr="0081108D">
        <w:rPr>
          <w:rFonts w:ascii="Arial" w:hAnsi="Arial"/>
          <w:sz w:val="24"/>
        </w:rPr>
        <w:t>È questa la vera apostasia.</w:t>
      </w:r>
      <w:r w:rsidR="001C15B3">
        <w:rPr>
          <w:rFonts w:ascii="Arial" w:hAnsi="Arial"/>
          <w:sz w:val="24"/>
        </w:rPr>
        <w:t xml:space="preserve"> </w:t>
      </w:r>
      <w:r w:rsidRPr="0081108D">
        <w:rPr>
          <w:rFonts w:ascii="Arial" w:hAnsi="Arial"/>
          <w:sz w:val="24"/>
        </w:rPr>
        <w:t>Ma nell’apostasia cosa succederà: molti si tradiranno e si odieranno a vicenda.</w:t>
      </w:r>
      <w:r w:rsidR="001C15B3">
        <w:rPr>
          <w:rFonts w:ascii="Arial" w:hAnsi="Arial"/>
          <w:sz w:val="24"/>
        </w:rPr>
        <w:t xml:space="preserve"> </w:t>
      </w:r>
      <w:r w:rsidRPr="0081108D">
        <w:rPr>
          <w:rFonts w:ascii="Arial" w:hAnsi="Arial"/>
          <w:sz w:val="24"/>
        </w:rPr>
        <w:t>Quanti retrocedono dalla fede a causa delle persecuzioni non entrano in un paradiso terrestre.</w:t>
      </w:r>
      <w:r w:rsidR="001C15B3">
        <w:rPr>
          <w:rFonts w:ascii="Arial" w:hAnsi="Arial"/>
          <w:sz w:val="24"/>
        </w:rPr>
        <w:t xml:space="preserve"> </w:t>
      </w:r>
      <w:r w:rsidRPr="0081108D">
        <w:rPr>
          <w:rFonts w:ascii="Arial" w:hAnsi="Arial"/>
          <w:sz w:val="24"/>
        </w:rPr>
        <w:t>Entrano in una arena, in un circo dove ognuno per sopravvivere deve tradire e uccidere il suo proprio fratello.</w:t>
      </w:r>
      <w:r w:rsidR="001C15B3">
        <w:rPr>
          <w:rFonts w:ascii="Arial" w:hAnsi="Arial"/>
          <w:sz w:val="24"/>
        </w:rPr>
        <w:t xml:space="preserve"> </w:t>
      </w:r>
      <w:r w:rsidRPr="0081108D">
        <w:rPr>
          <w:rFonts w:ascii="Arial" w:hAnsi="Arial"/>
          <w:sz w:val="24"/>
        </w:rPr>
        <w:t>Questa è la sorte di chi rinnega il Signore.</w:t>
      </w:r>
    </w:p>
    <w:p w14:paraId="55E28167" w14:textId="10CE3BD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[11</w:t>
      </w:r>
      <w:r w:rsidR="00452ADC">
        <w:rPr>
          <w:rFonts w:ascii="Arial" w:hAnsi="Arial"/>
          <w:b/>
          <w:sz w:val="24"/>
        </w:rPr>
        <w:t xml:space="preserve">] </w:t>
      </w:r>
      <w:r w:rsidRPr="0081108D">
        <w:rPr>
          <w:rFonts w:ascii="Arial" w:hAnsi="Arial"/>
          <w:b/>
          <w:sz w:val="24"/>
        </w:rPr>
        <w:t xml:space="preserve">Sorgeranno molti falsi profeti e inganneranno molti; </w:t>
      </w:r>
    </w:p>
    <w:p w14:paraId="65E4E8B4" w14:textId="4DD3BBAA" w:rsidR="0081108D" w:rsidRPr="0081108D" w:rsidRDefault="0081108D" w:rsidP="00F52953">
      <w:pPr>
        <w:spacing w:after="120"/>
        <w:jc w:val="both"/>
        <w:rPr>
          <w:rFonts w:ascii="Arial" w:hAnsi="Arial"/>
          <w:sz w:val="24"/>
        </w:rPr>
      </w:pPr>
      <w:r w:rsidRPr="0081108D">
        <w:rPr>
          <w:rFonts w:ascii="Arial" w:hAnsi="Arial"/>
          <w:sz w:val="24"/>
        </w:rPr>
        <w:lastRenderedPageBreak/>
        <w:t>Nona verità: lungo tutto il corso della storia molti saranno i falsi profeti.</w:t>
      </w:r>
      <w:r w:rsidR="001C15B3">
        <w:rPr>
          <w:rFonts w:ascii="Arial" w:hAnsi="Arial"/>
          <w:sz w:val="24"/>
        </w:rPr>
        <w:t xml:space="preserve"> </w:t>
      </w:r>
      <w:r w:rsidRPr="0081108D">
        <w:rPr>
          <w:rFonts w:ascii="Arial" w:hAnsi="Arial"/>
          <w:sz w:val="24"/>
        </w:rPr>
        <w:t>Quale sarà il loro frutto: l’inganno di molti.</w:t>
      </w:r>
      <w:r w:rsidR="001C15B3">
        <w:rPr>
          <w:rFonts w:ascii="Arial" w:hAnsi="Arial"/>
          <w:sz w:val="24"/>
        </w:rPr>
        <w:t xml:space="preserve"> </w:t>
      </w:r>
      <w:r w:rsidRPr="0081108D">
        <w:rPr>
          <w:rFonts w:ascii="Arial" w:hAnsi="Arial"/>
          <w:sz w:val="24"/>
        </w:rPr>
        <w:t>Non sono pochi quelli che si lasceranno ingannare, sono molti.</w:t>
      </w:r>
      <w:r w:rsidR="001C15B3">
        <w:rPr>
          <w:rFonts w:ascii="Arial" w:hAnsi="Arial"/>
          <w:sz w:val="24"/>
        </w:rPr>
        <w:t xml:space="preserve"> </w:t>
      </w:r>
      <w:r w:rsidRPr="0081108D">
        <w:rPr>
          <w:rFonts w:ascii="Arial" w:hAnsi="Arial"/>
          <w:sz w:val="24"/>
        </w:rPr>
        <w:t>La falsità appartiene alla strada larga, a quella strada che conduce nella perdizione.</w:t>
      </w:r>
      <w:r w:rsidR="004A4B12">
        <w:rPr>
          <w:rFonts w:ascii="Arial" w:hAnsi="Arial"/>
          <w:sz w:val="24"/>
        </w:rPr>
        <w:t xml:space="preserve"> </w:t>
      </w:r>
      <w:r w:rsidRPr="0081108D">
        <w:rPr>
          <w:rFonts w:ascii="Arial" w:hAnsi="Arial"/>
          <w:sz w:val="24"/>
        </w:rPr>
        <w:t>Gesù lo ha detto: sono molti coloro che si incamminano per questa strada.</w:t>
      </w:r>
      <w:r w:rsidR="001C15B3">
        <w:rPr>
          <w:rFonts w:ascii="Arial" w:hAnsi="Arial"/>
          <w:sz w:val="24"/>
        </w:rPr>
        <w:t xml:space="preserve"> </w:t>
      </w:r>
      <w:r w:rsidRPr="0081108D">
        <w:rPr>
          <w:rFonts w:ascii="Arial" w:hAnsi="Arial"/>
          <w:sz w:val="24"/>
        </w:rPr>
        <w:t>La via della salvezza è invece quella stretta e sono sempre pochi coloro che la prendono.</w:t>
      </w:r>
      <w:r w:rsidR="001C15B3">
        <w:rPr>
          <w:rFonts w:ascii="Arial" w:hAnsi="Arial"/>
          <w:sz w:val="24"/>
        </w:rPr>
        <w:t xml:space="preserve"> </w:t>
      </w:r>
      <w:r w:rsidRPr="0081108D">
        <w:rPr>
          <w:rFonts w:ascii="Arial" w:hAnsi="Arial"/>
          <w:sz w:val="24"/>
        </w:rPr>
        <w:t>Il vero discepolo di Gesù vede tutte le vittime dei falsi profeti e raddoppia la sua guardia per non cadere nello stesso inganno.</w:t>
      </w:r>
    </w:p>
    <w:p w14:paraId="19C03ED3" w14:textId="767C7CD4"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[12</w:t>
      </w:r>
      <w:r w:rsidR="00452ADC">
        <w:rPr>
          <w:rFonts w:ascii="Arial" w:hAnsi="Arial"/>
          <w:b/>
          <w:sz w:val="24"/>
        </w:rPr>
        <w:t xml:space="preserve">] </w:t>
      </w:r>
      <w:r w:rsidRPr="0081108D">
        <w:rPr>
          <w:rFonts w:ascii="Arial" w:hAnsi="Arial"/>
          <w:b/>
          <w:sz w:val="24"/>
        </w:rPr>
        <w:t xml:space="preserve">per il dilagare dell'iniquità, l'amore di molti si raffredderà. </w:t>
      </w:r>
    </w:p>
    <w:p w14:paraId="0E57E5DF" w14:textId="1841A9AE" w:rsidR="0081108D" w:rsidRPr="0081108D" w:rsidRDefault="0081108D" w:rsidP="00F52953">
      <w:pPr>
        <w:spacing w:after="120"/>
        <w:jc w:val="both"/>
        <w:rPr>
          <w:rFonts w:ascii="Arial" w:hAnsi="Arial"/>
          <w:sz w:val="24"/>
        </w:rPr>
      </w:pPr>
      <w:r w:rsidRPr="0081108D">
        <w:rPr>
          <w:rFonts w:ascii="Arial" w:hAnsi="Arial"/>
          <w:sz w:val="24"/>
        </w:rPr>
        <w:t>Decima verità: I falsi profeti altro non fanno che far aumentare l’iniquità sulla terra. Questa dilagherà per causa loro.</w:t>
      </w:r>
      <w:r w:rsidR="001C15B3">
        <w:rPr>
          <w:rFonts w:ascii="Arial" w:hAnsi="Arial"/>
          <w:sz w:val="24"/>
        </w:rPr>
        <w:t xml:space="preserve"> </w:t>
      </w:r>
      <w:r w:rsidRPr="0081108D">
        <w:rPr>
          <w:rFonts w:ascii="Arial" w:hAnsi="Arial"/>
          <w:sz w:val="24"/>
        </w:rPr>
        <w:t>Cosa produce il dilagare dell’iniquità?</w:t>
      </w:r>
      <w:r w:rsidR="001C15B3">
        <w:rPr>
          <w:rFonts w:ascii="Arial" w:hAnsi="Arial"/>
          <w:sz w:val="24"/>
        </w:rPr>
        <w:t xml:space="preserve"> </w:t>
      </w:r>
      <w:r w:rsidRPr="0081108D">
        <w:rPr>
          <w:rFonts w:ascii="Arial" w:hAnsi="Arial"/>
          <w:sz w:val="24"/>
        </w:rPr>
        <w:t>Il raffreddamento dell’amore di molti.</w:t>
      </w:r>
      <w:r w:rsidR="001C15B3">
        <w:rPr>
          <w:rFonts w:ascii="Arial" w:hAnsi="Arial"/>
          <w:sz w:val="24"/>
        </w:rPr>
        <w:t xml:space="preserve"> </w:t>
      </w:r>
      <w:r w:rsidRPr="0081108D">
        <w:rPr>
          <w:rFonts w:ascii="Arial" w:hAnsi="Arial"/>
          <w:sz w:val="24"/>
        </w:rPr>
        <w:t>Se l’amore si raffredda, la fede si raffredda, la speranza si raffredda, la sequela di Cristo Gesù si raffredda.</w:t>
      </w:r>
      <w:r w:rsidR="001C15B3">
        <w:rPr>
          <w:rFonts w:ascii="Arial" w:hAnsi="Arial"/>
          <w:sz w:val="24"/>
        </w:rPr>
        <w:t xml:space="preserve"> </w:t>
      </w:r>
      <w:r w:rsidRPr="0081108D">
        <w:rPr>
          <w:rFonts w:ascii="Arial" w:hAnsi="Arial"/>
          <w:sz w:val="24"/>
        </w:rPr>
        <w:t>Raffreddandosi l’amore, è facile cadere nell’inganno dei falsi profeti.</w:t>
      </w:r>
      <w:r w:rsidR="001C15B3">
        <w:rPr>
          <w:rFonts w:ascii="Arial" w:hAnsi="Arial"/>
          <w:sz w:val="24"/>
        </w:rPr>
        <w:t xml:space="preserve"> </w:t>
      </w:r>
      <w:r w:rsidRPr="0081108D">
        <w:rPr>
          <w:rFonts w:ascii="Arial" w:hAnsi="Arial"/>
          <w:sz w:val="24"/>
        </w:rPr>
        <w:t>Se il discepolo di Gesù vorrà salvarsi dal cadere nell’inganno una cosa sola dovrà sempre fare: crescere sempre più nell’amore per il suo Maestro e Signore.</w:t>
      </w:r>
      <w:r w:rsidR="001C15B3">
        <w:rPr>
          <w:rFonts w:ascii="Arial" w:hAnsi="Arial"/>
          <w:sz w:val="24"/>
        </w:rPr>
        <w:t xml:space="preserve"> </w:t>
      </w:r>
      <w:r w:rsidRPr="0081108D">
        <w:rPr>
          <w:rFonts w:ascii="Arial" w:hAnsi="Arial"/>
          <w:sz w:val="24"/>
        </w:rPr>
        <w:t>Più forte è l’amore per Gesù, più lontano è il pericolo di cadere nell’inganno dei falsi profeti.</w:t>
      </w:r>
      <w:r w:rsidR="004A4B12">
        <w:rPr>
          <w:rFonts w:ascii="Arial" w:hAnsi="Arial"/>
          <w:sz w:val="24"/>
        </w:rPr>
        <w:t xml:space="preserve"> </w:t>
      </w:r>
      <w:r w:rsidRPr="0081108D">
        <w:rPr>
          <w:rFonts w:ascii="Arial" w:hAnsi="Arial"/>
          <w:sz w:val="24"/>
        </w:rPr>
        <w:t xml:space="preserve">L’iniquità potrà anche dilagare, ma chi è forte nell’amore, sarà sempre immune dai suoi danni. </w:t>
      </w:r>
    </w:p>
    <w:p w14:paraId="5D1A5136" w14:textId="0EC6F25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[13</w:t>
      </w:r>
      <w:r w:rsidR="00452ADC">
        <w:rPr>
          <w:rFonts w:ascii="Arial" w:hAnsi="Arial"/>
          <w:b/>
          <w:sz w:val="24"/>
        </w:rPr>
        <w:t xml:space="preserve">] </w:t>
      </w:r>
      <w:r w:rsidRPr="0081108D">
        <w:rPr>
          <w:rFonts w:ascii="Arial" w:hAnsi="Arial"/>
          <w:b/>
          <w:sz w:val="24"/>
        </w:rPr>
        <w:t xml:space="preserve">Ma chi persevererà sino alla fine, sarà salvato. </w:t>
      </w:r>
    </w:p>
    <w:p w14:paraId="2475DF64" w14:textId="0FCD2A56" w:rsidR="0081108D" w:rsidRPr="0081108D" w:rsidRDefault="0081108D" w:rsidP="00F52953">
      <w:pPr>
        <w:spacing w:after="120"/>
        <w:jc w:val="both"/>
        <w:rPr>
          <w:rFonts w:ascii="Arial" w:hAnsi="Arial"/>
          <w:sz w:val="24"/>
        </w:rPr>
      </w:pPr>
      <w:r w:rsidRPr="0081108D">
        <w:rPr>
          <w:rFonts w:ascii="Arial" w:hAnsi="Arial"/>
          <w:sz w:val="24"/>
        </w:rPr>
        <w:t>Undicesima verità: la salvezza è nella perseveranza sino alla fine.</w:t>
      </w:r>
      <w:r w:rsidR="001C15B3">
        <w:rPr>
          <w:rFonts w:ascii="Arial" w:hAnsi="Arial"/>
          <w:sz w:val="24"/>
        </w:rPr>
        <w:t xml:space="preserve"> </w:t>
      </w:r>
      <w:r w:rsidRPr="0081108D">
        <w:rPr>
          <w:rFonts w:ascii="Arial" w:hAnsi="Arial"/>
          <w:sz w:val="24"/>
        </w:rPr>
        <w:t>Non basta aver iniziato.</w:t>
      </w:r>
      <w:r w:rsidR="001C15B3">
        <w:rPr>
          <w:rFonts w:ascii="Arial" w:hAnsi="Arial"/>
          <w:sz w:val="24"/>
        </w:rPr>
        <w:t xml:space="preserve"> </w:t>
      </w:r>
      <w:r w:rsidRPr="0081108D">
        <w:rPr>
          <w:rFonts w:ascii="Arial" w:hAnsi="Arial"/>
          <w:sz w:val="24"/>
        </w:rPr>
        <w:t>Non è sufficiente aver continuato per un certo tempo.</w:t>
      </w:r>
      <w:r w:rsidR="001C15B3">
        <w:rPr>
          <w:rFonts w:ascii="Arial" w:hAnsi="Arial"/>
          <w:sz w:val="24"/>
        </w:rPr>
        <w:t xml:space="preserve"> </w:t>
      </w:r>
      <w:r w:rsidRPr="0081108D">
        <w:rPr>
          <w:rFonts w:ascii="Arial" w:hAnsi="Arial"/>
          <w:sz w:val="24"/>
        </w:rPr>
        <w:t>Non basta neanche aver maturato un certo numero di anni di cammino.</w:t>
      </w:r>
      <w:r w:rsidR="001C15B3">
        <w:rPr>
          <w:rFonts w:ascii="Arial" w:hAnsi="Arial"/>
          <w:sz w:val="24"/>
        </w:rPr>
        <w:t xml:space="preserve"> </w:t>
      </w:r>
      <w:r w:rsidRPr="0081108D">
        <w:rPr>
          <w:rFonts w:ascii="Arial" w:hAnsi="Arial"/>
          <w:sz w:val="24"/>
        </w:rPr>
        <w:t>La salvezza è solo di chi persevera sino alla fine.</w:t>
      </w:r>
      <w:r w:rsidR="001C15B3">
        <w:rPr>
          <w:rFonts w:ascii="Arial" w:hAnsi="Arial"/>
          <w:sz w:val="24"/>
        </w:rPr>
        <w:t xml:space="preserve"> </w:t>
      </w:r>
      <w:r w:rsidRPr="0081108D">
        <w:rPr>
          <w:rFonts w:ascii="Arial" w:hAnsi="Arial"/>
          <w:sz w:val="24"/>
        </w:rPr>
        <w:t>Fino all’ultimo respiro c’è sempre la possibilità di non perseverare.</w:t>
      </w:r>
      <w:r w:rsidR="001C15B3">
        <w:rPr>
          <w:rFonts w:ascii="Arial" w:hAnsi="Arial"/>
          <w:sz w:val="24"/>
        </w:rPr>
        <w:t xml:space="preserve"> </w:t>
      </w:r>
      <w:r w:rsidRPr="0081108D">
        <w:rPr>
          <w:rFonts w:ascii="Arial" w:hAnsi="Arial"/>
          <w:sz w:val="24"/>
        </w:rPr>
        <w:t>Non c’è salvezza.</w:t>
      </w:r>
      <w:r w:rsidR="001C15B3">
        <w:rPr>
          <w:rFonts w:ascii="Arial" w:hAnsi="Arial"/>
          <w:sz w:val="24"/>
        </w:rPr>
        <w:t xml:space="preserve"> </w:t>
      </w:r>
      <w:r w:rsidRPr="0081108D">
        <w:rPr>
          <w:rFonts w:ascii="Arial" w:hAnsi="Arial"/>
          <w:sz w:val="24"/>
        </w:rPr>
        <w:t xml:space="preserve">Non si è stati perseveranti sino alla fine. </w:t>
      </w:r>
    </w:p>
    <w:p w14:paraId="5907BBA5" w14:textId="7F8C8B76"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[14</w:t>
      </w:r>
      <w:r w:rsidR="00452ADC">
        <w:rPr>
          <w:rFonts w:ascii="Arial" w:hAnsi="Arial"/>
          <w:b/>
          <w:sz w:val="24"/>
        </w:rPr>
        <w:t xml:space="preserve">] </w:t>
      </w:r>
      <w:r w:rsidRPr="0081108D">
        <w:rPr>
          <w:rFonts w:ascii="Arial" w:hAnsi="Arial"/>
          <w:b/>
          <w:sz w:val="24"/>
        </w:rPr>
        <w:t xml:space="preserve">Frattanto questo vangelo del regno sarà annunziato in tutto il mondo, perché ne sia resa testimonianza a tutte le genti; e allora verrà la fine. </w:t>
      </w:r>
    </w:p>
    <w:p w14:paraId="7D5C91E7" w14:textId="599446D6" w:rsidR="0081108D" w:rsidRPr="0081108D" w:rsidRDefault="0081108D" w:rsidP="00F52953">
      <w:pPr>
        <w:spacing w:after="120"/>
        <w:jc w:val="both"/>
        <w:rPr>
          <w:rFonts w:ascii="Arial" w:hAnsi="Arial"/>
          <w:sz w:val="24"/>
        </w:rPr>
      </w:pPr>
      <w:r w:rsidRPr="0081108D">
        <w:rPr>
          <w:rFonts w:ascii="Arial" w:hAnsi="Arial"/>
          <w:sz w:val="24"/>
        </w:rPr>
        <w:t>Dodicesima verità: Mentre tutte queste cose avverranno, il Vangelo cammina sulla terra.</w:t>
      </w:r>
      <w:r w:rsidR="001C15B3">
        <w:rPr>
          <w:rFonts w:ascii="Arial" w:hAnsi="Arial"/>
          <w:sz w:val="24"/>
        </w:rPr>
        <w:t xml:space="preserve"> </w:t>
      </w:r>
      <w:r w:rsidRPr="0081108D">
        <w:rPr>
          <w:rFonts w:ascii="Arial" w:hAnsi="Arial"/>
          <w:sz w:val="24"/>
        </w:rPr>
        <w:t>Esso sarà annunziato in tutto il mondo.</w:t>
      </w:r>
      <w:r w:rsidR="001C15B3">
        <w:rPr>
          <w:rFonts w:ascii="Arial" w:hAnsi="Arial"/>
          <w:sz w:val="24"/>
        </w:rPr>
        <w:t xml:space="preserve"> </w:t>
      </w:r>
      <w:r w:rsidRPr="0081108D">
        <w:rPr>
          <w:rFonts w:ascii="Arial" w:hAnsi="Arial"/>
          <w:sz w:val="24"/>
        </w:rPr>
        <w:t>Tutte le genti verranno a conoscenza del Vangelo di Cristo Gesù.</w:t>
      </w:r>
      <w:r w:rsidR="001C15B3">
        <w:rPr>
          <w:rFonts w:ascii="Arial" w:hAnsi="Arial"/>
          <w:sz w:val="24"/>
        </w:rPr>
        <w:t xml:space="preserve"> </w:t>
      </w:r>
      <w:r w:rsidRPr="0081108D">
        <w:rPr>
          <w:rFonts w:ascii="Arial" w:hAnsi="Arial"/>
          <w:sz w:val="24"/>
        </w:rPr>
        <w:t>Ad ogni uomo sarà offerta la via della vera salvezza.</w:t>
      </w:r>
      <w:r w:rsidR="001C15B3">
        <w:rPr>
          <w:rFonts w:ascii="Arial" w:hAnsi="Arial"/>
          <w:sz w:val="24"/>
        </w:rPr>
        <w:t xml:space="preserve"> </w:t>
      </w:r>
      <w:r w:rsidRPr="0081108D">
        <w:rPr>
          <w:rFonts w:ascii="Arial" w:hAnsi="Arial"/>
          <w:sz w:val="24"/>
        </w:rPr>
        <w:t>Tredicesima verità: allora verrà la fine.</w:t>
      </w:r>
      <w:r w:rsidR="001C15B3">
        <w:rPr>
          <w:rFonts w:ascii="Arial" w:hAnsi="Arial"/>
          <w:sz w:val="24"/>
        </w:rPr>
        <w:t xml:space="preserve"> </w:t>
      </w:r>
      <w:r w:rsidRPr="0081108D">
        <w:rPr>
          <w:rFonts w:ascii="Arial" w:hAnsi="Arial"/>
          <w:sz w:val="24"/>
        </w:rPr>
        <w:t>Domanda: ma quando il Vangelo sarà annunziato a tutte le genti? Come dovrà essere annunziato a tutte le genti?</w:t>
      </w:r>
      <w:r w:rsidR="001C15B3">
        <w:rPr>
          <w:rFonts w:ascii="Arial" w:hAnsi="Arial"/>
          <w:sz w:val="24"/>
        </w:rPr>
        <w:t xml:space="preserve"> </w:t>
      </w:r>
      <w:r w:rsidRPr="0081108D">
        <w:rPr>
          <w:rFonts w:ascii="Arial" w:hAnsi="Arial"/>
          <w:sz w:val="24"/>
        </w:rPr>
        <w:t>Poiché a queste domande è impossibile rispondere, è anche impossibile conoscere quando verrà la fine del mondo.</w:t>
      </w:r>
      <w:r w:rsidR="001C15B3">
        <w:rPr>
          <w:rFonts w:ascii="Arial" w:hAnsi="Arial"/>
          <w:sz w:val="24"/>
        </w:rPr>
        <w:t xml:space="preserve"> </w:t>
      </w:r>
      <w:r w:rsidRPr="0081108D">
        <w:rPr>
          <w:rFonts w:ascii="Arial" w:hAnsi="Arial"/>
          <w:sz w:val="24"/>
        </w:rPr>
        <w:t>Dalla lettura della storia della fede e della non fede, della verità e della falsità è impossibile stabilire quando verrà la fine del mondo.</w:t>
      </w:r>
      <w:r w:rsidR="001C15B3">
        <w:rPr>
          <w:rFonts w:ascii="Arial" w:hAnsi="Arial"/>
          <w:sz w:val="24"/>
        </w:rPr>
        <w:t xml:space="preserve"> </w:t>
      </w:r>
      <w:r w:rsidRPr="0081108D">
        <w:rPr>
          <w:rFonts w:ascii="Arial" w:hAnsi="Arial"/>
          <w:sz w:val="24"/>
        </w:rPr>
        <w:t>Gesù però ci ha detto con chiarezza cosa avverrà nella storia in questo lungo tempo prima della fine del mondo.</w:t>
      </w:r>
      <w:r w:rsidR="001C15B3">
        <w:rPr>
          <w:rFonts w:ascii="Arial" w:hAnsi="Arial"/>
          <w:sz w:val="24"/>
        </w:rPr>
        <w:t xml:space="preserve"> </w:t>
      </w:r>
      <w:r w:rsidRPr="0081108D">
        <w:rPr>
          <w:rFonts w:ascii="Arial" w:hAnsi="Arial"/>
          <w:sz w:val="24"/>
        </w:rPr>
        <w:t>Questo è importante, vitale per ogni uomo.</w:t>
      </w:r>
      <w:r w:rsidR="001C15B3">
        <w:rPr>
          <w:rFonts w:ascii="Arial" w:hAnsi="Arial"/>
          <w:sz w:val="24"/>
        </w:rPr>
        <w:t xml:space="preserve"> </w:t>
      </w:r>
      <w:r w:rsidRPr="0081108D">
        <w:rPr>
          <w:rFonts w:ascii="Arial" w:hAnsi="Arial"/>
          <w:sz w:val="24"/>
        </w:rPr>
        <w:t>È vitale e importante perché ogni discepolo di Gesù sa cosa lo attende: l’inganno, la persecuzione, la falsa profezia, l’odio, i supplizi, la morte.</w:t>
      </w:r>
      <w:r w:rsidR="004A4B12">
        <w:rPr>
          <w:rFonts w:ascii="Arial" w:hAnsi="Arial"/>
          <w:sz w:val="24"/>
        </w:rPr>
        <w:t xml:space="preserve"> </w:t>
      </w:r>
      <w:r w:rsidRPr="0081108D">
        <w:rPr>
          <w:rFonts w:ascii="Arial" w:hAnsi="Arial"/>
          <w:sz w:val="24"/>
        </w:rPr>
        <w:t>La sua salvezza è nella perseveranza sino alla fine.</w:t>
      </w:r>
      <w:r w:rsidR="001C15B3">
        <w:rPr>
          <w:rFonts w:ascii="Arial" w:hAnsi="Arial"/>
          <w:sz w:val="24"/>
        </w:rPr>
        <w:t xml:space="preserve"> </w:t>
      </w:r>
      <w:r w:rsidRPr="0081108D">
        <w:rPr>
          <w:rFonts w:ascii="Arial" w:hAnsi="Arial"/>
          <w:sz w:val="24"/>
        </w:rPr>
        <w:t>Anche quanti abbandoneranno la via della vita sanno da che cosa saranno attesi: dal tradimento e dall’odio vicendevole.</w:t>
      </w:r>
      <w:r w:rsidR="001C15B3">
        <w:rPr>
          <w:rFonts w:ascii="Arial" w:hAnsi="Arial"/>
          <w:sz w:val="24"/>
        </w:rPr>
        <w:t xml:space="preserve"> </w:t>
      </w:r>
      <w:r w:rsidRPr="0081108D">
        <w:rPr>
          <w:rFonts w:ascii="Arial" w:hAnsi="Arial"/>
          <w:sz w:val="24"/>
        </w:rPr>
        <w:t>Tradendo e rinnegando il Signore non vanno in un mondo di bene. Essi vanno nel mondo del male anche fisico.</w:t>
      </w:r>
      <w:r w:rsidR="001C15B3">
        <w:rPr>
          <w:rFonts w:ascii="Arial" w:hAnsi="Arial"/>
          <w:sz w:val="24"/>
        </w:rPr>
        <w:t xml:space="preserve"> </w:t>
      </w:r>
      <w:r w:rsidRPr="0081108D">
        <w:rPr>
          <w:rFonts w:ascii="Arial" w:hAnsi="Arial"/>
          <w:sz w:val="24"/>
        </w:rPr>
        <w:t>Ma è un male fisico che non produce salvezza.</w:t>
      </w:r>
      <w:r w:rsidR="001C15B3">
        <w:rPr>
          <w:rFonts w:ascii="Arial" w:hAnsi="Arial"/>
          <w:sz w:val="24"/>
        </w:rPr>
        <w:t xml:space="preserve"> </w:t>
      </w:r>
      <w:r w:rsidRPr="0081108D">
        <w:rPr>
          <w:rFonts w:ascii="Arial" w:hAnsi="Arial"/>
          <w:sz w:val="24"/>
        </w:rPr>
        <w:t>È un male fisico che conduce alla perdizione eterna.</w:t>
      </w:r>
      <w:r w:rsidR="001C15B3">
        <w:rPr>
          <w:rFonts w:ascii="Arial" w:hAnsi="Arial"/>
          <w:sz w:val="24"/>
        </w:rPr>
        <w:t xml:space="preserve"> </w:t>
      </w:r>
      <w:r w:rsidRPr="0081108D">
        <w:rPr>
          <w:rFonts w:ascii="Arial" w:hAnsi="Arial"/>
          <w:sz w:val="24"/>
        </w:rPr>
        <w:t xml:space="preserve">La salvezza è solo Cristo e nella perseveranza sino alla fine. </w:t>
      </w:r>
    </w:p>
    <w:p w14:paraId="17F941D4" w14:textId="3E4D810B"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lastRenderedPageBreak/>
        <w:t>[15</w:t>
      </w:r>
      <w:r w:rsidR="00452ADC">
        <w:rPr>
          <w:rFonts w:ascii="Arial" w:hAnsi="Arial"/>
          <w:b/>
          <w:sz w:val="24"/>
        </w:rPr>
        <w:t xml:space="preserve">] </w:t>
      </w:r>
      <w:r w:rsidRPr="0081108D">
        <w:rPr>
          <w:rFonts w:ascii="Arial" w:hAnsi="Arial"/>
          <w:b/>
          <w:sz w:val="24"/>
        </w:rPr>
        <w:t xml:space="preserve">Quando dunque vedrete l'abominio della desolazione, di cui parlò il profeta Daniele, stare nel luogo santo chi legge comprenda, </w:t>
      </w:r>
    </w:p>
    <w:p w14:paraId="505F2B12" w14:textId="77777777" w:rsidR="0081108D" w:rsidRPr="0081108D" w:rsidRDefault="0081108D" w:rsidP="00F52953">
      <w:pPr>
        <w:spacing w:after="120"/>
        <w:jc w:val="both"/>
        <w:rPr>
          <w:rFonts w:ascii="Arial" w:hAnsi="Arial"/>
          <w:sz w:val="24"/>
        </w:rPr>
      </w:pPr>
      <w:r w:rsidRPr="0081108D">
        <w:rPr>
          <w:rFonts w:ascii="Arial" w:hAnsi="Arial"/>
          <w:sz w:val="24"/>
        </w:rPr>
        <w:t xml:space="preserve">XIV Verità: Ora Gesù dona un segno che precede la distruzione di Gerusalemme. </w:t>
      </w:r>
    </w:p>
    <w:p w14:paraId="6E042F32" w14:textId="77777777" w:rsidR="0081108D" w:rsidRPr="0081108D" w:rsidRDefault="0081108D" w:rsidP="00F52953">
      <w:pPr>
        <w:spacing w:after="120"/>
        <w:jc w:val="both"/>
        <w:rPr>
          <w:rFonts w:ascii="Arial" w:hAnsi="Arial"/>
          <w:sz w:val="24"/>
        </w:rPr>
      </w:pPr>
      <w:r w:rsidRPr="0081108D">
        <w:rPr>
          <w:rFonts w:ascii="Arial" w:hAnsi="Arial"/>
          <w:sz w:val="24"/>
        </w:rPr>
        <w:t>Questo è tratto dal profeta Daniele:</w:t>
      </w:r>
    </w:p>
    <w:p w14:paraId="31939351" w14:textId="224FC197"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Nell'anno primo di Dario figlio di Serse, della progenie dei Medi, il quale era stato costituito re sopra il regno dei Caldei, </w:t>
      </w:r>
      <w:r w:rsidR="001C15B3" w:rsidRPr="009F0BB0">
        <w:rPr>
          <w:rFonts w:ascii="Arial" w:hAnsi="Arial"/>
          <w:i/>
          <w:iCs/>
          <w:sz w:val="24"/>
        </w:rPr>
        <w:t>nel</w:t>
      </w:r>
      <w:r w:rsidRPr="009F0BB0">
        <w:rPr>
          <w:rFonts w:ascii="Arial" w:hAnsi="Arial"/>
          <w:i/>
          <w:iCs/>
          <w:sz w:val="24"/>
        </w:rPr>
        <w:t xml:space="preserve"> primo anno del suo regno, io Daniele tentavo di comprendere nei libri il numero degli anni di cui il Signore aveva parlato al profeta Geremia e nei quali si dovevano compiere le desolazioni di Gerusalemme, cioè settant'anni. </w:t>
      </w:r>
    </w:p>
    <w:p w14:paraId="05875189" w14:textId="02DAE5A0"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Mi</w:t>
      </w:r>
      <w:r w:rsidR="0081108D" w:rsidRPr="009F0BB0">
        <w:rPr>
          <w:rFonts w:ascii="Arial" w:hAnsi="Arial"/>
          <w:i/>
          <w:iCs/>
          <w:sz w:val="24"/>
        </w:rPr>
        <w:t xml:space="preserve"> rivolsi al Signore Dio per pregarlo e supplicarlo con il digiuno, veste di sacco e cenere </w:t>
      </w:r>
      <w:r w:rsidRPr="009F0BB0">
        <w:rPr>
          <w:rFonts w:ascii="Arial" w:hAnsi="Arial"/>
          <w:i/>
          <w:iCs/>
          <w:sz w:val="24"/>
        </w:rPr>
        <w:t>e</w:t>
      </w:r>
      <w:r w:rsidR="0081108D" w:rsidRPr="009F0BB0">
        <w:rPr>
          <w:rFonts w:ascii="Arial" w:hAnsi="Arial"/>
          <w:i/>
          <w:iCs/>
          <w:sz w:val="24"/>
        </w:rPr>
        <w:t xml:space="preserve"> feci la mia preghiera e la mia confessione al Signore mio Dio: "Signore Dio, grande e tremendo, che sei fedele all'alleanza e benevolo verso coloro che ti amano e osservano i tuoi comandamenti, </w:t>
      </w:r>
      <w:r w:rsidRPr="009F0BB0">
        <w:rPr>
          <w:rFonts w:ascii="Arial" w:hAnsi="Arial"/>
          <w:i/>
          <w:iCs/>
          <w:sz w:val="24"/>
        </w:rPr>
        <w:t>abbiamo</w:t>
      </w:r>
      <w:r w:rsidR="0081108D" w:rsidRPr="009F0BB0">
        <w:rPr>
          <w:rFonts w:ascii="Arial" w:hAnsi="Arial"/>
          <w:i/>
          <w:iCs/>
          <w:sz w:val="24"/>
        </w:rPr>
        <w:t xml:space="preserve"> peccato e abbiamo operato da malvagi e da empi, siamo stati ribelli, ci siamo allontanati dai tuoi comandamenti e dalle tue leggi! </w:t>
      </w:r>
      <w:r w:rsidRPr="009F0BB0">
        <w:rPr>
          <w:rFonts w:ascii="Arial" w:hAnsi="Arial"/>
          <w:i/>
          <w:iCs/>
          <w:sz w:val="24"/>
        </w:rPr>
        <w:t>Non</w:t>
      </w:r>
      <w:r w:rsidR="0081108D" w:rsidRPr="009F0BB0">
        <w:rPr>
          <w:rFonts w:ascii="Arial" w:hAnsi="Arial"/>
          <w:i/>
          <w:iCs/>
          <w:sz w:val="24"/>
        </w:rPr>
        <w:t xml:space="preserve"> abbiamo obbedito ai tuoi servi, i profeti, i quali hanno in tuo nome parlato ai nostri re, ai nostri prìncipi, ai nostri padri e a tutto il popolo del paese. </w:t>
      </w:r>
    </w:p>
    <w:p w14:paraId="334FB6B5" w14:textId="06C2971C"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A</w:t>
      </w:r>
      <w:r w:rsidR="0081108D" w:rsidRPr="009F0BB0">
        <w:rPr>
          <w:rFonts w:ascii="Arial" w:hAnsi="Arial"/>
          <w:i/>
          <w:iCs/>
          <w:sz w:val="24"/>
        </w:rPr>
        <w:t xml:space="preserve"> te conviene la giustizia, o Signore, a noi la vergogna sul volto, come avviene ancor oggi per gli uomini di Giuda, per gli abitanti di Gerusalemme e per tutto Israele, vicini e lontani, in tutti i paesi dove tu li hai dispersi per i misfatti che hanno commesso contro di te. </w:t>
      </w:r>
      <w:r w:rsidRPr="009F0BB0">
        <w:rPr>
          <w:rFonts w:ascii="Arial" w:hAnsi="Arial"/>
          <w:i/>
          <w:iCs/>
          <w:sz w:val="24"/>
        </w:rPr>
        <w:t>Signore</w:t>
      </w:r>
      <w:r w:rsidR="0081108D" w:rsidRPr="009F0BB0">
        <w:rPr>
          <w:rFonts w:ascii="Arial" w:hAnsi="Arial"/>
          <w:i/>
          <w:iCs/>
          <w:sz w:val="24"/>
        </w:rPr>
        <w:t xml:space="preserve">, la vergogna sul volto a noi, ai nostri re, ai nostri prìncipi, ai nostri padri, perché abbiamo peccato contro di te; </w:t>
      </w:r>
      <w:r w:rsidRPr="009F0BB0">
        <w:rPr>
          <w:rFonts w:ascii="Arial" w:hAnsi="Arial"/>
          <w:i/>
          <w:iCs/>
          <w:sz w:val="24"/>
        </w:rPr>
        <w:t>al</w:t>
      </w:r>
      <w:r w:rsidR="0081108D" w:rsidRPr="009F0BB0">
        <w:rPr>
          <w:rFonts w:ascii="Arial" w:hAnsi="Arial"/>
          <w:i/>
          <w:iCs/>
          <w:sz w:val="24"/>
        </w:rPr>
        <w:t xml:space="preserve"> Signore Dio nostro la misericordia e il perdono, perché ci siamo ribellati contro di lui, </w:t>
      </w:r>
      <w:r w:rsidRPr="009F0BB0">
        <w:rPr>
          <w:rFonts w:ascii="Arial" w:hAnsi="Arial"/>
          <w:i/>
          <w:iCs/>
          <w:sz w:val="24"/>
        </w:rPr>
        <w:t>non</w:t>
      </w:r>
      <w:r w:rsidR="0081108D" w:rsidRPr="009F0BB0">
        <w:rPr>
          <w:rFonts w:ascii="Arial" w:hAnsi="Arial"/>
          <w:i/>
          <w:iCs/>
          <w:sz w:val="24"/>
        </w:rPr>
        <w:t xml:space="preserve"> abbiamo ascoltato la voce del Signore Dio nostro, né seguito quelle leggi che egli ci aveva date per mezzo dei suoi servi, i profeti. </w:t>
      </w:r>
    </w:p>
    <w:p w14:paraId="1421119A" w14:textId="7408A8E7"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Tutto</w:t>
      </w:r>
      <w:r w:rsidR="0081108D" w:rsidRPr="009F0BB0">
        <w:rPr>
          <w:rFonts w:ascii="Arial" w:hAnsi="Arial"/>
          <w:i/>
          <w:iCs/>
          <w:sz w:val="24"/>
        </w:rPr>
        <w:t xml:space="preserve"> Israele ha trasgredito la tua legge, s'è allontanato per non ascoltare la tua voce; così si è riversata su di noi l'esecrazione scritta nella legge di Mosè, servo di Dio, perché abbiamo peccato contro di lui. </w:t>
      </w:r>
      <w:r w:rsidRPr="009F0BB0">
        <w:rPr>
          <w:rFonts w:ascii="Arial" w:hAnsi="Arial"/>
          <w:i/>
          <w:iCs/>
          <w:sz w:val="24"/>
        </w:rPr>
        <w:t>Egli</w:t>
      </w:r>
      <w:r w:rsidR="0081108D" w:rsidRPr="009F0BB0">
        <w:rPr>
          <w:rFonts w:ascii="Arial" w:hAnsi="Arial"/>
          <w:i/>
          <w:iCs/>
          <w:sz w:val="24"/>
        </w:rPr>
        <w:t xml:space="preserve"> ha messo in atto quelle parole che aveva pronunziate contro di noi e i nostri governanti, mandando su di noi un male così grande quale mai, sotto il cielo, era venuto a Gerusalemme. </w:t>
      </w:r>
    </w:p>
    <w:p w14:paraId="53ACFE3C" w14:textId="4BE10A4D" w:rsidR="0081108D" w:rsidRPr="009F0BB0" w:rsidRDefault="001C15B3" w:rsidP="009F0BB0">
      <w:pPr>
        <w:spacing w:after="120"/>
        <w:ind w:left="567" w:right="567"/>
        <w:jc w:val="both"/>
        <w:rPr>
          <w:rFonts w:ascii="Arial" w:hAnsi="Arial"/>
          <w:i/>
          <w:iCs/>
          <w:sz w:val="24"/>
        </w:rPr>
      </w:pPr>
      <w:r w:rsidRPr="009F0BB0">
        <w:rPr>
          <w:rFonts w:ascii="Arial" w:hAnsi="Arial"/>
          <w:i/>
          <w:iCs/>
          <w:sz w:val="24"/>
        </w:rPr>
        <w:t>Tutto</w:t>
      </w:r>
      <w:r w:rsidR="0081108D" w:rsidRPr="009F0BB0">
        <w:rPr>
          <w:rFonts w:ascii="Arial" w:hAnsi="Arial"/>
          <w:i/>
          <w:iCs/>
          <w:sz w:val="24"/>
        </w:rPr>
        <w:t xml:space="preserve">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2EA233F7" w14:textId="75944C8D"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Signore</w:t>
      </w:r>
      <w:r w:rsidR="0081108D" w:rsidRPr="009F0BB0">
        <w:rPr>
          <w:rFonts w:ascii="Arial" w:hAnsi="Arial"/>
          <w:i/>
          <w:iCs/>
          <w:sz w:val="24"/>
        </w:rPr>
        <w:t xml:space="preserve"> Dio nostro, che hai fatto uscire il tuo popolo dall'Egitto con mano forte e ti sei fatto un nome, come è oggi, noi abbiamo peccato, abbiamo agito da empi. </w:t>
      </w:r>
      <w:r w:rsidRPr="009F0BB0">
        <w:rPr>
          <w:rFonts w:ascii="Arial" w:hAnsi="Arial"/>
          <w:i/>
          <w:iCs/>
          <w:sz w:val="24"/>
        </w:rPr>
        <w:t>Signore</w:t>
      </w:r>
      <w:r w:rsidR="0081108D" w:rsidRPr="009F0BB0">
        <w:rPr>
          <w:rFonts w:ascii="Arial" w:hAnsi="Arial"/>
          <w:i/>
          <w:iCs/>
          <w:sz w:val="24"/>
        </w:rPr>
        <w:t xml:space="preserve">, secondo la tua misericordia, si plachi la tua ira e </w:t>
      </w:r>
      <w:r w:rsidR="0081108D" w:rsidRPr="009F0BB0">
        <w:rPr>
          <w:rFonts w:ascii="Arial" w:hAnsi="Arial"/>
          <w:i/>
          <w:iCs/>
          <w:sz w:val="24"/>
        </w:rPr>
        <w:lastRenderedPageBreak/>
        <w:t xml:space="preserve">il tuo sdegno verso Gerusalemme, tua città, verso il tuo monte santo, poiché per i nostri peccati e per l'iniquità dei nostri padri Gerusalemme e il tuo popolo sono oggetto di vituperio presso quanti ci stanno intorno. </w:t>
      </w:r>
    </w:p>
    <w:p w14:paraId="1FB0615A" w14:textId="20080589"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Ora</w:t>
      </w:r>
      <w:r w:rsidR="0081108D" w:rsidRPr="009F0BB0">
        <w:rPr>
          <w:rFonts w:ascii="Arial" w:hAnsi="Arial"/>
          <w:i/>
          <w:iCs/>
          <w:sz w:val="24"/>
        </w:rPr>
        <w:t xml:space="preserve"> ascolta, Dio nostro, la preghiera del tuo servo e le sue suppliche e per amor tuo, o Signore, fa' risplendere il tuo volto sopra il tuo santuario, che è desolato. </w:t>
      </w:r>
      <w:r w:rsidRPr="009F0BB0">
        <w:rPr>
          <w:rFonts w:ascii="Arial" w:hAnsi="Arial"/>
          <w:i/>
          <w:iCs/>
          <w:sz w:val="24"/>
        </w:rPr>
        <w:t>Porgi</w:t>
      </w:r>
      <w:r w:rsidR="0081108D" w:rsidRPr="009F0BB0">
        <w:rPr>
          <w:rFonts w:ascii="Arial" w:hAnsi="Arial"/>
          <w:i/>
          <w:iCs/>
          <w:sz w:val="24"/>
        </w:rPr>
        <w:t xml:space="preserve"> l'orecchio, mio Dio, e ascolta: apri gli occhi e guarda le nostre desolazioni e la città sulla quale è stato invocato il tuo nome! Non presentiamo le nostre suppliche davanti a te, basate sulla nostra giustizia, ma sulla tua grande misericordia. </w:t>
      </w:r>
      <w:r w:rsidRPr="009F0BB0">
        <w:rPr>
          <w:rFonts w:ascii="Arial" w:hAnsi="Arial"/>
          <w:i/>
          <w:iCs/>
          <w:sz w:val="24"/>
        </w:rPr>
        <w:t>Signore</w:t>
      </w:r>
      <w:r w:rsidR="0081108D" w:rsidRPr="009F0BB0">
        <w:rPr>
          <w:rFonts w:ascii="Arial" w:hAnsi="Arial"/>
          <w:i/>
          <w:iCs/>
          <w:sz w:val="24"/>
        </w:rPr>
        <w:t xml:space="preserve">, ascolta; Signore, perdona; Signore, guarda e agisci senza indugio, per amore di te stesso, mio Dio, poiché il tuo nome è stato invocato sulla tua città e sul tuo popolo". </w:t>
      </w:r>
    </w:p>
    <w:p w14:paraId="4C936C45" w14:textId="760969A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Mentre</w:t>
      </w:r>
      <w:r w:rsidR="0081108D" w:rsidRPr="009F0BB0">
        <w:rPr>
          <w:rFonts w:ascii="Arial" w:hAnsi="Arial"/>
          <w:i/>
          <w:iCs/>
          <w:sz w:val="24"/>
        </w:rPr>
        <w:t xml:space="preserve"> io stavo ancora parlando e pregavo e confessavo il mio peccato e quello del mio popolo Israele e presentavo la supplica al Signore Dio mio per il monte santo del mio Dio, </w:t>
      </w:r>
      <w:r w:rsidRPr="009F0BB0">
        <w:rPr>
          <w:rFonts w:ascii="Arial" w:hAnsi="Arial"/>
          <w:i/>
          <w:iCs/>
          <w:sz w:val="24"/>
        </w:rPr>
        <w:t>mentre</w:t>
      </w:r>
      <w:r w:rsidR="0081108D" w:rsidRPr="009F0BB0">
        <w:rPr>
          <w:rFonts w:ascii="Arial" w:hAnsi="Arial"/>
          <w:i/>
          <w:iCs/>
          <w:sz w:val="24"/>
        </w:rPr>
        <w:t xml:space="preserve"> dunque parlavo e pregavo, Gabriele, che io avevo visto prima in visione, volò veloce verso di me: era l'ora dell'offerta della sera. </w:t>
      </w:r>
      <w:r w:rsidRPr="009F0BB0">
        <w:rPr>
          <w:rFonts w:ascii="Arial" w:hAnsi="Arial"/>
          <w:i/>
          <w:iCs/>
          <w:sz w:val="24"/>
        </w:rPr>
        <w:t>Egli</w:t>
      </w:r>
      <w:r w:rsidR="0081108D" w:rsidRPr="009F0BB0">
        <w:rPr>
          <w:rFonts w:ascii="Arial" w:hAnsi="Arial"/>
          <w:i/>
          <w:iCs/>
          <w:sz w:val="24"/>
        </w:rPr>
        <w:t xml:space="preserve"> mi rivolse questo discorso: "Daniele, sono venuto per istruirti e farti comprendere. </w:t>
      </w:r>
    </w:p>
    <w:p w14:paraId="4EAD8435" w14:textId="6A6E56CE"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Fin dall'inizio delle tue suppliche è uscita una parola e io sono venuto per annunziartela, poiché tu sei un uomo prediletto. Ora sta’ attento alla parola e comprendi la visione: </w:t>
      </w:r>
      <w:r w:rsidR="003468B4" w:rsidRPr="009F0BB0">
        <w:rPr>
          <w:rFonts w:ascii="Arial" w:hAnsi="Arial"/>
          <w:i/>
          <w:iCs/>
          <w:sz w:val="24"/>
        </w:rPr>
        <w:t>Settanta</w:t>
      </w:r>
      <w:r w:rsidRPr="009F0BB0">
        <w:rPr>
          <w:rFonts w:ascii="Arial" w:hAnsi="Arial"/>
          <w:i/>
          <w:iCs/>
          <w:sz w:val="24"/>
        </w:rPr>
        <w:t xml:space="preserve"> settimane sono fissate per il tuo popolo e per la tua santa città per mettere fine all'empietà, mettere i sigilli ai peccati, espiare l'iniquità, portare una giustizia eterna, suggellare visione e profezia e ungere il Santo dei santi. </w:t>
      </w:r>
    </w:p>
    <w:p w14:paraId="71B5C9BB" w14:textId="2D1DFB78"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Sappi</w:t>
      </w:r>
      <w:r w:rsidR="0081108D" w:rsidRPr="009F0BB0">
        <w:rPr>
          <w:rFonts w:ascii="Arial" w:hAnsi="Arial"/>
          <w:i/>
          <w:iCs/>
          <w:sz w:val="24"/>
        </w:rPr>
        <w:t xml:space="preserve"> e intendi bene, da quando uscì la parola sul ritorno e la ricostruzione di Gerusalemme fino a un principe consacrato, vi saranno sette settimane. Durante sessantadue settimane saranno restaurati, riedificati piazze e fossati, e ciò in tempi angosciosi. </w:t>
      </w:r>
    </w:p>
    <w:p w14:paraId="6608FB06" w14:textId="5C85CAF8"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Dopo</w:t>
      </w:r>
      <w:r w:rsidR="0081108D" w:rsidRPr="009F0BB0">
        <w:rPr>
          <w:rFonts w:ascii="Arial" w:hAnsi="Arial"/>
          <w:i/>
          <w:iCs/>
          <w:sz w:val="24"/>
        </w:rPr>
        <w:t xml:space="preserve"> sessantadue settimane, un consacrato sarà soppresso senza colpa in lui; il popolo di un principe che verrà distruggerà la città e il santuario; la sua fine sarà un'inondazione e, fino alla fine, guerra e desolazioni decretate. </w:t>
      </w:r>
    </w:p>
    <w:p w14:paraId="01930B32" w14:textId="0CA1B4FB"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Egli</w:t>
      </w:r>
      <w:r w:rsidR="0081108D" w:rsidRPr="009F0BB0">
        <w:rPr>
          <w:rFonts w:ascii="Arial" w:hAnsi="Arial"/>
          <w:i/>
          <w:iCs/>
          <w:sz w:val="24"/>
        </w:rPr>
        <w:t xml:space="preserve"> stringerà una forte alleanza con molti per una settimana e, nello spazio di metà settimana, farà cessare il sacrificio e l'offerta; sull'ala del tempio porrà l'abominio della desolazione e ciò sarà sino alla fine, fino al termine segnato sul devastatore". (Dn 9,1-27). </w:t>
      </w:r>
    </w:p>
    <w:p w14:paraId="012133DE" w14:textId="77777777" w:rsidR="0081108D" w:rsidRPr="0081108D" w:rsidRDefault="0081108D" w:rsidP="00F52953">
      <w:pPr>
        <w:spacing w:after="120"/>
        <w:jc w:val="both"/>
        <w:rPr>
          <w:rFonts w:ascii="Arial" w:hAnsi="Arial"/>
          <w:sz w:val="24"/>
        </w:rPr>
      </w:pPr>
      <w:r w:rsidRPr="0081108D">
        <w:rPr>
          <w:rFonts w:ascii="Arial" w:hAnsi="Arial"/>
          <w:sz w:val="24"/>
        </w:rPr>
        <w:t>Per comprendere così questo abominio della desolazione dobbiamo leggere il Secondo Libro dei Maccabei:</w:t>
      </w:r>
    </w:p>
    <w:p w14:paraId="71CF6FB0" w14:textId="0E75853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Non</w:t>
      </w:r>
      <w:r w:rsidR="0081108D" w:rsidRPr="009F0BB0">
        <w:rPr>
          <w:rFonts w:ascii="Arial" w:hAnsi="Arial"/>
          <w:i/>
          <w:iCs/>
          <w:sz w:val="24"/>
        </w:rPr>
        <w:t xml:space="preserve"> molto tempo dopo, il re inviò un vecchio ateniese per costringere i Giudei ad allontanarsi dalle patrie leggi e a non governarsi più secondo le leggi divine, </w:t>
      </w:r>
      <w:r w:rsidRPr="009F0BB0">
        <w:rPr>
          <w:rFonts w:ascii="Arial" w:hAnsi="Arial"/>
          <w:i/>
          <w:iCs/>
          <w:sz w:val="24"/>
        </w:rPr>
        <w:t>inoltre</w:t>
      </w:r>
      <w:r w:rsidR="0081108D" w:rsidRPr="009F0BB0">
        <w:rPr>
          <w:rFonts w:ascii="Arial" w:hAnsi="Arial"/>
          <w:i/>
          <w:iCs/>
          <w:sz w:val="24"/>
        </w:rPr>
        <w:t xml:space="preserve"> per profanare il tempio di Gerusalemme e dedicare </w:t>
      </w:r>
      <w:r w:rsidR="0081108D" w:rsidRPr="009F0BB0">
        <w:rPr>
          <w:rFonts w:ascii="Arial" w:hAnsi="Arial"/>
          <w:i/>
          <w:iCs/>
          <w:sz w:val="24"/>
        </w:rPr>
        <w:lastRenderedPageBreak/>
        <w:t xml:space="preserve">questo a Giove Olimpio e quello sul Garizim invece a Giove Ospitale, come si confaceva agli abitanti del luogo. </w:t>
      </w:r>
    </w:p>
    <w:p w14:paraId="3DFCA670" w14:textId="34C7BFA8"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Grave</w:t>
      </w:r>
      <w:r w:rsidR="0081108D" w:rsidRPr="009F0BB0">
        <w:rPr>
          <w:rFonts w:ascii="Arial" w:hAnsi="Arial"/>
          <w:i/>
          <w:iCs/>
          <w:sz w:val="24"/>
        </w:rPr>
        <w:t xml:space="preserve"> e intollerabile per tutti era il dilagare del male. </w:t>
      </w:r>
      <w:r w:rsidRPr="009F0BB0">
        <w:rPr>
          <w:rFonts w:ascii="Arial" w:hAnsi="Arial"/>
          <w:i/>
          <w:iCs/>
          <w:sz w:val="24"/>
        </w:rPr>
        <w:t>Il</w:t>
      </w:r>
      <w:r w:rsidR="0081108D" w:rsidRPr="009F0BB0">
        <w:rPr>
          <w:rFonts w:ascii="Arial" w:hAnsi="Arial"/>
          <w:i/>
          <w:iCs/>
          <w:sz w:val="24"/>
        </w:rPr>
        <w:t xml:space="preserve"> tempio infatti fu pieno di dissolutezze e gozzoviglie da parte dei pagani, che gavazzavano con le prostitute ed entro i sacri portici si univano a donne e vi introducevano le cose più sconvenienti. </w:t>
      </w:r>
      <w:r w:rsidRPr="009F0BB0">
        <w:rPr>
          <w:rFonts w:ascii="Arial" w:hAnsi="Arial"/>
          <w:i/>
          <w:iCs/>
          <w:sz w:val="24"/>
        </w:rPr>
        <w:t>L’altare</w:t>
      </w:r>
      <w:r w:rsidR="0081108D" w:rsidRPr="009F0BB0">
        <w:rPr>
          <w:rFonts w:ascii="Arial" w:hAnsi="Arial"/>
          <w:i/>
          <w:iCs/>
          <w:sz w:val="24"/>
        </w:rPr>
        <w:t xml:space="preserve"> era colmo di cose detestabili, vietate dalle leggi. </w:t>
      </w:r>
      <w:r w:rsidRPr="009F0BB0">
        <w:rPr>
          <w:rFonts w:ascii="Arial" w:hAnsi="Arial"/>
          <w:i/>
          <w:iCs/>
          <w:sz w:val="24"/>
        </w:rPr>
        <w:t>Non</w:t>
      </w:r>
      <w:r w:rsidR="0081108D" w:rsidRPr="009F0BB0">
        <w:rPr>
          <w:rFonts w:ascii="Arial" w:hAnsi="Arial"/>
          <w:i/>
          <w:iCs/>
          <w:sz w:val="24"/>
        </w:rPr>
        <w:t xml:space="preserve"> era più possibile né osservare il sabato, né celebrare le feste tradizionali, né fare aperta professione di giudaismo. </w:t>
      </w:r>
    </w:p>
    <w:p w14:paraId="2089ECC8" w14:textId="29723E7A"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Si</w:t>
      </w:r>
      <w:r w:rsidR="0081108D" w:rsidRPr="009F0BB0">
        <w:rPr>
          <w:rFonts w:ascii="Arial" w:hAnsi="Arial"/>
          <w:i/>
          <w:iCs/>
          <w:sz w:val="24"/>
        </w:rPr>
        <w:t xml:space="preserve"> era trascinati con aspra violenza ogni mese nel giorno natalizio del re ad assistere al sacrificio; quando ricorrevano le feste dionisiache, si era costretti a sfilare coronati di edera in onore di Dioniso. </w:t>
      </w:r>
      <w:r w:rsidRPr="009F0BB0">
        <w:rPr>
          <w:rFonts w:ascii="Arial" w:hAnsi="Arial"/>
          <w:i/>
          <w:iCs/>
          <w:sz w:val="24"/>
        </w:rPr>
        <w:t>Fu</w:t>
      </w:r>
      <w:r w:rsidR="0081108D" w:rsidRPr="009F0BB0">
        <w:rPr>
          <w:rFonts w:ascii="Arial" w:hAnsi="Arial"/>
          <w:i/>
          <w:iCs/>
          <w:sz w:val="24"/>
        </w:rPr>
        <w:t xml:space="preserve"> emanato poi un decreto diretto alle vicine città ellenistiche, per iniziativa dei cittadini di Tolemàide, perché anch'esse seguissero le stesse disposizioni contro i Giudei, li costringessero a mangiare le carni dei sacrifici </w:t>
      </w:r>
      <w:r w:rsidRPr="009F0BB0">
        <w:rPr>
          <w:rFonts w:ascii="Arial" w:hAnsi="Arial"/>
          <w:i/>
          <w:iCs/>
          <w:sz w:val="24"/>
        </w:rPr>
        <w:t>e</w:t>
      </w:r>
      <w:r w:rsidR="0081108D" w:rsidRPr="009F0BB0">
        <w:rPr>
          <w:rFonts w:ascii="Arial" w:hAnsi="Arial"/>
          <w:i/>
          <w:iCs/>
          <w:sz w:val="24"/>
        </w:rPr>
        <w:t xml:space="preserve"> mettessero a morte quanti non accettavano di partecipare alle usanze greche. Si poteva allora capire quale tribolazione incombesse. </w:t>
      </w:r>
    </w:p>
    <w:p w14:paraId="664D832E" w14:textId="6AF7005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Furono</w:t>
      </w:r>
      <w:r w:rsidR="0081108D" w:rsidRPr="009F0BB0">
        <w:rPr>
          <w:rFonts w:ascii="Arial" w:hAnsi="Arial"/>
          <w:i/>
          <w:iCs/>
          <w:sz w:val="24"/>
        </w:rPr>
        <w:t xml:space="preserve"> denunziate, per esempio, due donne che avevano circonciso i figli: appesero i loro bambini alle loro mammelle e dopo averle condotte in giro pubblicamente per la città, le precipitarono dalle mura. </w:t>
      </w:r>
      <w:r w:rsidRPr="009F0BB0">
        <w:rPr>
          <w:rFonts w:ascii="Arial" w:hAnsi="Arial"/>
          <w:i/>
          <w:iCs/>
          <w:sz w:val="24"/>
        </w:rPr>
        <w:t>Altri</w:t>
      </w:r>
      <w:r w:rsidR="0081108D" w:rsidRPr="009F0BB0">
        <w:rPr>
          <w:rFonts w:ascii="Arial" w:hAnsi="Arial"/>
          <w:i/>
          <w:iCs/>
          <w:sz w:val="24"/>
        </w:rPr>
        <w:t xml:space="preserve"> che si erano raccolti insieme nelle vicine caverne per celebrare il sabato, denunciati a Filippo, vi furono bruciati dentro, perché essi avevano riluttanza a difendersi per il rispetto a quel giorno santissimo. </w:t>
      </w:r>
      <w:r w:rsidRPr="009F0BB0">
        <w:rPr>
          <w:rFonts w:ascii="Arial" w:hAnsi="Arial"/>
          <w:i/>
          <w:iCs/>
          <w:sz w:val="24"/>
        </w:rPr>
        <w:t>Io</w:t>
      </w:r>
      <w:r w:rsidR="0081108D" w:rsidRPr="009F0BB0">
        <w:rPr>
          <w:rFonts w:ascii="Arial" w:hAnsi="Arial"/>
          <w:i/>
          <w:iCs/>
          <w:sz w:val="24"/>
        </w:rPr>
        <w:t xml:space="preserve"> prego coloro che avranno in mano questo libro di non turbarsi per queste disgrazie e di considerare che i castighi non vengono per la distruzione ma per la correzione del nostro popolo. </w:t>
      </w:r>
      <w:r w:rsidRPr="009F0BB0">
        <w:rPr>
          <w:rFonts w:ascii="Arial" w:hAnsi="Arial"/>
          <w:i/>
          <w:iCs/>
          <w:sz w:val="24"/>
        </w:rPr>
        <w:t>E</w:t>
      </w:r>
      <w:r w:rsidR="0081108D" w:rsidRPr="009F0BB0">
        <w:rPr>
          <w:rFonts w:ascii="Arial" w:hAnsi="Arial"/>
          <w:i/>
          <w:iCs/>
          <w:sz w:val="24"/>
        </w:rPr>
        <w:t xml:space="preserve"> veramente il fatto che agli empi è data libertà per poco tempo, e subito incappano nei castighi, è segno di grande benevolenza. </w:t>
      </w:r>
      <w:r w:rsidRPr="009F0BB0">
        <w:rPr>
          <w:rFonts w:ascii="Arial" w:hAnsi="Arial"/>
          <w:i/>
          <w:iCs/>
          <w:sz w:val="24"/>
        </w:rPr>
        <w:t>Poiché</w:t>
      </w:r>
      <w:r w:rsidR="0081108D" w:rsidRPr="009F0BB0">
        <w:rPr>
          <w:rFonts w:ascii="Arial" w:hAnsi="Arial"/>
          <w:i/>
          <w:iCs/>
          <w:sz w:val="24"/>
        </w:rPr>
        <w:t xml:space="preserve"> il Signore non si propone di agire con noi come fa con gli altri popoli, attendendo pazientemente il tempo di punirli, quando siano giunti al colmo dei loro peccati; </w:t>
      </w:r>
      <w:r w:rsidRPr="009F0BB0">
        <w:rPr>
          <w:rFonts w:ascii="Arial" w:hAnsi="Arial"/>
          <w:i/>
          <w:iCs/>
          <w:sz w:val="24"/>
        </w:rPr>
        <w:t>e</w:t>
      </w:r>
      <w:r w:rsidR="0081108D" w:rsidRPr="009F0BB0">
        <w:rPr>
          <w:rFonts w:ascii="Arial" w:hAnsi="Arial"/>
          <w:i/>
          <w:iCs/>
          <w:sz w:val="24"/>
        </w:rPr>
        <w:t xml:space="preserve"> questo per non dovere alla fine punirci quando fossimo giunti all'estremo delle nostre colpe. </w:t>
      </w:r>
    </w:p>
    <w:p w14:paraId="46AE6356" w14:textId="58C894B7"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Perciò</w:t>
      </w:r>
      <w:r w:rsidR="0081108D" w:rsidRPr="009F0BB0">
        <w:rPr>
          <w:rFonts w:ascii="Arial" w:hAnsi="Arial"/>
          <w:i/>
          <w:iCs/>
          <w:sz w:val="24"/>
        </w:rPr>
        <w:t xml:space="preserve"> egli non ci toglie mai la sua misericordia, ma, correggendoci con le sventure, non abbandona il suo popolo. </w:t>
      </w:r>
      <w:r w:rsidRPr="009F0BB0">
        <w:rPr>
          <w:rFonts w:ascii="Arial" w:hAnsi="Arial"/>
          <w:i/>
          <w:iCs/>
          <w:sz w:val="24"/>
        </w:rPr>
        <w:t>Questo</w:t>
      </w:r>
      <w:r w:rsidR="0081108D" w:rsidRPr="009F0BB0">
        <w:rPr>
          <w:rFonts w:ascii="Arial" w:hAnsi="Arial"/>
          <w:i/>
          <w:iCs/>
          <w:sz w:val="24"/>
        </w:rPr>
        <w:t xml:space="preserve"> sia detto come verità da ricordare. Dopo questa breve parentesi torniamo alla narrazione. </w:t>
      </w:r>
      <w:r w:rsidRPr="009F0BB0">
        <w:rPr>
          <w:rFonts w:ascii="Arial" w:hAnsi="Arial"/>
          <w:i/>
          <w:iCs/>
          <w:sz w:val="24"/>
        </w:rPr>
        <w:t>Un</w:t>
      </w:r>
      <w:r w:rsidR="0081108D" w:rsidRPr="009F0BB0">
        <w:rPr>
          <w:rFonts w:ascii="Arial" w:hAnsi="Arial"/>
          <w:i/>
          <w:iCs/>
          <w:sz w:val="24"/>
        </w:rPr>
        <w:t xml:space="preserve"> tale Eleàzaro, uno degli scribi più stimati, uomo già avanti negli anni e molto dignitoso nell'aspetto della persona, veniva costretto ad aprire la bocca e ad ingoiare carne suina. </w:t>
      </w:r>
      <w:r w:rsidRPr="009F0BB0">
        <w:rPr>
          <w:rFonts w:ascii="Arial" w:hAnsi="Arial"/>
          <w:i/>
          <w:iCs/>
          <w:sz w:val="24"/>
        </w:rPr>
        <w:t>Ma</w:t>
      </w:r>
      <w:r w:rsidR="0081108D" w:rsidRPr="009F0BB0">
        <w:rPr>
          <w:rFonts w:ascii="Arial" w:hAnsi="Arial"/>
          <w:i/>
          <w:iCs/>
          <w:sz w:val="24"/>
        </w:rPr>
        <w:t xml:space="preserve"> egli, preferendo una morte gloriosa a una vita ignominiosa, s'incamminò volontariamente al supplizio, </w:t>
      </w:r>
      <w:r w:rsidRPr="009F0BB0">
        <w:rPr>
          <w:rFonts w:ascii="Arial" w:hAnsi="Arial"/>
          <w:i/>
          <w:iCs/>
          <w:sz w:val="24"/>
        </w:rPr>
        <w:t>sputando</w:t>
      </w:r>
      <w:r w:rsidR="0081108D" w:rsidRPr="009F0BB0">
        <w:rPr>
          <w:rFonts w:ascii="Arial" w:hAnsi="Arial"/>
          <w:i/>
          <w:iCs/>
          <w:sz w:val="24"/>
        </w:rPr>
        <w:t xml:space="preserve"> il boccone e comportandosi come conviene a coloro che sono pronti ad allontanarsi da quanto non è lecito gustare per brama di sopravvivere. </w:t>
      </w:r>
      <w:r w:rsidRPr="009F0BB0">
        <w:rPr>
          <w:rFonts w:ascii="Arial" w:hAnsi="Arial"/>
          <w:i/>
          <w:iCs/>
          <w:sz w:val="24"/>
        </w:rPr>
        <w:t>Quelli</w:t>
      </w:r>
      <w:r w:rsidR="0081108D" w:rsidRPr="009F0BB0">
        <w:rPr>
          <w:rFonts w:ascii="Arial" w:hAnsi="Arial"/>
          <w:i/>
          <w:iCs/>
          <w:sz w:val="24"/>
        </w:rPr>
        <w:t xml:space="preserve"> che erano incaricati dell'illecito banchetto sacrificale, in nome della familiarità di antica data che avevano con quest'uomo, lo tirarono in disparte e lo pregarono di prendere la carne di cui era lecito </w:t>
      </w:r>
      <w:r w:rsidR="0081108D" w:rsidRPr="009F0BB0">
        <w:rPr>
          <w:rFonts w:ascii="Arial" w:hAnsi="Arial"/>
          <w:i/>
          <w:iCs/>
          <w:sz w:val="24"/>
        </w:rPr>
        <w:lastRenderedPageBreak/>
        <w:t xml:space="preserve">cibarsi, preparata da lui stesso, e fingere di mangiare la porzione delle carni sacrificate imposta dal re, </w:t>
      </w:r>
      <w:r w:rsidRPr="009F0BB0">
        <w:rPr>
          <w:rFonts w:ascii="Arial" w:hAnsi="Arial"/>
          <w:i/>
          <w:iCs/>
          <w:sz w:val="24"/>
        </w:rPr>
        <w:t>perché</w:t>
      </w:r>
      <w:r w:rsidR="0081108D" w:rsidRPr="009F0BB0">
        <w:rPr>
          <w:rFonts w:ascii="Arial" w:hAnsi="Arial"/>
          <w:i/>
          <w:iCs/>
          <w:sz w:val="24"/>
        </w:rPr>
        <w:t xml:space="preserve">, agendo a questo modo, avrebbe sfuggito la morte e approfittato di questo atto di clemenza in nome dell'antica amicizia che aveva con loro. </w:t>
      </w:r>
      <w:r w:rsidRPr="009F0BB0">
        <w:rPr>
          <w:rFonts w:ascii="Arial" w:hAnsi="Arial"/>
          <w:i/>
          <w:iCs/>
          <w:sz w:val="24"/>
        </w:rPr>
        <w:t>Ma</w:t>
      </w:r>
      <w:r w:rsidR="0081108D" w:rsidRPr="009F0BB0">
        <w:rPr>
          <w:rFonts w:ascii="Arial" w:hAnsi="Arial"/>
          <w:i/>
          <w:iCs/>
          <w:sz w:val="24"/>
        </w:rPr>
        <w:t xml:space="preserve">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"Non è affatto degno della nostra età fingere, con il pericolo che molti giovani, pensando che a novant'anni Eleàzaro sia passato agli usi stranieri, </w:t>
      </w:r>
      <w:r w:rsidRPr="009F0BB0">
        <w:rPr>
          <w:rFonts w:ascii="Arial" w:hAnsi="Arial"/>
          <w:i/>
          <w:iCs/>
          <w:sz w:val="24"/>
        </w:rPr>
        <w:t>a</w:t>
      </w:r>
      <w:r w:rsidR="0081108D" w:rsidRPr="009F0BB0">
        <w:rPr>
          <w:rFonts w:ascii="Arial" w:hAnsi="Arial"/>
          <w:i/>
          <w:iCs/>
          <w:sz w:val="24"/>
        </w:rPr>
        <w:t xml:space="preserve"> loro volta, per colpa della mia finzione, durante pochi e brevissimi giorni di vita, si perdano per causa mia e io procuri così disonore e macchia alla mia vecchiaia. </w:t>
      </w:r>
      <w:r w:rsidRPr="009F0BB0">
        <w:rPr>
          <w:rFonts w:ascii="Arial" w:hAnsi="Arial"/>
          <w:i/>
          <w:iCs/>
          <w:sz w:val="24"/>
        </w:rPr>
        <w:t>Infatti</w:t>
      </w:r>
      <w:r w:rsidR="0081108D" w:rsidRPr="009F0BB0">
        <w:rPr>
          <w:rFonts w:ascii="Arial" w:hAnsi="Arial"/>
          <w:i/>
          <w:iCs/>
          <w:sz w:val="24"/>
        </w:rPr>
        <w:t xml:space="preserve"> anche se ora mi sottraessi al castigo degli uomini, non potrei sfuggire né da vivo né da morto alle mani dell'</w:t>
      </w:r>
      <w:r w:rsidRPr="009F0BB0">
        <w:rPr>
          <w:rFonts w:ascii="Arial" w:hAnsi="Arial"/>
          <w:i/>
          <w:iCs/>
          <w:sz w:val="24"/>
        </w:rPr>
        <w:t>Onnipotente</w:t>
      </w:r>
      <w:r w:rsidR="0081108D" w:rsidRPr="009F0BB0">
        <w:rPr>
          <w:rFonts w:ascii="Arial" w:hAnsi="Arial"/>
          <w:i/>
          <w:iCs/>
          <w:sz w:val="24"/>
        </w:rPr>
        <w:t xml:space="preserve">. </w:t>
      </w:r>
    </w:p>
    <w:p w14:paraId="2B25BC1A" w14:textId="110DFFBE"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Perciò</w:t>
      </w:r>
      <w:r w:rsidR="0081108D" w:rsidRPr="009F0BB0">
        <w:rPr>
          <w:rFonts w:ascii="Arial" w:hAnsi="Arial"/>
          <w:i/>
          <w:iCs/>
          <w:sz w:val="24"/>
        </w:rPr>
        <w:t xml:space="preserve">, abbandonando ora da forte questa vita, mi mostrerò degno della mia età </w:t>
      </w:r>
      <w:r w:rsidRPr="009F0BB0">
        <w:rPr>
          <w:rFonts w:ascii="Arial" w:hAnsi="Arial"/>
          <w:i/>
          <w:iCs/>
          <w:sz w:val="24"/>
        </w:rPr>
        <w:t>e</w:t>
      </w:r>
      <w:r w:rsidR="0081108D" w:rsidRPr="009F0BB0">
        <w:rPr>
          <w:rFonts w:ascii="Arial" w:hAnsi="Arial"/>
          <w:i/>
          <w:iCs/>
          <w:sz w:val="24"/>
        </w:rPr>
        <w:t xml:space="preserve"> lascerò ai giovani nobile esempio, perché sappiano affrontare la morte prontamente e generosamente per le sante e venerande leggi". Dette queste parole, si avviò prontamente al supplizio. </w:t>
      </w:r>
      <w:r w:rsidRPr="009F0BB0">
        <w:rPr>
          <w:rFonts w:ascii="Arial" w:hAnsi="Arial"/>
          <w:i/>
          <w:iCs/>
          <w:sz w:val="24"/>
        </w:rPr>
        <w:t>Quelli</w:t>
      </w:r>
      <w:r w:rsidR="0081108D" w:rsidRPr="009F0BB0">
        <w:rPr>
          <w:rFonts w:ascii="Arial" w:hAnsi="Arial"/>
          <w:i/>
          <w:iCs/>
          <w:sz w:val="24"/>
        </w:rPr>
        <w:t xml:space="preserve"> che ve lo trascinavano, cambiarono la benevolenza di poco prima in avversione, ritenendo a loro parere che le parole da lui prima pronunziate fossero una pazzia. </w:t>
      </w:r>
    </w:p>
    <w:p w14:paraId="61ADED76" w14:textId="3FBD01E0"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Mentre</w:t>
      </w:r>
      <w:r w:rsidR="0081108D" w:rsidRPr="009F0BB0">
        <w:rPr>
          <w:rFonts w:ascii="Arial" w:hAnsi="Arial"/>
          <w:i/>
          <w:iCs/>
          <w:sz w:val="24"/>
        </w:rPr>
        <w:t xml:space="preserve"> stava per morire sotto i colpi, disse tra i gemiti: "Il Signore, cui appartiene la sacra scienza, sa bene che, potendo sfuggire alla morte, soffro nel corpo atroci dolori sotto i flagelli, ma nell'anima sopporto volentieri tutto questo per il timore di lui". </w:t>
      </w:r>
      <w:r w:rsidRPr="009F0BB0">
        <w:rPr>
          <w:rFonts w:ascii="Arial" w:hAnsi="Arial"/>
          <w:i/>
          <w:iCs/>
          <w:sz w:val="24"/>
        </w:rPr>
        <w:t>In</w:t>
      </w:r>
      <w:r w:rsidR="0081108D" w:rsidRPr="009F0BB0">
        <w:rPr>
          <w:rFonts w:ascii="Arial" w:hAnsi="Arial"/>
          <w:i/>
          <w:iCs/>
          <w:sz w:val="24"/>
        </w:rPr>
        <w:t xml:space="preserve"> tal modo egli morì, lasciando non solo ai giovani ma anche alla grande maggioranza del popolo, la sua morte come esempio di generosità e ricordo di fortezza. (2Mac 6,1-31). </w:t>
      </w:r>
    </w:p>
    <w:p w14:paraId="416DBE91" w14:textId="2BD641B0" w:rsidR="0081108D" w:rsidRPr="0081108D" w:rsidRDefault="0081108D" w:rsidP="00F52953">
      <w:pPr>
        <w:spacing w:after="120"/>
        <w:jc w:val="both"/>
        <w:rPr>
          <w:rFonts w:ascii="Arial" w:hAnsi="Arial"/>
          <w:sz w:val="24"/>
        </w:rPr>
      </w:pPr>
      <w:r w:rsidRPr="0081108D">
        <w:rPr>
          <w:rFonts w:ascii="Arial" w:hAnsi="Arial"/>
          <w:sz w:val="24"/>
        </w:rPr>
        <w:t>Qual è questo segno?</w:t>
      </w:r>
      <w:r w:rsidR="003468B4">
        <w:rPr>
          <w:rFonts w:ascii="Arial" w:hAnsi="Arial"/>
          <w:sz w:val="24"/>
        </w:rPr>
        <w:t xml:space="preserve"> </w:t>
      </w:r>
      <w:r w:rsidRPr="0081108D">
        <w:rPr>
          <w:rFonts w:ascii="Arial" w:hAnsi="Arial"/>
          <w:sz w:val="24"/>
        </w:rPr>
        <w:t>È la profanazione del tempio da parte dei Romani.</w:t>
      </w:r>
      <w:r w:rsidR="003468B4">
        <w:rPr>
          <w:rFonts w:ascii="Arial" w:hAnsi="Arial"/>
          <w:sz w:val="24"/>
        </w:rPr>
        <w:t xml:space="preserve"> </w:t>
      </w:r>
      <w:r w:rsidRPr="0081108D">
        <w:rPr>
          <w:rFonts w:ascii="Arial" w:hAnsi="Arial"/>
          <w:sz w:val="24"/>
        </w:rPr>
        <w:t>Quando i Romani occuperanno il Tempio è il segno che è venuta la fine di Gerusalemme.</w:t>
      </w:r>
      <w:r w:rsidR="003468B4">
        <w:rPr>
          <w:rFonts w:ascii="Arial" w:hAnsi="Arial"/>
          <w:sz w:val="24"/>
        </w:rPr>
        <w:t xml:space="preserve"> </w:t>
      </w:r>
      <w:r w:rsidRPr="0081108D">
        <w:rPr>
          <w:rFonts w:ascii="Arial" w:hAnsi="Arial"/>
          <w:sz w:val="24"/>
        </w:rPr>
        <w:t>La catastrofe allora sarà generale.</w:t>
      </w:r>
      <w:r w:rsidR="003468B4">
        <w:rPr>
          <w:rFonts w:ascii="Arial" w:hAnsi="Arial"/>
          <w:sz w:val="24"/>
        </w:rPr>
        <w:t xml:space="preserve"> </w:t>
      </w:r>
      <w:r w:rsidRPr="0081108D">
        <w:rPr>
          <w:rFonts w:ascii="Arial" w:hAnsi="Arial"/>
          <w:sz w:val="24"/>
        </w:rPr>
        <w:t>Come ci si può salvare dalla sicura morte?</w:t>
      </w:r>
    </w:p>
    <w:p w14:paraId="2A3488D5" w14:textId="1F08CDE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[16</w:t>
      </w:r>
      <w:r w:rsidR="00452ADC">
        <w:rPr>
          <w:rFonts w:ascii="Arial" w:hAnsi="Arial"/>
          <w:b/>
          <w:sz w:val="24"/>
        </w:rPr>
        <w:t xml:space="preserve">] </w:t>
      </w:r>
      <w:r w:rsidRPr="0081108D">
        <w:rPr>
          <w:rFonts w:ascii="Arial" w:hAnsi="Arial"/>
          <w:b/>
          <w:sz w:val="24"/>
        </w:rPr>
        <w:t>allora quelli che sono in Giudea fuggano ai monti, [17</w:t>
      </w:r>
      <w:r w:rsidR="00452ADC">
        <w:rPr>
          <w:rFonts w:ascii="Arial" w:hAnsi="Arial"/>
          <w:b/>
          <w:sz w:val="24"/>
        </w:rPr>
        <w:t xml:space="preserve">] </w:t>
      </w:r>
      <w:r w:rsidRPr="0081108D">
        <w:rPr>
          <w:rFonts w:ascii="Arial" w:hAnsi="Arial"/>
          <w:b/>
          <w:sz w:val="24"/>
        </w:rPr>
        <w:t>chi si trova sulla terrazza non scenda a prendere la roba di casa, [18</w:t>
      </w:r>
      <w:r w:rsidR="00452ADC">
        <w:rPr>
          <w:rFonts w:ascii="Arial" w:hAnsi="Arial"/>
          <w:b/>
          <w:sz w:val="24"/>
        </w:rPr>
        <w:t xml:space="preserve">] </w:t>
      </w:r>
      <w:r w:rsidRPr="0081108D">
        <w:rPr>
          <w:rFonts w:ascii="Arial" w:hAnsi="Arial"/>
          <w:b/>
          <w:sz w:val="24"/>
        </w:rPr>
        <w:t xml:space="preserve">e chi si trova nel campo non torni indietro a prendersi il mantello. </w:t>
      </w:r>
    </w:p>
    <w:p w14:paraId="0B66B2FC" w14:textId="2E1BC788" w:rsidR="0081108D" w:rsidRPr="0081108D" w:rsidRDefault="0081108D" w:rsidP="00F52953">
      <w:pPr>
        <w:spacing w:after="120"/>
        <w:jc w:val="both"/>
        <w:rPr>
          <w:rFonts w:ascii="Arial" w:hAnsi="Arial"/>
          <w:sz w:val="24"/>
        </w:rPr>
      </w:pPr>
      <w:r w:rsidRPr="0081108D">
        <w:rPr>
          <w:rFonts w:ascii="Arial" w:hAnsi="Arial"/>
          <w:sz w:val="24"/>
        </w:rPr>
        <w:t>XV Verità: La salvezza è una sola: la fuga da Gerusalemme.</w:t>
      </w:r>
      <w:r w:rsidR="004A4B12">
        <w:rPr>
          <w:rFonts w:ascii="Arial" w:hAnsi="Arial"/>
          <w:sz w:val="24"/>
        </w:rPr>
        <w:t xml:space="preserve"> </w:t>
      </w:r>
      <w:r w:rsidRPr="0081108D">
        <w:rPr>
          <w:rFonts w:ascii="Arial" w:hAnsi="Arial"/>
          <w:sz w:val="24"/>
        </w:rPr>
        <w:t>Fuggire, fuggire, fuggire abbandonando ogni cosa.</w:t>
      </w:r>
      <w:r w:rsidR="003468B4">
        <w:rPr>
          <w:rFonts w:ascii="Arial" w:hAnsi="Arial"/>
          <w:sz w:val="24"/>
        </w:rPr>
        <w:t xml:space="preserve"> </w:t>
      </w:r>
      <w:r w:rsidRPr="0081108D">
        <w:rPr>
          <w:rFonts w:ascii="Arial" w:hAnsi="Arial"/>
          <w:sz w:val="24"/>
        </w:rPr>
        <w:t>In quel giorno solo ad una cosa si può e si deve pensare: a salvare la propria vita.</w:t>
      </w:r>
      <w:r w:rsidR="003468B4">
        <w:rPr>
          <w:rFonts w:ascii="Arial" w:hAnsi="Arial"/>
          <w:sz w:val="24"/>
        </w:rPr>
        <w:t xml:space="preserve"> </w:t>
      </w:r>
      <w:r w:rsidRPr="0081108D">
        <w:rPr>
          <w:rFonts w:ascii="Arial" w:hAnsi="Arial"/>
          <w:sz w:val="24"/>
        </w:rPr>
        <w:t>Per salvare la propria vita tutto il resto lo si deve considerare perduto.</w:t>
      </w:r>
      <w:r w:rsidR="003468B4">
        <w:rPr>
          <w:rFonts w:ascii="Arial" w:hAnsi="Arial"/>
          <w:sz w:val="24"/>
        </w:rPr>
        <w:t xml:space="preserve"> </w:t>
      </w:r>
      <w:r w:rsidRPr="0081108D">
        <w:rPr>
          <w:rFonts w:ascii="Arial" w:hAnsi="Arial"/>
          <w:sz w:val="24"/>
        </w:rPr>
        <w:t>Il solo pensiero di volere salvare qualcosa è esporre la propria vita a sicura morte.</w:t>
      </w:r>
      <w:r w:rsidR="003468B4">
        <w:rPr>
          <w:rFonts w:ascii="Arial" w:hAnsi="Arial"/>
          <w:sz w:val="24"/>
        </w:rPr>
        <w:t xml:space="preserve"> </w:t>
      </w:r>
      <w:r w:rsidRPr="0081108D">
        <w:rPr>
          <w:rFonts w:ascii="Arial" w:hAnsi="Arial"/>
          <w:sz w:val="24"/>
        </w:rPr>
        <w:t xml:space="preserve">Tanto grande è la sciagura che si abbatterà sopra Gerusalemme e il suo Tempio. </w:t>
      </w:r>
    </w:p>
    <w:p w14:paraId="7DED28D0" w14:textId="2D38B91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[19</w:t>
      </w:r>
      <w:r w:rsidR="00452ADC">
        <w:rPr>
          <w:rFonts w:ascii="Arial" w:hAnsi="Arial"/>
          <w:b/>
          <w:sz w:val="24"/>
        </w:rPr>
        <w:t xml:space="preserve">] </w:t>
      </w:r>
      <w:r w:rsidRPr="0081108D">
        <w:rPr>
          <w:rFonts w:ascii="Arial" w:hAnsi="Arial"/>
          <w:b/>
          <w:sz w:val="24"/>
        </w:rPr>
        <w:t xml:space="preserve">Guai alle donne incinte e a quelle che allatteranno in quei giorni. </w:t>
      </w:r>
    </w:p>
    <w:p w14:paraId="6493E58B" w14:textId="2E63EA40" w:rsidR="0081108D" w:rsidRPr="0081108D" w:rsidRDefault="0081108D" w:rsidP="00F52953">
      <w:pPr>
        <w:spacing w:after="120"/>
        <w:jc w:val="both"/>
        <w:rPr>
          <w:rFonts w:ascii="Arial" w:hAnsi="Arial"/>
          <w:sz w:val="24"/>
        </w:rPr>
      </w:pPr>
      <w:r w:rsidRPr="0081108D">
        <w:rPr>
          <w:rFonts w:ascii="Arial" w:hAnsi="Arial"/>
          <w:sz w:val="24"/>
        </w:rPr>
        <w:t>XVI Verità: Queste donne sono ritardate nella fuga.</w:t>
      </w:r>
      <w:r w:rsidR="003468B4">
        <w:rPr>
          <w:rFonts w:ascii="Arial" w:hAnsi="Arial"/>
          <w:sz w:val="24"/>
        </w:rPr>
        <w:t xml:space="preserve"> </w:t>
      </w:r>
      <w:r w:rsidRPr="0081108D">
        <w:rPr>
          <w:rFonts w:ascii="Arial" w:hAnsi="Arial"/>
          <w:sz w:val="24"/>
        </w:rPr>
        <w:t>Essendo ritardate, il rischio di morire è molto alto.</w:t>
      </w:r>
      <w:r w:rsidR="003468B4">
        <w:rPr>
          <w:rFonts w:ascii="Arial" w:hAnsi="Arial"/>
          <w:sz w:val="24"/>
        </w:rPr>
        <w:t xml:space="preserve"> </w:t>
      </w:r>
      <w:r w:rsidRPr="0081108D">
        <w:rPr>
          <w:rFonts w:ascii="Arial" w:hAnsi="Arial"/>
          <w:sz w:val="24"/>
        </w:rPr>
        <w:t>Per loro di sicuro non ci sarà scampo.</w:t>
      </w:r>
      <w:r w:rsidR="003468B4">
        <w:rPr>
          <w:rFonts w:ascii="Arial" w:hAnsi="Arial"/>
          <w:sz w:val="24"/>
        </w:rPr>
        <w:t xml:space="preserve"> </w:t>
      </w:r>
    </w:p>
    <w:p w14:paraId="18DA00C1" w14:textId="715BA703"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lastRenderedPageBreak/>
        <w:t>[20</w:t>
      </w:r>
      <w:r w:rsidR="00452ADC">
        <w:rPr>
          <w:rFonts w:ascii="Arial" w:hAnsi="Arial"/>
          <w:b/>
          <w:sz w:val="24"/>
        </w:rPr>
        <w:t xml:space="preserve">] </w:t>
      </w:r>
      <w:r w:rsidRPr="0081108D">
        <w:rPr>
          <w:rFonts w:ascii="Arial" w:hAnsi="Arial"/>
          <w:b/>
          <w:sz w:val="24"/>
        </w:rPr>
        <w:t xml:space="preserve">Pregate perché la vostra fuga non accada d'inverno o di sabato. </w:t>
      </w:r>
    </w:p>
    <w:p w14:paraId="11F5D9CA" w14:textId="587B0890" w:rsidR="0081108D" w:rsidRPr="0081108D" w:rsidRDefault="0081108D" w:rsidP="00F52953">
      <w:pPr>
        <w:spacing w:after="120"/>
        <w:jc w:val="both"/>
        <w:rPr>
          <w:rFonts w:ascii="Arial" w:hAnsi="Arial"/>
          <w:sz w:val="24"/>
        </w:rPr>
      </w:pPr>
      <w:r w:rsidRPr="0081108D">
        <w:rPr>
          <w:rFonts w:ascii="Arial" w:hAnsi="Arial"/>
          <w:sz w:val="24"/>
        </w:rPr>
        <w:t>XVII Verità: Non accada di invero a motivo dei rigori del freddo e della difficoltà a trovare del cibo.</w:t>
      </w:r>
      <w:r w:rsidR="003468B4">
        <w:rPr>
          <w:rFonts w:ascii="Arial" w:hAnsi="Arial"/>
          <w:sz w:val="24"/>
        </w:rPr>
        <w:t xml:space="preserve"> </w:t>
      </w:r>
      <w:r w:rsidRPr="0081108D">
        <w:rPr>
          <w:rFonts w:ascii="Arial" w:hAnsi="Arial"/>
          <w:sz w:val="24"/>
        </w:rPr>
        <w:t>Si potrebbe fuggire anche da Gerusalemme, ma non per questo si metterebbe in salvo la propria vita.</w:t>
      </w:r>
      <w:r w:rsidR="003468B4">
        <w:rPr>
          <w:rFonts w:ascii="Arial" w:hAnsi="Arial"/>
          <w:sz w:val="24"/>
        </w:rPr>
        <w:t xml:space="preserve"> </w:t>
      </w:r>
      <w:r w:rsidRPr="0081108D">
        <w:rPr>
          <w:rFonts w:ascii="Arial" w:hAnsi="Arial"/>
          <w:sz w:val="24"/>
        </w:rPr>
        <w:t>Di sabato il cammino consentito ad un pio osservante della Legge era veramente poco.</w:t>
      </w:r>
      <w:r w:rsidR="003468B4">
        <w:rPr>
          <w:rFonts w:ascii="Arial" w:hAnsi="Arial"/>
          <w:sz w:val="24"/>
        </w:rPr>
        <w:t xml:space="preserve"> </w:t>
      </w:r>
      <w:r w:rsidRPr="0081108D">
        <w:rPr>
          <w:rFonts w:ascii="Arial" w:hAnsi="Arial"/>
          <w:sz w:val="24"/>
        </w:rPr>
        <w:t>Con i duemila passi prescritti dalla legge rabbinica non si andava assai lontano.</w:t>
      </w:r>
      <w:r w:rsidR="003468B4">
        <w:rPr>
          <w:rFonts w:ascii="Arial" w:hAnsi="Arial"/>
          <w:sz w:val="24"/>
        </w:rPr>
        <w:t xml:space="preserve"> </w:t>
      </w:r>
      <w:r w:rsidRPr="0081108D">
        <w:rPr>
          <w:rFonts w:ascii="Arial" w:hAnsi="Arial"/>
          <w:sz w:val="24"/>
        </w:rPr>
        <w:t>Per tutti la morte sarebbe stata più che sicura e certa.</w:t>
      </w:r>
    </w:p>
    <w:p w14:paraId="1FB0CCBD" w14:textId="3195FD45"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[21</w:t>
      </w:r>
      <w:r w:rsidR="00452ADC">
        <w:rPr>
          <w:rFonts w:ascii="Arial" w:hAnsi="Arial"/>
          <w:b/>
          <w:sz w:val="24"/>
        </w:rPr>
        <w:t xml:space="preserve">] </w:t>
      </w:r>
      <w:r w:rsidRPr="0081108D">
        <w:rPr>
          <w:rFonts w:ascii="Arial" w:hAnsi="Arial"/>
          <w:b/>
          <w:sz w:val="24"/>
        </w:rPr>
        <w:t xml:space="preserve">Poiché vi sarà allora una tribolazione grande, quale mai avvenne dall'inizio del mondo fino a ora, né mai più ci sarà. </w:t>
      </w:r>
    </w:p>
    <w:p w14:paraId="2CA56640" w14:textId="19500DF4" w:rsidR="0081108D" w:rsidRPr="0081108D" w:rsidRDefault="0081108D" w:rsidP="00F52953">
      <w:pPr>
        <w:spacing w:after="120"/>
        <w:jc w:val="both"/>
        <w:rPr>
          <w:rFonts w:ascii="Arial" w:hAnsi="Arial"/>
          <w:sz w:val="24"/>
        </w:rPr>
      </w:pPr>
      <w:r w:rsidRPr="0081108D">
        <w:rPr>
          <w:rFonts w:ascii="Arial" w:hAnsi="Arial"/>
          <w:sz w:val="24"/>
        </w:rPr>
        <w:t>XVIII: La distruzione di Gerusalemme sarà qualcosa di spaventosamente terrificante.</w:t>
      </w:r>
      <w:r w:rsidR="003468B4">
        <w:rPr>
          <w:rFonts w:ascii="Arial" w:hAnsi="Arial"/>
          <w:sz w:val="24"/>
        </w:rPr>
        <w:t xml:space="preserve"> </w:t>
      </w:r>
      <w:r w:rsidRPr="0081108D">
        <w:rPr>
          <w:rFonts w:ascii="Arial" w:hAnsi="Arial"/>
          <w:sz w:val="24"/>
        </w:rPr>
        <w:t>Questa stessa frase il Libro del Profeta Daniele la dice per significare ciò che avverrà alla fine del mondo.</w:t>
      </w:r>
      <w:r w:rsidR="003468B4">
        <w:rPr>
          <w:rFonts w:ascii="Arial" w:hAnsi="Arial"/>
          <w:sz w:val="24"/>
        </w:rPr>
        <w:t xml:space="preserve"> </w:t>
      </w:r>
    </w:p>
    <w:p w14:paraId="60506DDB" w14:textId="071CDFB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w:t>
      </w:r>
      <w:r w:rsidR="0081108D" w:rsidRPr="009F0BB0">
        <w:rPr>
          <w:rFonts w:ascii="Arial" w:hAnsi="Arial"/>
          <w:i/>
          <w:iCs/>
          <w:sz w:val="24"/>
        </w:rPr>
        <w:t xml:space="preserve">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089344C7" w14:textId="52423C98"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Molti</w:t>
      </w:r>
      <w:r w:rsidR="0081108D" w:rsidRPr="009F0BB0">
        <w:rPr>
          <w:rFonts w:ascii="Arial" w:hAnsi="Arial"/>
          <w:i/>
          <w:iCs/>
          <w:sz w:val="24"/>
        </w:rPr>
        <w:t xml:space="preserve"> di quelli che dormono nella polvere della terra si risveglieranno: gli uni alla vita eterna e gli altri alla vergogna e per l'infamia eterna. </w:t>
      </w:r>
      <w:r w:rsidRPr="009F0BB0">
        <w:rPr>
          <w:rFonts w:ascii="Arial" w:hAnsi="Arial"/>
          <w:i/>
          <w:iCs/>
          <w:sz w:val="24"/>
        </w:rPr>
        <w:t>I</w:t>
      </w:r>
      <w:r w:rsidR="0081108D" w:rsidRPr="009F0BB0">
        <w:rPr>
          <w:rFonts w:ascii="Arial" w:hAnsi="Arial"/>
          <w:i/>
          <w:iCs/>
          <w:sz w:val="24"/>
        </w:rPr>
        <w:t xml:space="preserve"> saggi risplenderanno come lo splendore del firmamento; coloro che avranno indotto molti alla giustizia risplenderanno come le stelle per sempre. </w:t>
      </w:r>
    </w:p>
    <w:p w14:paraId="14C22E15" w14:textId="5C503BD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Ora</w:t>
      </w:r>
      <w:r w:rsidR="0081108D" w:rsidRPr="009F0BB0">
        <w:rPr>
          <w:rFonts w:ascii="Arial" w:hAnsi="Arial"/>
          <w:i/>
          <w:iCs/>
          <w:sz w:val="24"/>
        </w:rPr>
        <w:t xml:space="preserve"> tu, Daniele, chiudi queste parole e sigilla questo libro, fino al tempo della fine: allora molti lo scorreranno e la loro conoscenza sarà accresciuta". </w:t>
      </w:r>
      <w:r w:rsidRPr="009F0BB0">
        <w:rPr>
          <w:rFonts w:ascii="Arial" w:hAnsi="Arial"/>
          <w:i/>
          <w:iCs/>
          <w:sz w:val="24"/>
        </w:rPr>
        <w:t>Io</w:t>
      </w:r>
      <w:r w:rsidR="0081108D" w:rsidRPr="009F0BB0">
        <w:rPr>
          <w:rFonts w:ascii="Arial" w:hAnsi="Arial"/>
          <w:i/>
          <w:iCs/>
          <w:sz w:val="24"/>
        </w:rPr>
        <w:t xml:space="preserve">, Daniele, stavo guardando ed ecco altri due che stavano in piedi, uno di qua sulla sponda del fiume, l'altro di là sull'altra sponda. </w:t>
      </w:r>
    </w:p>
    <w:p w14:paraId="786EA069" w14:textId="7CC91212"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Uno</w:t>
      </w:r>
      <w:r w:rsidR="0081108D" w:rsidRPr="009F0BB0">
        <w:rPr>
          <w:rFonts w:ascii="Arial" w:hAnsi="Arial"/>
          <w:i/>
          <w:iCs/>
          <w:sz w:val="24"/>
        </w:rPr>
        <w:t xml:space="preserve"> disse all'uomo vestito di lino, che era sulle acque del fiume: "Quando si compiranno queste cose meravigliose?". </w:t>
      </w:r>
      <w:r w:rsidRPr="009F0BB0">
        <w:rPr>
          <w:rFonts w:ascii="Arial" w:hAnsi="Arial"/>
          <w:i/>
          <w:iCs/>
          <w:sz w:val="24"/>
        </w:rPr>
        <w:t>Udii</w:t>
      </w:r>
      <w:r w:rsidR="0081108D" w:rsidRPr="009F0BB0">
        <w:rPr>
          <w:rFonts w:ascii="Arial" w:hAnsi="Arial"/>
          <w:i/>
          <w:iCs/>
          <w:sz w:val="24"/>
        </w:rPr>
        <w:t xml:space="preserve">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r w:rsidRPr="009F0BB0">
        <w:rPr>
          <w:rFonts w:ascii="Arial" w:hAnsi="Arial"/>
          <w:i/>
          <w:iCs/>
          <w:sz w:val="24"/>
        </w:rPr>
        <w:t>Io</w:t>
      </w:r>
      <w:r w:rsidR="0081108D" w:rsidRPr="009F0BB0">
        <w:rPr>
          <w:rFonts w:ascii="Arial" w:hAnsi="Arial"/>
          <w:i/>
          <w:iCs/>
          <w:sz w:val="24"/>
        </w:rPr>
        <w:t xml:space="preserve"> udii bene, ma non compresi, e dissi: "Mio Signore, quale sarà la fine di queste cose?". </w:t>
      </w:r>
    </w:p>
    <w:p w14:paraId="470CD29B" w14:textId="54119A5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Egli</w:t>
      </w:r>
      <w:r w:rsidR="0081108D" w:rsidRPr="009F0BB0">
        <w:rPr>
          <w:rFonts w:ascii="Arial" w:hAnsi="Arial"/>
          <w:i/>
          <w:iCs/>
          <w:sz w:val="24"/>
        </w:rPr>
        <w:t xml:space="preserve"> mi rispose: "</w:t>
      </w:r>
      <w:r w:rsidRPr="009F0BB0">
        <w:rPr>
          <w:rFonts w:ascii="Arial" w:hAnsi="Arial"/>
          <w:i/>
          <w:iCs/>
          <w:sz w:val="24"/>
        </w:rPr>
        <w:t>Va’</w:t>
      </w:r>
      <w:r w:rsidR="0081108D" w:rsidRPr="009F0BB0">
        <w:rPr>
          <w:rFonts w:ascii="Arial" w:hAnsi="Arial"/>
          <w:i/>
          <w:iCs/>
          <w:sz w:val="24"/>
        </w:rPr>
        <w:t xml:space="preserve">, Daniele, queste parole sono nascoste e sigillate fino al tempo della fine. </w:t>
      </w:r>
      <w:r w:rsidRPr="009F0BB0">
        <w:rPr>
          <w:rFonts w:ascii="Arial" w:hAnsi="Arial"/>
          <w:i/>
          <w:iCs/>
          <w:sz w:val="24"/>
        </w:rPr>
        <w:t>Molti</w:t>
      </w:r>
      <w:r w:rsidR="0081108D" w:rsidRPr="009F0BB0">
        <w:rPr>
          <w:rFonts w:ascii="Arial" w:hAnsi="Arial"/>
          <w:i/>
          <w:iCs/>
          <w:sz w:val="24"/>
        </w:rPr>
        <w:t xml:space="preserve"> saranno purificati, resi candidi, integri, ma gli empi agiranno empiamente: nessuno degli empi intenderà queste cose, ma i saggi le intenderanno. </w:t>
      </w:r>
    </w:p>
    <w:p w14:paraId="51F864E4" w14:textId="1E98B0C8"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Ora</w:t>
      </w:r>
      <w:r w:rsidR="0081108D" w:rsidRPr="009F0BB0">
        <w:rPr>
          <w:rFonts w:ascii="Arial" w:hAnsi="Arial"/>
          <w:i/>
          <w:iCs/>
          <w:sz w:val="24"/>
        </w:rPr>
        <w:t xml:space="preserve">, dal tempo in cui sarà abolito il sacrificio quotidiano e sarà eretto l'abominio della desolazione, ci saranno </w:t>
      </w:r>
      <w:r w:rsidRPr="009F0BB0">
        <w:rPr>
          <w:rFonts w:ascii="Arial" w:hAnsi="Arial"/>
          <w:i/>
          <w:iCs/>
          <w:sz w:val="24"/>
        </w:rPr>
        <w:t>milleduecento novanta</w:t>
      </w:r>
      <w:r w:rsidR="0081108D" w:rsidRPr="009F0BB0">
        <w:rPr>
          <w:rFonts w:ascii="Arial" w:hAnsi="Arial"/>
          <w:i/>
          <w:iCs/>
          <w:sz w:val="24"/>
        </w:rPr>
        <w:t xml:space="preserve"> giorni. </w:t>
      </w:r>
      <w:r w:rsidRPr="009F0BB0">
        <w:rPr>
          <w:rFonts w:ascii="Arial" w:hAnsi="Arial"/>
          <w:i/>
          <w:iCs/>
          <w:sz w:val="24"/>
        </w:rPr>
        <w:t>Beato</w:t>
      </w:r>
      <w:r w:rsidR="0081108D" w:rsidRPr="009F0BB0">
        <w:rPr>
          <w:rFonts w:ascii="Arial" w:hAnsi="Arial"/>
          <w:i/>
          <w:iCs/>
          <w:sz w:val="24"/>
        </w:rPr>
        <w:t xml:space="preserve"> chi aspetterà con pazienza e giungerà a </w:t>
      </w:r>
      <w:r w:rsidRPr="009F0BB0">
        <w:rPr>
          <w:rFonts w:ascii="Arial" w:hAnsi="Arial"/>
          <w:i/>
          <w:iCs/>
          <w:sz w:val="24"/>
        </w:rPr>
        <w:t>milletrecento trentacinque</w:t>
      </w:r>
      <w:r w:rsidR="0081108D" w:rsidRPr="009F0BB0">
        <w:rPr>
          <w:rFonts w:ascii="Arial" w:hAnsi="Arial"/>
          <w:i/>
          <w:iCs/>
          <w:sz w:val="24"/>
        </w:rPr>
        <w:t xml:space="preserve"> giorni. </w:t>
      </w:r>
      <w:r w:rsidRPr="009F0BB0">
        <w:rPr>
          <w:rFonts w:ascii="Arial" w:hAnsi="Arial"/>
          <w:i/>
          <w:iCs/>
          <w:sz w:val="24"/>
        </w:rPr>
        <w:t>Tu</w:t>
      </w:r>
      <w:r w:rsidR="0081108D" w:rsidRPr="009F0BB0">
        <w:rPr>
          <w:rFonts w:ascii="Arial" w:hAnsi="Arial"/>
          <w:i/>
          <w:iCs/>
          <w:sz w:val="24"/>
        </w:rPr>
        <w:t xml:space="preserve">, </w:t>
      </w:r>
      <w:r w:rsidRPr="009F0BB0">
        <w:rPr>
          <w:rFonts w:ascii="Arial" w:hAnsi="Arial"/>
          <w:i/>
          <w:iCs/>
          <w:sz w:val="24"/>
        </w:rPr>
        <w:t>va’</w:t>
      </w:r>
      <w:r w:rsidR="0081108D" w:rsidRPr="009F0BB0">
        <w:rPr>
          <w:rFonts w:ascii="Arial" w:hAnsi="Arial"/>
          <w:i/>
          <w:iCs/>
          <w:sz w:val="24"/>
        </w:rPr>
        <w:t xml:space="preserve"> pure alla tua fine e riposa: ti alzerai per la tua sorte alla fine dei giorni".</w:t>
      </w:r>
      <w:r w:rsidR="00F27D5F">
        <w:rPr>
          <w:rFonts w:ascii="Arial" w:hAnsi="Arial"/>
          <w:i/>
          <w:iCs/>
          <w:sz w:val="24"/>
        </w:rPr>
        <w:t xml:space="preserve"> </w:t>
      </w:r>
      <w:r w:rsidR="0081108D" w:rsidRPr="009F0BB0">
        <w:rPr>
          <w:rFonts w:ascii="Arial" w:hAnsi="Arial"/>
          <w:i/>
          <w:iCs/>
          <w:sz w:val="24"/>
        </w:rPr>
        <w:t xml:space="preserve">(Dn 12,1-13). </w:t>
      </w:r>
    </w:p>
    <w:p w14:paraId="36462CEF" w14:textId="60D6BDC1" w:rsidR="0081108D" w:rsidRPr="0081108D" w:rsidRDefault="0081108D" w:rsidP="00F52953">
      <w:pPr>
        <w:spacing w:after="120"/>
        <w:jc w:val="both"/>
        <w:rPr>
          <w:rFonts w:ascii="Arial" w:hAnsi="Arial"/>
          <w:sz w:val="24"/>
        </w:rPr>
      </w:pPr>
      <w:r w:rsidRPr="0081108D">
        <w:rPr>
          <w:rFonts w:ascii="Arial" w:hAnsi="Arial"/>
          <w:sz w:val="24"/>
        </w:rPr>
        <w:lastRenderedPageBreak/>
        <w:t>Gesù invece la applica alla fine di Gerusalemme. Perché?</w:t>
      </w:r>
      <w:r w:rsidR="003468B4">
        <w:rPr>
          <w:rFonts w:ascii="Arial" w:hAnsi="Arial"/>
          <w:sz w:val="24"/>
        </w:rPr>
        <w:t xml:space="preserve"> </w:t>
      </w:r>
      <w:r w:rsidRPr="0081108D">
        <w:rPr>
          <w:rFonts w:ascii="Arial" w:hAnsi="Arial"/>
          <w:sz w:val="24"/>
        </w:rPr>
        <w:t>Perché la fine di Gerusalemme è l’esempio esatto di come avverrà la fine del mondo.</w:t>
      </w:r>
      <w:r w:rsidR="003468B4">
        <w:rPr>
          <w:rFonts w:ascii="Arial" w:hAnsi="Arial"/>
          <w:sz w:val="24"/>
        </w:rPr>
        <w:t xml:space="preserve"> </w:t>
      </w:r>
      <w:r w:rsidRPr="0081108D">
        <w:rPr>
          <w:rFonts w:ascii="Arial" w:hAnsi="Arial"/>
          <w:sz w:val="24"/>
        </w:rPr>
        <w:t>Così anche la fine di questo mondo, del mondo che ruotava intorno a Gerusalemme, è considerata come immagine, segno, figura della fine del mondo.</w:t>
      </w:r>
      <w:r w:rsidR="003468B4">
        <w:rPr>
          <w:rFonts w:ascii="Arial" w:hAnsi="Arial"/>
          <w:sz w:val="24"/>
        </w:rPr>
        <w:t xml:space="preserve"> </w:t>
      </w:r>
      <w:r w:rsidRPr="0081108D">
        <w:rPr>
          <w:rFonts w:ascii="Arial" w:hAnsi="Arial"/>
          <w:sz w:val="24"/>
        </w:rPr>
        <w:t xml:space="preserve">Tanto grandi saranno le atrocità, la mancanza di ogni compassione, la crudeltà dei devastatori. </w:t>
      </w:r>
    </w:p>
    <w:p w14:paraId="3D368BC4" w14:textId="518AC7FA"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[22</w:t>
      </w:r>
      <w:r w:rsidR="00452ADC">
        <w:rPr>
          <w:rFonts w:ascii="Arial" w:hAnsi="Arial"/>
          <w:b/>
          <w:sz w:val="24"/>
        </w:rPr>
        <w:t xml:space="preserve">] </w:t>
      </w:r>
      <w:r w:rsidRPr="0081108D">
        <w:rPr>
          <w:rFonts w:ascii="Arial" w:hAnsi="Arial"/>
          <w:b/>
          <w:sz w:val="24"/>
        </w:rPr>
        <w:t xml:space="preserve">E se quei giorni non fossero abbreviati, nessun vivente si salverebbe; ma a causa degli eletti quei giorni saranno abbreviati. </w:t>
      </w:r>
    </w:p>
    <w:p w14:paraId="708CD446" w14:textId="5A57FFC6" w:rsidR="0081108D" w:rsidRPr="0081108D" w:rsidRDefault="0081108D" w:rsidP="00F52953">
      <w:pPr>
        <w:spacing w:after="120"/>
        <w:jc w:val="both"/>
        <w:rPr>
          <w:rFonts w:ascii="Arial" w:hAnsi="Arial"/>
          <w:sz w:val="24"/>
        </w:rPr>
      </w:pPr>
      <w:r w:rsidRPr="0081108D">
        <w:rPr>
          <w:rFonts w:ascii="Arial" w:hAnsi="Arial"/>
          <w:sz w:val="24"/>
        </w:rPr>
        <w:t>XIX Verità: La furia devastatrice, annientatrice è così grande da non lasciare nessuno in vita.</w:t>
      </w:r>
      <w:r w:rsidR="003468B4">
        <w:rPr>
          <w:rFonts w:ascii="Arial" w:hAnsi="Arial"/>
          <w:sz w:val="24"/>
        </w:rPr>
        <w:t xml:space="preserve"> </w:t>
      </w:r>
      <w:r w:rsidRPr="0081108D">
        <w:rPr>
          <w:rFonts w:ascii="Arial" w:hAnsi="Arial"/>
          <w:sz w:val="24"/>
        </w:rPr>
        <w:t>Però sempre il Signore ha pietà dei suoi eletti e per amore loro abbrevia quei giorni e dona possibilità a molti di potersi salvare.</w:t>
      </w:r>
      <w:r w:rsidR="003468B4">
        <w:rPr>
          <w:rFonts w:ascii="Arial" w:hAnsi="Arial"/>
          <w:sz w:val="24"/>
        </w:rPr>
        <w:t xml:space="preserve"> </w:t>
      </w:r>
      <w:r w:rsidRPr="0081108D">
        <w:rPr>
          <w:rFonts w:ascii="Arial" w:hAnsi="Arial"/>
          <w:sz w:val="24"/>
        </w:rPr>
        <w:t>Questo amore il Signore lo aveva già manifestato nel caso di Sodoma e Gomorra. Per pochi eletti il Signore era ben disposto a non distruggere le città peccatrici.</w:t>
      </w:r>
      <w:r w:rsidR="003468B4">
        <w:rPr>
          <w:rFonts w:ascii="Arial" w:hAnsi="Arial"/>
          <w:sz w:val="24"/>
        </w:rPr>
        <w:t xml:space="preserve"> </w:t>
      </w:r>
    </w:p>
    <w:p w14:paraId="65B87FC2" w14:textId="7F95382B"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Quegli uomini si alzarono e andarono a contemplare Sòdoma dall'alto, mentre Abramo li accompagnava per congedarli. Il Signore diceva: "Devo io tener nascosto ad Abramo quello che sto per fare, </w:t>
      </w:r>
      <w:r w:rsidR="003468B4" w:rsidRPr="009F0BB0">
        <w:rPr>
          <w:rFonts w:ascii="Arial" w:hAnsi="Arial"/>
          <w:i/>
          <w:iCs/>
          <w:sz w:val="24"/>
        </w:rPr>
        <w:t>mentre</w:t>
      </w:r>
      <w:r w:rsidRPr="009F0BB0">
        <w:rPr>
          <w:rFonts w:ascii="Arial" w:hAnsi="Arial"/>
          <w:i/>
          <w:iCs/>
          <w:sz w:val="24"/>
        </w:rPr>
        <w:t xml:space="preserve"> Abramo dovrà diventare una nazione grande e potente e in lui si diranno benedette tutte le nazioni della terra? </w:t>
      </w:r>
      <w:r w:rsidR="003468B4" w:rsidRPr="009F0BB0">
        <w:rPr>
          <w:rFonts w:ascii="Arial" w:hAnsi="Arial"/>
          <w:i/>
          <w:iCs/>
          <w:sz w:val="24"/>
        </w:rPr>
        <w:t>Infatti</w:t>
      </w:r>
      <w:r w:rsidRPr="009F0BB0">
        <w:rPr>
          <w:rFonts w:ascii="Arial" w:hAnsi="Arial"/>
          <w:i/>
          <w:iCs/>
          <w:sz w:val="24"/>
        </w:rPr>
        <w:t xml:space="preserve"> io l'ho scelto, perché egli obblighi i suoi figli e la sua famiglia dopo di lui ad osservare la via del Signore e ad agire con giustizia e diritto, perché il Signore realizzi per Abramo quanto gli ha promesso". </w:t>
      </w:r>
    </w:p>
    <w:p w14:paraId="720A18E7" w14:textId="477B5A8B"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Disse</w:t>
      </w:r>
      <w:r w:rsidR="0081108D" w:rsidRPr="009F0BB0">
        <w:rPr>
          <w:rFonts w:ascii="Arial" w:hAnsi="Arial"/>
          <w:i/>
          <w:iCs/>
          <w:sz w:val="24"/>
        </w:rPr>
        <w:t xml:space="preserve"> allora il Signore: "Il grido contro Sòdoma e Gomorra è troppo grande e il loro peccato è molto grave. </w:t>
      </w:r>
      <w:r w:rsidRPr="009F0BB0">
        <w:rPr>
          <w:rFonts w:ascii="Arial" w:hAnsi="Arial"/>
          <w:i/>
          <w:iCs/>
          <w:sz w:val="24"/>
        </w:rPr>
        <w:t>Voglio</w:t>
      </w:r>
      <w:r w:rsidR="0081108D" w:rsidRPr="009F0BB0">
        <w:rPr>
          <w:rFonts w:ascii="Arial" w:hAnsi="Arial"/>
          <w:i/>
          <w:iCs/>
          <w:sz w:val="24"/>
        </w:rPr>
        <w:t xml:space="preserve"> scendere a vedere se proprio hanno fatto tutto il male di cui è giunto il grido fino a me; lo voglio sapere!". </w:t>
      </w:r>
      <w:r w:rsidRPr="009F0BB0">
        <w:rPr>
          <w:rFonts w:ascii="Arial" w:hAnsi="Arial"/>
          <w:i/>
          <w:iCs/>
          <w:sz w:val="24"/>
        </w:rPr>
        <w:t>Quegli</w:t>
      </w:r>
      <w:r w:rsidR="0081108D" w:rsidRPr="009F0BB0">
        <w:rPr>
          <w:rFonts w:ascii="Arial" w:hAnsi="Arial"/>
          <w:i/>
          <w:iCs/>
          <w:sz w:val="24"/>
        </w:rPr>
        <w:t xml:space="preserve"> uomini partirono e andarono verso Sòdoma, mentre Abramo stava ancora davanti al Signore. </w:t>
      </w:r>
      <w:r w:rsidRPr="009F0BB0">
        <w:rPr>
          <w:rFonts w:ascii="Arial" w:hAnsi="Arial"/>
          <w:i/>
          <w:iCs/>
          <w:sz w:val="24"/>
        </w:rPr>
        <w:t>Abramo</w:t>
      </w:r>
      <w:r w:rsidR="0081108D" w:rsidRPr="009F0BB0">
        <w:rPr>
          <w:rFonts w:ascii="Arial" w:hAnsi="Arial"/>
          <w:i/>
          <w:iCs/>
          <w:sz w:val="24"/>
        </w:rPr>
        <w:t xml:space="preserve"> gli si avvicinò e gli disse: "Davvero sterminerai il giusto con l'empio? </w:t>
      </w:r>
      <w:r w:rsidRPr="009F0BB0">
        <w:rPr>
          <w:rFonts w:ascii="Arial" w:hAnsi="Arial"/>
          <w:i/>
          <w:iCs/>
          <w:sz w:val="24"/>
        </w:rPr>
        <w:t>Forse</w:t>
      </w:r>
      <w:r w:rsidR="0081108D" w:rsidRPr="009F0BB0">
        <w:rPr>
          <w:rFonts w:ascii="Arial" w:hAnsi="Arial"/>
          <w:i/>
          <w:iCs/>
          <w:sz w:val="24"/>
        </w:rPr>
        <w:t xml:space="preserve"> vi sono cinquanta giusti nella città: davvero li vuoi sopprimere? E non perdonerai a quel luogo per riguardo ai cinquanta giusti che vi si trovano? </w:t>
      </w:r>
      <w:r w:rsidRPr="009F0BB0">
        <w:rPr>
          <w:rFonts w:ascii="Arial" w:hAnsi="Arial"/>
          <w:i/>
          <w:iCs/>
          <w:sz w:val="24"/>
        </w:rPr>
        <w:t>Lungi</w:t>
      </w:r>
      <w:r w:rsidR="0081108D" w:rsidRPr="009F0BB0">
        <w:rPr>
          <w:rFonts w:ascii="Arial" w:hAnsi="Arial"/>
          <w:i/>
          <w:iCs/>
          <w:sz w:val="24"/>
        </w:rPr>
        <w:t xml:space="preserve"> da te il far morire il giusto con l'empio, così che il giusto sia trattato come l'empio; lungi da te! Forse il giudice di tutta la terra non praticherà la giustizia?". </w:t>
      </w:r>
      <w:r w:rsidRPr="009F0BB0">
        <w:rPr>
          <w:rFonts w:ascii="Arial" w:hAnsi="Arial"/>
          <w:i/>
          <w:iCs/>
          <w:sz w:val="24"/>
        </w:rPr>
        <w:t>Rispose</w:t>
      </w:r>
      <w:r w:rsidR="0081108D" w:rsidRPr="009F0BB0">
        <w:rPr>
          <w:rFonts w:ascii="Arial" w:hAnsi="Arial"/>
          <w:i/>
          <w:iCs/>
          <w:sz w:val="24"/>
        </w:rPr>
        <w:t xml:space="preserve"> il Signore: "Se a Sòdoma troverò cinquanta giusti nell'ambito della città, per riguardo a loro perdonerò a tutta la città". </w:t>
      </w:r>
    </w:p>
    <w:p w14:paraId="086A578C" w14:textId="1DD89B9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Abramo</w:t>
      </w:r>
      <w:r w:rsidR="0081108D" w:rsidRPr="009F0BB0">
        <w:rPr>
          <w:rFonts w:ascii="Arial" w:hAnsi="Arial"/>
          <w:i/>
          <w:iCs/>
          <w:sz w:val="24"/>
        </w:rPr>
        <w:t xml:space="preserve"> riprese e disse: "Vedi come ardisco parlare al mio Signore, io che sono polvere e cenere... </w:t>
      </w:r>
      <w:r w:rsidRPr="009F0BB0">
        <w:rPr>
          <w:rFonts w:ascii="Arial" w:hAnsi="Arial"/>
          <w:i/>
          <w:iCs/>
          <w:sz w:val="24"/>
        </w:rPr>
        <w:t>Forse</w:t>
      </w:r>
      <w:r w:rsidR="0081108D" w:rsidRPr="009F0BB0">
        <w:rPr>
          <w:rFonts w:ascii="Arial" w:hAnsi="Arial"/>
          <w:i/>
          <w:iCs/>
          <w:sz w:val="24"/>
        </w:rPr>
        <w:t xml:space="preserve"> ai cinquanta giusti ne mancheranno cinque; per questi cinque distruggerai tutta la città?". Rispose: "Non la distruggerò, se ve ne trovo quarantacinque". </w:t>
      </w:r>
      <w:r w:rsidRPr="009F0BB0">
        <w:rPr>
          <w:rFonts w:ascii="Arial" w:hAnsi="Arial"/>
          <w:i/>
          <w:iCs/>
          <w:sz w:val="24"/>
        </w:rPr>
        <w:t>Abramo</w:t>
      </w:r>
      <w:r w:rsidR="0081108D" w:rsidRPr="009F0BB0">
        <w:rPr>
          <w:rFonts w:ascii="Arial" w:hAnsi="Arial"/>
          <w:i/>
          <w:iCs/>
          <w:sz w:val="24"/>
        </w:rPr>
        <w:t xml:space="preserve"> riprese ancora a parlargli e disse: "Forse là se ne troveranno quaranta". Rispose: "Non lo farò, per riguardo a quei quaranta". </w:t>
      </w:r>
      <w:r w:rsidRPr="009F0BB0">
        <w:rPr>
          <w:rFonts w:ascii="Arial" w:hAnsi="Arial"/>
          <w:i/>
          <w:iCs/>
          <w:sz w:val="24"/>
        </w:rPr>
        <w:t>Riprese</w:t>
      </w:r>
      <w:r w:rsidR="0081108D" w:rsidRPr="009F0BB0">
        <w:rPr>
          <w:rFonts w:ascii="Arial" w:hAnsi="Arial"/>
          <w:i/>
          <w:iCs/>
          <w:sz w:val="24"/>
        </w:rPr>
        <w:t xml:space="preserve">: "Non si adiri il mio Signore, se parlo ancora: forse là se ne troveranno trenta". Rispose: "Non lo farò, se ve ne troverò trenta". </w:t>
      </w:r>
      <w:r w:rsidRPr="009F0BB0">
        <w:rPr>
          <w:rFonts w:ascii="Arial" w:hAnsi="Arial"/>
          <w:i/>
          <w:iCs/>
          <w:sz w:val="24"/>
        </w:rPr>
        <w:t>Riprese</w:t>
      </w:r>
      <w:r w:rsidR="0081108D" w:rsidRPr="009F0BB0">
        <w:rPr>
          <w:rFonts w:ascii="Arial" w:hAnsi="Arial"/>
          <w:i/>
          <w:iCs/>
          <w:sz w:val="24"/>
        </w:rPr>
        <w:t xml:space="preserve">: "Vedi come ardisco parlare al mio Signore! Forse là se ne troveranno venti". Rispose: "Non la distruggerò per riguardo a quei venti". </w:t>
      </w:r>
      <w:r w:rsidRPr="009F0BB0">
        <w:rPr>
          <w:rFonts w:ascii="Arial" w:hAnsi="Arial"/>
          <w:i/>
          <w:iCs/>
          <w:sz w:val="24"/>
        </w:rPr>
        <w:t>Riprese</w:t>
      </w:r>
      <w:r w:rsidR="0081108D" w:rsidRPr="009F0BB0">
        <w:rPr>
          <w:rFonts w:ascii="Arial" w:hAnsi="Arial"/>
          <w:i/>
          <w:iCs/>
          <w:sz w:val="24"/>
        </w:rPr>
        <w:t xml:space="preserve">: "Non si adiri il mio Signore, se parlo </w:t>
      </w:r>
      <w:r w:rsidR="0081108D" w:rsidRPr="009F0BB0">
        <w:rPr>
          <w:rFonts w:ascii="Arial" w:hAnsi="Arial"/>
          <w:i/>
          <w:iCs/>
          <w:sz w:val="24"/>
        </w:rPr>
        <w:lastRenderedPageBreak/>
        <w:t xml:space="preserve">ancora una volta sola; forse là se ne troveranno dieci". Rispose: "Non la distruggerò per riguardo a quei dieci". </w:t>
      </w:r>
    </w:p>
    <w:p w14:paraId="72AD52A0" w14:textId="10F65804"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E il Signore, come ebbe finito di parlare con Abramo, se ne andò e Abramo ritornò alla sua abitazione. </w:t>
      </w:r>
      <w:r w:rsidR="00F52953" w:rsidRPr="009F0BB0">
        <w:rPr>
          <w:rFonts w:ascii="Arial" w:hAnsi="Arial"/>
          <w:i/>
          <w:iCs/>
          <w:sz w:val="24"/>
        </w:rPr>
        <w:t>(Gen</w:t>
      </w:r>
      <w:r w:rsidRPr="009F0BB0">
        <w:rPr>
          <w:rFonts w:ascii="Arial" w:hAnsi="Arial"/>
          <w:i/>
          <w:iCs/>
          <w:sz w:val="24"/>
        </w:rPr>
        <w:t xml:space="preserve"> 18,16-33). </w:t>
      </w:r>
    </w:p>
    <w:p w14:paraId="1E4CE9FE" w14:textId="138B11BA" w:rsidR="0081108D" w:rsidRPr="0081108D" w:rsidRDefault="0081108D" w:rsidP="00F52953">
      <w:pPr>
        <w:spacing w:after="120"/>
        <w:jc w:val="both"/>
        <w:rPr>
          <w:rFonts w:ascii="Arial" w:hAnsi="Arial"/>
          <w:sz w:val="24"/>
        </w:rPr>
      </w:pPr>
      <w:r w:rsidRPr="0081108D">
        <w:rPr>
          <w:rFonts w:ascii="Arial" w:hAnsi="Arial"/>
          <w:sz w:val="24"/>
        </w:rPr>
        <w:t>Il Signore distrusse la città, ma salvò il giusto Lot con la moglie e le due figlie.</w:t>
      </w:r>
      <w:r w:rsidR="004A4B12">
        <w:rPr>
          <w:rFonts w:ascii="Arial" w:hAnsi="Arial"/>
          <w:sz w:val="24"/>
        </w:rPr>
        <w:t xml:space="preserve"> </w:t>
      </w:r>
      <w:r w:rsidRPr="0081108D">
        <w:rPr>
          <w:rFonts w:ascii="Arial" w:hAnsi="Arial"/>
          <w:sz w:val="24"/>
        </w:rPr>
        <w:t xml:space="preserve">Poiché in Gerusalemme ci sono molti eletti, molti discepoli del Signore, quei giorni furono abbreviati e molti si poterono salvare. </w:t>
      </w:r>
    </w:p>
    <w:p w14:paraId="07B9733E" w14:textId="6B2831CB"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[23</w:t>
      </w:r>
      <w:r w:rsidR="00452ADC">
        <w:rPr>
          <w:rFonts w:ascii="Arial" w:hAnsi="Arial"/>
          <w:b/>
          <w:sz w:val="24"/>
        </w:rPr>
        <w:t xml:space="preserve">] </w:t>
      </w:r>
      <w:r w:rsidRPr="0081108D">
        <w:rPr>
          <w:rFonts w:ascii="Arial" w:hAnsi="Arial"/>
          <w:b/>
          <w:sz w:val="24"/>
        </w:rPr>
        <w:t xml:space="preserve">Allora se qualcuno vi dirà: Ecco, il Cristo è qui, o: È là, non ci credete. </w:t>
      </w:r>
    </w:p>
    <w:p w14:paraId="1FD0BB0E" w14:textId="311C20E1" w:rsidR="0081108D" w:rsidRPr="0081108D" w:rsidRDefault="0081108D" w:rsidP="00F52953">
      <w:pPr>
        <w:spacing w:after="120"/>
        <w:jc w:val="both"/>
        <w:rPr>
          <w:rFonts w:ascii="Arial" w:hAnsi="Arial"/>
          <w:sz w:val="24"/>
        </w:rPr>
      </w:pPr>
      <w:r w:rsidRPr="0081108D">
        <w:rPr>
          <w:rFonts w:ascii="Arial" w:hAnsi="Arial"/>
          <w:sz w:val="24"/>
        </w:rPr>
        <w:t>XX Verità: Nella confusione e nella desolazione di un popolo è facile che molti si presentino come salvatori del popolo.</w:t>
      </w:r>
      <w:r w:rsidR="003468B4">
        <w:rPr>
          <w:rFonts w:ascii="Arial" w:hAnsi="Arial"/>
          <w:sz w:val="24"/>
        </w:rPr>
        <w:t xml:space="preserve"> </w:t>
      </w:r>
      <w:r w:rsidRPr="0081108D">
        <w:rPr>
          <w:rFonts w:ascii="Arial" w:hAnsi="Arial"/>
          <w:sz w:val="24"/>
        </w:rPr>
        <w:t>Come è facile che qualcuno si presenti come il Messia di Dio.</w:t>
      </w:r>
      <w:r w:rsidR="003468B4">
        <w:rPr>
          <w:rFonts w:ascii="Arial" w:hAnsi="Arial"/>
          <w:sz w:val="24"/>
        </w:rPr>
        <w:t xml:space="preserve"> </w:t>
      </w:r>
      <w:r w:rsidRPr="0081108D">
        <w:rPr>
          <w:rFonts w:ascii="Arial" w:hAnsi="Arial"/>
          <w:sz w:val="24"/>
        </w:rPr>
        <w:t>Qualcuno potrebbe credere in questa falsità e farsi annunciatore o testimone di essa, dicendo che il Cristo è qui o che è là.</w:t>
      </w:r>
      <w:r w:rsidR="004A4B12">
        <w:rPr>
          <w:rFonts w:ascii="Arial" w:hAnsi="Arial"/>
          <w:sz w:val="24"/>
        </w:rPr>
        <w:t xml:space="preserve"> </w:t>
      </w:r>
      <w:r w:rsidRPr="0081108D">
        <w:rPr>
          <w:rFonts w:ascii="Arial" w:hAnsi="Arial"/>
          <w:sz w:val="24"/>
        </w:rPr>
        <w:t xml:space="preserve">È questa storia quotidiana. </w:t>
      </w:r>
    </w:p>
    <w:p w14:paraId="25A4CF7F" w14:textId="46D453C9"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[24</w:t>
      </w:r>
      <w:r w:rsidR="00452ADC">
        <w:rPr>
          <w:rFonts w:ascii="Arial" w:hAnsi="Arial"/>
          <w:b/>
          <w:sz w:val="24"/>
        </w:rPr>
        <w:t xml:space="preserve">] </w:t>
      </w:r>
      <w:r w:rsidRPr="0081108D">
        <w:rPr>
          <w:rFonts w:ascii="Arial" w:hAnsi="Arial"/>
          <w:b/>
          <w:sz w:val="24"/>
        </w:rPr>
        <w:t xml:space="preserve">Sorgeranno infatti falsi cristi e falsi profeti e faranno grandi portenti e miracoli, così da indurre in errore, se possibile, anche gli eletti. </w:t>
      </w:r>
    </w:p>
    <w:p w14:paraId="1C9EADD7" w14:textId="138E7760" w:rsidR="0081108D" w:rsidRPr="0081108D" w:rsidRDefault="0081108D" w:rsidP="00F52953">
      <w:pPr>
        <w:spacing w:after="120"/>
        <w:jc w:val="both"/>
        <w:rPr>
          <w:rFonts w:ascii="Arial" w:hAnsi="Arial"/>
          <w:sz w:val="24"/>
        </w:rPr>
      </w:pPr>
      <w:r w:rsidRPr="0081108D">
        <w:rPr>
          <w:rFonts w:ascii="Arial" w:hAnsi="Arial"/>
          <w:sz w:val="24"/>
        </w:rPr>
        <w:t>XXI Verità: Nel corso della storia i falsi cristi e i falsi profeti ci saranno sempre.</w:t>
      </w:r>
      <w:r w:rsidR="003468B4">
        <w:rPr>
          <w:rFonts w:ascii="Arial" w:hAnsi="Arial"/>
          <w:sz w:val="24"/>
        </w:rPr>
        <w:t xml:space="preserve"> </w:t>
      </w:r>
      <w:r w:rsidRPr="0081108D">
        <w:rPr>
          <w:rFonts w:ascii="Arial" w:hAnsi="Arial"/>
          <w:sz w:val="24"/>
        </w:rPr>
        <w:t>Verità di Dio e falsità o menzogna del principe di questo mondo cammineranno insieme.</w:t>
      </w:r>
      <w:r w:rsidR="003468B4">
        <w:rPr>
          <w:rFonts w:ascii="Arial" w:hAnsi="Arial"/>
          <w:sz w:val="24"/>
        </w:rPr>
        <w:t xml:space="preserve"> </w:t>
      </w:r>
      <w:r w:rsidRPr="0081108D">
        <w:rPr>
          <w:rFonts w:ascii="Arial" w:hAnsi="Arial"/>
          <w:sz w:val="24"/>
        </w:rPr>
        <w:t>In più questi falsi cristi e falsi profeti faranno portenti e miracoli così da indurre in errore, se possibile, anche gli eletti.</w:t>
      </w:r>
      <w:r w:rsidR="003468B4">
        <w:rPr>
          <w:rFonts w:ascii="Arial" w:hAnsi="Arial"/>
          <w:sz w:val="24"/>
        </w:rPr>
        <w:t xml:space="preserve"> </w:t>
      </w:r>
      <w:r w:rsidRPr="0081108D">
        <w:rPr>
          <w:rFonts w:ascii="Arial" w:hAnsi="Arial"/>
          <w:sz w:val="24"/>
        </w:rPr>
        <w:t>Questa frase di Gesù significa una cosa sola: si salvano da questi falsi cristi e falsi profeti solo coloro che dimorano sotto la perenne luce dello Spirito Santo, nella pienezza della verità di Cristo Gesù, nella grande carità di Dio Padre.</w:t>
      </w:r>
      <w:r w:rsidR="004A4B12">
        <w:rPr>
          <w:rFonts w:ascii="Arial" w:hAnsi="Arial"/>
          <w:sz w:val="24"/>
        </w:rPr>
        <w:t xml:space="preserve"> </w:t>
      </w:r>
      <w:r w:rsidRPr="0081108D">
        <w:rPr>
          <w:rFonts w:ascii="Arial" w:hAnsi="Arial"/>
          <w:sz w:val="24"/>
        </w:rPr>
        <w:t>Solo chi è avvolto dal manto spirituale di una grande santità non si lascerà travolgere dall’inganno e dalla menzogna dei falsi cristi e dei falsi profeti che si serviranno al fine di ingannare quanto più persone possibili di portenti e di miracoli.</w:t>
      </w:r>
      <w:r w:rsidR="003468B4">
        <w:rPr>
          <w:rFonts w:ascii="Arial" w:hAnsi="Arial"/>
          <w:sz w:val="24"/>
        </w:rPr>
        <w:t xml:space="preserve"> </w:t>
      </w:r>
      <w:r w:rsidRPr="0081108D">
        <w:rPr>
          <w:rFonts w:ascii="Arial" w:hAnsi="Arial"/>
          <w:sz w:val="24"/>
        </w:rPr>
        <w:t>Quando sorgeranno questi falsi cristi e falsi profeti – e sorgeranno sempre nel corso della storia – i tempi saranno veramente duri.</w:t>
      </w:r>
      <w:r w:rsidR="003468B4">
        <w:rPr>
          <w:rFonts w:ascii="Arial" w:hAnsi="Arial"/>
          <w:sz w:val="24"/>
        </w:rPr>
        <w:t xml:space="preserve"> </w:t>
      </w:r>
      <w:r w:rsidRPr="0081108D">
        <w:rPr>
          <w:rFonts w:ascii="Arial" w:hAnsi="Arial"/>
          <w:sz w:val="24"/>
        </w:rPr>
        <w:t>Ecco come l’Apocalisse narra di questi tempi:</w:t>
      </w:r>
    </w:p>
    <w:p w14:paraId="0E7FE015" w14:textId="45476E0E"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Vidi salire dal mare una bestia che aveva dieci corna e sette teste, sulle corna dieci diademi e su ciascuna testa un titolo blasfemo. </w:t>
      </w:r>
      <w:r w:rsidR="003468B4" w:rsidRPr="009F0BB0">
        <w:rPr>
          <w:rFonts w:ascii="Arial" w:hAnsi="Arial"/>
          <w:i/>
          <w:iCs/>
          <w:sz w:val="24"/>
        </w:rPr>
        <w:t>La</w:t>
      </w:r>
      <w:r w:rsidRPr="009F0BB0">
        <w:rPr>
          <w:rFonts w:ascii="Arial" w:hAnsi="Arial"/>
          <w:i/>
          <w:iCs/>
          <w:sz w:val="24"/>
        </w:rPr>
        <w:t xml:space="preserve"> bestia che io vidi era simile a una pantera, con le zampe come quelle di un orso e la bocca come quella di un leone. Il drago le diede la sua forza, il suo trono e la sua potestà grande. </w:t>
      </w:r>
      <w:r w:rsidR="003468B4" w:rsidRPr="009F0BB0">
        <w:rPr>
          <w:rFonts w:ascii="Arial" w:hAnsi="Arial"/>
          <w:i/>
          <w:iCs/>
          <w:sz w:val="24"/>
        </w:rPr>
        <w:t>Una</w:t>
      </w:r>
      <w:r w:rsidRPr="009F0BB0">
        <w:rPr>
          <w:rFonts w:ascii="Arial" w:hAnsi="Arial"/>
          <w:i/>
          <w:iCs/>
          <w:sz w:val="24"/>
        </w:rPr>
        <w:t xml:space="preserve"> delle sue teste sembrò colpita a morte, ma la sua piaga mortale fu guarita. Allora la terra intera presa d'ammirazione, andò dietro alla bestia </w:t>
      </w:r>
      <w:r w:rsidR="003468B4" w:rsidRPr="009F0BB0">
        <w:rPr>
          <w:rFonts w:ascii="Arial" w:hAnsi="Arial"/>
          <w:i/>
          <w:iCs/>
          <w:sz w:val="24"/>
        </w:rPr>
        <w:t>e</w:t>
      </w:r>
      <w:r w:rsidRPr="009F0BB0">
        <w:rPr>
          <w:rFonts w:ascii="Arial" w:hAnsi="Arial"/>
          <w:i/>
          <w:iCs/>
          <w:sz w:val="24"/>
        </w:rPr>
        <w:t xml:space="preserve"> gli uomini adorarono il drago perché aveva dato il potere alla bestia e adorarono la bestia dicendo: "Chi è simile alla bestia e chi può combattere con essa?". </w:t>
      </w:r>
    </w:p>
    <w:p w14:paraId="5AC44A56" w14:textId="28A9396F"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Alla</w:t>
      </w:r>
      <w:r w:rsidR="0081108D" w:rsidRPr="009F0BB0">
        <w:rPr>
          <w:rFonts w:ascii="Arial" w:hAnsi="Arial"/>
          <w:i/>
          <w:iCs/>
          <w:sz w:val="24"/>
        </w:rPr>
        <w:t xml:space="preserve"> bestia fu data una bocca per proferire parole d'orgoglio e bestemmie, con il potere di agire per quarantadue mesi. </w:t>
      </w:r>
      <w:r w:rsidRPr="009F0BB0">
        <w:rPr>
          <w:rFonts w:ascii="Arial" w:hAnsi="Arial"/>
          <w:i/>
          <w:iCs/>
          <w:sz w:val="24"/>
        </w:rPr>
        <w:t>Essa</w:t>
      </w:r>
      <w:r w:rsidR="0081108D" w:rsidRPr="009F0BB0">
        <w:rPr>
          <w:rFonts w:ascii="Arial" w:hAnsi="Arial"/>
          <w:i/>
          <w:iCs/>
          <w:sz w:val="24"/>
        </w:rPr>
        <w:t xml:space="preserve"> aprì la bocca per proferire bestemmie contro Dio, per bestemmiare il suo nome e la sua dimora, contro tutti quelli che abitano in cielo. </w:t>
      </w:r>
      <w:r w:rsidRPr="009F0BB0">
        <w:rPr>
          <w:rFonts w:ascii="Arial" w:hAnsi="Arial"/>
          <w:i/>
          <w:iCs/>
          <w:sz w:val="24"/>
        </w:rPr>
        <w:t>Le</w:t>
      </w:r>
      <w:r w:rsidR="0081108D" w:rsidRPr="009F0BB0">
        <w:rPr>
          <w:rFonts w:ascii="Arial" w:hAnsi="Arial"/>
          <w:i/>
          <w:iCs/>
          <w:sz w:val="24"/>
        </w:rPr>
        <w:t xml:space="preserve"> fu permesso di far guerra contro i santi e di vincerli; le fu dato potere sopra ogni stirpe, popolo, lingua e nazione. </w:t>
      </w:r>
      <w:r w:rsidRPr="009F0BB0">
        <w:rPr>
          <w:rFonts w:ascii="Arial" w:hAnsi="Arial"/>
          <w:i/>
          <w:iCs/>
          <w:sz w:val="24"/>
        </w:rPr>
        <w:t>L’adorarono</w:t>
      </w:r>
      <w:r w:rsidR="0081108D" w:rsidRPr="009F0BB0">
        <w:rPr>
          <w:rFonts w:ascii="Arial" w:hAnsi="Arial"/>
          <w:i/>
          <w:iCs/>
          <w:sz w:val="24"/>
        </w:rPr>
        <w:t xml:space="preserve"> tutti gli abitanti della terra, il cui nome non </w:t>
      </w:r>
      <w:r w:rsidR="0081108D" w:rsidRPr="009F0BB0">
        <w:rPr>
          <w:rFonts w:ascii="Arial" w:hAnsi="Arial"/>
          <w:i/>
          <w:iCs/>
          <w:sz w:val="24"/>
        </w:rPr>
        <w:lastRenderedPageBreak/>
        <w:t xml:space="preserve">è scritto fin dalla fondazione del mondo nel libro della vita dell'Agnello immolato. </w:t>
      </w:r>
    </w:p>
    <w:p w14:paraId="3764B4BD" w14:textId="0A7A70A6"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Chi</w:t>
      </w:r>
      <w:r w:rsidR="0081108D" w:rsidRPr="009F0BB0">
        <w:rPr>
          <w:rFonts w:ascii="Arial" w:hAnsi="Arial"/>
          <w:i/>
          <w:iCs/>
          <w:sz w:val="24"/>
        </w:rPr>
        <w:t xml:space="preserve"> ha orecchi, ascolti: </w:t>
      </w:r>
      <w:r w:rsidRPr="009F0BB0">
        <w:rPr>
          <w:rFonts w:ascii="Arial" w:hAnsi="Arial"/>
          <w:i/>
          <w:iCs/>
          <w:sz w:val="24"/>
        </w:rPr>
        <w:t>Colui</w:t>
      </w:r>
      <w:r w:rsidR="0081108D" w:rsidRPr="009F0BB0">
        <w:rPr>
          <w:rFonts w:ascii="Arial" w:hAnsi="Arial"/>
          <w:i/>
          <w:iCs/>
          <w:sz w:val="24"/>
        </w:rPr>
        <w:t xml:space="preserve"> che deve andare in prigionia, andrà in prigionia; colui che deve essere ucciso di spada di spada sia ucciso. In questo sta la costanza e la fede dei santi. </w:t>
      </w:r>
    </w:p>
    <w:p w14:paraId="2D7674ED" w14:textId="3ABBAE2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Vidi</w:t>
      </w:r>
      <w:r w:rsidR="0081108D" w:rsidRPr="009F0BB0">
        <w:rPr>
          <w:rFonts w:ascii="Arial" w:hAnsi="Arial"/>
          <w:i/>
          <w:iCs/>
          <w:sz w:val="24"/>
        </w:rPr>
        <w:t xml:space="preserve"> poi salire dalla terra un'altra bestia, che aveva due corna, simili a quelle di un agnello, che però parlava come un drago. </w:t>
      </w:r>
      <w:r w:rsidRPr="009F0BB0">
        <w:rPr>
          <w:rFonts w:ascii="Arial" w:hAnsi="Arial"/>
          <w:i/>
          <w:iCs/>
          <w:sz w:val="24"/>
        </w:rPr>
        <w:t>Essa</w:t>
      </w:r>
      <w:r w:rsidR="0081108D" w:rsidRPr="009F0BB0">
        <w:rPr>
          <w:rFonts w:ascii="Arial" w:hAnsi="Arial"/>
          <w:i/>
          <w:iCs/>
          <w:sz w:val="24"/>
        </w:rPr>
        <w:t xml:space="preserve"> esercita tutto il potere della prima bestia in sua presenza e costringe la terra e i suoi abitanti ad adorare la prima bestia, la cui ferita mortale era guarita. </w:t>
      </w:r>
    </w:p>
    <w:p w14:paraId="34707FC4" w14:textId="2BADD4D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Operava</w:t>
      </w:r>
      <w:r w:rsidR="0081108D" w:rsidRPr="009F0BB0">
        <w:rPr>
          <w:rFonts w:ascii="Arial" w:hAnsi="Arial"/>
          <w:i/>
          <w:iCs/>
          <w:sz w:val="24"/>
        </w:rPr>
        <w:t xml:space="preserve"> grandi prodigi, fino a fare scendere fuoco dal cielo sulla terra davanti agli uomini. </w:t>
      </w:r>
      <w:r w:rsidRPr="009F0BB0">
        <w:rPr>
          <w:rFonts w:ascii="Arial" w:hAnsi="Arial"/>
          <w:i/>
          <w:iCs/>
          <w:sz w:val="24"/>
        </w:rPr>
        <w:t>Per</w:t>
      </w:r>
      <w:r w:rsidR="0081108D" w:rsidRPr="009F0BB0">
        <w:rPr>
          <w:rFonts w:ascii="Arial" w:hAnsi="Arial"/>
          <w:i/>
          <w:iCs/>
          <w:sz w:val="24"/>
        </w:rPr>
        <w:t xml:space="preserve"> mezzo di questi prodigi, che le era permesso di compiere in presenza della bestia, sedusse gli abitanti della terra dicendo loro di erigere una statua alla bestia che era stata ferita dalla spada ma si era riavuta. </w:t>
      </w:r>
    </w:p>
    <w:p w14:paraId="5AE2499C" w14:textId="1D8CAAA4"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Le</w:t>
      </w:r>
      <w:r w:rsidR="0081108D" w:rsidRPr="009F0BB0">
        <w:rPr>
          <w:rFonts w:ascii="Arial" w:hAnsi="Arial"/>
          <w:i/>
          <w:iCs/>
          <w:sz w:val="24"/>
        </w:rPr>
        <w:t xml:space="preserve"> fu anche concesso di animare la statua della bestia sicché quella statua perfino parlasse e potesse far mettere a morte tutti coloro che non adorassero la statua della bestia. </w:t>
      </w:r>
      <w:r w:rsidRPr="009F0BB0">
        <w:rPr>
          <w:rFonts w:ascii="Arial" w:hAnsi="Arial"/>
          <w:i/>
          <w:iCs/>
          <w:sz w:val="24"/>
        </w:rPr>
        <w:t>Faceva</w:t>
      </w:r>
      <w:r w:rsidR="0081108D" w:rsidRPr="009F0BB0">
        <w:rPr>
          <w:rFonts w:ascii="Arial" w:hAnsi="Arial"/>
          <w:i/>
          <w:iCs/>
          <w:sz w:val="24"/>
        </w:rPr>
        <w:t xml:space="preserve"> sì che tutti, piccoli e grandi, ricchi e poveri, liberi e schiavi ricevessero un marchio sulla mano destra e sulla fronte; </w:t>
      </w:r>
      <w:r w:rsidRPr="009F0BB0">
        <w:rPr>
          <w:rFonts w:ascii="Arial" w:hAnsi="Arial"/>
          <w:i/>
          <w:iCs/>
          <w:sz w:val="24"/>
        </w:rPr>
        <w:t>e</w:t>
      </w:r>
      <w:r w:rsidR="0081108D" w:rsidRPr="009F0BB0">
        <w:rPr>
          <w:rFonts w:ascii="Arial" w:hAnsi="Arial"/>
          <w:i/>
          <w:iCs/>
          <w:sz w:val="24"/>
        </w:rPr>
        <w:t xml:space="preserve"> che nessuno potesse comprare o vendere senza avere tale marchio, cioè il nome della bestia o il numero del suo nome. </w:t>
      </w:r>
      <w:r w:rsidRPr="009F0BB0">
        <w:rPr>
          <w:rFonts w:ascii="Arial" w:hAnsi="Arial"/>
          <w:i/>
          <w:iCs/>
          <w:sz w:val="24"/>
        </w:rPr>
        <w:t>Qui</w:t>
      </w:r>
      <w:r w:rsidR="0081108D" w:rsidRPr="009F0BB0">
        <w:rPr>
          <w:rFonts w:ascii="Arial" w:hAnsi="Arial"/>
          <w:i/>
          <w:iCs/>
          <w:sz w:val="24"/>
        </w:rPr>
        <w:t xml:space="preserve"> sta la sapienza. Chi ha intelligenza calcoli il numero della bestia: essa rappresenta un nome d'uomo. E tal cifra è seicentosessantasei. (Ap 13,1-18). </w:t>
      </w:r>
    </w:p>
    <w:p w14:paraId="3B0E2F68" w14:textId="2B095169"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Udii poi una gran voce dal tempio che diceva ai sette angeli: "Andate e versate sulla terra le sette coppe dell'ira di Dio". </w:t>
      </w:r>
      <w:r w:rsidR="003468B4" w:rsidRPr="009F0BB0">
        <w:rPr>
          <w:rFonts w:ascii="Arial" w:hAnsi="Arial"/>
          <w:i/>
          <w:iCs/>
          <w:sz w:val="24"/>
        </w:rPr>
        <w:t>Partì</w:t>
      </w:r>
      <w:r w:rsidRPr="009F0BB0">
        <w:rPr>
          <w:rFonts w:ascii="Arial" w:hAnsi="Arial"/>
          <w:i/>
          <w:iCs/>
          <w:sz w:val="24"/>
        </w:rPr>
        <w:t xml:space="preserve"> il primo e versò la sua coppa sopra la terra; e scoppiò una piaga dolorosa e maligna sugli uomini che recavano il marchio della bestia e si prostravano davanti alla sua statua. </w:t>
      </w:r>
      <w:r w:rsidR="003468B4" w:rsidRPr="009F0BB0">
        <w:rPr>
          <w:rFonts w:ascii="Arial" w:hAnsi="Arial"/>
          <w:i/>
          <w:iCs/>
          <w:sz w:val="24"/>
        </w:rPr>
        <w:t>Il</w:t>
      </w:r>
      <w:r w:rsidRPr="009F0BB0">
        <w:rPr>
          <w:rFonts w:ascii="Arial" w:hAnsi="Arial"/>
          <w:i/>
          <w:iCs/>
          <w:sz w:val="24"/>
        </w:rPr>
        <w:t xml:space="preserve"> secondo versò la sua coppa nel mare che diventò sangue come quello di un morto e perì ogni essere vivente che si trovava nel mare. </w:t>
      </w:r>
      <w:r w:rsidR="003468B4" w:rsidRPr="009F0BB0">
        <w:rPr>
          <w:rFonts w:ascii="Arial" w:hAnsi="Arial"/>
          <w:i/>
          <w:iCs/>
          <w:sz w:val="24"/>
        </w:rPr>
        <w:t>Il</w:t>
      </w:r>
      <w:r w:rsidRPr="009F0BB0">
        <w:rPr>
          <w:rFonts w:ascii="Arial" w:hAnsi="Arial"/>
          <w:i/>
          <w:iCs/>
          <w:sz w:val="24"/>
        </w:rPr>
        <w:t xml:space="preserve"> terzo versò la sua coppa nei fiumi e nelle sorgenti delle acque, e diventarono sangue. </w:t>
      </w:r>
    </w:p>
    <w:p w14:paraId="2A3D8DF0" w14:textId="152AE460"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Allora</w:t>
      </w:r>
      <w:r w:rsidR="0081108D" w:rsidRPr="009F0BB0">
        <w:rPr>
          <w:rFonts w:ascii="Arial" w:hAnsi="Arial"/>
          <w:i/>
          <w:iCs/>
          <w:sz w:val="24"/>
        </w:rPr>
        <w:t xml:space="preserve"> udii l'angelo delle acque che diceva: "Sei giusto, tu che sei e che eri, tu, il Santo, poiché così hai giudicato. </w:t>
      </w:r>
      <w:r w:rsidRPr="009F0BB0">
        <w:rPr>
          <w:rFonts w:ascii="Arial" w:hAnsi="Arial"/>
          <w:i/>
          <w:iCs/>
          <w:sz w:val="24"/>
        </w:rPr>
        <w:t>Essi</w:t>
      </w:r>
      <w:r w:rsidR="0081108D" w:rsidRPr="009F0BB0">
        <w:rPr>
          <w:rFonts w:ascii="Arial" w:hAnsi="Arial"/>
          <w:i/>
          <w:iCs/>
          <w:sz w:val="24"/>
        </w:rPr>
        <w:t xml:space="preserve"> hanno versato il sangue di santi e di profeti, tu hai dato loro sangue da bere: ne sono ben degni!". </w:t>
      </w:r>
      <w:r w:rsidRPr="009F0BB0">
        <w:rPr>
          <w:rFonts w:ascii="Arial" w:hAnsi="Arial"/>
          <w:i/>
          <w:iCs/>
          <w:sz w:val="24"/>
        </w:rPr>
        <w:t>Udii</w:t>
      </w:r>
      <w:r w:rsidR="0081108D" w:rsidRPr="009F0BB0">
        <w:rPr>
          <w:rFonts w:ascii="Arial" w:hAnsi="Arial"/>
          <w:i/>
          <w:iCs/>
          <w:sz w:val="24"/>
        </w:rPr>
        <w:t xml:space="preserve"> una voce che veniva dall'altare e diceva: "Sì, Signore, Dio onnipotente; veri e giusti sono i tuoi giudizi!". </w:t>
      </w:r>
      <w:r w:rsidRPr="009F0BB0">
        <w:rPr>
          <w:rFonts w:ascii="Arial" w:hAnsi="Arial"/>
          <w:i/>
          <w:iCs/>
          <w:sz w:val="24"/>
        </w:rPr>
        <w:t>Il</w:t>
      </w:r>
      <w:r w:rsidR="0081108D" w:rsidRPr="009F0BB0">
        <w:rPr>
          <w:rFonts w:ascii="Arial" w:hAnsi="Arial"/>
          <w:i/>
          <w:iCs/>
          <w:sz w:val="24"/>
        </w:rPr>
        <w:t xml:space="preserve"> quarto versò la sua coppa sul sole e gli fu concesso di bruciare gli uomini con il fuoco. </w:t>
      </w:r>
      <w:r w:rsidRPr="009F0BB0">
        <w:rPr>
          <w:rFonts w:ascii="Arial" w:hAnsi="Arial"/>
          <w:i/>
          <w:iCs/>
          <w:sz w:val="24"/>
        </w:rPr>
        <w:t>E</w:t>
      </w:r>
      <w:r w:rsidR="0081108D" w:rsidRPr="009F0BB0">
        <w:rPr>
          <w:rFonts w:ascii="Arial" w:hAnsi="Arial"/>
          <w:i/>
          <w:iCs/>
          <w:sz w:val="24"/>
        </w:rPr>
        <w:t xml:space="preserve"> gli uomini bruciarono per il terribile calore e bestemmiarono il nome di Dio che ha in suo potere tali flagelli, invece di ravvedersi per rendergli omaggio. </w:t>
      </w:r>
    </w:p>
    <w:p w14:paraId="167AEBE9" w14:textId="2472C1CA"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Il quinto versò la sua coppa sul trono della bestia e il suo regno fu avvolto dalle tenebre. Gli uomini si mordevano la lingua per il dolore e bestemmiarono il Dio del cielo a causa dei dolori e delle piaghe, invece di </w:t>
      </w:r>
      <w:r w:rsidRPr="009F0BB0">
        <w:rPr>
          <w:rFonts w:ascii="Arial" w:hAnsi="Arial"/>
          <w:i/>
          <w:iCs/>
          <w:sz w:val="24"/>
        </w:rPr>
        <w:lastRenderedPageBreak/>
        <w:t xml:space="preserve">pentirsi delle loro azioni. Il sesto versò la sua coppa sopra il gran fiume </w:t>
      </w:r>
      <w:r w:rsidR="003468B4" w:rsidRPr="009F0BB0">
        <w:rPr>
          <w:rFonts w:ascii="Arial" w:hAnsi="Arial"/>
          <w:i/>
          <w:iCs/>
          <w:sz w:val="24"/>
        </w:rPr>
        <w:t>Eufrate</w:t>
      </w:r>
      <w:r w:rsidRPr="009F0BB0">
        <w:rPr>
          <w:rFonts w:ascii="Arial" w:hAnsi="Arial"/>
          <w:i/>
          <w:iCs/>
          <w:sz w:val="24"/>
        </w:rPr>
        <w:t xml:space="preserve"> e le sue acque furono prosciugate per preparare il passaggio ai re dell'oriente. </w:t>
      </w:r>
    </w:p>
    <w:p w14:paraId="04B8F435" w14:textId="5E330EAA"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Poi</w:t>
      </w:r>
      <w:r w:rsidR="0081108D" w:rsidRPr="009F0BB0">
        <w:rPr>
          <w:rFonts w:ascii="Arial" w:hAnsi="Arial"/>
          <w:i/>
          <w:iCs/>
          <w:sz w:val="24"/>
        </w:rPr>
        <w:t xml:space="preserve"> dalla bocca del drago e dalla bocca della bestia e dalla bocca del falso profeta vidi uscire tre spiriti immondi, simili a rane: </w:t>
      </w:r>
      <w:r w:rsidRPr="009F0BB0">
        <w:rPr>
          <w:rFonts w:ascii="Arial" w:hAnsi="Arial"/>
          <w:i/>
          <w:iCs/>
          <w:sz w:val="24"/>
        </w:rPr>
        <w:t>sono</w:t>
      </w:r>
      <w:r w:rsidR="0081108D" w:rsidRPr="009F0BB0">
        <w:rPr>
          <w:rFonts w:ascii="Arial" w:hAnsi="Arial"/>
          <w:i/>
          <w:iCs/>
          <w:sz w:val="24"/>
        </w:rPr>
        <w:t xml:space="preserve"> infatti spiriti di demòni che operano prodigi e vanno a radunare tutti i re di tutta la terra per la guerra del gran giorno di Dio onnipotente. </w:t>
      </w:r>
    </w:p>
    <w:p w14:paraId="467D4F53" w14:textId="015A1CD9"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Ecco</w:t>
      </w:r>
      <w:r w:rsidR="0081108D" w:rsidRPr="009F0BB0">
        <w:rPr>
          <w:rFonts w:ascii="Arial" w:hAnsi="Arial"/>
          <w:i/>
          <w:iCs/>
          <w:sz w:val="24"/>
        </w:rPr>
        <w:t xml:space="preserve">, io vengo come un ladro. Beato chi è vigilante e conserva le sue vesti per non andar nudo e lasciar vedere le sue vergogne. </w:t>
      </w:r>
      <w:r w:rsidRPr="009F0BB0">
        <w:rPr>
          <w:rFonts w:ascii="Arial" w:hAnsi="Arial"/>
          <w:i/>
          <w:iCs/>
          <w:sz w:val="24"/>
        </w:rPr>
        <w:t>E</w:t>
      </w:r>
      <w:r w:rsidR="0081108D" w:rsidRPr="009F0BB0">
        <w:rPr>
          <w:rFonts w:ascii="Arial" w:hAnsi="Arial"/>
          <w:i/>
          <w:iCs/>
          <w:sz w:val="24"/>
        </w:rPr>
        <w:t xml:space="preserve"> radunarono i re nel luogo che in ebraico si chiama Armaghedòn. Il settimo versò la sua coppa nell'aria e uscì dal tempio, dalla parte del trono, una voce potente che diceva: "E' fatto!". Ne seguirono folgori, clamori e tuoni, accompagnati da un grande terremoto, di cui non vi era mai stato l'uguale da quando gli uomini vivono sopra la terra. </w:t>
      </w:r>
    </w:p>
    <w:p w14:paraId="5058F439" w14:textId="7EB67F3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La</w:t>
      </w:r>
      <w:r w:rsidR="0081108D" w:rsidRPr="009F0BB0">
        <w:rPr>
          <w:rFonts w:ascii="Arial" w:hAnsi="Arial"/>
          <w:i/>
          <w:iCs/>
          <w:sz w:val="24"/>
        </w:rPr>
        <w:t xml:space="preserve"> grande città si squarciò in tre parti e crollarono le città delle nazioni. Dio si ricordò di Babilonia la grande, per darle da bere la coppa di vino della sua ira ardente. </w:t>
      </w:r>
      <w:r w:rsidRPr="009F0BB0">
        <w:rPr>
          <w:rFonts w:ascii="Arial" w:hAnsi="Arial"/>
          <w:i/>
          <w:iCs/>
          <w:sz w:val="24"/>
        </w:rPr>
        <w:t>Ogni</w:t>
      </w:r>
      <w:r w:rsidR="0081108D" w:rsidRPr="009F0BB0">
        <w:rPr>
          <w:rFonts w:ascii="Arial" w:hAnsi="Arial"/>
          <w:i/>
          <w:iCs/>
          <w:sz w:val="24"/>
        </w:rPr>
        <w:t xml:space="preserve"> isola scomparve e i monti si dileguarono. </w:t>
      </w:r>
      <w:r w:rsidRPr="009F0BB0">
        <w:rPr>
          <w:rFonts w:ascii="Arial" w:hAnsi="Arial"/>
          <w:i/>
          <w:iCs/>
          <w:sz w:val="24"/>
        </w:rPr>
        <w:t>E</w:t>
      </w:r>
      <w:r w:rsidR="0081108D" w:rsidRPr="009F0BB0">
        <w:rPr>
          <w:rFonts w:ascii="Arial" w:hAnsi="Arial"/>
          <w:i/>
          <w:iCs/>
          <w:sz w:val="24"/>
        </w:rPr>
        <w:t xml:space="preserve"> grandine enorme del peso di mezzo quintale scrosciò dal cielo sopra gli uomini, e gli uomini bestemmiarono Dio a causa del flagello della grandine, poiché era davvero un grande flagello. (Ap 16,1-21). </w:t>
      </w:r>
    </w:p>
    <w:p w14:paraId="6FCE5118" w14:textId="04FA971F"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Dopo ciò, udii come una voce potente di una folla immensa nel cielo che diceva: "Alleluia! Salvezza, gloria e potenza sono del nostro Dio; </w:t>
      </w:r>
      <w:r w:rsidR="003468B4" w:rsidRPr="009F0BB0">
        <w:rPr>
          <w:rFonts w:ascii="Arial" w:hAnsi="Arial"/>
          <w:i/>
          <w:iCs/>
          <w:sz w:val="24"/>
        </w:rPr>
        <w:t>perché</w:t>
      </w:r>
      <w:r w:rsidRPr="009F0BB0">
        <w:rPr>
          <w:rFonts w:ascii="Arial" w:hAnsi="Arial"/>
          <w:i/>
          <w:iCs/>
          <w:sz w:val="24"/>
        </w:rPr>
        <w:t xml:space="preserve"> veri e giusti sono i suoi giudizi, egli ha condannato la grande meretrice che corrompeva la terra con la sua prostituzione, vendicando su di lei il sangue dei suoi servi!". </w:t>
      </w:r>
      <w:r w:rsidR="003468B4" w:rsidRPr="009F0BB0">
        <w:rPr>
          <w:rFonts w:ascii="Arial" w:hAnsi="Arial"/>
          <w:i/>
          <w:iCs/>
          <w:sz w:val="24"/>
        </w:rPr>
        <w:t>E</w:t>
      </w:r>
      <w:r w:rsidRPr="009F0BB0">
        <w:rPr>
          <w:rFonts w:ascii="Arial" w:hAnsi="Arial"/>
          <w:i/>
          <w:iCs/>
          <w:sz w:val="24"/>
        </w:rPr>
        <w:t xml:space="preserve"> per la seconda volta dissero: "Alleluia! Il suo fumo sale nei secoli dei secoli!". </w:t>
      </w:r>
    </w:p>
    <w:p w14:paraId="5909F4D6" w14:textId="2204154C"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Allora</w:t>
      </w:r>
      <w:r w:rsidR="0081108D" w:rsidRPr="009F0BB0">
        <w:rPr>
          <w:rFonts w:ascii="Arial" w:hAnsi="Arial"/>
          <w:i/>
          <w:iCs/>
          <w:sz w:val="24"/>
        </w:rPr>
        <w:t xml:space="preserve"> i ventiquattro vegliardi e i quattro esseri viventi si prostrarono e adorarono Dio, seduto sul trono, dicendo: "Amen, alleluia". </w:t>
      </w:r>
      <w:r w:rsidRPr="009F0BB0">
        <w:rPr>
          <w:rFonts w:ascii="Arial" w:hAnsi="Arial"/>
          <w:i/>
          <w:iCs/>
          <w:sz w:val="24"/>
        </w:rPr>
        <w:t>Partì</w:t>
      </w:r>
      <w:r w:rsidR="0081108D" w:rsidRPr="009F0BB0">
        <w:rPr>
          <w:rFonts w:ascii="Arial" w:hAnsi="Arial"/>
          <w:i/>
          <w:iCs/>
          <w:sz w:val="24"/>
        </w:rPr>
        <w:t xml:space="preserve"> dal trono una voce che diceva: "Lodate il nostro Dio, voi tutti, suoi servi, voi che lo temete, piccoli e grandi!". </w:t>
      </w:r>
    </w:p>
    <w:p w14:paraId="6E029DF7" w14:textId="11DEDAD9"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Udii</w:t>
      </w:r>
      <w:r w:rsidR="0081108D" w:rsidRPr="009F0BB0">
        <w:rPr>
          <w:rFonts w:ascii="Arial" w:hAnsi="Arial"/>
          <w:i/>
          <w:iCs/>
          <w:sz w:val="24"/>
        </w:rPr>
        <w:t xml:space="preserve"> poi come una voce di una immensa folla simile a fragore di grandi acque e a rombo di tuoni possenti, che gridavano: "Alleluia. Ha preso possesso del suo regno il Signore, il nostro Dio, l'Onnipotente. </w:t>
      </w:r>
      <w:r w:rsidRPr="009F0BB0">
        <w:rPr>
          <w:rFonts w:ascii="Arial" w:hAnsi="Arial"/>
          <w:i/>
          <w:iCs/>
          <w:sz w:val="24"/>
        </w:rPr>
        <w:t>Rallegriamoci</w:t>
      </w:r>
      <w:r w:rsidR="0081108D" w:rsidRPr="009F0BB0">
        <w:rPr>
          <w:rFonts w:ascii="Arial" w:hAnsi="Arial"/>
          <w:i/>
          <w:iCs/>
          <w:sz w:val="24"/>
        </w:rPr>
        <w:t xml:space="preserve"> ed esultiamo, rendiamo a lui gloria, perché son giunte le nozze dell'Agnello; la sua sposa è pronta, </w:t>
      </w:r>
      <w:r w:rsidRPr="009F0BB0">
        <w:rPr>
          <w:rFonts w:ascii="Arial" w:hAnsi="Arial"/>
          <w:i/>
          <w:iCs/>
          <w:sz w:val="24"/>
        </w:rPr>
        <w:t>le</w:t>
      </w:r>
      <w:r w:rsidR="0081108D" w:rsidRPr="009F0BB0">
        <w:rPr>
          <w:rFonts w:ascii="Arial" w:hAnsi="Arial"/>
          <w:i/>
          <w:iCs/>
          <w:sz w:val="24"/>
        </w:rPr>
        <w:t xml:space="preserve"> hanno dato una veste di lino puro splendente". La veste di lino sono le opere giuste dei santi. </w:t>
      </w:r>
    </w:p>
    <w:p w14:paraId="7572FFF8" w14:textId="34A214F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Allora</w:t>
      </w:r>
      <w:r w:rsidR="0081108D" w:rsidRPr="009F0BB0">
        <w:rPr>
          <w:rFonts w:ascii="Arial" w:hAnsi="Arial"/>
          <w:i/>
          <w:iCs/>
          <w:sz w:val="24"/>
        </w:rPr>
        <w:t xml:space="preserve"> l'angelo mi disse: "Scrivi: Beati gli invitati al banchetto delle nozze dell'Agnello!". Poi aggiunse: "Queste sono parole veraci di Dio". </w:t>
      </w:r>
      <w:r w:rsidRPr="009F0BB0">
        <w:rPr>
          <w:rFonts w:ascii="Arial" w:hAnsi="Arial"/>
          <w:i/>
          <w:iCs/>
          <w:sz w:val="24"/>
        </w:rPr>
        <w:t>Allora</w:t>
      </w:r>
      <w:r w:rsidR="0081108D" w:rsidRPr="009F0BB0">
        <w:rPr>
          <w:rFonts w:ascii="Arial" w:hAnsi="Arial"/>
          <w:i/>
          <w:iCs/>
          <w:sz w:val="24"/>
        </w:rPr>
        <w:t xml:space="preserve"> mi prostrai ai suoi piedi per adorarlo, ma egli mi disse: "Non farlo! Io sono servo come te e i tuoi fratelli, che custodiscono la testimonianza di Gesù. E' Dio che devi adorare". La testimonianza di Gesù è lo spirito di profezia. </w:t>
      </w:r>
    </w:p>
    <w:p w14:paraId="57D2B505" w14:textId="47DF5BB2" w:rsidR="0081108D" w:rsidRPr="009F0BB0" w:rsidRDefault="003468B4" w:rsidP="009F0BB0">
      <w:pPr>
        <w:spacing w:after="120"/>
        <w:ind w:left="567" w:right="567"/>
        <w:jc w:val="both"/>
        <w:rPr>
          <w:rFonts w:ascii="Arial" w:hAnsi="Arial"/>
          <w:i/>
          <w:iCs/>
          <w:sz w:val="24"/>
        </w:rPr>
      </w:pPr>
      <w:r w:rsidRPr="009F0BB0">
        <w:rPr>
          <w:rFonts w:ascii="Arial" w:hAnsi="Arial"/>
          <w:i/>
          <w:iCs/>
          <w:sz w:val="24"/>
        </w:rPr>
        <w:lastRenderedPageBreak/>
        <w:t>Poi</w:t>
      </w:r>
      <w:r w:rsidR="0081108D" w:rsidRPr="009F0BB0">
        <w:rPr>
          <w:rFonts w:ascii="Arial" w:hAnsi="Arial"/>
          <w:i/>
          <w:iCs/>
          <w:sz w:val="24"/>
        </w:rPr>
        <w:t xml:space="preserve"> vidi il cielo aperto, ed ecco un cavallo bianco; colui che lo cavalcava si chiamava "Fedele" e "Verace": egli giudica e combatte con giustizia. </w:t>
      </w:r>
      <w:r w:rsidRPr="009F0BB0">
        <w:rPr>
          <w:rFonts w:ascii="Arial" w:hAnsi="Arial"/>
          <w:i/>
          <w:iCs/>
          <w:sz w:val="24"/>
        </w:rPr>
        <w:t>I</w:t>
      </w:r>
      <w:r w:rsidR="0081108D" w:rsidRPr="009F0BB0">
        <w:rPr>
          <w:rFonts w:ascii="Arial" w:hAnsi="Arial"/>
          <w:i/>
          <w:iCs/>
          <w:sz w:val="24"/>
        </w:rPr>
        <w:t xml:space="preserve"> suoi occhi sono come una fiamma di fuoco, ha sul suo capo molti diademi; porta scritto un nome che nessuno conosce all'infuori di lui. </w:t>
      </w:r>
      <w:r w:rsidRPr="009F0BB0">
        <w:rPr>
          <w:rFonts w:ascii="Arial" w:hAnsi="Arial"/>
          <w:i/>
          <w:iCs/>
          <w:sz w:val="24"/>
        </w:rPr>
        <w:t>E</w:t>
      </w:r>
      <w:r w:rsidR="0081108D" w:rsidRPr="009F0BB0">
        <w:rPr>
          <w:rFonts w:ascii="Arial" w:hAnsi="Arial"/>
          <w:i/>
          <w:iCs/>
          <w:sz w:val="24"/>
        </w:rPr>
        <w:t xml:space="preserve">' avvolto in un mantello intriso di sangue e il suo nome è Verbo di Dio. </w:t>
      </w:r>
      <w:r w:rsidRPr="009F0BB0">
        <w:rPr>
          <w:rFonts w:ascii="Arial" w:hAnsi="Arial"/>
          <w:i/>
          <w:iCs/>
          <w:sz w:val="24"/>
        </w:rPr>
        <w:t>Gli</w:t>
      </w:r>
      <w:r w:rsidR="0081108D" w:rsidRPr="009F0BB0">
        <w:rPr>
          <w:rFonts w:ascii="Arial" w:hAnsi="Arial"/>
          <w:i/>
          <w:iCs/>
          <w:sz w:val="24"/>
        </w:rPr>
        <w:t xml:space="preserve"> eserciti del cielo lo seguono su cavalli bianchi, vestiti di lino bianco e puro. </w:t>
      </w:r>
    </w:p>
    <w:p w14:paraId="49775842" w14:textId="6C92BAA6"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Dalla</w:t>
      </w:r>
      <w:r w:rsidR="0081108D" w:rsidRPr="009F0BB0">
        <w:rPr>
          <w:rFonts w:ascii="Arial" w:hAnsi="Arial"/>
          <w:i/>
          <w:iCs/>
          <w:sz w:val="24"/>
        </w:rPr>
        <w:t xml:space="preserve"> bocca gli esce una spada affilata per colpire con essa le genti. Egli le governerà con scettro di ferro e pigerà nel tino il vino dell'ira furiosa del Dio onnipotente. </w:t>
      </w:r>
      <w:r w:rsidRPr="009F0BB0">
        <w:rPr>
          <w:rFonts w:ascii="Arial" w:hAnsi="Arial"/>
          <w:i/>
          <w:iCs/>
          <w:sz w:val="24"/>
        </w:rPr>
        <w:t>Un</w:t>
      </w:r>
      <w:r w:rsidR="0081108D" w:rsidRPr="009F0BB0">
        <w:rPr>
          <w:rFonts w:ascii="Arial" w:hAnsi="Arial"/>
          <w:i/>
          <w:iCs/>
          <w:sz w:val="24"/>
        </w:rPr>
        <w:t xml:space="preserve"> nome porta scritto sul mantello e sul femore: Re dei re e Signore dei signori. </w:t>
      </w:r>
      <w:r w:rsidRPr="009F0BB0">
        <w:rPr>
          <w:rFonts w:ascii="Arial" w:hAnsi="Arial"/>
          <w:i/>
          <w:iCs/>
          <w:sz w:val="24"/>
        </w:rPr>
        <w:t>Vidi</w:t>
      </w:r>
      <w:r w:rsidR="0081108D" w:rsidRPr="009F0BB0">
        <w:rPr>
          <w:rFonts w:ascii="Arial" w:hAnsi="Arial"/>
          <w:i/>
          <w:iCs/>
          <w:sz w:val="24"/>
        </w:rPr>
        <w:t xml:space="preserve">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0281B4D8" w14:textId="229C129E"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Vidi</w:t>
      </w:r>
      <w:r w:rsidR="0081108D" w:rsidRPr="009F0BB0">
        <w:rPr>
          <w:rFonts w:ascii="Arial" w:hAnsi="Arial"/>
          <w:i/>
          <w:iCs/>
          <w:sz w:val="24"/>
        </w:rPr>
        <w:t xml:space="preserve"> allora la bestia e i re della terra con i loro eserciti radunati per muover guerra contro colui che era seduto sul cavallo e contro il suo esercito. </w:t>
      </w:r>
      <w:r w:rsidRPr="009F0BB0">
        <w:rPr>
          <w:rFonts w:ascii="Arial" w:hAnsi="Arial"/>
          <w:i/>
          <w:iCs/>
          <w:sz w:val="24"/>
        </w:rPr>
        <w:t>Ma</w:t>
      </w:r>
      <w:r w:rsidR="0081108D" w:rsidRPr="009F0BB0">
        <w:rPr>
          <w:rFonts w:ascii="Arial" w:hAnsi="Arial"/>
          <w:i/>
          <w:iCs/>
          <w:sz w:val="24"/>
        </w:rPr>
        <w:t xml:space="preserve"> la bestia fu catturata e con essa il falso profeta che alla sua presenza aveva operato quei portenti con i quali aveva sedotto quanti </w:t>
      </w:r>
      <w:r w:rsidRPr="009F0BB0">
        <w:rPr>
          <w:rFonts w:ascii="Arial" w:hAnsi="Arial"/>
          <w:i/>
          <w:iCs/>
          <w:sz w:val="24"/>
        </w:rPr>
        <w:t>avevano</w:t>
      </w:r>
      <w:r w:rsidR="0081108D" w:rsidRPr="009F0BB0">
        <w:rPr>
          <w:rFonts w:ascii="Arial" w:hAnsi="Arial"/>
          <w:i/>
          <w:iCs/>
          <w:sz w:val="24"/>
        </w:rPr>
        <w:t xml:space="preserve"> ricevuto il marchio della bestia e ne avevano adorato la statua. Ambedue furono gettati vivi nello stagno di fuoco, ardente di zolfo. Tutti gli altri furono uccisi dalla spada che usciva di bocca al Cavaliere; e tutti gli uccelli si saziarono delle loro carni. (Ap 19,1-21). </w:t>
      </w:r>
    </w:p>
    <w:p w14:paraId="33433A65" w14:textId="4EABD02C" w:rsidR="0081108D" w:rsidRPr="0081108D" w:rsidRDefault="0081108D" w:rsidP="00F52953">
      <w:pPr>
        <w:spacing w:after="120"/>
        <w:jc w:val="both"/>
        <w:rPr>
          <w:rFonts w:ascii="Arial" w:hAnsi="Arial"/>
          <w:sz w:val="24"/>
        </w:rPr>
      </w:pPr>
      <w:r w:rsidRPr="0081108D">
        <w:rPr>
          <w:rFonts w:ascii="Arial" w:hAnsi="Arial"/>
          <w:sz w:val="24"/>
        </w:rPr>
        <w:t>È questo il mistero dell’iniquità che accompagnerà sempre la nostra storia.</w:t>
      </w:r>
      <w:r w:rsidR="004A4B12">
        <w:rPr>
          <w:rFonts w:ascii="Arial" w:hAnsi="Arial"/>
          <w:sz w:val="24"/>
        </w:rPr>
        <w:t xml:space="preserve"> </w:t>
      </w:r>
      <w:r w:rsidRPr="0081108D">
        <w:rPr>
          <w:rFonts w:ascii="Arial" w:hAnsi="Arial"/>
          <w:sz w:val="24"/>
        </w:rPr>
        <w:t>San Paolo quando parla di questo mistero aggiunge che satana sa mascherarsi da angelo di luce per la rovina dei credenti:</w:t>
      </w:r>
    </w:p>
    <w:p w14:paraId="3524150D" w14:textId="045C05B7"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Oh</w:t>
      </w:r>
      <w:r w:rsidR="0081108D" w:rsidRPr="009F0BB0">
        <w:rPr>
          <w:rFonts w:ascii="Arial" w:hAnsi="Arial"/>
          <w:i/>
          <w:iCs/>
          <w:sz w:val="24"/>
        </w:rPr>
        <w:t xml:space="preserve"> se poteste sopportare un po’ di follia da parte mia! Ma, certo, voi mi sopportate. </w:t>
      </w:r>
      <w:r w:rsidRPr="009F0BB0">
        <w:rPr>
          <w:rFonts w:ascii="Arial" w:hAnsi="Arial"/>
          <w:i/>
          <w:iCs/>
          <w:sz w:val="24"/>
        </w:rPr>
        <w:t>Io</w:t>
      </w:r>
      <w:r w:rsidR="0081108D" w:rsidRPr="009F0BB0">
        <w:rPr>
          <w:rFonts w:ascii="Arial" w:hAnsi="Arial"/>
          <w:i/>
          <w:iCs/>
          <w:sz w:val="24"/>
        </w:rPr>
        <w:t xml:space="preserve"> provo infatti per voi una specie di gelosia divina, avendovi promessi a un unico sposo, per presentarvi quale vergine casta a Cristo. </w:t>
      </w:r>
    </w:p>
    <w:p w14:paraId="44485DD4" w14:textId="01A67755"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Temo</w:t>
      </w:r>
      <w:r w:rsidR="0081108D" w:rsidRPr="009F0BB0">
        <w:rPr>
          <w:rFonts w:ascii="Arial" w:hAnsi="Arial"/>
          <w:i/>
          <w:iCs/>
          <w:sz w:val="24"/>
        </w:rPr>
        <w:t xml:space="preserve"> però che, come il serpente nella sua malizia sedusse Eva, così i vostri pensieri vengano in qualche modo traviati dalla loro semplicità e purezza nei riguardi di Cristo. </w:t>
      </w:r>
    </w:p>
    <w:p w14:paraId="27445A25" w14:textId="31591855"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Se</w:t>
      </w:r>
      <w:r w:rsidR="0081108D" w:rsidRPr="009F0BB0">
        <w:rPr>
          <w:rFonts w:ascii="Arial" w:hAnsi="Arial"/>
          <w:i/>
          <w:iCs/>
          <w:sz w:val="24"/>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044305E7" w14:textId="27ACA55D"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Ora</w:t>
      </w:r>
      <w:r w:rsidR="0081108D" w:rsidRPr="009F0BB0">
        <w:rPr>
          <w:rFonts w:ascii="Arial" w:hAnsi="Arial"/>
          <w:i/>
          <w:iCs/>
          <w:sz w:val="24"/>
        </w:rPr>
        <w:t xml:space="preserve"> io ritengo di non essere in nulla inferiore a questi "superapostoli"! </w:t>
      </w:r>
      <w:r w:rsidRPr="009F0BB0">
        <w:rPr>
          <w:rFonts w:ascii="Arial" w:hAnsi="Arial"/>
          <w:i/>
          <w:iCs/>
          <w:sz w:val="24"/>
        </w:rPr>
        <w:t>E</w:t>
      </w:r>
      <w:r w:rsidR="0081108D" w:rsidRPr="009F0BB0">
        <w:rPr>
          <w:rFonts w:ascii="Arial" w:hAnsi="Arial"/>
          <w:i/>
          <w:iCs/>
          <w:sz w:val="24"/>
        </w:rPr>
        <w:t xml:space="preserve"> se anche sono un profano nell'arte del parlare, non lo sono però nella dottrina, come vi abbiamo dimostrato in tutto e per tutto davanti a tutti. </w:t>
      </w:r>
      <w:r w:rsidRPr="009F0BB0">
        <w:rPr>
          <w:rFonts w:ascii="Arial" w:hAnsi="Arial"/>
          <w:i/>
          <w:iCs/>
          <w:sz w:val="24"/>
        </w:rPr>
        <w:t>O</w:t>
      </w:r>
      <w:r w:rsidR="0081108D" w:rsidRPr="009F0BB0">
        <w:rPr>
          <w:rFonts w:ascii="Arial" w:hAnsi="Arial"/>
          <w:i/>
          <w:iCs/>
          <w:sz w:val="24"/>
        </w:rPr>
        <w:t xml:space="preserve"> forse ho commesso una colpa abbassando me stesso per esaltare voi, quando vi ho annunziato gratuitamente il vangelo di Dio? </w:t>
      </w:r>
      <w:r w:rsidRPr="009F0BB0">
        <w:rPr>
          <w:rFonts w:ascii="Arial" w:hAnsi="Arial"/>
          <w:i/>
          <w:iCs/>
          <w:sz w:val="24"/>
        </w:rPr>
        <w:t>Ho</w:t>
      </w:r>
      <w:r w:rsidR="0081108D" w:rsidRPr="009F0BB0">
        <w:rPr>
          <w:rFonts w:ascii="Arial" w:hAnsi="Arial"/>
          <w:i/>
          <w:iCs/>
          <w:sz w:val="24"/>
        </w:rPr>
        <w:t xml:space="preserve"> spogliato altre Chiese accettando da loro il necessario per vivere, allo scopo di servire voi. </w:t>
      </w:r>
      <w:r w:rsidRPr="009F0BB0">
        <w:rPr>
          <w:rFonts w:ascii="Arial" w:hAnsi="Arial"/>
          <w:i/>
          <w:iCs/>
          <w:sz w:val="24"/>
        </w:rPr>
        <w:t>E</w:t>
      </w:r>
      <w:r w:rsidR="0081108D" w:rsidRPr="009F0BB0">
        <w:rPr>
          <w:rFonts w:ascii="Arial" w:hAnsi="Arial"/>
          <w:i/>
          <w:iCs/>
          <w:sz w:val="24"/>
        </w:rPr>
        <w:t xml:space="preserve"> trovandomi presso di voi e pur essendo nel bisogno, non </w:t>
      </w:r>
      <w:r w:rsidR="0081108D" w:rsidRPr="009F0BB0">
        <w:rPr>
          <w:rFonts w:ascii="Arial" w:hAnsi="Arial"/>
          <w:i/>
          <w:iCs/>
          <w:sz w:val="24"/>
        </w:rPr>
        <w:lastRenderedPageBreak/>
        <w:t xml:space="preserve">sono stato d'aggravio a nessuno, perché alle mie necessità hanno provveduto i fratelli giunti dalla Macedonia. In ogni circostanza ho fatto il possibile per non esservi di aggravio e così farò in avvenire. </w:t>
      </w:r>
      <w:r w:rsidRPr="009F0BB0">
        <w:rPr>
          <w:rFonts w:ascii="Arial" w:hAnsi="Arial"/>
          <w:i/>
          <w:iCs/>
          <w:sz w:val="24"/>
        </w:rPr>
        <w:t>Com’è</w:t>
      </w:r>
      <w:r w:rsidR="0081108D" w:rsidRPr="009F0BB0">
        <w:rPr>
          <w:rFonts w:ascii="Arial" w:hAnsi="Arial"/>
          <w:i/>
          <w:iCs/>
          <w:sz w:val="24"/>
        </w:rPr>
        <w:t xml:space="preserve"> vero che c'è la verità di Cristo in me, nessuno mi toglierà questo vanto in terra di Acaia! </w:t>
      </w:r>
      <w:r w:rsidRPr="009F0BB0">
        <w:rPr>
          <w:rFonts w:ascii="Arial" w:hAnsi="Arial"/>
          <w:i/>
          <w:iCs/>
          <w:sz w:val="24"/>
        </w:rPr>
        <w:t>Questo</w:t>
      </w:r>
      <w:r w:rsidR="0081108D" w:rsidRPr="009F0BB0">
        <w:rPr>
          <w:rFonts w:ascii="Arial" w:hAnsi="Arial"/>
          <w:i/>
          <w:iCs/>
          <w:sz w:val="24"/>
        </w:rPr>
        <w:t xml:space="preserve"> perché? Forse perché non vi amo? Lo sa Dio! </w:t>
      </w:r>
      <w:r w:rsidRPr="009F0BB0">
        <w:rPr>
          <w:rFonts w:ascii="Arial" w:hAnsi="Arial"/>
          <w:i/>
          <w:iCs/>
          <w:sz w:val="24"/>
        </w:rPr>
        <w:t>Lo</w:t>
      </w:r>
      <w:r w:rsidR="0081108D" w:rsidRPr="009F0BB0">
        <w:rPr>
          <w:rFonts w:ascii="Arial" w:hAnsi="Arial"/>
          <w:i/>
          <w:iCs/>
          <w:sz w:val="24"/>
        </w:rPr>
        <w:t xml:space="preserve"> faccio invece, e lo farò ancora, per troncare ogni pretesto a quelli che cercano un pretesto per apparire come noi in quello di cui si vantano. </w:t>
      </w:r>
    </w:p>
    <w:p w14:paraId="1A4614D6" w14:textId="2EA5817C"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Questi</w:t>
      </w:r>
      <w:r w:rsidR="0081108D" w:rsidRPr="009F0BB0">
        <w:rPr>
          <w:rFonts w:ascii="Arial" w:hAnsi="Arial"/>
          <w:i/>
          <w:iCs/>
          <w:sz w:val="24"/>
        </w:rPr>
        <w:t xml:space="preserve"> tali sono falsi apostoli, operai fraudolenti, che si mascherano da apostoli di Cristo. </w:t>
      </w:r>
      <w:r w:rsidRPr="009F0BB0">
        <w:rPr>
          <w:rFonts w:ascii="Arial" w:hAnsi="Arial"/>
          <w:i/>
          <w:iCs/>
          <w:sz w:val="24"/>
        </w:rPr>
        <w:t>Ciò</w:t>
      </w:r>
      <w:r w:rsidR="0081108D" w:rsidRPr="009F0BB0">
        <w:rPr>
          <w:rFonts w:ascii="Arial" w:hAnsi="Arial"/>
          <w:i/>
          <w:iCs/>
          <w:sz w:val="24"/>
        </w:rPr>
        <w:t xml:space="preserve"> non fa meraviglia, perché anche satana si maschera da angelo di luce. </w:t>
      </w:r>
      <w:r w:rsidRPr="009F0BB0">
        <w:rPr>
          <w:rFonts w:ascii="Arial" w:hAnsi="Arial"/>
          <w:i/>
          <w:iCs/>
          <w:sz w:val="24"/>
        </w:rPr>
        <w:t>Non</w:t>
      </w:r>
      <w:r w:rsidR="0081108D" w:rsidRPr="009F0BB0">
        <w:rPr>
          <w:rFonts w:ascii="Arial" w:hAnsi="Arial"/>
          <w:i/>
          <w:iCs/>
          <w:sz w:val="24"/>
        </w:rPr>
        <w:t xml:space="preserve"> è perciò gran cosa se anche i suoi ministri si mascherano da ministri di giustizia; ma la loro fine sarà secondo le loro opere. </w:t>
      </w:r>
    </w:p>
    <w:p w14:paraId="0D9A05C6" w14:textId="6D884F19"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Lo</w:t>
      </w:r>
      <w:r w:rsidR="0081108D" w:rsidRPr="009F0BB0">
        <w:rPr>
          <w:rFonts w:ascii="Arial" w:hAnsi="Arial"/>
          <w:i/>
          <w:iCs/>
          <w:sz w:val="24"/>
        </w:rPr>
        <w:t xml:space="preserve"> dico di nuovo: nessuno mi consideri come un pazzo, o se no ritenetemi pure come un pazzo, perché possa anch'io vantarmi un poco. </w:t>
      </w:r>
      <w:r w:rsidRPr="009F0BB0">
        <w:rPr>
          <w:rFonts w:ascii="Arial" w:hAnsi="Arial"/>
          <w:i/>
          <w:iCs/>
          <w:sz w:val="24"/>
        </w:rPr>
        <w:t>Quello</w:t>
      </w:r>
      <w:r w:rsidR="0081108D" w:rsidRPr="009F0BB0">
        <w:rPr>
          <w:rFonts w:ascii="Arial" w:hAnsi="Arial"/>
          <w:i/>
          <w:iCs/>
          <w:sz w:val="24"/>
        </w:rPr>
        <w:t xml:space="preserve"> che dico, però, non lo dico secondo il Signore, ma come da stolto, nella fiducia che ho di potermi vantare. </w:t>
      </w:r>
      <w:r w:rsidRPr="009F0BB0">
        <w:rPr>
          <w:rFonts w:ascii="Arial" w:hAnsi="Arial"/>
          <w:i/>
          <w:iCs/>
          <w:sz w:val="24"/>
        </w:rPr>
        <w:t>Dal</w:t>
      </w:r>
      <w:r w:rsidR="0081108D" w:rsidRPr="009F0BB0">
        <w:rPr>
          <w:rFonts w:ascii="Arial" w:hAnsi="Arial"/>
          <w:i/>
          <w:iCs/>
          <w:sz w:val="24"/>
        </w:rPr>
        <w:t xml:space="preserve"> momento che molti si vantano da un punto di vista umano, mi vanterò anch'io. </w:t>
      </w:r>
      <w:r w:rsidRPr="009F0BB0">
        <w:rPr>
          <w:rFonts w:ascii="Arial" w:hAnsi="Arial"/>
          <w:i/>
          <w:iCs/>
          <w:sz w:val="24"/>
        </w:rPr>
        <w:t>Infatti</w:t>
      </w:r>
      <w:r w:rsidR="0081108D" w:rsidRPr="009F0BB0">
        <w:rPr>
          <w:rFonts w:ascii="Arial" w:hAnsi="Arial"/>
          <w:i/>
          <w:iCs/>
          <w:sz w:val="24"/>
        </w:rPr>
        <w:t xml:space="preserve"> voi, che pur siete saggi, sopportate facilmente gli stolti. </w:t>
      </w:r>
    </w:p>
    <w:p w14:paraId="68DC40F6" w14:textId="61AFDD07"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In</w:t>
      </w:r>
      <w:r w:rsidR="0081108D" w:rsidRPr="009F0BB0">
        <w:rPr>
          <w:rFonts w:ascii="Arial" w:hAnsi="Arial"/>
          <w:i/>
          <w:iCs/>
          <w:sz w:val="24"/>
        </w:rPr>
        <w:t xml:space="preserve"> realtà sopportate chi vi riduce in servitù, chi vi divora, chi vi sfrutta, chi è arrogante, chi vi colpisce in faccia. </w:t>
      </w:r>
      <w:r w:rsidRPr="009F0BB0">
        <w:rPr>
          <w:rFonts w:ascii="Arial" w:hAnsi="Arial"/>
          <w:i/>
          <w:iCs/>
          <w:sz w:val="24"/>
        </w:rPr>
        <w:t>Lo</w:t>
      </w:r>
      <w:r w:rsidR="0081108D" w:rsidRPr="009F0BB0">
        <w:rPr>
          <w:rFonts w:ascii="Arial" w:hAnsi="Arial"/>
          <w:i/>
          <w:iCs/>
          <w:sz w:val="24"/>
        </w:rPr>
        <w:t xml:space="preserve"> dico con vergogna; come siamo stati deboli! Però in quello in cui qualcuno osa vantarsi, lo dico da stolto, oso vantarmi anch'io. </w:t>
      </w:r>
      <w:r w:rsidRPr="009F0BB0">
        <w:rPr>
          <w:rFonts w:ascii="Arial" w:hAnsi="Arial"/>
          <w:i/>
          <w:iCs/>
          <w:sz w:val="24"/>
        </w:rPr>
        <w:t>Sono</w:t>
      </w:r>
      <w:r w:rsidR="0081108D" w:rsidRPr="009F0BB0">
        <w:rPr>
          <w:rFonts w:ascii="Arial" w:hAnsi="Arial"/>
          <w:i/>
          <w:iCs/>
          <w:sz w:val="24"/>
        </w:rPr>
        <w:t xml:space="preserve"> Ebrei? Anch'io! Sono Israeliti? Anch'io! Sono stirpe di Abramo? Anch'io! </w:t>
      </w:r>
      <w:r w:rsidRPr="009F0BB0">
        <w:rPr>
          <w:rFonts w:ascii="Arial" w:hAnsi="Arial"/>
          <w:i/>
          <w:iCs/>
          <w:sz w:val="24"/>
        </w:rPr>
        <w:t>Sono</w:t>
      </w:r>
      <w:r w:rsidR="0081108D" w:rsidRPr="009F0BB0">
        <w:rPr>
          <w:rFonts w:ascii="Arial" w:hAnsi="Arial"/>
          <w:i/>
          <w:iCs/>
          <w:sz w:val="24"/>
        </w:rPr>
        <w:t xml:space="preserve"> ministri di Cristo? Sto per dire una pazzia, io lo sono più di loro: molto di più nelle fatiche, molto di più nelle prigionie, infinitamente di più nelle percosse, spesso in pericolo di morte. </w:t>
      </w:r>
      <w:r w:rsidRPr="009F0BB0">
        <w:rPr>
          <w:rFonts w:ascii="Arial" w:hAnsi="Arial"/>
          <w:i/>
          <w:iCs/>
          <w:sz w:val="24"/>
        </w:rPr>
        <w:t>Cinque</w:t>
      </w:r>
      <w:r w:rsidR="0081108D" w:rsidRPr="009F0BB0">
        <w:rPr>
          <w:rFonts w:ascii="Arial" w:hAnsi="Arial"/>
          <w:i/>
          <w:iCs/>
          <w:sz w:val="24"/>
        </w:rPr>
        <w:t xml:space="preserve"> volte dai Giudei ho ricevuto i trentanove colpi; </w:t>
      </w:r>
      <w:r w:rsidRPr="009F0BB0">
        <w:rPr>
          <w:rFonts w:ascii="Arial" w:hAnsi="Arial"/>
          <w:i/>
          <w:iCs/>
          <w:sz w:val="24"/>
        </w:rPr>
        <w:t>tre</w:t>
      </w:r>
      <w:r w:rsidR="0081108D" w:rsidRPr="009F0BB0">
        <w:rPr>
          <w:rFonts w:ascii="Arial" w:hAnsi="Arial"/>
          <w:i/>
          <w:iCs/>
          <w:sz w:val="24"/>
        </w:rPr>
        <w:t xml:space="preserve"> volte sono stato battuto con le verghe, una volta sono stato lapidato, tre volte ho fatto naufragio, ho trascorso un giorno e una notte in balìa delle onde. </w:t>
      </w:r>
    </w:p>
    <w:p w14:paraId="64B51ADF" w14:textId="56AE1961"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Viaggi</w:t>
      </w:r>
      <w:r w:rsidR="0081108D" w:rsidRPr="009F0BB0">
        <w:rPr>
          <w:rFonts w:ascii="Arial" w:hAnsi="Arial"/>
          <w:i/>
          <w:iCs/>
          <w:sz w:val="24"/>
        </w:rPr>
        <w:t xml:space="preserve"> innumerevoli, pericoli di fiumi, pericoli di briganti, pericoli dai miei connazionali, pericoli dai pagani, pericoli nella città, pericoli nel deserto, pericoli sul mare, pericoli da parte di falsi fratelli; </w:t>
      </w:r>
      <w:r w:rsidRPr="009F0BB0">
        <w:rPr>
          <w:rFonts w:ascii="Arial" w:hAnsi="Arial"/>
          <w:i/>
          <w:iCs/>
          <w:sz w:val="24"/>
        </w:rPr>
        <w:t>fatica</w:t>
      </w:r>
      <w:r w:rsidR="0081108D" w:rsidRPr="009F0BB0">
        <w:rPr>
          <w:rFonts w:ascii="Arial" w:hAnsi="Arial"/>
          <w:i/>
          <w:iCs/>
          <w:sz w:val="24"/>
        </w:rPr>
        <w:t xml:space="preserve"> e travaglio, veglie senza numero, fame e sete, frequenti digiuni, freddo e nudità. </w:t>
      </w:r>
      <w:r w:rsidRPr="009F0BB0">
        <w:rPr>
          <w:rFonts w:ascii="Arial" w:hAnsi="Arial"/>
          <w:i/>
          <w:iCs/>
          <w:sz w:val="24"/>
        </w:rPr>
        <w:t>E</w:t>
      </w:r>
      <w:r w:rsidR="0081108D" w:rsidRPr="009F0BB0">
        <w:rPr>
          <w:rFonts w:ascii="Arial" w:hAnsi="Arial"/>
          <w:i/>
          <w:iCs/>
          <w:sz w:val="24"/>
        </w:rPr>
        <w:t xml:space="preserve"> oltre a tutto questo, il mio assillo quotidiano, la preoccupazione per tutte le Chiese. </w:t>
      </w:r>
      <w:r w:rsidRPr="009F0BB0">
        <w:rPr>
          <w:rFonts w:ascii="Arial" w:hAnsi="Arial"/>
          <w:i/>
          <w:iCs/>
          <w:sz w:val="24"/>
        </w:rPr>
        <w:t>Chi</w:t>
      </w:r>
      <w:r w:rsidR="0081108D" w:rsidRPr="009F0BB0">
        <w:rPr>
          <w:rFonts w:ascii="Arial" w:hAnsi="Arial"/>
          <w:i/>
          <w:iCs/>
          <w:sz w:val="24"/>
        </w:rPr>
        <w:t xml:space="preserve"> è debole, che anch'io non lo sia? Chi riceve scandalo, che io non ne frema? </w:t>
      </w:r>
    </w:p>
    <w:p w14:paraId="12D4C05F" w14:textId="2821CCF2"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Se</w:t>
      </w:r>
      <w:r w:rsidR="0081108D" w:rsidRPr="009F0BB0">
        <w:rPr>
          <w:rFonts w:ascii="Arial" w:hAnsi="Arial"/>
          <w:i/>
          <w:iCs/>
          <w:sz w:val="24"/>
        </w:rPr>
        <w:t xml:space="preserve"> è necessario vantarsi, mi vanterò di quanto si riferisce alla mia debolezza. </w:t>
      </w:r>
      <w:r w:rsidRPr="009F0BB0">
        <w:rPr>
          <w:rFonts w:ascii="Arial" w:hAnsi="Arial"/>
          <w:i/>
          <w:iCs/>
          <w:sz w:val="24"/>
        </w:rPr>
        <w:t>Dio</w:t>
      </w:r>
      <w:r w:rsidR="0081108D" w:rsidRPr="009F0BB0">
        <w:rPr>
          <w:rFonts w:ascii="Arial" w:hAnsi="Arial"/>
          <w:i/>
          <w:iCs/>
          <w:sz w:val="24"/>
        </w:rPr>
        <w:t xml:space="preserve"> e Padre del Signore Gesù, lui che è benedetto nei secoli, sa che non mentisco. </w:t>
      </w:r>
      <w:r w:rsidRPr="009F0BB0">
        <w:rPr>
          <w:rFonts w:ascii="Arial" w:hAnsi="Arial"/>
          <w:i/>
          <w:iCs/>
          <w:sz w:val="24"/>
        </w:rPr>
        <w:t>A</w:t>
      </w:r>
      <w:r w:rsidR="0081108D" w:rsidRPr="009F0BB0">
        <w:rPr>
          <w:rFonts w:ascii="Arial" w:hAnsi="Arial"/>
          <w:i/>
          <w:iCs/>
          <w:sz w:val="24"/>
        </w:rPr>
        <w:t xml:space="preserve"> Damasco, il governatore del re Areta montava la guardia alla città dei Damasceni per catturarmi, ma da una finestra fui calato per il muro in una cesta e così sfuggii dalle sue mani. (2Cor 11,1-33). </w:t>
      </w:r>
    </w:p>
    <w:p w14:paraId="06E4AA72" w14:textId="77777777" w:rsidR="0081108D" w:rsidRPr="0081108D" w:rsidRDefault="0081108D" w:rsidP="00F52953">
      <w:pPr>
        <w:spacing w:after="120"/>
        <w:jc w:val="both"/>
        <w:rPr>
          <w:rFonts w:ascii="Arial" w:hAnsi="Arial"/>
          <w:sz w:val="24"/>
        </w:rPr>
      </w:pPr>
      <w:r w:rsidRPr="0081108D">
        <w:rPr>
          <w:rFonts w:ascii="Arial" w:hAnsi="Arial"/>
          <w:sz w:val="24"/>
        </w:rPr>
        <w:lastRenderedPageBreak/>
        <w:t xml:space="preserve">Le tenebre possono mascherarsi in luce: ecco fin dove può giungere l’inganno dei falsi cristi e dei falsi profeti. </w:t>
      </w:r>
    </w:p>
    <w:p w14:paraId="0D6B9828" w14:textId="23B0501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[25</w:t>
      </w:r>
      <w:r w:rsidR="00452ADC">
        <w:rPr>
          <w:rFonts w:ascii="Arial" w:hAnsi="Arial"/>
          <w:b/>
          <w:sz w:val="24"/>
        </w:rPr>
        <w:t xml:space="preserve">] </w:t>
      </w:r>
      <w:r w:rsidRPr="0081108D">
        <w:rPr>
          <w:rFonts w:ascii="Arial" w:hAnsi="Arial"/>
          <w:b/>
          <w:sz w:val="24"/>
        </w:rPr>
        <w:t xml:space="preserve">Ecco, io ve l'ho predetto. </w:t>
      </w:r>
    </w:p>
    <w:p w14:paraId="1DBD16E5" w14:textId="28F4F1A2" w:rsidR="0081108D" w:rsidRPr="0081108D" w:rsidRDefault="0081108D" w:rsidP="00F52953">
      <w:pPr>
        <w:spacing w:after="120"/>
        <w:jc w:val="both"/>
        <w:rPr>
          <w:rFonts w:ascii="Arial" w:hAnsi="Arial"/>
          <w:sz w:val="24"/>
        </w:rPr>
      </w:pPr>
      <w:r w:rsidRPr="0081108D">
        <w:rPr>
          <w:rFonts w:ascii="Arial" w:hAnsi="Arial"/>
          <w:sz w:val="24"/>
        </w:rPr>
        <w:t>XXII Verità: Conosciamo la verità della storia.</w:t>
      </w:r>
      <w:r w:rsidR="003468B4">
        <w:rPr>
          <w:rFonts w:ascii="Arial" w:hAnsi="Arial"/>
          <w:sz w:val="24"/>
        </w:rPr>
        <w:t xml:space="preserve"> </w:t>
      </w:r>
      <w:r w:rsidRPr="0081108D">
        <w:rPr>
          <w:rFonts w:ascii="Arial" w:hAnsi="Arial"/>
          <w:sz w:val="24"/>
        </w:rPr>
        <w:t>Ad ognuno la responsabilità di non lasciarsi ingannare.</w:t>
      </w:r>
      <w:r w:rsidR="003468B4">
        <w:rPr>
          <w:rFonts w:ascii="Arial" w:hAnsi="Arial"/>
          <w:sz w:val="24"/>
        </w:rPr>
        <w:t xml:space="preserve"> </w:t>
      </w:r>
      <w:r w:rsidRPr="0081108D">
        <w:rPr>
          <w:rFonts w:ascii="Arial" w:hAnsi="Arial"/>
          <w:sz w:val="24"/>
        </w:rPr>
        <w:t>Chi si lascerà ingannare lo farà solo a suo danno.</w:t>
      </w:r>
      <w:r w:rsidR="003468B4">
        <w:rPr>
          <w:rFonts w:ascii="Arial" w:hAnsi="Arial"/>
          <w:sz w:val="24"/>
        </w:rPr>
        <w:t xml:space="preserve"> </w:t>
      </w:r>
      <w:r w:rsidRPr="0081108D">
        <w:rPr>
          <w:rFonts w:ascii="Arial" w:hAnsi="Arial"/>
          <w:sz w:val="24"/>
        </w:rPr>
        <w:t xml:space="preserve">Il danno è uno solo: la perdizione eterna se si persevera in esso sino alla fine. </w:t>
      </w:r>
    </w:p>
    <w:p w14:paraId="7A24104D" w14:textId="372F10BB"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[26</w:t>
      </w:r>
      <w:r w:rsidR="00452ADC">
        <w:rPr>
          <w:rFonts w:ascii="Arial" w:hAnsi="Arial"/>
          <w:b/>
          <w:sz w:val="24"/>
        </w:rPr>
        <w:t xml:space="preserve">] </w:t>
      </w:r>
      <w:r w:rsidRPr="0081108D">
        <w:rPr>
          <w:rFonts w:ascii="Arial" w:hAnsi="Arial"/>
          <w:b/>
          <w:sz w:val="24"/>
        </w:rPr>
        <w:t xml:space="preserve">Se dunque vi diranno: Ecco, è nel deserto, non ci andate; o: È in casa, non ci credete. </w:t>
      </w:r>
    </w:p>
    <w:p w14:paraId="3E066676" w14:textId="73912F46" w:rsidR="0081108D" w:rsidRPr="0081108D" w:rsidRDefault="0081108D" w:rsidP="00F52953">
      <w:pPr>
        <w:spacing w:after="120"/>
        <w:jc w:val="both"/>
        <w:rPr>
          <w:rFonts w:ascii="Arial" w:hAnsi="Arial"/>
          <w:sz w:val="24"/>
        </w:rPr>
      </w:pPr>
      <w:r w:rsidRPr="0081108D">
        <w:rPr>
          <w:rFonts w:ascii="Arial" w:hAnsi="Arial"/>
          <w:sz w:val="24"/>
        </w:rPr>
        <w:t>XXIII Verità: Non verrà un altro vero Messia di Dio nella nostra storia. Non verrà un altro vero Cristo nel corso dei secoli.</w:t>
      </w:r>
      <w:r w:rsidR="003468B4">
        <w:rPr>
          <w:rFonts w:ascii="Arial" w:hAnsi="Arial"/>
          <w:sz w:val="24"/>
        </w:rPr>
        <w:t xml:space="preserve"> </w:t>
      </w:r>
      <w:r w:rsidRPr="0081108D">
        <w:rPr>
          <w:rFonts w:ascii="Arial" w:hAnsi="Arial"/>
          <w:sz w:val="24"/>
        </w:rPr>
        <w:t>Il vero Messia e il vero Cristo è già venuto: è Gesù di Nazaret.</w:t>
      </w:r>
      <w:r w:rsidR="003468B4">
        <w:rPr>
          <w:rFonts w:ascii="Arial" w:hAnsi="Arial"/>
          <w:sz w:val="24"/>
        </w:rPr>
        <w:t xml:space="preserve"> </w:t>
      </w:r>
      <w:r w:rsidRPr="0081108D">
        <w:rPr>
          <w:rFonts w:ascii="Arial" w:hAnsi="Arial"/>
          <w:sz w:val="24"/>
        </w:rPr>
        <w:t>Se è già venuto, non dobbiamo prestare alcuna fede a coloro che dicono che il Cristo è qui o là, è nel deserto o è in casa.</w:t>
      </w:r>
      <w:r w:rsidR="003468B4">
        <w:rPr>
          <w:rFonts w:ascii="Arial" w:hAnsi="Arial"/>
          <w:sz w:val="24"/>
        </w:rPr>
        <w:t xml:space="preserve"> </w:t>
      </w:r>
      <w:r w:rsidRPr="0081108D">
        <w:rPr>
          <w:rFonts w:ascii="Arial" w:hAnsi="Arial"/>
          <w:sz w:val="24"/>
        </w:rPr>
        <w:t>Sappiamo che ci ingannano.</w:t>
      </w:r>
    </w:p>
    <w:p w14:paraId="1695924A" w14:textId="0C70F5A6"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[27</w:t>
      </w:r>
      <w:r w:rsidR="00452ADC">
        <w:rPr>
          <w:rFonts w:ascii="Arial" w:hAnsi="Arial"/>
          <w:b/>
          <w:sz w:val="24"/>
        </w:rPr>
        <w:t xml:space="preserve">] </w:t>
      </w:r>
      <w:r w:rsidRPr="0081108D">
        <w:rPr>
          <w:rFonts w:ascii="Arial" w:hAnsi="Arial"/>
          <w:b/>
          <w:sz w:val="24"/>
        </w:rPr>
        <w:t xml:space="preserve">Come la folgore viene da oriente e brilla fino a occidente, così sarà la venuta del Figlio dell'uomo. </w:t>
      </w:r>
    </w:p>
    <w:p w14:paraId="586C7363" w14:textId="2219C616" w:rsidR="0081108D" w:rsidRPr="0081108D" w:rsidRDefault="0081108D" w:rsidP="00F52953">
      <w:pPr>
        <w:spacing w:after="120"/>
        <w:jc w:val="both"/>
        <w:rPr>
          <w:rFonts w:ascii="Arial" w:hAnsi="Arial"/>
          <w:sz w:val="24"/>
        </w:rPr>
      </w:pPr>
      <w:r w:rsidRPr="0081108D">
        <w:rPr>
          <w:rFonts w:ascii="Arial" w:hAnsi="Arial"/>
          <w:sz w:val="24"/>
        </w:rPr>
        <w:t>XXIV Verità: Quando verrà allora il Figlio dell’uomo?</w:t>
      </w:r>
      <w:r w:rsidR="003468B4">
        <w:rPr>
          <w:rFonts w:ascii="Arial" w:hAnsi="Arial"/>
          <w:sz w:val="24"/>
        </w:rPr>
        <w:t xml:space="preserve"> </w:t>
      </w:r>
      <w:r w:rsidRPr="0081108D">
        <w:rPr>
          <w:rFonts w:ascii="Arial" w:hAnsi="Arial"/>
          <w:sz w:val="24"/>
        </w:rPr>
        <w:t>La risposta è una sola: Quando viene è già venuto. Quando appare è già apparso.</w:t>
      </w:r>
      <w:r w:rsidR="003468B4">
        <w:rPr>
          <w:rFonts w:ascii="Arial" w:hAnsi="Arial"/>
          <w:sz w:val="24"/>
        </w:rPr>
        <w:t xml:space="preserve"> </w:t>
      </w:r>
      <w:r w:rsidRPr="0081108D">
        <w:rPr>
          <w:rFonts w:ascii="Arial" w:hAnsi="Arial"/>
          <w:sz w:val="24"/>
        </w:rPr>
        <w:t>La sua venuta è più repentina della folgore.</w:t>
      </w:r>
      <w:r w:rsidR="004A4B12">
        <w:rPr>
          <w:rFonts w:ascii="Arial" w:hAnsi="Arial"/>
          <w:sz w:val="24"/>
        </w:rPr>
        <w:t xml:space="preserve"> </w:t>
      </w:r>
      <w:r w:rsidRPr="0081108D">
        <w:rPr>
          <w:rFonts w:ascii="Arial" w:hAnsi="Arial"/>
          <w:sz w:val="24"/>
        </w:rPr>
        <w:t>In un istante appare la folgore nel cielo, senza alcun preavviso.</w:t>
      </w:r>
      <w:r w:rsidR="003468B4">
        <w:rPr>
          <w:rFonts w:ascii="Arial" w:hAnsi="Arial"/>
          <w:sz w:val="24"/>
        </w:rPr>
        <w:t xml:space="preserve"> </w:t>
      </w:r>
      <w:r w:rsidRPr="0081108D">
        <w:rPr>
          <w:rFonts w:ascii="Arial" w:hAnsi="Arial"/>
          <w:sz w:val="24"/>
        </w:rPr>
        <w:t>In un istante apparirà il Figlio dell’uomo, senza alcun preavviso.</w:t>
      </w:r>
    </w:p>
    <w:p w14:paraId="5393833E" w14:textId="013A229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[28</w:t>
      </w:r>
      <w:r w:rsidR="00452ADC">
        <w:rPr>
          <w:rFonts w:ascii="Arial" w:hAnsi="Arial"/>
          <w:b/>
          <w:sz w:val="24"/>
        </w:rPr>
        <w:t xml:space="preserve">] </w:t>
      </w:r>
      <w:r w:rsidRPr="0081108D">
        <w:rPr>
          <w:rFonts w:ascii="Arial" w:hAnsi="Arial"/>
          <w:b/>
          <w:sz w:val="24"/>
        </w:rPr>
        <w:t xml:space="preserve">Dovunque sarà il cadavere, ivi si raduneranno gli avvoltoi. </w:t>
      </w:r>
    </w:p>
    <w:p w14:paraId="4E753FF2" w14:textId="5FE59FFC" w:rsidR="0081108D" w:rsidRPr="0081108D" w:rsidRDefault="0081108D" w:rsidP="00F52953">
      <w:pPr>
        <w:spacing w:after="120"/>
        <w:jc w:val="both"/>
        <w:rPr>
          <w:rFonts w:ascii="Arial" w:hAnsi="Arial"/>
          <w:sz w:val="24"/>
        </w:rPr>
      </w:pPr>
      <w:r w:rsidRPr="0081108D">
        <w:rPr>
          <w:rFonts w:ascii="Arial" w:hAnsi="Arial"/>
          <w:sz w:val="24"/>
        </w:rPr>
        <w:t>XXV: Appena apparirà il Figlio dell’uomo subito inizierà il giudizio universale.</w:t>
      </w:r>
      <w:r w:rsidR="003468B4">
        <w:rPr>
          <w:rFonts w:ascii="Arial" w:hAnsi="Arial"/>
          <w:sz w:val="24"/>
        </w:rPr>
        <w:t xml:space="preserve"> </w:t>
      </w:r>
      <w:r w:rsidRPr="0081108D">
        <w:rPr>
          <w:rFonts w:ascii="Arial" w:hAnsi="Arial"/>
          <w:sz w:val="24"/>
        </w:rPr>
        <w:t>Come gli avvoltoi si radunano là dove c’è un cadavere, così tutta l’umanità si radunerà dinanzi a Cristo Gesù.</w:t>
      </w:r>
      <w:r w:rsidR="003468B4">
        <w:rPr>
          <w:rFonts w:ascii="Arial" w:hAnsi="Arial"/>
          <w:sz w:val="24"/>
        </w:rPr>
        <w:t xml:space="preserve"> </w:t>
      </w:r>
      <w:r w:rsidRPr="0081108D">
        <w:rPr>
          <w:rFonts w:ascii="Arial" w:hAnsi="Arial"/>
          <w:sz w:val="24"/>
        </w:rPr>
        <w:t>Non ci sarà bisogno di avvisi, di chiamate.</w:t>
      </w:r>
      <w:r w:rsidR="003468B4">
        <w:rPr>
          <w:rFonts w:ascii="Arial" w:hAnsi="Arial"/>
          <w:sz w:val="24"/>
        </w:rPr>
        <w:t xml:space="preserve"> </w:t>
      </w:r>
      <w:r w:rsidRPr="0081108D">
        <w:rPr>
          <w:rFonts w:ascii="Arial" w:hAnsi="Arial"/>
          <w:sz w:val="24"/>
        </w:rPr>
        <w:t>È un fatto che si compirà in un istante.</w:t>
      </w:r>
      <w:r w:rsidR="003468B4">
        <w:rPr>
          <w:rFonts w:ascii="Arial" w:hAnsi="Arial"/>
          <w:sz w:val="24"/>
        </w:rPr>
        <w:t xml:space="preserve"> </w:t>
      </w:r>
      <w:r w:rsidRPr="0081108D">
        <w:rPr>
          <w:rFonts w:ascii="Arial" w:hAnsi="Arial"/>
          <w:sz w:val="24"/>
        </w:rPr>
        <w:t>Appare il Figlio dell’uomo, tutti siamo già dinanzi al suo cospetto.</w:t>
      </w:r>
      <w:r w:rsidR="003468B4">
        <w:rPr>
          <w:rFonts w:ascii="Arial" w:hAnsi="Arial"/>
          <w:sz w:val="24"/>
        </w:rPr>
        <w:t xml:space="preserve"> </w:t>
      </w:r>
      <w:r w:rsidRPr="0081108D">
        <w:rPr>
          <w:rFonts w:ascii="Arial" w:hAnsi="Arial"/>
          <w:sz w:val="24"/>
        </w:rPr>
        <w:t>È questo anche il motivo per cui nessuno potrà mai dire: Il Cristo è qui o là, è in casa o nel deserto.</w:t>
      </w:r>
      <w:r w:rsidR="003468B4">
        <w:rPr>
          <w:rFonts w:ascii="Arial" w:hAnsi="Arial"/>
          <w:sz w:val="24"/>
        </w:rPr>
        <w:t xml:space="preserve"> </w:t>
      </w:r>
      <w:r w:rsidRPr="0081108D">
        <w:rPr>
          <w:rFonts w:ascii="Arial" w:hAnsi="Arial"/>
          <w:sz w:val="24"/>
        </w:rPr>
        <w:t xml:space="preserve">Dove è Lui, dinanzi a Lui ci sarà l’umanità intera. </w:t>
      </w:r>
    </w:p>
    <w:p w14:paraId="4BA9C6A9" w14:textId="4E20E5F5"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[29</w:t>
      </w:r>
      <w:r w:rsidR="00452ADC">
        <w:rPr>
          <w:rFonts w:ascii="Arial" w:hAnsi="Arial"/>
          <w:b/>
          <w:sz w:val="24"/>
        </w:rPr>
        <w:t xml:space="preserve">] </w:t>
      </w:r>
      <w:r w:rsidRPr="0081108D">
        <w:rPr>
          <w:rFonts w:ascii="Arial" w:hAnsi="Arial"/>
          <w:b/>
          <w:sz w:val="24"/>
        </w:rPr>
        <w:t xml:space="preserve">Subito dopo la tribolazione di quei giorni, il sole si oscurerà, la luna non darà più la sua luce, gli astri cadranno dal cielo e le potenze dei cieli saranno sconvolte. </w:t>
      </w:r>
    </w:p>
    <w:p w14:paraId="127CA637" w14:textId="5C883E47" w:rsidR="0081108D" w:rsidRPr="0081108D" w:rsidRDefault="0081108D" w:rsidP="00F52953">
      <w:pPr>
        <w:spacing w:after="120"/>
        <w:jc w:val="both"/>
        <w:rPr>
          <w:rFonts w:ascii="Arial" w:hAnsi="Arial"/>
          <w:sz w:val="24"/>
        </w:rPr>
      </w:pPr>
      <w:r w:rsidRPr="0081108D">
        <w:rPr>
          <w:rFonts w:ascii="Arial" w:hAnsi="Arial"/>
          <w:sz w:val="24"/>
        </w:rPr>
        <w:t>XXVI Verità: Ignoriamo quale sia la tribolazione di quei giorni.</w:t>
      </w:r>
      <w:r w:rsidR="003468B4">
        <w:rPr>
          <w:rFonts w:ascii="Arial" w:hAnsi="Arial"/>
          <w:sz w:val="24"/>
        </w:rPr>
        <w:t xml:space="preserve"> </w:t>
      </w:r>
      <w:r w:rsidRPr="0081108D">
        <w:rPr>
          <w:rFonts w:ascii="Arial" w:hAnsi="Arial"/>
          <w:sz w:val="24"/>
        </w:rPr>
        <w:t>Ci sarà di sicuro una grande tribolazione, ma ne ignoriamo sia il tempo, che la sua reale grandezza.</w:t>
      </w:r>
      <w:r w:rsidR="003468B4">
        <w:rPr>
          <w:rFonts w:ascii="Arial" w:hAnsi="Arial"/>
          <w:sz w:val="24"/>
        </w:rPr>
        <w:t xml:space="preserve"> </w:t>
      </w:r>
      <w:r w:rsidRPr="0081108D">
        <w:rPr>
          <w:rFonts w:ascii="Arial" w:hAnsi="Arial"/>
          <w:sz w:val="24"/>
        </w:rPr>
        <w:t>Le immagini che seguono sono secondo il genere letterario apocalittico.</w:t>
      </w:r>
      <w:r w:rsidR="003468B4">
        <w:rPr>
          <w:rFonts w:ascii="Arial" w:hAnsi="Arial"/>
          <w:sz w:val="24"/>
        </w:rPr>
        <w:t xml:space="preserve"> </w:t>
      </w:r>
      <w:r w:rsidRPr="0081108D">
        <w:rPr>
          <w:rFonts w:ascii="Arial" w:hAnsi="Arial"/>
          <w:sz w:val="24"/>
        </w:rPr>
        <w:t>Esso ha tinte fortemente suggestive: il sole si oscura, la luna non dona più la sua luce, gli astri cadranno dal cielo, le potenze dei cieli saranno sconvolti.</w:t>
      </w:r>
      <w:r w:rsidR="003468B4">
        <w:rPr>
          <w:rFonts w:ascii="Arial" w:hAnsi="Arial"/>
          <w:sz w:val="24"/>
        </w:rPr>
        <w:t xml:space="preserve"> </w:t>
      </w:r>
      <w:r w:rsidRPr="0081108D">
        <w:rPr>
          <w:rFonts w:ascii="Arial" w:hAnsi="Arial"/>
          <w:sz w:val="24"/>
        </w:rPr>
        <w:t>Tutta la creazione è come se ritornasse al suo primo principio, al suo caos originario, prima che il Signore ponesse mano a farla superbamente bella.</w:t>
      </w:r>
    </w:p>
    <w:p w14:paraId="53013BDC" w14:textId="78A61F4A"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In principio Dio creò il cielo e la terra. </w:t>
      </w:r>
      <w:r w:rsidR="003468B4" w:rsidRPr="009F0BB0">
        <w:rPr>
          <w:rFonts w:ascii="Arial" w:hAnsi="Arial"/>
          <w:i/>
          <w:iCs/>
          <w:sz w:val="24"/>
        </w:rPr>
        <w:t>La</w:t>
      </w:r>
      <w:r w:rsidRPr="009F0BB0">
        <w:rPr>
          <w:rFonts w:ascii="Arial" w:hAnsi="Arial"/>
          <w:i/>
          <w:iCs/>
          <w:sz w:val="24"/>
        </w:rPr>
        <w:t xml:space="preserve"> terra era informe e deserta e le tenebre ricoprivano l'abisso e lo spirito di Dio aleggiava sulle acque. </w:t>
      </w:r>
    </w:p>
    <w:p w14:paraId="71624361" w14:textId="1F39F21C" w:rsidR="0081108D" w:rsidRPr="009F0BB0" w:rsidRDefault="003468B4" w:rsidP="009F0BB0">
      <w:pPr>
        <w:spacing w:after="120"/>
        <w:ind w:left="567" w:right="567"/>
        <w:jc w:val="both"/>
        <w:rPr>
          <w:rFonts w:ascii="Arial" w:hAnsi="Arial"/>
          <w:i/>
          <w:iCs/>
          <w:sz w:val="24"/>
        </w:rPr>
      </w:pPr>
      <w:r w:rsidRPr="009F0BB0">
        <w:rPr>
          <w:rFonts w:ascii="Arial" w:hAnsi="Arial"/>
          <w:i/>
          <w:iCs/>
          <w:sz w:val="24"/>
        </w:rPr>
        <w:lastRenderedPageBreak/>
        <w:t>Dio</w:t>
      </w:r>
      <w:r w:rsidR="0081108D" w:rsidRPr="009F0BB0">
        <w:rPr>
          <w:rFonts w:ascii="Arial" w:hAnsi="Arial"/>
          <w:i/>
          <w:iCs/>
          <w:sz w:val="24"/>
        </w:rPr>
        <w:t xml:space="preserve"> disse: "Sia la luce!". E la luce fu. </w:t>
      </w:r>
      <w:r w:rsidRPr="009F0BB0">
        <w:rPr>
          <w:rFonts w:ascii="Arial" w:hAnsi="Arial"/>
          <w:i/>
          <w:iCs/>
          <w:sz w:val="24"/>
        </w:rPr>
        <w:t>Dio</w:t>
      </w:r>
      <w:r w:rsidR="0081108D" w:rsidRPr="009F0BB0">
        <w:rPr>
          <w:rFonts w:ascii="Arial" w:hAnsi="Arial"/>
          <w:i/>
          <w:iCs/>
          <w:sz w:val="24"/>
        </w:rPr>
        <w:t xml:space="preserve"> vide che la luce era cosa buona e separò la luce dalle tenebre </w:t>
      </w:r>
      <w:r w:rsidRPr="009F0BB0">
        <w:rPr>
          <w:rFonts w:ascii="Arial" w:hAnsi="Arial"/>
          <w:i/>
          <w:iCs/>
          <w:sz w:val="24"/>
        </w:rPr>
        <w:t>e</w:t>
      </w:r>
      <w:r w:rsidR="0081108D" w:rsidRPr="009F0BB0">
        <w:rPr>
          <w:rFonts w:ascii="Arial" w:hAnsi="Arial"/>
          <w:i/>
          <w:iCs/>
          <w:sz w:val="24"/>
        </w:rPr>
        <w:t xml:space="preserve"> chiamò la luce giorno e le tenebre notte. E fu sera e fu mattina: primo giorno. </w:t>
      </w:r>
    </w:p>
    <w:p w14:paraId="61BFE5FC" w14:textId="1A86E3FD"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Dio</w:t>
      </w:r>
      <w:r w:rsidR="0081108D" w:rsidRPr="009F0BB0">
        <w:rPr>
          <w:rFonts w:ascii="Arial" w:hAnsi="Arial"/>
          <w:i/>
          <w:iCs/>
          <w:sz w:val="24"/>
        </w:rPr>
        <w:t xml:space="preserve"> disse: "Sia il firmamento in mezzo alle acque per separare le acque dalle acque". </w:t>
      </w:r>
      <w:r w:rsidRPr="009F0BB0">
        <w:rPr>
          <w:rFonts w:ascii="Arial" w:hAnsi="Arial"/>
          <w:i/>
          <w:iCs/>
          <w:sz w:val="24"/>
        </w:rPr>
        <w:t>Dio</w:t>
      </w:r>
      <w:r w:rsidR="0081108D" w:rsidRPr="009F0BB0">
        <w:rPr>
          <w:rFonts w:ascii="Arial" w:hAnsi="Arial"/>
          <w:i/>
          <w:iCs/>
          <w:sz w:val="24"/>
        </w:rPr>
        <w:t xml:space="preserve"> fece il firmamento e separò le acque, che sono sotto il firmamento, dalle acque, che son sopra il firmamento. E così avvenne. </w:t>
      </w:r>
      <w:r w:rsidRPr="009F0BB0">
        <w:rPr>
          <w:rFonts w:ascii="Arial" w:hAnsi="Arial"/>
          <w:i/>
          <w:iCs/>
          <w:sz w:val="24"/>
        </w:rPr>
        <w:t>Dio</w:t>
      </w:r>
      <w:r w:rsidR="0081108D" w:rsidRPr="009F0BB0">
        <w:rPr>
          <w:rFonts w:ascii="Arial" w:hAnsi="Arial"/>
          <w:i/>
          <w:iCs/>
          <w:sz w:val="24"/>
        </w:rPr>
        <w:t xml:space="preserve"> chiamò il firmamento cielo. E fu sera e fu mattina: secondo giorno. </w:t>
      </w:r>
    </w:p>
    <w:p w14:paraId="19E6D73B" w14:textId="01E3F7F4"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Dio</w:t>
      </w:r>
      <w:r w:rsidR="0081108D" w:rsidRPr="009F0BB0">
        <w:rPr>
          <w:rFonts w:ascii="Arial" w:hAnsi="Arial"/>
          <w:i/>
          <w:iCs/>
          <w:sz w:val="24"/>
        </w:rPr>
        <w:t xml:space="preserve"> disse: "Le acque che sono sotto il cielo, si raccolgano in un solo luogo e appaia l'asciutto". E così avvenne. </w:t>
      </w:r>
      <w:r w:rsidRPr="009F0BB0">
        <w:rPr>
          <w:rFonts w:ascii="Arial" w:hAnsi="Arial"/>
          <w:i/>
          <w:iCs/>
          <w:sz w:val="24"/>
        </w:rPr>
        <w:t>Dio</w:t>
      </w:r>
      <w:r w:rsidR="0081108D" w:rsidRPr="009F0BB0">
        <w:rPr>
          <w:rFonts w:ascii="Arial" w:hAnsi="Arial"/>
          <w:i/>
          <w:iCs/>
          <w:sz w:val="24"/>
        </w:rPr>
        <w:t xml:space="preserve"> chiamò l'asciutto terra e la massa delle acque mare. E Dio vide che era cosa buona. </w:t>
      </w:r>
    </w:p>
    <w:p w14:paraId="47DBAE60" w14:textId="05E30E95"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E</w:t>
      </w:r>
      <w:r w:rsidR="0081108D" w:rsidRPr="009F0BB0">
        <w:rPr>
          <w:rFonts w:ascii="Arial" w:hAnsi="Arial"/>
          <w:i/>
          <w:iCs/>
          <w:sz w:val="24"/>
        </w:rPr>
        <w:t xml:space="preserve"> Dio disse: "La terra produca germogli, erbe che producono seme e alberi da frutto, che facciano sulla terra frutto con il seme, ciascuno secondo la sua specie". E così avvenne: </w:t>
      </w:r>
      <w:r w:rsidRPr="009F0BB0">
        <w:rPr>
          <w:rFonts w:ascii="Arial" w:hAnsi="Arial"/>
          <w:i/>
          <w:iCs/>
          <w:sz w:val="24"/>
        </w:rPr>
        <w:t>la</w:t>
      </w:r>
      <w:r w:rsidR="0081108D" w:rsidRPr="009F0BB0">
        <w:rPr>
          <w:rFonts w:ascii="Arial" w:hAnsi="Arial"/>
          <w:i/>
          <w:iCs/>
          <w:sz w:val="24"/>
        </w:rPr>
        <w:t xml:space="preserve"> terra produsse germogli, erbe che producono seme, ciascuna secondo la propria specie e alberi che fanno ciascuno frutto con il seme, secondo la propria specie. Dio vide che era cosa buona. </w:t>
      </w:r>
      <w:r w:rsidRPr="009F0BB0">
        <w:rPr>
          <w:rFonts w:ascii="Arial" w:hAnsi="Arial"/>
          <w:i/>
          <w:iCs/>
          <w:sz w:val="24"/>
        </w:rPr>
        <w:t>E</w:t>
      </w:r>
      <w:r w:rsidR="0081108D" w:rsidRPr="009F0BB0">
        <w:rPr>
          <w:rFonts w:ascii="Arial" w:hAnsi="Arial"/>
          <w:i/>
          <w:iCs/>
          <w:sz w:val="24"/>
        </w:rPr>
        <w:t xml:space="preserve"> fu sera e fu mattina: terzo giorno. </w:t>
      </w:r>
    </w:p>
    <w:p w14:paraId="51BD7EB4" w14:textId="254457D5"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Dio</w:t>
      </w:r>
      <w:r w:rsidR="0081108D" w:rsidRPr="009F0BB0">
        <w:rPr>
          <w:rFonts w:ascii="Arial" w:hAnsi="Arial"/>
          <w:i/>
          <w:iCs/>
          <w:sz w:val="24"/>
        </w:rPr>
        <w:t xml:space="preserve"> disse: "Ci siano luci nel firmamento del cielo, per distinguere il giorno dalla notte; servano da segni per le stagioni, per i giorni e per gli anni </w:t>
      </w:r>
      <w:r w:rsidRPr="009F0BB0">
        <w:rPr>
          <w:rFonts w:ascii="Arial" w:hAnsi="Arial"/>
          <w:i/>
          <w:iCs/>
          <w:sz w:val="24"/>
        </w:rPr>
        <w:t>e</w:t>
      </w:r>
      <w:r w:rsidR="0081108D" w:rsidRPr="009F0BB0">
        <w:rPr>
          <w:rFonts w:ascii="Arial" w:hAnsi="Arial"/>
          <w:i/>
          <w:iCs/>
          <w:sz w:val="24"/>
        </w:rPr>
        <w:t xml:space="preserve"> servano da luci nel firmamento del cielo per illuminare la terra". E così avvenne: </w:t>
      </w:r>
      <w:r w:rsidRPr="009F0BB0">
        <w:rPr>
          <w:rFonts w:ascii="Arial" w:hAnsi="Arial"/>
          <w:i/>
          <w:iCs/>
          <w:sz w:val="24"/>
        </w:rPr>
        <w:t>Dio</w:t>
      </w:r>
      <w:r w:rsidR="0081108D" w:rsidRPr="009F0BB0">
        <w:rPr>
          <w:rFonts w:ascii="Arial" w:hAnsi="Arial"/>
          <w:i/>
          <w:iCs/>
          <w:sz w:val="24"/>
        </w:rPr>
        <w:t xml:space="preserve"> fece le due luci grandi, la luce maggiore per regolare il giorno e la luce minore per regolare la notte, e le stelle. </w:t>
      </w:r>
      <w:r w:rsidRPr="009F0BB0">
        <w:rPr>
          <w:rFonts w:ascii="Arial" w:hAnsi="Arial"/>
          <w:i/>
          <w:iCs/>
          <w:sz w:val="24"/>
        </w:rPr>
        <w:t>Dio</w:t>
      </w:r>
      <w:r w:rsidR="0081108D" w:rsidRPr="009F0BB0">
        <w:rPr>
          <w:rFonts w:ascii="Arial" w:hAnsi="Arial"/>
          <w:i/>
          <w:iCs/>
          <w:sz w:val="24"/>
        </w:rPr>
        <w:t xml:space="preserve"> le pose nel firmamento del cielo per illuminare la terra </w:t>
      </w:r>
      <w:r w:rsidRPr="009F0BB0">
        <w:rPr>
          <w:rFonts w:ascii="Arial" w:hAnsi="Arial"/>
          <w:i/>
          <w:iCs/>
          <w:sz w:val="24"/>
        </w:rPr>
        <w:t>e</w:t>
      </w:r>
      <w:r w:rsidR="0081108D" w:rsidRPr="009F0BB0">
        <w:rPr>
          <w:rFonts w:ascii="Arial" w:hAnsi="Arial"/>
          <w:i/>
          <w:iCs/>
          <w:sz w:val="24"/>
        </w:rPr>
        <w:t xml:space="preserve"> per regolare giorno e notte e per separare la luce dalle tenebre. E Dio vide che era cosa buona. </w:t>
      </w:r>
      <w:r w:rsidRPr="009F0BB0">
        <w:rPr>
          <w:rFonts w:ascii="Arial" w:hAnsi="Arial"/>
          <w:i/>
          <w:iCs/>
          <w:sz w:val="24"/>
        </w:rPr>
        <w:t>E</w:t>
      </w:r>
      <w:r w:rsidR="0081108D" w:rsidRPr="009F0BB0">
        <w:rPr>
          <w:rFonts w:ascii="Arial" w:hAnsi="Arial"/>
          <w:i/>
          <w:iCs/>
          <w:sz w:val="24"/>
        </w:rPr>
        <w:t xml:space="preserve"> fu sera e fu mattina: quarto giorno. </w:t>
      </w:r>
    </w:p>
    <w:p w14:paraId="6DB29375" w14:textId="1A1483DD"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Dio</w:t>
      </w:r>
      <w:r w:rsidR="0081108D" w:rsidRPr="009F0BB0">
        <w:rPr>
          <w:rFonts w:ascii="Arial" w:hAnsi="Arial"/>
          <w:i/>
          <w:iCs/>
          <w:sz w:val="24"/>
        </w:rPr>
        <w:t xml:space="preserve"> disse: "Le acque brulichino di esseri viventi e uccelli volino sopra la terra, davanti al firmamento del cielo". </w:t>
      </w:r>
      <w:r w:rsidRPr="009F0BB0">
        <w:rPr>
          <w:rFonts w:ascii="Arial" w:hAnsi="Arial"/>
          <w:i/>
          <w:iCs/>
          <w:sz w:val="24"/>
        </w:rPr>
        <w:t>Dio</w:t>
      </w:r>
      <w:r w:rsidR="0081108D" w:rsidRPr="009F0BB0">
        <w:rPr>
          <w:rFonts w:ascii="Arial" w:hAnsi="Arial"/>
          <w:i/>
          <w:iCs/>
          <w:sz w:val="24"/>
        </w:rPr>
        <w:t xml:space="preserve"> creò i grandi mostri marini e tutti gli esseri viventi che guizzano e brulicano nelle acque, secondo la loro specie, e tutti gli uccelli alati secondo la loro specie. E Dio vide che era cosa buona. </w:t>
      </w:r>
      <w:r w:rsidRPr="009F0BB0">
        <w:rPr>
          <w:rFonts w:ascii="Arial" w:hAnsi="Arial"/>
          <w:i/>
          <w:iCs/>
          <w:sz w:val="24"/>
        </w:rPr>
        <w:t>Dio</w:t>
      </w:r>
      <w:r w:rsidR="0081108D" w:rsidRPr="009F0BB0">
        <w:rPr>
          <w:rFonts w:ascii="Arial" w:hAnsi="Arial"/>
          <w:i/>
          <w:iCs/>
          <w:sz w:val="24"/>
        </w:rPr>
        <w:t xml:space="preserve"> li benedisse: "Siate fecondi e moltiplicatevi e riempite le acque dei mari; gli uccelli si moltiplichino sulla terra". </w:t>
      </w:r>
      <w:r w:rsidRPr="009F0BB0">
        <w:rPr>
          <w:rFonts w:ascii="Arial" w:hAnsi="Arial"/>
          <w:i/>
          <w:iCs/>
          <w:sz w:val="24"/>
        </w:rPr>
        <w:t>E</w:t>
      </w:r>
      <w:r w:rsidR="0081108D" w:rsidRPr="009F0BB0">
        <w:rPr>
          <w:rFonts w:ascii="Arial" w:hAnsi="Arial"/>
          <w:i/>
          <w:iCs/>
          <w:sz w:val="24"/>
        </w:rPr>
        <w:t xml:space="preserve"> fu sera e fu mattina: quinto giorno. </w:t>
      </w:r>
      <w:r w:rsidRPr="009F0BB0">
        <w:rPr>
          <w:rFonts w:ascii="Arial" w:hAnsi="Arial"/>
          <w:i/>
          <w:iCs/>
          <w:sz w:val="24"/>
        </w:rPr>
        <w:t>Dio</w:t>
      </w:r>
      <w:r w:rsidR="0081108D" w:rsidRPr="009F0BB0">
        <w:rPr>
          <w:rFonts w:ascii="Arial" w:hAnsi="Arial"/>
          <w:i/>
          <w:iCs/>
          <w:sz w:val="24"/>
        </w:rPr>
        <w:t xml:space="preserve"> disse: "La terra produca esseri viventi secondo la loro specie: bestiame, rettili e bestie selvatiche secondo la loro specie". E così avvenne: </w:t>
      </w:r>
      <w:r w:rsidRPr="009F0BB0">
        <w:rPr>
          <w:rFonts w:ascii="Arial" w:hAnsi="Arial"/>
          <w:i/>
          <w:iCs/>
          <w:sz w:val="24"/>
        </w:rPr>
        <w:t>Dio</w:t>
      </w:r>
      <w:r w:rsidR="0081108D" w:rsidRPr="009F0BB0">
        <w:rPr>
          <w:rFonts w:ascii="Arial" w:hAnsi="Arial"/>
          <w:i/>
          <w:iCs/>
          <w:sz w:val="24"/>
        </w:rPr>
        <w:t xml:space="preserve"> fece le bestie selvatiche secondo la loro specie e il bestiame secondo la propria specie e tutti i rettili del suolo secondo la loro specie. E Dio vide che era cosa buona. </w:t>
      </w:r>
    </w:p>
    <w:p w14:paraId="76CFE80F" w14:textId="52671032"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E</w:t>
      </w:r>
      <w:r w:rsidR="0081108D" w:rsidRPr="009F0BB0">
        <w:rPr>
          <w:rFonts w:ascii="Arial" w:hAnsi="Arial"/>
          <w:i/>
          <w:iCs/>
          <w:sz w:val="24"/>
        </w:rPr>
        <w:t xml:space="preserv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r w:rsidRPr="009F0BB0">
        <w:rPr>
          <w:rFonts w:ascii="Arial" w:hAnsi="Arial"/>
          <w:i/>
          <w:iCs/>
          <w:sz w:val="24"/>
        </w:rPr>
        <w:t>Dio</w:t>
      </w:r>
      <w:r w:rsidR="0081108D" w:rsidRPr="009F0BB0">
        <w:rPr>
          <w:rFonts w:ascii="Arial" w:hAnsi="Arial"/>
          <w:i/>
          <w:iCs/>
          <w:sz w:val="24"/>
        </w:rPr>
        <w:t xml:space="preserve"> li benedisse e disse loro: "Siate fecondi e moltiplicatevi, riempite la terra; soggiogatela e dominate sui pesci del mare e sugli uccelli del cielo e su ogni essere vivente, che striscia sulla terra". </w:t>
      </w:r>
    </w:p>
    <w:p w14:paraId="210691B2" w14:textId="07BF73D9" w:rsidR="0081108D" w:rsidRPr="009F0BB0" w:rsidRDefault="003468B4" w:rsidP="009F0BB0">
      <w:pPr>
        <w:spacing w:after="120"/>
        <w:ind w:left="567" w:right="567"/>
        <w:jc w:val="both"/>
        <w:rPr>
          <w:rFonts w:ascii="Arial" w:hAnsi="Arial"/>
          <w:i/>
          <w:iCs/>
          <w:sz w:val="24"/>
        </w:rPr>
      </w:pPr>
      <w:r w:rsidRPr="009F0BB0">
        <w:rPr>
          <w:rFonts w:ascii="Arial" w:hAnsi="Arial"/>
          <w:i/>
          <w:iCs/>
          <w:sz w:val="24"/>
        </w:rPr>
        <w:lastRenderedPageBreak/>
        <w:t>E</w:t>
      </w:r>
      <w:r w:rsidR="0081108D" w:rsidRPr="009F0BB0">
        <w:rPr>
          <w:rFonts w:ascii="Arial" w:hAnsi="Arial"/>
          <w:i/>
          <w:iCs/>
          <w:sz w:val="24"/>
        </w:rPr>
        <w:t xml:space="preserve"> Dio disse: "Ecco, io vi do ogni erba che produce seme e che è su tutta la terra e ogni albero in cui è il frutto, che produce seme: saranno il vostro cibo. </w:t>
      </w:r>
      <w:r w:rsidRPr="009F0BB0">
        <w:rPr>
          <w:rFonts w:ascii="Arial" w:hAnsi="Arial"/>
          <w:i/>
          <w:iCs/>
          <w:sz w:val="24"/>
        </w:rPr>
        <w:t>A</w:t>
      </w:r>
      <w:r w:rsidR="0081108D" w:rsidRPr="009F0BB0">
        <w:rPr>
          <w:rFonts w:ascii="Arial" w:hAnsi="Arial"/>
          <w:i/>
          <w:iCs/>
          <w:sz w:val="24"/>
        </w:rPr>
        <w:t xml:space="preserve">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r w:rsidR="00F52953" w:rsidRPr="009F0BB0">
        <w:rPr>
          <w:rFonts w:ascii="Arial" w:hAnsi="Arial"/>
          <w:i/>
          <w:iCs/>
          <w:sz w:val="24"/>
        </w:rPr>
        <w:t>(Gen</w:t>
      </w:r>
      <w:r w:rsidR="0081108D" w:rsidRPr="009F0BB0">
        <w:rPr>
          <w:rFonts w:ascii="Arial" w:hAnsi="Arial"/>
          <w:i/>
          <w:iCs/>
          <w:sz w:val="24"/>
        </w:rPr>
        <w:t xml:space="preserve"> 1,1-31). </w:t>
      </w:r>
    </w:p>
    <w:p w14:paraId="6025BEEC" w14:textId="446F5036" w:rsidR="0081108D" w:rsidRPr="003468B4" w:rsidRDefault="0081108D" w:rsidP="003468B4">
      <w:pPr>
        <w:spacing w:after="120"/>
        <w:jc w:val="both"/>
        <w:rPr>
          <w:rFonts w:ascii="Arial" w:hAnsi="Arial"/>
          <w:sz w:val="24"/>
        </w:rPr>
      </w:pPr>
      <w:r w:rsidRPr="003468B4">
        <w:rPr>
          <w:rFonts w:ascii="Arial" w:hAnsi="Arial"/>
          <w:sz w:val="24"/>
        </w:rPr>
        <w:t>La creazione perde la sua finalità, la sua bellezza, la sua armonia.</w:t>
      </w:r>
      <w:r w:rsidR="003468B4" w:rsidRPr="003468B4">
        <w:rPr>
          <w:rFonts w:ascii="Arial" w:hAnsi="Arial"/>
          <w:sz w:val="24"/>
        </w:rPr>
        <w:t xml:space="preserve"> </w:t>
      </w:r>
      <w:r w:rsidRPr="003468B4">
        <w:rPr>
          <w:rFonts w:ascii="Arial" w:hAnsi="Arial"/>
          <w:sz w:val="24"/>
        </w:rPr>
        <w:t>È la morte. È la morte universale.</w:t>
      </w:r>
      <w:r w:rsidR="003468B4" w:rsidRPr="003468B4">
        <w:rPr>
          <w:rFonts w:ascii="Arial" w:hAnsi="Arial"/>
          <w:sz w:val="24"/>
        </w:rPr>
        <w:t xml:space="preserve"> </w:t>
      </w:r>
      <w:r w:rsidRPr="003468B4">
        <w:rPr>
          <w:rFonts w:ascii="Arial" w:hAnsi="Arial"/>
          <w:sz w:val="24"/>
        </w:rPr>
        <w:t>Ecco come il profeta Isaia annunzia questi eventi:</w:t>
      </w:r>
    </w:p>
    <w:p w14:paraId="231A4AB0" w14:textId="1202AAB3"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Oracolo</w:t>
      </w:r>
      <w:r w:rsidR="0081108D" w:rsidRPr="009F0BB0">
        <w:rPr>
          <w:rFonts w:ascii="Arial" w:hAnsi="Arial"/>
          <w:i/>
          <w:iCs/>
          <w:sz w:val="24"/>
        </w:rPr>
        <w:t xml:space="preserve"> su Babilonia, ricevuto in visione da Isaia figlio di Amoz. </w:t>
      </w:r>
      <w:r w:rsidRPr="009F0BB0">
        <w:rPr>
          <w:rFonts w:ascii="Arial" w:hAnsi="Arial"/>
          <w:i/>
          <w:iCs/>
          <w:sz w:val="24"/>
        </w:rPr>
        <w:t>Su</w:t>
      </w:r>
      <w:r w:rsidR="0081108D" w:rsidRPr="009F0BB0">
        <w:rPr>
          <w:rFonts w:ascii="Arial" w:hAnsi="Arial"/>
          <w:i/>
          <w:iCs/>
          <w:sz w:val="24"/>
        </w:rPr>
        <w:t xml:space="preserve"> un monte brullo issate un segnale, alzate per essi un grido; fate cenni con la mano perché varchino le porte dei principi. </w:t>
      </w:r>
      <w:r w:rsidRPr="009F0BB0">
        <w:rPr>
          <w:rFonts w:ascii="Arial" w:hAnsi="Arial"/>
          <w:i/>
          <w:iCs/>
          <w:sz w:val="24"/>
        </w:rPr>
        <w:t>Io</w:t>
      </w:r>
      <w:r w:rsidR="0081108D" w:rsidRPr="009F0BB0">
        <w:rPr>
          <w:rFonts w:ascii="Arial" w:hAnsi="Arial"/>
          <w:i/>
          <w:iCs/>
          <w:sz w:val="24"/>
        </w:rPr>
        <w:t xml:space="preserve"> ho dato un ordine ai miei consacrati; ho chiamato i miei prodi a strumento del mio sdegno, entusiasti della mia grandezza. </w:t>
      </w:r>
      <w:r w:rsidRPr="009F0BB0">
        <w:rPr>
          <w:rFonts w:ascii="Arial" w:hAnsi="Arial"/>
          <w:i/>
          <w:iCs/>
          <w:sz w:val="24"/>
        </w:rPr>
        <w:t>Rumore</w:t>
      </w:r>
      <w:r w:rsidR="0081108D" w:rsidRPr="009F0BB0">
        <w:rPr>
          <w:rFonts w:ascii="Arial" w:hAnsi="Arial"/>
          <w:i/>
          <w:iCs/>
          <w:sz w:val="24"/>
        </w:rPr>
        <w:t xml:space="preserve"> di folla sui monti, simile a quello di un popolo immenso. Rumore fragoroso di regni, di nazioni radunate. Il Signore degli eserciti passa in rassegna un esercito di guerra. </w:t>
      </w:r>
    </w:p>
    <w:p w14:paraId="42B00B71" w14:textId="648EEA95"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Vengono</w:t>
      </w:r>
      <w:r w:rsidR="0081108D" w:rsidRPr="009F0BB0">
        <w:rPr>
          <w:rFonts w:ascii="Arial" w:hAnsi="Arial"/>
          <w:i/>
          <w:iCs/>
          <w:sz w:val="24"/>
        </w:rPr>
        <w:t xml:space="preserve"> da un paese lontano, dall'estremo orizzonte, il Signore e gli strumenti della sua collera, per devastare tutto il paese. </w:t>
      </w:r>
      <w:r w:rsidRPr="009F0BB0">
        <w:rPr>
          <w:rFonts w:ascii="Arial" w:hAnsi="Arial"/>
          <w:i/>
          <w:iCs/>
          <w:sz w:val="24"/>
        </w:rPr>
        <w:t>Urlate</w:t>
      </w:r>
      <w:r w:rsidR="0081108D" w:rsidRPr="009F0BB0">
        <w:rPr>
          <w:rFonts w:ascii="Arial" w:hAnsi="Arial"/>
          <w:i/>
          <w:iCs/>
          <w:sz w:val="24"/>
        </w:rPr>
        <w:t xml:space="preserve">, perché è vicino il giorno del Signore; esso viene come una devastazione da parte dell'Onnipotente. </w:t>
      </w:r>
      <w:r w:rsidRPr="009F0BB0">
        <w:rPr>
          <w:rFonts w:ascii="Arial" w:hAnsi="Arial"/>
          <w:i/>
          <w:iCs/>
          <w:sz w:val="24"/>
        </w:rPr>
        <w:t>Perciò</w:t>
      </w:r>
      <w:r w:rsidR="0081108D" w:rsidRPr="009F0BB0">
        <w:rPr>
          <w:rFonts w:ascii="Arial" w:hAnsi="Arial"/>
          <w:i/>
          <w:iCs/>
          <w:sz w:val="24"/>
        </w:rPr>
        <w:t xml:space="preserve"> tutte le braccia sono fiacche, ogni cuore d'uomo viene meno; </w:t>
      </w:r>
      <w:r w:rsidRPr="009F0BB0">
        <w:rPr>
          <w:rFonts w:ascii="Arial" w:hAnsi="Arial"/>
          <w:i/>
          <w:iCs/>
          <w:sz w:val="24"/>
        </w:rPr>
        <w:t>sono</w:t>
      </w:r>
      <w:r w:rsidR="0081108D" w:rsidRPr="009F0BB0">
        <w:rPr>
          <w:rFonts w:ascii="Arial" w:hAnsi="Arial"/>
          <w:i/>
          <w:iCs/>
          <w:sz w:val="24"/>
        </w:rPr>
        <w:t xml:space="preserve"> costernati, spasimi e dolori li prendono, si contorcono come una partoriente; ognuno osserva sgomento il suo vicino; i loro volti sono volti di fiamma. </w:t>
      </w:r>
      <w:r w:rsidRPr="009F0BB0">
        <w:rPr>
          <w:rFonts w:ascii="Arial" w:hAnsi="Arial"/>
          <w:i/>
          <w:iCs/>
          <w:sz w:val="24"/>
        </w:rPr>
        <w:t>Ecco</w:t>
      </w:r>
      <w:r w:rsidR="0081108D" w:rsidRPr="009F0BB0">
        <w:rPr>
          <w:rFonts w:ascii="Arial" w:hAnsi="Arial"/>
          <w:i/>
          <w:iCs/>
          <w:sz w:val="24"/>
        </w:rPr>
        <w:t xml:space="preserve">, il giorno del Signore arriva implacabile, con sdegno, ira e furore, per fare della terra un deserto, per sterminare i peccatori. </w:t>
      </w:r>
    </w:p>
    <w:p w14:paraId="76B3CF28" w14:textId="30962C2E"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Poiché</w:t>
      </w:r>
      <w:r w:rsidR="0081108D" w:rsidRPr="009F0BB0">
        <w:rPr>
          <w:rFonts w:ascii="Arial" w:hAnsi="Arial"/>
          <w:i/>
          <w:iCs/>
          <w:sz w:val="24"/>
        </w:rPr>
        <w:t xml:space="preserve"> le stelle del cielo e la costellazione di Orione non daranno più la loro luce; il sole si oscurerà al suo sorgere e la luna non diffonderà la sua luce. </w:t>
      </w:r>
      <w:r w:rsidRPr="009F0BB0">
        <w:rPr>
          <w:rFonts w:ascii="Arial" w:hAnsi="Arial"/>
          <w:i/>
          <w:iCs/>
          <w:sz w:val="24"/>
        </w:rPr>
        <w:t>Io</w:t>
      </w:r>
      <w:r w:rsidR="0081108D" w:rsidRPr="009F0BB0">
        <w:rPr>
          <w:rFonts w:ascii="Arial" w:hAnsi="Arial"/>
          <w:i/>
          <w:iCs/>
          <w:sz w:val="24"/>
        </w:rPr>
        <w:t xml:space="preserve"> punirò il mondo per il male, gli empi per la loro iniquità; farò cessare la superbia dei protervi e umilierò l'orgoglio dei tiranni. </w:t>
      </w:r>
      <w:r w:rsidRPr="009F0BB0">
        <w:rPr>
          <w:rFonts w:ascii="Arial" w:hAnsi="Arial"/>
          <w:i/>
          <w:iCs/>
          <w:sz w:val="24"/>
        </w:rPr>
        <w:t>Renderò</w:t>
      </w:r>
      <w:r w:rsidR="0081108D" w:rsidRPr="009F0BB0">
        <w:rPr>
          <w:rFonts w:ascii="Arial" w:hAnsi="Arial"/>
          <w:i/>
          <w:iCs/>
          <w:sz w:val="24"/>
        </w:rPr>
        <w:t xml:space="preserve"> l'uomo più raro dell'oro e i mortali più rari dell'oro di Ofir. </w:t>
      </w:r>
      <w:r w:rsidRPr="009F0BB0">
        <w:rPr>
          <w:rFonts w:ascii="Arial" w:hAnsi="Arial"/>
          <w:i/>
          <w:iCs/>
          <w:sz w:val="24"/>
        </w:rPr>
        <w:t>Allora</w:t>
      </w:r>
      <w:r w:rsidR="0081108D" w:rsidRPr="009F0BB0">
        <w:rPr>
          <w:rFonts w:ascii="Arial" w:hAnsi="Arial"/>
          <w:i/>
          <w:iCs/>
          <w:sz w:val="24"/>
        </w:rPr>
        <w:t xml:space="preserve"> farò tremare i cieli e la terra si scuoterà dalle fondamenta per lo sdegno del Signore degli eserciti, nel giorno della sua ira ardente. </w:t>
      </w:r>
      <w:r w:rsidRPr="009F0BB0">
        <w:rPr>
          <w:rFonts w:ascii="Arial" w:hAnsi="Arial"/>
          <w:i/>
          <w:iCs/>
          <w:sz w:val="24"/>
        </w:rPr>
        <w:t>Allora</w:t>
      </w:r>
      <w:r w:rsidR="0081108D" w:rsidRPr="009F0BB0">
        <w:rPr>
          <w:rFonts w:ascii="Arial" w:hAnsi="Arial"/>
          <w:i/>
          <w:iCs/>
          <w:sz w:val="24"/>
        </w:rPr>
        <w:t xml:space="preserve">, come una gazzella impaurita e come un gregge che nessuno raduna, ognuno si dirigerà verso il suo popolo, ognuno correrà verso la sua terra. </w:t>
      </w:r>
    </w:p>
    <w:p w14:paraId="6B1F1AF4" w14:textId="0739ACBF"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Quanti</w:t>
      </w:r>
      <w:r w:rsidR="0081108D" w:rsidRPr="009F0BB0">
        <w:rPr>
          <w:rFonts w:ascii="Arial" w:hAnsi="Arial"/>
          <w:i/>
          <w:iCs/>
          <w:sz w:val="24"/>
        </w:rPr>
        <w:t xml:space="preserve"> saranno trovati, saranno trafitti, quanti saranno presi, periranno di spada. </w:t>
      </w:r>
      <w:r w:rsidRPr="009F0BB0">
        <w:rPr>
          <w:rFonts w:ascii="Arial" w:hAnsi="Arial"/>
          <w:i/>
          <w:iCs/>
          <w:sz w:val="24"/>
        </w:rPr>
        <w:t>I</w:t>
      </w:r>
      <w:r w:rsidR="0081108D" w:rsidRPr="009F0BB0">
        <w:rPr>
          <w:rFonts w:ascii="Arial" w:hAnsi="Arial"/>
          <w:i/>
          <w:iCs/>
          <w:sz w:val="24"/>
        </w:rPr>
        <w:t xml:space="preserve"> loro piccoli saranno sfracellati davanti ai loro occhi; saranno saccheggiate le loro case, disonorate le loro mogli. </w:t>
      </w:r>
      <w:r w:rsidRPr="009F0BB0">
        <w:rPr>
          <w:rFonts w:ascii="Arial" w:hAnsi="Arial"/>
          <w:i/>
          <w:iCs/>
          <w:sz w:val="24"/>
        </w:rPr>
        <w:t>Ecco</w:t>
      </w:r>
      <w:r w:rsidR="0081108D" w:rsidRPr="009F0BB0">
        <w:rPr>
          <w:rFonts w:ascii="Arial" w:hAnsi="Arial"/>
          <w:i/>
          <w:iCs/>
          <w:sz w:val="24"/>
        </w:rPr>
        <w:t xml:space="preserve">, io eccito contro di loro i Medi che non pensano all'argento, né si curano dell'oro. </w:t>
      </w:r>
      <w:r w:rsidRPr="009F0BB0">
        <w:rPr>
          <w:rFonts w:ascii="Arial" w:hAnsi="Arial"/>
          <w:i/>
          <w:iCs/>
          <w:sz w:val="24"/>
        </w:rPr>
        <w:t>Con</w:t>
      </w:r>
      <w:r w:rsidR="0081108D" w:rsidRPr="009F0BB0">
        <w:rPr>
          <w:rFonts w:ascii="Arial" w:hAnsi="Arial"/>
          <w:i/>
          <w:iCs/>
          <w:sz w:val="24"/>
        </w:rPr>
        <w:t xml:space="preserve"> i loro archi abbatteranno i giovani, non avranno pietà dei piccoli appena nati, i loro occhi non avranno pietà dei bambini. </w:t>
      </w:r>
    </w:p>
    <w:p w14:paraId="2359F25C" w14:textId="07A097FA"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Babilonia</w:t>
      </w:r>
      <w:r w:rsidR="0081108D" w:rsidRPr="009F0BB0">
        <w:rPr>
          <w:rFonts w:ascii="Arial" w:hAnsi="Arial"/>
          <w:i/>
          <w:iCs/>
          <w:sz w:val="24"/>
        </w:rPr>
        <w:t xml:space="preserve">, perla dei regni, splendore orgoglioso dei Caldei, sarà come Sòdoma e Gomorra sconvolte da Dio. </w:t>
      </w:r>
      <w:r w:rsidRPr="009F0BB0">
        <w:rPr>
          <w:rFonts w:ascii="Arial" w:hAnsi="Arial"/>
          <w:i/>
          <w:iCs/>
          <w:sz w:val="24"/>
        </w:rPr>
        <w:t>Non</w:t>
      </w:r>
      <w:r w:rsidR="0081108D" w:rsidRPr="009F0BB0">
        <w:rPr>
          <w:rFonts w:ascii="Arial" w:hAnsi="Arial"/>
          <w:i/>
          <w:iCs/>
          <w:sz w:val="24"/>
        </w:rPr>
        <w:t xml:space="preserve"> sarà abitata mai più né popolata di generazione in generazione. L'Arabo non vi pianterà la sua </w:t>
      </w:r>
      <w:r w:rsidR="0081108D" w:rsidRPr="009F0BB0">
        <w:rPr>
          <w:rFonts w:ascii="Arial" w:hAnsi="Arial"/>
          <w:i/>
          <w:iCs/>
          <w:sz w:val="24"/>
        </w:rPr>
        <w:lastRenderedPageBreak/>
        <w:t xml:space="preserve">tenda né i pastori vi faranno sostare i greggi. </w:t>
      </w:r>
      <w:r w:rsidRPr="009F0BB0">
        <w:rPr>
          <w:rFonts w:ascii="Arial" w:hAnsi="Arial"/>
          <w:i/>
          <w:iCs/>
          <w:sz w:val="24"/>
        </w:rPr>
        <w:t>Ma</w:t>
      </w:r>
      <w:r w:rsidR="0081108D" w:rsidRPr="009F0BB0">
        <w:rPr>
          <w:rFonts w:ascii="Arial" w:hAnsi="Arial"/>
          <w:i/>
          <w:iCs/>
          <w:sz w:val="24"/>
        </w:rPr>
        <w:t xml:space="preserve"> vi si stabiliranno gli animali del deserto, i gufi riempiranno le loro case, vi faranno dimora gli struzzi, vi danzeranno i </w:t>
      </w:r>
      <w:r w:rsidRPr="009F0BB0">
        <w:rPr>
          <w:rFonts w:ascii="Arial" w:hAnsi="Arial"/>
          <w:i/>
          <w:iCs/>
          <w:sz w:val="24"/>
        </w:rPr>
        <w:t>satiri</w:t>
      </w:r>
      <w:r w:rsidR="0081108D" w:rsidRPr="009F0BB0">
        <w:rPr>
          <w:rFonts w:ascii="Arial" w:hAnsi="Arial"/>
          <w:i/>
          <w:iCs/>
          <w:sz w:val="24"/>
        </w:rPr>
        <w:t xml:space="preserve">. </w:t>
      </w:r>
      <w:r w:rsidRPr="009F0BB0">
        <w:rPr>
          <w:rFonts w:ascii="Arial" w:hAnsi="Arial"/>
          <w:i/>
          <w:iCs/>
          <w:sz w:val="24"/>
        </w:rPr>
        <w:t>Ululeranno</w:t>
      </w:r>
      <w:r w:rsidR="0081108D" w:rsidRPr="009F0BB0">
        <w:rPr>
          <w:rFonts w:ascii="Arial" w:hAnsi="Arial"/>
          <w:i/>
          <w:iCs/>
          <w:sz w:val="24"/>
        </w:rPr>
        <w:t xml:space="preserve"> le iene nei loro palazzi, gli sciacalli nei loro edifici lussuosi. La sua ora si avvicina, i suoi giorni non saranno prolungati. (Is 13,1-22). </w:t>
      </w:r>
    </w:p>
    <w:p w14:paraId="4CB386AB" w14:textId="77777777"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E ancora: </w:t>
      </w:r>
    </w:p>
    <w:p w14:paraId="1E422065" w14:textId="66D8816B"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Avvicinatevi</w:t>
      </w:r>
      <w:r w:rsidR="0081108D" w:rsidRPr="009F0BB0">
        <w:rPr>
          <w:rFonts w:ascii="Arial" w:hAnsi="Arial"/>
          <w:i/>
          <w:iCs/>
          <w:sz w:val="24"/>
        </w:rPr>
        <w:t xml:space="preserve">, popoli, per udire, e voi, nazioni, prestate ascolto; ascolti la terra e quanti vi abitano, il mondo e quanto produce! </w:t>
      </w:r>
      <w:r w:rsidRPr="009F0BB0">
        <w:rPr>
          <w:rFonts w:ascii="Arial" w:hAnsi="Arial"/>
          <w:i/>
          <w:iCs/>
          <w:sz w:val="24"/>
        </w:rPr>
        <w:t>Poiché</w:t>
      </w:r>
      <w:r w:rsidR="0081108D" w:rsidRPr="009F0BB0">
        <w:rPr>
          <w:rFonts w:ascii="Arial" w:hAnsi="Arial"/>
          <w:i/>
          <w:iCs/>
          <w:sz w:val="24"/>
        </w:rPr>
        <w:t xml:space="preserve"> il Signore è adirato contro tutti i popoli ed è sdegnato contro tutti i loro eserciti; li ha votati allo sterminio, li ha destinati al massacro. </w:t>
      </w:r>
    </w:p>
    <w:p w14:paraId="69E18719" w14:textId="18B68964"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I</w:t>
      </w:r>
      <w:r w:rsidR="0081108D" w:rsidRPr="009F0BB0">
        <w:rPr>
          <w:rFonts w:ascii="Arial" w:hAnsi="Arial"/>
          <w:i/>
          <w:iCs/>
          <w:sz w:val="24"/>
        </w:rPr>
        <w:t xml:space="preserve"> loro uccisi sono gettati via, si diffonde il fetore dei loro cadaveri; grondano i monti del loro sangue. </w:t>
      </w:r>
    </w:p>
    <w:p w14:paraId="0C08C412" w14:textId="2195C69E"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Tutta</w:t>
      </w:r>
      <w:r w:rsidR="0081108D" w:rsidRPr="009F0BB0">
        <w:rPr>
          <w:rFonts w:ascii="Arial" w:hAnsi="Arial"/>
          <w:i/>
          <w:iCs/>
          <w:sz w:val="24"/>
        </w:rPr>
        <w:t xml:space="preserve"> la milizia celeste si dissolve, i cieli si arrotolano come un libro, tutti i loro astri cadono come cade il pampino della vite, come le foglie avvizzite del fico. </w:t>
      </w:r>
      <w:r w:rsidRPr="009F0BB0">
        <w:rPr>
          <w:rFonts w:ascii="Arial" w:hAnsi="Arial"/>
          <w:i/>
          <w:iCs/>
          <w:sz w:val="24"/>
        </w:rPr>
        <w:t>Poiché</w:t>
      </w:r>
      <w:r w:rsidR="0081108D" w:rsidRPr="009F0BB0">
        <w:rPr>
          <w:rFonts w:ascii="Arial" w:hAnsi="Arial"/>
          <w:i/>
          <w:iCs/>
          <w:sz w:val="24"/>
        </w:rPr>
        <w:t xml:space="preserve"> nel cielo si è inebriata la spada del Signore, ecco essa si abbatte su Edom, su un popolo che egli ha votato allo sterminio per fare giustizia. </w:t>
      </w:r>
      <w:r w:rsidRPr="009F0BB0">
        <w:rPr>
          <w:rFonts w:ascii="Arial" w:hAnsi="Arial"/>
          <w:i/>
          <w:iCs/>
          <w:sz w:val="24"/>
        </w:rPr>
        <w:t>La</w:t>
      </w:r>
      <w:r w:rsidR="0081108D" w:rsidRPr="009F0BB0">
        <w:rPr>
          <w:rFonts w:ascii="Arial" w:hAnsi="Arial"/>
          <w:i/>
          <w:iCs/>
          <w:sz w:val="24"/>
        </w:rPr>
        <w:t xml:space="preserve"> spada del Signore è piena di sangue, è imbrattata di grasso, del sangue di agnelli e di capri, delle viscere grasse dei montoni, perché si compie un sacrificio al Signore in Bozra, una grande ecatombe nel paese di Edom. </w:t>
      </w:r>
      <w:r w:rsidRPr="009F0BB0">
        <w:rPr>
          <w:rFonts w:ascii="Arial" w:hAnsi="Arial"/>
          <w:i/>
          <w:iCs/>
          <w:sz w:val="24"/>
        </w:rPr>
        <w:t>Cadono</w:t>
      </w:r>
      <w:r w:rsidR="0081108D" w:rsidRPr="009F0BB0">
        <w:rPr>
          <w:rFonts w:ascii="Arial" w:hAnsi="Arial"/>
          <w:i/>
          <w:iCs/>
          <w:sz w:val="24"/>
        </w:rPr>
        <w:t xml:space="preserve"> bisonti insieme con essi, giovenchi insieme con tori. La loro terra si imbeve di sangue, la polvere si impingua di grasso. </w:t>
      </w:r>
    </w:p>
    <w:p w14:paraId="47568EED" w14:textId="59771167" w:rsidR="0081108D" w:rsidRPr="009F0BB0" w:rsidRDefault="003468B4" w:rsidP="009F0BB0">
      <w:pPr>
        <w:spacing w:after="120"/>
        <w:ind w:left="567" w:right="567"/>
        <w:jc w:val="both"/>
        <w:rPr>
          <w:rFonts w:ascii="Arial" w:hAnsi="Arial"/>
          <w:i/>
          <w:iCs/>
          <w:sz w:val="24"/>
        </w:rPr>
      </w:pPr>
      <w:r w:rsidRPr="009F0BB0">
        <w:rPr>
          <w:rFonts w:ascii="Arial" w:hAnsi="Arial"/>
          <w:i/>
          <w:iCs/>
          <w:sz w:val="24"/>
        </w:rPr>
        <w:t>Poiché</w:t>
      </w:r>
      <w:r w:rsidR="0081108D" w:rsidRPr="009F0BB0">
        <w:rPr>
          <w:rFonts w:ascii="Arial" w:hAnsi="Arial"/>
          <w:i/>
          <w:iCs/>
          <w:sz w:val="24"/>
        </w:rPr>
        <w:t xml:space="preserve"> è il giorno della vendetta del Signore, l'anno della retribuzione per l'avversario di Sion. </w:t>
      </w:r>
      <w:r w:rsidR="00086F17" w:rsidRPr="009F0BB0">
        <w:rPr>
          <w:rFonts w:ascii="Arial" w:hAnsi="Arial"/>
          <w:i/>
          <w:iCs/>
          <w:sz w:val="24"/>
        </w:rPr>
        <w:t>I</w:t>
      </w:r>
      <w:r w:rsidR="0081108D" w:rsidRPr="009F0BB0">
        <w:rPr>
          <w:rFonts w:ascii="Arial" w:hAnsi="Arial"/>
          <w:i/>
          <w:iCs/>
          <w:sz w:val="24"/>
        </w:rPr>
        <w:t xml:space="preserve"> torrenti di quel paese si cambieranno in pece, la sua polvere in zolfo, la sua terra diventerà pece ardente. </w:t>
      </w:r>
      <w:r w:rsidR="00086F17" w:rsidRPr="009F0BB0">
        <w:rPr>
          <w:rFonts w:ascii="Arial" w:hAnsi="Arial"/>
          <w:i/>
          <w:iCs/>
          <w:sz w:val="24"/>
        </w:rPr>
        <w:t>Non</w:t>
      </w:r>
      <w:r w:rsidR="0081108D" w:rsidRPr="009F0BB0">
        <w:rPr>
          <w:rFonts w:ascii="Arial" w:hAnsi="Arial"/>
          <w:i/>
          <w:iCs/>
          <w:sz w:val="24"/>
        </w:rPr>
        <w:t xml:space="preserve"> si spegnerà né di giorno né di notte, sempre salirà il suo fumo; per tutte le generazioni resterà deserta, mai più alcuno vi passerà. </w:t>
      </w:r>
      <w:r w:rsidR="00086F17" w:rsidRPr="009F0BB0">
        <w:rPr>
          <w:rFonts w:ascii="Arial" w:hAnsi="Arial"/>
          <w:i/>
          <w:iCs/>
          <w:sz w:val="24"/>
        </w:rPr>
        <w:t>Ne</w:t>
      </w:r>
      <w:r w:rsidR="0081108D" w:rsidRPr="009F0BB0">
        <w:rPr>
          <w:rFonts w:ascii="Arial" w:hAnsi="Arial"/>
          <w:i/>
          <w:iCs/>
          <w:sz w:val="24"/>
        </w:rPr>
        <w:t xml:space="preserve"> prenderanno possesso il pellicano e il riccio, il gufo e il corvo vi faranno dimora. Il Signore stenderà su di essa la corda della solitudine e la livella del vuoto. </w:t>
      </w:r>
      <w:r w:rsidR="00086F17" w:rsidRPr="009F0BB0">
        <w:rPr>
          <w:rFonts w:ascii="Arial" w:hAnsi="Arial"/>
          <w:i/>
          <w:iCs/>
          <w:sz w:val="24"/>
        </w:rPr>
        <w:t>Non</w:t>
      </w:r>
      <w:r w:rsidR="0081108D" w:rsidRPr="009F0BB0">
        <w:rPr>
          <w:rFonts w:ascii="Arial" w:hAnsi="Arial"/>
          <w:i/>
          <w:iCs/>
          <w:sz w:val="24"/>
        </w:rPr>
        <w:t xml:space="preserve"> ci saranno più i suoi nobili, non si proclameranno più re, tutti i suoi capi saranno ridotti a nulla. </w:t>
      </w:r>
    </w:p>
    <w:p w14:paraId="5EB5F043" w14:textId="5A9CFE09"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Nei</w:t>
      </w:r>
      <w:r w:rsidR="0081108D" w:rsidRPr="009F0BB0">
        <w:rPr>
          <w:rFonts w:ascii="Arial" w:hAnsi="Arial"/>
          <w:i/>
          <w:iCs/>
          <w:sz w:val="24"/>
        </w:rPr>
        <w:t xml:space="preserve"> suoi palazzi saliranno le spine, ortiche e cardi sulle sue fortezze; diventerà una tana di sciacalli, un recinto per gli struzzi. </w:t>
      </w:r>
      <w:r w:rsidRPr="009F0BB0">
        <w:rPr>
          <w:rFonts w:ascii="Arial" w:hAnsi="Arial"/>
          <w:i/>
          <w:iCs/>
          <w:sz w:val="24"/>
        </w:rPr>
        <w:t>Gatti</w:t>
      </w:r>
      <w:r w:rsidR="0081108D" w:rsidRPr="009F0BB0">
        <w:rPr>
          <w:rFonts w:ascii="Arial" w:hAnsi="Arial"/>
          <w:i/>
          <w:iCs/>
          <w:sz w:val="24"/>
        </w:rPr>
        <w:t xml:space="preserve"> selvatici si incontreranno con iene, i satiri si chiameranno l'un l'altro; vi faranno sosta anche le civette e vi troveranno tranquilla dimora. </w:t>
      </w:r>
      <w:r w:rsidRPr="009F0BB0">
        <w:rPr>
          <w:rFonts w:ascii="Arial" w:hAnsi="Arial"/>
          <w:i/>
          <w:iCs/>
          <w:sz w:val="24"/>
        </w:rPr>
        <w:t>Vi</w:t>
      </w:r>
      <w:r w:rsidR="0081108D" w:rsidRPr="009F0BB0">
        <w:rPr>
          <w:rFonts w:ascii="Arial" w:hAnsi="Arial"/>
          <w:i/>
          <w:iCs/>
          <w:sz w:val="24"/>
        </w:rPr>
        <w:t xml:space="preserve"> si anniderà il serpente saettone, vi deporrà le </w:t>
      </w:r>
      <w:r w:rsidRPr="009F0BB0">
        <w:rPr>
          <w:rFonts w:ascii="Arial" w:hAnsi="Arial"/>
          <w:i/>
          <w:iCs/>
          <w:sz w:val="24"/>
        </w:rPr>
        <w:t>uova, le</w:t>
      </w:r>
      <w:r w:rsidR="0081108D" w:rsidRPr="009F0BB0">
        <w:rPr>
          <w:rFonts w:ascii="Arial" w:hAnsi="Arial"/>
          <w:i/>
          <w:iCs/>
          <w:sz w:val="24"/>
        </w:rPr>
        <w:t xml:space="preserve"> farà dischiudere e raccoglierà i piccoli alla sua </w:t>
      </w:r>
      <w:r w:rsidRPr="009F0BB0">
        <w:rPr>
          <w:rFonts w:ascii="Arial" w:hAnsi="Arial"/>
          <w:i/>
          <w:iCs/>
          <w:sz w:val="24"/>
        </w:rPr>
        <w:t>ombra; vi</w:t>
      </w:r>
      <w:r w:rsidR="0081108D" w:rsidRPr="009F0BB0">
        <w:rPr>
          <w:rFonts w:ascii="Arial" w:hAnsi="Arial"/>
          <w:i/>
          <w:iCs/>
          <w:sz w:val="24"/>
        </w:rPr>
        <w:t xml:space="preserve"> si raduneranno anche gli </w:t>
      </w:r>
      <w:r w:rsidRPr="009F0BB0">
        <w:rPr>
          <w:rFonts w:ascii="Arial" w:hAnsi="Arial"/>
          <w:i/>
          <w:iCs/>
          <w:sz w:val="24"/>
        </w:rPr>
        <w:t>sparvieri, l’uno</w:t>
      </w:r>
      <w:r w:rsidR="0081108D" w:rsidRPr="009F0BB0">
        <w:rPr>
          <w:rFonts w:ascii="Arial" w:hAnsi="Arial"/>
          <w:i/>
          <w:iCs/>
          <w:sz w:val="24"/>
        </w:rPr>
        <w:t xml:space="preserve"> in cerca dell'altro; nessuno si farà attendere. Cercate nel libro del Signore e </w:t>
      </w:r>
      <w:r w:rsidRPr="009F0BB0">
        <w:rPr>
          <w:rFonts w:ascii="Arial" w:hAnsi="Arial"/>
          <w:i/>
          <w:iCs/>
          <w:sz w:val="24"/>
        </w:rPr>
        <w:t>leggete: nessuno</w:t>
      </w:r>
      <w:r w:rsidR="0081108D" w:rsidRPr="009F0BB0">
        <w:rPr>
          <w:rFonts w:ascii="Arial" w:hAnsi="Arial"/>
          <w:i/>
          <w:iCs/>
          <w:sz w:val="24"/>
        </w:rPr>
        <w:t xml:space="preserve"> di essi vi </w:t>
      </w:r>
      <w:r w:rsidRPr="009F0BB0">
        <w:rPr>
          <w:rFonts w:ascii="Arial" w:hAnsi="Arial"/>
          <w:i/>
          <w:iCs/>
          <w:sz w:val="24"/>
        </w:rPr>
        <w:t>manca, poiché</w:t>
      </w:r>
      <w:r w:rsidR="0081108D" w:rsidRPr="009F0BB0">
        <w:rPr>
          <w:rFonts w:ascii="Arial" w:hAnsi="Arial"/>
          <w:i/>
          <w:iCs/>
          <w:sz w:val="24"/>
        </w:rPr>
        <w:t xml:space="preserve"> la bocca del Signore lo ha comandato e il suo spirito li raduna. Egli ha distribuito loro la parte in sorte, la sua mano ha diviso loro il paese con tutta esattezza, lo possederanno per sempre, lo abiteranno di generazione in generazione. (Is 34,1-17). </w:t>
      </w:r>
    </w:p>
    <w:p w14:paraId="1C5EFFAC" w14:textId="1AFF288D" w:rsidR="0081108D" w:rsidRPr="0081108D" w:rsidRDefault="0081108D" w:rsidP="00F52953">
      <w:pPr>
        <w:spacing w:after="120"/>
        <w:jc w:val="both"/>
        <w:rPr>
          <w:rFonts w:ascii="Arial" w:hAnsi="Arial"/>
          <w:sz w:val="24"/>
        </w:rPr>
      </w:pPr>
      <w:r w:rsidRPr="0081108D">
        <w:rPr>
          <w:rFonts w:ascii="Arial" w:hAnsi="Arial"/>
          <w:sz w:val="24"/>
        </w:rPr>
        <w:lastRenderedPageBreak/>
        <w:t>Come all’inizio della creazione appare il Signore e mette ordine nella sua creazione.</w:t>
      </w:r>
      <w:r w:rsidR="00086F17">
        <w:rPr>
          <w:rFonts w:ascii="Arial" w:hAnsi="Arial"/>
          <w:sz w:val="24"/>
        </w:rPr>
        <w:t xml:space="preserve"> </w:t>
      </w:r>
      <w:r w:rsidRPr="0081108D">
        <w:rPr>
          <w:rFonts w:ascii="Arial" w:hAnsi="Arial"/>
          <w:sz w:val="24"/>
        </w:rPr>
        <w:t>Così ora appare il Figlio dell’uomo per mettere ordine nella sua nuova creazione.</w:t>
      </w:r>
    </w:p>
    <w:p w14:paraId="0383255B" w14:textId="56C796C2"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[30</w:t>
      </w:r>
      <w:r w:rsidR="00452ADC">
        <w:rPr>
          <w:rFonts w:ascii="Arial" w:hAnsi="Arial"/>
          <w:b/>
          <w:sz w:val="24"/>
        </w:rPr>
        <w:t xml:space="preserve">] </w:t>
      </w:r>
      <w:r w:rsidRPr="0081108D">
        <w:rPr>
          <w:rFonts w:ascii="Arial" w:hAnsi="Arial"/>
          <w:b/>
          <w:sz w:val="24"/>
        </w:rPr>
        <w:t xml:space="preserve">Allora comparirà nel cielo il segno del Figlio dell'uomo e allora si batteranno il petto tutte le tribù della terra, e vedranno il Figlio dell'uomo venire sopra le nubi del cielo con grande potenza e gloria. </w:t>
      </w:r>
    </w:p>
    <w:p w14:paraId="38F3B245" w14:textId="3B46BB40" w:rsidR="0081108D" w:rsidRPr="0081108D" w:rsidRDefault="0081108D" w:rsidP="00F52953">
      <w:pPr>
        <w:spacing w:after="120"/>
        <w:jc w:val="both"/>
        <w:rPr>
          <w:rFonts w:ascii="Arial" w:hAnsi="Arial"/>
          <w:sz w:val="24"/>
        </w:rPr>
      </w:pPr>
      <w:r w:rsidRPr="0081108D">
        <w:rPr>
          <w:rFonts w:ascii="Arial" w:hAnsi="Arial"/>
          <w:sz w:val="24"/>
        </w:rPr>
        <w:t>XXVII Verità: Il segno del Figlio dell’uomo è di sicuro la Croce.</w:t>
      </w:r>
      <w:r w:rsidR="00086F17">
        <w:rPr>
          <w:rFonts w:ascii="Arial" w:hAnsi="Arial"/>
          <w:sz w:val="24"/>
        </w:rPr>
        <w:t xml:space="preserve"> </w:t>
      </w:r>
      <w:r w:rsidRPr="0081108D">
        <w:rPr>
          <w:rFonts w:ascii="Arial" w:hAnsi="Arial"/>
          <w:sz w:val="24"/>
        </w:rPr>
        <w:t>Nel cielo prima apparirà la Croce. Tutti la vedranno. Tutti si batteranno il petto.</w:t>
      </w:r>
      <w:r w:rsidR="00086F17">
        <w:rPr>
          <w:rFonts w:ascii="Arial" w:hAnsi="Arial"/>
          <w:sz w:val="24"/>
        </w:rPr>
        <w:t xml:space="preserve"> </w:t>
      </w:r>
      <w:r w:rsidRPr="0081108D">
        <w:rPr>
          <w:rFonts w:ascii="Arial" w:hAnsi="Arial"/>
          <w:sz w:val="24"/>
        </w:rPr>
        <w:t>È questo un segno di pentimento, di richiesta di perdono, di invocazione di pietà.</w:t>
      </w:r>
      <w:r w:rsidR="00086F17">
        <w:rPr>
          <w:rFonts w:ascii="Arial" w:hAnsi="Arial"/>
          <w:sz w:val="24"/>
        </w:rPr>
        <w:t xml:space="preserve"> </w:t>
      </w:r>
      <w:r w:rsidRPr="0081108D">
        <w:rPr>
          <w:rFonts w:ascii="Arial" w:hAnsi="Arial"/>
          <w:sz w:val="24"/>
        </w:rPr>
        <w:t>È anche un segno di grande timore per quanto sta per accadere.</w:t>
      </w:r>
      <w:r w:rsidR="00086F17">
        <w:rPr>
          <w:rFonts w:ascii="Arial" w:hAnsi="Arial"/>
          <w:sz w:val="24"/>
        </w:rPr>
        <w:t xml:space="preserve"> </w:t>
      </w:r>
      <w:r w:rsidRPr="0081108D">
        <w:rPr>
          <w:rFonts w:ascii="Arial" w:hAnsi="Arial"/>
          <w:sz w:val="24"/>
        </w:rPr>
        <w:t xml:space="preserve">Ecco quanto insegna sia l’Antico Testamento che il Nuovo sul Battersi il petto: </w:t>
      </w:r>
    </w:p>
    <w:p w14:paraId="52C07870" w14:textId="570AA813"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La regina è condotta in esilio, le sue ancelle gemono come con voce di colombe percuotendosi il petto</w:t>
      </w:r>
      <w:r w:rsidR="00086F17">
        <w:rPr>
          <w:rFonts w:ascii="Arial" w:hAnsi="Arial"/>
          <w:i/>
          <w:iCs/>
          <w:sz w:val="24"/>
        </w:rPr>
        <w:t xml:space="preserve"> (</w:t>
      </w:r>
      <w:r w:rsidRPr="009F0BB0">
        <w:rPr>
          <w:rFonts w:ascii="Arial" w:hAnsi="Arial"/>
          <w:i/>
          <w:iCs/>
          <w:sz w:val="24"/>
        </w:rPr>
        <w:t>Na 2, 8).</w:t>
      </w:r>
      <w:r w:rsidR="00086F17">
        <w:rPr>
          <w:rFonts w:ascii="Arial" w:hAnsi="Arial"/>
          <w:i/>
          <w:iCs/>
          <w:sz w:val="24"/>
        </w:rPr>
        <w:t xml:space="preserve"> </w:t>
      </w:r>
      <w:r w:rsidRPr="009F0BB0">
        <w:rPr>
          <w:rFonts w:ascii="Arial" w:hAnsi="Arial"/>
          <w:i/>
          <w:iCs/>
          <w:sz w:val="24"/>
        </w:rPr>
        <w:t>Allora comparirà nel cielo il segno del Figlio dell'uomo e allora si batteranno il petto tutte le tribù della terra, e vedranno il Figlio dell'uomo venire sopra le nubi del cielo con grande potenza e gloria. (Mt 24, 30).</w:t>
      </w:r>
      <w:r w:rsidR="00086F17">
        <w:rPr>
          <w:rFonts w:ascii="Arial" w:hAnsi="Arial"/>
          <w:i/>
          <w:iCs/>
          <w:sz w:val="24"/>
        </w:rPr>
        <w:t xml:space="preserve"> </w:t>
      </w:r>
      <w:r w:rsidRPr="009F0BB0">
        <w:rPr>
          <w:rFonts w:ascii="Arial" w:hAnsi="Arial"/>
          <w:i/>
          <w:iCs/>
          <w:sz w:val="24"/>
        </w:rPr>
        <w:t>Il pubblicano invece, fermatosi a distanza, non osava nemmeno alzare gli occhi al cielo, ma si batteva il petto dicendo: O Dio, abbi pietà di me peccatore</w:t>
      </w:r>
      <w:r w:rsidR="00086F17">
        <w:rPr>
          <w:rFonts w:ascii="Arial" w:hAnsi="Arial"/>
          <w:i/>
          <w:iCs/>
          <w:sz w:val="24"/>
        </w:rPr>
        <w:t xml:space="preserve"> </w:t>
      </w:r>
      <w:r w:rsidRPr="009F0BB0">
        <w:rPr>
          <w:rFonts w:ascii="Arial" w:hAnsi="Arial"/>
          <w:i/>
          <w:iCs/>
          <w:sz w:val="24"/>
        </w:rPr>
        <w:t>(Lc 18, 13).</w:t>
      </w:r>
      <w:r w:rsidR="004A4B12">
        <w:rPr>
          <w:rFonts w:ascii="Arial" w:hAnsi="Arial"/>
          <w:i/>
          <w:iCs/>
          <w:sz w:val="24"/>
        </w:rPr>
        <w:t xml:space="preserve"> </w:t>
      </w:r>
      <w:r w:rsidRPr="009F0BB0">
        <w:rPr>
          <w:rFonts w:ascii="Arial" w:hAnsi="Arial"/>
          <w:i/>
          <w:iCs/>
          <w:sz w:val="24"/>
        </w:rPr>
        <w:t>Lo seguiva una gran folla di popolo e di donne che si battevano il petto e facevano lamenti su di lui</w:t>
      </w:r>
      <w:r w:rsidR="00086F17">
        <w:rPr>
          <w:rFonts w:ascii="Arial" w:hAnsi="Arial"/>
          <w:i/>
          <w:iCs/>
          <w:sz w:val="24"/>
        </w:rPr>
        <w:t xml:space="preserve"> </w:t>
      </w:r>
      <w:r w:rsidRPr="009F0BB0">
        <w:rPr>
          <w:rFonts w:ascii="Arial" w:hAnsi="Arial"/>
          <w:i/>
          <w:iCs/>
          <w:sz w:val="24"/>
        </w:rPr>
        <w:t>(Lc 23, 27),</w:t>
      </w:r>
      <w:r w:rsidR="00086F17">
        <w:rPr>
          <w:rFonts w:ascii="Arial" w:hAnsi="Arial"/>
          <w:i/>
          <w:iCs/>
          <w:sz w:val="24"/>
        </w:rPr>
        <w:t xml:space="preserve"> </w:t>
      </w:r>
      <w:r w:rsidRPr="009F0BB0">
        <w:rPr>
          <w:rFonts w:ascii="Arial" w:hAnsi="Arial"/>
          <w:i/>
          <w:iCs/>
          <w:sz w:val="24"/>
        </w:rPr>
        <w:t>Anche tutte le folle che erano accorse a questo spettacolo, ripensando a quanto era accaduto, se ne tornavano percuotendosi il petto</w:t>
      </w:r>
      <w:r w:rsidR="00086F17">
        <w:rPr>
          <w:rFonts w:ascii="Arial" w:hAnsi="Arial"/>
          <w:i/>
          <w:iCs/>
          <w:sz w:val="24"/>
        </w:rPr>
        <w:t xml:space="preserve"> </w:t>
      </w:r>
      <w:r w:rsidRPr="009F0BB0">
        <w:rPr>
          <w:rFonts w:ascii="Arial" w:hAnsi="Arial"/>
          <w:i/>
          <w:iCs/>
          <w:sz w:val="24"/>
        </w:rPr>
        <w:t>(Lc 23, 48)</w:t>
      </w:r>
      <w:r w:rsidR="00086F17">
        <w:rPr>
          <w:rFonts w:ascii="Arial" w:hAnsi="Arial"/>
          <w:i/>
          <w:iCs/>
          <w:sz w:val="24"/>
        </w:rPr>
        <w:t xml:space="preserve"> </w:t>
      </w:r>
      <w:r w:rsidRPr="009F0BB0">
        <w:rPr>
          <w:rFonts w:ascii="Arial" w:hAnsi="Arial"/>
          <w:i/>
          <w:iCs/>
          <w:sz w:val="24"/>
        </w:rPr>
        <w:t>Ecco, viene sulle nubi e ognuno lo vedrà; anche quelli che lo trafissero e tutte le nazioni della terra si batteranno per lui il petto. Sì, Amen!</w:t>
      </w:r>
      <w:r w:rsidR="00086F17">
        <w:rPr>
          <w:rFonts w:ascii="Arial" w:hAnsi="Arial"/>
          <w:i/>
          <w:iCs/>
          <w:sz w:val="24"/>
        </w:rPr>
        <w:t xml:space="preserve"> </w:t>
      </w:r>
      <w:r w:rsidRPr="009F0BB0">
        <w:rPr>
          <w:rFonts w:ascii="Arial" w:hAnsi="Arial"/>
          <w:i/>
          <w:iCs/>
          <w:sz w:val="24"/>
        </w:rPr>
        <w:t xml:space="preserve">(Ap 1, 7). </w:t>
      </w:r>
    </w:p>
    <w:p w14:paraId="777B7E1F" w14:textId="4C1FFF3E" w:rsidR="0081108D" w:rsidRPr="0081108D" w:rsidRDefault="0081108D" w:rsidP="00F52953">
      <w:pPr>
        <w:spacing w:after="120"/>
        <w:jc w:val="both"/>
        <w:rPr>
          <w:rFonts w:ascii="Arial" w:hAnsi="Arial"/>
          <w:sz w:val="24"/>
        </w:rPr>
      </w:pPr>
      <w:r w:rsidRPr="0081108D">
        <w:rPr>
          <w:rFonts w:ascii="Arial" w:hAnsi="Arial"/>
          <w:sz w:val="24"/>
        </w:rPr>
        <w:t>Subito dopo apparirà il Figlio dell’uomo venire sopra le nubi del cielo con grande potenza e gloria.</w:t>
      </w:r>
      <w:r w:rsidR="00086F17">
        <w:rPr>
          <w:rFonts w:ascii="Arial" w:hAnsi="Arial"/>
          <w:sz w:val="24"/>
        </w:rPr>
        <w:t xml:space="preserve"> </w:t>
      </w:r>
      <w:r w:rsidRPr="0081108D">
        <w:rPr>
          <w:rFonts w:ascii="Arial" w:hAnsi="Arial"/>
          <w:sz w:val="24"/>
        </w:rPr>
        <w:t>Si compie la profezia di Daniele:</w:t>
      </w:r>
    </w:p>
    <w:p w14:paraId="57A26851" w14:textId="09E99A1B"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Nel</w:t>
      </w:r>
      <w:r w:rsidR="0081108D" w:rsidRPr="009F0BB0">
        <w:rPr>
          <w:rFonts w:ascii="Arial" w:hAnsi="Arial"/>
          <w:i/>
          <w:iCs/>
          <w:sz w:val="24"/>
        </w:rPr>
        <w:t xml:space="preserve"> primo anno di Baldassàr re di Babilonia, Daniele, mentre era a letto, ebbe un sogno e visioni nella sua mente. Egli scrisse il sogno e ne fece la relazione che dice: </w:t>
      </w:r>
      <w:r w:rsidRPr="009F0BB0">
        <w:rPr>
          <w:rFonts w:ascii="Arial" w:hAnsi="Arial"/>
          <w:i/>
          <w:iCs/>
          <w:sz w:val="24"/>
        </w:rPr>
        <w:t>Io</w:t>
      </w:r>
      <w:r w:rsidR="0081108D" w:rsidRPr="009F0BB0">
        <w:rPr>
          <w:rFonts w:ascii="Arial" w:hAnsi="Arial"/>
          <w:i/>
          <w:iCs/>
          <w:sz w:val="24"/>
        </w:rPr>
        <w:t xml:space="preserve">, Daniele, guardavo nella mia visione notturna ed ecco, i quattro venti del cielo si abbattevano impetuosamente sul Mar Mediterraneo </w:t>
      </w:r>
      <w:r w:rsidRPr="009F0BB0">
        <w:rPr>
          <w:rFonts w:ascii="Arial" w:hAnsi="Arial"/>
          <w:i/>
          <w:iCs/>
          <w:sz w:val="24"/>
        </w:rPr>
        <w:t>e</w:t>
      </w:r>
      <w:r w:rsidR="0081108D" w:rsidRPr="009F0BB0">
        <w:rPr>
          <w:rFonts w:ascii="Arial" w:hAnsi="Arial"/>
          <w:i/>
          <w:iCs/>
          <w:sz w:val="24"/>
        </w:rPr>
        <w:t xml:space="preserve"> quattro grandi bestie, differenti l'una dall'altra, salivano dal mare. </w:t>
      </w:r>
    </w:p>
    <w:p w14:paraId="0C88CB6A" w14:textId="143B1152"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La</w:t>
      </w:r>
      <w:r w:rsidR="0081108D" w:rsidRPr="009F0BB0">
        <w:rPr>
          <w:rFonts w:ascii="Arial" w:hAnsi="Arial"/>
          <w:i/>
          <w:iCs/>
          <w:sz w:val="24"/>
        </w:rPr>
        <w:t xml:space="preserve"> prima era simile ad un leone e aveva ali di aquila. Mentre io stavo guardando, le furono tolte le ali e fu sollevata da terra e fatta stare su due piedi come un uomo e le fu dato un cuore d'uomo. </w:t>
      </w:r>
    </w:p>
    <w:p w14:paraId="76F048C4" w14:textId="2DD648A2"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Poi</w:t>
      </w:r>
      <w:r w:rsidR="0081108D" w:rsidRPr="009F0BB0">
        <w:rPr>
          <w:rFonts w:ascii="Arial" w:hAnsi="Arial"/>
          <w:i/>
          <w:iCs/>
          <w:sz w:val="24"/>
        </w:rPr>
        <w:t xml:space="preserve"> ecco una seconda bestia, simile ad un orso, la quale stava alzata da un lato e aveva tre costole in bocca, fra i denti, e le fu detto: "Su, divora molta carne". </w:t>
      </w:r>
      <w:r w:rsidRPr="009F0BB0">
        <w:rPr>
          <w:rFonts w:ascii="Arial" w:hAnsi="Arial"/>
          <w:i/>
          <w:iCs/>
          <w:sz w:val="24"/>
        </w:rPr>
        <w:t>Mentre</w:t>
      </w:r>
      <w:r w:rsidR="0081108D" w:rsidRPr="009F0BB0">
        <w:rPr>
          <w:rFonts w:ascii="Arial" w:hAnsi="Arial"/>
          <w:i/>
          <w:iCs/>
          <w:sz w:val="24"/>
        </w:rPr>
        <w:t xml:space="preserve"> stavo guardando, eccone un'altra simile a un leopardo, la quale aveva quattro ali d'uccello sul dorso; quella bestia aveva quattro teste e le fu dato il dominio. </w:t>
      </w:r>
      <w:r w:rsidRPr="009F0BB0">
        <w:rPr>
          <w:rFonts w:ascii="Arial" w:hAnsi="Arial"/>
          <w:i/>
          <w:iCs/>
          <w:sz w:val="24"/>
        </w:rPr>
        <w:t>Stavo</w:t>
      </w:r>
      <w:r w:rsidR="0081108D" w:rsidRPr="009F0BB0">
        <w:rPr>
          <w:rFonts w:ascii="Arial" w:hAnsi="Arial"/>
          <w:i/>
          <w:iCs/>
          <w:sz w:val="24"/>
        </w:rPr>
        <w:t xml:space="preserve"> ancora guardando nelle visioni notturne ed ecco una quarta bestia, spaventosa, terribile, d'una forza eccezionale, con denti di ferro; divorava, stritolava e il rimanente se </w:t>
      </w:r>
      <w:r w:rsidR="0081108D" w:rsidRPr="009F0BB0">
        <w:rPr>
          <w:rFonts w:ascii="Arial" w:hAnsi="Arial"/>
          <w:i/>
          <w:iCs/>
          <w:sz w:val="24"/>
        </w:rPr>
        <w:lastRenderedPageBreak/>
        <w:t xml:space="preserve">lo metteva sotto i piedi e lo calpestava: era diversa da tutte le altre bestie precedenti e aveva dieci corna. </w:t>
      </w:r>
    </w:p>
    <w:p w14:paraId="7B248E4C" w14:textId="08998353"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Stavo</w:t>
      </w:r>
      <w:r w:rsidR="0081108D" w:rsidRPr="009F0BB0">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parlava con alterigia. </w:t>
      </w:r>
      <w:r w:rsidRPr="009F0BB0">
        <w:rPr>
          <w:rFonts w:ascii="Arial" w:hAnsi="Arial"/>
          <w:i/>
          <w:iCs/>
          <w:sz w:val="24"/>
        </w:rPr>
        <w:t>Io</w:t>
      </w:r>
      <w:r w:rsidR="0081108D" w:rsidRPr="009F0BB0">
        <w:rPr>
          <w:rFonts w:ascii="Arial" w:hAnsi="Arial"/>
          <w:i/>
          <w:iCs/>
          <w:sz w:val="24"/>
        </w:rPr>
        <w:t xml:space="preserve"> continuavo a guardare, quand'ecco furono collocati troni e un vegliardo si assise. La sua veste era candida come la neve e i capelli del suo capo erano candidi come la lana; il suo trono era come vampe di fuoco con le ruote come fuoco ardente. </w:t>
      </w:r>
      <w:r w:rsidRPr="009F0BB0">
        <w:rPr>
          <w:rFonts w:ascii="Arial" w:hAnsi="Arial"/>
          <w:i/>
          <w:iCs/>
          <w:sz w:val="24"/>
        </w:rPr>
        <w:t>Un</w:t>
      </w:r>
      <w:r w:rsidR="0081108D" w:rsidRPr="009F0BB0">
        <w:rPr>
          <w:rFonts w:ascii="Arial" w:hAnsi="Arial"/>
          <w:i/>
          <w:iCs/>
          <w:sz w:val="24"/>
        </w:rPr>
        <w:t xml:space="preserve"> fiume di fuoco scendeva dinanzi a lui, mille migliaia lo servivano e diecimila miriadi lo assistevano. La corte sedette e i libri furono aperti. </w:t>
      </w:r>
    </w:p>
    <w:p w14:paraId="4473E6A1" w14:textId="252F3901"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Continuai</w:t>
      </w:r>
      <w:r w:rsidR="0081108D" w:rsidRPr="009F0BB0">
        <w:rPr>
          <w:rFonts w:ascii="Arial" w:hAnsi="Arial"/>
          <w:i/>
          <w:iCs/>
          <w:sz w:val="24"/>
        </w:rPr>
        <w:t xml:space="preserve"> a guardare a causa delle parole superbe che quel corno proferiva, e vidi che la bestia fu uccisa e il suo corpo distrutto e gettato a bruciare sul fuoco. </w:t>
      </w:r>
      <w:r w:rsidRPr="009F0BB0">
        <w:rPr>
          <w:rFonts w:ascii="Arial" w:hAnsi="Arial"/>
          <w:i/>
          <w:iCs/>
          <w:sz w:val="24"/>
        </w:rPr>
        <w:t>Alle</w:t>
      </w:r>
      <w:r w:rsidR="0081108D" w:rsidRPr="009F0BB0">
        <w:rPr>
          <w:rFonts w:ascii="Arial" w:hAnsi="Arial"/>
          <w:i/>
          <w:iCs/>
          <w:sz w:val="24"/>
        </w:rPr>
        <w:t xml:space="preserve"> altre bestie fu tolto il potere e la durata della loro vita fu fissata fino a un termine stabilito. </w:t>
      </w:r>
    </w:p>
    <w:p w14:paraId="2D63936B" w14:textId="37BD8FCB"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Guardando</w:t>
      </w:r>
      <w:r w:rsidR="0081108D" w:rsidRPr="009F0BB0">
        <w:rPr>
          <w:rFonts w:ascii="Arial" w:hAnsi="Arial"/>
          <w:i/>
          <w:iCs/>
          <w:sz w:val="24"/>
        </w:rPr>
        <w:t xml:space="preserve"> ancora nelle visioni notturne, ecco apparire, sulle nubi del cielo, uno, simile ad un figlio di uomo; giunse fino al vegliardo e fu presentato a lui, </w:t>
      </w:r>
      <w:r w:rsidRPr="009F0BB0">
        <w:rPr>
          <w:rFonts w:ascii="Arial" w:hAnsi="Arial"/>
          <w:i/>
          <w:iCs/>
          <w:sz w:val="24"/>
        </w:rPr>
        <w:t>che</w:t>
      </w:r>
      <w:r w:rsidR="0081108D" w:rsidRPr="009F0BB0">
        <w:rPr>
          <w:rFonts w:ascii="Arial" w:hAnsi="Arial"/>
          <w:i/>
          <w:iCs/>
          <w:sz w:val="24"/>
        </w:rPr>
        <w:t xml:space="preserve"> gli diede potere, gloria e regno; tutti i popoli, nazioni e lingue lo servivano; il suo potere è un potere eterno, che non tramonta mai, e il suo regno è tale che non sarà mai distrutto. </w:t>
      </w:r>
    </w:p>
    <w:p w14:paraId="601B3D0C" w14:textId="6AFEE432"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Io</w:t>
      </w:r>
      <w:r w:rsidR="0081108D" w:rsidRPr="009F0BB0">
        <w:rPr>
          <w:rFonts w:ascii="Arial" w:hAnsi="Arial"/>
          <w:i/>
          <w:iCs/>
          <w:sz w:val="24"/>
        </w:rPr>
        <w:t xml:space="preserve">,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1001D2A6" w14:textId="463822A7"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Volli poi sapere la verità intorno alla quarta bestia, che era diversa da tutte le altre e molto terribile, che aveva denti di ferro e artigli di bronzo, che mangiava e stritolava e il rimanente se lo metteva sotto i piedi e lo calpestava; </w:t>
      </w:r>
      <w:r w:rsidR="00086F17" w:rsidRPr="009F0BB0">
        <w:rPr>
          <w:rFonts w:ascii="Arial" w:hAnsi="Arial"/>
          <w:i/>
          <w:iCs/>
          <w:sz w:val="24"/>
        </w:rPr>
        <w:t>intorno</w:t>
      </w:r>
      <w:r w:rsidRPr="009F0BB0">
        <w:rPr>
          <w:rFonts w:ascii="Arial" w:hAnsi="Arial"/>
          <w:i/>
          <w:iCs/>
          <w:sz w:val="24"/>
        </w:rPr>
        <w:t xml:space="preserve"> alle dieci corna che aveva sulla testa e intorno a quell'ultimo corno che era spuntato e davanti al quale erano cadute tre corna e del perché quel corno aveva occhi e una bocca che parlava con alterigia e appariva maggiore delle altre corna. </w:t>
      </w:r>
    </w:p>
    <w:p w14:paraId="30FAE340" w14:textId="1E2DD5AD"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Io</w:t>
      </w:r>
      <w:r w:rsidR="0081108D" w:rsidRPr="009F0BB0">
        <w:rPr>
          <w:rFonts w:ascii="Arial" w:hAnsi="Arial"/>
          <w:i/>
          <w:iCs/>
          <w:sz w:val="24"/>
        </w:rPr>
        <w:t xml:space="preserve"> intanto stavo guardando e quel corno muoveva guerra ai santi e li vinceva, </w:t>
      </w:r>
      <w:r w:rsidRPr="009F0BB0">
        <w:rPr>
          <w:rFonts w:ascii="Arial" w:hAnsi="Arial"/>
          <w:i/>
          <w:iCs/>
          <w:sz w:val="24"/>
        </w:rPr>
        <w:t>finché</w:t>
      </w:r>
      <w:r w:rsidR="0081108D" w:rsidRPr="009F0BB0">
        <w:rPr>
          <w:rFonts w:ascii="Arial" w:hAnsi="Arial"/>
          <w:i/>
          <w:iCs/>
          <w:sz w:val="24"/>
        </w:rPr>
        <w:t xml:space="preserve"> venne il vegliardo e fu resa giustizia ai santi dell'Altissimo e giunse il tempo in cui i santi dovevano possedere il regno. </w:t>
      </w:r>
      <w:r w:rsidRPr="009F0BB0">
        <w:rPr>
          <w:rFonts w:ascii="Arial" w:hAnsi="Arial"/>
          <w:i/>
          <w:iCs/>
          <w:sz w:val="24"/>
        </w:rPr>
        <w:t>Egli</w:t>
      </w:r>
      <w:r w:rsidR="0081108D" w:rsidRPr="009F0BB0">
        <w:rPr>
          <w:rFonts w:ascii="Arial" w:hAnsi="Arial"/>
          <w:i/>
          <w:iCs/>
          <w:sz w:val="24"/>
        </w:rPr>
        <w:t xml:space="preserve"> dunque mi disse: "La quarta bestia significa che ci sarà sulla terra un quarto regno diverso da tutti gli altri e divorerà tutta la terra, la stritolerà e la calpesterà. </w:t>
      </w:r>
      <w:r w:rsidRPr="009F0BB0">
        <w:rPr>
          <w:rFonts w:ascii="Arial" w:hAnsi="Arial"/>
          <w:i/>
          <w:iCs/>
          <w:sz w:val="24"/>
        </w:rPr>
        <w:t>Le</w:t>
      </w:r>
      <w:r w:rsidR="0081108D" w:rsidRPr="009F0BB0">
        <w:rPr>
          <w:rFonts w:ascii="Arial" w:hAnsi="Arial"/>
          <w:i/>
          <w:iCs/>
          <w:sz w:val="24"/>
        </w:rPr>
        <w:t xml:space="preserve"> dieci corna significano che dieci re sorgeranno da quel regno e dopo di loro ne seguirà un altro, diverso dai precedenti: abbatterà tre re </w:t>
      </w:r>
      <w:r w:rsidRPr="009F0BB0">
        <w:rPr>
          <w:rFonts w:ascii="Arial" w:hAnsi="Arial"/>
          <w:i/>
          <w:iCs/>
          <w:sz w:val="24"/>
        </w:rPr>
        <w:t>e</w:t>
      </w:r>
      <w:r w:rsidR="0081108D" w:rsidRPr="009F0BB0">
        <w:rPr>
          <w:rFonts w:ascii="Arial" w:hAnsi="Arial"/>
          <w:i/>
          <w:iCs/>
          <w:sz w:val="24"/>
        </w:rPr>
        <w:t xml:space="preserve"> proferirà insulti contro l'Altissimo e distruggerà i santi dell'Altissimo; </w:t>
      </w:r>
      <w:r w:rsidR="0081108D" w:rsidRPr="009F0BB0">
        <w:rPr>
          <w:rFonts w:ascii="Arial" w:hAnsi="Arial"/>
          <w:i/>
          <w:iCs/>
          <w:sz w:val="24"/>
        </w:rPr>
        <w:lastRenderedPageBreak/>
        <w:t xml:space="preserve">penserà di mutare i tempi e la legge; i santi gli saranno dati in mano per un tempo, più tempi e la metà di un tempo. </w:t>
      </w:r>
    </w:p>
    <w:p w14:paraId="23ECE9E4" w14:textId="240DE22A"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Si</w:t>
      </w:r>
      <w:r w:rsidR="0081108D" w:rsidRPr="009F0BB0">
        <w:rPr>
          <w:rFonts w:ascii="Arial" w:hAnsi="Arial"/>
          <w:i/>
          <w:iCs/>
          <w:sz w:val="24"/>
        </w:rPr>
        <w:t xml:space="preserve"> terrà poi il giudizio e gli sarà tolto il potere, quindi verrà sterminato e distrutto completamente. </w:t>
      </w:r>
      <w:r w:rsidRPr="009F0BB0">
        <w:rPr>
          <w:rFonts w:ascii="Arial" w:hAnsi="Arial"/>
          <w:i/>
          <w:iCs/>
          <w:sz w:val="24"/>
        </w:rPr>
        <w:t>Allora</w:t>
      </w:r>
      <w:r w:rsidR="0081108D" w:rsidRPr="009F0BB0">
        <w:rPr>
          <w:rFonts w:ascii="Arial" w:hAnsi="Arial"/>
          <w:i/>
          <w:iCs/>
          <w:sz w:val="24"/>
        </w:rPr>
        <w:t xml:space="preserve">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52D588EC" w14:textId="77777777" w:rsidR="0081108D" w:rsidRPr="0081108D" w:rsidRDefault="0081108D" w:rsidP="00F52953">
      <w:pPr>
        <w:spacing w:after="120"/>
        <w:jc w:val="both"/>
        <w:rPr>
          <w:rFonts w:ascii="Arial" w:hAnsi="Arial"/>
          <w:sz w:val="24"/>
        </w:rPr>
      </w:pPr>
      <w:r w:rsidRPr="0081108D">
        <w:rPr>
          <w:rFonts w:ascii="Arial" w:hAnsi="Arial"/>
          <w:sz w:val="24"/>
        </w:rPr>
        <w:t>Il Messia con la Croce che è il suo vessillo, nello splendore della sua gloria, rivestito di maestà e poteri divini, appare sulle nubi del Cielo.</w:t>
      </w:r>
    </w:p>
    <w:p w14:paraId="64F2AF4E" w14:textId="191373F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[31</w:t>
      </w:r>
      <w:r w:rsidR="00452ADC">
        <w:rPr>
          <w:rFonts w:ascii="Arial" w:hAnsi="Arial"/>
          <w:b/>
          <w:sz w:val="24"/>
        </w:rPr>
        <w:t xml:space="preserve">] </w:t>
      </w:r>
      <w:r w:rsidRPr="0081108D">
        <w:rPr>
          <w:rFonts w:ascii="Arial" w:hAnsi="Arial"/>
          <w:b/>
          <w:sz w:val="24"/>
        </w:rPr>
        <w:t xml:space="preserve">Egli manderà i suoi angeli con una grande tromba e raduneranno tutti i suoi eletti dai quattro venti, da un estremo all'altro dei cieli. </w:t>
      </w:r>
    </w:p>
    <w:p w14:paraId="56B7E535" w14:textId="74244468" w:rsidR="0081108D" w:rsidRPr="0081108D" w:rsidRDefault="0081108D" w:rsidP="00F52953">
      <w:pPr>
        <w:spacing w:after="120"/>
        <w:jc w:val="both"/>
        <w:rPr>
          <w:rFonts w:ascii="Arial" w:hAnsi="Arial"/>
          <w:sz w:val="24"/>
        </w:rPr>
      </w:pPr>
      <w:r w:rsidRPr="0081108D">
        <w:rPr>
          <w:rFonts w:ascii="Arial" w:hAnsi="Arial"/>
          <w:sz w:val="24"/>
        </w:rPr>
        <w:t>XXVIII Verità: Ora il Figlio dell’uomo manda i suoi Angeli a radunare tutti i suoi eletti.</w:t>
      </w:r>
      <w:r w:rsidR="00086F17">
        <w:rPr>
          <w:rFonts w:ascii="Arial" w:hAnsi="Arial"/>
          <w:sz w:val="24"/>
        </w:rPr>
        <w:t xml:space="preserve"> </w:t>
      </w:r>
      <w:r w:rsidRPr="0081108D">
        <w:rPr>
          <w:rFonts w:ascii="Arial" w:hAnsi="Arial"/>
          <w:sz w:val="24"/>
        </w:rPr>
        <w:t>Quanti non sono eletti non interessano a Lui.</w:t>
      </w:r>
      <w:r w:rsidR="004A4B12">
        <w:rPr>
          <w:rFonts w:ascii="Arial" w:hAnsi="Arial"/>
          <w:sz w:val="24"/>
        </w:rPr>
        <w:t xml:space="preserve"> </w:t>
      </w:r>
      <w:r w:rsidRPr="0081108D">
        <w:rPr>
          <w:rFonts w:ascii="Arial" w:hAnsi="Arial"/>
          <w:sz w:val="24"/>
        </w:rPr>
        <w:t>Quanti non sono eletti saranno raccolti dai diavoli e condotti con loro nell’inferno.</w:t>
      </w:r>
      <w:r w:rsidR="00086F17">
        <w:rPr>
          <w:rFonts w:ascii="Arial" w:hAnsi="Arial"/>
          <w:sz w:val="24"/>
        </w:rPr>
        <w:t xml:space="preserve"> </w:t>
      </w:r>
      <w:r w:rsidRPr="0081108D">
        <w:rPr>
          <w:rFonts w:ascii="Arial" w:hAnsi="Arial"/>
          <w:sz w:val="24"/>
        </w:rPr>
        <w:t>Il Principe della luce, il Principe dell’eternità, del Cielo, del Paradiso, raccoglie i figli della luce.</w:t>
      </w:r>
      <w:r w:rsidR="00086F17">
        <w:rPr>
          <w:rFonts w:ascii="Arial" w:hAnsi="Arial"/>
          <w:sz w:val="24"/>
        </w:rPr>
        <w:t xml:space="preserve"> </w:t>
      </w:r>
      <w:r w:rsidRPr="0081108D">
        <w:rPr>
          <w:rFonts w:ascii="Arial" w:hAnsi="Arial"/>
          <w:sz w:val="24"/>
        </w:rPr>
        <w:t>Il principe delle tenebre, il principe di questo mondo, raccoglie i figli delle tenebre, i figli di questo mondo.</w:t>
      </w:r>
      <w:r w:rsidR="004A4B12">
        <w:rPr>
          <w:rFonts w:ascii="Arial" w:hAnsi="Arial"/>
          <w:sz w:val="24"/>
        </w:rPr>
        <w:t xml:space="preserve"> </w:t>
      </w:r>
      <w:r w:rsidRPr="0081108D">
        <w:rPr>
          <w:rFonts w:ascii="Arial" w:hAnsi="Arial"/>
          <w:sz w:val="24"/>
        </w:rPr>
        <w:t>La raccolta è universale.</w:t>
      </w:r>
      <w:r w:rsidR="00086F17">
        <w:rPr>
          <w:rFonts w:ascii="Arial" w:hAnsi="Arial"/>
          <w:sz w:val="24"/>
        </w:rPr>
        <w:t xml:space="preserve"> </w:t>
      </w:r>
      <w:r w:rsidRPr="0081108D">
        <w:rPr>
          <w:rFonts w:ascii="Arial" w:hAnsi="Arial"/>
          <w:sz w:val="24"/>
        </w:rPr>
        <w:t>O nel Paradiso, o nell’inferno.</w:t>
      </w:r>
    </w:p>
    <w:p w14:paraId="67E0F99E" w14:textId="66D41C0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[32</w:t>
      </w:r>
      <w:r w:rsidR="00452ADC">
        <w:rPr>
          <w:rFonts w:ascii="Arial" w:hAnsi="Arial"/>
          <w:b/>
          <w:sz w:val="24"/>
        </w:rPr>
        <w:t xml:space="preserve">] </w:t>
      </w:r>
      <w:r w:rsidRPr="0081108D">
        <w:rPr>
          <w:rFonts w:ascii="Arial" w:hAnsi="Arial"/>
          <w:b/>
          <w:sz w:val="24"/>
        </w:rPr>
        <w:t xml:space="preserve">Dal fico poi imparate la parabola: quando ormai il suo ramo diventa tenero e spuntano le foglie, sapete che l'estate è vicina. </w:t>
      </w:r>
    </w:p>
    <w:p w14:paraId="68B4031D" w14:textId="2C29C720" w:rsidR="0081108D" w:rsidRPr="0081108D" w:rsidRDefault="0081108D" w:rsidP="00F52953">
      <w:pPr>
        <w:spacing w:after="120"/>
        <w:jc w:val="both"/>
        <w:rPr>
          <w:rFonts w:ascii="Arial" w:hAnsi="Arial"/>
          <w:sz w:val="24"/>
        </w:rPr>
      </w:pPr>
      <w:r w:rsidRPr="0081108D">
        <w:rPr>
          <w:rFonts w:ascii="Arial" w:hAnsi="Arial"/>
          <w:sz w:val="24"/>
        </w:rPr>
        <w:t>XXIX Verità: Ora si ritorna nuovamente al discorso sulla fine di Gerusalemme.</w:t>
      </w:r>
      <w:r w:rsidR="00086F17">
        <w:rPr>
          <w:rFonts w:ascii="Arial" w:hAnsi="Arial"/>
          <w:sz w:val="24"/>
        </w:rPr>
        <w:t xml:space="preserve"> </w:t>
      </w:r>
      <w:r w:rsidRPr="0081108D">
        <w:rPr>
          <w:rFonts w:ascii="Arial" w:hAnsi="Arial"/>
          <w:sz w:val="24"/>
        </w:rPr>
        <w:t>Gesù non vuole che i suoi discepoli e il mondo intero ignorino quanto sta per accadere alla Città.</w:t>
      </w:r>
      <w:r w:rsidR="00086F17">
        <w:rPr>
          <w:rFonts w:ascii="Arial" w:hAnsi="Arial"/>
          <w:sz w:val="24"/>
        </w:rPr>
        <w:t xml:space="preserve"> </w:t>
      </w:r>
      <w:r w:rsidRPr="0081108D">
        <w:rPr>
          <w:rFonts w:ascii="Arial" w:hAnsi="Arial"/>
          <w:sz w:val="24"/>
        </w:rPr>
        <w:t>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Quando, osservando un fico, si vede il suo ramo divenire tenero e si nota che stanno già spuntando le foglie, uno sa che l’estate è vicina.</w:t>
      </w:r>
    </w:p>
    <w:p w14:paraId="5CE8574F" w14:textId="57B923B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[33</w:t>
      </w:r>
      <w:r w:rsidR="00452ADC">
        <w:rPr>
          <w:rFonts w:ascii="Arial" w:hAnsi="Arial"/>
          <w:b/>
          <w:sz w:val="24"/>
        </w:rPr>
        <w:t xml:space="preserve">] </w:t>
      </w:r>
      <w:r w:rsidRPr="0081108D">
        <w:rPr>
          <w:rFonts w:ascii="Arial" w:hAnsi="Arial"/>
          <w:b/>
          <w:sz w:val="24"/>
        </w:rPr>
        <w:t xml:space="preserve">Così anche voi, quando vedrete tutte queste cose, sappiate che Egli è proprio alle porte. </w:t>
      </w:r>
    </w:p>
    <w:p w14:paraId="23E36DB1" w14:textId="7A0707F3" w:rsidR="009F0BB0" w:rsidRDefault="0081108D" w:rsidP="00F52953">
      <w:pPr>
        <w:spacing w:after="120"/>
        <w:jc w:val="both"/>
        <w:rPr>
          <w:rFonts w:ascii="Arial" w:hAnsi="Arial"/>
          <w:sz w:val="24"/>
        </w:rPr>
      </w:pPr>
      <w:r w:rsidRPr="0081108D">
        <w:rPr>
          <w:rFonts w:ascii="Arial" w:hAnsi="Arial"/>
          <w:sz w:val="24"/>
        </w:rPr>
        <w:t>Quando Gesù è alle porte?</w:t>
      </w:r>
      <w:r w:rsidR="00086F17">
        <w:rPr>
          <w:rFonts w:ascii="Arial" w:hAnsi="Arial"/>
          <w:sz w:val="24"/>
        </w:rPr>
        <w:t xml:space="preserve"> </w:t>
      </w:r>
      <w:r w:rsidRPr="0081108D">
        <w:rPr>
          <w:rFonts w:ascii="Arial" w:hAnsi="Arial"/>
          <w:sz w:val="24"/>
        </w:rPr>
        <w:t>Quando viene per compiere il giudizio su Gerusalemme?</w:t>
      </w:r>
      <w:r w:rsidR="00086F17">
        <w:rPr>
          <w:rFonts w:ascii="Arial" w:hAnsi="Arial"/>
          <w:sz w:val="24"/>
        </w:rPr>
        <w:t xml:space="preserve"> </w:t>
      </w:r>
      <w:r w:rsidRPr="0081108D">
        <w:rPr>
          <w:rFonts w:ascii="Arial" w:hAnsi="Arial"/>
          <w:sz w:val="24"/>
        </w:rPr>
        <w:t xml:space="preserve">Quando si compiono le parole della sua profezia espresse e rivelate proprio in questo capitolo XXIV: </w:t>
      </w:r>
    </w:p>
    <w:p w14:paraId="7F9BF030" w14:textId="67C2EF09"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“Quando dunque vedrete l'abominio della desolazione, di cui parlò il profeta Daniele, stare nel luogo santo - chi legge comprenda -, </w:t>
      </w:r>
      <w:r w:rsidR="00086F17" w:rsidRPr="009F0BB0">
        <w:rPr>
          <w:rFonts w:ascii="Arial" w:hAnsi="Arial"/>
          <w:i/>
          <w:iCs/>
          <w:sz w:val="24"/>
        </w:rPr>
        <w:t>allora</w:t>
      </w:r>
      <w:r w:rsidRPr="009F0BB0">
        <w:rPr>
          <w:rFonts w:ascii="Arial" w:hAnsi="Arial"/>
          <w:i/>
          <w:iCs/>
          <w:sz w:val="24"/>
        </w:rPr>
        <w:t xml:space="preserve"> quelli che sono in Giudea fuggano ai monti, </w:t>
      </w:r>
      <w:r w:rsidR="00086F17" w:rsidRPr="009F0BB0">
        <w:rPr>
          <w:rFonts w:ascii="Arial" w:hAnsi="Arial"/>
          <w:i/>
          <w:iCs/>
          <w:sz w:val="24"/>
        </w:rPr>
        <w:t>chi</w:t>
      </w:r>
      <w:r w:rsidRPr="009F0BB0">
        <w:rPr>
          <w:rFonts w:ascii="Arial" w:hAnsi="Arial"/>
          <w:i/>
          <w:iCs/>
          <w:sz w:val="24"/>
        </w:rPr>
        <w:t xml:space="preserve"> si trova sulla terrazza non scenda a prendere la roba di casa, </w:t>
      </w:r>
      <w:r w:rsidR="00086F17" w:rsidRPr="009F0BB0">
        <w:rPr>
          <w:rFonts w:ascii="Arial" w:hAnsi="Arial"/>
          <w:i/>
          <w:iCs/>
          <w:sz w:val="24"/>
        </w:rPr>
        <w:t>e</w:t>
      </w:r>
      <w:r w:rsidRPr="009F0BB0">
        <w:rPr>
          <w:rFonts w:ascii="Arial" w:hAnsi="Arial"/>
          <w:i/>
          <w:iCs/>
          <w:sz w:val="24"/>
        </w:rPr>
        <w:t xml:space="preserve"> chi si trova nel campo non torni indietro a prendersi il mantello. </w:t>
      </w:r>
      <w:r w:rsidR="00086F17" w:rsidRPr="009F0BB0">
        <w:rPr>
          <w:rFonts w:ascii="Arial" w:hAnsi="Arial"/>
          <w:i/>
          <w:iCs/>
          <w:sz w:val="24"/>
        </w:rPr>
        <w:t>Guai</w:t>
      </w:r>
      <w:r w:rsidRPr="009F0BB0">
        <w:rPr>
          <w:rFonts w:ascii="Arial" w:hAnsi="Arial"/>
          <w:i/>
          <w:iCs/>
          <w:sz w:val="24"/>
        </w:rPr>
        <w:t xml:space="preserve"> alle donne incinte e a quelle che allatteranno in quei giorni. </w:t>
      </w:r>
      <w:r w:rsidR="00086F17" w:rsidRPr="009F0BB0">
        <w:rPr>
          <w:rFonts w:ascii="Arial" w:hAnsi="Arial"/>
          <w:i/>
          <w:iCs/>
          <w:sz w:val="24"/>
        </w:rPr>
        <w:t>Pregate</w:t>
      </w:r>
      <w:r w:rsidRPr="009F0BB0">
        <w:rPr>
          <w:rFonts w:ascii="Arial" w:hAnsi="Arial"/>
          <w:i/>
          <w:iCs/>
          <w:sz w:val="24"/>
        </w:rPr>
        <w:t xml:space="preserve"> perché la vostra fuga non accada d'inverno o di sabato. </w:t>
      </w:r>
      <w:r w:rsidR="00086F17" w:rsidRPr="009F0BB0">
        <w:rPr>
          <w:rFonts w:ascii="Arial" w:hAnsi="Arial"/>
          <w:i/>
          <w:iCs/>
          <w:sz w:val="24"/>
        </w:rPr>
        <w:t>Poiché</w:t>
      </w:r>
      <w:r w:rsidRPr="009F0BB0">
        <w:rPr>
          <w:rFonts w:ascii="Arial" w:hAnsi="Arial"/>
          <w:i/>
          <w:iCs/>
          <w:sz w:val="24"/>
        </w:rPr>
        <w:t xml:space="preserve"> vi sarà allora una tribolazione grande, quale </w:t>
      </w:r>
      <w:r w:rsidRPr="009F0BB0">
        <w:rPr>
          <w:rFonts w:ascii="Arial" w:hAnsi="Arial"/>
          <w:i/>
          <w:iCs/>
          <w:sz w:val="24"/>
        </w:rPr>
        <w:lastRenderedPageBreak/>
        <w:t xml:space="preserve">mai avvenne dall'inizio del mondo fino a ora, né mai più ci sarà. E se quei giorni non fossero abbreviati, nessun vivente si salverebbe; ma a causa degli eletti quei giorni saranno abbreviati”. (Mt 24,15-22). </w:t>
      </w:r>
    </w:p>
    <w:p w14:paraId="1C5A50B5" w14:textId="4F60DAF2"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[34</w:t>
      </w:r>
      <w:r w:rsidR="00452ADC">
        <w:rPr>
          <w:rFonts w:ascii="Arial" w:hAnsi="Arial"/>
          <w:b/>
          <w:sz w:val="24"/>
        </w:rPr>
        <w:t xml:space="preserve">] </w:t>
      </w:r>
      <w:r w:rsidRPr="0081108D">
        <w:rPr>
          <w:rFonts w:ascii="Arial" w:hAnsi="Arial"/>
          <w:b/>
          <w:sz w:val="24"/>
        </w:rPr>
        <w:t xml:space="preserve">In verità vi dico: non passerà questa generazione prima che tutto questo accada. </w:t>
      </w:r>
    </w:p>
    <w:p w14:paraId="0616AF39" w14:textId="62803B66" w:rsidR="0081108D" w:rsidRPr="0081108D" w:rsidRDefault="0081108D" w:rsidP="00F52953">
      <w:pPr>
        <w:spacing w:after="120"/>
        <w:jc w:val="both"/>
        <w:rPr>
          <w:rFonts w:ascii="Arial" w:hAnsi="Arial"/>
          <w:sz w:val="24"/>
        </w:rPr>
      </w:pPr>
      <w:r w:rsidRPr="0081108D">
        <w:rPr>
          <w:rFonts w:ascii="Arial" w:hAnsi="Arial"/>
          <w:sz w:val="24"/>
        </w:rPr>
        <w:t>XXX Verità: Il tempo di una generazione è di circa 40 anni.</w:t>
      </w:r>
      <w:r w:rsidR="004A4B12">
        <w:rPr>
          <w:rFonts w:ascii="Arial" w:hAnsi="Arial"/>
          <w:sz w:val="24"/>
        </w:rPr>
        <w:t xml:space="preserve"> </w:t>
      </w:r>
      <w:r w:rsidRPr="0081108D">
        <w:rPr>
          <w:rFonts w:ascii="Arial" w:hAnsi="Arial"/>
          <w:sz w:val="24"/>
        </w:rPr>
        <w:t>Non passeranno quaranta anni e Gerusalemme sarà distrutta.</w:t>
      </w:r>
    </w:p>
    <w:p w14:paraId="2F4CDFDF" w14:textId="4199E1C9"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[35</w:t>
      </w:r>
      <w:r w:rsidR="00452ADC">
        <w:rPr>
          <w:rFonts w:ascii="Arial" w:hAnsi="Arial"/>
          <w:b/>
          <w:sz w:val="24"/>
        </w:rPr>
        <w:t xml:space="preserve">] </w:t>
      </w:r>
      <w:r w:rsidRPr="0081108D">
        <w:rPr>
          <w:rFonts w:ascii="Arial" w:hAnsi="Arial"/>
          <w:b/>
          <w:sz w:val="24"/>
        </w:rPr>
        <w:t xml:space="preserve">Il cielo e la terra passeranno, ma le mie parole non passeranno. </w:t>
      </w:r>
    </w:p>
    <w:p w14:paraId="5EB9E364" w14:textId="67C20342" w:rsidR="0081108D" w:rsidRPr="0081108D" w:rsidRDefault="0081108D" w:rsidP="00F52953">
      <w:pPr>
        <w:spacing w:after="120"/>
        <w:jc w:val="both"/>
        <w:rPr>
          <w:rFonts w:ascii="Arial" w:hAnsi="Arial"/>
          <w:sz w:val="24"/>
        </w:rPr>
      </w:pPr>
      <w:r w:rsidRPr="0081108D">
        <w:rPr>
          <w:rFonts w:ascii="Arial" w:hAnsi="Arial"/>
          <w:sz w:val="24"/>
        </w:rPr>
        <w:t>XXXI Verità: È certezza, verità assoluta: quanto Gesù ha detto avverrà.</w:t>
      </w:r>
      <w:r w:rsidR="00086F17">
        <w:rPr>
          <w:rFonts w:ascii="Arial" w:hAnsi="Arial"/>
          <w:sz w:val="24"/>
        </w:rPr>
        <w:t xml:space="preserve"> </w:t>
      </w:r>
      <w:r w:rsidRPr="0081108D">
        <w:rPr>
          <w:rFonts w:ascii="Arial" w:hAnsi="Arial"/>
          <w:sz w:val="24"/>
        </w:rPr>
        <w:t>Il cielo e la terra passeranno, scompariranno.</w:t>
      </w:r>
      <w:r w:rsidR="00086F17">
        <w:rPr>
          <w:rFonts w:ascii="Arial" w:hAnsi="Arial"/>
          <w:sz w:val="24"/>
        </w:rPr>
        <w:t xml:space="preserve"> </w:t>
      </w:r>
      <w:r w:rsidRPr="0081108D">
        <w:rPr>
          <w:rFonts w:ascii="Arial" w:hAnsi="Arial"/>
          <w:sz w:val="24"/>
        </w:rPr>
        <w:t xml:space="preserve">Le parole di Cristo Gesù rimarranno stabili in eterno. Per tutta l’eternità sia i giusti che i dannati proclameranno la verità di ogni Parola di Gesù Signore. </w:t>
      </w:r>
    </w:p>
    <w:p w14:paraId="1C555B2E" w14:textId="53D0E9E4"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[36</w:t>
      </w:r>
      <w:r w:rsidR="00452ADC">
        <w:rPr>
          <w:rFonts w:ascii="Arial" w:hAnsi="Arial"/>
          <w:b/>
          <w:sz w:val="24"/>
        </w:rPr>
        <w:t xml:space="preserve">] </w:t>
      </w:r>
      <w:r w:rsidRPr="0081108D">
        <w:rPr>
          <w:rFonts w:ascii="Arial" w:hAnsi="Arial"/>
          <w:b/>
          <w:sz w:val="24"/>
        </w:rPr>
        <w:t xml:space="preserve">Quanto a quel giorno e a quell'ora, però, nessuno lo sa, neanche gli angeli del cielo e neppure il Figlio, ma solo il Padre. </w:t>
      </w:r>
    </w:p>
    <w:p w14:paraId="1E22D1BB" w14:textId="256B527F" w:rsidR="0081108D" w:rsidRPr="0081108D" w:rsidRDefault="0081108D" w:rsidP="00F52953">
      <w:pPr>
        <w:spacing w:after="120"/>
        <w:jc w:val="both"/>
        <w:rPr>
          <w:rFonts w:ascii="Arial" w:hAnsi="Arial"/>
          <w:sz w:val="24"/>
        </w:rPr>
      </w:pPr>
      <w:r w:rsidRPr="0081108D">
        <w:rPr>
          <w:rFonts w:ascii="Arial" w:hAnsi="Arial"/>
          <w:sz w:val="24"/>
        </w:rPr>
        <w:t>XXXII Verità: Qui si ritorna all’ora e al giorno della fine del mondo.</w:t>
      </w:r>
      <w:r w:rsidR="00086F17">
        <w:rPr>
          <w:rFonts w:ascii="Arial" w:hAnsi="Arial"/>
          <w:sz w:val="24"/>
        </w:rPr>
        <w:t xml:space="preserve"> </w:t>
      </w:r>
      <w:r w:rsidRPr="0081108D">
        <w:rPr>
          <w:rFonts w:ascii="Arial" w:hAnsi="Arial"/>
          <w:sz w:val="24"/>
        </w:rPr>
        <w:t>Questa ora e questo giorno non sono conoscibili da nessuna creatura esistente nell’universo, sia essa uomo, o angelo.</w:t>
      </w:r>
      <w:r w:rsidR="00086F17">
        <w:rPr>
          <w:rFonts w:ascii="Arial" w:hAnsi="Arial"/>
          <w:sz w:val="24"/>
        </w:rPr>
        <w:t xml:space="preserve"> </w:t>
      </w:r>
      <w:r w:rsidRPr="0081108D">
        <w:rPr>
          <w:rFonts w:ascii="Arial" w:hAnsi="Arial"/>
          <w:sz w:val="24"/>
        </w:rPr>
        <w:t>Qualcuno potrebbe obiettare: non li conoscono le creature, li conosce però Cristo Gesù. A me li ha rivelate Gesù Signore.</w:t>
      </w:r>
      <w:r w:rsidR="00086F17">
        <w:rPr>
          <w:rFonts w:ascii="Arial" w:hAnsi="Arial"/>
          <w:sz w:val="24"/>
        </w:rPr>
        <w:t xml:space="preserve"> </w:t>
      </w:r>
      <w:r w:rsidRPr="0081108D">
        <w:rPr>
          <w:rFonts w:ascii="Arial" w:hAnsi="Arial"/>
          <w:sz w:val="24"/>
        </w:rPr>
        <w:t>La risposta è una sola: Neanche Cristo Gesù conosce l’ora e il tempo della fine del mondo.</w:t>
      </w:r>
      <w:r w:rsidR="00086F17">
        <w:rPr>
          <w:rFonts w:ascii="Arial" w:hAnsi="Arial"/>
          <w:sz w:val="24"/>
        </w:rPr>
        <w:t xml:space="preserve"> </w:t>
      </w:r>
      <w:r w:rsidRPr="0081108D">
        <w:rPr>
          <w:rFonts w:ascii="Arial" w:hAnsi="Arial"/>
          <w:sz w:val="24"/>
        </w:rPr>
        <w:t>Qualcuno potrebbe affermare: A me li ha rivelati il Padre.</w:t>
      </w:r>
      <w:r w:rsidR="00086F17">
        <w:rPr>
          <w:rFonts w:ascii="Arial" w:hAnsi="Arial"/>
          <w:sz w:val="24"/>
        </w:rPr>
        <w:t xml:space="preserve"> </w:t>
      </w:r>
      <w:r w:rsidRPr="0081108D">
        <w:rPr>
          <w:rFonts w:ascii="Arial" w:hAnsi="Arial"/>
          <w:sz w:val="24"/>
        </w:rPr>
        <w:t>A costui si risponde con una sola Parola: il Padre non rivela nulla da Sé.</w:t>
      </w:r>
      <w:r w:rsidR="00086F17">
        <w:rPr>
          <w:rFonts w:ascii="Arial" w:hAnsi="Arial"/>
          <w:sz w:val="24"/>
        </w:rPr>
        <w:t xml:space="preserve"> </w:t>
      </w:r>
      <w:r w:rsidRPr="0081108D">
        <w:rPr>
          <w:rFonts w:ascii="Arial" w:hAnsi="Arial"/>
          <w:sz w:val="24"/>
        </w:rPr>
        <w:t>Tutto quanto il Padre rivela, lo rivela per mezzo del suo Figlio.</w:t>
      </w:r>
      <w:r w:rsidR="004A4B12">
        <w:rPr>
          <w:rFonts w:ascii="Arial" w:hAnsi="Arial"/>
          <w:sz w:val="24"/>
        </w:rPr>
        <w:t xml:space="preserve"> </w:t>
      </w:r>
      <w:r w:rsidRPr="0081108D">
        <w:rPr>
          <w:rFonts w:ascii="Arial" w:hAnsi="Arial"/>
          <w:sz w:val="24"/>
        </w:rPr>
        <w:t>Se a Cristo il Padre non ha rivelato l’ora e il giorno della fine del mondo, di certo non li rivelerà a nessun Angelo, a nessun uomo.</w:t>
      </w:r>
      <w:r w:rsidR="00086F17">
        <w:rPr>
          <w:rFonts w:ascii="Arial" w:hAnsi="Arial"/>
          <w:sz w:val="24"/>
        </w:rPr>
        <w:t xml:space="preserve"> </w:t>
      </w:r>
      <w:r w:rsidRPr="0081108D">
        <w:rPr>
          <w:rFonts w:ascii="Arial" w:hAnsi="Arial"/>
          <w:sz w:val="24"/>
        </w:rPr>
        <w:t>Brevissima nota teologica: Gesù in quanto vero Dio sa quando avverrà la fine del mondo.</w:t>
      </w:r>
      <w:r w:rsidR="00086F17">
        <w:rPr>
          <w:rFonts w:ascii="Arial" w:hAnsi="Arial"/>
          <w:sz w:val="24"/>
        </w:rPr>
        <w:t xml:space="preserve"> </w:t>
      </w:r>
      <w:r w:rsidRPr="0081108D">
        <w:rPr>
          <w:rFonts w:ascii="Arial" w:hAnsi="Arial"/>
          <w:sz w:val="24"/>
        </w:rPr>
        <w:t>Lo sa come Dio, non lo sa invece come rivelazione da dare al mondo intero.</w:t>
      </w:r>
      <w:r w:rsidR="00086F17">
        <w:rPr>
          <w:rFonts w:ascii="Arial" w:hAnsi="Arial"/>
          <w:sz w:val="24"/>
        </w:rPr>
        <w:t xml:space="preserve"> </w:t>
      </w:r>
      <w:r w:rsidRPr="0081108D">
        <w:rPr>
          <w:rFonts w:ascii="Arial" w:hAnsi="Arial"/>
          <w:sz w:val="24"/>
        </w:rPr>
        <w:t>È questa una parola che il Padre non gli ha comandato di dire.</w:t>
      </w:r>
      <w:r w:rsidR="00086F17">
        <w:rPr>
          <w:rFonts w:ascii="Arial" w:hAnsi="Arial"/>
          <w:sz w:val="24"/>
        </w:rPr>
        <w:t xml:space="preserve"> </w:t>
      </w:r>
      <w:r w:rsidRPr="0081108D">
        <w:rPr>
          <w:rFonts w:ascii="Arial" w:hAnsi="Arial"/>
          <w:sz w:val="24"/>
        </w:rPr>
        <w:t>Se gli ha comandato di non dire, è come se Lui non la conoscesse.</w:t>
      </w:r>
      <w:r w:rsidR="00086F17">
        <w:rPr>
          <w:rFonts w:ascii="Arial" w:hAnsi="Arial"/>
          <w:sz w:val="24"/>
        </w:rPr>
        <w:t xml:space="preserve"> </w:t>
      </w:r>
      <w:r w:rsidRPr="0081108D">
        <w:rPr>
          <w:rFonts w:ascii="Arial" w:hAnsi="Arial"/>
          <w:sz w:val="24"/>
        </w:rPr>
        <w:t>Non la conosce perché non fa parte dell’obbedienza di rivelazione.</w:t>
      </w:r>
      <w:r w:rsidR="004A4B12">
        <w:rPr>
          <w:rFonts w:ascii="Arial" w:hAnsi="Arial"/>
          <w:sz w:val="24"/>
        </w:rPr>
        <w:t xml:space="preserve"> </w:t>
      </w:r>
      <w:r w:rsidRPr="0081108D">
        <w:rPr>
          <w:rFonts w:ascii="Arial" w:hAnsi="Arial"/>
          <w:sz w:val="24"/>
        </w:rPr>
        <w:t>Anzi fa proprio parte dell’obbedienza di non rivelazione.</w:t>
      </w:r>
      <w:r w:rsidR="00086F17">
        <w:rPr>
          <w:rFonts w:ascii="Arial" w:hAnsi="Arial"/>
          <w:sz w:val="24"/>
        </w:rPr>
        <w:t xml:space="preserve"> </w:t>
      </w:r>
      <w:r w:rsidRPr="0081108D">
        <w:rPr>
          <w:rFonts w:ascii="Arial" w:hAnsi="Arial"/>
          <w:sz w:val="24"/>
        </w:rPr>
        <w:t>Ecco questa verità così come ce la insegna il Vangelo secondo Giovanni:</w:t>
      </w:r>
    </w:p>
    <w:p w14:paraId="38D4BE50" w14:textId="0EC71AC9"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Gesù</w:t>
      </w:r>
      <w:r w:rsidR="0081108D" w:rsidRPr="009F0BB0">
        <w:rPr>
          <w:rFonts w:ascii="Arial" w:hAnsi="Arial"/>
          <w:i/>
          <w:iCs/>
          <w:sz w:val="24"/>
        </w:rPr>
        <w:t xml:space="preserve"> allora gridò a gran voce: "Chi crede in me, non crede in me, ma in colui che mi ha mandato; </w:t>
      </w:r>
      <w:r w:rsidRPr="009F0BB0">
        <w:rPr>
          <w:rFonts w:ascii="Arial" w:hAnsi="Arial"/>
          <w:i/>
          <w:iCs/>
          <w:sz w:val="24"/>
        </w:rPr>
        <w:t>chi</w:t>
      </w:r>
      <w:r w:rsidR="0081108D" w:rsidRPr="009F0BB0">
        <w:rPr>
          <w:rFonts w:ascii="Arial" w:hAnsi="Arial"/>
          <w:i/>
          <w:iCs/>
          <w:sz w:val="24"/>
        </w:rPr>
        <w:t xml:space="preserve"> vede me, vede colui che mi ha mandato. </w:t>
      </w:r>
      <w:r w:rsidRPr="009F0BB0">
        <w:rPr>
          <w:rFonts w:ascii="Arial" w:hAnsi="Arial"/>
          <w:i/>
          <w:iCs/>
          <w:sz w:val="24"/>
        </w:rPr>
        <w:t>Io</w:t>
      </w:r>
      <w:r w:rsidR="0081108D" w:rsidRPr="009F0BB0">
        <w:rPr>
          <w:rFonts w:ascii="Arial" w:hAnsi="Arial"/>
          <w:i/>
          <w:iCs/>
          <w:sz w:val="24"/>
        </w:rPr>
        <w:t xml:space="preserve"> come luce sono venuto nel mondo, perché chiunque crede in me non rimanga nelle tenebre. </w:t>
      </w:r>
    </w:p>
    <w:p w14:paraId="5495D28F" w14:textId="4358CA28"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Se</w:t>
      </w:r>
      <w:r w:rsidR="0081108D" w:rsidRPr="009F0BB0">
        <w:rPr>
          <w:rFonts w:ascii="Arial" w:hAnsi="Arial"/>
          <w:i/>
          <w:iCs/>
          <w:sz w:val="24"/>
        </w:rPr>
        <w:t xml:space="preserve"> qualcuno ascolta le mie parole e non le osserva, io non lo condanno; perché non sono venuto per condannare il mondo, ma per salvare il mondo. </w:t>
      </w:r>
      <w:r w:rsidRPr="009F0BB0">
        <w:rPr>
          <w:rFonts w:ascii="Arial" w:hAnsi="Arial"/>
          <w:i/>
          <w:iCs/>
          <w:sz w:val="24"/>
        </w:rPr>
        <w:t>Chi</w:t>
      </w:r>
      <w:r w:rsidR="0081108D" w:rsidRPr="009F0BB0">
        <w:rPr>
          <w:rFonts w:ascii="Arial" w:hAnsi="Arial"/>
          <w:i/>
          <w:iCs/>
          <w:sz w:val="24"/>
        </w:rPr>
        <w:t xml:space="preserve"> mi respinge e non accoglie le mie parole, ha chi lo condanna: la parola che ho annunziato lo condannerà nell'ultimo giorno. </w:t>
      </w:r>
    </w:p>
    <w:p w14:paraId="12BBAD71" w14:textId="5C697086"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Perché</w:t>
      </w:r>
      <w:r w:rsidR="0081108D" w:rsidRPr="009F0BB0">
        <w:rPr>
          <w:rFonts w:ascii="Arial" w:hAnsi="Arial"/>
          <w:i/>
          <w:iCs/>
          <w:sz w:val="24"/>
        </w:rPr>
        <w:t xml:space="preserve"> io non ho parlato da me, ma il Padre che mi ha mandato, egli stesso mi ha ordinato che cosa devo dire e annunziare. E io so che il suo comandamento è vita eterna. Le cose dunque che io dico, le dico come il Padre le ha dette a me". (Gv 12,44-50). </w:t>
      </w:r>
    </w:p>
    <w:p w14:paraId="30F0C822" w14:textId="540EA869" w:rsidR="0081108D" w:rsidRPr="0081108D" w:rsidRDefault="0081108D" w:rsidP="00F52953">
      <w:pPr>
        <w:spacing w:after="120"/>
        <w:jc w:val="both"/>
        <w:rPr>
          <w:rFonts w:ascii="Arial" w:hAnsi="Arial"/>
          <w:sz w:val="24"/>
        </w:rPr>
      </w:pPr>
      <w:r w:rsidRPr="0081108D">
        <w:rPr>
          <w:rFonts w:ascii="Arial" w:hAnsi="Arial"/>
          <w:sz w:val="24"/>
        </w:rPr>
        <w:lastRenderedPageBreak/>
        <w:t xml:space="preserve">Il Padre ha ordinato a Gesù cosa dire e annunziare, ma anche cosa non dire e cosa non annunziare. Gesù è sempre dal Padre, dalla sua volontà, dal suo Comandamento, dalla sua Parola. </w:t>
      </w:r>
    </w:p>
    <w:p w14:paraId="203A7F5E" w14:textId="5D0F8523"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[37</w:t>
      </w:r>
      <w:r w:rsidR="00452ADC">
        <w:rPr>
          <w:rFonts w:ascii="Arial" w:hAnsi="Arial"/>
          <w:b/>
          <w:sz w:val="24"/>
        </w:rPr>
        <w:t xml:space="preserve">] </w:t>
      </w:r>
      <w:r w:rsidRPr="0081108D">
        <w:rPr>
          <w:rFonts w:ascii="Arial" w:hAnsi="Arial"/>
          <w:b/>
          <w:sz w:val="24"/>
        </w:rPr>
        <w:t>Come fu ai giorni di Noè, così sarà la venuta del Figlio dell'uomo. [38</w:t>
      </w:r>
      <w:r w:rsidR="00452ADC">
        <w:rPr>
          <w:rFonts w:ascii="Arial" w:hAnsi="Arial"/>
          <w:b/>
          <w:sz w:val="24"/>
        </w:rPr>
        <w:t xml:space="preserve">] </w:t>
      </w:r>
      <w:r w:rsidRPr="0081108D">
        <w:rPr>
          <w:rFonts w:ascii="Arial" w:hAnsi="Arial"/>
          <w:b/>
          <w:sz w:val="24"/>
        </w:rPr>
        <w:t>Infatti, come nei giorni che precedettero il diluvio mangiavano e bevevano, prendevano moglie e marito, fino a quando Noè entrò nell'arca, [39</w:t>
      </w:r>
      <w:r w:rsidR="00452ADC">
        <w:rPr>
          <w:rFonts w:ascii="Arial" w:hAnsi="Arial"/>
          <w:b/>
          <w:sz w:val="24"/>
        </w:rPr>
        <w:t xml:space="preserve">] </w:t>
      </w:r>
      <w:r w:rsidRPr="0081108D">
        <w:rPr>
          <w:rFonts w:ascii="Arial" w:hAnsi="Arial"/>
          <w:b/>
          <w:sz w:val="24"/>
        </w:rPr>
        <w:t xml:space="preserve">e non si accorsero di nulla finché venne il diluvio e inghiottì tutti, così sarà anche alla venuta del Figlio dell'uomo. </w:t>
      </w:r>
    </w:p>
    <w:p w14:paraId="05735E0C" w14:textId="7674271E" w:rsidR="0081108D" w:rsidRPr="0081108D" w:rsidRDefault="0081108D" w:rsidP="00F52953">
      <w:pPr>
        <w:spacing w:after="120"/>
        <w:jc w:val="both"/>
        <w:rPr>
          <w:rFonts w:ascii="Arial" w:hAnsi="Arial"/>
          <w:sz w:val="24"/>
        </w:rPr>
      </w:pPr>
      <w:r w:rsidRPr="0081108D">
        <w:rPr>
          <w:rFonts w:ascii="Arial" w:hAnsi="Arial"/>
          <w:sz w:val="24"/>
        </w:rPr>
        <w:t>XXXIII Verità: Siamo nuovamente sulla fine di Gerusalemme, figura e immagine anche della fine del mondo:</w:t>
      </w:r>
      <w:r w:rsidR="00086F17">
        <w:rPr>
          <w:rFonts w:ascii="Arial" w:hAnsi="Arial"/>
          <w:sz w:val="24"/>
        </w:rPr>
        <w:t xml:space="preserve"> </w:t>
      </w:r>
      <w:r w:rsidRPr="0081108D">
        <w:rPr>
          <w:rFonts w:ascii="Arial" w:hAnsi="Arial"/>
          <w:sz w:val="24"/>
        </w:rPr>
        <w:t>D’improvviso verrà il Figlio dell’uomo. Da qui la necessità di vigilare. Di non lasciarsi cogliere impreparati.</w:t>
      </w:r>
      <w:r w:rsidR="004A4B12">
        <w:rPr>
          <w:rFonts w:ascii="Arial" w:hAnsi="Arial"/>
          <w:sz w:val="24"/>
        </w:rPr>
        <w:t xml:space="preserve"> </w:t>
      </w:r>
      <w:r w:rsidRPr="0081108D">
        <w:rPr>
          <w:rFonts w:ascii="Arial" w:hAnsi="Arial"/>
          <w:sz w:val="24"/>
        </w:rPr>
        <w:t>Ecco cosa avvenne al tempo di Noè:</w:t>
      </w:r>
      <w:r w:rsidR="00086F17">
        <w:rPr>
          <w:rFonts w:ascii="Arial" w:hAnsi="Arial"/>
          <w:sz w:val="24"/>
        </w:rPr>
        <w:t xml:space="preserve"> </w:t>
      </w:r>
    </w:p>
    <w:p w14:paraId="35EB9979" w14:textId="6D945BAE"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Quando</w:t>
      </w:r>
      <w:r w:rsidR="0081108D" w:rsidRPr="009F0BB0">
        <w:rPr>
          <w:rFonts w:ascii="Arial" w:hAnsi="Arial"/>
          <w:i/>
          <w:iCs/>
          <w:sz w:val="24"/>
        </w:rPr>
        <w:t xml:space="preserve"> gli uomini cominciarono a moltiplicarsi sulla terra e nacquero loro figlie, </w:t>
      </w:r>
      <w:r w:rsidRPr="009F0BB0">
        <w:rPr>
          <w:rFonts w:ascii="Arial" w:hAnsi="Arial"/>
          <w:i/>
          <w:iCs/>
          <w:sz w:val="24"/>
        </w:rPr>
        <w:t>i</w:t>
      </w:r>
      <w:r w:rsidR="0081108D" w:rsidRPr="009F0BB0">
        <w:rPr>
          <w:rFonts w:ascii="Arial" w:hAnsi="Arial"/>
          <w:i/>
          <w:iCs/>
          <w:sz w:val="24"/>
        </w:rPr>
        <w:t xml:space="preserve"> figli di Dio videro che le figlie degli uomini erano belle e ne presero per mogli quante ne vollero. </w:t>
      </w:r>
    </w:p>
    <w:p w14:paraId="2A6B89C1" w14:textId="7BB3B3CA"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Allora</w:t>
      </w:r>
      <w:r w:rsidR="0081108D" w:rsidRPr="009F0BB0">
        <w:rPr>
          <w:rFonts w:ascii="Arial" w:hAnsi="Arial"/>
          <w:i/>
          <w:iCs/>
          <w:sz w:val="24"/>
        </w:rPr>
        <w:t xml:space="preserve"> il Signore disse: "Il mio spirito non resterà sempre nell'uomo, perché egli è carne e la sua vita sarà di centoventi anni". </w:t>
      </w:r>
      <w:r w:rsidRPr="009F0BB0">
        <w:rPr>
          <w:rFonts w:ascii="Arial" w:hAnsi="Arial"/>
          <w:i/>
          <w:iCs/>
          <w:sz w:val="24"/>
        </w:rPr>
        <w:t>C’erano</w:t>
      </w:r>
      <w:r w:rsidR="0081108D" w:rsidRPr="009F0BB0">
        <w:rPr>
          <w:rFonts w:ascii="Arial" w:hAnsi="Arial"/>
          <w:i/>
          <w:iCs/>
          <w:sz w:val="24"/>
        </w:rPr>
        <w:t xml:space="preserve"> sulla terra i giganti a quei tempi - e anche dopo - quando i figli di Dio si univano alle figlie degli uomini e queste partorivano loro dei figli: sono questi gli eroi dell'antichità, uomini famosi. </w:t>
      </w:r>
      <w:r w:rsidRPr="009F0BB0">
        <w:rPr>
          <w:rFonts w:ascii="Arial" w:hAnsi="Arial"/>
          <w:i/>
          <w:iCs/>
          <w:sz w:val="24"/>
        </w:rPr>
        <w:t>Il</w:t>
      </w:r>
      <w:r w:rsidR="0081108D" w:rsidRPr="009F0BB0">
        <w:rPr>
          <w:rFonts w:ascii="Arial" w:hAnsi="Arial"/>
          <w:i/>
          <w:iCs/>
          <w:sz w:val="24"/>
        </w:rPr>
        <w:t xml:space="preserve"> Signore vide che la malvagità degli uomini era grande sulla terra e che ogni disegno concepito dal loro cuore non era altro che male. </w:t>
      </w:r>
    </w:p>
    <w:p w14:paraId="7A907FEF" w14:textId="40409241"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E</w:t>
      </w:r>
      <w:r w:rsidR="0081108D" w:rsidRPr="009F0BB0">
        <w:rPr>
          <w:rFonts w:ascii="Arial" w:hAnsi="Arial"/>
          <w:i/>
          <w:iCs/>
          <w:sz w:val="24"/>
        </w:rPr>
        <w:t xml:space="preserve"> il Signore si pentì di aver fatto l'uomo sulla terra e se ne addolorò in cuor suo. </w:t>
      </w:r>
    </w:p>
    <w:p w14:paraId="1488F754" w14:textId="58B296E4"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Il</w:t>
      </w:r>
      <w:r w:rsidR="0081108D" w:rsidRPr="009F0BB0">
        <w:rPr>
          <w:rFonts w:ascii="Arial" w:hAnsi="Arial"/>
          <w:i/>
          <w:iCs/>
          <w:sz w:val="24"/>
        </w:rPr>
        <w:t xml:space="preserve"> Signore disse: "Sterminerò dalla terra l'uomo che ho creato: con l'uomo anche il bestiame e i rettili e gli uccelli del cielo, perché sono pentito d'averli fatti". </w:t>
      </w:r>
    </w:p>
    <w:p w14:paraId="6584FC99" w14:textId="4463D75B"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Ma</w:t>
      </w:r>
      <w:r w:rsidR="0081108D" w:rsidRPr="009F0BB0">
        <w:rPr>
          <w:rFonts w:ascii="Arial" w:hAnsi="Arial"/>
          <w:i/>
          <w:iCs/>
          <w:sz w:val="24"/>
        </w:rPr>
        <w:t xml:space="preserve"> Noè trovò grazia agli occhi del Signore. </w:t>
      </w:r>
      <w:r w:rsidRPr="009F0BB0">
        <w:rPr>
          <w:rFonts w:ascii="Arial" w:hAnsi="Arial"/>
          <w:i/>
          <w:iCs/>
          <w:sz w:val="24"/>
        </w:rPr>
        <w:t>Questa</w:t>
      </w:r>
      <w:r w:rsidR="0081108D" w:rsidRPr="009F0BB0">
        <w:rPr>
          <w:rFonts w:ascii="Arial" w:hAnsi="Arial"/>
          <w:i/>
          <w:iCs/>
          <w:sz w:val="24"/>
        </w:rPr>
        <w:t xml:space="preserve"> è la storia di Noè. Noè era uomo giusto e integro tra i suoi contemporanei e camminava con Dio. Noè generò tre figli: Sem, Cam, e Iafet. </w:t>
      </w:r>
      <w:r w:rsidRPr="009F0BB0">
        <w:rPr>
          <w:rFonts w:ascii="Arial" w:hAnsi="Arial"/>
          <w:i/>
          <w:iCs/>
          <w:sz w:val="24"/>
        </w:rPr>
        <w:t>Ma</w:t>
      </w:r>
      <w:r w:rsidR="0081108D" w:rsidRPr="009F0BB0">
        <w:rPr>
          <w:rFonts w:ascii="Arial" w:hAnsi="Arial"/>
          <w:i/>
          <w:iCs/>
          <w:sz w:val="24"/>
        </w:rPr>
        <w:t xml:space="preserve"> la terra era corrotta davanti a Dio e piena di violenza. </w:t>
      </w:r>
      <w:r w:rsidRPr="009F0BB0">
        <w:rPr>
          <w:rFonts w:ascii="Arial" w:hAnsi="Arial"/>
          <w:i/>
          <w:iCs/>
          <w:sz w:val="24"/>
        </w:rPr>
        <w:t>Dio</w:t>
      </w:r>
      <w:r w:rsidR="0081108D" w:rsidRPr="009F0BB0">
        <w:rPr>
          <w:rFonts w:ascii="Arial" w:hAnsi="Arial"/>
          <w:i/>
          <w:iCs/>
          <w:sz w:val="24"/>
        </w:rPr>
        <w:t xml:space="preserve"> guardò la terra ed ecco essa era corrotta, perché ogni uomo aveva pervertito la sua condotta sulla terra. </w:t>
      </w:r>
    </w:p>
    <w:p w14:paraId="39DB646E" w14:textId="1AC8FA8F"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Allora</w:t>
      </w:r>
      <w:r w:rsidR="0081108D" w:rsidRPr="009F0BB0">
        <w:rPr>
          <w:rFonts w:ascii="Arial" w:hAnsi="Arial"/>
          <w:i/>
          <w:iCs/>
          <w:sz w:val="24"/>
        </w:rPr>
        <w:t xml:space="preserve"> Dio disse a Noè: "E' venuta per me la fine di ogni uomo, perché la terra, per causa loro, è piena di violenza; ecco, io li distruggerò insieme con la terra </w:t>
      </w:r>
      <w:r w:rsidRPr="009F0BB0">
        <w:rPr>
          <w:rFonts w:ascii="Arial" w:hAnsi="Arial"/>
          <w:i/>
          <w:iCs/>
          <w:sz w:val="24"/>
        </w:rPr>
        <w:t>Fatti</w:t>
      </w:r>
      <w:r w:rsidR="0081108D" w:rsidRPr="009F0BB0">
        <w:rPr>
          <w:rFonts w:ascii="Arial" w:hAnsi="Arial"/>
          <w:i/>
          <w:iCs/>
          <w:sz w:val="24"/>
        </w:rPr>
        <w:t xml:space="preserve"> un'arca di legno di cipresso; dividerai l'arca in scompartimenti e la spalmerai di bitume dentro e fuori. </w:t>
      </w:r>
    </w:p>
    <w:p w14:paraId="30A8AA8D" w14:textId="3D17CA34"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Ecco</w:t>
      </w:r>
      <w:r w:rsidR="0081108D" w:rsidRPr="009F0BB0">
        <w:rPr>
          <w:rFonts w:ascii="Arial" w:hAnsi="Arial"/>
          <w:i/>
          <w:iCs/>
          <w:sz w:val="24"/>
        </w:rPr>
        <w:t xml:space="preserve"> come devi farla: l'arca avrà trecento cubiti di lunghezza, cinquanta di larghezza e trenta di altezza. </w:t>
      </w:r>
      <w:r w:rsidRPr="009F0BB0">
        <w:rPr>
          <w:rFonts w:ascii="Arial" w:hAnsi="Arial"/>
          <w:i/>
          <w:iCs/>
          <w:sz w:val="24"/>
        </w:rPr>
        <w:t>Farai</w:t>
      </w:r>
      <w:r w:rsidR="0081108D" w:rsidRPr="009F0BB0">
        <w:rPr>
          <w:rFonts w:ascii="Arial" w:hAnsi="Arial"/>
          <w:i/>
          <w:iCs/>
          <w:sz w:val="24"/>
        </w:rPr>
        <w:t xml:space="preserve"> nell'arca un tetto e a un cubito più sopra la terminerai; da un lato metterai la porta dell'arca. La farai a piani: inferiore, medio e superiore. </w:t>
      </w:r>
      <w:r w:rsidRPr="009F0BB0">
        <w:rPr>
          <w:rFonts w:ascii="Arial" w:hAnsi="Arial"/>
          <w:i/>
          <w:iCs/>
          <w:sz w:val="24"/>
        </w:rPr>
        <w:t>Ecco</w:t>
      </w:r>
      <w:r w:rsidR="0081108D" w:rsidRPr="009F0BB0">
        <w:rPr>
          <w:rFonts w:ascii="Arial" w:hAnsi="Arial"/>
          <w:i/>
          <w:iCs/>
          <w:sz w:val="24"/>
        </w:rPr>
        <w:t xml:space="preserve"> io manderò il diluvio, cioè le acque, sulla terra, per distruggere sotto il cielo ogni carne, in cui è alito di vita; </w:t>
      </w:r>
      <w:r w:rsidR="0081108D" w:rsidRPr="009F0BB0">
        <w:rPr>
          <w:rFonts w:ascii="Arial" w:hAnsi="Arial"/>
          <w:i/>
          <w:iCs/>
          <w:sz w:val="24"/>
        </w:rPr>
        <w:lastRenderedPageBreak/>
        <w:t xml:space="preserve">quanto è sulla terra perirà. </w:t>
      </w:r>
      <w:r w:rsidRPr="009F0BB0">
        <w:rPr>
          <w:rFonts w:ascii="Arial" w:hAnsi="Arial"/>
          <w:i/>
          <w:iCs/>
          <w:sz w:val="24"/>
        </w:rPr>
        <w:t>Ma</w:t>
      </w:r>
      <w:r w:rsidR="0081108D" w:rsidRPr="009F0BB0">
        <w:rPr>
          <w:rFonts w:ascii="Arial" w:hAnsi="Arial"/>
          <w:i/>
          <w:iCs/>
          <w:sz w:val="24"/>
        </w:rPr>
        <w:t xml:space="preserve"> con te io stabilisco la mia alleanza. Entrerai nell'arca tu e con te i tuoi figli, tua moglie e le mogli dei tuoi figli. </w:t>
      </w:r>
    </w:p>
    <w:p w14:paraId="51A3ADDA" w14:textId="3D82140E"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Di</w:t>
      </w:r>
      <w:r w:rsidR="0081108D" w:rsidRPr="009F0BB0">
        <w:rPr>
          <w:rFonts w:ascii="Arial" w:hAnsi="Arial"/>
          <w:i/>
          <w:iCs/>
          <w:sz w:val="24"/>
        </w:rPr>
        <w:t xml:space="preserve"> quanto vive, di ogni carne, introdurrai nell'arca due di ogni specie, per conservarli in vita con te: siano maschio e femmina. </w:t>
      </w:r>
      <w:r w:rsidRPr="009F0BB0">
        <w:rPr>
          <w:rFonts w:ascii="Arial" w:hAnsi="Arial"/>
          <w:i/>
          <w:iCs/>
          <w:sz w:val="24"/>
        </w:rPr>
        <w:t>Degli</w:t>
      </w:r>
      <w:r w:rsidR="0081108D" w:rsidRPr="009F0BB0">
        <w:rPr>
          <w:rFonts w:ascii="Arial" w:hAnsi="Arial"/>
          <w:i/>
          <w:iCs/>
          <w:sz w:val="24"/>
        </w:rPr>
        <w:t xml:space="preserve"> uccelli secondo la loro specie, del bestiame secondo la propria specie e di tutti i rettili della terra secondo la loro specie, due d'ognuna verranno con te, per essere conservati in vita. </w:t>
      </w:r>
      <w:r w:rsidRPr="009F0BB0">
        <w:rPr>
          <w:rFonts w:ascii="Arial" w:hAnsi="Arial"/>
          <w:i/>
          <w:iCs/>
          <w:sz w:val="24"/>
        </w:rPr>
        <w:t>Quanto</w:t>
      </w:r>
      <w:r w:rsidR="0081108D" w:rsidRPr="009F0BB0">
        <w:rPr>
          <w:rFonts w:ascii="Arial" w:hAnsi="Arial"/>
          <w:i/>
          <w:iCs/>
          <w:sz w:val="24"/>
        </w:rPr>
        <w:t xml:space="preserve"> a te, prenditi ogni sorta di cibo da mangiare e raccoglilo presso di te: sarà di nutrimento per te e per loro". Noè eseguì tutto; come Dio gli aveva comandato, così egli fece. </w:t>
      </w:r>
      <w:r w:rsidR="00F52953" w:rsidRPr="009F0BB0">
        <w:rPr>
          <w:rFonts w:ascii="Arial" w:hAnsi="Arial"/>
          <w:i/>
          <w:iCs/>
          <w:sz w:val="24"/>
        </w:rPr>
        <w:t>(Gen</w:t>
      </w:r>
      <w:r w:rsidR="0081108D" w:rsidRPr="009F0BB0">
        <w:rPr>
          <w:rFonts w:ascii="Arial" w:hAnsi="Arial"/>
          <w:i/>
          <w:iCs/>
          <w:sz w:val="24"/>
        </w:rPr>
        <w:t xml:space="preserve"> 6,1-22). </w:t>
      </w:r>
    </w:p>
    <w:p w14:paraId="50C0D3C0" w14:textId="6357C3CC"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Il Signore disse a Noè: "Entra nell'arca tu con tutta la tua famiglia, perché ti ho visto giusto dinanzi a me in questa generazione.</w:t>
      </w:r>
      <w:r w:rsidR="004A4B12">
        <w:rPr>
          <w:rFonts w:ascii="Arial" w:hAnsi="Arial"/>
          <w:i/>
          <w:iCs/>
          <w:sz w:val="24"/>
        </w:rPr>
        <w:t xml:space="preserve"> </w:t>
      </w:r>
      <w:r w:rsidRPr="009F0BB0">
        <w:rPr>
          <w:rFonts w:ascii="Arial" w:hAnsi="Arial"/>
          <w:i/>
          <w:iCs/>
          <w:sz w:val="24"/>
        </w:rPr>
        <w:t xml:space="preserve">D'ogni animale mondo prendine con te sette paia, il maschio e la sua femmina; degli animali che non sono mondi un paio, il maschio e la sua femmina. </w:t>
      </w:r>
      <w:r w:rsidR="00086F17" w:rsidRPr="009F0BB0">
        <w:rPr>
          <w:rFonts w:ascii="Arial" w:hAnsi="Arial"/>
          <w:i/>
          <w:iCs/>
          <w:sz w:val="24"/>
        </w:rPr>
        <w:t>Anche</w:t>
      </w:r>
      <w:r w:rsidRPr="009F0BB0">
        <w:rPr>
          <w:rFonts w:ascii="Arial" w:hAnsi="Arial"/>
          <w:i/>
          <w:iCs/>
          <w:sz w:val="24"/>
        </w:rPr>
        <w:t xml:space="preserve"> degli uccelli mondi del cielo, sette paia, maschio e femmina, per conservarne in vita la razza su tutta la terra. </w:t>
      </w:r>
      <w:r w:rsidR="00086F17" w:rsidRPr="009F0BB0">
        <w:rPr>
          <w:rFonts w:ascii="Arial" w:hAnsi="Arial"/>
          <w:i/>
          <w:iCs/>
          <w:sz w:val="24"/>
        </w:rPr>
        <w:t>Perché</w:t>
      </w:r>
      <w:r w:rsidRPr="009F0BB0">
        <w:rPr>
          <w:rFonts w:ascii="Arial" w:hAnsi="Arial"/>
          <w:i/>
          <w:iCs/>
          <w:sz w:val="24"/>
        </w:rPr>
        <w:t xml:space="preserve"> tra sette giorni farò piovere sulla terra per quaranta giorni e quaranta notti; sterminerò dalla terra ogni essere che ho fatto". </w:t>
      </w:r>
      <w:r w:rsidR="00086F17" w:rsidRPr="009F0BB0">
        <w:rPr>
          <w:rFonts w:ascii="Arial" w:hAnsi="Arial"/>
          <w:i/>
          <w:iCs/>
          <w:sz w:val="24"/>
        </w:rPr>
        <w:t>Noè</w:t>
      </w:r>
      <w:r w:rsidRPr="009F0BB0">
        <w:rPr>
          <w:rFonts w:ascii="Arial" w:hAnsi="Arial"/>
          <w:i/>
          <w:iCs/>
          <w:sz w:val="24"/>
        </w:rPr>
        <w:t xml:space="preserve"> fece quanto il Signore gli aveva comandato. </w:t>
      </w:r>
    </w:p>
    <w:p w14:paraId="108850DB" w14:textId="0E2ECC07"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Noè</w:t>
      </w:r>
      <w:r w:rsidR="0081108D" w:rsidRPr="009F0BB0">
        <w:rPr>
          <w:rFonts w:ascii="Arial" w:hAnsi="Arial"/>
          <w:i/>
          <w:iCs/>
          <w:sz w:val="24"/>
        </w:rPr>
        <w:t xml:space="preserve"> aveva seicento anni, quando venne il diluvio, cioè le acque sulla terra. </w:t>
      </w:r>
      <w:r w:rsidRPr="009F0BB0">
        <w:rPr>
          <w:rFonts w:ascii="Arial" w:hAnsi="Arial"/>
          <w:i/>
          <w:iCs/>
          <w:sz w:val="24"/>
        </w:rPr>
        <w:t>Noè</w:t>
      </w:r>
      <w:r w:rsidR="0081108D" w:rsidRPr="009F0BB0">
        <w:rPr>
          <w:rFonts w:ascii="Arial" w:hAnsi="Arial"/>
          <w:i/>
          <w:iCs/>
          <w:sz w:val="24"/>
        </w:rPr>
        <w:t xml:space="preserve"> entrò nell'arca e con lui i suoi figli, sua moglie e le mogli dei suoi figli, per sottrarsi alle acque del diluvio. </w:t>
      </w:r>
    </w:p>
    <w:p w14:paraId="5892AECF" w14:textId="17998B8B"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Degli</w:t>
      </w:r>
      <w:r w:rsidR="0081108D" w:rsidRPr="009F0BB0">
        <w:rPr>
          <w:rFonts w:ascii="Arial" w:hAnsi="Arial"/>
          <w:i/>
          <w:iCs/>
          <w:sz w:val="24"/>
        </w:rPr>
        <w:t xml:space="preserve"> animali mondi e di quelli immondi, degli uccelli e di tutti gli esseri che strisciano sul suolo </w:t>
      </w:r>
      <w:r w:rsidRPr="009F0BB0">
        <w:rPr>
          <w:rFonts w:ascii="Arial" w:hAnsi="Arial"/>
          <w:i/>
          <w:iCs/>
          <w:sz w:val="24"/>
        </w:rPr>
        <w:t>entrarono</w:t>
      </w:r>
      <w:r w:rsidR="0081108D" w:rsidRPr="009F0BB0">
        <w:rPr>
          <w:rFonts w:ascii="Arial" w:hAnsi="Arial"/>
          <w:i/>
          <w:iCs/>
          <w:sz w:val="24"/>
        </w:rPr>
        <w:t xml:space="preserve"> a due a due con Noè nell'arca, maschio e femmina, come Dio aveva comandato a Noè. </w:t>
      </w:r>
      <w:r w:rsidRPr="009F0BB0">
        <w:rPr>
          <w:rFonts w:ascii="Arial" w:hAnsi="Arial"/>
          <w:i/>
          <w:iCs/>
          <w:sz w:val="24"/>
        </w:rPr>
        <w:t>Dopo</w:t>
      </w:r>
      <w:r w:rsidR="0081108D" w:rsidRPr="009F0BB0">
        <w:rPr>
          <w:rFonts w:ascii="Arial" w:hAnsi="Arial"/>
          <w:i/>
          <w:iCs/>
          <w:sz w:val="24"/>
        </w:rPr>
        <w:t xml:space="preserve"> sette giorni, le acque del diluvio furono sopra la terra; </w:t>
      </w:r>
      <w:r w:rsidRPr="009F0BB0">
        <w:rPr>
          <w:rFonts w:ascii="Arial" w:hAnsi="Arial"/>
          <w:i/>
          <w:iCs/>
          <w:sz w:val="24"/>
        </w:rPr>
        <w:t>nell’anno</w:t>
      </w:r>
      <w:r w:rsidR="0081108D" w:rsidRPr="009F0BB0">
        <w:rPr>
          <w:rFonts w:ascii="Arial" w:hAnsi="Arial"/>
          <w:i/>
          <w:iCs/>
          <w:sz w:val="24"/>
        </w:rPr>
        <w:t xml:space="preserve"> seicentesimo della vita di Noè, nel secondo mese, il diciassette del mese, proprio in quello stesso giorno, eruppero tutte le sorgenti del grande abisso e le cateratte del cielo si aprirono. </w:t>
      </w:r>
      <w:r w:rsidRPr="009F0BB0">
        <w:rPr>
          <w:rFonts w:ascii="Arial" w:hAnsi="Arial"/>
          <w:i/>
          <w:iCs/>
          <w:sz w:val="24"/>
        </w:rPr>
        <w:t>Cadde</w:t>
      </w:r>
      <w:r w:rsidR="0081108D" w:rsidRPr="009F0BB0">
        <w:rPr>
          <w:rFonts w:ascii="Arial" w:hAnsi="Arial"/>
          <w:i/>
          <w:iCs/>
          <w:sz w:val="24"/>
        </w:rPr>
        <w:t xml:space="preserve"> la pioggia sulla terra per quaranta giorni e quaranta notti. </w:t>
      </w:r>
      <w:r w:rsidRPr="009F0BB0">
        <w:rPr>
          <w:rFonts w:ascii="Arial" w:hAnsi="Arial"/>
          <w:i/>
          <w:iCs/>
          <w:sz w:val="24"/>
        </w:rPr>
        <w:t>In</w:t>
      </w:r>
      <w:r w:rsidR="0081108D" w:rsidRPr="009F0BB0">
        <w:rPr>
          <w:rFonts w:ascii="Arial" w:hAnsi="Arial"/>
          <w:i/>
          <w:iCs/>
          <w:sz w:val="24"/>
        </w:rPr>
        <w:t xml:space="preserve"> quello stesso giorno entrò nell'arca Noè con i figli Sem, Cam e Iafet, la moglie di Noè, le tre mogli dei suoi tre figli: </w:t>
      </w:r>
      <w:r w:rsidRPr="009F0BB0">
        <w:rPr>
          <w:rFonts w:ascii="Arial" w:hAnsi="Arial"/>
          <w:i/>
          <w:iCs/>
          <w:sz w:val="24"/>
        </w:rPr>
        <w:t>essi</w:t>
      </w:r>
      <w:r w:rsidR="0081108D" w:rsidRPr="009F0BB0">
        <w:rPr>
          <w:rFonts w:ascii="Arial" w:hAnsi="Arial"/>
          <w:i/>
          <w:iCs/>
          <w:sz w:val="24"/>
        </w:rPr>
        <w:t xml:space="preserve"> e tutti i viventi secondo la loro specie e tutto il bestiame secondo la sua specie e tutti i rettili che strisciano sulla terra secondo la loro specie, tutti i volatili secondo la loro specie, tutti gli uccelli, tutti gli esseri alati. </w:t>
      </w:r>
      <w:r w:rsidRPr="009F0BB0">
        <w:rPr>
          <w:rFonts w:ascii="Arial" w:hAnsi="Arial"/>
          <w:i/>
          <w:iCs/>
          <w:sz w:val="24"/>
        </w:rPr>
        <w:t>Vennero</w:t>
      </w:r>
      <w:r w:rsidR="0081108D" w:rsidRPr="009F0BB0">
        <w:rPr>
          <w:rFonts w:ascii="Arial" w:hAnsi="Arial"/>
          <w:i/>
          <w:iCs/>
          <w:sz w:val="24"/>
        </w:rPr>
        <w:t xml:space="preserve"> dunque a Noè nell'arca, a due a due, di ogni carne in cui è il soffio di vita. </w:t>
      </w:r>
      <w:r w:rsidRPr="009F0BB0">
        <w:rPr>
          <w:rFonts w:ascii="Arial" w:hAnsi="Arial"/>
          <w:i/>
          <w:iCs/>
          <w:sz w:val="24"/>
        </w:rPr>
        <w:t>Quelli</w:t>
      </w:r>
      <w:r w:rsidR="0081108D" w:rsidRPr="009F0BB0">
        <w:rPr>
          <w:rFonts w:ascii="Arial" w:hAnsi="Arial"/>
          <w:i/>
          <w:iCs/>
          <w:sz w:val="24"/>
        </w:rPr>
        <w:t xml:space="preserve"> che venivano, maschio e femmina d'ogni carne, entrarono come gli aveva comandato Dio: il Signore chiuse la porta dietro di lui. </w:t>
      </w:r>
    </w:p>
    <w:p w14:paraId="0E491F75" w14:textId="4D424BA2" w:rsidR="0081108D" w:rsidRPr="009F0BB0" w:rsidRDefault="0081108D" w:rsidP="009F0BB0">
      <w:pPr>
        <w:spacing w:after="120"/>
        <w:ind w:left="567" w:right="567"/>
        <w:jc w:val="both"/>
        <w:rPr>
          <w:rFonts w:ascii="Arial" w:hAnsi="Arial"/>
          <w:i/>
          <w:iCs/>
          <w:sz w:val="24"/>
        </w:rPr>
      </w:pPr>
      <w:r w:rsidRPr="009F0BB0">
        <w:rPr>
          <w:rFonts w:ascii="Arial" w:hAnsi="Arial"/>
          <w:i/>
          <w:iCs/>
          <w:sz w:val="24"/>
        </w:rPr>
        <w:t xml:space="preserve">Il diluvio durò sulla terra quaranta giorni: le acque crebbero e sollevarono l'arca che si innalzò sulla terra. </w:t>
      </w:r>
      <w:r w:rsidR="00086F17" w:rsidRPr="009F0BB0">
        <w:rPr>
          <w:rFonts w:ascii="Arial" w:hAnsi="Arial"/>
          <w:i/>
          <w:iCs/>
          <w:sz w:val="24"/>
        </w:rPr>
        <w:t>Le</w:t>
      </w:r>
      <w:r w:rsidRPr="009F0BB0">
        <w:rPr>
          <w:rFonts w:ascii="Arial" w:hAnsi="Arial"/>
          <w:i/>
          <w:iCs/>
          <w:sz w:val="24"/>
        </w:rPr>
        <w:t xml:space="preserve"> acque divennero poderose e crebbero molto sopra la terra e l'arca galleggiava sulle acque. </w:t>
      </w:r>
      <w:r w:rsidR="00086F17" w:rsidRPr="009F0BB0">
        <w:rPr>
          <w:rFonts w:ascii="Arial" w:hAnsi="Arial"/>
          <w:i/>
          <w:iCs/>
          <w:sz w:val="24"/>
        </w:rPr>
        <w:t>Le</w:t>
      </w:r>
      <w:r w:rsidRPr="009F0BB0">
        <w:rPr>
          <w:rFonts w:ascii="Arial" w:hAnsi="Arial"/>
          <w:i/>
          <w:iCs/>
          <w:sz w:val="24"/>
        </w:rPr>
        <w:t xml:space="preserve"> acque si innalzarono sempre più sopra la terra e coprirono tutti i monti più alti che sono sotto tutto il cielo. </w:t>
      </w:r>
      <w:r w:rsidR="00086F17" w:rsidRPr="009F0BB0">
        <w:rPr>
          <w:rFonts w:ascii="Arial" w:hAnsi="Arial"/>
          <w:i/>
          <w:iCs/>
          <w:sz w:val="24"/>
        </w:rPr>
        <w:t>Le</w:t>
      </w:r>
      <w:r w:rsidRPr="009F0BB0">
        <w:rPr>
          <w:rFonts w:ascii="Arial" w:hAnsi="Arial"/>
          <w:i/>
          <w:iCs/>
          <w:sz w:val="24"/>
        </w:rPr>
        <w:t xml:space="preserve"> acque superarono in altezza di quindici cubiti i monti che avevano ricoperto. </w:t>
      </w:r>
      <w:r w:rsidR="00086F17" w:rsidRPr="009F0BB0">
        <w:rPr>
          <w:rFonts w:ascii="Arial" w:hAnsi="Arial"/>
          <w:i/>
          <w:iCs/>
          <w:sz w:val="24"/>
        </w:rPr>
        <w:t>Perì</w:t>
      </w:r>
      <w:r w:rsidRPr="009F0BB0">
        <w:rPr>
          <w:rFonts w:ascii="Arial" w:hAnsi="Arial"/>
          <w:i/>
          <w:iCs/>
          <w:sz w:val="24"/>
        </w:rPr>
        <w:t xml:space="preserve"> ogni essere vivente che si muove sulla </w:t>
      </w:r>
      <w:r w:rsidRPr="009F0BB0">
        <w:rPr>
          <w:rFonts w:ascii="Arial" w:hAnsi="Arial"/>
          <w:i/>
          <w:iCs/>
          <w:sz w:val="24"/>
        </w:rPr>
        <w:lastRenderedPageBreak/>
        <w:t xml:space="preserve">terra, uccelli, bestiame e fiere e tutti gli esseri che brulicano sulla terra e tutti gli uomini. </w:t>
      </w:r>
    </w:p>
    <w:p w14:paraId="26488055" w14:textId="59B4AA0B" w:rsidR="0081108D" w:rsidRPr="009F0BB0" w:rsidRDefault="00086F17" w:rsidP="009F0BB0">
      <w:pPr>
        <w:spacing w:after="120"/>
        <w:ind w:left="567" w:right="567"/>
        <w:jc w:val="both"/>
        <w:rPr>
          <w:rFonts w:ascii="Arial" w:hAnsi="Arial"/>
          <w:i/>
          <w:iCs/>
          <w:sz w:val="24"/>
        </w:rPr>
      </w:pPr>
      <w:r w:rsidRPr="009F0BB0">
        <w:rPr>
          <w:rFonts w:ascii="Arial" w:hAnsi="Arial"/>
          <w:i/>
          <w:iCs/>
          <w:sz w:val="24"/>
        </w:rPr>
        <w:t>Ogni</w:t>
      </w:r>
      <w:r w:rsidR="0081108D" w:rsidRPr="009F0BB0">
        <w:rPr>
          <w:rFonts w:ascii="Arial" w:hAnsi="Arial"/>
          <w:i/>
          <w:iCs/>
          <w:sz w:val="24"/>
        </w:rPr>
        <w:t xml:space="preserve"> essere che ha un alito di vita nelle narici, cioè quanto era sulla terra asciutta morì. </w:t>
      </w:r>
      <w:r w:rsidRPr="009F0BB0">
        <w:rPr>
          <w:rFonts w:ascii="Arial" w:hAnsi="Arial"/>
          <w:i/>
          <w:iCs/>
          <w:sz w:val="24"/>
        </w:rPr>
        <w:t>Così</w:t>
      </w:r>
      <w:r w:rsidR="0081108D" w:rsidRPr="009F0BB0">
        <w:rPr>
          <w:rFonts w:ascii="Arial" w:hAnsi="Arial"/>
          <w:i/>
          <w:iCs/>
          <w:sz w:val="24"/>
        </w:rPr>
        <w:t xml:space="preserve"> fu sterminato ogni essere che era sulla terra: dagli uomini, agli animali domestici, i rettili e gli uccelli del cielo; essi furono sterminati dalla terra e rimase solo Noè e chi stava con lui nell'arca. Le acque restarono alte sopra la terra centocinquanta giorni. </w:t>
      </w:r>
      <w:r w:rsidR="00F52953" w:rsidRPr="009F0BB0">
        <w:rPr>
          <w:rFonts w:ascii="Arial" w:hAnsi="Arial"/>
          <w:i/>
          <w:iCs/>
          <w:sz w:val="24"/>
        </w:rPr>
        <w:t>(Gen</w:t>
      </w:r>
      <w:r w:rsidR="0081108D" w:rsidRPr="009F0BB0">
        <w:rPr>
          <w:rFonts w:ascii="Arial" w:hAnsi="Arial"/>
          <w:i/>
          <w:iCs/>
          <w:sz w:val="24"/>
        </w:rPr>
        <w:t xml:space="preserve"> 7,1-24). </w:t>
      </w:r>
    </w:p>
    <w:p w14:paraId="6D9190CA" w14:textId="3398975F" w:rsidR="0081108D" w:rsidRPr="0081108D" w:rsidRDefault="0081108D" w:rsidP="00F52953">
      <w:pPr>
        <w:spacing w:after="120"/>
        <w:jc w:val="both"/>
        <w:rPr>
          <w:rFonts w:ascii="Arial" w:hAnsi="Arial"/>
          <w:sz w:val="24"/>
        </w:rPr>
      </w:pPr>
      <w:r w:rsidRPr="0081108D">
        <w:rPr>
          <w:rFonts w:ascii="Arial" w:hAnsi="Arial"/>
          <w:sz w:val="24"/>
        </w:rPr>
        <w:t>Le cose di Dio avvengono all’improvviso.</w:t>
      </w:r>
      <w:r w:rsidR="00086F17">
        <w:rPr>
          <w:rFonts w:ascii="Arial" w:hAnsi="Arial"/>
          <w:sz w:val="24"/>
        </w:rPr>
        <w:t xml:space="preserve"> </w:t>
      </w:r>
      <w:r w:rsidRPr="0081108D">
        <w:rPr>
          <w:rFonts w:ascii="Arial" w:hAnsi="Arial"/>
          <w:sz w:val="24"/>
        </w:rPr>
        <w:t>Tutto è repentino, quando agisce il Signore.</w:t>
      </w:r>
      <w:r w:rsidR="00086F17">
        <w:rPr>
          <w:rFonts w:ascii="Arial" w:hAnsi="Arial"/>
          <w:sz w:val="24"/>
        </w:rPr>
        <w:t xml:space="preserve"> </w:t>
      </w:r>
      <w:r w:rsidRPr="0081108D">
        <w:rPr>
          <w:rFonts w:ascii="Arial" w:hAnsi="Arial"/>
          <w:sz w:val="24"/>
        </w:rPr>
        <w:t>In un istante. Non si ha neanche il tempo di dire che è accaduto, che è già passato, avvenuto.</w:t>
      </w:r>
      <w:r w:rsidR="00086F17">
        <w:rPr>
          <w:rFonts w:ascii="Arial" w:hAnsi="Arial"/>
          <w:sz w:val="24"/>
        </w:rPr>
        <w:t xml:space="preserve"> </w:t>
      </w:r>
      <w:r w:rsidRPr="0081108D">
        <w:rPr>
          <w:rFonts w:ascii="Arial" w:hAnsi="Arial"/>
          <w:sz w:val="24"/>
        </w:rPr>
        <w:t>L’istante è il segno di Dio.</w:t>
      </w:r>
      <w:r w:rsidR="004A4B12">
        <w:rPr>
          <w:rFonts w:ascii="Arial" w:hAnsi="Arial"/>
          <w:sz w:val="24"/>
        </w:rPr>
        <w:t xml:space="preserve"> </w:t>
      </w:r>
      <w:r w:rsidRPr="0081108D">
        <w:rPr>
          <w:rFonts w:ascii="Arial" w:hAnsi="Arial"/>
          <w:sz w:val="24"/>
        </w:rPr>
        <w:t>Dio non ha bisogno di preparazione.</w:t>
      </w:r>
      <w:r w:rsidR="00086F17">
        <w:rPr>
          <w:rFonts w:ascii="Arial" w:hAnsi="Arial"/>
          <w:sz w:val="24"/>
        </w:rPr>
        <w:t xml:space="preserve"> </w:t>
      </w:r>
      <w:r w:rsidRPr="0081108D">
        <w:rPr>
          <w:rFonts w:ascii="Arial" w:hAnsi="Arial"/>
          <w:sz w:val="24"/>
        </w:rPr>
        <w:t>Egli viene. Sappiamo quando viene, perché è già venuto.</w:t>
      </w:r>
      <w:r w:rsidR="00086F17">
        <w:rPr>
          <w:rFonts w:ascii="Arial" w:hAnsi="Arial"/>
          <w:sz w:val="24"/>
        </w:rPr>
        <w:t xml:space="preserve"> </w:t>
      </w:r>
      <w:r w:rsidRPr="0081108D">
        <w:rPr>
          <w:rFonts w:ascii="Arial" w:hAnsi="Arial"/>
          <w:sz w:val="24"/>
        </w:rPr>
        <w:t xml:space="preserve">Questa la sua verità. Nasce per noi l’urgente necessità di vigilare sempre, sempre, sempre. Il Signore, quando verrà, dovrà trovarci pronti. La sua venuta è sempre immediata, improvvisa, all’istante, senza preavviso, quando uno neanche immagina. </w:t>
      </w:r>
    </w:p>
    <w:p w14:paraId="046C7D8A" w14:textId="130F28B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[40</w:t>
      </w:r>
      <w:r w:rsidR="00452ADC">
        <w:rPr>
          <w:rFonts w:ascii="Arial" w:hAnsi="Arial"/>
          <w:b/>
          <w:sz w:val="24"/>
        </w:rPr>
        <w:t xml:space="preserve">] </w:t>
      </w:r>
      <w:r w:rsidRPr="0081108D">
        <w:rPr>
          <w:rFonts w:ascii="Arial" w:hAnsi="Arial"/>
          <w:b/>
          <w:sz w:val="24"/>
        </w:rPr>
        <w:t>Allora due uomini saranno nel campo: uno sarà preso e l'altro lasciato. [41</w:t>
      </w:r>
      <w:r w:rsidR="00452ADC">
        <w:rPr>
          <w:rFonts w:ascii="Arial" w:hAnsi="Arial"/>
          <w:b/>
          <w:sz w:val="24"/>
        </w:rPr>
        <w:t xml:space="preserve">] </w:t>
      </w:r>
      <w:r w:rsidRPr="0081108D">
        <w:rPr>
          <w:rFonts w:ascii="Arial" w:hAnsi="Arial"/>
          <w:b/>
          <w:sz w:val="24"/>
        </w:rPr>
        <w:t xml:space="preserve">Due donne macineranno alla mola: una sarà presa e l'altra lasciata. </w:t>
      </w:r>
    </w:p>
    <w:p w14:paraId="3AB862A5" w14:textId="2E9F63DF" w:rsidR="0081108D" w:rsidRPr="0081108D" w:rsidRDefault="0081108D" w:rsidP="00F52953">
      <w:pPr>
        <w:spacing w:after="120"/>
        <w:jc w:val="both"/>
        <w:rPr>
          <w:rFonts w:ascii="Arial" w:hAnsi="Arial"/>
          <w:sz w:val="24"/>
        </w:rPr>
      </w:pPr>
      <w:r w:rsidRPr="0081108D">
        <w:rPr>
          <w:rFonts w:ascii="Arial" w:hAnsi="Arial"/>
          <w:sz w:val="24"/>
        </w:rPr>
        <w:t>XXXIV Verità: Quando il Signore verrà per operare il suo giudizio nella storia – non alla fine dei tempi – tutti moriranno, tutti saranno travolti, tutti presi e portati dinanzi al suo tribunale per il giudizio?</w:t>
      </w:r>
      <w:r w:rsidR="00086F17">
        <w:rPr>
          <w:rFonts w:ascii="Arial" w:hAnsi="Arial"/>
          <w:sz w:val="24"/>
        </w:rPr>
        <w:t xml:space="preserve"> </w:t>
      </w:r>
      <w:r w:rsidRPr="0081108D">
        <w:rPr>
          <w:rFonts w:ascii="Arial" w:hAnsi="Arial"/>
          <w:sz w:val="24"/>
        </w:rPr>
        <w:t>Anche questo è mistero: nessuno sa chi resta e chi è preso. Nessuno sa chi se ne va e chi invece viene lasciato.</w:t>
      </w:r>
      <w:r w:rsidR="004A4B12">
        <w:rPr>
          <w:rFonts w:ascii="Arial" w:hAnsi="Arial"/>
          <w:sz w:val="24"/>
        </w:rPr>
        <w:t xml:space="preserve"> </w:t>
      </w:r>
      <w:r w:rsidRPr="0081108D">
        <w:rPr>
          <w:rFonts w:ascii="Arial" w:hAnsi="Arial"/>
          <w:sz w:val="24"/>
        </w:rPr>
        <w:t>Si badi bene: non si tratta di essere in luoghi diversi, ma nello stesso luogo, nello steso campo, presso la stessa macina.</w:t>
      </w:r>
      <w:r w:rsidR="004A4B12">
        <w:rPr>
          <w:rFonts w:ascii="Arial" w:hAnsi="Arial"/>
          <w:sz w:val="24"/>
        </w:rPr>
        <w:t xml:space="preserve"> </w:t>
      </w:r>
      <w:r w:rsidRPr="0081108D">
        <w:rPr>
          <w:rFonts w:ascii="Arial" w:hAnsi="Arial"/>
          <w:sz w:val="24"/>
        </w:rPr>
        <w:t>Anche questo è il mistero di Dio.</w:t>
      </w:r>
      <w:r w:rsidR="00086F17">
        <w:rPr>
          <w:rFonts w:ascii="Arial" w:hAnsi="Arial"/>
          <w:sz w:val="24"/>
        </w:rPr>
        <w:t xml:space="preserve"> </w:t>
      </w:r>
      <w:r w:rsidRPr="0081108D">
        <w:rPr>
          <w:rFonts w:ascii="Arial" w:hAnsi="Arial"/>
          <w:sz w:val="24"/>
        </w:rPr>
        <w:t>Essendo mistero di Dio diviene mistero dell’uomo.</w:t>
      </w:r>
    </w:p>
    <w:p w14:paraId="4EAD1820" w14:textId="140BA6B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[42</w:t>
      </w:r>
      <w:r w:rsidR="00452ADC">
        <w:rPr>
          <w:rFonts w:ascii="Arial" w:hAnsi="Arial"/>
          <w:b/>
          <w:sz w:val="24"/>
        </w:rPr>
        <w:t xml:space="preserve">] </w:t>
      </w:r>
      <w:r w:rsidRPr="0081108D">
        <w:rPr>
          <w:rFonts w:ascii="Arial" w:hAnsi="Arial"/>
          <w:b/>
          <w:sz w:val="24"/>
        </w:rPr>
        <w:t xml:space="preserve">Vegliate dunque, perché non sapete in quale giorno il Signore vostro verrà. </w:t>
      </w:r>
    </w:p>
    <w:p w14:paraId="69EE2ED5" w14:textId="7B091389" w:rsidR="0081108D" w:rsidRPr="0081108D" w:rsidRDefault="0081108D" w:rsidP="00F52953">
      <w:pPr>
        <w:spacing w:after="120"/>
        <w:jc w:val="both"/>
        <w:rPr>
          <w:rFonts w:ascii="Arial" w:hAnsi="Arial"/>
          <w:sz w:val="24"/>
        </w:rPr>
      </w:pPr>
      <w:r w:rsidRPr="0081108D">
        <w:rPr>
          <w:rFonts w:ascii="Arial" w:hAnsi="Arial"/>
          <w:sz w:val="24"/>
        </w:rPr>
        <w:t>XXXV Verità: Non sappiamo quando viene il Signore.</w:t>
      </w:r>
      <w:r w:rsidR="00086F17">
        <w:rPr>
          <w:rFonts w:ascii="Arial" w:hAnsi="Arial"/>
          <w:sz w:val="24"/>
        </w:rPr>
        <w:t xml:space="preserve"> </w:t>
      </w:r>
      <w:r w:rsidRPr="0081108D">
        <w:rPr>
          <w:rFonts w:ascii="Arial" w:hAnsi="Arial"/>
          <w:sz w:val="24"/>
        </w:rPr>
        <w:t>Quando viene il Signore non sappiamo chi va e chi resta.</w:t>
      </w:r>
      <w:r w:rsidR="00086F17">
        <w:rPr>
          <w:rFonts w:ascii="Arial" w:hAnsi="Arial"/>
          <w:sz w:val="24"/>
        </w:rPr>
        <w:t xml:space="preserve"> </w:t>
      </w:r>
      <w:r w:rsidRPr="0081108D">
        <w:rPr>
          <w:rFonts w:ascii="Arial" w:hAnsi="Arial"/>
          <w:sz w:val="24"/>
        </w:rPr>
        <w:t>Poiché nessuno è garantito, tutti dobbiamo vegliare.</w:t>
      </w:r>
      <w:r w:rsidR="00086F17">
        <w:rPr>
          <w:rFonts w:ascii="Arial" w:hAnsi="Arial"/>
          <w:sz w:val="24"/>
        </w:rPr>
        <w:t xml:space="preserve"> </w:t>
      </w:r>
      <w:r w:rsidRPr="0081108D">
        <w:rPr>
          <w:rFonts w:ascii="Arial" w:hAnsi="Arial"/>
          <w:sz w:val="24"/>
        </w:rPr>
        <w:t>Vegliare ha un solo significato: essere spiritualmente pronti a partire, a lasciare questa terra, ad entrare nell’eternità.</w:t>
      </w:r>
      <w:r w:rsidR="00086F17">
        <w:rPr>
          <w:rFonts w:ascii="Arial" w:hAnsi="Arial"/>
          <w:sz w:val="24"/>
        </w:rPr>
        <w:t xml:space="preserve"> </w:t>
      </w:r>
      <w:r w:rsidRPr="0081108D">
        <w:rPr>
          <w:rFonts w:ascii="Arial" w:hAnsi="Arial"/>
          <w:sz w:val="24"/>
        </w:rPr>
        <w:t>Perché dobbiamo essere pronti?</w:t>
      </w:r>
      <w:r w:rsidR="00086F17">
        <w:rPr>
          <w:rFonts w:ascii="Arial" w:hAnsi="Arial"/>
          <w:sz w:val="24"/>
        </w:rPr>
        <w:t xml:space="preserve"> </w:t>
      </w:r>
      <w:r w:rsidRPr="0081108D">
        <w:rPr>
          <w:rFonts w:ascii="Arial" w:hAnsi="Arial"/>
          <w:sz w:val="24"/>
        </w:rPr>
        <w:t>Perché dobbiamo entrare nel Paradiso.</w:t>
      </w:r>
      <w:r w:rsidR="00086F17">
        <w:rPr>
          <w:rFonts w:ascii="Arial" w:hAnsi="Arial"/>
          <w:sz w:val="24"/>
        </w:rPr>
        <w:t xml:space="preserve"> </w:t>
      </w:r>
      <w:r w:rsidRPr="0081108D">
        <w:rPr>
          <w:rFonts w:ascii="Arial" w:hAnsi="Arial"/>
          <w:sz w:val="24"/>
        </w:rPr>
        <w:t>Chi è pronto?</w:t>
      </w:r>
      <w:r w:rsidR="00086F17">
        <w:rPr>
          <w:rFonts w:ascii="Arial" w:hAnsi="Arial"/>
          <w:sz w:val="24"/>
        </w:rPr>
        <w:t xml:space="preserve"> </w:t>
      </w:r>
      <w:r w:rsidRPr="0081108D">
        <w:rPr>
          <w:rFonts w:ascii="Arial" w:hAnsi="Arial"/>
          <w:sz w:val="24"/>
        </w:rPr>
        <w:t>Chi vive sempre in grazia di Dio, nella sua Parola, nei Comandamenti, nel suo Vangelo.</w:t>
      </w:r>
      <w:r w:rsidR="00086F17">
        <w:rPr>
          <w:rFonts w:ascii="Arial" w:hAnsi="Arial"/>
          <w:sz w:val="24"/>
        </w:rPr>
        <w:t xml:space="preserve"> </w:t>
      </w:r>
      <w:r w:rsidRPr="0081108D">
        <w:rPr>
          <w:rFonts w:ascii="Arial" w:hAnsi="Arial"/>
          <w:sz w:val="24"/>
        </w:rPr>
        <w:t>Chi non vive nella Parola non è pronto.</w:t>
      </w:r>
      <w:r w:rsidR="00086F17">
        <w:rPr>
          <w:rFonts w:ascii="Arial" w:hAnsi="Arial"/>
          <w:sz w:val="24"/>
        </w:rPr>
        <w:t xml:space="preserve"> </w:t>
      </w:r>
      <w:r w:rsidRPr="0081108D">
        <w:rPr>
          <w:rFonts w:ascii="Arial" w:hAnsi="Arial"/>
          <w:sz w:val="24"/>
        </w:rPr>
        <w:t xml:space="preserve">Chi vive nel peccato sa quale sarà la sua fine: la perdizione eterna. </w:t>
      </w:r>
    </w:p>
    <w:p w14:paraId="71879058" w14:textId="779FDC7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[43</w:t>
      </w:r>
      <w:r w:rsidR="00452ADC">
        <w:rPr>
          <w:rFonts w:ascii="Arial" w:hAnsi="Arial"/>
          <w:b/>
          <w:sz w:val="24"/>
        </w:rPr>
        <w:t xml:space="preserve">] </w:t>
      </w:r>
      <w:r w:rsidRPr="0081108D">
        <w:rPr>
          <w:rFonts w:ascii="Arial" w:hAnsi="Arial"/>
          <w:b/>
          <w:sz w:val="24"/>
        </w:rPr>
        <w:t xml:space="preserve">Questo considerate: se il padrone di casa sapesse in quale ora della notte viene il ladro, veglierebbe e non si lascerebbe scassinare la casa. </w:t>
      </w:r>
    </w:p>
    <w:p w14:paraId="3AEC4D73" w14:textId="0227C716" w:rsidR="0081108D" w:rsidRPr="0081108D" w:rsidRDefault="0081108D" w:rsidP="00F52953">
      <w:pPr>
        <w:spacing w:after="120"/>
        <w:jc w:val="both"/>
        <w:rPr>
          <w:rFonts w:ascii="Arial" w:hAnsi="Arial"/>
          <w:sz w:val="24"/>
        </w:rPr>
      </w:pPr>
      <w:r w:rsidRPr="0081108D">
        <w:rPr>
          <w:rFonts w:ascii="Arial" w:hAnsi="Arial"/>
          <w:sz w:val="24"/>
        </w:rPr>
        <w:t>Gli esempi che seguono sono esplicativi della verità che il Signore ci ha annunziato sulla necessità di vigilare sempre.</w:t>
      </w:r>
      <w:r w:rsidR="004A4B12">
        <w:rPr>
          <w:rFonts w:ascii="Arial" w:hAnsi="Arial"/>
          <w:sz w:val="24"/>
        </w:rPr>
        <w:t xml:space="preserve"> </w:t>
      </w:r>
      <w:r w:rsidRPr="0081108D">
        <w:rPr>
          <w:rFonts w:ascii="Arial" w:hAnsi="Arial"/>
          <w:sz w:val="24"/>
        </w:rPr>
        <w:t>La venuta del Signore è simile a quella di un ladro.</w:t>
      </w:r>
      <w:r w:rsidR="00086F17">
        <w:rPr>
          <w:rFonts w:ascii="Arial" w:hAnsi="Arial"/>
          <w:sz w:val="24"/>
        </w:rPr>
        <w:t xml:space="preserve"> </w:t>
      </w:r>
      <w:r w:rsidRPr="0081108D">
        <w:rPr>
          <w:rFonts w:ascii="Arial" w:hAnsi="Arial"/>
          <w:sz w:val="24"/>
        </w:rPr>
        <w:t>Il ladro viene per scassinare la nostra casa.</w:t>
      </w:r>
      <w:r w:rsidR="00086F17">
        <w:rPr>
          <w:rFonts w:ascii="Arial" w:hAnsi="Arial"/>
          <w:sz w:val="24"/>
        </w:rPr>
        <w:t xml:space="preserve"> </w:t>
      </w:r>
      <w:r w:rsidRPr="0081108D">
        <w:rPr>
          <w:rFonts w:ascii="Arial" w:hAnsi="Arial"/>
          <w:sz w:val="24"/>
        </w:rPr>
        <w:t>La morte viene per scassinare la nostra vita, per portarci nell’inferno eterno.</w:t>
      </w:r>
      <w:r w:rsidR="00086F17">
        <w:rPr>
          <w:rFonts w:ascii="Arial" w:hAnsi="Arial"/>
          <w:sz w:val="24"/>
        </w:rPr>
        <w:t xml:space="preserve"> </w:t>
      </w:r>
      <w:r w:rsidRPr="0081108D">
        <w:rPr>
          <w:rFonts w:ascii="Arial" w:hAnsi="Arial"/>
          <w:sz w:val="24"/>
        </w:rPr>
        <w:t>Il padrone di casa non sa quando viene il ladro.</w:t>
      </w:r>
      <w:r w:rsidR="00086F17">
        <w:rPr>
          <w:rFonts w:ascii="Arial" w:hAnsi="Arial"/>
          <w:sz w:val="24"/>
        </w:rPr>
        <w:t xml:space="preserve"> </w:t>
      </w:r>
      <w:r w:rsidRPr="0081108D">
        <w:rPr>
          <w:rFonts w:ascii="Arial" w:hAnsi="Arial"/>
          <w:sz w:val="24"/>
        </w:rPr>
        <w:t>Neanche noi sappiamo quando viene la morte.</w:t>
      </w:r>
      <w:r w:rsidR="004A4B12">
        <w:rPr>
          <w:rFonts w:ascii="Arial" w:hAnsi="Arial"/>
          <w:sz w:val="24"/>
        </w:rPr>
        <w:t xml:space="preserve"> </w:t>
      </w:r>
      <w:r w:rsidRPr="0081108D">
        <w:rPr>
          <w:rFonts w:ascii="Arial" w:hAnsi="Arial"/>
          <w:sz w:val="24"/>
        </w:rPr>
        <w:t>Il padrone di casa sa che il ladro potrebbe venire, come anche non venire.</w:t>
      </w:r>
      <w:r w:rsidR="00086F17">
        <w:rPr>
          <w:rFonts w:ascii="Arial" w:hAnsi="Arial"/>
          <w:sz w:val="24"/>
        </w:rPr>
        <w:t xml:space="preserve"> </w:t>
      </w:r>
      <w:r w:rsidRPr="0081108D">
        <w:rPr>
          <w:rFonts w:ascii="Arial" w:hAnsi="Arial"/>
          <w:sz w:val="24"/>
        </w:rPr>
        <w:t>C’è una probabilità anche su mille che mai venga.</w:t>
      </w:r>
      <w:r w:rsidR="00086F17">
        <w:rPr>
          <w:rFonts w:ascii="Arial" w:hAnsi="Arial"/>
          <w:sz w:val="24"/>
        </w:rPr>
        <w:t xml:space="preserve"> </w:t>
      </w:r>
      <w:r w:rsidRPr="0081108D">
        <w:rPr>
          <w:rFonts w:ascii="Arial" w:hAnsi="Arial"/>
          <w:sz w:val="24"/>
        </w:rPr>
        <w:t>Noi questa probabilità non l’abbiamo.</w:t>
      </w:r>
      <w:r w:rsidR="00086F17">
        <w:rPr>
          <w:rFonts w:ascii="Arial" w:hAnsi="Arial"/>
          <w:sz w:val="24"/>
        </w:rPr>
        <w:t xml:space="preserve"> </w:t>
      </w:r>
      <w:r w:rsidRPr="0081108D">
        <w:rPr>
          <w:rFonts w:ascii="Arial" w:hAnsi="Arial"/>
          <w:sz w:val="24"/>
        </w:rPr>
        <w:t xml:space="preserve">La nostra probabilità è zero. In ogni </w:t>
      </w:r>
      <w:r w:rsidRPr="0081108D">
        <w:rPr>
          <w:rFonts w:ascii="Arial" w:hAnsi="Arial"/>
          <w:sz w:val="24"/>
        </w:rPr>
        <w:lastRenderedPageBreak/>
        <w:t>istante la morte può venire, viene.</w:t>
      </w:r>
      <w:r w:rsidR="00086F17">
        <w:rPr>
          <w:rFonts w:ascii="Arial" w:hAnsi="Arial"/>
          <w:sz w:val="24"/>
        </w:rPr>
        <w:t xml:space="preserve"> </w:t>
      </w:r>
      <w:r w:rsidRPr="0081108D">
        <w:rPr>
          <w:rFonts w:ascii="Arial" w:hAnsi="Arial"/>
          <w:sz w:val="24"/>
        </w:rPr>
        <w:t>Se il padrone di casa sapesse che in una determinata ora della notte venisse il ladro, di certo veglierebbe.</w:t>
      </w:r>
      <w:r w:rsidR="00086F17">
        <w:rPr>
          <w:rFonts w:ascii="Arial" w:hAnsi="Arial"/>
          <w:sz w:val="24"/>
        </w:rPr>
        <w:t xml:space="preserve"> </w:t>
      </w:r>
      <w:r w:rsidRPr="0081108D">
        <w:rPr>
          <w:rFonts w:ascii="Arial" w:hAnsi="Arial"/>
          <w:sz w:val="24"/>
        </w:rPr>
        <w:t>Non lo sa e per questo non veglia.</w:t>
      </w:r>
      <w:r w:rsidR="00086F17">
        <w:rPr>
          <w:rFonts w:ascii="Arial" w:hAnsi="Arial"/>
          <w:sz w:val="24"/>
        </w:rPr>
        <w:t xml:space="preserve"> </w:t>
      </w:r>
      <w:r w:rsidRPr="0081108D">
        <w:rPr>
          <w:rFonts w:ascii="Arial" w:hAnsi="Arial"/>
          <w:sz w:val="24"/>
        </w:rPr>
        <w:t xml:space="preserve">Noi lo sappiamo. Verrà a qualsiasi ora. A qualsiasi ora la morte deve trovaci pronti per andare in Paradiso. </w:t>
      </w:r>
    </w:p>
    <w:p w14:paraId="1663FA04" w14:textId="3A781330"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[44</w:t>
      </w:r>
      <w:r w:rsidR="00452ADC">
        <w:rPr>
          <w:rFonts w:ascii="Arial" w:hAnsi="Arial"/>
          <w:b/>
          <w:sz w:val="24"/>
        </w:rPr>
        <w:t xml:space="preserve">] </w:t>
      </w:r>
      <w:r w:rsidRPr="0081108D">
        <w:rPr>
          <w:rFonts w:ascii="Arial" w:hAnsi="Arial"/>
          <w:b/>
          <w:sz w:val="24"/>
        </w:rPr>
        <w:t xml:space="preserve">Perciò anche voi state pronti, perché nell'ora che non immaginate, il Figlio dell'uomo verrà. </w:t>
      </w:r>
    </w:p>
    <w:p w14:paraId="0BD44063" w14:textId="54EF31CC" w:rsidR="0081108D" w:rsidRPr="0081108D" w:rsidRDefault="0081108D" w:rsidP="00F52953">
      <w:pPr>
        <w:spacing w:after="120"/>
        <w:jc w:val="both"/>
        <w:rPr>
          <w:rFonts w:ascii="Arial" w:hAnsi="Arial"/>
          <w:sz w:val="24"/>
        </w:rPr>
      </w:pPr>
      <w:r w:rsidRPr="0081108D">
        <w:rPr>
          <w:rFonts w:ascii="Arial" w:hAnsi="Arial"/>
          <w:sz w:val="24"/>
        </w:rPr>
        <w:t>Dobbiamo essere sempre pronti perché la morte verrà nell’ora in cui noi non immaginiamo.</w:t>
      </w:r>
      <w:r w:rsidR="00086F17">
        <w:rPr>
          <w:rFonts w:ascii="Arial" w:hAnsi="Arial"/>
          <w:sz w:val="24"/>
        </w:rPr>
        <w:t xml:space="preserve"> </w:t>
      </w:r>
      <w:r w:rsidRPr="0081108D">
        <w:rPr>
          <w:rFonts w:ascii="Arial" w:hAnsi="Arial"/>
          <w:sz w:val="24"/>
        </w:rPr>
        <w:t>La Parola di Gesù è chiara: se uno volesse calcolare tutte le probabilità, le modalità, i tempi, i minuti, le circostanze, le situazioni in cui potrebbe avvenire la sua morte, questa è sempre al di là dell’immaginazione di qualsiasi uomo.</w:t>
      </w:r>
      <w:r w:rsidR="00086F17">
        <w:rPr>
          <w:rFonts w:ascii="Arial" w:hAnsi="Arial"/>
          <w:sz w:val="24"/>
        </w:rPr>
        <w:t xml:space="preserve"> </w:t>
      </w:r>
      <w:r w:rsidRPr="0081108D">
        <w:rPr>
          <w:rFonts w:ascii="Arial" w:hAnsi="Arial"/>
          <w:sz w:val="24"/>
        </w:rPr>
        <w:t>È questo il grande mistero della venuta del Figlio dell’uomo.</w:t>
      </w:r>
      <w:r w:rsidR="00086F17">
        <w:rPr>
          <w:rFonts w:ascii="Arial" w:hAnsi="Arial"/>
          <w:sz w:val="24"/>
        </w:rPr>
        <w:t xml:space="preserve"> </w:t>
      </w:r>
      <w:r w:rsidRPr="0081108D">
        <w:rPr>
          <w:rFonts w:ascii="Arial" w:hAnsi="Arial"/>
          <w:sz w:val="24"/>
        </w:rPr>
        <w:t>Tutto l’uomo può immaginare.</w:t>
      </w:r>
      <w:r w:rsidR="00086F17">
        <w:rPr>
          <w:rFonts w:ascii="Arial" w:hAnsi="Arial"/>
          <w:sz w:val="24"/>
        </w:rPr>
        <w:t xml:space="preserve"> </w:t>
      </w:r>
      <w:r w:rsidRPr="0081108D">
        <w:rPr>
          <w:rFonts w:ascii="Arial" w:hAnsi="Arial"/>
          <w:sz w:val="24"/>
        </w:rPr>
        <w:t>Una cosa sola non potrà mai immaginare: la modalità della sua morte.</w:t>
      </w:r>
      <w:r w:rsidR="004A4B12">
        <w:rPr>
          <w:rFonts w:ascii="Arial" w:hAnsi="Arial"/>
          <w:sz w:val="24"/>
        </w:rPr>
        <w:t xml:space="preserve"> </w:t>
      </w:r>
      <w:r w:rsidRPr="0081108D">
        <w:rPr>
          <w:rFonts w:ascii="Arial" w:hAnsi="Arial"/>
          <w:sz w:val="24"/>
        </w:rPr>
        <w:t>Non potendola neanche immaginare, deve stare sempre pronto.</w:t>
      </w:r>
      <w:r w:rsidR="00086F17">
        <w:rPr>
          <w:rFonts w:ascii="Arial" w:hAnsi="Arial"/>
          <w:sz w:val="24"/>
        </w:rPr>
        <w:t xml:space="preserve"> </w:t>
      </w:r>
      <w:r w:rsidRPr="0081108D">
        <w:rPr>
          <w:rFonts w:ascii="Arial" w:hAnsi="Arial"/>
          <w:sz w:val="24"/>
        </w:rPr>
        <w:t>Ogni istante è quello buono.</w:t>
      </w:r>
    </w:p>
    <w:p w14:paraId="68B6D56D" w14:textId="270A370F"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[45</w:t>
      </w:r>
      <w:r w:rsidR="00452ADC">
        <w:rPr>
          <w:rFonts w:ascii="Arial" w:hAnsi="Arial"/>
          <w:b/>
          <w:sz w:val="24"/>
        </w:rPr>
        <w:t xml:space="preserve">] </w:t>
      </w:r>
      <w:r w:rsidRPr="0081108D">
        <w:rPr>
          <w:rFonts w:ascii="Arial" w:hAnsi="Arial"/>
          <w:b/>
          <w:sz w:val="24"/>
        </w:rPr>
        <w:t xml:space="preserve">Qual è dunque il servo fidato e prudente che il padrone ha preposto ai suoi domestici con l'incarico di dar loro il cibo al tempo dovuto? </w:t>
      </w:r>
    </w:p>
    <w:p w14:paraId="12F49341" w14:textId="2FE12DFB" w:rsidR="0081108D" w:rsidRPr="0081108D" w:rsidRDefault="0081108D" w:rsidP="00F52953">
      <w:pPr>
        <w:spacing w:after="120"/>
        <w:jc w:val="both"/>
        <w:rPr>
          <w:rFonts w:ascii="Arial" w:hAnsi="Arial"/>
          <w:sz w:val="24"/>
        </w:rPr>
      </w:pPr>
      <w:r w:rsidRPr="0081108D">
        <w:rPr>
          <w:rFonts w:ascii="Arial" w:hAnsi="Arial"/>
          <w:sz w:val="24"/>
        </w:rPr>
        <w:t>Altro esempio sulla non prevedibilità della morte.</w:t>
      </w:r>
      <w:r w:rsidR="00086F17">
        <w:rPr>
          <w:rFonts w:ascii="Arial" w:hAnsi="Arial"/>
          <w:sz w:val="24"/>
        </w:rPr>
        <w:t xml:space="preserve"> </w:t>
      </w:r>
      <w:r w:rsidRPr="0081108D">
        <w:rPr>
          <w:rFonts w:ascii="Arial" w:hAnsi="Arial"/>
          <w:sz w:val="24"/>
        </w:rPr>
        <w:t>Ognuno di noi deve essere questo servo fidato e prudente che il padrone ha preposto ai suoi domestici con l’incarico di dar loro il cibo al tempo opportuno.</w:t>
      </w:r>
      <w:r w:rsidR="00086F17">
        <w:rPr>
          <w:rFonts w:ascii="Arial" w:hAnsi="Arial"/>
          <w:sz w:val="24"/>
        </w:rPr>
        <w:t xml:space="preserve"> </w:t>
      </w:r>
      <w:r w:rsidRPr="0081108D">
        <w:rPr>
          <w:rFonts w:ascii="Arial" w:hAnsi="Arial"/>
          <w:sz w:val="24"/>
        </w:rPr>
        <w:t>Ognuno di noi ha una missione da compiere, una obbedienza da vivere.</w:t>
      </w:r>
    </w:p>
    <w:p w14:paraId="4BC1D5FE" w14:textId="67F2CC2A"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[46</w:t>
      </w:r>
      <w:r w:rsidR="00452ADC">
        <w:rPr>
          <w:rFonts w:ascii="Arial" w:hAnsi="Arial"/>
          <w:b/>
          <w:sz w:val="24"/>
        </w:rPr>
        <w:t xml:space="preserve">] </w:t>
      </w:r>
      <w:r w:rsidRPr="0081108D">
        <w:rPr>
          <w:rFonts w:ascii="Arial" w:hAnsi="Arial"/>
          <w:b/>
          <w:sz w:val="24"/>
        </w:rPr>
        <w:t xml:space="preserve">Beato quel servo che il padrone al suo ritorno troverà ad agire così! </w:t>
      </w:r>
    </w:p>
    <w:p w14:paraId="3301CE51" w14:textId="7B168C0F" w:rsidR="0081108D" w:rsidRPr="0081108D" w:rsidRDefault="0081108D" w:rsidP="00F52953">
      <w:pPr>
        <w:spacing w:after="120"/>
        <w:jc w:val="both"/>
        <w:rPr>
          <w:rFonts w:ascii="Arial" w:hAnsi="Arial"/>
          <w:sz w:val="24"/>
        </w:rPr>
      </w:pPr>
      <w:r w:rsidRPr="0081108D">
        <w:rPr>
          <w:rFonts w:ascii="Arial" w:hAnsi="Arial"/>
          <w:sz w:val="24"/>
        </w:rPr>
        <w:t>Questo sevo fidato e prudente non sa quando il padrone verrà.</w:t>
      </w:r>
      <w:r w:rsidR="00086F17">
        <w:rPr>
          <w:rFonts w:ascii="Arial" w:hAnsi="Arial"/>
          <w:sz w:val="24"/>
        </w:rPr>
        <w:t xml:space="preserve"> </w:t>
      </w:r>
      <w:r w:rsidRPr="0081108D">
        <w:rPr>
          <w:rFonts w:ascii="Arial" w:hAnsi="Arial"/>
          <w:sz w:val="24"/>
        </w:rPr>
        <w:t>Questo servo sa che il padrone è partito, non sa però quando ritornerà, se fra un istante, pochi istanti, qualche ora, qualche giorno, di notte, all’alba, di sera.</w:t>
      </w:r>
      <w:r w:rsidR="00086F17">
        <w:rPr>
          <w:rFonts w:ascii="Arial" w:hAnsi="Arial"/>
          <w:sz w:val="24"/>
        </w:rPr>
        <w:t xml:space="preserve"> </w:t>
      </w:r>
      <w:r w:rsidRPr="0081108D">
        <w:rPr>
          <w:rFonts w:ascii="Arial" w:hAnsi="Arial"/>
          <w:sz w:val="24"/>
        </w:rPr>
        <w:t>Questo servo è nella più grande ignoranza sull’ora del ritorno del suo padrone.</w:t>
      </w:r>
      <w:r w:rsidR="00086F17">
        <w:rPr>
          <w:rFonts w:ascii="Arial" w:hAnsi="Arial"/>
          <w:sz w:val="24"/>
        </w:rPr>
        <w:t xml:space="preserve"> </w:t>
      </w:r>
      <w:r w:rsidRPr="0081108D">
        <w:rPr>
          <w:rFonts w:ascii="Arial" w:hAnsi="Arial"/>
          <w:sz w:val="24"/>
        </w:rPr>
        <w:t>Viene il padrone nell’ora in cui lui neanche immagina.</w:t>
      </w:r>
      <w:r w:rsidR="00086F17">
        <w:rPr>
          <w:rFonts w:ascii="Arial" w:hAnsi="Arial"/>
          <w:sz w:val="24"/>
        </w:rPr>
        <w:t xml:space="preserve"> </w:t>
      </w:r>
      <w:r w:rsidRPr="0081108D">
        <w:rPr>
          <w:rFonts w:ascii="Arial" w:hAnsi="Arial"/>
          <w:sz w:val="24"/>
        </w:rPr>
        <w:t>Se è trovato al suo lavoro, che svolge l’opera che gli è stata comandata, se sta compiendo la sua obbedienza, il servo sarà proclamato beato, è beato per tutta l’eternità.</w:t>
      </w:r>
      <w:r w:rsidR="00086F17">
        <w:rPr>
          <w:rFonts w:ascii="Arial" w:hAnsi="Arial"/>
          <w:sz w:val="24"/>
        </w:rPr>
        <w:t xml:space="preserve"> </w:t>
      </w:r>
      <w:r w:rsidRPr="0081108D">
        <w:rPr>
          <w:rFonts w:ascii="Arial" w:hAnsi="Arial"/>
          <w:sz w:val="24"/>
        </w:rPr>
        <w:t xml:space="preserve">È beato in eterno perché ha compiuto la volontà del suo padrone. </w:t>
      </w:r>
    </w:p>
    <w:p w14:paraId="6754D62F" w14:textId="5E9561A7"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[47</w:t>
      </w:r>
      <w:r w:rsidR="00452ADC">
        <w:rPr>
          <w:rFonts w:ascii="Arial" w:hAnsi="Arial"/>
          <w:b/>
          <w:sz w:val="24"/>
        </w:rPr>
        <w:t xml:space="preserve">] </w:t>
      </w:r>
      <w:r w:rsidRPr="0081108D">
        <w:rPr>
          <w:rFonts w:ascii="Arial" w:hAnsi="Arial"/>
          <w:b/>
          <w:sz w:val="24"/>
        </w:rPr>
        <w:t xml:space="preserve">In verità vi dico: gli affiderà l'amministrazione di tutti i suoi beni. </w:t>
      </w:r>
    </w:p>
    <w:p w14:paraId="0A95F49C" w14:textId="4360421A" w:rsidR="0081108D" w:rsidRPr="0081108D" w:rsidRDefault="0081108D" w:rsidP="00F52953">
      <w:pPr>
        <w:spacing w:after="120"/>
        <w:jc w:val="both"/>
        <w:rPr>
          <w:rFonts w:ascii="Arial" w:hAnsi="Arial"/>
          <w:sz w:val="24"/>
        </w:rPr>
      </w:pPr>
      <w:r w:rsidRPr="0081108D">
        <w:rPr>
          <w:rFonts w:ascii="Arial" w:hAnsi="Arial"/>
          <w:sz w:val="24"/>
        </w:rPr>
        <w:t>Qual è il premio di questa obbedienza?</w:t>
      </w:r>
      <w:r w:rsidR="00086F17">
        <w:rPr>
          <w:rFonts w:ascii="Arial" w:hAnsi="Arial"/>
          <w:sz w:val="24"/>
        </w:rPr>
        <w:t xml:space="preserve"> </w:t>
      </w:r>
      <w:r w:rsidRPr="0081108D">
        <w:rPr>
          <w:rFonts w:ascii="Arial" w:hAnsi="Arial"/>
          <w:sz w:val="24"/>
        </w:rPr>
        <w:t>Il padrone gli affiderà l’amministrazione di tutti i suoi beni.</w:t>
      </w:r>
      <w:r w:rsidR="00086F17">
        <w:rPr>
          <w:rFonts w:ascii="Arial" w:hAnsi="Arial"/>
          <w:sz w:val="24"/>
        </w:rPr>
        <w:t xml:space="preserve"> </w:t>
      </w:r>
      <w:r w:rsidRPr="0081108D">
        <w:rPr>
          <w:rFonts w:ascii="Arial" w:hAnsi="Arial"/>
          <w:sz w:val="24"/>
        </w:rPr>
        <w:t>Di questo servo lui si può fidare.</w:t>
      </w:r>
      <w:r w:rsidR="004A4B12">
        <w:rPr>
          <w:rFonts w:ascii="Arial" w:hAnsi="Arial"/>
          <w:sz w:val="24"/>
        </w:rPr>
        <w:t xml:space="preserve"> </w:t>
      </w:r>
      <w:r w:rsidRPr="0081108D">
        <w:rPr>
          <w:rFonts w:ascii="Arial" w:hAnsi="Arial"/>
          <w:sz w:val="24"/>
        </w:rPr>
        <w:t xml:space="preserve">Si può fidare perché è obbediente. Un comando ha ricevuto, un comando ha osservato con scrupolosa puntualità e obbedienza. </w:t>
      </w:r>
    </w:p>
    <w:p w14:paraId="35D5AC76" w14:textId="0416DE3C"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[48</w:t>
      </w:r>
      <w:r w:rsidR="00452ADC">
        <w:rPr>
          <w:rFonts w:ascii="Arial" w:hAnsi="Arial"/>
          <w:b/>
          <w:sz w:val="24"/>
        </w:rPr>
        <w:t xml:space="preserve">] </w:t>
      </w:r>
      <w:r w:rsidRPr="0081108D">
        <w:rPr>
          <w:rFonts w:ascii="Arial" w:hAnsi="Arial"/>
          <w:b/>
          <w:sz w:val="24"/>
        </w:rPr>
        <w:t xml:space="preserve">Ma se questo servo malvagio dicesse in cuor suo: Il mio padrone tarda a venire, </w:t>
      </w:r>
    </w:p>
    <w:p w14:paraId="636D9BDC" w14:textId="00E1DFBE" w:rsidR="0081108D" w:rsidRPr="0081108D" w:rsidRDefault="0081108D" w:rsidP="00F52953">
      <w:pPr>
        <w:spacing w:after="120"/>
        <w:jc w:val="both"/>
        <w:rPr>
          <w:rFonts w:ascii="Arial" w:hAnsi="Arial"/>
          <w:sz w:val="24"/>
        </w:rPr>
      </w:pPr>
      <w:r w:rsidRPr="0081108D">
        <w:rPr>
          <w:rFonts w:ascii="Arial" w:hAnsi="Arial"/>
          <w:sz w:val="24"/>
        </w:rPr>
        <w:t>È questo l’errore, padre di tutti gli errori: pensare che il padrone non verrà, che di sicuro ritarderà la sua venuta.</w:t>
      </w:r>
      <w:r w:rsidR="00086F17">
        <w:rPr>
          <w:rFonts w:ascii="Arial" w:hAnsi="Arial"/>
          <w:sz w:val="24"/>
        </w:rPr>
        <w:t xml:space="preserve"> </w:t>
      </w:r>
      <w:r w:rsidRPr="0081108D">
        <w:rPr>
          <w:rFonts w:ascii="Arial" w:hAnsi="Arial"/>
          <w:sz w:val="24"/>
        </w:rPr>
        <w:t>Prima il servo era fidato e prudente. Era fidato e prudente perché obbediente alla voce del suo padrone.</w:t>
      </w:r>
      <w:r w:rsidR="00086F17">
        <w:rPr>
          <w:rFonts w:ascii="Arial" w:hAnsi="Arial"/>
          <w:sz w:val="24"/>
        </w:rPr>
        <w:t xml:space="preserve"> </w:t>
      </w:r>
      <w:r w:rsidRPr="0081108D">
        <w:rPr>
          <w:rFonts w:ascii="Arial" w:hAnsi="Arial"/>
          <w:sz w:val="24"/>
        </w:rPr>
        <w:t>Ora invece è detto malvagio perché disobbediente alla voce del suo padrone?</w:t>
      </w:r>
      <w:r w:rsidR="00086F17">
        <w:rPr>
          <w:rFonts w:ascii="Arial" w:hAnsi="Arial"/>
          <w:sz w:val="24"/>
        </w:rPr>
        <w:t xml:space="preserve"> </w:t>
      </w:r>
      <w:r w:rsidRPr="0081108D">
        <w:rPr>
          <w:rFonts w:ascii="Arial" w:hAnsi="Arial"/>
          <w:sz w:val="24"/>
        </w:rPr>
        <w:t xml:space="preserve">Perché è disobbediente al suo </w:t>
      </w:r>
      <w:r w:rsidRPr="0081108D">
        <w:rPr>
          <w:rFonts w:ascii="Arial" w:hAnsi="Arial"/>
          <w:sz w:val="24"/>
        </w:rPr>
        <w:lastRenderedPageBreak/>
        <w:t>padrone?</w:t>
      </w:r>
      <w:r w:rsidR="00086F17">
        <w:rPr>
          <w:rFonts w:ascii="Arial" w:hAnsi="Arial"/>
          <w:sz w:val="24"/>
        </w:rPr>
        <w:t xml:space="preserve"> </w:t>
      </w:r>
      <w:r w:rsidRPr="0081108D">
        <w:rPr>
          <w:rFonts w:ascii="Arial" w:hAnsi="Arial"/>
          <w:sz w:val="24"/>
        </w:rPr>
        <w:t>Perché nel suo cuore è convinto che il padrone se ne starà per lungo tempo fuori casa.</w:t>
      </w:r>
      <w:r w:rsidR="00086F17">
        <w:rPr>
          <w:rFonts w:ascii="Arial" w:hAnsi="Arial"/>
          <w:sz w:val="24"/>
        </w:rPr>
        <w:t xml:space="preserve"> </w:t>
      </w:r>
      <w:r w:rsidRPr="0081108D">
        <w:rPr>
          <w:rFonts w:ascii="Arial" w:hAnsi="Arial"/>
          <w:sz w:val="24"/>
        </w:rPr>
        <w:t>È la convinzione errata, falsata che genera un comportamento errato, falsato.</w:t>
      </w:r>
      <w:r w:rsidR="00086F17">
        <w:rPr>
          <w:rFonts w:ascii="Arial" w:hAnsi="Arial"/>
          <w:sz w:val="24"/>
        </w:rPr>
        <w:t xml:space="preserve"> </w:t>
      </w:r>
      <w:r w:rsidRPr="0081108D">
        <w:rPr>
          <w:rFonts w:ascii="Arial" w:hAnsi="Arial"/>
          <w:sz w:val="24"/>
        </w:rPr>
        <w:t>Questa convinzione dobbiamo sradicare dal cuore.</w:t>
      </w:r>
      <w:r w:rsidR="00086F17">
        <w:rPr>
          <w:rFonts w:ascii="Arial" w:hAnsi="Arial"/>
          <w:sz w:val="24"/>
        </w:rPr>
        <w:t xml:space="preserve"> </w:t>
      </w:r>
      <w:r w:rsidRPr="0081108D">
        <w:rPr>
          <w:rFonts w:ascii="Arial" w:hAnsi="Arial"/>
          <w:sz w:val="24"/>
        </w:rPr>
        <w:t xml:space="preserve">Questa convinzione è la causa di molta nostra malvagità. </w:t>
      </w:r>
    </w:p>
    <w:p w14:paraId="7F013510" w14:textId="65FEB43E"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 xml:space="preserve"> [49</w:t>
      </w:r>
      <w:r w:rsidR="00452ADC">
        <w:rPr>
          <w:rFonts w:ascii="Arial" w:hAnsi="Arial"/>
          <w:b/>
          <w:sz w:val="24"/>
        </w:rPr>
        <w:t xml:space="preserve">] </w:t>
      </w:r>
      <w:r w:rsidRPr="0081108D">
        <w:rPr>
          <w:rFonts w:ascii="Arial" w:hAnsi="Arial"/>
          <w:b/>
          <w:sz w:val="24"/>
        </w:rPr>
        <w:t xml:space="preserve">e cominciasse a percuotere i suoi compagni e a bere e a mangiare con gli ubriaconi, </w:t>
      </w:r>
    </w:p>
    <w:p w14:paraId="554FFE4E" w14:textId="22C66C55" w:rsidR="0081108D" w:rsidRPr="0081108D" w:rsidRDefault="0081108D" w:rsidP="00F52953">
      <w:pPr>
        <w:spacing w:after="120"/>
        <w:jc w:val="both"/>
        <w:rPr>
          <w:rFonts w:ascii="Arial" w:hAnsi="Arial"/>
          <w:sz w:val="24"/>
        </w:rPr>
      </w:pPr>
      <w:r w:rsidRPr="0081108D">
        <w:rPr>
          <w:rFonts w:ascii="Arial" w:hAnsi="Arial"/>
          <w:sz w:val="24"/>
        </w:rPr>
        <w:t>Questa convinzione porta il servo malvagio ad avere un comportamento crudele e dissoluto.</w:t>
      </w:r>
      <w:r w:rsidR="00086F17">
        <w:rPr>
          <w:rFonts w:ascii="Arial" w:hAnsi="Arial"/>
          <w:sz w:val="24"/>
        </w:rPr>
        <w:t xml:space="preserve"> </w:t>
      </w:r>
      <w:r w:rsidRPr="0081108D">
        <w:rPr>
          <w:rFonts w:ascii="Arial" w:hAnsi="Arial"/>
          <w:sz w:val="24"/>
        </w:rPr>
        <w:t>È crudele il suo comportamento perché non ha alcuna pietà verso i servi. Li percuote senza alcuna ragione.</w:t>
      </w:r>
      <w:r w:rsidR="004A4B12">
        <w:rPr>
          <w:rFonts w:ascii="Arial" w:hAnsi="Arial"/>
          <w:sz w:val="24"/>
        </w:rPr>
        <w:t xml:space="preserve"> </w:t>
      </w:r>
      <w:r w:rsidRPr="0081108D">
        <w:rPr>
          <w:rFonts w:ascii="Arial" w:hAnsi="Arial"/>
          <w:sz w:val="24"/>
        </w:rPr>
        <w:t xml:space="preserve">È dissoluto perché si abbandona al molto vino. L’ubriachezza è indegna di un uomo. Essa fa di un uomo un non uomo, perché lo priva del governo della sua volontà e dei pensieri, del cuore e della mente, dello spirito e anche del corpo. </w:t>
      </w:r>
    </w:p>
    <w:p w14:paraId="78DBC9A7" w14:textId="2C2B721B"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[50</w:t>
      </w:r>
      <w:r w:rsidR="00452ADC">
        <w:rPr>
          <w:rFonts w:ascii="Arial" w:hAnsi="Arial"/>
          <w:b/>
          <w:sz w:val="24"/>
        </w:rPr>
        <w:t xml:space="preserve">] </w:t>
      </w:r>
      <w:r w:rsidRPr="0081108D">
        <w:rPr>
          <w:rFonts w:ascii="Arial" w:hAnsi="Arial"/>
          <w:b/>
          <w:sz w:val="24"/>
        </w:rPr>
        <w:t xml:space="preserve">arriverà il padrone quando il servo non se l'aspetta e nell'ora che non sa, </w:t>
      </w:r>
    </w:p>
    <w:p w14:paraId="3E489739" w14:textId="38EC9EF0" w:rsidR="0081108D" w:rsidRPr="0081108D" w:rsidRDefault="0081108D" w:rsidP="00F52953">
      <w:pPr>
        <w:spacing w:after="120"/>
        <w:jc w:val="both"/>
        <w:rPr>
          <w:rFonts w:ascii="Arial" w:hAnsi="Arial"/>
          <w:sz w:val="24"/>
        </w:rPr>
      </w:pPr>
      <w:r w:rsidRPr="0081108D">
        <w:rPr>
          <w:rFonts w:ascii="Arial" w:hAnsi="Arial"/>
          <w:sz w:val="24"/>
        </w:rPr>
        <w:t>Questo servo non ha vigilato. Non è stato obbediente. Si è abbandonato alla crudeltà e alla dissolutezza.</w:t>
      </w:r>
      <w:r w:rsidR="00086F17">
        <w:rPr>
          <w:rFonts w:ascii="Arial" w:hAnsi="Arial"/>
          <w:sz w:val="24"/>
        </w:rPr>
        <w:t xml:space="preserve"> </w:t>
      </w:r>
      <w:r w:rsidRPr="0081108D">
        <w:rPr>
          <w:rFonts w:ascii="Arial" w:hAnsi="Arial"/>
          <w:sz w:val="24"/>
        </w:rPr>
        <w:t>Questo servo si è come dimenticato del padrone. Non lo attende più.</w:t>
      </w:r>
      <w:r w:rsidR="00086F17">
        <w:rPr>
          <w:rFonts w:ascii="Arial" w:hAnsi="Arial"/>
          <w:sz w:val="24"/>
        </w:rPr>
        <w:t xml:space="preserve"> </w:t>
      </w:r>
      <w:r w:rsidRPr="0081108D">
        <w:rPr>
          <w:rFonts w:ascii="Arial" w:hAnsi="Arial"/>
          <w:sz w:val="24"/>
        </w:rPr>
        <w:t>Invece il padrone arriva proprio nel momento in cui non se l’aspetta e nell’ora che non sa.</w:t>
      </w:r>
      <w:r w:rsidR="00086F17">
        <w:rPr>
          <w:rFonts w:ascii="Arial" w:hAnsi="Arial"/>
          <w:sz w:val="24"/>
        </w:rPr>
        <w:t xml:space="preserve"> </w:t>
      </w:r>
      <w:r w:rsidRPr="0081108D">
        <w:rPr>
          <w:rFonts w:ascii="Arial" w:hAnsi="Arial"/>
          <w:sz w:val="24"/>
        </w:rPr>
        <w:t>Il padrone arriva all’improvviso.</w:t>
      </w:r>
    </w:p>
    <w:p w14:paraId="01DE4E16" w14:textId="41A463F1" w:rsidR="0081108D" w:rsidRPr="0081108D" w:rsidRDefault="0081108D"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1108D">
        <w:rPr>
          <w:rFonts w:ascii="Arial" w:hAnsi="Arial"/>
          <w:b/>
          <w:sz w:val="24"/>
        </w:rPr>
        <w:t>[51</w:t>
      </w:r>
      <w:r w:rsidR="00452ADC">
        <w:rPr>
          <w:rFonts w:ascii="Arial" w:hAnsi="Arial"/>
          <w:b/>
          <w:sz w:val="24"/>
        </w:rPr>
        <w:t xml:space="preserve">] </w:t>
      </w:r>
      <w:r w:rsidRPr="0081108D">
        <w:rPr>
          <w:rFonts w:ascii="Arial" w:hAnsi="Arial"/>
          <w:b/>
          <w:sz w:val="24"/>
        </w:rPr>
        <w:t xml:space="preserve">lo punirà con rigore e gli infliggerà la sorte che gli ipocriti si meritano: e là sarà pianto e stridore di denti. </w:t>
      </w:r>
    </w:p>
    <w:p w14:paraId="67222FE2" w14:textId="194B3310" w:rsidR="0081108D" w:rsidRPr="0081108D" w:rsidRDefault="0081108D" w:rsidP="00F52953">
      <w:pPr>
        <w:spacing w:after="120"/>
        <w:jc w:val="both"/>
        <w:rPr>
          <w:rFonts w:ascii="Arial" w:hAnsi="Arial"/>
          <w:sz w:val="24"/>
        </w:rPr>
      </w:pPr>
      <w:r w:rsidRPr="0081108D">
        <w:rPr>
          <w:rFonts w:ascii="Arial" w:hAnsi="Arial"/>
          <w:sz w:val="24"/>
        </w:rPr>
        <w:t>Quale sarà la sorte di questo servo malvagio?</w:t>
      </w:r>
      <w:r w:rsidR="00086F17">
        <w:rPr>
          <w:rFonts w:ascii="Arial" w:hAnsi="Arial"/>
          <w:sz w:val="24"/>
        </w:rPr>
        <w:t xml:space="preserve"> </w:t>
      </w:r>
      <w:r w:rsidRPr="0081108D">
        <w:rPr>
          <w:rFonts w:ascii="Arial" w:hAnsi="Arial"/>
          <w:sz w:val="24"/>
        </w:rPr>
        <w:t>Sarà punito con rigore. Gli sarà inflitta la sorte che si meritano gli ipocriti.</w:t>
      </w:r>
      <w:r w:rsidR="00086F17">
        <w:rPr>
          <w:rFonts w:ascii="Arial" w:hAnsi="Arial"/>
          <w:sz w:val="24"/>
        </w:rPr>
        <w:t xml:space="preserve"> </w:t>
      </w:r>
      <w:r w:rsidRPr="0081108D">
        <w:rPr>
          <w:rFonts w:ascii="Arial" w:hAnsi="Arial"/>
          <w:sz w:val="24"/>
        </w:rPr>
        <w:t>Sarà gettato nella Geenna del fuoco.</w:t>
      </w:r>
      <w:r w:rsidR="00086F17">
        <w:rPr>
          <w:rFonts w:ascii="Arial" w:hAnsi="Arial"/>
          <w:sz w:val="24"/>
        </w:rPr>
        <w:t xml:space="preserve"> </w:t>
      </w:r>
      <w:r w:rsidRPr="0081108D">
        <w:rPr>
          <w:rFonts w:ascii="Arial" w:hAnsi="Arial"/>
          <w:sz w:val="24"/>
        </w:rPr>
        <w:t>Di certo non rimarrà nella casa del padrone.</w:t>
      </w:r>
      <w:r w:rsidR="00086F17">
        <w:rPr>
          <w:rFonts w:ascii="Arial" w:hAnsi="Arial"/>
          <w:sz w:val="24"/>
        </w:rPr>
        <w:t xml:space="preserve"> </w:t>
      </w:r>
      <w:r w:rsidRPr="0081108D">
        <w:rPr>
          <w:rFonts w:ascii="Arial" w:hAnsi="Arial"/>
          <w:sz w:val="24"/>
        </w:rPr>
        <w:t>È una triste sorte quella che lo attende: il pianto e lo stridore di denti.</w:t>
      </w:r>
      <w:r w:rsidR="00086F17">
        <w:rPr>
          <w:rFonts w:ascii="Arial" w:hAnsi="Arial"/>
          <w:sz w:val="24"/>
        </w:rPr>
        <w:t xml:space="preserve"> </w:t>
      </w:r>
      <w:r w:rsidRPr="0081108D">
        <w:rPr>
          <w:rFonts w:ascii="Arial" w:hAnsi="Arial"/>
          <w:sz w:val="24"/>
        </w:rPr>
        <w:t>È questa una immagine dell’inferno.</w:t>
      </w:r>
      <w:r w:rsidR="00086F17">
        <w:rPr>
          <w:rFonts w:ascii="Arial" w:hAnsi="Arial"/>
          <w:sz w:val="24"/>
        </w:rPr>
        <w:t xml:space="preserve"> </w:t>
      </w:r>
      <w:r w:rsidRPr="0081108D">
        <w:rPr>
          <w:rFonts w:ascii="Arial" w:hAnsi="Arial"/>
          <w:sz w:val="24"/>
        </w:rPr>
        <w:t>È un vero peccato che tutte queste verità annunziate da Cristo Gesù in questo Capitolo XXIV siano state cancellate dalla mente di molti credenti.</w:t>
      </w:r>
      <w:r w:rsidR="00086F17">
        <w:rPr>
          <w:rFonts w:ascii="Arial" w:hAnsi="Arial"/>
          <w:sz w:val="24"/>
        </w:rPr>
        <w:t xml:space="preserve"> </w:t>
      </w:r>
      <w:r w:rsidRPr="0081108D">
        <w:rPr>
          <w:rFonts w:ascii="Arial" w:hAnsi="Arial"/>
          <w:sz w:val="24"/>
        </w:rPr>
        <w:t>È una vera disgrazia che tutt’ora, oggi, si cerca con ogni mezzo di cancellare quelle poche tracce che ancora sono rimaste in qualche cuore che crede seriamente in Cristo Gesù e nel suo Vangelo.</w:t>
      </w:r>
      <w:r w:rsidR="004A4B12">
        <w:rPr>
          <w:rFonts w:ascii="Arial" w:hAnsi="Arial"/>
          <w:sz w:val="24"/>
        </w:rPr>
        <w:t xml:space="preserve"> </w:t>
      </w:r>
      <w:r w:rsidRPr="0081108D">
        <w:rPr>
          <w:rFonts w:ascii="Arial" w:hAnsi="Arial"/>
          <w:sz w:val="24"/>
        </w:rPr>
        <w:t>La salvezza del mondo è solo nella Parola di Gesù, in tutta la Parola, non in quelle parole che ci fanno comodo.</w:t>
      </w:r>
    </w:p>
    <w:p w14:paraId="432587A6" w14:textId="77777777" w:rsidR="0081108D" w:rsidRPr="0081108D" w:rsidRDefault="0081108D" w:rsidP="00130FF0">
      <w:pPr>
        <w:pStyle w:val="Corpotesto"/>
      </w:pPr>
      <w:bookmarkStart w:id="225" w:name="_Toc174611792"/>
      <w:bookmarkStart w:id="226" w:name="_Toc62151765"/>
      <w:r w:rsidRPr="0081108D">
        <w:t>Osservazioni conclusive:</w:t>
      </w:r>
      <w:bookmarkEnd w:id="225"/>
      <w:bookmarkEnd w:id="226"/>
    </w:p>
    <w:p w14:paraId="11D1BACF" w14:textId="77777777" w:rsidR="0081108D" w:rsidRPr="0081108D" w:rsidRDefault="0081108D" w:rsidP="00F52953">
      <w:pPr>
        <w:spacing w:after="120"/>
        <w:jc w:val="both"/>
        <w:rPr>
          <w:rFonts w:ascii="Arial" w:hAnsi="Arial"/>
          <w:sz w:val="24"/>
        </w:rPr>
      </w:pPr>
      <w:r w:rsidRPr="0081108D">
        <w:rPr>
          <w:rFonts w:ascii="Arial" w:hAnsi="Arial"/>
          <w:sz w:val="24"/>
        </w:rPr>
        <w:t>In questo Capitolo XXIV Gesù ci ha rivelato alcune verità fondamentali che è giusto prendere in seria considerazione. Ne va della nostra vita eterna.</w:t>
      </w:r>
    </w:p>
    <w:p w14:paraId="35F83FF6" w14:textId="32B21C72" w:rsidR="0081108D" w:rsidRPr="0081108D" w:rsidRDefault="0081108D" w:rsidP="00F52953">
      <w:pPr>
        <w:spacing w:after="120"/>
        <w:jc w:val="both"/>
        <w:rPr>
          <w:rFonts w:ascii="Arial" w:hAnsi="Arial"/>
          <w:sz w:val="24"/>
        </w:rPr>
      </w:pPr>
      <w:r w:rsidRPr="0081108D">
        <w:rPr>
          <w:rFonts w:ascii="Arial" w:hAnsi="Arial"/>
          <w:sz w:val="24"/>
        </w:rPr>
        <w:t xml:space="preserve">La profezia sul tempio di Gerusalemme: Vero annunzio profetico, segno della verità dell'invito di Gesù: </w:t>
      </w:r>
      <w:r w:rsidRPr="0081108D">
        <w:rPr>
          <w:rFonts w:ascii="Arial" w:hAnsi="Arial"/>
          <w:i/>
          <w:sz w:val="24"/>
        </w:rPr>
        <w:t>"Convertitevi e credete al Vangelo"</w:t>
      </w:r>
      <w:r w:rsidRPr="0081108D">
        <w:rPr>
          <w:rFonts w:ascii="Arial" w:hAnsi="Arial"/>
          <w:sz w:val="24"/>
        </w:rPr>
        <w:t>, segno della necessità di passare dall'Antica alla</w:t>
      </w:r>
      <w:r w:rsidR="00F27D5F">
        <w:rPr>
          <w:rFonts w:ascii="Arial" w:hAnsi="Arial"/>
          <w:sz w:val="24"/>
        </w:rPr>
        <w:t xml:space="preserve"> </w:t>
      </w:r>
      <w:r w:rsidRPr="0081108D">
        <w:rPr>
          <w:rFonts w:ascii="Arial" w:hAnsi="Arial"/>
          <w:sz w:val="24"/>
        </w:rPr>
        <w:t xml:space="preserve">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w:t>
      </w:r>
      <w:r w:rsidRPr="0081108D">
        <w:rPr>
          <w:rFonts w:ascii="Arial" w:hAnsi="Arial"/>
          <w:sz w:val="24"/>
        </w:rPr>
        <w:lastRenderedPageBreak/>
        <w:t xml:space="preserve">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dimora è Cristo Gesù. Cristo Gesù è il Nuovo Tempio di Dio. Solo in Cristo Dio abita. Solo in Lui bisogna adorarlo. Oggi è il cristiano che vive santamente in Cristo Gesù il vero tempio di Dio in mezzo agli uomini. </w:t>
      </w:r>
    </w:p>
    <w:p w14:paraId="0FBA9304" w14:textId="77777777" w:rsidR="0081108D" w:rsidRPr="0081108D" w:rsidRDefault="0081108D" w:rsidP="00F52953">
      <w:pPr>
        <w:spacing w:after="120"/>
        <w:jc w:val="both"/>
        <w:rPr>
          <w:rFonts w:ascii="Arial" w:hAnsi="Arial"/>
          <w:sz w:val="24"/>
        </w:rPr>
      </w:pPr>
      <w:r w:rsidRPr="0081108D">
        <w:rPr>
          <w:rFonts w:ascii="Arial" w:hAnsi="Arial"/>
          <w:sz w:val="24"/>
        </w:rPr>
        <w:t xml:space="preserve">L’inganno dei falsi cristi e dei falsi profeti: Lungo tutto il corso della storia saranno molti che si presenteranno al mondo come Messia del Signore e suoi veri profeti. Gesù mette in guardia i suoi discepoli e ogni uomo. Non ci sarà più alcun altro Messia. Messia di Dio è Lui solo e nessun altro. Il Messia è già venuto. Ha operato la redenzione. Ha rivelato tutta la volontà del Padre. Ha portato a compimento la Legge e i Profeti. Non ci saranno neanche altri profeti del Dio vivente che vengono per preparare i cuori a ricevere il Messia che sta per venire. Né potranno esserci altri profeti con una parola diversa o difforme da quella proferita da Gesù Signore. La Parola è stata detta tutta. La redenzione è stata attuata tutta. Chi vuole la salvezza deve solamente accogliere Cristo Gesù il Nazareno. È questo il solo nome nel quale è stabilito che ogni uomo venga salvato. Nessun altro nome sotto il cielo è dato. </w:t>
      </w:r>
    </w:p>
    <w:p w14:paraId="03A6C158" w14:textId="77777777" w:rsidR="0081108D" w:rsidRPr="0081108D" w:rsidRDefault="0081108D" w:rsidP="00F52953">
      <w:pPr>
        <w:spacing w:after="120"/>
        <w:jc w:val="both"/>
        <w:rPr>
          <w:rFonts w:ascii="Arial" w:hAnsi="Arial"/>
          <w:sz w:val="24"/>
        </w:rPr>
      </w:pPr>
      <w:r w:rsidRPr="0081108D">
        <w:rPr>
          <w:rFonts w:ascii="Arial" w:hAnsi="Arial"/>
          <w:sz w:val="24"/>
        </w:rPr>
        <w:t xml:space="preserve">Il ritorno del Figlio dell’uomo: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2F540BFC" w14:textId="77777777" w:rsidR="0081108D" w:rsidRPr="0081108D" w:rsidRDefault="0081108D" w:rsidP="00F52953">
      <w:pPr>
        <w:spacing w:after="120"/>
        <w:jc w:val="both"/>
        <w:rPr>
          <w:rFonts w:ascii="Arial" w:hAnsi="Arial"/>
          <w:sz w:val="24"/>
        </w:rPr>
      </w:pPr>
      <w:r w:rsidRPr="0081108D">
        <w:rPr>
          <w:rFonts w:ascii="Arial" w:hAnsi="Arial"/>
          <w:sz w:val="24"/>
        </w:rPr>
        <w:t xml:space="preserve">La non conoscibilità del giorno e dell’ora: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la Croce. </w:t>
      </w:r>
    </w:p>
    <w:p w14:paraId="465C932B" w14:textId="77777777" w:rsidR="0081108D" w:rsidRPr="0081108D" w:rsidRDefault="0081108D" w:rsidP="00F52953">
      <w:pPr>
        <w:spacing w:after="120"/>
        <w:jc w:val="both"/>
        <w:rPr>
          <w:rFonts w:ascii="Arial" w:hAnsi="Arial"/>
          <w:sz w:val="24"/>
        </w:rPr>
      </w:pPr>
      <w:r w:rsidRPr="0081108D">
        <w:rPr>
          <w:rFonts w:ascii="Arial" w:hAnsi="Arial"/>
          <w:sz w:val="24"/>
        </w:rPr>
        <w:t>In sintesi:</w:t>
      </w:r>
    </w:p>
    <w:p w14:paraId="6886C38B" w14:textId="77777777" w:rsidR="0081108D" w:rsidRPr="001E23CD" w:rsidRDefault="0081108D" w:rsidP="00086F1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lastRenderedPageBreak/>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15088D0E"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persona, falsa è anche la sua opera. Falsi sono anche i suoi miracoli, anche se grandi, sbalorditivi, fuori del comune. </w:t>
      </w:r>
    </w:p>
    <w:p w14:paraId="04181899"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2B745623"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29194B2B"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4A656AEA"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2FC378FD"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w:t>
      </w:r>
      <w:r w:rsidRPr="001E23CD">
        <w:rPr>
          <w:rFonts w:ascii="Arial" w:hAnsi="Arial"/>
          <w:bCs/>
          <w:sz w:val="24"/>
        </w:rPr>
        <w:lastRenderedPageBreak/>
        <w:t xml:space="preserve">però sceglie le cose sappia che perderà anche la vita. La vita è l'unica cosa da scegliere. Chi sceglie le cose, sceglie la morte sicura. </w:t>
      </w:r>
    </w:p>
    <w:p w14:paraId="79053D8D"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59173A8A"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14:paraId="6B2DA4C2"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5116A481"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6CB1D6C8" w14:textId="1578EF5C"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Nel segno dell’apocalisse: Quanto avverrà alla fine del mondo è annunziato con immagini tratte dal genere letterario detto "apocalittico".</w:t>
      </w:r>
      <w:r w:rsidR="00F27D5F" w:rsidRPr="001E23CD">
        <w:rPr>
          <w:rFonts w:ascii="Arial" w:hAnsi="Arial"/>
          <w:bCs/>
          <w:sz w:val="24"/>
        </w:rPr>
        <w:t xml:space="preserve"> </w:t>
      </w:r>
      <w:r w:rsidRPr="001E23CD">
        <w:rPr>
          <w:rFonts w:ascii="Arial" w:hAnsi="Arial"/>
          <w:bCs/>
          <w:sz w:val="24"/>
        </w:rPr>
        <w:t xml:space="preserve">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7D89A266" w14:textId="6B7389DF"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Il segno del Figlio dell’uomo: È la croce. È questo il vessillo con il quale Egli si presenterà. Prima si vedrà la croce apparire nel cielo. Tutto il mondo la potrà contemplare, ammirare nella sua divina bellezza di redenzione eterna. Tutto il </w:t>
      </w:r>
      <w:r w:rsidRPr="001E23CD">
        <w:rPr>
          <w:rFonts w:ascii="Arial" w:hAnsi="Arial"/>
          <w:bCs/>
          <w:sz w:val="24"/>
        </w:rPr>
        <w:lastRenderedPageBreak/>
        <w:t>mondo dovrà sapere cosa ha rifiutato e cosa ha accolto. La croce sarà per tutti il vero segno di contraddizione: sarà per gli uni salvezza, per gli altri</w:t>
      </w:r>
      <w:r w:rsidR="007D262E">
        <w:rPr>
          <w:rFonts w:ascii="Arial" w:hAnsi="Arial"/>
          <w:bCs/>
          <w:sz w:val="24"/>
        </w:rPr>
        <w:t>,</w:t>
      </w:r>
      <w:r w:rsidRPr="001E23CD">
        <w:rPr>
          <w:rFonts w:ascii="Arial" w:hAnsi="Arial"/>
          <w:bCs/>
          <w:sz w:val="24"/>
        </w:rPr>
        <w:t xml:space="preserve"> rovina eterna. </w:t>
      </w:r>
    </w:p>
    <w:p w14:paraId="24282B0D"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Il raduno degli eletti: È detto esplicitamente da Gesù che gli Angeli verranno per radunare i "suoi" eletti, tutti coloro che dovranno andare con Lui in Paradiso. Degli altri il Figlio dell'uomo non se ne interessa. Gli altri appartengono non a Lui, ma al principe di questo mondo. Gli altri, i non eletti, finiranno nella morte eterna.</w:t>
      </w:r>
    </w:p>
    <w:p w14:paraId="34085F46"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Il compimento certo di ogni Parola Cristo Gesù: Gesù ci ha avvertiti. La sua è purissima, santissima verità. La sua è verità eterna. Ogni parola da Lui proferita si compie con infallibile puntualità ed esattezza. A noi la pazienza di sapere aspettare, attendere. Nell'attesa dobbiamo però vigilare. Si vigila in un solo modo: credendo con sempre più fermo convincimento, con fede sempre più forte che quanto Lui ha detto avverrà. </w:t>
      </w:r>
    </w:p>
    <w:p w14:paraId="403BDA32"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14:paraId="532E7ADE"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392C7429"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797116BE" w14:textId="5899F0D8"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Nel segno del padrone di casa: In questo segno è nascosta l'ora della venuta del Figlio dell'uomo. Si sa che verrà, nessuno sa quando verrà. Sapendo che di certo verrà, è giusto che ognuno sia trovato nell'adempimento di ogni comando ricevuto. Chi sarà</w:t>
      </w:r>
      <w:r w:rsidR="00F27D5F" w:rsidRPr="001E23CD">
        <w:rPr>
          <w:rFonts w:ascii="Arial" w:hAnsi="Arial"/>
          <w:bCs/>
          <w:sz w:val="24"/>
        </w:rPr>
        <w:t xml:space="preserve"> </w:t>
      </w:r>
      <w:r w:rsidRPr="001E23CD">
        <w:rPr>
          <w:rFonts w:ascii="Arial" w:hAnsi="Arial"/>
          <w:bCs/>
          <w:sz w:val="24"/>
        </w:rPr>
        <w:t xml:space="preserve">trovato a fare la volontà del padrone riceverà onore e riconoscenza eterna. Mentre chi non la compie, vergogna e infamia eterna. </w:t>
      </w:r>
    </w:p>
    <w:p w14:paraId="02826CAA"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608F7020"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lastRenderedPageBreak/>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ad ubriacarsi. Questo servo malvagio e senza pietà vivrà di infamia eterna. Sarà tolto dalla casa del padrone. </w:t>
      </w:r>
    </w:p>
    <w:p w14:paraId="79CD6892"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58319DED" w14:textId="7AF70CEF"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Verità cancellate: Se leggiamo con attenzione questo Capitolo XXIV del Vangelo secondo Matteo scopriamo che vi sono in esso ben 35 verità.</w:t>
      </w:r>
      <w:r w:rsidR="00F27D5F" w:rsidRPr="001E23CD">
        <w:rPr>
          <w:rFonts w:ascii="Arial" w:hAnsi="Arial"/>
          <w:bCs/>
          <w:sz w:val="24"/>
        </w:rPr>
        <w:t xml:space="preserve"> </w:t>
      </w:r>
      <w:r w:rsidRPr="001E23CD">
        <w:rPr>
          <w:rFonts w:ascii="Arial" w:hAnsi="Arial"/>
          <w:bCs/>
          <w:sz w:val="24"/>
        </w:rPr>
        <w:t xml:space="preserve">Queste 35 verità che riguardano quasi tutte la nostra sorte eterna, sono state cancellate dalla predicazione cristiana e dal suo insegnamento, anche a livelli alti, quale l'insegnamento della teologia. Sono molti i teologi che non credono più in queste verità e sono altrettanto molti coloro che insegnano l'esatto contrario. Basta pensare alla falsa dottrina: </w:t>
      </w:r>
      <w:r w:rsidRPr="001E23CD">
        <w:rPr>
          <w:rFonts w:ascii="Arial" w:hAnsi="Arial"/>
          <w:bCs/>
          <w:i/>
          <w:sz w:val="24"/>
        </w:rPr>
        <w:t>"Se l'inferno c'è, esso è vuoto"</w:t>
      </w:r>
      <w:r w:rsidRPr="001E23CD">
        <w:rPr>
          <w:rFonts w:ascii="Arial" w:hAnsi="Arial"/>
          <w:bCs/>
          <w:sz w:val="24"/>
        </w:rPr>
        <w:t xml:space="preserve">. </w:t>
      </w:r>
    </w:p>
    <w:p w14:paraId="028474BA" w14:textId="77777777" w:rsidR="0081108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14:paraId="535C8ABA" w14:textId="77777777" w:rsidR="001E23CD" w:rsidRPr="001E23C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1E23CD">
        <w:rPr>
          <w:rFonts w:ascii="Arial" w:hAnsi="Arial"/>
          <w:bCs/>
          <w:sz w:val="24"/>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10E42CD5" w14:textId="2D417049" w:rsidR="0081108D" w:rsidRDefault="0081108D" w:rsidP="001E23C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1108D">
        <w:rPr>
          <w:rFonts w:ascii="Arial" w:hAnsi="Arial"/>
          <w:sz w:val="24"/>
        </w:rPr>
        <w:t>Vergine Maria, Madre della Redenzione, fa' che la nostra predicazione del Vangelo sia vera, pura, santa, sia sempre la trasmissione della Parola e della Verità di Gesù Signore.</w:t>
      </w:r>
      <w:r w:rsidR="001E23CD">
        <w:rPr>
          <w:rFonts w:ascii="Arial" w:hAnsi="Arial"/>
          <w:sz w:val="24"/>
        </w:rPr>
        <w:t xml:space="preserve"> </w:t>
      </w:r>
      <w:r w:rsidRPr="0081108D">
        <w:rPr>
          <w:rFonts w:ascii="Arial" w:hAnsi="Arial"/>
          <w:sz w:val="24"/>
        </w:rPr>
        <w:t>Angeli del Cielo sostenete la nostra predicazione con la verità di essa.</w:t>
      </w:r>
      <w:r w:rsidR="001E23CD">
        <w:rPr>
          <w:rFonts w:ascii="Arial" w:hAnsi="Arial"/>
          <w:sz w:val="24"/>
        </w:rPr>
        <w:t xml:space="preserve"> </w:t>
      </w:r>
      <w:r w:rsidRPr="0081108D">
        <w:rPr>
          <w:rFonts w:ascii="Arial" w:hAnsi="Arial"/>
          <w:sz w:val="24"/>
        </w:rPr>
        <w:t xml:space="preserve">Santi di Dio, voi che siete santi proprio perché avete creduto in ogni Parola di Gesù, aiutateci perché la parola della nostra predicazione sia una sola: il Vangelo di Cristo Signore. </w:t>
      </w:r>
    </w:p>
    <w:p w14:paraId="7027A979" w14:textId="77777777" w:rsidR="000E5A33" w:rsidRDefault="000E5A33" w:rsidP="00F52953">
      <w:pPr>
        <w:spacing w:after="120"/>
        <w:jc w:val="both"/>
        <w:rPr>
          <w:rFonts w:ascii="Arial" w:hAnsi="Arial"/>
          <w:sz w:val="24"/>
        </w:rPr>
      </w:pPr>
    </w:p>
    <w:p w14:paraId="7E888D68" w14:textId="124636FD" w:rsidR="000E5A33" w:rsidRPr="0081108D" w:rsidRDefault="000E5A33" w:rsidP="00F52953">
      <w:pPr>
        <w:pStyle w:val="Titolo1"/>
      </w:pPr>
      <w:bookmarkStart w:id="227" w:name="_Toc193279506"/>
      <w:r>
        <w:t>DALLA PRIMA LETTERA A TIMOTEO I II III IV</w:t>
      </w:r>
      <w:bookmarkEnd w:id="227"/>
    </w:p>
    <w:p w14:paraId="1C98946A" w14:textId="77777777" w:rsidR="0081108D" w:rsidRDefault="0081108D" w:rsidP="00F52953">
      <w:pPr>
        <w:spacing w:after="120"/>
        <w:jc w:val="both"/>
        <w:rPr>
          <w:rFonts w:ascii="Arial" w:hAnsi="Arial"/>
          <w:sz w:val="24"/>
        </w:rPr>
      </w:pPr>
    </w:p>
    <w:p w14:paraId="1981652E" w14:textId="77777777" w:rsidR="000E5A33" w:rsidRPr="000E5A33" w:rsidRDefault="000E5A33" w:rsidP="00130FF0">
      <w:pPr>
        <w:pStyle w:val="Corpotesto"/>
      </w:pPr>
      <w:bookmarkStart w:id="228" w:name="_Toc99629627"/>
      <w:r w:rsidRPr="000E5A33">
        <w:t>PENSIERO INTRODUTTIVO</w:t>
      </w:r>
      <w:bookmarkEnd w:id="228"/>
    </w:p>
    <w:p w14:paraId="5C873701" w14:textId="77777777" w:rsidR="000E5A33" w:rsidRPr="000E5A33" w:rsidRDefault="000E5A33" w:rsidP="00130FF0">
      <w:pPr>
        <w:pStyle w:val="Corpotesto"/>
      </w:pPr>
      <w:bookmarkStart w:id="229" w:name="_Toc99629628"/>
      <w:r w:rsidRPr="000E5A33">
        <w:t>Per una comunità regolata</w:t>
      </w:r>
      <w:bookmarkEnd w:id="229"/>
    </w:p>
    <w:p w14:paraId="4A560FA8" w14:textId="1C14D4C7" w:rsidR="000E5A33" w:rsidRPr="001E23CD" w:rsidRDefault="000E5A33" w:rsidP="00F52953">
      <w:pPr>
        <w:spacing w:after="120"/>
        <w:jc w:val="both"/>
        <w:rPr>
          <w:rFonts w:ascii="Arial" w:hAnsi="Arial"/>
          <w:sz w:val="24"/>
        </w:rPr>
      </w:pPr>
      <w:r w:rsidRPr="001E23CD">
        <w:rPr>
          <w:rFonts w:ascii="Arial" w:hAnsi="Arial"/>
          <w:sz w:val="24"/>
        </w:rPr>
        <w:t>L’Apostolo Paolo ha scritto Nove Lettere alle Chiese di Dio. Due alla Chiesa di Dio che è in Corinto. Due alla Chiesa di Dio che è in Tessalonica. Una alla Chiesa di Dio che è in Efeso. Una alla Chiesa di Dio che è nella Galazia. Una alla Chiesa di Dio che è in Filippi.</w:t>
      </w:r>
      <w:r w:rsidR="00F27D5F" w:rsidRPr="001E23CD">
        <w:rPr>
          <w:rFonts w:ascii="Arial" w:hAnsi="Arial"/>
          <w:sz w:val="24"/>
        </w:rPr>
        <w:t xml:space="preserve"> </w:t>
      </w:r>
      <w:r w:rsidRPr="001E23CD">
        <w:rPr>
          <w:rFonts w:ascii="Arial" w:hAnsi="Arial"/>
          <w:sz w:val="24"/>
        </w:rPr>
        <w:t xml:space="preserve">Una alla Chiesa di Dio che è in Colossi. Una alla Chiesa di Dio che </w:t>
      </w:r>
      <w:r w:rsidRPr="001E23CD">
        <w:rPr>
          <w:rFonts w:ascii="Arial" w:hAnsi="Arial"/>
          <w:sz w:val="24"/>
        </w:rPr>
        <w:lastRenderedPageBreak/>
        <w:t xml:space="preserve">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62A38841" w14:textId="77777777" w:rsidR="000E5A33" w:rsidRPr="000E5A33" w:rsidRDefault="000E5A33" w:rsidP="00F52953">
      <w:pPr>
        <w:spacing w:after="120"/>
        <w:jc w:val="both"/>
        <w:rPr>
          <w:rFonts w:ascii="Arial" w:hAnsi="Arial"/>
          <w:sz w:val="24"/>
        </w:rPr>
      </w:pPr>
      <w:r w:rsidRPr="000E5A33">
        <w:rPr>
          <w:rFonts w:ascii="Arial" w:hAnsi="Arial"/>
          <w:sz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36AF18DB" w14:textId="77777777" w:rsidR="000E5A33" w:rsidRPr="001E23CD" w:rsidRDefault="000E5A33" w:rsidP="00F52953">
      <w:pPr>
        <w:spacing w:after="120"/>
        <w:jc w:val="both"/>
        <w:rPr>
          <w:rFonts w:ascii="Arial" w:hAnsi="Arial"/>
          <w:sz w:val="24"/>
        </w:rPr>
      </w:pPr>
      <w:r w:rsidRPr="001E23CD">
        <w:rPr>
          <w:rFonts w:ascii="Arial" w:hAnsi="Arial"/>
          <w:sz w:val="24"/>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76594AF8"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w:t>
      </w:r>
      <w:r w:rsidRPr="009F0BB0">
        <w:rPr>
          <w:rFonts w:ascii="Arial" w:hAnsi="Arial"/>
          <w:i/>
          <w:iCs/>
          <w:sz w:val="24"/>
          <w:szCs w:val="24"/>
        </w:rPr>
        <w:lastRenderedPageBreak/>
        <w:t>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5A9DFBE3"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9D50D9A" w14:textId="77777777" w:rsidR="000E5A33" w:rsidRPr="001E23CD" w:rsidRDefault="000E5A33" w:rsidP="00F52953">
      <w:pPr>
        <w:spacing w:after="120"/>
        <w:jc w:val="both"/>
        <w:rPr>
          <w:rFonts w:ascii="Arial" w:hAnsi="Arial"/>
          <w:sz w:val="24"/>
        </w:rPr>
      </w:pPr>
      <w:r w:rsidRPr="001E23CD">
        <w:rPr>
          <w:rFonts w:ascii="Arial" w:hAnsi="Arial"/>
          <w:sz w:val="24"/>
        </w:rPr>
        <w:t xml:space="preserve">L’Apostolo Paolo si trova dinanzi ad una comunità lacerata. La Chiesa che è in Corinto vive un momento di generale confusione: nella verità, nella morale, nella </w:t>
      </w:r>
      <w:r w:rsidRPr="001E23CD">
        <w:rPr>
          <w:rFonts w:ascii="Arial" w:hAnsi="Arial"/>
          <w:sz w:val="24"/>
        </w:rPr>
        <w:lastRenderedPageBreak/>
        <w:t xml:space="preserve">fede, nella disciplina. Non vi è nulla in essa che si trovi in ordine. L’Apostolo si riveste di tutta la sua autorità e con grande fermezza e fortezza nello Spirito Santo riporta ogni ordine secondo Dio in essa. </w:t>
      </w:r>
    </w:p>
    <w:p w14:paraId="7D77BA7D"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53A3CD3"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63C6EC0"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67719E94"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0CDD8403"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91E1E50"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 xml:space="preserve">L’uomo non deve coprirsi il capo, perché egli è immagine e gloria di Dio; la donna invece è gloria dell’uomo. E infatti non è l’uomo che deriva dalla </w:t>
      </w:r>
      <w:r w:rsidRPr="009F0BB0">
        <w:rPr>
          <w:rFonts w:ascii="Arial" w:hAnsi="Arial"/>
          <w:i/>
          <w:iCs/>
          <w:sz w:val="24"/>
          <w:szCs w:val="24"/>
        </w:rPr>
        <w:lastRenderedPageBreak/>
        <w:t>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37DB7E3"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9042442"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w:t>
      </w:r>
      <w:r w:rsidRPr="009F0BB0">
        <w:rPr>
          <w:rFonts w:ascii="Arial" w:hAnsi="Arial"/>
          <w:i/>
          <w:iCs/>
          <w:sz w:val="24"/>
          <w:szCs w:val="24"/>
        </w:rPr>
        <w:lastRenderedPageBreak/>
        <w:t>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EEFB291"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4CA26687" w14:textId="77777777" w:rsidR="000E5A33" w:rsidRPr="009F0BB0" w:rsidRDefault="000E5A33" w:rsidP="009F0BB0">
      <w:pPr>
        <w:spacing w:after="120"/>
        <w:ind w:left="567" w:right="567"/>
        <w:jc w:val="both"/>
        <w:rPr>
          <w:rFonts w:ascii="Arial" w:hAnsi="Arial"/>
          <w:i/>
          <w:iCs/>
          <w:sz w:val="24"/>
          <w:szCs w:val="24"/>
        </w:rPr>
      </w:pPr>
      <w:r w:rsidRPr="009F0BB0">
        <w:rPr>
          <w:rFonts w:ascii="Arial" w:hAnsi="Arial"/>
          <w:i/>
          <w:iCs/>
          <w:sz w:val="24"/>
          <w:szCs w:val="24"/>
        </w:rPr>
        <w:lastRenderedPageBreak/>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D441AA5" w14:textId="77777777" w:rsidR="000E5A33" w:rsidRPr="001E23CD" w:rsidRDefault="000E5A33" w:rsidP="00F52953">
      <w:pPr>
        <w:spacing w:after="120"/>
        <w:jc w:val="both"/>
        <w:rPr>
          <w:rFonts w:ascii="Arial" w:hAnsi="Arial"/>
          <w:sz w:val="24"/>
        </w:rPr>
      </w:pPr>
      <w:r w:rsidRPr="001E23CD">
        <w:rPr>
          <w:rFonts w:ascii="Arial" w:hAnsi="Arial"/>
          <w:sz w:val="24"/>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08BED801" w14:textId="77777777" w:rsidR="000E5A33" w:rsidRPr="001E23CD" w:rsidRDefault="000E5A33" w:rsidP="00F52953">
      <w:pPr>
        <w:spacing w:after="120"/>
        <w:jc w:val="both"/>
        <w:rPr>
          <w:rFonts w:ascii="Arial" w:hAnsi="Arial"/>
          <w:sz w:val="24"/>
        </w:rPr>
      </w:pPr>
      <w:r w:rsidRPr="001E23CD">
        <w:rPr>
          <w:rFonts w:ascii="Arial" w:hAnsi="Arial"/>
          <w:sz w:val="24"/>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1C714A59" w14:textId="77777777" w:rsidR="000E5A33" w:rsidRPr="001E23CD" w:rsidRDefault="000E5A33" w:rsidP="00F52953">
      <w:pPr>
        <w:spacing w:after="120"/>
        <w:jc w:val="both"/>
        <w:rPr>
          <w:rFonts w:ascii="Arial" w:hAnsi="Arial"/>
          <w:sz w:val="24"/>
        </w:rPr>
      </w:pPr>
      <w:r w:rsidRPr="001E23CD">
        <w:rPr>
          <w:rFonts w:ascii="Arial" w:hAnsi="Arial"/>
          <w:sz w:val="24"/>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w:t>
      </w:r>
      <w:r w:rsidRPr="001E23CD">
        <w:rPr>
          <w:rFonts w:ascii="Arial" w:hAnsi="Arial"/>
          <w:sz w:val="24"/>
        </w:rPr>
        <w:lastRenderedPageBreak/>
        <w:t>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413E03B6" w14:textId="77777777" w:rsidR="000E5A33" w:rsidRPr="001E23CD" w:rsidRDefault="000E5A33" w:rsidP="00F52953">
      <w:pPr>
        <w:spacing w:after="120"/>
        <w:jc w:val="both"/>
        <w:rPr>
          <w:rFonts w:ascii="Arial" w:hAnsi="Arial"/>
          <w:sz w:val="24"/>
        </w:rPr>
      </w:pPr>
      <w:r w:rsidRPr="001E23CD">
        <w:rPr>
          <w:rFonts w:ascii="Arial" w:hAnsi="Arial"/>
          <w:sz w:val="24"/>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03212C9F" w14:textId="77777777" w:rsidR="000E5A33" w:rsidRPr="000E5A33" w:rsidRDefault="000E5A33" w:rsidP="00130FF0">
      <w:pPr>
        <w:pStyle w:val="Corpotesto"/>
      </w:pPr>
      <w:bookmarkStart w:id="230" w:name="_Toc99629629"/>
      <w:r w:rsidRPr="000E5A33">
        <w:t>Ordine spirituale nella Chiesa di Dio che è in Efeso</w:t>
      </w:r>
      <w:bookmarkEnd w:id="230"/>
    </w:p>
    <w:p w14:paraId="2AB97886"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28517F54"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w:t>
      </w:r>
      <w:r w:rsidRPr="00D31E5C">
        <w:rPr>
          <w:rFonts w:ascii="Arial" w:hAnsi="Arial"/>
          <w:i/>
          <w:iCs/>
          <w:sz w:val="24"/>
          <w:szCs w:val="24"/>
        </w:rPr>
        <w:lastRenderedPageBreak/>
        <w:t>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8E9168"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D6D1F18"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E4EAD2A"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B560F1B" w14:textId="77777777" w:rsidR="000E5A33" w:rsidRPr="000E5A33" w:rsidRDefault="000E5A33" w:rsidP="00130FF0">
      <w:pPr>
        <w:pStyle w:val="Corpotesto"/>
      </w:pPr>
      <w:bookmarkStart w:id="231" w:name="_Toc99629630"/>
      <w:r w:rsidRPr="000E5A33">
        <w:t>Ordine morale nella Chiesa di Dio che è in Efeso</w:t>
      </w:r>
      <w:bookmarkEnd w:id="231"/>
    </w:p>
    <w:p w14:paraId="0F8E598D"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30E286C"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w:t>
      </w:r>
      <w:r w:rsidRPr="00D31E5C">
        <w:rPr>
          <w:rFonts w:ascii="Arial" w:hAnsi="Arial"/>
          <w:i/>
          <w:iCs/>
          <w:sz w:val="24"/>
          <w:szCs w:val="24"/>
        </w:rPr>
        <w:lastRenderedPageBreak/>
        <w:t xml:space="preserve">tutto ha potere di fare molto più di quanto possiamo domandare o pensare, secondo la potenza che opera in noi, a lui la gloria nella Chiesa e in Cristo Gesù per tutte le generazioni, nei secoli dei secoli! Amen (Ef 3,1-21). </w:t>
      </w:r>
    </w:p>
    <w:p w14:paraId="3131ABE6"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99C6946"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w:t>
      </w:r>
      <w:r w:rsidRPr="00D31E5C">
        <w:rPr>
          <w:rFonts w:ascii="Arial" w:hAnsi="Arial"/>
          <w:i/>
          <w:iCs/>
          <w:sz w:val="24"/>
          <w:szCs w:val="24"/>
        </w:rPr>
        <w:lastRenderedPageBreak/>
        <w:t xml:space="preserve">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607F90A6" w14:textId="660A7044"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Fatevi dunque imitatori di Dio, quali figli carissimi, e camminate nella carità, nel modo in cui anche Cristo ci ha amato e ha dato se stesso per noi, offrendosi a Dio in sacrificio di soave odore.</w:t>
      </w:r>
      <w:r w:rsidR="00F27D5F">
        <w:rPr>
          <w:rFonts w:ascii="Arial" w:hAnsi="Arial"/>
          <w:i/>
          <w:iCs/>
          <w:sz w:val="24"/>
          <w:szCs w:val="24"/>
        </w:rPr>
        <w:t xml:space="preserve"> </w:t>
      </w:r>
      <w:r w:rsidRPr="00D31E5C">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8DD1190"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3F7924F"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w:t>
      </w:r>
      <w:r w:rsidRPr="00D31E5C">
        <w:rPr>
          <w:rFonts w:ascii="Arial" w:hAnsi="Arial"/>
          <w:i/>
          <w:iCs/>
          <w:sz w:val="24"/>
          <w:szCs w:val="24"/>
        </w:rPr>
        <w:lastRenderedPageBreak/>
        <w:t xml:space="preserve">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BB4C819" w14:textId="77777777" w:rsidR="000E5A33" w:rsidRPr="001E23CD" w:rsidRDefault="000E5A33" w:rsidP="00F52953">
      <w:pPr>
        <w:spacing w:after="120"/>
        <w:jc w:val="both"/>
        <w:rPr>
          <w:rFonts w:ascii="Arial" w:hAnsi="Arial"/>
          <w:sz w:val="24"/>
        </w:rPr>
      </w:pPr>
      <w:r w:rsidRPr="001E23CD">
        <w:rPr>
          <w:rFonts w:ascii="Arial" w:hAnsi="Arial"/>
          <w:sz w:val="24"/>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616D5A65"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B31C383" w14:textId="77777777" w:rsidR="000E5A33" w:rsidRPr="001E23CD" w:rsidRDefault="000E5A33" w:rsidP="00F52953">
      <w:pPr>
        <w:spacing w:after="120"/>
        <w:jc w:val="both"/>
        <w:rPr>
          <w:rFonts w:ascii="Arial" w:hAnsi="Arial"/>
          <w:sz w:val="24"/>
        </w:rPr>
      </w:pPr>
      <w:r w:rsidRPr="001E23CD">
        <w:rPr>
          <w:rFonts w:ascii="Arial" w:hAnsi="Arial"/>
          <w:sz w:val="24"/>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w:t>
      </w:r>
      <w:r w:rsidRPr="001E23CD">
        <w:rPr>
          <w:rFonts w:ascii="Arial" w:hAnsi="Arial"/>
          <w:sz w:val="24"/>
        </w:rPr>
        <w:lastRenderedPageBreak/>
        <w:t>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7F2644DD"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A2CCF0A"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40F9D1C"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w:t>
      </w:r>
      <w:r w:rsidRPr="00D31E5C">
        <w:rPr>
          <w:rFonts w:ascii="Arial" w:hAnsi="Arial"/>
          <w:i/>
          <w:iCs/>
          <w:sz w:val="24"/>
          <w:szCs w:val="24"/>
        </w:rPr>
        <w:lastRenderedPageBreak/>
        <w:t>vincitore darò la manna nascosta e una pietruzza bianca, sulla quale sta scritto un nome nuovo, che nessuno conosce all’infuori di chi lo riceve”.</w:t>
      </w:r>
    </w:p>
    <w:p w14:paraId="060AF2FF"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D18E079"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E6878DE"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w:t>
      </w:r>
      <w:r w:rsidRPr="00D31E5C">
        <w:rPr>
          <w:rFonts w:ascii="Arial" w:hAnsi="Arial"/>
          <w:i/>
          <w:iCs/>
          <w:sz w:val="24"/>
          <w:szCs w:val="24"/>
        </w:rPr>
        <w:lastRenderedPageBreak/>
        <w:t>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F1C0AE"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D799992" w14:textId="77777777" w:rsidR="000E5A33" w:rsidRPr="001E23CD" w:rsidRDefault="000E5A33" w:rsidP="00F52953">
      <w:pPr>
        <w:spacing w:after="120"/>
        <w:jc w:val="both"/>
        <w:rPr>
          <w:rFonts w:ascii="Arial" w:hAnsi="Arial"/>
          <w:sz w:val="24"/>
        </w:rPr>
      </w:pPr>
      <w:r w:rsidRPr="001E23CD">
        <w:rPr>
          <w:rFonts w:ascii="Arial" w:hAnsi="Arial"/>
          <w:sz w:val="24"/>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1E23CD">
        <w:rPr>
          <w:rFonts w:ascii="Arial" w:hAnsi="Arial"/>
          <w:i/>
          <w:iCs/>
          <w:sz w:val="24"/>
          <w:lang w:val="la-Latn"/>
        </w:rPr>
        <w:t>in solidum</w:t>
      </w:r>
      <w:r w:rsidRPr="001E23CD">
        <w:rPr>
          <w:rFonts w:ascii="Arial" w:hAnsi="Arial"/>
          <w:sz w:val="24"/>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2D053F05"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D4F7982" w14:textId="438A5963" w:rsidR="000E5A33" w:rsidRPr="001E23CD" w:rsidRDefault="000E5A33" w:rsidP="00F52953">
      <w:pPr>
        <w:spacing w:after="120"/>
        <w:jc w:val="both"/>
        <w:rPr>
          <w:rFonts w:ascii="Arial" w:hAnsi="Arial"/>
          <w:sz w:val="24"/>
        </w:rPr>
      </w:pPr>
      <w:r w:rsidRPr="001E23CD">
        <w:rPr>
          <w:rFonts w:ascii="Arial" w:hAnsi="Arial"/>
          <w:sz w:val="24"/>
        </w:rPr>
        <w:lastRenderedPageBreak/>
        <w:t>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w:t>
      </w:r>
      <w:r w:rsidR="00F27D5F" w:rsidRPr="001E23CD">
        <w:rPr>
          <w:rFonts w:ascii="Arial" w:hAnsi="Arial"/>
          <w:sz w:val="24"/>
        </w:rPr>
        <w:t xml:space="preserve"> </w:t>
      </w:r>
      <w:r w:rsidRPr="001E23CD">
        <w:rPr>
          <w:rFonts w:ascii="Arial" w:hAnsi="Arial"/>
          <w:sz w:val="24"/>
        </w:rPr>
        <w:t xml:space="preserve">L’Apostolo Paolo gode di una purissima visione in spirito. Con questo dono spirituale, vede con visione di Spirito Santo non solo il presente, ma anche il futuro. Niente è più necessario all’Apostolo del Signore di questa visione. </w:t>
      </w:r>
    </w:p>
    <w:p w14:paraId="2CF55023"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5A10155F" w14:textId="77777777" w:rsidR="000E5A33" w:rsidRPr="001E23CD" w:rsidRDefault="000E5A33" w:rsidP="00F52953">
      <w:pPr>
        <w:spacing w:after="120"/>
        <w:jc w:val="both"/>
        <w:rPr>
          <w:rFonts w:ascii="Arial" w:hAnsi="Arial"/>
          <w:sz w:val="24"/>
        </w:rPr>
      </w:pPr>
      <w:r w:rsidRPr="001E23CD">
        <w:rPr>
          <w:rFonts w:ascii="Arial" w:hAnsi="Arial"/>
          <w:sz w:val="24"/>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1E23CD">
        <w:rPr>
          <w:rFonts w:ascii="Arial" w:hAnsi="Arial"/>
          <w:i/>
          <w:iCs/>
          <w:sz w:val="24"/>
          <w:lang w:val="la-Latn"/>
        </w:rPr>
        <w:t>in toto</w:t>
      </w:r>
      <w:r w:rsidRPr="001E23CD">
        <w:rPr>
          <w:rFonts w:ascii="Arial" w:hAnsi="Arial"/>
          <w:sz w:val="24"/>
        </w:rPr>
        <w:t xml:space="preserve"> o parzialmente la profezia di Ezechiele sui pastori d’Israele.</w:t>
      </w:r>
    </w:p>
    <w:p w14:paraId="3610C25E"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w:t>
      </w:r>
      <w:r w:rsidRPr="00D31E5C">
        <w:rPr>
          <w:rFonts w:ascii="Arial" w:hAnsi="Arial"/>
          <w:i/>
          <w:iCs/>
          <w:sz w:val="24"/>
          <w:szCs w:val="24"/>
        </w:rPr>
        <w:lastRenderedPageBreak/>
        <w:t>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BFD565B"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0E6C278"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FBF2E2A"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45AE06B"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D604213" w14:textId="77777777" w:rsidR="000E5A33" w:rsidRPr="001E23CD" w:rsidRDefault="000E5A33" w:rsidP="00F52953">
      <w:pPr>
        <w:spacing w:after="120"/>
        <w:jc w:val="both"/>
        <w:rPr>
          <w:rFonts w:ascii="Arial" w:hAnsi="Arial"/>
          <w:sz w:val="24"/>
        </w:rPr>
      </w:pPr>
      <w:r w:rsidRPr="001E23CD">
        <w:rPr>
          <w:rFonts w:ascii="Arial" w:hAnsi="Arial"/>
          <w:sz w:val="24"/>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30D3A2ED"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21E37A3"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C494461"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w:t>
      </w:r>
      <w:r w:rsidRPr="00D31E5C">
        <w:rPr>
          <w:rFonts w:ascii="Arial" w:hAnsi="Arial"/>
          <w:i/>
          <w:iCs/>
          <w:sz w:val="24"/>
          <w:szCs w:val="24"/>
        </w:rPr>
        <w:lastRenderedPageBreak/>
        <w:t>do la mia vita, per poi riprenderla di nuovo. Nessuno me la toglie: io la do da me stesso. Ho il potere di darla e il potere di riprenderla di nuovo. Questo è il comando che ho ricevuto dal Padre mio».</w:t>
      </w:r>
    </w:p>
    <w:p w14:paraId="41D100C0"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A16927B"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EFE2C29" w14:textId="77777777" w:rsidR="000E5A33" w:rsidRPr="001E23CD" w:rsidRDefault="000E5A33" w:rsidP="00F52953">
      <w:pPr>
        <w:spacing w:after="120"/>
        <w:jc w:val="both"/>
        <w:rPr>
          <w:rFonts w:ascii="Arial" w:hAnsi="Arial"/>
          <w:sz w:val="24"/>
        </w:rPr>
      </w:pPr>
      <w:r w:rsidRPr="001E23CD">
        <w:rPr>
          <w:rFonts w:ascii="Arial" w:hAnsi="Arial"/>
          <w:sz w:val="24"/>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17F0F292"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Dopo la morte di Mosè, servo del Signore, il Signore disse a Giosuè, figlio di Nun, aiutante di Mosè: «Mosè, mio servo, è morto. Ora, dunque, attraversa questo Giordano tu e tutto questo popolo, verso la terra che io </w:t>
      </w:r>
      <w:r w:rsidRPr="00D31E5C">
        <w:rPr>
          <w:rFonts w:ascii="Arial" w:hAnsi="Arial"/>
          <w:i/>
          <w:iCs/>
          <w:sz w:val="24"/>
          <w:szCs w:val="24"/>
        </w:rPr>
        <w:lastRenderedPageBreak/>
        <w:t>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11967E12"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556F2066"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233ADB2C" w14:textId="77777777" w:rsidR="000E5A33" w:rsidRPr="001E23CD" w:rsidRDefault="000E5A33" w:rsidP="00F52953">
      <w:pPr>
        <w:spacing w:after="120"/>
        <w:jc w:val="both"/>
        <w:rPr>
          <w:rFonts w:ascii="Arial" w:hAnsi="Arial"/>
          <w:sz w:val="24"/>
        </w:rPr>
      </w:pPr>
      <w:r w:rsidRPr="001E23CD">
        <w:rPr>
          <w:rFonts w:ascii="Arial" w:hAnsi="Arial"/>
          <w:sz w:val="24"/>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w:t>
      </w:r>
      <w:r w:rsidRPr="001E23CD">
        <w:rPr>
          <w:rFonts w:ascii="Arial" w:hAnsi="Arial"/>
          <w:sz w:val="24"/>
        </w:rPr>
        <w:lastRenderedPageBreak/>
        <w:t xml:space="preserve">di Dio è un frutto dell’ordine che governerà la sua mente, il suo cuore, la sua anima, la sua volontà. </w:t>
      </w:r>
    </w:p>
    <w:p w14:paraId="23F6F2F7" w14:textId="77777777" w:rsidR="000E5A33" w:rsidRPr="001E23CD" w:rsidRDefault="000E5A33" w:rsidP="00F52953">
      <w:pPr>
        <w:spacing w:after="120"/>
        <w:jc w:val="both"/>
        <w:rPr>
          <w:rFonts w:ascii="Arial" w:hAnsi="Arial"/>
          <w:sz w:val="24"/>
        </w:rPr>
      </w:pPr>
      <w:r w:rsidRPr="000E5A33">
        <w:rPr>
          <w:rFonts w:ascii="Arial" w:hAnsi="Arial"/>
          <w:b/>
          <w:sz w:val="24"/>
        </w:rPr>
        <w:t>NEL PRIMO CAPITOLO</w:t>
      </w:r>
      <w:r w:rsidRPr="000E5A33">
        <w:rPr>
          <w:rFonts w:ascii="Arial" w:hAnsi="Arial"/>
          <w:sz w:val="24"/>
        </w:rPr>
        <w:t xml:space="preserve">, </w:t>
      </w:r>
      <w:r w:rsidRPr="001E23CD">
        <w:rPr>
          <w:rFonts w:ascii="Arial" w:hAnsi="Arial"/>
          <w:sz w:val="24"/>
        </w:rPr>
        <w:t xml:space="preserve">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53D3A840" w14:textId="77777777" w:rsidR="000E5A33" w:rsidRPr="001E23CD" w:rsidRDefault="000E5A33" w:rsidP="00F52953">
      <w:pPr>
        <w:spacing w:after="120"/>
        <w:jc w:val="both"/>
        <w:rPr>
          <w:rFonts w:ascii="Arial" w:hAnsi="Arial"/>
          <w:sz w:val="24"/>
        </w:rPr>
      </w:pPr>
      <w:r w:rsidRPr="000E5A33">
        <w:rPr>
          <w:rFonts w:ascii="Arial" w:hAnsi="Arial"/>
          <w:sz w:val="24"/>
        </w:rPr>
        <w:t>Qual è la buona battaglia che Timoteo dovrà combattere? La battaglia per la diffusione del Vangelo. Lui dovrà essere la vita del Vangelo sia nella Chiesa e nelle Chiese e sia nel mondo. Il Vangelo è Cristo Gesù. Il Vangelo è il mistero di Cristo Gesù. Ma anche il Vang</w:t>
      </w:r>
      <w:r w:rsidRPr="001E23CD">
        <w:rPr>
          <w:rFonts w:ascii="Arial" w:hAnsi="Arial"/>
          <w:sz w:val="24"/>
        </w:rPr>
        <w:t>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79EA73C4" w14:textId="77777777" w:rsidR="000E5A33" w:rsidRPr="001E23CD" w:rsidRDefault="000E5A33" w:rsidP="00F52953">
      <w:pPr>
        <w:spacing w:after="120"/>
        <w:jc w:val="both"/>
        <w:rPr>
          <w:rFonts w:ascii="Arial" w:hAnsi="Arial"/>
          <w:sz w:val="24"/>
        </w:rPr>
      </w:pPr>
      <w:r w:rsidRPr="001E23CD">
        <w:rPr>
          <w:rFonts w:ascii="Arial" w:hAnsi="Arial"/>
          <w:sz w:val="24"/>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32682236" w14:textId="77777777" w:rsidR="000E5A33" w:rsidRPr="001E23CD" w:rsidRDefault="000E5A33" w:rsidP="00F52953">
      <w:pPr>
        <w:spacing w:after="120"/>
        <w:jc w:val="both"/>
        <w:rPr>
          <w:rFonts w:ascii="Arial" w:hAnsi="Arial"/>
          <w:sz w:val="24"/>
        </w:rPr>
      </w:pPr>
      <w:r w:rsidRPr="000E5A33">
        <w:rPr>
          <w:rFonts w:ascii="Arial" w:hAnsi="Arial"/>
          <w:b/>
          <w:sz w:val="24"/>
        </w:rPr>
        <w:t>NEL SECONDO CAPITOLO</w:t>
      </w:r>
      <w:r w:rsidRPr="000E5A33">
        <w:rPr>
          <w:rFonts w:ascii="Arial" w:hAnsi="Arial"/>
          <w:sz w:val="24"/>
        </w:rPr>
        <w:t xml:space="preserve">, </w:t>
      </w:r>
      <w:r w:rsidRPr="001E23CD">
        <w:rPr>
          <w:rFonts w:ascii="Arial" w:hAnsi="Arial"/>
          <w:sz w:val="24"/>
        </w:rPr>
        <w:t xml:space="preserve">l’Apostolo Paolo rivela il fine per cui un vescovo deve chiedere a tutti di pregare. Il fine è il bene più grande del Vangelo. Il fine è il più grande bene di Cristo Gesù. Tutti dobbiamo pregare </w:t>
      </w:r>
      <w:r w:rsidRPr="001E23CD">
        <w:rPr>
          <w:rFonts w:ascii="Arial" w:hAnsi="Arial"/>
          <w:i/>
          <w:sz w:val="24"/>
        </w:rPr>
        <w:t>“perché possiamo condurre una vita calma e tranquilla, dignitosa e dedicata a Dio”</w:t>
      </w:r>
      <w:r w:rsidRPr="001E23CD">
        <w:rPr>
          <w:rFonts w:ascii="Arial" w:hAnsi="Arial"/>
          <w:sz w:val="24"/>
        </w:rPr>
        <w:t xml:space="preserve">. Si dedica a Dio la vita quando la si dedica al Vangelo, all’annuncio di esso, alla testimonianza della sua verità. Si dedica a Dio la vita quando la si consacra interamente al servizio della salvezza e </w:t>
      </w:r>
      <w:r w:rsidRPr="001E23CD">
        <w:rPr>
          <w:rFonts w:ascii="Arial" w:hAnsi="Arial"/>
          <w:sz w:val="24"/>
        </w:rPr>
        <w:lastRenderedPageBreak/>
        <w:t xml:space="preserve">della redenzione. La si dedica a Dio quando si lavora per realizzare nella storia la volontà di Dio. </w:t>
      </w:r>
    </w:p>
    <w:p w14:paraId="5FF53CC5" w14:textId="77777777" w:rsidR="000E5A33" w:rsidRPr="001E23CD" w:rsidRDefault="000E5A33" w:rsidP="00F52953">
      <w:pPr>
        <w:spacing w:after="120"/>
        <w:jc w:val="both"/>
        <w:rPr>
          <w:rFonts w:ascii="Arial" w:hAnsi="Arial"/>
          <w:sz w:val="24"/>
        </w:rPr>
      </w:pPr>
      <w:r w:rsidRPr="001E23CD">
        <w:rPr>
          <w:rFonts w:ascii="Arial" w:hAnsi="Arial"/>
          <w:sz w:val="24"/>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5E293286" w14:textId="77777777" w:rsidR="000E5A33" w:rsidRPr="001E23CD" w:rsidRDefault="000E5A33" w:rsidP="00F52953">
      <w:pPr>
        <w:spacing w:after="120"/>
        <w:jc w:val="both"/>
        <w:rPr>
          <w:rFonts w:ascii="Arial" w:hAnsi="Arial"/>
          <w:sz w:val="24"/>
        </w:rPr>
      </w:pPr>
      <w:r w:rsidRPr="001E23CD">
        <w:rPr>
          <w:rFonts w:ascii="Arial" w:hAnsi="Arial"/>
          <w:sz w:val="24"/>
        </w:rPr>
        <w:t>Chi è Cristo Gesù? Le parole dell’Apostolo Paolo vanno scritte nel cuore di ogni uomo con lo stilo di fuoco dello Spirito Santo: “</w:t>
      </w:r>
      <w:r w:rsidRPr="001E23CD">
        <w:rPr>
          <w:rFonts w:ascii="Arial" w:hAnsi="Arial"/>
          <w:i/>
          <w:iCs/>
          <w:sz w:val="24"/>
        </w:rPr>
        <w:t>Uno solo, infatti, è Dio e uno solo anche il mediatore fra Dio e gli uomini, l’uomo Cristo Gesù, che ha dato se stesso in riscatto per tutti</w:t>
      </w:r>
      <w:r w:rsidRPr="001E23CD">
        <w:rPr>
          <w:rFonts w:ascii="Arial" w:hAnsi="Arial"/>
          <w:sz w:val="24"/>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6D841A2A" w14:textId="77777777" w:rsidR="000E5A33" w:rsidRPr="000E5A33" w:rsidRDefault="000E5A33" w:rsidP="00130FF0">
      <w:pPr>
        <w:pStyle w:val="Corpotesto"/>
      </w:pPr>
      <w:bookmarkStart w:id="232" w:name="_Toc99629631"/>
      <w:r w:rsidRPr="000E5A33">
        <w:t>Cristo Gesù è il Differente</w:t>
      </w:r>
      <w:bookmarkEnd w:id="232"/>
    </w:p>
    <w:p w14:paraId="7FECB524" w14:textId="77777777" w:rsidR="000E5A33" w:rsidRPr="000E5A33" w:rsidRDefault="000E5A33" w:rsidP="00F52953">
      <w:pPr>
        <w:spacing w:after="120"/>
        <w:jc w:val="both"/>
        <w:rPr>
          <w:rFonts w:ascii="Arial" w:hAnsi="Arial"/>
          <w:sz w:val="24"/>
        </w:rPr>
      </w:pPr>
      <w:r w:rsidRPr="000E5A33">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36EE17E5" w14:textId="77777777" w:rsidR="000E5A33" w:rsidRPr="000E5A33" w:rsidRDefault="000E5A33" w:rsidP="00F52953">
      <w:pPr>
        <w:spacing w:after="120"/>
        <w:jc w:val="both"/>
        <w:rPr>
          <w:rFonts w:ascii="Arial" w:hAnsi="Arial"/>
          <w:sz w:val="24"/>
        </w:rPr>
      </w:pPr>
      <w:r w:rsidRPr="000E5A33">
        <w:rPr>
          <w:rFonts w:ascii="Arial" w:hAnsi="Arial"/>
          <w:sz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w:t>
      </w:r>
      <w:r w:rsidRPr="000E5A33">
        <w:rPr>
          <w:rFonts w:ascii="Arial" w:hAnsi="Arial"/>
          <w:sz w:val="24"/>
        </w:rPr>
        <w:lastRenderedPageBreak/>
        <w:t>si consegna Gesù a quanti lo vogliono crocifiggere, toglierlo di mezzo. Se infine gli stessi cristiani sono i crocifissori di Gesù, allora si è di volontà diabolica e satanica.</w:t>
      </w:r>
    </w:p>
    <w:p w14:paraId="671782BB" w14:textId="77777777" w:rsidR="000E5A33" w:rsidRPr="000E5A33" w:rsidRDefault="000E5A33" w:rsidP="00F52953">
      <w:pPr>
        <w:spacing w:after="120"/>
        <w:jc w:val="both"/>
        <w:rPr>
          <w:rFonts w:ascii="Arial" w:hAnsi="Arial"/>
          <w:sz w:val="24"/>
        </w:rPr>
      </w:pPr>
      <w:r w:rsidRPr="000E5A33">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BFF3846" w14:textId="77777777" w:rsidR="000E5A33" w:rsidRPr="000E5A33" w:rsidRDefault="000E5A33" w:rsidP="00F52953">
      <w:pPr>
        <w:spacing w:after="120"/>
        <w:jc w:val="both"/>
        <w:rPr>
          <w:rFonts w:ascii="Arial" w:hAnsi="Arial"/>
          <w:sz w:val="24"/>
        </w:rPr>
      </w:pPr>
      <w:r w:rsidRPr="000E5A33">
        <w:rPr>
          <w:rFonts w:ascii="Arial" w:hAnsi="Arial"/>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0E5A33">
        <w:rPr>
          <w:rFonts w:ascii="Arial" w:hAnsi="Arial"/>
          <w:i/>
          <w:iCs/>
          <w:sz w:val="24"/>
        </w:rPr>
        <w:t>Il mio popolo ha abbandonato me, sorgente di acqua viva e va a dissetarsi presso cisterne screpolate che contengono solo fango</w:t>
      </w:r>
      <w:r w:rsidRPr="000E5A33">
        <w:rPr>
          <w:rFonts w:ascii="Arial" w:hAnsi="Arial"/>
          <w:sz w:val="24"/>
        </w:rPr>
        <w:t>”. È Cristo la sorgente dell’acqua che zampilla di vita eterna. Ma l’uomo preferisce le cisterne di fango.</w:t>
      </w:r>
    </w:p>
    <w:p w14:paraId="591E7DF7" w14:textId="77777777" w:rsidR="000E5A33" w:rsidRPr="000E5A33" w:rsidRDefault="000E5A33" w:rsidP="00F52953">
      <w:pPr>
        <w:spacing w:after="120"/>
        <w:jc w:val="both"/>
        <w:rPr>
          <w:rFonts w:ascii="Arial" w:hAnsi="Arial"/>
          <w:sz w:val="24"/>
        </w:rPr>
      </w:pPr>
      <w:r w:rsidRPr="000E5A33">
        <w:rPr>
          <w:rFonts w:ascii="Arial" w:hAnsi="Arial"/>
          <w:sz w:val="24"/>
        </w:rPr>
        <w:t>Si compie anche l’altra parola, data da Dio ancora a Geremia: “</w:t>
      </w:r>
      <w:r w:rsidRPr="000E5A33">
        <w:rPr>
          <w:rFonts w:ascii="Arial" w:hAnsi="Arial"/>
          <w:i/>
          <w:iCs/>
          <w:sz w:val="24"/>
        </w:rPr>
        <w:t>Io vi posto in una terra da giardino. Voi avete abbandonato me e avete fatto della mia terra un deserto</w:t>
      </w:r>
      <w:r w:rsidRPr="000E5A33">
        <w:rPr>
          <w:rFonts w:ascii="Arial" w:hAnsi="Arial"/>
          <w:sz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1D350D7" w14:textId="77777777" w:rsidR="000E5A33" w:rsidRPr="000E5A33" w:rsidRDefault="000E5A33" w:rsidP="00F52953">
      <w:pPr>
        <w:spacing w:after="120"/>
        <w:jc w:val="both"/>
        <w:rPr>
          <w:rFonts w:ascii="Arial" w:hAnsi="Arial"/>
          <w:sz w:val="24"/>
        </w:rPr>
      </w:pPr>
      <w:r w:rsidRPr="000E5A33">
        <w:rPr>
          <w:rFonts w:ascii="Arial" w:hAnsi="Arial"/>
          <w:sz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w:t>
      </w:r>
      <w:r w:rsidRPr="000E5A33">
        <w:rPr>
          <w:rFonts w:ascii="Arial" w:hAnsi="Arial"/>
          <w:sz w:val="24"/>
        </w:rPr>
        <w:lastRenderedPageBreak/>
        <w:t>la sua vita eterna. Tutti ha aiutato perché accogliessero la sua luce. Anche da Crocifisso ha operato solo il bene, donando a tutti il suo perdono e chiedendo per essi perdono al Padre.</w:t>
      </w:r>
    </w:p>
    <w:p w14:paraId="22D0EEFF" w14:textId="77777777" w:rsidR="000E5A33" w:rsidRPr="000E5A33" w:rsidRDefault="000E5A33" w:rsidP="00F52953">
      <w:pPr>
        <w:spacing w:after="120"/>
        <w:jc w:val="both"/>
        <w:rPr>
          <w:rFonts w:ascii="Arial" w:hAnsi="Arial"/>
          <w:sz w:val="24"/>
        </w:rPr>
      </w:pPr>
      <w:r w:rsidRPr="000E5A33">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46D6A88" w14:textId="77777777" w:rsidR="000E5A33" w:rsidRPr="000E5A33" w:rsidRDefault="000E5A33" w:rsidP="00F52953">
      <w:pPr>
        <w:spacing w:after="120"/>
        <w:jc w:val="both"/>
        <w:rPr>
          <w:rFonts w:ascii="Arial" w:hAnsi="Arial"/>
          <w:sz w:val="24"/>
        </w:rPr>
      </w:pPr>
      <w:r w:rsidRPr="000E5A33">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49CAF3C" w14:textId="77777777" w:rsidR="000E5A33" w:rsidRPr="000E5A33" w:rsidRDefault="000E5A33" w:rsidP="00F52953">
      <w:pPr>
        <w:spacing w:after="120"/>
        <w:jc w:val="both"/>
        <w:rPr>
          <w:rFonts w:ascii="Arial" w:hAnsi="Arial"/>
          <w:sz w:val="24"/>
        </w:rPr>
      </w:pPr>
      <w:r w:rsidRPr="000E5A33">
        <w:rPr>
          <w:rFonts w:ascii="Arial" w:hAnsi="Arial"/>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79FB63BD" w14:textId="77777777" w:rsidR="000E5A33" w:rsidRPr="000E5A33" w:rsidRDefault="000E5A33" w:rsidP="00130FF0">
      <w:pPr>
        <w:pStyle w:val="Corpotesto"/>
      </w:pPr>
      <w:bookmarkStart w:id="233" w:name="_Toc99629632"/>
      <w:r w:rsidRPr="000E5A33">
        <w:t>Al centro il mistero di Cristo Gesù</w:t>
      </w:r>
      <w:bookmarkEnd w:id="233"/>
      <w:r w:rsidRPr="000E5A33">
        <w:t xml:space="preserve"> </w:t>
      </w:r>
    </w:p>
    <w:p w14:paraId="64E8982C" w14:textId="77777777" w:rsidR="00D31E5C" w:rsidRDefault="000E5A33" w:rsidP="00F52953">
      <w:pPr>
        <w:spacing w:after="120"/>
        <w:jc w:val="both"/>
        <w:rPr>
          <w:rFonts w:ascii="Arial" w:hAnsi="Arial"/>
          <w:sz w:val="24"/>
        </w:rPr>
      </w:pPr>
      <w:r w:rsidRPr="000E5A33">
        <w:rPr>
          <w:rFonts w:ascii="Arial" w:hAnsi="Arial"/>
          <w:sz w:val="24"/>
        </w:rPr>
        <w:t>Se non mettiamo al centro dell’universo il mistero di Cristo Gesù, nella sua purissima verità, secondo la luce sempre attuale dello Spirito Santo, si compirà per noi la profezia di Isaia sui pastori d’Israele: “</w:t>
      </w:r>
    </w:p>
    <w:p w14:paraId="3C2E4CC9" w14:textId="249E3875" w:rsidR="000E5A33" w:rsidRPr="00D31E5C" w:rsidRDefault="000E5A33" w:rsidP="00D31E5C">
      <w:pPr>
        <w:spacing w:after="120"/>
        <w:ind w:left="567" w:right="567"/>
        <w:jc w:val="both"/>
        <w:rPr>
          <w:rFonts w:ascii="Arial" w:hAnsi="Arial"/>
          <w:i/>
          <w:iCs/>
          <w:sz w:val="24"/>
        </w:rPr>
      </w:pPr>
      <w:r w:rsidRPr="00D31E5C">
        <w:rPr>
          <w:rFonts w:ascii="Arial" w:hAnsi="Arial"/>
          <w:i/>
          <w:iCs/>
          <w:sz w:val="24"/>
        </w:rPr>
        <w:lastRenderedPageBreak/>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57449010" w14:textId="77777777" w:rsidR="000E5A33" w:rsidRPr="000E5A33" w:rsidRDefault="000E5A33" w:rsidP="00F52953">
      <w:pPr>
        <w:spacing w:after="120"/>
        <w:jc w:val="both"/>
        <w:rPr>
          <w:rFonts w:ascii="Arial" w:hAnsi="Arial"/>
          <w:sz w:val="24"/>
        </w:rPr>
      </w:pPr>
      <w:r w:rsidRPr="000E5A33">
        <w:rPr>
          <w:rFonts w:ascii="Arial" w:hAnsi="Arial"/>
          <w:sz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7C5795DE" w14:textId="77777777" w:rsidR="000E5A33" w:rsidRPr="000E5A33" w:rsidRDefault="000E5A33" w:rsidP="00F52953">
      <w:pPr>
        <w:spacing w:after="120"/>
        <w:jc w:val="both"/>
        <w:rPr>
          <w:rFonts w:ascii="Arial" w:hAnsi="Arial"/>
          <w:sz w:val="24"/>
        </w:rPr>
      </w:pPr>
      <w:r w:rsidRPr="000E5A33">
        <w:rPr>
          <w:rFonts w:ascii="Arial" w:hAnsi="Arial"/>
          <w:sz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471D609B" w14:textId="77777777" w:rsidR="000E5A33" w:rsidRPr="000E5A33" w:rsidRDefault="000E5A33" w:rsidP="00F52953">
      <w:pPr>
        <w:spacing w:after="120"/>
        <w:jc w:val="both"/>
        <w:rPr>
          <w:rFonts w:ascii="Arial" w:hAnsi="Arial"/>
          <w:sz w:val="24"/>
        </w:rPr>
      </w:pPr>
      <w:r w:rsidRPr="000E5A33">
        <w:rPr>
          <w:rFonts w:ascii="Arial" w:hAnsi="Arial"/>
          <w:sz w:val="24"/>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4D0FF6FF" w14:textId="77777777" w:rsidR="000E5A33" w:rsidRPr="000E5A33" w:rsidRDefault="000E5A33" w:rsidP="00F52953">
      <w:pPr>
        <w:spacing w:after="120"/>
        <w:jc w:val="both"/>
        <w:rPr>
          <w:rFonts w:ascii="Arial" w:hAnsi="Arial"/>
          <w:sz w:val="24"/>
        </w:rPr>
      </w:pPr>
      <w:r w:rsidRPr="000E5A33">
        <w:rPr>
          <w:rFonts w:ascii="Arial" w:hAnsi="Arial"/>
          <w:sz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7883628F" w14:textId="77777777" w:rsidR="000E5A33" w:rsidRPr="000E5A33" w:rsidRDefault="000E5A33" w:rsidP="00F52953">
      <w:pPr>
        <w:spacing w:after="120"/>
        <w:jc w:val="both"/>
        <w:rPr>
          <w:rFonts w:ascii="Arial" w:hAnsi="Arial"/>
          <w:sz w:val="24"/>
        </w:rPr>
      </w:pPr>
      <w:r w:rsidRPr="000E5A33">
        <w:rPr>
          <w:rFonts w:ascii="Arial" w:hAnsi="Arial"/>
          <w:sz w:val="24"/>
        </w:rPr>
        <w:t xml:space="preserve">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w:t>
      </w:r>
      <w:r w:rsidRPr="000E5A33">
        <w:rPr>
          <w:rFonts w:ascii="Arial" w:hAnsi="Arial"/>
          <w:sz w:val="24"/>
        </w:rPr>
        <w:lastRenderedPageBreak/>
        <w:t>Martiri di Cristo Gesù potranno annunciare il suo mistero secondo la più alta purezza del suo Vangelo.</w:t>
      </w:r>
    </w:p>
    <w:p w14:paraId="6369048E" w14:textId="77777777" w:rsidR="000E5A33" w:rsidRPr="000E5A33" w:rsidRDefault="000E5A33" w:rsidP="00F52953">
      <w:pPr>
        <w:spacing w:after="120"/>
        <w:jc w:val="both"/>
        <w:rPr>
          <w:rFonts w:ascii="Arial" w:hAnsi="Arial"/>
          <w:sz w:val="24"/>
        </w:rPr>
      </w:pPr>
      <w:r w:rsidRPr="000E5A33">
        <w:rPr>
          <w:rFonts w:ascii="Arial" w:hAnsi="Arial"/>
          <w:sz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4EE0981F"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1938C39E" w14:textId="77777777" w:rsidR="000E5A33" w:rsidRPr="000E5A33" w:rsidRDefault="000E5A33" w:rsidP="00F52953">
      <w:pPr>
        <w:spacing w:after="120"/>
        <w:jc w:val="both"/>
        <w:rPr>
          <w:rFonts w:ascii="Arial" w:hAnsi="Arial"/>
          <w:sz w:val="24"/>
        </w:rPr>
      </w:pPr>
      <w:r w:rsidRPr="000E5A33">
        <w:rPr>
          <w:rFonts w:ascii="Arial" w:hAnsi="Arial"/>
          <w:sz w:val="24"/>
        </w:rPr>
        <w:t xml:space="preserve">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w:t>
      </w:r>
      <w:r w:rsidRPr="000E5A33">
        <w:rPr>
          <w:rFonts w:ascii="Arial" w:hAnsi="Arial"/>
          <w:sz w:val="24"/>
        </w:rPr>
        <w:lastRenderedPageBreak/>
        <w:t>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31B53C85" w14:textId="77777777" w:rsidR="000E5A33" w:rsidRPr="000E5A33" w:rsidRDefault="000E5A33" w:rsidP="00130FF0">
      <w:pPr>
        <w:pStyle w:val="Corpotesto"/>
      </w:pPr>
      <w:bookmarkStart w:id="234" w:name="_Toc99629633"/>
      <w:r w:rsidRPr="000E5A33">
        <w:t>Il discepolo di Gesù: Il Differente</w:t>
      </w:r>
      <w:bookmarkEnd w:id="234"/>
    </w:p>
    <w:p w14:paraId="10DF9608" w14:textId="43FFEF6C" w:rsidR="000E5A33" w:rsidRPr="000E5A33" w:rsidRDefault="000E5A33" w:rsidP="00F52953">
      <w:pPr>
        <w:spacing w:after="120"/>
        <w:jc w:val="both"/>
        <w:rPr>
          <w:rFonts w:ascii="Arial" w:hAnsi="Arial"/>
          <w:sz w:val="24"/>
        </w:rPr>
      </w:pPr>
      <w:r w:rsidRPr="000E5A33">
        <w:rPr>
          <w:rFonts w:ascii="Arial" w:hAnsi="Arial"/>
          <w:sz w:val="24"/>
        </w:rPr>
        <w:t>Il discepolo di Gesù è il differente da ogni altro uomo. Perché lui è il differente?</w:t>
      </w:r>
      <w:r w:rsidR="00F27D5F">
        <w:rPr>
          <w:rFonts w:ascii="Arial" w:hAnsi="Arial"/>
          <w:sz w:val="24"/>
        </w:rPr>
        <w:t xml:space="preserve"> </w:t>
      </w:r>
      <w:r w:rsidRPr="000E5A33">
        <w:rPr>
          <w:rFonts w:ascii="Arial" w:hAnsi="Arial"/>
          <w:sz w:val="24"/>
        </w:rPr>
        <w:t>È il differente perché lui è luce di verità, amore, unione, comunione, perdono, misericordia, pietà, compassione verso ogni uomo. È il differente perché lui è sale di sapienza, intelligenza, conoscenza, fortezza, consiglio, pietà, timore del Signore nello Spirito Santo.</w:t>
      </w:r>
      <w:r w:rsidR="00F27D5F">
        <w:rPr>
          <w:rFonts w:ascii="Arial" w:hAnsi="Arial"/>
          <w:sz w:val="24"/>
        </w:rPr>
        <w:t xml:space="preserve"> </w:t>
      </w:r>
      <w:r w:rsidRPr="000E5A33">
        <w:rPr>
          <w:rFonts w:ascii="Arial" w:hAnsi="Arial"/>
          <w:sz w:val="24"/>
        </w:rPr>
        <w:t>È il differente perché Lui è carità di Dio in mezzo ai suoi fratelli e sappiamo che: “</w:t>
      </w:r>
      <w:r w:rsidRPr="000E5A33">
        <w:rPr>
          <w:rFonts w:ascii="Arial" w:hAnsi="Arial"/>
          <w:i/>
          <w:iCs/>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0E5A33">
        <w:rPr>
          <w:rFonts w:ascii="Arial" w:hAnsi="Arial"/>
          <w:sz w:val="24"/>
        </w:rPr>
        <w:t>” (1Cor 13,4-7).</w:t>
      </w:r>
    </w:p>
    <w:p w14:paraId="23D9A5F4" w14:textId="77777777" w:rsidR="00D31E5C" w:rsidRDefault="000E5A33" w:rsidP="00F52953">
      <w:pPr>
        <w:spacing w:after="120"/>
        <w:jc w:val="both"/>
        <w:rPr>
          <w:rFonts w:ascii="Arial" w:hAnsi="Arial"/>
          <w:sz w:val="24"/>
        </w:rPr>
      </w:pPr>
      <w:r w:rsidRPr="000E5A33">
        <w:rPr>
          <w:rFonts w:ascii="Arial" w:hAnsi="Arial"/>
          <w:sz w:val="24"/>
        </w:rPr>
        <w:t xml:space="preserve">Lui è il differente perché vive la perfetta esemplarità manifestata dall’Apostolo Paolo: </w:t>
      </w:r>
    </w:p>
    <w:p w14:paraId="6C8B70F8" w14:textId="79AAADC7"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1FA58795" w14:textId="77777777" w:rsidR="00D31E5C" w:rsidRDefault="000E5A33" w:rsidP="00F52953">
      <w:pPr>
        <w:spacing w:after="120"/>
        <w:jc w:val="both"/>
        <w:rPr>
          <w:rFonts w:ascii="Arial" w:hAnsi="Arial"/>
          <w:sz w:val="24"/>
        </w:rPr>
      </w:pPr>
      <w:r w:rsidRPr="000E5A33">
        <w:rPr>
          <w:rFonts w:ascii="Arial" w:hAnsi="Arial"/>
          <w:sz w:val="24"/>
        </w:rPr>
        <w:t xml:space="preserve">È il differente perché in ogni circostanza e momento della sua vita, sa come vivere questa particolare regola: </w:t>
      </w:r>
    </w:p>
    <w:p w14:paraId="3C79BF8C" w14:textId="56874D18"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w:t>
      </w:r>
      <w:r w:rsidRPr="00D31E5C">
        <w:rPr>
          <w:rFonts w:ascii="Arial" w:hAnsi="Arial"/>
          <w:i/>
          <w:iCs/>
          <w:sz w:val="24"/>
        </w:rPr>
        <w:lastRenderedPageBreak/>
        <w:t xml:space="preserve">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324D6BDC" w14:textId="77777777" w:rsidR="00D31E5C" w:rsidRDefault="000E5A33" w:rsidP="00F52953">
      <w:pPr>
        <w:spacing w:after="120"/>
        <w:jc w:val="both"/>
        <w:rPr>
          <w:rFonts w:ascii="Arial" w:hAnsi="Arial"/>
          <w:sz w:val="24"/>
        </w:rPr>
      </w:pPr>
      <w:r w:rsidRPr="000E5A33">
        <w:rPr>
          <w:rFonts w:ascii="Arial" w:hAnsi="Arial"/>
          <w:sz w:val="24"/>
        </w:rPr>
        <w:t>Essere il differente è la sua vocazione, la sua missione, il suo stesso stile di vita, il suo essere e il suo operare. Chi vede lui deve vedere la differenza.</w:t>
      </w:r>
    </w:p>
    <w:p w14:paraId="25B6359A" w14:textId="5F2FA871" w:rsidR="000E5A33" w:rsidRPr="00D31E5C" w:rsidRDefault="000E5A33" w:rsidP="00D31E5C">
      <w:pPr>
        <w:spacing w:after="120"/>
        <w:ind w:left="567" w:right="567"/>
        <w:jc w:val="both"/>
        <w:rPr>
          <w:rFonts w:ascii="Arial" w:hAnsi="Arial"/>
          <w:i/>
          <w:iCs/>
          <w:color w:val="000000"/>
          <w:sz w:val="24"/>
        </w:rPr>
      </w:pPr>
      <w:r w:rsidRPr="00D31E5C">
        <w:rPr>
          <w:rFonts w:ascii="Arial" w:hAnsi="Arial"/>
          <w:i/>
          <w:iCs/>
          <w:color w:val="000000"/>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884B0F0" w14:textId="77777777" w:rsidR="00D31E5C" w:rsidRDefault="000E5A33" w:rsidP="00F52953">
      <w:pPr>
        <w:spacing w:after="120"/>
        <w:jc w:val="both"/>
        <w:rPr>
          <w:rFonts w:ascii="Arial" w:hAnsi="Arial"/>
          <w:sz w:val="24"/>
        </w:rPr>
      </w:pPr>
      <w:r w:rsidRPr="000E5A33">
        <w:rPr>
          <w:rFonts w:ascii="Arial" w:hAnsi="Arial"/>
          <w:sz w:val="24"/>
        </w:rPr>
        <w:t xml:space="preserve">Il cristiano è il differente perché lui mai sarà: </w:t>
      </w:r>
    </w:p>
    <w:p w14:paraId="12696A26" w14:textId="77777777" w:rsidR="00D31E5C" w:rsidRPr="00D31E5C" w:rsidRDefault="000E5A33" w:rsidP="00D31E5C">
      <w:pPr>
        <w:spacing w:after="120"/>
        <w:ind w:left="567" w:right="567"/>
        <w:jc w:val="both"/>
        <w:rPr>
          <w:rFonts w:ascii="Arial" w:hAnsi="Arial"/>
          <w:i/>
          <w:iCs/>
          <w:color w:val="000000"/>
          <w:sz w:val="24"/>
        </w:rPr>
      </w:pPr>
      <w:r w:rsidRPr="00D31E5C">
        <w:rPr>
          <w:rFonts w:ascii="Arial" w:hAnsi="Arial"/>
          <w:i/>
          <w:iCs/>
          <w:color w:val="000000"/>
          <w:sz w:val="24"/>
        </w:rPr>
        <w:t xml:space="preserve">“iniquo, ribelle, empio, peccatore, sacrilego, profanatore, parricida, matricida, assassino, fornicatore, sodomita, mercante di uomini, bugiardo, spergiuro” (Cfr. 1Tm 1,8-11). </w:t>
      </w:r>
    </w:p>
    <w:p w14:paraId="08B0D381" w14:textId="77777777" w:rsidR="00D31E5C" w:rsidRDefault="000E5A33" w:rsidP="00F52953">
      <w:pPr>
        <w:spacing w:after="120"/>
        <w:jc w:val="both"/>
        <w:rPr>
          <w:rFonts w:ascii="Arial" w:hAnsi="Arial"/>
          <w:sz w:val="24"/>
        </w:rPr>
      </w:pPr>
      <w:r w:rsidRPr="000E5A33">
        <w:rPr>
          <w:rFonts w:ascii="Arial" w:hAnsi="Arial"/>
          <w:sz w:val="24"/>
        </w:rPr>
        <w:t>Il cristiano è il differente perché mai nel suo cuore potranno albergare:</w:t>
      </w:r>
    </w:p>
    <w:p w14:paraId="5A332352" w14:textId="02AEC320" w:rsidR="000E5A33" w:rsidRPr="00D31E5C" w:rsidRDefault="000E5A33" w:rsidP="00D31E5C">
      <w:pPr>
        <w:spacing w:after="120"/>
        <w:ind w:left="567" w:right="567"/>
        <w:jc w:val="both"/>
        <w:rPr>
          <w:rFonts w:ascii="Arial" w:hAnsi="Arial"/>
          <w:i/>
          <w:iCs/>
          <w:color w:val="000000"/>
          <w:sz w:val="24"/>
        </w:rPr>
      </w:pPr>
      <w:r w:rsidRPr="00D31E5C">
        <w:rPr>
          <w:rFonts w:ascii="Arial" w:hAnsi="Arial"/>
          <w:i/>
          <w:iCs/>
          <w:color w:val="000000"/>
          <w:sz w:val="24"/>
        </w:rPr>
        <w:t xml:space="preserve">“impurità, furti, omicidi, adultèri, avidità, malvagità, inganno, dissolutezza, invidia, calunnia, superbia, stoltezza” (Mc 7,21-22). </w:t>
      </w:r>
    </w:p>
    <w:p w14:paraId="27BB631E" w14:textId="77777777" w:rsidR="00D31E5C" w:rsidRDefault="000E5A33" w:rsidP="00F52953">
      <w:pPr>
        <w:spacing w:after="120"/>
        <w:jc w:val="both"/>
        <w:rPr>
          <w:rFonts w:ascii="Arial" w:hAnsi="Arial"/>
          <w:sz w:val="24"/>
        </w:rPr>
      </w:pPr>
      <w:r w:rsidRPr="000E5A33">
        <w:rPr>
          <w:rFonts w:ascii="Arial" w:hAnsi="Arial"/>
          <w:sz w:val="24"/>
        </w:rPr>
        <w:t xml:space="preserve">È il differente perché sempre obbedirà a questo comando dell’Apostolo Paolo: </w:t>
      </w:r>
    </w:p>
    <w:p w14:paraId="76DEDA7A" w14:textId="425DE8DE"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“Perciò, bando alla menzogna e dite ciascuno la verità al suo prossimo, perché siamo membra gli uni degli altri. Adiratevi, ma non peccate; non tramonti il sole sopra la vostra ira, e non date spazio al diavolo. Chi rubava </w:t>
      </w:r>
      <w:r w:rsidRPr="00D31E5C">
        <w:rPr>
          <w:rFonts w:ascii="Arial" w:hAnsi="Arial"/>
          <w:i/>
          <w:iCs/>
          <w:sz w:val="24"/>
        </w:rPr>
        <w:lastRenderedPageBreak/>
        <w:t xml:space="preserve">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5E70646B" w14:textId="77777777" w:rsidR="000E5A33" w:rsidRPr="000E5A33" w:rsidRDefault="000E5A33" w:rsidP="00130FF0">
      <w:pPr>
        <w:pStyle w:val="Corpotesto"/>
      </w:pPr>
      <w:bookmarkStart w:id="235" w:name="_Toc99629634"/>
      <w:r w:rsidRPr="000E5A33">
        <w:t>Gesù è il Differente da ogni altro profeta</w:t>
      </w:r>
      <w:bookmarkEnd w:id="235"/>
    </w:p>
    <w:p w14:paraId="18C93E81" w14:textId="77777777" w:rsidR="000E5A33" w:rsidRPr="000E5A33" w:rsidRDefault="000E5A33" w:rsidP="00F52953">
      <w:pPr>
        <w:spacing w:after="120"/>
        <w:jc w:val="both"/>
        <w:rPr>
          <w:rFonts w:ascii="Arial" w:hAnsi="Arial"/>
          <w:sz w:val="24"/>
        </w:rPr>
      </w:pPr>
      <w:r w:rsidRPr="000E5A33">
        <w:rPr>
          <w:rFonts w:ascii="Arial" w:hAnsi="Arial"/>
          <w:sz w:val="24"/>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7B6FA856" w14:textId="77777777" w:rsidR="000E5A33" w:rsidRPr="000E5A33" w:rsidRDefault="000E5A33" w:rsidP="00F52953">
      <w:pPr>
        <w:spacing w:after="120"/>
        <w:jc w:val="both"/>
        <w:rPr>
          <w:rFonts w:ascii="Arial" w:hAnsi="Arial"/>
          <w:sz w:val="24"/>
        </w:rPr>
      </w:pPr>
      <w:r w:rsidRPr="000E5A33">
        <w:rPr>
          <w:rFonts w:ascii="Arial" w:hAnsi="Arial"/>
          <w:sz w:val="24"/>
        </w:rPr>
        <w:t>Gesù non è il Differente perché si pone su un gradino superiore. È il Differente per eternità, divinità, onnipotenza. Lui è il Figlio Unigenito del Padre, da Lui generato nell’oggi dell’eternità senza tempo. È anche il Differente per umanità.</w:t>
      </w:r>
    </w:p>
    <w:p w14:paraId="0599E468" w14:textId="77777777" w:rsidR="000E5A33" w:rsidRPr="000E5A33" w:rsidRDefault="000E5A33" w:rsidP="00F52953">
      <w:pPr>
        <w:spacing w:after="120"/>
        <w:jc w:val="both"/>
        <w:rPr>
          <w:rFonts w:ascii="Arial" w:hAnsi="Arial"/>
          <w:sz w:val="24"/>
        </w:rPr>
      </w:pPr>
      <w:r w:rsidRPr="000E5A33">
        <w:rPr>
          <w:rFonts w:ascii="Arial" w:hAnsi="Arial"/>
          <w:sz w:val="24"/>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7BDC1250" w14:textId="6B382381" w:rsidR="000E5A33" w:rsidRPr="000E5A33" w:rsidRDefault="000E5A33" w:rsidP="00F52953">
      <w:pPr>
        <w:spacing w:after="120"/>
        <w:jc w:val="both"/>
        <w:rPr>
          <w:rFonts w:ascii="Arial" w:hAnsi="Arial"/>
          <w:sz w:val="24"/>
        </w:rPr>
      </w:pPr>
      <w:r w:rsidRPr="000E5A33">
        <w:rPr>
          <w:rFonts w:ascii="Arial" w:hAnsi="Arial"/>
          <w:sz w:val="24"/>
        </w:rPr>
        <w:t>Se Gesù è anche il Differente in relazione agli Angeli, se Lui è il loro Capo e Signore, mai nessuno di essi può operare una rivelazione che sia contraria alla verità, alla missione, alla mediazione unica e universale di Gesù Signore.</w:t>
      </w:r>
      <w:r w:rsidR="00F27D5F">
        <w:rPr>
          <w:rFonts w:ascii="Arial" w:hAnsi="Arial"/>
          <w:sz w:val="24"/>
        </w:rPr>
        <w:t xml:space="preserve"> </w:t>
      </w:r>
      <w:r w:rsidRPr="000E5A33">
        <w:rPr>
          <w:rFonts w:ascii="Arial" w:hAnsi="Arial"/>
          <w:sz w:val="24"/>
        </w:rPr>
        <w:t xml:space="preserve">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w:t>
      </w:r>
      <w:r w:rsidRPr="000E5A33">
        <w:rPr>
          <w:rFonts w:ascii="Arial" w:hAnsi="Arial"/>
          <w:sz w:val="24"/>
        </w:rPr>
        <w:lastRenderedPageBreak/>
        <w:t xml:space="preserve">differenza in ogni cosa, chi fa di Lui uno come tutti gli altri, potrebbe anche incorrere nel peccato contro lo Spirito Santo. Si tratterebbe di </w:t>
      </w:r>
      <w:r w:rsidRPr="000E5A33">
        <w:rPr>
          <w:rFonts w:ascii="Arial" w:hAnsi="Arial"/>
          <w:i/>
          <w:iCs/>
          <w:sz w:val="24"/>
        </w:rPr>
        <w:t>Impugnare la verità conosciuta</w:t>
      </w:r>
      <w:r w:rsidRPr="000E5A33">
        <w:rPr>
          <w:rFonts w:ascii="Arial" w:hAnsi="Arial"/>
          <w:sz w:val="24"/>
        </w:rPr>
        <w:t>.</w:t>
      </w:r>
    </w:p>
    <w:p w14:paraId="44B79188" w14:textId="77777777" w:rsidR="000E5A33" w:rsidRPr="000E5A33" w:rsidRDefault="000E5A33" w:rsidP="00130FF0">
      <w:pPr>
        <w:pStyle w:val="Corpotesto"/>
      </w:pPr>
      <w:bookmarkStart w:id="236" w:name="_Toc99629635"/>
      <w:r w:rsidRPr="000E5A33">
        <w:t>Cristo Gesù: Il Necessario eterno e universale</w:t>
      </w:r>
      <w:bookmarkEnd w:id="236"/>
      <w:r w:rsidRPr="000E5A33">
        <w:t xml:space="preserve"> </w:t>
      </w:r>
    </w:p>
    <w:p w14:paraId="5156DBA8" w14:textId="77777777" w:rsidR="000E5A33" w:rsidRPr="000E5A33" w:rsidRDefault="000E5A33" w:rsidP="00F52953">
      <w:pPr>
        <w:spacing w:after="120"/>
        <w:jc w:val="both"/>
        <w:rPr>
          <w:rFonts w:ascii="Arial" w:hAnsi="Arial"/>
          <w:sz w:val="24"/>
        </w:rPr>
      </w:pPr>
      <w:r w:rsidRPr="000E5A33">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C35A04A" w14:textId="77777777" w:rsidR="000E5A33" w:rsidRPr="000E5A33" w:rsidRDefault="000E5A33" w:rsidP="00F52953">
      <w:pPr>
        <w:spacing w:after="120"/>
        <w:jc w:val="both"/>
        <w:rPr>
          <w:rFonts w:ascii="Arial" w:hAnsi="Arial"/>
          <w:sz w:val="24"/>
        </w:rPr>
      </w:pPr>
      <w:r w:rsidRPr="000E5A33">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5F5A652" w14:textId="77777777" w:rsidR="00D31E5C" w:rsidRDefault="000E5A33" w:rsidP="00F52953">
      <w:pPr>
        <w:spacing w:after="120"/>
        <w:jc w:val="both"/>
        <w:rPr>
          <w:rFonts w:ascii="Arial" w:hAnsi="Arial"/>
          <w:sz w:val="24"/>
        </w:rPr>
      </w:pPr>
      <w:r w:rsidRPr="000E5A33">
        <w:rPr>
          <w:rFonts w:ascii="Arial" w:hAnsi="Arial"/>
          <w:sz w:val="24"/>
        </w:rPr>
        <w:t>Il Libro del Siracide così rivela la creazione dell’uomo:</w:t>
      </w:r>
    </w:p>
    <w:p w14:paraId="312DAB77" w14:textId="77777777" w:rsidR="00D31E5C"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w:t>
      </w:r>
      <w:r w:rsidRPr="00D31E5C">
        <w:rPr>
          <w:rFonts w:ascii="Arial" w:hAnsi="Arial"/>
          <w:i/>
          <w:iCs/>
          <w:sz w:val="24"/>
        </w:rPr>
        <w:lastRenderedPageBreak/>
        <w:t xml:space="preserve">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052EBB6" w14:textId="5BFA6CD2" w:rsidR="000E5A33" w:rsidRPr="000E5A33" w:rsidRDefault="000E5A33" w:rsidP="00F52953">
      <w:pPr>
        <w:spacing w:after="120"/>
        <w:jc w:val="both"/>
        <w:rPr>
          <w:rFonts w:ascii="Arial" w:hAnsi="Arial"/>
          <w:sz w:val="24"/>
        </w:rPr>
      </w:pPr>
      <w:r w:rsidRPr="000E5A33">
        <w:rPr>
          <w:rFonts w:ascii="Arial" w:hAnsi="Arial"/>
          <w:sz w:val="24"/>
        </w:rPr>
        <w:t>Mirabile e perfetta rivelazione!</w:t>
      </w:r>
    </w:p>
    <w:p w14:paraId="08295AC5" w14:textId="77777777" w:rsidR="000E5A33" w:rsidRPr="000E5A33" w:rsidRDefault="000E5A33" w:rsidP="00F52953">
      <w:pPr>
        <w:spacing w:after="120"/>
        <w:jc w:val="both"/>
        <w:rPr>
          <w:rFonts w:ascii="Arial" w:hAnsi="Arial"/>
          <w:sz w:val="24"/>
        </w:rPr>
      </w:pPr>
      <w:r w:rsidRPr="000E5A33">
        <w:rPr>
          <w:rFonts w:ascii="Arial" w:hAnsi="Arial"/>
          <w:sz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0E5A33">
        <w:rPr>
          <w:rFonts w:ascii="Arial" w:hAnsi="Arial"/>
          <w:i/>
          <w:iCs/>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0E5A33">
        <w:rPr>
          <w:rFonts w:ascii="Arial" w:hAnsi="Arial"/>
          <w:sz w:val="24"/>
        </w:rPr>
        <w:t>”. Se questo Decreto eterno e universale del Padre viene disatteso, disprezzato, ignorato, manomesso, alterato, trasformato, nessuna unità potrà mai compiersi.</w:t>
      </w:r>
    </w:p>
    <w:p w14:paraId="68D6E1E9" w14:textId="77777777" w:rsidR="00D31E5C" w:rsidRDefault="000E5A33" w:rsidP="00F52953">
      <w:pPr>
        <w:spacing w:after="120"/>
        <w:jc w:val="both"/>
        <w:rPr>
          <w:rFonts w:ascii="Arial" w:hAnsi="Arial"/>
          <w:sz w:val="24"/>
        </w:rPr>
      </w:pPr>
      <w:r w:rsidRPr="000E5A33">
        <w:rPr>
          <w:rFonts w:ascii="Arial" w:hAnsi="Arial"/>
          <w:sz w:val="24"/>
        </w:rPr>
        <w:t>Noi possiamo anche proporre per la ri-creazione e realizzazione dell’unità del singolo uomo e dello stesso genere umano “</w:t>
      </w:r>
      <w:r w:rsidRPr="000E5A33">
        <w:rPr>
          <w:rFonts w:ascii="Arial" w:hAnsi="Arial"/>
          <w:i/>
          <w:iCs/>
          <w:sz w:val="24"/>
        </w:rPr>
        <w:t>decreti da noi pensati, immaginati, ideati, elaborati con la sapienza che viene dalla carne</w:t>
      </w:r>
      <w:r w:rsidRPr="000E5A33">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w:t>
      </w:r>
      <w:r w:rsidRPr="000E5A33">
        <w:rPr>
          <w:rFonts w:ascii="Arial" w:hAnsi="Arial"/>
          <w:sz w:val="24"/>
        </w:rPr>
        <w:lastRenderedPageBreak/>
        <w:t xml:space="preserve">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58BED24" w14:textId="4017B711"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415616C" w14:textId="77777777" w:rsidR="000E5A33" w:rsidRPr="000E5A33" w:rsidRDefault="000E5A33" w:rsidP="00F52953">
      <w:pPr>
        <w:spacing w:after="120"/>
        <w:jc w:val="both"/>
        <w:rPr>
          <w:rFonts w:ascii="Arial" w:hAnsi="Arial"/>
          <w:sz w:val="24"/>
        </w:rPr>
      </w:pPr>
      <w:r w:rsidRPr="000E5A33">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w:t>
      </w:r>
      <w:r w:rsidRPr="000E5A33">
        <w:rPr>
          <w:rFonts w:ascii="Arial" w:hAnsi="Arial"/>
          <w:sz w:val="24"/>
        </w:rPr>
        <w:lastRenderedPageBreak/>
        <w:t xml:space="preserve">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347579B"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72F8BA4F" w14:textId="77777777" w:rsidR="000E5A33" w:rsidRPr="000E5A33" w:rsidRDefault="000E5A33" w:rsidP="00F52953">
      <w:pPr>
        <w:spacing w:after="120"/>
        <w:jc w:val="both"/>
        <w:rPr>
          <w:rFonts w:ascii="Arial" w:hAnsi="Arial"/>
          <w:sz w:val="24"/>
        </w:rPr>
      </w:pPr>
      <w:r w:rsidRPr="000E5A33">
        <w:rPr>
          <w:rFonts w:ascii="Arial" w:hAnsi="Arial"/>
          <w:sz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B106335"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6BF423B3" w14:textId="77777777" w:rsidR="00D31E5C" w:rsidRDefault="000E5A33" w:rsidP="00F52953">
      <w:pPr>
        <w:spacing w:after="120"/>
        <w:jc w:val="both"/>
        <w:rPr>
          <w:rFonts w:ascii="Arial" w:hAnsi="Arial"/>
          <w:sz w:val="24"/>
        </w:rPr>
      </w:pPr>
      <w:r w:rsidRPr="000E5A33">
        <w:rPr>
          <w:rFonts w:ascii="Arial" w:hAnsi="Arial"/>
          <w:sz w:val="24"/>
        </w:rPr>
        <w:t xml:space="preserve">Finché l’uomo resterà nell’otre della carne, sempre per lui si compiranno le parole che l’apostolo Paolo dice su se stesso, ma come persona nella quale è racchiusa tutta l’umanità: </w:t>
      </w:r>
    </w:p>
    <w:p w14:paraId="4EBAC17E" w14:textId="16A5A693"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w:t>
      </w:r>
      <w:r w:rsidRPr="00D31E5C">
        <w:rPr>
          <w:rFonts w:ascii="Arial" w:hAnsi="Arial"/>
          <w:i/>
          <w:iCs/>
          <w:sz w:val="24"/>
        </w:rPr>
        <w:lastRenderedPageBreak/>
        <w:t xml:space="preserve">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D9DE56C" w14:textId="77777777" w:rsidR="000E5A33" w:rsidRPr="000E5A33" w:rsidRDefault="000E5A33" w:rsidP="00F52953">
      <w:pPr>
        <w:spacing w:after="120"/>
        <w:jc w:val="both"/>
        <w:rPr>
          <w:rFonts w:ascii="Arial" w:hAnsi="Arial"/>
          <w:sz w:val="24"/>
        </w:rPr>
      </w:pPr>
      <w:r w:rsidRPr="000E5A33">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D775A97" w14:textId="77777777" w:rsidR="000E5A33" w:rsidRPr="000E5A33" w:rsidRDefault="000E5A33" w:rsidP="00F52953">
      <w:pPr>
        <w:spacing w:after="120"/>
        <w:jc w:val="both"/>
        <w:rPr>
          <w:rFonts w:ascii="Arial" w:hAnsi="Arial"/>
          <w:i/>
          <w:iCs/>
          <w:sz w:val="24"/>
        </w:rPr>
      </w:pPr>
      <w:r w:rsidRPr="000E5A33">
        <w:rPr>
          <w:rFonts w:ascii="Arial" w:hAnsi="Arial"/>
          <w:sz w:val="24"/>
        </w:rPr>
        <w:t>Un testo dell’Apostolo Paolo ci aiuta a comprendere perché la predicazione della Parola di Cristo è necessaria per credere in Cristo e ottenere la salvezza: “</w:t>
      </w:r>
      <w:r w:rsidRPr="000E5A33">
        <w:rPr>
          <w:rFonts w:ascii="Arial" w:hAnsi="Arial"/>
          <w:i/>
          <w:iCs/>
          <w:sz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46DB4486" w14:textId="77777777" w:rsidR="000E5A33" w:rsidRPr="00D31E5C" w:rsidRDefault="000E5A33" w:rsidP="00D31E5C">
      <w:pPr>
        <w:spacing w:after="120"/>
        <w:ind w:left="567" w:right="567"/>
        <w:jc w:val="both"/>
        <w:rPr>
          <w:rFonts w:ascii="Arial" w:hAnsi="Arial"/>
          <w:i/>
          <w:iCs/>
          <w:color w:val="000000"/>
          <w:sz w:val="24"/>
        </w:rPr>
      </w:pPr>
      <w:r w:rsidRPr="00D31E5C">
        <w:rPr>
          <w:rFonts w:ascii="Arial" w:hAnsi="Arial"/>
          <w:i/>
          <w:iCs/>
          <w:color w:val="000000"/>
          <w:sz w:val="24"/>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4E09135" w14:textId="77777777" w:rsidR="000E5A33" w:rsidRPr="000E5A33" w:rsidRDefault="000E5A33" w:rsidP="00F52953">
      <w:pPr>
        <w:spacing w:after="120"/>
        <w:jc w:val="both"/>
        <w:rPr>
          <w:rFonts w:ascii="Arial" w:hAnsi="Arial"/>
          <w:sz w:val="24"/>
        </w:rPr>
      </w:pPr>
      <w:r w:rsidRPr="000E5A33">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w:t>
      </w:r>
      <w:r w:rsidRPr="000E5A33">
        <w:rPr>
          <w:rFonts w:ascii="Arial" w:hAnsi="Arial"/>
          <w:sz w:val="24"/>
        </w:rPr>
        <w:lastRenderedPageBreak/>
        <w:t xml:space="preserve">obbedire ad ogni Parola di Cristo Gesù? Infatti la missione non è lasciata alla volontà di ogni membro del corpo di Cristo. </w:t>
      </w:r>
    </w:p>
    <w:p w14:paraId="7BB6C9D0" w14:textId="77777777" w:rsidR="00D31E5C" w:rsidRDefault="000E5A33" w:rsidP="00F52953">
      <w:pPr>
        <w:spacing w:after="120"/>
        <w:jc w:val="both"/>
        <w:rPr>
          <w:rFonts w:ascii="Arial" w:hAnsi="Arial"/>
          <w:sz w:val="24"/>
        </w:rPr>
      </w:pPr>
      <w:r w:rsidRPr="000E5A33">
        <w:rPr>
          <w:rFonts w:ascii="Arial" w:hAnsi="Arial"/>
          <w:sz w:val="24"/>
        </w:rPr>
        <w:t xml:space="preserve">La missione si compie per obbedienza ad un preciso comando che Cristo Gesù dona ai Dodici: </w:t>
      </w:r>
    </w:p>
    <w:p w14:paraId="116A2471" w14:textId="77777777" w:rsidR="00D31E5C"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2F97DE" w14:textId="2E691C29" w:rsidR="000E5A33" w:rsidRPr="000E5A33" w:rsidRDefault="000E5A33" w:rsidP="00F52953">
      <w:pPr>
        <w:spacing w:after="120"/>
        <w:jc w:val="both"/>
        <w:rPr>
          <w:rFonts w:ascii="Arial" w:hAnsi="Arial"/>
          <w:sz w:val="24"/>
        </w:rPr>
      </w:pPr>
      <w:r w:rsidRPr="000E5A33">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AE1CB8F" w14:textId="77777777" w:rsidR="000E5A33" w:rsidRPr="000E5A33" w:rsidRDefault="000E5A33" w:rsidP="00F52953">
      <w:pPr>
        <w:spacing w:after="120"/>
        <w:jc w:val="both"/>
        <w:rPr>
          <w:rFonts w:ascii="Arial" w:hAnsi="Arial"/>
          <w:sz w:val="24"/>
        </w:rPr>
      </w:pPr>
      <w:r w:rsidRPr="000E5A33">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2E627AB" w14:textId="77777777" w:rsidR="00D31E5C" w:rsidRDefault="000E5A33" w:rsidP="00F52953">
      <w:pPr>
        <w:spacing w:after="120"/>
        <w:jc w:val="both"/>
        <w:rPr>
          <w:rFonts w:ascii="Arial" w:hAnsi="Arial"/>
          <w:sz w:val="24"/>
        </w:rPr>
      </w:pPr>
      <w:r w:rsidRPr="000E5A33">
        <w:rPr>
          <w:rFonts w:ascii="Arial" w:hAnsi="Arial"/>
          <w:sz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34AF15D" w14:textId="128CA03E" w:rsidR="000E5A33" w:rsidRPr="00D31E5C" w:rsidRDefault="000E5A33" w:rsidP="00D31E5C">
      <w:pPr>
        <w:spacing w:after="120"/>
        <w:ind w:left="567" w:right="567"/>
        <w:jc w:val="both"/>
        <w:rPr>
          <w:rFonts w:ascii="Arial" w:hAnsi="Arial"/>
          <w:i/>
          <w:iCs/>
          <w:sz w:val="24"/>
        </w:rPr>
      </w:pPr>
      <w:r w:rsidRPr="00D31E5C">
        <w:rPr>
          <w:rFonts w:ascii="Arial" w:hAnsi="Arial"/>
          <w:i/>
          <w:iCs/>
          <w:sz w:val="24"/>
        </w:rPr>
        <w:lastRenderedPageBreak/>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D1A2A0A" w14:textId="77777777" w:rsidR="000E5A33" w:rsidRPr="001E23CD" w:rsidRDefault="000E5A33" w:rsidP="00F52953">
      <w:pPr>
        <w:spacing w:after="120"/>
        <w:jc w:val="both"/>
        <w:rPr>
          <w:rFonts w:ascii="Arial" w:hAnsi="Arial"/>
          <w:sz w:val="24"/>
        </w:rPr>
      </w:pPr>
      <w:r w:rsidRPr="000E5A33">
        <w:rPr>
          <w:rFonts w:ascii="Arial" w:hAnsi="Arial"/>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0E5A33">
        <w:rPr>
          <w:rFonts w:ascii="Arial" w:hAnsi="Arial"/>
          <w:i/>
          <w:iCs/>
          <w:sz w:val="24"/>
          <w:lang w:val="la-Latn"/>
        </w:rPr>
        <w:t>Iesus Christus heri et hodie ipse et in saecula</w:t>
      </w:r>
      <w:r w:rsidRPr="000E5A33">
        <w:rPr>
          <w:rFonts w:ascii="Arial" w:hAnsi="Arial"/>
          <w:sz w:val="24"/>
        </w:rPr>
        <w:t xml:space="preserve">” (Eb 13,8). </w:t>
      </w:r>
    </w:p>
    <w:p w14:paraId="1FCBB6C0" w14:textId="77777777" w:rsidR="000E5A33" w:rsidRPr="001E23CD" w:rsidRDefault="000E5A33" w:rsidP="00F52953">
      <w:pPr>
        <w:spacing w:after="120"/>
        <w:jc w:val="both"/>
        <w:rPr>
          <w:rFonts w:ascii="Arial" w:hAnsi="Arial"/>
          <w:sz w:val="24"/>
        </w:rPr>
      </w:pPr>
      <w:r w:rsidRPr="001E23CD">
        <w:rPr>
          <w:rFonts w:ascii="Arial" w:hAnsi="Arial"/>
          <w:sz w:val="24"/>
        </w:rPr>
        <w:t xml:space="preserve">A questa verità di Cristo ogni uomo deve giungere, vi potrà giungere solo se gli </w:t>
      </w:r>
      <w:r w:rsidRPr="001E23CD">
        <w:rPr>
          <w:rFonts w:ascii="Arial" w:hAnsi="Arial"/>
          <w:spacing w:val="-2"/>
          <w:sz w:val="24"/>
        </w:rPr>
        <w:t>Apostoli di Gesù e ogni membro del corpo di Cristo, in comunione gerarchica con gli Apostoli, annunciano il Vangelo di Gesù Signore e annunciano Cristo Gesù in pienezza di verità e di dottrina</w:t>
      </w:r>
      <w:r w:rsidRPr="001E23CD">
        <w:rPr>
          <w:rFonts w:ascii="Arial" w:hAnsi="Arial"/>
          <w:sz w:val="24"/>
        </w:rPr>
        <w:t>. Senza annuncio di Cristo non c’è conoscenza di Cristo, non c’è invocazione di Cristo, non c’è salvezza in Cristo.</w:t>
      </w:r>
    </w:p>
    <w:p w14:paraId="652EAA8E"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w:t>
      </w:r>
      <w:r w:rsidRPr="00D31E5C">
        <w:rPr>
          <w:rFonts w:ascii="Arial" w:hAnsi="Arial"/>
          <w:i/>
          <w:iCs/>
          <w:sz w:val="24"/>
          <w:szCs w:val="24"/>
        </w:rPr>
        <w:lastRenderedPageBreak/>
        <w:t xml:space="preserve">Quanto sono belli i piedi di coloro che recano un lieto annuncio di bene! Ma non tutti hanno obbedito al Vangelo. Lo dice Isaia: Signore, chi ha creduto dopo averci ascoltato? Dunque, la fede viene dall’ascolto e l’ascolto riguarda la parola di Cristo (Rm 10,5-17). </w:t>
      </w:r>
    </w:p>
    <w:p w14:paraId="4A51FC60" w14:textId="77777777" w:rsidR="000E5A33" w:rsidRPr="001E23CD" w:rsidRDefault="000E5A33" w:rsidP="00F52953">
      <w:pPr>
        <w:spacing w:after="120"/>
        <w:jc w:val="both"/>
        <w:rPr>
          <w:rFonts w:ascii="Arial" w:hAnsi="Arial"/>
          <w:sz w:val="24"/>
        </w:rPr>
      </w:pPr>
      <w:r w:rsidRPr="000E5A33">
        <w:rPr>
          <w:rFonts w:ascii="Arial" w:hAnsi="Arial"/>
          <w:sz w:val="24"/>
        </w:rPr>
        <w:t>S</w:t>
      </w:r>
      <w:r w:rsidRPr="001E23CD">
        <w:rPr>
          <w:rFonts w:ascii="Arial" w:hAnsi="Arial"/>
          <w:sz w:val="24"/>
        </w:rPr>
        <w:t xml:space="preserve">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464BD334"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5F2540B" w14:textId="77777777" w:rsidR="000E5A33" w:rsidRPr="001E23CD" w:rsidRDefault="000E5A33" w:rsidP="00F52953">
      <w:pPr>
        <w:spacing w:after="120"/>
        <w:jc w:val="both"/>
        <w:rPr>
          <w:rFonts w:ascii="Arial" w:hAnsi="Arial"/>
          <w:sz w:val="24"/>
        </w:rPr>
      </w:pPr>
      <w:r w:rsidRPr="001E23CD">
        <w:rPr>
          <w:rFonts w:ascii="Arial" w:hAnsi="Arial"/>
          <w:sz w:val="24"/>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1C8F2841" w14:textId="77777777" w:rsidR="000E5A33" w:rsidRPr="001E23CD" w:rsidRDefault="000E5A33" w:rsidP="00F52953">
      <w:pPr>
        <w:spacing w:after="120"/>
        <w:jc w:val="both"/>
        <w:rPr>
          <w:rFonts w:ascii="Arial" w:hAnsi="Arial"/>
          <w:sz w:val="24"/>
        </w:rPr>
      </w:pPr>
      <w:r w:rsidRPr="000E5A33">
        <w:rPr>
          <w:rFonts w:ascii="Arial" w:hAnsi="Arial"/>
          <w:b/>
          <w:sz w:val="24"/>
        </w:rPr>
        <w:t xml:space="preserve">NEL TERZO CAPITOLO, </w:t>
      </w:r>
      <w:r w:rsidRPr="000E5A33">
        <w:rPr>
          <w:rFonts w:ascii="Arial" w:hAnsi="Arial"/>
          <w:sz w:val="24"/>
        </w:rPr>
        <w:t>l</w:t>
      </w:r>
      <w:r w:rsidRPr="001E23CD">
        <w:rPr>
          <w:rFonts w:ascii="Arial" w:hAnsi="Arial"/>
          <w:sz w:val="24"/>
        </w:rPr>
        <w:t xml:space="preserve">’Apostolo Paolo manifesta a Timoteo i requisiti necessari perché una persona possa essere scelta per vivere nella comunità il ministero di </w:t>
      </w:r>
      <w:r w:rsidRPr="001E23CD">
        <w:rPr>
          <w:rFonts w:ascii="Arial" w:hAnsi="Arial"/>
          <w:sz w:val="24"/>
        </w:rPr>
        <w:lastRenderedPageBreak/>
        <w:t>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3B07FB90" w14:textId="77777777" w:rsidR="000E5A33" w:rsidRPr="001E23CD" w:rsidRDefault="000E5A33" w:rsidP="00F52953">
      <w:pPr>
        <w:spacing w:after="120"/>
        <w:jc w:val="both"/>
        <w:rPr>
          <w:rFonts w:ascii="Arial" w:hAnsi="Arial"/>
          <w:sz w:val="24"/>
        </w:rPr>
      </w:pPr>
      <w:r w:rsidRPr="001E23CD">
        <w:rPr>
          <w:rFonts w:ascii="Arial" w:hAnsi="Arial"/>
          <w:sz w:val="24"/>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3C4A94C3"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439C154" w14:textId="77777777" w:rsidR="000E5A33" w:rsidRPr="00D31E5C" w:rsidRDefault="000E5A33" w:rsidP="00D31E5C">
      <w:pPr>
        <w:spacing w:after="120"/>
        <w:ind w:left="567" w:right="567"/>
        <w:jc w:val="both"/>
        <w:rPr>
          <w:rFonts w:ascii="Arial" w:hAnsi="Arial"/>
          <w:i/>
          <w:iCs/>
          <w:sz w:val="24"/>
          <w:szCs w:val="24"/>
        </w:rPr>
      </w:pPr>
      <w:r w:rsidRPr="00D31E5C">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w:t>
      </w:r>
      <w:r w:rsidRPr="00D31E5C">
        <w:rPr>
          <w:rFonts w:ascii="Arial" w:hAnsi="Arial"/>
          <w:i/>
          <w:iCs/>
          <w:sz w:val="24"/>
          <w:szCs w:val="24"/>
        </w:rPr>
        <w:lastRenderedPageBreak/>
        <w:t xml:space="preserve">perché si converta ed egli non si converte dalla sua condotta, egli morirà per la sua iniquità, ma tu ti sarai salvato (Ez 33,1-9). </w:t>
      </w:r>
    </w:p>
    <w:p w14:paraId="06BA67BF" w14:textId="77777777" w:rsidR="000E5A33" w:rsidRPr="001E23CD" w:rsidRDefault="000E5A33" w:rsidP="00F52953">
      <w:pPr>
        <w:spacing w:after="120"/>
        <w:jc w:val="both"/>
        <w:rPr>
          <w:rFonts w:ascii="Arial" w:hAnsi="Arial"/>
          <w:sz w:val="24"/>
        </w:rPr>
      </w:pPr>
      <w:r w:rsidRPr="001E23CD">
        <w:rPr>
          <w:rFonts w:ascii="Arial" w:hAnsi="Arial"/>
          <w:sz w:val="24"/>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382AAEA7" w14:textId="77777777" w:rsidR="000E5A33" w:rsidRPr="000E5A33" w:rsidRDefault="000E5A33" w:rsidP="00130FF0">
      <w:pPr>
        <w:pStyle w:val="Corpotesto"/>
      </w:pPr>
      <w:bookmarkStart w:id="237" w:name="_Toc99629636"/>
      <w:r w:rsidRPr="000E5A33">
        <w:t>Il mercato del sacro</w:t>
      </w:r>
      <w:bookmarkEnd w:id="237"/>
    </w:p>
    <w:p w14:paraId="587B1335" w14:textId="77777777" w:rsidR="000E5A33" w:rsidRPr="001E23CD" w:rsidRDefault="000E5A33" w:rsidP="00F52953">
      <w:pPr>
        <w:spacing w:after="120"/>
        <w:jc w:val="both"/>
        <w:rPr>
          <w:rFonts w:ascii="Arial" w:hAnsi="Arial"/>
          <w:sz w:val="24"/>
        </w:rPr>
      </w:pPr>
      <w:r w:rsidRPr="001E23CD">
        <w:rPr>
          <w:rFonts w:ascii="Arial" w:hAnsi="Arial"/>
          <w:sz w:val="24"/>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049CD098" w14:textId="77777777" w:rsidR="000E5A33" w:rsidRPr="001E23CD" w:rsidRDefault="000E5A33" w:rsidP="00F52953">
      <w:pPr>
        <w:spacing w:after="120"/>
        <w:jc w:val="both"/>
        <w:rPr>
          <w:rFonts w:ascii="Arial" w:hAnsi="Arial"/>
          <w:sz w:val="24"/>
        </w:rPr>
      </w:pPr>
      <w:r w:rsidRPr="001E23CD">
        <w:rPr>
          <w:rFonts w:ascii="Arial" w:hAnsi="Arial"/>
          <w:sz w:val="24"/>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0EFAFFC2" w14:textId="77777777" w:rsidR="000E5A33" w:rsidRPr="001E23CD" w:rsidRDefault="000E5A33" w:rsidP="00F52953">
      <w:pPr>
        <w:spacing w:after="120"/>
        <w:jc w:val="both"/>
        <w:rPr>
          <w:rFonts w:ascii="Arial" w:hAnsi="Arial"/>
          <w:sz w:val="24"/>
        </w:rPr>
      </w:pPr>
      <w:r w:rsidRPr="001E23CD">
        <w:rPr>
          <w:rFonts w:ascii="Arial" w:hAnsi="Arial"/>
          <w:sz w:val="24"/>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4E327338" w14:textId="77777777" w:rsidR="000E5A33" w:rsidRPr="001E23CD" w:rsidRDefault="000E5A33" w:rsidP="00F52953">
      <w:pPr>
        <w:spacing w:after="120"/>
        <w:jc w:val="both"/>
        <w:rPr>
          <w:rFonts w:ascii="Arial" w:hAnsi="Arial"/>
          <w:sz w:val="24"/>
        </w:rPr>
      </w:pPr>
      <w:r w:rsidRPr="001E23CD">
        <w:rPr>
          <w:rFonts w:ascii="Arial" w:hAnsi="Arial"/>
          <w:sz w:val="24"/>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007AF899" w14:textId="77777777" w:rsidR="000E5A33" w:rsidRPr="001E23CD" w:rsidRDefault="000E5A33" w:rsidP="00F52953">
      <w:pPr>
        <w:spacing w:after="120"/>
        <w:jc w:val="both"/>
        <w:rPr>
          <w:rFonts w:ascii="Arial" w:hAnsi="Arial"/>
          <w:sz w:val="24"/>
        </w:rPr>
      </w:pPr>
      <w:r w:rsidRPr="001E23CD">
        <w:rPr>
          <w:rFonts w:ascii="Arial" w:hAnsi="Arial"/>
          <w:sz w:val="24"/>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w:t>
      </w:r>
      <w:r w:rsidRPr="001E23CD">
        <w:rPr>
          <w:rFonts w:ascii="Arial" w:hAnsi="Arial"/>
          <w:sz w:val="24"/>
        </w:rPr>
        <w:lastRenderedPageBreak/>
        <w:t xml:space="preserve">credenti che sia sufficiente quell’opera, quella presenza, quella compera, quell’esercizio di culto, per stare bene con la propria coscienza. Sarebbe questa vera condanna dell’uomo ad ogni idolatria e noi sappiamo che l’idolatria cancella la verità nei cuori. </w:t>
      </w:r>
    </w:p>
    <w:p w14:paraId="089FC37A" w14:textId="77777777" w:rsidR="000E5A33" w:rsidRPr="000E5A33" w:rsidRDefault="000E5A33" w:rsidP="00130FF0">
      <w:pPr>
        <w:pStyle w:val="Corpotesto"/>
      </w:pPr>
      <w:bookmarkStart w:id="238" w:name="_Toc99629637"/>
      <w:r w:rsidRPr="000E5A33">
        <w:t>La risposta di Simon Pietro a Simone, il Mago</w:t>
      </w:r>
      <w:bookmarkEnd w:id="238"/>
    </w:p>
    <w:p w14:paraId="741AD425" w14:textId="77777777" w:rsidR="000E5A33" w:rsidRPr="001E23CD" w:rsidRDefault="000E5A33" w:rsidP="00F52953">
      <w:pPr>
        <w:spacing w:after="120"/>
        <w:jc w:val="both"/>
        <w:rPr>
          <w:rFonts w:ascii="Arial" w:hAnsi="Arial"/>
          <w:sz w:val="24"/>
        </w:rPr>
      </w:pPr>
      <w:r w:rsidRPr="001E23CD">
        <w:rPr>
          <w:rFonts w:ascii="Arial" w:hAnsi="Arial"/>
          <w:sz w:val="24"/>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1E23CD">
        <w:rPr>
          <w:rFonts w:ascii="Arial" w:hAnsi="Arial"/>
          <w:i/>
          <w:iCs/>
          <w:sz w:val="24"/>
        </w:rPr>
        <w:t>Sapienza, Intelletto, Consiglio, Fortezza, Scienza, Pietà, Timore del Signore</w:t>
      </w:r>
      <w:r w:rsidRPr="001E23CD">
        <w:rPr>
          <w:rFonts w:ascii="Arial" w:hAnsi="Arial"/>
          <w:sz w:val="24"/>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444976F4" w14:textId="77777777" w:rsidR="000E5A33" w:rsidRPr="001E23CD" w:rsidRDefault="000E5A33" w:rsidP="00F52953">
      <w:pPr>
        <w:spacing w:after="120"/>
        <w:jc w:val="both"/>
        <w:rPr>
          <w:rFonts w:ascii="Arial" w:hAnsi="Arial"/>
          <w:sz w:val="24"/>
        </w:rPr>
      </w:pPr>
      <w:r w:rsidRPr="001E23CD">
        <w:rPr>
          <w:rFonts w:ascii="Arial" w:hAnsi="Arial"/>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51655943" w14:textId="77777777" w:rsidR="000E5A33" w:rsidRPr="001E23CD" w:rsidRDefault="000E5A33" w:rsidP="00F52953">
      <w:pPr>
        <w:spacing w:after="120"/>
        <w:jc w:val="both"/>
        <w:rPr>
          <w:rFonts w:ascii="Arial" w:hAnsi="Arial"/>
          <w:sz w:val="24"/>
        </w:rPr>
      </w:pPr>
      <w:r w:rsidRPr="001E23CD">
        <w:rPr>
          <w:rFonts w:ascii="Arial" w:hAnsi="Arial"/>
          <w:sz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1E23CD">
        <w:rPr>
          <w:rFonts w:ascii="Arial" w:hAnsi="Arial"/>
          <w:sz w:val="24"/>
          <w:lang w:val="la-Latn"/>
        </w:rPr>
        <w:t>“</w:t>
      </w:r>
      <w:r w:rsidRPr="001E23CD">
        <w:rPr>
          <w:rFonts w:ascii="Arial" w:hAnsi="Arial"/>
          <w:i/>
          <w:iCs/>
          <w:sz w:val="24"/>
          <w:lang w:val="la-Latn"/>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1E23CD">
        <w:rPr>
          <w:rFonts w:ascii="Arial" w:hAnsi="Arial"/>
          <w:sz w:val="24"/>
          <w:lang w:val="la-Latn"/>
        </w:rPr>
        <w:t>”.</w:t>
      </w:r>
      <w:r w:rsidRPr="001E23CD">
        <w:rPr>
          <w:rFonts w:ascii="Arial" w:hAnsi="Arial"/>
          <w:sz w:val="24"/>
          <w:lang w:val="fr-FR"/>
        </w:rPr>
        <w:t xml:space="preserve"> </w:t>
      </w:r>
      <w:r w:rsidRPr="001E23CD">
        <w:rPr>
          <w:rFonts w:ascii="Arial" w:hAnsi="Arial"/>
          <w:sz w:val="24"/>
        </w:rPr>
        <w:t xml:space="preserve">Questa richiesta con denaro nella Chiesa è stata detta simonia. Vi sono stati secoli che solo questa legge vigeva tra gli uomini di Chiesa. Tutto si comprava e tutto si vendeva. </w:t>
      </w:r>
    </w:p>
    <w:p w14:paraId="381E4B63" w14:textId="77777777" w:rsidR="000E5A33" w:rsidRPr="001E23CD" w:rsidRDefault="000E5A33" w:rsidP="00F52953">
      <w:pPr>
        <w:spacing w:after="120"/>
        <w:jc w:val="both"/>
        <w:rPr>
          <w:rFonts w:ascii="Arial" w:hAnsi="Arial"/>
          <w:sz w:val="24"/>
        </w:rPr>
      </w:pPr>
      <w:r w:rsidRPr="001E23CD">
        <w:rPr>
          <w:rFonts w:ascii="Arial" w:hAnsi="Arial"/>
          <w:sz w:val="24"/>
        </w:rPr>
        <w:t xml:space="preserve">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w:t>
      </w:r>
      <w:r w:rsidRPr="001E23CD">
        <w:rPr>
          <w:rFonts w:ascii="Arial" w:hAnsi="Arial"/>
          <w:sz w:val="24"/>
        </w:rPr>
        <w:lastRenderedPageBreak/>
        <w:t>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7D3EEBF4" w14:textId="77777777" w:rsidR="000E5A33" w:rsidRPr="001E23CD" w:rsidRDefault="000E5A33" w:rsidP="00F52953">
      <w:pPr>
        <w:spacing w:after="120"/>
        <w:jc w:val="both"/>
        <w:rPr>
          <w:rFonts w:ascii="Arial" w:hAnsi="Arial"/>
          <w:sz w:val="24"/>
        </w:rPr>
      </w:pPr>
      <w:r w:rsidRPr="001E23CD">
        <w:rPr>
          <w:rFonts w:ascii="Arial" w:hAnsi="Arial"/>
          <w:sz w:val="24"/>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71EEEB6B" w14:textId="77777777" w:rsidR="000E5A33" w:rsidRPr="001E23CD" w:rsidRDefault="000E5A33" w:rsidP="00F52953">
      <w:pPr>
        <w:spacing w:after="120"/>
        <w:jc w:val="both"/>
        <w:rPr>
          <w:rFonts w:ascii="Arial" w:hAnsi="Arial"/>
          <w:sz w:val="24"/>
        </w:rPr>
      </w:pPr>
      <w:r w:rsidRPr="001E23CD">
        <w:rPr>
          <w:rFonts w:ascii="Arial" w:hAnsi="Arial"/>
          <w:sz w:val="24"/>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75CA6AC5" w14:textId="77777777" w:rsidR="000E5A33" w:rsidRPr="000E5A33" w:rsidRDefault="000E5A33" w:rsidP="00130FF0">
      <w:pPr>
        <w:pStyle w:val="Corpotesto"/>
      </w:pPr>
      <w:bookmarkStart w:id="239" w:name="_Toc99629638"/>
      <w:r w:rsidRPr="000E5A33">
        <w:t>Qualche verità sullo Spirito Santo</w:t>
      </w:r>
      <w:bookmarkEnd w:id="239"/>
    </w:p>
    <w:p w14:paraId="716EEDFE" w14:textId="7ECA0BC4" w:rsidR="000E5A33" w:rsidRPr="001E23CD" w:rsidRDefault="000E5A33" w:rsidP="00F52953">
      <w:pPr>
        <w:spacing w:after="120"/>
        <w:jc w:val="both"/>
        <w:rPr>
          <w:rFonts w:ascii="Arial" w:hAnsi="Arial"/>
          <w:sz w:val="24"/>
        </w:rPr>
      </w:pPr>
      <w:r w:rsidRPr="001E23CD">
        <w:rPr>
          <w:rFonts w:ascii="Arial" w:hAnsi="Arial"/>
          <w:sz w:val="24"/>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w:t>
      </w:r>
      <w:r w:rsidR="00F27D5F" w:rsidRPr="001E23CD">
        <w:rPr>
          <w:rFonts w:ascii="Arial" w:hAnsi="Arial"/>
          <w:sz w:val="24"/>
        </w:rPr>
        <w:t xml:space="preserve"> </w:t>
      </w:r>
      <w:r w:rsidRPr="001E23CD">
        <w:rPr>
          <w:rFonts w:ascii="Arial" w:hAnsi="Arial"/>
          <w:sz w:val="24"/>
        </w:rPr>
        <w:t xml:space="preserve">Nell’ignoranza del fine e nella non conoscenza delle modalità d’uso che vengono solo e sempre dallo Spirito Santo, da strumento di edificazione del corpo di Cristo, della Chiesa, se ne fa uno strumento di distruzione. </w:t>
      </w:r>
    </w:p>
    <w:p w14:paraId="47AD0ECD" w14:textId="77777777" w:rsidR="000E5A33" w:rsidRPr="001E23CD" w:rsidRDefault="000E5A33" w:rsidP="00F52953">
      <w:pPr>
        <w:spacing w:after="120"/>
        <w:jc w:val="both"/>
        <w:rPr>
          <w:rFonts w:ascii="Arial" w:hAnsi="Arial"/>
          <w:sz w:val="24"/>
        </w:rPr>
      </w:pPr>
      <w:r w:rsidRPr="001E23CD">
        <w:rPr>
          <w:rFonts w:ascii="Arial" w:hAnsi="Arial"/>
          <w:sz w:val="24"/>
        </w:rPr>
        <w:t xml:space="preserve">Le modalità sono date dal settenario delle virtù: fede, speranza, carità, prudenza, giustizia, fortezza, temperanza. Nessun dono dello Spirito Santo può essere vissuto dalla superbia, avarizia, lussuria, ira, gola, invidia, accidia. Neanche potrà essere </w:t>
      </w:r>
      <w:r w:rsidRPr="001E23CD">
        <w:rPr>
          <w:rFonts w:ascii="Arial" w:hAnsi="Arial"/>
          <w:sz w:val="24"/>
        </w:rPr>
        <w:lastRenderedPageBreak/>
        <w:t>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551DAD1B" w14:textId="77777777" w:rsidR="000E5A33" w:rsidRPr="001E23CD" w:rsidRDefault="000E5A33" w:rsidP="00F52953">
      <w:pPr>
        <w:spacing w:after="120"/>
        <w:jc w:val="both"/>
        <w:rPr>
          <w:rFonts w:ascii="Arial" w:hAnsi="Arial"/>
          <w:sz w:val="24"/>
        </w:rPr>
      </w:pPr>
      <w:r w:rsidRPr="001E23CD">
        <w:rPr>
          <w:rFonts w:ascii="Arial" w:hAnsi="Arial"/>
          <w:sz w:val="24"/>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6E86CE74" w14:textId="77777777" w:rsidR="000E5A33" w:rsidRPr="001E23CD" w:rsidRDefault="000E5A33" w:rsidP="00F52953">
      <w:pPr>
        <w:spacing w:after="120"/>
        <w:jc w:val="both"/>
        <w:rPr>
          <w:rFonts w:ascii="Arial" w:hAnsi="Arial"/>
          <w:sz w:val="24"/>
        </w:rPr>
      </w:pPr>
      <w:r w:rsidRPr="001E23CD">
        <w:rPr>
          <w:rFonts w:ascii="Arial" w:hAnsi="Arial"/>
          <w:sz w:val="24"/>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44AB3CB0" w14:textId="2F53EDD8" w:rsidR="000E5A33" w:rsidRPr="001E23CD" w:rsidRDefault="000E5A33" w:rsidP="00F52953">
      <w:pPr>
        <w:spacing w:after="120"/>
        <w:jc w:val="both"/>
        <w:rPr>
          <w:rFonts w:ascii="Arial" w:hAnsi="Arial"/>
          <w:sz w:val="24"/>
        </w:rPr>
      </w:pPr>
      <w:r w:rsidRPr="001E23CD">
        <w:rPr>
          <w:rFonts w:ascii="Arial" w:hAnsi="Arial"/>
          <w:sz w:val="24"/>
        </w:rPr>
        <w:t>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w:t>
      </w:r>
      <w:r w:rsidR="00F27D5F" w:rsidRPr="001E23CD">
        <w:rPr>
          <w:rFonts w:ascii="Arial" w:hAnsi="Arial"/>
          <w:sz w:val="24"/>
        </w:rPr>
        <w:t xml:space="preserve"> </w:t>
      </w:r>
      <w:r w:rsidRPr="001E23CD">
        <w:rPr>
          <w:rFonts w:ascii="Arial" w:hAnsi="Arial"/>
          <w:sz w:val="24"/>
        </w:rPr>
        <w:t xml:space="preserve">Poiché lo Spirito è la verità, chi è </w:t>
      </w:r>
      <w:r w:rsidRPr="001E23CD">
        <w:rPr>
          <w:rFonts w:ascii="Arial" w:hAnsi="Arial"/>
          <w:sz w:val="24"/>
        </w:rPr>
        <w:lastRenderedPageBreak/>
        <w:t xml:space="preserve">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78441236" w14:textId="77777777" w:rsidR="000E5A33" w:rsidRPr="001E23CD" w:rsidRDefault="000E5A33" w:rsidP="00F52953">
      <w:pPr>
        <w:spacing w:after="120"/>
        <w:jc w:val="both"/>
        <w:rPr>
          <w:rFonts w:ascii="Arial" w:hAnsi="Arial"/>
          <w:sz w:val="24"/>
        </w:rPr>
      </w:pPr>
      <w:r w:rsidRPr="001E23CD">
        <w:rPr>
          <w:rFonts w:ascii="Arial" w:hAnsi="Arial"/>
          <w:sz w:val="24"/>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667B9F7F" w14:textId="77777777" w:rsidR="000E5A33" w:rsidRPr="001E23CD" w:rsidRDefault="000E5A33" w:rsidP="00F52953">
      <w:pPr>
        <w:spacing w:after="120"/>
        <w:jc w:val="both"/>
        <w:rPr>
          <w:rFonts w:ascii="Arial" w:hAnsi="Arial"/>
          <w:sz w:val="24"/>
        </w:rPr>
      </w:pPr>
      <w:r w:rsidRPr="001E23CD">
        <w:rPr>
          <w:rFonts w:ascii="Arial" w:hAnsi="Arial"/>
          <w:sz w:val="24"/>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2FA2AAF9" w14:textId="77777777" w:rsidR="000E5A33" w:rsidRPr="001E23CD" w:rsidRDefault="000E5A33" w:rsidP="00F52953">
      <w:pPr>
        <w:spacing w:after="120"/>
        <w:jc w:val="both"/>
        <w:rPr>
          <w:rFonts w:ascii="Arial" w:hAnsi="Arial"/>
          <w:sz w:val="24"/>
        </w:rPr>
      </w:pPr>
      <w:r w:rsidRPr="001E23CD">
        <w:rPr>
          <w:rFonts w:ascii="Arial" w:hAnsi="Arial"/>
          <w:sz w:val="24"/>
        </w:rPr>
        <w:t xml:space="preserve">Più lo si rende bello e più esso potrà attrarre a Cristo il mondo intero. Tutto però è dalla imperscrutabile volontà dello Spirito Santo. La volontà dello Spirito si accoglie. </w:t>
      </w:r>
      <w:r w:rsidRPr="001E23CD">
        <w:rPr>
          <w:rFonts w:ascii="Arial" w:hAnsi="Arial"/>
          <w:sz w:val="24"/>
        </w:rPr>
        <w:lastRenderedPageBreak/>
        <w:t>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0E85D226" w14:textId="77777777" w:rsidR="000E5A33" w:rsidRPr="000E5A33" w:rsidRDefault="000E5A33" w:rsidP="00130FF0">
      <w:pPr>
        <w:pStyle w:val="Corpotesto"/>
      </w:pPr>
      <w:bookmarkStart w:id="240" w:name="_Toc99629639"/>
      <w:r w:rsidRPr="000E5A33">
        <w:t>Nel mistero della vocazione</w:t>
      </w:r>
      <w:bookmarkEnd w:id="240"/>
    </w:p>
    <w:p w14:paraId="3EDBBE6B" w14:textId="77777777" w:rsidR="000E5A33" w:rsidRPr="001E23CD" w:rsidRDefault="000E5A33" w:rsidP="00F52953">
      <w:pPr>
        <w:spacing w:after="120"/>
        <w:jc w:val="both"/>
        <w:rPr>
          <w:rFonts w:ascii="Arial" w:hAnsi="Arial"/>
          <w:sz w:val="24"/>
        </w:rPr>
      </w:pPr>
      <w:r w:rsidRPr="001E23CD">
        <w:rPr>
          <w:rFonts w:ascii="Arial" w:hAnsi="Arial"/>
          <w:sz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0F24D4B5" w14:textId="77777777" w:rsidR="000E5A33" w:rsidRPr="001E23CD" w:rsidRDefault="000E5A33" w:rsidP="00F52953">
      <w:pPr>
        <w:spacing w:after="120"/>
        <w:jc w:val="both"/>
        <w:rPr>
          <w:rFonts w:ascii="Arial" w:hAnsi="Arial"/>
          <w:sz w:val="24"/>
        </w:rPr>
      </w:pPr>
      <w:r w:rsidRPr="001E23CD">
        <w:rPr>
          <w:rFonts w:ascii="Arial" w:hAnsi="Arial"/>
          <w:sz w:val="24"/>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1300E252" w14:textId="1EBD6307" w:rsidR="000E5A33" w:rsidRPr="001E23CD" w:rsidRDefault="000E5A33" w:rsidP="00F52953">
      <w:pPr>
        <w:spacing w:after="120"/>
        <w:jc w:val="both"/>
        <w:rPr>
          <w:rFonts w:ascii="Arial" w:hAnsi="Arial"/>
          <w:sz w:val="24"/>
        </w:rPr>
      </w:pPr>
      <w:r w:rsidRPr="001E23CD">
        <w:rPr>
          <w:rFonts w:ascii="Arial" w:hAnsi="Arial"/>
          <w:sz w:val="24"/>
        </w:rPr>
        <w:t xml:space="preserve">Chi vuole conoscere giorno dopo giorno il mistero della sua vocazione deve vivere in piena, perfetta, ininterrotta comunione con lo Spirito Santo. Non solo il Padre ci ha chiamati nella sapienza e luce dello Spirito Santo, nella sapienza e luce dello </w:t>
      </w:r>
      <w:r w:rsidRPr="001E23CD">
        <w:rPr>
          <w:rFonts w:ascii="Arial" w:hAnsi="Arial"/>
          <w:sz w:val="24"/>
        </w:rPr>
        <w:lastRenderedPageBreak/>
        <w:t>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w:t>
      </w:r>
      <w:r w:rsidR="00F27D5F" w:rsidRPr="001E23CD">
        <w:rPr>
          <w:rFonts w:ascii="Arial" w:hAnsi="Arial"/>
          <w:sz w:val="24"/>
        </w:rPr>
        <w:t xml:space="preserve"> </w:t>
      </w:r>
      <w:r w:rsidRPr="001E23CD">
        <w:rPr>
          <w:rFonts w:ascii="Arial" w:hAnsi="Arial"/>
          <w:sz w:val="24"/>
        </w:rPr>
        <w:t>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23F730F8" w14:textId="77777777" w:rsidR="000E5A33" w:rsidRPr="000E5A33" w:rsidRDefault="000E5A33" w:rsidP="00130FF0">
      <w:pPr>
        <w:pStyle w:val="Corpotesto"/>
      </w:pPr>
      <w:bookmarkStart w:id="241" w:name="_Toc99629640"/>
      <w:r w:rsidRPr="000E5A33">
        <w:t>La colpevole incapacità di natura</w:t>
      </w:r>
      <w:bookmarkEnd w:id="241"/>
    </w:p>
    <w:p w14:paraId="5D1E5104" w14:textId="77777777" w:rsidR="000E5A33" w:rsidRPr="001E23CD" w:rsidRDefault="000E5A33" w:rsidP="00F52953">
      <w:pPr>
        <w:spacing w:after="120"/>
        <w:jc w:val="both"/>
        <w:rPr>
          <w:rFonts w:ascii="Arial" w:hAnsi="Arial"/>
          <w:sz w:val="24"/>
        </w:rPr>
      </w:pPr>
      <w:r w:rsidRPr="001E23CD">
        <w:rPr>
          <w:rFonts w:ascii="Arial" w:hAnsi="Arial"/>
          <w:sz w:val="24"/>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6F16E5C2" w14:textId="77777777" w:rsidR="000E5A33" w:rsidRPr="001E23CD" w:rsidRDefault="000E5A33" w:rsidP="00F52953">
      <w:pPr>
        <w:spacing w:after="120"/>
        <w:jc w:val="both"/>
        <w:rPr>
          <w:rFonts w:ascii="Arial" w:hAnsi="Arial"/>
          <w:sz w:val="24"/>
        </w:rPr>
      </w:pPr>
      <w:r w:rsidRPr="001E23CD">
        <w:rPr>
          <w:rFonts w:ascii="Arial" w:hAnsi="Arial"/>
          <w:sz w:val="24"/>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5C79457A" w14:textId="77777777" w:rsidR="000E5A33" w:rsidRPr="001E23CD" w:rsidRDefault="000E5A33" w:rsidP="00F52953">
      <w:pPr>
        <w:spacing w:after="120"/>
        <w:jc w:val="both"/>
        <w:rPr>
          <w:rFonts w:ascii="Arial" w:hAnsi="Arial"/>
          <w:sz w:val="24"/>
        </w:rPr>
      </w:pPr>
      <w:r w:rsidRPr="001E23CD">
        <w:rPr>
          <w:rFonts w:ascii="Arial" w:hAnsi="Arial"/>
          <w:sz w:val="24"/>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w:t>
      </w:r>
      <w:r w:rsidRPr="001E23CD">
        <w:rPr>
          <w:rFonts w:ascii="Arial" w:hAnsi="Arial"/>
          <w:sz w:val="24"/>
        </w:rPr>
        <w:lastRenderedPageBreak/>
        <w:t>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336B38DB" w14:textId="77777777" w:rsidR="000E5A33" w:rsidRPr="001E23CD" w:rsidRDefault="000E5A33" w:rsidP="00F52953">
      <w:pPr>
        <w:spacing w:after="120"/>
        <w:jc w:val="both"/>
        <w:rPr>
          <w:rFonts w:ascii="Arial" w:hAnsi="Arial"/>
          <w:sz w:val="24"/>
        </w:rPr>
      </w:pPr>
      <w:r w:rsidRPr="001E23CD">
        <w:rPr>
          <w:rFonts w:ascii="Arial" w:hAnsi="Arial"/>
          <w:sz w:val="24"/>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3370F3BD" w14:textId="77777777" w:rsidR="000E5A33" w:rsidRPr="001E23CD" w:rsidRDefault="000E5A33" w:rsidP="00F52953">
      <w:pPr>
        <w:spacing w:after="120"/>
        <w:jc w:val="both"/>
        <w:rPr>
          <w:rFonts w:ascii="Arial" w:hAnsi="Arial"/>
          <w:sz w:val="24"/>
        </w:rPr>
      </w:pPr>
      <w:r w:rsidRPr="001E23CD">
        <w:rPr>
          <w:rFonts w:ascii="Arial" w:hAnsi="Arial"/>
          <w:sz w:val="24"/>
        </w:rPr>
        <w:t xml:space="preserve">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w:t>
      </w:r>
      <w:r w:rsidRPr="001E23CD">
        <w:rPr>
          <w:rFonts w:ascii="Arial" w:hAnsi="Arial"/>
          <w:sz w:val="24"/>
        </w:rPr>
        <w:lastRenderedPageBreak/>
        <w:t>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0F436CC2" w14:textId="77777777" w:rsidR="000E5A33" w:rsidRPr="000E5A33" w:rsidRDefault="000E5A33" w:rsidP="00130FF0">
      <w:pPr>
        <w:pStyle w:val="Corpotesto"/>
      </w:pPr>
      <w:bookmarkStart w:id="242" w:name="_Toc99629641"/>
      <w:r w:rsidRPr="000E5A33">
        <w:t>Popolo sacerdotale profetico regale.</w:t>
      </w:r>
      <w:bookmarkEnd w:id="242"/>
      <w:r w:rsidRPr="000E5A33">
        <w:t xml:space="preserve"> </w:t>
      </w:r>
    </w:p>
    <w:p w14:paraId="28B012D0" w14:textId="77777777" w:rsidR="000E5A33" w:rsidRPr="001E23CD" w:rsidRDefault="000E5A33" w:rsidP="00F52953">
      <w:pPr>
        <w:spacing w:after="120"/>
        <w:jc w:val="both"/>
        <w:rPr>
          <w:rFonts w:ascii="Arial" w:hAnsi="Arial"/>
          <w:sz w:val="24"/>
        </w:rPr>
      </w:pPr>
      <w:r w:rsidRPr="001E23CD">
        <w:rPr>
          <w:rFonts w:ascii="Arial" w:hAnsi="Arial"/>
          <w:sz w:val="24"/>
        </w:rPr>
        <w:t>Ogni cristiano, battezzato nel nome del Padre e del Figlio e dello Spirito Santo, è inserito in Cristo, sacerdote, re e profeta: “</w:t>
      </w:r>
      <w:r w:rsidRPr="001E23CD">
        <w:rPr>
          <w:rFonts w:ascii="Arial" w:hAnsi="Arial"/>
          <w:i/>
          <w:iCs/>
          <w:sz w:val="24"/>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1E23CD">
        <w:rPr>
          <w:rFonts w:ascii="Arial" w:hAnsi="Arial"/>
          <w:sz w:val="24"/>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05CE8238" w14:textId="77777777" w:rsidR="000E5A33" w:rsidRPr="001E23CD" w:rsidRDefault="000E5A33" w:rsidP="00F52953">
      <w:pPr>
        <w:spacing w:after="120"/>
        <w:jc w:val="both"/>
        <w:rPr>
          <w:rFonts w:ascii="Arial" w:hAnsi="Arial"/>
          <w:sz w:val="24"/>
        </w:rPr>
      </w:pPr>
      <w:r w:rsidRPr="001E23CD">
        <w:rPr>
          <w:rFonts w:ascii="Arial" w:hAnsi="Arial"/>
          <w:sz w:val="24"/>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w:t>
      </w:r>
      <w:r w:rsidRPr="001E23CD">
        <w:rPr>
          <w:rFonts w:ascii="Arial" w:hAnsi="Arial"/>
          <w:sz w:val="24"/>
        </w:rPr>
        <w:lastRenderedPageBreak/>
        <w:t xml:space="preserve">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5E664ADA" w14:textId="4ACEF291" w:rsidR="000E5A33" w:rsidRPr="001E23CD" w:rsidRDefault="000E5A33" w:rsidP="00F52953">
      <w:pPr>
        <w:spacing w:after="120"/>
        <w:jc w:val="both"/>
        <w:rPr>
          <w:rFonts w:ascii="Arial" w:hAnsi="Arial"/>
          <w:sz w:val="24"/>
        </w:rPr>
      </w:pPr>
      <w:r w:rsidRPr="001E23CD">
        <w:rPr>
          <w:rFonts w:ascii="Arial" w:hAnsi="Arial"/>
          <w:sz w:val="24"/>
        </w:rPr>
        <w:t>Con il ministero sacerdotale il cristiano offre il suo corpo al Padre, in Cristo, con Cristo, per Cristo, nello Spirito Santo, perché il Padre ne faccia un sacrificio di redenzione e di salvezza per ogni altro uomo.</w:t>
      </w:r>
      <w:r w:rsidR="00F27D5F" w:rsidRPr="001E23CD">
        <w:rPr>
          <w:rFonts w:ascii="Arial" w:hAnsi="Arial"/>
          <w:sz w:val="24"/>
        </w:rPr>
        <w:t xml:space="preserve"> </w:t>
      </w:r>
    </w:p>
    <w:p w14:paraId="76950C4E" w14:textId="77777777" w:rsidR="00D31E5C" w:rsidRPr="001E23CD" w:rsidRDefault="000E5A33" w:rsidP="00F52953">
      <w:pPr>
        <w:spacing w:after="120"/>
        <w:jc w:val="both"/>
        <w:rPr>
          <w:rFonts w:ascii="Arial" w:hAnsi="Arial"/>
          <w:sz w:val="24"/>
        </w:rPr>
      </w:pPr>
      <w:r w:rsidRPr="001E23CD">
        <w:rPr>
          <w:rFonts w:ascii="Arial" w:hAnsi="Arial"/>
          <w:sz w:val="24"/>
        </w:rPr>
        <w:t xml:space="preserve">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 </w:t>
      </w:r>
    </w:p>
    <w:p w14:paraId="34F3C920" w14:textId="2C04FD2B" w:rsidR="00D31E5C" w:rsidRPr="00D31E5C" w:rsidRDefault="000E5A33" w:rsidP="00D31E5C">
      <w:pPr>
        <w:spacing w:after="120"/>
        <w:ind w:left="567" w:right="567"/>
        <w:jc w:val="both"/>
        <w:rPr>
          <w:rFonts w:ascii="Arial" w:hAnsi="Arial"/>
          <w:i/>
          <w:iCs/>
          <w:sz w:val="24"/>
        </w:rPr>
      </w:pPr>
      <w:r w:rsidRPr="00D31E5C">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w:t>
      </w:r>
      <w:r w:rsidR="00F27D5F">
        <w:rPr>
          <w:rFonts w:ascii="Arial" w:hAnsi="Arial"/>
          <w:i/>
          <w:iCs/>
          <w:sz w:val="24"/>
        </w:rPr>
        <w:t xml:space="preserve"> </w:t>
      </w:r>
      <w:r w:rsidRPr="00D31E5C">
        <w:rPr>
          <w:rFonts w:ascii="Arial" w:hAnsi="Arial"/>
          <w:i/>
          <w:iCs/>
          <w:sz w:val="24"/>
        </w:rPr>
        <w:t>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55262FE" w14:textId="1B45614F" w:rsidR="000E5A33" w:rsidRPr="001E23CD" w:rsidRDefault="000E5A33" w:rsidP="00F52953">
      <w:pPr>
        <w:spacing w:after="120"/>
        <w:jc w:val="both"/>
        <w:rPr>
          <w:rFonts w:ascii="Arial" w:hAnsi="Arial"/>
          <w:sz w:val="24"/>
        </w:rPr>
      </w:pPr>
      <w:r w:rsidRPr="001E23CD">
        <w:rPr>
          <w:rFonts w:ascii="Arial" w:hAnsi="Arial"/>
          <w:sz w:val="24"/>
        </w:rPr>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1521056A" w14:textId="77777777" w:rsidR="00D31E5C" w:rsidRPr="001E23CD" w:rsidRDefault="000E5A33" w:rsidP="00F52953">
      <w:pPr>
        <w:spacing w:after="120"/>
        <w:jc w:val="both"/>
        <w:rPr>
          <w:rFonts w:ascii="Arial" w:hAnsi="Arial"/>
          <w:sz w:val="24"/>
        </w:rPr>
      </w:pPr>
      <w:r w:rsidRPr="001E23CD">
        <w:rPr>
          <w:rFonts w:ascii="Arial" w:hAnsi="Arial"/>
          <w:sz w:val="24"/>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65D1FD66" w14:textId="77777777" w:rsidR="00D31E5C" w:rsidRPr="00D31E5C" w:rsidRDefault="000E5A33" w:rsidP="00D31E5C">
      <w:pPr>
        <w:spacing w:after="120"/>
        <w:ind w:left="567" w:right="567"/>
        <w:jc w:val="both"/>
        <w:rPr>
          <w:rFonts w:ascii="Arial" w:hAnsi="Arial"/>
          <w:i/>
          <w:iCs/>
          <w:sz w:val="24"/>
        </w:rPr>
      </w:pPr>
      <w:r w:rsidRPr="00D31E5C">
        <w:rPr>
          <w:rFonts w:ascii="Arial" w:hAnsi="Arial"/>
          <w:i/>
          <w:iCs/>
          <w:sz w:val="24"/>
        </w:rPr>
        <w:lastRenderedPageBreak/>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5EFF37A5" w14:textId="77777777" w:rsidR="00D31E5C" w:rsidRDefault="000E5A33" w:rsidP="00F52953">
      <w:pPr>
        <w:spacing w:after="120"/>
        <w:jc w:val="both"/>
        <w:rPr>
          <w:rFonts w:ascii="Arial" w:hAnsi="Arial"/>
          <w:sz w:val="24"/>
        </w:rPr>
      </w:pPr>
      <w:r w:rsidRPr="000E5A33">
        <w:rPr>
          <w:rFonts w:ascii="Arial" w:hAnsi="Arial"/>
          <w:sz w:val="24"/>
        </w:rPr>
        <w:t xml:space="preserve">Così l’Apostolo Paolo: </w:t>
      </w:r>
    </w:p>
    <w:p w14:paraId="14AC5CEE" w14:textId="43F311D0"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3375C1D8" w14:textId="4FA8D66B" w:rsidR="000E5A33" w:rsidRPr="00D31E5C" w:rsidRDefault="000E5A33" w:rsidP="00D31E5C">
      <w:pPr>
        <w:spacing w:after="120"/>
        <w:ind w:left="567" w:right="567"/>
        <w:jc w:val="both"/>
        <w:rPr>
          <w:rFonts w:ascii="Arial" w:hAnsi="Arial"/>
          <w:i/>
          <w:iCs/>
          <w:sz w:val="24"/>
        </w:rPr>
      </w:pPr>
      <w:r w:rsidRPr="00D31E5C">
        <w:rPr>
          <w:rFonts w:ascii="Arial" w:hAnsi="Arial"/>
          <w:i/>
          <w:iCs/>
          <w:sz w:val="24"/>
        </w:rPr>
        <w:t>La carne infatti ha desideri contrari allo Spirito e lo Spirito ha desideri contrari alla carne; queste cose si oppongono a vicenda, sicché voi non fate quello che vorreste. Ma se vi lasciate guidare dallo Spirito, non siete sotto la Legge.</w:t>
      </w:r>
      <w:r w:rsidR="00F27D5F">
        <w:rPr>
          <w:rFonts w:ascii="Arial" w:hAnsi="Arial"/>
          <w:i/>
          <w:iCs/>
          <w:sz w:val="24"/>
        </w:rPr>
        <w:t xml:space="preserve"> </w:t>
      </w:r>
      <w:r w:rsidRPr="00D31E5C">
        <w:rPr>
          <w:rFonts w:ascii="Arial" w:hAnsi="Arial"/>
          <w:i/>
          <w:iCs/>
          <w:sz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479A5BD4" w14:textId="77777777" w:rsidR="000E5A33" w:rsidRPr="001E23CD" w:rsidRDefault="000E5A33" w:rsidP="00F52953">
      <w:pPr>
        <w:spacing w:after="120"/>
        <w:jc w:val="both"/>
        <w:rPr>
          <w:rFonts w:ascii="Arial" w:hAnsi="Arial"/>
          <w:sz w:val="24"/>
        </w:rPr>
      </w:pPr>
      <w:r w:rsidRPr="001E23CD">
        <w:rPr>
          <w:rFonts w:ascii="Arial" w:hAnsi="Arial"/>
          <w:sz w:val="24"/>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07C19E20" w14:textId="77777777" w:rsidR="000E5A33" w:rsidRPr="001E23CD" w:rsidRDefault="000E5A33" w:rsidP="00F52953">
      <w:pPr>
        <w:spacing w:after="120"/>
        <w:jc w:val="both"/>
        <w:rPr>
          <w:rFonts w:ascii="Arial" w:hAnsi="Arial"/>
          <w:sz w:val="24"/>
        </w:rPr>
      </w:pPr>
      <w:r w:rsidRPr="001E23CD">
        <w:rPr>
          <w:rFonts w:ascii="Arial" w:hAnsi="Arial"/>
          <w:sz w:val="24"/>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w:t>
      </w:r>
      <w:r w:rsidRPr="001E23CD">
        <w:rPr>
          <w:rFonts w:ascii="Arial" w:hAnsi="Arial"/>
          <w:sz w:val="24"/>
        </w:rPr>
        <w:lastRenderedPageBreak/>
        <w:t xml:space="preserve">contemporanea” di Cristo Gesù. Se questa “riproduzione vivente e contemporanea” non viene data, mai nascerà la vera fede in un cuore. Tutto il corpo di Cristo deve divenire “vera sua riproduzione vivente”. Non soltanto alcuni suoi discepoli. </w:t>
      </w:r>
    </w:p>
    <w:p w14:paraId="29DBD764" w14:textId="77777777" w:rsidR="000E5A33" w:rsidRPr="001E23CD" w:rsidRDefault="000E5A33" w:rsidP="00F52953">
      <w:pPr>
        <w:spacing w:after="120"/>
        <w:jc w:val="both"/>
        <w:rPr>
          <w:rFonts w:ascii="Arial" w:hAnsi="Arial"/>
          <w:sz w:val="24"/>
        </w:rPr>
      </w:pPr>
      <w:r w:rsidRPr="001E23CD">
        <w:rPr>
          <w:rFonts w:ascii="Arial" w:hAnsi="Arial"/>
          <w:sz w:val="24"/>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71E2DFC8" w14:textId="77777777" w:rsidR="000E5A33" w:rsidRPr="000E5A33" w:rsidRDefault="000E5A33" w:rsidP="00130FF0">
      <w:pPr>
        <w:pStyle w:val="Corpotesto"/>
      </w:pPr>
      <w:bookmarkStart w:id="243" w:name="_Toc99629642"/>
      <w:r w:rsidRPr="000E5A33">
        <w:t>Verità semplici</w:t>
      </w:r>
      <w:bookmarkEnd w:id="243"/>
    </w:p>
    <w:p w14:paraId="27AFEE4C" w14:textId="77777777" w:rsidR="000E5A33" w:rsidRPr="001E23CD" w:rsidRDefault="000E5A33" w:rsidP="00F52953">
      <w:pPr>
        <w:spacing w:after="120"/>
        <w:jc w:val="both"/>
        <w:rPr>
          <w:rFonts w:ascii="Arial" w:hAnsi="Arial"/>
          <w:sz w:val="24"/>
        </w:rPr>
      </w:pPr>
      <w:r w:rsidRPr="001E23CD">
        <w:rPr>
          <w:rFonts w:ascii="Arial" w:hAnsi="Arial"/>
          <w:sz w:val="24"/>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2355B027" w14:textId="77777777" w:rsidR="000E5A33" w:rsidRPr="001E23CD" w:rsidRDefault="000E5A33" w:rsidP="00F52953">
      <w:pPr>
        <w:spacing w:after="120"/>
        <w:jc w:val="both"/>
        <w:rPr>
          <w:rFonts w:ascii="Arial" w:hAnsi="Arial"/>
          <w:sz w:val="24"/>
        </w:rPr>
      </w:pPr>
      <w:r w:rsidRPr="001E23CD">
        <w:rPr>
          <w:rFonts w:ascii="Arial" w:hAnsi="Arial"/>
          <w:sz w:val="24"/>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29539A24" w14:textId="77777777" w:rsidR="000E5A33" w:rsidRPr="001E23CD" w:rsidRDefault="000E5A33" w:rsidP="00F52953">
      <w:pPr>
        <w:spacing w:after="120"/>
        <w:jc w:val="both"/>
        <w:rPr>
          <w:rFonts w:ascii="Arial" w:hAnsi="Arial"/>
          <w:sz w:val="24"/>
        </w:rPr>
      </w:pPr>
      <w:r w:rsidRPr="000E5A33">
        <w:rPr>
          <w:rFonts w:ascii="Arial" w:hAnsi="Arial"/>
          <w:b/>
          <w:sz w:val="24"/>
        </w:rPr>
        <w:lastRenderedPageBreak/>
        <w:t>NEL QUARTO CAPITOLO</w:t>
      </w:r>
      <w:r w:rsidRPr="000E5A33">
        <w:rPr>
          <w:rFonts w:ascii="Arial" w:hAnsi="Arial"/>
          <w:sz w:val="24"/>
        </w:rPr>
        <w:t xml:space="preserve">, </w:t>
      </w:r>
      <w:r w:rsidRPr="001E23CD">
        <w:rPr>
          <w:rFonts w:ascii="Arial" w:hAnsi="Arial"/>
          <w:sz w:val="24"/>
        </w:rPr>
        <w:t xml:space="preserve">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1E23CD">
        <w:rPr>
          <w:rFonts w:ascii="Arial" w:hAnsi="Arial"/>
          <w:i/>
          <w:iCs/>
          <w:sz w:val="24"/>
        </w:rPr>
        <w:t>Io e Cristo siamo una cosa sola</w:t>
      </w:r>
      <w:r w:rsidRPr="001E23CD">
        <w:rPr>
          <w:rFonts w:ascii="Arial" w:hAnsi="Arial"/>
          <w:sz w:val="24"/>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074D25FB" w14:textId="77777777" w:rsidR="000E5A33" w:rsidRPr="001E23CD" w:rsidRDefault="000E5A33" w:rsidP="00F52953">
      <w:pPr>
        <w:spacing w:after="120"/>
        <w:jc w:val="both"/>
        <w:rPr>
          <w:rFonts w:ascii="Arial" w:hAnsi="Arial"/>
          <w:sz w:val="24"/>
        </w:rPr>
      </w:pPr>
      <w:r w:rsidRPr="001E23CD">
        <w:rPr>
          <w:rFonts w:ascii="Arial" w:hAnsi="Arial"/>
          <w:sz w:val="24"/>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35B6CBE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0BA105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w:t>
      </w:r>
      <w:r w:rsidRPr="00CA3FDA">
        <w:rPr>
          <w:rFonts w:ascii="Arial" w:hAnsi="Arial"/>
          <w:i/>
          <w:iCs/>
          <w:sz w:val="24"/>
          <w:szCs w:val="24"/>
        </w:rPr>
        <w:lastRenderedPageBreak/>
        <w:t xml:space="preserve">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D120A96" w14:textId="77777777" w:rsidR="000E5A33" w:rsidRPr="001E23CD" w:rsidRDefault="000E5A33" w:rsidP="00F52953">
      <w:pPr>
        <w:spacing w:after="120"/>
        <w:jc w:val="both"/>
        <w:rPr>
          <w:rFonts w:ascii="Arial" w:hAnsi="Arial"/>
          <w:sz w:val="24"/>
        </w:rPr>
      </w:pPr>
      <w:r w:rsidRPr="001E23CD">
        <w:rPr>
          <w:rFonts w:ascii="Arial" w:hAnsi="Arial"/>
          <w:sz w:val="24"/>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782CF7A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026AA38" w14:textId="77777777" w:rsidR="000E5A33" w:rsidRPr="001E23CD" w:rsidRDefault="000E5A33" w:rsidP="00F52953">
      <w:pPr>
        <w:spacing w:after="120"/>
        <w:jc w:val="both"/>
        <w:rPr>
          <w:rFonts w:ascii="Arial" w:hAnsi="Arial"/>
          <w:sz w:val="24"/>
        </w:rPr>
      </w:pPr>
      <w:r w:rsidRPr="001E23CD">
        <w:rPr>
          <w:rFonts w:ascii="Arial" w:hAnsi="Arial"/>
          <w:sz w:val="24"/>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165D28A6" w14:textId="77777777" w:rsidR="000E5A33" w:rsidRPr="000E5A33" w:rsidRDefault="000E5A33" w:rsidP="00130FF0">
      <w:pPr>
        <w:pStyle w:val="Corpotesto"/>
      </w:pPr>
      <w:bookmarkStart w:id="244" w:name="_Toc99629643"/>
      <w:r w:rsidRPr="000E5A33">
        <w:t>Crocifisso con Cristo</w:t>
      </w:r>
      <w:bookmarkEnd w:id="244"/>
    </w:p>
    <w:p w14:paraId="0EED16FD" w14:textId="3885B867" w:rsidR="000E5A33" w:rsidRPr="00CA3FDA" w:rsidRDefault="000E5A33" w:rsidP="00CA3FDA">
      <w:pPr>
        <w:spacing w:after="120"/>
        <w:ind w:left="567" w:right="567"/>
        <w:jc w:val="both"/>
        <w:rPr>
          <w:rFonts w:ascii="Arial" w:hAnsi="Arial"/>
          <w:i/>
          <w:iCs/>
          <w:sz w:val="24"/>
        </w:rPr>
      </w:pPr>
      <w:r w:rsidRPr="00CA3FDA">
        <w:rPr>
          <w:rFonts w:ascii="Arial" w:hAnsi="Arial"/>
          <w:i/>
          <w:iCs/>
          <w:sz w:val="24"/>
        </w:rPr>
        <w:t xml:space="preserve">«Sono stato crocifisso con Cristo e non sono più </w:t>
      </w:r>
      <w:r w:rsidR="007D262E">
        <w:rPr>
          <w:rFonts w:ascii="Arial" w:hAnsi="Arial"/>
          <w:i/>
          <w:iCs/>
          <w:sz w:val="24"/>
        </w:rPr>
        <w:t>i</w:t>
      </w:r>
      <w:r w:rsidRPr="00CA3FDA">
        <w:rPr>
          <w:rFonts w:ascii="Arial" w:hAnsi="Arial"/>
          <w:i/>
          <w:iCs/>
          <w:sz w:val="24"/>
        </w:rPr>
        <w:t xml:space="preserve">o che vivo, ma Cristo vive in me. Questa vita che lo vivo nella carne </w:t>
      </w:r>
      <w:r w:rsidR="007D262E">
        <w:rPr>
          <w:rFonts w:ascii="Arial" w:hAnsi="Arial"/>
          <w:i/>
          <w:iCs/>
          <w:sz w:val="24"/>
        </w:rPr>
        <w:t>i</w:t>
      </w:r>
      <w:r w:rsidRPr="00CA3FDA">
        <w:rPr>
          <w:rFonts w:ascii="Arial" w:hAnsi="Arial"/>
          <w:i/>
          <w:iCs/>
          <w:sz w:val="24"/>
        </w:rPr>
        <w:t>o la vivo nella fede del Figlio di Dio, che mi ha amato e ha dato se stesso per me» (Gal 2).</w:t>
      </w:r>
    </w:p>
    <w:p w14:paraId="3897A19B" w14:textId="77777777" w:rsidR="000E5A33" w:rsidRPr="000E5A33" w:rsidRDefault="000E5A33" w:rsidP="00F52953">
      <w:pPr>
        <w:spacing w:after="120"/>
        <w:jc w:val="both"/>
        <w:rPr>
          <w:rFonts w:ascii="Arial" w:hAnsi="Arial"/>
          <w:sz w:val="24"/>
        </w:rPr>
      </w:pPr>
      <w:r w:rsidRPr="000E5A33">
        <w:rPr>
          <w:rFonts w:ascii="Arial" w:hAnsi="Arial"/>
          <w:sz w:val="24"/>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2C1F8BE7"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5146F987" w14:textId="77777777" w:rsidR="000E5A33" w:rsidRPr="000E5A33" w:rsidRDefault="000E5A33" w:rsidP="00F52953">
      <w:pPr>
        <w:spacing w:after="120"/>
        <w:jc w:val="both"/>
        <w:rPr>
          <w:rFonts w:ascii="Arial" w:hAnsi="Arial"/>
          <w:sz w:val="24"/>
        </w:rPr>
      </w:pPr>
      <w:r w:rsidRPr="000E5A33">
        <w:rPr>
          <w:rFonts w:ascii="Arial" w:hAnsi="Arial"/>
          <w:sz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2ADF9D5D" w14:textId="77777777" w:rsidR="000E5A33" w:rsidRPr="000E5A33" w:rsidRDefault="000E5A33" w:rsidP="00F52953">
      <w:pPr>
        <w:spacing w:after="120"/>
        <w:jc w:val="both"/>
        <w:rPr>
          <w:rFonts w:ascii="Arial" w:hAnsi="Arial"/>
          <w:sz w:val="24"/>
        </w:rPr>
      </w:pPr>
      <w:r w:rsidRPr="000E5A33">
        <w:rPr>
          <w:rFonts w:ascii="Arial" w:hAnsi="Arial"/>
          <w:sz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5FA4D326" w14:textId="77777777" w:rsidR="000E5A33" w:rsidRPr="000E5A33" w:rsidRDefault="000E5A33" w:rsidP="00F52953">
      <w:pPr>
        <w:spacing w:after="120"/>
        <w:jc w:val="both"/>
        <w:rPr>
          <w:rFonts w:ascii="Arial" w:hAnsi="Arial"/>
          <w:sz w:val="24"/>
        </w:rPr>
      </w:pPr>
      <w:r w:rsidRPr="000E5A33">
        <w:rPr>
          <w:rFonts w:ascii="Arial" w:hAnsi="Arial"/>
          <w:sz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514534E4" w14:textId="77777777" w:rsidR="000E5A33" w:rsidRPr="000E5A33" w:rsidRDefault="000E5A33" w:rsidP="00F52953">
      <w:pPr>
        <w:spacing w:after="120"/>
        <w:jc w:val="both"/>
        <w:rPr>
          <w:rFonts w:ascii="Arial" w:hAnsi="Arial"/>
          <w:sz w:val="24"/>
        </w:rPr>
      </w:pPr>
      <w:r w:rsidRPr="000E5A33">
        <w:rPr>
          <w:rFonts w:ascii="Arial" w:hAnsi="Arial"/>
          <w:sz w:val="24"/>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670AF1BB" w14:textId="77777777" w:rsidR="000E5A33" w:rsidRPr="000E5A33" w:rsidRDefault="000E5A33" w:rsidP="00F52953">
      <w:pPr>
        <w:spacing w:after="120"/>
        <w:jc w:val="both"/>
        <w:rPr>
          <w:rFonts w:ascii="Arial" w:hAnsi="Arial"/>
          <w:sz w:val="24"/>
        </w:rPr>
      </w:pPr>
      <w:r w:rsidRPr="000E5A33">
        <w:rPr>
          <w:rFonts w:ascii="Arial" w:hAnsi="Arial"/>
          <w:sz w:val="24"/>
        </w:rPr>
        <w:t xml:space="preserve">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w:t>
      </w:r>
      <w:r w:rsidRPr="000E5A33">
        <w:rPr>
          <w:rFonts w:ascii="Arial" w:hAnsi="Arial"/>
          <w:sz w:val="24"/>
        </w:rPr>
        <w:lastRenderedPageBreak/>
        <w:t>sempre nel caso in cui uno muore in stato di peccato mortale e perisce, dannato, nell’inferno.</w:t>
      </w:r>
    </w:p>
    <w:p w14:paraId="29E88A25" w14:textId="77777777" w:rsidR="000E5A33" w:rsidRPr="000E5A33" w:rsidRDefault="000E5A33" w:rsidP="00F52953">
      <w:pPr>
        <w:spacing w:after="120"/>
        <w:jc w:val="both"/>
        <w:rPr>
          <w:rFonts w:ascii="Arial" w:hAnsi="Arial"/>
          <w:sz w:val="24"/>
        </w:rPr>
      </w:pPr>
      <w:r w:rsidRPr="000E5A33">
        <w:rPr>
          <w:rFonts w:ascii="Arial" w:hAnsi="Arial"/>
          <w:sz w:val="24"/>
        </w:rPr>
        <w:t xml:space="preserve">Abbiamo l’obbligo di verificare ogni giorno la nostra </w:t>
      </w:r>
      <w:r w:rsidRPr="000E5A33">
        <w:rPr>
          <w:rFonts w:ascii="Arial" w:hAnsi="Arial"/>
          <w:i/>
          <w:iCs/>
          <w:sz w:val="24"/>
        </w:rPr>
        <w:t>Chiamata alla cristiformità</w:t>
      </w:r>
      <w:r w:rsidRPr="000E5A33">
        <w:rPr>
          <w:rFonts w:ascii="Arial" w:hAnsi="Arial"/>
          <w:sz w:val="24"/>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590886E8" w14:textId="77777777" w:rsidR="000E5A33" w:rsidRPr="000E5A33" w:rsidRDefault="000E5A33" w:rsidP="00F52953">
      <w:pPr>
        <w:spacing w:after="120"/>
        <w:jc w:val="both"/>
        <w:rPr>
          <w:rFonts w:ascii="Arial" w:hAnsi="Arial"/>
          <w:sz w:val="24"/>
        </w:rPr>
      </w:pPr>
      <w:r w:rsidRPr="000E5A33">
        <w:rPr>
          <w:rFonts w:ascii="Arial" w:hAnsi="Arial"/>
          <w:sz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372C477A" w14:textId="77777777" w:rsidR="000E5A33" w:rsidRPr="000E5A33" w:rsidRDefault="000E5A33" w:rsidP="00F52953">
      <w:pPr>
        <w:spacing w:after="120"/>
        <w:jc w:val="both"/>
        <w:rPr>
          <w:rFonts w:ascii="Arial" w:hAnsi="Arial"/>
          <w:sz w:val="24"/>
        </w:rPr>
      </w:pPr>
      <w:r w:rsidRPr="000E5A33">
        <w:rPr>
          <w:rFonts w:ascii="Arial" w:hAnsi="Arial"/>
          <w:sz w:val="24"/>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38BEDAF4" w14:textId="77777777" w:rsidR="000E5A33" w:rsidRPr="000E5A33" w:rsidRDefault="000E5A33" w:rsidP="00F52953">
      <w:pPr>
        <w:spacing w:after="120"/>
        <w:jc w:val="both"/>
        <w:rPr>
          <w:rFonts w:ascii="Arial" w:hAnsi="Arial"/>
          <w:sz w:val="24"/>
        </w:rPr>
      </w:pPr>
      <w:r w:rsidRPr="000E5A33">
        <w:rPr>
          <w:rFonts w:ascii="Arial" w:hAnsi="Arial"/>
          <w:sz w:val="24"/>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0CE28EFF"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6A9483A2" w14:textId="77777777" w:rsidR="000E5A33" w:rsidRPr="000E5A33" w:rsidRDefault="000E5A33" w:rsidP="00F52953">
      <w:pPr>
        <w:spacing w:after="120"/>
        <w:jc w:val="both"/>
        <w:rPr>
          <w:rFonts w:ascii="Arial" w:hAnsi="Arial"/>
          <w:sz w:val="24"/>
        </w:rPr>
      </w:pPr>
      <w:r w:rsidRPr="000E5A33">
        <w:rPr>
          <w:rFonts w:ascii="Arial" w:hAnsi="Arial"/>
          <w:sz w:val="24"/>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5E8AC421" w14:textId="77777777" w:rsidR="000E5A33" w:rsidRPr="000E5A33" w:rsidRDefault="000E5A33" w:rsidP="00130FF0">
      <w:pPr>
        <w:pStyle w:val="Corpotesto"/>
      </w:pPr>
      <w:bookmarkStart w:id="245" w:name="_Toc338715808"/>
      <w:bookmarkStart w:id="246" w:name="_Toc429118468"/>
      <w:bookmarkStart w:id="247" w:name="_Toc429118609"/>
      <w:bookmarkStart w:id="248" w:name="_Toc429118941"/>
      <w:bookmarkStart w:id="249" w:name="_Toc430013372"/>
      <w:bookmarkStart w:id="250" w:name="_Toc430013836"/>
      <w:bookmarkStart w:id="251" w:name="_Toc430014793"/>
      <w:bookmarkStart w:id="252" w:name="_Toc430015314"/>
      <w:bookmarkStart w:id="253" w:name="_Toc430339420"/>
      <w:bookmarkStart w:id="254" w:name="_Toc434569815"/>
      <w:bookmarkStart w:id="255" w:name="_Toc435720405"/>
      <w:bookmarkStart w:id="256" w:name="_Toc56404780"/>
      <w:bookmarkStart w:id="257" w:name="_Toc62176894"/>
      <w:bookmarkStart w:id="258" w:name="_Toc99629644"/>
      <w:r w:rsidRPr="000E5A33">
        <w:t>Sequela Christi</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C92FD82" w14:textId="77777777" w:rsidR="000E5A33" w:rsidRPr="000E5A33" w:rsidRDefault="000E5A33" w:rsidP="00F52953">
      <w:pPr>
        <w:spacing w:after="120"/>
        <w:jc w:val="both"/>
        <w:rPr>
          <w:rFonts w:ascii="Arial" w:hAnsi="Arial"/>
          <w:sz w:val="24"/>
        </w:rPr>
      </w:pPr>
      <w:r w:rsidRPr="000E5A33">
        <w:rPr>
          <w:rFonts w:ascii="Arial" w:hAnsi="Arial"/>
          <w:sz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0E5A33">
        <w:rPr>
          <w:rFonts w:ascii="Arial" w:hAnsi="Arial"/>
          <w:sz w:val="24"/>
        </w:rPr>
        <w:softHyphen/>
        <w:t>rità, il suo dono di vita, il suo mistero di morte e di ri</w:t>
      </w:r>
      <w:r w:rsidRPr="000E5A33">
        <w:rPr>
          <w:rFonts w:ascii="Arial" w:hAnsi="Arial"/>
          <w:sz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0E5A33">
        <w:rPr>
          <w:rFonts w:ascii="Arial" w:hAnsi="Arial"/>
          <w:sz w:val="24"/>
        </w:rPr>
        <w:softHyphen/>
        <w:t>vente di Cristo, e questo deve avvenire in ogni tempo e luo</w:t>
      </w:r>
      <w:r w:rsidRPr="000E5A33">
        <w:rPr>
          <w:rFonts w:ascii="Arial" w:hAnsi="Arial"/>
          <w:sz w:val="24"/>
        </w:rPr>
        <w:softHyphen/>
        <w:t>go, in ogni cultura e mentalità. Come i primi discepoli, ogni uomo deve essere messo in con</w:t>
      </w:r>
      <w:r w:rsidRPr="000E5A33">
        <w:rPr>
          <w:rFonts w:ascii="Arial" w:hAnsi="Arial"/>
          <w:sz w:val="24"/>
        </w:rPr>
        <w:softHyphen/>
        <w:t xml:space="preserve">dizione di “vedere” Gesù Messia, Signore e Dio, Figlio di Davide, Salvatore del Mondo. Nella perfezione ed esemplarità spirituale dei credenti in Lui ciò è possibile. </w:t>
      </w:r>
    </w:p>
    <w:p w14:paraId="7E141DB1" w14:textId="77777777" w:rsidR="000E5A33" w:rsidRPr="000E5A33" w:rsidRDefault="000E5A33" w:rsidP="00F52953">
      <w:pPr>
        <w:spacing w:after="120"/>
        <w:jc w:val="both"/>
        <w:rPr>
          <w:rFonts w:ascii="Arial" w:hAnsi="Arial"/>
          <w:sz w:val="24"/>
        </w:rPr>
      </w:pPr>
      <w:r w:rsidRPr="000E5A33">
        <w:rPr>
          <w:rFonts w:ascii="Arial" w:hAnsi="Arial"/>
          <w:sz w:val="24"/>
        </w:rPr>
        <w:t>Cristo è il salvatore, il liberatore, il santificatore, co</w:t>
      </w:r>
      <w:r w:rsidRPr="000E5A33">
        <w:rPr>
          <w:rFonts w:ascii="Arial" w:hAnsi="Arial"/>
          <w:sz w:val="24"/>
        </w:rPr>
        <w:softHyphen/>
        <w:t>lui che è venuto per fare nuovo l'uomo, ricomponendolo, do</w:t>
      </w:r>
      <w:r w:rsidRPr="000E5A33">
        <w:rPr>
          <w:rFonts w:ascii="Arial" w:hAnsi="Arial"/>
          <w:sz w:val="24"/>
        </w:rPr>
        <w:softHyphen/>
        <w:t>nandogli la sua vita, perché tutto il suo essere sia messo nella capacità di vivere in perfettissima armonia di pace, di unità, di comunione, di gioia. Presentarsi al mondo per proclamare la liberazione, la sal</w:t>
      </w:r>
      <w:r w:rsidRPr="000E5A33">
        <w:rPr>
          <w:rFonts w:ascii="Arial" w:hAnsi="Arial"/>
          <w:sz w:val="24"/>
        </w:rPr>
        <w:softHyphen/>
        <w:t>vezza e la ricomposizione, ma restando noi nella frantuma</w:t>
      </w:r>
      <w:r w:rsidRPr="000E5A33">
        <w:rPr>
          <w:rFonts w:ascii="Arial" w:hAnsi="Arial"/>
          <w:sz w:val="24"/>
        </w:rPr>
        <w:softHyphen/>
        <w:t xml:space="preserve">zione, nella divisione, nel dominio della concupiscenza, della superbia, dell'avidità, nella morte che uccide il bene in </w:t>
      </w:r>
      <w:r w:rsidRPr="000E5A33">
        <w:rPr>
          <w:rFonts w:ascii="Arial" w:hAnsi="Arial"/>
          <w:sz w:val="24"/>
        </w:rPr>
        <w:lastRenderedPageBreak/>
        <w:t>ogni sua forma, è contro-testimonianza visiva, oltre che essenziale, di ciò che si predica. Annunziando agli altri la verità, ma dimorando noi nella falsità, parlando di vita, ma preferendo la morte, catechiz</w:t>
      </w:r>
      <w:r w:rsidRPr="000E5A33">
        <w:rPr>
          <w:rFonts w:ascii="Arial" w:hAnsi="Arial"/>
          <w:sz w:val="24"/>
        </w:rPr>
        <w:softHyphen/>
        <w:t xml:space="preserve">zando sulla pace, ma agendo da guerrieri implacabili, in realtà non si evangelizza, si rende vana la croce di Gesù. </w:t>
      </w:r>
    </w:p>
    <w:p w14:paraId="64C41BB7" w14:textId="77777777" w:rsidR="000E5A33" w:rsidRPr="000E5A33" w:rsidRDefault="000E5A33" w:rsidP="00F52953">
      <w:pPr>
        <w:spacing w:after="120"/>
        <w:jc w:val="both"/>
        <w:rPr>
          <w:rFonts w:ascii="Arial" w:hAnsi="Arial"/>
          <w:sz w:val="24"/>
        </w:rPr>
      </w:pPr>
      <w:r w:rsidRPr="000E5A33">
        <w:rPr>
          <w:rFonts w:ascii="Arial" w:hAnsi="Arial"/>
          <w:sz w:val="24"/>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5268249B" w14:textId="77777777" w:rsidR="000E5A33" w:rsidRPr="000E5A33" w:rsidRDefault="000E5A33" w:rsidP="00F52953">
      <w:pPr>
        <w:spacing w:after="120"/>
        <w:jc w:val="both"/>
        <w:rPr>
          <w:rFonts w:ascii="Arial" w:hAnsi="Arial"/>
          <w:sz w:val="24"/>
        </w:rPr>
      </w:pPr>
      <w:r w:rsidRPr="000E5A33">
        <w:rPr>
          <w:rFonts w:ascii="Arial" w:hAnsi="Arial"/>
          <w:sz w:val="24"/>
        </w:rPr>
        <w:t>Cristo è la verità, la libertà, la povertà in spirito, la misericordia, l'umiltà, l'obbedienza a Dio, la Chiesa deve manifestare il mistero di Cristo che si è compiuto pienamen</w:t>
      </w:r>
      <w:r w:rsidRPr="000E5A33">
        <w:rPr>
          <w:rFonts w:ascii="Arial" w:hAnsi="Arial"/>
          <w:sz w:val="24"/>
        </w:rPr>
        <w:softHyphen/>
        <w:t>te nel suo seno. Essa deve avere di Cristo la forza, la volontà ferma, l'obbedienza, la metodologia, il comportamento. La sequela diviene “</w:t>
      </w:r>
      <w:r w:rsidRPr="000E5A33">
        <w:rPr>
          <w:rFonts w:ascii="Arial" w:hAnsi="Arial"/>
          <w:i/>
          <w:iCs/>
          <w:sz w:val="24"/>
          <w:lang w:val="la-Latn"/>
        </w:rPr>
        <w:t>imitatio</w:t>
      </w:r>
      <w:r w:rsidRPr="000E5A33">
        <w:rPr>
          <w:rFonts w:ascii="Arial" w:hAnsi="Arial"/>
          <w:sz w:val="24"/>
        </w:rPr>
        <w:t xml:space="preserve">”; un unico Spirito muove il Cristo e la Chiesa, lo Spirito di Dio, che si posa sulla Chiesa come si è posato su Cristo Gesù. </w:t>
      </w:r>
    </w:p>
    <w:p w14:paraId="00512215"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t>Ogni cristiano, perché Chiesa, deve chiedersi in che misura vuole seguire il suo Maestro. Oggi purtroppo non appena qualcuno si azzarda a fare qualche riferimento al Vangelo, da più parti viene tacciato di essere un “fon</w:t>
      </w:r>
      <w:r w:rsidRPr="000E5A33">
        <w:rPr>
          <w:rFonts w:ascii="Arial" w:hAnsi="Arial"/>
          <w:spacing w:val="-2"/>
          <w:sz w:val="24"/>
        </w:rPr>
        <w:softHyphen/>
        <w:t>damentalista”; se poi si appella alla fede della Chiesa, è bollato come “tradizionalista”; se si schiera dalla Parte del Magistero, è definito “allineato”; se in qualche modo cerca di mettere in pratica la Parola del Signore, è procla</w:t>
      </w:r>
      <w:r w:rsidRPr="000E5A33">
        <w:rPr>
          <w:rFonts w:ascii="Arial" w:hAnsi="Arial"/>
          <w:spacing w:val="-2"/>
          <w:sz w:val="24"/>
        </w:rPr>
        <w:softHyphen/>
        <w:t>mato “idealista, alienato”; se parla dell'altra vita e della responsabilità dinanzi a Dio e alla storia di ogni nostra scelta, allora per costui non ci sono più parole, è sempli</w:t>
      </w:r>
      <w:r w:rsidRPr="000E5A33">
        <w:rPr>
          <w:rFonts w:ascii="Arial" w:hAnsi="Arial"/>
          <w:spacing w:val="-2"/>
          <w:sz w:val="24"/>
        </w:rPr>
        <w:softHyphen/>
        <w:t xml:space="preserve">cemente “pazzo”. </w:t>
      </w:r>
    </w:p>
    <w:p w14:paraId="439535F4" w14:textId="77777777" w:rsidR="000E5A33" w:rsidRPr="000E5A33" w:rsidRDefault="000E5A33" w:rsidP="00F52953">
      <w:pPr>
        <w:spacing w:after="120"/>
        <w:jc w:val="both"/>
        <w:rPr>
          <w:rFonts w:ascii="Arial" w:hAnsi="Arial"/>
          <w:sz w:val="24"/>
        </w:rPr>
      </w:pPr>
      <w:r w:rsidRPr="000E5A33">
        <w:rPr>
          <w:rFonts w:ascii="Arial" w:hAnsi="Arial"/>
          <w:sz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0E5A33">
        <w:rPr>
          <w:rFonts w:ascii="Arial" w:hAnsi="Arial"/>
          <w:sz w:val="24"/>
        </w:rPr>
        <w:softHyphen/>
        <w:t>zione della parola. La fede abbraccia tutta la parola del Signore e non delle frasi. Questa globalità ci fa uscire dalla religiosità este</w:t>
      </w:r>
      <w:r w:rsidRPr="000E5A33">
        <w:rPr>
          <w:rFonts w:ascii="Arial" w:hAnsi="Arial"/>
          <w:sz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0E5A33">
        <w:rPr>
          <w:rFonts w:ascii="Arial" w:hAnsi="Arial"/>
          <w:sz w:val="24"/>
        </w:rPr>
        <w:softHyphen/>
        <w:t>stanza dei santi. La sequela o è fino in fondo, o non è se</w:t>
      </w:r>
      <w:r w:rsidRPr="000E5A33">
        <w:rPr>
          <w:rFonts w:ascii="Arial" w:hAnsi="Arial"/>
          <w:sz w:val="24"/>
        </w:rPr>
        <w:softHyphen/>
        <w:t xml:space="preserve">quela, ed essa si compie sulla parola. </w:t>
      </w:r>
    </w:p>
    <w:p w14:paraId="4E439F91" w14:textId="18646771" w:rsidR="000E5A33" w:rsidRPr="000E5A33" w:rsidRDefault="000E5A33" w:rsidP="00F52953">
      <w:pPr>
        <w:spacing w:after="120"/>
        <w:jc w:val="both"/>
        <w:rPr>
          <w:rFonts w:ascii="Arial" w:hAnsi="Arial"/>
          <w:sz w:val="24"/>
        </w:rPr>
      </w:pPr>
      <w:r w:rsidRPr="000E5A33">
        <w:rPr>
          <w:rFonts w:ascii="Arial" w:hAnsi="Arial"/>
          <w:sz w:val="24"/>
        </w:rPr>
        <w:lastRenderedPageBreak/>
        <w:t>O Maria, Madre della Chiesa, Madre di ogni cristiano, aiuta</w:t>
      </w:r>
      <w:r w:rsidRPr="000E5A33">
        <w:rPr>
          <w:rFonts w:ascii="Arial" w:hAnsi="Arial"/>
          <w:sz w:val="24"/>
        </w:rPr>
        <w:softHyphen/>
        <w:t>ci a seguire il tuo Divin Figlio, come tu lo hai fatto, an</w:t>
      </w:r>
      <w:r w:rsidRPr="000E5A33">
        <w:rPr>
          <w:rFonts w:ascii="Arial" w:hAnsi="Arial"/>
          <w:sz w:val="24"/>
        </w:rPr>
        <w:softHyphen/>
        <w:t>che tu martire nell'anima. La sua parola anche oggi è scandalo e pietra di inciampo! Ma noi vogliamo seguire il tuo esempio, oggi, in cui da tanti il cristianesimo sembra stia per essere trasformato in una re</w:t>
      </w:r>
      <w:r w:rsidRPr="000E5A33">
        <w:rPr>
          <w:rFonts w:ascii="Arial" w:hAnsi="Arial"/>
          <w:sz w:val="24"/>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0E5A33">
        <w:rPr>
          <w:rFonts w:ascii="Arial" w:hAnsi="Arial"/>
          <w:sz w:val="24"/>
        </w:rPr>
        <w:softHyphen/>
        <w:t>ra di Dio, del cielo, dell'eternità, e anche nella sfera della sua umanità, quella autentica, quella fatta ad immagine di Dio e che Cristo è venuto a ricomporre attraverso la sua obbedienza.</w:t>
      </w:r>
      <w:r w:rsidR="00F27D5F">
        <w:rPr>
          <w:rFonts w:ascii="Arial" w:hAnsi="Arial"/>
          <w:sz w:val="24"/>
        </w:rPr>
        <w:t xml:space="preserve"> </w:t>
      </w:r>
      <w:r w:rsidRPr="000E5A33">
        <w:rPr>
          <w:rFonts w:ascii="Arial" w:hAnsi="Arial"/>
          <w:sz w:val="24"/>
        </w:rPr>
        <w:t>Grazie, o Madre della Redenzione, per il tuo aiuto ricco di misericordia e di compassione.</w:t>
      </w:r>
    </w:p>
    <w:p w14:paraId="134D624F" w14:textId="77777777" w:rsidR="000E5A33" w:rsidRPr="001E23CD" w:rsidRDefault="000E5A33" w:rsidP="00F52953">
      <w:pPr>
        <w:spacing w:after="120"/>
        <w:jc w:val="both"/>
        <w:rPr>
          <w:rFonts w:ascii="Arial" w:hAnsi="Arial"/>
          <w:sz w:val="24"/>
        </w:rPr>
      </w:pPr>
      <w:r w:rsidRPr="001E23CD">
        <w:rPr>
          <w:rFonts w:ascii="Arial" w:hAnsi="Arial"/>
          <w:sz w:val="24"/>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1AC12201" w14:textId="77777777" w:rsidR="000E5A33" w:rsidRPr="001E23CD" w:rsidRDefault="000E5A33" w:rsidP="00F52953">
      <w:pPr>
        <w:spacing w:after="120"/>
        <w:jc w:val="both"/>
        <w:rPr>
          <w:rFonts w:ascii="Arial" w:hAnsi="Arial"/>
          <w:sz w:val="24"/>
        </w:rPr>
      </w:pPr>
      <w:r w:rsidRPr="000E5A33">
        <w:rPr>
          <w:rFonts w:ascii="Arial" w:hAnsi="Arial"/>
          <w:b/>
          <w:sz w:val="24"/>
        </w:rPr>
        <w:t>NEL QUINTO CAPITOLO</w:t>
      </w:r>
      <w:r w:rsidRPr="000E5A33">
        <w:rPr>
          <w:rFonts w:ascii="Arial" w:hAnsi="Arial"/>
          <w:sz w:val="24"/>
        </w:rPr>
        <w:t xml:space="preserve">, </w:t>
      </w:r>
      <w:r w:rsidRPr="001E23CD">
        <w:rPr>
          <w:rFonts w:ascii="Arial" w:hAnsi="Arial"/>
          <w:sz w:val="24"/>
        </w:rPr>
        <w:t>ancora una volta si rivolge a Timoteo e dona delle regole che devono governare ogni sua relazione con anziani, con giovani, con donne anziane, con donne giovani. Ecco con che saggezza rivolge il suo insegnato: “</w:t>
      </w:r>
      <w:r w:rsidRPr="001E23CD">
        <w:rPr>
          <w:rFonts w:ascii="Arial" w:hAnsi="Arial"/>
          <w:i/>
          <w:iCs/>
          <w:sz w:val="24"/>
        </w:rPr>
        <w:t>Non rimproverare duramente un anziano, ma esortalo come fosse tuo padre, i più giovani come fratelli, le donne anziane come madri e le più giovani come sorelle, in tutta purezza</w:t>
      </w:r>
      <w:r w:rsidRPr="001E23CD">
        <w:rPr>
          <w:rFonts w:ascii="Arial" w:hAnsi="Arial"/>
          <w:sz w:val="24"/>
        </w:rPr>
        <w:t>”.</w:t>
      </w:r>
    </w:p>
    <w:p w14:paraId="7E4247C4" w14:textId="77777777" w:rsidR="000E5A33" w:rsidRPr="001E23CD" w:rsidRDefault="000E5A33" w:rsidP="00F52953">
      <w:pPr>
        <w:spacing w:after="120"/>
        <w:jc w:val="both"/>
        <w:rPr>
          <w:rFonts w:ascii="Arial" w:hAnsi="Arial"/>
          <w:sz w:val="24"/>
        </w:rPr>
      </w:pPr>
      <w:r w:rsidRPr="001E23CD">
        <w:rPr>
          <w:rFonts w:ascii="Arial" w:hAnsi="Arial"/>
          <w:sz w:val="24"/>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4FC82E60" w14:textId="77777777" w:rsidR="000E5A33" w:rsidRPr="001E23CD" w:rsidRDefault="000E5A33" w:rsidP="00F52953">
      <w:pPr>
        <w:spacing w:after="120"/>
        <w:jc w:val="both"/>
        <w:rPr>
          <w:rFonts w:ascii="Arial" w:hAnsi="Arial"/>
          <w:sz w:val="24"/>
        </w:rPr>
      </w:pPr>
      <w:r w:rsidRPr="001E23CD">
        <w:rPr>
          <w:rFonts w:ascii="Arial" w:hAnsi="Arial"/>
          <w:sz w:val="24"/>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4DA8029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41788CBC" w14:textId="77777777" w:rsidR="000E5A33" w:rsidRPr="001E23CD" w:rsidRDefault="000E5A33" w:rsidP="00F52953">
      <w:pPr>
        <w:spacing w:after="120"/>
        <w:jc w:val="both"/>
        <w:rPr>
          <w:rFonts w:ascii="Arial" w:hAnsi="Arial"/>
          <w:sz w:val="24"/>
        </w:rPr>
      </w:pPr>
      <w:r w:rsidRPr="001E23CD">
        <w:rPr>
          <w:rFonts w:ascii="Arial" w:hAnsi="Arial"/>
          <w:sz w:val="24"/>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48BBEA61" w14:textId="77777777" w:rsidR="000E5A33" w:rsidRPr="001E23CD" w:rsidRDefault="000E5A33" w:rsidP="00F52953">
      <w:pPr>
        <w:spacing w:after="120"/>
        <w:jc w:val="both"/>
        <w:rPr>
          <w:rFonts w:ascii="Arial" w:hAnsi="Arial"/>
          <w:sz w:val="24"/>
        </w:rPr>
      </w:pPr>
      <w:r w:rsidRPr="001E23CD">
        <w:rPr>
          <w:rFonts w:ascii="Arial" w:hAnsi="Arial"/>
          <w:sz w:val="24"/>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6C1B5C2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w:t>
      </w:r>
      <w:r w:rsidRPr="00CA3FDA">
        <w:rPr>
          <w:rFonts w:ascii="Arial" w:hAnsi="Arial"/>
          <w:i/>
          <w:iCs/>
          <w:sz w:val="24"/>
          <w:szCs w:val="24"/>
        </w:rPr>
        <w:lastRenderedPageBreak/>
        <w:t xml:space="preserve">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0AB7153" w14:textId="77777777" w:rsidR="000E5A33" w:rsidRPr="001E23CD" w:rsidRDefault="000E5A33" w:rsidP="00F52953">
      <w:pPr>
        <w:spacing w:after="120"/>
        <w:jc w:val="both"/>
        <w:rPr>
          <w:rFonts w:ascii="Arial" w:hAnsi="Arial"/>
          <w:sz w:val="24"/>
        </w:rPr>
      </w:pPr>
      <w:r w:rsidRPr="001E23CD">
        <w:rPr>
          <w:rFonts w:ascii="Arial" w:hAnsi="Arial"/>
          <w:sz w:val="24"/>
        </w:rPr>
        <w:t>Su questa verità della giustizia e della misericordia oggi la confusione è grande. A suo tempo sarà detta una parola di purissima verità, così come il sacro testo insegna e non secondo i desideri o i sentimenti del nostro cuore.</w:t>
      </w:r>
    </w:p>
    <w:p w14:paraId="7C2774A9" w14:textId="77777777" w:rsidR="000E5A33" w:rsidRPr="001E23CD" w:rsidRDefault="000E5A33" w:rsidP="00F52953">
      <w:pPr>
        <w:spacing w:after="120"/>
        <w:jc w:val="both"/>
        <w:rPr>
          <w:rFonts w:ascii="Arial" w:hAnsi="Arial"/>
          <w:sz w:val="24"/>
        </w:rPr>
      </w:pPr>
      <w:r w:rsidRPr="000E5A33">
        <w:rPr>
          <w:rFonts w:ascii="Arial" w:hAnsi="Arial"/>
          <w:b/>
          <w:sz w:val="24"/>
        </w:rPr>
        <w:t>NEL SESTO CAPITOLO,</w:t>
      </w:r>
      <w:r w:rsidRPr="000E5A33">
        <w:rPr>
          <w:rFonts w:ascii="Arial" w:hAnsi="Arial"/>
          <w:sz w:val="24"/>
        </w:rPr>
        <w:t xml:space="preserve"> </w:t>
      </w:r>
      <w:r w:rsidRPr="001E23CD">
        <w:rPr>
          <w:rFonts w:ascii="Arial" w:hAnsi="Arial"/>
          <w:sz w:val="24"/>
        </w:rPr>
        <w:t xml:space="preserve">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10B36CCF" w14:textId="05A1B9D7" w:rsidR="000E5A33" w:rsidRPr="001E23CD" w:rsidRDefault="000E5A33" w:rsidP="00F52953">
      <w:pPr>
        <w:spacing w:after="120"/>
        <w:jc w:val="both"/>
        <w:rPr>
          <w:rFonts w:ascii="Arial" w:hAnsi="Arial"/>
          <w:sz w:val="24"/>
        </w:rPr>
      </w:pPr>
      <w:r w:rsidRPr="001E23CD">
        <w:rPr>
          <w:rFonts w:ascii="Arial" w:hAnsi="Arial"/>
          <w:sz w:val="24"/>
        </w:rPr>
        <w:t>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quest</w:t>
      </w:r>
      <w:r w:rsidR="007D262E">
        <w:rPr>
          <w:rFonts w:ascii="Arial" w:hAnsi="Arial"/>
          <w:sz w:val="24"/>
        </w:rPr>
        <w:t>e</w:t>
      </w:r>
      <w:r w:rsidRPr="001E23CD">
        <w:rPr>
          <w:rFonts w:ascii="Arial" w:hAnsi="Arial"/>
          <w:sz w:val="24"/>
        </w:rPr>
        <w:t xml:space="preserve"> cose sono la sua stessa vita. Paolo insegna con la Parola, sempre però la Parola trae la sua forza dalla sua vita che è vita di Cristo in lui.</w:t>
      </w:r>
      <w:r w:rsidR="00F27D5F" w:rsidRPr="001E23CD">
        <w:rPr>
          <w:rFonts w:ascii="Arial" w:hAnsi="Arial"/>
          <w:sz w:val="24"/>
        </w:rPr>
        <w:t xml:space="preserve"> </w:t>
      </w:r>
    </w:p>
    <w:p w14:paraId="4E620CF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w:t>
      </w:r>
      <w:r w:rsidRPr="00CA3FDA">
        <w:rPr>
          <w:rFonts w:ascii="Arial" w:hAnsi="Arial"/>
          <w:i/>
          <w:iCs/>
          <w:sz w:val="24"/>
          <w:szCs w:val="24"/>
        </w:rPr>
        <w:lastRenderedPageBreak/>
        <w:t>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297B89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w:t>
      </w:r>
      <w:r w:rsidRPr="00CA3FDA">
        <w:rPr>
          <w:rFonts w:ascii="Arial" w:hAnsi="Arial"/>
          <w:i/>
          <w:iCs/>
          <w:sz w:val="24"/>
          <w:szCs w:val="24"/>
        </w:rPr>
        <w:lastRenderedPageBreak/>
        <w:t>affinché, quando apro la bocca, mi sia data la parola, per far conoscere con franchezza il mistero del Vangelo, per il quale sono ambasciatore in catene, e affinché io possa annunciarlo con quel coraggio con il quale devo parlare (Ef 6,10-20).</w:t>
      </w:r>
    </w:p>
    <w:p w14:paraId="31926648" w14:textId="77777777" w:rsidR="000E5A33" w:rsidRPr="000E5A33" w:rsidRDefault="000E5A33" w:rsidP="00F52953">
      <w:pPr>
        <w:spacing w:after="120"/>
        <w:jc w:val="both"/>
        <w:rPr>
          <w:rFonts w:ascii="Arial" w:hAnsi="Arial"/>
          <w:sz w:val="24"/>
        </w:rPr>
      </w:pPr>
      <w:r w:rsidRPr="000E5A33">
        <w:rPr>
          <w:rFonts w:ascii="Arial" w:hAnsi="Arial"/>
          <w:sz w:val="24"/>
        </w:rPr>
        <w:t>Timoteo dovrà avere sempre il cuore aggiornato sul cuore di Cristo Gesù e mai dovrà sotterrare una sola grazia a lui necessaria per essere un buon Vescovo in mezzo al gregge del Signore. Due riflessioni ci aiuteranno:</w:t>
      </w:r>
    </w:p>
    <w:p w14:paraId="586AACAD" w14:textId="77777777" w:rsidR="000E5A33" w:rsidRPr="000E5A33" w:rsidRDefault="000E5A33" w:rsidP="00130FF0">
      <w:pPr>
        <w:pStyle w:val="Corpotesto"/>
      </w:pPr>
      <w:bookmarkStart w:id="259" w:name="_Toc99629645"/>
      <w:r w:rsidRPr="000E5A33">
        <w:t>L'aggiornamento del cuore</w:t>
      </w:r>
      <w:bookmarkEnd w:id="259"/>
    </w:p>
    <w:p w14:paraId="0F6F3E7E" w14:textId="77777777" w:rsidR="000E5A33" w:rsidRPr="000E5A33" w:rsidRDefault="000E5A33" w:rsidP="00F52953">
      <w:pPr>
        <w:spacing w:after="120"/>
        <w:jc w:val="both"/>
        <w:rPr>
          <w:rFonts w:ascii="Arial" w:hAnsi="Arial"/>
          <w:sz w:val="24"/>
        </w:rPr>
      </w:pPr>
      <w:r w:rsidRPr="000E5A33">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39BD32DA" w14:textId="7B3F6452" w:rsidR="000E5A33" w:rsidRPr="000E5A33" w:rsidRDefault="000E5A33" w:rsidP="00F52953">
      <w:pPr>
        <w:spacing w:after="120"/>
        <w:jc w:val="both"/>
        <w:rPr>
          <w:rFonts w:ascii="Arial" w:hAnsi="Arial"/>
          <w:sz w:val="24"/>
        </w:rPr>
      </w:pPr>
      <w:r w:rsidRPr="000E5A33">
        <w:rPr>
          <w:rFonts w:ascii="Arial" w:hAnsi="Arial"/>
          <w:sz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7D262E" w:rsidRPr="000E5A33">
        <w:rPr>
          <w:rFonts w:ascii="Arial" w:hAnsi="Arial"/>
          <w:sz w:val="24"/>
        </w:rPr>
        <w:t>un’azione</w:t>
      </w:r>
      <w:r w:rsidRPr="000E5A33">
        <w:rPr>
          <w:rFonts w:ascii="Arial" w:hAnsi="Arial"/>
          <w:sz w:val="24"/>
        </w:rPr>
        <w:t xml:space="preserve"> di seminagione in esso di falsità, di errori, di pregiudizi, di ogni parola che non è frutto della verità di Dio, ma solo della nostra malvagità, cupidigia, superbia, vizio, vanagloria, ricerca morbosa e peccaminosa di sè. </w:t>
      </w:r>
    </w:p>
    <w:p w14:paraId="2A54AF30"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0DD17DB0" w14:textId="77777777" w:rsidR="000E5A33" w:rsidRPr="000E5A33" w:rsidRDefault="000E5A33" w:rsidP="00F52953">
      <w:pPr>
        <w:spacing w:after="120"/>
        <w:jc w:val="both"/>
        <w:rPr>
          <w:rFonts w:ascii="Arial" w:hAnsi="Arial"/>
          <w:sz w:val="24"/>
        </w:rPr>
      </w:pPr>
      <w:r w:rsidRPr="000E5A33">
        <w:rPr>
          <w:rFonts w:ascii="Arial" w:hAnsi="Arial"/>
          <w:sz w:val="24"/>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38CF73B9" w14:textId="77777777" w:rsidR="000E5A33" w:rsidRPr="000E5A33" w:rsidRDefault="000E5A33" w:rsidP="00130FF0">
      <w:pPr>
        <w:pStyle w:val="Corpotesto"/>
      </w:pPr>
      <w:bookmarkStart w:id="260" w:name="_Toc99629646"/>
      <w:r w:rsidRPr="000E5A33">
        <w:t>La grazia sotterrata</w:t>
      </w:r>
      <w:bookmarkEnd w:id="260"/>
    </w:p>
    <w:p w14:paraId="09974F2F" w14:textId="77777777" w:rsidR="000E5A33" w:rsidRPr="000E5A33" w:rsidRDefault="000E5A33" w:rsidP="00F52953">
      <w:pPr>
        <w:spacing w:after="120"/>
        <w:jc w:val="both"/>
        <w:rPr>
          <w:rFonts w:ascii="Arial" w:hAnsi="Arial"/>
          <w:sz w:val="24"/>
        </w:rPr>
      </w:pPr>
      <w:r w:rsidRPr="000E5A33">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w:t>
      </w:r>
      <w:r w:rsidRPr="000E5A33">
        <w:rPr>
          <w:rFonts w:ascii="Arial" w:hAnsi="Arial"/>
          <w:sz w:val="24"/>
        </w:rPr>
        <w:lastRenderedPageBreak/>
        <w:t xml:space="preserve">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0CC582C9" w14:textId="77777777" w:rsidR="000E5A33" w:rsidRPr="000E5A33" w:rsidRDefault="000E5A33" w:rsidP="00F52953">
      <w:pPr>
        <w:spacing w:after="120"/>
        <w:jc w:val="both"/>
        <w:rPr>
          <w:rFonts w:ascii="Arial" w:hAnsi="Arial"/>
          <w:sz w:val="24"/>
        </w:rPr>
      </w:pPr>
      <w:r w:rsidRPr="000E5A33">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0372227" w14:textId="77777777" w:rsidR="000E5A33" w:rsidRPr="000E5A33" w:rsidRDefault="000E5A33" w:rsidP="00F52953">
      <w:pPr>
        <w:spacing w:after="120"/>
        <w:jc w:val="both"/>
        <w:rPr>
          <w:rFonts w:ascii="Arial" w:hAnsi="Arial"/>
          <w:sz w:val="24"/>
        </w:rPr>
      </w:pPr>
      <w:r w:rsidRPr="000E5A33">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E25F06F" w14:textId="54279E6C" w:rsidR="000E5A33" w:rsidRPr="000E5A33" w:rsidRDefault="000E5A33" w:rsidP="00F52953">
      <w:pPr>
        <w:spacing w:after="120"/>
        <w:jc w:val="both"/>
        <w:rPr>
          <w:rFonts w:ascii="Arial" w:hAnsi="Arial"/>
          <w:sz w:val="24"/>
        </w:rPr>
      </w:pPr>
      <w:r w:rsidRPr="000E5A33">
        <w:rPr>
          <w:rFonts w:ascii="Arial" w:hAnsi="Arial"/>
          <w:sz w:val="24"/>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F27D5F">
        <w:rPr>
          <w:rFonts w:ascii="Arial" w:hAnsi="Arial"/>
          <w:sz w:val="24"/>
        </w:rPr>
        <w:t xml:space="preserve"> </w:t>
      </w:r>
      <w:r w:rsidRPr="000E5A33">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w:t>
      </w:r>
      <w:r w:rsidRPr="000E5A33">
        <w:rPr>
          <w:rFonts w:ascii="Arial" w:hAnsi="Arial"/>
          <w:sz w:val="24"/>
        </w:rPr>
        <w:lastRenderedPageBreak/>
        <w:t>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F27D5F">
        <w:rPr>
          <w:rFonts w:ascii="Arial" w:hAnsi="Arial"/>
          <w:sz w:val="24"/>
        </w:rPr>
        <w:t xml:space="preserve"> </w:t>
      </w:r>
      <w:r w:rsidRPr="000E5A33">
        <w:rPr>
          <w:rFonts w:ascii="Arial" w:hAnsi="Arial"/>
          <w:sz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085A9FF" w14:textId="77777777" w:rsidR="000E5A33" w:rsidRPr="000E5A33" w:rsidRDefault="000E5A33" w:rsidP="00F52953">
      <w:pPr>
        <w:spacing w:after="120"/>
        <w:jc w:val="both"/>
        <w:rPr>
          <w:rFonts w:ascii="Arial" w:hAnsi="Arial"/>
          <w:sz w:val="24"/>
        </w:rPr>
      </w:pPr>
      <w:r w:rsidRPr="000E5A33">
        <w:rPr>
          <w:rFonts w:ascii="Arial" w:hAnsi="Arial"/>
          <w:sz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2D73CAF" w14:textId="77777777" w:rsidR="000E5A33" w:rsidRPr="001E23CD" w:rsidRDefault="000E5A33" w:rsidP="00F52953">
      <w:pPr>
        <w:spacing w:after="120"/>
        <w:jc w:val="both"/>
        <w:rPr>
          <w:rFonts w:ascii="Arial" w:hAnsi="Arial"/>
          <w:sz w:val="24"/>
        </w:rPr>
      </w:pPr>
      <w:r w:rsidRPr="001E23CD">
        <w:rPr>
          <w:rFonts w:ascii="Arial" w:hAnsi="Arial"/>
          <w:sz w:val="24"/>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7C152BB4" w14:textId="77777777" w:rsidR="00451F08" w:rsidRDefault="000E5A33" w:rsidP="00F52953">
      <w:pPr>
        <w:spacing w:after="120"/>
        <w:jc w:val="both"/>
        <w:rPr>
          <w:rFonts w:ascii="Arial" w:hAnsi="Arial"/>
          <w:sz w:val="24"/>
        </w:rPr>
      </w:pPr>
      <w:r w:rsidRPr="000E5A33">
        <w:rPr>
          <w:rFonts w:ascii="Arial" w:hAnsi="Arial"/>
          <w:sz w:val="24"/>
        </w:rPr>
        <w:t>La Madre nostra celeste, la Regina degli Apostoli, ci conduca ad essere mistero di Cristo nel mistero di Cristo per combattere secondo verità la buona battaglia del Vangelo.</w:t>
      </w:r>
    </w:p>
    <w:p w14:paraId="09CED30A" w14:textId="77777777" w:rsidR="00451F08" w:rsidRDefault="00451F08" w:rsidP="00F52953">
      <w:pPr>
        <w:spacing w:after="120"/>
        <w:jc w:val="both"/>
        <w:rPr>
          <w:rFonts w:ascii="Arial" w:hAnsi="Arial"/>
          <w:sz w:val="24"/>
        </w:rPr>
      </w:pPr>
    </w:p>
    <w:p w14:paraId="2614FC87" w14:textId="5661A284" w:rsidR="000E5A33" w:rsidRPr="000E5A33" w:rsidRDefault="00451F08" w:rsidP="00444E11">
      <w:pPr>
        <w:pStyle w:val="Titolo3"/>
      </w:pPr>
      <w:bookmarkStart w:id="261" w:name="_Toc325446272"/>
      <w:bookmarkStart w:id="262" w:name="_Toc99629647"/>
      <w:bookmarkStart w:id="263" w:name="_Toc193279507"/>
      <w:r>
        <w:t xml:space="preserve">1 TIMOTEO </w:t>
      </w:r>
      <w:r w:rsidR="000E5A33" w:rsidRPr="000E5A33">
        <w:t>I</w:t>
      </w:r>
      <w:bookmarkEnd w:id="261"/>
      <w:bookmarkEnd w:id="262"/>
      <w:bookmarkEnd w:id="263"/>
    </w:p>
    <w:p w14:paraId="5A3DDF31" w14:textId="68E6B8E1" w:rsidR="00CA3FDA" w:rsidRPr="00CA3FDA" w:rsidRDefault="00CA3FDA" w:rsidP="00CA3FDA">
      <w:pPr>
        <w:spacing w:after="120"/>
        <w:ind w:left="567" w:right="567"/>
        <w:jc w:val="both"/>
        <w:rPr>
          <w:rFonts w:ascii="Arial" w:hAnsi="Arial"/>
          <w:i/>
          <w:iCs/>
          <w:sz w:val="24"/>
        </w:rPr>
      </w:pPr>
      <w:r w:rsidRPr="00CA3FDA">
        <w:rPr>
          <w:rFonts w:ascii="Arial" w:hAnsi="Arial"/>
          <w:i/>
          <w:iCs/>
          <w:sz w:val="24"/>
        </w:rPr>
        <w:t xml:space="preserve">Paolo, apostolo di Cristo Gesù per comando di Dio nostro salvatore e di Cristo Gesù nostra speranza, </w:t>
      </w:r>
      <w:r w:rsidR="001E23CD" w:rsidRPr="00CA3FDA">
        <w:rPr>
          <w:rFonts w:ascii="Arial" w:hAnsi="Arial"/>
          <w:i/>
          <w:iCs/>
          <w:sz w:val="24"/>
        </w:rPr>
        <w:t>a</w:t>
      </w:r>
      <w:r w:rsidRPr="00CA3FDA">
        <w:rPr>
          <w:rFonts w:ascii="Arial" w:hAnsi="Arial"/>
          <w:i/>
          <w:iCs/>
          <w:sz w:val="24"/>
        </w:rPr>
        <w:t xml:space="preserve"> Timòteo, vero figlio mio nella fede: grazia, misericordia e pace da Dio Padre e da Cristo Gesù Signore nostro.</w:t>
      </w:r>
    </w:p>
    <w:p w14:paraId="12A82FFF" w14:textId="4B53AC8D" w:rsidR="00CA3FDA" w:rsidRPr="00CA3FDA" w:rsidRDefault="001E23CD" w:rsidP="00CA3FDA">
      <w:pPr>
        <w:spacing w:after="120"/>
        <w:ind w:left="567" w:right="567"/>
        <w:jc w:val="both"/>
        <w:rPr>
          <w:rFonts w:ascii="Arial" w:hAnsi="Arial"/>
          <w:i/>
          <w:iCs/>
          <w:sz w:val="24"/>
        </w:rPr>
      </w:pPr>
      <w:r w:rsidRPr="00CA3FDA">
        <w:rPr>
          <w:rFonts w:ascii="Arial" w:hAnsi="Arial"/>
          <w:i/>
          <w:iCs/>
          <w:sz w:val="24"/>
        </w:rPr>
        <w:t>Partendo</w:t>
      </w:r>
      <w:r w:rsidR="00CA3FDA" w:rsidRPr="00CA3FDA">
        <w:rPr>
          <w:rFonts w:ascii="Arial" w:hAnsi="Arial"/>
          <w:i/>
          <w:iCs/>
          <w:sz w:val="24"/>
        </w:rPr>
        <w:t xml:space="preserve"> per la Macedonia, ti raccomandai di rimanere a Èfeso perché tu ordinassi a taluni di non insegnare dottrine diverse </w:t>
      </w:r>
      <w:r w:rsidRPr="00CA3FDA">
        <w:rPr>
          <w:rFonts w:ascii="Arial" w:hAnsi="Arial"/>
          <w:i/>
          <w:iCs/>
          <w:sz w:val="24"/>
        </w:rPr>
        <w:t>e</w:t>
      </w:r>
      <w:r w:rsidR="00CA3FDA" w:rsidRPr="00CA3FDA">
        <w:rPr>
          <w:rFonts w:ascii="Arial" w:hAnsi="Arial"/>
          <w:i/>
          <w:iCs/>
          <w:sz w:val="24"/>
        </w:rPr>
        <w:t xml:space="preserve"> di non aderire a favole e a genealogie interminabili, le quali sono più adatte a vane discussioni che non al disegno di Dio, che si attua nella fede. </w:t>
      </w:r>
      <w:r w:rsidRPr="00CA3FDA">
        <w:rPr>
          <w:rFonts w:ascii="Arial" w:hAnsi="Arial"/>
          <w:i/>
          <w:iCs/>
          <w:sz w:val="24"/>
        </w:rPr>
        <w:t>Lo</w:t>
      </w:r>
      <w:r w:rsidR="00CA3FDA" w:rsidRPr="00CA3FDA">
        <w:rPr>
          <w:rFonts w:ascii="Arial" w:hAnsi="Arial"/>
          <w:i/>
          <w:iCs/>
          <w:sz w:val="24"/>
        </w:rPr>
        <w:t xml:space="preserve"> scopo del comando è però la carità, che nasce da un cuore puro, da una buona </w:t>
      </w:r>
      <w:r w:rsidR="00CA3FDA" w:rsidRPr="00CA3FDA">
        <w:rPr>
          <w:rFonts w:ascii="Arial" w:hAnsi="Arial"/>
          <w:i/>
          <w:iCs/>
          <w:sz w:val="24"/>
        </w:rPr>
        <w:lastRenderedPageBreak/>
        <w:t xml:space="preserve">coscienza e da una fede sincera. </w:t>
      </w:r>
      <w:r w:rsidRPr="00CA3FDA">
        <w:rPr>
          <w:rFonts w:ascii="Arial" w:hAnsi="Arial"/>
          <w:i/>
          <w:iCs/>
          <w:sz w:val="24"/>
        </w:rPr>
        <w:t>Deviando</w:t>
      </w:r>
      <w:r w:rsidR="00CA3FDA" w:rsidRPr="00CA3FDA">
        <w:rPr>
          <w:rFonts w:ascii="Arial" w:hAnsi="Arial"/>
          <w:i/>
          <w:iCs/>
          <w:sz w:val="24"/>
        </w:rPr>
        <w:t xml:space="preserve"> da questa linea, alcuni si sono perduti in discorsi senza senso, </w:t>
      </w:r>
      <w:r w:rsidRPr="00CA3FDA">
        <w:rPr>
          <w:rFonts w:ascii="Arial" w:hAnsi="Arial"/>
          <w:i/>
          <w:iCs/>
          <w:sz w:val="24"/>
        </w:rPr>
        <w:t>pretendendo</w:t>
      </w:r>
      <w:r w:rsidR="00CA3FDA" w:rsidRPr="00CA3FDA">
        <w:rPr>
          <w:rFonts w:ascii="Arial" w:hAnsi="Arial"/>
          <w:i/>
          <w:iCs/>
          <w:sz w:val="24"/>
        </w:rPr>
        <w:t xml:space="preserve"> di essere dottori della Legge, mentre non capiscono né quello che dicono né ciò di cui sono tanto sicuri.</w:t>
      </w:r>
    </w:p>
    <w:p w14:paraId="59461144" w14:textId="54569EA6" w:rsidR="00CA3FDA" w:rsidRPr="00CA3FDA" w:rsidRDefault="001E23CD" w:rsidP="00CA3FDA">
      <w:pPr>
        <w:spacing w:after="120"/>
        <w:ind w:left="567" w:right="567"/>
        <w:jc w:val="both"/>
        <w:rPr>
          <w:rFonts w:ascii="Arial" w:hAnsi="Arial"/>
          <w:i/>
          <w:iCs/>
          <w:sz w:val="24"/>
        </w:rPr>
      </w:pPr>
      <w:r w:rsidRPr="00CA3FDA">
        <w:rPr>
          <w:rFonts w:ascii="Arial" w:hAnsi="Arial"/>
          <w:i/>
          <w:iCs/>
          <w:sz w:val="24"/>
        </w:rPr>
        <w:t>Noi</w:t>
      </w:r>
      <w:r w:rsidR="00CA3FDA" w:rsidRPr="00CA3FDA">
        <w:rPr>
          <w:rFonts w:ascii="Arial" w:hAnsi="Arial"/>
          <w:i/>
          <w:iCs/>
          <w:sz w:val="24"/>
        </w:rPr>
        <w:t xml:space="preserve"> sappiamo che la Legge è buona, purché se ne faccia un uso legittimo, </w:t>
      </w:r>
      <w:r w:rsidRPr="00CA3FDA">
        <w:rPr>
          <w:rFonts w:ascii="Arial" w:hAnsi="Arial"/>
          <w:i/>
          <w:iCs/>
          <w:sz w:val="24"/>
        </w:rPr>
        <w:t>nella</w:t>
      </w:r>
      <w:r w:rsidR="00CA3FDA" w:rsidRPr="00CA3FDA">
        <w:rPr>
          <w:rFonts w:ascii="Arial" w:hAnsi="Arial"/>
          <w:i/>
          <w:iCs/>
          <w:sz w:val="24"/>
        </w:rPr>
        <w:t xml:space="preserve"> convinzione che la Legge non è fatta per il giusto, ma per gli iniqui e i ribelli, per gli empi e i peccatori, per i sacrìleghi e i profanatori, per i parricidi e i matricidi, per gli assassini, </w:t>
      </w:r>
      <w:r w:rsidRPr="00CA3FDA">
        <w:rPr>
          <w:rFonts w:ascii="Arial" w:hAnsi="Arial"/>
          <w:i/>
          <w:iCs/>
          <w:sz w:val="24"/>
        </w:rPr>
        <w:t>i</w:t>
      </w:r>
      <w:r w:rsidR="00CA3FDA" w:rsidRPr="00CA3FDA">
        <w:rPr>
          <w:rFonts w:ascii="Arial" w:hAnsi="Arial"/>
          <w:i/>
          <w:iCs/>
          <w:sz w:val="24"/>
        </w:rPr>
        <w:t xml:space="preserve"> fornicatori, i sodomiti, i mercanti di uomini, i bugiardi, gli spergiuri e per ogni altra cosa contraria alla sana dottrina, </w:t>
      </w:r>
      <w:r w:rsidRPr="00CA3FDA">
        <w:rPr>
          <w:rFonts w:ascii="Arial" w:hAnsi="Arial"/>
          <w:i/>
          <w:iCs/>
          <w:sz w:val="24"/>
        </w:rPr>
        <w:t>secondo</w:t>
      </w:r>
      <w:r w:rsidR="00CA3FDA" w:rsidRPr="00CA3FDA">
        <w:rPr>
          <w:rFonts w:ascii="Arial" w:hAnsi="Arial"/>
          <w:i/>
          <w:iCs/>
          <w:sz w:val="24"/>
        </w:rPr>
        <w:t xml:space="preserve"> il vangelo della gloria del beato Dio, che mi è stato affidato.</w:t>
      </w:r>
    </w:p>
    <w:p w14:paraId="7011506A" w14:textId="7D6D6674" w:rsidR="00CA3FDA" w:rsidRPr="00CA3FDA" w:rsidRDefault="001E23CD" w:rsidP="00CA3FDA">
      <w:pPr>
        <w:spacing w:after="120"/>
        <w:ind w:left="567" w:right="567"/>
        <w:jc w:val="both"/>
        <w:rPr>
          <w:rFonts w:ascii="Arial" w:hAnsi="Arial"/>
          <w:i/>
          <w:iCs/>
          <w:sz w:val="24"/>
        </w:rPr>
      </w:pPr>
      <w:r w:rsidRPr="00CA3FDA">
        <w:rPr>
          <w:rFonts w:ascii="Arial" w:hAnsi="Arial"/>
          <w:i/>
          <w:iCs/>
          <w:sz w:val="24"/>
        </w:rPr>
        <w:t>Rendo</w:t>
      </w:r>
      <w:r w:rsidR="00CA3FDA" w:rsidRPr="00CA3FDA">
        <w:rPr>
          <w:rFonts w:ascii="Arial" w:hAnsi="Arial"/>
          <w:i/>
          <w:iCs/>
          <w:sz w:val="24"/>
        </w:rPr>
        <w:t xml:space="preserve"> grazie a colui che mi ha reso forte, Cristo Gesù Signore nostro, perché mi ha giudicato degno di fiducia mettendo al suo servizio me, </w:t>
      </w:r>
      <w:r w:rsidRPr="00CA3FDA">
        <w:rPr>
          <w:rFonts w:ascii="Arial" w:hAnsi="Arial"/>
          <w:i/>
          <w:iCs/>
          <w:sz w:val="24"/>
        </w:rPr>
        <w:t>che</w:t>
      </w:r>
      <w:r w:rsidR="00CA3FDA" w:rsidRPr="00CA3FDA">
        <w:rPr>
          <w:rFonts w:ascii="Arial" w:hAnsi="Arial"/>
          <w:i/>
          <w:iCs/>
          <w:sz w:val="24"/>
        </w:rPr>
        <w:t xml:space="preserve"> prima ero un bestemmiatore, un persecutore e un violento. Ma mi è stata usata misericordia, perché agivo per ignoranza, lontano dalla fede, </w:t>
      </w:r>
      <w:r w:rsidRPr="00CA3FDA">
        <w:rPr>
          <w:rFonts w:ascii="Arial" w:hAnsi="Arial"/>
          <w:i/>
          <w:iCs/>
          <w:sz w:val="24"/>
        </w:rPr>
        <w:t>e</w:t>
      </w:r>
      <w:r w:rsidR="00CA3FDA" w:rsidRPr="00CA3FDA">
        <w:rPr>
          <w:rFonts w:ascii="Arial" w:hAnsi="Arial"/>
          <w:i/>
          <w:iCs/>
          <w:sz w:val="24"/>
        </w:rPr>
        <w:t xml:space="preserve"> così la grazia del Signore nostro ha sovrabbondato insieme alla fede e alla carità che è in Cristo Gesù.</w:t>
      </w:r>
    </w:p>
    <w:p w14:paraId="6346F63B" w14:textId="0951EEED" w:rsidR="00CA3FDA" w:rsidRPr="00CA3FDA" w:rsidRDefault="001E23CD" w:rsidP="00CA3FDA">
      <w:pPr>
        <w:spacing w:after="120"/>
        <w:ind w:left="567" w:right="567"/>
        <w:jc w:val="both"/>
        <w:rPr>
          <w:rFonts w:ascii="Arial" w:hAnsi="Arial"/>
          <w:i/>
          <w:iCs/>
          <w:sz w:val="24"/>
        </w:rPr>
      </w:pPr>
      <w:r w:rsidRPr="00CA3FDA">
        <w:rPr>
          <w:rFonts w:ascii="Arial" w:hAnsi="Arial"/>
          <w:i/>
          <w:iCs/>
          <w:sz w:val="24"/>
        </w:rPr>
        <w:t>Questa</w:t>
      </w:r>
      <w:r w:rsidR="00CA3FDA" w:rsidRPr="00CA3FDA">
        <w:rPr>
          <w:rFonts w:ascii="Arial" w:hAnsi="Arial"/>
          <w:i/>
          <w:iCs/>
          <w:sz w:val="24"/>
        </w:rPr>
        <w:t xml:space="preserve"> parola è degna di fede e di essere accolta da tutti: Cristo Gesù è venuto nel mondo per salvare i peccatori, il primo dei quali sono io. </w:t>
      </w:r>
      <w:r w:rsidRPr="00CA3FDA">
        <w:rPr>
          <w:rFonts w:ascii="Arial" w:hAnsi="Arial"/>
          <w:i/>
          <w:iCs/>
          <w:sz w:val="24"/>
        </w:rPr>
        <w:t>Ma</w:t>
      </w:r>
      <w:r w:rsidR="00CA3FDA" w:rsidRPr="00CA3FDA">
        <w:rPr>
          <w:rFonts w:ascii="Arial" w:hAnsi="Arial"/>
          <w:i/>
          <w:iCs/>
          <w:sz w:val="24"/>
        </w:rPr>
        <w:t xml:space="preserve"> appunto per questo ho ottenuto misericordia, perché Cristo Gesù ha voluto in me, per primo, dimostrare tutta quanta la sua magnanimità, e io fossi di esempio a quelli che avrebbero creduto in lui per avere la vita eterna.</w:t>
      </w:r>
    </w:p>
    <w:p w14:paraId="34611BDD" w14:textId="04B8081F" w:rsidR="00CA3FDA" w:rsidRPr="00CA3FDA" w:rsidRDefault="001E23CD" w:rsidP="00CA3FDA">
      <w:pPr>
        <w:spacing w:after="120"/>
        <w:ind w:left="567" w:right="567"/>
        <w:jc w:val="both"/>
        <w:rPr>
          <w:rFonts w:ascii="Arial" w:hAnsi="Arial"/>
          <w:i/>
          <w:iCs/>
          <w:sz w:val="24"/>
        </w:rPr>
      </w:pPr>
      <w:r w:rsidRPr="00CA3FDA">
        <w:rPr>
          <w:rFonts w:ascii="Arial" w:hAnsi="Arial"/>
          <w:i/>
          <w:iCs/>
          <w:sz w:val="24"/>
        </w:rPr>
        <w:t>Al</w:t>
      </w:r>
      <w:r w:rsidR="00CA3FDA" w:rsidRPr="00CA3FDA">
        <w:rPr>
          <w:rFonts w:ascii="Arial" w:hAnsi="Arial"/>
          <w:i/>
          <w:iCs/>
          <w:sz w:val="24"/>
        </w:rPr>
        <w:t xml:space="preserve"> Re dei secoli, incorruttibile, invisibile e unico Dio, onore e gloria nei secoli dei secoli. Amen.</w:t>
      </w:r>
    </w:p>
    <w:p w14:paraId="4A9F05FB" w14:textId="1998CAB2" w:rsidR="00CA3FDA" w:rsidRDefault="001E23CD" w:rsidP="00CA3FDA">
      <w:pPr>
        <w:spacing w:after="120"/>
        <w:ind w:left="567" w:right="567"/>
        <w:jc w:val="both"/>
        <w:rPr>
          <w:rFonts w:ascii="Arial" w:hAnsi="Arial"/>
          <w:i/>
          <w:iCs/>
          <w:sz w:val="24"/>
        </w:rPr>
      </w:pPr>
      <w:r w:rsidRPr="00CA3FDA">
        <w:rPr>
          <w:rFonts w:ascii="Arial" w:hAnsi="Arial"/>
          <w:i/>
          <w:iCs/>
          <w:sz w:val="24"/>
        </w:rPr>
        <w:t>Questo</w:t>
      </w:r>
      <w:r w:rsidR="00CA3FDA" w:rsidRPr="00CA3FDA">
        <w:rPr>
          <w:rFonts w:ascii="Arial" w:hAnsi="Arial"/>
          <w:i/>
          <w:iCs/>
          <w:sz w:val="24"/>
        </w:rPr>
        <w:t xml:space="preserve">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p w14:paraId="0C81C5AB" w14:textId="77777777" w:rsidR="000E5A33" w:rsidRPr="000E5A33" w:rsidRDefault="000E5A33" w:rsidP="00130FF0">
      <w:pPr>
        <w:pStyle w:val="Corpotesto"/>
      </w:pPr>
    </w:p>
    <w:p w14:paraId="6988D888" w14:textId="77777777" w:rsidR="000E5A33" w:rsidRPr="000E5A33" w:rsidRDefault="000E5A33" w:rsidP="00130FF0">
      <w:pPr>
        <w:pStyle w:val="Corpotesto"/>
      </w:pPr>
      <w:bookmarkStart w:id="264" w:name="_Toc99629650"/>
      <w:r w:rsidRPr="000E5A33">
        <w:t>Indirizzo</w:t>
      </w:r>
      <w:bookmarkEnd w:id="264"/>
    </w:p>
    <w:p w14:paraId="41E7C81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Paolo, apostolo di Cristo Gesù per comando di Dio nostro salvatore e di Cristo Gesù nostra speranza,</w:t>
      </w:r>
    </w:p>
    <w:p w14:paraId="73F3659A" w14:textId="77777777" w:rsidR="000E5A33" w:rsidRPr="000E5A33" w:rsidRDefault="000E5A33" w:rsidP="00F52953">
      <w:pPr>
        <w:spacing w:after="120"/>
        <w:jc w:val="both"/>
        <w:rPr>
          <w:rFonts w:ascii="Arial" w:hAnsi="Arial"/>
          <w:sz w:val="24"/>
        </w:rPr>
      </w:pPr>
      <w:r w:rsidRPr="000E5A33">
        <w:rPr>
          <w:rFonts w:ascii="Arial" w:hAnsi="Arial"/>
          <w:sz w:val="24"/>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w:t>
      </w:r>
      <w:r w:rsidRPr="000E5A33">
        <w:rPr>
          <w:rFonts w:ascii="Arial" w:hAnsi="Arial"/>
          <w:sz w:val="24"/>
        </w:rPr>
        <w:lastRenderedPageBreak/>
        <w:t xml:space="preserve">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5B8DC9F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9890C4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9A8BE9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w:t>
      </w:r>
      <w:r w:rsidRPr="00CA3FDA">
        <w:rPr>
          <w:rFonts w:ascii="Arial" w:hAnsi="Arial"/>
          <w:i/>
          <w:iCs/>
          <w:sz w:val="24"/>
          <w:szCs w:val="24"/>
        </w:rPr>
        <w:lastRenderedPageBreak/>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69A43C3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CA6B48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268F29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0F2E75C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04680EC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70B085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D4AA4C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639F42B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FCF9F7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B25F73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A89E86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7A56EB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w:t>
      </w:r>
      <w:r w:rsidRPr="00CA3FDA">
        <w:rPr>
          <w:rFonts w:ascii="Arial" w:hAnsi="Arial"/>
          <w:i/>
          <w:iCs/>
          <w:sz w:val="24"/>
          <w:szCs w:val="24"/>
        </w:rPr>
        <w:lastRenderedPageBreak/>
        <w:t>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0953E4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882A41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6DE346A" w14:textId="77777777" w:rsidR="000E5A33" w:rsidRPr="001E23CD" w:rsidRDefault="000E5A33" w:rsidP="00F52953">
      <w:pPr>
        <w:spacing w:after="120"/>
        <w:jc w:val="both"/>
        <w:rPr>
          <w:rFonts w:ascii="Arial" w:hAnsi="Arial"/>
          <w:sz w:val="24"/>
        </w:rPr>
      </w:pPr>
      <w:r w:rsidRPr="001E23CD">
        <w:rPr>
          <w:rFonts w:ascii="Arial" w:hAnsi="Arial"/>
          <w:sz w:val="24"/>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258D9E7A" w14:textId="77777777" w:rsidR="000E5A33" w:rsidRPr="001E23CD" w:rsidRDefault="000E5A33" w:rsidP="00F52953">
      <w:pPr>
        <w:spacing w:after="120"/>
        <w:jc w:val="both"/>
        <w:rPr>
          <w:rFonts w:ascii="Arial" w:hAnsi="Arial"/>
          <w:sz w:val="24"/>
        </w:rPr>
      </w:pPr>
      <w:r w:rsidRPr="001E23CD">
        <w:rPr>
          <w:rFonts w:ascii="Arial" w:hAnsi="Arial"/>
          <w:sz w:val="24"/>
        </w:rPr>
        <w:t xml:space="preserve">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w:t>
      </w:r>
      <w:r w:rsidRPr="001E23CD">
        <w:rPr>
          <w:rFonts w:ascii="Arial" w:hAnsi="Arial"/>
          <w:sz w:val="24"/>
        </w:rPr>
        <w:lastRenderedPageBreak/>
        <w:t>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45056B3D" w14:textId="77777777" w:rsidR="000E5A33" w:rsidRPr="000E5A33" w:rsidRDefault="000E5A33" w:rsidP="00F52953">
      <w:pPr>
        <w:spacing w:after="120"/>
        <w:jc w:val="both"/>
        <w:rPr>
          <w:rFonts w:ascii="Arial" w:hAnsi="Arial"/>
          <w:sz w:val="24"/>
        </w:rPr>
      </w:pPr>
      <w:r w:rsidRPr="000E5A33">
        <w:rPr>
          <w:rFonts w:ascii="Arial" w:hAnsi="Arial"/>
          <w:sz w:val="24"/>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7BEFD07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A1E104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E62FE3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w:t>
      </w:r>
      <w:r w:rsidRPr="00CA3FDA">
        <w:rPr>
          <w:rFonts w:ascii="Arial" w:hAnsi="Arial"/>
          <w:i/>
          <w:iCs/>
          <w:sz w:val="24"/>
          <w:szCs w:val="24"/>
        </w:rPr>
        <w:lastRenderedPageBreak/>
        <w:t xml:space="preserve">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26BF1A9C" w14:textId="77777777" w:rsidR="000E5A33" w:rsidRPr="000E5A33" w:rsidRDefault="000E5A33" w:rsidP="00F52953">
      <w:pPr>
        <w:spacing w:after="120"/>
        <w:jc w:val="both"/>
        <w:rPr>
          <w:rFonts w:ascii="Arial" w:hAnsi="Arial"/>
          <w:sz w:val="24"/>
        </w:rPr>
      </w:pPr>
      <w:r w:rsidRPr="000E5A33">
        <w:rPr>
          <w:rFonts w:ascii="Arial" w:hAnsi="Arial"/>
          <w:sz w:val="24"/>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0C6CA6F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F4E38D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CA3FDA">
        <w:rPr>
          <w:rFonts w:ascii="Arial" w:hAnsi="Arial"/>
          <w:i/>
          <w:iCs/>
          <w:sz w:val="24"/>
          <w:szCs w:val="24"/>
        </w:rPr>
        <w:lastRenderedPageBreak/>
        <w:t xml:space="preserve">che non aveva conosciuto peccato, Dio lo fece peccato in nostro favore, perché in lui noi potessimo diventare giustizia di Dio (2Cor 5,12-21). </w:t>
      </w:r>
    </w:p>
    <w:p w14:paraId="36E71AD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AFCC32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DD7995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3228735" w14:textId="77777777" w:rsidR="000E5A33" w:rsidRPr="000E5A33" w:rsidRDefault="000E5A33" w:rsidP="00F52953">
      <w:pPr>
        <w:spacing w:after="120"/>
        <w:jc w:val="both"/>
        <w:rPr>
          <w:rFonts w:ascii="Arial" w:hAnsi="Arial"/>
          <w:sz w:val="24"/>
        </w:rPr>
      </w:pPr>
      <w:r w:rsidRPr="000E5A33">
        <w:rPr>
          <w:rFonts w:ascii="Arial" w:hAnsi="Arial"/>
          <w:sz w:val="24"/>
        </w:rPr>
        <w:t xml:space="preserve">Il Padre è nostro salvatore in Cristo, per Cristo, con Cristo, nello Spirito Santo. Si toglie Cristo dal mistero della salvezza e Dio non è più salvatore. </w:t>
      </w:r>
    </w:p>
    <w:p w14:paraId="1EA9C59C" w14:textId="77777777" w:rsidR="000E5A33" w:rsidRPr="000E5A33" w:rsidRDefault="000E5A33" w:rsidP="00F52953">
      <w:pPr>
        <w:spacing w:after="120"/>
        <w:jc w:val="both"/>
        <w:rPr>
          <w:rFonts w:ascii="Arial" w:hAnsi="Arial"/>
          <w:sz w:val="24"/>
        </w:rPr>
      </w:pPr>
      <w:r w:rsidRPr="000E5A33">
        <w:rPr>
          <w:rFonts w:ascii="Arial" w:hAnsi="Arial"/>
          <w:b/>
          <w:sz w:val="24"/>
        </w:rPr>
        <w:lastRenderedPageBreak/>
        <w:t>Cristo Gesù nostra speranza</w:t>
      </w:r>
      <w:r w:rsidRPr="000E5A33">
        <w:rPr>
          <w:rFonts w:ascii="Arial" w:hAnsi="Arial"/>
          <w:sz w:val="24"/>
        </w:rPr>
        <w:t xml:space="preserve">.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720EC4D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3BA25DC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EF43D8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5AE98AF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4C85B3B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04B9ED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w:t>
      </w:r>
      <w:r w:rsidRPr="00CA3FDA">
        <w:rPr>
          <w:rFonts w:ascii="Arial" w:hAnsi="Arial"/>
          <w:i/>
          <w:iCs/>
          <w:sz w:val="24"/>
          <w:szCs w:val="24"/>
        </w:rPr>
        <w:lastRenderedPageBreak/>
        <w:t>seguìto i miei occhi, se la mia mano si è macchiata, io semini e un altro ne mangi il frutto e siano sradicati i miei germogli.</w:t>
      </w:r>
    </w:p>
    <w:p w14:paraId="301861AA" w14:textId="77E6E6C1"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F27D5F">
        <w:rPr>
          <w:rFonts w:ascii="Arial" w:hAnsi="Arial"/>
          <w:i/>
          <w:iCs/>
          <w:sz w:val="24"/>
          <w:szCs w:val="24"/>
        </w:rPr>
        <w:t xml:space="preserve"> </w:t>
      </w:r>
      <w:r w:rsidRPr="00CA3FDA">
        <w:rPr>
          <w:rFonts w:ascii="Arial" w:hAnsi="Arial"/>
          <w:i/>
          <w:iCs/>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326770E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456325F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a Timòteo, vero figlio mio nella fede: grazia, misericordia e pace da Dio Padre e da Cristo Gesù Signore nostro.</w:t>
      </w:r>
    </w:p>
    <w:p w14:paraId="07B41242" w14:textId="77777777" w:rsidR="000E5A33" w:rsidRPr="001E23CD" w:rsidRDefault="000E5A33" w:rsidP="00F52953">
      <w:pPr>
        <w:spacing w:after="120"/>
        <w:jc w:val="both"/>
        <w:rPr>
          <w:rFonts w:ascii="Arial" w:hAnsi="Arial"/>
          <w:sz w:val="24"/>
        </w:rPr>
      </w:pPr>
      <w:r w:rsidRPr="001E23CD">
        <w:rPr>
          <w:rFonts w:ascii="Arial" w:hAnsi="Arial"/>
          <w:sz w:val="24"/>
        </w:rPr>
        <w:lastRenderedPageBreak/>
        <w:t>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222D10D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35EB0D86" w14:textId="77777777" w:rsidR="000E5A33" w:rsidRPr="001E23CD" w:rsidRDefault="000E5A33" w:rsidP="00F52953">
      <w:pPr>
        <w:spacing w:after="120"/>
        <w:jc w:val="both"/>
        <w:rPr>
          <w:rFonts w:ascii="Arial" w:hAnsi="Arial"/>
          <w:sz w:val="24"/>
        </w:rPr>
      </w:pPr>
      <w:r w:rsidRPr="001E23CD">
        <w:rPr>
          <w:rFonts w:ascii="Arial" w:hAnsi="Arial"/>
          <w:sz w:val="24"/>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1572A13A" w14:textId="77777777" w:rsidR="000E5A33" w:rsidRPr="001E23CD" w:rsidRDefault="000E5A33" w:rsidP="00F52953">
      <w:pPr>
        <w:spacing w:after="120"/>
        <w:jc w:val="both"/>
        <w:rPr>
          <w:rFonts w:ascii="Arial" w:hAnsi="Arial"/>
          <w:sz w:val="24"/>
        </w:rPr>
      </w:pPr>
      <w:r w:rsidRPr="001E23CD">
        <w:rPr>
          <w:rFonts w:ascii="Arial" w:hAnsi="Arial"/>
          <w:sz w:val="24"/>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w:t>
      </w:r>
      <w:r w:rsidRPr="001E23CD">
        <w:rPr>
          <w:rFonts w:ascii="Arial" w:hAnsi="Arial"/>
          <w:sz w:val="24"/>
        </w:rPr>
        <w:lastRenderedPageBreak/>
        <w:t xml:space="preserve">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699FF5D9" w14:textId="77777777" w:rsidR="000E5A33" w:rsidRPr="001E23CD" w:rsidRDefault="000E5A33" w:rsidP="00F52953">
      <w:pPr>
        <w:spacing w:after="120"/>
        <w:jc w:val="both"/>
        <w:rPr>
          <w:rFonts w:ascii="Arial" w:hAnsi="Arial"/>
          <w:sz w:val="24"/>
        </w:rPr>
      </w:pPr>
      <w:r w:rsidRPr="001E23CD">
        <w:rPr>
          <w:rFonts w:ascii="Arial" w:hAnsi="Arial"/>
          <w:sz w:val="24"/>
        </w:rPr>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38A7867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0DDF182B" w14:textId="77777777" w:rsidR="000E5A33" w:rsidRPr="001E23CD" w:rsidRDefault="000E5A33" w:rsidP="00F52953">
      <w:pPr>
        <w:spacing w:after="120"/>
        <w:jc w:val="both"/>
        <w:rPr>
          <w:rFonts w:ascii="Arial" w:hAnsi="Arial"/>
          <w:sz w:val="24"/>
        </w:rPr>
      </w:pPr>
      <w:r w:rsidRPr="001E23CD">
        <w:rPr>
          <w:rFonts w:ascii="Arial" w:hAnsi="Arial"/>
          <w:sz w:val="24"/>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42AEEA49" w14:textId="77777777" w:rsidR="000E5A33" w:rsidRPr="001E23CD" w:rsidRDefault="000E5A33" w:rsidP="00F52953">
      <w:pPr>
        <w:spacing w:after="120"/>
        <w:jc w:val="both"/>
        <w:rPr>
          <w:rFonts w:ascii="Arial" w:hAnsi="Arial"/>
          <w:sz w:val="24"/>
        </w:rPr>
      </w:pPr>
      <w:r w:rsidRPr="001E23CD">
        <w:rPr>
          <w:rFonts w:ascii="Arial" w:hAnsi="Arial"/>
          <w:sz w:val="24"/>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4B5EC2FE" w14:textId="77777777" w:rsidR="000E5A33" w:rsidRPr="000E5A33" w:rsidRDefault="000E5A33" w:rsidP="00130FF0">
      <w:pPr>
        <w:pStyle w:val="Corpotesto"/>
      </w:pPr>
      <w:bookmarkStart w:id="265" w:name="_Toc99629651"/>
      <w:r w:rsidRPr="000E5A33">
        <w:t>La minaccia dei falsi dottori</w:t>
      </w:r>
      <w:bookmarkEnd w:id="265"/>
    </w:p>
    <w:p w14:paraId="0D6B674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Partendo per la Macedonia, ti raccomandai di rimanere a Èfeso perché tu ordinassi a taluni di non insegnare dottrine diverse</w:t>
      </w:r>
    </w:p>
    <w:p w14:paraId="6C6538C6" w14:textId="77777777" w:rsidR="000E5A33" w:rsidRPr="000E5A33" w:rsidRDefault="000E5A33" w:rsidP="00F52953">
      <w:pPr>
        <w:spacing w:after="120"/>
        <w:jc w:val="both"/>
        <w:rPr>
          <w:rFonts w:ascii="Arial" w:hAnsi="Arial"/>
          <w:sz w:val="24"/>
        </w:rPr>
      </w:pPr>
      <w:r w:rsidRPr="000E5A33">
        <w:rPr>
          <w:rFonts w:ascii="Arial" w:hAnsi="Arial"/>
          <w:sz w:val="24"/>
        </w:rPr>
        <w:t xml:space="preserve">Dopo il saluto iniziale, l’Apostolo Paolo entra nella storia passata e anche nella storia futura. Ma prima ancora entra nella storia presente. L’Apostolo Paolo ha lasciato le </w:t>
      </w:r>
      <w:r w:rsidRPr="000E5A33">
        <w:rPr>
          <w:rFonts w:ascii="Arial" w:hAnsi="Arial"/>
          <w:sz w:val="24"/>
        </w:rPr>
        <w:lastRenderedPageBreak/>
        <w:t>regioni finora evangelizzate ed è passato in Macedonia per volontà dello Spirito del Signore, sotto il cui governo sempre Lui viveva. Ecco come viene raccontato il primo passaggio verso la Macedonia e cosa subito è accaduto in quella regione:</w:t>
      </w:r>
    </w:p>
    <w:p w14:paraId="023FF00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9E900C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ACEEAB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F106AD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13DEAE1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w:t>
      </w:r>
      <w:r w:rsidRPr="00CA3FDA">
        <w:rPr>
          <w:rFonts w:ascii="Arial" w:hAnsi="Arial"/>
          <w:i/>
          <w:iCs/>
          <w:sz w:val="24"/>
          <w:szCs w:val="24"/>
        </w:rPr>
        <w:lastRenderedPageBreak/>
        <w:t>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0C8895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084A575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2705013E" w14:textId="77777777" w:rsidR="000E5A33" w:rsidRPr="000E5A33" w:rsidRDefault="000E5A33" w:rsidP="00F52953">
      <w:pPr>
        <w:spacing w:after="120"/>
        <w:jc w:val="both"/>
        <w:rPr>
          <w:rFonts w:ascii="Arial" w:hAnsi="Arial"/>
          <w:sz w:val="24"/>
        </w:rPr>
      </w:pPr>
      <w:r w:rsidRPr="000E5A33">
        <w:rPr>
          <w:rFonts w:ascii="Arial" w:hAnsi="Arial"/>
          <w:sz w:val="24"/>
        </w:rPr>
        <w:t>Il secondo viaggio verso la Macedonia, negli Atti è una notizia appena accennata. Particolare degno di nota è questo: l’Apostolo Paolo manda in Macedonia Timòteo ed Erasto. Loro vanno. Lui ancora resta.</w:t>
      </w:r>
    </w:p>
    <w:p w14:paraId="060D653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4AEFCF15" w14:textId="77777777" w:rsidR="000E5A33" w:rsidRPr="000E5A33" w:rsidRDefault="000E5A33" w:rsidP="00F52953">
      <w:pPr>
        <w:spacing w:after="120"/>
        <w:jc w:val="both"/>
        <w:rPr>
          <w:rFonts w:ascii="Arial" w:hAnsi="Arial"/>
          <w:sz w:val="24"/>
        </w:rPr>
      </w:pPr>
      <w:r w:rsidRPr="000E5A33">
        <w:rPr>
          <w:rFonts w:ascii="Arial" w:hAnsi="Arial"/>
          <w:sz w:val="24"/>
        </w:rPr>
        <w:t>Ecco un’altra notizia degna di nota. Ma neanche in questa appare o si rivela quanto l’Apostolo dice in questa sua Lettera a Timoteo.</w:t>
      </w:r>
    </w:p>
    <w:p w14:paraId="6CE8410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Trascorsi tre mesi, poiché ci fu un complotto dei Giudei contro di lui mentre si apprestava a salpare per la Siria, decise di fare ritorno </w:t>
      </w:r>
      <w:r w:rsidRPr="00CA3FDA">
        <w:rPr>
          <w:rFonts w:ascii="Arial" w:hAnsi="Arial"/>
          <w:i/>
          <w:iCs/>
          <w:sz w:val="24"/>
          <w:szCs w:val="24"/>
        </w:rPr>
        <w:lastRenderedPageBreak/>
        <w:t xml:space="preserve">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25129E2E" w14:textId="77777777" w:rsidR="000E5A33" w:rsidRPr="000E5A33" w:rsidRDefault="000E5A33" w:rsidP="00F52953">
      <w:pPr>
        <w:spacing w:after="120"/>
        <w:jc w:val="both"/>
        <w:rPr>
          <w:rFonts w:ascii="Arial" w:hAnsi="Arial"/>
          <w:sz w:val="24"/>
        </w:rPr>
      </w:pPr>
      <w:r w:rsidRPr="000E5A33">
        <w:rPr>
          <w:rFonts w:ascii="Arial" w:hAnsi="Arial"/>
          <w:sz w:val="24"/>
        </w:rPr>
        <w:t>Ecco tutte le notizie su Timòteo provenienti dal Nuovo Testamento.</w:t>
      </w:r>
    </w:p>
    <w:p w14:paraId="564B03E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16E0BF4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4717004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587181F2" w14:textId="77777777" w:rsidR="000E5A33" w:rsidRPr="001E23CD" w:rsidRDefault="000E5A33" w:rsidP="00F52953">
      <w:pPr>
        <w:spacing w:after="120"/>
        <w:jc w:val="both"/>
        <w:rPr>
          <w:rFonts w:ascii="Arial" w:hAnsi="Arial"/>
          <w:sz w:val="24"/>
        </w:rPr>
      </w:pPr>
      <w:r w:rsidRPr="001E23CD">
        <w:rPr>
          <w:rFonts w:ascii="Arial" w:hAnsi="Arial"/>
          <w:sz w:val="24"/>
        </w:rPr>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159313E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e di non aderire a favole e a genealogie interminabili, le quali sono più adatte a vane discussioni che non al disegno di Dio, che si attua nella fede.</w:t>
      </w:r>
    </w:p>
    <w:p w14:paraId="46706455" w14:textId="77777777" w:rsidR="000E5A33" w:rsidRPr="001E23CD" w:rsidRDefault="000E5A33" w:rsidP="00F52953">
      <w:pPr>
        <w:spacing w:after="120"/>
        <w:jc w:val="both"/>
        <w:rPr>
          <w:rFonts w:ascii="Arial" w:hAnsi="Arial"/>
          <w:sz w:val="24"/>
        </w:rPr>
      </w:pPr>
      <w:r w:rsidRPr="000E5A33">
        <w:rPr>
          <w:rFonts w:ascii="Arial" w:hAnsi="Arial"/>
          <w:sz w:val="24"/>
        </w:rPr>
        <w:t xml:space="preserve">Ecco ancora cosa dovrà ordinare Timoteo ai membri della Chiesa di Dio: di non aderire a favole e a genealogie interminabili, le quali sono più adatte a vane </w:t>
      </w:r>
      <w:r w:rsidRPr="001E23CD">
        <w:rPr>
          <w:rFonts w:ascii="Arial" w:hAnsi="Arial"/>
          <w:sz w:val="24"/>
        </w:rPr>
        <w:t>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60C5E6A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232F2D80" w14:textId="663E00B9"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Li renderò oggetto di spavento per tutti i regni della terra, l'obbrobrio, la favola, lo zimbello e la maledizione in tutti i luoghi dove li scaccerò (Ger 24, 9). I figli di Agar, che cercano sapienza terrena, i mercanti di Merra e </w:t>
      </w:r>
      <w:r w:rsidRPr="00CA3FDA">
        <w:rPr>
          <w:rFonts w:ascii="Arial" w:hAnsi="Arial"/>
          <w:i/>
          <w:iCs/>
          <w:sz w:val="24"/>
          <w:szCs w:val="24"/>
        </w:rPr>
        <w:lastRenderedPageBreak/>
        <w:t>di Teman, i narratori di favole, i ricercatori dell'intelligenza non hanno conosciuto la via della sapienza, non si son ricordati dei suoi sentieri (Bar 3, 23).</w:t>
      </w:r>
      <w:r w:rsidR="00F27D5F">
        <w:rPr>
          <w:rFonts w:ascii="Arial" w:hAnsi="Arial"/>
          <w:i/>
          <w:iCs/>
          <w:sz w:val="24"/>
          <w:szCs w:val="24"/>
        </w:rPr>
        <w:t xml:space="preserve"> </w:t>
      </w:r>
      <w:r w:rsidRPr="00CA3FDA">
        <w:rPr>
          <w:rFonts w:ascii="Arial" w:hAnsi="Arial"/>
          <w:i/>
          <w:iCs/>
          <w:sz w:val="24"/>
          <w:szCs w:val="24"/>
        </w:rPr>
        <w:t>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w:t>
      </w:r>
    </w:p>
    <w:p w14:paraId="63F1593F" w14:textId="0E42E2E4"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w:t>
      </w:r>
      <w:r w:rsidR="00F27D5F">
        <w:rPr>
          <w:rFonts w:ascii="Arial" w:hAnsi="Arial"/>
          <w:i/>
          <w:iCs/>
          <w:sz w:val="24"/>
          <w:szCs w:val="24"/>
        </w:rPr>
        <w:t xml:space="preserve"> </w:t>
      </w:r>
      <w:r w:rsidRPr="00CA3FDA">
        <w:rPr>
          <w:rFonts w:ascii="Arial" w:hAnsi="Arial"/>
          <w:i/>
          <w:iCs/>
          <w:sz w:val="24"/>
          <w:szCs w:val="24"/>
        </w:rPr>
        <w:t xml:space="preserve">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3CF9A63F" w14:textId="77777777" w:rsidR="000E5A33" w:rsidRPr="000E5A33" w:rsidRDefault="000E5A33" w:rsidP="00F52953">
      <w:pPr>
        <w:spacing w:after="120"/>
        <w:jc w:val="both"/>
        <w:rPr>
          <w:rFonts w:ascii="Arial" w:hAnsi="Arial"/>
          <w:sz w:val="24"/>
        </w:rPr>
      </w:pPr>
      <w:r w:rsidRPr="000E5A33">
        <w:rPr>
          <w:rFonts w:ascii="Arial" w:hAnsi="Arial"/>
          <w:sz w:val="24"/>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506B88F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lastRenderedPageBreak/>
        <w:t>5</w:t>
      </w:r>
      <w:r w:rsidRPr="000E5A33">
        <w:rPr>
          <w:rFonts w:ascii="Arial" w:hAnsi="Arial"/>
          <w:b/>
          <w:sz w:val="24"/>
        </w:rPr>
        <w:t>Lo scopo del comando è però la carità, che nasce da un cuore puro, da una buona coscienza e da una fede sincera.</w:t>
      </w:r>
    </w:p>
    <w:p w14:paraId="48734467" w14:textId="77777777" w:rsidR="000E5A33" w:rsidRPr="001E23CD" w:rsidRDefault="000E5A33" w:rsidP="00F52953">
      <w:pPr>
        <w:spacing w:after="120"/>
        <w:jc w:val="both"/>
        <w:rPr>
          <w:rFonts w:ascii="Arial" w:hAnsi="Arial"/>
          <w:sz w:val="24"/>
        </w:rPr>
      </w:pPr>
      <w:r w:rsidRPr="001E23CD">
        <w:rPr>
          <w:rFonts w:ascii="Arial" w:hAnsi="Arial"/>
          <w:sz w:val="24"/>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0913EBE1" w14:textId="77777777" w:rsidR="000E5A33" w:rsidRPr="001E23CD" w:rsidRDefault="000E5A33" w:rsidP="00F52953">
      <w:pPr>
        <w:spacing w:after="120"/>
        <w:jc w:val="both"/>
        <w:rPr>
          <w:rFonts w:ascii="Arial" w:hAnsi="Arial"/>
          <w:sz w:val="24"/>
        </w:rPr>
      </w:pPr>
      <w:r w:rsidRPr="001E23CD">
        <w:rPr>
          <w:rFonts w:ascii="Arial" w:hAnsi="Arial"/>
          <w:sz w:val="24"/>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5C4CBCA7" w14:textId="77777777" w:rsidR="000E5A33" w:rsidRPr="001E23CD" w:rsidRDefault="000E5A33" w:rsidP="00F52953">
      <w:pPr>
        <w:spacing w:after="120"/>
        <w:jc w:val="both"/>
        <w:rPr>
          <w:rFonts w:ascii="Arial" w:hAnsi="Arial"/>
          <w:sz w:val="24"/>
        </w:rPr>
      </w:pPr>
      <w:r w:rsidRPr="001E23CD">
        <w:rPr>
          <w:rFonts w:ascii="Arial" w:hAnsi="Arial"/>
          <w:sz w:val="24"/>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06EE2910" w14:textId="2513F01C" w:rsidR="000E5A33" w:rsidRPr="00B94892" w:rsidRDefault="000E5A33" w:rsidP="00F52953">
      <w:pPr>
        <w:spacing w:after="120"/>
        <w:jc w:val="both"/>
        <w:rPr>
          <w:rFonts w:ascii="Arial" w:hAnsi="Arial"/>
          <w:bCs/>
          <w:sz w:val="24"/>
        </w:rPr>
      </w:pPr>
      <w:r w:rsidRPr="00B94892">
        <w:rPr>
          <w:rFonts w:ascii="Arial" w:hAnsi="Arial"/>
          <w:bCs/>
          <w:sz w:val="24"/>
        </w:rPr>
        <w:t>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w:t>
      </w:r>
      <w:r w:rsidR="00F27D5F" w:rsidRPr="00B94892">
        <w:rPr>
          <w:rFonts w:ascii="Arial" w:hAnsi="Arial"/>
          <w:bCs/>
          <w:sz w:val="24"/>
        </w:rPr>
        <w:t xml:space="preserve"> </w:t>
      </w:r>
      <w:r w:rsidRPr="00B94892">
        <w:rPr>
          <w:rFonts w:ascii="Arial" w:hAnsi="Arial"/>
          <w:bCs/>
          <w:sz w:val="24"/>
        </w:rPr>
        <w:t xml:space="preserve">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9AA0ED8"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dubbiosa. La fede è dubbiosa quando pur conoscendo le sue molteplici verità, non solo non riesce ad accoglierle, in più le mette in dubbio. A volte il dubbio è come un tarlo. A poco a poco riesce a far sì che neanche più si creda nelle verità della </w:t>
      </w:r>
      <w:r w:rsidRPr="00B94892">
        <w:rPr>
          <w:rFonts w:ascii="Arial" w:hAnsi="Arial"/>
          <w:bCs/>
          <w:sz w:val="24"/>
        </w:rPr>
        <w:lastRenderedPageBreak/>
        <w:t>nostra santissima fede. Dal dubbio spesso si passa alla non fede o anche all’abbandono di essa. Ogni dubbio va sempre vinto. Fede incerta.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0C0871FA"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3B0940E3" w14:textId="77777777" w:rsidR="000E5A33" w:rsidRPr="00B94892" w:rsidRDefault="000E5A33" w:rsidP="00F52953">
      <w:pPr>
        <w:spacing w:after="120"/>
        <w:jc w:val="both"/>
        <w:rPr>
          <w:rFonts w:ascii="Arial" w:hAnsi="Arial"/>
          <w:bCs/>
          <w:sz w:val="24"/>
        </w:rPr>
      </w:pPr>
      <w:r w:rsidRPr="00B94892">
        <w:rPr>
          <w:rFonts w:ascii="Arial" w:hAnsi="Arial"/>
          <w:bCs/>
          <w:sz w:val="24"/>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6D0B1FBA"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5ECD058D"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Di fede in fede. Il Signore per mezzo del profeta Abacuc rivela al suo popolo che il giusto vive di fede. Lo Spirito Santo per bocca dell’Apostolo Paolo ci insegna che il </w:t>
      </w:r>
      <w:r w:rsidRPr="00B94892">
        <w:rPr>
          <w:rFonts w:ascii="Arial" w:hAnsi="Arial"/>
          <w:bCs/>
          <w:sz w:val="24"/>
        </w:rPr>
        <w:lastRenderedPageBreak/>
        <w:t xml:space="preserve">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7A5ACA1C" w14:textId="77777777" w:rsidR="000E5A33" w:rsidRPr="00B94892" w:rsidRDefault="000E5A33" w:rsidP="00F52953">
      <w:pPr>
        <w:spacing w:after="120"/>
        <w:jc w:val="both"/>
        <w:rPr>
          <w:rFonts w:ascii="Arial" w:hAnsi="Arial"/>
          <w:bCs/>
          <w:sz w:val="24"/>
        </w:rPr>
      </w:pPr>
      <w:r w:rsidRPr="00B94892">
        <w:rPr>
          <w:rFonts w:ascii="Arial" w:hAnsi="Arial"/>
          <w:bCs/>
          <w:sz w:val="24"/>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080896DA"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4C8FD447" w14:textId="77777777" w:rsidR="000E5A33" w:rsidRPr="00B94892" w:rsidRDefault="000E5A33" w:rsidP="00F52953">
      <w:pPr>
        <w:spacing w:after="120"/>
        <w:jc w:val="both"/>
        <w:rPr>
          <w:rFonts w:ascii="Arial" w:hAnsi="Arial"/>
          <w:bCs/>
          <w:sz w:val="24"/>
        </w:rPr>
      </w:pPr>
      <w:r w:rsidRPr="00B94892">
        <w:rPr>
          <w:rFonts w:ascii="Arial" w:hAnsi="Arial"/>
          <w:bCs/>
          <w:i/>
          <w:iCs/>
          <w:sz w:val="24"/>
          <w:lang w:val="la-Latn"/>
        </w:rPr>
        <w:t>Fides quae. Fides qua. Fides cui</w:t>
      </w:r>
      <w:r w:rsidRPr="00B94892">
        <w:rPr>
          <w:rFonts w:ascii="Arial" w:hAnsi="Arial"/>
          <w:bCs/>
          <w:sz w:val="24"/>
          <w:lang w:val="fr-FR"/>
        </w:rPr>
        <w:t xml:space="preserve">. </w:t>
      </w:r>
      <w:r w:rsidRPr="00B94892">
        <w:rPr>
          <w:rFonts w:ascii="Arial" w:hAnsi="Arial"/>
          <w:bCs/>
          <w:sz w:val="24"/>
        </w:rPr>
        <w:t>La “</w:t>
      </w:r>
      <w:r w:rsidRPr="00B94892">
        <w:rPr>
          <w:rFonts w:ascii="Arial" w:hAnsi="Arial"/>
          <w:bCs/>
          <w:sz w:val="24"/>
          <w:lang w:val="la-Latn"/>
        </w:rPr>
        <w:t>fides quae</w:t>
      </w:r>
      <w:r w:rsidRPr="00B94892">
        <w:rPr>
          <w:rFonts w:ascii="Arial" w:hAnsi="Arial"/>
          <w:bCs/>
          <w:sz w:val="24"/>
        </w:rPr>
        <w:t>” sono le verità rivelate alle quali il credente deve dare il suo assenso. La fede è in tutte le verità. Mai in parte di essa. La “</w:t>
      </w:r>
      <w:r w:rsidRPr="00B94892">
        <w:rPr>
          <w:rFonts w:ascii="Arial" w:hAnsi="Arial"/>
          <w:bCs/>
          <w:sz w:val="24"/>
          <w:lang w:val="la-Latn"/>
        </w:rPr>
        <w:t>fides qua</w:t>
      </w:r>
      <w:r w:rsidRPr="00B94892">
        <w:rPr>
          <w:rFonts w:ascii="Arial" w:hAnsi="Arial"/>
          <w:bCs/>
          <w:sz w:val="24"/>
        </w:rPr>
        <w:t>” è la fede con la quale il singolo credente emette il suo atto di fede. La “</w:t>
      </w:r>
      <w:r w:rsidRPr="00B94892">
        <w:rPr>
          <w:rFonts w:ascii="Arial" w:hAnsi="Arial"/>
          <w:bCs/>
          <w:i/>
          <w:iCs/>
          <w:sz w:val="24"/>
          <w:lang w:val="la-Latn"/>
        </w:rPr>
        <w:t>fides cui</w:t>
      </w:r>
      <w:r w:rsidRPr="00B94892">
        <w:rPr>
          <w:rFonts w:ascii="Arial" w:hAnsi="Arial"/>
          <w:bCs/>
          <w:sz w:val="24"/>
        </w:rPr>
        <w:t xml:space="preserve">” è la Persona nella quale si crede. La persona è essenza 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4CF92A4"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w:t>
      </w:r>
      <w:r w:rsidRPr="00B94892">
        <w:rPr>
          <w:rFonts w:ascii="Arial" w:hAnsi="Arial"/>
          <w:bCs/>
          <w:sz w:val="24"/>
        </w:rPr>
        <w:lastRenderedPageBreak/>
        <w:t xml:space="preserve">Vita da vita. Cristiano da cristiano. Questa verità mai dovrà essere dimenticata. La fede nasce per vera generazione nei cuori della nostra fede dallo Spirito Santo. </w:t>
      </w:r>
    </w:p>
    <w:p w14:paraId="6A39782A" w14:textId="77777777" w:rsidR="000E5A33" w:rsidRPr="00B94892" w:rsidRDefault="000E5A33" w:rsidP="00F52953">
      <w:pPr>
        <w:spacing w:after="120"/>
        <w:jc w:val="both"/>
        <w:rPr>
          <w:rFonts w:ascii="Arial" w:hAnsi="Arial"/>
          <w:bCs/>
          <w:sz w:val="24"/>
        </w:rPr>
      </w:pPr>
      <w:r w:rsidRPr="00B94892">
        <w:rPr>
          <w:rFonts w:ascii="Arial" w:hAnsi="Arial"/>
          <w:bCs/>
          <w:sz w:val="24"/>
        </w:rPr>
        <w:t xml:space="preserve">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39C3D440" w14:textId="77777777" w:rsidR="000E5A33" w:rsidRPr="00B94892" w:rsidRDefault="000E5A33" w:rsidP="00F52953">
      <w:pPr>
        <w:spacing w:after="120"/>
        <w:jc w:val="both"/>
        <w:rPr>
          <w:rFonts w:ascii="Arial" w:hAnsi="Arial"/>
          <w:bCs/>
          <w:sz w:val="24"/>
        </w:rPr>
      </w:pPr>
      <w:r w:rsidRPr="00B94892">
        <w:rPr>
          <w:rFonts w:ascii="Arial" w:hAnsi="Arial"/>
          <w:bCs/>
          <w:sz w:val="24"/>
        </w:rPr>
        <w:t>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28B271C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Deviando da questa linea, alcuni si sono perduti in discorsi senza senso,</w:t>
      </w:r>
    </w:p>
    <w:p w14:paraId="60C44AB7" w14:textId="77777777" w:rsidR="000E5A33" w:rsidRPr="00B94892" w:rsidRDefault="000E5A33" w:rsidP="00F52953">
      <w:pPr>
        <w:spacing w:after="120"/>
        <w:jc w:val="both"/>
        <w:rPr>
          <w:rFonts w:ascii="Arial" w:hAnsi="Arial"/>
          <w:sz w:val="24"/>
        </w:rPr>
      </w:pPr>
      <w:r w:rsidRPr="00B94892">
        <w:rPr>
          <w:rFonts w:ascii="Arial" w:hAnsi="Arial"/>
          <w:sz w:val="24"/>
        </w:rPr>
        <w:t xml:space="preserve">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w:t>
      </w:r>
      <w:r w:rsidRPr="00B94892">
        <w:rPr>
          <w:rFonts w:ascii="Arial" w:hAnsi="Arial"/>
          <w:sz w:val="24"/>
        </w:rPr>
        <w:lastRenderedPageBreak/>
        <w:t>lavoro e quasi mai si riesce a sanare la morte della vera fede che falsi maestri e falsi dottori hanno creato in essa. È questa la vera astuzia di Satana: seminare nei cuori la falsa fede. Una volta seminata, è impossibile sradicarla del tutto.</w:t>
      </w:r>
    </w:p>
    <w:p w14:paraId="657343B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pretendendo di essere dottori della Legge, mentre non capiscono né quello che dicono né ciò di cui sono tanto sicuri.</w:t>
      </w:r>
    </w:p>
    <w:p w14:paraId="11FAB421" w14:textId="77777777" w:rsidR="000E5A33" w:rsidRPr="00B94892" w:rsidRDefault="000E5A33" w:rsidP="00F52953">
      <w:pPr>
        <w:spacing w:after="120"/>
        <w:jc w:val="both"/>
        <w:rPr>
          <w:rFonts w:ascii="Arial" w:hAnsi="Arial"/>
          <w:sz w:val="24"/>
        </w:rPr>
      </w:pPr>
      <w:r w:rsidRPr="00B94892">
        <w:rPr>
          <w:rFonts w:ascii="Arial" w:hAnsi="Arial"/>
          <w:sz w:val="24"/>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B94892">
        <w:rPr>
          <w:rFonts w:ascii="Arial" w:hAnsi="Arial"/>
          <w:spacing w:val="-4"/>
          <w:sz w:val="24"/>
        </w:rPr>
        <w:t>verità, luce. Si cade nelle tenebre e dalle tenebre non si vede più la verità di Cristo. Senza lo Spirito Santo siamo privati dello Spirito della comprensione. Parliamo ma non sappiamo ciò che diciamo. Parliamo ma</w:t>
      </w:r>
      <w:r w:rsidRPr="00B94892">
        <w:rPr>
          <w:rFonts w:ascii="Arial" w:hAnsi="Arial"/>
          <w:sz w:val="24"/>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59DD233D" w14:textId="77777777" w:rsidR="000E5A33" w:rsidRPr="00B94892" w:rsidRDefault="000E5A33" w:rsidP="00F52953">
      <w:pPr>
        <w:spacing w:after="120"/>
        <w:jc w:val="both"/>
        <w:rPr>
          <w:rFonts w:ascii="Arial" w:hAnsi="Arial"/>
          <w:sz w:val="24"/>
        </w:rPr>
      </w:pPr>
      <w:r w:rsidRPr="00B94892">
        <w:rPr>
          <w:rFonts w:ascii="Arial" w:hAnsi="Arial"/>
          <w:sz w:val="24"/>
        </w:rPr>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7DEA4E49" w14:textId="77777777" w:rsidR="00B94892" w:rsidRDefault="000E5A33" w:rsidP="00F52953">
      <w:pPr>
        <w:spacing w:after="120"/>
        <w:jc w:val="both"/>
        <w:rPr>
          <w:rFonts w:ascii="Arial" w:hAnsi="Arial"/>
          <w:sz w:val="24"/>
        </w:rPr>
      </w:pPr>
      <w:r w:rsidRPr="000E5A33">
        <w:rPr>
          <w:rFonts w:ascii="Arial" w:hAnsi="Arial"/>
          <w:b/>
          <w:sz w:val="24"/>
        </w:rPr>
        <w:t>PRIMA VERITÀ</w:t>
      </w:r>
      <w:r w:rsidRPr="000E5A33">
        <w:rPr>
          <w:rFonts w:ascii="Arial" w:hAnsi="Arial"/>
          <w:sz w:val="24"/>
        </w:rPr>
        <w:t xml:space="preserve">.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w:t>
      </w:r>
    </w:p>
    <w:p w14:paraId="139DBF6B" w14:textId="47936DDB" w:rsidR="000E5A33" w:rsidRPr="000E5A33" w:rsidRDefault="000E5A33" w:rsidP="00F52953">
      <w:pPr>
        <w:spacing w:after="120"/>
        <w:jc w:val="both"/>
        <w:rPr>
          <w:rFonts w:ascii="Arial" w:hAnsi="Arial"/>
          <w:sz w:val="24"/>
        </w:rPr>
      </w:pPr>
      <w:r w:rsidRPr="000E5A33">
        <w:rPr>
          <w:rFonts w:ascii="Arial" w:hAnsi="Arial"/>
          <w:b/>
          <w:sz w:val="24"/>
        </w:rPr>
        <w:t>SECONDA VERITÀ</w:t>
      </w:r>
      <w:r w:rsidRPr="000E5A33">
        <w:rPr>
          <w:rFonts w:ascii="Arial" w:hAnsi="Arial"/>
          <w:sz w:val="24"/>
        </w:rPr>
        <w:t>.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09AC28AE" w14:textId="77777777" w:rsidR="00B94892" w:rsidRDefault="000E5A33" w:rsidP="00F52953">
      <w:pPr>
        <w:spacing w:after="120"/>
        <w:jc w:val="both"/>
        <w:rPr>
          <w:rFonts w:ascii="Arial" w:hAnsi="Arial"/>
          <w:sz w:val="24"/>
        </w:rPr>
      </w:pPr>
      <w:r w:rsidRPr="000E5A33">
        <w:rPr>
          <w:rFonts w:ascii="Arial" w:hAnsi="Arial"/>
          <w:b/>
          <w:sz w:val="24"/>
        </w:rPr>
        <w:lastRenderedPageBreak/>
        <w:t>TERZA VERITÀ</w:t>
      </w:r>
      <w:r w:rsidRPr="000E5A33">
        <w:rPr>
          <w:rFonts w:ascii="Arial" w:hAnsi="Arial"/>
          <w:sz w:val="24"/>
        </w:rPr>
        <w:t xml:space="preserve">.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w:t>
      </w:r>
    </w:p>
    <w:p w14:paraId="25C520B3" w14:textId="20CA3DA8" w:rsidR="000E5A33" w:rsidRPr="00B94892" w:rsidRDefault="000E5A33" w:rsidP="00F52953">
      <w:pPr>
        <w:spacing w:after="120"/>
        <w:jc w:val="both"/>
        <w:rPr>
          <w:rFonts w:ascii="Arial" w:hAnsi="Arial"/>
          <w:sz w:val="24"/>
        </w:rPr>
      </w:pPr>
      <w:r w:rsidRPr="000E5A33">
        <w:rPr>
          <w:rFonts w:ascii="Arial" w:hAnsi="Arial"/>
          <w:b/>
          <w:sz w:val="24"/>
        </w:rPr>
        <w:t>QUARTA VERITÀ</w:t>
      </w:r>
      <w:r w:rsidRPr="000E5A33">
        <w:rPr>
          <w:rFonts w:ascii="Arial" w:hAnsi="Arial"/>
          <w:sz w:val="24"/>
        </w:rPr>
        <w:t xml:space="preserve">. </w:t>
      </w:r>
      <w:r w:rsidRPr="00B94892">
        <w:rPr>
          <w:rFonts w:ascii="Arial" w:hAnsi="Arial"/>
          <w:sz w:val="24"/>
        </w:rPr>
        <w:t>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45571076" w14:textId="77777777" w:rsidR="00B94892" w:rsidRDefault="000E5A33" w:rsidP="00F52953">
      <w:pPr>
        <w:spacing w:after="120"/>
        <w:jc w:val="both"/>
        <w:rPr>
          <w:rFonts w:ascii="Arial" w:hAnsi="Arial"/>
          <w:sz w:val="24"/>
        </w:rPr>
      </w:pPr>
      <w:r w:rsidRPr="000E5A33">
        <w:rPr>
          <w:rFonts w:ascii="Arial" w:hAnsi="Arial"/>
          <w:b/>
          <w:sz w:val="24"/>
        </w:rPr>
        <w:t>QUINTA VERITÀ</w:t>
      </w:r>
      <w:r w:rsidRPr="000E5A33">
        <w:rPr>
          <w:rFonts w:ascii="Arial" w:hAnsi="Arial"/>
          <w:sz w:val="24"/>
        </w:rPr>
        <w:t xml:space="preserve">.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w:t>
      </w:r>
    </w:p>
    <w:p w14:paraId="168428AE" w14:textId="2CA15C1A" w:rsidR="000E5A33" w:rsidRPr="000E5A33" w:rsidRDefault="000E5A33" w:rsidP="00F52953">
      <w:pPr>
        <w:spacing w:after="120"/>
        <w:jc w:val="both"/>
        <w:rPr>
          <w:rFonts w:ascii="Arial" w:hAnsi="Arial"/>
          <w:sz w:val="24"/>
        </w:rPr>
      </w:pPr>
      <w:r w:rsidRPr="000E5A33">
        <w:rPr>
          <w:rFonts w:ascii="Arial" w:hAnsi="Arial"/>
          <w:b/>
          <w:sz w:val="24"/>
        </w:rPr>
        <w:t>SESTA VERITÀ</w:t>
      </w:r>
      <w:r w:rsidRPr="000E5A33">
        <w:rPr>
          <w:rFonts w:ascii="Arial" w:hAnsi="Arial"/>
          <w:sz w:val="24"/>
        </w:rPr>
        <w:t>.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671950C8" w14:textId="77777777" w:rsidR="000E5A33" w:rsidRPr="000E5A33" w:rsidRDefault="000E5A33" w:rsidP="00F52953">
      <w:pPr>
        <w:spacing w:after="120"/>
        <w:jc w:val="both"/>
        <w:rPr>
          <w:rFonts w:ascii="Arial" w:hAnsi="Arial"/>
          <w:sz w:val="24"/>
        </w:rPr>
      </w:pPr>
      <w:r w:rsidRPr="000E5A33">
        <w:rPr>
          <w:rFonts w:ascii="Arial" w:hAnsi="Arial"/>
          <w:b/>
          <w:sz w:val="24"/>
        </w:rPr>
        <w:t>SETTIMA VERITÀ</w:t>
      </w:r>
      <w:r w:rsidRPr="000E5A33">
        <w:rPr>
          <w:rFonts w:ascii="Arial" w:hAnsi="Arial"/>
          <w:sz w:val="24"/>
        </w:rPr>
        <w:t>.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513D03FD" w14:textId="77777777" w:rsidR="000E5A33" w:rsidRPr="00B94892" w:rsidRDefault="000E5A33" w:rsidP="00F52953">
      <w:pPr>
        <w:spacing w:after="120"/>
        <w:jc w:val="both"/>
        <w:rPr>
          <w:rFonts w:ascii="Arial" w:hAnsi="Arial"/>
          <w:sz w:val="24"/>
        </w:rPr>
      </w:pPr>
      <w:r w:rsidRPr="00B94892">
        <w:rPr>
          <w:rFonts w:ascii="Arial" w:hAnsi="Arial"/>
          <w:sz w:val="24"/>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2CCEDA00" w14:textId="77777777" w:rsidR="000E5A33" w:rsidRPr="00B94892" w:rsidRDefault="000E5A33" w:rsidP="00F52953">
      <w:pPr>
        <w:spacing w:after="120"/>
        <w:jc w:val="both"/>
        <w:rPr>
          <w:rFonts w:ascii="Arial" w:hAnsi="Arial"/>
          <w:sz w:val="24"/>
        </w:rPr>
      </w:pPr>
      <w:r w:rsidRPr="00B94892">
        <w:rPr>
          <w:rFonts w:ascii="Arial" w:hAnsi="Arial"/>
          <w:sz w:val="24"/>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w:t>
      </w:r>
      <w:r w:rsidRPr="00B94892">
        <w:rPr>
          <w:rFonts w:ascii="Arial" w:hAnsi="Arial"/>
          <w:sz w:val="24"/>
        </w:rPr>
        <w:lastRenderedPageBreak/>
        <w:t xml:space="preserve">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168E0AB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23DEAB7" w14:textId="77777777" w:rsidR="000E5A33" w:rsidRPr="000E5A33" w:rsidRDefault="000E5A33" w:rsidP="00130FF0">
      <w:pPr>
        <w:pStyle w:val="Corpotesto"/>
      </w:pPr>
      <w:bookmarkStart w:id="266" w:name="_Toc99629652"/>
      <w:r w:rsidRPr="000E5A33">
        <w:t>La vera funzione della Legge</w:t>
      </w:r>
      <w:bookmarkEnd w:id="266"/>
      <w:r w:rsidRPr="000E5A33">
        <w:t xml:space="preserve"> </w:t>
      </w:r>
    </w:p>
    <w:p w14:paraId="7C625F5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Noi sappiamo che la Legge è buona, purché se ne faccia un uso legittimo,</w:t>
      </w:r>
    </w:p>
    <w:p w14:paraId="64EFBBC2" w14:textId="77777777" w:rsidR="000E5A33" w:rsidRPr="00B94892" w:rsidRDefault="000E5A33" w:rsidP="00F52953">
      <w:pPr>
        <w:spacing w:after="120"/>
        <w:jc w:val="both"/>
        <w:rPr>
          <w:rFonts w:ascii="Arial" w:hAnsi="Arial"/>
          <w:sz w:val="24"/>
        </w:rPr>
      </w:pPr>
      <w:r w:rsidRPr="00B94892">
        <w:rPr>
          <w:rFonts w:ascii="Arial" w:hAnsi="Arial"/>
          <w:sz w:val="24"/>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5C02DBC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74B5C35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7C1307D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011FAD7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Mosè riferì al Signore le parole del popolo. Il Signore disse a Mosè: «Va’ dal popolo e santificalo, oggi e domani: lavino le loro vesti e si tengano pronti per il terzo giorno, perché nel terzo giorno il Signore scenderà sul </w:t>
      </w:r>
      <w:r w:rsidRPr="00CA3FDA">
        <w:rPr>
          <w:rFonts w:ascii="Arial" w:hAnsi="Arial"/>
          <w:i/>
          <w:iCs/>
          <w:sz w:val="24"/>
          <w:szCs w:val="24"/>
        </w:rPr>
        <w:lastRenderedPageBreak/>
        <w:t>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74EDEF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67CD563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4B7089A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w:t>
      </w:r>
      <w:r w:rsidRPr="00CA3FDA">
        <w:rPr>
          <w:rFonts w:ascii="Arial" w:hAnsi="Arial"/>
          <w:i/>
          <w:iCs/>
          <w:sz w:val="24"/>
          <w:szCs w:val="24"/>
        </w:rPr>
        <w:lastRenderedPageBreak/>
        <w:t>riposato il settimo giorno. Perciò il Signore ha benedetto il giorno del sabato e lo ha consacrato.</w:t>
      </w:r>
    </w:p>
    <w:p w14:paraId="375D2B6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0C55D0B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334402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68E5CA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6E84705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w:t>
      </w:r>
      <w:r w:rsidRPr="00CA3FDA">
        <w:rPr>
          <w:rFonts w:ascii="Arial" w:hAnsi="Arial"/>
          <w:i/>
          <w:iCs/>
          <w:sz w:val="24"/>
          <w:szCs w:val="24"/>
        </w:rPr>
        <w:lastRenderedPageBreak/>
        <w:t>le fornisce queste tre cose, lei potrà andarsene, senza che sia pagato il prezzo del riscatto.</w:t>
      </w:r>
    </w:p>
    <w:p w14:paraId="69D7A4D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10DC562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Colui che percuote suo padre o sua madre, sarà messo a morte. Colui che rapisce un uomo, sia che lo venda sia che lo si trovi ancora in mano sua, sarà messo a morte. Colui che maledice suo padre o sua madre, sarà messo a morte.</w:t>
      </w:r>
    </w:p>
    <w:p w14:paraId="6FE2D66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C4860B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colpisce con il bastone il suo schiavo o la sua schiava e gli muore sotto le sue mani, si deve fare vendetta. Ma se sopravvive un giorno o due, non sarà vendicato, perché è suo denaro.</w:t>
      </w:r>
    </w:p>
    <w:p w14:paraId="2FB3664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068BB1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1CDE4BC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70D024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Quando un uomo lascia una cisterna aperta oppure quando un uomo scava una cisterna e non la copre, se vi cade un bue o un asino, il </w:t>
      </w:r>
      <w:r w:rsidRPr="00CA3FDA">
        <w:rPr>
          <w:rFonts w:ascii="Arial" w:hAnsi="Arial"/>
          <w:i/>
          <w:iCs/>
          <w:sz w:val="24"/>
          <w:szCs w:val="24"/>
        </w:rPr>
        <w:lastRenderedPageBreak/>
        <w:t>proprietario della cisterna deve dare l’indennizzo: verserà il denaro al padrone della bestia e l’animale morto gli apparterrà.</w:t>
      </w:r>
    </w:p>
    <w:p w14:paraId="691C5AF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FDAB06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Quando un uomo ruba un bue o un montone e poi lo sgozza o lo vende, darà come indennizzo cinque capi di grosso bestiame per il bue e quattro capi di bestiame minuto per il montone (Es 21,1-37). </w:t>
      </w:r>
    </w:p>
    <w:p w14:paraId="03ADAD1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un ladro viene sorpreso mentre sta facendo una breccia in un muro e viene colpito e muore, non vi è per lui vendetta di sangue. Ma se il sole si era già alzato su di lui, vi è per lui vendetta di sangue.</w:t>
      </w:r>
    </w:p>
    <w:p w14:paraId="38D53C9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6783524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usa come pascolo un campo o una vigna e lascia che il suo bestiame vada a pascolare in un campo altrui, deve dare l’indennizzo con il meglio del suo campo e con il meglio della sua vigna.</w:t>
      </w:r>
    </w:p>
    <w:p w14:paraId="33F7BE8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fuoco si propaga e si attacca ai cespugli spinosi, se viene bruciato un mucchio di covoni o il grano in spiga o il grano in erba, colui che ha provocato l’incendio darà l’indennizzo.</w:t>
      </w:r>
    </w:p>
    <w:p w14:paraId="4254903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12C712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60FDDEB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6556AB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5EAF73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21A0C6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6C5AEA6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maltratterai la vedova o l’orfano. Se tu lo maltratti, quando invocherà da me l’aiuto, io darò ascolto al suo grido, la mia ira si accenderà e vi farò morire di spada: le vostre mogli saranno vedove e i vostri figli orfani.</w:t>
      </w:r>
    </w:p>
    <w:p w14:paraId="76DFCF6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tu presti denaro a qualcuno del mio popolo, all’indigente che sta con te, non ti comporterai con lui da usuraio: voi non dovete imporgli alcun interesse.</w:t>
      </w:r>
    </w:p>
    <w:p w14:paraId="0325909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328E4C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22,1-30).</w:t>
      </w:r>
    </w:p>
    <w:p w14:paraId="62DD335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5B07259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3C39BFF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Non accetterai doni, perché il dono acceca chi ha gli occhi aperti e perverte anche le parole dei giusti. Non opprimerai il forestiero: anche voi conoscete la vita del forestiero, perché siete stati forestieri in terra d’Egitto.</w:t>
      </w:r>
    </w:p>
    <w:p w14:paraId="0E8528D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57D757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 sei giorni farai i tuoi lavori, ma nel settimo giorno farai riposo, perché possano godere quiete il tuo bue e il tuo asino e possano respirare i figli della tua schiava e il forestiero.</w:t>
      </w:r>
    </w:p>
    <w:p w14:paraId="5910EFA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79C7098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63C53F6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211F529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49AFB5A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74D8C93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3BAC455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Manderò il mio terrore davanti a te e metterò in rotta ogni popolo in mezzo al quale entrerai; farò voltare le spalle a tutti i tuoi nemici davanti a te.</w:t>
      </w:r>
    </w:p>
    <w:p w14:paraId="5AED8FF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6B9FE9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08695967" w14:textId="77777777" w:rsidR="000E5A33" w:rsidRPr="000E5A33" w:rsidRDefault="000E5A33" w:rsidP="00F52953">
      <w:pPr>
        <w:spacing w:after="120"/>
        <w:jc w:val="both"/>
        <w:rPr>
          <w:rFonts w:ascii="Arial" w:hAnsi="Arial"/>
          <w:sz w:val="24"/>
        </w:rPr>
      </w:pPr>
      <w:r w:rsidRPr="000E5A33">
        <w:rPr>
          <w:rFonts w:ascii="Arial" w:hAnsi="Arial"/>
          <w:sz w:val="24"/>
        </w:rPr>
        <w:t>Ecco cosa accadrà quando si obbedisce alla Legge e quando non si obbedisce:</w:t>
      </w:r>
    </w:p>
    <w:p w14:paraId="4C9776C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9B43FC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3008C5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713C80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CEDB51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64A346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w:t>
      </w:r>
      <w:r w:rsidRPr="00CA3FDA">
        <w:rPr>
          <w:rFonts w:ascii="Arial" w:hAnsi="Arial"/>
          <w:i/>
          <w:iCs/>
          <w:sz w:val="24"/>
          <w:szCs w:val="24"/>
        </w:rPr>
        <w:lastRenderedPageBreak/>
        <w:t>Seminerete invano le vostre sementi: le mangeranno i vostri nemici. Volgerò il mio volto contro di voi e voi sarete sconfitti dai nemici; quelli che vi odiano vi opprimeranno e vi darete alla fuga, senza che alcuno vi insegua.</w:t>
      </w:r>
    </w:p>
    <w:p w14:paraId="47C98B4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9F18C5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2A1EC7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8F9DC5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4879FA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20552D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147D54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BCDD01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1B52E9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Questi sono gli statuti, le prescrizioni e le leggi che il Signore stabilì fra sé e gli Israeliti, sul monte Sinai, per mezzo di Mosè (Lev 26,1-46). </w:t>
      </w:r>
    </w:p>
    <w:p w14:paraId="1ECA2D9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D4359D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w:t>
      </w:r>
      <w:r w:rsidRPr="00CA3FDA">
        <w:rPr>
          <w:rFonts w:ascii="Arial" w:hAnsi="Arial"/>
          <w:i/>
          <w:iCs/>
          <w:sz w:val="24"/>
          <w:szCs w:val="24"/>
        </w:rPr>
        <w:lastRenderedPageBreak/>
        <w:t>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BDB4EA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76413B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w:t>
      </w:r>
      <w:r w:rsidRPr="00CA3FDA">
        <w:rPr>
          <w:rFonts w:ascii="Arial" w:hAnsi="Arial"/>
          <w:i/>
          <w:iCs/>
          <w:sz w:val="24"/>
          <w:szCs w:val="24"/>
        </w:rPr>
        <w:lastRenderedPageBreak/>
        <w:t xml:space="preserve">legno e di pietra. Diventerai oggetto di stupore, di motteggio e di scherno per tutti i popoli fra i quali il Signore ti avrà condotto. </w:t>
      </w:r>
    </w:p>
    <w:p w14:paraId="755500C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90D014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2F6F93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7C315C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w:t>
      </w:r>
      <w:r w:rsidRPr="00CA3FDA">
        <w:rPr>
          <w:rFonts w:ascii="Arial" w:hAnsi="Arial"/>
          <w:i/>
          <w:iCs/>
          <w:sz w:val="24"/>
          <w:szCs w:val="24"/>
        </w:rPr>
        <w:lastRenderedPageBreak/>
        <w:t>tutto durante l’assedio e l’angoscia alla quale i nemici ti avranno ridotto entro tutte le tue città.</w:t>
      </w:r>
    </w:p>
    <w:p w14:paraId="5226937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CF3E37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236B3982" w14:textId="77777777" w:rsidR="000E5A33" w:rsidRPr="000E5A33" w:rsidRDefault="000E5A33" w:rsidP="00F52953">
      <w:pPr>
        <w:spacing w:after="120"/>
        <w:jc w:val="both"/>
        <w:rPr>
          <w:rFonts w:ascii="Arial" w:hAnsi="Arial"/>
          <w:sz w:val="24"/>
        </w:rPr>
      </w:pPr>
      <w:r w:rsidRPr="000E5A33">
        <w:rPr>
          <w:rFonts w:ascii="Arial" w:hAnsi="Arial"/>
          <w:sz w:val="24"/>
        </w:rPr>
        <w:t>Quando Gesù è venuto per creare il nuovo popolo di Dio iniziò con il dono della Nuova Legge: Un solo Cristo Gesù, una sola Legge, una sola Chiesa o Nuovo popolo del Signore. La sola legge è essenza del nuovo popolo:</w:t>
      </w:r>
    </w:p>
    <w:p w14:paraId="6389F6C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ECE411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09A3B35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Voi siete il sale della terra; ma se il sale perde il sapore, con che cosa lo si renderà salato? A null’altro serve che ad essere gettato via e calpestato dalla gente.</w:t>
      </w:r>
    </w:p>
    <w:p w14:paraId="682331D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93B27B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7097C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Io vi dico infatti: se la vostra giustizia non supererà quella degli scribi e dei farisei, non entrerete nel regno dei cieli.</w:t>
      </w:r>
    </w:p>
    <w:p w14:paraId="437BEC3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421A69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9FFBF1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5210C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Avete inteso che fu detto: Non commetterai adulterio. Ma io vi dico: chiunque guarda una donna per desiderarla, ha già commesso adulterio con lei nel proprio cuore.</w:t>
      </w:r>
    </w:p>
    <w:p w14:paraId="7E5B343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BEF984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01B181F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1D272C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895A8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1D6242D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DABC1A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130BAF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6581A8B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A33430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5B9F8B1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2A7842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F86097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1424E0C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Nessuno può servire due padroni, perché o odierà l’uno e amerà l’altro, oppure si affezionerà all’uno e disprezzerà l’altro. Non potete servire Dio e la ricchezza.</w:t>
      </w:r>
    </w:p>
    <w:p w14:paraId="65D0435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w:t>
      </w:r>
      <w:r w:rsidRPr="00CA3FDA">
        <w:rPr>
          <w:rFonts w:ascii="Arial" w:hAnsi="Arial"/>
          <w:i/>
          <w:iCs/>
          <w:sz w:val="24"/>
          <w:szCs w:val="24"/>
        </w:rPr>
        <w:lastRenderedPageBreak/>
        <w:t>aggiunta. Non preoccupatevi dunque del domani, perché il domani si preoccuperà di se stesso. A ciascun giorno basta la sua pena.</w:t>
      </w:r>
    </w:p>
    <w:p w14:paraId="01B4C6B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F3806F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date le cose sante ai cani e non gettate le vostre perle davanti ai porci, perché non le calpestino con le loro zampe e poi si voltino per sbranarvi.</w:t>
      </w:r>
    </w:p>
    <w:p w14:paraId="7370EDB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E5C026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Tutto quanto volete che gli uomini facciano a voi, anche voi fatelo a loro: questa infatti è la Legge e i Profeti.</w:t>
      </w:r>
    </w:p>
    <w:p w14:paraId="3AD53EE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21DAE5B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5AB16A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F913D4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w:t>
      </w:r>
      <w:r w:rsidRPr="00CA3FDA">
        <w:rPr>
          <w:rFonts w:ascii="Arial" w:hAnsi="Arial"/>
          <w:i/>
          <w:iCs/>
          <w:sz w:val="24"/>
          <w:szCs w:val="24"/>
        </w:rPr>
        <w:lastRenderedPageBreak/>
        <w:t>ascolta queste mie parole e non le mette in pratica, sarà simile a un uomo stolto, che ha costruito la sua casa sulla sabbia. Cadde la pioggia, strariparono i fiumi, soffiarono i venti e si abbatterono su quella casa, ed essa cadde e la sua rovina fu grande».</w:t>
      </w:r>
    </w:p>
    <w:p w14:paraId="31E92F4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Gesù ebbe terminato questi discorsi, le folle erano stupite del suo insegnamento: egli infatti insegnava loro come uno che ha autorità, e non come i loro scribi.</w:t>
      </w:r>
    </w:p>
    <w:p w14:paraId="59C87AB5" w14:textId="77777777" w:rsidR="000E5A33" w:rsidRPr="000E5A33" w:rsidRDefault="000E5A33" w:rsidP="00F52953">
      <w:pPr>
        <w:spacing w:after="120"/>
        <w:jc w:val="both"/>
        <w:rPr>
          <w:rFonts w:ascii="Arial" w:hAnsi="Arial"/>
          <w:sz w:val="24"/>
        </w:rPr>
      </w:pPr>
      <w:r w:rsidRPr="000E5A33">
        <w:rPr>
          <w:rFonts w:ascii="Arial" w:hAnsi="Arial"/>
          <w:sz w:val="24"/>
        </w:rPr>
        <w:t>Ecco cosa succede quando si obbedisce e quando non si obbedisce:</w:t>
      </w:r>
    </w:p>
    <w:p w14:paraId="7B18548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F6EE88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w:t>
      </w:r>
      <w:r w:rsidRPr="00CA3FDA">
        <w:rPr>
          <w:rFonts w:ascii="Arial" w:hAnsi="Arial"/>
          <w:i/>
          <w:iCs/>
          <w:sz w:val="24"/>
          <w:szCs w:val="24"/>
        </w:rPr>
        <w:lastRenderedPageBreak/>
        <w:t>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CDA584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F799DA5" w14:textId="5E0656BB" w:rsidR="000E5A33" w:rsidRPr="00B94892" w:rsidRDefault="000E5A33" w:rsidP="00F52953">
      <w:pPr>
        <w:spacing w:after="120"/>
        <w:jc w:val="both"/>
        <w:rPr>
          <w:rFonts w:ascii="Arial" w:hAnsi="Arial"/>
          <w:sz w:val="24"/>
        </w:rPr>
      </w:pPr>
      <w:r w:rsidRPr="00B94892">
        <w:rPr>
          <w:rFonts w:ascii="Arial" w:hAnsi="Arial"/>
          <w:sz w:val="24"/>
        </w:rPr>
        <w:t xml:space="preserve">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w:t>
      </w:r>
      <w:r w:rsidRPr="00B94892">
        <w:rPr>
          <w:rFonts w:ascii="Arial" w:hAnsi="Arial"/>
          <w:sz w:val="24"/>
        </w:rPr>
        <w:lastRenderedPageBreak/>
        <w:t xml:space="preserve">Signore è il Signore. Questo non lo ha fatto e per sua stoltezza, insipienza, cecità si è lasciato travolgere </w:t>
      </w:r>
      <w:r w:rsidR="007D262E" w:rsidRPr="00B94892">
        <w:rPr>
          <w:rFonts w:ascii="Arial" w:hAnsi="Arial"/>
          <w:sz w:val="24"/>
        </w:rPr>
        <w:t>dalle acque</w:t>
      </w:r>
      <w:r w:rsidRPr="00B94892">
        <w:rPr>
          <w:rFonts w:ascii="Arial" w:hAnsi="Arial"/>
          <w:sz w:val="24"/>
        </w:rPr>
        <w:t xml:space="preserve"> del Mar Rosso:</w:t>
      </w:r>
    </w:p>
    <w:p w14:paraId="67A19476" w14:textId="77777777" w:rsidR="000E5A33" w:rsidRPr="00CA3FDA" w:rsidRDefault="000E5A33" w:rsidP="00CA3FDA">
      <w:pPr>
        <w:spacing w:after="120"/>
        <w:ind w:left="567" w:right="567"/>
        <w:jc w:val="both"/>
        <w:rPr>
          <w:rFonts w:ascii="Arial" w:hAnsi="Arial"/>
          <w:i/>
          <w:iCs/>
          <w:sz w:val="24"/>
          <w:szCs w:val="24"/>
        </w:rPr>
      </w:pPr>
      <w:r w:rsidRPr="000E5A33">
        <w:rPr>
          <w:rFonts w:ascii="Arial" w:hAnsi="Arial"/>
          <w:i/>
          <w:iCs/>
        </w:rPr>
        <w:t>I</w:t>
      </w:r>
      <w:r w:rsidRPr="00CA3FDA">
        <w:rPr>
          <w:rFonts w:ascii="Arial" w:hAnsi="Arial"/>
          <w:i/>
          <w:iCs/>
          <w:sz w:val="24"/>
          <w:szCs w:val="24"/>
        </w:rPr>
        <w:t>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3CC964A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e Aronne eseguirono quanto il Signore aveva loro comandato; così fecero. Mosè aveva ottant’anni e Aronne ottantatré, quando parlarono al faraone.</w:t>
      </w:r>
    </w:p>
    <w:p w14:paraId="1528640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992C50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1E9C640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Mosè e Aronne eseguirono quanto aveva ordinato il Signore: Aronne alzò il bastone e percosse le acque che erano nel Nilo sotto gli occhi del faraone e dei suoi ministri. Tutte le acque che erano nel Nilo si mutarono </w:t>
      </w:r>
      <w:r w:rsidRPr="00CA3FDA">
        <w:rPr>
          <w:rFonts w:ascii="Arial" w:hAnsi="Arial"/>
          <w:i/>
          <w:iCs/>
          <w:sz w:val="24"/>
          <w:szCs w:val="24"/>
        </w:rPr>
        <w:lastRenderedPageBreak/>
        <w:t>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0B5F78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0FE686A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19C7C78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203D3A6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7F5CD5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w:t>
      </w:r>
      <w:r w:rsidRPr="00CA3FDA">
        <w:rPr>
          <w:rFonts w:ascii="Arial" w:hAnsi="Arial"/>
          <w:i/>
          <w:iCs/>
          <w:sz w:val="24"/>
          <w:szCs w:val="24"/>
        </w:rPr>
        <w:lastRenderedPageBreak/>
        <w:t>le zanzare, ma non riuscirono, e c’erano zanzare sugli uomini e sulle bestie. Allora i maghi dissero al faraone: «È il dito di Dio!». Ma il cuore del faraone si ostinò e non diede ascolto, secondo quanto aveva detto il Signore.</w:t>
      </w:r>
    </w:p>
    <w:p w14:paraId="5BD3799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AEC80C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E1533D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4E72F8B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w:t>
      </w:r>
      <w:r w:rsidRPr="00CA3FDA">
        <w:rPr>
          <w:rFonts w:ascii="Arial" w:hAnsi="Arial"/>
          <w:i/>
          <w:iCs/>
          <w:sz w:val="24"/>
          <w:szCs w:val="24"/>
        </w:rPr>
        <w:lastRenderedPageBreak/>
        <w:t>bestiame d’Israele era morto. Ma il cuore del faraone rimase ostinato e non lasciò partire il popolo.</w:t>
      </w:r>
    </w:p>
    <w:p w14:paraId="2BBBE84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2CBED2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455AB7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59FB3D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AC3477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3099DD4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9CAAB1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F11361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w:t>
      </w:r>
      <w:r w:rsidRPr="00CA3FDA">
        <w:rPr>
          <w:rFonts w:ascii="Arial" w:hAnsi="Arial"/>
          <w:i/>
          <w:iCs/>
          <w:sz w:val="24"/>
          <w:szCs w:val="24"/>
        </w:rPr>
        <w:lastRenderedPageBreak/>
        <w:t>Signore, se davvero voi cercate questo!». E li cacciarono dalla presenza del faraone.</w:t>
      </w:r>
    </w:p>
    <w:p w14:paraId="2255E44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424622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12D60F2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910A36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E59D53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6755E2F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4F20AB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349192D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4FBA970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w:t>
      </w:r>
      <w:r w:rsidRPr="00CA3FDA">
        <w:rPr>
          <w:rFonts w:ascii="Arial" w:hAnsi="Arial"/>
          <w:i/>
          <w:iCs/>
          <w:sz w:val="24"/>
          <w:szCs w:val="24"/>
        </w:rPr>
        <w:lastRenderedPageBreak/>
        <w:t>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44408A0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 sette giorni voi mangerete azzimi.</w:t>
      </w:r>
    </w:p>
    <w:p w14:paraId="7AFB5DD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Fin dal primo giorno farete sparire il lievito dalle vostre case, perché chiunque mangerà del lievitato dal giorno primo al giorno settimo, quella persona sarà eliminata da Israele.</w:t>
      </w:r>
    </w:p>
    <w:p w14:paraId="184C0F9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Nel primo giorno avrete una riunione sacra e nel settimo giorno una riunione sacra: durante questi giorni non si farà alcun lavoro; si potrà preparare da mangiare per ogni persona: questo solo si farà presso di voi.</w:t>
      </w:r>
    </w:p>
    <w:p w14:paraId="39000CD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1F8A7C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B48A4A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CE1791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Poi gli Israeliti se ne andarono ed eseguirono ciò che il Signore aveva ordinato a Mosè e ad Aronne; così fecero.</w:t>
      </w:r>
    </w:p>
    <w:p w14:paraId="30EEC90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 mezzanotte il Signore colpì ogni primogenito nella terra d’Egitto, dal primogenito del faraone che siede sul trono fino al primogenito del </w:t>
      </w:r>
      <w:r w:rsidRPr="00CA3FDA">
        <w:rPr>
          <w:rFonts w:ascii="Arial" w:hAnsi="Arial"/>
          <w:i/>
          <w:iCs/>
          <w:sz w:val="24"/>
          <w:szCs w:val="24"/>
        </w:rPr>
        <w:lastRenderedPageBreak/>
        <w:t>prigioniero in carcere, e tutti i primogeniti del bestiame. Si alzò il faraone nella notte e con lui i suoi ministri e tutti gli Egiziani; un grande grido scoppiò in Egitto, perché non c’era casa dove non ci fosse un morto!</w:t>
      </w:r>
    </w:p>
    <w:p w14:paraId="53A23C4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11EF2E8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FD80C5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3E5E3AA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FFCD25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e ad Aronne: «Questo è il rito della Pasqua: nessuno straniero ne deve mangiare.</w:t>
      </w:r>
    </w:p>
    <w:p w14:paraId="611F0E6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Quanto a ogni schiavo acquistato con denaro, lo circonciderai e allora ne potrà mangiare.</w:t>
      </w:r>
    </w:p>
    <w:p w14:paraId="7F777BD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L’ospite e il mercenario non ne mangeranno.</w:t>
      </w:r>
    </w:p>
    <w:p w14:paraId="25D7212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In una sola casa si mangerà: non ne porterai la carne fuori di casa; non ne spezzerete alcun osso.</w:t>
      </w:r>
    </w:p>
    <w:p w14:paraId="491FAF9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FA0B05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Vi sarà una sola legge per il nativo e per il forestiero che soggiorna in mezzo a voi».</w:t>
      </w:r>
    </w:p>
    <w:p w14:paraId="329ABE9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Tutti gli Israeliti fecero così; come il Signore aveva ordinato a Mosè e ad Aronne, in tal modo operarono.</w:t>
      </w:r>
    </w:p>
    <w:p w14:paraId="758DB84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Proprio in quel giorno il Signore fece uscire gli Israeliti dalla terra d’Egitto, ordinati secondo le loro schiere (Es 12,1-51).</w:t>
      </w:r>
    </w:p>
    <w:p w14:paraId="58E2B84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CC4893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ACFA08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A4EF7D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0287035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L’angelo di Dio, che precedeva l’accampamento d’Israele, cambiò posto e passò indietro. Anche la colonna di nube si mosse e dal davanti passò dietro. Andò a porsi tra l’accampamento degli Egiziani e quello d’Israele. </w:t>
      </w:r>
      <w:r w:rsidRPr="00CA3FDA">
        <w:rPr>
          <w:rFonts w:ascii="Arial" w:hAnsi="Arial"/>
          <w:i/>
          <w:iCs/>
          <w:sz w:val="24"/>
          <w:szCs w:val="24"/>
        </w:rPr>
        <w:lastRenderedPageBreak/>
        <w:t>La nube era tenebrosa per gli uni, mentre per gli altri illuminava la notte; così gli uni non poterono avvicinarsi agli altri durante tutta la notte.</w:t>
      </w:r>
    </w:p>
    <w:p w14:paraId="109813B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5386D8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0CDD68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3AC3C7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198238F" w14:textId="77777777" w:rsidR="000E5A33" w:rsidRPr="00B94892" w:rsidRDefault="000E5A33" w:rsidP="00F52953">
      <w:pPr>
        <w:spacing w:after="120"/>
        <w:jc w:val="both"/>
        <w:rPr>
          <w:rFonts w:ascii="Arial" w:hAnsi="Arial"/>
          <w:sz w:val="24"/>
        </w:rPr>
      </w:pPr>
      <w:r w:rsidRPr="00B94892">
        <w:rPr>
          <w:rFonts w:ascii="Arial" w:hAnsi="Arial"/>
          <w:sz w:val="24"/>
        </w:rPr>
        <w:t>Ecco come il Libro della Sapienza canta l’uso legittimo della Legge dell’onnipotenza che il Signore vive non solo nei giorni della liberazione dei figli 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4498CA4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w:t>
      </w:r>
      <w:r w:rsidRPr="00CA3FDA">
        <w:rPr>
          <w:rFonts w:ascii="Arial" w:hAnsi="Arial"/>
          <w:i/>
          <w:iCs/>
          <w:sz w:val="24"/>
          <w:szCs w:val="24"/>
        </w:rPr>
        <w:lastRenderedPageBreak/>
        <w:t>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349457B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39F5D19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2676339F"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1FA7233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69FEE79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3089527"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2B4EE39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0C7D08D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3C81D4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w:t>
      </w:r>
      <w:r w:rsidRPr="00CA3FDA">
        <w:rPr>
          <w:rFonts w:ascii="Arial" w:hAnsi="Arial"/>
          <w:i/>
          <w:iCs/>
          <w:sz w:val="24"/>
          <w:szCs w:val="24"/>
        </w:rPr>
        <w:lastRenderedPageBreak/>
        <w:t>perché era una stirpe maledetta fin da principio; e non perché avessi timore di qualcuno tu concedevi l’impunità per le cose in cui avevano peccato.</w:t>
      </w:r>
    </w:p>
    <w:p w14:paraId="1F18277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7CAE4DE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45EE882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w:t>
      </w:r>
      <w:r w:rsidRPr="00CA3FDA">
        <w:rPr>
          <w:rFonts w:ascii="Arial" w:hAnsi="Arial"/>
          <w:i/>
          <w:iCs/>
          <w:sz w:val="24"/>
          <w:szCs w:val="24"/>
        </w:rPr>
        <w:lastRenderedPageBreak/>
        <w:t>di cose cattive e degni di simili speranze sono coloro che fanno, desiderano e venerano gli idoli.</w:t>
      </w:r>
    </w:p>
    <w:p w14:paraId="6AEB25A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A104272" w14:textId="582C86D2"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00F27D5F">
        <w:rPr>
          <w:rFonts w:ascii="Arial" w:hAnsi="Arial"/>
          <w:i/>
          <w:iCs/>
          <w:sz w:val="24"/>
          <w:szCs w:val="24"/>
        </w:rPr>
        <w:t xml:space="preserve"> </w:t>
      </w:r>
    </w:p>
    <w:p w14:paraId="3CD1F40B"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5D8C21A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63F43E2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2C01AF12"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57A608E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17B044B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6048B5D5"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6074A3A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Per i tuoi santi invece c’era una luce grandissima; quegli altri, sentendone le voci, senza vederne l’aspetto, li proclamavano beati, perché non avevano sofferto come loro e li ringraziavano perché non nuocevano loro, </w:t>
      </w:r>
      <w:r w:rsidRPr="00CA3FDA">
        <w:rPr>
          <w:rFonts w:ascii="Arial" w:hAnsi="Arial"/>
          <w:i/>
          <w:iCs/>
          <w:sz w:val="24"/>
          <w:szCs w:val="24"/>
        </w:rPr>
        <w:lastRenderedPageBreak/>
        <w:t>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75B7913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E49D5E0"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119EBA8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w:t>
      </w:r>
      <w:r w:rsidRPr="00CA3FDA">
        <w:rPr>
          <w:rFonts w:ascii="Arial" w:hAnsi="Arial"/>
          <w:i/>
          <w:iCs/>
          <w:sz w:val="24"/>
          <w:szCs w:val="24"/>
        </w:rPr>
        <w:lastRenderedPageBreak/>
        <w:t xml:space="preserve">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1166CA2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2F66E0DD" w14:textId="2199CAE8"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sidR="00F27D5F">
        <w:rPr>
          <w:rFonts w:ascii="Arial" w:hAnsi="Arial"/>
          <w:i/>
          <w:iCs/>
          <w:sz w:val="24"/>
          <w:szCs w:val="24"/>
        </w:rPr>
        <w:t xml:space="preserve"> </w:t>
      </w:r>
      <w:r w:rsidRPr="00CA3FDA">
        <w:rPr>
          <w:rFonts w:ascii="Arial" w:hAnsi="Arial"/>
          <w:i/>
          <w:iCs/>
          <w:sz w:val="24"/>
          <w:szCs w:val="24"/>
        </w:rPr>
        <w:t xml:space="preserve">Ricordavano ancora le cose avvenute nel loro esilio: come la terra, invece di bestiame, produsse zanzare, come il fiume, invece di pesci, riversò una massa di rane. </w:t>
      </w:r>
    </w:p>
    <w:p w14:paraId="18CD40D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w:t>
      </w:r>
      <w:r w:rsidRPr="00CA3FDA">
        <w:rPr>
          <w:rFonts w:ascii="Arial" w:hAnsi="Arial"/>
          <w:i/>
          <w:iCs/>
          <w:sz w:val="24"/>
          <w:szCs w:val="24"/>
        </w:rPr>
        <w:lastRenderedPageBreak/>
        <w:t xml:space="preserve">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153C9D85" w14:textId="77777777" w:rsidR="000E5A33" w:rsidRPr="00B94892" w:rsidRDefault="000E5A33" w:rsidP="00F52953">
      <w:pPr>
        <w:spacing w:after="120"/>
        <w:jc w:val="both"/>
        <w:rPr>
          <w:rFonts w:ascii="Arial" w:hAnsi="Arial"/>
          <w:sz w:val="24"/>
        </w:rPr>
      </w:pPr>
      <w:r w:rsidRPr="00B94892">
        <w:rPr>
          <w:rFonts w:ascii="Arial" w:hAnsi="Arial"/>
          <w:sz w:val="24"/>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5173BA0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nella convinzione che la Legge non è fatta per il giusto, ma per gli iniqui e i ribelli, per gli empi e i peccatori, per i sacrìleghi e i profanatori, per i parricidi e i matricidi, per gli assassini,</w:t>
      </w:r>
    </w:p>
    <w:p w14:paraId="5FB3852A" w14:textId="77777777" w:rsidR="000E5A33" w:rsidRPr="000E5A33" w:rsidRDefault="000E5A33" w:rsidP="00F52953">
      <w:pPr>
        <w:spacing w:after="120"/>
        <w:jc w:val="both"/>
        <w:rPr>
          <w:rFonts w:ascii="Arial" w:hAnsi="Arial"/>
          <w:sz w:val="24"/>
        </w:rPr>
      </w:pPr>
      <w:r w:rsidRPr="000E5A33">
        <w:rPr>
          <w:rFonts w:ascii="Arial" w:hAnsi="Arial"/>
          <w:sz w:val="24"/>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05087D12" w14:textId="77777777" w:rsidR="000E5A33" w:rsidRPr="00B94892" w:rsidRDefault="000E5A33" w:rsidP="00F52953">
      <w:pPr>
        <w:spacing w:after="120"/>
        <w:jc w:val="both"/>
        <w:rPr>
          <w:rFonts w:ascii="Arial" w:hAnsi="Arial"/>
          <w:sz w:val="24"/>
        </w:rPr>
      </w:pPr>
      <w:r w:rsidRPr="000E5A33">
        <w:rPr>
          <w:rFonts w:ascii="Arial" w:hAnsi="Arial"/>
          <w:sz w:val="24"/>
        </w:rPr>
        <w:t>Per quanti invece sono</w:t>
      </w:r>
      <w:r w:rsidRPr="00B94892">
        <w:rPr>
          <w:rFonts w:ascii="Arial" w:hAnsi="Arial"/>
          <w:sz w:val="24"/>
        </w:rPr>
        <w:t xml:space="preserve">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31B2C2B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i fornicatori, i sodomiti, i mercanti di uomini, i bugiardi, gli spergiuri e per ogni altra cosa contraria alla sana dottrina,</w:t>
      </w:r>
    </w:p>
    <w:p w14:paraId="31E53356" w14:textId="28F978E4" w:rsidR="000E5A33" w:rsidRPr="000E5A33" w:rsidRDefault="000E5A33" w:rsidP="00F52953">
      <w:pPr>
        <w:spacing w:after="120"/>
        <w:jc w:val="both"/>
        <w:rPr>
          <w:rFonts w:ascii="Arial" w:hAnsi="Arial"/>
          <w:sz w:val="24"/>
        </w:rPr>
      </w:pPr>
      <w:r w:rsidRPr="000E5A33">
        <w:rPr>
          <w:rFonts w:ascii="Arial" w:hAnsi="Arial"/>
          <w:sz w:val="24"/>
        </w:rPr>
        <w:t>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w:t>
      </w:r>
      <w:r w:rsidR="00F27D5F">
        <w:rPr>
          <w:rFonts w:ascii="Arial" w:hAnsi="Arial"/>
          <w:sz w:val="24"/>
        </w:rPr>
        <w:t xml:space="preserve"> </w:t>
      </w:r>
    </w:p>
    <w:p w14:paraId="40EF34F2" w14:textId="55FCACCB" w:rsidR="000E5A33" w:rsidRPr="00B94892" w:rsidRDefault="000E5A33" w:rsidP="00F52953">
      <w:pPr>
        <w:spacing w:after="120"/>
        <w:jc w:val="both"/>
        <w:rPr>
          <w:rFonts w:ascii="Arial" w:hAnsi="Arial"/>
          <w:sz w:val="24"/>
        </w:rPr>
      </w:pPr>
      <w:r w:rsidRPr="00B94892">
        <w:rPr>
          <w:rFonts w:ascii="Arial" w:hAnsi="Arial"/>
          <w:sz w:val="24"/>
        </w:rPr>
        <w:t>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w:t>
      </w:r>
      <w:r w:rsidR="00F27D5F" w:rsidRPr="00B94892">
        <w:rPr>
          <w:rFonts w:ascii="Arial" w:hAnsi="Arial"/>
          <w:sz w:val="24"/>
        </w:rPr>
        <w:t xml:space="preserve"> </w:t>
      </w:r>
      <w:r w:rsidRPr="00B94892">
        <w:rPr>
          <w:rFonts w:ascii="Arial" w:hAnsi="Arial"/>
          <w:sz w:val="24"/>
        </w:rPr>
        <w:t xml:space="preserve">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w:t>
      </w:r>
      <w:r w:rsidRPr="00B94892">
        <w:rPr>
          <w:rFonts w:ascii="Arial" w:hAnsi="Arial"/>
          <w:sz w:val="24"/>
        </w:rPr>
        <w:lastRenderedPageBreak/>
        <w:t xml:space="preserve">Testamento trova il suo 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33CF056D" w14:textId="77777777" w:rsidR="000E5A33" w:rsidRPr="00CA3FDA" w:rsidRDefault="000E5A33" w:rsidP="00CA3FDA">
      <w:pPr>
        <w:spacing w:after="120"/>
        <w:ind w:left="567" w:right="567"/>
        <w:jc w:val="both"/>
        <w:rPr>
          <w:rFonts w:ascii="Arial" w:hAnsi="Arial" w:cs="Arial"/>
          <w:i/>
          <w:iCs/>
          <w:sz w:val="24"/>
          <w:szCs w:val="24"/>
        </w:rPr>
      </w:pPr>
      <w:r w:rsidRPr="00CA3FDA">
        <w:rPr>
          <w:rFonts w:ascii="Arial" w:hAnsi="Arial"/>
          <w:i/>
          <w:iCs/>
          <w:sz w:val="24"/>
          <w:szCs w:val="24"/>
        </w:rPr>
        <w:t>Stilli come pioggia la mia dottrina, scenda come rugiada il mio dire; come scroscio sull'erba del prato, come spruzzo sugli steli di grano (Dt 32, 2). Poiché io vi do una buona dottrina; non abbandonate il mio insegnamento (Pr 4, 2). Dá consigli al saggio e diventerà ancora più saggio; istruisci il giusto ed egli aumenterà la dottrina (</w:t>
      </w:r>
      <w:r w:rsidRPr="00CA3FDA">
        <w:rPr>
          <w:rFonts w:ascii="Arial" w:hAnsi="Arial" w:cs="Arial"/>
          <w:i/>
          <w:iCs/>
          <w:sz w:val="24"/>
          <w:szCs w:val="24"/>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280FF473"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0721AF0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w:t>
      </w:r>
      <w:r w:rsidRPr="00CA3FDA">
        <w:rPr>
          <w:rFonts w:ascii="Arial" w:hAnsi="Arial"/>
          <w:i/>
          <w:iCs/>
          <w:sz w:val="24"/>
          <w:szCs w:val="24"/>
        </w:rPr>
        <w:lastRenderedPageBreak/>
        <w:t xml:space="preserve">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3245664E"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2B729D5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670B1F1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30B4CBAA" w14:textId="77777777" w:rsidR="000E5A33" w:rsidRPr="00CA3FDA" w:rsidRDefault="000E5A33" w:rsidP="00CA3FDA">
      <w:pPr>
        <w:spacing w:after="120"/>
        <w:ind w:left="567" w:right="567"/>
        <w:jc w:val="both"/>
        <w:rPr>
          <w:rFonts w:ascii="Arial" w:hAnsi="Arial" w:cs="Arial"/>
          <w:i/>
          <w:iCs/>
          <w:sz w:val="24"/>
          <w:szCs w:val="24"/>
        </w:rPr>
      </w:pPr>
      <w:r w:rsidRPr="00CA3FDA">
        <w:rPr>
          <w:rFonts w:ascii="Arial" w:hAnsi="Arial" w:cs="Arial"/>
          <w:i/>
          <w:iCs/>
          <w:sz w:val="24"/>
          <w:szCs w:val="24"/>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22F5FA79" w14:textId="77777777" w:rsidR="000E5A33" w:rsidRPr="00B94892" w:rsidRDefault="000E5A33" w:rsidP="00F52953">
      <w:pPr>
        <w:spacing w:after="120"/>
        <w:jc w:val="both"/>
        <w:rPr>
          <w:rFonts w:ascii="Arial" w:hAnsi="Arial"/>
          <w:sz w:val="24"/>
        </w:rPr>
      </w:pPr>
      <w:r w:rsidRPr="00B94892">
        <w:rPr>
          <w:rFonts w:ascii="Arial" w:hAnsi="Arial"/>
          <w:sz w:val="24"/>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5196B2E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secondo il vangelo della gloria del beato Dio, che mi è stato affidato.</w:t>
      </w:r>
    </w:p>
    <w:p w14:paraId="1D59EB36" w14:textId="4B0D8B6B" w:rsidR="000E5A33" w:rsidRPr="00B94892" w:rsidRDefault="000E5A33" w:rsidP="00F52953">
      <w:pPr>
        <w:spacing w:after="120"/>
        <w:jc w:val="both"/>
        <w:rPr>
          <w:rFonts w:ascii="Arial" w:hAnsi="Arial"/>
          <w:sz w:val="24"/>
        </w:rPr>
      </w:pPr>
      <w:r w:rsidRPr="00B94892">
        <w:rPr>
          <w:rFonts w:ascii="Arial" w:hAnsi="Arial"/>
          <w:sz w:val="24"/>
        </w:rPr>
        <w:lastRenderedPageBreak/>
        <w:t>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Cristo. Oggi è la Chiesa il Vangelo di Cristo Gesù. Oh se la Chiesa prendesse coscienza del suo altissimo mistero!</w:t>
      </w:r>
      <w:r w:rsidR="00F27D5F" w:rsidRPr="00B94892">
        <w:rPr>
          <w:rFonts w:ascii="Arial" w:hAnsi="Arial"/>
          <w:sz w:val="24"/>
        </w:rPr>
        <w:t xml:space="preserve"> </w:t>
      </w:r>
      <w:r w:rsidRPr="00B94892">
        <w:rPr>
          <w:rFonts w:ascii="Arial" w:hAnsi="Arial"/>
          <w:sz w:val="24"/>
        </w:rPr>
        <w:t>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1DA13F4D"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4E0627CA"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5D3160C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w:t>
      </w:r>
      <w:r w:rsidRPr="00CA3FDA">
        <w:rPr>
          <w:rFonts w:ascii="Arial" w:hAnsi="Arial"/>
          <w:i/>
          <w:iCs/>
          <w:sz w:val="24"/>
          <w:szCs w:val="24"/>
        </w:rPr>
        <w:lastRenderedPageBreak/>
        <w:t xml:space="preserve">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4A5A777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0BA569B9"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63D583BF" w14:textId="6211422A"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w:t>
      </w:r>
      <w:r w:rsidR="00F27D5F">
        <w:rPr>
          <w:rFonts w:ascii="Arial" w:hAnsi="Arial"/>
          <w:i/>
          <w:iCs/>
          <w:sz w:val="24"/>
          <w:szCs w:val="24"/>
        </w:rPr>
        <w:t xml:space="preserve"> </w:t>
      </w:r>
      <w:r w:rsidRPr="00CA3FDA">
        <w:rPr>
          <w:rFonts w:ascii="Arial" w:hAnsi="Arial"/>
          <w:i/>
          <w:iCs/>
          <w:sz w:val="24"/>
          <w:szCs w:val="24"/>
        </w:rPr>
        <w:t xml:space="preserve">Che i Gentili cioè sono chiamati, in Cristo Gesù, a partecipare alla stessa eredità, a formare lo stesso corpo, e ad 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112C104E" w14:textId="46C6715A"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w:t>
      </w:r>
      <w:r w:rsidR="00F27D5F">
        <w:rPr>
          <w:rFonts w:ascii="Arial" w:hAnsi="Arial"/>
          <w:i/>
          <w:iCs/>
          <w:sz w:val="24"/>
          <w:szCs w:val="24"/>
        </w:rPr>
        <w:t xml:space="preserve"> </w:t>
      </w:r>
      <w:r w:rsidRPr="00CA3FDA">
        <w:rPr>
          <w:rFonts w:ascii="Arial" w:hAnsi="Arial"/>
          <w:i/>
          <w:iCs/>
          <w:sz w:val="24"/>
          <w:szCs w:val="24"/>
        </w:rPr>
        <w:t xml:space="preserve">Ben sapete proprio voi, Filippesi, che all'inizio della predicazione del vangelo, quando partii dalla Macedonia, nessuna Chiesa aprì con me un conto di dare o di avere, se non voi soli (Fil 4, 15). </w:t>
      </w:r>
    </w:p>
    <w:p w14:paraId="627A329C" w14:textId="5D8E728C"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w:t>
      </w:r>
      <w:r w:rsidR="007D262E">
        <w:rPr>
          <w:rFonts w:ascii="Arial" w:hAnsi="Arial"/>
          <w:i/>
          <w:iCs/>
          <w:sz w:val="24"/>
          <w:szCs w:val="24"/>
        </w:rPr>
        <w:t>1</w:t>
      </w:r>
      <w:r w:rsidRPr="00CA3FDA">
        <w:rPr>
          <w:rFonts w:ascii="Arial" w:hAnsi="Arial"/>
          <w:i/>
          <w:iCs/>
          <w:sz w:val="24"/>
          <w:szCs w:val="24"/>
        </w:rPr>
        <w:t xml:space="preserve">Ts 1, 5). Ma, dopo avere sofferto e subìto oltraggi a Filippi, come sapete, abbiamo avuto nel nostro </w:t>
      </w:r>
      <w:r w:rsidRPr="00CA3FDA">
        <w:rPr>
          <w:rFonts w:ascii="Arial" w:hAnsi="Arial"/>
          <w:i/>
          <w:iCs/>
          <w:sz w:val="24"/>
          <w:szCs w:val="24"/>
        </w:rPr>
        <w:lastRenderedPageBreak/>
        <w:t>Dio il coraggio di annunziarvi il vangelo di Dio in mezzo a molte lotte (</w:t>
      </w:r>
      <w:r w:rsidR="007D262E">
        <w:rPr>
          <w:rFonts w:ascii="Arial" w:hAnsi="Arial"/>
          <w:i/>
          <w:iCs/>
          <w:sz w:val="24"/>
          <w:szCs w:val="24"/>
        </w:rPr>
        <w:t>1</w:t>
      </w:r>
      <w:r w:rsidRPr="00CA3FDA">
        <w:rPr>
          <w:rFonts w:ascii="Arial" w:hAnsi="Arial"/>
          <w:i/>
          <w:iCs/>
          <w:sz w:val="24"/>
          <w:szCs w:val="24"/>
        </w:rPr>
        <w:t>Ts 2, 2). Ma, come Dio ci ha trovati degni di affidarci il vangelo così lo predichiamo, non cercando di piacere agli uomini, ma a Dio, che prova i nostri cuori (</w:t>
      </w:r>
      <w:r w:rsidR="007D262E">
        <w:rPr>
          <w:rFonts w:ascii="Arial" w:hAnsi="Arial"/>
          <w:i/>
          <w:iCs/>
          <w:sz w:val="24"/>
          <w:szCs w:val="24"/>
        </w:rPr>
        <w:t>1</w:t>
      </w:r>
      <w:r w:rsidRPr="00CA3FDA">
        <w:rPr>
          <w:rFonts w:ascii="Arial" w:hAnsi="Arial"/>
          <w:i/>
          <w:iCs/>
          <w:sz w:val="24"/>
          <w:szCs w:val="24"/>
        </w:rPr>
        <w:t xml:space="preserve">Ts 2, 4). </w:t>
      </w:r>
    </w:p>
    <w:p w14:paraId="04F4864F" w14:textId="74747A6A"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Così, affezionati a voi, avremmo desiderato darvi non solo il vangelo di Dio, ma la nostra stessa vita, perché ci siete diventati cari (</w:t>
      </w:r>
      <w:r w:rsidR="007D262E">
        <w:rPr>
          <w:rFonts w:ascii="Arial" w:hAnsi="Arial"/>
          <w:i/>
          <w:iCs/>
          <w:sz w:val="24"/>
          <w:szCs w:val="24"/>
        </w:rPr>
        <w:t>1</w:t>
      </w:r>
      <w:r w:rsidRPr="00CA3FDA">
        <w:rPr>
          <w:rFonts w:ascii="Arial" w:hAnsi="Arial"/>
          <w:i/>
          <w:iCs/>
          <w:sz w:val="24"/>
          <w:szCs w:val="24"/>
        </w:rPr>
        <w:t>Ts 2, 8). Voi ricordate infatti, fratelli, la nostra fatica e il nostro travaglio: lavorando notte e giorno per non essere di peso ad alcuno vi abbiamo annunziato il vangelo di Dio (</w:t>
      </w:r>
      <w:r w:rsidR="007D262E">
        <w:rPr>
          <w:rFonts w:ascii="Arial" w:hAnsi="Arial"/>
          <w:i/>
          <w:iCs/>
          <w:sz w:val="24"/>
          <w:szCs w:val="24"/>
        </w:rPr>
        <w:t>1</w:t>
      </w:r>
      <w:r w:rsidRPr="00CA3FDA">
        <w:rPr>
          <w:rFonts w:ascii="Arial" w:hAnsi="Arial"/>
          <w:i/>
          <w:iCs/>
          <w:sz w:val="24"/>
          <w:szCs w:val="24"/>
        </w:rPr>
        <w:t>Ts 2, 9). E abbiamo inviato Timòteo, nostro fratello e collaboratore di Dio nel vangelo di Cristo, per confermarvi ed esortarvi nella vostra fede (</w:t>
      </w:r>
      <w:r w:rsidR="007D262E">
        <w:rPr>
          <w:rFonts w:ascii="Arial" w:hAnsi="Arial"/>
          <w:i/>
          <w:iCs/>
          <w:sz w:val="24"/>
          <w:szCs w:val="24"/>
        </w:rPr>
        <w:t>1</w:t>
      </w:r>
      <w:r w:rsidRPr="00CA3FDA">
        <w:rPr>
          <w:rFonts w:ascii="Arial" w:hAnsi="Arial"/>
          <w:i/>
          <w:iCs/>
          <w:sz w:val="24"/>
          <w:szCs w:val="24"/>
        </w:rPr>
        <w:t>Ts 3, 2). In fuoco ardente, a far vendetta di quanti che non conoscono Dio e non obbediscono al vangelo del Signore nostro Gesù (</w:t>
      </w:r>
      <w:r w:rsidR="007D262E">
        <w:rPr>
          <w:rFonts w:ascii="Arial" w:hAnsi="Arial"/>
          <w:i/>
          <w:iCs/>
          <w:sz w:val="24"/>
          <w:szCs w:val="24"/>
        </w:rPr>
        <w:t>1</w:t>
      </w:r>
      <w:r w:rsidRPr="00CA3FDA">
        <w:rPr>
          <w:rFonts w:ascii="Arial" w:hAnsi="Arial"/>
          <w:i/>
          <w:iCs/>
          <w:sz w:val="24"/>
          <w:szCs w:val="24"/>
        </w:rPr>
        <w:t>Ts 1, 8). Chiamandovi a questo con il nostro vangelo, per il possesso della gloria del Signore nostro Gesù Cristo (</w:t>
      </w:r>
      <w:r w:rsidR="007D262E">
        <w:rPr>
          <w:rFonts w:ascii="Arial" w:hAnsi="Arial"/>
          <w:i/>
          <w:iCs/>
          <w:sz w:val="24"/>
          <w:szCs w:val="24"/>
        </w:rPr>
        <w:t>1</w:t>
      </w:r>
      <w:r w:rsidRPr="00CA3FDA">
        <w:rPr>
          <w:rFonts w:ascii="Arial" w:hAnsi="Arial"/>
          <w:i/>
          <w:iCs/>
          <w:sz w:val="24"/>
          <w:szCs w:val="24"/>
        </w:rPr>
        <w:t>Ts 2, 14).</w:t>
      </w:r>
      <w:r w:rsidR="00F27D5F">
        <w:rPr>
          <w:rFonts w:ascii="Arial" w:hAnsi="Arial"/>
          <w:i/>
          <w:iCs/>
          <w:sz w:val="24"/>
          <w:szCs w:val="24"/>
        </w:rPr>
        <w:t xml:space="preserve"> </w:t>
      </w:r>
      <w:r w:rsidRPr="00CA3FDA">
        <w:rPr>
          <w:rFonts w:ascii="Arial" w:hAnsi="Arial"/>
          <w:i/>
          <w:iCs/>
          <w:sz w:val="24"/>
          <w:szCs w:val="24"/>
        </w:rPr>
        <w:t>Secondo il vangelo della gloria del beato Dio che mi è stato affidato (</w:t>
      </w:r>
      <w:r w:rsidR="007D262E">
        <w:rPr>
          <w:rFonts w:ascii="Arial" w:hAnsi="Arial"/>
          <w:i/>
          <w:iCs/>
          <w:sz w:val="24"/>
          <w:szCs w:val="24"/>
        </w:rPr>
        <w:t>2</w:t>
      </w:r>
      <w:r w:rsidRPr="00CA3FDA">
        <w:rPr>
          <w:rFonts w:ascii="Arial" w:hAnsi="Arial"/>
          <w:i/>
          <w:iCs/>
          <w:sz w:val="24"/>
          <w:szCs w:val="24"/>
        </w:rPr>
        <w:t xml:space="preserve">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33D12CF0" w14:textId="2E70AD2B" w:rsidR="000E5A33" w:rsidRPr="00B94892" w:rsidRDefault="000E5A33" w:rsidP="00B94892">
      <w:pPr>
        <w:spacing w:after="120"/>
        <w:rPr>
          <w:rFonts w:ascii="Arial" w:hAnsi="Arial"/>
          <w:sz w:val="24"/>
        </w:rPr>
      </w:pPr>
      <w:r w:rsidRPr="00B94892">
        <w:rPr>
          <w:rFonts w:ascii="Arial" w:hAnsi="Arial"/>
          <w:sz w:val="24"/>
        </w:rPr>
        <w:t xml:space="preserve">Per l’Apostolo Paolo il Vangelo è Cristo e questi </w:t>
      </w:r>
      <w:r w:rsidR="007D262E" w:rsidRPr="00B94892">
        <w:rPr>
          <w:rFonts w:ascii="Arial" w:hAnsi="Arial"/>
          <w:sz w:val="24"/>
        </w:rPr>
        <w:t>Crocifisso</w:t>
      </w:r>
      <w:r w:rsidRPr="00B94892">
        <w:rPr>
          <w:rFonts w:ascii="Arial" w:hAnsi="Arial"/>
          <w:sz w:val="24"/>
        </w:rPr>
        <w:t xml:space="preserve">. Ecco come rivela questa verità ai Corinzi, nella sua Prima Lettera. </w:t>
      </w:r>
    </w:p>
    <w:p w14:paraId="7AB5BB6A" w14:textId="04A21501"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w:t>
      </w:r>
      <w:r w:rsidR="007D262E" w:rsidRPr="00CA3FDA">
        <w:rPr>
          <w:rFonts w:ascii="Arial" w:hAnsi="Arial"/>
          <w:i/>
          <w:iCs/>
          <w:sz w:val="24"/>
          <w:szCs w:val="24"/>
        </w:rPr>
        <w:t>Perché</w:t>
      </w:r>
      <w:r w:rsidRPr="00CA3FDA">
        <w:rPr>
          <w:rFonts w:ascii="Arial" w:hAnsi="Arial"/>
          <w:i/>
          <w:iCs/>
          <w:sz w:val="24"/>
          <w:szCs w:val="24"/>
        </w:rPr>
        <w:t xml:space="preserve">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8E3D59C"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7867E24"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DA1F4F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93F3898"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96ACDAD" w14:textId="4E897F03"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CA3FDA">
        <w:rPr>
          <w:rFonts w:ascii="Arial" w:hAnsi="Arial"/>
          <w:i/>
          <w:iCs/>
          <w:sz w:val="24"/>
          <w:szCs w:val="24"/>
        </w:rPr>
        <w:lastRenderedPageBreak/>
        <w:t xml:space="preserve">della sua potenza, </w:t>
      </w:r>
      <w:r w:rsidR="007D262E" w:rsidRPr="00CA3FDA">
        <w:rPr>
          <w:rFonts w:ascii="Arial" w:hAnsi="Arial"/>
          <w:i/>
          <w:iCs/>
          <w:sz w:val="24"/>
          <w:szCs w:val="24"/>
        </w:rPr>
        <w:t>Perché</w:t>
      </w:r>
      <w:r w:rsidRPr="00CA3FDA">
        <w:rPr>
          <w:rFonts w:ascii="Arial" w:hAnsi="Arial"/>
          <w:i/>
          <w:iCs/>
          <w:sz w:val="24"/>
          <w:szCs w:val="24"/>
        </w:rPr>
        <w:t xml:space="preserve"> la vostra fede non fosse fondata sulla sapienza umana, ma sulla potenza di Dio.</w:t>
      </w:r>
    </w:p>
    <w:p w14:paraId="01613101"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A1ADF6" w14:textId="77777777" w:rsidR="000E5A33" w:rsidRPr="00CA3FDA" w:rsidRDefault="000E5A33" w:rsidP="00CA3FDA">
      <w:pPr>
        <w:spacing w:after="120"/>
        <w:ind w:left="567" w:right="567"/>
        <w:jc w:val="both"/>
        <w:rPr>
          <w:rFonts w:ascii="Arial" w:hAnsi="Arial"/>
          <w:i/>
          <w:iCs/>
          <w:sz w:val="24"/>
          <w:szCs w:val="24"/>
        </w:rPr>
      </w:pPr>
      <w:r w:rsidRPr="00CA3FDA">
        <w:rPr>
          <w:rFonts w:ascii="Arial" w:hAnsi="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3D9B6B7E" w14:textId="77777777" w:rsidR="000E5A33" w:rsidRPr="00B94892" w:rsidRDefault="000E5A33" w:rsidP="00F52953">
      <w:pPr>
        <w:spacing w:after="120"/>
        <w:jc w:val="both"/>
        <w:rPr>
          <w:rFonts w:ascii="Arial" w:hAnsi="Arial"/>
          <w:sz w:val="24"/>
        </w:rPr>
      </w:pPr>
      <w:r w:rsidRPr="00B94892">
        <w:rPr>
          <w:rFonts w:ascii="Arial" w:hAnsi="Arial"/>
          <w:spacing w:val="-2"/>
          <w:sz w:val="24"/>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B94892">
        <w:rPr>
          <w:rFonts w:ascii="Arial" w:hAnsi="Arial"/>
          <w:sz w:val="24"/>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0E779DC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DED752D" w14:textId="77777777" w:rsidR="000E5A33" w:rsidRPr="000E5A33" w:rsidRDefault="000E5A33" w:rsidP="00130FF0">
      <w:pPr>
        <w:pStyle w:val="Corpotesto"/>
      </w:pPr>
      <w:bookmarkStart w:id="267" w:name="_Toc99629653"/>
      <w:r w:rsidRPr="000E5A33">
        <w:t>Paolo di fronte alla sua vocazione</w:t>
      </w:r>
      <w:bookmarkEnd w:id="267"/>
      <w:r w:rsidRPr="000E5A33">
        <w:t xml:space="preserve"> </w:t>
      </w:r>
    </w:p>
    <w:p w14:paraId="39B4FF9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Rendo grazie a colui che mi ha reso forte, Cristo Gesù Signore nostro, perché mi ha giudicato degno di fiducia mettendo al suo servizio me,</w:t>
      </w:r>
    </w:p>
    <w:p w14:paraId="6FBD0456" w14:textId="77777777" w:rsidR="000E5A33" w:rsidRPr="00B94892" w:rsidRDefault="000E5A33" w:rsidP="00F52953">
      <w:pPr>
        <w:spacing w:after="120"/>
        <w:jc w:val="both"/>
        <w:rPr>
          <w:rFonts w:ascii="Arial" w:hAnsi="Arial"/>
          <w:sz w:val="24"/>
        </w:rPr>
      </w:pPr>
      <w:r w:rsidRPr="00B94892">
        <w:rPr>
          <w:rFonts w:ascii="Arial" w:hAnsi="Arial"/>
          <w:sz w:val="24"/>
        </w:rPr>
        <w:lastRenderedPageBreak/>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415C4CF4" w14:textId="77777777" w:rsidR="000E5A33" w:rsidRPr="00B94892" w:rsidRDefault="000E5A33" w:rsidP="00F52953">
      <w:pPr>
        <w:spacing w:after="120"/>
        <w:jc w:val="both"/>
        <w:rPr>
          <w:rFonts w:ascii="Arial" w:hAnsi="Arial"/>
          <w:sz w:val="24"/>
        </w:rPr>
      </w:pPr>
      <w:r w:rsidRPr="00B94892">
        <w:rPr>
          <w:rFonts w:ascii="Arial" w:hAnsi="Arial"/>
          <w:sz w:val="24"/>
        </w:rPr>
        <w:t>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0D01144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w:t>
      </w:r>
      <w:r w:rsidRPr="006B3746">
        <w:rPr>
          <w:rFonts w:ascii="Arial" w:hAnsi="Arial"/>
          <w:i/>
          <w:iCs/>
          <w:sz w:val="24"/>
          <w:szCs w:val="24"/>
        </w:rPr>
        <w:lastRenderedPageBreak/>
        <w:t xml:space="preserve">sua morte, nella speranza di giungere alla risurrezione dai morti (Fil 3,1-11). </w:t>
      </w:r>
    </w:p>
    <w:p w14:paraId="7D73568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che prima ero un bestemmiatore, un persecutore e un violento. Ma mi è stata usata misericordia, perché agivo per ignoranza, lontano dalla fede,</w:t>
      </w:r>
    </w:p>
    <w:p w14:paraId="4CCC8E54" w14:textId="77777777" w:rsidR="000E5A33" w:rsidRPr="00B94892" w:rsidRDefault="000E5A33" w:rsidP="00F52953">
      <w:pPr>
        <w:spacing w:after="120"/>
        <w:jc w:val="both"/>
        <w:rPr>
          <w:rFonts w:ascii="Arial" w:hAnsi="Arial"/>
          <w:sz w:val="24"/>
        </w:rPr>
      </w:pPr>
      <w:r w:rsidRPr="000E5A33">
        <w:rPr>
          <w:rFonts w:ascii="Arial" w:hAnsi="Arial"/>
          <w:sz w:val="24"/>
        </w:rPr>
        <w:t>Ecc</w:t>
      </w:r>
      <w:r w:rsidRPr="00B94892">
        <w:rPr>
          <w:rFonts w:ascii="Arial" w:hAnsi="Arial"/>
          <w:sz w:val="24"/>
        </w:rPr>
        <w:t>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5E7D196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9,1-4). </w:t>
      </w:r>
    </w:p>
    <w:p w14:paraId="0043C1E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4271C98D" w14:textId="77777777" w:rsidR="000E5A33" w:rsidRPr="00B94892" w:rsidRDefault="000E5A33" w:rsidP="00F52953">
      <w:pPr>
        <w:spacing w:after="120"/>
        <w:jc w:val="both"/>
        <w:rPr>
          <w:rFonts w:ascii="Arial" w:hAnsi="Arial"/>
          <w:sz w:val="24"/>
        </w:rPr>
      </w:pPr>
      <w:r w:rsidRPr="00B94892">
        <w:rPr>
          <w:rFonts w:ascii="Arial" w:hAnsi="Arial"/>
          <w:sz w:val="24"/>
        </w:rPr>
        <w:t xml:space="preserve">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w:t>
      </w:r>
      <w:r w:rsidRPr="00B94892">
        <w:rPr>
          <w:rFonts w:ascii="Arial" w:hAnsi="Arial"/>
          <w:sz w:val="24"/>
        </w:rPr>
        <w:lastRenderedPageBreak/>
        <w:t>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224E06E2" w14:textId="77777777" w:rsidR="000E5A33" w:rsidRPr="000E5A33" w:rsidRDefault="000E5A33" w:rsidP="00F52953">
      <w:pPr>
        <w:spacing w:after="120"/>
        <w:jc w:val="both"/>
        <w:rPr>
          <w:rFonts w:ascii="Arial" w:hAnsi="Arial"/>
          <w:sz w:val="24"/>
        </w:rPr>
      </w:pPr>
      <w:r w:rsidRPr="000E5A33">
        <w:rPr>
          <w:rFonts w:ascii="Arial" w:hAnsi="Arial"/>
          <w:sz w:val="24"/>
        </w:rPr>
        <w:t>L’Apostolo Paolo, non governato dallo Spirito Santo, vive uno zelo tutto rivolto contro Cristo Gesù, pensando di rendere gloria a Dio. In Paolo si è compiuta la Parola di Gesù, quella rivolta ai suoi Apostoli nel Cenacolo:</w:t>
      </w:r>
    </w:p>
    <w:p w14:paraId="266ADA1B" w14:textId="77777777" w:rsidR="000E5A33" w:rsidRPr="00B94892" w:rsidRDefault="000E5A33" w:rsidP="006B3746">
      <w:pPr>
        <w:spacing w:after="120"/>
        <w:ind w:left="567" w:right="567"/>
        <w:jc w:val="both"/>
        <w:rPr>
          <w:rFonts w:ascii="Arial" w:hAnsi="Arial"/>
          <w:i/>
          <w:iCs/>
          <w:sz w:val="24"/>
          <w:szCs w:val="24"/>
        </w:rPr>
      </w:pPr>
      <w:r w:rsidRPr="00B94892">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C3DF4A7" w14:textId="77777777" w:rsidR="000E5A33" w:rsidRPr="00B94892" w:rsidRDefault="000E5A33" w:rsidP="00F52953">
      <w:pPr>
        <w:spacing w:after="120"/>
        <w:jc w:val="both"/>
        <w:rPr>
          <w:rFonts w:ascii="Arial" w:hAnsi="Arial"/>
          <w:sz w:val="24"/>
        </w:rPr>
      </w:pPr>
      <w:r w:rsidRPr="00B94892">
        <w:rPr>
          <w:rFonts w:ascii="Arial" w:hAnsi="Arial"/>
          <w:sz w:val="24"/>
        </w:rPr>
        <w:t>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1FDFA96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w:t>
      </w:r>
      <w:r w:rsidRPr="006B3746">
        <w:rPr>
          <w:rFonts w:ascii="Arial" w:hAnsi="Arial"/>
          <w:i/>
          <w:iCs/>
          <w:sz w:val="24"/>
          <w:szCs w:val="24"/>
        </w:rPr>
        <w:lastRenderedPageBreak/>
        <w:t>Greco; Gloria invece, onore e pace per chi opera il bene, per il Giudeo, prima, come per il Greco: Dio infatti non fa preferenza di persone.</w:t>
      </w:r>
    </w:p>
    <w:p w14:paraId="6271815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77BF306" w14:textId="77777777" w:rsidR="000E5A33" w:rsidRPr="006B3746" w:rsidRDefault="000E5A33" w:rsidP="006B3746">
      <w:pPr>
        <w:spacing w:after="120"/>
        <w:ind w:left="567" w:right="567"/>
        <w:jc w:val="both"/>
        <w:rPr>
          <w:rFonts w:ascii="Arial" w:hAnsi="Arial"/>
          <w:b/>
          <w:i/>
          <w:iCs/>
          <w:sz w:val="24"/>
          <w:szCs w:val="24"/>
        </w:rPr>
      </w:pPr>
      <w:r w:rsidRPr="006B3746">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2926EFCB" w14:textId="77777777" w:rsidR="000E5A33" w:rsidRPr="00B94892" w:rsidRDefault="000E5A33" w:rsidP="00F52953">
      <w:pPr>
        <w:spacing w:after="120"/>
        <w:jc w:val="both"/>
        <w:rPr>
          <w:rFonts w:ascii="Arial" w:hAnsi="Arial"/>
          <w:sz w:val="24"/>
        </w:rPr>
      </w:pPr>
      <w:r w:rsidRPr="00B94892">
        <w:rPr>
          <w:rFonts w:ascii="Arial" w:hAnsi="Arial"/>
          <w:sz w:val="24"/>
        </w:rPr>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55CA049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421E86B2"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282227D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415F406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7E361BA2" w14:textId="77777777" w:rsidR="000E5A33" w:rsidRPr="006B3746" w:rsidRDefault="000E5A33" w:rsidP="006B3746">
      <w:pPr>
        <w:spacing w:after="120"/>
        <w:ind w:left="567" w:right="567"/>
        <w:jc w:val="both"/>
        <w:rPr>
          <w:rFonts w:ascii="Arial" w:hAnsi="Arial"/>
          <w:b/>
          <w:i/>
          <w:iCs/>
          <w:sz w:val="24"/>
          <w:szCs w:val="24"/>
        </w:rPr>
      </w:pPr>
      <w:r w:rsidRPr="006B3746">
        <w:rPr>
          <w:rFonts w:ascii="Arial" w:hAnsi="Arial"/>
          <w:i/>
          <w:iCs/>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w:t>
      </w:r>
      <w:r w:rsidRPr="006B3746">
        <w:rPr>
          <w:rFonts w:ascii="Arial" w:hAnsi="Arial"/>
          <w:i/>
          <w:iCs/>
          <w:sz w:val="24"/>
          <w:szCs w:val="24"/>
        </w:rPr>
        <w:lastRenderedPageBreak/>
        <w:t xml:space="preserve">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7CCF17D9" w14:textId="77777777" w:rsidR="000E5A33" w:rsidRPr="000E5A33" w:rsidRDefault="000E5A33" w:rsidP="00F52953">
      <w:pPr>
        <w:spacing w:after="120"/>
        <w:jc w:val="both"/>
        <w:rPr>
          <w:rFonts w:ascii="Arial" w:hAnsi="Arial"/>
          <w:sz w:val="24"/>
        </w:rPr>
      </w:pPr>
      <w:r w:rsidRPr="000E5A33">
        <w:rPr>
          <w:rFonts w:ascii="Arial" w:hAnsi="Arial"/>
          <w:sz w:val="24"/>
        </w:rPr>
        <w:t>Per lo Spirito Santo si approda a Cristo Gesù. Solo per Lui. Si esce dallo Spirito Santo, all’istante si esce da Cristo Gesù. Per lo Spirito Cristo Gesù nasce e cresce in un cuore. Senza lo Spirito Cristo Gesù muore in ogni cuore.</w:t>
      </w:r>
    </w:p>
    <w:p w14:paraId="2FD2E5B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e così la grazia del Signore nostro ha sovrabbondato insieme alla fede e alla carità che è in Cristo Gesù.</w:t>
      </w:r>
    </w:p>
    <w:p w14:paraId="48C40130" w14:textId="77777777" w:rsidR="000E5A33" w:rsidRPr="00B94892" w:rsidRDefault="000E5A33" w:rsidP="00F52953">
      <w:pPr>
        <w:spacing w:after="120"/>
        <w:jc w:val="both"/>
        <w:rPr>
          <w:rFonts w:ascii="Arial" w:hAnsi="Arial"/>
          <w:sz w:val="24"/>
        </w:rPr>
      </w:pPr>
      <w:r w:rsidRPr="00B94892">
        <w:rPr>
          <w:rFonts w:ascii="Arial" w:hAnsi="Arial"/>
          <w:sz w:val="24"/>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226E688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00ABDD1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w:t>
      </w:r>
      <w:r w:rsidRPr="006B3746">
        <w:rPr>
          <w:rFonts w:ascii="Arial" w:hAnsi="Arial"/>
          <w:i/>
          <w:iCs/>
          <w:sz w:val="24"/>
          <w:szCs w:val="24"/>
        </w:rPr>
        <w:lastRenderedPageBreak/>
        <w:t xml:space="preserve">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C4D154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Questa parola è degna di fede e di essere accolta da tutti: Cristo Gesù è venuto nel mondo per salvare i peccatori, il primo dei quali sono io.</w:t>
      </w:r>
    </w:p>
    <w:p w14:paraId="1436AD99" w14:textId="77777777" w:rsidR="000E5A33" w:rsidRPr="00B94892" w:rsidRDefault="000E5A33" w:rsidP="00F52953">
      <w:pPr>
        <w:spacing w:after="120"/>
        <w:jc w:val="both"/>
        <w:rPr>
          <w:rFonts w:ascii="Arial" w:hAnsi="Arial"/>
          <w:sz w:val="24"/>
        </w:rPr>
      </w:pPr>
      <w:r w:rsidRPr="00B94892">
        <w:rPr>
          <w:rFonts w:ascii="Arial" w:hAnsi="Arial"/>
          <w:sz w:val="24"/>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10AE933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145337A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w:t>
      </w:r>
      <w:r w:rsidRPr="006B3746">
        <w:rPr>
          <w:rFonts w:ascii="Arial" w:hAnsi="Arial"/>
          <w:i/>
          <w:iCs/>
          <w:sz w:val="24"/>
          <w:szCs w:val="24"/>
        </w:rPr>
        <w:lastRenderedPageBreak/>
        <w:t>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578B70E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1B779A0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565CA9E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3BEFC97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7910579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w:t>
      </w:r>
      <w:r w:rsidRPr="006B3746">
        <w:rPr>
          <w:rFonts w:ascii="Arial" w:hAnsi="Arial"/>
          <w:i/>
          <w:iCs/>
          <w:sz w:val="24"/>
          <w:szCs w:val="24"/>
        </w:rPr>
        <w:lastRenderedPageBreak/>
        <w:t>riti d’iniziazione; col passare del tempo l’empia usanza si consolidò e fu osservata come una legge.</w:t>
      </w:r>
    </w:p>
    <w:p w14:paraId="02FDC7C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5CE6CBE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1D2A35B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775C810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32CFD76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6A87FBE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w:t>
      </w:r>
      <w:r w:rsidRPr="006B3746">
        <w:rPr>
          <w:rFonts w:ascii="Arial" w:hAnsi="Arial"/>
          <w:i/>
          <w:iCs/>
          <w:sz w:val="24"/>
          <w:szCs w:val="24"/>
        </w:rPr>
        <w:lastRenderedPageBreak/>
        <w:t>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DD803E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31A316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EE5DB5C" w14:textId="77777777" w:rsidR="000E5A33" w:rsidRPr="00B94892" w:rsidRDefault="000E5A33" w:rsidP="00F52953">
      <w:pPr>
        <w:spacing w:after="120"/>
        <w:jc w:val="both"/>
        <w:rPr>
          <w:rFonts w:ascii="Arial" w:hAnsi="Arial"/>
          <w:sz w:val="24"/>
        </w:rPr>
      </w:pPr>
      <w:r w:rsidRPr="00B94892">
        <w:rPr>
          <w:rFonts w:ascii="Arial" w:hAnsi="Arial"/>
          <w:sz w:val="24"/>
        </w:rPr>
        <w:t xml:space="preserve">Ecco la deduzione analogica dell’Apostolo Paolo operata nello Spirito Santo: </w:t>
      </w:r>
      <w:r w:rsidRPr="00B94892">
        <w:rPr>
          <w:rFonts w:ascii="Arial" w:hAnsi="Arial"/>
          <w:spacing w:val="-2"/>
          <w:sz w:val="24"/>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B94892">
        <w:rPr>
          <w:rFonts w:ascii="Arial" w:hAnsi="Arial"/>
          <w:sz w:val="24"/>
        </w:rPr>
        <w:t xml:space="preserve"> ribelli che 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531D594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Ma appunto per questo ho ottenuto misericordia, perché Cristo Gesù ha voluto in me, per primo, dimostrare tutta quanta la sua magnanimità, e io fossi di esempio a quelli che avrebbero creduto in lui per avere la vita eterna.</w:t>
      </w:r>
    </w:p>
    <w:p w14:paraId="27F7A2A2" w14:textId="77777777" w:rsidR="000E5A33" w:rsidRPr="00B94892" w:rsidRDefault="000E5A33" w:rsidP="00F52953">
      <w:pPr>
        <w:spacing w:after="120"/>
        <w:jc w:val="both"/>
        <w:rPr>
          <w:rFonts w:ascii="Arial" w:hAnsi="Arial"/>
          <w:sz w:val="24"/>
        </w:rPr>
      </w:pPr>
      <w:r w:rsidRPr="00B94892">
        <w:rPr>
          <w:rFonts w:ascii="Arial" w:hAnsi="Arial"/>
          <w:sz w:val="24"/>
        </w:rPr>
        <w:t xml:space="preserve">Ecco la purissima analogia dell’Apostolo Paolo, dedotta però nella potenza dello Spirito Santo: </w:t>
      </w:r>
      <w:r w:rsidRPr="00B94892">
        <w:rPr>
          <w:rFonts w:ascii="Arial" w:hAnsi="Arial"/>
          <w:i/>
          <w:iCs/>
          <w:sz w:val="24"/>
        </w:rPr>
        <w:t xml:space="preserve">Ma appunto per questo ho ottenuto misericordia, perché Cristo Gesù ha voluto in me, per primo, dimostrare rutta quanta la sua magnanimità, e io fossi di </w:t>
      </w:r>
      <w:r w:rsidRPr="00B94892">
        <w:rPr>
          <w:rFonts w:ascii="Arial" w:hAnsi="Arial"/>
          <w:i/>
          <w:iCs/>
          <w:sz w:val="24"/>
        </w:rPr>
        <w:lastRenderedPageBreak/>
        <w:t>esempio a quelli che avrebbero creduto in lui per avere la vita eterna</w:t>
      </w:r>
      <w:r w:rsidRPr="00B94892">
        <w:rPr>
          <w:rFonts w:ascii="Arial" w:hAnsi="Arial"/>
          <w:sz w:val="24"/>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6226FB8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0C8BC88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w:t>
      </w:r>
      <w:r w:rsidRPr="006B3746">
        <w:rPr>
          <w:rFonts w:ascii="Arial" w:hAnsi="Arial"/>
          <w:i/>
          <w:iCs/>
          <w:sz w:val="24"/>
          <w:szCs w:val="24"/>
        </w:rPr>
        <w:lastRenderedPageBreak/>
        <w:t xml:space="preserve">allo sterminio si attaccherà alle tue mani, perché il Signore desista dalla sua ira ardente, ti conceda misericordia, abbia pietà di te e ti moltiplichi come ha giurato ai tuoi padri (Dt 13, 18). </w:t>
      </w:r>
    </w:p>
    <w:p w14:paraId="69999BA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44F4DB4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w:t>
      </w:r>
      <w:r w:rsidRPr="006B3746">
        <w:rPr>
          <w:rFonts w:ascii="Arial" w:hAnsi="Arial"/>
          <w:i/>
          <w:iCs/>
          <w:sz w:val="24"/>
          <w:szCs w:val="24"/>
        </w:rPr>
        <w:lastRenderedPageBreak/>
        <w:t xml:space="preserve">poi quando ricominciavano a gridare a te, tu li esaudivi dal cielo; così nella tua misericordia più volte li hai salvati (Ne 9, 28). </w:t>
      </w:r>
    </w:p>
    <w:p w14:paraId="008D714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4D3EE6D7"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w:t>
      </w:r>
    </w:p>
    <w:p w14:paraId="012A953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w:t>
      </w:r>
      <w:r w:rsidRPr="006B3746">
        <w:rPr>
          <w:rFonts w:ascii="Arial" w:hAnsi="Arial"/>
          <w:i/>
          <w:iCs/>
          <w:sz w:val="24"/>
          <w:szCs w:val="24"/>
        </w:rPr>
        <w:lastRenderedPageBreak/>
        <w:t xml:space="preserve">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59ABD68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305271B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w:t>
      </w:r>
      <w:r w:rsidRPr="006B3746">
        <w:rPr>
          <w:rFonts w:ascii="Arial" w:hAnsi="Arial"/>
          <w:i/>
          <w:iCs/>
          <w:sz w:val="24"/>
          <w:szCs w:val="24"/>
        </w:rPr>
        <w:lastRenderedPageBreak/>
        <w:t xml:space="preserve">(Sal 24, 16). Integro è invece il mio cammino; riscattami e abbi misericordia (Sal 25, 11). </w:t>
      </w:r>
    </w:p>
    <w:p w14:paraId="65E1F31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2836AEB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w:t>
      </w:r>
      <w:r w:rsidRPr="006B3746">
        <w:rPr>
          <w:rFonts w:ascii="Arial" w:hAnsi="Arial"/>
          <w:i/>
          <w:iCs/>
          <w:sz w:val="24"/>
          <w:szCs w:val="24"/>
        </w:rPr>
        <w:lastRenderedPageBreak/>
        <w:t xml:space="preserve">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54DA612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58CDDC80" w14:textId="5424C4BB"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w:t>
      </w:r>
      <w:r w:rsidR="007D262E" w:rsidRPr="006B3746">
        <w:rPr>
          <w:rFonts w:ascii="Arial" w:hAnsi="Arial"/>
          <w:i/>
          <w:iCs/>
          <w:sz w:val="24"/>
          <w:szCs w:val="24"/>
        </w:rPr>
        <w:t>dà</w:t>
      </w:r>
      <w:r w:rsidRPr="006B3746">
        <w:rPr>
          <w:rFonts w:ascii="Arial" w:hAnsi="Arial"/>
          <w:i/>
          <w:iCs/>
          <w:sz w:val="24"/>
          <w:szCs w:val="24"/>
        </w:rPr>
        <w:t xml:space="preserve">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w:t>
      </w:r>
      <w:r w:rsidRPr="006B3746">
        <w:rPr>
          <w:rFonts w:ascii="Arial" w:hAnsi="Arial"/>
          <w:i/>
          <w:iCs/>
          <w:sz w:val="24"/>
          <w:szCs w:val="24"/>
        </w:rPr>
        <w:lastRenderedPageBreak/>
        <w:t xml:space="preserve">comprenderanno la verità; coloro che gli sono fedeli vivranno presso di lui nell'amore, perché grazia e misericordia sono riservate ai suoi eletti (Sap 3, 9). Che la grazia e la misericordia sono per i suoi eletti e la protezione per i suoi santi (Sap 4, 15). </w:t>
      </w:r>
    </w:p>
    <w:p w14:paraId="6C90F157" w14:textId="2285F362"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"Dio dei padri e Signore di misericordia, che tutto hai creato con la tua parola (Sap 9, 1). Difatti, messi alla prova, sebbene puniti con misericordia, compresero quali tormenti </w:t>
      </w:r>
      <w:r w:rsidR="007D262E" w:rsidRPr="006B3746">
        <w:rPr>
          <w:rFonts w:ascii="Arial" w:hAnsi="Arial"/>
          <w:i/>
          <w:iCs/>
          <w:sz w:val="24"/>
          <w:szCs w:val="24"/>
        </w:rPr>
        <w:t>avevano</w:t>
      </w:r>
      <w:r w:rsidRPr="006B3746">
        <w:rPr>
          <w:rFonts w:ascii="Arial" w:hAnsi="Arial"/>
          <w:i/>
          <w:iCs/>
          <w:sz w:val="24"/>
          <w:szCs w:val="24"/>
        </w:rPr>
        <w:t xml:space="preserve">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0F87847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Gettiamoci nelle braccia del Signore e non nelle braccia degli uomini; poiché, quale è la sua grandezza, tale è anche la sua misericordia (Sir 2, 18). </w:t>
      </w:r>
    </w:p>
    <w:p w14:paraId="5CF114B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27B430E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w:t>
      </w:r>
      <w:r w:rsidRPr="006B3746">
        <w:rPr>
          <w:rFonts w:ascii="Arial" w:hAnsi="Arial"/>
          <w:i/>
          <w:iCs/>
          <w:sz w:val="24"/>
          <w:szCs w:val="24"/>
        </w:rPr>
        <w:lastRenderedPageBreak/>
        <w:t xml:space="preserve">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46C5F7BF" w14:textId="2AE2A044"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w:t>
      </w:r>
      <w:r w:rsidR="00F27D5F">
        <w:rPr>
          <w:rFonts w:ascii="Arial" w:hAnsi="Arial"/>
          <w:i/>
          <w:iCs/>
          <w:sz w:val="24"/>
          <w:szCs w:val="24"/>
        </w:rPr>
        <w:t xml:space="preserve"> </w:t>
      </w:r>
      <w:r w:rsidRPr="006B3746">
        <w:rPr>
          <w:rFonts w:ascii="Arial" w:hAnsi="Arial"/>
          <w:i/>
          <w:iCs/>
          <w:sz w:val="24"/>
          <w:szCs w:val="24"/>
        </w:rPr>
        <w:t xml:space="preserve">Guarda dal cielo e osserva dalla tua dimora santa e gloriosa. Dove sono il tuo zelo e la tua potenza, il fremito della tua tenerezza e la tua misericordia? Non forzarti all'insensibilità (Is 63, 15). </w:t>
      </w:r>
    </w:p>
    <w:p w14:paraId="33BE39B2"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w:t>
      </w:r>
      <w:r w:rsidRPr="006B3746">
        <w:rPr>
          <w:rFonts w:ascii="Arial" w:hAnsi="Arial"/>
          <w:i/>
          <w:iCs/>
          <w:sz w:val="24"/>
          <w:szCs w:val="24"/>
        </w:rPr>
        <w:lastRenderedPageBreak/>
        <w:t xml:space="preserve">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23B83D4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6E14926E" w14:textId="5335FCB1"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w:t>
      </w:r>
      <w:r w:rsidR="00F27D5F">
        <w:rPr>
          <w:rFonts w:ascii="Arial" w:hAnsi="Arial"/>
          <w:i/>
          <w:iCs/>
          <w:sz w:val="24"/>
          <w:szCs w:val="24"/>
        </w:rPr>
        <w:t xml:space="preserve"> </w:t>
      </w:r>
      <w:r w:rsidRPr="006B3746">
        <w:rPr>
          <w:rFonts w:ascii="Arial" w:hAnsi="Arial"/>
          <w:i/>
          <w:iCs/>
          <w:sz w:val="24"/>
          <w:szCs w:val="24"/>
        </w:rPr>
        <w:t xml:space="preserve">Laceratevi il cuore e non le vesti, ritornate al Signore vostro Dio, </w:t>
      </w:r>
      <w:r w:rsidR="007D262E" w:rsidRPr="006B3746">
        <w:rPr>
          <w:rFonts w:ascii="Arial" w:hAnsi="Arial"/>
          <w:i/>
          <w:iCs/>
          <w:sz w:val="24"/>
          <w:szCs w:val="24"/>
        </w:rPr>
        <w:t>perché</w:t>
      </w:r>
      <w:r w:rsidRPr="006B3746">
        <w:rPr>
          <w:rFonts w:ascii="Arial" w:hAnsi="Arial"/>
          <w:i/>
          <w:iCs/>
          <w:sz w:val="24"/>
          <w:szCs w:val="24"/>
        </w:rPr>
        <w:t xml:space="preserve"> egli è misericordioso e benigno, tardo all'ira e ricco di benevolenza e si impietosisce riguardo alla sventura (Gl 2, 13). </w:t>
      </w:r>
    </w:p>
    <w:p w14:paraId="26426F89" w14:textId="66EB003A"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Pregò il Signore: "Signore, non era forse questo che dicevo quand'ero nel mio paese? Per ciò mi affrettai a fuggire a Tarsis; perché so che tu sei un Dio misericordioso e clemente, longanime, di grande amore e che ti lasci impietosire riguardo al male minacciato </w:t>
      </w:r>
      <w:r w:rsidR="00F52953" w:rsidRPr="006B3746">
        <w:rPr>
          <w:rFonts w:ascii="Arial" w:hAnsi="Arial"/>
          <w:i/>
          <w:iCs/>
          <w:sz w:val="24"/>
          <w:szCs w:val="24"/>
        </w:rPr>
        <w:t>(Gen</w:t>
      </w:r>
      <w:r w:rsidRPr="006B3746">
        <w:rPr>
          <w:rFonts w:ascii="Arial" w:hAnsi="Arial"/>
          <w:i/>
          <w:iCs/>
          <w:sz w:val="24"/>
          <w:szCs w:val="24"/>
        </w:rPr>
        <w:t xml:space="preserve"> 4, 2). Qual dio è come te, </w:t>
      </w:r>
      <w:r w:rsidRPr="006B3746">
        <w:rPr>
          <w:rFonts w:ascii="Arial" w:hAnsi="Arial"/>
          <w:i/>
          <w:iCs/>
          <w:sz w:val="24"/>
          <w:szCs w:val="24"/>
        </w:rPr>
        <w:lastRenderedPageBreak/>
        <w:t>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w:t>
      </w:r>
      <w:r w:rsidR="007D262E" w:rsidRPr="006B3746">
        <w:rPr>
          <w:rFonts w:ascii="Arial" w:hAnsi="Arial"/>
          <w:i/>
          <w:iCs/>
          <w:sz w:val="24"/>
          <w:szCs w:val="24"/>
        </w:rPr>
        <w:t>aneto</w:t>
      </w:r>
      <w:r w:rsidRPr="006B3746">
        <w:rPr>
          <w:rFonts w:ascii="Arial" w:hAnsi="Arial"/>
          <w:i/>
          <w:iCs/>
          <w:sz w:val="24"/>
          <w:szCs w:val="24"/>
        </w:rPr>
        <w:t xml:space="preserve"> e del </w:t>
      </w:r>
      <w:r w:rsidR="007D262E" w:rsidRPr="006B3746">
        <w:rPr>
          <w:rFonts w:ascii="Arial" w:hAnsi="Arial"/>
          <w:i/>
          <w:iCs/>
          <w:sz w:val="24"/>
          <w:szCs w:val="24"/>
        </w:rPr>
        <w:t>cumino</w:t>
      </w:r>
      <w:r w:rsidRPr="006B3746">
        <w:rPr>
          <w:rFonts w:ascii="Arial" w:hAnsi="Arial"/>
          <w:i/>
          <w:iCs/>
          <w:sz w:val="24"/>
          <w:szCs w:val="24"/>
        </w:rPr>
        <w:t>, e trasgredite le prescrizioni più gravi della legge: la giustizia, la misericordia e la fedeltà. Queste cose bisognava praticare, senza omettere quelle (Mt 23, 23). Non glielo permise, ma gli disse: "</w:t>
      </w:r>
      <w:r w:rsidR="007D262E" w:rsidRPr="006B3746">
        <w:rPr>
          <w:rFonts w:ascii="Arial" w:hAnsi="Arial"/>
          <w:i/>
          <w:iCs/>
          <w:sz w:val="24"/>
          <w:szCs w:val="24"/>
        </w:rPr>
        <w:t>Va’</w:t>
      </w:r>
      <w:r w:rsidRPr="006B3746">
        <w:rPr>
          <w:rFonts w:ascii="Arial" w:hAnsi="Arial"/>
          <w:i/>
          <w:iCs/>
          <w:sz w:val="24"/>
          <w:szCs w:val="24"/>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5DBDB20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5164DABD" w14:textId="757FD618"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Vi esorto dunque, fratelli, per la misericordia di Dio, ad offrire i vostri corpi come sacrificio vivente, santo e gradito a Dio; è questo il vostro culto spirituale (Rm 12, 1). Chi l'esortazione, all'esortazione. Chi </w:t>
      </w:r>
      <w:r w:rsidR="007D262E" w:rsidRPr="006B3746">
        <w:rPr>
          <w:rFonts w:ascii="Arial" w:hAnsi="Arial"/>
          <w:i/>
          <w:iCs/>
          <w:sz w:val="24"/>
          <w:szCs w:val="24"/>
        </w:rPr>
        <w:t>dà</w:t>
      </w:r>
      <w:r w:rsidRPr="006B3746">
        <w:rPr>
          <w:rFonts w:ascii="Arial" w:hAnsi="Arial"/>
          <w:i/>
          <w:iCs/>
          <w:sz w:val="24"/>
          <w:szCs w:val="24"/>
        </w:rPr>
        <w:t xml:space="preserve">,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w:t>
      </w:r>
      <w:r w:rsidRPr="006B3746">
        <w:rPr>
          <w:rFonts w:ascii="Arial" w:hAnsi="Arial"/>
          <w:i/>
          <w:iCs/>
          <w:sz w:val="24"/>
          <w:szCs w:val="24"/>
        </w:rPr>
        <w:lastRenderedPageBreak/>
        <w:t xml:space="preserve">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2528771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1C6CFBC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1C02EB8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w:t>
      </w:r>
      <w:r w:rsidRPr="006B3746">
        <w:rPr>
          <w:rFonts w:ascii="Arial" w:hAnsi="Arial"/>
          <w:i/>
          <w:iCs/>
          <w:sz w:val="24"/>
          <w:szCs w:val="24"/>
        </w:rPr>
        <w:lastRenderedPageBreak/>
        <w:t xml:space="preserve">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3711D69C" w14:textId="77777777" w:rsidR="000E5A33" w:rsidRPr="00B94892" w:rsidRDefault="000E5A33" w:rsidP="00F52953">
      <w:pPr>
        <w:spacing w:after="120"/>
        <w:jc w:val="both"/>
        <w:rPr>
          <w:rFonts w:ascii="Arial" w:hAnsi="Arial"/>
          <w:sz w:val="24"/>
        </w:rPr>
      </w:pPr>
      <w:r w:rsidRPr="00B94892">
        <w:rPr>
          <w:rFonts w:ascii="Arial" w:hAnsi="Arial"/>
          <w:sz w:val="24"/>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4262E63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17</w:t>
      </w:r>
      <w:r w:rsidRPr="000E5A33">
        <w:rPr>
          <w:rFonts w:ascii="Arial" w:hAnsi="Arial"/>
          <w:b/>
          <w:sz w:val="24"/>
        </w:rPr>
        <w:t>Al Re dei secoli, incorruttibile, invisibile e unico Dio, onore e gloria nei secoli dei secoli. Amen.</w:t>
      </w:r>
    </w:p>
    <w:p w14:paraId="67272AD1" w14:textId="77777777" w:rsidR="000E5A33" w:rsidRPr="00B94892" w:rsidRDefault="000E5A33" w:rsidP="00F52953">
      <w:pPr>
        <w:spacing w:after="120"/>
        <w:jc w:val="both"/>
        <w:rPr>
          <w:rFonts w:ascii="Arial" w:hAnsi="Arial"/>
          <w:sz w:val="24"/>
        </w:rPr>
      </w:pPr>
      <w:r w:rsidRPr="00B94892">
        <w:rPr>
          <w:rFonts w:ascii="Arial" w:hAnsi="Arial"/>
          <w:sz w:val="24"/>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B94892">
        <w:rPr>
          <w:rFonts w:ascii="Arial" w:hAnsi="Arial"/>
          <w:spacing w:val="-2"/>
          <w:sz w:val="24"/>
        </w:rPr>
        <w:t>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da Cristo</w:t>
      </w:r>
      <w:r w:rsidRPr="00B94892">
        <w:rPr>
          <w:rFonts w:ascii="Arial" w:hAnsi="Arial"/>
          <w:sz w:val="24"/>
        </w:rPr>
        <w:t xml:space="preserve"> e dal Padre. Separandolo da </w:t>
      </w:r>
      <w:r w:rsidRPr="00B94892">
        <w:rPr>
          <w:rFonts w:ascii="Arial" w:hAnsi="Arial"/>
          <w:sz w:val="24"/>
        </w:rPr>
        <w:lastRenderedPageBreak/>
        <w:t xml:space="preserve">Cristo lo separa dal Padre. Separandolo dal Padre lo separa da Cristo. Quando questa separazione si compie in un cuore, questo cuore sempre vivrà deduzioni e analogie sataniche. </w:t>
      </w:r>
    </w:p>
    <w:p w14:paraId="64A27568" w14:textId="77777777" w:rsidR="000E5A33" w:rsidRPr="00B94892" w:rsidRDefault="000E5A33" w:rsidP="00F52953">
      <w:pPr>
        <w:spacing w:after="120"/>
        <w:jc w:val="both"/>
        <w:rPr>
          <w:rFonts w:ascii="Arial" w:hAnsi="Arial"/>
          <w:sz w:val="24"/>
        </w:rPr>
      </w:pPr>
      <w:r w:rsidRPr="00B94892">
        <w:rPr>
          <w:rFonts w:ascii="Arial" w:hAnsi="Arial"/>
          <w:sz w:val="24"/>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477EFCAF" w14:textId="77777777" w:rsidR="000E5A33" w:rsidRPr="000E5A33" w:rsidRDefault="000E5A33" w:rsidP="00130FF0">
      <w:pPr>
        <w:pStyle w:val="Corpotesto"/>
      </w:pPr>
      <w:bookmarkStart w:id="268" w:name="_Toc99629654"/>
      <w:r w:rsidRPr="000E5A33">
        <w:t>Da me, io non posso fare nulla.</w:t>
      </w:r>
      <w:bookmarkEnd w:id="268"/>
      <w:r w:rsidRPr="000E5A33">
        <w:t xml:space="preserve"> </w:t>
      </w:r>
    </w:p>
    <w:p w14:paraId="6DB0A09C" w14:textId="77777777" w:rsidR="000E5A33" w:rsidRPr="00B94892" w:rsidRDefault="000E5A33" w:rsidP="00F52953">
      <w:pPr>
        <w:spacing w:after="120"/>
        <w:jc w:val="both"/>
        <w:rPr>
          <w:rFonts w:ascii="Arial" w:hAnsi="Arial"/>
          <w:sz w:val="24"/>
        </w:rPr>
      </w:pPr>
      <w:r w:rsidRPr="00B94892">
        <w:rPr>
          <w:rFonts w:ascii="Arial" w:hAnsi="Arial"/>
          <w:sz w:val="24"/>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2C0E751D" w14:textId="77777777" w:rsidR="000E5A33" w:rsidRPr="00B94892" w:rsidRDefault="000E5A33" w:rsidP="00F52953">
      <w:pPr>
        <w:spacing w:after="120"/>
        <w:jc w:val="both"/>
        <w:rPr>
          <w:rFonts w:ascii="Arial" w:hAnsi="Arial"/>
          <w:sz w:val="24"/>
        </w:rPr>
      </w:pPr>
      <w:r w:rsidRPr="00B94892">
        <w:rPr>
          <w:rFonts w:ascii="Arial" w:hAnsi="Arial"/>
          <w:sz w:val="24"/>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41AF9780" w14:textId="77777777" w:rsidR="000E5A33" w:rsidRPr="00B94892" w:rsidRDefault="000E5A33" w:rsidP="00F52953">
      <w:pPr>
        <w:spacing w:after="120"/>
        <w:jc w:val="both"/>
        <w:rPr>
          <w:rFonts w:ascii="Arial" w:hAnsi="Arial"/>
          <w:sz w:val="24"/>
        </w:rPr>
      </w:pPr>
      <w:r w:rsidRPr="00B94892">
        <w:rPr>
          <w:rFonts w:ascii="Arial" w:hAnsi="Arial"/>
          <w:sz w:val="24"/>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w:t>
      </w:r>
      <w:r w:rsidRPr="00B94892">
        <w:rPr>
          <w:rFonts w:ascii="Arial" w:hAnsi="Arial"/>
          <w:sz w:val="24"/>
        </w:rPr>
        <w:lastRenderedPageBreak/>
        <w:t xml:space="preserve">generato dal Padre prima di tutti i secoli. La nostra fede confessa 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526FFC8C" w14:textId="77777777" w:rsidR="006B3746" w:rsidRPr="00B94892" w:rsidRDefault="000E5A33" w:rsidP="00F52953">
      <w:pPr>
        <w:spacing w:after="120"/>
        <w:jc w:val="both"/>
        <w:rPr>
          <w:rFonts w:ascii="Arial" w:hAnsi="Arial"/>
          <w:sz w:val="24"/>
        </w:rPr>
      </w:pPr>
      <w:r w:rsidRPr="00B94892">
        <w:rPr>
          <w:rFonts w:ascii="Arial" w:hAnsi="Arial"/>
          <w:sz w:val="24"/>
        </w:rPr>
        <w:t xml:space="preserve">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 Leggiamo nel Vangelo secondo Giovanni: </w:t>
      </w:r>
    </w:p>
    <w:p w14:paraId="0853EBA9" w14:textId="3525286A"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w:t>
      </w:r>
      <w:r w:rsidR="00F27D5F">
        <w:rPr>
          <w:rFonts w:ascii="Arial" w:hAnsi="Arial"/>
          <w:i/>
          <w:iCs/>
          <w:sz w:val="24"/>
        </w:rPr>
        <w:t xml:space="preserve"> </w:t>
      </w:r>
      <w:r w:rsidRPr="006B3746">
        <w:rPr>
          <w:rFonts w:ascii="Arial" w:hAnsi="Arial"/>
          <w:i/>
          <w:iCs/>
          <w:sz w:val="24"/>
        </w:rPr>
        <w:t>In verità, in verità io vi dico: viene l’ora – ed è questa – in cui i morti udranno la voce del Figlio di Dio e quelli che l’avranno ascoltata, vivranno.</w:t>
      </w:r>
      <w:r w:rsidR="00F27D5F">
        <w:rPr>
          <w:rFonts w:ascii="Arial" w:hAnsi="Arial"/>
          <w:i/>
          <w:iCs/>
          <w:sz w:val="24"/>
        </w:rPr>
        <w:t xml:space="preserve"> </w:t>
      </w:r>
      <w:r w:rsidRPr="006B3746">
        <w:rPr>
          <w:rFonts w:ascii="Arial" w:hAnsi="Arial"/>
          <w:i/>
          <w:iCs/>
          <w:sz w:val="24"/>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w:t>
      </w:r>
      <w:r w:rsidR="00F27D5F">
        <w:rPr>
          <w:rFonts w:ascii="Arial" w:hAnsi="Arial"/>
          <w:i/>
          <w:iCs/>
          <w:sz w:val="24"/>
        </w:rPr>
        <w:t xml:space="preserve"> </w:t>
      </w:r>
      <w:r w:rsidRPr="006B3746">
        <w:rPr>
          <w:rFonts w:ascii="Arial" w:hAnsi="Arial"/>
          <w:i/>
          <w:iCs/>
          <w:sz w:val="24"/>
        </w:rPr>
        <w:t xml:space="preserve">Da me, io non posso fare nulla. Giudico secondo quello che ascolto e il mio giudizio è giusto, perché non cerco la mia volontà, ma la volontà di colui che mi ha mandato” (Gv 5,19-30). </w:t>
      </w:r>
    </w:p>
    <w:p w14:paraId="168463ED" w14:textId="77777777" w:rsidR="000E5A33" w:rsidRPr="00B94892" w:rsidRDefault="000E5A33" w:rsidP="00F52953">
      <w:pPr>
        <w:spacing w:after="120"/>
        <w:jc w:val="both"/>
        <w:rPr>
          <w:rFonts w:ascii="Arial" w:hAnsi="Arial"/>
          <w:sz w:val="24"/>
        </w:rPr>
      </w:pPr>
      <w:r w:rsidRPr="00B94892">
        <w:rPr>
          <w:rFonts w:ascii="Arial" w:hAnsi="Arial"/>
          <w:sz w:val="24"/>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B94892">
        <w:rPr>
          <w:rFonts w:ascii="Arial" w:hAnsi="Arial"/>
          <w:spacing w:val="-2"/>
          <w:sz w:val="24"/>
        </w:rPr>
        <w:t>è dare gloria al Padre. La gloria del Padre è dare al Figlio la più grande gloria. Il</w:t>
      </w:r>
      <w:r w:rsidRPr="00B94892">
        <w:rPr>
          <w:rFonts w:ascii="Arial" w:hAnsi="Arial"/>
          <w:sz w:val="24"/>
        </w:rPr>
        <w:t xml:space="preserve"> Padre ha dato al Figlio la gloria della generazione eterna. Il Figlio dona al Padre la gloria di un amore eterno. Anche come Verbo Incarnato dona al Padre la gloria di una </w:t>
      </w:r>
      <w:r w:rsidRPr="00B94892">
        <w:rPr>
          <w:rFonts w:ascii="Arial" w:hAnsi="Arial"/>
          <w:sz w:val="24"/>
        </w:rPr>
        <w:lastRenderedPageBreak/>
        <w:t>obbedienza e di un amore fino alla morte di croce. Il Padre dona al Figlio la gloria di innalzarlo e costituirlo Signore e Giudice nella sua creazione. Quella di Cristo Gesù è una verità così alta da non essere compresa dagli Angeli del cielo se non in una piccolissima parte, in qualche dettaglio.</w:t>
      </w:r>
    </w:p>
    <w:p w14:paraId="6FFA310B" w14:textId="77777777" w:rsidR="000E5A33" w:rsidRPr="00B94892" w:rsidRDefault="000E5A33" w:rsidP="00F52953">
      <w:pPr>
        <w:spacing w:after="120"/>
        <w:jc w:val="both"/>
        <w:rPr>
          <w:rFonts w:ascii="Arial" w:hAnsi="Arial"/>
          <w:sz w:val="24"/>
        </w:rPr>
      </w:pPr>
      <w:r w:rsidRPr="00B94892">
        <w:rPr>
          <w:rFonts w:ascii="Arial" w:hAnsi="Arial"/>
          <w:sz w:val="24"/>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6C386ACE" w14:textId="77777777" w:rsidR="000E5A33" w:rsidRPr="00B94892" w:rsidRDefault="000E5A33" w:rsidP="00F52953">
      <w:pPr>
        <w:spacing w:after="120"/>
        <w:jc w:val="both"/>
        <w:rPr>
          <w:rFonts w:ascii="Arial" w:hAnsi="Arial"/>
          <w:sz w:val="24"/>
        </w:rPr>
      </w:pPr>
      <w:r w:rsidRPr="00B94892">
        <w:rPr>
          <w:rFonts w:ascii="Arial" w:hAnsi="Arial"/>
          <w:sz w:val="24"/>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4B664BC2" w14:textId="77777777" w:rsidR="000E5A33" w:rsidRPr="000E5A33" w:rsidRDefault="000E5A33" w:rsidP="00130FF0">
      <w:pPr>
        <w:pStyle w:val="Corpotesto"/>
      </w:pPr>
      <w:bookmarkStart w:id="269" w:name="_Toc99629655"/>
      <w:r w:rsidRPr="000E5A33">
        <w:t>Scelto per annunciare il Vangelo di Dio</w:t>
      </w:r>
      <w:bookmarkEnd w:id="269"/>
      <w:r w:rsidRPr="000E5A33">
        <w:t xml:space="preserve"> </w:t>
      </w:r>
    </w:p>
    <w:p w14:paraId="6680C918" w14:textId="77777777" w:rsidR="006B3746" w:rsidRPr="00B94892" w:rsidRDefault="000E5A33" w:rsidP="00F52953">
      <w:pPr>
        <w:spacing w:after="120"/>
        <w:jc w:val="both"/>
        <w:rPr>
          <w:rFonts w:ascii="Arial" w:hAnsi="Arial"/>
          <w:sz w:val="24"/>
        </w:rPr>
      </w:pPr>
      <w:r w:rsidRPr="00B94892">
        <w:rPr>
          <w:rFonts w:ascii="Arial" w:hAnsi="Arial"/>
          <w:sz w:val="24"/>
        </w:rPr>
        <w:t>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w:t>
      </w:r>
    </w:p>
    <w:p w14:paraId="2E75331C" w14:textId="75AF9022"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 xml:space="preserve">“Sono stato crocifisso con Cristo, e non vivo più io, ma Cristo vive in me. E questa vita, che io vivo nel corpo, la vivo nella fede del Figlio di Dio, che mi ha amato e ha consegnato se stesso per me” (Gal 2,19-20). </w:t>
      </w:r>
    </w:p>
    <w:p w14:paraId="613686A5" w14:textId="77777777" w:rsidR="000E5A33" w:rsidRPr="00B94892" w:rsidRDefault="000E5A33" w:rsidP="00F52953">
      <w:pPr>
        <w:spacing w:after="120"/>
        <w:jc w:val="both"/>
        <w:rPr>
          <w:rFonts w:ascii="Arial" w:hAnsi="Arial"/>
          <w:sz w:val="24"/>
        </w:rPr>
      </w:pPr>
      <w:r w:rsidRPr="00B94892">
        <w:rPr>
          <w:rFonts w:ascii="Arial" w:hAnsi="Arial"/>
          <w:sz w:val="24"/>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w:t>
      </w:r>
      <w:r w:rsidRPr="00B94892">
        <w:rPr>
          <w:rFonts w:ascii="Arial" w:hAnsi="Arial"/>
          <w:sz w:val="24"/>
        </w:rPr>
        <w:lastRenderedPageBreak/>
        <w:t xml:space="preserve">accoglie lo Spirito Santo, accoglie l’amore del Padre, la grazia di Cristo, la comunione dello Spirito Santo. </w:t>
      </w:r>
    </w:p>
    <w:p w14:paraId="03D8611B" w14:textId="77777777" w:rsidR="000E5A33" w:rsidRPr="00B94892" w:rsidRDefault="000E5A33" w:rsidP="00F52953">
      <w:pPr>
        <w:spacing w:after="120"/>
        <w:jc w:val="both"/>
        <w:rPr>
          <w:rFonts w:ascii="Arial" w:hAnsi="Arial"/>
          <w:sz w:val="24"/>
        </w:rPr>
      </w:pPr>
      <w:r w:rsidRPr="00B94892">
        <w:rPr>
          <w:rFonts w:ascii="Arial" w:hAnsi="Arial"/>
          <w:sz w:val="24"/>
        </w:rPr>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1F11F146" w14:textId="77777777" w:rsidR="000E5A33" w:rsidRPr="00B94892" w:rsidRDefault="000E5A33" w:rsidP="00F52953">
      <w:pPr>
        <w:spacing w:after="120"/>
        <w:jc w:val="both"/>
        <w:rPr>
          <w:rFonts w:ascii="Arial" w:hAnsi="Arial"/>
          <w:sz w:val="24"/>
        </w:rPr>
      </w:pPr>
      <w:r w:rsidRPr="00B94892">
        <w:rPr>
          <w:rFonts w:ascii="Arial" w:hAnsi="Arial"/>
          <w:sz w:val="24"/>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0E61C135" w14:textId="77777777" w:rsidR="000E5A33" w:rsidRPr="00B94892" w:rsidRDefault="000E5A33" w:rsidP="00F52953">
      <w:pPr>
        <w:spacing w:after="120"/>
        <w:jc w:val="both"/>
        <w:rPr>
          <w:rFonts w:ascii="Arial" w:hAnsi="Arial"/>
          <w:sz w:val="24"/>
        </w:rPr>
      </w:pPr>
      <w:r w:rsidRPr="00B94892">
        <w:rPr>
          <w:rFonts w:ascii="Arial" w:hAnsi="Arial"/>
          <w:sz w:val="24"/>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573DB943" w14:textId="36A2F8F9" w:rsidR="000E5A33" w:rsidRPr="000E5A33" w:rsidRDefault="000E5A33" w:rsidP="00130FF0">
      <w:pPr>
        <w:pStyle w:val="Corpotesto"/>
      </w:pPr>
      <w:bookmarkStart w:id="270" w:name="_Toc99629656"/>
      <w:r w:rsidRPr="000E5A33">
        <w:lastRenderedPageBreak/>
        <w:t>Dio è il Signore.</w:t>
      </w:r>
      <w:bookmarkEnd w:id="270"/>
      <w:r w:rsidR="00F27D5F">
        <w:t xml:space="preserve"> </w:t>
      </w:r>
    </w:p>
    <w:p w14:paraId="10C6AB71" w14:textId="77777777" w:rsidR="006B3746" w:rsidRPr="00B94892" w:rsidRDefault="000E5A33" w:rsidP="00F52953">
      <w:pPr>
        <w:spacing w:after="120"/>
        <w:jc w:val="both"/>
        <w:rPr>
          <w:rFonts w:ascii="Arial" w:hAnsi="Arial"/>
          <w:sz w:val="24"/>
        </w:rPr>
      </w:pPr>
      <w:r w:rsidRPr="00B94892">
        <w:rPr>
          <w:rFonts w:ascii="Arial" w:hAnsi="Arial"/>
          <w:sz w:val="24"/>
        </w:rPr>
        <w:t xml:space="preserve">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 </w:t>
      </w:r>
    </w:p>
    <w:p w14:paraId="75F92337" w14:textId="6B395033" w:rsidR="000E5A33" w:rsidRPr="00B94892" w:rsidRDefault="000E5A33" w:rsidP="006B3746">
      <w:pPr>
        <w:spacing w:after="120"/>
        <w:ind w:left="567" w:right="567"/>
        <w:jc w:val="both"/>
        <w:rPr>
          <w:rFonts w:ascii="Arial" w:hAnsi="Arial"/>
          <w:i/>
          <w:iCs/>
          <w:sz w:val="24"/>
        </w:rPr>
      </w:pPr>
      <w:r w:rsidRPr="00B94892">
        <w:rPr>
          <w:rFonts w:ascii="Arial" w:hAnsi="Arial"/>
          <w:i/>
          <w:iCs/>
          <w:sz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49B31820" w14:textId="77777777" w:rsidR="006B3746" w:rsidRPr="00B94892" w:rsidRDefault="000E5A33" w:rsidP="00F52953">
      <w:pPr>
        <w:spacing w:after="120"/>
        <w:jc w:val="both"/>
        <w:rPr>
          <w:rFonts w:ascii="Arial" w:hAnsi="Arial"/>
          <w:sz w:val="24"/>
        </w:rPr>
      </w:pPr>
      <w:r w:rsidRPr="00B94892">
        <w:rPr>
          <w:rFonts w:ascii="Arial" w:hAnsi="Arial"/>
          <w:sz w:val="24"/>
        </w:rPr>
        <w:t>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w:t>
      </w:r>
    </w:p>
    <w:p w14:paraId="71C8FA0D" w14:textId="2DEAABA9"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r w:rsidR="00F27D5F">
        <w:rPr>
          <w:rFonts w:ascii="Arial" w:hAnsi="Arial"/>
          <w:i/>
          <w:iCs/>
          <w:sz w:val="24"/>
        </w:rPr>
        <w:t xml:space="preserve"> </w:t>
      </w:r>
    </w:p>
    <w:p w14:paraId="193D0919" w14:textId="77777777" w:rsidR="006B3746" w:rsidRPr="00B94892" w:rsidRDefault="000E5A33" w:rsidP="00F52953">
      <w:pPr>
        <w:spacing w:after="120"/>
        <w:jc w:val="both"/>
        <w:rPr>
          <w:rFonts w:ascii="Arial" w:hAnsi="Arial"/>
          <w:sz w:val="24"/>
        </w:rPr>
      </w:pPr>
      <w:r w:rsidRPr="00B94892">
        <w:rPr>
          <w:rFonts w:ascii="Arial" w:hAnsi="Arial"/>
          <w:sz w:val="24"/>
        </w:rPr>
        <w:t>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w:t>
      </w:r>
    </w:p>
    <w:p w14:paraId="462DB557" w14:textId="0504ACC4"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 xml:space="preserve"> «Io sono il Signore, tuo Dio, che ti ho fatto uscire dalla terra d’Egitto, dalla condizione servile: Non avrai altri dèi di fronte a me.</w:t>
      </w:r>
      <w:r w:rsidR="00F27D5F">
        <w:rPr>
          <w:rFonts w:ascii="Arial" w:hAnsi="Arial"/>
          <w:i/>
          <w:iCs/>
          <w:sz w:val="24"/>
        </w:rPr>
        <w:t xml:space="preserve"> </w:t>
      </w:r>
      <w:r w:rsidRPr="006B3746">
        <w:rPr>
          <w:rFonts w:ascii="Arial" w:hAnsi="Arial"/>
          <w:i/>
          <w:iCs/>
          <w:sz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w:t>
      </w:r>
      <w:r w:rsidRPr="006B3746">
        <w:rPr>
          <w:rFonts w:ascii="Arial" w:hAnsi="Arial"/>
          <w:i/>
          <w:iCs/>
          <w:sz w:val="24"/>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292A4BE" w14:textId="77777777"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7BFFB36F" w14:textId="77777777" w:rsidR="006B3746" w:rsidRPr="00B94892" w:rsidRDefault="000E5A33" w:rsidP="00F52953">
      <w:pPr>
        <w:spacing w:after="120"/>
        <w:jc w:val="both"/>
        <w:rPr>
          <w:rFonts w:ascii="Arial" w:hAnsi="Arial"/>
          <w:sz w:val="24"/>
        </w:rPr>
      </w:pPr>
      <w:r w:rsidRPr="00B94892">
        <w:rPr>
          <w:rFonts w:ascii="Arial" w:hAnsi="Arial"/>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2EC6FA92" w14:textId="5592CE43"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7A276D6" w14:textId="77777777" w:rsidR="006B3746" w:rsidRPr="00B94892" w:rsidRDefault="000E5A33" w:rsidP="00F52953">
      <w:pPr>
        <w:spacing w:after="120"/>
        <w:jc w:val="both"/>
        <w:rPr>
          <w:rFonts w:ascii="Arial" w:hAnsi="Arial"/>
          <w:bCs/>
          <w:sz w:val="24"/>
        </w:rPr>
      </w:pPr>
      <w:r w:rsidRPr="00B94892">
        <w:rPr>
          <w:rFonts w:ascii="Arial" w:hAnsi="Arial"/>
          <w:bCs/>
          <w:sz w:val="24"/>
        </w:rPr>
        <w:t xml:space="preserve">La consegna dell’universo nelle mani di Cristo Signore, l’Agnello che fu immolato così è narrata nel Libro dell’Apocalisse: </w:t>
      </w:r>
    </w:p>
    <w:p w14:paraId="22877BF2" w14:textId="2D8FFB90"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F27D5F">
        <w:rPr>
          <w:rFonts w:ascii="Arial" w:hAnsi="Arial"/>
          <w:i/>
          <w:iCs/>
          <w:sz w:val="24"/>
        </w:rPr>
        <w:t xml:space="preserve"> </w:t>
      </w:r>
      <w:r w:rsidRPr="006B3746">
        <w:rPr>
          <w:rFonts w:ascii="Arial" w:hAnsi="Arial"/>
          <w:i/>
          <w:iCs/>
          <w:sz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w:t>
      </w:r>
      <w:r w:rsidRPr="006B3746">
        <w:rPr>
          <w:rFonts w:ascii="Arial" w:hAnsi="Arial"/>
          <w:i/>
          <w:iCs/>
          <w:sz w:val="24"/>
        </w:rPr>
        <w:lastRenderedPageBreak/>
        <w:t xml:space="preserve">e cantavano un canto nuovo: «Tu sei degno di prendere il libro e di aprirne i sigilli, perché sei stato immolato e hai riscattato per Dio, con il tuo sangue, uomini di ogni tribù, lingua, popolo e nazione, e </w:t>
      </w:r>
      <w:r w:rsidRPr="006B3746">
        <w:rPr>
          <w:rFonts w:ascii="Arial" w:hAnsi="Arial"/>
          <w:i/>
          <w:iCs/>
          <w:spacing w:val="-2"/>
          <w:sz w:val="24"/>
        </w:rPr>
        <w:t>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00F27D5F">
        <w:rPr>
          <w:rFonts w:ascii="Arial" w:hAnsi="Arial"/>
          <w:i/>
          <w:iCs/>
          <w:sz w:val="24"/>
        </w:rPr>
        <w:t xml:space="preserve"> </w:t>
      </w:r>
    </w:p>
    <w:p w14:paraId="1838190C" w14:textId="77777777" w:rsidR="006B3746" w:rsidRDefault="000E5A33" w:rsidP="00F52953">
      <w:pPr>
        <w:spacing w:after="120"/>
        <w:jc w:val="both"/>
        <w:rPr>
          <w:rFonts w:ascii="Arial" w:hAnsi="Arial"/>
          <w:sz w:val="24"/>
        </w:rPr>
      </w:pPr>
      <w:r w:rsidRPr="000E5A33">
        <w:rPr>
          <w:rFonts w:ascii="Arial" w:hAnsi="Arial"/>
          <w:sz w:val="24"/>
        </w:rPr>
        <w:t>L’Apostolo Paolo ecco quanto rivela nella Lettera agli Efesini:</w:t>
      </w:r>
    </w:p>
    <w:p w14:paraId="42AAC2A3" w14:textId="12CE0897"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w:t>
      </w:r>
      <w:r w:rsidR="00F27D5F">
        <w:rPr>
          <w:rFonts w:ascii="Arial" w:hAnsi="Arial"/>
          <w:i/>
          <w:iCs/>
          <w:sz w:val="24"/>
        </w:rPr>
        <w:t xml:space="preserve"> </w:t>
      </w:r>
      <w:r w:rsidRPr="006B3746">
        <w:rPr>
          <w:rFonts w:ascii="Arial" w:hAnsi="Arial"/>
          <w:i/>
          <w:iCs/>
          <w:sz w:val="24"/>
        </w:rPr>
        <w:t xml:space="preserve">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w:t>
      </w:r>
      <w:r w:rsidRPr="006B3746">
        <w:rPr>
          <w:rFonts w:ascii="Arial" w:hAnsi="Arial"/>
          <w:i/>
          <w:iCs/>
          <w:sz w:val="24"/>
        </w:rPr>
        <w:lastRenderedPageBreak/>
        <w:t>infatti egli ha messo sotto i suoi piedi e lo ha dato alla Chiesa come capo su tutte le cose: essa è il corpo di lui, la pienezza di colui che è il perfetto compimento di tutte le cose” (Ef 1,3-23).</w:t>
      </w:r>
      <w:r w:rsidR="00F27D5F">
        <w:rPr>
          <w:rFonts w:ascii="Arial" w:hAnsi="Arial"/>
          <w:i/>
          <w:iCs/>
          <w:sz w:val="24"/>
        </w:rPr>
        <w:t xml:space="preserve"> </w:t>
      </w:r>
    </w:p>
    <w:p w14:paraId="2BF9CB3F" w14:textId="77777777" w:rsidR="000E5A33" w:rsidRPr="00B94892" w:rsidRDefault="000E5A33" w:rsidP="00F52953">
      <w:pPr>
        <w:spacing w:after="120"/>
        <w:jc w:val="both"/>
        <w:rPr>
          <w:rFonts w:ascii="Arial" w:hAnsi="Arial"/>
          <w:sz w:val="24"/>
        </w:rPr>
      </w:pPr>
      <w:r w:rsidRPr="00B94892">
        <w:rPr>
          <w:rFonts w:ascii="Arial" w:hAnsi="Arial"/>
          <w:sz w:val="24"/>
        </w:rPr>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28F6F62C" w14:textId="77777777" w:rsidR="000E5A33" w:rsidRPr="00B94892" w:rsidRDefault="000E5A33" w:rsidP="00F52953">
      <w:pPr>
        <w:spacing w:after="120"/>
        <w:jc w:val="both"/>
        <w:rPr>
          <w:rFonts w:ascii="Arial" w:hAnsi="Arial"/>
          <w:sz w:val="24"/>
        </w:rPr>
      </w:pPr>
      <w:r w:rsidRPr="00B94892">
        <w:rPr>
          <w:rFonts w:ascii="Arial" w:hAnsi="Arial"/>
          <w:sz w:val="24"/>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p>
    <w:p w14:paraId="254EB800" w14:textId="0F779F02" w:rsidR="000E5A33" w:rsidRPr="000E5A33" w:rsidRDefault="000E5A33" w:rsidP="00130FF0">
      <w:pPr>
        <w:pStyle w:val="Corpotesto"/>
      </w:pPr>
      <w:bookmarkStart w:id="271" w:name="_Toc99629657"/>
      <w:r w:rsidRPr="000E5A33">
        <w:t>In Lui ho posto il mio compiacimento. Ascoltatelo.</w:t>
      </w:r>
      <w:bookmarkEnd w:id="271"/>
      <w:r w:rsidR="00F27D5F">
        <w:t xml:space="preserve"> </w:t>
      </w:r>
    </w:p>
    <w:p w14:paraId="57F58C73" w14:textId="77777777" w:rsidR="000E5A33" w:rsidRPr="00B94892" w:rsidRDefault="000E5A33" w:rsidP="00F52953">
      <w:pPr>
        <w:spacing w:after="120"/>
        <w:jc w:val="both"/>
        <w:rPr>
          <w:rFonts w:ascii="Arial" w:hAnsi="Arial"/>
          <w:sz w:val="24"/>
        </w:rPr>
      </w:pPr>
      <w:r w:rsidRPr="00B94892">
        <w:rPr>
          <w:rFonts w:ascii="Arial" w:hAnsi="Arial"/>
          <w:sz w:val="24"/>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0219F751" w14:textId="77777777" w:rsidR="000E5A33" w:rsidRPr="00B94892" w:rsidRDefault="000E5A33" w:rsidP="00F52953">
      <w:pPr>
        <w:spacing w:after="120"/>
        <w:jc w:val="both"/>
        <w:rPr>
          <w:rFonts w:ascii="Arial" w:hAnsi="Arial"/>
          <w:sz w:val="24"/>
        </w:rPr>
      </w:pPr>
      <w:r w:rsidRPr="00B94892">
        <w:rPr>
          <w:rFonts w:ascii="Arial" w:hAnsi="Arial"/>
          <w:sz w:val="24"/>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w:t>
      </w:r>
      <w:r w:rsidRPr="00B94892">
        <w:rPr>
          <w:rFonts w:ascii="Arial" w:hAnsi="Arial"/>
          <w:sz w:val="24"/>
        </w:rPr>
        <w:lastRenderedPageBreak/>
        <w:t xml:space="preserve">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3931823E" w14:textId="77777777" w:rsidR="000E5A33" w:rsidRPr="00B94892" w:rsidRDefault="000E5A33" w:rsidP="00F52953">
      <w:pPr>
        <w:spacing w:after="120"/>
        <w:jc w:val="both"/>
        <w:rPr>
          <w:rFonts w:ascii="Arial" w:hAnsi="Arial"/>
          <w:sz w:val="24"/>
        </w:rPr>
      </w:pPr>
      <w:r w:rsidRPr="00B94892">
        <w:rPr>
          <w:rFonts w:ascii="Arial" w:hAnsi="Arial"/>
          <w:sz w:val="24"/>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3B5E579F" w14:textId="73BA8C72" w:rsidR="000E5A33" w:rsidRPr="00B94892" w:rsidRDefault="000E5A33" w:rsidP="00F52953">
      <w:pPr>
        <w:spacing w:after="120"/>
        <w:jc w:val="both"/>
        <w:rPr>
          <w:rFonts w:ascii="Arial" w:hAnsi="Arial"/>
          <w:sz w:val="24"/>
        </w:rPr>
      </w:pPr>
      <w:r w:rsidRPr="00B94892">
        <w:rPr>
          <w:rFonts w:ascii="Arial" w:hAnsi="Arial"/>
          <w:sz w:val="24"/>
        </w:rPr>
        <w:t>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w:t>
      </w:r>
      <w:r w:rsidR="00F27D5F" w:rsidRPr="00B94892">
        <w:rPr>
          <w:rFonts w:ascii="Arial" w:hAnsi="Arial"/>
          <w:sz w:val="24"/>
        </w:rPr>
        <w:t xml:space="preserve"> </w:t>
      </w:r>
      <w:r w:rsidRPr="00B94892">
        <w:rPr>
          <w:rFonts w:ascii="Arial" w:hAnsi="Arial"/>
          <w:sz w:val="24"/>
        </w:rPr>
        <w:t xml:space="preserve">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2D544A1A" w14:textId="777CC6B6" w:rsidR="000E5A33" w:rsidRPr="000E5A33" w:rsidRDefault="000E5A33" w:rsidP="00130FF0">
      <w:pPr>
        <w:pStyle w:val="Corpotesto"/>
      </w:pPr>
      <w:bookmarkStart w:id="272" w:name="_Toc99629658"/>
      <w:r w:rsidRPr="000E5A33">
        <w:t>Per dare testimonianza alla verità.</w:t>
      </w:r>
      <w:bookmarkEnd w:id="272"/>
      <w:r w:rsidR="00F27D5F">
        <w:t xml:space="preserve"> </w:t>
      </w:r>
    </w:p>
    <w:p w14:paraId="15AB8B09" w14:textId="77777777" w:rsidR="000E5A33" w:rsidRPr="00B94892" w:rsidRDefault="000E5A33" w:rsidP="00F52953">
      <w:pPr>
        <w:spacing w:after="120"/>
        <w:jc w:val="both"/>
        <w:rPr>
          <w:rFonts w:ascii="Arial" w:hAnsi="Arial"/>
          <w:sz w:val="24"/>
        </w:rPr>
      </w:pPr>
      <w:r w:rsidRPr="00B94892">
        <w:rPr>
          <w:rFonts w:ascii="Arial" w:hAnsi="Arial"/>
          <w:sz w:val="24"/>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w:t>
      </w:r>
      <w:r w:rsidRPr="00B94892">
        <w:rPr>
          <w:rFonts w:ascii="Arial" w:hAnsi="Arial"/>
          <w:sz w:val="24"/>
        </w:rPr>
        <w:lastRenderedPageBreak/>
        <w:t xml:space="preserve">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71018599" w14:textId="1A4CF618" w:rsidR="000E5A33" w:rsidRPr="00B94892" w:rsidRDefault="000E5A33" w:rsidP="00F52953">
      <w:pPr>
        <w:spacing w:after="120"/>
        <w:jc w:val="both"/>
        <w:rPr>
          <w:rFonts w:ascii="Arial" w:hAnsi="Arial"/>
          <w:sz w:val="24"/>
        </w:rPr>
      </w:pPr>
      <w:r w:rsidRPr="00B94892">
        <w:rPr>
          <w:rFonts w:ascii="Arial" w:hAnsi="Arial"/>
          <w:sz w:val="24"/>
        </w:rPr>
        <w:t>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w:t>
      </w:r>
      <w:r w:rsidR="00F27D5F" w:rsidRPr="00B94892">
        <w:rPr>
          <w:rFonts w:ascii="Arial" w:hAnsi="Arial"/>
          <w:sz w:val="24"/>
        </w:rPr>
        <w:t xml:space="preserve"> </w:t>
      </w:r>
      <w:r w:rsidRPr="00B94892">
        <w:rPr>
          <w:rFonts w:ascii="Arial" w:hAnsi="Arial"/>
          <w:sz w:val="24"/>
        </w:rPr>
        <w:t xml:space="preserve">Non possiamo più portare alcuno nella vera fede, perché adoratori di un falso Dio. Facciamo questa alchimia religiosa, perché abbiamo smarrito la retta fede in Cristo Gesù. Dio non pone alcuna differenza. La differenza la fa Cristo Gesù. </w:t>
      </w:r>
    </w:p>
    <w:p w14:paraId="626F3AA9" w14:textId="77777777" w:rsidR="000E5A33" w:rsidRPr="00B94892" w:rsidRDefault="000E5A33" w:rsidP="00F52953">
      <w:pPr>
        <w:spacing w:after="120"/>
        <w:jc w:val="both"/>
        <w:rPr>
          <w:rFonts w:ascii="Arial" w:hAnsi="Arial"/>
          <w:sz w:val="24"/>
        </w:rPr>
      </w:pPr>
      <w:r w:rsidRPr="00B94892">
        <w:rPr>
          <w:rFonts w:ascii="Arial" w:hAnsi="Arial"/>
          <w:sz w:val="24"/>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w:t>
      </w:r>
      <w:r w:rsidRPr="00B94892">
        <w:rPr>
          <w:rFonts w:ascii="Arial" w:hAnsi="Arial"/>
          <w:sz w:val="24"/>
        </w:rPr>
        <w:lastRenderedPageBreak/>
        <w:t xml:space="preserve">eterna, se non ci lasciamo portare oggi nella vita che è Cristo per vivere in Lui, con Lui, per Lui. Senza Cristo non c’è verità né di Dio e né dell’uomo, perché è Lui la verità di Dio e dell’uomo. </w:t>
      </w:r>
    </w:p>
    <w:p w14:paraId="602A5DCD" w14:textId="77777777" w:rsidR="000E5A33" w:rsidRPr="000E5A33" w:rsidRDefault="000E5A33" w:rsidP="00130FF0">
      <w:pPr>
        <w:pStyle w:val="Corpotesto"/>
      </w:pPr>
      <w:bookmarkStart w:id="273" w:name="_Toc99629659"/>
      <w:r w:rsidRPr="000E5A33">
        <w:t>Vi ho costituiti perché andiate e portiate frutto.</w:t>
      </w:r>
      <w:bookmarkEnd w:id="273"/>
      <w:r w:rsidRPr="000E5A33">
        <w:t xml:space="preserve"> </w:t>
      </w:r>
    </w:p>
    <w:p w14:paraId="545D7DB4" w14:textId="77777777" w:rsidR="000E5A33" w:rsidRPr="00B94892" w:rsidRDefault="000E5A33" w:rsidP="00F52953">
      <w:pPr>
        <w:spacing w:after="120"/>
        <w:jc w:val="both"/>
        <w:rPr>
          <w:rFonts w:ascii="Arial" w:hAnsi="Arial"/>
          <w:sz w:val="24"/>
        </w:rPr>
      </w:pPr>
      <w:r w:rsidRPr="00B94892">
        <w:rPr>
          <w:rFonts w:ascii="Arial" w:hAnsi="Arial"/>
          <w:sz w:val="24"/>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21AC4260" w14:textId="7A6319AD" w:rsidR="000E5A33" w:rsidRPr="00B94892" w:rsidRDefault="000E5A33" w:rsidP="00F52953">
      <w:pPr>
        <w:spacing w:after="120"/>
        <w:jc w:val="both"/>
        <w:rPr>
          <w:rFonts w:ascii="Arial" w:hAnsi="Arial"/>
          <w:sz w:val="24"/>
        </w:rPr>
      </w:pPr>
      <w:r w:rsidRPr="00B94892">
        <w:rPr>
          <w:rFonts w:ascii="Arial" w:hAnsi="Arial"/>
          <w:sz w:val="24"/>
        </w:rPr>
        <w:t>Quanti non hanno conosciuto il Vangelo sono salvati per la loro obbedienza alla Legge della natura, della coscienza, della razionalità. Cade anche l’altra falsa teoria che il cristiano oggi si debba limitare ad affermare alcun</w:t>
      </w:r>
      <w:r w:rsidR="007D262E">
        <w:rPr>
          <w:rFonts w:ascii="Arial" w:hAnsi="Arial"/>
          <w:sz w:val="24"/>
        </w:rPr>
        <w:t>i</w:t>
      </w:r>
      <w:r w:rsidRPr="00B94892">
        <w:rPr>
          <w:rFonts w:ascii="Arial" w:hAnsi="Arial"/>
          <w:sz w:val="24"/>
        </w:rPr>
        <w:t xml:space="preserve">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687B2A80" w14:textId="77777777" w:rsidR="000E5A33" w:rsidRPr="00B94892" w:rsidRDefault="000E5A33" w:rsidP="00F52953">
      <w:pPr>
        <w:spacing w:after="120"/>
        <w:jc w:val="both"/>
        <w:rPr>
          <w:rFonts w:ascii="Arial" w:hAnsi="Arial"/>
          <w:sz w:val="24"/>
        </w:rPr>
      </w:pPr>
      <w:r w:rsidRPr="00B94892">
        <w:rPr>
          <w:rFonts w:ascii="Arial" w:hAnsi="Arial"/>
          <w:sz w:val="24"/>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w:t>
      </w:r>
      <w:r w:rsidRPr="00B94892">
        <w:rPr>
          <w:rFonts w:ascii="Arial" w:hAnsi="Arial"/>
          <w:sz w:val="24"/>
        </w:rPr>
        <w:lastRenderedPageBreak/>
        <w:t xml:space="preserve">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581A513B" w14:textId="08147EEE" w:rsidR="000E5A33" w:rsidRPr="00B94892" w:rsidRDefault="000E5A33" w:rsidP="00F52953">
      <w:pPr>
        <w:spacing w:after="120"/>
        <w:jc w:val="both"/>
        <w:rPr>
          <w:rFonts w:ascii="Arial" w:hAnsi="Arial"/>
          <w:sz w:val="24"/>
        </w:rPr>
      </w:pPr>
      <w:r w:rsidRPr="00B94892">
        <w:rPr>
          <w:rFonts w:ascii="Arial" w:hAnsi="Arial"/>
          <w:sz w:val="24"/>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w:t>
      </w:r>
      <w:r w:rsidR="007D262E">
        <w:rPr>
          <w:rFonts w:ascii="Arial" w:hAnsi="Arial"/>
          <w:sz w:val="24"/>
        </w:rPr>
        <w:t>,</w:t>
      </w:r>
      <w:r w:rsidRPr="00B94892">
        <w:rPr>
          <w:rFonts w:ascii="Arial" w:hAnsi="Arial"/>
          <w:sz w:val="24"/>
        </w:rPr>
        <w:t xml:space="preserve"> compra</w:t>
      </w:r>
      <w:r w:rsidR="007D262E">
        <w:rPr>
          <w:rFonts w:ascii="Arial" w:hAnsi="Arial"/>
          <w:sz w:val="24"/>
        </w:rPr>
        <w:t xml:space="preserve"> ciò che desidera</w:t>
      </w:r>
      <w:r w:rsidRPr="00B94892">
        <w:rPr>
          <w:rFonts w:ascii="Arial" w:hAnsi="Arial"/>
          <w:sz w:val="24"/>
        </w:rPr>
        <w:t>. Invece Cristo è il solo pane di vita eterna, il solo sangue di salvezza dato da Dio per la redenzione del mondo.</w:t>
      </w:r>
    </w:p>
    <w:p w14:paraId="36923420" w14:textId="77777777" w:rsidR="000E5A33" w:rsidRPr="000E5A33" w:rsidRDefault="000E5A33" w:rsidP="00130FF0">
      <w:pPr>
        <w:pStyle w:val="Corpotesto"/>
      </w:pPr>
      <w:bookmarkStart w:id="274" w:name="_Toc99629660"/>
      <w:r w:rsidRPr="000E5A33">
        <w:t>Timòteo di fronte alle sue responsabilità</w:t>
      </w:r>
      <w:bookmarkEnd w:id="274"/>
    </w:p>
    <w:p w14:paraId="21E679F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18</w:t>
      </w:r>
      <w:r w:rsidRPr="000E5A33">
        <w:rPr>
          <w:rFonts w:ascii="Arial" w:hAnsi="Arial"/>
          <w:b/>
          <w:sz w:val="24"/>
        </w:rPr>
        <w:t>Questo è l’ordine che ti do, figlio mio Timòteo, in accordo con le profezie già fatte su di te, perché, fondato su di esse, tu combatta la buona battaglia,</w:t>
      </w:r>
    </w:p>
    <w:p w14:paraId="21E166AD" w14:textId="77777777" w:rsidR="000E5A33" w:rsidRPr="00B94892" w:rsidRDefault="000E5A33" w:rsidP="00F52953">
      <w:pPr>
        <w:spacing w:after="120"/>
        <w:jc w:val="both"/>
        <w:rPr>
          <w:rFonts w:ascii="Arial" w:hAnsi="Arial"/>
          <w:sz w:val="24"/>
        </w:rPr>
      </w:pPr>
      <w:r w:rsidRPr="00B94892">
        <w:rPr>
          <w:rFonts w:ascii="Arial" w:hAnsi="Arial"/>
          <w:sz w:val="24"/>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5F2CB6F0" w14:textId="77777777" w:rsidR="000E5A33" w:rsidRPr="00B94892" w:rsidRDefault="000E5A33" w:rsidP="00F52953">
      <w:pPr>
        <w:spacing w:after="120"/>
        <w:jc w:val="both"/>
        <w:rPr>
          <w:rFonts w:ascii="Arial" w:hAnsi="Arial"/>
          <w:sz w:val="24"/>
        </w:rPr>
      </w:pPr>
      <w:r w:rsidRPr="00B94892">
        <w:rPr>
          <w:rFonts w:ascii="Arial" w:hAnsi="Arial"/>
          <w:sz w:val="24"/>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517308F3" w14:textId="77777777" w:rsidR="000E5A33" w:rsidRPr="00B94892" w:rsidRDefault="000E5A33" w:rsidP="00F52953">
      <w:pPr>
        <w:spacing w:after="120"/>
        <w:jc w:val="both"/>
        <w:rPr>
          <w:rFonts w:ascii="Arial" w:hAnsi="Arial"/>
          <w:sz w:val="24"/>
        </w:rPr>
      </w:pPr>
      <w:r w:rsidRPr="00B94892">
        <w:rPr>
          <w:rFonts w:ascii="Arial" w:hAnsi="Arial"/>
          <w:sz w:val="24"/>
        </w:rPr>
        <w:lastRenderedPageBreak/>
        <w:t>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452B447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7EE828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412C4E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w:t>
      </w:r>
      <w:r w:rsidRPr="006B3746">
        <w:rPr>
          <w:rFonts w:ascii="Arial" w:hAnsi="Arial"/>
          <w:i/>
          <w:iCs/>
          <w:sz w:val="24"/>
          <w:szCs w:val="24"/>
        </w:rPr>
        <w:lastRenderedPageBreak/>
        <w:t>bocca. Chi ha orecchi, ascolti ciò che lo Spirito dice alle Chiese. Al vincitore darò la manna nascosta e una pietruzza bianca, sulla quale sta scritto un nome nuovo, che nessuno conosce all’infuori di chi lo riceve”.</w:t>
      </w:r>
    </w:p>
    <w:p w14:paraId="5F185A1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444D01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EF0C56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w:t>
      </w:r>
      <w:r w:rsidRPr="006B3746">
        <w:rPr>
          <w:rFonts w:ascii="Arial" w:hAnsi="Arial"/>
          <w:i/>
          <w:iCs/>
          <w:sz w:val="24"/>
          <w:szCs w:val="24"/>
        </w:rPr>
        <w:lastRenderedPageBreak/>
        <w:t>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5D0A96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0FE95E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1C88F96" w14:textId="77777777" w:rsidR="000E5A33" w:rsidRPr="00B94892" w:rsidRDefault="000E5A33" w:rsidP="00F52953">
      <w:pPr>
        <w:spacing w:after="120"/>
        <w:jc w:val="both"/>
        <w:rPr>
          <w:rFonts w:ascii="Arial" w:hAnsi="Arial"/>
          <w:sz w:val="24"/>
        </w:rPr>
      </w:pPr>
      <w:r w:rsidRPr="00B94892">
        <w:rPr>
          <w:rFonts w:ascii="Arial" w:hAnsi="Arial"/>
          <w:sz w:val="24"/>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463945D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w:t>
      </w:r>
    </w:p>
    <w:p w14:paraId="1E38E79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0819D60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62340D7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01F5D9B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19</w:t>
      </w:r>
      <w:r w:rsidRPr="000E5A33">
        <w:rPr>
          <w:rFonts w:ascii="Arial" w:hAnsi="Arial"/>
          <w:b/>
          <w:sz w:val="24"/>
        </w:rPr>
        <w:t>conservando la fede e una buona coscienza. Alcuni, infatti, avendola rinnegata, hanno fatto naufragio nella fede;</w:t>
      </w:r>
    </w:p>
    <w:p w14:paraId="4FAEE806" w14:textId="77777777" w:rsidR="000E5A33" w:rsidRPr="00B94892" w:rsidRDefault="000E5A33" w:rsidP="00F52953">
      <w:pPr>
        <w:spacing w:after="120"/>
        <w:jc w:val="both"/>
        <w:rPr>
          <w:rFonts w:ascii="Arial" w:hAnsi="Arial"/>
          <w:sz w:val="24"/>
        </w:rPr>
      </w:pPr>
      <w:r w:rsidRPr="00B94892">
        <w:rPr>
          <w:rFonts w:ascii="Arial" w:hAnsi="Arial"/>
          <w:sz w:val="24"/>
        </w:rPr>
        <w:t>Come si combatte la buona battaglia? Conservando la fede? Fede in che cosa? Fede nelle profezie fatte a Timòteo. L’obbedienza è a quelle profezie. Se lui 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0408092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353AE8D" w14:textId="77777777" w:rsidR="000E5A33" w:rsidRPr="00B94892" w:rsidRDefault="000E5A33" w:rsidP="00F52953">
      <w:pPr>
        <w:spacing w:after="120"/>
        <w:jc w:val="both"/>
        <w:rPr>
          <w:rFonts w:ascii="Arial" w:hAnsi="Arial"/>
          <w:sz w:val="24"/>
        </w:rPr>
      </w:pPr>
      <w:r w:rsidRPr="00B94892">
        <w:rPr>
          <w:rFonts w:ascii="Arial" w:hAnsi="Arial"/>
          <w:sz w:val="24"/>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7C5C367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w:t>
      </w:r>
      <w:r w:rsidRPr="006B3746">
        <w:rPr>
          <w:rFonts w:ascii="Arial" w:hAnsi="Arial"/>
          <w:i/>
          <w:iCs/>
          <w:sz w:val="24"/>
          <w:szCs w:val="24"/>
        </w:rPr>
        <w:lastRenderedPageBreak/>
        <w:t xml:space="preserve">il gruppo e scelsero Stefano, uomo pieno di fede e di Spirito Santo, Filippo, Pròcoro, Nicànore, Timone, Parmenàs e Nicola, un prosèlito di Antiòchia. Li presentarono agli apostoli e, dopo aver pregato, imposero loro le mani (At 6,1-6). </w:t>
      </w:r>
    </w:p>
    <w:p w14:paraId="78A1FB2B" w14:textId="77777777" w:rsidR="000E5A33" w:rsidRPr="00B94892" w:rsidRDefault="000E5A33" w:rsidP="00F52953">
      <w:pPr>
        <w:spacing w:after="120"/>
        <w:jc w:val="both"/>
        <w:rPr>
          <w:rFonts w:ascii="Arial" w:hAnsi="Arial"/>
          <w:sz w:val="24"/>
        </w:rPr>
      </w:pPr>
      <w:r w:rsidRPr="00B94892">
        <w:rPr>
          <w:rFonts w:ascii="Arial" w:hAnsi="Arial"/>
          <w:sz w:val="24"/>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792DAAB6" w14:textId="77777777" w:rsidR="000E5A33" w:rsidRPr="000E5A33" w:rsidRDefault="000E5A33" w:rsidP="00130FF0">
      <w:pPr>
        <w:pStyle w:val="Corpotesto"/>
        <w:rPr>
          <w:lang w:val="la-Latn"/>
        </w:rPr>
      </w:pPr>
      <w:bookmarkStart w:id="275" w:name="_Toc99629661"/>
      <w:r w:rsidRPr="000E5A33">
        <w:rPr>
          <w:lang w:val="la-Latn"/>
        </w:rPr>
        <w:t>Absit iniuria verbis - Absit invidia verbo</w:t>
      </w:r>
      <w:bookmarkEnd w:id="275"/>
    </w:p>
    <w:p w14:paraId="18CB8100" w14:textId="77777777" w:rsidR="006B3746" w:rsidRPr="00B94892" w:rsidRDefault="000E5A33" w:rsidP="00F52953">
      <w:pPr>
        <w:spacing w:after="120"/>
        <w:jc w:val="both"/>
        <w:rPr>
          <w:rFonts w:ascii="Arial" w:hAnsi="Arial"/>
          <w:sz w:val="24"/>
        </w:rPr>
      </w:pPr>
      <w:r w:rsidRPr="00B94892">
        <w:rPr>
          <w:rFonts w:ascii="Arial" w:hAnsi="Arial"/>
          <w:sz w:val="24"/>
        </w:rPr>
        <w:t>Non voglio offendere il mio Dio, dal momento che prendo una verità da Lui predicata su se stesso e la applico alla persona di chi è Vescovo nella Chiesa e nel mondo. Per questo ho intitolato questo scritto: “</w:t>
      </w:r>
      <w:r w:rsidRPr="00B94892">
        <w:rPr>
          <w:rFonts w:ascii="Arial" w:hAnsi="Arial"/>
          <w:i/>
          <w:iCs/>
          <w:sz w:val="24"/>
          <w:lang w:val="la-Latn"/>
        </w:rPr>
        <w:t>Absit iniutia verbis – absit invidia verbo</w:t>
      </w:r>
      <w:r w:rsidRPr="00B94892">
        <w:rPr>
          <w:rFonts w:ascii="Arial" w:hAnsi="Arial"/>
          <w:sz w:val="24"/>
        </w:rPr>
        <w:t xml:space="preserve">”. Leggiamo nel Capitolo Primo del profeta Osea questo comando del Signore: </w:t>
      </w:r>
    </w:p>
    <w:p w14:paraId="471CA0F0" w14:textId="77777777" w:rsidR="006B3746" w:rsidRPr="00B94892" w:rsidRDefault="000E5A33" w:rsidP="006B3746">
      <w:pPr>
        <w:spacing w:after="120"/>
        <w:ind w:left="567" w:right="567"/>
        <w:jc w:val="both"/>
        <w:rPr>
          <w:rFonts w:ascii="Arial" w:hAnsi="Arial"/>
          <w:i/>
          <w:iCs/>
          <w:sz w:val="24"/>
        </w:rPr>
      </w:pPr>
      <w:r w:rsidRPr="00B94892">
        <w:rPr>
          <w:rFonts w:ascii="Arial" w:hAnsi="Arial"/>
          <w:i/>
          <w:iCs/>
          <w:sz w:val="24"/>
        </w:rPr>
        <w:t xml:space="preserve">“Quando ebbe svezzato Non-amata, Gomer concepì e partorì un figlio. E il Signore disse a Osea: Chiamalo Non-popolo-mio, perché voi non siete popolo mio e io per voi non sono” (Os 1,8-9). </w:t>
      </w:r>
    </w:p>
    <w:p w14:paraId="67FAFF53" w14:textId="522095B8" w:rsidR="000E5A33" w:rsidRPr="00B94892" w:rsidRDefault="000E5A33" w:rsidP="00F52953">
      <w:pPr>
        <w:spacing w:after="120"/>
        <w:jc w:val="both"/>
        <w:rPr>
          <w:rFonts w:ascii="Arial" w:hAnsi="Arial"/>
          <w:sz w:val="24"/>
        </w:rPr>
      </w:pPr>
      <w:r w:rsidRPr="00B94892">
        <w:rPr>
          <w:rFonts w:ascii="Arial" w:hAnsi="Arial"/>
          <w:sz w:val="24"/>
        </w:rPr>
        <w:t>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2322130F" w14:textId="77777777" w:rsidR="000E5A33" w:rsidRPr="00B94892" w:rsidRDefault="000E5A33" w:rsidP="00F52953">
      <w:pPr>
        <w:spacing w:after="120"/>
        <w:jc w:val="both"/>
        <w:rPr>
          <w:rFonts w:ascii="Arial" w:hAnsi="Arial"/>
          <w:sz w:val="24"/>
        </w:rPr>
      </w:pPr>
      <w:r w:rsidRPr="00B94892">
        <w:rPr>
          <w:rFonts w:ascii="Arial" w:hAnsi="Arial"/>
          <w:sz w:val="24"/>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6D41DC3F" w14:textId="77777777" w:rsidR="000E5A33" w:rsidRPr="00B94892" w:rsidRDefault="000E5A33" w:rsidP="00F52953">
      <w:pPr>
        <w:spacing w:after="120"/>
        <w:jc w:val="both"/>
        <w:rPr>
          <w:rFonts w:ascii="Arial" w:hAnsi="Arial"/>
          <w:sz w:val="24"/>
        </w:rPr>
      </w:pPr>
      <w:r w:rsidRPr="00B94892">
        <w:rPr>
          <w:rFonts w:ascii="Arial" w:hAnsi="Arial"/>
          <w:sz w:val="24"/>
        </w:rPr>
        <w:t xml:space="preserve">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affumicare gli occhi </w:t>
      </w:r>
      <w:r w:rsidRPr="00B94892">
        <w:rPr>
          <w:rFonts w:ascii="Arial" w:hAnsi="Arial"/>
          <w:sz w:val="24"/>
        </w:rPr>
        <w:lastRenderedPageBreak/>
        <w:t>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12AB46C3" w14:textId="77777777" w:rsidR="000E5A33" w:rsidRPr="00B94892" w:rsidRDefault="000E5A33" w:rsidP="00F52953">
      <w:pPr>
        <w:spacing w:after="120"/>
        <w:jc w:val="both"/>
        <w:rPr>
          <w:rFonts w:ascii="Arial" w:hAnsi="Arial"/>
          <w:sz w:val="24"/>
        </w:rPr>
      </w:pPr>
      <w:r w:rsidRPr="00B94892">
        <w:rPr>
          <w:rFonts w:ascii="Arial" w:hAnsi="Arial"/>
          <w:sz w:val="24"/>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4FC673A4" w14:textId="77777777" w:rsidR="000E5A33" w:rsidRPr="00B94892" w:rsidRDefault="000E5A33" w:rsidP="00F52953">
      <w:pPr>
        <w:spacing w:after="120"/>
        <w:jc w:val="both"/>
        <w:rPr>
          <w:rFonts w:ascii="Arial" w:hAnsi="Arial"/>
          <w:sz w:val="24"/>
        </w:rPr>
      </w:pPr>
      <w:r w:rsidRPr="00B94892">
        <w:rPr>
          <w:rFonts w:ascii="Arial" w:hAnsi="Arial"/>
          <w:sz w:val="24"/>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0B4F3B64" w14:textId="77777777" w:rsidR="000E5A33" w:rsidRPr="00B94892" w:rsidRDefault="000E5A33" w:rsidP="00F52953">
      <w:pPr>
        <w:spacing w:after="120"/>
        <w:jc w:val="both"/>
        <w:rPr>
          <w:rFonts w:ascii="Arial" w:hAnsi="Arial"/>
          <w:sz w:val="24"/>
        </w:rPr>
      </w:pPr>
      <w:r w:rsidRPr="00B94892">
        <w:rPr>
          <w:rFonts w:ascii="Arial" w:hAnsi="Arial"/>
          <w:sz w:val="24"/>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B94892">
        <w:rPr>
          <w:rFonts w:ascii="Arial" w:hAnsi="Arial"/>
          <w:i/>
          <w:iCs/>
          <w:sz w:val="24"/>
        </w:rPr>
        <w:t>Tu non sei più Vescovo per me</w:t>
      </w:r>
      <w:r w:rsidRPr="00B94892">
        <w:rPr>
          <w:rFonts w:ascii="Arial" w:hAnsi="Arial"/>
          <w:sz w:val="24"/>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B94892">
        <w:rPr>
          <w:rFonts w:ascii="Arial" w:hAnsi="Arial"/>
          <w:spacing w:val="-2"/>
          <w:sz w:val="24"/>
        </w:rPr>
        <w:t xml:space="preserve">secondo i capricci del proprio cuore. Il Vescovo mai potrà fare parte di una struttura di peccato, </w:t>
      </w:r>
      <w:r w:rsidRPr="00B94892">
        <w:rPr>
          <w:rFonts w:ascii="Arial" w:hAnsi="Arial"/>
          <w:spacing w:val="-2"/>
          <w:sz w:val="24"/>
        </w:rPr>
        <w:lastRenderedPageBreak/>
        <w:t>chiamata a studiare strategie efficaci per abbattere, distruggere, annientare tutti coloro che pensano differentemente e hanno deciso di prendere le distanze, perché lo esige il loro desiderio di rimanere nella più pura fedeltà a Cristo Signore</w:t>
      </w:r>
      <w:r w:rsidRPr="00B94892">
        <w:rPr>
          <w:rFonts w:ascii="Arial" w:hAnsi="Arial"/>
          <w:sz w:val="24"/>
        </w:rPr>
        <w:t xml:space="preserve"> e alla sua Chiesa. Un Vescovo che si pone a servizio di una struttura di peccato crea l’inferno sulla terra. </w:t>
      </w:r>
    </w:p>
    <w:p w14:paraId="151B4C2E" w14:textId="77777777" w:rsidR="006B3746" w:rsidRPr="00B94892" w:rsidRDefault="000E5A33" w:rsidP="00F52953">
      <w:pPr>
        <w:spacing w:after="120"/>
        <w:jc w:val="both"/>
        <w:rPr>
          <w:rFonts w:ascii="Arial" w:hAnsi="Arial"/>
          <w:sz w:val="24"/>
        </w:rPr>
      </w:pPr>
      <w:r w:rsidRPr="00B94892">
        <w:rPr>
          <w:rFonts w:ascii="Arial" w:hAnsi="Arial"/>
          <w:sz w:val="24"/>
        </w:rPr>
        <w:t>Il vero Vescovo sempre si deve guardare dal cadere in questa trappola di morte. Sempre deve fare suo il comando dell’Apostolo Paolo a Timoteo:</w:t>
      </w:r>
    </w:p>
    <w:p w14:paraId="79A61283" w14:textId="53463C21" w:rsidR="000E5A33" w:rsidRPr="006B3746" w:rsidRDefault="000E5A33" w:rsidP="006B3746">
      <w:pPr>
        <w:spacing w:after="120"/>
        <w:ind w:left="567" w:right="567"/>
        <w:jc w:val="both"/>
        <w:rPr>
          <w:rFonts w:ascii="Arial" w:hAnsi="Arial"/>
          <w:i/>
          <w:iCs/>
          <w:sz w:val="24"/>
        </w:rPr>
      </w:pPr>
      <w:r w:rsidRPr="006B3746">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73212BB7" w14:textId="77777777" w:rsidR="000E5A33" w:rsidRPr="00B94892" w:rsidRDefault="000E5A33" w:rsidP="00F52953">
      <w:pPr>
        <w:spacing w:after="120"/>
        <w:jc w:val="both"/>
        <w:rPr>
          <w:rFonts w:ascii="Arial" w:hAnsi="Arial"/>
          <w:sz w:val="24"/>
        </w:rPr>
      </w:pPr>
      <w:r w:rsidRPr="00B94892">
        <w:rPr>
          <w:rFonts w:ascii="Arial" w:hAnsi="Arial"/>
          <w:sz w:val="24"/>
        </w:rPr>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1572CEF9" w14:textId="77777777" w:rsidR="006B3746" w:rsidRPr="00B94892" w:rsidRDefault="000E5A33" w:rsidP="00F52953">
      <w:pPr>
        <w:spacing w:after="120"/>
        <w:jc w:val="both"/>
        <w:rPr>
          <w:rFonts w:ascii="Arial" w:hAnsi="Arial"/>
          <w:sz w:val="24"/>
        </w:rPr>
      </w:pPr>
      <w:r w:rsidRPr="00B94892">
        <w:rPr>
          <w:rFonts w:ascii="Arial" w:hAnsi="Arial"/>
          <w:sz w:val="24"/>
        </w:rPr>
        <w:t xml:space="preserve">Sul rispetto del diavolo ecco cosa rivela l’Apostolo Giuda: </w:t>
      </w:r>
    </w:p>
    <w:p w14:paraId="5A96FCB2" w14:textId="487D9967" w:rsidR="000E5A33" w:rsidRPr="00B94892" w:rsidRDefault="000E5A33" w:rsidP="006B3746">
      <w:pPr>
        <w:spacing w:after="120"/>
        <w:ind w:left="567" w:right="567"/>
        <w:jc w:val="both"/>
        <w:rPr>
          <w:rFonts w:ascii="Arial" w:hAnsi="Arial"/>
          <w:i/>
          <w:iCs/>
          <w:sz w:val="24"/>
        </w:rPr>
      </w:pPr>
      <w:r w:rsidRPr="00B94892">
        <w:rPr>
          <w:rFonts w:ascii="Arial" w:hAnsi="Arial"/>
          <w:i/>
          <w:iCs/>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w:t>
      </w:r>
      <w:r w:rsidRPr="00B94892">
        <w:rPr>
          <w:rFonts w:ascii="Arial" w:hAnsi="Arial"/>
          <w:i/>
          <w:iCs/>
          <w:sz w:val="24"/>
        </w:rPr>
        <w:lastRenderedPageBreak/>
        <w:t>stagione senza frutto, morti due volte, sradicati; sono onde selvagge del mare, che schiumano la loro sporcizia; sono astri erranti, ai quali è riservata l’oscurità delle tenebre eterne” (Gd 8-13).</w:t>
      </w:r>
    </w:p>
    <w:p w14:paraId="6D69242F" w14:textId="77777777" w:rsidR="000E5A33" w:rsidRPr="00B94892" w:rsidRDefault="000E5A33" w:rsidP="00F52953">
      <w:pPr>
        <w:spacing w:after="120"/>
        <w:jc w:val="both"/>
        <w:rPr>
          <w:rFonts w:ascii="Arial" w:hAnsi="Arial"/>
          <w:sz w:val="24"/>
        </w:rPr>
      </w:pPr>
      <w:r w:rsidRPr="000E5A33">
        <w:rPr>
          <w:rFonts w:ascii="Arial" w:hAnsi="Arial"/>
          <w:sz w:val="24"/>
        </w:rPr>
        <w:t>Riflettiamo ancora. Chi riceve una investitura da parte de</w:t>
      </w:r>
      <w:r w:rsidRPr="00B94892">
        <w:rPr>
          <w:rFonts w:ascii="Arial" w:hAnsi="Arial"/>
          <w:sz w:val="24"/>
        </w:rPr>
        <w:t>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759E1203" w14:textId="77777777" w:rsidR="000E5A33" w:rsidRPr="00B94892" w:rsidRDefault="000E5A33" w:rsidP="00F52953">
      <w:pPr>
        <w:spacing w:after="120"/>
        <w:jc w:val="both"/>
        <w:rPr>
          <w:rFonts w:ascii="Arial" w:hAnsi="Arial"/>
          <w:sz w:val="24"/>
        </w:rPr>
      </w:pPr>
      <w:r w:rsidRPr="000E5A33">
        <w:rPr>
          <w:rFonts w:ascii="Arial" w:hAnsi="Arial"/>
          <w:sz w:val="24"/>
        </w:rPr>
        <w:t>Se chi viene investito della potestà e dell’autorità di Vescovo non vive il suo ministero sul modello della paternità del suo Dio e Signore, il suo governo episcopale sarà un disa</w:t>
      </w:r>
      <w:r w:rsidRPr="00B94892">
        <w:rPr>
          <w:rFonts w:ascii="Arial" w:hAnsi="Arial"/>
          <w:sz w:val="24"/>
        </w:rPr>
        <w:t>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4C25EF81" w14:textId="22157DBC" w:rsidR="000E5A33" w:rsidRPr="00B94892" w:rsidRDefault="000E5A33" w:rsidP="00F52953">
      <w:pPr>
        <w:spacing w:after="120"/>
        <w:jc w:val="both"/>
        <w:rPr>
          <w:rFonts w:ascii="Arial" w:hAnsi="Arial"/>
          <w:sz w:val="24"/>
        </w:rPr>
      </w:pPr>
      <w:r w:rsidRPr="00B94892">
        <w:rPr>
          <w:rFonts w:ascii="Arial" w:hAnsi="Arial"/>
          <w:sz w:val="24"/>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7D262E" w:rsidRPr="00B94892">
        <w:rPr>
          <w:rFonts w:ascii="Arial" w:hAnsi="Arial"/>
          <w:sz w:val="24"/>
        </w:rPr>
        <w:t>della propria</w:t>
      </w:r>
      <w:r w:rsidRPr="00B94892">
        <w:rPr>
          <w:rFonts w:ascii="Arial" w:hAnsi="Arial"/>
          <w:sz w:val="24"/>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66620FC9" w14:textId="77777777" w:rsidR="000E5A33" w:rsidRPr="00B94892" w:rsidRDefault="000E5A33" w:rsidP="00F52953">
      <w:pPr>
        <w:spacing w:after="120"/>
        <w:jc w:val="both"/>
        <w:rPr>
          <w:rFonts w:ascii="Arial" w:hAnsi="Arial"/>
          <w:sz w:val="24"/>
        </w:rPr>
      </w:pPr>
      <w:r w:rsidRPr="00B94892">
        <w:rPr>
          <w:rFonts w:ascii="Arial" w:hAnsi="Arial"/>
          <w:sz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5B048FBF" w14:textId="77777777" w:rsidR="000E5A33" w:rsidRPr="00B94892" w:rsidRDefault="000E5A33" w:rsidP="00F52953">
      <w:pPr>
        <w:spacing w:after="120"/>
        <w:jc w:val="both"/>
        <w:rPr>
          <w:rFonts w:ascii="Arial" w:hAnsi="Arial"/>
          <w:sz w:val="24"/>
        </w:rPr>
      </w:pPr>
      <w:r w:rsidRPr="00B94892">
        <w:rPr>
          <w:rFonts w:ascii="Arial" w:hAnsi="Arial"/>
          <w:sz w:val="24"/>
        </w:rPr>
        <w:lastRenderedPageBreak/>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B94892">
        <w:rPr>
          <w:rFonts w:ascii="Arial" w:hAnsi="Arial"/>
          <w:i/>
          <w:iCs/>
          <w:sz w:val="24"/>
        </w:rPr>
        <w:t>Non si può chiudere la via della falsità e dell’ingiustizia. Se la chiudiamo, i cuori si turbano. I cuori vengono privati della gioia</w:t>
      </w:r>
      <w:r w:rsidRPr="00B94892">
        <w:rPr>
          <w:rFonts w:ascii="Arial" w:hAnsi="Arial"/>
          <w:sz w:val="24"/>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590B8AA5" w14:textId="77777777" w:rsidR="000E5A33" w:rsidRPr="00B94892" w:rsidRDefault="000E5A33" w:rsidP="00F52953">
      <w:pPr>
        <w:spacing w:after="120"/>
        <w:jc w:val="both"/>
        <w:rPr>
          <w:rFonts w:ascii="Arial" w:hAnsi="Arial"/>
          <w:sz w:val="24"/>
        </w:rPr>
      </w:pPr>
      <w:r w:rsidRPr="00B94892">
        <w:rPr>
          <w:rFonts w:ascii="Arial" w:hAnsi="Arial"/>
          <w:sz w:val="24"/>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2AD2CA3D" w14:textId="77777777" w:rsidR="000E5A33" w:rsidRPr="00B94892" w:rsidRDefault="000E5A33" w:rsidP="00F52953">
      <w:pPr>
        <w:spacing w:after="120"/>
        <w:jc w:val="both"/>
        <w:rPr>
          <w:rFonts w:ascii="Arial" w:hAnsi="Arial"/>
          <w:sz w:val="24"/>
        </w:rPr>
      </w:pPr>
      <w:r w:rsidRPr="00B94892">
        <w:rPr>
          <w:rFonts w:ascii="Arial" w:hAnsi="Arial"/>
          <w:sz w:val="24"/>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73A54805" w14:textId="77777777" w:rsidR="000E5A33" w:rsidRPr="000E5A33" w:rsidRDefault="000E5A33" w:rsidP="00130FF0">
      <w:pPr>
        <w:pStyle w:val="Corpotesto"/>
      </w:pPr>
      <w:bookmarkStart w:id="276" w:name="_Toc99629662"/>
      <w:r w:rsidRPr="000E5A33">
        <w:t>Il mistero dell’obbedienza</w:t>
      </w:r>
      <w:bookmarkEnd w:id="276"/>
    </w:p>
    <w:p w14:paraId="26C8DB0F" w14:textId="77777777" w:rsidR="000E5A33" w:rsidRPr="00B94892" w:rsidRDefault="000E5A33" w:rsidP="00F52953">
      <w:pPr>
        <w:spacing w:after="120"/>
        <w:jc w:val="both"/>
        <w:rPr>
          <w:rFonts w:ascii="Arial" w:hAnsi="Arial"/>
          <w:sz w:val="24"/>
        </w:rPr>
      </w:pPr>
      <w:r w:rsidRPr="00B94892">
        <w:rPr>
          <w:rFonts w:ascii="Arial" w:hAnsi="Arial"/>
          <w:sz w:val="24"/>
        </w:rPr>
        <w:lastRenderedPageBreak/>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02889004" w14:textId="71E31072" w:rsidR="000E5A33" w:rsidRPr="00B94892" w:rsidRDefault="000E5A33" w:rsidP="00F52953">
      <w:pPr>
        <w:spacing w:after="120"/>
        <w:jc w:val="both"/>
        <w:rPr>
          <w:rFonts w:ascii="Arial" w:hAnsi="Arial"/>
          <w:sz w:val="24"/>
        </w:rPr>
      </w:pPr>
      <w:r w:rsidRPr="00B94892">
        <w:rPr>
          <w:rFonts w:ascii="Arial" w:hAnsi="Arial"/>
          <w:sz w:val="24"/>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r w:rsidR="00F27D5F" w:rsidRPr="00B94892">
        <w:rPr>
          <w:rFonts w:ascii="Arial" w:hAnsi="Arial"/>
          <w:sz w:val="24"/>
        </w:rPr>
        <w:t xml:space="preserve"> </w:t>
      </w:r>
      <w:r w:rsidRPr="00B94892">
        <w:rPr>
          <w:rFonts w:ascii="Arial" w:hAnsi="Arial"/>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7D262E" w:rsidRPr="00B94892">
        <w:rPr>
          <w:rFonts w:ascii="Arial" w:hAnsi="Arial"/>
          <w:sz w:val="24"/>
        </w:rPr>
        <w:t>Finché</w:t>
      </w:r>
      <w:r w:rsidRPr="00B94892">
        <w:rPr>
          <w:rFonts w:ascii="Arial" w:hAnsi="Arial"/>
          <w:sz w:val="24"/>
        </w:rPr>
        <w:t xml:space="preserve">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4C099A75" w14:textId="77777777" w:rsidR="000E5A33" w:rsidRPr="00B94892" w:rsidRDefault="000E5A33" w:rsidP="00F52953">
      <w:pPr>
        <w:spacing w:after="120"/>
        <w:jc w:val="both"/>
        <w:rPr>
          <w:rFonts w:ascii="Arial" w:hAnsi="Arial"/>
          <w:sz w:val="24"/>
        </w:rPr>
      </w:pPr>
      <w:r w:rsidRPr="00B94892">
        <w:rPr>
          <w:rFonts w:ascii="Arial" w:hAnsi="Arial"/>
          <w:sz w:val="24"/>
        </w:rPr>
        <w:lastRenderedPageBreak/>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27774C6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20</w:t>
      </w:r>
      <w:r w:rsidRPr="000E5A33">
        <w:rPr>
          <w:rFonts w:ascii="Arial" w:hAnsi="Arial"/>
          <w:b/>
          <w:sz w:val="24"/>
        </w:rPr>
        <w:t>tra questi Imeneo e Alessandro, che ho consegnato a Satana, perché imparino a non bestemmiare.</w:t>
      </w:r>
    </w:p>
    <w:p w14:paraId="26BAEA5B" w14:textId="77777777" w:rsidR="000E5A33" w:rsidRPr="00B94892" w:rsidRDefault="000E5A33" w:rsidP="00F52953">
      <w:pPr>
        <w:spacing w:after="120"/>
        <w:jc w:val="both"/>
        <w:rPr>
          <w:rFonts w:ascii="Arial" w:hAnsi="Arial"/>
          <w:sz w:val="24"/>
        </w:rPr>
      </w:pPr>
      <w:r w:rsidRPr="00B94892">
        <w:rPr>
          <w:rFonts w:ascii="Arial" w:hAnsi="Arial"/>
          <w:sz w:val="24"/>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6BBD5DDA" w14:textId="77777777" w:rsidR="000E5A33" w:rsidRPr="00B94892" w:rsidRDefault="000E5A33" w:rsidP="00F52953">
      <w:pPr>
        <w:spacing w:after="120"/>
        <w:jc w:val="both"/>
        <w:rPr>
          <w:rFonts w:ascii="Arial" w:hAnsi="Arial"/>
          <w:sz w:val="24"/>
        </w:rPr>
      </w:pPr>
      <w:r w:rsidRPr="00B94892">
        <w:rPr>
          <w:rFonts w:ascii="Arial" w:hAnsi="Arial"/>
          <w:sz w:val="24"/>
        </w:rPr>
        <w:t xml:space="preserve">Di Alessandro e di Imeneo ecco le scarse notizie che troviamo nel Nuovo Testamento. Sono per l’Apostolo Paolo esempio di come è sempre possibile cadere dalla fede e sempre si cade quando ci si separa dalla Parola. </w:t>
      </w:r>
    </w:p>
    <w:p w14:paraId="5AC66842" w14:textId="77777777" w:rsidR="000E5A33"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parola di costoro infatti si propagherà come una cancrena. Fra questi ci sono Imenèo e Filèto (2Tm 2, 17). </w:t>
      </w:r>
    </w:p>
    <w:p w14:paraId="0E9BDCDB" w14:textId="77777777" w:rsidR="00B94892" w:rsidRDefault="00B94892" w:rsidP="006B3746">
      <w:pPr>
        <w:spacing w:after="120"/>
        <w:ind w:left="567" w:right="567"/>
        <w:jc w:val="both"/>
        <w:rPr>
          <w:rFonts w:ascii="Arial" w:hAnsi="Arial"/>
          <w:i/>
          <w:iCs/>
          <w:sz w:val="24"/>
          <w:szCs w:val="24"/>
        </w:rPr>
      </w:pPr>
    </w:p>
    <w:p w14:paraId="370ADAA3" w14:textId="1EBAF198" w:rsidR="000E5A33" w:rsidRPr="000E5A33" w:rsidRDefault="00451F08" w:rsidP="00444E11">
      <w:pPr>
        <w:pStyle w:val="Titolo3"/>
      </w:pPr>
      <w:bookmarkStart w:id="277" w:name="_Toc99629663"/>
      <w:bookmarkStart w:id="278" w:name="_Toc193279508"/>
      <w:r>
        <w:t xml:space="preserve">1 TIMOTEO </w:t>
      </w:r>
      <w:r w:rsidR="000E5A33" w:rsidRPr="000E5A33">
        <w:t>II</w:t>
      </w:r>
      <w:bookmarkEnd w:id="277"/>
      <w:bookmarkEnd w:id="278"/>
    </w:p>
    <w:p w14:paraId="6AB63CF5" w14:textId="5BDA1427" w:rsidR="006B3746" w:rsidRPr="006B3746" w:rsidRDefault="0066703D" w:rsidP="006B3746">
      <w:pPr>
        <w:spacing w:after="120"/>
        <w:ind w:left="567" w:right="567"/>
        <w:jc w:val="both"/>
        <w:rPr>
          <w:rFonts w:ascii="Arial" w:hAnsi="Arial"/>
          <w:i/>
          <w:iCs/>
          <w:sz w:val="24"/>
        </w:rPr>
      </w:pPr>
      <w:r w:rsidRPr="006B3746">
        <w:rPr>
          <w:rFonts w:ascii="Arial" w:hAnsi="Arial"/>
          <w:i/>
          <w:iCs/>
          <w:sz w:val="24"/>
        </w:rPr>
        <w:t>Raccomando</w:t>
      </w:r>
      <w:r w:rsidR="006B3746" w:rsidRPr="006B3746">
        <w:rPr>
          <w:rFonts w:ascii="Arial" w:hAnsi="Arial"/>
          <w:i/>
          <w:iCs/>
          <w:sz w:val="24"/>
        </w:rPr>
        <w:t xml:space="preserve"> dunque, prima di tutto, che si facciano domande, suppliche, preghiere e ringraziamenti per tutti gli uomini, </w:t>
      </w:r>
      <w:r w:rsidRPr="006B3746">
        <w:rPr>
          <w:rFonts w:ascii="Arial" w:hAnsi="Arial"/>
          <w:i/>
          <w:iCs/>
          <w:sz w:val="24"/>
        </w:rPr>
        <w:t>per</w:t>
      </w:r>
      <w:r w:rsidR="006B3746" w:rsidRPr="006B3746">
        <w:rPr>
          <w:rFonts w:ascii="Arial" w:hAnsi="Arial"/>
          <w:i/>
          <w:iCs/>
          <w:sz w:val="24"/>
        </w:rPr>
        <w:t xml:space="preserve"> i re e per tutti quelli che stanno al potere, perché possiamo condurre una vita calma e tranquilla, dignitosa e dedicata a Dio. </w:t>
      </w:r>
      <w:r w:rsidRPr="006B3746">
        <w:rPr>
          <w:rFonts w:ascii="Arial" w:hAnsi="Arial"/>
          <w:i/>
          <w:iCs/>
          <w:sz w:val="24"/>
        </w:rPr>
        <w:t>Questa</w:t>
      </w:r>
      <w:r w:rsidR="006B3746" w:rsidRPr="006B3746">
        <w:rPr>
          <w:rFonts w:ascii="Arial" w:hAnsi="Arial"/>
          <w:i/>
          <w:iCs/>
          <w:sz w:val="24"/>
        </w:rPr>
        <w:t xml:space="preserve"> è cosa bella e gradita al cospetto di Dio, nostro salvatore, </w:t>
      </w:r>
      <w:r w:rsidRPr="006B3746">
        <w:rPr>
          <w:rFonts w:ascii="Arial" w:hAnsi="Arial"/>
          <w:i/>
          <w:iCs/>
          <w:sz w:val="24"/>
        </w:rPr>
        <w:t>il</w:t>
      </w:r>
      <w:r w:rsidR="006B3746" w:rsidRPr="006B3746">
        <w:rPr>
          <w:rFonts w:ascii="Arial" w:hAnsi="Arial"/>
          <w:i/>
          <w:iCs/>
          <w:sz w:val="24"/>
        </w:rPr>
        <w:t xml:space="preserve"> quale vuole che tutti gli uomini siano salvati e giungano alla conoscenza della verità. </w:t>
      </w:r>
      <w:r w:rsidRPr="006B3746">
        <w:rPr>
          <w:rFonts w:ascii="Arial" w:hAnsi="Arial"/>
          <w:i/>
          <w:iCs/>
          <w:sz w:val="24"/>
        </w:rPr>
        <w:t>Uno</w:t>
      </w:r>
      <w:r w:rsidR="006B3746" w:rsidRPr="006B3746">
        <w:rPr>
          <w:rFonts w:ascii="Arial" w:hAnsi="Arial"/>
          <w:i/>
          <w:iCs/>
          <w:sz w:val="24"/>
        </w:rPr>
        <w:t xml:space="preserve"> solo, infatti, è Dio e uno solo anche il mediatore fra Dio e gli uomini, l’uomo Cristo Gesù, </w:t>
      </w:r>
      <w:r w:rsidRPr="006B3746">
        <w:rPr>
          <w:rFonts w:ascii="Arial" w:hAnsi="Arial"/>
          <w:i/>
          <w:iCs/>
          <w:sz w:val="24"/>
        </w:rPr>
        <w:t>che</w:t>
      </w:r>
      <w:r w:rsidR="006B3746" w:rsidRPr="006B3746">
        <w:rPr>
          <w:rFonts w:ascii="Arial" w:hAnsi="Arial"/>
          <w:i/>
          <w:iCs/>
          <w:sz w:val="24"/>
        </w:rPr>
        <w:t xml:space="preserve"> ha dato </w:t>
      </w:r>
      <w:r w:rsidR="006B3746" w:rsidRPr="006B3746">
        <w:rPr>
          <w:rFonts w:ascii="Arial" w:hAnsi="Arial"/>
          <w:i/>
          <w:iCs/>
          <w:sz w:val="24"/>
        </w:rPr>
        <w:lastRenderedPageBreak/>
        <w:t xml:space="preserve">se stesso in riscatto per tutti. Questa testimonianza egli l’ha data nei tempi stabiliti, </w:t>
      </w:r>
      <w:r w:rsidRPr="006B3746">
        <w:rPr>
          <w:rFonts w:ascii="Arial" w:hAnsi="Arial"/>
          <w:i/>
          <w:iCs/>
          <w:sz w:val="24"/>
        </w:rPr>
        <w:t>e</w:t>
      </w:r>
      <w:r w:rsidR="006B3746" w:rsidRPr="006B3746">
        <w:rPr>
          <w:rFonts w:ascii="Arial" w:hAnsi="Arial"/>
          <w:i/>
          <w:iCs/>
          <w:sz w:val="24"/>
        </w:rPr>
        <w:t xml:space="preserve"> di essa io sono stato fatto messaggero e apostolo – dico la verità, non mentisco –, maestro dei pagani nella fede e nella verità.</w:t>
      </w:r>
    </w:p>
    <w:p w14:paraId="6C4D7A70" w14:textId="663D9E08" w:rsidR="006B3746" w:rsidRPr="006B3746" w:rsidRDefault="0066703D" w:rsidP="006B3746">
      <w:pPr>
        <w:spacing w:after="120"/>
        <w:ind w:left="567" w:right="567"/>
        <w:jc w:val="both"/>
        <w:rPr>
          <w:rFonts w:ascii="Arial" w:hAnsi="Arial"/>
          <w:i/>
          <w:iCs/>
          <w:sz w:val="24"/>
        </w:rPr>
      </w:pPr>
      <w:r w:rsidRPr="006B3746">
        <w:rPr>
          <w:rFonts w:ascii="Arial" w:hAnsi="Arial"/>
          <w:i/>
          <w:iCs/>
          <w:sz w:val="24"/>
        </w:rPr>
        <w:t>Voglio</w:t>
      </w:r>
      <w:r w:rsidR="006B3746" w:rsidRPr="006B3746">
        <w:rPr>
          <w:rFonts w:ascii="Arial" w:hAnsi="Arial"/>
          <w:i/>
          <w:iCs/>
          <w:sz w:val="24"/>
        </w:rPr>
        <w:t xml:space="preserve"> dunque che in ogni luogo gli uomini preghino, alzando al cielo mani pure, senza collera e senza polemiche. </w:t>
      </w:r>
      <w:r w:rsidRPr="006B3746">
        <w:rPr>
          <w:rFonts w:ascii="Arial" w:hAnsi="Arial"/>
          <w:i/>
          <w:iCs/>
          <w:sz w:val="24"/>
        </w:rPr>
        <w:t>Allo</w:t>
      </w:r>
      <w:r w:rsidR="006B3746" w:rsidRPr="006B3746">
        <w:rPr>
          <w:rFonts w:ascii="Arial" w:hAnsi="Arial"/>
          <w:i/>
          <w:iCs/>
          <w:sz w:val="24"/>
        </w:rPr>
        <w:t xml:space="preserve"> stesso modo le donne, vestite decorosamente, si adornino con pudore e riservatezza, non con trecce e ornamenti d’oro, perle o vesti sontuose, </w:t>
      </w:r>
      <w:r w:rsidRPr="006B3746">
        <w:rPr>
          <w:rFonts w:ascii="Arial" w:hAnsi="Arial"/>
          <w:i/>
          <w:iCs/>
          <w:sz w:val="24"/>
        </w:rPr>
        <w:t>ma</w:t>
      </w:r>
      <w:r w:rsidR="006B3746" w:rsidRPr="006B3746">
        <w:rPr>
          <w:rFonts w:ascii="Arial" w:hAnsi="Arial"/>
          <w:i/>
          <w:iCs/>
          <w:sz w:val="24"/>
        </w:rPr>
        <w:t>, come conviene a donne che onorano Dio, con opere buone.</w:t>
      </w:r>
    </w:p>
    <w:p w14:paraId="5D438447" w14:textId="5FC4C387" w:rsidR="006B3746" w:rsidRPr="006B3746" w:rsidRDefault="0066703D" w:rsidP="006B3746">
      <w:pPr>
        <w:spacing w:after="120"/>
        <w:ind w:left="567" w:right="567"/>
        <w:jc w:val="both"/>
        <w:rPr>
          <w:rFonts w:ascii="Arial" w:hAnsi="Arial"/>
          <w:i/>
          <w:iCs/>
          <w:sz w:val="24"/>
        </w:rPr>
      </w:pPr>
      <w:r w:rsidRPr="006B3746">
        <w:rPr>
          <w:rFonts w:ascii="Arial" w:hAnsi="Arial"/>
          <w:i/>
          <w:iCs/>
          <w:sz w:val="24"/>
        </w:rPr>
        <w:t>La</w:t>
      </w:r>
      <w:r w:rsidR="006B3746" w:rsidRPr="006B3746">
        <w:rPr>
          <w:rFonts w:ascii="Arial" w:hAnsi="Arial"/>
          <w:i/>
          <w:iCs/>
          <w:sz w:val="24"/>
        </w:rPr>
        <w:t xml:space="preserve"> donna impari in silenzio, in piena sottomissione. </w:t>
      </w:r>
      <w:r w:rsidRPr="006B3746">
        <w:rPr>
          <w:rFonts w:ascii="Arial" w:hAnsi="Arial"/>
          <w:i/>
          <w:iCs/>
          <w:sz w:val="24"/>
        </w:rPr>
        <w:t>Non</w:t>
      </w:r>
      <w:r w:rsidR="006B3746" w:rsidRPr="006B3746">
        <w:rPr>
          <w:rFonts w:ascii="Arial" w:hAnsi="Arial"/>
          <w:i/>
          <w:iCs/>
          <w:sz w:val="24"/>
        </w:rPr>
        <w:t xml:space="preserve"> permetto alla donna di insegnare né di dominare sull’uomo; rimanga piuttosto in atteggiamento tranquillo. </w:t>
      </w:r>
      <w:r w:rsidRPr="006B3746">
        <w:rPr>
          <w:rFonts w:ascii="Arial" w:hAnsi="Arial"/>
          <w:i/>
          <w:iCs/>
          <w:sz w:val="24"/>
        </w:rPr>
        <w:t>Perché</w:t>
      </w:r>
      <w:r w:rsidR="006B3746" w:rsidRPr="006B3746">
        <w:rPr>
          <w:rFonts w:ascii="Arial" w:hAnsi="Arial"/>
          <w:i/>
          <w:iCs/>
          <w:sz w:val="24"/>
        </w:rPr>
        <w:t xml:space="preserve"> prima è stato formato Adamo e poi Eva; </w:t>
      </w:r>
      <w:r w:rsidRPr="006B3746">
        <w:rPr>
          <w:rFonts w:ascii="Arial" w:hAnsi="Arial"/>
          <w:i/>
          <w:iCs/>
          <w:sz w:val="24"/>
        </w:rPr>
        <w:t>e</w:t>
      </w:r>
      <w:r w:rsidR="006B3746" w:rsidRPr="006B3746">
        <w:rPr>
          <w:rFonts w:ascii="Arial" w:hAnsi="Arial"/>
          <w:i/>
          <w:iCs/>
          <w:sz w:val="24"/>
        </w:rPr>
        <w:t xml:space="preserve"> non Adamo fu ingannato, ma chi si rese colpevole di trasgressione fu la donna, che si lasciò sedurre. </w:t>
      </w:r>
      <w:r w:rsidRPr="006B3746">
        <w:rPr>
          <w:rFonts w:ascii="Arial" w:hAnsi="Arial"/>
          <w:i/>
          <w:iCs/>
          <w:sz w:val="24"/>
        </w:rPr>
        <w:t>Ora</w:t>
      </w:r>
      <w:r w:rsidR="006B3746" w:rsidRPr="006B3746">
        <w:rPr>
          <w:rFonts w:ascii="Arial" w:hAnsi="Arial"/>
          <w:i/>
          <w:iCs/>
          <w:sz w:val="24"/>
        </w:rPr>
        <w:t xml:space="preserve"> lei sarà salvata partorendo figli, a condizione di perseverare nella fede, nella carità e nella santificazione, con saggezza.</w:t>
      </w:r>
    </w:p>
    <w:p w14:paraId="6BB42F16" w14:textId="77777777" w:rsidR="0066703D" w:rsidRDefault="0066703D" w:rsidP="00130FF0">
      <w:pPr>
        <w:pStyle w:val="Corpotesto"/>
      </w:pPr>
      <w:bookmarkStart w:id="279" w:name="_Toc99629666"/>
    </w:p>
    <w:p w14:paraId="6CBAD14C" w14:textId="5242E767" w:rsidR="000E5A33" w:rsidRPr="000E5A33" w:rsidRDefault="000E5A33" w:rsidP="00130FF0">
      <w:pPr>
        <w:pStyle w:val="Corpotesto"/>
      </w:pPr>
      <w:r w:rsidRPr="000E5A33">
        <w:t>La preghiera liturgica</w:t>
      </w:r>
      <w:bookmarkEnd w:id="279"/>
    </w:p>
    <w:p w14:paraId="55FC2F8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Raccomando dunque, prima di tutto, che si facciano domande, suppliche, preghiere e ringraziamenti per tutti gli uomini,</w:t>
      </w:r>
    </w:p>
    <w:p w14:paraId="46B8C6BB" w14:textId="77777777" w:rsidR="000E5A33" w:rsidRPr="0066703D" w:rsidRDefault="000E5A33" w:rsidP="00F52953">
      <w:pPr>
        <w:spacing w:after="120"/>
        <w:jc w:val="both"/>
        <w:rPr>
          <w:rFonts w:ascii="Arial" w:hAnsi="Arial"/>
          <w:sz w:val="24"/>
        </w:rPr>
      </w:pPr>
      <w:r w:rsidRPr="0066703D">
        <w:rPr>
          <w:rFonts w:ascii="Arial" w:hAnsi="Arial"/>
          <w:sz w:val="24"/>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39ACC89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w:t>
      </w:r>
      <w:r w:rsidRPr="006B3746">
        <w:rPr>
          <w:rFonts w:ascii="Arial" w:hAnsi="Arial"/>
          <w:i/>
          <w:iCs/>
          <w:sz w:val="24"/>
          <w:szCs w:val="24"/>
        </w:rPr>
        <w:lastRenderedPageBreak/>
        <w:t>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34989F87" w14:textId="77777777" w:rsidR="000E5A33" w:rsidRPr="0066703D" w:rsidRDefault="000E5A33" w:rsidP="00F52953">
      <w:pPr>
        <w:spacing w:after="120"/>
        <w:jc w:val="both"/>
        <w:rPr>
          <w:rFonts w:ascii="Arial" w:hAnsi="Arial"/>
          <w:sz w:val="24"/>
        </w:rPr>
      </w:pPr>
      <w:r w:rsidRPr="0066703D">
        <w:rPr>
          <w:rFonts w:ascii="Arial" w:hAnsi="Arial"/>
          <w:spacing w:val="-2"/>
          <w:sz w:val="24"/>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66703D">
        <w:rPr>
          <w:rFonts w:ascii="Arial" w:hAnsi="Arial"/>
          <w:sz w:val="24"/>
        </w:rPr>
        <w:t xml:space="preserve"> ciò che lo Spirito Santo vuole. Altre cose non appartengono alla sua volontà. </w:t>
      </w:r>
    </w:p>
    <w:p w14:paraId="5E2CC0E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75F05279" w14:textId="69591ACD"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7D262E" w:rsidRPr="006B3746">
        <w:rPr>
          <w:rFonts w:ascii="Arial" w:hAnsi="Arial"/>
          <w:i/>
          <w:iCs/>
          <w:sz w:val="24"/>
          <w:szCs w:val="24"/>
        </w:rPr>
        <w:t>dà</w:t>
      </w:r>
      <w:r w:rsidRPr="006B3746">
        <w:rPr>
          <w:rFonts w:ascii="Arial" w:hAnsi="Arial"/>
          <w:i/>
          <w:iCs/>
          <w:sz w:val="24"/>
          <w:szCs w:val="24"/>
        </w:rPr>
        <w:t xml:space="preserve"> con abbondanza perché ne possiamo </w:t>
      </w:r>
      <w:r w:rsidRPr="006B3746">
        <w:rPr>
          <w:rFonts w:ascii="Arial" w:hAnsi="Arial"/>
          <w:i/>
          <w:iCs/>
          <w:sz w:val="24"/>
          <w:szCs w:val="24"/>
        </w:rPr>
        <w:lastRenderedPageBreak/>
        <w:t>godere (1Tm 6, 17).</w:t>
      </w:r>
      <w:r w:rsidR="00F27D5F">
        <w:rPr>
          <w:rFonts w:ascii="Arial" w:hAnsi="Arial"/>
          <w:i/>
          <w:iCs/>
          <w:sz w:val="24"/>
          <w:szCs w:val="24"/>
        </w:rPr>
        <w:t xml:space="preserve"> </w:t>
      </w:r>
      <w:r w:rsidRPr="006B3746">
        <w:rPr>
          <w:rFonts w:ascii="Arial" w:hAnsi="Arial"/>
          <w:i/>
          <w:iCs/>
          <w:sz w:val="24"/>
          <w:szCs w:val="24"/>
        </w:rPr>
        <w:t xml:space="preserve">Questo devi insegnare, raccomandare e rimproverare con tutta autorità. Nessuno osi disprezzarti! (Tt 2, 15). </w:t>
      </w:r>
    </w:p>
    <w:p w14:paraId="1F98EAE3" w14:textId="77777777" w:rsidR="000E5A33" w:rsidRPr="0066703D" w:rsidRDefault="000E5A33" w:rsidP="00F52953">
      <w:pPr>
        <w:spacing w:after="120"/>
        <w:jc w:val="both"/>
        <w:rPr>
          <w:rFonts w:ascii="Arial" w:hAnsi="Arial"/>
          <w:sz w:val="24"/>
        </w:rPr>
      </w:pPr>
      <w:r w:rsidRPr="0066703D">
        <w:rPr>
          <w:rFonts w:ascii="Arial" w:hAnsi="Arial"/>
          <w:sz w:val="24"/>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4877D4E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382FF5AB" w14:textId="77777777" w:rsidR="000E5A33" w:rsidRPr="0066703D" w:rsidRDefault="000E5A33" w:rsidP="00F52953">
      <w:pPr>
        <w:spacing w:after="120"/>
        <w:jc w:val="both"/>
        <w:rPr>
          <w:rFonts w:ascii="Arial" w:hAnsi="Arial"/>
          <w:sz w:val="24"/>
        </w:rPr>
      </w:pPr>
      <w:r w:rsidRPr="0066703D">
        <w:rPr>
          <w:rFonts w:ascii="Arial" w:hAnsi="Arial"/>
          <w:sz w:val="24"/>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22F060B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per i re e per tutti quelli che stanno al potere, perché possiamo condurre una vita calma e tranquilla, dignitosa e dedicata a Dio.</w:t>
      </w:r>
    </w:p>
    <w:p w14:paraId="7ABBEE4D" w14:textId="5BF326DB" w:rsidR="000E5A33" w:rsidRPr="0066703D" w:rsidRDefault="000E5A33" w:rsidP="00F52953">
      <w:pPr>
        <w:spacing w:after="120"/>
        <w:jc w:val="both"/>
        <w:rPr>
          <w:rFonts w:ascii="Arial" w:hAnsi="Arial"/>
          <w:sz w:val="24"/>
        </w:rPr>
      </w:pPr>
      <w:r w:rsidRPr="0066703D">
        <w:rPr>
          <w:rFonts w:ascii="Arial" w:hAnsi="Arial"/>
          <w:sz w:val="24"/>
        </w:rPr>
        <w:t xml:space="preserve">Dopo aver detto che si deve pregare per tutti gli uomini, l’Apostolo aggiunge: per i re e per tutti quelli che stanno al potere. Qual è il motivo di questa </w:t>
      </w:r>
      <w:r w:rsidRPr="0066703D">
        <w:rPr>
          <w:rFonts w:ascii="Arial" w:hAnsi="Arial"/>
          <w:spacing w:val="-2"/>
          <w:sz w:val="24"/>
        </w:rPr>
        <w:t>aggiunta? Prima di tutto va affermato che i re e quanti stanno al potere non</w:t>
      </w:r>
      <w:r w:rsidRPr="0066703D">
        <w:rPr>
          <w:rFonts w:ascii="Arial" w:hAnsi="Arial"/>
          <w:sz w:val="24"/>
        </w:rPr>
        <w:t xml:space="preserve"> sono tutti gli uomini. Dai re e da quanti stanno al potere vengono stilate le leggi che governano una nazione. Ora una legge può essere giusta ma anche iniqua. Può permettere la libertà del culto e può anche proibirla. L’Apostolo Paolo quando era lui a</w:t>
      </w:r>
      <w:r w:rsidR="007D262E">
        <w:rPr>
          <w:rFonts w:ascii="Arial" w:hAnsi="Arial"/>
          <w:sz w:val="24"/>
        </w:rPr>
        <w:t>l</w:t>
      </w:r>
      <w:r w:rsidRPr="0066703D">
        <w:rPr>
          <w:rFonts w:ascii="Arial" w:hAnsi="Arial"/>
          <w:sz w:val="24"/>
        </w:rPr>
        <w:t xml:space="preserve">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Possono e molti lo fanno. La preghiera di domanda è vita per il corpo di Cristo. Ecco una breve riflessione.</w:t>
      </w:r>
    </w:p>
    <w:p w14:paraId="16B1F04B" w14:textId="77777777" w:rsidR="000E5A33" w:rsidRPr="000E5A33" w:rsidRDefault="000E5A33" w:rsidP="00130FF0">
      <w:pPr>
        <w:pStyle w:val="Corpotesto"/>
      </w:pPr>
      <w:bookmarkStart w:id="280" w:name="_Toc338715791"/>
      <w:bookmarkStart w:id="281" w:name="_Toc429118451"/>
      <w:bookmarkStart w:id="282" w:name="_Toc429118592"/>
      <w:bookmarkStart w:id="283" w:name="_Toc429118924"/>
      <w:bookmarkStart w:id="284" w:name="_Toc430013355"/>
      <w:bookmarkStart w:id="285" w:name="_Toc430013819"/>
      <w:bookmarkStart w:id="286" w:name="_Toc430014776"/>
      <w:bookmarkStart w:id="287" w:name="_Toc430015297"/>
      <w:bookmarkStart w:id="288" w:name="_Toc430339403"/>
      <w:bookmarkStart w:id="289" w:name="_Toc434569798"/>
      <w:bookmarkStart w:id="290" w:name="_Toc435720388"/>
      <w:bookmarkStart w:id="291" w:name="_Toc56404763"/>
      <w:bookmarkStart w:id="292" w:name="_Toc62176877"/>
      <w:bookmarkStart w:id="293" w:name="_Toc99629667"/>
      <w:r w:rsidRPr="000E5A33">
        <w:t>Preghiera di domanda</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435C2B8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Dio è fonte di vita, carità e principio di amore e di comu</w:t>
      </w:r>
      <w:r w:rsidRPr="000E5A33">
        <w:rPr>
          <w:rFonts w:ascii="Arial" w:hAnsi="Arial"/>
          <w:sz w:val="24"/>
        </w:rPr>
        <w:softHyphen/>
        <w:t>nione, sorgente e pienezza della verità del nostro essere. La preghiera è la via attraverso la quale il cristiano ra</w:t>
      </w:r>
      <w:r w:rsidRPr="000E5A33">
        <w:rPr>
          <w:rFonts w:ascii="Arial" w:hAnsi="Arial"/>
          <w:sz w:val="24"/>
        </w:rPr>
        <w:softHyphen/>
        <w:t xml:space="preserve">ggiunge il cielo, si inabissa in Dio, attinge vita per sé e per gli altri, discende sulla </w:t>
      </w:r>
      <w:r w:rsidRPr="000E5A33">
        <w:rPr>
          <w:rFonts w:ascii="Arial" w:hAnsi="Arial"/>
          <w:sz w:val="24"/>
        </w:rPr>
        <w:lastRenderedPageBreak/>
        <w:t xml:space="preserve">terra per vivere intensamente ciò che ha attinto. Il cristiano vive se prega. Nella preghiera di lode e di benedizione Dio è contemplato in se stesso. Nella preghiera di ringraziamento lo si vede in ciò che ha fatto per noi. </w:t>
      </w:r>
    </w:p>
    <w:p w14:paraId="41FE184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Nella preghiera di domanda l'uomo guarda se stesso, la fra</w:t>
      </w:r>
      <w:r w:rsidRPr="000E5A33">
        <w:rPr>
          <w:rFonts w:ascii="Arial" w:hAnsi="Arial"/>
          <w:sz w:val="24"/>
        </w:rPr>
        <w:softHyphen/>
        <w:t>gilità della sua natura, la pochezza delle sue risorse, la debolezza della sua “carne”, l'incapacità di governare la propria storia; vede l'inconsistenza della sua mente, del suo spirito, della sua volontà, l'incompiutezza del suo es</w:t>
      </w:r>
      <w:r w:rsidRPr="000E5A33">
        <w:rPr>
          <w:rFonts w:ascii="Arial" w:hAnsi="Arial"/>
          <w:sz w:val="24"/>
        </w:rPr>
        <w:softHyphen/>
        <w:t>sere; osserva la vita attorno a sè e la vede costruita sul male, sul peccato, assai lontana dalla propria perfezione, smarrita e confusa, disperata e lacerata, affannata e soven</w:t>
      </w:r>
      <w:r w:rsidRPr="000E5A33">
        <w:rPr>
          <w:rFonts w:ascii="Arial" w:hAnsi="Arial"/>
          <w:sz w:val="24"/>
        </w:rPr>
        <w:softHyphen/>
        <w:t>te avvolta dalla disgregazione dell'odio, della violenza, della sopraffazione, pilotata dalla menzogna e dalla falsi</w:t>
      </w:r>
      <w:r w:rsidRPr="000E5A33">
        <w:rPr>
          <w:rFonts w:ascii="Arial" w:hAnsi="Arial"/>
          <w:sz w:val="24"/>
        </w:rPr>
        <w:softHyphen/>
        <w:t>tà.</w:t>
      </w:r>
    </w:p>
    <w:p w14:paraId="4BF5636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0E5A33">
        <w:rPr>
          <w:rFonts w:ascii="Arial" w:hAnsi="Arial"/>
          <w:sz w:val="24"/>
        </w:rPr>
        <w:softHyphen/>
        <w:t>tà, ma per essere responsabili occorre non solo volere as</w:t>
      </w:r>
      <w:r w:rsidRPr="000E5A33">
        <w:rPr>
          <w:rFonts w:ascii="Arial" w:hAnsi="Arial"/>
          <w:sz w:val="24"/>
        </w:rPr>
        <w:softHyphen/>
        <w:t xml:space="preserve">sumere il ministero che il Signore ha affidato a ciascuno di noi, occorre anche sapere, conoscere, essere forti, saggi, previgenti, prudenti. </w:t>
      </w:r>
    </w:p>
    <w:p w14:paraId="1FF2846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È necessario che il cristiano possieda una moltitudine di virtù. Sono queste che lo rendono atto a compiere il mini</w:t>
      </w:r>
      <w:r w:rsidRPr="000E5A33">
        <w:rPr>
          <w:rFonts w:ascii="Arial" w:hAnsi="Arial"/>
          <w:sz w:val="24"/>
        </w:rPr>
        <w:softHyphen/>
        <w:t>stero. La responsabilità cristiana è responsabilità di san</w:t>
      </w:r>
      <w:r w:rsidRPr="000E5A33">
        <w:rPr>
          <w:rFonts w:ascii="Arial" w:hAnsi="Arial"/>
          <w:sz w:val="24"/>
        </w:rPr>
        <w:softHyphen/>
        <w:t>tità. I santi sono perfettamente responsabili, santamente attenti al compimento del proprio ministero. Fuori della santità non si può compiere la propria missione, o almeno non la possia</w:t>
      </w:r>
      <w:r w:rsidRPr="000E5A33">
        <w:rPr>
          <w:rFonts w:ascii="Arial" w:hAnsi="Arial"/>
          <w:sz w:val="24"/>
        </w:rPr>
        <w:softHyphen/>
        <w:t xml:space="preserve">mo compiere con pienezza di significato, non interamente, non sempre. </w:t>
      </w:r>
    </w:p>
    <w:p w14:paraId="35CE99D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0E5A33">
        <w:rPr>
          <w:rFonts w:ascii="Arial" w:hAnsi="Arial"/>
          <w:sz w:val="24"/>
        </w:rPr>
        <w:softHyphen/>
        <w:t>pa nell'ozio i suoi giorni. L'uomo è responsabile di ogni cosa e lo è in maniera diretta, di una responsabilità in solido, poiché gesti, parole, azioni, pensieri non apparten</w:t>
      </w:r>
      <w:r w:rsidRPr="000E5A33">
        <w:rPr>
          <w:rFonts w:ascii="Arial" w:hAnsi="Arial"/>
          <w:sz w:val="24"/>
        </w:rPr>
        <w:softHyphen/>
        <w:t xml:space="preserve">gono solo al singolo, appartengono all'umanità e quindi la salvano o la inquinano, la conducono verso il bene, ma anche nel baratro del male. </w:t>
      </w:r>
    </w:p>
    <w:p w14:paraId="51F1BEC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La preghiera di domanda è l'assunzione di questa responsabi</w:t>
      </w:r>
      <w:r w:rsidRPr="000E5A33">
        <w:rPr>
          <w:rFonts w:ascii="Arial" w:hAnsi="Arial"/>
          <w:sz w:val="24"/>
        </w:rPr>
        <w:softHyphen/>
        <w:t>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w:t>
      </w:r>
      <w:r w:rsidRPr="000E5A33">
        <w:rPr>
          <w:rFonts w:ascii="Arial" w:hAnsi="Arial"/>
          <w:sz w:val="24"/>
        </w:rPr>
        <w:softHyphen/>
        <w:t>po, affinché la vita che è della persona diventi frutto per l'intera società, per il mondo. E tuttavia ci sono cose che non dipendono dalla nostra re</w:t>
      </w:r>
      <w:r w:rsidRPr="000E5A33">
        <w:rPr>
          <w:rFonts w:ascii="Arial" w:hAnsi="Arial"/>
          <w:sz w:val="24"/>
        </w:rPr>
        <w:softHyphen/>
        <w:t>sponsabilità, non cadono neanche nella responsabilità al</w:t>
      </w:r>
      <w:r w:rsidRPr="000E5A33">
        <w:rPr>
          <w:rFonts w:ascii="Arial" w:hAnsi="Arial"/>
          <w:sz w:val="24"/>
        </w:rPr>
        <w:softHyphen/>
        <w:t xml:space="preserve">trui. </w:t>
      </w:r>
    </w:p>
    <w:p w14:paraId="4231A08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lastRenderedPageBreak/>
        <w:t>Quando il mistero avvolge la nostra vita e le dona una dire</w:t>
      </w:r>
      <w:r w:rsidRPr="000E5A33">
        <w:rPr>
          <w:rFonts w:ascii="Arial" w:hAnsi="Arial"/>
          <w:sz w:val="24"/>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0E5A33">
        <w:rPr>
          <w:rFonts w:ascii="Arial" w:hAnsi="Arial"/>
          <w:sz w:val="24"/>
        </w:rPr>
        <w:softHyphen/>
        <w:t xml:space="preserve">ne di sè. </w:t>
      </w:r>
    </w:p>
    <w:p w14:paraId="04E9388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Pregare diviene allora consegnarsi a Dio, perché renda il nostro essere capace di compiere la sua volontà. La consegna deve essere fatta con sapienza e intelletto di Spirito San</w:t>
      </w:r>
      <w:r w:rsidRPr="000E5A33">
        <w:rPr>
          <w:rFonts w:ascii="Arial" w:hAnsi="Arial"/>
          <w:sz w:val="24"/>
        </w:rPr>
        <w:softHyphen/>
        <w:t>to. La preghiera diviene allora invocazione e impetrazione di lumi perché la nostra fede sia sempre atto responsabile, libero, intelligente, sapiente, di tutto l'uomo. La preghie</w:t>
      </w:r>
      <w:r w:rsidRPr="000E5A33">
        <w:rPr>
          <w:rFonts w:ascii="Arial" w:hAnsi="Arial"/>
          <w:sz w:val="24"/>
        </w:rPr>
        <w:softHyphen/>
        <w:t>ra è richiesta di più grande santità, ma deve essere fatta nella santità, nello stato di grazia, nell'amicizia col Si</w:t>
      </w:r>
      <w:r w:rsidRPr="000E5A33">
        <w:rPr>
          <w:rFonts w:ascii="Arial" w:hAnsi="Arial"/>
          <w:sz w:val="24"/>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0229B3AA"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Per pregare bisogna allora lasciare un poco la terra, abban</w:t>
      </w:r>
      <w:r w:rsidRPr="000E5A33">
        <w:rPr>
          <w:rFonts w:ascii="Arial" w:hAnsi="Arial"/>
          <w:sz w:val="24"/>
        </w:rPr>
        <w:softHyphen/>
        <w:t>donarla, salire in cielo con lo spirito, è lì nel santuario celeste elevare la nostra invocazione al Padre, nello Spiri</w:t>
      </w:r>
      <w:r w:rsidRPr="000E5A33">
        <w:rPr>
          <w:rFonts w:ascii="Arial" w:hAnsi="Arial"/>
          <w:sz w:val="24"/>
        </w:rPr>
        <w:softHyphen/>
        <w:t>to, per Cristo. Elevato in Dio, l'uomo vede se stesso, il mondo, le attese e le speranze, i desideri di Dio in ordine alla nostra vita; lì vede il proprio essere secondo verità, fuori delle appa</w:t>
      </w:r>
      <w:r w:rsidRPr="000E5A33">
        <w:rPr>
          <w:rFonts w:ascii="Arial" w:hAnsi="Arial"/>
          <w:sz w:val="24"/>
        </w:rPr>
        <w:softHyphen/>
        <w:t>renze della storia, lontano dai condizionamenti del peccato del mondo, libero dalle influenze di tentazione e di sedu</w:t>
      </w:r>
      <w:r w:rsidRPr="000E5A33">
        <w:rPr>
          <w:rFonts w:ascii="Arial" w:hAnsi="Arial"/>
          <w:sz w:val="24"/>
        </w:rPr>
        <w:softHyphen/>
        <w:t>zione, scevro da ogni legame peccaminoso con la terra. Lì c'è solo luce, non ci sono ombre, non ci sono sogni o chimere, c'è un disegno di salvezza e c'è una croce all'om</w:t>
      </w:r>
      <w:r w:rsidRPr="000E5A33">
        <w:rPr>
          <w:rFonts w:ascii="Arial" w:hAnsi="Arial"/>
          <w:sz w:val="24"/>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0E5A33">
        <w:rPr>
          <w:rFonts w:ascii="Arial" w:hAnsi="Arial"/>
          <w:sz w:val="24"/>
        </w:rPr>
        <w:softHyphen/>
        <w:t xml:space="preserve">surrezione, storia di salvezza e di redenzione. Aiutaci, intercedi per noi, affinché anche la nostra storia, per la nostra fede, venga assunta </w:t>
      </w:r>
      <w:r w:rsidRPr="0066703D">
        <w:rPr>
          <w:rFonts w:ascii="Arial" w:hAnsi="Arial"/>
          <w:sz w:val="24"/>
        </w:rPr>
        <w:t xml:space="preserve">dal Signore e trasformata in storia di salvezza per noi e per il mondo. </w:t>
      </w:r>
    </w:p>
    <w:p w14:paraId="14DE2B78" w14:textId="77777777" w:rsidR="000E5A33" w:rsidRPr="0066703D" w:rsidRDefault="000E5A33" w:rsidP="00F52953">
      <w:pPr>
        <w:spacing w:after="120"/>
        <w:jc w:val="both"/>
        <w:rPr>
          <w:rFonts w:ascii="Arial" w:hAnsi="Arial"/>
          <w:sz w:val="24"/>
        </w:rPr>
      </w:pPr>
      <w:r w:rsidRPr="0066703D">
        <w:rPr>
          <w:rFonts w:ascii="Arial" w:hAnsi="Arial"/>
          <w:sz w:val="24"/>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ascoltare lo Spirito e di camminare nella sua verità. Quando si mette ogni impegno a vivere il proprio ministero e la propria missione senza alcuna distrazione. Quando si vive per obbedire al nostro Dio, nell’ascolto di ogni sua Parola. </w:t>
      </w:r>
    </w:p>
    <w:p w14:paraId="2A36629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03718DC8" w14:textId="3FC57076" w:rsidR="000E5A33" w:rsidRPr="0066703D" w:rsidRDefault="000E5A33" w:rsidP="00F52953">
      <w:pPr>
        <w:spacing w:after="120"/>
        <w:jc w:val="both"/>
        <w:rPr>
          <w:rFonts w:ascii="Arial" w:hAnsi="Arial"/>
          <w:sz w:val="24"/>
        </w:rPr>
      </w:pPr>
      <w:r w:rsidRPr="0066703D">
        <w:rPr>
          <w:rFonts w:ascii="Arial" w:hAnsi="Arial"/>
          <w:sz w:val="24"/>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w:t>
      </w:r>
      <w:r w:rsidR="00F27D5F" w:rsidRPr="0066703D">
        <w:rPr>
          <w:rFonts w:ascii="Arial" w:hAnsi="Arial"/>
          <w:sz w:val="24"/>
        </w:rPr>
        <w:t xml:space="preserve"> </w:t>
      </w:r>
      <w:r w:rsidRPr="0066703D">
        <w:rPr>
          <w:rFonts w:ascii="Arial" w:hAnsi="Arial"/>
          <w:sz w:val="24"/>
        </w:rPr>
        <w:t>Quando si smette di pregare, la grazia smette di cadere dal cielo per noi.</w:t>
      </w:r>
    </w:p>
    <w:p w14:paraId="3658F15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0D2FA5F2"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w:t>
      </w:r>
      <w:r w:rsidRPr="006B3746">
        <w:rPr>
          <w:rFonts w:ascii="Arial" w:hAnsi="Arial"/>
          <w:i/>
          <w:iCs/>
          <w:sz w:val="24"/>
          <w:szCs w:val="24"/>
        </w:rPr>
        <w:lastRenderedPageBreak/>
        <w:t xml:space="preserve">anche la grazia con la giustizia per la vita eterna, per mezzo di Gesù Cristo nostro Signore (Rm 5, 21). </w:t>
      </w:r>
    </w:p>
    <w:p w14:paraId="77FDFAB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6589565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60C12EAD" w14:textId="527EDF0B"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Con questa convinzione avevo deciso in un primo tempo di venire da voi, </w:t>
      </w:r>
      <w:r w:rsidR="007D262E" w:rsidRPr="006B3746">
        <w:rPr>
          <w:rFonts w:ascii="Arial" w:hAnsi="Arial"/>
          <w:i/>
          <w:iCs/>
          <w:sz w:val="24"/>
          <w:szCs w:val="24"/>
        </w:rPr>
        <w:t>perché</w:t>
      </w:r>
      <w:r w:rsidRPr="006B3746">
        <w:rPr>
          <w:rFonts w:ascii="Arial" w:hAnsi="Arial"/>
          <w:i/>
          <w:iCs/>
          <w:sz w:val="24"/>
          <w:szCs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Domandandoci con insistenza la grazia di prendere parte a questo servizio a favore dei santi (2Cor 8, 4). </w:t>
      </w:r>
      <w:r w:rsidRPr="006B3746">
        <w:rPr>
          <w:rFonts w:ascii="Arial" w:hAnsi="Arial"/>
          <w:i/>
          <w:iCs/>
          <w:sz w:val="24"/>
          <w:szCs w:val="24"/>
        </w:rPr>
        <w:lastRenderedPageBreak/>
        <w:t xml:space="preserve">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6E28871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23D3CBA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w:t>
      </w:r>
      <w:r w:rsidRPr="006B3746">
        <w:rPr>
          <w:rFonts w:ascii="Arial" w:hAnsi="Arial"/>
          <w:i/>
          <w:iCs/>
          <w:sz w:val="24"/>
          <w:szCs w:val="24"/>
        </w:rPr>
        <w:lastRenderedPageBreak/>
        <w:t xml:space="preserve">grazia sia con tutti quelli che amano il Signore nostro Gesù Cristo, con amore incorruttibile (Ef 6, 24). </w:t>
      </w:r>
    </w:p>
    <w:p w14:paraId="0F37E1F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6DE39717"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4F28449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w:t>
      </w:r>
      <w:r w:rsidRPr="006B3746">
        <w:rPr>
          <w:rFonts w:ascii="Arial" w:hAnsi="Arial"/>
          <w:i/>
          <w:iCs/>
          <w:sz w:val="24"/>
          <w:szCs w:val="24"/>
        </w:rPr>
        <w:lastRenderedPageBreak/>
        <w:t xml:space="preserve">ringraziamenti per tutti gli uomini (1Tm 2, 1).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56DB4837"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356E4225" w14:textId="77777777" w:rsidR="000E5A33" w:rsidRPr="0066703D" w:rsidRDefault="000E5A33" w:rsidP="00F52953">
      <w:pPr>
        <w:spacing w:after="120"/>
        <w:jc w:val="both"/>
        <w:rPr>
          <w:rFonts w:ascii="Arial" w:hAnsi="Arial"/>
          <w:sz w:val="24"/>
        </w:rPr>
      </w:pPr>
      <w:r w:rsidRPr="0066703D">
        <w:rPr>
          <w:rFonts w:ascii="Arial" w:hAnsi="Arial"/>
          <w:sz w:val="24"/>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61EC48F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0B7855E" w14:textId="77777777" w:rsidR="000E5A33" w:rsidRPr="0066703D" w:rsidRDefault="000E5A33" w:rsidP="00F52953">
      <w:pPr>
        <w:spacing w:after="120"/>
        <w:jc w:val="both"/>
        <w:rPr>
          <w:rFonts w:ascii="Arial" w:hAnsi="Arial"/>
          <w:sz w:val="24"/>
        </w:rPr>
      </w:pPr>
      <w:r w:rsidRPr="0066703D">
        <w:rPr>
          <w:rFonts w:ascii="Arial" w:hAnsi="Arial"/>
          <w:sz w:val="24"/>
        </w:rPr>
        <w:t xml:space="preserve">Se non edifichiamo il corpo di Cristo è segno che siamo caduti dalla vera fede. Quando si cade dalla vera fede si cade anche dalla grazia. A chi vuole conoscere quanto è grande la sua fede e la sua grazia, gli basta che si esamini sul suo lavoro </w:t>
      </w:r>
      <w:r w:rsidRPr="0066703D">
        <w:rPr>
          <w:rFonts w:ascii="Arial" w:hAnsi="Arial"/>
          <w:sz w:val="24"/>
        </w:rPr>
        <w:lastRenderedPageBreak/>
        <w:t>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5B8440FC" w14:textId="77777777" w:rsidR="000E5A33" w:rsidRPr="000E5A33" w:rsidRDefault="000E5A33" w:rsidP="00130FF0">
      <w:pPr>
        <w:pStyle w:val="Corpotesto"/>
      </w:pPr>
      <w:bookmarkStart w:id="294" w:name="_Toc56404741"/>
      <w:bookmarkStart w:id="295" w:name="_Toc62176855"/>
      <w:bookmarkStart w:id="296" w:name="_Toc99629668"/>
      <w:r w:rsidRPr="000E5A33">
        <w:t>La caduta dalla fede</w:t>
      </w:r>
      <w:bookmarkEnd w:id="294"/>
      <w:bookmarkEnd w:id="295"/>
      <w:bookmarkEnd w:id="296"/>
    </w:p>
    <w:p w14:paraId="7BBDFB9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La perfetta conoscenza della verità della fede è la suprema norma per essere e rimanere nella vita divina. La volontà di Dio, il pensiero di Cristo, la luce della verità dello Spi</w:t>
      </w:r>
      <w:r w:rsidRPr="000E5A33">
        <w:rPr>
          <w:rFonts w:ascii="Arial" w:hAnsi="Arial"/>
          <w:sz w:val="24"/>
        </w:rPr>
        <w:softHyphen/>
        <w:t>rito devono plasmare la mente del discepolo del Signore, sì da divenire sua intelligenza, sapienza, conoscenza, intel</w:t>
      </w:r>
      <w:r w:rsidRPr="000E5A33">
        <w:rPr>
          <w:rFonts w:ascii="Arial" w:hAnsi="Arial"/>
          <w:sz w:val="24"/>
        </w:rPr>
        <w:softHyphen/>
        <w:t>letto, unica regola di lettura, di comprensione, di inter</w:t>
      </w:r>
      <w:r w:rsidRPr="000E5A33">
        <w:rPr>
          <w:rFonts w:ascii="Arial" w:hAnsi="Arial"/>
          <w:sz w:val="24"/>
        </w:rPr>
        <w:softHyphen/>
        <w:t>pretazione della propria storia e di quella del mondo inte</w:t>
      </w:r>
      <w:r w:rsidRPr="000E5A33">
        <w:rPr>
          <w:rFonts w:ascii="Arial" w:hAnsi="Arial"/>
          <w:sz w:val="24"/>
        </w:rPr>
        <w:softHyphen/>
        <w:t xml:space="preserve">ro. </w:t>
      </w:r>
    </w:p>
    <w:p w14:paraId="42695C8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pacing w:val="-2"/>
          <w:sz w:val="24"/>
        </w:rPr>
      </w:pPr>
      <w:r w:rsidRPr="000E5A33">
        <w:rPr>
          <w:rFonts w:ascii="Arial" w:hAnsi="Arial"/>
          <w:spacing w:val="-2"/>
          <w:sz w:val="24"/>
        </w:rPr>
        <w:t>La conoscenza purissima della verità rivelata deve poi tra</w:t>
      </w:r>
      <w:r w:rsidRPr="000E5A33">
        <w:rPr>
          <w:rFonts w:ascii="Arial" w:hAnsi="Arial"/>
          <w:spacing w:val="-2"/>
          <w:sz w:val="24"/>
        </w:rPr>
        <w:softHyphen/>
        <w:t>sformarsi in fede, cioè in accoglienza della volontà di Dio e in totale affidamento al Signore. Così in Dio si poggia e si fonda la propria esistenza, per essere da lui assunta e guidata verso la completa realizza</w:t>
      </w:r>
      <w:r w:rsidRPr="000E5A33">
        <w:rPr>
          <w:rFonts w:ascii="Arial" w:hAnsi="Arial"/>
          <w:spacing w:val="-2"/>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5F0F289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0E5A33">
        <w:rPr>
          <w:rFonts w:ascii="Arial" w:hAnsi="Arial"/>
          <w:sz w:val="24"/>
        </w:rPr>
        <w:softHyphen/>
        <w:t>raneità della moda teologica ed anche spirituale. Urge rimettersi sulla via della verità rivelata, sul sentie</w:t>
      </w:r>
      <w:r w:rsidRPr="000E5A33">
        <w:rPr>
          <w:rFonts w:ascii="Arial" w:hAnsi="Arial"/>
          <w:sz w:val="24"/>
        </w:rPr>
        <w:softHyphen/>
        <w:t>ro del vangelo, per farlo divenire forma della propria vita, principio del quotidiano agire, fondamento di ogni iniziati</w:t>
      </w:r>
      <w:r w:rsidRPr="000E5A33">
        <w:rPr>
          <w:rFonts w:ascii="Arial" w:hAnsi="Arial"/>
          <w:sz w:val="24"/>
        </w:rPr>
        <w:softHyphen/>
        <w:t>va per la crescita del proprio spirito, tendente a formare in noi Cristo Signore, modello ed esempio di ogni crescita spirituale secondo Dio.</w:t>
      </w:r>
    </w:p>
    <w:p w14:paraId="6396081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La confusione nella verità della fede è il tarlo che corrode e manda in rovina ogni forma di spiritualità, la quale, per</w:t>
      </w:r>
      <w:r w:rsidRPr="000E5A33">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0E5A33">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0E5A33">
        <w:rPr>
          <w:rFonts w:ascii="Arial" w:hAnsi="Arial"/>
          <w:sz w:val="24"/>
        </w:rPr>
        <w:softHyphen/>
        <w:t>sia, inganno, cattiva dottrina, falsità, travisamento, an</w:t>
      </w:r>
      <w:r w:rsidRPr="000E5A33">
        <w:rPr>
          <w:rFonts w:ascii="Arial" w:hAnsi="Arial"/>
          <w:sz w:val="24"/>
        </w:rPr>
        <w:softHyphen/>
        <w:t>nullamento della rivelazione, cose tutte che giustificano il permanere dell'uomo nel peccato e nell'impossibilità di quel passaggio alla grazia che segnerebbe l'inizio della sua sal</w:t>
      </w:r>
      <w:r w:rsidRPr="000E5A33">
        <w:rPr>
          <w:rFonts w:ascii="Arial" w:hAnsi="Arial"/>
          <w:sz w:val="24"/>
        </w:rPr>
        <w:softHyphen/>
        <w:t>vezza.</w:t>
      </w:r>
    </w:p>
    <w:p w14:paraId="0DC2551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Poiché la caduta dalla fede comporta l'auto-interpretazione della verità della salvezza e l'autogiustificazione dei pro</w:t>
      </w:r>
      <w:r w:rsidRPr="000E5A33">
        <w:rPr>
          <w:rFonts w:ascii="Arial" w:hAnsi="Arial"/>
          <w:sz w:val="24"/>
        </w:rPr>
        <w:softHyphen/>
        <w:t xml:space="preserve">pri atti peccaminosi, diviene improcrastinabile </w:t>
      </w:r>
      <w:r w:rsidRPr="000E5A33">
        <w:rPr>
          <w:rFonts w:ascii="Arial" w:hAnsi="Arial"/>
          <w:sz w:val="24"/>
        </w:rPr>
        <w:lastRenderedPageBreak/>
        <w:t>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0E5A33">
        <w:rPr>
          <w:rFonts w:ascii="Arial" w:hAnsi="Arial"/>
          <w:sz w:val="24"/>
        </w:rPr>
        <w:softHyphen/>
        <w:t>nibili allo Spirito; dalla presunzione che sono gli altri la causa del nostro non cammino; dalla certezza che si possa piacere a Dio senza un serio e forte impegno per l'acquisi</w:t>
      </w:r>
      <w:r w:rsidRPr="000E5A33">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0E5A33">
        <w:rPr>
          <w:rFonts w:ascii="Arial" w:hAnsi="Arial"/>
          <w:sz w:val="24"/>
        </w:rPr>
        <w:softHyphen/>
        <w:t>piere la propria conversione, realmente, secondo verità e santità; iniziando infine un vero, serio, costante, efficace cammino di santificazione. Il ritorno a Dio del mondo è nel</w:t>
      </w:r>
      <w:r w:rsidRPr="000E5A33">
        <w:rPr>
          <w:rFonts w:ascii="Arial" w:hAnsi="Arial"/>
          <w:sz w:val="24"/>
        </w:rPr>
        <w:softHyphen/>
        <w:t>la santificazione personale.</w:t>
      </w:r>
    </w:p>
    <w:p w14:paraId="7348412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Occorre allora volontà decisa, proposito fermo, risolutezza dello spirito e fermezza dell'anima di non più peccare, di rompere definitivamente con il peccato mortale ed anche ve</w:t>
      </w:r>
      <w:r w:rsidRPr="000E5A33">
        <w:rPr>
          <w:rFonts w:ascii="Arial" w:hAnsi="Arial"/>
          <w:sz w:val="24"/>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0E5A33">
        <w:rPr>
          <w:rFonts w:ascii="Arial" w:hAnsi="Arial"/>
          <w:sz w:val="24"/>
        </w:rPr>
        <w:softHyphen/>
        <w:t>zia non trasforma l'anima, poiché l'anima non è illuminata dalla verità, non fortifica il cuore, poiché il cuore è ca</w:t>
      </w:r>
      <w:r w:rsidRPr="000E5A33">
        <w:rPr>
          <w:rFonts w:ascii="Arial" w:hAnsi="Arial"/>
          <w:sz w:val="24"/>
        </w:rPr>
        <w:softHyphen/>
        <w:t>rico di peccato e di tanta ingiustizia.</w:t>
      </w:r>
    </w:p>
    <w:p w14:paraId="35F86C8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Ribaltare la situazione si può, a condizione che si cominci a compiere bene ogni cosa che facciamo, cioè secondo verità e santità, nella luce della parola e nella forza della cari</w:t>
      </w:r>
      <w:r w:rsidRPr="000E5A33">
        <w:rPr>
          <w:rFonts w:ascii="Arial" w:hAnsi="Arial"/>
          <w:sz w:val="24"/>
        </w:rPr>
        <w:softHyphen/>
        <w:t>tà di Cristo e di Dio. Il male però è lì, sempre pronto a tentarci perché trasfor</w:t>
      </w:r>
      <w:r w:rsidRPr="000E5A33">
        <w:rPr>
          <w:rFonts w:ascii="Arial" w:hAnsi="Arial"/>
          <w:sz w:val="24"/>
        </w:rPr>
        <w:softHyphen/>
        <w:t xml:space="preserve">miamo la santità in peccato, la grazia in vizio, la verità in menzogna, la luce in tenebra. </w:t>
      </w:r>
    </w:p>
    <w:p w14:paraId="16685E86" w14:textId="61BA19B8"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Egli vuole che tutto divenga per noi formalità, accomodamen</w:t>
      </w:r>
      <w:r w:rsidRPr="000E5A33">
        <w:rPr>
          <w:rFonts w:ascii="Arial" w:hAnsi="Arial"/>
          <w:sz w:val="24"/>
        </w:rPr>
        <w:softHyphen/>
        <w:t>to, ritualismo, ciclo storico, ripetizione, inerzia ed abu</w:t>
      </w:r>
      <w:r w:rsidRPr="000E5A33">
        <w:rPr>
          <w:rFonts w:ascii="Arial" w:hAnsi="Arial"/>
          <w:sz w:val="24"/>
        </w:rPr>
        <w:softHyphen/>
        <w:t>lia, esteriorità, vanità ed anche fanatismo.</w:t>
      </w:r>
      <w:r w:rsidR="00F27D5F">
        <w:rPr>
          <w:rFonts w:ascii="Arial" w:hAnsi="Arial"/>
          <w:sz w:val="24"/>
        </w:rPr>
        <w:t xml:space="preserve"> </w:t>
      </w:r>
      <w:r w:rsidRPr="000E5A33">
        <w:rPr>
          <w:rFonts w:ascii="Arial" w:hAnsi="Arial"/>
          <w:sz w:val="24"/>
        </w:rPr>
        <w:t>Quando non c'è cammino nelle virtù, e virtù che segnano l'inizio del cammi</w:t>
      </w:r>
      <w:r w:rsidRPr="000E5A33">
        <w:rPr>
          <w:rFonts w:ascii="Arial" w:hAnsi="Arial"/>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CFEE83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0E5A33">
        <w:rPr>
          <w:rFonts w:ascii="Arial" w:hAnsi="Arial"/>
          <w:sz w:val="24"/>
        </w:rPr>
        <w:t>Madre della Redenzione, tu che hai sempre percorso la via della più grande santità, aiuta noi tuoi figli, ad uscire dal nostro quietismo spirituale per intraprendere il sentie</w:t>
      </w:r>
      <w:r w:rsidRPr="000E5A33">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0E5A33">
        <w:rPr>
          <w:rFonts w:ascii="Arial" w:hAnsi="Arial"/>
          <w:sz w:val="24"/>
        </w:rPr>
        <w:softHyphen/>
        <w:t>stare la grazia della redenzione. Aiutaci, Madre, vogliamo compiere bene il nostro cammino spirituale, fino al regno dei cieli.</w:t>
      </w:r>
    </w:p>
    <w:p w14:paraId="1A20306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Questa è cosa bella e gradita al cospetto di Dio, nostro salvatore,</w:t>
      </w:r>
    </w:p>
    <w:p w14:paraId="5FEE64EB"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Quando si è graditi a Dio? Quando si lavora per l’edificazione del corpo di Cristo, secondo verità nella carità e carità nella verità.</w:t>
      </w:r>
      <w:r w:rsidRPr="000E5A33">
        <w:rPr>
          <w:rFonts w:ascii="Arial" w:hAnsi="Arial"/>
          <w:b/>
          <w:sz w:val="24"/>
        </w:rPr>
        <w:t xml:space="preserve"> Se non si lavora per l’edificazione del corpo di Cristo, mai si potrà essere graditi al Signore. Lavorare per l’edificazione del corpo di Cristo non solo è cosa gradita, ma è anche bella al cospetto di Dio.</w:t>
      </w:r>
      <w:r w:rsidRPr="000E5A33">
        <w:rPr>
          <w:rFonts w:ascii="Arial" w:hAnsi="Arial"/>
          <w:sz w:val="24"/>
        </w:rPr>
        <w:t xml:space="preserve"> Chi è Dio? Il nostro Salvatore. Salvatore è il Padre. Salvatore è Cristo Gesù. Salvatore è lo Spirito Santo. </w:t>
      </w:r>
      <w:r w:rsidRPr="000E5A33">
        <w:rPr>
          <w:rFonts w:ascii="Arial" w:hAnsi="Arial"/>
          <w:b/>
          <w:sz w:val="24"/>
        </w:rPr>
        <w:t>Il Padre salva donando il suo Figlio unigenito. Il Figlio salva donandosi al Padre secondo la volontà del Padre. Lo Spirito Santo salva creando la vita di Cristo, che è vita del Padre, che è anche sua vita, in ogni uomo che per la fede accoglie Cristo</w:t>
      </w:r>
      <w:r w:rsidRPr="000E5A33">
        <w:rPr>
          <w:rFonts w:ascii="Arial" w:hAnsi="Arial"/>
          <w:sz w:val="24"/>
        </w:rPr>
        <w:t xml:space="preserve">. La salvezza è l’opera della Beata Trinità nell’uomo. </w:t>
      </w:r>
    </w:p>
    <w:p w14:paraId="57A2625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0BA45F3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3BE52A6D" w14:textId="42734596" w:rsidR="000E5A33" w:rsidRPr="006B3746" w:rsidRDefault="000E5A33" w:rsidP="006B3746">
      <w:pPr>
        <w:spacing w:after="120"/>
        <w:ind w:left="567" w:right="567"/>
        <w:jc w:val="both"/>
        <w:rPr>
          <w:rFonts w:ascii="Arial" w:hAnsi="Arial" w:cs="Arial"/>
          <w:i/>
          <w:iCs/>
          <w:sz w:val="24"/>
          <w:szCs w:val="24"/>
        </w:rPr>
      </w:pPr>
      <w:r w:rsidRPr="006B3746">
        <w:rPr>
          <w:rFonts w:ascii="Arial" w:hAnsi="Arial"/>
          <w:i/>
          <w:iCs/>
          <w:sz w:val="24"/>
          <w:szCs w:val="24"/>
        </w:rPr>
        <w:t>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w:t>
      </w:r>
      <w:r w:rsidR="00F27D5F">
        <w:rPr>
          <w:rFonts w:ascii="Arial" w:hAnsi="Arial"/>
          <w:i/>
          <w:iCs/>
          <w:sz w:val="24"/>
          <w:szCs w:val="24"/>
        </w:rPr>
        <w:t xml:space="preserve"> </w:t>
      </w:r>
      <w:r w:rsidRPr="006B3746">
        <w:rPr>
          <w:rFonts w:ascii="Arial" w:hAnsi="Arial" w:cs="Arial"/>
          <w:i/>
          <w:iCs/>
          <w:sz w:val="24"/>
          <w:szCs w:val="24"/>
        </w:rPr>
        <w:t xml:space="preserve">Ma se l'opera finirà bruciata, sarà punito: tuttavia egli si salverà, però come attraverso il fuoco (1Cor 3, 15). Questo </w:t>
      </w:r>
      <w:r w:rsidRPr="006B3746">
        <w:rPr>
          <w:rFonts w:ascii="Arial" w:hAnsi="Arial" w:cs="Arial"/>
          <w:i/>
          <w:iCs/>
          <w:sz w:val="24"/>
          <w:szCs w:val="24"/>
        </w:rPr>
        <w:lastRenderedPageBreak/>
        <w:t xml:space="preserve">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61997DF3" w14:textId="77777777" w:rsidR="000E5A33" w:rsidRPr="006B3746" w:rsidRDefault="000E5A33" w:rsidP="006B3746">
      <w:pPr>
        <w:spacing w:after="120"/>
        <w:ind w:left="567" w:right="567"/>
        <w:jc w:val="both"/>
        <w:rPr>
          <w:rFonts w:ascii="Arial" w:hAnsi="Arial" w:cs="Arial"/>
          <w:i/>
          <w:iCs/>
          <w:sz w:val="24"/>
          <w:szCs w:val="24"/>
        </w:rPr>
      </w:pPr>
      <w:r w:rsidRPr="006B3746">
        <w:rPr>
          <w:rFonts w:ascii="Arial" w:hAnsi="Arial" w:cs="Arial"/>
          <w:i/>
          <w:iCs/>
          <w:sz w:val="24"/>
          <w:szCs w:val="24"/>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5881B1C3" w14:textId="77777777" w:rsidR="000E5A33" w:rsidRPr="006B3746" w:rsidRDefault="000E5A33" w:rsidP="006B3746">
      <w:pPr>
        <w:spacing w:after="120"/>
        <w:ind w:left="567" w:right="567"/>
        <w:jc w:val="both"/>
        <w:rPr>
          <w:rFonts w:ascii="Arial" w:hAnsi="Arial" w:cs="Arial"/>
          <w:i/>
          <w:iCs/>
          <w:sz w:val="24"/>
          <w:szCs w:val="24"/>
        </w:rPr>
      </w:pPr>
      <w:r w:rsidRPr="006B3746">
        <w:rPr>
          <w:rFonts w:ascii="Arial" w:hAnsi="Arial" w:cs="Arial"/>
          <w:i/>
          <w:iCs/>
          <w:sz w:val="24"/>
          <w:szCs w:val="24"/>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028D618E" w14:textId="77777777" w:rsidR="000E5A33" w:rsidRPr="006B3746" w:rsidRDefault="000E5A33" w:rsidP="006B3746">
      <w:pPr>
        <w:spacing w:after="120"/>
        <w:ind w:left="567" w:right="567"/>
        <w:jc w:val="both"/>
        <w:rPr>
          <w:rFonts w:ascii="Arial" w:hAnsi="Arial" w:cs="Arial"/>
          <w:i/>
          <w:iCs/>
          <w:sz w:val="24"/>
          <w:szCs w:val="24"/>
        </w:rPr>
      </w:pPr>
      <w:r w:rsidRPr="006B3746">
        <w:rPr>
          <w:rFonts w:ascii="Arial" w:hAnsi="Arial" w:cs="Arial"/>
          <w:i/>
          <w:iCs/>
          <w:sz w:val="24"/>
          <w:szCs w:val="24"/>
        </w:rPr>
        <w:lastRenderedPageBreak/>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uomini siano salvati e arrivino alla conoscenza della verità (1Tm 2, 4). </w:t>
      </w:r>
    </w:p>
    <w:p w14:paraId="04E444A7" w14:textId="77777777" w:rsidR="000E5A33" w:rsidRPr="006B3746" w:rsidRDefault="000E5A33" w:rsidP="006B3746">
      <w:pPr>
        <w:spacing w:after="120"/>
        <w:ind w:left="567" w:right="567"/>
        <w:jc w:val="both"/>
        <w:rPr>
          <w:rFonts w:ascii="Arial" w:hAnsi="Arial" w:cs="Arial"/>
          <w:i/>
          <w:iCs/>
          <w:sz w:val="24"/>
          <w:szCs w:val="24"/>
        </w:rPr>
      </w:pPr>
      <w:r w:rsidRPr="006B3746">
        <w:rPr>
          <w:rFonts w:ascii="Arial" w:hAnsi="Arial" w:cs="Arial"/>
          <w:i/>
          <w:iCs/>
          <w:sz w:val="24"/>
          <w:szCs w:val="24"/>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442A79C3" w14:textId="77777777" w:rsidR="000E5A33" w:rsidRPr="006B3746" w:rsidRDefault="000E5A33" w:rsidP="006B3746">
      <w:pPr>
        <w:spacing w:after="120"/>
        <w:ind w:left="567" w:right="567"/>
        <w:jc w:val="both"/>
        <w:rPr>
          <w:rFonts w:ascii="Arial" w:hAnsi="Arial" w:cs="Arial"/>
          <w:i/>
          <w:iCs/>
          <w:sz w:val="24"/>
          <w:szCs w:val="24"/>
        </w:rPr>
      </w:pPr>
      <w:r w:rsidRPr="006B3746">
        <w:rPr>
          <w:rFonts w:ascii="Arial" w:hAnsi="Arial" w:cs="Arial"/>
          <w:i/>
          <w:iCs/>
          <w:sz w:val="24"/>
          <w:szCs w:val="24"/>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2C8DF610" w14:textId="77777777" w:rsidR="000E5A33" w:rsidRPr="0066703D" w:rsidRDefault="000E5A33" w:rsidP="00F52953">
      <w:pPr>
        <w:spacing w:after="120"/>
        <w:jc w:val="both"/>
        <w:rPr>
          <w:rFonts w:ascii="Arial" w:hAnsi="Arial"/>
          <w:sz w:val="24"/>
        </w:rPr>
      </w:pPr>
      <w:r w:rsidRPr="0066703D">
        <w:rPr>
          <w:rFonts w:ascii="Arial" w:hAnsi="Arial"/>
          <w:sz w:val="24"/>
        </w:rPr>
        <w:lastRenderedPageBreak/>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5D259243" w14:textId="77777777" w:rsidR="000E5A33" w:rsidRPr="0066703D" w:rsidRDefault="000E5A33" w:rsidP="00F52953">
      <w:pPr>
        <w:spacing w:after="120"/>
        <w:jc w:val="both"/>
        <w:rPr>
          <w:rFonts w:ascii="Arial" w:hAnsi="Arial"/>
          <w:sz w:val="24"/>
        </w:rPr>
      </w:pPr>
      <w:r w:rsidRPr="0066703D">
        <w:rPr>
          <w:rFonts w:ascii="Arial" w:hAnsi="Arial"/>
          <w:sz w:val="24"/>
        </w:rPr>
        <w:t>Oggi vi è una eresia che afferma che nell’eternità saremo tutti salvati. Anzi che si è già tutti abbracciati dalla misericordia di Dio. Questa eresia ha distrutto Dio 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0568F50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il quale vuole che tutti gli uomini siano salvati e giungano alla conoscenza della verità.</w:t>
      </w:r>
    </w:p>
    <w:p w14:paraId="268BC09E" w14:textId="77777777" w:rsidR="000E5A33" w:rsidRPr="0066703D" w:rsidRDefault="000E5A33" w:rsidP="00F52953">
      <w:pPr>
        <w:spacing w:after="120"/>
        <w:jc w:val="both"/>
        <w:rPr>
          <w:rFonts w:ascii="Arial" w:hAnsi="Arial"/>
          <w:sz w:val="24"/>
        </w:rPr>
      </w:pPr>
      <w:r w:rsidRPr="0066703D">
        <w:rPr>
          <w:rFonts w:ascii="Arial" w:hAnsi="Arial"/>
          <w:sz w:val="24"/>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5A69290A" w14:textId="3B61FB93"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verità vi dico: finché non siano passati il cielo e la terra, non passerà neppure </w:t>
      </w:r>
      <w:r w:rsidR="007D262E" w:rsidRPr="006B3746">
        <w:rPr>
          <w:rFonts w:ascii="Arial" w:hAnsi="Arial"/>
          <w:i/>
          <w:iCs/>
          <w:sz w:val="24"/>
          <w:szCs w:val="24"/>
        </w:rPr>
        <w:t>uno</w:t>
      </w:r>
      <w:r w:rsidRPr="006B3746">
        <w:rPr>
          <w:rFonts w:ascii="Arial" w:hAnsi="Arial"/>
          <w:i/>
          <w:iCs/>
          <w:sz w:val="24"/>
          <w:szCs w:val="24"/>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w:t>
      </w:r>
      <w:r w:rsidRPr="006B3746">
        <w:rPr>
          <w:rFonts w:ascii="Arial" w:hAnsi="Arial"/>
          <w:i/>
          <w:iCs/>
          <w:sz w:val="24"/>
          <w:szCs w:val="24"/>
        </w:rPr>
        <w:lastRenderedPageBreak/>
        <w:t xml:space="preserve">paese di Sòdoma e Gomorra avrà una sorte più sopportabile di quella città (Mt 10, 15). </w:t>
      </w:r>
    </w:p>
    <w:p w14:paraId="0F5854F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4ABFD2D5" w14:textId="77FE725B"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w:t>
      </w:r>
      <w:r w:rsidR="00F27D5F">
        <w:rPr>
          <w:rFonts w:ascii="Arial" w:hAnsi="Arial"/>
          <w:i/>
          <w:iCs/>
          <w:sz w:val="24"/>
          <w:szCs w:val="24"/>
        </w:rPr>
        <w:t xml:space="preserve"> </w:t>
      </w:r>
      <w:r w:rsidRPr="006B3746">
        <w:rPr>
          <w:rFonts w:ascii="Arial" w:hAnsi="Arial"/>
          <w:i/>
          <w:iCs/>
          <w:sz w:val="24"/>
          <w:szCs w:val="24"/>
        </w:rPr>
        <w:t xml:space="preserve">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3C08061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w:t>
      </w:r>
      <w:r w:rsidRPr="006B3746">
        <w:rPr>
          <w:rFonts w:ascii="Arial" w:hAnsi="Arial"/>
          <w:i/>
          <w:iCs/>
          <w:sz w:val="24"/>
          <w:szCs w:val="24"/>
        </w:rPr>
        <w:lastRenderedPageBreak/>
        <w:t xml:space="preserve">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1ADDF8C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509E612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67030EF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7B61A06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6B53494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Passata circa un'ora, un altro insisteva: "In verità, anche questo era con lui; è anche lui un Galileo" (Lc 22, 59). Gli rispose: "In verità ti dico, oggi sarai con me nel paradiso" (Lc 23, 43). E il Verbo si fece carne e 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752E71D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w:t>
      </w:r>
      <w:r w:rsidRPr="006B3746">
        <w:rPr>
          <w:rFonts w:ascii="Arial" w:hAnsi="Arial"/>
          <w:i/>
          <w:iCs/>
          <w:sz w:val="24"/>
          <w:szCs w:val="24"/>
        </w:rPr>
        <w:lastRenderedPageBreak/>
        <w:t xml:space="preserve">vi dico, voi mi cercate non perché avete visto dei segni, ma perché avete mangiato di quei pani e vi siete saziati (Gv 6, 26). </w:t>
      </w:r>
    </w:p>
    <w:p w14:paraId="11D34C76" w14:textId="5BAA9721"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Rispose loro Gesù: "In verità, in verità vi dico: non Mosè vi ha dato il pane dal cielo, ma il Padre mio vi </w:t>
      </w:r>
      <w:r w:rsidR="007D262E" w:rsidRPr="006B3746">
        <w:rPr>
          <w:rFonts w:ascii="Arial" w:hAnsi="Arial"/>
          <w:i/>
          <w:iCs/>
          <w:sz w:val="24"/>
          <w:szCs w:val="24"/>
        </w:rPr>
        <w:t>dà</w:t>
      </w:r>
      <w:r w:rsidRPr="006B3746">
        <w:rPr>
          <w:rFonts w:ascii="Arial" w:hAnsi="Arial"/>
          <w:i/>
          <w:iCs/>
          <w:sz w:val="24"/>
          <w:szCs w:val="24"/>
        </w:rPr>
        <w:t xml:space="preserve">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7228F34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2808DAC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r w:rsidRPr="006B3746">
        <w:rPr>
          <w:rFonts w:ascii="Arial" w:hAnsi="Arial"/>
          <w:i/>
          <w:iCs/>
          <w:sz w:val="24"/>
          <w:szCs w:val="24"/>
        </w:rPr>
        <w:lastRenderedPageBreak/>
        <w:t xml:space="preserve">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76BE004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721E550C" w14:textId="2BF0F97F"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w:t>
      </w:r>
      <w:r w:rsidR="007D262E" w:rsidRPr="006B3746">
        <w:rPr>
          <w:rFonts w:ascii="Arial" w:hAnsi="Arial"/>
          <w:i/>
          <w:iCs/>
          <w:sz w:val="24"/>
          <w:szCs w:val="24"/>
        </w:rPr>
        <w:t>dà</w:t>
      </w:r>
      <w:r w:rsidRPr="006B3746">
        <w:rPr>
          <w:rFonts w:ascii="Arial" w:hAnsi="Arial"/>
          <w:i/>
          <w:iCs/>
          <w:sz w:val="24"/>
          <w:szCs w:val="24"/>
        </w:rPr>
        <w:t xml:space="preserve"> testimonianza nello Spirito Santo (Rm 9, 1).</w:t>
      </w:r>
    </w:p>
    <w:p w14:paraId="10B1ADD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0B67BE8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2605AA5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4265CA1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56079EF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7D69464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4ABB3ED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0C664E3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w:t>
      </w:r>
      <w:r w:rsidRPr="006B3746">
        <w:rPr>
          <w:rFonts w:ascii="Arial" w:hAnsi="Arial"/>
          <w:i/>
          <w:iCs/>
          <w:sz w:val="24"/>
          <w:szCs w:val="24"/>
        </w:rPr>
        <w:lastRenderedPageBreak/>
        <w:t xml:space="preserve">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4BD36FD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A causa della verità che dimora in noi e dimorerà con noi in eterno (2Gv 1, 2). Grazia, </w:t>
      </w:r>
      <w:r w:rsidRPr="006B3746">
        <w:rPr>
          <w:rFonts w:ascii="Arial" w:hAnsi="Arial"/>
          <w:i/>
          <w:iCs/>
          <w:spacing w:val="-2"/>
          <w:sz w:val="24"/>
          <w:szCs w:val="24"/>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6B3746">
        <w:rPr>
          <w:rFonts w:ascii="Arial" w:hAnsi="Arial"/>
          <w:i/>
          <w:iCs/>
          <w:sz w:val="24"/>
          <w:szCs w:val="24"/>
        </w:rPr>
        <w:t xml:space="preserve"> Quanto a Demetrio, tutti gli rendono testimonianza, anche la stessa verità; anche noi ne diamo testimonianza e tu sai che la nostra testimonianza è veritiera (3Gv 1, 12). </w:t>
      </w:r>
    </w:p>
    <w:p w14:paraId="09767F79" w14:textId="07159305" w:rsidR="000E5A33" w:rsidRPr="0066703D" w:rsidRDefault="000E5A33" w:rsidP="00F52953">
      <w:pPr>
        <w:spacing w:after="120"/>
        <w:jc w:val="both"/>
        <w:rPr>
          <w:rFonts w:ascii="Arial" w:hAnsi="Arial"/>
          <w:sz w:val="24"/>
        </w:rPr>
      </w:pPr>
      <w:r w:rsidRPr="0066703D">
        <w:rPr>
          <w:rFonts w:ascii="Arial" w:hAnsi="Arial"/>
          <w:sz w:val="24"/>
        </w:rPr>
        <w:t>Strumento, via perché tutti gli uomini siano salvati e giungano alla conoscenza della verità sono gli Apostoli di Cristo Gesù. In comunione gerarchica con essi, ogni membro del corpo di Cristo, secondo la sua personale vocazione e missione. Responsabile della salvezza di tutti gli uomini nella conoscenza della verità è tutto il corpo di Cristo, ognuno per la sua parte.</w:t>
      </w:r>
      <w:r w:rsidR="00F27D5F" w:rsidRPr="0066703D">
        <w:rPr>
          <w:rFonts w:ascii="Arial" w:hAnsi="Arial"/>
          <w:sz w:val="24"/>
        </w:rPr>
        <w:t xml:space="preserve"> </w:t>
      </w:r>
    </w:p>
    <w:p w14:paraId="2204FBC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Uno solo, infatti, è Dio e uno solo anche il mediatore fra Dio e gli uomini, l’uomo Cristo Gesù,</w:t>
      </w:r>
    </w:p>
    <w:p w14:paraId="343CE62D" w14:textId="77777777" w:rsidR="000E5A33" w:rsidRPr="0066703D" w:rsidRDefault="000E5A33" w:rsidP="00F52953">
      <w:pPr>
        <w:spacing w:after="120"/>
        <w:jc w:val="both"/>
        <w:rPr>
          <w:rFonts w:ascii="Arial" w:hAnsi="Arial"/>
          <w:sz w:val="24"/>
        </w:rPr>
      </w:pPr>
      <w:r w:rsidRPr="0066703D">
        <w:rPr>
          <w:rFonts w:ascii="Arial" w:hAnsi="Arial"/>
          <w:sz w:val="24"/>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1F572C1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w:t>
      </w:r>
      <w:r w:rsidRPr="006B3746">
        <w:rPr>
          <w:rFonts w:ascii="Arial" w:hAnsi="Arial"/>
          <w:i/>
          <w:iCs/>
          <w:sz w:val="24"/>
          <w:szCs w:val="24"/>
        </w:rPr>
        <w:lastRenderedPageBreak/>
        <w:t xml:space="preserve">ristoro. Prendete il mio giogo sopra di voi e imparate da me, che sono mite e umile di cuore, e troverete ristoro per la vostra vita. Il mio giogo infatti è dolce e il mio peso leggero» (Mt 11,25-30). </w:t>
      </w:r>
    </w:p>
    <w:p w14:paraId="6E43E6E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DFDA5E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Paolo, apostolo di Cristo Gesù per volontà di Dio, ai santi che sono a Èfeso credenti in Cristo Gesù: grazia a voi e pace da Dio, Padre nostro, e dal Signore Gesù Cristo.</w:t>
      </w:r>
    </w:p>
    <w:p w14:paraId="46D33A8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w:t>
      </w:r>
      <w:r w:rsidRPr="006B3746">
        <w:rPr>
          <w:rFonts w:ascii="Arial" w:hAnsi="Arial"/>
          <w:i/>
          <w:iCs/>
          <w:sz w:val="24"/>
          <w:szCs w:val="24"/>
        </w:rPr>
        <w:lastRenderedPageBreak/>
        <w:t>ricevuto il sigillo dello Spirito Santo che era stato promesso, il quale è caparra della nostra eredità, in attesa della completa redenzione di coloro che Dio si è acquistato a lode della sua gloria.</w:t>
      </w:r>
    </w:p>
    <w:p w14:paraId="307A420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D44350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CB40F2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2B57C4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76D32A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w:t>
      </w:r>
      <w:r w:rsidRPr="006B3746">
        <w:rPr>
          <w:rFonts w:ascii="Arial" w:hAnsi="Arial"/>
          <w:i/>
          <w:iCs/>
          <w:sz w:val="24"/>
          <w:szCs w:val="24"/>
        </w:rPr>
        <w:lastRenderedPageBreak/>
        <w:t xml:space="preserve">ricevere potenza e ricchezza, sapienza e forza, onore, gloria e benedizione». </w:t>
      </w:r>
    </w:p>
    <w:p w14:paraId="433C93A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5F9FC03" w14:textId="77777777" w:rsidR="000E5A33" w:rsidRPr="0066703D" w:rsidRDefault="000E5A33" w:rsidP="00F52953">
      <w:pPr>
        <w:spacing w:after="120"/>
        <w:jc w:val="both"/>
        <w:rPr>
          <w:rFonts w:ascii="Arial" w:hAnsi="Arial"/>
          <w:sz w:val="24"/>
        </w:rPr>
      </w:pPr>
      <w:r w:rsidRPr="0066703D">
        <w:rPr>
          <w:rFonts w:ascii="Arial" w:hAnsi="Arial"/>
          <w:sz w:val="24"/>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6245C05A" w14:textId="5B16C1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Perché allora la legge? Essa fu aggiunta per le trasgressioni, fino alla venuta della discendenza per la quale era stata fatta la promessa, e fu promulgata per mezzo di angeli attraverso un mediatore (Gal 3, 19). Ora non si </w:t>
      </w:r>
      <w:r w:rsidR="007D262E" w:rsidRPr="006B3746">
        <w:rPr>
          <w:rFonts w:ascii="Arial" w:hAnsi="Arial"/>
          <w:i/>
          <w:iCs/>
          <w:sz w:val="24"/>
          <w:szCs w:val="24"/>
        </w:rPr>
        <w:t>dà</w:t>
      </w:r>
      <w:r w:rsidRPr="006B3746">
        <w:rPr>
          <w:rFonts w:ascii="Arial" w:hAnsi="Arial"/>
          <w:i/>
          <w:iCs/>
          <w:sz w:val="24"/>
          <w:szCs w:val="24"/>
        </w:rPr>
        <w:t xml:space="preserve">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28F11E8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Togliamo dunque ogni valore alla legge mediante la fede? Nient'affatto, anzi confermiamo la legge (Rm 3, 31). Per suo mezzo abbiamo anche ottenuto, mediante la fede, di accedere a questa grazia nella quale ci troviamo e ci vantiamo nella speranza della gloria 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w:t>
      </w:r>
      <w:r w:rsidRPr="006B3746">
        <w:rPr>
          <w:rFonts w:ascii="Arial" w:hAnsi="Arial"/>
          <w:i/>
          <w:iCs/>
          <w:sz w:val="24"/>
          <w:szCs w:val="24"/>
        </w:rPr>
        <w:lastRenderedPageBreak/>
        <w:t xml:space="preserve">perché sono io che vi ho generato in Cristo Gesù, mediante il Vangelo (1Cor 4, 15). </w:t>
      </w:r>
    </w:p>
    <w:p w14:paraId="452DE99A"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0D67A5B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5C4E39F8"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4012D807"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2DF664D4" w14:textId="1B1F22EB"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Per mezzo del battesimo siamo dunque stati sepolti insieme a lui nella morte, perché come Cristo fu risuscitato dai morti Per mezzo della gloria del Padre, così anche noi possiamo camminare in una vita nuova (Rm 6, 4).</w:t>
      </w:r>
      <w:r w:rsidR="00F27D5F">
        <w:rPr>
          <w:rFonts w:ascii="Arial" w:hAnsi="Arial"/>
          <w:i/>
          <w:iCs/>
          <w:sz w:val="24"/>
          <w:szCs w:val="24"/>
        </w:rPr>
        <w:t xml:space="preserve"> </w:t>
      </w:r>
      <w:r w:rsidRPr="006B3746">
        <w:rPr>
          <w:rFonts w:ascii="Arial" w:hAnsi="Arial"/>
          <w:i/>
          <w:iCs/>
          <w:sz w:val="24"/>
          <w:szCs w:val="24"/>
        </w:rPr>
        <w:t xml:space="preserve">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6086DC26" w14:textId="53616205"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w:t>
      </w:r>
      <w:r w:rsidRPr="006B3746">
        <w:rPr>
          <w:rFonts w:ascii="Arial" w:hAnsi="Arial"/>
          <w:i/>
          <w:iCs/>
          <w:sz w:val="24"/>
          <w:szCs w:val="24"/>
        </w:rPr>
        <w:lastRenderedPageBreak/>
        <w:t xml:space="preserve">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w:t>
      </w:r>
      <w:r w:rsidR="007D262E" w:rsidRPr="006B3746">
        <w:rPr>
          <w:rFonts w:ascii="Arial" w:hAnsi="Arial"/>
          <w:i/>
          <w:iCs/>
          <w:sz w:val="24"/>
          <w:szCs w:val="24"/>
        </w:rPr>
        <w:t>dà</w:t>
      </w:r>
      <w:r w:rsidRPr="006B3746">
        <w:rPr>
          <w:rFonts w:ascii="Arial" w:hAnsi="Arial"/>
          <w:i/>
          <w:iCs/>
          <w:sz w:val="24"/>
          <w:szCs w:val="24"/>
        </w:rPr>
        <w:t xml:space="preserve"> la vittoria per mezzo del Signore nostro Gesù Cristo! (1Cor 15, 57). </w:t>
      </w:r>
    </w:p>
    <w:p w14:paraId="30B8946B"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342294F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possiamo presentarci, gli uni e gli altri, al Padre in un solo Spirito (Ef 2, 18). </w:t>
      </w:r>
    </w:p>
    <w:p w14:paraId="2DB92471"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32B7C7B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abbondantemente per mezzo di Gesù Cristo, salvatore nostro (Tt 3, 6). </w:t>
      </w:r>
    </w:p>
    <w:p w14:paraId="4F746D1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408A40D5" w14:textId="77777777" w:rsidR="000E5A33" w:rsidRPr="0066703D" w:rsidRDefault="000E5A33" w:rsidP="00F52953">
      <w:pPr>
        <w:spacing w:after="120"/>
        <w:jc w:val="both"/>
        <w:rPr>
          <w:rFonts w:ascii="Arial" w:hAnsi="Arial"/>
          <w:sz w:val="24"/>
        </w:rPr>
      </w:pPr>
      <w:r w:rsidRPr="0066703D">
        <w:rPr>
          <w:rFonts w:ascii="Arial" w:hAnsi="Arial"/>
          <w:sz w:val="24"/>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12E602AC" w14:textId="77777777" w:rsidR="000E5A33" w:rsidRPr="000E5A33" w:rsidRDefault="000E5A33" w:rsidP="00130FF0">
      <w:pPr>
        <w:pStyle w:val="Corpotesto"/>
      </w:pPr>
      <w:bookmarkStart w:id="297" w:name="_Toc99629669"/>
      <w:r w:rsidRPr="000E5A33">
        <w:t>La via della mediazione nella chiesa</w:t>
      </w:r>
      <w:bookmarkEnd w:id="297"/>
    </w:p>
    <w:p w14:paraId="1D014B6A"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La Chiesa è Corpo vivo, nel quale ogni membro, per non mori</w:t>
      </w:r>
      <w:r w:rsidRPr="0066703D">
        <w:rPr>
          <w:rFonts w:ascii="Arial" w:hAnsi="Arial"/>
          <w:sz w:val="24"/>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55B6ED8F"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66703D">
        <w:rPr>
          <w:rFonts w:ascii="Arial" w:hAnsi="Arial"/>
          <w:sz w:val="24"/>
        </w:rPr>
        <w:softHyphen/>
        <w:t>dizione e di Magistero, e la professione santa di essa, ren</w:t>
      </w:r>
      <w:r w:rsidRPr="0066703D">
        <w:rPr>
          <w:rFonts w:ascii="Arial" w:hAnsi="Arial"/>
          <w:sz w:val="24"/>
        </w:rPr>
        <w:softHyphen/>
        <w:t xml:space="preserve">dono vivo e vivente un membro del Corpo di Cristo. </w:t>
      </w:r>
    </w:p>
    <w:p w14:paraId="65C46ECC"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w:t>
      </w:r>
    </w:p>
    <w:p w14:paraId="3BDB7EDF"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lastRenderedPageBreak/>
        <w:t>C'è la verità e ci sono i canali per la sua trasmissione. Essi sono molteplici, ma per essere veri ed autentici, devo</w:t>
      </w:r>
      <w:r w:rsidRPr="0066703D">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66703D">
        <w:rPr>
          <w:rFonts w:ascii="Arial" w:hAnsi="Arial"/>
          <w:sz w:val="24"/>
        </w:rPr>
        <w:softHyphen/>
        <w:t xml:space="preserve">ti solo una appropriazione della Scrittura, o del Vangelo, e quindi una lettura arbitraria. </w:t>
      </w:r>
    </w:p>
    <w:p w14:paraId="6E9F0707"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Questo produce molto danno alle anime e ai cuori, perché, all'interno dell'unico Corpo, provoca lacerazioni, divisio</w:t>
      </w:r>
      <w:r w:rsidRPr="0066703D">
        <w:rPr>
          <w:rFonts w:ascii="Arial" w:hAnsi="Arial"/>
          <w:sz w:val="24"/>
        </w:rPr>
        <w:softHyphen/>
        <w:t>ni, separazioni, contrasti, odi, rancori, chiusure, giudizi e pettegolezzi. La crisi cristiana è crisi di interpretazio</w:t>
      </w:r>
      <w:r w:rsidRPr="0066703D">
        <w:rPr>
          <w:rFonts w:ascii="Arial" w:hAnsi="Arial"/>
          <w:sz w:val="24"/>
        </w:rPr>
        <w:softHyphen/>
        <w:t xml:space="preserve">ne della verità. Molti cristiani non sono con la verità della Chiesa e quindi vivono un'esistenza di morte, di confusione. </w:t>
      </w:r>
    </w:p>
    <w:p w14:paraId="65DD8576" w14:textId="3E3EC61B"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Canale storico essenziale, di volontà divina, per la cono</w:t>
      </w:r>
      <w:r w:rsidRPr="0066703D">
        <w:rPr>
          <w:rFonts w:ascii="Arial" w:hAnsi="Arial"/>
          <w:sz w:val="24"/>
        </w:rPr>
        <w:softHyphen/>
        <w:t>scenza della verità è nella Chiesa il sacerdozio ministeria</w:t>
      </w:r>
      <w:r w:rsidRPr="0066703D">
        <w:rPr>
          <w:rFonts w:ascii="Arial" w:hAnsi="Arial"/>
          <w:sz w:val="24"/>
        </w:rPr>
        <w:softHyphen/>
        <w:t>le e secondo una gerarchia e una gradualità di subordinazio</w:t>
      </w:r>
      <w:r w:rsidRPr="0066703D">
        <w:rPr>
          <w:rFonts w:ascii="Arial" w:hAnsi="Arial"/>
          <w:sz w:val="24"/>
        </w:rPr>
        <w:softHyphen/>
        <w:t>ne e di comunione.</w:t>
      </w:r>
      <w:r w:rsidR="00F27D5F" w:rsidRPr="0066703D">
        <w:rPr>
          <w:rFonts w:ascii="Arial" w:hAnsi="Arial"/>
          <w:sz w:val="24"/>
        </w:rPr>
        <w:t xml:space="preserve"> </w:t>
      </w:r>
      <w:r w:rsidRPr="0066703D">
        <w:rPr>
          <w:rFonts w:ascii="Arial" w:hAnsi="Arial"/>
          <w:sz w:val="24"/>
        </w:rPr>
        <w:t>Il Papa da solo, i Vescovi in comunione con il Papa, i Pre</w:t>
      </w:r>
      <w:r w:rsidRPr="0066703D">
        <w:rPr>
          <w:rFonts w:ascii="Arial" w:hAnsi="Arial"/>
          <w:sz w:val="24"/>
        </w:rPr>
        <w:softHyphen/>
        <w:t>sbiteri in comunione con i Vescovi, a loro volta in comunio</w:t>
      </w:r>
      <w:r w:rsidRPr="0066703D">
        <w:rPr>
          <w:rFonts w:ascii="Arial" w:hAnsi="Arial"/>
          <w:sz w:val="24"/>
        </w:rPr>
        <w:softHyphen/>
        <w:t>ne con il Papa, i fedeli laici in comunione con i Presbiteri e con i Vescovi, ma sempre in una comunione reale, affettiva ed effettiva con la fonte suprema della mediazione ecclesia</w:t>
      </w:r>
      <w:r w:rsidRPr="0066703D">
        <w:rPr>
          <w:rFonts w:ascii="Arial" w:hAnsi="Arial"/>
          <w:sz w:val="24"/>
        </w:rPr>
        <w:softHyphen/>
        <w:t xml:space="preserve">le. </w:t>
      </w:r>
    </w:p>
    <w:p w14:paraId="7E55EBAF"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Chi vive questa comunione nella Verità è nell'unica Chiesa del Signore, indipendentemente delle forme storiche, attra</w:t>
      </w:r>
      <w:r w:rsidRPr="0066703D">
        <w:rPr>
          <w:rFonts w:ascii="Arial" w:hAnsi="Arial"/>
          <w:sz w:val="24"/>
        </w:rPr>
        <w:softHyphen/>
        <w:t>verso le quali la comunicazione della verità viene annuncia</w:t>
      </w:r>
      <w:r w:rsidRPr="0066703D">
        <w:rPr>
          <w:rFonts w:ascii="Arial" w:hAnsi="Arial"/>
          <w:sz w:val="24"/>
        </w:rPr>
        <w:softHyphen/>
        <w:t xml:space="preserve">ta, proclamata, insegnata. Non è la forma della pastorale che rende vero l'annunzio; è invece la verità dell'annunzio che rende vera la pastorale. </w:t>
      </w:r>
    </w:p>
    <w:p w14:paraId="413FA763"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Ogni pastorale che trasmette la verità della Chiesa nel ri</w:t>
      </w:r>
      <w:r w:rsidRPr="0066703D">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66703D">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420562E5"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Quando c'è la lacerazione nel Corpo di Cristo e regnano di</w:t>
      </w:r>
      <w:r w:rsidRPr="0066703D">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66703D">
        <w:rPr>
          <w:rFonts w:ascii="Arial" w:hAnsi="Arial"/>
          <w:sz w:val="24"/>
        </w:rPr>
        <w:softHyphen/>
        <w:t>toposta alla mediazione ministeriale di essa; non per la sua approvazione, ma per la sua verifica, perché su di essa si operi il discernimento di conformità alla Rivelazione pub</w:t>
      </w:r>
      <w:r w:rsidRPr="0066703D">
        <w:rPr>
          <w:rFonts w:ascii="Arial" w:hAnsi="Arial"/>
          <w:sz w:val="24"/>
        </w:rPr>
        <w:softHyphen/>
        <w:t xml:space="preserve">blica, della quale depositaria è la Chiesa e nella Chiesa il Papa e i Vescovi in comunione con il Papa. </w:t>
      </w:r>
    </w:p>
    <w:p w14:paraId="63AFD48A"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66703D">
        <w:rPr>
          <w:rFonts w:ascii="Arial" w:hAnsi="Arial"/>
          <w:sz w:val="24"/>
        </w:rPr>
        <w:softHyphen/>
        <w:t>rore, che nutrire la comunità di verità, di sana dottrina, di purissima fede. All'allontanamento dell'errore deve se</w:t>
      </w:r>
      <w:r w:rsidRPr="0066703D">
        <w:rPr>
          <w:rFonts w:ascii="Arial" w:hAnsi="Arial"/>
          <w:sz w:val="24"/>
        </w:rPr>
        <w:softHyphen/>
        <w:t xml:space="preserve">guire una crescita sana e armoniosa nella verità del cielo. </w:t>
      </w:r>
    </w:p>
    <w:p w14:paraId="6B799ACE"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lastRenderedPageBreak/>
        <w:t>È regola pastoralmente pericolosa sconfessare l'errore, ma non annunziare la verità, o lasciarla all'arbitrio del sin</w:t>
      </w:r>
      <w:r w:rsidRPr="0066703D">
        <w:rPr>
          <w:rFonts w:ascii="Arial" w:hAnsi="Arial"/>
          <w:sz w:val="24"/>
        </w:rPr>
        <w:softHyphen/>
        <w:t>golo o alla singola accettazione di questa o di quell'altra persona. È come se la verità fosse taciuta. Tacere la veri</w:t>
      </w:r>
      <w:r w:rsidRPr="0066703D">
        <w:rPr>
          <w:rFonts w:ascii="Arial" w:hAnsi="Arial"/>
          <w:sz w:val="24"/>
        </w:rPr>
        <w:softHyphen/>
        <w:t>tà è conservare il gregge nella non verità o nell'assenza di essa. È possibile operare la denuncia dell'errore e la proclama</w:t>
      </w:r>
      <w:r w:rsidRPr="0066703D">
        <w:rPr>
          <w:rFonts w:ascii="Arial" w:hAnsi="Arial"/>
          <w:sz w:val="24"/>
        </w:rPr>
        <w:softHyphen/>
        <w:t xml:space="preserve">zione dell'unica verità della salvezza solo se il cuore è limpido, chiaro, puro, se cerca Dio, se ha fame e sete di giustizia. </w:t>
      </w:r>
    </w:p>
    <w:p w14:paraId="3334C786"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Se il cuore non è puro, si condanna l'errore, pur restando noi nell'assenza della verità, o in altri errori, meno mani</w:t>
      </w:r>
      <w:r w:rsidRPr="0066703D">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w:t>
      </w:r>
    </w:p>
    <w:p w14:paraId="0AD72EBC"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Madre della Redenzione, Madre del Sacerdozio, Regina dei Profeti e degli Apostoli, insegnaci ad amare la verità del Tuo Figlio Gesù, aiutaci a mediarla attraverso l'incarnazio</w:t>
      </w:r>
      <w:r w:rsidRPr="0066703D">
        <w:rPr>
          <w:rFonts w:ascii="Arial" w:hAnsi="Arial"/>
          <w:sz w:val="24"/>
        </w:rPr>
        <w:softHyphen/>
        <w:t>ne di essa in noi. Madre di Dio sostieni la nostra volontà: vogliamo essere nell'unico Corpo del Signore come strumenti di vita per con</w:t>
      </w:r>
      <w:r w:rsidRPr="0066703D">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7C28879C" w14:textId="77777777" w:rsidR="000E5A33" w:rsidRPr="0066703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66703D">
        <w:rPr>
          <w:rFonts w:ascii="Arial" w:hAnsi="Arial"/>
          <w:sz w:val="24"/>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39E7570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che ha dato se stesso in riscatto per tutti. Questa testimonianza egli l’ha data nei tempi stabiliti,</w:t>
      </w:r>
    </w:p>
    <w:p w14:paraId="7B032612" w14:textId="65ACC2BB" w:rsidR="000E5A33" w:rsidRPr="0066703D" w:rsidRDefault="000E5A33" w:rsidP="00F52953">
      <w:pPr>
        <w:spacing w:after="120"/>
        <w:jc w:val="both"/>
        <w:rPr>
          <w:rFonts w:ascii="Arial" w:hAnsi="Arial"/>
          <w:sz w:val="24"/>
        </w:rPr>
      </w:pPr>
      <w:r w:rsidRPr="0066703D">
        <w:rPr>
          <w:rFonts w:ascii="Arial" w:hAnsi="Arial"/>
          <w:sz w:val="24"/>
        </w:rPr>
        <w:t>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w:t>
      </w:r>
      <w:r w:rsidR="00F27D5F" w:rsidRPr="0066703D">
        <w:rPr>
          <w:rFonts w:ascii="Arial" w:hAnsi="Arial"/>
          <w:sz w:val="24"/>
        </w:rPr>
        <w:t xml:space="preserve"> </w:t>
      </w:r>
    </w:p>
    <w:p w14:paraId="42D88204"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700A88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w:t>
      </w:r>
      <w:r w:rsidRPr="006B3746">
        <w:rPr>
          <w:rFonts w:ascii="Arial" w:hAnsi="Arial"/>
          <w:i/>
          <w:iCs/>
          <w:sz w:val="24"/>
          <w:szCs w:val="24"/>
        </w:rPr>
        <w:lastRenderedPageBreak/>
        <w:t>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F4CF032"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5A782C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6502917" w14:textId="2AECF0B8"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F27D5F">
        <w:rPr>
          <w:rFonts w:ascii="Arial" w:hAnsi="Arial"/>
          <w:i/>
          <w:iCs/>
          <w:sz w:val="24"/>
          <w:szCs w:val="24"/>
        </w:rPr>
        <w:t xml:space="preserve"> </w:t>
      </w:r>
      <w:r w:rsidRPr="006B3746">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C451E5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w:t>
      </w:r>
      <w:r w:rsidRPr="006B3746">
        <w:rPr>
          <w:rFonts w:ascii="Arial" w:hAnsi="Arial"/>
          <w:i/>
          <w:iCs/>
          <w:sz w:val="24"/>
          <w:szCs w:val="24"/>
        </w:rPr>
        <w:lastRenderedPageBreak/>
        <w:t>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2A8BD6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E77DAAF" w14:textId="77777777" w:rsidR="000E5A33" w:rsidRPr="000E5A33" w:rsidRDefault="000E5A33" w:rsidP="00F52953">
      <w:pPr>
        <w:spacing w:after="120"/>
        <w:jc w:val="both"/>
        <w:rPr>
          <w:rFonts w:ascii="Arial" w:hAnsi="Arial"/>
          <w:sz w:val="24"/>
        </w:rPr>
      </w:pPr>
      <w:r w:rsidRPr="000E5A33">
        <w:rPr>
          <w:rFonts w:ascii="Arial" w:hAnsi="Arial"/>
          <w:sz w:val="24"/>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070D4E7C"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488958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6DD5BD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51A4F35"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D5D6BE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400AFD0"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w:t>
      </w:r>
      <w:r w:rsidRPr="006B3746">
        <w:rPr>
          <w:rFonts w:ascii="Arial" w:hAnsi="Arial"/>
          <w:i/>
          <w:iCs/>
          <w:sz w:val="24"/>
          <w:szCs w:val="24"/>
        </w:rPr>
        <w:lastRenderedPageBreak/>
        <w:t>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965C249"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FDB50F3"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BBD395F"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54EA2BD" w14:textId="77777777" w:rsidR="000E5A33" w:rsidRPr="000E5A33" w:rsidRDefault="000E5A33" w:rsidP="00F52953">
      <w:pPr>
        <w:spacing w:after="120"/>
        <w:jc w:val="both"/>
        <w:rPr>
          <w:rFonts w:ascii="Arial" w:hAnsi="Arial"/>
          <w:sz w:val="24"/>
        </w:rPr>
      </w:pPr>
      <w:r w:rsidRPr="000E5A33">
        <w:rPr>
          <w:rFonts w:ascii="Arial" w:hAnsi="Arial"/>
          <w:sz w:val="24"/>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64C6137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1DE577CD"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 xml:space="preserve">Mentre saliva a Gerusalemme, Gesù prese in disparte i dodici discepoli e lungo il cammino disse loro: «Ecco, noi saliamo a Gerusalemme e il Figlio </w:t>
      </w:r>
      <w:r w:rsidRPr="006B3746">
        <w:rPr>
          <w:rFonts w:ascii="Arial" w:hAnsi="Arial"/>
          <w:i/>
          <w:iCs/>
          <w:sz w:val="24"/>
          <w:szCs w:val="24"/>
        </w:rPr>
        <w:lastRenderedPageBreak/>
        <w:t>dell’uomo sarà consegnato ai capi dei sacerdoti e agli scribi; lo condanneranno a morte e lo consegneranno ai pagani perché venga deriso e flagellato e crocifisso, e il terzo giorno risorgerà».</w:t>
      </w:r>
    </w:p>
    <w:p w14:paraId="0731B676"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19318F2E" w14:textId="77777777" w:rsidR="000E5A33" w:rsidRPr="006B3746" w:rsidRDefault="000E5A33" w:rsidP="006B3746">
      <w:pPr>
        <w:spacing w:after="120"/>
        <w:ind w:left="567" w:right="567"/>
        <w:jc w:val="both"/>
        <w:rPr>
          <w:rFonts w:ascii="Arial" w:hAnsi="Arial"/>
          <w:i/>
          <w:iCs/>
          <w:sz w:val="24"/>
          <w:szCs w:val="24"/>
        </w:rPr>
      </w:pPr>
      <w:r w:rsidRPr="006B3746">
        <w:rPr>
          <w:rFonts w:ascii="Arial" w:hAnsi="Arial"/>
          <w:i/>
          <w:iCs/>
          <w:sz w:val="24"/>
          <w:szCs w:val="24"/>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1D4EA809" w14:textId="77777777" w:rsidR="000E5A33" w:rsidRPr="0066703D" w:rsidRDefault="000E5A33" w:rsidP="00F52953">
      <w:pPr>
        <w:spacing w:after="120"/>
        <w:jc w:val="both"/>
        <w:rPr>
          <w:rFonts w:ascii="Arial" w:hAnsi="Arial"/>
          <w:sz w:val="24"/>
        </w:rPr>
      </w:pPr>
      <w:r w:rsidRPr="0066703D">
        <w:rPr>
          <w:rFonts w:ascii="Arial" w:hAnsi="Arial"/>
          <w:sz w:val="24"/>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6D91305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e di essa io sono stato fatto messaggero e apostolo – dico la verità, non mentisco –, maestro dei pagani nella fede e nella verità.</w:t>
      </w:r>
    </w:p>
    <w:p w14:paraId="75F78577" w14:textId="77777777" w:rsidR="000E5A33" w:rsidRPr="0066703D" w:rsidRDefault="000E5A33" w:rsidP="00F52953">
      <w:pPr>
        <w:spacing w:after="120"/>
        <w:jc w:val="both"/>
        <w:rPr>
          <w:rFonts w:ascii="Arial" w:hAnsi="Arial"/>
          <w:sz w:val="24"/>
        </w:rPr>
      </w:pPr>
      <w:r w:rsidRPr="0066703D">
        <w:rPr>
          <w:rFonts w:ascii="Arial" w:hAnsi="Arial"/>
          <w:sz w:val="24"/>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33C811C1" w14:textId="77777777" w:rsidR="000E5A33" w:rsidRPr="0066703D" w:rsidRDefault="000E5A33" w:rsidP="00F52953">
      <w:pPr>
        <w:spacing w:after="120"/>
        <w:jc w:val="both"/>
        <w:rPr>
          <w:rFonts w:ascii="Arial" w:hAnsi="Arial"/>
          <w:sz w:val="24"/>
        </w:rPr>
      </w:pPr>
      <w:r w:rsidRPr="0066703D">
        <w:rPr>
          <w:rFonts w:ascii="Arial" w:hAnsi="Arial"/>
          <w:sz w:val="24"/>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1D5DE5C4"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w:t>
      </w:r>
      <w:r w:rsidRPr="00C45B31">
        <w:rPr>
          <w:rFonts w:ascii="Arial" w:hAnsi="Arial"/>
          <w:i/>
          <w:iCs/>
          <w:sz w:val="24"/>
          <w:szCs w:val="24"/>
        </w:rPr>
        <w:lastRenderedPageBreak/>
        <w:t>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644631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899A5B1"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97676AE" w14:textId="77777777" w:rsidR="000E5A33" w:rsidRPr="0066703D"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w:t>
      </w:r>
      <w:r w:rsidRPr="00C45B31">
        <w:rPr>
          <w:rFonts w:ascii="Arial" w:hAnsi="Arial"/>
          <w:i/>
          <w:iCs/>
          <w:sz w:val="24"/>
          <w:szCs w:val="24"/>
        </w:rPr>
        <w:lastRenderedPageBreak/>
        <w:t xml:space="preserve">e la circoncisione è quella del cuore, nello spirito, non nella lettera; la sua </w:t>
      </w:r>
      <w:r w:rsidRPr="0066703D">
        <w:rPr>
          <w:rFonts w:ascii="Arial" w:hAnsi="Arial"/>
          <w:i/>
          <w:iCs/>
          <w:sz w:val="24"/>
          <w:szCs w:val="24"/>
        </w:rPr>
        <w:t xml:space="preserve">lode non viene dagli uomini, ma da Dio (Rm 2,1-29). </w:t>
      </w:r>
    </w:p>
    <w:p w14:paraId="10B3C2F6" w14:textId="77777777" w:rsidR="000E5A33" w:rsidRPr="0066703D" w:rsidRDefault="000E5A33" w:rsidP="00F52953">
      <w:pPr>
        <w:spacing w:after="120"/>
        <w:jc w:val="both"/>
        <w:rPr>
          <w:rFonts w:ascii="Arial" w:hAnsi="Arial"/>
          <w:sz w:val="24"/>
        </w:rPr>
      </w:pPr>
      <w:r w:rsidRPr="0066703D">
        <w:rPr>
          <w:rFonts w:ascii="Arial" w:hAnsi="Arial"/>
          <w:sz w:val="24"/>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5B4B115C" w14:textId="77777777" w:rsidR="000E5A33" w:rsidRPr="0066703D" w:rsidRDefault="000E5A33" w:rsidP="00F52953">
      <w:pPr>
        <w:spacing w:after="120"/>
        <w:jc w:val="both"/>
        <w:rPr>
          <w:rFonts w:ascii="Arial" w:hAnsi="Arial"/>
          <w:sz w:val="24"/>
        </w:rPr>
      </w:pPr>
      <w:r w:rsidRPr="0066703D">
        <w:rPr>
          <w:rFonts w:ascii="Arial" w:hAnsi="Arial"/>
          <w:sz w:val="24"/>
        </w:rPr>
        <w:t>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69E5E6E3" w14:textId="77777777" w:rsidR="000E5A33" w:rsidRPr="000E5A33" w:rsidRDefault="000E5A33" w:rsidP="00130FF0">
      <w:pPr>
        <w:pStyle w:val="Corpotesto"/>
      </w:pPr>
      <w:bookmarkStart w:id="298" w:name="_Toc99629670"/>
      <w:r w:rsidRPr="000E5A33">
        <w:t>A-teologia narcisistica</w:t>
      </w:r>
      <w:bookmarkEnd w:id="298"/>
    </w:p>
    <w:p w14:paraId="33D784F5" w14:textId="77777777" w:rsidR="000E5A33" w:rsidRPr="0066703D" w:rsidRDefault="000E5A33" w:rsidP="00F52953">
      <w:pPr>
        <w:spacing w:after="120"/>
        <w:jc w:val="both"/>
        <w:rPr>
          <w:rFonts w:ascii="Arial" w:hAnsi="Arial"/>
          <w:sz w:val="24"/>
        </w:rPr>
      </w:pPr>
      <w:r w:rsidRPr="0066703D">
        <w:rPr>
          <w:rFonts w:ascii="Arial" w:hAnsi="Arial"/>
          <w:sz w:val="24"/>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w:t>
      </w:r>
      <w:r w:rsidRPr="0066703D">
        <w:rPr>
          <w:rFonts w:ascii="Arial" w:hAnsi="Arial"/>
          <w:sz w:val="24"/>
        </w:rPr>
        <w:lastRenderedPageBreak/>
        <w:t xml:space="preserve">non si può più. Si può parlare dalla Scrittura ad una condizione: Che vi sia un traduttore simultaneo che trasformi quanto si legge in essa in pensiero dell’uomo. </w:t>
      </w:r>
    </w:p>
    <w:p w14:paraId="6E147375" w14:textId="77777777" w:rsidR="000E5A33" w:rsidRPr="0066703D" w:rsidRDefault="000E5A33" w:rsidP="00F52953">
      <w:pPr>
        <w:spacing w:after="120"/>
        <w:jc w:val="both"/>
        <w:rPr>
          <w:rFonts w:ascii="Arial" w:hAnsi="Arial"/>
          <w:sz w:val="24"/>
        </w:rPr>
      </w:pPr>
      <w:r w:rsidRPr="0066703D">
        <w:rPr>
          <w:rFonts w:ascii="Arial" w:hAnsi="Arial"/>
          <w:sz w:val="24"/>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219E4225" w14:textId="77777777" w:rsidR="000E5A33" w:rsidRPr="0066703D" w:rsidRDefault="000E5A33" w:rsidP="00F52953">
      <w:pPr>
        <w:spacing w:after="120"/>
        <w:jc w:val="both"/>
        <w:rPr>
          <w:rFonts w:ascii="Arial" w:hAnsi="Arial"/>
          <w:sz w:val="24"/>
        </w:rPr>
      </w:pPr>
      <w:r w:rsidRPr="0066703D">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4F5C5BFC" w14:textId="77777777" w:rsidR="000E5A33" w:rsidRPr="0066703D" w:rsidRDefault="000E5A33" w:rsidP="00F52953">
      <w:pPr>
        <w:spacing w:after="120"/>
        <w:jc w:val="both"/>
        <w:rPr>
          <w:rFonts w:ascii="Arial" w:hAnsi="Arial"/>
          <w:sz w:val="24"/>
        </w:rPr>
      </w:pPr>
      <w:r w:rsidRPr="0066703D">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2541A485" w14:textId="77777777" w:rsidR="000E5A33" w:rsidRPr="0066703D" w:rsidRDefault="000E5A33" w:rsidP="00F52953">
      <w:pPr>
        <w:spacing w:after="120"/>
        <w:jc w:val="both"/>
        <w:rPr>
          <w:rFonts w:ascii="Arial" w:hAnsi="Arial"/>
          <w:sz w:val="24"/>
        </w:rPr>
      </w:pPr>
      <w:r w:rsidRPr="0066703D">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w:t>
      </w:r>
      <w:r w:rsidRPr="0066703D">
        <w:rPr>
          <w:rFonts w:ascii="Arial" w:hAnsi="Arial"/>
          <w:sz w:val="24"/>
        </w:rPr>
        <w:lastRenderedPageBreak/>
        <w:t xml:space="preserve">traduttore simultaneo del cielo. Senza questa operazione ogni giorno di più aumentano quanti installano il traduttore simultaneo infernale e quanti invece vivono con il traduttore simultaneo celeste saranno veramente pochi. </w:t>
      </w:r>
    </w:p>
    <w:p w14:paraId="62515137" w14:textId="77777777" w:rsidR="000E5A33" w:rsidRPr="0066703D" w:rsidRDefault="000E5A33" w:rsidP="00F52953">
      <w:pPr>
        <w:spacing w:after="120"/>
        <w:jc w:val="both"/>
        <w:rPr>
          <w:rFonts w:ascii="Arial" w:hAnsi="Arial"/>
          <w:sz w:val="24"/>
        </w:rPr>
      </w:pPr>
      <w:r w:rsidRPr="0066703D">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64A58F15" w14:textId="77777777" w:rsidR="000E5A33" w:rsidRPr="0066703D" w:rsidRDefault="000E5A33" w:rsidP="00F52953">
      <w:pPr>
        <w:spacing w:after="120"/>
        <w:jc w:val="both"/>
        <w:rPr>
          <w:rFonts w:ascii="Arial" w:hAnsi="Arial"/>
          <w:sz w:val="24"/>
        </w:rPr>
      </w:pPr>
      <w:r w:rsidRPr="0066703D">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3E6F0C3E" w14:textId="77777777" w:rsidR="000E5A33" w:rsidRPr="0066703D" w:rsidRDefault="000E5A33" w:rsidP="00F52953">
      <w:pPr>
        <w:spacing w:after="120"/>
        <w:jc w:val="both"/>
        <w:rPr>
          <w:rFonts w:ascii="Arial" w:hAnsi="Arial"/>
          <w:sz w:val="24"/>
        </w:rPr>
      </w:pPr>
      <w:r w:rsidRPr="0066703D">
        <w:rPr>
          <w:rFonts w:ascii="Arial" w:hAnsi="Arial"/>
          <w:sz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45358AC7" w14:textId="77777777" w:rsidR="000E5A33" w:rsidRPr="000E5A33" w:rsidRDefault="000E5A33" w:rsidP="00130FF0">
      <w:pPr>
        <w:pStyle w:val="Corpotesto"/>
      </w:pPr>
      <w:bookmarkStart w:id="299" w:name="_Toc99629671"/>
      <w:r w:rsidRPr="000E5A33">
        <w:t>Necessaria aggiunta</w:t>
      </w:r>
      <w:bookmarkEnd w:id="299"/>
    </w:p>
    <w:p w14:paraId="3219CF7B" w14:textId="1312603B" w:rsidR="000E5A33" w:rsidRPr="0066703D" w:rsidRDefault="000E5A33" w:rsidP="00F52953">
      <w:pPr>
        <w:spacing w:after="120"/>
        <w:jc w:val="both"/>
        <w:rPr>
          <w:rFonts w:ascii="Arial" w:hAnsi="Arial"/>
          <w:bCs/>
          <w:sz w:val="24"/>
        </w:rPr>
      </w:pPr>
      <w:r w:rsidRPr="0066703D">
        <w:rPr>
          <w:rFonts w:ascii="Arial" w:hAnsi="Arial"/>
          <w:bCs/>
          <w:sz w:val="24"/>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w:t>
      </w:r>
      <w:r w:rsidRPr="0066703D">
        <w:rPr>
          <w:rFonts w:ascii="Arial" w:hAnsi="Arial"/>
          <w:bCs/>
          <w:sz w:val="24"/>
        </w:rPr>
        <w:lastRenderedPageBreak/>
        <w:t xml:space="preserve">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w:t>
      </w:r>
      <w:r w:rsidR="007D262E" w:rsidRPr="0066703D">
        <w:rPr>
          <w:rFonts w:ascii="Arial" w:hAnsi="Arial"/>
          <w:bCs/>
          <w:sz w:val="24"/>
        </w:rPr>
        <w:t>uno</w:t>
      </w:r>
      <w:r w:rsidRPr="0066703D">
        <w:rPr>
          <w:rFonts w:ascii="Arial" w:hAnsi="Arial"/>
          <w:bCs/>
          <w:sz w:val="24"/>
        </w:rPr>
        <w:t xml:space="preserve"> specchio nel quale riflettere il nostro cuore. Si riflette il cuore nella realtà, non si vede la realtà. Si vede il proprio cuore, si scrive il proprio cuore, si trasforma in parola e in giudizio il proprio cuore.</w:t>
      </w:r>
    </w:p>
    <w:p w14:paraId="23397DB3"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6F97F199"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331C75E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Voglio dunque che in ogni luogo gli uomini preghino, alzando al cielo mani pure, senza collera e senza polemiche.</w:t>
      </w:r>
    </w:p>
    <w:p w14:paraId="65E46B3F" w14:textId="77777777" w:rsidR="000E5A33" w:rsidRPr="0066703D" w:rsidRDefault="000E5A33" w:rsidP="00F52953">
      <w:pPr>
        <w:spacing w:after="120"/>
        <w:jc w:val="both"/>
        <w:rPr>
          <w:rFonts w:ascii="Arial" w:hAnsi="Arial"/>
          <w:sz w:val="24"/>
        </w:rPr>
      </w:pPr>
      <w:r w:rsidRPr="0066703D">
        <w:rPr>
          <w:rFonts w:ascii="Arial" w:hAnsi="Arial"/>
          <w:sz w:val="24"/>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06F3368B" w14:textId="77777777" w:rsidR="000E5A33" w:rsidRPr="0066703D" w:rsidRDefault="000E5A33" w:rsidP="00F52953">
      <w:pPr>
        <w:spacing w:after="120"/>
        <w:jc w:val="both"/>
        <w:rPr>
          <w:rFonts w:ascii="Arial" w:hAnsi="Arial"/>
          <w:sz w:val="24"/>
        </w:rPr>
      </w:pPr>
      <w:r w:rsidRPr="0066703D">
        <w:rPr>
          <w:rFonts w:ascii="Arial" w:hAnsi="Arial"/>
          <w:sz w:val="24"/>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3B802021"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w:t>
      </w:r>
      <w:r w:rsidRPr="00C45B31">
        <w:rPr>
          <w:rFonts w:ascii="Arial" w:hAnsi="Arial"/>
          <w:i/>
          <w:iCs/>
          <w:sz w:val="24"/>
          <w:szCs w:val="24"/>
        </w:rPr>
        <w:lastRenderedPageBreak/>
        <w:t>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D5D5D37"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1CDEEE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45311A7"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Tu poi, non pregare per questo popolo, non innalzare per esso suppliche e preghiere né insistere presso di me, perché non ti ascolterò. Non vedi </w:t>
      </w:r>
      <w:r w:rsidRPr="00C45B31">
        <w:rPr>
          <w:rFonts w:ascii="Arial" w:hAnsi="Arial"/>
          <w:i/>
          <w:iCs/>
          <w:sz w:val="24"/>
          <w:szCs w:val="24"/>
        </w:rPr>
        <w:lastRenderedPageBreak/>
        <w:t>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1D8DF3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07F795D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03B8184"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w:t>
      </w:r>
      <w:r w:rsidRPr="00C45B31">
        <w:rPr>
          <w:rFonts w:ascii="Arial" w:hAnsi="Arial"/>
          <w:i/>
          <w:iCs/>
          <w:sz w:val="24"/>
          <w:szCs w:val="24"/>
        </w:rPr>
        <w:lastRenderedPageBreak/>
        <w:t>con benevolenza? Dice il Signore degli eserciti. Ora supplicate pure Dio perché abbia pietà di voi! Se fate tali cose, dovrebbe accogliervi con benevolenza? Dice il Signore degli eserciti.</w:t>
      </w:r>
    </w:p>
    <w:p w14:paraId="45E471D4"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7EFB9CA"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72B76A2C"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1711A7E"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B11F4AA"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2AE413FF" w14:textId="77777777" w:rsidR="000E5A33" w:rsidRPr="000E5A33" w:rsidRDefault="000E5A33" w:rsidP="00F52953">
      <w:pPr>
        <w:spacing w:after="120"/>
        <w:jc w:val="both"/>
        <w:rPr>
          <w:rFonts w:ascii="Arial" w:hAnsi="Arial"/>
          <w:sz w:val="24"/>
        </w:rPr>
      </w:pPr>
      <w:r w:rsidRPr="000E5A33">
        <w:rPr>
          <w:rFonts w:ascii="Arial" w:hAnsi="Arial"/>
          <w:sz w:val="24"/>
        </w:rPr>
        <w:t xml:space="preserve">Gesù chiede la riconciliazione e il perdono. Sono due condizioni necessarie perché la nostra preghiera possa essere esaudita. </w:t>
      </w:r>
    </w:p>
    <w:p w14:paraId="0ADFF4C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4CBE59A6"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3D820999" w14:textId="77777777" w:rsidR="000E5A33" w:rsidRPr="000E5A33" w:rsidRDefault="000E5A33" w:rsidP="00F52953">
      <w:pPr>
        <w:spacing w:after="120"/>
        <w:jc w:val="both"/>
        <w:rPr>
          <w:rFonts w:ascii="Arial" w:hAnsi="Arial"/>
          <w:sz w:val="24"/>
        </w:rPr>
      </w:pPr>
      <w:r w:rsidRPr="000E5A33">
        <w:rPr>
          <w:rFonts w:ascii="Arial" w:hAnsi="Arial"/>
          <w:sz w:val="24"/>
        </w:rPr>
        <w:t>L’Apostolo Giacomo dice che è la giustizia che dona valore e forza alla nostra preghiera. Giustizia per noi è rimanere nella Parola di Cristo Gesù, nel suo Santo Vangelo. Se usciamo dalla Parola, non siamo giusti.</w:t>
      </w:r>
    </w:p>
    <w:p w14:paraId="40B719AF"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4B612604" w14:textId="77777777" w:rsidR="000E5A33" w:rsidRPr="0066703D" w:rsidRDefault="000E5A33" w:rsidP="00F52953">
      <w:pPr>
        <w:spacing w:after="120"/>
        <w:jc w:val="both"/>
        <w:rPr>
          <w:rFonts w:ascii="Arial" w:hAnsi="Arial"/>
          <w:sz w:val="24"/>
        </w:rPr>
      </w:pPr>
      <w:r w:rsidRPr="000E5A33">
        <w:rPr>
          <w:rFonts w:ascii="Arial" w:hAnsi="Arial"/>
          <w:sz w:val="24"/>
        </w:rPr>
        <w:t>È</w:t>
      </w:r>
      <w:r w:rsidRPr="0066703D">
        <w:rPr>
          <w:rFonts w:ascii="Arial" w:hAnsi="Arial"/>
          <w:sz w:val="24"/>
        </w:rPr>
        <w:t xml:space="preserve"> verità. Il Signore mai potrà ascoltare una preghiera che non è fatta dimorando noi nella sua Parola, nella sua Alleanza, nel suo Vangelo. Chi è fuori dalla Parola, si </w:t>
      </w:r>
      <w:r w:rsidRPr="0066703D">
        <w:rPr>
          <w:rFonts w:ascii="Arial" w:hAnsi="Arial"/>
          <w:sz w:val="24"/>
        </w:rPr>
        <w:lastRenderedPageBreak/>
        <w:t xml:space="preserve">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68FC4051" w14:textId="77777777" w:rsidR="000E5A33" w:rsidRPr="000E5A33" w:rsidRDefault="000E5A33" w:rsidP="00F52953">
      <w:pPr>
        <w:spacing w:after="120"/>
        <w:jc w:val="both"/>
        <w:rPr>
          <w:rFonts w:ascii="Arial" w:hAnsi="Arial"/>
          <w:sz w:val="24"/>
        </w:rPr>
      </w:pPr>
    </w:p>
    <w:p w14:paraId="303C4D9A" w14:textId="77777777" w:rsidR="000E5A33" w:rsidRPr="000E5A33" w:rsidRDefault="000E5A33" w:rsidP="00130FF0">
      <w:pPr>
        <w:pStyle w:val="Corpotesto"/>
      </w:pPr>
      <w:bookmarkStart w:id="300" w:name="_Toc99629672"/>
      <w:r w:rsidRPr="000E5A33">
        <w:t>Abbigliamento delle donne</w:t>
      </w:r>
      <w:bookmarkEnd w:id="300"/>
      <w:r w:rsidRPr="000E5A33">
        <w:t xml:space="preserve"> </w:t>
      </w:r>
    </w:p>
    <w:p w14:paraId="1479CF2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Allo stesso modo le donne, vestite decorosamente, si adornino con pudore e riservatezza, non con trecce e ornamenti d’oro, perle o vesti sontuose,</w:t>
      </w:r>
    </w:p>
    <w:p w14:paraId="200E076E"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553FDA21"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0DA015A8" w14:textId="77777777" w:rsidR="000E5A33" w:rsidRPr="0066703D" w:rsidRDefault="000E5A33" w:rsidP="00F52953">
      <w:pPr>
        <w:spacing w:after="120"/>
        <w:jc w:val="both"/>
        <w:rPr>
          <w:rFonts w:ascii="Arial" w:hAnsi="Arial"/>
          <w:sz w:val="24"/>
        </w:rPr>
      </w:pPr>
      <w:r w:rsidRPr="0066703D">
        <w:rPr>
          <w:rFonts w:ascii="Arial" w:hAnsi="Arial"/>
          <w:sz w:val="24"/>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w:t>
      </w:r>
      <w:r w:rsidRPr="0066703D">
        <w:rPr>
          <w:rFonts w:ascii="Arial" w:hAnsi="Arial"/>
          <w:sz w:val="24"/>
        </w:rPr>
        <w:lastRenderedPageBreak/>
        <w:t xml:space="preserve">deve fare prima del matrimonio e nel matrimonio, senza il matrimonio e con il matrimonio. La Legge del Signore obbliga sempre, obbliga tutti. </w:t>
      </w:r>
    </w:p>
    <w:p w14:paraId="516B9690" w14:textId="77777777" w:rsidR="000E5A33" w:rsidRPr="0066703D" w:rsidRDefault="000E5A33" w:rsidP="00F52953">
      <w:pPr>
        <w:spacing w:after="120"/>
        <w:jc w:val="both"/>
        <w:rPr>
          <w:rFonts w:ascii="Arial" w:hAnsi="Arial"/>
          <w:sz w:val="24"/>
        </w:rPr>
      </w:pPr>
      <w:r w:rsidRPr="0066703D">
        <w:rPr>
          <w:rFonts w:ascii="Arial" w:hAnsi="Arial"/>
          <w:sz w:val="24"/>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277BE58F"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57227138" w14:textId="77777777" w:rsidR="000E5A33" w:rsidRPr="0066703D" w:rsidRDefault="000E5A33" w:rsidP="00F52953">
      <w:pPr>
        <w:spacing w:after="120"/>
        <w:jc w:val="both"/>
        <w:rPr>
          <w:rFonts w:ascii="Arial" w:hAnsi="Arial"/>
          <w:sz w:val="24"/>
        </w:rPr>
      </w:pPr>
      <w:r w:rsidRPr="0066703D">
        <w:rPr>
          <w:rFonts w:ascii="Arial" w:hAnsi="Arial"/>
          <w:sz w:val="24"/>
        </w:rPr>
        <w:t xml:space="preserve">Ecco una breve riflessione che ci aiuta ad entrare in questo stupendo testo sulla donna. Tutta l’economia della sua casa è nelle sue mani e lei mette a servizio di questa economia le sue virtù. Esse sono sapienza, accortezza, lungimiranza, </w:t>
      </w:r>
      <w:r w:rsidRPr="0066703D">
        <w:rPr>
          <w:rFonts w:ascii="Arial" w:hAnsi="Arial"/>
          <w:sz w:val="24"/>
        </w:rPr>
        <w:lastRenderedPageBreak/>
        <w:t>giustizia, equità, misericordia, fortezza, temperanza. Questa donna le virtù le possiede tutte. Non sembra gliene manchi alcuna.</w:t>
      </w:r>
    </w:p>
    <w:p w14:paraId="5F5E5C1D" w14:textId="77777777" w:rsidR="000E5A33" w:rsidRPr="000E5A33" w:rsidRDefault="000E5A33" w:rsidP="00130FF0">
      <w:pPr>
        <w:pStyle w:val="Corpotesto"/>
      </w:pPr>
      <w:bookmarkStart w:id="301" w:name="_Toc431031210"/>
      <w:bookmarkStart w:id="302" w:name="_Toc99629673"/>
      <w:r w:rsidRPr="000E5A33">
        <w:t>Illusorio è il fascino e fugace la bellezza</w:t>
      </w:r>
      <w:bookmarkEnd w:id="301"/>
      <w:bookmarkEnd w:id="302"/>
    </w:p>
    <w:p w14:paraId="4200BE85" w14:textId="5F0D6DD9" w:rsidR="000E5A33" w:rsidRPr="000E5A33"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7D262E" w:rsidRPr="000E5A33">
        <w:rPr>
          <w:rFonts w:ascii="Arial" w:eastAsia="Calibri" w:hAnsi="Arial" w:cs="Arial"/>
          <w:sz w:val="24"/>
          <w:szCs w:val="22"/>
          <w:lang w:eastAsia="en-US"/>
        </w:rPr>
        <w:t>una ruga</w:t>
      </w:r>
      <w:r w:rsidRPr="000E5A33">
        <w:rPr>
          <w:rFonts w:ascii="Arial" w:eastAsia="Calibri" w:hAnsi="Arial" w:cs="Arial"/>
          <w:sz w:val="24"/>
          <w:szCs w:val="22"/>
          <w:lang w:eastAsia="en-US"/>
        </w:rPr>
        <w:t xml:space="preserve"> dal viso o un neo del nostro corpo non si bada né a tempo e né a spese. In ogni città poche invece sono le palestre dello spirito.</w:t>
      </w:r>
    </w:p>
    <w:p w14:paraId="3199C311" w14:textId="77777777" w:rsidR="000E5A33" w:rsidRPr="000E5A33"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72DD3957" w14:textId="77777777" w:rsidR="000E5A33" w:rsidRPr="000E5A33"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2BEDBA77" w14:textId="77777777" w:rsidR="000E5A33" w:rsidRPr="000E5A33"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 xml:space="preserve">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w:t>
      </w:r>
      <w:r w:rsidRPr="000E5A33">
        <w:rPr>
          <w:rFonts w:ascii="Arial" w:eastAsia="Calibri" w:hAnsi="Arial" w:cs="Arial"/>
          <w:sz w:val="24"/>
          <w:szCs w:val="22"/>
          <w:lang w:eastAsia="en-US"/>
        </w:rPr>
        <w:lastRenderedPageBreak/>
        <w:t>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5A172472" w14:textId="77777777" w:rsidR="000E5A33" w:rsidRPr="000E5A33" w:rsidRDefault="000E5A33" w:rsidP="00130FF0">
      <w:pPr>
        <w:pStyle w:val="Corpotesto"/>
      </w:pPr>
      <w:bookmarkStart w:id="303" w:name="_Toc99629674"/>
      <w:r w:rsidRPr="000E5A33">
        <w:t>Principio ermeneutico</w:t>
      </w:r>
      <w:bookmarkEnd w:id="303"/>
    </w:p>
    <w:p w14:paraId="44DE129D" w14:textId="606FF60D" w:rsidR="000E5A33" w:rsidRPr="0066703D" w:rsidRDefault="000E5A33" w:rsidP="00F52953">
      <w:pPr>
        <w:spacing w:after="120"/>
        <w:jc w:val="both"/>
        <w:rPr>
          <w:rFonts w:ascii="Arial" w:hAnsi="Arial"/>
          <w:sz w:val="24"/>
        </w:rPr>
      </w:pPr>
      <w:r w:rsidRPr="0066703D">
        <w:rPr>
          <w:rFonts w:ascii="Arial" w:hAnsi="Arial"/>
          <w:sz w:val="24"/>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Chi volesse approfondire la visione della Donna nella Scrittura si può avvalere anche di una serie di nostre meditazioni </w:t>
      </w:r>
      <w:r w:rsidRPr="0066703D">
        <w:rPr>
          <w:rFonts w:ascii="Arial" w:hAnsi="Arial"/>
          <w:spacing w:val="-2"/>
          <w:sz w:val="24"/>
        </w:rPr>
        <w:t>che attraversano tutta la Scrittura, Antico e Nuovo Testamento, iniziando dal Secondo Capitolo della Genesi e finendo all’Apostolo Pietro. Queste</w:t>
      </w:r>
      <w:r w:rsidRPr="0066703D">
        <w:rPr>
          <w:rFonts w:ascii="Arial" w:hAnsi="Arial"/>
          <w:sz w:val="24"/>
        </w:rPr>
        <w:t xml:space="preserve"> meditazioni sono precedute da una presentazione della Vergine Maria, sia nelle preghiere della Chiesa che nel Vangelo. Si acclude il link nella nota a piè pagina. </w:t>
      </w:r>
    </w:p>
    <w:p w14:paraId="167CEBC7" w14:textId="313B790B" w:rsidR="000E5A33" w:rsidRPr="0066703D" w:rsidRDefault="000E5A33" w:rsidP="00F52953">
      <w:pPr>
        <w:spacing w:after="120"/>
        <w:jc w:val="both"/>
        <w:rPr>
          <w:rFonts w:ascii="Arial" w:hAnsi="Arial"/>
          <w:sz w:val="24"/>
        </w:rPr>
      </w:pPr>
      <w:r w:rsidRPr="0066703D">
        <w:rPr>
          <w:rFonts w:ascii="Arial" w:hAnsi="Arial"/>
          <w:sz w:val="24"/>
        </w:rPr>
        <w:t xml:space="preserve">Per l’interpretazione di quanto Paolo chiede a Timòteo ci possiamo servire di quanto avviene nel Concilio di Gerusalemme, così come esso viene riportato negli Atti degli Apostoli. L’Apostolo Paolo vorrebbe un taglio netto tra il Vangelo 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w:t>
      </w:r>
      <w:r w:rsidR="007D262E" w:rsidRPr="0066703D">
        <w:rPr>
          <w:rFonts w:ascii="Arial" w:hAnsi="Arial"/>
          <w:sz w:val="24"/>
        </w:rPr>
        <w:t>una sua</w:t>
      </w:r>
      <w:r w:rsidRPr="0066703D">
        <w:rPr>
          <w:rFonts w:ascii="Arial" w:hAnsi="Arial"/>
          <w:sz w:val="24"/>
        </w:rPr>
        <w:t xml:space="preserve">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516DE37F" w14:textId="77777777" w:rsidR="000E5A33" w:rsidRPr="000E5A33" w:rsidRDefault="000E5A33" w:rsidP="00130FF0">
      <w:pPr>
        <w:pStyle w:val="Corpotesto"/>
      </w:pPr>
      <w:bookmarkStart w:id="304" w:name="_Toc99629675"/>
      <w:r w:rsidRPr="000E5A33">
        <w:t>Rebecca</w:t>
      </w:r>
      <w:bookmarkEnd w:id="304"/>
    </w:p>
    <w:p w14:paraId="7FBD4D6F" w14:textId="598BBA1E" w:rsidR="000E5A33" w:rsidRPr="000E5A33" w:rsidRDefault="000E5A33" w:rsidP="00F52953">
      <w:pPr>
        <w:spacing w:after="120"/>
        <w:jc w:val="both"/>
        <w:rPr>
          <w:rFonts w:ascii="Arial" w:hAnsi="Arial"/>
          <w:sz w:val="24"/>
        </w:rPr>
      </w:pPr>
      <w:r w:rsidRPr="000E5A33">
        <w:rPr>
          <w:rFonts w:ascii="Arial" w:hAnsi="Arial"/>
          <w:sz w:val="24"/>
        </w:rPr>
        <w:t xml:space="preserve">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 </w:t>
      </w:r>
      <w:r w:rsidRPr="000E5A33">
        <w:rPr>
          <w:rFonts w:ascii="Arial" w:hAnsi="Arial"/>
          <w:i/>
          <w:sz w:val="24"/>
        </w:rPr>
        <w:t xml:space="preserve">“Il Signore, Dio del cielo e Dio della terra, che mi ha tolto dalla casa di mio padre e dal mio paese natio, egli stesso manderà il suo angelo davanti a te, perché tu possa prendere di là una moglie per il mio figlio”. “Signore, Dio del mio padrone </w:t>
      </w:r>
      <w:r w:rsidRPr="000E5A33">
        <w:rPr>
          <w:rFonts w:ascii="Arial" w:hAnsi="Arial"/>
          <w:i/>
          <w:sz w:val="24"/>
        </w:rPr>
        <w:lastRenderedPageBreak/>
        <w:t>Abramo, concedimi un felice incontro quest'oggi e usa benevolenza verso il mio padrone Abramo”</w:t>
      </w:r>
      <w:r w:rsidRPr="000E5A33">
        <w:rPr>
          <w:rFonts w:ascii="Arial" w:hAnsi="Arial"/>
          <w:sz w:val="24"/>
        </w:rPr>
        <w:t xml:space="preserve"> (G</w:t>
      </w:r>
      <w:r w:rsidR="00451F08">
        <w:rPr>
          <w:rFonts w:ascii="Arial" w:hAnsi="Arial"/>
          <w:sz w:val="24"/>
        </w:rPr>
        <w:t>e</w:t>
      </w:r>
      <w:r w:rsidRPr="000E5A33">
        <w:rPr>
          <w:rFonts w:ascii="Arial" w:hAnsi="Arial"/>
          <w:sz w:val="24"/>
        </w:rPr>
        <w:t>n 24).</w:t>
      </w:r>
    </w:p>
    <w:p w14:paraId="1C509469" w14:textId="461DADBB" w:rsidR="000E5A33" w:rsidRPr="000E5A33" w:rsidRDefault="000E5A33" w:rsidP="00F52953">
      <w:pPr>
        <w:spacing w:after="120"/>
        <w:jc w:val="both"/>
        <w:rPr>
          <w:rFonts w:ascii="Arial" w:hAnsi="Arial"/>
          <w:sz w:val="24"/>
        </w:rPr>
      </w:pPr>
      <w:r w:rsidRPr="000E5A33">
        <w:rPr>
          <w:rFonts w:ascii="Arial" w:hAnsi="Arial"/>
          <w:sz w:val="24"/>
        </w:rPr>
        <w:t xml:space="preserve">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 </w:t>
      </w:r>
      <w:r w:rsidRPr="000E5A33">
        <w:rPr>
          <w:rFonts w:ascii="Arial" w:hAnsi="Arial"/>
          <w:i/>
          <w:sz w:val="24"/>
        </w:rPr>
        <w:t>“Ecco,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padrone”</w:t>
      </w:r>
      <w:r w:rsidRPr="000E5A33">
        <w:rPr>
          <w:rFonts w:ascii="Arial" w:hAnsi="Arial"/>
          <w:sz w:val="24"/>
        </w:rPr>
        <w:t xml:space="preserve"> </w:t>
      </w:r>
      <w:r w:rsidR="00F52953">
        <w:rPr>
          <w:rFonts w:ascii="Arial" w:hAnsi="Arial"/>
          <w:sz w:val="24"/>
        </w:rPr>
        <w:t>(Gen</w:t>
      </w:r>
      <w:r w:rsidRPr="000E5A33">
        <w:rPr>
          <w:rFonts w:ascii="Arial" w:hAnsi="Arial"/>
          <w:sz w:val="24"/>
        </w:rPr>
        <w:t xml:space="preserve"> 24).</w:t>
      </w:r>
    </w:p>
    <w:p w14:paraId="5A5A4800" w14:textId="2930C198" w:rsidR="000E5A33" w:rsidRPr="000E5A33" w:rsidRDefault="000E5A33" w:rsidP="00F52953">
      <w:pPr>
        <w:spacing w:after="120"/>
        <w:jc w:val="both"/>
        <w:rPr>
          <w:rFonts w:ascii="Arial" w:hAnsi="Arial"/>
          <w:sz w:val="24"/>
        </w:rPr>
      </w:pPr>
      <w:r w:rsidRPr="000E5A33">
        <w:rPr>
          <w:rFonts w:ascii="Arial" w:hAnsi="Arial"/>
          <w:sz w:val="24"/>
        </w:rPr>
        <w:t xml:space="preserve">Per la Scrittura Santa, l’uomo, nella sua essenza, è soggetto razionale, dotato di volontà, di libero arbitrio, di capacità di scelta. Spetta a Rebecca decidersi, accogliere le richieste del forestiero. “Andrò” </w:t>
      </w:r>
      <w:r w:rsidRPr="000E5A33">
        <w:rPr>
          <w:rFonts w:ascii="Arial" w:hAnsi="Arial" w:cs="Arial"/>
          <w:sz w:val="24"/>
        </w:rPr>
        <w:t>–</w:t>
      </w:r>
      <w:r w:rsidRPr="000E5A33">
        <w:rPr>
          <w:rFonts w:ascii="Arial" w:hAnsi="Arial"/>
          <w:sz w:val="24"/>
        </w:rPr>
        <w:t xml:space="preserve"> fu la sua risposta a quanti gli chiedevano se volesse partire con quell’uomo </w:t>
      </w:r>
      <w:r w:rsidRPr="000E5A33">
        <w:rPr>
          <w:rFonts w:ascii="Arial" w:hAnsi="Arial" w:cs="Arial"/>
          <w:sz w:val="24"/>
        </w:rPr>
        <w:t>–</w:t>
      </w:r>
      <w:r w:rsidRPr="000E5A33">
        <w:rPr>
          <w:rFonts w:ascii="Arial" w:hAnsi="Arial"/>
          <w:sz w:val="24"/>
        </w:rPr>
        <w:t xml:space="preserve"> </w:t>
      </w:r>
      <w:r w:rsidR="00F52953">
        <w:rPr>
          <w:rFonts w:ascii="Arial" w:hAnsi="Arial"/>
          <w:sz w:val="24"/>
        </w:rPr>
        <w:t>(Gen</w:t>
      </w:r>
      <w:r w:rsidRPr="000E5A33">
        <w:rPr>
          <w:rFonts w:ascii="Arial" w:hAnsi="Arial"/>
          <w:sz w:val="24"/>
        </w:rPr>
        <w:t xml:space="preserve"> 24). Rebecca diviene moglie di Isacco. La presenza del Signore deve farsi sentire in modo ancora più potente. Ella è sterile, non può avere figli.</w:t>
      </w:r>
      <w:r w:rsidR="00F27D5F">
        <w:rPr>
          <w:rFonts w:ascii="Arial" w:hAnsi="Arial"/>
          <w:sz w:val="24"/>
        </w:rPr>
        <w:t xml:space="preserve"> </w:t>
      </w:r>
      <w:r w:rsidRPr="000E5A33">
        <w:rPr>
          <w:rFonts w:ascii="Arial" w:hAnsi="Arial"/>
          <w:sz w:val="24"/>
        </w:rPr>
        <w:t>Isacco</w:t>
      </w:r>
      <w:r w:rsidRPr="000E5A33">
        <w:rPr>
          <w:rFonts w:ascii="Arial" w:hAnsi="Arial"/>
          <w:i/>
          <w:sz w:val="24"/>
        </w:rPr>
        <w:t xml:space="preserve"> “supplicò il Signore per sua moglie, perché essa era sterile e il Signore lo esaudì, così che sua moglie Rebecca divenne incinta”,</w:t>
      </w:r>
      <w:r w:rsidRPr="000E5A33">
        <w:rPr>
          <w:rFonts w:ascii="Arial" w:hAnsi="Arial"/>
          <w:sz w:val="24"/>
        </w:rPr>
        <w:t xml:space="preserve"> non di un solo figlio, ma di due, e questi già si urtavano nel grembo, segno di un futuro storico in cui per un concorso di cause poste in essere dalla volontà degli uomini, il maggiore avrebbe servito il minore </w:t>
      </w:r>
      <w:r w:rsidR="00F52953">
        <w:rPr>
          <w:rFonts w:ascii="Arial" w:hAnsi="Arial"/>
          <w:sz w:val="24"/>
        </w:rPr>
        <w:t>(Gen</w:t>
      </w:r>
      <w:r w:rsidRPr="000E5A33">
        <w:rPr>
          <w:rFonts w:ascii="Arial" w:hAnsi="Arial"/>
          <w:sz w:val="24"/>
        </w:rPr>
        <w:t xml:space="preserve"> 25).</w:t>
      </w:r>
    </w:p>
    <w:p w14:paraId="54890942" w14:textId="77777777" w:rsidR="000E5A33" w:rsidRPr="000E5A33" w:rsidRDefault="000E5A33" w:rsidP="00F52953">
      <w:pPr>
        <w:spacing w:after="120"/>
        <w:jc w:val="both"/>
        <w:rPr>
          <w:rFonts w:ascii="Arial" w:hAnsi="Arial"/>
          <w:sz w:val="24"/>
        </w:rPr>
      </w:pPr>
      <w:r w:rsidRPr="000E5A33">
        <w:rPr>
          <w:rFonts w:ascii="Arial" w:hAnsi="Arial"/>
          <w:sz w:val="24"/>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2834F9FA" w14:textId="77777777" w:rsidR="000E5A33" w:rsidRPr="000E5A33" w:rsidRDefault="000E5A33" w:rsidP="00F52953">
      <w:pPr>
        <w:spacing w:after="120"/>
        <w:jc w:val="both"/>
        <w:rPr>
          <w:rFonts w:ascii="Arial" w:hAnsi="Arial"/>
          <w:sz w:val="24"/>
        </w:rPr>
      </w:pPr>
      <w:r w:rsidRPr="000E5A33">
        <w:rPr>
          <w:rFonts w:ascii="Arial" w:hAnsi="Arial"/>
          <w:sz w:val="24"/>
        </w:rPr>
        <w:t>Con mossa audace, rischiosa, non priva di risvolti drammatici ed anche tragici, assumendo su di sé una “possibile” maledizione, fece sì che la benedizione da Esaù passasse a Giacobbe, il figlio che Ella amava a causa della sua giustizia.</w:t>
      </w:r>
    </w:p>
    <w:p w14:paraId="1366ACDC" w14:textId="77777777" w:rsidR="000E5A33" w:rsidRPr="000E5A33" w:rsidRDefault="000E5A33" w:rsidP="00F52953">
      <w:pPr>
        <w:spacing w:after="120"/>
        <w:jc w:val="both"/>
        <w:rPr>
          <w:rFonts w:ascii="Arial" w:hAnsi="Arial"/>
          <w:sz w:val="24"/>
        </w:rPr>
      </w:pPr>
      <w:r w:rsidRPr="000E5A33">
        <w:rPr>
          <w:rFonts w:ascii="Arial" w:hAnsi="Arial"/>
          <w:sz w:val="24"/>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650240DF" w14:textId="77777777" w:rsidR="000E5A33" w:rsidRPr="000E5A33" w:rsidRDefault="000E5A33" w:rsidP="00F52953">
      <w:pPr>
        <w:spacing w:after="120"/>
        <w:jc w:val="both"/>
        <w:rPr>
          <w:rFonts w:ascii="Arial" w:hAnsi="Arial"/>
          <w:sz w:val="24"/>
        </w:rPr>
      </w:pPr>
      <w:r w:rsidRPr="000E5A33">
        <w:rPr>
          <w:rFonts w:ascii="Arial" w:hAnsi="Arial"/>
          <w:sz w:val="24"/>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227F99C2"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143A6CCA" w14:textId="77777777" w:rsidR="000E5A33" w:rsidRPr="000E5A33" w:rsidRDefault="000E5A33" w:rsidP="00F52953">
      <w:pPr>
        <w:spacing w:after="120"/>
        <w:jc w:val="both"/>
        <w:rPr>
          <w:rFonts w:ascii="Arial" w:hAnsi="Arial"/>
          <w:sz w:val="24"/>
        </w:rPr>
      </w:pPr>
      <w:r w:rsidRPr="000E5A33">
        <w:rPr>
          <w:rFonts w:ascii="Arial" w:hAnsi="Arial"/>
          <w:sz w:val="24"/>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206C3589" w14:textId="77777777" w:rsidR="000E5A33" w:rsidRPr="000E5A33" w:rsidRDefault="000E5A33" w:rsidP="00F52953">
      <w:pPr>
        <w:spacing w:after="120"/>
        <w:jc w:val="both"/>
        <w:rPr>
          <w:rFonts w:ascii="Arial" w:hAnsi="Arial"/>
          <w:sz w:val="24"/>
        </w:rPr>
      </w:pPr>
      <w:r w:rsidRPr="000E5A33">
        <w:rPr>
          <w:rFonts w:ascii="Arial" w:hAnsi="Arial"/>
          <w:sz w:val="24"/>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724E8C6D" w14:textId="77777777" w:rsidR="000E5A33" w:rsidRPr="000E5A33" w:rsidRDefault="000E5A33" w:rsidP="00F52953">
      <w:pPr>
        <w:spacing w:after="120"/>
        <w:jc w:val="both"/>
        <w:rPr>
          <w:rFonts w:ascii="Arial" w:hAnsi="Arial"/>
          <w:sz w:val="24"/>
        </w:rPr>
      </w:pPr>
      <w:r w:rsidRPr="000E5A33">
        <w:rPr>
          <w:rFonts w:ascii="Arial" w:hAnsi="Arial"/>
          <w:sz w:val="24"/>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4A6E32A0" w14:textId="77777777" w:rsidR="000E5A33" w:rsidRPr="000E5A33" w:rsidRDefault="000E5A33" w:rsidP="00F52953">
      <w:pPr>
        <w:spacing w:after="120"/>
        <w:jc w:val="both"/>
        <w:rPr>
          <w:rFonts w:ascii="Arial" w:hAnsi="Arial"/>
          <w:sz w:val="24"/>
        </w:rPr>
      </w:pPr>
      <w:r w:rsidRPr="000E5A33">
        <w:rPr>
          <w:rFonts w:ascii="Arial" w:hAnsi="Arial"/>
          <w:sz w:val="24"/>
        </w:rPr>
        <w:t>Cristianizzare la nostra storia significa, allora, volontà di riprendere il cammino verso il regno dei cieli, con quelle scelte audaci, per realizzare le quali non si ha timore di affrontare anche la croce e la maledizione degli uomini. Maria Santissima, nel suo sì a Dio, raggiunge il culmine del martirio sotto la croce, quando la spada del dolore e della sofferenza le trafisse l'anima e lo spirito. Anche per questa sua scelta fummo salvati dal Cristo Redentore.</w:t>
      </w:r>
    </w:p>
    <w:p w14:paraId="0098F5E0" w14:textId="77777777" w:rsidR="000E5A33" w:rsidRPr="000E5A33" w:rsidRDefault="000E5A33" w:rsidP="00130FF0">
      <w:pPr>
        <w:pStyle w:val="Corpotesto"/>
      </w:pPr>
      <w:bookmarkStart w:id="305" w:name="_Toc99629676"/>
      <w:r w:rsidRPr="000E5A33">
        <w:t>Sifra e Pua</w:t>
      </w:r>
      <w:bookmarkEnd w:id="305"/>
    </w:p>
    <w:p w14:paraId="071D4C60" w14:textId="77777777" w:rsidR="000E5A33" w:rsidRPr="000E5A33" w:rsidRDefault="000E5A33" w:rsidP="00F52953">
      <w:pPr>
        <w:spacing w:after="120"/>
        <w:jc w:val="both"/>
        <w:rPr>
          <w:rFonts w:ascii="Arial" w:hAnsi="Arial"/>
          <w:i/>
          <w:sz w:val="24"/>
        </w:rPr>
      </w:pPr>
      <w:r w:rsidRPr="000E5A33">
        <w:rPr>
          <w:rFonts w:ascii="Arial" w:hAnsi="Arial"/>
          <w:sz w:val="24"/>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0E5A33">
        <w:rPr>
          <w:rFonts w:ascii="Arial" w:hAnsi="Arial"/>
          <w:i/>
          <w:sz w:val="24"/>
        </w:rPr>
        <w:t xml:space="preserve"> “Ecco che il popolo dei figli d'Israele è più numeroso e più forte di noi. Prendiamo provvedimenti nei suoi riguardi per impedire che aumenti, altrimenti in caso di guerra, si unirà ai nostri avversari, combatterà contro di noi e poi partirà dal paese”. </w:t>
      </w:r>
    </w:p>
    <w:p w14:paraId="0A07A29F" w14:textId="77777777" w:rsidR="000E5A33" w:rsidRPr="000E5A33" w:rsidRDefault="000E5A33" w:rsidP="00F52953">
      <w:pPr>
        <w:spacing w:after="120"/>
        <w:jc w:val="both"/>
        <w:rPr>
          <w:rFonts w:ascii="Arial" w:hAnsi="Arial"/>
          <w:sz w:val="24"/>
        </w:rPr>
      </w:pPr>
      <w:r w:rsidRPr="000E5A33">
        <w:rPr>
          <w:rFonts w:ascii="Arial" w:hAnsi="Arial"/>
          <w:i/>
          <w:sz w:val="24"/>
        </w:rPr>
        <w:t>“Il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w:t>
      </w:r>
      <w:r w:rsidRPr="000E5A33">
        <w:rPr>
          <w:rFonts w:ascii="Arial" w:hAnsi="Arial"/>
          <w:sz w:val="24"/>
        </w:rPr>
        <w:t xml:space="preserve"> Quando la politica detta la morale e la ragion di stato l’etica ed il provvedimento sociale, la coscienza è calpestata, l’uomo è sacrificato agli ideali del regno della terra, la vita umana immolata al “dio governo”. </w:t>
      </w:r>
    </w:p>
    <w:p w14:paraId="61F65F06" w14:textId="77777777" w:rsidR="000E5A33" w:rsidRPr="000E5A33" w:rsidRDefault="000E5A33" w:rsidP="00F52953">
      <w:pPr>
        <w:spacing w:after="120"/>
        <w:jc w:val="both"/>
        <w:rPr>
          <w:rFonts w:ascii="Arial" w:hAnsi="Arial"/>
          <w:sz w:val="24"/>
        </w:rPr>
      </w:pPr>
      <w:r w:rsidRPr="000E5A33">
        <w:rPr>
          <w:rFonts w:ascii="Arial" w:hAnsi="Arial"/>
          <w:sz w:val="24"/>
        </w:rPr>
        <w:t xml:space="preserve">La reazione morale è possibile solo se si possiede una coscienza timorata, governata dalla santa volontà del Signore Dio. Per questo però è necessario assumersi ogni responsabilità, anche quella della propria morte, poiché per il “dio </w:t>
      </w:r>
      <w:r w:rsidRPr="000E5A33">
        <w:rPr>
          <w:rFonts w:ascii="Arial" w:hAnsi="Arial"/>
          <w:sz w:val="24"/>
        </w:rPr>
        <w:lastRenderedPageBreak/>
        <w:t>stato”, il quale non conosce ostacoli alla sua determinazione e decisionalità, né vuole conoscerne, l’eliminazione dei “ribelli” diviene norma di sana politica e di retto comportamento civile.</w:t>
      </w:r>
    </w:p>
    <w:p w14:paraId="43A866A6" w14:textId="77777777" w:rsidR="000E5A33" w:rsidRPr="000E5A33" w:rsidRDefault="000E5A33" w:rsidP="00F52953">
      <w:pPr>
        <w:spacing w:after="120"/>
        <w:jc w:val="both"/>
        <w:rPr>
          <w:rFonts w:ascii="Arial" w:hAnsi="Arial"/>
          <w:i/>
          <w:sz w:val="24"/>
        </w:rPr>
      </w:pPr>
      <w:r w:rsidRPr="000E5A33">
        <w:rPr>
          <w:rFonts w:ascii="Arial" w:hAnsi="Arial"/>
          <w:sz w:val="24"/>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0E5A33">
        <w:rPr>
          <w:rFonts w:ascii="Arial" w:hAnsi="Arial"/>
          <w:i/>
          <w:sz w:val="24"/>
        </w:rPr>
        <w:t>“Ma le levatrici temettero Dio: non fecero come aveva ordinato il re d’Egitto e lasciarono vivere i bambini” (Es 1).</w:t>
      </w:r>
    </w:p>
    <w:p w14:paraId="2E76BB08"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1BF1FBBF" w14:textId="77777777" w:rsidR="000E5A33" w:rsidRPr="000E5A33" w:rsidRDefault="000E5A33" w:rsidP="00F52953">
      <w:pPr>
        <w:spacing w:after="120"/>
        <w:jc w:val="both"/>
        <w:rPr>
          <w:rFonts w:ascii="Arial" w:hAnsi="Arial"/>
          <w:sz w:val="24"/>
        </w:rPr>
      </w:pPr>
      <w:r w:rsidRPr="000E5A33">
        <w:rPr>
          <w:rFonts w:ascii="Arial" w:hAnsi="Arial"/>
          <w:sz w:val="24"/>
        </w:rPr>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2D53A00F"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7C3038D6" w14:textId="68A63D36" w:rsidR="000E5A33" w:rsidRPr="000E5A33" w:rsidRDefault="000E5A33" w:rsidP="00F52953">
      <w:pPr>
        <w:spacing w:after="120"/>
        <w:jc w:val="both"/>
        <w:rPr>
          <w:rFonts w:ascii="Arial" w:hAnsi="Arial"/>
          <w:sz w:val="24"/>
        </w:rPr>
      </w:pPr>
      <w:r w:rsidRPr="000E5A33">
        <w:rPr>
          <w:rFonts w:ascii="Arial" w:hAnsi="Arial"/>
          <w:sz w:val="24"/>
        </w:rPr>
        <w:t xml:space="preserve">Dovrà evitare di “sacralizzare” o di “clericalizzare” il laico, per renderlo pienamente e perfettamente laico, uno cioè che vive la sua specifica missione compiendola però alla luce della verità di Dio, lasciandosi guidare </w:t>
      </w:r>
      <w:r w:rsidR="007D262E" w:rsidRPr="000E5A33">
        <w:rPr>
          <w:rFonts w:ascii="Arial" w:hAnsi="Arial"/>
          <w:sz w:val="24"/>
        </w:rPr>
        <w:t>dalla legge</w:t>
      </w:r>
      <w:r w:rsidRPr="000E5A33">
        <w:rPr>
          <w:rFonts w:ascii="Arial" w:hAnsi="Arial"/>
          <w:sz w:val="24"/>
        </w:rPr>
        <w:t xml:space="preserv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61015E54" w14:textId="77777777" w:rsidR="000E5A33" w:rsidRPr="000E5A33" w:rsidRDefault="000E5A33" w:rsidP="00F52953">
      <w:pPr>
        <w:spacing w:after="120"/>
        <w:jc w:val="both"/>
        <w:rPr>
          <w:rFonts w:ascii="Arial" w:hAnsi="Arial"/>
          <w:sz w:val="24"/>
        </w:rPr>
      </w:pPr>
      <w:r w:rsidRPr="000E5A33">
        <w:rPr>
          <w:rFonts w:ascii="Arial" w:hAnsi="Arial"/>
          <w:sz w:val="24"/>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0C8CAEA3"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0C1448D5"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013ACDE7" w14:textId="77777777" w:rsidR="000E5A33" w:rsidRPr="000E5A33" w:rsidRDefault="000E5A33" w:rsidP="00F52953">
      <w:pPr>
        <w:spacing w:after="120"/>
        <w:jc w:val="both"/>
        <w:rPr>
          <w:rFonts w:ascii="Arial" w:hAnsi="Arial"/>
          <w:sz w:val="24"/>
        </w:rPr>
      </w:pPr>
      <w:r w:rsidRPr="000E5A33">
        <w:rPr>
          <w:rFonts w:ascii="Arial" w:hAnsi="Arial"/>
          <w:sz w:val="24"/>
        </w:rPr>
        <w:t>Potrà esserlo se ognuno assumerà la sua ministerialità e la compirà in obbedienza alla santa volontà di Dio, a prezzo della vita, sfidando il “dio mondo” e il suo principe che ordina la morte di ogni figlio di Dio.</w:t>
      </w:r>
    </w:p>
    <w:p w14:paraId="47F9C513" w14:textId="77777777" w:rsidR="000E5A33" w:rsidRPr="000E5A33" w:rsidRDefault="000E5A33" w:rsidP="00130FF0">
      <w:pPr>
        <w:pStyle w:val="Corpotesto"/>
      </w:pPr>
      <w:bookmarkStart w:id="306" w:name="_Toc99629677"/>
      <w:r w:rsidRPr="000E5A33">
        <w:t>Maria, sorella di Mosè</w:t>
      </w:r>
      <w:bookmarkEnd w:id="306"/>
    </w:p>
    <w:p w14:paraId="540A3F8C" w14:textId="77777777" w:rsidR="000E5A33" w:rsidRPr="000E5A33" w:rsidRDefault="000E5A33" w:rsidP="00F52953">
      <w:pPr>
        <w:spacing w:after="120"/>
        <w:jc w:val="both"/>
        <w:rPr>
          <w:rFonts w:ascii="Arial" w:hAnsi="Arial"/>
          <w:sz w:val="24"/>
        </w:rPr>
      </w:pPr>
      <w:r w:rsidRPr="000E5A33">
        <w:rPr>
          <w:rFonts w:ascii="Arial" w:hAnsi="Arial"/>
          <w:sz w:val="24"/>
        </w:rPr>
        <w:t>Quando Mosè fu esposto al Nilo, “</w:t>
      </w:r>
      <w:r w:rsidRPr="000E5A33">
        <w:rPr>
          <w:rFonts w:ascii="Arial" w:hAnsi="Arial"/>
          <w:i/>
          <w:iCs/>
          <w:sz w:val="24"/>
        </w:rPr>
        <w:t>la sorella del bambino si pose ad osservare da lontano che cosa gli sarebbe accaduto</w:t>
      </w:r>
      <w:r w:rsidRPr="000E5A33">
        <w:rPr>
          <w:rFonts w:ascii="Arial" w:hAnsi="Arial"/>
          <w:sz w:val="24"/>
        </w:rPr>
        <w:t>”. Conosciamo il nome di questa sorella: è Maria; sappiamo anche che fu ella a suggerire alla figlia del Faraone che facesse chiamare “</w:t>
      </w:r>
      <w:r w:rsidRPr="000E5A33">
        <w:rPr>
          <w:rFonts w:ascii="Arial" w:hAnsi="Arial"/>
          <w:i/>
          <w:iCs/>
          <w:sz w:val="24"/>
        </w:rPr>
        <w:t>una nutrice tra le donne ebree</w:t>
      </w:r>
      <w:r w:rsidRPr="000E5A33">
        <w:rPr>
          <w:rFonts w:ascii="Arial" w:hAnsi="Arial"/>
          <w:sz w:val="24"/>
        </w:rPr>
        <w:t>” e che ella stessa “</w:t>
      </w:r>
      <w:r w:rsidRPr="000E5A33">
        <w:rPr>
          <w:rFonts w:ascii="Arial" w:hAnsi="Arial"/>
          <w:i/>
          <w:iCs/>
          <w:sz w:val="24"/>
        </w:rPr>
        <w:t>andò a chiamare la madre del bambino</w:t>
      </w:r>
      <w:r w:rsidRPr="000E5A33">
        <w:rPr>
          <w:rFonts w:ascii="Arial" w:hAnsi="Arial"/>
          <w:sz w:val="24"/>
        </w:rPr>
        <w:t>” (</w:t>
      </w:r>
      <w:r w:rsidRPr="000E5A33">
        <w:rPr>
          <w:rFonts w:ascii="Arial" w:hAnsi="Arial"/>
          <w:i/>
          <w:iCs/>
          <w:sz w:val="24"/>
        </w:rPr>
        <w:t>Es</w:t>
      </w:r>
      <w:r w:rsidRPr="000E5A33">
        <w:rPr>
          <w:rFonts w:ascii="Arial" w:hAnsi="Arial"/>
          <w:sz w:val="24"/>
        </w:rPr>
        <w:t xml:space="preserve">. 2). </w:t>
      </w:r>
    </w:p>
    <w:p w14:paraId="2834B467" w14:textId="77777777" w:rsidR="000E5A33" w:rsidRPr="000E5A33" w:rsidRDefault="000E5A33" w:rsidP="00F52953">
      <w:pPr>
        <w:spacing w:after="120"/>
        <w:jc w:val="both"/>
        <w:rPr>
          <w:rFonts w:ascii="Arial" w:hAnsi="Arial"/>
          <w:i/>
          <w:sz w:val="24"/>
        </w:rPr>
      </w:pPr>
      <w:r w:rsidRPr="000E5A33">
        <w:rPr>
          <w:rFonts w:ascii="Arial" w:hAnsi="Arial"/>
          <w:sz w:val="24"/>
        </w:rPr>
        <w:t xml:space="preserve">Incontriamo ancora Maria, all’uscita dall’Egitto, dopo il passaggio del Mar Rosso: </w:t>
      </w:r>
      <w:r w:rsidRPr="000E5A33">
        <w:rPr>
          <w:rFonts w:ascii="Arial" w:hAnsi="Arial"/>
          <w:i/>
          <w:sz w:val="24"/>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08F9A565" w14:textId="77777777" w:rsidR="000E5A33" w:rsidRPr="000E5A33" w:rsidRDefault="000E5A33" w:rsidP="00F52953">
      <w:pPr>
        <w:spacing w:after="120"/>
        <w:jc w:val="both"/>
        <w:rPr>
          <w:rFonts w:ascii="Arial" w:hAnsi="Arial"/>
          <w:i/>
          <w:sz w:val="24"/>
        </w:rPr>
      </w:pPr>
      <w:r w:rsidRPr="000E5A33">
        <w:rPr>
          <w:rFonts w:ascii="Arial" w:hAnsi="Arial"/>
          <w:sz w:val="24"/>
        </w:rPr>
        <w:t xml:space="preserve">Nei Numeri è detto anche del suo peccato: </w:t>
      </w:r>
      <w:r w:rsidRPr="000E5A33">
        <w:rPr>
          <w:rFonts w:ascii="Arial" w:hAnsi="Arial"/>
          <w:i/>
          <w:sz w:val="24"/>
        </w:rPr>
        <w:t xml:space="preserve">“Il Signore ha forse parlato soltanto per mezzo di Mosè? Non ha parlato anche per mezzo nostro?”. </w:t>
      </w:r>
    </w:p>
    <w:p w14:paraId="6C4ABC3A" w14:textId="77777777" w:rsidR="000E5A33" w:rsidRPr="000E5A33" w:rsidRDefault="000E5A33" w:rsidP="00F52953">
      <w:pPr>
        <w:spacing w:after="120"/>
        <w:jc w:val="both"/>
        <w:rPr>
          <w:rFonts w:ascii="Arial" w:hAnsi="Arial"/>
          <w:i/>
          <w:sz w:val="24"/>
        </w:rPr>
      </w:pPr>
      <w:r w:rsidRPr="000E5A33">
        <w:rPr>
          <w:rFonts w:ascii="Arial" w:hAnsi="Arial"/>
          <w:sz w:val="24"/>
        </w:rPr>
        <w:t xml:space="preserve">La risposta di Dio è immediata: </w:t>
      </w:r>
      <w:r w:rsidRPr="000E5A33">
        <w:rPr>
          <w:rFonts w:ascii="Arial" w:hAnsi="Arial"/>
          <w:i/>
          <w:sz w:val="24"/>
        </w:rPr>
        <w:t xml:space="preserve">“Ascoltate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w:t>
      </w:r>
      <w:r w:rsidRPr="000E5A33">
        <w:rPr>
          <w:rFonts w:ascii="Arial" w:hAnsi="Arial"/>
          <w:iCs/>
          <w:sz w:val="24"/>
        </w:rPr>
        <w:t>Nono-stante il peccato della sorella contro il Signore e contro di lui, egli interviene in favore di lei, colpita da lebbra, gridando:</w:t>
      </w:r>
      <w:r w:rsidRPr="000E5A33">
        <w:rPr>
          <w:rFonts w:ascii="Arial" w:hAnsi="Arial"/>
          <w:i/>
          <w:sz w:val="24"/>
        </w:rPr>
        <w:t xml:space="preserve"> “Guariscila, Dio!” (Num 12).</w:t>
      </w:r>
    </w:p>
    <w:p w14:paraId="0A23E12E" w14:textId="77777777" w:rsidR="000E5A33" w:rsidRPr="000E5A33" w:rsidRDefault="000E5A33" w:rsidP="00F52953">
      <w:pPr>
        <w:spacing w:after="120"/>
        <w:jc w:val="both"/>
        <w:rPr>
          <w:rFonts w:ascii="Arial" w:hAnsi="Arial"/>
          <w:i/>
          <w:sz w:val="24"/>
        </w:rPr>
      </w:pPr>
      <w:r w:rsidRPr="000E5A33">
        <w:rPr>
          <w:rFonts w:ascii="Arial" w:hAnsi="Arial"/>
          <w:sz w:val="24"/>
        </w:rPr>
        <w:lastRenderedPageBreak/>
        <w:t xml:space="preserve">Neanche Maria entrò nella terra promessa: </w:t>
      </w:r>
      <w:r w:rsidRPr="000E5A33">
        <w:rPr>
          <w:rFonts w:ascii="Arial" w:hAnsi="Arial"/>
          <w:i/>
          <w:sz w:val="24"/>
        </w:rPr>
        <w:t>“Ora tutta la comunità degli Israeliti arrivò al deserto di Zin. Era il primo mese e il popolo si fermò a Kades. Qui morì e fu sepolta Maria” (Num 20).</w:t>
      </w:r>
    </w:p>
    <w:p w14:paraId="1D82489A" w14:textId="77777777" w:rsidR="000E5A33" w:rsidRPr="000E5A33" w:rsidRDefault="000E5A33" w:rsidP="00F52953">
      <w:pPr>
        <w:spacing w:after="120"/>
        <w:jc w:val="both"/>
        <w:rPr>
          <w:rFonts w:ascii="Arial" w:hAnsi="Arial"/>
          <w:sz w:val="24"/>
        </w:rPr>
      </w:pPr>
      <w:r w:rsidRPr="000E5A33">
        <w:rPr>
          <w:rFonts w:ascii="Arial" w:hAnsi="Arial"/>
          <w:sz w:val="24"/>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2A27F9D6" w14:textId="77777777" w:rsidR="000E5A33" w:rsidRPr="000E5A33" w:rsidRDefault="000E5A33" w:rsidP="00F52953">
      <w:pPr>
        <w:spacing w:after="120"/>
        <w:jc w:val="both"/>
        <w:rPr>
          <w:rFonts w:ascii="Arial" w:hAnsi="Arial"/>
          <w:sz w:val="24"/>
        </w:rPr>
      </w:pPr>
      <w:r w:rsidRPr="000E5A33">
        <w:rPr>
          <w:rFonts w:ascii="Arial" w:hAnsi="Arial"/>
          <w:sz w:val="24"/>
        </w:rPr>
        <w:t xml:space="preserve">La sua sapienza diviene profezia, canto di lode al Signore per il suo mirabile trionfo sul faraone e sul popolo degli Egiziani. </w:t>
      </w:r>
    </w:p>
    <w:p w14:paraId="5AA861EE" w14:textId="77777777" w:rsidR="000E5A33" w:rsidRPr="000E5A33" w:rsidRDefault="000E5A33" w:rsidP="00F52953">
      <w:pPr>
        <w:spacing w:after="120"/>
        <w:jc w:val="both"/>
        <w:rPr>
          <w:rFonts w:ascii="Arial" w:hAnsi="Arial"/>
          <w:sz w:val="24"/>
        </w:rPr>
      </w:pPr>
      <w:r w:rsidRPr="000E5A33">
        <w:rPr>
          <w:rFonts w:ascii="Arial" w:hAnsi="Arial"/>
          <w:sz w:val="24"/>
        </w:rPr>
        <w:t xml:space="preserve">Maria è stata capace di leggere gli avvenimenti, di capire la storia, frutto non di azioni umane, bensì tutta opera dell’Onnipotenza divina e del suo intervento prodigioso in favore del suo popolo. La sua profezia si trasforma in liturgia, in 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08C1C37A" w14:textId="77777777" w:rsidR="000E5A33" w:rsidRPr="000E5A33" w:rsidRDefault="000E5A33" w:rsidP="00F52953">
      <w:pPr>
        <w:spacing w:after="120"/>
        <w:jc w:val="both"/>
        <w:rPr>
          <w:rFonts w:ascii="Arial" w:hAnsi="Arial"/>
          <w:sz w:val="24"/>
        </w:rPr>
      </w:pPr>
      <w:r w:rsidRPr="000E5A33">
        <w:rPr>
          <w:rFonts w:ascii="Arial" w:hAnsi="Arial"/>
          <w:sz w:val="24"/>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0C74D4E6" w14:textId="77777777" w:rsidR="000E5A33" w:rsidRPr="000E5A33" w:rsidRDefault="000E5A33" w:rsidP="00F52953">
      <w:pPr>
        <w:spacing w:after="120"/>
        <w:jc w:val="both"/>
        <w:rPr>
          <w:rFonts w:ascii="Arial" w:hAnsi="Arial"/>
          <w:sz w:val="24"/>
        </w:rPr>
      </w:pPr>
      <w:r w:rsidRPr="000E5A33">
        <w:rPr>
          <w:rFonts w:ascii="Arial" w:hAnsi="Arial"/>
          <w:sz w:val="24"/>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79182A28"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2F163FFC" w14:textId="77777777" w:rsidR="000E5A33" w:rsidRPr="000E5A33" w:rsidRDefault="000E5A33" w:rsidP="00F52953">
      <w:pPr>
        <w:spacing w:after="120"/>
        <w:jc w:val="both"/>
        <w:rPr>
          <w:rFonts w:ascii="Arial" w:hAnsi="Arial"/>
          <w:sz w:val="24"/>
        </w:rPr>
      </w:pPr>
      <w:r w:rsidRPr="000E5A33">
        <w:rPr>
          <w:rFonts w:ascii="Arial" w:hAnsi="Arial"/>
          <w:sz w:val="24"/>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03A17F57" w14:textId="77777777" w:rsidR="000E5A33" w:rsidRPr="000E5A33" w:rsidRDefault="000E5A33" w:rsidP="00F52953">
      <w:pPr>
        <w:spacing w:after="120"/>
        <w:jc w:val="both"/>
        <w:rPr>
          <w:rFonts w:ascii="Arial" w:hAnsi="Arial"/>
          <w:szCs w:val="16"/>
        </w:rPr>
      </w:pPr>
    </w:p>
    <w:p w14:paraId="659EE97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ma, come conviene a donne che onorano Dio, con opere buone.</w:t>
      </w:r>
    </w:p>
    <w:p w14:paraId="1C6EA723" w14:textId="77777777" w:rsidR="000E5A33" w:rsidRPr="0066703D" w:rsidRDefault="000E5A33" w:rsidP="00F52953">
      <w:pPr>
        <w:spacing w:after="120"/>
        <w:jc w:val="both"/>
        <w:rPr>
          <w:rFonts w:ascii="Arial" w:hAnsi="Arial"/>
          <w:sz w:val="24"/>
        </w:rPr>
      </w:pPr>
      <w:r w:rsidRPr="0066703D">
        <w:rPr>
          <w:rFonts w:ascii="Arial" w:hAnsi="Arial"/>
          <w:sz w:val="24"/>
        </w:rPr>
        <w:t>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5C0EB2B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3AEA2D5B"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Perciò, carissimi, nell’attesa di questi eventi, fate di tutto perché Dio vi trovi in pace, senza colpa e senza macchia. La magnanimità del Signore </w:t>
      </w:r>
      <w:r w:rsidRPr="00C45B31">
        <w:rPr>
          <w:rFonts w:ascii="Arial" w:hAnsi="Arial"/>
          <w:i/>
          <w:iCs/>
          <w:sz w:val="24"/>
          <w:szCs w:val="24"/>
        </w:rPr>
        <w:lastRenderedPageBreak/>
        <w:t xml:space="preserve">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4DADBF8" w14:textId="77777777" w:rsidR="000E5A33" w:rsidRPr="000E5A33" w:rsidRDefault="000E5A33" w:rsidP="00130FF0">
      <w:pPr>
        <w:pStyle w:val="Corpotesto"/>
      </w:pPr>
      <w:bookmarkStart w:id="307" w:name="_Toc99629678"/>
      <w:r w:rsidRPr="000E5A33">
        <w:t>Errata metodologia</w:t>
      </w:r>
      <w:bookmarkEnd w:id="307"/>
    </w:p>
    <w:p w14:paraId="1B357FC1" w14:textId="77777777" w:rsidR="000E5A33" w:rsidRPr="0066703D" w:rsidRDefault="000E5A33" w:rsidP="00F52953">
      <w:pPr>
        <w:spacing w:after="120"/>
        <w:jc w:val="both"/>
        <w:rPr>
          <w:rFonts w:ascii="Arial" w:hAnsi="Arial"/>
          <w:sz w:val="24"/>
        </w:rPr>
      </w:pPr>
      <w:r w:rsidRPr="0066703D">
        <w:rPr>
          <w:rFonts w:ascii="Arial" w:hAnsi="Arial"/>
          <w:sz w:val="24"/>
        </w:rPr>
        <w:t xml:space="preserve">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w:t>
      </w:r>
      <w:r w:rsidRPr="0066703D">
        <w:rPr>
          <w:rFonts w:ascii="Arial" w:hAnsi="Arial"/>
          <w:sz w:val="24"/>
        </w:rPr>
        <w:lastRenderedPageBreak/>
        <w:t>creatore di esso. Saprà questo se lui stesso rimane immerso nello Spirito Santo. Il missionario deve dare la Parola secondo e nello Spirito della Parola di Gesù.</w:t>
      </w:r>
    </w:p>
    <w:p w14:paraId="6E72CD9A" w14:textId="77777777" w:rsidR="000E5A33" w:rsidRPr="000E5A33" w:rsidRDefault="000E5A33" w:rsidP="00130FF0">
      <w:pPr>
        <w:pStyle w:val="Corpotesto"/>
      </w:pPr>
      <w:bookmarkStart w:id="308" w:name="_Toc99629679"/>
      <w:r w:rsidRPr="000E5A33">
        <w:t>Lo Spirito della Parola di Gesù</w:t>
      </w:r>
      <w:bookmarkEnd w:id="308"/>
    </w:p>
    <w:p w14:paraId="45467984" w14:textId="77777777" w:rsidR="000E5A33" w:rsidRPr="0066703D" w:rsidRDefault="000E5A33" w:rsidP="00F52953">
      <w:pPr>
        <w:spacing w:after="120"/>
        <w:jc w:val="both"/>
        <w:rPr>
          <w:rFonts w:ascii="Arial" w:hAnsi="Arial"/>
          <w:sz w:val="24"/>
        </w:rPr>
      </w:pPr>
      <w:r w:rsidRPr="0066703D">
        <w:rPr>
          <w:rFonts w:ascii="Arial" w:hAnsi="Arial"/>
          <w:sz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3BB09E6F" w14:textId="77777777" w:rsidR="000E5A33" w:rsidRPr="0066703D" w:rsidRDefault="000E5A33" w:rsidP="00F52953">
      <w:pPr>
        <w:spacing w:after="120"/>
        <w:jc w:val="both"/>
        <w:rPr>
          <w:rFonts w:ascii="Arial" w:hAnsi="Arial"/>
          <w:sz w:val="24"/>
        </w:rPr>
      </w:pPr>
      <w:r w:rsidRPr="0066703D">
        <w:rPr>
          <w:rFonts w:ascii="Arial" w:hAnsi="Arial"/>
          <w:sz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01BAEE3B" w14:textId="77777777" w:rsidR="000E5A33" w:rsidRPr="0066703D" w:rsidRDefault="000E5A33" w:rsidP="00F52953">
      <w:pPr>
        <w:spacing w:after="120"/>
        <w:jc w:val="both"/>
        <w:rPr>
          <w:rFonts w:ascii="Arial" w:hAnsi="Arial"/>
          <w:sz w:val="24"/>
        </w:rPr>
      </w:pPr>
      <w:r w:rsidRPr="0066703D">
        <w:rPr>
          <w:rFonts w:ascii="Arial" w:hAnsi="Arial"/>
          <w:sz w:val="24"/>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7B52021B" w14:textId="77777777" w:rsidR="000E5A33" w:rsidRPr="0066703D" w:rsidRDefault="000E5A33" w:rsidP="00F52953">
      <w:pPr>
        <w:spacing w:after="120"/>
        <w:jc w:val="both"/>
        <w:rPr>
          <w:rFonts w:ascii="Arial" w:hAnsi="Arial"/>
          <w:sz w:val="24"/>
        </w:rPr>
      </w:pPr>
      <w:r w:rsidRPr="0066703D">
        <w:rPr>
          <w:rFonts w:ascii="Arial" w:hAnsi="Arial"/>
          <w:sz w:val="24"/>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w:t>
      </w:r>
      <w:r w:rsidRPr="0066703D">
        <w:rPr>
          <w:rFonts w:ascii="Arial" w:hAnsi="Arial"/>
          <w:sz w:val="24"/>
        </w:rPr>
        <w:lastRenderedPageBreak/>
        <w:t>grembo della chiesa, che gli ha fatto mancare la Parola, oppure lui stesso ha deciso di privarsi di questo elemento primario ed essenziale per la sua crescita e maturazione per divenire un cristiano adulto dinanzi a Dio.</w:t>
      </w:r>
    </w:p>
    <w:p w14:paraId="1427BA41" w14:textId="77777777" w:rsidR="000E5A33" w:rsidRPr="0066703D" w:rsidRDefault="000E5A33" w:rsidP="00F52953">
      <w:pPr>
        <w:spacing w:after="120"/>
        <w:jc w:val="both"/>
        <w:rPr>
          <w:rFonts w:ascii="Arial" w:hAnsi="Arial"/>
          <w:sz w:val="24"/>
        </w:rPr>
      </w:pPr>
      <w:r w:rsidRPr="0066703D">
        <w:rPr>
          <w:rFonts w:ascii="Arial" w:hAnsi="Arial"/>
          <w:sz w:val="24"/>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5320FE25" w14:textId="77777777" w:rsidR="000E5A33" w:rsidRPr="0066703D" w:rsidRDefault="000E5A33" w:rsidP="00F52953">
      <w:pPr>
        <w:spacing w:after="120"/>
        <w:jc w:val="both"/>
        <w:rPr>
          <w:rFonts w:ascii="Arial" w:hAnsi="Arial"/>
          <w:sz w:val="24"/>
        </w:rPr>
      </w:pPr>
      <w:r w:rsidRPr="0066703D">
        <w:rPr>
          <w:rFonts w:ascii="Arial" w:hAnsi="Arial"/>
          <w:sz w:val="24"/>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33C2A390" w14:textId="77777777" w:rsidR="000E5A33" w:rsidRPr="0066703D" w:rsidRDefault="000E5A33" w:rsidP="00F52953">
      <w:pPr>
        <w:spacing w:after="120"/>
        <w:jc w:val="both"/>
        <w:rPr>
          <w:rFonts w:ascii="Arial" w:hAnsi="Arial"/>
          <w:sz w:val="24"/>
        </w:rPr>
      </w:pPr>
      <w:r w:rsidRPr="0066703D">
        <w:rPr>
          <w:rFonts w:ascii="Arial" w:hAnsi="Arial"/>
          <w:sz w:val="24"/>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4D09A826" w14:textId="77777777" w:rsidR="000E5A33" w:rsidRPr="0066703D" w:rsidRDefault="000E5A33" w:rsidP="00F52953">
      <w:pPr>
        <w:spacing w:after="120"/>
        <w:jc w:val="both"/>
        <w:rPr>
          <w:rFonts w:ascii="Arial" w:hAnsi="Arial"/>
          <w:sz w:val="24"/>
        </w:rPr>
      </w:pPr>
      <w:r w:rsidRPr="0066703D">
        <w:rPr>
          <w:rFonts w:ascii="Arial" w:hAnsi="Arial"/>
          <w:sz w:val="24"/>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068495AC"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276E8F2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lastRenderedPageBreak/>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7757579"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50287B4C"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3C0EF25E"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w:t>
      </w:r>
      <w:r w:rsidRPr="00C45B31">
        <w:rPr>
          <w:rFonts w:ascii="Arial" w:hAnsi="Arial"/>
          <w:i/>
          <w:iCs/>
          <w:sz w:val="24"/>
          <w:szCs w:val="24"/>
        </w:rPr>
        <w:lastRenderedPageBreak/>
        <w:t xml:space="preserve">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474DF3C" w14:textId="77777777" w:rsidR="000E5A33" w:rsidRPr="000E5A33" w:rsidRDefault="000E5A33" w:rsidP="00F52953">
      <w:pPr>
        <w:spacing w:after="120"/>
        <w:jc w:val="both"/>
        <w:rPr>
          <w:rFonts w:ascii="Arial" w:hAnsi="Arial"/>
          <w:sz w:val="24"/>
        </w:rPr>
      </w:pPr>
      <w:r w:rsidRPr="000E5A33">
        <w:rPr>
          <w:rFonts w:ascii="Arial" w:hAnsi="Arial"/>
          <w:sz w:val="24"/>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32A4C78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La donna impari in silenzio, in piena sottomissione.</w:t>
      </w:r>
    </w:p>
    <w:p w14:paraId="768771DD" w14:textId="77777777" w:rsidR="000E5A33" w:rsidRPr="0066703D" w:rsidRDefault="000E5A33" w:rsidP="00F52953">
      <w:pPr>
        <w:spacing w:after="120"/>
        <w:jc w:val="both"/>
        <w:rPr>
          <w:rFonts w:ascii="Arial" w:hAnsi="Arial"/>
          <w:sz w:val="24"/>
        </w:rPr>
      </w:pPr>
      <w:r w:rsidRPr="0066703D">
        <w:rPr>
          <w:rFonts w:ascii="Arial" w:hAnsi="Arial"/>
          <w:sz w:val="24"/>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anzi quasi sempre, si deve annientare per il bene supremo della salvezza di ogni uomo. </w:t>
      </w:r>
    </w:p>
    <w:p w14:paraId="452813BC" w14:textId="77777777" w:rsidR="000E5A33" w:rsidRPr="0066703D" w:rsidRDefault="000E5A33" w:rsidP="00F52953">
      <w:pPr>
        <w:spacing w:after="120"/>
        <w:jc w:val="both"/>
        <w:rPr>
          <w:rFonts w:ascii="Arial" w:hAnsi="Arial"/>
          <w:sz w:val="24"/>
        </w:rPr>
      </w:pPr>
      <w:r w:rsidRPr="0066703D">
        <w:rPr>
          <w:rFonts w:ascii="Arial" w:hAnsi="Arial"/>
          <w:sz w:val="24"/>
        </w:rPr>
        <w:t xml:space="preserve">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 </w:t>
      </w:r>
    </w:p>
    <w:p w14:paraId="2D89F53B" w14:textId="77777777" w:rsidR="000E5A33" w:rsidRPr="000E5A33" w:rsidRDefault="000E5A33" w:rsidP="00130FF0">
      <w:pPr>
        <w:pStyle w:val="Corpotesto"/>
      </w:pPr>
      <w:bookmarkStart w:id="309" w:name="_Toc412812201"/>
      <w:bookmarkStart w:id="310" w:name="_Toc431031306"/>
      <w:bookmarkStart w:id="311" w:name="_Toc99629680"/>
      <w:r w:rsidRPr="000E5A33">
        <w:t>La donna impari in silenzio, in piena sottomissione</w:t>
      </w:r>
      <w:bookmarkEnd w:id="309"/>
      <w:bookmarkEnd w:id="310"/>
      <w:bookmarkEnd w:id="311"/>
    </w:p>
    <w:p w14:paraId="20919B6C"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t xml:space="preserve">La donna è Eva. È anche Maria. L’Apostolo Paolo si ferma solo al primo aspetto della donna. A questo aspetto si deve sempre aggiungere l’altro. Vedere la donna </w:t>
      </w:r>
      <w:r w:rsidRPr="0066703D">
        <w:rPr>
          <w:rFonts w:ascii="Arial" w:eastAsia="Calibri" w:hAnsi="Arial" w:cs="Arial"/>
          <w:sz w:val="24"/>
          <w:szCs w:val="22"/>
          <w:lang w:eastAsia="en-US"/>
        </w:rPr>
        <w:lastRenderedPageBreak/>
        <w:t>unicamente pensando ad Eva è visione assai restrittiva. Sempre la si deve guardare pensando alla Vergine Maria, che è la Nuova Eva, la Donna dalla fede purissima e dall’obbedienza immacolata.</w:t>
      </w:r>
    </w:p>
    <w:p w14:paraId="0D04408D"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772D0B2E"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1612D920" w14:textId="77777777" w:rsidR="000E5A33" w:rsidRPr="00C45B31" w:rsidRDefault="000E5A33" w:rsidP="00C45B31">
      <w:pPr>
        <w:spacing w:after="120"/>
        <w:ind w:left="567" w:right="567"/>
        <w:jc w:val="both"/>
        <w:rPr>
          <w:rFonts w:ascii="Arial" w:eastAsia="Calibri" w:hAnsi="Arial" w:cs="Arial"/>
          <w:bCs/>
          <w:i/>
          <w:iCs/>
          <w:sz w:val="24"/>
          <w:szCs w:val="24"/>
          <w:lang w:eastAsia="en-US"/>
        </w:rPr>
      </w:pPr>
      <w:r w:rsidRPr="00C45B31">
        <w:rPr>
          <w:rFonts w:ascii="Arial" w:eastAsia="Calibri" w:hAnsi="Arial" w:cs="Arial"/>
          <w:bCs/>
          <w:i/>
          <w:iCs/>
          <w:sz w:val="24"/>
          <w:szCs w:val="24"/>
          <w:lang w:eastAsia="en-US"/>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6C206C60" w14:textId="77777777" w:rsidR="000E5A33" w:rsidRPr="00C45B31" w:rsidRDefault="000E5A33" w:rsidP="00C45B31">
      <w:pPr>
        <w:spacing w:after="120"/>
        <w:ind w:left="567" w:right="567"/>
        <w:jc w:val="both"/>
        <w:rPr>
          <w:rFonts w:ascii="Arial" w:eastAsia="Calibri" w:hAnsi="Arial" w:cs="Arial"/>
          <w:bCs/>
          <w:i/>
          <w:iCs/>
          <w:sz w:val="24"/>
          <w:szCs w:val="24"/>
          <w:lang w:eastAsia="en-US"/>
        </w:rPr>
      </w:pPr>
      <w:r w:rsidRPr="00C45B31">
        <w:rPr>
          <w:rFonts w:ascii="Arial" w:eastAsia="Calibri" w:hAnsi="Arial" w:cs="Arial"/>
          <w:bCs/>
          <w:i/>
          <w:iCs/>
          <w:sz w:val="24"/>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32EA9137" w14:textId="77777777" w:rsidR="000E5A33" w:rsidRPr="0066703D" w:rsidRDefault="000E5A33" w:rsidP="00F52953">
      <w:pPr>
        <w:spacing w:after="120"/>
        <w:jc w:val="both"/>
        <w:rPr>
          <w:rFonts w:ascii="Arial" w:eastAsia="Calibri" w:hAnsi="Arial" w:cs="Arial"/>
          <w:bCs/>
          <w:sz w:val="24"/>
          <w:szCs w:val="22"/>
          <w:lang w:eastAsia="en-US"/>
        </w:rPr>
      </w:pPr>
      <w:r w:rsidRPr="0066703D">
        <w:rPr>
          <w:rFonts w:ascii="Arial" w:eastAsia="Calibri" w:hAnsi="Arial" w:cs="Arial"/>
          <w:bCs/>
          <w:sz w:val="24"/>
          <w:szCs w:val="22"/>
          <w:lang w:eastAsia="en-US"/>
        </w:rPr>
        <w:t xml:space="preserve">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w:t>
      </w:r>
      <w:r w:rsidRPr="0066703D">
        <w:rPr>
          <w:rFonts w:ascii="Arial" w:eastAsia="Calibri" w:hAnsi="Arial" w:cs="Arial"/>
          <w:bCs/>
          <w:sz w:val="24"/>
          <w:szCs w:val="22"/>
          <w:lang w:eastAsia="en-US"/>
        </w:rPr>
        <w:lastRenderedPageBreak/>
        <w:t>essere saggio, prudente, accorto, porre attenzione ai tempi e ai momenti. La libertà, la verità, la giustizia del Vangelo sempre si devono incarnare nell’amore e l’amore è immolazione di noi stessi per dare più splendore a Cristo.</w:t>
      </w:r>
    </w:p>
    <w:p w14:paraId="6BD1CC03" w14:textId="77777777" w:rsidR="000E5A33" w:rsidRPr="0066703D" w:rsidRDefault="000E5A33" w:rsidP="00F52953">
      <w:pPr>
        <w:spacing w:after="120"/>
        <w:jc w:val="both"/>
        <w:rPr>
          <w:rFonts w:ascii="Arial" w:eastAsia="Calibri" w:hAnsi="Arial" w:cs="Arial"/>
          <w:bCs/>
          <w:sz w:val="24"/>
          <w:szCs w:val="22"/>
          <w:lang w:eastAsia="en-US"/>
        </w:rPr>
      </w:pPr>
      <w:r w:rsidRPr="0066703D">
        <w:rPr>
          <w:rFonts w:ascii="Arial" w:eastAsia="Calibri" w:hAnsi="Arial" w:cs="Arial"/>
          <w:bCs/>
          <w:sz w:val="24"/>
          <w:szCs w:val="22"/>
          <w:lang w:eastAsia="en-US"/>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6A8C718B" w14:textId="77777777" w:rsidR="000E5A33" w:rsidRPr="0066703D" w:rsidRDefault="000E5A33" w:rsidP="00F52953">
      <w:pPr>
        <w:spacing w:after="120"/>
        <w:jc w:val="both"/>
        <w:rPr>
          <w:rFonts w:ascii="Arial" w:eastAsia="Calibri" w:hAnsi="Arial" w:cs="Arial"/>
          <w:bCs/>
          <w:sz w:val="24"/>
          <w:szCs w:val="22"/>
          <w:lang w:eastAsia="en-US"/>
        </w:rPr>
      </w:pPr>
      <w:r w:rsidRPr="0066703D">
        <w:rPr>
          <w:rFonts w:ascii="Arial" w:eastAsia="Calibri" w:hAnsi="Arial" w:cs="Arial"/>
          <w:bCs/>
          <w:sz w:val="24"/>
          <w:szCs w:val="22"/>
          <w:lang w:eastAsia="en-US"/>
        </w:rPr>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28ECD56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Non permetto alla donna di insegnare né di dominare sull’uomo; rimanga piuttosto in atteggiamento tranquillo.</w:t>
      </w:r>
    </w:p>
    <w:p w14:paraId="20C3F6E9" w14:textId="77777777" w:rsidR="000E5A33" w:rsidRPr="0066703D" w:rsidRDefault="000E5A33" w:rsidP="00F52953">
      <w:pPr>
        <w:spacing w:after="120"/>
        <w:jc w:val="both"/>
        <w:rPr>
          <w:rFonts w:ascii="Arial" w:hAnsi="Arial"/>
          <w:sz w:val="24"/>
        </w:rPr>
      </w:pPr>
      <w:r w:rsidRPr="0066703D">
        <w:rPr>
          <w:rFonts w:ascii="Arial" w:hAnsi="Arial"/>
          <w:sz w:val="24"/>
        </w:rPr>
        <w:t xml:space="preserve">È alla luce del principio ermeneutico annunciato che è possibile leggere nello Spirito Santo la lettera di questo comando: </w:t>
      </w:r>
      <w:r w:rsidRPr="0066703D">
        <w:rPr>
          <w:rFonts w:ascii="Arial" w:hAnsi="Arial"/>
          <w:i/>
          <w:iCs/>
          <w:sz w:val="24"/>
        </w:rPr>
        <w:t>Non permetto alla donna di insegnare né di dominare sull’uomo: rimanga piuttosto in atteggiamento tranquilla</w:t>
      </w:r>
      <w:r w:rsidRPr="0066703D">
        <w:rPr>
          <w:rFonts w:ascii="Arial" w:hAnsi="Arial"/>
          <w:sz w:val="24"/>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18E4135A"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00C71AD9" w14:textId="77777777" w:rsidR="000E5A33" w:rsidRPr="0066703D" w:rsidRDefault="000E5A33" w:rsidP="00F52953">
      <w:pPr>
        <w:spacing w:after="120"/>
        <w:jc w:val="both"/>
        <w:rPr>
          <w:rFonts w:ascii="Arial" w:hAnsi="Arial"/>
          <w:sz w:val="24"/>
        </w:rPr>
      </w:pPr>
      <w:r w:rsidRPr="0066703D">
        <w:rPr>
          <w:rFonts w:ascii="Arial" w:hAnsi="Arial"/>
          <w:sz w:val="24"/>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715D9E51"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2F8F7F11" w14:textId="77777777" w:rsidR="000E5A33" w:rsidRPr="0066703D" w:rsidRDefault="000E5A33" w:rsidP="00F52953">
      <w:pPr>
        <w:spacing w:after="120"/>
        <w:jc w:val="both"/>
        <w:rPr>
          <w:rFonts w:ascii="Arial" w:hAnsi="Arial"/>
          <w:sz w:val="24"/>
        </w:rPr>
      </w:pPr>
      <w:r w:rsidRPr="0066703D">
        <w:rPr>
          <w:rFonts w:ascii="Arial" w:hAnsi="Arial"/>
          <w:sz w:val="24"/>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2F0A74EF" w14:textId="77777777" w:rsidR="000E5A33" w:rsidRPr="0066703D" w:rsidRDefault="000E5A33" w:rsidP="00130FF0">
      <w:pPr>
        <w:pStyle w:val="Corpotesto"/>
        <w:rPr>
          <w:b w:val="0"/>
          <w:bCs w:val="0"/>
        </w:rPr>
      </w:pPr>
      <w:bookmarkStart w:id="312" w:name="_Toc412812190"/>
      <w:bookmarkStart w:id="313" w:name="_Toc431031304"/>
      <w:bookmarkStart w:id="314" w:name="_Toc99629681"/>
      <w:r w:rsidRPr="0066703D">
        <w:rPr>
          <w:b w:val="0"/>
          <w:bCs w:val="0"/>
        </w:rPr>
        <w:t>Le mogli lo siano ai loro mariti, come al Signore</w:t>
      </w:r>
      <w:bookmarkEnd w:id="312"/>
      <w:bookmarkEnd w:id="313"/>
      <w:bookmarkEnd w:id="314"/>
    </w:p>
    <w:p w14:paraId="3F34D2C9"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il compito per cui è stato pensato, progettato, costruito. Un solo calcolo errato e la torre crolla.</w:t>
      </w:r>
    </w:p>
    <w:p w14:paraId="68873A51"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26D51257" w14:textId="77777777" w:rsidR="000E5A33" w:rsidRPr="0066703D" w:rsidRDefault="000E5A33" w:rsidP="00F52953">
      <w:pPr>
        <w:spacing w:after="120"/>
        <w:jc w:val="both"/>
        <w:rPr>
          <w:rFonts w:ascii="Arial" w:eastAsia="Calibri" w:hAnsi="Arial" w:cs="Arial"/>
          <w:sz w:val="24"/>
          <w:szCs w:val="22"/>
          <w:lang w:eastAsia="en-US"/>
        </w:rPr>
      </w:pPr>
      <w:r w:rsidRPr="0066703D">
        <w:rPr>
          <w:rFonts w:ascii="Arial" w:eastAsia="Calibri" w:hAnsi="Arial" w:cs="Arial"/>
          <w:sz w:val="24"/>
          <w:szCs w:val="22"/>
          <w:lang w:eastAsia="en-US"/>
        </w:rPr>
        <w:lastRenderedPageBreak/>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572D5012" w14:textId="77777777" w:rsidR="000E5A33" w:rsidRPr="00C45B31" w:rsidRDefault="000E5A33" w:rsidP="00C45B31">
      <w:pPr>
        <w:spacing w:after="120"/>
        <w:ind w:left="567" w:right="567"/>
        <w:jc w:val="both"/>
        <w:rPr>
          <w:rFonts w:ascii="Arial" w:eastAsia="Calibri" w:hAnsi="Arial"/>
          <w:i/>
          <w:iCs/>
          <w:color w:val="000000"/>
          <w:sz w:val="24"/>
          <w:szCs w:val="24"/>
          <w:lang w:eastAsia="en-US"/>
        </w:rPr>
      </w:pPr>
      <w:r w:rsidRPr="00C45B31">
        <w:rPr>
          <w:rFonts w:ascii="Arial" w:eastAsia="Calibri" w:hAnsi="Arial"/>
          <w:i/>
          <w:iCs/>
          <w:sz w:val="24"/>
          <w:lang w:eastAsia="en-US"/>
        </w:rPr>
        <w:t>A</w:t>
      </w:r>
      <w:r w:rsidRPr="00C45B31">
        <w:rPr>
          <w:rFonts w:ascii="Arial" w:eastAsia="Calibri" w:hAnsi="Arial"/>
          <w:i/>
          <w:iCs/>
          <w:color w:val="000000"/>
          <w:sz w:val="24"/>
          <w:szCs w:val="24"/>
          <w:lang w:eastAsia="en-US"/>
        </w:rPr>
        <w:t xml:space="preserve">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0065B2C9" w14:textId="77777777" w:rsidR="000E5A33" w:rsidRPr="0066703D" w:rsidRDefault="000E5A33" w:rsidP="00F52953">
      <w:pPr>
        <w:spacing w:after="120"/>
        <w:jc w:val="both"/>
        <w:rPr>
          <w:rFonts w:ascii="Arial" w:eastAsia="Calibri" w:hAnsi="Arial" w:cs="Arial"/>
          <w:bCs/>
          <w:sz w:val="24"/>
          <w:szCs w:val="22"/>
          <w:lang w:eastAsia="en-US"/>
        </w:rPr>
      </w:pPr>
      <w:r w:rsidRPr="0066703D">
        <w:rPr>
          <w:rFonts w:ascii="Arial" w:eastAsia="Calibri" w:hAnsi="Arial" w:cs="Arial"/>
          <w:bCs/>
          <w:sz w:val="24"/>
          <w:szCs w:val="22"/>
          <w:lang w:eastAsia="en-US"/>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5888803E" w14:textId="77777777" w:rsidR="000E5A33" w:rsidRPr="00C45B31" w:rsidRDefault="000E5A33" w:rsidP="00C45B31">
      <w:pPr>
        <w:spacing w:after="120"/>
        <w:ind w:left="567" w:right="567"/>
        <w:jc w:val="both"/>
        <w:rPr>
          <w:rFonts w:ascii="Arial" w:eastAsia="Calibri" w:hAnsi="Arial" w:cs="Arial"/>
          <w:bCs/>
          <w:i/>
          <w:iCs/>
          <w:sz w:val="24"/>
          <w:szCs w:val="22"/>
          <w:lang w:eastAsia="en-US"/>
        </w:rPr>
      </w:pPr>
      <w:r w:rsidRPr="00C45B31">
        <w:rPr>
          <w:rFonts w:ascii="Arial" w:eastAsia="Calibri" w:hAnsi="Arial" w:cs="Arial"/>
          <w:bCs/>
          <w:i/>
          <w:iCs/>
          <w:sz w:val="24"/>
          <w:szCs w:val="22"/>
          <w:lang w:eastAsia="en-US"/>
        </w:rPr>
        <w:t>Nel timore di Cristo, siate sottomessi gli uni agli altri:</w:t>
      </w:r>
      <w:r w:rsidRPr="00C45B31">
        <w:rPr>
          <w:rFonts w:ascii="Arial" w:eastAsia="Calibri" w:hAnsi="Arial" w:cs="Arial"/>
          <w:bCs/>
          <w:i/>
          <w:iCs/>
          <w:position w:val="4"/>
          <w:sz w:val="24"/>
          <w:szCs w:val="22"/>
          <w:lang w:eastAsia="en-US"/>
        </w:rPr>
        <w:t xml:space="preserve"> </w:t>
      </w:r>
      <w:r w:rsidRPr="00C45B31">
        <w:rPr>
          <w:rFonts w:ascii="Arial" w:eastAsia="Calibri" w:hAnsi="Arial" w:cs="Arial"/>
          <w:bCs/>
          <w:i/>
          <w:iCs/>
          <w:sz w:val="24"/>
          <w:szCs w:val="22"/>
          <w:lang w:eastAsia="en-US"/>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w:t>
      </w:r>
      <w:r w:rsidRPr="00C45B31">
        <w:rPr>
          <w:rFonts w:ascii="Arial" w:eastAsia="Calibri" w:hAnsi="Arial" w:cs="Arial"/>
          <w:bCs/>
          <w:i/>
          <w:iCs/>
          <w:sz w:val="24"/>
          <w:szCs w:val="22"/>
          <w:lang w:eastAsia="en-US"/>
        </w:rPr>
        <w:lastRenderedPageBreak/>
        <w:t xml:space="preserve">riferimento a Cristo e alla Chiesa! Così anche voi: ciascuno da parte sua ami la propria moglie come se stesso, e la moglie sia rispettosa verso il marito (Ef 6,21-33). </w:t>
      </w:r>
    </w:p>
    <w:p w14:paraId="07AC9F59" w14:textId="77777777" w:rsidR="000E5A33" w:rsidRPr="0066703D" w:rsidRDefault="000E5A33" w:rsidP="00F52953">
      <w:pPr>
        <w:spacing w:after="120"/>
        <w:jc w:val="both"/>
        <w:rPr>
          <w:rFonts w:ascii="Arial" w:eastAsia="Calibri" w:hAnsi="Arial" w:cs="Arial"/>
          <w:bCs/>
          <w:sz w:val="24"/>
          <w:szCs w:val="22"/>
          <w:lang w:eastAsia="en-US"/>
        </w:rPr>
      </w:pPr>
      <w:r w:rsidRPr="0066703D">
        <w:rPr>
          <w:rFonts w:ascii="Arial" w:eastAsia="Calibri" w:hAnsi="Arial" w:cs="Arial"/>
          <w:bCs/>
          <w:sz w:val="24"/>
          <w:szCs w:val="22"/>
          <w:lang w:eastAsia="en-US"/>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0469CC83" w14:textId="77777777" w:rsidR="000E5A33" w:rsidRPr="0066703D" w:rsidRDefault="000E5A33" w:rsidP="00F52953">
      <w:pPr>
        <w:spacing w:after="120"/>
        <w:jc w:val="both"/>
        <w:rPr>
          <w:rFonts w:ascii="Arial" w:eastAsia="Calibri" w:hAnsi="Arial"/>
          <w:bCs/>
          <w:sz w:val="24"/>
          <w:lang w:eastAsia="en-US"/>
        </w:rPr>
      </w:pPr>
      <w:r w:rsidRPr="0066703D">
        <w:rPr>
          <w:rFonts w:ascii="Arial" w:eastAsia="Calibri" w:hAnsi="Arial"/>
          <w:bCs/>
          <w:sz w:val="24"/>
          <w:lang w:eastAsia="en-US"/>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69D77363" w14:textId="77777777" w:rsidR="000E5A33" w:rsidRPr="000E5A33" w:rsidRDefault="000E5A33" w:rsidP="00130FF0">
      <w:pPr>
        <w:pStyle w:val="Corpotesto"/>
      </w:pPr>
      <w:bookmarkStart w:id="315" w:name="_Toc99629682"/>
      <w:r w:rsidRPr="000E5A33">
        <w:t>La fede sulla croce</w:t>
      </w:r>
      <w:bookmarkEnd w:id="315"/>
    </w:p>
    <w:p w14:paraId="5BDE5B8E" w14:textId="77777777" w:rsidR="00C45B31" w:rsidRDefault="000E5A33" w:rsidP="00F52953">
      <w:pPr>
        <w:spacing w:after="120"/>
        <w:jc w:val="both"/>
        <w:rPr>
          <w:rFonts w:ascii="Arial" w:hAnsi="Arial"/>
          <w:sz w:val="24"/>
        </w:rPr>
      </w:pPr>
      <w:r w:rsidRPr="000E5A33">
        <w:rPr>
          <w:rFonts w:ascii="Arial" w:hAnsi="Arial"/>
          <w:sz w:val="24"/>
        </w:rPr>
        <w:t xml:space="preserve">Riflettere a partire dalla Parola del Vangelo conforta il nostro spirito e dona pace alla nostra mente: </w:t>
      </w:r>
    </w:p>
    <w:p w14:paraId="36F9D999" w14:textId="77777777" w:rsidR="00C45B31" w:rsidRPr="00C45B31" w:rsidRDefault="000E5A33" w:rsidP="00C45B31">
      <w:pPr>
        <w:spacing w:after="120"/>
        <w:ind w:left="567" w:right="567"/>
        <w:jc w:val="both"/>
        <w:rPr>
          <w:rFonts w:ascii="Arial" w:hAnsi="Arial"/>
          <w:i/>
          <w:iCs/>
          <w:sz w:val="24"/>
        </w:rPr>
      </w:pPr>
      <w:r w:rsidRPr="00C45B31">
        <w:rPr>
          <w:rFonts w:ascii="Arial" w:hAnsi="Arial"/>
          <w:i/>
          <w:iCs/>
          <w:sz w:val="24"/>
        </w:rPr>
        <w:t xml:space="preserve">“Uno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 </w:t>
      </w:r>
    </w:p>
    <w:p w14:paraId="097286D8" w14:textId="7C6B2F13" w:rsidR="000E5A33" w:rsidRPr="0066703D" w:rsidRDefault="000E5A33" w:rsidP="00F52953">
      <w:pPr>
        <w:spacing w:after="120"/>
        <w:jc w:val="both"/>
        <w:rPr>
          <w:rFonts w:ascii="Arial" w:hAnsi="Arial"/>
          <w:sz w:val="24"/>
        </w:rPr>
      </w:pPr>
      <w:r w:rsidRPr="0066703D">
        <w:rPr>
          <w:rFonts w:ascii="Arial" w:hAnsi="Arial"/>
          <w:sz w:val="24"/>
        </w:rPr>
        <w:t>Tre croci. Tre condannati. Un giusto. Due malfattori. Uno sguardo di fede. La vita eterna per il ladrone: “</w:t>
      </w:r>
      <w:r w:rsidRPr="0066703D">
        <w:rPr>
          <w:rFonts w:ascii="Arial" w:hAnsi="Arial"/>
          <w:i/>
          <w:iCs/>
          <w:sz w:val="24"/>
        </w:rPr>
        <w:t>oggi sarai con me in paradiso</w:t>
      </w:r>
      <w:r w:rsidRPr="0066703D">
        <w:rPr>
          <w:rFonts w:ascii="Arial" w:hAnsi="Arial"/>
          <w:sz w:val="24"/>
        </w:rPr>
        <w:t>”. Quell’uomo trafitto e condannato a morte non è un malfattore, è un giusto.</w:t>
      </w:r>
    </w:p>
    <w:p w14:paraId="09ABB2D6" w14:textId="77777777" w:rsidR="000E5A33" w:rsidRPr="0066703D" w:rsidRDefault="000E5A33" w:rsidP="00F52953">
      <w:pPr>
        <w:spacing w:after="120"/>
        <w:jc w:val="both"/>
        <w:rPr>
          <w:rFonts w:ascii="Arial" w:hAnsi="Arial"/>
          <w:sz w:val="24"/>
        </w:rPr>
      </w:pPr>
      <w:r w:rsidRPr="0066703D">
        <w:rPr>
          <w:rFonts w:ascii="Arial" w:hAnsi="Arial"/>
          <w:sz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66703D">
        <w:rPr>
          <w:rFonts w:ascii="Arial" w:hAnsi="Arial"/>
          <w:i/>
          <w:iCs/>
          <w:sz w:val="24"/>
        </w:rPr>
        <w:t>Salva te stesso ed anche noi</w:t>
      </w:r>
      <w:r w:rsidRPr="0066703D">
        <w:rPr>
          <w:rFonts w:ascii="Arial" w:hAnsi="Arial"/>
          <w:sz w:val="24"/>
        </w:rPr>
        <w:t>”; “</w:t>
      </w:r>
      <w:r w:rsidRPr="0066703D">
        <w:rPr>
          <w:rFonts w:ascii="Arial" w:hAnsi="Arial"/>
          <w:i/>
          <w:iCs/>
          <w:sz w:val="24"/>
        </w:rPr>
        <w:t>Se sei figlio di Dio, scendi dalla croce e noi crederemo in te</w:t>
      </w:r>
      <w:r w:rsidRPr="0066703D">
        <w:rPr>
          <w:rFonts w:ascii="Arial" w:hAnsi="Arial"/>
          <w:sz w:val="24"/>
        </w:rPr>
        <w:t>”.</w:t>
      </w:r>
    </w:p>
    <w:p w14:paraId="1AF86F38" w14:textId="77777777" w:rsidR="000E5A33" w:rsidRPr="0066703D" w:rsidRDefault="000E5A33" w:rsidP="00F52953">
      <w:pPr>
        <w:spacing w:after="120"/>
        <w:jc w:val="both"/>
        <w:rPr>
          <w:rFonts w:ascii="Arial" w:hAnsi="Arial"/>
          <w:sz w:val="24"/>
        </w:rPr>
      </w:pPr>
      <w:r w:rsidRPr="0066703D">
        <w:rPr>
          <w:rFonts w:ascii="Arial" w:hAnsi="Arial"/>
          <w:sz w:val="24"/>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w:t>
      </w:r>
      <w:r w:rsidRPr="0066703D">
        <w:rPr>
          <w:rFonts w:ascii="Arial" w:hAnsi="Arial"/>
          <w:i/>
          <w:iCs/>
          <w:sz w:val="24"/>
        </w:rPr>
        <w:t>Noi giustamente siamo stati condannati; Egli non ha fatto nulla di male</w:t>
      </w:r>
      <w:r w:rsidRPr="0066703D">
        <w:rPr>
          <w:rFonts w:ascii="Arial" w:hAnsi="Arial"/>
          <w:sz w:val="24"/>
        </w:rPr>
        <w:t>”. “</w:t>
      </w:r>
      <w:r w:rsidRPr="0066703D">
        <w:rPr>
          <w:rFonts w:ascii="Arial" w:hAnsi="Arial"/>
          <w:i/>
          <w:iCs/>
          <w:sz w:val="24"/>
        </w:rPr>
        <w:t>Gesù, ricordati di me quando entrerai nel tuo Regno</w:t>
      </w:r>
      <w:r w:rsidRPr="0066703D">
        <w:rPr>
          <w:rFonts w:ascii="Arial" w:hAnsi="Arial"/>
          <w:sz w:val="24"/>
        </w:rPr>
        <w:t>”.</w:t>
      </w:r>
    </w:p>
    <w:p w14:paraId="47CF8904" w14:textId="77777777" w:rsidR="000E5A33" w:rsidRPr="0066703D" w:rsidRDefault="000E5A33" w:rsidP="00F52953">
      <w:pPr>
        <w:spacing w:after="120"/>
        <w:jc w:val="both"/>
        <w:rPr>
          <w:rFonts w:ascii="Arial" w:hAnsi="Arial"/>
          <w:sz w:val="24"/>
        </w:rPr>
      </w:pPr>
      <w:r w:rsidRPr="0066703D">
        <w:rPr>
          <w:rFonts w:ascii="Arial" w:hAnsi="Arial"/>
          <w:sz w:val="24"/>
        </w:rPr>
        <w:lastRenderedPageBreak/>
        <w:t>È preghiera questa che squarcia il cielo e la terra. È fede. È grande fede la sua! Il ladrone crede nella giustizia di Gesù. Prega. Prega un uomo in croce: “</w:t>
      </w:r>
      <w:r w:rsidRPr="0066703D">
        <w:rPr>
          <w:rFonts w:ascii="Arial" w:hAnsi="Arial"/>
          <w:i/>
          <w:iCs/>
          <w:sz w:val="24"/>
        </w:rPr>
        <w:t>ricordati di me</w:t>
      </w:r>
      <w:r w:rsidRPr="0066703D">
        <w:rPr>
          <w:rFonts w:ascii="Arial" w:hAnsi="Arial"/>
          <w:sz w:val="24"/>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66703D">
        <w:rPr>
          <w:rFonts w:ascii="Arial" w:hAnsi="Arial"/>
          <w:i/>
          <w:iCs/>
          <w:sz w:val="24"/>
        </w:rPr>
        <w:t>In verità ti dico, oggi sarai con me in paradiso</w:t>
      </w:r>
      <w:r w:rsidRPr="0066703D">
        <w:rPr>
          <w:rFonts w:ascii="Arial" w:hAnsi="Arial"/>
          <w:sz w:val="24"/>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66703D">
        <w:rPr>
          <w:rFonts w:ascii="Arial" w:hAnsi="Arial"/>
          <w:i/>
          <w:iCs/>
          <w:sz w:val="24"/>
        </w:rPr>
        <w:t>Veramente costui era figlio di Dio</w:t>
      </w:r>
      <w:r w:rsidRPr="0066703D">
        <w:rPr>
          <w:rFonts w:ascii="Arial" w:hAnsi="Arial"/>
          <w:sz w:val="24"/>
        </w:rPr>
        <w:t>”.</w:t>
      </w:r>
    </w:p>
    <w:p w14:paraId="7FC837D7" w14:textId="77777777" w:rsidR="000E5A33" w:rsidRPr="0066703D" w:rsidRDefault="000E5A33" w:rsidP="00F52953">
      <w:pPr>
        <w:spacing w:after="120"/>
        <w:jc w:val="both"/>
        <w:rPr>
          <w:rFonts w:ascii="Arial" w:hAnsi="Arial"/>
          <w:sz w:val="24"/>
        </w:rPr>
      </w:pPr>
      <w:r w:rsidRPr="0066703D">
        <w:rPr>
          <w:rFonts w:ascii="Arial" w:hAnsi="Arial"/>
          <w:sz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66703D">
        <w:rPr>
          <w:rFonts w:ascii="Arial" w:hAnsi="Arial"/>
          <w:i/>
          <w:iCs/>
          <w:sz w:val="24"/>
        </w:rPr>
        <w:t>Oggi sarai con me in paradiso</w:t>
      </w:r>
      <w:r w:rsidRPr="0066703D">
        <w:rPr>
          <w:rFonts w:ascii="Arial" w:hAnsi="Arial"/>
          <w:sz w:val="24"/>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3F1327B2" w14:textId="77777777" w:rsidR="000E5A33" w:rsidRPr="0066703D" w:rsidRDefault="000E5A33" w:rsidP="00F52953">
      <w:pPr>
        <w:spacing w:after="120"/>
        <w:jc w:val="both"/>
        <w:rPr>
          <w:rFonts w:ascii="Arial" w:hAnsi="Arial"/>
          <w:sz w:val="24"/>
        </w:rPr>
      </w:pPr>
      <w:r w:rsidRPr="0066703D">
        <w:rPr>
          <w:rFonts w:ascii="Arial" w:hAnsi="Arial"/>
          <w:sz w:val="24"/>
        </w:rPr>
        <w:t>Ed il ladrone era sulla croce. Può andare dietro il Cristo oltre la croce, nel suo Regno glorioso, nel suo paradiso, perché la promessa di Cristo è promessa di paradiso. “</w:t>
      </w:r>
      <w:r w:rsidRPr="0066703D">
        <w:rPr>
          <w:rFonts w:ascii="Arial" w:hAnsi="Arial"/>
          <w:i/>
          <w:iCs/>
          <w:sz w:val="24"/>
        </w:rPr>
        <w:t>Oggi sarai con me in paradiso</w:t>
      </w:r>
      <w:r w:rsidRPr="0066703D">
        <w:rPr>
          <w:rFonts w:ascii="Arial" w:hAnsi="Arial"/>
          <w:sz w:val="24"/>
        </w:rPr>
        <w:t>”.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5CE6A36A" w14:textId="77777777" w:rsidR="000E5A33" w:rsidRPr="0066703D" w:rsidRDefault="000E5A33" w:rsidP="00F52953">
      <w:pPr>
        <w:spacing w:after="120"/>
        <w:jc w:val="both"/>
        <w:rPr>
          <w:rFonts w:ascii="Arial" w:hAnsi="Arial"/>
          <w:sz w:val="24"/>
        </w:rPr>
      </w:pPr>
      <w:r w:rsidRPr="0066703D">
        <w:rPr>
          <w:rFonts w:ascii="Arial" w:hAnsi="Arial"/>
          <w:sz w:val="24"/>
        </w:rPr>
        <w:lastRenderedPageBreak/>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17180BDA" w14:textId="77777777" w:rsidR="000E5A33" w:rsidRPr="0066703D" w:rsidRDefault="000E5A33" w:rsidP="00F52953">
      <w:pPr>
        <w:spacing w:after="120"/>
        <w:jc w:val="both"/>
        <w:rPr>
          <w:rFonts w:ascii="Arial" w:hAnsi="Arial"/>
          <w:sz w:val="24"/>
        </w:rPr>
      </w:pPr>
      <w:r w:rsidRPr="0066703D">
        <w:rPr>
          <w:rFonts w:ascii="Arial" w:hAnsi="Arial"/>
          <w:sz w:val="24"/>
        </w:rPr>
        <w:t>Senza fede si pensa solo alla salvezza di questo misero corpo. “</w:t>
      </w:r>
      <w:r w:rsidRPr="0066703D">
        <w:rPr>
          <w:rFonts w:ascii="Arial" w:hAnsi="Arial"/>
          <w:i/>
          <w:iCs/>
          <w:sz w:val="24"/>
        </w:rPr>
        <w:t>Salva te stesso e noi</w:t>
      </w:r>
      <w:r w:rsidRPr="0066703D">
        <w:rPr>
          <w:rFonts w:ascii="Arial" w:hAnsi="Arial"/>
          <w:sz w:val="24"/>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108B64B8" w14:textId="77777777" w:rsidR="000E5A33" w:rsidRPr="0066703D" w:rsidRDefault="000E5A33" w:rsidP="00F52953">
      <w:pPr>
        <w:spacing w:after="120"/>
        <w:jc w:val="both"/>
        <w:rPr>
          <w:rFonts w:ascii="Arial" w:hAnsi="Arial"/>
          <w:sz w:val="24"/>
        </w:rPr>
      </w:pPr>
      <w:r w:rsidRPr="0066703D">
        <w:rPr>
          <w:rFonts w:ascii="Arial" w:hAnsi="Arial"/>
          <w:sz w:val="24"/>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4EA39500" w14:textId="77777777" w:rsidR="000E5A33" w:rsidRPr="0066703D" w:rsidRDefault="000E5A33" w:rsidP="00F52953">
      <w:pPr>
        <w:spacing w:after="120"/>
        <w:jc w:val="both"/>
        <w:rPr>
          <w:rFonts w:ascii="Arial" w:hAnsi="Arial"/>
          <w:sz w:val="24"/>
        </w:rPr>
      </w:pPr>
      <w:r w:rsidRPr="0066703D">
        <w:rPr>
          <w:rFonts w:ascii="Arial" w:hAnsi="Arial"/>
          <w:sz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7497F6A4" w14:textId="77777777" w:rsidR="000E5A33" w:rsidRPr="000E5A33" w:rsidRDefault="000E5A33" w:rsidP="00F52953">
      <w:pPr>
        <w:spacing w:after="120"/>
        <w:jc w:val="both"/>
        <w:rPr>
          <w:rFonts w:ascii="Arial" w:hAnsi="Arial"/>
          <w:sz w:val="24"/>
        </w:rPr>
      </w:pPr>
      <w:r w:rsidRPr="000E5A33">
        <w:rPr>
          <w:rFonts w:ascii="Arial" w:hAnsi="Arial"/>
          <w:sz w:val="24"/>
        </w:rPr>
        <w:t>Ecco ancora come l’Apostolo Paolo vive questa verità. Il suo vanto è nella croce del Signore nostro Gesù Cristo. Il suo vanto è nel consumarsi per Cristo.</w:t>
      </w:r>
    </w:p>
    <w:p w14:paraId="04DDE306" w14:textId="77777777" w:rsidR="000E5A33" w:rsidRPr="000E5A33" w:rsidRDefault="000E5A33" w:rsidP="00130FF0">
      <w:pPr>
        <w:pStyle w:val="Corpotesto"/>
      </w:pPr>
      <w:bookmarkStart w:id="316" w:name="_Toc99629683"/>
      <w:r w:rsidRPr="000E5A33">
        <w:lastRenderedPageBreak/>
        <w:t>Nella croce</w:t>
      </w:r>
      <w:bookmarkEnd w:id="316"/>
    </w:p>
    <w:p w14:paraId="4C93B214" w14:textId="77777777" w:rsidR="00C45B31" w:rsidRDefault="000E5A33" w:rsidP="00F52953">
      <w:pPr>
        <w:spacing w:after="120"/>
        <w:jc w:val="both"/>
        <w:rPr>
          <w:rFonts w:ascii="Arial" w:hAnsi="Arial"/>
          <w:sz w:val="24"/>
        </w:rPr>
      </w:pPr>
      <w:r w:rsidRPr="000E5A33">
        <w:rPr>
          <w:rFonts w:ascii="Arial" w:hAnsi="Arial"/>
          <w:sz w:val="24"/>
        </w:rPr>
        <w:t xml:space="preserve">Ecco dice l’Apostolo Paolo sulla sua vita e sulla sua missione: </w:t>
      </w:r>
    </w:p>
    <w:p w14:paraId="440D2199" w14:textId="77777777" w:rsidR="00C45B31" w:rsidRPr="00C45B31" w:rsidRDefault="000E5A33" w:rsidP="00C45B31">
      <w:pPr>
        <w:spacing w:after="120"/>
        <w:ind w:left="567" w:right="567"/>
        <w:jc w:val="both"/>
        <w:rPr>
          <w:rFonts w:ascii="Arial" w:hAnsi="Arial"/>
          <w:i/>
          <w:iCs/>
          <w:sz w:val="24"/>
        </w:rPr>
      </w:pPr>
      <w:r w:rsidRPr="00C45B31">
        <w:rPr>
          <w:rFonts w:ascii="Arial" w:hAnsi="Arial"/>
          <w:i/>
          <w:iCs/>
          <w:sz w:val="24"/>
        </w:rPr>
        <w:t>“Quanto a me invece non ci sia altro vanto che nella croce del Signore nostro Gesù Cristo, per mezzo della quale il mondo per me è stato crocifisso, come io per il mondo. D'ora innanzi nessuno mi procuri fastidi: difatti io porto le stigmate di Gesù nel mio corpo” (Gal 6).</w:t>
      </w:r>
    </w:p>
    <w:p w14:paraId="4F5B10F4" w14:textId="278F6BB8" w:rsidR="000E5A33" w:rsidRPr="0066703D" w:rsidRDefault="000E5A33" w:rsidP="00F52953">
      <w:pPr>
        <w:spacing w:after="120"/>
        <w:jc w:val="both"/>
        <w:rPr>
          <w:rFonts w:ascii="Arial" w:hAnsi="Arial"/>
          <w:sz w:val="24"/>
        </w:rPr>
      </w:pPr>
      <w:r w:rsidRPr="0066703D">
        <w:rPr>
          <w:rFonts w:ascii="Arial" w:hAnsi="Arial"/>
          <w:sz w:val="24"/>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73A64E2F" w14:textId="77777777" w:rsidR="000E5A33" w:rsidRPr="0066703D" w:rsidRDefault="000E5A33" w:rsidP="00F52953">
      <w:pPr>
        <w:spacing w:after="120"/>
        <w:jc w:val="both"/>
        <w:rPr>
          <w:rFonts w:ascii="Arial" w:hAnsi="Arial"/>
          <w:sz w:val="24"/>
        </w:rPr>
      </w:pPr>
      <w:r w:rsidRPr="0066703D">
        <w:rPr>
          <w:rFonts w:ascii="Arial" w:hAnsi="Arial"/>
          <w:sz w:val="24"/>
        </w:rPr>
        <w:t>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4E125058" w14:textId="77777777" w:rsidR="000E5A33" w:rsidRPr="0066703D" w:rsidRDefault="000E5A33" w:rsidP="00F52953">
      <w:pPr>
        <w:spacing w:after="120"/>
        <w:jc w:val="both"/>
        <w:rPr>
          <w:rFonts w:ascii="Arial" w:hAnsi="Arial"/>
          <w:sz w:val="24"/>
        </w:rPr>
      </w:pPr>
      <w:r w:rsidRPr="0066703D">
        <w:rPr>
          <w:rFonts w:ascii="Arial" w:hAnsi="Arial"/>
          <w:sz w:val="24"/>
        </w:rPr>
        <w:t xml:space="preserve">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w:t>
      </w:r>
      <w:r w:rsidRPr="0066703D">
        <w:rPr>
          <w:rFonts w:ascii="Arial" w:hAnsi="Arial"/>
          <w:sz w:val="24"/>
        </w:rPr>
        <w:lastRenderedPageBreak/>
        <w:t>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2FA10FC5" w14:textId="77777777" w:rsidR="000E5A33" w:rsidRPr="0066703D" w:rsidRDefault="000E5A33" w:rsidP="00F52953">
      <w:pPr>
        <w:spacing w:after="120"/>
        <w:jc w:val="both"/>
        <w:rPr>
          <w:rFonts w:ascii="Arial" w:hAnsi="Arial"/>
          <w:sz w:val="24"/>
        </w:rPr>
      </w:pPr>
      <w:r w:rsidRPr="0066703D">
        <w:rPr>
          <w:rFonts w:ascii="Arial" w:hAnsi="Arial"/>
          <w:sz w:val="24"/>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50E6BD33" w14:textId="77777777" w:rsidR="000E5A33" w:rsidRPr="0066703D" w:rsidRDefault="000E5A33" w:rsidP="00F52953">
      <w:pPr>
        <w:spacing w:after="120"/>
        <w:jc w:val="both"/>
        <w:rPr>
          <w:rFonts w:ascii="Arial" w:hAnsi="Arial"/>
          <w:sz w:val="24"/>
        </w:rPr>
      </w:pPr>
      <w:r w:rsidRPr="0066703D">
        <w:rPr>
          <w:rFonts w:ascii="Arial" w:hAnsi="Arial"/>
          <w:sz w:val="24"/>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3EF5360D" w14:textId="77777777" w:rsidR="000E5A33" w:rsidRPr="0066703D" w:rsidRDefault="000E5A33" w:rsidP="00F52953">
      <w:pPr>
        <w:spacing w:after="120"/>
        <w:jc w:val="both"/>
        <w:rPr>
          <w:rFonts w:ascii="Arial" w:hAnsi="Arial"/>
          <w:sz w:val="24"/>
        </w:rPr>
      </w:pPr>
      <w:r w:rsidRPr="0066703D">
        <w:rPr>
          <w:rFonts w:ascii="Arial" w:hAnsi="Arial"/>
          <w:sz w:val="24"/>
        </w:rPr>
        <w:t>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60277979" w14:textId="77777777" w:rsidR="000E5A33" w:rsidRPr="0066703D" w:rsidRDefault="000E5A33" w:rsidP="00F52953">
      <w:pPr>
        <w:spacing w:after="120"/>
        <w:jc w:val="both"/>
        <w:rPr>
          <w:rFonts w:ascii="Arial" w:hAnsi="Arial"/>
          <w:sz w:val="24"/>
        </w:rPr>
      </w:pPr>
      <w:r w:rsidRPr="0066703D">
        <w:rPr>
          <w:rFonts w:ascii="Arial" w:hAnsi="Arial"/>
          <w:sz w:val="24"/>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656BEE3F" w14:textId="77777777" w:rsidR="000E5A33" w:rsidRPr="0066703D" w:rsidRDefault="000E5A33" w:rsidP="00F52953">
      <w:pPr>
        <w:spacing w:after="120"/>
        <w:jc w:val="both"/>
        <w:rPr>
          <w:rFonts w:ascii="Arial" w:hAnsi="Arial"/>
          <w:sz w:val="24"/>
        </w:rPr>
      </w:pPr>
      <w:r w:rsidRPr="0066703D">
        <w:rPr>
          <w:rFonts w:ascii="Arial" w:hAnsi="Arial"/>
          <w:sz w:val="24"/>
        </w:rPr>
        <w:lastRenderedPageBreak/>
        <w:t>Cristiano non temere! Il tuo Dio è vero perché tu sei la sua immagine, perché la Sua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789FD82D" w14:textId="77777777" w:rsidR="000E5A33" w:rsidRPr="0066703D" w:rsidRDefault="000E5A33" w:rsidP="00F52953">
      <w:pPr>
        <w:spacing w:after="120"/>
        <w:jc w:val="both"/>
        <w:rPr>
          <w:rFonts w:ascii="Arial" w:hAnsi="Arial"/>
          <w:sz w:val="24"/>
        </w:rPr>
      </w:pPr>
      <w:r w:rsidRPr="0066703D">
        <w:rPr>
          <w:rFonts w:ascii="Arial" w:hAnsi="Arial"/>
          <w:sz w:val="24"/>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273528C4" w14:textId="79F15F6D" w:rsidR="000E5A33" w:rsidRPr="0066703D" w:rsidRDefault="000E5A33" w:rsidP="00F52953">
      <w:pPr>
        <w:spacing w:after="120"/>
        <w:jc w:val="both"/>
        <w:rPr>
          <w:rFonts w:ascii="Arial" w:hAnsi="Arial"/>
          <w:sz w:val="24"/>
        </w:rPr>
      </w:pPr>
      <w:r w:rsidRPr="0066703D">
        <w:rPr>
          <w:rFonts w:ascii="Arial" w:hAnsi="Arial"/>
          <w:sz w:val="24"/>
        </w:rPr>
        <w:t xml:space="preserve">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w:t>
      </w:r>
      <w:r w:rsidR="007D262E" w:rsidRPr="0066703D">
        <w:rPr>
          <w:rFonts w:ascii="Arial" w:hAnsi="Arial"/>
          <w:sz w:val="24"/>
        </w:rPr>
        <w:t>nelle mani</w:t>
      </w:r>
      <w:r w:rsidRPr="0066703D">
        <w:rPr>
          <w:rFonts w:ascii="Arial" w:hAnsi="Arial"/>
          <w:sz w:val="24"/>
        </w:rPr>
        <w:t xml:space="preserve">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3D69A8C4" w14:textId="77777777" w:rsidR="000E5A33" w:rsidRPr="0066703D" w:rsidRDefault="000E5A33" w:rsidP="00F52953">
      <w:pPr>
        <w:spacing w:after="120"/>
        <w:jc w:val="both"/>
        <w:rPr>
          <w:rFonts w:ascii="Arial" w:hAnsi="Arial"/>
          <w:sz w:val="24"/>
        </w:rPr>
      </w:pPr>
      <w:r w:rsidRPr="0066703D">
        <w:rPr>
          <w:rFonts w:ascii="Arial" w:hAnsi="Arial"/>
          <w:sz w:val="24"/>
        </w:rPr>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197C3E92" w14:textId="77777777" w:rsidR="000E5A33" w:rsidRPr="000E5A33" w:rsidRDefault="000E5A33" w:rsidP="00F52953">
      <w:pPr>
        <w:spacing w:after="120"/>
        <w:jc w:val="both"/>
        <w:rPr>
          <w:rFonts w:ascii="Arial" w:hAnsi="Arial"/>
          <w:sz w:val="24"/>
        </w:rPr>
      </w:pPr>
    </w:p>
    <w:p w14:paraId="4E7938E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Perché prima è stato formato Adamo e poi Eva;</w:t>
      </w:r>
    </w:p>
    <w:p w14:paraId="1B8A171F"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vede nella redenzione operata da Cristo un vero capovolgimento di quanto è avvenuto nel giardino dell’Eden. Nel giardino l’uomo si è sottomesso alla volontà della donna e fu la sua morte e la morte dell’intera umanità. Nella redenzione </w:t>
      </w:r>
      <w:r w:rsidRPr="000E5A33">
        <w:rPr>
          <w:rFonts w:ascii="Arial" w:hAnsi="Arial"/>
          <w:sz w:val="24"/>
        </w:rPr>
        <w:lastRenderedPageBreak/>
        <w:t>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1BA5C22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4115128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073A046"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ED88D39"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Il Signore Dio prese l’uomo e lo pose nel giardino di Eden, perché lo coltivasse e lo custodisse.</w:t>
      </w:r>
    </w:p>
    <w:p w14:paraId="64AE9DD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19EA5504" w14:textId="1343F2CD"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w:t>
      </w:r>
      <w:r w:rsidRPr="00C45B31">
        <w:rPr>
          <w:rFonts w:ascii="Arial" w:hAnsi="Arial"/>
          <w:i/>
          <w:iCs/>
          <w:sz w:val="24"/>
          <w:szCs w:val="24"/>
        </w:rPr>
        <w:lastRenderedPageBreak/>
        <w:t>donna e la condusse all’uomo. Allora l’uomo disse: «Questa volta è osso dalle mie ossa, carne dalla mia carne. La si chiamerà donna, perché dall’uomo è stata tolta».</w:t>
      </w:r>
      <w:r w:rsidR="00F27D5F">
        <w:rPr>
          <w:rFonts w:ascii="Arial" w:hAnsi="Arial"/>
          <w:i/>
          <w:iCs/>
          <w:sz w:val="24"/>
          <w:szCs w:val="24"/>
        </w:rPr>
        <w:t xml:space="preserve"> </w:t>
      </w:r>
      <w:r w:rsidRPr="00C45B31">
        <w:rPr>
          <w:rFonts w:ascii="Arial" w:hAnsi="Arial"/>
          <w:i/>
          <w:iCs/>
          <w:sz w:val="24"/>
          <w:szCs w:val="24"/>
        </w:rPr>
        <w:t xml:space="preserve">Per questo l’uomo lascerà suo padre e sua madre e si unirà a sua moglie, e i due saranno un’unica carne. Ora tutti e due erano nudi, l’uomo e sua moglie, e non provavano vergogna (Gen 2,1-25). </w:t>
      </w:r>
    </w:p>
    <w:p w14:paraId="4DCC435C"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040F026"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6499F7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177AB3E"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Alla donna disse: «Moltiplicherò i tuoi dolori e le tue gravidanze, con dolore partorirai figli. Verso tuo marito sarà il tuo istinto, ed egli ti dominerà».</w:t>
      </w:r>
    </w:p>
    <w:p w14:paraId="36F12B89"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w:t>
      </w:r>
      <w:r w:rsidRPr="00C45B31">
        <w:rPr>
          <w:rFonts w:ascii="Arial" w:hAnsi="Arial"/>
          <w:i/>
          <w:iCs/>
          <w:sz w:val="24"/>
          <w:szCs w:val="24"/>
        </w:rPr>
        <w:lastRenderedPageBreak/>
        <w:t>sudore del tuo volto mangerai il pane, finché non ritornerai alla terra, perché da essa sei stato tratto: polvere tu sei e in polvere ritornerai!».</w:t>
      </w:r>
    </w:p>
    <w:p w14:paraId="5D200195"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FE990AA" w14:textId="77777777" w:rsidR="000E5A33" w:rsidRPr="0066703D" w:rsidRDefault="000E5A33" w:rsidP="00F52953">
      <w:pPr>
        <w:spacing w:after="120"/>
        <w:jc w:val="both"/>
        <w:rPr>
          <w:rFonts w:ascii="Arial" w:hAnsi="Arial"/>
          <w:sz w:val="24"/>
        </w:rPr>
      </w:pPr>
      <w:r w:rsidRPr="0066703D">
        <w:rPr>
          <w:rFonts w:ascii="Arial" w:hAnsi="Arial"/>
          <w:sz w:val="24"/>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2E5F93F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e non Adamo fu ingannato, ma chi si rese colpevole di trasgressione fu la donna, che si lasciò sedurre.</w:t>
      </w:r>
    </w:p>
    <w:p w14:paraId="23BB3149" w14:textId="77777777" w:rsidR="000E5A33" w:rsidRPr="0066703D" w:rsidRDefault="000E5A33" w:rsidP="00F52953">
      <w:pPr>
        <w:spacing w:after="120"/>
        <w:jc w:val="both"/>
        <w:rPr>
          <w:rFonts w:ascii="Arial" w:hAnsi="Arial"/>
          <w:sz w:val="24"/>
        </w:rPr>
      </w:pPr>
      <w:r w:rsidRPr="0066703D">
        <w:rPr>
          <w:rFonts w:ascii="Arial" w:hAnsi="Arial"/>
          <w:sz w:val="24"/>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5F5E81DA" w14:textId="77777777" w:rsidR="000E5A33" w:rsidRPr="0066703D" w:rsidRDefault="000E5A33" w:rsidP="00F52953">
      <w:pPr>
        <w:spacing w:after="120"/>
        <w:jc w:val="both"/>
        <w:rPr>
          <w:rFonts w:ascii="Arial" w:hAnsi="Arial"/>
          <w:sz w:val="24"/>
        </w:rPr>
      </w:pPr>
      <w:r w:rsidRPr="0066703D">
        <w:rPr>
          <w:rFonts w:ascii="Arial" w:hAnsi="Arial"/>
          <w:sz w:val="24"/>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47A87B36" w14:textId="77777777" w:rsidR="000E5A33" w:rsidRPr="0066703D" w:rsidRDefault="000E5A33" w:rsidP="00F52953">
      <w:pPr>
        <w:spacing w:after="120"/>
        <w:jc w:val="both"/>
        <w:rPr>
          <w:rFonts w:ascii="Arial" w:hAnsi="Arial"/>
          <w:sz w:val="24"/>
        </w:rPr>
      </w:pPr>
      <w:r w:rsidRPr="0066703D">
        <w:rPr>
          <w:rFonts w:ascii="Arial" w:hAnsi="Arial"/>
          <w:sz w:val="24"/>
        </w:rPr>
        <w:t xml:space="preserve">Di certo nessuno può imporre le sue personali responsabilità a nessun altro. Ma anche nessuno nel corpo di Cristo potrà mai rinunciare alle sue personali </w:t>
      </w:r>
      <w:r w:rsidRPr="0066703D">
        <w:rPr>
          <w:rFonts w:ascii="Arial" w:hAnsi="Arial"/>
          <w:sz w:val="24"/>
        </w:rPr>
        <w:lastRenderedPageBreak/>
        <w:t>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258B997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Ora lei sarà salvata partorendo figli, a condizione di perseverare nella fede, nella carità e nella santificazione, con saggezza.</w:t>
      </w:r>
    </w:p>
    <w:p w14:paraId="2B1BD805" w14:textId="77777777" w:rsidR="00C45B31" w:rsidRPr="0066703D" w:rsidRDefault="000E5A33" w:rsidP="00F52953">
      <w:pPr>
        <w:spacing w:after="120"/>
        <w:jc w:val="both"/>
        <w:rPr>
          <w:rFonts w:ascii="Arial" w:hAnsi="Arial"/>
          <w:sz w:val="24"/>
        </w:rPr>
      </w:pPr>
      <w:r w:rsidRPr="0066703D">
        <w:rPr>
          <w:rFonts w:ascii="Arial" w:hAnsi="Arial"/>
          <w:sz w:val="24"/>
        </w:rPr>
        <w:t>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w:t>
      </w:r>
    </w:p>
    <w:p w14:paraId="52D04EFB" w14:textId="50E7FEEA" w:rsidR="00C45B31" w:rsidRPr="00C45B31" w:rsidRDefault="000E5A33" w:rsidP="00C45B31">
      <w:pPr>
        <w:spacing w:after="120"/>
        <w:ind w:left="567" w:right="567"/>
        <w:jc w:val="both"/>
        <w:rPr>
          <w:rFonts w:ascii="Arial" w:hAnsi="Arial"/>
          <w:i/>
          <w:iCs/>
          <w:sz w:val="24"/>
        </w:rPr>
      </w:pPr>
      <w:r w:rsidRPr="00C45B31">
        <w:rPr>
          <w:rFonts w:ascii="Arial" w:hAnsi="Arial"/>
          <w:i/>
          <w:iCs/>
          <w:sz w:val="24"/>
        </w:rPr>
        <w:t>“E Dio disse: Facciamo l’uomo a nostra immagine, a nostra somiglianza, e domini sui pesci del mare e sugli uccelli del cielo, sul bestiame, su tutte le bestie selvatiche e su tutti i rettili che strisciano sulla terra.</w:t>
      </w:r>
      <w:r w:rsidR="00F27D5F">
        <w:rPr>
          <w:rFonts w:ascii="Arial" w:hAnsi="Arial"/>
          <w:i/>
          <w:iCs/>
          <w:sz w:val="24"/>
        </w:rPr>
        <w:t xml:space="preserve"> </w:t>
      </w:r>
      <w:r w:rsidRPr="00C45B31">
        <w:rPr>
          <w:rFonts w:ascii="Arial" w:hAnsi="Arial"/>
          <w:i/>
          <w:iCs/>
          <w:sz w:val="24"/>
        </w:rPr>
        <w:t>Dio creò l’uomo a sua immagine; a immagine di Dio lo creò; maschio e femmina li creò.</w:t>
      </w:r>
      <w:r w:rsidR="00F27D5F">
        <w:rPr>
          <w:rFonts w:ascii="Arial" w:hAnsi="Arial"/>
          <w:i/>
          <w:iCs/>
          <w:sz w:val="24"/>
        </w:rPr>
        <w:t xml:space="preserve"> </w:t>
      </w:r>
      <w:r w:rsidRPr="00C45B31">
        <w:rPr>
          <w:rFonts w:ascii="Arial" w:hAnsi="Arial"/>
          <w:i/>
          <w:iCs/>
          <w:sz w:val="24"/>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r w:rsidR="00F52953" w:rsidRPr="00C45B31">
        <w:rPr>
          <w:rFonts w:ascii="Arial" w:hAnsi="Arial"/>
          <w:i/>
          <w:iCs/>
          <w:sz w:val="24"/>
        </w:rPr>
        <w:t>(Gen</w:t>
      </w:r>
      <w:r w:rsidRPr="00C45B31">
        <w:rPr>
          <w:rFonts w:ascii="Arial" w:hAnsi="Arial"/>
          <w:i/>
          <w:iCs/>
          <w:sz w:val="24"/>
        </w:rPr>
        <w:t xml:space="preserve"> 1,26-31). </w:t>
      </w:r>
    </w:p>
    <w:p w14:paraId="778C2633" w14:textId="7E13A5E5" w:rsidR="000E5A33" w:rsidRPr="0066703D" w:rsidRDefault="000E5A33" w:rsidP="00F52953">
      <w:pPr>
        <w:spacing w:after="120"/>
        <w:jc w:val="both"/>
        <w:rPr>
          <w:rFonts w:ascii="Arial" w:hAnsi="Arial"/>
          <w:bCs/>
          <w:sz w:val="24"/>
        </w:rPr>
      </w:pPr>
      <w:r w:rsidRPr="0066703D">
        <w:rPr>
          <w:rFonts w:ascii="Arial" w:hAnsi="Arial"/>
          <w:bCs/>
          <w:sz w:val="24"/>
        </w:rPr>
        <w:lastRenderedPageBreak/>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56A271E8" w14:textId="3075C32C" w:rsidR="000E5A33" w:rsidRPr="0066703D" w:rsidRDefault="000E5A33" w:rsidP="00F52953">
      <w:pPr>
        <w:spacing w:after="120"/>
        <w:jc w:val="both"/>
        <w:rPr>
          <w:rFonts w:ascii="Arial" w:hAnsi="Arial"/>
          <w:bCs/>
          <w:sz w:val="24"/>
        </w:rPr>
      </w:pPr>
      <w:r w:rsidRPr="0066703D">
        <w:rPr>
          <w:rFonts w:ascii="Arial" w:hAnsi="Arial"/>
          <w:bCs/>
          <w:sz w:val="24"/>
        </w:rPr>
        <w:t>Ecco il testo di Genesi: “</w:t>
      </w:r>
      <w:r w:rsidRPr="0066703D">
        <w:rPr>
          <w:rFonts w:ascii="Arial" w:hAnsi="Arial"/>
          <w:bCs/>
          <w:i/>
          <w:sz w:val="24"/>
        </w:rPr>
        <w:t>Alla donna disse: Moltiplicherò i tuoi dolori e le tue gravidanze, con dolore partorirai figli. Verso tuo marito sarà il tuo istinto, ma egli ti dominerà”</w:t>
      </w:r>
      <w:r w:rsidRPr="0066703D">
        <w:rPr>
          <w:rFonts w:ascii="Arial" w:hAnsi="Arial"/>
          <w:bCs/>
          <w:sz w:val="24"/>
        </w:rPr>
        <w:t xml:space="preserve"> </w:t>
      </w:r>
      <w:r w:rsidR="00F52953" w:rsidRPr="0066703D">
        <w:rPr>
          <w:rFonts w:ascii="Arial" w:hAnsi="Arial"/>
          <w:bCs/>
          <w:sz w:val="24"/>
        </w:rPr>
        <w:t>(Gen</w:t>
      </w:r>
      <w:r w:rsidRPr="0066703D">
        <w:rPr>
          <w:rFonts w:ascii="Arial" w:hAnsi="Arial"/>
          <w:bCs/>
          <w:sz w:val="24"/>
        </w:rPr>
        <w:t xml:space="preserve">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30F8A307" w14:textId="77777777" w:rsidR="000E5A33" w:rsidRPr="0066703D" w:rsidRDefault="000E5A33" w:rsidP="00F52953">
      <w:pPr>
        <w:spacing w:after="120"/>
        <w:jc w:val="both"/>
        <w:rPr>
          <w:rFonts w:ascii="Arial" w:hAnsi="Arial"/>
          <w:bCs/>
          <w:sz w:val="24"/>
        </w:rPr>
      </w:pPr>
      <w:r w:rsidRPr="0066703D">
        <w:rPr>
          <w:rFonts w:ascii="Arial" w:hAnsi="Arial"/>
          <w:bCs/>
          <w:sz w:val="24"/>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4D9323E6"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La croce di Cristo Gesù dona significato, senso, verità ad ogni rinunzia, ad ogni privazione, ad ogni decisione, anche la più sofferta. Lo stesso Gesù non chiede il </w:t>
      </w:r>
      <w:r w:rsidRPr="0066703D">
        <w:rPr>
          <w:rFonts w:ascii="Arial" w:hAnsi="Arial"/>
          <w:bCs/>
          <w:sz w:val="24"/>
        </w:rPr>
        <w:lastRenderedPageBreak/>
        <w:t>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20D51F06" w14:textId="77777777" w:rsidR="000E5A33" w:rsidRPr="0066703D" w:rsidRDefault="000E5A33" w:rsidP="00F52953">
      <w:pPr>
        <w:spacing w:after="120"/>
        <w:jc w:val="both"/>
        <w:rPr>
          <w:rFonts w:ascii="Arial" w:hAnsi="Arial"/>
          <w:bCs/>
          <w:sz w:val="24"/>
        </w:rPr>
      </w:pPr>
      <w:r w:rsidRPr="0066703D">
        <w:rPr>
          <w:rFonts w:ascii="Arial" w:hAnsi="Arial"/>
          <w:bCs/>
          <w:sz w:val="24"/>
        </w:rPr>
        <w:t>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2B13F54F" w14:textId="57EA12E7" w:rsidR="000E5A33" w:rsidRPr="000E5A33" w:rsidRDefault="000E5A33" w:rsidP="00130FF0">
      <w:pPr>
        <w:pStyle w:val="Corpotesto"/>
      </w:pPr>
      <w:bookmarkStart w:id="317" w:name="_Toc99629684"/>
      <w:r w:rsidRPr="000E5A33">
        <w:t>Altr</w:t>
      </w:r>
      <w:r w:rsidR="00451F08">
        <w:t>i</w:t>
      </w:r>
      <w:r w:rsidRPr="000E5A33">
        <w:t xml:space="preserve"> ulteriori approfondimenti</w:t>
      </w:r>
      <w:bookmarkEnd w:id="317"/>
    </w:p>
    <w:p w14:paraId="37B6A028"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742AEACE"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w:t>
      </w:r>
      <w:r w:rsidRPr="0066703D">
        <w:rPr>
          <w:rFonts w:ascii="Arial" w:hAnsi="Arial"/>
          <w:bCs/>
          <w:sz w:val="24"/>
        </w:rPr>
        <w:lastRenderedPageBreak/>
        <w:t xml:space="preserve">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2D7EDD98" w14:textId="77777777" w:rsidR="000E5A33" w:rsidRPr="0066703D" w:rsidRDefault="000E5A33" w:rsidP="00F52953">
      <w:pPr>
        <w:spacing w:after="120"/>
        <w:jc w:val="both"/>
        <w:rPr>
          <w:rFonts w:ascii="Arial" w:hAnsi="Arial"/>
          <w:bCs/>
          <w:sz w:val="24"/>
        </w:rPr>
      </w:pPr>
      <w:r w:rsidRPr="0066703D">
        <w:rPr>
          <w:rFonts w:ascii="Arial" w:hAnsi="Arial"/>
          <w:bCs/>
          <w:sz w:val="24"/>
        </w:rPr>
        <w:t>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7707D453"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026978A1"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quale essa fu la </w:t>
      </w:r>
      <w:r w:rsidRPr="0066703D">
        <w:rPr>
          <w:rFonts w:ascii="Arial" w:hAnsi="Arial"/>
          <w:bCs/>
          <w:sz w:val="24"/>
        </w:rPr>
        <w:lastRenderedPageBreak/>
        <w:t xml:space="preserve">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2345715C"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3A1AAB18"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Vedere tutto dalla croce.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w:t>
      </w:r>
      <w:r w:rsidRPr="0066703D">
        <w:rPr>
          <w:rFonts w:ascii="Arial" w:hAnsi="Arial"/>
          <w:bCs/>
          <w:sz w:val="24"/>
        </w:rPr>
        <w:lastRenderedPageBreak/>
        <w:t>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2C228BF1" w14:textId="77777777" w:rsidR="000E5A33" w:rsidRPr="0066703D" w:rsidRDefault="000E5A33" w:rsidP="00F52953">
      <w:pPr>
        <w:spacing w:after="120"/>
        <w:jc w:val="both"/>
        <w:rPr>
          <w:rFonts w:ascii="Arial" w:hAnsi="Arial"/>
          <w:bCs/>
          <w:sz w:val="24"/>
        </w:rPr>
      </w:pPr>
      <w:r w:rsidRPr="0066703D">
        <w:rPr>
          <w:rFonts w:ascii="Arial" w:hAnsi="Arial"/>
          <w:bCs/>
          <w:sz w:val="24"/>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445F5652" w14:textId="77777777" w:rsidR="000E5A33" w:rsidRPr="000E5A33" w:rsidRDefault="000E5A33" w:rsidP="00F52953">
      <w:pPr>
        <w:spacing w:after="120"/>
        <w:jc w:val="right"/>
        <w:rPr>
          <w:rFonts w:ascii="Arial" w:hAnsi="Arial"/>
          <w:sz w:val="24"/>
        </w:rPr>
        <w:sectPr w:rsidR="000E5A33" w:rsidRPr="000E5A33" w:rsidSect="003C64BC">
          <w:headerReference w:type="default" r:id="rId13"/>
          <w:type w:val="nextColumn"/>
          <w:pgSz w:w="12242" w:h="15842" w:code="1"/>
          <w:pgMar w:top="1701" w:right="1701" w:bottom="1701" w:left="1701" w:header="567" w:footer="567" w:gutter="0"/>
          <w:cols w:space="708"/>
          <w:titlePg/>
          <w:docGrid w:linePitch="360"/>
        </w:sectPr>
      </w:pPr>
    </w:p>
    <w:p w14:paraId="187F635B" w14:textId="786D9D5E" w:rsidR="000E5A33" w:rsidRPr="000E5A33" w:rsidRDefault="00451F08" w:rsidP="00444E11">
      <w:pPr>
        <w:pStyle w:val="Titolo3"/>
      </w:pPr>
      <w:bookmarkStart w:id="318" w:name="_Toc99629685"/>
      <w:bookmarkStart w:id="319" w:name="_Toc193279509"/>
      <w:r>
        <w:lastRenderedPageBreak/>
        <w:t xml:space="preserve">1 TIMOTEO </w:t>
      </w:r>
      <w:r w:rsidRPr="000E5A33">
        <w:t>III</w:t>
      </w:r>
      <w:bookmarkEnd w:id="318"/>
      <w:bookmarkEnd w:id="319"/>
    </w:p>
    <w:p w14:paraId="0F3E29DA" w14:textId="1BA71225" w:rsidR="00C45B31" w:rsidRPr="00C45B31" w:rsidRDefault="00C45B31" w:rsidP="00C45B31">
      <w:pPr>
        <w:spacing w:after="120"/>
        <w:ind w:left="567" w:right="567"/>
        <w:jc w:val="both"/>
        <w:rPr>
          <w:rFonts w:ascii="Arial" w:hAnsi="Arial"/>
          <w:i/>
          <w:iCs/>
          <w:sz w:val="24"/>
        </w:rPr>
      </w:pPr>
      <w:r w:rsidRPr="00C45B31">
        <w:rPr>
          <w:rFonts w:ascii="Arial" w:hAnsi="Arial"/>
          <w:i/>
          <w:iCs/>
          <w:sz w:val="24"/>
        </w:rPr>
        <w:t xml:space="preserve">Questa parola è degna di fede: se uno aspira all’episcopato, desidera un nobile lavoro. </w:t>
      </w:r>
      <w:r w:rsidR="0066703D" w:rsidRPr="00C45B31">
        <w:rPr>
          <w:rFonts w:ascii="Arial" w:hAnsi="Arial"/>
          <w:i/>
          <w:iCs/>
          <w:sz w:val="24"/>
        </w:rPr>
        <w:t>Bisogna</w:t>
      </w:r>
      <w:r w:rsidRPr="00C45B31">
        <w:rPr>
          <w:rFonts w:ascii="Arial" w:hAnsi="Arial"/>
          <w:i/>
          <w:iCs/>
          <w:sz w:val="24"/>
        </w:rPr>
        <w:t xml:space="preserve"> dunque che il vescovo sia irreprensibile, marito di una sola donna, sobrio, prudente, dignitoso, ospitale, capace di insegnare, </w:t>
      </w:r>
      <w:r w:rsidR="0066703D" w:rsidRPr="00C45B31">
        <w:rPr>
          <w:rFonts w:ascii="Arial" w:hAnsi="Arial"/>
          <w:i/>
          <w:iCs/>
          <w:sz w:val="24"/>
        </w:rPr>
        <w:t>non</w:t>
      </w:r>
      <w:r w:rsidRPr="00C45B31">
        <w:rPr>
          <w:rFonts w:ascii="Arial" w:hAnsi="Arial"/>
          <w:i/>
          <w:iCs/>
          <w:sz w:val="24"/>
        </w:rPr>
        <w:t xml:space="preserve"> dedito al vino, non violento ma benevolo, non litigioso, non attaccato al denaro. </w:t>
      </w:r>
      <w:r w:rsidR="0066703D" w:rsidRPr="00C45B31">
        <w:rPr>
          <w:rFonts w:ascii="Arial" w:hAnsi="Arial"/>
          <w:i/>
          <w:iCs/>
          <w:sz w:val="24"/>
        </w:rPr>
        <w:t>Sappia</w:t>
      </w:r>
      <w:r w:rsidRPr="00C45B31">
        <w:rPr>
          <w:rFonts w:ascii="Arial" w:hAnsi="Arial"/>
          <w:i/>
          <w:iCs/>
          <w:sz w:val="24"/>
        </w:rPr>
        <w:t xml:space="preserve"> guidare bene la propria famiglia e abbia figli sottomessi e rispettosi, </w:t>
      </w:r>
      <w:r w:rsidR="0066703D" w:rsidRPr="00C45B31">
        <w:rPr>
          <w:rFonts w:ascii="Arial" w:hAnsi="Arial"/>
          <w:i/>
          <w:iCs/>
          <w:sz w:val="24"/>
        </w:rPr>
        <w:t>perché</w:t>
      </w:r>
      <w:r w:rsidRPr="00C45B31">
        <w:rPr>
          <w:rFonts w:ascii="Arial" w:hAnsi="Arial"/>
          <w:i/>
          <w:iCs/>
          <w:sz w:val="24"/>
        </w:rPr>
        <w:t xml:space="preserve">, se uno non sa guidare la propria famiglia, come potrà aver cura della Chiesa di Dio? </w:t>
      </w:r>
      <w:r w:rsidR="0066703D" w:rsidRPr="00C45B31">
        <w:rPr>
          <w:rFonts w:ascii="Arial" w:hAnsi="Arial"/>
          <w:i/>
          <w:iCs/>
          <w:sz w:val="24"/>
        </w:rPr>
        <w:t>Inoltre</w:t>
      </w:r>
      <w:r w:rsidRPr="00C45B31">
        <w:rPr>
          <w:rFonts w:ascii="Arial" w:hAnsi="Arial"/>
          <w:i/>
          <w:iCs/>
          <w:sz w:val="24"/>
        </w:rPr>
        <w:t xml:space="preserve"> non sia un convertito da poco tempo, perché, accecato dall’orgoglio, non cada nella stessa condanna del diavolo. </w:t>
      </w:r>
      <w:r w:rsidR="0066703D" w:rsidRPr="00C45B31">
        <w:rPr>
          <w:rFonts w:ascii="Arial" w:hAnsi="Arial"/>
          <w:i/>
          <w:iCs/>
          <w:sz w:val="24"/>
        </w:rPr>
        <w:t>È</w:t>
      </w:r>
      <w:r w:rsidRPr="00C45B31">
        <w:rPr>
          <w:rFonts w:ascii="Arial" w:hAnsi="Arial"/>
          <w:i/>
          <w:iCs/>
          <w:sz w:val="24"/>
        </w:rPr>
        <w:t xml:space="preserve"> necessario che egli goda buona stima presso quelli che sono fuori della comunità, per non cadere in discredito e nelle insidie del demonio.</w:t>
      </w:r>
    </w:p>
    <w:p w14:paraId="5ED85128" w14:textId="18EFE147" w:rsidR="00C45B31" w:rsidRPr="00C45B31" w:rsidRDefault="0066703D" w:rsidP="00C45B31">
      <w:pPr>
        <w:spacing w:after="120"/>
        <w:ind w:left="567" w:right="567"/>
        <w:jc w:val="both"/>
        <w:rPr>
          <w:rFonts w:ascii="Arial" w:hAnsi="Arial"/>
          <w:i/>
          <w:iCs/>
          <w:sz w:val="24"/>
        </w:rPr>
      </w:pPr>
      <w:r w:rsidRPr="00C45B31">
        <w:rPr>
          <w:rFonts w:ascii="Arial" w:hAnsi="Arial"/>
          <w:i/>
          <w:iCs/>
          <w:sz w:val="24"/>
        </w:rPr>
        <w:t>Allo</w:t>
      </w:r>
      <w:r w:rsidR="00C45B31" w:rsidRPr="00C45B31">
        <w:rPr>
          <w:rFonts w:ascii="Arial" w:hAnsi="Arial"/>
          <w:i/>
          <w:iCs/>
          <w:sz w:val="24"/>
        </w:rPr>
        <w:t xml:space="preserve"> stesso modo i diaconi siano persone degne e sincere nel parlare, moderati nell’uso del vino e non avidi di guadagni disonesti, </w:t>
      </w:r>
      <w:r w:rsidRPr="00C45B31">
        <w:rPr>
          <w:rFonts w:ascii="Arial" w:hAnsi="Arial"/>
          <w:i/>
          <w:iCs/>
          <w:sz w:val="24"/>
        </w:rPr>
        <w:t>e</w:t>
      </w:r>
      <w:r w:rsidR="00C45B31" w:rsidRPr="00C45B31">
        <w:rPr>
          <w:rFonts w:ascii="Arial" w:hAnsi="Arial"/>
          <w:i/>
          <w:iCs/>
          <w:sz w:val="24"/>
        </w:rPr>
        <w:t xml:space="preserve"> conservino il mistero della fede in una coscienza pura. </w:t>
      </w:r>
      <w:r w:rsidRPr="00C45B31">
        <w:rPr>
          <w:rFonts w:ascii="Arial" w:hAnsi="Arial"/>
          <w:i/>
          <w:iCs/>
          <w:sz w:val="24"/>
        </w:rPr>
        <w:t>Perciò</w:t>
      </w:r>
      <w:r w:rsidR="00C45B31" w:rsidRPr="00C45B31">
        <w:rPr>
          <w:rFonts w:ascii="Arial" w:hAnsi="Arial"/>
          <w:i/>
          <w:iCs/>
          <w:sz w:val="24"/>
        </w:rPr>
        <w:t xml:space="preserve"> siano prima sottoposti a una prova e poi, se trovati irreprensibili, siano ammessi al loro servizio. </w:t>
      </w:r>
      <w:r w:rsidRPr="00C45B31">
        <w:rPr>
          <w:rFonts w:ascii="Arial" w:hAnsi="Arial"/>
          <w:i/>
          <w:iCs/>
          <w:sz w:val="24"/>
        </w:rPr>
        <w:t>Allo</w:t>
      </w:r>
      <w:r w:rsidR="00C45B31" w:rsidRPr="00C45B31">
        <w:rPr>
          <w:rFonts w:ascii="Arial" w:hAnsi="Arial"/>
          <w:i/>
          <w:iCs/>
          <w:sz w:val="24"/>
        </w:rPr>
        <w:t xml:space="preserve"> stesso modo le donne siano persone degne, non maldicenti, sobrie, fedeli in tutto. </w:t>
      </w:r>
      <w:r w:rsidRPr="00C45B31">
        <w:rPr>
          <w:rFonts w:ascii="Arial" w:hAnsi="Arial"/>
          <w:i/>
          <w:iCs/>
          <w:sz w:val="24"/>
        </w:rPr>
        <w:t>I</w:t>
      </w:r>
      <w:r w:rsidR="00C45B31" w:rsidRPr="00C45B31">
        <w:rPr>
          <w:rFonts w:ascii="Arial" w:hAnsi="Arial"/>
          <w:i/>
          <w:iCs/>
          <w:sz w:val="24"/>
        </w:rPr>
        <w:t xml:space="preserve"> diaconi siano mariti di una sola donna e capaci di guidare bene i figli e le proprie famiglie. </w:t>
      </w:r>
      <w:r w:rsidRPr="00C45B31">
        <w:rPr>
          <w:rFonts w:ascii="Arial" w:hAnsi="Arial"/>
          <w:i/>
          <w:iCs/>
          <w:sz w:val="24"/>
        </w:rPr>
        <w:t>Coloro</w:t>
      </w:r>
      <w:r w:rsidR="00C45B31" w:rsidRPr="00C45B31">
        <w:rPr>
          <w:rFonts w:ascii="Arial" w:hAnsi="Arial"/>
          <w:i/>
          <w:iCs/>
          <w:sz w:val="24"/>
        </w:rPr>
        <w:t xml:space="preserve"> infatti che avranno esercitato bene il loro ministero, si acquisteranno un grado degno di onore e un grande coraggio nella fede in Cristo Gesù.</w:t>
      </w:r>
    </w:p>
    <w:p w14:paraId="2BAE57E1" w14:textId="00A72029" w:rsidR="00C45B31" w:rsidRPr="00C45B31" w:rsidRDefault="0066703D" w:rsidP="00C45B31">
      <w:pPr>
        <w:spacing w:after="120"/>
        <w:ind w:left="567" w:right="567"/>
        <w:jc w:val="both"/>
        <w:rPr>
          <w:rFonts w:ascii="Arial" w:hAnsi="Arial"/>
          <w:i/>
          <w:iCs/>
          <w:sz w:val="24"/>
        </w:rPr>
      </w:pPr>
      <w:r w:rsidRPr="00C45B31">
        <w:rPr>
          <w:rFonts w:ascii="Arial" w:hAnsi="Arial"/>
          <w:i/>
          <w:iCs/>
          <w:sz w:val="24"/>
        </w:rPr>
        <w:t>Ti</w:t>
      </w:r>
      <w:r w:rsidR="00C45B31" w:rsidRPr="00C45B31">
        <w:rPr>
          <w:rFonts w:ascii="Arial" w:hAnsi="Arial"/>
          <w:i/>
          <w:iCs/>
          <w:sz w:val="24"/>
        </w:rPr>
        <w:t xml:space="preserve">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5B0ACC6C" w14:textId="1F420874" w:rsidR="00C45B31" w:rsidRPr="00C45B31" w:rsidRDefault="00C45B31" w:rsidP="00C45B31">
      <w:pPr>
        <w:spacing w:after="120"/>
        <w:ind w:left="567" w:right="567"/>
        <w:jc w:val="both"/>
        <w:rPr>
          <w:rFonts w:ascii="Arial" w:hAnsi="Arial"/>
          <w:i/>
          <w:iCs/>
          <w:sz w:val="24"/>
        </w:rPr>
      </w:pPr>
      <w:r w:rsidRPr="00C45B31">
        <w:rPr>
          <w:rFonts w:ascii="Arial" w:hAnsi="Arial"/>
          <w:i/>
          <w:iCs/>
          <w:sz w:val="24"/>
        </w:rPr>
        <w:t>egli fu manifestato in carne umana</w:t>
      </w:r>
      <w:r w:rsidR="0066703D">
        <w:rPr>
          <w:rFonts w:ascii="Arial" w:hAnsi="Arial"/>
          <w:i/>
          <w:iCs/>
          <w:sz w:val="24"/>
        </w:rPr>
        <w:t xml:space="preserve"> </w:t>
      </w:r>
      <w:r w:rsidRPr="00C45B31">
        <w:rPr>
          <w:rFonts w:ascii="Arial" w:hAnsi="Arial"/>
          <w:i/>
          <w:iCs/>
          <w:sz w:val="24"/>
        </w:rPr>
        <w:t>e riconosciuto giusto nello Spirito,</w:t>
      </w:r>
      <w:r w:rsidR="0066703D">
        <w:rPr>
          <w:rFonts w:ascii="Arial" w:hAnsi="Arial"/>
          <w:i/>
          <w:iCs/>
          <w:sz w:val="24"/>
        </w:rPr>
        <w:t xml:space="preserve"> </w:t>
      </w:r>
      <w:r w:rsidRPr="00C45B31">
        <w:rPr>
          <w:rFonts w:ascii="Arial" w:hAnsi="Arial"/>
          <w:i/>
          <w:iCs/>
          <w:sz w:val="24"/>
        </w:rPr>
        <w:t>fu visto dagli angeli</w:t>
      </w:r>
      <w:r w:rsidR="0066703D">
        <w:rPr>
          <w:rFonts w:ascii="Arial" w:hAnsi="Arial"/>
          <w:i/>
          <w:iCs/>
          <w:sz w:val="24"/>
        </w:rPr>
        <w:t xml:space="preserve"> </w:t>
      </w:r>
      <w:r w:rsidRPr="00C45B31">
        <w:rPr>
          <w:rFonts w:ascii="Arial" w:hAnsi="Arial"/>
          <w:i/>
          <w:iCs/>
          <w:sz w:val="24"/>
        </w:rPr>
        <w:t>e annunciato fra le genti,</w:t>
      </w:r>
      <w:r w:rsidR="0066703D">
        <w:rPr>
          <w:rFonts w:ascii="Arial" w:hAnsi="Arial"/>
          <w:i/>
          <w:iCs/>
          <w:sz w:val="24"/>
        </w:rPr>
        <w:t xml:space="preserve"> </w:t>
      </w:r>
      <w:r w:rsidRPr="00C45B31">
        <w:rPr>
          <w:rFonts w:ascii="Arial" w:hAnsi="Arial"/>
          <w:i/>
          <w:iCs/>
          <w:sz w:val="24"/>
        </w:rPr>
        <w:t>fu creduto nel mondo</w:t>
      </w:r>
      <w:r w:rsidR="0066703D">
        <w:rPr>
          <w:rFonts w:ascii="Arial" w:hAnsi="Arial"/>
          <w:i/>
          <w:iCs/>
          <w:sz w:val="24"/>
        </w:rPr>
        <w:t xml:space="preserve"> </w:t>
      </w:r>
      <w:r w:rsidRPr="00C45B31">
        <w:rPr>
          <w:rFonts w:ascii="Arial" w:hAnsi="Arial"/>
          <w:i/>
          <w:iCs/>
          <w:sz w:val="24"/>
        </w:rPr>
        <w:t>ed elevato nella gloria.</w:t>
      </w:r>
    </w:p>
    <w:p w14:paraId="11603E3A" w14:textId="77777777" w:rsidR="000E5A33" w:rsidRPr="000E5A33" w:rsidRDefault="000E5A33" w:rsidP="00130FF0">
      <w:pPr>
        <w:pStyle w:val="Corpotesto"/>
      </w:pPr>
      <w:bookmarkStart w:id="320" w:name="_Toc99629688"/>
      <w:r w:rsidRPr="000E5A33">
        <w:t>Il vescovo</w:t>
      </w:r>
      <w:bookmarkEnd w:id="320"/>
    </w:p>
    <w:p w14:paraId="343FFD3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Questa parola è degna di fede: se uno aspira all’episcopato, desidera un nobile lavoro.</w:t>
      </w:r>
    </w:p>
    <w:p w14:paraId="15E18E55" w14:textId="536095D3" w:rsidR="000E5A33" w:rsidRPr="0066703D" w:rsidRDefault="000E5A33" w:rsidP="00F52953">
      <w:pPr>
        <w:spacing w:after="120"/>
        <w:jc w:val="both"/>
        <w:rPr>
          <w:rFonts w:ascii="Arial" w:hAnsi="Arial"/>
          <w:sz w:val="24"/>
        </w:rPr>
      </w:pPr>
      <w:r w:rsidRPr="0066703D">
        <w:rPr>
          <w:rFonts w:ascii="Arial" w:hAnsi="Arial"/>
          <w:sz w:val="24"/>
        </w:rPr>
        <w:t>Sappiamo che la Chiesa si regge sul fondamento degli Apostoli e dei loro successori che sono i Vescovi. I Vescovi non sono però acefali. Anche essi sono edificati sul fondamento di Pietro, a sua volt</w:t>
      </w:r>
      <w:r w:rsidR="00DE629D">
        <w:rPr>
          <w:rFonts w:ascii="Arial" w:hAnsi="Arial"/>
          <w:sz w:val="24"/>
        </w:rPr>
        <w:t>a</w:t>
      </w:r>
      <w:r w:rsidRPr="0066703D">
        <w:rPr>
          <w:rFonts w:ascii="Arial" w:hAnsi="Arial"/>
          <w:sz w:val="24"/>
        </w:rPr>
        <w:t xml:space="preserve"> edificato sul fondamento di Cristo Gesù. La comunione gerarchia e la comunione orizzontale, vescovi con il papa e vescovi con vescovi, è struttura di essenza per la Chiesa di Cristo Gesù. Ecco come questa verità è rivelata nei sacri testi.</w:t>
      </w:r>
    </w:p>
    <w:p w14:paraId="091E0F9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w:t>
      </w:r>
      <w:r w:rsidRPr="00C45B31">
        <w:rPr>
          <w:rFonts w:ascii="Arial" w:hAnsi="Arial"/>
          <w:i/>
          <w:iCs/>
          <w:sz w:val="24"/>
          <w:szCs w:val="24"/>
        </w:rPr>
        <w:lastRenderedPageBreak/>
        <w:t xml:space="preserve">«Tu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614832D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29D299E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F65FC5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68D966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Come infatti il corpo è uno solo e ha molte membra, e tutte le membra del corpo, pur essendo molte, sono un corpo solo, così anche il Cristo. Infatti noi tutti siamo stati battezzati mediante un solo Spirito in un solo corpo, </w:t>
      </w:r>
      <w:r w:rsidRPr="00C45B31">
        <w:rPr>
          <w:rFonts w:ascii="Arial" w:hAnsi="Arial"/>
          <w:i/>
          <w:iCs/>
          <w:sz w:val="24"/>
          <w:szCs w:val="24"/>
        </w:rPr>
        <w:lastRenderedPageBreak/>
        <w:t>Giudei o Greci, schiavi o liberi; e tutti siamo stati dissetati da un solo Spirito.</w:t>
      </w:r>
    </w:p>
    <w:p w14:paraId="10CED0BF"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92AEA21"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E64DD6A"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6E8EF4C9"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C45B31">
        <w:rPr>
          <w:rFonts w:ascii="Arial" w:hAnsi="Arial"/>
          <w:i/>
          <w:iCs/>
          <w:sz w:val="24"/>
          <w:szCs w:val="24"/>
        </w:rPr>
        <w:lastRenderedPageBreak/>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7D51B595" w14:textId="77777777" w:rsidR="000E5A33" w:rsidRPr="00DE629D" w:rsidRDefault="000E5A33" w:rsidP="00F52953">
      <w:pPr>
        <w:spacing w:after="120"/>
        <w:jc w:val="both"/>
        <w:rPr>
          <w:rFonts w:ascii="Arial" w:hAnsi="Arial"/>
          <w:sz w:val="24"/>
        </w:rPr>
      </w:pPr>
      <w:r w:rsidRPr="00DE629D">
        <w:rPr>
          <w:rFonts w:ascii="Arial" w:hAnsi="Arial"/>
          <w:sz w:val="24"/>
        </w:rPr>
        <w:t>Ecco cosa l’Apostolo Paolo annuncia. La sua è Parola degna di fede: se uno aspira all’episcopato, desidera un nobile lavoro. Desiderare l’episcopato, aspirare ad esso è un desiderio nobile, perché l’episcopato è un lavoro nobile. Perché è lavoro nobile? Perché esso presiede ad ogni altro lavoro nella Chiesa. Possiamo applicare al Vescovo ciò che il Siracide dice del lavoro dello scriba per rapporto ad ogni altro lavoro, sapendo però che tra il lavoro dello scriba e quello del Vescovo la differenza è altissima, infinita, divina.</w:t>
      </w:r>
    </w:p>
    <w:p w14:paraId="42B00AFE"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76A2817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534DD89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Differente è il caso di chi si applica 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w:t>
      </w:r>
      <w:r w:rsidRPr="00C45B31">
        <w:rPr>
          <w:rFonts w:ascii="Arial" w:hAnsi="Arial"/>
          <w:i/>
          <w:iCs/>
          <w:sz w:val="24"/>
          <w:szCs w:val="24"/>
        </w:rPr>
        <w:lastRenderedPageBreak/>
        <w:t>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6C7A3C2B" w14:textId="6576D81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(Sir 38,24-38,15).</w:t>
      </w:r>
      <w:r w:rsidR="00F27D5F">
        <w:rPr>
          <w:rFonts w:ascii="Arial" w:hAnsi="Arial"/>
          <w:i/>
          <w:iCs/>
          <w:sz w:val="24"/>
          <w:szCs w:val="24"/>
        </w:rPr>
        <w:t xml:space="preserve"> </w:t>
      </w:r>
    </w:p>
    <w:p w14:paraId="28632360" w14:textId="77777777" w:rsidR="000E5A33" w:rsidRPr="00DE629D" w:rsidRDefault="000E5A33" w:rsidP="00F52953">
      <w:pPr>
        <w:spacing w:after="120"/>
        <w:jc w:val="both"/>
        <w:rPr>
          <w:rFonts w:ascii="Arial" w:hAnsi="Arial"/>
          <w:sz w:val="24"/>
        </w:rPr>
      </w:pPr>
      <w:r w:rsidRPr="00DE629D">
        <w:rPr>
          <w:rFonts w:ascii="Arial" w:hAnsi="Arial"/>
          <w:sz w:val="24"/>
        </w:rPr>
        <w:t xml:space="preserve">Chi è il Vescovo? Il Vescovo è purissima manifestazione ad ogni uomo della divina Volontà di salvezza e di redenzione. Anzi il Vescovo è il dono che il Padre fa al mondo in Cristo per la sua salvezza e redenzione. Il Vescovo è santissima grazia di Cristo che redime e salva. Lui è il creatore del corpo di Cristo sulla terra. Il Vescovo è il servo fedele che sempre deve vigilare sul corpo di Cristo perché non solo rimanga nella volontà del Padre, nella grazia di Cristo, nella comunione dello Spirito Santo, ma anche cresca e produca molti frutti di vita eterna. Il Vescovo è il creatore della comunione dello Spirito Santo nel seno del corpo di Cristo. Senza il Vescovo non c’è il corpo di Cristo. Non c’è vero gregge del Signore. Possono esserci anche un esercito di pecore, ma è il Vescovo che fa il corpo di Cristo, lo fa gregge del Signore, lo nutre, lo aiuta a crescere e a moltiplicarsi, lo conduce alle sorgenti delle acque della vita. Senza il Vescovo non esiste la Chiesa. Senza il Papa non esiste la chiesa una, santa, cattolica e apostolica. È grande il mistero del Vescovo. </w:t>
      </w:r>
    </w:p>
    <w:p w14:paraId="7E50E71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Bisogna dunque che il vescovo sia irreprensibile, marito di una sola donna, sobrio, prudente, dignitoso, ospitale, capace di insegnare,</w:t>
      </w:r>
    </w:p>
    <w:p w14:paraId="00BF9AE2" w14:textId="77777777" w:rsidR="000E5A33" w:rsidRPr="00DE629D" w:rsidRDefault="000E5A33" w:rsidP="00F52953">
      <w:pPr>
        <w:spacing w:after="120"/>
        <w:jc w:val="both"/>
        <w:rPr>
          <w:rFonts w:ascii="Arial" w:hAnsi="Arial"/>
          <w:sz w:val="24"/>
        </w:rPr>
      </w:pPr>
      <w:r w:rsidRPr="00DE629D">
        <w:rPr>
          <w:rFonts w:ascii="Arial" w:hAnsi="Arial"/>
          <w:sz w:val="24"/>
        </w:rPr>
        <w:t>Non basta però il desiderio e neanche la consacrazione episcopale perché uno possa essere elevato a questo nobile lavoro. Perché uno sia chiamato al ministero di vescovo occorrono delle condizioni e queste condizioni vanno rigorosamente osservate, se si vuole il bene della Chiesa di Cristo Gesù, il bene del suo gregge, il bene delle anime. Elevare alla dignità una persona senza il possesso di queste condizioni è disprezzare sia la Chiesa di Dio che il gregge di Cristo. Urge somma vigilanza.</w:t>
      </w:r>
    </w:p>
    <w:p w14:paraId="51A58513" w14:textId="77777777" w:rsidR="000E5A33" w:rsidRPr="00DE629D" w:rsidRDefault="000E5A33" w:rsidP="00F52953">
      <w:pPr>
        <w:spacing w:after="120"/>
        <w:jc w:val="both"/>
        <w:rPr>
          <w:rFonts w:ascii="Arial" w:hAnsi="Arial"/>
          <w:bCs/>
          <w:sz w:val="24"/>
        </w:rPr>
      </w:pPr>
      <w:r w:rsidRPr="00DE629D">
        <w:rPr>
          <w:rFonts w:ascii="Arial" w:hAnsi="Arial"/>
          <w:bCs/>
          <w:sz w:val="24"/>
        </w:rPr>
        <w:lastRenderedPageBreak/>
        <w:t>La prima condizione richiesta è che il Vescovo sia irreprensibile. Dovrà essere irreprensibile in ogni virtù, in ogni scienza, in ogni dottrina. Dovrà essere irreprensibile nell’obbedienza ad ogni Parola di Cristo Gesù e ad ogni verità dello Spirito Santo. La sua vita dovrà essere senza né macchie e né lacune né morali, né spirituali, né dottrinali, né di qualsiasi altro genere. Ecco come l’Apostolo Paolo parla della sua irreprensibilità:</w:t>
      </w:r>
    </w:p>
    <w:p w14:paraId="55EF13DA"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w:t>
      </w:r>
    </w:p>
    <w:p w14:paraId="4FD9715B"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63DE7DC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Noni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4,18-13).</w:t>
      </w:r>
    </w:p>
    <w:p w14:paraId="698B632D"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C45B31">
        <w:rPr>
          <w:rFonts w:ascii="Arial" w:hAnsi="Arial"/>
          <w:i/>
          <w:iCs/>
          <w:sz w:val="24"/>
          <w:szCs w:val="24"/>
        </w:rPr>
        <w:lastRenderedPageBreak/>
        <w:t xml:space="preserve">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3689E2D" w14:textId="77777777" w:rsidR="000E5A33" w:rsidRPr="00DE629D" w:rsidRDefault="000E5A33" w:rsidP="00F52953">
      <w:pPr>
        <w:spacing w:after="120"/>
        <w:jc w:val="both"/>
        <w:rPr>
          <w:rFonts w:ascii="Arial" w:hAnsi="Arial"/>
          <w:sz w:val="24"/>
        </w:rPr>
      </w:pPr>
      <w:r w:rsidRPr="00DE629D">
        <w:rPr>
          <w:rFonts w:ascii="Arial" w:hAnsi="Arial"/>
          <w:sz w:val="24"/>
        </w:rPr>
        <w:t xml:space="preserve">L’irreprensibilità deve essere la veste interiore ed esteriore, dell’anima dello spirito, del corpo di un Vescovo di Cristo Gesù. Nessuno potrà dire una parola di male contro di lui perché lui non è irreprensibile. Solo per calunnia, menzogna, per odio si potrà parlare male contro di lui. </w:t>
      </w:r>
    </w:p>
    <w:p w14:paraId="7F88DC3E" w14:textId="77777777" w:rsidR="000E5A33" w:rsidRPr="00DE629D" w:rsidRDefault="000E5A33" w:rsidP="00F52953">
      <w:pPr>
        <w:spacing w:after="120"/>
        <w:jc w:val="both"/>
        <w:rPr>
          <w:rFonts w:ascii="Arial" w:hAnsi="Arial"/>
          <w:sz w:val="24"/>
        </w:rPr>
      </w:pPr>
      <w:r w:rsidRPr="00DE629D">
        <w:rPr>
          <w:rFonts w:ascii="Arial" w:hAnsi="Arial"/>
          <w:sz w:val="24"/>
        </w:rPr>
        <w:t>La seconda è che sia marito di una sola donna. Anticamente venivano chiamati al ministero di Vescovo uomini anche sposati. Ecco la regola dello Spirito Santo e la condizione: una volta che si è consacrati a Dio, a Dio si deve consacrare tutta la vita. Se la moglie muore, la sua vita dovrà essere tutta del Signore. Il Vangelo richiede il dono totale di sé. Il dono del Vangelo è la sua vita e nessuna distrazione dovrà aggredire la sua vita, né distrazione dell’anima, né distrazione dello spirito, né distrazione per il corpo. Ecco quanto Gesù chiede a coloro che vogliono seguirlo sulla via del Vangelo:</w:t>
      </w:r>
    </w:p>
    <w:p w14:paraId="407623B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0F44302B"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 Pietro allora disse: «Noi </w:t>
      </w:r>
      <w:r w:rsidRPr="00C45B31">
        <w:rPr>
          <w:rFonts w:ascii="Arial" w:hAnsi="Arial"/>
          <w:i/>
          <w:iCs/>
          <w:sz w:val="24"/>
          <w:szCs w:val="24"/>
        </w:rPr>
        <w:lastRenderedPageBreak/>
        <w:t xml:space="preserve">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45F8A68E" w14:textId="77777777" w:rsidR="000E5A33" w:rsidRPr="00DE629D" w:rsidRDefault="000E5A33" w:rsidP="00F52953">
      <w:pPr>
        <w:spacing w:after="120"/>
        <w:jc w:val="both"/>
        <w:rPr>
          <w:rFonts w:ascii="Arial" w:hAnsi="Arial"/>
          <w:bCs/>
          <w:sz w:val="24"/>
        </w:rPr>
      </w:pPr>
      <w:r w:rsidRPr="00DE629D">
        <w:rPr>
          <w:rFonts w:ascii="Arial" w:hAnsi="Arial"/>
          <w:bCs/>
          <w:sz w:val="24"/>
        </w:rPr>
        <w:t>La terza è che sia sobrio. La sobrietà è nel mangiare, nel vestire, nell’uso di ogni altra cosa. Lui dovrà essere vera manifestazione della perfetta libertà di Cristo Gesù da ogni cosa di questo mondo. Questa sobrietà così la vive l’Apostolo Paolo. Essa è manifestata sia nella Prima Lettera ai Corinzi che nella Lettera ai Filippesi. L’esercizio della sobrietà è grande in Paolo.</w:t>
      </w:r>
    </w:p>
    <w:p w14:paraId="6F1A739E"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4D27306"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893AC7B"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44CDBD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239A1248"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68BC2BD2" w14:textId="6CCBF0C2" w:rsidR="000E5A33" w:rsidRPr="00DE629D" w:rsidRDefault="000E5A33" w:rsidP="00F52953">
      <w:pPr>
        <w:spacing w:after="120"/>
        <w:jc w:val="both"/>
        <w:rPr>
          <w:rFonts w:ascii="Arial" w:hAnsi="Arial"/>
          <w:bCs/>
          <w:sz w:val="24"/>
        </w:rPr>
      </w:pPr>
      <w:r w:rsidRPr="00DE629D">
        <w:rPr>
          <w:rFonts w:ascii="Arial" w:hAnsi="Arial"/>
          <w:bCs/>
          <w:sz w:val="24"/>
        </w:rPr>
        <w:t xml:space="preserve">La quarta è che sia prudente. Cosa significa la prudenza per un Vescovo della Chiesa di Dio? Per un Vescovo la prudenza altro non dovrà essere se non una conduzione perenne della sua vita nella purissima luce dello Spirito Santo. Lui dovrà avere il cuore di Cristo per amare ogni uomo. Deve avere gli occhi dello Spirito Santo per vedere ogni cuore. Deve avere la Parola del Padre per darla ad ogni cuore secondo la volontà del Padre, illuminato dagli occhi dello Spirito Santo. Il vescovo non dovrà mai sbagliare di una sola parola quando si rivolge agli uomini e di </w:t>
      </w:r>
      <w:r w:rsidR="007D262E" w:rsidRPr="00DE629D">
        <w:rPr>
          <w:rFonts w:ascii="Arial" w:hAnsi="Arial"/>
          <w:bCs/>
          <w:sz w:val="24"/>
        </w:rPr>
        <w:t>nessuna parola</w:t>
      </w:r>
      <w:r w:rsidRPr="00DE629D">
        <w:rPr>
          <w:rFonts w:ascii="Arial" w:hAnsi="Arial"/>
          <w:bCs/>
          <w:sz w:val="24"/>
        </w:rPr>
        <w:t xml:space="preserve"> quando gli uomini si rivolgono a lui. Questa è la prudenza che gli è necessaria. Osserviamo per un attimo la prudenza di Gesù, specie gli ultimi giorni della sua vita:</w:t>
      </w:r>
    </w:p>
    <w:p w14:paraId="15EA0510"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w:t>
      </w:r>
      <w:r w:rsidRPr="00C45B31">
        <w:rPr>
          <w:rFonts w:ascii="Arial" w:hAnsi="Arial"/>
          <w:i/>
          <w:iCs/>
          <w:sz w:val="24"/>
          <w:szCs w:val="24"/>
        </w:rPr>
        <w:lastRenderedPageBreak/>
        <w:t xml:space="preserve">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 </w:t>
      </w:r>
    </w:p>
    <w:p w14:paraId="4DD0EE42"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635143B3" w14:textId="77777777" w:rsidR="000E5A33" w:rsidRPr="00C45B31" w:rsidRDefault="000E5A33" w:rsidP="00C45B31">
      <w:pPr>
        <w:spacing w:after="120"/>
        <w:ind w:left="567" w:right="567"/>
        <w:jc w:val="both"/>
        <w:rPr>
          <w:rFonts w:ascii="Arial" w:hAnsi="Arial"/>
          <w:i/>
          <w:iCs/>
          <w:sz w:val="24"/>
          <w:szCs w:val="24"/>
        </w:rPr>
      </w:pPr>
      <w:r w:rsidRPr="00C45B31">
        <w:rPr>
          <w:rFonts w:ascii="Arial" w:hAnsi="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3F9F0F2E"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quinta è che sia dignitoso. La dignità è dell’anima, dello spirito, del corpo. L’anima dovrà essere adornata dalla pienezza di grazia. Dalla bocca del Vescovo deve uscire sempre una parola di grazia e di salvezza. Lo spirito dovrà essere adornato di ogni sapienza e intelligenza dello Spirito Santo. Mai dalle sue labbra dovrà uscire una parola che non sia di sapienza divina. Il corpo dovrà essere adornato con ogni virtù. Mai il suo corpo dovrà mostrare segni di trasandatezza o di adeguamento alle mode del mondo. Il suo stesso comportamento dovrà essere dignitoso in tutto. Lui è Vicario di Cristo Gesù. Chi vede Lui sempre deve vedere Cristo Gesù, il Padre e lo Spirito Santo. Deve vedere tutto il Vangelo che risplende nella sua vita. Ecco come era </w:t>
      </w:r>
      <w:r w:rsidRPr="00DE629D">
        <w:rPr>
          <w:rFonts w:ascii="Arial" w:hAnsi="Arial"/>
          <w:bCs/>
          <w:sz w:val="24"/>
        </w:rPr>
        <w:lastRenderedPageBreak/>
        <w:t xml:space="preserve">visibile la dignità del sommo sacerdote. Certo il Vescovo non deve cercare queste cose. Ma neanche presentarsi trasandato. Gli occorre quel santo equilibro che consiste in una bellezza spirituale che traspare anche sul suo corpo. Lui in tutto il suo corpo deve essere luce di Cristo Gesù. </w:t>
      </w:r>
    </w:p>
    <w:p w14:paraId="541639C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3B3F1AA" w14:textId="42A4B364"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7D262E" w:rsidRPr="00102099">
        <w:rPr>
          <w:rFonts w:ascii="Arial" w:hAnsi="Arial"/>
          <w:i/>
          <w:iCs/>
          <w:sz w:val="24"/>
          <w:szCs w:val="24"/>
        </w:rPr>
        <w:t>agata</w:t>
      </w:r>
      <w:r w:rsidRPr="00102099">
        <w:rPr>
          <w:rFonts w:ascii="Arial" w:hAnsi="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594B0D8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Fecero il manto dell’efod, lavoro di tessitore, tutto di porpora viola; la scollatura del manto, in mezzo, era come la scollatura di una corazza: intorno aveva un bordo, perché non si lacerasse. Fecero sul lembo del </w:t>
      </w:r>
      <w:r w:rsidRPr="00102099">
        <w:rPr>
          <w:rFonts w:ascii="Arial" w:hAnsi="Arial"/>
          <w:i/>
          <w:iCs/>
          <w:sz w:val="24"/>
          <w:szCs w:val="24"/>
        </w:rPr>
        <w:lastRenderedPageBreak/>
        <w:t>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F53D1B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DA1E84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w:t>
      </w:r>
      <w:r w:rsidRPr="00102099">
        <w:rPr>
          <w:rFonts w:ascii="Arial" w:hAnsi="Arial"/>
          <w:i/>
          <w:iCs/>
          <w:sz w:val="24"/>
          <w:szCs w:val="24"/>
        </w:rPr>
        <w:lastRenderedPageBreak/>
        <w:t xml:space="preserve">liturgia. Allora, scendendo, egli alzava le sue mani su tutta l’assemblea dei figli d’Israele, per dare con le sue labbra la benedizione del Signore e per gloriarsi del nome di lui. Tutti si prostravano di nuovo per ricevere la benedizione dell’Altissimo (Sir 51,1-21). </w:t>
      </w:r>
    </w:p>
    <w:p w14:paraId="07588A2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Questi furono i suoi dignitari: Azaria figlio di Zadok fu sacerdote (1Re 4, 2). i cibi della sua tavola, gli alloggi dei suoi dignitari, l'attività dei suoi ministri, le loro divise, i suoi coppieri e gli olocausti che egli offriva nel tempio del Signore, rimase senza fiato (1Re 10, 5). 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Radunò tutti i suoi ministri e i suoi dignitari, tenne con loro consiglio segreto ed espose compiutamente con la sua parola tutta la perfidia di quelle regioni (Gdt 2, 2). </w:t>
      </w:r>
    </w:p>
    <w:p w14:paraId="6AB85035" w14:textId="0F3D62DB"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7D262E">
        <w:rPr>
          <w:rFonts w:ascii="Arial" w:hAnsi="Arial"/>
          <w:i/>
          <w:iCs/>
          <w:sz w:val="24"/>
          <w:szCs w:val="24"/>
        </w:rPr>
        <w:t xml:space="preserve"> </w:t>
      </w:r>
      <w:r w:rsidRPr="00102099">
        <w:rPr>
          <w:rFonts w:ascii="Arial" w:hAnsi="Arial"/>
          <w:i/>
          <w:iCs/>
          <w:sz w:val="24"/>
          <w:szCs w:val="24"/>
        </w:rPr>
        <w:t>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7D262E">
        <w:rPr>
          <w:rFonts w:ascii="Arial" w:hAnsi="Arial"/>
          <w:i/>
          <w:iCs/>
          <w:sz w:val="24"/>
          <w:szCs w:val="24"/>
        </w:rPr>
        <w:t xml:space="preserve"> </w:t>
      </w:r>
      <w:r w:rsidRPr="00102099">
        <w:rPr>
          <w:rFonts w:ascii="Arial" w:hAnsi="Arial"/>
          <w:i/>
          <w:iCs/>
          <w:sz w:val="24"/>
          <w:szCs w:val="24"/>
        </w:rPr>
        <w:t>a). lo confermò nella dignità di sommo sacerdote e in tutti gli onori che aveva prima e stabilì che fosse annoverato tra i primi suoi amici (1Mac 11, 27).</w:t>
      </w:r>
    </w:p>
    <w:p w14:paraId="3BE9E5E2" w14:textId="6E84DC00"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Il re partì in fretta per riportare all'ordine la situazione, lasciando come luogotenente Andronìco, uno dei suoi dignitari (2Mac 4, 31). Un tale Eleàzaro, uno degli scribi più stimati, uomo già avanti negli anni e molto dignitoso nell'aspetto della persona, veniva costretto ad aprire la bocca e ad ingoiare carne suina (2Mac 6, 18). E disse dignitosamente: "Da Dio ho queste membra e, per le sue leggi, le disprezzo, ma da lui spero di riaverle di nuovo" (2Mac 7, 11). Così lo stesso re e i suoi dignitari rimasero colpiti dalla fierezza del giovinetto, che non teneva in nessun conto le torture (2Mac 7, 12). Per questo anch'io, privato della dignità ereditaria, intendo dire del sommo sacerdozio, sono venuto qui (2Mac 14, 7). La sua visione era questa: Onia, che era stato sommo sacerdote, uomo eccellente, </w:t>
      </w:r>
      <w:r w:rsidRPr="00102099">
        <w:rPr>
          <w:rFonts w:ascii="Arial" w:hAnsi="Arial"/>
          <w:i/>
          <w:iCs/>
          <w:sz w:val="24"/>
          <w:szCs w:val="24"/>
        </w:rPr>
        <w:lastRenderedPageBreak/>
        <w:t>modesto nel portamento, mite nel contegno, dignitoso nel proferir parole, occupato fin dalla fanciullezza in quanto riguardava la virtù, con le mani protese pregava per tutta la nazione giudaica (2Mac 15, 12).</w:t>
      </w:r>
      <w:r w:rsidR="00F27D5F">
        <w:rPr>
          <w:rFonts w:ascii="Arial" w:hAnsi="Arial"/>
          <w:i/>
          <w:iCs/>
          <w:sz w:val="24"/>
          <w:szCs w:val="24"/>
        </w:rPr>
        <w:t xml:space="preserve"> </w:t>
      </w:r>
      <w:r w:rsidRPr="00102099">
        <w:rPr>
          <w:rFonts w:ascii="Arial" w:hAnsi="Arial"/>
          <w:i/>
          <w:iCs/>
          <w:sz w:val="24"/>
          <w:szCs w:val="24"/>
        </w:rPr>
        <w:t xml:space="preserve">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Dopo che il re Ieconia, la regina madre, i dignitari di corte, i capi di Giuda e di Gerusalemme, gli artigiani e i fabbri erano partiti da Gerusalemme (Ger 29, 2). Scese alla reggia nella stanza dello scriba; ed ecco là si trovavano in seduta tutti i capi dignitari: Elisama lo scriba e Delaia figlio di Semaia, Elnatan figlio di Acbor, Ghemaria figlio di Safan, e Sedecìa figlio di Anania, insieme con tutti i capi (Ger 36, 12). </w:t>
      </w:r>
    </w:p>
    <w:p w14:paraId="1724E6C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Se i dignitari sentiranno che ho parlato con te e verranno da te e ti domanderanno: Riferiscici quanto hai detto al re, non nasconderci nulla, altrimenti ti uccideremo; raccontaci che cosa ti ha detto il re (Ger 38, 25). Ora tutti i dignitari vennero da Geremia e lo interrogarono; egli rispose proprio come il re gli aveva ordinato, così che lo lasciarono tranquillo, poiché la conversazione non era stata ascoltata (Ger 38, 27). Il re Baldassàr imbandì un gran banchetto a mille dei suoi dignitari e insieme con loro si diede a bere vino (Dn 5, 1).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7DB5DAF8" w14:textId="5CFA9F1A"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Gli succederà poi un uomo abbietto, privo di dignità regale: verrà di nascosto e occuperà il regno con la frode (Dn 11, 21). Per i re e per tutti quelli che stanno al potere, perché possiamo trascorrere una vita calma e tranquilla con tutta pietà e dignità (1Tm 2, 2). Ma bisogna che il vescovo sia irreprensibile, non sposato che una sola volta, sobrio, prudente, dignitoso, ospitale, capace di insegnare (1Tm 3, 2). Sappia dirigere bene la propria famiglia e abbia figli sottomessi con ogni dignità (1Tm 3, 4). Allo stesso modo i diaconi siano dignitosi, non doppi nel parlare, non dediti al molto vino né avidi di guadagno disonesto (1Tm 3, 8). Allo stesso modo le donne siano dignitose, non pettegole, sobrie, fedeli in tutto (1Tm 3, 11). I vecchi siano sobri, dignitosi, assennati, saldi nella fede, nell'amore e nella pazienza (Tt 2, 2). Offrendo te stesso come esempio in tutto di buona condotta, con purezza di dottrina, dignità (Tt 2, 7).</w:t>
      </w:r>
      <w:r w:rsidR="00F27D5F">
        <w:rPr>
          <w:rFonts w:ascii="Arial" w:hAnsi="Arial"/>
          <w:i/>
          <w:iCs/>
          <w:sz w:val="24"/>
          <w:szCs w:val="24"/>
        </w:rPr>
        <w:t xml:space="preserve"> </w:t>
      </w:r>
      <w:r w:rsidRPr="00102099">
        <w:rPr>
          <w:rFonts w:ascii="Arial" w:hAnsi="Arial"/>
          <w:i/>
          <w:iCs/>
          <w:sz w:val="24"/>
          <w:szCs w:val="24"/>
        </w:rPr>
        <w:t xml:space="preserve">E che gli angeli che non conservarono la loro dignità ma lasciarono la propria dimora, egli </w:t>
      </w:r>
      <w:r w:rsidRPr="00102099">
        <w:rPr>
          <w:rFonts w:ascii="Arial" w:hAnsi="Arial"/>
          <w:i/>
          <w:iCs/>
          <w:sz w:val="24"/>
          <w:szCs w:val="24"/>
        </w:rPr>
        <w:lastRenderedPageBreak/>
        <w:t xml:space="preserve">li tiene in catene eterne, nelle tenebre, per il giudizio del gran giorno (Gd 1,6). </w:t>
      </w:r>
    </w:p>
    <w:p w14:paraId="449E6044" w14:textId="77777777" w:rsidR="000E5A33" w:rsidRPr="00DE629D" w:rsidRDefault="000E5A33" w:rsidP="00F52953">
      <w:pPr>
        <w:spacing w:after="120"/>
        <w:jc w:val="both"/>
        <w:rPr>
          <w:rFonts w:ascii="Arial" w:hAnsi="Arial"/>
          <w:sz w:val="24"/>
        </w:rPr>
      </w:pPr>
      <w:r w:rsidRPr="00DE629D">
        <w:rPr>
          <w:rFonts w:ascii="Arial" w:hAnsi="Arial"/>
          <w:sz w:val="24"/>
        </w:rPr>
        <w:t xml:space="preserve">Il Vescovo è vero Angelo del Signore in mezzo alla sua Chiesa. A lui è chiesto di avere sempre un comportamento da Angelo. Ai fedeli di vederlo sempre come un Angelo di Dio. Non solo vederlo con Angelo di Dio, ma anche trattarlo come Angelo del Signore. La sua dignità è altissima. Non esiste sulla terra dignità più alta e più santa. </w:t>
      </w:r>
    </w:p>
    <w:p w14:paraId="0ADFFA6E" w14:textId="77777777" w:rsidR="000E5A33" w:rsidRPr="00DE629D" w:rsidRDefault="000E5A33" w:rsidP="00F52953">
      <w:pPr>
        <w:spacing w:after="120"/>
        <w:jc w:val="both"/>
        <w:rPr>
          <w:rFonts w:ascii="Arial" w:hAnsi="Arial"/>
          <w:sz w:val="24"/>
        </w:rPr>
      </w:pPr>
      <w:r w:rsidRPr="00DE629D">
        <w:rPr>
          <w:rFonts w:ascii="Arial" w:hAnsi="Arial"/>
          <w:sz w:val="24"/>
        </w:rPr>
        <w:t xml:space="preserve">La sesta è che sia ospitale. Ospitale è accogliere ogni discepolo di Gesù che passa per la sua Chiesa. Di certo mai potrà essere Vescovo Diòtrefe. Quest’uomo non è ospitale. Non accoglie i fratelli delle altre chiese. </w:t>
      </w:r>
    </w:p>
    <w:p w14:paraId="4D970CC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36D103D5" w14:textId="77777777" w:rsidR="000E5A33" w:rsidRPr="00DE629D" w:rsidRDefault="000E5A33" w:rsidP="00F52953">
      <w:pPr>
        <w:spacing w:after="120"/>
        <w:jc w:val="both"/>
        <w:rPr>
          <w:rFonts w:ascii="Arial" w:hAnsi="Arial"/>
          <w:sz w:val="24"/>
        </w:rPr>
      </w:pPr>
      <w:r w:rsidRPr="00DE629D">
        <w:rPr>
          <w:rFonts w:ascii="Arial" w:hAnsi="Arial"/>
          <w:sz w:val="24"/>
        </w:rPr>
        <w:t>Di certo il Vescovo non potrà accogliere come suoi ospiti tutti i discepoli che passano per il suo territorio. Deve però sempre accogliere quanti sono collaboratori di Dio e dello Spirito Santo nell’annuncio del Vangelo alle genti. Sull’accoglienza ecco cosa insegna l’Apostolo Paolo alle Chiese.</w:t>
      </w:r>
    </w:p>
    <w:p w14:paraId="0B8CD34E" w14:textId="3B90E765"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Accogliete tra voi chi è debole nella fede, senza discuterne le esitazioni (Rm 14, 1). Accoglietevi perciò gli uni gli altri come Cristo accolse voi, per la gloria di Dio (Rm 15, 7).</w:t>
      </w:r>
      <w:r w:rsidR="00F27D5F">
        <w:rPr>
          <w:rFonts w:ascii="Arial" w:hAnsi="Arial"/>
          <w:i/>
          <w:iCs/>
          <w:sz w:val="24"/>
          <w:szCs w:val="24"/>
        </w:rPr>
        <w:t xml:space="preserve"> </w:t>
      </w:r>
      <w:r w:rsidRPr="00102099">
        <w:rPr>
          <w:rFonts w:ascii="Arial" w:hAnsi="Arial"/>
          <w:i/>
          <w:iCs/>
          <w:sz w:val="24"/>
          <w:szCs w:val="24"/>
        </w:rPr>
        <w:t>Accoglietelo dunque nel Signore con piena gioia e abbiate grande stima verso persone come lui (Fil 2, 29).</w:t>
      </w:r>
      <w:r w:rsidR="00F27D5F">
        <w:rPr>
          <w:rFonts w:ascii="Arial" w:hAnsi="Arial"/>
          <w:i/>
          <w:iCs/>
          <w:sz w:val="24"/>
          <w:szCs w:val="24"/>
        </w:rPr>
        <w:t xml:space="preserve"> </w:t>
      </w:r>
      <w:r w:rsidRPr="00102099">
        <w:rPr>
          <w:rFonts w:ascii="Arial" w:hAnsi="Arial"/>
          <w:i/>
          <w:iCs/>
          <w:sz w:val="24"/>
          <w:szCs w:val="24"/>
        </w:rPr>
        <w:t xml:space="preserve">Vi salutano Aristarco, mio compagno di carcere, e Marco, il cugino di Barnaba, riguardo al quale avete ricevuto istruzioni - se verrà da voi, </w:t>
      </w:r>
      <w:r w:rsidRPr="00102099">
        <w:rPr>
          <w:rFonts w:ascii="Arial" w:hAnsi="Arial"/>
          <w:i/>
          <w:iCs/>
          <w:sz w:val="24"/>
          <w:szCs w:val="24"/>
        </w:rPr>
        <w:lastRenderedPageBreak/>
        <w:t xml:space="preserve">fategli buona accoglienza – (Col 4, 10). Se dunque tu mi consideri come amico, accoglilo come me stesso (Fm 1, 17). </w:t>
      </w:r>
    </w:p>
    <w:p w14:paraId="34931168"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E perché ci avete fatti uscire dall'Egitto per condurci in questo luogo inospitale? Non è un luogo dove si possa seminare, non ci sono fichi, non vigne, non melograni e non c'è acqua da bere" (Nm 20, 5). Attraversarono un deserto inospitale, fissarono le tende in terreni impraticabili (Sap 11, 2). Ma bisogna che il vescovo sia irreprensibile, non sposato che una sola volta, sobrio, prudente, dignitoso, ospitale, capace di insegnare (1Tm 3, 2). Ma ospitale, amante del bene, assennato, giusto, pio, padrone di sé (Tt 1, 8). </w:t>
      </w:r>
    </w:p>
    <w:p w14:paraId="0CA24382" w14:textId="77777777" w:rsidR="00102099" w:rsidRPr="00102099" w:rsidRDefault="000E5A33" w:rsidP="00102099">
      <w:pPr>
        <w:spacing w:after="120"/>
        <w:ind w:left="567" w:right="567"/>
        <w:jc w:val="both"/>
        <w:rPr>
          <w:rFonts w:ascii="Arial" w:hAnsi="Arial"/>
          <w:i/>
          <w:iCs/>
          <w:sz w:val="24"/>
          <w:lang w:val="la-Latn"/>
        </w:rPr>
      </w:pPr>
      <w:r w:rsidRPr="00102099">
        <w:rPr>
          <w:rFonts w:ascii="Arial" w:hAnsi="Arial"/>
          <w:i/>
          <w:iCs/>
          <w:sz w:val="24"/>
          <w:lang w:val="la-Latn"/>
        </w:rPr>
        <w:t xml:space="preserve">Fidelis sermo si quis episcopatum desiderat bonum opus desiderat. Oportet ergo episcopum inreprehensibilem esse unius uxoris virum sobrium prudentem ornatum hospitalem doctorem, non vinolentum non percussorem sed modestum non litigiosum non cupidum, suae domui bene praepositum filios habentem subditos cum omni castitate. Si quis autem domui suae praeesse nescit quomodo ecclesiae Dei diligentiam habebit. Non neophytum ne in superbia elatus in iudicium incidat diaboli. Oportet autem illum et testimonium habere bonum ab his qui foris sunt ut non in obprobrium incidat et laqueum diaboli (1Tm 3,1-7). </w:t>
      </w:r>
    </w:p>
    <w:p w14:paraId="35A80091" w14:textId="7F3E1B17" w:rsidR="000E5A33" w:rsidRPr="00102099" w:rsidRDefault="000E5A33" w:rsidP="00102099">
      <w:pPr>
        <w:spacing w:after="120"/>
        <w:ind w:left="567" w:right="567"/>
        <w:jc w:val="both"/>
        <w:rPr>
          <w:sz w:val="24"/>
          <w:lang w:val="la-Latn"/>
        </w:rPr>
      </w:pPr>
      <w:r w:rsidRPr="00102099">
        <w:rPr>
          <w:rFonts w:ascii="Greek" w:hAnsi="Greek" w:cs="Greek"/>
          <w:sz w:val="26"/>
          <w:szCs w:val="26"/>
          <w:lang w:val="la-Latn"/>
        </w:rPr>
        <w:t>PistÕj Ð lÒgoj: e‡ tij ™piskopÁj Ñršgetai, kaloà œrgou ™piqume‹. de‹ oân tÕn ™p…skopon ¢nep…lhmpton enai, mi©j gunaikÕj ¥ndra, nhf£lion, sèfrona, kÒsmion, filÒxenon, didaktikÒn, m¾ p£roinon, m¾ pl»kthn, ¢ll¦ ™pieikÁ, ¥macon, ¢fil£rguron, toà „d…ou o‡kou kalîj pro</w:t>
      </w:r>
      <w:r w:rsidRPr="00102099">
        <w:rPr>
          <w:sz w:val="26"/>
          <w:szCs w:val="26"/>
          <w:lang w:val="la-Latn"/>
        </w:rPr>
        <w:t>Ž</w:t>
      </w:r>
      <w:r w:rsidRPr="00102099">
        <w:rPr>
          <w:rFonts w:ascii="Greek" w:hAnsi="Greek" w:cs="Greek"/>
          <w:sz w:val="26"/>
          <w:szCs w:val="26"/>
          <w:lang w:val="la-Latn"/>
        </w:rPr>
        <w:t xml:space="preserve">st£menon, tškna œconta ™n ØpotagÍ met¦ p£shj semnÒthtoj: -e„ dš tij toà „d…ou o‡kou prostÁnai oÙk oden, pîj ™kklhs…aj qeoà ™pimel»setai;- m¾ neÒfuton, †na m¾ tufwqeˆj e„j kr…ma ™mpšsV toà diabÒlou. de‹ d kaˆ martur…an kal¾n œcein ¢pÕ tîn œxwqen, †na m¾ e„j ÑneidismÕn ™mpšsV kaˆ pag…da toà diabÒlou </w:t>
      </w:r>
      <w:r w:rsidRPr="00102099">
        <w:rPr>
          <w:sz w:val="24"/>
          <w:lang w:val="la-Latn"/>
        </w:rPr>
        <w:t xml:space="preserve">(Eb 3,1-7). </w:t>
      </w:r>
    </w:p>
    <w:p w14:paraId="092A8382" w14:textId="77777777" w:rsidR="000E5A33" w:rsidRPr="000E5A33" w:rsidRDefault="000E5A33" w:rsidP="00F52953">
      <w:pPr>
        <w:spacing w:after="120"/>
        <w:jc w:val="both"/>
        <w:rPr>
          <w:rFonts w:ascii="Arial" w:hAnsi="Arial"/>
          <w:sz w:val="24"/>
        </w:rPr>
      </w:pPr>
      <w:r w:rsidRPr="000E5A33">
        <w:rPr>
          <w:rFonts w:ascii="Arial" w:hAnsi="Arial"/>
          <w:sz w:val="24"/>
        </w:rPr>
        <w:t>L’ospitalità o l’accoglienza del Vescovo possiamo illuminarla con il Capitolo XV del Vangelo secondo Luca. La non ospitalità o la non accoglienza anche questa possiamo illuminare con il Vangelo secondo Luca secondo quanto Gesù dice nel Capitolo XVI. Non credo vi siano pagine più illuminanti di queste.</w:t>
      </w:r>
    </w:p>
    <w:p w14:paraId="3F03DAF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w:t>
      </w:r>
      <w:r w:rsidRPr="00102099">
        <w:rPr>
          <w:rFonts w:ascii="Arial" w:hAnsi="Arial"/>
          <w:i/>
          <w:iCs/>
          <w:sz w:val="24"/>
          <w:szCs w:val="24"/>
        </w:rPr>
        <w:lastRenderedPageBreak/>
        <w:t>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11F4B75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42A242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FB9B1B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w:t>
      </w:r>
    </w:p>
    <w:p w14:paraId="61E30F7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w:t>
      </w:r>
      <w:r w:rsidRPr="00102099">
        <w:rPr>
          <w:rFonts w:ascii="Arial" w:hAnsi="Arial"/>
          <w:i/>
          <w:iCs/>
          <w:sz w:val="24"/>
          <w:szCs w:val="24"/>
        </w:rPr>
        <w:lastRenderedPageBreak/>
        <w:t>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5ED46613" w14:textId="77777777" w:rsidR="000E5A33" w:rsidRPr="00DE629D" w:rsidRDefault="000E5A33" w:rsidP="00F52953">
      <w:pPr>
        <w:spacing w:after="120"/>
        <w:jc w:val="both"/>
        <w:rPr>
          <w:rFonts w:ascii="Arial" w:hAnsi="Arial"/>
          <w:sz w:val="24"/>
        </w:rPr>
      </w:pPr>
      <w:r w:rsidRPr="00DE629D">
        <w:rPr>
          <w:rFonts w:ascii="Arial" w:hAnsi="Arial"/>
          <w:sz w:val="24"/>
        </w:rPr>
        <w:t xml:space="preserve">Un Vescovo deve essere capace di ospitare, di accogliere il mondo intero nel suo cuore al fine di consegnarlo a Cristo Gesù e al suo Vangelo. Il Vescovo è il cuore di Cristo Gesù in mezzo ai suoi fratelli. Mai il Vescovo potrà distrarsi neanche per un momento dal contemplare Cristo Signore. Se si distrae dal guardare Cristo, si distrarrà anche dall’accoglienza. Non avrà più nel suo petto il cuore di Cristo, ma il suo cuore di pietra. Non sarà più né ospitale e né accogliente. Mai il Vescovo dovrà dimenticare che il fine della sua vita e della sua missione è uno, uno solo: “Portare nel suo cuore tutto il mondo per darlo a Cristo e al suo Vangelo”. Se non porta a Cristo e al suo Vangelo, la sua accoglienza è dal suo cuore, ma non dal cuore di Cristo Gesù. È un’accoglienza che non produce frutti di vita eterna. È un’accoglienza secondo il mondo, ma non è accoglienza soprannaturale. </w:t>
      </w:r>
    </w:p>
    <w:p w14:paraId="155CC2B1" w14:textId="77777777" w:rsidR="000E5A33" w:rsidRPr="00DE629D" w:rsidRDefault="000E5A33" w:rsidP="00F52953">
      <w:pPr>
        <w:spacing w:after="120"/>
        <w:jc w:val="both"/>
        <w:rPr>
          <w:rFonts w:ascii="Arial" w:hAnsi="Arial"/>
          <w:sz w:val="24"/>
        </w:rPr>
      </w:pPr>
      <w:r w:rsidRPr="00DE629D">
        <w:rPr>
          <w:rFonts w:ascii="Arial" w:hAnsi="Arial"/>
          <w:sz w:val="24"/>
        </w:rPr>
        <w:t xml:space="preserve">La settima è che sia capace di insegnare. Lui deve essere: </w:t>
      </w:r>
      <w:r w:rsidRPr="00DE629D">
        <w:rPr>
          <w:rFonts w:ascii="Arial" w:hAnsi="Arial"/>
          <w:i/>
          <w:iCs/>
          <w:sz w:val="24"/>
          <w:lang w:val="la-Latn"/>
        </w:rPr>
        <w:t>doctorem</w:t>
      </w:r>
      <w:r w:rsidRPr="00DE629D">
        <w:rPr>
          <w:rFonts w:ascii="Arial" w:hAnsi="Arial"/>
          <w:sz w:val="24"/>
        </w:rPr>
        <w:t xml:space="preserve">, </w:t>
      </w:r>
      <w:r w:rsidRPr="00DE629D">
        <w:rPr>
          <w:rFonts w:ascii="Greek" w:hAnsi="Greek" w:cs="Greek"/>
          <w:sz w:val="26"/>
          <w:szCs w:val="26"/>
        </w:rPr>
        <w:t xml:space="preserve">didaktikÒn. </w:t>
      </w:r>
      <w:r w:rsidRPr="00DE629D">
        <w:rPr>
          <w:rFonts w:ascii="Arial" w:hAnsi="Arial"/>
          <w:sz w:val="24"/>
        </w:rPr>
        <w:t xml:space="preserve">Perché deve essere </w:t>
      </w:r>
      <w:r w:rsidRPr="00DE629D">
        <w:rPr>
          <w:rFonts w:ascii="Arial" w:hAnsi="Arial"/>
          <w:i/>
          <w:iCs/>
          <w:sz w:val="24"/>
          <w:lang w:val="la-Latn"/>
        </w:rPr>
        <w:t>doctorem</w:t>
      </w:r>
      <w:r w:rsidRPr="00DE629D">
        <w:rPr>
          <w:rFonts w:ascii="Arial" w:hAnsi="Arial"/>
          <w:sz w:val="24"/>
        </w:rPr>
        <w:t xml:space="preserve"> o </w:t>
      </w:r>
      <w:r w:rsidRPr="00DE629D">
        <w:rPr>
          <w:rFonts w:ascii="Greek" w:hAnsi="Greek" w:cs="Greek"/>
          <w:sz w:val="26"/>
          <w:szCs w:val="26"/>
        </w:rPr>
        <w:t xml:space="preserve">didaktikÒn? </w:t>
      </w:r>
      <w:r w:rsidRPr="00DE629D">
        <w:rPr>
          <w:rFonts w:ascii="Arial" w:hAnsi="Arial"/>
          <w:sz w:val="24"/>
        </w:rPr>
        <w:t xml:space="preserve">Perché Lui è chiamato non solo ad annunciare la sana dottrina secondo il Vangelo di Cristo e la purezza della verità che lo Spirito Santo ha posto nella Parola della rivelazione. La sana dottrina deve anche sapere insegnare. La sana dottrina difendere da ogni attacco sferrato contro di essa proveniente sia dall’interno della Chiesa che dall’esterno. Per annunciare, per insegnare, per difendere occorre una perfetta conoscenza della verità. Non solo. Occorre anche quella sapienza sempre attuale dello Spirito Santo. Questo perché non si cada nelle imboscate del mondo e degli stessi credenti, i quali spesso mancano della retta conoscenza non solo per cattiva formazione, o anche per personale rinuncia ad ogni formazione, ma sovente anche per cattiva coscienza. Il loro cuore non solo è ottenebrato, è anche a volte pieno di odio contro Cristo Gesù. </w:t>
      </w:r>
    </w:p>
    <w:p w14:paraId="22A5C756" w14:textId="23B9043E" w:rsidR="000E5A33" w:rsidRPr="00DE629D" w:rsidRDefault="000E5A33" w:rsidP="00F52953">
      <w:pPr>
        <w:spacing w:after="120"/>
        <w:jc w:val="both"/>
        <w:rPr>
          <w:rFonts w:ascii="Arial" w:hAnsi="Arial"/>
          <w:sz w:val="24"/>
        </w:rPr>
      </w:pPr>
      <w:r w:rsidRPr="00DE629D">
        <w:rPr>
          <w:rFonts w:ascii="Arial" w:hAnsi="Arial"/>
          <w:sz w:val="24"/>
        </w:rPr>
        <w:t xml:space="preserve">Chiediamo: cosa avrebbe potuto insegnare Cristo Gesù se non fosse stato profondo conoscitore della volontà del Padre e non avesse sempre insegnato le cose del </w:t>
      </w:r>
      <w:r w:rsidRPr="00DE629D">
        <w:rPr>
          <w:rFonts w:ascii="Arial" w:hAnsi="Arial"/>
          <w:sz w:val="24"/>
        </w:rPr>
        <w:lastRenderedPageBreak/>
        <w:t xml:space="preserve">Padre suo con sapienza, scienza, intelligenza, consiglio, parola sempre attuale posta dallo Spirito Santo sulla sua bocca? Sarebbe stato lapidato dopo solo </w:t>
      </w:r>
      <w:r w:rsidR="007D262E" w:rsidRPr="00DE629D">
        <w:rPr>
          <w:rFonts w:ascii="Arial" w:hAnsi="Arial"/>
          <w:sz w:val="24"/>
        </w:rPr>
        <w:t>un giorno</w:t>
      </w:r>
      <w:r w:rsidRPr="00DE629D">
        <w:rPr>
          <w:rFonts w:ascii="Arial" w:hAnsi="Arial"/>
          <w:sz w:val="24"/>
        </w:rPr>
        <w:t xml:space="preserve"> di missione o si sarebbe adeguato al pensiero del suo mondo religioso, ma senza alcuna sana dottrina. Il Vangelo rivela che Gesù è vero dottore e vero maestro nelle cose del Padre. </w:t>
      </w:r>
    </w:p>
    <w:p w14:paraId="4CDCE936" w14:textId="77777777" w:rsidR="000E5A33" w:rsidRPr="00DE629D" w:rsidRDefault="000E5A33" w:rsidP="00F52953">
      <w:pPr>
        <w:spacing w:after="120"/>
        <w:jc w:val="both"/>
        <w:rPr>
          <w:rFonts w:ascii="Arial" w:hAnsi="Arial"/>
          <w:sz w:val="24"/>
        </w:rPr>
      </w:pPr>
      <w:r w:rsidRPr="00DE629D">
        <w:rPr>
          <w:rFonts w:ascii="Arial" w:hAnsi="Arial"/>
          <w:sz w:val="24"/>
        </w:rPr>
        <w:t>Cosa sarebbe stato delle Chiese di Dio fondate dall’Apostolo Paolo, se questi non fosse stato vero dottore nelle cose di Cristo Signore e non fosse stato ricolmo di Spirito Santo? Delle Chiese da lui fondate nulla sarebbe rimasto. Le spine dell’eresia, della falsità, dell’idolatria, della menzogna, dell’immoralità le avrebbero soffocate e impedito ogni crescita santa. Ascoltiamo con quale fermezza l’Apostolo Paolo difende il Vangelo di Gesù:</w:t>
      </w:r>
    </w:p>
    <w:p w14:paraId="51EB949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5AFFB68"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B4CB878"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94DBED1"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In seguito, tre anni dopo, salii a Gerusalemme per andare a conoscere Cefa e rimasi presso di lui quindici giorni; degli apostoli non vidi nessun </w:t>
      </w:r>
      <w:r w:rsidRPr="00102099">
        <w:rPr>
          <w:rFonts w:ascii="Arial" w:hAnsi="Arial"/>
          <w:i/>
          <w:iCs/>
          <w:sz w:val="24"/>
          <w:szCs w:val="24"/>
        </w:rPr>
        <w:lastRenderedPageBreak/>
        <w:t xml:space="preserve">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269E2EF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D7DA2AA"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7D605C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8A9BCE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2C1AB2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ACF2BCA" w14:textId="77777777" w:rsidR="000E5A33" w:rsidRPr="00DE629D" w:rsidRDefault="000E5A33" w:rsidP="00F52953">
      <w:pPr>
        <w:spacing w:after="120"/>
        <w:jc w:val="both"/>
        <w:rPr>
          <w:rFonts w:ascii="Arial" w:hAnsi="Arial"/>
          <w:sz w:val="24"/>
        </w:rPr>
      </w:pPr>
      <w:r w:rsidRPr="00DE629D">
        <w:rPr>
          <w:rFonts w:ascii="Arial" w:hAnsi="Arial"/>
          <w:sz w:val="24"/>
        </w:rPr>
        <w:t xml:space="preserve">Oggi dobbiamo denunciare c’è come un odio violento contro i dottori che insegnano la sana dottrina. Si vogliono Vescovi di strada, pastori di strada, dottori di strada, professori di strada. Quest’odio e questa scelta sta conducendo la Chiesa del Dio vivente ad essere soffocata dalla falsità, dalla menzogna, dall’inganno, dall’eresia, dall’idolatria, dall’immoralità. Oggi si vuole un cristiano senza sana dottrina e senza la sapienza dello Spirito Santo. Oggi si vuole un cristiano che sia dalle esigenze e dai bisogni del mondo. Ma il cristiano non è dai bisogni e dalle esigenze del mondo. Lui è sempre dalle esigenze e dai bisogni di Cristo Gesù. Il cristiano è da Cristo e per Cristo. Non dal mondo per il mondo. Il cristiano è nel mondo, ma non è del mondo. Soprattutto mai deve essere dal mondo. Quando il cristiano, chiunque esso sia, diviene dal mondo, ha tradito la sua missione. Ha tradito la sua stessa natura di discepolo di Cristo Signore. È questo che il cristiano sempre deve ricordare: ogni tradimento di Cristo è tradimento di se stesso, tradimento della sua natura di cristiano e tradimento della sua natura di uomo. </w:t>
      </w:r>
    </w:p>
    <w:p w14:paraId="28CFC89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non dedito al vino, non violento ma benevolo, non litigioso, non attaccato al denaro.</w:t>
      </w:r>
    </w:p>
    <w:p w14:paraId="464E109B"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L’ottava è che non sia dedito al vino. Il vino priva un Vescovo del pieno governo di sé, governo necessario in ogni istante della sua vita. Lui è cuore di Cristo e voce dello Spirito Santo e perennemente deve essere a servizio di Cristo e dello Spirito Santo. Se è dedito al vino, smette all’istante di essere cuore di Cristo e voce dello Spirito Santo. Diviene cuore del vino e voce della stoltezza e dell’insipienza. Non potrà operare il necessario discernimento tra ciò che è verità e falsità, volontà di Dio e pensiero degli uomini, bene secondo Dio e bene secondo la carne, giustizia rivelata e giustizia pensata. Nel vino sarà voce della sua confusione mentale. Nel vino non è più uomo di Dio, a suo servizio sempre per sempre. </w:t>
      </w:r>
    </w:p>
    <w:p w14:paraId="3BDFF16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193D209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Un operaio ubriacone non arricchirà, chi disprezza le piccole cose cadrà a poco a poco. Vino e donne fanno deviare anche i saggi, ancora più temerario è chi frequenta prostitute. Putredine e vermi saranno la sua sorte, chi è temerario sarà eliminato (Sir 19,1-3).</w:t>
      </w:r>
    </w:p>
    <w:p w14:paraId="5917F35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32,25-32).</w:t>
      </w:r>
    </w:p>
    <w:p w14:paraId="06DFD43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3DDC408"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nona è che non sia violento ma benevolo. Il Vescovo non dovrà essere violento ma benevolo, perché la violenza distrugge, la benevolenza edifica. La violenza è il frutto del peccato e della corruzione della propria natura. La benevolenza è invece opera ininterrotta dello Spirito Santo nella natura nuova da Lui creata nelle acque del battesimo e resa conforme alla natura di Cristo Gesù in ogni sacramento della salvezza. Chi cade nella violenza sia verbale che con le opere, attesta che la sua natura è corrotta. Chi cade nella violenza non è di natura conforme alla natura di Cristo Gesù. Più si cresce nella nuova natura, più si ravviva in noi lo Spirito Santo e più la nostra natura si riveste di benevolenza. Meno la nuova natura cresce e più la vecchia natura si impadronisce di lui e lo conduce ad ogni violenza. Basta un solo atto di violenza e si può distruggere il raccolto di una intera vita. </w:t>
      </w:r>
    </w:p>
    <w:p w14:paraId="7DB6569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Ma la terra era corrotta davanti a Dio e piena di violenza (Gen 6, 11). Allora Dio disse a Noè: "È venuta per me la fine di ogni uomo, perché la terra, per causa loro, è piena di violenza; ecco, io li distruggerò insieme con la terra (Gen 6, 13). Ma quelli risposero: "Tirati via! Quest'individuo è venuto qui come straniero e vuol fare il giudice! Ora faremo a te peggio che a loro!". E spingendosi violentemente contro quell'uomo, cioè contro Lot, si avvicinarono per sfondare la porta (Gen 19, 9). Ma la vide Sichem, figlio di Camor l'Eveo, principe di quel paese, e la rapì, si unì a lei e le fece violenza (Gen 34, 2). Simeone e Levi sono fratelli, strumenti di </w:t>
      </w:r>
      <w:r w:rsidRPr="00102099">
        <w:rPr>
          <w:rFonts w:ascii="Arial" w:hAnsi="Arial"/>
          <w:i/>
          <w:iCs/>
          <w:sz w:val="24"/>
          <w:szCs w:val="24"/>
        </w:rPr>
        <w:lastRenderedPageBreak/>
        <w:t xml:space="preserve">violenza sono i loro coltelli (Gen 49, 5). Maledetta la loro ira, perché violenta, e la loro collera, perché crudele! Io li dividerò in Giacobbe e li disperderò in Israele (Gen 49, 7). Ecco, io faccio cadere domani a questa stessa ora una grandine violentissima come non c'era mai stata in Egitto dal giorno della sua fondazione fino ad oggi (Es 9, 18). </w:t>
      </w:r>
    </w:p>
    <w:p w14:paraId="57260B4B" w14:textId="5B515DFB"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Ci furono grandine e folgori in mezzo alla grandine: grandinata così violenta non vi era mai stata in tutto il paese d'Egitto, dal tempo in cui era diventato nazione! (Es 9, 24). Non farai violenza al diritto, non avrai riguardi personali e non accetterai regali, perché il regalo acceca gli occhi dei saggi e corrompe le parole dei giusti (Dt 16, 19). Ma se l'uomo trova per i campi la fanciulla fidanzata e facendole violenza pecca con lei, allora dovrà morire soltanto l'uomo che ha peccato con lei (Dt 22, 25). Ma gli uomini di Efraim gli dissero: "Che azione ci hai fatto, non chiamandoci quando sei andato a combattere contro Madian?". Litigarono con lui violentemente (Gdc 8, 1). Questo avvenne </w:t>
      </w:r>
      <w:r w:rsidR="007D262E" w:rsidRPr="00102099">
        <w:rPr>
          <w:rFonts w:ascii="Arial" w:hAnsi="Arial"/>
          <w:i/>
          <w:iCs/>
          <w:sz w:val="24"/>
          <w:szCs w:val="24"/>
        </w:rPr>
        <w:t>perché</w:t>
      </w:r>
      <w:r w:rsidRPr="00102099">
        <w:rPr>
          <w:rFonts w:ascii="Arial" w:hAnsi="Arial"/>
          <w:i/>
          <w:iCs/>
          <w:sz w:val="24"/>
          <w:szCs w:val="24"/>
        </w:rPr>
        <w:t xml:space="preserve"> la violenza fatta ai settanta figli di Ierub-Baal ricevesse il castigo e il loro sangue ricadesse su Abimelech loro fratello, che li aveva uccisi, e sui signori di Sichem, che gli avevano dato mano per uccidere i suoi fratelli (Gdc 9, 24). Ma gli abitanti di Gàbaa insorsero contro di me e circondarono di notte la casa dove stavo; volevano uccidere me; quanto alla mia concubina le usarono violenza fino al punto che ne morì (Gdc 20, 5). </w:t>
      </w:r>
    </w:p>
    <w:p w14:paraId="698C2E0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Essa gli rispose: "No, fratello mio, non farmi violenza; questo non si fa in Israele; non commettere questa infamia! (2Sam 13, 12). Ma egli non volle ascoltarla: fu più forte di lei e la violentò unendosi a lei (2Sam 13, 14). Ma Ionadàb figlio di Simea, fratello di Davide, disse: "Non dica il mio signore che tutti i giovani, figli del re, sono stati uccisi; il solo Amnon è morto; per Assalonne era cosa decisa fin da quando Amnon aveva fatto violenza a sua sorella Tamar (2Sam 13, 32).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Il mio Dio, la mia rupe in cui mi rifugio, il mio scudo, la mia salvezza, il mio riparo! Sei la mia roccaforte che mi salva: tu mi salvi dalla violenza (2Sam 22, 3). Apparvero le profondità marine; si scoprirono le basi del mondo, come effetto della tua minaccia, Signore, del soffio violento della tua ira (2Sam 22, 16). Tu mi liberi dai miei nemici, mi innalzi sopra i miei avversari, mi liberi dall'uomo violento (2Sam 22, 49). </w:t>
      </w:r>
    </w:p>
    <w:p w14:paraId="41CFF248" w14:textId="5B8F5CB8"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w:t>
      </w:r>
      <w:r w:rsidRPr="00102099">
        <w:rPr>
          <w:rFonts w:ascii="Arial" w:hAnsi="Arial"/>
          <w:i/>
          <w:iCs/>
          <w:sz w:val="24"/>
          <w:szCs w:val="24"/>
        </w:rPr>
        <w:lastRenderedPageBreak/>
        <w:t>abbandono affatto alla violenza, il Dio dei nostri padri veda e punisca" (1Cr 12, 18).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questi nostri oppositori di ieri e di oggi, precipitando violentemente negli inferi in un sol giorno, ci assicurino per l'avvenire un governo completamente stabile e indisturbato (Est 3, 13</w:t>
      </w:r>
      <w:r w:rsidR="007D262E">
        <w:rPr>
          <w:rFonts w:ascii="Arial" w:hAnsi="Arial"/>
          <w:i/>
          <w:iCs/>
          <w:sz w:val="24"/>
          <w:szCs w:val="24"/>
        </w:rPr>
        <w:t xml:space="preserve"> </w:t>
      </w:r>
      <w:r w:rsidRPr="00102099">
        <w:rPr>
          <w:rFonts w:ascii="Arial" w:hAnsi="Arial"/>
          <w:i/>
          <w:iCs/>
          <w:sz w:val="24"/>
          <w:szCs w:val="24"/>
        </w:rPr>
        <w:t xml:space="preserve">g). 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La folla era eccitata e piena di furore e Lisìmaco, armati circa tremila uomini, diede inizio ad atti di violenza, mettendo come comandante un certo Aurano già avanzato in età e non meno in stoltezza (2Mac 4, 40). Si era trascinati con aspra violenza ogni mese nel giorno natalizio del re ad assistere al sacrificio; quando ricorrevano le feste dionisiache, si era costretti a sfilare coronati di edera in onore di Dioniso (2Mac 6, 7). </w:t>
      </w:r>
    </w:p>
    <w:p w14:paraId="618E7F28"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Tenendo davanti agli occhi le violenze da essi empiamente perpetrate contro il luogo santo e lo strazio della città messa a ludibrio e ancora la soppressione dell'ordinamento politico degli antenati (2Mac 8, 17). O "liberatemi dalle mani di un nemico" o "dalle mani dei violenti riscattatemi"? (Gb 6, 23). Per tutti i giorni della vita il malvagio si tormenta; sono contati gli anni riservati al violento (Gb 15, 20). Non c'è violenza nelle mie mani e pura è stata la mia preghiera (Gb 16, 17). Ecco, grido contro la violenza, ma non ho risposta, chiedo aiuto, ma non c'è giustizia! (Gb 19, 7). Rapiscono con violenza l'orfano e prendono in pegno ciò che copre il povero (Gb 24, 9). Questa è la sorte che Dio riserva al malvagio e la porzione che i violenti ricevono dall'Onnipotente (Gb 27, 13). Per preservarne l'anima dalla fossa e la sua vita dalla morte violenta (Gb 33, 18). Ma se non vorranno ascoltare, di morte violenta periranno, spireranno senza neppure saperlo (Gb 36, 12). Egli infatti dice alla neve: "Cadi sulla terra" e alle piogge dirotte: "Siate violente" (Gb 37, 6). La sua malizia ricade sul suo capo, la sua violenza gli piomba sulla testa (Sal 7, 17). Infierisce di colpo sull'oppresso, cadono gl'infelici sotto la sua violenza (Sal 9, 31). Il Signore scruta giusti ed empi, egli odia chi ama la violenza (Sal 10, 5). </w:t>
      </w:r>
    </w:p>
    <w:p w14:paraId="32B11AE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Secondo l'agire degli uomini; seguendo la parola delle tue labbra, ho evitato i sentieri del violento (Sal 16, 4). Mi scampi dai nemici furenti, dei miei avversari mi fai trionfare e mi liberi dall'uomo violento (Sal 17, 49). Guarda i miei nemici: sono molti e mi detestano con odio violento (Sal 24, 19). Non espormi alla brama dei miei avversari; contro di me sono insorti falsi testimoni che spirano violenza (Sal 26, 12). Sorgevano testimoni violenti, mi interrogavano su ciò che ignoravo (Sal 34, 11). Fino a quando, </w:t>
      </w:r>
      <w:r w:rsidRPr="00102099">
        <w:rPr>
          <w:rFonts w:ascii="Arial" w:hAnsi="Arial"/>
          <w:i/>
          <w:iCs/>
          <w:sz w:val="24"/>
          <w:szCs w:val="24"/>
        </w:rPr>
        <w:lastRenderedPageBreak/>
        <w:t xml:space="preserve">Signore, starai a guardare? Libera la mia vita dalla loro violenza, dalle zanne dei leoni l'unico mio bene (Sal 34, 17). Disperdili, Signore, confondi le loro lingue: ho visto nella città violenza e contese (Sal 54, 10). Voi tramate iniquità con il cuore, sulla terra le vostre mani preparano violenze (Sal 57, 3). Non confidate nella violenza, non illudetevi della rapina; alla ricchezza, anche se abbonda, non attaccate il cuore (Sal 61, 11). Li riscatterà dalla violenza e dal sopruso, sarà prezioso ai suoi occhi il loro sangue (Sal 71, 14). Dell'orgoglio si fanno una collana e la violenza è il loro vestito (Sal 72, 6). Sii fedele alla tua alleanza; gli angoli della terra sono covi di violenza (Sal 73, 20). </w:t>
      </w:r>
    </w:p>
    <w:p w14:paraId="4F6266BD" w14:textId="34AAED95"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Mio Dio, mi assalgono gli arroganti, una schiera di violenti attenta alla mia vita, non pongono te davanti ai loro occhi (Sal 85, 14). Salvami, Signore, dal malvagio, proteggimi dall'uomo violento (Sal 139, 2). Proteggimi, Signore, dalle mani degli empi, salvami dall'uomo violento: essi tramano per farmi cadere (Sal 139, 5). Il maldicente non duri sulla terra, il male spinga il violento alla rovina (Sal 139, 12). Non invidiare l'uomo violento e non imitare affatto la sua condotta (Pr 3, 31). Mangiano il pane dell'empietà e bevono il vino della violenza (Pr 4, 17). Fonte di vita è la bocca del giusto, la bocca degli empi nasconde violenza (Pr 10, 11). L'uomo violento seduce il prossimo e lo spinge per una via non buona (Pr 16, 29). Il violento deve essere punito, se lo risparmi, lo diventerà ancora di più (Pr 19, 19). La violenza degli empi li travolge, perché rifiutano di praticare la giustizia (Pr 21, 7). Un regalo fatto in segreto calma la collera, un dono di sotto mano placa il furore violento (Pr 21, 14).</w:t>
      </w:r>
      <w:r w:rsidR="00F27D5F">
        <w:rPr>
          <w:rFonts w:ascii="Arial" w:hAnsi="Arial"/>
          <w:i/>
          <w:iCs/>
          <w:sz w:val="24"/>
          <w:szCs w:val="24"/>
        </w:rPr>
        <w:t xml:space="preserve"> </w:t>
      </w:r>
      <w:r w:rsidRPr="00102099">
        <w:rPr>
          <w:rFonts w:ascii="Arial" w:hAnsi="Arial"/>
          <w:i/>
          <w:iCs/>
          <w:sz w:val="24"/>
          <w:szCs w:val="24"/>
        </w:rPr>
        <w:t xml:space="preserve">Ho poi considerato tutte le oppressioni che si commettono sotto il sole. Ecco il pianto degli oppressi che non hanno chi li consoli; da parte dei loro oppressori sta la violenza, mentre per essi non c'è chi li consoli (Qo 4, 1). Anche se per qualche tempo mette gemme sui rami, i suoi germogli precari saranno scossi dal vento e sradicati dalla violenza delle bufere (Sap 4, 4). </w:t>
      </w:r>
    </w:p>
    <w:p w14:paraId="0D0C317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Si vide la nube coprire d'ombra l'accampamento, terra asciutta apparire dove prima c'era acqua, una strada libera aprirsi nel Mar Rosso e una verdeggiante pianura in luogo dei flutti violenti (Sap 19, 7). Non ritirarti dalla presenza del violento, perché egli non ponga un agguato contro di te (Sir 8, 11). L'impero passa da un popolo a un altro a causa delle ingiustizie, delle violenze e delle ricchezze (Sir 10, 8). Un eunuco che vuol deflorare una ragazza, così chi vuol rendere giustizia con la violenza (Sir 20, 4). Spavento e violenza fanno svanire la ricchezza; così la casa del superbo sarà devastata (Sir 21, 4). Secondo la materia del fuoco, esso s'infiamma, una rissa divampa secondo la sua violenza; il furore di un uomo è proporzionato alla sua forza, la sua ira cresce in base alla sua ricchezza (Sir 28, 10). Una lite concitata accende il fuoco, una rissa violenta fa versare sangue (Sir 28, 11). Finché non abbia estirpato la moltitudine dei violenti e frantumato lo scettro degli ingiusti (Sir 35, 21). </w:t>
      </w:r>
      <w:r w:rsidRPr="00102099">
        <w:rPr>
          <w:rFonts w:ascii="Arial" w:hAnsi="Arial"/>
          <w:i/>
          <w:iCs/>
          <w:sz w:val="24"/>
          <w:szCs w:val="24"/>
        </w:rPr>
        <w:lastRenderedPageBreak/>
        <w:t xml:space="preserve">Ci sono venti creati per castigo, e nella loro furia rafforzano i loro flagelli; quando verrà la fine, scateneranno violenza, e placheranno lo sdegno del loro creatore (Sir 39, 28). Contro di lui insorsero uomini estranei e furono gelosi di lui nel deserto; erano gli uomini di Datan e di Abiron e quelli della banda di Core, furiosi e violenti (Sir 45, 18). Il popolo userà violenza: l'uno contro l'altro, individuo contro individuo; il giovane tratterà con arroganza l'anziano, lo spregevole, il nobile (Is 3, 5). </w:t>
      </w:r>
    </w:p>
    <w:p w14:paraId="27D141D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Ma giudicherà con giustizia i miseri e prenderà decisioni eque per gli oppressi del paese. La sua parola sarà una verga che percuoterà il violento; con il soffio delle sue labbra ucciderà l'empio (Is 11, 4). Ecco, inviato dal Signore, un uomo potente e forte, come nembo di grandine, come turbine rovinoso, come nembo di acque torrenziali e impetuose, getta tutto a terra con violenza (Is 28, 2). Egli, perciò, ha riversato su di esso la sua ira ardente e la violenza della guerra. L'ira divina lo ha avvolto nelle sue fiamme senza che egli se ne accorgesse, lo ha bruciato, senza che vi facesse attenzione (Is 42, 25). Gli si diede sepoltura con gli empi, con il ricco fu il suo tumulo, sebbene non avesse commesso violenza né vi fosse inganno nella sua bocca (Is 53, 9). Come una sorgente fa scorrere l'acqua, così essa fa scorrere la sua iniquità. Violenza e oppressione risuonano in essa, dinanzi a me stanno sempre dolori e piaghe (Ger 6, 7). Se dirai in cuor tuo: "Perché mi capita tutto ciò?". Per l'enormità delle tue iniquità sono stati strappati i lembi della tua veste, il tuo corpo ha subìto violenza (Ger 13, 22). </w:t>
      </w:r>
    </w:p>
    <w:p w14:paraId="21D6EE9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Ti libererò dalle mani dei malvagi e ti riscatterò dalle mani dei violenti" (Ger 15, 21). Quando parlo, devo gridare, devo proclamare: "Violenza! Oppressione!". Così la parola del Signore è diventata per me motivo di obbrobrio e di scherno ogni giorno (Ger 20, 8). Dice il Signore: Praticate il diritto e la giustizia, liberate l'oppresso dalle mani dell'oppressore, non fate violenza e non opprimete il forestiero, l'orfano e la vedova, e non spargete sangue innocente in questo luogo (Ger 22, 3). I tuoi occhi e il tuo cuore, invece, non badano che al tuo interesse, a spargere sangue innocente, a commettere violenza e angherie (Ger 22, 17). Non si avvilisca il vostro cuore e non temete per la notizia diffusa nel paese; un anno giunge una notizia e l'anno dopo un'altra. La violenza è nel paese, un tiranno contro un tiranno (Ger 51, 46). Né dai ladri né dai briganti si salveranno questi idoli di legno, argentati e indorati, ai quali i ladri con la violenza tolgono l'oro, l'argento e la veste che li avvolge e poi fuggono tenendo la roba; essi non sono in grado di aiutare neppure se stessi (Bar 6, 57). E la violenza si leva a scettro d'iniquità (Ez 7, 11). Prepàrati una catena, poiché il paese è pieno di assassini e la città è piena di violenza (Ez 7, 23). Mi disse: "Hai visto, figlio dell'uomo? Come se fosse piccola cosa per la casa di Giuda, commettere simili nefandezze in questo luogo, hanno riempito il paese di violenze, per provocare la mia collera. Eccoli, vedi, che si portano il ramoscello sacro alle narici (Ez 8, 17). </w:t>
      </w:r>
    </w:p>
    <w:p w14:paraId="4D8C7791"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 xml:space="preserve">Mi disse: "L'iniquità di Israele e di Giuda è enorme, la terra è coperta di sangue, la città è piena di violenza. Infatti vanno dicendo: Il Signore ha abbandonato il paese: il Signore non vede (Ez 9, 9). Ma se uno ha generato un figlio violento e sanguinario che commette qualcuna di tali azioni (Ez 18, 10). Rovescerò su di te il mio sdegno, contro di te soffierò nel fuoco della mia ira e ti abbandonerò in mano di uomini violenti, portatori di distruzione (Ez 21, 36). In te si ricevono doni per spargere il sangue, tu presti a interesse e a usura, spogli con la violenza il tuo prossimo e di me ti dimentichi. Oracolo del Signore Dio (Ez 22, 12). Gli abitanti della campagna commettono violenze e si danno alla rapina, calpestano il povero e il bisognoso, maltrattano il forestiero, contro ogni diritto (Ez 22, 29). Crescendo i tuoi commerci ti sei riempito di violenza e di peccati; io ti ho scacciato dal monte di Dio e ti ho fatto perire, cherubino protettore, in mezzo alle pietre di fuoco (Ez 28, 16). Egli e il suo popolo, il più violento dei popoli, saranno inviati a devastare il paese e sguaineranno la loro spada contro l'Egitto e riempiranno il terreno di cadaveri (Ez 30, 11). Non avete reso la forza alle pecore deboli, non avete curato le inferme, non avete fasciato quelle ferite, non avete riportato le disperse. Non siete andati in cerca delle smarrite, ma le avete guidate con crudeltà e violenza (Ez 34, 4). </w:t>
      </w:r>
    </w:p>
    <w:p w14:paraId="20D3C58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Dice il Signore Dio: "Basta, prìncipi d'Israele, basta con le violenze e le rapine! Agite secondo il diritto e la giustizia; eliminate le vostre estorsioni dal mio popolo. Parola del Signore Dio (Ez 45, 9). In quel tempo molti si alzeranno contro il re del mezzogiorno e uomini violenti del tuo popolo insorgeranno per adempiere la visione, ma cadranno (Dn 11, 14). Quando il re vide che lo assalivano con violenza, costretto dalla necessità consegnò loro Daniele (Dn 14, 30). Efraim si pasce di vento e insegue il vento d'oriente; ogni giorno moltiplica menzogne e violenze; fanno alleanze con l'Assiria e portano olio in Egitto (Os 12, 2). L'Egitto diventerà una desolazione e l'Idumea un brullo deserto per la violenza contro i figli di Giuda, per il sangue innocente sparso nel loro paese (Gl 4, 19). Fatelo udire nei palazzi di Asdod e nei palazzi del paese d'Egitto e dite: Adunatevi sui monti di Samaria e osservate quanti disordini sono in essa, e quali violenze sono nel suo seno (Am 3, 9). Non sanno agire con rettitudine, dice il Signore, violenza e rapina accumulano nei loro palazzi (Am 3, 10). Voi credete di ritardare il giorno fatale e affrettate il sopravvento della violenza (Am 6, 3). E la violenza contro Giacobbe tuo fratello la vergogna ti coprirà e sarai sterminato per sempre (Abd 1, 10). </w:t>
      </w:r>
    </w:p>
    <w:p w14:paraId="774E7DD2" w14:textId="4EA915BD"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Uomini e bestie si coprano di sacco e si invochi Dio con tutte le forze; ognuno si converta dalla </w:t>
      </w:r>
      <w:r w:rsidRPr="00102099">
        <w:rPr>
          <w:rFonts w:ascii="Arial" w:hAnsi="Arial"/>
          <w:i/>
          <w:iCs/>
          <w:spacing w:val="-2"/>
          <w:sz w:val="24"/>
          <w:szCs w:val="24"/>
        </w:rPr>
        <w:t xml:space="preserve">sua condotta malvagia e dalla violenza che è nelle sue mani </w:t>
      </w:r>
      <w:r w:rsidR="00F52953" w:rsidRPr="00102099">
        <w:rPr>
          <w:rFonts w:ascii="Arial" w:hAnsi="Arial"/>
          <w:i/>
          <w:iCs/>
          <w:spacing w:val="-2"/>
          <w:sz w:val="24"/>
          <w:szCs w:val="24"/>
        </w:rPr>
        <w:t>(Gen</w:t>
      </w:r>
      <w:r w:rsidRPr="00102099">
        <w:rPr>
          <w:rFonts w:ascii="Arial" w:hAnsi="Arial"/>
          <w:i/>
          <w:iCs/>
          <w:spacing w:val="-2"/>
          <w:sz w:val="24"/>
          <w:szCs w:val="24"/>
        </w:rPr>
        <w:t xml:space="preserve"> 3, 8). I ricchi della città sono pieni di violenza e i suoi abitanti dicono menzogna (Mi 6, 12). Fino a quando, Signore, implorerò e non ascolti, a te alzerò il grido: "Violenza!" e non soccorri? (Ab 1, 2). Perché mi fai vedere l'iniquità e resti spettatore dell'oppressione? Ho davanti </w:t>
      </w:r>
      <w:r w:rsidRPr="00102099">
        <w:rPr>
          <w:rFonts w:ascii="Arial" w:hAnsi="Arial"/>
          <w:i/>
          <w:iCs/>
          <w:spacing w:val="-2"/>
          <w:sz w:val="24"/>
          <w:szCs w:val="24"/>
        </w:rPr>
        <w:lastRenderedPageBreak/>
        <w:t>rapina e violenza e ci sono liti e si muovono contese (Ab 1, 3). Poiché tu hai spogliato molte genti, gli altri popoli spoglieranno te, a causa del sangue umano versato, della violenza fatta alla regione, alla città e ai suoi abitanti (Ab 2, 8). Poiché lo scempio fatto al Libano ricadrà su di te e il massacro degli animali ti colmerà di spavento, a causa del sangue umano versato, della violenza fatta alla regione, alla città e a tutti i suoi abitanti (Ab 2, 17). Ed ecco scatenarsi nel mare una tempesta così violenta che la barca era ricoperta dalle onde; ed egli dormiva (Mt 8, 24). Dai giorni di Giovanni il Battista fino ad ora, il regno dei cieli soffre violenza e i violenti se ne impadroniscono (Mt 11, 12). Ma per la violenza del vento, s'impaurì e, cominciando ad affondare, gridò: "Signore, salvami!" (Mt 14, 30). Allora il capitano uscì con le sue guardie e li condusse via, ma senza violenza, per timore di esser presi a sassate dal popolo (At 5, 26). Saulo era fra coloro che approvarono la sua uccisione. In quel giorno scoppiò una violenta persecuzione contro la Chiesa di Gerusalemme e tutti, ad eccezione degli apostoli</w:t>
      </w:r>
      <w:r w:rsidRPr="00102099">
        <w:rPr>
          <w:rFonts w:ascii="Arial" w:hAnsi="Arial"/>
          <w:i/>
          <w:iCs/>
          <w:sz w:val="24"/>
          <w:szCs w:val="24"/>
        </w:rPr>
        <w:t xml:space="preserve">, furono dispersi nelle regioni della Giudea e della Samaria (At 8, 1). E l'uomo che aveva lo spirito cattivo, slanciatosi su di loro, li afferrò e li trattò con tale violenza che essi fuggirono da quella casa nudi e coperti di ferite (At 19, 16). Quando fu alla gradinata, dovette essere portato a spalla dai soldati a causa della violenza della folla (At 21, 35). Sbattuti violentemente dalla tempesta, il giorno seguente cominciarono a gettare a mare il carico (At 27, 18). </w:t>
      </w:r>
    </w:p>
    <w:p w14:paraId="193DEC0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Da vari giorni non comparivano più né sole, né stelle e la violenta tempesta continuava a infuriare, per cui ogni speranza di salvarci sembrava ormai perduta (At 27, 20). Ma incapparono in una secca e la nave vi si incagliò; mentre la prua arenata rimaneva immobile, la poppa minacciava di sfasciarsi sotto la violenza delle onde (At 27, 41). Io che per l'innanzi ero stato un bestemmiatore, un persecutore e un violento. Ma mi è stata usata misericordia, perché agivo senza saperlo, lontano dalla fede (1Tm 1, 13). Non dedito al vino, non violento ma benevolo, non litigioso, non attaccato al denaro (1Tm 3, 3). Il vescovo infatti, come amministratore di Dio, dev'essere irreprensibile: non arrogante, non iracondo, non dedito al vino, non violento, non avido di guadagno disonesto (Tt 1, 7). Spensero la violenza del fuoco, scamparono al taglio della spada, trassero forza dalla loro debolezza, divennero forti in guerra, respinsero invasioni di stranieri (Eb 11, 34). Quando l'Agnello aprì il sesto sigillo, vidi che vi fu un violento terremoto. Il sole divenne nero come sacco di crine, la luna diventò tutta simile al sangue (Ap 6, 12). Un angelo possente prese allora una pietra grande come una mola, e la gettò nel mare esclamando: "Con la stessa violenza sarà precipitata Babilonia, la grande città e più non riapparirà (Ap 18, 21).</w:t>
      </w:r>
    </w:p>
    <w:p w14:paraId="7795BE3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E disse: "Signore, Dio del mio padrone Abramo, concedimi un felice incontro quest'oggi e usa benevolenza verso il mio padrone Abramo! (Gen 24, 12). Ebbene, la ragazza alla quale dirò: Abbassa l'anfora e </w:t>
      </w:r>
      <w:r w:rsidRPr="00102099">
        <w:rPr>
          <w:rFonts w:ascii="Arial" w:hAnsi="Arial"/>
          <w:i/>
          <w:iCs/>
          <w:sz w:val="24"/>
          <w:szCs w:val="24"/>
        </w:rPr>
        <w:lastRenderedPageBreak/>
        <w:t xml:space="preserve">lasciami bere, e che risponderà: Bevi, anche ai tuoi cammelli darò da bere, sia quella che tu hai destinata al tuo servo Isacco; da questo riconoscerò che tu hai usato benevolenza al mio padrone" (Gen 24, 14). 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w:t>
      </w:r>
    </w:p>
    <w:p w14:paraId="46AEF16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Non ritirare mai la tua benevolenza dalla mia casa; quando il Signore avrà sterminato dalla terra ogni uomo nemico di Davide (1Sam 20, 15). </w:t>
      </w:r>
    </w:p>
    <w:p w14:paraId="406F3FC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Egli mi trasse al largo; mi liberò, perché oggetto della sua benevolenza (2Sam 22, 20). Salomone disse: </w:t>
      </w:r>
      <w:r w:rsidRPr="00102099">
        <w:rPr>
          <w:rFonts w:ascii="Arial" w:hAnsi="Arial"/>
          <w:i/>
          <w:iCs/>
          <w:sz w:val="24"/>
          <w:szCs w:val="24"/>
        </w:rPr>
        <w:lastRenderedPageBreak/>
        <w:t xml:space="preserve">"Tu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06EF775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BC1EC3E" w14:textId="25E4E652"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Quanto a voi, Giudei, tra le vostre feste commemorative celebrate questo giorno insigne con ogni sorta di banchetti, perché, e ora e in avvenire, sia ricordo di salvezza per noi e per i Persiani benevoli, per quelli invece che ci insidiano sia ricordo della loro perdizione (Est 8, 12</w:t>
      </w:r>
      <w:r w:rsidR="007D262E">
        <w:rPr>
          <w:rFonts w:ascii="Arial" w:hAnsi="Arial"/>
          <w:i/>
          <w:iCs/>
          <w:sz w:val="24"/>
          <w:szCs w:val="24"/>
        </w:rPr>
        <w:t xml:space="preserve"> </w:t>
      </w:r>
      <w:r w:rsidRPr="00102099">
        <w:rPr>
          <w:rFonts w:ascii="Arial" w:hAnsi="Arial"/>
          <w:i/>
          <w:iCs/>
          <w:sz w:val="24"/>
          <w:szCs w:val="24"/>
        </w:rPr>
        <w:t xml:space="preserve">u). Alziamo la nostra voce al Cielo, perché ci usi benevolenza e si ricordi dell'alleanza con i nostri padri e voglia sconfiggere questo schieramento davanti a noi </w:t>
      </w:r>
      <w:r w:rsidRPr="00102099">
        <w:rPr>
          <w:rFonts w:ascii="Arial" w:hAnsi="Arial"/>
          <w:i/>
          <w:iCs/>
          <w:sz w:val="24"/>
          <w:szCs w:val="24"/>
        </w:rPr>
        <w:lastRenderedPageBreak/>
        <w:t xml:space="preserve">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Quelli che ve lo trascinavano, cambiarono la benevolenza di poco prima in avversione, ritenendo a loro parere che le parole da lui prima pronunziate fossero una pazzia (2Mac 6, 29). </w:t>
      </w:r>
    </w:p>
    <w:p w14:paraId="4990E3B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w:t>
      </w:r>
    </w:p>
    <w:p w14:paraId="567D7BA3" w14:textId="5964ABB5"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Le labbra del giusto stillano benevolenza, la bocca degli empi perversità (Pr 10, 32). Fra gli stolti risiede la colpa, fra gli uomini retti la benevolenza (Pr 14, 9). Non errano forse quelli che compiono il male? Benevolenza e favore per quanti compiono il bene (Pr 14, 22). Sono in abominio al Signore i pensieri malvagi, ma gli sono gradite le parole benevole (Pr 15, 26). Un buon nome val</w:t>
      </w:r>
      <w:r w:rsidR="007D262E">
        <w:rPr>
          <w:rFonts w:ascii="Arial" w:hAnsi="Arial"/>
          <w:i/>
          <w:iCs/>
          <w:sz w:val="24"/>
          <w:szCs w:val="24"/>
        </w:rPr>
        <w:t>e</w:t>
      </w:r>
      <w:r w:rsidRPr="00102099">
        <w:rPr>
          <w:rFonts w:ascii="Arial" w:hAnsi="Arial"/>
          <w:i/>
          <w:iCs/>
          <w:sz w:val="24"/>
          <w:szCs w:val="24"/>
        </w:rPr>
        <w:t xml:space="preserve"> più di grandi ricchezze e la benevolenza altrui più dell'argento e dell'oro (Pr 22, 1). Le parole della bocca del saggio procurano benevolenza, ma le labbra dello stolto lo mandano in rovina </w:t>
      </w:r>
      <w:r w:rsidRPr="00102099">
        <w:rPr>
          <w:rFonts w:ascii="Arial" w:hAnsi="Arial"/>
          <w:i/>
          <w:iCs/>
          <w:sz w:val="24"/>
          <w:szCs w:val="24"/>
        </w:rPr>
        <w:lastRenderedPageBreak/>
        <w:t xml:space="preserve">(Qo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26FCFBFA" w14:textId="016C33ED"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w:t>
      </w:r>
      <w:r w:rsidR="007D262E" w:rsidRPr="00102099">
        <w:rPr>
          <w:rFonts w:ascii="Arial" w:hAnsi="Arial"/>
          <w:i/>
          <w:iCs/>
          <w:sz w:val="24"/>
          <w:szCs w:val="24"/>
        </w:rPr>
        <w:t>perché</w:t>
      </w:r>
      <w:r w:rsidRPr="00102099">
        <w:rPr>
          <w:rFonts w:ascii="Arial" w:hAnsi="Arial"/>
          <w:i/>
          <w:iCs/>
          <w:sz w:val="24"/>
          <w:szCs w:val="24"/>
        </w:rPr>
        <w:t xml:space="preserve"> egli è misericordioso e benigno, tardo all'ira e ricco di benevolenza e si impietosisce riguardo alla sventura (Gl 2, 13). 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w:t>
      </w:r>
    </w:p>
    <w:p w14:paraId="525B5E8A"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Trascorsi due anni, Felice ebbe come successore Porcio Festo; ma Felice, volendo dimostrare benevolenza verso i Giudei, lasciò Paolo in prigione (At 24, 27). Nelle vicinanze di quel luogo c'era un terreno appartenente al "primo" dell'isola, chiamato Publio; questi ci accolse e ci </w:t>
      </w:r>
      <w:r w:rsidRPr="00102099">
        <w:rPr>
          <w:rFonts w:ascii="Arial" w:hAnsi="Arial"/>
          <w:i/>
          <w:iCs/>
          <w:sz w:val="24"/>
          <w:szCs w:val="24"/>
        </w:rPr>
        <w:lastRenderedPageBreak/>
        <w:t>ospitò con benevolenza per tre giorni (At 28, 7). 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È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w:t>
      </w:r>
    </w:p>
    <w:p w14:paraId="1646C13B" w14:textId="77777777" w:rsidR="000E5A33" w:rsidRPr="00DE629D" w:rsidRDefault="000E5A33" w:rsidP="00F52953">
      <w:pPr>
        <w:spacing w:after="120"/>
        <w:jc w:val="both"/>
        <w:rPr>
          <w:rFonts w:ascii="Arial" w:hAnsi="Arial"/>
          <w:sz w:val="24"/>
        </w:rPr>
      </w:pPr>
      <w:r w:rsidRPr="00DE629D">
        <w:rPr>
          <w:rFonts w:ascii="Arial" w:hAnsi="Arial"/>
          <w:sz w:val="24"/>
        </w:rPr>
        <w:t>La benevolenza sempre attrae, la violenza invece sempre allontana. La benevolenza mai deve significare debolezza nell’annuncio della verità e nella sua testimonianza. Un Vescovo deve sempre camminare con la potenza dello Spirito Santo nel suo cuore e nella sua anima, nella sua mente e nella sua volontà. Sempre deve essere governato da Lui. Lo Spirito Santo sa sempre come unire benevolenza e fermezza, benevolenza e sapienza, benevolenza e timore del Signore, benevolenza e difesa della sana dottrina. Quando si è senza lo Spirito Santo si può camminare con una virtù senza le altre. Quando invece si è nello Spirito Santo – Un Vescovo deve dimorare nello Spirito Santo più di tutte le anime a lui affidate e anche più delle anime a lui non affidate – sempre si agisce da tutte le virtù: fede, speranza, carità, prudenza, giustizia, fortezza, temperanza. Basta già la carità vissuta nello Spirito Santo per essere già perfetti nella benevolenza:</w:t>
      </w:r>
    </w:p>
    <w:p w14:paraId="336FB9E5" w14:textId="0B142974"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Se parlassi le lingue degli uomini e degli angeli, ma non avessi la carità, sarei come bronzo che rimbomba o come cimbalo che strepita.</w:t>
      </w:r>
      <w:r w:rsidR="00F27D5F">
        <w:rPr>
          <w:rFonts w:ascii="Arial" w:hAnsi="Arial"/>
          <w:i/>
          <w:iCs/>
          <w:sz w:val="24"/>
          <w:szCs w:val="24"/>
        </w:rPr>
        <w:t xml:space="preserve"> </w:t>
      </w:r>
    </w:p>
    <w:p w14:paraId="603B484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E se avessi il dono della profezia, se conoscessi tutti i misteri e avessi tutta la conoscenza, se possedessi tanta fede da trasportare le montagne, ma non avessi la carità, non sarei nulla. </w:t>
      </w:r>
    </w:p>
    <w:p w14:paraId="5D50AD9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E se anche dessi in cibo tutti i miei beni e consegnassi il mio corpo per averne vanto, ma non avessi la carità, a nulla mi servirebbe.</w:t>
      </w:r>
    </w:p>
    <w:p w14:paraId="7B1FBBD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B750B7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w:t>
      </w:r>
    </w:p>
    <w:p w14:paraId="24463D5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 xml:space="preserve">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5ABC2F1" w14:textId="77777777" w:rsidR="000E5A33" w:rsidRPr="00DE629D" w:rsidRDefault="000E5A33" w:rsidP="00F52953">
      <w:pPr>
        <w:spacing w:after="120"/>
        <w:jc w:val="both"/>
        <w:rPr>
          <w:rFonts w:ascii="Arial" w:hAnsi="Arial"/>
          <w:bCs/>
          <w:sz w:val="24"/>
        </w:rPr>
      </w:pPr>
      <w:r w:rsidRPr="00DE629D">
        <w:rPr>
          <w:rFonts w:ascii="Arial" w:hAnsi="Arial"/>
          <w:bCs/>
          <w:sz w:val="24"/>
        </w:rPr>
        <w:t>La decima che non sia litigioso. Un Vescovo non deve essere litigioso perché lui a tutto deve rinunciare per il Vangelo. Anche alla sua stessa vita. Lui deve difendere solo Cristo Gesù secondo la sana dottrina che nasce dalla Parola contenuta sia nell’Antico che nel Nuovo Testamento, Parola sempre governata nella storia dalla verità dello Spirito Santo. Quanto vale per ogni discepolo di Gesù, infinitamente di più vale per un Vescovo.</w:t>
      </w:r>
    </w:p>
    <w:p w14:paraId="196261F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5,25-26).</w:t>
      </w:r>
    </w:p>
    <w:p w14:paraId="6E54B5A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42C932EA" w14:textId="77777777" w:rsidR="000E5A33" w:rsidRPr="000E5A33" w:rsidRDefault="000E5A33" w:rsidP="00F52953">
      <w:pPr>
        <w:spacing w:after="120"/>
        <w:jc w:val="both"/>
        <w:rPr>
          <w:rFonts w:ascii="Arial" w:hAnsi="Arial"/>
          <w:sz w:val="24"/>
        </w:rPr>
      </w:pPr>
      <w:r w:rsidRPr="000E5A33">
        <w:rPr>
          <w:rFonts w:ascii="Arial" w:hAnsi="Arial"/>
          <w:sz w:val="24"/>
        </w:rPr>
        <w:t>Sulle liti ecco cosa insegnano sia l’Apostolo Paolo che l’Apostolo Giacomo:</w:t>
      </w:r>
    </w:p>
    <w:p w14:paraId="3BB308D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w:t>
      </w:r>
      <w:r w:rsidRPr="00102099">
        <w:rPr>
          <w:rFonts w:ascii="Arial" w:hAnsi="Arial"/>
          <w:i/>
          <w:iCs/>
          <w:sz w:val="24"/>
          <w:szCs w:val="24"/>
        </w:rPr>
        <w:lastRenderedPageBreak/>
        <w:t>santificati, siete stati giustificati nel nome del Signore Gesù Cristo e nello Spirito del nostro Dio (1Cor 6,1-11).</w:t>
      </w:r>
    </w:p>
    <w:p w14:paraId="5E67AF3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4AB8F1B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Per questo sorse una lite tra i mandriani di Abram e i mandriani di Lot. I Cananei e i Perizziti abitavano allora nel paese (Gen 13, 7). Ma i pastori di Gerar litigarono con i pastori di Isacco, dicendo: "L'acqua è nostra!". Allora egli chiamò Esech il pozzo, perché quelli avevano litigato con lui (Gen 26, 20). Scavarono un altro pozzo, ma quelli litigarono anche per questo ed egli lo chiamò Sitna (Gen 26, 21). Allora si mosse di là e scavò un altro pozzo, per il quale non litigarono; allora egli lo chiamò Recobot e disse: "Ora il Signore ci ha dato spazio libero perché noi prosperiamo nel paese" (Gen 26, 22). Poi congedò i fratelli e, mentre partivano, disse loro: "Non litigate durante il viaggio!" (Gen 45, 24). Ora il figlio di una donna israelita e di un egiziano uscì in mezzo agli Israeliti; nell'accampamento, fra questo figlio della donna israelita e un israelita, scoppiò una lite (Lv 24, 10). Il popolo ebbe una lite con Mosè, dicendo: "Magari fossimo morti quando morirono i nostri fratelli davanti al Signore! (Nm 20, 3). </w:t>
      </w:r>
    </w:p>
    <w:p w14:paraId="341F0B66" w14:textId="2FFEA3FE"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Ma come posso io da solo portare il vostro peso, il vostro carico e le vostre liti? (Dt 1, 12). Quando in una causa ti sarà troppo difficile decidere tra assassinio e assassinio, tra diritto e diritto, tra percossa e percossa, in cose su cui si litiga nelle tue città, ti alzerai e salirai al luogo che il Signore tuo Dio avrà scelto (Dt 17, 8). Quando sorgerà una lite fra alcuni uomini e verranno in giudizio, i giudici che sentenzieranno, assolveranno l'innocente e condanneranno il colpevole (Dt 25, 1). Per Levi disse: "</w:t>
      </w:r>
      <w:r w:rsidR="007D262E" w:rsidRPr="00102099">
        <w:rPr>
          <w:rFonts w:ascii="Arial" w:hAnsi="Arial"/>
          <w:i/>
          <w:iCs/>
          <w:sz w:val="24"/>
          <w:szCs w:val="24"/>
        </w:rPr>
        <w:t>Dà</w:t>
      </w:r>
      <w:r w:rsidRPr="00102099">
        <w:rPr>
          <w:rFonts w:ascii="Arial" w:hAnsi="Arial"/>
          <w:i/>
          <w:iCs/>
          <w:sz w:val="24"/>
          <w:szCs w:val="24"/>
        </w:rPr>
        <w:t xml:space="preserve"> a Levi i tuoi Tummim e i tuoi Urim all'uomo a te fedele, che hai messo alla prova a Massa, per cui hai litigato presso le acque di Meriba (Dt 33, 8). Ma gli uomini di Efraim gli dissero: "Che azione ci hai fatto, non chiamandoci quando sei andato a combattere contro Madian?". </w:t>
      </w:r>
      <w:r w:rsidRPr="00102099">
        <w:rPr>
          <w:rFonts w:ascii="Arial" w:hAnsi="Arial"/>
          <w:i/>
          <w:iCs/>
          <w:sz w:val="24"/>
          <w:szCs w:val="24"/>
        </w:rPr>
        <w:lastRenderedPageBreak/>
        <w:t xml:space="preserve">Litigarono con lui violentemente (Gdc 8, 1). Suo padre e sua madre non sapevano che questo veniva dal Signore, il quale cercava pretesto di lite dai Filistei. In quel tempo i Filistei dominavano Israele (Gdc 14, 4).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Assalonne aggiungeva: "Se facessero me giudice del paese! Chiunque avesse una lite o un giudizio verrebbe da me e io gli farei giustizia" (2Sam 15, 4). Se ho negato i diritti del mio schiavo e della schiava in lite con me (Gb 31, 13). Non litigare senza motivo con nessuno, se non ti ha fatto nulla di male (Pr 3, 30). Cova propositi malvagi nel cuore, in ogni tempo suscita liti (Pr 6, 14). </w:t>
      </w:r>
    </w:p>
    <w:p w14:paraId="260507D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Falso testimone che diffonde menzogne e chi provoca litigi tra fratelli (Pr 6, 19). L'odio suscita litigi, l'amore ricopre ogni colpa (Pr 10, 12). L'uomo collerico suscita litigi, il lento all'ira seda le contese (Pr 15, 18). L'uomo ambiguo provoca litigi, chi calunnia divide gli amici (Pr 16, 28). Iniziare un litigio è come aprire una diga, prima che la lite si esasperi, troncala (Pr 17, 14). Le labbra dello stolto provocano liti e la sua bocca gli provoca percosse (Pr 18, 6). Il primo a parlare in una lite sembra aver ragione, ma viene il suo avversario e lo confuta (Pr 18, 17). Un fratello offeso è più irriducibile d'una roccaforte, le liti sono come le sbarre di un castello (Pr 18, 19). Un figlio stolto è una calamità per il padre e i litigi della moglie sono come stillicidio incessante (Pr 19, 13). È meglio abitare su un angolo del tetto che avere una moglie litigiosa e casa in comune (Pr 21, 9). Meglio abitare in un deserto che con una moglie litigiosa e irritabile (Pr 21, 19). Scaccia il beffardo e la discordia se ne andrà e cesseranno i litigi e gli insulti (Pr 22, 10). Per chi i guai? Per chi i lamenti? Per chi i litigi? Per chi i gemiti? A chi le percosse per futili motivi? A chi gli occhi rossi? (Pr 23, 29). </w:t>
      </w:r>
    </w:p>
    <w:p w14:paraId="2A09CCD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Abitare su un angolo del tetto è meglio di una moglie litigiosa e una casa in comune (Pr 25, 24). Prende un cane per le orecchie chi si intromette in una lite che non lo riguarda (Pr 26, 17). Per mancanza di legna il fuoco si spegne; se non c'è il delatore, il litigio si calma (Pr 26, 20). Mantice per il carbone e legna per il fuoco, tale è l'attaccabrighe per rattizzar le liti (Pr 26, 21). Il gocciolar continuo in tempo di pioggia e una moglie litigiosa, si rassomigliano (Pr 27, 15). L'uomo avido suscita litigi, ma chi confida nel Signore avrà successo (Pr 28, 25). Un uomo collerico suscita litigi e l'iracondo commette molte colpe (Pr 29, 22). Poiché, sbattendo il latte ne esce la panna, premendo il naso ne esce il sangue, spremendo la collera ne esce la lite (Pr 30, 33). C'è anche l'amico che si cambia in nemico e scoprirà a tuo disonore i vostri litigi (Sir 6, 9). Non litigare con un uomo potente per non cadere poi nelle sue mani (Sir 8, 1). </w:t>
      </w:r>
    </w:p>
    <w:p w14:paraId="550548B9" w14:textId="1A0C9CC5"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Non litigare con un uomo ricco, perché egli non t'opponga il peso del suo danaro, poiché l'oro ha corrotto molti e ha fatto deviare il cuore dei re (Sir 8, 2). Non litigare con un uomo linguacciuto e non aggiungere legna sul suo fuoco (Sir 8, 3). Non litigare con un irascibile e non traversare con lui un luogo solitario, perché ai suoi occhi il sangue è come nulla, dove non c'è possibilità di aiuto ti assalirà (Sir 8, 16). Per una cosa di cui non hai bisogno non litigare, non immischiarti nelle liti dei peccatori (Sir 11, 9). Una lite concitata accende il fuoco, una rissa violenta fa versare sangue (Sir 28, 11). Da chi indossa porpora e corona fino a chi è ricoperto di panno grossolano, non c'è che sdegno, invidia, spavento, agitazione, paura della morte, contese e liti (Sir 40, 4). Cercherai, ma non troverai, coloro che litigavano con te; saranno ridotti a nulla, a zero, coloro che ti muovevano guerra (Is 41, 12).</w:t>
      </w:r>
      <w:r w:rsidR="00F27D5F">
        <w:rPr>
          <w:rFonts w:ascii="Arial" w:hAnsi="Arial"/>
          <w:i/>
          <w:iCs/>
          <w:sz w:val="24"/>
          <w:szCs w:val="24"/>
        </w:rPr>
        <w:t xml:space="preserve"> </w:t>
      </w:r>
      <w:r w:rsidRPr="00102099">
        <w:rPr>
          <w:rFonts w:ascii="Arial" w:hAnsi="Arial"/>
          <w:i/>
          <w:iCs/>
          <w:sz w:val="24"/>
          <w:szCs w:val="24"/>
        </w:rPr>
        <w:t xml:space="preserve">Ecco, voi digiunate fra litigi e alterchi e colpendo con pugni iniqui. Non digiunate più come fate oggi, così da fare udire in alto il vostro chiasso (Is 58, 4). Me infelice, madre mia, che mi hai partorito oggetto di litigio e di contrasto per tutto il paese! Non ho preso prestiti, non ho prestato a nessuno, eppure tutti mi maledicono (Ger 15, 10). Nelle liti essi saranno i giudici e decideranno secondo le mie leggi. In tutte le mie feste osserveranno le mie leggi e i miei statuti e santificheranno i miei sabati (Ez 44, 24). Questi frequentavano la casa di Ioakim e tutti quelli che avevano qualche lite da risolvere si recavano da loro (Dn 13, 6). Il Signore è in lite con Giuda e tratterà Giacobbe secondo la sua condotta, lo ripagherà secondo le sue azioni (Os 12, 3). Ascoltate dunque ciò che dice il Signore: "Su, fa’ lite con i monti e i colli ascoltino la tua voce! (Mi 6, 1). </w:t>
      </w:r>
    </w:p>
    <w:p w14:paraId="46C3C683" w14:textId="51F220EA"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Ascoltate, o monti, il processo del Signore e porgete l'orecchio, o perenni fondamenta della terra, </w:t>
      </w:r>
      <w:r w:rsidR="007D262E" w:rsidRPr="00102099">
        <w:rPr>
          <w:rFonts w:ascii="Arial" w:hAnsi="Arial"/>
          <w:i/>
          <w:iCs/>
          <w:sz w:val="24"/>
          <w:szCs w:val="24"/>
        </w:rPr>
        <w:t>perché</w:t>
      </w:r>
      <w:r w:rsidRPr="00102099">
        <w:rPr>
          <w:rFonts w:ascii="Arial" w:hAnsi="Arial"/>
          <w:i/>
          <w:iCs/>
          <w:sz w:val="24"/>
          <w:szCs w:val="24"/>
        </w:rPr>
        <w:t xml:space="preserve"> il Signore è in lite con il suo popolo, intenta causa con Israele (Mi 6, 2). Perché mi fai vedere l'iniquità e resti spettatore dell'oppressione? Ho davanti rapina e violenza e ci sono liti e si muovono contese (Ab 1, 3). Il giorno dopo si presentò in mezzo a loro mentre stavano litigando e si adoperò per metterli d'accordo, dicendo: Siete fratelli; perché vi insultate l'un l'altro? (At 7, 26). Se dunque avete liti per cose di questo mondo, voi prendete a giudici gente senza autorità nella Chiesa? (1Cor 6, 4). E dire che è già per voi una sconfitta avere liti vicendevoli! Perché non subire piuttosto l'ingiustizia? Perché non lasciarvi piuttosto privare di ciò che vi appartiene? (1Cor 6, 7).</w:t>
      </w:r>
    </w:p>
    <w:p w14:paraId="5FA3593E"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 Non dedito al vino, non violento ma benevolo, non litigioso, non attaccato al denaro (1Tm 3, 3). Costui è accecato dall'orgoglio, non comprende nulla ed è preso dalla febbre di cavilli e di questioni oziose. Da ciò nascono le invidie, i litigi, le maldicenze, i sospetti cattivi (1Tm 6, 4). Un servo del Signore non dev'essere litigioso, ma mite con tutti, atto a insegnare, paziente nelle offese subite (2Tm 2, 24). Da che cosa derivano le guerre e le liti che sono in mezzo a voi? Non vengono forse dalle vostre passioni che combattono nelle vostre membra? (Gc 4, 1). </w:t>
      </w:r>
    </w:p>
    <w:p w14:paraId="18A38E92" w14:textId="77777777" w:rsidR="000E5A33" w:rsidRPr="00DE629D" w:rsidRDefault="000E5A33" w:rsidP="00F52953">
      <w:pPr>
        <w:spacing w:after="120"/>
        <w:jc w:val="both"/>
        <w:rPr>
          <w:rFonts w:ascii="Arial" w:hAnsi="Arial"/>
          <w:sz w:val="24"/>
        </w:rPr>
      </w:pPr>
      <w:r w:rsidRPr="00DE629D">
        <w:rPr>
          <w:rFonts w:ascii="Arial" w:hAnsi="Arial"/>
          <w:sz w:val="24"/>
        </w:rPr>
        <w:lastRenderedPageBreak/>
        <w:t>Un Vescovo litigioso attesta di essere assai carente di Spirito Santo. Rivela che in lui vi è poco di Cristo e molto del mondo. Un Vescovo invece non deve avere nulla del mondo, perché il suo cuore è tutto di Cristo Gesù.</w:t>
      </w:r>
    </w:p>
    <w:p w14:paraId="55A131DB" w14:textId="77777777" w:rsidR="000E5A33" w:rsidRPr="00DE629D" w:rsidRDefault="000E5A33" w:rsidP="00F52953">
      <w:pPr>
        <w:spacing w:after="120"/>
        <w:jc w:val="both"/>
        <w:rPr>
          <w:rFonts w:ascii="Arial" w:hAnsi="Arial"/>
          <w:sz w:val="24"/>
        </w:rPr>
      </w:pPr>
      <w:r w:rsidRPr="00DE629D">
        <w:rPr>
          <w:rFonts w:ascii="Arial" w:hAnsi="Arial"/>
          <w:sz w:val="24"/>
        </w:rPr>
        <w:t xml:space="preserve">La decima prima è che non sia attaccato al denaro. La libertà dal denaro è parte essenziale della sua missione. Un Vescovo può essere missionario di Cristo Gesù solo se libero dal denaro. Se non è libero dal denaro, mai potrà essere missionario di Gesù Signore. Non può essere missionario, perché la sua missione si può vivere solo in questa libertà, che in lui deve essere somma. Il denaro non deve fare parte né dei suoi pensieri e né dei suoi desideri. Questo non per un giorno, ma per tutti i giorni della sua vita. </w:t>
      </w:r>
    </w:p>
    <w:p w14:paraId="24028EF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Sappia guidare bene la propria famiglia e abbia figli sottomessi e rispettosi,</w:t>
      </w:r>
    </w:p>
    <w:p w14:paraId="1132EBCD" w14:textId="77777777" w:rsidR="000E5A33" w:rsidRPr="00DE629D" w:rsidRDefault="000E5A33" w:rsidP="00F52953">
      <w:pPr>
        <w:spacing w:after="120"/>
        <w:jc w:val="both"/>
        <w:rPr>
          <w:rFonts w:ascii="Arial" w:hAnsi="Arial"/>
          <w:bCs/>
          <w:sz w:val="24"/>
        </w:rPr>
      </w:pPr>
      <w:r w:rsidRPr="00DE629D">
        <w:rPr>
          <w:rFonts w:ascii="Arial" w:hAnsi="Arial"/>
          <w:bCs/>
          <w:sz w:val="24"/>
        </w:rPr>
        <w:t>La decima seconda è che sappia guidare bene la propria famiglia e abbia figli sottomessi e rispettosi. Chi non sa curare il poco non saprà curare neanche il molto. Dalla cura del poco ci si accorge che uno sa curare il molto. Curare il molto richiede molte più virtù che curare il poco. Se non si hanno le virtù necessarie per curare il poco, di certo mai si potrà curare il molto. La cura bene ordinata del poco rivela che si è capaci anche del molto. Se nel poco si è carenti, anche nel molto si sarà carenti.</w:t>
      </w:r>
    </w:p>
    <w:p w14:paraId="698CE40C" w14:textId="77777777" w:rsidR="000E5A33" w:rsidRPr="00DE629D" w:rsidRDefault="000E5A33" w:rsidP="00F52953">
      <w:pPr>
        <w:spacing w:after="120"/>
        <w:jc w:val="both"/>
        <w:rPr>
          <w:rFonts w:ascii="Arial" w:hAnsi="Arial"/>
          <w:bCs/>
          <w:sz w:val="24"/>
        </w:rPr>
      </w:pPr>
      <w:r w:rsidRPr="00DE629D">
        <w:rPr>
          <w:rFonts w:ascii="Arial" w:hAnsi="Arial"/>
          <w:bCs/>
          <w:sz w:val="24"/>
        </w:rPr>
        <w:t>Perché è necessario che abbia figli sottomessi e rispettosi (</w:t>
      </w:r>
      <w:r w:rsidRPr="00DE629D">
        <w:rPr>
          <w:rFonts w:ascii="Arial" w:hAnsi="Arial"/>
          <w:bCs/>
          <w:i/>
          <w:iCs/>
          <w:sz w:val="24"/>
          <w:lang w:val="la-Latn"/>
        </w:rPr>
        <w:t>filios habentem subditos cum omni castitate</w:t>
      </w:r>
      <w:r w:rsidRPr="00DE629D">
        <w:rPr>
          <w:rFonts w:ascii="Arial" w:hAnsi="Arial"/>
          <w:bCs/>
          <w:sz w:val="24"/>
        </w:rPr>
        <w:t xml:space="preserve"> - </w:t>
      </w:r>
      <w:r w:rsidRPr="00DE629D">
        <w:rPr>
          <w:rFonts w:ascii="Greek" w:hAnsi="Greek" w:cs="Greek"/>
          <w:bCs/>
          <w:sz w:val="26"/>
          <w:szCs w:val="26"/>
        </w:rPr>
        <w:t>tškna œconta ™n ØpotagÍ met¦ p£shj semnÒthtoj</w:t>
      </w:r>
      <w:r w:rsidRPr="00DE629D">
        <w:rPr>
          <w:rFonts w:ascii="Arial" w:hAnsi="Arial" w:cs="Arial"/>
          <w:bCs/>
          <w:sz w:val="24"/>
          <w:szCs w:val="24"/>
        </w:rPr>
        <w:t>)?</w:t>
      </w:r>
      <w:r w:rsidRPr="00DE629D">
        <w:rPr>
          <w:rFonts w:ascii="Greek" w:hAnsi="Greek" w:cs="Greek"/>
          <w:bCs/>
          <w:sz w:val="26"/>
          <w:szCs w:val="26"/>
        </w:rPr>
        <w:t xml:space="preserve"> </w:t>
      </w:r>
      <w:r w:rsidRPr="00DE629D">
        <w:rPr>
          <w:rFonts w:ascii="Arial" w:hAnsi="Arial"/>
          <w:bCs/>
          <w:sz w:val="24"/>
        </w:rPr>
        <w:t>Avere figli sottomessi è necessario perché nessuno scandalo si crei attorno alla sua persona. Come potrebbe un Vescovo sottomettere il gregge a Cristo se i suoi figli non sono sottomessi? Se non ha avuto la forza di sottomettere i suoi figli, potrà mai sottomettere a Cristo ogni altro uomo? Nell’azione pastorale di un Vescovo l’esemplarità è tutto. Un solo scandalo attorno alla sua persona potrà compromettere tutta la sua azione pastorale. Questa regola vale in ogni altro ambito e luogo. Per questo l’Apostolo Paolo esorta tutti i discepoli di Gesù ad evitare ogni scandalo e soprattutto essere esemplari verso tutti sempre e in ogni momento della loro vita. Un solo scandalo può far cadere dalla fede molti cuori.</w:t>
      </w:r>
    </w:p>
    <w:p w14:paraId="5D1592A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FA6DE0B" w14:textId="77777777" w:rsidR="000E5A33" w:rsidRPr="000E5A33" w:rsidRDefault="000E5A33" w:rsidP="00F52953">
      <w:pPr>
        <w:spacing w:after="120"/>
        <w:jc w:val="both"/>
        <w:rPr>
          <w:rFonts w:ascii="Arial" w:hAnsi="Arial"/>
          <w:sz w:val="24"/>
        </w:rPr>
      </w:pPr>
      <w:r w:rsidRPr="000E5A33">
        <w:rPr>
          <w:rFonts w:ascii="Arial" w:hAnsi="Arial"/>
          <w:sz w:val="24"/>
        </w:rPr>
        <w:t>Uno scandalo a volte è più pericoloso di una fiamma accostata ad un campo di grano al tempo della mietitura con forte vento di scirocco che soffia su di esso.</w:t>
      </w:r>
    </w:p>
    <w:p w14:paraId="5FA0FE45" w14:textId="77777777" w:rsidR="000E5A33" w:rsidRPr="00DE629D" w:rsidRDefault="000E5A33" w:rsidP="00F52953">
      <w:pPr>
        <w:spacing w:after="120"/>
        <w:jc w:val="both"/>
        <w:rPr>
          <w:rFonts w:ascii="Arial" w:hAnsi="Arial"/>
          <w:bCs/>
          <w:sz w:val="24"/>
        </w:rPr>
      </w:pPr>
      <w:r w:rsidRPr="00DE629D">
        <w:rPr>
          <w:rFonts w:ascii="Arial" w:hAnsi="Arial"/>
          <w:bCs/>
          <w:sz w:val="24"/>
        </w:rPr>
        <w:lastRenderedPageBreak/>
        <w:t>Sui figli ecco cosa è accaduto ad Eli, Sacerdote dell’Altissimo, e anche a Davide, re del popolo del Signore. È storia che va seriamente meditata.</w:t>
      </w:r>
    </w:p>
    <w:p w14:paraId="3E4798B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BB9D9A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3DEBDB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w:t>
      </w:r>
      <w:r w:rsidRPr="00102099">
        <w:rPr>
          <w:rFonts w:ascii="Arial" w:hAnsi="Arial"/>
          <w:i/>
          <w:iCs/>
          <w:sz w:val="24"/>
          <w:szCs w:val="24"/>
        </w:rPr>
        <w:lastRenderedPageBreak/>
        <w:t xml:space="preserve">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3,12-36). </w:t>
      </w:r>
    </w:p>
    <w:p w14:paraId="1321199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 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w:t>
      </w:r>
      <w:r w:rsidRPr="00102099">
        <w:rPr>
          <w:rFonts w:ascii="Arial" w:hAnsi="Arial"/>
          <w:i/>
          <w:iCs/>
          <w:sz w:val="24"/>
          <w:szCs w:val="24"/>
        </w:rPr>
        <w:lastRenderedPageBreak/>
        <w:t xml:space="preserve">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77DF258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6AF489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w:t>
      </w:r>
      <w:r w:rsidRPr="00102099">
        <w:rPr>
          <w:rFonts w:ascii="Arial" w:hAnsi="Arial"/>
          <w:i/>
          <w:iCs/>
          <w:sz w:val="24"/>
          <w:szCs w:val="24"/>
        </w:rPr>
        <w:lastRenderedPageBreak/>
        <w:t>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D80AAA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w:t>
      </w:r>
      <w:r w:rsidRPr="00102099">
        <w:rPr>
          <w:rFonts w:ascii="Arial" w:hAnsi="Arial"/>
          <w:i/>
          <w:iCs/>
          <w:sz w:val="24"/>
          <w:szCs w:val="24"/>
        </w:rPr>
        <w:lastRenderedPageBreak/>
        <w:t xml:space="preserve">re Davide cessò di sfogarsi contro Assalonne, perché si era consolato per la morte di Amnon (2Sam 13,1-38). </w:t>
      </w:r>
    </w:p>
    <w:p w14:paraId="5C1F0AA0" w14:textId="77777777" w:rsidR="000E5A33" w:rsidRPr="000E5A33" w:rsidRDefault="000E5A33" w:rsidP="00F52953">
      <w:pPr>
        <w:spacing w:after="120"/>
        <w:jc w:val="both"/>
        <w:rPr>
          <w:rFonts w:ascii="Arial" w:hAnsi="Arial"/>
          <w:sz w:val="24"/>
        </w:rPr>
      </w:pPr>
      <w:r w:rsidRPr="000E5A33">
        <w:rPr>
          <w:rFonts w:ascii="Arial" w:hAnsi="Arial"/>
          <w:sz w:val="24"/>
        </w:rPr>
        <w:t xml:space="preserve">Conosciamo poi come questa storia evolverà. Furono per Davide giorni di infinita amarezza. Un figlio non rispettoso e non obbediente è la rovina di una casa. I figli gettano una grande ombra sul regno di Davide. Una grande ombra! Basta un solo figlio per rovinare tutta un’opera del nostro Dio. </w:t>
      </w:r>
    </w:p>
    <w:p w14:paraId="2DE78D0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perché, se uno non sa guidare la propria famiglia, come potrà aver cura della Chiesa di Dio?</w:t>
      </w:r>
    </w:p>
    <w:p w14:paraId="271AAE92" w14:textId="77777777" w:rsidR="000E5A33" w:rsidRPr="00DE629D" w:rsidRDefault="000E5A33" w:rsidP="00F52953">
      <w:pPr>
        <w:spacing w:after="120"/>
        <w:jc w:val="both"/>
        <w:rPr>
          <w:rFonts w:ascii="Arial" w:hAnsi="Arial"/>
          <w:sz w:val="24"/>
        </w:rPr>
      </w:pPr>
      <w:r w:rsidRPr="00DE629D">
        <w:rPr>
          <w:rFonts w:ascii="Arial" w:hAnsi="Arial"/>
          <w:sz w:val="24"/>
        </w:rPr>
        <w:t>Ora l’Apostolo rivela la causa del perché è necessario che uno che desidera l’episcopato deve sapere ben governare la propria famiglia. Ecco le sue motivazioni: se uno non sa guidare la propria famiglia, come potrà avere cura della Chiesa di Dio? Se un uomo non è trattato in casa con sommo rispetto e onore, se non lo si considera nel suo ministero di padre, se viene disobbedito in ogni sua parola, o decisione, o comando, mai si potrà pensare che consacrandolo Vescovo della Chiesa di Dio, tutto cambia. Un albero non cambia natura perché viene spostato da un terreno in un altro terreno. Un albero buono se viene trapiantato in un altro terreno, rimane albero buono. Un albero che non produce frutti, anche se piantato nel terreno più buono, mai produrrà un solo frutto. La sua natura è infruttuosa e infruttuosa resterà. Vale questa regola per ogni ministero nella Chiesa. Ecco i requisiti che richiedono i dodici prima di affidare il ministero del servizio.</w:t>
      </w:r>
    </w:p>
    <w:p w14:paraId="45A7ED2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640FFE0" w14:textId="77777777" w:rsidR="000E5A33" w:rsidRPr="00DE629D" w:rsidRDefault="000E5A33" w:rsidP="00F52953">
      <w:pPr>
        <w:spacing w:after="120"/>
        <w:jc w:val="both"/>
        <w:rPr>
          <w:rFonts w:ascii="Arial" w:hAnsi="Arial"/>
          <w:bCs/>
          <w:sz w:val="24"/>
        </w:rPr>
      </w:pPr>
      <w:r w:rsidRPr="00DE629D">
        <w:rPr>
          <w:rFonts w:ascii="Arial" w:hAnsi="Arial"/>
          <w:bCs/>
          <w:i/>
          <w:iCs/>
          <w:sz w:val="24"/>
          <w:lang w:val="la-Latn"/>
        </w:rPr>
        <w:t>Et elegerunt Stephanum virum plenum fide et Spiritu Sancto</w:t>
      </w:r>
      <w:r w:rsidRPr="00DE629D">
        <w:rPr>
          <w:rFonts w:ascii="Arial" w:hAnsi="Arial"/>
          <w:bCs/>
          <w:sz w:val="24"/>
          <w:lang w:val="la-Latn"/>
        </w:rPr>
        <w:t xml:space="preserve"> </w:t>
      </w:r>
      <w:r w:rsidRPr="00DE629D">
        <w:rPr>
          <w:rFonts w:ascii="Arial" w:hAnsi="Arial"/>
          <w:bCs/>
          <w:sz w:val="24"/>
        </w:rPr>
        <w:t xml:space="preserve">- </w:t>
      </w:r>
      <w:r w:rsidRPr="00DE629D">
        <w:rPr>
          <w:rFonts w:ascii="Greek" w:hAnsi="Greek" w:cs="Greek"/>
          <w:bCs/>
          <w:sz w:val="26"/>
          <w:szCs w:val="26"/>
        </w:rPr>
        <w:t xml:space="preserve">kaˆ ™xelšxanto Stšfanon, ¥ndra pl»rhj p…stewj kaˆ pneÚmatoj ¡g…ou </w:t>
      </w:r>
      <w:r w:rsidRPr="00DE629D">
        <w:rPr>
          <w:rFonts w:ascii="Arial" w:hAnsi="Arial"/>
          <w:bCs/>
          <w:sz w:val="24"/>
        </w:rPr>
        <w:t>(At 6,5). I requisiti sono essenziali per ogni elezione. Se essi sono inesistenti, non si potrà procedere mai al conferimento di un ministero. Prima è necessario che i requisiti siano posseduti e poi si potrà procede al conferimento. Mai si deve affidare il ministero nella speranza che domani tutto cambierà. Prima l’albero deve cambiare e poi lo si potrà trapiantare.</w:t>
      </w:r>
    </w:p>
    <w:p w14:paraId="16A51C0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Inoltre non sia un convertito da poco tempo, perché, accecato dall’orgoglio, non cada nella stessa condanna del diavolo.</w:t>
      </w:r>
    </w:p>
    <w:p w14:paraId="57300DDB" w14:textId="77777777" w:rsidR="000E5A33" w:rsidRPr="00DE629D" w:rsidRDefault="000E5A33" w:rsidP="00F52953">
      <w:pPr>
        <w:spacing w:after="120"/>
        <w:jc w:val="both"/>
        <w:rPr>
          <w:rFonts w:ascii="Arial" w:hAnsi="Arial"/>
          <w:bCs/>
          <w:sz w:val="24"/>
        </w:rPr>
      </w:pPr>
      <w:r w:rsidRPr="00DE629D">
        <w:rPr>
          <w:rFonts w:ascii="Arial" w:hAnsi="Arial"/>
          <w:bCs/>
          <w:sz w:val="24"/>
        </w:rPr>
        <w:lastRenderedPageBreak/>
        <w:t>La decima terza è che non sia un convertito da poco. Questa norma è più che saggia e la può donare chi conosce le macchinazioni di Satana. La superbia è connaturale alla natura ereditata da Adamo. E se non si presta attenzione, essa ci può conquistare anche con un pensiero di orgoglio. Cosa è la superbia? Cosa è l’orgoglio che della superbia è figlio? È attribuire a se stesso ciò che è di Dio. Ogni nostra capacità viene da Dio. Ogni grazia viene da Dio. Ogni bene viene da Dio. Anche la grazia di essere Vescovo viene da Dio e mai si potrà esercitare secondo verità senza il quotidiano, ininterrotto dono dello Spirito Santo. Ora se tutto in noi viene da Dio, mai si potrà cadere nel peccato dell’orgoglio. Eppure in questo peccato si cade. Perché? Basta un solo attimo di disattenzione e Satana sa come intrufolarsi nei nostri pensieri, conducendoli nella falsità e nelle tenebre. Sempre l’Apostolo Paolo annuncia questa verità: tutto è da Dio, niente da noi.</w:t>
      </w:r>
    </w:p>
    <w:p w14:paraId="69906CF0" w14:textId="77777777" w:rsidR="000E5A33" w:rsidRPr="00DE629D" w:rsidRDefault="000E5A33" w:rsidP="00102099">
      <w:pPr>
        <w:spacing w:after="120"/>
        <w:ind w:left="567" w:right="567"/>
        <w:jc w:val="both"/>
        <w:rPr>
          <w:rFonts w:ascii="Arial" w:hAnsi="Arial"/>
          <w:bCs/>
          <w:i/>
          <w:iCs/>
          <w:sz w:val="24"/>
          <w:szCs w:val="24"/>
        </w:rPr>
      </w:pPr>
      <w:r w:rsidRPr="00DE629D">
        <w:rPr>
          <w:rFonts w:ascii="Arial" w:hAnsi="Arial"/>
          <w:bCs/>
          <w:i/>
          <w:iCs/>
          <w:sz w:val="24"/>
          <w:szCs w:val="24"/>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4,6-7).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6,14-21). Per grazia di Dio, però, sono quello che sono, e la sua grazia in me non è stata vana. Anzi, ho faticato più di tutti loro, non io però, ma la grazia di Dio che è con me (1Cor 15,10). </w:t>
      </w:r>
    </w:p>
    <w:p w14:paraId="64B01FFB" w14:textId="78FEB3D4" w:rsidR="000E5A33" w:rsidRPr="00DE629D" w:rsidRDefault="000E5A33" w:rsidP="00102099">
      <w:pPr>
        <w:spacing w:after="120"/>
        <w:ind w:left="567" w:right="567"/>
        <w:jc w:val="both"/>
        <w:rPr>
          <w:rFonts w:ascii="Arial" w:hAnsi="Arial"/>
          <w:bCs/>
          <w:i/>
          <w:iCs/>
          <w:sz w:val="24"/>
          <w:szCs w:val="24"/>
        </w:rPr>
      </w:pPr>
      <w:r w:rsidRPr="00DE629D">
        <w:rPr>
          <w:rFonts w:ascii="Arial" w:hAnsi="Arial"/>
          <w:bCs/>
          <w:i/>
          <w:iCs/>
          <w:sz w:val="24"/>
          <w:szCs w:val="24"/>
        </w:rPr>
        <w:t xml:space="preserve">il tuo cuore non si inorgoglisca in modo da dimenticare il Signore tuo Dio che ti ha fatto uscire dal paese d'Egitto, dalla condizione servile (Dt 8, 14). Tu ripeti: Ecco ho sconfitto Edom! E il tuo cuore si è inorgoglito esaltandosi. Ma stattene a casa! Perché provocare una calamità e precipitare tu e Giuda con te?" (2Cr 25, 19).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w:t>
      </w:r>
      <w:r w:rsidRPr="00DE629D">
        <w:rPr>
          <w:rFonts w:ascii="Arial" w:hAnsi="Arial"/>
          <w:bCs/>
          <w:i/>
          <w:iCs/>
          <w:sz w:val="24"/>
          <w:szCs w:val="24"/>
        </w:rPr>
        <w:lastRenderedPageBreak/>
        <w:t>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w:t>
      </w:r>
      <w:r w:rsidR="001F127F">
        <w:rPr>
          <w:rFonts w:ascii="Arial" w:hAnsi="Arial"/>
          <w:bCs/>
          <w:i/>
          <w:iCs/>
          <w:sz w:val="24"/>
          <w:szCs w:val="24"/>
        </w:rPr>
        <w:t xml:space="preserve"> </w:t>
      </w:r>
      <w:r w:rsidRPr="00DE629D">
        <w:rPr>
          <w:rFonts w:ascii="Arial" w:hAnsi="Arial"/>
          <w:bCs/>
          <w:i/>
          <w:iCs/>
          <w:sz w:val="24"/>
          <w:szCs w:val="24"/>
        </w:rPr>
        <w:t>b). Tu conosci tutto; tu sai, Signore, che non per orgoglio, non per superbia né per vanagloria ho fatto il gesto di non prostrarmi davanti al superbo Amàn, perché avrei anche baciato la pianta dei suoi piedi per la salvezza d'Israele (Est 4, 17</w:t>
      </w:r>
      <w:r w:rsidR="001F127F">
        <w:rPr>
          <w:rFonts w:ascii="Arial" w:hAnsi="Arial"/>
          <w:bCs/>
          <w:i/>
          <w:iCs/>
          <w:sz w:val="24"/>
          <w:szCs w:val="24"/>
        </w:rPr>
        <w:t xml:space="preserve"> </w:t>
      </w:r>
      <w:r w:rsidRPr="00DE629D">
        <w:rPr>
          <w:rFonts w:ascii="Arial" w:hAnsi="Arial"/>
          <w:bCs/>
          <w:i/>
          <w:iCs/>
          <w:sz w:val="24"/>
          <w:szCs w:val="24"/>
        </w:rPr>
        <w:t xml:space="preserve">d). </w:t>
      </w:r>
    </w:p>
    <w:p w14:paraId="53C7D67F" w14:textId="5E45B750"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1F127F">
        <w:rPr>
          <w:rFonts w:ascii="Arial" w:hAnsi="Arial"/>
          <w:i/>
          <w:iCs/>
          <w:sz w:val="24"/>
          <w:szCs w:val="24"/>
        </w:rPr>
        <w:t xml:space="preserve"> </w:t>
      </w:r>
      <w:r w:rsidRPr="00102099">
        <w:rPr>
          <w:rFonts w:ascii="Arial" w:hAnsi="Arial"/>
          <w:i/>
          <w:iCs/>
          <w:sz w:val="24"/>
          <w:szCs w:val="24"/>
        </w:rPr>
        <w:t xml:space="preserve">c). Arrivò sino ai confini della terra e raccolse le spoglie di molti popoli. La terra si ridusse al silenzio davanti a lui; il suo cuore si esaltò e si gonfiò di orgoglio (1Mac 1, 3). Non diedero tregua agli orgogliosi e l'impresa ebbe buona riuscita nelle loro mani (1Mac 2, 47). Il suo cuore si inorgoglì e si propose di impadronirsi del paese e covava perfidi disegni contro Simone e i suoi figli per eliminarli (1Mac 16, 13). Antioco si inorgoglì, non comprendendo che il Signore si era sdegnato per breve tempo a causa dei peccati degli abitanti della città e per questo quel luogo era stato abbandonato (2Mac 5, 17).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Il misero soccombe all'orgoglio dell'empio e cade nelle insidie tramate (Sal 9, 23). Anche dall'orgoglio salva il tuo servo perché su di me non abbia potere; allora sarò irreprensibile, sarò puro dal grande peccato (Sal 18, 14). </w:t>
      </w:r>
    </w:p>
    <w:p w14:paraId="347C98B5" w14:textId="77777777" w:rsidR="000E5A33" w:rsidRPr="00102099" w:rsidRDefault="000E5A33" w:rsidP="00102099">
      <w:pPr>
        <w:spacing w:after="120"/>
        <w:ind w:left="567" w:right="567"/>
        <w:jc w:val="both"/>
        <w:rPr>
          <w:rFonts w:ascii="Arial" w:hAnsi="Arial" w:cs="Arial"/>
          <w:i/>
          <w:iCs/>
          <w:sz w:val="24"/>
          <w:szCs w:val="24"/>
        </w:rPr>
      </w:pPr>
      <w:r w:rsidRPr="00102099">
        <w:rPr>
          <w:rFonts w:ascii="Arial" w:hAnsi="Arial"/>
          <w:i/>
          <w:iCs/>
          <w:sz w:val="24"/>
          <w:szCs w:val="24"/>
        </w:rPr>
        <w:t xml:space="preserve">Fa’ tacere le labbra di menzogna, che dicono insolenze contro il giusto con orgoglio e disprezzo (Sal 30, 19). Amate il Signore, voi tutti suoi santi; il Signore protegge i suoi fedeli e ripaga oltre misura l'orgoglioso (Sal 30, 24). Peccato è la parola delle loro labbra, cadano nel laccio del loro orgoglio per le bestemmie e le menzogne che pronunziano (Sal 58, 13). Dell'orgoglio si fanno una collana e la violenza è il loro vestito (Sal 72, 6). Tu domini l'orgoglio del mare, tu plachi il tumulto dei suoi flutti (Sal 88, 10). Tu minacci gli orgogliosi; maledetto chi devìa dai tuoi decreti (Sal 118, 21). Canto delle ascensioni. Di Davide. Signore, non si inorgoglisce il mio cuore e non si leva con superbia il mio sguardo; non vado in cerca di cose grandi, superiori alle mie forze (Sal 130, 1). Prima della rovina viene l'orgoglio e prima della caduta lo spirito altero (Pr 16, 18). L'orgoglio dell'uomo ne provoca l'umiliazione, l'umile di cuore ottiene onori (Pr 29, 23). Porgete l'orecchio, voi che dominate le moltitudini e siete orgogliosi per il gran numero dei vostri popoli (Sap 6, 2). Orgoglio dei cieli è il limpido </w:t>
      </w:r>
      <w:r w:rsidRPr="00102099">
        <w:rPr>
          <w:rFonts w:ascii="Arial" w:hAnsi="Arial"/>
          <w:i/>
          <w:iCs/>
          <w:sz w:val="24"/>
          <w:szCs w:val="24"/>
        </w:rPr>
        <w:lastRenderedPageBreak/>
        <w:t xml:space="preserve">firmamento, spettacolo celeste in una visione di gloria! (Sir 43, 1). </w:t>
      </w:r>
      <w:r w:rsidRPr="00102099">
        <w:rPr>
          <w:rFonts w:ascii="Arial" w:hAnsi="Arial" w:cs="Arial"/>
          <w:i/>
          <w:iCs/>
          <w:sz w:val="24"/>
          <w:szCs w:val="24"/>
        </w:rPr>
        <w:t xml:space="preserve">L'uomo abbasserà gli occhi orgogliosi, l'alterigia umana si piegherà; sarà esaltato il Signore, lui solo in quel giorno (Is 2, 11). </w:t>
      </w:r>
    </w:p>
    <w:p w14:paraId="2AFB380A"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Babilonia, perla dei regni, splendore orgoglioso dei Caldei, sarà come Sòdoma e Gomorra sconvolte da Dio (Is 13, 19).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orgoglioso, la sua superbia, il suo orgoglio, la sua alterigia, l'altezzosità del suo cuore (Ger 48, 29). </w:t>
      </w:r>
    </w:p>
    <w:p w14:paraId="02A19AC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Sesac è stata presa e occupata, l'orgoglio di tutta la terra. Babilonia è diventata un oggetto di orrore fra le nazioni! (Ger 51, 41). Ecco il giorno, eccolo che arriva. È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Perciò dice il Signore Dio: "Poiché si era elevato in altezza e aveva messo la cima fra le nubi e il suo cuore si era inorgoglito per la sua grandezza (Ez 31, 10). </w:t>
      </w:r>
    </w:p>
    <w:p w14:paraId="0CBB47D1" w14:textId="2971D559"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Abbatterò la tua moltitudine con la spada dei prodi, dei popoli più feroci; abbatteranno l'orgoglio dell'Egitto e tutta la sua moltitudine sarà sterminata (Ez 32, 12). Ridurrò il paese ad una solitudine e a un deserto e l'orgoglio della sua forza cesserà. I monti d'Israele saranno devastati, non ci passerà più nessuno (Ez 33, 28).</w:t>
      </w:r>
      <w:r w:rsidR="00F27D5F">
        <w:rPr>
          <w:rFonts w:ascii="Arial" w:hAnsi="Arial"/>
          <w:i/>
          <w:iCs/>
          <w:sz w:val="24"/>
          <w:szCs w:val="24"/>
        </w:rPr>
        <w:t xml:space="preserve"> </w:t>
      </w:r>
      <w:r w:rsidRPr="00102099">
        <w:rPr>
          <w:rFonts w:ascii="Arial" w:hAnsi="Arial"/>
          <w:i/>
          <w:iCs/>
          <w:sz w:val="24"/>
          <w:szCs w:val="24"/>
        </w:rPr>
        <w:t xml:space="preserve">Il quale dopo aver disfatto quell'esercito si gonfierà d'orgoglio, ma pur avendo abbattuto decine di migliaia, non per questo sarà più forte (Dn 11, 12). Nel loro pascolo si sono saziati, si sono saziati e il loro cuore si è inorgoglito, per questo mi hanno dimenticato (Os 13, 6).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In quel giorno non avrai vergogna di tutti i misfatti commessi contro di me, </w:t>
      </w:r>
      <w:r w:rsidR="001F127F" w:rsidRPr="00102099">
        <w:rPr>
          <w:rFonts w:ascii="Arial" w:hAnsi="Arial"/>
          <w:i/>
          <w:iCs/>
          <w:sz w:val="24"/>
          <w:szCs w:val="24"/>
        </w:rPr>
        <w:t>perché</w:t>
      </w:r>
      <w:r w:rsidRPr="00102099">
        <w:rPr>
          <w:rFonts w:ascii="Arial" w:hAnsi="Arial"/>
          <w:i/>
          <w:iCs/>
          <w:sz w:val="24"/>
          <w:szCs w:val="24"/>
        </w:rPr>
        <w:t xml:space="preserve"> allora eliminerò da te tutti i superbi millantatori e tu cesserai di inorgoglirti sopra il mio santo monte (Sof 3, 11). Bastardi dimoreranno in Asdod, abbatterò l'orgoglio del Filisteo (Zc 9, 6). Attraverseranno il mare verso Tiro, percuoteranno le onde del mare, saranno inariditi i gorghi del Nilo. Sarà abbattuto l'orgoglio di Assur e rimosso lo scettro d'Egitto (Zc 10, 11). </w:t>
      </w:r>
    </w:p>
    <w:p w14:paraId="07BEE50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Queste cose, fratelli, le ho applicate a modo di esempio a me e ad Apollo per vostro profitto perché impariate nelle nostre persone a stare a ciò che è scritto e non vi gonfiate d'orgoglio a favore di uno contro un altro (1Cor 4, 6). 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4). </w:t>
      </w:r>
    </w:p>
    <w:p w14:paraId="41646485" w14:textId="562FD8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Ai ricchi in questo mondo raccomanda di non essere orgogliosi, di non riporre la speranza sull'incertezza delle ricchezze, ma in Dio, che tutto ci </w:t>
      </w:r>
      <w:r w:rsidR="001F127F" w:rsidRPr="00102099">
        <w:rPr>
          <w:rFonts w:ascii="Arial" w:hAnsi="Arial"/>
          <w:i/>
          <w:iCs/>
          <w:sz w:val="24"/>
          <w:szCs w:val="24"/>
        </w:rPr>
        <w:t>dà</w:t>
      </w:r>
      <w:r w:rsidRPr="00102099">
        <w:rPr>
          <w:rFonts w:ascii="Arial" w:hAnsi="Arial"/>
          <w:i/>
          <w:iCs/>
          <w:sz w:val="24"/>
          <w:szCs w:val="24"/>
        </w:rPr>
        <w:t xml:space="preserve"> con abbondanza perché ne possiamo godere (1Tm 6, 17). Gli uomini saranno egoisti, amanti del denaro, vanitosi, orgogliosi, bestemmiatori, ribelli ai genitori, ingrati, senza religione (2Tm 3, 2). Traditori, sfrontati, accecati dall'orgoglio, attaccati ai piaceri più che a Dio (2Tm 3, 4). Sono sobillatori pieni di acredine, che agiscono secondo le loro passioni; la loro bocca proferisce parole orgogliose e adùlano le persone per motivi interessati (Gd 1, 16). Alla bestia fu data una bocca per proferire parole </w:t>
      </w:r>
      <w:r w:rsidRPr="00102099">
        <w:rPr>
          <w:rFonts w:ascii="Arial" w:hAnsi="Arial"/>
          <w:i/>
          <w:iCs/>
          <w:sz w:val="24"/>
          <w:szCs w:val="24"/>
        </w:rPr>
        <w:lastRenderedPageBreak/>
        <w:t xml:space="preserve">d'orgoglio e bestemmie, con il potere di agire per quarantadue mesi (Ap 13, 5). </w:t>
      </w:r>
    </w:p>
    <w:p w14:paraId="437114FE" w14:textId="77777777" w:rsidR="000E5A33" w:rsidRPr="00DE629D" w:rsidRDefault="000E5A33" w:rsidP="00F52953">
      <w:pPr>
        <w:spacing w:after="120"/>
        <w:jc w:val="both"/>
        <w:rPr>
          <w:rFonts w:ascii="Arial" w:hAnsi="Arial"/>
          <w:sz w:val="24"/>
        </w:rPr>
      </w:pPr>
      <w:r w:rsidRPr="00DE629D">
        <w:rPr>
          <w:rFonts w:ascii="Arial" w:hAnsi="Arial"/>
          <w:sz w:val="24"/>
        </w:rPr>
        <w:t>Se un Vescovo conoscesse nello Spirito Santo la gravissima responsabilità che pesa sulle sue spalle, di certo non dormirebbe né di notte e né di giorno. Per Lui il glorioso Vangelo della luce, della grazia, della verità, della salvezza vive e per lui muore, per lui produce frutti e per lui rimane sterile o avvizzito. Ecco la coscienza che l’Apostolo Paolo aveva del suo ministero:</w:t>
      </w:r>
    </w:p>
    <w:p w14:paraId="643F1C9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 </w:t>
      </w:r>
    </w:p>
    <w:p w14:paraId="64383E7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È necessario che egli goda buona stima presso quelli che sono fuori della comunità, per non cadere in discredito e nelle insidie del demonio.</w:t>
      </w:r>
    </w:p>
    <w:p w14:paraId="5CC1603A"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decima quarta è che goda di buona stima presso quelli che sono fuori della comunità. Perché è necessario godere buona stima presso quelli che sono di fuori? Come si cade in discredito e nelle insidie del demonio? Per rispondere a queste due domande, è prima più che necessario conoscere chi è un Vescovo non solo per la Chiesa del Dio vivente ma anche e soprattutto per il mondo. Se l’Apostolo Paolo fosse stato ascoltato quando disse al Capitano della nave di non salpare, perché non era tempo per intraprendere la navigazione, sarebbe passato per un semplice consigliere. Nessuno avrebbe scoperto il soprannaturale che viveva in lui. Invece si intraprese la navigazione e giorno dopo giorno nella grande tempesta si iniziò a vedere il soprannaturale in Paolo. Poi con l’episodio della vipera il mondo pagano lo </w:t>
      </w:r>
      <w:r w:rsidRPr="00DE629D">
        <w:rPr>
          <w:rFonts w:ascii="Arial" w:hAnsi="Arial"/>
          <w:bCs/>
          <w:sz w:val="24"/>
        </w:rPr>
        <w:lastRenderedPageBreak/>
        <w:t xml:space="preserve">vedeva come un Dio. Nasce la stima. Si chiede aiuto. Si ascolta la sua Parola. Un Apostolo del Signore sempre dovrà essere visto come uomo di Dio. </w:t>
      </w:r>
    </w:p>
    <w:p w14:paraId="01957AB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5E91C30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18F3C9C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5B8F806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Da molto tempo non si mangiava; Paolo allora, alzatosi in mezzo a loro, disse: «Uomini, avreste dovuto dar retta a me e non salpare da Creta; avremmo evitato questo pericolo e questo danno. Ma ora vi invito a farvi </w:t>
      </w:r>
      <w:r w:rsidRPr="00102099">
        <w:rPr>
          <w:rFonts w:ascii="Arial" w:hAnsi="Arial"/>
          <w:i/>
          <w:iCs/>
          <w:sz w:val="24"/>
          <w:szCs w:val="24"/>
        </w:rPr>
        <w:lastRenderedPageBreak/>
        <w:t>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2B3DA4FE"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76EF793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 Quando si fece giorno, non riuscivano a riconoscere la terra; notarono però un’insenatura con una spiaggia e decisero, se possibile, di spingervi la nave.</w:t>
      </w:r>
    </w:p>
    <w:p w14:paraId="5C0B189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w:t>
      </w:r>
      <w:r w:rsidRPr="00102099">
        <w:rPr>
          <w:rFonts w:ascii="Arial" w:hAnsi="Arial"/>
          <w:i/>
          <w:iCs/>
          <w:sz w:val="24"/>
          <w:szCs w:val="24"/>
        </w:rPr>
        <w:lastRenderedPageBreak/>
        <w:t xml:space="preserve">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 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 (At 28,1-10). </w:t>
      </w:r>
    </w:p>
    <w:p w14:paraId="30BC17D4" w14:textId="2C0C0E9F" w:rsidR="000E5A33" w:rsidRPr="00DE629D" w:rsidRDefault="000E5A33" w:rsidP="00F52953">
      <w:pPr>
        <w:spacing w:after="120"/>
        <w:jc w:val="both"/>
        <w:rPr>
          <w:rFonts w:ascii="Arial" w:hAnsi="Arial"/>
          <w:sz w:val="24"/>
        </w:rPr>
      </w:pPr>
      <w:r w:rsidRPr="00DE629D">
        <w:rPr>
          <w:rFonts w:ascii="Arial" w:hAnsi="Arial"/>
          <w:sz w:val="24"/>
        </w:rPr>
        <w:t xml:space="preserve">Questi quattordici requisiti devono essere tutti in un candidato all’episcopato. Consacrare al ministero di Vescovo una persona senza anche uno solo di questi requisiti, espone il suo ministero alla vanità e al nulla spirituale. Transitori sono i requisiti che riguardano la moglie e i figli. Tutti gli altri devono esserci. Chi è chiamato ad eleggere una persona al ministero dell’episcopato deve essere sommamente scrupoloso, dalla coscienza libera. A anche chi viene eletto, deve essere persona altamente onesta e sincera davanti a Dio e dire: “Non ho i requisiti richiesti. Me ne mancano alcuni. Ne ho solo qualcuno”. Anche a chi vengono chieste informazioni sempre deve agire con scrupolosa e retta coscienza. </w:t>
      </w:r>
      <w:r w:rsidR="001F127F" w:rsidRPr="00DE629D">
        <w:rPr>
          <w:rFonts w:ascii="Arial" w:hAnsi="Arial"/>
          <w:sz w:val="24"/>
        </w:rPr>
        <w:t>Dalle sue informazioni</w:t>
      </w:r>
      <w:r w:rsidRPr="00DE629D">
        <w:rPr>
          <w:rFonts w:ascii="Arial" w:hAnsi="Arial"/>
          <w:sz w:val="24"/>
        </w:rPr>
        <w:t xml:space="preserve"> è la salvezza o anche la perdizione del corpo di Cristo. Chi informa con notizie non veritiere, è anche lui responsabile dei futuri mali che vengono perpetrati o posto in essere da un Vescovo che manca dei requisiti necessari.</w:t>
      </w:r>
    </w:p>
    <w:p w14:paraId="3AEADCDC" w14:textId="77777777" w:rsidR="000E5A33" w:rsidRPr="000E5A33" w:rsidRDefault="000E5A33" w:rsidP="00F52953">
      <w:pPr>
        <w:spacing w:after="120"/>
        <w:jc w:val="both"/>
        <w:rPr>
          <w:rFonts w:ascii="Arial" w:hAnsi="Arial"/>
          <w:sz w:val="24"/>
        </w:rPr>
      </w:pPr>
      <w:r w:rsidRPr="000E5A33">
        <w:rPr>
          <w:rFonts w:ascii="Arial" w:hAnsi="Arial"/>
          <w:sz w:val="24"/>
        </w:rPr>
        <w:t>Una parola va detta sulla simonia.</w:t>
      </w:r>
    </w:p>
    <w:p w14:paraId="5F27AA47" w14:textId="77777777" w:rsidR="000E5A33" w:rsidRPr="00DE629D" w:rsidRDefault="000E5A33" w:rsidP="00F52953">
      <w:pPr>
        <w:spacing w:after="120"/>
        <w:jc w:val="both"/>
        <w:rPr>
          <w:rFonts w:ascii="Arial" w:hAnsi="Arial"/>
          <w:sz w:val="24"/>
        </w:rPr>
      </w:pPr>
      <w:r w:rsidRPr="00DE629D">
        <w:rPr>
          <w:rFonts w:ascii="Arial" w:hAnsi="Arial"/>
          <w:sz w:val="24"/>
        </w:rPr>
        <w:t xml:space="preserve">La simonia è stata, è, sarà sempre una piaga della Chiesa. Ma cosa è esattamente la simonia? Essa non è solo la compravendita di ministeri e benefici nella Chiesa. Non è neanche la compravendita della grazia di Dio sotto qualsiasi forma e modalità. È simonia ogni mancanza, sotto qualsiasi forma e modalità avvenga, di privazione della libertà di Dio e della Chiesa nel conferimento di ministeri, di benefici, di grazia, di tutto </w:t>
      </w:r>
      <w:r w:rsidRPr="00DE629D">
        <w:rPr>
          <w:rFonts w:ascii="Arial" w:hAnsi="Arial"/>
          <w:spacing w:val="-2"/>
          <w:sz w:val="24"/>
        </w:rPr>
        <w:t>ciò che riguarda Dio e che sono le sue cose. La simonia può assumere di volta in volta forme e modalità diverse: nepotismo, favoritismo, amicizia, imposizione con ricatto, falsa testimonianza, informazioni aggiustate, manomesse, nascoste, pressioni psicologhe, tutto ciò insomma che manifesta non piena libertà della Chiesa nelle cose della salvezza. Alla simonia si deve sempre rispondere con la fermezza e la fortezza di Spirito Santo di Pietro. Senza fortezza e fermezza il male irrompe nella Chiesa e la rovina, perché fa nascere in essa il malcostume del peccato e della volontà degli uomini che prende il posto della volontà di Dio. Chiunque in qualche modo ha collaborato perché una persona carente dei requisiti richiesti venisse</w:t>
      </w:r>
      <w:r w:rsidRPr="00DE629D">
        <w:rPr>
          <w:rFonts w:ascii="Arial" w:hAnsi="Arial"/>
          <w:sz w:val="24"/>
        </w:rPr>
        <w:t xml:space="preserve"> innalzata al ministero dell’episcopato, costui è responsabile di tutto il male che a causa di questa </w:t>
      </w:r>
      <w:r w:rsidRPr="00DE629D">
        <w:rPr>
          <w:rFonts w:ascii="Arial" w:hAnsi="Arial"/>
          <w:sz w:val="24"/>
        </w:rPr>
        <w:lastRenderedPageBreak/>
        <w:t xml:space="preserve">elezione sarà domani causato alla Chiesa di Dio. Ognuno è obbligato in coscienza a interrompere il cammino del male, sia del male presente che del male futuro. Tutti ci lamentiamo del male, ma autori del male siamo noi per primi, perché non abbiamo interrotto la catena del male, anzi della catena ci siamo fatti anelli solidi e robusti. Quando ci presenteremo dinanzi al Signore nel giorno del giudizio anche per il male che non abbiamo interrotto saremo chiamati a giudizio. Ma oggi chi pensa al giudizio di Cristo Gesù sulla sua vita? Nessuno. Ecco perché ognuno pensa di poter agire secondo i suoi desideri e seguendo i capricci del suo cuore. Ma il giudizio ci sarà e sarà con sentenza eterna. Ognuno è obbligato a interrompere la catena del male. </w:t>
      </w:r>
    </w:p>
    <w:p w14:paraId="0FBC5524" w14:textId="77777777" w:rsidR="000E5A33" w:rsidRPr="000E5A33" w:rsidRDefault="000E5A33" w:rsidP="00F52953">
      <w:pPr>
        <w:spacing w:after="120"/>
        <w:jc w:val="both"/>
        <w:rPr>
          <w:rFonts w:ascii="Arial" w:hAnsi="Arial"/>
          <w:sz w:val="24"/>
        </w:rPr>
      </w:pPr>
    </w:p>
    <w:p w14:paraId="471AF668" w14:textId="77777777" w:rsidR="000E5A33" w:rsidRPr="000E5A33" w:rsidRDefault="000E5A33" w:rsidP="00130FF0">
      <w:pPr>
        <w:pStyle w:val="Corpotesto"/>
      </w:pPr>
      <w:bookmarkStart w:id="321" w:name="_Toc99629689"/>
      <w:r w:rsidRPr="000E5A33">
        <w:t>I diaconi</w:t>
      </w:r>
      <w:bookmarkEnd w:id="321"/>
    </w:p>
    <w:p w14:paraId="706BD3B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Allo stesso modo i diaconi siano persone degne e sincere nel parlare, moderati nell’uso del vino e non avidi di guadagni disonesti,</w:t>
      </w:r>
    </w:p>
    <w:p w14:paraId="73A4F3F5"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passa a tratteggiare i requisiti necessari perché uno possa essere chiamato al ministero di diacono nella Chiesa del Dio vivente. Anche per essi i requisiti sono necessari per poter essere consacrati per questo ministero. </w:t>
      </w:r>
    </w:p>
    <w:p w14:paraId="01030CFC" w14:textId="77777777" w:rsidR="00102099" w:rsidRDefault="000E5A33" w:rsidP="00102099">
      <w:pPr>
        <w:spacing w:after="120"/>
        <w:ind w:left="567" w:right="567"/>
        <w:jc w:val="both"/>
        <w:rPr>
          <w:rFonts w:ascii="Arial" w:hAnsi="Arial"/>
          <w:i/>
          <w:iCs/>
          <w:sz w:val="24"/>
          <w:lang w:val="la-Latn"/>
        </w:rPr>
      </w:pPr>
      <w:r w:rsidRPr="00102099">
        <w:rPr>
          <w:rFonts w:ascii="Arial" w:hAnsi="Arial"/>
          <w:i/>
          <w:iCs/>
          <w:sz w:val="24"/>
          <w:lang w:val="la-Latn"/>
        </w:rPr>
        <w:t xml:space="preserve">Diaconos similiter pudicos, non bilingues, non multo vino deditos, non turpe lucrum sectantes. Habentes mysterium fidei in conscientia pura et hii autem probentur primum et sic ministrent nullum crimen habentes. Mulieres similiter pudicas non detrahentes sobrias fideles in omnibus. Diacones sint unius uxoris viri qui filiis suis bene praesunt et suis domibus. Qui enim bene ministraverint gradum sibi bonum adquirent et multam fiduciam in fide quae est in Christo Iesu (1Tm 3,8-13). </w:t>
      </w:r>
    </w:p>
    <w:p w14:paraId="3A21B813" w14:textId="065B8B7E" w:rsidR="000E5A33" w:rsidRPr="000E5A33" w:rsidRDefault="000E5A33" w:rsidP="00102099">
      <w:pPr>
        <w:spacing w:after="120"/>
        <w:ind w:left="567" w:right="567"/>
        <w:jc w:val="both"/>
        <w:rPr>
          <w:rFonts w:ascii="Arial" w:hAnsi="Arial"/>
          <w:sz w:val="24"/>
        </w:rPr>
      </w:pPr>
      <w:r w:rsidRPr="000E5A33">
        <w:rPr>
          <w:rFonts w:ascii="Greek" w:hAnsi="Greek" w:cs="Greek"/>
          <w:sz w:val="26"/>
          <w:szCs w:val="26"/>
          <w:lang w:val="la-Latn"/>
        </w:rPr>
        <w:t>DiakÒnouj æsaÚtwj semnoÚj, m¾ dilÒgouj, m¾ o‡nJ pollù prosšcontaj, m¾ a„scrokerde‹j, œcontaj tÕ must»rion tÁj p…stewj ™n kaqar´ suneid»sei. kaˆ oátoi d dokimazšsqwsan prîton, eta diakone…twsan ¢nšgklhtoi Ôntej. guna‹kaj æsaÚtwj semn£j, m¾ diabÒlouj, nhfal…ouj, pist¦j ™n p©sin. di£konoi œstwsan mi©j gunaikÕj ¥ndrej, tšknwn kalîj pro</w:t>
      </w:r>
      <w:r w:rsidRPr="000E5A33">
        <w:rPr>
          <w:sz w:val="26"/>
          <w:szCs w:val="26"/>
          <w:lang w:val="la-Latn"/>
        </w:rPr>
        <w:t>Ž</w:t>
      </w:r>
      <w:r w:rsidRPr="000E5A33">
        <w:rPr>
          <w:rFonts w:ascii="Greek" w:hAnsi="Greek" w:cs="Greek"/>
          <w:sz w:val="26"/>
          <w:szCs w:val="26"/>
          <w:lang w:val="la-Latn"/>
        </w:rPr>
        <w:t xml:space="preserve">st£menoi kaˆ tîn „d…wn o‡kwn: oƒ g¦r kalîj diakon»santej baqmÕn ˜auto‹j kalÕn peripoioàntai kaˆ poll¾n parrhs…an ™n p…stei tÍ ™n Cristù 'Ihsoà. </w:t>
      </w:r>
      <w:r w:rsidRPr="000E5A33">
        <w:rPr>
          <w:rFonts w:ascii="Arial" w:hAnsi="Arial"/>
          <w:sz w:val="24"/>
        </w:rPr>
        <w:t xml:space="preserve">(1Tm 3,8-13). </w:t>
      </w:r>
    </w:p>
    <w:p w14:paraId="3A9F9528"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prima condizione è che siano persone degne e sincere nel parlare. In cosa consiste la dignità del diacono? La dignità ha un solo nome: vita evangelica al riparo da ogni imperfezione e di ogni scandalo. Il diacono deve essere per tutti vero modello di vita evangelica. La vita evangelica gli è necessaria per essere considerato persona onesta e degna di stima. Se la sua vita evangelica non è al riparo di ogni imperfezione e di ogni scandalo, mancherà di quella ottima reputazione che gli consentirà di svolgere nella pace il suo ministero. A volte anche un solo difetto getta discredito sulla sua vita e di conseguenza anche sul suo ministero. </w:t>
      </w:r>
    </w:p>
    <w:p w14:paraId="1729FAB9"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Il diacono poi non dovrà essere bilingue. Mai potrà essere lingua di Cristo Gesù e lingua del principe di questo mondo, lingua della falsità e lingua della verità, lingua </w:t>
      </w:r>
      <w:r w:rsidRPr="00DE629D">
        <w:rPr>
          <w:rFonts w:ascii="Arial" w:hAnsi="Arial"/>
          <w:bCs/>
          <w:sz w:val="24"/>
        </w:rPr>
        <w:lastRenderedPageBreak/>
        <w:t>del Vangelo e lingua degli uomini. Lui dovrà essere sempre lingua della verità, lingua del Vangelo, lingua di Cristo Gesù, lingua dello Spirito Santo, lingua della sana dottrina, lingua della giustizia, lingua della carità, lingua della speranza, lingua del cielo. Mai dovrà essere lingua di Satana, lingua dell’inferno, lingua delle tenebre, lingua della falsità, lingua della calunnia, lingua della falsa testimonianza, lingua dell’inganno, lingua dell’ingiustizia. Perché sia lingua sempre della luce di Cristo Gesù è necessario che come Cristo Gesù, sia sempre colmato di Spirito Santo, cresca in grazia e in sapienza, si occupi seriamente della cura della sua anima e del suo spirito. La cura del suo spirito gli è necessaria più che l’aria.</w:t>
      </w:r>
    </w:p>
    <w:p w14:paraId="408440DB"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w:t>
      </w:r>
      <w:r w:rsidRPr="00DE629D">
        <w:rPr>
          <w:rFonts w:ascii="Arial" w:hAnsi="Arial"/>
          <w:bCs/>
          <w:spacing w:val="-2"/>
          <w:sz w:val="24"/>
        </w:rPr>
        <w:t>seconda è nell’essere moderati nell’uso del vino. Vale per questa seconda condizione o requisito quanto già detto sul Vescovo. Il diacono dovrà essere sempre padrone nella sua mente, del suo cuore, della sua volontà, dei suoi sentimenti, di ogni suo pensiero, di tutto il suo corpo. Volendo dare la sua vita a Cristo Gesù nel servizio che gli sarà conferito, sempre dovrà essere di Cristo Signore e non a tratti, a momenti, quando non è sotto gli effetti</w:t>
      </w:r>
      <w:r w:rsidRPr="00DE629D">
        <w:rPr>
          <w:rFonts w:ascii="Arial" w:hAnsi="Arial"/>
          <w:bCs/>
          <w:sz w:val="24"/>
        </w:rPr>
        <w:t xml:space="preserve"> dell’alcool.</w:t>
      </w:r>
    </w:p>
    <w:p w14:paraId="2CB8ED7F" w14:textId="77777777" w:rsidR="000E5A33" w:rsidRPr="00DE629D" w:rsidRDefault="000E5A33" w:rsidP="00F52953">
      <w:pPr>
        <w:spacing w:after="120"/>
        <w:jc w:val="both"/>
        <w:rPr>
          <w:rFonts w:ascii="Arial" w:hAnsi="Arial"/>
          <w:bCs/>
          <w:sz w:val="24"/>
        </w:rPr>
      </w:pPr>
      <w:r w:rsidRPr="00DE629D">
        <w:rPr>
          <w:rFonts w:ascii="Arial" w:hAnsi="Arial"/>
          <w:bCs/>
          <w:sz w:val="24"/>
        </w:rPr>
        <w:t>La terza è nel non essere avidi di guadagni disonesti. Anche questa condizione o requisito è in tutto simile a quella richiesta per essere consacrati al ministero dell’episcopato. Se un uomo è avido di guadagni disonesti, si tenga lontano dal ministero del diaconato. Si servirà di esso per un uso e un guadagno personale. Getterà molto molto discredito sulla Chiesa di Dio. Oggi molti scandali appesantiscono ogni giorno il corpo della Chiesa a causa di un uso assai iniquo del denaro. Questo uso è fatto sovente da persone consacrate. Le persone consacrate devono stare lontano da dove si maneggia il denaro. Tutto ciò che è denaro e cose della terra, va affidato ai fedeli laici. Ma anche costoro sono obbligati a fare uso del denaro secondo strettissima giustizia. Nessuno si deve dimenticare che il denaro è sangue. Il sangue è sacro e va trattato o maneggiato come cosa sacra. Maneggiarlo iniquamente è grave sacrilegio. I peccati di sacrilegio contro il denaro ormai sono all’ordine del giorno. Neanche più si pensa all’esistenza di questo orrendo peccato.</w:t>
      </w:r>
    </w:p>
    <w:p w14:paraId="4D7BF61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e conservino il mistero della fede in una coscienza pura.</w:t>
      </w:r>
    </w:p>
    <w:p w14:paraId="279D42E6" w14:textId="77777777" w:rsidR="000E5A33" w:rsidRPr="00DE629D" w:rsidRDefault="000E5A33" w:rsidP="00F52953">
      <w:pPr>
        <w:spacing w:after="120"/>
        <w:jc w:val="both"/>
        <w:rPr>
          <w:rFonts w:ascii="Arial" w:hAnsi="Arial"/>
          <w:bCs/>
          <w:sz w:val="24"/>
        </w:rPr>
      </w:pPr>
      <w:r w:rsidRPr="00DE629D">
        <w:rPr>
          <w:rFonts w:ascii="Arial" w:hAnsi="Arial"/>
          <w:bCs/>
          <w:sz w:val="24"/>
        </w:rPr>
        <w:t>La quarta è nel conservare il mistero della fede in una coscienza pura. Il mistero della fede è questo, è il suo amore, la sua misericordia, la sua verità, la sua giustizia, la sua santità. Si toglie Cristo dal mistero della fede e la fede non è più vera fede. Cristo nella sua carità, nella sua misericordia, va dato al mondo e alla Chiesa conservandolo in una coscienza pura. Quando la coscienza è pura? Quando essa è governata solo dallo Spirito Santo nella pienezza della sua sapienza, intelletto, consiglio, fortezza, scienza, pietà e timore del Signore. Se il diacono si separa o si distacca in poco o in molto dallo Spirito Santo, la sua coscienza diviene impura. Da una coscienza impura il mistero della fede è conservato impuro. Coscienza pura mistero puro. Coscienza impura servizio impuro, dono impuro, mistero impuro. La vigilanza perché non ci si separi dallo Spirito Santo deve essere somma nel diacono.</w:t>
      </w:r>
    </w:p>
    <w:p w14:paraId="571C4A45"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Quando si trasgredisce anche un solo comandamento della Legge del Signore la coscienza è impura. Quando si coltiva quale vizio, la coscienza è impura. Quando </w:t>
      </w:r>
      <w:r w:rsidRPr="00DE629D">
        <w:rPr>
          <w:rFonts w:ascii="Arial" w:hAnsi="Arial"/>
          <w:bCs/>
          <w:sz w:val="24"/>
        </w:rPr>
        <w:lastRenderedPageBreak/>
        <w:t>si abbandona il Vangelo e si cammina con i pensieri del mondo, la coscienza è impura. Quando ci si separa dalla comunione gerarchica che sempre deve governare il corpo di Cristo, la coscienza è impura. Quando la coscienza è impura, sempre il mistero della pietà è servito in modo impuro. Esso non è più servizio per la vita eterna, bensì per la morte eterna. Chi si consacra interamente al servizio di Cristo Signore, sempre deve vigilare affinché nulla di impuro entri nel suo cuore o guasti la sua anima. Un solo pensiero potrà rendere impuro tutto il mistero al quale ci si è consacrati. Ecco perché la vigilanza dovrà essere somma.</w:t>
      </w:r>
    </w:p>
    <w:p w14:paraId="735A154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Perciò siano prima sottoposti a una prova e poi, se trovati irreprensibili, siano ammessi al loro servizio.</w:t>
      </w:r>
    </w:p>
    <w:p w14:paraId="61F01BD0" w14:textId="77777777" w:rsidR="000E5A33" w:rsidRPr="00DE629D" w:rsidRDefault="000E5A33" w:rsidP="00F52953">
      <w:pPr>
        <w:spacing w:after="120"/>
        <w:jc w:val="both"/>
        <w:rPr>
          <w:rFonts w:ascii="Arial" w:hAnsi="Arial"/>
          <w:bCs/>
          <w:sz w:val="24"/>
        </w:rPr>
      </w:pPr>
      <w:r w:rsidRPr="00DE629D">
        <w:rPr>
          <w:rFonts w:ascii="Arial" w:hAnsi="Arial"/>
          <w:bCs/>
          <w:sz w:val="24"/>
        </w:rPr>
        <w:t>La quinta è la sottomissione a una prova. Non sappiamo in cosa esattamente consista questa prova. Lo Spirito Santo va però ascoltato: perciò siano prima sottoposti a una prova e poi, se trovati irreprensibili, siano ammessi al loro servizio. Chi è preposto ad eleggere una persona a ricoprire nella Chiesa il ministero del diaconato, è lui che deve scegliere a quale prova dovrà essere sottoposto ciascun diacono. Per questo ogni persona preposta a questa elezione, deve essere piena di Spirito Santo, perché dovrà essere solo lo Spirito a suggerirgli la prova a cui il diacono dovrà essere sottoposto. Lui invocherà lo Spirito Santo. Lo Spirito Santo gli darà i suoi occhi. Lui vedrà con gli occhi dello Spirito Santo sia la prova alla quale dovrà sottomettere il candidato e sia i frutti di essa. Ecco alcuni esempi di prova alla quale il Signore ha sottoposto i suoi amici, i suoi eletti.</w:t>
      </w:r>
    </w:p>
    <w:p w14:paraId="5367E9AE"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547CA05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C20D5B1"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b/>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w:t>
      </w:r>
      <w:r w:rsidRPr="00102099">
        <w:rPr>
          <w:rFonts w:ascii="Arial" w:hAnsi="Arial"/>
          <w:i/>
          <w:iCs/>
          <w:sz w:val="24"/>
          <w:szCs w:val="24"/>
        </w:rPr>
        <w:lastRenderedPageBreak/>
        <w:t xml:space="preserve">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2B2D33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w:t>
      </w:r>
    </w:p>
    <w:p w14:paraId="415D149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2AEB75CA"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612A22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3E4390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w:t>
      </w:r>
      <w:r w:rsidRPr="00102099">
        <w:rPr>
          <w:rFonts w:ascii="Arial" w:hAnsi="Arial"/>
          <w:i/>
          <w:iCs/>
          <w:sz w:val="24"/>
          <w:szCs w:val="24"/>
        </w:rPr>
        <w:lastRenderedPageBreak/>
        <w:t>pascolando vicino ad essi. I Sabei hanno fatto irruzione, li hanno portati via e hanno passato a fil di spada i guardiani. Sono scampato soltanto io per raccontartelo».</w:t>
      </w:r>
    </w:p>
    <w:p w14:paraId="556C2FC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Mentre egli ancora parlava, entrò un altro e disse: «Un fuoco divino è caduto dal cielo: si è appiccato alle pecore e ai guardiani e li ha divorati. Sono scampato soltanto io per raccontartelo».</w:t>
      </w:r>
    </w:p>
    <w:p w14:paraId="327209F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Mentre egli ancora parlava, entrò un altro e disse: «I Caldei hanno formato tre bande: sono piombati sopra i cammelli e li hanno portati via e hanno passato a fil di spada i guardiani. Sono scampato soltanto io per raccontartelo».</w:t>
      </w:r>
    </w:p>
    <w:p w14:paraId="5BF5EBD3"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464F158"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F8B81D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600791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B31F70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Libro della storia di Tobi, figlio di Tobièl, figlio di Ananièl, figlio di Aduèl, figlio di Gabaèl, figlio di Raffaele, figlio di Raguele, della discendenza di Asièl, della tribù di Nèftali. Al tempo di Salmanàssar, re degli Assiri, egli </w:t>
      </w:r>
      <w:r w:rsidRPr="00102099">
        <w:rPr>
          <w:rFonts w:ascii="Arial" w:hAnsi="Arial"/>
          <w:i/>
          <w:iCs/>
          <w:sz w:val="24"/>
          <w:szCs w:val="24"/>
        </w:rPr>
        <w:lastRenderedPageBreak/>
        <w:t>fu deportato dalla città di Tisbe, che sta a sud di Kedes di Nèftali, nell’alta Galilea, sopra Asor, verso occidente, a nord di Sefet.</w:t>
      </w:r>
    </w:p>
    <w:p w14:paraId="36DE2CD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046C2761"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w:t>
      </w:r>
      <w:r w:rsidRPr="00102099">
        <w:rPr>
          <w:rFonts w:ascii="Arial" w:hAnsi="Arial"/>
          <w:i/>
          <w:iCs/>
          <w:sz w:val="24"/>
          <w:szCs w:val="24"/>
        </w:rPr>
        <w:lastRenderedPageBreak/>
        <w:t>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442F68D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 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69D5C73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w:t>
      </w:r>
      <w:r w:rsidRPr="00102099">
        <w:rPr>
          <w:rFonts w:ascii="Arial" w:hAnsi="Arial"/>
          <w:i/>
          <w:iCs/>
          <w:sz w:val="24"/>
          <w:szCs w:val="24"/>
        </w:rPr>
        <w:lastRenderedPageBreak/>
        <w:t xml:space="preserve">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49484AE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756EED3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w:t>
      </w:r>
      <w:r w:rsidRPr="00102099">
        <w:rPr>
          <w:rFonts w:ascii="Arial" w:hAnsi="Arial"/>
          <w:i/>
          <w:iCs/>
          <w:sz w:val="24"/>
          <w:szCs w:val="24"/>
        </w:rPr>
        <w:lastRenderedPageBreak/>
        <w:t>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B8F3AA3" w14:textId="5679020C"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«Il Signore gradisce forse gli olocausti e i sacrifici quanto l’obbedienza alla voce del Signore? Ecco, obbedire è meglio del sacrificio, essere docili è meglio del grasso degli arieti. Sì, peccato di divinazione è la ribellione, e colpa e </w:t>
      </w:r>
      <w:r w:rsidR="001F127F" w:rsidRPr="00102099">
        <w:rPr>
          <w:rFonts w:ascii="Arial" w:hAnsi="Arial"/>
          <w:i/>
          <w:iCs/>
          <w:sz w:val="24"/>
          <w:szCs w:val="24"/>
        </w:rPr>
        <w:t>terafim</w:t>
      </w:r>
      <w:r w:rsidRPr="00102099">
        <w:rPr>
          <w:rFonts w:ascii="Arial" w:hAnsi="Arial"/>
          <w:i/>
          <w:iCs/>
          <w:sz w:val="24"/>
          <w:szCs w:val="24"/>
        </w:rPr>
        <w:t xml:space="preserve"> l’ostinazione. Poiché hai rigettato la parola del Signore, egli ti ha rigettato come re».</w:t>
      </w:r>
    </w:p>
    <w:p w14:paraId="00C9492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4508DB2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7FCD1E0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Samuele andò quindi a Rama e Saul salì a casa sua, a Gàbaa di Saul. Samuele non rivide più Saul fino al giorno della sua morte; ma Samuele piangeva per Saul, perché il Signore si era pentito di aver fatto regnare Saul su Israele (1Sam 15,1-34). </w:t>
      </w:r>
    </w:p>
    <w:p w14:paraId="7B06895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44D01730"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lastRenderedPageBreak/>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 </w:t>
      </w:r>
    </w:p>
    <w:p w14:paraId="7E16700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Dopo queste cose, Dio mise alla prova Abramo e gli disse: "Abramo, Abramo!". Rispose: "Eccomi!" (Gen 22, 1). In questo modo sarete messi alla prova: per la vita del faraone, non uscirete di qui se non quando vi avrà raggiunto il vostro fratello più giovane (Gen 42, 15). Mandate uno di voi a prendere il vostro fratello; voi rimarrete prigionieri. Siano così messe alla prova le vostre parole, per sapere se la verità è dalla vostra parte. Se no, per la vita del faraone, voi siete spie!" (Gen 42, 16).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Il popolo protestò contro Mosè: "Dateci acqua da bere!". Mosè disse loro: "Perché protestate con me? Perché mettete alla prova il Signore?" (Es 17, 2). </w:t>
      </w:r>
    </w:p>
    <w:p w14:paraId="3DD432A7" w14:textId="77777777" w:rsidR="000E5A33" w:rsidRPr="00102099" w:rsidRDefault="000E5A33" w:rsidP="00102099">
      <w:pPr>
        <w:spacing w:after="120"/>
        <w:ind w:left="567" w:right="567"/>
        <w:jc w:val="both"/>
        <w:rPr>
          <w:rFonts w:ascii="Arial" w:hAnsi="Arial" w:cs="Arial"/>
          <w:i/>
          <w:iCs/>
          <w:sz w:val="24"/>
          <w:szCs w:val="24"/>
        </w:rPr>
      </w:pPr>
      <w:r w:rsidRPr="00102099">
        <w:rPr>
          <w:rFonts w:ascii="Arial" w:hAnsi="Arial"/>
          <w:i/>
          <w:iCs/>
          <w:sz w:val="24"/>
          <w:szCs w:val="24"/>
        </w:rPr>
        <w:t xml:space="preserve">Si chiamò quel luogo Massa e Meriba, a causa della protesta degli Israeliti e perché misero alla prova il Signore, dicendo: "Il Signore è in mezzo a noi sì o no?" (Es 17, 7). Mosè disse al popolo: "Non abbiate timore: Dio è venuto per mettervi alla prova e perché il suo timore vi sia sempre presente e non pecchiate" (Es 20, 20). Tutti quegli uomini che hanno visto la mia gloria e i prodigi compiuti da me in Egitto e nel deserto e tuttavia mi hanno messo alla prova già dieci volte e non hanno obbedito alla mia voce (Nm 14, 22). Ricordati di tutto il cammino che il Signore tuo Dio ti ha fatto percorrere in questi quarant'anni nel deserto, per umiliarti e metterti </w:t>
      </w:r>
      <w:r w:rsidRPr="00102099">
        <w:rPr>
          <w:rFonts w:ascii="Arial" w:hAnsi="Arial" w:cs="Arial"/>
          <w:i/>
          <w:iCs/>
          <w:sz w:val="24"/>
          <w:szCs w:val="24"/>
        </w:rPr>
        <w:t>alla prova, per sapere quello che avevi nel cuore e se tu avresti osservato o no i suoi comandi (</w:t>
      </w:r>
    </w:p>
    <w:p w14:paraId="10A80B69" w14:textId="5867351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Dt 8, 2). Egli dunque ti ha umiliato, ti ha fatto provare la fame, poi ti ha nutrito di manna, che tu non conoscevi e che neppure i tuoi padri avevano </w:t>
      </w:r>
      <w:r w:rsidRPr="00102099">
        <w:rPr>
          <w:rFonts w:ascii="Arial" w:hAnsi="Arial"/>
          <w:i/>
          <w:iCs/>
          <w:sz w:val="24"/>
          <w:szCs w:val="24"/>
        </w:rPr>
        <w:lastRenderedPageBreak/>
        <w:t>mai conosciuto, per farti capire che l'uomo non vive soltanto di pane, ma che l'uomo vive di quanto esce dalla bocca del Signore (Dt 8, 3). Che nel deserto ti ha nutrito di manna sconosciuta ai tuoi padri, per umiliarti e per provarti, per farti felice nel tuo avvenire (Dt 8, 16). Tu non dovrai ascoltare le parole di quel profeta o di quel sognatore; perché il Signore vostro Dio vi mette alla prova per sapere se amate il Signore vostro Dio con tutto il cuore e con tutta l'anima (Dt 13, 4). Per Levi disse: "</w:t>
      </w:r>
      <w:r w:rsidR="001F127F" w:rsidRPr="00102099">
        <w:rPr>
          <w:rFonts w:ascii="Arial" w:hAnsi="Arial"/>
          <w:i/>
          <w:iCs/>
          <w:sz w:val="24"/>
          <w:szCs w:val="24"/>
        </w:rPr>
        <w:t>Dà</w:t>
      </w:r>
      <w:r w:rsidRPr="00102099">
        <w:rPr>
          <w:rFonts w:ascii="Arial" w:hAnsi="Arial"/>
          <w:i/>
          <w:iCs/>
          <w:sz w:val="24"/>
          <w:szCs w:val="24"/>
        </w:rPr>
        <w:t xml:space="preserve"> a Levi i tuoi Tummim e i tuoi Urim all'uomo a te fedele, che hai messo alla prova a Massa, per cui hai litigato presso le acque di Meriba (Dt 33, 8). Così, per mezzo loro, metterò alla prova Israele, per vedere se cammineranno o no sulla via del Signore, come fecero i loro padri" (Gdc 2, 22). Queste sono le nazioni che il Signore risparmiò allo scopo di mettere alla prova Israele per mezzo loro, cioè quanti non avevano visto le guerre di Canaan (Gdc 3, 1). </w:t>
      </w:r>
    </w:p>
    <w:p w14:paraId="19CA6D5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Queste nazioni servirono a mettere Israele alla prova per vedere se Israele avrebbe obbedito ai comandi, che il Signore aveva dati ai loro padri per mezzo di Mosè (Gdc 3, 4). Gedeone disse a Dio: "Non adirarti contro di me; io parlerò ancora una volta. Lasciami fare la prova con il vello, solo ancora una volta: resti asciutto soltanto il vello e ci sia la rugiada su tutto il terreno" (Gdc 6, 39). Ora annunzia davanti a tutto il popolo: Chiunque ha paura e trema, torni indietro". Gedeone li mise così alla prova. Tornarono indietro ventiduemila uomini del popolo e ne rimasero diecimila (Gdc 7, 3). Il Signore disse a Gedeone: "La gente è ancora troppo numerosa; falli scendere all'acqua e te li metterò alla prova. Quegli del quale ti dirò: Questi venga con te, verrà; e quegli del quale ti dirò: Questi non venga con te, non verrà" (Gdc 7, 4). La regina di Saba, sentita la fama di Salomone, venne per metterlo alla prova con enigmi (1Re 10, 1). E ne diede una prova, dicendo: "Questa è la prova che il Signore parla: ecco l'altare si spaccherà e si spanderà la cenere che vi è sopra" (1Re 13, 3). Ogni preghiera e ogni supplica fatta da un individuo o da tutto il tuo popolo Israele, in seguito alla prova del castigo e del dolore, con le mani tese verso questo tempio (2Cr 6, 29). </w:t>
      </w:r>
    </w:p>
    <w:p w14:paraId="05D1BDA3" w14:textId="0445E840"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La regina di Saba, sentita la fama di Salomone, venne a Gerusalemme per metterlo alla prova mediante enigmi. Arrivò con un corteo molto numeroso e con cammelli carichi di aromi, d'oro in grande quantità e di pietre preziose. Si presentò a Salomone e gli disse quanto aveva in mente (2Cr 9, 1). Ma quando i capi di Babilonia gli inviarono messaggeri per informarsi sul prodigio avvenuto nel paese, Dio l'abbandonò per metterlo alla prova e conoscerne completamente il cuore (2Cr 32, 31). Agisci pure ora come meglio ti piace; </w:t>
      </w:r>
      <w:r w:rsidR="001F127F" w:rsidRPr="00102099">
        <w:rPr>
          <w:rFonts w:ascii="Arial" w:hAnsi="Arial"/>
          <w:i/>
          <w:iCs/>
          <w:sz w:val="24"/>
          <w:szCs w:val="24"/>
        </w:rPr>
        <w:t>dà</w:t>
      </w:r>
      <w:r w:rsidRPr="00102099">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w:t>
      </w:r>
      <w:r w:rsidRPr="00102099">
        <w:rPr>
          <w:rFonts w:ascii="Arial" w:hAnsi="Arial"/>
          <w:i/>
          <w:iCs/>
          <w:sz w:val="24"/>
          <w:szCs w:val="24"/>
        </w:rPr>
        <w:lastRenderedPageBreak/>
        <w:t xml:space="preserve">infatti è meglio morire che vedermi davanti questa grande angoscia e così non sentirmi più insultare!" (Tb 3, 6). Quando poi tu non hai esitato ad alzarti e ad abbandonare il tuo pranzo e sei andato a curare la sepoltura di quel morto, allora io sono stato inviato per provare la tua fede (Tb 12, 13). Certo, voi volete mettere alla prova il Signore onnipotente, ma non ci capirete niente, né ora né mai (Gdt 8, 13). Oltre tutto ringraziamo il Signore Dio nostro che ci mette alla prova, come ha già fatto con i nostri padri (Gdt 8, 25). </w:t>
      </w:r>
    </w:p>
    <w:p w14:paraId="5A64C292" w14:textId="4FF000AC" w:rsidR="000E5A33" w:rsidRPr="00102099" w:rsidRDefault="001F127F" w:rsidP="00102099">
      <w:pPr>
        <w:spacing w:after="120"/>
        <w:ind w:left="567" w:right="567"/>
        <w:jc w:val="both"/>
        <w:rPr>
          <w:rFonts w:ascii="Arial" w:hAnsi="Arial"/>
          <w:i/>
          <w:iCs/>
          <w:sz w:val="24"/>
          <w:szCs w:val="24"/>
        </w:rPr>
      </w:pPr>
      <w:r w:rsidRPr="00102099">
        <w:rPr>
          <w:rFonts w:ascii="Arial" w:hAnsi="Arial"/>
          <w:i/>
          <w:iCs/>
          <w:sz w:val="24"/>
          <w:szCs w:val="24"/>
        </w:rPr>
        <w:t>Dà</w:t>
      </w:r>
      <w:r w:rsidR="000E5A33" w:rsidRPr="00102099">
        <w:rPr>
          <w:rFonts w:ascii="Arial" w:hAnsi="Arial"/>
          <w:i/>
          <w:iCs/>
          <w:sz w:val="24"/>
          <w:szCs w:val="24"/>
        </w:rPr>
        <w:t xml:space="preserve"> a tutto il tuo popolo e ad ogni tribù la prova che sei tu il Signore, il Dio d'ogni potere e d'ogni forza e non c'è altri fuori di te, che possa proteggere la stirpe d'Israele" (Gdt 9, 14). Il resto delle imprese di Giuda e delle sue battaglie, degli eroismi di cui diede prova e dei suoi titoli di gloria non è stato scritto, perché troppo grande era il loro numero (1Mac 9, 22). Mentre tutti erano in attesa della prova imminente e i nemici già avevano cominciato ad attaccare e l'esercito era in ordine di battaglia e gli elefanti erano piazzati in posizione opportuna e la cavalleria schierata ai lati (2Mac 15, 20). Che hanno di offensivo le giuste parole? Ma che cosa dimostra la prova che viene da voi? (Gb 6, 25). E lo scruti ogni mattina e ad ogni istante lo metti alla prova? (Gb 7, 18). Poiché egli conosce la mia condotta, se mi prova al crogiuolo, come oro puro io ne esco (Gb 23, 10). Bada di non volgerti all'iniquità, poiché per questo sei stato provato dalla miseria (Gb 36, 21). Saggia il mio cuore, scrutalo di notte, provami al fuoco, non troverai malizia. La mia bocca non si è resa colpevole (Sal 16, 3). La via di Dio è diritta, la parola del Signore è provata al fuoco; egli è scudo per chi in lui si rifugia (Sal 17, 31). </w:t>
      </w:r>
    </w:p>
    <w:p w14:paraId="66894942" w14:textId="097BE9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Ti ascolti il Signore nel giorno della prova, ti protegga il nome del Dio di Giacobbe (Sal 19, 2). Scrutami, Signore, e mettimi alla prova, raffinami al fuoco il cuore e la mente (Sal 25, 2). Mi mettono alla prova, scherno su scherno, contro di me digrignano i denti (Sal 34, 16). Dio, tu ci hai messi alla prova; ci hai passati al crogiuolo, come l'argento (Sal 65, 10). Hai gridato a me nell'angoscia e io ti ho liberato, avvolto nella nube ti ho dato risposta, ti ho messo alla prova alle acque di Meriba (Sal 80, 8). Dove mi tentarono i vostri padri: mi misero alla prova pur avendo visto le mie opere (Sal 94, 9). Il Signore mi ha provato duramente, ma non mi ha consegnato alla morte (Sal 117, 18). Scrutami, Dio, e conosci il mio cuore, provami e conosci i miei pensieri (Sal 138, 23). Il crogiuolo è per l'argento e il forno per l'oro, ma chi prova i cuori è il Signore (Pr 17, 3). Io ho detto in cuor mio: "Vieni, dunque, ti voglio mettere alla prova con la gioia: Gusta il piacere!". Ma ecco anche questo è vanità (Qo 2, 1).</w:t>
      </w:r>
      <w:r w:rsidR="00F27D5F">
        <w:rPr>
          <w:rFonts w:ascii="Arial" w:hAnsi="Arial"/>
          <w:i/>
          <w:iCs/>
          <w:sz w:val="24"/>
          <w:szCs w:val="24"/>
        </w:rPr>
        <w:t xml:space="preserve"> </w:t>
      </w:r>
      <w:r w:rsidRPr="00102099">
        <w:rPr>
          <w:rFonts w:ascii="Arial" w:hAnsi="Arial"/>
          <w:i/>
          <w:iCs/>
          <w:sz w:val="24"/>
          <w:szCs w:val="24"/>
        </w:rPr>
        <w:t xml:space="preserve">Poi riguardo ai figli dell'uomo mi son detto: Dio vuol provarli e mostrare che essi di per sé sono come bestie (Qo 3, 18). </w:t>
      </w:r>
    </w:p>
    <w:p w14:paraId="3BCC4A3C" w14:textId="3E8C990D"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 ragionamenti tortuosi allontanano da Dio; l'onnipotenza, messa alla prova, caccia gli stolti (Sap 1, 3). Mettiamolo alla prova con insulti e </w:t>
      </w:r>
      <w:r w:rsidRPr="00102099">
        <w:rPr>
          <w:rFonts w:ascii="Arial" w:hAnsi="Arial"/>
          <w:i/>
          <w:iCs/>
          <w:sz w:val="24"/>
          <w:szCs w:val="24"/>
        </w:rPr>
        <w:lastRenderedPageBreak/>
        <w:t xml:space="preserve">tormenti, per conoscere la mitezza del suo carattere e saggiare la sua rassegnazione (Sap 2, 19). Per una breve pena riceveranno grandi benefici, perché Dio li ha provati e li ha trovati degni di sé (Sap 3, 5). Difatti, messi alla prova, sebbene puniti con misericordia, compresero quali tormenti </w:t>
      </w:r>
      <w:r w:rsidR="001F127F" w:rsidRPr="00102099">
        <w:rPr>
          <w:rFonts w:ascii="Arial" w:hAnsi="Arial"/>
          <w:i/>
          <w:iCs/>
          <w:sz w:val="24"/>
          <w:szCs w:val="24"/>
        </w:rPr>
        <w:t>avevano</w:t>
      </w:r>
      <w:r w:rsidRPr="00102099">
        <w:rPr>
          <w:rFonts w:ascii="Arial" w:hAnsi="Arial"/>
          <w:i/>
          <w:iCs/>
          <w:sz w:val="24"/>
          <w:szCs w:val="24"/>
        </w:rPr>
        <w:t xml:space="preserve"> sofferto gli empi, giudicati nella collera (Sap 11, 9). Perché tu provasti gli uni come un padre che corregge, mentre vagliasti gli altri come un re severo che condanna (Sap 11, 10). La prova della morte colpì anche i giusti e nel deserto ci fu strage di molti; ma l'ira non durò a lungo (Sap 18, 20). Perché con il fuoco si prova l'oro, e gli uomini ben accetti nel crogiuolo del dolore (Sir 2, 5). Dapprima lo condurrà per luoghi tortuosi, gli incuterà timore e paura, lo tormenterà con la sua disciplina, finché possa fidarsi di lui, e lo abbia provato con i suoi decreti (Sir 4, 17). Se intendi farti un amico, mettilo alla prova; e non fidarti subito di lui (Sir 6, 7). Con la sua molta loquacità ti metterà alla prova e quasi sorridendo ti esaminerà (Sir 13, 12). La fornace prova gli oggetti del vasaio, la prova dell'uomo si ha nella sua conversazione (Sir 27, 5). </w:t>
      </w:r>
    </w:p>
    <w:p w14:paraId="2748B0C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Non lodare un uomo prima che abbia parlato, poiché questa è la prova degli uomini (Sir 27, 7). Chi ha subìto la prova, risultando perfetto? Sarà un titolo di gloria per lui. Chi, potendo trasgredire, non ha trasgredito, e potendo compiere il male, non lo ha fatto? (Sir 31, 10). La fornace prova il metallo nella tempera, così il vino i cuori in una sfida di arroganti (Sir 31, 26). Figlio, nella tua vita prova te stesso, vedi quanto ti nuoce e non concedertelo (Sir 37, 27). Egli custodì la legge dell'Altissimo, con lui entrò in alleanza. Stabilì questa alleanza nella propria carne e nella prova fu trovato fedele (Sir 44, 20). Signore, nella tribolazione ti abbiamo cercato; a te abbiamo gridato nella prova, che è la tua correzione (Is 26, 16). L'imbroglione - iniqui sono i suoi imbrogli - macchina scelleratezze per rovinare gli oppressi con parole menzognere, anche quando il povero può provare il suo diritto (Is 32, 7). Ecco, ti ho purificato per me come argento, ti ho provato nel crogiuolo dell'afflizione (Is 48, 10). Esulta, o sterile che non hai partorito, prorompi in grida di giubilo e di gioia, tu che non hai provato i dolori, perché più numerosi sono i figli dell'abbandonata che i figli della maritata, dice il Signore (Is 54, 1). </w:t>
      </w:r>
    </w:p>
    <w:p w14:paraId="2AB34326"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Coraggio, figli, gridate a Dio, poiché si ricorderà di voi colui che vi ha provati (Bar 4, 27). Perché è una prova: che cosa accadrebbe se nemmeno un bastone sprezzante ci fosse Parola del Signore Dio (Ez 21, 18). "Mettici alla prova per dieci giorni, dandoci da mangiare legumi e da bere acqua (Dn 1, 12). Egli acconsentì e fece la prova per dieci giorni (Dn 1, 14). Farò passare questo terzo per il fuoco e lo purificherò come si purifica l'argento; lo proverò come si prova l'oro. Invocherà il mio nome e io l'ascolterò; dirò: "Questo è il mio popolo". Esso dirà: "Il Signore è il mio Dio" (Zc 13, 9). Portate le decime intere nel tesoro del tempio, perché ci sia cibo nella mia casa; poi mettetemi pure alla prova in questo, - dice il Signore degli Eserciti - se io non vi aprirò le cateratte del cielo e non </w:t>
      </w:r>
      <w:r w:rsidRPr="00102099">
        <w:rPr>
          <w:rFonts w:ascii="Arial" w:hAnsi="Arial"/>
          <w:i/>
          <w:iCs/>
          <w:sz w:val="24"/>
          <w:szCs w:val="24"/>
        </w:rPr>
        <w:lastRenderedPageBreak/>
        <w:t xml:space="preserve">riverserò su di voi benedizioni sovrabbondanti (Ml 3, 10). I farisei e i sadducei si avvicinarono per metterlo alla prova e gli chiesero che mostrasse loro un segno dal cielo (Mt 16, 1). Allora gli si avvicinarono alcuni farisei per metterlo alla prova e gli chiesero: "È lecito ad un uomo ripudiare la propria moglie per qualsiasi motivo?" (Mt 19, 3). E uno di loro, un dottore della legge, lo interrogò per metterlo alla prova (Mt 22, 35). </w:t>
      </w:r>
    </w:p>
    <w:p w14:paraId="3A23D5C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Allora vennero i farisei e incominciarono a discutere con lui, chiedendogli un segno dal cielo, per metterlo alla prova (Mc 8, 11). E avvicinatisi dei farisei, per metterlo alla prova, gli domandarono: "È lecito ad un marito ripudiare la propria moglie?" (Mc 10, 2). Un dottore della legge si alzò per metterlo alla prova: "Maestro, che devo fare per ereditare la vita eterna?" (Lc 10, 25). Altri poi, per metterlo alla prova, gli domandavano un segno dal cielo (Lc 11, 16). Un altro disse: Ho comprato cinque paia di buoi e vado a provarli; ti prego, considerami giustificato (Lc 14, 19). Diceva così per metterlo alla prova; egli infatti sapeva bene quello che stava per fare (Gv 6, 6). Questo dicevano per metterlo alla prova e per avere di che accusarlo. Ma Gesù, chinatosi, si mise a scrivere col dito per terra (Gv 8, 6). Ma non ha cessato di dar prova di sé beneficando, concedendovi dal cielo piogge e stagioni ricche di frutti, fornendovi il cibo e riempiendo di letizia i vostri cuori" (At 14, 17). Poiché egli ha stabilito un giorno nel quale dovrà giudicare la terra con giustizia per mezzo di un uomo che egli ha designato, dandone a tutti prova sicura col risuscitarlo dai morti" (At 17, 31). E non soltanto questo: noi ci vantiamo anche nelle tribolazioni, ben sapendo che la tribolazione produce pazienza, la pazienza una virtù provata (Rm 5, 3). E la virtù provata la speranza (Rm 5, 4). Salutate Apelle che ha dato buona prova in Cristo. Salutate i familiari di Aristòbulo (Rm 16, 10). </w:t>
      </w:r>
    </w:p>
    <w:p w14:paraId="0BCC3BDC"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Non mettiamo alla prova il Signore, come fecero alcuni di essi, e caddero vittime dei serpenti (1Cor 10, 9). E anche per questo vi ho scritto, per vedere alla prova se siete effettivamente obbedienti in tutto (2Cor 2, 9). Nonostante la lunga prova della tribolazione, la loro grande gioia e la loro estrema povertà si sono tramutate nella ricchezza della loro generosità (2Cor 8, 2). Non dico questo per farvene un comando, ma solo per mettere alla prova la sincerità del vostro amore con la premura verso gli altri (2Cor 8, 8). Date dunque a loro la prova del vostro affetto e della legittimità del nostro vanto per voi davanti a tutte le Chiese (2Cor 8, 24). A causa della bella prova di questo servizio essi ringrazieranno Dio per la vostra obbedienza e accettazione del vangelo di Cristo, e per la generosità della vostra comunione con loro e con tutti (2Cor 9, 13). Certo, in mezzo a voi si sono compiuti i segni del vero apostolo, in una pazienza a tutta prova, con segni, prodigi e miracoli (2Cor 12, 12). Dal momento che cercate una prova che Cristo parla in me, lui che non è debole, ma potente in mezzo a voi (2Cor 13, 3). Esaminate voi stessi se siete nella </w:t>
      </w:r>
      <w:r w:rsidRPr="00102099">
        <w:rPr>
          <w:rFonts w:ascii="Arial" w:hAnsi="Arial"/>
          <w:i/>
          <w:iCs/>
          <w:sz w:val="24"/>
          <w:szCs w:val="24"/>
        </w:rPr>
        <w:lastRenderedPageBreak/>
        <w:t xml:space="preserve">fede, mettetevi alla prova. Non riconoscete forse che Gesù Cristo abita in voi? A meno che la prova non sia contro di voi! (2Cor 13, 5). </w:t>
      </w:r>
    </w:p>
    <w:p w14:paraId="35212C3B"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Noi preghiamo Dio che non facciate alcun male, e non per apparire noi superiori nella prova, ma perché voi facciate il bene e noi restiamo come senza prova (2Cor 13, 7). E che voi siete figli ne è prova il fatto che Dio ha mandato nei nostri cuori lo Spirito del suo Figlio che grida: Abbà, Padre! (Gal 4, 6). E quella che nella mia carne era per voi una prova non l'avete disprezzata né respinta, ma al contrario mi avete accolto come un angelo di Dio, come Cristo Gesù (Gal 4, 14). Ma voi conoscete la buona prova da lui data, poiché ha servito il vangelo con me, come un figlio serve il padre (Fil 2, 22). Ma, come Dio ci ha trovati degni di affidarci il vangelo così lo predichiamo, non cercando di piacere agli uomini, ma a Dio, che prova i nostri cuori (1Ts 2, 4). Perciò siano prima sottoposti a una prova e poi, se trovati irreprensibili, siano ammessi al loro servizio (1Tm 3, 10). Infatti proprio per essere stato messo alla prova ed avere sofferto personalmente, è in grado di venire in aiuto a quelli che subiscono la prova (Eb 2, 18). Dove mi tentarono i vostri padri mettendomi alla prova, pur avendo visto per quarant'anni le mie opere (Eb 3, 9). Infatti non abbiamo un sommo sacerdote che non sappia compatire le nostre infermità, essendo stato lui stesso provato in ogni cosa, come a somiglianza di noi, escluso il peccato (Eb 4, 15). La fede è fondamento delle cose che si sperano e prova di quelle che non si vedono (Eb 11, 1). Per fede Abramo, messo alla prova, offrì Isacco e proprio lui, che aveva ricevuto le promesse, offrì il suo unico figlio (Eb 11, 17). </w:t>
      </w:r>
    </w:p>
    <w:p w14:paraId="54AAADF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Sapendo che la prova della vostra fede produce la pazienza (Gc 1, 3). Beato l'uomo che sopporta la tentazione, perché una volta superata la prova riceverà la corona della vita che il Signore ha promesso a quelli che lo amano (Gc 1, 12). perché il valore della vostra fede, molto più preziosa dell'oro, che, pur destinato a perire, tuttavia si prova col fuoco, torni a vostra lode, gloria e onore nella manifestazione di Gesù Cristo (1Pt 1, 7). Carissimi, non siate sorpresi per l'incendio di persecuzione che si è acceso in mezzo a voi per provarvi, come se vi accadesse qualcosa di strano (1Pt 4, 12). Il Signore sa liberare i pii dalla prova e serbare gli empi per il castigo nel giorno del giudizio (2Pt 2, 9). Carissimi, non prestate fede a ogni ispirazione, ma mettete alla prova le ispirazioni, per saggiare se provengono veramente da Dio, perché molti falsi profeti sono comparsi nel mondo (1Gv 4, 1). Conosco le tue opere, la tua fatica e la tua costanza, per cui non puoi sopportare i cattivi; li hai messi alla prova - quelli che si dicono apostoli e non lo sono - e li hai trovati bugiardi (Ap 2, 2). Non temere ciò che stai per soffrire: ecco, il diavolo sta per gettare alcuni di voi in carcere, per mettervi alla prova e avrete una tribolazione per dieci giorni. Sii fedele fino alla morte e ti darò la corona della vita (Ap 2, 10). Poiché hai osservato con costanza la mia parola, anch'io ti </w:t>
      </w:r>
      <w:r w:rsidRPr="00102099">
        <w:rPr>
          <w:rFonts w:ascii="Arial" w:hAnsi="Arial"/>
          <w:i/>
          <w:iCs/>
          <w:sz w:val="24"/>
          <w:szCs w:val="24"/>
        </w:rPr>
        <w:lastRenderedPageBreak/>
        <w:t xml:space="preserve">preserverò nell'ora della tentazione che sta per venire sul mondo intero, per mettere alla prova gli abitanti della terra (Ap 3, 10) </w:t>
      </w:r>
    </w:p>
    <w:p w14:paraId="32E006F0" w14:textId="77777777" w:rsidR="000E5A33" w:rsidRPr="00DE629D" w:rsidRDefault="000E5A33" w:rsidP="00F52953">
      <w:pPr>
        <w:spacing w:after="120"/>
        <w:jc w:val="both"/>
        <w:rPr>
          <w:rFonts w:ascii="Arial" w:hAnsi="Arial"/>
          <w:sz w:val="24"/>
        </w:rPr>
      </w:pPr>
      <w:r w:rsidRPr="00DE629D">
        <w:rPr>
          <w:rFonts w:ascii="Arial" w:hAnsi="Arial"/>
          <w:sz w:val="24"/>
        </w:rPr>
        <w:t>Il Signore sempre mette alla prova il cuore dei suoi servi. La prova dura per tutta la vita. Entrerà nel regno eterno di Dio chi avrà superato tutte le prove e vinte tutte le tentazioni. Gesù attesta il suo amore per il Padre suo con una prova che fu di totale annientamento e di obbedienza fino alla morte per crocifissione. Il suo amore per il Padre suo è veramente grande.</w:t>
      </w:r>
    </w:p>
    <w:p w14:paraId="5776FFDA"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0B421FCC" w14:textId="77777777" w:rsidR="000E5A33" w:rsidRPr="00DE629D" w:rsidRDefault="000E5A33" w:rsidP="00F52953">
      <w:pPr>
        <w:spacing w:after="120"/>
        <w:jc w:val="both"/>
        <w:rPr>
          <w:rFonts w:ascii="Arial" w:hAnsi="Arial"/>
          <w:sz w:val="24"/>
        </w:rPr>
      </w:pPr>
      <w:r w:rsidRPr="00DE629D">
        <w:rPr>
          <w:rFonts w:ascii="Arial" w:hAnsi="Arial"/>
          <w:sz w:val="24"/>
        </w:rPr>
        <w:t>Ogni giorno Satana ci tenta perché abbandoniamo la nostra purissima obbedienza alla Parola e ci poniamo sotto il suo governo. Le sue modalità sono molteplici e sempre nuove beato chi supera la tentazione, supera ogni prova e rimane saldo e ancorato nella Parola del Signore. Tutta la nostra vita è tempo della prova. Entrerà nel regno eterno chi le avrà superate tutte. La prova è sempre via per cadere in tentazione. A tutti l’obbligo di vigilare, superare la prova, non cadere in tentazione.</w:t>
      </w:r>
    </w:p>
    <w:p w14:paraId="02CA812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Allo stesso modo le donne siano persone degne, non maldicenti, sobrie, fedeli in tutto.</w:t>
      </w:r>
    </w:p>
    <w:p w14:paraId="2DCA20F8" w14:textId="77777777" w:rsidR="000E5A33" w:rsidRPr="00DE629D" w:rsidRDefault="000E5A33" w:rsidP="00F52953">
      <w:pPr>
        <w:spacing w:after="120"/>
        <w:jc w:val="both"/>
        <w:rPr>
          <w:rFonts w:ascii="Arial" w:hAnsi="Arial"/>
          <w:sz w:val="24"/>
        </w:rPr>
      </w:pPr>
      <w:r w:rsidRPr="00DE629D">
        <w:rPr>
          <w:rFonts w:ascii="Arial" w:hAnsi="Arial"/>
          <w:sz w:val="24"/>
        </w:rPr>
        <w:t>A chi sono riferite queste parole, alle mogli dei diaconi o ad ogni donna che ha accolto la Parola del Signore e sono divenute vero corpo di Cristo Signore? Essendo il versetto contenuto tra i requisiti chiesti al diacono al fine di poter essere consacrato per questo incarico nella Chiesa di Dio, dobbiamo supporre che riguarda loro. Tuttavia questo versetto va applicato ad ogni donna che fa professione di fede in Cristo Gesù. Essendo il diacono una sola carne con la moglie, è necessario che tutta la sola carne abbia i requisiti e non solo una parte, anche se il ministero è conferito solo all’uomo. Ecco come devono essere le donne:</w:t>
      </w:r>
    </w:p>
    <w:p w14:paraId="3E5F9579" w14:textId="77777777" w:rsidR="000E5A33" w:rsidRPr="00DE629D" w:rsidRDefault="000E5A33" w:rsidP="00F52953">
      <w:pPr>
        <w:spacing w:after="120"/>
        <w:jc w:val="both"/>
        <w:rPr>
          <w:rFonts w:ascii="Arial" w:hAnsi="Arial"/>
          <w:sz w:val="24"/>
        </w:rPr>
      </w:pPr>
      <w:r w:rsidRPr="00DE629D">
        <w:rPr>
          <w:rFonts w:ascii="Arial" w:hAnsi="Arial"/>
          <w:sz w:val="24"/>
        </w:rPr>
        <w:t>Persone degne. Quando una donna è degna? È degna quando in essa regna l’armonia tra anima, spirito, corpo. Quando vi regna questa armonia? Quando spirito, anima e corpo sono governati dell’amore di Dio Padre, dalla grazia di Cristo Gesù, dalla comunione dello Spirito Santo. Quando questo avviene? Quando si producono i frutti dello Spirito e si evitano le opere della carne. Ecco quanto rivela lo Spirito Santo per bocca dell’Apostolo Paolo:</w:t>
      </w:r>
    </w:p>
    <w:p w14:paraId="73F6297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w:t>
      </w:r>
      <w:r w:rsidRPr="00102099">
        <w:rPr>
          <w:rFonts w:ascii="Arial" w:hAnsi="Arial"/>
          <w:i/>
          <w:iCs/>
          <w:sz w:val="24"/>
          <w:szCs w:val="24"/>
        </w:rPr>
        <w:lastRenderedPageBreak/>
        <w:t xml:space="preserve">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45A159ED" w14:textId="77777777" w:rsidR="000E5A33" w:rsidRPr="00DE629D" w:rsidRDefault="000E5A33" w:rsidP="00F52953">
      <w:pPr>
        <w:spacing w:after="120"/>
        <w:jc w:val="both"/>
        <w:rPr>
          <w:rFonts w:ascii="Arial" w:hAnsi="Arial"/>
          <w:bCs/>
          <w:sz w:val="24"/>
        </w:rPr>
      </w:pPr>
      <w:r w:rsidRPr="00DE629D">
        <w:rPr>
          <w:rFonts w:ascii="Arial" w:hAnsi="Arial"/>
          <w:bCs/>
          <w:sz w:val="24"/>
        </w:rPr>
        <w:t>Persone non maldicenti. Cosa è la maldicenza? Maldicenza è il frutto di una lingua che non è mai governata dalla verità. In essa abita solo la falsità, la menzogna, la calunnia, l’invidia, la gelosia, il sospetto, la volontà di fare del male. La lingua è la rovina dell’uomo. Neanche le più sofisticate armi riescono a fare quanto male agli uomini quanto ne fa una lingua non governata dalla verità. Dice lo Spirito Santo: “</w:t>
      </w:r>
      <w:r w:rsidRPr="00DE629D">
        <w:rPr>
          <w:rFonts w:ascii="Arial" w:hAnsi="Arial"/>
          <w:bCs/>
          <w:i/>
          <w:iCs/>
          <w:sz w:val="24"/>
        </w:rPr>
        <w:t>Se qualcuno ritiene di essere religioso, ma non frena la lingua e inganna così il suo cuore, la sua religione è vana</w:t>
      </w:r>
      <w:r w:rsidRPr="00DE629D">
        <w:rPr>
          <w:rFonts w:ascii="Arial" w:hAnsi="Arial"/>
          <w:bCs/>
          <w:sz w:val="24"/>
        </w:rPr>
        <w:t xml:space="preserve">” (Gc 1,26). Sulla lingua ecco cosa insegnano il Siracide e l’Apostolo Giacomo. Anche Gesù dona la regola del giusto uso della lingua. </w:t>
      </w:r>
    </w:p>
    <w:p w14:paraId="5A03ACA4"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5A02FDB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Fratelli miei, non siate in molti a fare da maestri, sapendo che riceveremo un giudizio più severo: tutti infatti pecchiamo in molte cose. Se uno non </w:t>
      </w:r>
      <w:r w:rsidRPr="00102099">
        <w:rPr>
          <w:rFonts w:ascii="Arial" w:hAnsi="Arial"/>
          <w:i/>
          <w:iCs/>
          <w:sz w:val="24"/>
          <w:szCs w:val="24"/>
        </w:rPr>
        <w:lastRenderedPageBreak/>
        <w:t xml:space="preserve">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w:t>
      </w:r>
    </w:p>
    <w:p w14:paraId="3FCC7C7F"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22D0E94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439149A4"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Persone sobrie. Cosa è la sobrietà? La sobrietà è l’uso delle cose di questo mondo, di ogni cosa di questo mondo, per quello che è a noi necessario. Quanto non è a noi necessario è dei poveri di questo mondo. Se non diamo a loro ciò che va oltre il necessario, commettiamo un grave peccato di furto. È furto perché ci appropriamo di ciò che il Signore ci ha dato perché noi ne facessimo dono agli altri. Una donna non sobria può indurre il proprio uomo anche al peccato del furto nelle cose che sono di Dio o della Chiesa. Mai dobbiamo dimenticare che Gezabele fece uccidere un uomo con falsa testimonianza per prendere possesso di una vigna bramata dal marito, senza alcun reale bisogno di essa. La mancanza di sobrietà può condurre ad ogni delitto. Invece questa virtù ci aiuta a vivere nella grande pace del cuore. Chi possiede questa virtù spegne ogni desiderio dal suo cuore. Questa virtù è necessaria più di ogni altra virtù. È questa virtù la governatrice di ogni desiderio ed è anche l’eliminatrice di ogni bramosia e concupiscenza. </w:t>
      </w:r>
    </w:p>
    <w:p w14:paraId="37C2E90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w:t>
      </w:r>
      <w:r w:rsidRPr="00102099">
        <w:rPr>
          <w:rFonts w:ascii="Arial" w:hAnsi="Arial"/>
          <w:i/>
          <w:iCs/>
          <w:sz w:val="24"/>
          <w:szCs w:val="24"/>
        </w:rPr>
        <w:lastRenderedPageBreak/>
        <w:t>preferisci, te la pagherò in denaro al prezzo che vale». Nabot rispose ad Acab: «Mi guardi il Signore dal cederti l’eredità dei miei padri».</w:t>
      </w:r>
    </w:p>
    <w:p w14:paraId="4B7374B5"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Entro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7512D8E"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704D6657"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w:t>
      </w:r>
      <w:r w:rsidRPr="00102099">
        <w:rPr>
          <w:rFonts w:ascii="Arial" w:hAnsi="Arial"/>
          <w:i/>
          <w:iCs/>
          <w:sz w:val="24"/>
          <w:szCs w:val="24"/>
        </w:rPr>
        <w:lastRenderedPageBreak/>
        <w:t>famiglia di Acab moriranno in città, li divoreranno i cani; quanti moriranno in campagna, li divoreranno gli uccelli del cielo».</w:t>
      </w:r>
    </w:p>
    <w:p w14:paraId="645C1BED"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CA84AE9"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F4E9122" w14:textId="77777777"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Non dormiamo dunque come gli altri, ma restiamo svegli e siamo sobri (1Ts 5, 6). Noi invece, che siamo del giorno, dobbiamo essere sobri, rivestiti con la corazza della fede e della carità e avendo come elmo la speranza della salvezza (1Ts 5, 8). Ma bisogna che il vescovo sia irreprensibile, non sposato che una sola volta, sobrio, prudente, dignitoso, ospitale, capace di insegnare (1Tm 3, 2). Allo stesso modo le donne siano dignitose, non pettegole, sobrie, fedeli in tutto (1Tm 3, 11). I vecchi siano sobri, dignitosi, assennati, saldi nella fede, nell'amore e nella pazienza (Tt 2, 2). Che ci insegna a rinnegare l'empietà e i desideri mondani e a vivere con sobrietà, giustizia e pietà in questo mondo (Tt 2, 12). La fine di tutte le cose è vicina. Siate dunque moderati e sobri, per dedicarvi alla preghiera (1Pt 4, 7). </w:t>
      </w:r>
    </w:p>
    <w:p w14:paraId="24227994"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Persone fedeli in tutto. Cosa è la fedeltà? La fedeltà è ad ogni Parola del Vangelo, ma anche ad ogni impegno assunto, ad ogni vocazione e ad ogni dono dello Spirito Santo. Quando ci si separa dalla Parola del Vangelo, non c’è più nessun’altra fedeltà. Manca la sorgente di tutte le altre fedeltà che sono obbedienza all’amore del Padre, obbedienza alla grazia di Cristo Gesù, obbedienza alla comunione dello Spirito Santo. Per essere fedeli ecco alcune conversioni necessarie. Se queste conversioni non vengono vissute da noi, nessuno di noi potrà mai dirsi fede. </w:t>
      </w:r>
    </w:p>
    <w:p w14:paraId="599EED65" w14:textId="77777777" w:rsidR="000E5A33" w:rsidRPr="000E5A33" w:rsidRDefault="000E5A33" w:rsidP="00130FF0">
      <w:pPr>
        <w:pStyle w:val="Corpotesto"/>
      </w:pPr>
      <w:bookmarkStart w:id="322" w:name="_Toc99629690"/>
      <w:r w:rsidRPr="000E5A33">
        <w:t>Convertirsi al Vangelo</w:t>
      </w:r>
      <w:bookmarkEnd w:id="322"/>
      <w:r w:rsidRPr="000E5A33">
        <w:t xml:space="preserve"> </w:t>
      </w:r>
    </w:p>
    <w:p w14:paraId="4106123C" w14:textId="77777777" w:rsidR="000E5A33" w:rsidRPr="00102099" w:rsidRDefault="000E5A33" w:rsidP="00F52953">
      <w:pPr>
        <w:spacing w:after="120"/>
        <w:jc w:val="both"/>
        <w:rPr>
          <w:rFonts w:ascii="Arial" w:hAnsi="Arial"/>
          <w:sz w:val="24"/>
          <w:szCs w:val="24"/>
        </w:rPr>
      </w:pPr>
      <w:r w:rsidRPr="00102099">
        <w:rPr>
          <w:rFonts w:ascii="Arial" w:hAnsi="Arial"/>
          <w:sz w:val="24"/>
          <w:szCs w:val="24"/>
        </w:rPr>
        <w:t xml:space="preserve">Siamo chiamati quotidianamente alla conversione al Vangelo. Ma cosa significa in verità convertirsi al Vangelo? In una parola assai semplice, povera, piccola, significa fare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w:t>
      </w:r>
      <w:r w:rsidRPr="00102099">
        <w:rPr>
          <w:rFonts w:ascii="Arial" w:hAnsi="Arial"/>
          <w:sz w:val="24"/>
          <w:szCs w:val="24"/>
        </w:rPr>
        <w:lastRenderedPageBreak/>
        <w:t xml:space="preserve">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w:t>
      </w:r>
    </w:p>
    <w:p w14:paraId="20F659C5" w14:textId="77777777" w:rsidR="000E5A33" w:rsidRPr="00102099" w:rsidRDefault="000E5A33" w:rsidP="00F52953">
      <w:pPr>
        <w:spacing w:after="120"/>
        <w:jc w:val="both"/>
        <w:rPr>
          <w:rFonts w:ascii="Arial" w:hAnsi="Arial"/>
          <w:sz w:val="24"/>
          <w:szCs w:val="24"/>
        </w:rPr>
      </w:pPr>
      <w:r w:rsidRPr="00102099">
        <w:rPr>
          <w:rFonts w:ascii="Arial" w:hAnsi="Arial"/>
          <w:sz w:val="24"/>
          <w:szCs w:val="24"/>
        </w:rPr>
        <w:t xml:space="preserve">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10D72637" w14:textId="77777777" w:rsidR="00102099" w:rsidRDefault="000E5A33" w:rsidP="00F52953">
      <w:pPr>
        <w:spacing w:after="120"/>
        <w:jc w:val="both"/>
        <w:rPr>
          <w:rFonts w:ascii="Arial" w:hAnsi="Arial"/>
          <w:sz w:val="24"/>
          <w:szCs w:val="24"/>
        </w:rPr>
      </w:pPr>
      <w:r w:rsidRPr="00102099">
        <w:rPr>
          <w:rFonts w:ascii="Arial" w:hAnsi="Arial"/>
          <w:sz w:val="24"/>
          <w:szCs w:val="24"/>
        </w:rPr>
        <w:t xml:space="preserve">Ecco cosa chiede l’Apostolo Paolo ai discepoli di Gesù perché possano attestare con la loro vita la verità della Parola che essi predicano. Una vita evangelica è seme di molte conversioni: </w:t>
      </w:r>
    </w:p>
    <w:p w14:paraId="25DEA978" w14:textId="790A07B8" w:rsidR="000E5A33"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w:t>
      </w:r>
      <w:r w:rsidRPr="00102099">
        <w:rPr>
          <w:rFonts w:ascii="Arial" w:hAnsi="Arial"/>
          <w:i/>
          <w:iCs/>
          <w:sz w:val="24"/>
          <w:szCs w:val="24"/>
        </w:rPr>
        <w:lastRenderedPageBreak/>
        <w:t xml:space="preserve">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A48F2DD" w14:textId="77777777" w:rsidR="00102099" w:rsidRPr="00102099" w:rsidRDefault="000E5A33" w:rsidP="00102099">
      <w:pPr>
        <w:spacing w:after="120"/>
        <w:ind w:left="567" w:right="567"/>
        <w:jc w:val="both"/>
        <w:rPr>
          <w:rFonts w:ascii="Arial" w:hAnsi="Arial"/>
          <w:i/>
          <w:iCs/>
          <w:sz w:val="24"/>
          <w:szCs w:val="24"/>
        </w:rPr>
      </w:pPr>
      <w:r w:rsidRPr="00102099">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w:t>
      </w:r>
      <w:r w:rsidRPr="00102099">
        <w:rPr>
          <w:rFonts w:ascii="Arial" w:hAnsi="Arial"/>
          <w:i/>
          <w:iCs/>
          <w:sz w:val="24"/>
          <w:szCs w:val="24"/>
        </w:rPr>
        <w:lastRenderedPageBreak/>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A181E55" w14:textId="1B99D204" w:rsidR="000E5A33" w:rsidRPr="00102099" w:rsidRDefault="000E5A33" w:rsidP="00F52953">
      <w:pPr>
        <w:spacing w:after="120"/>
        <w:jc w:val="both"/>
        <w:rPr>
          <w:rFonts w:ascii="Arial" w:hAnsi="Arial"/>
          <w:sz w:val="24"/>
          <w:szCs w:val="24"/>
        </w:rPr>
      </w:pPr>
      <w:r w:rsidRPr="00102099">
        <w:rPr>
          <w:rFonts w:ascii="Arial" w:hAnsi="Arial"/>
          <w:sz w:val="24"/>
          <w:szCs w:val="24"/>
        </w:rPr>
        <w:t xml:space="preserve">Programma altissimo che attesta la nostra vera conversione al Vangelo. </w:t>
      </w:r>
    </w:p>
    <w:p w14:paraId="3A50967E" w14:textId="77777777" w:rsidR="000E5A33" w:rsidRPr="000E5A33" w:rsidRDefault="000E5A33" w:rsidP="00130FF0">
      <w:pPr>
        <w:pStyle w:val="Corpotesto"/>
      </w:pPr>
      <w:bookmarkStart w:id="323" w:name="_Toc99629691"/>
      <w:r w:rsidRPr="000E5A33">
        <w:t>Convertirsi alla propria vocazione</w:t>
      </w:r>
      <w:bookmarkEnd w:id="323"/>
      <w:r w:rsidRPr="000E5A33">
        <w:t xml:space="preserve"> </w:t>
      </w:r>
    </w:p>
    <w:p w14:paraId="40AA4407" w14:textId="77777777" w:rsidR="000E5A33" w:rsidRPr="00102099" w:rsidRDefault="000E5A33" w:rsidP="00F52953">
      <w:pPr>
        <w:spacing w:after="120"/>
        <w:jc w:val="both"/>
        <w:rPr>
          <w:rFonts w:ascii="Arial" w:hAnsi="Arial"/>
          <w:sz w:val="24"/>
          <w:szCs w:val="24"/>
        </w:rPr>
      </w:pPr>
      <w:r w:rsidRPr="00102099">
        <w:rPr>
          <w:rFonts w:ascii="Arial" w:hAnsi="Arial"/>
          <w:sz w:val="24"/>
          <w:szCs w:val="24"/>
        </w:rPr>
        <w:t xml:space="preserve">La conversone al Vangelo è universale. Vale per tutti. Tutti ci dobbiamo piantare nel Vangelo, se vogliamo essere discepoli di Gesù. Ma questa conversione da sola non basta.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Santo se si sceglie Lui come unico e solo Governatore della nostra vita. Se invece poniamo l’uomo e le sue esigenze come nostro governatore, allora non solo tradiamo e rinneghiamo lo Spirito Santo, tradiamo e rinneghiamo noi stessi, perché usciamo dalla nuova natura creata in noi dallo Spirito del Signore. </w:t>
      </w:r>
    </w:p>
    <w:p w14:paraId="5F009BBB" w14:textId="77777777" w:rsidR="000E5A33" w:rsidRPr="00102099" w:rsidRDefault="000E5A33" w:rsidP="00F52953">
      <w:pPr>
        <w:spacing w:after="120"/>
        <w:jc w:val="both"/>
        <w:rPr>
          <w:rFonts w:ascii="Arial" w:hAnsi="Arial"/>
          <w:sz w:val="24"/>
          <w:szCs w:val="24"/>
        </w:rPr>
      </w:pPr>
      <w:r w:rsidRPr="00102099">
        <w:rPr>
          <w:rFonts w:ascii="Arial" w:hAnsi="Arial"/>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w:t>
      </w:r>
      <w:r w:rsidRPr="00102099">
        <w:rPr>
          <w:rFonts w:ascii="Arial" w:hAnsi="Arial"/>
          <w:sz w:val="24"/>
          <w:szCs w:val="24"/>
        </w:rPr>
        <w:lastRenderedPageBreak/>
        <w:t xml:space="preserve">creazione e la Chiesa. Oggi il corpo di Cristo si sta sprofondando in una povertà mai conosciuta prima. È una povertà di non più obbedienza allo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w:t>
      </w:r>
    </w:p>
    <w:p w14:paraId="211329E7" w14:textId="77777777" w:rsidR="00372C90" w:rsidRDefault="000E5A33" w:rsidP="00F52953">
      <w:pPr>
        <w:spacing w:after="120"/>
        <w:jc w:val="both"/>
        <w:rPr>
          <w:rFonts w:ascii="Arial" w:hAnsi="Arial"/>
          <w:sz w:val="24"/>
          <w:szCs w:val="24"/>
        </w:rPr>
      </w:pPr>
      <w:r w:rsidRPr="00102099">
        <w:rPr>
          <w:rFonts w:ascii="Arial" w:hAnsi="Arial"/>
          <w:sz w:val="24"/>
          <w:szCs w:val="24"/>
        </w:rPr>
        <w:t>Ecco ora alcuni esempi di fedeltà e di obbedienza alla Spirito Santo:</w:t>
      </w:r>
    </w:p>
    <w:p w14:paraId="356330F2" w14:textId="773B4C6B"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9598FDA"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w:t>
      </w:r>
      <w:r w:rsidRPr="00372C90">
        <w:rPr>
          <w:rFonts w:ascii="Arial" w:hAnsi="Arial"/>
          <w:i/>
          <w:iCs/>
          <w:sz w:val="24"/>
          <w:szCs w:val="24"/>
        </w:rPr>
        <w:lastRenderedPageBreak/>
        <w:t xml:space="preserve">sempre. Io dunque corro, ma non come chi è senza mèta; faccio pugilato, ma non come chi batte l’aria; anzi tratto duramente il mio corpo e lo riduco in schiavitù, perché non succeda che, dopo avere predicato agli altri, io stesso venga squalificato” (1Cor 9,1-27). </w:t>
      </w:r>
    </w:p>
    <w:p w14:paraId="3BF0732A" w14:textId="77777777" w:rsidR="000E5A33" w:rsidRPr="000E5A33" w:rsidRDefault="000E5A33" w:rsidP="00130FF0">
      <w:pPr>
        <w:pStyle w:val="Corpotesto"/>
      </w:pPr>
      <w:bookmarkStart w:id="324" w:name="_Toc99629692"/>
      <w:r w:rsidRPr="000E5A33">
        <w:t>Convertirsi alla santità</w:t>
      </w:r>
      <w:bookmarkEnd w:id="324"/>
      <w:r w:rsidRPr="000E5A33">
        <w:t xml:space="preserve"> </w:t>
      </w:r>
    </w:p>
    <w:p w14:paraId="127EEB5A" w14:textId="77777777" w:rsidR="000E5A33" w:rsidRPr="00372C90" w:rsidRDefault="000E5A33" w:rsidP="00F52953">
      <w:pPr>
        <w:spacing w:after="120"/>
        <w:jc w:val="both"/>
        <w:rPr>
          <w:rFonts w:ascii="Arial" w:hAnsi="Arial"/>
          <w:sz w:val="24"/>
          <w:szCs w:val="24"/>
        </w:rPr>
      </w:pPr>
      <w:r w:rsidRPr="00372C90">
        <w:rPr>
          <w:rFonts w:ascii="Arial" w:hAnsi="Arial"/>
          <w:sz w:val="24"/>
          <w:szCs w:val="24"/>
        </w:rPr>
        <w:t>Dobbiamo ogni giorno convertirci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2A178E0C" w14:textId="77777777" w:rsidR="000E5A33" w:rsidRPr="00372C90" w:rsidRDefault="000E5A33" w:rsidP="00F52953">
      <w:pPr>
        <w:spacing w:after="120"/>
        <w:jc w:val="both"/>
        <w:rPr>
          <w:rFonts w:ascii="Arial" w:hAnsi="Arial"/>
          <w:sz w:val="24"/>
          <w:szCs w:val="24"/>
        </w:rPr>
      </w:pPr>
      <w:r w:rsidRPr="00372C90">
        <w:rPr>
          <w:rFonts w:ascii="Arial" w:hAnsi="Arial"/>
          <w:sz w:val="24"/>
          <w:szCs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5E6C8F3" w14:textId="77777777" w:rsidR="00372C90" w:rsidRDefault="000E5A33" w:rsidP="00F52953">
      <w:pPr>
        <w:spacing w:after="120"/>
        <w:jc w:val="both"/>
        <w:rPr>
          <w:rFonts w:ascii="Arial" w:hAnsi="Arial"/>
          <w:sz w:val="24"/>
          <w:szCs w:val="24"/>
        </w:rPr>
      </w:pPr>
      <w:r w:rsidRPr="00372C90">
        <w:rPr>
          <w:rFonts w:ascii="Arial" w:hAnsi="Arial"/>
          <w:b/>
          <w:sz w:val="24"/>
          <w:szCs w:val="24"/>
        </w:rPr>
        <w:lastRenderedPageBreak/>
        <w:t>La santità nel libro del levitico</w:t>
      </w:r>
      <w:r w:rsidRPr="00372C90">
        <w:rPr>
          <w:rFonts w:ascii="Arial" w:hAnsi="Arial"/>
          <w:sz w:val="24"/>
          <w:szCs w:val="24"/>
        </w:rPr>
        <w:t xml:space="preserve">: </w:t>
      </w:r>
    </w:p>
    <w:p w14:paraId="64B13E98" w14:textId="71B05CD8"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Non praticherete alcuna sorta di divinazione o di magia.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5AB2670" w14:textId="77777777" w:rsidR="00372C90" w:rsidRDefault="000E5A33" w:rsidP="00F52953">
      <w:pPr>
        <w:spacing w:after="120"/>
        <w:jc w:val="both"/>
        <w:rPr>
          <w:rFonts w:ascii="Arial" w:hAnsi="Arial"/>
          <w:sz w:val="24"/>
          <w:szCs w:val="24"/>
        </w:rPr>
      </w:pPr>
      <w:r w:rsidRPr="00372C90">
        <w:rPr>
          <w:rFonts w:ascii="Arial" w:hAnsi="Arial"/>
          <w:b/>
          <w:sz w:val="24"/>
          <w:szCs w:val="24"/>
        </w:rPr>
        <w:t>La santità nel Vangelo secondo Matteo</w:t>
      </w:r>
      <w:r w:rsidRPr="00372C90">
        <w:rPr>
          <w:rFonts w:ascii="Arial" w:hAnsi="Arial"/>
          <w:sz w:val="24"/>
          <w:szCs w:val="24"/>
        </w:rPr>
        <w:t>:</w:t>
      </w:r>
    </w:p>
    <w:p w14:paraId="7EBB3E0F" w14:textId="61EE5C4B"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w:t>
      </w:r>
      <w:r w:rsidRPr="00372C90">
        <w:rPr>
          <w:rFonts w:ascii="Arial" w:hAnsi="Arial"/>
          <w:i/>
          <w:iCs/>
          <w:sz w:val="24"/>
          <w:szCs w:val="24"/>
        </w:rPr>
        <w:lastRenderedPageBreak/>
        <w:t>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0C93E365" w14:textId="77777777" w:rsidR="00372C90" w:rsidRDefault="000E5A33" w:rsidP="00F52953">
      <w:pPr>
        <w:spacing w:after="120"/>
        <w:jc w:val="both"/>
        <w:rPr>
          <w:rFonts w:ascii="Arial" w:hAnsi="Arial"/>
          <w:sz w:val="24"/>
          <w:szCs w:val="24"/>
        </w:rPr>
      </w:pPr>
      <w:r w:rsidRPr="00372C90">
        <w:rPr>
          <w:rFonts w:ascii="Arial" w:hAnsi="Arial"/>
          <w:b/>
          <w:sz w:val="24"/>
          <w:szCs w:val="24"/>
        </w:rPr>
        <w:t>La santità nel Vangelo secondo Luca</w:t>
      </w:r>
      <w:r w:rsidRPr="00372C90">
        <w:rPr>
          <w:rFonts w:ascii="Arial" w:hAnsi="Arial"/>
          <w:sz w:val="24"/>
          <w:szCs w:val="24"/>
        </w:rPr>
        <w:t>:</w:t>
      </w:r>
    </w:p>
    <w:p w14:paraId="7048B46A" w14:textId="20874F7E"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w:t>
      </w:r>
      <w:r w:rsidRPr="00372C90">
        <w:rPr>
          <w:rFonts w:ascii="Arial" w:hAnsi="Arial"/>
          <w:i/>
          <w:iCs/>
          <w:sz w:val="24"/>
          <w:szCs w:val="24"/>
        </w:rPr>
        <w:lastRenderedPageBreak/>
        <w:t>perdonate e sarete perdonati. Date e vi sarà dato: una misura buona, pigiata, colma e traboccante vi sarà versata nel grembo, perché con la misura con la quale misurate, sarà misurato a voi in cambio» (Lc 6,17-36).</w:t>
      </w:r>
    </w:p>
    <w:p w14:paraId="08A4B540" w14:textId="77777777" w:rsidR="00372C90" w:rsidRDefault="000E5A33" w:rsidP="00F52953">
      <w:pPr>
        <w:spacing w:after="120"/>
        <w:jc w:val="both"/>
        <w:rPr>
          <w:rFonts w:ascii="Arial" w:hAnsi="Arial"/>
          <w:sz w:val="24"/>
          <w:szCs w:val="24"/>
        </w:rPr>
      </w:pPr>
      <w:r w:rsidRPr="00372C90">
        <w:rPr>
          <w:rFonts w:ascii="Arial" w:hAnsi="Arial"/>
          <w:b/>
          <w:sz w:val="24"/>
          <w:szCs w:val="24"/>
        </w:rPr>
        <w:t>La santità nella Lettera agli Efesini:</w:t>
      </w:r>
      <w:r w:rsidRPr="00372C90">
        <w:rPr>
          <w:rFonts w:ascii="Arial" w:hAnsi="Arial"/>
          <w:sz w:val="24"/>
          <w:szCs w:val="24"/>
        </w:rPr>
        <w:t xml:space="preserve"> </w:t>
      </w:r>
    </w:p>
    <w:p w14:paraId="303E4729" w14:textId="0201584A"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w:t>
      </w:r>
      <w:r w:rsidRPr="00372C90">
        <w:rPr>
          <w:rFonts w:ascii="Arial" w:hAnsi="Arial"/>
          <w:i/>
          <w:iCs/>
          <w:sz w:val="24"/>
          <w:szCs w:val="24"/>
        </w:rPr>
        <w:lastRenderedPageBreak/>
        <w:t xml:space="preserve">di sé; siate invece ricolmi dello Spirito, intrattenendovi fra voi con salmi, inni, canti ispirati, cantando e inneggiando al Signore con il vostro cuore, rirendendo continuamente grazie per ogni cosa a Dio Padre, nel nome del Signore nostro Gesù Cristo (Ef 4,20-5,20). </w:t>
      </w:r>
    </w:p>
    <w:p w14:paraId="603CC516" w14:textId="77777777" w:rsidR="000E5A33" w:rsidRPr="000E5A33" w:rsidRDefault="000E5A33" w:rsidP="00F52953">
      <w:pPr>
        <w:spacing w:after="120"/>
        <w:jc w:val="both"/>
        <w:rPr>
          <w:rFonts w:ascii="Arial" w:hAnsi="Arial"/>
          <w:sz w:val="24"/>
        </w:rPr>
      </w:pPr>
      <w:r w:rsidRPr="000E5A33">
        <w:rPr>
          <w:rFonts w:ascii="Arial" w:hAnsi="Arial"/>
          <w:sz w:val="24"/>
        </w:rPr>
        <w:t>Questo programma di purissima fedeltà mai potrà essere realizzato nella vita del discepolo di Gesù se mancano tre grandi innamoramenti. Chi vuole crescere di fedeltà in fedeltà deve innamorarsi del suo Dio, innamorarsi della Parola del Signore, innamorarsi della missione. Più si cresce in questi tre amori e più cresce la nostra fedeltà. Quando si cade dall’amore, si cade anche dalla fedeltà. La fedeltà può crescere solo sul terreno del grande amore.</w:t>
      </w:r>
    </w:p>
    <w:p w14:paraId="1661CAFD" w14:textId="77777777" w:rsidR="000E5A33" w:rsidRPr="000E5A33" w:rsidRDefault="000E5A33" w:rsidP="00130FF0">
      <w:pPr>
        <w:pStyle w:val="Corpotesto"/>
      </w:pPr>
      <w:bookmarkStart w:id="325" w:name="_Toc99629693"/>
      <w:r w:rsidRPr="000E5A33">
        <w:t>Innamorarsi del nostro Dio</w:t>
      </w:r>
      <w:bookmarkEnd w:id="325"/>
    </w:p>
    <w:p w14:paraId="40B51843" w14:textId="77777777" w:rsidR="000E5A33" w:rsidRPr="00372C90" w:rsidRDefault="000E5A33" w:rsidP="00F52953">
      <w:pPr>
        <w:spacing w:after="120"/>
        <w:jc w:val="both"/>
        <w:rPr>
          <w:rFonts w:ascii="Arial" w:hAnsi="Arial"/>
          <w:sz w:val="24"/>
          <w:szCs w:val="24"/>
        </w:rPr>
      </w:pPr>
      <w:r w:rsidRPr="00372C90">
        <w:rPr>
          <w:rFonts w:ascii="Arial" w:hAnsi="Arial"/>
          <w:sz w:val="24"/>
          <w:szCs w:val="24"/>
        </w:rPr>
        <w:t xml:space="preserve">Dio si è innamorato dell’uomo con innamoramento eterno. Possiamo dire che il suo pensiero è l’uomo. Ha pensato come crearlo nel modo più bello e più buono e lo ha fatto a sua immagine e somiglianza. Poi ha creato per Lui un giardino di delizie e lo ha collocato in esso. Nel giardino ha piantato l’albero della vita perché mangiando i suoi frutti rimanesse in vita in eterno. Ma l’uomo non ha compreso questo innamoramento del suo Dio. Lo ha tradito lasciandosi tentare dal serpente, il nemico di Dio. Ha mangiato dell’albero della conoscenza del bene e del male ed è precipitato nella morte. Con questa scelta disastrosa si è forse concluso l’innamoramento del suo Signore e Creatore? Nient’affatto. Per la salvezza, la redenzione, la liberazione dalla morte e dalla schiavitù del peccato, il nostro Dio ha dato il suo Figlio Unigenito, nel suo Figlio Unigenito ha dato lo Spirito Santo, nello Spirito Santo e nel Figlio ha dato se stesso. Veramente l’uomo è il pensiero del nostro Dio, di Cristo Gesù, dello Spirito Santo. Possiamo dire con una immagine ardita che il nostro Dio ama l’uomo come fosse il suo stesso cuore, la sua stessa vita, dal momento che non ha risparmiato il suo Figlio Unigenito per la nostra salvezza. Ha dato il Figlio Eterno del suo amore, il suo Amato, per gli altri figli del suo amore, figli creati, non generati. Dinanzi a tanto amore come dovrà rispondere ogni uomo? Con lo stesso amore. Facendo del suo Dio il suo pensiero perenne. Vivendo esclusivamente per amare Lui allo stesso modo che Lui vive per amare noi. Come si ama il nostro Dio, innamorato di noi? Facendo tutta la sua volontà allo stesso modo di Cristo Gesù, fino alla morte e alla morte di croce. Questo è impossibile se il nostro Dio non diviene il nostro unico e solo pensiero. </w:t>
      </w:r>
    </w:p>
    <w:p w14:paraId="48E838E9" w14:textId="77777777" w:rsidR="00372C90" w:rsidRDefault="000E5A33" w:rsidP="00F52953">
      <w:pPr>
        <w:spacing w:after="120"/>
        <w:jc w:val="both"/>
        <w:rPr>
          <w:rFonts w:ascii="Arial" w:hAnsi="Arial"/>
          <w:sz w:val="24"/>
          <w:szCs w:val="24"/>
        </w:rPr>
      </w:pPr>
      <w:r w:rsidRPr="00372C90">
        <w:rPr>
          <w:rFonts w:ascii="Arial" w:hAnsi="Arial"/>
          <w:sz w:val="24"/>
          <w:szCs w:val="24"/>
        </w:rPr>
        <w:t xml:space="preserve">Salomone si è innamorato della sapienza. Ecco come ne parla: </w:t>
      </w:r>
    </w:p>
    <w:p w14:paraId="07F32D1B" w14:textId="77777777" w:rsidR="00372C90"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w:t>
      </w:r>
      <w:r w:rsidRPr="00372C90">
        <w:rPr>
          <w:rFonts w:ascii="Arial" w:hAnsi="Arial"/>
          <w:i/>
          <w:iCs/>
          <w:sz w:val="24"/>
          <w:szCs w:val="24"/>
        </w:rPr>
        <w:lastRenderedPageBreak/>
        <w:t>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(Sap 8,1-18).</w:t>
      </w:r>
    </w:p>
    <w:p w14:paraId="7E709FB2" w14:textId="1716148A" w:rsidR="000E5A33" w:rsidRPr="00372C90" w:rsidRDefault="000E5A33" w:rsidP="00F52953">
      <w:pPr>
        <w:spacing w:after="120"/>
        <w:jc w:val="both"/>
        <w:rPr>
          <w:rFonts w:ascii="Arial" w:hAnsi="Arial"/>
          <w:sz w:val="24"/>
          <w:szCs w:val="24"/>
        </w:rPr>
      </w:pPr>
      <w:r w:rsidRPr="00372C90">
        <w:rPr>
          <w:rFonts w:ascii="Arial" w:hAnsi="Arial"/>
          <w:sz w:val="24"/>
          <w:szCs w:val="24"/>
        </w:rPr>
        <w:t>La vita dei veri discepoli di Gesù se non è sorretta dall’innamoramento del nostro Dio, perenne, eterno, non momentaneo, non a balzi, non a tempo, non a fasi alterne, mai potrà essere vita di vera fede, vera speranza, vera carità. Manca il fuoco che la incendia. Questo fuoco ha un solo nome: innamoramento del nostro Dio.</w:t>
      </w:r>
    </w:p>
    <w:p w14:paraId="41AB7C4E" w14:textId="77777777" w:rsidR="000E5A33" w:rsidRPr="000E5A33" w:rsidRDefault="000E5A33" w:rsidP="00130FF0">
      <w:pPr>
        <w:pStyle w:val="Corpotesto"/>
      </w:pPr>
      <w:bookmarkStart w:id="326" w:name="_Toc99629694"/>
      <w:r w:rsidRPr="000E5A33">
        <w:t>Innamorarsi della Parola del Signore</w:t>
      </w:r>
      <w:bookmarkEnd w:id="326"/>
    </w:p>
    <w:p w14:paraId="6ACC93ED" w14:textId="77777777" w:rsidR="000E5A33" w:rsidRPr="00372C90" w:rsidRDefault="000E5A33" w:rsidP="00372C90">
      <w:pPr>
        <w:spacing w:after="120"/>
        <w:jc w:val="both"/>
        <w:rPr>
          <w:rFonts w:ascii="Arial" w:hAnsi="Arial"/>
          <w:sz w:val="24"/>
          <w:szCs w:val="24"/>
        </w:rPr>
      </w:pPr>
      <w:r w:rsidRPr="00372C90">
        <w:rPr>
          <w:rFonts w:ascii="Arial" w:hAnsi="Arial"/>
          <w:sz w:val="24"/>
          <w:szCs w:val="24"/>
        </w:rPr>
        <w:t>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Come ci si innamora della Parola del Signore?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4553D1E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lastRenderedPageBreak/>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3BA8467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2347DDE9" w14:textId="77777777" w:rsidR="00372C90" w:rsidRPr="00372C90" w:rsidRDefault="000E5A33" w:rsidP="00372C90">
      <w:pPr>
        <w:spacing w:after="120"/>
        <w:jc w:val="both"/>
        <w:rPr>
          <w:rFonts w:ascii="Arial" w:hAnsi="Arial"/>
          <w:sz w:val="24"/>
          <w:szCs w:val="24"/>
        </w:rPr>
      </w:pPr>
      <w:r w:rsidRPr="00372C90">
        <w:rPr>
          <w:rFonts w:ascii="Arial" w:hAnsi="Arial"/>
          <w:sz w:val="24"/>
          <w:szCs w:val="24"/>
        </w:rPr>
        <w:t>Gesù fu tentato perché si separasse dalla Parola del Padre, per farlo separare dal Padre, dall’obbedienza alla sua Parola, scritta per Lui nella Legge, nei Profeti, nei Salmi. La sua risposta fu immediata:</w:t>
      </w:r>
    </w:p>
    <w:p w14:paraId="31955FDE" w14:textId="77777777" w:rsid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lastRenderedPageBreak/>
        <w:t xml:space="preserve"> “Il tentatore gli si avvicinò e gli disse: «Se tu sei Figlio di Dio, di’ che queste pietre diventino pane». Ma egli rispose: «Sta scritto: Non di solo pane vivrà l’uomo, ma di ogni parola che esce dalla bocca di Dio» (Mt 4,3-4). I</w:t>
      </w:r>
    </w:p>
    <w:p w14:paraId="658BFA73" w14:textId="77777777" w:rsidR="00372C90" w:rsidRPr="00372C90" w:rsidRDefault="000E5A33" w:rsidP="00372C90">
      <w:pPr>
        <w:spacing w:after="120"/>
        <w:jc w:val="both"/>
        <w:rPr>
          <w:rFonts w:ascii="Arial" w:hAnsi="Arial"/>
          <w:sz w:val="24"/>
          <w:szCs w:val="24"/>
        </w:rPr>
      </w:pPr>
      <w:r w:rsidRPr="00372C90">
        <w:rPr>
          <w:rFonts w:ascii="Arial" w:hAnsi="Arial"/>
          <w:sz w:val="24"/>
          <w:szCs w:val="24"/>
        </w:rPr>
        <w:t>l riferimento è al Libro del Deuteronomio:</w:t>
      </w:r>
    </w:p>
    <w:p w14:paraId="41A4EC65" w14:textId="4A8B8577" w:rsidR="000E5A33"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F0DC75D" w14:textId="77777777" w:rsidR="000E5A33" w:rsidRPr="00372C90" w:rsidRDefault="000E5A33" w:rsidP="00372C90">
      <w:pPr>
        <w:spacing w:after="120"/>
        <w:jc w:val="both"/>
        <w:rPr>
          <w:rFonts w:ascii="Arial" w:hAnsi="Arial"/>
          <w:i/>
          <w:iCs/>
          <w:sz w:val="24"/>
          <w:szCs w:val="24"/>
        </w:rPr>
      </w:pPr>
      <w:r w:rsidRPr="00372C90">
        <w:rPr>
          <w:rFonts w:ascii="Arial" w:hAnsi="Arial"/>
          <w:i/>
          <w:i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w:t>
      </w:r>
    </w:p>
    <w:p w14:paraId="25C882B8" w14:textId="77777777" w:rsidR="00372C90" w:rsidRPr="00372C90" w:rsidRDefault="000E5A33" w:rsidP="00372C90">
      <w:pPr>
        <w:spacing w:after="120"/>
        <w:jc w:val="both"/>
        <w:rPr>
          <w:rFonts w:ascii="Arial" w:hAnsi="Arial"/>
          <w:sz w:val="24"/>
          <w:szCs w:val="24"/>
        </w:rPr>
      </w:pPr>
      <w:r w:rsidRPr="00372C90">
        <w:rPr>
          <w:rFonts w:ascii="Arial" w:hAnsi="Arial"/>
          <w:sz w:val="24"/>
          <w:szCs w:val="24"/>
        </w:rPr>
        <w:t>Ecco ora l’ammonimento dell’Apostolo Giacomo:</w:t>
      </w:r>
    </w:p>
    <w:p w14:paraId="6C7B3041" w14:textId="77777777" w:rsid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7EA63178" w14:textId="202CA9CF" w:rsidR="000E5A33" w:rsidRPr="00372C90" w:rsidRDefault="000E5A33" w:rsidP="00372C90">
      <w:pPr>
        <w:spacing w:after="120"/>
        <w:jc w:val="both"/>
        <w:rPr>
          <w:rFonts w:ascii="Arial" w:hAnsi="Arial"/>
          <w:sz w:val="24"/>
          <w:szCs w:val="24"/>
        </w:rPr>
      </w:pPr>
      <w:r w:rsidRPr="00372C90">
        <w:rPr>
          <w:rFonts w:ascii="Arial" w:hAnsi="Arial"/>
          <w:sz w:val="24"/>
          <w:szCs w:val="24"/>
        </w:rPr>
        <w:t>Per accogliere la Parola, occorre che vi sia qualcuno che la semini. Questo ci porta ad esaminare il terzo innamoramento: “della missione”.</w:t>
      </w:r>
    </w:p>
    <w:p w14:paraId="48C4BE02" w14:textId="77777777" w:rsidR="000E5A33" w:rsidRPr="000E5A33" w:rsidRDefault="000E5A33" w:rsidP="00130FF0">
      <w:pPr>
        <w:pStyle w:val="Corpotesto"/>
      </w:pPr>
      <w:bookmarkStart w:id="327" w:name="_Toc99629695"/>
      <w:r w:rsidRPr="000E5A33">
        <w:t>Innamorarsi della missione</w:t>
      </w:r>
      <w:bookmarkEnd w:id="327"/>
    </w:p>
    <w:p w14:paraId="3EBA1E7B" w14:textId="77777777" w:rsidR="000E5A33" w:rsidRPr="00372C90" w:rsidRDefault="000E5A33" w:rsidP="00F52953">
      <w:pPr>
        <w:spacing w:after="120"/>
        <w:jc w:val="both"/>
        <w:rPr>
          <w:rFonts w:ascii="Arial" w:hAnsi="Arial"/>
          <w:sz w:val="24"/>
          <w:szCs w:val="24"/>
        </w:rPr>
      </w:pPr>
      <w:r w:rsidRPr="00372C90">
        <w:rPr>
          <w:rFonts w:ascii="Arial" w:hAnsi="Arial"/>
          <w:sz w:val="24"/>
          <w:szCs w:val="24"/>
        </w:rPr>
        <w:lastRenderedPageBreak/>
        <w:t>Nessuno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del mistero di Cristo, ma dal suo stesso mistero. Viviamo come se Cristo mai ci fosse stato dato. Ecco invece come l’Apostolo Paolo manifesta il suo sentirsi fine del mistero di Cristo. Lui è un vero innamorato di Cristo e della sua missione.</w:t>
      </w:r>
    </w:p>
    <w:p w14:paraId="053020AA"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w:t>
      </w:r>
      <w:r w:rsidRPr="00372C90">
        <w:rPr>
          <w:rFonts w:ascii="Arial" w:hAnsi="Arial"/>
          <w:i/>
          <w:iCs/>
          <w:sz w:val="24"/>
          <w:szCs w:val="24"/>
        </w:rPr>
        <w:lastRenderedPageBreak/>
        <w:t xml:space="preserve">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2261D447" w14:textId="77777777" w:rsidR="000E5A33" w:rsidRPr="00372C90" w:rsidRDefault="000E5A33" w:rsidP="00F52953">
      <w:pPr>
        <w:spacing w:after="120"/>
        <w:jc w:val="both"/>
        <w:rPr>
          <w:rFonts w:ascii="Arial" w:hAnsi="Arial"/>
          <w:sz w:val="24"/>
          <w:szCs w:val="24"/>
        </w:rPr>
      </w:pPr>
      <w:r w:rsidRPr="00372C90">
        <w:rPr>
          <w:rFonts w:ascii="Arial" w:hAnsi="Arial"/>
          <w:sz w:val="24"/>
          <w:szCs w:val="24"/>
        </w:rPr>
        <w:t>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w:t>
      </w:r>
    </w:p>
    <w:p w14:paraId="1E197C51" w14:textId="77777777" w:rsidR="000E5A33" w:rsidRPr="000E5A33" w:rsidRDefault="000E5A33" w:rsidP="00F52953">
      <w:pPr>
        <w:spacing w:after="120"/>
        <w:jc w:val="both"/>
        <w:rPr>
          <w:rFonts w:ascii="Arial" w:hAnsi="Arial"/>
          <w:sz w:val="24"/>
        </w:rPr>
      </w:pPr>
      <w:r w:rsidRPr="000E5A33">
        <w:rPr>
          <w:rFonts w:ascii="Arial" w:hAnsi="Arial"/>
          <w:sz w:val="24"/>
        </w:rPr>
        <w:t xml:space="preserve">Ci si innamora nella misura in cui ci si converte. Si cresce nella fedeltà nella misura in cui ci si innamora del nostro Dio e Signore, di Cristo Gesù e dello Spirito Santo, della Vergine Maria e della Chiesa una, santa, cattolica apostolica. Meno ci si innamora e meno si è fedeli. Fedeli si deve essere solo all’amore. Per essere fedeli all’amore ci si deve innamorare sempre di più. È questa la legge della fedeltà. Altre leggi non esistono. </w:t>
      </w:r>
    </w:p>
    <w:p w14:paraId="52C2DEB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I diaconi siano mariti di una sola donna e capaci di guidare bene i figli e le proprie famiglie.</w:t>
      </w:r>
    </w:p>
    <w:p w14:paraId="18E690D6" w14:textId="77777777" w:rsidR="000E5A33" w:rsidRPr="00DE629D" w:rsidRDefault="000E5A33" w:rsidP="00F52953">
      <w:pPr>
        <w:spacing w:after="120"/>
        <w:jc w:val="both"/>
        <w:rPr>
          <w:rFonts w:ascii="Arial" w:hAnsi="Arial"/>
          <w:bCs/>
          <w:sz w:val="24"/>
        </w:rPr>
      </w:pPr>
      <w:r w:rsidRPr="00DE629D">
        <w:rPr>
          <w:rFonts w:ascii="Arial" w:hAnsi="Arial"/>
          <w:bCs/>
          <w:sz w:val="24"/>
        </w:rPr>
        <w:t xml:space="preserve">La sesta condizione essere mariti di una sola donna. Vale anche per questo sesto requisito quanto già detto sui requisiti del Vescovo. È la stessa norma. Una volta che ci si consacra al ministero, quando la moglie muore, è volontà del Signore nostro Dio che ci si dedichi interamente al ministero. Mentre prima il cuore era diviso, ora invece potrà essere tutto del Signore senza distrazione. Questa norma ecco come risuona nella Prima Lettera ai Corinzi. Lo Spirito Santo non vuole cuori a metà, cuori divisi. </w:t>
      </w:r>
    </w:p>
    <w:p w14:paraId="604F155E"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Riguardo a ciò che mi avete scritto, è cosa buona per l’uomo non toccare donna, ma, a motivo dei casi di immoralità, ciascuno abbia la propria moglie e ogni donna il proprio marito.</w:t>
      </w:r>
    </w:p>
    <w:p w14:paraId="54F396C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lastRenderedPageBreak/>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1FEB61A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Ai non sposati e alle vedove dico: è cosa buona per loro rimanere come sono io; ma se non sanno dominarsi, si sposino: è meglio sposarsi che bruciare.</w:t>
      </w:r>
    </w:p>
    <w:p w14:paraId="240D061A"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Agli sposati ordino, non io, ma il Signore: la moglie non si separi dal marito – e qualora si separi, rimanga senza sposarsi o si riconcili con il marito – e il marito non ripudi la moglie.</w:t>
      </w:r>
    </w:p>
    <w:p w14:paraId="22AFD82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4F043FA9"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10B1B05"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Riguardo alle vergini, non ho alcun comando dal Signore, ma do un consiglio, come uno che ha ottenuto misericordia dal Signore e merita fiducia. Penso dunque che sia bene per l’uomo, a causa delle presenti </w:t>
      </w:r>
      <w:r w:rsidRPr="00372C90">
        <w:rPr>
          <w:rFonts w:ascii="Arial" w:hAnsi="Arial"/>
          <w:i/>
          <w:iCs/>
          <w:sz w:val="24"/>
          <w:szCs w:val="24"/>
        </w:rPr>
        <w:lastRenderedPageBreak/>
        <w:t>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2188CD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12E0286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3C7A49B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3A6AAC99" w14:textId="576B47E4" w:rsidR="000E5A33" w:rsidRPr="00DE629D" w:rsidRDefault="000E5A33" w:rsidP="00F52953">
      <w:pPr>
        <w:spacing w:after="120"/>
        <w:jc w:val="both"/>
        <w:rPr>
          <w:rFonts w:ascii="Arial" w:hAnsi="Arial"/>
          <w:bCs/>
          <w:sz w:val="24"/>
        </w:rPr>
      </w:pPr>
      <w:r w:rsidRPr="00DE629D">
        <w:rPr>
          <w:rFonts w:ascii="Arial" w:hAnsi="Arial"/>
          <w:bCs/>
          <w:sz w:val="24"/>
        </w:rPr>
        <w:t>La settima è essere capaci di guidare bene i figli e l</w:t>
      </w:r>
      <w:r w:rsidR="001F127F">
        <w:rPr>
          <w:rFonts w:ascii="Arial" w:hAnsi="Arial"/>
          <w:bCs/>
          <w:sz w:val="24"/>
        </w:rPr>
        <w:t>a</w:t>
      </w:r>
      <w:r w:rsidRPr="00DE629D">
        <w:rPr>
          <w:rFonts w:ascii="Arial" w:hAnsi="Arial"/>
          <w:bCs/>
          <w:sz w:val="24"/>
        </w:rPr>
        <w:t xml:space="preserve"> propri</w:t>
      </w:r>
      <w:r w:rsidR="001F127F">
        <w:rPr>
          <w:rFonts w:ascii="Arial" w:hAnsi="Arial"/>
          <w:bCs/>
          <w:sz w:val="24"/>
        </w:rPr>
        <w:t>a</w:t>
      </w:r>
      <w:r w:rsidRPr="00DE629D">
        <w:rPr>
          <w:rFonts w:ascii="Arial" w:hAnsi="Arial"/>
          <w:bCs/>
          <w:sz w:val="24"/>
        </w:rPr>
        <w:t xml:space="preserve"> famiglia. Anche questo requisito è uguale a quello richiesto per essere ordinati Vescovi. La testimonianza del governo secondo santità e giustizia della propria famiglia dona al diacono tanta credibilità per il buon esercizio del suo ministero. Soprattutto impedisce che voci di cattivo gusto si innalzino contro di lui. Satana il suo mestiere lo conosce bene e sa come danneggiare anche i più santi ministri della Chiesa del Signore. Per questo è richiesto questo requisito. Così nessuna voce maligna potrà mai infangare la persona del diacono. Almeno su questo ben preciso campo o settore della sua vita. </w:t>
      </w:r>
    </w:p>
    <w:p w14:paraId="296C4F7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Coloro infatti che avranno esercitato bene il loro ministero, si acquisteranno un grado degno di onore e un grande coraggio nella fede in Cristo Gesù.</w:t>
      </w:r>
    </w:p>
    <w:p w14:paraId="3B322316"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rivela quali sono i frutti di un ministero bene esercitato nella Chiesa di Dio. Costoro si acquisteranno un grado degno di onore. In più </w:t>
      </w:r>
      <w:r w:rsidRPr="000E5A33">
        <w:rPr>
          <w:rFonts w:ascii="Arial" w:hAnsi="Arial"/>
          <w:sz w:val="24"/>
        </w:rPr>
        <w:lastRenderedPageBreak/>
        <w:t>acquisteranno un grande coraggio nella fede in Cristo Gesù. Cosa è questo grado di onore e questo grande coraggio nella fede in Cristo Gesù?</w:t>
      </w:r>
    </w:p>
    <w:p w14:paraId="046A78AC" w14:textId="77777777" w:rsidR="00372C90" w:rsidRDefault="000E5A33" w:rsidP="00372C90">
      <w:pPr>
        <w:spacing w:after="120"/>
        <w:ind w:left="567" w:right="567"/>
        <w:jc w:val="both"/>
        <w:rPr>
          <w:rFonts w:ascii="Arial" w:hAnsi="Arial"/>
          <w:i/>
          <w:iCs/>
          <w:sz w:val="24"/>
        </w:rPr>
      </w:pPr>
      <w:r w:rsidRPr="00372C90">
        <w:rPr>
          <w:rFonts w:ascii="Arial" w:hAnsi="Arial"/>
          <w:i/>
          <w:iCs/>
          <w:sz w:val="24"/>
          <w:lang w:val="la-Latn"/>
        </w:rPr>
        <w:t>Qui enim bene ministraverint gradum sibi bonum adquirent et multam fiduciam in fide quae est in Christo Iesu</w:t>
      </w:r>
      <w:r w:rsidRPr="00372C90">
        <w:rPr>
          <w:rFonts w:ascii="Arial" w:hAnsi="Arial"/>
          <w:i/>
          <w:iCs/>
          <w:sz w:val="24"/>
        </w:rPr>
        <w:t xml:space="preserve"> (1Tm 3,13); </w:t>
      </w:r>
    </w:p>
    <w:p w14:paraId="0D78D112" w14:textId="501D058B" w:rsidR="000E5A33" w:rsidRPr="000E5A33" w:rsidRDefault="000E5A33" w:rsidP="00372C90">
      <w:pPr>
        <w:spacing w:after="120"/>
        <w:ind w:left="567" w:right="567"/>
        <w:jc w:val="both"/>
        <w:rPr>
          <w:rFonts w:ascii="Arial" w:hAnsi="Arial"/>
          <w:sz w:val="24"/>
        </w:rPr>
      </w:pPr>
      <w:r w:rsidRPr="000E5A33">
        <w:rPr>
          <w:rFonts w:ascii="Greek" w:hAnsi="Greek" w:cs="Greek"/>
          <w:sz w:val="26"/>
          <w:szCs w:val="26"/>
        </w:rPr>
        <w:t xml:space="preserve">oƒ g¦r kalîj diakon»santej baqmÕn ˜auto‹j kalÕn peripoioàntai kaˆ poll¾n parrhs…an ™n p…stei tÍ ™n Cristù 'Ihsoà. </w:t>
      </w:r>
      <w:r w:rsidRPr="000E5A33">
        <w:rPr>
          <w:rFonts w:ascii="Arial" w:hAnsi="Arial"/>
          <w:sz w:val="24"/>
        </w:rPr>
        <w:t xml:space="preserve">(1Tm 3,13). </w:t>
      </w:r>
    </w:p>
    <w:p w14:paraId="6EF95D5A" w14:textId="77777777" w:rsidR="000E5A33" w:rsidRPr="000E5A33" w:rsidRDefault="000E5A33" w:rsidP="00F52953">
      <w:pPr>
        <w:spacing w:after="120"/>
        <w:jc w:val="both"/>
        <w:rPr>
          <w:rFonts w:ascii="Arial" w:hAnsi="Arial"/>
          <w:sz w:val="24"/>
        </w:rPr>
      </w:pPr>
      <w:r w:rsidRPr="000E5A33">
        <w:rPr>
          <w:rFonts w:ascii="Arial" w:hAnsi="Arial"/>
          <w:sz w:val="24"/>
        </w:rPr>
        <w:t xml:space="preserve">Alcuni esempli biblici ci aiuteranno a comprende la verità che è nascosta in queste parole: </w:t>
      </w:r>
      <w:r w:rsidRPr="000E5A33">
        <w:rPr>
          <w:rFonts w:ascii="Arial" w:hAnsi="Arial"/>
          <w:b/>
          <w:sz w:val="24"/>
        </w:rPr>
        <w:t xml:space="preserve">si acquisteranno un grado degno di onore. </w:t>
      </w:r>
      <w:r w:rsidRPr="000E5A33">
        <w:rPr>
          <w:rFonts w:ascii="Arial" w:hAnsi="Arial"/>
          <w:sz w:val="24"/>
        </w:rPr>
        <w:t>Elia risuscita il figlio della vedova di Sarepta e viene riconosciuto come uomo sulla cui bocca è la vera Parola di Dio. Eliseo con il mantello di Elia divide il Giordano e viene confessato vero successore di Elia nella profezia. Mosè spacca in due il Mar Rosso e il popolo crede in lui come vero portatore della Parola del Signore. Gesù Signore opera prodigi e il popolo loda il Signore per aver mandato un grande profeta. Ecco il grado di onore che si acquista colui che svolge bene il proprio ministero. Gesù si fa obbediente al Padre fino alla morte e alla morte di croce e viene innalzato al sommo della gloria e dell’onore.</w:t>
      </w:r>
    </w:p>
    <w:p w14:paraId="6F7F4047"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w:t>
      </w:r>
    </w:p>
    <w:p w14:paraId="7FD1C3E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w:t>
      </w:r>
      <w:r w:rsidRPr="00372C90">
        <w:rPr>
          <w:rFonts w:ascii="Arial" w:hAnsi="Arial"/>
          <w:i/>
          <w:iCs/>
          <w:sz w:val="24"/>
          <w:szCs w:val="24"/>
        </w:rPr>
        <w:lastRenderedPageBreak/>
        <w:t>perché il Signore mi manda al Giordano». Egli rispose: «Per la vita del Signore e per la tua stessa vita, non ti lascerò». E procedettero insieme.</w:t>
      </w:r>
    </w:p>
    <w:p w14:paraId="2D5636B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5F7EA9D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w:t>
      </w:r>
    </w:p>
    <w:p w14:paraId="19461A9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175B30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w:t>
      </w:r>
      <w:r w:rsidRPr="00372C90">
        <w:rPr>
          <w:rFonts w:ascii="Arial" w:hAnsi="Arial"/>
          <w:i/>
          <w:iCs/>
          <w:sz w:val="24"/>
          <w:szCs w:val="24"/>
        </w:rPr>
        <w:lastRenderedPageBreak/>
        <w:t>mare; tutti i cavalli e i carri del faraone, i suoi cavalieri e il suo esercito erano presso Pi-Achiròt, davanti a Baal Sefòn.</w:t>
      </w:r>
    </w:p>
    <w:p w14:paraId="0B6297B3"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062545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7497A4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8E58B6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921C76F"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FECBF1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w:t>
      </w:r>
      <w:r w:rsidRPr="00372C90">
        <w:rPr>
          <w:rFonts w:ascii="Arial" w:hAnsi="Arial"/>
          <w:i/>
          <w:iCs/>
          <w:sz w:val="24"/>
          <w:szCs w:val="24"/>
        </w:rPr>
        <w:lastRenderedPageBreak/>
        <w:t>sull’asciutto in mezzo al mare, mentre le acque erano per loro un muro a destra e a sinistra.</w:t>
      </w:r>
    </w:p>
    <w:p w14:paraId="186AF5E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5A6842A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CD21985"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329F22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(Gv 6,1-16).</w:t>
      </w:r>
    </w:p>
    <w:p w14:paraId="0B3AF51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372C90">
        <w:rPr>
          <w:rFonts w:ascii="Arial" w:hAnsi="Arial"/>
          <w:i/>
          <w:iCs/>
          <w:sz w:val="24"/>
          <w:szCs w:val="24"/>
        </w:rPr>
        <w:lastRenderedPageBreak/>
        <w:t>si pieghi nei cieli, sulla terra e sotto terra, e ogni lingua proclami: «Gesù Cristo è Signore!», a gloria di Dio Padre (Fil 2,1-11).</w:t>
      </w:r>
    </w:p>
    <w:p w14:paraId="6FD86A89"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C7BF00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Uno degli anziani mi disse: «Non piangere; ha vinto il leone della tribù di Giuda, il Germoglio di Davide, e aprirà il libro e i suoi sette sigilli».</w:t>
      </w:r>
    </w:p>
    <w:p w14:paraId="19B4D3F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933F81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9C0F93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w:t>
      </w:r>
    </w:p>
    <w:p w14:paraId="2B24DC84" w14:textId="77777777" w:rsidR="000E5A33" w:rsidRPr="00DE629D" w:rsidRDefault="000E5A33" w:rsidP="00F52953">
      <w:pPr>
        <w:spacing w:after="120"/>
        <w:jc w:val="both"/>
        <w:rPr>
          <w:rFonts w:ascii="Arial" w:hAnsi="Arial"/>
          <w:sz w:val="24"/>
        </w:rPr>
      </w:pPr>
      <w:r w:rsidRPr="00DE629D">
        <w:rPr>
          <w:rFonts w:ascii="Arial" w:hAnsi="Arial"/>
          <w:sz w:val="24"/>
        </w:rPr>
        <w:t>Ecco altri esempli biblici che ci faranno comprendere questa seconda verità annunciata dall’postolo Paolo: un grande coraggio nella fede in Cristo Gesù.</w:t>
      </w:r>
    </w:p>
    <w:p w14:paraId="402C7644" w14:textId="77777777" w:rsidR="000E5A33" w:rsidRPr="000E5A33" w:rsidRDefault="000E5A33" w:rsidP="00F52953">
      <w:pPr>
        <w:spacing w:after="120"/>
        <w:jc w:val="both"/>
        <w:rPr>
          <w:rFonts w:ascii="Arial" w:hAnsi="Arial"/>
          <w:sz w:val="24"/>
        </w:rPr>
      </w:pPr>
      <w:r w:rsidRPr="000E5A33">
        <w:rPr>
          <w:rFonts w:ascii="Arial" w:hAnsi="Arial"/>
          <w:sz w:val="24"/>
        </w:rPr>
        <w:t>Esempio perfetto di grande coraggio nella fede in Cristo Gesù è quello dell’Apostolo Paolo vissuto in Gerusalemme nel Sinedrio. Dinanzi al sommo sacerdote e a tutto il Sinedrio annuncia il mistero della sua vocazione.</w:t>
      </w:r>
    </w:p>
    <w:p w14:paraId="04C1DF0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w:t>
      </w:r>
      <w:r w:rsidRPr="00372C90">
        <w:rPr>
          <w:rFonts w:ascii="Arial" w:hAnsi="Arial"/>
          <w:i/>
          <w:iCs/>
          <w:sz w:val="24"/>
          <w:szCs w:val="24"/>
        </w:rPr>
        <w:lastRenderedPageBreak/>
        <w:t>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1C95DE9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3C8938E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7758949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w:t>
      </w:r>
      <w:r w:rsidRPr="00372C90">
        <w:rPr>
          <w:rFonts w:ascii="Arial" w:hAnsi="Arial"/>
          <w:i/>
          <w:iCs/>
          <w:sz w:val="24"/>
          <w:szCs w:val="24"/>
        </w:rPr>
        <w:lastRenderedPageBreak/>
        <w:t>dalle carni offerte agli idoli, dal sangue, da ogni animale soffocato e dalle unioni illegittime».</w:t>
      </w:r>
    </w:p>
    <w:p w14:paraId="1C483D51"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1A652093"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49F5A3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60545C93"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Egli acconsentì e Paolo, in piedi sui gradini, fece cenno con la mano al popolo; si fece un grande silenzio ed egli si rivolse loro ad alta voce in lingua ebraica, dicendo (At 21, 1-40). </w:t>
      </w:r>
    </w:p>
    <w:p w14:paraId="1F704B85"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w:t>
      </w:r>
      <w:r w:rsidRPr="00372C90">
        <w:rPr>
          <w:rFonts w:ascii="Arial" w:hAnsi="Arial"/>
          <w:i/>
          <w:iCs/>
          <w:sz w:val="24"/>
          <w:szCs w:val="24"/>
        </w:rPr>
        <w:lastRenderedPageBreak/>
        <w:t>sacerdote e tutto il collegio degli anziani. Da loro avevo anche ricevuto lettere per i fratelli e mi recai a Damasco per condurre prigionieri a Gerusalemme anche quelli che stanno là, perché fossero puniti.</w:t>
      </w:r>
    </w:p>
    <w:p w14:paraId="320DF82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CF67511"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5F5F925"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7863F6D3"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2E00FC8E"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w:t>
      </w:r>
      <w:r w:rsidRPr="00372C90">
        <w:rPr>
          <w:rFonts w:ascii="Arial" w:hAnsi="Arial"/>
          <w:i/>
          <w:iCs/>
          <w:sz w:val="24"/>
          <w:szCs w:val="24"/>
        </w:rPr>
        <w:lastRenderedPageBreak/>
        <w:t>E subito si allontanarono da lui quelli che stavano per interrogarlo. Anche il comandante ebbe paura, rendendosi conto che era romano e che lui lo aveva messo in catene.</w:t>
      </w:r>
    </w:p>
    <w:p w14:paraId="76E5AFD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496FC21"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F536D1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0E8D8CF6" w14:textId="77777777" w:rsidR="000E5A33" w:rsidRPr="000E5A33" w:rsidRDefault="000E5A33" w:rsidP="00F52953">
      <w:pPr>
        <w:spacing w:after="120"/>
        <w:jc w:val="both"/>
        <w:rPr>
          <w:rFonts w:ascii="Arial" w:hAnsi="Arial"/>
          <w:sz w:val="24"/>
        </w:rPr>
      </w:pPr>
      <w:r w:rsidRPr="000E5A33">
        <w:rPr>
          <w:rFonts w:ascii="Arial" w:hAnsi="Arial"/>
          <w:spacing w:val="-4"/>
          <w:sz w:val="24"/>
        </w:rPr>
        <w:t xml:space="preserve">Nell’Antico Testamento esempio perfetto di coraggio sono Eleazaro e i sette Fratelli Maccabei insieme allo loro Madre. Ognuno morendo da forte per il Signore </w:t>
      </w:r>
      <w:r w:rsidRPr="000E5A33">
        <w:rPr>
          <w:rFonts w:ascii="Arial" w:hAnsi="Arial"/>
          <w:sz w:val="24"/>
        </w:rPr>
        <w:t>da forza e coraggio agli altri per affrontare il martirio per il nome del loro Dio.</w:t>
      </w:r>
    </w:p>
    <w:p w14:paraId="67657F4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w:t>
      </w:r>
      <w:r w:rsidRPr="00372C90">
        <w:rPr>
          <w:rFonts w:ascii="Arial" w:hAnsi="Arial"/>
          <w:i/>
          <w:iCs/>
          <w:sz w:val="24"/>
          <w:szCs w:val="24"/>
        </w:rPr>
        <w:lastRenderedPageBreak/>
        <w:t>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3BD08C5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AA43B9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w:t>
      </w:r>
      <w:r w:rsidRPr="00372C90">
        <w:rPr>
          <w:rFonts w:ascii="Arial" w:hAnsi="Arial"/>
          <w:i/>
          <w:iCs/>
          <w:sz w:val="24"/>
          <w:szCs w:val="24"/>
        </w:rPr>
        <w:lastRenderedPageBreak/>
        <w:t>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(Mac 6,1-31).</w:t>
      </w:r>
    </w:p>
    <w:p w14:paraId="198E2DB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E7C07D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744A3F4"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Dopo costui fu torturato il terzo, che alla loro richiesta mise fuori prontamente la lingua e stese con coraggio le mani, dicendo </w:t>
      </w:r>
      <w:r w:rsidRPr="00372C90">
        <w:rPr>
          <w:rFonts w:ascii="Arial" w:hAnsi="Arial"/>
          <w:i/>
          <w:iCs/>
          <w:sz w:val="24"/>
          <w:szCs w:val="24"/>
        </w:rPr>
        <w:lastRenderedPageBreak/>
        <w:t>dignitosamente: «Dal Cielo ho queste membra e per le sue leggi le disprezzo, perché da lui spero di riaverle di nuovo». Lo stesso re e i suoi dignitari rimasero colpiti dalla fierezza di questo giovane, che non teneva in nessun conto le torture.</w:t>
      </w:r>
    </w:p>
    <w:p w14:paraId="1F52CF57"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6E8EE4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10A2A67"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E09A0F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271CF38"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w:t>
      </w:r>
      <w:r w:rsidRPr="00372C90">
        <w:rPr>
          <w:rFonts w:ascii="Arial" w:hAnsi="Arial"/>
          <w:i/>
          <w:iCs/>
          <w:sz w:val="24"/>
          <w:szCs w:val="24"/>
        </w:rPr>
        <w:lastRenderedPageBreak/>
        <w:t>accetta la morte, perché io ti possa riavere insieme con i tuoi fratelli nel giorno della misericordia».</w:t>
      </w:r>
    </w:p>
    <w:p w14:paraId="232771DC"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B47C895"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BE6D6CB" w14:textId="478C6CDE"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Dunque non temete, io provvederò al sostentamento per voi e per i vostri bambini". Così li consolò e fece loro coraggio (Gen 50, 21). I capi aggiungeranno al popolo: C'è qualcuno che abbia paura e cui venga meno il coraggio? Vada, torni a casa, perché il coraggio dei suoi fratelli non venga a mancare come il suo (Dt 20, 8). Risvegliate il coraggio e siate uomini, o Filistei, altrimenti sarete schiavi degli Ebrei, come essi sono stati vostri schiavi. Siate uomini dunque e combattete!" (1Sam 4, 9). Allora Giònata figlio di Saul si alzò e andò da Davide a Corsa e ne rinvigorì il coraggio in Dio (1Sam 23, 16). Davide fu in grande angoscia </w:t>
      </w:r>
      <w:r w:rsidR="001F127F" w:rsidRPr="00372C90">
        <w:rPr>
          <w:rFonts w:ascii="Arial" w:hAnsi="Arial"/>
          <w:i/>
          <w:iCs/>
          <w:sz w:val="24"/>
          <w:szCs w:val="24"/>
        </w:rPr>
        <w:t>perché</w:t>
      </w:r>
      <w:r w:rsidRPr="00372C90">
        <w:rPr>
          <w:rFonts w:ascii="Arial" w:hAnsi="Arial"/>
          <w:i/>
          <w:iCs/>
          <w:sz w:val="24"/>
          <w:szCs w:val="24"/>
        </w:rPr>
        <w:t xml:space="preserve"> tutta quella gente parlava di lapidarlo. Tutti avevano l'animo esasperato, ciascuno per i suoi figli e le sue figlie. Ma Davide ritrovò forza e coraggio nel Signore suo Dio (1Sam 30, 6). Ora riprendano coraggio le vostre mani e siate uomini forti. È morto Saul vostro signore, ma quelli della tribù di Giuda hanno unto me come re sopra di loro" (2Sam 2, 7). </w:t>
      </w:r>
    </w:p>
    <w:p w14:paraId="71CAFB57" w14:textId="40FAD774"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Abbi coraggio e dimostriamoci forti per il nostro popolo e per le città del nostro Dio. Il Signore faccia quello che a lui piacerà" (2Sam 10, 12). Allora Davide disse al messaggero: "Riferirai a Ioab: Non ti affligga questa cosa, perché la spada divora or qua or là; rinforza l'attacco contro la città e distruggila. E tu stesso fagli coraggio" (2Sam 11, 25). Diede quest'ordine </w:t>
      </w:r>
      <w:r w:rsidRPr="00372C90">
        <w:rPr>
          <w:rFonts w:ascii="Arial" w:hAnsi="Arial"/>
          <w:i/>
          <w:iCs/>
          <w:sz w:val="24"/>
          <w:szCs w:val="24"/>
        </w:rPr>
        <w:lastRenderedPageBreak/>
        <w:t xml:space="preserve">ai servi: "Badate, quando Amnon avrà il cuore riscaldato dal vino e io vi dirò: Colpite Amnon!, voi allora uccidetelo e non abbiate paura. Non ve lo comando io? Fatevi coraggio e comportatevi da forti!" (2Sam 13, 28). Achitofel rispose ad Assalonne: "Entra dalle concubine che tuo padre ha lasciate a custodia della casa; tutto Israele saprà che ti sei reso odioso a tuo padre e sarà rafforzato il coraggio di tutti i tuoi" (2Sam 16, 21). Coraggio, dimostriamoci forti per il nostro popolo e per le città del nostro Dio; il Signore faccia ciò che gli piacerà" (1Cr 19, 13). 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Ecco Amaria sommo sacerdote vi guiderà in ogni questione religiosa, mentre Zebadia figlio di Ismaele, capo della casa di Giuda, vi guiderà in ogni questione che riguarda il re; in qualità di scribi sono a </w:t>
      </w:r>
      <w:r w:rsidR="001F127F" w:rsidRPr="00372C90">
        <w:rPr>
          <w:rFonts w:ascii="Arial" w:hAnsi="Arial"/>
          <w:i/>
          <w:iCs/>
          <w:sz w:val="24"/>
          <w:szCs w:val="24"/>
        </w:rPr>
        <w:t>vostra disposizione</w:t>
      </w:r>
      <w:r w:rsidRPr="00372C90">
        <w:rPr>
          <w:rFonts w:ascii="Arial" w:hAnsi="Arial"/>
          <w:i/>
          <w:iCs/>
          <w:sz w:val="24"/>
          <w:szCs w:val="24"/>
        </w:rPr>
        <w:t xml:space="preserve"> i leviti. Coraggio, mettetevi al lavoro. Il Signore sarà con il buono" (2Cr 19, 11). 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w:t>
      </w:r>
    </w:p>
    <w:p w14:paraId="13193165" w14:textId="3EBC4269"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"Coraggio, figlia, il Signore del cielo cambi in gioia il tuo dolore. Coraggio, figlia!". E uscì (Tb 7, 17),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 21). Tobia gli andò incontro, tenendo in mano il fiele del pesce. Soffiò sui suoi occhi e lo trasse vicino, dicendo: "Coraggio, padre!". Spalmò il farmaco che operò come un morso (Tb 11, 11). Ozia rispose loro: "Coraggio, fratelli, resistiamo ancora cinque giorni e in questo tempo il Signore Dio nostro rivolgerà di nuovo la misericordia su di noi; non è possibile che egli ci abbandoni fino all'ultimo (Gdt 7, 30). Davvero il coraggio che hai avuto non cadrà dal cuore degli uomini, che ricorderanno sempre la potenza di Dio (Gdt 13, 19). I Persiani rabbrividirono per il suo coraggio, per la sua forza raccapricciarono i Medi (Gdt 16, 10). Ricordati, Signore; manifèstati nel giorno della nostra afflizione e a me </w:t>
      </w:r>
      <w:r w:rsidR="001F127F" w:rsidRPr="00372C90">
        <w:rPr>
          <w:rFonts w:ascii="Arial" w:hAnsi="Arial"/>
          <w:i/>
          <w:iCs/>
          <w:sz w:val="24"/>
          <w:szCs w:val="24"/>
        </w:rPr>
        <w:t>dà</w:t>
      </w:r>
      <w:r w:rsidRPr="00372C90">
        <w:rPr>
          <w:rFonts w:ascii="Arial" w:hAnsi="Arial"/>
          <w:i/>
          <w:iCs/>
          <w:sz w:val="24"/>
          <w:szCs w:val="24"/>
        </w:rPr>
        <w:t xml:space="preserve"> coraggio, o re degli dei e signore di ogni autorità (Est </w:t>
      </w:r>
      <w:r w:rsidRPr="00372C90">
        <w:rPr>
          <w:rFonts w:ascii="Arial" w:hAnsi="Arial"/>
          <w:i/>
          <w:iCs/>
          <w:sz w:val="24"/>
          <w:szCs w:val="24"/>
        </w:rPr>
        <w:lastRenderedPageBreak/>
        <w:t>4, 17</w:t>
      </w:r>
      <w:r w:rsidR="001F127F">
        <w:rPr>
          <w:rFonts w:ascii="Arial" w:hAnsi="Arial"/>
          <w:i/>
          <w:iCs/>
          <w:sz w:val="24"/>
          <w:szCs w:val="24"/>
        </w:rPr>
        <w:t xml:space="preserve"> </w:t>
      </w:r>
      <w:r w:rsidRPr="00372C90">
        <w:rPr>
          <w:rFonts w:ascii="Arial" w:hAnsi="Arial"/>
          <w:i/>
          <w:iCs/>
          <w:sz w:val="24"/>
          <w:szCs w:val="24"/>
        </w:rPr>
        <w:t>r). Che c'è, Ester? Io sono tuo fratello; fatti coraggio, tu non devi morire. Il nostro ordine riguarda solo la gente comune. Avvicinati!" (Est 5, 1</w:t>
      </w:r>
      <w:r w:rsidR="001F127F">
        <w:rPr>
          <w:rFonts w:ascii="Arial" w:hAnsi="Arial"/>
          <w:i/>
          <w:iCs/>
          <w:sz w:val="24"/>
          <w:szCs w:val="24"/>
        </w:rPr>
        <w:t xml:space="preserve"> </w:t>
      </w:r>
      <w:r w:rsidRPr="00372C90">
        <w:rPr>
          <w:rFonts w:ascii="Arial" w:hAnsi="Arial"/>
          <w:i/>
          <w:iCs/>
          <w:sz w:val="24"/>
          <w:szCs w:val="24"/>
        </w:rPr>
        <w:t xml:space="preserve">f). Vedendo Lisia lo scompiglio delle sue file, mentre alle schiere di Giuda cresceva il coraggio ed erano pronti a vivere o a morire gloriosamente, se ne tornò in Antiochia dove assoldò mercenari in maggior numero per venire di nuovo in Giudea (1Mac 4, 35). </w:t>
      </w:r>
    </w:p>
    <w:p w14:paraId="48889BA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Corse dunque là con coraggio attraverso la falange e colpiva a morte a destra e a sinistra, mentre i nemici si dividevano davanti a lui, ritirandosi sui due lati (1Mac 6, 45). Dopo costui fu torturato il terzo, che alla loro richiesta mise fuori prontamente la lingua e stese con coraggio le mani (2Mac 7, 10). Esortava ciascuno di essi nella lingua paterna, piena di nobili sentimenti e, temprando la tenerezza femminile con un coraggio virile, diceva loro (2Mac 7, 21). Lo stesso Maccabeo, cingendo per primo le armi, esortò gli altri ad esporsi con lui al pericolo per andare in aiuto dei loro fratelli: tutti insieme partirono con coraggio (2Mac 11, 7). Ma il giusto si conferma nella sua condotta e chi ha le mani pure raddoppia il coraggio (Gb 17, 9). Siate forti, riprendete coraggio, o voi tutti che sperate nel Signore (Sal 30, 25). Essa è davvero aspra per gli stolti, l'uomo senza coraggio non ci resiste (Sir 6, 20). Pincas, figlio di Eleazaro, fu il terzo nella gloria per il suo zelo nel timore del Signore per la sua fermezza quando il popolo si ribellò, egli infatti intervenne con generoso coraggio e placò Dio in favore di Israele (Sir 45, 23). </w:t>
      </w:r>
    </w:p>
    <w:p w14:paraId="3BC9073A"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Dite agli smarriti di cuore: "Coraggio! Non temete; ecco il vostro Dio, giunge la vendetta, la ricompensa divina. Egli viene a salvarvi" (Is 35, 4). Si aiutano l'un l'altro; uno dice al compagno: "Coraggio!". Il fabbro incoraggia l'orafo (Is 40, 41,6). Ascoltatemi, voi che vi perdete di coraggio, che siete lontani dalla giustizia (Is 46, 12). E in quel giorno, dice il Signore, verrà meno il coraggio del re e il coraggio dei capi; i sacerdoti saranno costernati e i profeti saranno stupiti (Ger 4, 9). Coraggio, popolo mio, tu, resto d'Israele! (Bar 4, 5). Coraggio, figli miei, gridate a Dio ed egli vi libererà dall'oppressione e dal potere dei vostri nemici (Bar 4, 21). Coraggio, figli, gridate a Dio, poiché si ricorderà di voi colui che vi ha provati (Bar 4, 27). Coraggio, Gerusalemme! Colui che ti ha dato un nome ti consolerà (Bar 4, 30).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Mentre io son pieno di forza con lo spirito del Signore, di giustizia e di coraggio, per annunziare a Giacobbe le sue colpe, a Israele il suo peccato (Mi 3, 8). Ora, coraggio, Zorobabele - oracolo del Signore - coraggio, Giosuè figlio di Iozedàk, sommo sacerdote; coraggio, popolo tutto del paese, dice il Signore, e al lavoro, perché io sono con voi - oracolo del Signore degli eserciti – (Ag 2, 4). Ed ecco, gli portarono un paralitico steso su un letto. Gesù, vista la loro fede, disse al paralitico: </w:t>
      </w:r>
      <w:r w:rsidRPr="00372C90">
        <w:rPr>
          <w:rFonts w:ascii="Arial" w:hAnsi="Arial"/>
          <w:i/>
          <w:iCs/>
          <w:sz w:val="24"/>
          <w:szCs w:val="24"/>
        </w:rPr>
        <w:lastRenderedPageBreak/>
        <w:t xml:space="preserve">"Coraggio, figliolo, ti sono rimessi i tuoi peccati" (Mt 9, 2). Gesù, voltatosi, la vide e disse: "Coraggio, figliola, la tua fede ti ha guarita". E in quell'istante la donna guarì (Mt 9, 22). </w:t>
      </w:r>
    </w:p>
    <w:p w14:paraId="2A270B9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Ma subito Gesù parlò loro: "Coraggio, sono io, non abbiate paura" (Mt 14, 27). Perché tutti lo avevano visto ed erano rimasti turbati. Ma egli subito rivolse loro la parola e disse: "Coraggio, sono io, non temete!" (Mc 6, 50). Allora Gesù si fermò e disse: "Chiamatelo!". E chiamarono il cieco dicendogli: "Coraggio! Alzati, ti chiama!" (Mc 10, 49). Gesù, vedendo che aveva risposto saggiamente, gli disse: "Non sei lontano dal regno di Dio". E nessuno aveva più il coraggio di interrogarlo (Mc 12, 34). Allora Barnaba lo prese con sé, lo presentò agli apostoli e raccontò loro come durante il viaggio aveva visto il Signore che gli aveva parlato, e come in Damasco aveva predicato con coraggio nel nome di Gesù (At 9, 27). La notte seguente gli venne accanto il Signore e gli disse: "Coraggio! Come hai testimoniato per me a Gerusalemme, così è necessario che tu mi renda testimonianza anche a Roma" (At 23, 11). Tuttavia ora vi esorto a non perdervi di coraggio, perché non ci sarà alcuna perdita di vite in mezzo a voi, ma solo della nave (At 27, 22). Perciò non perdetevi di coraggio, uomini; ho fiducia in Dio che avverrà come mi è stato annunziato (At 27, 25). </w:t>
      </w:r>
    </w:p>
    <w:p w14:paraId="36F3AF2A" w14:textId="2F144A08"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I fratelli di là, avendo avuto notizie di noi, ci vennero incontro fino al Foro di Appio e alle Tre Taverne. Paolo, al vederli, rese grazie a Dio e prese coraggio (At 28, 15). Ora, a stento si trova chi sia disposto a morire per un giusto; forse ci può essere chi ha il coraggio di morire per una persona dabbene (Rm 5, 7). Per il resto, fratelli, state lieti, tendete alla perfezione, fatevi coraggio a vicenda, abbiate gli stessi sentimenti, vivete in pace e il Dio dell'amore e della pace sarà con voi (2Cor 13, 11). Il quale ci </w:t>
      </w:r>
      <w:r w:rsidR="001F127F" w:rsidRPr="00372C90">
        <w:rPr>
          <w:rFonts w:ascii="Arial" w:hAnsi="Arial"/>
          <w:i/>
          <w:iCs/>
          <w:sz w:val="24"/>
          <w:szCs w:val="24"/>
        </w:rPr>
        <w:t>dà</w:t>
      </w:r>
      <w:r w:rsidRPr="00372C90">
        <w:rPr>
          <w:rFonts w:ascii="Arial" w:hAnsi="Arial"/>
          <w:i/>
          <w:iCs/>
          <w:sz w:val="24"/>
          <w:szCs w:val="24"/>
        </w:rPr>
        <w:t xml:space="preserve"> il coraggio di avvicinarci in piena fiducia a Dio per la fede in lui (Ef 3, 12). Ma, dopo avere sofferto e subìto oltraggi a Filippi, come sapete, abbiamo avuto nel nostro Dio il coraggio di annunziarvi il vangelo di Dio in mezzo a molte lotte (1Ts 2, 2). </w:t>
      </w:r>
    </w:p>
    <w:p w14:paraId="3D93B0E7" w14:textId="77777777" w:rsidR="000E5A33" w:rsidRPr="00DE629D" w:rsidRDefault="000E5A33" w:rsidP="00F52953">
      <w:pPr>
        <w:spacing w:after="120"/>
        <w:jc w:val="both"/>
        <w:rPr>
          <w:rFonts w:ascii="Arial" w:hAnsi="Arial"/>
          <w:sz w:val="24"/>
        </w:rPr>
      </w:pPr>
      <w:r w:rsidRPr="00DE629D">
        <w:rPr>
          <w:rFonts w:ascii="Arial" w:hAnsi="Arial"/>
          <w:sz w:val="24"/>
        </w:rPr>
        <w:t>Più si è fedeli al nostro ministero, più esso si vive secondo purezza di amore, verità, giustizia, santità e più frutti produrrà, non solo per gli altri, ma anche e soprattutto per noi stessi. Questa verità vale anche al contrario. Meno il ministero è vissuto e meno frutto produce per noi. Se non ne produce per noi, mai ne potrà produrre per gli altri. Chi desidera frutti deve impegnare tutta la sua carità, tutta la sua fede, tutta la sua speranza, tutta la sua fortezza, prudenza, temperanza, giustizia. Senza questo impegno non ci sono frutti. Se non ci sono frutti per noi, mai potranno esservene per gli altri.</w:t>
      </w:r>
    </w:p>
    <w:p w14:paraId="65F6752B" w14:textId="77777777" w:rsidR="000E5A33" w:rsidRPr="000E5A33" w:rsidRDefault="000E5A33" w:rsidP="00F52953">
      <w:pPr>
        <w:spacing w:after="120"/>
        <w:jc w:val="both"/>
        <w:rPr>
          <w:rFonts w:ascii="Arial" w:hAnsi="Arial"/>
          <w:sz w:val="24"/>
        </w:rPr>
      </w:pPr>
    </w:p>
    <w:p w14:paraId="3AF9D800" w14:textId="77777777" w:rsidR="000E5A33" w:rsidRPr="000E5A33" w:rsidRDefault="000E5A33" w:rsidP="00130FF0">
      <w:pPr>
        <w:pStyle w:val="Corpotesto"/>
      </w:pPr>
      <w:bookmarkStart w:id="328" w:name="_Toc99629696"/>
      <w:r w:rsidRPr="000E5A33">
        <w:t>La Chiesa e il mistero della pietà</w:t>
      </w:r>
      <w:bookmarkEnd w:id="328"/>
    </w:p>
    <w:p w14:paraId="1DE048A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Ti scrivo tutto questo nella speranza di venire presto da te;</w:t>
      </w:r>
    </w:p>
    <w:p w14:paraId="404EE6AF" w14:textId="4042DB7F" w:rsidR="000E5A33" w:rsidRPr="00DE629D" w:rsidRDefault="000E5A33" w:rsidP="00F52953">
      <w:pPr>
        <w:spacing w:after="120"/>
        <w:jc w:val="both"/>
        <w:rPr>
          <w:rFonts w:ascii="Arial" w:hAnsi="Arial"/>
          <w:sz w:val="24"/>
        </w:rPr>
      </w:pPr>
      <w:r w:rsidRPr="00DE629D">
        <w:rPr>
          <w:rFonts w:ascii="Arial" w:hAnsi="Arial"/>
          <w:sz w:val="24"/>
        </w:rPr>
        <w:lastRenderedPageBreak/>
        <w:t>L’Apostolo Paolo ama parlare faccia a faccia con le persone. Il dialogo personale è la via del Signore nostro Dio. È stata la via di Cristo Gesù. È la via dello Spirito Santo. Deve essere la via di ogni discepolo di Gesù. Perché questa via è sempre da preferire ad ogni altra via che deve essere di supporto, di aiuto, mai però di sostituzione?</w:t>
      </w:r>
      <w:r w:rsidR="00F27D5F" w:rsidRPr="00DE629D">
        <w:rPr>
          <w:rFonts w:ascii="Arial" w:hAnsi="Arial"/>
          <w:sz w:val="24"/>
        </w:rPr>
        <w:t xml:space="preserve"> </w:t>
      </w:r>
      <w:r w:rsidRPr="00DE629D">
        <w:rPr>
          <w:rFonts w:ascii="Arial" w:hAnsi="Arial"/>
          <w:sz w:val="24"/>
        </w:rPr>
        <w:t>Perché attraverso questa via si può instaurare un dialogo tra lo Spirito Santo che portiamo nel cuore e il cuore e lo spirito di colui che ascolta. È in questo dialogo che si compie la salvezza, perché da questo dialogo nasce la vera conversione e la conversione porta alla vera salvezza. Due esempi, uno tratto dall’Antico Testamento e uno dal Nuovo ci rivelano quanto è necessario percorrere questa via. Un dialogo può cambiare l’esistenza di un uomo e di tutta la storia.</w:t>
      </w:r>
    </w:p>
    <w:p w14:paraId="2DF4A92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E0943D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47D25D6"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021778F"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EF4633F"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0902780"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45483B82"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w:t>
      </w:r>
      <w:r w:rsidRPr="00372C90">
        <w:rPr>
          <w:rFonts w:ascii="Arial" w:hAnsi="Arial"/>
          <w:i/>
          <w:iCs/>
          <w:sz w:val="24"/>
          <w:szCs w:val="24"/>
        </w:rPr>
        <w:lastRenderedPageBreak/>
        <w:t>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7F1FB42D"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 Il Signore disse ad Aronne: «Va’ incontro a Mosè nel deserto!». Egli andò e lo incontrò al monte di Dio e lo baciò. Mosè riferì ad Aronne tutte le parole con le quali il Signore lo aveva inviato e tutti i segni con i quali l’aveva accreditato. 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7E502D43"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w:t>
      </w:r>
      <w:r w:rsidRPr="00372C90">
        <w:rPr>
          <w:rFonts w:ascii="Arial" w:hAnsi="Arial"/>
          <w:i/>
          <w:iCs/>
          <w:sz w:val="24"/>
          <w:szCs w:val="24"/>
        </w:rPr>
        <w:lastRenderedPageBreak/>
        <w:t>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64E55A8D" w14:textId="6756ED1C" w:rsidR="000E5A33" w:rsidRPr="00AB2F61" w:rsidRDefault="000E5A33" w:rsidP="00F52953">
      <w:pPr>
        <w:spacing w:after="120"/>
        <w:jc w:val="both"/>
        <w:rPr>
          <w:rFonts w:ascii="Arial" w:hAnsi="Arial"/>
          <w:sz w:val="24"/>
        </w:rPr>
      </w:pPr>
      <w:r w:rsidRPr="00AB2F61">
        <w:rPr>
          <w:rFonts w:ascii="Arial" w:hAnsi="Arial"/>
          <w:sz w:val="24"/>
        </w:rPr>
        <w:lastRenderedPageBreak/>
        <w:t>Quanto letto deve convincerci che è cosa buona leggere la Scrittura, Antico e Nuovo Testamento, è cosa buona scrivere lettere, è cosa buona scrivere libri, è cosa buona ogni altra cosa affidata alla carta, a papiro, alla pietra, al piombo, alla ghisa, ad ogni metallo più resistente, ma tutto questo diviene inutile senza il dialogo tra l’uomo di Dio e ogni altro uomo. Dio non ha scritto a noi una lettera. Ha mandato il Figlio suo a parlarci come un uomo parla ad un altro uomo. Gesù non ha mandato il libro del Vangelo invitando ogni uomo a credere in esso, ha mandato i suoi Apostoli a parlare ad ogni uomo e a recare loro il lieto annuncio, invitando tutti a credere nel suo nome per essere salvati. Dobbiamo convincerci che la via del dialogo, della parola detta da cuore a cuore, è la via di Dio. Ogni cristiano, ogni discepolo di Gesù, secondo la sua propria vocazione e missione, secondo il suo proprio ministero è chiamato al dialogo con ogni altro uomo, sia con chi crede, perché creda secondo purezza di verità e di dottrina e sia con chi con crede, perché si converta alla vera fede e inizi un vero cammino di salvezza, di redenzione, di santificazione.</w:t>
      </w:r>
      <w:r w:rsidR="00F27D5F" w:rsidRPr="00AB2F61">
        <w:rPr>
          <w:rFonts w:ascii="Arial" w:hAnsi="Arial"/>
          <w:sz w:val="24"/>
        </w:rPr>
        <w:t xml:space="preserve"> </w:t>
      </w:r>
    </w:p>
    <w:p w14:paraId="4DCFACC3" w14:textId="77777777" w:rsidR="000E5A33" w:rsidRPr="00AB2F61" w:rsidRDefault="000E5A33" w:rsidP="00F52953">
      <w:pPr>
        <w:spacing w:after="120"/>
        <w:jc w:val="both"/>
        <w:rPr>
          <w:rFonts w:ascii="Arial" w:hAnsi="Arial"/>
          <w:sz w:val="24"/>
        </w:rPr>
      </w:pPr>
      <w:r w:rsidRPr="00AB2F61">
        <w:rPr>
          <w:rFonts w:ascii="Arial" w:hAnsi="Arial"/>
          <w:sz w:val="24"/>
        </w:rPr>
        <w:t xml:space="preserve">Una verità dovrà essere però sempre messa nel cuore e secondo questa verità sempre si dovrà agire. Nel dialogo di salvezza e di redenzione ci sono differenti forme di annuncio e anche differenti forme di responsabilità. C’è l’insegnamento dogmatico e infallibile. C’è l’insegnamento pastorale sempre però fondato sull’insegnamento dogmatico e infallibile della Chiesa. C’è l’insegnamento per comando e l’insegnamento per consiglio. Come anche c’è l’insegnamento per discernimento. C’è l’insegnamento del Papa, l’insegnamento del Vescovo, l’insegnamento del parroco, l’insegnamento del presbitero e del diacono, l’insegnamento del professore e del maestro, l’insegnamento del profeta, l’insegnamento dell’evangelista, l’insegnamento del cresimato, l’insegnamento del battezzato. Ognuno è obbligato a conoscere qual è il limite da non oltrepassare nel suo insegnamento. Deve avere questa coscienza nella più alta verità. Se oltrepassa il limite, procura non solo alla comunità cristiana, ma all’intera umanità una vera devastazione. Vale per ogni discepolo di Gesù il comando che Gesù ha dato al mare. Quando il mare supera il suo limite, il limite imposto dal suo creato, i disastri sono incalcolabili. Vi è una ecatombe di morte e un impero di distruzione. Così è per ogni discepolo di Gesù che va oltre il suo limite. Il limite è per il papa e ogni altro discepolo, nessuno è escluso. Nessuno può comandare ad un altro di oltrepassare il limite. Chi lo oltrepassa, si assume la responsabilità dei disastri che il limite oltrepassato genera nella Chiesa e nel mondo. La responsabilità è solo sua e di nessun altro. Eva ha oltrepassato il limite imposto da Dio. Il mondo intero è entrato in una catastrofe di morte. Così è ogni volta che il limite viene oltrepassato. </w:t>
      </w:r>
    </w:p>
    <w:p w14:paraId="33239101"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(Gb 38,8-11). </w:t>
      </w:r>
    </w:p>
    <w:p w14:paraId="767E96DF" w14:textId="77777777" w:rsidR="000E5A33" w:rsidRPr="00AB2F61" w:rsidRDefault="000E5A33" w:rsidP="00F52953">
      <w:pPr>
        <w:spacing w:after="120"/>
        <w:jc w:val="both"/>
        <w:rPr>
          <w:rFonts w:ascii="Arial" w:hAnsi="Arial"/>
          <w:sz w:val="24"/>
        </w:rPr>
      </w:pPr>
      <w:r w:rsidRPr="00AB2F61">
        <w:rPr>
          <w:rFonts w:ascii="Arial" w:hAnsi="Arial"/>
          <w:sz w:val="24"/>
        </w:rPr>
        <w:t xml:space="preserve">Ognuno deve evitare di agire secondo quanto è raccontato nel libro dei Giudici. Nessuno uomo poteva mai esercitare il ministero del sacerdote, anticamente </w:t>
      </w:r>
      <w:r w:rsidRPr="00AB2F61">
        <w:rPr>
          <w:rFonts w:ascii="Arial" w:hAnsi="Arial"/>
          <w:sz w:val="24"/>
        </w:rPr>
        <w:lastRenderedPageBreak/>
        <w:t>riservato solo ai figli di Aronne. Chi non era discendenza di Aronne mai avrebbe potuto esercitare questo ministero altissimo. Gesù è vero sacerdote, perché il Signore con Lui cambia l’ordine. Non è più alla maniera di Aronne, bensì alla maniera di Melchisedek. Ma anche oggi nessuno potrà eserciate un ministero riservato solo al sacerdote.</w:t>
      </w:r>
    </w:p>
    <w:p w14:paraId="716EDC19" w14:textId="29B088AF"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w:t>
      </w:r>
      <w:r w:rsidR="001F127F" w:rsidRPr="00372C90">
        <w:rPr>
          <w:rFonts w:ascii="Arial" w:hAnsi="Arial"/>
          <w:i/>
          <w:iCs/>
          <w:sz w:val="24"/>
          <w:szCs w:val="24"/>
        </w:rPr>
        <w:t>terafim</w:t>
      </w:r>
      <w:r w:rsidRPr="00372C90">
        <w:rPr>
          <w:rFonts w:ascii="Arial" w:hAnsi="Arial"/>
          <w:i/>
          <w:iCs/>
          <w:sz w:val="24"/>
          <w:szCs w:val="24"/>
        </w:rPr>
        <w:t xml:space="preserve">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44FEAB49" w14:textId="77777777" w:rsidR="000E5A33" w:rsidRPr="00372C90" w:rsidRDefault="000E5A33" w:rsidP="00372C90">
      <w:pPr>
        <w:spacing w:after="120"/>
        <w:ind w:left="567" w:right="567"/>
        <w:jc w:val="both"/>
        <w:rPr>
          <w:rFonts w:ascii="Arial" w:hAnsi="Arial"/>
          <w:i/>
          <w:iCs/>
          <w:sz w:val="24"/>
          <w:szCs w:val="24"/>
        </w:rPr>
      </w:pPr>
      <w:r w:rsidRPr="00372C90">
        <w:rPr>
          <w:rFonts w:ascii="Arial" w:hAnsi="Arial"/>
          <w:i/>
          <w:iCs/>
          <w:sz w:val="24"/>
          <w:szCs w:val="24"/>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w:t>
      </w:r>
      <w:r w:rsidRPr="00372C90">
        <w:rPr>
          <w:rFonts w:ascii="Arial" w:hAnsi="Arial"/>
          <w:i/>
          <w:iCs/>
          <w:sz w:val="24"/>
          <w:szCs w:val="24"/>
        </w:rPr>
        <w:lastRenderedPageBreak/>
        <w:t xml:space="preserve">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 (Gdc 18,1-10). </w:t>
      </w:r>
    </w:p>
    <w:p w14:paraId="78FDE143" w14:textId="77777777" w:rsidR="000E5A33" w:rsidRPr="00AB2F61" w:rsidRDefault="000E5A33" w:rsidP="00F52953">
      <w:pPr>
        <w:spacing w:after="120"/>
        <w:jc w:val="both"/>
        <w:rPr>
          <w:rFonts w:ascii="Arial" w:hAnsi="Arial"/>
          <w:sz w:val="24"/>
        </w:rPr>
      </w:pPr>
      <w:r w:rsidRPr="00AB2F61">
        <w:rPr>
          <w:rFonts w:ascii="Arial" w:hAnsi="Arial"/>
          <w:sz w:val="24"/>
        </w:rPr>
        <w:t xml:space="preserve">Una persona può anche essere investito da altri con un ministero che non gli appartiene, spetta a chi viene investito rifiutarsi con ogni fermezza nello Spirito Santo e mai accogliere l’investitura e soprattutto mai esercitarla. Nessuno deve oltre passare il limite che gli è stato imposto dallo Spirito Santo. Se lo supera è responsabile dinanzi al Signore di tutti i disastri da lui operati nel campo di Dio. È affidare una nave ad una persona che non sa neanche cosa sia la navigazione. I danni provocati saranno di sicuro naufragio. </w:t>
      </w:r>
    </w:p>
    <w:p w14:paraId="3EB7CE1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ma se dovessi tardare, voglio che tu sappia come comportarti nella casa di Dio, che è la Chiesa del Dio vivente, colonna e sostegno della verità.</w:t>
      </w:r>
    </w:p>
    <w:p w14:paraId="2C690611" w14:textId="77777777" w:rsidR="000E5A33" w:rsidRPr="00AB2F61" w:rsidRDefault="000E5A33" w:rsidP="00F52953">
      <w:pPr>
        <w:spacing w:after="120"/>
        <w:jc w:val="both"/>
        <w:rPr>
          <w:rFonts w:ascii="Arial" w:hAnsi="Arial"/>
          <w:sz w:val="24"/>
        </w:rPr>
      </w:pPr>
      <w:r w:rsidRPr="00AB2F61">
        <w:rPr>
          <w:rFonts w:ascii="Arial" w:hAnsi="Arial"/>
          <w:sz w:val="24"/>
        </w:rPr>
        <w:t xml:space="preserve">L’Apostolo Paolo potrebbe anche tardare nell’incontrarsi personalmente con Timòteo. C’è una verità però che fin da subito Timòteo dovrà mettere nel cuore. Lui dovrà sapere come comportarsi nella casa di Dio. La casa di Dio è la Chiesa del Dio vivente, colonna e sostegno della verità. Si noti bene. Non è Timòteo nella Chiesa la colonna e il sostegno della verità. È invece la Chiesa la colonna e il sostegno della verità. Perché è la Chiesa la colonna e il sostegno della verità e non Timòteo? Perché la Chiesa è il corpo di Cristo. È il corpo che è governato da Cristo Gesù ed è animato, ispirato, condotto, mosso dallo Spirito Santo. Qualcuno potrebbe dire: se è la Chiesa la colonna e il sostegno della verità, perché oggi questa colonna e questo sostegno della verità sembra essere aggredito da un esercito di agenti distruttori, anziché da un esercito di edificatori sia della colonna che del sostegno. Si risponde che chi è nella Chiesa del Dio vivente sempre sarà custodito nella sua verità, a condizione che lui voglia essere custodito. Esce dalla verità solo colui che vorrà uscire. Chi non vorrà uscire, sempre sarà aiutato da Cristo e dallo Spirito Santo. Sempre nella Chiesa del Dio vivente la fiaccola della verità arderà sempre e nessuno potrà spegnerla. Sul corpo di Cristo sempre veglia dall’Alto dei cieli il Padre nostro celeste. Si perde solo chi vuole perdersi. Chi non vuole perdersi, mai si perderà il Padre sempre gli darà Cristo Gesù e lo Spirito Santo. Si potranno perdere mille papi, diecimila vescovi, dieci milioni di presbiteri, cento milioni di cresimati, duecento milioni di battezzati, ma sempre nella Chiesa del Dio vivente chi vuole rimanere nella verità si potrà sempre conservare. Il Padre gli darà Cristo che lo conserverà nella grazia e lo Spirito Santo che lo custodirà nella verità. Chi non vuole perdersi sempre </w:t>
      </w:r>
      <w:r w:rsidRPr="00AB2F61">
        <w:rPr>
          <w:rFonts w:ascii="Arial" w:hAnsi="Arial"/>
          <w:sz w:val="24"/>
        </w:rPr>
        <w:lastRenderedPageBreak/>
        <w:t>dovrà pregare il Padre che mandi su di Lui Cristo e lo Spirito Santo. Nella Chiesa del Dio vivente si perde solo colui che si vuole perdere.</w:t>
      </w:r>
    </w:p>
    <w:p w14:paraId="541A943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Non vi è alcun dubbio che grande è il mistero della vera religiosità: egli fu manifestato in carne umana e riconosciuto giusto nello Spirito, fu visto dagli Angeli e annunciato fra le genti, fu creduto nel mondo ed elevato nella gloria.</w:t>
      </w:r>
    </w:p>
    <w:p w14:paraId="1AB5CEBD" w14:textId="77777777" w:rsidR="000E5A33" w:rsidRPr="00AB2F61" w:rsidRDefault="000E5A33" w:rsidP="00F52953">
      <w:pPr>
        <w:spacing w:after="120"/>
        <w:jc w:val="both"/>
        <w:rPr>
          <w:rFonts w:ascii="Arial" w:hAnsi="Arial"/>
          <w:sz w:val="24"/>
        </w:rPr>
      </w:pPr>
      <w:r w:rsidRPr="00AB2F61">
        <w:rPr>
          <w:rFonts w:ascii="Arial" w:hAnsi="Arial"/>
          <w:sz w:val="24"/>
        </w:rPr>
        <w:t xml:space="preserve">Prima verità. Il mistero della vera religiosità è grande. Il mistero della vera religiosità è Cristo Gesù. Si toglie Cristo dalla vera religiosità, e non c’è più vera religiosità e la vera fede non è più la vera fede. È verità che oggi è fortemente calpestata. Cristo non è più il cuore della nostra fede, il pensiero dei nostri pensieri, la vita della nostra anima. Urge correre ai ripari. Ognuno è responsabile di riportare Cristo al centro, al cuore della sua fede, dei suoi pensieri, della sua parola, della sua stessa vita. Questa responsabilità è di ogni discepolo di Gesù. Nessuno deve lasciare che Cristo Gesù gli venga rapinato. Meglio lasciarsi rapinare il cuore che Cristo Gesù. Ma oggi con facilità Cristo ci viene rapinato. </w:t>
      </w:r>
    </w:p>
    <w:p w14:paraId="07196B9F" w14:textId="77777777" w:rsidR="00372C90" w:rsidRPr="00372C90" w:rsidRDefault="000E5A33" w:rsidP="00372C90">
      <w:pPr>
        <w:spacing w:after="120"/>
        <w:ind w:left="567" w:right="567"/>
        <w:jc w:val="both"/>
        <w:rPr>
          <w:rFonts w:ascii="Arial" w:hAnsi="Arial"/>
          <w:i/>
          <w:iCs/>
          <w:sz w:val="24"/>
          <w:lang w:val="fr-FR"/>
        </w:rPr>
      </w:pPr>
      <w:r w:rsidRPr="00372C90">
        <w:rPr>
          <w:rFonts w:ascii="Arial" w:hAnsi="Arial"/>
          <w:i/>
          <w:iCs/>
          <w:sz w:val="24"/>
          <w:lang w:val="la-Latn"/>
        </w:rPr>
        <w:t>Et manifeste magnum est pietatis sacramentum quod manifestatum est in carne iustificatum est in spiritu apparuit angelis praedicatum est gentibus creditum est in mundo adsumptum est in gloria</w:t>
      </w:r>
      <w:r w:rsidRPr="00372C90">
        <w:rPr>
          <w:rFonts w:ascii="Arial" w:hAnsi="Arial"/>
          <w:i/>
          <w:iCs/>
          <w:sz w:val="24"/>
          <w:lang w:val="fr-FR"/>
        </w:rPr>
        <w:t xml:space="preserve"> (1Tm 3,16);</w:t>
      </w:r>
    </w:p>
    <w:p w14:paraId="4BC8F5B0" w14:textId="697D4DAA" w:rsidR="000E5A33" w:rsidRPr="000E5A33" w:rsidRDefault="000E5A33" w:rsidP="00372C90">
      <w:pPr>
        <w:spacing w:after="120"/>
        <w:ind w:left="567" w:right="567"/>
        <w:jc w:val="both"/>
        <w:rPr>
          <w:rFonts w:ascii="Arial" w:hAnsi="Arial"/>
          <w:sz w:val="24"/>
        </w:rPr>
      </w:pPr>
      <w:r w:rsidRPr="00372C90">
        <w:rPr>
          <w:rFonts w:ascii="Arial" w:hAnsi="Arial"/>
          <w:sz w:val="24"/>
          <w:lang w:val="fr-FR"/>
        </w:rPr>
        <w:t xml:space="preserve"> </w:t>
      </w:r>
      <w:r w:rsidRPr="00372C90">
        <w:rPr>
          <w:rFonts w:ascii="Greek" w:hAnsi="Greek" w:cs="Greek"/>
          <w:sz w:val="26"/>
          <w:szCs w:val="26"/>
          <w:lang w:val="fr-FR"/>
        </w:rPr>
        <w:t xml:space="preserve">kaˆ Ðmologoumšnwj mšga ™stˆn tÕ tÁj eÙsebe…aj must»rion: •Oj ™fanerèqh ™n sark…, ™dikaièqh ™n pneÚmati, êfqh ¢ggšloij, ™khrÚcqh ™n œqnesin, ™pisteÚqh ™n kÒsmJ, ¢nel»mfqh ™n dÒxV. </w:t>
      </w:r>
      <w:r w:rsidRPr="000E5A33">
        <w:rPr>
          <w:rFonts w:ascii="Arial" w:hAnsi="Arial"/>
          <w:sz w:val="24"/>
        </w:rPr>
        <w:t>(1Tm 3.17)</w:t>
      </w:r>
    </w:p>
    <w:p w14:paraId="77863049" w14:textId="77777777" w:rsidR="000E5A33" w:rsidRPr="00AB2F61" w:rsidRDefault="000E5A33" w:rsidP="00F52953">
      <w:pPr>
        <w:spacing w:after="120"/>
        <w:jc w:val="both"/>
        <w:rPr>
          <w:rFonts w:ascii="Arial" w:hAnsi="Arial"/>
          <w:sz w:val="24"/>
        </w:rPr>
      </w:pPr>
      <w:r w:rsidRPr="00AB2F61">
        <w:rPr>
          <w:rFonts w:ascii="Arial" w:hAnsi="Arial"/>
          <w:sz w:val="24"/>
        </w:rPr>
        <w:t xml:space="preserve">In latino è: </w:t>
      </w:r>
      <w:r w:rsidRPr="00AB2F61">
        <w:rPr>
          <w:rFonts w:ascii="Arial" w:hAnsi="Arial"/>
          <w:i/>
          <w:iCs/>
          <w:sz w:val="24"/>
          <w:lang w:val="la-Latn"/>
        </w:rPr>
        <w:t>pietatis sacramentum</w:t>
      </w:r>
      <w:r w:rsidRPr="00AB2F61">
        <w:rPr>
          <w:rFonts w:ascii="Arial" w:hAnsi="Arial"/>
          <w:sz w:val="24"/>
        </w:rPr>
        <w:t xml:space="preserve">. In greco: </w:t>
      </w:r>
      <w:r w:rsidRPr="00AB2F61">
        <w:rPr>
          <w:rFonts w:ascii="Greek" w:hAnsi="Greek" w:cs="Greek"/>
          <w:sz w:val="26"/>
          <w:szCs w:val="26"/>
        </w:rPr>
        <w:t xml:space="preserve">tÁj eÙsebe…aj must»rion. </w:t>
      </w:r>
      <w:r w:rsidRPr="00AB2F61">
        <w:rPr>
          <w:rFonts w:ascii="Arial" w:hAnsi="Arial"/>
          <w:sz w:val="24"/>
        </w:rPr>
        <w:t xml:space="preserve">Il sacramento della pietà. Il mistero dell’amore, mistero della pietà, mistero della religione. Il mistero del vero amore, della vera pietà, della vera religione è Cristo Gesù. Si toglie Cristo Gesù e non vi è più vera religione, vera pietà, vero amore. </w:t>
      </w:r>
    </w:p>
    <w:p w14:paraId="71F74811" w14:textId="77777777" w:rsidR="000E5A33" w:rsidRPr="00AB2F61" w:rsidRDefault="000E5A33" w:rsidP="00F52953">
      <w:pPr>
        <w:spacing w:after="120"/>
        <w:jc w:val="both"/>
        <w:rPr>
          <w:rFonts w:ascii="Arial" w:hAnsi="Arial"/>
          <w:sz w:val="24"/>
        </w:rPr>
      </w:pPr>
      <w:r w:rsidRPr="00AB2F61">
        <w:rPr>
          <w:rFonts w:ascii="Arial" w:hAnsi="Arial"/>
          <w:sz w:val="24"/>
        </w:rPr>
        <w:t xml:space="preserve">Gesù è il Figlio di Dio che fu manifestato nella carne. Il Figlio di Dio, il suo Unigenito si è fatto carne. Il vero Dio si è fatto vero uomo. La sua carne è vera e reale. Essa non appartiene al genere delle teofanie dell’Antico testamento. Fu riconosciuto giusto nello Spirito Santo. Cosa è la giustizia di Cristo Gesù? È la sua obbedienza alla volontà del Padre. Sappiamo che Gesù si fece obbediente al Padre fino alla morte e ad una morte di croce. Fu visto dagli Angeli. Non solo fu visto dagli Angeli. Dagli Angeli fu annunciato al momento della sua incarnazione. Dagli Angeli fu servito. Dagli Angeli fu confortato. Dagli Angeli fu annunciato risorto. Dagli Angeli è stato anche rivelato che verrà alla fine della storia. Fu annunciato fra le genti. Sappiamo che Paolo è l’Apostolo delle genti. Questo annuncio deve continuare fino al giorno della Parusia. Di questo annuncio è responsabile il Papa. È la sua missione. Sono responsabili i Vescovi come collegio apostolico. Ognuno e tutti insieme sono responsabili dell’annuncio di Cristo a tutte le genti. Se un Vescovo viene meno, l’altro deve centuplicare le sue energie. Cristo Gesù va sempre annunciato. Fu creduto nel mondo. Quando c’è il vero annuncio, sempre il Padre dei cieli manda lo Spirito Santo perché si creda nella Parola. Questa fede sempre è necessaria per avere la salvezza. Se è necessaria questa fede sempre dovrà esserci l’annuncio. Quando </w:t>
      </w:r>
      <w:r w:rsidRPr="00AB2F61">
        <w:rPr>
          <w:rFonts w:ascii="Arial" w:hAnsi="Arial"/>
          <w:sz w:val="24"/>
        </w:rPr>
        <w:lastRenderedPageBreak/>
        <w:t xml:space="preserve">finirà l’obbligo dell’annuncio? Il giorno della Parusia. Fu elevato nella gloria. Non solo fu elevato nella gloria. La sua elevazione è differente da ogni altra elevazione nella gloria. La sua elevazione è a Signore dell’universo e a Giudice dei vivi e dei morti. Non c’è elevazione più grande di quella riservata a Gesù. Questo è il mistero della pietà, mistero della fede, mistero dalla religione. </w:t>
      </w:r>
    </w:p>
    <w:p w14:paraId="49151905" w14:textId="77777777" w:rsidR="00AB2F61" w:rsidRDefault="000E5A33" w:rsidP="00F52953">
      <w:pPr>
        <w:spacing w:after="120"/>
        <w:jc w:val="both"/>
        <w:rPr>
          <w:rFonts w:ascii="Arial" w:hAnsi="Arial"/>
          <w:sz w:val="24"/>
        </w:rPr>
      </w:pPr>
      <w:r w:rsidRPr="00AB2F61">
        <w:rPr>
          <w:rFonts w:ascii="Arial" w:hAnsi="Arial"/>
          <w:sz w:val="24"/>
        </w:rPr>
        <w:t>Chi è Timòteo, Vescovo della Chiesa del Dio vivente? Colui che deve dare vita nel mondo, in mezzo agli uomini, a questo mistero della pietà, non ad un altro. Non è l’uomo il mistero della pietà. Il mistero della pietà è Cristo. Solo divenendo corpo di Cristo, l’uomo diviene in Cristo mistero della pietà e mistero della fede. Oggi è questo il grande errore, le grandi tenebre nelle quali molti discepoli di Gesù sono precipitati. Hanno cambiato il mistero della pietà. Hanno tolto Cristo come mistero della pietà e al suo posto hanno messo l’uomo. È questa vera idolatria. Idolatria più grande di quella commessa dal popolo del Signore nel deserto, sostituendo il suo Dio con una immagine di un vitello che mangiava fieno. È la distruzione del mistero della pietà.</w:t>
      </w:r>
    </w:p>
    <w:p w14:paraId="103C8FEC" w14:textId="77777777" w:rsidR="00AB2F61" w:rsidRDefault="00AB2F61" w:rsidP="00F52953">
      <w:pPr>
        <w:spacing w:after="120"/>
        <w:jc w:val="both"/>
        <w:rPr>
          <w:rFonts w:ascii="Arial" w:hAnsi="Arial"/>
          <w:sz w:val="24"/>
        </w:rPr>
      </w:pPr>
    </w:p>
    <w:p w14:paraId="44447C62" w14:textId="77777777" w:rsidR="00AB2F61" w:rsidRDefault="00AB2F61" w:rsidP="00F52953">
      <w:pPr>
        <w:spacing w:after="120"/>
        <w:jc w:val="both"/>
        <w:rPr>
          <w:rFonts w:ascii="Arial" w:hAnsi="Arial"/>
          <w:sz w:val="24"/>
        </w:rPr>
      </w:pPr>
    </w:p>
    <w:p w14:paraId="46487600" w14:textId="3E08C3D4" w:rsidR="000E5A33" w:rsidRPr="000E5A33" w:rsidRDefault="00451F08" w:rsidP="00444E11">
      <w:pPr>
        <w:pStyle w:val="Titolo3"/>
      </w:pPr>
      <w:bookmarkStart w:id="329" w:name="_Toc99629697"/>
      <w:bookmarkStart w:id="330" w:name="_Toc193279510"/>
      <w:r>
        <w:t xml:space="preserve">1 TIMOTEO </w:t>
      </w:r>
      <w:r w:rsidR="000E5A33" w:rsidRPr="000E5A33">
        <w:t>IV</w:t>
      </w:r>
      <w:bookmarkEnd w:id="329"/>
      <w:bookmarkEnd w:id="330"/>
    </w:p>
    <w:p w14:paraId="5A9C8D8E" w14:textId="40327061" w:rsidR="00372C90" w:rsidRPr="00372C90" w:rsidRDefault="00372C90" w:rsidP="00372C90">
      <w:pPr>
        <w:spacing w:after="120"/>
        <w:ind w:left="567" w:right="567"/>
        <w:jc w:val="both"/>
        <w:rPr>
          <w:rFonts w:ascii="Arial" w:hAnsi="Arial"/>
          <w:i/>
          <w:iCs/>
          <w:sz w:val="24"/>
        </w:rPr>
      </w:pPr>
      <w:r w:rsidRPr="00372C90">
        <w:rPr>
          <w:rFonts w:ascii="Arial" w:hAnsi="Arial"/>
          <w:i/>
          <w:iCs/>
          <w:sz w:val="24"/>
        </w:rPr>
        <w:t xml:space="preserve">Lo Spirito dice apertamente che negli ultimi tempi alcuni si allontaneranno dalla fede, dando retta a spiriti ingannatori e a dottrine diaboliche, </w:t>
      </w:r>
      <w:r w:rsidR="00AB2F61" w:rsidRPr="00372C90">
        <w:rPr>
          <w:rFonts w:ascii="Arial" w:hAnsi="Arial"/>
          <w:i/>
          <w:iCs/>
          <w:sz w:val="24"/>
        </w:rPr>
        <w:t>a</w:t>
      </w:r>
      <w:r w:rsidRPr="00372C90">
        <w:rPr>
          <w:rFonts w:ascii="Arial" w:hAnsi="Arial"/>
          <w:i/>
          <w:iCs/>
          <w:sz w:val="24"/>
        </w:rPr>
        <w:t xml:space="preserve"> causa dell’ipocrisia di impostori, già bollati a fuoco nella loro coscienza: </w:t>
      </w:r>
      <w:r w:rsidR="00AB2F61" w:rsidRPr="00372C90">
        <w:rPr>
          <w:rFonts w:ascii="Arial" w:hAnsi="Arial"/>
          <w:i/>
          <w:iCs/>
          <w:sz w:val="24"/>
        </w:rPr>
        <w:t>gente</w:t>
      </w:r>
      <w:r w:rsidRPr="00372C90">
        <w:rPr>
          <w:rFonts w:ascii="Arial" w:hAnsi="Arial"/>
          <w:i/>
          <w:iCs/>
          <w:sz w:val="24"/>
        </w:rPr>
        <w:t xml:space="preserve"> che vieta il matrimonio e impone di astenersi da alcuni cibi, che Dio ha creato perché i fedeli, e quanti conoscono la verità, li mangino rendendo grazie. </w:t>
      </w:r>
      <w:r w:rsidR="00AB2F61" w:rsidRPr="00372C90">
        <w:rPr>
          <w:rFonts w:ascii="Arial" w:hAnsi="Arial"/>
          <w:i/>
          <w:iCs/>
          <w:sz w:val="24"/>
        </w:rPr>
        <w:t>Infatti</w:t>
      </w:r>
      <w:r w:rsidRPr="00372C90">
        <w:rPr>
          <w:rFonts w:ascii="Arial" w:hAnsi="Arial"/>
          <w:i/>
          <w:iCs/>
          <w:sz w:val="24"/>
        </w:rPr>
        <w:t xml:space="preserve"> ogni creazione di Dio è buona e nulla va rifiutato, se lo si prende con animo grato, </w:t>
      </w:r>
      <w:r w:rsidR="00AB2F61" w:rsidRPr="00372C90">
        <w:rPr>
          <w:rFonts w:ascii="Arial" w:hAnsi="Arial"/>
          <w:i/>
          <w:iCs/>
          <w:sz w:val="24"/>
        </w:rPr>
        <w:t>perché</w:t>
      </w:r>
      <w:r w:rsidRPr="00372C90">
        <w:rPr>
          <w:rFonts w:ascii="Arial" w:hAnsi="Arial"/>
          <w:i/>
          <w:iCs/>
          <w:sz w:val="24"/>
        </w:rPr>
        <w:t xml:space="preserve"> esso viene reso santo dalla parola di Dio e dalla preghiera.</w:t>
      </w:r>
    </w:p>
    <w:p w14:paraId="42EF77B9" w14:textId="0C1F4250" w:rsidR="00372C90" w:rsidRPr="00372C90" w:rsidRDefault="00AB2F61" w:rsidP="00372C90">
      <w:pPr>
        <w:spacing w:after="120"/>
        <w:ind w:left="567" w:right="567"/>
        <w:jc w:val="both"/>
        <w:rPr>
          <w:rFonts w:ascii="Arial" w:hAnsi="Arial"/>
          <w:i/>
          <w:iCs/>
          <w:sz w:val="24"/>
        </w:rPr>
      </w:pPr>
      <w:r w:rsidRPr="00372C90">
        <w:rPr>
          <w:rFonts w:ascii="Arial" w:hAnsi="Arial"/>
          <w:i/>
          <w:iCs/>
          <w:sz w:val="24"/>
        </w:rPr>
        <w:t>Proponendo</w:t>
      </w:r>
      <w:r w:rsidR="00372C90" w:rsidRPr="00372C90">
        <w:rPr>
          <w:rFonts w:ascii="Arial" w:hAnsi="Arial"/>
          <w:i/>
          <w:iCs/>
          <w:sz w:val="24"/>
        </w:rPr>
        <w:t xml:space="preserve"> queste cose ai fratelli, sarai un buon ministro di Cristo Gesù, nutrito dalle parole della fede e della buona dottrina che hai seguito. </w:t>
      </w:r>
      <w:r w:rsidRPr="00372C90">
        <w:rPr>
          <w:rFonts w:ascii="Arial" w:hAnsi="Arial"/>
          <w:i/>
          <w:iCs/>
          <w:sz w:val="24"/>
        </w:rPr>
        <w:t>Evita</w:t>
      </w:r>
      <w:r w:rsidR="00372C90" w:rsidRPr="00372C90">
        <w:rPr>
          <w:rFonts w:ascii="Arial" w:hAnsi="Arial"/>
          <w:i/>
          <w:iCs/>
          <w:sz w:val="24"/>
        </w:rPr>
        <w:t xml:space="preserve"> invece le favole profane, roba da vecchie donnicciole.</w:t>
      </w:r>
    </w:p>
    <w:p w14:paraId="0F44E4BE" w14:textId="5DEA1FDD" w:rsidR="00372C90" w:rsidRPr="00372C90" w:rsidRDefault="00372C90" w:rsidP="00372C90">
      <w:pPr>
        <w:spacing w:after="120"/>
        <w:ind w:left="567" w:right="567"/>
        <w:jc w:val="both"/>
        <w:rPr>
          <w:rFonts w:ascii="Arial" w:hAnsi="Arial"/>
          <w:i/>
          <w:iCs/>
          <w:sz w:val="24"/>
        </w:rPr>
      </w:pPr>
      <w:r w:rsidRPr="00372C90">
        <w:rPr>
          <w:rFonts w:ascii="Arial" w:hAnsi="Arial"/>
          <w:i/>
          <w:iCs/>
          <w:sz w:val="24"/>
        </w:rPr>
        <w:t xml:space="preserve">Allénati nella vera fede, </w:t>
      </w:r>
      <w:r w:rsidR="00AB2F61" w:rsidRPr="00372C90">
        <w:rPr>
          <w:rFonts w:ascii="Arial" w:hAnsi="Arial"/>
          <w:i/>
          <w:iCs/>
          <w:sz w:val="24"/>
        </w:rPr>
        <w:t>perché</w:t>
      </w:r>
      <w:r w:rsidRPr="00372C90">
        <w:rPr>
          <w:rFonts w:ascii="Arial" w:hAnsi="Arial"/>
          <w:i/>
          <w:iCs/>
          <w:sz w:val="24"/>
        </w:rPr>
        <w:t xml:space="preserve"> l’esercizio fisico è utile a poco, mentre la vera fede è utile a tutto, portando con sé la promessa della vita presente e di quella futura. </w:t>
      </w:r>
      <w:r w:rsidR="00AB2F61" w:rsidRPr="00372C90">
        <w:rPr>
          <w:rFonts w:ascii="Arial" w:hAnsi="Arial"/>
          <w:i/>
          <w:iCs/>
          <w:sz w:val="24"/>
        </w:rPr>
        <w:t>Questa</w:t>
      </w:r>
      <w:r w:rsidRPr="00372C90">
        <w:rPr>
          <w:rFonts w:ascii="Arial" w:hAnsi="Arial"/>
          <w:i/>
          <w:iCs/>
          <w:sz w:val="24"/>
        </w:rPr>
        <w:t xml:space="preserve"> parola è degna di fede e di essere accolta da tutti. </w:t>
      </w:r>
      <w:r w:rsidR="00AB2F61" w:rsidRPr="00372C90">
        <w:rPr>
          <w:rFonts w:ascii="Arial" w:hAnsi="Arial"/>
          <w:i/>
          <w:iCs/>
          <w:sz w:val="24"/>
        </w:rPr>
        <w:t>Per</w:t>
      </w:r>
      <w:r w:rsidRPr="00372C90">
        <w:rPr>
          <w:rFonts w:ascii="Arial" w:hAnsi="Arial"/>
          <w:i/>
          <w:iCs/>
          <w:sz w:val="24"/>
        </w:rPr>
        <w:t xml:space="preserve"> questo infatti noi ci affatichiamo e combattiamo, perché abbiamo posto la nostra speranza nel Dio vivente, che è il salvatore di tutti gli uomini, ma soprattutto di quelli che credono. </w:t>
      </w:r>
      <w:r w:rsidR="00AB2F61" w:rsidRPr="00372C90">
        <w:rPr>
          <w:rFonts w:ascii="Arial" w:hAnsi="Arial"/>
          <w:i/>
          <w:iCs/>
          <w:sz w:val="24"/>
        </w:rPr>
        <w:t>E</w:t>
      </w:r>
      <w:r w:rsidRPr="00372C90">
        <w:rPr>
          <w:rFonts w:ascii="Arial" w:hAnsi="Arial"/>
          <w:i/>
          <w:iCs/>
          <w:sz w:val="24"/>
        </w:rPr>
        <w:t xml:space="preserve"> tu prescrivi queste cose e inségnale. </w:t>
      </w:r>
      <w:r w:rsidR="00AB2F61" w:rsidRPr="00372C90">
        <w:rPr>
          <w:rFonts w:ascii="Arial" w:hAnsi="Arial"/>
          <w:i/>
          <w:iCs/>
          <w:sz w:val="24"/>
        </w:rPr>
        <w:t>Nessuno</w:t>
      </w:r>
      <w:r w:rsidRPr="00372C90">
        <w:rPr>
          <w:rFonts w:ascii="Arial" w:hAnsi="Arial"/>
          <w:i/>
          <w:iCs/>
          <w:sz w:val="24"/>
        </w:rPr>
        <w:t xml:space="preserve"> disprezzi la tua giovane età, ma sii di esempio ai fedeli nel parlare, nel comportamento, nella carità, nella fede, nella purezza. </w:t>
      </w:r>
      <w:r w:rsidR="00AB2F61" w:rsidRPr="00372C90">
        <w:rPr>
          <w:rFonts w:ascii="Arial" w:hAnsi="Arial"/>
          <w:i/>
          <w:iCs/>
          <w:sz w:val="24"/>
        </w:rPr>
        <w:t>In</w:t>
      </w:r>
      <w:r w:rsidRPr="00372C90">
        <w:rPr>
          <w:rFonts w:ascii="Arial" w:hAnsi="Arial"/>
          <w:i/>
          <w:iCs/>
          <w:sz w:val="24"/>
        </w:rPr>
        <w:t xml:space="preserve"> attesa del mio arrivo, dèdicati alla lettura, all’esortazione e all’insegnamento. </w:t>
      </w:r>
      <w:r w:rsidR="00AB2F61" w:rsidRPr="00372C90">
        <w:rPr>
          <w:rFonts w:ascii="Arial" w:hAnsi="Arial"/>
          <w:i/>
          <w:iCs/>
          <w:sz w:val="24"/>
        </w:rPr>
        <w:t>Non</w:t>
      </w:r>
      <w:r w:rsidRPr="00372C90">
        <w:rPr>
          <w:rFonts w:ascii="Arial" w:hAnsi="Arial"/>
          <w:i/>
          <w:iCs/>
          <w:sz w:val="24"/>
        </w:rPr>
        <w:t xml:space="preserve"> trascurare il dono che è in te e che ti è stato conferito, mediante una parola profetica, con l’imposizione delle mani da parte dei presbìteri. </w:t>
      </w:r>
      <w:r w:rsidR="00AB2F61" w:rsidRPr="00372C90">
        <w:rPr>
          <w:rFonts w:ascii="Arial" w:hAnsi="Arial"/>
          <w:i/>
          <w:iCs/>
          <w:sz w:val="24"/>
        </w:rPr>
        <w:t>Abbi</w:t>
      </w:r>
      <w:r w:rsidRPr="00372C90">
        <w:rPr>
          <w:rFonts w:ascii="Arial" w:hAnsi="Arial"/>
          <w:i/>
          <w:iCs/>
          <w:sz w:val="24"/>
        </w:rPr>
        <w:t xml:space="preserve"> cura di queste cose, dèdicati ad esse interamente, perché tutti vedano il tuo progresso. Vigila su te stesso e sul </w:t>
      </w:r>
      <w:r w:rsidRPr="00372C90">
        <w:rPr>
          <w:rFonts w:ascii="Arial" w:hAnsi="Arial"/>
          <w:i/>
          <w:iCs/>
          <w:sz w:val="24"/>
        </w:rPr>
        <w:lastRenderedPageBreak/>
        <w:t>tuo insegnamento e sii perseverante: così facendo, salverai te stesso e quelli che ti ascoltano.</w:t>
      </w:r>
    </w:p>
    <w:p w14:paraId="098C913F" w14:textId="77777777" w:rsidR="00372C90" w:rsidRPr="00372C90" w:rsidRDefault="00372C90" w:rsidP="00372C90">
      <w:pPr>
        <w:spacing w:after="120"/>
        <w:ind w:left="567" w:right="567"/>
        <w:jc w:val="both"/>
        <w:rPr>
          <w:rFonts w:ascii="Arial" w:hAnsi="Arial"/>
          <w:i/>
          <w:iCs/>
          <w:sz w:val="24"/>
        </w:rPr>
      </w:pPr>
    </w:p>
    <w:p w14:paraId="13734D75" w14:textId="77777777" w:rsidR="000E5A33" w:rsidRPr="000E5A33" w:rsidRDefault="000E5A33" w:rsidP="00130FF0">
      <w:pPr>
        <w:pStyle w:val="Corpotesto"/>
      </w:pPr>
      <w:bookmarkStart w:id="331" w:name="_Toc99629700"/>
      <w:r w:rsidRPr="000E5A33">
        <w:t>I falsi dottori</w:t>
      </w:r>
      <w:bookmarkEnd w:id="331"/>
    </w:p>
    <w:p w14:paraId="496F468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Lo Spirito dice apertamente che negli ultimi tempi alcuni si allontaneranno dalla fede, dando retta a spiriti ingannatori e a dottrine diaboliche,</w:t>
      </w:r>
    </w:p>
    <w:p w14:paraId="4CF0F498" w14:textId="77777777" w:rsidR="000E5A33" w:rsidRPr="00AB2F61" w:rsidRDefault="000E5A33" w:rsidP="00F52953">
      <w:pPr>
        <w:spacing w:after="120"/>
        <w:jc w:val="both"/>
        <w:rPr>
          <w:rFonts w:ascii="Arial" w:hAnsi="Arial"/>
          <w:sz w:val="24"/>
        </w:rPr>
      </w:pPr>
      <w:r w:rsidRPr="00AB2F61">
        <w:rPr>
          <w:rFonts w:ascii="Arial" w:hAnsi="Arial"/>
          <w:sz w:val="24"/>
        </w:rPr>
        <w:t xml:space="preserve">l’Apostolo Paolo ora fa esplicito riferimento a delle profezie da lui ricevute. Cosa dicono queste profezie? Esse dicono che negli ultimi tempi alcuni si allontaneranno dalla fede, dando retta a spiriti ingannatori e a dottrine diaboliche. Noi sappiamo che sempre nell’antico popolo di Dio sono sorti molti falsi profeti e molti spiriti ingannatori. Sappiamo anche che il nuovo popolo di Dio non è immune dalla lotta contro questi spiriti ingannatori e contro i molti falsi profeti che sempre sorgeranno nel suo seno. Basta leggere qualche brano del Nuovo Testamento e questa verità appare più radiosa del sole. La falsità, l’errore, la cattiva dottrina, ogni eresia, ogni menzogna su Dio, su Cristo, Sullo Spirito Santo, sul Vangelo che poi diviene falsità sulla storia e sull’uomo, sul tempo e sull’eternità nascono sempre dal seno della Chiesa. È dal di dentro della Chiesa che il male si propaga e corrompe le sue membra. È dall’interno che la Chiesa viene cosparsa di veleno mortale. Qualche brano sia dell’Antico testamento che del Nuovo possono aiutarci. Avere una retta conoscenza è obbligatorio per tutti. Nessuno deve pensare che il male venga dall’esterno. Dall’esterno viene la persecuzione. Dall’interno nasce la distruzione dell’intero edificio del Signore. </w:t>
      </w:r>
    </w:p>
    <w:p w14:paraId="52E43F5D"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95FABF4"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w:t>
      </w:r>
      <w:r w:rsidRPr="00A77A41">
        <w:rPr>
          <w:rFonts w:ascii="Arial" w:hAnsi="Arial"/>
          <w:i/>
          <w:iCs/>
          <w:sz w:val="24"/>
          <w:szCs w:val="24"/>
        </w:rPr>
        <w:lastRenderedPageBreak/>
        <w:t>contro il Signore! E chi è Aronne, perché vi mettiate a mormorare contro di lui?».</w:t>
      </w:r>
    </w:p>
    <w:p w14:paraId="065468F7"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F4B7D7B"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E19C8E7"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E3D0B1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6DECAD9"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w:t>
      </w:r>
      <w:r w:rsidRPr="00A77A41">
        <w:rPr>
          <w:rFonts w:ascii="Arial" w:hAnsi="Arial"/>
          <w:i/>
          <w:iCs/>
          <w:sz w:val="24"/>
          <w:szCs w:val="24"/>
        </w:rPr>
        <w:lastRenderedPageBreak/>
        <w:t>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2C188C86"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44D3B22B"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866EC06"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6F7951D5" w14:textId="1E535254"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Li mieto e li anniento – oracolo del Signore –; non c’è più uva sulla vite né fichi sul fico, anche le foglie sono avvizzite. Ho procurato per loro degli invasori. “Perché ce ne stiamo seduti?</w:t>
      </w:r>
      <w:r w:rsidR="00F27D5F">
        <w:rPr>
          <w:rFonts w:ascii="Arial" w:hAnsi="Arial"/>
          <w:i/>
          <w:iCs/>
          <w:sz w:val="24"/>
          <w:szCs w:val="24"/>
        </w:rPr>
        <w:t xml:space="preserve"> </w:t>
      </w:r>
      <w:r w:rsidRPr="00A77A41">
        <w:rPr>
          <w:rFonts w:ascii="Arial" w:hAnsi="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1C45464D"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lastRenderedPageBreak/>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8A6BD6F"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FBE0D6A"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591556ED"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22B49D8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w:t>
      </w:r>
      <w:r w:rsidRPr="00A77A41">
        <w:rPr>
          <w:rFonts w:ascii="Arial" w:hAnsi="Arial"/>
          <w:i/>
          <w:iCs/>
          <w:sz w:val="24"/>
          <w:szCs w:val="24"/>
        </w:rPr>
        <w:lastRenderedPageBreak/>
        <w:t>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13,1-16).</w:t>
      </w:r>
    </w:p>
    <w:p w14:paraId="060B7526"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0099DC05"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299A5B8C"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21B6D86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w:t>
      </w:r>
    </w:p>
    <w:p w14:paraId="7E981ABA"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2C464214"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w:t>
      </w:r>
      <w:r w:rsidRPr="00A77A41">
        <w:rPr>
          <w:rFonts w:ascii="Arial" w:hAnsi="Arial"/>
          <w:i/>
          <w:iCs/>
          <w:sz w:val="24"/>
          <w:szCs w:val="24"/>
        </w:rPr>
        <w:lastRenderedPageBreak/>
        <w:t>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E61B5BC"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2585B72E"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5D116F0"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E ora, figlioli, rimanete in lui, perché possiamo avere fiducia quando egli si manifesterà e non veniamo da lui svergognati alla sua venuta. Se sapete che egli è giusto, sappiate anche che chiunque opera la giustizia, è stato generato da lui (1Gv 3,1-28).</w:t>
      </w:r>
    </w:p>
    <w:p w14:paraId="1169A3A5"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1CB7BC19"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FB7C5AD"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8275955"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w:t>
      </w:r>
      <w:r w:rsidRPr="00A77A41">
        <w:rPr>
          <w:rFonts w:ascii="Arial" w:hAnsi="Arial"/>
          <w:i/>
          <w:iCs/>
          <w:sz w:val="24"/>
          <w:szCs w:val="24"/>
        </w:rPr>
        <w:lastRenderedPageBreak/>
        <w:t>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89B09C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ED26FA7"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A12569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4C901773"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4EE06CA5"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2B4D5ED"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w:t>
      </w:r>
      <w:r w:rsidRPr="00A77A41">
        <w:rPr>
          <w:rFonts w:ascii="Arial" w:hAnsi="Arial"/>
          <w:i/>
          <w:iCs/>
          <w:sz w:val="24"/>
          <w:szCs w:val="24"/>
        </w:rPr>
        <w:lastRenderedPageBreak/>
        <w:t>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E7FB2B9"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3F843F1" w14:textId="77777777" w:rsidR="000E5A33" w:rsidRPr="00A77A41" w:rsidRDefault="000E5A33" w:rsidP="00A77A41">
      <w:pPr>
        <w:spacing w:after="120"/>
        <w:ind w:left="567" w:right="567"/>
        <w:jc w:val="both"/>
        <w:rPr>
          <w:rFonts w:ascii="Arial" w:hAnsi="Arial"/>
          <w:i/>
          <w:iCs/>
          <w:sz w:val="24"/>
          <w:szCs w:val="24"/>
        </w:rPr>
      </w:pPr>
      <w:r w:rsidRPr="00A77A41">
        <w:rPr>
          <w:rFonts w:ascii="Arial" w:hAnsi="Arial"/>
          <w:i/>
          <w:iCs/>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26533B23" w14:textId="77777777" w:rsidR="000E5A33" w:rsidRPr="00AB2F61" w:rsidRDefault="000E5A33" w:rsidP="00F52953">
      <w:pPr>
        <w:spacing w:after="120"/>
        <w:jc w:val="both"/>
        <w:rPr>
          <w:rFonts w:ascii="Arial" w:hAnsi="Arial"/>
          <w:sz w:val="24"/>
        </w:rPr>
      </w:pPr>
      <w:r w:rsidRPr="00AB2F61">
        <w:rPr>
          <w:rFonts w:ascii="Arial" w:hAnsi="Arial"/>
          <w:sz w:val="24"/>
        </w:rPr>
        <w:t>Questa verità ci obbliga a porre ogni attenzione. Ognuno di noi è obbligato ad un discernimento senza alcuna distrazione. Ma anche ad un discernimento operato con tutta la franchezza e la fortezza nello Spirito Santo. Ciò che è contro la Parola di Dio mai potrà essere accolto nel cuore. Dice l’Apostolo Paolo che se anche venisse un Angelo del cielo a indicarci un Vangelo differente, noi non lo dobbiamo ascoltare perché non c’è un altro Vangelo, non c’è un’altra verità, non è c’è un’altra rivelazione perché non c’è un altro Dio e non c’è un altro Gesù Crocifisso. Chi cade nell’errore deve lui assumersi tutta la responsabilità. Lui conosceva le vie della verità e non le ha seguite. Sapeva la verità del Vangelo e si è lasciato travolgere dalla falsità.</w:t>
      </w:r>
    </w:p>
    <w:p w14:paraId="6210653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A089F7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a causa dell’ipocrisia di impostori, già bollati a fuoco nella loro coscienza:</w:t>
      </w:r>
    </w:p>
    <w:p w14:paraId="27DB5F72" w14:textId="77777777" w:rsidR="000E5A33" w:rsidRPr="00AB2F61" w:rsidRDefault="000E5A33" w:rsidP="00F52953">
      <w:pPr>
        <w:spacing w:after="120"/>
        <w:jc w:val="both"/>
        <w:rPr>
          <w:rFonts w:ascii="Arial" w:hAnsi="Arial"/>
          <w:sz w:val="24"/>
        </w:rPr>
      </w:pPr>
      <w:r w:rsidRPr="00AB2F61">
        <w:rPr>
          <w:rFonts w:ascii="Arial" w:hAnsi="Arial"/>
          <w:sz w:val="24"/>
        </w:rPr>
        <w:t>Quanto l’Apostolo Paolo sta dicendo è rivelazione dello Spirito Santo. È rivelazione l’errore di molti ed è rivelazione il giudizio dello Spirito su queste persone: a causa dell’ipocrisia di impostori, già bollati a fuoco nella loro coscienza. È questo oggi il nostro errore, frutto della nostra falsa misericordia, frutto a sua volta della nostra falsa dottrina, frutto a sua volta della stoltezza e dell’insipienza che governa il nostro cuore, frutto a sua volta del peccato che ci governa: noi vogliamo includere nella Chiesa persone senza la fede nella Chiesa. Vogliamo includere nel Vangelo persone senza la fede nel Vangelo. Vogliamo includere nei sacramenti persone senza la fede nei sacramenti. Vogliamo includere nel mistero di Dio persone senza alcuna fede nel mistero di Dio. Vogliamo includere secondo la legge del peccato, non secondo la Legge della verità e della giustizia secondo Dio. Questa volontà di inclusione non è però frutto della mozione dello Spirito Santo. È solo mozione del diavolo e sua ispirazione, suo consiglio e sua dottrina.</w:t>
      </w:r>
    </w:p>
    <w:p w14:paraId="25E9548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Salvatore di vite è un testimone vero; chi spaccia menzogne è un impostore (Pr 14, 25). "Signore, ci siamo ricordati che quell'impostore disse mentre era vivo: Dopo tre giorni risorgerò (Mt 27, 63). Nella gloria e nel disonore, nella cattiva e nella buona fama. Siamo ritenuti impostori, eppure siamo veritieri (2Cor 6, 8). Sedotti dall'ipocrisia di impostori, già bollati a fuoco nella loro coscienza (1Tm 4, 2). Ma i malvagi e gli impostori andranno sempre di male in peggio, ingannatori e ingannati nello stesso tempo (2Tm 3, 13). Essi vi dicevano: "Alla fine dei tempi vi saranno impostori, che si comporteranno secondo le loro empie passioni" (Gd 1, 18). </w:t>
      </w:r>
    </w:p>
    <w:p w14:paraId="035BCCA2" w14:textId="385E2438" w:rsidR="000E5A33" w:rsidRPr="00AB2F61" w:rsidRDefault="000E5A33" w:rsidP="00F52953">
      <w:pPr>
        <w:spacing w:after="120"/>
        <w:jc w:val="both"/>
        <w:rPr>
          <w:rFonts w:ascii="Arial" w:hAnsi="Arial"/>
          <w:sz w:val="24"/>
        </w:rPr>
      </w:pPr>
      <w:r w:rsidRPr="00AB2F61">
        <w:rPr>
          <w:rFonts w:ascii="Arial" w:hAnsi="Arial"/>
          <w:sz w:val="24"/>
        </w:rPr>
        <w:t>L’ipocrisia è il male generatore di ogni altro male. L’ipocrita lo possiamo definire un diavolo che si presenta agli uomini con la maschera di Dio. Gesù mette in guardia i suoi discepoli: essi dovranno guardarsi da ogni ipocrisia. L’ipocrisia è la rovina della vera religione e della vera fede. Quanto Gesù dice per scribi e farisei, molto di più vale per noi, suoi discepoli. Anche noi possiamo mettere la maschera di Dio sul nostro volto diabolico e satanico.</w:t>
      </w:r>
      <w:r w:rsidR="00F27D5F" w:rsidRPr="00AB2F61">
        <w:rPr>
          <w:rFonts w:ascii="Arial" w:hAnsi="Arial"/>
          <w:sz w:val="24"/>
        </w:rPr>
        <w:t xml:space="preserve"> </w:t>
      </w:r>
      <w:r w:rsidRPr="00AB2F61">
        <w:rPr>
          <w:rFonts w:ascii="Arial" w:hAnsi="Arial"/>
          <w:sz w:val="24"/>
        </w:rPr>
        <w:t xml:space="preserve">Ecco perché urge somma vigilanza. </w:t>
      </w:r>
    </w:p>
    <w:p w14:paraId="73C6085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Allora Gesù si rivolse alla folla e ai suoi discepoli dicendo: «Sulla cattedra di Mosè si sono seduti gli scribi e i farisei. Praticate e osservate tutto ciò </w:t>
      </w:r>
      <w:r w:rsidRPr="00E13746">
        <w:rPr>
          <w:rFonts w:ascii="Arial" w:hAnsi="Arial"/>
          <w:i/>
          <w:iCs/>
          <w:sz w:val="24"/>
          <w:szCs w:val="24"/>
        </w:rPr>
        <w:lastRenderedPageBreak/>
        <w:t xml:space="preserve">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F39DE6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A14BF5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scribi e farisei ipocriti, che chiudete il regno dei cieli davanti alla gente; di fatto non entrate voi, e non lasciate entrare nemmeno quelli che vogliono entrare.</w:t>
      </w:r>
    </w:p>
    <w:p w14:paraId="48FD953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scribi e farisei ipocriti, che percorrete il mare e la terra per fare un solo prosèlito e, quando lo è divenuto, lo rendete degno della Geènna due volte più di voi.</w:t>
      </w:r>
    </w:p>
    <w:p w14:paraId="43516D2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5D5C178" w14:textId="62CB4C2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scribi e farisei ipocriti, che pagate la decima sulla menta, sull’</w:t>
      </w:r>
      <w:r w:rsidR="001F127F" w:rsidRPr="00E13746">
        <w:rPr>
          <w:rFonts w:ascii="Arial" w:hAnsi="Arial"/>
          <w:i/>
          <w:iCs/>
          <w:sz w:val="24"/>
          <w:szCs w:val="24"/>
        </w:rPr>
        <w:t>aneto</w:t>
      </w:r>
      <w:r w:rsidRPr="00E13746">
        <w:rPr>
          <w:rFonts w:ascii="Arial" w:hAnsi="Arial"/>
          <w:i/>
          <w:iCs/>
          <w:sz w:val="24"/>
          <w:szCs w:val="24"/>
        </w:rPr>
        <w:t xml:space="preserve"> e sul </w:t>
      </w:r>
      <w:r w:rsidR="001F127F" w:rsidRPr="00E13746">
        <w:rPr>
          <w:rFonts w:ascii="Arial" w:hAnsi="Arial"/>
          <w:i/>
          <w:iCs/>
          <w:sz w:val="24"/>
          <w:szCs w:val="24"/>
        </w:rPr>
        <w:t>cumino</w:t>
      </w:r>
      <w:r w:rsidRPr="00E13746">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146BF0F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0C06E09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EE2933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5366BB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CF10F1"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9C9AFA3" w14:textId="77777777" w:rsidR="000E5A33" w:rsidRPr="00AB2F61" w:rsidRDefault="000E5A33" w:rsidP="00F52953">
      <w:pPr>
        <w:spacing w:after="120"/>
        <w:jc w:val="both"/>
        <w:rPr>
          <w:rFonts w:ascii="Arial" w:hAnsi="Arial"/>
          <w:sz w:val="24"/>
        </w:rPr>
      </w:pPr>
      <w:r w:rsidRPr="00AB2F61">
        <w:rPr>
          <w:rFonts w:ascii="Arial" w:hAnsi="Arial"/>
          <w:sz w:val="24"/>
        </w:rPr>
        <w:t>Oggi la maschera diabolica e satanica è la grande misericordia che viene predicata. Perché la grande misericordia che viene oggi predicata è vera maschera satanica e diabolica? Perché con questa misericordia si annulla non solo tutto il Vangelo, ma anche tutta la Rivelazione. Si dichiara bugiardo e menzognero lo Spirito Santo. Si proclama il peccato via di salvezza. Il peccato oggi, in nome di questa misericordia predicata, è il nuovo Dio dell’uomo. Innalzare il peccato a Dio dell’uomo in nome della misericordia è segno che il diavolo ha il pieno possesso del nostro cuore e della nostra mente.</w:t>
      </w:r>
    </w:p>
    <w:p w14:paraId="2963E1F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gente che vieta il matrimonio e impone di astenersi da alcuni cibi, che Dio ha creato perché i fedeli, e quanti conoscono la verità, li mangino rendendo grazie.</w:t>
      </w:r>
    </w:p>
    <w:p w14:paraId="77E1CF0C" w14:textId="77777777" w:rsidR="000E5A33" w:rsidRPr="00AB2F61" w:rsidRDefault="000E5A33" w:rsidP="00F52953">
      <w:pPr>
        <w:spacing w:after="120"/>
        <w:jc w:val="both"/>
        <w:rPr>
          <w:rFonts w:ascii="Arial" w:hAnsi="Arial"/>
          <w:sz w:val="24"/>
        </w:rPr>
      </w:pPr>
      <w:r w:rsidRPr="00AB2F61">
        <w:rPr>
          <w:rFonts w:ascii="Arial" w:hAnsi="Arial"/>
          <w:sz w:val="24"/>
        </w:rPr>
        <w:t>Da cosa ci accorgiamo che abbiamo indossato la maschera di Dio sul nostro volto diabolico e satanico? La maschera della misericordia sul nostro odio per il Vangelo e per tutta la divina Rivelazione? Ascoltiamo le Parole dello Spirito Santo e subito ogni luce diventerà un sole potente: gente che vieta il matrimonio e impone di astenersi da alcuni cibi, che Dio ha creato perché i fedeli, e quanti conoscono la verità, li mangino rendendo grazie. Ecco cosa rivela l’Apostolo Paolo sui cibi. Essendo tutta la creazione creata buona da Dio, in essa non ci sono cose cattive per natura. È invece la volontà dell’uomo che trasforma in cosa cattiva o in uso cattivo ciò che Dio ha fatto buono. La natura di peccato trasforma il bene in peccato, mentre il peccato lo trasforma in cosa buona.</w:t>
      </w:r>
    </w:p>
    <w:p w14:paraId="2CD0F047"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Io so, e ne sono persuaso nel Signore Gesù, che nulla è impuro in se stesso; ma se uno ritiene qualcosa come impuro, per lui è impuro. Ora se per un cibo il tuo fratello resta turbato, tu non ti comporti più secondo </w:t>
      </w:r>
      <w:r w:rsidRPr="00E13746">
        <w:rPr>
          <w:rFonts w:ascii="Arial" w:hAnsi="Arial"/>
          <w:i/>
          <w:iCs/>
          <w:sz w:val="24"/>
          <w:szCs w:val="24"/>
        </w:rPr>
        <w:lastRenderedPageBreak/>
        <w:t>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69EA371"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EF1031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2F1139F1"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2E8944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F8CB3A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2,9-23). </w:t>
      </w:r>
    </w:p>
    <w:p w14:paraId="03D48A9A" w14:textId="77777777" w:rsidR="000E5A33" w:rsidRPr="00AB2F61" w:rsidRDefault="000E5A33" w:rsidP="00F52953">
      <w:pPr>
        <w:spacing w:after="120"/>
        <w:jc w:val="both"/>
        <w:rPr>
          <w:rFonts w:ascii="Arial" w:hAnsi="Arial"/>
          <w:sz w:val="24"/>
        </w:rPr>
      </w:pPr>
      <w:r w:rsidRPr="00AB2F61">
        <w:rPr>
          <w:rFonts w:ascii="Arial" w:hAnsi="Arial"/>
          <w:sz w:val="24"/>
        </w:rPr>
        <w:t xml:space="preserve">Su matrimonio e per la sua distruzione si sono scatenate tutte le potenze dell’inferno. In verità oggi non si vieta il matrimonio. Oggi non si vuole fare più alcuna distinzione </w:t>
      </w:r>
      <w:r w:rsidRPr="00AB2F61">
        <w:rPr>
          <w:rFonts w:ascii="Arial" w:hAnsi="Arial"/>
          <w:sz w:val="24"/>
        </w:rPr>
        <w:lastRenderedPageBreak/>
        <w:t xml:space="preserve">tra maschio e femmina e si dichiara matrimonio l’unione di un maschio con un maschio e di una femmina con una femmina. Siamo fuori della verità di natura. Questa verità di natura cancellata, cancella anche il fine del differente genere: non c’è più la naturale procreazione di nuove vite. Non potendo né due uomini e due donne procreare, per avere una nuova vita in casa, devono ricorrere all’affitto dell’utero di un’altra donna o anche all’affitto del seme di un altro maschio. I disordini sessuali che l’abolizione del genere differente in ordine al matrimonio sta causando, sono indescrivibili. E tutte queste cose anche dai cristiani sono dette cose buone e giuste. Veramente si è persa la luce dell’intelligenza e del sano discernimento. Ormai non esiste più la stupenda creazione fatta dal Signore Dio. Tutto è stato ridotto a menzogna dal peccato dell’uomo. Chi poi dovesse appellarsi alla buona creazione del Signore nostro Dio, viene insultato, calunniato, offeso, crocifisso. Il peccato è divenuto intollerante. Non permette che alcuno lo contrasti. </w:t>
      </w:r>
    </w:p>
    <w:p w14:paraId="0BD5D857" w14:textId="77777777" w:rsidR="000E5A33" w:rsidRPr="00AB2F61" w:rsidRDefault="000E5A33" w:rsidP="00F52953">
      <w:pPr>
        <w:spacing w:after="120"/>
        <w:jc w:val="both"/>
        <w:rPr>
          <w:rFonts w:ascii="Arial" w:hAnsi="Arial"/>
          <w:sz w:val="24"/>
        </w:rPr>
      </w:pPr>
      <w:r w:rsidRPr="00AB2F61">
        <w:rPr>
          <w:rFonts w:ascii="Arial" w:hAnsi="Arial"/>
          <w:sz w:val="24"/>
        </w:rPr>
        <w:t xml:space="preserve">Altro gravissimo peccato che si commette nelle unioni tra uomo e donna, è l’uccisione del bambino appena concepito. Sappiamo che negli anni passati queste uccisioni raggiugevano il numero di circa cinquantasei milioni di aborti. La natura da sola con tutti i suoi capovolgimenti climatici mai riuscirà in un solo anno ad uccidere uomini e animali, quanti ne uccide in un anno la volontà assassina dell’uomo. E tutto questo lo si fa in nome della legge stabilita dagli uomini. Veramente il peccato ha privato l’uomo di cuore e di mente. Ma di tutte queste cose neanche se ne può parlare. Dei disastri climatici si fa un gran parlare. Dei disastri morali che sono la causa di ogni disastro climatico neanche se ne può più parlare. Si predica che urge una conversione ecologica, non si predica che la conversione ecologica è frutto della conversione morale, conversione al Vangelo, conversione a Cristo Signore, conversione allo Spirito Santo, conversione al Padre nostro e alla sua santissima volontà. Veramente il peccato ci ha privati di ogni sapienza e intelligenza. Ha reso la nostra mente di ferro e il nostro cuore di bronzo. </w:t>
      </w:r>
    </w:p>
    <w:p w14:paraId="25D94365" w14:textId="77777777" w:rsidR="000E5A33" w:rsidRPr="00AB2F61" w:rsidRDefault="000E5A33" w:rsidP="00F52953">
      <w:pPr>
        <w:spacing w:after="120"/>
        <w:jc w:val="both"/>
        <w:rPr>
          <w:rFonts w:ascii="Arial" w:hAnsi="Arial"/>
          <w:sz w:val="24"/>
        </w:rPr>
      </w:pPr>
      <w:r w:rsidRPr="00AB2F61">
        <w:rPr>
          <w:rFonts w:ascii="Arial" w:hAnsi="Arial"/>
          <w:sz w:val="24"/>
        </w:rPr>
        <w:t xml:space="preserve">Altro peccato contro la volontà di Dio è il divorzio. Le famiglie oggi sono quasi tutte distrutte a causa del sesto comandamento che viene disatteso con molta disinvoltura. Anzi esso neanche più esiste assieme al nono. Qual è oggi il progresso dell’uomo? La cancellazione di Dio dalla sua storia e della sua Legge, la defenestrazione di Cristo dalla sua vita e del suo Vangelo, la radiazione dalla vita degli uomini dello Spirito Santo e della sua perfetta comunione. La dichiarazione di uguaglianza della Chiesa dinanzi ad ogni altra confessione religiosa. Nulla deve portare più i segni di una qualsiasi differenza. Tutto deve essere indifferente, tutto indeterminato, tutto senza Legge, tutto senza verità di natura o rivelata. È l’uomo la verità dell’uomo ed è la sua volontà che sempre dovrà stabilire ciò che è vero e ciò che è falso. Nessuno dovrà entrare nella sua storia. È questo il vero disastro antropologico e di creazione. Ora contro questo disastro non si può dire neanche una Parola. Addirittura si innalzano barriere di legge umane perché ognuno possa agire come gli pare. Oggi è Cristo Gesù il vero nemico dell’uomo, nemico da abbattere e da cancellare, nemico da gettare nei forni crematori del nostro peccato, della nostra stoltezza, della nostra cattiveria e malvagità. Ma più l’uomo uccide Cristo Gesù cremandolo nel forno del suo cuore infernale e più la terra viene trasformata </w:t>
      </w:r>
      <w:r w:rsidRPr="00AB2F61">
        <w:rPr>
          <w:rFonts w:ascii="Arial" w:hAnsi="Arial"/>
          <w:sz w:val="24"/>
        </w:rPr>
        <w:lastRenderedPageBreak/>
        <w:t xml:space="preserve">in un campo di sterminio. Solo Gesù è la vita vera dell’umanità. Si toglie Cristo e la terra è vero campo e lager di sterminio e di morte. L’uomo non sa che cremando Cristo e l’umanità intera che condanna alla cremazione. La storia sempre attesta questa verità. Si toglie Cristo si toglie la vita. Si riporta Cristo si riporta la vita. È Cristo, solo Lui, la vita del mondo. Ecco una breve riflessione sul mistero della sola carne o del solo corpo. Se il mistero non viene riportato nei nostri cuori, mai potremo dare all’umanità la sua vera umanità. Saremo senza mistero condannati tutti alla grande disumanità. Un aborto mai potrà dirsi atto di vera umanità e mai un falso matrimonio tra un maschio ed un altro maschio, tra una femmina e un’altra femmina. Così mai potrà essere dichiarato atto di vera umanità il concepimento di una nuova vita affittando o comprando uteri e semi. Ma oggi per l’uomo senza Dio questa è vera umanità. </w:t>
      </w:r>
    </w:p>
    <w:p w14:paraId="1AFB3F9A" w14:textId="77777777" w:rsidR="000E5A33" w:rsidRPr="000E5A33" w:rsidRDefault="000E5A33" w:rsidP="00130FF0">
      <w:pPr>
        <w:pStyle w:val="Corpotesto"/>
      </w:pPr>
      <w:bookmarkStart w:id="332" w:name="_Toc99629701"/>
      <w:r w:rsidRPr="000E5A33">
        <w:t>Un corpo solo</w:t>
      </w:r>
      <w:bookmarkEnd w:id="332"/>
    </w:p>
    <w:p w14:paraId="33C3BC7B" w14:textId="77777777" w:rsidR="000E5A33" w:rsidRPr="00E13746" w:rsidRDefault="000E5A33" w:rsidP="00E13746">
      <w:pPr>
        <w:spacing w:after="120"/>
        <w:ind w:left="567" w:right="567"/>
        <w:jc w:val="both"/>
        <w:rPr>
          <w:rFonts w:ascii="Arial" w:hAnsi="Arial"/>
          <w:i/>
          <w:iCs/>
          <w:sz w:val="24"/>
        </w:rPr>
      </w:pPr>
      <w:r w:rsidRPr="00E13746">
        <w:rPr>
          <w:rFonts w:ascii="Arial" w:hAnsi="Arial"/>
          <w:i/>
          <w:iCs/>
          <w:sz w:val="24"/>
        </w:rPr>
        <w:t>“Non sapete che i vostri corpi sono membra di Cristo? Prenderò dunque le membra di Cristo e ne farò membra di una prostituta? Non sia mai! O non sapete che chi si unisce alla prostituta forma con essa un corpo solo? I due saranno, è detto, un corpo solo. Ma chi si unisce al Signore forma con lui un solo spirito. 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w:t>
      </w:r>
    </w:p>
    <w:p w14:paraId="772283BC" w14:textId="77777777" w:rsidR="000E5A33" w:rsidRPr="000E5A33" w:rsidRDefault="000E5A33" w:rsidP="00F52953">
      <w:pPr>
        <w:spacing w:after="120"/>
        <w:jc w:val="both"/>
        <w:rPr>
          <w:rFonts w:ascii="Arial" w:hAnsi="Arial"/>
          <w:sz w:val="24"/>
        </w:rPr>
      </w:pPr>
      <w:r w:rsidRPr="000E5A33">
        <w:rPr>
          <w:rFonts w:ascii="Arial" w:hAnsi="Arial"/>
          <w:sz w:val="24"/>
        </w:rPr>
        <w:t xml:space="preserve">L'uomo è corpo, anima e spirito. Con il Battesimo diviene Corpo del Signore Risorto e forma con Lui un solo spirito. Egli più non si appartiene. Essendo del Signore che è tutto santità e giustizia, non può dare il corpo di Cristo ad una prostituta. È la fede di Paolo e della Chiesa. La crisi di oggi è terribilmente crisi di fede. Non si crede più nel mistero che avvolge l’uomo dalla sua nascita alla morte e dopo. L’incredulità, la miscredenza, l’indifferentismo, l’ateismo, l’ignoranza del mistero producono frutti di morte in seno al popolo Cristiano. Sono questi i mali che bisogna sradicare perché l’uomo impari a vivere secondo Dio. Fare del moralismo non serve. Indicare dei modi di comportamento non giova. Dobbiamo riprendere la via della fede e della fedeltà alla Parola della Chiesa. La Parola dice che noi non ci apparteniamo più. Siamo di Cristo. È il principio della santità cristiana. Cristo nella sua vita terrena è stato sempre condotto dallo Spirito di Dio che abitava in Lui pienamente, nell’abbondanza dei sui doni. Lo Spirito Santo abita in noi. Egli è stato riversato anche su di noi abbondantemente. Dato in dono ogni volta che celebriamo i Sacramenti della Chiesa, viene rafforzato mediante la preghiera e la penitenza nella conversione a Dio. Con Lui il nostro spirito deve divenire un solo spirito. </w:t>
      </w:r>
    </w:p>
    <w:p w14:paraId="0224C753" w14:textId="77777777" w:rsidR="000E5A33" w:rsidRPr="000E5A33" w:rsidRDefault="000E5A33" w:rsidP="00F52953">
      <w:pPr>
        <w:spacing w:after="120"/>
        <w:jc w:val="both"/>
        <w:rPr>
          <w:rFonts w:ascii="Arial" w:hAnsi="Arial"/>
          <w:sz w:val="24"/>
        </w:rPr>
      </w:pPr>
      <w:r w:rsidRPr="000E5A33">
        <w:rPr>
          <w:rFonts w:ascii="Arial" w:hAnsi="Arial"/>
          <w:sz w:val="24"/>
        </w:rPr>
        <w:t xml:space="preserve">Lo Spirito di Cristo che abita in noi deve essere il nostro Spirito, affinché la volontà di Dio si compia. Con il peccato Padre, Figlio e Spirito Santo non abitano più dentro di noi con la loro presenza di grazia e di santificazione. Ma restiamo e siamo sempre corpo del Signore. Ogni azione che operiamo con il nostro corpo, essa è operata </w:t>
      </w:r>
      <w:r w:rsidRPr="000E5A33">
        <w:rPr>
          <w:rFonts w:ascii="Arial" w:hAnsi="Arial"/>
          <w:sz w:val="24"/>
        </w:rPr>
        <w:lastRenderedPageBreak/>
        <w:t>attraverso il corpo di Cristo, con il quale siamo una cosa sola. Il mistero dell’uomo è mistero di immagine e di somiglianza divina. Esso è mistero d’amore tra l’uomo, la donna ed il bambino. Amore eterno è Dio all’interno della Santissima Trinità ed amore di donazione. Amore per tutta la vita dovrà essere la coppia cristiana. L’uomo deve vivere il suo mistero nel mistero di Dio che lo costituisce e lo fa uomo. Il Sacramento Cristiano è questo amore ad immagine dell’amore trinitario. Padre, Figlio e Spirito Santo. Uomo, donna, figlio. “</w:t>
      </w:r>
      <w:r w:rsidRPr="000E5A33">
        <w:rPr>
          <w:rFonts w:ascii="Arial" w:hAnsi="Arial"/>
          <w:i/>
          <w:iCs/>
          <w:sz w:val="24"/>
        </w:rPr>
        <w:t>Dio fece l’uomo a sua immagine. Ad immagine di Dio lo creò. Maschio e femmina li creò</w:t>
      </w:r>
      <w:r w:rsidRPr="000E5A33">
        <w:rPr>
          <w:rFonts w:ascii="Arial" w:hAnsi="Arial"/>
          <w:sz w:val="24"/>
        </w:rPr>
        <w:t>”.</w:t>
      </w:r>
    </w:p>
    <w:p w14:paraId="57FF70BA" w14:textId="77777777" w:rsidR="000E5A33" w:rsidRPr="000E5A33" w:rsidRDefault="000E5A33" w:rsidP="00F52953">
      <w:pPr>
        <w:spacing w:after="120"/>
        <w:jc w:val="both"/>
        <w:rPr>
          <w:rFonts w:ascii="Arial" w:hAnsi="Arial"/>
          <w:sz w:val="24"/>
        </w:rPr>
      </w:pPr>
      <w:r w:rsidRPr="000E5A33">
        <w:rPr>
          <w:rFonts w:ascii="Arial" w:hAnsi="Arial"/>
          <w:sz w:val="24"/>
        </w:rPr>
        <w:t>Vive il mistero in pienezza quest’uomo che è maschio e femmina, una sola carne, in due nature e in due persone: padre e madre e carne del padre e della madre il figlio: tre nature e tre persone. In Dio abbiamo una sola natura e Tre Persone. Lì il mistero. Sulla terra si è ad immagine del mistero divino.</w:t>
      </w:r>
    </w:p>
    <w:p w14:paraId="7D94648A" w14:textId="77777777" w:rsidR="000E5A33" w:rsidRPr="000E5A33" w:rsidRDefault="000E5A33" w:rsidP="00F52953">
      <w:pPr>
        <w:spacing w:after="120"/>
        <w:jc w:val="both"/>
        <w:rPr>
          <w:rFonts w:ascii="Arial" w:hAnsi="Arial"/>
          <w:sz w:val="24"/>
        </w:rPr>
      </w:pPr>
      <w:r w:rsidRPr="000E5A33">
        <w:rPr>
          <w:rFonts w:ascii="Arial" w:hAnsi="Arial"/>
          <w:sz w:val="24"/>
        </w:rPr>
        <w:t>L’uomo, unendosi alla sua donna, è chiamato a vivere questo mistero eterno d’amore. Ma il peccato ha indebolito la sua volontà e le sue forze vengono meno. Cristo Gesù ha dato il Sacramento, la sua grazia efficace per una unione stabile e duratura nella santità. Ma il Sacramento è segno della fede. La fede si alimenta nella preghiera e nell’ascolto della Parola.</w:t>
      </w:r>
    </w:p>
    <w:p w14:paraId="40E1F23A" w14:textId="77777777" w:rsidR="000E5A33" w:rsidRPr="000E5A33" w:rsidRDefault="000E5A33" w:rsidP="00F52953">
      <w:pPr>
        <w:spacing w:after="120"/>
        <w:jc w:val="both"/>
        <w:rPr>
          <w:rFonts w:ascii="Arial" w:hAnsi="Arial"/>
          <w:sz w:val="24"/>
        </w:rPr>
      </w:pPr>
      <w:r w:rsidRPr="000E5A33">
        <w:rPr>
          <w:rFonts w:ascii="Arial" w:hAnsi="Arial"/>
          <w:sz w:val="24"/>
        </w:rPr>
        <w:t>La preghiera è essenzialmente sacramentale e l’ascolto della Parola è Catechesi. Senza l’alimento ed il nutrimento della fede, il segno della fede perde la sua forza. Il Cristiano che vuole produrre frutti di unione indissolubile e di amore fino alla morte nella donazione alla sua donna nella santità e nella fedeltà deve quindi alimentare ogni giorno la sua fede ed il suo Sacramento nella preghiera, nell’ascolto della Parola, nella partecipazione assidua ai Sacramenti della Confessione e della Cena del Signore. Altrimenti inutile sperare nella vita santa del matrimonio. La debolezza della carne non fortificata dalla preghiera, non resisterà agli attacchi del male e della seduzione. Adulterio, aborto, separazione, divisione, divorzio, mancanza di amore, vita a due solamente in modo formale ma non essenziale, coabitazione forzata, legami abituali con più partner contemporaneamente attaccano la famiglia, la sgretolano, la disgregano, la distruggono.</w:t>
      </w:r>
    </w:p>
    <w:p w14:paraId="37166AB8" w14:textId="77777777" w:rsidR="000E5A33" w:rsidRPr="000E5A33" w:rsidRDefault="000E5A33" w:rsidP="00F52953">
      <w:pPr>
        <w:spacing w:after="120"/>
        <w:jc w:val="both"/>
        <w:rPr>
          <w:rFonts w:ascii="Arial" w:hAnsi="Arial"/>
          <w:sz w:val="24"/>
        </w:rPr>
      </w:pPr>
      <w:r w:rsidRPr="000E5A33">
        <w:rPr>
          <w:rFonts w:ascii="Arial" w:hAnsi="Arial"/>
          <w:sz w:val="24"/>
        </w:rPr>
        <w:t>Noi siamo chiamati a dare alla famiglia nuova vita e nuovo amore. Come? Annunziando il mistero, invitando ai Sacramenti e alla preghiera. L’uomo vorrà ed accetterà di vivere solo se la forza di Dio è dentro di lui. Il bene tutti lo vediamo. Il male spesso lo compiamo perché senza la forza che viene dall’Alto. I Sacramenti sono la vita e la vitalità della Chiesa. “</w:t>
      </w:r>
      <w:r w:rsidRPr="000E5A33">
        <w:rPr>
          <w:rFonts w:ascii="Arial" w:hAnsi="Arial"/>
          <w:i/>
          <w:iCs/>
          <w:sz w:val="24"/>
        </w:rPr>
        <w:t>Chi ha sete venga a me e beva; chi crede in me, come dice la Scrittura: fiumi di acqua viva sgorgheranno dal suo seno</w:t>
      </w:r>
      <w:r w:rsidRPr="000E5A33">
        <w:rPr>
          <w:rFonts w:ascii="Arial" w:hAnsi="Arial"/>
          <w:sz w:val="24"/>
        </w:rPr>
        <w:t>”. “</w:t>
      </w:r>
      <w:r w:rsidRPr="000E5A33">
        <w:rPr>
          <w:rFonts w:ascii="Arial" w:hAnsi="Arial"/>
          <w:i/>
          <w:iCs/>
          <w:sz w:val="24"/>
        </w:rPr>
        <w:t>L’acqua che Io gli darò diventerà in lui sorgente di acqua che zampilla per la vita eterna</w:t>
      </w:r>
      <w:r w:rsidRPr="000E5A33">
        <w:rPr>
          <w:rFonts w:ascii="Arial" w:hAnsi="Arial"/>
          <w:sz w:val="24"/>
        </w:rPr>
        <w:t>”. La cerva assetata di amore, di bene, di comunione, di vita eterna, sa dov’è la sorgente della sua vita ed è lì che deve correre per dissetarsi. Solo nella grazia divina l’uomo può vivere il mistero che il Cristo Signore, per la forza dello Spirito Santo, ha operato dentro di lui. Satana accanitamente si oppone ai Sacramenti, alla Parola, alla preghiera.</w:t>
      </w:r>
    </w:p>
    <w:p w14:paraId="7208F1E7" w14:textId="3486C8E4" w:rsidR="000E5A33" w:rsidRPr="000E5A33" w:rsidRDefault="000E5A33" w:rsidP="00F52953">
      <w:pPr>
        <w:spacing w:after="120"/>
        <w:jc w:val="both"/>
        <w:rPr>
          <w:rFonts w:ascii="Arial" w:hAnsi="Arial"/>
          <w:sz w:val="24"/>
        </w:rPr>
      </w:pPr>
      <w:r w:rsidRPr="000E5A33">
        <w:rPr>
          <w:rFonts w:ascii="Arial" w:hAnsi="Arial"/>
          <w:sz w:val="24"/>
        </w:rPr>
        <w:lastRenderedPageBreak/>
        <w:t>È grande il mistero dell’uomo. L’uomo ha paura di esso. Non vuole viverlo. A stento vi crede. A fatica vi si approccia. Il cammino verso la sua liberazione gli è difficile. Ma lo Spirito Santo è la forza dell’uomo e con Lui facile è camminare.</w:t>
      </w:r>
      <w:r w:rsidR="00F27D5F">
        <w:rPr>
          <w:rFonts w:ascii="Arial" w:hAnsi="Arial"/>
          <w:sz w:val="24"/>
        </w:rPr>
        <w:t xml:space="preserve"> </w:t>
      </w:r>
      <w:r w:rsidRPr="000E5A33">
        <w:rPr>
          <w:rFonts w:ascii="Arial" w:hAnsi="Arial"/>
          <w:sz w:val="24"/>
        </w:rPr>
        <w:t>Vogliamo indicare al mondo questa via di santità e di mistero, perché dal mistero di Dio esso proviene e verso lo stesso mistero è diretto. Senza il mistero la vita dell’uomo non ha senso, è senza direzione e finalità ed è simile alla vita dell’animale. Ma l’animale non è l’uomo. Esso non è inserito nel mistero di Dio e non è chiamato a raggiungere il mistero del Signore risorto.</w:t>
      </w:r>
    </w:p>
    <w:p w14:paraId="5C351BAF" w14:textId="77777777" w:rsidR="000E5A33" w:rsidRPr="000E5A33" w:rsidRDefault="000E5A33" w:rsidP="00F52953">
      <w:pPr>
        <w:spacing w:after="120"/>
        <w:jc w:val="both"/>
        <w:rPr>
          <w:rFonts w:ascii="Arial" w:hAnsi="Arial"/>
          <w:sz w:val="24"/>
        </w:rPr>
      </w:pPr>
      <w:r w:rsidRPr="000E5A33">
        <w:rPr>
          <w:rFonts w:ascii="Arial" w:hAnsi="Arial"/>
          <w:sz w:val="24"/>
        </w:rPr>
        <w:t>L’uomo mai ritornerà al nulla. Eternamente egli vivrà il mistero che lo avvolge: mistero d’amore, se avrà vissuto nel mistero del Dio amore; mistero di perdizione, se egli nella sua vita avrà perduto di vista il mistero divino e si è perduto nella sua animalità, dimenticando Dio, l’uomo, le cose e il creato; se egli avrà fatto della sua vita un momento contingente, senza prima e senza dopo, senza passato e senza futuro, senza origini in Dio e senza speranza nel Regno che verrà. E noi siamo inseriti nel mistero di Cristo e di Dio. Dobbiamo vivere nella santità della vita. A noi non sono lecite le cose che non vivono questo mistero. Non è lecita l’unione prematrimoniale. Essa non è vita nel mistero di Dio. Essa è vita solo animale. La Chiesa vuole che i fidanzati vivano il loro fidanzamento nella santità e nel rispetto del mistero che non si è compiuto per loro, perché Dio ancora non li ha creati una sola carne. Se Dio non crea la sola carne, l’uomo e la donna non possono viverla. Prima essi erano due, dopo il matrimonio non sono più due, ma una sola carne. Prima non avrebbero potuto unirsi. Bisognava restare divisi. Dopo non ci si può dividere. Bisogna restare uniti. La Chiesa. Maestra del mistero di Dio, annunzia i peccati contro di esso. Innanzitutto l’adulterio, il formare una sola carne con chi è legato dal vincolo indissolubile. Segue la fornicazione, l’unione dell’uomo e della donna fuori del matrimonio. Peccati gravi contro il mistero dell’unità e contro il Sacramento del Battesimo che ci ha costituiti un solo corpo con il corpo del Signore. Si dona il corpo di Cristo ad una prostituta e si espone al peccato la santità ed il mistero di Dio nell’uomo.</w:t>
      </w:r>
    </w:p>
    <w:p w14:paraId="461E3063" w14:textId="16CD1412" w:rsidR="00E13746" w:rsidRDefault="000E5A33" w:rsidP="00F52953">
      <w:pPr>
        <w:spacing w:after="120"/>
        <w:jc w:val="both"/>
        <w:rPr>
          <w:rFonts w:ascii="Arial" w:hAnsi="Arial"/>
          <w:sz w:val="24"/>
        </w:rPr>
      </w:pPr>
      <w:r w:rsidRPr="000E5A33">
        <w:rPr>
          <w:rFonts w:ascii="Arial" w:hAnsi="Arial"/>
          <w:sz w:val="24"/>
        </w:rPr>
        <w:t>Altri due sono peccati gravissimi. La Scrittura li chiama uno</w:t>
      </w:r>
      <w:r w:rsidR="001F127F">
        <w:rPr>
          <w:rFonts w:ascii="Arial" w:hAnsi="Arial"/>
          <w:sz w:val="24"/>
        </w:rPr>
        <w:t>.</w:t>
      </w:r>
      <w:r w:rsidRPr="000E5A33">
        <w:rPr>
          <w:rFonts w:ascii="Arial" w:hAnsi="Arial"/>
          <w:sz w:val="24"/>
        </w:rPr>
        <w:t xml:space="preserve"> abominio e l’altro</w:t>
      </w:r>
      <w:r w:rsidR="001F127F">
        <w:rPr>
          <w:rFonts w:ascii="Arial" w:hAnsi="Arial"/>
          <w:sz w:val="24"/>
        </w:rPr>
        <w:t>,</w:t>
      </w:r>
      <w:r w:rsidRPr="000E5A33">
        <w:rPr>
          <w:rFonts w:ascii="Arial" w:hAnsi="Arial"/>
          <w:sz w:val="24"/>
        </w:rPr>
        <w:t xml:space="preserve"> perversione. </w:t>
      </w:r>
    </w:p>
    <w:p w14:paraId="3729F594" w14:textId="77777777" w:rsidR="00E13746" w:rsidRPr="00E13746" w:rsidRDefault="000E5A33" w:rsidP="00E13746">
      <w:pPr>
        <w:spacing w:after="120"/>
        <w:ind w:left="567" w:right="567"/>
        <w:jc w:val="both"/>
        <w:rPr>
          <w:rFonts w:ascii="Arial" w:hAnsi="Arial"/>
          <w:i/>
          <w:iCs/>
          <w:sz w:val="24"/>
        </w:rPr>
      </w:pPr>
      <w:r w:rsidRPr="00E13746">
        <w:rPr>
          <w:rFonts w:ascii="Arial" w:hAnsi="Arial"/>
          <w:i/>
          <w:iCs/>
          <w:sz w:val="24"/>
        </w:rPr>
        <w:t xml:space="preserve">“Non avrai con maschio relazione come si hanno con donna: è abominio. Non ti abbruttirai con alcuna bestia per contaminarti con essa; la donna non si abbruttirà con una bestia; è perversione. Non vi contaminate con nessuna di tali nefandezze; poiché con tutte queste cose si sono contaminate le nazioni che io sto per scacciare davanti a voi. Il paese ne è stato contaminato; per questo ho punito la sua iniquità e il paese ha vomitato i suoi abitanti” (Lev 18). </w:t>
      </w:r>
    </w:p>
    <w:p w14:paraId="7C73F0A5" w14:textId="0F331E9C" w:rsidR="000E5A33" w:rsidRPr="000E5A33" w:rsidRDefault="000E5A33" w:rsidP="00F52953">
      <w:pPr>
        <w:spacing w:after="120"/>
        <w:jc w:val="both"/>
        <w:rPr>
          <w:rFonts w:ascii="Arial" w:hAnsi="Arial"/>
          <w:sz w:val="24"/>
        </w:rPr>
      </w:pPr>
      <w:r w:rsidRPr="000E5A33">
        <w:rPr>
          <w:rFonts w:ascii="Arial" w:hAnsi="Arial"/>
          <w:sz w:val="24"/>
        </w:rPr>
        <w:t xml:space="preserve">Il mistero di Dio con l’uomo è mistero di amore, di unità, di indissolubilità, di sola carne e di solo spirito. Esso, in Cristo, è anche mistero di croce. Non è possibile abbracciare e vivere il mistero di Dio senza la croce e senza di essa non c’è Cristianesimo. Nella liberalità dei costumi e della vita senza cammino verso il </w:t>
      </w:r>
      <w:r w:rsidRPr="000E5A33">
        <w:rPr>
          <w:rFonts w:ascii="Arial" w:hAnsi="Arial"/>
          <w:sz w:val="24"/>
        </w:rPr>
        <w:lastRenderedPageBreak/>
        <w:t>Golgota non c’è Dio, perché non c’è Cristo e non c’è lo Spirito Santo. La croce è il nostro mistero, perché essa è il mistero di Dio.</w:t>
      </w:r>
    </w:p>
    <w:p w14:paraId="06E3F59D" w14:textId="77777777" w:rsidR="000E5A33" w:rsidRPr="000E5A33" w:rsidRDefault="000E5A33" w:rsidP="00F52953">
      <w:pPr>
        <w:spacing w:after="120"/>
        <w:jc w:val="both"/>
        <w:rPr>
          <w:rFonts w:ascii="Arial" w:hAnsi="Arial"/>
          <w:sz w:val="24"/>
        </w:rPr>
      </w:pPr>
      <w:r w:rsidRPr="000E5A33">
        <w:rPr>
          <w:rFonts w:ascii="Arial" w:hAnsi="Arial"/>
          <w:sz w:val="24"/>
        </w:rPr>
        <w:t>L’uomo oggi è avvinto dalla grave tentazione di abolire la croce e di svuotarla del suo contenuto di redenzione e di salvezza; ma essa è parte di noi e noi siamo croce assieme a Cristo ed in Cristo. Gli sposi cristiani sono chiamati a vivere nel mistero dell’amore di Cristo per la sua Chiesa. Sulla croce Dio dona all’uomo la vita. L’uomo darà la vita per la sua donna sulla croce. L’uomo e la donna, Cristo e la Chiesa, sono una cosa sola sulla croce per la vita e la Risurrezione. Questo mistero è grande, dice S. Paolo. Esso è mistero di croce e di vita eterna.</w:t>
      </w:r>
    </w:p>
    <w:p w14:paraId="72522B53" w14:textId="77777777" w:rsidR="000E5A33" w:rsidRPr="00AB2F61" w:rsidRDefault="000E5A33" w:rsidP="00F52953">
      <w:pPr>
        <w:spacing w:after="120"/>
        <w:jc w:val="both"/>
        <w:rPr>
          <w:rFonts w:ascii="Arial" w:hAnsi="Arial"/>
          <w:sz w:val="24"/>
        </w:rPr>
      </w:pPr>
      <w:r w:rsidRPr="00AB2F61">
        <w:rPr>
          <w:rFonts w:ascii="Arial" w:hAnsi="Arial"/>
          <w:sz w:val="24"/>
        </w:rPr>
        <w:t>Anche la Scrittura Santa oggi viene stravolta. Essa viene tutta ridotta a menzogna dalla penna menzognera dei suoi interpreti e dalla mente stolta dei suoi lettori. Ma neanche questo inganno può essere messo in luce. Chi dovesse azzardarsi a dire che la Scrittura Santa dice ben altre cose, la crocifissione sarebbe per questa persona il male minore che gli si potrebbe infliggere. Ci sono torture ben più pesanti, pensate da menti veramente diaboliche e infernali. L’odio contro la verità rivelata ha raggiunto oggi picchi mai raggiunti prima. Il peccato si è oggi rivestito di una così grande intolleranza da non consentire ad alcuno neanche la possibilità di rimanere nella verità. Rimanere nella verità oggi è da condannare come gravissima offesa a chi ha rinnegato la verità e si è consegnato alla falsità. Oggi è tacciato di non essere uomo chi rimane nella verità della sua umanità. Nessuno ha più coraggio di annunciare quanto l’Apostolo Paolo rivela nella Lettera ai Romani. Eppure essa è verità dello Spirito Santo.</w:t>
      </w:r>
    </w:p>
    <w:p w14:paraId="5554FE3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w:t>
      </w:r>
      <w:r w:rsidRPr="00E13746">
        <w:rPr>
          <w:rFonts w:ascii="Arial" w:hAnsi="Arial"/>
          <w:i/>
          <w:iCs/>
          <w:sz w:val="24"/>
          <w:szCs w:val="24"/>
        </w:rPr>
        <w:lastRenderedPageBreak/>
        <w:t xml:space="preserve">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8A8A57F" w14:textId="77777777" w:rsidR="000E5A33" w:rsidRPr="000E5A33" w:rsidRDefault="000E5A33" w:rsidP="00F52953">
      <w:pPr>
        <w:spacing w:after="120"/>
        <w:jc w:val="both"/>
        <w:rPr>
          <w:rFonts w:ascii="Arial" w:hAnsi="Arial"/>
          <w:sz w:val="24"/>
        </w:rPr>
      </w:pPr>
      <w:r w:rsidRPr="000E5A33">
        <w:rPr>
          <w:rFonts w:ascii="Arial" w:hAnsi="Arial"/>
          <w:sz w:val="24"/>
        </w:rPr>
        <w:t>È questo oggi il nostro martirio: predicare la Parola di Dio senza nulla aggiungere e nulla togliere, non al mondo, ma alla Chiesa del Dio vivente. Il cristiano che vuole predicare la Parola di Dio alla Chiesa si trova nella stessa condizione, se non in una condizione ancora più pesante, nella quale si trovava il profeta Ezechiele. Vale la pena ricordare cosa gli dice il Signore.</w:t>
      </w:r>
    </w:p>
    <w:p w14:paraId="38E1D11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A1FB5BA" w14:textId="77777777" w:rsidR="000E5A33" w:rsidRPr="00AB2F61" w:rsidRDefault="000E5A33" w:rsidP="00F52953">
      <w:pPr>
        <w:spacing w:after="120"/>
        <w:jc w:val="both"/>
        <w:rPr>
          <w:rFonts w:ascii="Arial" w:hAnsi="Arial"/>
          <w:sz w:val="24"/>
        </w:rPr>
      </w:pPr>
      <w:r w:rsidRPr="00AB2F61">
        <w:rPr>
          <w:rFonts w:ascii="Arial" w:hAnsi="Arial"/>
          <w:sz w:val="24"/>
        </w:rPr>
        <w:t>Predicare oggi la Parola di Dio alla Chiesa è il martirio dei martiri. Viviamo ormai in un tempo nel quale la volontà dell’uomo ha preso il posto della Parola del Signore. In più ci si serve di ogni autorità – pastorale, scientifica, dottrinale, sacramentale, carismatica – per giustificare il tradimento della Parola. È questa la grande confusione che si è venuta a creare nella Chiesa del Dio vivente. Ai tempi di Gesù le molte autorità non erano tutte schierate al servizio della menzogna e della falsità? Gesù non è stato il martire di queste autorità a servizio della falsità e della menzogna? Oggi tuttavia dobbiamo gridare che la condizione è ancora più pesante. Si vuole la cancellazione di Cristo e del suo Vangelo e questo proprio dai figli della Chiesa. Usare la propria autorità per la cancellazione della verità del Vangelo è il peccato più grande che si possa commettere.</w:t>
      </w:r>
    </w:p>
    <w:p w14:paraId="3D8B6DE6"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Infatti ogni creazione di Dio è buona e nulla va rifiutato, se lo si prende con animo grato,</w:t>
      </w:r>
    </w:p>
    <w:p w14:paraId="2903D56A" w14:textId="77777777" w:rsidR="000E5A33" w:rsidRPr="00AB2F61" w:rsidRDefault="000E5A33" w:rsidP="00F52953">
      <w:pPr>
        <w:spacing w:after="120"/>
        <w:jc w:val="both"/>
        <w:rPr>
          <w:rFonts w:ascii="Arial" w:hAnsi="Arial"/>
          <w:sz w:val="24"/>
        </w:rPr>
      </w:pPr>
      <w:r w:rsidRPr="000E5A33">
        <w:rPr>
          <w:rFonts w:ascii="Arial" w:hAnsi="Arial"/>
          <w:sz w:val="24"/>
        </w:rPr>
        <w:lastRenderedPageBreak/>
        <w:t>O</w:t>
      </w:r>
      <w:r w:rsidRPr="00AB2F61">
        <w:rPr>
          <w:rFonts w:ascii="Arial" w:hAnsi="Arial"/>
          <w:sz w:val="24"/>
        </w:rPr>
        <w:t>ra l’Apostolo Paolo dona soluzione una volta per tutte alla questione dei cibi e degli alimenti: Infatti ogni creazione di Dio è buona e nulla va rifiutato, se lo si prende con animo grato. Ma anche in questo specifico campo della nostra vita non si può dire più una parola di verità. Dio sulla terra ha creato un ordine naturale stupendo. La natura sa regolare la natura. Noi abbiamo introdotto le nostre leggi antinaturali e stiamo creando il disordine dove il Signore aveva creato il suo stupendo e meraviglioso ordine. Oggi l’uomo con le sue strane leggi si sta trasformando nel più grande creatore di disordine nella natura. Ma anche in questo campo è impossibile dire una parola di verità e di luce. Ormai dobbiamo essere divorati dalla falsità e dalla menzogna.</w:t>
      </w:r>
    </w:p>
    <w:p w14:paraId="131F1A9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perché esso viene reso santo dalla parola di Dio e dalla preghiera.</w:t>
      </w:r>
    </w:p>
    <w:p w14:paraId="2B4B55CA" w14:textId="77777777" w:rsidR="000E5A33" w:rsidRPr="00AB2F61" w:rsidRDefault="000E5A33" w:rsidP="00F52953">
      <w:pPr>
        <w:spacing w:after="120"/>
        <w:jc w:val="both"/>
        <w:rPr>
          <w:rFonts w:ascii="Arial" w:hAnsi="Arial"/>
          <w:sz w:val="24"/>
        </w:rPr>
      </w:pPr>
      <w:r w:rsidRPr="00AB2F61">
        <w:rPr>
          <w:rFonts w:ascii="Arial" w:hAnsi="Arial"/>
          <w:sz w:val="24"/>
        </w:rPr>
        <w:t>Ecco cosa rende santa ogni cosa: la Parola del Signore e la preghiera. La Parola di Dio ha reso buono ogni cibo. La benedizione del Signore – la preghiera – lo rende portatore di vita per l’uomo. Ogni cibo va assunto però vivendo noi nella Parola del Signore e nella preghiera. Quando noi viviamo nella Parola del Signore? Quando viviamo nelle sante virtù della fede, della speranza, della carità, della giustizia, della fortezza, della prudenza, della sobrietà o temperanza. Ecco una regola di giustizia e di sobrietà:</w:t>
      </w:r>
    </w:p>
    <w:p w14:paraId="0426FEC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w:t>
      </w:r>
    </w:p>
    <w:p w14:paraId="6709BED6" w14:textId="77777777" w:rsidR="000E5A33" w:rsidRPr="00AB2F61" w:rsidRDefault="000E5A33" w:rsidP="00F52953">
      <w:pPr>
        <w:spacing w:after="120"/>
        <w:jc w:val="both"/>
        <w:rPr>
          <w:rFonts w:ascii="Arial" w:hAnsi="Arial"/>
          <w:spacing w:val="-4"/>
          <w:sz w:val="24"/>
        </w:rPr>
      </w:pPr>
      <w:r w:rsidRPr="00AB2F61">
        <w:rPr>
          <w:rFonts w:ascii="Arial" w:hAnsi="Arial"/>
          <w:spacing w:val="-4"/>
          <w:sz w:val="24"/>
        </w:rPr>
        <w:t>Ciò che non può essere benedetto, neanche potrà essere assunto. Nessuno potrà mai benedire la droga. La droga non va assunta. Nessuno potrà mai benedire un vizio. Nessun vizio ci deve governare. Ora la gola è vizio e dal peccato di gola ci si deve astenere. L’abuso del cibo è contro la virtù della temperanza o della sobrietà. L’abuso va evitato. Sono regole date a noi dallo Spirito Santo. Chi le osserva ne trarrà un grande profitto in termini di buona salute.</w:t>
      </w:r>
    </w:p>
    <w:p w14:paraId="7BEAF2B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Proponendo queste cose ai fratelli, sarai un buon ministro di Cristo Gesù, nutrito dalle parole della fede e della buona dottrina che hai seguito.</w:t>
      </w:r>
    </w:p>
    <w:p w14:paraId="7F6DD0DB" w14:textId="148E1E95" w:rsidR="000E5A33" w:rsidRPr="00AB2F61" w:rsidRDefault="000E5A33" w:rsidP="00F52953">
      <w:pPr>
        <w:spacing w:after="120"/>
        <w:jc w:val="both"/>
        <w:rPr>
          <w:rFonts w:ascii="Arial" w:hAnsi="Arial"/>
          <w:sz w:val="24"/>
        </w:rPr>
      </w:pPr>
      <w:r w:rsidRPr="00AB2F61">
        <w:rPr>
          <w:rFonts w:ascii="Arial" w:hAnsi="Arial"/>
          <w:sz w:val="24"/>
        </w:rPr>
        <w:t xml:space="preserve">Un buon ministro di Cristo deve lasciarsi nutrire dalle parole della fede e dalla parola della buona dottrina. Se non si lascia nutrire mai potrà essere un buon ministro di Cristo Signore, perché non sa insegnare ai fratelli le cose che riguardano Cristo Gesù, il Padre celeste, lo Spirito Santo. Si badi bene. Non solo deve lasciarsi nutrire dalle parole della fede, ma anche dalle parole della buona dottrina. Le parole della fede sono quelle contenute nella Sacra Scrittura. Le Parole della sana dottrina sono tutte quelle verità cui giorno dopo giorno lo Spirito Santo conduce il corpo di Cristo. Ogni dogma della Chiesa è parola della sana dottrina. Chi vuole essere un buon ministro di Cristo Gesù deve conoscere per intero tutta la sana dottrina e tutta la Parola della Scrittura. Non solo una parte delle parole della fede e neanche </w:t>
      </w:r>
      <w:r w:rsidR="001F127F" w:rsidRPr="00AB2F61">
        <w:rPr>
          <w:rFonts w:ascii="Arial" w:hAnsi="Arial"/>
          <w:sz w:val="24"/>
        </w:rPr>
        <w:t xml:space="preserve">una </w:t>
      </w:r>
      <w:r w:rsidR="001F127F" w:rsidRPr="00AB2F61">
        <w:rPr>
          <w:rFonts w:ascii="Arial" w:hAnsi="Arial"/>
          <w:sz w:val="24"/>
        </w:rPr>
        <w:lastRenderedPageBreak/>
        <w:t>parte</w:t>
      </w:r>
      <w:r w:rsidRPr="00AB2F61">
        <w:rPr>
          <w:rFonts w:ascii="Arial" w:hAnsi="Arial"/>
          <w:sz w:val="24"/>
        </w:rPr>
        <w:t xml:space="preserve"> delle parole della sana dottrina, ma tutte le parole della fede e tutte le parole della sana dottrina. Se oggi c’è molta confusione dottrinale, morale, scritturistica, dogmatica la causa è una sola: la parzialità della conoscenza. Una conoscenza parziale è sempre ereticale. Un buon ministro di Cristo Gesù deve essere come il profeta Ezechiele e anche con l’Apostolo Giovanni: deve mangiare quotidianamente sia il rotolo delle Scritture Sante e sia il rotolo della Sana Dottrina. Il giorno in cui non mangerà questi due rotoli, non sarà più un buon ministro di Gesù Signore. Darà agli uomini i suoi pensieri e non più quelli di Cristo Gesù, quelli del Padre celeste, quelli dello Spirito Santo. Solo mangiando senza interruzione questi due rotoli si diviene veri ministri di Gesù Signore. I rotoli non solo vanno mangiati, vanno anche trasformati in nostro sangue e nostra carne, nostra parola e nostra vita. Senza la scienza delle cose di Dio, scienza alla quale sempre ci si deve aggiornare, nessuno potrà essere un buon ministro di Cristo. Ecco una riflessione su questo invito a mangiare il rotolo. Leggiamo prima i due testi sacri in cui viene dato l’ordine o il comando:</w:t>
      </w:r>
    </w:p>
    <w:p w14:paraId="32F2704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19CAEE8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w:t>
      </w:r>
      <w:r w:rsidRPr="00E13746">
        <w:rPr>
          <w:rFonts w:ascii="Arial" w:hAnsi="Arial"/>
          <w:i/>
          <w:iCs/>
          <w:sz w:val="24"/>
          <w:szCs w:val="24"/>
        </w:rPr>
        <w:lastRenderedPageBreak/>
        <w:t xml:space="preserve">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92C64A4" w14:textId="77777777" w:rsidR="000E5A33" w:rsidRPr="000E5A33" w:rsidRDefault="000E5A33" w:rsidP="00130FF0">
      <w:pPr>
        <w:pStyle w:val="Corpotesto"/>
      </w:pPr>
      <w:bookmarkStart w:id="333" w:name="_Toc99629702"/>
      <w:r w:rsidRPr="000E5A33">
        <w:t>Mangia questo rotolo</w:t>
      </w:r>
      <w:bookmarkEnd w:id="333"/>
    </w:p>
    <w:p w14:paraId="571DADA3"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La missione profetica è presenza in terra della voce di Dio e manifestazione della volontà salvifica del Signore. L'uomo è mezzo e strumento. Ezechiele deve parlare. Deve proferire le parole di Dio. Dio lo invita a mangiare il rotolo. Il rotolo è la Parola di Dio. Così nutrito, egli annunzierà solo ed esclusivamente la Parola del suo Signore.</w:t>
      </w:r>
    </w:p>
    <w:p w14:paraId="289B19B0"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profeta ha il posto di Dio. Parla in nome di Dio. In suo nome opera ed agisce. Le ingiurie, le calunnie, le persecuzioni, i maltrattamenti, gli insulti e gli sputi ed anche le percosse e la morte sono contro quella voce che egli porta, proferisce, annunzia. Del profeta di Dio non piace la voce, perché voce di verità, di conversione, di salvezza, di ricordo dell'alleanza, di richiamo, di invito a che si percorra la via del bene e si dimori nel santo patto con il Signore nostro Dio.</w:t>
      </w:r>
    </w:p>
    <w:p w14:paraId="613535C0"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profeta sente su di sé il peso della sua missione ed il rifiuto che l'uomo fa al suo Signore. È la sua sofferenza ed è la sua croce. Il profeta è rifiutato perché si rifiuta Dio. Non è ascoltato perché non si vuole ascoltare il Signore. È invitato a ritirarsi perché la voce di Dio in mezzo al popolo turba le coscienze.</w:t>
      </w:r>
    </w:p>
    <w:p w14:paraId="515BE529"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Essa dice peccato il peccato, fariseismo il fariseismo. Essa distingue peccato e grazia, trasgressione dell'alleanza e osservanza della legge del Signore, misericordia ed opere esterne fatte per costrizione, per vanagloria, per abitudine, per vile guadagno, senza Dio e contro Dio, perché negazione della sua santa volontà. Ma per questo è stato suscitato il profeta: per manifestare all'uomo la volontà di Dio.</w:t>
      </w:r>
    </w:p>
    <w:p w14:paraId="4D732AA3"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Lo spirito di profezia è dato all'uomo. Ma non ogni uomo è dotato di spirito di profezia. Può essere ripieno di spirito di pietà, di mansuetudine, di carità, di sollievo, di conforto, di aiuto, di compassione, di pace ed anche dello spirito di guarigione. Ma esso non è spirito di profezia in senso stretto. Molta confusione regna. Molti equivoci sorgono. Molte perplessità nascono. Molte contraddizioni turbano i cuori.</w:t>
      </w:r>
    </w:p>
    <w:p w14:paraId="563799C3"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Non c'è discernimento tra spirito di profezia e gli altri carismi che il Signore dà al suo popolo per la crescita bene ordinata del corpo del Signore risorto. La confusione nel discernimento spiega il perché dell'andare, del venire, del rincorrere. Dal profeta non si va. Il profeta viene. È differenza specifica e teologica.</w:t>
      </w:r>
    </w:p>
    <w:p w14:paraId="2E12B2EB"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lastRenderedPageBreak/>
        <w:t>Il profeta non va neanche a Dio. È Dio che prende colui che ha scelto. Egli lo chiama. Lo suscita. Lo invia. "Va'!". "Io ti mando". "Annunzia loro". Sottigliezza divina che ci permette di separare i veri dai falsi profeti e coloro che, pur essendo dotati di altre manifestazioni del Signore Gesù, non hanno però lo spirito di profezia.</w:t>
      </w:r>
    </w:p>
    <w:p w14:paraId="1E66BC7C"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profeta è un inviato. È un missionario. Egli non è chiamato per attendere. Molti non si recano dal profeta. Molti non vanno da Cristo. Molti non sanno chi sia il Cristo e chi siano gli Apostoli. Molti ignorano che ci sia la vita eterna ed il Regno dei Cieli. Molti pensano solo alle cose di questo mondo.</w:t>
      </w:r>
    </w:p>
    <w:p w14:paraId="6659B617"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Mai essi penseranno di recarsi dall'uomo di Dio per conoscere la via della salvezza. Ma Dio, per immensa misericordia e per la fedeltà al suo amore, manda messaggeri e profeti per il mondo, perché liberino il popolo dalla schiavitù del tempo e del visibile, dell'egoismo e della superbia, della sopraffazione e della vanagloria e da ogni forma di ingiustizia.</w:t>
      </w:r>
    </w:p>
    <w:p w14:paraId="1AAB706B"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profeta è segno dell'amore di Dio per ogni uomo. Dio è in mezzo a noi per la nostra salvezza e la nostra vita eterna. Il profeta chiama ogni uomo ad accogliere l'amore di Dio. Egli va da chi ha trasgredito l'alleanza per ricordargli cosa vuole il Signore da lui. Se egli non andasse, verrebbero da lui solo quanti sono bisognosi d'affetto, di conforto, di consolazione, di speranza in un futuro migliore, di sollievo, di pace, di qualche guarigione nello spirito e nel corpo.</w:t>
      </w:r>
    </w:p>
    <w:p w14:paraId="3E04671A"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Ma ciò non è salvezza. Salvezza è accogliere l'invito di Dio a compiere la sua volontà. Il profeta non dà all'uomo ciò che l'uomo vuole e desidera. Egli dà all'uomo ciò che Dio vuole che gli sia dato. È differenza che sconcerta. L'educazione alla fede necessita anche di questa verità.</w:t>
      </w:r>
    </w:p>
    <w:p w14:paraId="49F42D0E"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 pendolari non appartengono al Regno dei Cieli. Andare qui o andare là ha poca importanza. Non conta per il Regno di Dio. Per il Regno di Dio conta che il profeta venga da te e ti annunzi una Parola di salvezza e di conversione, di santità e di alleanza eterna. Conta perché, se ascolterai, avrai la vita. Il profeta non riceve. A volte egli non è neanche ricevuto. Non è profeta chi non mangia il rotolo di Dio e non lo digerisce nel suo ventre. Ma chi sa di teologia, deve sapere anche chi ha mangiato il rotolo da chi non lo ha mangiato, perché egli deve saper distinguere la Parola di Dio tra le molte parole d'uomo, senza significato per la salvezza, perché non sono parole di salvezza. Il rotolo di Dio è rotolo di santità e di giustizia, di amore e di misericordia, di conversione e di alleanza. La dura cervice dell'uomo e il suo cuore di pietra combattono il profeta. La storia dei profeti è storia di grande sofferenza. È la sofferenza dell'amore di Dio respinto e della salvezza rinnegata.</w:t>
      </w:r>
    </w:p>
    <w:p w14:paraId="37715F68"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È anche croce e martirio di fedeltà al Signore. Il falso profeta ha voce suadente, confortante, che dice ciò che l'uomo ha nel suo cuore. Essa non annunzia i comandamenti né l'alleanza stipulata con il Dio dei Padri. Peccare e non peccare per il falso profeta è la stessa cosa.</w:t>
      </w:r>
    </w:p>
    <w:p w14:paraId="1365F326"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 xml:space="preserve">Il profeta è forte della forza di Dio. Non è potere dell'uomo distruggere il vero profeta. Il Signore lo costituisce muro di bronzo, diamante. Egli se ne andrà quando giungerà la sua ora. Il profeta di Dio non ha giorni in cui parla e giorni in cui resta muto, giorni </w:t>
      </w:r>
      <w:r w:rsidRPr="00E13746">
        <w:rPr>
          <w:rFonts w:ascii="Arial" w:hAnsi="Arial"/>
          <w:sz w:val="24"/>
          <w:szCs w:val="24"/>
        </w:rPr>
        <w:lastRenderedPageBreak/>
        <w:t>in cui riceve e giorni in cui si ritira. Egli è come il vento. Egli soffia dove il Signore vuole che soffi e spira parole di santità nel momento in cui suona l'ora della salvezza per l'uomo. Né prima e né dopo. Il profeta del Dio vivente non programma. Per lui programma il Signore.</w:t>
      </w:r>
    </w:p>
    <w:p w14:paraId="492DAE87"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L'ora della salvezza non può essere ritardata, né anticipata. Alla salvezza non si va per appuntamento dell'uomo. L'appuntamento lo prende Dio con l'anima da salvare. Il profeta si reca dove Dio lo manda lasciando moglie e figli, buoi e campi, terra e casa, sicomori e greggi. L'ora della salvezza è venuta ed egli deve annunziare. Questa è missione profetica. Il rotolo che il profeta ha mangiato è la ricchezza dell'umanità, perché è la salvezza del mondo. Tutto è nel rotolo, perché il rotolo è la volontà di Dio ed è la salvezza per l'uomo che ha smarrito il cammino dell'alleanza.</w:t>
      </w:r>
    </w:p>
    <w:p w14:paraId="788D53F2"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profeta del Dio vivente ha sempre una Parola conforme alla volontà di Dio. Ma a volte egli non parla: non perché non conosca la verità dell'uomo e di Dio, ma per non esporre a pericolo la vita delle pecorelle che ormai conoscono la voce del Signore Gesù. Egli che conosce uomini e cose adotterà una prudenza serpentina assieme ad una semplicità di colombe, ma senza giustificare il peccato dell'uomo.</w:t>
      </w:r>
    </w:p>
    <w:p w14:paraId="60DA6220"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Signore che scruta i reni ed i cuori sa che non c'è volontà di salvezza e resta muto. Svelare il peccato sarebbe compromettere la vita eterna di quanti hanno creduto. Ma quando il Signore tace è la fine per l'uomo!</w:t>
      </w:r>
    </w:p>
    <w:p w14:paraId="34F33F2A"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Il rotolo che il profeta ha mangiato è quel rotolo che la Chiesa per missione divina annunzia al mondo e proclama alle genti. La conoscenza del rotolo della Chiesa permetterà al popolo Cristiano di riconoscere se la Parola che viene dal cuore dell'uomo è Parola di Dio, o Parola dell'uomo. È grande la responsabilità del popolo Cristiano. Dalla nostra conoscenza del rotolo divino il nostro contributo a che i veri profeti siano aiutati e i falsi profeti o i non profeti ricondotti alla loro falsità e al loro niente.</w:t>
      </w:r>
    </w:p>
    <w:p w14:paraId="72CB0A6B"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Rotolo confronta rotolo. Voce distingue voce. La conoscenza aiuta a conoscere. La non conoscenza favorisce equivoci. La cattiva volontà ed il cuore indurito genera persecuzioni, croce e morte, assieme a molte falsità e calunnie.</w:t>
      </w:r>
    </w:p>
    <w:p w14:paraId="725B94BE" w14:textId="77777777" w:rsidR="000E5A33" w:rsidRPr="00E13746" w:rsidRDefault="000E5A33" w:rsidP="00F52953">
      <w:pPr>
        <w:spacing w:after="120"/>
        <w:jc w:val="both"/>
        <w:rPr>
          <w:rFonts w:ascii="Arial" w:hAnsi="Arial"/>
          <w:sz w:val="24"/>
          <w:szCs w:val="24"/>
        </w:rPr>
      </w:pPr>
      <w:r w:rsidRPr="00E13746">
        <w:rPr>
          <w:rFonts w:ascii="Arial" w:hAnsi="Arial"/>
          <w:sz w:val="24"/>
          <w:szCs w:val="24"/>
        </w:rPr>
        <w:t>E ci si nutre di molte parole d'uomo, a causa dell'ignoranza, sì, ma anche a causa della non conversione del cuore. Convertire il proprio cuore a Dio è cosa difficile che dura una vita. Annunziare una salvezza senza conversione è cosa gradita a molti. Il non profeta, il non convertito e colui che non si vuole convertire in questa direzione si muovono ed agiscono, operano e fanno operare. Ma il Signore non lascia impuniti i falsi profeti e prima o poi cadono nella fossa che essi stessi hanno scavato con le loro falsità e il loro accomodamento della legge di Dio e della Parola di Cristo Gesù.</w:t>
      </w:r>
    </w:p>
    <w:p w14:paraId="3E663030" w14:textId="77777777" w:rsidR="000E5A33" w:rsidRPr="00AB2F61" w:rsidRDefault="000E5A33" w:rsidP="00F52953">
      <w:pPr>
        <w:spacing w:after="120"/>
        <w:jc w:val="both"/>
        <w:rPr>
          <w:rFonts w:ascii="Arial" w:hAnsi="Arial"/>
          <w:sz w:val="24"/>
        </w:rPr>
      </w:pPr>
      <w:r w:rsidRPr="00AB2F61">
        <w:rPr>
          <w:rFonts w:ascii="Arial" w:hAnsi="Arial"/>
          <w:sz w:val="24"/>
        </w:rPr>
        <w:t>Quando il ministro di Cristo Gesù non si lascia nutrire dalle parole della fede e dalle parole della sana dottrina, tutti i mali sociali, economici, famigliari o di altra natura, sono tutti ascrivibili al suo peccato di omissione. Non nutrito con le parole della fede e con le parole della sana dottrina il popolo del Signore perisce. In breve tempo si consegnerà all’idolatria e ad ogni immoralità.</w:t>
      </w:r>
    </w:p>
    <w:p w14:paraId="71538251"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2BBB584F"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D37A457" w14:textId="77777777" w:rsidR="000E5A33" w:rsidRPr="00AB2F61" w:rsidRDefault="000E5A33" w:rsidP="00F52953">
      <w:pPr>
        <w:spacing w:after="120"/>
        <w:jc w:val="both"/>
        <w:rPr>
          <w:rFonts w:ascii="Arial" w:hAnsi="Arial"/>
          <w:sz w:val="24"/>
        </w:rPr>
      </w:pPr>
      <w:r w:rsidRPr="000E5A33">
        <w:rPr>
          <w:rFonts w:ascii="Arial" w:hAnsi="Arial"/>
          <w:sz w:val="24"/>
        </w:rPr>
        <w:t>Se un</w:t>
      </w:r>
      <w:r w:rsidRPr="00AB2F61">
        <w:rPr>
          <w:rFonts w:ascii="Arial" w:hAnsi="Arial"/>
          <w:sz w:val="24"/>
        </w:rPr>
        <w:t xml:space="preserve"> sacerdote vuole il male dell’umanità, ogni male, gli basta non insegnare agli uomini le parole della fede e le parole della sana dottrina. Gli basta che chiuda il Libro della Scrittura e i Libri della sana dottrina e si dedichi ad altre occupazioni. In pochi giorni il popolo è alla deriva. Idolatria e immoralità lo conquistano. Confusione e caos lo divoreranno. </w:t>
      </w:r>
    </w:p>
    <w:p w14:paraId="6AA88F0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lastRenderedPageBreak/>
        <w:t>7</w:t>
      </w:r>
      <w:r w:rsidRPr="000E5A33">
        <w:rPr>
          <w:rFonts w:ascii="Arial" w:hAnsi="Arial"/>
          <w:b/>
          <w:sz w:val="24"/>
        </w:rPr>
        <w:t>Evita invece le favole profane, roba da vecchie donnicciole. Allénati nella vera fede,</w:t>
      </w:r>
    </w:p>
    <w:p w14:paraId="5F849959" w14:textId="77777777" w:rsidR="000E5A33" w:rsidRPr="00AB2F61" w:rsidRDefault="000E5A33" w:rsidP="00F52953">
      <w:pPr>
        <w:spacing w:after="120"/>
        <w:jc w:val="both"/>
        <w:rPr>
          <w:rFonts w:ascii="Arial" w:hAnsi="Arial"/>
          <w:sz w:val="24"/>
        </w:rPr>
      </w:pPr>
      <w:r w:rsidRPr="00AB2F61">
        <w:rPr>
          <w:rFonts w:ascii="Arial" w:hAnsi="Arial"/>
          <w:sz w:val="24"/>
        </w:rPr>
        <w:t>Ecco cosa Timòteo dovrà fare: evitare le favole profane, roba da vecchie donnicciole. Questo però non è sufficiente. Deve allenarsi nella fede vera. Le favole sono invenzioni della mente dell’uomo. Nulla hanno a che fare con la divina rivelazione. Favole sono i pensieri dell’uomo che prende il posto del pensiero di Dio. Quando questo accade, non si tratta di favole innocue, si tratta invece di favole che creano disastri sia nel cuore dell’uomo che in tutta la creazione del Signore nostro Dio. I pensieri dell’uomo sono vero veleno per divina rivelazione. Questa dai pensieri è ridotta in cenere.</w:t>
      </w:r>
    </w:p>
    <w:p w14:paraId="7CFBCAF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62A550B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 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venuta del Signore nostro Gesù Cristo, ma perché siamo stati testimoni oculari della sua grandezza (2Pt 1, 16). </w:t>
      </w:r>
    </w:p>
    <w:p w14:paraId="7B15B213" w14:textId="77777777" w:rsidR="000E5A33" w:rsidRPr="00AB2F61" w:rsidRDefault="000E5A33" w:rsidP="00F52953">
      <w:pPr>
        <w:spacing w:after="120"/>
        <w:jc w:val="both"/>
        <w:rPr>
          <w:rFonts w:ascii="Arial" w:hAnsi="Arial"/>
          <w:sz w:val="24"/>
        </w:rPr>
      </w:pPr>
      <w:r w:rsidRPr="000E5A33">
        <w:rPr>
          <w:rFonts w:ascii="Arial" w:hAnsi="Arial"/>
          <w:sz w:val="24"/>
        </w:rPr>
        <w:t>Timòt</w:t>
      </w:r>
      <w:r w:rsidRPr="00AB2F61">
        <w:rPr>
          <w:rFonts w:ascii="Arial" w:hAnsi="Arial"/>
          <w:sz w:val="24"/>
        </w:rPr>
        <w:t xml:space="preserve">eo è invitato, esortato, pregato dall’Apostolo Paolo ad allenarsi nella vera fede. Allenarsi significa continuità nell’esercizio. Non ci si allena per un giorno solo, per un’ora sola. L’allenamento nella vera fede nasce dal perenne ascolto, perenne meditazione, perenne contemplazione della Parola di Dio, perenne frequentazione </w:t>
      </w:r>
      <w:r w:rsidRPr="00AB2F61">
        <w:rPr>
          <w:rFonts w:ascii="Arial" w:hAnsi="Arial"/>
          <w:sz w:val="24"/>
        </w:rPr>
        <w:lastRenderedPageBreak/>
        <w:t>dello Spirito Santo. Significa avere senza alcuna interruzione la mente fissa nelle cose di Dio secondo le sue sante parole. Quando la mente esce dalla contemplazione delle cose di Dio, all’istante viene afferrata dalle cose di questo mondo. Ecco tre esempi di allenamento tratti dalla Scrittura Santa. La perennità è essenza dell’allenamento. Perseverare nell’allenamento è obbligo per un ministro di Cristo. Altrimenti il ministero non si potrà esercitare secondo verità.</w:t>
      </w:r>
    </w:p>
    <w:p w14:paraId="0A5D74F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3E5C2D1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w:t>
      </w:r>
    </w:p>
    <w:p w14:paraId="7139FE7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Un ornamento d’oro ha su di sé e i suoi legami sono fili di porpora. Te ne rivestirai come di una splendida veste, te ne cingerai come di una corona magnifica. 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58E4809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w:t>
      </w:r>
      <w:r w:rsidRPr="00E13746">
        <w:rPr>
          <w:rFonts w:ascii="Arial" w:hAnsi="Arial"/>
          <w:i/>
          <w:iCs/>
          <w:sz w:val="24"/>
          <w:szCs w:val="24"/>
        </w:rPr>
        <w:lastRenderedPageBreak/>
        <w:t>non come chi è senza mèta; faccio pugilato, ma non come chi batte l’aria; anzi tratto duramente il mio corpo e lo riduco in schiavitù, perché non succeda che, dopo avere predicato agli altri, io stesso venga squalificato (1Cor 9,24-27).</w:t>
      </w:r>
    </w:p>
    <w:p w14:paraId="5125D47B" w14:textId="77777777" w:rsidR="000E5A33" w:rsidRPr="00AB2F61" w:rsidRDefault="000E5A33" w:rsidP="00F52953">
      <w:pPr>
        <w:spacing w:after="120"/>
        <w:jc w:val="both"/>
        <w:rPr>
          <w:rFonts w:ascii="Arial" w:hAnsi="Arial"/>
          <w:sz w:val="24"/>
        </w:rPr>
      </w:pPr>
      <w:r w:rsidRPr="00AB2F61">
        <w:rPr>
          <w:rFonts w:ascii="Arial" w:hAnsi="Arial"/>
          <w:sz w:val="24"/>
        </w:rPr>
        <w:t>È giusto ripeterlo. La nostra mente, il nostro cuore, il nostro spirito, la nostra anima o sono perennemente fissi nelle cose di Dio o all’istante saranno conquistati dalle cose di questo mondo. Che oggi il pensiero del mondo abbia conquistato il discepolo di Gesù è evidentissimo. Lo attestano i suoi pensieri che sono di terra e non più pensieri di cielo. Ci siamo separati dalla legge della fede, stiamo assumendo le leggi della terra. Abbiamo abbandonato i pensieri di Dio, siamo stati conquistati dai pensieri degli uomini.</w:t>
      </w:r>
    </w:p>
    <w:p w14:paraId="3355524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perché l’esercizio fisico è utile a poco, mentre la vera fede è utile a tutto, portando con sé la promessa della vita presente e di quella futura.</w:t>
      </w:r>
    </w:p>
    <w:p w14:paraId="6B42D864" w14:textId="77777777" w:rsidR="000E5A33" w:rsidRPr="00AB2F61" w:rsidRDefault="000E5A33" w:rsidP="00F52953">
      <w:pPr>
        <w:spacing w:after="120"/>
        <w:jc w:val="both"/>
        <w:rPr>
          <w:rFonts w:ascii="Arial" w:hAnsi="Arial"/>
          <w:sz w:val="24"/>
        </w:rPr>
      </w:pPr>
      <w:r w:rsidRPr="00AB2F61">
        <w:rPr>
          <w:rFonts w:ascii="Arial" w:hAnsi="Arial"/>
          <w:sz w:val="24"/>
        </w:rPr>
        <w:t xml:space="preserve">Allenarsi per il corpo è utile a poco. Al massino si conquista una corona corruttibile. Eppure per una corona che dona gloria effimera si consuma una </w:t>
      </w:r>
      <w:r w:rsidRPr="00AB2F61">
        <w:rPr>
          <w:rFonts w:ascii="Arial" w:hAnsi="Arial"/>
          <w:spacing w:val="-2"/>
          <w:sz w:val="24"/>
        </w:rPr>
        <w:t>vita. Allenare anima e spirito, mente e cuore per una corona che non si corrompe e che dura per l’eternità, nulla si fa. Un ministro di Cristo Gesù è obbligato ad allenarsi nelle fede, altrimenti il suo ministero non solo è vano, ma anche dannoso. Anziché nutrire le anime con la Parola della fede, le si avvelenano con i pensieri del mondo. Ecco la verità che va messa</w:t>
      </w:r>
      <w:r w:rsidRPr="00AB2F61">
        <w:rPr>
          <w:rFonts w:ascii="Arial" w:hAnsi="Arial"/>
          <w:sz w:val="24"/>
        </w:rPr>
        <w:t xml:space="preserve"> nel cuore: La vera fede è utile a tutto. La vera fede, non la fede parziale, non la fede lacunosa, non la falsa fede. Quando la fede è vera? Quando essa è fondata su tutta la Parola di Dio e di Cristo Gesù, su tutta la verità dello Spirito Santo.</w:t>
      </w:r>
    </w:p>
    <w:p w14:paraId="7E7469AA" w14:textId="77777777" w:rsidR="000E5A33" w:rsidRPr="00AB2F61" w:rsidRDefault="000E5A33" w:rsidP="00F52953">
      <w:pPr>
        <w:spacing w:after="120"/>
        <w:jc w:val="both"/>
        <w:rPr>
          <w:rFonts w:ascii="Arial" w:hAnsi="Arial"/>
          <w:sz w:val="24"/>
        </w:rPr>
      </w:pPr>
      <w:r w:rsidRPr="00AB2F61">
        <w:rPr>
          <w:rFonts w:ascii="Arial" w:hAnsi="Arial"/>
          <w:sz w:val="24"/>
        </w:rPr>
        <w:t>Ecco quali sono i frutti della vera fede: essa porta con sé la promessa della vita presente e di quella futura. In questa verità rivelata dall’Apostolo Paolo è manifestato un principio che è urgente annunciare a tutti i discepoli di Gesù. Oggi i cristiani pensano che la salvezza è solo quella futura, quella eterna, ed essa è un dono della misericordia del Signore. Non vi è errore più grande di questo. La salvezza è nel tempo, nella storia. Solo se è nella storia, sarà nell’eternità. Qual è la salvezza nella storia, nel tempo? È il cambiamento della nostra natura. È il nostro divenire nuove creature vivendo da nuove creature. Da cosa ci accorgiamo che siamo nuove creature e che siamo nella salvezza del tempo in cammino verso la salvezza eterna? Leggiamo ora alcune modalità di vivere della nuova creatura. Se siamo in queste modalità, siamo nella salvezza nel tempo. Se non siamo in queste modalità, siamo nella vecchia natura di peccato e di morte. È la Parola del Signore che ci dice se siamo nella salvezza nel tempo. Solo la Parola di Dio.</w:t>
      </w:r>
    </w:p>
    <w:p w14:paraId="530689F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w:t>
      </w:r>
      <w:r w:rsidRPr="00E13746">
        <w:rPr>
          <w:rFonts w:ascii="Arial" w:hAnsi="Arial"/>
          <w:i/>
          <w:iCs/>
          <w:sz w:val="24"/>
          <w:szCs w:val="24"/>
        </w:rPr>
        <w:lastRenderedPageBreak/>
        <w:t>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E8395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3EC088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10F378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D1D06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F35705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7022916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Vi dico dunque e vi scongiuro nel Signore: non comportatevi più come i pagani con i loro vani pensieri, accecati nella loro mente, estranei alla vita </w:t>
      </w:r>
      <w:r w:rsidRPr="00E13746">
        <w:rPr>
          <w:rFonts w:ascii="Arial" w:hAnsi="Arial"/>
          <w:i/>
          <w:iCs/>
          <w:sz w:val="24"/>
          <w:szCs w:val="24"/>
        </w:rPr>
        <w:lastRenderedPageBreak/>
        <w:t>di Dio a causa dell’ignoranza che è in loro e della durezza del loro cuore. Così, diventati insensibili, si sono abbandonati alla dissolutezza e, insaziabili, commettono ogni sorta di impurità.</w:t>
      </w:r>
    </w:p>
    <w:p w14:paraId="79308B8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5666CBE2" w14:textId="698DD8FC"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Fatevi dunque imitatori di Dio, quali figli carissimi, e camminate nella carità, nel modo in cui anche Cristo ci ha amato e ha dato se stesso per noi, offrendosi a Dio in sacrificio di soave odore.</w:t>
      </w:r>
      <w:r w:rsidR="00F27D5F">
        <w:rPr>
          <w:rFonts w:ascii="Arial" w:hAnsi="Arial"/>
          <w:i/>
          <w:iCs/>
          <w:sz w:val="24"/>
          <w:szCs w:val="24"/>
        </w:rPr>
        <w:t xml:space="preserve"> </w:t>
      </w:r>
      <w:r w:rsidRPr="00E13746">
        <w:rPr>
          <w:rFonts w:ascii="Arial" w:hAnsi="Arial"/>
          <w:i/>
          <w:iCs/>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w:t>
      </w:r>
      <w:r w:rsidRPr="00E13746">
        <w:rPr>
          <w:rFonts w:ascii="Arial" w:hAnsi="Arial"/>
          <w:i/>
          <w:iCs/>
          <w:sz w:val="24"/>
          <w:szCs w:val="24"/>
        </w:rPr>
        <w:lastRenderedPageBreak/>
        <w:t>inni, canti ispirati, cantando e inneggiando al Signore con il vostro cuore, rendendo continuamente grazie per ogni cosa a Dio Padre, nel nome del Signore nostro Gesù Cristo.</w:t>
      </w:r>
    </w:p>
    <w:p w14:paraId="40A87C5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AB6C3E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7086A53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787D64E7"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w:t>
      </w:r>
      <w:r w:rsidRPr="00E13746">
        <w:rPr>
          <w:rFonts w:ascii="Arial" w:hAnsi="Arial"/>
          <w:i/>
          <w:iCs/>
          <w:sz w:val="24"/>
          <w:szCs w:val="24"/>
        </w:rPr>
        <w:lastRenderedPageBreak/>
        <w:t>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D94F30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63BDF75"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51F860D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w:t>
      </w:r>
      <w:r w:rsidRPr="00E13746">
        <w:rPr>
          <w:rFonts w:ascii="Arial" w:hAnsi="Arial"/>
          <w:i/>
          <w:iCs/>
          <w:sz w:val="24"/>
          <w:szCs w:val="24"/>
        </w:rPr>
        <w:lastRenderedPageBreak/>
        <w:t>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0A83A67"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0D54588" w14:textId="77777777" w:rsidR="000E5A33" w:rsidRPr="00AB2F61" w:rsidRDefault="000E5A33" w:rsidP="00F52953">
      <w:pPr>
        <w:spacing w:after="120"/>
        <w:jc w:val="both"/>
        <w:rPr>
          <w:rFonts w:ascii="Arial" w:hAnsi="Arial"/>
          <w:sz w:val="24"/>
        </w:rPr>
      </w:pPr>
      <w:r w:rsidRPr="00AB2F61">
        <w:rPr>
          <w:rFonts w:ascii="Arial" w:hAnsi="Arial"/>
          <w:sz w:val="24"/>
        </w:rPr>
        <w:t>Chi abita in questa Parola del Signore, in questa verità dello Spirito Santo, è nella vera fede e nella vera salvezza nel tempo. È in cammino verso la salvezza eterna. Chi non abita in questa Parola del Signore e in questa verità dello Spirito Santo, attesta di non essere nuova creatura. Anche se un tempo lo era, oggi non lo è più. È creatura che è tornata nelle tenebre di un tempo. Chi ritorna nelle tenebre di un tempo non è in cammino verso la salvezza eterna perché non vive la salvezza nel tempo. Oggi il cristiano si pensa già salvato nell’eternità, senza alcun bisogno della vera salvezza nel tempo. Una riflessione ci aiuterà a comprendere.</w:t>
      </w:r>
    </w:p>
    <w:p w14:paraId="60D92A27" w14:textId="77777777" w:rsidR="000E5A33" w:rsidRPr="000E5A33" w:rsidRDefault="000E5A33" w:rsidP="00130FF0">
      <w:pPr>
        <w:pStyle w:val="Corpotesto"/>
      </w:pPr>
      <w:bookmarkStart w:id="334" w:name="_Toc99629703"/>
      <w:r w:rsidRPr="000E5A33">
        <w:t>Verso il Regno</w:t>
      </w:r>
      <w:bookmarkEnd w:id="334"/>
    </w:p>
    <w:p w14:paraId="47D1AFEB" w14:textId="77777777" w:rsidR="00E13746" w:rsidRPr="00E13746" w:rsidRDefault="000E5A33" w:rsidP="00E13746">
      <w:pPr>
        <w:spacing w:after="120"/>
        <w:ind w:left="567" w:right="567"/>
        <w:jc w:val="both"/>
        <w:rPr>
          <w:rFonts w:ascii="Arial" w:hAnsi="Arial"/>
          <w:i/>
          <w:iCs/>
          <w:sz w:val="24"/>
        </w:rPr>
      </w:pPr>
      <w:r w:rsidRPr="00E13746">
        <w:rPr>
          <w:rFonts w:ascii="Arial" w:hAnsi="Arial"/>
          <w:i/>
          <w:iCs/>
          <w:sz w:val="24"/>
        </w:rPr>
        <w:t xml:space="preserve">“Non illudetevi: né immorali, né idolatri, né adulteri, né effeminati, né sodomiti, né ladri, né avari, né ubriaconi, né maldicenti, né rapaci erediteranno il Regno di Dio” (1Cor 6). </w:t>
      </w:r>
    </w:p>
    <w:p w14:paraId="0632F968" w14:textId="19D97E5F" w:rsidR="000E5A33" w:rsidRPr="000E5A33" w:rsidRDefault="000E5A33" w:rsidP="00F52953">
      <w:pPr>
        <w:spacing w:after="120"/>
        <w:jc w:val="both"/>
        <w:rPr>
          <w:rFonts w:ascii="Arial" w:hAnsi="Arial"/>
          <w:sz w:val="24"/>
        </w:rPr>
      </w:pPr>
      <w:r w:rsidRPr="000E5A33">
        <w:rPr>
          <w:rFonts w:ascii="Arial" w:hAnsi="Arial"/>
          <w:sz w:val="24"/>
        </w:rPr>
        <w:t>La preoccupazione e lo zelo apostolico di S. Paolo, degli Apostoli, dei missionari, dei profeti, di ogni uomo di Dio sarà sempre quella di indicare all'uomo la via verso il Regno. Il Cristo si è fatto carne nel seno della Vergine Maria per rivelare a noi la via della vita. Io sono la via, la verità, la vita. Il Regno di Dio è in mezzo a voi: convertitevi e credete al Vangelo.</w:t>
      </w:r>
    </w:p>
    <w:p w14:paraId="6C96B916" w14:textId="77777777" w:rsidR="000E5A33" w:rsidRPr="000E5A33" w:rsidRDefault="000E5A33" w:rsidP="00F52953">
      <w:pPr>
        <w:spacing w:after="120"/>
        <w:jc w:val="both"/>
        <w:rPr>
          <w:rFonts w:ascii="Arial" w:hAnsi="Arial"/>
          <w:sz w:val="24"/>
        </w:rPr>
      </w:pPr>
      <w:r w:rsidRPr="000E5A33">
        <w:rPr>
          <w:rFonts w:ascii="Arial" w:hAnsi="Arial"/>
          <w:sz w:val="24"/>
        </w:rPr>
        <w:t>Il Regno di Dio è il tesoro nascosto. Esso è la perla preziosa. Tutto l'uomo deve dare perché il Regno sia suo: il tutto di se stesso per la vita eterna. “</w:t>
      </w:r>
      <w:r w:rsidRPr="000E5A33">
        <w:rPr>
          <w:rFonts w:ascii="Arial" w:hAnsi="Arial"/>
          <w:i/>
          <w:iCs/>
          <w:sz w:val="24"/>
        </w:rPr>
        <w:t>Chi vuol venire dietro di me, rinneghi ogni giorno se stesso, prenda la sua croce e mi segua</w:t>
      </w:r>
      <w:r w:rsidRPr="000E5A33">
        <w:rPr>
          <w:rFonts w:ascii="Arial" w:hAnsi="Arial"/>
          <w:sz w:val="24"/>
        </w:rPr>
        <w:t xml:space="preserve">”. Per il Regno si abbandonano pensieri, idee, riflessioni e progetti. Si vive di Parola del Signore e si ascolta solo essa: la nostra via, la nostra eredità, la nostra vita, la luce e la </w:t>
      </w:r>
      <w:r w:rsidRPr="000E5A33">
        <w:rPr>
          <w:rFonts w:ascii="Arial" w:hAnsi="Arial"/>
          <w:sz w:val="24"/>
        </w:rPr>
        <w:lastRenderedPageBreak/>
        <w:t>speranza eterna. E l'uomo cammina verso il Regno. Rinnega se stesso. Prende la sua croce. Vive di Parola.</w:t>
      </w:r>
    </w:p>
    <w:p w14:paraId="6153B85F" w14:textId="77777777" w:rsidR="00E13746" w:rsidRDefault="000E5A33" w:rsidP="00F52953">
      <w:pPr>
        <w:spacing w:after="120"/>
        <w:jc w:val="both"/>
        <w:rPr>
          <w:rFonts w:ascii="Arial" w:hAnsi="Arial"/>
          <w:sz w:val="24"/>
        </w:rPr>
      </w:pPr>
      <w:r w:rsidRPr="000E5A33">
        <w:rPr>
          <w:rFonts w:ascii="Arial" w:hAnsi="Arial"/>
          <w:sz w:val="24"/>
        </w:rPr>
        <w:t xml:space="preserve">Quanto differente è a volte il cammino dell'uomo e quanto diverso è il suo Regno: Regno di gelosia, di invidia, di pettegolezzo, di ipocrisia, di tenebra, di odio, di rancore, di lotta spietata, di peccato. E colui che è ministro di Cristo e amministratore dei misteri di Dio, colui che ha la coscienza di essere pastore, deve ricordare all'uomo la Parola del Signore se vuol essere amministratore fedele del mistero che è nelle sue mani per la salvezza del mondo: </w:t>
      </w:r>
    </w:p>
    <w:p w14:paraId="6D476492" w14:textId="5256A70E" w:rsidR="000E5A33" w:rsidRPr="00E13746" w:rsidRDefault="000E5A33" w:rsidP="00E13746">
      <w:pPr>
        <w:spacing w:after="120"/>
        <w:ind w:left="567" w:right="567"/>
        <w:jc w:val="both"/>
        <w:rPr>
          <w:rFonts w:ascii="Arial" w:hAnsi="Arial"/>
          <w:i/>
          <w:iCs/>
          <w:sz w:val="24"/>
        </w:rPr>
      </w:pPr>
      <w:r w:rsidRPr="00E13746">
        <w:rPr>
          <w:rFonts w:ascii="Arial" w:hAnsi="Arial"/>
          <w:i/>
          <w:iCs/>
          <w:sz w:val="24"/>
        </w:rPr>
        <w:t>“Ti scongiuro davanti a Dio e a Cristo Gesù che verrà a giudicare i vivi e i morti, per la sua manifestazione ed il suo Regno: annunzia la Parola, insisti in ogni occasione opportuna e non opportuna, ammonisci, rimprovera, esorta con ogni magnanimità e dottrina” (2Tm 4).</w:t>
      </w:r>
    </w:p>
    <w:p w14:paraId="7FFE885B" w14:textId="77777777" w:rsidR="00E13746" w:rsidRDefault="000E5A33" w:rsidP="00F52953">
      <w:pPr>
        <w:spacing w:after="120"/>
        <w:jc w:val="both"/>
        <w:rPr>
          <w:rFonts w:ascii="Arial" w:hAnsi="Arial"/>
          <w:sz w:val="24"/>
        </w:rPr>
      </w:pPr>
      <w:r w:rsidRPr="000E5A33">
        <w:rPr>
          <w:rFonts w:ascii="Arial" w:hAnsi="Arial"/>
          <w:sz w:val="24"/>
        </w:rPr>
        <w:t>È missione dell'apostolo condurre il gregge verso il Regno. La via è la Parola del Signore. Il cammino è nella Parola di Dio e del Figlio suo Gesù Cristo. La via del Regno è via di luce e di verità, di giustizia e di amore, di servizio e di abnegazione. È via di umiliazione, di croce, di sofferenza. È via di estirpazione del peccato sotto tutte le sue forme. È via nella fede, nella speranza, nella carità. È sentiero di prudenza, di giustizia, di fortezza e di temperanza. È cammino di povertà in spirito, di mitezza, di misericordia, di fame e sete di giustizia, di purezza di cuore nell'osservanza scrupolosa dei comandamenti del Signore. La via del Regno è via nella Parola di Cristo Gesù.</w:t>
      </w:r>
    </w:p>
    <w:p w14:paraId="38DA5743" w14:textId="77777777" w:rsidR="00E13746" w:rsidRPr="00E13746" w:rsidRDefault="000E5A33" w:rsidP="00E13746">
      <w:pPr>
        <w:spacing w:after="120"/>
        <w:ind w:left="567" w:right="567"/>
        <w:jc w:val="both"/>
        <w:rPr>
          <w:rFonts w:ascii="Arial" w:hAnsi="Arial"/>
          <w:i/>
          <w:iCs/>
          <w:sz w:val="24"/>
        </w:rPr>
      </w:pPr>
      <w:r w:rsidRPr="00E13746">
        <w:rPr>
          <w:rFonts w:ascii="Arial" w:hAnsi="Arial"/>
          <w:i/>
          <w:iCs/>
          <w:sz w:val="24"/>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(Mt 7). </w:t>
      </w:r>
    </w:p>
    <w:p w14:paraId="66EA1E50" w14:textId="4A0B9184" w:rsidR="000E5A33" w:rsidRPr="000E5A33" w:rsidRDefault="000E5A33" w:rsidP="00F52953">
      <w:pPr>
        <w:spacing w:after="120"/>
        <w:jc w:val="both"/>
        <w:rPr>
          <w:rFonts w:ascii="Arial" w:hAnsi="Arial"/>
          <w:sz w:val="24"/>
        </w:rPr>
      </w:pPr>
      <w:r w:rsidRPr="000E5A33">
        <w:rPr>
          <w:rFonts w:ascii="Arial" w:hAnsi="Arial"/>
          <w:sz w:val="24"/>
        </w:rPr>
        <w:t>E noi vogliamo raggiungere il Regno dei Cieli. Dobbiamo camminare. Mai dobbiamo perdere di vista dove siamo diretti: verso la Risurrezione gloriosa ed immortale, nella comunione con Dio e con le anime elette nel cielo. Conosciamo la via: Cristo Signore nella sua Parola eterna di verità e di amore. Abbiamo il nutrimento per il viaggio: la carne ed il sangue del Figlio dell'uomo, il pane ed il vino, il viatico di immortalità e di vita eterna, la forza che mai verrà meno, il conforto ed il sollievo.</w:t>
      </w:r>
    </w:p>
    <w:p w14:paraId="3E99C4D8" w14:textId="77777777" w:rsidR="000E5A33" w:rsidRPr="000E5A33" w:rsidRDefault="000E5A33" w:rsidP="00F52953">
      <w:pPr>
        <w:spacing w:after="120"/>
        <w:jc w:val="both"/>
        <w:rPr>
          <w:rFonts w:ascii="Arial" w:hAnsi="Arial"/>
          <w:sz w:val="24"/>
        </w:rPr>
      </w:pPr>
      <w:r w:rsidRPr="000E5A33">
        <w:rPr>
          <w:rFonts w:ascii="Arial" w:hAnsi="Arial"/>
          <w:sz w:val="24"/>
        </w:rPr>
        <w:t>Ma il cammino non è di un solo giorno. Iniziare è facile. Difficile è perseverare sino alla fine, prendendo ogni giorno la croce e rinnegando se stesso. Chi persevererà sino alla fine questi si salverà. E noi vogliamo camminare sino alla fine, fino all'ultimo tratto di strada. Vogliamo lasciarci formare nella conoscenza della nostra via. Vogliamo sapere qual è la nostra verità. Cos'è la vita eterna e la speranza alla quale siano stati chiamati. La catechesi è necessaria per il cammino verso il Regno. Partecipare è dovere di quanti vogliono camminare speditamente verso il Regno di Dio. Bisogna discernere la virtù dal vizio, la Parola di Dio dalla Parola dell'uomo. Tutti ascoltatori e servi della Parola, tutti partecipi dei Sacramenti della Chiesa, tutti esercitanti nel popolo di Dio la missione che lo Spirito Santo vuole che ognuno compia per l'utilità comune.</w:t>
      </w:r>
    </w:p>
    <w:p w14:paraId="2C216DE2"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Al pastore il compito di pascere e di condurre il gregge per pascoli ubertosi, al gregge il dovere di nutrirsi dell'erba verdeggiante sulla quale il pastore lo ha condotto. Lasciarsi ammaestrare è dovere del gregge. Lasciarsi condurre è sua particolare manifestazione dello Spirito del Signore. Svolgere la propria missione nel rispetto dell'altrui carisma è obbligo di ognuno che voglia creare l'unità dell'unico ovile e l'unione che manifesta Cristo e lo rende presente. È missione di quanti vogliono rendere testimonianza all'amore di Dio, perché solo all'amore si crede e solo l'amore è degno di fede. E noi vogliamo rendere credibile il Cristo perché altri si incamminino verso il Regno: quanti non lo conoscono nella sua verità eterna, quanti hanno smarrito il cammino, quanti non hanno mai pensato che ci fosse un Regno, quanti si sono stancati perché senza l'acqua zampillante della vita eterna e senza il pane vivo disceso dal cielo. Tutti insieme verso il Regno: Parti, Medi, Elamiti e abitanti della Mesopotamia, della Giudea, della Cappadocia, del Ponto e dell'Asia, della Frigia e della Panfilia, dell'Egitto e delle parti della Libia vicino a Cirene, stranieri di Roma, Ebrei e proseliti, Cretesi ed Arabi (At 2). </w:t>
      </w:r>
    </w:p>
    <w:p w14:paraId="198141A8" w14:textId="77777777" w:rsidR="000E5A33" w:rsidRPr="000E5A33" w:rsidRDefault="000E5A33" w:rsidP="00F52953">
      <w:pPr>
        <w:spacing w:after="120"/>
        <w:jc w:val="both"/>
        <w:rPr>
          <w:rFonts w:ascii="Arial" w:hAnsi="Arial"/>
          <w:sz w:val="24"/>
        </w:rPr>
      </w:pPr>
      <w:r w:rsidRPr="000E5A33">
        <w:rPr>
          <w:rFonts w:ascii="Arial" w:hAnsi="Arial"/>
          <w:sz w:val="24"/>
        </w:rPr>
        <w:t>Tutti figli dell'unico Padre nei Cieli. Tutti membri dell'unico ovile. Tutti abbeverati all'unica fonte che è la Parola del Signore. Tutti nutriti dell'unico pane e dell'unico calice che è il corpo ed il sangue del Figlio di Dio. Noi possiamo camminare verso il Regno. Siamo certi di raggiungerlo. Dobbiamo lasciarci condurre dall'amore: amore verso Dio nella sua Parola, amore verso l'uomo secondo la Parola di Dio. Chi non ama non è nella Parola. Chi non è secondo la Parola non può amare, perché amare è compiere la volontà di Dio manifestata all'uomo per la sua salvezza eterna.</w:t>
      </w:r>
    </w:p>
    <w:p w14:paraId="0EC0999C" w14:textId="77777777" w:rsidR="000E5A33" w:rsidRPr="000E5A33" w:rsidRDefault="000E5A33" w:rsidP="00F52953">
      <w:pPr>
        <w:spacing w:after="120"/>
        <w:jc w:val="both"/>
        <w:rPr>
          <w:rFonts w:ascii="Arial" w:hAnsi="Arial"/>
          <w:sz w:val="24"/>
        </w:rPr>
      </w:pPr>
      <w:r w:rsidRPr="000E5A33">
        <w:rPr>
          <w:rFonts w:ascii="Arial" w:hAnsi="Arial"/>
          <w:sz w:val="24"/>
        </w:rPr>
        <w:t>La Parola è la norma ed è la misura, è la via ed è il sentiero dell'amore. La Parola è il tutto dell'amore se unita al Sacramento dell'amore che è il corpo ed il sangue del Signore Gesù. Senza Parola di Dio, si percorre una via umana, di solitudine verso il Regno. Ci si smarrisce e ci si perde. Presto si abbandona e si ritorna indietro. È segno che non si è sulla via di Dio, la volontà di escludere e di eliminare quanti sono stati chiamati alla salvezza dal Cristo Signore.</w:t>
      </w:r>
    </w:p>
    <w:p w14:paraId="0DD1A568" w14:textId="60193D57" w:rsidR="000E5A33" w:rsidRPr="000E5A33" w:rsidRDefault="000E5A33" w:rsidP="00F52953">
      <w:pPr>
        <w:spacing w:after="120"/>
        <w:jc w:val="both"/>
        <w:rPr>
          <w:rFonts w:ascii="Arial" w:hAnsi="Arial"/>
          <w:sz w:val="24"/>
        </w:rPr>
      </w:pPr>
      <w:r w:rsidRPr="000E5A33">
        <w:rPr>
          <w:rFonts w:ascii="Arial" w:hAnsi="Arial"/>
          <w:sz w:val="24"/>
        </w:rPr>
        <w:t>Assieme agli altri si è con Cristo, se si è nella Chiesa, nell'unico ovile, nell'unica Parola. Da soli si è smarriti, si è preda del male e della tentazione, non si avanza verso il Regno, si retrocede. Il cammino verso il Regno è cammino d'assieme, anche se ognuno segue una via sua e cammina secondo i propri passi. Quando si è assieme ci si dà coraggio e forza, sprone ed incentivo, perché non si abbandoni, perché non ci si lasci prendere dall</w:t>
      </w:r>
      <w:r w:rsidR="001F127F">
        <w:rPr>
          <w:rFonts w:ascii="Arial" w:hAnsi="Arial"/>
          <w:sz w:val="24"/>
        </w:rPr>
        <w:t>o</w:t>
      </w:r>
      <w:r w:rsidRPr="000E5A33">
        <w:rPr>
          <w:rFonts w:ascii="Arial" w:hAnsi="Arial"/>
          <w:sz w:val="24"/>
        </w:rPr>
        <w:t xml:space="preserve"> scoraggiamento, né tentare dalla volontà di retrocedere o di mettersi sotto un </w:t>
      </w:r>
      <w:r w:rsidR="001F127F" w:rsidRPr="000E5A33">
        <w:rPr>
          <w:rFonts w:ascii="Arial" w:hAnsi="Arial"/>
          <w:sz w:val="24"/>
        </w:rPr>
        <w:t>ricino</w:t>
      </w:r>
      <w:r w:rsidRPr="000E5A33">
        <w:rPr>
          <w:rFonts w:ascii="Arial" w:hAnsi="Arial"/>
          <w:sz w:val="24"/>
        </w:rPr>
        <w:t xml:space="preserve"> attendendo la morte perché il Signore ha convertito altre persone ed altri uomini e donne, adulti e bambini sono venuti ad accrescere il numero del suo ovile.</w:t>
      </w:r>
    </w:p>
    <w:p w14:paraId="3EC32EF1" w14:textId="77777777" w:rsidR="000E5A33" w:rsidRPr="000E5A33" w:rsidRDefault="000E5A33" w:rsidP="00F52953">
      <w:pPr>
        <w:spacing w:after="120"/>
        <w:jc w:val="both"/>
        <w:rPr>
          <w:rFonts w:ascii="Arial" w:hAnsi="Arial"/>
          <w:sz w:val="24"/>
        </w:rPr>
      </w:pPr>
      <w:r w:rsidRPr="000E5A33">
        <w:rPr>
          <w:rFonts w:ascii="Arial" w:hAnsi="Arial"/>
          <w:sz w:val="24"/>
        </w:rPr>
        <w:t xml:space="preserve">Assieme agli altri la via è più facile, più sicura, più serena. Nella fratellanza e nella comunione di ognuno con tutti e di tutti con ognuno il cammino è più spedito. Nessuno si sente debole e nessuno forte, perché tutti pellegrini verso la Gerusalemme celeste. La debolezza dell'uno è assunta e sostenuta dalla forza dell'altro. Chi cammina verso il Regno non giudica, non condanna, non si separa da quanti assieme a lui sono incamminati verso il Regno di Dio. Chi è verso il Regno </w:t>
      </w:r>
      <w:r w:rsidRPr="000E5A33">
        <w:rPr>
          <w:rFonts w:ascii="Arial" w:hAnsi="Arial"/>
          <w:sz w:val="24"/>
        </w:rPr>
        <w:lastRenderedPageBreak/>
        <w:t>conosce le difficoltà del cammino ed ha compassione e misericordia di chi è debole ed infermo. Ha pietà di lui. Chi non è verso il Regno si scandalizza della difficoltà altrui di vivere il Vangelo.</w:t>
      </w:r>
    </w:p>
    <w:p w14:paraId="60ECBB2D" w14:textId="77777777" w:rsidR="000E5A33" w:rsidRPr="000E5A33" w:rsidRDefault="000E5A33" w:rsidP="00F52953">
      <w:pPr>
        <w:spacing w:after="120"/>
        <w:jc w:val="both"/>
        <w:rPr>
          <w:rFonts w:ascii="Arial" w:hAnsi="Arial"/>
          <w:sz w:val="24"/>
        </w:rPr>
      </w:pPr>
      <w:r w:rsidRPr="000E5A33">
        <w:rPr>
          <w:rFonts w:ascii="Arial" w:hAnsi="Arial"/>
          <w:sz w:val="24"/>
        </w:rPr>
        <w:t>Ma il Cristo è venuto. Si è fatto carne. Si è caricato il peccato dell'uomo. Ha avuto pietà e misericordia di ognuno di noi. Dalla sua misericordia, dalla sua preghiera, dalla sua pietà verso di noi il suo grido: Padre, perdona loro perché non sanno quello che fanno. Per il suo amore immenso ed eterno annientò se stesso, assunse la condizione di servo, si fece come uno di noi. Egli perdona il nostro peccato, perché Egli provò nella sua carne cos'è la debolezza. Ma non commise il peccato.</w:t>
      </w:r>
    </w:p>
    <w:p w14:paraId="74D58F33" w14:textId="77777777" w:rsidR="000E5A33" w:rsidRPr="000E5A33" w:rsidRDefault="000E5A33" w:rsidP="00F52953">
      <w:pPr>
        <w:spacing w:after="120"/>
        <w:jc w:val="both"/>
        <w:rPr>
          <w:rFonts w:ascii="Arial" w:hAnsi="Arial"/>
          <w:sz w:val="24"/>
        </w:rPr>
      </w:pPr>
      <w:r w:rsidRPr="000E5A33">
        <w:rPr>
          <w:rFonts w:ascii="Arial" w:hAnsi="Arial"/>
          <w:sz w:val="24"/>
        </w:rPr>
        <w:t>Il cammino verso il Regno è cammino d'assieme con i Pastori ai quali il Signore ha affidato di condurre il gregge su erbe verdeggianti. Ha dato loro l'amministrazione dei suoi misteri. È loro mandato indicare la via della Parola del Signore. È mandato del gregge seguirla fedelmente per entrare nel Regno dei Cieli. E nella Parola di Dio, nei Sacramenti, nell'amore vicendevole che unisce e conforta, fortifica e dà speranza, aiuta e sorregge, si è certi di camminare verso il Regno.</w:t>
      </w:r>
    </w:p>
    <w:p w14:paraId="3FE3A046" w14:textId="77777777" w:rsidR="000E5A33" w:rsidRPr="000E5A33" w:rsidRDefault="000E5A33" w:rsidP="00F52953">
      <w:pPr>
        <w:spacing w:after="120"/>
        <w:jc w:val="both"/>
        <w:rPr>
          <w:rFonts w:ascii="Arial" w:hAnsi="Arial"/>
          <w:sz w:val="24"/>
        </w:rPr>
      </w:pPr>
      <w:r w:rsidRPr="000E5A33">
        <w:rPr>
          <w:rFonts w:ascii="Arial" w:hAnsi="Arial"/>
          <w:sz w:val="24"/>
        </w:rPr>
        <w:t>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a noi, con la forza dei Sacramenti e con la luce della sua verità eterna. Ci assista in questo cammino, Lei, la Sempre Vergine. Lei che in tutto ha fatto la volontà di Dio nella sua vita! Lei, la Madre di Dio e Madre nostra.</w:t>
      </w:r>
    </w:p>
    <w:p w14:paraId="1A8863F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Questa parola è degna di fede e di essere accolta da tutti.</w:t>
      </w:r>
    </w:p>
    <w:p w14:paraId="7D6EC51A" w14:textId="77777777" w:rsidR="000E5A33" w:rsidRPr="00AB2F61" w:rsidRDefault="000E5A33" w:rsidP="00F52953">
      <w:pPr>
        <w:spacing w:after="120"/>
        <w:jc w:val="both"/>
        <w:rPr>
          <w:rFonts w:ascii="Arial" w:hAnsi="Arial"/>
          <w:sz w:val="24"/>
        </w:rPr>
      </w:pPr>
      <w:r w:rsidRPr="00AB2F61">
        <w:rPr>
          <w:rFonts w:ascii="Arial" w:hAnsi="Arial"/>
          <w:sz w:val="24"/>
        </w:rPr>
        <w:t xml:space="preserve">Quanto l’Apostolo Paolo sta dicendo a Timòteo è parola degna di fede. Se è degna di fede è degna di essere accolta da tutti. Degna di fede è solo la Parola di Dio. Degna di essere accolta da tutti è ancora solo la Parola di Dio. La Parola dell’Apostolo Paolo è degna di fede ed è degna di essere accolta da tutti perché Parola di Dio, verità dello Spirito Santo, luce che viene dal cielo. La Parola di Dio è degna di fede perché solo Dio è degno di fede. Se la Parola è degna di fede perché vera Parola di Dio, al pari delle altre Parole di Dio e se essa è degna di essere ascoltata, su di essa si deve edificare la nostra vita. Se su questa Parola non edifichiamo la nostra vita, non camminiamo da fede in fede, da verità in verità, da luce in luce. Camminiamo invece nelle fitte tenebre del pensiero e della parola del mondo. Non camminiamo verso la salvezza, ma verso la perdizione eterna. </w:t>
      </w:r>
    </w:p>
    <w:p w14:paraId="1D8C6B43" w14:textId="674D1DD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Anche sua madre Maaca egli privò della dignità di regina madre, perché essa aveva eretto un obbrobrio in onore di Asera; Asa abbatté l'obbrobrio e lo bruciò nella valle del torrente Cedron (1Re 15, 13). Il re destituì dalla sua dignità di regina Maaca, madre di Asa, perché aveva eretto un abominio in onore di Asera. Asa demolì questo abominio, lo fece a pezzi e lo bruciò nel torrente Cedron (2Cr 15, 16). Se così sembra bene al re, venga da lui emanato un editto reale da scriversi fra le leggi di Persia e di Media, sicché diventi irrevocabile, per il quale Vasti non potrà più </w:t>
      </w:r>
      <w:r w:rsidRPr="00E13746">
        <w:rPr>
          <w:rFonts w:ascii="Arial" w:hAnsi="Arial"/>
          <w:i/>
          <w:iCs/>
          <w:sz w:val="24"/>
          <w:szCs w:val="24"/>
        </w:rPr>
        <w:lastRenderedPageBreak/>
        <w:t>comparire alla presenza del re Assuero e il re conferisca la dignità di regina ad un'altra migliore di lei (Est 1, 19). In seguito, il re Assuero promosse Amàn figlio di Hammedàta, l'Agaghita, alla più alta dignità e pose il suo seggio al di sopra di quelli di tutti i prìncipi che erano con lui (Est 3, 1). Avendo io chiesto ai miei consiglieri come tutto questo possa essere attuato, Amàn, distinto presso di noi per prudenza, segnalato per inalterata devozione e sicura fedeltà ed elevato alla seconda dignità del regno (Est 3, 13</w:t>
      </w:r>
      <w:r w:rsidR="001F127F">
        <w:rPr>
          <w:rFonts w:ascii="Arial" w:hAnsi="Arial"/>
          <w:i/>
          <w:iCs/>
          <w:sz w:val="24"/>
          <w:szCs w:val="24"/>
        </w:rPr>
        <w:t xml:space="preserve"> </w:t>
      </w:r>
      <w:r w:rsidRPr="00E13746">
        <w:rPr>
          <w:rFonts w:ascii="Arial" w:hAnsi="Arial"/>
          <w:i/>
          <w:iCs/>
          <w:sz w:val="24"/>
          <w:szCs w:val="24"/>
        </w:rPr>
        <w:t>c). Ricordati - le fece dire - dei giorni della tua povertà, quando eri nutrita dalla mia mano; perché Amàn, il secondo in dignità dopo il re, ha parlato contro di noi per farci mettere a morte. Invoca il Signore, parla al re in nostro favore e liberaci dalla morte!" (Est 4, 8</w:t>
      </w:r>
      <w:r w:rsidR="001F127F">
        <w:rPr>
          <w:rFonts w:ascii="Arial" w:hAnsi="Arial"/>
          <w:i/>
          <w:iCs/>
          <w:sz w:val="24"/>
          <w:szCs w:val="24"/>
        </w:rPr>
        <w:t xml:space="preserve"> </w:t>
      </w:r>
      <w:r w:rsidRPr="00E13746">
        <w:rPr>
          <w:rFonts w:ascii="Arial" w:hAnsi="Arial"/>
          <w:i/>
          <w:iCs/>
          <w:sz w:val="24"/>
          <w:szCs w:val="24"/>
        </w:rPr>
        <w:t xml:space="preserve">a). lo confermò nella dignità di sommo sacerdote e in tutti gli onori che aveva prima e stabilì che fosse annoverato tra i primi suoi amici (1Mac 11, 27). </w:t>
      </w:r>
    </w:p>
    <w:p w14:paraId="2EFBA3B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Per questo anch'io, privato della dignità ereditaria, intendo dire del sommo sacerdozio, sono venuto qui (2Mac 14, 7). Gli era anche apparso un personaggio che si distingueva per la canizie e la dignità ed era rivestito di una maestà meravigliosa e piena di magnificenza (2Mac 15, 13). Piangi amaramente e alza il tuo lamento, il lutto sia proporzionato alla sua dignità, un giorno o due, per prevenire le dicerie, quindi consòlati del tuo dolore (Sir 38, 17). Per questo fu stabilita con lui un'alleanza di pace, perché presiedesse al santuario e al popolo; così a lui e alla sua discendenza fu riservata la dignità del sacerdozio per sempre (Sir 45, 24). Gli succederà poi un uomo abbietto, privo di dignità regale: verrà di nascosto e occuperà il regno con la frode (Dn 11, 21). Per i re e per tutti quelli che stanno al potere, perché possiamo trascorrere una vita calma e tranquilla con tutta pietà e dignità (1Tm 2, 2). Sappia dirigere bene la propria famiglia e abbia figli sottomessi con ogni dignità (1Tm 3, 4). Offrendo te stesso come esempio in tutto di buona condotta, con purezza di dottrina, dignità (Tt 2, 7). E che gli angeli che non conservarono la loro dignità ma lasciarono la propria dimora, egli li tiene in catene eterne, nelle tenebre, per il giudizio del gran giorno (Gd 1, 6). </w:t>
      </w:r>
    </w:p>
    <w:p w14:paraId="06C443B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Io sono indegno di tutta la benevolenza e di tutta la fedeltà che hai usato verso il tuo servo. Con il mio bastone soltanto avevo passato questo Giordano e ora sono divenuto tale da formare due accampamenti (Gen 32, 11). Felice chi vive con una moglie assennata, colui che non pecca con la sua lingua, chi non deve servire a uno indegno di lui (Sir 25, 8). E poiché hanno disprezzato la conoscenza di Dio, Dio li ha abbandonati in balìa d'una intelligenza depravata, sicché commettono ciò che è indegno (Rm 1, 28). Perciò chiunque in modo indegno mangia il pane o beve il calice del Signore, sarà reo del corpo e del sangue del Signore (1Cor 11, 27). </w:t>
      </w:r>
    </w:p>
    <w:p w14:paraId="326607E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Ora restituisci la donna di quest'uomo: egli è un profeta: preghi egli per te e tu vivrai. Ma se tu non la restituisci, sappi che sarai degno di morte con </w:t>
      </w:r>
      <w:r w:rsidRPr="00E13746">
        <w:rPr>
          <w:rFonts w:ascii="Arial" w:hAnsi="Arial"/>
          <w:i/>
          <w:iCs/>
          <w:sz w:val="24"/>
          <w:szCs w:val="24"/>
        </w:rPr>
        <w:lastRenderedPageBreak/>
        <w:t xml:space="preserve">tutti i tuoi" (Gen 20, 7). Se un uomo avrà commesso un delitto degno di morte e tu l'avrai messo a morte e appeso a un albero (Dt 21, 22). Invoco il Signore, degno di ogni lode, e sono liberato dai miei nemici (2Sam 22, 4). Quando ne uscirai, oltrepassando il torrente Cedron - sappilo bene! - sarai degno di morte; il tuo sangue ricadrà sulla tua testa" (1Re 2, 37). Il re, fattolo chiamare, gli disse: "Non ti avevo forse giurato per il Signore e non ti avevo io testimoniato che, quando tu fossi uscito per andartene qua e là - lo sapevi bene! - saresti stato degno di morte? Tu mi avevi risposto: L'ordine è giusto! Ho capito (1Re 2, 42). Munito delle disposizioni del re, si presentò di ritorno, non avendo con sé nulla che fosse degno del sommo sacerdozio, ma avendo le manie di un tiranno unite alla ferocia di una belva (2Mac 4, 25). Ma egli, facendo un nobile ragionamento, degno della sua età e del prestigio della vecchiaia a cui si aggiungeva la veneranda canizie, e della condotta irreprensibile tenuta fin da fanciullo, e degno specialmente delle sante leggi stabilite da Dio, rispose subito dicendo che lo mandassero alla morte (2Mac 6, 23). </w:t>
      </w:r>
    </w:p>
    <w:p w14:paraId="0F4A6657" w14:textId="6D55A009"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"Non è affatto degno della nostra età fingere, con il pericolo che molti giovani, pensando che a novant'anni Eleàzaro sia passato agli usi stranieri (2Mac 6, 24). Perciò, abbandonando ora da forte questa vita, mi mostrerò degno della mia età (2Mac 6, 27). Non temere questo carnefice ma, mostrandoti degno dei tuoi fratelli, accetta la morte, perché io ti possa riavere insieme con i tuoi fratelli nel giorno della misericordia" (2Mac 7, 29). Dopo aver armato ciascuno di loro non tanto con la sicurezza degli scudi e delle lance quanto con il conforto delle </w:t>
      </w:r>
      <w:r w:rsidR="001F127F" w:rsidRPr="00E13746">
        <w:rPr>
          <w:rFonts w:ascii="Arial" w:hAnsi="Arial"/>
          <w:i/>
          <w:iCs/>
          <w:sz w:val="24"/>
          <w:szCs w:val="24"/>
        </w:rPr>
        <w:t>egregie</w:t>
      </w:r>
      <w:r w:rsidRPr="00E13746">
        <w:rPr>
          <w:rFonts w:ascii="Arial" w:hAnsi="Arial"/>
          <w:i/>
          <w:iCs/>
          <w:sz w:val="24"/>
          <w:szCs w:val="24"/>
        </w:rPr>
        <w:t xml:space="preserve"> parole, li riempì di gioia, narrando loro un sogno degno di fede, anzi una vera visione (2Mac 15, 11) Invoco il Signore, degno di lode, e sarò salvato dai miei nemici (Sal 17, 4). Grande è il Signore e degno di ogni lode nella città del nostro Dio (Sal 47, 2). Grande è il Signore e degno di ogni lode, terribile sopra tutti gli dei (Sal 95, 4). Grande è il Signore e degno di ogni lode, la sua grandezza non si può misurare (Sal 144, 3). Mi conceda Dio di parlare secondo conoscenza e di pensare in modo degno dei doni ricevuti, perché egli è guida della sapienza e i saggi ricevono da lui orientamento (Sap 7, 15). Così le mie opere ti saranno gradite; io giudicherò con equità il tuo popolo e sarò degno del trono di mio padre (Sap 9, 12).</w:t>
      </w:r>
      <w:r w:rsidR="00F27D5F">
        <w:rPr>
          <w:rFonts w:ascii="Arial" w:hAnsi="Arial"/>
          <w:i/>
          <w:iCs/>
          <w:sz w:val="24"/>
          <w:szCs w:val="24"/>
        </w:rPr>
        <w:t xml:space="preserve"> </w:t>
      </w:r>
      <w:r w:rsidRPr="00E13746">
        <w:rPr>
          <w:rFonts w:ascii="Arial" w:hAnsi="Arial"/>
          <w:i/>
          <w:iCs/>
          <w:sz w:val="24"/>
          <w:szCs w:val="24"/>
        </w:rPr>
        <w:t xml:space="preserve">Ma chi non si lascia correggere da castighi di derisione, sperimenterà un giudizio degno di Dio (Sap 12, 26). </w:t>
      </w:r>
    </w:p>
    <w:p w14:paraId="3444D24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Perché tu sei prezioso ai miei occhi, perché sei degno di stima e io ti amo, do uomini al tuo posto e nazioni in cambio della tua vita (Is 43, 4). "Benedetto sei tu, Signore Dio dei nostri padri; degno di lode e glorioso è il tuo nome per sempre (Dn 3, 26).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w:t>
      </w:r>
      <w:r w:rsidRPr="00E13746">
        <w:rPr>
          <w:rFonts w:ascii="Arial" w:hAnsi="Arial"/>
          <w:i/>
          <w:iCs/>
          <w:sz w:val="24"/>
          <w:szCs w:val="24"/>
        </w:rPr>
        <w:lastRenderedPageBreak/>
        <w:t xml:space="preserve">gloria nei secoli (Dn 3, 54). Benedetto sei tu che penetri con lo sguardo gli abissi e siedi sui cherubini, degno di lode e di gloria nei secoli (Dn 3, 55). Benedetto sei tu nel firmamento del cielo, degno di lode e di gloria nei secoli (Dn 3, 56). Io vi battezzo con acqua per la conversione; ma colui che viene dopo di me è più potente di me e io non son degno neanche di portargli i sandali; egli vi battezzerà in Spirito santo e fuoco (Mt 3, 11). </w:t>
      </w:r>
    </w:p>
    <w:p w14:paraId="4F43A9E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Per questo non mi sono neanche ritenuto degno di venire da te, ma comanda con una parola e il mio servo sarà guarito (Lc 7, 7). Restate in quella casa, mangiando e bevendo di quello che hanno, perché l'operaio è degno della sua mercede. Non passate di casa in casa (Lc 10, 7). </w:t>
      </w:r>
    </w:p>
    <w:p w14:paraId="71D936D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w:t>
      </w:r>
    </w:p>
    <w:p w14:paraId="351AAE7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w:t>
      </w:r>
      <w:r w:rsidRPr="00E13746">
        <w:rPr>
          <w:rFonts w:ascii="Arial" w:hAnsi="Arial"/>
          <w:i/>
          <w:iCs/>
          <w:sz w:val="24"/>
          <w:szCs w:val="24"/>
        </w:rPr>
        <w:lastRenderedPageBreak/>
        <w:t xml:space="preserve">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w:t>
      </w:r>
    </w:p>
    <w:p w14:paraId="5BA4514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Ma non farai nulla alla fanciulla. Nella fanciulla non c'è colpa degna di morte: come quando un uomo assale il suo prossimo e l'uccide, così è in questo caso (Dt 22, 26). </w:t>
      </w:r>
    </w:p>
    <w:p w14:paraId="49CE7A77"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Soprattutto la madre era ammirevole e degna di gloriosa memoria, perché vedendo morire sette figli in un sol giorno, sopportava tutto serenamente per le speranze poste nel Signore (2Mac 7, 20). Mentre si celebrava la vittoria in patria, bruciarono coloro che avevano incendiato le sacre porte, compreso Callìstene, che si era rifugiato in una casupola; ricevette così una degna mercede della sua empietà (2Mac 8, 33). Perché ricevesse una degna colonia di figli di Dio la regione da te stimata più di ogni altra (Sap 12, 7). Se gente nemica dei tuoi figli e degna di morte tu hai punito con tanto riguardo e indulgenza, concedendole tempo e modo per ravvedersi dalla sua malvagità (Sap 12, 20). Quindi, preparatagli una degna dimora, lo pone sul muro, fissandolo con un chiodo (Sap 13, 15). L'uomo assennato ha fiducia nella legge, la legge per lui è degna di fede come un oracolo (Sir 33, 3). Tu sei la degna figlia di tua madre, che ha abbandonato il marito e i suoi figli: tu sei sorella delle tue sorelle, che hanno abbandonato il marito e i loro figli. Vostra madre era una Hittita e vostro padre un Amorreo (Ez 16, 45). </w:t>
      </w:r>
    </w:p>
    <w:p w14:paraId="113CFC21"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w:t>
      </w:r>
      <w:r w:rsidRPr="00E13746">
        <w:rPr>
          <w:rFonts w:ascii="Arial" w:hAnsi="Arial"/>
          <w:i/>
          <w:iCs/>
          <w:sz w:val="24"/>
          <w:szCs w:val="24"/>
        </w:rPr>
        <w:lastRenderedPageBreak/>
        <w:t xml:space="preserve">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6BA129B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Non hai fatto certo una bella cosa. Per la vita del Signore, siete degni di morte voi che non avete fatto guardia al vostro signore, all'unto del Signore. E ora guarda dov'è la lancia del re e la brocca che era presso il suo capo" (1Sam 26, 16). Concludiamo tra di noi amicizia; tu concedimi in sposa tua figlia, io sarò tuo genero e offrirò a te e a lei doni degni di te" (1Mac 10, 54).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Degni di fede sono i tuoi insegnamenti, la santità si addice alla tua casa per la durata dei giorni, Signore (Sal 92, 5). Gli empi invocano su di sé la morte con gesti e con parole, ritenendola amica si consumano per essa e con essa concludono alleanza, perché son degni di appartenerle (Sap 1, 16). Per una breve pena riceveranno grandi benefici, perché Dio li ha provati e li ha trovati degni di sé (Sap 3, 5). </w:t>
      </w:r>
    </w:p>
    <w:p w14:paraId="20CB613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Essa medesima va in cerca di quanti sono degni di lei, appare loro ben disposta per le strade, va loro incontro con ogni benevolenza (Sap 6, 16). Amanti del male e degni di simili speranze sono coloro che fanno, desiderano e venerano gli idoli (Sap 15, 6). Eran degni di essere privati della luce e di essere imprigionati nelle tenebre quelli che avevano tenuto chiusi in carcere i tuoi figli, per mezzo dei quali la luce incorruttibile della legge doveva esser concessa al mondo (Sap 18, 4). Non insultare un uomo convertito dal peccato, ricòrdati che siamo tutti degni di pena (Sir 8, 5). Ricompensa coloro che sperano in te, i tuoi profeti siano degni di fede (Sir 36, 15). Fate dunque frutti degni di conversione (Mt 3, 8). Poi disse ai suoi servi: Il banchetto nuziale è pronto, ma gli invitati non ne erano degni (Mt 22, 8). Ma quelli che sono giudicati degni dell'altro mondo </w:t>
      </w:r>
      <w:r w:rsidRPr="00E13746">
        <w:rPr>
          <w:rFonts w:ascii="Arial" w:hAnsi="Arial"/>
          <w:i/>
          <w:iCs/>
          <w:sz w:val="24"/>
          <w:szCs w:val="24"/>
        </w:rPr>
        <w:lastRenderedPageBreak/>
        <w:t xml:space="preserve">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w:t>
      </w:r>
    </w:p>
    <w:p w14:paraId="355DA3A5"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w:t>
      </w:r>
    </w:p>
    <w:p w14:paraId="645BC5E8"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Come è stato abbietto il tuo cuore - dice il Signore Dio - facendo tutte queste azioni degne di una spudorata sgualdrina! (Ez 16, 30). Fate dunque opere degne della conversione e non cominciate a dire in voi stessi: Abbiamo Abramo per padre! Perché io vi dico che Dio può far nascere figli ad Abramo anche da queste pietre (Lc 3, 8). </w:t>
      </w:r>
    </w:p>
    <w:p w14:paraId="2FC454BC" w14:textId="77777777" w:rsidR="000E5A33" w:rsidRPr="00AB2F61" w:rsidRDefault="000E5A33" w:rsidP="00F52953">
      <w:pPr>
        <w:spacing w:after="120"/>
        <w:jc w:val="both"/>
        <w:rPr>
          <w:rFonts w:ascii="Arial" w:hAnsi="Arial"/>
          <w:sz w:val="24"/>
        </w:rPr>
      </w:pPr>
      <w:r w:rsidRPr="00AB2F61">
        <w:rPr>
          <w:rFonts w:ascii="Arial" w:hAnsi="Arial"/>
          <w:sz w:val="24"/>
        </w:rPr>
        <w:t>La Parola dell’Apostolo Paolo è vera Parola di Dio, per questo essa è degna di fede ed è degna di essere ascoltata. Questo deve significare che ogni ministro di Cristo Gesù ha l’obbligo di attestare sempre, al mondo intero, che la Parola che lui dice non è sua, ma è vera Parola di Dio. Solo la Parola di Dio è degna di fede. Nessuno può chiedere ad un altro che creda nella sua parola, se questa non è vera Parola di Dio. Quando la parola del ministro di Cristo è vera Parola di Dio? Quando essa è attinta nel cuore dello Spirito Santo.</w:t>
      </w:r>
    </w:p>
    <w:p w14:paraId="19F38904" w14:textId="77777777" w:rsidR="000E5A33" w:rsidRPr="00AB2F61" w:rsidRDefault="000E5A33" w:rsidP="00F52953">
      <w:pPr>
        <w:spacing w:after="120"/>
        <w:jc w:val="both"/>
        <w:rPr>
          <w:rFonts w:ascii="Arial" w:hAnsi="Arial"/>
          <w:sz w:val="24"/>
        </w:rPr>
      </w:pPr>
      <w:r w:rsidRPr="00AB2F61">
        <w:rPr>
          <w:rFonts w:ascii="Arial" w:hAnsi="Arial"/>
          <w:sz w:val="24"/>
        </w:rPr>
        <w:t xml:space="preserve">Un ministro di Cristo è sempre ministro di Cristo, in ogni luogo e in ogni tempo. Per questo la sua Parola dovrà essere sempre Parola attinta nello Spirito Santo in ogni luogo e in ogni tempo. Poiché non ci sono momenti in cui lui non è ministro di Cristo, così anche non ci sono momenti in cui la sua Parola non dovrà essere Parola di Dio, Parola di Cristo Gesù, verità dello Spirito Santo. Quando questa verità viene dimenticata, è allora che la parola del ministro di Cristo non è più Parola di Cristo e verità dello Spirito Santo. </w:t>
      </w:r>
    </w:p>
    <w:p w14:paraId="2EDC145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lastRenderedPageBreak/>
        <w:t>10</w:t>
      </w:r>
      <w:r w:rsidRPr="000E5A33">
        <w:rPr>
          <w:rFonts w:ascii="Arial" w:hAnsi="Arial"/>
          <w:b/>
          <w:sz w:val="24"/>
        </w:rPr>
        <w:t>Per questo infatti noi ci affatichiamo e combattiamo, perché abbiamo posto la nostra speranza nel Dio vivente, che è il salvatore di tutti gli uomini, ma soprattutto di quelli che credono.</w:t>
      </w:r>
    </w:p>
    <w:p w14:paraId="4C04A4FE" w14:textId="77777777" w:rsidR="000E5A33" w:rsidRPr="00AB2F61" w:rsidRDefault="000E5A33" w:rsidP="00F52953">
      <w:pPr>
        <w:spacing w:after="120"/>
        <w:jc w:val="both"/>
        <w:rPr>
          <w:rFonts w:ascii="Arial" w:hAnsi="Arial"/>
          <w:sz w:val="24"/>
        </w:rPr>
      </w:pPr>
      <w:r w:rsidRPr="00AB2F61">
        <w:rPr>
          <w:rFonts w:ascii="Arial" w:hAnsi="Arial"/>
          <w:sz w:val="24"/>
        </w:rPr>
        <w:t xml:space="preserve">Perché l’Apostolo Paolo si affatica e combatte? Perché pone la sua speranza nel Dio vivente. Chi è il Dio vivente? È il Salvatore di tutti gli uomini, ma soprattutto di quelli che credono. Dio è il Salvatore di tutti gli uomini, perché lui vuole che tutti giungano alla conoscenza della verità per mezzo del Vangelo. È il Salvatore di tutti perché tutti Lui aiuta in modo misterioso con la grazia di Cristo Gesù e con la luce dello Spirito Santo. Lui è il Salvatore di tutti perché sempre darà la salvezza eterna a quanti hanno agito con rettitudine di coscienza. Ma soprattutto Dio è il Salvatore di quelli che credono? Perché è soprattutto il Salvatore di quelli che cedono? Perché in tutti quelli che credono può riversare senza misura lo Spirito Santo e questi possono raggiungere la più alta santità. Veramente potranno essere santi come Dio è santo, misericordiosi come Dio e misericordioso, giusto come Dio è giusto. È grande il dono di Dio per tutti coloro che credono in Dio e crede in Dio, nel vero Dio, solo chi crede in Cristo Gesù. </w:t>
      </w:r>
    </w:p>
    <w:p w14:paraId="693A933D" w14:textId="77777777" w:rsidR="000E5A33" w:rsidRPr="00AB2F61" w:rsidRDefault="000E5A33" w:rsidP="00F52953">
      <w:pPr>
        <w:spacing w:after="120"/>
        <w:jc w:val="both"/>
        <w:rPr>
          <w:rFonts w:ascii="Arial" w:hAnsi="Arial"/>
          <w:sz w:val="24"/>
        </w:rPr>
      </w:pPr>
      <w:r w:rsidRPr="00AB2F61">
        <w:rPr>
          <w:rFonts w:ascii="Arial" w:hAnsi="Arial"/>
          <w:sz w:val="24"/>
        </w:rPr>
        <w:t>La vera salvezza nel tempo è vivere da nuove creature ogni Parola di Dio e di Cristo Gesù. Se non si è nuove creature – e lo si diviene per la fede nel nome di Gesù il Nazareno – mai si potrà vivere tutta la Parola di Dio e di Cristo Gesù. Per grazia di Dio senza la fede in Dio si può fare il bene, ma non si può fare tutto il bene perché tutto il bene può essere il frutto solo della nuova natura. Anche questa verità oggi è stata cancellata dalla nostra fede. Sulla via della fede si deve combattere e affaticarsi. Si combatte perché sono molti i nemici che vogliono rapinarcela dal cuore e dalla mente. Ci affatichiamo perché il cammino è lungo a va portato a compimento. Iniziare il cammino e non portarlo a compimento è opera vana. Non produce alcun frutto.</w:t>
      </w:r>
    </w:p>
    <w:p w14:paraId="072F8BB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Gli rispose: "Il mio signore sa che i fanciulli sono delicati e che ho a mio carico i greggi e gli armenti che allattano: se si affaticano anche un giorno solo, tutte le bestie moriranno (Gen 33, 13). Davide continuò l'inseguimento con quattrocento uomini: si fermarono invece duecento uomini che erano troppo affaticati per passare il torrente di Besor (1Sam 30, 10). Se sono colpevole, perché affaticarmi invano? (Gb 9, 29). Allora quale profitto c'è per l'uomo in tutta la sua fatica e in tutto l'affanno del suo cuore con cui si affatica sotto il sole? (Qo 2, 22). Uno è solo, senza eredi, non ha un figlio, non un fratello. Eppure non smette mai di faticare, né il suo occhio è sazio di ricchezza: "Per chi mi affatico e mi privo dei beni?". Anche questo è vanità e un cattivo affannarsi (Qo 4, 8). Allora ho osservato tutta l'opera di Dio, e che l'uomo non può scoprire la ragione di quanto si compie sotto il sole; per quanto si affatichi a cercare, non può scoprirla. Anche se un saggio dicesse di conoscerla, nessuno potrebbe trovarla (Qo 8, 17). Quanto a ciò che è in più di questo, figlio mio, bada bene: i libri si moltiplicano senza fine ma il molto studio affatica il corpo (Qo 12, 12). </w:t>
      </w:r>
    </w:p>
    <w:p w14:paraId="46109FCF"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lastRenderedPageBreak/>
        <w:t xml:space="preserve">Non lo sai forse? Non lo hai udito? Dio eterno è il Signore, creatore di tutta la terra. Egli non si affatica né si stanca, la sua intelligenza è inscrutabile (Is 40, 28). Sta’ pure ferma nei tuoi incantesimi e nella moltitudine delle magie, per cui ti sei affaticata dalla giovinezza: forse potrai giovartene, forse potrai far paura! (Is 47, 12). Così sono diventati per te i tuoi maghi, con i quali ti sei affaticata fin dalla giovinezza; ognuno se ne va per suo conto, nessuno ti viene in aiuto (Is 47, 15). Così dice il Signore degli eserciti: "Il largo muro di Babilonia sarà raso al suolo, le sue alte porte saranno date alle fiamme. Si affannano dunque invano i popoli, le nazioni si affaticano per nulla" (Ger 51, 58). Venite a me, voi tutti, che siete affaticati e oppressi, e io vi ristorerò (Mt 11, 28). Vedendoli però tutti affaticati nel remare, poiché avevano il vento contrario, già verso l'ultima parte della notte andò verso di loro camminando sul mare, e voleva oltrepassarli (Mc 6, 48). Ci affatichiamo lavorando con le nostre mani. Insultati, benediciamo; perseguitati, sopportiamo (1Cor 4, 12). </w:t>
      </w:r>
    </w:p>
    <w:p w14:paraId="06CFB35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Siate anche voi deferenti verso di loro e verso quanti collaborano e si affaticano con loro (1Cor 16, 16). Temo per voi che io mi sia affaticato invano a vostro riguardo (Gal 4, 11). Per questo mi affatico e lotto, con la forza che viene da lui e che agisce in me con potenza (Col 1, 29).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w:t>
      </w:r>
    </w:p>
    <w:p w14:paraId="69202D6E" w14:textId="77777777" w:rsidR="000E5A33" w:rsidRPr="00AB2F61" w:rsidRDefault="000E5A33" w:rsidP="00F52953">
      <w:pPr>
        <w:spacing w:after="120"/>
        <w:jc w:val="both"/>
        <w:rPr>
          <w:rFonts w:ascii="Arial" w:hAnsi="Arial"/>
          <w:sz w:val="24"/>
        </w:rPr>
      </w:pPr>
      <w:r w:rsidRPr="00AB2F61">
        <w:rPr>
          <w:rFonts w:ascii="Arial" w:hAnsi="Arial"/>
          <w:sz w:val="24"/>
        </w:rPr>
        <w:t>Se un ministro di Cristo perde la vera speranza, anche il suo ministero perde la sua verità. Senza verità, il ministero non è per la vita, ma per la morte. A che serve affaticarsi per un ministero di morte? Eppure ci si affatica per esso e si tralascia il ministero per la vita, perché il ministro di Cristo ha perso la vera fede e di conseguenza anche la vera speranza. Senza vera fede, mai vi potrà essere vera speranza, perché la speranza è il compimento che il Signore darà ad ogni sua Parola. La speranza è il frutto che produce la Parola. Ecco perché è necessario che ogni ministro di Cristo Signore sia colmato di purissima fede e la purissima fede è solo nella purissima Parola di Dio, purissima Parola di Cristo Gesù, purissima verità dello Spirito Santo.</w:t>
      </w:r>
    </w:p>
    <w:p w14:paraId="127BB57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E tu prescrivi queste cose e inségnale.</w:t>
      </w:r>
    </w:p>
    <w:p w14:paraId="2EED94A3" w14:textId="77777777" w:rsidR="000E5A33" w:rsidRPr="00AB2F61" w:rsidRDefault="000E5A33" w:rsidP="00F52953">
      <w:pPr>
        <w:spacing w:after="120"/>
        <w:jc w:val="both"/>
        <w:rPr>
          <w:rFonts w:ascii="Arial" w:hAnsi="Arial"/>
          <w:sz w:val="24"/>
        </w:rPr>
      </w:pPr>
      <w:r w:rsidRPr="00AB2F61">
        <w:rPr>
          <w:rFonts w:ascii="Arial" w:hAnsi="Arial"/>
          <w:sz w:val="24"/>
        </w:rPr>
        <w:t xml:space="preserve">Ecco cosa dovrà fare Timòteo: dovrà prescrivere queste cose e insegnarle. È obbligo per Timòteo prescrivere queste cose e insegnarle perché è un ordine che l’Apostolo gli dona. Ad ogni ordine va data pronta, immediata, totale, piena obbedienza. Non per un giorno, ma per tutti i giorni della nostra vita. Questa regola vale per ogni ordine e ogni comando a noi dato da Dio, da Cristo Gesù, dallo Spirito Santo. L’ordine non è oggetto di discussione. L’ordine è solo oggetto di obbedienza, </w:t>
      </w:r>
      <w:r w:rsidRPr="00AB2F61">
        <w:rPr>
          <w:rFonts w:ascii="Arial" w:hAnsi="Arial"/>
          <w:sz w:val="24"/>
        </w:rPr>
        <w:lastRenderedPageBreak/>
        <w:t>di ogni obbedienza. Poiché l’odine viene da Dio nella sapienza dello Spirito Santo, anche l’obbedienza dovrà essere sempre donata nello Spirito Santo. Ecco perché il Signore va amato con tutto il cuore, con tutta la mente, con tutte le forze. Si ama con tutta la mente, se si ama con tutta la sapienza dello Spirito Santo. Era questa la differenza tra farisei, dottori della Legge, sadducei e Cristo Gesù. Loro obbedivano ai comandamenti dal loro cuore di pietra. Gesù obbediva alla Legge, viveva la Legge, insegnava la Legge con ogni sapienza di Spirito Santo. La differenza è più che la differenza che regna tra luce e tenebre.</w:t>
      </w:r>
    </w:p>
    <w:p w14:paraId="6B6BF51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Per il fatto che Abramo ha obbedito alla mia voce e ha osservato ciò che io gli avevo prescritto: i miei comandamenti, le mie istituzioni e le mie leggi" (Gen 26, 5). Aronne e i suoi figli li indosseranno quando entreranno nella tenda del convegno o quando si avvicineranno all'altare per officiare nel santuario, perché non incorrano in una colpa che li farebbe morire. È una prescrizione rituale perenne per lui e per i suoi discendenti (Es 28, 43). Si laveranno le mani e i piedi e non moriranno. È una prescrizione rituale perenne per lui e per i suoi discendenti, in tutte le loro generazioni" (Es 30, 21). È una prescrizione rituale perenne per le vostre generazioni in ogni vostra dimora: non dovrete mangiare né grasso né sangue" (Lv 3, 17). Anche il sacerdote che, tra i figli di Aronne, sarà unto per succedergli, farà questa offerta; è una prescrizione perenne: sarà bruciata tutta in onore del Signore (Lv 6, 15). </w:t>
      </w:r>
    </w:p>
    <w:p w14:paraId="27A6AFA7"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Metterete in pratica le mie prescrizioni e osserverete le mie leggi, seguendole. Io sono il Signore, vostro Dio (Lv 18, 4). Osserverete dunque le mie leggi e le mie prescrizioni, mediante le quali, chiunque le metterà in pratica, vivrà. Io sono il Signore (Lv 18, 5). Voi dunque osserverete le mie leggi e le mie prescrizioni e non commetterete nessuna di queste pratiche abominevoli: né colui che è nativo del paese, né il forestiero in mezzo a voi (Lv 18, 26). Osserverete dunque tutte le mie leggi e tutte le mie prescrizioni e le metterete in pratica. Io sono il Signore" (Lv 19, 37). Osserverete dunque tutte le mie leggi e tutte le mie prescrizioni e le metterete in pratica, perché il paese dove io vi conduco ad abitare non vi rigetti (Lv 20, 22). Metterete in pratica le mie leggi e osserverete le mie prescrizioni, le adempirete e abiterete il paese tranquilli (Lv 25, 18). Se disprezzerete le mie leggi e rigetterete le mie prescrizioni, non mettendo in pratica tutti i miei comandi e infrangendo la mia alleanza (Lv 26, 15). </w:t>
      </w:r>
    </w:p>
    <w:p w14:paraId="40AD5EFA"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Quando dunque il paese sarà abbandonato da loro e godrà i suoi sabati, mentre rimarrà deserto, senza di loro, essi sconteranno la loro colpa, per avere disprezzato le mie prescrizioni ed essersi stancati delle mie leggi (Lv 26, 43). Questi sono gli statuti, le prescrizioni e le leggi che il Signore stabilì fra sé e gli Israeliti, sul monte Sinai, per mezzo di Mosè (Lv 26, 46). La celebrerete nel tempo stabilito, il quattordici di questo mese tra le due sere; la celebrerete secondo tutte le leggi e secondo tutte le prescrizioni e le usanze" (Nm 9, 3). Se uno straniero che soggiorna in mezzo a voi </w:t>
      </w:r>
      <w:r w:rsidRPr="00E13746">
        <w:rPr>
          <w:rFonts w:ascii="Arial" w:hAnsi="Arial"/>
          <w:i/>
          <w:iCs/>
          <w:sz w:val="24"/>
          <w:szCs w:val="24"/>
        </w:rPr>
        <w:lastRenderedPageBreak/>
        <w:t xml:space="preserve">celebra la pasqua del Signore, si conformerà alle leggi e alle prescrizioni della pasqua. Avrete un'unica legge per lo straniero e per il nativo del paese" (Nm 9, 14). Quando la nube rimaneva per molti giorni sulla Dimora, gli Israeliti osservavano la prescrizione del Signore e non partivano (Nm 9, 19). Per ordine del Signore si accampavano e per ordine del Signore levavano il campo; osservavano le prescrizioni del Signore, secondo l'ordine dato dal Signore per mezzo di Mosè (Nm 9, 23). "Questa è una disposizione della legge che il Signore ha prescritta: Ordina agli Israeliti che ti portino una giovenca rossa, senza macchia, senza difetti, e che non abbia mai portato il giogo (Nm 19, 2). </w:t>
      </w:r>
    </w:p>
    <w:p w14:paraId="56217755" w14:textId="7F9E0C02"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Queste sono le leggi che il Signore prescrisse a Mosè riguardo al marito e alla moglie, al padre e alla figlia, quando questa è ancora fanciulla, in casa del padre (Nm 30, 17). Il sacerdote Eleazaro disse ai soldati che erano andati in guerra: "Questo è l'ordine della legge che il Signore ha prescritto a Mosè (Nm 31, 21). Non aggiungerete nulla a ciò che io vi comando e non ne toglierete nulla; ma osserverete i comandi del Signore Dio vostro che io vi prescrivo (Dt 4, 2). Camminate in tutto e per tutto per la via che il Signore vostro Dio vi ha prescritta, perché viviate e siate felici e rimaniate a lungo nel paese di cui avrete il possesso (Dt 5, 33). Ama dunque il Signore tuo Dio e osserva le sue prescrizioni: le sue leggi, le sue norme e i suoi comandi (Dt 11, 1). la maledizione, se non obbedite ai comandi del Signore vostro Dio e se vi allontanate dalla via che oggi vi prescrivo, per seguire d</w:t>
      </w:r>
      <w:r w:rsidR="001F127F">
        <w:rPr>
          <w:rFonts w:ascii="Arial" w:hAnsi="Arial"/>
          <w:i/>
          <w:iCs/>
          <w:sz w:val="24"/>
          <w:szCs w:val="24"/>
        </w:rPr>
        <w:t>è</w:t>
      </w:r>
      <w:r w:rsidRPr="00E13746">
        <w:rPr>
          <w:rFonts w:ascii="Arial" w:hAnsi="Arial"/>
          <w:i/>
          <w:iCs/>
          <w:sz w:val="24"/>
          <w:szCs w:val="24"/>
        </w:rPr>
        <w:t xml:space="preserve">i stranieri, che voi non avete conosciuti (Dt 11, 28). Se il luogo che il Signore tuo Dio avrà scelto come sede del suo nome sarà lontano da te, potrai ammazzare bestiame grosso e minuto che il Signore ti avrà dato, come ti ho prescritto; potrai mangiare entro le tue città a tuo piacere (Dt 12, 21). </w:t>
      </w:r>
    </w:p>
    <w:p w14:paraId="5CEBE1E7" w14:textId="3E7721D3"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né a destra né a sinistra, </w:t>
      </w:r>
      <w:r w:rsidR="001F127F" w:rsidRPr="00E13746">
        <w:rPr>
          <w:rFonts w:ascii="Arial" w:hAnsi="Arial"/>
          <w:i/>
          <w:iCs/>
          <w:sz w:val="24"/>
          <w:szCs w:val="24"/>
        </w:rPr>
        <w:t>perché</w:t>
      </w:r>
      <w:r w:rsidRPr="00E13746">
        <w:rPr>
          <w:rFonts w:ascii="Arial" w:hAnsi="Arial"/>
          <w:i/>
          <w:iCs/>
          <w:sz w:val="24"/>
          <w:szCs w:val="24"/>
        </w:rPr>
        <w:t xml:space="preserve"> tu abbia successo in qualunque tua impresa (Gs 1, 7). I sacerdoti che portavano l'arca si erano fermati in mezzo al Giordano, finché fosse eseguito ogni ordine che il Signore aveva comandato a Giosuè di comunicare al popolo, e secondo </w:t>
      </w:r>
      <w:r w:rsidRPr="00E13746">
        <w:rPr>
          <w:rFonts w:ascii="Arial" w:hAnsi="Arial"/>
          <w:i/>
          <w:iCs/>
          <w:sz w:val="24"/>
          <w:szCs w:val="24"/>
        </w:rPr>
        <w:lastRenderedPageBreak/>
        <w:t xml:space="preserve">tutte le prescrizioni di Mosè a Giosuè. Il popolo dunque si affrettò a passare (Gs 4, 10). Israele ha peccato. Essi hanno trasgredito l'alleanza che avevo loro prescritto e hanno preso ciò che era votato allo sterminio: hanno rubato, hanno dissimulato e messo nei loro sacchi! (Gs 7, 11). </w:t>
      </w:r>
    </w:p>
    <w:p w14:paraId="60463594" w14:textId="3CC92F91"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w:t>
      </w:r>
      <w:r w:rsidR="00F27D5F">
        <w:rPr>
          <w:rFonts w:ascii="Arial" w:hAnsi="Arial"/>
          <w:i/>
          <w:iCs/>
          <w:sz w:val="24"/>
          <w:szCs w:val="24"/>
        </w:rPr>
        <w:t xml:space="preserve"> </w:t>
      </w:r>
      <w:r w:rsidRPr="00E13746">
        <w:rPr>
          <w:rFonts w:ascii="Arial" w:hAnsi="Arial"/>
          <w:i/>
          <w:iCs/>
          <w:sz w:val="24"/>
          <w:szCs w:val="24"/>
        </w:rPr>
        <w:t xml:space="preserve">Osserva la legge del Signore tuo Dio, procedendo nelle sue vie ed eseguendo i suoi statuti, i suoi comandi, i suoi decreti e le sue prescrizioni, come sta scritto nella legge di Mosè, perché tu riesca in ogni tua impresa e in ogni tuo progetto (1Re 2, 3). Sei tornato indietro, hai mangiato e bevuto in questo luogo, sebbene ti fosse stato prescritto di non mangiarvi o bervi nulla, il tuo cadavere non entrerà nel sepolcro dei tuoi padri" (1Re 13, 22). Ma non uccise i figli degli assassini, secondo quanto è scritto nel libro della legge di Mosè, ove il Signore prescrive: "I padri non moriranno per i figli né i figli per i padri, perché ognuno morirà per il suo peccato" (2Re 14, 6). Osserverete gli statuti, i decreti, la legge e il comando che egli vi ha prescritti, mettendoli in pratica sempre; non venererete divinità straniere (2Re 17, 37). </w:t>
      </w:r>
    </w:p>
    <w:p w14:paraId="008266B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 figli dei leviti sollevarono l'arca di Dio sulle loro spalle per mezzo di stanghe, come aveva prescritto Mosè sulla parola del Signore (1Cr 15, 15). Certo riuscirai, se cercherai di praticare gli statuti e i decreti che il Signore ha prescritti a Mosè per Israele. Sii forte, coraggio; non temere e non abbatterti (1Cr 22, 13). Fece dieci candelabri d'oro, secondo la forma prescritta, e li pose nella navata: cinque a destra e cinque a sinistra (2Cr 4, 7). I candelabri e le lampade d'oro da accendersi, come era prescritto, di fronte alla cella (2Cr 4, 20). Allora il re convocò Ioiadà loro capo e gli disse: "Perché non hai richiesto dai leviti che portassero da Giuda e da Gerusalemme la tassa prescritta da Mosè servo del Signore e fissata dall'assemblea di Israele per la tenda della testimonianza? (2Cr 24, 6). Essi riunirono i fratelli e si purificarono; quindi entrarono, secondo il comando del re e le prescrizioni del Signore, per purificare il tempio (2Cr 29, 15). Stabilirono di proclamare con bando in tutto Israele, da Bersabea a Dan, che tutti venissero a celebrare in Gerusalemme la pasqua per il Signore Dio di Israele, perché molti non avevano osservato le norme prescritte (2Cr 30, 5). </w:t>
      </w:r>
    </w:p>
    <w:p w14:paraId="25ABBFF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In realtà la maggioranza della gente, fra cui molti provenienti da Efraim, da Manàsse, da Issacar e da Zàbulon, non si era purificata; mangiarono la pasqua senza fare quanto è prescritto. Ezechia pregò per loro: "Il Signore che è buono perdoni (2Cr 30, 18). Disponetevi, secondo i vostri casati, secondo le vostre classi, in base alla prescrizione di Davide, re di </w:t>
      </w:r>
      <w:r w:rsidRPr="00E13746">
        <w:rPr>
          <w:rFonts w:ascii="Arial" w:hAnsi="Arial"/>
          <w:i/>
          <w:iCs/>
          <w:sz w:val="24"/>
          <w:szCs w:val="24"/>
        </w:rPr>
        <w:lastRenderedPageBreak/>
        <w:t xml:space="preserve">Israele, e alla prescrizione di Salomone suo figlio (2Cr 35, 4). I cantori, figli di Asaf, occupavano il loro posto, secondo le prescrizioni di Davide, di Asaf, di Eman e di Idutun veggente del re; i portieri erano alle varie porte. Costoro non dovettero allontanarsi dal loro posto, perché i leviti loro fratelli prepararono tutto per loro (2Cr 35, 15). Le altre gesta di Giosia, le sue opere di pietà secondo le prescrizioni della legge del Signore (2Cr 35, 26). Io ero il solo che spesso mi recavo a Gerusalemme nelle feste, per obbedienza ad una legge perenne prescritta a tutto Israele. Correvo a Gerusalemme con le primizie dei frutti e degli animali, con le decime del bestiame e con la prima lana che tosavo alle mie pecore (Tb 1, 6).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48F1459F"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Ordinò poi che la conducessero dove aveva disposto le sue argenterie e prescrisse pure che le preparassero la tavola con i cibi approntati per lui e le dessero da bere il suo vino (Gdt 12, 1). Era dato l'ordine di non forzare alcuno a bere, poiché il re aveva prescritto a tutti i maggiordomi che lasciassero fare a ciascuno secondo la propria volontà (Est 1, 8). Quando veniva il turno per una fanciulla di andare dal re Assuero alla fine dei dodici mesi prescritti alle donne per i loro preparativi</w:t>
      </w:r>
      <w:r w:rsidRPr="00E13746">
        <w:rPr>
          <w:rFonts w:ascii="Arial" w:hAnsi="Arial"/>
          <w:i/>
          <w:iCs/>
          <w:spacing w:val="-2"/>
          <w:sz w:val="24"/>
          <w:szCs w:val="24"/>
        </w:rPr>
        <w:t>, sei mesi per profumarsi con olio di mirra e sei mesi con aromi e altri cosmetici usati dalle donne (Est 2, 12). I Giudei si impegnarono a continuare quello che avevano già cominciato a fare e che Mardocheo aveva loro prescritto (Est 9, 23). Poi il re prescrisse con decreto a tutto il suo regno, che tutti formassero un sol popolo (1Mac 1, 41).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Noi dunque fedelmente in tutte le feste e negli altri giorni prescritti ci ricordiamo di voi nei sacrifici che offriamo e nelle nostre invocazioni, com'è doveroso e conveniente</w:t>
      </w:r>
      <w:r w:rsidRPr="00E13746">
        <w:rPr>
          <w:rFonts w:ascii="Arial" w:hAnsi="Arial"/>
          <w:i/>
          <w:iCs/>
          <w:sz w:val="24"/>
          <w:szCs w:val="24"/>
        </w:rPr>
        <w:t xml:space="preserve"> ricordarsi dei fratelli (1Mac 12, 11). Questi, accortosi di essere stato giocato abilmente da quell'uomo, salito al massimo e santo tempio, mentre i sacerdoti stavano compiendo i sacrifici prescritti, ordinò che gli fosse consegnato quell'uomo (2Mac 14, 31). </w:t>
      </w:r>
    </w:p>
    <w:p w14:paraId="6B08BBA4" w14:textId="7148D73E"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Allora gradirai i sacrifici prescritti, l'olocausto e l'intera oblazione, allora immoleranno vittime sopra il tuo altare (Sal 50, 21). Gli affidò i suoi comandamenti, il potere sulle prescrizioni del diritto, perché insegnasse </w:t>
      </w:r>
      <w:r w:rsidRPr="00E13746">
        <w:rPr>
          <w:rFonts w:ascii="Arial" w:hAnsi="Arial"/>
          <w:i/>
          <w:iCs/>
          <w:sz w:val="24"/>
          <w:szCs w:val="24"/>
        </w:rPr>
        <w:lastRenderedPageBreak/>
        <w:t>a Giacobbe i decreti e illuminasse Israele nella sua legge (Sir 45, 17). Ma questo comandai loro: Ascoltate la mia voce! Allora io sarò il vostro Dio e voi sarete il mio popolo; e camminate sempre sulla strada che vi prescriverò, perché siate felici (Ger 7, 23). Quindi presi il documento di compra, quello sigillato e quello aperto, secondo le prescrizioni della legge (Ger 32, 11). E il Signore mi disse: "Figlio dell'uomo, sta’ attento, osserva bene e ascolta quanto io ti dirò sulle prescrizioni riguardo al tempio e su tutte le sue leggi; sta’ attento a come si entra nel tempio da tutti gli accessi del santuario (Ez 44, 5). I sacerdoti leviti figli di Zadòk, che hanno osservato le prescrizioni del mio santuario quando gli Israeliti si erano allontanati da me, si avvicineranno a me per servirmi e staranno davanti a me per offrirmi il grasso e il sangue. Parola del Signore Dio (Ez 44, 15). Essi entreranno nel mio santuario e si avvicineranno alla mia tavola per servirmi e custodiranno le mie prescrizioni (Ez 44, 16). Poi Gesù gli disse: "Guardati dal dirlo a qualcuno, ma va’ a mostrarti al sacerdote e presenta l'offerta prescritta da Mosè, e ciò serva come testimonianza per loro" (Mt 8, 4). Guai a voi, scribi e farisei ipocriti, che pagate la decima della menta, dell'</w:t>
      </w:r>
      <w:r w:rsidR="001F127F" w:rsidRPr="00E13746">
        <w:rPr>
          <w:rFonts w:ascii="Arial" w:hAnsi="Arial"/>
          <w:i/>
          <w:iCs/>
          <w:sz w:val="24"/>
          <w:szCs w:val="24"/>
        </w:rPr>
        <w:t>aneto</w:t>
      </w:r>
      <w:r w:rsidRPr="00E13746">
        <w:rPr>
          <w:rFonts w:ascii="Arial" w:hAnsi="Arial"/>
          <w:i/>
          <w:iCs/>
          <w:sz w:val="24"/>
          <w:szCs w:val="24"/>
        </w:rPr>
        <w:t xml:space="preserve"> e del </w:t>
      </w:r>
      <w:r w:rsidR="001F127F" w:rsidRPr="00E13746">
        <w:rPr>
          <w:rFonts w:ascii="Arial" w:hAnsi="Arial"/>
          <w:i/>
          <w:iCs/>
          <w:sz w:val="24"/>
          <w:szCs w:val="24"/>
        </w:rPr>
        <w:t>cumino</w:t>
      </w:r>
      <w:r w:rsidRPr="00E13746">
        <w:rPr>
          <w:rFonts w:ascii="Arial" w:hAnsi="Arial"/>
          <w:i/>
          <w:iCs/>
          <w:sz w:val="24"/>
          <w:szCs w:val="24"/>
        </w:rPr>
        <w:t xml:space="preserve">, e trasgredite le prescrizioni più gravi della legge: la giustizia, la misericordia e la fedeltà. Queste cose bisognava praticare, senza omettere quelle (Mt 23, 23). </w:t>
      </w:r>
    </w:p>
    <w:p w14:paraId="491360B0" w14:textId="53B888DF"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Erano giusti davanti a Dio, osservavano irreprensibili tutte le leggi e le prescrizioni del Signore (Lc 1, 6). Quando </w:t>
      </w:r>
      <w:r w:rsidR="001F127F" w:rsidRPr="00E13746">
        <w:rPr>
          <w:rFonts w:ascii="Arial" w:hAnsi="Arial"/>
          <w:i/>
          <w:iCs/>
          <w:sz w:val="24"/>
          <w:szCs w:val="24"/>
        </w:rPr>
        <w:t>furono</w:t>
      </w:r>
      <w:r w:rsidRPr="00E13746">
        <w:rPr>
          <w:rFonts w:ascii="Arial" w:hAnsi="Arial"/>
          <w:i/>
          <w:iCs/>
          <w:sz w:val="24"/>
          <w:szCs w:val="24"/>
        </w:rPr>
        <w:t xml:space="preserve"> passati gli otto giorni prescritti per la circoncisione, gli fu messo nome Gesù, come era stato chiamato dall'angelo prima di essere concepito nel grembo della madre (Lc 2, 21). E per offrire in sacrificio una coppia di tortore o di giovani colombi, come prescrive la Legge del Signore (Lc 2, 24). "Maestro, Mosè ci ha prescritto: Se a qualcuno muore un fratello che ha moglie, ma senza figli, suo fratello si prenda la vedova e dia una discendenza al proprio fratello (Lc 20, 28). Il tribuno ordinò di portarlo nella fortezza, prescrivendo di interrogarlo a colpi di flagello al fine di sapere per quale motivo gli gridavano contro in tal modo (At 22, 24). Se dunque chi non è circonciso osserva le prescrizioni della legge, la sua non circoncisione non gli verrà forse contata come circoncisione? (Rm 2, 26). Annullando, per mezzo della sua carne, la legge fatta di prescrizioni e di decreti, per creare in se stesso, dei due, un solo uomo nuovo, facendo la pace (Ef 2, 15). Tutte cose destinate a scomparire con l'uso: sono infatti prescrizioni e insegnamenti di uomini! (Col 2, 22). Che non è diventato tale differente di una prescrizione carnale, ma per la potenza di una vita indefettibile (Eb 7, 16). Trattandosi solo di cibi, di bevande e di varie abluzioni, tutte prescrizioni umane, valide fino al tempo in cui sarebbero state riformate (Eb 9, 10). </w:t>
      </w:r>
    </w:p>
    <w:p w14:paraId="07711F2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Ora va’! Io sarò con la tua bocca e ti insegnerò quello che dovrai dire" (Es 4, 12). Gli ha anche messo nel cuore il dono di insegnare e così anche ha fatto con Ooliab, figlio di Achisamach, della tribù di Dan (Es 35, 34). E </w:t>
      </w:r>
      <w:r w:rsidRPr="00E13746">
        <w:rPr>
          <w:rFonts w:ascii="Arial" w:hAnsi="Arial"/>
          <w:i/>
          <w:iCs/>
          <w:sz w:val="24"/>
          <w:szCs w:val="24"/>
        </w:rPr>
        <w:lastRenderedPageBreak/>
        <w:t xml:space="preserve">possiate insegnare agli Israeliti tutte le leggi che il Signore ha date loro per mezzo di Mosè " (Lv 10, 11). Per insegnare quando una cosa è immonda e quando è monda. Questa è la legge per la lebbra" (Lv 14, 57). Proprio loro, per suggerimento di Balaam, hanno insegnato agli Israeliti l'infedeltà verso il Signore, nella faccenda di Peor, per cui venne il flagello nella comunità del Signore (Nm 31, 16). 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Ma guardati e guardati bene dal dimenticare le cose che i tuoi occhi hanno viste: non ti sfuggano dal cuore, per tutto il tempo della tua vita. Le insegnerai anche ai tuoi figli e ai figli dei tuoi figli (Dt 4, 9). </w:t>
      </w:r>
    </w:p>
    <w:p w14:paraId="19C5AFA8"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Ricordati del giorno in cui sei comparso davanti al Signore tuo Dio sull'Oreb, quando il Signore mi disse: Radunami il popolo e io farò loro udire le mie parole, perché imparino a temermi finché vivranno sulla terra, e le insegnino ai loro figli (Dt 4, 10). 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Le insegnerete ai vostri figli, parlandone quando sarai seduto in casa tua e quando camminerai per via, quando ti coricherai e quando ti alzerai (Dt 11, 19). Tu agirai in base a quello che essi ti indicheranno nel luogo che il Signore avrà scelto e avrai cura di fare quanto ti avranno insegnato (Dt 17, 10). Agirai in base alla legge che essi ti avranno insegnato e alla sentenza che ti avranno indicato; non devierai da quello che ti avranno esposto, né a destra, né a sinistra (Dt 17, 11). </w:t>
      </w:r>
    </w:p>
    <w:p w14:paraId="4FF07D3F"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In caso di lebbra bada bene di osservare diligentemente e fare quanto i sacerdoti leviti vi insegneranno; avrete cura di fare come io ho loro ordinato (Dt 24, 8). Ora scrivete per voi questo cantico e insegnatelo agli Israeliti; mettetelo sulla loro bocca, perché questo cantico mi sia di testimonio contro gli Israeliti (Dt 31, 19). Mosè scrisse quel giorno questo canto e lo insegnò agli Israeliti (Dt 31, 22). Egli insegnò loro la via di accesso alla città ed essi passarono la città a fil di spada, ma risparmiarono quell'uomo con tutta la sua famiglia (Gdc 1, 25). E ordinò che fosse insegnato ai figli di Giuda. Ecco, si trova scritto nel Libro del Giusto (2Sam 1, 18). Il re d'Assiria ordinò: "Mandatevi qualcuno dei sacerdoti che avete deportati di lì: vada, vi si stabilisca e insegni la religione del Dio del paese" (2Re 17, 27). Venne uno dei sacerdoti </w:t>
      </w:r>
      <w:r w:rsidRPr="00E13746">
        <w:rPr>
          <w:rFonts w:ascii="Arial" w:hAnsi="Arial"/>
          <w:i/>
          <w:iCs/>
          <w:sz w:val="24"/>
          <w:szCs w:val="24"/>
        </w:rPr>
        <w:lastRenderedPageBreak/>
        <w:t xml:space="preserve">deportati da Samaria che si stabilì a Betel e insegnò loro come temere il Signore (2Re 17, 28). </w:t>
      </w:r>
    </w:p>
    <w:p w14:paraId="5801C316"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Per lungo tempo in Israele non c'era il vero Dio, né un sacerdote che insegnasse, né una legge (2Cr 15, 3). Nell'anno terzo del suo regno mandò i suoi ufficiali Ben-Cail, Abdia, Zaccaria, Netaneèl e Michea a insegnare nelle città di Giuda (2Cr 17, 7). Si fece uscire il figlio del re e gli si impose il diadema con le insegne. Lo si proclamò re; Ioiadà e i suoi figli lo unsero e poi gridarono: "Viva il re!" (2Cr 23, 11). Infatti Esdra si era dedicato con tutto il cuore a studiare la legge del Signore e a praticarla e ad insegnare in Israele la legge e il diritto (Esd 7, 10). Io vi voglio manifestare tutta la verità, senza nulla nascondervi: vi ho già insegnato che è bene nascondere il segreto del re, mentre è cosa gloriosa rivelare le opere di Dio (Tb 12, 11). Ora, figli, vi comando: servite Dio nella verità e fate ciò che a lui piace. Anche ai vostri figli insegnate l'obbligo di fare la giustizia e l'elemosina, di ricordarsi di Dio, di benedire il suo nome sempre, nella verità e con tutte le forze (Tb 14, 8). </w:t>
      </w:r>
    </w:p>
    <w:p w14:paraId="56A5FDB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Pensavo: Parlerà l'età e i canuti insegneranno la sapienza (Gb 32, 7). Se no, tu ascoltami e io ti insegnerò la sapienza (Gb 33, 33). Fammi conoscere, Signore, le tue vie, insegnami i tuoi sentieri (Sal 24, 4). Guida gli umili secondo giustizia, insegna ai poveri le sue vie (Sal 24, 9). Al maestro del coro. Su "Giglio del precetto". Miktam. Di Davide. Da insegnare (Sal 59, 1). Ruggirono i tuoi avversari nel tuo tempio, issarono i loro vessilli come insegna (Sal 73, 4). Non vediamo più le nostre insegne, non ci sono più profeti e tra di noi nessuno sa fino a quando... (Sal 73, 9). Maskil. Di Asaf. Popolo mio, porgi l'orecchio al mio insegnamento, ascolta le parole della mia bocca (Sal 77, 1). Degni di fede sono i tuoi insegnamenti, la santità si addice alla tua casa per la durata dei giorni, Signore (Sal 92, 5). Chi regge i popoli forse non castiga, lui che insegna all'uomo il sapere? (Sal 93, 10). Per istruire i capi secondo il suo giudizio e insegnare la saggezza agli anziani (Sal 104, 22). Beato chi è fedele ai suoi insegnamenti e lo cerca con tutto il cuore (Sal 118, 2). Ti ho manifestato le mie vie e mi hai risposto; insegnami i tuoi voleri (Sal 118, 26). Ho aderito ai tuoi insegnamenti, Signore, che io non resti confuso (Sal 118, 31). </w:t>
      </w:r>
    </w:p>
    <w:p w14:paraId="3903C78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Piega il mio cuore verso i tuoi insegnamenti e non verso la sete del guadagno (Sal 118, 36). Del tuo amore, Signore, è piena la terra; insegnami il tuo volere (Sal 118, 64). Tu sei buono e fai il bene, insegnami i tuoi decreti (Sal 118, 68). Si volgano a me i tuoi fedeli e quelli che conoscono i tuoi insegnamenti (Sal 118, 79). Io sono come un otre esposto al fumo, ma non dimentico i tuoi insegnamenti (Sal 118, 83). Gli empi mi insidiano per rovinarmi, ma io medito i tuoi insegnamenti (Sal 118, 95). Sono più saggio di tutti i miei maestri, perché medito i tuoi insegnamenti (Sal 118, 99). Signore, gradisci le offerte delle mie labbra, </w:t>
      </w:r>
      <w:r w:rsidRPr="00E13746">
        <w:rPr>
          <w:rFonts w:ascii="Arial" w:hAnsi="Arial"/>
          <w:i/>
          <w:iCs/>
          <w:sz w:val="24"/>
          <w:szCs w:val="24"/>
        </w:rPr>
        <w:lastRenderedPageBreak/>
        <w:t xml:space="preserve">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w:t>
      </w:r>
    </w:p>
    <w:p w14:paraId="610947C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Io custodisco i tuoi insegnamenti e li amo sopra ogni cosa (Sal 118, 167). Osservo i tuoi decreti e i tuoi insegnamenti: davanti a te sono tutte le mie vie (Sal 118, 168). Scaturisca dalle mie labbra la tua lode, poiché mi insegni i tuoi voleri (Sal 118, 171). Se i tuoi figli custodiranno la mia alleanza e i precetti che insegnerò ad essi, anche i loro figli per sempre sederanno sul tuo trono" (Sal 131, 12). Figlio mio, non dimenticare il mio insegnamento e il tuo cuore custodisca i miei precetti (Pr 3, 1). Poiché io vi do una buona dottrina; non abbandonate il mio insegnamento (Pr 4, 2). Osserva i miei precetti e vivrai, il mio insegnamento sia come la pupilla dei tuoi occhi (Pr 7, 2). Parole di Lemuèl, re di Massa, che sua madre gli insegnò (Pr 31, 1). Oltre a essere saggio, Qoèlet insegnò anche la scienza al popolo; ascoltò, indagò e compose un gran numero di massime (Qo 12, 9). Essa è un tesoro inesauribile per gli uomini; quanti se lo procurano si attirano l'amicizia di Dio, sono a lui raccomandati per i doni del suo insegnamento (Sap 7, 14). </w:t>
      </w:r>
    </w:p>
    <w:p w14:paraId="3C14563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Se uno ama la giustizia, le virtù sono il frutto delle sue fatiche. Essa insegna infatti la temperanza e la prudenza, la giustizia e la fortezza, delle quali nulla è più utile agli uomini nella vita (Sap 8, 7). Con tale modo di agire hai insegnato al tuo popolo che il giusto deve amare gli uomini; inoltre hai reso i tuoi figli pieni di dolce speranza perché tu concedi dopo i peccati la possibilità di pentirsi (Sap 12, 19). Fallo lavorare perché non stia in ozio, poiché l'ozio insegna molte cattiverie (Sir 33, 28). Farà brillare la dottrina del suo insegnamento, si vanterà della legge dell'alleanza del Signore (Sir 39, 8). Capi del popolo con le loro decisioni e con l'intelligenza della sapienza popolare; saggi discorsi erano nel loro insegnamento (Sir 44, 4). Sopra il turbante gli pose una corona d'oro con incisa l'iscrizione sacra, insegna d'onore, lavoro stupendo, ornamento delizioso per gli occhi (Sir 45, 12). Gli affidò i suoi comandamenti, il potere sulle prescrizioni del diritto, perché insegnasse a Giacobbe i decreti e illuminasse Israele nella sua legge (Sir 45, 17). Chinai un poco l'orecchio per riceverla; vi trovai un insegnamento abbondante (Sir 51, 16). "A chi vuole insegnare la scienza? A chi vuole spiegare il discorso? Ai bambini divezzati, appena staccati dal seno? (Is 28, 9). E la sua perizia rispetto alla regola gliela insegna il suo Dio (Is 28, 26). A chi ha chiesto consiglio, perché lo istruisse e gli insegnasse il sentiero della giustizia e lo </w:t>
      </w:r>
      <w:r w:rsidRPr="00E13746">
        <w:rPr>
          <w:rFonts w:ascii="Arial" w:hAnsi="Arial"/>
          <w:i/>
          <w:iCs/>
          <w:sz w:val="24"/>
          <w:szCs w:val="24"/>
        </w:rPr>
        <w:lastRenderedPageBreak/>
        <w:t xml:space="preserve">ammaestrasse nella scienza e gli rivelasse la via della prudenza? (Is 40, 14). Dice il Signore tuo redentore, il Santo di Israele: "Io sono il Signore tuo Dio che ti insegno per il tuo bene, che ti guido per la strada su cui devi andare (Is 48, 17). </w:t>
      </w:r>
    </w:p>
    <w:p w14:paraId="733B840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Come sai ben scegliere la tua via in cerca di amore! Per questo hai insegnato i tuoi costumi anche alle donne peggiori (Ger 2, 33). Udite, dunque, o donne, la parola del Signore; i vostri orecchi accolgano la parola della sua bocca. Insegnate alle vostre figlie il lamento, l'una all'altra un canto di lutto (Ger 9, 19). Se impareranno accuratamente le usanze del mio popolo sì da giurare nel mio nome: Per la vita del Signore, come hanno insegnato al mio popolo a giurare per Baal, allora potranno stabilirsi in mezzo al mio popolo (Ger 12, 16). I suoi sacerdoti violano la mia legge, profanano le cose sante. Non fanno distinzione fra il sacro e il profano, non insegnano a distinguere fra puro e impuro, non osservano i miei sabati e io sono disonorato in mezzo a loro (Ez 22, 26). Indicheranno al mio popolo ciò che è santo e ciò che è profano e gli insegneranno ciò che è mondo e ciò che è immondo (Ez 44, 23). Ad Efraim io insegnavo a camminare tenendolo per mano, ma essi non compresero che avevo cura di loro (Os 11, 3). I suoi capi giudicano in vista dei regali, i suoi sacerdoti insegnano per lucro, i suoi profeti danno oracoli per denaro. Osano appoggiarsi al Signore dicendo: "Non è forse il Signore in mezzo a noi? Non ci coglierà alcun male" (Mi 3, 11). </w:t>
      </w:r>
    </w:p>
    <w:p w14:paraId="4D44951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Uomo, ti è stato insegnato ciò che è buono e ciò che richiede il Signore da te: praticare la giustizia, amare la pietà, camminare umilmente con il tuo Dio (Mi 6, 8). Un insegnamento fedele era sulla sua bocca, né c'era falsità sulle sue labbra; con pace e rettitudine ha camminato davanti a me e ha trattenuto molti dal male (Ml 2, 6). Voi invece vi siete allontanati dalla retta via e siete stati d'inciampo a molti con il vostro insegnamento; avete rotto l'alleanza di Levi, dice il Signore degli Eserciti (Ml 2, 8). Gesù percorreva tutta la Galilea, insegnando nelle loro sinagoghe e predicando la buona novella del regno e curando ogni sorta di malattie e di infermità nel popolo (Mt 4, 23). Chi dunque trasgredirà uno solo di questi precetti, anche minimi, e insegnerà agli uomini a fare altrettanto, sarà considerato minimo nel regno dei cieli. Chi invece li osserverà e li insegnerà agli uomini, sarà considerato grande nel regno dei cieli (Mt 5, 19). Quando Gesù ebbe finito questi discorsi, le folle restarono stupite del suo insegnamento (Mt 7, 28). Egli infatti insegnava loro come uno che ha autorità e non come i loro scribi (Mt 7, 29). Gesù percorreva per tutte le città e i villaggi, insegnando nelle loro sinagoghe, predicando il vangelo del Regno e curando ogni malattia e infermità (Mt 9, 35). </w:t>
      </w:r>
    </w:p>
    <w:p w14:paraId="5B17CB0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Quando Gesù ebbe terminato di dare queste istruzioni ai suoi dodici discepoli, partì di là per insegnare e predicare nelle loro città (Mt 11, 1). E venuto nella sua patria insegnava nella loro sinagoga e la gente </w:t>
      </w:r>
      <w:r w:rsidRPr="00E13746">
        <w:rPr>
          <w:rFonts w:ascii="Arial" w:hAnsi="Arial"/>
          <w:i/>
          <w:iCs/>
          <w:sz w:val="24"/>
          <w:szCs w:val="24"/>
        </w:rPr>
        <w:lastRenderedPageBreak/>
        <w:t xml:space="preserve">rimaneva stupita e diceva: "Da dove mai viene a costui questa sapienza e questi miracoli? (Mt 13, 54). Invano essi mi rendono culto, insegnando dottrine che sono precetti di uomini" (Mt 15, 9). Entrato nel tempio, mentre insegnava gli si avvicinarono i sommi sacerdoti e gli anziani del popolo e gli dissero: "Con quale autorità fai questo? Chi ti ha dato questa autorità?" (Mt 21, 23). Mandarono dunque a lui i propri discepoli, con gli erodiani, a dirgli: "Maestro, sappiamo che sei veritiero e insegni la via di Dio secondo verità e non hai soggezione di nessuno perché non guardi in faccia ad alcuno (Mt 22, 16).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Ed erano stupiti del suo insegnamento, perché insegnava loro come uno che ha autorità e non come gli scribi (Mc 1, 22). </w:t>
      </w:r>
    </w:p>
    <w:p w14:paraId="3AD580B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Tutti furono presi da timore, tanto che si chiedevano a vicenda: "Che è mai questo? Una dottrina nuova insegnata con autorità. Comanda persino agli spiriti immondi e gli obbediscono!" (Mc 1, 27). Di nuovo si mise a insegnare lungo il mare. E si riunì attorno a lui una folla enorme, tanto che egli salì su una barca e là restò seduto, stando in mare, mentre la folla era a terra lungo la riva (Mc 4, 1). Insegnava loro molte cose in parabole e diceva loro nel suo insegnamento (Mc 4, 2). Venuto il sabato, incominciò a insegnare nella sinagoga. E molti ascoltandolo rimanevano stupiti e dicevano: "Donde gli vengono queste cose? E che sapienza è mai questa che gli è stata data? E questi prodigi compiuti dalle sue mani? (Mc 6, 2). Gli apostoli si riunirono attorno a Gesù e gli riferirono tutto quello che avevano fatto e insegnato (Mc 6, 30). Sbarcando, vide molta folla e si commosse per loro, perché erano come pecore senza pastore, e si mise a insegnare loro molte cose (Mc 6, 34). Invano essi mi rendono culto, insegnando dottrine che sono precetti di uomini (Mc 7, 7). </w:t>
      </w:r>
    </w:p>
    <w:p w14:paraId="2BB717B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 cominciò a insegnar loro che il Figlio dell'uomo doveva molto soffrire, ed essere riprovato dagli anziani, dai sommi sacerdoti e dagli scribi, poi venire ucciso e, dopo tre giorni, risuscitare (Mc 8, 31). Ed insegnava loro dicendo: "Non sta forse scritto: La mia casa sarà chiamata casa di preghiera per tutte le genti? Voi invece ne avete fatto una spelonca di ladri!" (Mc 11, 17). L'udirono i sommi sacerdoti e gli scribi e cercavano il modo di farlo morire. Avevano infatti paura di lui, perché tutto il popolo era ammirato del suo insegnamento (Mc 11, 18). E venuti, quelli gli dissero: "Maestro, sappiamo che sei veritiero e non ti curi di nessuno; infatti non guardi in faccia agli uomini, ma secondo verità insegni la via di Dio. È lecito o no dare il tributo a Cesare? Lo dobbiamo dare o no?" (Mc 12, 14). Gesù continuava a parlare, insegnando nel tempio: "Come mai dicono gli scribi che il Messia è figlio di Davide? (Mc 12, 35). Diceva loro mentre insegnava: "Guardatevi dagli scribi, che amano passeggiare in </w:t>
      </w:r>
      <w:r w:rsidRPr="00E13746">
        <w:rPr>
          <w:rFonts w:ascii="Arial" w:hAnsi="Arial"/>
          <w:i/>
          <w:iCs/>
          <w:sz w:val="24"/>
          <w:szCs w:val="24"/>
        </w:rPr>
        <w:lastRenderedPageBreak/>
        <w:t xml:space="preserve">lunghe vesti, ricevere saluti nelle piazze (Mc 12, 38). Ogni giorno ero in mezzo a voi a insegnare nel tempio, e non mi avete arrestato. Si adempiano dunque le Scritture!" (Mc 14, 49). </w:t>
      </w:r>
    </w:p>
    <w:p w14:paraId="2A1676C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Perché ti possa rendere conto della solidità degli insegnamenti che hai ricevuto (Lc 1, 4). Diceva dunque alle folle che andavano a farsi battezzare da lui: "Razza di vipere, chi vi ha insegnato a sfuggire all'ira imminente? (Lc 3, 7). Rimanevano colpiti dal suo insegnamento, perché parlava con autorità (Lc 4, 32). Un giorno sedeva insegnando. Sedevano là anche farisei e dottori della legge, venuti da ogni villaggio della Galilea, della Giudea e da Gerusalemme. E la potenza del Signore gli faceva operare guarigioni (Lc 5, 17). Un altro sabato egli entrò nella sinagoga e si mise a insegnare. Ora c'era là un uomo, che aveva la mano destra inaridita (Lc 6, 6). Un giorno Gesù si trovava in un luogo a pregare e quando ebbe finito uno dei discepoli gli disse: "Signore, insegnaci a pregare, come anche Giovanni ha insegnato ai suoi discepoli" (Lc 11, 1). Perché lo Spirito Santo vi insegnerà in quel momento ciò che bisogna dire" (Lc 12, 12). Una volta stava insegnando in una sinagoga il giorno di sabato (Lc 13, 10). Passava per città e villaggi, insegnando, mentre camminava verso Gerusalemme (Lc 13, 22). Allora comincerete a dire: Abbiamo mangiato e bevuto in tua presenza e tu hai insegnato nelle nostre piazze (Lc 13, 26). Ogni giorno insegnava nel tempio. I sommi sacerdoti e gli scribi cercavano di farlo perire e così anche i notabili del popolo (Lc 19, 47).</w:t>
      </w:r>
    </w:p>
    <w:p w14:paraId="3AD8080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Costoro lo interrogarono: "Maestro, sappiamo che parli e insegni con rettitudine e non guardi in faccia a nessuno, ma insegni secondo verità la via di Dio (Lc 20, 21). Durante il giorno insegnava nel tempio, la notte usciva e pernottava all'aperto sul monte detto degli Ulivi (Lc 21, 37). Ma essi insistevano: "Costui solleva il popolo, insegnando per tutta la Giudea, dopo aver cominciato dalla Galilea fino a qui" (Lc 23, 5). Queste cose disse Gesù, insegnando nella sinagoga a Cafarnao (Gv 6, 59). Quando ormai si era a metà della festa, Gesù salì al tempio e vi insegnava (Gv 7, 14). Gesù allora, mentre insegnava nel tempio, esclamò: "Certo, voi mi conoscete e sapete di dove sono. Eppure io non sono venuto da me e chi mi ha mandato è veritiero, e voi non lo conoscete (Gv 7, 28). Queste parole Gesù le pronunziò nel luogo del tesoro mentre insegnava nel tempio. E nessuno lo arrestò, perché non era ancora giunta la sua ora (Gv 8, 20). Disse allora Gesù: "Quando avrete innalzato il Figlio dell'uomo, allora saprete che Io Sono e non faccio nulla da me stesso, ma come mi ha insegnato il Padre, così io parlo (Gv 8, 28). Gli replicarono: "Sei nato tutto nei peccati e vuoi insegnare a noi?". E lo cacciarono fuori (Gv 9, 34). Gesù gli rispose: "Io ho parlato al mondo apertamente; ho sempre insegnato nella sinagoga e nel tempio, dove tutti i Giudei si riuniscono, e non ho mai detto nulla di nascosto (Gv 18, 20). Nel mio primo libro ho già trattato, o Teòfilo, di tutto quello che Gesù fece e </w:t>
      </w:r>
      <w:r w:rsidRPr="00E13746">
        <w:rPr>
          <w:rFonts w:ascii="Arial" w:hAnsi="Arial"/>
          <w:i/>
          <w:iCs/>
          <w:sz w:val="24"/>
          <w:szCs w:val="24"/>
        </w:rPr>
        <w:lastRenderedPageBreak/>
        <w:t xml:space="preserve">insegnò dal principio (At 1, 1). Irritati per il fatto che essi insegnavano al popolo e annunziavano in Gesù la risurrezione dai morti (At 4, 2). </w:t>
      </w:r>
    </w:p>
    <w:p w14:paraId="0CB832C2"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Ora alcuni, venuti dalla Giudea, insegnavano ai fratelli questa dottrina: "Se non vi fate circoncidere secondo l'uso di Mosè, non potete esser salvi" (At 15, 1). Paolo invece e Barnaba rimasero ad Antiochia, insegnando e annunziando, insieme a molti altri, la parola del Signore (At 15, 35). Anche certi filosofi epicurei e stoici discutevano con lui e alcuni dicevano: "Che cosa vorrà mai insegnare questo ciarlatano?". E altri: "Sembra essere un annunziatore di divinità straniere"; poiché annunziava Gesù e la risurrezione (At 17, 18). </w:t>
      </w:r>
    </w:p>
    <w:p w14:paraId="118003E3"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Così Paolo si fermò un anno e mezzo, insegnando fra loro la parola di Dio (At 18, 11). Questi era stato ammaestrato nella via del Signore e pieno di fervore parlava e insegnava esattamente ciò che si riferiva a Gesù, sebbene conoscesse soltanto il battesimo di Giovanni (At 18, 25). Perfino di mezzo a voi sorgeranno alcuni a insegnare dottrine perverse per attirare discepoli dietro di sé (At 20, 30). Ora hanno sentito dire di te che vai insegnando a tutti i Giudei sparsi tra i pagani che abbandonino Mosè, dicendo di non circoncidere più i loro figli e di non seguire più le nostre consuetudini (At 21, 21). "Uomini d'Israele, aiuto! Questo è l'uomo che va insegnando a tutti e dovunque contro il popolo, contro la legge e contro questo luogo; ora ha introdotto perfino dei Greci nel tempio e ha profanato il luogo santo!" (At 21, 28). Annunziando il regno di Dio e insegnando le cose riguardanti il Signore Gesù Cristo, con tutta franchezza e senza impedimento (At 28, 31). Annunziando il regno di Dio e insegnando le cose riguardanti il Signore Gesù Cristo, con tutta franchezza e senza impedimento (At 28, 31). </w:t>
      </w:r>
    </w:p>
    <w:p w14:paraId="7721D2E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Ebbene, come mai tu, che insegni agli altri, non insegni a te stesso? Tu che predichi di non rubare, rubi? (Rm 2, 21). Di queste cose noi parliamo, non con un linguaggio suggerito dalla sapienza umana, ma insegnato dallo Spirito, esprimendo cose spirituali in termini spirituali (1Cor 2, 13). Per questo appunto vi ho mandato Timòteo, mio figlio diletto e fedele nel </w:t>
      </w:r>
      <w:r w:rsidRPr="00E13746">
        <w:rPr>
          <w:rFonts w:ascii="Arial" w:hAnsi="Arial"/>
          <w:i/>
          <w:iCs/>
          <w:sz w:val="24"/>
          <w:szCs w:val="24"/>
        </w:rPr>
        <w:lastRenderedPageBreak/>
        <w:t xml:space="preserve">Signore: egli vi richiamerà alla memoria le vie che vi ho indicato in Cristo, come insegno dappertutto in ogni Chiesa (1Cor 4, 17). Non è forse la natura stessa a insegnarci che è indecoroso per l'uomo lasciarsi crescere i capelli (1Cor 11, 14). Che fare dunque, fratelli? Quando vi radunate ognuno può avere un salmo, un insegnamento, una rivelazione, un discorso in lingue, il dono di interpretarle. Ma tutto si faccia per l'edificazione (1Cor 14, 26). E come vi segnalate in ogni cosa, nella fede, nella parola, nella scienza, in ogni zelo e nella carità che vi abbiamo insegnato, così distinguetevi anche in quest'opera generosa (2Cor 8, 7). Ben radicati e fondati in lui, saldi nella fede come vi è stato insegnato, abbondando nell'azione di grazie (Col 2, 7). </w:t>
      </w:r>
    </w:p>
    <w:p w14:paraId="67A51E5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Tutte cose destinate a scomparire con l'uso: sono infatti prescrizioni e insegnamenti di uomini! (Col 2, 22).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Questo tu devi proclamare e insegnare (1Tm 4, 11). Vigila su te stesso e sul tuo insegnamento e sii perseverante: così facendo salverai te stesso e coloro che ti ascoltano (1Tm 4, 16). Quelli poi che hanno padroni credenti, non manchino loro di riguardo perché sono fratelli, ma li servano ancora meglio, proprio perché sono credenti e amati coloro che ricevono i loro servizi. Questo devi insegnare e raccomandare (1Tm 6, 2). Se qualcuno insegna diversamente e non segue le sane parole del Signore nostro Gesù Cristo e la dottrina secondo la pietà (1Tm 6, 3). </w:t>
      </w:r>
    </w:p>
    <w:p w14:paraId="448AE160"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Un servo del Signore non dev'essere litigioso, ma mite con tutti, atto a insegnare, paziente nelle offese subite (2Tm 2, 24). Tutta la Scrittura infatti è ispirata da Dio e utile per insegnare, convincere, correggere e formare alla giustizia, perché l'uomo di Dio sia completo e ben preparato per ogni opera buona (2Tm 3, 16). A questi tali bisogna chiudere la bocca, perché mettono in scompiglio intere famiglie, insegnando per amore di un guadagno disonesto cose che non si devono insegnare (Tt 1, 11). Tu però insegna ciò che è secondo la sana dottrina (Tt 2, 1). Ugualmente le donne anziane si comportino in maniera degna dei credenti; non siano maldicenti né schiave di molto vino; sappiano piuttosto insegnare il bene (Tt 2, 3). Che ci insegna a rinnegare l'empietà e i desideri mondani e a vivere con sobrietà, giustizia e pietà in questo mondo (Tt 2, 12). Questo devi insegnare, raccomandare e rimproverare con tutta autorità. Nessuno osi disprezzarti! (Tt 2, 15). </w:t>
      </w:r>
    </w:p>
    <w:p w14:paraId="1EF508ED" w14:textId="4AC368D5"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Infatti, mentre dovreste essere ormai maestri per ragioni di tempo, avete di nuovo bisogno che qualcuno insegni a voi i primi elementi degli oracoli </w:t>
      </w:r>
      <w:r w:rsidRPr="00E13746">
        <w:rPr>
          <w:rFonts w:ascii="Arial" w:hAnsi="Arial"/>
          <w:i/>
          <w:iCs/>
          <w:sz w:val="24"/>
          <w:szCs w:val="24"/>
        </w:rPr>
        <w:lastRenderedPageBreak/>
        <w:t xml:space="preserve">di Dio e siete diventati bisognosi di latte e non di cibo solido (Eb 5, 12). E quanto a voi, l'unzione che avete ricevuto da lui rimane in voi e non avete bisogno che alcuno vi ammaestri; ma come la sua unzione vi insegna ogni cosa, è veritiera e non mentisce, così state saldi in lui, come essa vi insegna (1Gv 2, 27). Costoro sono del mondo, perciò insegnano cose del mondo e il mondo li ascolta (1Gv 4, 5). Se qualcuno viene a voi e non porta questo insegnamento, non ricevetelo in casa e non salutatelo (2Gv 1, 10).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w:t>
      </w:r>
      <w:r w:rsidR="001F127F" w:rsidRPr="00E13746">
        <w:rPr>
          <w:rFonts w:ascii="Arial" w:hAnsi="Arial"/>
          <w:i/>
          <w:iCs/>
          <w:sz w:val="24"/>
          <w:szCs w:val="24"/>
        </w:rPr>
        <w:t>Gezabele</w:t>
      </w:r>
      <w:r w:rsidRPr="00E13746">
        <w:rPr>
          <w:rFonts w:ascii="Arial" w:hAnsi="Arial"/>
          <w:i/>
          <w:iCs/>
          <w:sz w:val="24"/>
          <w:szCs w:val="24"/>
        </w:rPr>
        <w:t xml:space="preserve">, la donna che si spaccia per profetessa e insegna e seduce i miei servi inducendoli a darsi alla fornicazione e a mangiare carni immolate agli idoli (Ap 2, 20). Ebbene, io getterò lei in un letto di dolore e coloro che commettono adulterio con lei in una grande tribolazione, se non si ravvedranno dalle opere che ha loro insegnato (Ap 2, 22). </w:t>
      </w:r>
    </w:p>
    <w:p w14:paraId="396438E6" w14:textId="77777777" w:rsidR="000E5A33" w:rsidRPr="00AB2F61" w:rsidRDefault="000E5A33" w:rsidP="00F52953">
      <w:pPr>
        <w:spacing w:after="120"/>
        <w:jc w:val="both"/>
        <w:rPr>
          <w:rFonts w:ascii="Arial" w:hAnsi="Arial"/>
          <w:sz w:val="24"/>
        </w:rPr>
      </w:pPr>
      <w:r w:rsidRPr="00AB2F61">
        <w:rPr>
          <w:rFonts w:ascii="Arial" w:hAnsi="Arial"/>
          <w:sz w:val="24"/>
        </w:rPr>
        <w:t>Cosa è il vero insegnamento? Il vero insegnamento non è solo la trasmissione agli altri della Parola ricevuta, dell’insegnamento ricevuto, della verità ricevuta da quanti hanno insegnato a noi la sana dottrina così come essa è contenuta nella Rivelazione. L’insegnamento è tutto questo. Ma non è tutto questo. A questo insegnamento va aggiunto tutta la rivelazione della verità che lo Spirito Santo ha comunicato a noi, facendoci crescere nella sua sapienza e ogni altro suo dono. Se non aggiungiamo il frutto dello Spirito Santo prodotto nel nostro cuore, nel nostro corpo, nella nostra anima, il nostro insegnamento manca della sua perfetta verità. Prendiamo un seme. Esso viene posto in un giardino. Insegnamento. L’albero o la pianta che nasce dal seme, non produce altri alberi dal seme di origine. Li produce dai semi che esso stesso produrrà. Questo è il vero insegnamento: il seme che lo Spirito Santo ha prodotto nel nostro cuore. Se lo Spirito Santo nulla produce in noi, noi non diamo nessun seme e di conseguenza non insegniamo. Ripetiamo frasi attinte da questo o da quell’altro. Ma attingere frasi non è insegnare. Si insegna donando il frutto prodotto dallo Spirito nei nostri cuori, nella nostra vita, nella nostra anima, nel nostro spirito. Ecco una riflessione sull’insegnamento falso di scribi e farisei:</w:t>
      </w:r>
    </w:p>
    <w:p w14:paraId="54E7B05C" w14:textId="77777777" w:rsidR="000E5A33" w:rsidRPr="000E5A33" w:rsidRDefault="000E5A33" w:rsidP="00130FF0">
      <w:pPr>
        <w:pStyle w:val="Corpotesto"/>
      </w:pPr>
      <w:bookmarkStart w:id="335" w:name="_Toc99629704"/>
      <w:r w:rsidRPr="000E5A33">
        <w:t>Sulla cattedra di Mosè</w:t>
      </w:r>
      <w:bookmarkEnd w:id="335"/>
    </w:p>
    <w:p w14:paraId="5765AD56" w14:textId="77777777" w:rsidR="000E5A33" w:rsidRPr="00E13746" w:rsidRDefault="000E5A33" w:rsidP="00E13746">
      <w:pPr>
        <w:spacing w:after="120"/>
        <w:ind w:left="567" w:right="567"/>
        <w:jc w:val="both"/>
        <w:rPr>
          <w:rFonts w:ascii="Arial" w:hAnsi="Arial"/>
          <w:i/>
          <w:iCs/>
          <w:sz w:val="24"/>
        </w:rPr>
      </w:pPr>
      <w:r w:rsidRPr="00E13746">
        <w:rPr>
          <w:rFonts w:ascii="Arial" w:hAnsi="Arial"/>
          <w:i/>
          <w:iCs/>
          <w:sz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(Cfr. Mt 23,1-39).</w:t>
      </w:r>
    </w:p>
    <w:p w14:paraId="72B79601" w14:textId="77777777" w:rsidR="000E5A33" w:rsidRPr="000E5A33" w:rsidRDefault="000E5A33" w:rsidP="00F52953">
      <w:pPr>
        <w:spacing w:after="120"/>
        <w:jc w:val="both"/>
        <w:rPr>
          <w:rFonts w:ascii="Arial" w:hAnsi="Arial"/>
          <w:sz w:val="24"/>
        </w:rPr>
      </w:pPr>
      <w:r w:rsidRPr="000E5A33">
        <w:rPr>
          <w:rFonts w:ascii="Arial" w:hAnsi="Arial"/>
          <w:sz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w:t>
      </w:r>
      <w:r w:rsidRPr="000E5A33">
        <w:rPr>
          <w:rFonts w:ascii="Arial" w:hAnsi="Arial"/>
          <w:sz w:val="24"/>
        </w:rPr>
        <w:lastRenderedPageBreak/>
        <w:t>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w:t>
      </w:r>
    </w:p>
    <w:p w14:paraId="0802956F" w14:textId="2CE2C501" w:rsidR="000E5A33" w:rsidRPr="000E5A33" w:rsidRDefault="000E5A33" w:rsidP="00F52953">
      <w:pPr>
        <w:spacing w:after="120"/>
        <w:jc w:val="both"/>
        <w:rPr>
          <w:rFonts w:ascii="Arial" w:hAnsi="Arial"/>
          <w:sz w:val="24"/>
        </w:rPr>
      </w:pPr>
      <w:r w:rsidRPr="000E5A33">
        <w:rPr>
          <w:rFonts w:ascii="Arial" w:hAnsi="Arial"/>
          <w:sz w:val="24"/>
        </w:rPr>
        <w:t xml:space="preserve">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w:t>
      </w:r>
      <w:r w:rsidR="001F127F" w:rsidRPr="000E5A33">
        <w:rPr>
          <w:rFonts w:ascii="Arial" w:hAnsi="Arial"/>
          <w:sz w:val="24"/>
        </w:rPr>
        <w:t>magia</w:t>
      </w:r>
      <w:r w:rsidRPr="000E5A33">
        <w:rPr>
          <w:rFonts w:ascii="Arial" w:hAnsi="Arial"/>
          <w:sz w:val="24"/>
        </w:rPr>
        <w:t>. La conoscenza di Dio deve essere conoscenza della sua legge; la conoscenza della legge deve trasformarsi in esperienza esistenziale di compimento pieno, con coscienza pura e retta, con cuore sincero e mondo, con volontà ferma e risoluta.</w:t>
      </w:r>
    </w:p>
    <w:p w14:paraId="662B7A8B" w14:textId="7CFB7B38" w:rsidR="000E5A33" w:rsidRPr="000E5A33" w:rsidRDefault="000E5A33" w:rsidP="00F52953">
      <w:pPr>
        <w:spacing w:after="120"/>
        <w:jc w:val="both"/>
        <w:rPr>
          <w:rFonts w:ascii="Arial" w:hAnsi="Arial"/>
          <w:sz w:val="24"/>
        </w:rPr>
      </w:pPr>
      <w:r w:rsidRPr="000E5A33">
        <w:rPr>
          <w:rFonts w:ascii="Arial" w:hAnsi="Arial"/>
          <w:sz w:val="24"/>
        </w:rPr>
        <w:t xml:space="preserve">La conoscenza intellettiva di Dio non ha senso, non giova, non dona salvezza, se non diviene conoscenza affettiva, del cuore, della coscienza. 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w:t>
      </w:r>
      <w:r w:rsidR="001F127F" w:rsidRPr="000E5A33">
        <w:rPr>
          <w:rFonts w:ascii="Arial" w:hAnsi="Arial"/>
          <w:sz w:val="24"/>
        </w:rPr>
        <w:t>dei credenti</w:t>
      </w:r>
      <w:r w:rsidRPr="000E5A33">
        <w:rPr>
          <w:rFonts w:ascii="Arial" w:hAnsi="Arial"/>
          <w:sz w:val="24"/>
        </w:rPr>
        <w:t>, affinché ognuno tragga da esso verità e menzogna, obblighi e licenziosità, luce e tenebre e giustifichi in nome della Scrittura Santa il peccato, l’errore, le tenebre, le inconsistenze della mente umana.</w:t>
      </w:r>
    </w:p>
    <w:p w14:paraId="2D0921AE" w14:textId="77777777" w:rsidR="000E5A33" w:rsidRPr="000E5A33" w:rsidRDefault="000E5A33" w:rsidP="00F52953">
      <w:pPr>
        <w:spacing w:after="120"/>
        <w:jc w:val="both"/>
        <w:rPr>
          <w:rFonts w:ascii="Arial" w:hAnsi="Arial"/>
          <w:sz w:val="24"/>
        </w:rPr>
      </w:pPr>
      <w:r w:rsidRPr="000E5A33">
        <w:rPr>
          <w:rFonts w:ascii="Arial" w:hAnsi="Arial"/>
          <w:sz w:val="24"/>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w:t>
      </w:r>
      <w:r w:rsidRPr="000E5A33">
        <w:rPr>
          <w:rFonts w:ascii="Arial" w:hAnsi="Arial"/>
          <w:sz w:val="24"/>
        </w:rPr>
        <w:lastRenderedPageBreak/>
        <w:t>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w:t>
      </w:r>
    </w:p>
    <w:p w14:paraId="525DDB5D" w14:textId="77777777" w:rsidR="000E5A33" w:rsidRPr="000E5A33" w:rsidRDefault="000E5A33" w:rsidP="00F52953">
      <w:pPr>
        <w:spacing w:after="120"/>
        <w:jc w:val="both"/>
        <w:rPr>
          <w:rFonts w:ascii="Arial" w:hAnsi="Arial"/>
          <w:sz w:val="24"/>
        </w:rPr>
      </w:pPr>
      <w:r w:rsidRPr="000E5A33">
        <w:rPr>
          <w:rFonts w:ascii="Arial" w:hAnsi="Arial"/>
          <w:sz w:val="24"/>
        </w:rPr>
        <w:t>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contrario.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w:t>
      </w:r>
    </w:p>
    <w:p w14:paraId="75B55FBD" w14:textId="77777777" w:rsidR="000E5A33" w:rsidRPr="000E5A33" w:rsidRDefault="000E5A33" w:rsidP="00F52953">
      <w:pPr>
        <w:spacing w:after="120"/>
        <w:jc w:val="both"/>
        <w:rPr>
          <w:rFonts w:ascii="Arial" w:hAnsi="Arial"/>
          <w:sz w:val="24"/>
        </w:rPr>
      </w:pPr>
      <w:r w:rsidRPr="000E5A33">
        <w:rPr>
          <w:rFonts w:ascii="Arial" w:hAnsi="Arial"/>
          <w:sz w:val="24"/>
        </w:rPr>
        <w:t>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4A26D783" w14:textId="77777777" w:rsidR="000E5A33" w:rsidRPr="000E5A33" w:rsidRDefault="000E5A33" w:rsidP="00F52953">
      <w:pPr>
        <w:spacing w:after="120"/>
        <w:jc w:val="both"/>
        <w:rPr>
          <w:rFonts w:ascii="Arial" w:hAnsi="Arial"/>
          <w:sz w:val="24"/>
        </w:rPr>
      </w:pPr>
      <w:r w:rsidRPr="000E5A33">
        <w:rPr>
          <w:rFonts w:ascii="Arial" w:hAnsi="Arial"/>
          <w:sz w:val="24"/>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w:t>
      </w:r>
    </w:p>
    <w:p w14:paraId="4F268E30" w14:textId="77777777" w:rsidR="000E5A33" w:rsidRPr="000E5A33" w:rsidRDefault="000E5A33" w:rsidP="00F52953">
      <w:pPr>
        <w:spacing w:after="120"/>
        <w:jc w:val="both"/>
        <w:rPr>
          <w:rFonts w:ascii="Arial" w:hAnsi="Arial"/>
          <w:sz w:val="24"/>
        </w:rPr>
      </w:pPr>
      <w:r w:rsidRPr="000E5A33">
        <w:rPr>
          <w:rFonts w:ascii="Arial" w:hAnsi="Arial"/>
          <w:sz w:val="24"/>
        </w:rPr>
        <w:t xml:space="preserve">Con il peccato nel cuore, la conoscenza della Scrittura ci sfugge, non ne percepiamo l’intima essenza, la sublime profondità, la larghezza e la lunghezza delle sue infinite dimensioni: ci accostiamo al libro sacro come profano; al libro di Dio come fosse di </w:t>
      </w:r>
      <w:r w:rsidRPr="000E5A33">
        <w:rPr>
          <w:rFonts w:ascii="Arial" w:hAnsi="Arial"/>
          <w:sz w:val="24"/>
        </w:rPr>
        <w:lastRenderedPageBreak/>
        <w:t>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 Lo Spirito del Signore è il principio unificatore delle diverse letture della Scrittura, e dei frammenti di verità che ognuno di noi riesce a percepire. Senza di Lui siamo in contrapposizione e non in sintonia, in dissidio e non in comunione, in opposizione e non in unità.</w:t>
      </w:r>
    </w:p>
    <w:p w14:paraId="152999DD" w14:textId="77777777" w:rsidR="000E5A33" w:rsidRPr="000E5A33" w:rsidRDefault="000E5A33" w:rsidP="00F52953">
      <w:pPr>
        <w:spacing w:after="120"/>
        <w:jc w:val="both"/>
        <w:rPr>
          <w:rFonts w:ascii="Arial" w:hAnsi="Arial"/>
          <w:sz w:val="24"/>
        </w:rPr>
      </w:pPr>
      <w:r w:rsidRPr="000E5A33">
        <w:rPr>
          <w:rFonts w:ascii="Arial" w:hAnsi="Arial"/>
          <w:sz w:val="24"/>
        </w:rPr>
        <w:t xml:space="preserve">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p>
    <w:p w14:paraId="78005F44" w14:textId="77777777" w:rsidR="000E5A33" w:rsidRPr="000E5A33" w:rsidRDefault="000E5A33" w:rsidP="00F52953">
      <w:pPr>
        <w:spacing w:after="120"/>
        <w:jc w:val="both"/>
        <w:rPr>
          <w:rFonts w:ascii="Arial" w:hAnsi="Arial"/>
          <w:sz w:val="24"/>
        </w:rPr>
      </w:pPr>
      <w:r w:rsidRPr="000E5A33">
        <w:rPr>
          <w:rFonts w:ascii="Arial" w:hAnsi="Arial"/>
          <w:sz w:val="24"/>
        </w:rPr>
        <w:t>Che Maria Santissima ci ottenga lo Spirito Santo di Dio perché anche noi concepiamo il Figlio suo nel nostro cuore, attraverso la proclamazione che la Chiesa ci fa della Scrittura, per la nostra santificazione e la conversione del mondo.</w:t>
      </w:r>
    </w:p>
    <w:p w14:paraId="4153A572" w14:textId="77777777" w:rsidR="000E5A33" w:rsidRPr="00AB2F61" w:rsidRDefault="000E5A33" w:rsidP="00F52953">
      <w:pPr>
        <w:spacing w:after="120"/>
        <w:jc w:val="both"/>
        <w:rPr>
          <w:rFonts w:ascii="Arial" w:hAnsi="Arial"/>
          <w:sz w:val="24"/>
        </w:rPr>
      </w:pPr>
      <w:r w:rsidRPr="00AB2F61">
        <w:rPr>
          <w:rFonts w:ascii="Arial" w:hAnsi="Arial"/>
          <w:sz w:val="24"/>
        </w:rPr>
        <w:t xml:space="preserve">Chi vuole insegnare secondo verità deve lasciarsi fondere nello Spirito Santo allo stesso modo che il ferro si fonde nel crogiolo. Fusi nello Spirito Santo ci formiamo quotidianamente come nuove creature. Mostriamo la verità dello Spirito. Insegniamo la verità dello Spirito. Fusione sempre nuova, insegnamento sempre nuovo. Se non c’è fusione, non c’è insegnamento. È obbligo per chi vive nella Chiesa il ministero dell’insegnamento, quotidianamente lasciarsi fondere dallo Spirito Santo al fine di acquisire la perfetta conformazione a Cristo Signore, il Crocifisso per amore. </w:t>
      </w:r>
    </w:p>
    <w:p w14:paraId="40FED61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Nessuno disprezzi la tua giovane età, ma sii di esempio ai fedeli nel parlare, nel comportamento, nella carità, nella fede, nella purezza.</w:t>
      </w:r>
    </w:p>
    <w:p w14:paraId="0B6700E1" w14:textId="77777777" w:rsidR="000E5A33" w:rsidRPr="00AB2F61" w:rsidRDefault="000E5A33" w:rsidP="00F52953">
      <w:pPr>
        <w:spacing w:after="120"/>
        <w:jc w:val="both"/>
        <w:rPr>
          <w:rFonts w:ascii="Arial" w:hAnsi="Arial"/>
          <w:sz w:val="24"/>
        </w:rPr>
      </w:pPr>
      <w:r w:rsidRPr="00AB2F61">
        <w:rPr>
          <w:rFonts w:ascii="Arial" w:hAnsi="Arial"/>
          <w:sz w:val="24"/>
        </w:rPr>
        <w:t>Timòteo è giovane. Qualcuno potrebbe non ascoltarlo perché non ritenuto idoneo a essere vescovo nella Chiesa di Dio a causa della sua giovane età. Quando è lo Spirito che sceglie, Lui dona sempre il dono dell’anzianità. Leggiamo nel Libro di Daniele nel racconto sulla casta Susanna:</w:t>
      </w:r>
    </w:p>
    <w:p w14:paraId="09995BC8"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w:t>
      </w:r>
      <w:r w:rsidRPr="00E13746">
        <w:rPr>
          <w:rFonts w:ascii="Arial" w:hAnsi="Arial"/>
          <w:i/>
          <w:iCs/>
          <w:sz w:val="24"/>
          <w:szCs w:val="24"/>
        </w:rPr>
        <w:lastRenderedPageBreak/>
        <w:t>una figlia d’Israele senza indagare né appurare la verità! Tornate al tribunale, perché costoro hanno deposto il falso contro di lei». 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5B62C94B"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13,45-64). </w:t>
      </w:r>
    </w:p>
    <w:p w14:paraId="77D12094" w14:textId="77777777" w:rsidR="000E5A33" w:rsidRPr="00AB2F61" w:rsidRDefault="000E5A33" w:rsidP="00F52953">
      <w:pPr>
        <w:spacing w:after="120"/>
        <w:jc w:val="both"/>
        <w:rPr>
          <w:rFonts w:ascii="Arial" w:hAnsi="Arial"/>
          <w:sz w:val="24"/>
        </w:rPr>
      </w:pPr>
      <w:r w:rsidRPr="00AB2F61">
        <w:rPr>
          <w:rFonts w:ascii="Arial" w:hAnsi="Arial"/>
          <w:sz w:val="24"/>
        </w:rPr>
        <w:t xml:space="preserve">Ecco perché nessuno deve disprezzare la giovane età di Timoteo. Esso è Vescovo della Chiesa di Dio e un Vescovo va visto solo e sempre con gli occhi dello Spirito Santo. È peccato per un discepolo di Gesù vederlo con gli occhi della carne. Spesso però gli occhi della carne accecano gli occhi dello Spirito Santo. È questo un accecamento che produce infiniti disastri. </w:t>
      </w:r>
    </w:p>
    <w:p w14:paraId="2CDBC1E8" w14:textId="77777777" w:rsidR="000E5A33" w:rsidRPr="00AB2F61" w:rsidRDefault="000E5A33" w:rsidP="00F52953">
      <w:pPr>
        <w:spacing w:after="120"/>
        <w:jc w:val="both"/>
        <w:rPr>
          <w:rFonts w:ascii="Arial" w:hAnsi="Arial"/>
          <w:sz w:val="24"/>
        </w:rPr>
      </w:pPr>
      <w:r w:rsidRPr="00AB2F61">
        <w:rPr>
          <w:rFonts w:ascii="Arial" w:hAnsi="Arial"/>
          <w:sz w:val="24"/>
        </w:rPr>
        <w:t xml:space="preserve">Nessuno deve disprezzare la giovane età di Timòteo. Ma anche Timòteo deve aiutare il popolo di Dio perché nessuno lo disprezzi. Come Timòteo aiuterà il popolo di Dio perché lo guardi sempre con gli occhi dello Spirito Santo? Essendo lui di esempio ai fedeli nel parlare, nel comportamento, nella carità, nella fede, nella purezza. Lo Spirito Santo gli ha conferito il dono dell’anzianità. Lui deve presentarsi dinanzi al popolo del Signore con le prerogative della vera anzianità. Nessun Vescovo deve pensare che, essendo lui Vescovo nella Chiesa di Dio, deve essere visto sempre come Vescovo e come Vescovo trattato, ascoltato, considerato, </w:t>
      </w:r>
      <w:r w:rsidRPr="00AB2F61">
        <w:rPr>
          <w:rFonts w:ascii="Arial" w:hAnsi="Arial"/>
          <w:sz w:val="24"/>
        </w:rPr>
        <w:lastRenderedPageBreak/>
        <w:t xml:space="preserve">stimato, riverito. Lui è obbligato ad aiutare i fedeli perché sempre lo vedano nella sua più pura verità e per questo lui deve vivere la sua più pura verità di Vescovo. Leggiamo quanto il Signore dice dei suoi sacri ministri per bocca del profeta Malachia. È un monito per tutti i sacri ministri di Cristo Gesù. </w:t>
      </w:r>
    </w:p>
    <w:p w14:paraId="05AAA9BE"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F3E83EF" w14:textId="693D7C8C" w:rsidR="000E5A33" w:rsidRPr="00AB2F61" w:rsidRDefault="000E5A33" w:rsidP="00F52953">
      <w:pPr>
        <w:spacing w:after="120"/>
        <w:jc w:val="both"/>
        <w:rPr>
          <w:rFonts w:ascii="Arial" w:hAnsi="Arial"/>
          <w:sz w:val="24"/>
        </w:rPr>
      </w:pPr>
      <w:r w:rsidRPr="00AB2F61">
        <w:rPr>
          <w:rFonts w:ascii="Arial" w:hAnsi="Arial"/>
          <w:sz w:val="24"/>
        </w:rPr>
        <w:t>A Timòteo l’Apostolo Paolo chiede di adornarsi di ogni virtù. Il popolo di Dio non vedrà più Timòteo, vedrà le virtù con le quali è adornata la sua vita, e lo ascolterà come vero Vescovo, vero Pastore, vero Maestro. Se però già è difficile vedere le virtù in un Vescovo e rispettarlo come vero Vicario di Cristo Gesù, immaginiamo cosa succede quando le virtù sono inesistenti. Pettegolezzi, dicerie, mormorazioni, calunnie, disprezzo sono il pane quotidiano del popolo del Signore. Con tutte queste cose si interrompe la comunione e ci si pone fuori del canale sia della grazia che della verità. Ecco perché nulla è più necessario per un Vescovo che formarsi un abito con tutte le virtù. Le virtù sono come un muro di fuoco attorno alla sua persona.</w:t>
      </w:r>
      <w:r w:rsidR="00F27D5F" w:rsidRPr="00AB2F61">
        <w:rPr>
          <w:rFonts w:ascii="Arial" w:hAnsi="Arial"/>
          <w:sz w:val="24"/>
        </w:rPr>
        <w:t xml:space="preserve"> </w:t>
      </w:r>
      <w:r w:rsidRPr="00AB2F61">
        <w:rPr>
          <w:rFonts w:ascii="Arial" w:hAnsi="Arial"/>
          <w:sz w:val="24"/>
        </w:rPr>
        <w:t>Questo muro di fuoco deve sempre custodire la sua persona.</w:t>
      </w:r>
    </w:p>
    <w:p w14:paraId="1C58649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In attesa del mio arrivo, dèdicati alla lettura, all’esortazione e all’insegnamento.</w:t>
      </w:r>
    </w:p>
    <w:p w14:paraId="06176C3E" w14:textId="306063D4" w:rsidR="000E5A33" w:rsidRPr="00AB2F61" w:rsidRDefault="000E5A33" w:rsidP="00F52953">
      <w:pPr>
        <w:spacing w:after="120"/>
        <w:jc w:val="both"/>
        <w:rPr>
          <w:rFonts w:ascii="Arial" w:hAnsi="Arial"/>
          <w:sz w:val="24"/>
        </w:rPr>
      </w:pPr>
      <w:r w:rsidRPr="00AB2F61">
        <w:rPr>
          <w:rFonts w:ascii="Arial" w:hAnsi="Arial"/>
          <w:sz w:val="24"/>
        </w:rPr>
        <w:t xml:space="preserve">Ecco cosa dovrà fare Timòteo nell’attesa che l’Apostolo Paolo lo raggiunga. Lui dovrò dedicarsi alla lettura, all’esortazione e all’insegnamento. Perché è necessario che Timòteo si dedichi alla lettura? Perché la meditazione della Scrittura Santa deve essere la prima occupazione di un Vescovo nella Chiesa di Dio. Se lascia anche per un solo giorno la contemplazione della Scrittura e la sua meditazione subito, all’istante, i pensieri della terra occuperanno la sua mente e il suo cuore. Un Vescovo di Dio che pensa dal mondo, subito tradisce il suo ministero di amministratore dei </w:t>
      </w:r>
      <w:r w:rsidRPr="00AB2F61">
        <w:rPr>
          <w:rFonts w:ascii="Arial" w:hAnsi="Arial"/>
          <w:sz w:val="24"/>
        </w:rPr>
        <w:lastRenderedPageBreak/>
        <w:t xml:space="preserve">misteri di Dio e diviene strumento </w:t>
      </w:r>
      <w:r w:rsidR="001F127F" w:rsidRPr="00AB2F61">
        <w:rPr>
          <w:rFonts w:ascii="Arial" w:hAnsi="Arial"/>
          <w:sz w:val="24"/>
        </w:rPr>
        <w:t>nelle mani</w:t>
      </w:r>
      <w:r w:rsidRPr="00AB2F61">
        <w:rPr>
          <w:rFonts w:ascii="Arial" w:hAnsi="Arial"/>
          <w:sz w:val="24"/>
        </w:rPr>
        <w:t xml:space="preserve"> di Satana per diffondere falsità e menzogne su Dio e sugli uomini. Ecco perché è necessario, più che il respiro per il corpo, che lui respiri nel suo spirito e nella sua mente, nel suo cuore e nella sua anima, la Parola di Dio, la Parola di Cristo Gesù, la verità dello Spirito Santo. Un Vescovo deve respirare la Parola di Dio più del respiro dell’aria. Tre minuti senza aria ed è la morte del cervello. Un minuto senza respirare la Parola ed è la morte del suo spirito e del suo cuore. La parola di un Vescovo è Parola di Dio nella misura in cui respira Parola di Dio e anche nella misura in cui la Parola di Dio trasforma il suo cuore.</w:t>
      </w:r>
    </w:p>
    <w:p w14:paraId="4BA03E45" w14:textId="77777777" w:rsidR="000E5A33" w:rsidRPr="00AB2F61" w:rsidRDefault="000E5A33" w:rsidP="00F52953">
      <w:pPr>
        <w:spacing w:after="120"/>
        <w:jc w:val="both"/>
        <w:rPr>
          <w:rFonts w:ascii="Arial" w:hAnsi="Arial"/>
          <w:sz w:val="24"/>
        </w:rPr>
      </w:pPr>
      <w:r w:rsidRPr="00AB2F61">
        <w:rPr>
          <w:rFonts w:ascii="Arial" w:hAnsi="Arial"/>
          <w:sz w:val="24"/>
        </w:rPr>
        <w:t xml:space="preserve">Se si dedica alla lettura, potrà dedicarsi con frutto all’esortazione e all’insegnamento. Esortazione ed insegnamento devono essere operati sulla Parola di Dio, di Cristo Gesù, dello Spirito Santo. Devono essere operati sul mistero di Cristo Signore. La Lettera agli Ebrei, tutta fondata sul mistero di Cristo Gesù sul quale è fondato il mistero dell’uomo, è detta dall’autore Parola di esortazione. Esortare, insegnare è dire tutto il mistero di Cristo Gesù e dell’uomo. Non è dire parole di vuote consolazioni. </w:t>
      </w:r>
    </w:p>
    <w:p w14:paraId="5D81BC4C" w14:textId="77777777" w:rsidR="000E5A33" w:rsidRPr="00AB2F61" w:rsidRDefault="000E5A33" w:rsidP="00E13746">
      <w:pPr>
        <w:spacing w:after="120"/>
        <w:ind w:left="567" w:right="567"/>
        <w:jc w:val="both"/>
        <w:rPr>
          <w:rFonts w:ascii="Arial" w:hAnsi="Arial"/>
          <w:i/>
          <w:iCs/>
          <w:sz w:val="24"/>
          <w:szCs w:val="24"/>
        </w:rPr>
      </w:pPr>
      <w:r w:rsidRPr="00AB2F61">
        <w:rPr>
          <w:rFonts w:ascii="Arial" w:hAnsi="Arial"/>
          <w:i/>
          <w:iCs/>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13,20-25). </w:t>
      </w:r>
    </w:p>
    <w:p w14:paraId="5521AAA4"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w:t>
      </w:r>
      <w:r w:rsidRPr="00E13746">
        <w:rPr>
          <w:rFonts w:ascii="Arial" w:hAnsi="Arial"/>
          <w:i/>
          <w:iCs/>
          <w:sz w:val="24"/>
          <w:szCs w:val="24"/>
        </w:rPr>
        <w:lastRenderedPageBreak/>
        <w:t xml:space="preserve">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Ricorsero alla preghiera, supplicando che il peccato commesso fosse pienamente perdonato. Il nobile Giuda esortò tutti quelli del popolo a conservarsi senza peccati, avendo visto con i propri occhi quanto era avvenuto per il peccato dei caduti (2Mac 12, 42). </w:t>
      </w:r>
    </w:p>
    <w:p w14:paraId="079C3929"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w:t>
      </w:r>
    </w:p>
    <w:p w14:paraId="0F499CBC"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w:t>
      </w:r>
      <w:r w:rsidRPr="00E13746">
        <w:rPr>
          <w:rFonts w:ascii="Arial" w:hAnsi="Arial"/>
          <w:i/>
          <w:iCs/>
          <w:sz w:val="24"/>
          <w:szCs w:val="24"/>
        </w:rPr>
        <w:lastRenderedPageBreak/>
        <w:t xml:space="preserve">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w:t>
      </w:r>
    </w:p>
    <w:p w14:paraId="160E8CA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w:t>
      </w:r>
    </w:p>
    <w:p w14:paraId="47377B0D" w14:textId="77777777" w:rsidR="000E5A33" w:rsidRPr="00E13746" w:rsidRDefault="000E5A33" w:rsidP="00E13746">
      <w:pPr>
        <w:spacing w:after="120"/>
        <w:ind w:left="567" w:right="567"/>
        <w:jc w:val="both"/>
        <w:rPr>
          <w:rFonts w:ascii="Arial" w:hAnsi="Arial"/>
          <w:i/>
          <w:iCs/>
          <w:sz w:val="24"/>
          <w:szCs w:val="24"/>
        </w:rPr>
      </w:pPr>
      <w:r w:rsidRPr="00E13746">
        <w:rPr>
          <w:rFonts w:ascii="Arial" w:hAnsi="Arial"/>
          <w:i/>
          <w:iCs/>
          <w:sz w:val="24"/>
          <w:szCs w:val="24"/>
        </w:rPr>
        <w:t xml:space="preserve">Vi esortiamo, fratelli: correggete gli indisciplinati, confortate i pusillanimi, sostenete i deboli, siate pazienti con tutti (1Ts 5, 14). A questi tali ordiniamo, esortandoli nel Signore Gesù Cristo, di mangiare il proprio pane lavorando in pace (2Ts 3, 12).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Non disertando le nostre riunioni, come alcuni hanno l'abitudine di fare, ma esortandoci a vicenda; tanto più che potete vedere come il giorno si avvicina (Eb 10, 25). Con maggiore insistenza poi vi esorto a farlo, perché io vi sia restituito al più </w:t>
      </w:r>
      <w:r w:rsidRPr="00E13746">
        <w:rPr>
          <w:rFonts w:ascii="Arial" w:hAnsi="Arial"/>
          <w:i/>
          <w:iCs/>
          <w:sz w:val="24"/>
          <w:szCs w:val="24"/>
        </w:rPr>
        <w:lastRenderedPageBreak/>
        <w:t xml:space="preserve">presto (Eb 13, 19). Ve lo raccomando, fratelli: accogliete questa parola di esortazione; proprio per questo vi ho scritto brevemente (Eb 13, 22). Carissimi, io vi esorto, come stranieri e pellegrini, ad astenervi dai desideri della carne che fanno guerra all'anima (1Pt 2, 11).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36787006" w14:textId="77777777" w:rsidR="000E5A33" w:rsidRPr="00AB2F61" w:rsidRDefault="000E5A33" w:rsidP="00F52953">
      <w:pPr>
        <w:spacing w:after="120"/>
        <w:jc w:val="both"/>
        <w:rPr>
          <w:rFonts w:ascii="Arial" w:hAnsi="Arial"/>
          <w:sz w:val="24"/>
        </w:rPr>
      </w:pPr>
      <w:r w:rsidRPr="000E5A33">
        <w:rPr>
          <w:rFonts w:ascii="Arial" w:hAnsi="Arial"/>
          <w:sz w:val="24"/>
        </w:rPr>
        <w:t>L’e</w:t>
      </w:r>
      <w:r w:rsidRPr="00AB2F61">
        <w:rPr>
          <w:rFonts w:ascii="Arial" w:hAnsi="Arial"/>
          <w:sz w:val="24"/>
        </w:rPr>
        <w:t xml:space="preserve">sortazione è una preghiera accorata perché si viva e si realizzi ciò per cui veniamo esortati. È come se chi ci esorta mettesse tutto il suo cuore, la sua anima, il suo spirito, tutto di sé per convincerci che quanto lui dice è cosa ottima e necessaria da compiere. Dove tutto il cuore non viene impegnato, lì non c’è vera parola di esortazione. Per esortare con il cuore è necessario che il nostro cuore sia nello Spirito Santo. La forza del convincimento non viene dal nostro cuore, viene invece dallo Spirito Santo che parla attraverso il nostro cuore. Per mezzo del nostro cuore, lo Spirito Santo entra nel cuore degli altri e li convince sulla bontà delle cose che vengono loro dette. </w:t>
      </w:r>
    </w:p>
    <w:p w14:paraId="456E68E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 xml:space="preserve">Non trascurare il dono che è in te e che ti è stato conferito, mediante una parola profetica, con l’imposizione delle mani da parte dei presbìteri. </w:t>
      </w:r>
    </w:p>
    <w:p w14:paraId="37BB2DC6" w14:textId="77777777" w:rsidR="000E5A33" w:rsidRPr="00AB2F61" w:rsidRDefault="000E5A33" w:rsidP="00F52953">
      <w:pPr>
        <w:spacing w:after="120"/>
        <w:jc w:val="both"/>
        <w:rPr>
          <w:rFonts w:ascii="Arial" w:hAnsi="Arial"/>
          <w:sz w:val="24"/>
        </w:rPr>
      </w:pPr>
      <w:r w:rsidRPr="00AB2F61">
        <w:rPr>
          <w:rFonts w:ascii="Arial" w:hAnsi="Arial"/>
          <w:sz w:val="24"/>
        </w:rPr>
        <w:t xml:space="preserve">Il dono che Timòteo ha in sé e che gli è stato conferito è lo Spirito Santo. Questo dono è stato conferito con l’imposizione delle mani da parte dei presbiteri. Appare evidente la comunione degli Anziani nel dono dello Spirito Santo per via sacramentale ad altri Anziani. Ma cosa significa: mediante una parola profetica? La verità è questa: la Parola del conferimento del dono dello Spirito è vera Parola di Dio e poiché vera Parola di Dio, essa attua ciò che dice. Ciò che dice lo crea. Ciò che dice lo dona. Quando la Parola è proferita l’uomo sulla quale la Parola viene proferita non è più quello di prima. La parola della consacrazione non è parola di uomo. Se fosse parola di uomo, non produrrebbe nessun frutto. Essa è invece Parola di Dio e attua, crea, dona, conferisce ciò che essa dice. </w:t>
      </w:r>
    </w:p>
    <w:p w14:paraId="22D7E630" w14:textId="77777777" w:rsidR="000E5A33" w:rsidRPr="00AB2F61" w:rsidRDefault="000E5A33" w:rsidP="00F52953">
      <w:pPr>
        <w:spacing w:after="120"/>
        <w:jc w:val="both"/>
        <w:rPr>
          <w:rFonts w:ascii="Arial" w:hAnsi="Arial"/>
          <w:sz w:val="24"/>
        </w:rPr>
      </w:pPr>
      <w:r w:rsidRPr="00AB2F61">
        <w:rPr>
          <w:rFonts w:ascii="Arial" w:hAnsi="Arial"/>
          <w:sz w:val="24"/>
        </w:rPr>
        <w:t xml:space="preserve">Se Timòteo trascura il Dono, trascura lo Spirito Santo, trascura di ravvivare giorno per giorno lo Spirito Santo, lo Spirito o raffredda la sua azione o si spegne del tutto. Il ministero di Timòteo viene così esposto a vanità. È un ministero sterile perché non produce né conversione e né santificazione. Senza la potenza dello Spirito Santo operante in un Vescovo, ogni energia viene consumata vanamente. Non si generano veri figli a Dio. Ravvivare il dono di Dio ricevuto e che gli è stato dato è il dovere, l’obbligo primo non solo di ogni Vescovo, ma anche di ogni presbitero, ogni diacono, ogni cresimato, ogni battezzato. L’efficacia di portare nuovi figli a Dio è in misura della crescita dello Spirito Santo nel cuore del discepolo di Gesù. Se lo Spirito Santo poco è ravvivato, poca sarà l’efficacia di conversione e di santificazione. Se invece </w:t>
      </w:r>
      <w:r w:rsidRPr="00AB2F61">
        <w:rPr>
          <w:rFonts w:ascii="Arial" w:hAnsi="Arial"/>
          <w:sz w:val="24"/>
        </w:rPr>
        <w:lastRenderedPageBreak/>
        <w:t>lo Spirito di Dio è sommamente ravvivato, somma è anche l’efficacia della conversione e della santificazione.</w:t>
      </w:r>
    </w:p>
    <w:p w14:paraId="1905A8C2" w14:textId="77777777" w:rsidR="00930B0D" w:rsidRDefault="00930B0D" w:rsidP="00930B0D">
      <w:pPr>
        <w:spacing w:after="120"/>
        <w:ind w:left="567" w:right="567"/>
        <w:jc w:val="both"/>
        <w:rPr>
          <w:rFonts w:ascii="Arial" w:hAnsi="Arial"/>
          <w:i/>
          <w:iCs/>
          <w:sz w:val="24"/>
          <w:lang w:val="fr-FR"/>
        </w:rPr>
      </w:pPr>
      <w:r w:rsidRPr="00930B0D">
        <w:rPr>
          <w:rFonts w:ascii="Arial" w:hAnsi="Arial"/>
          <w:i/>
          <w:iCs/>
          <w:sz w:val="24"/>
          <w:lang w:val="la-Latn"/>
        </w:rPr>
        <w:t>Praecipe haec et doce. Nemo adulescentiam tuam contemnat sed exemplum esto fidelium in verbo in conversatione in caritate in fide in castitate. dum venio adtende lectioni exhortationi doctrinae. Noli neglegere gratiam quae in te est quae data est tibi per prophetiam cum inpositione manuum presbyterii. haec meditare in his esto ut profectus tuus manifestus sit omnibus. Adtende tibi et doctrinae insta in illis hoc enim faciens et te ipsum salvum facies et qui te audiunt</w:t>
      </w:r>
      <w:r w:rsidRPr="00930B0D">
        <w:rPr>
          <w:rFonts w:ascii="Arial" w:hAnsi="Arial"/>
          <w:i/>
          <w:iCs/>
          <w:sz w:val="24"/>
          <w:lang w:val="fr-FR"/>
        </w:rPr>
        <w:t xml:space="preserve"> (1Tm 4,11-16). </w:t>
      </w:r>
    </w:p>
    <w:p w14:paraId="4FA6906F" w14:textId="730B7147" w:rsidR="000E5A33" w:rsidRPr="00AB2F61" w:rsidRDefault="000E5A33" w:rsidP="00930B0D">
      <w:pPr>
        <w:spacing w:after="120"/>
        <w:ind w:left="567" w:right="567"/>
        <w:jc w:val="both"/>
        <w:rPr>
          <w:rFonts w:ascii="Arial" w:hAnsi="Arial"/>
          <w:sz w:val="24"/>
          <w:lang w:val="fr-FR"/>
        </w:rPr>
      </w:pPr>
      <w:r w:rsidRPr="00AB2F61">
        <w:rPr>
          <w:rFonts w:ascii="Greek" w:hAnsi="Greek" w:cs="Greek"/>
          <w:sz w:val="26"/>
          <w:szCs w:val="26"/>
          <w:lang w:val="fr-FR"/>
        </w:rPr>
        <w:t xml:space="preserve">Par£ggelle taàta kaˆ d…daske. mhde…j sou tÁj neÒthtoj katafrone…tw, ¢ll¦ tÚpoj g…nou tîn pistîn ™n lÒgJ, ™n ¢nastrofÍ, ™n ¢g£pV, ™n p…stei, ™n ¡gne…v. ›wj œrcomai prÒsece tÍ ¢nagnèsei, tÍ parakl»sei, tÍ didaskal…v. m¾ ¢mšlei toà ™n soˆ car…smatoj, Ö ™dÒqh soi di¦ profhte…aj met¦ ™piqšsewj tîn ceirîn toà presbuter…ou. taàta melšta, ™n toÚtoij ‡sqi, †na sou ¹ prokop¾ faner¦ Ï p©sin. œpece seautù kaˆ tÍ didaskal…v: ™p…mene aÙto‹j: toàto g¦r poiîn kaˆ seautÕn sèseij kaˆ toÝj ¢koÚont£j sou </w:t>
      </w:r>
      <w:r w:rsidRPr="00AB2F61">
        <w:rPr>
          <w:rFonts w:ascii="Arial" w:hAnsi="Arial"/>
          <w:sz w:val="24"/>
          <w:lang w:val="fr-FR"/>
        </w:rPr>
        <w:t xml:space="preserve">(Tm 4,11-16). </w:t>
      </w:r>
    </w:p>
    <w:p w14:paraId="4950818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w:t>
      </w:r>
    </w:p>
    <w:p w14:paraId="3085BA1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Questo fecero, indirizzandolo agli anziani, per mezzo di Barnaba e Saulo (At 11, 30). Costituirono quindi per loro in ogni comunità alcuni anziani e dopo avere pregato e digiunato li affidarono al Signore, nel quale avevano creduto (At 14, 23). 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w:t>
      </w:r>
    </w:p>
    <w:p w14:paraId="153FBD20" w14:textId="00077772"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lastRenderedPageBreak/>
        <w:t xml:space="preserve">Percorrendo le città, trasmettevano loro le decisioni prese dagli apostoli e dagli anziani di Gerusalemme, perché le osservassero (At 16, 4). Da Milèto mandò a chiamare subito ad Efeso gli anziani della Chiesa (At 20, 17). L'indomani Paolo fece visita a Giacomo insieme con noi: c'erano anche tutti gli anziani (At 21, 18). Esorto gli anziani che sono tra voi, quale anziano come loro, testimone delle sofferenze di Cristo e partecipe della gloria che deve manifestarsi (1Pt 5, 1). Ugualmente, voi, giovani, siate sottomessi agli anziani. Rivestitevi tutti di umiltà gli uni verso gli altri, </w:t>
      </w:r>
      <w:r w:rsidR="001F127F" w:rsidRPr="00930B0D">
        <w:rPr>
          <w:rFonts w:ascii="Arial" w:hAnsi="Arial"/>
          <w:i/>
          <w:iCs/>
          <w:sz w:val="24"/>
          <w:szCs w:val="24"/>
        </w:rPr>
        <w:t>perché</w:t>
      </w:r>
      <w:r w:rsidRPr="00930B0D">
        <w:rPr>
          <w:rFonts w:ascii="Arial" w:hAnsi="Arial"/>
          <w:i/>
          <w:iCs/>
          <w:sz w:val="24"/>
          <w:szCs w:val="24"/>
        </w:rPr>
        <w:t xml:space="preserve"> Dio resiste ai superbi, ma </w:t>
      </w:r>
      <w:r w:rsidR="001F127F" w:rsidRPr="00930B0D">
        <w:rPr>
          <w:rFonts w:ascii="Arial" w:hAnsi="Arial"/>
          <w:i/>
          <w:iCs/>
          <w:sz w:val="24"/>
          <w:szCs w:val="24"/>
        </w:rPr>
        <w:t>dà</w:t>
      </w:r>
      <w:r w:rsidRPr="00930B0D">
        <w:rPr>
          <w:rFonts w:ascii="Arial" w:hAnsi="Arial"/>
          <w:i/>
          <w:iCs/>
          <w:sz w:val="24"/>
          <w:szCs w:val="24"/>
        </w:rPr>
        <w:t xml:space="preserve"> grazia agli umili (1Pt 5, 5). </w:t>
      </w:r>
    </w:p>
    <w:p w14:paraId="494728C6" w14:textId="77777777" w:rsidR="000E5A33" w:rsidRPr="00AB2F61" w:rsidRDefault="000E5A33" w:rsidP="00F52953">
      <w:pPr>
        <w:spacing w:after="120"/>
        <w:jc w:val="both"/>
        <w:rPr>
          <w:rFonts w:ascii="Arial" w:hAnsi="Arial"/>
          <w:sz w:val="24"/>
        </w:rPr>
      </w:pPr>
      <w:r w:rsidRPr="00AB2F61">
        <w:rPr>
          <w:rFonts w:ascii="Arial" w:hAnsi="Arial"/>
          <w:sz w:val="24"/>
        </w:rPr>
        <w:t xml:space="preserve">Nulla è più necessario ad ogni membro del corpo di Cristo della costante e permanete crescita nello Spirito Santo. Senza crescita non matura nessun frutto né di conversione e né di santificazione. La vigna del Signore rimane per lui sterile. Ma di questa sterilità lui è responsabile. Non ha fatto crescere lo Spirito Santo. Non ha portato a produrre buoni frutti il dono del Signore. </w:t>
      </w:r>
    </w:p>
    <w:p w14:paraId="49F41DF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Abbi cura di queste cose, dèdicati ad esse interamente, perché tutti vedano il tuo progresso.</w:t>
      </w:r>
    </w:p>
    <w:p w14:paraId="352DF44E" w14:textId="77777777" w:rsidR="000E5A33" w:rsidRPr="00AB2F61" w:rsidRDefault="000E5A33" w:rsidP="00F52953">
      <w:pPr>
        <w:spacing w:after="120"/>
        <w:jc w:val="both"/>
        <w:rPr>
          <w:rFonts w:ascii="Arial" w:hAnsi="Arial"/>
          <w:sz w:val="24"/>
        </w:rPr>
      </w:pPr>
      <w:r w:rsidRPr="00AB2F61">
        <w:rPr>
          <w:rFonts w:ascii="Arial" w:hAnsi="Arial"/>
          <w:sz w:val="24"/>
        </w:rPr>
        <w:t>Di quali cose Timòteo dovrà avere cura? Di tutte le cose che lui, l’Apostolo Paolo, gli sta raccomandando nello Spirito Santo, come purissima volontà di Dio. Come Timòteo dovrà avere cura di queste cose? Dedicandosi ad esse interamente. La vita di Timòteo è del Signore e per il Signore dovrà spenderla tutta. Se è del Signore non potrà spenderla per altre cose o per altre persone. C’è anche un fine di evangelizzazione che deve spingere Timòteo ad avere cura delle cose a lui raccomandate: perché tutti vedano il suo progresso. Timòteo dovrà essere modello in ogni cosa e sarà modello se si dedicherà interamente alle cose di Dio e ad una crescita personale sempre più grande nelle virtù sia teologali che cardinali. Il suo progresso dovrà essere a tutti visibile, visibile per chi crede e visibile anche per chi non crede. Nella vita spirituale non si può essere statici. Non si possono sempre ripetere gli stessi errori, fare le stesse cose. Lo Spirito Santo è Creatore di novità, perenne novità. Un uomo consacrato interamente a Cristo Signore deve essere sempre governato dalla più alta sapienza. L’eterna, divina, infinita dinamicità della Sapienza così è stata a noi rivelata:</w:t>
      </w:r>
    </w:p>
    <w:p w14:paraId="3F0225EF"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w:t>
      </w:r>
      <w:r w:rsidRPr="00930B0D">
        <w:rPr>
          <w:rFonts w:ascii="Arial" w:hAnsi="Arial"/>
          <w:i/>
          <w:iCs/>
          <w:sz w:val="24"/>
          <w:szCs w:val="24"/>
        </w:rPr>
        <w:lastRenderedPageBreak/>
        <w:t>suo confronto è come un po’ di sabbia e come fango sarà valutato di fronte a lei l’argento.</w:t>
      </w:r>
    </w:p>
    <w:p w14:paraId="5076143F"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5CF3873B"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597D42E"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CB391D9"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FEF00F4" w14:textId="77777777" w:rsidR="000E5A33" w:rsidRPr="00AB2F61" w:rsidRDefault="000E5A33" w:rsidP="00F52953">
      <w:pPr>
        <w:spacing w:after="120"/>
        <w:jc w:val="both"/>
        <w:rPr>
          <w:rFonts w:ascii="Arial" w:hAnsi="Arial"/>
          <w:sz w:val="24"/>
        </w:rPr>
      </w:pPr>
      <w:r w:rsidRPr="000E5A33">
        <w:rPr>
          <w:rFonts w:ascii="Arial" w:hAnsi="Arial"/>
          <w:sz w:val="24"/>
        </w:rPr>
        <w:t>Il p</w:t>
      </w:r>
      <w:r w:rsidRPr="00AB2F61">
        <w:rPr>
          <w:rFonts w:ascii="Arial" w:hAnsi="Arial"/>
          <w:sz w:val="24"/>
        </w:rPr>
        <w:t xml:space="preserve">rogresso renderà Timòteo capace di manifestare tutta la ricchezza che vi è nella sapienza di Dio nello svolgimento del suo ministero. Crescerà in sapienza se cresce nello Spirito Santo, se senza interruzione darà ogni giorno nuova vita allo Spirito del Signore che gli è stato donato. Chi non cresce nello Spirito Santo, mai potrà crescere </w:t>
      </w:r>
      <w:r w:rsidRPr="00AB2F61">
        <w:rPr>
          <w:rFonts w:ascii="Arial" w:hAnsi="Arial"/>
          <w:sz w:val="24"/>
        </w:rPr>
        <w:lastRenderedPageBreak/>
        <w:t>in sapienza. Vivrà un mistero assai sbiadito. Il mondo non vedrà lo Spirto Santo operante in lui.</w:t>
      </w:r>
    </w:p>
    <w:p w14:paraId="0F0489A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 xml:space="preserve">Vigila su te stesso e sul tuo insegnamento e sii perseverante: così facendo, salverai te stesso e quelli che ti ascoltano. </w:t>
      </w:r>
    </w:p>
    <w:p w14:paraId="3C218CA2" w14:textId="77777777" w:rsidR="000E5A33" w:rsidRPr="00AB2F61" w:rsidRDefault="000E5A33" w:rsidP="00F52953">
      <w:pPr>
        <w:spacing w:after="120"/>
        <w:jc w:val="both"/>
        <w:rPr>
          <w:rFonts w:ascii="Arial" w:hAnsi="Arial"/>
          <w:sz w:val="24"/>
        </w:rPr>
      </w:pPr>
      <w:r w:rsidRPr="00AB2F61">
        <w:rPr>
          <w:rFonts w:ascii="Arial" w:hAnsi="Arial"/>
          <w:sz w:val="24"/>
        </w:rPr>
        <w:t>Timòteo dovrà vigilare su se stesso e sul suo insegnamento. Vigilerà su se stesso se impegnerà ogni sua energia a cresce in obbedienza a Cristo Gesù, al suo Vangelo, alla verità dello Spirito Santo, alla volontà del Padre. Lui dovrà porre ogni attenzione a conquistare ogni virtù. Dovrà attenersi a quanto insegna l’Apostolo Pietro ad ogni discepolo di Gesù.</w:t>
      </w:r>
    </w:p>
    <w:p w14:paraId="6E1CE8D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661D263E" w14:textId="77777777" w:rsidR="000E5A33" w:rsidRPr="00AB2F61" w:rsidRDefault="000E5A33" w:rsidP="00F52953">
      <w:pPr>
        <w:spacing w:after="120"/>
        <w:jc w:val="both"/>
        <w:rPr>
          <w:rFonts w:ascii="Arial" w:hAnsi="Arial"/>
          <w:sz w:val="24"/>
        </w:rPr>
      </w:pPr>
      <w:r w:rsidRPr="000E5A33">
        <w:rPr>
          <w:rFonts w:ascii="Arial" w:hAnsi="Arial"/>
          <w:sz w:val="24"/>
        </w:rPr>
        <w:t>V</w:t>
      </w:r>
      <w:r w:rsidRPr="00AB2F61">
        <w:rPr>
          <w:rFonts w:ascii="Arial" w:hAnsi="Arial"/>
          <w:sz w:val="24"/>
        </w:rPr>
        <w:t xml:space="preserve">igilerà sul suo insegnamento se si dedicherà alla lettura del Sacro Testo. Se non si dedicherà alla lettura, il pensiero del mondo prenderà il posto dei pensieri di Dio e per il suo ministero sarà la fine. Mai produrrà un solo frutto di conversione e di santificazione se insegnerà i pensieri del mondo. Lo studio della sacra scienza per Timòteo non dovrà essere occupazione secondaria o a tempo perduto, dovrà essere occupazione primaria, essenziale, fondamentale. Sarà lo studio e lo Spirito Santo che lo conserveranno nella verità. Né lo studio senza lo Spirito Santo, né lo Spirito Santo senza lo studio. È pensare che oggi quanti si dedicano allo studio della teologia sono disprezzati e quanti, tra i Pastori di anime, si dedicano alla meditazione e alla contemplazione vengono addirittura derisi. Oggi si vogliono pastori da strada senza scienza, senza conoscenza, senza dottrina. Oggi basta un mestolo in mano e si è veri pastori, così si dice e si insegna. Con il mestolo si è pastori secondo il cuore del mondo. Mai si potrà essere pastori secondo il cuore di Cristo Gesù. Cristo Gesù i suoi Pastori li ha ben preparati durante tre lunghissimi anni, alla sua scuola. Poiché pastori senza la conoscenza del mistero sono anche pastori senza la creazione del mistero nei cuori. Basta loro un mestolo. Ma con il mestolo non si amministra la dottrina del mistero. Si amministra solo qualche minestra. </w:t>
      </w:r>
    </w:p>
    <w:p w14:paraId="075103E6" w14:textId="77777777" w:rsidR="000E5A33" w:rsidRPr="00AB2F61" w:rsidRDefault="000E5A33" w:rsidP="00F52953">
      <w:pPr>
        <w:spacing w:after="120"/>
        <w:jc w:val="both"/>
        <w:rPr>
          <w:rFonts w:ascii="Arial" w:hAnsi="Arial"/>
          <w:sz w:val="24"/>
        </w:rPr>
      </w:pPr>
      <w:r w:rsidRPr="00AB2F61">
        <w:rPr>
          <w:rFonts w:ascii="Arial" w:hAnsi="Arial"/>
          <w:sz w:val="24"/>
        </w:rPr>
        <w:lastRenderedPageBreak/>
        <w:t xml:space="preserve">Timòteo dovrà essere perseverante. Perché dovrà essere perseverante? Perché a lui è chiesto di progredire, crescere. La crescita deve essere ininterrotta. Se la crescita si interrompe, anche la missione si interrompe. Se la crescita si interrompe, non si rimane dove si è giunti. In poco tempo tutto si dimentica e si ritorna a pensare secondo il mondo. Nessuno potrà creare il mistero di Cristo Gesù nei cuori pensando come il mondo. Solo chi persevera potrà lavorare bene per Cristo Gesù. Le tentazioni perché non si perseveri sono tante, molte, quotidiane. Solo con la fortezza dello Spirito Santo esse potranno essere tutte vinte. Per questo urge crescere nello Spirito di Dio. </w:t>
      </w:r>
    </w:p>
    <w:p w14:paraId="4A0F4D32" w14:textId="77777777" w:rsidR="000E5A33" w:rsidRPr="00AB2F61" w:rsidRDefault="000E5A33" w:rsidP="00F52953">
      <w:pPr>
        <w:spacing w:after="120"/>
        <w:jc w:val="both"/>
        <w:rPr>
          <w:rFonts w:ascii="Arial" w:hAnsi="Arial"/>
          <w:sz w:val="24"/>
        </w:rPr>
      </w:pPr>
      <w:r w:rsidRPr="00AB2F61">
        <w:rPr>
          <w:rFonts w:ascii="Arial" w:hAnsi="Arial"/>
          <w:sz w:val="24"/>
        </w:rPr>
        <w:t xml:space="preserve">Se Timòteo farà tutto quello che gli è stato comandato dall’Apostolo Paolo, salverà se stesso e quelli che lo ascoltano. Salverà se stesso perché avrà adempiuto secondo verità, grazia, luce, giustizia, santità il suo ministero di Vescovo nella Chiesa del Dio vivente. Salverà quelli che lo ascoltano perché la sua parola, il suo insegnamento, la sua dottrina, la sua predicazione sarà sempre unta di Spirito Santo e lo Spirito Santo sa come toccare un cuore. Tutto però dipende dalla crescita di Timòteo nello Spirito Santo. Tutto è frutto della piena e perfetta obbedienza di Timòteo ad ogni ordine ricevuto dall’Apostolo Paolo. </w:t>
      </w:r>
    </w:p>
    <w:p w14:paraId="023AD1F2" w14:textId="77777777" w:rsidR="000E5A33" w:rsidRDefault="000E5A33" w:rsidP="00F52953">
      <w:pPr>
        <w:spacing w:after="120"/>
        <w:jc w:val="both"/>
        <w:rPr>
          <w:rFonts w:ascii="Arial" w:hAnsi="Arial"/>
          <w:sz w:val="24"/>
        </w:rPr>
      </w:pPr>
    </w:p>
    <w:p w14:paraId="58F42591" w14:textId="10D5CB24" w:rsidR="000E5A33" w:rsidRDefault="000E5A33" w:rsidP="00F52953">
      <w:pPr>
        <w:pStyle w:val="Titolo1"/>
      </w:pPr>
      <w:bookmarkStart w:id="336" w:name="_Toc193279511"/>
      <w:r>
        <w:t>DALLA SECONDA LETTERA DELL’APOSTOLO PAOLO A TIMOTEO</w:t>
      </w:r>
      <w:r w:rsidR="00F73BAF">
        <w:t xml:space="preserve"> II</w:t>
      </w:r>
      <w:r>
        <w:t xml:space="preserve"> III IV</w:t>
      </w:r>
      <w:bookmarkEnd w:id="336"/>
    </w:p>
    <w:p w14:paraId="647A71F7" w14:textId="77777777" w:rsidR="000E5A33" w:rsidRDefault="000E5A33" w:rsidP="00F52953">
      <w:pPr>
        <w:spacing w:after="120"/>
        <w:jc w:val="both"/>
        <w:rPr>
          <w:rFonts w:ascii="Arial" w:hAnsi="Arial"/>
          <w:sz w:val="24"/>
        </w:rPr>
      </w:pPr>
    </w:p>
    <w:p w14:paraId="15C68FD2" w14:textId="3EE21DD0" w:rsidR="000E5A33" w:rsidRPr="000E5A33" w:rsidRDefault="00451F08" w:rsidP="00444E11">
      <w:pPr>
        <w:pStyle w:val="Titolo3"/>
      </w:pPr>
      <w:bookmarkStart w:id="337" w:name="_Toc96200385"/>
      <w:bookmarkStart w:id="338" w:name="_Toc193279512"/>
      <w:r>
        <w:t xml:space="preserve">2 TIMOTEO </w:t>
      </w:r>
      <w:r w:rsidR="000E5A33" w:rsidRPr="000E5A33">
        <w:t>II</w:t>
      </w:r>
      <w:bookmarkEnd w:id="337"/>
      <w:bookmarkEnd w:id="338"/>
    </w:p>
    <w:p w14:paraId="7C86FB52" w14:textId="5245ECEA" w:rsidR="00930B0D" w:rsidRPr="00930B0D" w:rsidRDefault="00930B0D" w:rsidP="00930B0D">
      <w:pPr>
        <w:spacing w:after="120"/>
        <w:ind w:left="567" w:right="567"/>
        <w:jc w:val="both"/>
        <w:rPr>
          <w:rFonts w:ascii="Arial" w:hAnsi="Arial"/>
          <w:i/>
          <w:iCs/>
          <w:sz w:val="24"/>
        </w:rPr>
      </w:pPr>
      <w:r w:rsidRPr="00930B0D">
        <w:rPr>
          <w:rFonts w:ascii="Arial" w:hAnsi="Arial"/>
          <w:i/>
          <w:iCs/>
          <w:sz w:val="24"/>
        </w:rPr>
        <w:t xml:space="preserve">E tu, figlio mio, attingi forza dalla grazia che è in Cristo Gesù: </w:t>
      </w:r>
      <w:r w:rsidR="00AB2F61" w:rsidRPr="00930B0D">
        <w:rPr>
          <w:rFonts w:ascii="Arial" w:hAnsi="Arial"/>
          <w:i/>
          <w:iCs/>
          <w:sz w:val="24"/>
        </w:rPr>
        <w:t>le</w:t>
      </w:r>
      <w:r w:rsidRPr="00930B0D">
        <w:rPr>
          <w:rFonts w:ascii="Arial" w:hAnsi="Arial"/>
          <w:i/>
          <w:iCs/>
          <w:sz w:val="24"/>
        </w:rPr>
        <w:t xml:space="preserve"> cose che hai udito da me davanti a molti testimoni, trasmettile a persone fidate, le quali a loro volta siano in grado di insegnare agli altri.</w:t>
      </w:r>
    </w:p>
    <w:p w14:paraId="61646881" w14:textId="7CE5849E" w:rsidR="00930B0D" w:rsidRPr="00930B0D" w:rsidRDefault="00F73BAF" w:rsidP="00930B0D">
      <w:pPr>
        <w:spacing w:after="120"/>
        <w:ind w:left="567" w:right="567"/>
        <w:jc w:val="both"/>
        <w:rPr>
          <w:rFonts w:ascii="Arial" w:hAnsi="Arial"/>
          <w:i/>
          <w:iCs/>
          <w:sz w:val="24"/>
        </w:rPr>
      </w:pPr>
      <w:r w:rsidRPr="00930B0D">
        <w:rPr>
          <w:rFonts w:ascii="Arial" w:hAnsi="Arial"/>
          <w:i/>
          <w:iCs/>
          <w:sz w:val="24"/>
        </w:rPr>
        <w:t>Come</w:t>
      </w:r>
      <w:r w:rsidR="00930B0D" w:rsidRPr="00930B0D">
        <w:rPr>
          <w:rFonts w:ascii="Arial" w:hAnsi="Arial"/>
          <w:i/>
          <w:iCs/>
          <w:sz w:val="24"/>
        </w:rPr>
        <w:t xml:space="preserve"> un buon soldato di Gesù Cristo, soffri insieme con me. </w:t>
      </w:r>
      <w:r w:rsidRPr="00930B0D">
        <w:rPr>
          <w:rFonts w:ascii="Arial" w:hAnsi="Arial"/>
          <w:i/>
          <w:iCs/>
          <w:sz w:val="24"/>
        </w:rPr>
        <w:t>Nessuno</w:t>
      </w:r>
      <w:r w:rsidR="00930B0D" w:rsidRPr="00930B0D">
        <w:rPr>
          <w:rFonts w:ascii="Arial" w:hAnsi="Arial"/>
          <w:i/>
          <w:iCs/>
          <w:sz w:val="24"/>
        </w:rPr>
        <w:t xml:space="preserve">, quando presta servizio militare, si lascia prendere dalle faccende della vita comune, se vuol piacere a colui che lo ha arruolato. </w:t>
      </w:r>
      <w:r w:rsidRPr="00930B0D">
        <w:rPr>
          <w:rFonts w:ascii="Arial" w:hAnsi="Arial"/>
          <w:i/>
          <w:iCs/>
          <w:sz w:val="24"/>
        </w:rPr>
        <w:t>Anche</w:t>
      </w:r>
      <w:r w:rsidR="00930B0D" w:rsidRPr="00930B0D">
        <w:rPr>
          <w:rFonts w:ascii="Arial" w:hAnsi="Arial"/>
          <w:i/>
          <w:iCs/>
          <w:sz w:val="24"/>
        </w:rPr>
        <w:t xml:space="preserve"> l’atleta non riceve il premio se non ha lottato secondo le regole. </w:t>
      </w:r>
      <w:r w:rsidRPr="00930B0D">
        <w:rPr>
          <w:rFonts w:ascii="Arial" w:hAnsi="Arial"/>
          <w:i/>
          <w:iCs/>
          <w:sz w:val="24"/>
        </w:rPr>
        <w:t>Il</w:t>
      </w:r>
      <w:r w:rsidR="00930B0D" w:rsidRPr="00930B0D">
        <w:rPr>
          <w:rFonts w:ascii="Arial" w:hAnsi="Arial"/>
          <w:i/>
          <w:iCs/>
          <w:sz w:val="24"/>
        </w:rPr>
        <w:t xml:space="preserve"> contadino, che lavora duramente, dev’essere il primo a raccogliere i frutti della terra. </w:t>
      </w:r>
      <w:r w:rsidRPr="00930B0D">
        <w:rPr>
          <w:rFonts w:ascii="Arial" w:hAnsi="Arial"/>
          <w:i/>
          <w:iCs/>
          <w:sz w:val="24"/>
        </w:rPr>
        <w:t>Cerca</w:t>
      </w:r>
      <w:r w:rsidR="00930B0D" w:rsidRPr="00930B0D">
        <w:rPr>
          <w:rFonts w:ascii="Arial" w:hAnsi="Arial"/>
          <w:i/>
          <w:iCs/>
          <w:sz w:val="24"/>
        </w:rPr>
        <w:t xml:space="preserve"> di capire quello che dico, e il Signore ti aiuterà a comprendere ogni cosa.</w:t>
      </w:r>
    </w:p>
    <w:p w14:paraId="70B35B67" w14:textId="3BD0E42B" w:rsidR="00930B0D" w:rsidRPr="00930B0D" w:rsidRDefault="00930B0D" w:rsidP="00930B0D">
      <w:pPr>
        <w:spacing w:after="120"/>
        <w:ind w:left="567" w:right="567"/>
        <w:jc w:val="both"/>
        <w:rPr>
          <w:rFonts w:ascii="Arial" w:hAnsi="Arial"/>
          <w:i/>
          <w:iCs/>
          <w:sz w:val="24"/>
        </w:rPr>
      </w:pPr>
      <w:r w:rsidRPr="00930B0D">
        <w:rPr>
          <w:rFonts w:ascii="Arial" w:hAnsi="Arial"/>
          <w:i/>
          <w:iCs/>
          <w:sz w:val="24"/>
        </w:rPr>
        <w:t>Ricòrdati di Gesù Cristo,</w:t>
      </w:r>
      <w:r w:rsidR="00F73BAF">
        <w:rPr>
          <w:rFonts w:ascii="Arial" w:hAnsi="Arial"/>
          <w:i/>
          <w:iCs/>
          <w:sz w:val="24"/>
        </w:rPr>
        <w:t xml:space="preserve"> </w:t>
      </w:r>
      <w:r w:rsidRPr="00930B0D">
        <w:rPr>
          <w:rFonts w:ascii="Arial" w:hAnsi="Arial"/>
          <w:i/>
          <w:iCs/>
          <w:sz w:val="24"/>
        </w:rPr>
        <w:t>risorto dai morti,</w:t>
      </w:r>
      <w:r w:rsidR="00F73BAF">
        <w:rPr>
          <w:rFonts w:ascii="Arial" w:hAnsi="Arial"/>
          <w:i/>
          <w:iCs/>
          <w:sz w:val="24"/>
        </w:rPr>
        <w:t xml:space="preserve"> </w:t>
      </w:r>
      <w:r w:rsidRPr="00930B0D">
        <w:rPr>
          <w:rFonts w:ascii="Arial" w:hAnsi="Arial"/>
          <w:i/>
          <w:iCs/>
          <w:sz w:val="24"/>
        </w:rPr>
        <w:t>discendente di Davide,</w:t>
      </w:r>
      <w:r w:rsidR="00F73BAF">
        <w:rPr>
          <w:rFonts w:ascii="Arial" w:hAnsi="Arial"/>
          <w:i/>
          <w:iCs/>
          <w:sz w:val="24"/>
        </w:rPr>
        <w:t xml:space="preserve"> </w:t>
      </w:r>
      <w:r w:rsidRPr="00930B0D">
        <w:rPr>
          <w:rFonts w:ascii="Arial" w:hAnsi="Arial"/>
          <w:i/>
          <w:iCs/>
          <w:sz w:val="24"/>
        </w:rPr>
        <w:t>come io annuncio nel mio Vangelo,</w:t>
      </w:r>
      <w:r w:rsidR="00F73BAF">
        <w:rPr>
          <w:rFonts w:ascii="Arial" w:hAnsi="Arial"/>
          <w:i/>
          <w:iCs/>
          <w:sz w:val="24"/>
        </w:rPr>
        <w:t xml:space="preserve"> </w:t>
      </w:r>
      <w:r w:rsidRPr="00930B0D">
        <w:rPr>
          <w:rFonts w:ascii="Arial" w:hAnsi="Arial"/>
          <w:i/>
          <w:iCs/>
          <w:sz w:val="24"/>
        </w:rPr>
        <w:t>per il quale soffro</w:t>
      </w:r>
      <w:r w:rsidR="00F73BAF">
        <w:rPr>
          <w:rFonts w:ascii="Arial" w:hAnsi="Arial"/>
          <w:i/>
          <w:iCs/>
          <w:sz w:val="24"/>
        </w:rPr>
        <w:t xml:space="preserve"> </w:t>
      </w:r>
      <w:r w:rsidRPr="00930B0D">
        <w:rPr>
          <w:rFonts w:ascii="Arial" w:hAnsi="Arial"/>
          <w:i/>
          <w:iCs/>
          <w:sz w:val="24"/>
        </w:rPr>
        <w:t>fino a portare le catene come un malfattore.</w:t>
      </w:r>
    </w:p>
    <w:p w14:paraId="79EE8054" w14:textId="4F40BCC6" w:rsidR="00930B0D" w:rsidRPr="00930B0D" w:rsidRDefault="00930B0D" w:rsidP="00930B0D">
      <w:pPr>
        <w:spacing w:after="120"/>
        <w:ind w:left="567" w:right="567"/>
        <w:jc w:val="both"/>
        <w:rPr>
          <w:rFonts w:ascii="Arial" w:hAnsi="Arial"/>
          <w:i/>
          <w:iCs/>
          <w:sz w:val="24"/>
        </w:rPr>
      </w:pPr>
      <w:r w:rsidRPr="00930B0D">
        <w:rPr>
          <w:rFonts w:ascii="Arial" w:hAnsi="Arial"/>
          <w:i/>
          <w:iCs/>
          <w:sz w:val="24"/>
        </w:rPr>
        <w:t xml:space="preserve">Ma la parola di Dio non è incatenata! </w:t>
      </w:r>
      <w:r w:rsidR="00F73BAF" w:rsidRPr="00930B0D">
        <w:rPr>
          <w:rFonts w:ascii="Arial" w:hAnsi="Arial"/>
          <w:i/>
          <w:iCs/>
          <w:sz w:val="24"/>
        </w:rPr>
        <w:t>Perciò</w:t>
      </w:r>
      <w:r w:rsidRPr="00930B0D">
        <w:rPr>
          <w:rFonts w:ascii="Arial" w:hAnsi="Arial"/>
          <w:i/>
          <w:iCs/>
          <w:sz w:val="24"/>
        </w:rPr>
        <w:t xml:space="preserve"> io sopporto ogni cosa per quelli che Dio ha scelto, perché anch’essi raggiungano la salvezza che è in Cristo Gesù, insieme alla gloria eterna. </w:t>
      </w:r>
      <w:r w:rsidR="00F73BAF" w:rsidRPr="00930B0D">
        <w:rPr>
          <w:rFonts w:ascii="Arial" w:hAnsi="Arial"/>
          <w:i/>
          <w:iCs/>
          <w:sz w:val="24"/>
        </w:rPr>
        <w:t>Questa</w:t>
      </w:r>
      <w:r w:rsidRPr="00930B0D">
        <w:rPr>
          <w:rFonts w:ascii="Arial" w:hAnsi="Arial"/>
          <w:i/>
          <w:iCs/>
          <w:sz w:val="24"/>
        </w:rPr>
        <w:t xml:space="preserve"> parola è degna di fede:</w:t>
      </w:r>
    </w:p>
    <w:p w14:paraId="257B867E" w14:textId="1A890DBB" w:rsidR="00930B0D" w:rsidRPr="00930B0D" w:rsidRDefault="00930B0D" w:rsidP="00930B0D">
      <w:pPr>
        <w:spacing w:after="120"/>
        <w:ind w:left="567" w:right="567"/>
        <w:jc w:val="both"/>
        <w:rPr>
          <w:rFonts w:ascii="Arial" w:hAnsi="Arial"/>
          <w:i/>
          <w:iCs/>
          <w:sz w:val="24"/>
        </w:rPr>
      </w:pPr>
      <w:r w:rsidRPr="00930B0D">
        <w:rPr>
          <w:rFonts w:ascii="Arial" w:hAnsi="Arial"/>
          <w:i/>
          <w:iCs/>
          <w:sz w:val="24"/>
        </w:rPr>
        <w:lastRenderedPageBreak/>
        <w:t>Se moriamo con lui, con lui anche vivremo;</w:t>
      </w:r>
      <w:r w:rsidR="004A4B12">
        <w:rPr>
          <w:rFonts w:ascii="Arial" w:hAnsi="Arial"/>
          <w:i/>
          <w:iCs/>
          <w:sz w:val="24"/>
        </w:rPr>
        <w:t xml:space="preserve"> </w:t>
      </w:r>
      <w:r w:rsidRPr="00930B0D">
        <w:rPr>
          <w:rFonts w:ascii="Arial" w:hAnsi="Arial"/>
          <w:i/>
          <w:iCs/>
          <w:sz w:val="24"/>
        </w:rPr>
        <w:t>se perseveriamo, con lui anche regneremo;</w:t>
      </w:r>
      <w:r w:rsidR="00F73BAF">
        <w:rPr>
          <w:rFonts w:ascii="Arial" w:hAnsi="Arial"/>
          <w:i/>
          <w:iCs/>
          <w:sz w:val="24"/>
        </w:rPr>
        <w:t xml:space="preserve"> </w:t>
      </w:r>
      <w:r w:rsidRPr="00930B0D">
        <w:rPr>
          <w:rFonts w:ascii="Arial" w:hAnsi="Arial"/>
          <w:i/>
          <w:iCs/>
          <w:sz w:val="24"/>
        </w:rPr>
        <w:t>se lo rinneghiamo, lui pure ci rinnegherà;</w:t>
      </w:r>
      <w:r w:rsidR="00F73BAF">
        <w:rPr>
          <w:rFonts w:ascii="Arial" w:hAnsi="Arial"/>
          <w:i/>
          <w:iCs/>
          <w:sz w:val="24"/>
        </w:rPr>
        <w:t xml:space="preserve"> </w:t>
      </w:r>
      <w:r w:rsidRPr="00930B0D">
        <w:rPr>
          <w:rFonts w:ascii="Arial" w:hAnsi="Arial"/>
          <w:i/>
          <w:iCs/>
          <w:sz w:val="24"/>
        </w:rPr>
        <w:t>se siamo infedeli, lui rimane fedele,</w:t>
      </w:r>
      <w:r w:rsidR="00F73BAF">
        <w:rPr>
          <w:rFonts w:ascii="Arial" w:hAnsi="Arial"/>
          <w:i/>
          <w:iCs/>
          <w:sz w:val="24"/>
        </w:rPr>
        <w:t xml:space="preserve"> </w:t>
      </w:r>
      <w:r w:rsidRPr="00930B0D">
        <w:rPr>
          <w:rFonts w:ascii="Arial" w:hAnsi="Arial"/>
          <w:i/>
          <w:iCs/>
          <w:sz w:val="24"/>
        </w:rPr>
        <w:t>perché non può rinnegare se stesso.</w:t>
      </w:r>
      <w:r w:rsidR="00F73BAF">
        <w:rPr>
          <w:rFonts w:ascii="Arial" w:hAnsi="Arial"/>
          <w:i/>
          <w:iCs/>
          <w:sz w:val="24"/>
        </w:rPr>
        <w:t xml:space="preserve"> </w:t>
      </w:r>
    </w:p>
    <w:p w14:paraId="0EE359BB" w14:textId="1F0C3CA2" w:rsidR="00930B0D" w:rsidRPr="00930B0D" w:rsidRDefault="00F73BAF" w:rsidP="00930B0D">
      <w:pPr>
        <w:spacing w:after="120"/>
        <w:ind w:left="567" w:right="567"/>
        <w:jc w:val="both"/>
        <w:rPr>
          <w:rFonts w:ascii="Arial" w:hAnsi="Arial"/>
          <w:i/>
          <w:iCs/>
          <w:sz w:val="24"/>
        </w:rPr>
      </w:pPr>
      <w:r w:rsidRPr="00930B0D">
        <w:rPr>
          <w:rFonts w:ascii="Arial" w:hAnsi="Arial"/>
          <w:i/>
          <w:iCs/>
          <w:sz w:val="24"/>
        </w:rPr>
        <w:t>Richiama</w:t>
      </w:r>
      <w:r w:rsidR="00930B0D" w:rsidRPr="00930B0D">
        <w:rPr>
          <w:rFonts w:ascii="Arial" w:hAnsi="Arial"/>
          <w:i/>
          <w:iCs/>
          <w:sz w:val="24"/>
        </w:rPr>
        <w:t xml:space="preserve"> alla memoria queste cose, scongiurando davanti a Dio che si evitino le vane discussioni, le quali non giovano a nulla se non alla rovina di chi le ascolta. </w:t>
      </w:r>
      <w:r w:rsidRPr="00930B0D">
        <w:rPr>
          <w:rFonts w:ascii="Arial" w:hAnsi="Arial"/>
          <w:i/>
          <w:iCs/>
          <w:sz w:val="24"/>
        </w:rPr>
        <w:t>Sfòrzati</w:t>
      </w:r>
      <w:r w:rsidR="00930B0D" w:rsidRPr="00930B0D">
        <w:rPr>
          <w:rFonts w:ascii="Arial" w:hAnsi="Arial"/>
          <w:i/>
          <w:iCs/>
          <w:sz w:val="24"/>
        </w:rPr>
        <w:t xml:space="preserve"> di presentarti a Dio come una persona degna, un lavoratore che non deve vergognarsi e che dispensa rettamente la parola della verità. </w:t>
      </w:r>
      <w:r w:rsidRPr="00930B0D">
        <w:rPr>
          <w:rFonts w:ascii="Arial" w:hAnsi="Arial"/>
          <w:i/>
          <w:iCs/>
          <w:sz w:val="24"/>
        </w:rPr>
        <w:t>Evita</w:t>
      </w:r>
      <w:r w:rsidR="00930B0D" w:rsidRPr="00930B0D">
        <w:rPr>
          <w:rFonts w:ascii="Arial" w:hAnsi="Arial"/>
          <w:i/>
          <w:iCs/>
          <w:sz w:val="24"/>
        </w:rPr>
        <w:t xml:space="preserve"> le chiacchiere vuote e perverse, perché spingono sempre più all’empietà quelli che le fanno; </w:t>
      </w:r>
      <w:r w:rsidRPr="00930B0D">
        <w:rPr>
          <w:rFonts w:ascii="Arial" w:hAnsi="Arial"/>
          <w:i/>
          <w:iCs/>
          <w:sz w:val="24"/>
        </w:rPr>
        <w:t>la</w:t>
      </w:r>
      <w:r w:rsidR="00930B0D" w:rsidRPr="00930B0D">
        <w:rPr>
          <w:rFonts w:ascii="Arial" w:hAnsi="Arial"/>
          <w:i/>
          <w:iCs/>
          <w:sz w:val="24"/>
        </w:rPr>
        <w:t xml:space="preserve"> parola di costoro infatti si propagherà come una cancrena. Fra questi vi sono Imeneo e Filèto, </w:t>
      </w:r>
      <w:r w:rsidRPr="00930B0D">
        <w:rPr>
          <w:rFonts w:ascii="Arial" w:hAnsi="Arial"/>
          <w:i/>
          <w:iCs/>
          <w:sz w:val="24"/>
        </w:rPr>
        <w:t>i</w:t>
      </w:r>
      <w:r w:rsidR="00930B0D" w:rsidRPr="00930B0D">
        <w:rPr>
          <w:rFonts w:ascii="Arial" w:hAnsi="Arial"/>
          <w:i/>
          <w:iCs/>
          <w:sz w:val="24"/>
        </w:rPr>
        <w:t xml:space="preserve"> quali hanno deviato dalla verità, sostenendo che la risurrezione è già avvenuta e così sconvolgono la fede di alcuni. </w:t>
      </w:r>
      <w:r w:rsidRPr="00930B0D">
        <w:rPr>
          <w:rFonts w:ascii="Arial" w:hAnsi="Arial"/>
          <w:i/>
          <w:iCs/>
          <w:sz w:val="24"/>
        </w:rPr>
        <w:t>Tuttavia</w:t>
      </w:r>
      <w:r w:rsidR="00930B0D" w:rsidRPr="00930B0D">
        <w:rPr>
          <w:rFonts w:ascii="Arial" w:hAnsi="Arial"/>
          <w:i/>
          <w:iCs/>
          <w:sz w:val="24"/>
        </w:rPr>
        <w:t xml:space="preserve"> le solide fondamenta gettate da Dio resistono e portano questo sigillo: Il Signore conosce quelli che sono suoi, e ancora: Si allontani dall’iniquità chiunque invoca il nome del Signore. </w:t>
      </w:r>
      <w:r w:rsidRPr="00930B0D">
        <w:rPr>
          <w:rFonts w:ascii="Arial" w:hAnsi="Arial"/>
          <w:i/>
          <w:iCs/>
          <w:sz w:val="24"/>
        </w:rPr>
        <w:t>In</w:t>
      </w:r>
      <w:r w:rsidR="00930B0D" w:rsidRPr="00930B0D">
        <w:rPr>
          <w:rFonts w:ascii="Arial" w:hAnsi="Arial"/>
          <w:i/>
          <w:iCs/>
          <w:sz w:val="24"/>
        </w:rPr>
        <w:t xml:space="preserve"> una casa grande però non vi sono soltanto vasi d’oro e d’argento, ma anche di legno e di argilla; alcuni per usi nobili, altri per usi spregevoli. </w:t>
      </w:r>
      <w:r w:rsidRPr="00930B0D">
        <w:rPr>
          <w:rFonts w:ascii="Arial" w:hAnsi="Arial"/>
          <w:i/>
          <w:iCs/>
          <w:sz w:val="24"/>
        </w:rPr>
        <w:t>Chi</w:t>
      </w:r>
      <w:r w:rsidR="00930B0D" w:rsidRPr="00930B0D">
        <w:rPr>
          <w:rFonts w:ascii="Arial" w:hAnsi="Arial"/>
          <w:i/>
          <w:iCs/>
          <w:sz w:val="24"/>
        </w:rPr>
        <w:t xml:space="preserve"> si manterrà puro da queste cose, sarà come un vaso nobile, santificato, utile al padrone di casa, pronto per ogni opera buona.</w:t>
      </w:r>
    </w:p>
    <w:p w14:paraId="42F61920" w14:textId="759E3ABA" w:rsidR="00930B0D" w:rsidRDefault="00F73BAF" w:rsidP="00930B0D">
      <w:pPr>
        <w:spacing w:after="120"/>
        <w:ind w:left="567" w:right="567"/>
        <w:jc w:val="both"/>
        <w:rPr>
          <w:rFonts w:ascii="Arial" w:hAnsi="Arial"/>
          <w:i/>
          <w:iCs/>
          <w:sz w:val="24"/>
        </w:rPr>
      </w:pPr>
      <w:r w:rsidRPr="00930B0D">
        <w:rPr>
          <w:rFonts w:ascii="Arial" w:hAnsi="Arial"/>
          <w:i/>
          <w:iCs/>
          <w:sz w:val="24"/>
        </w:rPr>
        <w:t>Sta</w:t>
      </w:r>
      <w:r w:rsidR="00930B0D" w:rsidRPr="00930B0D">
        <w:rPr>
          <w:rFonts w:ascii="Arial" w:hAnsi="Arial"/>
          <w:i/>
          <w:iCs/>
          <w:sz w:val="24"/>
        </w:rPr>
        <w:t xml:space="preserve">’ lontano dalle passioni della gioventù; cerca la giustizia, la fede, la carità, la pace, insieme a quelli che invocano il Signore con cuore puro. </w:t>
      </w:r>
      <w:r w:rsidRPr="00930B0D">
        <w:rPr>
          <w:rFonts w:ascii="Arial" w:hAnsi="Arial"/>
          <w:i/>
          <w:iCs/>
          <w:sz w:val="24"/>
        </w:rPr>
        <w:t>Evita</w:t>
      </w:r>
      <w:r w:rsidR="00930B0D" w:rsidRPr="00930B0D">
        <w:rPr>
          <w:rFonts w:ascii="Arial" w:hAnsi="Arial"/>
          <w:i/>
          <w:iCs/>
          <w:sz w:val="24"/>
        </w:rPr>
        <w:t xml:space="preserve"> inoltre le discussioni sciocche e da ignoranti, sapendo che provocano litigi. </w:t>
      </w:r>
      <w:r w:rsidRPr="00930B0D">
        <w:rPr>
          <w:rFonts w:ascii="Arial" w:hAnsi="Arial"/>
          <w:i/>
          <w:iCs/>
          <w:sz w:val="24"/>
        </w:rPr>
        <w:t>Un</w:t>
      </w:r>
      <w:r w:rsidR="00930B0D" w:rsidRPr="00930B0D">
        <w:rPr>
          <w:rFonts w:ascii="Arial" w:hAnsi="Arial"/>
          <w:i/>
          <w:iCs/>
          <w:sz w:val="24"/>
        </w:rPr>
        <w:t xml:space="preserve"> servo del Signore non deve essere litigioso, ma mite con tutti, capace di insegnare, paziente, </w:t>
      </w:r>
      <w:r w:rsidRPr="00930B0D">
        <w:rPr>
          <w:rFonts w:ascii="Arial" w:hAnsi="Arial"/>
          <w:i/>
          <w:iCs/>
          <w:sz w:val="24"/>
        </w:rPr>
        <w:t>dolce</w:t>
      </w:r>
      <w:r w:rsidR="00930B0D" w:rsidRPr="00930B0D">
        <w:rPr>
          <w:rFonts w:ascii="Arial" w:hAnsi="Arial"/>
          <w:i/>
          <w:iCs/>
          <w:sz w:val="24"/>
        </w:rPr>
        <w:t xml:space="preserve"> nel rimproverare quelli che gli si mettono contro, nella speranza che Dio conceda loro di convertirsi, perché riconoscano la verità e rientrino in se stessi, liberandosi dal laccio del diavolo, che li tiene prigionieri perché facciano la sua volontà.</w:t>
      </w:r>
    </w:p>
    <w:p w14:paraId="7A0B6C05" w14:textId="77777777" w:rsidR="00F73BAF" w:rsidRPr="00930B0D" w:rsidRDefault="00F73BAF" w:rsidP="00930B0D">
      <w:pPr>
        <w:spacing w:after="120"/>
        <w:ind w:left="567" w:right="567"/>
        <w:jc w:val="both"/>
        <w:rPr>
          <w:rFonts w:ascii="Arial" w:hAnsi="Arial"/>
          <w:i/>
          <w:iCs/>
          <w:sz w:val="24"/>
        </w:rPr>
      </w:pPr>
    </w:p>
    <w:p w14:paraId="6D391BE2" w14:textId="77777777" w:rsidR="000E5A33" w:rsidRPr="000E5A33" w:rsidRDefault="000E5A33" w:rsidP="00130FF0">
      <w:pPr>
        <w:pStyle w:val="Corpotesto"/>
      </w:pPr>
      <w:bookmarkStart w:id="339" w:name="_Toc96200388"/>
      <w:r w:rsidRPr="000E5A33">
        <w:t>Il senso delle sofferenze dell’apostolo cristiano</w:t>
      </w:r>
      <w:bookmarkEnd w:id="339"/>
    </w:p>
    <w:p w14:paraId="7B21116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E tu, figlio mio, attingi forza dalla grazia che è in Cristo Gesù:</w:t>
      </w:r>
    </w:p>
    <w:p w14:paraId="3EA55AE9" w14:textId="77777777" w:rsidR="000E5A33" w:rsidRPr="000E5A33" w:rsidRDefault="000E5A33" w:rsidP="00F52953">
      <w:pPr>
        <w:spacing w:after="120"/>
        <w:jc w:val="both"/>
        <w:rPr>
          <w:rFonts w:ascii="Arial" w:hAnsi="Arial"/>
          <w:sz w:val="24"/>
        </w:rPr>
      </w:pPr>
      <w:r w:rsidRPr="000E5A33">
        <w:rPr>
          <w:rFonts w:ascii="Arial" w:hAnsi="Arial"/>
          <w:sz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689D6300"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tutto può dare al figlio suo Timòteo. La Parola, lo Spirito Santo, la sana dottrina. Può dargli ogni parola di conforto, di esortazione, di incoraggiamento, </w:t>
      </w:r>
      <w:r w:rsidRPr="000E5A33">
        <w:rPr>
          <w:rFonts w:ascii="Arial" w:hAnsi="Arial"/>
          <w:sz w:val="24"/>
        </w:rPr>
        <w:lastRenderedPageBreak/>
        <w:t>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78EBE65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CF094AA" w14:textId="77777777" w:rsidR="000E5A33" w:rsidRPr="000E5A33" w:rsidRDefault="000E5A33" w:rsidP="00F52953">
      <w:pPr>
        <w:spacing w:after="120"/>
        <w:jc w:val="both"/>
        <w:rPr>
          <w:rFonts w:ascii="Arial" w:hAnsi="Arial"/>
          <w:sz w:val="24"/>
        </w:rPr>
      </w:pPr>
      <w:r w:rsidRPr="000E5A33">
        <w:rPr>
          <w:rFonts w:ascii="Arial" w:hAnsi="Arial"/>
          <w:sz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0483F762"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w:t>
      </w:r>
      <w:r w:rsidRPr="00930B0D">
        <w:rPr>
          <w:rFonts w:ascii="Arial" w:hAnsi="Arial"/>
          <w:i/>
          <w:iCs/>
          <w:sz w:val="24"/>
          <w:szCs w:val="24"/>
        </w:rPr>
        <w:lastRenderedPageBreak/>
        <w:t>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55B611DD" w14:textId="77777777" w:rsidR="000E5A33" w:rsidRPr="000E5A33" w:rsidRDefault="000E5A33" w:rsidP="00F52953">
      <w:pPr>
        <w:spacing w:after="120"/>
        <w:jc w:val="both"/>
        <w:rPr>
          <w:rFonts w:ascii="Arial" w:hAnsi="Arial"/>
          <w:sz w:val="24"/>
        </w:rPr>
      </w:pPr>
      <w:r w:rsidRPr="000E5A33">
        <w:rPr>
          <w:rFonts w:ascii="Arial" w:hAnsi="Arial"/>
          <w:sz w:val="24"/>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44D82C0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341D8266"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6B2060F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433C7E1"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187E3C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w:t>
      </w:r>
      <w:r w:rsidRPr="00930B0D">
        <w:rPr>
          <w:rFonts w:ascii="Arial" w:hAnsi="Arial"/>
          <w:i/>
          <w:iCs/>
          <w:sz w:val="24"/>
          <w:szCs w:val="24"/>
        </w:rPr>
        <w:lastRenderedPageBreak/>
        <w:t xml:space="preserve">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539DF06" w14:textId="77777777" w:rsidR="000E5A33" w:rsidRPr="000E5A33" w:rsidRDefault="000E5A33" w:rsidP="00F52953">
      <w:pPr>
        <w:spacing w:after="120"/>
        <w:jc w:val="both"/>
        <w:rPr>
          <w:rFonts w:ascii="Arial" w:hAnsi="Arial"/>
          <w:sz w:val="24"/>
        </w:rPr>
      </w:pPr>
      <w:r w:rsidRPr="000E5A33">
        <w:rPr>
          <w:rFonts w:ascii="Arial" w:hAnsi="Arial"/>
          <w:sz w:val="24"/>
        </w:rPr>
        <w:t>Noi possiamo piantare, irrigare, coltivare, ma chi fa crescere è solo il Signore e la sua forza che si attinge dalla grazia che è in Cristo Gesù.</w:t>
      </w:r>
    </w:p>
    <w:p w14:paraId="082DB696"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5CC23DF4" w14:textId="77777777" w:rsidR="000E5A33" w:rsidRPr="000E5A33" w:rsidRDefault="000E5A33" w:rsidP="00F52953">
      <w:pPr>
        <w:spacing w:after="120"/>
        <w:jc w:val="both"/>
        <w:rPr>
          <w:rFonts w:ascii="Arial" w:hAnsi="Arial"/>
          <w:sz w:val="24"/>
        </w:rPr>
      </w:pPr>
      <w:r w:rsidRPr="000E5A33">
        <w:rPr>
          <w:rFonts w:ascii="Arial" w:hAnsi="Arial"/>
          <w:sz w:val="24"/>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22CFB2F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le cose che hai udito da me davanti a molti testimoni, trasmettile a persone fidate, le quali a loro volta siano in grado di insegnare agli altri.</w:t>
      </w:r>
    </w:p>
    <w:p w14:paraId="1510F10B" w14:textId="77777777" w:rsidR="000E5A33" w:rsidRPr="00F73BAF" w:rsidRDefault="000E5A33" w:rsidP="00F52953">
      <w:pPr>
        <w:spacing w:after="120"/>
        <w:jc w:val="both"/>
        <w:rPr>
          <w:rFonts w:ascii="Arial" w:hAnsi="Arial"/>
          <w:sz w:val="24"/>
        </w:rPr>
      </w:pPr>
      <w:r w:rsidRPr="00F73BAF">
        <w:rPr>
          <w:rFonts w:ascii="Arial" w:hAnsi="Arial"/>
          <w:sz w:val="24"/>
        </w:rPr>
        <w:t>Ecco cosa è la vera “</w:t>
      </w:r>
      <w:r w:rsidRPr="00F73BAF">
        <w:rPr>
          <w:rFonts w:ascii="Arial" w:hAnsi="Arial"/>
          <w:sz w:val="24"/>
          <w:lang w:val="la-Latn"/>
        </w:rPr>
        <w:t>Traditio veritatis</w:t>
      </w:r>
      <w:r w:rsidRPr="00F73BAF">
        <w:rPr>
          <w:rFonts w:ascii="Arial" w:hAnsi="Arial"/>
          <w:sz w:val="24"/>
        </w:rPr>
        <w:t>”</w:t>
      </w:r>
      <w:r w:rsidRPr="00F73BAF">
        <w:rPr>
          <w:rFonts w:ascii="Arial" w:hAnsi="Arial"/>
          <w:sz w:val="24"/>
          <w:lang w:val="la-Latn"/>
        </w:rPr>
        <w:t xml:space="preserve"> o vera </w:t>
      </w:r>
      <w:r w:rsidRPr="00F73BAF">
        <w:rPr>
          <w:rFonts w:ascii="Arial" w:hAnsi="Arial"/>
          <w:sz w:val="24"/>
        </w:rPr>
        <w:t>“</w:t>
      </w:r>
      <w:r w:rsidRPr="00F73BAF">
        <w:rPr>
          <w:rFonts w:ascii="Arial" w:hAnsi="Arial"/>
          <w:sz w:val="24"/>
          <w:lang w:val="la-Latn"/>
        </w:rPr>
        <w:t>Traditio Evangelii</w:t>
      </w:r>
      <w:r w:rsidRPr="00F73BAF">
        <w:rPr>
          <w:rFonts w:ascii="Arial" w:hAnsi="Arial"/>
          <w:sz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45FBE18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lastRenderedPageBreak/>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6B07CA29" w14:textId="77777777" w:rsidR="000E5A33" w:rsidRPr="000E5A33" w:rsidRDefault="000E5A33" w:rsidP="00F52953">
      <w:pPr>
        <w:spacing w:after="120"/>
        <w:jc w:val="both"/>
        <w:rPr>
          <w:rFonts w:ascii="Arial" w:hAnsi="Arial"/>
          <w:sz w:val="24"/>
        </w:rPr>
      </w:pPr>
      <w:r w:rsidRPr="000E5A33">
        <w:rPr>
          <w:rFonts w:ascii="Arial" w:hAnsi="Arial"/>
          <w:sz w:val="24"/>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24E38A19" w14:textId="77777777" w:rsidR="000E5A33" w:rsidRPr="000E5A33" w:rsidRDefault="000E5A33" w:rsidP="00130FF0">
      <w:pPr>
        <w:pStyle w:val="Corpotesto"/>
      </w:pPr>
      <w:bookmarkStart w:id="340" w:name="_Toc96200389"/>
      <w:r w:rsidRPr="000E5A33">
        <w:t>Verso una nuova terza alleanza?</w:t>
      </w:r>
      <w:bookmarkEnd w:id="340"/>
    </w:p>
    <w:p w14:paraId="483596A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0E5A33">
        <w:rPr>
          <w:rFonts w:ascii="Arial" w:hAnsi="Arial"/>
          <w:iCs/>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w:t>
      </w:r>
      <w:r w:rsidRPr="000E5A33">
        <w:rPr>
          <w:rFonts w:ascii="Arial" w:hAnsi="Arial"/>
          <w:iCs/>
          <w:sz w:val="24"/>
        </w:rPr>
        <w:lastRenderedPageBreak/>
        <w:t>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AE1800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0E5A33">
        <w:rPr>
          <w:rFonts w:ascii="Arial" w:hAnsi="Arial"/>
          <w:iCs/>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7F8591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0E5A33">
        <w:rPr>
          <w:rFonts w:ascii="Arial" w:hAnsi="Arial"/>
          <w:iCs/>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w:t>
      </w:r>
      <w:r w:rsidRPr="000E5A33">
        <w:rPr>
          <w:rFonts w:ascii="Arial" w:hAnsi="Arial"/>
          <w:iCs/>
          <w:sz w:val="24"/>
        </w:rPr>
        <w:lastRenderedPageBreak/>
        <w:t xml:space="preserve">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55974C59" w14:textId="77777777" w:rsidR="00930B0D"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0E5A33">
        <w:rPr>
          <w:rFonts w:ascii="Arial" w:hAnsi="Arial"/>
          <w:iCs/>
          <w:sz w:val="24"/>
        </w:rPr>
        <w:t xml:space="preserve">Muore la Pentecoste. Si ritorna alla costruzione della Torre di Babele: </w:t>
      </w:r>
    </w:p>
    <w:p w14:paraId="74BF8192" w14:textId="77777777" w:rsidR="00930B0D" w:rsidRPr="00930B0D" w:rsidRDefault="000E5A33" w:rsidP="00930B0D">
      <w:pPr>
        <w:spacing w:after="120"/>
        <w:ind w:left="567" w:right="567"/>
        <w:jc w:val="both"/>
        <w:rPr>
          <w:rFonts w:ascii="Arial" w:hAnsi="Arial"/>
          <w:i/>
          <w:iCs/>
          <w:color w:val="000000"/>
          <w:sz w:val="24"/>
        </w:rPr>
      </w:pPr>
      <w:r w:rsidRPr="00930B0D">
        <w:rPr>
          <w:rFonts w:ascii="Arial" w:hAnsi="Arial"/>
          <w:i/>
          <w:iCs/>
          <w:color w:val="000000"/>
          <w:sz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w:t>
      </w:r>
      <w:r w:rsidRPr="00930B0D">
        <w:rPr>
          <w:rFonts w:ascii="Arial" w:hAnsi="Arial"/>
          <w:i/>
          <w:iCs/>
          <w:color w:val="000000"/>
          <w:sz w:val="24"/>
        </w:rPr>
        <w:lastRenderedPageBreak/>
        <w:t xml:space="preserve">confuse la lingua di tutta la terra e di là il Signore li disperse su tutta la terra” (Gen 11,1-9). </w:t>
      </w:r>
    </w:p>
    <w:p w14:paraId="1D7EA013" w14:textId="2858E114"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0E5A33">
        <w:rPr>
          <w:rFonts w:ascii="Arial" w:hAnsi="Arial"/>
          <w:iCs/>
          <w:sz w:val="24"/>
        </w:rPr>
        <w:t>Ecco il vero principio di questa nuova terza alleanza: “</w:t>
      </w:r>
      <w:r w:rsidRPr="000E5A33">
        <w:rPr>
          <w:rFonts w:ascii="Arial" w:hAnsi="Arial"/>
          <w:i/>
          <w:sz w:val="24"/>
        </w:rPr>
        <w:t>Venite, facciamoci una Chiesa di pensieri umani che tocchi l’intera umanità, nessun popolo e nessuna nazione esclusi, nessuna religione e nessuna credenza dichiarate non vere</w:t>
      </w:r>
      <w:r w:rsidRPr="000E5A33">
        <w:rPr>
          <w:rFonts w:ascii="Arial" w:hAnsi="Arial"/>
          <w:iCs/>
          <w:sz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1DCFAEC7" w14:textId="77777777" w:rsidR="000E5A33" w:rsidRPr="000E5A33" w:rsidRDefault="000E5A33" w:rsidP="00F52953">
      <w:pPr>
        <w:spacing w:after="120"/>
        <w:jc w:val="both"/>
        <w:rPr>
          <w:rFonts w:ascii="Arial" w:hAnsi="Arial"/>
          <w:sz w:val="24"/>
        </w:rPr>
      </w:pPr>
      <w:r w:rsidRPr="000E5A33">
        <w:rPr>
          <w:rFonts w:ascii="Arial" w:hAnsi="Arial"/>
          <w:sz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4370D2C6"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A52BE89"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36467FC"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Ora supplicate pure Dio perché abbia pietà di voi! Se fate tali cose, dovrebbe accogliervi con benevolenza? Dice il Signore degli eserciti.</w:t>
      </w:r>
    </w:p>
    <w:p w14:paraId="2DF5FCB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50EC23D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E26B2AA"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DA0DDE6"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F6DBEF6"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Un’altra cosa fate ancora: voi coprite di lacrime, di pianti e di sospiri l’altare del Signore, perché egli non guarda all’offerta né l’accetta con </w:t>
      </w:r>
      <w:r w:rsidRPr="00930B0D">
        <w:rPr>
          <w:rFonts w:ascii="Arial" w:hAnsi="Arial"/>
          <w:i/>
          <w:iCs/>
          <w:sz w:val="24"/>
          <w:szCs w:val="24"/>
        </w:rPr>
        <w:lastRenderedPageBreak/>
        <w:t>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043A754"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E7711B0" w14:textId="77777777" w:rsidR="000E5A33" w:rsidRPr="00F73BAF" w:rsidRDefault="000E5A33" w:rsidP="00F52953">
      <w:pPr>
        <w:spacing w:after="120"/>
        <w:jc w:val="both"/>
        <w:rPr>
          <w:rFonts w:ascii="Arial" w:hAnsi="Arial"/>
          <w:sz w:val="24"/>
        </w:rPr>
      </w:pPr>
      <w:r w:rsidRPr="00F73BAF">
        <w:rPr>
          <w:rFonts w:ascii="Arial" w:hAnsi="Arial"/>
          <w:sz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F73BAF">
        <w:rPr>
          <w:rFonts w:ascii="Arial" w:hAnsi="Arial"/>
          <w:sz w:val="24"/>
          <w:lang w:val="la-Latn"/>
        </w:rPr>
        <w:t>“Traditio sanae doctrinae</w:t>
      </w:r>
      <w:r w:rsidRPr="00F73BAF">
        <w:rPr>
          <w:rFonts w:ascii="Arial" w:hAnsi="Arial"/>
          <w:sz w:val="24"/>
        </w:rPr>
        <w:t>”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48EE746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Come un buon soldato di Gesù Cristo, soffri insieme con me.</w:t>
      </w:r>
    </w:p>
    <w:p w14:paraId="7EF4DA6D"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126C7239" w14:textId="77777777" w:rsidR="000E5A33" w:rsidRPr="00930B0D" w:rsidRDefault="000E5A33" w:rsidP="00930B0D">
      <w:pPr>
        <w:spacing w:after="120"/>
        <w:ind w:left="567" w:right="567"/>
        <w:jc w:val="both"/>
        <w:rPr>
          <w:rFonts w:ascii="Arial" w:hAnsi="Arial"/>
          <w:i/>
          <w:iCs/>
          <w:sz w:val="24"/>
          <w:szCs w:val="24"/>
        </w:rPr>
      </w:pPr>
      <w:r w:rsidRPr="000E5A33">
        <w:rPr>
          <w:rFonts w:ascii="Arial" w:hAnsi="Arial"/>
          <w:i/>
          <w:iCs/>
        </w:rPr>
        <w:t xml:space="preserve">In realtà l'ira di Dio si rivela dal cielo contro ogni empietà e ogni ingiustizia di uomini che soffocano la </w:t>
      </w:r>
      <w:r w:rsidRPr="00930B0D">
        <w:rPr>
          <w:rFonts w:ascii="Arial" w:hAnsi="Arial"/>
          <w:i/>
          <w:iCs/>
          <w:sz w:val="24"/>
          <w:szCs w:val="24"/>
        </w:rPr>
        <w:t xml:space="preserve">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w:t>
      </w:r>
      <w:r w:rsidRPr="00930B0D">
        <w:rPr>
          <w:rFonts w:ascii="Arial" w:hAnsi="Arial"/>
          <w:i/>
          <w:iCs/>
          <w:sz w:val="24"/>
          <w:szCs w:val="24"/>
        </w:rPr>
        <w:lastRenderedPageBreak/>
        <w:t xml:space="preserve">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6566BA77" w14:textId="0AAFABAC"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sidR="00F27D5F">
        <w:rPr>
          <w:rFonts w:ascii="Arial" w:hAnsi="Arial"/>
          <w:i/>
          <w:iCs/>
          <w:sz w:val="24"/>
          <w:szCs w:val="24"/>
        </w:rPr>
        <w:t xml:space="preserve"> </w:t>
      </w:r>
      <w:r w:rsidRPr="00930B0D">
        <w:rPr>
          <w:rFonts w:ascii="Arial" w:hAnsi="Arial"/>
          <w:i/>
          <w:iCs/>
          <w:sz w:val="24"/>
          <w:szCs w:val="24"/>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310C4531"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w:t>
      </w:r>
      <w:r w:rsidRPr="000E5A33">
        <w:rPr>
          <w:rFonts w:ascii="Arial" w:hAnsi="Arial"/>
          <w:sz w:val="24"/>
        </w:rPr>
        <w:lastRenderedPageBreak/>
        <w:t>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3EC73A19"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C0CADFD" w14:textId="77777777" w:rsidR="000E5A33" w:rsidRPr="000E5A33" w:rsidRDefault="000E5A33" w:rsidP="00F52953">
      <w:pPr>
        <w:spacing w:after="120"/>
        <w:jc w:val="both"/>
        <w:rPr>
          <w:rFonts w:ascii="Arial" w:hAnsi="Arial"/>
          <w:sz w:val="24"/>
        </w:rPr>
      </w:pPr>
      <w:r w:rsidRPr="000E5A33">
        <w:rPr>
          <w:rFonts w:ascii="Arial" w:hAnsi="Arial"/>
          <w:sz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0D7BCC1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Nessuno, quando presta servizio militare, si lascia prendere dalle faccende della vita comune, se vuol piacere a colui che lo ha arruolato.</w:t>
      </w:r>
    </w:p>
    <w:p w14:paraId="6151F1C3" w14:textId="77777777" w:rsidR="000E5A33" w:rsidRPr="000E5A33" w:rsidRDefault="000E5A33" w:rsidP="00F52953">
      <w:pPr>
        <w:spacing w:after="120"/>
        <w:jc w:val="both"/>
        <w:rPr>
          <w:rFonts w:ascii="Arial" w:hAnsi="Arial"/>
          <w:sz w:val="24"/>
        </w:rPr>
      </w:pPr>
      <w:r w:rsidRPr="000E5A33">
        <w:rPr>
          <w:rFonts w:ascii="Arial" w:hAnsi="Arial"/>
          <w:sz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1FB4AA6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0F9B56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lastRenderedPageBreak/>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36B088DB"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2D7F16FF" w14:textId="77777777" w:rsidR="000E5A33" w:rsidRPr="000E5A33" w:rsidRDefault="000E5A33" w:rsidP="00F52953">
      <w:pPr>
        <w:spacing w:after="120"/>
        <w:jc w:val="both"/>
        <w:rPr>
          <w:rFonts w:ascii="Arial" w:hAnsi="Arial"/>
          <w:sz w:val="24"/>
        </w:rPr>
      </w:pPr>
      <w:r w:rsidRPr="000E5A33">
        <w:rPr>
          <w:rFonts w:ascii="Arial" w:hAnsi="Arial"/>
          <w:sz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7FA1FB84"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w:t>
      </w:r>
      <w:r w:rsidRPr="00930B0D">
        <w:rPr>
          <w:rFonts w:ascii="Arial" w:hAnsi="Arial"/>
          <w:i/>
          <w:iCs/>
          <w:sz w:val="24"/>
          <w:szCs w:val="24"/>
        </w:rPr>
        <w:lastRenderedPageBreak/>
        <w:t>Scese dunque con loro e venne a Nàzaret e stava loro sottomesso. Sua madre custodiva tutte queste cose nel suo cuore. E Gesù cresceva in sapienza, età e grazia davanti a Dio e agli uomini (Lc 2,41-52).</w:t>
      </w:r>
    </w:p>
    <w:p w14:paraId="043AF0B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4315666" w14:textId="561A8063" w:rsidR="000E5A33" w:rsidRPr="000E5A33" w:rsidRDefault="000E5A33" w:rsidP="00F52953">
      <w:pPr>
        <w:spacing w:after="120"/>
        <w:jc w:val="both"/>
        <w:rPr>
          <w:rFonts w:ascii="Arial" w:hAnsi="Arial"/>
          <w:sz w:val="24"/>
        </w:rPr>
      </w:pPr>
      <w:r w:rsidRPr="000E5A33">
        <w:rPr>
          <w:rFonts w:ascii="Arial" w:hAnsi="Arial"/>
          <w:sz w:val="24"/>
        </w:rPr>
        <w:t>Dopo l’arruolamento neanche più un minuto dovrà essere speso per se stesso da chi si è lasciato arruolare. L’arruolato è tutto anima, spirito, corpo di colui</w:t>
      </w:r>
      <w:r w:rsidR="00F27D5F">
        <w:rPr>
          <w:rFonts w:ascii="Arial" w:hAnsi="Arial"/>
          <w:sz w:val="24"/>
        </w:rPr>
        <w:t xml:space="preserve"> </w:t>
      </w:r>
      <w:r w:rsidRPr="000E5A33">
        <w:rPr>
          <w:rFonts w:ascii="Arial" w:hAnsi="Arial"/>
          <w:sz w:val="24"/>
        </w:rPr>
        <w:t>che lo ha arruolato. L’arruolato ha consegnato la sua vita all’arruolante per tutto il tempo dell’arruolamento. Per un arruolato da Cristo Gesù la vita è data fino al momento della sua morte. Lui ormai appartiene a Gesù Signore.</w:t>
      </w:r>
    </w:p>
    <w:p w14:paraId="53CC708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Anche l’atleta non riceve il premio se non ha lottato secondo le regole.</w:t>
      </w:r>
    </w:p>
    <w:p w14:paraId="6506C7D5" w14:textId="77777777" w:rsidR="000E5A33" w:rsidRPr="000E5A33" w:rsidRDefault="000E5A33" w:rsidP="00F52953">
      <w:pPr>
        <w:spacing w:after="120"/>
        <w:jc w:val="both"/>
        <w:rPr>
          <w:rFonts w:ascii="Arial" w:hAnsi="Arial"/>
          <w:sz w:val="24"/>
        </w:rPr>
      </w:pPr>
      <w:r w:rsidRPr="000E5A33">
        <w:rPr>
          <w:rFonts w:ascii="Arial" w:hAnsi="Arial"/>
          <w:sz w:val="24"/>
        </w:rPr>
        <w:t xml:space="preserve">Altro esempio l’Apostolo Paolo lo attinge dalla vita degli atleti: </w:t>
      </w:r>
      <w:r w:rsidRPr="000E5A33">
        <w:rPr>
          <w:rFonts w:ascii="Arial" w:hAnsi="Arial"/>
          <w:i/>
          <w:iCs/>
          <w:sz w:val="24"/>
        </w:rPr>
        <w:t>anche l’atleta non riceve il premio se non ha lottato secondo le regole</w:t>
      </w:r>
      <w:r w:rsidRPr="000E5A33">
        <w:rPr>
          <w:rFonts w:ascii="Arial" w:hAnsi="Arial"/>
          <w:sz w:val="24"/>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502D24D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w:t>
      </w:r>
      <w:r w:rsidRPr="00930B0D">
        <w:rPr>
          <w:rFonts w:ascii="Arial" w:hAnsi="Arial"/>
          <w:i/>
          <w:iCs/>
          <w:sz w:val="24"/>
          <w:szCs w:val="24"/>
        </w:rPr>
        <w:lastRenderedPageBreak/>
        <w:t xml:space="preserve">anzi tratto duramente il mio corpo e lo riduco in schiavitù, perché non succeda che, dopo avere predicato agli altri, io stesso venga squalificato (1Cor 9,24-27). </w:t>
      </w:r>
    </w:p>
    <w:p w14:paraId="6EEA8273" w14:textId="77777777" w:rsidR="000E5A33" w:rsidRPr="000E5A33" w:rsidRDefault="000E5A33" w:rsidP="00F52953">
      <w:pPr>
        <w:spacing w:after="120"/>
        <w:jc w:val="both"/>
        <w:rPr>
          <w:rFonts w:ascii="Arial" w:hAnsi="Arial"/>
          <w:sz w:val="24"/>
        </w:rPr>
      </w:pPr>
      <w:r w:rsidRPr="000E5A33">
        <w:rPr>
          <w:rFonts w:ascii="Arial" w:hAnsi="Arial"/>
          <w:sz w:val="24"/>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359B60C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4DC747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w:t>
      </w:r>
      <w:r w:rsidRPr="00930B0D">
        <w:rPr>
          <w:rFonts w:ascii="Arial" w:hAnsi="Arial"/>
          <w:i/>
          <w:iCs/>
          <w:sz w:val="24"/>
          <w:szCs w:val="24"/>
        </w:rPr>
        <w:lastRenderedPageBreak/>
        <w:t xml:space="preserve">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86C6EE4" w14:textId="77777777" w:rsidR="000E5A33" w:rsidRPr="000E5A33" w:rsidRDefault="000E5A33" w:rsidP="00F52953">
      <w:pPr>
        <w:spacing w:after="120"/>
        <w:jc w:val="both"/>
        <w:rPr>
          <w:rFonts w:ascii="Arial" w:hAnsi="Arial"/>
          <w:sz w:val="24"/>
        </w:rPr>
      </w:pPr>
      <w:r w:rsidRPr="000E5A33">
        <w:rPr>
          <w:rFonts w:ascii="Arial" w:hAnsi="Arial"/>
          <w:sz w:val="24"/>
        </w:rPr>
        <w:t>Tutte le regole che Gesù dovrà osservare sono state scritte per Lui nella Legge, nei Profeti, nei Salmi. Eccone una che traiamo dal Profeta Isaia:</w:t>
      </w:r>
    </w:p>
    <w:p w14:paraId="32E6F81F" w14:textId="3BC200AA"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F27D5F">
        <w:rPr>
          <w:rFonts w:ascii="Arial" w:hAnsi="Arial"/>
          <w:i/>
          <w:iCs/>
          <w:sz w:val="24"/>
          <w:szCs w:val="24"/>
        </w:rPr>
        <w:t xml:space="preserve"> </w:t>
      </w:r>
      <w:r w:rsidRPr="00930B0D">
        <w:rPr>
          <w:rFonts w:ascii="Arial" w:hAnsi="Arial"/>
          <w:i/>
          <w:iCs/>
          <w:sz w:val="24"/>
          <w:szCs w:val="24"/>
        </w:rPr>
        <w:t>così si meraviglieranno di lui molte nazioni; i re davanti a lui si chiuderanno la bocca, poiché vedranno un fatto mai a essi raccontato e comprenderanno ciò che mai avevano udito.</w:t>
      </w:r>
    </w:p>
    <w:p w14:paraId="61C9883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w:t>
      </w:r>
      <w:r w:rsidRPr="00930B0D">
        <w:rPr>
          <w:rFonts w:ascii="Arial" w:hAnsi="Arial"/>
          <w:i/>
          <w:iCs/>
          <w:sz w:val="24"/>
          <w:szCs w:val="24"/>
        </w:rPr>
        <w:lastRenderedPageBreak/>
        <w:t>noi seguiva la sua strada; il Signore fece ricadere su di lui l’iniquità di noi tutti.</w:t>
      </w:r>
    </w:p>
    <w:p w14:paraId="0B7A8BDB"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754120B" w14:textId="77777777" w:rsidR="000E5A33" w:rsidRPr="000E5A33" w:rsidRDefault="000E5A33" w:rsidP="00F52953">
      <w:pPr>
        <w:spacing w:after="120"/>
        <w:jc w:val="both"/>
        <w:rPr>
          <w:rFonts w:ascii="Arial" w:hAnsi="Arial"/>
          <w:sz w:val="24"/>
        </w:rPr>
      </w:pPr>
      <w:r w:rsidRPr="000E5A33">
        <w:rPr>
          <w:rFonts w:ascii="Arial" w:hAnsi="Arial"/>
          <w:sz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6F4526C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Il contadino, che lavora duramente, dev’essere il primo a raccogliere i frutti della terra.</w:t>
      </w:r>
    </w:p>
    <w:p w14:paraId="4AECB692" w14:textId="77777777" w:rsidR="000E5A33" w:rsidRPr="000E5A33" w:rsidRDefault="000E5A33" w:rsidP="00F52953">
      <w:pPr>
        <w:spacing w:after="120"/>
        <w:jc w:val="both"/>
        <w:rPr>
          <w:rFonts w:ascii="Arial" w:hAnsi="Arial"/>
          <w:sz w:val="24"/>
        </w:rPr>
      </w:pPr>
      <w:r w:rsidRPr="000E5A33">
        <w:rPr>
          <w:rFonts w:ascii="Arial" w:hAnsi="Arial"/>
          <w:spacing w:val="-2"/>
          <w:sz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0E5A33">
        <w:rPr>
          <w:rFonts w:ascii="Arial" w:hAnsi="Arial"/>
          <w:sz w:val="24"/>
        </w:rPr>
        <w:t xml:space="preserve"> primo. Ecco un altro esempio sul contadino che viene a noi dall’Apostolo Giacomo:</w:t>
      </w:r>
    </w:p>
    <w:p w14:paraId="7624CDA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w:t>
      </w:r>
      <w:r w:rsidRPr="00930B0D">
        <w:rPr>
          <w:rFonts w:ascii="Arial" w:hAnsi="Arial"/>
          <w:i/>
          <w:iCs/>
          <w:sz w:val="24"/>
          <w:szCs w:val="24"/>
        </w:rPr>
        <w:lastRenderedPageBreak/>
        <w:t xml:space="preserve">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7CF1D4CE" w14:textId="77777777" w:rsidR="000E5A33" w:rsidRPr="000E5A33" w:rsidRDefault="000E5A33" w:rsidP="00F52953">
      <w:pPr>
        <w:spacing w:after="120"/>
        <w:jc w:val="both"/>
        <w:rPr>
          <w:rFonts w:ascii="Arial" w:hAnsi="Arial"/>
          <w:sz w:val="24"/>
        </w:rPr>
      </w:pPr>
      <w:r w:rsidRPr="000E5A33">
        <w:rPr>
          <w:rFonts w:ascii="Arial" w:hAnsi="Arial"/>
          <w:sz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647DE6EF"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D1141A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2A1093EA"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9072F3B"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03ABBF4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Cerca di capire quello che dico, e il Signore ti aiuterà a comprendere ogni cosa.</w:t>
      </w:r>
    </w:p>
    <w:p w14:paraId="6ED4EBC4" w14:textId="77777777" w:rsidR="000E5A33" w:rsidRPr="000E5A33" w:rsidRDefault="000E5A33" w:rsidP="00F52953">
      <w:pPr>
        <w:spacing w:after="120"/>
        <w:jc w:val="both"/>
        <w:rPr>
          <w:rFonts w:ascii="Arial" w:hAnsi="Arial"/>
          <w:sz w:val="24"/>
        </w:rPr>
      </w:pPr>
      <w:r w:rsidRPr="000E5A33">
        <w:rPr>
          <w:rFonts w:ascii="Arial" w:hAnsi="Arial"/>
          <w:sz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0E5A33">
        <w:rPr>
          <w:rFonts w:ascii="Arial" w:hAnsi="Arial"/>
          <w:i/>
          <w:iCs/>
          <w:sz w:val="24"/>
        </w:rPr>
        <w:t>cerca di capire quello che dico, e il Signore ti aiuterà a comprende ogni cosa</w:t>
      </w:r>
      <w:r w:rsidRPr="000E5A33">
        <w:rPr>
          <w:rFonts w:ascii="Arial" w:hAnsi="Arial"/>
          <w:sz w:val="24"/>
        </w:rPr>
        <w:t>.</w:t>
      </w:r>
    </w:p>
    <w:p w14:paraId="79659F28" w14:textId="77777777" w:rsidR="000E5A33" w:rsidRPr="000E5A33" w:rsidRDefault="000E5A33" w:rsidP="00F52953">
      <w:pPr>
        <w:spacing w:after="120"/>
        <w:jc w:val="both"/>
        <w:rPr>
          <w:rFonts w:ascii="Arial" w:hAnsi="Arial"/>
          <w:sz w:val="24"/>
        </w:rPr>
      </w:pPr>
      <w:r w:rsidRPr="000E5A33">
        <w:rPr>
          <w:rFonts w:ascii="Arial" w:hAnsi="Arial"/>
          <w:sz w:val="24"/>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4A97C388"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3B3517F1" w14:textId="77777777" w:rsidR="000E5A33" w:rsidRPr="000E5A33" w:rsidRDefault="000E5A33" w:rsidP="00F52953">
      <w:pPr>
        <w:spacing w:after="120"/>
        <w:jc w:val="both"/>
        <w:rPr>
          <w:rFonts w:ascii="Arial" w:hAnsi="Arial"/>
          <w:sz w:val="24"/>
        </w:rPr>
      </w:pPr>
      <w:r w:rsidRPr="000E5A33">
        <w:rPr>
          <w:rFonts w:ascii="Arial" w:hAnsi="Arial"/>
          <w:spacing w:val="-2"/>
          <w:sz w:val="24"/>
        </w:rPr>
        <w:t xml:space="preserve">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w:t>
      </w:r>
      <w:r w:rsidRPr="000E5A33">
        <w:rPr>
          <w:rFonts w:ascii="Arial" w:hAnsi="Arial"/>
          <w:spacing w:val="-2"/>
          <w:sz w:val="24"/>
        </w:rPr>
        <w:lastRenderedPageBreak/>
        <w:t>nostra buona volontà. Gesù non solo parlava, operava anche grandi miracoli e prodigi</w:t>
      </w:r>
      <w:r w:rsidRPr="000E5A33">
        <w:rPr>
          <w:rFonts w:ascii="Arial" w:hAnsi="Arial"/>
          <w:sz w:val="24"/>
        </w:rPr>
        <w:t>. Dall’altra parte mancava la buona volontà e alla fine o lo si accusava che le sue opere venivano dal diavolo o che il suo linguaggio era duro. Leggiamo due momenti della vita di Gesù:</w:t>
      </w:r>
    </w:p>
    <w:p w14:paraId="7EE442BA"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15E0D308"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6D0C9E5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8225D0C"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958641B"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w:t>
      </w:r>
      <w:r w:rsidRPr="00930B0D">
        <w:rPr>
          <w:rFonts w:ascii="Arial" w:hAnsi="Arial"/>
          <w:i/>
          <w:iCs/>
          <w:sz w:val="24"/>
          <w:szCs w:val="24"/>
        </w:rPr>
        <w:lastRenderedPageBreak/>
        <w:t xml:space="preserve">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F055C5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BB44B4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EB7A15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5B4ED82"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59084D8C"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w:t>
      </w:r>
      <w:r w:rsidRPr="00930B0D">
        <w:rPr>
          <w:rFonts w:ascii="Arial" w:hAnsi="Arial"/>
          <w:i/>
          <w:iCs/>
          <w:sz w:val="24"/>
          <w:szCs w:val="24"/>
        </w:rPr>
        <w:lastRenderedPageBreak/>
        <w:t>madre e i miei fratelli! Perché chiunque fa la volontà del Padre mio che è nei cieli, egli è per me fratello, sorella e madre» (Mt 12,1-50).</w:t>
      </w:r>
    </w:p>
    <w:p w14:paraId="2E93CBFA"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70500AC"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5F7B1EF"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5A71E39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E34A916"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547A8A8"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Gesù rispose loro: «In verità, in verità io vi dico: voi mi cercate non perché avete visto dei segni, ma perché avete mangiato di quei pani e vi siete </w:t>
      </w:r>
      <w:r w:rsidRPr="00930B0D">
        <w:rPr>
          <w:rFonts w:ascii="Arial" w:hAnsi="Arial"/>
          <w:i/>
          <w:iCs/>
          <w:sz w:val="24"/>
          <w:szCs w:val="24"/>
        </w:rPr>
        <w:lastRenderedPageBreak/>
        <w:t>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91DEB94"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BE36F99"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F3D0A7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3C72E7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B4DED08"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w:t>
      </w:r>
      <w:r w:rsidRPr="00930B0D">
        <w:rPr>
          <w:rFonts w:ascii="Arial" w:hAnsi="Arial"/>
          <w:i/>
          <w:iCs/>
          <w:sz w:val="24"/>
          <w:szCs w:val="24"/>
        </w:rPr>
        <w:lastRenderedPageBreak/>
        <w:t>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78B4465"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4CB8D2B"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FF3601F" w14:textId="77777777" w:rsidR="000E5A33" w:rsidRPr="000E5A33" w:rsidRDefault="000E5A33" w:rsidP="00F52953">
      <w:pPr>
        <w:spacing w:after="120"/>
        <w:jc w:val="both"/>
        <w:rPr>
          <w:rFonts w:ascii="Arial" w:hAnsi="Arial"/>
          <w:sz w:val="24"/>
        </w:rPr>
      </w:pPr>
      <w:r w:rsidRPr="000E5A33">
        <w:rPr>
          <w:rFonts w:ascii="Arial" w:hAnsi="Arial"/>
          <w:sz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26BB5344"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7B760E8C"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B190F8F" w14:textId="77777777" w:rsidR="000E5A33" w:rsidRPr="000E5A33" w:rsidRDefault="000E5A33" w:rsidP="00130FF0">
      <w:pPr>
        <w:pStyle w:val="Corpotesto"/>
      </w:pPr>
      <w:bookmarkStart w:id="341" w:name="_Toc96200390"/>
      <w:r w:rsidRPr="000E5A33">
        <w:t>Il mistero e la sua comprensione</w:t>
      </w:r>
      <w:bookmarkEnd w:id="341"/>
    </w:p>
    <w:p w14:paraId="0B76E726" w14:textId="77777777" w:rsidR="000E5A33" w:rsidRPr="000E5A33" w:rsidRDefault="000E5A33" w:rsidP="00F52953">
      <w:pPr>
        <w:spacing w:after="120"/>
        <w:jc w:val="both"/>
        <w:rPr>
          <w:rFonts w:ascii="Arial" w:hAnsi="Arial"/>
          <w:sz w:val="24"/>
        </w:rPr>
      </w:pPr>
      <w:r w:rsidRPr="000E5A33">
        <w:rPr>
          <w:rFonts w:ascii="Arial" w:hAnsi="Arial"/>
          <w:sz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6B8E5C91" w14:textId="77777777" w:rsidR="000E5A33" w:rsidRPr="000E5A33" w:rsidRDefault="000E5A33" w:rsidP="00F52953">
      <w:pPr>
        <w:spacing w:after="120"/>
        <w:jc w:val="both"/>
        <w:rPr>
          <w:rFonts w:ascii="Arial" w:hAnsi="Arial"/>
          <w:sz w:val="24"/>
        </w:rPr>
      </w:pPr>
      <w:r w:rsidRPr="000E5A33">
        <w:rPr>
          <w:rFonts w:ascii="Arial" w:hAnsi="Arial"/>
          <w:sz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4F82169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Ricòrdati di Gesù Cristo, risorto dai morti, discendente di Davide, come io annuncio nel mio Vangelo,</w:t>
      </w:r>
    </w:p>
    <w:p w14:paraId="4CAA93A0"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w:t>
      </w:r>
      <w:r w:rsidRPr="000E5A33">
        <w:rPr>
          <w:rFonts w:ascii="Arial" w:hAnsi="Arial"/>
          <w:sz w:val="24"/>
        </w:rPr>
        <w:lastRenderedPageBreak/>
        <w:t>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46EE2E00"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A679DC7"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41CA4B9"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9E82758"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w:t>
      </w:r>
      <w:r w:rsidRPr="00930B0D">
        <w:rPr>
          <w:rFonts w:ascii="Arial" w:hAnsi="Arial"/>
          <w:i/>
          <w:iCs/>
          <w:sz w:val="24"/>
          <w:szCs w:val="24"/>
        </w:rPr>
        <w:lastRenderedPageBreak/>
        <w:t>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6A3A4883" w14:textId="77777777" w:rsidR="000E5A33" w:rsidRPr="00930B0D" w:rsidRDefault="000E5A33" w:rsidP="00930B0D">
      <w:pPr>
        <w:spacing w:after="120"/>
        <w:ind w:left="567" w:right="567"/>
        <w:jc w:val="both"/>
        <w:rPr>
          <w:rFonts w:ascii="Arial" w:hAnsi="Arial"/>
          <w:i/>
          <w:iCs/>
          <w:sz w:val="24"/>
          <w:szCs w:val="24"/>
        </w:rPr>
      </w:pPr>
      <w:r w:rsidRPr="00930B0D">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8FCB8DB" w14:textId="77777777" w:rsidR="000E5A33" w:rsidRPr="000E5A33" w:rsidRDefault="000E5A33" w:rsidP="00F52953">
      <w:pPr>
        <w:spacing w:after="120"/>
        <w:jc w:val="both"/>
        <w:rPr>
          <w:rFonts w:ascii="Arial" w:hAnsi="Arial"/>
          <w:sz w:val="24"/>
        </w:rPr>
      </w:pPr>
      <w:r w:rsidRPr="000E5A33">
        <w:rPr>
          <w:rFonts w:ascii="Arial" w:hAnsi="Arial"/>
          <w:sz w:val="24"/>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724C9FA5" w14:textId="77777777" w:rsidR="000E5A33" w:rsidRPr="000E5A33" w:rsidRDefault="000E5A33" w:rsidP="00130FF0">
      <w:pPr>
        <w:pStyle w:val="Corpotesto"/>
      </w:pPr>
      <w:bookmarkStart w:id="342" w:name="_Toc96200391"/>
      <w:r w:rsidRPr="000E5A33">
        <w:t>Chi è Cristo Gesù?</w:t>
      </w:r>
      <w:bookmarkEnd w:id="342"/>
    </w:p>
    <w:p w14:paraId="009560FA" w14:textId="407D3EA8" w:rsidR="000E5A33" w:rsidRPr="000E5A33" w:rsidRDefault="000E5A33" w:rsidP="00F52953">
      <w:pPr>
        <w:spacing w:after="120"/>
        <w:jc w:val="both"/>
        <w:rPr>
          <w:rFonts w:ascii="Arial" w:hAnsi="Arial"/>
          <w:sz w:val="24"/>
        </w:rPr>
      </w:pPr>
      <w:r w:rsidRPr="000E5A33">
        <w:rPr>
          <w:rFonts w:ascii="Arial" w:hAnsi="Arial"/>
          <w:sz w:val="24"/>
        </w:rPr>
        <w:lastRenderedPageBreak/>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F27D5F">
        <w:rPr>
          <w:rFonts w:ascii="Arial" w:hAnsi="Arial"/>
          <w:sz w:val="24"/>
        </w:rPr>
        <w:t xml:space="preserve"> </w:t>
      </w:r>
      <w:r w:rsidRPr="000E5A33">
        <w:rPr>
          <w:rFonts w:ascii="Arial" w:hAnsi="Arial"/>
          <w:sz w:val="24"/>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F27D5F">
        <w:rPr>
          <w:rFonts w:ascii="Arial" w:hAnsi="Arial"/>
          <w:sz w:val="24"/>
        </w:rPr>
        <w:t xml:space="preserve"> </w:t>
      </w:r>
      <w:r w:rsidRPr="000E5A33">
        <w:rPr>
          <w:rFonts w:ascii="Arial" w:hAnsi="Arial"/>
          <w:sz w:val="24"/>
        </w:rPr>
        <w:t xml:space="preserve">ad ogni uomo con la Parola e con la vita. </w:t>
      </w:r>
    </w:p>
    <w:p w14:paraId="503A3263" w14:textId="77777777" w:rsidR="00F73BAF" w:rsidRDefault="000E5A33" w:rsidP="00F52953">
      <w:pPr>
        <w:spacing w:after="120"/>
        <w:jc w:val="both"/>
        <w:rPr>
          <w:rFonts w:ascii="Arial" w:hAnsi="Arial"/>
          <w:sz w:val="24"/>
        </w:rPr>
      </w:pPr>
      <w:r w:rsidRPr="000E5A33">
        <w:rPr>
          <w:rFonts w:ascii="Arial" w:hAnsi="Arial"/>
          <w:b/>
          <w:sz w:val="24"/>
        </w:rPr>
        <w:t>Prima verità:</w:t>
      </w:r>
      <w:r w:rsidRPr="000E5A33">
        <w:rPr>
          <w:rFonts w:ascii="Arial" w:hAnsi="Arial"/>
          <w:sz w:val="24"/>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52D8251E" w14:textId="77777777" w:rsidR="00F73BAF" w:rsidRDefault="000E5A33" w:rsidP="00F52953">
      <w:pPr>
        <w:spacing w:after="120"/>
        <w:jc w:val="both"/>
        <w:rPr>
          <w:rFonts w:ascii="Arial" w:hAnsi="Arial"/>
          <w:sz w:val="24"/>
        </w:rPr>
      </w:pPr>
      <w:r w:rsidRPr="000E5A33">
        <w:rPr>
          <w:rFonts w:ascii="Arial" w:hAnsi="Arial"/>
          <w:b/>
          <w:sz w:val="24"/>
        </w:rPr>
        <w:t>Seconda verità</w:t>
      </w:r>
      <w:r w:rsidRPr="000E5A33">
        <w:rPr>
          <w:rFonts w:ascii="Arial" w:hAnsi="Arial"/>
          <w:sz w:val="24"/>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41605D3B" w14:textId="77777777" w:rsidR="00F73BAF" w:rsidRDefault="000E5A33" w:rsidP="00F52953">
      <w:pPr>
        <w:spacing w:after="120"/>
        <w:jc w:val="both"/>
        <w:rPr>
          <w:rFonts w:ascii="Arial" w:hAnsi="Arial"/>
          <w:sz w:val="24"/>
        </w:rPr>
      </w:pPr>
      <w:r w:rsidRPr="000E5A33">
        <w:rPr>
          <w:rFonts w:ascii="Arial" w:hAnsi="Arial"/>
          <w:b/>
          <w:sz w:val="24"/>
        </w:rPr>
        <w:t>Terza Verità</w:t>
      </w:r>
      <w:r w:rsidRPr="000E5A33">
        <w:rPr>
          <w:rFonts w:ascii="Arial" w:hAnsi="Arial"/>
          <w:sz w:val="24"/>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7DB5F6D0" w14:textId="4914E34A" w:rsidR="000E5A33" w:rsidRPr="000E5A33" w:rsidRDefault="000E5A33" w:rsidP="00F52953">
      <w:pPr>
        <w:spacing w:after="120"/>
        <w:jc w:val="both"/>
        <w:rPr>
          <w:rFonts w:ascii="Arial" w:hAnsi="Arial"/>
          <w:sz w:val="24"/>
        </w:rPr>
      </w:pPr>
      <w:r w:rsidRPr="000E5A33">
        <w:rPr>
          <w:rFonts w:ascii="Arial" w:hAnsi="Arial"/>
          <w:b/>
          <w:sz w:val="24"/>
        </w:rPr>
        <w:t>Quarta verità</w:t>
      </w:r>
      <w:r w:rsidRPr="000E5A33">
        <w:rPr>
          <w:rFonts w:ascii="Arial" w:hAnsi="Arial"/>
          <w:sz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089EA970" w14:textId="77777777" w:rsidR="00F73BAF" w:rsidRDefault="000E5A33" w:rsidP="00F52953">
      <w:pPr>
        <w:spacing w:after="120"/>
        <w:jc w:val="both"/>
        <w:rPr>
          <w:rFonts w:ascii="Arial" w:hAnsi="Arial"/>
          <w:sz w:val="24"/>
        </w:rPr>
      </w:pPr>
      <w:r w:rsidRPr="000E5A33">
        <w:rPr>
          <w:rFonts w:ascii="Arial" w:hAnsi="Arial"/>
          <w:b/>
          <w:sz w:val="24"/>
        </w:rPr>
        <w:lastRenderedPageBreak/>
        <w:t>Quinta verità</w:t>
      </w:r>
      <w:r w:rsidRPr="000E5A33">
        <w:rPr>
          <w:rFonts w:ascii="Arial" w:hAnsi="Arial"/>
          <w:sz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556EA413" w14:textId="77777777" w:rsidR="00F73BAF" w:rsidRDefault="000E5A33" w:rsidP="00F52953">
      <w:pPr>
        <w:spacing w:after="120"/>
        <w:jc w:val="both"/>
        <w:rPr>
          <w:rFonts w:ascii="Arial" w:hAnsi="Arial"/>
          <w:sz w:val="24"/>
        </w:rPr>
      </w:pPr>
      <w:r w:rsidRPr="000E5A33">
        <w:rPr>
          <w:rFonts w:ascii="Arial" w:hAnsi="Arial"/>
          <w:b/>
          <w:sz w:val="24"/>
        </w:rPr>
        <w:t>Sesta verità</w:t>
      </w:r>
      <w:r w:rsidRPr="000E5A33">
        <w:rPr>
          <w:rFonts w:ascii="Arial" w:hAnsi="Arial"/>
          <w:sz w:val="24"/>
        </w:rPr>
        <w:t>: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sidR="00F27D5F">
        <w:rPr>
          <w:rFonts w:ascii="Arial" w:hAnsi="Arial"/>
          <w:sz w:val="24"/>
        </w:rPr>
        <w:t xml:space="preserve"> </w:t>
      </w:r>
    </w:p>
    <w:p w14:paraId="48CA78E8" w14:textId="49D6EDD3" w:rsidR="000E5A33" w:rsidRPr="000E5A33" w:rsidRDefault="000E5A33" w:rsidP="00F52953">
      <w:pPr>
        <w:spacing w:after="120"/>
        <w:jc w:val="both"/>
        <w:rPr>
          <w:rFonts w:ascii="Arial" w:hAnsi="Arial"/>
          <w:sz w:val="24"/>
        </w:rPr>
      </w:pPr>
      <w:r w:rsidRPr="000E5A33">
        <w:rPr>
          <w:rFonts w:ascii="Arial" w:hAnsi="Arial"/>
          <w:b/>
          <w:sz w:val="24"/>
        </w:rPr>
        <w:t>Settima verità</w:t>
      </w:r>
      <w:r w:rsidRPr="000E5A33">
        <w:rPr>
          <w:rFonts w:ascii="Arial" w:hAnsi="Arial"/>
          <w:sz w:val="24"/>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1A8D3E84" w14:textId="77777777" w:rsidR="000E5A33" w:rsidRPr="000E5A33" w:rsidRDefault="000E5A33" w:rsidP="00F52953">
      <w:pPr>
        <w:spacing w:after="120"/>
        <w:jc w:val="both"/>
        <w:rPr>
          <w:rFonts w:ascii="Arial" w:hAnsi="Arial"/>
          <w:sz w:val="24"/>
        </w:rPr>
      </w:pPr>
      <w:r w:rsidRPr="000E5A33">
        <w:rPr>
          <w:rFonts w:ascii="Arial" w:hAnsi="Arial"/>
          <w:b/>
          <w:sz w:val="24"/>
        </w:rPr>
        <w:t>Ottava verità</w:t>
      </w:r>
      <w:r w:rsidRPr="000E5A33">
        <w:rPr>
          <w:rFonts w:ascii="Arial" w:hAnsi="Arial"/>
          <w:sz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624763B0" w14:textId="77777777" w:rsidR="00F73BAF" w:rsidRDefault="000E5A33" w:rsidP="00F52953">
      <w:pPr>
        <w:spacing w:after="120"/>
        <w:jc w:val="both"/>
        <w:rPr>
          <w:rFonts w:ascii="Arial" w:hAnsi="Arial"/>
          <w:sz w:val="24"/>
        </w:rPr>
      </w:pPr>
      <w:r w:rsidRPr="000E5A33">
        <w:rPr>
          <w:rFonts w:ascii="Arial" w:hAnsi="Arial"/>
          <w:b/>
          <w:sz w:val="24"/>
        </w:rPr>
        <w:t>Nona verità:</w:t>
      </w:r>
      <w:r w:rsidRPr="000E5A33">
        <w:rPr>
          <w:rFonts w:ascii="Arial" w:hAnsi="Arial"/>
          <w:sz w:val="24"/>
        </w:rPr>
        <w:t xml:space="preserve"> Solo Gesù è il Giudice dei vivi e dei morti. Dinanzi a Lui ogni uomo si dovrà presentare per ricevere la risurrezione per la vita eterna o la risurrezione per </w:t>
      </w:r>
      <w:r w:rsidRPr="000E5A33">
        <w:rPr>
          <w:rFonts w:ascii="Arial" w:hAnsi="Arial"/>
          <w:sz w:val="24"/>
        </w:rPr>
        <w:lastRenderedPageBreak/>
        <w:t xml:space="preserve">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37A40673" w14:textId="10994060" w:rsidR="000E5A33" w:rsidRPr="000E5A33" w:rsidRDefault="000E5A33" w:rsidP="00F52953">
      <w:pPr>
        <w:spacing w:after="120"/>
        <w:jc w:val="both"/>
        <w:rPr>
          <w:rFonts w:ascii="Arial" w:hAnsi="Arial"/>
          <w:sz w:val="24"/>
        </w:rPr>
      </w:pPr>
      <w:r w:rsidRPr="000E5A33">
        <w:rPr>
          <w:rFonts w:ascii="Arial" w:hAnsi="Arial"/>
          <w:b/>
          <w:sz w:val="24"/>
        </w:rPr>
        <w:t>Decima verità:</w:t>
      </w:r>
      <w:r w:rsidRPr="000E5A33">
        <w:rPr>
          <w:rFonts w:ascii="Arial" w:hAnsi="Arial"/>
          <w:sz w:val="24"/>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2A9841F8" w14:textId="77777777" w:rsidR="000E5A33" w:rsidRPr="000E5A33" w:rsidRDefault="000E5A33" w:rsidP="00F52953">
      <w:pPr>
        <w:spacing w:after="120"/>
        <w:jc w:val="both"/>
        <w:rPr>
          <w:rFonts w:ascii="Arial" w:hAnsi="Arial"/>
          <w:sz w:val="24"/>
        </w:rPr>
      </w:pPr>
    </w:p>
    <w:p w14:paraId="2E2798EB" w14:textId="77777777" w:rsidR="000E5A33" w:rsidRPr="000E5A33" w:rsidRDefault="000E5A33" w:rsidP="00130FF0">
      <w:pPr>
        <w:pStyle w:val="Corpotesto"/>
      </w:pPr>
      <w:bookmarkStart w:id="343" w:name="_Toc96200392"/>
      <w:r w:rsidRPr="000E5A33">
        <w:t>Servi della verità</w:t>
      </w:r>
      <w:bookmarkEnd w:id="343"/>
    </w:p>
    <w:p w14:paraId="2DF30A3F" w14:textId="77777777" w:rsidR="00930B0D" w:rsidRDefault="000E5A33" w:rsidP="00F52953">
      <w:pPr>
        <w:spacing w:after="120"/>
        <w:jc w:val="both"/>
        <w:rPr>
          <w:rFonts w:ascii="Arial" w:hAnsi="Arial"/>
          <w:sz w:val="24"/>
        </w:rPr>
      </w:pPr>
      <w:r w:rsidRPr="000E5A33">
        <w:rPr>
          <w:rFonts w:ascii="Arial" w:hAnsi="Arial"/>
          <w:sz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p>
    <w:p w14:paraId="3733871C" w14:textId="77777777"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Nessuno può servire due padroni, perché o odierà l’uno e amerà l’altro, oppure si affezionerà all’uno e disprezzerà l’altro. Non potete servire Dio e la ricchezza (Mt 6, 24).</w:t>
      </w:r>
    </w:p>
    <w:p w14:paraId="40223056" w14:textId="4ED302C8" w:rsidR="000E5A33" w:rsidRPr="000E5A33" w:rsidRDefault="000E5A33" w:rsidP="00F52953">
      <w:pPr>
        <w:spacing w:after="120"/>
        <w:jc w:val="both"/>
        <w:rPr>
          <w:rFonts w:ascii="Arial" w:hAnsi="Arial"/>
          <w:sz w:val="24"/>
        </w:rPr>
      </w:pPr>
      <w:r w:rsidRPr="000E5A33">
        <w:rPr>
          <w:rFonts w:ascii="Arial" w:hAnsi="Arial"/>
          <w:sz w:val="24"/>
        </w:rPr>
        <w:lastRenderedPageBreak/>
        <w:t>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7D8826BF" w14:textId="77777777" w:rsidR="00930B0D" w:rsidRDefault="000E5A33" w:rsidP="00F52953">
      <w:pPr>
        <w:spacing w:after="120"/>
        <w:jc w:val="both"/>
        <w:rPr>
          <w:rFonts w:ascii="Arial" w:hAnsi="Arial"/>
          <w:sz w:val="24"/>
        </w:rPr>
      </w:pPr>
      <w:r w:rsidRPr="000E5A33">
        <w:rPr>
          <w:rFonts w:ascii="Arial" w:hAnsi="Arial"/>
          <w:sz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7AA51939" w14:textId="6B436FE9" w:rsidR="000E5A33" w:rsidRPr="00930B0D" w:rsidRDefault="000E5A33" w:rsidP="00930B0D">
      <w:pPr>
        <w:spacing w:after="120"/>
        <w:ind w:left="567" w:right="567"/>
        <w:jc w:val="both"/>
        <w:rPr>
          <w:rFonts w:ascii="Arial" w:hAnsi="Arial"/>
          <w:i/>
          <w:iCs/>
          <w:spacing w:val="-2"/>
          <w:sz w:val="24"/>
        </w:rPr>
      </w:pPr>
      <w:r w:rsidRPr="00930B0D">
        <w:rPr>
          <w:rFonts w:ascii="Arial" w:hAnsi="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930B0D">
        <w:rPr>
          <w:rFonts w:ascii="Arial" w:hAnsi="Arial"/>
          <w:i/>
          <w:iCs/>
          <w:spacing w:val="-2"/>
          <w:sz w:val="24"/>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6E3A5DB" w14:textId="77777777" w:rsidR="00930B0D" w:rsidRDefault="000E5A33" w:rsidP="00F52953">
      <w:pPr>
        <w:spacing w:after="120"/>
        <w:jc w:val="both"/>
        <w:rPr>
          <w:rFonts w:ascii="Arial" w:hAnsi="Arial"/>
          <w:spacing w:val="-2"/>
          <w:sz w:val="24"/>
        </w:rPr>
      </w:pPr>
      <w:r w:rsidRPr="000E5A33">
        <w:rPr>
          <w:rFonts w:ascii="Arial" w:hAnsi="Arial"/>
          <w:spacing w:val="-2"/>
          <w:sz w:val="24"/>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3C31A6B6" w14:textId="77777777" w:rsidR="00930B0D" w:rsidRPr="00930B0D" w:rsidRDefault="000E5A33" w:rsidP="00930B0D">
      <w:pPr>
        <w:spacing w:after="120"/>
        <w:ind w:left="567" w:right="567"/>
        <w:jc w:val="both"/>
        <w:rPr>
          <w:rFonts w:ascii="Arial" w:hAnsi="Arial"/>
          <w:i/>
          <w:iCs/>
          <w:spacing w:val="-2"/>
          <w:sz w:val="24"/>
        </w:rPr>
      </w:pPr>
      <w:r w:rsidRPr="00930B0D">
        <w:rPr>
          <w:rFonts w:ascii="Arial" w:hAnsi="Arial"/>
          <w:i/>
          <w:iCs/>
          <w:spacing w:val="-2"/>
          <w:sz w:val="24"/>
        </w:rPr>
        <w:t xml:space="preserve">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w:t>
      </w:r>
    </w:p>
    <w:p w14:paraId="2F7F356A" w14:textId="77777777" w:rsidR="00930B0D" w:rsidRDefault="000E5A33" w:rsidP="00F52953">
      <w:pPr>
        <w:spacing w:after="120"/>
        <w:jc w:val="both"/>
        <w:rPr>
          <w:rFonts w:ascii="Arial" w:hAnsi="Arial"/>
          <w:spacing w:val="-2"/>
          <w:sz w:val="24"/>
        </w:rPr>
      </w:pPr>
      <w:r w:rsidRPr="000E5A33">
        <w:rPr>
          <w:rFonts w:ascii="Arial" w:hAnsi="Arial"/>
          <w:spacing w:val="-2"/>
          <w:sz w:val="24"/>
        </w:rPr>
        <w:t xml:space="preserve"> E ancora: </w:t>
      </w:r>
    </w:p>
    <w:p w14:paraId="2AC59293" w14:textId="1A2F9BF8" w:rsidR="000E5A33" w:rsidRPr="00930B0D" w:rsidRDefault="000E5A33" w:rsidP="00930B0D">
      <w:pPr>
        <w:spacing w:after="120"/>
        <w:ind w:left="567" w:right="567"/>
        <w:jc w:val="both"/>
        <w:rPr>
          <w:rFonts w:ascii="Arial" w:hAnsi="Arial"/>
          <w:i/>
          <w:iCs/>
          <w:sz w:val="24"/>
        </w:rPr>
      </w:pPr>
      <w:r w:rsidRPr="00930B0D">
        <w:rPr>
          <w:rFonts w:ascii="Arial" w:hAnsi="Arial"/>
          <w:i/>
          <w:iCs/>
          <w:spacing w:val="-2"/>
          <w:sz w:val="24"/>
        </w:rPr>
        <w:t xml:space="preserve">“Sebbene avesse compiuto segni così grandi davanti a loro, non credevano in lui, perché si compisse la parola detta dal profeta Isaia: </w:t>
      </w:r>
      <w:r w:rsidRPr="00930B0D">
        <w:rPr>
          <w:rFonts w:ascii="Arial" w:hAnsi="Arial"/>
          <w:i/>
          <w:iCs/>
          <w:spacing w:val="-2"/>
          <w:sz w:val="24"/>
        </w:rPr>
        <w:lastRenderedPageBreak/>
        <w:t>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930B0D">
        <w:rPr>
          <w:rFonts w:ascii="Arial" w:hAnsi="Arial"/>
          <w:i/>
          <w:iCs/>
          <w:sz w:val="24"/>
        </w:rPr>
        <w:t xml:space="preserve"> </w:t>
      </w:r>
    </w:p>
    <w:p w14:paraId="7894D668" w14:textId="2EA18ECC" w:rsidR="000E5A33" w:rsidRPr="000E5A33" w:rsidRDefault="000E5A33" w:rsidP="00F52953">
      <w:pPr>
        <w:spacing w:after="120"/>
        <w:jc w:val="both"/>
        <w:rPr>
          <w:rFonts w:ascii="Arial" w:hAnsi="Arial"/>
          <w:sz w:val="24"/>
        </w:rPr>
      </w:pPr>
      <w:r w:rsidRPr="000E5A33">
        <w:rPr>
          <w:rFonts w:ascii="Arial" w:hAnsi="Arial"/>
          <w:sz w:val="24"/>
        </w:rPr>
        <w:t>Quando un</w:t>
      </w:r>
      <w:r w:rsidR="00F27D5F">
        <w:rPr>
          <w:rFonts w:ascii="Arial" w:hAnsi="Arial"/>
          <w:sz w:val="24"/>
        </w:rPr>
        <w:t xml:space="preserve"> </w:t>
      </w:r>
      <w:r w:rsidRPr="000E5A33">
        <w:rPr>
          <w:rFonts w:ascii="Arial" w:hAnsi="Arial"/>
          <w:sz w:val="24"/>
        </w:rPr>
        <w:t>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00F25F27" w14:textId="77777777" w:rsidR="000E5A33" w:rsidRPr="000E5A33" w:rsidRDefault="000E5A33" w:rsidP="00F52953">
      <w:pPr>
        <w:spacing w:after="120"/>
        <w:jc w:val="both"/>
        <w:rPr>
          <w:rFonts w:ascii="Arial" w:hAnsi="Arial"/>
          <w:sz w:val="24"/>
        </w:rPr>
      </w:pPr>
    </w:p>
    <w:p w14:paraId="6D3908F2" w14:textId="77777777" w:rsidR="000E5A33" w:rsidRPr="000E5A33" w:rsidRDefault="000E5A33" w:rsidP="00130FF0">
      <w:pPr>
        <w:pStyle w:val="Corpotesto"/>
      </w:pPr>
      <w:bookmarkStart w:id="344" w:name="_Toc96200393"/>
      <w:r w:rsidRPr="000E5A33">
        <w:t>Cammino di verità</w:t>
      </w:r>
      <w:bookmarkEnd w:id="344"/>
    </w:p>
    <w:p w14:paraId="40192B72" w14:textId="77777777" w:rsidR="000E5A33" w:rsidRPr="000E5A33" w:rsidRDefault="000E5A33" w:rsidP="00F52953">
      <w:pPr>
        <w:spacing w:after="120"/>
        <w:jc w:val="both"/>
        <w:rPr>
          <w:rFonts w:ascii="Arial" w:hAnsi="Arial"/>
          <w:sz w:val="24"/>
        </w:rPr>
      </w:pPr>
      <w:r w:rsidRPr="000E5A33">
        <w:rPr>
          <w:rFonts w:ascii="Arial" w:hAnsi="Arial"/>
          <w:sz w:val="24"/>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20A47947" w14:textId="77777777" w:rsidR="000E5A33" w:rsidRPr="000E5A33" w:rsidRDefault="000E5A33" w:rsidP="00F52953">
      <w:pPr>
        <w:spacing w:after="120"/>
        <w:jc w:val="both"/>
        <w:rPr>
          <w:rFonts w:ascii="Arial" w:hAnsi="Arial"/>
          <w:sz w:val="24"/>
        </w:rPr>
      </w:pPr>
      <w:r w:rsidRPr="000E5A33">
        <w:rPr>
          <w:rFonts w:ascii="Arial" w:hAnsi="Arial"/>
          <w:sz w:val="24"/>
        </w:rPr>
        <w:t xml:space="preserve">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w:t>
      </w:r>
      <w:r w:rsidRPr="000E5A33">
        <w:rPr>
          <w:rFonts w:ascii="Arial" w:hAnsi="Arial"/>
          <w:sz w:val="24"/>
        </w:rPr>
        <w:lastRenderedPageBreak/>
        <w:t>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60CD497F" w14:textId="77777777" w:rsidR="000E5A33" w:rsidRPr="000E5A33" w:rsidRDefault="000E5A33" w:rsidP="00F52953">
      <w:pPr>
        <w:spacing w:after="120"/>
        <w:jc w:val="both"/>
        <w:rPr>
          <w:rFonts w:ascii="Arial" w:hAnsi="Arial"/>
          <w:sz w:val="24"/>
        </w:rPr>
      </w:pPr>
      <w:r w:rsidRPr="000E5A33">
        <w:rPr>
          <w:rFonts w:ascii="Arial" w:hAnsi="Arial"/>
          <w:sz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3E896986" w14:textId="77777777" w:rsidR="000E5A33" w:rsidRPr="000E5A33" w:rsidRDefault="000E5A33" w:rsidP="00F52953">
      <w:pPr>
        <w:spacing w:after="120"/>
        <w:jc w:val="both"/>
        <w:rPr>
          <w:rFonts w:ascii="Arial" w:hAnsi="Arial"/>
          <w:sz w:val="24"/>
        </w:rPr>
      </w:pPr>
    </w:p>
    <w:p w14:paraId="38A21219" w14:textId="77777777" w:rsidR="000E5A33" w:rsidRPr="000E5A33" w:rsidRDefault="000E5A33" w:rsidP="00130FF0">
      <w:pPr>
        <w:pStyle w:val="Corpotesto"/>
      </w:pPr>
      <w:bookmarkStart w:id="345" w:name="_Toc96200394"/>
      <w:r w:rsidRPr="000E5A33">
        <w:t>Il mistero della verità</w:t>
      </w:r>
      <w:bookmarkEnd w:id="345"/>
      <w:r w:rsidRPr="000E5A33">
        <w:t xml:space="preserve"> </w:t>
      </w:r>
    </w:p>
    <w:p w14:paraId="73F9249A" w14:textId="77777777" w:rsidR="00930B0D" w:rsidRDefault="000E5A33" w:rsidP="00F52953">
      <w:pPr>
        <w:spacing w:after="120"/>
        <w:jc w:val="both"/>
        <w:rPr>
          <w:rFonts w:ascii="Arial" w:hAnsi="Arial"/>
          <w:sz w:val="24"/>
        </w:rPr>
      </w:pPr>
      <w:r w:rsidRPr="000E5A33">
        <w:rPr>
          <w:rFonts w:ascii="Arial" w:hAnsi="Arial"/>
          <w:sz w:val="24"/>
        </w:rPr>
        <w:t>Seguiamo il dialogo tra Pilato e Gesù, nel pretorio, prima di essere condannato a morte per crocifissione:</w:t>
      </w:r>
    </w:p>
    <w:p w14:paraId="773806DE" w14:textId="77777777"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3C9D0972" w14:textId="2B79B596" w:rsidR="000E5A33" w:rsidRPr="000E5A33" w:rsidRDefault="000E5A33" w:rsidP="00F52953">
      <w:pPr>
        <w:spacing w:after="120"/>
        <w:jc w:val="both"/>
        <w:rPr>
          <w:rFonts w:ascii="Arial" w:hAnsi="Arial"/>
          <w:sz w:val="24"/>
        </w:rPr>
      </w:pPr>
      <w:r w:rsidRPr="000E5A33">
        <w:rPr>
          <w:rFonts w:ascii="Arial" w:hAnsi="Arial"/>
          <w:sz w:val="24"/>
        </w:rPr>
        <w:lastRenderedPageBreak/>
        <w:t>Gesù è il testimone della verità. Può rendere testimonianza alla verità perché Lui è la verità. Possiamo noi rispondere alla domanda che alla fine Pilato rivolge a Gesù: “</w:t>
      </w:r>
      <w:r w:rsidRPr="000E5A33">
        <w:rPr>
          <w:rFonts w:ascii="Arial" w:hAnsi="Arial"/>
          <w:i/>
          <w:iCs/>
          <w:sz w:val="24"/>
        </w:rPr>
        <w:t>Che cosa è la verità?</w:t>
      </w:r>
      <w:r w:rsidRPr="000E5A33">
        <w:rPr>
          <w:rFonts w:ascii="Arial" w:hAnsi="Arial"/>
          <w:sz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6F803560" w14:textId="77777777" w:rsidR="000E5A33" w:rsidRPr="000E5A33" w:rsidRDefault="000E5A33" w:rsidP="00F52953">
      <w:pPr>
        <w:spacing w:after="120"/>
        <w:jc w:val="both"/>
        <w:rPr>
          <w:rFonts w:ascii="Arial" w:hAnsi="Arial"/>
          <w:sz w:val="24"/>
        </w:rPr>
      </w:pPr>
      <w:r w:rsidRPr="000E5A33">
        <w:rPr>
          <w:rFonts w:ascii="Arial" w:hAnsi="Arial"/>
          <w:sz w:val="24"/>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48F238CA" w14:textId="77777777" w:rsidR="00930B0D" w:rsidRDefault="000E5A33" w:rsidP="00F52953">
      <w:pPr>
        <w:spacing w:after="120"/>
        <w:jc w:val="both"/>
        <w:rPr>
          <w:rFonts w:ascii="Arial" w:hAnsi="Arial"/>
          <w:sz w:val="24"/>
        </w:rPr>
      </w:pPr>
      <w:r w:rsidRPr="000E5A33">
        <w:rPr>
          <w:rFonts w:ascii="Arial" w:hAnsi="Arial"/>
          <w:sz w:val="24"/>
        </w:rPr>
        <w:t>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w:t>
      </w:r>
    </w:p>
    <w:p w14:paraId="41D6F7C4" w14:textId="77777777"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 xml:space="preserve"> </w:t>
      </w:r>
      <w:r w:rsidRPr="00930B0D">
        <w:rPr>
          <w:rFonts w:ascii="Arial" w:hAnsi="Arial"/>
          <w:i/>
          <w:iCs/>
          <w:spacing w:val="-2"/>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w:t>
      </w:r>
      <w:r w:rsidRPr="00930B0D">
        <w:rPr>
          <w:rFonts w:ascii="Arial" w:hAnsi="Arial"/>
          <w:i/>
          <w:iCs/>
          <w:spacing w:val="-2"/>
          <w:sz w:val="24"/>
        </w:rPr>
        <w:lastRenderedPageBreak/>
        <w:t>mondo, come io non sono del mondo. Consacrali nella verità. La tua parola è verità. Come tu hai mandato me nel mondo, anche io ho mandato loro nel mondo; per loro io consacro me stesso, perché siano anch’essi consacrati nella verità” (Gv 17,12-19).</w:t>
      </w:r>
      <w:r w:rsidRPr="00930B0D">
        <w:rPr>
          <w:rFonts w:ascii="Arial" w:hAnsi="Arial"/>
          <w:i/>
          <w:iCs/>
          <w:sz w:val="24"/>
        </w:rPr>
        <w:t xml:space="preserve"> </w:t>
      </w:r>
    </w:p>
    <w:p w14:paraId="248C9159" w14:textId="0F797700" w:rsidR="000E5A33" w:rsidRPr="00930B0D" w:rsidRDefault="000E5A33" w:rsidP="00930B0D">
      <w:pPr>
        <w:spacing w:after="120"/>
        <w:ind w:left="567" w:right="567"/>
        <w:jc w:val="both"/>
        <w:rPr>
          <w:rFonts w:ascii="Arial" w:hAnsi="Arial"/>
          <w:i/>
          <w:iCs/>
          <w:sz w:val="24"/>
        </w:rPr>
      </w:pPr>
      <w:r w:rsidRPr="00930B0D">
        <w:rPr>
          <w:rFonts w:ascii="Arial" w:hAnsi="Arial"/>
          <w:i/>
          <w:iCs/>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6EC7271A" w14:textId="2F88349C" w:rsidR="00930B0D" w:rsidRDefault="000E5A33" w:rsidP="00F52953">
      <w:pPr>
        <w:spacing w:after="120"/>
        <w:jc w:val="both"/>
        <w:rPr>
          <w:rFonts w:ascii="Arial" w:hAnsi="Arial"/>
          <w:sz w:val="24"/>
        </w:rPr>
      </w:pPr>
      <w:r w:rsidRPr="000E5A33">
        <w:rPr>
          <w:rFonts w:ascii="Arial" w:hAnsi="Arial"/>
          <w:sz w:val="24"/>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w:t>
      </w:r>
      <w:r w:rsidR="001F127F" w:rsidRPr="000E5A33">
        <w:rPr>
          <w:rFonts w:ascii="Arial" w:hAnsi="Arial"/>
          <w:sz w:val="24"/>
        </w:rPr>
        <w:t>nei semplici</w:t>
      </w:r>
      <w:r w:rsidRPr="000E5A33">
        <w:rPr>
          <w:rFonts w:ascii="Arial" w:hAnsi="Arial"/>
          <w:sz w:val="24"/>
        </w:rPr>
        <w:t xml:space="preserve"> e nei piccoli, vale la pena ascoltare la Parola di Gesù Signore:</w:t>
      </w:r>
    </w:p>
    <w:p w14:paraId="3936061C" w14:textId="0354639D"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 xml:space="preserve">“Chi invece scandalizzerà uno solo di questi piccoli che credono in me, gli conviene che gli venga appesa al collo una </w:t>
      </w:r>
      <w:r w:rsidR="001F127F" w:rsidRPr="00930B0D">
        <w:rPr>
          <w:rFonts w:ascii="Arial" w:hAnsi="Arial"/>
          <w:i/>
          <w:iCs/>
          <w:sz w:val="24"/>
        </w:rPr>
        <w:t>macina</w:t>
      </w:r>
      <w:r w:rsidRPr="00930B0D">
        <w:rPr>
          <w:rFonts w:ascii="Arial" w:hAnsi="Arial"/>
          <w:i/>
          <w:iCs/>
          <w:sz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w:t>
      </w:r>
    </w:p>
    <w:p w14:paraId="3FB0C558" w14:textId="0CEB4801" w:rsidR="000E5A33" w:rsidRPr="000E5A33" w:rsidRDefault="000E5A33" w:rsidP="00F52953">
      <w:pPr>
        <w:spacing w:after="120"/>
        <w:jc w:val="both"/>
        <w:rPr>
          <w:rFonts w:ascii="Arial" w:hAnsi="Arial"/>
          <w:sz w:val="24"/>
        </w:rPr>
      </w:pPr>
      <w:r w:rsidRPr="000E5A33">
        <w:rPr>
          <w:rFonts w:ascii="Arial" w:hAnsi="Arial"/>
          <w:sz w:val="24"/>
        </w:rPr>
        <w:t xml:space="preserve"> Per ogni scandalo siamo responsabili dinanzi al Padre nostro celeste per l’eternità.</w:t>
      </w:r>
    </w:p>
    <w:p w14:paraId="7B8F9BC7" w14:textId="77777777" w:rsidR="000E5A33" w:rsidRPr="000E5A33" w:rsidRDefault="000E5A33" w:rsidP="00F52953">
      <w:pPr>
        <w:spacing w:after="120"/>
        <w:jc w:val="both"/>
        <w:rPr>
          <w:rFonts w:ascii="Arial" w:hAnsi="Arial"/>
          <w:sz w:val="24"/>
        </w:rPr>
      </w:pPr>
    </w:p>
    <w:p w14:paraId="4F582730" w14:textId="77777777" w:rsidR="000E5A33" w:rsidRPr="000E5A33" w:rsidRDefault="000E5A33" w:rsidP="00130FF0">
      <w:pPr>
        <w:pStyle w:val="Corpotesto"/>
      </w:pPr>
      <w:bookmarkStart w:id="346" w:name="_Toc96200395"/>
      <w:r w:rsidRPr="000E5A33">
        <w:t>La via della vita e della verità</w:t>
      </w:r>
      <w:bookmarkEnd w:id="346"/>
      <w:r w:rsidRPr="000E5A33">
        <w:t xml:space="preserve"> </w:t>
      </w:r>
    </w:p>
    <w:p w14:paraId="03E44D0F" w14:textId="77777777" w:rsidR="000E5A33" w:rsidRPr="000E5A33" w:rsidRDefault="000E5A33" w:rsidP="00F52953">
      <w:pPr>
        <w:spacing w:after="120"/>
        <w:jc w:val="both"/>
        <w:rPr>
          <w:rFonts w:ascii="Arial" w:hAnsi="Arial"/>
          <w:sz w:val="24"/>
        </w:rPr>
      </w:pPr>
      <w:r w:rsidRPr="000E5A33">
        <w:rPr>
          <w:rFonts w:ascii="Arial" w:hAnsi="Arial"/>
          <w:sz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w:t>
      </w:r>
      <w:r w:rsidRPr="000E5A33">
        <w:rPr>
          <w:rFonts w:ascii="Arial" w:hAnsi="Arial"/>
          <w:sz w:val="24"/>
        </w:rPr>
        <w:lastRenderedPageBreak/>
        <w:t xml:space="preserve">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686CEC26" w14:textId="77777777" w:rsidR="000E5A33" w:rsidRPr="000E5A33" w:rsidRDefault="000E5A33" w:rsidP="00F52953">
      <w:pPr>
        <w:spacing w:after="120"/>
        <w:jc w:val="both"/>
        <w:rPr>
          <w:rFonts w:ascii="Arial" w:hAnsi="Arial"/>
          <w:sz w:val="24"/>
        </w:rPr>
      </w:pPr>
      <w:r w:rsidRPr="000E5A33">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35AC5462" w14:textId="77777777" w:rsidR="000E5A33" w:rsidRPr="000E5A33" w:rsidRDefault="000E5A33" w:rsidP="00F52953">
      <w:pPr>
        <w:spacing w:after="120"/>
        <w:jc w:val="both"/>
        <w:rPr>
          <w:rFonts w:ascii="Arial" w:hAnsi="Arial"/>
          <w:sz w:val="24"/>
        </w:rPr>
      </w:pPr>
      <w:r w:rsidRPr="000E5A33">
        <w:rPr>
          <w:rFonts w:ascii="Arial" w:hAnsi="Arial"/>
          <w:sz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2F2E00A1" w14:textId="77777777" w:rsidR="000E5A33" w:rsidRPr="000E5A33" w:rsidRDefault="000E5A33" w:rsidP="00F52953">
      <w:pPr>
        <w:spacing w:after="120"/>
        <w:jc w:val="both"/>
        <w:rPr>
          <w:rFonts w:ascii="Arial" w:hAnsi="Arial"/>
          <w:sz w:val="24"/>
        </w:rPr>
      </w:pPr>
      <w:r w:rsidRPr="000E5A33">
        <w:rPr>
          <w:rFonts w:ascii="Arial" w:hAnsi="Arial"/>
          <w:sz w:val="24"/>
        </w:rPr>
        <w:t xml:space="preserve">Chi vuole operare la missione di Cristo, che è missione di salvezza, deve divenire prima discepolo di Cristo. Non è suo discepolo chi si pone fuori del Vangelo e porsi </w:t>
      </w:r>
      <w:r w:rsidRPr="000E5A33">
        <w:rPr>
          <w:rFonts w:ascii="Arial" w:hAnsi="Arial"/>
          <w:sz w:val="24"/>
        </w:rPr>
        <w:lastRenderedPageBreak/>
        <w:t xml:space="preserve">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40AE4D73" w14:textId="1CD71BF1" w:rsidR="00930B0D" w:rsidRDefault="000E5A33" w:rsidP="00F52953">
      <w:pPr>
        <w:spacing w:after="120"/>
        <w:jc w:val="both"/>
        <w:rPr>
          <w:rFonts w:ascii="Arial" w:hAnsi="Arial"/>
          <w:sz w:val="24"/>
        </w:rPr>
      </w:pPr>
      <w:r w:rsidRPr="000E5A33">
        <w:rPr>
          <w:rFonts w:ascii="Arial" w:hAnsi="Arial"/>
          <w:sz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w:t>
      </w:r>
      <w:r w:rsidR="001F127F" w:rsidRPr="000E5A33">
        <w:rPr>
          <w:rFonts w:ascii="Arial" w:hAnsi="Arial"/>
          <w:sz w:val="24"/>
        </w:rPr>
        <w:t>del cielo</w:t>
      </w:r>
      <w:r w:rsidRPr="000E5A33">
        <w:rPr>
          <w:rFonts w:ascii="Arial" w:hAnsi="Arial"/>
          <w:sz w:val="24"/>
        </w:rPr>
        <w:t xml:space="preserve"> e di se stesso: </w:t>
      </w:r>
    </w:p>
    <w:p w14:paraId="58594442" w14:textId="77777777"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3E9AF0B" w14:textId="77777777" w:rsidR="00930B0D" w:rsidRDefault="000E5A33" w:rsidP="00F52953">
      <w:pPr>
        <w:spacing w:after="120"/>
        <w:jc w:val="both"/>
        <w:rPr>
          <w:rFonts w:ascii="Arial" w:hAnsi="Arial"/>
          <w:sz w:val="24"/>
        </w:rPr>
      </w:pPr>
      <w:r w:rsidRPr="000E5A33">
        <w:rPr>
          <w:rFonts w:ascii="Arial" w:hAnsi="Arial"/>
          <w:sz w:val="24"/>
        </w:rPr>
        <w:t>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213892C7" w14:textId="4223631E" w:rsidR="00930B0D" w:rsidRPr="00930B0D" w:rsidRDefault="000E5A33" w:rsidP="00930B0D">
      <w:pPr>
        <w:spacing w:after="120"/>
        <w:ind w:left="567" w:right="567"/>
        <w:jc w:val="both"/>
        <w:rPr>
          <w:rFonts w:ascii="Arial" w:hAnsi="Arial"/>
          <w:i/>
          <w:iCs/>
          <w:sz w:val="24"/>
        </w:rPr>
      </w:pPr>
      <w:r w:rsidRPr="00930B0D">
        <w:rPr>
          <w:rFonts w:ascii="Arial" w:hAnsi="Arial"/>
          <w:i/>
          <w:iCs/>
          <w:sz w:val="24"/>
        </w:rPr>
        <w:t>“Ma, anche se io devo essere versato sul sacrificio e sull’offerta della vostra fede, sono contento e ne godo con tutti voi. Allo stesso modo anche voi godetene e rallegratevi con me” (Fil 2,17-18)</w:t>
      </w:r>
      <w:r w:rsidR="001F127F">
        <w:rPr>
          <w:rFonts w:ascii="Arial" w:hAnsi="Arial"/>
          <w:i/>
          <w:iCs/>
          <w:sz w:val="24"/>
        </w:rPr>
        <w:t>.</w:t>
      </w:r>
    </w:p>
    <w:p w14:paraId="12DAEFD7" w14:textId="5B8F3D89" w:rsidR="000E5A33" w:rsidRPr="000E5A33" w:rsidRDefault="000E5A33" w:rsidP="00F52953">
      <w:pPr>
        <w:spacing w:after="120"/>
        <w:jc w:val="both"/>
        <w:rPr>
          <w:rFonts w:ascii="Arial" w:hAnsi="Arial"/>
          <w:sz w:val="24"/>
        </w:rPr>
      </w:pPr>
      <w:r w:rsidRPr="000E5A33">
        <w:rPr>
          <w:rFonts w:ascii="Arial" w:hAnsi="Arial"/>
          <w:sz w:val="24"/>
        </w:rPr>
        <w:t xml:space="preserve"> Nella vera adorazione di Dio la nostra vita viene sacrificata per la Parola. Nell’idolatria si sacrifica la Parola per la nostra vita. Vero errore di morte!</w:t>
      </w:r>
    </w:p>
    <w:p w14:paraId="5A0090CE" w14:textId="77777777" w:rsidR="00E20918" w:rsidRDefault="000E5A33" w:rsidP="00F52953">
      <w:pPr>
        <w:spacing w:after="120"/>
        <w:jc w:val="both"/>
        <w:rPr>
          <w:rFonts w:ascii="Arial" w:hAnsi="Arial"/>
          <w:sz w:val="24"/>
        </w:rPr>
      </w:pPr>
      <w:r w:rsidRPr="000E5A33">
        <w:rPr>
          <w:rFonts w:ascii="Arial" w:hAnsi="Arial"/>
          <w:sz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w:t>
      </w:r>
      <w:r w:rsidRPr="000E5A33">
        <w:rPr>
          <w:rFonts w:ascii="Arial" w:hAnsi="Arial"/>
          <w:sz w:val="24"/>
        </w:rPr>
        <w:lastRenderedPageBreak/>
        <w:t>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742FCC4A" w14:textId="62C011F7"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9316025"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68BD3422" w14:textId="3ECA0CFF"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“Ci sono stati anche falsi profeti tra il popolo, come pure ci saranno in mezzo a voi falsi maestri,</w:t>
      </w:r>
      <w:r w:rsidR="00F27D5F">
        <w:rPr>
          <w:rFonts w:ascii="Arial" w:hAnsi="Arial"/>
          <w:i/>
          <w:iCs/>
          <w:sz w:val="24"/>
        </w:rPr>
        <w:t xml:space="preserve"> </w:t>
      </w:r>
      <w:r w:rsidRPr="00E20918">
        <w:rPr>
          <w:rFonts w:ascii="Arial" w:hAnsi="Arial"/>
          <w:i/>
          <w:iCs/>
          <w:sz w:val="24"/>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3D85E2EE" w14:textId="77777777" w:rsidR="000E5A33" w:rsidRPr="000E5A33" w:rsidRDefault="000E5A33" w:rsidP="00F52953">
      <w:pPr>
        <w:spacing w:after="120"/>
        <w:jc w:val="both"/>
        <w:rPr>
          <w:rFonts w:ascii="Arial" w:hAnsi="Arial"/>
          <w:sz w:val="24"/>
        </w:rPr>
      </w:pPr>
    </w:p>
    <w:p w14:paraId="545F917C" w14:textId="77777777" w:rsidR="000E5A33" w:rsidRPr="000E5A33" w:rsidRDefault="000E5A33" w:rsidP="00130FF0">
      <w:pPr>
        <w:pStyle w:val="Corpotesto"/>
      </w:pPr>
      <w:bookmarkStart w:id="347" w:name="_Toc96200396"/>
      <w:r w:rsidRPr="000E5A33">
        <w:t>Nella verità di Cristo</w:t>
      </w:r>
      <w:bookmarkEnd w:id="347"/>
      <w:r w:rsidRPr="000E5A33">
        <w:t xml:space="preserve"> </w:t>
      </w:r>
    </w:p>
    <w:p w14:paraId="715D37C2"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uomo è chiamato a vivere nella verità di Cristo. Chi non entra nella verità di Cristo Gesù, chi non fa della verità di Cristo Gesù la sua casa, la sua dimora, la sua </w:t>
      </w:r>
      <w:r w:rsidRPr="000E5A33">
        <w:rPr>
          <w:rFonts w:ascii="Arial" w:hAnsi="Arial"/>
          <w:sz w:val="24"/>
        </w:rPr>
        <w:lastRenderedPageBreak/>
        <w:t>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2030F508" w14:textId="77777777" w:rsidR="000E5A33" w:rsidRPr="000E5A33" w:rsidRDefault="000E5A33" w:rsidP="00F52953">
      <w:pPr>
        <w:spacing w:after="120"/>
        <w:jc w:val="both"/>
        <w:rPr>
          <w:rFonts w:ascii="Arial" w:hAnsi="Arial"/>
          <w:sz w:val="24"/>
        </w:rPr>
      </w:pPr>
      <w:r w:rsidRPr="000E5A33">
        <w:rPr>
          <w:rFonts w:ascii="Arial" w:hAnsi="Arial"/>
          <w:sz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1134E896" w14:textId="77777777" w:rsidR="000E5A33" w:rsidRPr="000E5A33" w:rsidRDefault="000E5A33" w:rsidP="00F52953">
      <w:pPr>
        <w:spacing w:after="120"/>
        <w:jc w:val="both"/>
        <w:rPr>
          <w:rFonts w:ascii="Arial" w:hAnsi="Arial"/>
          <w:sz w:val="24"/>
        </w:rPr>
      </w:pPr>
      <w:r w:rsidRPr="000E5A33">
        <w:rPr>
          <w:rFonts w:ascii="Arial" w:hAnsi="Arial"/>
          <w:sz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35CB6A35" w14:textId="77777777" w:rsidR="000E5A33" w:rsidRPr="000E5A33" w:rsidRDefault="000E5A33" w:rsidP="00F52953">
      <w:pPr>
        <w:spacing w:after="120"/>
        <w:jc w:val="both"/>
        <w:rPr>
          <w:rFonts w:ascii="Arial" w:hAnsi="Arial"/>
          <w:sz w:val="24"/>
        </w:rPr>
      </w:pPr>
      <w:r w:rsidRPr="000E5A33">
        <w:rPr>
          <w:rFonts w:ascii="Arial" w:hAnsi="Arial"/>
          <w:sz w:val="24"/>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57B63112" w14:textId="77777777" w:rsidR="000E5A33" w:rsidRPr="000E5A33" w:rsidRDefault="000E5A33" w:rsidP="00130FF0">
      <w:pPr>
        <w:pStyle w:val="Corpotesto"/>
      </w:pPr>
      <w:bookmarkStart w:id="348" w:name="_Toc96200397"/>
      <w:r w:rsidRPr="000E5A33">
        <w:t>Nella verità di Dio Padre</w:t>
      </w:r>
      <w:bookmarkEnd w:id="348"/>
      <w:r w:rsidRPr="000E5A33">
        <w:t xml:space="preserve"> </w:t>
      </w:r>
    </w:p>
    <w:p w14:paraId="038553C3" w14:textId="77777777" w:rsidR="000E5A33" w:rsidRPr="000E5A33" w:rsidRDefault="000E5A33" w:rsidP="00F52953">
      <w:pPr>
        <w:spacing w:after="120"/>
        <w:jc w:val="both"/>
        <w:rPr>
          <w:rFonts w:ascii="Arial" w:hAnsi="Arial"/>
          <w:sz w:val="24"/>
        </w:rPr>
      </w:pPr>
      <w:r w:rsidRPr="000E5A33">
        <w:rPr>
          <w:rFonts w:ascii="Arial" w:hAnsi="Arial"/>
          <w:sz w:val="24"/>
        </w:rPr>
        <w:t xml:space="preserve">La verità di Cristo è per generazione eterna dalla verità del Padre. Lui è il Figlio Unigenito del Padre, da Lui generato oggi, in principio, nell’eternità. Lui esiste da </w:t>
      </w:r>
      <w:r w:rsidRPr="000E5A33">
        <w:rPr>
          <w:rFonts w:ascii="Arial" w:hAnsi="Arial"/>
          <w:sz w:val="24"/>
        </w:rPr>
        <w:lastRenderedPageBreak/>
        <w:t>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2CEB199C" w14:textId="6BF8F344" w:rsidR="000E5A33" w:rsidRPr="000E5A33" w:rsidRDefault="000E5A33" w:rsidP="00F52953">
      <w:pPr>
        <w:spacing w:after="120"/>
        <w:jc w:val="both"/>
        <w:rPr>
          <w:rFonts w:ascii="Arial" w:hAnsi="Arial"/>
          <w:sz w:val="24"/>
        </w:rPr>
      </w:pPr>
      <w:r w:rsidRPr="000E5A33">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1F127F" w:rsidRPr="000E5A33">
        <w:rPr>
          <w:rFonts w:ascii="Arial" w:hAnsi="Arial"/>
          <w:sz w:val="24"/>
        </w:rPr>
        <w:t>alle tenebre</w:t>
      </w:r>
      <w:r w:rsidRPr="000E5A33">
        <w:rPr>
          <w:rFonts w:ascii="Arial" w:hAnsi="Arial"/>
          <w:sz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5242513C" w14:textId="77777777" w:rsidR="000E5A33" w:rsidRPr="000E5A33" w:rsidRDefault="000E5A33" w:rsidP="00F52953">
      <w:pPr>
        <w:spacing w:after="120"/>
        <w:jc w:val="both"/>
        <w:rPr>
          <w:rFonts w:ascii="Arial" w:hAnsi="Arial"/>
          <w:sz w:val="24"/>
        </w:rPr>
      </w:pPr>
      <w:r w:rsidRPr="000E5A33">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5334349" w14:textId="77777777" w:rsidR="000E5A33" w:rsidRPr="000E5A33" w:rsidRDefault="000E5A33" w:rsidP="00F52953">
      <w:pPr>
        <w:spacing w:after="120"/>
        <w:jc w:val="both"/>
        <w:rPr>
          <w:rFonts w:ascii="Arial" w:hAnsi="Arial"/>
          <w:sz w:val="24"/>
        </w:rPr>
      </w:pPr>
    </w:p>
    <w:p w14:paraId="2AA93537" w14:textId="77777777" w:rsidR="000E5A33" w:rsidRPr="000E5A33" w:rsidRDefault="000E5A33" w:rsidP="00130FF0">
      <w:pPr>
        <w:pStyle w:val="Corpotesto"/>
      </w:pPr>
      <w:bookmarkStart w:id="349" w:name="_Toc96200398"/>
      <w:r w:rsidRPr="000E5A33">
        <w:t>Nella verità del Vangelo</w:t>
      </w:r>
      <w:bookmarkEnd w:id="349"/>
    </w:p>
    <w:p w14:paraId="386B55D3" w14:textId="77777777" w:rsidR="000E5A33" w:rsidRPr="000E5A33" w:rsidRDefault="000E5A33" w:rsidP="00F52953">
      <w:pPr>
        <w:spacing w:after="120"/>
        <w:jc w:val="both"/>
        <w:rPr>
          <w:rFonts w:ascii="Arial" w:hAnsi="Arial"/>
          <w:sz w:val="24"/>
        </w:rPr>
      </w:pPr>
      <w:r w:rsidRPr="000E5A33">
        <w:rPr>
          <w:rFonts w:ascii="Arial" w:hAnsi="Arial"/>
          <w:sz w:val="24"/>
        </w:rPr>
        <w:t xml:space="preserve">Perché tutto questo disastro è stato possibile? È stato possibile perché abbiamo sottratto il Vangelo alla Chiesa e allo Spirito Santo, alla Sacra Tradizione e alla Sana Teologia dei Padri della Chiesa e dei suoi Dottori e Maestri, divenendo ognuno </w:t>
      </w:r>
      <w:r w:rsidRPr="000E5A33">
        <w:rPr>
          <w:rFonts w:ascii="Arial" w:hAnsi="Arial"/>
          <w:sz w:val="24"/>
        </w:rPr>
        <w:lastRenderedPageBreak/>
        <w:t>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08C84723" w14:textId="77777777" w:rsidR="000E5A33" w:rsidRPr="000E5A33" w:rsidRDefault="000E5A33" w:rsidP="00F52953">
      <w:pPr>
        <w:spacing w:after="120"/>
        <w:jc w:val="both"/>
        <w:rPr>
          <w:rFonts w:ascii="Arial" w:hAnsi="Arial"/>
          <w:sz w:val="24"/>
        </w:rPr>
      </w:pPr>
      <w:r w:rsidRPr="000E5A33">
        <w:rPr>
          <w:rFonts w:ascii="Arial" w:hAnsi="Arial"/>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065DC822" w14:textId="77777777" w:rsidR="000E5A33" w:rsidRPr="000E5A33" w:rsidRDefault="000E5A33" w:rsidP="00130FF0">
      <w:pPr>
        <w:pStyle w:val="Corpotesto"/>
      </w:pPr>
      <w:bookmarkStart w:id="350" w:name="_Toc96200399"/>
      <w:r w:rsidRPr="000E5A33">
        <w:t>Verità e Parola</w:t>
      </w:r>
      <w:bookmarkEnd w:id="350"/>
      <w:r w:rsidRPr="000E5A33">
        <w:t xml:space="preserve"> </w:t>
      </w:r>
    </w:p>
    <w:p w14:paraId="56D37F97" w14:textId="77777777" w:rsidR="000E5A33" w:rsidRPr="000E5A33" w:rsidRDefault="000E5A33" w:rsidP="00F52953">
      <w:pPr>
        <w:spacing w:after="120"/>
        <w:jc w:val="both"/>
        <w:rPr>
          <w:rFonts w:ascii="Arial" w:hAnsi="Arial"/>
          <w:sz w:val="24"/>
        </w:rPr>
      </w:pPr>
      <w:r w:rsidRPr="000E5A33">
        <w:rPr>
          <w:rFonts w:ascii="Arial" w:hAnsi="Arial"/>
          <w:sz w:val="24"/>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0E5A33">
        <w:rPr>
          <w:rFonts w:ascii="Arial" w:hAnsi="Arial"/>
          <w:spacing w:val="-2"/>
          <w:sz w:val="24"/>
        </w:rPr>
        <w:t xml:space="preserve">Interprete, solo lo Spirito Santo il suo Ermeneuta, solo lo Spirito Santo il suo Esegeta. Chi vuole leggere, interpretare, comprendere, annunciare, comunicare, vivere la Parola sempre deve lasciarsi da Lui </w:t>
      </w:r>
      <w:r w:rsidRPr="000E5A33">
        <w:rPr>
          <w:rFonts w:ascii="Arial" w:hAnsi="Arial"/>
          <w:spacing w:val="-2"/>
          <w:sz w:val="24"/>
        </w:rPr>
        <w:lastRenderedPageBreak/>
        <w:t>muovere e condurre. Chi si separa dallo Spirito Santo legge una lettera nella quale manca la verità.</w:t>
      </w:r>
      <w:r w:rsidRPr="000E5A33">
        <w:rPr>
          <w:rFonts w:ascii="Arial" w:hAnsi="Arial"/>
          <w:sz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AD2A963" w14:textId="77777777" w:rsidR="000E5A33" w:rsidRPr="000E5A33" w:rsidRDefault="000E5A33" w:rsidP="00F52953">
      <w:pPr>
        <w:spacing w:after="120"/>
        <w:jc w:val="both"/>
        <w:rPr>
          <w:rFonts w:ascii="Arial" w:hAnsi="Arial"/>
          <w:sz w:val="24"/>
        </w:rPr>
      </w:pPr>
      <w:r w:rsidRPr="000E5A33">
        <w:rPr>
          <w:rFonts w:ascii="Arial" w:hAnsi="Arial"/>
          <w:sz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0E5A33">
        <w:rPr>
          <w:rFonts w:ascii="Arial" w:hAnsi="Arial"/>
          <w:i/>
          <w:iCs/>
          <w:sz w:val="24"/>
        </w:rPr>
        <w:t xml:space="preserve">Impurità, furti, omicidi, adultèri, </w:t>
      </w:r>
      <w:r w:rsidRPr="000E5A33">
        <w:rPr>
          <w:rFonts w:ascii="Arial" w:hAnsi="Arial"/>
          <w:i/>
          <w:iCs/>
          <w:spacing w:val="-2"/>
          <w:sz w:val="24"/>
        </w:rPr>
        <w:t>avidità, malvagità, inganno, dissolutezza, invidia, calunnia, superbia, stoltezza</w:t>
      </w:r>
      <w:r w:rsidRPr="000E5A33">
        <w:rPr>
          <w:rFonts w:ascii="Arial" w:hAnsi="Arial"/>
          <w:spacing w:val="-2"/>
          <w:sz w:val="24"/>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0E5A33">
        <w:rPr>
          <w:rFonts w:ascii="Arial" w:hAnsi="Arial"/>
          <w:sz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4EB8F329" w14:textId="77777777" w:rsidR="000E5A33" w:rsidRPr="000E5A33" w:rsidRDefault="000E5A33" w:rsidP="00F52953">
      <w:pPr>
        <w:spacing w:after="120"/>
        <w:jc w:val="both"/>
        <w:rPr>
          <w:rFonts w:ascii="Arial" w:hAnsi="Arial"/>
          <w:sz w:val="24"/>
        </w:rPr>
      </w:pPr>
      <w:r w:rsidRPr="000E5A33">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28554E94" w14:textId="77777777" w:rsidR="000E5A33" w:rsidRPr="000E5A33" w:rsidRDefault="000E5A33" w:rsidP="00F52953">
      <w:pPr>
        <w:spacing w:after="120"/>
        <w:jc w:val="both"/>
        <w:rPr>
          <w:rFonts w:ascii="Arial" w:hAnsi="Arial"/>
          <w:sz w:val="24"/>
        </w:rPr>
      </w:pPr>
    </w:p>
    <w:p w14:paraId="6BB43FB5" w14:textId="77777777" w:rsidR="000E5A33" w:rsidRPr="000E5A33" w:rsidRDefault="000E5A33" w:rsidP="00130FF0">
      <w:pPr>
        <w:pStyle w:val="Corpotesto"/>
      </w:pPr>
      <w:bookmarkStart w:id="351" w:name="_Toc96200400"/>
      <w:r w:rsidRPr="000E5A33">
        <w:t>Parola e Libertà</w:t>
      </w:r>
      <w:bookmarkEnd w:id="351"/>
      <w:r w:rsidRPr="000E5A33">
        <w:t xml:space="preserve"> </w:t>
      </w:r>
    </w:p>
    <w:p w14:paraId="5CA43090" w14:textId="77777777" w:rsidR="00E20918" w:rsidRDefault="000E5A33" w:rsidP="00F52953">
      <w:pPr>
        <w:spacing w:after="120"/>
        <w:jc w:val="both"/>
        <w:rPr>
          <w:rFonts w:ascii="Arial" w:hAnsi="Arial"/>
          <w:sz w:val="24"/>
        </w:rPr>
      </w:pPr>
      <w:r w:rsidRPr="000E5A33">
        <w:rPr>
          <w:rFonts w:ascii="Arial" w:hAnsi="Arial"/>
          <w:sz w:val="24"/>
        </w:rPr>
        <w:t xml:space="preserve">Dice Gesù nel Vangelo secondo Giovanni: </w:t>
      </w:r>
    </w:p>
    <w:p w14:paraId="56DAD47F"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lastRenderedPageBreak/>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7CFCE894" w14:textId="21E7DB75" w:rsidR="000E5A33" w:rsidRPr="000E5A33" w:rsidRDefault="000E5A33" w:rsidP="00F52953">
      <w:pPr>
        <w:spacing w:after="120"/>
        <w:jc w:val="both"/>
        <w:rPr>
          <w:rFonts w:ascii="Arial" w:hAnsi="Arial"/>
          <w:sz w:val="24"/>
        </w:rPr>
      </w:pPr>
      <w:r w:rsidRPr="000E5A33">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0D737047" w14:textId="77777777" w:rsidR="000E5A33" w:rsidRPr="000E5A33" w:rsidRDefault="000E5A33" w:rsidP="00F52953">
      <w:pPr>
        <w:spacing w:after="120"/>
        <w:jc w:val="both"/>
        <w:rPr>
          <w:rFonts w:ascii="Arial" w:hAnsi="Arial"/>
          <w:sz w:val="24"/>
        </w:rPr>
      </w:pPr>
      <w:r w:rsidRPr="000E5A33">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20A706AC" w14:textId="77777777" w:rsidR="000E5A33" w:rsidRPr="000E5A33" w:rsidRDefault="000E5A33" w:rsidP="00F52953">
      <w:pPr>
        <w:spacing w:after="120"/>
        <w:jc w:val="both"/>
        <w:rPr>
          <w:rFonts w:ascii="Arial" w:hAnsi="Arial"/>
          <w:sz w:val="24"/>
        </w:rPr>
      </w:pPr>
      <w:r w:rsidRPr="000E5A33">
        <w:rPr>
          <w:rFonts w:ascii="Arial" w:hAnsi="Arial"/>
          <w:sz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42B7B4C6" w14:textId="77777777" w:rsidR="000E5A33" w:rsidRPr="000E5A33" w:rsidRDefault="000E5A33" w:rsidP="00F52953">
      <w:pPr>
        <w:spacing w:after="120"/>
        <w:jc w:val="both"/>
        <w:rPr>
          <w:rFonts w:ascii="Arial" w:hAnsi="Arial"/>
          <w:sz w:val="24"/>
        </w:rPr>
      </w:pPr>
    </w:p>
    <w:p w14:paraId="1C9EE3ED" w14:textId="77777777" w:rsidR="000E5A33" w:rsidRPr="000E5A33" w:rsidRDefault="000E5A33" w:rsidP="00130FF0">
      <w:pPr>
        <w:pStyle w:val="Corpotesto"/>
      </w:pPr>
      <w:bookmarkStart w:id="352" w:name="_Toc96200401"/>
      <w:r w:rsidRPr="000E5A33">
        <w:t>Libertà e Fedeltà</w:t>
      </w:r>
      <w:bookmarkEnd w:id="352"/>
      <w:r w:rsidRPr="000E5A33">
        <w:t xml:space="preserve"> </w:t>
      </w:r>
    </w:p>
    <w:p w14:paraId="169AC654" w14:textId="77777777" w:rsidR="000E5A33" w:rsidRPr="000E5A33" w:rsidRDefault="000E5A33" w:rsidP="00F52953">
      <w:pPr>
        <w:spacing w:after="120"/>
        <w:jc w:val="both"/>
        <w:rPr>
          <w:rFonts w:ascii="Arial" w:hAnsi="Arial"/>
          <w:sz w:val="24"/>
        </w:rPr>
      </w:pPr>
      <w:r w:rsidRPr="000E5A33">
        <w:rPr>
          <w:rFonts w:ascii="Arial" w:hAnsi="Arial"/>
          <w:sz w:val="24"/>
        </w:rPr>
        <w:t xml:space="preserve">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w:t>
      </w:r>
      <w:r w:rsidRPr="000E5A33">
        <w:rPr>
          <w:rFonts w:ascii="Arial" w:hAnsi="Arial"/>
          <w:sz w:val="24"/>
        </w:rPr>
        <w:lastRenderedPageBreak/>
        <w:t>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4AB74614" w14:textId="77777777" w:rsidR="000E5A33" w:rsidRPr="000E5A33" w:rsidRDefault="000E5A33" w:rsidP="00F52953">
      <w:pPr>
        <w:spacing w:after="120"/>
        <w:jc w:val="both"/>
        <w:rPr>
          <w:rFonts w:ascii="Arial" w:hAnsi="Arial"/>
          <w:sz w:val="24"/>
        </w:rPr>
      </w:pPr>
      <w:r w:rsidRPr="000E5A33">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740844A1" w14:textId="77777777" w:rsidR="000E5A33" w:rsidRPr="000E5A33" w:rsidRDefault="000E5A33" w:rsidP="00F52953">
      <w:pPr>
        <w:spacing w:after="120"/>
        <w:jc w:val="both"/>
        <w:rPr>
          <w:rFonts w:ascii="Arial" w:hAnsi="Arial"/>
          <w:sz w:val="24"/>
        </w:rPr>
      </w:pPr>
    </w:p>
    <w:p w14:paraId="7C3DCCBF" w14:textId="77777777" w:rsidR="000E5A33" w:rsidRPr="000E5A33" w:rsidRDefault="000E5A33" w:rsidP="00130FF0">
      <w:pPr>
        <w:pStyle w:val="Corpotesto"/>
      </w:pPr>
      <w:bookmarkStart w:id="353" w:name="_Toc96200402"/>
      <w:r w:rsidRPr="000E5A33">
        <w:t>La conquista della verità</w:t>
      </w:r>
      <w:bookmarkEnd w:id="353"/>
    </w:p>
    <w:p w14:paraId="69E4A9C1" w14:textId="77777777" w:rsidR="000E5A33" w:rsidRPr="000E5A33" w:rsidRDefault="000E5A33" w:rsidP="00F52953">
      <w:pPr>
        <w:spacing w:after="120"/>
        <w:jc w:val="both"/>
        <w:rPr>
          <w:rFonts w:ascii="Arial" w:hAnsi="Arial"/>
          <w:sz w:val="24"/>
        </w:rPr>
      </w:pPr>
      <w:r w:rsidRPr="000E5A33">
        <w:rPr>
          <w:rFonts w:ascii="Arial" w:hAnsi="Arial"/>
          <w:sz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1CACC311" w14:textId="77777777" w:rsidR="00E20918" w:rsidRDefault="000E5A33" w:rsidP="00F52953">
      <w:pPr>
        <w:spacing w:after="120"/>
        <w:jc w:val="both"/>
        <w:rPr>
          <w:rFonts w:ascii="Arial" w:hAnsi="Arial"/>
          <w:sz w:val="24"/>
        </w:rPr>
      </w:pPr>
      <w:r w:rsidRPr="000E5A33">
        <w:rPr>
          <w:rFonts w:ascii="Arial" w:hAnsi="Arial"/>
          <w:sz w:val="24"/>
        </w:rPr>
        <w:t xml:space="preserve">Ecco come l’Apostolo Paolo parla della conquista di Cristo, via, vita e verità per ogni uomo: </w:t>
      </w:r>
    </w:p>
    <w:p w14:paraId="04514063" w14:textId="2416E06F"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“Ritengo che tutto sia una perdita a motivo della sublimità della conoscenza di Cristo Gesù, mio Signore. Per lui ho lasciato perdere tutte queste cose e le considero spazzatura, per guadagnare Cristo ed essere </w:t>
      </w:r>
      <w:r w:rsidRPr="00E20918">
        <w:rPr>
          <w:rFonts w:ascii="Arial" w:hAnsi="Arial"/>
          <w:i/>
          <w:iCs/>
          <w:sz w:val="24"/>
        </w:rPr>
        <w:lastRenderedPageBreak/>
        <w:t xml:space="preserve">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3C1FBF53" w14:textId="77777777" w:rsidR="000E5A33" w:rsidRPr="000E5A33" w:rsidRDefault="000E5A33" w:rsidP="00F52953">
      <w:pPr>
        <w:spacing w:after="120"/>
        <w:jc w:val="both"/>
        <w:rPr>
          <w:rFonts w:ascii="Arial" w:hAnsi="Arial"/>
          <w:sz w:val="24"/>
        </w:rPr>
      </w:pPr>
      <w:r w:rsidRPr="000E5A33">
        <w:rPr>
          <w:rFonts w:ascii="Arial" w:hAnsi="Arial"/>
          <w:sz w:val="24"/>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3F49DA7B" w14:textId="77777777" w:rsidR="00E20918" w:rsidRDefault="000E5A33" w:rsidP="00F52953">
      <w:pPr>
        <w:spacing w:after="120"/>
        <w:jc w:val="both"/>
        <w:rPr>
          <w:rFonts w:ascii="Arial" w:hAnsi="Arial"/>
          <w:spacing w:val="-2"/>
          <w:sz w:val="24"/>
        </w:rPr>
      </w:pPr>
      <w:r w:rsidRPr="000E5A33">
        <w:rPr>
          <w:rFonts w:ascii="Arial" w:hAnsi="Arial"/>
          <w:spacing w:val="-2"/>
          <w:sz w:val="24"/>
        </w:rPr>
        <w:t>Per l’Apostolo Paolo la conquista della verità è una corsa e questa corsa finisce il giorno della nostra morte. Ecco la confessione che lui rende a Timoteo:</w:t>
      </w:r>
    </w:p>
    <w:p w14:paraId="6BCD123A" w14:textId="77777777" w:rsidR="00E20918" w:rsidRPr="00E20918" w:rsidRDefault="000E5A33" w:rsidP="00E20918">
      <w:pPr>
        <w:spacing w:after="120"/>
        <w:ind w:left="567" w:right="567"/>
        <w:jc w:val="both"/>
        <w:rPr>
          <w:rFonts w:ascii="Arial" w:hAnsi="Arial"/>
          <w:i/>
          <w:iCs/>
          <w:spacing w:val="-2"/>
          <w:sz w:val="24"/>
        </w:rPr>
      </w:pPr>
      <w:r w:rsidRPr="00E20918">
        <w:rPr>
          <w:rFonts w:ascii="Arial" w:hAnsi="Arial"/>
          <w:i/>
          <w:iCs/>
          <w:spacing w:val="-2"/>
          <w:sz w:val="24"/>
        </w:rPr>
        <w:t>“</w:t>
      </w:r>
      <w:r w:rsidRPr="00E20918">
        <w:rPr>
          <w:rFonts w:ascii="Arial" w:hAnsi="Arial"/>
          <w:i/>
          <w:iCs/>
          <w:spacing w:val="-4"/>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E20918">
        <w:rPr>
          <w:rFonts w:ascii="Arial" w:hAnsi="Arial"/>
          <w:i/>
          <w:iCs/>
          <w:spacing w:val="-2"/>
          <w:sz w:val="24"/>
        </w:rPr>
        <w:t xml:space="preserve">” (2Tm 4,1-8). </w:t>
      </w:r>
    </w:p>
    <w:p w14:paraId="28FBB72F" w14:textId="73CF1E5F" w:rsidR="000E5A33" w:rsidRPr="000E5A33" w:rsidRDefault="000E5A33" w:rsidP="00F52953">
      <w:pPr>
        <w:spacing w:after="120"/>
        <w:jc w:val="both"/>
        <w:rPr>
          <w:rFonts w:ascii="Arial" w:hAnsi="Arial"/>
          <w:sz w:val="24"/>
        </w:rPr>
      </w:pPr>
      <w:r w:rsidRPr="000E5A33">
        <w:rPr>
          <w:rFonts w:ascii="Arial" w:hAnsi="Arial"/>
          <w:spacing w:val="-2"/>
          <w:sz w:val="24"/>
        </w:rPr>
        <w:t>Chi non corre dietro Cristo fino al giorno della morte, mai potrà dire di aver conquistato la verità. Non ha portato a compimento la sua missione. Non ha perseverato. Si è arreso</w:t>
      </w:r>
      <w:r w:rsidRPr="000E5A33">
        <w:rPr>
          <w:rFonts w:ascii="Arial" w:hAnsi="Arial"/>
          <w:sz w:val="24"/>
        </w:rPr>
        <w:t xml:space="preserve"> lungo il cammino. Falsità e menzogna hanno avuto il sopravvento su di lui. </w:t>
      </w:r>
    </w:p>
    <w:p w14:paraId="5BAF4C5B" w14:textId="77777777" w:rsidR="000E5A33" w:rsidRPr="000E5A33" w:rsidRDefault="000E5A33" w:rsidP="00130FF0">
      <w:pPr>
        <w:pStyle w:val="Corpotesto"/>
      </w:pPr>
      <w:bookmarkStart w:id="354" w:name="_Toc96200403"/>
      <w:r w:rsidRPr="000E5A33">
        <w:t>La strada stretta della verità</w:t>
      </w:r>
      <w:bookmarkEnd w:id="354"/>
      <w:r w:rsidRPr="000E5A33">
        <w:t xml:space="preserve"> </w:t>
      </w:r>
    </w:p>
    <w:p w14:paraId="218EC98F" w14:textId="77777777" w:rsidR="00E20918" w:rsidRDefault="000E5A33" w:rsidP="00F52953">
      <w:pPr>
        <w:spacing w:after="120"/>
        <w:jc w:val="both"/>
        <w:rPr>
          <w:rFonts w:ascii="Arial" w:hAnsi="Arial"/>
          <w:sz w:val="24"/>
        </w:rPr>
      </w:pPr>
      <w:r w:rsidRPr="000E5A33">
        <w:rPr>
          <w:rFonts w:ascii="Arial" w:hAnsi="Arial"/>
          <w:sz w:val="24"/>
        </w:rPr>
        <w:t xml:space="preserve">Dice Gesù che la conquista della verità passa per una via angusta e per una porta stretta. Ecco la sua Parola: </w:t>
      </w:r>
    </w:p>
    <w:p w14:paraId="457EEC04"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“Entrate per la porta stretta, perché larga è la porta e spaziosa la via che conduce alla perdizione, e molti sono quelli che vi entrano. Quanto stretta </w:t>
      </w:r>
      <w:r w:rsidRPr="00E20918">
        <w:rPr>
          <w:rFonts w:ascii="Arial" w:hAnsi="Arial"/>
          <w:i/>
          <w:iCs/>
          <w:sz w:val="24"/>
        </w:rPr>
        <w:lastRenderedPageBreak/>
        <w:t xml:space="preserve">è la porta e angusta la via che conduce alla vita, e pochi sono quelli che la trovano!” (Mt 7,113-14). </w:t>
      </w:r>
    </w:p>
    <w:p w14:paraId="4557F448" w14:textId="77777777" w:rsidR="00E20918" w:rsidRDefault="000E5A33" w:rsidP="00F52953">
      <w:pPr>
        <w:spacing w:after="120"/>
        <w:jc w:val="both"/>
        <w:rPr>
          <w:rFonts w:ascii="Arial" w:hAnsi="Arial"/>
          <w:sz w:val="24"/>
        </w:rPr>
      </w:pPr>
      <w:r w:rsidRPr="000E5A33">
        <w:rPr>
          <w:rFonts w:ascii="Arial" w:hAnsi="Arial"/>
          <w:sz w:val="24"/>
        </w:rPr>
        <w:t xml:space="preserve">Questa porta stretta è tutto il Discorso della Montagna, non solo come Lui lo ha insegnato, ma anche come Lui lo ha vissuto. Ecco una seconda Parola di Gesù Signore: </w:t>
      </w:r>
    </w:p>
    <w:p w14:paraId="63924345"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«Prendete il mio giogo sopra di voi e imparate da me, che sono mite e umile di cuore, e troverete ristoro per la vostra vita. Il mio giogo infatti è dolce e il mio peso leggero» (Mt 11,29-30). </w:t>
      </w:r>
    </w:p>
    <w:p w14:paraId="0DE0B4BA" w14:textId="77777777" w:rsidR="00E20918" w:rsidRDefault="000E5A33" w:rsidP="00F52953">
      <w:pPr>
        <w:spacing w:after="120"/>
        <w:jc w:val="both"/>
        <w:rPr>
          <w:rFonts w:ascii="Arial" w:hAnsi="Arial"/>
          <w:sz w:val="24"/>
        </w:rPr>
      </w:pPr>
      <w:r w:rsidRPr="000E5A33">
        <w:rPr>
          <w:rFonts w:ascii="Arial" w:hAnsi="Arial"/>
          <w:sz w:val="24"/>
        </w:rPr>
        <w:t xml:space="preserve">Per Gesù non esistono altre vie o altre porte perché si percorra la via per il raggiungimento della verità eterna. La sua Parola non conosce né deroghe e né eccezioni: </w:t>
      </w:r>
    </w:p>
    <w:p w14:paraId="165F487B"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F11276E" w14:textId="008200A4" w:rsidR="000E5A33" w:rsidRPr="000E5A33" w:rsidRDefault="000E5A33" w:rsidP="00F52953">
      <w:pPr>
        <w:spacing w:after="120"/>
        <w:jc w:val="both"/>
        <w:rPr>
          <w:rFonts w:ascii="Arial" w:hAnsi="Arial"/>
          <w:sz w:val="24"/>
        </w:rPr>
      </w:pPr>
      <w:r w:rsidRPr="000E5A33">
        <w:rPr>
          <w:rFonts w:ascii="Arial" w:hAnsi="Arial"/>
          <w:sz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0022A824" w14:textId="77777777" w:rsidR="000E5A33" w:rsidRPr="000E5A33" w:rsidRDefault="000E5A33" w:rsidP="00F52953">
      <w:pPr>
        <w:spacing w:after="120"/>
        <w:jc w:val="both"/>
        <w:rPr>
          <w:rFonts w:ascii="Arial" w:hAnsi="Arial"/>
          <w:sz w:val="24"/>
        </w:rPr>
      </w:pPr>
    </w:p>
    <w:p w14:paraId="4C99263F" w14:textId="77777777" w:rsidR="000E5A33" w:rsidRPr="000E5A33" w:rsidRDefault="000E5A33" w:rsidP="00130FF0">
      <w:pPr>
        <w:pStyle w:val="Corpotesto"/>
      </w:pPr>
      <w:bookmarkStart w:id="355" w:name="_Toc96200404"/>
      <w:r w:rsidRPr="000E5A33">
        <w:t>Verità vissuta e testimoniata</w:t>
      </w:r>
      <w:bookmarkEnd w:id="355"/>
    </w:p>
    <w:p w14:paraId="2A5D2F6F" w14:textId="77777777" w:rsidR="000E5A33" w:rsidRPr="000E5A33" w:rsidRDefault="000E5A33" w:rsidP="00F52953">
      <w:pPr>
        <w:spacing w:after="120"/>
        <w:jc w:val="both"/>
        <w:rPr>
          <w:rFonts w:ascii="Arial" w:hAnsi="Arial"/>
          <w:sz w:val="24"/>
        </w:rPr>
      </w:pPr>
      <w:r w:rsidRPr="000E5A33">
        <w:rPr>
          <w:rFonts w:ascii="Arial" w:hAnsi="Arial"/>
          <w:sz w:val="24"/>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w:t>
      </w:r>
      <w:r w:rsidRPr="000E5A33">
        <w:rPr>
          <w:rFonts w:ascii="Arial" w:hAnsi="Arial"/>
          <w:sz w:val="24"/>
        </w:rPr>
        <w:lastRenderedPageBreak/>
        <w:t>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53F17071" w14:textId="77777777" w:rsidR="000E5A33" w:rsidRPr="000E5A33" w:rsidRDefault="000E5A33" w:rsidP="00F52953">
      <w:pPr>
        <w:spacing w:after="120"/>
        <w:jc w:val="both"/>
        <w:rPr>
          <w:rFonts w:ascii="Arial" w:hAnsi="Arial"/>
          <w:sz w:val="24"/>
        </w:rPr>
      </w:pPr>
    </w:p>
    <w:p w14:paraId="707384F3" w14:textId="77777777" w:rsidR="000E5A33" w:rsidRPr="000E5A33" w:rsidRDefault="000E5A33" w:rsidP="00130FF0">
      <w:pPr>
        <w:pStyle w:val="Corpotesto"/>
      </w:pPr>
      <w:bookmarkStart w:id="356" w:name="_Toc96200405"/>
      <w:r w:rsidRPr="000E5A33">
        <w:t>La fede è verità</w:t>
      </w:r>
      <w:bookmarkEnd w:id="356"/>
      <w:r w:rsidRPr="000E5A33">
        <w:t xml:space="preserve"> </w:t>
      </w:r>
    </w:p>
    <w:p w14:paraId="1AC05FAE" w14:textId="77777777" w:rsidR="000E5A33" w:rsidRPr="000E5A33" w:rsidRDefault="000E5A33" w:rsidP="00F52953">
      <w:pPr>
        <w:spacing w:after="120"/>
        <w:jc w:val="both"/>
        <w:rPr>
          <w:rFonts w:ascii="Arial" w:hAnsi="Arial"/>
          <w:spacing w:val="-4"/>
          <w:sz w:val="24"/>
        </w:rPr>
      </w:pPr>
      <w:r w:rsidRPr="000E5A33">
        <w:rPr>
          <w:rFonts w:ascii="Arial" w:hAnsi="Arial"/>
          <w:spacing w:val="-4"/>
          <w:sz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0E5A33">
        <w:rPr>
          <w:rFonts w:ascii="Arial" w:hAnsi="Arial"/>
          <w:i/>
          <w:iCs/>
          <w:spacing w:val="-4"/>
          <w:sz w:val="24"/>
        </w:rPr>
        <w:t>Credo in un solo Dio, Padre onnipotente</w:t>
      </w:r>
      <w:r w:rsidRPr="000E5A33">
        <w:rPr>
          <w:rFonts w:ascii="Arial" w:hAnsi="Arial"/>
          <w:spacing w:val="-4"/>
          <w:sz w:val="24"/>
        </w:rPr>
        <w:t xml:space="preserve">. Verità eterna, divina, soprannaturale. </w:t>
      </w:r>
      <w:r w:rsidRPr="000E5A33">
        <w:rPr>
          <w:rFonts w:ascii="Arial" w:hAnsi="Arial"/>
          <w:i/>
          <w:iCs/>
          <w:spacing w:val="-4"/>
          <w:sz w:val="24"/>
        </w:rPr>
        <w:t>Creatore del cielo e della terra, di tutte le cose visibili e invisibili</w:t>
      </w:r>
      <w:r w:rsidRPr="000E5A33">
        <w:rPr>
          <w:rFonts w:ascii="Arial" w:hAnsi="Arial"/>
          <w:spacing w:val="-4"/>
          <w:sz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0E5A33">
        <w:rPr>
          <w:rFonts w:ascii="Arial" w:hAnsi="Arial"/>
          <w:i/>
          <w:iCs/>
          <w:spacing w:val="-4"/>
          <w:sz w:val="24"/>
        </w:rPr>
        <w:t>Credo in un solo Signore, Gesù Cristo, unigenito Figlio di Dio, nato dal Padre prima di tutti i secoli: Dio da Dio, Luce da Luce, Dio vero da Dio vero, generato, non creato, della stessa sostanza del Padre</w:t>
      </w:r>
      <w:r w:rsidRPr="000E5A33">
        <w:rPr>
          <w:rFonts w:ascii="Arial" w:hAnsi="Arial"/>
          <w:spacing w:val="-4"/>
          <w:sz w:val="24"/>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0E5A33">
        <w:rPr>
          <w:rFonts w:ascii="Arial" w:hAnsi="Arial"/>
          <w:i/>
          <w:iCs/>
          <w:spacing w:val="-4"/>
          <w:sz w:val="24"/>
        </w:rPr>
        <w:t>Per mezzo di lui tutte le cose sono state create</w:t>
      </w:r>
      <w:r w:rsidRPr="000E5A33">
        <w:rPr>
          <w:rFonts w:ascii="Arial" w:hAnsi="Arial"/>
          <w:spacing w:val="-4"/>
          <w:sz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6123645C" w14:textId="77777777" w:rsidR="000E5A33" w:rsidRPr="000E5A33" w:rsidRDefault="000E5A33" w:rsidP="00F52953">
      <w:pPr>
        <w:spacing w:after="120"/>
        <w:jc w:val="both"/>
        <w:rPr>
          <w:rFonts w:ascii="Arial" w:hAnsi="Arial"/>
          <w:sz w:val="24"/>
        </w:rPr>
      </w:pPr>
      <w:r w:rsidRPr="000E5A33">
        <w:rPr>
          <w:rFonts w:ascii="Arial" w:hAnsi="Arial"/>
          <w:i/>
          <w:iCs/>
          <w:sz w:val="24"/>
        </w:rPr>
        <w:t>Per noi uomini e per la nostra salvezza discese dal cielo, e per opera dello Spirito Santo si è incarnato nel seno della Vergine Maria e si è fatto uomo</w:t>
      </w:r>
      <w:r w:rsidRPr="000E5A33">
        <w:rPr>
          <w:rFonts w:ascii="Arial" w:hAnsi="Arial"/>
          <w:sz w:val="24"/>
        </w:rPr>
        <w:t xml:space="preserve">. La verità eterna, </w:t>
      </w:r>
      <w:r w:rsidRPr="000E5A33">
        <w:rPr>
          <w:rFonts w:ascii="Arial" w:hAnsi="Arial"/>
          <w:sz w:val="24"/>
        </w:rPr>
        <w:lastRenderedPageBreak/>
        <w:t xml:space="preserve">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5CE0892" w14:textId="77777777" w:rsidR="000E5A33" w:rsidRPr="000E5A33" w:rsidRDefault="000E5A33" w:rsidP="00F52953">
      <w:pPr>
        <w:spacing w:after="120"/>
        <w:jc w:val="both"/>
        <w:rPr>
          <w:rFonts w:ascii="Arial" w:hAnsi="Arial"/>
          <w:sz w:val="24"/>
        </w:rPr>
      </w:pPr>
      <w:r w:rsidRPr="000E5A33">
        <w:rPr>
          <w:rFonts w:ascii="Arial" w:hAnsi="Arial"/>
          <w:i/>
          <w:iCs/>
          <w:sz w:val="24"/>
        </w:rPr>
        <w:t>Fu crocifisso per noi sotto Ponzio Pilato, mori e fu sepolto. Il terzo giorno è risuscitato, secondo le Scritture, è salito al cielo, siede alla destra del Padre</w:t>
      </w:r>
      <w:r w:rsidRPr="000E5A33">
        <w:rPr>
          <w:rFonts w:ascii="Arial" w:hAnsi="Arial"/>
          <w:sz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0E5A33">
        <w:rPr>
          <w:rFonts w:ascii="Arial" w:hAnsi="Arial"/>
          <w:i/>
          <w:iCs/>
          <w:sz w:val="24"/>
        </w:rPr>
        <w:t>E di nuovo verrà, nella gloria, per giudicare i vivi e i morti, e il suo regno non avrà fine</w:t>
      </w:r>
      <w:r w:rsidRPr="000E5A33">
        <w:rPr>
          <w:rFonts w:ascii="Arial" w:hAnsi="Arial"/>
          <w:sz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6C2B9923" w14:textId="77777777" w:rsidR="000E5A33" w:rsidRPr="000E5A33" w:rsidRDefault="000E5A33" w:rsidP="00F52953">
      <w:pPr>
        <w:spacing w:after="120"/>
        <w:jc w:val="both"/>
        <w:rPr>
          <w:rFonts w:ascii="Arial" w:hAnsi="Arial"/>
          <w:spacing w:val="-2"/>
          <w:sz w:val="24"/>
        </w:rPr>
      </w:pPr>
      <w:r w:rsidRPr="000E5A33">
        <w:rPr>
          <w:rFonts w:ascii="Arial" w:hAnsi="Arial"/>
          <w:i/>
          <w:iCs/>
          <w:spacing w:val="-2"/>
          <w:sz w:val="24"/>
        </w:rPr>
        <w:t>Credo nello Spirito Santo, che è Signore e dà la vita, e procede dal Padre e dal Figlio</w:t>
      </w:r>
      <w:r w:rsidRPr="000E5A33">
        <w:rPr>
          <w:rFonts w:ascii="Arial" w:hAnsi="Arial"/>
          <w:spacing w:val="-2"/>
          <w:sz w:val="24"/>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5F9EB439" w14:textId="77777777" w:rsidR="000E5A33" w:rsidRPr="000E5A33" w:rsidRDefault="000E5A33" w:rsidP="00F52953">
      <w:pPr>
        <w:spacing w:after="120"/>
        <w:jc w:val="both"/>
        <w:rPr>
          <w:rFonts w:ascii="Arial" w:hAnsi="Arial"/>
          <w:sz w:val="24"/>
        </w:rPr>
      </w:pPr>
      <w:r w:rsidRPr="000E5A33">
        <w:rPr>
          <w:rFonts w:ascii="Arial" w:hAnsi="Arial"/>
          <w:i/>
          <w:iCs/>
          <w:sz w:val="24"/>
        </w:rPr>
        <w:t>Con il Padre e il Figlio è adorato e glorificato, e ha parlato per mezzo dei profeti</w:t>
      </w:r>
      <w:r w:rsidRPr="000E5A33">
        <w:rPr>
          <w:rFonts w:ascii="Arial" w:hAnsi="Arial"/>
          <w:sz w:val="24"/>
        </w:rPr>
        <w:t xml:space="preserve">. Verità che è il fine dell’uomo. Perché l’uomo esiste? Per essere verità dalla verità di Dio nella verità di Cristo e dello Spirito Santo. È questa la gloria che ogni uomo deve </w:t>
      </w:r>
      <w:r w:rsidRPr="000E5A33">
        <w:rPr>
          <w:rFonts w:ascii="Arial" w:hAnsi="Arial"/>
          <w:sz w:val="24"/>
        </w:rPr>
        <w:lastRenderedPageBreak/>
        <w:t xml:space="preserve">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0E5A33">
        <w:rPr>
          <w:rFonts w:ascii="Arial" w:hAnsi="Arial"/>
          <w:i/>
          <w:iCs/>
          <w:sz w:val="24"/>
        </w:rPr>
        <w:t>Credo la Chiesa, una santa cattolica e apostolica. Professo un solo Battesimo per il perdono dei peccati. Aspetto la risurrezione dei morti e la vita del mondo che verrà</w:t>
      </w:r>
      <w:r w:rsidRPr="000E5A33">
        <w:rPr>
          <w:rFonts w:ascii="Arial" w:hAnsi="Arial"/>
          <w:sz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6674C6BF" w14:textId="77777777" w:rsidR="000E5A33" w:rsidRPr="000E5A33" w:rsidRDefault="000E5A33" w:rsidP="00F52953">
      <w:pPr>
        <w:spacing w:after="120"/>
        <w:jc w:val="both"/>
        <w:rPr>
          <w:rFonts w:ascii="Arial" w:hAnsi="Arial"/>
          <w:sz w:val="24"/>
        </w:rPr>
      </w:pPr>
    </w:p>
    <w:p w14:paraId="28F977A3" w14:textId="77777777" w:rsidR="000E5A33" w:rsidRPr="000E5A33" w:rsidRDefault="000E5A33" w:rsidP="00130FF0">
      <w:pPr>
        <w:pStyle w:val="Corpotesto"/>
      </w:pPr>
      <w:bookmarkStart w:id="357" w:name="_Toc96200406"/>
      <w:r w:rsidRPr="000E5A33">
        <w:t>Rettitudine nella verità</w:t>
      </w:r>
      <w:bookmarkEnd w:id="357"/>
    </w:p>
    <w:p w14:paraId="056F716C" w14:textId="77777777" w:rsidR="000E5A33" w:rsidRPr="000E5A33" w:rsidRDefault="000E5A33" w:rsidP="00F52953">
      <w:pPr>
        <w:spacing w:after="120"/>
        <w:jc w:val="both"/>
        <w:rPr>
          <w:rFonts w:ascii="Arial" w:hAnsi="Arial"/>
          <w:sz w:val="24"/>
        </w:rPr>
      </w:pPr>
      <w:r w:rsidRPr="000E5A33">
        <w:rPr>
          <w:rFonts w:ascii="Arial" w:hAnsi="Arial"/>
          <w:sz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1F5F0178" w14:textId="77777777"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w:t>
      </w:r>
      <w:r w:rsidRPr="00E20918">
        <w:rPr>
          <w:rFonts w:ascii="Arial" w:hAnsi="Arial"/>
          <w:i/>
          <w:iCs/>
          <w:sz w:val="24"/>
        </w:rPr>
        <w:lastRenderedPageBreak/>
        <w:t xml:space="preserve">modello i sani insegnamenti che hai udito da me con la fede e l’amore, che sono in Cristo Gesù. Custodisci, mediante lo Spirito Santo che abita in noi, il bene prezioso che ti è stato affidato” (2Tm 1,6-14). </w:t>
      </w:r>
    </w:p>
    <w:p w14:paraId="36C4944A" w14:textId="77777777" w:rsidR="00E20918" w:rsidRDefault="000E5A33" w:rsidP="00F52953">
      <w:pPr>
        <w:spacing w:after="120"/>
        <w:jc w:val="both"/>
        <w:rPr>
          <w:rFonts w:ascii="Arial" w:hAnsi="Arial"/>
          <w:sz w:val="24"/>
        </w:rPr>
      </w:pPr>
      <w:r w:rsidRPr="000E5A33">
        <w:rPr>
          <w:rFonts w:ascii="Arial" w:hAnsi="Arial"/>
          <w:sz w:val="24"/>
        </w:rPr>
        <w:t xml:space="preserve">E ancora: </w:t>
      </w:r>
    </w:p>
    <w:p w14:paraId="1AC82C24" w14:textId="606C534D"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0C5228DD" w14:textId="77777777"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0F9AFD6C"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w:t>
      </w:r>
      <w:r w:rsidRPr="00E20918">
        <w:rPr>
          <w:rFonts w:ascii="Arial" w:hAnsi="Arial"/>
          <w:i/>
          <w:iCs/>
          <w:sz w:val="24"/>
        </w:rPr>
        <w:lastRenderedPageBreak/>
        <w:t xml:space="preserve">gli si mettono contro, nella speranza che Dio conceda loro di convertirsi, perché riconoscano la verità e rientrino in se stessi, liberandosi dal laccio del diavolo, che li tiene prigionieri perché facciano la sua volontà” (2Tm 2,1-26). </w:t>
      </w:r>
    </w:p>
    <w:p w14:paraId="46F65A36" w14:textId="2E79BED7" w:rsidR="000E5A33" w:rsidRPr="000E5A33" w:rsidRDefault="000E5A33" w:rsidP="00F52953">
      <w:pPr>
        <w:spacing w:after="120"/>
        <w:jc w:val="both"/>
        <w:rPr>
          <w:rFonts w:ascii="Arial" w:hAnsi="Arial"/>
          <w:sz w:val="24"/>
        </w:rPr>
      </w:pPr>
      <w:r w:rsidRPr="000E5A33">
        <w:rPr>
          <w:rFonts w:ascii="Arial" w:hAnsi="Arial"/>
          <w:sz w:val="24"/>
        </w:rPr>
        <w:t>Sublime programma di vita perché Timoteo rimanga sempre nella rettitudine della verità. Sublime programma per ogni discepolo di Gesù.</w:t>
      </w:r>
    </w:p>
    <w:p w14:paraId="73EF9EBC" w14:textId="77777777" w:rsidR="000E5A33" w:rsidRPr="000E5A33" w:rsidRDefault="000E5A33" w:rsidP="00F52953">
      <w:pPr>
        <w:spacing w:after="120"/>
        <w:jc w:val="both"/>
        <w:rPr>
          <w:rFonts w:ascii="Arial" w:hAnsi="Arial"/>
          <w:sz w:val="24"/>
        </w:rPr>
      </w:pPr>
    </w:p>
    <w:p w14:paraId="4AA97953" w14:textId="77777777" w:rsidR="000E5A33" w:rsidRPr="000E5A33" w:rsidRDefault="000E5A33" w:rsidP="00130FF0">
      <w:pPr>
        <w:pStyle w:val="Corpotesto"/>
      </w:pPr>
      <w:bookmarkStart w:id="358" w:name="_Toc96200407"/>
      <w:r w:rsidRPr="000E5A33">
        <w:t>Camminare sempre nella verità evangelica</w:t>
      </w:r>
      <w:bookmarkEnd w:id="358"/>
      <w:r w:rsidRPr="000E5A33">
        <w:t xml:space="preserve"> </w:t>
      </w:r>
    </w:p>
    <w:p w14:paraId="31779697" w14:textId="77777777" w:rsidR="00E20918" w:rsidRDefault="000E5A33" w:rsidP="00F52953">
      <w:pPr>
        <w:spacing w:after="120"/>
        <w:jc w:val="both"/>
        <w:rPr>
          <w:rFonts w:ascii="Arial" w:hAnsi="Arial"/>
          <w:sz w:val="24"/>
        </w:rPr>
      </w:pPr>
      <w:r w:rsidRPr="000E5A33">
        <w:rPr>
          <w:rFonts w:ascii="Arial" w:hAnsi="Arial"/>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416B68A5"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w:t>
      </w:r>
      <w:r w:rsidRPr="00E20918">
        <w:rPr>
          <w:rFonts w:ascii="Arial" w:hAnsi="Arial"/>
          <w:i/>
          <w:iCs/>
          <w:sz w:val="24"/>
        </w:rPr>
        <w:lastRenderedPageBreak/>
        <w:t xml:space="preserve">amore; chi rimane nell’amore rimane in Dio e Dio rimane in lui” (1Gv 4, 7–16) – </w:t>
      </w:r>
    </w:p>
    <w:p w14:paraId="62A035B3" w14:textId="53D8DB8C" w:rsidR="000E5A33" w:rsidRPr="000E5A33" w:rsidRDefault="000E5A33" w:rsidP="00F52953">
      <w:pPr>
        <w:spacing w:after="120"/>
        <w:jc w:val="both"/>
        <w:rPr>
          <w:rFonts w:ascii="Arial" w:hAnsi="Arial"/>
          <w:sz w:val="24"/>
        </w:rPr>
      </w:pPr>
      <w:r w:rsidRPr="000E5A33">
        <w:rPr>
          <w:rFonts w:ascii="Arial" w:hAnsi="Arial"/>
          <w:sz w:val="24"/>
        </w:rPr>
        <w:t xml:space="preserve">andrebbe apportata una piccola aggiunta: </w:t>
      </w:r>
      <w:r w:rsidRPr="000E5A33">
        <w:rPr>
          <w:rFonts w:ascii="Arial" w:hAnsi="Arial"/>
          <w:i/>
          <w:iCs/>
          <w:sz w:val="24"/>
        </w:rPr>
        <w:t>“In questo si manifesta l’amore di Dio nel mondo: Dio ha mandato me, discepolo di Gesù, nel mondo, perché ogni uomo abbia la vita per mezzo di me, che sono corpo di Cristo Signore, per la mia vita, offerta in olocausto in Cristo, al Padre”</w:t>
      </w:r>
      <w:r w:rsidRPr="000E5A33">
        <w:rPr>
          <w:rFonts w:ascii="Arial" w:hAnsi="Arial"/>
          <w:sz w:val="24"/>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3738F7FC" w14:textId="77777777" w:rsidR="000E5A33" w:rsidRPr="000E5A33" w:rsidRDefault="000E5A33" w:rsidP="00F52953">
      <w:pPr>
        <w:spacing w:after="120"/>
        <w:jc w:val="both"/>
        <w:rPr>
          <w:rFonts w:ascii="Arial" w:hAnsi="Arial"/>
          <w:sz w:val="24"/>
        </w:rPr>
      </w:pPr>
      <w:r w:rsidRPr="000E5A33">
        <w:rPr>
          <w:rFonts w:ascii="Arial" w:hAnsi="Arial"/>
          <w:sz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1F8E3DDD" w14:textId="3DF3C692" w:rsidR="000E5A33" w:rsidRPr="000E5A33" w:rsidRDefault="000E5A33" w:rsidP="00F52953">
      <w:pPr>
        <w:spacing w:after="120"/>
        <w:jc w:val="both"/>
        <w:rPr>
          <w:rFonts w:ascii="Arial" w:hAnsi="Arial"/>
          <w:sz w:val="24"/>
        </w:rPr>
      </w:pPr>
      <w:r w:rsidRPr="000E5A33">
        <w:rPr>
          <w:rFonts w:ascii="Arial" w:hAnsi="Arial"/>
          <w:sz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w:t>
      </w:r>
      <w:r w:rsidRPr="000E5A33">
        <w:rPr>
          <w:rFonts w:ascii="Arial" w:hAnsi="Arial"/>
          <w:sz w:val="24"/>
        </w:rPr>
        <w:lastRenderedPageBreak/>
        <w:t>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0E5A33">
        <w:rPr>
          <w:rFonts w:ascii="Arial" w:hAnsi="Arial"/>
          <w:i/>
          <w:iCs/>
          <w:sz w:val="24"/>
          <w:lang w:val="la-Latn"/>
        </w:rPr>
        <w:t>missio canonica</w:t>
      </w:r>
      <w:r w:rsidRPr="000E5A33">
        <w:rPr>
          <w:rFonts w:ascii="Arial" w:hAnsi="Arial"/>
          <w:sz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1F127F" w:rsidRPr="000E5A33">
        <w:rPr>
          <w:rFonts w:ascii="Arial" w:hAnsi="Arial"/>
          <w:sz w:val="24"/>
        </w:rPr>
        <w:t>a</w:t>
      </w:r>
      <w:r w:rsidRPr="000E5A33">
        <w:rPr>
          <w:rFonts w:ascii="Arial" w:hAnsi="Arial"/>
          <w:sz w:val="24"/>
        </w:rPr>
        <w:t xml:space="preserve"> vivere questo grande mistero. </w:t>
      </w:r>
    </w:p>
    <w:p w14:paraId="2EE80D6B" w14:textId="77777777" w:rsidR="000E5A33" w:rsidRPr="000E5A33" w:rsidRDefault="000E5A33" w:rsidP="00130FF0">
      <w:pPr>
        <w:pStyle w:val="Corpotesto"/>
      </w:pPr>
      <w:r w:rsidRPr="000E5A33">
        <w:t>La fedeltà è molteplice</w:t>
      </w:r>
    </w:p>
    <w:p w14:paraId="17579C50"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w:t>
      </w:r>
      <w:r w:rsidRPr="000E5A33">
        <w:rPr>
          <w:rFonts w:ascii="Arial" w:hAnsi="Arial"/>
          <w:spacing w:val="-2"/>
          <w:sz w:val="24"/>
        </w:rPr>
        <w:lastRenderedPageBreak/>
        <w:t xml:space="preserve">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171465C2" w14:textId="77777777" w:rsidR="000E5A33" w:rsidRPr="000E5A33" w:rsidRDefault="000E5A33" w:rsidP="00F52953">
      <w:pPr>
        <w:spacing w:after="120"/>
        <w:jc w:val="both"/>
        <w:rPr>
          <w:rFonts w:ascii="Arial" w:hAnsi="Arial"/>
          <w:spacing w:val="-4"/>
          <w:sz w:val="24"/>
        </w:rPr>
      </w:pPr>
      <w:r w:rsidRPr="000E5A33">
        <w:rPr>
          <w:rFonts w:ascii="Arial" w:hAnsi="Arial"/>
          <w:spacing w:val="-4"/>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04907BE7" w14:textId="77777777" w:rsidR="000E5A33" w:rsidRPr="000E5A33" w:rsidRDefault="000E5A33" w:rsidP="00130FF0">
      <w:pPr>
        <w:pStyle w:val="Corpotesto"/>
      </w:pPr>
      <w:bookmarkStart w:id="359" w:name="_Toc96200408"/>
      <w:r w:rsidRPr="000E5A33">
        <w:t>Fedeli alla verità di Cristo Gesù</w:t>
      </w:r>
      <w:bookmarkEnd w:id="359"/>
    </w:p>
    <w:p w14:paraId="4B754833" w14:textId="77777777" w:rsidR="00E20918" w:rsidRDefault="000E5A33" w:rsidP="00F52953">
      <w:pPr>
        <w:spacing w:after="120"/>
        <w:jc w:val="both"/>
        <w:rPr>
          <w:rFonts w:ascii="Arial" w:hAnsi="Arial"/>
          <w:spacing w:val="-2"/>
          <w:sz w:val="24"/>
        </w:rPr>
      </w:pPr>
      <w:r w:rsidRPr="000E5A33">
        <w:rPr>
          <w:rFonts w:ascii="Arial" w:hAnsi="Arial"/>
          <w:spacing w:val="-2"/>
          <w:sz w:val="24"/>
        </w:rPr>
        <w:t>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w:t>
      </w:r>
    </w:p>
    <w:p w14:paraId="35EDF7C7" w14:textId="6D5FB37A" w:rsidR="000E5A33" w:rsidRPr="00E20918" w:rsidRDefault="000E5A33" w:rsidP="00E20918">
      <w:pPr>
        <w:spacing w:after="120"/>
        <w:ind w:left="567" w:right="567"/>
        <w:jc w:val="both"/>
        <w:rPr>
          <w:rFonts w:ascii="Arial" w:hAnsi="Arial"/>
          <w:i/>
          <w:iCs/>
          <w:spacing w:val="-2"/>
          <w:sz w:val="24"/>
        </w:rPr>
      </w:pPr>
      <w:r w:rsidRPr="00E20918">
        <w:rPr>
          <w:rFonts w:ascii="Arial" w:hAnsi="Arial"/>
          <w:i/>
          <w:iCs/>
          <w:spacing w:val="-2"/>
          <w:sz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w:t>
      </w:r>
      <w:r w:rsidRPr="00E20918">
        <w:rPr>
          <w:rFonts w:ascii="Arial" w:hAnsi="Arial"/>
          <w:i/>
          <w:iCs/>
          <w:spacing w:val="-2"/>
          <w:sz w:val="24"/>
        </w:rPr>
        <w:lastRenderedPageBreak/>
        <w:t xml:space="preserve">averla conquistata. So soltanto questo: dimenticando ciò che mi sta alle spalle e proteso verso ciò che mi sta di fronte, corro verso la mèta, al premio che Dio ci chiama a ricevere lassù, in Cristo Gesù” (Fil 3,7-14). </w:t>
      </w:r>
    </w:p>
    <w:p w14:paraId="0547633D" w14:textId="77777777" w:rsidR="000E5A33" w:rsidRPr="000E5A33" w:rsidRDefault="000E5A33" w:rsidP="00F52953">
      <w:pPr>
        <w:spacing w:after="120"/>
        <w:jc w:val="both"/>
        <w:rPr>
          <w:rFonts w:ascii="Arial" w:hAnsi="Arial"/>
          <w:sz w:val="24"/>
        </w:rPr>
      </w:pPr>
      <w:r w:rsidRPr="000E5A33">
        <w:rPr>
          <w:rFonts w:ascii="Arial" w:hAnsi="Arial"/>
          <w:sz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1EB6DBC0" w14:textId="77777777" w:rsidR="000E5A33" w:rsidRPr="000E5A33" w:rsidRDefault="000E5A33" w:rsidP="00F52953">
      <w:pPr>
        <w:spacing w:after="120"/>
        <w:jc w:val="both"/>
        <w:rPr>
          <w:rFonts w:ascii="Arial" w:hAnsi="Arial"/>
          <w:sz w:val="24"/>
        </w:rPr>
      </w:pPr>
    </w:p>
    <w:p w14:paraId="68191E41" w14:textId="77777777" w:rsidR="000E5A33" w:rsidRPr="000E5A33" w:rsidRDefault="000E5A33" w:rsidP="00130FF0">
      <w:pPr>
        <w:pStyle w:val="Corpotesto"/>
      </w:pPr>
      <w:bookmarkStart w:id="360" w:name="_Toc96200409"/>
      <w:r w:rsidRPr="000E5A33">
        <w:t>La verità del Vangelo</w:t>
      </w:r>
      <w:bookmarkEnd w:id="360"/>
    </w:p>
    <w:p w14:paraId="7081FEC7" w14:textId="77777777" w:rsidR="00E20918" w:rsidRDefault="000E5A33" w:rsidP="00F52953">
      <w:pPr>
        <w:spacing w:after="120"/>
        <w:jc w:val="both"/>
        <w:rPr>
          <w:rFonts w:ascii="Arial" w:hAnsi="Arial"/>
          <w:sz w:val="24"/>
        </w:rPr>
      </w:pPr>
      <w:r w:rsidRPr="000E5A33">
        <w:rPr>
          <w:rFonts w:ascii="Arial" w:hAnsi="Arial"/>
          <w:sz w:val="24"/>
        </w:rPr>
        <w:t xml:space="preserve">Ecco quanto il Signore dice per bocca di Ezechiele: </w:t>
      </w:r>
    </w:p>
    <w:p w14:paraId="26AA84B9" w14:textId="7F1F580E" w:rsidR="000E5A33" w:rsidRPr="00E20918" w:rsidRDefault="000E5A33" w:rsidP="00E20918">
      <w:pPr>
        <w:spacing w:after="120"/>
        <w:ind w:left="567" w:right="567"/>
        <w:jc w:val="both"/>
        <w:rPr>
          <w:rFonts w:ascii="Arial" w:hAnsi="Arial"/>
          <w:i/>
          <w:iCs/>
          <w:sz w:val="24"/>
        </w:rPr>
      </w:pPr>
      <w:r w:rsidRPr="00E20918">
        <w:rPr>
          <w:rFonts w:ascii="Arial" w:hAnsi="Arial"/>
          <w:i/>
          <w:iCs/>
          <w:sz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24FD970F" w14:textId="7A778DEA"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E20918">
        <w:rPr>
          <w:rFonts w:ascii="Arial" w:hAnsi="Arial"/>
          <w:i/>
          <w:iCs/>
          <w:spacing w:val="-2"/>
          <w:sz w:val="24"/>
        </w:rPr>
        <w:t xml:space="preserve">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w:t>
      </w:r>
      <w:r w:rsidRPr="00E20918">
        <w:rPr>
          <w:rFonts w:ascii="Arial" w:hAnsi="Arial"/>
          <w:i/>
          <w:iCs/>
          <w:spacing w:val="-2"/>
          <w:sz w:val="24"/>
        </w:rPr>
        <w:lastRenderedPageBreak/>
        <w:t>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w:t>
      </w:r>
      <w:r w:rsidR="00F27D5F">
        <w:rPr>
          <w:rFonts w:ascii="Arial" w:hAnsi="Arial"/>
          <w:i/>
          <w:iCs/>
          <w:spacing w:val="-2"/>
          <w:sz w:val="24"/>
        </w:rPr>
        <w:t xml:space="preserve"> </w:t>
      </w:r>
      <w:r w:rsidRPr="00E20918">
        <w:rPr>
          <w:rFonts w:ascii="Arial" w:hAnsi="Arial"/>
          <w:i/>
          <w:iCs/>
          <w:spacing w:val="-2"/>
          <w:sz w:val="24"/>
        </w:rPr>
        <w:t>Oracolo del Signore Dio. Voi infatti avete</w:t>
      </w:r>
      <w:r w:rsidRPr="00E20918">
        <w:rPr>
          <w:rFonts w:ascii="Arial" w:hAnsi="Arial"/>
          <w:i/>
          <w:iCs/>
          <w:sz w:val="24"/>
        </w:rPr>
        <w:t xml:space="preserve"> rattristato con menzogne il cuore del giusto, mentre io non l’avevo rattristato, e avete rafforzato il malvagio perché non desistesse dalla sua vita malvagia e vivesse” (Cfr. Ez 13,1-23). </w:t>
      </w:r>
    </w:p>
    <w:p w14:paraId="76B27044" w14:textId="46181580" w:rsidR="000E5A33" w:rsidRPr="000E5A33" w:rsidRDefault="000E5A33" w:rsidP="00F52953">
      <w:pPr>
        <w:spacing w:after="120"/>
        <w:jc w:val="both"/>
        <w:rPr>
          <w:rFonts w:ascii="Arial" w:hAnsi="Arial"/>
          <w:sz w:val="24"/>
        </w:rPr>
      </w:pPr>
      <w:r w:rsidRPr="000E5A33">
        <w:rPr>
          <w:rFonts w:ascii="Arial" w:hAnsi="Arial"/>
          <w:sz w:val="24"/>
        </w:rPr>
        <w:t>Ogni falsa profezia conduce il popolo alla rovina e al disastro.</w:t>
      </w:r>
    </w:p>
    <w:p w14:paraId="3689D059" w14:textId="77777777" w:rsidR="000E5A33" w:rsidRPr="000E5A33" w:rsidRDefault="000E5A33" w:rsidP="00F52953">
      <w:pPr>
        <w:spacing w:after="120"/>
        <w:jc w:val="both"/>
        <w:rPr>
          <w:rFonts w:ascii="Arial" w:hAnsi="Arial"/>
          <w:sz w:val="24"/>
        </w:rPr>
      </w:pPr>
      <w:r w:rsidRPr="000E5A33">
        <w:rPr>
          <w:rFonts w:ascii="Arial" w:hAnsi="Arial"/>
          <w:sz w:val="24"/>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600AB2AF"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1575C0F0" w14:textId="77777777" w:rsidR="000E5A33" w:rsidRPr="000E5A33" w:rsidRDefault="000E5A33" w:rsidP="00F52953">
      <w:pPr>
        <w:spacing w:after="120"/>
        <w:jc w:val="both"/>
        <w:rPr>
          <w:rFonts w:ascii="Arial" w:hAnsi="Arial"/>
          <w:sz w:val="24"/>
        </w:rPr>
      </w:pPr>
    </w:p>
    <w:p w14:paraId="6177771A" w14:textId="77777777" w:rsidR="000E5A33" w:rsidRPr="000E5A33" w:rsidRDefault="000E5A33" w:rsidP="00130FF0">
      <w:pPr>
        <w:pStyle w:val="Corpotesto"/>
      </w:pPr>
      <w:bookmarkStart w:id="361" w:name="_Toc96200410"/>
      <w:r w:rsidRPr="000E5A33">
        <w:t>Verità negate</w:t>
      </w:r>
      <w:bookmarkEnd w:id="361"/>
      <w:r w:rsidRPr="000E5A33">
        <w:t xml:space="preserve"> </w:t>
      </w:r>
    </w:p>
    <w:p w14:paraId="16CFCFDD" w14:textId="77777777" w:rsidR="00E20918" w:rsidRDefault="000E5A33" w:rsidP="00F52953">
      <w:pPr>
        <w:spacing w:after="120"/>
        <w:jc w:val="both"/>
        <w:rPr>
          <w:rFonts w:ascii="Arial" w:hAnsi="Arial"/>
          <w:sz w:val="24"/>
        </w:rPr>
      </w:pPr>
      <w:r w:rsidRPr="000E5A33">
        <w:rPr>
          <w:rFonts w:ascii="Arial" w:hAnsi="Arial"/>
          <w:sz w:val="24"/>
        </w:rPr>
        <w:t xml:space="preserve">Possiamo applicare alla Verità di Dio, quanto viene detto della Sapienza. Proviamo a mettere la Verità al posto della Sapienza: </w:t>
      </w:r>
    </w:p>
    <w:p w14:paraId="0FA049B2" w14:textId="77777777" w:rsidR="00E20918" w:rsidRPr="00E20918" w:rsidRDefault="000E5A33" w:rsidP="00E20918">
      <w:pPr>
        <w:spacing w:after="120"/>
        <w:ind w:left="567" w:right="567"/>
        <w:jc w:val="both"/>
        <w:rPr>
          <w:rFonts w:ascii="Arial" w:hAnsi="Arial"/>
          <w:i/>
          <w:iCs/>
          <w:sz w:val="24"/>
        </w:rPr>
      </w:pPr>
      <w:r w:rsidRPr="00E20918">
        <w:rPr>
          <w:rFonts w:ascii="Arial" w:hAnsi="Arial"/>
          <w:i/>
          <w:iCs/>
          <w:sz w:val="24"/>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w:t>
      </w:r>
      <w:r w:rsidRPr="00E20918">
        <w:rPr>
          <w:rFonts w:ascii="Arial" w:hAnsi="Arial"/>
          <w:i/>
          <w:iCs/>
          <w:sz w:val="24"/>
        </w:rPr>
        <w:lastRenderedPageBreak/>
        <w:t xml:space="preserve">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3F20F7F6" w14:textId="3D6610D3" w:rsidR="000E5A33" w:rsidRPr="000E5A33" w:rsidRDefault="000E5A33" w:rsidP="00F52953">
      <w:pPr>
        <w:spacing w:after="120"/>
        <w:jc w:val="both"/>
        <w:rPr>
          <w:rFonts w:ascii="Arial" w:hAnsi="Arial"/>
          <w:sz w:val="24"/>
        </w:rPr>
      </w:pPr>
      <w:r w:rsidRPr="000E5A33">
        <w:rPr>
          <w:rFonts w:ascii="Arial" w:hAnsi="Arial"/>
          <w:sz w:val="24"/>
        </w:rPr>
        <w:t>Noi sappiamo che la Verità è Cristo Signore. Lo Spirito Santo è lo Spirito della Verità, lo Spirito di Cristo.</w:t>
      </w:r>
    </w:p>
    <w:p w14:paraId="6ED57833" w14:textId="77777777" w:rsidR="000E5A33" w:rsidRPr="000E5A33" w:rsidRDefault="000E5A33" w:rsidP="00F52953">
      <w:pPr>
        <w:spacing w:after="120"/>
        <w:jc w:val="both"/>
        <w:rPr>
          <w:rFonts w:ascii="Arial" w:hAnsi="Arial"/>
          <w:sz w:val="24"/>
        </w:rPr>
      </w:pPr>
      <w:r w:rsidRPr="000E5A33">
        <w:rPr>
          <w:rFonts w:ascii="Arial" w:hAnsi="Arial"/>
          <w:sz w:val="24"/>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0E712295" w14:textId="77777777" w:rsidR="000E5A33" w:rsidRPr="000E5A33" w:rsidRDefault="000E5A33" w:rsidP="00F52953">
      <w:pPr>
        <w:spacing w:after="120"/>
        <w:jc w:val="both"/>
        <w:rPr>
          <w:rFonts w:ascii="Arial" w:hAnsi="Arial"/>
          <w:sz w:val="24"/>
        </w:rPr>
      </w:pPr>
      <w:r w:rsidRPr="000E5A33">
        <w:rPr>
          <w:rFonts w:ascii="Arial" w:hAnsi="Arial"/>
          <w:sz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254870E4" w14:textId="77777777" w:rsidR="000E5A33" w:rsidRPr="000E5A33" w:rsidRDefault="000E5A33" w:rsidP="00F52953">
      <w:pPr>
        <w:spacing w:after="120"/>
        <w:jc w:val="both"/>
        <w:rPr>
          <w:rFonts w:ascii="Arial" w:hAnsi="Arial"/>
          <w:sz w:val="24"/>
        </w:rPr>
      </w:pPr>
      <w:r w:rsidRPr="000E5A33">
        <w:rPr>
          <w:rFonts w:ascii="Arial" w:hAnsi="Arial"/>
          <w:sz w:val="24"/>
        </w:rPr>
        <w:t xml:space="preserve">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w:t>
      </w:r>
      <w:r w:rsidRPr="000E5A33">
        <w:rPr>
          <w:rFonts w:ascii="Arial" w:hAnsi="Arial"/>
          <w:sz w:val="24"/>
        </w:rPr>
        <w:lastRenderedPageBreak/>
        <w:t>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671FAE9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per il quale soffro fino a portare le catene come un malfattore.</w:t>
      </w:r>
    </w:p>
    <w:p w14:paraId="457A0045" w14:textId="77777777" w:rsidR="000E5A33" w:rsidRPr="000E5A33" w:rsidRDefault="000E5A33" w:rsidP="00F52953">
      <w:pPr>
        <w:spacing w:after="120"/>
        <w:jc w:val="both"/>
        <w:rPr>
          <w:rFonts w:ascii="Arial" w:hAnsi="Arial"/>
          <w:sz w:val="24"/>
        </w:rPr>
      </w:pPr>
      <w:r w:rsidRPr="000E5A33">
        <w:rPr>
          <w:rFonts w:ascii="Arial" w:hAnsi="Arial"/>
          <w:sz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746924FD"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0BCFA8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6CE3767D"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w:t>
      </w:r>
      <w:r w:rsidRPr="00E20918">
        <w:rPr>
          <w:rFonts w:ascii="Arial" w:hAnsi="Arial"/>
          <w:i/>
          <w:iCs/>
          <w:sz w:val="24"/>
          <w:szCs w:val="24"/>
        </w:rPr>
        <w:lastRenderedPageBreak/>
        <w:t>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D457FC3"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E4345DE"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5DC0A07"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lastRenderedPageBreak/>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357960BF"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0C814DB1"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w:t>
      </w:r>
      <w:r w:rsidRPr="00E20918">
        <w:rPr>
          <w:rFonts w:ascii="Arial" w:hAnsi="Arial"/>
          <w:i/>
          <w:iCs/>
          <w:sz w:val="24"/>
          <w:szCs w:val="24"/>
        </w:rPr>
        <w:lastRenderedPageBreak/>
        <w:t xml:space="preserve">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578E2BA8"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42DBA41"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94F0A81"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852EE3A"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w:t>
      </w:r>
      <w:r w:rsidRPr="00E20918">
        <w:rPr>
          <w:rFonts w:ascii="Arial" w:hAnsi="Arial"/>
          <w:i/>
          <w:iCs/>
          <w:sz w:val="24"/>
          <w:szCs w:val="24"/>
        </w:rPr>
        <w:lastRenderedPageBreak/>
        <w:t xml:space="preserve">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089E81C" w14:textId="77777777" w:rsidR="000E5A33" w:rsidRPr="000E5A33" w:rsidRDefault="000E5A33" w:rsidP="00F52953">
      <w:pPr>
        <w:spacing w:after="120"/>
        <w:jc w:val="both"/>
        <w:rPr>
          <w:rFonts w:ascii="Arial" w:hAnsi="Arial"/>
          <w:sz w:val="24"/>
        </w:rPr>
      </w:pPr>
      <w:r w:rsidRPr="000E5A33">
        <w:rPr>
          <w:rFonts w:ascii="Arial" w:hAnsi="Arial"/>
          <w:sz w:val="24"/>
        </w:rPr>
        <w:t>Veramente possiamo attestare che la vita dell’Apostolo Paolo è stata tutta un sacrificio, un olocausto, una consumazione per Cristo Gesù.</w:t>
      </w:r>
    </w:p>
    <w:p w14:paraId="059A472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sz w:val="24"/>
        </w:rPr>
        <w:t>Ma la parola di Dio non è incatenata!</w:t>
      </w:r>
    </w:p>
    <w:p w14:paraId="0AA75F02" w14:textId="77777777" w:rsidR="000E5A33" w:rsidRPr="000E5A33" w:rsidRDefault="000E5A33" w:rsidP="00F52953">
      <w:pPr>
        <w:spacing w:after="120"/>
        <w:jc w:val="both"/>
        <w:rPr>
          <w:rFonts w:ascii="Arial" w:hAnsi="Arial"/>
          <w:sz w:val="24"/>
        </w:rPr>
      </w:pPr>
      <w:r w:rsidRPr="000E5A33">
        <w:rPr>
          <w:rFonts w:ascii="Arial" w:hAnsi="Arial"/>
          <w:sz w:val="24"/>
        </w:rPr>
        <w:t xml:space="preserve">Paolo è incatenato, ma non la Parola del Signore. Anche mentre era in carcere lui mai ha smesso di rendere testimonianza a Cristo Gesù. </w:t>
      </w:r>
    </w:p>
    <w:p w14:paraId="51F49509"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2F0654C9"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w:t>
      </w:r>
      <w:r w:rsidRPr="00E20918">
        <w:rPr>
          <w:rFonts w:ascii="Arial" w:hAnsi="Arial"/>
          <w:i/>
          <w:iCs/>
          <w:sz w:val="24"/>
          <w:szCs w:val="24"/>
        </w:rPr>
        <w:lastRenderedPageBreak/>
        <w:t>del mio furore contro di loro, davo loro la caccia perfino nelle città straniere.</w:t>
      </w:r>
    </w:p>
    <w:p w14:paraId="20EF66AF"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B42FBE0"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3C591F8"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7D7DCFE0"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5E9CBD15"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Anche nel Viaggio verso Roma, lui era incatenato, ma non la Parola. Giunto a Roma, pur vivendo sotto scorta, aveva una certa libertà nel ricevere persone e annunciare il regno di Dio con la predicazione del Vangelo di Cristo Gesù.</w:t>
      </w:r>
    </w:p>
    <w:p w14:paraId="3E0EC072"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56F9ABE1"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4343C81B"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A6086D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Da molto tempo non si mangiava; Paolo allora, alzatosi in mezzo a loro, disse: «Uomini, avreste dovuto dar retta a me e non salpare da Creta; </w:t>
      </w:r>
      <w:r w:rsidRPr="00E20918">
        <w:rPr>
          <w:rFonts w:ascii="Arial" w:hAnsi="Arial"/>
          <w:i/>
          <w:iCs/>
          <w:sz w:val="24"/>
          <w:szCs w:val="24"/>
        </w:rPr>
        <w:lastRenderedPageBreak/>
        <w:t>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042156C0"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0E09AE2A"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246B2D6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Una volta in salvo, venimmo a sapere che l’isola si chiamava Malta. Gli abitanti ci trattarono con rara umanità; ci accolsero tutti attorno a un fuoco, </w:t>
      </w:r>
      <w:r w:rsidRPr="00E20918">
        <w:rPr>
          <w:rFonts w:ascii="Arial" w:hAnsi="Arial"/>
          <w:i/>
          <w:iCs/>
          <w:sz w:val="24"/>
          <w:szCs w:val="24"/>
        </w:rPr>
        <w:lastRenderedPageBreak/>
        <w:t>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3EB92EA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13F3732"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51356F66"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Arrivati a Roma, fu concesso a Paolo di abitare per conto suo con un soldato di guardia.</w:t>
      </w:r>
    </w:p>
    <w:p w14:paraId="09FF8E06"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BF83A39"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E, avendo fissato con lui un giorno, molti vennero da lui, nel suo alloggio. Dal mattino alla sera egli esponeva loro il regno di Dio, dando </w:t>
      </w:r>
      <w:r w:rsidRPr="00E20918">
        <w:rPr>
          <w:rFonts w:ascii="Arial" w:hAnsi="Arial"/>
          <w:i/>
          <w:iCs/>
          <w:sz w:val="24"/>
          <w:szCs w:val="24"/>
        </w:rPr>
        <w:lastRenderedPageBreak/>
        <w:t>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CDE5F77"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2A01525E" w14:textId="77777777" w:rsidR="000E5A33" w:rsidRPr="000E5A33" w:rsidRDefault="000E5A33" w:rsidP="00F52953">
      <w:pPr>
        <w:spacing w:after="120"/>
        <w:jc w:val="both"/>
        <w:rPr>
          <w:rFonts w:ascii="Arial" w:hAnsi="Arial"/>
          <w:sz w:val="24"/>
        </w:rPr>
      </w:pPr>
      <w:r w:rsidRPr="000E5A33">
        <w:rPr>
          <w:rFonts w:ascii="Arial" w:hAnsi="Arial"/>
          <w:sz w:val="24"/>
        </w:rPr>
        <w:t>L’Apostolo Paolo mai ha smesso di testimoniare Cristo Gesù. Veramente in Lui si è compiuta la Parola detta dal Signore ad Anania:</w:t>
      </w:r>
    </w:p>
    <w:p w14:paraId="0FC196A0"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0BC2DA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Perciò io sopporto ogni cosa per quelli che Dio ha scelto, perché anch’essi raggiungano la salvezza che è in Cristo Gesù, insieme alla gloria eterna.</w:t>
      </w:r>
    </w:p>
    <w:p w14:paraId="1E2F2121"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w:t>
      </w:r>
      <w:r w:rsidRPr="000E5A33">
        <w:rPr>
          <w:rFonts w:ascii="Arial" w:hAnsi="Arial"/>
          <w:sz w:val="24"/>
        </w:rPr>
        <w:lastRenderedPageBreak/>
        <w:t>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1116A5D7" w14:textId="77777777" w:rsidR="000E5A33" w:rsidRPr="000E5A33" w:rsidRDefault="000E5A33" w:rsidP="00F52953">
      <w:pPr>
        <w:spacing w:after="120"/>
        <w:jc w:val="both"/>
        <w:rPr>
          <w:rFonts w:ascii="Arial" w:hAnsi="Arial"/>
          <w:sz w:val="24"/>
        </w:rPr>
      </w:pPr>
      <w:r w:rsidRPr="000E5A33">
        <w:rPr>
          <w:rFonts w:ascii="Arial" w:hAnsi="Arial"/>
          <w:sz w:val="24"/>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2CE4DB16"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2B59463"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6B0A790C"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w:t>
      </w:r>
      <w:r w:rsidRPr="000E5A33">
        <w:rPr>
          <w:rFonts w:ascii="Arial" w:hAnsi="Arial"/>
          <w:sz w:val="24"/>
        </w:rPr>
        <w:lastRenderedPageBreak/>
        <w:t>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0BD2AE75" w14:textId="77777777" w:rsidR="000E5A33" w:rsidRPr="000E5A33" w:rsidRDefault="000E5A33" w:rsidP="00F52953">
      <w:pPr>
        <w:spacing w:after="120"/>
        <w:jc w:val="both"/>
        <w:rPr>
          <w:rFonts w:ascii="Arial" w:hAnsi="Arial"/>
          <w:sz w:val="24"/>
        </w:rPr>
      </w:pPr>
      <w:r w:rsidRPr="000E5A33">
        <w:rPr>
          <w:rFonts w:ascii="Arial" w:hAnsi="Arial"/>
          <w:sz w:val="24"/>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2C7B83F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 xml:space="preserve">Questa parola è degna di fede: Se moriamo con lui, con lui anche vivremo; </w:t>
      </w:r>
    </w:p>
    <w:p w14:paraId="19825CD2" w14:textId="77777777" w:rsidR="000E5A33" w:rsidRPr="000E5A33" w:rsidRDefault="000E5A33" w:rsidP="00F52953">
      <w:pPr>
        <w:spacing w:after="120"/>
        <w:jc w:val="both"/>
        <w:rPr>
          <w:rFonts w:ascii="Arial" w:hAnsi="Arial"/>
          <w:sz w:val="24"/>
        </w:rPr>
      </w:pPr>
      <w:r w:rsidRPr="000E5A33">
        <w:rPr>
          <w:rFonts w:ascii="Arial" w:hAnsi="Arial"/>
          <w:sz w:val="24"/>
        </w:rPr>
        <w:t>Ecco ora una stupenda professione di purissima fede dell’Apostolo Paolo: Questa parola è degna di fede. Quanto lui dice è degno di essere posto nel cuore come purissima nostra fede. Questa parola degna di fede è triplice:</w:t>
      </w:r>
    </w:p>
    <w:p w14:paraId="392F9FB5" w14:textId="77777777" w:rsidR="000E5A33" w:rsidRPr="000E5A33" w:rsidRDefault="000E5A33" w:rsidP="00F52953">
      <w:pPr>
        <w:spacing w:after="120"/>
        <w:jc w:val="both"/>
        <w:rPr>
          <w:rFonts w:ascii="Arial" w:hAnsi="Arial"/>
          <w:sz w:val="24"/>
        </w:rPr>
      </w:pPr>
      <w:r w:rsidRPr="000E5A33">
        <w:rPr>
          <w:rFonts w:ascii="Arial" w:hAnsi="Arial"/>
          <w:b/>
          <w:sz w:val="24"/>
        </w:rPr>
        <w:t>Prima verità: se moriamo con lui, con lui anche vivremo</w:t>
      </w:r>
      <w:r w:rsidRPr="000E5A33">
        <w:rPr>
          <w:rFonts w:ascii="Arial" w:hAnsi="Arial"/>
          <w:sz w:val="24"/>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730EBE2A"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7A2422D"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6D187FF"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Un discepolo non è più grande del maestro, né un servo è più grande del suo signore; è sufficiente per il discepolo diventare come il suo maestro </w:t>
      </w:r>
      <w:r w:rsidRPr="00E20918">
        <w:rPr>
          <w:rFonts w:ascii="Arial" w:hAnsi="Arial"/>
          <w:i/>
          <w:iCs/>
          <w:sz w:val="24"/>
          <w:szCs w:val="24"/>
        </w:rPr>
        <w:lastRenderedPageBreak/>
        <w:t>e per il servo come il suo signore. Se hanno chiamato Beelzebùl il padrone di casa, quanto più quelli della sua famiglia!</w:t>
      </w:r>
    </w:p>
    <w:p w14:paraId="6F5B1EB2"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5B5836F"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6F7FFB09"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1BCE6D93" w14:textId="77777777" w:rsidR="000E5A33" w:rsidRPr="000E5A33" w:rsidRDefault="000E5A33" w:rsidP="00F52953">
      <w:pPr>
        <w:spacing w:after="120"/>
        <w:jc w:val="both"/>
        <w:rPr>
          <w:rFonts w:ascii="Arial" w:hAnsi="Arial"/>
          <w:sz w:val="24"/>
        </w:rPr>
      </w:pPr>
      <w:r w:rsidRPr="000E5A33">
        <w:rPr>
          <w:rFonts w:ascii="Arial" w:hAnsi="Arial"/>
          <w:spacing w:val="-2"/>
          <w:sz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0E5A33">
        <w:rPr>
          <w:rFonts w:ascii="Arial" w:hAnsi="Arial"/>
          <w:sz w:val="24"/>
        </w:rPr>
        <w:t xml:space="preserve">. </w:t>
      </w:r>
    </w:p>
    <w:p w14:paraId="594E6A0E"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0478A22" w14:textId="77777777" w:rsidR="000E5A33" w:rsidRPr="000E5A33" w:rsidRDefault="000E5A33" w:rsidP="00F52953">
      <w:pPr>
        <w:spacing w:after="120"/>
        <w:jc w:val="both"/>
        <w:rPr>
          <w:rFonts w:ascii="Arial" w:hAnsi="Arial"/>
          <w:sz w:val="24"/>
        </w:rPr>
      </w:pPr>
      <w:r w:rsidRPr="000E5A33">
        <w:rPr>
          <w:rFonts w:ascii="Arial" w:hAnsi="Arial"/>
          <w:sz w:val="24"/>
        </w:rPr>
        <w:t>Nessuno vivrà con Cristo se con Cristo non muore. Moriamo con Cristo e per Lui, vivremo per Lui in Lui con Lui, raggiungeremo la gloria eterna.</w:t>
      </w:r>
    </w:p>
    <w:p w14:paraId="438AF52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se perseveriamo, con lui anche regneremo; se lo rinneghiamo, lui pure ci rinnegherà;</w:t>
      </w:r>
    </w:p>
    <w:p w14:paraId="44EC6303"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altre due verità della purissima professione di fede dell’Apostolo Paolo: </w:t>
      </w:r>
    </w:p>
    <w:p w14:paraId="3B9F559D" w14:textId="77777777" w:rsidR="000E5A33" w:rsidRPr="000E5A33" w:rsidRDefault="000E5A33" w:rsidP="00F52953">
      <w:pPr>
        <w:spacing w:after="120"/>
        <w:jc w:val="both"/>
        <w:rPr>
          <w:rFonts w:ascii="Arial" w:hAnsi="Arial"/>
          <w:sz w:val="24"/>
        </w:rPr>
      </w:pPr>
      <w:r w:rsidRPr="000E5A33">
        <w:rPr>
          <w:rFonts w:ascii="Arial" w:hAnsi="Arial"/>
          <w:b/>
          <w:sz w:val="24"/>
        </w:rPr>
        <w:t>Seconda verità: se perseveriamo, con lui anche regneremo</w:t>
      </w:r>
      <w:r w:rsidRPr="000E5A33">
        <w:rPr>
          <w:rFonts w:ascii="Arial" w:hAnsi="Arial"/>
          <w:sz w:val="24"/>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6AA4349C" w14:textId="3B3BB479"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w:t>
      </w:r>
      <w:r w:rsidRPr="00E20918">
        <w:rPr>
          <w:rFonts w:ascii="Arial" w:hAnsi="Arial"/>
          <w:i/>
          <w:iCs/>
          <w:sz w:val="24"/>
          <w:szCs w:val="24"/>
        </w:rPr>
        <w:lastRenderedPageBreak/>
        <w:t>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00F27D5F">
        <w:rPr>
          <w:rFonts w:ascii="Arial" w:hAnsi="Arial"/>
          <w:i/>
          <w:iCs/>
          <w:sz w:val="24"/>
          <w:szCs w:val="24"/>
        </w:rPr>
        <w:t xml:space="preserve"> </w:t>
      </w:r>
      <w:r w:rsidRPr="00E20918">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88336F0"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1CDF6F1B"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w:t>
      </w:r>
      <w:r w:rsidRPr="00E20918">
        <w:rPr>
          <w:rFonts w:ascii="Arial" w:hAnsi="Arial"/>
          <w:i/>
          <w:iCs/>
          <w:sz w:val="24"/>
          <w:szCs w:val="24"/>
        </w:rPr>
        <w:lastRenderedPageBreak/>
        <w:t xml:space="preserve">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42B61116" w14:textId="6E3CA042"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w:t>
      </w:r>
      <w:r w:rsidR="00F27D5F">
        <w:rPr>
          <w:rFonts w:ascii="Arial" w:hAnsi="Arial"/>
          <w:i/>
          <w:iCs/>
          <w:sz w:val="24"/>
          <w:szCs w:val="24"/>
        </w:rPr>
        <w:t xml:space="preserve"> </w:t>
      </w:r>
    </w:p>
    <w:p w14:paraId="5DBA4E42"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4F592EF0" w14:textId="77777777" w:rsidR="000E5A33" w:rsidRPr="000E5A33" w:rsidRDefault="000E5A33" w:rsidP="00F52953">
      <w:pPr>
        <w:spacing w:after="120"/>
        <w:jc w:val="both"/>
        <w:rPr>
          <w:rFonts w:ascii="Arial" w:hAnsi="Arial"/>
          <w:sz w:val="24"/>
        </w:rPr>
      </w:pPr>
      <w:r w:rsidRPr="000E5A33">
        <w:rPr>
          <w:rFonts w:ascii="Arial" w:hAnsi="Arial"/>
          <w:sz w:val="24"/>
        </w:rPr>
        <w:t xml:space="preserve">Si persevera, se quando il Signore verrà ci troverà nella sua Parola, ricchi di ogni frutto che la Parola piantata nel nostro cuore produce. </w:t>
      </w:r>
    </w:p>
    <w:p w14:paraId="2B6A9BC9" w14:textId="0316A297" w:rsidR="000E5A33" w:rsidRPr="000E5A33" w:rsidRDefault="000E5A33" w:rsidP="00F52953">
      <w:pPr>
        <w:spacing w:after="120"/>
        <w:jc w:val="both"/>
        <w:rPr>
          <w:rFonts w:ascii="Arial" w:hAnsi="Arial"/>
          <w:sz w:val="24"/>
        </w:rPr>
      </w:pPr>
      <w:r w:rsidRPr="000E5A33">
        <w:rPr>
          <w:rFonts w:ascii="Arial" w:hAnsi="Arial"/>
          <w:b/>
          <w:sz w:val="24"/>
        </w:rPr>
        <w:t>Terza verità: se lo rinneghiamo, lui pure ci rinnegherà</w:t>
      </w:r>
      <w:r w:rsidRPr="000E5A33">
        <w:rPr>
          <w:rFonts w:ascii="Arial" w:hAnsi="Arial"/>
          <w:sz w:val="24"/>
        </w:rPr>
        <w:t>.</w:t>
      </w:r>
      <w:r w:rsidR="00F27D5F">
        <w:rPr>
          <w:rFonts w:ascii="Arial" w:hAnsi="Arial"/>
          <w:sz w:val="24"/>
        </w:rPr>
        <w:t xml:space="preserve"> </w:t>
      </w:r>
      <w:r w:rsidRPr="000E5A33">
        <w:rPr>
          <w:rFonts w:ascii="Arial" w:hAnsi="Arial"/>
          <w:sz w:val="24"/>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33E7256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lastRenderedPageBreak/>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45925015"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19171EE8" w14:textId="3492B264"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Se poi qualcuno non si prende cura dei suoi cari, soprattutto di quelli della sua famiglia, costui ha rinnegato la fede ed è peggiore di un infedele (1Tm 5, 8).</w:t>
      </w:r>
      <w:r w:rsidR="00F27D5F">
        <w:rPr>
          <w:rFonts w:ascii="Arial" w:hAnsi="Arial"/>
          <w:i/>
          <w:iCs/>
          <w:sz w:val="24"/>
          <w:szCs w:val="24"/>
        </w:rPr>
        <w:t xml:space="preserve"> </w:t>
      </w:r>
      <w:r w:rsidRPr="00E20918">
        <w:rPr>
          <w:rFonts w:ascii="Arial" w:hAnsi="Arial"/>
          <w:i/>
          <w:iCs/>
          <w:sz w:val="24"/>
          <w:szCs w:val="24"/>
        </w:rPr>
        <w:t xml:space="preserve">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w:t>
      </w:r>
      <w:r w:rsidRPr="00E20918">
        <w:rPr>
          <w:rFonts w:ascii="Arial" w:hAnsi="Arial"/>
          <w:i/>
          <w:iCs/>
          <w:sz w:val="24"/>
          <w:szCs w:val="24"/>
        </w:rPr>
        <w:lastRenderedPageBreak/>
        <w:t xml:space="preserve">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270965A0" w14:textId="77777777" w:rsidR="000E5A33" w:rsidRPr="000E5A33" w:rsidRDefault="000E5A33" w:rsidP="00F52953">
      <w:pPr>
        <w:spacing w:after="120"/>
        <w:jc w:val="both"/>
        <w:rPr>
          <w:rFonts w:ascii="Arial" w:hAnsi="Arial"/>
          <w:sz w:val="24"/>
        </w:rPr>
      </w:pPr>
      <w:r w:rsidRPr="000E5A33">
        <w:rPr>
          <w:rFonts w:ascii="Arial" w:hAnsi="Arial"/>
          <w:sz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2E8C7F9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se siamo infedeli, lui rimane fedele, perché non può rinnegare se stesso.</w:t>
      </w:r>
    </w:p>
    <w:p w14:paraId="5F06D2B6" w14:textId="77777777" w:rsidR="000E5A33" w:rsidRPr="000E5A33" w:rsidRDefault="000E5A33" w:rsidP="00F52953">
      <w:pPr>
        <w:spacing w:after="120"/>
        <w:jc w:val="both"/>
        <w:rPr>
          <w:rFonts w:ascii="Arial" w:hAnsi="Arial"/>
          <w:sz w:val="24"/>
        </w:rPr>
      </w:pPr>
      <w:r w:rsidRPr="000E5A33">
        <w:rPr>
          <w:rFonts w:ascii="Arial" w:hAnsi="Arial"/>
          <w:sz w:val="24"/>
        </w:rPr>
        <w:t>Ecco ora la parte finale della testimonianza della purissima fede che governa il cuore dell’Apostolo Paolo. Questa purissima fede deve essere anche la nostra.</w:t>
      </w:r>
    </w:p>
    <w:p w14:paraId="23CE85AF" w14:textId="77777777" w:rsidR="000E5A33" w:rsidRPr="000E5A33" w:rsidRDefault="000E5A33" w:rsidP="00F52953">
      <w:pPr>
        <w:spacing w:after="120"/>
        <w:jc w:val="both"/>
        <w:rPr>
          <w:rFonts w:ascii="Arial" w:hAnsi="Arial"/>
          <w:sz w:val="24"/>
        </w:rPr>
      </w:pPr>
      <w:r w:rsidRPr="000E5A33">
        <w:rPr>
          <w:rFonts w:ascii="Arial" w:hAnsi="Arial"/>
          <w:b/>
          <w:sz w:val="24"/>
        </w:rPr>
        <w:t>Quarta verità: se siamo infedeli, lui rimane fedele, perché non può rinnegare se stesso</w:t>
      </w:r>
      <w:r w:rsidRPr="000E5A33">
        <w:rPr>
          <w:rFonts w:ascii="Arial" w:hAnsi="Arial"/>
          <w:sz w:val="24"/>
        </w:rPr>
        <w:t>.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44EB3DD3" w14:textId="77777777" w:rsidR="000E5A33" w:rsidRPr="000E5A33" w:rsidRDefault="000E5A33" w:rsidP="00F52953">
      <w:pPr>
        <w:spacing w:after="120"/>
        <w:jc w:val="both"/>
        <w:rPr>
          <w:rFonts w:ascii="Arial" w:hAnsi="Arial"/>
          <w:sz w:val="24"/>
        </w:rPr>
      </w:pPr>
    </w:p>
    <w:p w14:paraId="0FAFAAC9" w14:textId="77777777" w:rsidR="000E5A33" w:rsidRPr="000E5A33" w:rsidRDefault="000E5A33" w:rsidP="00130FF0">
      <w:pPr>
        <w:pStyle w:val="Corpotesto"/>
      </w:pPr>
      <w:bookmarkStart w:id="362" w:name="_Toc96200411"/>
      <w:r w:rsidRPr="000E5A33">
        <w:t>Quando Satana entra in un cuore</w:t>
      </w:r>
      <w:bookmarkEnd w:id="362"/>
      <w:r w:rsidRPr="000E5A33">
        <w:t xml:space="preserve"> </w:t>
      </w:r>
    </w:p>
    <w:p w14:paraId="15E7BD13" w14:textId="77777777" w:rsidR="00E20918" w:rsidRPr="00F73BAF" w:rsidRDefault="000E5A33" w:rsidP="00F52953">
      <w:pPr>
        <w:spacing w:after="120"/>
        <w:jc w:val="both"/>
        <w:rPr>
          <w:rFonts w:ascii="Arial" w:hAnsi="Arial" w:cs="Arial"/>
          <w:sz w:val="24"/>
        </w:rPr>
      </w:pPr>
      <w:r w:rsidRPr="000E5A33">
        <w:rPr>
          <w:rFonts w:ascii="Arial" w:hAnsi="Arial" w:cs="Arial"/>
          <w:sz w:val="24"/>
        </w:rPr>
        <w:t>È giusto che ci chiediamo:</w:t>
      </w:r>
      <w:r w:rsidRPr="000E5A33">
        <w:rPr>
          <w:rFonts w:ascii="Arial" w:hAnsi="Arial" w:cs="Arial"/>
          <w:i/>
          <w:sz w:val="24"/>
        </w:rPr>
        <w:t xml:space="preserve"> “Come Satana </w:t>
      </w:r>
      <w:r w:rsidRPr="00F73BAF">
        <w:rPr>
          <w:rFonts w:ascii="Arial" w:hAnsi="Arial" w:cs="Arial"/>
          <w:i/>
          <w:sz w:val="24"/>
        </w:rPr>
        <w:t>entra nel nostro cuore?”</w:t>
      </w:r>
      <w:r w:rsidRPr="00F73BAF">
        <w:rPr>
          <w:rFonts w:ascii="Arial" w:hAnsi="Arial" w:cs="Arial"/>
          <w:sz w:val="24"/>
        </w:rPr>
        <w:t xml:space="preserve">. Così come è entrato nel cuore di Aronne e di Maria: abolendo la gerarchia costituita da Dio per il dono della sua Parola al suo popolo: </w:t>
      </w:r>
    </w:p>
    <w:p w14:paraId="0E91F30C" w14:textId="77777777" w:rsidR="00E20918" w:rsidRPr="00E20918" w:rsidRDefault="000E5A33" w:rsidP="00E20918">
      <w:pPr>
        <w:spacing w:after="120"/>
        <w:ind w:left="567" w:right="567"/>
        <w:jc w:val="both"/>
        <w:rPr>
          <w:rFonts w:ascii="Arial" w:hAnsi="Arial" w:cs="Arial"/>
          <w:i/>
          <w:iCs/>
          <w:sz w:val="24"/>
        </w:rPr>
      </w:pPr>
      <w:r w:rsidRPr="00E20918">
        <w:rPr>
          <w:rFonts w:ascii="Arial" w:hAnsi="Arial" w:cs="Arial"/>
          <w:i/>
          <w:iCs/>
          <w:sz w:val="24"/>
        </w:rPr>
        <w:lastRenderedPageBreak/>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6137A068" w14:textId="764D4D0D" w:rsidR="000E5A33" w:rsidRPr="000E5A33" w:rsidRDefault="000E5A33" w:rsidP="00F52953">
      <w:pPr>
        <w:spacing w:after="120"/>
        <w:jc w:val="both"/>
        <w:rPr>
          <w:rFonts w:ascii="Arial" w:hAnsi="Arial" w:cs="Arial"/>
          <w:sz w:val="24"/>
        </w:rPr>
      </w:pPr>
      <w:r w:rsidRPr="000E5A33">
        <w:rPr>
          <w:rFonts w:ascii="Arial" w:hAnsi="Arial" w:cs="Arial"/>
          <w:sz w:val="24"/>
        </w:rPr>
        <w:t>Quando si abolisce la gerarchia divina e se ne crea una umana, si è già preda di Satana. Satana è già entrato nel nostro cuore.</w:t>
      </w:r>
    </w:p>
    <w:p w14:paraId="148ECE50" w14:textId="77777777" w:rsidR="00E20918" w:rsidRPr="00F73BAF" w:rsidRDefault="000E5A33" w:rsidP="00F52953">
      <w:pPr>
        <w:spacing w:after="120"/>
        <w:jc w:val="both"/>
        <w:rPr>
          <w:rFonts w:ascii="Arial" w:hAnsi="Arial" w:cs="Arial"/>
          <w:sz w:val="24"/>
        </w:rPr>
      </w:pPr>
      <w:r w:rsidRPr="00F73BAF">
        <w:rPr>
          <w:rFonts w:ascii="Arial" w:hAnsi="Arial" w:cs="Arial"/>
          <w:sz w:val="24"/>
        </w:rPr>
        <w:t xml:space="preserve">Come Satana è entrato nel cuore di Saul? Facendogli credere che alla Parola del profeta non si dovesse dare piena obbedienza. Sarebbe stata sufficiente un’obbedienza parziale: </w:t>
      </w:r>
    </w:p>
    <w:p w14:paraId="63CAD2A5" w14:textId="73EE8913" w:rsidR="00E20918" w:rsidRPr="00E20918" w:rsidRDefault="000E5A33" w:rsidP="00E20918">
      <w:pPr>
        <w:spacing w:after="120"/>
        <w:ind w:left="567" w:right="567"/>
        <w:jc w:val="both"/>
        <w:rPr>
          <w:rFonts w:ascii="Arial" w:hAnsi="Arial" w:cs="Arial"/>
          <w:i/>
          <w:iCs/>
          <w:sz w:val="24"/>
        </w:rPr>
      </w:pPr>
      <w:r w:rsidRPr="00E20918">
        <w:rPr>
          <w:rFonts w:ascii="Arial" w:hAnsi="Arial" w:cs="Arial"/>
          <w:i/>
          <w:iCs/>
          <w:sz w:val="24"/>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1F127F" w:rsidRPr="00E20918">
        <w:rPr>
          <w:rFonts w:ascii="Arial" w:hAnsi="Arial" w:cs="Arial"/>
          <w:i/>
          <w:iCs/>
          <w:sz w:val="24"/>
        </w:rPr>
        <w:t>terafim</w:t>
      </w:r>
      <w:r w:rsidRPr="00E20918">
        <w:rPr>
          <w:rFonts w:ascii="Arial" w:hAnsi="Arial" w:cs="Arial"/>
          <w:i/>
          <w:iCs/>
          <w:sz w:val="24"/>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w:t>
      </w:r>
      <w:r w:rsidRPr="00E20918">
        <w:rPr>
          <w:rFonts w:ascii="Arial" w:hAnsi="Arial" w:cs="Arial"/>
          <w:i/>
          <w:iCs/>
          <w:sz w:val="24"/>
        </w:rPr>
        <w:lastRenderedPageBreak/>
        <w:t xml:space="preserve">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2E11A93F" w14:textId="458D9646" w:rsidR="000E5A33" w:rsidRPr="00F73BAF" w:rsidRDefault="000E5A33" w:rsidP="00F52953">
      <w:pPr>
        <w:spacing w:after="120"/>
        <w:jc w:val="both"/>
        <w:rPr>
          <w:rFonts w:ascii="Arial" w:hAnsi="Arial" w:cs="Arial"/>
          <w:sz w:val="24"/>
        </w:rPr>
      </w:pPr>
      <w:r w:rsidRPr="000E5A33">
        <w:rPr>
          <w:rFonts w:ascii="Arial" w:hAnsi="Arial" w:cs="Arial"/>
          <w:sz w:val="24"/>
        </w:rPr>
        <w:t xml:space="preserve">Oggi è questa la via attraverso la quale Satana entra nei cuori. “Al Vangelo non va data obbedienza </w:t>
      </w:r>
      <w:r w:rsidRPr="00F73BAF">
        <w:rPr>
          <w:rFonts w:ascii="Arial" w:hAnsi="Arial" w:cs="Arial"/>
          <w:sz w:val="24"/>
        </w:rPr>
        <w:t xml:space="preserve">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7696AC33" w14:textId="77777777" w:rsidR="000E5A33" w:rsidRPr="00E20918" w:rsidRDefault="000E5A33" w:rsidP="00E20918">
      <w:pPr>
        <w:spacing w:after="120"/>
        <w:ind w:left="567" w:right="567"/>
        <w:jc w:val="both"/>
        <w:rPr>
          <w:rFonts w:ascii="Arial" w:hAnsi="Arial" w:cs="Arial"/>
          <w:i/>
          <w:iCs/>
          <w:sz w:val="24"/>
        </w:rPr>
      </w:pPr>
      <w:r w:rsidRPr="00E20918">
        <w:rPr>
          <w:rFonts w:ascii="Arial" w:hAnsi="Arial" w:cs="Arial"/>
          <w:i/>
          <w:iCs/>
          <w:sz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536476E0" w14:textId="77777777" w:rsidR="00E20918" w:rsidRPr="00F73BAF" w:rsidRDefault="000E5A33" w:rsidP="00F52953">
      <w:pPr>
        <w:spacing w:after="120"/>
        <w:jc w:val="both"/>
        <w:rPr>
          <w:rFonts w:ascii="Arial" w:hAnsi="Arial" w:cs="Arial"/>
          <w:sz w:val="24"/>
        </w:rPr>
      </w:pPr>
      <w:r w:rsidRPr="00F73BAF">
        <w:rPr>
          <w:rFonts w:ascii="Arial" w:hAnsi="Arial" w:cs="Arial"/>
          <w:sz w:val="24"/>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F73BAF">
        <w:rPr>
          <w:rFonts w:ascii="Arial" w:hAnsi="Arial" w:cs="Arial"/>
          <w:i/>
          <w:sz w:val="24"/>
        </w:rPr>
        <w:t>“verità sociologica”</w:t>
      </w:r>
      <w:r w:rsidRPr="00F73BAF">
        <w:rPr>
          <w:rFonts w:ascii="Arial" w:hAnsi="Arial" w:cs="Arial"/>
          <w:sz w:val="24"/>
        </w:rPr>
        <w:t xml:space="preserve"> o </w:t>
      </w:r>
      <w:r w:rsidRPr="00F73BAF">
        <w:rPr>
          <w:rFonts w:ascii="Arial" w:hAnsi="Arial" w:cs="Arial"/>
          <w:i/>
          <w:sz w:val="24"/>
        </w:rPr>
        <w:t>“verità storica di un’antropologia ancora in evoluzione”</w:t>
      </w:r>
      <w:r w:rsidRPr="00F73BAF">
        <w:rPr>
          <w:rFonts w:ascii="Arial" w:hAnsi="Arial" w:cs="Arial"/>
          <w:sz w:val="24"/>
        </w:rPr>
        <w:t>, o “</w:t>
      </w:r>
      <w:r w:rsidRPr="00F73BAF">
        <w:rPr>
          <w:rFonts w:ascii="Arial" w:hAnsi="Arial" w:cs="Arial"/>
          <w:i/>
          <w:sz w:val="24"/>
        </w:rPr>
        <w:t>in frutto di verità posta a servizio di una struttura storica necessaria ad un tempo, ma non necessaria ad altri tempi”</w:t>
      </w:r>
      <w:r w:rsidRPr="00F73BAF">
        <w:rPr>
          <w:rFonts w:ascii="Arial" w:hAnsi="Arial" w:cs="Arial"/>
          <w:sz w:val="24"/>
        </w:rPr>
        <w:t xml:space="preserve">, ogni verità rivelata potrà essere demolita e al suo posto potrà essere introdotto ogni pensiero di questo mondo. Allora è giusto che noi ci chiediamo: </w:t>
      </w:r>
      <w:r w:rsidRPr="00F73BAF">
        <w:rPr>
          <w:rFonts w:ascii="Arial" w:hAnsi="Arial" w:cs="Arial"/>
          <w:i/>
          <w:sz w:val="24"/>
        </w:rPr>
        <w:t>“L’Apostolo di Cristo Gesù appartiene alla struttura della Chiesa per contingenze storiche o esso appartiene alla struttura divina di essa?”</w:t>
      </w:r>
      <w:r w:rsidRPr="00F73BAF">
        <w:rPr>
          <w:rFonts w:ascii="Arial" w:hAnsi="Arial" w:cs="Arial"/>
          <w:sz w:val="24"/>
        </w:rPr>
        <w:t xml:space="preserve">. Se appartiene alla struttura della Chiesa per contingenze storiche, finite queste contingenze anche lui finisce. Di lui se ne potrà fare a meno. Se poi addirittura la Chiesa di Cristo Gesù </w:t>
      </w:r>
      <w:r w:rsidRPr="00F73BAF">
        <w:rPr>
          <w:rFonts w:ascii="Arial" w:hAnsi="Arial" w:cs="Arial"/>
          <w:sz w:val="24"/>
        </w:rPr>
        <w:lastRenderedPageBreak/>
        <w:t xml:space="preserve">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338546FC" w14:textId="77777777" w:rsidR="00E20918" w:rsidRDefault="000E5A33" w:rsidP="00E20918">
      <w:pPr>
        <w:spacing w:after="120"/>
        <w:ind w:left="567" w:right="567"/>
        <w:jc w:val="both"/>
        <w:rPr>
          <w:rFonts w:ascii="Arial" w:hAnsi="Arial" w:cs="Arial"/>
          <w:i/>
          <w:iCs/>
          <w:sz w:val="24"/>
        </w:rPr>
      </w:pPr>
      <w:r w:rsidRPr="00E20918">
        <w:rPr>
          <w:rFonts w:ascii="Arial" w:hAnsi="Arial" w:cs="Arial"/>
          <w:i/>
          <w:iCs/>
          <w:sz w:val="24"/>
        </w:rPr>
        <w:t xml:space="preserve">“Poiché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w:t>
      </w:r>
    </w:p>
    <w:p w14:paraId="10A337B6" w14:textId="77777777" w:rsidR="00E20918" w:rsidRDefault="000E5A33" w:rsidP="00E20918">
      <w:pPr>
        <w:spacing w:after="120"/>
        <w:ind w:left="567" w:right="567"/>
        <w:jc w:val="both"/>
        <w:rPr>
          <w:rFonts w:ascii="Arial" w:hAnsi="Arial" w:cs="Arial"/>
          <w:i/>
          <w:iCs/>
          <w:sz w:val="24"/>
        </w:rPr>
      </w:pPr>
      <w:r w:rsidRPr="00E20918">
        <w:rPr>
          <w:rFonts w:ascii="Arial" w:hAnsi="Arial" w:cs="Arial"/>
          <w:i/>
          <w:iCs/>
          <w:sz w:val="24"/>
        </w:rPr>
        <w:t xml:space="preserve">“Venne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w:t>
      </w:r>
    </w:p>
    <w:p w14:paraId="0FE37CDC" w14:textId="1B01017F" w:rsidR="00E20918" w:rsidRPr="00E20918" w:rsidRDefault="000E5A33" w:rsidP="00E20918">
      <w:pPr>
        <w:spacing w:after="120"/>
        <w:ind w:left="567" w:right="567"/>
        <w:jc w:val="both"/>
        <w:rPr>
          <w:rFonts w:ascii="Arial" w:hAnsi="Arial" w:cs="Arial"/>
          <w:i/>
          <w:iCs/>
          <w:sz w:val="24"/>
        </w:rPr>
      </w:pPr>
      <w:r w:rsidRPr="00E20918">
        <w:rPr>
          <w:rFonts w:ascii="Arial" w:hAnsi="Arial" w:cs="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0D592A53" w14:textId="50315700" w:rsidR="000E5A33" w:rsidRPr="000E5A33" w:rsidRDefault="000E5A33" w:rsidP="00F52953">
      <w:pPr>
        <w:spacing w:after="120"/>
        <w:jc w:val="both"/>
        <w:rPr>
          <w:rFonts w:ascii="Arial" w:hAnsi="Arial" w:cs="Arial"/>
          <w:sz w:val="24"/>
        </w:rPr>
      </w:pPr>
      <w:r w:rsidRPr="000E5A33">
        <w:rPr>
          <w:rFonts w:ascii="Arial" w:hAnsi="Arial" w:cs="Arial"/>
          <w:sz w:val="24"/>
        </w:rPr>
        <w:t>Conoscenza perfetta di sé stesso e di Cristo Gesù.</w:t>
      </w:r>
    </w:p>
    <w:p w14:paraId="015771C6" w14:textId="77777777" w:rsidR="00E20918" w:rsidRPr="00E20918" w:rsidRDefault="000E5A33" w:rsidP="00E20918">
      <w:pPr>
        <w:spacing w:after="120"/>
        <w:ind w:left="567" w:right="567"/>
        <w:jc w:val="both"/>
        <w:rPr>
          <w:rFonts w:ascii="Arial" w:hAnsi="Arial" w:cs="Arial"/>
          <w:i/>
          <w:iCs/>
          <w:sz w:val="24"/>
        </w:rPr>
      </w:pPr>
      <w:r w:rsidRPr="00E20918">
        <w:rPr>
          <w:rFonts w:ascii="Arial" w:hAnsi="Arial" w:cs="Arial"/>
          <w:i/>
          <w:iCs/>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w:t>
      </w:r>
      <w:r w:rsidRPr="00E20918">
        <w:rPr>
          <w:rFonts w:ascii="Arial" w:hAnsi="Arial" w:cs="Arial"/>
          <w:i/>
          <w:iCs/>
          <w:sz w:val="24"/>
        </w:rPr>
        <w:lastRenderedPageBreak/>
        <w:t xml:space="preserve">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0B96721" w14:textId="609CFB09" w:rsidR="000E5A33" w:rsidRPr="00F73BAF" w:rsidRDefault="000E5A33" w:rsidP="00F52953">
      <w:pPr>
        <w:spacing w:after="120"/>
        <w:jc w:val="both"/>
        <w:rPr>
          <w:rFonts w:ascii="Arial" w:hAnsi="Arial" w:cs="Arial"/>
          <w:sz w:val="24"/>
        </w:rPr>
      </w:pPr>
      <w:r w:rsidRPr="000E5A33">
        <w:rPr>
          <w:rFonts w:ascii="Arial" w:hAnsi="Arial" w:cs="Arial"/>
          <w:b/>
          <w:sz w:val="24"/>
        </w:rPr>
        <w:t>Se priviamo Gesù del suo mistero divino, eterno, soprannaturale</w:t>
      </w:r>
      <w:r w:rsidRPr="000E5A33">
        <w:rPr>
          <w:rFonts w:ascii="Arial" w:hAnsi="Arial" w:cs="Arial"/>
          <w:sz w:val="24"/>
        </w:rPr>
        <w:t>, la Chiesa che è da questo mistero, anch’e</w:t>
      </w:r>
      <w:r w:rsidRPr="00F73BAF">
        <w:rPr>
          <w:rFonts w:ascii="Arial" w:hAnsi="Arial" w:cs="Arial"/>
          <w:sz w:val="24"/>
        </w:rPr>
        <w:t xml:space="preserv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53B62093" w14:textId="77777777" w:rsidR="000E5A33" w:rsidRPr="00F73BAF" w:rsidRDefault="000E5A33" w:rsidP="00F52953">
      <w:pPr>
        <w:spacing w:after="120"/>
        <w:jc w:val="both"/>
        <w:rPr>
          <w:rFonts w:ascii="Arial" w:hAnsi="Arial" w:cs="Arial"/>
          <w:sz w:val="24"/>
        </w:rPr>
      </w:pPr>
      <w:r w:rsidRPr="000E5A33">
        <w:rPr>
          <w:rFonts w:ascii="Arial" w:hAnsi="Arial" w:cs="Arial"/>
          <w:sz w:val="24"/>
        </w:rPr>
        <w:t xml:space="preserve">La seconda via è: </w:t>
      </w:r>
      <w:r w:rsidRPr="000E5A33">
        <w:rPr>
          <w:rFonts w:ascii="Arial" w:hAnsi="Arial" w:cs="Arial"/>
          <w:b/>
          <w:sz w:val="24"/>
        </w:rPr>
        <w:t>la delegittimazione fatta con scienza perversa di quanti sono preposti alla conduzione nella verità del gregge di Cristo Gesù</w:t>
      </w:r>
      <w:r w:rsidRPr="000E5A33">
        <w:rPr>
          <w:rFonts w:ascii="Arial" w:hAnsi="Arial" w:cs="Arial"/>
          <w:sz w:val="24"/>
        </w:rPr>
        <w:t xml:space="preserve">. </w:t>
      </w:r>
      <w:r w:rsidRPr="00F73BAF">
        <w:rPr>
          <w:rFonts w:ascii="Arial" w:hAnsi="Arial" w:cs="Arial"/>
          <w:sz w:val="24"/>
        </w:rPr>
        <w:t>Qualche decennio addietro, un Santo, Giovanni Paolo secondo vedeva la devastazione nella Chiesa nella “</w:t>
      </w:r>
      <w:r w:rsidRPr="00F73BAF">
        <w:rPr>
          <w:rFonts w:ascii="Arial" w:hAnsi="Arial" w:cs="Arial"/>
          <w:i/>
          <w:sz w:val="24"/>
        </w:rPr>
        <w:t xml:space="preserve">Laicizzazione del clero” </w:t>
      </w:r>
      <w:r w:rsidRPr="00F73BAF">
        <w:rPr>
          <w:rFonts w:ascii="Arial" w:hAnsi="Arial" w:cs="Arial"/>
          <w:sz w:val="24"/>
        </w:rPr>
        <w:t xml:space="preserve">e nella: </w:t>
      </w:r>
      <w:r w:rsidRPr="00F73BAF">
        <w:rPr>
          <w:rFonts w:ascii="Arial" w:hAnsi="Arial" w:cs="Arial"/>
          <w:i/>
          <w:sz w:val="24"/>
        </w:rPr>
        <w:t xml:space="preserve">“clericalizzazione del laico”. </w:t>
      </w:r>
      <w:r w:rsidRPr="00F73BAF">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F73BAF">
        <w:rPr>
          <w:rFonts w:ascii="Arial" w:hAnsi="Arial" w:cs="Arial"/>
          <w:i/>
          <w:sz w:val="24"/>
        </w:rPr>
        <w:t>“con disumana violenza scientifica la laicizzazione del clero e l’anti-cristiana, la satanica uguaglianza nel mistero di ogni discepolo di Gesù</w:t>
      </w:r>
      <w:r w:rsidRPr="00F73BAF">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F73BAF">
        <w:rPr>
          <w:rFonts w:ascii="Arial" w:hAnsi="Arial" w:cs="Arial"/>
          <w:i/>
          <w:sz w:val="24"/>
        </w:rPr>
        <w:t>“la falsa scienza teologica e l’errato insegnamento, scardinato dalla verità rivelata e verità dogmatica”</w:t>
      </w:r>
      <w:r w:rsidRPr="00F73BAF">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0D0C7B1A" w14:textId="77777777" w:rsidR="000E5A33" w:rsidRPr="000E5A33" w:rsidRDefault="000E5A33" w:rsidP="00F52953">
      <w:pPr>
        <w:spacing w:after="120"/>
        <w:jc w:val="both"/>
        <w:rPr>
          <w:rFonts w:ascii="Arial" w:hAnsi="Arial" w:cs="Arial"/>
          <w:sz w:val="24"/>
        </w:rPr>
      </w:pPr>
    </w:p>
    <w:p w14:paraId="32DB43CD" w14:textId="77777777" w:rsidR="000E5A33" w:rsidRPr="000E5A33" w:rsidRDefault="000E5A33" w:rsidP="00130FF0">
      <w:pPr>
        <w:pStyle w:val="Corpotesto"/>
      </w:pPr>
      <w:bookmarkStart w:id="363" w:name="_Toc96200412"/>
      <w:r w:rsidRPr="000E5A33">
        <w:t>Fedeltà del Padre infedeltà del figlio</w:t>
      </w:r>
      <w:bookmarkEnd w:id="363"/>
      <w:r w:rsidRPr="000E5A33">
        <w:t xml:space="preserve"> </w:t>
      </w:r>
    </w:p>
    <w:p w14:paraId="2D3FB402" w14:textId="77777777" w:rsidR="00E20918" w:rsidRDefault="000E5A33" w:rsidP="00F52953">
      <w:pPr>
        <w:spacing w:after="120"/>
        <w:jc w:val="both"/>
        <w:rPr>
          <w:rFonts w:ascii="Arial" w:eastAsia="Calibri" w:hAnsi="Arial" w:cs="Arial"/>
          <w:spacing w:val="-2"/>
          <w:sz w:val="24"/>
          <w:szCs w:val="22"/>
          <w:lang w:eastAsia="en-US"/>
        </w:rPr>
      </w:pPr>
      <w:r w:rsidRPr="000E5A33">
        <w:rPr>
          <w:rFonts w:ascii="Arial" w:eastAsia="Calibri" w:hAnsi="Arial" w:cs="Arial"/>
          <w:sz w:val="24"/>
          <w:szCs w:val="22"/>
          <w:lang w:eastAsia="en-US"/>
        </w:rPr>
        <w:t>P</w:t>
      </w:r>
      <w:r w:rsidRPr="000E5A33">
        <w:rPr>
          <w:rFonts w:ascii="Arial" w:eastAsia="Calibri" w:hAnsi="Arial" w:cs="Arial"/>
          <w:spacing w:val="-2"/>
          <w:sz w:val="24"/>
          <w:szCs w:val="22"/>
          <w:lang w:eastAsia="en-US"/>
        </w:rPr>
        <w:t>er entrare nelle profondità o negli abissi di quanto il Signore rivela nella parabola un tempo detta “del figliol prodigo”, oggi invece detta “del padre misericordioso”, dobbiamo lasciarci aiutare da un brano attinto dalla Lettera agli Ebrei:</w:t>
      </w:r>
    </w:p>
    <w:p w14:paraId="4D0B76A0" w14:textId="77777777" w:rsidR="00E20918" w:rsidRPr="00E20918" w:rsidRDefault="000E5A33" w:rsidP="00E20918">
      <w:pPr>
        <w:spacing w:after="120"/>
        <w:ind w:left="567" w:right="567"/>
        <w:jc w:val="both"/>
        <w:rPr>
          <w:rFonts w:ascii="Arial" w:eastAsia="Calibri" w:hAnsi="Arial" w:cs="Arial"/>
          <w:i/>
          <w:iCs/>
          <w:spacing w:val="-2"/>
          <w:sz w:val="24"/>
          <w:szCs w:val="22"/>
          <w:lang w:eastAsia="en-US"/>
        </w:rPr>
      </w:pPr>
      <w:r w:rsidRPr="00E20918">
        <w:rPr>
          <w:rFonts w:ascii="Arial" w:eastAsia="Calibri" w:hAnsi="Arial" w:cs="Arial"/>
          <w:i/>
          <w:iCs/>
          <w:spacing w:val="-2"/>
          <w:sz w:val="24"/>
          <w:szCs w:val="22"/>
          <w:lang w:eastAsia="en-US"/>
        </w:rPr>
        <w:t xml:space="preserve">“Avendo sottomesso a lui tutte le cose, nulla ha lasciato che non gli fosse sottomesso. Al momento presente però non vediamo ancora che ogni cosa sia a lui sottomessa. Tuttavia quel Gesù, che fu fatto di poco inferiore agli </w:t>
      </w:r>
      <w:r w:rsidRPr="00E20918">
        <w:rPr>
          <w:rFonts w:ascii="Arial" w:eastAsia="Calibri" w:hAnsi="Arial" w:cs="Arial"/>
          <w:i/>
          <w:iCs/>
          <w:spacing w:val="-2"/>
          <w:sz w:val="24"/>
          <w:szCs w:val="22"/>
          <w:lang w:eastAsia="en-US"/>
        </w:rPr>
        <w:lastRenderedPageBreak/>
        <w:t xml:space="preserve">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6FC262B7" w14:textId="77777777" w:rsidR="00E20918" w:rsidRPr="00F73BAF" w:rsidRDefault="000E5A33" w:rsidP="00F52953">
      <w:pPr>
        <w:spacing w:after="120"/>
        <w:jc w:val="both"/>
        <w:rPr>
          <w:rFonts w:ascii="Arial" w:eastAsia="Calibri" w:hAnsi="Arial" w:cs="Arial"/>
          <w:spacing w:val="-2"/>
          <w:sz w:val="24"/>
          <w:szCs w:val="22"/>
          <w:lang w:eastAsia="en-US"/>
        </w:rPr>
      </w:pPr>
      <w:r w:rsidRPr="000E5A33">
        <w:rPr>
          <w:rFonts w:ascii="Arial" w:eastAsia="Calibri" w:hAnsi="Arial" w:cs="Arial"/>
          <w:spacing w:val="-2"/>
          <w:sz w:val="24"/>
          <w:szCs w:val="22"/>
          <w:lang w:eastAsia="en-US"/>
        </w:rPr>
        <w:t>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w:t>
      </w:r>
      <w:r w:rsidRPr="00F73BAF">
        <w:rPr>
          <w:rFonts w:ascii="Arial" w:eastAsia="Calibri" w:hAnsi="Arial" w:cs="Arial"/>
          <w:spacing w:val="-2"/>
          <w:sz w:val="24"/>
          <w:szCs w:val="22"/>
          <w:lang w:eastAsia="en-US"/>
        </w:rPr>
        <w:t xml:space="preserve">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p>
    <w:p w14:paraId="20C4E185" w14:textId="4BD2C452" w:rsidR="000E5A33" w:rsidRPr="00E20918" w:rsidRDefault="000E5A33" w:rsidP="00E20918">
      <w:pPr>
        <w:spacing w:after="120"/>
        <w:ind w:left="567" w:right="567"/>
        <w:jc w:val="both"/>
        <w:rPr>
          <w:rFonts w:ascii="Arial" w:eastAsia="Calibri" w:hAnsi="Arial" w:cs="Arial"/>
          <w:i/>
          <w:iCs/>
          <w:spacing w:val="-2"/>
          <w:sz w:val="24"/>
          <w:szCs w:val="22"/>
          <w:lang w:eastAsia="en-US"/>
        </w:rPr>
      </w:pPr>
      <w:r w:rsidRPr="00E20918">
        <w:rPr>
          <w:rFonts w:ascii="Arial" w:eastAsia="Calibri" w:hAnsi="Arial" w:cs="Arial"/>
          <w:i/>
          <w:iCs/>
          <w:spacing w:val="-2"/>
          <w:sz w:val="24"/>
          <w:szCs w:val="22"/>
          <w:lang w:eastAsia="en-US"/>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3C0C812F" w14:textId="77777777" w:rsidR="000E5A33" w:rsidRPr="00F73BAF"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Gesù è morto per noi quando eravamo peccatori. Noi non eravamo giusti e Lui per riportarci nella sua giustizia ha versato il su</w:t>
      </w:r>
      <w:r w:rsidRPr="00F73BAF">
        <w:rPr>
          <w:rFonts w:ascii="Arial" w:eastAsia="Calibri" w:hAnsi="Arial" w:cs="Arial"/>
          <w:sz w:val="24"/>
          <w:szCs w:val="22"/>
          <w:lang w:eastAsia="en-US"/>
        </w:rPr>
        <w:t xml:space="preserve">o sangue. Da questa verità di Cristo Gesù </w:t>
      </w:r>
      <w:r w:rsidRPr="00F73BAF">
        <w:rPr>
          <w:rFonts w:ascii="Arial" w:eastAsia="Calibri" w:hAnsi="Arial" w:cs="Arial"/>
          <w:sz w:val="24"/>
          <w:szCs w:val="22"/>
          <w:lang w:eastAsia="en-US"/>
        </w:rPr>
        <w:lastRenderedPageBreak/>
        <w:t xml:space="preserve">dobbiamo trarre ora un principio di ordine universale: </w:t>
      </w:r>
      <w:r w:rsidRPr="00F73BAF">
        <w:rPr>
          <w:rFonts w:ascii="Arial" w:eastAsia="Calibri" w:hAnsi="Arial" w:cs="Arial"/>
          <w:i/>
          <w:sz w:val="24"/>
          <w:szCs w:val="22"/>
          <w:lang w:eastAsia="en-US"/>
        </w:rPr>
        <w:t>“Ogni persona vive di una particolare relazione di natura con ogni altra persona. Uno può perdere la sua relazione di natura. L’altro mai la deve perdere. Se la perde diviene peccatore allo stesso modo di colui che l’ha persa”</w:t>
      </w:r>
      <w:r w:rsidRPr="00F73BAF">
        <w:rPr>
          <w:rFonts w:ascii="Arial" w:eastAsia="Calibri" w:hAnsi="Arial" w:cs="Arial"/>
          <w:sz w:val="24"/>
          <w:szCs w:val="22"/>
          <w:lang w:eastAsia="en-US"/>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46C4C80F" w14:textId="77777777" w:rsidR="000E5A33" w:rsidRPr="00E20918" w:rsidRDefault="000E5A33" w:rsidP="00E20918">
      <w:pPr>
        <w:spacing w:after="120"/>
        <w:ind w:left="567" w:right="567"/>
        <w:jc w:val="both"/>
        <w:rPr>
          <w:rFonts w:ascii="Arial" w:eastAsia="Calibri" w:hAnsi="Arial" w:cs="Arial"/>
          <w:i/>
          <w:iCs/>
          <w:sz w:val="24"/>
          <w:szCs w:val="22"/>
          <w:lang w:eastAsia="en-US"/>
        </w:rPr>
      </w:pPr>
      <w:r w:rsidRPr="00E20918">
        <w:rPr>
          <w:rFonts w:ascii="Arial" w:eastAsia="Calibri" w:hAnsi="Arial" w:cs="Arial"/>
          <w:i/>
          <w:iCs/>
          <w:sz w:val="24"/>
          <w:szCs w:val="22"/>
          <w:lang w:eastAsia="en-US"/>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w:t>
      </w:r>
      <w:r w:rsidRPr="00E20918">
        <w:rPr>
          <w:rFonts w:ascii="Arial" w:eastAsia="Calibri" w:hAnsi="Arial" w:cs="Arial"/>
          <w:i/>
          <w:iCs/>
          <w:sz w:val="24"/>
          <w:szCs w:val="22"/>
          <w:lang w:eastAsia="en-US"/>
        </w:rPr>
        <w:lastRenderedPageBreak/>
        <w:t>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063BB514" w14:textId="77777777" w:rsidR="000E5A33" w:rsidRPr="00F73BAF" w:rsidRDefault="000E5A33" w:rsidP="00F52953">
      <w:pPr>
        <w:spacing w:after="120"/>
        <w:jc w:val="both"/>
        <w:rPr>
          <w:rFonts w:ascii="Arial" w:eastAsia="Calibri" w:hAnsi="Arial" w:cs="Arial"/>
          <w:sz w:val="24"/>
          <w:szCs w:val="22"/>
          <w:lang w:eastAsia="en-US"/>
        </w:rPr>
      </w:pPr>
      <w:r w:rsidRPr="000E5A33">
        <w:rPr>
          <w:rFonts w:ascii="Arial" w:eastAsia="Calibri" w:hAnsi="Arial" w:cs="Arial"/>
          <w:sz w:val="24"/>
          <w:szCs w:val="22"/>
          <w:lang w:eastAsia="en-US"/>
        </w:rPr>
        <w:t>Il</w:t>
      </w:r>
      <w:r w:rsidRPr="00F73BAF">
        <w:rPr>
          <w:rFonts w:ascii="Arial" w:eastAsia="Calibri" w:hAnsi="Arial" w:cs="Arial"/>
          <w:sz w:val="24"/>
          <w:szCs w:val="22"/>
          <w:lang w:eastAsia="en-US"/>
        </w:rPr>
        <w:t xml:space="preserve">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B9E7AA3" w14:textId="77777777" w:rsidR="000E5A33" w:rsidRPr="00F73BAF" w:rsidRDefault="000E5A33" w:rsidP="00F52953">
      <w:pPr>
        <w:spacing w:after="120"/>
        <w:jc w:val="both"/>
        <w:rPr>
          <w:rFonts w:ascii="Arial" w:eastAsia="Calibri" w:hAnsi="Arial" w:cs="Arial"/>
          <w:sz w:val="24"/>
          <w:szCs w:val="22"/>
          <w:lang w:eastAsia="en-US"/>
        </w:rPr>
      </w:pPr>
      <w:r w:rsidRPr="00F73BAF">
        <w:rPr>
          <w:rFonts w:ascii="Arial" w:eastAsia="Calibri" w:hAnsi="Arial" w:cs="Arial"/>
          <w:sz w:val="24"/>
          <w:szCs w:val="22"/>
          <w:lang w:eastAsia="en-US"/>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w:t>
      </w:r>
      <w:r w:rsidRPr="00F73BAF">
        <w:rPr>
          <w:rFonts w:ascii="Arial" w:eastAsia="Calibri" w:hAnsi="Arial" w:cs="Arial"/>
          <w:sz w:val="24"/>
          <w:szCs w:val="22"/>
          <w:lang w:eastAsia="en-US"/>
        </w:rPr>
        <w:lastRenderedPageBreak/>
        <w:t xml:space="preserve">relazioni nella loro più pura verità mai possiamo pensare di creare relazioni vere con i nostri fratelli sia di fede in Cristo Gesù e sia di non fede in Cristo Gesù. </w:t>
      </w:r>
    </w:p>
    <w:p w14:paraId="49D385CC" w14:textId="77777777" w:rsidR="000E5A33" w:rsidRPr="00F73BAF" w:rsidRDefault="000E5A33" w:rsidP="00F52953">
      <w:pPr>
        <w:spacing w:after="120"/>
        <w:jc w:val="both"/>
        <w:rPr>
          <w:rFonts w:ascii="Arial" w:eastAsia="Calibri" w:hAnsi="Arial" w:cs="Arial"/>
          <w:sz w:val="24"/>
          <w:szCs w:val="22"/>
          <w:lang w:eastAsia="en-US"/>
        </w:rPr>
      </w:pPr>
      <w:r w:rsidRPr="00F73BAF">
        <w:rPr>
          <w:rFonts w:ascii="Arial" w:eastAsia="Calibri" w:hAnsi="Arial" w:cs="Arial"/>
          <w:sz w:val="24"/>
          <w:szCs w:val="22"/>
          <w:lang w:eastAsia="en-US"/>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52C0C0FE" w14:textId="77777777" w:rsidR="000E5A33" w:rsidRPr="000E5A33" w:rsidRDefault="000E5A33" w:rsidP="00F52953">
      <w:pPr>
        <w:spacing w:after="120"/>
        <w:jc w:val="both"/>
        <w:rPr>
          <w:rFonts w:ascii="Arial" w:eastAsia="Calibri" w:hAnsi="Arial" w:cs="Arial"/>
          <w:sz w:val="24"/>
          <w:szCs w:val="22"/>
          <w:lang w:eastAsia="en-US"/>
        </w:rPr>
      </w:pPr>
    </w:p>
    <w:p w14:paraId="47B8C0F7" w14:textId="77777777" w:rsidR="000E5A33" w:rsidRPr="000E5A33" w:rsidRDefault="000E5A33" w:rsidP="00130FF0">
      <w:pPr>
        <w:pStyle w:val="Corpotesto"/>
        <w:rPr>
          <w:rFonts w:eastAsia="Calibri"/>
          <w:lang w:eastAsia="en-US"/>
        </w:rPr>
      </w:pPr>
      <w:bookmarkStart w:id="364" w:name="_Toc96200413"/>
      <w:r w:rsidRPr="000E5A33">
        <w:rPr>
          <w:rFonts w:eastAsia="Calibri"/>
          <w:lang w:eastAsia="en-US"/>
        </w:rPr>
        <w:t>Creati in Cristo in vista di Cristo</w:t>
      </w:r>
      <w:bookmarkEnd w:id="364"/>
    </w:p>
    <w:p w14:paraId="56F16F40" w14:textId="77777777" w:rsidR="00E20918" w:rsidRPr="00F73BAF" w:rsidRDefault="000E5A33" w:rsidP="00F52953">
      <w:pPr>
        <w:spacing w:after="120"/>
        <w:jc w:val="both"/>
        <w:rPr>
          <w:rFonts w:ascii="Arial" w:hAnsi="Arial" w:cs="Arial"/>
          <w:spacing w:val="-2"/>
          <w:sz w:val="24"/>
        </w:rPr>
      </w:pPr>
      <w:r w:rsidRPr="00F73BAF">
        <w:rPr>
          <w:rFonts w:ascii="Arial" w:hAnsi="Arial" w:cs="Arial"/>
          <w:spacing w:val="-2"/>
          <w:sz w:val="24"/>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p>
    <w:p w14:paraId="1D68F689" w14:textId="77777777" w:rsidR="00E20918" w:rsidRPr="00E20918" w:rsidRDefault="000E5A33" w:rsidP="00E20918">
      <w:pPr>
        <w:spacing w:after="120"/>
        <w:ind w:left="567" w:right="567"/>
        <w:jc w:val="both"/>
        <w:rPr>
          <w:rFonts w:ascii="Arial" w:hAnsi="Arial" w:cs="Arial"/>
          <w:i/>
          <w:iCs/>
          <w:spacing w:val="-2"/>
          <w:sz w:val="24"/>
        </w:rPr>
      </w:pPr>
      <w:r w:rsidRPr="00E20918">
        <w:rPr>
          <w:rFonts w:ascii="Arial" w:hAnsi="Arial" w:cs="Arial"/>
          <w:i/>
          <w:iCs/>
          <w:spacing w:val="-2"/>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w:t>
      </w:r>
      <w:r w:rsidRPr="00E20918">
        <w:rPr>
          <w:rFonts w:ascii="Arial" w:hAnsi="Arial" w:cs="Arial"/>
          <w:i/>
          <w:iCs/>
          <w:spacing w:val="-2"/>
          <w:sz w:val="24"/>
        </w:rPr>
        <w:lastRenderedPageBreak/>
        <w:t xml:space="preserve">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15CFA4C4" w14:textId="0745D780" w:rsidR="000E5A33" w:rsidRPr="00F73BAF" w:rsidRDefault="000E5A33" w:rsidP="00F52953">
      <w:pPr>
        <w:spacing w:after="120"/>
        <w:jc w:val="both"/>
        <w:rPr>
          <w:rFonts w:ascii="Arial" w:hAnsi="Arial" w:cs="Arial"/>
          <w:spacing w:val="-2"/>
          <w:sz w:val="24"/>
        </w:rPr>
      </w:pPr>
      <w:r w:rsidRPr="00F73BAF">
        <w:rPr>
          <w:rFonts w:ascii="Arial" w:hAnsi="Arial" w:cs="Arial"/>
          <w:spacing w:val="-2"/>
          <w:sz w:val="24"/>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59F0AF4B" w14:textId="77777777" w:rsidR="000E5A33" w:rsidRPr="00E20918" w:rsidRDefault="000E5A33" w:rsidP="00E20918">
      <w:pPr>
        <w:spacing w:after="120"/>
        <w:ind w:left="567" w:right="567"/>
        <w:jc w:val="both"/>
        <w:rPr>
          <w:rFonts w:ascii="Arial" w:hAnsi="Arial"/>
          <w:i/>
          <w:iCs/>
          <w:sz w:val="24"/>
          <w:szCs w:val="24"/>
        </w:rPr>
      </w:pPr>
      <w:r w:rsidRPr="00E20918">
        <w:rPr>
          <w:rFonts w:ascii="Arial" w:hAnsi="Arial"/>
          <w:i/>
          <w:iCs/>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0181C404" w14:textId="79047DDC" w:rsidR="000E5A33" w:rsidRPr="00DB429A" w:rsidRDefault="000E5A33" w:rsidP="00F52953">
      <w:pPr>
        <w:spacing w:after="120"/>
        <w:jc w:val="both"/>
        <w:rPr>
          <w:rFonts w:ascii="Arial" w:hAnsi="Arial"/>
          <w:iCs/>
          <w:sz w:val="18"/>
        </w:rPr>
      </w:pPr>
      <w:r w:rsidRPr="000E5A33">
        <w:rPr>
          <w:rFonts w:ascii="Arial" w:hAnsi="Arial"/>
          <w:sz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0E5A33">
        <w:rPr>
          <w:rFonts w:ascii="Arial" w:hAnsi="Arial"/>
          <w:i/>
          <w:sz w:val="24"/>
        </w:rPr>
        <w:t>“Mai più in eterno nasca un solo frutto da te”</w:t>
      </w:r>
      <w:r w:rsidRPr="000E5A33">
        <w:rPr>
          <w:rFonts w:ascii="Arial" w:hAnsi="Arial"/>
          <w:sz w:val="24"/>
        </w:rPr>
        <w:t xml:space="preserve">. L’albero secca fin nelle radici. I discepoli vedono che l’albero è seccato in un istante e lo chiedono a Gesù. La risposta è immediata. Essa è un grande insegnamento sulla fede: </w:t>
      </w:r>
      <w:r w:rsidRPr="00DB429A">
        <w:rPr>
          <w:rFonts w:ascii="Arial" w:hAnsi="Arial"/>
          <w:iCs/>
          <w:sz w:val="24"/>
        </w:rPr>
        <w:t xml:space="preserve">“Se il vostro cuore è vero – ed è vero quando è nella sua </w:t>
      </w:r>
      <w:r w:rsidRPr="00DB429A">
        <w:rPr>
          <w:rFonts w:ascii="Arial" w:hAnsi="Arial"/>
          <w:iCs/>
          <w:sz w:val="24"/>
        </w:rPr>
        <w:lastRenderedPageBreak/>
        <w:t xml:space="preserve">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 Se la vita non è vera, neanche la fede potrà essere vera e con una fede non vera – perché la vita non è vera </w:t>
      </w:r>
      <w:r w:rsidRPr="00DB429A">
        <w:rPr>
          <w:rFonts w:ascii="Arial" w:hAnsi="Arial" w:cs="Arial"/>
          <w:iCs/>
          <w:sz w:val="24"/>
        </w:rPr>
        <w:t>–</w:t>
      </w:r>
      <w:r w:rsidRPr="00DB429A">
        <w:rPr>
          <w:rFonts w:ascii="Arial" w:hAnsi="Arial"/>
          <w:iCs/>
          <w:sz w:val="24"/>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sidR="00F27D5F">
        <w:rPr>
          <w:rFonts w:ascii="Arial" w:hAnsi="Arial"/>
          <w:iCs/>
          <w:sz w:val="24"/>
        </w:rPr>
        <w:t xml:space="preserve"> </w:t>
      </w:r>
    </w:p>
    <w:p w14:paraId="6A4972EA" w14:textId="77777777" w:rsidR="000E5A33" w:rsidRPr="000E5A33" w:rsidRDefault="000E5A33" w:rsidP="00F52953">
      <w:pPr>
        <w:spacing w:after="120"/>
      </w:pPr>
    </w:p>
    <w:p w14:paraId="1ECA7452" w14:textId="77777777" w:rsidR="000E5A33" w:rsidRPr="000E5A33" w:rsidRDefault="000E5A33" w:rsidP="00130FF0">
      <w:pPr>
        <w:pStyle w:val="Corpotesto"/>
      </w:pPr>
      <w:bookmarkStart w:id="365" w:name="_Toc96200414"/>
      <w:r w:rsidRPr="000E5A33">
        <w:t>Ci manca la verità di Cristo</w:t>
      </w:r>
      <w:bookmarkEnd w:id="365"/>
    </w:p>
    <w:p w14:paraId="57DD2FA6" w14:textId="77777777" w:rsidR="000E5A33" w:rsidRPr="00F73BAF" w:rsidRDefault="000E5A33" w:rsidP="00F52953">
      <w:pPr>
        <w:spacing w:after="120"/>
        <w:jc w:val="both"/>
        <w:rPr>
          <w:rFonts w:ascii="Arial" w:hAnsi="Arial" w:cs="Arial"/>
          <w:spacing w:val="-2"/>
          <w:sz w:val="24"/>
        </w:rPr>
      </w:pPr>
      <w:r w:rsidRPr="000E5A33">
        <w:rPr>
          <w:rFonts w:ascii="Arial" w:hAnsi="Arial" w:cs="Arial"/>
          <w:spacing w:val="-2"/>
          <w:sz w:val="24"/>
        </w:rPr>
        <w:t xml:space="preserve">Oggi possediamo la scienza, possediamo la tecnologia, possediamo l’intelligenza di modificare la materia a nostro piacimento. Se però ci chiedessimo, così come fa quest’uomo: </w:t>
      </w:r>
      <w:r w:rsidRPr="000E5A33">
        <w:rPr>
          <w:rFonts w:ascii="Arial" w:hAnsi="Arial" w:cs="Arial"/>
          <w:i/>
          <w:spacing w:val="-2"/>
          <w:sz w:val="24"/>
        </w:rPr>
        <w:t xml:space="preserve">“Che altro </w:t>
      </w:r>
      <w:r w:rsidRPr="00F73BAF">
        <w:rPr>
          <w:rFonts w:ascii="Arial" w:hAnsi="Arial" w:cs="Arial"/>
          <w:i/>
          <w:spacing w:val="-2"/>
          <w:sz w:val="24"/>
        </w:rPr>
        <w:t>ci manca?”</w:t>
      </w:r>
      <w:r w:rsidRPr="00F73BAF">
        <w:rPr>
          <w:rFonts w:ascii="Arial" w:hAnsi="Arial" w:cs="Arial"/>
          <w:spacing w:val="-2"/>
          <w:sz w:val="24"/>
        </w:rPr>
        <w:t xml:space="preserve">, la risposta dovrebbe essere una sola: </w:t>
      </w:r>
      <w:r w:rsidRPr="00F73BAF">
        <w:rPr>
          <w:rFonts w:ascii="Arial" w:hAnsi="Arial" w:cs="Arial"/>
          <w:i/>
          <w:spacing w:val="-2"/>
          <w:sz w:val="24"/>
        </w:rPr>
        <w:t>“Ci manca il vero uomo. Ci manca la vera umanità, ci manca la verità della scienza, della tecnologia, dell’intelligenza”.</w:t>
      </w:r>
      <w:r w:rsidRPr="00F73BAF">
        <w:rPr>
          <w:rFonts w:ascii="Arial" w:hAnsi="Arial" w:cs="Arial"/>
          <w:spacing w:val="-2"/>
          <w:sz w:val="24"/>
        </w:rPr>
        <w:t xml:space="preserve"> </w:t>
      </w:r>
    </w:p>
    <w:p w14:paraId="5B79E68B" w14:textId="77777777" w:rsidR="000E5A33" w:rsidRPr="00F73BAF" w:rsidRDefault="000E5A33" w:rsidP="00F52953">
      <w:pPr>
        <w:spacing w:after="120"/>
        <w:jc w:val="both"/>
        <w:rPr>
          <w:rFonts w:ascii="Arial" w:hAnsi="Arial" w:cs="Arial"/>
          <w:sz w:val="24"/>
        </w:rPr>
      </w:pPr>
      <w:r w:rsidRPr="00F73BAF">
        <w:rPr>
          <w:rFonts w:ascii="Arial" w:hAnsi="Arial" w:cs="Arial"/>
          <w:spacing w:val="-2"/>
          <w:sz w:val="24"/>
        </w:rPr>
        <w:t xml:space="preserve">Ponendoci una ulteriore domanda: </w:t>
      </w:r>
      <w:r w:rsidRPr="00F73BAF">
        <w:rPr>
          <w:rFonts w:ascii="Arial" w:hAnsi="Arial" w:cs="Arial"/>
          <w:i/>
          <w:spacing w:val="-2"/>
          <w:sz w:val="24"/>
        </w:rPr>
        <w:t>“Perché ci manca il vero</w:t>
      </w:r>
      <w:r w:rsidRPr="00F73BAF">
        <w:rPr>
          <w:rFonts w:ascii="Arial" w:hAnsi="Arial" w:cs="Arial"/>
          <w:i/>
          <w:sz w:val="24"/>
        </w:rPr>
        <w:t xml:space="preserve"> uomo, la vera umanità, la verità della scienza, della tecnologia, dell’intelligenza?”,</w:t>
      </w:r>
      <w:r w:rsidRPr="00F73BAF">
        <w:rPr>
          <w:rFonts w:ascii="Arial" w:hAnsi="Arial" w:cs="Arial"/>
          <w:sz w:val="24"/>
        </w:rPr>
        <w:t xml:space="preserve"> ecco la risposta: </w:t>
      </w:r>
      <w:r w:rsidRPr="00F73BAF">
        <w:rPr>
          <w:rFonts w:ascii="Arial" w:hAnsi="Arial" w:cs="Arial"/>
          <w:i/>
          <w:sz w:val="24"/>
        </w:rPr>
        <w:t>“Tutto questo ci manca, perché ci manca la verità di Cristo Gesù”.</w:t>
      </w:r>
      <w:r w:rsidRPr="00F73BAF">
        <w:rPr>
          <w:rFonts w:ascii="Arial" w:hAnsi="Arial" w:cs="Arial"/>
          <w:sz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6E8E4A45" w14:textId="77777777" w:rsidR="000E5A33" w:rsidRPr="00DB429A" w:rsidRDefault="000E5A33" w:rsidP="00DB429A">
      <w:pPr>
        <w:spacing w:after="120"/>
        <w:ind w:left="567" w:right="567"/>
        <w:jc w:val="both"/>
        <w:rPr>
          <w:rFonts w:ascii="Arial" w:hAnsi="Arial" w:cs="Arial"/>
          <w:i/>
          <w:iCs/>
          <w:spacing w:val="-2"/>
          <w:sz w:val="24"/>
        </w:rPr>
      </w:pPr>
      <w:r w:rsidRPr="00DB429A">
        <w:rPr>
          <w:rFonts w:ascii="Arial" w:hAnsi="Arial" w:cs="Arial"/>
          <w:i/>
          <w:iCs/>
          <w:spacing w:val="-2"/>
          <w:sz w:val="24"/>
        </w:rPr>
        <w:t xml:space="preserve">Ed ecco, un tale si avvicinò e gli disse: «Maestro, che cosa devo fare di buono per avere la vita eterna?». Gli rispose: «Perché mi interroghi su ciò che è buono? Buono è uno solo. Se vuoi entrare nella vita, osserva i </w:t>
      </w:r>
      <w:r w:rsidRPr="00DB429A">
        <w:rPr>
          <w:rFonts w:ascii="Arial" w:hAnsi="Arial" w:cs="Arial"/>
          <w:i/>
          <w:iCs/>
          <w:spacing w:val="-2"/>
          <w:sz w:val="24"/>
        </w:rPr>
        <w:lastRenderedPageBreak/>
        <w:t xml:space="preserve">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63C428DC" w14:textId="206EFB0A" w:rsidR="000E5A33" w:rsidRPr="00F73BAF" w:rsidRDefault="000E5A33" w:rsidP="00F52953">
      <w:pPr>
        <w:spacing w:after="120"/>
        <w:jc w:val="both"/>
        <w:rPr>
          <w:rFonts w:ascii="Arial" w:hAnsi="Arial"/>
          <w:bCs/>
          <w:sz w:val="24"/>
        </w:rPr>
      </w:pPr>
      <w:r w:rsidRPr="00F73BAF">
        <w:rPr>
          <w:rFonts w:ascii="Arial" w:hAnsi="Arial"/>
          <w:bCs/>
          <w:sz w:val="24"/>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w:t>
      </w:r>
      <w:r w:rsidR="001F127F" w:rsidRPr="00F73BAF">
        <w:rPr>
          <w:rFonts w:ascii="Arial" w:hAnsi="Arial"/>
          <w:bCs/>
          <w:sz w:val="24"/>
        </w:rPr>
        <w:t>un’anima</w:t>
      </w:r>
      <w:r w:rsidRPr="00F73BAF">
        <w:rPr>
          <w:rFonts w:ascii="Arial" w:hAnsi="Arial"/>
          <w:bCs/>
          <w:sz w:val="24"/>
        </w:rPr>
        <w:t xml:space="preserve"> immortale. </w:t>
      </w:r>
    </w:p>
    <w:p w14:paraId="77605A0F" w14:textId="77777777" w:rsidR="000E5A33" w:rsidRPr="00F73BAF" w:rsidRDefault="000E5A33" w:rsidP="00F52953">
      <w:pPr>
        <w:spacing w:after="120"/>
        <w:jc w:val="both"/>
        <w:rPr>
          <w:rFonts w:ascii="Arial" w:hAnsi="Arial"/>
          <w:spacing w:val="-2"/>
          <w:sz w:val="24"/>
        </w:rPr>
      </w:pPr>
      <w:r w:rsidRPr="00F73BAF">
        <w:rPr>
          <w:rFonts w:ascii="Arial" w:hAnsi="Arial"/>
          <w:spacing w:val="-2"/>
          <w:sz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w:t>
      </w:r>
      <w:r w:rsidRPr="00F73BAF">
        <w:rPr>
          <w:rFonts w:ascii="Arial" w:hAnsi="Arial"/>
          <w:spacing w:val="-2"/>
          <w:sz w:val="24"/>
        </w:rPr>
        <w:lastRenderedPageBreak/>
        <w:t xml:space="preserve">coloro che adorano in purezza di verità Cristo Gesù. O adoratori di Cristo o della bestia. </w:t>
      </w:r>
    </w:p>
    <w:p w14:paraId="466BDEFF" w14:textId="77777777" w:rsidR="000E5A33" w:rsidRPr="000E5A33" w:rsidRDefault="000E5A33" w:rsidP="00130FF0">
      <w:pPr>
        <w:pStyle w:val="Corpotesto"/>
      </w:pPr>
      <w:bookmarkStart w:id="366" w:name="_Toc96200415"/>
      <w:r w:rsidRPr="000E5A33">
        <w:t>La verità è vita</w:t>
      </w:r>
      <w:bookmarkEnd w:id="366"/>
    </w:p>
    <w:p w14:paraId="3356A5B1" w14:textId="77777777" w:rsidR="000E5A33" w:rsidRPr="00F73BAF" w:rsidRDefault="000E5A33" w:rsidP="00F52953">
      <w:pPr>
        <w:spacing w:after="120"/>
        <w:jc w:val="both"/>
        <w:rPr>
          <w:rFonts w:ascii="Arial" w:hAnsi="Arial"/>
          <w:sz w:val="24"/>
        </w:rPr>
      </w:pPr>
      <w:r w:rsidRPr="00F73BAF">
        <w:rPr>
          <w:rFonts w:ascii="Arial" w:hAnsi="Arial"/>
          <w:sz w:val="24"/>
        </w:rPr>
        <w:t xml:space="preserve">La verità è vita. La falsità è morte. Ogni uomo è obbligato a confessare la sua verità di creazione, ma anche la verità della sua nuova creazione in Cristo Gesù. 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1E1F54F7" w14:textId="77777777" w:rsidR="000E5A33" w:rsidRPr="00DB429A" w:rsidRDefault="000E5A33" w:rsidP="00DB429A">
      <w:pPr>
        <w:spacing w:after="120"/>
        <w:ind w:left="567" w:right="567"/>
        <w:jc w:val="both"/>
        <w:rPr>
          <w:rFonts w:ascii="Arial" w:hAnsi="Arial"/>
          <w:i/>
          <w:iCs/>
          <w:sz w:val="24"/>
        </w:rPr>
      </w:pPr>
      <w:r w:rsidRPr="00DB429A">
        <w:rPr>
          <w:rFonts w:ascii="Arial" w:hAnsi="Arial"/>
          <w:i/>
          <w:iCs/>
          <w:sz w:val="24"/>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w:t>
      </w:r>
      <w:r w:rsidRPr="00DB429A">
        <w:rPr>
          <w:rFonts w:ascii="Arial" w:hAnsi="Arial"/>
          <w:i/>
          <w:iCs/>
          <w:sz w:val="24"/>
        </w:rPr>
        <w:lastRenderedPageBreak/>
        <w:t xml:space="preserve">reo di morte. Alcuni si misero a sputargli addosso, a bendargli il volto, a percuoterlo e a dirgli: «Fa’ il profeta!». E i servi lo schiaffeggiavano (Mc 14,55-65). </w:t>
      </w:r>
    </w:p>
    <w:p w14:paraId="330B3D28" w14:textId="77777777" w:rsidR="000E5A33" w:rsidRPr="00F73BAF" w:rsidRDefault="000E5A33" w:rsidP="00F52953">
      <w:pPr>
        <w:spacing w:after="120"/>
        <w:jc w:val="both"/>
        <w:rPr>
          <w:rFonts w:ascii="Arial" w:hAnsi="Arial"/>
          <w:sz w:val="24"/>
        </w:rPr>
      </w:pPr>
      <w:r w:rsidRPr="000E5A33">
        <w:rPr>
          <w:rFonts w:ascii="Arial" w:hAnsi="Arial"/>
          <w:b/>
          <w:sz w:val="24"/>
        </w:rPr>
        <w:t>La verità del presbitero</w:t>
      </w:r>
      <w:r w:rsidRPr="000E5A33">
        <w:rPr>
          <w:rFonts w:ascii="Arial" w:hAnsi="Arial"/>
          <w:sz w:val="24"/>
        </w:rPr>
        <w:t xml:space="preserve">: </w:t>
      </w:r>
      <w:r w:rsidRPr="00F73BAF">
        <w:rPr>
          <w:rFonts w:ascii="Arial" w:hAnsi="Arial"/>
          <w:sz w:val="24"/>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5135EE90" w14:textId="77777777" w:rsidR="000E5A33" w:rsidRPr="000E5A33" w:rsidRDefault="000E5A33" w:rsidP="00F52953">
      <w:pPr>
        <w:spacing w:after="120"/>
        <w:jc w:val="both"/>
        <w:rPr>
          <w:rFonts w:ascii="Arial" w:hAnsi="Arial"/>
          <w:sz w:val="24"/>
        </w:rPr>
      </w:pPr>
    </w:p>
    <w:p w14:paraId="1D0DEBA6" w14:textId="77777777" w:rsidR="000E5A33" w:rsidRPr="000E5A33" w:rsidRDefault="000E5A33" w:rsidP="00130FF0">
      <w:pPr>
        <w:pStyle w:val="Corpotesto"/>
      </w:pPr>
      <w:bookmarkStart w:id="367" w:name="_Toc96200416"/>
      <w:r w:rsidRPr="000E5A33">
        <w:t>Parlare di Cristo secondo verità</w:t>
      </w:r>
      <w:bookmarkEnd w:id="367"/>
      <w:r w:rsidRPr="000E5A33">
        <w:t xml:space="preserve"> </w:t>
      </w:r>
    </w:p>
    <w:p w14:paraId="3A15F0E8" w14:textId="77777777" w:rsidR="000E5A33" w:rsidRPr="00F73BAF" w:rsidRDefault="000E5A33" w:rsidP="00F52953">
      <w:pPr>
        <w:spacing w:after="120"/>
        <w:jc w:val="both"/>
        <w:rPr>
          <w:rFonts w:ascii="Arial" w:eastAsia="Calibri" w:hAnsi="Arial" w:cs="Arial"/>
          <w:sz w:val="24"/>
          <w:szCs w:val="22"/>
          <w:lang w:eastAsia="en-US"/>
        </w:rPr>
      </w:pPr>
      <w:r w:rsidRPr="00F73BAF">
        <w:rPr>
          <w:rFonts w:ascii="Arial" w:eastAsia="Calibri" w:hAnsi="Arial" w:cs="Arial"/>
          <w:sz w:val="24"/>
          <w:szCs w:val="22"/>
          <w:lang w:eastAsia="en-US"/>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w:t>
      </w:r>
      <w:r w:rsidRPr="00F73BAF">
        <w:rPr>
          <w:rFonts w:ascii="Arial" w:eastAsia="Calibri" w:hAnsi="Arial" w:cs="Arial"/>
          <w:sz w:val="24"/>
          <w:szCs w:val="22"/>
          <w:lang w:eastAsia="en-US"/>
        </w:rPr>
        <w:lastRenderedPageBreak/>
        <w:t xml:space="preserve">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76C7D78F" w14:textId="77777777" w:rsidR="000E5A33" w:rsidRPr="00DB429A" w:rsidRDefault="000E5A33" w:rsidP="00DB429A">
      <w:pPr>
        <w:spacing w:after="120"/>
        <w:ind w:left="567" w:right="567"/>
        <w:jc w:val="both"/>
        <w:rPr>
          <w:rFonts w:ascii="Arial" w:eastAsia="Calibri" w:hAnsi="Arial" w:cs="Arial"/>
          <w:i/>
          <w:iCs/>
          <w:sz w:val="24"/>
          <w:szCs w:val="22"/>
          <w:lang w:eastAsia="en-US"/>
        </w:rPr>
      </w:pPr>
      <w:r w:rsidRPr="00DB429A">
        <w:rPr>
          <w:rFonts w:ascii="Arial" w:eastAsia="Calibri" w:hAnsi="Arial" w:cs="Arial"/>
          <w:i/>
          <w:iCs/>
          <w:sz w:val="24"/>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BA57CA3" w14:textId="77777777" w:rsidR="000E5A33" w:rsidRPr="00F73BAF" w:rsidRDefault="000E5A33" w:rsidP="00F52953">
      <w:pPr>
        <w:spacing w:after="120"/>
        <w:jc w:val="both"/>
        <w:rPr>
          <w:rFonts w:ascii="Arial" w:eastAsia="Calibri" w:hAnsi="Arial" w:cs="Arial"/>
          <w:bCs/>
          <w:sz w:val="24"/>
          <w:szCs w:val="22"/>
          <w:lang w:eastAsia="en-US"/>
        </w:rPr>
      </w:pPr>
      <w:r w:rsidRPr="00F73BAF">
        <w:rPr>
          <w:rFonts w:ascii="Arial" w:eastAsia="Calibri" w:hAnsi="Arial" w:cs="Arial"/>
          <w:bCs/>
          <w:sz w:val="24"/>
          <w:szCs w:val="22"/>
          <w:lang w:eastAsia="en-US"/>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w:t>
      </w:r>
      <w:r w:rsidRPr="00F73BAF">
        <w:rPr>
          <w:rFonts w:ascii="Arial" w:eastAsia="Calibri" w:hAnsi="Arial" w:cs="Arial"/>
          <w:bCs/>
          <w:sz w:val="24"/>
          <w:szCs w:val="22"/>
          <w:lang w:eastAsia="en-US"/>
        </w:rPr>
        <w:lastRenderedPageBreak/>
        <w:t xml:space="preserve">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F73BAF">
        <w:rPr>
          <w:rFonts w:ascii="Arial" w:eastAsia="Calibri" w:hAnsi="Arial" w:cs="Arial"/>
          <w:bCs/>
          <w:i/>
          <w:sz w:val="24"/>
          <w:szCs w:val="22"/>
          <w:lang w:eastAsia="en-US"/>
        </w:rPr>
        <w:t>“Gesù Cristo è lo stesso ieri e oggi e per sempre!” (</w:t>
      </w:r>
      <w:r w:rsidRPr="00F73BAF">
        <w:rPr>
          <w:rFonts w:ascii="Arial" w:eastAsia="Calibri" w:hAnsi="Arial" w:cs="Arial"/>
          <w:bCs/>
          <w:sz w:val="24"/>
          <w:szCs w:val="22"/>
          <w:lang w:eastAsia="en-US"/>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46AB6470" w14:textId="77777777" w:rsidR="000E5A33" w:rsidRPr="00F73BAF" w:rsidRDefault="000E5A33" w:rsidP="00F52953">
      <w:pPr>
        <w:spacing w:after="120"/>
        <w:jc w:val="both"/>
        <w:rPr>
          <w:rFonts w:ascii="Arial" w:hAnsi="Arial"/>
          <w:sz w:val="24"/>
        </w:rPr>
      </w:pPr>
      <w:r w:rsidRPr="00F73BAF">
        <w:rPr>
          <w:rFonts w:ascii="Arial" w:hAnsi="Arial"/>
          <w:spacing w:val="-2"/>
          <w:sz w:val="24"/>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F73BAF">
        <w:rPr>
          <w:rFonts w:ascii="Arial" w:hAnsi="Arial"/>
          <w:sz w:val="24"/>
        </w:rPr>
        <w:t>.</w:t>
      </w:r>
    </w:p>
    <w:p w14:paraId="3838F3D4" w14:textId="77777777" w:rsidR="000E5A33" w:rsidRPr="000E5A33" w:rsidRDefault="000E5A33" w:rsidP="00F52953">
      <w:pPr>
        <w:spacing w:after="120"/>
        <w:jc w:val="both"/>
        <w:rPr>
          <w:rFonts w:ascii="Arial" w:hAnsi="Arial"/>
          <w:sz w:val="24"/>
        </w:rPr>
      </w:pPr>
    </w:p>
    <w:p w14:paraId="7BEEEF5E" w14:textId="77777777" w:rsidR="000E5A33" w:rsidRPr="000E5A33" w:rsidRDefault="000E5A33" w:rsidP="00130FF0">
      <w:pPr>
        <w:pStyle w:val="Corpotesto"/>
      </w:pPr>
      <w:bookmarkStart w:id="368" w:name="_Toc96200417"/>
      <w:r w:rsidRPr="000E5A33">
        <w:t>Lotta contro il pericolo attuale dei falsi dottori</w:t>
      </w:r>
      <w:bookmarkEnd w:id="368"/>
    </w:p>
    <w:p w14:paraId="7E6D3D0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Richiama alla memoria queste cose, scongiurando davanti a Dio che si evitino le vane discussioni, le quali non giovano a nulla se non alla rovina di chi le ascolta.</w:t>
      </w:r>
    </w:p>
    <w:p w14:paraId="3FCA7A80"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55CA553E" w14:textId="77777777" w:rsidR="000E5A33" w:rsidRPr="000E5A33" w:rsidRDefault="000E5A33" w:rsidP="00F52953">
      <w:pPr>
        <w:spacing w:after="120"/>
        <w:jc w:val="both"/>
        <w:rPr>
          <w:rFonts w:ascii="Arial" w:hAnsi="Arial"/>
          <w:sz w:val="24"/>
        </w:rPr>
      </w:pPr>
      <w:r w:rsidRPr="000E5A33">
        <w:rPr>
          <w:rFonts w:ascii="Arial" w:hAnsi="Arial"/>
          <w:sz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4E351612"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659C959E"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w:t>
      </w:r>
      <w:r w:rsidRPr="00DB429A">
        <w:rPr>
          <w:rFonts w:ascii="Arial" w:hAnsi="Arial"/>
          <w:i/>
          <w:iCs/>
          <w:sz w:val="24"/>
          <w:szCs w:val="24"/>
        </w:rPr>
        <w:lastRenderedPageBreak/>
        <w:t xml:space="preserve">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4324A983" w14:textId="3ACF8935"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 chi parlerò e chi scongiurerò </w:t>
      </w:r>
      <w:r w:rsidR="001F127F" w:rsidRPr="00DB429A">
        <w:rPr>
          <w:rFonts w:ascii="Arial" w:hAnsi="Arial"/>
          <w:i/>
          <w:iCs/>
          <w:sz w:val="24"/>
          <w:szCs w:val="24"/>
        </w:rPr>
        <w:t>perché</w:t>
      </w:r>
      <w:r w:rsidRPr="00DB429A">
        <w:rPr>
          <w:rFonts w:ascii="Arial" w:hAnsi="Arial"/>
          <w:i/>
          <w:iCs/>
          <w:sz w:val="24"/>
          <w:szCs w:val="24"/>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7087DBA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w:t>
      </w:r>
      <w:r w:rsidRPr="00DB429A">
        <w:rPr>
          <w:rFonts w:ascii="Arial" w:hAnsi="Arial"/>
          <w:i/>
          <w:iCs/>
          <w:sz w:val="24"/>
          <w:szCs w:val="24"/>
        </w:rPr>
        <w:lastRenderedPageBreak/>
        <w:t xml:space="preserve">e il suo regno (2Tm 4, 1). Né a squillo di tromba e a suono di parole, mentre quelli che lo udivano scongiuravano che Dio non rivolgesse più a loro la parola (Eb 12, 19). </w:t>
      </w:r>
    </w:p>
    <w:p w14:paraId="2701B5E9" w14:textId="77777777" w:rsidR="000E5A33" w:rsidRPr="000E5A33" w:rsidRDefault="000E5A33" w:rsidP="00F52953">
      <w:pPr>
        <w:spacing w:after="120"/>
        <w:jc w:val="both"/>
        <w:rPr>
          <w:rFonts w:ascii="Arial" w:hAnsi="Arial"/>
          <w:sz w:val="24"/>
        </w:rPr>
      </w:pPr>
      <w:r w:rsidRPr="000E5A33">
        <w:rPr>
          <w:rFonts w:ascii="Arial" w:hAnsi="Arial"/>
          <w:sz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07AC8064" w14:textId="256188AD" w:rsidR="000E5A33" w:rsidRPr="000E5A33" w:rsidRDefault="000E5A33" w:rsidP="00F52953">
      <w:pPr>
        <w:spacing w:after="120"/>
        <w:jc w:val="both"/>
        <w:rPr>
          <w:rFonts w:ascii="Arial" w:hAnsi="Arial"/>
          <w:sz w:val="24"/>
        </w:rPr>
      </w:pPr>
      <w:r w:rsidRPr="000E5A33">
        <w:rPr>
          <w:rFonts w:ascii="Arial" w:hAnsi="Arial"/>
          <w:sz w:val="24"/>
        </w:rPr>
        <w:t xml:space="preserve">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w:t>
      </w:r>
      <w:r w:rsidR="001F127F" w:rsidRPr="000E5A33">
        <w:rPr>
          <w:rFonts w:ascii="Arial" w:hAnsi="Arial"/>
          <w:sz w:val="24"/>
        </w:rPr>
        <w:t>Crocifisso</w:t>
      </w:r>
      <w:r w:rsidRPr="000E5A33">
        <w:rPr>
          <w:rFonts w:ascii="Arial" w:hAnsi="Arial"/>
          <w:sz w:val="24"/>
        </w:rPr>
        <w:t>. Ogni altra cosa sarebbe stata per lui cosa vana, annuncio vano.</w:t>
      </w:r>
    </w:p>
    <w:p w14:paraId="7FC64082"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73A5C6AA"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w:t>
      </w:r>
      <w:r w:rsidRPr="00DB429A">
        <w:rPr>
          <w:rFonts w:ascii="Arial" w:hAnsi="Arial"/>
          <w:i/>
          <w:iCs/>
          <w:sz w:val="24"/>
          <w:szCs w:val="24"/>
        </w:rPr>
        <w:lastRenderedPageBreak/>
        <w:t>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39C3694F"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18ABD7CA"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3821CEE"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19C80F3"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DB429A">
        <w:rPr>
          <w:rFonts w:ascii="Arial" w:hAnsi="Arial"/>
          <w:i/>
          <w:iCs/>
          <w:sz w:val="24"/>
          <w:szCs w:val="24"/>
        </w:rPr>
        <w:lastRenderedPageBreak/>
        <w:t>della sua potenza, perché la vostra fede non fosse fondata sulla sapienza umana, ma sulla potenza di Dio.</w:t>
      </w:r>
    </w:p>
    <w:p w14:paraId="6C0B9D6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4A1677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F09E093" w14:textId="77777777" w:rsidR="000E5A33" w:rsidRPr="000E5A33" w:rsidRDefault="000E5A33" w:rsidP="00F52953">
      <w:pPr>
        <w:spacing w:after="120"/>
        <w:jc w:val="both"/>
        <w:rPr>
          <w:rFonts w:ascii="Arial" w:hAnsi="Arial"/>
          <w:sz w:val="24"/>
        </w:rPr>
      </w:pPr>
      <w:r w:rsidRPr="000E5A33">
        <w:rPr>
          <w:rFonts w:ascii="Arial" w:hAnsi="Arial"/>
          <w:sz w:val="24"/>
        </w:rPr>
        <w:t>È facile trasformare tutto in una vana discussione. Si toglie Cristo e la sua verità come principio di dialogo e già si è nella vana discussione. È vana la discussione perché è stolta e insipiente. Non giova alla salvezza di chi ascolta.</w:t>
      </w:r>
    </w:p>
    <w:p w14:paraId="08F9135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Sfòrzati di presentarti a Dio come una persona degna, un lavoratore che non deve vergognarsi e che dispensa rettamente la parola della verità.</w:t>
      </w:r>
    </w:p>
    <w:p w14:paraId="5666A879" w14:textId="77777777" w:rsidR="000E5A33" w:rsidRPr="000E5A33" w:rsidRDefault="000E5A33" w:rsidP="00F52953">
      <w:pPr>
        <w:spacing w:after="120"/>
        <w:jc w:val="both"/>
        <w:rPr>
          <w:rFonts w:ascii="Arial" w:hAnsi="Arial"/>
          <w:sz w:val="24"/>
        </w:rPr>
      </w:pPr>
      <w:r w:rsidRPr="000E5A33">
        <w:rPr>
          <w:rFonts w:ascii="Arial" w:hAnsi="Arial"/>
          <w:sz w:val="24"/>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3B59FD94" w14:textId="77777777" w:rsidR="000E5A33" w:rsidRPr="000E5A33" w:rsidRDefault="000E5A33" w:rsidP="00F52953">
      <w:pPr>
        <w:spacing w:after="120"/>
        <w:jc w:val="both"/>
        <w:rPr>
          <w:rFonts w:ascii="Arial" w:hAnsi="Arial"/>
          <w:sz w:val="24"/>
        </w:rPr>
      </w:pPr>
      <w:r w:rsidRPr="000E5A33">
        <w:rPr>
          <w:rFonts w:ascii="Arial" w:hAnsi="Arial"/>
          <w:b/>
          <w:sz w:val="24"/>
        </w:rPr>
        <w:t>Persona degna</w:t>
      </w:r>
      <w:r w:rsidRPr="000E5A33">
        <w:rPr>
          <w:rFonts w:ascii="Arial" w:hAnsi="Arial"/>
          <w:sz w:val="24"/>
        </w:rPr>
        <w:t xml:space="preserve">: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w:t>
      </w:r>
      <w:r w:rsidRPr="000E5A33">
        <w:rPr>
          <w:rFonts w:ascii="Arial" w:hAnsi="Arial"/>
          <w:sz w:val="24"/>
        </w:rPr>
        <w:lastRenderedPageBreak/>
        <w:t>nel nostro cuore. Con il vizio, il peccato, le molteplici trasgressioni, le falsità e le menzogne nel cuore siamo persone indegne.</w:t>
      </w:r>
    </w:p>
    <w:p w14:paraId="0661E585" w14:textId="62617D08"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sidR="00F27D5F">
        <w:rPr>
          <w:rFonts w:ascii="Arial" w:hAnsi="Arial"/>
          <w:i/>
          <w:iCs/>
          <w:sz w:val="24"/>
          <w:szCs w:val="24"/>
        </w:rPr>
        <w:t xml:space="preserve"> </w:t>
      </w:r>
      <w:r w:rsidRPr="00DB429A">
        <w:rPr>
          <w:rFonts w:ascii="Arial" w:hAnsi="Arial"/>
          <w:i/>
          <w:iCs/>
          <w:sz w:val="24"/>
          <w:szCs w:val="24"/>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74AECF1E" w14:textId="7FA394C5"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w:t>
      </w:r>
      <w:r w:rsidR="00F27D5F">
        <w:rPr>
          <w:rFonts w:ascii="Arial" w:hAnsi="Arial"/>
          <w:i/>
          <w:iCs/>
          <w:sz w:val="24"/>
          <w:szCs w:val="24"/>
        </w:rPr>
        <w:t xml:space="preserve"> </w:t>
      </w:r>
      <w:r w:rsidRPr="00DB429A">
        <w:rPr>
          <w:rFonts w:ascii="Arial" w:hAnsi="Arial"/>
          <w:i/>
          <w:iCs/>
          <w:sz w:val="24"/>
          <w:szCs w:val="24"/>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714CADC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Ma in confronto a Mosè, egli è stato giudicato degno di una gloria maggiore, quanto di un maggiore onore gode il costruttore in confronto alla casa stessa (Eb 3, 3). Di loro il mondo non era degno! -, vagando per </w:t>
      </w:r>
      <w:r w:rsidRPr="00DB429A">
        <w:rPr>
          <w:rFonts w:ascii="Arial" w:hAnsi="Arial"/>
          <w:i/>
          <w:iCs/>
          <w:sz w:val="24"/>
          <w:szCs w:val="24"/>
        </w:rPr>
        <w:lastRenderedPageBreak/>
        <w:t xml:space="preserve">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25B2A8B2"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51FE7793"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w:t>
      </w:r>
      <w:r w:rsidRPr="00DB429A">
        <w:rPr>
          <w:rFonts w:ascii="Arial" w:hAnsi="Arial"/>
          <w:i/>
          <w:iCs/>
          <w:sz w:val="24"/>
          <w:szCs w:val="24"/>
        </w:rPr>
        <w:lastRenderedPageBreak/>
        <w:t xml:space="preserve">fede del Vangelo (Fil 1, 27). Ma, come Dio ci ha trovati degni di affidarci il vangelo così lo predichiamo, non cercando di piacere agli uomini, ma a Dio, che prova i nostri cuori (1Ts 2, 4). </w:t>
      </w:r>
    </w:p>
    <w:p w14:paraId="2A3E241C"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2CFC1A9E" w14:textId="77777777" w:rsidR="000E5A33" w:rsidRPr="000E5A33" w:rsidRDefault="000E5A33" w:rsidP="00F52953">
      <w:pPr>
        <w:spacing w:after="120"/>
        <w:jc w:val="both"/>
        <w:rPr>
          <w:rFonts w:ascii="Arial" w:hAnsi="Arial"/>
          <w:sz w:val="24"/>
        </w:rPr>
      </w:pPr>
      <w:r w:rsidRPr="000E5A33">
        <w:rPr>
          <w:rFonts w:ascii="Arial" w:hAnsi="Arial"/>
          <w:b/>
          <w:sz w:val="24"/>
        </w:rPr>
        <w:t>Un lavatore che non deve vergognarsi</w:t>
      </w:r>
      <w:r w:rsidRPr="000E5A33">
        <w:rPr>
          <w:rFonts w:ascii="Arial" w:hAnsi="Arial"/>
          <w:sz w:val="24"/>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5E95EE12"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In principio Dio creò il cielo e la terra. La terra era informe e deserta e le tenebre ricoprivano l’abisso e lo spirito di Dio aleggiava sulle acque.</w:t>
      </w:r>
    </w:p>
    <w:p w14:paraId="38DB1E1A"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491EA50F"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7AF1395"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28EFA84"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lastRenderedPageBreak/>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22D8D6B"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897183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787CCDF" w14:textId="32752C13"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F27D5F">
        <w:rPr>
          <w:rFonts w:ascii="Arial" w:hAnsi="Arial"/>
          <w:i/>
          <w:iCs/>
          <w:sz w:val="24"/>
          <w:szCs w:val="24"/>
        </w:rPr>
        <w:t xml:space="preserve"> </w:t>
      </w:r>
      <w:r w:rsidRPr="00DB429A">
        <w:rPr>
          <w:rFonts w:ascii="Arial" w:hAnsi="Arial"/>
          <w:i/>
          <w:iCs/>
          <w:sz w:val="24"/>
          <w:szCs w:val="24"/>
        </w:rPr>
        <w:t>maschio e femmina li creò. Dio li benedisse e Dio disse loro: «Siate fecondi e moltiplicatevi, riempite la terra e soggiogatela, dominate sui pesci del mare e sugli uccelli del cielo e su ogni essere vivente che striscia sulla terra».</w:t>
      </w:r>
    </w:p>
    <w:p w14:paraId="4FCB3BE9"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2C63CA0" w14:textId="77777777" w:rsidR="000E5A33" w:rsidRPr="000E5A33" w:rsidRDefault="000E5A33" w:rsidP="00F52953">
      <w:pPr>
        <w:spacing w:after="120"/>
        <w:jc w:val="both"/>
        <w:rPr>
          <w:rFonts w:ascii="Arial" w:hAnsi="Arial"/>
          <w:sz w:val="24"/>
        </w:rPr>
      </w:pPr>
      <w:r w:rsidRPr="000E5A33">
        <w:rPr>
          <w:rFonts w:ascii="Arial" w:hAnsi="Arial"/>
          <w:sz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4A109DF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w:t>
      </w:r>
      <w:r w:rsidRPr="00DB429A">
        <w:rPr>
          <w:rFonts w:ascii="Arial" w:hAnsi="Arial"/>
          <w:i/>
          <w:iCs/>
          <w:sz w:val="24"/>
          <w:szCs w:val="24"/>
        </w:rPr>
        <w:lastRenderedPageBreak/>
        <w:t>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A87FBE4"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DD755C2"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901DE19"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w:t>
      </w:r>
      <w:r w:rsidRPr="00DB429A">
        <w:rPr>
          <w:rFonts w:ascii="Arial" w:hAnsi="Arial"/>
          <w:i/>
          <w:iCs/>
          <w:sz w:val="24"/>
          <w:szCs w:val="24"/>
        </w:rPr>
        <w:lastRenderedPageBreak/>
        <w:t xml:space="preserve">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7B2512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EDF35FB"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26B39A"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w:t>
      </w:r>
      <w:r w:rsidRPr="00DB429A">
        <w:rPr>
          <w:rFonts w:ascii="Arial" w:hAnsi="Arial"/>
          <w:i/>
          <w:iCs/>
          <w:sz w:val="24"/>
          <w:szCs w:val="24"/>
        </w:rPr>
        <w:lastRenderedPageBreak/>
        <w:t>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3BC4F77B" w14:textId="77777777" w:rsidR="000E5A33" w:rsidRPr="000E5A33" w:rsidRDefault="000E5A33" w:rsidP="00F52953">
      <w:pPr>
        <w:spacing w:after="120"/>
        <w:jc w:val="both"/>
        <w:rPr>
          <w:rFonts w:ascii="Arial" w:hAnsi="Arial"/>
          <w:sz w:val="24"/>
        </w:rPr>
      </w:pPr>
      <w:r w:rsidRPr="000E5A33">
        <w:rPr>
          <w:rFonts w:ascii="Arial" w:hAnsi="Arial"/>
          <w:sz w:val="24"/>
        </w:rPr>
        <w:t>Ecco cosa avverrà nel giorno della Parusia se le nostre opere non sono trovare buone dal nostro Giudice dal giudizio eterno:</w:t>
      </w:r>
    </w:p>
    <w:p w14:paraId="0E57100A"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D0F07C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w:t>
      </w:r>
      <w:r w:rsidRPr="00DB429A">
        <w:rPr>
          <w:rFonts w:ascii="Arial" w:hAnsi="Arial"/>
          <w:i/>
          <w:iCs/>
          <w:sz w:val="24"/>
          <w:szCs w:val="24"/>
        </w:rPr>
        <w:lastRenderedPageBreak/>
        <w:t>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4A952D4"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EDB4F14" w14:textId="77777777" w:rsidR="000E5A33" w:rsidRPr="000E5A33" w:rsidRDefault="000E5A33" w:rsidP="00F52953">
      <w:pPr>
        <w:spacing w:after="120"/>
        <w:jc w:val="both"/>
        <w:rPr>
          <w:rFonts w:ascii="Arial" w:hAnsi="Arial"/>
          <w:sz w:val="24"/>
        </w:rPr>
      </w:pPr>
      <w:r w:rsidRPr="000E5A33">
        <w:rPr>
          <w:rFonts w:ascii="Arial" w:hAnsi="Arial"/>
          <w:b/>
          <w:sz w:val="24"/>
        </w:rPr>
        <w:t>Un lavoratore che dispensa rettamente la parola della verità</w:t>
      </w:r>
      <w:r w:rsidRPr="000E5A33">
        <w:rPr>
          <w:rFonts w:ascii="Arial" w:hAnsi="Arial"/>
          <w:sz w:val="24"/>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6E7597B7"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304A4596" w14:textId="77777777" w:rsidR="000E5A33" w:rsidRPr="000E5A33" w:rsidRDefault="000E5A33" w:rsidP="00F52953">
      <w:pPr>
        <w:spacing w:after="120"/>
        <w:jc w:val="both"/>
        <w:rPr>
          <w:rFonts w:ascii="Arial" w:hAnsi="Arial"/>
          <w:sz w:val="24"/>
        </w:rPr>
      </w:pPr>
      <w:r w:rsidRPr="000E5A33">
        <w:rPr>
          <w:rFonts w:ascii="Arial" w:hAnsi="Arial"/>
          <w:sz w:val="24"/>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2C5C59F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Evita le chiacchiere vuote e perverse, perché spingono sempre più all’empietà quelli che le fanno;</w:t>
      </w:r>
    </w:p>
    <w:p w14:paraId="6DF35335" w14:textId="77777777" w:rsidR="000E5A33" w:rsidRPr="000E5A33" w:rsidRDefault="000E5A33" w:rsidP="00F52953">
      <w:pPr>
        <w:spacing w:after="120"/>
        <w:jc w:val="both"/>
        <w:rPr>
          <w:rFonts w:ascii="Arial" w:hAnsi="Arial"/>
          <w:sz w:val="24"/>
        </w:rPr>
      </w:pPr>
      <w:r w:rsidRPr="000E5A33">
        <w:rPr>
          <w:rFonts w:ascii="Arial" w:hAnsi="Arial"/>
          <w:sz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2ACBFE3C"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w:t>
      </w:r>
      <w:r w:rsidRPr="00DB429A">
        <w:rPr>
          <w:rFonts w:ascii="Arial" w:hAnsi="Arial"/>
          <w:i/>
          <w:iCs/>
          <w:sz w:val="24"/>
          <w:szCs w:val="24"/>
        </w:rPr>
        <w:lastRenderedPageBreak/>
        <w:t xml:space="preserve">provengono dalla circoncisione, molti spiriti insubordinati, chiacchieroni e ingannatori della gente (Tt 1, 10). </w:t>
      </w:r>
    </w:p>
    <w:p w14:paraId="6EE4FF83" w14:textId="77777777" w:rsidR="000E5A33" w:rsidRPr="000E5A33" w:rsidRDefault="000E5A33" w:rsidP="00F52953">
      <w:pPr>
        <w:spacing w:after="120"/>
        <w:jc w:val="both"/>
        <w:rPr>
          <w:rFonts w:ascii="Arial" w:hAnsi="Arial"/>
          <w:sz w:val="24"/>
        </w:rPr>
      </w:pPr>
      <w:r w:rsidRPr="000E5A33">
        <w:rPr>
          <w:rFonts w:ascii="Arial" w:hAnsi="Arial"/>
          <w:sz w:val="24"/>
        </w:rPr>
        <w:t>Ecco cosa l’Apostolo Paolo raccomanda circa l’uso della Parola agli Efesini e anche ai Colossesi. La parola rivela il cuore del discepolo di Gesù. Parola santa, cuore santo. Parola perversa cuore perverso. Parola vuota, cuore vuoto.</w:t>
      </w:r>
    </w:p>
    <w:p w14:paraId="622B3BE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2FA4E0CF"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w:t>
      </w:r>
      <w:r w:rsidRPr="00DB429A">
        <w:rPr>
          <w:rFonts w:ascii="Arial" w:hAnsi="Arial"/>
          <w:i/>
          <w:iCs/>
          <w:sz w:val="24"/>
          <w:szCs w:val="24"/>
        </w:rPr>
        <w:lastRenderedPageBreak/>
        <w:t xml:space="preserve">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63513645" w14:textId="77777777" w:rsidR="000E5A33" w:rsidRPr="000E5A33" w:rsidRDefault="000E5A33" w:rsidP="00F52953">
      <w:pPr>
        <w:spacing w:after="120"/>
        <w:jc w:val="both"/>
        <w:rPr>
          <w:rFonts w:ascii="Arial" w:hAnsi="Arial"/>
          <w:sz w:val="24"/>
        </w:rPr>
      </w:pPr>
      <w:r w:rsidRPr="000E5A33">
        <w:rPr>
          <w:rFonts w:ascii="Arial" w:hAnsi="Arial"/>
          <w:sz w:val="24"/>
        </w:rPr>
        <w:t>La parola è l’uomo. Perché la parola è il cuore. Così dice il Siracide:</w:t>
      </w:r>
    </w:p>
    <w:p w14:paraId="3D9BE370" w14:textId="353DBDCB"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sidR="00F27D5F">
        <w:rPr>
          <w:rFonts w:ascii="Arial" w:hAnsi="Arial"/>
          <w:i/>
          <w:iCs/>
          <w:sz w:val="24"/>
          <w:szCs w:val="24"/>
        </w:rPr>
        <w:t xml:space="preserve"> </w:t>
      </w:r>
      <w:r w:rsidRPr="00DB429A">
        <w:rPr>
          <w:rFonts w:ascii="Arial" w:hAnsi="Arial"/>
          <w:i/>
          <w:iCs/>
          <w:sz w:val="24"/>
          <w:szCs w:val="24"/>
        </w:rPr>
        <w:t xml:space="preserve">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0710885" w14:textId="77777777" w:rsidR="000E5A33" w:rsidRPr="000E5A33" w:rsidRDefault="000E5A33" w:rsidP="00F52953">
      <w:pPr>
        <w:spacing w:after="120"/>
        <w:jc w:val="both"/>
        <w:rPr>
          <w:rFonts w:ascii="Arial" w:hAnsi="Arial"/>
          <w:sz w:val="24"/>
        </w:rPr>
      </w:pPr>
      <w:r w:rsidRPr="000E5A33">
        <w:rPr>
          <w:rFonts w:ascii="Arial" w:hAnsi="Arial"/>
          <w:sz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2B609F1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17</w:t>
      </w:r>
      <w:r w:rsidRPr="000E5A33">
        <w:rPr>
          <w:rFonts w:ascii="Arial" w:hAnsi="Arial"/>
          <w:b/>
          <w:sz w:val="24"/>
        </w:rPr>
        <w:t>la parola di costoro infatti si propagherà come una cancrena. Fra questi vi sono Imeneo e Filèto,</w:t>
      </w:r>
    </w:p>
    <w:p w14:paraId="34C35DB1"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un altro pericolo delle chiacchiere vane e perverse. La parola di chi pronuncia queste chiacchiere si propagherà come una cancrena. Qual è il frutto della cancrena? In poco tempo infetterà anche la parte sana e si può giungere sino a dare </w:t>
      </w:r>
      <w:r w:rsidRPr="000E5A33">
        <w:rPr>
          <w:rFonts w:ascii="Arial" w:hAnsi="Arial"/>
          <w:sz w:val="24"/>
        </w:rPr>
        <w:lastRenderedPageBreak/>
        <w:t>la morte a tutto il corpo. Il Libro dei Numeri ci rivela che Mosè un giorno non sopportò più le chiacchiere vane e perversi di alcune e pregò il Signore che questi tali scendessero da vivi negli inferi.</w:t>
      </w:r>
    </w:p>
    <w:p w14:paraId="45EE1535"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9B07E26"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2E46739"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F58D35D"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Core convocò contro di loro tutta la comunità all’ingresso della tenda del convegno. E la gloria del Signore apparve a tutta la comunità. Il Signore parlò a Mosè e ad Aronne dicendo: «Allontanatevi da questa comunità e </w:t>
      </w:r>
      <w:r w:rsidRPr="00DB429A">
        <w:rPr>
          <w:rFonts w:ascii="Arial" w:hAnsi="Arial"/>
          <w:i/>
          <w:iCs/>
          <w:sz w:val="24"/>
          <w:szCs w:val="24"/>
        </w:rPr>
        <w:lastRenderedPageBreak/>
        <w:t>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3DB198F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144F64B"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2DA9838C" w14:textId="77777777" w:rsidR="000E5A33" w:rsidRPr="000E5A33" w:rsidRDefault="000E5A33" w:rsidP="00F52953">
      <w:pPr>
        <w:spacing w:after="120"/>
        <w:jc w:val="both"/>
        <w:rPr>
          <w:rFonts w:ascii="Arial" w:hAnsi="Arial"/>
          <w:sz w:val="24"/>
        </w:rPr>
      </w:pPr>
      <w:r w:rsidRPr="000E5A33">
        <w:rPr>
          <w:rFonts w:ascii="Arial" w:hAnsi="Arial"/>
          <w:sz w:val="24"/>
        </w:rPr>
        <w:t>Fra quanti hanno votato la loro vita alle chiacchiere vane vi sono Imeneo e Filèto. Di Filèto abbiamo solo questa notizia. Di Imenèo se ne parla nella Prima Lettera a Timoteo. Paolo dice che hanno fatto naufragio nella fede.</w:t>
      </w:r>
    </w:p>
    <w:p w14:paraId="5B2865B4"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37D28E0C" w14:textId="77777777" w:rsidR="000E5A33" w:rsidRPr="000E5A33" w:rsidRDefault="000E5A33" w:rsidP="00F52953">
      <w:pPr>
        <w:spacing w:after="120"/>
        <w:jc w:val="both"/>
        <w:rPr>
          <w:rFonts w:ascii="Arial" w:hAnsi="Arial"/>
          <w:sz w:val="24"/>
        </w:rPr>
      </w:pPr>
      <w:r w:rsidRPr="000E5A33">
        <w:rPr>
          <w:rFonts w:ascii="Arial" w:hAnsi="Arial"/>
          <w:sz w:val="24"/>
        </w:rPr>
        <w:t xml:space="preserve">Beato è quel discepolo di Gesù che sa stare lontano da una parola vana. </w:t>
      </w:r>
    </w:p>
    <w:p w14:paraId="23A02C2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18</w:t>
      </w:r>
      <w:r w:rsidRPr="000E5A33">
        <w:rPr>
          <w:rFonts w:ascii="Arial" w:hAnsi="Arial"/>
          <w:b/>
          <w:sz w:val="24"/>
        </w:rPr>
        <w:t>i quali hanno deviato dalla verità, sostenendo che la risurrezione è già avvenuta e così sconvolgono la fede di alcuni.</w:t>
      </w:r>
    </w:p>
    <w:p w14:paraId="52CB1DE0"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w:t>
      </w:r>
      <w:r w:rsidRPr="000E5A33">
        <w:rPr>
          <w:rFonts w:ascii="Arial" w:hAnsi="Arial"/>
          <w:sz w:val="24"/>
        </w:rPr>
        <w:lastRenderedPageBreak/>
        <w:t xml:space="preserve">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5545F350" w14:textId="77777777" w:rsidR="000E5A33" w:rsidRPr="000E5A33" w:rsidRDefault="000E5A33" w:rsidP="00F52953">
      <w:pPr>
        <w:spacing w:after="120"/>
        <w:jc w:val="both"/>
        <w:rPr>
          <w:rFonts w:ascii="Arial" w:hAnsi="Arial"/>
          <w:sz w:val="24"/>
        </w:rPr>
      </w:pPr>
      <w:r w:rsidRPr="000E5A33">
        <w:rPr>
          <w:rFonts w:ascii="Arial" w:hAnsi="Arial"/>
          <w:sz w:val="24"/>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77943533"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0BC9F05F"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5D173651"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E8B980B"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w:t>
      </w:r>
      <w:r w:rsidRPr="00DB429A">
        <w:rPr>
          <w:rFonts w:ascii="Arial" w:hAnsi="Arial"/>
          <w:i/>
          <w:iCs/>
          <w:sz w:val="24"/>
          <w:szCs w:val="24"/>
        </w:rPr>
        <w:lastRenderedPageBreak/>
        <w:t>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C54B6F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8FADFF7"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B6EEB35"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w:t>
      </w:r>
      <w:r w:rsidRPr="00DB429A">
        <w:rPr>
          <w:rFonts w:ascii="Arial" w:hAnsi="Arial"/>
          <w:i/>
          <w:iCs/>
          <w:sz w:val="24"/>
          <w:szCs w:val="24"/>
        </w:rPr>
        <w:lastRenderedPageBreak/>
        <w:t>o fratelli: carne e sangue non possono ereditare il regno di Dio, né ciò che si corrompe può ereditare l’incorruttibilità.</w:t>
      </w:r>
    </w:p>
    <w:p w14:paraId="49424059"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DAB65FC"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3742B40"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1AABDA4B"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4DE230E2" w14:textId="086CB7DA" w:rsidR="000E5A33" w:rsidRPr="000E5A33" w:rsidRDefault="000E5A33" w:rsidP="00F52953">
      <w:pPr>
        <w:spacing w:after="120"/>
        <w:jc w:val="both"/>
        <w:rPr>
          <w:rFonts w:ascii="Arial" w:hAnsi="Arial"/>
          <w:sz w:val="24"/>
        </w:rPr>
      </w:pPr>
      <w:r w:rsidRPr="000E5A33">
        <w:rPr>
          <w:rFonts w:ascii="Arial" w:hAnsi="Arial"/>
          <w:sz w:val="24"/>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w:t>
      </w:r>
      <w:r w:rsidRPr="000E5A33">
        <w:rPr>
          <w:rFonts w:ascii="Arial" w:hAnsi="Arial"/>
          <w:sz w:val="24"/>
        </w:rPr>
        <w:lastRenderedPageBreak/>
        <w:t xml:space="preserve">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w:t>
      </w:r>
      <w:r w:rsidR="001F127F" w:rsidRPr="000E5A33">
        <w:rPr>
          <w:rFonts w:ascii="Arial" w:hAnsi="Arial"/>
          <w:sz w:val="24"/>
        </w:rPr>
        <w:t>questo argomento</w:t>
      </w:r>
      <w:r w:rsidRPr="000E5A33">
        <w:rPr>
          <w:rFonts w:ascii="Arial" w:hAnsi="Arial"/>
          <w:sz w:val="24"/>
        </w:rPr>
        <w:t xml:space="preserve"> mesi addietro è cosa giusta che venga riproposto:</w:t>
      </w:r>
    </w:p>
    <w:p w14:paraId="797A2C6F" w14:textId="77777777" w:rsidR="000E5A33" w:rsidRPr="000E5A33" w:rsidRDefault="000E5A33" w:rsidP="00F52953">
      <w:pPr>
        <w:spacing w:after="120"/>
        <w:jc w:val="both"/>
        <w:rPr>
          <w:rFonts w:ascii="Arial" w:hAnsi="Arial"/>
          <w:i/>
          <w:iCs/>
        </w:rPr>
      </w:pPr>
    </w:p>
    <w:p w14:paraId="5F079276" w14:textId="77777777" w:rsidR="000E5A33" w:rsidRPr="000E5A33" w:rsidRDefault="000E5A33" w:rsidP="00130FF0">
      <w:pPr>
        <w:pStyle w:val="Corpotesto"/>
      </w:pPr>
      <w:bookmarkStart w:id="369" w:name="_Toc96200418"/>
      <w:r w:rsidRPr="000E5A33">
        <w:t>Missione e responsabilità del giudice</w:t>
      </w:r>
      <w:bookmarkEnd w:id="369"/>
    </w:p>
    <w:p w14:paraId="013294E5" w14:textId="77777777" w:rsidR="00DB429A" w:rsidRDefault="000E5A33" w:rsidP="00F52953">
      <w:pPr>
        <w:spacing w:after="120"/>
        <w:jc w:val="both"/>
        <w:rPr>
          <w:rFonts w:ascii="Arial" w:hAnsi="Arial"/>
          <w:sz w:val="24"/>
          <w:szCs w:val="24"/>
        </w:rPr>
      </w:pPr>
      <w:r w:rsidRPr="000E5A33">
        <w:rPr>
          <w:rFonts w:ascii="Arial" w:hAnsi="Arial"/>
          <w:sz w:val="24"/>
          <w:szCs w:val="24"/>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w:t>
      </w:r>
    </w:p>
    <w:p w14:paraId="408AA7B0" w14:textId="0C86BB8F"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5A4102C5" w14:textId="77777777" w:rsidR="00DB429A" w:rsidRDefault="000E5A33" w:rsidP="00F52953">
      <w:pPr>
        <w:spacing w:after="120"/>
        <w:jc w:val="both"/>
        <w:rPr>
          <w:rFonts w:ascii="Arial" w:hAnsi="Arial"/>
          <w:sz w:val="24"/>
          <w:szCs w:val="24"/>
        </w:rPr>
      </w:pPr>
      <w:r w:rsidRPr="000E5A33">
        <w:rPr>
          <w:rFonts w:ascii="Arial" w:hAnsi="Arial"/>
          <w:sz w:val="24"/>
          <w:szCs w:val="24"/>
        </w:rPr>
        <w:t>Ecco ora come l’Apostolo Pietro descrive la morte di Giuda, morte da empio e non da giusto:</w:t>
      </w:r>
    </w:p>
    <w:p w14:paraId="7D1719BE" w14:textId="77777777" w:rsidR="00DB429A"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“In quei giorni Pietro si alzò in mezzo ai fratelli – il numero delle persone radunate era di circa centoventi – e disse: «Fratelli, era necessario che si </w:t>
      </w:r>
      <w:r w:rsidRPr="00DB429A">
        <w:rPr>
          <w:rFonts w:ascii="Arial" w:hAnsi="Arial"/>
          <w:i/>
          <w:iCs/>
          <w:sz w:val="24"/>
          <w:szCs w:val="24"/>
        </w:rPr>
        <w:lastRenderedPageBreak/>
        <w:t xml:space="preserve">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224FD737" w14:textId="1F4033FC" w:rsidR="000E5A33" w:rsidRPr="000E5A33" w:rsidRDefault="000E5A33" w:rsidP="00F52953">
      <w:pPr>
        <w:spacing w:after="120"/>
        <w:jc w:val="both"/>
        <w:rPr>
          <w:rFonts w:ascii="Arial" w:hAnsi="Arial"/>
          <w:sz w:val="24"/>
          <w:szCs w:val="24"/>
        </w:rPr>
      </w:pPr>
      <w:r w:rsidRPr="000E5A33">
        <w:rPr>
          <w:rFonts w:ascii="Arial" w:hAnsi="Arial"/>
          <w:sz w:val="24"/>
          <w:szCs w:val="24"/>
        </w:rPr>
        <w:t>Cristo Gesù e l’Apostolo Pietro, Cristo Gesù nello Spirito Santo e l’Apostolo Pietro nello Spirito Santo attestano la medesima ed unica verità.</w:t>
      </w:r>
    </w:p>
    <w:p w14:paraId="6C002F5F" w14:textId="4C0497B0" w:rsidR="000E5A33" w:rsidRPr="000E5A33" w:rsidRDefault="000E5A33" w:rsidP="00F52953">
      <w:pPr>
        <w:spacing w:after="120"/>
        <w:jc w:val="both"/>
        <w:rPr>
          <w:rFonts w:ascii="Arial" w:hAnsi="Arial"/>
          <w:sz w:val="24"/>
          <w:szCs w:val="24"/>
        </w:rPr>
      </w:pPr>
      <w:r w:rsidRPr="000E5A33">
        <w:rPr>
          <w:rFonts w:ascii="Arial" w:hAnsi="Arial"/>
          <w:sz w:val="24"/>
          <w:szCs w:val="24"/>
        </w:rPr>
        <w:t>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F27D5F">
        <w:rPr>
          <w:rFonts w:ascii="Arial" w:hAnsi="Arial"/>
          <w:sz w:val="24"/>
          <w:szCs w:val="24"/>
        </w:rPr>
        <w:t xml:space="preserve"> </w:t>
      </w:r>
      <w:r w:rsidRPr="000E5A33">
        <w:rPr>
          <w:rFonts w:ascii="Arial" w:hAnsi="Arial"/>
          <w:sz w:val="24"/>
          <w:szCs w:val="24"/>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E2639E9" w14:textId="77777777" w:rsidR="000E5A33" w:rsidRPr="000E5A33" w:rsidRDefault="000E5A33" w:rsidP="00F52953">
      <w:pPr>
        <w:spacing w:after="120"/>
        <w:jc w:val="both"/>
        <w:rPr>
          <w:rFonts w:ascii="Arial" w:hAnsi="Arial"/>
          <w:color w:val="000000"/>
          <w:sz w:val="24"/>
          <w:szCs w:val="24"/>
        </w:rPr>
      </w:pPr>
      <w:r w:rsidRPr="000E5A33">
        <w:rPr>
          <w:rFonts w:ascii="Arial" w:hAnsi="Arial"/>
          <w:color w:val="000000"/>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w:t>
      </w:r>
      <w:r w:rsidRPr="000E5A33">
        <w:rPr>
          <w:rFonts w:ascii="Arial" w:hAnsi="Arial"/>
          <w:color w:val="000000"/>
          <w:sz w:val="24"/>
          <w:szCs w:val="24"/>
        </w:rPr>
        <w:lastRenderedPageBreak/>
        <w:t xml:space="preserve">rinnegata, dichiarata non esistente. Anche un’amicizia può orientare il giudizio verso la falsità, distraendolo dalla verità. </w:t>
      </w:r>
    </w:p>
    <w:p w14:paraId="7B8876C8" w14:textId="77777777" w:rsidR="000E5A33" w:rsidRPr="000E5A33" w:rsidRDefault="000E5A33" w:rsidP="00F52953">
      <w:pPr>
        <w:spacing w:after="120"/>
        <w:jc w:val="both"/>
        <w:rPr>
          <w:rFonts w:ascii="Arial" w:hAnsi="Arial"/>
          <w:sz w:val="24"/>
          <w:szCs w:val="24"/>
        </w:rPr>
      </w:pPr>
      <w:r w:rsidRPr="000E5A33">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3D41E060" w14:textId="77777777" w:rsidR="000E5A33" w:rsidRPr="000E5A33" w:rsidRDefault="000E5A33" w:rsidP="00F52953">
      <w:pPr>
        <w:spacing w:after="120"/>
        <w:jc w:val="both"/>
        <w:rPr>
          <w:rFonts w:ascii="Arial" w:hAnsi="Arial"/>
          <w:sz w:val="24"/>
          <w:szCs w:val="24"/>
        </w:rPr>
      </w:pPr>
      <w:r w:rsidRPr="000E5A33">
        <w:rPr>
          <w:rFonts w:ascii="Arial" w:hAnsi="Arial"/>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23499752" w14:textId="77777777" w:rsidR="000E5A33" w:rsidRPr="000E5A33" w:rsidRDefault="000E5A33" w:rsidP="00F52953">
      <w:pPr>
        <w:spacing w:after="120"/>
        <w:jc w:val="both"/>
        <w:rPr>
          <w:rFonts w:ascii="Arial" w:hAnsi="Arial"/>
          <w:sz w:val="24"/>
          <w:szCs w:val="24"/>
        </w:rPr>
      </w:pPr>
      <w:r w:rsidRPr="000E5A33">
        <w:rPr>
          <w:rFonts w:ascii="Arial" w:hAnsi="Arial"/>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CAB7922" w14:textId="77777777" w:rsidR="00DB429A" w:rsidRDefault="000E5A33" w:rsidP="00F52953">
      <w:pPr>
        <w:spacing w:after="120"/>
        <w:jc w:val="both"/>
        <w:rPr>
          <w:rFonts w:ascii="Arial" w:hAnsi="Arial"/>
          <w:sz w:val="24"/>
          <w:szCs w:val="24"/>
        </w:rPr>
      </w:pPr>
      <w:r w:rsidRPr="000E5A33">
        <w:rPr>
          <w:rFonts w:ascii="Arial" w:hAnsi="Arial"/>
          <w:sz w:val="24"/>
          <w:szCs w:val="24"/>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w:t>
      </w:r>
      <w:r w:rsidRPr="000E5A33">
        <w:rPr>
          <w:rFonts w:ascii="Arial" w:hAnsi="Arial"/>
          <w:sz w:val="24"/>
          <w:szCs w:val="24"/>
        </w:rPr>
        <w:lastRenderedPageBreak/>
        <w:t>scende sulla terra per verificare se tutte le voci di giustizia che giungono al suo orecchio sono voci vere di lamento oppure voce false:</w:t>
      </w:r>
    </w:p>
    <w:p w14:paraId="4E58A5D5" w14:textId="77777777" w:rsidR="00DB429A"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93EF376" w14:textId="688841FE" w:rsidR="000E5A33" w:rsidRPr="000E5A33" w:rsidRDefault="000E5A33" w:rsidP="00F52953">
      <w:pPr>
        <w:spacing w:after="120"/>
        <w:jc w:val="both"/>
        <w:rPr>
          <w:rFonts w:ascii="Arial" w:hAnsi="Arial"/>
          <w:sz w:val="24"/>
          <w:szCs w:val="24"/>
        </w:rPr>
      </w:pPr>
      <w:r w:rsidRPr="000E5A33">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5F0EEB6E" w14:textId="77777777" w:rsidR="000E5A33" w:rsidRPr="000E5A33" w:rsidRDefault="000E5A33" w:rsidP="00F52953">
      <w:pPr>
        <w:spacing w:after="120"/>
        <w:jc w:val="both"/>
        <w:rPr>
          <w:rFonts w:ascii="Arial" w:hAnsi="Arial"/>
          <w:sz w:val="24"/>
          <w:szCs w:val="24"/>
        </w:rPr>
      </w:pPr>
      <w:r w:rsidRPr="000E5A33">
        <w:rPr>
          <w:rFonts w:ascii="Arial" w:hAnsi="Arial"/>
          <w:sz w:val="24"/>
          <w:szCs w:val="24"/>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17FA2D1" w14:textId="77777777" w:rsidR="00DB429A" w:rsidRDefault="000E5A33" w:rsidP="00F52953">
      <w:pPr>
        <w:spacing w:after="120"/>
        <w:jc w:val="both"/>
        <w:rPr>
          <w:rFonts w:ascii="Arial" w:hAnsi="Arial"/>
          <w:sz w:val="24"/>
          <w:szCs w:val="24"/>
        </w:rPr>
      </w:pPr>
      <w:r w:rsidRPr="000E5A33">
        <w:rPr>
          <w:rFonts w:ascii="Arial" w:hAnsi="Arial"/>
          <w:sz w:val="24"/>
          <w:szCs w:val="24"/>
        </w:rPr>
        <w:t xml:space="preserve">Ecco alcune norme dell’Antico Testamento e del Nuovo: </w:t>
      </w:r>
    </w:p>
    <w:p w14:paraId="5A6AB493" w14:textId="39DEC02F"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w:t>
      </w:r>
      <w:r w:rsidRPr="00DB429A">
        <w:rPr>
          <w:rFonts w:ascii="Arial" w:hAnsi="Arial"/>
          <w:i/>
          <w:iCs/>
          <w:sz w:val="24"/>
          <w:szCs w:val="24"/>
        </w:rPr>
        <w:lastRenderedPageBreak/>
        <w:t>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7CB035A9" w14:textId="77777777" w:rsidR="00DB429A"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A9E4E88" w14:textId="0895FA4E" w:rsidR="000E5A33" w:rsidRPr="000E5A33" w:rsidRDefault="000E5A33" w:rsidP="00F52953">
      <w:pPr>
        <w:spacing w:after="120"/>
        <w:jc w:val="both"/>
        <w:rPr>
          <w:rFonts w:ascii="Arial" w:hAnsi="Arial"/>
          <w:sz w:val="24"/>
          <w:szCs w:val="24"/>
        </w:rPr>
      </w:pPr>
      <w:r w:rsidRPr="000E5A33">
        <w:rPr>
          <w:rFonts w:ascii="Arial" w:hAnsi="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36379D29" w14:textId="205FC968" w:rsidR="000E5A33" w:rsidRPr="000E5A33" w:rsidRDefault="000E5A33" w:rsidP="00F52953">
      <w:pPr>
        <w:spacing w:after="120"/>
        <w:jc w:val="both"/>
        <w:rPr>
          <w:rFonts w:ascii="Arial" w:hAnsi="Arial"/>
          <w:sz w:val="24"/>
          <w:szCs w:val="24"/>
        </w:rPr>
      </w:pPr>
      <w:r w:rsidRPr="000E5A33">
        <w:rPr>
          <w:rFonts w:ascii="Arial" w:hAnsi="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w:t>
      </w:r>
      <w:r w:rsidRPr="000E5A33">
        <w:rPr>
          <w:rFonts w:ascii="Arial" w:hAnsi="Arial"/>
          <w:sz w:val="24"/>
          <w:szCs w:val="24"/>
        </w:rPr>
        <w:lastRenderedPageBreak/>
        <w:t xml:space="preserve">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w:t>
      </w:r>
      <w:r w:rsidR="001F127F" w:rsidRPr="000E5A33">
        <w:rPr>
          <w:rFonts w:ascii="Arial" w:hAnsi="Arial"/>
          <w:sz w:val="24"/>
          <w:szCs w:val="24"/>
        </w:rPr>
        <w:t>dalle voci</w:t>
      </w:r>
      <w:r w:rsidRPr="000E5A33">
        <w:rPr>
          <w:rFonts w:ascii="Arial" w:hAnsi="Arial"/>
          <w:sz w:val="24"/>
          <w:szCs w:val="24"/>
        </w:rPr>
        <w:t xml:space="preserve"> maligne che giungono al nostro orecchio. Perché questo mai accada ci ottenga la grazia di essere sempre colmati di Spirito Santo, crescendo ogni giorno in sapienza e grazia. </w:t>
      </w:r>
    </w:p>
    <w:p w14:paraId="0E94FB00" w14:textId="77777777" w:rsidR="000E5A33" w:rsidRPr="000E5A33" w:rsidRDefault="000E5A33" w:rsidP="00F52953">
      <w:pPr>
        <w:spacing w:after="120"/>
        <w:jc w:val="both"/>
        <w:rPr>
          <w:rFonts w:ascii="Arial" w:hAnsi="Arial"/>
          <w:sz w:val="24"/>
          <w:szCs w:val="24"/>
        </w:rPr>
      </w:pPr>
      <w:r w:rsidRPr="000E5A33">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046DDEF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19</w:t>
      </w:r>
      <w:r w:rsidRPr="000E5A33">
        <w:rPr>
          <w:rFonts w:ascii="Arial" w:hAnsi="Arial"/>
          <w:b/>
          <w:sz w:val="24"/>
        </w:rPr>
        <w:t xml:space="preserve">Tuttavia le solide fondamenta gettate da Dio resistono e portano questo sigillo: </w:t>
      </w:r>
      <w:r w:rsidRPr="000E5A33">
        <w:rPr>
          <w:rFonts w:ascii="Arial" w:hAnsi="Arial"/>
          <w:b/>
          <w:i/>
          <w:sz w:val="24"/>
        </w:rPr>
        <w:t>Il Signore conosce</w:t>
      </w:r>
      <w:r w:rsidRPr="000E5A33">
        <w:rPr>
          <w:rFonts w:ascii="Arial" w:hAnsi="Arial"/>
          <w:b/>
          <w:sz w:val="24"/>
        </w:rPr>
        <w:t xml:space="preserve"> </w:t>
      </w:r>
      <w:r w:rsidRPr="000E5A33">
        <w:rPr>
          <w:rFonts w:ascii="Arial" w:hAnsi="Arial"/>
          <w:b/>
          <w:i/>
          <w:sz w:val="24"/>
        </w:rPr>
        <w:t xml:space="preserve">quelli che sono suoi, </w:t>
      </w:r>
      <w:r w:rsidRPr="000E5A33">
        <w:rPr>
          <w:rFonts w:ascii="Arial" w:hAnsi="Arial"/>
          <w:b/>
          <w:sz w:val="24"/>
        </w:rPr>
        <w:t xml:space="preserve">e ancora: </w:t>
      </w:r>
      <w:r w:rsidRPr="000E5A33">
        <w:rPr>
          <w:rFonts w:ascii="Arial" w:hAnsi="Arial"/>
          <w:b/>
          <w:i/>
          <w:sz w:val="24"/>
        </w:rPr>
        <w:t>Si allontani dall’iniquità chiunque invoca il nome del Signore.</w:t>
      </w:r>
      <w:r w:rsidRPr="000E5A33">
        <w:rPr>
          <w:rFonts w:ascii="Arial" w:hAnsi="Arial"/>
          <w:b/>
          <w:sz w:val="24"/>
        </w:rPr>
        <w:t xml:space="preserve"> </w:t>
      </w:r>
    </w:p>
    <w:p w14:paraId="060F1A13" w14:textId="77777777" w:rsidR="000E5A33" w:rsidRPr="000E5A33" w:rsidRDefault="000E5A33" w:rsidP="00F52953">
      <w:pPr>
        <w:spacing w:after="120"/>
        <w:jc w:val="both"/>
        <w:rPr>
          <w:rFonts w:ascii="Arial" w:hAnsi="Arial"/>
          <w:sz w:val="24"/>
        </w:rPr>
      </w:pPr>
      <w:r w:rsidRPr="000E5A33">
        <w:rPr>
          <w:rFonts w:ascii="Arial" w:hAnsi="Arial"/>
          <w:sz w:val="24"/>
        </w:rPr>
        <w:t xml:space="preserve">È vero. Le solide fondamenta gettate da Dio resistono e portano questo sigillo: </w:t>
      </w:r>
      <w:r w:rsidRPr="000E5A33">
        <w:rPr>
          <w:rFonts w:ascii="Arial" w:hAnsi="Arial"/>
          <w:i/>
          <w:iCs/>
          <w:sz w:val="24"/>
        </w:rPr>
        <w:t>Il Signore conosce quelli che sono suoi, e ancora: Si allontani dall’iniquità chiunque invoca il nome del Signore</w:t>
      </w:r>
      <w:r w:rsidRPr="000E5A33">
        <w:rPr>
          <w:rFonts w:ascii="Arial" w:hAnsi="Arial"/>
          <w:sz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0C67FFCE"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0CCD3E75" w14:textId="77777777" w:rsidR="000E5A33" w:rsidRPr="000E5A33" w:rsidRDefault="000E5A33" w:rsidP="00F52953">
      <w:pPr>
        <w:spacing w:after="120"/>
        <w:jc w:val="both"/>
        <w:rPr>
          <w:rFonts w:ascii="Arial" w:hAnsi="Arial"/>
          <w:sz w:val="24"/>
        </w:rPr>
      </w:pPr>
      <w:r w:rsidRPr="000E5A33">
        <w:rPr>
          <w:rFonts w:ascii="Arial" w:hAnsi="Arial"/>
          <w:sz w:val="24"/>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w:t>
      </w:r>
      <w:r w:rsidRPr="000E5A33">
        <w:rPr>
          <w:rFonts w:ascii="Arial" w:hAnsi="Arial"/>
          <w:sz w:val="24"/>
        </w:rPr>
        <w:lastRenderedPageBreak/>
        <w:t xml:space="preserve">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38E1BFF5"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20</w:t>
      </w:r>
      <w:r w:rsidRPr="000E5A33">
        <w:rPr>
          <w:rFonts w:ascii="Arial" w:hAnsi="Arial"/>
          <w:b/>
          <w:sz w:val="24"/>
        </w:rPr>
        <w:t>In una casa grande però non vi sono soltanto vasi d’oro e d’argento, ma anche di legno e di argilla; alcuni per usi nobili, altri per usi spregevoli.</w:t>
      </w:r>
    </w:p>
    <w:p w14:paraId="478DEF59" w14:textId="77777777" w:rsidR="000E5A33" w:rsidRPr="000E5A33" w:rsidRDefault="000E5A33" w:rsidP="00F52953">
      <w:pPr>
        <w:spacing w:after="120"/>
        <w:jc w:val="both"/>
        <w:rPr>
          <w:rFonts w:ascii="Arial" w:hAnsi="Arial"/>
          <w:sz w:val="24"/>
        </w:rPr>
      </w:pPr>
      <w:r w:rsidRPr="000E5A33">
        <w:rPr>
          <w:rFonts w:ascii="Arial" w:hAnsi="Arial"/>
          <w:sz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2B23FEE7"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EF6A808" w14:textId="77777777" w:rsidR="000E5A33" w:rsidRPr="000E5A33" w:rsidRDefault="000E5A33" w:rsidP="00F52953">
      <w:pPr>
        <w:spacing w:after="120"/>
        <w:jc w:val="both"/>
        <w:rPr>
          <w:rFonts w:ascii="Arial" w:hAnsi="Arial"/>
          <w:sz w:val="24"/>
        </w:rPr>
      </w:pPr>
      <w:r w:rsidRPr="000E5A33">
        <w:rPr>
          <w:rFonts w:ascii="Arial" w:hAnsi="Arial"/>
          <w:sz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7798F2A6"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41A1CFE7"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w:t>
      </w:r>
      <w:r w:rsidRPr="00DB429A">
        <w:rPr>
          <w:rFonts w:ascii="Arial" w:hAnsi="Arial"/>
          <w:i/>
          <w:iCs/>
          <w:sz w:val="24"/>
          <w:szCs w:val="24"/>
        </w:rPr>
        <w:lastRenderedPageBreak/>
        <w:t xml:space="preserve">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77B1A5A9"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752D2EF1" w14:textId="77777777" w:rsidR="000E5A33" w:rsidRPr="000E5A33" w:rsidRDefault="000E5A33" w:rsidP="00F52953">
      <w:pPr>
        <w:spacing w:after="120"/>
        <w:jc w:val="both"/>
        <w:rPr>
          <w:rFonts w:ascii="Arial" w:hAnsi="Arial"/>
          <w:sz w:val="24"/>
        </w:rPr>
      </w:pPr>
      <w:r w:rsidRPr="000E5A33">
        <w:rPr>
          <w:rFonts w:ascii="Arial" w:hAnsi="Arial"/>
          <w:sz w:val="24"/>
        </w:rPr>
        <w:t>Nella sua Terza Lettera l’Apostolo denuncia la prepotenza di Diòtrefe:</w:t>
      </w:r>
    </w:p>
    <w:p w14:paraId="616EB8C7"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w:t>
      </w:r>
      <w:r w:rsidRPr="00DB429A">
        <w:rPr>
          <w:rFonts w:ascii="Arial" w:hAnsi="Arial"/>
          <w:i/>
          <w:iCs/>
          <w:sz w:val="24"/>
          <w:szCs w:val="24"/>
        </w:rPr>
        <w:lastRenderedPageBreak/>
        <w:t xml:space="preserve">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FB3936A" w14:textId="77777777" w:rsidR="000E5A33" w:rsidRPr="000E5A33" w:rsidRDefault="000E5A33" w:rsidP="00F52953">
      <w:pPr>
        <w:spacing w:after="120"/>
        <w:jc w:val="both"/>
        <w:rPr>
          <w:rFonts w:ascii="Arial" w:hAnsi="Arial"/>
          <w:sz w:val="24"/>
        </w:rPr>
      </w:pPr>
      <w:r w:rsidRPr="000E5A33">
        <w:rPr>
          <w:rFonts w:ascii="Arial" w:hAnsi="Arial"/>
          <w:sz w:val="24"/>
        </w:rPr>
        <w:t>Nessuno pensi ad una Chiesa di soli puri e di soli santi. Dove c’è la Chiesa là sempre ci sarà Satana per sconvolgerla con ogni tentazione e seduzione, con ogni errore e falsità, con ogni menzogna e inganno.</w:t>
      </w:r>
    </w:p>
    <w:p w14:paraId="572B43A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21</w:t>
      </w:r>
      <w:r w:rsidRPr="000E5A33">
        <w:rPr>
          <w:rFonts w:ascii="Arial" w:hAnsi="Arial"/>
          <w:b/>
          <w:sz w:val="24"/>
        </w:rPr>
        <w:t>Chi si manterrà puro da queste cose, sarà come un vaso nobile, santificato, utile al padrone di casa, pronto per ogni opera buona.</w:t>
      </w:r>
    </w:p>
    <w:p w14:paraId="31CEC76A" w14:textId="236C294C" w:rsidR="000E5A33" w:rsidRPr="000E5A33" w:rsidRDefault="000E5A33" w:rsidP="00F52953">
      <w:pPr>
        <w:spacing w:after="120"/>
        <w:jc w:val="both"/>
        <w:rPr>
          <w:rFonts w:ascii="Arial" w:hAnsi="Arial"/>
          <w:sz w:val="24"/>
        </w:rPr>
      </w:pPr>
      <w:r w:rsidRPr="000E5A33">
        <w:rPr>
          <w:rFonts w:ascii="Arial" w:hAnsi="Arial"/>
          <w:sz w:val="24"/>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sidR="00F27D5F">
        <w:rPr>
          <w:rFonts w:ascii="Arial" w:hAnsi="Arial"/>
          <w:sz w:val="24"/>
        </w:rPr>
        <w:t xml:space="preserve"> </w:t>
      </w:r>
      <w:r w:rsidRPr="000E5A33">
        <w:rPr>
          <w:rFonts w:ascii="Arial" w:hAnsi="Arial"/>
          <w:sz w:val="24"/>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sidR="00F27D5F">
        <w:rPr>
          <w:rFonts w:ascii="Arial" w:hAnsi="Arial"/>
          <w:sz w:val="24"/>
        </w:rPr>
        <w:t xml:space="preserve"> </w:t>
      </w:r>
    </w:p>
    <w:p w14:paraId="64C5095E"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76054F82" w14:textId="77777777" w:rsidR="000E5A33" w:rsidRPr="000E5A33" w:rsidRDefault="000E5A33" w:rsidP="00F52953">
      <w:pPr>
        <w:spacing w:after="120"/>
        <w:jc w:val="both"/>
        <w:rPr>
          <w:rFonts w:ascii="Arial" w:hAnsi="Arial"/>
          <w:sz w:val="24"/>
        </w:rPr>
      </w:pPr>
      <w:r w:rsidRPr="000E5A33">
        <w:rPr>
          <w:rFonts w:ascii="Arial" w:hAnsi="Arial"/>
          <w:sz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44C831CD"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w:t>
      </w:r>
      <w:r w:rsidRPr="00DB429A">
        <w:rPr>
          <w:rFonts w:ascii="Arial" w:hAnsi="Arial"/>
          <w:i/>
          <w:iCs/>
          <w:sz w:val="24"/>
          <w:szCs w:val="24"/>
        </w:rPr>
        <w:lastRenderedPageBreak/>
        <w:t xml:space="preserve">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F2B5DD0" w14:textId="77777777" w:rsidR="000E5A33" w:rsidRPr="000E5A33" w:rsidRDefault="000E5A33" w:rsidP="00F52953">
      <w:pPr>
        <w:spacing w:after="120"/>
        <w:jc w:val="both"/>
        <w:rPr>
          <w:rFonts w:ascii="Arial" w:hAnsi="Arial"/>
          <w:sz w:val="24"/>
        </w:rPr>
      </w:pPr>
      <w:r w:rsidRPr="000E5A33">
        <w:rPr>
          <w:rFonts w:ascii="Arial" w:hAnsi="Arial"/>
          <w:sz w:val="24"/>
        </w:rPr>
        <w:t>Chi cresce in nobiltà potrà essere usato dal Signore secondo il suo volere. Sarà come una piuma nelle sue mani. Sarà piuma perché sarà senza pesantezza. La pesantezza è del peccato, del vizio, della disobbedienza ai Comandamenti.</w:t>
      </w:r>
    </w:p>
    <w:p w14:paraId="4DBAD45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22</w:t>
      </w:r>
      <w:r w:rsidRPr="000E5A33">
        <w:rPr>
          <w:rFonts w:ascii="Arial" w:hAnsi="Arial"/>
          <w:b/>
          <w:sz w:val="24"/>
        </w:rPr>
        <w:t>Sta’ lontano dalle passioni della gioventù; cerca la giustizia, la fede, la carità, la pace, insieme a quelli che invocano il Signore con cuore puro.</w:t>
      </w:r>
    </w:p>
    <w:p w14:paraId="13702CE0" w14:textId="45D1F1D7" w:rsidR="000E5A33" w:rsidRPr="000E5A33" w:rsidRDefault="000E5A33" w:rsidP="00F52953">
      <w:pPr>
        <w:spacing w:after="120"/>
        <w:jc w:val="both"/>
        <w:rPr>
          <w:rFonts w:ascii="Arial" w:hAnsi="Arial"/>
          <w:sz w:val="24"/>
        </w:rPr>
      </w:pPr>
      <w:r w:rsidRPr="000E5A33">
        <w:rPr>
          <w:rFonts w:ascii="Arial" w:hAnsi="Arial"/>
          <w:sz w:val="24"/>
        </w:rPr>
        <w:t xml:space="preserve">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w:t>
      </w:r>
      <w:r w:rsidR="001F127F" w:rsidRPr="000E5A33">
        <w:rPr>
          <w:rFonts w:ascii="Arial" w:hAnsi="Arial"/>
          <w:sz w:val="24"/>
        </w:rPr>
        <w:t>uno zelo</w:t>
      </w:r>
      <w:r w:rsidRPr="000E5A33">
        <w:rPr>
          <w:rFonts w:ascii="Arial" w:hAnsi="Arial"/>
          <w:sz w:val="24"/>
        </w:rPr>
        <w:t xml:space="preserve">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5176541B" w14:textId="77777777" w:rsidR="000E5A33" w:rsidRPr="000E5A33" w:rsidRDefault="000E5A33" w:rsidP="00F52953">
      <w:pPr>
        <w:spacing w:after="120"/>
        <w:jc w:val="both"/>
        <w:rPr>
          <w:rFonts w:ascii="Arial" w:hAnsi="Arial"/>
          <w:sz w:val="24"/>
        </w:rPr>
      </w:pPr>
      <w:r w:rsidRPr="000E5A33">
        <w:rPr>
          <w:rFonts w:ascii="Arial" w:hAnsi="Arial"/>
          <w:sz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43857BA1"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72E4B7E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23</w:t>
      </w:r>
      <w:r w:rsidRPr="000E5A33">
        <w:rPr>
          <w:rFonts w:ascii="Arial" w:hAnsi="Arial"/>
          <w:b/>
          <w:sz w:val="24"/>
        </w:rPr>
        <w:t>Evita inoltre le discussioni sciocche e da ignoranti, sapendo che provocano litigi.</w:t>
      </w:r>
    </w:p>
    <w:p w14:paraId="4B7153F8" w14:textId="77777777" w:rsidR="000E5A33" w:rsidRPr="000E5A33" w:rsidRDefault="000E5A33" w:rsidP="00F52953">
      <w:pPr>
        <w:spacing w:after="120"/>
        <w:jc w:val="both"/>
        <w:rPr>
          <w:rFonts w:ascii="Arial" w:hAnsi="Arial"/>
          <w:sz w:val="24"/>
        </w:rPr>
      </w:pPr>
      <w:r w:rsidRPr="000E5A33">
        <w:rPr>
          <w:rFonts w:ascii="Arial" w:hAnsi="Arial"/>
          <w:sz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1D9BC7F1" w14:textId="77777777" w:rsidR="00DB429A"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w:t>
      </w:r>
      <w:r w:rsidRPr="00DB429A">
        <w:rPr>
          <w:rFonts w:ascii="Arial" w:hAnsi="Arial"/>
          <w:i/>
          <w:iCs/>
          <w:sz w:val="24"/>
          <w:szCs w:val="24"/>
        </w:rPr>
        <w:lastRenderedPageBreak/>
        <w:t>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5AF2C95" w14:textId="5DB5AC31"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i/>
          <w:iCs/>
        </w:rPr>
        <w:t xml:space="preserve"> </w:t>
      </w:r>
      <w:r w:rsidRPr="000E5A33">
        <w:rPr>
          <w:rFonts w:ascii="Arial" w:hAnsi="Arial"/>
          <w:b/>
          <w:position w:val="4"/>
          <w:sz w:val="24"/>
          <w:vertAlign w:val="superscript"/>
        </w:rPr>
        <w:t>24</w:t>
      </w:r>
      <w:r w:rsidRPr="000E5A33">
        <w:rPr>
          <w:rFonts w:ascii="Arial" w:hAnsi="Arial"/>
          <w:b/>
          <w:sz w:val="24"/>
        </w:rPr>
        <w:t>Un servo del Signore non deve essere litigioso, ma mite con tutti, capace di insegnare, paziente,</w:t>
      </w:r>
    </w:p>
    <w:p w14:paraId="20806907" w14:textId="77777777" w:rsidR="005A7217" w:rsidRDefault="000E5A33" w:rsidP="00F52953">
      <w:pPr>
        <w:spacing w:after="120"/>
        <w:jc w:val="both"/>
        <w:rPr>
          <w:rFonts w:ascii="Arial" w:hAnsi="Arial"/>
          <w:sz w:val="24"/>
        </w:rPr>
      </w:pPr>
      <w:r w:rsidRPr="000E5A33">
        <w:rPr>
          <w:rFonts w:ascii="Arial" w:hAnsi="Arial"/>
          <w:sz w:val="24"/>
        </w:rPr>
        <w:t>Ecco quali dovranno essere le virtù che devono adornare un servo del Signore e Timòteo è vero servo di Cristo, perché suo Vescovo.</w:t>
      </w:r>
    </w:p>
    <w:p w14:paraId="3C4E21A7" w14:textId="7949E6BD" w:rsidR="000E5A33" w:rsidRPr="000E5A33" w:rsidRDefault="000E5A33" w:rsidP="00F52953">
      <w:pPr>
        <w:spacing w:after="120"/>
        <w:jc w:val="both"/>
        <w:rPr>
          <w:rFonts w:ascii="Arial" w:hAnsi="Arial"/>
          <w:sz w:val="24"/>
        </w:rPr>
      </w:pPr>
      <w:r w:rsidRPr="000E5A33">
        <w:rPr>
          <w:rFonts w:ascii="Arial" w:hAnsi="Arial"/>
          <w:b/>
          <w:sz w:val="24"/>
        </w:rPr>
        <w:t>Lui non dovrà essere litigioso</w:t>
      </w:r>
      <w:r w:rsidRPr="000E5A33">
        <w:rPr>
          <w:rFonts w:ascii="Arial" w:hAnsi="Arial"/>
          <w:sz w:val="24"/>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1C6DCF20" w14:textId="77777777" w:rsidR="000E5A33" w:rsidRPr="000E5A33" w:rsidRDefault="000E5A33" w:rsidP="00F52953">
      <w:pPr>
        <w:spacing w:after="120"/>
        <w:jc w:val="both"/>
        <w:rPr>
          <w:rFonts w:ascii="Arial" w:hAnsi="Arial"/>
          <w:sz w:val="24"/>
        </w:rPr>
      </w:pPr>
      <w:r w:rsidRPr="000E5A33">
        <w:rPr>
          <w:rFonts w:ascii="Arial" w:hAnsi="Arial"/>
          <w:b/>
          <w:sz w:val="24"/>
        </w:rPr>
        <w:t>Ancora: dovrà essere mite con tutti</w:t>
      </w:r>
      <w:r w:rsidRPr="000E5A33">
        <w:rPr>
          <w:rFonts w:ascii="Arial" w:hAnsi="Arial"/>
          <w:sz w:val="24"/>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3BAFAEBB" w14:textId="77777777"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DCF06EF" w14:textId="483AA05A" w:rsidR="000E5A33" w:rsidRPr="00DB429A" w:rsidRDefault="000E5A33" w:rsidP="00DB429A">
      <w:pPr>
        <w:spacing w:after="120"/>
        <w:ind w:left="567" w:right="567"/>
        <w:jc w:val="both"/>
        <w:rPr>
          <w:rFonts w:ascii="Arial" w:hAnsi="Arial"/>
          <w:i/>
          <w:iCs/>
          <w:sz w:val="24"/>
          <w:szCs w:val="24"/>
        </w:rPr>
      </w:pPr>
      <w:r w:rsidRPr="00DB429A">
        <w:rPr>
          <w:rFonts w:ascii="Arial" w:hAnsi="Arial"/>
          <w:i/>
          <w:iCs/>
          <w:sz w:val="24"/>
          <w:szCs w:val="24"/>
        </w:rPr>
        <w:t xml:space="preserve">La sua visione era questa: Onia, che era stato sommo sacerdote, uomo eccellente, modesto nel portamento, mite nel contegno, dignitoso nel </w:t>
      </w:r>
      <w:r w:rsidRPr="00DB429A">
        <w:rPr>
          <w:rFonts w:ascii="Arial" w:hAnsi="Arial"/>
          <w:i/>
          <w:iCs/>
          <w:sz w:val="24"/>
          <w:szCs w:val="24"/>
        </w:rPr>
        <w:lastRenderedPageBreak/>
        <w:t>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sidR="00F27D5F">
        <w:rPr>
          <w:rFonts w:ascii="Arial" w:hAnsi="Arial"/>
          <w:i/>
          <w:iCs/>
          <w:sz w:val="24"/>
          <w:szCs w:val="24"/>
        </w:rPr>
        <w:t xml:space="preserve"> </w:t>
      </w:r>
      <w:r w:rsidRPr="00DB429A">
        <w:rPr>
          <w:rFonts w:ascii="Arial" w:hAnsi="Arial"/>
          <w:i/>
          <w:iCs/>
          <w:sz w:val="24"/>
          <w:szCs w:val="24"/>
        </w:rPr>
        <w:t>Cercate piuttosto di adornare l'interno del vostro cuore con un'anima incorruttibile piena di mitezza e di pace: ecco ciò che è prezioso davanti a Dio (1Pt 3, 4).</w:t>
      </w:r>
    </w:p>
    <w:p w14:paraId="6A49F835" w14:textId="77777777" w:rsidR="000E5A33" w:rsidRPr="000E5A33" w:rsidRDefault="000E5A33" w:rsidP="00F52953">
      <w:pPr>
        <w:spacing w:after="120"/>
        <w:jc w:val="both"/>
        <w:rPr>
          <w:rFonts w:ascii="Arial" w:hAnsi="Arial"/>
          <w:sz w:val="24"/>
        </w:rPr>
      </w:pPr>
      <w:r w:rsidRPr="000E5A33">
        <w:rPr>
          <w:rFonts w:ascii="Arial" w:hAnsi="Arial"/>
          <w:b/>
          <w:sz w:val="24"/>
        </w:rPr>
        <w:t>Timòteo dovrà essere capace di insegnare</w:t>
      </w:r>
      <w:r w:rsidRPr="000E5A33">
        <w:rPr>
          <w:rFonts w:ascii="Arial" w:hAnsi="Arial"/>
          <w:sz w:val="24"/>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32C3ECF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w:t>
      </w:r>
      <w:r w:rsidRPr="00130FF0">
        <w:rPr>
          <w:rFonts w:ascii="Arial" w:hAnsi="Arial"/>
          <w:i/>
          <w:iCs/>
          <w:sz w:val="24"/>
          <w:szCs w:val="24"/>
        </w:rPr>
        <w:lastRenderedPageBreak/>
        <w:t xml:space="preserve">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21675052" w14:textId="77777777" w:rsidR="000E5A33" w:rsidRPr="000E5A33" w:rsidRDefault="000E5A33" w:rsidP="00F52953">
      <w:pPr>
        <w:spacing w:after="120"/>
        <w:jc w:val="both"/>
        <w:rPr>
          <w:rFonts w:ascii="Arial" w:hAnsi="Arial"/>
          <w:sz w:val="24"/>
        </w:rPr>
      </w:pPr>
      <w:r w:rsidRPr="000E5A33">
        <w:rPr>
          <w:rFonts w:ascii="Arial" w:hAnsi="Arial"/>
          <w:sz w:val="24"/>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13812C4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w:t>
      </w:r>
      <w:r w:rsidRPr="00130FF0">
        <w:rPr>
          <w:rFonts w:ascii="Arial" w:hAnsi="Arial"/>
          <w:i/>
          <w:iCs/>
          <w:sz w:val="24"/>
          <w:szCs w:val="24"/>
        </w:rPr>
        <w:lastRenderedPageBreak/>
        <w:t xml:space="preserve">tutta l’amarezza. Allora mi fu detto: «Devi profetizzare ancora su molti popoli, nazioni, lingue e re» (Ap 10,8-11). </w:t>
      </w:r>
    </w:p>
    <w:p w14:paraId="5D8CC5D5" w14:textId="77777777" w:rsidR="000E5A33" w:rsidRPr="000E5A33" w:rsidRDefault="000E5A33" w:rsidP="00F52953">
      <w:pPr>
        <w:spacing w:after="120"/>
        <w:jc w:val="both"/>
        <w:rPr>
          <w:rFonts w:ascii="Arial" w:hAnsi="Arial"/>
          <w:sz w:val="24"/>
        </w:rPr>
      </w:pPr>
      <w:r w:rsidRPr="000E5A33">
        <w:rPr>
          <w:rFonts w:ascii="Arial" w:hAnsi="Arial"/>
          <w:sz w:val="24"/>
        </w:rPr>
        <w:t>Se il cuore di Cristo non diviene il cuore del Vescovo di Cristo, questi sarà sempre incapace di insegnare. L’insegnamento è per lui mostrare il cuore di Cristo. Lo mostrerà se diventerà un solo cuore con il suo cuore per sempre.</w:t>
      </w:r>
    </w:p>
    <w:p w14:paraId="7C8E69FF" w14:textId="3C13E6A1" w:rsidR="000E5A33" w:rsidRPr="000E5A33" w:rsidRDefault="000E5A33" w:rsidP="00F52953">
      <w:pPr>
        <w:spacing w:after="120"/>
        <w:jc w:val="both"/>
        <w:rPr>
          <w:rFonts w:ascii="Arial" w:hAnsi="Arial"/>
          <w:sz w:val="24"/>
        </w:rPr>
      </w:pPr>
      <w:r w:rsidRPr="000E5A33">
        <w:rPr>
          <w:rFonts w:ascii="Arial" w:hAnsi="Arial"/>
          <w:b/>
          <w:sz w:val="24"/>
        </w:rPr>
        <w:t>Un Vescovo di Cristo dovrà essere paziente</w:t>
      </w:r>
      <w:r w:rsidRPr="000E5A33">
        <w:rPr>
          <w:rFonts w:ascii="Arial" w:hAnsi="Arial"/>
          <w:sz w:val="24"/>
        </w:rPr>
        <w:t>.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w:t>
      </w:r>
      <w:r w:rsidR="00F27D5F">
        <w:rPr>
          <w:rFonts w:ascii="Arial" w:hAnsi="Arial"/>
          <w:sz w:val="24"/>
        </w:rPr>
        <w:t xml:space="preserve"> </w:t>
      </w:r>
      <w:r w:rsidRPr="000E5A33">
        <w:rPr>
          <w:rFonts w:ascii="Arial" w:hAnsi="Arial"/>
          <w:sz w:val="24"/>
        </w:rPr>
        <w:t xml:space="preserve">perché lui in nulla manchi nei confronti di Dio. Sarebbe lui un cattivo Vescovo di Cristo se il Padre non gli mandasse anime a causa della sua accidia spirituale o anche di un lavoro pessimo da lui svolto in favore delle anime. </w:t>
      </w:r>
    </w:p>
    <w:p w14:paraId="7E8551D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25</w:t>
      </w:r>
      <w:r w:rsidRPr="000E5A33">
        <w:rPr>
          <w:rFonts w:ascii="Arial" w:hAnsi="Arial"/>
          <w:b/>
          <w:sz w:val="24"/>
        </w:rPr>
        <w:t>dolce nel rimproverare quelli che gli si mettono contro, nella speranza che Dio conceda loro di convertirsi, perché riconoscano la verità</w:t>
      </w:r>
    </w:p>
    <w:p w14:paraId="5BA2CA20" w14:textId="77777777" w:rsidR="000E5A33" w:rsidRPr="000E5A33" w:rsidRDefault="000E5A33" w:rsidP="00F52953">
      <w:pPr>
        <w:spacing w:after="120"/>
        <w:jc w:val="both"/>
        <w:rPr>
          <w:rFonts w:ascii="Arial" w:hAnsi="Arial"/>
          <w:sz w:val="24"/>
        </w:rPr>
      </w:pPr>
      <w:r w:rsidRPr="000E5A33">
        <w:rPr>
          <w:rFonts w:ascii="Arial" w:hAnsi="Arial"/>
          <w:spacing w:val="-2"/>
          <w:sz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0E5A33">
        <w:rPr>
          <w:rFonts w:ascii="Arial" w:hAnsi="Arial"/>
          <w:sz w:val="24"/>
        </w:rPr>
        <w:t>.</w:t>
      </w:r>
    </w:p>
    <w:p w14:paraId="0F31200B" w14:textId="77777777" w:rsidR="000E5A33" w:rsidRPr="000E5A33" w:rsidRDefault="000E5A33" w:rsidP="00F52953">
      <w:pPr>
        <w:spacing w:after="120"/>
        <w:jc w:val="both"/>
        <w:rPr>
          <w:rFonts w:ascii="Arial" w:hAnsi="Arial"/>
          <w:sz w:val="24"/>
        </w:rPr>
      </w:pPr>
      <w:r w:rsidRPr="000E5A33">
        <w:rPr>
          <w:rFonts w:ascii="Arial" w:hAnsi="Arial"/>
          <w:spacing w:val="-4"/>
          <w:sz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0E5A33">
        <w:rPr>
          <w:rFonts w:ascii="Arial" w:hAnsi="Arial"/>
          <w:sz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6AA7077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26</w:t>
      </w:r>
      <w:r w:rsidRPr="000E5A33">
        <w:rPr>
          <w:rFonts w:ascii="Arial" w:hAnsi="Arial"/>
          <w:b/>
          <w:sz w:val="24"/>
        </w:rPr>
        <w:t>e rientrino in se stessi, liberandosi dal laccio del diavolo, che li tiene prigionieri perché facciano la sua volontà.</w:t>
      </w:r>
    </w:p>
    <w:p w14:paraId="24D6F072" w14:textId="77777777" w:rsidR="000E5A33" w:rsidRPr="000E5A33" w:rsidRDefault="000E5A33" w:rsidP="00F52953">
      <w:pPr>
        <w:spacing w:after="120"/>
        <w:jc w:val="both"/>
        <w:rPr>
          <w:rFonts w:ascii="Arial" w:hAnsi="Arial"/>
          <w:sz w:val="24"/>
        </w:rPr>
      </w:pPr>
      <w:r w:rsidRPr="000E5A33">
        <w:rPr>
          <w:rFonts w:ascii="Arial" w:hAnsi="Arial"/>
          <w:sz w:val="24"/>
        </w:rPr>
        <w:t xml:space="preserve">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w:t>
      </w:r>
      <w:r w:rsidRPr="000E5A33">
        <w:rPr>
          <w:rFonts w:ascii="Arial" w:hAnsi="Arial"/>
          <w:sz w:val="24"/>
        </w:rPr>
        <w:lastRenderedPageBreak/>
        <w:t>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7EFC925B" w14:textId="77777777" w:rsidR="005A7217" w:rsidRDefault="005A7217" w:rsidP="00130FF0">
      <w:pPr>
        <w:pStyle w:val="Corpotesto"/>
      </w:pPr>
      <w:bookmarkStart w:id="370" w:name="_Toc96200419"/>
    </w:p>
    <w:p w14:paraId="11D038E2" w14:textId="2325DF84" w:rsidR="000E5A33" w:rsidRPr="000E5A33" w:rsidRDefault="000E5A33" w:rsidP="00130FF0">
      <w:pPr>
        <w:pStyle w:val="Corpotesto"/>
      </w:pPr>
      <w:r w:rsidRPr="000E5A33">
        <w:t>Appendice</w:t>
      </w:r>
      <w:bookmarkEnd w:id="370"/>
      <w:r w:rsidRPr="000E5A33">
        <w:t xml:space="preserve"> </w:t>
      </w:r>
    </w:p>
    <w:p w14:paraId="6516A587" w14:textId="4AAE5D87" w:rsidR="000E5A33" w:rsidRPr="000E5A33" w:rsidRDefault="000E5A33" w:rsidP="00F52953">
      <w:pPr>
        <w:spacing w:after="120"/>
        <w:jc w:val="both"/>
        <w:rPr>
          <w:rFonts w:ascii="Arial" w:hAnsi="Arial"/>
          <w:sz w:val="24"/>
        </w:rPr>
      </w:pPr>
      <w:r w:rsidRPr="000E5A33">
        <w:rPr>
          <w:rFonts w:ascii="Arial" w:hAnsi="Arial"/>
          <w:sz w:val="24"/>
        </w:rPr>
        <w:t xml:space="preserve">Oggi ci troviamo dinanzi a ben dieci grandi tradimenti perpetrati ai danni della verità di Cristo. Proviamo a metterli tutti sul candelabro di ogni coscienza. È cosa giusta che ogni discepolo di Gesù li conosca e, se per tentazione o per altro è caduto anche solo in uno di </w:t>
      </w:r>
      <w:r w:rsidR="001F127F" w:rsidRPr="000E5A33">
        <w:rPr>
          <w:rFonts w:ascii="Arial" w:hAnsi="Arial"/>
          <w:sz w:val="24"/>
        </w:rPr>
        <w:t>questi tradimenti</w:t>
      </w:r>
      <w:r w:rsidRPr="000E5A33">
        <w:rPr>
          <w:rFonts w:ascii="Arial" w:hAnsi="Arial"/>
          <w:sz w:val="24"/>
        </w:rPr>
        <w:t>, possa redimersi e ritornare nella confessione della purissima verità di Gesù Signore, dalla quale è la sua verità. Lo Spirito Santo ci aiuti a metterli bene in luce.</w:t>
      </w:r>
    </w:p>
    <w:p w14:paraId="12952BD3" w14:textId="70FB64F4" w:rsidR="000E5A33" w:rsidRPr="000E5A33" w:rsidRDefault="000E5A33" w:rsidP="00130FF0">
      <w:pPr>
        <w:pStyle w:val="Corpotesto"/>
      </w:pPr>
      <w:bookmarkStart w:id="371" w:name="_Toc96200420"/>
      <w:r w:rsidRPr="000E5A33">
        <w:t>I</w:t>
      </w:r>
      <w:r w:rsidR="005A7217" w:rsidRPr="000E5A33">
        <w:t>l tradimento dello spirito di profezia</w:t>
      </w:r>
      <w:bookmarkEnd w:id="371"/>
    </w:p>
    <w:p w14:paraId="7FBF079A" w14:textId="77777777" w:rsidR="000E5A33" w:rsidRPr="000E5A33" w:rsidRDefault="000E5A33" w:rsidP="00F52953">
      <w:pPr>
        <w:spacing w:after="120"/>
        <w:jc w:val="both"/>
        <w:rPr>
          <w:rFonts w:ascii="Arial" w:hAnsi="Arial"/>
          <w:sz w:val="24"/>
        </w:rPr>
      </w:pPr>
      <w:r w:rsidRPr="000E5A33">
        <w:rPr>
          <w:rFonts w:ascii="Arial" w:hAnsi="Arial"/>
          <w:sz w:val="24"/>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5E93A9DC" w14:textId="77777777" w:rsidR="000E5A33" w:rsidRPr="000E5A33" w:rsidRDefault="000E5A33" w:rsidP="00F52953">
      <w:pPr>
        <w:spacing w:after="120"/>
        <w:jc w:val="both"/>
        <w:rPr>
          <w:rFonts w:ascii="Arial" w:hAnsi="Arial"/>
          <w:sz w:val="24"/>
        </w:rPr>
      </w:pPr>
      <w:r w:rsidRPr="000E5A33">
        <w:rPr>
          <w:rFonts w:ascii="Arial" w:hAnsi="Arial"/>
          <w:sz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61E85422" w14:textId="77777777" w:rsidR="000E5A33" w:rsidRPr="000E5A33" w:rsidRDefault="000E5A33" w:rsidP="00F52953">
      <w:pPr>
        <w:spacing w:after="120"/>
        <w:jc w:val="both"/>
        <w:rPr>
          <w:rFonts w:ascii="Arial" w:hAnsi="Arial"/>
          <w:sz w:val="24"/>
        </w:rPr>
      </w:pPr>
      <w:r w:rsidRPr="000E5A33">
        <w:rPr>
          <w:rFonts w:ascii="Arial" w:hAnsi="Arial"/>
          <w:sz w:val="24"/>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2BE4A81F" w14:textId="10B74659"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 </w:t>
      </w:r>
    </w:p>
    <w:p w14:paraId="7E1274E4" w14:textId="6FA2FECD" w:rsidR="000E5A33" w:rsidRPr="000E5A33" w:rsidRDefault="000E5A33" w:rsidP="00130FF0">
      <w:pPr>
        <w:pStyle w:val="Corpotesto"/>
      </w:pPr>
      <w:bookmarkStart w:id="372" w:name="_Toc96200421"/>
      <w:r w:rsidRPr="000E5A33">
        <w:t>I</w:t>
      </w:r>
      <w:r w:rsidR="005A7217" w:rsidRPr="000E5A33">
        <w:t>l tradimento dello spirito di evangelizzazione</w:t>
      </w:r>
      <w:bookmarkEnd w:id="372"/>
    </w:p>
    <w:p w14:paraId="251B418C" w14:textId="77777777" w:rsidR="000E5A33" w:rsidRPr="000E5A33" w:rsidRDefault="000E5A33" w:rsidP="00F52953">
      <w:pPr>
        <w:spacing w:after="120"/>
        <w:jc w:val="both"/>
        <w:rPr>
          <w:rFonts w:ascii="Arial" w:hAnsi="Arial"/>
          <w:sz w:val="24"/>
        </w:rPr>
      </w:pPr>
      <w:r w:rsidRPr="000E5A33">
        <w:rPr>
          <w:rFonts w:ascii="Arial" w:hAnsi="Arial"/>
          <w:sz w:val="24"/>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21AE4EEF" w14:textId="756929BA" w:rsidR="000E5A33" w:rsidRPr="000E5A33" w:rsidRDefault="000E5A33" w:rsidP="00F52953">
      <w:pPr>
        <w:spacing w:after="120"/>
        <w:jc w:val="both"/>
        <w:rPr>
          <w:rFonts w:ascii="Arial" w:hAnsi="Arial"/>
          <w:sz w:val="24"/>
        </w:rPr>
      </w:pPr>
      <w:r w:rsidRPr="000E5A33">
        <w:rPr>
          <w:rFonts w:ascii="Arial" w:hAnsi="Arial"/>
          <w:b/>
          <w:sz w:val="24"/>
        </w:rPr>
        <w:t>P</w:t>
      </w:r>
      <w:r w:rsidR="00F92588" w:rsidRPr="000E5A33">
        <w:rPr>
          <w:rFonts w:ascii="Arial" w:hAnsi="Arial"/>
          <w:b/>
          <w:sz w:val="24"/>
        </w:rPr>
        <w:t>rima causa</w:t>
      </w:r>
      <w:r w:rsidR="00F92588" w:rsidRPr="000E5A33">
        <w:rPr>
          <w:rFonts w:ascii="Arial" w:hAnsi="Arial"/>
          <w:sz w:val="24"/>
        </w:rPr>
        <w:t xml:space="preserve">: </w:t>
      </w:r>
      <w:r w:rsidRPr="000E5A33">
        <w:rPr>
          <w:rFonts w:ascii="Arial" w:hAnsi="Arial"/>
          <w:sz w:val="24"/>
        </w:rPr>
        <w:t>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3716EDB5" w14:textId="19A3C908" w:rsidR="000E5A33" w:rsidRPr="000E5A33" w:rsidRDefault="000E5A33" w:rsidP="00F52953">
      <w:pPr>
        <w:spacing w:after="120"/>
        <w:jc w:val="both"/>
        <w:rPr>
          <w:rFonts w:ascii="Arial" w:hAnsi="Arial"/>
          <w:sz w:val="24"/>
        </w:rPr>
      </w:pPr>
      <w:r w:rsidRPr="000E5A33">
        <w:rPr>
          <w:rFonts w:ascii="Arial" w:hAnsi="Arial"/>
          <w:b/>
          <w:sz w:val="24"/>
        </w:rPr>
        <w:t>S</w:t>
      </w:r>
      <w:r w:rsidR="00F92588" w:rsidRPr="000E5A33">
        <w:rPr>
          <w:rFonts w:ascii="Arial" w:hAnsi="Arial"/>
          <w:b/>
          <w:sz w:val="24"/>
        </w:rPr>
        <w:t>econda causa</w:t>
      </w:r>
      <w:r w:rsidRPr="000E5A33">
        <w:rPr>
          <w:rFonts w:ascii="Arial" w:hAnsi="Arial"/>
          <w:sz w:val="24"/>
        </w:rPr>
        <w:t xml:space="preserve">: La non formazione del corpo di Cristo o la non edificazione della comunità ecclesiale. Il cristiano è lievito per essere impastato nella farina. Se rimane </w:t>
      </w:r>
      <w:r w:rsidRPr="000E5A33">
        <w:rPr>
          <w:rFonts w:ascii="Arial" w:hAnsi="Arial"/>
          <w:sz w:val="24"/>
        </w:rPr>
        <w:lastRenderedPageBreak/>
        <w:t xml:space="preserve">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05AA0C27" w14:textId="77777777" w:rsidR="000E5A33" w:rsidRPr="000E5A33" w:rsidRDefault="000E5A33" w:rsidP="00F52953">
      <w:pPr>
        <w:spacing w:after="120"/>
        <w:jc w:val="both"/>
        <w:rPr>
          <w:rFonts w:ascii="Arial" w:hAnsi="Arial"/>
          <w:sz w:val="24"/>
        </w:rPr>
      </w:pPr>
      <w:r w:rsidRPr="000E5A33">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67A0EE03" w14:textId="0303BD18" w:rsidR="000E5A33" w:rsidRPr="000E5A33" w:rsidRDefault="000E5A33" w:rsidP="00F52953">
      <w:pPr>
        <w:spacing w:after="120"/>
        <w:jc w:val="both"/>
        <w:rPr>
          <w:rFonts w:ascii="Arial" w:hAnsi="Arial"/>
          <w:sz w:val="24"/>
        </w:rPr>
      </w:pPr>
      <w:r w:rsidRPr="000E5A33">
        <w:rPr>
          <w:rFonts w:ascii="Arial" w:hAnsi="Arial"/>
          <w:b/>
          <w:sz w:val="24"/>
        </w:rPr>
        <w:t>T</w:t>
      </w:r>
      <w:r w:rsidR="00F92588" w:rsidRPr="000E5A33">
        <w:rPr>
          <w:rFonts w:ascii="Arial" w:hAnsi="Arial"/>
          <w:b/>
          <w:sz w:val="24"/>
        </w:rPr>
        <w:t>erza causa</w:t>
      </w:r>
      <w:r w:rsidRPr="000E5A33">
        <w:rPr>
          <w:rFonts w:ascii="Arial" w:hAnsi="Arial"/>
          <w:sz w:val="24"/>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w:t>
      </w:r>
      <w:r w:rsidRPr="000E5A33">
        <w:rPr>
          <w:rFonts w:ascii="Arial" w:hAnsi="Arial"/>
          <w:sz w:val="24"/>
        </w:rPr>
        <w:lastRenderedPageBreak/>
        <w:t>Vangelo della Chiesa. Senza gli Apostoli non si potrà mai formare il corpo di Cristo, del quale essi sono i Pastori costituti da Gesù Signore. Il discernimento e l’obbedienza sono necessari e quindi obbligano.</w:t>
      </w:r>
      <w:r w:rsidR="00F27D5F">
        <w:rPr>
          <w:rFonts w:ascii="Arial" w:hAnsi="Arial"/>
          <w:sz w:val="24"/>
        </w:rPr>
        <w:t xml:space="preserve"> </w:t>
      </w:r>
    </w:p>
    <w:p w14:paraId="23D7CB9F"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52A04B0F" w14:textId="7DCE55D4" w:rsidR="000E5A33" w:rsidRPr="000E5A33" w:rsidRDefault="000E5A33" w:rsidP="00F52953">
      <w:pPr>
        <w:spacing w:after="120"/>
        <w:jc w:val="both"/>
        <w:rPr>
          <w:rFonts w:ascii="Arial" w:hAnsi="Arial"/>
          <w:sz w:val="24"/>
        </w:rPr>
      </w:pPr>
      <w:r w:rsidRPr="000E5A33">
        <w:rPr>
          <w:rFonts w:ascii="Arial" w:hAnsi="Arial"/>
          <w:sz w:val="24"/>
        </w:rPr>
        <w:t xml:space="preserve">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 </w:t>
      </w:r>
    </w:p>
    <w:p w14:paraId="6A6C51C4" w14:textId="3DBC59D0" w:rsidR="000E5A33" w:rsidRPr="000E5A33" w:rsidRDefault="000E5A33" w:rsidP="00130FF0">
      <w:pPr>
        <w:pStyle w:val="Corpotesto"/>
      </w:pPr>
      <w:bookmarkStart w:id="373" w:name="_Toc96200422"/>
      <w:r w:rsidRPr="000E5A33">
        <w:t>I</w:t>
      </w:r>
      <w:r w:rsidR="005A7217" w:rsidRPr="000E5A33">
        <w:t>l tradimento dello spirito della parola</w:t>
      </w:r>
      <w:bookmarkEnd w:id="373"/>
    </w:p>
    <w:p w14:paraId="5889CBCE" w14:textId="77777777" w:rsidR="000E5A33" w:rsidRPr="000E5A33" w:rsidRDefault="000E5A33" w:rsidP="00F52953">
      <w:pPr>
        <w:spacing w:after="120"/>
        <w:jc w:val="both"/>
        <w:rPr>
          <w:rFonts w:ascii="Arial" w:hAnsi="Arial"/>
          <w:sz w:val="24"/>
        </w:rPr>
      </w:pPr>
      <w:r w:rsidRPr="000E5A33">
        <w:rPr>
          <w:rFonts w:ascii="Arial" w:hAnsi="Arial"/>
          <w:sz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395C847D" w14:textId="77777777" w:rsidR="000E5A33" w:rsidRPr="000E5A33" w:rsidRDefault="000E5A33" w:rsidP="00F52953">
      <w:pPr>
        <w:spacing w:after="120"/>
        <w:jc w:val="both"/>
        <w:rPr>
          <w:rFonts w:ascii="Arial" w:hAnsi="Arial"/>
          <w:sz w:val="24"/>
        </w:rPr>
      </w:pPr>
      <w:r w:rsidRPr="000E5A33">
        <w:rPr>
          <w:rFonts w:ascii="Arial" w:hAnsi="Arial"/>
          <w:spacing w:val="-2"/>
          <w:sz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0E5A33">
        <w:rPr>
          <w:rFonts w:ascii="Arial" w:hAnsi="Arial"/>
          <w:sz w:val="24"/>
        </w:rPr>
        <w:t xml:space="preserve"> arda. Le cause di questo tradimento sono nel disprezzo della missione del presbitero.</w:t>
      </w:r>
    </w:p>
    <w:p w14:paraId="2D538368" w14:textId="77777777" w:rsidR="000E5A33" w:rsidRPr="000E5A33" w:rsidRDefault="000E5A33" w:rsidP="00F52953">
      <w:pPr>
        <w:spacing w:after="120"/>
        <w:jc w:val="both"/>
        <w:rPr>
          <w:rFonts w:ascii="Arial" w:hAnsi="Arial"/>
          <w:sz w:val="24"/>
        </w:rPr>
      </w:pPr>
      <w:r w:rsidRPr="000E5A33">
        <w:rPr>
          <w:rFonts w:ascii="Arial" w:hAnsi="Arial"/>
          <w:b/>
          <w:sz w:val="24"/>
        </w:rPr>
        <w:lastRenderedPageBreak/>
        <w:t>Chi è il Presbitero?</w:t>
      </w:r>
      <w:r w:rsidRPr="000E5A33">
        <w:rPr>
          <w:rFonts w:ascii="Arial" w:hAnsi="Arial"/>
          <w:sz w:val="24"/>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77E4F802" w14:textId="77777777" w:rsidR="000E5A33" w:rsidRPr="000E5A33" w:rsidRDefault="000E5A33" w:rsidP="00F52953">
      <w:pPr>
        <w:spacing w:after="120"/>
        <w:jc w:val="both"/>
        <w:rPr>
          <w:rFonts w:ascii="Arial" w:hAnsi="Arial"/>
          <w:sz w:val="24"/>
        </w:rPr>
      </w:pPr>
      <w:r w:rsidRPr="000E5A33">
        <w:rPr>
          <w:rFonts w:ascii="Arial" w:hAnsi="Arial"/>
          <w:sz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260B4CA7" w14:textId="77777777" w:rsidR="000E5A33" w:rsidRPr="000E5A33" w:rsidRDefault="000E5A33" w:rsidP="00F52953">
      <w:pPr>
        <w:spacing w:after="120"/>
        <w:jc w:val="both"/>
        <w:rPr>
          <w:rFonts w:ascii="Arial" w:hAnsi="Arial"/>
          <w:sz w:val="24"/>
        </w:rPr>
      </w:pPr>
      <w:r w:rsidRPr="000E5A33">
        <w:rPr>
          <w:rFonts w:ascii="Arial" w:hAnsi="Arial"/>
          <w:sz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w:t>
      </w:r>
      <w:r w:rsidRPr="000E5A33">
        <w:rPr>
          <w:rFonts w:ascii="Arial" w:hAnsi="Arial"/>
          <w:sz w:val="24"/>
        </w:rPr>
        <w:lastRenderedPageBreak/>
        <w:t xml:space="preserve">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1A887A1D" w14:textId="77777777" w:rsidR="000E5A33" w:rsidRPr="000E5A33" w:rsidRDefault="000E5A33" w:rsidP="00F52953">
      <w:pPr>
        <w:spacing w:after="120"/>
        <w:jc w:val="both"/>
        <w:rPr>
          <w:rFonts w:ascii="Arial" w:hAnsi="Arial"/>
          <w:sz w:val="24"/>
        </w:rPr>
      </w:pPr>
      <w:r w:rsidRPr="000E5A33">
        <w:rPr>
          <w:rFonts w:ascii="Arial" w:hAnsi="Arial"/>
          <w:sz w:val="24"/>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00C15D0A" w14:textId="77777777" w:rsidR="000E5A33" w:rsidRPr="000E5A33" w:rsidRDefault="000E5A33" w:rsidP="00F52953">
      <w:pPr>
        <w:spacing w:after="120"/>
        <w:jc w:val="both"/>
        <w:rPr>
          <w:rFonts w:ascii="Arial" w:hAnsi="Arial"/>
          <w:sz w:val="24"/>
        </w:rPr>
      </w:pPr>
      <w:r w:rsidRPr="000E5A33">
        <w:rPr>
          <w:rFonts w:ascii="Arial" w:hAnsi="Arial"/>
          <w:spacing w:val="-4"/>
          <w:sz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0E5A33">
        <w:rPr>
          <w:rFonts w:ascii="Arial" w:hAnsi="Arial"/>
          <w:spacing w:val="-2"/>
          <w:sz w:val="24"/>
        </w:rPr>
        <w:t>Se il Presbitero amministra cattivamente il Vangelo o è omissivo nella retta formazione, è lui il responsabile di ogni male posto nel mondo dal fedele laico.</w:t>
      </w:r>
      <w:r w:rsidRPr="000E5A33">
        <w:rPr>
          <w:rFonts w:ascii="Arial" w:hAnsi="Arial"/>
          <w:spacing w:val="-4"/>
          <w:sz w:val="24"/>
        </w:rPr>
        <w:t xml:space="preserve"> </w:t>
      </w:r>
      <w:r w:rsidRPr="000E5A33">
        <w:rPr>
          <w:rFonts w:ascii="Arial" w:hAnsi="Arial"/>
          <w:sz w:val="24"/>
        </w:rPr>
        <w:t xml:space="preserve">Questa è la Legge delle pecore, legge alla quale ogni Presbitero è obbligato. </w:t>
      </w:r>
    </w:p>
    <w:p w14:paraId="151B0C72" w14:textId="77777777" w:rsidR="000E5A33" w:rsidRPr="000E5A33" w:rsidRDefault="000E5A33" w:rsidP="00F52953">
      <w:pPr>
        <w:spacing w:after="120"/>
        <w:jc w:val="both"/>
        <w:rPr>
          <w:rFonts w:ascii="Arial" w:hAnsi="Arial"/>
          <w:sz w:val="24"/>
        </w:rPr>
      </w:pPr>
      <w:r w:rsidRPr="000E5A33">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w:t>
      </w:r>
      <w:r w:rsidRPr="000E5A33">
        <w:rPr>
          <w:rFonts w:ascii="Arial" w:hAnsi="Arial"/>
          <w:sz w:val="24"/>
        </w:rPr>
        <w:lastRenderedPageBreak/>
        <w:t xml:space="preserve">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49B933A7" w14:textId="77777777" w:rsidR="000E5A33" w:rsidRPr="000E5A33" w:rsidRDefault="000E5A33" w:rsidP="00F52953">
      <w:pPr>
        <w:spacing w:after="120"/>
        <w:jc w:val="both"/>
        <w:rPr>
          <w:rFonts w:ascii="Arial" w:hAnsi="Arial"/>
          <w:sz w:val="24"/>
        </w:rPr>
      </w:pPr>
      <w:r w:rsidRPr="000E5A33">
        <w:rPr>
          <w:rFonts w:ascii="Arial" w:hAnsi="Arial"/>
          <w:sz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60FF6286"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2C7CBA27" w14:textId="6FBFA95D" w:rsidR="000E5A33" w:rsidRPr="000E5A33" w:rsidRDefault="000E5A33" w:rsidP="00F52953">
      <w:pPr>
        <w:spacing w:after="120"/>
        <w:jc w:val="both"/>
        <w:rPr>
          <w:rFonts w:ascii="Arial" w:hAnsi="Arial"/>
          <w:sz w:val="24"/>
        </w:rPr>
      </w:pPr>
      <w:r w:rsidRPr="000E5A33">
        <w:rPr>
          <w:rFonts w:ascii="Arial" w:hAnsi="Arial"/>
          <w:sz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w:t>
      </w:r>
      <w:r w:rsidRPr="000E5A33">
        <w:rPr>
          <w:rFonts w:ascii="Arial" w:hAnsi="Arial"/>
          <w:sz w:val="24"/>
        </w:rPr>
        <w:lastRenderedPageBreak/>
        <w:t xml:space="preserve">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0E5A33">
        <w:rPr>
          <w:rFonts w:ascii="Arial" w:hAnsi="Arial"/>
          <w:i/>
          <w:iCs/>
          <w:sz w:val="24"/>
        </w:rPr>
        <w:t>“Vai dietro a me, Satana, perché tu non pensi secondo Dio, ma secondo gli uomini”</w:t>
      </w:r>
      <w:r w:rsidRPr="000E5A33">
        <w:rPr>
          <w:rFonts w:ascii="Arial" w:hAnsi="Arial"/>
          <w:sz w:val="24"/>
        </w:rPr>
        <w:t xml:space="preserve">. Invece succede il contrario: </w:t>
      </w:r>
      <w:r w:rsidRPr="000E5A33">
        <w:rPr>
          <w:rFonts w:ascii="Arial" w:hAnsi="Arial"/>
          <w:i/>
          <w:iCs/>
          <w:sz w:val="24"/>
        </w:rPr>
        <w:t>“Vai lontano da me, Cristo Gesù, perché tu pensi secondo Dio e non secondo gli uomini”</w:t>
      </w:r>
      <w:r w:rsidRPr="000E5A33">
        <w:rPr>
          <w:rFonts w:ascii="Arial" w:hAnsi="Arial"/>
          <w:sz w:val="24"/>
        </w:rPr>
        <w:t xml:space="preserve">.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w:t>
      </w:r>
    </w:p>
    <w:p w14:paraId="47FE309A" w14:textId="2C9E187E" w:rsidR="000E5A33" w:rsidRPr="000E5A33" w:rsidRDefault="000E5A33" w:rsidP="00130FF0">
      <w:pPr>
        <w:pStyle w:val="Corpotesto"/>
      </w:pPr>
      <w:bookmarkStart w:id="374" w:name="_Toc96200423"/>
      <w:r w:rsidRPr="000E5A33">
        <w:t>I</w:t>
      </w:r>
      <w:r w:rsidR="005A7217" w:rsidRPr="000E5A33">
        <w:t>l tradimento dello spirito della missione</w:t>
      </w:r>
      <w:bookmarkEnd w:id="374"/>
    </w:p>
    <w:p w14:paraId="7D9B53E4" w14:textId="77777777" w:rsidR="000E5A33" w:rsidRPr="000E5A33" w:rsidRDefault="000E5A33" w:rsidP="00F52953">
      <w:pPr>
        <w:spacing w:after="120"/>
        <w:jc w:val="both"/>
        <w:rPr>
          <w:rFonts w:ascii="Arial" w:hAnsi="Arial"/>
          <w:sz w:val="24"/>
        </w:rPr>
      </w:pPr>
      <w:r w:rsidRPr="000E5A33">
        <w:rPr>
          <w:rFonts w:ascii="Arial" w:hAnsi="Arial"/>
          <w:sz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4AEE4AC3" w14:textId="481E647A" w:rsidR="000E5A33" w:rsidRPr="005A7217" w:rsidRDefault="000E5A33" w:rsidP="00F52953">
      <w:pPr>
        <w:spacing w:after="120"/>
        <w:jc w:val="both"/>
        <w:rPr>
          <w:rFonts w:ascii="Arial" w:hAnsi="Arial"/>
          <w:bCs/>
          <w:sz w:val="24"/>
        </w:rPr>
      </w:pPr>
      <w:r w:rsidRPr="005A7217">
        <w:rPr>
          <w:rFonts w:ascii="Arial" w:hAnsi="Arial"/>
          <w:bCs/>
          <w:sz w:val="24"/>
        </w:rPr>
        <w:t>Ogni Vescovo e, in comunione gerarchica con Lui, ogni Presbitero</w:t>
      </w:r>
      <w:r w:rsidR="005A7217" w:rsidRPr="005A7217">
        <w:rPr>
          <w:rFonts w:ascii="Arial" w:hAnsi="Arial"/>
          <w:bCs/>
          <w:sz w:val="24"/>
        </w:rPr>
        <w:t>,</w:t>
      </w:r>
      <w:r w:rsidRPr="005A7217">
        <w:rPr>
          <w:rFonts w:ascii="Arial" w:hAnsi="Arial"/>
          <w:bCs/>
          <w:sz w:val="24"/>
        </w:rPr>
        <w:t xml:space="preserve">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32B6FB46" w14:textId="77777777" w:rsidR="000E5A33" w:rsidRPr="005A7217" w:rsidRDefault="000E5A33" w:rsidP="00F52953">
      <w:pPr>
        <w:spacing w:after="120"/>
        <w:jc w:val="both"/>
        <w:rPr>
          <w:rFonts w:ascii="Arial" w:hAnsi="Arial"/>
          <w:bCs/>
          <w:sz w:val="24"/>
        </w:rPr>
      </w:pPr>
      <w:r w:rsidRPr="005A7217">
        <w:rPr>
          <w:rFonts w:ascii="Arial" w:hAnsi="Arial"/>
          <w:bCs/>
          <w:color w:val="000000" w:themeColor="text1"/>
          <w:sz w:val="24"/>
        </w:rPr>
        <w:t xml:space="preserve">Ogni Vescovo e, in comunione gerarchica con Lui, ogni Presbitero hanno </w:t>
      </w:r>
      <w:r w:rsidRPr="005A7217">
        <w:rPr>
          <w:rFonts w:ascii="Arial" w:hAnsi="Arial"/>
          <w:bCs/>
          <w:sz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30D27D81" w14:textId="77777777" w:rsidR="000E5A33" w:rsidRPr="005A7217" w:rsidRDefault="000E5A33" w:rsidP="00F52953">
      <w:pPr>
        <w:spacing w:after="120"/>
        <w:jc w:val="both"/>
        <w:rPr>
          <w:rFonts w:ascii="Arial" w:hAnsi="Arial"/>
          <w:bCs/>
          <w:sz w:val="24"/>
        </w:rPr>
      </w:pPr>
      <w:r w:rsidRPr="005A7217">
        <w:rPr>
          <w:rFonts w:ascii="Arial" w:hAnsi="Arial"/>
          <w:bCs/>
          <w:sz w:val="24"/>
        </w:rPr>
        <w:lastRenderedPageBreak/>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162585DF" w14:textId="77777777" w:rsidR="000E5A33" w:rsidRPr="000E5A33" w:rsidRDefault="000E5A33" w:rsidP="00F52953">
      <w:pPr>
        <w:spacing w:after="120"/>
        <w:jc w:val="both"/>
        <w:rPr>
          <w:rFonts w:ascii="Arial" w:hAnsi="Arial"/>
          <w:sz w:val="24"/>
        </w:rPr>
      </w:pPr>
      <w:r w:rsidRPr="000E5A33">
        <w:rPr>
          <w:rFonts w:ascii="Arial" w:hAnsi="Arial"/>
          <w:sz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388D84D8" w14:textId="77777777" w:rsidR="000E5A33" w:rsidRPr="000E5A33" w:rsidRDefault="000E5A33" w:rsidP="00F52953">
      <w:pPr>
        <w:spacing w:after="120"/>
        <w:jc w:val="both"/>
        <w:rPr>
          <w:rFonts w:ascii="Arial" w:hAnsi="Arial"/>
          <w:sz w:val="24"/>
        </w:rPr>
      </w:pPr>
      <w:r w:rsidRPr="000E5A33">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282E1B3A" w14:textId="77777777" w:rsidR="000E5A33" w:rsidRPr="000E5A33" w:rsidRDefault="000E5A33" w:rsidP="00F52953">
      <w:pPr>
        <w:spacing w:after="120"/>
        <w:jc w:val="both"/>
        <w:rPr>
          <w:rFonts w:ascii="Arial" w:hAnsi="Arial"/>
          <w:sz w:val="24"/>
        </w:rPr>
      </w:pPr>
      <w:r w:rsidRPr="000E5A33">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0BD741DC" w14:textId="77777777" w:rsidR="000E5A33" w:rsidRPr="000E5A33" w:rsidRDefault="000E5A33" w:rsidP="00F52953">
      <w:pPr>
        <w:spacing w:after="120"/>
        <w:jc w:val="both"/>
        <w:rPr>
          <w:rFonts w:ascii="Arial" w:hAnsi="Arial"/>
          <w:sz w:val="24"/>
        </w:rPr>
      </w:pPr>
      <w:r w:rsidRPr="000E5A33">
        <w:rPr>
          <w:rFonts w:ascii="Arial" w:hAnsi="Arial"/>
          <w:sz w:val="24"/>
        </w:rPr>
        <w:t xml:space="preserve">Perdere tutto il mondo per rimanere fedele al mandato ricevuto o guadagnare il mondo intero e rinnegare il mandato ricevuto? È una scelta che è sempre dinanzi </w:t>
      </w:r>
      <w:r w:rsidRPr="000E5A33">
        <w:rPr>
          <w:rFonts w:ascii="Arial" w:hAnsi="Arial"/>
          <w:sz w:val="24"/>
        </w:rPr>
        <w:lastRenderedPageBreak/>
        <w:t xml:space="preserve">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7AD762E9" w14:textId="510179D5" w:rsidR="000E5A33" w:rsidRPr="000E5A33" w:rsidRDefault="000E5A33" w:rsidP="00F52953">
      <w:pPr>
        <w:spacing w:after="120"/>
        <w:jc w:val="both"/>
        <w:rPr>
          <w:rFonts w:ascii="Arial" w:hAnsi="Arial"/>
          <w:sz w:val="24"/>
        </w:rPr>
      </w:pPr>
      <w:r w:rsidRPr="000E5A33">
        <w:rPr>
          <w:rFonts w:ascii="Arial" w:hAnsi="Arial"/>
          <w:sz w:val="24"/>
        </w:rPr>
        <w:t xml:space="preserve">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 </w:t>
      </w:r>
    </w:p>
    <w:p w14:paraId="33FA7410" w14:textId="02ED4362" w:rsidR="000E5A33" w:rsidRPr="000E5A33" w:rsidRDefault="000E5A33" w:rsidP="00130FF0">
      <w:pPr>
        <w:pStyle w:val="Corpotesto"/>
      </w:pPr>
      <w:bookmarkStart w:id="375" w:name="_Toc96200424"/>
      <w:r w:rsidRPr="000E5A33">
        <w:t>I</w:t>
      </w:r>
      <w:r w:rsidR="005A7217" w:rsidRPr="000E5A33">
        <w:t>l tradimento dello spirito della conversione</w:t>
      </w:r>
      <w:bookmarkEnd w:id="375"/>
    </w:p>
    <w:p w14:paraId="2A43678D" w14:textId="77777777" w:rsidR="000E5A33" w:rsidRPr="000E5A33" w:rsidRDefault="000E5A33" w:rsidP="00F52953">
      <w:pPr>
        <w:spacing w:after="120"/>
        <w:jc w:val="both"/>
        <w:rPr>
          <w:rFonts w:ascii="Arial" w:hAnsi="Arial"/>
          <w:sz w:val="24"/>
        </w:rPr>
      </w:pPr>
      <w:r w:rsidRPr="000E5A33">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4836984F" w14:textId="7BFF1DCB"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 </w:t>
      </w:r>
    </w:p>
    <w:p w14:paraId="717DF07A" w14:textId="5A685565" w:rsidR="000E5A33" w:rsidRPr="000E5A33" w:rsidRDefault="000E5A33" w:rsidP="00130FF0">
      <w:pPr>
        <w:pStyle w:val="Corpotesto"/>
      </w:pPr>
      <w:bookmarkStart w:id="376" w:name="_Toc96200425"/>
      <w:r w:rsidRPr="000E5A33">
        <w:t>I</w:t>
      </w:r>
      <w:r w:rsidR="00F92588" w:rsidRPr="000E5A33">
        <w:t>l tradimento dello spirito di specificazione e di differenza</w:t>
      </w:r>
      <w:bookmarkEnd w:id="376"/>
    </w:p>
    <w:p w14:paraId="077F7A1A" w14:textId="77777777" w:rsidR="000E5A33" w:rsidRPr="000E5A33" w:rsidRDefault="000E5A33" w:rsidP="00F52953">
      <w:pPr>
        <w:spacing w:after="120"/>
        <w:jc w:val="both"/>
        <w:rPr>
          <w:rFonts w:ascii="Arial" w:hAnsi="Arial"/>
          <w:sz w:val="24"/>
        </w:rPr>
      </w:pPr>
      <w:r w:rsidRPr="000E5A33">
        <w:rPr>
          <w:rFonts w:ascii="Arial" w:hAnsi="Arial"/>
          <w:sz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407BDBA3"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6AA5CBC9" w14:textId="77777777" w:rsidR="000E5A33" w:rsidRPr="000E5A33" w:rsidRDefault="000E5A33" w:rsidP="00F52953">
      <w:pPr>
        <w:spacing w:after="120"/>
        <w:jc w:val="both"/>
        <w:rPr>
          <w:rFonts w:ascii="Arial" w:hAnsi="Arial"/>
          <w:sz w:val="24"/>
        </w:rPr>
      </w:pPr>
      <w:r w:rsidRPr="000E5A33">
        <w:rPr>
          <w:rFonts w:ascii="Arial" w:hAnsi="Arial"/>
          <w:sz w:val="24"/>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7587DA79" w14:textId="77777777" w:rsidR="000E5A33" w:rsidRPr="000E5A33" w:rsidRDefault="000E5A33" w:rsidP="00130FF0">
      <w:pPr>
        <w:pStyle w:val="Corpotesto"/>
      </w:pPr>
      <w:bookmarkStart w:id="377" w:name="_Toc96200426"/>
      <w:r w:rsidRPr="000E5A33">
        <w:lastRenderedPageBreak/>
        <w:t>Gerarchia per generazione</w:t>
      </w:r>
      <w:bookmarkEnd w:id="377"/>
    </w:p>
    <w:p w14:paraId="77D548D8" w14:textId="77777777" w:rsidR="000E5A33" w:rsidRPr="000E5A33" w:rsidRDefault="000E5A33" w:rsidP="00F52953">
      <w:pPr>
        <w:spacing w:after="120"/>
        <w:jc w:val="both"/>
        <w:rPr>
          <w:rFonts w:ascii="Arial" w:hAnsi="Arial"/>
          <w:sz w:val="24"/>
        </w:rPr>
      </w:pPr>
      <w:r w:rsidRPr="000E5A33">
        <w:rPr>
          <w:rFonts w:ascii="Arial" w:hAnsi="Arial"/>
          <w:sz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4C586E18" w14:textId="77777777" w:rsidR="000E5A33" w:rsidRPr="000E5A33" w:rsidRDefault="000E5A33" w:rsidP="00F52953">
      <w:pPr>
        <w:spacing w:after="120"/>
        <w:jc w:val="both"/>
        <w:rPr>
          <w:rFonts w:ascii="Arial" w:hAnsi="Arial"/>
          <w:sz w:val="24"/>
        </w:rPr>
      </w:pPr>
      <w:r w:rsidRPr="000E5A33">
        <w:rPr>
          <w:rFonts w:ascii="Arial" w:hAnsi="Arial"/>
          <w:sz w:val="24"/>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778470A6" w14:textId="77777777" w:rsidR="000E5A33" w:rsidRPr="000E5A33" w:rsidRDefault="000E5A33" w:rsidP="00F52953">
      <w:pPr>
        <w:spacing w:after="120"/>
        <w:jc w:val="both"/>
        <w:rPr>
          <w:rFonts w:ascii="Arial" w:hAnsi="Arial"/>
          <w:sz w:val="24"/>
        </w:rPr>
      </w:pPr>
      <w:r w:rsidRPr="000E5A33">
        <w:rPr>
          <w:rFonts w:ascii="Arial" w:hAnsi="Arial"/>
          <w:sz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2EE279A8" w14:textId="77777777" w:rsidR="000E5A33" w:rsidRPr="000E5A33" w:rsidRDefault="000E5A33" w:rsidP="00F52953">
      <w:pPr>
        <w:spacing w:after="120"/>
        <w:jc w:val="both"/>
        <w:rPr>
          <w:rFonts w:ascii="Arial" w:hAnsi="Arial"/>
          <w:sz w:val="24"/>
        </w:rPr>
      </w:pPr>
      <w:r w:rsidRPr="000E5A33">
        <w:rPr>
          <w:rFonts w:ascii="Arial" w:hAnsi="Arial"/>
          <w:sz w:val="24"/>
        </w:rPr>
        <w:t>Perché la sua opera è vana? I sacramenti da lui celebrati non agiscono in virtù dell’</w:t>
      </w:r>
      <w:r w:rsidRPr="000E5A33">
        <w:rPr>
          <w:rFonts w:ascii="Arial" w:hAnsi="Arial"/>
          <w:i/>
          <w:iCs/>
          <w:sz w:val="24"/>
          <w:lang w:val="la-Latn"/>
        </w:rPr>
        <w:t xml:space="preserve">ex opere operato </w:t>
      </w:r>
      <w:r w:rsidRPr="000E5A33">
        <w:rPr>
          <w:rFonts w:ascii="Arial" w:hAnsi="Arial"/>
          <w:sz w:val="24"/>
        </w:rPr>
        <w:t>e non invece per l’</w:t>
      </w:r>
      <w:r w:rsidRPr="000E5A33">
        <w:rPr>
          <w:rFonts w:ascii="Arial" w:hAnsi="Arial"/>
          <w:i/>
          <w:iCs/>
          <w:sz w:val="24"/>
          <w:lang w:val="la-Latn"/>
        </w:rPr>
        <w:t>ex opere operantis</w:t>
      </w:r>
      <w:r w:rsidRPr="000E5A33">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4161E47E"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w:t>
      </w:r>
      <w:r w:rsidRPr="000E5A33">
        <w:rPr>
          <w:rFonts w:ascii="Arial" w:hAnsi="Arial"/>
          <w:sz w:val="24"/>
        </w:rPr>
        <w:lastRenderedPageBreak/>
        <w:t>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63879408" w14:textId="77777777" w:rsidR="000E5A33" w:rsidRPr="000E5A33" w:rsidRDefault="000E5A33" w:rsidP="00F52953">
      <w:pPr>
        <w:spacing w:after="120"/>
        <w:jc w:val="both"/>
        <w:rPr>
          <w:rFonts w:ascii="Arial" w:hAnsi="Arial"/>
          <w:sz w:val="24"/>
        </w:rPr>
      </w:pPr>
      <w:r w:rsidRPr="000E5A33">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6346E413" w14:textId="77777777" w:rsidR="000E5A33" w:rsidRPr="000E5A33" w:rsidRDefault="000E5A33" w:rsidP="00F52953">
      <w:pPr>
        <w:spacing w:after="120"/>
        <w:jc w:val="both"/>
        <w:rPr>
          <w:rFonts w:ascii="Arial" w:hAnsi="Arial"/>
          <w:sz w:val="24"/>
        </w:rPr>
      </w:pPr>
      <w:r w:rsidRPr="000E5A33">
        <w:rPr>
          <w:rFonts w:ascii="Arial" w:hAnsi="Arial"/>
          <w:sz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1A89FB2"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2D032DA2" w14:textId="77777777" w:rsidR="000E5A33" w:rsidRPr="000E5A33" w:rsidRDefault="000E5A33" w:rsidP="00F52953">
      <w:pPr>
        <w:spacing w:after="120"/>
        <w:jc w:val="both"/>
        <w:rPr>
          <w:rFonts w:ascii="Arial" w:hAnsi="Arial"/>
          <w:sz w:val="24"/>
        </w:rPr>
      </w:pPr>
      <w:r w:rsidRPr="000E5A33">
        <w:rPr>
          <w:rFonts w:ascii="Arial" w:hAnsi="Arial"/>
          <w:sz w:val="24"/>
        </w:rPr>
        <w:t xml:space="preserve">Anche a questo mistero va applicata la dossologia dell’Apostolo Paolo: </w:t>
      </w:r>
      <w:r w:rsidRPr="000E5A33">
        <w:rPr>
          <w:rFonts w:ascii="Arial" w:hAnsi="Arial"/>
          <w:i/>
          <w:iCs/>
          <w:sz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0E5A33">
        <w:rPr>
          <w:rFonts w:ascii="Arial" w:hAnsi="Arial"/>
          <w:sz w:val="24"/>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DFA5BA4"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389AA0D5" w14:textId="77777777" w:rsidR="000E5A33" w:rsidRPr="000E5A33" w:rsidRDefault="000E5A33" w:rsidP="00F52953">
      <w:pPr>
        <w:spacing w:after="120"/>
        <w:jc w:val="both"/>
        <w:rPr>
          <w:rFonts w:ascii="Arial" w:hAnsi="Arial"/>
          <w:sz w:val="24"/>
        </w:rPr>
      </w:pPr>
      <w:r w:rsidRPr="000E5A33">
        <w:rPr>
          <w:rFonts w:ascii="Arial" w:hAnsi="Arial"/>
          <w:sz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1F18E7C5" w14:textId="77777777" w:rsidR="000E5A33" w:rsidRPr="000E5A33" w:rsidRDefault="000E5A33" w:rsidP="00F52953">
      <w:pPr>
        <w:spacing w:after="120"/>
        <w:jc w:val="both"/>
        <w:rPr>
          <w:rFonts w:ascii="Arial" w:hAnsi="Arial"/>
          <w:sz w:val="24"/>
        </w:rPr>
      </w:pPr>
      <w:r w:rsidRPr="000E5A33">
        <w:rPr>
          <w:rFonts w:ascii="Arial" w:hAnsi="Arial"/>
          <w:sz w:val="24"/>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1980229F" w14:textId="77777777" w:rsidR="000E5A33" w:rsidRPr="000E5A33" w:rsidRDefault="000E5A33" w:rsidP="00F52953">
      <w:pPr>
        <w:spacing w:after="120"/>
        <w:jc w:val="both"/>
        <w:rPr>
          <w:rFonts w:ascii="Arial" w:hAnsi="Arial"/>
          <w:sz w:val="24"/>
        </w:rPr>
      </w:pPr>
      <w:r w:rsidRPr="000E5A33">
        <w:rPr>
          <w:rFonts w:ascii="Arial" w:hAnsi="Arial"/>
          <w:sz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3BCEE20" w14:textId="77777777" w:rsidR="000E5A33" w:rsidRPr="000E5A33" w:rsidRDefault="000E5A33" w:rsidP="00F52953">
      <w:pPr>
        <w:spacing w:after="120"/>
        <w:jc w:val="both"/>
        <w:rPr>
          <w:rFonts w:ascii="Arial" w:hAnsi="Arial"/>
          <w:sz w:val="24"/>
        </w:rPr>
      </w:pPr>
      <w:r w:rsidRPr="000E5A33">
        <w:rPr>
          <w:rFonts w:ascii="Arial" w:hAnsi="Arial"/>
          <w:sz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62081C96" w14:textId="77777777" w:rsidR="000E5A33" w:rsidRPr="000E5A33" w:rsidRDefault="000E5A33" w:rsidP="00F52953">
      <w:pPr>
        <w:spacing w:after="120"/>
        <w:jc w:val="both"/>
        <w:rPr>
          <w:rFonts w:ascii="Arial" w:hAnsi="Arial"/>
          <w:sz w:val="24"/>
        </w:rPr>
      </w:pPr>
      <w:r w:rsidRPr="000E5A33">
        <w:rPr>
          <w:rFonts w:ascii="Arial" w:hAnsi="Arial"/>
          <w:sz w:val="24"/>
        </w:rPr>
        <w:t>Nella Chiesa una, santa, cattolica, apostolica il cuore del Padre e il cuore di Cristo sono un solo cuore nello Spirito Santo. In questa Chiesa il cuore di Cristo e il cuore dell’Apostolo sono un solo cuore nello Spirito Santo.</w:t>
      </w:r>
    </w:p>
    <w:p w14:paraId="6C3D93F6"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1622CAC"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E586FF6" w14:textId="77777777" w:rsidR="000E5A33" w:rsidRPr="000E5A33" w:rsidRDefault="000E5A33" w:rsidP="00F52953">
      <w:pPr>
        <w:spacing w:after="120"/>
        <w:jc w:val="both"/>
        <w:rPr>
          <w:rFonts w:ascii="Arial" w:hAnsi="Arial"/>
          <w:sz w:val="24"/>
        </w:rPr>
      </w:pPr>
      <w:r w:rsidRPr="000E5A33">
        <w:rPr>
          <w:rFonts w:ascii="Arial" w:hAnsi="Arial"/>
          <w:spacing w:val="-2"/>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0E5A33">
        <w:rPr>
          <w:rFonts w:ascii="Arial" w:hAnsi="Arial"/>
          <w:sz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1CC3A63" w14:textId="77777777" w:rsidR="000E5A33" w:rsidRPr="000E5A33" w:rsidRDefault="000E5A33" w:rsidP="00F52953">
      <w:pPr>
        <w:spacing w:after="120"/>
        <w:jc w:val="both"/>
        <w:rPr>
          <w:rFonts w:ascii="Arial" w:hAnsi="Arial"/>
          <w:spacing w:val="-4"/>
          <w:sz w:val="24"/>
        </w:rPr>
      </w:pPr>
      <w:r w:rsidRPr="000E5A33">
        <w:rPr>
          <w:rFonts w:ascii="Arial" w:hAnsi="Arial"/>
          <w:spacing w:val="-4"/>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w:t>
      </w:r>
      <w:r w:rsidRPr="000E5A33">
        <w:rPr>
          <w:rFonts w:ascii="Arial" w:hAnsi="Arial"/>
          <w:spacing w:val="-4"/>
          <w:sz w:val="24"/>
        </w:rPr>
        <w:lastRenderedPageBreak/>
        <w:t xml:space="preserve">verità della storia. Chi nega la verità della storia mai potrà schierarsi per la verità del Vangelo. Infatti da tutti costoro il Vangelo è travisato, trasformato, ridotto a una favola anche nelle verità della salvezza eterna. </w:t>
      </w:r>
    </w:p>
    <w:p w14:paraId="32E8B1EC" w14:textId="77777777" w:rsidR="000E5A33" w:rsidRPr="000E5A33" w:rsidRDefault="000E5A33" w:rsidP="00F52953">
      <w:pPr>
        <w:spacing w:after="120"/>
        <w:jc w:val="both"/>
        <w:rPr>
          <w:rFonts w:ascii="Arial" w:hAnsi="Arial"/>
          <w:spacing w:val="-4"/>
          <w:sz w:val="24"/>
        </w:rPr>
      </w:pPr>
      <w:r w:rsidRPr="000E5A33">
        <w:rPr>
          <w:rFonts w:ascii="Arial" w:hAnsi="Arial"/>
          <w:spacing w:val="-4"/>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0E5A33">
        <w:rPr>
          <w:rFonts w:ascii="Arial" w:hAnsi="Arial"/>
          <w:sz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0E5A33">
        <w:rPr>
          <w:rFonts w:ascii="Arial" w:hAnsi="Arial"/>
          <w:spacing w:val="-4"/>
          <w:sz w:val="24"/>
        </w:rPr>
        <w:t xml:space="preserve"> </w:t>
      </w:r>
    </w:p>
    <w:p w14:paraId="23FE68ED" w14:textId="77777777" w:rsidR="000E5A33" w:rsidRPr="000E5A33" w:rsidRDefault="000E5A33" w:rsidP="00F52953">
      <w:pPr>
        <w:spacing w:after="120"/>
        <w:jc w:val="both"/>
        <w:rPr>
          <w:rFonts w:ascii="Arial" w:hAnsi="Arial"/>
          <w:sz w:val="24"/>
        </w:rPr>
      </w:pPr>
      <w:r w:rsidRPr="000E5A33">
        <w:rPr>
          <w:rFonts w:ascii="Arial" w:hAnsi="Arial"/>
          <w:sz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720C1CCB" w14:textId="77777777" w:rsidR="000E5A33" w:rsidRPr="000E5A33" w:rsidRDefault="000E5A33" w:rsidP="00F52953">
      <w:pPr>
        <w:spacing w:after="120"/>
        <w:jc w:val="both"/>
        <w:rPr>
          <w:rFonts w:ascii="Arial" w:hAnsi="Arial"/>
          <w:sz w:val="24"/>
        </w:rPr>
      </w:pPr>
      <w:r w:rsidRPr="000E5A33">
        <w:rPr>
          <w:rFonts w:ascii="Arial" w:hAnsi="Arial"/>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w:t>
      </w:r>
      <w:r w:rsidRPr="000E5A33">
        <w:rPr>
          <w:rFonts w:ascii="Arial" w:hAnsi="Arial"/>
          <w:sz w:val="24"/>
        </w:rPr>
        <w:lastRenderedPageBreak/>
        <w:t xml:space="preserve">visione di Spirito Santo la pochezza e la fragilità del vaso di creta nel quale il Signore ha posto questo altissimo mistero. Leggiamo le sue parole: </w:t>
      </w:r>
      <w:r w:rsidRPr="000E5A33">
        <w:rPr>
          <w:rFonts w:ascii="Arial" w:hAnsi="Arial"/>
          <w:i/>
          <w:iCs/>
          <w:sz w:val="24"/>
        </w:rPr>
        <w:t>“Noi però abbiamo questo tesoro in vasi di creta, affinché appaia che questa straordinaria potenza appartiene a Dio, e non viene da noi”</w:t>
      </w:r>
      <w:r w:rsidRPr="000E5A33">
        <w:rPr>
          <w:rFonts w:ascii="Arial" w:hAnsi="Arial"/>
          <w:sz w:val="24"/>
        </w:rPr>
        <w:t xml:space="preserve"> (2Cor 4,7). </w:t>
      </w:r>
    </w:p>
    <w:p w14:paraId="55B989A3" w14:textId="77777777" w:rsidR="000E5A33" w:rsidRPr="000E5A33" w:rsidRDefault="000E5A33" w:rsidP="00F52953">
      <w:pPr>
        <w:spacing w:after="120"/>
        <w:jc w:val="both"/>
        <w:rPr>
          <w:rFonts w:ascii="Arial" w:hAnsi="Arial"/>
          <w:sz w:val="24"/>
        </w:rPr>
      </w:pPr>
      <w:r w:rsidRPr="000E5A33">
        <w:rPr>
          <w:rFonts w:ascii="Arial" w:hAnsi="Arial"/>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49E20FA6"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0E5A33">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r w:rsidRPr="000E5A33">
        <w:rPr>
          <w:rFonts w:ascii="Arial" w:hAnsi="Arial"/>
          <w:sz w:val="24"/>
        </w:rPr>
        <w:t xml:space="preserve"> (Ef 6,10-18). </w:t>
      </w:r>
    </w:p>
    <w:p w14:paraId="007F408E" w14:textId="77777777" w:rsidR="000E5A33" w:rsidRPr="000E5A33" w:rsidRDefault="000E5A33" w:rsidP="00F52953">
      <w:pPr>
        <w:spacing w:after="120"/>
        <w:jc w:val="both"/>
        <w:rPr>
          <w:rFonts w:ascii="Arial" w:hAnsi="Arial"/>
          <w:sz w:val="24"/>
        </w:rPr>
      </w:pPr>
      <w:r w:rsidRPr="000E5A33">
        <w:rPr>
          <w:rFonts w:ascii="Arial" w:hAnsi="Arial"/>
          <w:sz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w:t>
      </w:r>
      <w:r w:rsidRPr="000E5A33">
        <w:rPr>
          <w:rFonts w:ascii="Arial" w:hAnsi="Arial"/>
          <w:sz w:val="24"/>
        </w:rPr>
        <w:lastRenderedPageBreak/>
        <w:t xml:space="preserve">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6DB719C" w14:textId="22E0085A" w:rsidR="000E5A33" w:rsidRPr="000E5A33" w:rsidRDefault="000E5A33" w:rsidP="00F52953">
      <w:pPr>
        <w:spacing w:after="120"/>
        <w:jc w:val="both"/>
        <w:rPr>
          <w:rFonts w:ascii="Arial" w:hAnsi="Arial"/>
          <w:sz w:val="24"/>
        </w:rPr>
      </w:pPr>
      <w:r w:rsidRPr="000E5A33">
        <w:rPr>
          <w:rFonts w:ascii="Arial" w:hAnsi="Arial"/>
          <w:sz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BA23556" w14:textId="3C877AA9" w:rsidR="000E5A33" w:rsidRPr="000E5A33" w:rsidRDefault="000E5A33" w:rsidP="00130FF0">
      <w:pPr>
        <w:pStyle w:val="Corpotesto"/>
      </w:pPr>
      <w:bookmarkStart w:id="378" w:name="_Toc96200427"/>
      <w:r w:rsidRPr="000E5A33">
        <w:t>I</w:t>
      </w:r>
      <w:r w:rsidR="00F92588" w:rsidRPr="000E5A33">
        <w:t>l tradimento dello spirito della santificazione</w:t>
      </w:r>
      <w:bookmarkEnd w:id="378"/>
      <w:r w:rsidR="00F92588" w:rsidRPr="000E5A33">
        <w:t xml:space="preserve"> </w:t>
      </w:r>
    </w:p>
    <w:p w14:paraId="18E52DA0" w14:textId="77777777" w:rsidR="000E5A33" w:rsidRPr="000E5A33" w:rsidRDefault="000E5A33" w:rsidP="00F52953">
      <w:pPr>
        <w:spacing w:after="120"/>
        <w:jc w:val="both"/>
        <w:rPr>
          <w:rFonts w:ascii="Arial" w:hAnsi="Arial"/>
          <w:sz w:val="24"/>
        </w:rPr>
      </w:pPr>
      <w:r w:rsidRPr="000E5A33">
        <w:rPr>
          <w:rFonts w:ascii="Arial" w:hAnsi="Arial"/>
          <w:sz w:val="24"/>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2B141B48" w14:textId="77777777" w:rsidR="000E5A33" w:rsidRPr="000E5A33" w:rsidRDefault="000E5A33" w:rsidP="00F52953">
      <w:pPr>
        <w:spacing w:after="120"/>
        <w:jc w:val="both"/>
        <w:rPr>
          <w:rFonts w:ascii="Arial" w:hAnsi="Arial"/>
          <w:sz w:val="24"/>
        </w:rPr>
      </w:pPr>
      <w:r w:rsidRPr="000E5A33">
        <w:rPr>
          <w:rFonts w:ascii="Arial" w:hAnsi="Arial"/>
          <w:sz w:val="24"/>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w:t>
      </w:r>
      <w:r w:rsidRPr="000E5A33">
        <w:rPr>
          <w:rFonts w:ascii="Arial" w:hAnsi="Arial"/>
          <w:sz w:val="24"/>
        </w:rPr>
        <w:lastRenderedPageBreak/>
        <w:t>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3D676FEC" w14:textId="77777777" w:rsidR="000E5A33" w:rsidRPr="000E5A33" w:rsidRDefault="000E5A33" w:rsidP="00F52953">
      <w:pPr>
        <w:spacing w:after="120"/>
        <w:jc w:val="both"/>
        <w:rPr>
          <w:rFonts w:ascii="Arial" w:hAnsi="Arial"/>
          <w:sz w:val="24"/>
        </w:rPr>
      </w:pPr>
      <w:r w:rsidRPr="000E5A33">
        <w:rPr>
          <w:rFonts w:ascii="Arial" w:hAnsi="Arial"/>
          <w:sz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443D979C" w14:textId="32DEF316" w:rsidR="000E5A33" w:rsidRPr="000E5A33" w:rsidRDefault="000E5A33" w:rsidP="00130FF0">
      <w:pPr>
        <w:pStyle w:val="Corpotesto"/>
      </w:pPr>
      <w:bookmarkStart w:id="379" w:name="_Toc96200428"/>
      <w:r w:rsidRPr="000E5A33">
        <w:t>I</w:t>
      </w:r>
      <w:r w:rsidR="00F92588" w:rsidRPr="000E5A33">
        <w:t>l tradimento dello spirito della rivelazione</w:t>
      </w:r>
      <w:bookmarkEnd w:id="379"/>
      <w:r w:rsidR="00F92588" w:rsidRPr="000E5A33">
        <w:t xml:space="preserve"> </w:t>
      </w:r>
    </w:p>
    <w:p w14:paraId="09EE2493" w14:textId="7A1047BF" w:rsidR="000E5A33" w:rsidRPr="000E5A33" w:rsidRDefault="000E5A33" w:rsidP="00F52953">
      <w:pPr>
        <w:spacing w:after="120"/>
        <w:jc w:val="both"/>
        <w:rPr>
          <w:rFonts w:ascii="Arial" w:hAnsi="Arial"/>
          <w:sz w:val="24"/>
        </w:rPr>
      </w:pPr>
      <w:r w:rsidRPr="000E5A33">
        <w:rPr>
          <w:rFonts w:ascii="Arial" w:hAnsi="Arial"/>
          <w:spacing w:val="-2"/>
          <w:sz w:val="24"/>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sidR="00F27D5F">
        <w:rPr>
          <w:rFonts w:ascii="Arial" w:hAnsi="Arial"/>
          <w:spacing w:val="-2"/>
          <w:sz w:val="24"/>
        </w:rPr>
        <w:t xml:space="preserve"> </w:t>
      </w:r>
      <w:r w:rsidRPr="000E5A33">
        <w:rPr>
          <w:rFonts w:ascii="Arial" w:hAnsi="Arial"/>
          <w:spacing w:val="-2"/>
          <w:sz w:val="24"/>
        </w:rPr>
        <w:t xml:space="preserve">fede della Chiesa una, santa, cattolica e apostolica. Intendiamo il grande tradimento e rinnegamento della morale rivelata che domanda obbedienza ad ogni Parola che è uscita dalla bocca del Signore. </w:t>
      </w:r>
      <w:r w:rsidRPr="000E5A33">
        <w:rPr>
          <w:rFonts w:ascii="Arial" w:hAnsi="Arial"/>
          <w:sz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0FFDDA45" w14:textId="77777777" w:rsidR="000E5A33" w:rsidRPr="000E5A33" w:rsidRDefault="000E5A33" w:rsidP="00F52953">
      <w:pPr>
        <w:spacing w:after="120"/>
        <w:jc w:val="both"/>
        <w:rPr>
          <w:rFonts w:ascii="Arial" w:hAnsi="Arial"/>
          <w:sz w:val="24"/>
        </w:rPr>
      </w:pPr>
      <w:r w:rsidRPr="000E5A33">
        <w:rPr>
          <w:rFonts w:ascii="Arial" w:hAnsi="Arial"/>
          <w:sz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w:t>
      </w:r>
      <w:r w:rsidRPr="000E5A33">
        <w:rPr>
          <w:rFonts w:ascii="Arial" w:hAnsi="Arial"/>
          <w:sz w:val="24"/>
        </w:rPr>
        <w:lastRenderedPageBreak/>
        <w:t xml:space="preserve">Dio Altissimo, ai quali il Signore ha affidato il mandato di istruire il suo popolo secondo la sua Legge. </w:t>
      </w:r>
    </w:p>
    <w:p w14:paraId="18AB4BC1"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7E85F7E9" w14:textId="77777777" w:rsidR="000E5A33" w:rsidRPr="000E5A33" w:rsidRDefault="000E5A33" w:rsidP="00F52953">
      <w:pPr>
        <w:spacing w:after="120"/>
        <w:jc w:val="both"/>
        <w:rPr>
          <w:rFonts w:ascii="Arial" w:hAnsi="Arial"/>
          <w:sz w:val="24"/>
        </w:rPr>
      </w:pPr>
    </w:p>
    <w:p w14:paraId="7484ACD0" w14:textId="435C8324" w:rsidR="000E5A33" w:rsidRPr="000E5A33" w:rsidRDefault="000E5A33" w:rsidP="00130FF0">
      <w:pPr>
        <w:pStyle w:val="Corpotesto"/>
      </w:pPr>
      <w:bookmarkStart w:id="380" w:name="_Toc96200429"/>
      <w:r w:rsidRPr="000E5A33">
        <w:t>I</w:t>
      </w:r>
      <w:r w:rsidR="00F92588" w:rsidRPr="000E5A33">
        <w:t>l tradimento dello spirito della vera Chiesa</w:t>
      </w:r>
      <w:bookmarkEnd w:id="380"/>
    </w:p>
    <w:p w14:paraId="20E69B7B" w14:textId="77777777" w:rsidR="000E5A33" w:rsidRPr="000E5A33" w:rsidRDefault="000E5A33" w:rsidP="00F52953">
      <w:pPr>
        <w:spacing w:after="120"/>
        <w:jc w:val="both"/>
        <w:rPr>
          <w:rFonts w:ascii="Arial" w:hAnsi="Arial"/>
          <w:sz w:val="24"/>
        </w:rPr>
      </w:pPr>
      <w:r w:rsidRPr="000E5A33">
        <w:rPr>
          <w:rFonts w:ascii="Arial" w:hAnsi="Arial"/>
          <w:sz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49E77129" w14:textId="77777777" w:rsidR="000E5A33" w:rsidRPr="000E5A33" w:rsidRDefault="000E5A33" w:rsidP="00130FF0">
      <w:pPr>
        <w:pStyle w:val="Corpotesto"/>
      </w:pPr>
      <w:bookmarkStart w:id="381" w:name="_Toc96200430"/>
      <w:r w:rsidRPr="000E5A33">
        <w:t>Inno alla Chiesa del Dio vivente</w:t>
      </w:r>
      <w:bookmarkEnd w:id="381"/>
    </w:p>
    <w:p w14:paraId="4EED0391" w14:textId="77777777" w:rsidR="000E5A33" w:rsidRPr="000E5A33" w:rsidRDefault="000E5A33" w:rsidP="00F52953">
      <w:pPr>
        <w:spacing w:after="120"/>
        <w:jc w:val="both"/>
        <w:rPr>
          <w:rFonts w:ascii="Arial" w:hAnsi="Arial"/>
          <w:sz w:val="24"/>
        </w:rPr>
      </w:pPr>
      <w:r w:rsidRPr="000E5A33">
        <w:rPr>
          <w:rFonts w:ascii="Arial" w:hAnsi="Arial"/>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5AEAB10" w14:textId="77777777" w:rsidR="000E5A33" w:rsidRPr="000E5A33" w:rsidRDefault="000E5A33" w:rsidP="00F52953">
      <w:pPr>
        <w:spacing w:after="120"/>
        <w:jc w:val="both"/>
        <w:rPr>
          <w:rFonts w:ascii="Arial" w:hAnsi="Arial"/>
          <w:sz w:val="24"/>
        </w:rPr>
      </w:pPr>
      <w:r w:rsidRPr="000E5A33">
        <w:rPr>
          <w:rFonts w:ascii="Arial" w:hAnsi="Arial"/>
          <w:sz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8E57967" w14:textId="77777777" w:rsidR="000E5A33" w:rsidRPr="000E5A33" w:rsidRDefault="000E5A33" w:rsidP="00F52953">
      <w:pPr>
        <w:spacing w:after="120"/>
        <w:jc w:val="both"/>
        <w:rPr>
          <w:rFonts w:ascii="Arial" w:hAnsi="Arial"/>
          <w:sz w:val="24"/>
        </w:rPr>
      </w:pPr>
      <w:r w:rsidRPr="000E5A33">
        <w:rPr>
          <w:rFonts w:ascii="Arial" w:hAnsi="Arial"/>
          <w:sz w:val="24"/>
        </w:rPr>
        <w:t xml:space="preserve">La Chiesa una, santa, cattolica, apostolica è la sola “istituzione” al mondo, che nella sua duplice natura divina e umana, in quanto Corpo di Cristo, è il solo baluardo della verità dell’uomo. È il solo sacramento per la vera sua umanizzazione. È il solo </w:t>
      </w:r>
      <w:r w:rsidRPr="000E5A33">
        <w:rPr>
          <w:rFonts w:ascii="Arial" w:hAnsi="Arial"/>
          <w:sz w:val="24"/>
        </w:rPr>
        <w:lastRenderedPageBreak/>
        <w:t>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266F302C" w14:textId="77777777" w:rsidR="000E5A33" w:rsidRPr="000E5A33" w:rsidRDefault="000E5A33" w:rsidP="00F52953">
      <w:pPr>
        <w:spacing w:after="120"/>
        <w:jc w:val="both"/>
        <w:rPr>
          <w:rFonts w:ascii="Arial" w:hAnsi="Arial"/>
          <w:sz w:val="24"/>
        </w:rPr>
      </w:pPr>
      <w:r w:rsidRPr="000E5A33">
        <w:rPr>
          <w:rFonts w:ascii="Arial" w:hAnsi="Arial"/>
          <w:sz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297D3F7" w14:textId="1D6DB34A" w:rsidR="000E5A33" w:rsidRPr="000E5A33" w:rsidRDefault="000E5A33" w:rsidP="00F52953">
      <w:pPr>
        <w:spacing w:after="120"/>
        <w:jc w:val="both"/>
        <w:rPr>
          <w:rFonts w:ascii="Arial" w:hAnsi="Arial"/>
          <w:sz w:val="24"/>
        </w:rPr>
      </w:pPr>
      <w:r w:rsidRPr="000E5A33">
        <w:rPr>
          <w:rFonts w:ascii="Arial" w:hAnsi="Arial"/>
          <w:sz w:val="24"/>
        </w:rPr>
        <w:t xml:space="preserve">Questa Chiesa una, santa, cattolica, apostolica ha bisogno di me, di te, di noi, perché questa Chiesa sono io, sei tu, siamo noi. Di che cosa siamo debitori verso questa Chiesa? </w:t>
      </w:r>
      <w:r w:rsidR="001F127F" w:rsidRPr="000E5A33">
        <w:rPr>
          <w:rFonts w:ascii="Arial" w:hAnsi="Arial"/>
          <w:sz w:val="24"/>
        </w:rPr>
        <w:t>Della nostra</w:t>
      </w:r>
      <w:r w:rsidRPr="000E5A33">
        <w:rPr>
          <w:rFonts w:ascii="Arial" w:hAnsi="Arial"/>
          <w:sz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65AB653F" w14:textId="77777777" w:rsidR="000E5A33" w:rsidRPr="000E5A33" w:rsidRDefault="000E5A33" w:rsidP="00F52953">
      <w:pPr>
        <w:spacing w:after="120"/>
        <w:jc w:val="both"/>
        <w:rPr>
          <w:rFonts w:ascii="Arial" w:hAnsi="Arial"/>
          <w:sz w:val="24"/>
        </w:rPr>
      </w:pPr>
      <w:r w:rsidRPr="000E5A33">
        <w:rPr>
          <w:rFonts w:ascii="Arial" w:hAnsi="Arial"/>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7B581CC4" w14:textId="77777777" w:rsidR="000E5A33" w:rsidRPr="000E5A33" w:rsidRDefault="000E5A33" w:rsidP="00F52953">
      <w:pPr>
        <w:spacing w:after="120"/>
        <w:jc w:val="both"/>
        <w:rPr>
          <w:rFonts w:ascii="Arial" w:hAnsi="Arial"/>
          <w:sz w:val="24"/>
        </w:rPr>
      </w:pPr>
      <w:r w:rsidRPr="000E5A33">
        <w:rPr>
          <w:rFonts w:ascii="Arial" w:hAnsi="Arial"/>
          <w:sz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w:t>
      </w:r>
      <w:r w:rsidRPr="000E5A33">
        <w:rPr>
          <w:rFonts w:ascii="Arial" w:hAnsi="Arial"/>
          <w:sz w:val="24"/>
        </w:rPr>
        <w:lastRenderedPageBreak/>
        <w:t>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7E548735" w14:textId="77777777" w:rsidR="000E5A33" w:rsidRPr="000E5A33" w:rsidRDefault="000E5A33" w:rsidP="00130FF0">
      <w:pPr>
        <w:pStyle w:val="Corpotesto"/>
      </w:pPr>
      <w:bookmarkStart w:id="382" w:name="_Toc96200431"/>
      <w:r w:rsidRPr="000E5A33">
        <w:t>Errori contro la Chiesa una santa, cattolica, apostolica</w:t>
      </w:r>
      <w:bookmarkEnd w:id="382"/>
    </w:p>
    <w:p w14:paraId="0BD3EDC6" w14:textId="77777777" w:rsidR="000E5A33" w:rsidRPr="000E5A33" w:rsidRDefault="000E5A33" w:rsidP="00F52953">
      <w:pPr>
        <w:spacing w:after="120"/>
        <w:jc w:val="both"/>
        <w:rPr>
          <w:rFonts w:ascii="Arial" w:hAnsi="Arial"/>
          <w:sz w:val="24"/>
        </w:rPr>
      </w:pPr>
      <w:r w:rsidRPr="000E5A33">
        <w:rPr>
          <w:rFonts w:ascii="Arial" w:hAnsi="Arial"/>
          <w:sz w:val="24"/>
        </w:rPr>
        <w:t>Oggi molti sono gli errori che si stanno consumando contro la Chiesa una santa, cattolica, apostoli. Eccone alcuni:</w:t>
      </w:r>
    </w:p>
    <w:p w14:paraId="5C557F99" w14:textId="77777777" w:rsidR="000E5A33" w:rsidRPr="000E5A33" w:rsidRDefault="000E5A33" w:rsidP="00F52953">
      <w:pPr>
        <w:spacing w:after="120"/>
        <w:jc w:val="both"/>
        <w:rPr>
          <w:rFonts w:ascii="Arial" w:hAnsi="Arial"/>
          <w:sz w:val="24"/>
        </w:rPr>
      </w:pPr>
      <w:r w:rsidRPr="000E5A33">
        <w:rPr>
          <w:rFonts w:ascii="Arial" w:hAnsi="Arial"/>
          <w:sz w:val="24"/>
        </w:rPr>
        <w:t>1. Rottura dell’unità tra Sacra Scrittura, Tradizione e Magistero.</w:t>
      </w:r>
    </w:p>
    <w:p w14:paraId="570CF309" w14:textId="77777777" w:rsidR="000E5A33" w:rsidRPr="000E5A33" w:rsidRDefault="000E5A33" w:rsidP="00F52953">
      <w:pPr>
        <w:spacing w:after="120"/>
        <w:jc w:val="both"/>
        <w:rPr>
          <w:rFonts w:ascii="Arial" w:hAnsi="Arial"/>
          <w:sz w:val="24"/>
        </w:rPr>
      </w:pPr>
      <w:r w:rsidRPr="000E5A33">
        <w:rPr>
          <w:rFonts w:ascii="Arial" w:hAnsi="Arial"/>
          <w:sz w:val="24"/>
        </w:rPr>
        <w:t>2. Rottura dell’unità tra grazia e verità.</w:t>
      </w:r>
    </w:p>
    <w:p w14:paraId="26D49409" w14:textId="77777777" w:rsidR="000E5A33" w:rsidRPr="000E5A33" w:rsidRDefault="000E5A33" w:rsidP="00F52953">
      <w:pPr>
        <w:spacing w:after="120"/>
        <w:jc w:val="both"/>
        <w:rPr>
          <w:rFonts w:ascii="Arial" w:hAnsi="Arial"/>
          <w:sz w:val="24"/>
        </w:rPr>
      </w:pPr>
      <w:r w:rsidRPr="000E5A33">
        <w:rPr>
          <w:rFonts w:ascii="Arial" w:hAnsi="Arial"/>
          <w:sz w:val="24"/>
        </w:rPr>
        <w:t>3. Rottura dell’unità o della comunione gerarchica.</w:t>
      </w:r>
    </w:p>
    <w:p w14:paraId="443FE919" w14:textId="77777777" w:rsidR="000E5A33" w:rsidRPr="000E5A33" w:rsidRDefault="000E5A33" w:rsidP="00F52953">
      <w:pPr>
        <w:spacing w:after="120"/>
        <w:jc w:val="both"/>
        <w:rPr>
          <w:rFonts w:ascii="Arial" w:hAnsi="Arial"/>
          <w:sz w:val="24"/>
        </w:rPr>
      </w:pPr>
      <w:r w:rsidRPr="000E5A33">
        <w:rPr>
          <w:rFonts w:ascii="Arial" w:hAnsi="Arial"/>
          <w:sz w:val="24"/>
        </w:rPr>
        <w:t>4. Rottura dell’unità tra il Clero e il Laicato.</w:t>
      </w:r>
    </w:p>
    <w:p w14:paraId="62DE3707" w14:textId="77777777" w:rsidR="000E5A33" w:rsidRPr="000E5A33" w:rsidRDefault="000E5A33" w:rsidP="00F52953">
      <w:pPr>
        <w:spacing w:after="120"/>
        <w:jc w:val="both"/>
        <w:rPr>
          <w:rFonts w:ascii="Arial" w:hAnsi="Arial"/>
          <w:sz w:val="24"/>
        </w:rPr>
      </w:pPr>
      <w:r w:rsidRPr="000E5A33">
        <w:rPr>
          <w:rFonts w:ascii="Arial" w:hAnsi="Arial"/>
          <w:sz w:val="24"/>
        </w:rPr>
        <w:t>5. Rottura dell’unità del fondamento: fondamento invisibile che è Cristo Gesù nello Spirito Santo e fondamento visibile sempre nello Spirito Santo che sono il Papa per la Chiesa universale e i Vescovi per le Chiese particolari.</w:t>
      </w:r>
    </w:p>
    <w:p w14:paraId="01F1E44F" w14:textId="77777777" w:rsidR="000E5A33" w:rsidRPr="000E5A33" w:rsidRDefault="000E5A33" w:rsidP="00F52953">
      <w:pPr>
        <w:spacing w:after="120"/>
        <w:jc w:val="both"/>
        <w:rPr>
          <w:rFonts w:ascii="Arial" w:hAnsi="Arial"/>
          <w:sz w:val="24"/>
        </w:rPr>
      </w:pPr>
      <w:r w:rsidRPr="000E5A33">
        <w:rPr>
          <w:rFonts w:ascii="Arial" w:hAnsi="Arial"/>
          <w:sz w:val="24"/>
        </w:rPr>
        <w:t>6. Rottura dell’unità tra sapienza che viene dallo Spirito per l’interpretazione della Sacra Scrittura e la sapienza o studio che sgorga dalla mente dell’uomo.</w:t>
      </w:r>
    </w:p>
    <w:p w14:paraId="37D0593B" w14:textId="77777777" w:rsidR="000E5A33" w:rsidRPr="000E5A33" w:rsidRDefault="000E5A33" w:rsidP="00F52953">
      <w:pPr>
        <w:spacing w:after="120"/>
        <w:jc w:val="both"/>
        <w:rPr>
          <w:rFonts w:ascii="Arial" w:hAnsi="Arial"/>
          <w:sz w:val="24"/>
        </w:rPr>
      </w:pPr>
      <w:r w:rsidRPr="000E5A33">
        <w:rPr>
          <w:rFonts w:ascii="Arial" w:hAnsi="Arial"/>
          <w:sz w:val="24"/>
        </w:rPr>
        <w:t>7. Rottura dell’unità tra ciò che è divinamente e realmente soprannaturale e ciò che invece è e deve rimanere profondamente naturale.</w:t>
      </w:r>
    </w:p>
    <w:p w14:paraId="4EFBFE8F" w14:textId="77777777" w:rsidR="000E5A33" w:rsidRPr="000E5A33" w:rsidRDefault="000E5A33" w:rsidP="00F52953">
      <w:pPr>
        <w:spacing w:after="120"/>
        <w:jc w:val="both"/>
        <w:rPr>
          <w:rFonts w:ascii="Arial" w:hAnsi="Arial"/>
          <w:sz w:val="24"/>
        </w:rPr>
      </w:pPr>
      <w:r w:rsidRPr="000E5A33">
        <w:rPr>
          <w:rFonts w:ascii="Arial" w:hAnsi="Arial"/>
          <w:sz w:val="24"/>
        </w:rPr>
        <w:t>8. Rottura dello Spirito della Chiesa una, santa, cattolica, apostolica e lo Spirito della singola persona. Sempre lo Spirito della singola persona è obbligato a obbedire allo Spirito della Chiesa una, santa, cattolica, apostolica.</w:t>
      </w:r>
    </w:p>
    <w:p w14:paraId="3461816D" w14:textId="77777777" w:rsidR="000E5A33" w:rsidRPr="000E5A33" w:rsidRDefault="000E5A33" w:rsidP="00F52953">
      <w:pPr>
        <w:spacing w:after="120"/>
        <w:jc w:val="both"/>
        <w:rPr>
          <w:rFonts w:ascii="Arial" w:hAnsi="Arial"/>
          <w:sz w:val="24"/>
        </w:rPr>
      </w:pPr>
      <w:r w:rsidRPr="000E5A33">
        <w:rPr>
          <w:rFonts w:ascii="Arial" w:hAnsi="Arial"/>
          <w:sz w:val="24"/>
        </w:rPr>
        <w:t>9. Rottura dell’unità tra grazia e Sacramenti.</w:t>
      </w:r>
    </w:p>
    <w:p w14:paraId="1BAF0565" w14:textId="77777777" w:rsidR="000E5A33" w:rsidRPr="000E5A33" w:rsidRDefault="000E5A33" w:rsidP="00F52953">
      <w:pPr>
        <w:spacing w:after="120"/>
        <w:jc w:val="both"/>
        <w:rPr>
          <w:rFonts w:ascii="Arial" w:hAnsi="Arial"/>
          <w:sz w:val="24"/>
        </w:rPr>
      </w:pPr>
      <w:r w:rsidRPr="000E5A33">
        <w:rPr>
          <w:rFonts w:ascii="Arial" w:hAnsi="Arial"/>
          <w:sz w:val="24"/>
        </w:rPr>
        <w:t>10. Rottura dell’unità tra Sacramenti e Sacerdozio ordinato.</w:t>
      </w:r>
    </w:p>
    <w:p w14:paraId="246EC285" w14:textId="79686789" w:rsidR="000E5A33" w:rsidRPr="000E5A33" w:rsidRDefault="000E5A33" w:rsidP="00F52953">
      <w:pPr>
        <w:spacing w:after="120"/>
        <w:jc w:val="both"/>
        <w:rPr>
          <w:rFonts w:ascii="Arial" w:hAnsi="Arial"/>
          <w:sz w:val="24"/>
        </w:rPr>
      </w:pPr>
      <w:r w:rsidRPr="000E5A33">
        <w:rPr>
          <w:rFonts w:ascii="Arial" w:hAnsi="Arial"/>
          <w:sz w:val="24"/>
        </w:rPr>
        <w:t>11. Rottura dell’unità e della continuità della successione apostolica.</w:t>
      </w:r>
      <w:r w:rsidR="00F27D5F">
        <w:rPr>
          <w:rFonts w:ascii="Arial" w:hAnsi="Arial"/>
          <w:sz w:val="24"/>
        </w:rPr>
        <w:t xml:space="preserve"> </w:t>
      </w:r>
    </w:p>
    <w:p w14:paraId="48291F17" w14:textId="77777777" w:rsidR="000E5A33" w:rsidRPr="000E5A33" w:rsidRDefault="000E5A33" w:rsidP="00F52953">
      <w:pPr>
        <w:spacing w:after="120"/>
        <w:jc w:val="both"/>
        <w:rPr>
          <w:rFonts w:ascii="Arial" w:hAnsi="Arial"/>
          <w:sz w:val="24"/>
        </w:rPr>
      </w:pPr>
      <w:r w:rsidRPr="000E5A33">
        <w:rPr>
          <w:rFonts w:ascii="Arial" w:hAnsi="Arial"/>
          <w:sz w:val="24"/>
        </w:rPr>
        <w:t xml:space="preserve">12. Rottura tra fede, conversione, santificazione. </w:t>
      </w:r>
    </w:p>
    <w:p w14:paraId="6C9A86BA" w14:textId="77777777" w:rsidR="000E5A33" w:rsidRPr="000E5A33" w:rsidRDefault="000E5A33" w:rsidP="00F52953">
      <w:pPr>
        <w:spacing w:after="120"/>
        <w:jc w:val="both"/>
        <w:rPr>
          <w:rFonts w:ascii="Arial" w:hAnsi="Arial"/>
          <w:sz w:val="24"/>
        </w:rPr>
      </w:pPr>
      <w:r w:rsidRPr="000E5A33">
        <w:rPr>
          <w:rFonts w:ascii="Arial" w:hAnsi="Arial"/>
          <w:sz w:val="24"/>
        </w:rPr>
        <w:t>13. Rottura del principio della vera mediazione nella Chiesa.</w:t>
      </w:r>
    </w:p>
    <w:p w14:paraId="7F2F7172" w14:textId="77777777" w:rsidR="000E5A33" w:rsidRPr="000E5A33" w:rsidRDefault="000E5A33" w:rsidP="00F52953">
      <w:pPr>
        <w:spacing w:after="120"/>
        <w:jc w:val="both"/>
        <w:rPr>
          <w:rFonts w:ascii="Arial" w:hAnsi="Arial"/>
          <w:sz w:val="24"/>
        </w:rPr>
      </w:pPr>
      <w:r w:rsidRPr="000E5A33">
        <w:rPr>
          <w:rFonts w:ascii="Arial" w:hAnsi="Arial"/>
          <w:sz w:val="24"/>
        </w:rPr>
        <w:t>Tutte queste rotture le possiamo riunificare nel celebre assioma della “</w:t>
      </w:r>
      <w:r w:rsidRPr="000E5A33">
        <w:rPr>
          <w:rFonts w:ascii="Arial" w:hAnsi="Arial"/>
          <w:i/>
          <w:iCs/>
          <w:sz w:val="24"/>
          <w:lang w:val="la-Latn"/>
        </w:rPr>
        <w:t>Sola Scriptura, sola Gratia, sola Fides</w:t>
      </w:r>
      <w:r w:rsidRPr="000E5A33">
        <w:rPr>
          <w:rFonts w:ascii="Arial" w:hAnsi="Arial"/>
          <w:sz w:val="24"/>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5A20278F" w14:textId="77777777" w:rsidR="000E5A33" w:rsidRPr="000E5A33" w:rsidRDefault="000E5A33" w:rsidP="00130FF0">
      <w:pPr>
        <w:pStyle w:val="Corpotesto"/>
      </w:pPr>
      <w:bookmarkStart w:id="383" w:name="_Toc96200432"/>
      <w:r w:rsidRPr="000E5A33">
        <w:t>Nella Chiesa, con la Chiesa, per la Chiesa</w:t>
      </w:r>
      <w:bookmarkEnd w:id="383"/>
    </w:p>
    <w:p w14:paraId="1E9A909D"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w:t>
      </w:r>
      <w:r w:rsidRPr="000E5A33">
        <w:rPr>
          <w:rFonts w:ascii="Arial" w:hAnsi="Arial"/>
          <w:sz w:val="24"/>
        </w:rPr>
        <w:lastRenderedPageBreak/>
        <w:t>verità tutta intera che questa Chiesa avvolge. Qual è questa verità tutta intera che sempre avvolge questa Chiesa?</w:t>
      </w:r>
    </w:p>
    <w:p w14:paraId="2AAA8D96" w14:textId="77777777" w:rsidR="000E5A33" w:rsidRPr="000E5A33" w:rsidRDefault="000E5A33" w:rsidP="00F52953">
      <w:pPr>
        <w:spacing w:after="120"/>
        <w:jc w:val="both"/>
        <w:rPr>
          <w:rFonts w:ascii="Arial" w:hAnsi="Arial"/>
          <w:sz w:val="24"/>
        </w:rPr>
      </w:pPr>
      <w:r w:rsidRPr="000E5A33">
        <w:rPr>
          <w:rFonts w:ascii="Arial" w:hAnsi="Arial"/>
          <w:sz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6C066FF5" w14:textId="77777777" w:rsidR="000E5A33" w:rsidRPr="000E5A33" w:rsidRDefault="000E5A33" w:rsidP="00F52953">
      <w:pPr>
        <w:spacing w:after="120"/>
        <w:jc w:val="both"/>
        <w:rPr>
          <w:rFonts w:ascii="Arial" w:hAnsi="Arial"/>
          <w:sz w:val="24"/>
        </w:rPr>
      </w:pPr>
      <w:r w:rsidRPr="000E5A33">
        <w:rPr>
          <w:rFonts w:ascii="Arial" w:hAnsi="Arial"/>
          <w:sz w:val="24"/>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4E01FA3F" w14:textId="77777777" w:rsidR="000E5A33" w:rsidRPr="000E5A33" w:rsidRDefault="000E5A33" w:rsidP="00F52953">
      <w:pPr>
        <w:spacing w:after="120"/>
        <w:jc w:val="both"/>
        <w:rPr>
          <w:rFonts w:ascii="Arial" w:hAnsi="Arial"/>
          <w:sz w:val="24"/>
        </w:rPr>
      </w:pPr>
      <w:r w:rsidRPr="000E5A33">
        <w:rPr>
          <w:rFonts w:ascii="Arial" w:hAnsi="Arial"/>
          <w:sz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7CF25684" w14:textId="4C835545" w:rsidR="000E5A33" w:rsidRPr="000E5A33" w:rsidRDefault="000E5A33" w:rsidP="00F52953">
      <w:pPr>
        <w:spacing w:after="120"/>
        <w:jc w:val="both"/>
        <w:rPr>
          <w:rFonts w:ascii="Arial" w:hAnsi="Arial"/>
          <w:sz w:val="24"/>
        </w:rPr>
      </w:pPr>
      <w:r w:rsidRPr="000E5A33">
        <w:rPr>
          <w:rFonts w:ascii="Arial" w:hAnsi="Arial"/>
          <w:sz w:val="24"/>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w:t>
      </w:r>
      <w:r w:rsidRPr="000E5A33">
        <w:rPr>
          <w:rFonts w:ascii="Arial" w:hAnsi="Arial"/>
          <w:sz w:val="24"/>
        </w:rPr>
        <w:lastRenderedPageBreak/>
        <w:t xml:space="preserve">possiamo dire di essere Chiesa, nella Chiesa, per la Chiesa, con la Chiesa. Se il Pastore della Chiesa locale non è vita della nostra vita, neanche la Chiesa è vita della nostra vita. </w:t>
      </w:r>
    </w:p>
    <w:p w14:paraId="77EDEF39" w14:textId="193E8E12" w:rsidR="000E5A33" w:rsidRPr="000E5A33" w:rsidRDefault="000E5A33" w:rsidP="00130FF0">
      <w:pPr>
        <w:pStyle w:val="Corpotesto"/>
      </w:pPr>
      <w:bookmarkStart w:id="384" w:name="_Toc96200433"/>
      <w:r w:rsidRPr="000E5A33">
        <w:t>I</w:t>
      </w:r>
      <w:r w:rsidR="00F92588" w:rsidRPr="000E5A33">
        <w:t>l tradimento dello spirito del vero presbitero e del vero laico</w:t>
      </w:r>
      <w:bookmarkEnd w:id="384"/>
    </w:p>
    <w:p w14:paraId="7DFF65D9" w14:textId="77777777" w:rsidR="000E5A33" w:rsidRPr="000E5A33" w:rsidRDefault="000E5A33" w:rsidP="00F52953">
      <w:pPr>
        <w:spacing w:after="120"/>
        <w:jc w:val="both"/>
        <w:rPr>
          <w:rFonts w:ascii="Arial" w:hAnsi="Arial"/>
          <w:sz w:val="24"/>
        </w:rPr>
      </w:pPr>
      <w:r w:rsidRPr="000E5A33">
        <w:rPr>
          <w:rFonts w:ascii="Arial" w:hAnsi="Arial"/>
          <w:sz w:val="24"/>
        </w:rPr>
        <w:t>Chiediamo: quali sono cause di questo tradimento? Qual è il vero progetto di Dio sul fedele presbitero e sul fedele laico? Se conosciamo le cause, possiamo rientrare da questo tradimento che manda in rovina la Chiesa.</w:t>
      </w:r>
    </w:p>
    <w:p w14:paraId="49F337AF" w14:textId="77777777" w:rsidR="000E5A33" w:rsidRPr="00451F08" w:rsidRDefault="000E5A33" w:rsidP="00130FF0">
      <w:pPr>
        <w:pStyle w:val="Corpotesto"/>
      </w:pPr>
      <w:bookmarkStart w:id="385" w:name="_Toc96200434"/>
      <w:r w:rsidRPr="00451F08">
        <w:t>Il sacerdozio ordinato: essenzialità e storicità</w:t>
      </w:r>
      <w:bookmarkEnd w:id="385"/>
      <w:r w:rsidRPr="00451F08">
        <w:t xml:space="preserve"> </w:t>
      </w:r>
    </w:p>
    <w:p w14:paraId="12AC062D" w14:textId="77777777" w:rsidR="000E5A33" w:rsidRPr="000E5A33" w:rsidRDefault="000E5A33" w:rsidP="00F52953">
      <w:pPr>
        <w:spacing w:after="120"/>
        <w:jc w:val="both"/>
        <w:rPr>
          <w:rFonts w:ascii="Arial" w:hAnsi="Arial"/>
          <w:sz w:val="24"/>
        </w:rPr>
      </w:pPr>
      <w:r w:rsidRPr="000E5A33">
        <w:rPr>
          <w:rFonts w:ascii="Arial" w:hAnsi="Arial"/>
          <w:sz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6C759867" w14:textId="77777777" w:rsidR="000E5A33" w:rsidRPr="000E5A33" w:rsidRDefault="000E5A33" w:rsidP="00F52953">
      <w:pPr>
        <w:spacing w:after="120"/>
        <w:jc w:val="both"/>
        <w:rPr>
          <w:rFonts w:ascii="Arial" w:hAnsi="Arial"/>
          <w:sz w:val="24"/>
        </w:rPr>
      </w:pPr>
      <w:r w:rsidRPr="000E5A33">
        <w:rPr>
          <w:rFonts w:ascii="Arial" w:hAnsi="Arial"/>
          <w:b/>
          <w:sz w:val="24"/>
        </w:rPr>
        <w:t xml:space="preserve">Datore di Cristo-verità. </w:t>
      </w:r>
      <w:r w:rsidRPr="000E5A33">
        <w:rPr>
          <w:rFonts w:ascii="Arial" w:hAnsi="Arial"/>
          <w:sz w:val="24"/>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0E5A33">
        <w:rPr>
          <w:rFonts w:ascii="Arial" w:hAnsi="Arial"/>
          <w:sz w:val="24"/>
          <w:lang w:val="la-Latn"/>
        </w:rPr>
        <w:t>“</w:t>
      </w:r>
      <w:r w:rsidRPr="000E5A33">
        <w:rPr>
          <w:rFonts w:ascii="Arial" w:hAnsi="Arial"/>
          <w:i/>
          <w:iCs/>
          <w:sz w:val="24"/>
          <w:lang w:val="la-Latn"/>
        </w:rPr>
        <w:t>conditio sine qua</w:t>
      </w:r>
      <w:r w:rsidRPr="000E5A33">
        <w:rPr>
          <w:rFonts w:ascii="Arial" w:hAnsi="Arial"/>
          <w:sz w:val="24"/>
          <w:lang w:val="la-Latn"/>
        </w:rPr>
        <w:t>”</w:t>
      </w:r>
      <w:r w:rsidRPr="000E5A33">
        <w:rPr>
          <w:rFonts w:ascii="Arial" w:hAnsi="Arial"/>
          <w:sz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7664A020" w14:textId="782F31EA" w:rsidR="000E5A33" w:rsidRPr="000E5A33" w:rsidRDefault="000E5A33" w:rsidP="00F52953">
      <w:pPr>
        <w:spacing w:after="120"/>
        <w:jc w:val="both"/>
        <w:rPr>
          <w:rFonts w:ascii="Arial" w:hAnsi="Arial"/>
          <w:sz w:val="24"/>
        </w:rPr>
      </w:pPr>
      <w:r w:rsidRPr="000E5A33">
        <w:rPr>
          <w:rFonts w:ascii="Arial" w:hAnsi="Arial"/>
          <w:sz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0E5A33">
        <w:rPr>
          <w:rFonts w:ascii="Arial" w:hAnsi="Arial"/>
          <w:i/>
          <w:iCs/>
          <w:sz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0E5A33">
        <w:rPr>
          <w:rFonts w:ascii="Arial" w:hAnsi="Arial"/>
          <w:sz w:val="24"/>
        </w:rPr>
        <w:t xml:space="preserve"> (At </w:t>
      </w:r>
      <w:r w:rsidR="00F52A76" w:rsidRPr="000E5A33">
        <w:rPr>
          <w:rFonts w:ascii="Arial" w:hAnsi="Arial"/>
          <w:sz w:val="24"/>
        </w:rPr>
        <w:t>20</w:t>
      </w:r>
      <w:r w:rsidR="00F52A76">
        <w:rPr>
          <w:rFonts w:ascii="Arial" w:hAnsi="Arial"/>
          <w:sz w:val="24"/>
        </w:rPr>
        <w:t>,</w:t>
      </w:r>
      <w:r w:rsidR="00F52A76" w:rsidRPr="000E5A33">
        <w:rPr>
          <w:rFonts w:ascii="Arial" w:hAnsi="Arial"/>
          <w:sz w:val="24"/>
        </w:rPr>
        <w:t xml:space="preserve"> 20.26</w:t>
      </w:r>
      <w:r w:rsidRPr="000E5A33">
        <w:rPr>
          <w:rFonts w:ascii="Arial" w:hAnsi="Arial"/>
          <w:sz w:val="24"/>
        </w:rPr>
        <w:t>-27).</w:t>
      </w:r>
    </w:p>
    <w:p w14:paraId="0D5FDD72" w14:textId="77777777" w:rsidR="000E5A33" w:rsidRPr="000E5A33" w:rsidRDefault="000E5A33" w:rsidP="00F52953">
      <w:pPr>
        <w:spacing w:after="120"/>
        <w:jc w:val="both"/>
        <w:rPr>
          <w:rFonts w:ascii="Arial" w:hAnsi="Arial"/>
          <w:sz w:val="24"/>
        </w:rPr>
      </w:pPr>
      <w:r w:rsidRPr="000E5A33">
        <w:rPr>
          <w:rFonts w:ascii="Arial" w:hAnsi="Arial"/>
          <w:b/>
          <w:sz w:val="24"/>
        </w:rPr>
        <w:t>Datore di Cristo-grazia</w:t>
      </w:r>
      <w:r w:rsidRPr="000E5A33">
        <w:rPr>
          <w:rFonts w:ascii="Arial" w:hAnsi="Arial"/>
          <w:sz w:val="24"/>
        </w:rPr>
        <w:t xml:space="preserve">.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w:t>
      </w:r>
      <w:r w:rsidRPr="000E5A33">
        <w:rPr>
          <w:rFonts w:ascii="Arial" w:hAnsi="Arial"/>
          <w:sz w:val="24"/>
        </w:rPr>
        <w:lastRenderedPageBreak/>
        <w:t>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31BF0E98" w14:textId="77777777" w:rsidR="000E5A33" w:rsidRPr="000E5A33" w:rsidRDefault="000E5A33" w:rsidP="00F52953">
      <w:pPr>
        <w:spacing w:after="120"/>
        <w:jc w:val="both"/>
        <w:rPr>
          <w:rFonts w:ascii="Arial" w:hAnsi="Arial"/>
          <w:sz w:val="24"/>
        </w:rPr>
      </w:pPr>
      <w:r w:rsidRPr="000E5A33">
        <w:rPr>
          <w:rFonts w:ascii="Arial" w:hAnsi="Arial"/>
          <w:sz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0E5A33">
        <w:rPr>
          <w:rFonts w:ascii="Arial" w:hAnsi="Arial"/>
          <w:i/>
          <w:iCs/>
          <w:sz w:val="24"/>
        </w:rPr>
        <w:t>“Se rimanete fedeli alla mia parola, sarete davvero miei discepoli; conoscerete la verità e la verità vi farà liberi”</w:t>
      </w:r>
      <w:r w:rsidRPr="000E5A33">
        <w:rPr>
          <w:rFonts w:ascii="Arial" w:hAnsi="Arial"/>
          <w:sz w:val="24"/>
        </w:rPr>
        <w:t xml:space="preserve"> (Gv 8,31-32).</w:t>
      </w:r>
    </w:p>
    <w:p w14:paraId="099FAF32" w14:textId="77777777" w:rsidR="000E5A33" w:rsidRPr="000E5A33" w:rsidRDefault="000E5A33" w:rsidP="00F52953">
      <w:pPr>
        <w:spacing w:after="120"/>
        <w:jc w:val="both"/>
        <w:rPr>
          <w:rFonts w:ascii="Arial" w:hAnsi="Arial"/>
          <w:sz w:val="24"/>
        </w:rPr>
      </w:pPr>
      <w:r w:rsidRPr="000E5A33">
        <w:rPr>
          <w:rFonts w:ascii="Arial" w:hAnsi="Arial"/>
          <w:b/>
          <w:sz w:val="24"/>
        </w:rPr>
        <w:t xml:space="preserve">Il come storico. </w:t>
      </w:r>
      <w:r w:rsidRPr="000E5A33">
        <w:rPr>
          <w:rFonts w:ascii="Arial" w:hAnsi="Arial"/>
          <w:sz w:val="24"/>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E10B9B3" w14:textId="77777777" w:rsidR="000E5A33" w:rsidRPr="000E5A33" w:rsidRDefault="000E5A33" w:rsidP="00F52953">
      <w:pPr>
        <w:spacing w:after="120"/>
        <w:jc w:val="both"/>
        <w:rPr>
          <w:rFonts w:ascii="Arial" w:hAnsi="Arial"/>
          <w:sz w:val="24"/>
        </w:rPr>
      </w:pPr>
      <w:r w:rsidRPr="000E5A33">
        <w:rPr>
          <w:rFonts w:ascii="Arial" w:hAnsi="Arial"/>
          <w:b/>
          <w:sz w:val="24"/>
        </w:rPr>
        <w:t xml:space="preserve">Nella carismaticità. </w:t>
      </w:r>
      <w:r w:rsidRPr="000E5A33">
        <w:rPr>
          <w:rFonts w:ascii="Arial" w:hAnsi="Arial"/>
          <w:sz w:val="24"/>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72B0EC21" w14:textId="77777777" w:rsidR="000E5A33" w:rsidRPr="000E5A33" w:rsidRDefault="000E5A33" w:rsidP="00F52953">
      <w:pPr>
        <w:spacing w:after="120"/>
        <w:jc w:val="both"/>
        <w:rPr>
          <w:rFonts w:ascii="Arial" w:hAnsi="Arial"/>
          <w:sz w:val="24"/>
        </w:rPr>
      </w:pPr>
      <w:r w:rsidRPr="000E5A33">
        <w:rPr>
          <w:rFonts w:ascii="Arial" w:hAnsi="Arial"/>
          <w:b/>
          <w:sz w:val="24"/>
        </w:rPr>
        <w:t xml:space="preserve">Nella dimensione dell'universale nel particolare. </w:t>
      </w:r>
      <w:r w:rsidRPr="000E5A33">
        <w:rPr>
          <w:rFonts w:ascii="Arial" w:hAnsi="Arial"/>
          <w:sz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085FA19B" w14:textId="77777777" w:rsidR="000E5A33" w:rsidRPr="000E5A33" w:rsidRDefault="000E5A33" w:rsidP="00F52953">
      <w:pPr>
        <w:spacing w:after="120"/>
        <w:jc w:val="both"/>
        <w:rPr>
          <w:rFonts w:ascii="Arial" w:hAnsi="Arial"/>
          <w:sz w:val="24"/>
        </w:rPr>
      </w:pPr>
      <w:r w:rsidRPr="000E5A33">
        <w:rPr>
          <w:rFonts w:ascii="Arial" w:hAnsi="Arial"/>
          <w:b/>
          <w:sz w:val="24"/>
        </w:rPr>
        <w:t xml:space="preserve">Nella contingenza storica. </w:t>
      </w:r>
      <w:r w:rsidRPr="000E5A33">
        <w:rPr>
          <w:rFonts w:ascii="Arial" w:hAnsi="Arial"/>
          <w:sz w:val="24"/>
        </w:rPr>
        <w:t xml:space="preserve">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w:t>
      </w:r>
      <w:r w:rsidRPr="000E5A33">
        <w:rPr>
          <w:rFonts w:ascii="Arial" w:hAnsi="Arial"/>
          <w:sz w:val="24"/>
        </w:rPr>
        <w:lastRenderedPageBreak/>
        <w:t>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57C77546" w14:textId="77777777" w:rsidR="000E5A33" w:rsidRPr="000E5A33" w:rsidRDefault="000E5A33" w:rsidP="00F52953">
      <w:pPr>
        <w:spacing w:after="120"/>
        <w:jc w:val="both"/>
        <w:rPr>
          <w:rFonts w:ascii="Arial" w:hAnsi="Arial"/>
          <w:sz w:val="24"/>
        </w:rPr>
      </w:pPr>
      <w:r w:rsidRPr="000E5A33">
        <w:rPr>
          <w:rFonts w:ascii="Arial" w:hAnsi="Arial"/>
          <w:b/>
          <w:sz w:val="24"/>
        </w:rPr>
        <w:t xml:space="preserve">Nel popolo di Dio. </w:t>
      </w:r>
      <w:r w:rsidRPr="000E5A33">
        <w:rPr>
          <w:rFonts w:ascii="Arial" w:hAnsi="Arial"/>
          <w:sz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19EAE097" w14:textId="77777777" w:rsidR="000E5A33" w:rsidRPr="000E5A33" w:rsidRDefault="000E5A33" w:rsidP="00F52953">
      <w:pPr>
        <w:spacing w:after="120"/>
        <w:jc w:val="both"/>
        <w:rPr>
          <w:rFonts w:ascii="Arial" w:hAnsi="Arial"/>
          <w:sz w:val="24"/>
        </w:rPr>
      </w:pPr>
      <w:r w:rsidRPr="000E5A33">
        <w:rPr>
          <w:rFonts w:ascii="Arial" w:hAnsi="Arial"/>
          <w:b/>
          <w:sz w:val="24"/>
        </w:rPr>
        <w:t xml:space="preserve">In missione. </w:t>
      </w:r>
      <w:r w:rsidRPr="000E5A33">
        <w:rPr>
          <w:rFonts w:ascii="Arial" w:hAnsi="Arial"/>
          <w:sz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62B6B262" w14:textId="77777777" w:rsidR="000E5A33" w:rsidRPr="000E5A33" w:rsidRDefault="000E5A33" w:rsidP="00F52953">
      <w:pPr>
        <w:spacing w:after="120"/>
        <w:jc w:val="both"/>
        <w:rPr>
          <w:rFonts w:ascii="Arial" w:hAnsi="Arial"/>
          <w:sz w:val="24"/>
        </w:rPr>
      </w:pPr>
      <w:r w:rsidRPr="000E5A33">
        <w:rPr>
          <w:rFonts w:ascii="Arial" w:hAnsi="Arial"/>
          <w:b/>
          <w:sz w:val="24"/>
        </w:rPr>
        <w:t xml:space="preserve">Proteso verso il futuro. </w:t>
      </w:r>
      <w:r w:rsidRPr="000E5A33">
        <w:rPr>
          <w:rFonts w:ascii="Arial" w:hAnsi="Arial"/>
          <w:sz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15E635EB" w14:textId="77777777" w:rsidR="000E5A33" w:rsidRPr="000E5A33" w:rsidRDefault="000E5A33" w:rsidP="00F52953">
      <w:pPr>
        <w:spacing w:after="120"/>
        <w:jc w:val="both"/>
        <w:rPr>
          <w:rFonts w:ascii="Arial" w:hAnsi="Arial"/>
          <w:sz w:val="24"/>
        </w:rPr>
      </w:pPr>
      <w:r w:rsidRPr="000E5A33">
        <w:rPr>
          <w:rFonts w:ascii="Arial" w:hAnsi="Arial"/>
          <w:b/>
          <w:sz w:val="24"/>
        </w:rPr>
        <w:t xml:space="preserve">Dimentico del passato. </w:t>
      </w:r>
      <w:r w:rsidRPr="000E5A33">
        <w:rPr>
          <w:rFonts w:ascii="Arial" w:hAnsi="Arial"/>
          <w:sz w:val="24"/>
        </w:rPr>
        <w:t xml:space="preserve">Il passato si supera, non si rinnega. Il passato ci ha preparato il presente, il presente deve preparare il futuro. Il Sacerdote deve accompagnare l’uomo nel suo </w:t>
      </w:r>
      <w:r w:rsidRPr="000E5A33">
        <w:rPr>
          <w:rFonts w:ascii="Arial" w:hAnsi="Arial"/>
          <w:i/>
          <w:iCs/>
          <w:sz w:val="24"/>
          <w:lang w:val="la-Latn"/>
        </w:rPr>
        <w:t>iter</w:t>
      </w:r>
      <w:r w:rsidRPr="000E5A33">
        <w:rPr>
          <w:rFonts w:ascii="Arial" w:hAnsi="Arial"/>
          <w:sz w:val="24"/>
        </w:rPr>
        <w:t xml:space="preserve"> storico e a lui parlare di Dio secondo il suo linguaggio, le sue forme mentali, i suoi schemi culturali, gli orizzonti di comprensione e di intelligenza. Veramente per il sacerdote si applica la parola di Cristo: </w:t>
      </w:r>
      <w:r w:rsidRPr="000E5A33">
        <w:rPr>
          <w:rFonts w:ascii="Arial" w:hAnsi="Arial"/>
          <w:i/>
          <w:iCs/>
          <w:sz w:val="24"/>
        </w:rPr>
        <w:t>“Ogni scriba divenuto discepolo del regno dei cieli è simile a un padrone di casa che estrae dal suo tesoro cose nuove e cose vecchie”</w:t>
      </w:r>
      <w:r w:rsidRPr="000E5A33">
        <w:rPr>
          <w:rFonts w:ascii="Arial" w:hAnsi="Arial"/>
          <w:sz w:val="24"/>
        </w:rPr>
        <w:t xml:space="preserv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w:t>
      </w:r>
      <w:r w:rsidRPr="000E5A33">
        <w:rPr>
          <w:rFonts w:ascii="Arial" w:hAnsi="Arial"/>
          <w:sz w:val="24"/>
        </w:rPr>
        <w:lastRenderedPageBreak/>
        <w:t>Santissima, modello di fede viva e autentica, certamente ci aiuterà verso la pienezza della nostra essenza, ci sosterrà per ricondurre, nel modo voluto dal Signore Gesù, l’uomo alla trascendenza e alla sua origine soprannaturale.</w:t>
      </w:r>
    </w:p>
    <w:p w14:paraId="3BAF2375" w14:textId="77777777" w:rsidR="000E5A33" w:rsidRPr="000E5A33" w:rsidRDefault="000E5A33" w:rsidP="00F52953">
      <w:pPr>
        <w:spacing w:after="120"/>
        <w:jc w:val="both"/>
        <w:rPr>
          <w:rFonts w:ascii="Arial" w:hAnsi="Arial"/>
          <w:sz w:val="24"/>
        </w:rPr>
      </w:pPr>
      <w:r w:rsidRPr="000E5A33">
        <w:rPr>
          <w:rFonts w:ascii="Arial" w:hAnsi="Arial"/>
          <w:sz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48F003FD" w14:textId="77777777" w:rsidR="000E5A33" w:rsidRPr="000E5A33" w:rsidRDefault="000E5A33" w:rsidP="00F52953">
      <w:pPr>
        <w:spacing w:after="120"/>
        <w:jc w:val="both"/>
        <w:rPr>
          <w:rFonts w:ascii="Arial" w:hAnsi="Arial"/>
          <w:sz w:val="24"/>
        </w:rPr>
      </w:pPr>
      <w:r w:rsidRPr="000E5A33">
        <w:rPr>
          <w:rFonts w:ascii="Arial" w:hAnsi="Arial"/>
          <w:sz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3AD5DB80" w14:textId="77777777" w:rsidR="000E5A33" w:rsidRPr="000E5A33" w:rsidRDefault="000E5A33" w:rsidP="00130FF0">
      <w:pPr>
        <w:pStyle w:val="Corpotesto"/>
      </w:pPr>
      <w:bookmarkStart w:id="386" w:name="_Toc96200435"/>
      <w:r w:rsidRPr="000E5A33">
        <w:t>Spiritualità Sacerdotale</w:t>
      </w:r>
      <w:bookmarkEnd w:id="386"/>
    </w:p>
    <w:p w14:paraId="39528821" w14:textId="77777777" w:rsidR="000E5A33" w:rsidRPr="000E5A33" w:rsidRDefault="000E5A33" w:rsidP="00F52953">
      <w:pPr>
        <w:spacing w:after="120"/>
        <w:jc w:val="both"/>
        <w:rPr>
          <w:rFonts w:ascii="Arial" w:hAnsi="Arial"/>
          <w:sz w:val="24"/>
        </w:rPr>
      </w:pPr>
      <w:r w:rsidRPr="000E5A33">
        <w:rPr>
          <w:rFonts w:ascii="Arial" w:hAnsi="Arial"/>
          <w:sz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2E3D3088" w14:textId="77777777" w:rsidR="000E5A33" w:rsidRPr="000E5A33" w:rsidRDefault="000E5A33" w:rsidP="00F52953">
      <w:pPr>
        <w:spacing w:after="120"/>
        <w:jc w:val="both"/>
        <w:rPr>
          <w:rFonts w:ascii="Arial" w:hAnsi="Arial"/>
          <w:sz w:val="24"/>
        </w:rPr>
      </w:pPr>
      <w:r w:rsidRPr="000E5A33">
        <w:rPr>
          <w:rFonts w:ascii="Arial" w:hAnsi="Arial"/>
          <w:b/>
          <w:sz w:val="24"/>
        </w:rPr>
        <w:t xml:space="preserve">Un conquistato dall'amore di Cristo. </w:t>
      </w:r>
      <w:r w:rsidRPr="000E5A33">
        <w:rPr>
          <w:rFonts w:ascii="Arial" w:hAnsi="Arial"/>
          <w:sz w:val="24"/>
        </w:rPr>
        <w:t xml:space="preserve">Il sacerdote è un conquistato dall’amore di Cristo. In questo amore egli deve immergersi, per viverlo fino in fondo, per realizzare il suo stesso ministero di morte e di risurrezione. </w:t>
      </w:r>
    </w:p>
    <w:p w14:paraId="7C7BA360" w14:textId="77777777" w:rsidR="000E5A33" w:rsidRPr="000E5A33" w:rsidRDefault="000E5A33" w:rsidP="00F52953">
      <w:pPr>
        <w:spacing w:after="120"/>
        <w:jc w:val="both"/>
        <w:rPr>
          <w:rFonts w:ascii="Arial" w:hAnsi="Arial"/>
          <w:sz w:val="24"/>
        </w:rPr>
      </w:pPr>
      <w:r w:rsidRPr="000E5A33">
        <w:rPr>
          <w:rFonts w:ascii="Arial" w:hAnsi="Arial"/>
          <w:b/>
          <w:sz w:val="24"/>
        </w:rPr>
        <w:t>Ricolmo della sua verità.</w:t>
      </w:r>
      <w:r w:rsidRPr="000E5A33">
        <w:rPr>
          <w:rFonts w:ascii="Arial" w:hAnsi="Arial"/>
          <w:sz w:val="24"/>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w:t>
      </w:r>
      <w:r w:rsidRPr="000E5A33">
        <w:rPr>
          <w:rFonts w:ascii="Arial" w:hAnsi="Arial"/>
          <w:sz w:val="24"/>
        </w:rPr>
        <w:lastRenderedPageBreak/>
        <w:t xml:space="preserve">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0E5A33">
        <w:rPr>
          <w:rFonts w:ascii="Arial" w:hAnsi="Arial"/>
          <w:i/>
          <w:iCs/>
          <w:sz w:val="24"/>
        </w:rPr>
        <w:t>“Ora, noi abbiamo il pensiero di Cristo”</w:t>
      </w:r>
      <w:r w:rsidRPr="000E5A33">
        <w:rPr>
          <w:rFonts w:ascii="Arial" w:hAnsi="Arial"/>
          <w:sz w:val="24"/>
        </w:rPr>
        <w:t xml:space="preserve"> (1Cor 2,16). Il sacerdote deve sempre presentarsi </w:t>
      </w:r>
      <w:r w:rsidRPr="000E5A33">
        <w:rPr>
          <w:rFonts w:ascii="Arial" w:hAnsi="Arial"/>
          <w:i/>
          <w:iCs/>
          <w:sz w:val="24"/>
        </w:rPr>
        <w:t>“con parole di verità”</w:t>
      </w:r>
      <w:r w:rsidRPr="000E5A33">
        <w:rPr>
          <w:rFonts w:ascii="Arial" w:hAnsi="Arial"/>
          <w:sz w:val="24"/>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2E378F24" w14:textId="77777777" w:rsidR="000E5A33" w:rsidRPr="000E5A33" w:rsidRDefault="000E5A33" w:rsidP="00F52953">
      <w:pPr>
        <w:spacing w:after="120"/>
        <w:jc w:val="both"/>
        <w:rPr>
          <w:rFonts w:ascii="Arial" w:hAnsi="Arial"/>
          <w:sz w:val="24"/>
        </w:rPr>
      </w:pPr>
      <w:r w:rsidRPr="000E5A33">
        <w:rPr>
          <w:rFonts w:ascii="Arial" w:hAnsi="Arial"/>
          <w:b/>
          <w:sz w:val="24"/>
        </w:rPr>
        <w:t xml:space="preserve">Espiatore dei peccati del popolo. </w:t>
      </w:r>
      <w:r w:rsidRPr="000E5A33">
        <w:rPr>
          <w:rFonts w:ascii="Arial" w:hAnsi="Arial"/>
          <w:sz w:val="24"/>
        </w:rPr>
        <w:t xml:space="preserve">Oltre che ricolmo di parola di Dio, il sacerdote deve essere </w:t>
      </w:r>
      <w:r w:rsidRPr="000E5A33">
        <w:rPr>
          <w:rFonts w:ascii="Arial" w:hAnsi="Arial"/>
          <w:i/>
          <w:iCs/>
          <w:sz w:val="24"/>
        </w:rPr>
        <w:t>“ricolmo dei peccati del suo popolo”</w:t>
      </w:r>
      <w:r w:rsidRPr="000E5A33">
        <w:rPr>
          <w:rFonts w:ascii="Arial" w:hAnsi="Arial"/>
          <w:sz w:val="24"/>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0E5A33">
        <w:rPr>
          <w:rFonts w:ascii="Arial" w:hAnsi="Arial"/>
          <w:i/>
          <w:iCs/>
          <w:sz w:val="24"/>
        </w:rPr>
        <w:t>“che porta il peccato del mondo”</w:t>
      </w:r>
      <w:r w:rsidRPr="000E5A33">
        <w:rPr>
          <w:rFonts w:ascii="Arial" w:hAnsi="Arial"/>
          <w:sz w:val="24"/>
        </w:rPr>
        <w:t xml:space="preserve"> (Gv 1,29), </w:t>
      </w:r>
      <w:r w:rsidRPr="000E5A33">
        <w:rPr>
          <w:rFonts w:ascii="Arial" w:hAnsi="Arial"/>
          <w:i/>
          <w:iCs/>
          <w:sz w:val="24"/>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0E5A33">
        <w:rPr>
          <w:rFonts w:ascii="Arial" w:hAnsi="Arial"/>
          <w:sz w:val="24"/>
        </w:rPr>
        <w:t xml:space="preserve"> (Col 2,13-14). </w:t>
      </w:r>
      <w:r w:rsidRPr="000E5A33">
        <w:rPr>
          <w:rFonts w:ascii="Arial" w:hAnsi="Arial"/>
          <w:i/>
          <w:iCs/>
          <w:sz w:val="24"/>
        </w:rPr>
        <w:t>“Perciò sono lieto della sofferenze che sopporto per voi e completo nella mia carne quello che manca ai patimenti di Cristo, a favore del suo corpo che è la Chiesa”</w:t>
      </w:r>
      <w:r w:rsidRPr="000E5A33">
        <w:rPr>
          <w:rFonts w:ascii="Arial" w:hAnsi="Arial"/>
          <w:sz w:val="24"/>
        </w:rPr>
        <w:t xml:space="preserve"> (Col 1,24).</w:t>
      </w:r>
    </w:p>
    <w:p w14:paraId="247B15E5" w14:textId="77777777" w:rsidR="000E5A33" w:rsidRPr="000E5A33" w:rsidRDefault="000E5A33" w:rsidP="00F52953">
      <w:pPr>
        <w:spacing w:after="120"/>
        <w:jc w:val="both"/>
        <w:rPr>
          <w:rFonts w:ascii="Arial" w:hAnsi="Arial"/>
          <w:sz w:val="24"/>
        </w:rPr>
      </w:pPr>
      <w:r w:rsidRPr="000E5A33">
        <w:rPr>
          <w:rFonts w:ascii="Arial" w:hAnsi="Arial"/>
          <w:b/>
          <w:sz w:val="24"/>
        </w:rPr>
        <w:t>Intercessore nella preghiera</w:t>
      </w:r>
      <w:r w:rsidRPr="000E5A33">
        <w:rPr>
          <w:rFonts w:ascii="Arial" w:hAnsi="Arial"/>
          <w:sz w:val="24"/>
        </w:rPr>
        <w:t>.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0E5A33">
        <w:rPr>
          <w:rFonts w:ascii="Arial" w:hAnsi="Arial"/>
          <w:i/>
          <w:iCs/>
          <w:sz w:val="24"/>
        </w:rPr>
        <w:t>Quanto a me, non sia mai che io pecchi contro il Signore, tralasciando di supplicare per voi e di indicarvi la via buona e retta”</w:t>
      </w:r>
      <w:r w:rsidRPr="000E5A33">
        <w:rPr>
          <w:rFonts w:ascii="Arial" w:hAnsi="Arial"/>
          <w:sz w:val="24"/>
        </w:rPr>
        <w:t xml:space="preserve"> (1Sam 12,23). Pietro istituisce i diaconi per lo stesso motivo, per potersi dedicare alla preghiera e alla parola: </w:t>
      </w:r>
      <w:r w:rsidRPr="000E5A33">
        <w:rPr>
          <w:rFonts w:ascii="Arial" w:hAnsi="Arial"/>
          <w:i/>
          <w:iCs/>
          <w:sz w:val="24"/>
        </w:rPr>
        <w:t>“Non è giusto che noi trascuriamo la parola di Dio per il servizio delle mense. Noi, invece ci dedicheremo alla preghiera e al ministero della parola”</w:t>
      </w:r>
      <w:r w:rsidRPr="000E5A33">
        <w:rPr>
          <w:rFonts w:ascii="Arial" w:hAnsi="Arial"/>
          <w:sz w:val="24"/>
        </w:rPr>
        <w:t xml:space="preserve"> (cfr. At 6,1-7). </w:t>
      </w:r>
    </w:p>
    <w:p w14:paraId="2103C66A" w14:textId="77777777" w:rsidR="000E5A33" w:rsidRPr="000E5A33" w:rsidRDefault="000E5A33" w:rsidP="00F52953">
      <w:pPr>
        <w:spacing w:after="120"/>
        <w:jc w:val="both"/>
        <w:rPr>
          <w:rFonts w:ascii="Arial" w:hAnsi="Arial"/>
          <w:sz w:val="24"/>
        </w:rPr>
      </w:pPr>
      <w:r w:rsidRPr="000E5A33">
        <w:rPr>
          <w:rFonts w:ascii="Arial" w:hAnsi="Arial"/>
          <w:sz w:val="24"/>
        </w:rPr>
        <w:t xml:space="preserve">Il Sacerdote più che ogni altro deve dedicarsi alla preghiera: preghiera per il perdono dei peccati del suo popolo, per la conversione, anche per la crescita in grazia delle </w:t>
      </w:r>
      <w:r w:rsidRPr="000E5A33">
        <w:rPr>
          <w:rFonts w:ascii="Arial" w:hAnsi="Arial"/>
          <w:sz w:val="24"/>
        </w:rPr>
        <w:lastRenderedPageBreak/>
        <w:t>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28DF8A47" w14:textId="77777777" w:rsidR="000E5A33" w:rsidRPr="000E5A33" w:rsidRDefault="000E5A33" w:rsidP="00F52953">
      <w:pPr>
        <w:spacing w:after="120"/>
        <w:jc w:val="both"/>
        <w:rPr>
          <w:rFonts w:ascii="Arial" w:hAnsi="Arial"/>
          <w:sz w:val="24"/>
        </w:rPr>
      </w:pPr>
      <w:r w:rsidRPr="000E5A33">
        <w:rPr>
          <w:rFonts w:ascii="Arial" w:hAnsi="Arial"/>
          <w:b/>
          <w:sz w:val="24"/>
        </w:rPr>
        <w:t>Seminatore della vera Parola di Dio</w:t>
      </w:r>
      <w:r w:rsidRPr="000E5A33">
        <w:rPr>
          <w:rFonts w:ascii="Arial" w:hAnsi="Arial"/>
          <w:sz w:val="24"/>
        </w:rPr>
        <w:t xml:space="preserve">. Egli non deve solamente seminare, la parola deve realizzarla, donandole corpo e vita, nel suo corpo e con la sua vita: </w:t>
      </w:r>
      <w:r w:rsidRPr="000E5A33">
        <w:rPr>
          <w:rFonts w:ascii="Arial" w:hAnsi="Arial"/>
          <w:i/>
          <w:iCs/>
          <w:sz w:val="24"/>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0E5A33">
        <w:rPr>
          <w:rFonts w:ascii="Arial" w:hAnsi="Arial"/>
          <w:i/>
          <w:iCs/>
          <w:caps/>
          <w:sz w:val="24"/>
        </w:rPr>
        <w:t>è</w:t>
      </w:r>
      <w:r w:rsidRPr="000E5A33">
        <w:rPr>
          <w:rFonts w:ascii="Arial" w:hAnsi="Arial"/>
          <w:i/>
          <w:iCs/>
          <w:sz w:val="24"/>
        </w:rPr>
        <w:t xml:space="preserve"> lui infatti che noi annunziamo, ammonendo e istruendo ogni uomo con ogni sapienza, per rendere ciascuno perfetto in Cristo. Per questo mi affatico e lotto, con la forza che viene da lui e che agisce in me con potenza”</w:t>
      </w:r>
      <w:r w:rsidRPr="000E5A33">
        <w:rPr>
          <w:rFonts w:ascii="Arial" w:hAnsi="Arial"/>
          <w:sz w:val="24"/>
        </w:rPr>
        <w:t xml:space="preserve"> (Col 1,25-29). La parola è quella di Dio, e di essa deve riempiere il suo cuore, poiché l’uomo parla dell’abbondanza del cuore.</w:t>
      </w:r>
    </w:p>
    <w:p w14:paraId="22C8A15C" w14:textId="77777777" w:rsidR="000E5A33" w:rsidRPr="000E5A33" w:rsidRDefault="000E5A33" w:rsidP="00F52953">
      <w:pPr>
        <w:spacing w:after="120"/>
        <w:jc w:val="both"/>
        <w:rPr>
          <w:rFonts w:ascii="Arial" w:hAnsi="Arial"/>
          <w:sz w:val="24"/>
        </w:rPr>
      </w:pPr>
      <w:r w:rsidRPr="000E5A33">
        <w:rPr>
          <w:rFonts w:ascii="Arial" w:hAnsi="Arial"/>
          <w:b/>
          <w:sz w:val="24"/>
        </w:rPr>
        <w:t>Un chiamato per la salvezza del mondo</w:t>
      </w:r>
      <w:r w:rsidRPr="000E5A33">
        <w:rPr>
          <w:rFonts w:ascii="Arial" w:hAnsi="Arial"/>
          <w:sz w:val="24"/>
        </w:rPr>
        <w:t xml:space="preserve">. Il sacerdote deve avere lo stesso animo missionario di Cristo, quell’animo che ebbe Paolo. Cristo Gesù per la salvezza si annientò, diede la vita. Paolo si fece tutto a tutti per guadagnare tutti. </w:t>
      </w:r>
      <w:r w:rsidRPr="000E5A33">
        <w:rPr>
          <w:rFonts w:ascii="Arial" w:hAnsi="Arial"/>
          <w:i/>
          <w:iCs/>
          <w:sz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0E5A33">
        <w:rPr>
          <w:rFonts w:ascii="Arial" w:hAnsi="Arial"/>
          <w:sz w:val="24"/>
        </w:rPr>
        <w:t xml:space="preserve"> (1Cor 9,19-23).</w:t>
      </w:r>
    </w:p>
    <w:p w14:paraId="05E2F88E" w14:textId="77777777" w:rsidR="000E5A33" w:rsidRPr="000E5A33" w:rsidRDefault="000E5A33" w:rsidP="00F52953">
      <w:pPr>
        <w:spacing w:after="120"/>
        <w:jc w:val="both"/>
        <w:rPr>
          <w:rFonts w:ascii="Arial" w:hAnsi="Arial"/>
          <w:sz w:val="24"/>
        </w:rPr>
      </w:pPr>
      <w:r w:rsidRPr="000E5A33">
        <w:rPr>
          <w:rFonts w:ascii="Arial" w:hAnsi="Arial"/>
          <w:sz w:val="24"/>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6F66008D" w14:textId="77777777" w:rsidR="000E5A33" w:rsidRPr="000E5A33" w:rsidRDefault="000E5A33" w:rsidP="00F52953">
      <w:pPr>
        <w:spacing w:after="120"/>
        <w:jc w:val="both"/>
        <w:rPr>
          <w:rFonts w:ascii="Arial" w:hAnsi="Arial"/>
          <w:sz w:val="24"/>
        </w:rPr>
      </w:pPr>
      <w:r w:rsidRPr="000E5A33">
        <w:rPr>
          <w:rFonts w:ascii="Arial" w:hAnsi="Arial"/>
          <w:b/>
          <w:sz w:val="24"/>
        </w:rPr>
        <w:t xml:space="preserve">Il Sacerdote prende Maria nella sua casa. </w:t>
      </w:r>
      <w:r w:rsidRPr="000E5A33">
        <w:rPr>
          <w:rFonts w:ascii="Arial" w:hAnsi="Arial"/>
          <w:sz w:val="24"/>
        </w:rPr>
        <w:t xml:space="preserve">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w:t>
      </w:r>
      <w:r w:rsidRPr="000E5A33">
        <w:rPr>
          <w:rFonts w:ascii="Arial" w:hAnsi="Arial"/>
          <w:sz w:val="24"/>
        </w:rPr>
        <w:lastRenderedPageBreak/>
        <w:t>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37301E6E" w14:textId="77777777" w:rsidR="000E5A33" w:rsidRPr="000E5A33" w:rsidRDefault="000E5A33" w:rsidP="00F52953">
      <w:pPr>
        <w:spacing w:after="120"/>
        <w:jc w:val="both"/>
        <w:rPr>
          <w:rFonts w:ascii="Arial" w:hAnsi="Arial"/>
          <w:sz w:val="24"/>
        </w:rPr>
      </w:pPr>
      <w:r w:rsidRPr="000E5A33">
        <w:rPr>
          <w:rFonts w:ascii="Arial" w:hAnsi="Arial"/>
          <w:b/>
          <w:sz w:val="24"/>
        </w:rPr>
        <w:t>Con Cristo, povero e umile</w:t>
      </w:r>
      <w:r w:rsidRPr="000E5A33">
        <w:rPr>
          <w:rFonts w:ascii="Arial" w:hAnsi="Arial"/>
          <w:sz w:val="24"/>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09A198B4" w14:textId="656B2250" w:rsidR="000E5A33" w:rsidRPr="000E5A33" w:rsidRDefault="000E5A33" w:rsidP="00F52953">
      <w:pPr>
        <w:spacing w:after="120"/>
        <w:jc w:val="both"/>
        <w:rPr>
          <w:rFonts w:ascii="Arial" w:hAnsi="Arial"/>
          <w:sz w:val="24"/>
        </w:rPr>
      </w:pPr>
      <w:r w:rsidRPr="000E5A33">
        <w:rPr>
          <w:rFonts w:ascii="Arial" w:hAnsi="Arial"/>
          <w:b/>
          <w:sz w:val="24"/>
        </w:rPr>
        <w:t xml:space="preserve">Testimone del Regno con la consacrazione di tutta la sua vita. </w:t>
      </w:r>
      <w:r w:rsidRPr="000E5A33">
        <w:rPr>
          <w:rFonts w:ascii="Arial" w:hAnsi="Arial"/>
          <w:sz w:val="24"/>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176BEC83" w14:textId="77777777" w:rsidR="000E5A33" w:rsidRPr="000E5A33" w:rsidRDefault="000E5A33" w:rsidP="00130FF0">
      <w:pPr>
        <w:pStyle w:val="Corpotesto"/>
      </w:pPr>
      <w:bookmarkStart w:id="387" w:name="_Toc96200436"/>
      <w:r w:rsidRPr="000E5A33">
        <w:t>La santità del sacerdote</w:t>
      </w:r>
      <w:bookmarkEnd w:id="387"/>
      <w:r w:rsidRPr="000E5A33">
        <w:t xml:space="preserve"> </w:t>
      </w:r>
    </w:p>
    <w:p w14:paraId="225D1D22" w14:textId="77777777" w:rsidR="000E5A33" w:rsidRPr="000E5A33" w:rsidRDefault="000E5A33" w:rsidP="00F52953">
      <w:pPr>
        <w:spacing w:after="120"/>
        <w:jc w:val="both"/>
        <w:rPr>
          <w:rFonts w:ascii="Arial" w:hAnsi="Arial"/>
          <w:sz w:val="24"/>
        </w:rPr>
      </w:pPr>
      <w:r w:rsidRPr="000E5A33">
        <w:rPr>
          <w:rFonts w:ascii="Arial" w:hAnsi="Arial"/>
          <w:i/>
          <w:iCs/>
          <w:sz w:val="24"/>
        </w:rPr>
        <w:t>“Nella loro condotta di vita, i chierici son tenuti a tendere alla santità con un impegno speciale, poiché, consacrati a Dio con un nuovo titolo mediante l’ordinazione, sono i dispensatori dei misteri di Dio al servizio del suo popolo”</w:t>
      </w:r>
      <w:r w:rsidRPr="000E5A33">
        <w:rPr>
          <w:rFonts w:ascii="Arial" w:hAnsi="Arial"/>
          <w:sz w:val="24"/>
        </w:rPr>
        <w:t xml:space="preserve"> (Can. 276 - § 1). </w:t>
      </w:r>
    </w:p>
    <w:p w14:paraId="69335606" w14:textId="77777777" w:rsidR="000E5A33" w:rsidRPr="000E5A33" w:rsidRDefault="000E5A33" w:rsidP="00F52953">
      <w:pPr>
        <w:spacing w:after="120"/>
        <w:jc w:val="both"/>
        <w:rPr>
          <w:rFonts w:ascii="Arial" w:hAnsi="Arial"/>
          <w:b/>
          <w:sz w:val="24"/>
        </w:rPr>
      </w:pPr>
      <w:r w:rsidRPr="000E5A33">
        <w:rPr>
          <w:rFonts w:ascii="Arial" w:hAnsi="Arial"/>
          <w:b/>
          <w:sz w:val="24"/>
        </w:rPr>
        <w:t>Introduzione</w:t>
      </w:r>
    </w:p>
    <w:p w14:paraId="7178189E" w14:textId="77777777" w:rsidR="000E5A33" w:rsidRPr="000E5A33" w:rsidRDefault="000E5A33" w:rsidP="00F52953">
      <w:pPr>
        <w:spacing w:after="120"/>
        <w:jc w:val="both"/>
        <w:rPr>
          <w:rFonts w:ascii="Arial" w:hAnsi="Arial"/>
          <w:sz w:val="24"/>
        </w:rPr>
      </w:pPr>
      <w:r w:rsidRPr="000E5A33">
        <w:rPr>
          <w:rFonts w:ascii="Arial" w:hAnsi="Arial"/>
          <w:sz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27554994" w14:textId="77777777" w:rsidR="000E5A33" w:rsidRPr="000E5A33" w:rsidRDefault="000E5A33" w:rsidP="00F52953">
      <w:pPr>
        <w:spacing w:after="120"/>
        <w:jc w:val="both"/>
        <w:rPr>
          <w:rFonts w:ascii="Arial" w:hAnsi="Arial"/>
          <w:sz w:val="24"/>
        </w:rPr>
      </w:pPr>
      <w:r w:rsidRPr="000E5A33">
        <w:rPr>
          <w:rFonts w:ascii="Arial" w:hAnsi="Arial"/>
          <w:sz w:val="24"/>
        </w:rPr>
        <w:t xml:space="preserve">Dalla definizione del sacerdote, dalla sua particolare nuova essenza spirituale che gli viene conferita dal sacramento dell’ordine, nasce per lui anche un diverso obbligo, </w:t>
      </w:r>
      <w:r w:rsidRPr="000E5A33">
        <w:rPr>
          <w:rFonts w:ascii="Arial" w:hAnsi="Arial"/>
          <w:sz w:val="24"/>
        </w:rPr>
        <w:lastRenderedPageBreak/>
        <w:t>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0DF48710" w14:textId="77777777" w:rsidR="000E5A33" w:rsidRPr="000E5A33" w:rsidRDefault="000E5A33" w:rsidP="00F52953">
      <w:pPr>
        <w:spacing w:after="120"/>
        <w:jc w:val="both"/>
        <w:rPr>
          <w:rFonts w:ascii="Arial" w:hAnsi="Arial"/>
          <w:sz w:val="24"/>
        </w:rPr>
      </w:pPr>
      <w:r w:rsidRPr="000E5A33">
        <w:rPr>
          <w:rFonts w:ascii="Arial" w:hAnsi="Arial"/>
          <w:sz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78EE318C" w14:textId="77777777" w:rsidR="000E5A33" w:rsidRPr="000E5A33" w:rsidRDefault="000E5A33" w:rsidP="00F52953">
      <w:pPr>
        <w:spacing w:after="120"/>
        <w:jc w:val="both"/>
        <w:rPr>
          <w:rFonts w:ascii="Arial" w:hAnsi="Arial"/>
          <w:sz w:val="24"/>
        </w:rPr>
      </w:pPr>
      <w:r w:rsidRPr="000E5A33">
        <w:rPr>
          <w:rFonts w:ascii="Arial" w:hAnsi="Arial"/>
          <w:sz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64EFC5A9" w14:textId="77777777" w:rsidR="000E5A33" w:rsidRPr="000E5A33" w:rsidRDefault="000E5A33" w:rsidP="00F52953">
      <w:pPr>
        <w:spacing w:after="120"/>
        <w:jc w:val="both"/>
        <w:rPr>
          <w:rFonts w:ascii="Arial" w:hAnsi="Arial"/>
          <w:sz w:val="24"/>
        </w:rPr>
      </w:pPr>
      <w:r w:rsidRPr="000E5A33">
        <w:rPr>
          <w:rFonts w:ascii="Arial" w:hAnsi="Arial"/>
          <w:sz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0E5A33">
        <w:rPr>
          <w:rFonts w:ascii="Arial" w:hAnsi="Arial"/>
          <w:caps/>
          <w:sz w:val="24"/>
        </w:rPr>
        <w:t>è</w:t>
      </w:r>
      <w:r w:rsidRPr="000E5A33">
        <w:rPr>
          <w:rFonts w:ascii="Arial" w:hAnsi="Arial"/>
          <w:sz w:val="24"/>
        </w:rPr>
        <w:t xml:space="preserve"> quanto dimostreremo nei seguenti sviluppi della nostra trattazione.</w:t>
      </w:r>
    </w:p>
    <w:p w14:paraId="5D7EE3B2" w14:textId="77777777" w:rsidR="000E5A33" w:rsidRPr="000E5A33" w:rsidRDefault="000E5A33" w:rsidP="00F52953">
      <w:pPr>
        <w:spacing w:after="120"/>
        <w:jc w:val="both"/>
        <w:rPr>
          <w:rFonts w:ascii="Arial" w:hAnsi="Arial"/>
          <w:b/>
          <w:sz w:val="24"/>
        </w:rPr>
      </w:pPr>
      <w:r w:rsidRPr="000E5A33">
        <w:rPr>
          <w:rFonts w:ascii="Arial" w:hAnsi="Arial"/>
          <w:b/>
          <w:sz w:val="24"/>
        </w:rPr>
        <w:t>Configurato a Cristo</w:t>
      </w:r>
    </w:p>
    <w:p w14:paraId="67F214CE"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diciamo che il sacerdote è configurato a Cristo Gesù, non si intende un qualcosa di semplicemente esteriore, occasionale, momentaneo, qualcosa che c’è e che domani potrebbe anche non esserci. La configurazione è dell’anima, dello </w:t>
      </w:r>
      <w:r w:rsidRPr="000E5A33">
        <w:rPr>
          <w:rFonts w:ascii="Arial" w:hAnsi="Arial"/>
          <w:sz w:val="24"/>
        </w:rPr>
        <w:lastRenderedPageBreak/>
        <w:t>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4D150750" w14:textId="77777777" w:rsidR="000E5A33" w:rsidRPr="000E5A33" w:rsidRDefault="000E5A33" w:rsidP="00F52953">
      <w:pPr>
        <w:spacing w:after="120"/>
        <w:jc w:val="both"/>
        <w:rPr>
          <w:rFonts w:ascii="Arial" w:hAnsi="Arial"/>
          <w:sz w:val="24"/>
        </w:rPr>
      </w:pPr>
      <w:r w:rsidRPr="000E5A33">
        <w:rPr>
          <w:rFonts w:ascii="Arial" w:hAnsi="Arial"/>
          <w:sz w:val="24"/>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3AC67828" w14:textId="77777777" w:rsidR="000E5A33" w:rsidRPr="000E5A33" w:rsidRDefault="000E5A33" w:rsidP="00F52953">
      <w:pPr>
        <w:spacing w:after="120"/>
        <w:jc w:val="both"/>
        <w:rPr>
          <w:rFonts w:ascii="Arial" w:hAnsi="Arial"/>
          <w:sz w:val="24"/>
        </w:rPr>
      </w:pPr>
      <w:r w:rsidRPr="000E5A33">
        <w:rPr>
          <w:rFonts w:ascii="Arial" w:hAnsi="Arial"/>
          <w:sz w:val="24"/>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w:t>
      </w:r>
      <w:r w:rsidRPr="000E5A33">
        <w:rPr>
          <w:rFonts w:ascii="Arial" w:hAnsi="Arial"/>
          <w:sz w:val="24"/>
        </w:rPr>
        <w:lastRenderedPageBreak/>
        <w:t>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6AFC662D"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6FE8CFC5" w14:textId="77777777" w:rsidR="000E5A33" w:rsidRPr="000E5A33" w:rsidRDefault="000E5A33" w:rsidP="00F52953">
      <w:pPr>
        <w:spacing w:after="120"/>
        <w:jc w:val="both"/>
        <w:rPr>
          <w:rFonts w:ascii="Arial" w:hAnsi="Arial"/>
          <w:b/>
          <w:sz w:val="24"/>
        </w:rPr>
      </w:pPr>
      <w:r w:rsidRPr="000E5A33">
        <w:rPr>
          <w:rFonts w:ascii="Arial" w:hAnsi="Arial"/>
          <w:b/>
          <w:sz w:val="24"/>
        </w:rPr>
        <w:t>L'Obbediente</w:t>
      </w:r>
    </w:p>
    <w:p w14:paraId="5177A97C" w14:textId="77777777" w:rsidR="000E5A33" w:rsidRPr="000E5A33" w:rsidRDefault="000E5A33" w:rsidP="00F52953">
      <w:pPr>
        <w:spacing w:after="120"/>
        <w:jc w:val="both"/>
        <w:rPr>
          <w:rFonts w:ascii="Arial" w:hAnsi="Arial"/>
          <w:sz w:val="24"/>
        </w:rPr>
      </w:pPr>
      <w:r w:rsidRPr="000E5A33">
        <w:rPr>
          <w:rFonts w:ascii="Arial" w:hAnsi="Arial"/>
          <w:sz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76ADC9B1" w14:textId="77777777" w:rsidR="000E5A33" w:rsidRPr="000E5A33" w:rsidRDefault="000E5A33" w:rsidP="00F52953">
      <w:pPr>
        <w:spacing w:after="120"/>
        <w:jc w:val="both"/>
        <w:rPr>
          <w:rFonts w:ascii="Arial" w:hAnsi="Arial"/>
          <w:sz w:val="24"/>
        </w:rPr>
      </w:pPr>
      <w:r w:rsidRPr="000E5A33">
        <w:rPr>
          <w:rFonts w:ascii="Arial" w:hAnsi="Arial"/>
          <w:sz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041F8EBB" w14:textId="77777777" w:rsidR="000E5A33" w:rsidRPr="000E5A33" w:rsidRDefault="000E5A33" w:rsidP="00F52953">
      <w:pPr>
        <w:spacing w:after="120"/>
        <w:jc w:val="both"/>
        <w:rPr>
          <w:rFonts w:ascii="Arial" w:hAnsi="Arial"/>
          <w:sz w:val="24"/>
        </w:rPr>
      </w:pPr>
      <w:r w:rsidRPr="000E5A33">
        <w:rPr>
          <w:rFonts w:ascii="Arial" w:hAnsi="Arial"/>
          <w:sz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49B34020" w14:textId="77777777" w:rsidR="000E5A33" w:rsidRPr="000E5A33" w:rsidRDefault="000E5A33" w:rsidP="00F52953">
      <w:pPr>
        <w:spacing w:after="120"/>
        <w:jc w:val="both"/>
        <w:rPr>
          <w:rFonts w:ascii="Arial" w:hAnsi="Arial"/>
          <w:sz w:val="24"/>
        </w:rPr>
      </w:pPr>
      <w:r w:rsidRPr="000E5A33">
        <w:rPr>
          <w:rFonts w:ascii="Arial" w:hAnsi="Arial"/>
          <w:sz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7CAFDB32"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017909A0" w14:textId="77777777" w:rsidR="000E5A33" w:rsidRPr="000E5A33" w:rsidRDefault="000E5A33" w:rsidP="00F52953">
      <w:pPr>
        <w:spacing w:after="120"/>
        <w:jc w:val="both"/>
        <w:rPr>
          <w:rFonts w:ascii="Arial" w:hAnsi="Arial"/>
          <w:sz w:val="24"/>
        </w:rPr>
      </w:pPr>
      <w:r w:rsidRPr="000E5A33">
        <w:rPr>
          <w:rFonts w:ascii="Arial" w:hAnsi="Arial"/>
          <w:sz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1B72E75D" w14:textId="77777777" w:rsidR="000E5A33" w:rsidRPr="000E5A33" w:rsidRDefault="000E5A33" w:rsidP="00F52953">
      <w:pPr>
        <w:spacing w:after="120"/>
        <w:jc w:val="both"/>
        <w:rPr>
          <w:rFonts w:ascii="Arial" w:hAnsi="Arial"/>
          <w:sz w:val="24"/>
        </w:rPr>
      </w:pPr>
      <w:r w:rsidRPr="000E5A33">
        <w:rPr>
          <w:rFonts w:ascii="Arial" w:hAnsi="Arial"/>
          <w:sz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2222A305" w14:textId="77777777" w:rsidR="000E5A33" w:rsidRPr="000E5A33" w:rsidRDefault="000E5A33" w:rsidP="00F52953">
      <w:pPr>
        <w:spacing w:after="120"/>
        <w:jc w:val="both"/>
        <w:rPr>
          <w:rFonts w:ascii="Arial" w:hAnsi="Arial"/>
          <w:sz w:val="24"/>
        </w:rPr>
      </w:pPr>
      <w:r w:rsidRPr="000E5A33">
        <w:rPr>
          <w:rFonts w:ascii="Arial" w:hAnsi="Arial"/>
          <w:sz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25D4B9B1" w14:textId="77777777" w:rsidR="000E5A33" w:rsidRPr="000E5A33" w:rsidRDefault="000E5A33" w:rsidP="00F52953">
      <w:pPr>
        <w:spacing w:after="120"/>
        <w:jc w:val="both"/>
        <w:rPr>
          <w:rFonts w:ascii="Arial" w:hAnsi="Arial"/>
          <w:sz w:val="24"/>
        </w:rPr>
      </w:pPr>
      <w:r w:rsidRPr="000E5A33">
        <w:rPr>
          <w:rFonts w:ascii="Arial" w:hAnsi="Arial"/>
          <w:sz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6CE48657"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1602A14B" w14:textId="77777777" w:rsidR="000E5A33" w:rsidRPr="000E5A33" w:rsidRDefault="000E5A33" w:rsidP="00F52953">
      <w:pPr>
        <w:spacing w:after="120"/>
        <w:jc w:val="both"/>
        <w:rPr>
          <w:rFonts w:ascii="Arial" w:hAnsi="Arial"/>
          <w:sz w:val="24"/>
        </w:rPr>
      </w:pPr>
      <w:r w:rsidRPr="000E5A33">
        <w:rPr>
          <w:rFonts w:ascii="Arial" w:hAnsi="Arial"/>
          <w:sz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7DF288D8" w14:textId="77777777" w:rsidR="000E5A33" w:rsidRPr="000E5A33" w:rsidRDefault="000E5A33" w:rsidP="00F52953">
      <w:pPr>
        <w:spacing w:after="120"/>
        <w:jc w:val="both"/>
        <w:rPr>
          <w:rFonts w:ascii="Arial" w:hAnsi="Arial"/>
          <w:sz w:val="24"/>
        </w:rPr>
      </w:pPr>
      <w:r w:rsidRPr="000E5A33">
        <w:rPr>
          <w:rFonts w:ascii="Arial" w:hAnsi="Arial"/>
          <w:sz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5C78B510" w14:textId="77777777" w:rsidR="000E5A33" w:rsidRPr="000E5A33" w:rsidRDefault="000E5A33" w:rsidP="00F52953">
      <w:pPr>
        <w:spacing w:after="120"/>
        <w:jc w:val="both"/>
        <w:rPr>
          <w:rFonts w:ascii="Arial" w:hAnsi="Arial"/>
          <w:sz w:val="24"/>
        </w:rPr>
      </w:pPr>
      <w:r w:rsidRPr="000E5A33">
        <w:rPr>
          <w:rFonts w:ascii="Arial" w:hAnsi="Arial"/>
          <w:sz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1DC7048D" w14:textId="77777777" w:rsidR="000E5A33" w:rsidRPr="000E5A33" w:rsidRDefault="000E5A33" w:rsidP="00F52953">
      <w:pPr>
        <w:spacing w:after="120"/>
        <w:jc w:val="both"/>
        <w:rPr>
          <w:rFonts w:ascii="Arial" w:hAnsi="Arial"/>
          <w:b/>
          <w:sz w:val="24"/>
        </w:rPr>
      </w:pPr>
      <w:r w:rsidRPr="000E5A33">
        <w:rPr>
          <w:rFonts w:ascii="Arial" w:hAnsi="Arial"/>
          <w:b/>
          <w:sz w:val="24"/>
        </w:rPr>
        <w:t>Il Crocifisso</w:t>
      </w:r>
    </w:p>
    <w:p w14:paraId="7706519D"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4875DD4F" w14:textId="27A1C36A" w:rsidR="000E5A33" w:rsidRPr="000E5A33" w:rsidRDefault="000E5A33" w:rsidP="00F52953">
      <w:pPr>
        <w:spacing w:after="120"/>
        <w:jc w:val="both"/>
        <w:rPr>
          <w:rFonts w:ascii="Arial" w:hAnsi="Arial"/>
          <w:sz w:val="24"/>
        </w:rPr>
      </w:pPr>
      <w:r w:rsidRPr="000E5A33">
        <w:rPr>
          <w:rFonts w:ascii="Arial" w:hAnsi="Arial"/>
          <w:sz w:val="24"/>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w:t>
      </w:r>
      <w:r w:rsidR="001F127F" w:rsidRPr="000E5A33">
        <w:rPr>
          <w:rFonts w:ascii="Arial" w:hAnsi="Arial"/>
          <w:sz w:val="24"/>
        </w:rPr>
        <w:t>a lui non</w:t>
      </w:r>
      <w:r w:rsidRPr="000E5A33">
        <w:rPr>
          <w:rFonts w:ascii="Arial" w:hAnsi="Arial"/>
          <w:sz w:val="24"/>
        </w:rPr>
        <w:t xml:space="preserve"> spettasse un trattamento di diritto. Egli è una cosa nelle mani degli uomini ed egli accetta tutto questo per una semplicissima ragione: per rendere gloria al Padre suo che è nei cieli.</w:t>
      </w:r>
    </w:p>
    <w:p w14:paraId="6CB8017A" w14:textId="77777777" w:rsidR="000E5A33" w:rsidRPr="000E5A33" w:rsidRDefault="000E5A33" w:rsidP="00F52953">
      <w:pPr>
        <w:spacing w:after="120"/>
        <w:jc w:val="both"/>
        <w:rPr>
          <w:rFonts w:ascii="Arial" w:hAnsi="Arial"/>
          <w:sz w:val="24"/>
        </w:rPr>
      </w:pPr>
      <w:r w:rsidRPr="000E5A33">
        <w:rPr>
          <w:rFonts w:ascii="Arial" w:hAnsi="Arial"/>
          <w:sz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6A1DA718" w14:textId="77777777" w:rsidR="000E5A33" w:rsidRPr="000E5A33" w:rsidRDefault="000E5A33" w:rsidP="00F52953">
      <w:pPr>
        <w:spacing w:after="120"/>
        <w:jc w:val="both"/>
        <w:rPr>
          <w:rFonts w:ascii="Arial" w:hAnsi="Arial"/>
          <w:sz w:val="24"/>
        </w:rPr>
      </w:pPr>
      <w:r w:rsidRPr="000E5A33">
        <w:rPr>
          <w:rFonts w:ascii="Arial" w:hAnsi="Arial"/>
          <w:sz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0EA034A4"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331020CA" w14:textId="77777777" w:rsidR="000E5A33" w:rsidRPr="000E5A33" w:rsidRDefault="000E5A33" w:rsidP="00F52953">
      <w:pPr>
        <w:spacing w:after="120"/>
        <w:jc w:val="both"/>
        <w:rPr>
          <w:rFonts w:ascii="Arial" w:hAnsi="Arial"/>
          <w:sz w:val="24"/>
        </w:rPr>
      </w:pPr>
      <w:r w:rsidRPr="000E5A33">
        <w:rPr>
          <w:rFonts w:ascii="Arial" w:hAnsi="Arial"/>
          <w:sz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0CC6BB7B" w14:textId="77777777" w:rsidR="000E5A33" w:rsidRPr="000E5A33" w:rsidRDefault="000E5A33" w:rsidP="00F52953">
      <w:pPr>
        <w:spacing w:after="120"/>
        <w:jc w:val="both"/>
        <w:rPr>
          <w:rFonts w:ascii="Arial" w:hAnsi="Arial"/>
          <w:sz w:val="24"/>
        </w:rPr>
      </w:pPr>
      <w:r w:rsidRPr="000E5A33">
        <w:rPr>
          <w:rFonts w:ascii="Arial" w:hAnsi="Arial"/>
          <w:sz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3F1305D8" w14:textId="77777777" w:rsidR="000E5A33" w:rsidRPr="000E5A33" w:rsidRDefault="000E5A33" w:rsidP="00F52953">
      <w:pPr>
        <w:spacing w:after="120"/>
        <w:jc w:val="both"/>
        <w:rPr>
          <w:rFonts w:ascii="Arial" w:hAnsi="Arial"/>
          <w:sz w:val="24"/>
        </w:rPr>
      </w:pPr>
      <w:r w:rsidRPr="000E5A33">
        <w:rPr>
          <w:rFonts w:ascii="Arial" w:hAnsi="Arial"/>
          <w:sz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57D41718"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7E86D592" w14:textId="77777777" w:rsidR="000E5A33" w:rsidRPr="000E5A33" w:rsidRDefault="000E5A33" w:rsidP="00F52953">
      <w:pPr>
        <w:spacing w:after="120"/>
        <w:jc w:val="both"/>
        <w:rPr>
          <w:rFonts w:ascii="Arial" w:hAnsi="Arial"/>
          <w:sz w:val="24"/>
        </w:rPr>
      </w:pPr>
      <w:r w:rsidRPr="000E5A33">
        <w:rPr>
          <w:rFonts w:ascii="Arial" w:hAnsi="Arial"/>
          <w:sz w:val="24"/>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15BC4AC9" w14:textId="77777777" w:rsidR="000E5A33" w:rsidRPr="000E5A33" w:rsidRDefault="000E5A33" w:rsidP="00F52953">
      <w:pPr>
        <w:spacing w:after="120"/>
        <w:jc w:val="both"/>
        <w:rPr>
          <w:rFonts w:ascii="Arial" w:hAnsi="Arial"/>
          <w:b/>
          <w:sz w:val="24"/>
        </w:rPr>
      </w:pPr>
      <w:r w:rsidRPr="000E5A33">
        <w:rPr>
          <w:rFonts w:ascii="Arial" w:hAnsi="Arial"/>
          <w:b/>
          <w:sz w:val="24"/>
        </w:rPr>
        <w:t>Memoria di Gesù sacramentalmente e vitalmente</w:t>
      </w:r>
    </w:p>
    <w:p w14:paraId="738DC786" w14:textId="77777777" w:rsidR="000E5A33" w:rsidRPr="000E5A33" w:rsidRDefault="000E5A33" w:rsidP="00F52953">
      <w:pPr>
        <w:spacing w:after="120"/>
        <w:jc w:val="both"/>
        <w:rPr>
          <w:rFonts w:ascii="Arial" w:hAnsi="Arial"/>
          <w:sz w:val="24"/>
        </w:rPr>
      </w:pPr>
      <w:r w:rsidRPr="000E5A33">
        <w:rPr>
          <w:rFonts w:ascii="Arial" w:hAnsi="Arial"/>
          <w:sz w:val="24"/>
        </w:rPr>
        <w:t xml:space="preserve">Il culmine, l’apice, il sommo della conformazione del sacerdote con Cristo Gesù è sicuramente nella celebrazione dell’Eucaristia. In tutti gli altri sacramenti egli agisce sempre </w:t>
      </w:r>
      <w:r w:rsidRPr="000E5A33">
        <w:rPr>
          <w:rFonts w:ascii="Arial" w:hAnsi="Arial"/>
          <w:i/>
          <w:iCs/>
          <w:sz w:val="24"/>
          <w:lang w:val="la-Latn"/>
        </w:rPr>
        <w:t>in Persona Christi</w:t>
      </w:r>
      <w:r w:rsidRPr="000E5A33">
        <w:rPr>
          <w:rFonts w:ascii="Arial" w:hAnsi="Arial"/>
          <w:sz w:val="24"/>
        </w:rPr>
        <w:t>, con la sua autorità, in suo nome. Nell’Eucaristia avviene qualcosa di unico, di singolare, avviene come una mistica e sacramentale identificazione tra Cristo ed il Sacerdote.</w:t>
      </w:r>
    </w:p>
    <w:p w14:paraId="212C5CF6" w14:textId="77777777" w:rsidR="000E5A33" w:rsidRPr="000E5A33" w:rsidRDefault="000E5A33" w:rsidP="00F52953">
      <w:pPr>
        <w:spacing w:after="120"/>
        <w:jc w:val="both"/>
        <w:rPr>
          <w:rFonts w:ascii="Arial" w:hAnsi="Arial"/>
          <w:sz w:val="24"/>
        </w:rPr>
      </w:pPr>
      <w:r w:rsidRPr="000E5A33">
        <w:rPr>
          <w:rFonts w:ascii="Arial" w:hAnsi="Arial"/>
          <w:sz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3DF717D1" w14:textId="77777777" w:rsidR="000E5A33" w:rsidRPr="000E5A33" w:rsidRDefault="000E5A33" w:rsidP="00F52953">
      <w:pPr>
        <w:spacing w:after="120"/>
        <w:jc w:val="both"/>
        <w:rPr>
          <w:rFonts w:ascii="Arial" w:hAnsi="Arial"/>
          <w:sz w:val="24"/>
        </w:rPr>
      </w:pPr>
      <w:r w:rsidRPr="000E5A33">
        <w:rPr>
          <w:rFonts w:ascii="Arial" w:hAnsi="Arial"/>
          <w:sz w:val="24"/>
        </w:rPr>
        <w:t xml:space="preserve">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w:t>
      </w:r>
      <w:r w:rsidRPr="000E5A33">
        <w:rPr>
          <w:rFonts w:ascii="Arial" w:hAnsi="Arial"/>
          <w:sz w:val="24"/>
        </w:rPr>
        <w:lastRenderedPageBreak/>
        <w:t>che di volta in volta, di celebrazione in celebrazione, si aggiunga il sacrificio di colui che la ripresentazione e l’attualizzazione compie per la salvezza del mondo.</w:t>
      </w:r>
    </w:p>
    <w:p w14:paraId="4B598D95" w14:textId="77777777" w:rsidR="000E5A33" w:rsidRPr="000E5A33" w:rsidRDefault="000E5A33" w:rsidP="00F52953">
      <w:pPr>
        <w:spacing w:after="120"/>
        <w:jc w:val="both"/>
        <w:rPr>
          <w:rFonts w:ascii="Arial" w:hAnsi="Arial"/>
          <w:sz w:val="24"/>
        </w:rPr>
      </w:pPr>
      <w:r w:rsidRPr="000E5A33">
        <w:rPr>
          <w:rFonts w:ascii="Arial" w:hAnsi="Arial"/>
          <w:sz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4599731B" w14:textId="77777777" w:rsidR="000E5A33" w:rsidRPr="000E5A33" w:rsidRDefault="000E5A33" w:rsidP="00F52953">
      <w:pPr>
        <w:spacing w:after="120"/>
        <w:jc w:val="both"/>
        <w:rPr>
          <w:rFonts w:ascii="Arial" w:hAnsi="Arial"/>
          <w:sz w:val="24"/>
        </w:rPr>
      </w:pPr>
      <w:r w:rsidRPr="000E5A33">
        <w:rPr>
          <w:rFonts w:ascii="Arial" w:hAnsi="Arial"/>
          <w:sz w:val="24"/>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2AE1B4D1" w14:textId="77777777" w:rsidR="000E5A33" w:rsidRPr="000E5A33" w:rsidRDefault="000E5A33" w:rsidP="00F52953">
      <w:pPr>
        <w:spacing w:after="120"/>
        <w:jc w:val="both"/>
        <w:rPr>
          <w:rFonts w:ascii="Arial" w:hAnsi="Arial"/>
          <w:sz w:val="24"/>
        </w:rPr>
      </w:pPr>
      <w:r w:rsidRPr="000E5A33">
        <w:rPr>
          <w:rFonts w:ascii="Arial" w:hAnsi="Arial"/>
          <w:sz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2FE27FE2" w14:textId="03D273A8" w:rsidR="000E5A33" w:rsidRPr="000E5A33" w:rsidRDefault="000E5A33" w:rsidP="00F52953">
      <w:pPr>
        <w:spacing w:after="120"/>
        <w:jc w:val="both"/>
        <w:rPr>
          <w:rFonts w:ascii="Arial" w:hAnsi="Arial"/>
          <w:sz w:val="24"/>
        </w:rPr>
      </w:pPr>
      <w:r w:rsidRPr="000E5A33">
        <w:rPr>
          <w:rFonts w:ascii="Arial" w:hAnsi="Arial"/>
          <w:sz w:val="24"/>
        </w:rPr>
        <w:t>Naturalmente questa fruttificazione avviene e si compie nel momento in cui il sacerdote è chiamato a dare la vita per le pecore del Signore, ma questa vita non si dona una volta per tutte, come avvenne nel caso di Gesù, questa vita bisogna darla tutta intera</w:t>
      </w:r>
      <w:r w:rsidR="001F127F">
        <w:rPr>
          <w:rFonts w:ascii="Arial" w:hAnsi="Arial"/>
          <w:sz w:val="24"/>
        </w:rPr>
        <w:t>,</w:t>
      </w:r>
      <w:r w:rsidRPr="000E5A33">
        <w:rPr>
          <w:rFonts w:ascii="Arial" w:hAnsi="Arial"/>
          <w:sz w:val="24"/>
        </w:rPr>
        <w:t xml:space="preserve"> momento per momento, e bisogna darla per la salvezza di ogni singola pecora.</w:t>
      </w:r>
    </w:p>
    <w:p w14:paraId="1F50BF4B" w14:textId="77777777" w:rsidR="000E5A33" w:rsidRPr="000E5A33" w:rsidRDefault="000E5A33" w:rsidP="00F52953">
      <w:pPr>
        <w:spacing w:after="120"/>
        <w:jc w:val="both"/>
        <w:rPr>
          <w:rFonts w:ascii="Arial" w:hAnsi="Arial"/>
          <w:sz w:val="24"/>
        </w:rPr>
      </w:pPr>
      <w:r w:rsidRPr="000E5A33">
        <w:rPr>
          <w:rFonts w:ascii="Arial" w:hAnsi="Arial"/>
          <w:sz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77C770F1" w14:textId="77777777" w:rsidR="000E5A33" w:rsidRPr="000E5A33" w:rsidRDefault="000E5A33" w:rsidP="00F52953">
      <w:pPr>
        <w:spacing w:after="120"/>
        <w:jc w:val="both"/>
        <w:rPr>
          <w:rFonts w:ascii="Arial" w:hAnsi="Arial"/>
          <w:sz w:val="24"/>
        </w:rPr>
      </w:pPr>
      <w:r w:rsidRPr="000E5A33">
        <w:rPr>
          <w:rFonts w:ascii="Arial" w:hAnsi="Arial"/>
          <w:sz w:val="24"/>
        </w:rPr>
        <w:t>Questo non avviene, mai avverrà se il sacerdote farà attenzione a trasformare la celebrazione eucaristica in celebrazione di vita e la celebrazione della vita in offerta in Cristo al Padre della sua vita per la salvezza del mondo.</w:t>
      </w:r>
    </w:p>
    <w:p w14:paraId="3944BF71"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La doppia via del sacramento e della vita aiuterà senz’altro il sacerdote a progredire, ad andare avanti, ma questo non potrà farlo se non pone mente e cuore quotidianamente alla crescita in sapienza e grazia, come Gesù. </w:t>
      </w:r>
    </w:p>
    <w:p w14:paraId="1D712F7D" w14:textId="77777777" w:rsidR="000E5A33" w:rsidRPr="000E5A33" w:rsidRDefault="000E5A33" w:rsidP="00F52953">
      <w:pPr>
        <w:spacing w:after="120"/>
        <w:jc w:val="both"/>
        <w:rPr>
          <w:rFonts w:ascii="Arial" w:hAnsi="Arial"/>
          <w:sz w:val="24"/>
        </w:rPr>
      </w:pPr>
      <w:r w:rsidRPr="000E5A33">
        <w:rPr>
          <w:rFonts w:ascii="Arial" w:hAnsi="Arial"/>
          <w:sz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1A37954C" w14:textId="4300FB01" w:rsidR="000E5A33" w:rsidRPr="000E5A33" w:rsidRDefault="000E5A33" w:rsidP="00F52953">
      <w:pPr>
        <w:spacing w:after="120"/>
        <w:jc w:val="both"/>
        <w:rPr>
          <w:rFonts w:ascii="Arial" w:hAnsi="Arial"/>
          <w:sz w:val="24"/>
        </w:rPr>
      </w:pPr>
      <w:r w:rsidRPr="000E5A33">
        <w:rPr>
          <w:rFonts w:ascii="Arial" w:hAnsi="Arial"/>
          <w:sz w:val="24"/>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w:t>
      </w:r>
      <w:r w:rsidR="001F127F" w:rsidRPr="000E5A33">
        <w:rPr>
          <w:rFonts w:ascii="Arial" w:hAnsi="Arial"/>
          <w:sz w:val="24"/>
        </w:rPr>
        <w:t>e</w:t>
      </w:r>
      <w:r w:rsidRPr="000E5A33">
        <w:rPr>
          <w:rFonts w:ascii="Arial" w:hAnsi="Arial"/>
          <w:sz w:val="24"/>
        </w:rPr>
        <w:t xml:space="preserve"> interna, per sé e per gli altri.</w:t>
      </w:r>
    </w:p>
    <w:p w14:paraId="616731A4" w14:textId="77777777" w:rsidR="000E5A33" w:rsidRPr="000E5A33" w:rsidRDefault="000E5A33" w:rsidP="00F52953">
      <w:pPr>
        <w:spacing w:after="120"/>
        <w:jc w:val="both"/>
        <w:rPr>
          <w:rFonts w:ascii="Arial" w:hAnsi="Arial"/>
          <w:sz w:val="24"/>
        </w:rPr>
      </w:pPr>
      <w:r w:rsidRPr="000E5A33">
        <w:rPr>
          <w:rFonts w:ascii="Arial" w:hAnsi="Arial"/>
          <w:sz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4EE840C9" w14:textId="77777777" w:rsidR="000E5A33" w:rsidRPr="000E5A33" w:rsidRDefault="000E5A33" w:rsidP="00F52953">
      <w:pPr>
        <w:spacing w:after="120"/>
        <w:jc w:val="both"/>
        <w:rPr>
          <w:rFonts w:ascii="Arial" w:hAnsi="Arial"/>
          <w:b/>
          <w:sz w:val="24"/>
        </w:rPr>
      </w:pPr>
      <w:r w:rsidRPr="000E5A33">
        <w:rPr>
          <w:rFonts w:ascii="Arial" w:hAnsi="Arial"/>
          <w:b/>
          <w:sz w:val="24"/>
        </w:rPr>
        <w:t>Conclusione</w:t>
      </w:r>
    </w:p>
    <w:p w14:paraId="3F0A418D" w14:textId="77777777" w:rsidR="000E5A33" w:rsidRPr="000E5A33" w:rsidRDefault="000E5A33" w:rsidP="00F52953">
      <w:pPr>
        <w:spacing w:after="120"/>
        <w:jc w:val="both"/>
        <w:rPr>
          <w:rFonts w:ascii="Arial" w:hAnsi="Arial"/>
          <w:sz w:val="24"/>
        </w:rPr>
      </w:pPr>
      <w:r w:rsidRPr="000E5A33">
        <w:rPr>
          <w:rFonts w:ascii="Arial" w:hAnsi="Arial"/>
          <w:sz w:val="24"/>
        </w:rPr>
        <w:t>Volendo trarre alcune linee conclusive è giusto che si pongano in essere alcuni principi che sempre dovranno alimentare la spiritualità sacerdotale, che è poi il fondamento o il terreno per l’edificazione della sua santità.</w:t>
      </w:r>
    </w:p>
    <w:p w14:paraId="07819298" w14:textId="77777777" w:rsidR="000E5A33" w:rsidRPr="000E5A33" w:rsidRDefault="000E5A33" w:rsidP="00F52953">
      <w:pPr>
        <w:spacing w:after="120"/>
        <w:jc w:val="both"/>
        <w:rPr>
          <w:rFonts w:ascii="Arial" w:hAnsi="Arial"/>
          <w:sz w:val="24"/>
        </w:rPr>
      </w:pPr>
      <w:r w:rsidRPr="000E5A33">
        <w:rPr>
          <w:rFonts w:ascii="Arial" w:hAnsi="Arial"/>
          <w:sz w:val="24"/>
        </w:rPr>
        <w:t>Il sacerdote è un consegnato a Cristo in una maniera vitale ed essenziale, consegnato per configurazione ed identificazione mistica e sacramentale.</w:t>
      </w:r>
    </w:p>
    <w:p w14:paraId="10E198EE" w14:textId="77777777" w:rsidR="000E5A33" w:rsidRPr="000E5A33" w:rsidRDefault="000E5A33" w:rsidP="00F52953">
      <w:pPr>
        <w:spacing w:after="120"/>
        <w:jc w:val="both"/>
        <w:rPr>
          <w:rFonts w:ascii="Arial" w:hAnsi="Arial"/>
          <w:sz w:val="24"/>
        </w:rPr>
      </w:pPr>
      <w:r w:rsidRPr="000E5A33">
        <w:rPr>
          <w:rFonts w:ascii="Arial" w:hAnsi="Arial"/>
          <w:sz w:val="24"/>
        </w:rPr>
        <w:t>Questa consegna esige che il sacerdote si spogli della sua volontà, dei suoi pensieri, del suo cuore ed anche della sua anima perché ne prendano il posto volontà, pensieri, cuore ed anima di Gesù.</w:t>
      </w:r>
    </w:p>
    <w:p w14:paraId="39B48F6B"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5EEED51C" w14:textId="77777777" w:rsidR="000E5A33" w:rsidRPr="000E5A33" w:rsidRDefault="000E5A33" w:rsidP="00F52953">
      <w:pPr>
        <w:spacing w:after="120"/>
        <w:jc w:val="both"/>
        <w:rPr>
          <w:rFonts w:ascii="Arial" w:hAnsi="Arial"/>
          <w:sz w:val="24"/>
        </w:rPr>
      </w:pPr>
      <w:r w:rsidRPr="000E5A33">
        <w:rPr>
          <w:rFonts w:ascii="Arial" w:hAnsi="Arial"/>
          <w:sz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0B7279D4" w14:textId="77777777" w:rsidR="000E5A33" w:rsidRPr="000E5A33" w:rsidRDefault="000E5A33" w:rsidP="00F52953">
      <w:pPr>
        <w:spacing w:after="120"/>
        <w:jc w:val="both"/>
        <w:rPr>
          <w:rFonts w:ascii="Arial" w:hAnsi="Arial"/>
          <w:sz w:val="24"/>
        </w:rPr>
      </w:pPr>
      <w:r w:rsidRPr="000E5A33">
        <w:rPr>
          <w:rFonts w:ascii="Arial" w:hAnsi="Arial"/>
          <w:sz w:val="24"/>
        </w:rPr>
        <w:t>Noi distinguiamo sempre e con saggezza l’</w:t>
      </w:r>
      <w:r w:rsidRPr="000E5A33">
        <w:rPr>
          <w:rFonts w:ascii="Arial" w:hAnsi="Arial"/>
          <w:i/>
          <w:iCs/>
          <w:sz w:val="24"/>
          <w:lang w:val="la-Latn"/>
        </w:rPr>
        <w:t>opere operato</w:t>
      </w:r>
      <w:r w:rsidRPr="000E5A33">
        <w:rPr>
          <w:rFonts w:ascii="Arial" w:hAnsi="Arial"/>
          <w:sz w:val="24"/>
        </w:rPr>
        <w:t xml:space="preserve"> dall’</w:t>
      </w:r>
      <w:r w:rsidRPr="000E5A33">
        <w:rPr>
          <w:rFonts w:ascii="Arial" w:hAnsi="Arial"/>
          <w:i/>
          <w:iCs/>
          <w:sz w:val="24"/>
        </w:rPr>
        <w:t xml:space="preserve">opere </w:t>
      </w:r>
      <w:r w:rsidRPr="000E5A33">
        <w:rPr>
          <w:rFonts w:ascii="Arial" w:hAnsi="Arial"/>
          <w:i/>
          <w:iCs/>
          <w:sz w:val="24"/>
          <w:lang w:val="la-Latn"/>
        </w:rPr>
        <w:t>operantis</w:t>
      </w:r>
      <w:r w:rsidRPr="000E5A33">
        <w:rPr>
          <w:rFonts w:ascii="Arial" w:hAnsi="Arial"/>
          <w:sz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41B867A6" w14:textId="77777777" w:rsidR="000E5A33" w:rsidRPr="000E5A33" w:rsidRDefault="000E5A33" w:rsidP="00F52953">
      <w:pPr>
        <w:spacing w:after="120"/>
        <w:jc w:val="both"/>
        <w:rPr>
          <w:rFonts w:ascii="Arial" w:hAnsi="Arial"/>
          <w:sz w:val="24"/>
        </w:rPr>
      </w:pPr>
      <w:r w:rsidRPr="000E5A33">
        <w:rPr>
          <w:rFonts w:ascii="Arial" w:hAnsi="Arial"/>
          <w:sz w:val="24"/>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5A6D1688" w14:textId="77777777" w:rsidR="000E5A33" w:rsidRPr="000E5A33" w:rsidRDefault="000E5A33" w:rsidP="00F52953">
      <w:pPr>
        <w:spacing w:after="120"/>
        <w:jc w:val="both"/>
        <w:rPr>
          <w:rFonts w:ascii="Arial" w:hAnsi="Arial"/>
          <w:sz w:val="24"/>
        </w:rPr>
      </w:pPr>
      <w:r w:rsidRPr="000E5A33">
        <w:rPr>
          <w:rFonts w:ascii="Arial" w:hAnsi="Arial"/>
          <w:sz w:val="24"/>
        </w:rPr>
        <w:t>Ecco perché la Chiesa è sempre preoccupata per la santità dei suoi sacerdoti e di volta in volta suggerisce quei canali e quei mezzi storici che devono aiutare il sacerdote al raggiungimento della propria santificazione.</w:t>
      </w:r>
    </w:p>
    <w:p w14:paraId="26064755" w14:textId="77777777" w:rsidR="000E5A33" w:rsidRPr="000E5A33" w:rsidRDefault="000E5A33" w:rsidP="00F52953">
      <w:pPr>
        <w:spacing w:after="120"/>
        <w:jc w:val="both"/>
        <w:rPr>
          <w:rFonts w:ascii="Arial" w:hAnsi="Arial"/>
          <w:sz w:val="24"/>
        </w:rPr>
      </w:pPr>
      <w:r w:rsidRPr="000E5A33">
        <w:rPr>
          <w:rFonts w:ascii="Arial" w:hAnsi="Arial"/>
          <w:sz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59EB5F3E" w14:textId="77777777" w:rsidR="000E5A33" w:rsidRPr="000E5A33" w:rsidRDefault="000E5A33" w:rsidP="00F52953">
      <w:pPr>
        <w:spacing w:after="120"/>
        <w:jc w:val="both"/>
        <w:rPr>
          <w:rFonts w:ascii="Arial" w:hAnsi="Arial"/>
          <w:sz w:val="24"/>
        </w:rPr>
      </w:pPr>
      <w:r w:rsidRPr="000E5A33">
        <w:rPr>
          <w:rFonts w:ascii="Arial" w:hAnsi="Arial"/>
          <w:sz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35B1C5C9"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w:t>
      </w:r>
      <w:r w:rsidRPr="000E5A33">
        <w:rPr>
          <w:rFonts w:ascii="Arial" w:hAnsi="Arial"/>
          <w:sz w:val="24"/>
        </w:rPr>
        <w:lastRenderedPageBreak/>
        <w:t>l’umanità. Questo è il suo perenne agire, il suo modo di relazionarsi con gli uomini da condurre alla salvezza.</w:t>
      </w:r>
    </w:p>
    <w:p w14:paraId="7FFD77F2" w14:textId="77777777" w:rsidR="000E5A33" w:rsidRPr="000E5A33" w:rsidRDefault="000E5A33" w:rsidP="00F52953">
      <w:pPr>
        <w:spacing w:after="120"/>
        <w:jc w:val="both"/>
        <w:rPr>
          <w:rFonts w:ascii="Arial" w:hAnsi="Arial"/>
          <w:sz w:val="24"/>
        </w:rPr>
      </w:pPr>
      <w:r w:rsidRPr="000E5A33">
        <w:rPr>
          <w:rFonts w:ascii="Arial" w:hAnsi="Arial"/>
          <w:sz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36145AD1" w14:textId="5A1046A1" w:rsidR="000E5A33" w:rsidRPr="000E5A33" w:rsidRDefault="000E5A33" w:rsidP="00F52953">
      <w:pPr>
        <w:spacing w:after="120"/>
        <w:jc w:val="both"/>
        <w:rPr>
          <w:rFonts w:ascii="Arial" w:hAnsi="Arial"/>
          <w:sz w:val="24"/>
        </w:rPr>
      </w:pPr>
      <w:r w:rsidRPr="000E5A33">
        <w:rPr>
          <w:rFonts w:ascii="Arial" w:hAnsi="Arial"/>
          <w:sz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45ECCC4E" w14:textId="77777777" w:rsidR="000E5A33" w:rsidRPr="000E5A33" w:rsidRDefault="000E5A33" w:rsidP="00130FF0">
      <w:pPr>
        <w:pStyle w:val="Corpotesto"/>
      </w:pPr>
      <w:bookmarkStart w:id="388" w:name="_Toc96200437"/>
      <w:r w:rsidRPr="000E5A33">
        <w:t>Il progetto del Signore sul presbitero</w:t>
      </w:r>
      <w:bookmarkEnd w:id="388"/>
      <w:r w:rsidRPr="000E5A33">
        <w:t xml:space="preserve"> </w:t>
      </w:r>
    </w:p>
    <w:p w14:paraId="2866B802" w14:textId="77777777" w:rsidR="000E5A33" w:rsidRPr="000E5A33" w:rsidRDefault="000E5A33" w:rsidP="00F52953">
      <w:pPr>
        <w:spacing w:after="120"/>
        <w:jc w:val="both"/>
        <w:rPr>
          <w:rFonts w:ascii="Arial" w:hAnsi="Arial"/>
          <w:sz w:val="24"/>
        </w:rPr>
      </w:pPr>
      <w:r w:rsidRPr="000E5A33">
        <w:rPr>
          <w:rFonts w:ascii="Arial" w:hAnsi="Arial"/>
          <w:sz w:val="24"/>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07ADFF3E" w14:textId="77777777" w:rsidR="000E5A33" w:rsidRPr="000E5A33" w:rsidRDefault="000E5A33" w:rsidP="00F52953">
      <w:pPr>
        <w:spacing w:after="120"/>
        <w:jc w:val="both"/>
        <w:rPr>
          <w:rFonts w:ascii="Arial" w:hAnsi="Arial"/>
          <w:sz w:val="24"/>
        </w:rPr>
      </w:pPr>
      <w:r w:rsidRPr="000E5A33">
        <w:rPr>
          <w:rFonts w:ascii="Arial" w:hAnsi="Arial"/>
          <w:sz w:val="24"/>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3925B12F" w14:textId="77777777" w:rsidR="000E5A33" w:rsidRPr="000E5A33" w:rsidRDefault="000E5A33" w:rsidP="00F52953">
      <w:pPr>
        <w:spacing w:after="120"/>
        <w:jc w:val="both"/>
        <w:rPr>
          <w:rFonts w:ascii="Arial" w:hAnsi="Arial"/>
          <w:sz w:val="24"/>
        </w:rPr>
      </w:pPr>
      <w:r w:rsidRPr="000E5A33">
        <w:rPr>
          <w:rFonts w:ascii="Arial" w:hAnsi="Arial"/>
          <w:sz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760B32BC" w14:textId="77777777" w:rsidR="000E5A33" w:rsidRPr="000E5A33" w:rsidRDefault="000E5A33" w:rsidP="00F52953">
      <w:pPr>
        <w:spacing w:after="120"/>
        <w:jc w:val="both"/>
        <w:rPr>
          <w:rFonts w:ascii="Arial" w:hAnsi="Arial"/>
          <w:sz w:val="24"/>
        </w:rPr>
      </w:pPr>
      <w:r w:rsidRPr="000E5A33">
        <w:rPr>
          <w:rFonts w:ascii="Arial" w:hAnsi="Arial"/>
          <w:sz w:val="24"/>
        </w:rPr>
        <w:t xml:space="preserve">Era un piano satanico ben studiato nei minimi dettagli. Se questo piano fosse riuscito in pieno avremmo avuto la totale mondanizzazione del corpo, dell’anima, dello Spirito di ogni presbitero. </w:t>
      </w:r>
    </w:p>
    <w:p w14:paraId="26A64E42" w14:textId="77777777" w:rsidR="000E5A33" w:rsidRPr="000E5A33" w:rsidRDefault="000E5A33" w:rsidP="00F52953">
      <w:pPr>
        <w:spacing w:after="120"/>
        <w:jc w:val="both"/>
        <w:rPr>
          <w:rFonts w:ascii="Arial" w:hAnsi="Arial"/>
          <w:sz w:val="24"/>
        </w:rPr>
      </w:pPr>
      <w:r w:rsidRPr="000E5A33">
        <w:rPr>
          <w:rFonts w:ascii="Arial" w:hAnsi="Arial"/>
          <w:sz w:val="24"/>
        </w:rPr>
        <w:t xml:space="preserve">Qual era la vera natura della verità del “presbitero” del Movimento Apostolico? Essa consisteva e consiste nel possedere una natura di verità, luce, comunione, unione, unità, preghiera, santità, missione, obbedienza, sottomissione, carità. </w:t>
      </w:r>
    </w:p>
    <w:p w14:paraId="55150C79"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238C5746" w14:textId="77777777" w:rsidR="000E5A33" w:rsidRPr="000E5A33" w:rsidRDefault="000E5A33" w:rsidP="00F52953">
      <w:pPr>
        <w:spacing w:after="120"/>
        <w:jc w:val="both"/>
        <w:rPr>
          <w:rFonts w:ascii="Arial" w:hAnsi="Arial"/>
          <w:sz w:val="24"/>
        </w:rPr>
      </w:pPr>
      <w:r w:rsidRPr="000E5A33">
        <w:rPr>
          <w:rFonts w:ascii="Arial" w:hAnsi="Arial"/>
          <w:sz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59FCDFAF" w14:textId="77777777" w:rsidR="000E5A33" w:rsidRPr="000E5A33" w:rsidRDefault="000E5A33" w:rsidP="00F52953">
      <w:pPr>
        <w:spacing w:after="120"/>
        <w:jc w:val="both"/>
        <w:rPr>
          <w:rFonts w:ascii="Arial" w:hAnsi="Arial"/>
          <w:sz w:val="24"/>
        </w:rPr>
      </w:pPr>
      <w:r w:rsidRPr="000E5A33">
        <w:rPr>
          <w:rFonts w:ascii="Arial" w:hAnsi="Arial"/>
          <w:sz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551E32CF" w14:textId="77777777" w:rsidR="000E5A33" w:rsidRPr="000E5A33" w:rsidRDefault="000E5A33" w:rsidP="00F52953">
      <w:pPr>
        <w:spacing w:after="120"/>
        <w:jc w:val="both"/>
        <w:rPr>
          <w:rFonts w:ascii="Arial" w:hAnsi="Arial"/>
          <w:sz w:val="24"/>
        </w:rPr>
      </w:pPr>
      <w:r w:rsidRPr="000E5A33">
        <w:rPr>
          <w:rFonts w:ascii="Arial" w:hAnsi="Arial"/>
          <w:sz w:val="24"/>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0290212B" w14:textId="77777777" w:rsidR="000E5A33" w:rsidRPr="000E5A33" w:rsidRDefault="000E5A33" w:rsidP="00F52953">
      <w:pPr>
        <w:spacing w:after="120"/>
        <w:jc w:val="both"/>
        <w:rPr>
          <w:rFonts w:ascii="Arial" w:hAnsi="Arial"/>
          <w:sz w:val="24"/>
        </w:rPr>
      </w:pPr>
      <w:r w:rsidRPr="000E5A33">
        <w:rPr>
          <w:rFonts w:ascii="Arial" w:hAnsi="Arial"/>
          <w:sz w:val="24"/>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6E552CA9" w14:textId="77777777" w:rsidR="000E5A33" w:rsidRPr="000E5A33" w:rsidRDefault="000E5A33" w:rsidP="00F52953">
      <w:pPr>
        <w:spacing w:after="120"/>
        <w:jc w:val="both"/>
        <w:rPr>
          <w:rFonts w:ascii="Arial" w:hAnsi="Arial"/>
          <w:sz w:val="24"/>
        </w:rPr>
      </w:pPr>
      <w:r w:rsidRPr="000E5A33">
        <w:rPr>
          <w:rFonts w:ascii="Arial" w:hAnsi="Arial"/>
          <w:sz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549F3885" w14:textId="77777777" w:rsidR="000E5A33" w:rsidRPr="000E5A33" w:rsidRDefault="000E5A33" w:rsidP="00F52953">
      <w:pPr>
        <w:spacing w:after="120"/>
        <w:jc w:val="both"/>
        <w:rPr>
          <w:rFonts w:ascii="Arial" w:hAnsi="Arial"/>
          <w:sz w:val="24"/>
        </w:rPr>
      </w:pPr>
      <w:r w:rsidRPr="000E5A33">
        <w:rPr>
          <w:rFonts w:ascii="Arial" w:hAnsi="Arial"/>
          <w:sz w:val="24"/>
        </w:rPr>
        <w:t xml:space="preserve">Il presbitero ha tradito la sua missione perché non è più un lavoratore per la gloria di Dio, ma un misero operaio che ogni giorno pensa cosa inventare perché la sua gloria aumenti tra la gente. </w:t>
      </w:r>
    </w:p>
    <w:p w14:paraId="7B483116" w14:textId="77777777" w:rsidR="000E5A33" w:rsidRPr="000E5A33" w:rsidRDefault="000E5A33" w:rsidP="00F52953">
      <w:pPr>
        <w:spacing w:after="120"/>
        <w:jc w:val="both"/>
        <w:rPr>
          <w:rFonts w:ascii="Arial" w:hAnsi="Arial"/>
          <w:sz w:val="24"/>
        </w:rPr>
      </w:pPr>
      <w:r w:rsidRPr="000E5A33">
        <w:rPr>
          <w:rFonts w:ascii="Arial" w:hAnsi="Arial"/>
          <w:sz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1B9012FA"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Sono questi i frutti amari di una volontà satanica che ha raso al suolo tutta una foresta di alti cedri che avrebbero dovuto fare bella la casa del Signore, la Chiesa del Dio vivente.</w:t>
      </w:r>
    </w:p>
    <w:p w14:paraId="620BEA34" w14:textId="3D727A16" w:rsidR="000E5A33" w:rsidRPr="000E5A33" w:rsidRDefault="000E5A33" w:rsidP="00F52953">
      <w:pPr>
        <w:spacing w:after="120"/>
        <w:jc w:val="both"/>
        <w:rPr>
          <w:rFonts w:ascii="Arial" w:hAnsi="Arial"/>
          <w:sz w:val="24"/>
        </w:rPr>
      </w:pPr>
      <w:r w:rsidRPr="000E5A33">
        <w:rPr>
          <w:rFonts w:ascii="Arial" w:hAnsi="Arial"/>
          <w:sz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7E24C8BF" w14:textId="77777777" w:rsidR="000E5A33" w:rsidRPr="000E5A33" w:rsidRDefault="000E5A33" w:rsidP="00130FF0">
      <w:pPr>
        <w:pStyle w:val="Corpotesto"/>
      </w:pPr>
      <w:bookmarkStart w:id="389" w:name="_Toc96200438"/>
      <w:r w:rsidRPr="000E5A33">
        <w:t>Lo specifico del laico</w:t>
      </w:r>
      <w:bookmarkEnd w:id="389"/>
      <w:r w:rsidRPr="000E5A33">
        <w:t xml:space="preserve"> </w:t>
      </w:r>
    </w:p>
    <w:p w14:paraId="6436365B" w14:textId="77777777" w:rsidR="000E5A33" w:rsidRPr="000E5A33" w:rsidRDefault="000E5A33" w:rsidP="00F52953">
      <w:pPr>
        <w:spacing w:after="120"/>
        <w:jc w:val="both"/>
        <w:rPr>
          <w:rFonts w:ascii="Arial" w:hAnsi="Arial"/>
          <w:sz w:val="24"/>
        </w:rPr>
      </w:pPr>
      <w:r w:rsidRPr="000E5A33">
        <w:rPr>
          <w:rFonts w:ascii="Arial" w:hAnsi="Arial"/>
          <w:sz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0ED01B5A" w14:textId="77777777" w:rsidR="000E5A33" w:rsidRPr="000E5A33" w:rsidRDefault="000E5A33" w:rsidP="00130FF0">
      <w:pPr>
        <w:pStyle w:val="Corpotesto"/>
      </w:pPr>
      <w:bookmarkStart w:id="390" w:name="_Toc96200439"/>
      <w:r w:rsidRPr="000E5A33">
        <w:t>In Cristo e nella Chiesa</w:t>
      </w:r>
      <w:bookmarkEnd w:id="390"/>
      <w:r w:rsidRPr="000E5A33">
        <w:t xml:space="preserve"> </w:t>
      </w:r>
    </w:p>
    <w:p w14:paraId="60B5FA73" w14:textId="77777777" w:rsidR="000E5A33" w:rsidRPr="000E5A33" w:rsidRDefault="000E5A33" w:rsidP="00F52953">
      <w:pPr>
        <w:spacing w:after="120"/>
        <w:jc w:val="both"/>
        <w:rPr>
          <w:rFonts w:ascii="Arial" w:hAnsi="Arial"/>
          <w:sz w:val="24"/>
        </w:rPr>
      </w:pPr>
      <w:r w:rsidRPr="000E5A33">
        <w:rPr>
          <w:rFonts w:ascii="Arial"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4055F4CE" w14:textId="77777777" w:rsidR="000E5A33" w:rsidRPr="000E5A33" w:rsidRDefault="000E5A33" w:rsidP="00F52953">
      <w:pPr>
        <w:spacing w:after="120"/>
        <w:jc w:val="both"/>
        <w:rPr>
          <w:rFonts w:ascii="Arial" w:hAnsi="Arial"/>
          <w:sz w:val="24"/>
        </w:rPr>
      </w:pPr>
      <w:r w:rsidRPr="000E5A33">
        <w:rPr>
          <w:rFonts w:ascii="Arial" w:hAnsi="Arial"/>
          <w:sz w:val="24"/>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3C9D534F" w14:textId="77777777" w:rsidR="000E5A33" w:rsidRPr="000E5A33" w:rsidRDefault="000E5A33" w:rsidP="00F52953">
      <w:pPr>
        <w:spacing w:after="120"/>
        <w:jc w:val="both"/>
        <w:rPr>
          <w:rFonts w:ascii="Arial" w:hAnsi="Arial"/>
          <w:sz w:val="24"/>
        </w:rPr>
      </w:pPr>
      <w:r w:rsidRPr="000E5A33">
        <w:rPr>
          <w:rFonts w:ascii="Arial" w:hAnsi="Arial"/>
          <w:sz w:val="24"/>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7A91DAAF" w14:textId="77777777" w:rsidR="000E5A33" w:rsidRPr="000E5A33" w:rsidRDefault="000E5A33" w:rsidP="00F52953">
      <w:pPr>
        <w:spacing w:after="120"/>
        <w:jc w:val="both"/>
        <w:rPr>
          <w:rFonts w:ascii="Arial" w:hAnsi="Arial"/>
          <w:sz w:val="24"/>
        </w:rPr>
      </w:pPr>
      <w:r w:rsidRPr="000E5A33">
        <w:rPr>
          <w:rFonts w:ascii="Arial" w:hAnsi="Arial"/>
          <w:sz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w:t>
      </w:r>
      <w:r w:rsidRPr="000E5A33">
        <w:rPr>
          <w:rFonts w:ascii="Arial" w:hAnsi="Arial"/>
          <w:sz w:val="24"/>
        </w:rPr>
        <w:lastRenderedPageBreak/>
        <w:t xml:space="preserve">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487F555F" w14:textId="77777777" w:rsidR="000E5A33" w:rsidRPr="000E5A33" w:rsidRDefault="000E5A33" w:rsidP="00F52953">
      <w:pPr>
        <w:spacing w:after="120"/>
        <w:jc w:val="both"/>
        <w:rPr>
          <w:rFonts w:ascii="Arial" w:hAnsi="Arial"/>
          <w:sz w:val="24"/>
        </w:rPr>
      </w:pPr>
      <w:r w:rsidRPr="000E5A33">
        <w:rPr>
          <w:rFonts w:ascii="Arial" w:hAnsi="Arial"/>
          <w:sz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57FB09A2" w14:textId="2F293AE5" w:rsidR="000E5A33" w:rsidRPr="000E5A33" w:rsidRDefault="000E5A33" w:rsidP="00F52953">
      <w:pPr>
        <w:spacing w:after="120"/>
        <w:jc w:val="both"/>
        <w:rPr>
          <w:rFonts w:ascii="Arial" w:hAnsi="Arial"/>
          <w:sz w:val="24"/>
        </w:rPr>
      </w:pPr>
      <w:r w:rsidRPr="000E5A33">
        <w:rPr>
          <w:rFonts w:ascii="Arial" w:hAnsi="Arial"/>
          <w:sz w:val="24"/>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sidR="00F27D5F">
        <w:rPr>
          <w:rFonts w:ascii="Arial" w:hAnsi="Arial"/>
          <w:sz w:val="24"/>
        </w:rPr>
        <w:t xml:space="preserve"> </w:t>
      </w:r>
      <w:r w:rsidRPr="000E5A33">
        <w:rPr>
          <w:rFonts w:ascii="Arial" w:hAnsi="Arial"/>
          <w:sz w:val="24"/>
        </w:rPr>
        <w:t xml:space="preserve">Ancora una volta appare con evidente chiarezza che tutti questi errori operativi sono da ricercare nel grande errore di pensiero e di principio di fede. </w:t>
      </w:r>
    </w:p>
    <w:p w14:paraId="54AD69D0" w14:textId="77777777" w:rsidR="000E5A33" w:rsidRPr="000E5A33" w:rsidRDefault="000E5A33" w:rsidP="00F52953">
      <w:pPr>
        <w:spacing w:after="120"/>
        <w:jc w:val="both"/>
        <w:rPr>
          <w:rFonts w:ascii="Arial" w:hAnsi="Arial"/>
          <w:sz w:val="24"/>
        </w:rPr>
      </w:pPr>
      <w:r w:rsidRPr="000E5A33">
        <w:rPr>
          <w:rFonts w:ascii="Arial" w:hAnsi="Arial"/>
          <w:sz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1BC121DD" w14:textId="77777777" w:rsidR="000E5A33" w:rsidRPr="000E5A33" w:rsidRDefault="000E5A33" w:rsidP="00F52953">
      <w:pPr>
        <w:spacing w:after="120"/>
        <w:jc w:val="both"/>
        <w:rPr>
          <w:rFonts w:ascii="Arial" w:hAnsi="Arial"/>
          <w:sz w:val="24"/>
        </w:rPr>
      </w:pPr>
      <w:r w:rsidRPr="000E5A33">
        <w:rPr>
          <w:rFonts w:ascii="Arial" w:hAnsi="Arial"/>
          <w:sz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5B3CD1D5" w14:textId="77777777" w:rsidR="000E5A33" w:rsidRPr="000E5A33" w:rsidRDefault="000E5A33" w:rsidP="00130FF0">
      <w:pPr>
        <w:pStyle w:val="Corpotesto"/>
      </w:pPr>
      <w:bookmarkStart w:id="391" w:name="_Toc96200440"/>
      <w:r w:rsidRPr="000E5A33">
        <w:t>Lettura del progetto del Signore sul fedele laico</w:t>
      </w:r>
      <w:bookmarkEnd w:id="391"/>
    </w:p>
    <w:p w14:paraId="474ABB36"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18FCD080" w14:textId="77777777" w:rsidR="000E5A33" w:rsidRPr="000E5A33" w:rsidRDefault="000E5A33" w:rsidP="00F52953">
      <w:pPr>
        <w:spacing w:after="120"/>
        <w:jc w:val="both"/>
        <w:rPr>
          <w:rFonts w:ascii="Arial" w:hAnsi="Arial"/>
          <w:sz w:val="24"/>
        </w:rPr>
      </w:pPr>
      <w:r w:rsidRPr="000E5A33">
        <w:rPr>
          <w:rFonts w:ascii="Arial" w:hAnsi="Arial"/>
          <w:sz w:val="24"/>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35D775B9" w14:textId="77777777" w:rsidR="000E5A33" w:rsidRPr="000E5A33" w:rsidRDefault="000E5A33" w:rsidP="00F52953">
      <w:pPr>
        <w:spacing w:after="120"/>
        <w:jc w:val="both"/>
        <w:rPr>
          <w:rFonts w:ascii="Arial" w:hAnsi="Arial"/>
          <w:sz w:val="24"/>
        </w:rPr>
      </w:pPr>
      <w:r w:rsidRPr="000E5A33">
        <w:rPr>
          <w:rFonts w:ascii="Arial" w:hAnsi="Arial"/>
          <w:sz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25CC0F07" w14:textId="35D4EF55" w:rsidR="000E5A33" w:rsidRPr="000E5A33" w:rsidRDefault="000E5A33" w:rsidP="00F52953">
      <w:pPr>
        <w:spacing w:after="120"/>
        <w:jc w:val="both"/>
        <w:rPr>
          <w:rFonts w:ascii="Arial" w:hAnsi="Arial"/>
          <w:sz w:val="24"/>
        </w:rPr>
      </w:pPr>
      <w:r w:rsidRPr="000E5A33">
        <w:rPr>
          <w:rFonts w:ascii="Arial" w:hAnsi="Arial"/>
          <w:b/>
          <w:color w:val="000000" w:themeColor="text1"/>
          <w:sz w:val="24"/>
        </w:rPr>
        <w:t xml:space="preserve">Il Signore chiama i suoi discepoli perché essi chiamino. </w:t>
      </w:r>
      <w:r w:rsidRPr="000E5A33">
        <w:rPr>
          <w:rFonts w:ascii="Arial" w:hAnsi="Arial"/>
          <w:sz w:val="24"/>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sidR="00F27D5F">
        <w:rPr>
          <w:rFonts w:ascii="Arial" w:hAnsi="Arial"/>
          <w:sz w:val="24"/>
        </w:rPr>
        <w:t xml:space="preserve"> </w:t>
      </w:r>
      <w:r w:rsidRPr="000E5A33">
        <w:rPr>
          <w:rFonts w:ascii="Arial" w:hAnsi="Arial"/>
          <w:sz w:val="24"/>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0E5A33">
        <w:rPr>
          <w:rFonts w:ascii="Arial" w:hAnsi="Arial"/>
          <w:color w:val="000000" w:themeColor="text1"/>
          <w:sz w:val="24"/>
        </w:rPr>
        <w:t xml:space="preserve">Anzi si sta andando oltre. Si sta dicendo che ieri era per ieri. Oggi c’è un’altra </w:t>
      </w:r>
      <w:r w:rsidRPr="000E5A33">
        <w:rPr>
          <w:rFonts w:ascii="Arial" w:hAnsi="Arial"/>
          <w:sz w:val="24"/>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20694AB3" w14:textId="77777777" w:rsidR="000E5A33" w:rsidRPr="000E5A33" w:rsidRDefault="000E5A33" w:rsidP="00130FF0">
      <w:pPr>
        <w:pStyle w:val="Corpotesto"/>
      </w:pPr>
      <w:bookmarkStart w:id="392" w:name="_Toc96200441"/>
      <w:r w:rsidRPr="000E5A33">
        <w:t>La verità del teologo</w:t>
      </w:r>
      <w:bookmarkEnd w:id="392"/>
    </w:p>
    <w:p w14:paraId="02636FA0" w14:textId="77777777" w:rsidR="000E5A33" w:rsidRPr="000E5A33" w:rsidRDefault="000E5A33" w:rsidP="00F52953">
      <w:pPr>
        <w:spacing w:after="120"/>
        <w:jc w:val="both"/>
        <w:rPr>
          <w:rFonts w:ascii="Arial" w:hAnsi="Arial"/>
          <w:sz w:val="24"/>
        </w:rPr>
      </w:pPr>
      <w:r w:rsidRPr="000E5A33">
        <w:rPr>
          <w:rFonts w:ascii="Arial" w:hAnsi="Arial"/>
          <w:sz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3BBE0240" w14:textId="77777777" w:rsidR="000E5A33" w:rsidRPr="000E5A33" w:rsidRDefault="000E5A33" w:rsidP="00F52953">
      <w:pPr>
        <w:spacing w:after="120"/>
        <w:jc w:val="both"/>
        <w:rPr>
          <w:rFonts w:ascii="Arial" w:hAnsi="Arial"/>
          <w:sz w:val="24"/>
        </w:rPr>
      </w:pPr>
      <w:r w:rsidRPr="000E5A33">
        <w:rPr>
          <w:rFonts w:ascii="Arial" w:hAnsi="Arial"/>
          <w:sz w:val="24"/>
        </w:rPr>
        <w:t xml:space="preserve">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w:t>
      </w:r>
      <w:r w:rsidRPr="000E5A33">
        <w:rPr>
          <w:rFonts w:ascii="Arial" w:hAnsi="Arial"/>
          <w:sz w:val="24"/>
        </w:rPr>
        <w:lastRenderedPageBreak/>
        <w:t>persona, di una comunità, di una Diocesi, di una Chiesa. Il teologo è a servizio di ogni persona, ogni comunità, ogni Diocesi, tutta la Chiesa una, santa, cattolica, apostolica. Il Teologo è a servizio dell’umanità intera, oggi, domani, sempre.</w:t>
      </w:r>
    </w:p>
    <w:p w14:paraId="036922C7" w14:textId="77777777" w:rsidR="000E5A33" w:rsidRPr="000E5A33" w:rsidRDefault="000E5A33" w:rsidP="00F52953">
      <w:pPr>
        <w:spacing w:after="120"/>
        <w:jc w:val="both"/>
        <w:rPr>
          <w:rFonts w:ascii="Arial" w:hAnsi="Arial"/>
          <w:sz w:val="24"/>
        </w:rPr>
      </w:pPr>
      <w:r w:rsidRPr="000E5A33">
        <w:rPr>
          <w:rFonts w:ascii="Arial" w:hAnsi="Arial"/>
          <w:sz w:val="24"/>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7367E862" w14:textId="77777777" w:rsidR="000E5A33" w:rsidRPr="000E5A33" w:rsidRDefault="000E5A33" w:rsidP="00F52953">
      <w:pPr>
        <w:spacing w:after="120"/>
        <w:jc w:val="both"/>
        <w:rPr>
          <w:rFonts w:ascii="Arial" w:hAnsi="Arial"/>
          <w:sz w:val="24"/>
        </w:rPr>
      </w:pPr>
      <w:r w:rsidRPr="000E5A33">
        <w:rPr>
          <w:rFonts w:ascii="Arial" w:hAnsi="Arial"/>
          <w:sz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744AEB5D" w14:textId="77777777" w:rsidR="000E5A33" w:rsidRPr="000E5A33" w:rsidRDefault="000E5A33" w:rsidP="00F52953">
      <w:pPr>
        <w:spacing w:after="120"/>
        <w:jc w:val="both"/>
        <w:rPr>
          <w:rFonts w:ascii="Arial" w:hAnsi="Arial"/>
          <w:sz w:val="24"/>
        </w:rPr>
      </w:pPr>
      <w:r w:rsidRPr="000E5A33">
        <w:rPr>
          <w:rFonts w:ascii="Arial" w:hAnsi="Arial"/>
          <w:sz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7934410C" w14:textId="77777777" w:rsidR="000E5A33" w:rsidRPr="000E5A33" w:rsidRDefault="000E5A33" w:rsidP="00F52953">
      <w:pPr>
        <w:spacing w:after="120"/>
        <w:jc w:val="both"/>
        <w:rPr>
          <w:rFonts w:ascii="Arial" w:hAnsi="Arial"/>
          <w:sz w:val="24"/>
        </w:rPr>
      </w:pPr>
      <w:r w:rsidRPr="000E5A33">
        <w:rPr>
          <w:rFonts w:ascii="Arial" w:hAnsi="Arial"/>
          <w:sz w:val="24"/>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64B069B6" w14:textId="77777777" w:rsidR="000E5A33" w:rsidRPr="000E5A33" w:rsidRDefault="000E5A33" w:rsidP="00F52953">
      <w:pPr>
        <w:spacing w:after="120"/>
        <w:jc w:val="both"/>
        <w:rPr>
          <w:rFonts w:ascii="Arial" w:hAnsi="Arial"/>
          <w:sz w:val="24"/>
        </w:rPr>
      </w:pPr>
      <w:r w:rsidRPr="000E5A33">
        <w:rPr>
          <w:rFonts w:ascii="Arial" w:hAnsi="Arial"/>
          <w:sz w:val="24"/>
        </w:rPr>
        <w:t xml:space="preserve">Non c’è scienza umana, non c’è dottrina, non c’è teoria, non c’è filosofia, non c’è antropologia, non c’è psicologia, non c’è nessun’altra disciplina che il teologo non debba e non possa illuminare. Il Teologo non è mutevole come la luna, ma radioso </w:t>
      </w:r>
      <w:r w:rsidRPr="000E5A33">
        <w:rPr>
          <w:rFonts w:ascii="Arial" w:hAnsi="Arial"/>
          <w:sz w:val="24"/>
        </w:rPr>
        <w:lastRenderedPageBreak/>
        <w:t xml:space="preserve">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5ED44ACD" w14:textId="77777777" w:rsidR="000E5A33" w:rsidRPr="000E5A33" w:rsidRDefault="000E5A33" w:rsidP="00F52953">
      <w:pPr>
        <w:spacing w:after="120"/>
        <w:jc w:val="both"/>
        <w:rPr>
          <w:rFonts w:ascii="Arial" w:hAnsi="Arial"/>
          <w:sz w:val="24"/>
        </w:rPr>
      </w:pPr>
      <w:r w:rsidRPr="000E5A33">
        <w:rPr>
          <w:rFonts w:ascii="Arial" w:hAnsi="Arial"/>
          <w:sz w:val="24"/>
        </w:rPr>
        <w:t xml:space="preserve">Il vero Teologo sempre si deve guardare dal cadere in questa trappola di morte. Sempre deve fare suo il comando dell’Apostolo Paolo a Timoteo: </w:t>
      </w:r>
      <w:r w:rsidRPr="000E5A33">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0E5A33">
        <w:rPr>
          <w:rFonts w:ascii="Arial" w:hAnsi="Arial"/>
          <w:sz w:val="24"/>
        </w:rPr>
        <w:t xml:space="preserve"> (2Tm 3,14-4,5).</w:t>
      </w:r>
    </w:p>
    <w:p w14:paraId="11467297" w14:textId="77777777" w:rsidR="000E5A33" w:rsidRPr="000E5A33" w:rsidRDefault="000E5A33" w:rsidP="00F52953">
      <w:pPr>
        <w:spacing w:after="120"/>
        <w:jc w:val="both"/>
        <w:rPr>
          <w:rFonts w:ascii="Arial" w:hAnsi="Arial"/>
          <w:sz w:val="24"/>
        </w:rPr>
      </w:pPr>
      <w:r w:rsidRPr="000E5A33">
        <w:rPr>
          <w:rFonts w:ascii="Arial" w:hAnsi="Arial"/>
          <w:sz w:val="24"/>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56A6D5B5" w14:textId="77777777" w:rsidR="000E5A33" w:rsidRPr="000E5A33" w:rsidRDefault="000E5A33" w:rsidP="00F52953">
      <w:pPr>
        <w:spacing w:after="120"/>
        <w:jc w:val="both"/>
        <w:rPr>
          <w:rFonts w:ascii="Arial" w:hAnsi="Arial"/>
          <w:sz w:val="24"/>
        </w:rPr>
      </w:pPr>
      <w:r w:rsidRPr="000E5A33">
        <w:rPr>
          <w:rFonts w:ascii="Arial" w:hAnsi="Arial"/>
          <w:sz w:val="24"/>
        </w:rPr>
        <w:t xml:space="preserve">Sul rispetto del diavolo ecco cosa rivela l’Apostolo Giuda: </w:t>
      </w:r>
      <w:r w:rsidRPr="000E5A33">
        <w:rPr>
          <w:rFonts w:ascii="Arial" w:hAnsi="Arial"/>
          <w:i/>
          <w:iCs/>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w:t>
      </w:r>
      <w:r w:rsidRPr="000E5A33">
        <w:rPr>
          <w:rFonts w:ascii="Arial" w:hAnsi="Arial"/>
          <w:i/>
          <w:iCs/>
          <w:sz w:val="24"/>
        </w:rPr>
        <w:lastRenderedPageBreak/>
        <w:t>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r w:rsidRPr="000E5A33">
        <w:rPr>
          <w:rFonts w:ascii="Arial" w:hAnsi="Arial"/>
          <w:sz w:val="24"/>
        </w:rPr>
        <w:t xml:space="preserve"> (Gd 8-13).</w:t>
      </w:r>
    </w:p>
    <w:p w14:paraId="59616C33" w14:textId="77777777" w:rsidR="000E5A33" w:rsidRPr="000E5A33" w:rsidRDefault="000E5A33" w:rsidP="00F52953">
      <w:pPr>
        <w:spacing w:after="120"/>
        <w:jc w:val="both"/>
        <w:rPr>
          <w:rFonts w:ascii="Arial" w:hAnsi="Arial"/>
          <w:sz w:val="24"/>
        </w:rPr>
      </w:pPr>
      <w:r w:rsidRPr="000E5A33">
        <w:rPr>
          <w:rFonts w:ascii="Arial" w:hAnsi="Arial"/>
          <w:sz w:val="24"/>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0980CC81" w14:textId="77777777" w:rsidR="000E5A33" w:rsidRPr="000E5A33" w:rsidRDefault="000E5A33" w:rsidP="00F52953">
      <w:pPr>
        <w:spacing w:after="120"/>
        <w:jc w:val="both"/>
        <w:rPr>
          <w:rFonts w:ascii="Arial" w:hAnsi="Arial"/>
          <w:sz w:val="24"/>
        </w:rPr>
      </w:pPr>
      <w:r w:rsidRPr="000E5A33">
        <w:rPr>
          <w:rFonts w:ascii="Arial" w:hAnsi="Arial"/>
          <w:sz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2D321A86" w14:textId="67AF4077" w:rsidR="000E5A33" w:rsidRPr="000E5A33" w:rsidRDefault="000E5A33" w:rsidP="00F52953">
      <w:pPr>
        <w:spacing w:after="120"/>
        <w:jc w:val="both"/>
        <w:rPr>
          <w:rFonts w:ascii="Arial" w:hAnsi="Arial"/>
          <w:sz w:val="24"/>
        </w:rPr>
      </w:pPr>
      <w:r w:rsidRPr="000E5A33">
        <w:rPr>
          <w:rFonts w:ascii="Arial" w:hAnsi="Arial"/>
          <w:sz w:val="24"/>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F609ED" w:rsidRPr="000E5A33">
        <w:rPr>
          <w:rFonts w:ascii="Arial" w:hAnsi="Arial"/>
          <w:sz w:val="24"/>
        </w:rPr>
        <w:t>della propria</w:t>
      </w:r>
      <w:r w:rsidRPr="000E5A33">
        <w:rPr>
          <w:rFonts w:ascii="Arial" w:hAnsi="Arial"/>
          <w:sz w:val="24"/>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76306037" w14:textId="77777777" w:rsidR="000E5A33" w:rsidRPr="000E5A33" w:rsidRDefault="000E5A33" w:rsidP="00F52953">
      <w:pPr>
        <w:spacing w:after="120"/>
        <w:jc w:val="both"/>
        <w:rPr>
          <w:rFonts w:ascii="Arial" w:hAnsi="Arial"/>
          <w:sz w:val="24"/>
        </w:rPr>
      </w:pPr>
      <w:r w:rsidRPr="000E5A33">
        <w:rPr>
          <w:rFonts w:ascii="Arial" w:hAnsi="Arial"/>
          <w:sz w:val="24"/>
        </w:rPr>
        <w:t xml:space="preserve">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w:t>
      </w:r>
      <w:r w:rsidRPr="000E5A33">
        <w:rPr>
          <w:rFonts w:ascii="Arial" w:hAnsi="Arial"/>
          <w:sz w:val="24"/>
        </w:rPr>
        <w:lastRenderedPageBreak/>
        <w:t>ricevuta legalmente o anche in modo illegale – per aprire la via della falsità e della menzogna e per chiudere la via della verità, della giustizia, della luce, è gravissimo peccato agli occhi del Signore nostro Dio.</w:t>
      </w:r>
    </w:p>
    <w:p w14:paraId="38E82082" w14:textId="77777777" w:rsidR="000E5A33" w:rsidRPr="000E5A33" w:rsidRDefault="000E5A33" w:rsidP="00F52953">
      <w:pPr>
        <w:spacing w:after="120"/>
        <w:jc w:val="both"/>
        <w:rPr>
          <w:rFonts w:ascii="Arial" w:hAnsi="Arial"/>
          <w:sz w:val="24"/>
        </w:rPr>
      </w:pPr>
      <w:r w:rsidRPr="000E5A33">
        <w:rPr>
          <w:rFonts w:ascii="Arial" w:hAnsi="Arial"/>
          <w:sz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3C33DEE3" w14:textId="77777777" w:rsidR="000E5A33" w:rsidRPr="000E5A33" w:rsidRDefault="000E5A33" w:rsidP="00F52953">
      <w:pPr>
        <w:spacing w:after="120"/>
        <w:jc w:val="both"/>
        <w:rPr>
          <w:rFonts w:ascii="Arial" w:hAnsi="Arial"/>
          <w:sz w:val="24"/>
        </w:rPr>
      </w:pPr>
      <w:r w:rsidRPr="000E5A33">
        <w:rPr>
          <w:rFonts w:ascii="Arial" w:hAnsi="Arial"/>
          <w:sz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2CFA8521" w14:textId="77777777" w:rsidR="000E5A33" w:rsidRPr="000E5A33" w:rsidRDefault="000E5A33" w:rsidP="00F52953">
      <w:pPr>
        <w:spacing w:after="120"/>
        <w:jc w:val="both"/>
        <w:rPr>
          <w:rFonts w:ascii="Arial" w:hAnsi="Arial"/>
          <w:sz w:val="24"/>
        </w:rPr>
      </w:pPr>
      <w:r w:rsidRPr="000E5A33">
        <w:rPr>
          <w:rFonts w:ascii="Arial" w:hAnsi="Arial"/>
          <w:sz w:val="24"/>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21D21496" w14:textId="77777777" w:rsidR="000E5A33" w:rsidRPr="000E5A33" w:rsidRDefault="000E5A33" w:rsidP="00F52953">
      <w:pPr>
        <w:spacing w:after="120"/>
        <w:jc w:val="both"/>
        <w:rPr>
          <w:rFonts w:ascii="Arial" w:hAnsi="Arial"/>
          <w:sz w:val="24"/>
        </w:rPr>
      </w:pPr>
      <w:r w:rsidRPr="000E5A33">
        <w:rPr>
          <w:rFonts w:ascii="Arial" w:hAnsi="Arial"/>
          <w:sz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136C90EB"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4700335B" w14:textId="77777777" w:rsidR="000E5A33" w:rsidRPr="000E5A33" w:rsidRDefault="000E5A33" w:rsidP="00F52953">
      <w:pPr>
        <w:spacing w:after="120"/>
        <w:jc w:val="both"/>
        <w:rPr>
          <w:rFonts w:ascii="Arial" w:hAnsi="Arial"/>
          <w:sz w:val="24"/>
        </w:rPr>
      </w:pPr>
      <w:r w:rsidRPr="000E5A33">
        <w:rPr>
          <w:rFonts w:ascii="Arial" w:hAnsi="Arial"/>
          <w:b/>
          <w:sz w:val="24"/>
        </w:rPr>
        <w:t>Conclusione</w:t>
      </w:r>
      <w:r w:rsidRPr="000E5A33">
        <w:rPr>
          <w:rFonts w:ascii="Arial" w:hAnsi="Arial"/>
          <w:sz w:val="24"/>
        </w:rPr>
        <w:t xml:space="preserv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w:t>
      </w:r>
    </w:p>
    <w:p w14:paraId="6DBEF56F" w14:textId="77777777" w:rsidR="000E5A33" w:rsidRPr="000E5A33" w:rsidRDefault="000E5A33" w:rsidP="00F52953">
      <w:pPr>
        <w:spacing w:after="120"/>
        <w:jc w:val="both"/>
        <w:rPr>
          <w:rFonts w:ascii="Arial" w:hAnsi="Arial"/>
          <w:sz w:val="24"/>
        </w:rPr>
      </w:pPr>
      <w:r w:rsidRPr="000E5A33">
        <w:rPr>
          <w:rFonts w:ascii="Arial" w:hAnsi="Arial"/>
          <w:sz w:val="24"/>
        </w:rPr>
        <w:t>La Madre di Dio ci aiuti. Vogliamo difendere la verità sulla quale si edifica la purissima fede in Cristo Gesù.</w:t>
      </w:r>
    </w:p>
    <w:p w14:paraId="51DA9930" w14:textId="77777777" w:rsidR="000E5A33" w:rsidRPr="000E5A33" w:rsidRDefault="000E5A33" w:rsidP="00F52953">
      <w:pPr>
        <w:spacing w:after="120"/>
        <w:jc w:val="right"/>
        <w:rPr>
          <w:rFonts w:ascii="Arial" w:hAnsi="Arial"/>
          <w:sz w:val="24"/>
        </w:rPr>
      </w:pPr>
    </w:p>
    <w:p w14:paraId="4A3395A3" w14:textId="77777777" w:rsidR="000E5A33" w:rsidRPr="000E5A33" w:rsidRDefault="000E5A33" w:rsidP="00F52953">
      <w:pPr>
        <w:spacing w:after="120"/>
        <w:jc w:val="right"/>
        <w:rPr>
          <w:rFonts w:ascii="Arial" w:hAnsi="Arial"/>
          <w:sz w:val="24"/>
        </w:rPr>
        <w:sectPr w:rsidR="000E5A33" w:rsidRPr="000E5A33" w:rsidSect="003C64BC">
          <w:headerReference w:type="default" r:id="rId14"/>
          <w:type w:val="nextColumn"/>
          <w:pgSz w:w="12242" w:h="15842" w:code="1"/>
          <w:pgMar w:top="1701" w:right="1701" w:bottom="1701" w:left="1701" w:header="567" w:footer="567" w:gutter="0"/>
          <w:cols w:space="708"/>
          <w:titlePg/>
          <w:docGrid w:linePitch="360"/>
        </w:sectPr>
      </w:pPr>
    </w:p>
    <w:p w14:paraId="380067D4" w14:textId="436FCDD9" w:rsidR="000E5A33" w:rsidRPr="000E5A33" w:rsidRDefault="00451F08" w:rsidP="00444E11">
      <w:pPr>
        <w:pStyle w:val="Titolo3"/>
      </w:pPr>
      <w:bookmarkStart w:id="393" w:name="_Toc96200442"/>
      <w:bookmarkStart w:id="394" w:name="_Toc193279513"/>
      <w:r>
        <w:lastRenderedPageBreak/>
        <w:t xml:space="preserve">2 TIMOTEO </w:t>
      </w:r>
      <w:r w:rsidR="000E5A33" w:rsidRPr="000E5A33">
        <w:t>III</w:t>
      </w:r>
      <w:bookmarkEnd w:id="393"/>
      <w:bookmarkEnd w:id="394"/>
    </w:p>
    <w:p w14:paraId="2BC5451C" w14:textId="74BBA8C1" w:rsidR="00130FF0" w:rsidRPr="00130FF0" w:rsidRDefault="00130FF0" w:rsidP="00130FF0">
      <w:pPr>
        <w:spacing w:after="120"/>
        <w:ind w:left="567" w:right="567"/>
        <w:jc w:val="both"/>
        <w:rPr>
          <w:rFonts w:ascii="Arial" w:hAnsi="Arial"/>
          <w:i/>
          <w:iCs/>
          <w:sz w:val="24"/>
        </w:rPr>
      </w:pPr>
      <w:r w:rsidRPr="00130FF0">
        <w:rPr>
          <w:rFonts w:ascii="Arial" w:hAnsi="Arial"/>
          <w:i/>
          <w:iCs/>
          <w:sz w:val="24"/>
        </w:rPr>
        <w:t xml:space="preserve">Sappi che negli ultimi tempi verranno momenti difficili. </w:t>
      </w:r>
      <w:r w:rsidR="00F92588" w:rsidRPr="00130FF0">
        <w:rPr>
          <w:rFonts w:ascii="Arial" w:hAnsi="Arial"/>
          <w:i/>
          <w:iCs/>
          <w:sz w:val="24"/>
        </w:rPr>
        <w:t>Gli</w:t>
      </w:r>
      <w:r w:rsidRPr="00130FF0">
        <w:rPr>
          <w:rFonts w:ascii="Arial" w:hAnsi="Arial"/>
          <w:i/>
          <w:iCs/>
          <w:sz w:val="24"/>
        </w:rPr>
        <w:t xml:space="preserve"> uomini saranno egoisti, amanti del denaro, vanitosi, orgogliosi, bestemmiatori, ribelli ai genitori, ingrati, empi, </w:t>
      </w:r>
      <w:r w:rsidR="00F92588" w:rsidRPr="00130FF0">
        <w:rPr>
          <w:rFonts w:ascii="Arial" w:hAnsi="Arial"/>
          <w:i/>
          <w:iCs/>
          <w:sz w:val="24"/>
        </w:rPr>
        <w:t>senza</w:t>
      </w:r>
      <w:r w:rsidRPr="00130FF0">
        <w:rPr>
          <w:rFonts w:ascii="Arial" w:hAnsi="Arial"/>
          <w:i/>
          <w:iCs/>
          <w:sz w:val="24"/>
        </w:rPr>
        <w:t xml:space="preserve"> amore, sleali, calunniatori, intemperanti, intrattabili, disumani, </w:t>
      </w:r>
      <w:r w:rsidR="00F92588" w:rsidRPr="00130FF0">
        <w:rPr>
          <w:rFonts w:ascii="Arial" w:hAnsi="Arial"/>
          <w:i/>
          <w:iCs/>
          <w:sz w:val="24"/>
        </w:rPr>
        <w:t>traditori</w:t>
      </w:r>
      <w:r w:rsidRPr="00130FF0">
        <w:rPr>
          <w:rFonts w:ascii="Arial" w:hAnsi="Arial"/>
          <w:i/>
          <w:iCs/>
          <w:sz w:val="24"/>
        </w:rPr>
        <w:t xml:space="preserve">, sfrontati, accecati dall’orgoglio, amanti del piacere più che di Dio, </w:t>
      </w:r>
      <w:r w:rsidR="00F92588" w:rsidRPr="00130FF0">
        <w:rPr>
          <w:rFonts w:ascii="Arial" w:hAnsi="Arial"/>
          <w:i/>
          <w:iCs/>
          <w:sz w:val="24"/>
        </w:rPr>
        <w:t>gente</w:t>
      </w:r>
      <w:r w:rsidRPr="00130FF0">
        <w:rPr>
          <w:rFonts w:ascii="Arial" w:hAnsi="Arial"/>
          <w:i/>
          <w:iCs/>
          <w:sz w:val="24"/>
        </w:rPr>
        <w:t xml:space="preserve"> che ha una religiosità solo apparente, ma ne disprezza la forza interiore. Guàrdati bene da costoro! </w:t>
      </w:r>
      <w:r w:rsidR="00F92588" w:rsidRPr="00130FF0">
        <w:rPr>
          <w:rFonts w:ascii="Arial" w:hAnsi="Arial"/>
          <w:i/>
          <w:iCs/>
          <w:sz w:val="24"/>
        </w:rPr>
        <w:t>Fra</w:t>
      </w:r>
      <w:r w:rsidRPr="00130FF0">
        <w:rPr>
          <w:rFonts w:ascii="Arial" w:hAnsi="Arial"/>
          <w:i/>
          <w:iCs/>
          <w:sz w:val="24"/>
        </w:rPr>
        <w:t xml:space="preserve"> questi vi sono alcuni che entrano nelle case e circuiscono certe donnette cariche di peccati, in balìa di passioni di ogni genere, </w:t>
      </w:r>
      <w:r w:rsidR="00F92588" w:rsidRPr="00130FF0">
        <w:rPr>
          <w:rFonts w:ascii="Arial" w:hAnsi="Arial"/>
          <w:i/>
          <w:iCs/>
          <w:sz w:val="24"/>
        </w:rPr>
        <w:t>sempre</w:t>
      </w:r>
      <w:r w:rsidRPr="00130FF0">
        <w:rPr>
          <w:rFonts w:ascii="Arial" w:hAnsi="Arial"/>
          <w:i/>
          <w:iCs/>
          <w:sz w:val="24"/>
        </w:rPr>
        <w:t xml:space="preserve"> pronte a imparare, ma che non riescono mai a giungere alla conoscenza della verità. </w:t>
      </w:r>
      <w:r w:rsidR="00F92588" w:rsidRPr="00130FF0">
        <w:rPr>
          <w:rFonts w:ascii="Arial" w:hAnsi="Arial"/>
          <w:i/>
          <w:iCs/>
          <w:sz w:val="24"/>
        </w:rPr>
        <w:t>Sull’esempio</w:t>
      </w:r>
      <w:r w:rsidRPr="00130FF0">
        <w:rPr>
          <w:rFonts w:ascii="Arial" w:hAnsi="Arial"/>
          <w:i/>
          <w:iCs/>
          <w:sz w:val="24"/>
        </w:rPr>
        <w:t xml:space="preserve"> di Iannes e di Iambrès che si opposero a Mosè, anche costoro si oppongono alla verità: gente dalla mente corrotta e che non ha dato buona prova nella fede. </w:t>
      </w:r>
      <w:r w:rsidR="00F92588" w:rsidRPr="00130FF0">
        <w:rPr>
          <w:rFonts w:ascii="Arial" w:hAnsi="Arial"/>
          <w:i/>
          <w:iCs/>
          <w:sz w:val="24"/>
        </w:rPr>
        <w:t>Ma</w:t>
      </w:r>
      <w:r w:rsidRPr="00130FF0">
        <w:rPr>
          <w:rFonts w:ascii="Arial" w:hAnsi="Arial"/>
          <w:i/>
          <w:iCs/>
          <w:sz w:val="24"/>
        </w:rPr>
        <w:t xml:space="preserve"> non andranno molto lontano, perché la loro stoltezza sarà manifesta a tutti, come lo fu la stoltezza di quei due.</w:t>
      </w:r>
    </w:p>
    <w:p w14:paraId="49F900B0" w14:textId="1D8A03D7" w:rsidR="00130FF0" w:rsidRPr="00130FF0" w:rsidRDefault="00F92588" w:rsidP="00130FF0">
      <w:pPr>
        <w:spacing w:after="120"/>
        <w:ind w:left="567" w:right="567"/>
        <w:jc w:val="both"/>
        <w:rPr>
          <w:rFonts w:ascii="Arial" w:hAnsi="Arial"/>
          <w:i/>
          <w:iCs/>
          <w:sz w:val="24"/>
        </w:rPr>
      </w:pPr>
      <w:r w:rsidRPr="00130FF0">
        <w:rPr>
          <w:rFonts w:ascii="Arial" w:hAnsi="Arial"/>
          <w:i/>
          <w:iCs/>
          <w:sz w:val="24"/>
        </w:rPr>
        <w:t>Tu</w:t>
      </w:r>
      <w:r w:rsidR="00130FF0" w:rsidRPr="00130FF0">
        <w:rPr>
          <w:rFonts w:ascii="Arial" w:hAnsi="Arial"/>
          <w:i/>
          <w:iCs/>
          <w:sz w:val="24"/>
        </w:rPr>
        <w:t xml:space="preserve"> invece mi hai seguito da vicino nell’insegnamento, nel modo di vivere, nei progetti, nella fede, nella magnanimità, nella carità, nella pazienza, </w:t>
      </w:r>
      <w:r w:rsidRPr="00130FF0">
        <w:rPr>
          <w:rFonts w:ascii="Arial" w:hAnsi="Arial"/>
          <w:i/>
          <w:iCs/>
          <w:sz w:val="24"/>
        </w:rPr>
        <w:t>nelle</w:t>
      </w:r>
      <w:r w:rsidR="00130FF0" w:rsidRPr="00130FF0">
        <w:rPr>
          <w:rFonts w:ascii="Arial" w:hAnsi="Arial"/>
          <w:i/>
          <w:iCs/>
          <w:sz w:val="24"/>
        </w:rPr>
        <w:t xml:space="preserve"> persecuzioni, nelle sofferenze. Quali cose mi accaddero ad Antiòchia, a Icònio e a Listra! Quali persecuzioni ho sofferto! Ma da tutte mi ha liberato il Signore! </w:t>
      </w:r>
      <w:r w:rsidRPr="00130FF0">
        <w:rPr>
          <w:rFonts w:ascii="Arial" w:hAnsi="Arial"/>
          <w:i/>
          <w:iCs/>
          <w:sz w:val="24"/>
        </w:rPr>
        <w:t>E</w:t>
      </w:r>
      <w:r w:rsidR="00130FF0" w:rsidRPr="00130FF0">
        <w:rPr>
          <w:rFonts w:ascii="Arial" w:hAnsi="Arial"/>
          <w:i/>
          <w:iCs/>
          <w:sz w:val="24"/>
        </w:rPr>
        <w:t xml:space="preserve"> tutti quelli che vogliono rettamente vivere in Cristo Gesù saranno perseguitati. </w:t>
      </w:r>
      <w:r w:rsidRPr="00130FF0">
        <w:rPr>
          <w:rFonts w:ascii="Arial" w:hAnsi="Arial"/>
          <w:i/>
          <w:iCs/>
          <w:sz w:val="24"/>
        </w:rPr>
        <w:t>Ma</w:t>
      </w:r>
      <w:r w:rsidR="00130FF0" w:rsidRPr="00130FF0">
        <w:rPr>
          <w:rFonts w:ascii="Arial" w:hAnsi="Arial"/>
          <w:i/>
          <w:iCs/>
          <w:sz w:val="24"/>
        </w:rPr>
        <w:t xml:space="preserve"> i malvagi e gli impostori andranno sempre di male in peggio, ingannando gli altri e ingannati essi stessi.</w:t>
      </w:r>
    </w:p>
    <w:p w14:paraId="709C3EA5" w14:textId="6E692875" w:rsidR="00130FF0" w:rsidRPr="00130FF0" w:rsidRDefault="00F92588" w:rsidP="00130FF0">
      <w:pPr>
        <w:spacing w:after="120"/>
        <w:ind w:left="567" w:right="567"/>
        <w:jc w:val="both"/>
        <w:rPr>
          <w:rFonts w:ascii="Arial" w:hAnsi="Arial"/>
          <w:i/>
          <w:iCs/>
          <w:sz w:val="24"/>
        </w:rPr>
      </w:pPr>
      <w:r w:rsidRPr="00130FF0">
        <w:rPr>
          <w:rFonts w:ascii="Arial" w:hAnsi="Arial"/>
          <w:i/>
          <w:iCs/>
          <w:sz w:val="24"/>
        </w:rPr>
        <w:t>Tu</w:t>
      </w:r>
      <w:r w:rsidR="00130FF0" w:rsidRPr="00130FF0">
        <w:rPr>
          <w:rFonts w:ascii="Arial" w:hAnsi="Arial"/>
          <w:i/>
          <w:iCs/>
          <w:sz w:val="24"/>
        </w:rPr>
        <w:t xml:space="preserve"> però rimani saldo in quello che hai imparato e che credi fermamente. Conosci coloro da cui lo hai appreso </w:t>
      </w:r>
      <w:r w:rsidRPr="00130FF0">
        <w:rPr>
          <w:rFonts w:ascii="Arial" w:hAnsi="Arial"/>
          <w:i/>
          <w:iCs/>
          <w:sz w:val="24"/>
        </w:rPr>
        <w:t>e</w:t>
      </w:r>
      <w:r w:rsidR="00130FF0" w:rsidRPr="00130FF0">
        <w:rPr>
          <w:rFonts w:ascii="Arial" w:hAnsi="Arial"/>
          <w:i/>
          <w:iCs/>
          <w:sz w:val="24"/>
        </w:rPr>
        <w:t xml:space="preserve"> conosci le sacre Scritture fin dall’infanzia: queste possono istruirti per la salvezza, che si ottiene mediante la fede in Cristo Gesù. </w:t>
      </w:r>
      <w:r w:rsidRPr="00130FF0">
        <w:rPr>
          <w:rFonts w:ascii="Arial" w:hAnsi="Arial"/>
          <w:i/>
          <w:iCs/>
          <w:sz w:val="24"/>
        </w:rPr>
        <w:t>Tutta</w:t>
      </w:r>
      <w:r w:rsidR="00130FF0" w:rsidRPr="00130FF0">
        <w:rPr>
          <w:rFonts w:ascii="Arial" w:hAnsi="Arial"/>
          <w:i/>
          <w:iCs/>
          <w:sz w:val="24"/>
        </w:rPr>
        <w:t xml:space="preserve"> la Scrittura, ispirata da Dio, è anche utile per insegnare, convincere, correggere ed educare nella giustizia, perché l’uomo di Dio sia completo e ben preparato per ogni opera buona.</w:t>
      </w:r>
    </w:p>
    <w:p w14:paraId="47647506" w14:textId="77777777" w:rsidR="000E5A33" w:rsidRPr="00130FF0" w:rsidRDefault="000E5A33" w:rsidP="00130FF0">
      <w:pPr>
        <w:spacing w:after="120"/>
        <w:ind w:left="567" w:right="567"/>
        <w:jc w:val="both"/>
        <w:rPr>
          <w:rFonts w:ascii="Arial" w:hAnsi="Arial"/>
          <w:i/>
          <w:iCs/>
          <w:sz w:val="24"/>
        </w:rPr>
      </w:pPr>
    </w:p>
    <w:p w14:paraId="7D9EDA62" w14:textId="77777777" w:rsidR="000E5A33" w:rsidRPr="000E5A33" w:rsidRDefault="000E5A33" w:rsidP="00130FF0">
      <w:pPr>
        <w:pStyle w:val="Corpotesto"/>
      </w:pPr>
      <w:bookmarkStart w:id="395" w:name="_Toc96200445"/>
      <w:r w:rsidRPr="000E5A33">
        <w:t>Fare attenzione ai pericoli degli ultimi tempi</w:t>
      </w:r>
      <w:bookmarkEnd w:id="395"/>
    </w:p>
    <w:p w14:paraId="1EFC2C4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Sappi che negli ultimi tempi verranno momenti difficili.</w:t>
      </w:r>
    </w:p>
    <w:p w14:paraId="4B3BF065" w14:textId="097FE7D7" w:rsidR="000E5A33" w:rsidRPr="000E5A33" w:rsidRDefault="000E5A33" w:rsidP="00F52953">
      <w:pPr>
        <w:spacing w:after="120"/>
        <w:jc w:val="both"/>
        <w:rPr>
          <w:rFonts w:ascii="Arial" w:hAnsi="Arial"/>
          <w:sz w:val="24"/>
        </w:rPr>
      </w:pPr>
      <w:r w:rsidRPr="000E5A33">
        <w:rPr>
          <w:rFonts w:ascii="Arial" w:hAnsi="Arial"/>
          <w:sz w:val="24"/>
        </w:rPr>
        <w:t>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w:t>
      </w:r>
      <w:r w:rsidR="00F27D5F">
        <w:rPr>
          <w:rFonts w:ascii="Arial" w:hAnsi="Arial"/>
          <w:sz w:val="24"/>
        </w:rPr>
        <w:t xml:space="preserve"> </w:t>
      </w:r>
      <w:r w:rsidRPr="000E5A33">
        <w:rPr>
          <w:rFonts w:ascii="Arial" w:hAnsi="Arial"/>
          <w:sz w:val="24"/>
        </w:rPr>
        <w:t xml:space="preserve">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5582208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lastRenderedPageBreak/>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7C2743C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95FBD2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8E839E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001A690" w14:textId="5EF51ED4"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F27D5F">
        <w:rPr>
          <w:rFonts w:ascii="Arial" w:hAnsi="Arial"/>
          <w:i/>
          <w:iCs/>
          <w:sz w:val="24"/>
          <w:szCs w:val="24"/>
        </w:rPr>
        <w:t xml:space="preserve"> </w:t>
      </w:r>
      <w:r w:rsidRPr="00130FF0">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1A5FA7C6" w14:textId="03F85A23"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w:t>
      </w:r>
      <w:r w:rsidR="00F27D5F">
        <w:rPr>
          <w:rFonts w:ascii="Arial" w:hAnsi="Arial"/>
          <w:i/>
          <w:iCs/>
          <w:sz w:val="24"/>
          <w:szCs w:val="24"/>
        </w:rPr>
        <w:t xml:space="preserve"> </w:t>
      </w:r>
      <w:r w:rsidRPr="00130FF0">
        <w:rPr>
          <w:rFonts w:ascii="Arial" w:hAnsi="Arial"/>
          <w:i/>
          <w:iCs/>
          <w:sz w:val="24"/>
          <w:szCs w:val="24"/>
        </w:rPr>
        <w:t>e le potenze dei cieli saranno sconvolte.</w:t>
      </w:r>
    </w:p>
    <w:p w14:paraId="62B4190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Allora comparirà in cielo il segno del Figlio dell’uomo e allora si batteranno il petto tutte le tribù della terra, e vedranno il Figlio dell’uomo venire sulle </w:t>
      </w:r>
      <w:r w:rsidRPr="00130FF0">
        <w:rPr>
          <w:rFonts w:ascii="Arial" w:hAnsi="Arial"/>
          <w:i/>
          <w:iCs/>
          <w:sz w:val="24"/>
          <w:szCs w:val="24"/>
        </w:rPr>
        <w:lastRenderedPageBreak/>
        <w:t>nubi del cielo con grande potenza e gloria. Egli manderà i suoi angeli, con una grande tromba, ed essi raduneranno i suoi eletti dai quattro venti, da un estremo all’altro dei cieli.</w:t>
      </w:r>
    </w:p>
    <w:p w14:paraId="3230903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C1A293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2ABC72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304B28E"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1642EE0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20B2EA9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Gesù si mise a dire loro: «Badate che nessuno v’inganni! Molti verranno nel mio nome, dicendo: “Sono io”, e trarranno molti in inganno. E quando sentirete di guerre e di rumori di guerre, non allarmatevi; deve avvenire, </w:t>
      </w:r>
      <w:r w:rsidRPr="00130FF0">
        <w:rPr>
          <w:rFonts w:ascii="Arial" w:hAnsi="Arial"/>
          <w:i/>
          <w:iCs/>
          <w:sz w:val="24"/>
          <w:szCs w:val="24"/>
        </w:rPr>
        <w:lastRenderedPageBreak/>
        <w:t>ma non è ancora la fine. Si solleverà infatti nazione contro nazione e regno contro regno; vi saranno terremoti in diversi luoghi e vi saranno carestie: questo è l’inizio dei dolori.</w:t>
      </w:r>
    </w:p>
    <w:p w14:paraId="0ADEB7D1"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1D3E844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02663A5E"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26D9EB1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111B802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Allora vedranno il Figlio dell’uomo venire sulle nubi con grande potenza e gloria. Egli manderà gli angeli e radunerà i suoi eletti dai quattro venti, dall’estremità della terra fino all’estremità del cielo.</w:t>
      </w:r>
    </w:p>
    <w:p w14:paraId="671069F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Dalla pianta di fico imparate la parabola: quando ormai il suo ramo diventa tenero e spuntano le foglie, sapete che l’estate è vicina. Così anche voi: quando vedrete accadere queste cose, sappiate che egli è vicino, è alle porte. </w:t>
      </w:r>
    </w:p>
    <w:p w14:paraId="7BBE87C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In verità io vi dico: non passerà questa generazione prima che tutto questo avvenga. Il cielo e la terra passeranno, ma le mie parole non passeranno. </w:t>
      </w:r>
    </w:p>
    <w:p w14:paraId="576C46C5"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Quanto però a quel giorno o a quell’ora, nessuno lo sa, né gli angeli nel cielo né il Figlio, eccetto il Padre.</w:t>
      </w:r>
    </w:p>
    <w:p w14:paraId="6FE3CD1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lastRenderedPageBreak/>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114060F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6DD4F41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Mentre alcuni parlavano del tempio, che era ornato di belle pietre e di doni votivi, disse: Verranno giorni nei quali, di quello che vedete, non sarà lasciata pietra su pietra che non sarà distrutta». </w:t>
      </w:r>
    </w:p>
    <w:p w14:paraId="1DA5FD9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3FD4F1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Poi diceva loro: «Si solleverà nazione contro nazione e regno contro regno, e vi saranno in diversi luoghi terremoti, carestie e pestilenze; vi saranno anche fatti terrificanti e segni grandiosi dal cielo. </w:t>
      </w:r>
    </w:p>
    <w:p w14:paraId="27CED2C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447A194E"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w:t>
      </w:r>
      <w:r w:rsidRPr="00130FF0">
        <w:rPr>
          <w:rFonts w:ascii="Arial" w:hAnsi="Arial"/>
          <w:i/>
          <w:iCs/>
          <w:sz w:val="24"/>
          <w:szCs w:val="24"/>
        </w:rPr>
        <w:lastRenderedPageBreak/>
        <w:t>fil di spada e saranno condotti prigionieri in tutte le nazioni; Gerusalemme sarà calpestata dai pagani finché i tempi dei pagani non siano compiuti.</w:t>
      </w:r>
    </w:p>
    <w:p w14:paraId="1B29917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24BE4AB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33440E3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54E22A5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Durante il giorno insegnava nel tempio; la notte, usciva e pernottava all’aperto sul monte detto degli Ulivi. E tutto il popolo di buon mattino andava da lui nel tempio per ascoltarlo (Lc 21,1-38).</w:t>
      </w:r>
    </w:p>
    <w:p w14:paraId="038068E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w:t>
      </w:r>
      <w:r w:rsidRPr="00130FF0">
        <w:rPr>
          <w:rFonts w:ascii="Arial" w:hAnsi="Arial"/>
          <w:i/>
          <w:iCs/>
          <w:sz w:val="24"/>
          <w:szCs w:val="24"/>
        </w:rPr>
        <w:lastRenderedPageBreak/>
        <w:t>permettono che i loro cadaveri vengano deposti in un sepolcro. Gli abitanti della terra fanno festa su di loro, si rallegrano e si scambiano doni, perché questi due profeti erano il tormento degli abitanti della terra.</w:t>
      </w:r>
    </w:p>
    <w:p w14:paraId="704589C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36C3C760" w14:textId="07AAE5E8"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w:t>
      </w:r>
      <w:r w:rsidR="00F27D5F">
        <w:rPr>
          <w:rFonts w:ascii="Arial" w:hAnsi="Arial"/>
          <w:i/>
          <w:iCs/>
          <w:sz w:val="24"/>
          <w:szCs w:val="24"/>
        </w:rPr>
        <w:t xml:space="preserve"> </w:t>
      </w:r>
      <w:r w:rsidRPr="00130FF0">
        <w:rPr>
          <w:rFonts w:ascii="Arial" w:hAnsi="Arial"/>
          <w:i/>
          <w:iCs/>
          <w:sz w:val="24"/>
          <w:szCs w:val="24"/>
        </w:rPr>
        <w:t>il tempo di giudicare i morti, di dare la ricompensa ai tuoi servi, i profeti, e ai santi,</w:t>
      </w:r>
      <w:r w:rsidR="00F27D5F">
        <w:rPr>
          <w:rFonts w:ascii="Arial" w:hAnsi="Arial"/>
          <w:i/>
          <w:iCs/>
          <w:sz w:val="24"/>
          <w:szCs w:val="24"/>
        </w:rPr>
        <w:t xml:space="preserve"> </w:t>
      </w:r>
      <w:r w:rsidRPr="00130FF0">
        <w:rPr>
          <w:rFonts w:ascii="Arial" w:hAnsi="Arial"/>
          <w:i/>
          <w:iCs/>
          <w:sz w:val="24"/>
          <w:szCs w:val="24"/>
        </w:rPr>
        <w:t>e a quanti temono il tuo nome, piccoli e grandi, e di annientare coloro che distruggono la terra».</w:t>
      </w:r>
    </w:p>
    <w:p w14:paraId="0FC48253"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00C85278"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20106E6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w:t>
      </w:r>
      <w:r w:rsidRPr="00130FF0">
        <w:rPr>
          <w:rFonts w:ascii="Arial" w:hAnsi="Arial"/>
          <w:i/>
          <w:iCs/>
          <w:sz w:val="24"/>
          <w:szCs w:val="24"/>
        </w:rPr>
        <w:lastRenderedPageBreak/>
        <w:t>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1694B9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F85350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450684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BBE6C3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134A3D15"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2216082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w:t>
      </w:r>
      <w:r w:rsidRPr="00130FF0">
        <w:rPr>
          <w:rFonts w:ascii="Arial" w:hAnsi="Arial"/>
          <w:i/>
          <w:iCs/>
          <w:sz w:val="24"/>
          <w:szCs w:val="24"/>
        </w:rPr>
        <w:lastRenderedPageBreak/>
        <w:t xml:space="preserve">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2446D01"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5616A43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Gli uomini saranno egoisti, amanti del denaro, vanitosi, orgogliosi, bestemmiatori, ribelli ai genitori, ingrati, empi,</w:t>
      </w:r>
    </w:p>
    <w:p w14:paraId="3DA6BE8D" w14:textId="77777777" w:rsidR="000E5A33" w:rsidRPr="000E5A33" w:rsidRDefault="000E5A33" w:rsidP="00F52953">
      <w:pPr>
        <w:spacing w:after="120"/>
        <w:jc w:val="both"/>
        <w:rPr>
          <w:rFonts w:ascii="Arial" w:hAnsi="Arial"/>
          <w:sz w:val="24"/>
        </w:rPr>
      </w:pPr>
      <w:r w:rsidRPr="000E5A33">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40E908A1" w14:textId="77777777" w:rsidR="000E5A33" w:rsidRPr="000E5A33" w:rsidRDefault="000E5A33" w:rsidP="00F52953">
      <w:pPr>
        <w:spacing w:after="120"/>
        <w:jc w:val="both"/>
        <w:rPr>
          <w:rFonts w:ascii="Arial" w:hAnsi="Arial"/>
          <w:sz w:val="24"/>
        </w:rPr>
      </w:pPr>
      <w:r w:rsidRPr="000E5A33">
        <w:rPr>
          <w:rFonts w:ascii="Arial" w:hAnsi="Arial"/>
          <w:b/>
          <w:sz w:val="24"/>
        </w:rPr>
        <w:t>Gli uomini saranno egoisti</w:t>
      </w:r>
      <w:r w:rsidRPr="000E5A33">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46FCE76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quando l’Agnello sciolse il primo dei sette sigilli, e udii il primo dei quattro esseri viventi che diceva come con voce di tuono: «Vieni». E vidi: </w:t>
      </w:r>
      <w:r w:rsidRPr="00130FF0">
        <w:rPr>
          <w:rFonts w:ascii="Arial" w:hAnsi="Arial"/>
          <w:i/>
          <w:iCs/>
          <w:sz w:val="24"/>
          <w:szCs w:val="24"/>
        </w:rPr>
        <w:lastRenderedPageBreak/>
        <w:t>ecco, un cavallo bianco. Colui che lo cavalcava aveva un arco; gli fu data una corona ed egli uscì vittorioso per vincere ancora.</w:t>
      </w:r>
    </w:p>
    <w:p w14:paraId="6F46F96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0DA6565"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570951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B14F63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E375C4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4CDCBD3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B54504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Dopo questo vidi quattro angeli, che stavano ai quattro angoli della terra e trattenevano i quattro venti, perché non soffiasse vento sulla terra, né sul mare, né su alcuna pianta.</w:t>
      </w:r>
    </w:p>
    <w:p w14:paraId="7C99B24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salire dall’oriente un altro angelo, con il sigillo del Dio vivente. E gridò a gran voce ai quattro angeli, ai quali era stato concesso di </w:t>
      </w:r>
      <w:r w:rsidRPr="00130FF0">
        <w:rPr>
          <w:rFonts w:ascii="Arial" w:hAnsi="Arial"/>
          <w:i/>
          <w:iCs/>
          <w:sz w:val="24"/>
          <w:szCs w:val="24"/>
        </w:rPr>
        <w:lastRenderedPageBreak/>
        <w:t>devastare la terra e il mare: Non devastate la terra né il mare né le piante, finché non avremo impresso il sigillo sulla fronte dei servi del nostro Dio».</w:t>
      </w:r>
    </w:p>
    <w:p w14:paraId="2F5A1861"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E udii il numero di coloro che furono segnati con il sigillo: centoquarantaquattromila segnati, provenienti da ogni tribù dei figli d’Israele:</w:t>
      </w:r>
    </w:p>
    <w:p w14:paraId="2E66040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AB447C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1322D42"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CFEE48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992586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E55375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Quando l’Agnello aprì il settimo sigillo, si fece silenzio nel cielo per circa mezz’ora.</w:t>
      </w:r>
    </w:p>
    <w:p w14:paraId="1638BDA1"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w:t>
      </w:r>
      <w:r w:rsidRPr="00130FF0">
        <w:rPr>
          <w:rFonts w:ascii="Arial" w:hAnsi="Arial"/>
          <w:i/>
          <w:iCs/>
          <w:sz w:val="24"/>
          <w:szCs w:val="24"/>
        </w:rPr>
        <w:lastRenderedPageBreak/>
        <w:t>preso dall’altare e lo gettò sulla terra: ne seguirono tuoni, voci, fulmini e scosse di terremoto.</w:t>
      </w:r>
    </w:p>
    <w:p w14:paraId="19CF85B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 sette angeli, che avevano le sette trombe, si accinsero a suonarle.</w:t>
      </w:r>
    </w:p>
    <w:p w14:paraId="494A3245"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3E776B0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06514C27"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7E32385"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5FD69DB9"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 vidi e udii un’aquila, che volava nell’alto del cielo e che gridava a gran voce: «Guai, guai, guai agli abitanti della terra, al suono degli ultimi squilli di tromba che i tre angeli stanno per suonare!» (Ap 8,1-13). </w:t>
      </w:r>
    </w:p>
    <w:p w14:paraId="476DBE83"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8328E8A"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6933401"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lastRenderedPageBreak/>
        <w:t>Il primo «guai» è passato. Dopo queste cose, ecco, vengono ancora due «guai».</w:t>
      </w:r>
    </w:p>
    <w:p w14:paraId="783EC51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B1C863C" w14:textId="77777777" w:rsidR="000E5A33" w:rsidRPr="000E5A33" w:rsidRDefault="000E5A33" w:rsidP="00F52953">
      <w:pPr>
        <w:spacing w:after="120"/>
        <w:jc w:val="both"/>
        <w:rPr>
          <w:rFonts w:ascii="Arial" w:hAnsi="Arial"/>
          <w:sz w:val="24"/>
        </w:rPr>
      </w:pPr>
      <w:r w:rsidRPr="000E5A33">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30567527" w14:textId="77777777" w:rsidR="000E5A33" w:rsidRPr="000E5A33" w:rsidRDefault="000E5A33" w:rsidP="00F52953">
      <w:pPr>
        <w:spacing w:after="120"/>
        <w:jc w:val="both"/>
        <w:rPr>
          <w:rFonts w:ascii="Arial" w:hAnsi="Arial"/>
          <w:sz w:val="24"/>
        </w:rPr>
      </w:pPr>
      <w:r w:rsidRPr="000E5A33">
        <w:rPr>
          <w:rFonts w:ascii="Arial" w:hAnsi="Arial"/>
          <w:b/>
          <w:sz w:val="24"/>
        </w:rPr>
        <w:t>Amanti del denaro</w:t>
      </w:r>
      <w:r w:rsidRPr="000E5A33">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7FD92C56" w14:textId="12C3E6FA" w:rsidR="000E5A33" w:rsidRPr="000E5A33" w:rsidRDefault="000E5A33" w:rsidP="00F52953">
      <w:pPr>
        <w:spacing w:after="120"/>
        <w:jc w:val="both"/>
        <w:rPr>
          <w:rFonts w:ascii="Arial" w:hAnsi="Arial"/>
          <w:sz w:val="24"/>
        </w:rPr>
      </w:pPr>
      <w:r w:rsidRPr="000E5A33">
        <w:rPr>
          <w:rFonts w:ascii="Arial" w:hAnsi="Arial"/>
          <w:b/>
          <w:sz w:val="24"/>
        </w:rPr>
        <w:t>Vanitosi</w:t>
      </w:r>
      <w:r w:rsidRPr="000E5A33">
        <w:rPr>
          <w:rFonts w:ascii="Arial" w:hAnsi="Arial"/>
          <w:sz w:val="24"/>
        </w:rPr>
        <w:t>: la vanità è la sostituzione della verità con la falsità, del tutto con il nulla, dell’essenza con gli accidenti, della luce con le tenebre, del cielo con la terra, di ciò che dura con ciò che non dura, dell’eternità con l’effimero, dell’anima con il corpo,</w:t>
      </w:r>
      <w:r w:rsidR="00F27D5F">
        <w:rPr>
          <w:rFonts w:ascii="Arial" w:hAnsi="Arial"/>
          <w:sz w:val="24"/>
        </w:rPr>
        <w:t xml:space="preserve"> </w:t>
      </w:r>
      <w:r w:rsidRPr="000E5A33">
        <w:rPr>
          <w:rFonts w:ascii="Arial" w:hAnsi="Arial"/>
          <w:sz w:val="24"/>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4986D0E8" w14:textId="77777777" w:rsidR="000E5A33" w:rsidRPr="000E5A33" w:rsidRDefault="000E5A33" w:rsidP="00F52953">
      <w:pPr>
        <w:spacing w:after="120"/>
        <w:jc w:val="both"/>
        <w:rPr>
          <w:rFonts w:ascii="Arial" w:hAnsi="Arial"/>
          <w:sz w:val="24"/>
        </w:rPr>
      </w:pPr>
      <w:r w:rsidRPr="000E5A33">
        <w:rPr>
          <w:rFonts w:ascii="Arial" w:hAnsi="Arial"/>
          <w:b/>
          <w:sz w:val="24"/>
        </w:rPr>
        <w:t>Orgogliosi</w:t>
      </w:r>
      <w:r w:rsidRPr="000E5A33">
        <w:rPr>
          <w:rFonts w:ascii="Arial" w:hAnsi="Arial"/>
          <w:sz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w:t>
      </w:r>
      <w:r w:rsidRPr="000E5A33">
        <w:rPr>
          <w:rFonts w:ascii="Arial" w:hAnsi="Arial"/>
          <w:sz w:val="24"/>
        </w:rPr>
        <w:lastRenderedPageBreak/>
        <w:t xml:space="preserve">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54094340" w14:textId="69249F7F" w:rsidR="000E5A33" w:rsidRPr="000E5A33" w:rsidRDefault="000E5A33" w:rsidP="00F52953">
      <w:pPr>
        <w:spacing w:after="120"/>
        <w:jc w:val="both"/>
        <w:rPr>
          <w:rFonts w:ascii="Arial" w:hAnsi="Arial"/>
          <w:sz w:val="24"/>
        </w:rPr>
      </w:pPr>
      <w:r w:rsidRPr="000E5A33">
        <w:rPr>
          <w:rFonts w:ascii="Arial" w:hAnsi="Arial"/>
          <w:b/>
          <w:sz w:val="24"/>
        </w:rPr>
        <w:t>Bestemmiatori</w:t>
      </w:r>
      <w:r w:rsidRPr="000E5A33">
        <w:rPr>
          <w:rFonts w:ascii="Arial" w:hAnsi="Arial"/>
          <w:sz w:val="24"/>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F27D5F">
        <w:rPr>
          <w:rFonts w:ascii="Arial" w:hAnsi="Arial"/>
          <w:sz w:val="24"/>
        </w:rPr>
        <w:t xml:space="preserve"> </w:t>
      </w:r>
      <w:r w:rsidRPr="000E5A33">
        <w:rPr>
          <w:rFonts w:ascii="Arial" w:hAnsi="Arial"/>
          <w:sz w:val="24"/>
        </w:rPr>
        <w:t>Domani diremo che il cane è nostro padre e il gatto nostra madre. Ma già forse non lo stiamo dicendo che la scimmia è nostra madre? Ecco cosa rivela l’Apostolo Pietro nella sua Seconda Lettera:</w:t>
      </w:r>
    </w:p>
    <w:p w14:paraId="0265C878"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5C84B62"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000B363"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5EEC41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3E4979E" w14:textId="77777777" w:rsidR="000E5A33" w:rsidRPr="000E5A33" w:rsidRDefault="000E5A33" w:rsidP="00F52953">
      <w:pPr>
        <w:spacing w:after="120"/>
        <w:jc w:val="both"/>
        <w:rPr>
          <w:rFonts w:ascii="Arial" w:hAnsi="Arial"/>
          <w:sz w:val="24"/>
        </w:rPr>
      </w:pPr>
      <w:r w:rsidRPr="000E5A33">
        <w:rPr>
          <w:rFonts w:ascii="Arial" w:hAnsi="Arial"/>
          <w:sz w:val="24"/>
        </w:rPr>
        <w:t>Anche l’Apostolo Giuda manifesta la stessa verità:</w:t>
      </w:r>
    </w:p>
    <w:p w14:paraId="5399615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3E381162"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7FFC11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w:t>
      </w:r>
      <w:r w:rsidRPr="00130FF0">
        <w:rPr>
          <w:rFonts w:ascii="Arial" w:hAnsi="Arial"/>
          <w:i/>
          <w:iCs/>
          <w:sz w:val="24"/>
          <w:szCs w:val="24"/>
        </w:rPr>
        <w:lastRenderedPageBreak/>
        <w:t>abbandonarono la propria dimora. Così Sòdoma e Gomorra e le città vicine, che alla stessa maniera si abbandonarono all’immoralità e seguirono vizi contro natura, stanno subendo esemplarmente le pene di un fuoco eterno.</w:t>
      </w:r>
    </w:p>
    <w:p w14:paraId="799F0C5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5A9F512"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42B90A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65A0E38"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7E05E39" w14:textId="77777777" w:rsidR="000E5A33" w:rsidRPr="000E5A33" w:rsidRDefault="000E5A33" w:rsidP="00F52953">
      <w:pPr>
        <w:spacing w:after="120"/>
        <w:jc w:val="both"/>
        <w:rPr>
          <w:rFonts w:ascii="Arial" w:hAnsi="Arial"/>
          <w:sz w:val="24"/>
        </w:rPr>
      </w:pPr>
      <w:r w:rsidRPr="000E5A33">
        <w:rPr>
          <w:rFonts w:ascii="Arial" w:hAnsi="Arial"/>
          <w:sz w:val="24"/>
        </w:rPr>
        <w:t xml:space="preserve">Cosa chiedono questi bestemmiatori oggi ad ogni discepolo di Gesù? Che essi si dichiarino loro fratelli, loro amici, sostenitori delle loro bestemmie e della loro vanità, </w:t>
      </w:r>
      <w:r w:rsidRPr="000E5A33">
        <w:rPr>
          <w:rFonts w:ascii="Arial" w:hAnsi="Arial"/>
          <w:sz w:val="24"/>
        </w:rPr>
        <w:lastRenderedPageBreak/>
        <w:t xml:space="preserve">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558B8F6A" w14:textId="77777777" w:rsidR="000E5A33" w:rsidRPr="000E5A33" w:rsidRDefault="000E5A33" w:rsidP="00F52953">
      <w:pPr>
        <w:spacing w:after="120"/>
        <w:jc w:val="both"/>
        <w:rPr>
          <w:rFonts w:ascii="Arial" w:hAnsi="Arial"/>
          <w:sz w:val="24"/>
        </w:rPr>
      </w:pPr>
      <w:r w:rsidRPr="000E5A33">
        <w:rPr>
          <w:rFonts w:ascii="Arial" w:hAnsi="Arial"/>
          <w:b/>
          <w:sz w:val="24"/>
        </w:rPr>
        <w:t>Ribelli ai genitori</w:t>
      </w:r>
      <w:r w:rsidRPr="000E5A33">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6609C61F" w14:textId="77777777" w:rsidR="000E5A33" w:rsidRPr="000E5A33" w:rsidRDefault="000E5A33" w:rsidP="00F52953">
      <w:pPr>
        <w:spacing w:after="120"/>
        <w:jc w:val="both"/>
        <w:rPr>
          <w:rFonts w:ascii="Arial" w:hAnsi="Arial"/>
          <w:sz w:val="24"/>
        </w:rPr>
      </w:pPr>
      <w:r w:rsidRPr="000E5A33">
        <w:rPr>
          <w:rFonts w:ascii="Arial" w:hAnsi="Arial"/>
          <w:b/>
          <w:sz w:val="24"/>
        </w:rPr>
        <w:t>Ingrati</w:t>
      </w:r>
      <w:r w:rsidRPr="000E5A33">
        <w:rPr>
          <w:rFonts w:ascii="Arial" w:hAnsi="Arial"/>
          <w:sz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00293B1" w14:textId="77777777" w:rsidR="000E5A33" w:rsidRPr="000E5A33" w:rsidRDefault="000E5A33" w:rsidP="00F52953">
      <w:pPr>
        <w:spacing w:after="120"/>
        <w:jc w:val="both"/>
        <w:rPr>
          <w:rFonts w:ascii="Arial" w:hAnsi="Arial"/>
          <w:sz w:val="24"/>
        </w:rPr>
      </w:pPr>
      <w:r w:rsidRPr="000E5A33">
        <w:rPr>
          <w:rFonts w:ascii="Arial" w:hAnsi="Arial"/>
          <w:b/>
          <w:sz w:val="24"/>
        </w:rPr>
        <w:t>Empi</w:t>
      </w:r>
      <w:r w:rsidRPr="000E5A33">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1DE8AD8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senza amore, sleali, calunniatori, intemperanti, intrattabili, disumani,</w:t>
      </w:r>
    </w:p>
    <w:p w14:paraId="02556DFC" w14:textId="77777777" w:rsidR="000E5A33" w:rsidRPr="000E5A33" w:rsidRDefault="000E5A33" w:rsidP="00F52953">
      <w:pPr>
        <w:spacing w:after="120"/>
        <w:jc w:val="both"/>
        <w:rPr>
          <w:rFonts w:ascii="Arial" w:hAnsi="Arial"/>
          <w:sz w:val="24"/>
        </w:rPr>
      </w:pPr>
      <w:r w:rsidRPr="000E5A33">
        <w:rPr>
          <w:rFonts w:ascii="Arial" w:hAnsi="Arial"/>
          <w:b/>
          <w:sz w:val="24"/>
        </w:rPr>
        <w:t>Senza amore</w:t>
      </w:r>
      <w:r w:rsidRPr="000E5A33">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w:t>
      </w:r>
      <w:r w:rsidRPr="000E5A33">
        <w:rPr>
          <w:rFonts w:ascii="Arial" w:hAnsi="Arial"/>
          <w:sz w:val="24"/>
        </w:rPr>
        <w:lastRenderedPageBreak/>
        <w:t xml:space="preserve">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22690589" w14:textId="77777777" w:rsidR="000E5A33" w:rsidRPr="000E5A33" w:rsidRDefault="000E5A33" w:rsidP="00F52953">
      <w:pPr>
        <w:spacing w:after="120"/>
        <w:jc w:val="both"/>
        <w:rPr>
          <w:rFonts w:ascii="Arial" w:hAnsi="Arial"/>
          <w:sz w:val="24"/>
        </w:rPr>
      </w:pPr>
      <w:r w:rsidRPr="000E5A33">
        <w:rPr>
          <w:rFonts w:ascii="Arial" w:hAnsi="Arial"/>
          <w:b/>
          <w:sz w:val="24"/>
        </w:rPr>
        <w:t>Sleali</w:t>
      </w:r>
      <w:r w:rsidRPr="000E5A33">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320619F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2F1EBDE5" w14:textId="77777777" w:rsidR="000E5A33" w:rsidRPr="000E5A33" w:rsidRDefault="000E5A33" w:rsidP="00F52953">
      <w:pPr>
        <w:spacing w:after="120"/>
        <w:jc w:val="both"/>
        <w:rPr>
          <w:rFonts w:ascii="Arial" w:hAnsi="Arial"/>
          <w:sz w:val="24"/>
        </w:rPr>
      </w:pPr>
      <w:r w:rsidRPr="000E5A33">
        <w:rPr>
          <w:rFonts w:ascii="Arial" w:hAnsi="Arial"/>
          <w:sz w:val="24"/>
        </w:rPr>
        <w:t xml:space="preserve">La slealtà è frutto della grande idolatria. Più si diviene idolatri e più cresce nell’uomo la slealtà. Slealtà che coinvolge ogni cosa. Oggi l’uomo è divenuto sleale verso la sua stessa natura. La sta conducendo alla rovina. </w:t>
      </w:r>
    </w:p>
    <w:p w14:paraId="4967D7A0" w14:textId="77777777" w:rsidR="000E5A33" w:rsidRPr="000E5A33" w:rsidRDefault="000E5A33" w:rsidP="00F52953">
      <w:pPr>
        <w:spacing w:after="120"/>
        <w:jc w:val="both"/>
        <w:rPr>
          <w:rFonts w:ascii="Arial" w:hAnsi="Arial"/>
          <w:sz w:val="24"/>
        </w:rPr>
      </w:pPr>
      <w:r w:rsidRPr="000E5A33">
        <w:rPr>
          <w:rFonts w:ascii="Arial" w:hAnsi="Arial"/>
          <w:b/>
          <w:sz w:val="24"/>
        </w:rPr>
        <w:t>Calunniatori</w:t>
      </w:r>
      <w:r w:rsidRPr="000E5A33">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w:t>
      </w:r>
      <w:r w:rsidRPr="000E5A33">
        <w:rPr>
          <w:rFonts w:ascii="Arial" w:hAnsi="Arial"/>
          <w:sz w:val="24"/>
        </w:rPr>
        <w:lastRenderedPageBreak/>
        <w:t xml:space="preserve">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2FC8025F" w14:textId="0F7566CA" w:rsidR="000E5A33" w:rsidRPr="000E5A33" w:rsidRDefault="000E5A33" w:rsidP="00F52953">
      <w:pPr>
        <w:spacing w:after="120"/>
        <w:jc w:val="both"/>
        <w:rPr>
          <w:rFonts w:ascii="Arial" w:hAnsi="Arial"/>
          <w:sz w:val="24"/>
        </w:rPr>
      </w:pPr>
      <w:r w:rsidRPr="000E5A33">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0E5A33">
        <w:rPr>
          <w:rFonts w:ascii="Arial" w:hAnsi="Arial"/>
          <w:spacing w:val="-2"/>
          <w:sz w:val="24"/>
        </w:rPr>
        <w:t xml:space="preserve">che senza Cristo e senza il Vangelo sia tutto più facile. Senza Cristo e senza Vangelo c’è solo la lava dell’inferno sulla terra. Non sanno che Satana proprio questo vuole: separare il cristiano da Cristo Gesù e </w:t>
      </w:r>
      <w:r w:rsidR="00F609ED" w:rsidRPr="000E5A33">
        <w:rPr>
          <w:rFonts w:ascii="Arial" w:hAnsi="Arial"/>
          <w:spacing w:val="-2"/>
          <w:sz w:val="24"/>
        </w:rPr>
        <w:t>dalle regole</w:t>
      </w:r>
      <w:r w:rsidRPr="000E5A33">
        <w:rPr>
          <w:rFonts w:ascii="Arial" w:hAnsi="Arial"/>
          <w:spacing w:val="-2"/>
          <w:sz w:val="24"/>
        </w:rPr>
        <w:t xml:space="preserve"> del suo Vangelo. Senza la vera ecologia cristologica, non c’è vera ecologia ecclesiologica. Ecco perché senza vera ecologia ecclesiologica, mai potrà</w:t>
      </w:r>
      <w:r w:rsidRPr="000E5A33">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F27D5F">
        <w:rPr>
          <w:rFonts w:ascii="Arial" w:hAnsi="Arial"/>
          <w:sz w:val="24"/>
        </w:rPr>
        <w:t xml:space="preserve"> </w:t>
      </w:r>
    </w:p>
    <w:p w14:paraId="270FC9E9" w14:textId="710431AA" w:rsidR="000E5A33" w:rsidRPr="000E5A33" w:rsidRDefault="000E5A33" w:rsidP="00F52953">
      <w:pPr>
        <w:spacing w:after="120"/>
        <w:jc w:val="both"/>
        <w:rPr>
          <w:rFonts w:ascii="Arial" w:hAnsi="Arial"/>
          <w:sz w:val="24"/>
        </w:rPr>
      </w:pPr>
      <w:r w:rsidRPr="000E5A33">
        <w:rPr>
          <w:rFonts w:ascii="Arial" w:hAnsi="Arial"/>
          <w:b/>
          <w:sz w:val="24"/>
        </w:rPr>
        <w:t>Intemperanti</w:t>
      </w:r>
      <w:r w:rsidRPr="000E5A33">
        <w:rPr>
          <w:rFonts w:ascii="Arial" w:hAnsi="Arial"/>
          <w:sz w:val="24"/>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F27D5F">
        <w:rPr>
          <w:rFonts w:ascii="Arial" w:hAnsi="Arial"/>
          <w:sz w:val="24"/>
        </w:rPr>
        <w:t xml:space="preserve"> </w:t>
      </w:r>
      <w:r w:rsidRPr="000E5A33">
        <w:rPr>
          <w:rFonts w:ascii="Arial" w:hAnsi="Arial"/>
          <w:sz w:val="24"/>
        </w:rPr>
        <w:t>Proviamo a leggere all’interno di ogni comandamento. Scoprire che solo essi sono la vera Legge contro ogni intemperanza:</w:t>
      </w:r>
    </w:p>
    <w:p w14:paraId="23C1A97E" w14:textId="77777777" w:rsidR="000E5A33" w:rsidRPr="000E5A33" w:rsidRDefault="000E5A33" w:rsidP="00130FF0">
      <w:pPr>
        <w:pStyle w:val="Corpotesto"/>
      </w:pPr>
      <w:bookmarkStart w:id="396" w:name="_Toc214800165"/>
      <w:bookmarkStart w:id="397" w:name="_Toc287269414"/>
      <w:bookmarkStart w:id="398" w:name="_Toc62153902"/>
      <w:bookmarkStart w:id="399" w:name="_Toc96200446"/>
      <w:r w:rsidRPr="000E5A33">
        <w:t xml:space="preserve">I dieci Comandamenti: </w:t>
      </w:r>
      <w:bookmarkEnd w:id="396"/>
      <w:r w:rsidRPr="000E5A33">
        <w:t>il primo codice di giustizia</w:t>
      </w:r>
      <w:bookmarkEnd w:id="397"/>
      <w:bookmarkEnd w:id="398"/>
      <w:bookmarkEnd w:id="399"/>
    </w:p>
    <w:p w14:paraId="579002F1" w14:textId="77777777" w:rsidR="000E5A33" w:rsidRPr="000E5A33" w:rsidRDefault="000E5A33" w:rsidP="00F52953">
      <w:pPr>
        <w:spacing w:after="120"/>
        <w:jc w:val="both"/>
        <w:rPr>
          <w:rFonts w:ascii="Arial" w:hAnsi="Arial" w:cs="Arial"/>
          <w:sz w:val="24"/>
          <w:szCs w:val="24"/>
        </w:rPr>
      </w:pPr>
      <w:r w:rsidRPr="000E5A33">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w:t>
      </w:r>
      <w:r w:rsidRPr="000E5A33">
        <w:rPr>
          <w:rFonts w:ascii="Arial" w:hAnsi="Arial" w:cs="Arial"/>
          <w:sz w:val="24"/>
          <w:szCs w:val="24"/>
        </w:rPr>
        <w:lastRenderedPageBreak/>
        <w:t>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ACDABEB" w14:textId="77777777"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“Io sono il Signore Dio tuo: non avrai altro Dio fuori che me”:</w:t>
      </w:r>
      <w:r w:rsidRPr="000E5A33">
        <w:rPr>
          <w:rFonts w:ascii="Arial" w:hAnsi="Arial" w:cs="Arial"/>
          <w:i/>
          <w:sz w:val="24"/>
          <w:szCs w:val="24"/>
        </w:rPr>
        <w:t xml:space="preserve"> </w:t>
      </w:r>
      <w:r w:rsidRPr="000E5A33">
        <w:rPr>
          <w:rFonts w:ascii="Arial" w:hAnsi="Arial" w:cs="Arial"/>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4F494471" w14:textId="77777777" w:rsidR="000E5A33" w:rsidRPr="000E5A33" w:rsidRDefault="000E5A33" w:rsidP="00F52953">
      <w:pPr>
        <w:spacing w:after="120"/>
        <w:jc w:val="both"/>
        <w:rPr>
          <w:rFonts w:ascii="Arial" w:hAnsi="Arial" w:cs="Arial"/>
          <w:spacing w:val="-2"/>
          <w:sz w:val="24"/>
          <w:szCs w:val="24"/>
        </w:rPr>
      </w:pPr>
      <w:r w:rsidRPr="000E5A33">
        <w:rPr>
          <w:rFonts w:ascii="Arial" w:hAnsi="Arial" w:cs="Arial"/>
          <w:spacing w:val="-2"/>
          <w:sz w:val="24"/>
          <w:szCs w:val="24"/>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0E5A33">
        <w:rPr>
          <w:rFonts w:ascii="Arial" w:hAnsi="Arial" w:cs="Arial"/>
          <w:i/>
          <w:spacing w:val="-2"/>
          <w:sz w:val="24"/>
          <w:szCs w:val="24"/>
          <w:lang w:val="la-Latn"/>
        </w:rPr>
        <w:t>tanta potuit religio suadere deorum</w:t>
      </w:r>
      <w:r w:rsidRPr="000E5A33">
        <w:rPr>
          <w:rFonts w:ascii="Arial" w:hAnsi="Arial" w:cs="Arial"/>
          <w:spacing w:val="-2"/>
          <w:sz w:val="24"/>
          <w:szCs w:val="24"/>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w:t>
      </w:r>
      <w:r w:rsidRPr="000E5A33">
        <w:rPr>
          <w:rFonts w:ascii="Arial" w:hAnsi="Arial" w:cs="Arial"/>
          <w:spacing w:val="-2"/>
          <w:sz w:val="24"/>
          <w:szCs w:val="24"/>
        </w:rPr>
        <w:lastRenderedPageBreak/>
        <w:t>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48D3765F" w14:textId="77777777"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nominare il nome di Dio invano”:</w:t>
      </w:r>
      <w:r w:rsidRPr="000E5A33">
        <w:rPr>
          <w:rFonts w:ascii="Arial" w:hAnsi="Arial" w:cs="Arial"/>
          <w:i/>
          <w:sz w:val="24"/>
          <w:szCs w:val="24"/>
        </w:rPr>
        <w:t xml:space="preserve"> </w:t>
      </w:r>
      <w:r w:rsidRPr="000E5A33">
        <w:rPr>
          <w:rFonts w:ascii="Arial" w:hAnsi="Arial" w:cs="Arial"/>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0E5A33">
        <w:rPr>
          <w:rFonts w:ascii="Arial" w:hAnsi="Arial" w:cs="Arial"/>
          <w:i/>
          <w:sz w:val="24"/>
          <w:szCs w:val="24"/>
        </w:rPr>
        <w:t>“Non nominare il nome di Dio invano”</w:t>
      </w:r>
      <w:r w:rsidRPr="000E5A33">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w:t>
      </w:r>
      <w:r w:rsidRPr="000E5A33">
        <w:rPr>
          <w:rFonts w:ascii="Arial" w:hAnsi="Arial" w:cs="Arial"/>
          <w:sz w:val="24"/>
          <w:szCs w:val="24"/>
        </w:rPr>
        <w:lastRenderedPageBreak/>
        <w:t xml:space="preserve">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7370F3C0" w14:textId="0DB969CF"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“Ricordati del giorno di sabato per santificarlo”:</w:t>
      </w:r>
      <w:r w:rsidRPr="000E5A33">
        <w:rPr>
          <w:rFonts w:ascii="Arial" w:hAnsi="Arial" w:cs="Arial"/>
          <w:sz w:val="24"/>
          <w:szCs w:val="24"/>
        </w:rPr>
        <w:t xml:space="preserve"> Tutto è di Dio, perché tutto da Lui è stato fatto e creato. Anche il tempo è di Dio.</w:t>
      </w:r>
      <w:r w:rsidR="00F27D5F">
        <w:rPr>
          <w:rFonts w:ascii="Arial" w:hAnsi="Arial" w:cs="Arial"/>
          <w:sz w:val="24"/>
          <w:szCs w:val="24"/>
        </w:rPr>
        <w:t xml:space="preserve"> </w:t>
      </w:r>
      <w:r w:rsidRPr="000E5A33">
        <w:rPr>
          <w:rFonts w:ascii="Arial" w:hAnsi="Arial" w:cs="Arial"/>
          <w:sz w:val="24"/>
          <w:szCs w:val="24"/>
        </w:rPr>
        <w:t xml:space="preserve">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w:t>
      </w:r>
      <w:r w:rsidRPr="000E5A33">
        <w:rPr>
          <w:rFonts w:ascii="Arial" w:hAnsi="Arial" w:cs="Arial"/>
          <w:sz w:val="24"/>
          <w:szCs w:val="24"/>
        </w:rPr>
        <w:lastRenderedPageBreak/>
        <w:t>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F43F367" w14:textId="77777777" w:rsidR="000E5A33" w:rsidRPr="000E5A33" w:rsidRDefault="000E5A33" w:rsidP="00F52953">
      <w:pPr>
        <w:spacing w:after="120"/>
        <w:jc w:val="both"/>
        <w:rPr>
          <w:rFonts w:ascii="Arial" w:hAnsi="Arial" w:cs="Arial"/>
          <w:spacing w:val="-2"/>
          <w:sz w:val="24"/>
          <w:szCs w:val="24"/>
        </w:rPr>
      </w:pPr>
      <w:r w:rsidRPr="000E5A33">
        <w:rPr>
          <w:rFonts w:ascii="Arial" w:hAnsi="Arial" w:cs="Arial"/>
          <w:b/>
          <w:i/>
          <w:spacing w:val="-2"/>
          <w:sz w:val="24"/>
          <w:szCs w:val="24"/>
        </w:rPr>
        <w:t>“Onora il padre e la madre”:</w:t>
      </w:r>
      <w:r w:rsidRPr="000E5A33">
        <w:rPr>
          <w:rFonts w:ascii="Arial" w:hAnsi="Arial" w:cs="Arial"/>
          <w:i/>
          <w:spacing w:val="-2"/>
          <w:sz w:val="24"/>
          <w:szCs w:val="24"/>
        </w:rPr>
        <w:t xml:space="preserve"> </w:t>
      </w:r>
      <w:r w:rsidRPr="000E5A33">
        <w:rPr>
          <w:rFonts w:ascii="Arial" w:hAnsi="Arial" w:cs="Arial"/>
          <w:spacing w:val="-2"/>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0E5A33">
        <w:rPr>
          <w:rFonts w:ascii="Arial" w:hAnsi="Arial" w:cs="Arial"/>
          <w:i/>
          <w:spacing w:val="-2"/>
          <w:sz w:val="24"/>
          <w:szCs w:val="24"/>
        </w:rPr>
        <w:t>“Onorare il padre e la madre”</w:t>
      </w:r>
      <w:r w:rsidRPr="000E5A33">
        <w:rPr>
          <w:rFonts w:ascii="Arial" w:hAnsi="Arial" w:cs="Arial"/>
          <w:spacing w:val="-2"/>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r w:rsidRPr="000E5A33">
        <w:rPr>
          <w:rFonts w:ascii="Arial" w:hAnsi="Arial" w:cs="Arial"/>
          <w:spacing w:val="-2"/>
          <w:sz w:val="24"/>
          <w:szCs w:val="24"/>
        </w:rPr>
        <w:lastRenderedPageBreak/>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CDD8A8F" w14:textId="77777777"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uccidere”:</w:t>
      </w:r>
      <w:r w:rsidRPr="000E5A33">
        <w:rPr>
          <w:rFonts w:ascii="Arial" w:hAnsi="Arial" w:cs="Arial"/>
          <w:i/>
          <w:sz w:val="24"/>
          <w:szCs w:val="24"/>
        </w:rPr>
        <w:t xml:space="preserve"> </w:t>
      </w:r>
      <w:r w:rsidRPr="000E5A33">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w:t>
      </w:r>
      <w:r w:rsidRPr="000E5A33">
        <w:rPr>
          <w:rFonts w:ascii="Arial" w:hAnsi="Arial" w:cs="Arial"/>
          <w:sz w:val="24"/>
          <w:szCs w:val="24"/>
        </w:rPr>
        <w:lastRenderedPageBreak/>
        <w:t xml:space="preserve">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5A198F7A" w14:textId="77777777" w:rsidR="000E5A33" w:rsidRPr="000E5A33" w:rsidRDefault="000E5A33" w:rsidP="00F52953">
      <w:pPr>
        <w:spacing w:after="120"/>
        <w:jc w:val="both"/>
        <w:rPr>
          <w:rFonts w:ascii="Arial" w:hAnsi="Arial" w:cs="Arial"/>
          <w:sz w:val="24"/>
          <w:szCs w:val="24"/>
        </w:rPr>
      </w:pPr>
      <w:r w:rsidRPr="000E5A33">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21A21B28" w14:textId="77777777"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commettere adulterio”:</w:t>
      </w:r>
      <w:r w:rsidRPr="000E5A33">
        <w:rPr>
          <w:rFonts w:ascii="Arial" w:hAnsi="Arial" w:cs="Arial"/>
          <w:i/>
          <w:sz w:val="24"/>
          <w:szCs w:val="24"/>
        </w:rPr>
        <w:t xml:space="preserve"> </w:t>
      </w:r>
      <w:r w:rsidRPr="000E5A33">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w:t>
      </w:r>
      <w:r w:rsidRPr="000E5A33">
        <w:rPr>
          <w:rFonts w:ascii="Arial" w:hAnsi="Arial" w:cs="Arial"/>
          <w:sz w:val="24"/>
          <w:szCs w:val="24"/>
        </w:rPr>
        <w:lastRenderedPageBreak/>
        <w:t xml:space="preserve">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w:t>
      </w:r>
      <w:r w:rsidRPr="000E5A33">
        <w:rPr>
          <w:rFonts w:ascii="Arial" w:hAnsi="Arial" w:cs="Arial"/>
          <w:sz w:val="24"/>
          <w:szCs w:val="24"/>
        </w:rPr>
        <w:lastRenderedPageBreak/>
        <w:t xml:space="preserve">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62F88D38" w14:textId="79CF8C3B"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rubare”:</w:t>
      </w:r>
      <w:r w:rsidRPr="000E5A33">
        <w:rPr>
          <w:rFonts w:ascii="Arial" w:hAnsi="Arial" w:cs="Arial"/>
          <w:i/>
          <w:sz w:val="24"/>
          <w:szCs w:val="24"/>
        </w:rPr>
        <w:t xml:space="preserve"> </w:t>
      </w:r>
      <w:r w:rsidRPr="000E5A33">
        <w:rPr>
          <w:rFonts w:ascii="Arial" w:hAnsi="Arial" w:cs="Arial"/>
          <w:sz w:val="24"/>
          <w:szCs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F27D5F">
        <w:rPr>
          <w:rFonts w:ascii="Arial" w:hAnsi="Arial" w:cs="Arial"/>
          <w:sz w:val="24"/>
          <w:szCs w:val="24"/>
        </w:rPr>
        <w:t xml:space="preserve"> </w:t>
      </w:r>
    </w:p>
    <w:p w14:paraId="744E8651" w14:textId="4611C0B4" w:rsidR="000E5A33" w:rsidRPr="000E5A33" w:rsidRDefault="000E5A33" w:rsidP="00F52953">
      <w:pPr>
        <w:spacing w:after="120"/>
        <w:jc w:val="both"/>
        <w:rPr>
          <w:rFonts w:ascii="Arial" w:hAnsi="Arial" w:cs="Arial"/>
          <w:i/>
          <w:sz w:val="24"/>
          <w:szCs w:val="24"/>
        </w:rPr>
      </w:pPr>
      <w:r w:rsidRPr="000E5A33">
        <w:rPr>
          <w:rFonts w:ascii="Arial" w:hAnsi="Arial" w:cs="Arial"/>
          <w:sz w:val="24"/>
          <w:szCs w:val="24"/>
        </w:rPr>
        <w:t xml:space="preserve">Secondo principio: tutto deve scaturire dal proprio lavoro. Questo principio in verità è più difficile da applicare, in quanto oggi si inventano mille vie e diecimila modalità </w:t>
      </w:r>
      <w:r w:rsidRPr="000E5A33">
        <w:rPr>
          <w:rFonts w:ascii="Arial" w:hAnsi="Arial" w:cs="Arial"/>
          <w:sz w:val="24"/>
          <w:szCs w:val="24"/>
        </w:rPr>
        <w:lastRenderedPageBreak/>
        <w:t xml:space="preserve">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F609ED" w:rsidRPr="000E5A33">
        <w:rPr>
          <w:rFonts w:ascii="Arial" w:hAnsi="Arial" w:cs="Arial"/>
          <w:sz w:val="24"/>
          <w:szCs w:val="24"/>
        </w:rPr>
        <w:t>delle macchinette</w:t>
      </w:r>
      <w:r w:rsidRPr="000E5A33">
        <w:rPr>
          <w:rFonts w:ascii="Arial" w:hAnsi="Arial" w:cs="Arial"/>
          <w:sz w:val="24"/>
          <w:szCs w:val="24"/>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w:t>
      </w:r>
      <w:r w:rsidRPr="000E5A33">
        <w:rPr>
          <w:rFonts w:ascii="Arial" w:hAnsi="Arial" w:cs="Arial"/>
          <w:sz w:val="24"/>
          <w:szCs w:val="24"/>
        </w:rPr>
        <w:lastRenderedPageBreak/>
        <w:t xml:space="preserve">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0383BDA0" w14:textId="4069B1C9"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dire falsa testimonianza”:</w:t>
      </w:r>
      <w:r w:rsidR="00F27D5F">
        <w:rPr>
          <w:rFonts w:ascii="Arial" w:hAnsi="Arial" w:cs="Arial"/>
          <w:i/>
          <w:sz w:val="24"/>
          <w:szCs w:val="24"/>
        </w:rPr>
        <w:t xml:space="preserve"> </w:t>
      </w:r>
      <w:r w:rsidRPr="000E5A33">
        <w:rPr>
          <w:rFonts w:ascii="Arial" w:hAnsi="Arial" w:cs="Arial"/>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F609ED" w:rsidRPr="000E5A33">
        <w:rPr>
          <w:rFonts w:ascii="Arial" w:hAnsi="Arial" w:cs="Arial"/>
          <w:sz w:val="24"/>
          <w:szCs w:val="24"/>
        </w:rPr>
        <w:t>un’alluvione</w:t>
      </w:r>
      <w:r w:rsidRPr="000E5A33">
        <w:rPr>
          <w:rFonts w:ascii="Arial" w:hAnsi="Arial" w:cs="Arial"/>
          <w:sz w:val="24"/>
          <w:szCs w:val="24"/>
        </w:rPr>
        <w:t xml:space="preserv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700E61B0" w14:textId="77777777" w:rsidR="000E5A33" w:rsidRPr="000E5A33" w:rsidRDefault="000E5A33" w:rsidP="00F52953">
      <w:pPr>
        <w:spacing w:after="120"/>
        <w:jc w:val="both"/>
        <w:rPr>
          <w:rFonts w:ascii="Arial" w:hAnsi="Arial" w:cs="Arial"/>
          <w:spacing w:val="-2"/>
          <w:sz w:val="24"/>
          <w:szCs w:val="24"/>
        </w:rPr>
      </w:pPr>
      <w:r w:rsidRPr="000E5A33">
        <w:rPr>
          <w:rFonts w:ascii="Arial" w:hAnsi="Arial" w:cs="Arial"/>
          <w:sz w:val="24"/>
          <w:szCs w:val="24"/>
        </w:rPr>
        <w:lastRenderedPageBreak/>
        <w:t xml:space="preserve">Chi vuole rovinare un uomo non ha bisogno né di spada e né di altro. Basta una sola parola cattiva, maligna, malvagia, vana, non vera. È superfluo, dal </w:t>
      </w:r>
      <w:r w:rsidRPr="000E5A33">
        <w:rPr>
          <w:rFonts w:ascii="Arial" w:hAnsi="Arial" w:cs="Arial"/>
          <w:spacing w:val="-2"/>
          <w:sz w:val="24"/>
          <w:szCs w:val="24"/>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72C69079" w14:textId="77777777" w:rsidR="000E5A33" w:rsidRPr="000E5A33" w:rsidRDefault="000E5A33" w:rsidP="00F52953">
      <w:pPr>
        <w:spacing w:after="120"/>
        <w:jc w:val="both"/>
        <w:rPr>
          <w:rFonts w:ascii="Arial" w:hAnsi="Arial" w:cs="Arial"/>
          <w:i/>
          <w:sz w:val="24"/>
          <w:szCs w:val="24"/>
        </w:rPr>
      </w:pPr>
      <w:r w:rsidRPr="000E5A33">
        <w:rPr>
          <w:rFonts w:ascii="Arial" w:hAnsi="Arial" w:cs="Arial"/>
          <w:spacing w:val="-2"/>
          <w:sz w:val="24"/>
          <w:szCs w:val="24"/>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46A175C1" w14:textId="77777777" w:rsidR="000E5A33" w:rsidRPr="000E5A33" w:rsidRDefault="000E5A33" w:rsidP="00F52953">
      <w:pPr>
        <w:spacing w:after="120"/>
        <w:jc w:val="both"/>
        <w:rPr>
          <w:rFonts w:ascii="Arial" w:hAnsi="Arial" w:cs="Arial"/>
          <w:sz w:val="24"/>
          <w:szCs w:val="24"/>
        </w:rPr>
      </w:pPr>
      <w:r w:rsidRPr="000E5A33">
        <w:rPr>
          <w:rFonts w:ascii="Arial" w:hAnsi="Arial" w:cs="Arial"/>
          <w:b/>
          <w:i/>
          <w:sz w:val="24"/>
          <w:szCs w:val="24"/>
        </w:rPr>
        <w:t>“Non desiderare la donna del tuo prossimo”; “Non desiderare ciò che appartiene al tuo prossimo”:</w:t>
      </w:r>
      <w:r w:rsidRPr="000E5A33">
        <w:rPr>
          <w:rFonts w:ascii="Arial" w:hAnsi="Arial" w:cs="Arial"/>
          <w:i/>
          <w:sz w:val="24"/>
          <w:szCs w:val="24"/>
        </w:rPr>
        <w:t xml:space="preserve"> </w:t>
      </w:r>
      <w:r w:rsidRPr="000E5A33">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3B2F5A6F" w14:textId="77777777" w:rsidR="000E5A33" w:rsidRPr="000E5A33" w:rsidRDefault="000E5A33" w:rsidP="00F52953">
      <w:pPr>
        <w:spacing w:after="120"/>
        <w:jc w:val="both"/>
        <w:rPr>
          <w:rFonts w:ascii="Arial" w:hAnsi="Arial"/>
          <w:sz w:val="24"/>
        </w:rPr>
      </w:pPr>
      <w:r w:rsidRPr="000E5A33">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w:t>
      </w:r>
      <w:r w:rsidRPr="000E5A33">
        <w:rPr>
          <w:rFonts w:ascii="Arial" w:hAnsi="Arial" w:cs="Arial"/>
          <w:sz w:val="24"/>
          <w:szCs w:val="24"/>
        </w:rPr>
        <w:lastRenderedPageBreak/>
        <w:t xml:space="preserve">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0E5A33">
        <w:rPr>
          <w:rFonts w:ascii="Arial" w:hAnsi="Arial"/>
          <w:sz w:val="24"/>
        </w:rPr>
        <w:t>I comandamenti sono la via della giustizia fondamentale da osservare, vivere verso Dio e verso l’uomo. Da questa giustizia fondamentale nasce la vita sulla terra: vita umana, vita sociale, vita politica, vita animale, vita della stessa materia.</w:t>
      </w:r>
    </w:p>
    <w:p w14:paraId="22AD2EB1" w14:textId="77777777" w:rsidR="000E5A33" w:rsidRPr="000E5A33" w:rsidRDefault="000E5A33" w:rsidP="00F52953">
      <w:pPr>
        <w:spacing w:after="120"/>
        <w:jc w:val="both"/>
        <w:rPr>
          <w:rFonts w:ascii="Arial" w:hAnsi="Arial"/>
          <w:sz w:val="24"/>
        </w:rPr>
      </w:pPr>
      <w:r w:rsidRPr="000E5A33">
        <w:rPr>
          <w:rFonts w:ascii="Arial" w:hAnsi="Arial"/>
          <w:sz w:val="24"/>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68E4F206" w14:textId="77777777" w:rsidR="000E5A33" w:rsidRPr="000E5A33" w:rsidRDefault="000E5A33" w:rsidP="00F52953">
      <w:pPr>
        <w:spacing w:after="120"/>
        <w:jc w:val="both"/>
        <w:rPr>
          <w:rFonts w:ascii="Arial" w:hAnsi="Arial"/>
          <w:sz w:val="24"/>
        </w:rPr>
      </w:pPr>
      <w:r w:rsidRPr="000E5A33">
        <w:rPr>
          <w:rFonts w:ascii="Arial" w:hAnsi="Arial"/>
          <w:b/>
          <w:sz w:val="24"/>
        </w:rPr>
        <w:t>Intrattabili</w:t>
      </w:r>
      <w:r w:rsidRPr="000E5A33">
        <w:rPr>
          <w:rFonts w:ascii="Arial" w:hAnsi="Arial"/>
          <w:sz w:val="24"/>
        </w:rPr>
        <w:t xml:space="preserve">: Per trattare occorre un fondamento comune di verità. Poiché il solo fondamento comune viene dal Creatore e Signore dell’uomo che ci ha creati a sua immagine e somiglianza, eliminato il Creatore e il Signore, l’uomo rimane senza </w:t>
      </w:r>
      <w:r w:rsidRPr="000E5A33">
        <w:rPr>
          <w:rFonts w:ascii="Arial" w:hAnsi="Arial"/>
          <w:sz w:val="24"/>
        </w:rPr>
        <w:lastRenderedPageBreak/>
        <w:t>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3225B316" w14:textId="48BF5F93" w:rsidR="000E5A33" w:rsidRPr="000E5A33" w:rsidRDefault="000E5A33" w:rsidP="00F52953">
      <w:pPr>
        <w:spacing w:after="120"/>
        <w:jc w:val="both"/>
        <w:rPr>
          <w:rFonts w:ascii="Arial" w:hAnsi="Arial"/>
          <w:sz w:val="24"/>
        </w:rPr>
      </w:pPr>
      <w:r w:rsidRPr="000E5A33">
        <w:rPr>
          <w:rFonts w:ascii="Arial" w:hAnsi="Arial"/>
          <w:b/>
          <w:sz w:val="24"/>
        </w:rPr>
        <w:t>Disumani</w:t>
      </w:r>
      <w:r w:rsidRPr="000E5A33">
        <w:rPr>
          <w:rFonts w:ascii="Arial" w:hAnsi="Arial"/>
          <w:sz w:val="24"/>
        </w:rPr>
        <w:t>: la disumanità nasce dalla perdita della verità della propria natura. Avendo la natura umana perso la sua verità, essendosi vestita di ogni falsità,</w:t>
      </w:r>
      <w:r w:rsidR="00F27D5F">
        <w:rPr>
          <w:rFonts w:ascii="Arial" w:hAnsi="Arial"/>
          <w:sz w:val="24"/>
        </w:rPr>
        <w:t xml:space="preserve"> </w:t>
      </w:r>
      <w:r w:rsidRPr="000E5A33">
        <w:rPr>
          <w:rFonts w:ascii="Arial" w:hAnsi="Arial"/>
          <w:sz w:val="24"/>
        </w:rPr>
        <w:t>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6B5423D6"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traditori, sfrontati, accecati dall’orgoglio, amanti del piacere più che di Dio,</w:t>
      </w:r>
    </w:p>
    <w:p w14:paraId="15EFC893" w14:textId="77777777" w:rsidR="000E5A33" w:rsidRPr="000E5A33" w:rsidRDefault="000E5A33" w:rsidP="00F52953">
      <w:pPr>
        <w:spacing w:after="120"/>
        <w:jc w:val="both"/>
        <w:rPr>
          <w:rFonts w:ascii="Arial" w:hAnsi="Arial"/>
          <w:sz w:val="24"/>
        </w:rPr>
      </w:pPr>
      <w:r w:rsidRPr="000E5A33">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2AEE5E62" w14:textId="77777777" w:rsidR="000E5A33" w:rsidRPr="000E5A33" w:rsidRDefault="000E5A33" w:rsidP="00F52953">
      <w:pPr>
        <w:spacing w:after="120"/>
        <w:jc w:val="both"/>
        <w:rPr>
          <w:rFonts w:ascii="Arial" w:hAnsi="Arial"/>
          <w:sz w:val="24"/>
        </w:rPr>
      </w:pPr>
      <w:r w:rsidRPr="000E5A33">
        <w:rPr>
          <w:rFonts w:ascii="Arial" w:hAnsi="Arial"/>
          <w:b/>
          <w:sz w:val="24"/>
        </w:rPr>
        <w:t>Traditori</w:t>
      </w:r>
      <w:r w:rsidRPr="000E5A33">
        <w:rPr>
          <w:rFonts w:ascii="Arial" w:hAnsi="Arial"/>
          <w:sz w:val="24"/>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15A7AB2C" w14:textId="77777777" w:rsidR="000E5A33" w:rsidRPr="000E5A33" w:rsidRDefault="000E5A33" w:rsidP="00F52953">
      <w:pPr>
        <w:spacing w:after="120"/>
        <w:jc w:val="both"/>
        <w:rPr>
          <w:rFonts w:ascii="Arial" w:hAnsi="Arial"/>
          <w:sz w:val="24"/>
        </w:rPr>
      </w:pPr>
      <w:r w:rsidRPr="000E5A33">
        <w:rPr>
          <w:rFonts w:ascii="Arial" w:hAnsi="Arial"/>
          <w:b/>
          <w:sz w:val="24"/>
        </w:rPr>
        <w:t>Sfrontati</w:t>
      </w:r>
      <w:r w:rsidRPr="000E5A33">
        <w:rPr>
          <w:rFonts w:ascii="Arial" w:hAnsi="Arial"/>
          <w:sz w:val="24"/>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5C5E7B18" w14:textId="6BAF1A2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w:t>
      </w:r>
      <w:r w:rsidRPr="00130FF0">
        <w:rPr>
          <w:rFonts w:ascii="Arial" w:hAnsi="Arial"/>
          <w:i/>
          <w:iCs/>
          <w:sz w:val="24"/>
          <w:szCs w:val="24"/>
        </w:rPr>
        <w:lastRenderedPageBreak/>
        <w:t>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w:t>
      </w:r>
      <w:r w:rsidR="00F27D5F">
        <w:rPr>
          <w:rFonts w:ascii="Arial" w:hAnsi="Arial"/>
          <w:i/>
          <w:iCs/>
          <w:sz w:val="24"/>
          <w:szCs w:val="24"/>
        </w:rPr>
        <w:t xml:space="preserve"> </w:t>
      </w:r>
    </w:p>
    <w:p w14:paraId="2FA525D4" w14:textId="71726124"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sidR="00F27D5F">
        <w:rPr>
          <w:rFonts w:ascii="Arial" w:hAnsi="Arial"/>
          <w:i/>
          <w:iCs/>
          <w:sz w:val="24"/>
          <w:szCs w:val="24"/>
        </w:rPr>
        <w:t xml:space="preserve"> </w:t>
      </w:r>
    </w:p>
    <w:p w14:paraId="6DA9153F"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0AA10CEC"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w:t>
      </w:r>
      <w:r w:rsidRPr="00130FF0">
        <w:rPr>
          <w:rFonts w:ascii="Arial" w:hAnsi="Arial"/>
          <w:i/>
          <w:iCs/>
          <w:sz w:val="24"/>
          <w:szCs w:val="24"/>
        </w:rPr>
        <w:lastRenderedPageBreak/>
        <w:t xml:space="preserve">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5F797719" w14:textId="0679211F"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w:t>
      </w:r>
      <w:r w:rsidR="00F609ED" w:rsidRPr="00130FF0">
        <w:rPr>
          <w:rFonts w:ascii="Arial" w:hAnsi="Arial"/>
          <w:i/>
          <w:iCs/>
          <w:sz w:val="24"/>
          <w:szCs w:val="24"/>
        </w:rPr>
        <w:t>perché</w:t>
      </w:r>
      <w:r w:rsidRPr="00130FF0">
        <w:rPr>
          <w:rFonts w:ascii="Arial" w:hAnsi="Arial"/>
          <w:i/>
          <w:iCs/>
          <w:sz w:val="24"/>
          <w:szCs w:val="24"/>
        </w:rPr>
        <w:t xml:space="preserve">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51DAF138"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5764C3D7" w14:textId="77777777" w:rsidR="000E5A33" w:rsidRPr="000E5A33" w:rsidRDefault="000E5A33" w:rsidP="00F52953">
      <w:pPr>
        <w:spacing w:after="120"/>
        <w:jc w:val="both"/>
        <w:rPr>
          <w:rFonts w:ascii="Arial" w:hAnsi="Arial"/>
          <w:sz w:val="24"/>
        </w:rPr>
      </w:pPr>
      <w:r w:rsidRPr="000E5A33">
        <w:rPr>
          <w:rFonts w:ascii="Arial" w:hAnsi="Arial"/>
          <w:b/>
          <w:sz w:val="24"/>
        </w:rPr>
        <w:t>Accecati dall’orgoglio</w:t>
      </w:r>
      <w:r w:rsidRPr="000E5A33">
        <w:rPr>
          <w:rFonts w:ascii="Arial" w:hAnsi="Arial"/>
          <w:sz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4FB9E86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A163E7E"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Ma voi non fatevi chiamare “rabbì”, perché uno solo è il vostro Maestro e voi siete tutti fratelli. E non chiamate “padre” nessuno di voi sulla terra, </w:t>
      </w:r>
      <w:r w:rsidRPr="00130FF0">
        <w:rPr>
          <w:rFonts w:ascii="Arial" w:hAnsi="Arial"/>
          <w:i/>
          <w:iCs/>
          <w:sz w:val="24"/>
          <w:szCs w:val="24"/>
        </w:rPr>
        <w:lastRenderedPageBreak/>
        <w:t>perché uno solo è il Padre vostro, quello celeste. E non fatevi chiamare “guide”, perché uno solo è la vostra Guida, il Cristo. Chi tra voi è più grande, sarà vostro servo; chi invece si esalterà, sarà umiliato e chi si umilierà sarà esaltato.</w:t>
      </w:r>
    </w:p>
    <w:p w14:paraId="326837A6"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632BA6E8"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Guai a voi, scribi e farisei ipocriti, che percorrete il mare e la terra per fare un solo prosèlito e, quando lo è divenuto, lo rendete degno della Geènna due volte più di voi.</w:t>
      </w:r>
    </w:p>
    <w:p w14:paraId="1CAEF6B0"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F3A80B2" w14:textId="6A448E1D"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Guai a voi, scribi e farisei ipocriti, che pagate la decima sulla menta, sull’</w:t>
      </w:r>
      <w:r w:rsidR="00F609ED" w:rsidRPr="00130FF0">
        <w:rPr>
          <w:rFonts w:ascii="Arial" w:hAnsi="Arial"/>
          <w:i/>
          <w:iCs/>
          <w:sz w:val="24"/>
          <w:szCs w:val="24"/>
        </w:rPr>
        <w:t>aneto</w:t>
      </w:r>
      <w:r w:rsidRPr="00130FF0">
        <w:rPr>
          <w:rFonts w:ascii="Arial" w:hAnsi="Arial"/>
          <w:i/>
          <w:iCs/>
          <w:sz w:val="24"/>
          <w:szCs w:val="24"/>
        </w:rPr>
        <w:t xml:space="preserve"> e sul </w:t>
      </w:r>
      <w:r w:rsidR="00F609ED" w:rsidRPr="00130FF0">
        <w:rPr>
          <w:rFonts w:ascii="Arial" w:hAnsi="Arial"/>
          <w:i/>
          <w:iCs/>
          <w:sz w:val="24"/>
          <w:szCs w:val="24"/>
        </w:rPr>
        <w:t>cumino</w:t>
      </w:r>
      <w:r w:rsidRPr="00130FF0">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26826CD"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0A53CF1"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w:t>
      </w:r>
      <w:r w:rsidRPr="00130FF0">
        <w:rPr>
          <w:rFonts w:ascii="Arial" w:hAnsi="Arial"/>
          <w:i/>
          <w:iCs/>
          <w:sz w:val="24"/>
          <w:szCs w:val="24"/>
        </w:rPr>
        <w:lastRenderedPageBreak/>
        <w:t xml:space="preserve">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E1FEBC8" w14:textId="08CB4251" w:rsidR="000E5A33" w:rsidRPr="000E5A33" w:rsidRDefault="000E5A33" w:rsidP="00F52953">
      <w:pPr>
        <w:spacing w:after="120"/>
        <w:jc w:val="both"/>
        <w:rPr>
          <w:rFonts w:ascii="Arial" w:hAnsi="Arial"/>
          <w:sz w:val="24"/>
        </w:rPr>
      </w:pPr>
      <w:r w:rsidRPr="000E5A33">
        <w:rPr>
          <w:rFonts w:ascii="Arial" w:hAnsi="Arial"/>
          <w:sz w:val="24"/>
        </w:rPr>
        <w:t>Quando avviene il cambiamento di natura, sempre avviene anche la cecità universale. Nessun</w:t>
      </w:r>
      <w:r w:rsidR="00F92588">
        <w:rPr>
          <w:rFonts w:ascii="Arial" w:hAnsi="Arial"/>
          <w:sz w:val="24"/>
        </w:rPr>
        <w:t>o</w:t>
      </w:r>
      <w:r w:rsidRPr="000E5A33">
        <w:rPr>
          <w:rFonts w:ascii="Arial" w:hAnsi="Arial"/>
          <w:sz w:val="24"/>
        </w:rPr>
        <w:t xml:space="preserve">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79A5165E" w14:textId="77777777" w:rsidR="000E5A33" w:rsidRPr="000E5A33" w:rsidRDefault="000E5A33" w:rsidP="00F52953">
      <w:pPr>
        <w:spacing w:after="120"/>
        <w:jc w:val="both"/>
        <w:rPr>
          <w:rFonts w:ascii="Arial" w:hAnsi="Arial"/>
          <w:sz w:val="24"/>
        </w:rPr>
      </w:pPr>
      <w:r w:rsidRPr="000E5A33">
        <w:rPr>
          <w:rFonts w:ascii="Arial" w:hAnsi="Arial"/>
          <w:b/>
          <w:sz w:val="24"/>
        </w:rPr>
        <w:t>Amanti del piacere più che di Dio</w:t>
      </w:r>
      <w:r w:rsidRPr="000E5A33">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4D5815A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gente che ha una religiosità solo apparente, ma ne disprezza la forza interiore. Guàrdati bene da costoro!</w:t>
      </w:r>
    </w:p>
    <w:p w14:paraId="4742702B" w14:textId="77777777" w:rsidR="000E5A33" w:rsidRPr="000E5A33" w:rsidRDefault="000E5A33" w:rsidP="00F52953">
      <w:pPr>
        <w:spacing w:after="120"/>
        <w:jc w:val="both"/>
        <w:rPr>
          <w:rFonts w:ascii="Arial" w:hAnsi="Arial"/>
          <w:sz w:val="24"/>
        </w:rPr>
      </w:pPr>
      <w:r w:rsidRPr="000E5A33">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5AD601AE" w14:textId="77777777" w:rsidR="000E5A33" w:rsidRPr="000E5A33" w:rsidRDefault="000E5A33" w:rsidP="00F52953">
      <w:pPr>
        <w:spacing w:after="120"/>
        <w:jc w:val="both"/>
        <w:rPr>
          <w:rFonts w:ascii="Arial" w:hAnsi="Arial"/>
          <w:sz w:val="24"/>
        </w:rPr>
      </w:pPr>
      <w:r w:rsidRPr="000E5A33">
        <w:rPr>
          <w:rFonts w:ascii="Arial" w:hAnsi="Arial"/>
          <w:b/>
          <w:sz w:val="24"/>
        </w:rPr>
        <w:t>Gente che ha una religiosità solo apparente</w:t>
      </w:r>
      <w:r w:rsidRPr="000E5A33">
        <w:rPr>
          <w:rFonts w:ascii="Arial" w:hAnsi="Arial"/>
          <w:sz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5F0B44CE"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w:t>
      </w:r>
      <w:r w:rsidRPr="00130FF0">
        <w:rPr>
          <w:rFonts w:ascii="Arial" w:hAnsi="Arial"/>
          <w:i/>
          <w:iCs/>
          <w:sz w:val="24"/>
          <w:szCs w:val="24"/>
        </w:rPr>
        <w:lastRenderedPageBreak/>
        <w:t>e umiliare chi non ha niente? Che devo dirvi? Lodarvi? In questo non vi lodo!</w:t>
      </w:r>
    </w:p>
    <w:p w14:paraId="4E5B6F72"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24CF55BD" w14:textId="77777777" w:rsidR="000E5A33" w:rsidRPr="000E5A33" w:rsidRDefault="000E5A33" w:rsidP="00F52953">
      <w:pPr>
        <w:spacing w:after="120"/>
        <w:jc w:val="both"/>
        <w:rPr>
          <w:rFonts w:ascii="Arial" w:hAnsi="Arial"/>
          <w:sz w:val="24"/>
        </w:rPr>
      </w:pPr>
      <w:r w:rsidRPr="000E5A33">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4118E7A9" w14:textId="77777777" w:rsidR="000E5A33" w:rsidRPr="000E5A33" w:rsidRDefault="000E5A33" w:rsidP="00F52953">
      <w:pPr>
        <w:spacing w:after="120"/>
        <w:jc w:val="both"/>
        <w:rPr>
          <w:rFonts w:ascii="Arial" w:hAnsi="Arial"/>
          <w:sz w:val="24"/>
        </w:rPr>
      </w:pPr>
      <w:r w:rsidRPr="000E5A33">
        <w:rPr>
          <w:rFonts w:ascii="Arial" w:hAnsi="Arial"/>
          <w:b/>
          <w:sz w:val="24"/>
        </w:rPr>
        <w:t>Ma ne disprezza la forza interiore</w:t>
      </w:r>
      <w:r w:rsidRPr="000E5A33">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737C1A7B"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w:t>
      </w:r>
      <w:r w:rsidRPr="00130FF0">
        <w:rPr>
          <w:rFonts w:ascii="Arial" w:hAnsi="Arial"/>
          <w:i/>
          <w:iCs/>
          <w:sz w:val="24"/>
          <w:szCs w:val="24"/>
        </w:rPr>
        <w:lastRenderedPageBreak/>
        <w:t xml:space="preserve">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7B10C396" w14:textId="0DE4E4B4"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F27D5F">
        <w:rPr>
          <w:rFonts w:ascii="Arial" w:hAnsi="Arial"/>
          <w:i/>
          <w:iCs/>
          <w:sz w:val="24"/>
          <w:szCs w:val="24"/>
        </w:rPr>
        <w:t xml:space="preserve"> </w:t>
      </w:r>
      <w:r w:rsidRPr="00130FF0">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4D2C48B4" w14:textId="77777777"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3FFC2AC4" w14:textId="77777777" w:rsidR="00130FF0" w:rsidRDefault="000E5A33" w:rsidP="00130FF0">
      <w:pPr>
        <w:spacing w:after="120"/>
        <w:ind w:left="567" w:right="567"/>
        <w:jc w:val="both"/>
        <w:rPr>
          <w:rFonts w:ascii="Arial" w:hAnsi="Arial"/>
          <w:i/>
          <w:iCs/>
          <w:color w:val="000000"/>
          <w:sz w:val="24"/>
        </w:rPr>
      </w:pPr>
      <w:r w:rsidRPr="00130FF0">
        <w:rPr>
          <w:rFonts w:ascii="Arial" w:hAnsi="Arial"/>
          <w:i/>
          <w:iCs/>
          <w:color w:val="000000"/>
          <w:sz w:val="24"/>
          <w:lang w:val="la-Latn"/>
        </w:rPr>
        <w:lastRenderedPageBreak/>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w:t>
      </w:r>
      <w:r w:rsidRPr="00130FF0">
        <w:rPr>
          <w:rFonts w:ascii="Arial" w:hAnsi="Arial"/>
          <w:i/>
          <w:iCs/>
          <w:color w:val="000000"/>
          <w:sz w:val="24"/>
        </w:rPr>
        <w:t xml:space="preserve">(2Tm 3,1-5). </w:t>
      </w:r>
    </w:p>
    <w:p w14:paraId="62C0589F" w14:textId="64AC45BC" w:rsidR="000E5A33" w:rsidRPr="000E5A33" w:rsidRDefault="000E5A33" w:rsidP="00130FF0">
      <w:pPr>
        <w:spacing w:after="120"/>
        <w:ind w:left="567" w:right="567"/>
        <w:jc w:val="both"/>
        <w:rPr>
          <w:sz w:val="24"/>
          <w:szCs w:val="24"/>
        </w:rPr>
      </w:pPr>
      <w:r w:rsidRPr="000E5A33">
        <w:rPr>
          <w:rFonts w:ascii="Greek" w:hAnsi="Greek" w:cs="Greek"/>
          <w:sz w:val="26"/>
          <w:szCs w:val="26"/>
        </w:rPr>
        <w:t>Toàto d</w:t>
      </w:r>
      <w:r w:rsidRPr="000E5A33">
        <w:rPr>
          <w:rFonts w:ascii="Greek" w:hAnsi="Greek" w:cs="Greek"/>
          <w:sz w:val="26"/>
          <w:szCs w:val="26"/>
          <w:lang w:val="el-GR"/>
        </w:rPr>
        <w:t></w:t>
      </w:r>
      <w:r w:rsidRPr="000E5A33">
        <w:rPr>
          <w:rFonts w:ascii="Greek" w:hAnsi="Greek" w:cs="Greek"/>
          <w:sz w:val="26"/>
          <w:szCs w:val="26"/>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0E5A33">
        <w:rPr>
          <w:rFonts w:ascii="Greek" w:hAnsi="Greek" w:cs="Greek"/>
          <w:sz w:val="26"/>
          <w:szCs w:val="26"/>
          <w:lang w:val="el-GR"/>
        </w:rPr>
        <w:t></w:t>
      </w:r>
      <w:r w:rsidRPr="000E5A33">
        <w:rPr>
          <w:rFonts w:ascii="Greek" w:hAnsi="Greek" w:cs="Greek"/>
          <w:sz w:val="26"/>
          <w:szCs w:val="26"/>
        </w:rPr>
        <w:t xml:space="preserve"> dÚnamin aÙtÁj ºrnhmšnoi: kaˆ toÚtouj ¢potršpou</w:t>
      </w:r>
      <w:r w:rsidRPr="000E5A33">
        <w:rPr>
          <w:sz w:val="24"/>
          <w:szCs w:val="24"/>
        </w:rPr>
        <w:t xml:space="preserve"> (2Tm 3,1-5). </w:t>
      </w:r>
    </w:p>
    <w:p w14:paraId="0814B5A4" w14:textId="062DB6F7" w:rsidR="000E5A33" w:rsidRPr="000E5A33" w:rsidRDefault="000E5A33" w:rsidP="00F52953">
      <w:pPr>
        <w:spacing w:after="120"/>
        <w:jc w:val="both"/>
        <w:rPr>
          <w:rFonts w:ascii="Arial" w:hAnsi="Arial"/>
          <w:sz w:val="24"/>
        </w:rPr>
      </w:pPr>
      <w:r w:rsidRPr="000E5A33">
        <w:rPr>
          <w:rFonts w:ascii="Arial" w:hAnsi="Arial"/>
          <w:b/>
          <w:sz w:val="24"/>
        </w:rPr>
        <w:t>Guàrdati bene da costoro!</w:t>
      </w:r>
      <w:r w:rsidRPr="000E5A33">
        <w:rPr>
          <w:rFonts w:ascii="Arial" w:hAnsi="Arial"/>
          <w:sz w:val="24"/>
        </w:rPr>
        <w:t xml:space="preserve"> </w:t>
      </w:r>
      <w:r w:rsidR="00F92588" w:rsidRPr="000E5A33">
        <w:rPr>
          <w:rFonts w:ascii="Arial" w:hAnsi="Arial"/>
          <w:sz w:val="24"/>
        </w:rPr>
        <w:t xml:space="preserve">Ecco </w:t>
      </w:r>
      <w:r w:rsidRPr="000E5A33">
        <w:rPr>
          <w:rFonts w:ascii="Arial" w:hAnsi="Arial"/>
          <w:sz w:val="24"/>
        </w:rPr>
        <w:t xml:space="preserve">cosa deve fare Timòteo. Lui si deve guardare da tutte queste persone. Ciò significa che gli ultimi tempi non sono quelli che verranno in un lontano futuro. Sono quelli che verranno oggi. </w:t>
      </w:r>
      <w:r w:rsidRPr="000E5A33">
        <w:rPr>
          <w:rFonts w:ascii="Arial" w:hAnsi="Arial"/>
          <w:i/>
          <w:iCs/>
          <w:sz w:val="24"/>
          <w:lang w:val="la-Latn"/>
        </w:rPr>
        <w:t>Novissima</w:t>
      </w:r>
      <w:r w:rsidRPr="000E5A33">
        <w:rPr>
          <w:rFonts w:ascii="Arial" w:hAnsi="Arial"/>
          <w:sz w:val="24"/>
        </w:rPr>
        <w:t xml:space="preserve"> sono le ultimissime cose. Quelle che non sono accadute, ma che stanno per accadere. </w:t>
      </w:r>
      <w:r w:rsidRPr="000E5A33">
        <w:rPr>
          <w:rFonts w:ascii="Arial" w:hAnsi="Arial"/>
          <w:i/>
          <w:iCs/>
          <w:sz w:val="24"/>
          <w:lang w:val="la-Latn"/>
        </w:rPr>
        <w:t>Nova</w:t>
      </w:r>
      <w:r w:rsidRPr="000E5A33">
        <w:rPr>
          <w:rFonts w:ascii="Arial" w:hAnsi="Arial"/>
          <w:sz w:val="24"/>
        </w:rPr>
        <w:t xml:space="preserve"> sono quelle accadute or ora. </w:t>
      </w:r>
      <w:r w:rsidRPr="000E5A33">
        <w:rPr>
          <w:rFonts w:ascii="Arial" w:hAnsi="Arial"/>
          <w:i/>
          <w:iCs/>
          <w:sz w:val="24"/>
          <w:lang w:val="la-Latn"/>
        </w:rPr>
        <w:t>Novissima</w:t>
      </w:r>
      <w:r w:rsidRPr="000E5A33">
        <w:rPr>
          <w:rFonts w:ascii="Arial" w:hAnsi="Arial"/>
          <w:sz w:val="24"/>
        </w:rPr>
        <w:t xml:space="preserve"> quelle che stanno per accadere. Se leggiamo il capitolo VII del Libro del Siracide troveremo che </w:t>
      </w:r>
      <w:r w:rsidRPr="000E5A33">
        <w:rPr>
          <w:rFonts w:ascii="Arial" w:hAnsi="Arial"/>
          <w:i/>
          <w:iCs/>
          <w:sz w:val="24"/>
          <w:lang w:val="la-Latn"/>
        </w:rPr>
        <w:t>novissima</w:t>
      </w:r>
      <w:r w:rsidRPr="000E5A33">
        <w:rPr>
          <w:rFonts w:ascii="Arial" w:hAnsi="Arial"/>
          <w:sz w:val="24"/>
        </w:rPr>
        <w:t xml:space="preserve"> sono i frutti di ogni azione da noi posta in essa. Leggiamo e comprenderemo: il prima che si semina produce un poi che è sempre raccolta. </w:t>
      </w:r>
      <w:r w:rsidRPr="000E5A33">
        <w:rPr>
          <w:rFonts w:ascii="Arial" w:hAnsi="Arial"/>
          <w:i/>
          <w:iCs/>
          <w:sz w:val="24"/>
          <w:lang w:val="la-Latn"/>
        </w:rPr>
        <w:t>Novissima</w:t>
      </w:r>
      <w:r w:rsidRPr="000E5A33">
        <w:rPr>
          <w:rFonts w:ascii="Arial" w:hAnsi="Arial"/>
          <w:sz w:val="24"/>
        </w:rPr>
        <w:t xml:space="preserve"> è sempre la raccolta. Questa è la vera escatologia:</w:t>
      </w:r>
    </w:p>
    <w:p w14:paraId="1D88FAF2" w14:textId="5F219FB0" w:rsidR="000E5A33" w:rsidRPr="00130FF0" w:rsidRDefault="000E5A33" w:rsidP="00130FF0">
      <w:pPr>
        <w:spacing w:after="120"/>
        <w:ind w:left="567" w:right="567"/>
        <w:jc w:val="both"/>
        <w:rPr>
          <w:rFonts w:ascii="Arial" w:hAnsi="Arial"/>
          <w:i/>
          <w:iCs/>
          <w:sz w:val="24"/>
          <w:szCs w:val="24"/>
        </w:rPr>
      </w:pPr>
      <w:r w:rsidRPr="00130FF0">
        <w:rPr>
          <w:rFonts w:ascii="Arial" w:hAnsi="Arial"/>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w:t>
      </w:r>
      <w:r w:rsidRPr="00130FF0">
        <w:rPr>
          <w:rFonts w:ascii="Arial" w:hAnsi="Arial"/>
          <w:i/>
          <w:iCs/>
          <w:sz w:val="24"/>
          <w:szCs w:val="24"/>
        </w:rPr>
        <w:lastRenderedPageBreak/>
        <w:t>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sidR="00F27D5F">
        <w:rPr>
          <w:rFonts w:ascii="Arial" w:hAnsi="Arial"/>
          <w:i/>
          <w:iCs/>
          <w:sz w:val="24"/>
          <w:szCs w:val="24"/>
        </w:rPr>
        <w:t xml:space="preserve"> </w:t>
      </w:r>
      <w:r w:rsidRPr="00130FF0">
        <w:rPr>
          <w:rFonts w:ascii="Arial" w:hAnsi="Arial"/>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C22947B" w14:textId="77777777" w:rsidR="00EE2996" w:rsidRPr="00F609ED" w:rsidRDefault="000E5A33" w:rsidP="00EE2996">
      <w:pPr>
        <w:spacing w:after="120"/>
        <w:ind w:left="567" w:right="567"/>
        <w:jc w:val="both"/>
        <w:rPr>
          <w:rFonts w:ascii="Arial" w:hAnsi="Arial"/>
          <w:i/>
          <w:iCs/>
          <w:sz w:val="24"/>
        </w:rPr>
      </w:pPr>
      <w:r w:rsidRPr="00F609ED">
        <w:rPr>
          <w:rFonts w:ascii="Arial" w:hAnsi="Arial"/>
          <w:i/>
          <w:iCs/>
          <w:sz w:val="24"/>
          <w:lang w:val="la-Latn"/>
        </w:rPr>
        <w:t>In omnibus operibus tuis memorare novissima tua et in aeternum non peccabis</w:t>
      </w:r>
      <w:r w:rsidRPr="00F609ED">
        <w:rPr>
          <w:rFonts w:ascii="Arial" w:hAnsi="Arial"/>
          <w:i/>
          <w:iCs/>
          <w:sz w:val="24"/>
        </w:rPr>
        <w:t xml:space="preserve"> (Sir 7,40 </w:t>
      </w:r>
      <w:r w:rsidRPr="00F609ED">
        <w:rPr>
          <w:rFonts w:ascii="Arial" w:hAnsi="Arial"/>
          <w:i/>
          <w:iCs/>
          <w:sz w:val="24"/>
          <w:lang w:val="la-Latn"/>
        </w:rPr>
        <w:t>Vulgata</w:t>
      </w:r>
      <w:r w:rsidRPr="00F609ED">
        <w:rPr>
          <w:rFonts w:ascii="Arial" w:hAnsi="Arial"/>
          <w:i/>
          <w:iCs/>
          <w:sz w:val="24"/>
        </w:rPr>
        <w:t>).</w:t>
      </w:r>
    </w:p>
    <w:p w14:paraId="2B0FC964" w14:textId="071F057F" w:rsidR="000E5A33" w:rsidRPr="00F609ED" w:rsidRDefault="000E5A33" w:rsidP="00EE2996">
      <w:pPr>
        <w:spacing w:after="120"/>
        <w:ind w:left="567" w:right="567"/>
        <w:jc w:val="both"/>
        <w:rPr>
          <w:rFonts w:ascii="Arial" w:hAnsi="Arial"/>
          <w:sz w:val="24"/>
        </w:rPr>
      </w:pPr>
      <w:r w:rsidRPr="00F609ED">
        <w:rPr>
          <w:rFonts w:ascii="Arial" w:hAnsi="Arial"/>
          <w:sz w:val="24"/>
        </w:rPr>
        <w:t xml:space="preserve"> </w:t>
      </w:r>
      <w:r w:rsidRPr="00F609ED">
        <w:rPr>
          <w:rFonts w:ascii="Greek" w:hAnsi="Greek" w:cs="Greek"/>
          <w:sz w:val="26"/>
          <w:szCs w:val="26"/>
        </w:rPr>
        <w:t xml:space="preserve">™n p©si to‹j lÒgoij sou mimnÇskou t¦ œscat£ sou, kaˆ e„j tÕn a„îna oÙc ¡mart»seij. </w:t>
      </w:r>
      <w:r w:rsidRPr="00F609ED">
        <w:rPr>
          <w:rFonts w:ascii="Arial" w:hAnsi="Arial"/>
          <w:sz w:val="24"/>
        </w:rPr>
        <w:t xml:space="preserve">(Sir 7,36). </w:t>
      </w:r>
    </w:p>
    <w:p w14:paraId="17ADD30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Fra questi vi sono alcuni che entrano nelle case e circuiscono certe donnette cariche di peccati, in balìa di passioni di ogni genere,</w:t>
      </w:r>
    </w:p>
    <w:p w14:paraId="02848065" w14:textId="4292ACC7" w:rsidR="000E5A33" w:rsidRPr="000E5A33" w:rsidRDefault="000E5A33" w:rsidP="00F52953">
      <w:pPr>
        <w:spacing w:after="120"/>
        <w:jc w:val="both"/>
        <w:rPr>
          <w:rFonts w:ascii="Arial" w:hAnsi="Arial"/>
          <w:sz w:val="24"/>
        </w:rPr>
      </w:pPr>
      <w:r w:rsidRPr="000E5A33">
        <w:rPr>
          <w:rFonts w:ascii="Arial" w:hAnsi="Arial"/>
          <w:sz w:val="24"/>
        </w:rPr>
        <w:t>Che gli ultimi tempi sono i tempi presenti lo attesta questo versetto: fra questi uomini da cui Timòteo si dovrà guardare, allo stesso modo che Gesù chiedeva ai suoi Apostoli di guardarsi dal lievito dei farisei e dal lievito di Erode, vi sono alcuni che entrano nelle cas</w:t>
      </w:r>
      <w:r w:rsidR="00F92588">
        <w:rPr>
          <w:rFonts w:ascii="Arial" w:hAnsi="Arial"/>
          <w:sz w:val="24"/>
        </w:rPr>
        <w:t>e</w:t>
      </w:r>
      <w:r w:rsidRPr="000E5A33">
        <w:rPr>
          <w:rFonts w:ascii="Arial" w:hAnsi="Arial"/>
          <w:sz w:val="24"/>
        </w:rPr>
        <w:t xml:space="preserve"> e circuiscono certe donnette cariche di peccati, in balìa di passioni di ogni genere….</w:t>
      </w:r>
    </w:p>
    <w:p w14:paraId="303E4A8E"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w:t>
      </w:r>
      <w:r w:rsidRPr="000E5A33">
        <w:rPr>
          <w:rFonts w:ascii="Arial" w:hAnsi="Arial"/>
          <w:sz w:val="24"/>
        </w:rPr>
        <w:lastRenderedPageBreak/>
        <w:t xml:space="preserve">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60BEF55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sempre pronte a imparare, ma che non riescono mai a giungere alla conoscenza della verità.</w:t>
      </w:r>
    </w:p>
    <w:p w14:paraId="18D6ED97" w14:textId="77777777" w:rsidR="000E5A33" w:rsidRPr="000E5A33" w:rsidRDefault="000E5A33" w:rsidP="00F52953">
      <w:pPr>
        <w:spacing w:after="120"/>
        <w:jc w:val="both"/>
        <w:rPr>
          <w:rFonts w:ascii="Arial" w:hAnsi="Arial"/>
          <w:sz w:val="24"/>
        </w:rPr>
      </w:pPr>
      <w:r w:rsidRPr="000E5A33">
        <w:rPr>
          <w:rFonts w:ascii="Arial" w:hAnsi="Arial"/>
          <w:sz w:val="24"/>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08656B50" w14:textId="70C0036B" w:rsidR="000E5A33" w:rsidRPr="00F92588"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w:t>
      </w:r>
      <w:r w:rsidRPr="00F92588">
        <w:rPr>
          <w:rFonts w:ascii="Arial" w:hAnsi="Arial"/>
          <w:i/>
          <w:iCs/>
          <w:sz w:val="24"/>
          <w:szCs w:val="24"/>
        </w:rPr>
        <w:t xml:space="preserve">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w:t>
      </w:r>
      <w:r w:rsidRPr="00F92588">
        <w:rPr>
          <w:rFonts w:ascii="Arial" w:hAnsi="Arial"/>
          <w:i/>
          <w:iCs/>
          <w:sz w:val="24"/>
          <w:szCs w:val="24"/>
        </w:rPr>
        <w:lastRenderedPageBreak/>
        <w:t>sé la morte con le opere e con le parole; ritenendola amica, si struggono per lei e con essa stringono un patto, perché sono degni di appartenerle (Sap 1,1-16).</w:t>
      </w:r>
      <w:r w:rsidR="00F27D5F" w:rsidRPr="00F92588">
        <w:rPr>
          <w:rFonts w:ascii="Arial" w:hAnsi="Arial"/>
          <w:i/>
          <w:iCs/>
          <w:sz w:val="24"/>
          <w:szCs w:val="24"/>
        </w:rPr>
        <w:t xml:space="preserve"> </w:t>
      </w:r>
    </w:p>
    <w:p w14:paraId="35D28B0B" w14:textId="77777777" w:rsidR="000E5A33" w:rsidRPr="000E5A33" w:rsidRDefault="000E5A33" w:rsidP="00F52953">
      <w:pPr>
        <w:spacing w:after="120"/>
        <w:jc w:val="both"/>
        <w:rPr>
          <w:rFonts w:ascii="Arial" w:hAnsi="Arial"/>
          <w:sz w:val="24"/>
        </w:rPr>
      </w:pPr>
      <w:r w:rsidRPr="000E5A33">
        <w:rPr>
          <w:rFonts w:ascii="Arial" w:hAnsi="Arial"/>
          <w:sz w:val="24"/>
        </w:rPr>
        <w:t xml:space="preserve">Chi vuole essere condotto alla verità, deve abbandonare la via del peccato, delle tenebre, delle ingiustizie, della trasgressione dei comandamenti, dei vizi, delle passioni, di tutto ciò che è male agli occhi del Signore. </w:t>
      </w:r>
    </w:p>
    <w:p w14:paraId="692CFA9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Sull’esempio di Iannes e di Iambrès che si opposero a Mosè, anche costoro si oppongono alla verità: gente dalla mente corrotta e che non ha dato buona prova nella fede.</w:t>
      </w:r>
    </w:p>
    <w:p w14:paraId="7D9550C8" w14:textId="77777777" w:rsidR="000E5A33" w:rsidRPr="000E5A33" w:rsidRDefault="000E5A33" w:rsidP="00F52953">
      <w:pPr>
        <w:spacing w:after="120"/>
        <w:jc w:val="both"/>
        <w:rPr>
          <w:rFonts w:ascii="Arial" w:hAnsi="Arial"/>
          <w:sz w:val="24"/>
        </w:rPr>
      </w:pPr>
      <w:r w:rsidRPr="000E5A33">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0E5A33">
        <w:rPr>
          <w:rFonts w:ascii="Arial" w:hAnsi="Arial"/>
          <w:i/>
          <w:iCs/>
          <w:sz w:val="24"/>
          <w:lang w:val="la-Latn"/>
        </w:rPr>
        <w:t>Digitus Dei est hic</w:t>
      </w:r>
      <w:r w:rsidRPr="000E5A33">
        <w:rPr>
          <w:rFonts w:ascii="Arial" w:hAnsi="Arial"/>
          <w:sz w:val="24"/>
        </w:rPr>
        <w:t>. Tra il Testo Sacro e la tradizione Giudaica non vi è pertanto alcuna concordanza. Ecco tutto il Testo Sacro:</w:t>
      </w:r>
    </w:p>
    <w:p w14:paraId="64490D2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1898A3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7488816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Mosè e Aronne eseguirono quanto aveva ordinato il Signore: Aronne alzò il bastone e percosse le acque che erano nel Nilo sotto gli occhi del </w:t>
      </w:r>
      <w:r w:rsidRPr="00EE2996">
        <w:rPr>
          <w:rFonts w:ascii="Arial" w:hAnsi="Arial"/>
          <w:i/>
          <w:iCs/>
          <w:sz w:val="24"/>
          <w:szCs w:val="24"/>
        </w:rPr>
        <w:lastRenderedPageBreak/>
        <w:t>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3D8237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05D5026B"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7CA7E37"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0E58D86E"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01739C47" w14:textId="77777777" w:rsidR="000E5A33" w:rsidRPr="00F92588"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w:t>
      </w:r>
      <w:r w:rsidRPr="00EE2996">
        <w:rPr>
          <w:rFonts w:ascii="Arial" w:hAnsi="Arial"/>
          <w:i/>
          <w:iCs/>
          <w:sz w:val="24"/>
          <w:szCs w:val="24"/>
        </w:rPr>
        <w:lastRenderedPageBreak/>
        <w:t>maghi cercarono di fare la stessa cosa con i loro sortilegi, per far uscire le zanzare, ma non riuscirono, e c’erano zanzare sugli uomini e sulle bestie. Allora i maghi dissero al far</w:t>
      </w:r>
      <w:r w:rsidRPr="00F92588">
        <w:rPr>
          <w:rFonts w:ascii="Arial" w:hAnsi="Arial"/>
          <w:i/>
          <w:iCs/>
          <w:sz w:val="24"/>
          <w:szCs w:val="24"/>
        </w:rPr>
        <w:t>aone: «È il dito di Dio!». Ma il cuore del faraone si ostinò e non diede ascolto, secondo quanto aveva detto il Signore.</w:t>
      </w:r>
    </w:p>
    <w:p w14:paraId="4B3EF8A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9D5121A"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E245E0B"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2438835F"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w:t>
      </w:r>
      <w:r w:rsidRPr="00EE2996">
        <w:rPr>
          <w:rFonts w:ascii="Arial" w:hAnsi="Arial"/>
          <w:i/>
          <w:iCs/>
          <w:sz w:val="24"/>
          <w:szCs w:val="24"/>
        </w:rPr>
        <w:lastRenderedPageBreak/>
        <w:t>un capo. Il faraone mandò a vedere, ed ecco, neppure un capo del bestiame d’Israele era morto. Ma il cuore del faraone rimase ostinato e non lasciò partire il popolo.</w:t>
      </w:r>
    </w:p>
    <w:p w14:paraId="27148FE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AE17A3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7198B83"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4A09CEAC"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54A6B2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2FDD31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E981969"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C1394E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26435D5F"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161D2FE"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0E806B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w:t>
      </w:r>
      <w:r w:rsidRPr="00EE2996">
        <w:rPr>
          <w:rFonts w:ascii="Arial" w:hAnsi="Arial"/>
          <w:i/>
          <w:iCs/>
          <w:sz w:val="24"/>
          <w:szCs w:val="24"/>
        </w:rPr>
        <w:lastRenderedPageBreak/>
        <w:t>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00561C9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293426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667497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2379405B"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7DA6A9DD"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7DCF7612"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1AF19B3C"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41DD08AA"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w:t>
      </w:r>
      <w:r w:rsidRPr="00EE2996">
        <w:rPr>
          <w:rFonts w:ascii="Arial" w:hAnsi="Arial"/>
          <w:i/>
          <w:iCs/>
          <w:sz w:val="24"/>
          <w:szCs w:val="24"/>
        </w:rPr>
        <w:lastRenderedPageBreak/>
        <w:t>bocca. Infatti il Signore ti ha fatto uscire dall’Egitto con mano potente. Osserverai questo rito nella sua ricorrenza di anno in anno.</w:t>
      </w:r>
    </w:p>
    <w:p w14:paraId="57A2409E"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0695C59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3ACA03AE" w14:textId="77777777" w:rsidR="000E5A33" w:rsidRPr="000E5A33" w:rsidRDefault="000E5A33" w:rsidP="00F52953">
      <w:pPr>
        <w:spacing w:after="120"/>
        <w:jc w:val="both"/>
        <w:rPr>
          <w:rFonts w:ascii="Arial" w:hAnsi="Arial"/>
          <w:sz w:val="24"/>
        </w:rPr>
      </w:pPr>
      <w:r w:rsidRPr="000E5A33">
        <w:rPr>
          <w:rFonts w:ascii="Arial" w:hAnsi="Arial"/>
          <w:sz w:val="24"/>
        </w:rPr>
        <w:t>Così Iannes e Iambrès sono simbolo e figura di tutti coloro che si oppongono alla verità e di conseguenza si oppongono allo Spirito Santo.</w:t>
      </w:r>
    </w:p>
    <w:p w14:paraId="72FBEB2C" w14:textId="77777777" w:rsidR="000E5A33" w:rsidRPr="000E5A33" w:rsidRDefault="000E5A33" w:rsidP="00F52953">
      <w:pPr>
        <w:spacing w:after="120"/>
        <w:jc w:val="both"/>
        <w:rPr>
          <w:rFonts w:ascii="Arial" w:hAnsi="Arial"/>
          <w:sz w:val="24"/>
        </w:rPr>
      </w:pPr>
      <w:r w:rsidRPr="000E5A33">
        <w:rPr>
          <w:rFonts w:ascii="Arial" w:hAnsi="Arial"/>
          <w:sz w:val="24"/>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4579E35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70130087"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24083447" w14:textId="77777777" w:rsidR="000E5A33" w:rsidRPr="000E5A33" w:rsidRDefault="000E5A33" w:rsidP="00F52953">
      <w:pPr>
        <w:spacing w:after="120"/>
        <w:jc w:val="both"/>
        <w:rPr>
          <w:rFonts w:ascii="Arial" w:hAnsi="Arial"/>
          <w:sz w:val="24"/>
        </w:rPr>
      </w:pPr>
      <w:r w:rsidRPr="000E5A33">
        <w:rPr>
          <w:rFonts w:ascii="Arial" w:hAnsi="Arial"/>
          <w:sz w:val="24"/>
        </w:rPr>
        <w:t xml:space="preserve">In questo abisso ognuno di noi può cadere. Per questo ognuno è invitato dall’Apostolo Paolo a guardarsi da costoro. Le loro parole possono trarre in inganno e sempre sono tratti in inganno quanti sono vuoti di Spirito Santo. </w:t>
      </w:r>
    </w:p>
    <w:p w14:paraId="69CA5DB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Ma non andranno molto lontano, perché la loro stoltezza sarà manifesta a tutti, come lo fu la stoltezza di quei due.</w:t>
      </w:r>
    </w:p>
    <w:p w14:paraId="137ADC40"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w:t>
      </w:r>
      <w:r w:rsidRPr="000E5A33">
        <w:rPr>
          <w:rFonts w:ascii="Arial" w:hAnsi="Arial"/>
          <w:sz w:val="24"/>
        </w:rPr>
        <w:lastRenderedPageBreak/>
        <w:t>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6B604CC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86D6938"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Tu invece mi hai seguito da vicino nell’insegnamento, nel modo di vivere, nei progetti, nella fede, nella magnanimità, nella carità, nella pazienza,</w:t>
      </w:r>
    </w:p>
    <w:p w14:paraId="486A72C5" w14:textId="4770074E" w:rsidR="000E5A33" w:rsidRPr="000E5A33" w:rsidRDefault="000E5A33" w:rsidP="00F52953">
      <w:pPr>
        <w:spacing w:after="120"/>
        <w:jc w:val="both"/>
        <w:rPr>
          <w:rFonts w:ascii="Arial" w:hAnsi="Arial"/>
          <w:sz w:val="24"/>
        </w:rPr>
      </w:pPr>
      <w:r w:rsidRPr="000E5A33">
        <w:rPr>
          <w:rFonts w:ascii="Arial" w:hAnsi="Arial"/>
          <w:sz w:val="24"/>
        </w:rPr>
        <w:t>Ora l’Apostolo Paolo</w:t>
      </w:r>
      <w:r w:rsidR="00F27D5F">
        <w:rPr>
          <w:rFonts w:ascii="Arial" w:hAnsi="Arial"/>
          <w:sz w:val="24"/>
        </w:rPr>
        <w:t xml:space="preserve"> </w:t>
      </w:r>
      <w:r w:rsidRPr="000E5A33">
        <w:rPr>
          <w:rFonts w:ascii="Arial" w:hAnsi="Arial"/>
          <w:sz w:val="24"/>
        </w:rPr>
        <w:t>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36C1B8D9" w14:textId="77777777" w:rsidR="000E5A33" w:rsidRPr="00EE2996" w:rsidRDefault="000E5A33" w:rsidP="00EE2996">
      <w:pPr>
        <w:spacing w:after="120"/>
        <w:ind w:left="567" w:right="567"/>
        <w:jc w:val="both"/>
        <w:rPr>
          <w:rFonts w:ascii="Arial" w:hAnsi="Arial"/>
          <w:b/>
          <w:i/>
          <w:iCs/>
          <w:sz w:val="24"/>
          <w:szCs w:val="24"/>
        </w:rPr>
      </w:pPr>
      <w:r w:rsidRPr="00EE2996">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0DD2909"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in cosa l’apostolo Paolo è stato vero modello per Timòteo: </w:t>
      </w:r>
    </w:p>
    <w:p w14:paraId="7F7C0DB1" w14:textId="3CB2FF12" w:rsidR="000E5A33" w:rsidRPr="00F92588" w:rsidRDefault="000E5A33" w:rsidP="00F52953">
      <w:pPr>
        <w:spacing w:after="120"/>
        <w:jc w:val="both"/>
        <w:rPr>
          <w:rFonts w:ascii="Arial" w:hAnsi="Arial"/>
          <w:sz w:val="24"/>
        </w:rPr>
      </w:pPr>
      <w:r w:rsidRPr="000E5A33">
        <w:rPr>
          <w:rFonts w:ascii="Arial" w:hAnsi="Arial"/>
          <w:b/>
          <w:sz w:val="24"/>
        </w:rPr>
        <w:t>Tu invece mi hai seguito da vicino nell’insegnamento</w:t>
      </w:r>
      <w:r w:rsidRPr="000E5A33">
        <w:rPr>
          <w:rFonts w:ascii="Arial" w:hAnsi="Arial"/>
          <w:sz w:val="24"/>
        </w:rPr>
        <w:t>:</w:t>
      </w:r>
      <w:r w:rsidRPr="00F92588">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F92588">
        <w:rPr>
          <w:rFonts w:ascii="Arial" w:hAnsi="Arial"/>
          <w:sz w:val="24"/>
          <w:lang w:val="la-Latn"/>
        </w:rPr>
        <w:t>Traditio sanae doctrinae.</w:t>
      </w:r>
      <w:r w:rsidRPr="00F92588">
        <w:rPr>
          <w:rFonts w:ascii="Arial" w:hAnsi="Arial"/>
          <w:sz w:val="24"/>
        </w:rPr>
        <w:t xml:space="preserve"> Paolo ha trasmesso a Timoteo quello </w:t>
      </w:r>
      <w:r w:rsidRPr="00F92588">
        <w:rPr>
          <w:rFonts w:ascii="Arial" w:hAnsi="Arial"/>
          <w:sz w:val="24"/>
        </w:rPr>
        <w:lastRenderedPageBreak/>
        <w:t xml:space="preserve">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w:t>
      </w:r>
      <w:r w:rsidR="00F609ED" w:rsidRPr="00F92588">
        <w:rPr>
          <w:rFonts w:ascii="Arial" w:hAnsi="Arial"/>
          <w:sz w:val="24"/>
        </w:rPr>
        <w:t>sua volta</w:t>
      </w:r>
      <w:r w:rsidRPr="00F92588">
        <w:rPr>
          <w:rFonts w:ascii="Arial" w:hAnsi="Arial"/>
          <w:sz w:val="24"/>
        </w:rPr>
        <w:t xml:space="preserve"> trasmetterlo ad altri Vescovi e ai credenti. </w:t>
      </w:r>
    </w:p>
    <w:p w14:paraId="55262DD2" w14:textId="1D214AF2" w:rsidR="000E5A33" w:rsidRPr="00F92588" w:rsidRDefault="000E5A33" w:rsidP="00F52953">
      <w:pPr>
        <w:spacing w:after="120"/>
        <w:jc w:val="both"/>
        <w:rPr>
          <w:rFonts w:ascii="Arial" w:hAnsi="Arial"/>
          <w:sz w:val="24"/>
        </w:rPr>
      </w:pPr>
      <w:r w:rsidRPr="000E5A33">
        <w:rPr>
          <w:rFonts w:ascii="Arial" w:hAnsi="Arial"/>
          <w:b/>
          <w:sz w:val="24"/>
        </w:rPr>
        <w:t>Nel modo di vivere</w:t>
      </w:r>
      <w:r w:rsidRPr="000E5A33">
        <w:rPr>
          <w:rFonts w:ascii="Arial" w:hAnsi="Arial"/>
          <w:sz w:val="24"/>
        </w:rPr>
        <w:t>: è questa una seconda Tradizione.</w:t>
      </w:r>
      <w:r w:rsidRPr="00F92588">
        <w:rPr>
          <w:rFonts w:ascii="Arial" w:hAnsi="Arial"/>
          <w:sz w:val="24"/>
        </w:rPr>
        <w:t xml:space="preserv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F92588">
        <w:rPr>
          <w:rFonts w:ascii="Arial" w:hAnsi="Arial"/>
          <w:sz w:val="24"/>
          <w:lang w:val="la-Latn"/>
        </w:rPr>
        <w:t>Traditio Evangelii o Traditio vitae</w:t>
      </w:r>
      <w:r w:rsidRPr="00F92588">
        <w:rPr>
          <w:rFonts w:ascii="Arial" w:hAnsi="Arial"/>
          <w:sz w:val="24"/>
        </w:rPr>
        <w:t>. Se questa consegna non avviene, non solo il nostro</w:t>
      </w:r>
      <w:r w:rsidR="00F27D5F" w:rsidRPr="00F92588">
        <w:rPr>
          <w:rFonts w:ascii="Arial" w:hAnsi="Arial"/>
          <w:sz w:val="24"/>
        </w:rPr>
        <w:t xml:space="preserve"> </w:t>
      </w:r>
      <w:r w:rsidRPr="00F92588">
        <w:rPr>
          <w:rFonts w:ascii="Arial" w:hAnsi="Arial"/>
          <w:sz w:val="24"/>
        </w:rPr>
        <w:t xml:space="preserve">il nostro essere discepoli di Gesù è vano perché senza alcun frutto. Anche la nostra missione nella trasmissione del Vangelo è nulla. </w:t>
      </w:r>
    </w:p>
    <w:p w14:paraId="34B8A822" w14:textId="77777777" w:rsidR="000E5A33" w:rsidRPr="00F92588" w:rsidRDefault="000E5A33" w:rsidP="00F52953">
      <w:pPr>
        <w:spacing w:after="120"/>
        <w:jc w:val="both"/>
        <w:rPr>
          <w:rFonts w:ascii="Arial" w:hAnsi="Arial"/>
          <w:sz w:val="24"/>
        </w:rPr>
      </w:pPr>
      <w:r w:rsidRPr="000E5A33">
        <w:rPr>
          <w:rFonts w:ascii="Arial" w:hAnsi="Arial"/>
          <w:b/>
          <w:sz w:val="24"/>
        </w:rPr>
        <w:t>Nei progetti</w:t>
      </w:r>
      <w:r w:rsidRPr="000E5A33">
        <w:rPr>
          <w:rFonts w:ascii="Arial" w:hAnsi="Arial"/>
          <w:sz w:val="24"/>
        </w:rPr>
        <w:t>: i progett</w:t>
      </w:r>
      <w:r w:rsidRPr="00F92588">
        <w:rPr>
          <w:rFonts w:ascii="Arial" w:hAnsi="Arial"/>
          <w:sz w:val="24"/>
        </w:rPr>
        <w:t xml:space="preserve">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2B16E7D6" w14:textId="68FB8702" w:rsidR="000E5A33" w:rsidRPr="00F92588" w:rsidRDefault="000E5A33" w:rsidP="00F52953">
      <w:pPr>
        <w:spacing w:after="120"/>
        <w:jc w:val="both"/>
        <w:rPr>
          <w:rFonts w:ascii="Arial" w:hAnsi="Arial"/>
          <w:sz w:val="24"/>
        </w:rPr>
      </w:pPr>
      <w:r w:rsidRPr="000E5A33">
        <w:rPr>
          <w:rFonts w:ascii="Arial" w:hAnsi="Arial"/>
          <w:b/>
          <w:sz w:val="24"/>
        </w:rPr>
        <w:t>Nella fede</w:t>
      </w:r>
      <w:r w:rsidRPr="000E5A33">
        <w:rPr>
          <w:rFonts w:ascii="Arial" w:hAnsi="Arial"/>
          <w:sz w:val="24"/>
        </w:rPr>
        <w:t>:</w:t>
      </w:r>
      <w:r w:rsidR="00F27D5F">
        <w:rPr>
          <w:rFonts w:ascii="Arial" w:hAnsi="Arial"/>
          <w:sz w:val="24"/>
        </w:rPr>
        <w:t xml:space="preserve"> </w:t>
      </w:r>
      <w:r w:rsidRPr="000E5A33">
        <w:rPr>
          <w:rFonts w:ascii="Arial" w:hAnsi="Arial"/>
          <w:sz w:val="24"/>
        </w:rPr>
        <w:t xml:space="preserve">cosa è la fede per Paolo? La fede per l’Apostolo è prima di tutto fede nella purissima verità di Cristo Gesù. Lui sa a chi ha creduto. </w:t>
      </w:r>
      <w:r w:rsidRPr="000E5A33">
        <w:rPr>
          <w:rFonts w:ascii="Arial" w:hAnsi="Arial"/>
          <w:b/>
          <w:i/>
          <w:iCs/>
          <w:sz w:val="24"/>
          <w:lang w:val="la-Latn"/>
        </w:rPr>
        <w:t>Scio cui credidi</w:t>
      </w:r>
      <w:r w:rsidRPr="000E5A33">
        <w:rPr>
          <w:rFonts w:ascii="Arial" w:hAnsi="Arial"/>
          <w:b/>
          <w:sz w:val="24"/>
          <w:lang w:val="la-Latn"/>
        </w:rPr>
        <w:t>.</w:t>
      </w:r>
      <w:r w:rsidRPr="000E5A33">
        <w:rPr>
          <w:rFonts w:ascii="Arial" w:hAnsi="Arial"/>
          <w:sz w:val="24"/>
        </w:rPr>
        <w:t xml:space="preserve"> Dalla fede in Cristo comprende tutta la </w:t>
      </w:r>
      <w:r w:rsidRPr="00F92588">
        <w:rPr>
          <w:rFonts w:ascii="Arial" w:hAnsi="Arial"/>
          <w:sz w:val="24"/>
        </w:rPr>
        <w:t xml:space="preserve">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F92588">
        <w:rPr>
          <w:rFonts w:ascii="Arial" w:hAnsi="Arial"/>
          <w:sz w:val="24"/>
          <w:lang w:val="la-Latn"/>
        </w:rPr>
        <w:t>Traditio Fidei o Traditio veritatis</w:t>
      </w:r>
      <w:r w:rsidRPr="00F92588">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28C8BB29" w14:textId="77777777" w:rsidR="000E5A33" w:rsidRPr="000E5A33" w:rsidRDefault="000E5A33" w:rsidP="00F52953">
      <w:pPr>
        <w:spacing w:after="120"/>
        <w:jc w:val="both"/>
        <w:rPr>
          <w:rFonts w:ascii="Arial" w:hAnsi="Arial"/>
          <w:sz w:val="24"/>
        </w:rPr>
      </w:pPr>
      <w:r w:rsidRPr="000E5A33">
        <w:rPr>
          <w:rFonts w:ascii="Arial" w:hAnsi="Arial"/>
          <w:b/>
          <w:sz w:val="24"/>
        </w:rPr>
        <w:t>Nella magnanimità</w:t>
      </w:r>
      <w:r w:rsidRPr="000E5A33">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49EBCA3C" w14:textId="77777777" w:rsidR="00EE2996" w:rsidRDefault="000E5A33" w:rsidP="00EE2996">
      <w:pPr>
        <w:spacing w:after="120"/>
        <w:ind w:left="567" w:right="567"/>
        <w:jc w:val="both"/>
        <w:rPr>
          <w:rFonts w:ascii="Arial" w:hAnsi="Arial"/>
          <w:i/>
          <w:iCs/>
          <w:sz w:val="24"/>
          <w:szCs w:val="24"/>
          <w:lang w:val="fr-FR"/>
        </w:rPr>
      </w:pPr>
      <w:r w:rsidRPr="00EE2996">
        <w:rPr>
          <w:rFonts w:ascii="Arial" w:hAnsi="Arial"/>
          <w:i/>
          <w:iCs/>
          <w:sz w:val="24"/>
          <w:szCs w:val="24"/>
        </w:rPr>
        <w:t xml:space="preserve">Per conto mio ben volentieri mi prodigherò, anzi consumerò me stesso per le vostre anime (2Cor 12,15). </w:t>
      </w:r>
      <w:r w:rsidRPr="00EE2996">
        <w:rPr>
          <w:rFonts w:ascii="Arial" w:hAnsi="Arial"/>
          <w:i/>
          <w:iCs/>
          <w:sz w:val="24"/>
          <w:szCs w:val="24"/>
          <w:lang w:val="la-Latn"/>
        </w:rPr>
        <w:t>Ego autem libentissime inpendam et superinpendar ipse pro animabus vestris licet plus vos diligens minus diligar</w:t>
      </w:r>
      <w:r w:rsidRPr="00EE2996">
        <w:rPr>
          <w:rFonts w:ascii="Arial" w:hAnsi="Arial"/>
          <w:i/>
          <w:iCs/>
          <w:sz w:val="24"/>
          <w:szCs w:val="24"/>
          <w:lang w:val="fr-FR"/>
        </w:rPr>
        <w:t xml:space="preserve"> (2Cor 12,15).</w:t>
      </w:r>
    </w:p>
    <w:p w14:paraId="37C0D323" w14:textId="0575FB78" w:rsidR="000E5A33" w:rsidRPr="000E5A33" w:rsidRDefault="00F27D5F" w:rsidP="00EE2996">
      <w:pPr>
        <w:spacing w:after="120"/>
        <w:ind w:left="567" w:right="567"/>
        <w:jc w:val="both"/>
        <w:rPr>
          <w:rFonts w:ascii="Arial" w:hAnsi="Arial"/>
          <w:sz w:val="24"/>
          <w:lang w:val="fr-FR"/>
        </w:rPr>
      </w:pPr>
      <w:r>
        <w:rPr>
          <w:rFonts w:ascii="Arial" w:hAnsi="Arial"/>
          <w:sz w:val="24"/>
          <w:lang w:val="fr-FR"/>
        </w:rPr>
        <w:lastRenderedPageBreak/>
        <w:t xml:space="preserve"> </w:t>
      </w:r>
      <w:r w:rsidR="000E5A33" w:rsidRPr="000E5A33">
        <w:rPr>
          <w:rFonts w:ascii="Greek" w:hAnsi="Greek" w:cs="Greek"/>
          <w:sz w:val="26"/>
          <w:szCs w:val="26"/>
          <w:lang w:val="fr-FR"/>
        </w:rPr>
        <w:t>™gë d</w:t>
      </w:r>
      <w:r w:rsidR="000E5A33" w:rsidRPr="000E5A33">
        <w:rPr>
          <w:rFonts w:ascii="Greek" w:hAnsi="Greek" w:cs="Greek"/>
          <w:sz w:val="26"/>
          <w:szCs w:val="26"/>
          <w:lang w:val="el-GR"/>
        </w:rPr>
        <w:t></w:t>
      </w:r>
      <w:r w:rsidR="000E5A33" w:rsidRPr="000E5A33">
        <w:rPr>
          <w:rFonts w:ascii="Greek" w:hAnsi="Greek" w:cs="Greek"/>
          <w:sz w:val="26"/>
          <w:szCs w:val="26"/>
          <w:lang w:val="fr-FR"/>
        </w:rPr>
        <w:t xml:space="preserve"> ¼dista dapan»sw kaˆ ™kdapanhq»somai Øp</w:t>
      </w:r>
      <w:r w:rsidR="000E5A33" w:rsidRPr="000E5A33">
        <w:rPr>
          <w:rFonts w:ascii="Greek" w:hAnsi="Greek" w:cs="Greek"/>
          <w:sz w:val="26"/>
          <w:szCs w:val="26"/>
          <w:lang w:val="el-GR"/>
        </w:rPr>
        <w:t></w:t>
      </w:r>
      <w:r w:rsidR="000E5A33" w:rsidRPr="000E5A33">
        <w:rPr>
          <w:rFonts w:ascii="Greek" w:hAnsi="Greek" w:cs="Greek"/>
          <w:sz w:val="26"/>
          <w:szCs w:val="26"/>
          <w:lang w:val="fr-FR"/>
        </w:rPr>
        <w:t>r tîn yucîn Ømîn. e„ perissotšrwj Øm©j ¢gapî[n</w:t>
      </w:r>
      <w:r w:rsidR="00452ADC">
        <w:rPr>
          <w:rFonts w:ascii="Greek" w:hAnsi="Greek" w:cs="Greek"/>
          <w:sz w:val="26"/>
          <w:szCs w:val="26"/>
          <w:lang w:val="fr-FR"/>
        </w:rPr>
        <w:t xml:space="preserve">] </w:t>
      </w:r>
      <w:r w:rsidR="000E5A33" w:rsidRPr="000E5A33">
        <w:rPr>
          <w:rFonts w:ascii="Greek" w:hAnsi="Greek" w:cs="Greek"/>
          <w:sz w:val="26"/>
          <w:szCs w:val="26"/>
          <w:lang w:val="fr-FR"/>
        </w:rPr>
        <w:t xml:space="preserve">, Âsson ¢gapîmai; </w:t>
      </w:r>
      <w:r w:rsidR="000E5A33" w:rsidRPr="000E5A33">
        <w:rPr>
          <w:rFonts w:ascii="Arial" w:hAnsi="Arial"/>
          <w:sz w:val="24"/>
          <w:lang w:val="fr-FR"/>
        </w:rPr>
        <w:t xml:space="preserve">(2Cor 12,15). </w:t>
      </w:r>
    </w:p>
    <w:p w14:paraId="7B70A4E0" w14:textId="77777777" w:rsidR="000E5A33" w:rsidRPr="00F92588" w:rsidRDefault="000E5A33" w:rsidP="00F52953">
      <w:pPr>
        <w:spacing w:after="120"/>
        <w:jc w:val="both"/>
        <w:rPr>
          <w:rFonts w:ascii="Arial" w:hAnsi="Arial"/>
          <w:sz w:val="24"/>
        </w:rPr>
      </w:pPr>
      <w:r w:rsidRPr="000E5A33">
        <w:rPr>
          <w:rFonts w:ascii="Arial" w:hAnsi="Arial"/>
          <w:sz w:val="24"/>
        </w:rPr>
        <w:t>Possiamo chiamare questa cons</w:t>
      </w:r>
      <w:r w:rsidRPr="00F92588">
        <w:rPr>
          <w:rFonts w:ascii="Arial" w:hAnsi="Arial"/>
          <w:sz w:val="24"/>
        </w:rPr>
        <w:t xml:space="preserve">egna </w:t>
      </w:r>
      <w:r w:rsidRPr="00F92588">
        <w:rPr>
          <w:rFonts w:ascii="Arial" w:hAnsi="Arial"/>
          <w:sz w:val="24"/>
          <w:lang w:val="la-Latn"/>
        </w:rPr>
        <w:t>Traditio cordis</w:t>
      </w:r>
      <w:r w:rsidRPr="00F92588">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2B722A4D" w14:textId="77777777" w:rsidR="000E5A33" w:rsidRPr="00F92588" w:rsidRDefault="000E5A33" w:rsidP="00F52953">
      <w:pPr>
        <w:spacing w:after="120"/>
        <w:jc w:val="both"/>
        <w:rPr>
          <w:rFonts w:ascii="Arial" w:hAnsi="Arial"/>
          <w:sz w:val="24"/>
        </w:rPr>
      </w:pPr>
      <w:r w:rsidRPr="000E5A33">
        <w:rPr>
          <w:rFonts w:ascii="Arial" w:hAnsi="Arial"/>
          <w:b/>
          <w:sz w:val="24"/>
        </w:rPr>
        <w:t>Nella carità:</w:t>
      </w:r>
      <w:r w:rsidRPr="000E5A33">
        <w:rPr>
          <w:rFonts w:ascii="Arial" w:hAnsi="Arial"/>
          <w:sz w:val="24"/>
        </w:rPr>
        <w:t xml:space="preserve"> La carità per l’Apostolo Paolo è vivere la missione evangelizzatrice nel rispetto della purissima verità del Padre e del Figli</w:t>
      </w:r>
      <w:r w:rsidRPr="00F92588">
        <w:rPr>
          <w:rFonts w:ascii="Arial" w:hAnsi="Arial"/>
          <w:sz w:val="24"/>
        </w:rPr>
        <w:t xml:space="preserve">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F92588">
        <w:rPr>
          <w:rFonts w:ascii="Arial" w:hAnsi="Arial"/>
          <w:sz w:val="24"/>
          <w:lang w:val="la-Latn"/>
        </w:rPr>
        <w:t>Traditio amoris salutis</w:t>
      </w:r>
      <w:r w:rsidRPr="00F92588">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55CD8870" w14:textId="77777777" w:rsidR="000E5A33" w:rsidRPr="000E5A33" w:rsidRDefault="000E5A33" w:rsidP="00F52953">
      <w:pPr>
        <w:spacing w:after="120"/>
        <w:jc w:val="both"/>
        <w:rPr>
          <w:rFonts w:ascii="Arial" w:hAnsi="Arial"/>
          <w:sz w:val="24"/>
        </w:rPr>
      </w:pPr>
      <w:r w:rsidRPr="000E5A33">
        <w:rPr>
          <w:rFonts w:ascii="Arial" w:hAnsi="Arial"/>
          <w:b/>
          <w:sz w:val="24"/>
        </w:rPr>
        <w:t>Nella pazienza</w:t>
      </w:r>
      <w:r w:rsidRPr="000E5A33">
        <w:rPr>
          <w:rFonts w:ascii="Arial" w:hAnsi="Arial"/>
          <w:sz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48F820EE"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w:t>
      </w:r>
      <w:r w:rsidRPr="00EE2996">
        <w:rPr>
          <w:rFonts w:ascii="Arial" w:hAnsi="Arial"/>
          <w:i/>
          <w:iCs/>
          <w:sz w:val="24"/>
          <w:szCs w:val="24"/>
        </w:rPr>
        <w:lastRenderedPageBreak/>
        <w:t xml:space="preserve">affatico e lotto, con la forza che viene da lui e che agisce in me con potenza (Col 1,24-29). </w:t>
      </w:r>
    </w:p>
    <w:p w14:paraId="7214280B" w14:textId="77777777" w:rsidR="000E5A33" w:rsidRPr="00F92588" w:rsidRDefault="000E5A33" w:rsidP="00F52953">
      <w:pPr>
        <w:spacing w:after="120"/>
        <w:jc w:val="both"/>
        <w:rPr>
          <w:rFonts w:ascii="Arial" w:hAnsi="Arial"/>
          <w:sz w:val="24"/>
        </w:rPr>
      </w:pPr>
      <w:r w:rsidRPr="000E5A33">
        <w:rPr>
          <w:rFonts w:ascii="Arial" w:hAnsi="Arial"/>
          <w:sz w:val="24"/>
        </w:rPr>
        <w:t>Questa consegna pos</w:t>
      </w:r>
      <w:r w:rsidRPr="00F92588">
        <w:rPr>
          <w:rFonts w:ascii="Arial" w:hAnsi="Arial"/>
          <w:sz w:val="24"/>
        </w:rPr>
        <w:t xml:space="preserve">siamo chiamarla </w:t>
      </w:r>
      <w:r w:rsidRPr="00F92588">
        <w:rPr>
          <w:rFonts w:ascii="Arial" w:hAnsi="Arial"/>
          <w:sz w:val="24"/>
          <w:lang w:val="la-Latn"/>
        </w:rPr>
        <w:t>Traditio Martyrii</w:t>
      </w:r>
      <w:r w:rsidRPr="00F92588">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0A51292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 xml:space="preserve">nelle persecuzioni, nelle sofferenze. Quali cose mi accaddero ad Antiòchia, a Icònio e a Listra! Quali persecuzioni ho sofferto! Ma da tutte mi ha liberato il Signore! </w:t>
      </w:r>
    </w:p>
    <w:p w14:paraId="66A594DD" w14:textId="4B7F2EA1" w:rsidR="000E5A33" w:rsidRPr="000E5A33" w:rsidRDefault="000E5A33" w:rsidP="00F52953">
      <w:pPr>
        <w:spacing w:after="120"/>
        <w:jc w:val="both"/>
        <w:rPr>
          <w:rFonts w:ascii="Arial" w:hAnsi="Arial"/>
          <w:sz w:val="24"/>
        </w:rPr>
      </w:pPr>
      <w:r w:rsidRPr="000E5A33">
        <w:rPr>
          <w:rFonts w:ascii="Arial" w:hAnsi="Arial"/>
          <w:sz w:val="24"/>
        </w:rPr>
        <w:t xml:space="preserve">Timòteo ha seguito l’Apostolo Paolo condividendo con lui anche le persecuzioni e </w:t>
      </w:r>
      <w:r w:rsidR="00F609ED" w:rsidRPr="000E5A33">
        <w:rPr>
          <w:rFonts w:ascii="Arial" w:hAnsi="Arial"/>
          <w:sz w:val="24"/>
        </w:rPr>
        <w:t>le sofferenze</w:t>
      </w:r>
      <w:r w:rsidRPr="000E5A33">
        <w:rPr>
          <w:rFonts w:ascii="Arial" w:hAnsi="Arial"/>
          <w:sz w:val="24"/>
        </w:rPr>
        <w:t xml:space="preserve">. Ecco allora altre due </w:t>
      </w:r>
      <w:r w:rsidRPr="000E5A33">
        <w:rPr>
          <w:rFonts w:ascii="Arial" w:hAnsi="Arial"/>
          <w:sz w:val="24"/>
          <w:lang w:val="la-Latn"/>
        </w:rPr>
        <w:t>“Traditio”</w:t>
      </w:r>
      <w:r w:rsidRPr="000E5A33">
        <w:rPr>
          <w:rFonts w:ascii="Arial" w:hAnsi="Arial"/>
          <w:sz w:val="24"/>
        </w:rPr>
        <w:t xml:space="preserve"> che lui riceve.</w:t>
      </w:r>
    </w:p>
    <w:p w14:paraId="794CC33D" w14:textId="77777777" w:rsidR="000E5A33" w:rsidRPr="00F92588" w:rsidRDefault="000E5A33" w:rsidP="00F52953">
      <w:pPr>
        <w:spacing w:after="120"/>
        <w:jc w:val="both"/>
        <w:rPr>
          <w:rFonts w:ascii="Arial" w:hAnsi="Arial"/>
          <w:sz w:val="24"/>
        </w:rPr>
      </w:pPr>
      <w:r w:rsidRPr="000E5A33">
        <w:rPr>
          <w:rFonts w:ascii="Arial" w:hAnsi="Arial"/>
          <w:b/>
          <w:sz w:val="24"/>
        </w:rPr>
        <w:t>Nelle persecuzioni</w:t>
      </w:r>
      <w:r w:rsidRPr="000E5A33">
        <w:rPr>
          <w:rFonts w:ascii="Arial" w:hAnsi="Arial"/>
          <w:sz w:val="24"/>
        </w:rPr>
        <w:t xml:space="preserve">: </w:t>
      </w:r>
      <w:r w:rsidRPr="00F92588">
        <w:rPr>
          <w:rFonts w:ascii="Arial" w:hAnsi="Arial"/>
          <w:sz w:val="24"/>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F92588">
        <w:rPr>
          <w:rFonts w:ascii="Arial" w:hAnsi="Arial"/>
          <w:sz w:val="24"/>
          <w:lang w:val="la-Latn"/>
        </w:rPr>
        <w:t>Traditio crucis</w:t>
      </w:r>
      <w:r w:rsidRPr="00F92588">
        <w:rPr>
          <w:rFonts w:ascii="Arial" w:hAnsi="Arial"/>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10EAFD04"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w:t>
      </w:r>
      <w:r w:rsidRPr="00EE2996">
        <w:rPr>
          <w:rFonts w:ascii="Arial" w:hAnsi="Arial"/>
          <w:i/>
          <w:iCs/>
          <w:sz w:val="24"/>
          <w:szCs w:val="24"/>
        </w:rPr>
        <w:lastRenderedPageBreak/>
        <w:t>guardie nella città dei Damasceni per catturarmi, ma da una finestra fui calato giù in una cesta, lungo il muro, e sfuggii dalle sue mani.</w:t>
      </w:r>
    </w:p>
    <w:p w14:paraId="21F92DB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6F5A8B5B" w14:textId="77777777" w:rsidR="000E5A33" w:rsidRPr="000E5A33" w:rsidRDefault="000E5A33" w:rsidP="00F52953">
      <w:pPr>
        <w:spacing w:after="120"/>
        <w:jc w:val="both"/>
        <w:rPr>
          <w:rFonts w:ascii="Arial" w:hAnsi="Arial"/>
          <w:sz w:val="24"/>
        </w:rPr>
      </w:pPr>
      <w:r w:rsidRPr="000E5A33">
        <w:rPr>
          <w:rFonts w:ascii="Arial" w:hAnsi="Arial"/>
          <w:sz w:val="24"/>
        </w:rPr>
        <w:t>Possiamo affermare che dal giorno in cui Cristo Gesù lo ha avvolto con la sua luce sulla via di Damasco, lui sempre ha vissuto con frutto la sua missione perché l’ha vissuta sempre all’ombra della grande persecuzione.</w:t>
      </w:r>
    </w:p>
    <w:p w14:paraId="7FA11AC4" w14:textId="77777777" w:rsidR="000E5A33" w:rsidRPr="00F92588" w:rsidRDefault="000E5A33" w:rsidP="00F52953">
      <w:pPr>
        <w:spacing w:after="120"/>
        <w:jc w:val="both"/>
        <w:rPr>
          <w:rFonts w:ascii="Arial" w:hAnsi="Arial"/>
          <w:sz w:val="24"/>
        </w:rPr>
      </w:pPr>
      <w:r w:rsidRPr="000E5A33">
        <w:rPr>
          <w:rFonts w:ascii="Arial" w:hAnsi="Arial"/>
          <w:b/>
          <w:sz w:val="24"/>
        </w:rPr>
        <w:t>Nelle sofferenze</w:t>
      </w:r>
      <w:r w:rsidRPr="000E5A33">
        <w:rPr>
          <w:rFonts w:ascii="Arial" w:hAnsi="Arial"/>
          <w:sz w:val="24"/>
        </w:rPr>
        <w:t>: possiamo be</w:t>
      </w:r>
      <w:r w:rsidRPr="00F92588">
        <w:rPr>
          <w:rFonts w:ascii="Arial" w:hAnsi="Arial"/>
          <w:sz w:val="24"/>
        </w:rPr>
        <w:t xml:space="preserv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F92588">
        <w:rPr>
          <w:rFonts w:ascii="Arial" w:hAnsi="Arial"/>
          <w:sz w:val="24"/>
          <w:lang w:val="la-Latn"/>
        </w:rPr>
        <w:t>Traditio doloris</w:t>
      </w:r>
      <w:r w:rsidRPr="00F92588">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F92588">
        <w:rPr>
          <w:rFonts w:ascii="Arial" w:hAnsi="Arial"/>
          <w:sz w:val="24"/>
          <w:lang w:val="la-Latn"/>
        </w:rPr>
        <w:t>“Traditio doloris”</w:t>
      </w:r>
      <w:r w:rsidRPr="00F92588">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28CC304"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Ora l’Apostolo Paolo richiama alla memoria di Timòteo le sofferenze e le persecuzioni da Lui vissute ad Antiochia, a Icònio e a Listra. Ecco cosa è accaduto in queste città: </w:t>
      </w:r>
    </w:p>
    <w:p w14:paraId="332B3877" w14:textId="77777777" w:rsidR="00EE2996" w:rsidRDefault="000E5A33" w:rsidP="00F52953">
      <w:pPr>
        <w:spacing w:after="120"/>
        <w:jc w:val="both"/>
        <w:rPr>
          <w:rFonts w:ascii="Arial" w:hAnsi="Arial"/>
          <w:sz w:val="24"/>
        </w:rPr>
      </w:pPr>
      <w:r w:rsidRPr="000E5A33">
        <w:rPr>
          <w:rFonts w:ascii="Arial" w:hAnsi="Arial"/>
          <w:b/>
          <w:sz w:val="24"/>
        </w:rPr>
        <w:t>Ad Antiòchia</w:t>
      </w:r>
      <w:r w:rsidRPr="000E5A33">
        <w:rPr>
          <w:rFonts w:ascii="Arial" w:hAnsi="Arial"/>
          <w:sz w:val="24"/>
        </w:rPr>
        <w:t xml:space="preserve">: </w:t>
      </w:r>
    </w:p>
    <w:p w14:paraId="4D226D5C" w14:textId="185FED9C"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CCA346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3448D598"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936E5F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7A20DB9D" w14:textId="1B548C7C"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F27D5F">
        <w:rPr>
          <w:rFonts w:ascii="Arial" w:hAnsi="Arial"/>
          <w:i/>
          <w:iCs/>
          <w:sz w:val="24"/>
          <w:szCs w:val="24"/>
        </w:rPr>
        <w:t xml:space="preserve"> </w:t>
      </w:r>
      <w:r w:rsidRPr="00EE2996">
        <w:rPr>
          <w:rFonts w:ascii="Arial" w:hAnsi="Arial"/>
          <w:i/>
          <w:iCs/>
          <w:sz w:val="24"/>
          <w:szCs w:val="24"/>
        </w:rPr>
        <w:t xml:space="preserve">Per questo in un altro testo dice anche: Non permetterai </w:t>
      </w:r>
      <w:r w:rsidRPr="00EE2996">
        <w:rPr>
          <w:rFonts w:ascii="Arial" w:hAnsi="Arial"/>
          <w:i/>
          <w:iCs/>
          <w:sz w:val="24"/>
          <w:szCs w:val="24"/>
        </w:rPr>
        <w:lastRenderedPageBreak/>
        <w:t>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99620A7"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F6F820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3B73F1EF" w14:textId="77777777" w:rsidR="00EE2996" w:rsidRDefault="000E5A33" w:rsidP="00F52953">
      <w:pPr>
        <w:spacing w:after="120"/>
        <w:jc w:val="both"/>
        <w:rPr>
          <w:rFonts w:ascii="Arial" w:hAnsi="Arial"/>
          <w:b/>
          <w:sz w:val="24"/>
        </w:rPr>
      </w:pPr>
      <w:r w:rsidRPr="000E5A33">
        <w:rPr>
          <w:rFonts w:ascii="Arial" w:hAnsi="Arial"/>
          <w:b/>
          <w:sz w:val="24"/>
        </w:rPr>
        <w:t>A Icònio:</w:t>
      </w:r>
    </w:p>
    <w:p w14:paraId="23DB4A50" w14:textId="6A152C92"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5E500C20" w14:textId="77777777" w:rsidR="00EE2996" w:rsidRDefault="000E5A33" w:rsidP="00F52953">
      <w:pPr>
        <w:spacing w:after="120"/>
        <w:jc w:val="both"/>
        <w:rPr>
          <w:rFonts w:ascii="Arial" w:hAnsi="Arial"/>
          <w:b/>
          <w:sz w:val="24"/>
        </w:rPr>
      </w:pPr>
      <w:r w:rsidRPr="000E5A33">
        <w:rPr>
          <w:rFonts w:ascii="Arial" w:hAnsi="Arial"/>
          <w:b/>
          <w:sz w:val="24"/>
        </w:rPr>
        <w:lastRenderedPageBreak/>
        <w:t>A Listra:</w:t>
      </w:r>
    </w:p>
    <w:p w14:paraId="2EBEB2E9" w14:textId="3FEE22F5"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4E251EF" w14:textId="77777777" w:rsidR="000E5A33" w:rsidRPr="000E5A33" w:rsidRDefault="000E5A33" w:rsidP="00F52953">
      <w:pPr>
        <w:spacing w:after="120"/>
        <w:jc w:val="both"/>
        <w:rPr>
          <w:rFonts w:ascii="Arial" w:hAnsi="Arial"/>
          <w:sz w:val="24"/>
        </w:rPr>
      </w:pPr>
      <w:r w:rsidRPr="000E5A33">
        <w:rPr>
          <w:rFonts w:ascii="Arial" w:hAnsi="Arial"/>
          <w:sz w:val="24"/>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0E5A33">
        <w:rPr>
          <w:rFonts w:ascii="Arial" w:hAnsi="Arial"/>
          <w:caps/>
          <w:sz w:val="24"/>
        </w:rPr>
        <w:t>è</w:t>
      </w:r>
      <w:r w:rsidRPr="000E5A33">
        <w:rPr>
          <w:rFonts w:ascii="Arial" w:hAnsi="Arial"/>
          <w:sz w:val="24"/>
        </w:rPr>
        <w:t xml:space="preserve"> il Servo sofferente fin dal primo giorno in cui ha visto la luce. Anzi fin dal primo giorno del suo concepimento. Anche questa è vera consegna: possiamo chiamarla: </w:t>
      </w:r>
      <w:r w:rsidRPr="000E5A33">
        <w:rPr>
          <w:rFonts w:ascii="Arial" w:hAnsi="Arial"/>
          <w:b/>
          <w:sz w:val="24"/>
          <w:lang w:val="la-Latn"/>
        </w:rPr>
        <w:t>Traditio consolationis Domini</w:t>
      </w:r>
      <w:r w:rsidRPr="000E5A33">
        <w:rPr>
          <w:rFonts w:ascii="Arial" w:hAnsi="Arial"/>
          <w:b/>
          <w:sz w:val="24"/>
        </w:rPr>
        <w:t xml:space="preserve">. </w:t>
      </w:r>
      <w:r w:rsidRPr="000E5A33">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596E2DF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E tutti quelli che vogliono rettamente vivere in Cristo Gesù saranno perseguitati.</w:t>
      </w:r>
    </w:p>
    <w:p w14:paraId="72E73FE3" w14:textId="77777777" w:rsidR="000E5A33" w:rsidRPr="00F92588" w:rsidRDefault="000E5A33" w:rsidP="00F52953">
      <w:pPr>
        <w:spacing w:after="120"/>
        <w:jc w:val="both"/>
        <w:rPr>
          <w:rFonts w:ascii="Arial" w:hAnsi="Arial"/>
          <w:sz w:val="24"/>
        </w:rPr>
      </w:pPr>
      <w:r w:rsidRPr="000E5A33">
        <w:rPr>
          <w:rFonts w:ascii="Arial" w:hAnsi="Arial"/>
          <w:sz w:val="24"/>
        </w:rPr>
        <w:t xml:space="preserve">È questa una verità di ordine universale e non particolare, non per alcuni tempi, ma per tutti i tempi. Tutti quelli che </w:t>
      </w:r>
      <w:r w:rsidRPr="00F92588">
        <w:rPr>
          <w:rFonts w:ascii="Arial" w:hAnsi="Arial"/>
          <w:sz w:val="24"/>
        </w:rPr>
        <w:t>vogliono rettamente vivere in Cristo Gesù saranno perseguitati. Si noti bene la finezza dell’Apostolo Paolo. Non dice: “</w:t>
      </w:r>
      <w:r w:rsidRPr="00F92588">
        <w:rPr>
          <w:rFonts w:ascii="Arial" w:hAnsi="Arial"/>
          <w:i/>
          <w:iCs/>
          <w:sz w:val="24"/>
        </w:rPr>
        <w:t>Tutti quelli che vogliono rettamente vivere per Cristo Gesù o per il suo Vangelo saranno perseguitati</w:t>
      </w:r>
      <w:r w:rsidRPr="00F92588">
        <w:rPr>
          <w:rFonts w:ascii="Arial" w:hAnsi="Arial"/>
          <w:sz w:val="24"/>
        </w:rPr>
        <w:t>”. Dice invece: “</w:t>
      </w:r>
      <w:r w:rsidRPr="00F92588">
        <w:rPr>
          <w:rFonts w:ascii="Arial" w:hAnsi="Arial"/>
          <w:i/>
          <w:iCs/>
          <w:sz w:val="24"/>
        </w:rPr>
        <w:t>Tutti quelli che vogliono rettamente vivere in Cristo Gesù saranno perseguitati</w:t>
      </w:r>
      <w:r w:rsidRPr="00F92588">
        <w:rPr>
          <w:rFonts w:ascii="Arial" w:hAnsi="Arial"/>
          <w:sz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2C8AE6C5" w14:textId="77777777" w:rsidR="000E5A33" w:rsidRPr="000E5A33" w:rsidRDefault="000E5A33" w:rsidP="00F52953">
      <w:pPr>
        <w:spacing w:after="120"/>
        <w:jc w:val="both"/>
        <w:rPr>
          <w:rFonts w:ascii="Arial" w:hAnsi="Arial"/>
          <w:sz w:val="24"/>
        </w:rPr>
      </w:pPr>
      <w:r w:rsidRPr="000E5A33">
        <w:rPr>
          <w:rFonts w:ascii="Arial" w:hAnsi="Arial"/>
          <w:sz w:val="24"/>
        </w:rPr>
        <w:t xml:space="preserve">Sappiamo che nell’Antico Testamento non si viveva ancora la missione presso gli altri popoli, missione di invitare a fare parte dell’alleanza stipulata dal Signore con il suo popolo. La persecuzione era perché si viveva nella Parola, si voleva rimanere </w:t>
      </w:r>
      <w:r w:rsidRPr="000E5A33">
        <w:rPr>
          <w:rFonts w:ascii="Arial" w:hAnsi="Arial"/>
          <w:sz w:val="24"/>
        </w:rPr>
        <w:lastRenderedPageBreak/>
        <w:t>fedeli alla Parola, ai Comandamenti, alle Legge del Signore. Ecco due esempi che attingiamo dal secondo Libro dei Maccabei.</w:t>
      </w:r>
    </w:p>
    <w:p w14:paraId="67C3DE6B"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0389A5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w:t>
      </w:r>
      <w:r w:rsidRPr="00EE2996">
        <w:rPr>
          <w:rFonts w:ascii="Arial" w:hAnsi="Arial"/>
          <w:i/>
          <w:iCs/>
          <w:sz w:val="24"/>
          <w:szCs w:val="24"/>
        </w:rPr>
        <w:lastRenderedPageBreak/>
        <w:t xml:space="preserve">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685016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7937613"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F25B6CF"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4E2D90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DAB9884"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B06A652"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w:t>
      </w:r>
      <w:r w:rsidRPr="00EE2996">
        <w:rPr>
          <w:rFonts w:ascii="Arial" w:hAnsi="Arial"/>
          <w:i/>
          <w:iCs/>
          <w:sz w:val="24"/>
          <w:szCs w:val="24"/>
        </w:rPr>
        <w:lastRenderedPageBreak/>
        <w:t>plasmato all’origine l’uomo e ha provveduto alla generazione di tutti, per la sua misericordia vi restituirà di nuovo il respiro e la vita, poiché voi ora per le sue leggi non vi preoccupate di voi stessi».</w:t>
      </w:r>
    </w:p>
    <w:p w14:paraId="19274B44"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37F416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13FBD944" w14:textId="72C8CDDC" w:rsidR="000E5A33" w:rsidRPr="000E5A33" w:rsidRDefault="000E5A33" w:rsidP="00F52953">
      <w:pPr>
        <w:spacing w:after="120"/>
        <w:jc w:val="both"/>
        <w:rPr>
          <w:rFonts w:ascii="Arial" w:hAnsi="Arial"/>
          <w:sz w:val="24"/>
        </w:rPr>
      </w:pPr>
      <w:r w:rsidRPr="000E5A33">
        <w:rPr>
          <w:rFonts w:ascii="Arial" w:hAnsi="Arial"/>
          <w:sz w:val="24"/>
        </w:rPr>
        <w:lastRenderedPageBreak/>
        <w:t>Un</w:t>
      </w:r>
      <w:r w:rsidR="00F27D5F">
        <w:rPr>
          <w:rFonts w:ascii="Arial" w:hAnsi="Arial"/>
          <w:sz w:val="24"/>
        </w:rPr>
        <w:t xml:space="preserve"> </w:t>
      </w:r>
      <w:r w:rsidRPr="000E5A33">
        <w:rPr>
          <w:rFonts w:ascii="Arial" w:hAnsi="Arial"/>
          <w:sz w:val="24"/>
        </w:rPr>
        <w:t>altro esempio lo attingiamo dal Libro della Sapienza. La persecuzione è contro il giusto perché giusto, non perché è missionario della Legge. Lui vive nella Legge, osserva la Legge, viene perseguitato.</w:t>
      </w:r>
    </w:p>
    <w:p w14:paraId="3FCAD3EE" w14:textId="1FCA680C"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F27D5F">
        <w:rPr>
          <w:rFonts w:ascii="Arial" w:hAnsi="Arial"/>
          <w:i/>
          <w:iCs/>
          <w:sz w:val="24"/>
          <w:szCs w:val="24"/>
        </w:rPr>
        <w:t xml:space="preserve"> </w:t>
      </w:r>
      <w:r w:rsidRPr="00EE2996">
        <w:rPr>
          <w:rFonts w:ascii="Arial" w:hAnsi="Arial"/>
          <w:i/>
          <w:iCs/>
          <w:sz w:val="24"/>
          <w:szCs w:val="24"/>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63311D36" w14:textId="145A7EC5"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sidR="00F27D5F">
        <w:rPr>
          <w:rFonts w:ascii="Arial" w:hAnsi="Arial"/>
          <w:i/>
          <w:iCs/>
          <w:sz w:val="24"/>
          <w:szCs w:val="24"/>
        </w:rPr>
        <w:t xml:space="preserve"> </w:t>
      </w:r>
      <w:r w:rsidRPr="00EE2996">
        <w:rPr>
          <w:rFonts w:ascii="Arial" w:hAnsi="Arial"/>
          <w:i/>
          <w:iCs/>
          <w:sz w:val="24"/>
          <w:szCs w:val="24"/>
        </w:rPr>
        <w:t xml:space="preserve">(Sap 2,1-24). </w:t>
      </w:r>
    </w:p>
    <w:p w14:paraId="6E3A92F5"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Ecco come il padre educa il figlio nel Libro del Siracide: lo esorta a prepararsi alla tentazione, che immancabilmente gli verrà.</w:t>
      </w:r>
    </w:p>
    <w:p w14:paraId="5824A1E3"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10635610" w14:textId="77777777" w:rsidR="000E5A33" w:rsidRPr="000E5A33" w:rsidRDefault="000E5A33" w:rsidP="00F52953">
      <w:pPr>
        <w:spacing w:after="120"/>
        <w:jc w:val="both"/>
        <w:rPr>
          <w:rFonts w:ascii="Arial" w:hAnsi="Arial"/>
          <w:sz w:val="24"/>
        </w:rPr>
      </w:pPr>
      <w:r w:rsidRPr="000E5A33">
        <w:rPr>
          <w:rFonts w:ascii="Arial" w:hAnsi="Arial"/>
          <w:sz w:val="24"/>
        </w:rPr>
        <w:t>Vita nel Vangelo e persecuzione sono una cosa sola, così come sono una cosa sola l’albero e i suoi rami, la vita e i suoi tralci. Senza persecuzione non c’è vita nel Vangelo, non c’è vita in Cristo. Cristo Gesù e la croce sono una cosa sola.</w:t>
      </w:r>
    </w:p>
    <w:p w14:paraId="4DE95A0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Ma i malvagi e gli impostori andranno sempre di male in peggio, ingannando gli altri e ingannati essi stessi.</w:t>
      </w:r>
    </w:p>
    <w:p w14:paraId="0C30DEC6" w14:textId="77777777" w:rsidR="000E5A33" w:rsidRPr="000E5A33" w:rsidRDefault="000E5A33" w:rsidP="00F52953">
      <w:pPr>
        <w:spacing w:after="120"/>
        <w:jc w:val="both"/>
        <w:rPr>
          <w:rFonts w:ascii="Arial" w:hAnsi="Arial"/>
          <w:sz w:val="24"/>
        </w:rPr>
      </w:pPr>
      <w:r w:rsidRPr="000E5A33">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49DF05EE"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w:t>
      </w:r>
      <w:r w:rsidRPr="00EE2996">
        <w:rPr>
          <w:rFonts w:ascii="Arial" w:hAnsi="Arial"/>
          <w:i/>
          <w:iCs/>
          <w:sz w:val="24"/>
          <w:szCs w:val="24"/>
        </w:rPr>
        <w:lastRenderedPageBreak/>
        <w:t xml:space="preserve">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BF3578D" w14:textId="77777777" w:rsidR="000E5A33" w:rsidRPr="000E5A33" w:rsidRDefault="000E5A33" w:rsidP="00F52953">
      <w:pPr>
        <w:spacing w:after="120"/>
        <w:jc w:val="both"/>
        <w:rPr>
          <w:rFonts w:ascii="Arial" w:hAnsi="Arial"/>
          <w:sz w:val="24"/>
        </w:rPr>
      </w:pPr>
      <w:r w:rsidRPr="000E5A33">
        <w:rPr>
          <w:rFonts w:ascii="Arial" w:hAnsi="Arial"/>
          <w:sz w:val="24"/>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117278C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F8FC80C" w14:textId="09DFBB51"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F27D5F">
        <w:rPr>
          <w:rFonts w:ascii="Arial" w:hAnsi="Arial"/>
          <w:i/>
          <w:iCs/>
          <w:sz w:val="24"/>
          <w:szCs w:val="24"/>
        </w:rPr>
        <w:t xml:space="preserve"> </w:t>
      </w:r>
      <w:r w:rsidRPr="00EE2996">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9FA742F"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w:t>
      </w:r>
      <w:r w:rsidRPr="00EE2996">
        <w:rPr>
          <w:rFonts w:ascii="Arial" w:hAnsi="Arial"/>
          <w:i/>
          <w:iCs/>
          <w:sz w:val="24"/>
          <w:szCs w:val="24"/>
        </w:rPr>
        <w:lastRenderedPageBreak/>
        <w:t xml:space="preserve">scadenza e non mentisce; se indugia, attendila, perché certo verrà e non tarderà. Ecco, soccombe colui che non ha l’animo retto, mentre il giusto vivrà per la sua fede» (Ab 2,1-5). </w:t>
      </w:r>
    </w:p>
    <w:p w14:paraId="18482AC9" w14:textId="77777777" w:rsidR="000E5A33" w:rsidRPr="000E5A33" w:rsidRDefault="000E5A33" w:rsidP="00F52953">
      <w:pPr>
        <w:spacing w:after="120"/>
        <w:jc w:val="both"/>
        <w:rPr>
          <w:rFonts w:ascii="Arial" w:hAnsi="Arial"/>
          <w:sz w:val="24"/>
        </w:rPr>
      </w:pPr>
      <w:r w:rsidRPr="000E5A33">
        <w:rPr>
          <w:rFonts w:ascii="Arial" w:hAnsi="Arial"/>
          <w:sz w:val="24"/>
        </w:rPr>
        <w:t>Malvagi ed empi più si consegnano alla malvagità e all’empietà e più attirano la morte sulle loro teste. Se non si convertiranno, la loro perdizione sarà eterna.</w:t>
      </w:r>
    </w:p>
    <w:p w14:paraId="239E104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Tu però rimani saldo in quello che hai imparato e che credi fermamente. Conosci coloro da cui lo hai appreso</w:t>
      </w:r>
    </w:p>
    <w:p w14:paraId="01E4250E" w14:textId="77777777" w:rsidR="000E5A33" w:rsidRPr="000E5A33" w:rsidRDefault="000E5A33" w:rsidP="00F52953">
      <w:pPr>
        <w:spacing w:after="120"/>
        <w:jc w:val="both"/>
        <w:rPr>
          <w:rFonts w:ascii="Arial" w:hAnsi="Arial"/>
          <w:sz w:val="24"/>
        </w:rPr>
      </w:pPr>
      <w:r w:rsidRPr="000E5A33">
        <w:rPr>
          <w:rFonts w:ascii="Arial" w:hAnsi="Arial"/>
          <w:sz w:val="24"/>
        </w:rPr>
        <w:t xml:space="preserve">Ora una forte esortazione dell’Apostolo Paolo a Timòteo: </w:t>
      </w:r>
      <w:r w:rsidRPr="000E5A33">
        <w:rPr>
          <w:rFonts w:ascii="Arial" w:hAnsi="Arial"/>
          <w:i/>
          <w:iCs/>
          <w:sz w:val="24"/>
        </w:rPr>
        <w:t>Tu però rimani saldo in quello che hai imparato e che credi fermamente</w:t>
      </w:r>
      <w:r w:rsidRPr="000E5A33">
        <w:rPr>
          <w:rFonts w:ascii="Arial" w:hAnsi="Arial"/>
          <w:sz w:val="24"/>
        </w:rPr>
        <w:t>. Timòteo ha imparato il Vangelo di Cristo Gesù. Ha imparato la scienza e la sapienza di Cristo. In questa scienza e sapienza deve rimanere saldo. Lui crede fermamente in Cristo e nel suo Vangelo e in questa fermezza di fede deve rimanere.</w:t>
      </w:r>
    </w:p>
    <w:p w14:paraId="286E3DB7" w14:textId="77777777" w:rsidR="000E5A33" w:rsidRPr="000E5A33" w:rsidRDefault="000E5A33" w:rsidP="00F52953">
      <w:pPr>
        <w:spacing w:after="120"/>
        <w:jc w:val="both"/>
        <w:rPr>
          <w:rFonts w:ascii="Arial" w:hAnsi="Arial"/>
          <w:sz w:val="24"/>
        </w:rPr>
      </w:pPr>
      <w:r w:rsidRPr="000E5A33">
        <w:rPr>
          <w:rFonts w:ascii="Arial" w:hAnsi="Arial"/>
          <w:sz w:val="24"/>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28424EBB" w14:textId="77777777" w:rsidR="000E5A33" w:rsidRPr="000E5A33" w:rsidRDefault="000E5A33" w:rsidP="00F52953">
      <w:pPr>
        <w:spacing w:after="120"/>
        <w:jc w:val="both"/>
        <w:rPr>
          <w:rFonts w:ascii="Arial" w:hAnsi="Arial"/>
          <w:sz w:val="24"/>
        </w:rPr>
      </w:pPr>
      <w:r w:rsidRPr="000E5A33">
        <w:rPr>
          <w:rFonts w:ascii="Arial" w:hAnsi="Arial"/>
          <w:sz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12D31DB9"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828081D"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w:t>
      </w:r>
      <w:r w:rsidRPr="00EE2996">
        <w:rPr>
          <w:rFonts w:ascii="Arial" w:hAnsi="Arial"/>
          <w:i/>
          <w:iCs/>
          <w:sz w:val="24"/>
          <w:szCs w:val="24"/>
        </w:rPr>
        <w:lastRenderedPageBreak/>
        <w:t>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42CC2C6F"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2DD1676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w:t>
      </w:r>
      <w:r w:rsidRPr="00EE2996">
        <w:rPr>
          <w:rFonts w:ascii="Arial" w:hAnsi="Arial"/>
          <w:i/>
          <w:iCs/>
          <w:sz w:val="24"/>
          <w:szCs w:val="24"/>
        </w:rPr>
        <w:lastRenderedPageBreak/>
        <w:t>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5577D1E6" w14:textId="77777777" w:rsidR="000E5A33" w:rsidRPr="000E5A33" w:rsidRDefault="000E5A33" w:rsidP="00F52953">
      <w:pPr>
        <w:spacing w:after="120"/>
        <w:jc w:val="both"/>
        <w:rPr>
          <w:rFonts w:ascii="Arial" w:hAnsi="Arial"/>
          <w:sz w:val="24"/>
        </w:rPr>
      </w:pPr>
      <w:r w:rsidRPr="000E5A33">
        <w:rPr>
          <w:rFonts w:ascii="Arial" w:hAnsi="Arial"/>
          <w:sz w:val="24"/>
        </w:rPr>
        <w:t>Ecco cosa ogni credente in Cristo deve pensare: se io crollo nella fede, tutti coloro che hanno costruito sul mio fondamento crolleranno.</w:t>
      </w:r>
    </w:p>
    <w:p w14:paraId="70BC4057"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e conosci le sacre Scritture fin dall’infanzia: queste possono istruirti per la salvezza, che si ottiene mediante la fede in Cristo Gesù.</w:t>
      </w:r>
    </w:p>
    <w:p w14:paraId="00FD3701" w14:textId="77777777" w:rsidR="000E5A33" w:rsidRPr="000E5A33" w:rsidRDefault="000E5A33" w:rsidP="00F52953">
      <w:pPr>
        <w:spacing w:after="120"/>
        <w:jc w:val="both"/>
        <w:rPr>
          <w:rFonts w:ascii="Arial" w:hAnsi="Arial"/>
          <w:sz w:val="24"/>
        </w:rPr>
      </w:pPr>
      <w:r w:rsidRPr="000E5A33">
        <w:rPr>
          <w:rFonts w:ascii="Arial" w:hAnsi="Arial"/>
          <w:sz w:val="24"/>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0D33DC56"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199880D9" w14:textId="77777777" w:rsidR="000E5A33" w:rsidRPr="000E5A33" w:rsidRDefault="000E5A33" w:rsidP="00F52953">
      <w:pPr>
        <w:spacing w:after="120"/>
        <w:jc w:val="both"/>
        <w:rPr>
          <w:rFonts w:ascii="Arial" w:hAnsi="Arial"/>
          <w:sz w:val="24"/>
        </w:rPr>
      </w:pPr>
      <w:r w:rsidRPr="000E5A33">
        <w:rPr>
          <w:rFonts w:ascii="Arial" w:hAnsi="Arial"/>
          <w:sz w:val="24"/>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0A93CD41" w14:textId="77777777" w:rsidR="000E5A33" w:rsidRPr="000E5A33" w:rsidRDefault="000E5A33" w:rsidP="00F52953">
      <w:pPr>
        <w:spacing w:after="120"/>
        <w:jc w:val="both"/>
        <w:rPr>
          <w:rFonts w:ascii="Arial" w:hAnsi="Arial"/>
          <w:sz w:val="24"/>
        </w:rPr>
      </w:pPr>
      <w:r w:rsidRPr="000E5A33">
        <w:rPr>
          <w:rFonts w:ascii="Arial" w:hAnsi="Arial"/>
          <w:b/>
          <w:sz w:val="24"/>
        </w:rPr>
        <w:t>Queste possono istruiti per la salvezza</w:t>
      </w:r>
      <w:r w:rsidRPr="000E5A33">
        <w:rPr>
          <w:rFonts w:ascii="Arial" w:hAnsi="Arial"/>
          <w:sz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6335EC39" w14:textId="77777777" w:rsidR="000E5A33" w:rsidRPr="00F92588" w:rsidRDefault="000E5A33" w:rsidP="00F52953">
      <w:pPr>
        <w:spacing w:after="120"/>
        <w:jc w:val="both"/>
        <w:rPr>
          <w:rFonts w:ascii="Arial" w:hAnsi="Arial"/>
          <w:sz w:val="24"/>
        </w:rPr>
      </w:pPr>
      <w:r w:rsidRPr="000E5A33">
        <w:rPr>
          <w:rFonts w:ascii="Arial" w:hAnsi="Arial"/>
          <w:b/>
          <w:sz w:val="24"/>
        </w:rPr>
        <w:t>La salvezza si ottiene mediante la fede Cristo Gesù</w:t>
      </w:r>
      <w:r w:rsidRPr="000E5A33">
        <w:rPr>
          <w:rFonts w:ascii="Arial" w:hAnsi="Arial"/>
          <w:sz w:val="24"/>
        </w:rPr>
        <w:t>: basterebbe credere in questo solo “mezzo versetto” della Scrittura per abbandonare tutte le false vie che oggi si stanno indicando dall’u</w:t>
      </w:r>
      <w:r w:rsidRPr="00F92588">
        <w:rPr>
          <w:rFonts w:ascii="Arial" w:hAnsi="Arial"/>
          <w:sz w:val="24"/>
        </w:rPr>
        <w:t xml:space="preserve">omo per entrare nella sua salvezza. Va detto con fede ferma e convinta, con convinzione di Spirito Santo: senza la fede in Cristo Gesù non c’è salvezza. Sono pertanto false, ingannevoli, illusorie, vane tutte quella vie o di </w:t>
      </w:r>
      <w:r w:rsidRPr="00F92588">
        <w:rPr>
          <w:rFonts w:ascii="Arial" w:hAnsi="Arial"/>
          <w:sz w:val="24"/>
        </w:rPr>
        <w:lastRenderedPageBreak/>
        <w:t>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26B43258" w14:textId="18BA1DAD"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sidR="00F27D5F">
        <w:rPr>
          <w:rFonts w:ascii="Arial" w:hAnsi="Arial"/>
          <w:i/>
          <w:iCs/>
          <w:sz w:val="24"/>
          <w:szCs w:val="24"/>
        </w:rPr>
        <w:t xml:space="preserve"> </w:t>
      </w:r>
      <w:r w:rsidRPr="00EE2996">
        <w:rPr>
          <w:rFonts w:ascii="Arial" w:hAnsi="Arial"/>
          <w:i/>
          <w:iCs/>
          <w:sz w:val="24"/>
          <w:szCs w:val="24"/>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9FC1DDA" w14:textId="285427DC"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F27D5F">
        <w:rPr>
          <w:rFonts w:ascii="Arial" w:hAnsi="Arial"/>
          <w:i/>
          <w:iCs/>
          <w:sz w:val="24"/>
          <w:szCs w:val="24"/>
        </w:rPr>
        <w:t xml:space="preserve"> </w:t>
      </w:r>
      <w:r w:rsidRPr="00EE2996">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081223C4"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w:t>
      </w:r>
      <w:r w:rsidRPr="00EE2996">
        <w:rPr>
          <w:rFonts w:ascii="Arial" w:hAnsi="Arial"/>
          <w:i/>
          <w:iCs/>
          <w:sz w:val="24"/>
          <w:szCs w:val="24"/>
        </w:rPr>
        <w:lastRenderedPageBreak/>
        <w:t>tesoro di gloria racchiude la sua eredità fra i santi e qual è la straordinaria grandezza della sua potenza verso di noi, che crediamo, secondo l’efficacia della sua forza e del suo vigore.</w:t>
      </w:r>
    </w:p>
    <w:p w14:paraId="3AF2DB7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1D92B3C" w14:textId="2AD2609A"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F27D5F">
        <w:rPr>
          <w:rFonts w:ascii="Arial" w:hAnsi="Arial"/>
          <w:i/>
          <w:iCs/>
          <w:sz w:val="24"/>
          <w:szCs w:val="24"/>
        </w:rPr>
        <w:t xml:space="preserve"> </w:t>
      </w:r>
      <w:r w:rsidRPr="00EE2996">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35C6494" w14:textId="77777777" w:rsidR="000E5A33" w:rsidRPr="000E5A33" w:rsidRDefault="000E5A33" w:rsidP="00F52953">
      <w:pPr>
        <w:spacing w:after="120"/>
        <w:jc w:val="both"/>
        <w:rPr>
          <w:rFonts w:ascii="Arial" w:hAnsi="Arial"/>
          <w:sz w:val="24"/>
        </w:rPr>
      </w:pPr>
      <w:r w:rsidRPr="000E5A33">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1A8B5C0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 xml:space="preserve">Tutta la Scrittura, ispirata da Dio, è anche utile per insegnare, convincere, correggere ed educare nella giustizia, </w:t>
      </w:r>
    </w:p>
    <w:p w14:paraId="6F575A34"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052C63EC" w14:textId="77777777" w:rsidR="000E5A33" w:rsidRPr="000E5A33" w:rsidRDefault="000E5A33" w:rsidP="00F52953">
      <w:pPr>
        <w:spacing w:after="120"/>
        <w:jc w:val="both"/>
        <w:rPr>
          <w:rFonts w:ascii="Arial" w:hAnsi="Arial"/>
          <w:sz w:val="24"/>
        </w:rPr>
      </w:pPr>
      <w:r w:rsidRPr="000E5A33">
        <w:rPr>
          <w:rFonts w:ascii="Arial" w:hAnsi="Arial"/>
          <w:b/>
          <w:sz w:val="24"/>
        </w:rPr>
        <w:lastRenderedPageBreak/>
        <w:t>Prima verità: Tutta la Scrittura, ispirata da Dio, è anche utile per insegnare</w:t>
      </w:r>
      <w:r w:rsidRPr="000E5A33">
        <w:rPr>
          <w:rFonts w:ascii="Arial" w:hAnsi="Arial"/>
          <w:sz w:val="24"/>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1301FEEC" w14:textId="7369AD31" w:rsidR="000E5A33" w:rsidRPr="000E5A33" w:rsidRDefault="000E5A33" w:rsidP="00F52953">
      <w:pPr>
        <w:spacing w:after="120"/>
        <w:jc w:val="both"/>
        <w:rPr>
          <w:rFonts w:ascii="Arial" w:hAnsi="Arial"/>
          <w:sz w:val="24"/>
        </w:rPr>
      </w:pPr>
      <w:r w:rsidRPr="000E5A33">
        <w:rPr>
          <w:rFonts w:ascii="Arial" w:hAnsi="Arial"/>
          <w:b/>
          <w:sz w:val="24"/>
        </w:rPr>
        <w:t>Seconda verità: convincere</w:t>
      </w:r>
      <w:r w:rsidRPr="000E5A33">
        <w:rPr>
          <w:rFonts w:ascii="Arial" w:hAnsi="Arial"/>
          <w:sz w:val="24"/>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F609ED" w:rsidRPr="000E5A33">
        <w:rPr>
          <w:rFonts w:ascii="Arial" w:hAnsi="Arial"/>
          <w:sz w:val="24"/>
        </w:rPr>
        <w:t>della ricerca</w:t>
      </w:r>
      <w:r w:rsidRPr="000E5A33">
        <w:rPr>
          <w:rFonts w:ascii="Arial" w:hAnsi="Arial"/>
          <w:sz w:val="24"/>
        </w:rPr>
        <w:t xml:space="preserve">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4E9D6153"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6AB92D5"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w:t>
      </w:r>
      <w:r w:rsidRPr="00EE2996">
        <w:rPr>
          <w:rFonts w:ascii="Arial" w:hAnsi="Arial"/>
          <w:i/>
          <w:iCs/>
          <w:sz w:val="24"/>
          <w:szCs w:val="24"/>
        </w:rPr>
        <w:lastRenderedPageBreak/>
        <w:t>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7F2CBB82"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2226B07"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D70CEAD"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5BB58250"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D550B2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298E98D"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5F4483AA"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w:t>
      </w:r>
      <w:r w:rsidRPr="00EE2996">
        <w:rPr>
          <w:rFonts w:ascii="Arial" w:hAnsi="Arial"/>
          <w:i/>
          <w:iCs/>
          <w:sz w:val="24"/>
          <w:szCs w:val="24"/>
        </w:rPr>
        <w:lastRenderedPageBreak/>
        <w:t xml:space="preserve">parte alle sue sofferenze per partecipare anche alla sua gloria (Rm 8,9-17). </w:t>
      </w:r>
    </w:p>
    <w:p w14:paraId="627BE87F" w14:textId="77777777" w:rsidR="000E5A33" w:rsidRPr="000E5A33" w:rsidRDefault="000E5A33" w:rsidP="00F52953">
      <w:pPr>
        <w:spacing w:after="120"/>
        <w:jc w:val="both"/>
        <w:rPr>
          <w:rFonts w:ascii="Arial" w:hAnsi="Arial"/>
          <w:sz w:val="24"/>
        </w:rPr>
      </w:pPr>
      <w:r w:rsidRPr="000E5A33">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469344E0" w14:textId="77777777" w:rsidR="000E5A33" w:rsidRPr="000E5A33" w:rsidRDefault="000E5A33" w:rsidP="00F52953">
      <w:pPr>
        <w:spacing w:after="120"/>
        <w:jc w:val="both"/>
        <w:rPr>
          <w:rFonts w:ascii="Arial" w:hAnsi="Arial"/>
          <w:sz w:val="24"/>
        </w:rPr>
      </w:pPr>
      <w:r w:rsidRPr="000E5A33">
        <w:rPr>
          <w:rFonts w:ascii="Arial" w:hAnsi="Arial"/>
          <w:b/>
          <w:sz w:val="24"/>
        </w:rPr>
        <w:t>Terza verità: correggere</w:t>
      </w:r>
      <w:r w:rsidRPr="000E5A33">
        <w:rPr>
          <w:rFonts w:ascii="Arial" w:hAnsi="Arial"/>
          <w:sz w:val="24"/>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1AC61F11"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DA292E9"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20EAD647"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lastRenderedPageBreak/>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C2B2F44" w14:textId="77777777" w:rsidR="000E5A33" w:rsidRPr="00EE2996" w:rsidRDefault="000E5A33" w:rsidP="00EE2996">
      <w:pPr>
        <w:spacing w:after="120"/>
        <w:ind w:left="567" w:right="567"/>
        <w:jc w:val="both"/>
        <w:rPr>
          <w:rFonts w:ascii="Arial" w:hAnsi="Arial"/>
          <w:i/>
          <w:iCs/>
          <w:sz w:val="24"/>
          <w:szCs w:val="24"/>
        </w:rPr>
      </w:pPr>
      <w:r w:rsidRPr="00EE2996">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4FC13CD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4348B92F" w14:textId="58D0139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w:t>
      </w:r>
      <w:r w:rsidRPr="007B31AD">
        <w:rPr>
          <w:rFonts w:ascii="Arial" w:hAnsi="Arial"/>
          <w:i/>
          <w:iCs/>
          <w:sz w:val="24"/>
          <w:szCs w:val="24"/>
        </w:rPr>
        <w:lastRenderedPageBreak/>
        <w:t>di nuovo e il cielo diede la pioggia e la terra produsse il suo frutto.</w:t>
      </w:r>
      <w:r w:rsidR="00F27D5F">
        <w:rPr>
          <w:rFonts w:ascii="Arial" w:hAnsi="Arial"/>
          <w:i/>
          <w:iCs/>
          <w:sz w:val="24"/>
          <w:szCs w:val="24"/>
        </w:rPr>
        <w:t xml:space="preserve"> </w:t>
      </w:r>
      <w:r w:rsidRPr="007B31AD">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57F5242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7279C5F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4AC529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21EA791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w:t>
      </w:r>
      <w:r w:rsidRPr="007B31AD">
        <w:rPr>
          <w:rFonts w:ascii="Arial" w:hAnsi="Arial"/>
          <w:i/>
          <w:iCs/>
          <w:sz w:val="24"/>
          <w:szCs w:val="24"/>
        </w:rPr>
        <w:lastRenderedPageBreak/>
        <w:t xml:space="preserve">abbastanza presto, vi vedrò insieme a lui. Salutate tutti i vostri capi e tutti i santi. Vi salutano quelli dell’Italia. La grazia sia con tutti voi (Eb 13,1-25). </w:t>
      </w:r>
    </w:p>
    <w:p w14:paraId="3B349E08" w14:textId="77777777" w:rsidR="000E5A33" w:rsidRPr="000E5A33" w:rsidRDefault="000E5A33" w:rsidP="00F52953">
      <w:pPr>
        <w:spacing w:after="120"/>
        <w:jc w:val="both"/>
        <w:rPr>
          <w:rFonts w:ascii="Arial" w:hAnsi="Arial"/>
          <w:sz w:val="24"/>
        </w:rPr>
      </w:pPr>
      <w:r w:rsidRPr="000E5A33">
        <w:rPr>
          <w:rFonts w:ascii="Arial" w:hAnsi="Arial"/>
          <w:sz w:val="24"/>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6C9F6C99" w14:textId="77777777" w:rsidR="000E5A33" w:rsidRPr="000E5A33" w:rsidRDefault="000E5A33" w:rsidP="00F52953">
      <w:pPr>
        <w:spacing w:after="120"/>
        <w:jc w:val="both"/>
        <w:rPr>
          <w:rFonts w:ascii="Arial" w:hAnsi="Arial"/>
          <w:sz w:val="24"/>
        </w:rPr>
      </w:pPr>
      <w:r w:rsidRPr="000E5A33">
        <w:rPr>
          <w:rFonts w:ascii="Arial" w:hAnsi="Arial"/>
          <w:b/>
          <w:sz w:val="24"/>
        </w:rPr>
        <w:t>Quarta verità: educare nella giustizia</w:t>
      </w:r>
      <w:r w:rsidRPr="000E5A33">
        <w:rPr>
          <w:rFonts w:ascii="Arial" w:hAnsi="Arial"/>
          <w:sz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3B1625A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BAFBCC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FEB00B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586D95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14E059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3938C02E" w14:textId="77777777" w:rsidR="000E5A33" w:rsidRPr="000E5A33" w:rsidRDefault="000E5A33" w:rsidP="00F52953">
      <w:pPr>
        <w:spacing w:after="120"/>
        <w:jc w:val="both"/>
        <w:rPr>
          <w:rFonts w:ascii="Arial" w:hAnsi="Arial"/>
          <w:sz w:val="24"/>
        </w:rPr>
      </w:pPr>
      <w:r w:rsidRPr="000E5A33">
        <w:rPr>
          <w:rFonts w:ascii="Arial" w:hAnsi="Arial"/>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51316E2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17</w:t>
      </w:r>
      <w:r w:rsidRPr="000E5A33">
        <w:rPr>
          <w:rFonts w:ascii="Arial" w:hAnsi="Arial"/>
          <w:b/>
          <w:sz w:val="24"/>
        </w:rPr>
        <w:t>perché l’uomo di Dio sia completo e ben preparato per ogni opera buona.</w:t>
      </w:r>
    </w:p>
    <w:p w14:paraId="705B3537"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a cosa serve la conoscenza della Scrittura nella quale è rivelata la vera, la sola, la sola vera giustizia di Dio che è Cristo Gesù: </w:t>
      </w:r>
      <w:r w:rsidRPr="000E5A33">
        <w:rPr>
          <w:rFonts w:ascii="Arial" w:hAnsi="Arial"/>
          <w:i/>
          <w:iCs/>
          <w:sz w:val="24"/>
        </w:rPr>
        <w:t>perché l’uomo di Dio sia completo e ben preparato per ogni opera buona</w:t>
      </w:r>
      <w:r w:rsidRPr="000E5A33">
        <w:rPr>
          <w:rFonts w:ascii="Arial" w:hAnsi="Arial"/>
          <w:sz w:val="24"/>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76156C8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Io vi dico infatti: se la vostra giustizia non supererà quella degli scribi e dei farisei, non entrerete nel regno dei cieli.</w:t>
      </w:r>
    </w:p>
    <w:p w14:paraId="2EF1401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834DCD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F0820A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5DA9CA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EB7E27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F78EE5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w:t>
      </w:r>
      <w:r w:rsidRPr="007B31AD">
        <w:rPr>
          <w:rFonts w:ascii="Arial" w:hAnsi="Arial"/>
          <w:i/>
          <w:iCs/>
          <w:sz w:val="24"/>
          <w:szCs w:val="24"/>
        </w:rPr>
        <w:lastRenderedPageBreak/>
        <w:t>fratelli, che cosa fate di straordinario? Non fanno così anche i pagani? Voi, dunque, siate perfetti come è perfetto il Padre vostro celeste (Mt 5,20-48).</w:t>
      </w:r>
    </w:p>
    <w:p w14:paraId="0D5C4F1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9538E02"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57BBC5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08F08A55" w14:textId="77777777" w:rsidR="00F92588" w:rsidRDefault="000E5A33" w:rsidP="00F52953">
      <w:pPr>
        <w:spacing w:after="120"/>
        <w:jc w:val="both"/>
        <w:rPr>
          <w:rFonts w:ascii="Arial" w:hAnsi="Arial"/>
          <w:sz w:val="24"/>
        </w:rPr>
      </w:pPr>
      <w:r w:rsidRPr="000E5A33">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4BF8703F" w14:textId="77777777" w:rsidR="00F92588" w:rsidRDefault="00F92588" w:rsidP="00F52953">
      <w:pPr>
        <w:spacing w:after="120"/>
        <w:jc w:val="both"/>
        <w:rPr>
          <w:rFonts w:ascii="Arial" w:hAnsi="Arial"/>
          <w:sz w:val="24"/>
        </w:rPr>
      </w:pPr>
    </w:p>
    <w:p w14:paraId="41FAD1B6" w14:textId="61C21097" w:rsidR="000E5A33" w:rsidRPr="000E5A33" w:rsidRDefault="00451F08" w:rsidP="00444E11">
      <w:pPr>
        <w:pStyle w:val="Titolo3"/>
      </w:pPr>
      <w:bookmarkStart w:id="400" w:name="_Toc96200447"/>
      <w:bookmarkStart w:id="401" w:name="_Toc193279514"/>
      <w:r>
        <w:t xml:space="preserve">2 TIMOTEO </w:t>
      </w:r>
      <w:r w:rsidR="000E5A33" w:rsidRPr="000E5A33">
        <w:t>IV</w:t>
      </w:r>
      <w:bookmarkEnd w:id="400"/>
      <w:bookmarkEnd w:id="401"/>
    </w:p>
    <w:p w14:paraId="08C67E67" w14:textId="50AD2B25" w:rsidR="007B31AD" w:rsidRPr="007B31AD" w:rsidRDefault="007B31AD" w:rsidP="007B31AD">
      <w:pPr>
        <w:spacing w:after="120"/>
        <w:ind w:left="567" w:right="567"/>
        <w:jc w:val="both"/>
        <w:rPr>
          <w:rFonts w:ascii="Arial" w:hAnsi="Arial"/>
          <w:i/>
          <w:iCs/>
          <w:sz w:val="24"/>
        </w:rPr>
      </w:pPr>
      <w:r w:rsidRPr="007B31AD">
        <w:rPr>
          <w:rFonts w:ascii="Arial" w:hAnsi="Arial"/>
          <w:i/>
          <w:iCs/>
          <w:sz w:val="24"/>
        </w:rPr>
        <w:t xml:space="preserve">Ti scongiuro davanti a Dio e a Cristo Gesù, che verrà a giudicare i vivi e i morti, per la sua manifestazione e il suo regno: </w:t>
      </w:r>
      <w:r w:rsidR="00F92588" w:rsidRPr="007B31AD">
        <w:rPr>
          <w:rFonts w:ascii="Arial" w:hAnsi="Arial"/>
          <w:i/>
          <w:iCs/>
          <w:sz w:val="24"/>
        </w:rPr>
        <w:t>annuncia</w:t>
      </w:r>
      <w:r w:rsidRPr="007B31AD">
        <w:rPr>
          <w:rFonts w:ascii="Arial" w:hAnsi="Arial"/>
          <w:i/>
          <w:iCs/>
          <w:sz w:val="24"/>
        </w:rPr>
        <w:t xml:space="preserve"> la Parola, insisti al momento opportuno e non opportuno, ammonisci, rimprovera, esorta con ogni magnanimità e insegnamento. </w:t>
      </w:r>
      <w:r w:rsidR="00F92588" w:rsidRPr="007B31AD">
        <w:rPr>
          <w:rFonts w:ascii="Arial" w:hAnsi="Arial"/>
          <w:i/>
          <w:iCs/>
          <w:sz w:val="24"/>
        </w:rPr>
        <w:t>Verrà</w:t>
      </w:r>
      <w:r w:rsidRPr="007B31AD">
        <w:rPr>
          <w:rFonts w:ascii="Arial" w:hAnsi="Arial"/>
          <w:i/>
          <w:iCs/>
          <w:sz w:val="24"/>
        </w:rPr>
        <w:t xml:space="preserve"> giorno, infatti, in cui non si sopporterà più la sana dottrina, ma, pur di udire qualcosa, gli uomini si circonderanno di maestri secondo i propri capricci, </w:t>
      </w:r>
      <w:r w:rsidR="00F92588" w:rsidRPr="007B31AD">
        <w:rPr>
          <w:rFonts w:ascii="Arial" w:hAnsi="Arial"/>
          <w:i/>
          <w:iCs/>
          <w:sz w:val="24"/>
        </w:rPr>
        <w:t>rifiutando</w:t>
      </w:r>
      <w:r w:rsidRPr="007B31AD">
        <w:rPr>
          <w:rFonts w:ascii="Arial" w:hAnsi="Arial"/>
          <w:i/>
          <w:iCs/>
          <w:sz w:val="24"/>
        </w:rPr>
        <w:t xml:space="preserve"> di dare ascolto alla verità per perdersi dietro alle favole. </w:t>
      </w:r>
      <w:r w:rsidR="00F92588" w:rsidRPr="007B31AD">
        <w:rPr>
          <w:rFonts w:ascii="Arial" w:hAnsi="Arial"/>
          <w:i/>
          <w:iCs/>
          <w:sz w:val="24"/>
        </w:rPr>
        <w:t>Tu</w:t>
      </w:r>
      <w:r w:rsidRPr="007B31AD">
        <w:rPr>
          <w:rFonts w:ascii="Arial" w:hAnsi="Arial"/>
          <w:i/>
          <w:iCs/>
          <w:sz w:val="24"/>
        </w:rPr>
        <w:t xml:space="preserve"> però vigila </w:t>
      </w:r>
      <w:r w:rsidRPr="007B31AD">
        <w:rPr>
          <w:rFonts w:ascii="Arial" w:hAnsi="Arial"/>
          <w:i/>
          <w:iCs/>
          <w:sz w:val="24"/>
        </w:rPr>
        <w:lastRenderedPageBreak/>
        <w:t>attentamente, sopporta le sofferenze, compi la tua opera di annunciatore del Vangelo, adempi il tuo ministero.</w:t>
      </w:r>
    </w:p>
    <w:p w14:paraId="41EBE5F9" w14:textId="02C6371F" w:rsidR="007B31AD" w:rsidRPr="007B31AD" w:rsidRDefault="00F92588" w:rsidP="007B31AD">
      <w:pPr>
        <w:spacing w:after="120"/>
        <w:ind w:left="567" w:right="567"/>
        <w:jc w:val="both"/>
        <w:rPr>
          <w:rFonts w:ascii="Arial" w:hAnsi="Arial"/>
          <w:i/>
          <w:iCs/>
          <w:sz w:val="24"/>
        </w:rPr>
      </w:pPr>
      <w:r w:rsidRPr="007B31AD">
        <w:rPr>
          <w:rFonts w:ascii="Arial" w:hAnsi="Arial"/>
          <w:i/>
          <w:iCs/>
          <w:sz w:val="24"/>
        </w:rPr>
        <w:t>Io</w:t>
      </w:r>
      <w:r w:rsidR="007B31AD" w:rsidRPr="007B31AD">
        <w:rPr>
          <w:rFonts w:ascii="Arial" w:hAnsi="Arial"/>
          <w:i/>
          <w:iCs/>
          <w:sz w:val="24"/>
        </w:rPr>
        <w:t xml:space="preserve"> infatti sto già per essere versato in offerta ed è giunto il momento che io lasci questa vita. </w:t>
      </w:r>
      <w:r w:rsidRPr="007B31AD">
        <w:rPr>
          <w:rFonts w:ascii="Arial" w:hAnsi="Arial"/>
          <w:i/>
          <w:iCs/>
          <w:sz w:val="24"/>
        </w:rPr>
        <w:t>Ho</w:t>
      </w:r>
      <w:r w:rsidR="007B31AD" w:rsidRPr="007B31AD">
        <w:rPr>
          <w:rFonts w:ascii="Arial" w:hAnsi="Arial"/>
          <w:i/>
          <w:iCs/>
          <w:sz w:val="24"/>
        </w:rPr>
        <w:t xml:space="preserve"> combattuto la buona battaglia, ho terminato la corsa, ho conservato la fede. </w:t>
      </w:r>
      <w:r w:rsidRPr="007B31AD">
        <w:rPr>
          <w:rFonts w:ascii="Arial" w:hAnsi="Arial"/>
          <w:i/>
          <w:iCs/>
          <w:sz w:val="24"/>
        </w:rPr>
        <w:t>Ora</w:t>
      </w:r>
      <w:r w:rsidR="007B31AD" w:rsidRPr="007B31AD">
        <w:rPr>
          <w:rFonts w:ascii="Arial" w:hAnsi="Arial"/>
          <w:i/>
          <w:iCs/>
          <w:sz w:val="24"/>
        </w:rPr>
        <w:t xml:space="preserve"> mi resta soltanto la corona di giustizia che il Signore, il giudice giusto, mi consegnerà in quel giorno; non solo a me, ma anche a tutti coloro che hanno atteso con amore la sua manifestazione.</w:t>
      </w:r>
    </w:p>
    <w:p w14:paraId="11E24FE9" w14:textId="144DA8DE" w:rsidR="007B31AD" w:rsidRPr="007B31AD" w:rsidRDefault="00F92588" w:rsidP="007B31AD">
      <w:pPr>
        <w:spacing w:after="120"/>
        <w:ind w:left="567" w:right="567"/>
        <w:jc w:val="both"/>
        <w:rPr>
          <w:rFonts w:ascii="Arial" w:hAnsi="Arial"/>
          <w:i/>
          <w:iCs/>
          <w:sz w:val="24"/>
        </w:rPr>
      </w:pPr>
      <w:r w:rsidRPr="007B31AD">
        <w:rPr>
          <w:rFonts w:ascii="Arial" w:hAnsi="Arial"/>
          <w:i/>
          <w:iCs/>
          <w:sz w:val="24"/>
        </w:rPr>
        <w:t>Cerca</w:t>
      </w:r>
      <w:r w:rsidR="007B31AD" w:rsidRPr="007B31AD">
        <w:rPr>
          <w:rFonts w:ascii="Arial" w:hAnsi="Arial"/>
          <w:i/>
          <w:iCs/>
          <w:sz w:val="24"/>
        </w:rPr>
        <w:t xml:space="preserve"> di venire presto da me, </w:t>
      </w:r>
      <w:r w:rsidRPr="007B31AD">
        <w:rPr>
          <w:rFonts w:ascii="Arial" w:hAnsi="Arial"/>
          <w:i/>
          <w:iCs/>
          <w:sz w:val="24"/>
        </w:rPr>
        <w:t>perché</w:t>
      </w:r>
      <w:r w:rsidR="007B31AD" w:rsidRPr="007B31AD">
        <w:rPr>
          <w:rFonts w:ascii="Arial" w:hAnsi="Arial"/>
          <w:i/>
          <w:iCs/>
          <w:sz w:val="24"/>
        </w:rPr>
        <w:t xml:space="preserve"> Dema mi ha abbandonato, avendo preferito le cose di questo mondo, ed è partito per Tessalònica; Crescente è andato in Galazia, Tito in Dalmazia. </w:t>
      </w:r>
      <w:r w:rsidRPr="007B31AD">
        <w:rPr>
          <w:rFonts w:ascii="Arial" w:hAnsi="Arial"/>
          <w:i/>
          <w:iCs/>
          <w:sz w:val="24"/>
        </w:rPr>
        <w:t>Solo</w:t>
      </w:r>
      <w:r w:rsidR="007B31AD" w:rsidRPr="007B31AD">
        <w:rPr>
          <w:rFonts w:ascii="Arial" w:hAnsi="Arial"/>
          <w:i/>
          <w:iCs/>
          <w:sz w:val="24"/>
        </w:rPr>
        <w:t xml:space="preserve"> Luca è con me. Prendi con te Marco e portalo, perché mi sarà utile per il ministero. </w:t>
      </w:r>
      <w:r w:rsidRPr="007B31AD">
        <w:rPr>
          <w:rFonts w:ascii="Arial" w:hAnsi="Arial"/>
          <w:i/>
          <w:iCs/>
          <w:sz w:val="24"/>
        </w:rPr>
        <w:t>Ho</w:t>
      </w:r>
      <w:r w:rsidR="007B31AD" w:rsidRPr="007B31AD">
        <w:rPr>
          <w:rFonts w:ascii="Arial" w:hAnsi="Arial"/>
          <w:i/>
          <w:iCs/>
          <w:sz w:val="24"/>
        </w:rPr>
        <w:t xml:space="preserve"> inviato Tìchico a Èfeso. </w:t>
      </w:r>
      <w:r w:rsidRPr="007B31AD">
        <w:rPr>
          <w:rFonts w:ascii="Arial" w:hAnsi="Arial"/>
          <w:i/>
          <w:iCs/>
          <w:sz w:val="24"/>
        </w:rPr>
        <w:t>Venendo</w:t>
      </w:r>
      <w:r w:rsidR="007B31AD" w:rsidRPr="007B31AD">
        <w:rPr>
          <w:rFonts w:ascii="Arial" w:hAnsi="Arial"/>
          <w:i/>
          <w:iCs/>
          <w:sz w:val="24"/>
        </w:rPr>
        <w:t xml:space="preserve">, portami il mantello, che ho lasciato a Tròade in casa di Carpo, e i libri, soprattutto le pergamene. </w:t>
      </w:r>
      <w:r w:rsidRPr="007B31AD">
        <w:rPr>
          <w:rFonts w:ascii="Arial" w:hAnsi="Arial"/>
          <w:i/>
          <w:iCs/>
          <w:sz w:val="24"/>
        </w:rPr>
        <w:t>Alessandro</w:t>
      </w:r>
      <w:r w:rsidR="007B31AD" w:rsidRPr="007B31AD">
        <w:rPr>
          <w:rFonts w:ascii="Arial" w:hAnsi="Arial"/>
          <w:i/>
          <w:iCs/>
          <w:sz w:val="24"/>
        </w:rPr>
        <w:t xml:space="preserve">, il fabbro, mi ha procurato molti danni: il Signore gli renderà secondo le sue opere. </w:t>
      </w:r>
      <w:r w:rsidRPr="007B31AD">
        <w:rPr>
          <w:rFonts w:ascii="Arial" w:hAnsi="Arial"/>
          <w:i/>
          <w:iCs/>
          <w:sz w:val="24"/>
        </w:rPr>
        <w:t>Anche</w:t>
      </w:r>
      <w:r w:rsidR="007B31AD" w:rsidRPr="007B31AD">
        <w:rPr>
          <w:rFonts w:ascii="Arial" w:hAnsi="Arial"/>
          <w:i/>
          <w:iCs/>
          <w:sz w:val="24"/>
        </w:rPr>
        <w:t xml:space="preserve"> tu guàrdati da lui, perché si è accanito contro la nostra predicazione.</w:t>
      </w:r>
    </w:p>
    <w:p w14:paraId="322057F1" w14:textId="3CD80D20" w:rsidR="007B31AD" w:rsidRPr="007B31AD" w:rsidRDefault="00F92588" w:rsidP="007B31AD">
      <w:pPr>
        <w:spacing w:after="120"/>
        <w:ind w:left="567" w:right="567"/>
        <w:jc w:val="both"/>
        <w:rPr>
          <w:rFonts w:ascii="Arial" w:hAnsi="Arial"/>
          <w:i/>
          <w:iCs/>
          <w:sz w:val="24"/>
        </w:rPr>
      </w:pPr>
      <w:r w:rsidRPr="007B31AD">
        <w:rPr>
          <w:rFonts w:ascii="Arial" w:hAnsi="Arial"/>
          <w:i/>
          <w:iCs/>
          <w:sz w:val="24"/>
        </w:rPr>
        <w:t>Nella</w:t>
      </w:r>
      <w:r w:rsidR="007B31AD" w:rsidRPr="007B31AD">
        <w:rPr>
          <w:rFonts w:ascii="Arial" w:hAnsi="Arial"/>
          <w:i/>
          <w:iCs/>
          <w:sz w:val="24"/>
        </w:rPr>
        <w:t xml:space="preserve">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1DDA782B" w14:textId="72D221DD" w:rsidR="007B31AD" w:rsidRPr="007B31AD" w:rsidRDefault="00F92588" w:rsidP="007B31AD">
      <w:pPr>
        <w:spacing w:after="120"/>
        <w:ind w:left="567" w:right="567"/>
        <w:jc w:val="both"/>
        <w:rPr>
          <w:rFonts w:ascii="Arial" w:hAnsi="Arial"/>
          <w:i/>
          <w:iCs/>
          <w:sz w:val="24"/>
        </w:rPr>
      </w:pPr>
      <w:r w:rsidRPr="007B31AD">
        <w:rPr>
          <w:rFonts w:ascii="Arial" w:hAnsi="Arial"/>
          <w:i/>
          <w:iCs/>
          <w:sz w:val="24"/>
        </w:rPr>
        <w:t>Saluta</w:t>
      </w:r>
      <w:r w:rsidR="007B31AD" w:rsidRPr="007B31AD">
        <w:rPr>
          <w:rFonts w:ascii="Arial" w:hAnsi="Arial"/>
          <w:i/>
          <w:iCs/>
          <w:sz w:val="24"/>
        </w:rPr>
        <w:t xml:space="preserve"> Prisca e Aquila e la famiglia di Onesìforo. </w:t>
      </w:r>
      <w:r w:rsidRPr="007B31AD">
        <w:rPr>
          <w:rFonts w:ascii="Arial" w:hAnsi="Arial"/>
          <w:i/>
          <w:iCs/>
          <w:sz w:val="24"/>
        </w:rPr>
        <w:t>Erasto</w:t>
      </w:r>
      <w:r w:rsidR="007B31AD" w:rsidRPr="007B31AD">
        <w:rPr>
          <w:rFonts w:ascii="Arial" w:hAnsi="Arial"/>
          <w:i/>
          <w:iCs/>
          <w:sz w:val="24"/>
        </w:rPr>
        <w:t xml:space="preserve"> è rimasto a Corinto; Tròfimo l’ho lasciato ammalato a Mileto. </w:t>
      </w:r>
      <w:r w:rsidRPr="007B31AD">
        <w:rPr>
          <w:rFonts w:ascii="Arial" w:hAnsi="Arial"/>
          <w:i/>
          <w:iCs/>
          <w:sz w:val="24"/>
        </w:rPr>
        <w:t>Affréttati</w:t>
      </w:r>
      <w:r w:rsidR="007B31AD" w:rsidRPr="007B31AD">
        <w:rPr>
          <w:rFonts w:ascii="Arial" w:hAnsi="Arial"/>
          <w:i/>
          <w:iCs/>
          <w:sz w:val="24"/>
        </w:rPr>
        <w:t xml:space="preserve"> a venire prima dell’inverno. Ti salutano Eubùlo, Pudènte, Lino, Claudia e tutti i fratelli.</w:t>
      </w:r>
    </w:p>
    <w:p w14:paraId="6140C543" w14:textId="3C2616BA" w:rsidR="007B31AD" w:rsidRPr="007B31AD" w:rsidRDefault="007B31AD" w:rsidP="007B31AD">
      <w:pPr>
        <w:spacing w:after="120"/>
        <w:ind w:left="567" w:right="567"/>
        <w:jc w:val="both"/>
        <w:rPr>
          <w:rFonts w:ascii="Arial" w:hAnsi="Arial"/>
          <w:i/>
          <w:iCs/>
          <w:sz w:val="24"/>
        </w:rPr>
      </w:pPr>
      <w:r w:rsidRPr="007B31AD">
        <w:rPr>
          <w:rFonts w:ascii="Arial" w:hAnsi="Arial"/>
          <w:i/>
          <w:iCs/>
          <w:sz w:val="24"/>
        </w:rPr>
        <w:t>Il Signore sia con il tuo spirito. La grazia sia con voi!</w:t>
      </w:r>
    </w:p>
    <w:p w14:paraId="5CF0B498" w14:textId="77777777" w:rsidR="000E5A33" w:rsidRPr="000E5A33" w:rsidRDefault="000E5A33" w:rsidP="00130FF0">
      <w:pPr>
        <w:pStyle w:val="Corpotesto"/>
      </w:pPr>
      <w:bookmarkStart w:id="402" w:name="_Toc96200450"/>
      <w:r w:rsidRPr="000E5A33">
        <w:t>Raccomandazione solenne</w:t>
      </w:r>
      <w:bookmarkEnd w:id="402"/>
      <w:r w:rsidRPr="000E5A33">
        <w:t xml:space="preserve"> </w:t>
      </w:r>
    </w:p>
    <w:p w14:paraId="194D034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w:t>
      </w:r>
      <w:r w:rsidRPr="000E5A33">
        <w:rPr>
          <w:rFonts w:ascii="Arial" w:hAnsi="Arial"/>
          <w:b/>
          <w:sz w:val="24"/>
        </w:rPr>
        <w:t>Ti scongiuro davanti a Dio e a Cristo Gesù, che verrà a giudicare i vivi e i morti, per la sua manifestazione e il suo regno:</w:t>
      </w:r>
    </w:p>
    <w:p w14:paraId="3A82E53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Scongiurare è la forma più alta di richiesta che si possa rivolgere ad un uomo. </w:t>
      </w:r>
    </w:p>
    <w:p w14:paraId="4AA0AB4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w:t>
      </w:r>
      <w:r w:rsidRPr="007B31AD">
        <w:rPr>
          <w:rFonts w:ascii="Arial" w:hAnsi="Arial"/>
          <w:i/>
          <w:iCs/>
          <w:sz w:val="24"/>
          <w:szCs w:val="24"/>
        </w:rPr>
        <w:lastRenderedPageBreak/>
        <w:t xml:space="preserve">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10D7880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378A4817" w14:textId="2B60EEA1"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w:t>
      </w:r>
      <w:r w:rsidR="00F609ED" w:rsidRPr="007B31AD">
        <w:rPr>
          <w:rFonts w:ascii="Arial" w:hAnsi="Arial"/>
          <w:i/>
          <w:iCs/>
          <w:sz w:val="24"/>
          <w:szCs w:val="24"/>
        </w:rPr>
        <w:t>perché</w:t>
      </w:r>
      <w:r w:rsidRPr="007B31AD">
        <w:rPr>
          <w:rFonts w:ascii="Arial" w:hAnsi="Arial"/>
          <w:i/>
          <w:iCs/>
          <w:sz w:val="24"/>
          <w:szCs w:val="24"/>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w:t>
      </w:r>
      <w:r w:rsidRPr="007B31AD">
        <w:rPr>
          <w:rFonts w:ascii="Arial" w:hAnsi="Arial"/>
          <w:i/>
          <w:iCs/>
          <w:sz w:val="24"/>
          <w:szCs w:val="24"/>
        </w:rPr>
        <w:lastRenderedPageBreak/>
        <w:t xml:space="preserve">dica se tu sei il Cristo, il Figlio di Dio" (Mt 26, 63). E urlando a gran voce disse: "Che hai tu in comune con me, Gesù, Figlio del Dio altissimo? Ti scongiuro, in nome di Dio, non tormentarmi!" (Mc 5, 7). </w:t>
      </w:r>
    </w:p>
    <w:p w14:paraId="4EFC622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434DB301" w14:textId="77777777" w:rsidR="000E5A33" w:rsidRPr="000E5A33" w:rsidRDefault="000E5A33" w:rsidP="00F52953">
      <w:pPr>
        <w:spacing w:after="120"/>
        <w:jc w:val="both"/>
        <w:rPr>
          <w:rFonts w:ascii="Arial" w:hAnsi="Arial"/>
          <w:sz w:val="24"/>
        </w:rPr>
      </w:pPr>
      <w:r w:rsidRPr="000E5A33">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16D9027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w:t>
      </w:r>
      <w:r w:rsidRPr="000E5A33">
        <w:rPr>
          <w:rFonts w:ascii="Arial" w:hAnsi="Arial"/>
          <w:b/>
          <w:sz w:val="24"/>
        </w:rPr>
        <w:t>annuncia la Parola, insisti al momento opportuno e non opportuno, ammonisci, rimprovera, esorta con ogni magnanimità e insegnamento.</w:t>
      </w:r>
    </w:p>
    <w:p w14:paraId="1E410FB6" w14:textId="77777777" w:rsidR="000E5A33" w:rsidRPr="000E5A33" w:rsidRDefault="000E5A33" w:rsidP="00F52953">
      <w:pPr>
        <w:spacing w:after="120"/>
        <w:jc w:val="both"/>
        <w:rPr>
          <w:rFonts w:ascii="Arial" w:hAnsi="Arial"/>
          <w:sz w:val="24"/>
        </w:rPr>
      </w:pPr>
      <w:r w:rsidRPr="000E5A33">
        <w:rPr>
          <w:rFonts w:ascii="Arial" w:hAnsi="Arial"/>
          <w:sz w:val="24"/>
        </w:rPr>
        <w:t>Ecco gli obblighi di Timòteo. Essi vanno tutti osservati. Nessuno va tralasciato.</w:t>
      </w:r>
    </w:p>
    <w:p w14:paraId="41048997" w14:textId="77777777" w:rsidR="000E5A33" w:rsidRPr="000E5A33" w:rsidRDefault="000E5A33" w:rsidP="00F52953">
      <w:pPr>
        <w:spacing w:after="120"/>
        <w:jc w:val="both"/>
        <w:rPr>
          <w:rFonts w:ascii="Arial" w:hAnsi="Arial"/>
          <w:sz w:val="24"/>
        </w:rPr>
      </w:pPr>
      <w:r w:rsidRPr="000E5A33">
        <w:rPr>
          <w:rFonts w:ascii="Arial" w:hAnsi="Arial"/>
          <w:b/>
          <w:sz w:val="24"/>
        </w:rPr>
        <w:t>Primo obbligo</w:t>
      </w:r>
      <w:r w:rsidRPr="000E5A33">
        <w:rPr>
          <w:rFonts w:ascii="Arial" w:hAnsi="Arial"/>
          <w:sz w:val="24"/>
        </w:rPr>
        <w:t xml:space="preserve">: </w:t>
      </w:r>
      <w:r w:rsidRPr="000E5A33">
        <w:rPr>
          <w:rFonts w:ascii="Arial" w:hAnsi="Arial"/>
          <w:b/>
          <w:sz w:val="24"/>
        </w:rPr>
        <w:t>Timòteo dovrà annunciare la Parola</w:t>
      </w:r>
      <w:r w:rsidRPr="000E5A33">
        <w:rPr>
          <w:rFonts w:ascii="Arial" w:hAnsi="Arial"/>
          <w:sz w:val="24"/>
        </w:rPr>
        <w:t xml:space="preserve">. Non deve annunciare altro. Non deve annunciare filosofie o pensieri dell’uomo. Deve annunciare la Parola. La Parola è quella di Cristo Gesù, il suo Vangelo. Dobbiamo denunciare che oggi </w:t>
      </w:r>
      <w:r w:rsidRPr="000E5A33">
        <w:rPr>
          <w:rFonts w:ascii="Arial" w:hAnsi="Arial"/>
          <w:sz w:val="24"/>
        </w:rPr>
        <w:lastRenderedPageBreak/>
        <w:t xml:space="preserve">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661F42D7" w14:textId="77777777" w:rsidR="000E5A33" w:rsidRPr="000E5A33" w:rsidRDefault="000E5A33" w:rsidP="00F52953">
      <w:pPr>
        <w:spacing w:after="120"/>
        <w:jc w:val="both"/>
        <w:rPr>
          <w:rFonts w:ascii="Arial" w:hAnsi="Arial"/>
          <w:sz w:val="24"/>
        </w:rPr>
      </w:pPr>
      <w:r w:rsidRPr="000E5A33">
        <w:rPr>
          <w:rFonts w:ascii="Arial" w:hAnsi="Arial"/>
          <w:b/>
          <w:sz w:val="24"/>
        </w:rPr>
        <w:t>Secondo obbligo: insisti al momento opportuno e non opportuno</w:t>
      </w:r>
      <w:r w:rsidRPr="000E5A33">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8541BE7"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ora un esempio di momento opportuno: è il dialogo con Nicodemo. </w:t>
      </w:r>
    </w:p>
    <w:p w14:paraId="2DBF590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0C7B29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81B428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w:t>
      </w:r>
      <w:r w:rsidRPr="007B31AD">
        <w:rPr>
          <w:rFonts w:ascii="Arial" w:hAnsi="Arial"/>
          <w:i/>
          <w:iCs/>
          <w:sz w:val="24"/>
          <w:szCs w:val="24"/>
        </w:rPr>
        <w:lastRenderedPageBreak/>
        <w:t>così bisogna che sia innalzato il Figlio dell’uomo, perché chiunque crede in lui abbia la vita eterna.</w:t>
      </w:r>
    </w:p>
    <w:p w14:paraId="38D39ED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982671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ABAB3C8" w14:textId="77777777" w:rsidR="000E5A33" w:rsidRPr="000E5A33" w:rsidRDefault="000E5A33" w:rsidP="00F52953">
      <w:pPr>
        <w:spacing w:after="120"/>
        <w:jc w:val="both"/>
        <w:rPr>
          <w:rFonts w:ascii="Arial" w:hAnsi="Arial"/>
          <w:sz w:val="24"/>
        </w:rPr>
      </w:pPr>
      <w:r w:rsidRPr="000E5A33">
        <w:rPr>
          <w:rFonts w:ascii="Arial" w:hAnsi="Arial"/>
          <w:sz w:val="24"/>
        </w:rPr>
        <w:t>Ecco ora un momento non opportuno perché di totale ostilità. Gesù prima crea l’occasione e poi annuncia la Parola:</w:t>
      </w:r>
    </w:p>
    <w:p w14:paraId="378FB6E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F67AA8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706FB1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Gesù riprese a parlare e disse loro: «In verità, in verità io vi dico: il Figlio da se stesso non può fare nulla, se non ciò che vede fare dal Padre; quello </w:t>
      </w:r>
      <w:r w:rsidRPr="007B31AD">
        <w:rPr>
          <w:rFonts w:ascii="Arial" w:hAnsi="Arial"/>
          <w:i/>
          <w:iCs/>
          <w:sz w:val="24"/>
          <w:szCs w:val="24"/>
        </w:rPr>
        <w:lastRenderedPageBreak/>
        <w:t>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1DBF56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E624BE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C06D4CD" w14:textId="77777777" w:rsidR="000E5A33" w:rsidRPr="007B31AD" w:rsidRDefault="000E5A33" w:rsidP="007B31AD">
      <w:pPr>
        <w:spacing w:after="120"/>
        <w:ind w:left="567" w:right="567"/>
        <w:jc w:val="both"/>
        <w:rPr>
          <w:rFonts w:ascii="Arial" w:hAnsi="Arial"/>
          <w:b/>
          <w:i/>
          <w:iCs/>
          <w:sz w:val="24"/>
          <w:szCs w:val="24"/>
        </w:rPr>
      </w:pPr>
      <w:r w:rsidRPr="007B31AD">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w:t>
      </w:r>
      <w:r w:rsidRPr="007B31AD">
        <w:rPr>
          <w:rFonts w:ascii="Arial" w:hAnsi="Arial"/>
          <w:i/>
          <w:iCs/>
          <w:sz w:val="24"/>
          <w:szCs w:val="24"/>
        </w:rPr>
        <w:lastRenderedPageBreak/>
        <w:t xml:space="preserve">ha scritto di me. Ma se non credete ai suoi scritti, come potrete credere alle mie parole?» (Gv 5,1-47). </w:t>
      </w:r>
    </w:p>
    <w:p w14:paraId="0D1EAE4B" w14:textId="77777777" w:rsidR="000E5A33" w:rsidRPr="000E5A33" w:rsidRDefault="000E5A33" w:rsidP="00F52953">
      <w:pPr>
        <w:spacing w:after="120"/>
        <w:jc w:val="both"/>
        <w:rPr>
          <w:rFonts w:ascii="Arial" w:hAnsi="Arial"/>
          <w:sz w:val="24"/>
        </w:rPr>
      </w:pPr>
      <w:r w:rsidRPr="000E5A33">
        <w:rPr>
          <w:rFonts w:ascii="Arial" w:hAnsi="Arial"/>
          <w:sz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6D112359" w14:textId="77777777" w:rsidR="000E5A33" w:rsidRPr="000E5A33" w:rsidRDefault="000E5A33" w:rsidP="00F52953">
      <w:pPr>
        <w:spacing w:after="120"/>
        <w:jc w:val="both"/>
        <w:rPr>
          <w:rFonts w:ascii="Arial" w:hAnsi="Arial"/>
          <w:sz w:val="24"/>
        </w:rPr>
      </w:pPr>
      <w:r w:rsidRPr="000E5A33">
        <w:rPr>
          <w:rFonts w:ascii="Arial" w:hAnsi="Arial"/>
          <w:b/>
          <w:sz w:val="24"/>
        </w:rPr>
        <w:t>Terzo obbligo: ammonisci</w:t>
      </w:r>
      <w:r w:rsidRPr="000E5A33">
        <w:rPr>
          <w:rFonts w:ascii="Arial" w:hAnsi="Arial"/>
          <w:sz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4585FEB3" w14:textId="461BC6D4"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w:t>
      </w:r>
      <w:r w:rsidR="00F27D5F">
        <w:rPr>
          <w:rFonts w:ascii="Arial" w:hAnsi="Arial"/>
          <w:i/>
          <w:iCs/>
          <w:sz w:val="24"/>
          <w:szCs w:val="24"/>
        </w:rPr>
        <w:t xml:space="preserve"> </w:t>
      </w:r>
      <w:r w:rsidRPr="007B31AD">
        <w:rPr>
          <w:rFonts w:ascii="Arial" w:hAnsi="Arial"/>
          <w:i/>
          <w:iCs/>
          <w:sz w:val="24"/>
          <w:szCs w:val="24"/>
        </w:rPr>
        <w:t xml:space="preserve">Essi odiano chi ammonisce alla porta e hanno in abominio chi parla secondo verità (Am 5, 10). Se il tuo fratello commette una colpa, va’ e ammoniscilo fra te e lui solo; se ti ascolterà, avrai guadagnato il tuo fratello (Mt 18, 15). </w:t>
      </w:r>
    </w:p>
    <w:p w14:paraId="4088EC2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w:t>
      </w:r>
      <w:r w:rsidRPr="007B31AD">
        <w:rPr>
          <w:rFonts w:ascii="Arial" w:hAnsi="Arial"/>
          <w:i/>
          <w:iCs/>
          <w:sz w:val="24"/>
          <w:szCs w:val="24"/>
        </w:rPr>
        <w:lastRenderedPageBreak/>
        <w:t xml:space="preserve">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5FD74BF5" w14:textId="77777777" w:rsidR="000E5A33" w:rsidRPr="000E5A33" w:rsidRDefault="000E5A33" w:rsidP="00F52953">
      <w:pPr>
        <w:spacing w:after="120"/>
        <w:jc w:val="both"/>
        <w:rPr>
          <w:rFonts w:ascii="Arial" w:hAnsi="Arial"/>
          <w:spacing w:val="-4"/>
          <w:sz w:val="24"/>
        </w:rPr>
      </w:pPr>
      <w:r w:rsidRPr="000E5A33">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0E5A33">
        <w:rPr>
          <w:rFonts w:ascii="Arial" w:hAnsi="Arial"/>
          <w:sz w:val="24"/>
        </w:rPr>
        <w:t>grande difetto è anche la teologia, la soteriologia, l’escatologia, l’ecclesiologia. In grande difetto è l’annuncio della Parola. Una riflessione sull’escatologia potrà aiutarci a comprendere ogni cosa.</w:t>
      </w:r>
    </w:p>
    <w:p w14:paraId="300E30BB" w14:textId="77777777" w:rsidR="000E5A33" w:rsidRPr="000E5A33" w:rsidRDefault="000E5A33" w:rsidP="00130FF0">
      <w:pPr>
        <w:pStyle w:val="Corpotesto"/>
        <w:rPr>
          <w:rFonts w:eastAsia="Calibri"/>
        </w:rPr>
      </w:pPr>
      <w:bookmarkStart w:id="403" w:name="_Toc89433700"/>
      <w:bookmarkStart w:id="404" w:name="_Toc96200452"/>
      <w:r w:rsidRPr="000E5A33">
        <w:rPr>
          <w:rFonts w:eastAsia="Calibri"/>
        </w:rPr>
        <w:t>La vera escatologia via della vera antropologia</w:t>
      </w:r>
      <w:bookmarkEnd w:id="403"/>
      <w:bookmarkEnd w:id="404"/>
    </w:p>
    <w:p w14:paraId="2B704EF4"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Il principio della sana o vera escatologia, sul quale essa interamente si fonda, resta immodificabile, immutabile in eterno. Possiamo così enunciarlo: </w:t>
      </w:r>
      <w:r w:rsidRPr="000E5A33">
        <w:rPr>
          <w:rFonts w:ascii="Arial" w:hAnsi="Arial" w:cs="Arial"/>
          <w:i/>
          <w:color w:val="000000"/>
          <w:sz w:val="24"/>
          <w:szCs w:val="24"/>
        </w:rPr>
        <w:t xml:space="preserve">“L’immediatamente dopo di ogni uomo, sia per il tempo che per l’eternità, è il frutto dell’obbedienza o della disobbedienza alla Parola del Signore”. </w:t>
      </w:r>
      <w:r w:rsidRPr="000E5A33">
        <w:rPr>
          <w:rFonts w:ascii="Arial" w:hAnsi="Arial" w:cs="Arial"/>
          <w:color w:val="000000"/>
          <w:sz w:val="24"/>
          <w:szCs w:val="24"/>
        </w:rPr>
        <w:t xml:space="preserve">Appena creato l’uomo riceve dal suo Creatore, Signore e Dio un comando: </w:t>
      </w:r>
      <w:r w:rsidRPr="000E5A33">
        <w:rPr>
          <w:rFonts w:ascii="Arial" w:hAnsi="Arial" w:cs="Arial"/>
          <w:iCs/>
          <w:color w:val="000000"/>
          <w:sz w:val="24"/>
          <w:szCs w:val="24"/>
        </w:rPr>
        <w:t>«</w:t>
      </w:r>
      <w:r w:rsidRPr="000E5A33">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0E5A33">
        <w:rPr>
          <w:rFonts w:ascii="Arial" w:hAnsi="Arial" w:cs="Arial"/>
          <w:iCs/>
          <w:color w:val="000000"/>
          <w:sz w:val="24"/>
          <w:szCs w:val="24"/>
        </w:rPr>
        <w:t>» (</w:t>
      </w:r>
      <w:r w:rsidRPr="000E5A33">
        <w:rPr>
          <w:rFonts w:ascii="Arial" w:hAnsi="Arial" w:cs="Arial"/>
          <w:i/>
          <w:color w:val="000000"/>
          <w:sz w:val="24"/>
          <w:szCs w:val="24"/>
        </w:rPr>
        <w:t xml:space="preserve">Gen </w:t>
      </w:r>
      <w:r w:rsidRPr="000E5A33">
        <w:rPr>
          <w:rFonts w:ascii="Arial" w:hAnsi="Arial" w:cs="Arial"/>
          <w:iCs/>
          <w:color w:val="000000"/>
          <w:sz w:val="24"/>
          <w:szCs w:val="24"/>
        </w:rPr>
        <w:t>2,16-17).</w:t>
      </w:r>
      <w:r w:rsidRPr="000E5A33">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0E91A908"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050E48D7"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w:t>
      </w:r>
      <w:r w:rsidRPr="000E5A33">
        <w:rPr>
          <w:rFonts w:ascii="Arial" w:hAnsi="Arial" w:cs="Arial"/>
          <w:color w:val="000000"/>
          <w:sz w:val="24"/>
          <w:szCs w:val="24"/>
        </w:rPr>
        <w:lastRenderedPageBreak/>
        <w:t xml:space="preserve">è verità che mai va dimenticata. Anche questo è principio immutabile, immodificabile della sana escatologia: </w:t>
      </w:r>
      <w:r w:rsidRPr="000E5A33">
        <w:rPr>
          <w:rFonts w:ascii="Arial" w:hAnsi="Arial" w:cs="Arial"/>
          <w:iCs/>
          <w:color w:val="000000"/>
          <w:sz w:val="24"/>
          <w:szCs w:val="24"/>
        </w:rPr>
        <w:t>«</w:t>
      </w:r>
      <w:r w:rsidRPr="000E5A33">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Gen </w:t>
      </w:r>
      <w:r w:rsidRPr="000E5A33">
        <w:rPr>
          <w:rFonts w:ascii="Arial" w:hAnsi="Arial" w:cs="Arial"/>
          <w:iCs/>
          <w:color w:val="000000"/>
          <w:sz w:val="24"/>
          <w:szCs w:val="24"/>
        </w:rPr>
        <w:t>3,14-15).</w:t>
      </w:r>
      <w:r w:rsidRPr="000E5A33">
        <w:rPr>
          <w:rFonts w:ascii="Arial" w:hAnsi="Arial" w:cs="Arial"/>
          <w:color w:val="000000"/>
          <w:sz w:val="24"/>
          <w:szCs w:val="24"/>
        </w:rPr>
        <w:t xml:space="preserve"> Con queste parole nasce la vera speranza. Un giorno dal suo Signore l’uomo sarà liberato da questo abisso di morte. </w:t>
      </w:r>
    </w:p>
    <w:p w14:paraId="100D04AC"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0E5A33">
        <w:rPr>
          <w:rFonts w:ascii="Arial" w:hAnsi="Arial" w:cs="Arial"/>
          <w:iCs/>
          <w:color w:val="000000"/>
          <w:sz w:val="24"/>
          <w:szCs w:val="24"/>
        </w:rPr>
        <w:t>«</w:t>
      </w:r>
      <w:r w:rsidRPr="000E5A33">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0E5A33">
        <w:rPr>
          <w:rFonts w:ascii="Arial" w:hAnsi="Arial" w:cs="Arial"/>
          <w:iCs/>
          <w:color w:val="000000"/>
          <w:sz w:val="24"/>
          <w:szCs w:val="24"/>
        </w:rPr>
        <w:t>» (</w:t>
      </w:r>
      <w:r w:rsidRPr="000E5A33">
        <w:rPr>
          <w:rFonts w:ascii="Arial" w:hAnsi="Arial" w:cs="Arial"/>
          <w:i/>
          <w:color w:val="000000"/>
          <w:sz w:val="24"/>
          <w:szCs w:val="24"/>
        </w:rPr>
        <w:t xml:space="preserve">Dt </w:t>
      </w:r>
      <w:r w:rsidRPr="000E5A33">
        <w:rPr>
          <w:rFonts w:ascii="Arial" w:hAnsi="Arial" w:cs="Arial"/>
          <w:iCs/>
          <w:color w:val="000000"/>
          <w:sz w:val="24"/>
          <w:szCs w:val="24"/>
        </w:rPr>
        <w:t>30,15-20).</w:t>
      </w:r>
      <w:r w:rsidRPr="000E5A33">
        <w:rPr>
          <w:rFonts w:ascii="Arial" w:hAnsi="Arial" w:cs="Arial"/>
          <w:color w:val="000000"/>
          <w:sz w:val="24"/>
          <w:szCs w:val="24"/>
        </w:rPr>
        <w:t xml:space="preserve"> </w:t>
      </w:r>
    </w:p>
    <w:p w14:paraId="5E790689" w14:textId="62FB6666"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0E5A33">
        <w:rPr>
          <w:rFonts w:ascii="Arial" w:hAnsi="Arial" w:cs="Arial"/>
          <w:iCs/>
          <w:color w:val="000000"/>
          <w:sz w:val="24"/>
          <w:szCs w:val="24"/>
        </w:rPr>
        <w:t>«</w:t>
      </w:r>
      <w:r w:rsidRPr="000E5A33">
        <w:rPr>
          <w:rFonts w:ascii="Arial" w:hAnsi="Arial" w:cs="Arial"/>
          <w:i/>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Dt </w:t>
      </w:r>
      <w:r w:rsidRPr="000E5A33">
        <w:rPr>
          <w:rFonts w:ascii="Arial" w:hAnsi="Arial" w:cs="Arial"/>
          <w:iCs/>
          <w:color w:val="000000"/>
          <w:sz w:val="24"/>
          <w:szCs w:val="24"/>
        </w:rPr>
        <w:t>8,1-5).</w:t>
      </w:r>
      <w:r w:rsidR="00F27D5F">
        <w:rPr>
          <w:rFonts w:ascii="Arial" w:hAnsi="Arial" w:cs="Arial"/>
          <w:color w:val="000000"/>
          <w:sz w:val="24"/>
          <w:szCs w:val="24"/>
        </w:rPr>
        <w:t xml:space="preserve"> </w:t>
      </w:r>
      <w:r w:rsidRPr="000E5A33">
        <w:rPr>
          <w:rFonts w:ascii="Arial" w:hAnsi="Arial" w:cs="Arial"/>
          <w:color w:val="000000"/>
          <w:sz w:val="24"/>
          <w:szCs w:val="24"/>
        </w:rPr>
        <w:t xml:space="preserve">Fu con la fede in questa Parola del Padre suo che Gesù vinse la prima tentazione nel deserto: </w:t>
      </w:r>
      <w:r w:rsidRPr="000E5A33">
        <w:rPr>
          <w:rFonts w:ascii="Arial" w:hAnsi="Arial" w:cs="Arial"/>
          <w:iCs/>
          <w:color w:val="000000"/>
          <w:sz w:val="24"/>
          <w:szCs w:val="24"/>
        </w:rPr>
        <w:t>«</w:t>
      </w:r>
      <w:r w:rsidRPr="000E5A33">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Mt </w:t>
      </w:r>
      <w:r w:rsidRPr="000E5A33">
        <w:rPr>
          <w:rFonts w:ascii="Arial" w:hAnsi="Arial" w:cs="Arial"/>
          <w:iCs/>
          <w:color w:val="000000"/>
          <w:sz w:val="24"/>
          <w:szCs w:val="24"/>
        </w:rPr>
        <w:t>4,3-4).</w:t>
      </w:r>
      <w:r w:rsidRPr="000E5A33">
        <w:rPr>
          <w:rFonts w:ascii="Arial" w:hAnsi="Arial" w:cs="Arial"/>
          <w:color w:val="000000"/>
          <w:sz w:val="24"/>
          <w:szCs w:val="24"/>
        </w:rPr>
        <w:t xml:space="preserve"> </w:t>
      </w:r>
    </w:p>
    <w:p w14:paraId="63FC9D9E"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lastRenderedPageBreak/>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0E5A33">
        <w:rPr>
          <w:rFonts w:ascii="Arial" w:hAnsi="Arial" w:cs="Arial"/>
          <w:iCs/>
          <w:color w:val="000000"/>
          <w:sz w:val="24"/>
          <w:szCs w:val="24"/>
        </w:rPr>
        <w:t>«</w:t>
      </w:r>
      <w:r w:rsidRPr="000E5A33">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Fil </w:t>
      </w:r>
      <w:r w:rsidRPr="000E5A33">
        <w:rPr>
          <w:rFonts w:ascii="Arial" w:hAnsi="Arial" w:cs="Arial"/>
          <w:iCs/>
          <w:color w:val="000000"/>
          <w:sz w:val="24"/>
          <w:szCs w:val="24"/>
        </w:rPr>
        <w:t>2,6-8).</w:t>
      </w:r>
    </w:p>
    <w:p w14:paraId="6D37AD28"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BFAD3EA"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Questa verità è così mirabilmente rivelata dall’Apostolo Paolo: </w:t>
      </w:r>
      <w:r w:rsidRPr="000E5A33">
        <w:rPr>
          <w:rFonts w:ascii="Arial" w:hAnsi="Arial" w:cs="Arial"/>
          <w:iCs/>
          <w:color w:val="000000"/>
          <w:sz w:val="24"/>
          <w:szCs w:val="24"/>
        </w:rPr>
        <w:t>«</w:t>
      </w:r>
      <w:r w:rsidRPr="000E5A33">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 xml:space="preserve">(Cfr. </w:t>
      </w:r>
      <w:r w:rsidRPr="000E5A33">
        <w:rPr>
          <w:rFonts w:ascii="Arial" w:hAnsi="Arial" w:cs="Arial"/>
          <w:i/>
          <w:color w:val="000000"/>
          <w:sz w:val="24"/>
          <w:szCs w:val="24"/>
        </w:rPr>
        <w:t xml:space="preserve">Rm </w:t>
      </w:r>
      <w:r w:rsidRPr="000E5A33">
        <w:rPr>
          <w:rFonts w:ascii="Arial" w:hAnsi="Arial" w:cs="Arial"/>
          <w:iCs/>
          <w:color w:val="000000"/>
          <w:sz w:val="24"/>
          <w:szCs w:val="24"/>
        </w:rPr>
        <w:t>5,12-21).</w:t>
      </w:r>
      <w:r w:rsidRPr="000E5A33">
        <w:rPr>
          <w:rFonts w:ascii="Arial" w:hAnsi="Arial" w:cs="Arial"/>
          <w:color w:val="000000"/>
          <w:sz w:val="24"/>
          <w:szCs w:val="24"/>
        </w:rPr>
        <w:t xml:space="preserve"> </w:t>
      </w:r>
    </w:p>
    <w:p w14:paraId="30A07F91"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Anche la creazione soffre a causa delle trasgressioni dell’uomo: </w:t>
      </w:r>
      <w:r w:rsidRPr="000E5A33">
        <w:rPr>
          <w:rFonts w:ascii="Arial" w:hAnsi="Arial" w:cs="Arial"/>
          <w:iCs/>
          <w:color w:val="000000"/>
          <w:sz w:val="24"/>
          <w:szCs w:val="24"/>
        </w:rPr>
        <w:t>«</w:t>
      </w:r>
      <w:r w:rsidRPr="000E5A33">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0E5A33">
        <w:rPr>
          <w:rFonts w:ascii="Arial" w:hAnsi="Arial" w:cs="Arial"/>
          <w:iCs/>
          <w:color w:val="000000"/>
          <w:sz w:val="24"/>
          <w:szCs w:val="24"/>
        </w:rPr>
        <w:t>» (</w:t>
      </w:r>
      <w:r w:rsidRPr="000E5A33">
        <w:rPr>
          <w:rFonts w:ascii="Arial" w:hAnsi="Arial" w:cs="Arial"/>
          <w:i/>
          <w:color w:val="000000"/>
          <w:sz w:val="24"/>
          <w:szCs w:val="24"/>
        </w:rPr>
        <w:t xml:space="preserve">Rm </w:t>
      </w:r>
      <w:r w:rsidRPr="000E5A33">
        <w:rPr>
          <w:rFonts w:ascii="Arial" w:hAnsi="Arial" w:cs="Arial"/>
          <w:iCs/>
          <w:color w:val="000000"/>
          <w:sz w:val="24"/>
          <w:szCs w:val="24"/>
        </w:rPr>
        <w:t>8,19-22).</w:t>
      </w:r>
      <w:r w:rsidRPr="000E5A33">
        <w:rPr>
          <w:rFonts w:ascii="Arial" w:hAnsi="Arial" w:cs="Arial"/>
          <w:color w:val="000000"/>
          <w:sz w:val="24"/>
          <w:szCs w:val="24"/>
        </w:rPr>
        <w:t xml:space="preserve"> </w:t>
      </w:r>
    </w:p>
    <w:p w14:paraId="184AA310"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0E5A33">
        <w:rPr>
          <w:rFonts w:ascii="Arial" w:hAnsi="Arial" w:cs="Arial"/>
          <w:iCs/>
          <w:color w:val="000000"/>
          <w:sz w:val="24"/>
          <w:szCs w:val="24"/>
        </w:rPr>
        <w:t>«</w:t>
      </w:r>
      <w:r w:rsidRPr="000E5A33">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Ger </w:t>
      </w:r>
      <w:r w:rsidRPr="000E5A33">
        <w:rPr>
          <w:rFonts w:ascii="Arial" w:hAnsi="Arial" w:cs="Arial"/>
          <w:iCs/>
          <w:color w:val="000000"/>
          <w:sz w:val="24"/>
          <w:szCs w:val="24"/>
        </w:rPr>
        <w:t>2,7).</w:t>
      </w:r>
      <w:r w:rsidRPr="000E5A33">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025E57EF"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lastRenderedPageBreak/>
        <w:t xml:space="preserve">Così l’obbedienza di Cristo Gesù viene annunciata nella Lettera agli Ebrei: </w:t>
      </w:r>
      <w:r w:rsidRPr="000E5A33">
        <w:rPr>
          <w:rFonts w:ascii="Arial" w:hAnsi="Arial" w:cs="Arial"/>
          <w:iCs/>
          <w:color w:val="000000"/>
          <w:sz w:val="24"/>
          <w:szCs w:val="24"/>
        </w:rPr>
        <w:t>«</w:t>
      </w:r>
      <w:r w:rsidRPr="000E5A33">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Eb </w:t>
      </w:r>
      <w:r w:rsidRPr="000E5A33">
        <w:rPr>
          <w:rFonts w:ascii="Arial" w:hAnsi="Arial" w:cs="Arial"/>
          <w:iCs/>
          <w:color w:val="000000"/>
          <w:sz w:val="24"/>
          <w:szCs w:val="24"/>
        </w:rPr>
        <w:t>5,7-10).</w:t>
      </w:r>
      <w:r w:rsidRPr="000E5A33">
        <w:rPr>
          <w:rFonts w:ascii="Arial" w:hAnsi="Arial" w:cs="Arial"/>
          <w:color w:val="000000"/>
          <w:sz w:val="24"/>
          <w:szCs w:val="24"/>
        </w:rPr>
        <w:t xml:space="preserve"> </w:t>
      </w:r>
    </w:p>
    <w:p w14:paraId="78602B5C" w14:textId="77777777" w:rsidR="000E5A33" w:rsidRPr="000E5A33" w:rsidRDefault="000E5A33" w:rsidP="00F52953">
      <w:pPr>
        <w:spacing w:after="120"/>
        <w:jc w:val="both"/>
        <w:rPr>
          <w:rFonts w:ascii="Arial" w:hAnsi="Arial" w:cs="Arial"/>
          <w:iCs/>
          <w:color w:val="000000"/>
          <w:sz w:val="24"/>
          <w:szCs w:val="24"/>
        </w:rPr>
      </w:pPr>
      <w:r w:rsidRPr="000E5A33">
        <w:rPr>
          <w:rFonts w:ascii="Arial" w:hAnsi="Arial" w:cs="Arial"/>
          <w:color w:val="000000"/>
          <w:sz w:val="24"/>
          <w:szCs w:val="24"/>
        </w:rPr>
        <w:t>E ancora:</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Eb </w:t>
      </w:r>
      <w:r w:rsidRPr="000E5A33">
        <w:rPr>
          <w:rFonts w:ascii="Arial" w:hAnsi="Arial" w:cs="Arial"/>
          <w:iCs/>
          <w:color w:val="000000"/>
          <w:sz w:val="24"/>
          <w:szCs w:val="24"/>
        </w:rPr>
        <w:t>10,6-10).</w:t>
      </w:r>
    </w:p>
    <w:p w14:paraId="1C6C69D4"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624A8BC" w14:textId="77777777" w:rsidR="000E5A33" w:rsidRPr="000E5A33" w:rsidRDefault="000E5A33" w:rsidP="00F52953">
      <w:pPr>
        <w:spacing w:after="120"/>
        <w:jc w:val="both"/>
        <w:rPr>
          <w:rFonts w:ascii="Arial" w:hAnsi="Arial" w:cs="Arial"/>
          <w:iCs/>
          <w:color w:val="000000"/>
          <w:sz w:val="24"/>
          <w:szCs w:val="24"/>
        </w:rPr>
      </w:pPr>
      <w:r w:rsidRPr="000E5A33">
        <w:rPr>
          <w:rFonts w:ascii="Arial" w:hAnsi="Arial" w:cs="Arial"/>
          <w:color w:val="000000"/>
          <w:sz w:val="24"/>
          <w:szCs w:val="24"/>
        </w:rPr>
        <w:t xml:space="preserve">Tutte le altre pastorali sono vanità. Sono un inutile inseguire il vento. Anzi tutte le altre sono un partorire vento, secondo la profezia di Isaia: </w:t>
      </w:r>
      <w:r w:rsidRPr="000E5A33">
        <w:rPr>
          <w:rFonts w:ascii="Arial" w:hAnsi="Arial" w:cs="Arial"/>
          <w:iCs/>
          <w:color w:val="000000"/>
          <w:sz w:val="24"/>
          <w:szCs w:val="24"/>
        </w:rPr>
        <w:t>«</w:t>
      </w:r>
      <w:r w:rsidRPr="000E5A33">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Is </w:t>
      </w:r>
      <w:r w:rsidRPr="000E5A33">
        <w:rPr>
          <w:rFonts w:ascii="Arial" w:hAnsi="Arial" w:cs="Arial"/>
          <w:iCs/>
          <w:color w:val="000000"/>
          <w:sz w:val="24"/>
          <w:szCs w:val="24"/>
        </w:rPr>
        <w:t>26,16-18).</w:t>
      </w:r>
    </w:p>
    <w:p w14:paraId="4769E90C"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51E4667" w14:textId="77777777" w:rsidR="000E5A33" w:rsidRPr="000E5A33" w:rsidRDefault="000E5A33" w:rsidP="00F52953">
      <w:pPr>
        <w:spacing w:after="120"/>
        <w:jc w:val="both"/>
        <w:rPr>
          <w:rFonts w:ascii="Arial" w:hAnsi="Arial" w:cs="Arial"/>
          <w:i/>
          <w:color w:val="000000"/>
          <w:sz w:val="24"/>
          <w:szCs w:val="24"/>
        </w:rPr>
      </w:pPr>
      <w:r w:rsidRPr="000E5A33">
        <w:rPr>
          <w:rFonts w:ascii="Arial" w:hAnsi="Arial" w:cs="Arial"/>
          <w:color w:val="000000"/>
          <w:sz w:val="24"/>
          <w:szCs w:val="24"/>
        </w:rPr>
        <w:t xml:space="preserve">Ecco cosa rivela a noi il Libro del Siracide sul dopo: </w:t>
      </w:r>
      <w:r w:rsidRPr="000E5A33">
        <w:rPr>
          <w:rFonts w:ascii="Arial" w:hAnsi="Arial" w:cs="Arial"/>
          <w:iCs/>
          <w:color w:val="000000"/>
          <w:sz w:val="24"/>
          <w:szCs w:val="24"/>
        </w:rPr>
        <w:t>«</w:t>
      </w:r>
      <w:r w:rsidRPr="000E5A33">
        <w:rPr>
          <w:rFonts w:ascii="Arial" w:hAnsi="Arial" w:cs="Arial"/>
          <w:i/>
          <w:color w:val="000000"/>
          <w:sz w:val="24"/>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w:t>
      </w:r>
      <w:r w:rsidRPr="000E5A33">
        <w:rPr>
          <w:rFonts w:ascii="Arial" w:hAnsi="Arial" w:cs="Arial"/>
          <w:i/>
          <w:color w:val="000000"/>
          <w:sz w:val="24"/>
          <w:szCs w:val="24"/>
        </w:rPr>
        <w:lastRenderedPageBreak/>
        <w:t>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(Cfr.</w:t>
      </w:r>
      <w:r w:rsidRPr="000E5A33">
        <w:rPr>
          <w:rFonts w:ascii="Arial" w:hAnsi="Arial" w:cs="Arial"/>
          <w:i/>
          <w:color w:val="000000"/>
          <w:sz w:val="24"/>
          <w:szCs w:val="24"/>
        </w:rPr>
        <w:t xml:space="preserve"> Sir </w:t>
      </w:r>
      <w:r w:rsidRPr="000E5A33">
        <w:rPr>
          <w:rFonts w:ascii="Arial" w:hAnsi="Arial" w:cs="Arial"/>
          <w:iCs/>
          <w:color w:val="000000"/>
          <w:sz w:val="24"/>
          <w:szCs w:val="24"/>
        </w:rPr>
        <w:t>7,1-36).</w:t>
      </w:r>
    </w:p>
    <w:p w14:paraId="357FBD7A"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094C5EB"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6797E9E"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0E5A33">
        <w:rPr>
          <w:rFonts w:ascii="Arial" w:hAnsi="Arial" w:cs="Arial"/>
          <w:iCs/>
          <w:color w:val="000000"/>
          <w:sz w:val="24"/>
          <w:szCs w:val="24"/>
        </w:rPr>
        <w:t>«</w:t>
      </w:r>
      <w:r w:rsidRPr="000E5A33">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Eb </w:t>
      </w:r>
      <w:r w:rsidRPr="000E5A33">
        <w:rPr>
          <w:rFonts w:ascii="Arial" w:hAnsi="Arial" w:cs="Arial"/>
          <w:iCs/>
          <w:color w:val="000000"/>
          <w:sz w:val="24"/>
          <w:szCs w:val="24"/>
        </w:rPr>
        <w:t>2,2-4).</w:t>
      </w:r>
    </w:p>
    <w:p w14:paraId="5DFB60B8"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w:t>
      </w:r>
      <w:r w:rsidRPr="000E5A33">
        <w:rPr>
          <w:rFonts w:ascii="Arial" w:hAnsi="Arial" w:cs="Arial"/>
          <w:color w:val="000000"/>
          <w:sz w:val="24"/>
          <w:szCs w:val="24"/>
        </w:rPr>
        <w:lastRenderedPageBreak/>
        <w:t xml:space="preserve">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FBA58AD"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AE8928D"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74B23C8"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28A8938A"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Senza questi Agenti mai ci sarà per un solo uomo il dopo senza peccato, il dopo di rigenerazione e di rinnovamento nello Spirito Santo: </w:t>
      </w:r>
      <w:r w:rsidRPr="000E5A33">
        <w:rPr>
          <w:rFonts w:ascii="Arial" w:hAnsi="Arial" w:cs="Arial"/>
          <w:iCs/>
          <w:color w:val="000000"/>
          <w:sz w:val="24"/>
          <w:szCs w:val="24"/>
        </w:rPr>
        <w:t>«</w:t>
      </w:r>
      <w:r w:rsidRPr="000E5A33">
        <w:rPr>
          <w:rFonts w:ascii="Arial" w:hAnsi="Arial" w:cs="Arial"/>
          <w:i/>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w:t>
      </w:r>
      <w:r w:rsidRPr="000E5A33">
        <w:rPr>
          <w:rFonts w:ascii="Arial" w:hAnsi="Arial" w:cs="Arial"/>
          <w:i/>
          <w:color w:val="000000"/>
          <w:sz w:val="24"/>
          <w:szCs w:val="24"/>
        </w:rPr>
        <w:lastRenderedPageBreak/>
        <w:t>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0E5A33">
        <w:rPr>
          <w:rFonts w:ascii="Arial" w:hAnsi="Arial" w:cs="Arial"/>
          <w:iCs/>
          <w:color w:val="000000"/>
          <w:sz w:val="24"/>
          <w:szCs w:val="24"/>
        </w:rPr>
        <w:t>»</w:t>
      </w:r>
      <w:r w:rsidRPr="000E5A33">
        <w:rPr>
          <w:rFonts w:ascii="Arial" w:hAnsi="Arial" w:cs="Arial"/>
          <w:i/>
          <w:color w:val="000000"/>
          <w:sz w:val="24"/>
          <w:szCs w:val="24"/>
        </w:rPr>
        <w:t xml:space="preserve"> </w:t>
      </w:r>
      <w:r w:rsidRPr="000E5A33">
        <w:rPr>
          <w:rFonts w:ascii="Arial" w:hAnsi="Arial" w:cs="Arial"/>
          <w:iCs/>
          <w:color w:val="000000"/>
          <w:sz w:val="24"/>
          <w:szCs w:val="24"/>
        </w:rPr>
        <w:t>(</w:t>
      </w:r>
      <w:r w:rsidRPr="000E5A33">
        <w:rPr>
          <w:rFonts w:ascii="Arial" w:hAnsi="Arial" w:cs="Arial"/>
          <w:i/>
          <w:color w:val="000000"/>
          <w:sz w:val="24"/>
          <w:szCs w:val="24"/>
        </w:rPr>
        <w:t xml:space="preserve">Tt </w:t>
      </w:r>
      <w:r w:rsidRPr="000E5A33">
        <w:rPr>
          <w:rFonts w:ascii="Arial" w:hAnsi="Arial" w:cs="Arial"/>
          <w:iCs/>
          <w:color w:val="000000"/>
          <w:sz w:val="24"/>
          <w:szCs w:val="24"/>
        </w:rPr>
        <w:t>3,3-8).</w:t>
      </w:r>
      <w:r w:rsidRPr="000E5A33">
        <w:rPr>
          <w:rFonts w:ascii="Arial" w:hAnsi="Arial" w:cs="Arial"/>
          <w:color w:val="000000"/>
          <w:sz w:val="24"/>
          <w:szCs w:val="24"/>
        </w:rPr>
        <w:t xml:space="preserve"> Questo dopo di grazia e di verità solo lo Spirito Santo può realizzarlo per ogni uomo. </w:t>
      </w:r>
    </w:p>
    <w:p w14:paraId="6630CD7A"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Se ormai siamo tutti condannati a sentire un </w:t>
      </w:r>
      <w:r w:rsidRPr="000E5A33">
        <w:rPr>
          <w:rFonts w:ascii="Arial" w:hAnsi="Arial" w:cs="Arial"/>
          <w:i/>
          <w:color w:val="000000"/>
          <w:sz w:val="24"/>
          <w:szCs w:val="24"/>
        </w:rPr>
        <w:t>“vangelo nuovo”</w:t>
      </w:r>
      <w:r w:rsidRPr="000E5A33">
        <w:rPr>
          <w:rFonts w:ascii="Arial" w:hAnsi="Arial" w:cs="Arial"/>
          <w:color w:val="000000"/>
          <w:sz w:val="24"/>
          <w:szCs w:val="24"/>
        </w:rPr>
        <w:t xml:space="preserve"> o come dice l’Apostolo Paolo: </w:t>
      </w:r>
      <w:r w:rsidRPr="000E5A33">
        <w:rPr>
          <w:rFonts w:ascii="Arial" w:hAnsi="Arial" w:cs="Arial"/>
          <w:i/>
          <w:color w:val="000000"/>
          <w:sz w:val="24"/>
          <w:szCs w:val="24"/>
        </w:rPr>
        <w:t>“un vangelo diverso”</w:t>
      </w:r>
      <w:r w:rsidRPr="000E5A33">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947B1EF"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In cosa consiste questo </w:t>
      </w:r>
      <w:r w:rsidRPr="000E5A33">
        <w:rPr>
          <w:rFonts w:ascii="Arial" w:hAnsi="Arial" w:cs="Arial"/>
          <w:i/>
          <w:color w:val="000000"/>
          <w:sz w:val="24"/>
          <w:szCs w:val="24"/>
        </w:rPr>
        <w:t>“nuovo vangelo o vangelo diverso”?</w:t>
      </w:r>
      <w:r w:rsidRPr="000E5A33">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E821E40"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70CF63F9"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w:t>
      </w:r>
      <w:r w:rsidRPr="000E5A33">
        <w:rPr>
          <w:rFonts w:ascii="Arial" w:hAnsi="Arial" w:cs="Arial"/>
          <w:color w:val="000000"/>
          <w:sz w:val="24"/>
          <w:szCs w:val="24"/>
        </w:rPr>
        <w:lastRenderedPageBreak/>
        <w:t xml:space="preserve">per creare nell’uomo la sua vera identità e purissima verità sia di creazione che di redenzione. </w:t>
      </w:r>
    </w:p>
    <w:p w14:paraId="5F3B48C8" w14:textId="77777777" w:rsidR="000E5A33" w:rsidRPr="000E5A33" w:rsidRDefault="000E5A33" w:rsidP="00F52953">
      <w:pPr>
        <w:spacing w:after="120"/>
        <w:jc w:val="both"/>
        <w:rPr>
          <w:rFonts w:ascii="Arial" w:hAnsi="Arial" w:cs="Arial"/>
          <w:color w:val="000000"/>
          <w:sz w:val="24"/>
          <w:szCs w:val="24"/>
        </w:rPr>
      </w:pPr>
      <w:r w:rsidRPr="000E5A33">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00640E48"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98489AB" w14:textId="0F3B3AD0"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Ora chiediamoci: qual è l’ultimissimo (</w:t>
      </w:r>
      <w:r w:rsidRPr="000E5A33">
        <w:rPr>
          <w:rFonts w:ascii="Arial" w:eastAsia="Calibri" w:hAnsi="Arial" w:cs="Arial"/>
          <w:i/>
          <w:iCs/>
          <w:color w:val="000000"/>
          <w:sz w:val="24"/>
          <w:szCs w:val="24"/>
          <w:lang w:val="la-Latn" w:eastAsia="en-US"/>
        </w:rPr>
        <w:t>novissimum</w:t>
      </w:r>
      <w:r w:rsidRPr="000E5A33">
        <w:rPr>
          <w:rFonts w:ascii="Arial" w:eastAsia="Calibri" w:hAnsi="Arial" w:cs="Arial"/>
          <w:color w:val="000000"/>
          <w:sz w:val="24"/>
          <w:szCs w:val="24"/>
          <w:lang w:eastAsia="en-US"/>
        </w:rPr>
        <w:t>) dopo per ogni uomo?</w:t>
      </w:r>
      <w:r w:rsidR="00F27D5F">
        <w:rPr>
          <w:rFonts w:ascii="Arial" w:eastAsia="Calibri" w:hAnsi="Arial" w:cs="Arial"/>
          <w:color w:val="000000"/>
          <w:sz w:val="24"/>
          <w:szCs w:val="24"/>
          <w:lang w:eastAsia="en-US"/>
        </w:rPr>
        <w:t xml:space="preserve"> </w:t>
      </w:r>
      <w:r w:rsidRPr="000E5A33">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CA230BB"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w:t>
      </w:r>
      <w:r w:rsidRPr="000E5A33">
        <w:rPr>
          <w:rFonts w:ascii="Arial" w:eastAsia="Calibri" w:hAnsi="Arial" w:cs="Arial"/>
          <w:color w:val="000000"/>
          <w:sz w:val="24"/>
          <w:szCs w:val="24"/>
          <w:lang w:eastAsia="en-US"/>
        </w:rPr>
        <w:lastRenderedPageBreak/>
        <w:t xml:space="preserve">la cristologia, assieme alla teologia e ad ogni ramo della verità rivelata, compresa anche tutta l’ecclesiologia. Dovremmo dichiarare nulla la Rivelazione. Non una parte di essa, ma tutta. È quanto oggi sta accadendo. </w:t>
      </w:r>
    </w:p>
    <w:p w14:paraId="45341BFA"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B2231FF"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9E4F06E"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EE8A247"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DA62A01" w14:textId="77777777" w:rsidR="000E5A33" w:rsidRPr="000E5A33" w:rsidRDefault="000E5A33" w:rsidP="00F52953">
      <w:pPr>
        <w:spacing w:after="120"/>
        <w:jc w:val="both"/>
        <w:rPr>
          <w:rFonts w:ascii="Arial" w:eastAsia="Calibri" w:hAnsi="Arial" w:cs="Arial"/>
          <w:i/>
          <w:color w:val="000000"/>
          <w:sz w:val="24"/>
          <w:szCs w:val="24"/>
          <w:lang w:eastAsia="en-US"/>
        </w:rPr>
      </w:pPr>
      <w:r w:rsidRPr="000E5A33">
        <w:rPr>
          <w:rFonts w:ascii="Arial" w:eastAsia="Calibri" w:hAnsi="Arial" w:cs="Arial"/>
          <w:color w:val="000000"/>
          <w:sz w:val="24"/>
          <w:szCs w:val="24"/>
          <w:lang w:eastAsia="en-US"/>
        </w:rPr>
        <w:lastRenderedPageBreak/>
        <w:t>Possiamo applicare a quest’uomo quanto il Libro del Proverbi dice sulla donna straniera</w:t>
      </w:r>
      <w:r w:rsidRPr="000E5A33">
        <w:rPr>
          <w:rFonts w:ascii="Arial" w:eastAsia="Calibri" w:hAnsi="Arial" w:cs="Arial"/>
          <w:i/>
          <w:color w:val="000000"/>
          <w:sz w:val="24"/>
          <w:szCs w:val="24"/>
          <w:lang w:eastAsia="en-US"/>
        </w:rPr>
        <w:t xml:space="preserve">: </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AA62249" w14:textId="20D1ED9A"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i/>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F609ED" w:rsidRPr="000E5A33">
        <w:rPr>
          <w:rFonts w:ascii="Arial" w:eastAsia="Calibri" w:hAnsi="Arial" w:cs="Arial"/>
          <w:i/>
          <w:color w:val="000000"/>
          <w:sz w:val="24"/>
          <w:szCs w:val="24"/>
          <w:lang w:eastAsia="en-US"/>
        </w:rPr>
        <w:t>cinnamomo</w:t>
      </w:r>
      <w:r w:rsidRPr="000E5A33">
        <w:rPr>
          <w:rFonts w:ascii="Arial" w:eastAsia="Calibri" w:hAnsi="Arial" w:cs="Arial"/>
          <w:i/>
          <w:color w:val="000000"/>
          <w:sz w:val="24"/>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 </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Pr </w:t>
      </w:r>
      <w:r w:rsidRPr="000E5A33">
        <w:rPr>
          <w:rFonts w:ascii="Arial" w:eastAsia="Calibri" w:hAnsi="Arial" w:cs="Arial"/>
          <w:iCs/>
          <w:color w:val="000000"/>
          <w:sz w:val="24"/>
          <w:szCs w:val="24"/>
          <w:lang w:eastAsia="en-US"/>
        </w:rPr>
        <w:t>7,1-23).</w:t>
      </w:r>
      <w:r w:rsidRPr="000E5A33">
        <w:rPr>
          <w:rFonts w:ascii="Arial" w:eastAsia="Calibri" w:hAnsi="Arial" w:cs="Arial"/>
          <w:color w:val="000000"/>
          <w:sz w:val="24"/>
          <w:szCs w:val="24"/>
          <w:lang w:eastAsia="en-US"/>
        </w:rPr>
        <w:t xml:space="preserve"> Questa donna straniera oggi è il falso Dio che sta conquistando i cuori dei discepoli di Cristo preparandoli per il macello dell’inferno.</w:t>
      </w:r>
    </w:p>
    <w:p w14:paraId="127E0DA9"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8DEB648"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w:t>
      </w:r>
      <w:r w:rsidRPr="000E5A33">
        <w:rPr>
          <w:rFonts w:ascii="Arial" w:eastAsia="Calibri" w:hAnsi="Arial" w:cs="Arial"/>
          <w:color w:val="000000"/>
          <w:sz w:val="24"/>
          <w:szCs w:val="24"/>
          <w:lang w:eastAsia="en-US"/>
        </w:rPr>
        <w:lastRenderedPageBreak/>
        <w:t xml:space="preserve">È stata data per ieri e non per oggi. Oggi occorre una parola per oggi. Domani per domani. Se è parola per il momento, ogni momento dovrà avere la sua parola. </w:t>
      </w:r>
    </w:p>
    <w:p w14:paraId="6303B03C"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1F8CE3F6"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In sintesi, ecco la parola della modernità: </w:t>
      </w:r>
      <w:r w:rsidRPr="000E5A33">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0E5A33">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7B121900"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055FD87"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0E5A33">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0E5A33">
        <w:rPr>
          <w:rFonts w:ascii="Arial" w:eastAsia="Calibri" w:hAnsi="Arial" w:cs="Arial"/>
          <w:color w:val="000000"/>
          <w:sz w:val="24"/>
          <w:szCs w:val="24"/>
          <w:lang w:eastAsia="en-US"/>
        </w:rPr>
        <w:t xml:space="preserve"> Oggi per la modernità dire ad un uomo </w:t>
      </w:r>
      <w:r w:rsidRPr="000E5A33">
        <w:rPr>
          <w:rFonts w:ascii="Arial" w:eastAsia="Calibri" w:hAnsi="Arial" w:cs="Arial"/>
          <w:i/>
          <w:color w:val="000000"/>
          <w:sz w:val="24"/>
          <w:szCs w:val="24"/>
          <w:lang w:eastAsia="en-US"/>
        </w:rPr>
        <w:t xml:space="preserve">“convertiti e credi nel Vangelo”, </w:t>
      </w:r>
      <w:r w:rsidRPr="000E5A33">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7DEBE680"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0E5A33">
        <w:rPr>
          <w:rFonts w:ascii="Arial" w:eastAsia="Calibri" w:hAnsi="Arial" w:cs="Arial"/>
          <w:i/>
          <w:iCs/>
          <w:color w:val="000000"/>
          <w:sz w:val="24"/>
          <w:szCs w:val="24"/>
          <w:lang w:eastAsia="en-US"/>
        </w:rPr>
        <w:t>Sap</w:t>
      </w:r>
      <w:r w:rsidRPr="000E5A33">
        <w:rPr>
          <w:rFonts w:ascii="Arial" w:eastAsia="Calibri" w:hAnsi="Arial" w:cs="Arial"/>
          <w:color w:val="000000"/>
          <w:sz w:val="24"/>
          <w:szCs w:val="24"/>
          <w:lang w:eastAsia="en-US"/>
        </w:rPr>
        <w:t xml:space="preserve"> 5,1-14; </w:t>
      </w:r>
      <w:r w:rsidRPr="000E5A33">
        <w:rPr>
          <w:rFonts w:ascii="Arial" w:eastAsia="Calibri" w:hAnsi="Arial" w:cs="Arial"/>
          <w:i/>
          <w:iCs/>
          <w:color w:val="000000"/>
          <w:sz w:val="24"/>
          <w:szCs w:val="24"/>
          <w:lang w:eastAsia="en-US"/>
        </w:rPr>
        <w:t>Lc</w:t>
      </w:r>
      <w:r w:rsidRPr="000E5A33">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5DF6C11F"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w:t>
      </w:r>
      <w:r w:rsidRPr="000E5A33">
        <w:rPr>
          <w:rFonts w:ascii="Arial" w:eastAsia="Calibri" w:hAnsi="Arial" w:cs="Arial"/>
          <w:color w:val="000000"/>
          <w:sz w:val="24"/>
          <w:szCs w:val="24"/>
          <w:lang w:eastAsia="en-US"/>
        </w:rPr>
        <w:lastRenderedPageBreak/>
        <w:t xml:space="preserve">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5E5BBDD1" w14:textId="72765DC9"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F27D5F">
        <w:rPr>
          <w:rFonts w:ascii="Arial" w:eastAsia="Calibri" w:hAnsi="Arial" w:cs="Arial"/>
          <w:color w:val="000000"/>
          <w:sz w:val="24"/>
          <w:szCs w:val="24"/>
          <w:lang w:eastAsia="en-US"/>
        </w:rPr>
        <w:t xml:space="preserve"> </w:t>
      </w:r>
    </w:p>
    <w:p w14:paraId="008DE8ED"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5F2D7216"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D7E935A"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w:t>
      </w:r>
      <w:r w:rsidRPr="000E5A33">
        <w:rPr>
          <w:rFonts w:ascii="Arial" w:eastAsia="Calibri" w:hAnsi="Arial" w:cs="Arial"/>
          <w:i/>
          <w:color w:val="000000"/>
          <w:sz w:val="24"/>
          <w:szCs w:val="24"/>
          <w:lang w:eastAsia="en-US"/>
        </w:rPr>
        <w:lastRenderedPageBreak/>
        <w:t>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 </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Mt </w:t>
      </w:r>
      <w:r w:rsidRPr="000E5A33">
        <w:rPr>
          <w:rFonts w:ascii="Arial" w:eastAsia="Calibri" w:hAnsi="Arial" w:cs="Arial"/>
          <w:iCs/>
          <w:color w:val="000000"/>
          <w:sz w:val="24"/>
          <w:szCs w:val="24"/>
          <w:lang w:eastAsia="en-US"/>
        </w:rPr>
        <w:t>5,17-20).</w:t>
      </w:r>
    </w:p>
    <w:p w14:paraId="2BE7D570" w14:textId="77777777" w:rsidR="000E5A33" w:rsidRPr="000E5A33" w:rsidRDefault="000E5A33" w:rsidP="00F52953">
      <w:pPr>
        <w:spacing w:after="120"/>
        <w:jc w:val="both"/>
        <w:rPr>
          <w:rFonts w:ascii="Arial" w:eastAsia="Calibri" w:hAnsi="Arial" w:cs="Arial"/>
          <w:i/>
          <w:color w:val="000000"/>
          <w:sz w:val="24"/>
          <w:szCs w:val="24"/>
          <w:lang w:eastAsia="en-US"/>
        </w:rPr>
      </w:pP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7F3F955" w14:textId="77777777" w:rsidR="000E5A33" w:rsidRPr="000E5A33" w:rsidRDefault="000E5A33" w:rsidP="00F52953">
      <w:pPr>
        <w:spacing w:after="120"/>
        <w:jc w:val="both"/>
        <w:rPr>
          <w:rFonts w:ascii="Arial" w:eastAsia="Calibri" w:hAnsi="Arial" w:cs="Arial"/>
          <w:i/>
          <w:color w:val="000000"/>
          <w:sz w:val="24"/>
          <w:szCs w:val="24"/>
          <w:lang w:eastAsia="en-US"/>
        </w:rPr>
      </w:pPr>
      <w:r w:rsidRPr="000E5A33">
        <w:rPr>
          <w:rFonts w:ascii="Arial" w:eastAsia="Calibri" w:hAnsi="Arial" w:cs="Arial"/>
          <w:i/>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 </w:t>
      </w:r>
      <w:r w:rsidRPr="000E5A33">
        <w:rPr>
          <w:rFonts w:ascii="Arial" w:eastAsia="Calibri" w:hAnsi="Arial" w:cs="Arial"/>
          <w:iCs/>
          <w:color w:val="000000"/>
          <w:sz w:val="24"/>
          <w:szCs w:val="24"/>
          <w:lang w:eastAsia="en-US"/>
        </w:rPr>
        <w:t>(</w:t>
      </w:r>
      <w:r w:rsidRPr="000E5A33">
        <w:rPr>
          <w:rFonts w:ascii="Arial" w:eastAsia="Calibri" w:hAnsi="Arial" w:cs="Arial"/>
          <w:i/>
          <w:color w:val="000000"/>
          <w:sz w:val="24"/>
          <w:szCs w:val="24"/>
          <w:lang w:eastAsia="en-US"/>
        </w:rPr>
        <w:t xml:space="preserve">Mt </w:t>
      </w:r>
      <w:r w:rsidRPr="000E5A33">
        <w:rPr>
          <w:rFonts w:ascii="Arial" w:eastAsia="Calibri" w:hAnsi="Arial" w:cs="Arial"/>
          <w:iCs/>
          <w:color w:val="000000"/>
          <w:sz w:val="24"/>
          <w:szCs w:val="24"/>
          <w:lang w:eastAsia="en-US"/>
        </w:rPr>
        <w:t>7,13-14. 21-27).</w:t>
      </w:r>
    </w:p>
    <w:p w14:paraId="65B1354D"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A56BBE3"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C72E967" w14:textId="77777777" w:rsidR="000E5A33" w:rsidRPr="000E5A33" w:rsidRDefault="000E5A33" w:rsidP="00F52953">
      <w:pPr>
        <w:spacing w:after="120"/>
        <w:jc w:val="both"/>
        <w:rPr>
          <w:rFonts w:ascii="Arial" w:eastAsia="Calibri" w:hAnsi="Arial" w:cs="Arial"/>
          <w:color w:val="000000"/>
          <w:sz w:val="24"/>
          <w:szCs w:val="24"/>
          <w:lang w:eastAsia="en-US"/>
        </w:rPr>
      </w:pPr>
      <w:r w:rsidRPr="000E5A33">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6F70EA82" w14:textId="77777777" w:rsidR="000E5A33" w:rsidRPr="000E5A33" w:rsidRDefault="000E5A33" w:rsidP="00F52953">
      <w:pPr>
        <w:spacing w:after="120"/>
        <w:jc w:val="both"/>
        <w:rPr>
          <w:rFonts w:ascii="Arial" w:hAnsi="Arial"/>
          <w:sz w:val="24"/>
        </w:rPr>
      </w:pPr>
      <w:r w:rsidRPr="000E5A33">
        <w:rPr>
          <w:rFonts w:ascii="Arial" w:hAnsi="Arial"/>
          <w:b/>
          <w:sz w:val="24"/>
        </w:rPr>
        <w:lastRenderedPageBreak/>
        <w:t>Quarto obbligo: rimprovera</w:t>
      </w:r>
      <w:r w:rsidRPr="000E5A33">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59E1721D" w14:textId="5C7AA97F"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F609ED" w:rsidRPr="007B31AD">
        <w:rPr>
          <w:rFonts w:ascii="Arial" w:hAnsi="Arial"/>
          <w:i/>
          <w:iCs/>
          <w:sz w:val="24"/>
          <w:szCs w:val="24"/>
        </w:rPr>
        <w:t>dà</w:t>
      </w:r>
      <w:r w:rsidRPr="007B31AD">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38E3AA29" w14:textId="436340A8"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sidR="00F27D5F">
        <w:rPr>
          <w:rFonts w:ascii="Arial" w:hAnsi="Arial"/>
          <w:i/>
          <w:iCs/>
          <w:sz w:val="24"/>
          <w:szCs w:val="24"/>
        </w:rPr>
        <w:t xml:space="preserve"> </w:t>
      </w:r>
      <w:r w:rsidRPr="007B31AD">
        <w:rPr>
          <w:rFonts w:ascii="Arial" w:hAnsi="Arial"/>
          <w:i/>
          <w:iCs/>
          <w:sz w:val="24"/>
          <w:szCs w:val="24"/>
        </w:rPr>
        <w:t xml:space="preserve">Hai fatto questo e dovrei tacere? forse credevi ch'io fossi come te! Ti rimprovero: ti pongo innanzi i tuoi peccati" (Sal 49, 21). Mi percuota il giusto e il fedele mi rimproveri, ma l'olio dell'empio non profumi il mio </w:t>
      </w:r>
      <w:r w:rsidRPr="007B31AD">
        <w:rPr>
          <w:rFonts w:ascii="Arial" w:hAnsi="Arial"/>
          <w:i/>
          <w:iCs/>
          <w:sz w:val="24"/>
          <w:szCs w:val="24"/>
        </w:rPr>
        <w:lastRenderedPageBreak/>
        <w:t xml:space="preserve">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w:t>
      </w:r>
      <w:r w:rsidR="00F609ED" w:rsidRPr="007B31AD">
        <w:rPr>
          <w:rFonts w:ascii="Arial" w:hAnsi="Arial"/>
          <w:i/>
          <w:iCs/>
          <w:sz w:val="24"/>
          <w:szCs w:val="24"/>
        </w:rPr>
        <w:t>tiene</w:t>
      </w:r>
      <w:r w:rsidRPr="007B31AD">
        <w:rPr>
          <w:rFonts w:ascii="Arial" w:hAnsi="Arial"/>
          <w:i/>
          <w:iCs/>
          <w:sz w:val="24"/>
          <w:szCs w:val="24"/>
        </w:rPr>
        <w:t xml:space="preserv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1103C8C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5939502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Ti farò aderire la lingua al palato e resterai muto; così non sarai più per loro uno che li rimprovera, perché sono una genìa di ribelli (Ez 3, 26). Ma </w:t>
      </w:r>
      <w:r w:rsidRPr="007B31AD">
        <w:rPr>
          <w:rFonts w:ascii="Arial" w:hAnsi="Arial"/>
          <w:i/>
          <w:iCs/>
          <w:sz w:val="24"/>
          <w:szCs w:val="24"/>
        </w:rPr>
        <w:lastRenderedPageBreak/>
        <w:t xml:space="preserve">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06C3EECA" w14:textId="0E7C8EC1"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w:t>
      </w:r>
      <w:r w:rsidR="00F609ED" w:rsidRPr="007B31AD">
        <w:rPr>
          <w:rFonts w:ascii="Arial" w:hAnsi="Arial"/>
          <w:i/>
          <w:iCs/>
          <w:sz w:val="24"/>
          <w:szCs w:val="24"/>
        </w:rPr>
        <w:t>Gezabele</w:t>
      </w:r>
      <w:r w:rsidRPr="007B31AD">
        <w:rPr>
          <w:rFonts w:ascii="Arial" w:hAnsi="Arial"/>
          <w:i/>
          <w:iCs/>
          <w:sz w:val="24"/>
          <w:szCs w:val="24"/>
        </w:rPr>
        <w:t xml:space="preserve">, la donna che si spaccia per profetessa e insegna e seduce i miei servi inducendoli a darsi alla fornicazione e a mangiare carni immolate agli idoli (Ap 2, 20). Io tutti quelli che amo li rimprovero eli castigo. Mostrati dunque zelante e ravvediti (Ap 3, 19). </w:t>
      </w:r>
    </w:p>
    <w:p w14:paraId="25AC64F8" w14:textId="77777777" w:rsidR="000E5A33" w:rsidRPr="000E5A33" w:rsidRDefault="000E5A33" w:rsidP="00F52953">
      <w:pPr>
        <w:spacing w:after="120"/>
        <w:jc w:val="both"/>
        <w:rPr>
          <w:rFonts w:ascii="Arial" w:hAnsi="Arial"/>
          <w:sz w:val="24"/>
        </w:rPr>
      </w:pPr>
      <w:r w:rsidRPr="000E5A33">
        <w:rPr>
          <w:rFonts w:ascii="Arial" w:hAnsi="Arial"/>
          <w:sz w:val="24"/>
        </w:rPr>
        <w:t xml:space="preserve">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w:t>
      </w:r>
      <w:r w:rsidRPr="000E5A33">
        <w:rPr>
          <w:rFonts w:ascii="Arial" w:hAnsi="Arial"/>
          <w:sz w:val="24"/>
        </w:rPr>
        <w:lastRenderedPageBreak/>
        <w:t>rimproveri stolti e insipienti. Uno di questi rimproveri è quello fatto da Pietro a Gesù Signore:</w:t>
      </w:r>
    </w:p>
    <w:p w14:paraId="61AA50A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5DE56A0A" w14:textId="77777777" w:rsidR="000E5A33" w:rsidRPr="000E5A33" w:rsidRDefault="000E5A33" w:rsidP="00F52953">
      <w:pPr>
        <w:spacing w:after="120"/>
        <w:jc w:val="both"/>
        <w:rPr>
          <w:rFonts w:ascii="Arial" w:hAnsi="Arial"/>
          <w:sz w:val="24"/>
        </w:rPr>
      </w:pPr>
      <w:r w:rsidRPr="000E5A33">
        <w:rPr>
          <w:rFonts w:ascii="Arial" w:hAnsi="Arial"/>
          <w:b/>
          <w:sz w:val="24"/>
        </w:rPr>
        <w:t>Quinto obbligo: Esorta con ogni magnanimità e insegnamento</w:t>
      </w:r>
      <w:r w:rsidRPr="000E5A33">
        <w:rPr>
          <w:rFonts w:ascii="Arial" w:hAnsi="Arial"/>
          <w:sz w:val="24"/>
        </w:rPr>
        <w:t>:</w:t>
      </w:r>
    </w:p>
    <w:p w14:paraId="4521EB22" w14:textId="77777777" w:rsidR="000E5A33" w:rsidRPr="000E5A33" w:rsidRDefault="000E5A33" w:rsidP="00F52953">
      <w:pPr>
        <w:spacing w:after="120"/>
        <w:jc w:val="both"/>
        <w:rPr>
          <w:rFonts w:ascii="Arial" w:hAnsi="Arial"/>
          <w:sz w:val="24"/>
        </w:rPr>
      </w:pPr>
      <w:r w:rsidRPr="000E5A33">
        <w:rPr>
          <w:rFonts w:ascii="Arial" w:hAnsi="Arial"/>
          <w:sz w:val="24"/>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4146479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w:t>
      </w:r>
      <w:r w:rsidRPr="007B31AD">
        <w:rPr>
          <w:rFonts w:ascii="Arial" w:hAnsi="Arial"/>
          <w:i/>
          <w:iCs/>
          <w:sz w:val="24"/>
          <w:szCs w:val="24"/>
        </w:rPr>
        <w:lastRenderedPageBreak/>
        <w:t xml:space="preserve">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4035A70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6555875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w:t>
      </w:r>
      <w:r w:rsidRPr="007B31AD">
        <w:rPr>
          <w:rFonts w:ascii="Arial" w:hAnsi="Arial"/>
          <w:i/>
          <w:iCs/>
          <w:sz w:val="24"/>
          <w:szCs w:val="24"/>
        </w:rPr>
        <w:lastRenderedPageBreak/>
        <w:t xml:space="preserve">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D35FF9B" w14:textId="6C4181C0"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Chi l'esortazione, all'esortazione. Chi </w:t>
      </w:r>
      <w:r w:rsidR="00F609ED" w:rsidRPr="007B31AD">
        <w:rPr>
          <w:rFonts w:ascii="Arial" w:hAnsi="Arial"/>
          <w:i/>
          <w:iCs/>
          <w:sz w:val="24"/>
          <w:szCs w:val="24"/>
        </w:rPr>
        <w:t>dà</w:t>
      </w:r>
      <w:r w:rsidRPr="007B31AD">
        <w:rPr>
          <w:rFonts w:ascii="Arial" w:hAnsi="Arial"/>
          <w:i/>
          <w:iCs/>
          <w:sz w:val="24"/>
          <w:szCs w:val="24"/>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3B9B9F79" w14:textId="33F18930"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sidR="00F27D5F">
        <w:rPr>
          <w:rFonts w:ascii="Arial" w:hAnsi="Arial"/>
          <w:i/>
          <w:iCs/>
          <w:sz w:val="24"/>
          <w:szCs w:val="24"/>
        </w:rPr>
        <w:t xml:space="preserve"> </w:t>
      </w:r>
      <w:r w:rsidRPr="007B31AD">
        <w:rPr>
          <w:rFonts w:ascii="Arial" w:hAnsi="Arial"/>
          <w:i/>
          <w:iCs/>
          <w:sz w:val="24"/>
          <w:szCs w:val="24"/>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C41A758" w14:textId="77777777" w:rsidR="000E5A33" w:rsidRPr="000E5A33" w:rsidRDefault="000E5A33" w:rsidP="00F52953">
      <w:pPr>
        <w:spacing w:after="120"/>
        <w:jc w:val="both"/>
        <w:rPr>
          <w:rFonts w:ascii="Arial" w:hAnsi="Arial"/>
          <w:sz w:val="24"/>
        </w:rPr>
      </w:pPr>
      <w:r w:rsidRPr="000E5A33">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5DBDB242"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3</w:t>
      </w:r>
      <w:r w:rsidRPr="000E5A33">
        <w:rPr>
          <w:rFonts w:ascii="Arial" w:hAnsi="Arial"/>
          <w:b/>
          <w:sz w:val="24"/>
        </w:rPr>
        <w:t>Verrà giorno, infatti, in cui non si sopporterà più la sana dottrina, ma, pur di udire qualcosa, gli uomini si circonderanno di maestri secondo i propri capricci,</w:t>
      </w:r>
    </w:p>
    <w:p w14:paraId="516C7F44"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non dice questo del mondo. Il mondo sempre insegue favole e chimere. L’Apostolo dice questo della Chiesa del Dio vivente. È nella Chiesa che </w:t>
      </w:r>
      <w:r w:rsidRPr="000E5A33">
        <w:rPr>
          <w:rFonts w:ascii="Arial" w:hAnsi="Arial"/>
          <w:sz w:val="24"/>
        </w:rPr>
        <w:lastRenderedPageBreak/>
        <w:t>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4A5B461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A9DD4C0" w14:textId="77777777" w:rsidR="000E5A33" w:rsidRPr="000E5A33" w:rsidRDefault="000E5A33" w:rsidP="00F52953">
      <w:pPr>
        <w:spacing w:after="120"/>
        <w:jc w:val="both"/>
        <w:rPr>
          <w:rFonts w:ascii="Arial" w:hAnsi="Arial"/>
          <w:sz w:val="24"/>
        </w:rPr>
      </w:pPr>
      <w:r w:rsidRPr="000E5A33">
        <w:rPr>
          <w:rFonts w:ascii="Arial" w:hAnsi="Arial"/>
          <w:sz w:val="24"/>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03F79A2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4CE179D2"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w:t>
      </w:r>
      <w:r w:rsidRPr="007B31AD">
        <w:rPr>
          <w:rFonts w:ascii="Arial" w:hAnsi="Arial"/>
          <w:i/>
          <w:iCs/>
          <w:sz w:val="24"/>
          <w:szCs w:val="24"/>
        </w:rPr>
        <w:lastRenderedPageBreak/>
        <w:t>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10B5B3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2BB6EC01" w14:textId="77777777" w:rsidR="000E5A33" w:rsidRPr="0014178D" w:rsidRDefault="000E5A33" w:rsidP="00F52953">
      <w:pPr>
        <w:spacing w:after="120"/>
        <w:jc w:val="both"/>
        <w:rPr>
          <w:rFonts w:ascii="Arial" w:hAnsi="Arial"/>
          <w:sz w:val="24"/>
        </w:rPr>
      </w:pPr>
      <w:r w:rsidRPr="000E5A33">
        <w:rPr>
          <w:rFonts w:ascii="Arial" w:hAnsi="Arial"/>
          <w:spacing w:val="-2"/>
          <w:sz w:val="24"/>
        </w:rPr>
        <w:t>Al sonno delle sentinelle e alla trasformazione operata dalle stesse sentinelle – maestri, dottori, ministri della parola, profeti – dobbiamo aggiungere che oggi a questi due potentissimi fuochi di distruzione de</w:t>
      </w:r>
      <w:r w:rsidRPr="0014178D">
        <w:rPr>
          <w:rFonts w:ascii="Arial" w:hAnsi="Arial"/>
          <w:spacing w:val="-2"/>
          <w:sz w:val="24"/>
        </w:rPr>
        <w:t>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14178D">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23889D7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In verità, in verità io vi dico: se il chicco di grano, caduto in terra, non muore, rimane solo; se invece muore, produce molto frutto. Chi ama la </w:t>
      </w:r>
      <w:r w:rsidRPr="007B31AD">
        <w:rPr>
          <w:rFonts w:ascii="Arial" w:hAnsi="Arial"/>
          <w:i/>
          <w:iCs/>
          <w:sz w:val="24"/>
          <w:szCs w:val="24"/>
        </w:rPr>
        <w:lastRenderedPageBreak/>
        <w:t xml:space="preserve">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4B0E6916" w14:textId="3BAB9266" w:rsidR="000E5A33" w:rsidRPr="0014178D" w:rsidRDefault="000E5A33" w:rsidP="00F52953">
      <w:pPr>
        <w:spacing w:after="120"/>
        <w:jc w:val="both"/>
        <w:rPr>
          <w:rFonts w:ascii="Arial" w:hAnsi="Arial"/>
          <w:sz w:val="24"/>
        </w:rPr>
      </w:pPr>
      <w:r w:rsidRPr="000E5A33">
        <w:rPr>
          <w:rFonts w:ascii="Arial" w:hAnsi="Arial"/>
          <w:sz w:val="24"/>
        </w:rPr>
        <w:t>Oggi il proprio cuore è Dio, è Cristo, è Spirito Santo, è Chiesa, è scienza, è</w:t>
      </w:r>
      <w:r w:rsidR="00F27D5F">
        <w:rPr>
          <w:rFonts w:ascii="Arial" w:hAnsi="Arial"/>
          <w:sz w:val="24"/>
        </w:rPr>
        <w:t xml:space="preserve"> </w:t>
      </w:r>
      <w:r w:rsidRPr="000E5A33">
        <w:rPr>
          <w:rFonts w:ascii="Arial" w:hAnsi="Arial"/>
          <w:sz w:val="24"/>
        </w:rPr>
        <w:t>dottrina, è Vangelo, è teologia, è pastorale, è dogmatic</w:t>
      </w:r>
      <w:r w:rsidRPr="0014178D">
        <w:rPr>
          <w:rFonts w:ascii="Arial" w:hAnsi="Arial"/>
          <w:sz w:val="24"/>
        </w:rPr>
        <w:t>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02E25AA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40BD93BC"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43D97AED"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lastRenderedPageBreak/>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094DA89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4</w:t>
      </w:r>
      <w:r w:rsidRPr="000E5A33">
        <w:rPr>
          <w:rFonts w:ascii="Arial" w:hAnsi="Arial"/>
          <w:b/>
          <w:sz w:val="24"/>
        </w:rPr>
        <w:t>rifiutando di dare ascolto alla verità per perdersi dietro alle favole.</w:t>
      </w:r>
    </w:p>
    <w:p w14:paraId="0349A88A" w14:textId="77777777" w:rsidR="000E5A33" w:rsidRPr="000E5A33" w:rsidRDefault="000E5A33" w:rsidP="00F52953">
      <w:pPr>
        <w:spacing w:after="120"/>
        <w:jc w:val="both"/>
        <w:rPr>
          <w:rFonts w:ascii="Arial" w:hAnsi="Arial"/>
          <w:sz w:val="24"/>
        </w:rPr>
      </w:pPr>
      <w:r w:rsidRPr="000E5A33">
        <w:rPr>
          <w:rFonts w:ascii="Arial" w:hAnsi="Arial"/>
          <w:sz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3BD3570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35BE776B" w14:textId="77777777" w:rsidR="000E5A33" w:rsidRPr="000E5A33" w:rsidRDefault="000E5A33" w:rsidP="00F52953">
      <w:pPr>
        <w:spacing w:after="120"/>
        <w:jc w:val="both"/>
        <w:rPr>
          <w:rFonts w:ascii="Arial" w:hAnsi="Arial"/>
          <w:sz w:val="24"/>
        </w:rPr>
      </w:pPr>
      <w:r w:rsidRPr="000E5A33">
        <w:rPr>
          <w:rFonts w:ascii="Arial" w:hAnsi="Arial"/>
          <w:sz w:val="24"/>
        </w:rPr>
        <w:t>Ecco una riflessione su questa profezia di Ezechiele:</w:t>
      </w:r>
    </w:p>
    <w:p w14:paraId="66F8267A" w14:textId="77777777" w:rsidR="000E5A33" w:rsidRPr="000E5A33" w:rsidRDefault="000E5A33" w:rsidP="00130FF0">
      <w:pPr>
        <w:pStyle w:val="Corpotesto"/>
      </w:pPr>
      <w:bookmarkStart w:id="405" w:name="_Toc382755342"/>
      <w:bookmarkStart w:id="406" w:name="_Toc428810173"/>
      <w:bookmarkStart w:id="407" w:name="_Toc430013250"/>
      <w:bookmarkStart w:id="408" w:name="_Toc430013717"/>
      <w:bookmarkStart w:id="409" w:name="_Toc430014676"/>
      <w:bookmarkStart w:id="410" w:name="_Toc430015196"/>
      <w:bookmarkStart w:id="411" w:name="_Toc430339199"/>
      <w:bookmarkStart w:id="412" w:name="_Toc430534104"/>
      <w:bookmarkStart w:id="413" w:name="_Toc56317483"/>
      <w:bookmarkStart w:id="414" w:name="_Toc62173139"/>
      <w:bookmarkStart w:id="415" w:name="_Toc96200453"/>
      <w:r w:rsidRPr="000E5A33">
        <w:t>Come una canzone d’amore</w:t>
      </w:r>
      <w:bookmarkEnd w:id="405"/>
      <w:bookmarkEnd w:id="406"/>
      <w:bookmarkEnd w:id="407"/>
      <w:bookmarkEnd w:id="408"/>
      <w:bookmarkEnd w:id="409"/>
      <w:bookmarkEnd w:id="410"/>
      <w:bookmarkEnd w:id="411"/>
      <w:bookmarkEnd w:id="412"/>
      <w:bookmarkEnd w:id="413"/>
      <w:bookmarkEnd w:id="414"/>
      <w:bookmarkEnd w:id="415"/>
    </w:p>
    <w:p w14:paraId="58E8F1A8" w14:textId="77777777" w:rsidR="000E5A33" w:rsidRPr="000E5A33" w:rsidRDefault="000E5A33" w:rsidP="00F52953">
      <w:pPr>
        <w:spacing w:after="120"/>
        <w:jc w:val="both"/>
        <w:rPr>
          <w:rFonts w:ascii="Arial" w:hAnsi="Arial"/>
          <w:sz w:val="24"/>
        </w:rPr>
      </w:pPr>
      <w:r w:rsidRPr="000E5A33">
        <w:rPr>
          <w:rFonts w:ascii="Arial" w:hAnsi="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7B8BA3FA" w14:textId="77777777" w:rsidR="000E5A33" w:rsidRPr="000E5A33" w:rsidRDefault="000E5A33" w:rsidP="00F52953">
      <w:pPr>
        <w:spacing w:after="120"/>
        <w:jc w:val="both"/>
        <w:rPr>
          <w:rFonts w:ascii="Arial" w:hAnsi="Arial"/>
          <w:sz w:val="24"/>
        </w:rPr>
      </w:pPr>
      <w:r w:rsidRPr="000E5A33">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71EA7E1"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E1B3888" w14:textId="77777777" w:rsidR="000E5A33" w:rsidRPr="000E5A33" w:rsidRDefault="000E5A33" w:rsidP="00F52953">
      <w:pPr>
        <w:spacing w:after="120"/>
        <w:jc w:val="both"/>
        <w:rPr>
          <w:rFonts w:ascii="Arial" w:hAnsi="Arial"/>
          <w:spacing w:val="-2"/>
          <w:sz w:val="24"/>
        </w:rPr>
      </w:pPr>
      <w:r w:rsidRPr="000E5A33">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554926B" w14:textId="77777777" w:rsidR="000E5A33" w:rsidRPr="000E5A33" w:rsidRDefault="000E5A33" w:rsidP="00F52953">
      <w:pPr>
        <w:spacing w:after="120"/>
        <w:jc w:val="both"/>
        <w:rPr>
          <w:rFonts w:ascii="Arial" w:hAnsi="Arial"/>
          <w:sz w:val="24"/>
        </w:rPr>
      </w:pPr>
      <w:r w:rsidRPr="000E5A33">
        <w:rPr>
          <w:rFonts w:ascii="Arial" w:hAnsi="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w:t>
      </w:r>
      <w:r w:rsidRPr="000E5A33">
        <w:rPr>
          <w:rFonts w:ascii="Arial" w:hAnsi="Arial"/>
          <w:sz w:val="24"/>
        </w:rPr>
        <w:lastRenderedPageBreak/>
        <w:t>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0E5A33">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8820AFA" w14:textId="77777777" w:rsidR="000E5A33" w:rsidRPr="000E5A33" w:rsidRDefault="000E5A33" w:rsidP="00F52953">
      <w:pPr>
        <w:spacing w:after="120"/>
        <w:jc w:val="both"/>
        <w:rPr>
          <w:rFonts w:ascii="Arial" w:hAnsi="Arial"/>
          <w:sz w:val="24"/>
        </w:rPr>
      </w:pPr>
      <w:r w:rsidRPr="000E5A33">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FEC1F8B" w14:textId="77777777" w:rsidR="000E5A33" w:rsidRPr="000E5A33" w:rsidRDefault="000E5A33" w:rsidP="00F52953">
      <w:pPr>
        <w:spacing w:after="120"/>
        <w:jc w:val="both"/>
        <w:rPr>
          <w:rFonts w:ascii="Arial" w:hAnsi="Arial"/>
          <w:sz w:val="24"/>
        </w:rPr>
      </w:pPr>
      <w:r w:rsidRPr="000E5A33">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082E1C1" w14:textId="77777777" w:rsidR="000E5A33" w:rsidRPr="000E5A33" w:rsidRDefault="000E5A33" w:rsidP="00F52953">
      <w:pPr>
        <w:spacing w:after="120"/>
        <w:jc w:val="both"/>
        <w:rPr>
          <w:rFonts w:ascii="Arial" w:hAnsi="Arial"/>
          <w:sz w:val="24"/>
        </w:rPr>
      </w:pPr>
      <w:r w:rsidRPr="000E5A33">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081B5CD1"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1CC47E24" w14:textId="77777777" w:rsidR="000E5A33" w:rsidRPr="000E5A33" w:rsidRDefault="000E5A33" w:rsidP="00F52953">
      <w:pPr>
        <w:spacing w:after="120"/>
        <w:jc w:val="both"/>
        <w:rPr>
          <w:rFonts w:ascii="Arial" w:hAnsi="Arial"/>
          <w:sz w:val="24"/>
        </w:rPr>
      </w:pPr>
      <w:r w:rsidRPr="000E5A33">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3927F81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5</w:t>
      </w:r>
      <w:r w:rsidRPr="000E5A33">
        <w:rPr>
          <w:rFonts w:ascii="Arial" w:hAnsi="Arial"/>
          <w:b/>
          <w:sz w:val="24"/>
        </w:rPr>
        <w:t>Tu però vigila attentamente, sopporta le sofferenze, compi la tua opera di annunciatore del Vangelo, adempi il tuo ministero.</w:t>
      </w:r>
    </w:p>
    <w:p w14:paraId="4D65F328" w14:textId="77777777" w:rsidR="000E5A33" w:rsidRPr="0014178D" w:rsidRDefault="000E5A33" w:rsidP="00F52953">
      <w:pPr>
        <w:spacing w:after="120"/>
        <w:jc w:val="both"/>
        <w:rPr>
          <w:rFonts w:ascii="Arial" w:hAnsi="Arial"/>
          <w:sz w:val="24"/>
        </w:rPr>
      </w:pPr>
      <w:r w:rsidRPr="000E5A33">
        <w:rPr>
          <w:rFonts w:ascii="Arial" w:hAnsi="Arial"/>
          <w:sz w:val="24"/>
        </w:rPr>
        <w:t>Ora l’Apostolo Paolo si rivolge nuovame</w:t>
      </w:r>
      <w:r w:rsidRPr="0014178D">
        <w:rPr>
          <w:rFonts w:ascii="Arial" w:hAnsi="Arial"/>
          <w:sz w:val="24"/>
        </w:rPr>
        <w:t>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5B2E2D1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w:t>
      </w:r>
      <w:r w:rsidRPr="007B31AD">
        <w:rPr>
          <w:rFonts w:ascii="Arial" w:hAnsi="Arial"/>
          <w:i/>
          <w:iCs/>
          <w:sz w:val="24"/>
          <w:szCs w:val="24"/>
        </w:rPr>
        <w:lastRenderedPageBreak/>
        <w:t xml:space="preserve">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5845985" w14:textId="77777777" w:rsidR="000E5A33" w:rsidRPr="0014178D" w:rsidRDefault="000E5A33" w:rsidP="00F52953">
      <w:pPr>
        <w:spacing w:after="120"/>
        <w:jc w:val="both"/>
        <w:rPr>
          <w:rFonts w:ascii="Arial" w:hAnsi="Arial"/>
          <w:sz w:val="24"/>
        </w:rPr>
      </w:pPr>
      <w:r w:rsidRPr="000E5A33">
        <w:rPr>
          <w:rFonts w:ascii="Arial" w:hAnsi="Arial"/>
          <w:sz w:val="24"/>
        </w:rPr>
        <w:t>L’annuncio purissimo del Vangel</w:t>
      </w:r>
      <w:r w:rsidRPr="0014178D">
        <w:rPr>
          <w:rFonts w:ascii="Arial" w:hAnsi="Arial"/>
          <w:sz w:val="24"/>
        </w:rPr>
        <w:t>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116B037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5170659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5FF518C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w:t>
      </w:r>
      <w:r w:rsidRPr="007B31AD">
        <w:rPr>
          <w:rFonts w:ascii="Arial" w:hAnsi="Arial"/>
          <w:i/>
          <w:iCs/>
          <w:sz w:val="24"/>
          <w:szCs w:val="24"/>
        </w:rPr>
        <w:lastRenderedPageBreak/>
        <w:t>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8C497D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901A4C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F1BAE2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6</w:t>
      </w:r>
      <w:r w:rsidRPr="000E5A33">
        <w:rPr>
          <w:rFonts w:ascii="Arial" w:hAnsi="Arial"/>
          <w:b/>
          <w:sz w:val="24"/>
        </w:rPr>
        <w:t>Io infatti sto già per essere versato in offerta ed è giunto il momento che io lasci questa vita.</w:t>
      </w:r>
    </w:p>
    <w:p w14:paraId="03F3EC2D" w14:textId="77777777" w:rsidR="000E5A33" w:rsidRPr="0014178D" w:rsidRDefault="000E5A33" w:rsidP="00F52953">
      <w:pPr>
        <w:spacing w:after="120"/>
        <w:jc w:val="both"/>
        <w:rPr>
          <w:rFonts w:ascii="Arial" w:hAnsi="Arial"/>
          <w:sz w:val="24"/>
        </w:rPr>
      </w:pPr>
      <w:r w:rsidRPr="000E5A33">
        <w:rPr>
          <w:rFonts w:ascii="Arial" w:hAnsi="Arial"/>
          <w:sz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FB83910" w14:textId="77777777" w:rsidR="000E5A33" w:rsidRPr="0014178D" w:rsidRDefault="000E5A33" w:rsidP="00F52953">
      <w:pPr>
        <w:spacing w:after="120"/>
        <w:jc w:val="both"/>
        <w:rPr>
          <w:rFonts w:ascii="Arial" w:hAnsi="Arial"/>
          <w:sz w:val="24"/>
        </w:rPr>
      </w:pPr>
      <w:r w:rsidRPr="0014178D">
        <w:rPr>
          <w:rFonts w:ascii="Arial" w:hAnsi="Arial"/>
          <w:sz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1971F5E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w:t>
      </w:r>
      <w:r w:rsidRPr="007B31AD">
        <w:rPr>
          <w:rFonts w:ascii="Arial" w:hAnsi="Arial"/>
          <w:i/>
          <w:iCs/>
          <w:sz w:val="24"/>
          <w:szCs w:val="24"/>
        </w:rPr>
        <w:lastRenderedPageBreak/>
        <w:t xml:space="preserve">rinnovando il vostro modo di pensare, per poter discernere la volontà di Dio, ciò che è buono, a lui gradito e perfetto (Rm 12,1-2). </w:t>
      </w:r>
    </w:p>
    <w:p w14:paraId="43F45A24" w14:textId="77777777" w:rsidR="000E5A33" w:rsidRPr="000E5A33" w:rsidRDefault="000E5A33" w:rsidP="00F52953">
      <w:pPr>
        <w:spacing w:after="120"/>
        <w:jc w:val="both"/>
        <w:rPr>
          <w:rFonts w:ascii="Arial" w:hAnsi="Arial"/>
          <w:sz w:val="24"/>
        </w:rPr>
      </w:pPr>
      <w:r w:rsidRPr="000E5A33">
        <w:rPr>
          <w:rFonts w:ascii="Arial" w:hAnsi="Arial"/>
          <w:sz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1032F724"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E3FCE50" w14:textId="77777777" w:rsidR="000E5A33" w:rsidRPr="000E5A33" w:rsidRDefault="000E5A33" w:rsidP="00F52953">
      <w:pPr>
        <w:spacing w:after="120"/>
        <w:jc w:val="both"/>
        <w:rPr>
          <w:rFonts w:ascii="Arial" w:hAnsi="Arial"/>
          <w:sz w:val="24"/>
        </w:rPr>
      </w:pPr>
      <w:r w:rsidRPr="000E5A33">
        <w:rPr>
          <w:rFonts w:ascii="Arial" w:hAnsi="Arial"/>
          <w:sz w:val="24"/>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40DA895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w:t>
      </w:r>
      <w:r w:rsidRPr="007B31AD">
        <w:rPr>
          <w:rFonts w:ascii="Arial" w:hAnsi="Arial"/>
          <w:i/>
          <w:iCs/>
          <w:sz w:val="24"/>
          <w:szCs w:val="24"/>
        </w:rPr>
        <w:lastRenderedPageBreak/>
        <w:t xml:space="preserve">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AD28906" w14:textId="77777777" w:rsidR="000E5A33" w:rsidRPr="000E5A33" w:rsidRDefault="000E5A33" w:rsidP="00F52953">
      <w:pPr>
        <w:spacing w:after="120"/>
        <w:jc w:val="both"/>
        <w:rPr>
          <w:rFonts w:ascii="Arial" w:hAnsi="Arial"/>
          <w:sz w:val="24"/>
        </w:rPr>
      </w:pPr>
      <w:r w:rsidRPr="000E5A33">
        <w:rPr>
          <w:rFonts w:ascii="Arial" w:hAnsi="Arial"/>
          <w:sz w:val="24"/>
        </w:rPr>
        <w:t>Quando si aggiunge tutto il proprio sangue spirituale e tutto il sangue fisico, il Vangelo raggiunge molti cuori e la grazia attira a Cristo molte anime.</w:t>
      </w:r>
    </w:p>
    <w:p w14:paraId="19DF5F2F"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7</w:t>
      </w:r>
      <w:r w:rsidRPr="000E5A33">
        <w:rPr>
          <w:rFonts w:ascii="Arial" w:hAnsi="Arial"/>
          <w:b/>
          <w:sz w:val="24"/>
        </w:rPr>
        <w:t>Ho combattuto la buona battaglia, ho terminato la corsa, ho conservato la fede.</w:t>
      </w:r>
    </w:p>
    <w:p w14:paraId="295343CD" w14:textId="77777777" w:rsidR="000E5A33" w:rsidRPr="0014178D" w:rsidRDefault="000E5A33" w:rsidP="00F52953">
      <w:pPr>
        <w:spacing w:after="120"/>
        <w:jc w:val="both"/>
        <w:rPr>
          <w:rFonts w:ascii="Arial" w:hAnsi="Arial"/>
          <w:spacing w:val="-2"/>
          <w:sz w:val="24"/>
        </w:rPr>
      </w:pPr>
      <w:r w:rsidRPr="000E5A33">
        <w:rPr>
          <w:rFonts w:ascii="Arial" w:hAnsi="Arial"/>
          <w:spacing w:val="-2"/>
          <w:sz w:val="24"/>
        </w:rPr>
        <w:t>Timòteo dovrà cu</w:t>
      </w:r>
      <w:r w:rsidRPr="0014178D">
        <w:rPr>
          <w:rFonts w:ascii="Arial" w:hAnsi="Arial"/>
          <w:spacing w:val="-2"/>
          <w:sz w:val="24"/>
        </w:rPr>
        <w:t>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7A5CCC0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50B864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w:t>
      </w:r>
      <w:r w:rsidRPr="007B31AD">
        <w:rPr>
          <w:rFonts w:ascii="Arial" w:hAnsi="Arial"/>
          <w:i/>
          <w:iCs/>
          <w:sz w:val="24"/>
          <w:szCs w:val="24"/>
        </w:rPr>
        <w:lastRenderedPageBreak/>
        <w:t xml:space="preserve">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362C1183" w14:textId="77777777" w:rsidR="000E5A33" w:rsidRPr="0014178D" w:rsidRDefault="000E5A33" w:rsidP="00F52953">
      <w:pPr>
        <w:spacing w:after="120"/>
        <w:jc w:val="both"/>
        <w:rPr>
          <w:rFonts w:ascii="Arial" w:hAnsi="Arial"/>
          <w:sz w:val="24"/>
        </w:rPr>
      </w:pPr>
      <w:r w:rsidRPr="000E5A33">
        <w:rPr>
          <w:rFonts w:ascii="Arial" w:hAnsi="Arial"/>
          <w:sz w:val="24"/>
        </w:rPr>
        <w:t>L’Apostolo Paolo ha combattuto la buona battaglia del Vangelo dal p</w:t>
      </w:r>
      <w:r w:rsidRPr="0014178D">
        <w:rPr>
          <w:rFonts w:ascii="Arial" w:hAnsi="Arial"/>
          <w:sz w:val="24"/>
        </w:rPr>
        <w:t>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53A8AAC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8AB71A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w:t>
      </w:r>
      <w:r w:rsidRPr="007B31AD">
        <w:rPr>
          <w:rFonts w:ascii="Arial" w:hAnsi="Arial"/>
          <w:i/>
          <w:iCs/>
          <w:sz w:val="24"/>
          <w:szCs w:val="24"/>
        </w:rPr>
        <w:lastRenderedPageBreak/>
        <w:t xml:space="preserve">ciò che mi sta alle spalle e proteso verso ciò che mi sta di fronte, corro verso la mèta, al premio che Dio ci chiama a ricevere lassù, in Cristo Gesù (Fil 3,1-14). </w:t>
      </w:r>
    </w:p>
    <w:p w14:paraId="3432D3DA" w14:textId="126670B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sidR="00F27D5F">
        <w:rPr>
          <w:rFonts w:ascii="Arial" w:hAnsi="Arial"/>
          <w:i/>
          <w:iCs/>
          <w:sz w:val="24"/>
          <w:szCs w:val="24"/>
        </w:rPr>
        <w:t xml:space="preserve"> </w:t>
      </w:r>
      <w:r w:rsidRPr="007B31AD">
        <w:rPr>
          <w:rFonts w:ascii="Arial" w:hAnsi="Arial"/>
          <w:i/>
          <w:iCs/>
          <w:sz w:val="24"/>
          <w:szCs w:val="24"/>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1CF62C09" w14:textId="77777777" w:rsidR="000E5A33" w:rsidRPr="000E5A33" w:rsidRDefault="000E5A33" w:rsidP="00F52953">
      <w:pPr>
        <w:spacing w:after="120"/>
        <w:jc w:val="both"/>
        <w:rPr>
          <w:rFonts w:ascii="Arial" w:hAnsi="Arial"/>
          <w:sz w:val="24"/>
        </w:rPr>
      </w:pPr>
      <w:r w:rsidRPr="000E5A33">
        <w:rPr>
          <w:rFonts w:ascii="Arial" w:hAnsi="Arial"/>
          <w:sz w:val="24"/>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2B0426F1" w14:textId="77777777" w:rsidR="000E5A33" w:rsidRPr="0014178D" w:rsidRDefault="000E5A33" w:rsidP="00F52953">
      <w:pPr>
        <w:spacing w:after="120"/>
        <w:jc w:val="both"/>
        <w:rPr>
          <w:rFonts w:ascii="Arial" w:hAnsi="Arial"/>
          <w:sz w:val="24"/>
        </w:rPr>
      </w:pPr>
      <w:r w:rsidRPr="000E5A33">
        <w:rPr>
          <w:rFonts w:ascii="Arial" w:hAnsi="Arial"/>
          <w:sz w:val="24"/>
        </w:rPr>
        <w:t>Come l’Apostolo Paol</w:t>
      </w:r>
      <w:r w:rsidRPr="0014178D">
        <w:rPr>
          <w:rFonts w:ascii="Arial" w:hAnsi="Arial"/>
          <w:sz w:val="24"/>
        </w:rPr>
        <w:t>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5956C4F0" w14:textId="77777777" w:rsidR="000E5A33" w:rsidRPr="000E5A33" w:rsidRDefault="000E5A33" w:rsidP="00F52953">
      <w:pPr>
        <w:spacing w:after="120"/>
        <w:jc w:val="both"/>
        <w:rPr>
          <w:rFonts w:ascii="Arial" w:hAnsi="Arial"/>
          <w:sz w:val="24"/>
        </w:rPr>
      </w:pPr>
      <w:r w:rsidRPr="000E5A33">
        <w:rPr>
          <w:rFonts w:ascii="Arial" w:hAnsi="Arial"/>
          <w:sz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70CE1FC6"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8</w:t>
      </w:r>
      <w:r w:rsidRPr="000E5A33">
        <w:rPr>
          <w:rFonts w:ascii="Arial" w:hAnsi="Arial"/>
          <w:b/>
          <w:sz w:val="24"/>
        </w:rPr>
        <w:t>Ora mi resta soltanto la corona di giustizia che il Signore, il giudice giusto, mi consegnerà in quel giorno; non solo a me, ma anche a tutti coloro che hanno atteso con amore la sua manifestazione.</w:t>
      </w:r>
    </w:p>
    <w:p w14:paraId="2EA5E10C" w14:textId="77777777" w:rsidR="000E5A33" w:rsidRPr="000E5A33" w:rsidRDefault="000E5A33" w:rsidP="00F52953">
      <w:pPr>
        <w:spacing w:after="120"/>
        <w:jc w:val="both"/>
        <w:rPr>
          <w:rFonts w:ascii="Arial" w:hAnsi="Arial"/>
          <w:sz w:val="24"/>
        </w:rPr>
      </w:pPr>
      <w:r w:rsidRPr="000E5A33">
        <w:rPr>
          <w:rFonts w:ascii="Arial" w:hAnsi="Arial"/>
          <w:sz w:val="24"/>
        </w:rPr>
        <w:t xml:space="preserve">Qual è il frutto che la vita dell’Apostolo Paolo, donata a Cristo per la causa del Vangelo, produce per lo stesso Apostolo? </w:t>
      </w:r>
      <w:r w:rsidRPr="000E5A33">
        <w:rPr>
          <w:rFonts w:ascii="Arial" w:hAnsi="Arial"/>
          <w:b/>
          <w:sz w:val="24"/>
        </w:rPr>
        <w:t>Una corona eterna di gloria</w:t>
      </w:r>
      <w:r w:rsidRPr="000E5A33">
        <w:rPr>
          <w:rFonts w:ascii="Arial" w:hAnsi="Arial"/>
          <w:sz w:val="24"/>
        </w:rPr>
        <w:t xml:space="preserve">. Ora mi resta soltanto la corona di giustizia che il Signore, il giudice giusto, mi consegnerà </w:t>
      </w:r>
      <w:r w:rsidRPr="000E5A33">
        <w:rPr>
          <w:rFonts w:ascii="Arial" w:hAnsi="Arial"/>
          <w:sz w:val="24"/>
        </w:rPr>
        <w:lastRenderedPageBreak/>
        <w:t>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2CB7556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054850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57EFB0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3715E4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w:t>
      </w:r>
      <w:r w:rsidRPr="007B31AD">
        <w:rPr>
          <w:rFonts w:ascii="Arial" w:hAnsi="Arial"/>
          <w:i/>
          <w:iCs/>
          <w:sz w:val="24"/>
          <w:szCs w:val="24"/>
        </w:rPr>
        <w:lastRenderedPageBreak/>
        <w:t>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F3B047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26286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0EA0BF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DD9837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4C95D87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B9EB59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2A8F93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76E400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w:t>
      </w:r>
      <w:r w:rsidRPr="007B31AD">
        <w:rPr>
          <w:rFonts w:ascii="Arial" w:hAnsi="Arial"/>
          <w:i/>
          <w:iCs/>
          <w:sz w:val="24"/>
          <w:szCs w:val="24"/>
        </w:rPr>
        <w:lastRenderedPageBreak/>
        <w:t>alla quale siete stati affidati. Così, liberati dal peccato, siete stati resi schiavi della giustizia.</w:t>
      </w:r>
    </w:p>
    <w:p w14:paraId="4B9BF09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86AA93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EEAE90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4FA1B3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9F2E20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5D5E03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90858C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041C0B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58B668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w:t>
      </w:r>
      <w:r w:rsidRPr="007B31AD">
        <w:rPr>
          <w:rFonts w:ascii="Arial" w:hAnsi="Arial"/>
          <w:i/>
          <w:iCs/>
          <w:sz w:val="24"/>
          <w:szCs w:val="24"/>
        </w:rPr>
        <w:lastRenderedPageBreak/>
        <w:t>quale gridiamo: «Abbà! Padre!». Lo Spirito stesso, insieme al nostro spirito, attesta che siamo figli di Dio. E se siamo figli, siamo anche eredi: eredi di Dio, coeredi di Cristo, se davvero prendiamo parte alle sue sofferenze per partecipare anche alla sua gloria.</w:t>
      </w:r>
    </w:p>
    <w:p w14:paraId="4FE9236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E0028D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72CAF8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857AB6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6589AC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w:t>
      </w:r>
      <w:r w:rsidRPr="007B31AD">
        <w:rPr>
          <w:rFonts w:ascii="Arial" w:hAnsi="Arial"/>
          <w:i/>
          <w:iCs/>
          <w:sz w:val="24"/>
          <w:szCs w:val="24"/>
        </w:rPr>
        <w:lastRenderedPageBreak/>
        <w:t xml:space="preserve">altezza né profondità, né alcun’altra creatura potrà mai separarci dall’amore di Dio, che è in Cristo Gesù, nostro Signore (Rm 9,1-39). </w:t>
      </w:r>
    </w:p>
    <w:p w14:paraId="20370CBA" w14:textId="77777777" w:rsidR="000E5A33" w:rsidRPr="000E5A33" w:rsidRDefault="000E5A33" w:rsidP="00F52953">
      <w:pPr>
        <w:spacing w:after="120"/>
        <w:jc w:val="both"/>
        <w:rPr>
          <w:rFonts w:ascii="Arial" w:hAnsi="Arial"/>
          <w:sz w:val="24"/>
        </w:rPr>
      </w:pPr>
      <w:r w:rsidRPr="000E5A33">
        <w:rPr>
          <w:rFonts w:ascii="Arial" w:hAnsi="Arial"/>
          <w:sz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7AF0112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6CE5630" w14:textId="77777777" w:rsidR="000E5A33" w:rsidRPr="000E5A33" w:rsidRDefault="000E5A33" w:rsidP="00130FF0">
      <w:pPr>
        <w:pStyle w:val="Corpotesto"/>
      </w:pPr>
      <w:bookmarkStart w:id="416" w:name="_Toc96200454"/>
      <w:r w:rsidRPr="000E5A33">
        <w:t>Ultime raccomandazioni</w:t>
      </w:r>
      <w:bookmarkEnd w:id="416"/>
    </w:p>
    <w:p w14:paraId="14CD4DA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9</w:t>
      </w:r>
      <w:r w:rsidRPr="000E5A33">
        <w:rPr>
          <w:rFonts w:ascii="Arial" w:hAnsi="Arial"/>
          <w:b/>
          <w:sz w:val="24"/>
        </w:rPr>
        <w:t xml:space="preserve">Cerca di venire presto da me, </w:t>
      </w:r>
    </w:p>
    <w:p w14:paraId="2327B2F7" w14:textId="77777777" w:rsidR="000E5A33" w:rsidRPr="000E5A33" w:rsidRDefault="000E5A33" w:rsidP="00F52953">
      <w:pPr>
        <w:spacing w:after="120"/>
        <w:jc w:val="both"/>
        <w:rPr>
          <w:rFonts w:ascii="Arial" w:hAnsi="Arial"/>
          <w:sz w:val="24"/>
        </w:rPr>
      </w:pPr>
      <w:r w:rsidRPr="000E5A33">
        <w:rPr>
          <w:rFonts w:ascii="Arial" w:hAnsi="Arial"/>
          <w:sz w:val="24"/>
        </w:rPr>
        <w:t>Ora l’Apostolo Paolo manifesta a Timòteo qualche suo desiderio e le condizioni attuali nelle quali lui sta vivendo la sua quotidianità. È una quotidianità che ormai vive all’ombra del martirio che lui vede ormai come imminente.</w:t>
      </w:r>
    </w:p>
    <w:p w14:paraId="45097E47" w14:textId="77777777" w:rsidR="000E5A33" w:rsidRPr="000E5A33" w:rsidRDefault="000E5A33" w:rsidP="00F52953">
      <w:pPr>
        <w:spacing w:after="120"/>
        <w:jc w:val="both"/>
        <w:rPr>
          <w:rFonts w:ascii="Arial" w:hAnsi="Arial"/>
          <w:sz w:val="24"/>
        </w:rPr>
      </w:pPr>
      <w:r w:rsidRPr="000E5A33">
        <w:rPr>
          <w:rFonts w:ascii="Arial" w:hAnsi="Arial"/>
          <w:sz w:val="24"/>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0E5A33">
        <w:rPr>
          <w:rFonts w:ascii="Arial" w:hAnsi="Arial"/>
          <w:spacing w:val="-2"/>
          <w:sz w:val="24"/>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183E4DC0"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10</w:t>
      </w:r>
      <w:r w:rsidRPr="000E5A33">
        <w:rPr>
          <w:rFonts w:ascii="Arial" w:hAnsi="Arial"/>
          <w:b/>
          <w:sz w:val="24"/>
        </w:rPr>
        <w:t>perché Dema mi ha abbandonato, avendo preferito le cose di questo mondo, ed è partito per Tessalònica; Crescente è andato in Galazia, Tito in Dalmazia.</w:t>
      </w:r>
    </w:p>
    <w:p w14:paraId="29397E11" w14:textId="77777777" w:rsidR="000E5A33" w:rsidRPr="000E5A33" w:rsidRDefault="000E5A33" w:rsidP="00F52953">
      <w:pPr>
        <w:spacing w:after="120"/>
        <w:jc w:val="both"/>
        <w:rPr>
          <w:rFonts w:ascii="Arial" w:hAnsi="Arial"/>
          <w:sz w:val="24"/>
        </w:rPr>
      </w:pPr>
      <w:r w:rsidRPr="000E5A33">
        <w:rPr>
          <w:rFonts w:ascii="Arial" w:hAnsi="Arial"/>
          <w:sz w:val="24"/>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1DA61850" w14:textId="77777777" w:rsidR="000E5A33" w:rsidRPr="007B31AD" w:rsidRDefault="000E5A33" w:rsidP="007B31AD">
      <w:pPr>
        <w:spacing w:after="120"/>
        <w:ind w:left="567" w:right="567"/>
        <w:jc w:val="both"/>
        <w:rPr>
          <w:rFonts w:ascii="Arial" w:hAnsi="Arial"/>
          <w:i/>
          <w:iCs/>
          <w:sz w:val="24"/>
          <w:szCs w:val="28"/>
        </w:rPr>
      </w:pPr>
      <w:r w:rsidRPr="007B31AD">
        <w:rPr>
          <w:rFonts w:ascii="Arial" w:hAnsi="Arial"/>
          <w:i/>
          <w:iCs/>
          <w:sz w:val="24"/>
          <w:szCs w:val="28"/>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07FF6924" w14:textId="77777777" w:rsidR="000E5A33" w:rsidRPr="000E5A33" w:rsidRDefault="000E5A33" w:rsidP="00F52953">
      <w:pPr>
        <w:spacing w:after="120"/>
        <w:jc w:val="both"/>
        <w:rPr>
          <w:rFonts w:ascii="Arial" w:hAnsi="Arial"/>
          <w:sz w:val="24"/>
        </w:rPr>
      </w:pPr>
      <w:r w:rsidRPr="000E5A33">
        <w:rPr>
          <w:rFonts w:ascii="Arial" w:hAnsi="Arial"/>
          <w:sz w:val="24"/>
        </w:rPr>
        <w:t xml:space="preserve">Altre due notizie: Crescente è andato in Galazia. Tito in Dalmazia. Di Crescente non c’è altra notizia in tutto il Nuovo Testamento. Di Tito ce ne sono molte: </w:t>
      </w:r>
    </w:p>
    <w:p w14:paraId="6C7146C5" w14:textId="0F68C818"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w:t>
      </w:r>
      <w:r w:rsidRPr="007B31AD">
        <w:rPr>
          <w:rFonts w:ascii="Arial" w:hAnsi="Arial"/>
          <w:i/>
          <w:iCs/>
          <w:sz w:val="24"/>
          <w:szCs w:val="24"/>
        </w:rPr>
        <w:lastRenderedPageBreak/>
        <w:t>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w:t>
      </w:r>
      <w:r w:rsidR="00F27D5F">
        <w:rPr>
          <w:rFonts w:ascii="Arial" w:hAnsi="Arial"/>
          <w:i/>
          <w:iCs/>
          <w:sz w:val="24"/>
          <w:szCs w:val="24"/>
        </w:rPr>
        <w:t xml:space="preserve"> </w:t>
      </w:r>
      <w:r w:rsidRPr="007B31AD">
        <w:rPr>
          <w:rFonts w:ascii="Arial" w:hAnsi="Arial"/>
          <w:i/>
          <w:iCs/>
          <w:sz w:val="24"/>
          <w:szCs w:val="24"/>
        </w:rPr>
        <w:t xml:space="preserve">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50B4D25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11</w:t>
      </w:r>
      <w:r w:rsidRPr="000E5A33">
        <w:rPr>
          <w:rFonts w:ascii="Arial" w:hAnsi="Arial"/>
          <w:b/>
          <w:sz w:val="24"/>
        </w:rPr>
        <w:t>Solo Luca è con me. Prendi con te Marco e portalo, perché mi sarà utile per il ministero.</w:t>
      </w:r>
    </w:p>
    <w:p w14:paraId="43F697FE" w14:textId="77777777" w:rsidR="000E5A33" w:rsidRPr="000E5A33" w:rsidRDefault="000E5A33" w:rsidP="00F52953">
      <w:pPr>
        <w:spacing w:after="120"/>
        <w:jc w:val="both"/>
        <w:rPr>
          <w:rFonts w:ascii="Arial" w:hAnsi="Arial"/>
          <w:sz w:val="24"/>
        </w:rPr>
      </w:pPr>
      <w:r w:rsidRPr="000E5A33">
        <w:rPr>
          <w:rFonts w:ascii="Arial" w:hAnsi="Arial"/>
          <w:sz w:val="24"/>
        </w:rPr>
        <w:t>Attualmente solo Luca è con Paolo. Come si può constatare si tratta di notizie scarne. Mancano di ogni dettaglio.</w:t>
      </w:r>
    </w:p>
    <w:p w14:paraId="6631C82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Vi salutano Luca, il caro medico, e Dema (Col 4, 14). Solo Luca è con me. Prendi Marco e portalo con te, perché mi sarà utile per il ministero (2Tm 4, 11). con Marco, Aristarco, Dema e Luca, miei collaboratori (Fm 1, 24).</w:t>
      </w:r>
    </w:p>
    <w:p w14:paraId="1ED995E8" w14:textId="77777777" w:rsidR="000E5A33" w:rsidRPr="000E5A33" w:rsidRDefault="000E5A33" w:rsidP="00F52953">
      <w:pPr>
        <w:spacing w:after="120"/>
        <w:jc w:val="both"/>
        <w:rPr>
          <w:rFonts w:ascii="Arial" w:hAnsi="Arial"/>
          <w:sz w:val="24"/>
        </w:rPr>
      </w:pPr>
      <w:r w:rsidRPr="000E5A33">
        <w:rPr>
          <w:rFonts w:ascii="Arial" w:hAnsi="Arial"/>
          <w:sz w:val="24"/>
        </w:rPr>
        <w:t xml:space="preserve">Timòteo è inviato a prendere con Lui Marco e portarlo, perché gli sarà utile per il ministero. Sarà utile a Paolo. Altro lo ignoriamo. </w:t>
      </w:r>
    </w:p>
    <w:p w14:paraId="1C58AF2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1144957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12</w:t>
      </w:r>
      <w:r w:rsidRPr="000E5A33">
        <w:rPr>
          <w:rFonts w:ascii="Arial" w:hAnsi="Arial"/>
          <w:b/>
          <w:sz w:val="24"/>
        </w:rPr>
        <w:t>Ho inviato Tìchico a Èfeso.</w:t>
      </w:r>
    </w:p>
    <w:p w14:paraId="0F276481"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 xml:space="preserve">Ecco un’altra scarna notizia. Tìchico da Paolo è stato inviato a Èfeso. </w:t>
      </w:r>
    </w:p>
    <w:p w14:paraId="7547740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513A9E6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13</w:t>
      </w:r>
      <w:r w:rsidRPr="000E5A33">
        <w:rPr>
          <w:rFonts w:ascii="Arial" w:hAnsi="Arial"/>
          <w:b/>
          <w:sz w:val="24"/>
        </w:rPr>
        <w:t>Venendo, portami il mantello, che ho lasciato a Tròade in casa di Carpo, e i libri, soprattutto le pergamene.</w:t>
      </w:r>
    </w:p>
    <w:p w14:paraId="50DBFDC8"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22A3C11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7F345F1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17318C64"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Dopo che ebbe questa visione, subito cercammo di partire per la Macedonia, ritenendo che Dio ci avesse chiamati ad annunciare loro il Vangelo. Salpati da Tròade, facemmo vela direttamente verso </w:t>
      </w:r>
      <w:r w:rsidRPr="007B31AD">
        <w:rPr>
          <w:rFonts w:ascii="Arial" w:hAnsi="Arial"/>
          <w:i/>
          <w:iCs/>
          <w:sz w:val="24"/>
          <w:szCs w:val="24"/>
        </w:rPr>
        <w:lastRenderedPageBreak/>
        <w:t xml:space="preserve">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62E39C4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50EF930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11E96791" w14:textId="77777777" w:rsidR="000E5A33" w:rsidRPr="000E5A33" w:rsidRDefault="000E5A33" w:rsidP="00F52953">
      <w:pPr>
        <w:spacing w:after="120"/>
        <w:jc w:val="both"/>
        <w:rPr>
          <w:rFonts w:ascii="Arial" w:hAnsi="Arial"/>
          <w:sz w:val="24"/>
        </w:rPr>
      </w:pPr>
      <w:r w:rsidRPr="000E5A33">
        <w:rPr>
          <w:rFonts w:ascii="Arial" w:hAnsi="Arial"/>
          <w:sz w:val="24"/>
        </w:rPr>
        <w:t xml:space="preserve">Chiedendo le pergamene, dobbiamo pensare che l’Apostolo Paolo stesse sempre a contatto con le divine Scritture. È nelle Scritture infatti che tutto il mistero di Cristo Gesù è stato posto dallo Spirito Santo. Per questo la conoscenza di esse è </w:t>
      </w:r>
      <w:r w:rsidRPr="000E5A33">
        <w:rPr>
          <w:rFonts w:ascii="Arial" w:hAnsi="Arial"/>
          <w:sz w:val="24"/>
        </w:rPr>
        <w:lastRenderedPageBreak/>
        <w:t>necessaria. Chi conosce le Scritture conosce Cristo. Chi non conosce le Scritture, mai potrà conoscere il mistero di Cristo Gesù.</w:t>
      </w:r>
    </w:p>
    <w:p w14:paraId="4236D33B"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14</w:t>
      </w:r>
      <w:r w:rsidRPr="000E5A33">
        <w:rPr>
          <w:rFonts w:ascii="Arial" w:hAnsi="Arial"/>
          <w:b/>
          <w:sz w:val="24"/>
        </w:rPr>
        <w:t>Alessandro, il fabbro, mi ha procurato molti danni: il Signore gli renderà secondo le sue opere.</w:t>
      </w:r>
    </w:p>
    <w:p w14:paraId="4C52690E" w14:textId="77777777" w:rsidR="000E5A33" w:rsidRPr="000E5A33" w:rsidRDefault="000E5A33" w:rsidP="00F52953">
      <w:pPr>
        <w:spacing w:after="120"/>
        <w:jc w:val="both"/>
        <w:rPr>
          <w:rFonts w:ascii="Arial" w:hAnsi="Arial"/>
          <w:sz w:val="24"/>
        </w:rPr>
      </w:pPr>
      <w:r w:rsidRPr="000E5A33">
        <w:rPr>
          <w:rFonts w:ascii="Arial" w:hAnsi="Arial"/>
          <w:sz w:val="24"/>
        </w:rPr>
        <w:t>Così l’Apostolo Paolo parla di Alessandro nella sua prima Lettera a Timòteo:</w:t>
      </w:r>
    </w:p>
    <w:p w14:paraId="10952A2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457E3158" w14:textId="77777777" w:rsidR="000E5A33" w:rsidRPr="000E5A33" w:rsidRDefault="000E5A33" w:rsidP="00F52953">
      <w:pPr>
        <w:spacing w:after="120"/>
        <w:jc w:val="both"/>
        <w:rPr>
          <w:rFonts w:ascii="Arial" w:hAnsi="Arial"/>
          <w:sz w:val="24"/>
        </w:rPr>
      </w:pPr>
      <w:r w:rsidRPr="000E5A33">
        <w:rPr>
          <w:rFonts w:ascii="Arial" w:hAnsi="Arial"/>
          <w:sz w:val="24"/>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1537D264" w14:textId="77777777" w:rsidR="000E5A33" w:rsidRPr="000E5A33" w:rsidRDefault="000E5A33" w:rsidP="00F52953">
      <w:pPr>
        <w:spacing w:after="120"/>
        <w:jc w:val="both"/>
        <w:rPr>
          <w:rFonts w:ascii="Arial" w:hAnsi="Arial"/>
          <w:sz w:val="24"/>
        </w:rPr>
      </w:pPr>
      <w:r w:rsidRPr="000E5A33">
        <w:rPr>
          <w:rFonts w:ascii="Arial" w:hAnsi="Arial"/>
          <w:sz w:val="24"/>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198EFC8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1D79A0DB" w14:textId="09F55FAA"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È</w:t>
      </w:r>
      <w:r w:rsidR="00F27D5F">
        <w:rPr>
          <w:rFonts w:ascii="Arial" w:hAnsi="Arial"/>
          <w:i/>
          <w:iCs/>
          <w:sz w:val="24"/>
          <w:szCs w:val="24"/>
        </w:rPr>
        <w:t xml:space="preserve"> </w:t>
      </w:r>
      <w:r w:rsidRPr="007B31AD">
        <w:rPr>
          <w:rFonts w:ascii="Arial" w:hAnsi="Arial"/>
          <w:i/>
          <w:iCs/>
          <w:sz w:val="24"/>
          <w:szCs w:val="24"/>
        </w:rPr>
        <w:t xml:space="preserve">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w:t>
      </w:r>
      <w:r w:rsidRPr="007B31AD">
        <w:rPr>
          <w:rFonts w:ascii="Arial" w:hAnsi="Arial"/>
          <w:i/>
          <w:iCs/>
          <w:sz w:val="24"/>
          <w:szCs w:val="24"/>
        </w:rPr>
        <w:lastRenderedPageBreak/>
        <w:t>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5E1CA9A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0CA653ED" w14:textId="77777777" w:rsidR="000E5A33" w:rsidRPr="000E5A33" w:rsidRDefault="000E5A33" w:rsidP="00F52953">
      <w:pPr>
        <w:spacing w:after="120"/>
        <w:jc w:val="both"/>
        <w:rPr>
          <w:rFonts w:ascii="Arial" w:hAnsi="Arial"/>
          <w:sz w:val="24"/>
        </w:rPr>
      </w:pPr>
      <w:r w:rsidRPr="000E5A33">
        <w:rPr>
          <w:rFonts w:ascii="Arial" w:hAnsi="Arial"/>
          <w:sz w:val="24"/>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63EE6B2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4C91E95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14B1D2E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Dio intanto operava prodigi non comuni per mano di Paolo, al punto che mettevano sopra i malati fazzoletti o grembiuli che erano stati a contatto con lui e le malattie cessavano e gli spiriti cattivi fuggivano.</w:t>
      </w:r>
    </w:p>
    <w:p w14:paraId="04F58E8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5B69FFB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C835F6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26EECE8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3276C78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11D214E9"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15</w:t>
      </w:r>
      <w:r w:rsidRPr="000E5A33">
        <w:rPr>
          <w:rFonts w:ascii="Arial" w:hAnsi="Arial"/>
          <w:b/>
          <w:sz w:val="24"/>
        </w:rPr>
        <w:t>Anche tu guàrdati da lui, perché si è accanito contro la nostra predicazione.</w:t>
      </w:r>
    </w:p>
    <w:p w14:paraId="4378FA52"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ora mette in guardia Timòteo: </w:t>
      </w:r>
      <w:r w:rsidRPr="000E5A33">
        <w:rPr>
          <w:rFonts w:ascii="Arial" w:hAnsi="Arial"/>
          <w:i/>
          <w:iCs/>
          <w:sz w:val="24"/>
        </w:rPr>
        <w:t>Anche tu guàrdati da lui, perché si è accanito contro la nostra predicazione.</w:t>
      </w:r>
      <w:r w:rsidRPr="000E5A33">
        <w:rPr>
          <w:rFonts w:ascii="Arial" w:hAnsi="Arial"/>
          <w:sz w:val="24"/>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1328072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01A794E7" w14:textId="77777777" w:rsidR="000E5A33" w:rsidRPr="000E5A33" w:rsidRDefault="000E5A33" w:rsidP="00F52953">
      <w:pPr>
        <w:spacing w:after="120"/>
        <w:jc w:val="both"/>
        <w:rPr>
          <w:rFonts w:ascii="Arial" w:hAnsi="Arial"/>
          <w:sz w:val="24"/>
        </w:rPr>
      </w:pPr>
      <w:r w:rsidRPr="000E5A33">
        <w:rPr>
          <w:rFonts w:ascii="Arial" w:hAnsi="Arial"/>
          <w:sz w:val="24"/>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15080FB4" w14:textId="77777777" w:rsidR="000E5A33" w:rsidRPr="000E5A33" w:rsidRDefault="000E5A33" w:rsidP="00F52953">
      <w:pPr>
        <w:spacing w:after="120"/>
        <w:jc w:val="both"/>
        <w:rPr>
          <w:rFonts w:ascii="Arial" w:hAnsi="Arial"/>
          <w:sz w:val="24"/>
        </w:rPr>
      </w:pPr>
      <w:r w:rsidRPr="000E5A33">
        <w:rPr>
          <w:rFonts w:ascii="Arial" w:hAnsi="Arial"/>
          <w:sz w:val="24"/>
        </w:rPr>
        <w:lastRenderedPageBreak/>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714F1F3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036C85F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Osserverete i miei sabati e porterete rispetto al mio santuario. Io sono il Signore.</w:t>
      </w:r>
    </w:p>
    <w:p w14:paraId="755CFB6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B26472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683C894"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8B2BED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C4F24B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340D46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Se nemmeno a questo punto mi darete ascolto, io vi castigherò sette volte di più per i vostri peccati. Spezzerò la vostra forza superba, renderò il vostro cielo come ferro e la vostra terra come bronzo. Le vostre energie </w:t>
      </w:r>
      <w:r w:rsidRPr="007B31AD">
        <w:rPr>
          <w:rFonts w:ascii="Arial" w:hAnsi="Arial"/>
          <w:i/>
          <w:iCs/>
          <w:sz w:val="24"/>
          <w:szCs w:val="24"/>
        </w:rPr>
        <w:lastRenderedPageBreak/>
        <w:t>si consumeranno invano, poiché la vostra terra non darà prodotti e gli alberi della campagna non daranno frutti.</w:t>
      </w:r>
    </w:p>
    <w:p w14:paraId="09205AC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947D12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32F698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CEF7DB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AB7898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E2335D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w:t>
      </w:r>
      <w:r w:rsidRPr="007B31AD">
        <w:rPr>
          <w:rFonts w:ascii="Arial" w:hAnsi="Arial"/>
          <w:i/>
          <w:iCs/>
          <w:sz w:val="24"/>
          <w:szCs w:val="24"/>
        </w:rPr>
        <w:lastRenderedPageBreak/>
        <w:t>ricorderò della terra. Quando dunque la terra sarà abbandonata da loro e godrà i suoi sabati, mentre rimarrà deserta, senza di loro, essi sconteranno la loro colpa, per avere disprezzato le mie prescrizioni ed essersi stancati delle mie leggi.</w:t>
      </w:r>
    </w:p>
    <w:p w14:paraId="07D63FD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415D06A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8D5412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8318B7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w:t>
      </w:r>
      <w:r w:rsidRPr="007B31AD">
        <w:rPr>
          <w:rFonts w:ascii="Arial" w:hAnsi="Arial"/>
          <w:i/>
          <w:iCs/>
          <w:sz w:val="24"/>
          <w:szCs w:val="24"/>
        </w:rPr>
        <w:lastRenderedPageBreak/>
        <w:t xml:space="preserve">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FC08908"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855DD3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w:t>
      </w:r>
      <w:r w:rsidRPr="007B31AD">
        <w:rPr>
          <w:rFonts w:ascii="Arial" w:hAnsi="Arial"/>
          <w:i/>
          <w:iCs/>
          <w:sz w:val="24"/>
          <w:szCs w:val="24"/>
        </w:rPr>
        <w:lastRenderedPageBreak/>
        <w:t xml:space="preserve">sempre più in basso. Egli farà un prestito a te e tu non lo farai a lui. Egli sarà in testa e tu in coda. </w:t>
      </w:r>
    </w:p>
    <w:p w14:paraId="71142A4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DA6881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8C07B8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B4EDBD4"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w:t>
      </w:r>
      <w:r w:rsidRPr="007B31AD">
        <w:rPr>
          <w:rFonts w:ascii="Arial" w:hAnsi="Arial"/>
          <w:i/>
          <w:iCs/>
          <w:sz w:val="24"/>
          <w:szCs w:val="24"/>
        </w:rPr>
        <w:lastRenderedPageBreak/>
        <w:t>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5B54374B" w14:textId="77777777" w:rsidR="000E5A33" w:rsidRPr="000E5A33" w:rsidRDefault="000E5A33" w:rsidP="00F52953">
      <w:pPr>
        <w:spacing w:after="120"/>
        <w:jc w:val="both"/>
        <w:rPr>
          <w:rFonts w:ascii="Arial" w:hAnsi="Arial"/>
          <w:sz w:val="24"/>
        </w:rPr>
      </w:pPr>
      <w:r w:rsidRPr="000E5A33">
        <w:rPr>
          <w:rFonts w:ascii="Arial" w:hAnsi="Arial"/>
          <w:sz w:val="24"/>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48DA2BE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74D45B0B"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w:t>
      </w:r>
      <w:r w:rsidRPr="007B31AD">
        <w:rPr>
          <w:rFonts w:ascii="Arial" w:hAnsi="Arial"/>
          <w:i/>
          <w:iCs/>
          <w:sz w:val="24"/>
          <w:szCs w:val="24"/>
        </w:rPr>
        <w:lastRenderedPageBreak/>
        <w:t>con la menzogna e hanno adorato e servito le creature anziché il Creatore, che è benedetto nei secoli. Amen.</w:t>
      </w:r>
    </w:p>
    <w:p w14:paraId="11B5B26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28ADC23" w14:textId="77777777" w:rsidR="000E5A33" w:rsidRPr="000E5A33" w:rsidRDefault="000E5A33" w:rsidP="00F52953">
      <w:pPr>
        <w:spacing w:after="120"/>
        <w:jc w:val="both"/>
        <w:rPr>
          <w:rFonts w:ascii="Arial" w:hAnsi="Arial"/>
          <w:sz w:val="24"/>
        </w:rPr>
      </w:pPr>
      <w:r w:rsidRPr="000E5A33">
        <w:rPr>
          <w:rFonts w:ascii="Arial" w:hAnsi="Arial"/>
          <w:sz w:val="24"/>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242BEAB5" w14:textId="77777777" w:rsidR="000E5A33" w:rsidRPr="000E5A33" w:rsidRDefault="000E5A33" w:rsidP="00F52953">
      <w:pPr>
        <w:spacing w:after="120"/>
        <w:jc w:val="both"/>
        <w:rPr>
          <w:rFonts w:ascii="Arial" w:hAnsi="Arial"/>
          <w:sz w:val="24"/>
        </w:rPr>
      </w:pPr>
      <w:r w:rsidRPr="000E5A33">
        <w:rPr>
          <w:rFonts w:ascii="Arial" w:hAnsi="Arial"/>
          <w:sz w:val="24"/>
        </w:rPr>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43D7D9E1"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16</w:t>
      </w:r>
      <w:r w:rsidRPr="000E5A33">
        <w:rPr>
          <w:rFonts w:ascii="Arial" w:hAnsi="Arial"/>
          <w:b/>
          <w:sz w:val="24"/>
        </w:rPr>
        <w:t>Nella mia prima difesa in tribunale nessuno mi ha assistito; tutti mi hanno abbandonato. Nei loro confronti, non se ne tenga conto.</w:t>
      </w:r>
    </w:p>
    <w:p w14:paraId="4ACE5917" w14:textId="77777777" w:rsidR="000E5A33" w:rsidRPr="000E5A33" w:rsidRDefault="000E5A33" w:rsidP="00F52953">
      <w:pPr>
        <w:spacing w:after="120"/>
        <w:jc w:val="both"/>
        <w:rPr>
          <w:rFonts w:ascii="Arial" w:hAnsi="Arial"/>
          <w:sz w:val="24"/>
        </w:rPr>
      </w:pPr>
      <w:r w:rsidRPr="000E5A33">
        <w:rPr>
          <w:rFonts w:ascii="Arial" w:hAnsi="Arial"/>
          <w:sz w:val="24"/>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693CA4B7"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w:t>
      </w:r>
      <w:r w:rsidRPr="007B31AD">
        <w:rPr>
          <w:rFonts w:ascii="Arial" w:hAnsi="Arial"/>
          <w:i/>
          <w:iCs/>
          <w:sz w:val="24"/>
          <w:szCs w:val="24"/>
        </w:rPr>
        <w:lastRenderedPageBreak/>
        <w:t>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687E6C2"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6AC77F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11842B1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167690DD"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5DA030E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Ma quando l’ebbero disteso per flagellarlo, Paolo disse al centurione che stava lì: «Avete il diritto di flagellare uno che è cittadino romano e non ancora giudicato?». Udito ciò, il centurione si recò dal comandante ad </w:t>
      </w:r>
      <w:r w:rsidRPr="007B31AD">
        <w:rPr>
          <w:rFonts w:ascii="Arial" w:hAnsi="Arial"/>
          <w:i/>
          <w:iCs/>
          <w:sz w:val="24"/>
          <w:szCs w:val="24"/>
        </w:rPr>
        <w:lastRenderedPageBreak/>
        <w:t>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580AD63"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148893E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569E855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A6F447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9A135A2"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893637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Il comandante allora congedò il ragazzo con questo ordine: «Non dire a nessuno che mi hai dato queste informazioni».</w:t>
      </w:r>
    </w:p>
    <w:p w14:paraId="495C91D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F54DB5E"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570B0A9" w14:textId="77777777" w:rsidR="000E5A33" w:rsidRPr="000E5A33" w:rsidRDefault="000E5A33" w:rsidP="00F52953">
      <w:pPr>
        <w:spacing w:after="120"/>
        <w:jc w:val="both"/>
        <w:rPr>
          <w:rFonts w:ascii="Arial" w:hAnsi="Arial"/>
          <w:sz w:val="24"/>
        </w:rPr>
      </w:pPr>
      <w:r w:rsidRPr="000E5A33">
        <w:rPr>
          <w:rFonts w:ascii="Arial" w:hAnsi="Arial"/>
          <w:sz w:val="24"/>
        </w:rPr>
        <w:t>Gesù lo aveva profetizzato ai suoi Apostoli. Essi sarebbero stati sempre assistiti dallo Spirito Santo. Neanche la difesa andava preparata prima.</w:t>
      </w:r>
    </w:p>
    <w:p w14:paraId="7F364BF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Ecco: io vi mando come pecore in mezzo a lupi; siate dunque prudenti come i serpenti e semplici come le colombe. Guardatevi dagli uomini, </w:t>
      </w:r>
      <w:r w:rsidRPr="007B31AD">
        <w:rPr>
          <w:rFonts w:ascii="Arial" w:hAnsi="Arial"/>
          <w:i/>
          <w:iCs/>
          <w:sz w:val="24"/>
          <w:szCs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610E07D8"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e lo Spirito Santo perennemente insieme. L’Apostolo obbedisce allo Spirito Santo e lo Spirito Santo lo custodisce perché la sua obbedienza sia sempre perfetta. Grande è il mistero che avvolge questo Apostolo del Signore. </w:t>
      </w:r>
    </w:p>
    <w:p w14:paraId="724FC8B3"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17</w:t>
      </w:r>
      <w:r w:rsidRPr="000E5A33">
        <w:rPr>
          <w:rFonts w:ascii="Arial" w:hAnsi="Arial"/>
          <w:b/>
          <w:sz w:val="24"/>
        </w:rPr>
        <w:t>Il Signore però mi è stato vicino e mi ha dato forza, perché io potessi portare a compimento l’annuncio del Vangelo e tutte le genti lo ascoltassero: e così fui liberato dalla bocca del leone.</w:t>
      </w:r>
    </w:p>
    <w:p w14:paraId="79D3760E" w14:textId="77777777" w:rsidR="000E5A33" w:rsidRPr="000E5A33" w:rsidRDefault="000E5A33" w:rsidP="00F52953">
      <w:pPr>
        <w:spacing w:after="120"/>
        <w:jc w:val="both"/>
        <w:rPr>
          <w:rFonts w:ascii="Arial" w:hAnsi="Arial"/>
          <w:spacing w:val="-2"/>
          <w:sz w:val="24"/>
        </w:rPr>
      </w:pPr>
      <w:r w:rsidRPr="000E5A33">
        <w:rPr>
          <w:rFonts w:ascii="Arial" w:hAnsi="Arial"/>
          <w:sz w:val="24"/>
        </w:rPr>
        <w:t xml:space="preserve">Ecco ora la confessione e professione di fede che l’Apostolo Paolo fa non solo a partire da questo evento, ma da tutti gli eventi della sua vita: </w:t>
      </w:r>
      <w:r w:rsidRPr="000E5A33">
        <w:rPr>
          <w:rFonts w:ascii="Arial" w:hAnsi="Arial"/>
          <w:i/>
          <w:iCs/>
          <w:sz w:val="24"/>
        </w:rPr>
        <w:t xml:space="preserve">Il Signore però mi è stato vicino e mi ha dato forza, perché io potessi portare a compimento l’annuncio del Vangelo e tutte le genti lo ascoltassero: e così fui liberato dalla </w:t>
      </w:r>
      <w:r w:rsidRPr="000E5A33">
        <w:rPr>
          <w:rFonts w:ascii="Arial" w:hAnsi="Arial"/>
          <w:i/>
          <w:iCs/>
          <w:spacing w:val="-2"/>
          <w:sz w:val="24"/>
        </w:rPr>
        <w:t>bocca del leone</w:t>
      </w:r>
      <w:r w:rsidRPr="000E5A33">
        <w:rPr>
          <w:rFonts w:ascii="Arial" w:hAnsi="Arial"/>
          <w:spacing w:val="-2"/>
          <w:sz w:val="24"/>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4065012E"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18</w:t>
      </w:r>
      <w:r w:rsidRPr="000E5A33">
        <w:rPr>
          <w:rFonts w:ascii="Arial" w:hAnsi="Arial"/>
          <w:b/>
          <w:sz w:val="24"/>
        </w:rPr>
        <w:t>Il Signore mi libererà da ogni male e mi porterà in salvo nei cieli, nel suo regno; a lui la gloria nei secoli dei secoli. Amen.</w:t>
      </w:r>
    </w:p>
    <w:p w14:paraId="7DEB128E" w14:textId="7F632541" w:rsidR="000E5A33" w:rsidRPr="000E5A33" w:rsidRDefault="000E5A33" w:rsidP="00F52953">
      <w:pPr>
        <w:spacing w:after="120"/>
        <w:jc w:val="both"/>
        <w:rPr>
          <w:rFonts w:ascii="Arial" w:hAnsi="Arial"/>
          <w:sz w:val="24"/>
        </w:rPr>
      </w:pPr>
      <w:r w:rsidRPr="000E5A33">
        <w:rPr>
          <w:rFonts w:ascii="Arial" w:hAnsi="Arial"/>
          <w:sz w:val="24"/>
        </w:rPr>
        <w:t xml:space="preserve">Ecco ancora come prosegue la sua professione e confessione di fede: </w:t>
      </w:r>
      <w:r w:rsidRPr="000E5A33">
        <w:rPr>
          <w:rFonts w:ascii="Arial" w:hAnsi="Arial"/>
          <w:i/>
          <w:iCs/>
          <w:sz w:val="24"/>
        </w:rPr>
        <w:t>Il Signore mi libererà da ogni male e mi porterà in salvo nei cieli, nel suo regno; a lui la gloria nei secoli dei secoli. Amen.</w:t>
      </w:r>
      <w:r w:rsidRPr="000E5A33">
        <w:rPr>
          <w:rFonts w:ascii="Arial" w:hAnsi="Arial"/>
          <w:sz w:val="24"/>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w:t>
      </w:r>
      <w:r w:rsidR="00F609ED" w:rsidRPr="000E5A33">
        <w:rPr>
          <w:rFonts w:ascii="Arial" w:hAnsi="Arial"/>
          <w:sz w:val="24"/>
        </w:rPr>
        <w:t>una parola</w:t>
      </w:r>
      <w:r w:rsidRPr="000E5A33">
        <w:rPr>
          <w:rFonts w:ascii="Arial" w:hAnsi="Arial"/>
          <w:sz w:val="24"/>
        </w:rPr>
        <w:t xml:space="preserve"> dovessimo dire: cosa oggi manca al cristiano? La risposta non potrebbe essere se non questa: oggi manca al cristiano proprio questa fede. Oggi si vive in un immanentismo soffocante e asfissiante. Se non riporteremo la purissima </w:t>
      </w:r>
      <w:r w:rsidRPr="000E5A33">
        <w:rPr>
          <w:rFonts w:ascii="Arial" w:hAnsi="Arial"/>
          <w:sz w:val="24"/>
        </w:rPr>
        <w:lastRenderedPageBreak/>
        <w:t>fede sulla nostra terra, saremo consumati tutti. La sola salvezza per noi viene dalla fede.</w:t>
      </w:r>
    </w:p>
    <w:p w14:paraId="64F5A4D9" w14:textId="77777777" w:rsidR="000E5A33" w:rsidRPr="000E5A33" w:rsidRDefault="000E5A33" w:rsidP="00130FF0">
      <w:pPr>
        <w:pStyle w:val="Corpotesto"/>
      </w:pPr>
      <w:bookmarkStart w:id="417" w:name="_Toc96200455"/>
      <w:r w:rsidRPr="000E5A33">
        <w:t>Saluto e augurio finale</w:t>
      </w:r>
      <w:bookmarkEnd w:id="417"/>
      <w:r w:rsidRPr="000E5A33">
        <w:t xml:space="preserve"> </w:t>
      </w:r>
    </w:p>
    <w:p w14:paraId="3EC214C4"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19</w:t>
      </w:r>
      <w:r w:rsidRPr="000E5A33">
        <w:rPr>
          <w:rFonts w:ascii="Arial" w:hAnsi="Arial"/>
          <w:b/>
          <w:sz w:val="24"/>
        </w:rPr>
        <w:t>Saluta Prisca e Aquila e la famiglia di Onesìforo.</w:t>
      </w:r>
    </w:p>
    <w:p w14:paraId="36A36750" w14:textId="77777777" w:rsidR="000E5A33" w:rsidRPr="000E5A33" w:rsidRDefault="000E5A33" w:rsidP="00F52953">
      <w:pPr>
        <w:spacing w:after="120"/>
        <w:jc w:val="both"/>
        <w:rPr>
          <w:rFonts w:ascii="Arial" w:hAnsi="Arial"/>
          <w:sz w:val="24"/>
        </w:rPr>
      </w:pPr>
      <w:r w:rsidRPr="000E5A33">
        <w:rPr>
          <w:rFonts w:ascii="Arial" w:hAnsi="Arial"/>
          <w:sz w:val="24"/>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35BF462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05F3E53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78AD6A02"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2FC8D8A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472D0165"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Paolo si trattenne ancora diversi giorni, poi prese congedo dai fratelli e s’imbarcò diretto in Siria, in compagnia di Priscilla e Aquila. A Cencre si era rasato il capo a causa di un voto che aveva fatto. Giunsero a Èfeso, </w:t>
      </w:r>
      <w:r w:rsidRPr="007B31AD">
        <w:rPr>
          <w:rFonts w:ascii="Arial" w:hAnsi="Arial"/>
          <w:i/>
          <w:iCs/>
          <w:sz w:val="24"/>
          <w:szCs w:val="24"/>
        </w:rPr>
        <w:lastRenderedPageBreak/>
        <w:t>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249B6166"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Trascorso là un po’ di tempo, partì: percorreva di seguito la regione della Galazia e la Frìgia, confermando tutti i discepoli.</w:t>
      </w:r>
    </w:p>
    <w:p w14:paraId="77F45A7F"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7440AF2C"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20</w:t>
      </w:r>
      <w:r w:rsidRPr="000E5A33">
        <w:rPr>
          <w:rFonts w:ascii="Arial" w:hAnsi="Arial"/>
          <w:b/>
          <w:sz w:val="24"/>
        </w:rPr>
        <w:t>Erasto è rimasto a Corinto; Tròfimo l’ho lasciato ammalato a Mileto.</w:t>
      </w:r>
    </w:p>
    <w:p w14:paraId="708D20B2" w14:textId="77777777" w:rsidR="000E5A33" w:rsidRPr="000E5A33" w:rsidRDefault="000E5A33" w:rsidP="00F52953">
      <w:pPr>
        <w:spacing w:after="120"/>
        <w:jc w:val="both"/>
        <w:rPr>
          <w:rFonts w:ascii="Arial" w:hAnsi="Arial"/>
          <w:sz w:val="24"/>
        </w:rPr>
      </w:pPr>
      <w:r w:rsidRPr="000E5A33">
        <w:rPr>
          <w:rFonts w:ascii="Arial" w:hAnsi="Arial"/>
          <w:sz w:val="24"/>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712C344A"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7DEDCD0"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w:t>
      </w:r>
      <w:r w:rsidRPr="007B31AD">
        <w:rPr>
          <w:rFonts w:ascii="Arial" w:hAnsi="Arial"/>
          <w:i/>
          <w:iCs/>
          <w:sz w:val="24"/>
          <w:szCs w:val="24"/>
        </w:rPr>
        <w:lastRenderedPageBreak/>
        <w:t>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BCA00FC"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F94B33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26AB2B01"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0F9D94CA" w14:textId="77777777" w:rsidR="000E5A33" w:rsidRPr="000E5A33" w:rsidRDefault="000E5A33" w:rsidP="00F52953">
      <w:pPr>
        <w:spacing w:after="120"/>
        <w:jc w:val="both"/>
        <w:rPr>
          <w:rFonts w:ascii="Arial" w:hAnsi="Arial"/>
          <w:sz w:val="24"/>
        </w:rPr>
      </w:pPr>
      <w:r w:rsidRPr="000E5A33">
        <w:rPr>
          <w:rFonts w:ascii="Arial" w:hAnsi="Arial"/>
          <w:sz w:val="24"/>
        </w:rPr>
        <w:t>Timòteo sa chi sono queste persone. Sono state tutte chi in un tempo e chi in un altro tempo in compagnia dell’Apostolo Paolo nei suoi viaggi missionari. Ecco perché non serve aggiungere altro. Chi conosce non ha bisogno di altro.</w:t>
      </w:r>
    </w:p>
    <w:p w14:paraId="2B61D18A"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21</w:t>
      </w:r>
      <w:r w:rsidRPr="000E5A33">
        <w:rPr>
          <w:rFonts w:ascii="Arial" w:hAnsi="Arial"/>
          <w:b/>
          <w:sz w:val="24"/>
        </w:rPr>
        <w:t>Affréttati a venire prima dell’inverno. Ti salutano Eubùlo, Pudènte, Lino, Claudia e tutti i fratelli.</w:t>
      </w:r>
    </w:p>
    <w:p w14:paraId="62B071E6" w14:textId="77777777" w:rsidR="000E5A33" w:rsidRPr="000E5A33" w:rsidRDefault="000E5A33" w:rsidP="00F52953">
      <w:pPr>
        <w:spacing w:after="120"/>
        <w:jc w:val="both"/>
        <w:rPr>
          <w:rFonts w:ascii="Arial" w:hAnsi="Arial"/>
          <w:sz w:val="24"/>
        </w:rPr>
      </w:pPr>
      <w:r w:rsidRPr="000E5A33">
        <w:rPr>
          <w:rFonts w:ascii="Arial" w:hAnsi="Arial"/>
          <w:sz w:val="24"/>
        </w:rPr>
        <w:t>Ecco gli ultimi saluti e l’ultima richiesta. Affréttati di venire prima dell’inverno. Ignoriamo dove deve recarsi e in quale anno siamo. Prima dell’inverno, perché d’inverno i viaggi sono esposti a più rischi a causa delle intemperie.</w:t>
      </w:r>
    </w:p>
    <w:p w14:paraId="260E6B6F" w14:textId="77777777" w:rsidR="000E5A33" w:rsidRPr="000E5A33" w:rsidRDefault="000E5A33" w:rsidP="00F52953">
      <w:pPr>
        <w:spacing w:after="120"/>
        <w:jc w:val="both"/>
        <w:rPr>
          <w:rFonts w:ascii="Arial" w:hAnsi="Arial"/>
          <w:sz w:val="24"/>
        </w:rPr>
      </w:pPr>
      <w:r w:rsidRPr="000E5A33">
        <w:rPr>
          <w:rFonts w:ascii="Arial" w:hAnsi="Arial"/>
          <w:sz w:val="24"/>
        </w:rPr>
        <w:t xml:space="preserve">Salutano Timòteo Eubùlo, Pudènte, Lino, Claudia e tutti i fratelli. Anche queste persone sono tutte conosciute da Timòteo. </w:t>
      </w:r>
    </w:p>
    <w:p w14:paraId="123C43DD" w14:textId="77777777" w:rsidR="000E5A33" w:rsidRPr="000E5A33" w:rsidRDefault="000E5A33"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0E5A33">
        <w:rPr>
          <w:rFonts w:ascii="Arial" w:hAnsi="Arial"/>
          <w:b/>
          <w:position w:val="4"/>
          <w:sz w:val="24"/>
          <w:vertAlign w:val="superscript"/>
        </w:rPr>
        <w:t>22</w:t>
      </w:r>
      <w:r w:rsidRPr="000E5A33">
        <w:rPr>
          <w:rFonts w:ascii="Arial" w:hAnsi="Arial"/>
          <w:b/>
          <w:sz w:val="24"/>
        </w:rPr>
        <w:t>Il Signore sia con il tuo spirito. La grazia sia con voi!</w:t>
      </w:r>
    </w:p>
    <w:p w14:paraId="2D043427" w14:textId="77777777" w:rsidR="000E5A33" w:rsidRPr="000E5A33" w:rsidRDefault="000E5A33" w:rsidP="00F52953">
      <w:pPr>
        <w:spacing w:after="120"/>
        <w:jc w:val="both"/>
        <w:rPr>
          <w:rFonts w:ascii="Arial" w:hAnsi="Arial"/>
          <w:sz w:val="24"/>
        </w:rPr>
      </w:pPr>
      <w:r w:rsidRPr="000E5A33">
        <w:rPr>
          <w:rFonts w:ascii="Arial" w:hAnsi="Arial"/>
          <w:sz w:val="24"/>
        </w:rPr>
        <w:t xml:space="preserve">Ecco il saluto finale: il Signore sia con il tuo spirito. La grazia sia con voi! Quando il Signore è con lo spirito di un uomo e lo governa con il suo Santo Spirito, non vi è </w:t>
      </w:r>
      <w:r w:rsidRPr="000E5A33">
        <w:rPr>
          <w:rFonts w:ascii="Arial" w:hAnsi="Arial"/>
          <w:sz w:val="24"/>
        </w:rPr>
        <w:lastRenderedPageBreak/>
        <w:t>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15517EDB" w14:textId="77777777" w:rsidR="000E5A33" w:rsidRDefault="000E5A33" w:rsidP="00F52953">
      <w:pPr>
        <w:spacing w:after="120"/>
        <w:jc w:val="both"/>
        <w:rPr>
          <w:rFonts w:ascii="Arial" w:hAnsi="Arial"/>
          <w:sz w:val="24"/>
        </w:rPr>
      </w:pPr>
      <w:r w:rsidRPr="000E5A33">
        <w:rPr>
          <w:rFonts w:ascii="Arial" w:hAnsi="Arial"/>
          <w:sz w:val="24"/>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234796F0" w14:textId="77777777" w:rsidR="0014178D" w:rsidRDefault="0014178D" w:rsidP="00F52953">
      <w:pPr>
        <w:spacing w:after="120"/>
        <w:jc w:val="both"/>
        <w:rPr>
          <w:rFonts w:ascii="Arial" w:hAnsi="Arial"/>
          <w:sz w:val="24"/>
        </w:rPr>
      </w:pPr>
    </w:p>
    <w:p w14:paraId="3E7FEAFC" w14:textId="26CC412E" w:rsidR="000E5A33" w:rsidRPr="000E5A33" w:rsidRDefault="0014178D" w:rsidP="00130FF0">
      <w:pPr>
        <w:pStyle w:val="Corpotesto"/>
      </w:pPr>
      <w:bookmarkStart w:id="418" w:name="_Toc96200456"/>
      <w:r>
        <w:t>P</w:t>
      </w:r>
      <w:r w:rsidR="000E5A33" w:rsidRPr="000E5A33">
        <w:t>ENSIERO CONCLUSIVO</w:t>
      </w:r>
      <w:bookmarkEnd w:id="418"/>
    </w:p>
    <w:p w14:paraId="01AA5EB8" w14:textId="77777777" w:rsidR="000E5A33" w:rsidRPr="000E5A33" w:rsidRDefault="000E5A33" w:rsidP="00130FF0">
      <w:pPr>
        <w:pStyle w:val="Corpotesto"/>
      </w:pPr>
      <w:bookmarkStart w:id="419" w:name="_Toc96200457"/>
      <w:r w:rsidRPr="000E5A33">
        <w:rPr>
          <w:lang w:val="la-Latn"/>
        </w:rPr>
        <w:t xml:space="preserve">Traditio </w:t>
      </w:r>
      <w:r w:rsidRPr="000E5A33">
        <w:t>doni</w:t>
      </w:r>
      <w:bookmarkEnd w:id="419"/>
    </w:p>
    <w:p w14:paraId="297C6C28" w14:textId="77777777" w:rsidR="000E5A33" w:rsidRPr="000E5A33" w:rsidRDefault="000E5A33" w:rsidP="00130FF0">
      <w:pPr>
        <w:pStyle w:val="Corpotesto"/>
      </w:pPr>
      <w:bookmarkStart w:id="420" w:name="_Toc96200458"/>
      <w:r w:rsidRPr="000E5A33">
        <w:t>Princìpi di ordine universale</w:t>
      </w:r>
      <w:bookmarkEnd w:id="420"/>
    </w:p>
    <w:p w14:paraId="254E0BC0" w14:textId="226CB348" w:rsidR="000E5A33" w:rsidRPr="0014178D" w:rsidRDefault="000E5A33" w:rsidP="00F52953">
      <w:pPr>
        <w:spacing w:after="120"/>
        <w:jc w:val="both"/>
        <w:rPr>
          <w:rFonts w:ascii="Arial" w:hAnsi="Arial"/>
          <w:sz w:val="24"/>
        </w:rPr>
      </w:pPr>
      <w:r w:rsidRPr="0014178D">
        <w:rPr>
          <w:rFonts w:ascii="Arial" w:hAnsi="Arial"/>
          <w:sz w:val="24"/>
        </w:rPr>
        <w:t xml:space="preserve">Ogni uomo ha ricevuto da Dio un dono o anche più doni. Li ha ricevuti perché a </w:t>
      </w:r>
      <w:r w:rsidR="00F609ED" w:rsidRPr="0014178D">
        <w:rPr>
          <w:rFonts w:ascii="Arial" w:hAnsi="Arial"/>
          <w:sz w:val="24"/>
        </w:rPr>
        <w:t>sua volta</w:t>
      </w:r>
      <w:r w:rsidRPr="0014178D">
        <w:rPr>
          <w:rFonts w:ascii="Arial" w:hAnsi="Arial"/>
          <w:sz w:val="24"/>
        </w:rPr>
        <w:t xml:space="preserve">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3E2589DF" w14:textId="77777777" w:rsidR="000E5A33" w:rsidRPr="0014178D" w:rsidRDefault="000E5A33" w:rsidP="00F52953">
      <w:pPr>
        <w:spacing w:after="120"/>
        <w:jc w:val="both"/>
        <w:rPr>
          <w:rFonts w:ascii="Arial" w:hAnsi="Arial"/>
          <w:sz w:val="24"/>
        </w:rPr>
      </w:pPr>
      <w:r w:rsidRPr="000E5A33">
        <w:rPr>
          <w:rFonts w:ascii="Arial" w:hAnsi="Arial"/>
          <w:b/>
          <w:sz w:val="24"/>
        </w:rPr>
        <w:t>Primo esempio</w:t>
      </w:r>
      <w:r w:rsidRPr="000E5A33">
        <w:rPr>
          <w:rFonts w:ascii="Arial" w:hAnsi="Arial"/>
          <w:sz w:val="24"/>
        </w:rPr>
        <w:t>: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w:t>
      </w:r>
      <w:r w:rsidRPr="0014178D">
        <w:rPr>
          <w:rFonts w:ascii="Arial" w:hAnsi="Arial"/>
          <w:sz w:val="24"/>
        </w:rPr>
        <w:t xml:space="preserve">ono dalla fede purissima nel nome di Cristo Gesù e con lo Spirito Santo che trabocca dal loro cuore: nel nome di Cristo Gesù danno la guarigione a quell’uomo fermo fin dalla nascita. Danno quello che hanno. Altro non hanno e altro non danno. </w:t>
      </w:r>
      <w:r w:rsidRPr="0014178D">
        <w:rPr>
          <w:rFonts w:ascii="Arial" w:hAnsi="Arial"/>
          <w:i/>
          <w:iCs/>
          <w:sz w:val="24"/>
          <w:lang w:val="la-Latn"/>
        </w:rPr>
        <w:t>Nemo dat quod non habet</w:t>
      </w:r>
      <w:r w:rsidRPr="0014178D">
        <w:rPr>
          <w:rFonts w:ascii="Arial" w:hAnsi="Arial"/>
          <w:sz w:val="24"/>
        </w:rPr>
        <w:t xml:space="preserve">. </w:t>
      </w:r>
    </w:p>
    <w:p w14:paraId="41270C49" w14:textId="77777777" w:rsidR="000E5A33" w:rsidRPr="007B31AD" w:rsidRDefault="000E5A33" w:rsidP="007B31AD">
      <w:pPr>
        <w:spacing w:after="120"/>
        <w:ind w:left="567" w:right="567"/>
        <w:jc w:val="both"/>
        <w:rPr>
          <w:rFonts w:ascii="Arial" w:hAnsi="Arial"/>
          <w:i/>
          <w:iCs/>
          <w:sz w:val="24"/>
          <w:szCs w:val="24"/>
        </w:rPr>
      </w:pPr>
      <w:r w:rsidRPr="007B31AD">
        <w:rPr>
          <w:rFonts w:ascii="Arial" w:hAnsi="Arial"/>
          <w:i/>
          <w:iCs/>
          <w:sz w:val="24"/>
          <w:szCs w:val="24"/>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120F2DA1" w14:textId="77777777" w:rsidR="000E5A33" w:rsidRPr="0014178D" w:rsidRDefault="000E5A33" w:rsidP="00F52953">
      <w:pPr>
        <w:spacing w:after="120"/>
        <w:jc w:val="both"/>
        <w:rPr>
          <w:rFonts w:ascii="Arial" w:hAnsi="Arial"/>
          <w:sz w:val="24"/>
        </w:rPr>
      </w:pPr>
      <w:r w:rsidRPr="000E5A33">
        <w:rPr>
          <w:rFonts w:ascii="Arial" w:hAnsi="Arial"/>
          <w:b/>
          <w:sz w:val="24"/>
        </w:rPr>
        <w:t>Secondo esempio</w:t>
      </w:r>
      <w:r w:rsidRPr="000E5A33">
        <w:rPr>
          <w:rFonts w:ascii="Arial" w:hAnsi="Arial"/>
          <w:sz w:val="24"/>
        </w:rPr>
        <w:t xml:space="preserve">: </w:t>
      </w:r>
      <w:r w:rsidRPr="0014178D">
        <w:rPr>
          <w:rFonts w:ascii="Arial" w:hAnsi="Arial"/>
          <w:sz w:val="24"/>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6B563C8C" w14:textId="77777777" w:rsidR="000E5A33" w:rsidRPr="00F27D5F" w:rsidRDefault="000E5A33" w:rsidP="00F27D5F">
      <w:pPr>
        <w:spacing w:after="120"/>
        <w:ind w:left="567" w:right="567"/>
        <w:jc w:val="both"/>
        <w:rPr>
          <w:rFonts w:ascii="Arial" w:hAnsi="Arial"/>
          <w:i/>
          <w:iCs/>
          <w:sz w:val="24"/>
          <w:szCs w:val="24"/>
        </w:rPr>
      </w:pPr>
      <w:r w:rsidRPr="00F27D5F">
        <w:rPr>
          <w:rFonts w:ascii="Arial" w:hAnsi="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65DB680" w14:textId="77777777" w:rsidR="000E5A33" w:rsidRPr="0014178D" w:rsidRDefault="000E5A33" w:rsidP="00F52953">
      <w:pPr>
        <w:spacing w:after="120"/>
        <w:jc w:val="both"/>
        <w:rPr>
          <w:rFonts w:ascii="Arial" w:hAnsi="Arial"/>
          <w:sz w:val="24"/>
        </w:rPr>
      </w:pPr>
      <w:r w:rsidRPr="000E5A33">
        <w:rPr>
          <w:rFonts w:ascii="Arial" w:hAnsi="Arial"/>
          <w:b/>
          <w:sz w:val="24"/>
        </w:rPr>
        <w:lastRenderedPageBreak/>
        <w:t>Terzo esempio</w:t>
      </w:r>
      <w:r w:rsidRPr="000E5A33">
        <w:rPr>
          <w:rFonts w:ascii="Arial" w:hAnsi="Arial"/>
          <w:sz w:val="24"/>
        </w:rPr>
        <w:t>:</w:t>
      </w:r>
      <w:r w:rsidRPr="0014178D">
        <w:rPr>
          <w:rFonts w:ascii="Arial" w:hAnsi="Arial"/>
          <w:sz w:val="24"/>
        </w:rPr>
        <w:t xml:space="preserve"> 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342F3F37" w14:textId="77777777" w:rsidR="000E5A33" w:rsidRPr="00F27D5F" w:rsidRDefault="000E5A33" w:rsidP="00F27D5F">
      <w:pPr>
        <w:spacing w:after="120"/>
        <w:ind w:left="567" w:right="567"/>
        <w:jc w:val="both"/>
        <w:rPr>
          <w:rFonts w:ascii="Arial" w:hAnsi="Arial"/>
          <w:i/>
          <w:iCs/>
          <w:sz w:val="24"/>
          <w:szCs w:val="24"/>
        </w:rPr>
      </w:pPr>
      <w:r w:rsidRPr="00F27D5F">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398FE58" w14:textId="77777777" w:rsidR="000E5A33" w:rsidRPr="0014178D" w:rsidRDefault="000E5A33" w:rsidP="00F52953">
      <w:pPr>
        <w:spacing w:after="120"/>
        <w:jc w:val="both"/>
        <w:rPr>
          <w:rFonts w:ascii="Arial" w:hAnsi="Arial"/>
          <w:sz w:val="24"/>
        </w:rPr>
      </w:pPr>
      <w:r w:rsidRPr="000E5A33">
        <w:rPr>
          <w:rFonts w:ascii="Arial" w:hAnsi="Arial"/>
          <w:b/>
          <w:sz w:val="24"/>
        </w:rPr>
        <w:lastRenderedPageBreak/>
        <w:t>Quarto esempio</w:t>
      </w:r>
      <w:r w:rsidRPr="000E5A33">
        <w:rPr>
          <w:rFonts w:ascii="Arial" w:hAnsi="Arial"/>
          <w:sz w:val="24"/>
        </w:rPr>
        <w:t xml:space="preserve">: </w:t>
      </w:r>
      <w:r w:rsidRPr="0014178D">
        <w:rPr>
          <w:rFonts w:ascii="Arial" w:hAnsi="Arial"/>
          <w:sz w:val="24"/>
        </w:rPr>
        <w:t>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6F6235E1" w14:textId="77777777" w:rsidR="000E5A33" w:rsidRPr="00F27D5F" w:rsidRDefault="000E5A33" w:rsidP="00F27D5F">
      <w:pPr>
        <w:spacing w:after="120"/>
        <w:ind w:left="567" w:right="567"/>
        <w:jc w:val="both"/>
        <w:rPr>
          <w:rFonts w:ascii="Arial" w:hAnsi="Arial"/>
          <w:i/>
          <w:iCs/>
          <w:sz w:val="24"/>
          <w:szCs w:val="24"/>
        </w:rPr>
      </w:pPr>
      <w:r w:rsidRPr="00F27D5F">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25B9F69F" w14:textId="77777777" w:rsidR="000E5A33" w:rsidRPr="0014178D" w:rsidRDefault="000E5A33" w:rsidP="00F52953">
      <w:pPr>
        <w:spacing w:after="120"/>
        <w:jc w:val="both"/>
        <w:rPr>
          <w:rFonts w:ascii="Arial" w:hAnsi="Arial"/>
          <w:sz w:val="24"/>
        </w:rPr>
      </w:pPr>
      <w:r w:rsidRPr="000E5A33">
        <w:rPr>
          <w:rFonts w:ascii="Arial" w:hAnsi="Arial"/>
          <w:b/>
          <w:sz w:val="24"/>
        </w:rPr>
        <w:t>Quinto esempio</w:t>
      </w:r>
      <w:r w:rsidRPr="000E5A33">
        <w:rPr>
          <w:rFonts w:ascii="Arial" w:hAnsi="Arial"/>
          <w:sz w:val="24"/>
        </w:rPr>
        <w:t xml:space="preserve">: </w:t>
      </w:r>
      <w:r w:rsidRPr="0014178D">
        <w:rPr>
          <w:rFonts w:ascii="Arial" w:hAnsi="Arial"/>
          <w:sz w:val="24"/>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w:t>
      </w:r>
      <w:r w:rsidRPr="0014178D">
        <w:rPr>
          <w:rFonts w:ascii="Arial" w:hAnsi="Arial"/>
          <w:sz w:val="24"/>
        </w:rPr>
        <w:lastRenderedPageBreak/>
        <w:t>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6A36EB3B" w14:textId="77777777" w:rsidR="000E5A33" w:rsidRPr="00F27D5F" w:rsidRDefault="000E5A33" w:rsidP="00F27D5F">
      <w:pPr>
        <w:spacing w:after="120"/>
        <w:ind w:left="567" w:right="567"/>
        <w:jc w:val="both"/>
        <w:rPr>
          <w:rFonts w:ascii="Arial" w:hAnsi="Arial"/>
          <w:i/>
          <w:iCs/>
          <w:sz w:val="24"/>
          <w:szCs w:val="24"/>
        </w:rPr>
      </w:pPr>
      <w:r w:rsidRPr="00F27D5F">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7EB1C7C" w14:textId="77777777" w:rsidR="000E5A33" w:rsidRPr="0014178D" w:rsidRDefault="000E5A33" w:rsidP="00F52953">
      <w:pPr>
        <w:spacing w:after="120"/>
        <w:jc w:val="both"/>
        <w:rPr>
          <w:rFonts w:ascii="Arial" w:hAnsi="Arial"/>
          <w:sz w:val="24"/>
        </w:rPr>
      </w:pPr>
      <w:r w:rsidRPr="000E5A33">
        <w:rPr>
          <w:rFonts w:ascii="Arial" w:hAnsi="Arial"/>
          <w:sz w:val="24"/>
        </w:rPr>
        <w:t>O diamo il mistero e il Vangelo secondo la verità del mistero e del Vangelo, oppure daremo morte e non vita, falsità e non verità, tenebre e non luce. Ognuno però deve sempre dare nel ris</w:t>
      </w:r>
      <w:r w:rsidRPr="0014178D">
        <w:rPr>
          <w:rFonts w:ascii="Arial" w:hAnsi="Arial"/>
          <w:sz w:val="24"/>
        </w:rPr>
        <w:t xml:space="preserve">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w:t>
      </w:r>
      <w:r w:rsidRPr="0014178D">
        <w:rPr>
          <w:rFonts w:ascii="Arial" w:hAnsi="Arial"/>
          <w:sz w:val="24"/>
        </w:rPr>
        <w:lastRenderedPageBreak/>
        <w:t xml:space="preserve">Santo e per questo sempre devono stare alla sua presenza. Così potranno perennemente attingere la verità da Lui e secondo la verità attinta dare al mondo intero. </w:t>
      </w:r>
    </w:p>
    <w:p w14:paraId="21776E04" w14:textId="77777777" w:rsidR="000E5A33" w:rsidRPr="000E5A33" w:rsidRDefault="000E5A33" w:rsidP="00130FF0">
      <w:pPr>
        <w:pStyle w:val="Corpotesto"/>
        <w:rPr>
          <w:lang w:val="la-Latn"/>
        </w:rPr>
      </w:pPr>
      <w:bookmarkStart w:id="421" w:name="_Toc96200459"/>
      <w:r w:rsidRPr="000E5A33">
        <w:rPr>
          <w:lang w:val="la-Latn"/>
        </w:rPr>
        <w:t>Traditio vitae Christi</w:t>
      </w:r>
      <w:bookmarkEnd w:id="421"/>
      <w:r w:rsidRPr="000E5A33">
        <w:rPr>
          <w:lang w:val="la-Latn"/>
        </w:rPr>
        <w:t xml:space="preserve"> </w:t>
      </w:r>
    </w:p>
    <w:p w14:paraId="7DC44E04" w14:textId="77777777" w:rsidR="000E5A33" w:rsidRPr="0014178D" w:rsidRDefault="000E5A33" w:rsidP="00F52953">
      <w:pPr>
        <w:spacing w:after="120"/>
        <w:jc w:val="both"/>
        <w:rPr>
          <w:rFonts w:ascii="Arial" w:hAnsi="Arial"/>
          <w:sz w:val="24"/>
        </w:rPr>
      </w:pPr>
      <w:r w:rsidRPr="0014178D">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14178D">
        <w:rPr>
          <w:rFonts w:ascii="Arial" w:hAnsi="Arial"/>
          <w:i/>
          <w:iCs/>
          <w:sz w:val="24"/>
          <w:lang w:val="la-Latn"/>
        </w:rPr>
        <w:t>vera traditio</w:t>
      </w:r>
      <w:r w:rsidRPr="0014178D">
        <w:rPr>
          <w:rFonts w:ascii="Arial" w:hAnsi="Arial"/>
          <w:sz w:val="24"/>
        </w:rPr>
        <w:t xml:space="preserve"> – nel totale annichilimento di sé. In questa </w:t>
      </w:r>
      <w:r w:rsidRPr="0014178D">
        <w:rPr>
          <w:rFonts w:ascii="Arial" w:hAnsi="Arial"/>
          <w:i/>
          <w:iCs/>
          <w:sz w:val="24"/>
          <w:lang w:val="la-Latn"/>
        </w:rPr>
        <w:t>vera traditio</w:t>
      </w:r>
      <w:r w:rsidRPr="0014178D">
        <w:rPr>
          <w:rFonts w:ascii="Arial" w:hAnsi="Arial"/>
          <w:sz w:val="24"/>
        </w:rPr>
        <w:t xml:space="preserve"> al Padre, dal Padre è dato a noi. Donando Lui a noi, in Lui ci dona se stesso e lo Spirito Santo. </w:t>
      </w:r>
    </w:p>
    <w:p w14:paraId="6EF1E2FD" w14:textId="77777777" w:rsidR="000E5A33" w:rsidRPr="0014178D" w:rsidRDefault="000E5A33" w:rsidP="00F52953">
      <w:pPr>
        <w:spacing w:after="120"/>
        <w:jc w:val="both"/>
        <w:rPr>
          <w:rFonts w:ascii="Arial" w:hAnsi="Arial"/>
          <w:bCs/>
          <w:sz w:val="24"/>
        </w:rPr>
      </w:pPr>
      <w:r w:rsidRPr="0014178D">
        <w:rPr>
          <w:rFonts w:ascii="Arial" w:hAnsi="Arial"/>
          <w:bCs/>
          <w:sz w:val="24"/>
        </w:rPr>
        <w:t xml:space="preserve">Ecco la </w:t>
      </w:r>
      <w:r w:rsidRPr="0014178D">
        <w:rPr>
          <w:rFonts w:ascii="Arial" w:hAnsi="Arial"/>
          <w:bCs/>
          <w:i/>
          <w:iCs/>
          <w:sz w:val="24"/>
          <w:lang w:val="la-Latn"/>
        </w:rPr>
        <w:t>vera traditio</w:t>
      </w:r>
      <w:r w:rsidRPr="0014178D">
        <w:rPr>
          <w:rFonts w:ascii="Arial" w:hAnsi="Arial"/>
          <w:bCs/>
          <w:sz w:val="24"/>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509E07B5" w14:textId="77777777" w:rsidR="000E5A33" w:rsidRPr="0014178D" w:rsidRDefault="000E5A33" w:rsidP="00F52953">
      <w:pPr>
        <w:spacing w:after="120"/>
        <w:jc w:val="both"/>
        <w:rPr>
          <w:rFonts w:ascii="Arial" w:hAnsi="Arial"/>
          <w:sz w:val="24"/>
        </w:rPr>
      </w:pPr>
      <w:r w:rsidRPr="0014178D">
        <w:rPr>
          <w:rFonts w:ascii="Arial" w:hAnsi="Arial"/>
          <w:sz w:val="24"/>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599A9813" w14:textId="4641CF6D" w:rsidR="000E5A33" w:rsidRPr="0014178D" w:rsidRDefault="000E5A33" w:rsidP="00F52953">
      <w:pPr>
        <w:spacing w:after="120"/>
        <w:jc w:val="both"/>
        <w:rPr>
          <w:rFonts w:ascii="Arial" w:hAnsi="Arial"/>
          <w:sz w:val="24"/>
        </w:rPr>
      </w:pPr>
      <w:r w:rsidRPr="0014178D">
        <w:rPr>
          <w:rFonts w:ascii="Arial" w:hAnsi="Arial"/>
          <w:sz w:val="24"/>
        </w:rPr>
        <w:lastRenderedPageBreak/>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14178D">
        <w:rPr>
          <w:rFonts w:ascii="Arial" w:hAnsi="Arial"/>
          <w:i/>
          <w:iCs/>
          <w:sz w:val="24"/>
          <w:lang w:val="la-Latn"/>
        </w:rPr>
        <w:t>vera traditio</w:t>
      </w:r>
      <w:r w:rsidRPr="0014178D">
        <w:rPr>
          <w:rFonts w:ascii="Arial" w:hAnsi="Arial"/>
          <w:sz w:val="24"/>
        </w:rPr>
        <w:t xml:space="preserve"> affinché ognuno si responsabilizzi nell’uso </w:t>
      </w:r>
      <w:r w:rsidR="00F609ED" w:rsidRPr="0014178D">
        <w:rPr>
          <w:rFonts w:ascii="Arial" w:hAnsi="Arial"/>
          <w:sz w:val="24"/>
        </w:rPr>
        <w:t>delle parole</w:t>
      </w:r>
      <w:r w:rsidRPr="0014178D">
        <w:rPr>
          <w:rFonts w:ascii="Arial" w:hAnsi="Arial"/>
          <w:sz w:val="24"/>
        </w:rPr>
        <w:t xml:space="preserve"> che proferisce. Le nostre parole sono distruttrici del mistero di Cristo se esse sono false. Costruttrici del vero mistero di Cristo se esse sono vere. Al cristiano è chiesto di parlare dal cuore di Cristo e mai dal suo cuore.</w:t>
      </w:r>
    </w:p>
    <w:p w14:paraId="1AC8EB45" w14:textId="77777777" w:rsidR="000E5A33" w:rsidRPr="000E5A33" w:rsidRDefault="000E5A33" w:rsidP="00F52953">
      <w:pPr>
        <w:spacing w:after="120"/>
        <w:jc w:val="both"/>
        <w:rPr>
          <w:rFonts w:ascii="Arial" w:hAnsi="Arial"/>
          <w:sz w:val="24"/>
        </w:rPr>
      </w:pPr>
      <w:r w:rsidRPr="000E5A33">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0E5A33">
        <w:rPr>
          <w:rFonts w:ascii="Arial" w:hAnsi="Arial"/>
          <w:i/>
          <w:iCs/>
          <w:sz w:val="24"/>
        </w:rPr>
        <w:t>“Universale disprezzo per il presbitero”.</w:t>
      </w:r>
      <w:r w:rsidRPr="000E5A33">
        <w:rPr>
          <w:rFonts w:ascii="Arial" w:hAnsi="Arial"/>
          <w:sz w:val="24"/>
        </w:rPr>
        <w:t xml:space="preserve"> </w:t>
      </w:r>
      <w:r w:rsidRPr="000E5A33">
        <w:rPr>
          <w:rFonts w:ascii="Arial" w:hAnsi="Arial"/>
          <w:i/>
          <w:iCs/>
          <w:sz w:val="24"/>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0E5A33">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w:t>
      </w:r>
      <w:r w:rsidRPr="000E5A33">
        <w:rPr>
          <w:rFonts w:ascii="Arial" w:hAnsi="Arial"/>
          <w:sz w:val="24"/>
        </w:rPr>
        <w:lastRenderedPageBreak/>
        <w:t xml:space="preserve">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8F66BCB" w14:textId="77777777" w:rsidR="000E5A33" w:rsidRPr="0014178D" w:rsidRDefault="000E5A33" w:rsidP="00F52953">
      <w:pPr>
        <w:spacing w:after="120"/>
        <w:jc w:val="both"/>
        <w:rPr>
          <w:rFonts w:ascii="Arial" w:hAnsi="Arial"/>
          <w:sz w:val="24"/>
        </w:rPr>
      </w:pPr>
      <w:r w:rsidRPr="000E5A33">
        <w:rPr>
          <w:rFonts w:ascii="Arial" w:hAnsi="Arial"/>
          <w:sz w:val="24"/>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w:t>
      </w:r>
      <w:r w:rsidRPr="0014178D">
        <w:rPr>
          <w:rFonts w:ascii="Arial" w:hAnsi="Arial"/>
          <w:sz w:val="24"/>
        </w:rPr>
        <w:t xml:space="preserv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1092074B" w14:textId="77777777" w:rsidR="000E5A33" w:rsidRPr="0014178D" w:rsidRDefault="000E5A33" w:rsidP="00F52953">
      <w:pPr>
        <w:spacing w:after="120"/>
        <w:jc w:val="both"/>
        <w:rPr>
          <w:rFonts w:ascii="Arial" w:hAnsi="Arial"/>
          <w:sz w:val="24"/>
        </w:rPr>
      </w:pPr>
      <w:r w:rsidRPr="0014178D">
        <w:rPr>
          <w:rFonts w:ascii="Arial" w:hAnsi="Arial"/>
          <w:sz w:val="24"/>
        </w:rPr>
        <w:t xml:space="preserve">Posti questi princìpi di ordine generale, è cosa giusta che ora ci chiediamo? Come l’Apostolo Paolo ha operato la consegna della sua vita a Timòteo, suo discepolo e figlio nello Spirito Santo? Conoscendo la </w:t>
      </w:r>
      <w:r w:rsidRPr="0014178D">
        <w:rPr>
          <w:rFonts w:ascii="Arial" w:hAnsi="Arial"/>
          <w:i/>
          <w:iCs/>
          <w:sz w:val="24"/>
          <w:lang w:val="la-Latn"/>
        </w:rPr>
        <w:t>vera traditio</w:t>
      </w:r>
      <w:r w:rsidRPr="0014178D">
        <w:rPr>
          <w:rFonts w:ascii="Arial" w:hAnsi="Arial"/>
          <w:sz w:val="24"/>
        </w:rPr>
        <w:t xml:space="preserve"> dell’Apostolo Paolo, possiamo avere un paradigma che sia per noi vero discernimento per distinguere e separare ogni </w:t>
      </w:r>
      <w:r w:rsidRPr="0014178D">
        <w:rPr>
          <w:rFonts w:ascii="Arial" w:hAnsi="Arial"/>
          <w:i/>
          <w:iCs/>
          <w:sz w:val="24"/>
          <w:lang w:val="la-Latn"/>
        </w:rPr>
        <w:t>vera traditio</w:t>
      </w:r>
      <w:r w:rsidRPr="0014178D">
        <w:rPr>
          <w:rFonts w:ascii="Arial" w:hAnsi="Arial"/>
          <w:sz w:val="24"/>
        </w:rPr>
        <w:t xml:space="preserve"> da ogni altra falsa ed ereticale, o anche per riconoscere l’assenza di </w:t>
      </w:r>
      <w:r w:rsidRPr="0014178D">
        <w:rPr>
          <w:rFonts w:ascii="Arial" w:hAnsi="Arial"/>
          <w:i/>
          <w:iCs/>
          <w:sz w:val="24"/>
          <w:lang w:val="la-Latn"/>
        </w:rPr>
        <w:t>vera traditio</w:t>
      </w:r>
      <w:r w:rsidRPr="0014178D">
        <w:rPr>
          <w:rFonts w:ascii="Arial" w:hAnsi="Arial"/>
          <w:sz w:val="24"/>
        </w:rPr>
        <w:t xml:space="preserve">. </w:t>
      </w:r>
    </w:p>
    <w:p w14:paraId="09F44967" w14:textId="77777777" w:rsidR="000E5A33" w:rsidRPr="0014178D" w:rsidRDefault="000E5A33" w:rsidP="00130FF0">
      <w:pPr>
        <w:pStyle w:val="Corpotesto"/>
        <w:rPr>
          <w:b w:val="0"/>
          <w:lang w:val="la-Latn"/>
        </w:rPr>
      </w:pPr>
      <w:bookmarkStart w:id="422" w:name="_Toc96200460"/>
      <w:r w:rsidRPr="000E5A33">
        <w:rPr>
          <w:lang w:val="la-Latn"/>
        </w:rPr>
        <w:t>Traditio vitae Pauli</w:t>
      </w:r>
      <w:bookmarkEnd w:id="422"/>
    </w:p>
    <w:p w14:paraId="7BB0A33F" w14:textId="77777777" w:rsidR="000E5A33" w:rsidRPr="0014178D" w:rsidRDefault="000E5A33" w:rsidP="00F52953">
      <w:pPr>
        <w:spacing w:after="120"/>
        <w:jc w:val="both"/>
        <w:rPr>
          <w:rFonts w:ascii="Arial" w:hAnsi="Arial"/>
          <w:bCs/>
          <w:sz w:val="24"/>
        </w:rPr>
      </w:pPr>
      <w:r w:rsidRPr="0014178D">
        <w:rPr>
          <w:rFonts w:ascii="Arial" w:hAnsi="Arial"/>
          <w:bCs/>
          <w:sz w:val="24"/>
        </w:rPr>
        <w:t>È verità. L’Apostolo Paolo consegna a Timòteo (</w:t>
      </w:r>
      <w:r w:rsidRPr="0014178D">
        <w:rPr>
          <w:rFonts w:ascii="Arial" w:hAnsi="Arial"/>
          <w:bCs/>
          <w:sz w:val="24"/>
          <w:lang w:val="la-Latn"/>
        </w:rPr>
        <w:t>traditio</w:t>
      </w:r>
      <w:r w:rsidRPr="0014178D">
        <w:rPr>
          <w:rFonts w:ascii="Arial" w:hAnsi="Arial"/>
          <w:bCs/>
          <w:sz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14178D">
        <w:rPr>
          <w:rFonts w:ascii="Arial" w:hAnsi="Arial"/>
          <w:bCs/>
          <w:i/>
          <w:sz w:val="24"/>
        </w:rPr>
        <w:t>“Tu invece mi hai seguito da vicino nell’insegnamento, nel modo di vivere, nei progetti, nella fede, nella magnanimità, nella carità, nella pazienza”</w:t>
      </w:r>
      <w:r w:rsidRPr="0014178D">
        <w:rPr>
          <w:rFonts w:ascii="Arial" w:hAnsi="Arial"/>
          <w:bCs/>
          <w:sz w:val="24"/>
        </w:rPr>
        <w:t xml:space="preserve"> (2Tm 3,10). Esaminiamo ora una per una ogni consegna (</w:t>
      </w:r>
      <w:r w:rsidRPr="0014178D">
        <w:rPr>
          <w:rFonts w:ascii="Arial" w:hAnsi="Arial"/>
          <w:bCs/>
          <w:sz w:val="24"/>
          <w:lang w:val="la-Latn"/>
        </w:rPr>
        <w:t>traditio</w:t>
      </w:r>
      <w:r w:rsidRPr="0014178D">
        <w:rPr>
          <w:rFonts w:ascii="Arial" w:hAnsi="Arial"/>
          <w:bCs/>
          <w:sz w:val="24"/>
        </w:rPr>
        <w:t>) fatta dall’Apostolo Paolo a Timoteo.</w:t>
      </w:r>
    </w:p>
    <w:p w14:paraId="6749CB74" w14:textId="77777777" w:rsidR="000E5A33" w:rsidRPr="000E5A33" w:rsidRDefault="000E5A33" w:rsidP="00130FF0">
      <w:pPr>
        <w:pStyle w:val="Corpotesto"/>
        <w:rPr>
          <w:lang w:val="la-Latn"/>
        </w:rPr>
      </w:pPr>
      <w:bookmarkStart w:id="423" w:name="_Toc96200461"/>
      <w:r w:rsidRPr="000E5A33">
        <w:rPr>
          <w:lang w:val="la-Latn"/>
        </w:rPr>
        <w:t>Traditio sanae doctrinae</w:t>
      </w:r>
      <w:bookmarkEnd w:id="423"/>
    </w:p>
    <w:p w14:paraId="150EFE81" w14:textId="77777777" w:rsidR="000E5A33" w:rsidRPr="0014178D" w:rsidRDefault="000E5A33" w:rsidP="00F52953">
      <w:pPr>
        <w:spacing w:after="120"/>
        <w:jc w:val="both"/>
        <w:rPr>
          <w:rFonts w:ascii="Arial" w:hAnsi="Arial"/>
          <w:sz w:val="24"/>
        </w:rPr>
      </w:pPr>
      <w:r w:rsidRPr="000E5A33">
        <w:rPr>
          <w:rFonts w:ascii="Arial" w:hAnsi="Arial"/>
          <w:b/>
          <w:sz w:val="24"/>
        </w:rPr>
        <w:t>Tu invece mi hai seguito da vicino nell’insegnamento</w:t>
      </w:r>
      <w:r w:rsidRPr="000E5A33">
        <w:rPr>
          <w:rFonts w:ascii="Arial" w:hAnsi="Arial"/>
          <w:sz w:val="24"/>
        </w:rPr>
        <w:t xml:space="preserve">: </w:t>
      </w:r>
      <w:r w:rsidRPr="0014178D">
        <w:rPr>
          <w:rFonts w:ascii="Arial" w:hAnsi="Arial"/>
          <w:sz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14178D">
        <w:rPr>
          <w:rFonts w:ascii="Arial" w:hAnsi="Arial"/>
          <w:i/>
          <w:iCs/>
          <w:sz w:val="24"/>
          <w:lang w:val="la-Latn"/>
        </w:rPr>
        <w:t>Traditio sanae doctrinae</w:t>
      </w:r>
      <w:r w:rsidRPr="0014178D">
        <w:rPr>
          <w:rFonts w:ascii="Arial" w:hAnsi="Arial"/>
          <w:sz w:val="24"/>
          <w:lang w:val="la-Latn"/>
        </w:rPr>
        <w:t>.</w:t>
      </w:r>
      <w:r w:rsidRPr="0014178D">
        <w:rPr>
          <w:rFonts w:ascii="Arial" w:hAnsi="Arial"/>
          <w:sz w:val="24"/>
        </w:rPr>
        <w:t xml:space="preserve"> Paolo ha trasmesso a Timòteo quello che lui ha insegnato. Mai l’Apostolo Paolo si è distaccato neanche di una virgola dal purissimo Vangelo di Cristo Gesù e mai dalla sana dottrina. Il suo insegnamento era </w:t>
      </w:r>
      <w:r w:rsidRPr="0014178D">
        <w:rPr>
          <w:rFonts w:ascii="Arial" w:hAnsi="Arial"/>
          <w:sz w:val="24"/>
        </w:rPr>
        <w:lastRenderedPageBreak/>
        <w:t xml:space="preserve">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B465AC6" w14:textId="77777777" w:rsidR="000E5A33" w:rsidRPr="000E5A33" w:rsidRDefault="000E5A33" w:rsidP="00130FF0">
      <w:pPr>
        <w:pStyle w:val="Corpotesto"/>
        <w:rPr>
          <w:lang w:val="la-Latn"/>
        </w:rPr>
      </w:pPr>
      <w:bookmarkStart w:id="424" w:name="_Toc96200462"/>
      <w:r w:rsidRPr="000E5A33">
        <w:rPr>
          <w:lang w:val="la-Latn"/>
        </w:rPr>
        <w:t>Traditio Evangelii</w:t>
      </w:r>
      <w:r w:rsidRPr="000E5A33">
        <w:t xml:space="preserve"> o </w:t>
      </w:r>
      <w:r w:rsidRPr="000E5A33">
        <w:rPr>
          <w:lang w:val="la-Latn"/>
        </w:rPr>
        <w:t>Traditio vitae</w:t>
      </w:r>
      <w:bookmarkEnd w:id="424"/>
    </w:p>
    <w:p w14:paraId="55155BCF" w14:textId="7DBFF034" w:rsidR="000E5A33" w:rsidRPr="0014178D" w:rsidRDefault="000E5A33" w:rsidP="00F52953">
      <w:pPr>
        <w:spacing w:after="120"/>
        <w:jc w:val="both"/>
        <w:rPr>
          <w:rFonts w:ascii="Arial" w:hAnsi="Arial"/>
          <w:bCs/>
          <w:sz w:val="24"/>
        </w:rPr>
      </w:pPr>
      <w:r w:rsidRPr="000E5A33">
        <w:rPr>
          <w:rFonts w:ascii="Arial" w:hAnsi="Arial"/>
          <w:b/>
          <w:sz w:val="24"/>
        </w:rPr>
        <w:t>Nel modo di vivere</w:t>
      </w:r>
      <w:r w:rsidRPr="000E5A33">
        <w:rPr>
          <w:rFonts w:ascii="Arial" w:hAnsi="Arial"/>
          <w:sz w:val="24"/>
        </w:rPr>
        <w:t xml:space="preserve">: è questa una seconda Tradizione. </w:t>
      </w:r>
      <w:r w:rsidRPr="0014178D">
        <w:rPr>
          <w:rFonts w:ascii="Arial" w:hAnsi="Arial"/>
          <w:bCs/>
          <w:sz w:val="24"/>
        </w:rPr>
        <w:t xml:space="preserve">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14178D">
        <w:rPr>
          <w:rFonts w:ascii="Arial" w:hAnsi="Arial"/>
          <w:bCs/>
          <w:sz w:val="24"/>
          <w:lang w:val="la-Latn"/>
        </w:rPr>
        <w:t>Traditio Evangelii o Traditio vitae</w:t>
      </w:r>
      <w:r w:rsidRPr="0014178D">
        <w:rPr>
          <w:rFonts w:ascii="Arial" w:hAnsi="Arial"/>
          <w:bCs/>
          <w:sz w:val="24"/>
        </w:rPr>
        <w:t>. Se questa consegna non avviene, non solo il nostro</w:t>
      </w:r>
      <w:r w:rsidR="00F27D5F" w:rsidRPr="0014178D">
        <w:rPr>
          <w:rFonts w:ascii="Arial" w:hAnsi="Arial"/>
          <w:bCs/>
          <w:sz w:val="24"/>
        </w:rPr>
        <w:t xml:space="preserve"> </w:t>
      </w:r>
      <w:r w:rsidRPr="0014178D">
        <w:rPr>
          <w:rFonts w:ascii="Arial" w:hAnsi="Arial"/>
          <w:bCs/>
          <w:sz w:val="24"/>
        </w:rPr>
        <w:t xml:space="preserve">essere discepoli di Gesù è vano perché senza alcun frutto. Anche la nostra missione nella trasmissione del Vangelo è nulla. Un esempio di questo invito a guardare la sua vita come vera </w:t>
      </w:r>
      <w:r w:rsidRPr="0014178D">
        <w:rPr>
          <w:rFonts w:ascii="Arial" w:hAnsi="Arial"/>
          <w:bCs/>
          <w:sz w:val="24"/>
          <w:lang w:val="la-Latn"/>
        </w:rPr>
        <w:t>traditio evangelii</w:t>
      </w:r>
      <w:r w:rsidRPr="0014178D">
        <w:rPr>
          <w:rFonts w:ascii="Arial" w:hAnsi="Arial"/>
          <w:bCs/>
          <w:sz w:val="24"/>
        </w:rPr>
        <w:t xml:space="preserve"> lo troviamo nella Seconda Lettera ai Corinzi: </w:t>
      </w:r>
      <w:r w:rsidRPr="0014178D">
        <w:rPr>
          <w:rFonts w:ascii="Arial" w:hAnsi="Arial"/>
          <w:bCs/>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4178D">
        <w:rPr>
          <w:rFonts w:ascii="Arial" w:hAnsi="Arial"/>
          <w:bCs/>
          <w:sz w:val="24"/>
        </w:rPr>
        <w:t xml:space="preserve">Non credo si possa trovare una </w:t>
      </w:r>
      <w:r w:rsidRPr="0014178D">
        <w:rPr>
          <w:rFonts w:ascii="Arial" w:hAnsi="Arial"/>
          <w:bCs/>
          <w:sz w:val="24"/>
          <w:lang w:val="la-Latn"/>
        </w:rPr>
        <w:t>traditio vitae</w:t>
      </w:r>
      <w:r w:rsidRPr="0014178D">
        <w:rPr>
          <w:rFonts w:ascii="Arial" w:hAnsi="Arial"/>
          <w:bCs/>
          <w:sz w:val="24"/>
        </w:rPr>
        <w:t xml:space="preserve"> più perfetta e più santa. </w:t>
      </w:r>
    </w:p>
    <w:p w14:paraId="74F1BCF5" w14:textId="77777777" w:rsidR="000E5A33" w:rsidRPr="000E5A33" w:rsidRDefault="000E5A33" w:rsidP="00130FF0">
      <w:pPr>
        <w:pStyle w:val="Corpotesto"/>
        <w:rPr>
          <w:lang w:val="la-Latn"/>
        </w:rPr>
      </w:pPr>
      <w:bookmarkStart w:id="425" w:name="_Toc96200463"/>
      <w:r w:rsidRPr="000E5A33">
        <w:rPr>
          <w:lang w:val="la-Latn"/>
        </w:rPr>
        <w:t>Traditio voluntatis missionis</w:t>
      </w:r>
      <w:bookmarkEnd w:id="425"/>
    </w:p>
    <w:p w14:paraId="78EAEBFA" w14:textId="77777777" w:rsidR="000E5A33" w:rsidRPr="0014178D" w:rsidRDefault="000E5A33" w:rsidP="00F52953">
      <w:pPr>
        <w:spacing w:after="120"/>
        <w:jc w:val="both"/>
        <w:rPr>
          <w:rFonts w:ascii="Arial" w:hAnsi="Arial"/>
          <w:sz w:val="24"/>
        </w:rPr>
      </w:pPr>
      <w:r w:rsidRPr="000E5A33">
        <w:rPr>
          <w:rFonts w:ascii="Arial" w:hAnsi="Arial"/>
          <w:b/>
          <w:sz w:val="24"/>
        </w:rPr>
        <w:t>Nei progetti</w:t>
      </w:r>
      <w:r w:rsidRPr="000E5A33">
        <w:rPr>
          <w:rFonts w:ascii="Arial" w:hAnsi="Arial"/>
          <w:sz w:val="24"/>
        </w:rPr>
        <w:t xml:space="preserve">: </w:t>
      </w:r>
      <w:r w:rsidRPr="0014178D">
        <w:rPr>
          <w:rFonts w:ascii="Arial" w:hAnsi="Arial"/>
          <w:sz w:val="24"/>
        </w:rPr>
        <w:t xml:space="preserve">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14178D">
        <w:rPr>
          <w:rFonts w:ascii="Arial" w:hAnsi="Arial"/>
          <w:sz w:val="24"/>
          <w:lang w:val="la-Latn"/>
        </w:rPr>
        <w:t>Traditio</w:t>
      </w:r>
      <w:r w:rsidRPr="0014178D">
        <w:rPr>
          <w:rFonts w:ascii="Arial" w:hAnsi="Arial"/>
          <w:sz w:val="24"/>
        </w:rPr>
        <w:t xml:space="preserve"> è duplice. È la </w:t>
      </w:r>
      <w:r w:rsidRPr="0014178D">
        <w:rPr>
          <w:rFonts w:ascii="Arial" w:hAnsi="Arial"/>
          <w:sz w:val="24"/>
          <w:lang w:val="la-Latn"/>
        </w:rPr>
        <w:t>Traditio</w:t>
      </w:r>
      <w:r w:rsidRPr="0014178D">
        <w:rPr>
          <w:rFonts w:ascii="Arial" w:hAnsi="Arial"/>
          <w:sz w:val="24"/>
        </w:rPr>
        <w:t xml:space="preserve"> della volontà missionaria di Paolo che mai si ferma, mai si dona per vinta, mai diminuisce, sempre cresce, mai abbandona la missione fino all’ultimo respiro della sua vita. Ma è anche la </w:t>
      </w:r>
      <w:r w:rsidRPr="0014178D">
        <w:rPr>
          <w:rFonts w:ascii="Arial" w:hAnsi="Arial"/>
          <w:sz w:val="24"/>
          <w:lang w:val="la-Latn"/>
        </w:rPr>
        <w:t>Traditio</w:t>
      </w:r>
      <w:r w:rsidRPr="0014178D">
        <w:rPr>
          <w:rFonts w:ascii="Arial" w:hAnsi="Arial"/>
          <w:sz w:val="24"/>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w:t>
      </w:r>
      <w:r w:rsidRPr="0014178D">
        <w:rPr>
          <w:rFonts w:ascii="Arial" w:hAnsi="Arial"/>
          <w:sz w:val="24"/>
        </w:rPr>
        <w:lastRenderedPageBreak/>
        <w:t xml:space="preserve">stato donato. Senza lo Spirito Santo che consuma il suo cuore di amore per Cristo, presto la missione si affievolisce, fino a morire nel suo cuore e nella sua vita. </w:t>
      </w:r>
    </w:p>
    <w:p w14:paraId="2C01D854" w14:textId="77777777" w:rsidR="000E5A33" w:rsidRPr="000E5A33" w:rsidRDefault="000E5A33" w:rsidP="00130FF0">
      <w:pPr>
        <w:pStyle w:val="Corpotesto"/>
        <w:rPr>
          <w:lang w:val="la-Latn"/>
        </w:rPr>
      </w:pPr>
      <w:bookmarkStart w:id="426" w:name="_Toc96200464"/>
      <w:r w:rsidRPr="000E5A33">
        <w:rPr>
          <w:lang w:val="la-Latn"/>
        </w:rPr>
        <w:t>Traditio fidei o traditio veritatis</w:t>
      </w:r>
      <w:bookmarkEnd w:id="426"/>
    </w:p>
    <w:p w14:paraId="5DD4DE8A" w14:textId="096F84C7" w:rsidR="000E5A33" w:rsidRPr="0014178D" w:rsidRDefault="000E5A33" w:rsidP="00F52953">
      <w:pPr>
        <w:spacing w:after="120"/>
        <w:jc w:val="both"/>
        <w:rPr>
          <w:rFonts w:ascii="Arial" w:hAnsi="Arial"/>
          <w:sz w:val="24"/>
        </w:rPr>
      </w:pPr>
      <w:r w:rsidRPr="000E5A33">
        <w:rPr>
          <w:rFonts w:ascii="Arial" w:hAnsi="Arial"/>
          <w:b/>
          <w:sz w:val="24"/>
        </w:rPr>
        <w:t>Nella fede</w:t>
      </w:r>
      <w:r w:rsidRPr="000E5A33">
        <w:rPr>
          <w:rFonts w:ascii="Arial" w:hAnsi="Arial"/>
          <w:sz w:val="24"/>
        </w:rPr>
        <w:t>:</w:t>
      </w:r>
      <w:r w:rsidR="00F27D5F">
        <w:rPr>
          <w:rFonts w:ascii="Arial" w:hAnsi="Arial"/>
          <w:sz w:val="24"/>
        </w:rPr>
        <w:t xml:space="preserve"> </w:t>
      </w:r>
      <w:r w:rsidRPr="0014178D">
        <w:rPr>
          <w:rFonts w:ascii="Arial" w:hAnsi="Arial"/>
          <w:sz w:val="24"/>
        </w:rPr>
        <w:t xml:space="preserve">cosa è la fede per Paolo? La fede per l’Apostolo è prima di tutto fede nella purissima verità di Cristo Gesù. Lui sa a chi ha creduto. </w:t>
      </w:r>
      <w:r w:rsidRPr="0014178D">
        <w:rPr>
          <w:rFonts w:ascii="Arial" w:hAnsi="Arial"/>
          <w:i/>
          <w:iCs/>
          <w:sz w:val="24"/>
          <w:lang w:val="la-Latn"/>
        </w:rPr>
        <w:t>Scio cui credidi.</w:t>
      </w:r>
      <w:r w:rsidRPr="0014178D">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14178D">
        <w:rPr>
          <w:rFonts w:ascii="Arial" w:hAnsi="Arial"/>
          <w:sz w:val="24"/>
          <w:lang w:val="la-Latn"/>
        </w:rPr>
        <w:t>Traditio Fidei o Traditio veritatis</w:t>
      </w:r>
      <w:r w:rsidRPr="0014178D">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6666FBA5" w14:textId="77777777" w:rsidR="000E5A33" w:rsidRPr="000E5A33" w:rsidRDefault="000E5A33" w:rsidP="00130FF0">
      <w:pPr>
        <w:pStyle w:val="Corpotesto"/>
        <w:rPr>
          <w:lang w:val="la-Latn"/>
        </w:rPr>
      </w:pPr>
      <w:bookmarkStart w:id="427" w:name="_Toc96200465"/>
      <w:r w:rsidRPr="000E5A33">
        <w:rPr>
          <w:lang w:val="la-Latn"/>
        </w:rPr>
        <w:t>Traditio cordis</w:t>
      </w:r>
      <w:bookmarkEnd w:id="427"/>
    </w:p>
    <w:p w14:paraId="17D0D2D1" w14:textId="77777777" w:rsidR="000E5A33" w:rsidRPr="0014178D" w:rsidRDefault="000E5A33" w:rsidP="00F52953">
      <w:pPr>
        <w:spacing w:after="120"/>
        <w:jc w:val="both"/>
        <w:rPr>
          <w:rFonts w:ascii="Arial" w:hAnsi="Arial"/>
          <w:sz w:val="24"/>
        </w:rPr>
      </w:pPr>
      <w:r w:rsidRPr="000E5A33">
        <w:rPr>
          <w:rFonts w:ascii="Arial" w:hAnsi="Arial"/>
          <w:b/>
          <w:sz w:val="24"/>
        </w:rPr>
        <w:t>Nella magnanimità</w:t>
      </w:r>
      <w:r w:rsidRPr="000E5A33">
        <w:rPr>
          <w:rFonts w:ascii="Arial" w:hAnsi="Arial"/>
          <w:sz w:val="24"/>
        </w:rPr>
        <w:t xml:space="preserve">: </w:t>
      </w:r>
      <w:r w:rsidRPr="0014178D">
        <w:rPr>
          <w:rFonts w:ascii="Arial" w:hAnsi="Arial"/>
          <w:sz w:val="24"/>
        </w:rPr>
        <w:t xml:space="preserve">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14178D">
        <w:rPr>
          <w:rFonts w:ascii="Arial" w:hAnsi="Arial"/>
          <w:sz w:val="24"/>
          <w:lang w:val="la-Latn"/>
        </w:rPr>
        <w:t>Traditio cordis</w:t>
      </w:r>
      <w:r w:rsidRPr="0014178D">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29FA883" w14:textId="77777777" w:rsidR="000E5A33" w:rsidRPr="000E5A33" w:rsidRDefault="000E5A33" w:rsidP="00130FF0">
      <w:pPr>
        <w:pStyle w:val="Corpotesto"/>
        <w:rPr>
          <w:lang w:val="la-Latn"/>
        </w:rPr>
      </w:pPr>
      <w:bookmarkStart w:id="428" w:name="_Toc96200466"/>
      <w:r w:rsidRPr="000E5A33">
        <w:rPr>
          <w:lang w:val="la-Latn"/>
        </w:rPr>
        <w:t>Traditio amoris salutis</w:t>
      </w:r>
      <w:bookmarkEnd w:id="428"/>
    </w:p>
    <w:p w14:paraId="121054E7" w14:textId="77777777" w:rsidR="000E5A33" w:rsidRPr="0014178D" w:rsidRDefault="000E5A33" w:rsidP="00F52953">
      <w:pPr>
        <w:spacing w:after="120"/>
        <w:jc w:val="both"/>
        <w:rPr>
          <w:rFonts w:ascii="Arial" w:hAnsi="Arial"/>
          <w:sz w:val="24"/>
        </w:rPr>
      </w:pPr>
      <w:r w:rsidRPr="000E5A33">
        <w:rPr>
          <w:rFonts w:ascii="Arial" w:hAnsi="Arial"/>
          <w:b/>
          <w:sz w:val="24"/>
        </w:rPr>
        <w:t>Nella carità:</w:t>
      </w:r>
      <w:r w:rsidRPr="000E5A33">
        <w:rPr>
          <w:rFonts w:ascii="Arial" w:hAnsi="Arial"/>
          <w:sz w:val="24"/>
        </w:rPr>
        <w:t xml:space="preserve"> </w:t>
      </w:r>
      <w:r w:rsidRPr="0014178D">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14178D">
        <w:rPr>
          <w:rFonts w:ascii="Arial" w:hAnsi="Arial"/>
          <w:sz w:val="24"/>
          <w:lang w:val="la-Latn"/>
        </w:rPr>
        <w:t>Traditio amoris salutis</w:t>
      </w:r>
      <w:r w:rsidRPr="0014178D">
        <w:rPr>
          <w:rFonts w:ascii="Arial" w:hAnsi="Arial"/>
          <w:sz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w:t>
      </w:r>
      <w:r w:rsidRPr="0014178D">
        <w:rPr>
          <w:rFonts w:ascii="Arial" w:hAnsi="Arial"/>
          <w:sz w:val="24"/>
        </w:rPr>
        <w:lastRenderedPageBreak/>
        <w:t>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A171623" w14:textId="77777777" w:rsidR="000E5A33" w:rsidRPr="000E5A33" w:rsidRDefault="000E5A33" w:rsidP="00130FF0">
      <w:pPr>
        <w:pStyle w:val="Corpotesto"/>
        <w:rPr>
          <w:lang w:val="la-Latn"/>
        </w:rPr>
      </w:pPr>
      <w:bookmarkStart w:id="429" w:name="_Toc96200467"/>
      <w:r w:rsidRPr="000E5A33">
        <w:rPr>
          <w:lang w:val="la-Latn"/>
        </w:rPr>
        <w:t>Traditio martiyrii</w:t>
      </w:r>
      <w:bookmarkEnd w:id="429"/>
    </w:p>
    <w:p w14:paraId="12B92ED5" w14:textId="77777777" w:rsidR="000E5A33" w:rsidRPr="0014178D" w:rsidRDefault="000E5A33" w:rsidP="00F52953">
      <w:pPr>
        <w:spacing w:after="120"/>
        <w:jc w:val="both"/>
        <w:rPr>
          <w:rFonts w:ascii="Arial" w:hAnsi="Arial"/>
          <w:sz w:val="24"/>
        </w:rPr>
      </w:pPr>
      <w:r w:rsidRPr="000E5A33">
        <w:rPr>
          <w:rFonts w:ascii="Arial" w:hAnsi="Arial"/>
          <w:b/>
          <w:sz w:val="24"/>
        </w:rPr>
        <w:t>Nella pazienza</w:t>
      </w:r>
      <w:r w:rsidRPr="0014178D">
        <w:rPr>
          <w:rFonts w:ascii="Arial" w:hAnsi="Arial"/>
          <w:sz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14178D">
        <w:rPr>
          <w:rFonts w:ascii="Arial" w:hAnsi="Arial"/>
          <w:sz w:val="24"/>
          <w:lang w:val="la-Latn"/>
        </w:rPr>
        <w:t>Traditio Martyrii</w:t>
      </w:r>
      <w:r w:rsidRPr="0014178D">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9DE1CF1" w14:textId="77777777" w:rsidR="000E5A33" w:rsidRPr="000E5A33" w:rsidRDefault="000E5A33" w:rsidP="00130FF0">
      <w:pPr>
        <w:pStyle w:val="Corpotesto"/>
        <w:rPr>
          <w:lang w:val="la-Latn"/>
        </w:rPr>
      </w:pPr>
      <w:bookmarkStart w:id="430" w:name="_Toc96200468"/>
      <w:r w:rsidRPr="000E5A33">
        <w:rPr>
          <w:lang w:val="la-Latn"/>
        </w:rPr>
        <w:t>Traditio crucis</w:t>
      </w:r>
      <w:bookmarkEnd w:id="430"/>
    </w:p>
    <w:p w14:paraId="39091E12" w14:textId="26CE0865" w:rsidR="000E5A33" w:rsidRPr="0014178D" w:rsidRDefault="000E5A33" w:rsidP="00F52953">
      <w:pPr>
        <w:spacing w:after="120"/>
        <w:jc w:val="both"/>
        <w:rPr>
          <w:rFonts w:ascii="Arial" w:hAnsi="Arial"/>
          <w:sz w:val="24"/>
        </w:rPr>
      </w:pPr>
      <w:r w:rsidRPr="000E5A33">
        <w:rPr>
          <w:rFonts w:ascii="Arial" w:hAnsi="Arial"/>
          <w:b/>
          <w:sz w:val="24"/>
        </w:rPr>
        <w:t>Nelle persecuzioni</w:t>
      </w:r>
      <w:r w:rsidRPr="000E5A33">
        <w:rPr>
          <w:rFonts w:ascii="Arial" w:hAnsi="Arial"/>
          <w:sz w:val="24"/>
        </w:rPr>
        <w:t xml:space="preserve">: </w:t>
      </w:r>
      <w:r w:rsidRPr="0014178D">
        <w:rPr>
          <w:rFonts w:ascii="Arial" w:hAnsi="Arial"/>
          <w:sz w:val="24"/>
        </w:rPr>
        <w:t xml:space="preserve">non si tratta di una sola persecuzione, ma di persecuzioni senza alcuna interruzione. Si smetteva in una città e si iniziava in un’altra. La vita dell’Apostolo Paolo era un costante olocausto offerto al Signore per la salvezza </w:t>
      </w:r>
      <w:r w:rsidR="00F609ED" w:rsidRPr="0014178D">
        <w:rPr>
          <w:rFonts w:ascii="Arial" w:hAnsi="Arial"/>
          <w:sz w:val="24"/>
        </w:rPr>
        <w:t>delle anime</w:t>
      </w:r>
      <w:r w:rsidRPr="0014178D">
        <w:rPr>
          <w:rFonts w:ascii="Arial" w:hAnsi="Arial"/>
          <w:sz w:val="24"/>
        </w:rPr>
        <w:t xml:space="preserve">. Il Vangelo si annuncia nella grande persecuzione. Questa persecuzione l’Apostolo la chiama crocifissione. Ecco allora il nome da dare a questa consegna: </w:t>
      </w:r>
      <w:r w:rsidRPr="0014178D">
        <w:rPr>
          <w:rFonts w:ascii="Arial" w:hAnsi="Arial"/>
          <w:sz w:val="24"/>
          <w:lang w:val="la-Latn"/>
        </w:rPr>
        <w:t>Traditio crucis</w:t>
      </w:r>
      <w:r w:rsidRPr="0014178D">
        <w:rPr>
          <w:rFonts w:ascii="Arial" w:hAnsi="Arial"/>
          <w:sz w:val="24"/>
        </w:rPr>
        <w:t>.</w:t>
      </w:r>
      <w:r w:rsidR="00F609ED">
        <w:rPr>
          <w:rFonts w:ascii="Arial" w:hAnsi="Arial"/>
          <w:sz w:val="24"/>
        </w:rPr>
        <w:t xml:space="preserve"> </w:t>
      </w:r>
      <w:r w:rsidRPr="0014178D">
        <w:rPr>
          <w:rFonts w:ascii="Arial" w:hAnsi="Arial"/>
          <w:sz w:val="24"/>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336CC28" w14:textId="77777777" w:rsidR="000E5A33" w:rsidRPr="000E5A33" w:rsidRDefault="000E5A33" w:rsidP="00130FF0">
      <w:pPr>
        <w:pStyle w:val="Corpotesto"/>
        <w:rPr>
          <w:lang w:val="la-Latn"/>
        </w:rPr>
      </w:pPr>
      <w:bookmarkStart w:id="431" w:name="_Toc96200469"/>
      <w:r w:rsidRPr="000E5A33">
        <w:rPr>
          <w:lang w:val="la-Latn"/>
        </w:rPr>
        <w:t>Traditio doloris redemptionis</w:t>
      </w:r>
      <w:bookmarkEnd w:id="431"/>
    </w:p>
    <w:p w14:paraId="0842CE29" w14:textId="77777777" w:rsidR="000E5A33" w:rsidRPr="0014178D" w:rsidRDefault="000E5A33" w:rsidP="00F52953">
      <w:pPr>
        <w:spacing w:after="120"/>
        <w:jc w:val="both"/>
        <w:rPr>
          <w:rFonts w:ascii="Arial" w:hAnsi="Arial"/>
          <w:sz w:val="24"/>
        </w:rPr>
      </w:pPr>
      <w:r w:rsidRPr="000E5A33">
        <w:rPr>
          <w:rFonts w:ascii="Arial" w:hAnsi="Arial"/>
          <w:b/>
          <w:sz w:val="24"/>
        </w:rPr>
        <w:t>Nelle sofferenze</w:t>
      </w:r>
      <w:r w:rsidRPr="000E5A33">
        <w:rPr>
          <w:rFonts w:ascii="Arial" w:hAnsi="Arial"/>
          <w:sz w:val="24"/>
        </w:rPr>
        <w:t xml:space="preserve">: </w:t>
      </w:r>
      <w:r w:rsidRPr="0014178D">
        <w:rPr>
          <w:rFonts w:ascii="Arial" w:hAnsi="Arial"/>
          <w:sz w:val="24"/>
        </w:rPr>
        <w:t xml:space="preserve">possiamo ben affermare che le sofferenze di Paolo non sono tanto quelle provenienti dalla persecuzione di quanti con ostinazione si rifiutavano di </w:t>
      </w:r>
      <w:r w:rsidRPr="0014178D">
        <w:rPr>
          <w:rFonts w:ascii="Arial" w:hAnsi="Arial"/>
          <w:sz w:val="24"/>
        </w:rPr>
        <w:lastRenderedPageBreak/>
        <w:t xml:space="preserve">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14178D">
        <w:rPr>
          <w:rFonts w:ascii="Arial" w:hAnsi="Arial"/>
          <w:sz w:val="24"/>
          <w:lang w:val="la-Latn"/>
        </w:rPr>
        <w:t>Traditio doloris</w:t>
      </w:r>
      <w:r w:rsidRPr="0014178D">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14178D">
        <w:rPr>
          <w:rFonts w:ascii="Arial" w:hAnsi="Arial"/>
          <w:sz w:val="24"/>
          <w:lang w:val="la-Latn"/>
        </w:rPr>
        <w:t>“Traditio doloris redemptionis”</w:t>
      </w:r>
      <w:r w:rsidRPr="0014178D">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3E6A9A3A" w14:textId="77777777" w:rsidR="000E5A33" w:rsidRPr="000E5A33" w:rsidRDefault="000E5A33" w:rsidP="00130FF0">
      <w:pPr>
        <w:pStyle w:val="Corpotesto"/>
        <w:rPr>
          <w:lang w:val="la-Latn"/>
        </w:rPr>
      </w:pPr>
      <w:bookmarkStart w:id="432" w:name="_Toc96200470"/>
      <w:r w:rsidRPr="000E5A33">
        <w:rPr>
          <w:lang w:val="la-Latn"/>
        </w:rPr>
        <w:t>Traditio consolationis Domini</w:t>
      </w:r>
      <w:bookmarkEnd w:id="432"/>
    </w:p>
    <w:p w14:paraId="1AAB720C" w14:textId="2551FEBF" w:rsidR="000E5A33" w:rsidRPr="0014178D" w:rsidRDefault="000E5A33" w:rsidP="00F52953">
      <w:pPr>
        <w:spacing w:after="120"/>
        <w:jc w:val="both"/>
        <w:rPr>
          <w:rFonts w:ascii="Arial" w:hAnsi="Arial"/>
          <w:sz w:val="24"/>
        </w:rPr>
      </w:pPr>
      <w:r w:rsidRPr="000E5A33">
        <w:rPr>
          <w:rFonts w:ascii="Arial" w:hAnsi="Arial"/>
          <w:sz w:val="24"/>
        </w:rPr>
        <w:t>Ora l’Apostolo Paolo richi</w:t>
      </w:r>
      <w:r w:rsidRPr="0014178D">
        <w:rPr>
          <w:rFonts w:ascii="Arial" w:hAnsi="Arial"/>
          <w:sz w:val="24"/>
        </w:rPr>
        <w:t xml:space="preserve">ama alla memoria di Timòteo le sofferenze e le persecuzioni da Lui vissute ad Antiochia, a Icònio e a Listra. </w:t>
      </w:r>
      <w:r w:rsidR="00F609ED" w:rsidRPr="0014178D">
        <w:rPr>
          <w:rFonts w:ascii="Arial" w:hAnsi="Arial"/>
          <w:sz w:val="24"/>
        </w:rPr>
        <w:t>Queste persecuzioni</w:t>
      </w:r>
      <w:r w:rsidRPr="0014178D">
        <w:rPr>
          <w:rFonts w:ascii="Arial" w:hAnsi="Arial"/>
          <w:sz w:val="24"/>
        </w:rPr>
        <w:t xml:space="preserve">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14178D">
        <w:rPr>
          <w:rFonts w:ascii="Arial" w:hAnsi="Arial"/>
          <w:sz w:val="24"/>
          <w:lang w:val="la-Latn"/>
        </w:rPr>
        <w:t>Traditio consolationis Domini</w:t>
      </w:r>
      <w:r w:rsidRPr="0014178D">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2AA6AAAC" w14:textId="77777777" w:rsidR="000E5A33" w:rsidRPr="000E5A33" w:rsidRDefault="000E5A33" w:rsidP="00130FF0">
      <w:pPr>
        <w:pStyle w:val="Corpotesto"/>
        <w:rPr>
          <w:lang w:val="la-Latn"/>
        </w:rPr>
      </w:pPr>
      <w:bookmarkStart w:id="433" w:name="_Toc96200471"/>
      <w:r w:rsidRPr="000E5A33">
        <w:rPr>
          <w:lang w:val="la-Latn"/>
        </w:rPr>
        <w:t>Traditio novissima</w:t>
      </w:r>
      <w:bookmarkEnd w:id="433"/>
      <w:r w:rsidRPr="000E5A33">
        <w:rPr>
          <w:lang w:val="la-Latn"/>
        </w:rPr>
        <w:t xml:space="preserve"> </w:t>
      </w:r>
    </w:p>
    <w:p w14:paraId="56EE46C0" w14:textId="77777777" w:rsidR="000E5A33" w:rsidRPr="0014178D" w:rsidRDefault="000E5A33" w:rsidP="00F52953">
      <w:pPr>
        <w:spacing w:after="120"/>
        <w:jc w:val="both"/>
        <w:rPr>
          <w:rFonts w:ascii="Arial" w:hAnsi="Arial"/>
          <w:sz w:val="24"/>
        </w:rPr>
      </w:pPr>
      <w:r w:rsidRPr="000E5A33">
        <w:rPr>
          <w:rFonts w:ascii="Arial" w:hAnsi="Arial"/>
          <w:b/>
          <w:bCs/>
          <w:sz w:val="24"/>
          <w:lang w:val="la-Latn"/>
        </w:rPr>
        <w:t>Traditio novissima</w:t>
      </w:r>
      <w:r w:rsidRPr="000E5A33">
        <w:rPr>
          <w:rFonts w:ascii="Arial" w:hAnsi="Arial"/>
          <w:sz w:val="24"/>
        </w:rPr>
        <w:t xml:space="preserve"> </w:t>
      </w:r>
      <w:r w:rsidRPr="0014178D">
        <w:rPr>
          <w:rFonts w:ascii="Arial" w:hAnsi="Arial"/>
          <w:sz w:val="24"/>
        </w:rPr>
        <w:t xml:space="preserve">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w:t>
      </w:r>
      <w:r w:rsidRPr="0014178D">
        <w:rPr>
          <w:rFonts w:ascii="Arial" w:hAnsi="Arial"/>
          <w:sz w:val="24"/>
        </w:rPr>
        <w:lastRenderedPageBreak/>
        <w:t xml:space="preserve">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14178D">
        <w:rPr>
          <w:rFonts w:ascii="Arial" w:hAnsi="Arial"/>
          <w:i/>
          <w:sz w:val="24"/>
        </w:rPr>
        <w:t>“Io infatti sto già per essere versato in offerta ed è giunto il momento che io lasci questa vita”</w:t>
      </w:r>
      <w:r w:rsidRPr="0014178D">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0E1D0B6B" w14:textId="77777777" w:rsidR="000E5A33" w:rsidRPr="0014178D" w:rsidRDefault="000E5A33" w:rsidP="00F52953">
      <w:pPr>
        <w:spacing w:after="120"/>
        <w:jc w:val="both"/>
        <w:rPr>
          <w:rFonts w:ascii="Arial" w:hAnsi="Arial"/>
          <w:sz w:val="24"/>
        </w:rPr>
      </w:pPr>
      <w:r w:rsidRPr="000E5A33">
        <w:rPr>
          <w:rFonts w:ascii="Arial" w:hAnsi="Arial"/>
          <w:sz w:val="24"/>
        </w:rPr>
        <w:t>L’Apostolo ora rivela a Timòteo qual è stato il suo stile di vivere la fede e cosa ora lo attende. Prima di tutto manifesta cosa lo at</w:t>
      </w:r>
      <w:r w:rsidRPr="0014178D">
        <w:rPr>
          <w:rFonts w:ascii="Arial" w:hAnsi="Arial"/>
          <w:sz w:val="24"/>
        </w:rPr>
        <w:t xml:space="preserve">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0B4BCF48" w14:textId="77777777" w:rsidR="000E5A33" w:rsidRPr="000E5A33" w:rsidRDefault="000E5A33" w:rsidP="00F52953">
      <w:pPr>
        <w:spacing w:after="120"/>
        <w:jc w:val="both"/>
        <w:rPr>
          <w:rFonts w:ascii="Arial" w:hAnsi="Arial"/>
          <w:sz w:val="24"/>
        </w:rPr>
      </w:pPr>
      <w:r w:rsidRPr="000E5A33">
        <w:rPr>
          <w:rFonts w:ascii="Arial" w:hAnsi="Arial"/>
          <w:sz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65BB49A" w14:textId="77777777" w:rsidR="000E5A33" w:rsidRPr="0014178D" w:rsidRDefault="000E5A33" w:rsidP="00F52953">
      <w:pPr>
        <w:spacing w:after="120"/>
        <w:jc w:val="both"/>
        <w:rPr>
          <w:rFonts w:ascii="Arial" w:hAnsi="Arial"/>
          <w:sz w:val="24"/>
        </w:rPr>
      </w:pPr>
      <w:r w:rsidRPr="000E5A33">
        <w:rPr>
          <w:rFonts w:ascii="Arial" w:hAnsi="Arial"/>
          <w:sz w:val="24"/>
        </w:rPr>
        <w:t xml:space="preserve">Timòteo dovrà mettere altre tre verità nel suo cuore, nel suo corpo, nella sua anima, nel suo spirito – </w:t>
      </w:r>
      <w:r w:rsidRPr="000E5A33">
        <w:rPr>
          <w:rFonts w:ascii="Arial" w:hAnsi="Arial"/>
          <w:i/>
          <w:iCs/>
          <w:sz w:val="24"/>
        </w:rPr>
        <w:t>Ho combattuto la buona</w:t>
      </w:r>
      <w:r w:rsidRPr="0014178D">
        <w:rPr>
          <w:rFonts w:ascii="Arial" w:hAnsi="Arial"/>
          <w:i/>
          <w:iCs/>
          <w:sz w:val="24"/>
        </w:rPr>
        <w:t xml:space="preserve"> battaglia, ho terminato la corsa, ho conservato la fede</w:t>
      </w:r>
      <w:r w:rsidRPr="0014178D">
        <w:rPr>
          <w:rFonts w:ascii="Arial" w:hAnsi="Arial"/>
          <w:sz w:val="24"/>
        </w:rPr>
        <w:t xml:space="preserve"> (2Tm 4,7). Ho combattuto la buona battaglia. La buona battaglia, la sola buona battaglia per un Apostolo di Cristo Gesù, è la battaglia per portare il Vangelo ad ogni cuore, ogni mente, ogni spirito. Non vi sono altre battaglie da </w:t>
      </w:r>
      <w:r w:rsidRPr="0014178D">
        <w:rPr>
          <w:rFonts w:ascii="Arial" w:hAnsi="Arial"/>
          <w:sz w:val="24"/>
        </w:rPr>
        <w:lastRenderedPageBreak/>
        <w:t>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372C61AC" w14:textId="77777777" w:rsidR="000E5A33" w:rsidRPr="0014178D" w:rsidRDefault="000E5A33" w:rsidP="00F52953">
      <w:pPr>
        <w:spacing w:after="120"/>
        <w:jc w:val="both"/>
        <w:rPr>
          <w:rFonts w:ascii="Arial" w:hAnsi="Arial"/>
          <w:sz w:val="24"/>
        </w:rPr>
      </w:pPr>
      <w:r w:rsidRPr="0014178D">
        <w:rPr>
          <w:rFonts w:ascii="Arial" w:hAnsi="Arial"/>
          <w:sz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3CABC25A" w14:textId="77777777" w:rsidR="000E5A33" w:rsidRPr="0014178D" w:rsidRDefault="000E5A33" w:rsidP="00F52953">
      <w:pPr>
        <w:spacing w:after="120"/>
        <w:jc w:val="both"/>
        <w:rPr>
          <w:rFonts w:ascii="Arial" w:hAnsi="Arial"/>
          <w:sz w:val="24"/>
        </w:rPr>
      </w:pPr>
      <w:r w:rsidRPr="0014178D">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244BB962" w14:textId="77777777" w:rsidR="000E5A33" w:rsidRPr="0014178D" w:rsidRDefault="000E5A33" w:rsidP="00F52953">
      <w:pPr>
        <w:spacing w:after="120"/>
        <w:jc w:val="both"/>
        <w:rPr>
          <w:rFonts w:ascii="Arial" w:hAnsi="Arial"/>
          <w:sz w:val="24"/>
        </w:rPr>
      </w:pPr>
      <w:r w:rsidRPr="0014178D">
        <w:rPr>
          <w:rFonts w:ascii="Arial" w:hAnsi="Arial"/>
          <w:sz w:val="24"/>
        </w:rPr>
        <w:t>Ecco ora l’ultima manifestazione del cuore dell’Apostolo Paolo a Timoteo: “</w:t>
      </w:r>
      <w:r w:rsidRPr="0014178D">
        <w:rPr>
          <w:rFonts w:ascii="Arial" w:hAnsi="Arial"/>
          <w:i/>
          <w:sz w:val="24"/>
        </w:rPr>
        <w:t>Ora mi resta soltanto la corona di giustizia che il Signore, il giudice giusto, mi consegnerà in quel giorno; non solo a me, ma anche a tutti coloro che hanno atteso con amore la sua manifestazione” (2Tm 4,8).</w:t>
      </w:r>
      <w:r w:rsidRPr="0014178D">
        <w:rPr>
          <w:rFonts w:ascii="Arial" w:hAnsi="Arial"/>
          <w:sz w:val="24"/>
        </w:rPr>
        <w:t xml:space="preserve"> Qual è il frutto che la vita dell’Apostolo Paolo, donata a Cristo per la causa del Vangelo, produce per lo stesso Apostolo? Una corona eterna di gloria. </w:t>
      </w:r>
      <w:r w:rsidRPr="0014178D">
        <w:rPr>
          <w:rFonts w:ascii="Arial" w:hAnsi="Arial"/>
          <w:i/>
          <w:sz w:val="24"/>
        </w:rPr>
        <w:t>“Ora mi resta soltanto la corona di giustizia che il Signore, il giudice giusto, mi consegnerà in quel giorno”</w:t>
      </w:r>
      <w:r w:rsidRPr="0014178D">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w:t>
      </w:r>
      <w:r w:rsidRPr="0014178D">
        <w:rPr>
          <w:rFonts w:ascii="Arial" w:hAnsi="Arial"/>
          <w:sz w:val="24"/>
        </w:rPr>
        <w:lastRenderedPageBreak/>
        <w:t xml:space="preserve">rivestito di incorruttibilità, di immortalità, di gloria eterna, della stessa gloria che ora avvolge il corpo glorioso di Cristo Signore. Questa corona di gloria eterna non sarà data solo all’Apostolo Paolo, </w:t>
      </w:r>
      <w:r w:rsidRPr="0014178D">
        <w:rPr>
          <w:rFonts w:ascii="Arial" w:hAnsi="Arial"/>
          <w:i/>
          <w:sz w:val="24"/>
        </w:rPr>
        <w:t>“ma anche a tutti coloro che hanno atteso con amore la sua manifestazione”</w:t>
      </w:r>
      <w:r w:rsidRPr="0014178D">
        <w:rPr>
          <w:rFonts w:ascii="Arial" w:hAnsi="Arial"/>
          <w:sz w:val="24"/>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76899D39" w14:textId="77777777" w:rsidR="000E5A33" w:rsidRPr="000E5A33" w:rsidRDefault="000E5A33" w:rsidP="00130FF0">
      <w:pPr>
        <w:pStyle w:val="Corpotesto"/>
        <w:rPr>
          <w:lang w:val="la-Latn"/>
        </w:rPr>
      </w:pPr>
      <w:bookmarkStart w:id="434" w:name="_Toc96200472"/>
      <w:r w:rsidRPr="000E5A33">
        <w:rPr>
          <w:lang w:val="la-Latn"/>
        </w:rPr>
        <w:t>Traditio vitae episcopi</w:t>
      </w:r>
      <w:bookmarkEnd w:id="434"/>
    </w:p>
    <w:p w14:paraId="186187A0" w14:textId="77777777" w:rsidR="000E5A33" w:rsidRPr="0014178D" w:rsidRDefault="000E5A33" w:rsidP="00F52953">
      <w:pPr>
        <w:spacing w:after="120"/>
        <w:jc w:val="both"/>
        <w:rPr>
          <w:rFonts w:ascii="Arial" w:hAnsi="Arial"/>
          <w:sz w:val="24"/>
        </w:rPr>
      </w:pPr>
      <w:r w:rsidRPr="000E5A33">
        <w:rPr>
          <w:rFonts w:ascii="Arial" w:hAnsi="Arial"/>
          <w:sz w:val="24"/>
        </w:rPr>
        <w:t>Ogni vescovo entra in questa legge</w:t>
      </w:r>
      <w:r w:rsidRPr="0014178D">
        <w:rPr>
          <w:rFonts w:ascii="Arial" w:hAnsi="Arial"/>
          <w:sz w:val="24"/>
        </w:rPr>
        <w:t xml:space="preserv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14178D">
        <w:rPr>
          <w:rFonts w:ascii="Arial" w:hAnsi="Arial"/>
          <w:sz w:val="24"/>
          <w:lang w:val="la-Latn"/>
        </w:rPr>
        <w:t>Traditio vitae</w:t>
      </w:r>
      <w:r w:rsidRPr="0014178D">
        <w:rPr>
          <w:rFonts w:ascii="Arial" w:hAnsi="Arial"/>
          <w:sz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14178D">
        <w:rPr>
          <w:rFonts w:ascii="Arial" w:hAnsi="Arial"/>
          <w:sz w:val="24"/>
          <w:lang w:val="la-Latn"/>
        </w:rPr>
        <w:t>Traditio</w:t>
      </w:r>
      <w:r w:rsidRPr="0014178D">
        <w:rPr>
          <w:rFonts w:ascii="Arial" w:hAnsi="Arial"/>
          <w:sz w:val="24"/>
        </w:rPr>
        <w:t xml:space="preserve"> perfetta. </w:t>
      </w:r>
    </w:p>
    <w:p w14:paraId="709CB899" w14:textId="77777777" w:rsidR="000E5A33" w:rsidRPr="0014178D" w:rsidRDefault="000E5A33" w:rsidP="00F52953">
      <w:pPr>
        <w:spacing w:after="120"/>
        <w:jc w:val="both"/>
        <w:rPr>
          <w:rFonts w:ascii="Arial" w:hAnsi="Arial"/>
          <w:sz w:val="24"/>
        </w:rPr>
      </w:pPr>
      <w:r w:rsidRPr="0014178D">
        <w:rPr>
          <w:rFonts w:ascii="Arial" w:hAnsi="Arial"/>
          <w:sz w:val="24"/>
        </w:rPr>
        <w:t xml:space="preserve">Se invece ci si limita a dare solo la consacrazione, ma non il proprio Spirito e il proprio cuore, allora la </w:t>
      </w:r>
      <w:r w:rsidRPr="0014178D">
        <w:rPr>
          <w:rFonts w:ascii="Arial" w:hAnsi="Arial"/>
          <w:sz w:val="24"/>
          <w:lang w:val="la-Latn"/>
        </w:rPr>
        <w:t>Traditio</w:t>
      </w:r>
      <w:r w:rsidRPr="0014178D">
        <w:rPr>
          <w:rFonts w:ascii="Arial" w:hAnsi="Arial"/>
          <w:sz w:val="24"/>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762BD9E" w14:textId="77777777" w:rsidR="000E5A33" w:rsidRPr="0014178D" w:rsidRDefault="000E5A33" w:rsidP="00F52953">
      <w:pPr>
        <w:spacing w:after="120"/>
        <w:jc w:val="both"/>
        <w:rPr>
          <w:rFonts w:ascii="Arial" w:hAnsi="Arial"/>
          <w:sz w:val="24"/>
        </w:rPr>
      </w:pPr>
      <w:r w:rsidRPr="000E5A33">
        <w:rPr>
          <w:rFonts w:ascii="Arial" w:hAnsi="Arial"/>
          <w:sz w:val="24"/>
        </w:rPr>
        <w:t xml:space="preserve">Come Cristo è Datore del cuore del Padre e dello Spirito Santo nel dono del suo cuore, così il Vescovo Ordinante deve essere il Datore del cuore e del Padre e del </w:t>
      </w:r>
      <w:r w:rsidRPr="000E5A33">
        <w:rPr>
          <w:rFonts w:ascii="Arial" w:hAnsi="Arial"/>
          <w:sz w:val="24"/>
        </w:rPr>
        <w:lastRenderedPageBreak/>
        <w:t xml:space="preserve">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r w:rsidRPr="000E5A33">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0E5A33">
        <w:rPr>
          <w:rFonts w:ascii="Arial" w:hAnsi="Arial"/>
          <w:sz w:val="24"/>
        </w:rPr>
        <w:t>.</w:t>
      </w:r>
      <w:r w:rsidRPr="000E5A33">
        <w:rPr>
          <w:rFonts w:ascii="Arial" w:hAnsi="Arial"/>
          <w:i/>
          <w:sz w:val="24"/>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w:t>
      </w:r>
      <w:r w:rsidRPr="0014178D">
        <w:rPr>
          <w:rFonts w:ascii="Arial" w:hAnsi="Arial"/>
          <w:i/>
          <w:sz w:val="24"/>
        </w:rPr>
        <w:t xml:space="preserve">llora cominciò a dire loro: «Oggi si è compiuta questa Scrittura che voi avete ascoltato» (Lc 4,16-21). </w:t>
      </w:r>
      <w:r w:rsidRPr="0014178D">
        <w:rPr>
          <w:rFonts w:ascii="Arial" w:hAnsi="Arial"/>
          <w:sz w:val="24"/>
        </w:rPr>
        <w:t xml:space="preserve">Questa </w:t>
      </w:r>
      <w:r w:rsidRPr="0014178D">
        <w:rPr>
          <w:rFonts w:ascii="Arial" w:hAnsi="Arial"/>
          <w:sz w:val="24"/>
          <w:lang w:val="la-Latn"/>
        </w:rPr>
        <w:t>Traditio</w:t>
      </w:r>
      <w:r w:rsidRPr="0014178D">
        <w:rPr>
          <w:rFonts w:ascii="Arial" w:hAnsi="Arial"/>
          <w:sz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5868E659" w14:textId="77777777" w:rsidR="000E5A33" w:rsidRPr="000E5A33" w:rsidRDefault="000E5A33" w:rsidP="00130FF0">
      <w:pPr>
        <w:pStyle w:val="Corpotesto"/>
        <w:rPr>
          <w:lang w:val="la-Latn"/>
        </w:rPr>
      </w:pPr>
      <w:bookmarkStart w:id="435" w:name="_Toc96200473"/>
      <w:r w:rsidRPr="000E5A33">
        <w:rPr>
          <w:lang w:val="la-Latn"/>
        </w:rPr>
        <w:t>Traditio vitae christiani</w:t>
      </w:r>
      <w:bookmarkEnd w:id="435"/>
    </w:p>
    <w:p w14:paraId="4B59CE35" w14:textId="77777777" w:rsidR="000E5A33" w:rsidRPr="000E5A33" w:rsidRDefault="000E5A33" w:rsidP="00F52953">
      <w:pPr>
        <w:spacing w:after="120"/>
        <w:jc w:val="both"/>
        <w:rPr>
          <w:rFonts w:ascii="Arial" w:hAnsi="Arial"/>
          <w:sz w:val="24"/>
        </w:rPr>
      </w:pPr>
      <w:r w:rsidRPr="000E5A33">
        <w:rPr>
          <w:rFonts w:ascii="Arial" w:hAnsi="Arial"/>
          <w:sz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0E5A33">
        <w:rPr>
          <w:rFonts w:ascii="Arial" w:hAnsi="Arial"/>
          <w:i/>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0E5A33">
        <w:rPr>
          <w:rFonts w:ascii="Arial" w:hAnsi="Arial"/>
          <w:i/>
          <w:sz w:val="24"/>
        </w:rPr>
        <w:lastRenderedPageBreak/>
        <w:t>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0E5A33">
        <w:rPr>
          <w:rFonts w:ascii="Arial" w:hAnsi="Arial"/>
          <w:sz w:val="24"/>
        </w:rPr>
        <w:t>.</w:t>
      </w:r>
    </w:p>
    <w:p w14:paraId="4F4893FB" w14:textId="02436D68" w:rsidR="000E5A33" w:rsidRPr="000E5A33" w:rsidRDefault="000E5A33" w:rsidP="00F52953">
      <w:pPr>
        <w:spacing w:after="120"/>
        <w:jc w:val="both"/>
        <w:rPr>
          <w:rFonts w:ascii="Arial" w:hAnsi="Arial"/>
          <w:i/>
          <w:sz w:val="24"/>
        </w:rPr>
      </w:pPr>
      <w:r w:rsidRPr="000E5A33">
        <w:rPr>
          <w:rFonts w:ascii="Arial" w:hAnsi="Arial"/>
          <w:sz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0E5A33">
        <w:rPr>
          <w:rFonts w:ascii="Arial" w:hAnsi="Arial"/>
          <w:i/>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F27D5F">
        <w:rPr>
          <w:rFonts w:ascii="Arial" w:hAnsi="Arial"/>
          <w:i/>
          <w:sz w:val="24"/>
        </w:rPr>
        <w:t xml:space="preserve"> </w:t>
      </w:r>
      <w:r w:rsidRPr="000E5A33">
        <w:rPr>
          <w:rFonts w:ascii="Arial" w:hAnsi="Arial"/>
          <w:i/>
          <w:sz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E61DE06" w14:textId="77777777" w:rsidR="000E5A33" w:rsidRPr="000E5A33" w:rsidRDefault="000E5A33" w:rsidP="00F52953">
      <w:pPr>
        <w:spacing w:after="120"/>
        <w:jc w:val="both"/>
        <w:rPr>
          <w:rFonts w:ascii="Arial" w:hAnsi="Arial"/>
          <w:sz w:val="24"/>
        </w:rPr>
      </w:pPr>
      <w:r w:rsidRPr="000E5A33">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w:t>
      </w:r>
      <w:r w:rsidRPr="000E5A33">
        <w:rPr>
          <w:rFonts w:ascii="Arial" w:hAnsi="Arial"/>
          <w:sz w:val="24"/>
        </w:rPr>
        <w:lastRenderedPageBreak/>
        <w:t xml:space="preserve">di Cristo. Ecco la vera morale: la vita di Cristo Gesù trasformati in nostra vita, allo stesso modo che la vita del Padre era la vita di Cristo Signore: </w:t>
      </w:r>
      <w:r w:rsidRPr="000E5A33">
        <w:rPr>
          <w:rFonts w:ascii="Arial" w:hAnsi="Arial"/>
          <w:i/>
          <w:sz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0E5A33">
        <w:rPr>
          <w:rFonts w:ascii="Arial" w:hAnsi="Arial"/>
          <w:sz w:val="24"/>
        </w:rPr>
        <w:t xml:space="preserve">. </w:t>
      </w:r>
    </w:p>
    <w:p w14:paraId="7B8F5DD9" w14:textId="77777777" w:rsidR="000E5A33" w:rsidRPr="000E5A33" w:rsidRDefault="000E5A33" w:rsidP="00F52953">
      <w:pPr>
        <w:spacing w:after="120"/>
        <w:jc w:val="both"/>
        <w:rPr>
          <w:rFonts w:ascii="Arial" w:hAnsi="Arial"/>
          <w:i/>
          <w:sz w:val="24"/>
        </w:rPr>
      </w:pPr>
      <w:r w:rsidRPr="000E5A33">
        <w:rPr>
          <w:rFonts w:ascii="Arial" w:hAnsi="Arial"/>
          <w:sz w:val="24"/>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0E5A33">
        <w:rPr>
          <w:rFonts w:ascii="Arial" w:hAnsi="Arial"/>
          <w:i/>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6104D96" w14:textId="77777777" w:rsidR="000E5A33" w:rsidRPr="000E5A33" w:rsidRDefault="000E5A33" w:rsidP="00F52953">
      <w:pPr>
        <w:spacing w:after="120"/>
        <w:jc w:val="both"/>
        <w:rPr>
          <w:rFonts w:ascii="Arial" w:hAnsi="Arial"/>
          <w:sz w:val="24"/>
        </w:rPr>
      </w:pPr>
      <w:r w:rsidRPr="000E5A33">
        <w:rPr>
          <w:rFonts w:ascii="Arial" w:hAnsi="Arial"/>
          <w:sz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0E5A33">
        <w:rPr>
          <w:rFonts w:ascii="Arial" w:hAnsi="Arial"/>
          <w:i/>
          <w:sz w:val="24"/>
        </w:rPr>
        <w:t xml:space="preserve">“Se dunque c’è qualche consolazione in Cristo, se c’è qualche conforto, frutto della carità, se c’è qualche comunione di spirito, se ci sono sentimenti di amore e di compassione, rendete piena la mia gioia con un medesimo sentire e con la stessa </w:t>
      </w:r>
      <w:r w:rsidRPr="000E5A33">
        <w:rPr>
          <w:rFonts w:ascii="Arial" w:hAnsi="Arial"/>
          <w:i/>
          <w:sz w:val="24"/>
        </w:rPr>
        <w:lastRenderedPageBreak/>
        <w:t>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0E5A33">
        <w:rPr>
          <w:rFonts w:ascii="Arial" w:hAnsi="Arial"/>
          <w:sz w:val="24"/>
        </w:rPr>
        <w:t xml:space="preserve">. </w:t>
      </w:r>
    </w:p>
    <w:p w14:paraId="7A7D41CA" w14:textId="77777777" w:rsidR="000E5A33" w:rsidRPr="0014178D" w:rsidRDefault="000E5A33" w:rsidP="00F52953">
      <w:pPr>
        <w:spacing w:after="120"/>
        <w:jc w:val="both"/>
        <w:rPr>
          <w:rFonts w:ascii="Arial" w:hAnsi="Arial"/>
          <w:sz w:val="24"/>
        </w:rPr>
      </w:pPr>
      <w:r w:rsidRPr="000E5A33">
        <w:rPr>
          <w:rFonts w:ascii="Arial" w:hAnsi="Arial"/>
          <w:sz w:val="24"/>
        </w:rPr>
        <w:t>Ora chiediam</w:t>
      </w:r>
      <w:r w:rsidRPr="0014178D">
        <w:rPr>
          <w:rFonts w:ascii="Arial" w:hAnsi="Arial"/>
          <w:sz w:val="24"/>
        </w:rPr>
        <w:t xml:space="preserve">oci: la nostra </w:t>
      </w:r>
      <w:r w:rsidRPr="0014178D">
        <w:rPr>
          <w:rFonts w:ascii="Arial" w:hAnsi="Arial"/>
          <w:sz w:val="24"/>
          <w:lang w:val="la-Latn"/>
        </w:rPr>
        <w:t>Traditio</w:t>
      </w:r>
      <w:r w:rsidRPr="0014178D">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14178D">
        <w:rPr>
          <w:rFonts w:ascii="Arial" w:hAnsi="Arial"/>
          <w:sz w:val="24"/>
          <w:lang w:val="la-Latn"/>
        </w:rPr>
        <w:t>Traditio vitae christiani,</w:t>
      </w:r>
      <w:r w:rsidRPr="0014178D">
        <w:rPr>
          <w:rFonts w:ascii="Arial" w:hAnsi="Arial"/>
          <w:sz w:val="24"/>
        </w:rPr>
        <w:t xml:space="preserve"> mai il Vangelo potrà essere creduto. </w:t>
      </w:r>
    </w:p>
    <w:p w14:paraId="3251DB78" w14:textId="77777777" w:rsidR="000E5A33" w:rsidRDefault="000E5A33" w:rsidP="00F52953">
      <w:pPr>
        <w:spacing w:after="120"/>
        <w:jc w:val="both"/>
        <w:rPr>
          <w:rFonts w:ascii="Arial" w:hAnsi="Arial"/>
          <w:sz w:val="24"/>
        </w:rPr>
      </w:pPr>
      <w:r w:rsidRPr="000E5A33">
        <w:rPr>
          <w:rFonts w:ascii="Arial" w:hAnsi="Arial"/>
          <w:sz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2194A352" w14:textId="77777777" w:rsidR="000E5A33" w:rsidRPr="0081108D" w:rsidRDefault="000E5A33" w:rsidP="00F52953">
      <w:pPr>
        <w:spacing w:after="120"/>
        <w:jc w:val="both"/>
        <w:rPr>
          <w:rFonts w:ascii="Arial" w:hAnsi="Arial"/>
          <w:sz w:val="24"/>
        </w:rPr>
      </w:pPr>
    </w:p>
    <w:p w14:paraId="6E28245F" w14:textId="58DE62C3" w:rsidR="00A8108A" w:rsidRDefault="00A8108A" w:rsidP="00F52953">
      <w:pPr>
        <w:pStyle w:val="Titolo1"/>
      </w:pPr>
      <w:bookmarkStart w:id="436" w:name="_Toc62147055"/>
      <w:bookmarkStart w:id="437" w:name="_Toc193279515"/>
      <w:r>
        <w:t xml:space="preserve">DAL LIBRO DELL’APOCALISSE </w:t>
      </w:r>
      <w:r w:rsidR="001064C9">
        <w:t>XI XII XIII XIV</w:t>
      </w:r>
      <w:bookmarkEnd w:id="437"/>
    </w:p>
    <w:p w14:paraId="21DF52F7" w14:textId="77777777" w:rsidR="0014178D" w:rsidRPr="0014178D" w:rsidRDefault="0014178D" w:rsidP="0014178D"/>
    <w:p w14:paraId="20CB07E8" w14:textId="3350C26B" w:rsidR="00CE09D2" w:rsidRPr="00CE09D2" w:rsidRDefault="00A8108A" w:rsidP="00444E11">
      <w:pPr>
        <w:pStyle w:val="Titolo3"/>
      </w:pPr>
      <w:bookmarkStart w:id="438" w:name="_Toc193279516"/>
      <w:bookmarkEnd w:id="436"/>
      <w:r>
        <w:t>APOCALISSE XI</w:t>
      </w:r>
      <w:bookmarkEnd w:id="438"/>
    </w:p>
    <w:p w14:paraId="6F781571" w14:textId="17F13326" w:rsidR="00CE09D2" w:rsidRPr="00CE09D2" w:rsidRDefault="00CE09D2" w:rsidP="00130FF0">
      <w:pPr>
        <w:pStyle w:val="Corpotesto"/>
      </w:pPr>
      <w:bookmarkStart w:id="439" w:name="_Toc62147056"/>
      <w:r w:rsidRPr="00CE09D2">
        <w:t>I</w:t>
      </w:r>
      <w:r w:rsidR="0014178D" w:rsidRPr="00CE09D2">
        <w:t>l profeta misura il tempio</w:t>
      </w:r>
      <w:bookmarkEnd w:id="439"/>
    </w:p>
    <w:p w14:paraId="3E0061F2" w14:textId="2B8AB0F0"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w:t>
      </w:r>
      <w:r w:rsidR="00452ADC">
        <w:rPr>
          <w:rFonts w:ascii="Arial" w:hAnsi="Arial"/>
          <w:b/>
          <w:sz w:val="24"/>
        </w:rPr>
        <w:t xml:space="preserve">] </w:t>
      </w:r>
      <w:r w:rsidRPr="00CE09D2">
        <w:rPr>
          <w:rFonts w:ascii="Arial" w:hAnsi="Arial"/>
          <w:b/>
          <w:sz w:val="24"/>
        </w:rPr>
        <w:t xml:space="preserve">Poi mi fu data una canna simile a una verga e mi fu detto: “Alzati e misura il santuario di Dio e l'altare e il numero di quelli che vi stanno adorando. </w:t>
      </w:r>
    </w:p>
    <w:p w14:paraId="21A605C8" w14:textId="3D3B64AD" w:rsidR="00CE09D2" w:rsidRPr="00CE09D2" w:rsidRDefault="00CE09D2" w:rsidP="00F52953">
      <w:pPr>
        <w:spacing w:after="120"/>
        <w:jc w:val="both"/>
        <w:rPr>
          <w:rFonts w:ascii="Arial" w:hAnsi="Arial"/>
          <w:sz w:val="24"/>
        </w:rPr>
      </w:pPr>
      <w:r w:rsidRPr="00CE09D2">
        <w:rPr>
          <w:rFonts w:ascii="Arial" w:hAnsi="Arial"/>
          <w:sz w:val="24"/>
        </w:rPr>
        <w:lastRenderedPageBreak/>
        <w:t>Una verità che l’uomo difficilmente accoglie e nella quale vive è questa: la distinzione tra bene e male e i frutti che producono secondo la propria natura sia il bene che il male. Ed anche: la separazione tra falsità e verità, giustizia ed ingiustizia, santità e peccato.</w:t>
      </w:r>
      <w:r w:rsidR="0014178D">
        <w:rPr>
          <w:rFonts w:ascii="Arial" w:hAnsi="Arial"/>
          <w:sz w:val="24"/>
        </w:rPr>
        <w:t xml:space="preserve"> </w:t>
      </w:r>
      <w:r w:rsidRPr="00CE09D2">
        <w:rPr>
          <w:rFonts w:ascii="Arial" w:hAnsi="Arial"/>
          <w:sz w:val="24"/>
        </w:rPr>
        <w:t>Dio invece è questa distinzione, perché Lui è eterna carità, divina verità, somma ed infinita bontà.</w:t>
      </w:r>
      <w:r w:rsidR="0014178D">
        <w:rPr>
          <w:rFonts w:ascii="Arial" w:hAnsi="Arial"/>
          <w:sz w:val="24"/>
        </w:rPr>
        <w:t xml:space="preserve"> </w:t>
      </w:r>
      <w:r w:rsidRPr="00CE09D2">
        <w:rPr>
          <w:rFonts w:ascii="Arial" w:hAnsi="Arial"/>
          <w:sz w:val="24"/>
        </w:rPr>
        <w:t>Dio è la santità divina, trascendente, fonte di ogni bene e di ogni santità, principio di ogni verità e giustizia.</w:t>
      </w:r>
      <w:r w:rsidR="0014178D">
        <w:rPr>
          <w:rFonts w:ascii="Arial" w:hAnsi="Arial"/>
          <w:sz w:val="24"/>
        </w:rPr>
        <w:t xml:space="preserve"> </w:t>
      </w:r>
      <w:r w:rsidRPr="0014178D">
        <w:rPr>
          <w:rFonts w:ascii="Arial" w:hAnsi="Arial"/>
          <w:sz w:val="24"/>
        </w:rPr>
        <w:t>Presso di Lui c’è differenza tra chi è di Dio e chi di Dio non è (</w:t>
      </w:r>
      <w:r w:rsidRPr="0014178D">
        <w:rPr>
          <w:rFonts w:ascii="Arial" w:hAnsi="Arial"/>
          <w:i/>
          <w:sz w:val="24"/>
        </w:rPr>
        <w:t>verità e falsità</w:t>
      </w:r>
      <w:r w:rsidRPr="0014178D">
        <w:rPr>
          <w:rFonts w:ascii="Arial" w:hAnsi="Arial"/>
          <w:sz w:val="24"/>
        </w:rPr>
        <w:t>), chi appartiene a Lui e chi a Lui non appartiene (</w:t>
      </w:r>
      <w:r w:rsidRPr="0014178D">
        <w:rPr>
          <w:rFonts w:ascii="Arial" w:hAnsi="Arial"/>
          <w:i/>
          <w:sz w:val="24"/>
        </w:rPr>
        <w:t>santità e peccato</w:t>
      </w:r>
      <w:r w:rsidRPr="0014178D">
        <w:rPr>
          <w:rFonts w:ascii="Arial" w:hAnsi="Arial"/>
          <w:sz w:val="24"/>
        </w:rPr>
        <w:t>), chi è giusto e chi invece è ingiusto (</w:t>
      </w:r>
      <w:r w:rsidRPr="0014178D">
        <w:rPr>
          <w:rFonts w:ascii="Arial" w:hAnsi="Arial"/>
          <w:i/>
          <w:sz w:val="24"/>
        </w:rPr>
        <w:t>fedeltà e infedeltà</w:t>
      </w:r>
      <w:r w:rsidRPr="0014178D">
        <w:rPr>
          <w:rFonts w:ascii="Arial" w:hAnsi="Arial"/>
          <w:sz w:val="24"/>
        </w:rPr>
        <w:t>), chi osserva la Legge del Signore e chi non la osserva (</w:t>
      </w:r>
      <w:r w:rsidRPr="0014178D">
        <w:rPr>
          <w:rFonts w:ascii="Arial" w:hAnsi="Arial"/>
          <w:i/>
          <w:sz w:val="24"/>
        </w:rPr>
        <w:t>obbedienza e disobbedienza</w:t>
      </w:r>
      <w:r w:rsidRPr="0014178D">
        <w:rPr>
          <w:rFonts w:ascii="Arial" w:hAnsi="Arial"/>
          <w:sz w:val="24"/>
        </w:rPr>
        <w:t>).</w:t>
      </w:r>
      <w:r w:rsidR="004A4B12">
        <w:rPr>
          <w:rFonts w:ascii="Arial" w:hAnsi="Arial"/>
          <w:sz w:val="24"/>
        </w:rPr>
        <w:t xml:space="preserve"> </w:t>
      </w:r>
      <w:r w:rsidRPr="00CE09D2">
        <w:rPr>
          <w:rFonts w:ascii="Arial" w:hAnsi="Arial"/>
          <w:sz w:val="24"/>
        </w:rPr>
        <w:t>Presso Dio c’è differenza tra la sacralità e la profanità di un luogo. Dove Lui abita è luogo santo, sacro. Gli altri luoghi sono avvolti dalla profanità.</w:t>
      </w:r>
    </w:p>
    <w:p w14:paraId="366FC685" w14:textId="20268E77" w:rsidR="00CE09D2" w:rsidRPr="00CE09D2" w:rsidRDefault="00CE09D2" w:rsidP="00F52953">
      <w:pPr>
        <w:spacing w:after="120"/>
        <w:jc w:val="both"/>
        <w:rPr>
          <w:rFonts w:ascii="Arial" w:hAnsi="Arial"/>
          <w:sz w:val="24"/>
        </w:rPr>
      </w:pPr>
      <w:r w:rsidRPr="00CE09D2">
        <w:rPr>
          <w:rFonts w:ascii="Arial" w:hAnsi="Arial"/>
          <w:sz w:val="24"/>
        </w:rPr>
        <w:t>Dio fa sempre distinzione tra ciò che è sua proprietà e tra chi ha deciso di non servirlo, o di non volere essere sua proprietà.</w:t>
      </w:r>
      <w:r w:rsidR="0014178D">
        <w:rPr>
          <w:rFonts w:ascii="Arial" w:hAnsi="Arial"/>
          <w:sz w:val="24"/>
        </w:rPr>
        <w:t xml:space="preserve"> </w:t>
      </w:r>
      <w:r w:rsidRPr="00CE09D2">
        <w:rPr>
          <w:rFonts w:ascii="Arial" w:hAnsi="Arial"/>
          <w:sz w:val="24"/>
        </w:rPr>
        <w:t>Dio fa una distinzione eterna tra chi vuole essere sua proprietà e chi si è escluso da essa a causa della sua impenitenza, frutto di una volontà che ha stabilito di rimanere e di morire nel peccato, nel male, nella disobbedienza, fuori della Casa di Dio.</w:t>
      </w:r>
      <w:r w:rsidR="0014178D">
        <w:rPr>
          <w:rFonts w:ascii="Arial" w:hAnsi="Arial"/>
          <w:sz w:val="24"/>
        </w:rPr>
        <w:t xml:space="preserve"> </w:t>
      </w:r>
      <w:r w:rsidRPr="00CE09D2">
        <w:rPr>
          <w:rFonts w:ascii="Arial" w:hAnsi="Arial"/>
          <w:sz w:val="24"/>
        </w:rPr>
        <w:t>Come gli Antichi profeti, specie in Ezechiele, Dio misura il tempio, la sua proprietà sacra su tutta la terra, così con Giovanni misura la sua casa, che non è fatta più di pietre e di mattoni, di calce e di altro materiale, bensì è fatta di cuori che confessano il suo nome.</w:t>
      </w:r>
      <w:r w:rsidR="0014178D">
        <w:rPr>
          <w:rFonts w:ascii="Arial" w:hAnsi="Arial"/>
          <w:sz w:val="24"/>
        </w:rPr>
        <w:t xml:space="preserve"> </w:t>
      </w:r>
      <w:r w:rsidRPr="00CE09D2">
        <w:rPr>
          <w:rFonts w:ascii="Arial" w:hAnsi="Arial"/>
          <w:sz w:val="24"/>
        </w:rPr>
        <w:t>Questo simbolismo della misurazione del Tempio e delle persone che adorano in esso ecco come viene vissuto dal Profeta Ezechiele.</w:t>
      </w:r>
    </w:p>
    <w:p w14:paraId="791FA4C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Ezechiele - cap. 40,1-49: “Al principio dell'anno venticinquesimo della nostra deportazione,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w:t>
      </w:r>
    </w:p>
    <w:p w14:paraId="4E010C3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Quell'uomo mi disse: Figlio dell'uomo: osserva e ascolta attentamente e fa’ attenzione a quanto io sto per mostrarti, perché tu sei stato condotto qui perché io te lo mostri e tu manifesti alla casa d'Israele quello che avrai visto. Ed ecco il tempio era tutto recinto da un muro. La canna per misurare che l'uomo teneva in mano era di sei cubiti, d'un cubito e un palmo ciascuno. Egli misurò lo spessore del muro: era una canna, e l'altezza una canna. </w:t>
      </w:r>
    </w:p>
    <w:p w14:paraId="193E23C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andò alla porta che guarda a oriente, salì i gradini e misurò la soglia della porta; era una canna di larghezza. Ogni stanza misurava una canna di lunghezza e una di larghezza, da una stanza all'altra vi erano cinque cubiti: anche la soglia del portico dal lato dell'atrio della porta stessa, verso l'interno, era di una canna. Misurò l'atrio della porta: era di otto cubiti; i pilastri di due cubiti. L'atrio della porta era verso l'interno. </w:t>
      </w:r>
    </w:p>
    <w:p w14:paraId="7FF01B1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Le stanze della porta a oriente erano tre da una parte e tre dall'altra, tutt'e tre della stessa grandezza, come di una stessa misura erano i pilastri da una parte e dall'altra. Misurò la larghezza dell'apertura del portico: era di dieci cubiti; l'ampiezza della porta era di tredici cubiti. Davanti alle stanze vi era un parapetto di un cubito, da un lato e dall'altro; ogni stanza misurava sei cubiti per lato. Misurò poi il portico dal tetto di una stanza al suo opposto; la larghezza era di venticinque cubiti; da un'apertura all'altra; i pilastri li calcolò alti sessanta cubiti, dai pilastri cominciava il cortile che circondava la porta. Dalla facciata della porta d'ingresso alla facciata dell'atrio della porta interna vi era uno spazio di cinquanta cubiti. Le stanze e i pilastri avevano finestre con grate verso l'interno, intorno alla porta, come anche vi erano finestre intorno che davano sull'interno dell'atrio. Sui pilastri erano disegnate palme. </w:t>
      </w:r>
    </w:p>
    <w:p w14:paraId="394BC38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da oriente a settentrione alla facciata della porta interna, erano cento cubiti. Poi misurò la lunghezza e la larghezza della porta che guarda a settentrione e conduce al cortile esterno. Le sue stanze, tre da una parte e tre dall'altra, i pilastri, l'atrio avevano le stesse dimensioni della prima porta: cinquanta cubiti di lunghezza per venticinque di larghezza. </w:t>
      </w:r>
    </w:p>
    <w:p w14:paraId="2A98F63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Le finestre, l'atrio e le palme avevano le stesse dimensioni di quelle della porta che guarda a oriente. Vi si accedeva per sette scalini: l'atrio era davanti. Di fronte al portico di settentrione vi era la porta, come di fronte a quello di oriente; misurò la distanza fra portico e portico: vi erano cento cubiti. Mi condusse poi verso mezzogiorno: ecco un portico rivolto a mezzogiorno. Ne misurò i pilastri e l'atrio; avevano le stesse dimensioni. Intorno al portico, come intorno all'atrio, vi erano finestre uguali alle altre finestre. Esso misurava cinquanta cubiti di lunghezza per venticinque di larghezza. Vi si accedeva per sette gradini: il vestibolo stava verso l'interno. Sui pilastri, da una parte e dall'altra, vi erano ornamenti di palme. Il cortile interno aveva un portico verso mezzogiorno; egli misurò la distanza fra porta e porta in direzione del mezzogiorno; erano cento cubiti. </w:t>
      </w:r>
    </w:p>
    <w:p w14:paraId="492ABCE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mi introdusse nell'atrio interno, per il portico meridionale, e misurò questo portico; aveva le stesse dimensioni. Le stanze, i pilastri e l'atrio avevano le medesime misure. Intorno al portico, come intorno all'atrio, vi erano finestre. Esso misurava cinquanta cubiti di lunghezza per venticinque di larghezza. Intorno vi erano vestiboli di venticinque cubiti di lunghezza per cinque di larghezza. </w:t>
      </w:r>
    </w:p>
    <w:p w14:paraId="079EB03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suo vestibolo era rivolto verso l'atrio esterno; sui pilastri c'erano ornamenti di palme; i gradini per i quali si accedeva erano otto. Poi mi </w:t>
      </w:r>
      <w:r w:rsidRPr="00F27D5F">
        <w:rPr>
          <w:rFonts w:ascii="Arial" w:hAnsi="Arial"/>
          <w:bCs/>
          <w:i/>
          <w:iCs/>
          <w:sz w:val="24"/>
          <w:szCs w:val="24"/>
        </w:rPr>
        <w:lastRenderedPageBreak/>
        <w:t xml:space="preserve">condusse al portico dell'atrio interno che guarda a oriente e lo misurò: aveva le solite dimensioni. Le stanze, i pilastri e l'atrio avevano le stesse dimensioni. Intorno al portico, come intorno all'atrio, vi erano finestre. Esso misurava cinquanta cubiti di lunghezza per venticinque di larghezza. Il suo vestibolo dava sull'atrio esterno: sui pilastri, da una parte e dall'altra vi erano ornamenti di palme: i gradini per i quali si accedeva erano otto. Poi mi condusse al portico settentrionale e lo misurò: aveva le solite dimensioni, come le stanze, i pilastri e l'atrio. Intorno vi erano finestre. Esso misurava cinquanta cubiti di lunghezza per venticinque di larghezza. Il suo vestibolo dava sull'atrio esterno; sui pilastri, da una parte e dall'altra, c'erano ornamenti di palme: i gradini per cui vi si accedeva erano otto. C'era anche una stanza con la porta vicino ai pilastri dei portici; là venivano lavati gli olocausti. Nell'atrio del portico vi erano due tavole da una parte e due dall'altra, sulle quali venivano sgozzati gli olocausti e i sacrifici espiatori e di riparazione. Altre due tavole erano sul lato esterno, a settentrione di chi entra nel portico, e due tavole all'altro lato presso l'atrio del portico. Così a ciascun lato del portico c'erano quattro tavole da una parte e quattro tavole dall'altra: otto tavole in tutto. Su di esse si sgozzavano le vittime. </w:t>
      </w:r>
    </w:p>
    <w:p w14:paraId="6DDBA2F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 Fuori del portico interno, nell'atrio interno, vi erano due stanze: quella accanto al portico settentrionale guardava a mezzogiorno, l'altra accanto al portico meridionale guardava a settentrione. </w:t>
      </w:r>
    </w:p>
    <w:p w14:paraId="1E08E92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Egli mi disse: La stanza che guarda a mezzogiorno è per i sacerdoti che hanno cura del tempio, mentre la stanza che guarda a settentrione è per i sacerdoti che hanno cura dell'altare: sono essi i figli di Zadòk che, tra i figli di Levi, si avvicinano al Signore per il suo servizio. Misurò quindi l'atrio: era un quadrato di cento cubiti di larghezza per cento di lunghezza. L'altare era di fronte al tempio. </w:t>
      </w:r>
    </w:p>
    <w:p w14:paraId="56E45E6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Mi condusse poi nell'atrio del tempio e ne misurò i pilastri: erano ognuno cinque cubiti da una parte e cinque cubiti dall'altra; la larghezza del portico: tre cubiti da una parte e tre cubiti dall'altra. La lunghezza del vestibolo era di venti cubiti e la larghezza di dodici cubiti. Vi si accedeva per mezzo di dieci gradini; accanto ai pilastri c'erano due colonne, una da una parte e una dall'altra. </w:t>
      </w:r>
    </w:p>
    <w:p w14:paraId="1206268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Ezechiele - cap. 41,1-26: “M'introdusse poi nel santuario e misurò i pilastri: erano larghi sei cubiti da una parte e sei cubiti dall'altra. La porta era larga dieci cubiti e i lati della porta cinque cubiti da una parte e cinque </w:t>
      </w:r>
      <w:r w:rsidRPr="00F27D5F">
        <w:rPr>
          <w:rFonts w:ascii="Arial" w:hAnsi="Arial"/>
          <w:bCs/>
          <w:i/>
          <w:iCs/>
          <w:sz w:val="24"/>
          <w:szCs w:val="24"/>
        </w:rPr>
        <w:lastRenderedPageBreak/>
        <w:t xml:space="preserve">cubiti dall'altra. Misurò quindi il santuario: era lungo quaranta cubiti e largo venti. </w:t>
      </w:r>
    </w:p>
    <w:p w14:paraId="10FFE63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Andò poi nell'interno e misurò i pilastri della porta, due cubiti, e la porta, sei cubiti; la larghezza della porta, sette cubiti. Ne misurò ancora la lunghezza, venti cubiti e la larghezza, davanti al santuario, venti cubiti, poi mi disse: Questo è il Santo dei santi. Misurò poi il muro del tempio, sei cubiti; poi la larghezza dell'edificio laterale, quattro cubiti, intorno al tempio. </w:t>
      </w:r>
    </w:p>
    <w:p w14:paraId="442FFDD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Le celle laterali erano una sull'altra, trenta per tre piani. Per le celle all'intorno, c'erano, nel muro del tempio, rientranze in modo che fossero collegate fra di loro, ma non collegate al muro del tempio. Salendo da un piano all'altro l'ampiezza delle celle aumentava, perciò la costruzione era più larga verso l'alto. Dal piano inferiore si poteva salire al piano di mezzo e da questo a quello più alto. Io vidi intorno al tempio una elevazione. I fondamenti dell'edificio laterale erano di una canna intera di sei cubiti. La larghezza del muro esterno dell'edificio laterale era di cinque cubiti, come quella dello spazio rimanente. Fra l'edificio laterale del tempio e le stanze c'era una larghezza di venti cubiti intorno al tempio. Le porte dell'edificio laterale rimanevano sullo spazio libero; una porta dava a settentrione e una a mezzogiorno. Lo spazio libero era cinque cubiti tutt'intorno. </w:t>
      </w:r>
    </w:p>
    <w:p w14:paraId="002AC30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 costruzione che era di fronte allo spazio libero sul lato d'occidente, aveva settanta cubiti di larghezza; il muro della costruzione era tutt'intorno dello spessore di cinque cubiti; la sua lunghezza di novanta cubiti. Poi misurò il tempio: lunghezza cento cubiti; lo spazio libero, edificio e sue mura, anch'essi cento cubiti. La larghezza della facciata del tempio con lo spazio libero, cento cubiti. Misurò ancora la larghezza dell'edificio di fronte allo spazio libero nella parte retrostante, con le gallerie di qua e di là: era cento cubiti. L'interno del santuario, il suo vestibolo, gli stipiti, le finestre a grate e le gallerie attorno a tutti e tre, a cominciare dalla soglia, erano rivestiti di tavole di legno, tutt'intorno, dal pavimento fino alle finestre, che erano velate. </w:t>
      </w:r>
    </w:p>
    <w:p w14:paraId="0387CE4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Dalla porta,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fino sopra la porta erano disposti cherubini e palme sulle pareti del santuario. Gli stipiti del santuario erano quadrangolari. Davanti al Santo dei santi c'era come un altare di legno, alto tre cubiti, due cubiti di lunghezza e due di larghezza. Gli angoli, la base e i lati erano di legno. Mi disse: Questa è la tavola che sta davanti al Signore. </w:t>
      </w:r>
    </w:p>
    <w:p w14:paraId="0C01A6F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santuario e il Santo dei santi avevano due porte ciascuno. Ogni porta aveva due battenti e ogni battente si ripiegava in due pezzi: due per un </w:t>
      </w:r>
      <w:r w:rsidRPr="00F27D5F">
        <w:rPr>
          <w:rFonts w:ascii="Arial" w:hAnsi="Arial"/>
          <w:bCs/>
          <w:i/>
          <w:iCs/>
          <w:sz w:val="24"/>
          <w:szCs w:val="24"/>
        </w:rPr>
        <w:lastRenderedPageBreak/>
        <w:t xml:space="preserve">battente e due per l'altro. Sulle porte erano dipinti cherubini e palme come sulle pareti: un portale di legno era sulla facciata dell'atrio all'esterno. Finestre e grate e palme erano da tutt'e due le parti, ai lati del vestibolo, alle celle annesse al tempio e agli architravi. </w:t>
      </w:r>
    </w:p>
    <w:p w14:paraId="366EBE1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Ezechiele - cap. 42,1-20: “Allora mi fece uscire nell'atrio esterno dal lato settentrionale e mi condusse all'appartamento che sta di fronte allo spazio libero prospicente l'edificio verso settentrione. Nella facciata aveva una lunghezza di cento cubiti, verso settentrione, e cinquanta cubiti di larghezza. Di fronte ai venti cubiti dell'atrio interno e di fronte al lastricato esterno, vi era un porticato davanti a un altro porticato a tre piani; davanti alle stanze c'era un corridoio di dieci cubiti di larghezza per cento di lunghezza: le porte delle stanze guardavano a settentrione. </w:t>
      </w:r>
    </w:p>
    <w:p w14:paraId="517F24A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w:t>
      </w:r>
    </w:p>
    <w:p w14:paraId="15AED85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muro esterno parallelo alle stanze, dal lato del corridoio esterno, aveva, davanti alle stanze, una lunghezza di cinquanta cubiti. Infatti la lunghezza delle stanze dell'atrio esterno era di cinquanta cubiti, mentre dal lato del tempio era di cento cubiti. In basso le stanze avevano l'ingresso rivolto verso oriente, entrando dall'atrio esterno, sulla larghezza del muro dell'atrio. </w:t>
      </w:r>
    </w:p>
    <w:p w14:paraId="6FAF479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 mezzogiorno, di fronte allo spazio libero e alla muraglia di cinta, c'erano stanze e, davanti ad esse, un passaggio simile a quello delle stanze poste a settentrione: la lunghezza e la larghezza erano uguali a quelle, come anche le varie uscite e le loro disposizioni; come le porte di quelle, così erano le porte delle stanze che davano a mezzogiorno; una porta era al principio dell'ambulacro, lungo il muro corrispondente, a oriente di chi entra. </w:t>
      </w:r>
    </w:p>
    <w:p w14:paraId="325B5E7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l'atrio esterno, ma deporranno là le loro vesti con le quali hanno prestato servizio, perché esse sono sante: indosseranno altre vesti e così si avvicineranno al luogo destinato al popolo. </w:t>
      </w:r>
    </w:p>
    <w:p w14:paraId="76434AE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Terminato ch'egli ebbe di misurare l'interno del tempio mi condusse fuori per la porta che guarda a oriente, e misurò la cinta intorno. Misurò il lato orientale con la canna per misurare: era cinquecento canne, in canne da misura, all'intorno. Misurò il lato settentrionale: era cinquecento canne, in </w:t>
      </w:r>
      <w:r w:rsidRPr="00F27D5F">
        <w:rPr>
          <w:rFonts w:ascii="Arial" w:hAnsi="Arial"/>
          <w:bCs/>
          <w:i/>
          <w:iCs/>
          <w:sz w:val="24"/>
          <w:szCs w:val="24"/>
        </w:rPr>
        <w:lastRenderedPageBreak/>
        <w:t xml:space="preserve">canne da misura, all'intorno. Misurò il lato meridionale: era cinquecento canne, con la canna da misura. </w:t>
      </w:r>
    </w:p>
    <w:p w14:paraId="0E9D53B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Si volse al lato occidentale: misurò cinquecento canne con la canna da misura. Da quattro lati egli misurò il tempio; aveva intorno un muro lungo cinquecento canne e largo cinquecento, per separare il luogo sacro da quello profano” </w:t>
      </w:r>
    </w:p>
    <w:p w14:paraId="44A063C6" w14:textId="77777777" w:rsidR="00CE09D2" w:rsidRPr="00CE09D2" w:rsidRDefault="00CE09D2" w:rsidP="00F52953">
      <w:pPr>
        <w:spacing w:after="120"/>
        <w:jc w:val="both"/>
        <w:rPr>
          <w:rFonts w:ascii="Arial" w:hAnsi="Arial"/>
          <w:sz w:val="24"/>
        </w:rPr>
      </w:pPr>
      <w:r w:rsidRPr="00CE09D2">
        <w:rPr>
          <w:rFonts w:ascii="Arial" w:hAnsi="Arial"/>
          <w:sz w:val="24"/>
        </w:rPr>
        <w:t xml:space="preserve">Altri riferimenti dall’Antico Testamento così insegnano: </w:t>
      </w:r>
    </w:p>
    <w:p w14:paraId="58207ECA"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“Ne prenderanno possesso il pellicano e il riccio, il gufo e il corvo vi faranno dimora. Il Signore stenderà su di essa la corda della solitudine e la livella del vuoto” (Is 34,11). </w:t>
      </w:r>
    </w:p>
    <w:p w14:paraId="71ACFFBE"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“Il Signore ha deciso di demolire le mura della figlia di Sion; egli ha steso la corda per le misure, non ritrarrà la mano dalla distruzione; ha reso desolati bastione e baluardo; ambedue sono in rovina” (Lam 2,8). </w:t>
      </w:r>
    </w:p>
    <w:p w14:paraId="14DC1F9A"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“Perciò dice il Signore: Io di nuovo mi volgo con compassione a Gerusalemme: la mia casa vi sarà riedificata parola del Signore degli eserciti e la corda del muratore sarà tesa di nuovo sopra Gerusalemme” (Zac 1,16). </w:t>
      </w:r>
    </w:p>
    <w:p w14:paraId="5BB508EC"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“Alzai gli occhi ed ecco un uomo con una corda in mano per misurare” (Zac 2,5). </w:t>
      </w:r>
    </w:p>
    <w:p w14:paraId="4B24257E" w14:textId="77777777" w:rsidR="00CE09D2" w:rsidRPr="00CE09D2" w:rsidRDefault="00CE09D2" w:rsidP="00F52953">
      <w:pPr>
        <w:spacing w:after="120"/>
        <w:jc w:val="both"/>
        <w:rPr>
          <w:rFonts w:ascii="Arial" w:hAnsi="Arial"/>
          <w:sz w:val="24"/>
        </w:rPr>
      </w:pPr>
      <w:r w:rsidRPr="00CE09D2">
        <w:rPr>
          <w:rFonts w:ascii="Arial" w:hAnsi="Arial"/>
          <w:sz w:val="24"/>
        </w:rPr>
        <w:t>Ciò che appartiene a Dio, Dio lo dichiara suo. Anche ciò che non appartiene a Dio – per libera volontà dell’uomo – da Dio viene dichiarato non suo.</w:t>
      </w:r>
    </w:p>
    <w:p w14:paraId="75E88BA7" w14:textId="2795D461" w:rsidR="00CE09D2" w:rsidRPr="00CE09D2" w:rsidRDefault="00CE09D2" w:rsidP="00F52953">
      <w:pPr>
        <w:spacing w:after="120"/>
        <w:jc w:val="both"/>
        <w:rPr>
          <w:rFonts w:ascii="Arial" w:hAnsi="Arial"/>
          <w:sz w:val="24"/>
        </w:rPr>
      </w:pPr>
      <w:r w:rsidRPr="0014178D">
        <w:rPr>
          <w:rFonts w:ascii="Arial" w:hAnsi="Arial"/>
          <w:sz w:val="24"/>
        </w:rPr>
        <w:t xml:space="preserve">Dio </w:t>
      </w:r>
      <w:r w:rsidRPr="0014178D">
        <w:rPr>
          <w:rFonts w:ascii="Arial" w:hAnsi="Arial"/>
          <w:i/>
          <w:sz w:val="24"/>
        </w:rPr>
        <w:t>“misura”</w:t>
      </w:r>
      <w:r w:rsidRPr="0014178D">
        <w:rPr>
          <w:rFonts w:ascii="Arial" w:hAnsi="Arial"/>
          <w:sz w:val="24"/>
        </w:rPr>
        <w:t xml:space="preserve"> quelli che sono suoi. Li misura per dichiararli suoi. Li dichiara suoi per condurli nel regno della vita eterna.</w:t>
      </w:r>
      <w:r w:rsidR="0014178D" w:rsidRPr="0014178D">
        <w:rPr>
          <w:rFonts w:ascii="Arial" w:hAnsi="Arial"/>
          <w:sz w:val="24"/>
        </w:rPr>
        <w:t xml:space="preserve"> </w:t>
      </w:r>
      <w:r w:rsidRPr="00CE09D2">
        <w:rPr>
          <w:rFonts w:ascii="Arial" w:hAnsi="Arial"/>
          <w:sz w:val="24"/>
        </w:rPr>
        <w:t>Sul passaggio dal tempio di pietra, al tempio di persone, riferimenti puntuali li troviamo in San Paolo e in San Pietro. Citiamo San Pietro a motivo del parallelismo perfetto che c’è tra il Vecchio Popolo di Dio e il Nuovo Popolo di Dio, il Vecchio Tempio di Dio e il Nuovo Tempio di Dio:</w:t>
      </w:r>
    </w:p>
    <w:p w14:paraId="7542717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Prima lettera di Pietro - cap. 2,1-25: “Deposta dunque ogni malizia e ogni frode e ipocrisia, le gelosie e ogni maldicenza, come bambini appena nati bramate il puro latte spirituale, per crescere con esso verso la salvezza: se davvero avete già gustato come è buono il Signore. </w:t>
      </w:r>
    </w:p>
    <w:p w14:paraId="1108B0F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Stringendovi a lui, pietra viva, rigettata dagli uomini, ma scelta e preziosa davanti a Dio, anche voi venite impiegati come pietre vive per la costruzione di un edificio spirituale, per un sacerdozio santo, per offrire sacrifici spirituali graditi a Dio, per mezzo di Gesù Cristo. </w:t>
      </w:r>
    </w:p>
    <w:p w14:paraId="1578A9A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Ma voi siete la stirpe eletta, il sacerdozio regale, la </w:t>
      </w:r>
      <w:r w:rsidRPr="00F27D5F">
        <w:rPr>
          <w:rFonts w:ascii="Arial" w:hAnsi="Arial"/>
          <w:bCs/>
          <w:i/>
          <w:iCs/>
          <w:sz w:val="24"/>
          <w:szCs w:val="24"/>
        </w:rPr>
        <w:lastRenderedPageBreak/>
        <w:t xml:space="preserve">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111239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198E387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w:t>
      </w:r>
    </w:p>
    <w:p w14:paraId="0019B97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75ED3B48" w14:textId="77777777" w:rsidR="00CE09D2" w:rsidRPr="00CE09D2" w:rsidRDefault="00CE09D2" w:rsidP="00F52953">
      <w:pPr>
        <w:spacing w:after="120"/>
        <w:jc w:val="both"/>
        <w:rPr>
          <w:rFonts w:ascii="Arial" w:hAnsi="Arial"/>
          <w:sz w:val="24"/>
        </w:rPr>
      </w:pPr>
      <w:r w:rsidRPr="00CE09D2">
        <w:rPr>
          <w:rFonts w:ascii="Arial" w:hAnsi="Arial"/>
          <w:sz w:val="24"/>
        </w:rPr>
        <w:t xml:space="preserve">Prima di dare inizio al compimento dei sette segni e dei sette calici, Dio vuole conoscere tutti coloro che gli appartengono. Li vuole conoscere perché Lui è la loro salvezza nel tempo e nell’eternità. Li vuole conoscere perché dovrà condurli alle sorgenti delle acque della vita. </w:t>
      </w:r>
    </w:p>
    <w:p w14:paraId="290841AE" w14:textId="1C31576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[2</w:t>
      </w:r>
      <w:r w:rsidR="00452ADC">
        <w:rPr>
          <w:rFonts w:ascii="Arial" w:hAnsi="Arial"/>
          <w:b/>
          <w:sz w:val="24"/>
        </w:rPr>
        <w:t xml:space="preserve">] </w:t>
      </w:r>
      <w:r w:rsidRPr="00CE09D2">
        <w:rPr>
          <w:rFonts w:ascii="Arial" w:hAnsi="Arial"/>
          <w:b/>
          <w:sz w:val="24"/>
        </w:rPr>
        <w:t xml:space="preserve">Ma l'atrio che è fuori del santuario, lascialo da parte e non lo misurare, perché è stato dato in balìa dei pagani, i quali calpesteranno la città santa per quarantadue mesi. </w:t>
      </w:r>
    </w:p>
    <w:p w14:paraId="6086CA28" w14:textId="6B2DCB6C" w:rsidR="00CE09D2" w:rsidRPr="00CE09D2" w:rsidRDefault="00CE09D2" w:rsidP="00F52953">
      <w:pPr>
        <w:spacing w:after="120"/>
        <w:jc w:val="both"/>
        <w:rPr>
          <w:rFonts w:ascii="Arial" w:hAnsi="Arial"/>
          <w:sz w:val="24"/>
        </w:rPr>
      </w:pPr>
      <w:r w:rsidRPr="00CE09D2">
        <w:rPr>
          <w:rFonts w:ascii="Arial" w:hAnsi="Arial"/>
          <w:sz w:val="24"/>
        </w:rPr>
        <w:t>Spesso noi cristiani pecchiamo di ingenuità veritativa, di insipienza spirituale, di stupidità concettuale.</w:t>
      </w:r>
      <w:r w:rsidR="0014178D">
        <w:rPr>
          <w:rFonts w:ascii="Arial" w:hAnsi="Arial"/>
          <w:sz w:val="24"/>
        </w:rPr>
        <w:t xml:space="preserve"> </w:t>
      </w:r>
      <w:r w:rsidRPr="00CE09D2">
        <w:rPr>
          <w:rFonts w:ascii="Arial" w:hAnsi="Arial"/>
          <w:sz w:val="24"/>
        </w:rPr>
        <w:t>La nostra stupidità consiste in questo: nel non credere che nel mondo opera il mistero dell’iniquità con tutta la sua potenza di male contro Dio e contro coloro che adorano il Signore.</w:t>
      </w:r>
      <w:r w:rsidR="0014178D">
        <w:rPr>
          <w:rFonts w:ascii="Arial" w:hAnsi="Arial"/>
          <w:sz w:val="24"/>
        </w:rPr>
        <w:t xml:space="preserve"> </w:t>
      </w:r>
      <w:r w:rsidRPr="00CE09D2">
        <w:rPr>
          <w:rFonts w:ascii="Arial" w:hAnsi="Arial"/>
          <w:sz w:val="24"/>
        </w:rPr>
        <w:t xml:space="preserve">La nostra insipienza ci fa sottovalutare la </w:t>
      </w:r>
      <w:r w:rsidRPr="00CE09D2">
        <w:rPr>
          <w:rFonts w:ascii="Arial" w:hAnsi="Arial"/>
          <w:sz w:val="24"/>
        </w:rPr>
        <w:lastRenderedPageBreak/>
        <w:t>stessa realtà storica e quindi ci rendi inefficaci nel combattimento contro lo stesso male.</w:t>
      </w:r>
      <w:r w:rsidR="0014178D">
        <w:rPr>
          <w:rFonts w:ascii="Arial" w:hAnsi="Arial"/>
          <w:sz w:val="24"/>
        </w:rPr>
        <w:t xml:space="preserve"> </w:t>
      </w:r>
      <w:r w:rsidRPr="00CE09D2">
        <w:rPr>
          <w:rFonts w:ascii="Arial" w:hAnsi="Arial"/>
          <w:sz w:val="24"/>
        </w:rPr>
        <w:t>La Chiesa sovente è calpestata, triturata, macinata dai potenti denti del male che imperversano sopra di essa.</w:t>
      </w:r>
      <w:r w:rsidR="0014178D">
        <w:rPr>
          <w:rFonts w:ascii="Arial" w:hAnsi="Arial"/>
          <w:sz w:val="24"/>
        </w:rPr>
        <w:t xml:space="preserve"> </w:t>
      </w:r>
      <w:r w:rsidRPr="00CE09D2">
        <w:rPr>
          <w:rFonts w:ascii="Arial" w:hAnsi="Arial"/>
          <w:sz w:val="24"/>
        </w:rPr>
        <w:t>La potenza del male sa che se riesce a distruggere la Chiesa, ha distrutto la colonna della verità e della santità sulla terra. Ogni uomo potrà essere in suo potere, potrà essere condotto nella falsità e nell’errore, nell’ingiustizia e nel male, in ogni male.</w:t>
      </w:r>
      <w:r w:rsidR="0014178D">
        <w:rPr>
          <w:rFonts w:ascii="Arial" w:hAnsi="Arial"/>
          <w:sz w:val="24"/>
        </w:rPr>
        <w:t xml:space="preserve"> </w:t>
      </w:r>
      <w:r w:rsidRPr="00CE09D2">
        <w:rPr>
          <w:rFonts w:ascii="Arial" w:hAnsi="Arial"/>
          <w:sz w:val="24"/>
        </w:rPr>
        <w:t>Il peccato più grande degli uomini di Dio è la loro cecità veritativa, è l’oscuramento del sano discernimento, è la perdita della conoscenza della verità.</w:t>
      </w:r>
    </w:p>
    <w:p w14:paraId="1753B4BB" w14:textId="429ADDA9" w:rsidR="00CE09D2" w:rsidRPr="00CE09D2" w:rsidRDefault="00CE09D2" w:rsidP="00F52953">
      <w:pPr>
        <w:spacing w:after="120"/>
        <w:jc w:val="both"/>
        <w:rPr>
          <w:rFonts w:ascii="Arial" w:hAnsi="Arial"/>
          <w:sz w:val="24"/>
        </w:rPr>
      </w:pPr>
      <w:r w:rsidRPr="00CE09D2">
        <w:rPr>
          <w:rFonts w:ascii="Arial" w:hAnsi="Arial"/>
          <w:sz w:val="24"/>
        </w:rPr>
        <w:t>Questo peccato è grande, assai grande. Per il peccato dei figli della Chiesa, il mondo conquista la stessa Chiesa in molti suoi figli e la conduce in perdizione, in rovina, in tenebra, in non più luce di verità e di giustizia.</w:t>
      </w:r>
      <w:r w:rsidR="004A4B12">
        <w:rPr>
          <w:rFonts w:ascii="Arial" w:hAnsi="Arial"/>
          <w:sz w:val="24"/>
        </w:rPr>
        <w:t xml:space="preserve"> </w:t>
      </w:r>
      <w:r w:rsidRPr="00CE09D2">
        <w:rPr>
          <w:rFonts w:ascii="Arial" w:hAnsi="Arial"/>
          <w:sz w:val="24"/>
        </w:rPr>
        <w:t>Per questa insipienza di molti figli della Chiesa, il sale perde il suo sapore e la luce si oscura sull’umanità intera.</w:t>
      </w:r>
      <w:r w:rsidR="0014178D">
        <w:rPr>
          <w:rFonts w:ascii="Arial" w:hAnsi="Arial"/>
          <w:sz w:val="24"/>
        </w:rPr>
        <w:t xml:space="preserve"> </w:t>
      </w:r>
      <w:r w:rsidRPr="00CE09D2">
        <w:rPr>
          <w:rFonts w:ascii="Arial" w:hAnsi="Arial"/>
          <w:sz w:val="24"/>
        </w:rPr>
        <w:t>Daniele è il profeta del simbolismo della guerra e della lotta crudele e spietata che il mondo scatena contro i figli della luce.</w:t>
      </w:r>
      <w:r w:rsidR="0014178D">
        <w:rPr>
          <w:rFonts w:ascii="Arial" w:hAnsi="Arial"/>
          <w:sz w:val="24"/>
        </w:rPr>
        <w:t xml:space="preserve"> </w:t>
      </w:r>
      <w:r w:rsidRPr="00CE09D2">
        <w:rPr>
          <w:rFonts w:ascii="Arial" w:hAnsi="Arial"/>
          <w:sz w:val="24"/>
        </w:rPr>
        <w:t>Si riporta per intero tutto questo simbolismo, in modo che ognuno abbia la possibilità di avere idee chiare su questa verità.</w:t>
      </w:r>
    </w:p>
    <w:p w14:paraId="01492D00" w14:textId="5EAE0F81"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7,1-27: “Nel primo anno di Baldassàr re di Babilonia, Daniele, mentre</w:t>
      </w:r>
      <w:r w:rsidR="00F27D5F">
        <w:rPr>
          <w:rFonts w:ascii="Arial" w:hAnsi="Arial"/>
          <w:bCs/>
          <w:i/>
          <w:iCs/>
          <w:sz w:val="24"/>
          <w:szCs w:val="24"/>
        </w:rPr>
        <w:t xml:space="preserve"> </w:t>
      </w:r>
      <w:r w:rsidRPr="00F27D5F">
        <w:rPr>
          <w:rFonts w:ascii="Arial" w:hAnsi="Arial"/>
          <w:bCs/>
          <w:i/>
          <w:iCs/>
          <w:sz w:val="24"/>
          <w:szCs w:val="24"/>
        </w:rPr>
        <w:t>era a letto, ebbe un sogno e visioni nella sua mente. Egli scrisse</w:t>
      </w:r>
      <w:r w:rsidR="00F27D5F">
        <w:rPr>
          <w:rFonts w:ascii="Arial" w:hAnsi="Arial"/>
          <w:bCs/>
          <w:i/>
          <w:iCs/>
          <w:sz w:val="24"/>
          <w:szCs w:val="24"/>
        </w:rPr>
        <w:t xml:space="preserve"> </w:t>
      </w:r>
      <w:r w:rsidRPr="00F27D5F">
        <w:rPr>
          <w:rFonts w:ascii="Arial" w:hAnsi="Arial"/>
          <w:bCs/>
          <w:i/>
          <w:iCs/>
          <w:sz w:val="24"/>
          <w:szCs w:val="24"/>
        </w:rPr>
        <w:t xml:space="preserve">il sogno e ne fece la relazione che dice: </w:t>
      </w:r>
    </w:p>
    <w:p w14:paraId="6F4FFBEA" w14:textId="77879FC3"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Daniele, guardavo nella mia visione notturna ed ecco, i</w:t>
      </w:r>
      <w:r w:rsidR="00F27D5F">
        <w:rPr>
          <w:rFonts w:ascii="Arial" w:hAnsi="Arial"/>
          <w:bCs/>
          <w:i/>
          <w:iCs/>
          <w:sz w:val="24"/>
          <w:szCs w:val="24"/>
        </w:rPr>
        <w:t xml:space="preserve"> </w:t>
      </w:r>
      <w:r w:rsidRPr="00F27D5F">
        <w:rPr>
          <w:rFonts w:ascii="Arial" w:hAnsi="Arial"/>
          <w:bCs/>
          <w:i/>
          <w:iCs/>
          <w:sz w:val="24"/>
          <w:szCs w:val="24"/>
        </w:rPr>
        <w:t>quattro venti del cielo si abbattevano impetuosamente sul Mar</w:t>
      </w:r>
      <w:r w:rsidR="00F27D5F">
        <w:rPr>
          <w:rFonts w:ascii="Arial" w:hAnsi="Arial"/>
          <w:bCs/>
          <w:i/>
          <w:iCs/>
          <w:sz w:val="24"/>
          <w:szCs w:val="24"/>
        </w:rPr>
        <w:t xml:space="preserve"> </w:t>
      </w:r>
      <w:r w:rsidRPr="00F27D5F">
        <w:rPr>
          <w:rFonts w:ascii="Arial" w:hAnsi="Arial"/>
          <w:bCs/>
          <w:i/>
          <w:iCs/>
          <w:sz w:val="24"/>
          <w:szCs w:val="24"/>
        </w:rPr>
        <w:t xml:space="preserve">Mediterraneo e quattro grandi bestie, differenti l'una dall'altra, salivano dal mare. </w:t>
      </w:r>
    </w:p>
    <w:p w14:paraId="6A803292" w14:textId="4124415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La prima era simile ad un leone e aveva ali di</w:t>
      </w:r>
      <w:r w:rsidR="00F27D5F">
        <w:rPr>
          <w:rFonts w:ascii="Arial" w:hAnsi="Arial"/>
          <w:bCs/>
          <w:i/>
          <w:iCs/>
          <w:sz w:val="24"/>
          <w:szCs w:val="24"/>
        </w:rPr>
        <w:t xml:space="preserve"> </w:t>
      </w:r>
      <w:r w:rsidRPr="00F27D5F">
        <w:rPr>
          <w:rFonts w:ascii="Arial" w:hAnsi="Arial"/>
          <w:bCs/>
          <w:i/>
          <w:iCs/>
          <w:sz w:val="24"/>
          <w:szCs w:val="24"/>
        </w:rPr>
        <w:t>aquila. Mentre io stavo guardando, le furono tolte le ali e fu sollevata</w:t>
      </w:r>
      <w:r w:rsidR="00F27D5F">
        <w:rPr>
          <w:rFonts w:ascii="Arial" w:hAnsi="Arial"/>
          <w:bCs/>
          <w:i/>
          <w:iCs/>
          <w:sz w:val="24"/>
          <w:szCs w:val="24"/>
        </w:rPr>
        <w:t xml:space="preserve"> </w:t>
      </w:r>
      <w:r w:rsidRPr="00F27D5F">
        <w:rPr>
          <w:rFonts w:ascii="Arial" w:hAnsi="Arial"/>
          <w:bCs/>
          <w:i/>
          <w:iCs/>
          <w:sz w:val="24"/>
          <w:szCs w:val="24"/>
        </w:rPr>
        <w:t>da terra e fatta stare su due piedi come un uomo e le fu dato un cuore</w:t>
      </w:r>
      <w:r w:rsidR="00F27D5F">
        <w:rPr>
          <w:rFonts w:ascii="Arial" w:hAnsi="Arial"/>
          <w:bCs/>
          <w:i/>
          <w:iCs/>
          <w:sz w:val="24"/>
          <w:szCs w:val="24"/>
        </w:rPr>
        <w:t xml:space="preserve"> </w:t>
      </w:r>
      <w:r w:rsidRPr="00F27D5F">
        <w:rPr>
          <w:rFonts w:ascii="Arial" w:hAnsi="Arial"/>
          <w:bCs/>
          <w:i/>
          <w:iCs/>
          <w:sz w:val="24"/>
          <w:szCs w:val="24"/>
        </w:rPr>
        <w:t>d'uomo. Poi ecco una seconda bestia, simile ad un orso, la quale stava</w:t>
      </w:r>
      <w:r w:rsidR="00F27D5F">
        <w:rPr>
          <w:rFonts w:ascii="Arial" w:hAnsi="Arial"/>
          <w:bCs/>
          <w:i/>
          <w:iCs/>
          <w:sz w:val="24"/>
          <w:szCs w:val="24"/>
        </w:rPr>
        <w:t xml:space="preserve"> </w:t>
      </w:r>
      <w:r w:rsidRPr="00F27D5F">
        <w:rPr>
          <w:rFonts w:ascii="Arial" w:hAnsi="Arial"/>
          <w:bCs/>
          <w:i/>
          <w:iCs/>
          <w:sz w:val="24"/>
          <w:szCs w:val="24"/>
        </w:rPr>
        <w:t>alzata da un lato e aveva tre costole in bocca, fra i denti, e le fu detto:</w:t>
      </w:r>
      <w:r w:rsidR="00F27D5F">
        <w:rPr>
          <w:rFonts w:ascii="Arial" w:hAnsi="Arial"/>
          <w:bCs/>
          <w:i/>
          <w:iCs/>
          <w:sz w:val="24"/>
          <w:szCs w:val="24"/>
        </w:rPr>
        <w:t xml:space="preserve"> </w:t>
      </w:r>
      <w:r w:rsidRPr="00F27D5F">
        <w:rPr>
          <w:rFonts w:ascii="Arial" w:hAnsi="Arial"/>
          <w:bCs/>
          <w:i/>
          <w:iCs/>
          <w:sz w:val="24"/>
          <w:szCs w:val="24"/>
        </w:rPr>
        <w:t>Su, divora molta carne. Mentre stavo guardando, eccone un'altra simile a un leopardo, la</w:t>
      </w:r>
      <w:r w:rsidR="00F27D5F">
        <w:rPr>
          <w:rFonts w:ascii="Arial" w:hAnsi="Arial"/>
          <w:bCs/>
          <w:i/>
          <w:iCs/>
          <w:sz w:val="24"/>
          <w:szCs w:val="24"/>
        </w:rPr>
        <w:t xml:space="preserve"> </w:t>
      </w:r>
      <w:r w:rsidRPr="00F27D5F">
        <w:rPr>
          <w:rFonts w:ascii="Arial" w:hAnsi="Arial"/>
          <w:bCs/>
          <w:i/>
          <w:iCs/>
          <w:sz w:val="24"/>
          <w:szCs w:val="24"/>
        </w:rPr>
        <w:t>quale aveva quattro ali d'uccello sul dorso; quella bestia aveva</w:t>
      </w:r>
      <w:r w:rsidR="00F27D5F">
        <w:rPr>
          <w:rFonts w:ascii="Arial" w:hAnsi="Arial"/>
          <w:bCs/>
          <w:i/>
          <w:iCs/>
          <w:sz w:val="24"/>
          <w:szCs w:val="24"/>
        </w:rPr>
        <w:t xml:space="preserve"> </w:t>
      </w:r>
      <w:r w:rsidRPr="00F27D5F">
        <w:rPr>
          <w:rFonts w:ascii="Arial" w:hAnsi="Arial"/>
          <w:bCs/>
          <w:i/>
          <w:iCs/>
          <w:sz w:val="24"/>
          <w:szCs w:val="24"/>
        </w:rPr>
        <w:t>quattro teste e le fu dato il dominio. Stavo ancora guardando nelle visioni notturne ed ecco una quarta</w:t>
      </w:r>
      <w:r w:rsidR="00F27D5F">
        <w:rPr>
          <w:rFonts w:ascii="Arial" w:hAnsi="Arial"/>
          <w:bCs/>
          <w:i/>
          <w:iCs/>
          <w:sz w:val="24"/>
          <w:szCs w:val="24"/>
        </w:rPr>
        <w:t xml:space="preserve"> </w:t>
      </w:r>
      <w:r w:rsidRPr="00F27D5F">
        <w:rPr>
          <w:rFonts w:ascii="Arial" w:hAnsi="Arial"/>
          <w:bCs/>
          <w:i/>
          <w:iCs/>
          <w:sz w:val="24"/>
          <w:szCs w:val="24"/>
        </w:rPr>
        <w:t>bestia, spaventosa, terribile, d'una forza eccezionale, con denti di</w:t>
      </w:r>
      <w:r w:rsidR="00F27D5F">
        <w:rPr>
          <w:rFonts w:ascii="Arial" w:hAnsi="Arial"/>
          <w:bCs/>
          <w:i/>
          <w:iCs/>
          <w:sz w:val="24"/>
          <w:szCs w:val="24"/>
        </w:rPr>
        <w:t xml:space="preserve"> </w:t>
      </w:r>
      <w:r w:rsidRPr="00F27D5F">
        <w:rPr>
          <w:rFonts w:ascii="Arial" w:hAnsi="Arial"/>
          <w:bCs/>
          <w:i/>
          <w:iCs/>
          <w:sz w:val="24"/>
          <w:szCs w:val="24"/>
        </w:rPr>
        <w:t>ferro; divorava, stritolava e il rimanente se lo metteva sotto i piedi e</w:t>
      </w:r>
      <w:r w:rsidR="00F27D5F">
        <w:rPr>
          <w:rFonts w:ascii="Arial" w:hAnsi="Arial"/>
          <w:bCs/>
          <w:i/>
          <w:iCs/>
          <w:sz w:val="24"/>
          <w:szCs w:val="24"/>
        </w:rPr>
        <w:t xml:space="preserve"> </w:t>
      </w:r>
      <w:r w:rsidRPr="00F27D5F">
        <w:rPr>
          <w:rFonts w:ascii="Arial" w:hAnsi="Arial"/>
          <w:bCs/>
          <w:i/>
          <w:iCs/>
          <w:sz w:val="24"/>
          <w:szCs w:val="24"/>
        </w:rPr>
        <w:t>lo calpestava: era diversa da tutte le altre bestie precedenti e aveva</w:t>
      </w:r>
      <w:r w:rsidR="00F27D5F">
        <w:rPr>
          <w:rFonts w:ascii="Arial" w:hAnsi="Arial"/>
          <w:bCs/>
          <w:i/>
          <w:iCs/>
          <w:sz w:val="24"/>
          <w:szCs w:val="24"/>
        </w:rPr>
        <w:t xml:space="preserve"> </w:t>
      </w:r>
      <w:r w:rsidRPr="00F27D5F">
        <w:rPr>
          <w:rFonts w:ascii="Arial" w:hAnsi="Arial"/>
          <w:bCs/>
          <w:i/>
          <w:iCs/>
          <w:sz w:val="24"/>
          <w:szCs w:val="24"/>
        </w:rPr>
        <w:t xml:space="preserve">dieci corna. </w:t>
      </w:r>
    </w:p>
    <w:p w14:paraId="53210C70" w14:textId="013D361F"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Stavo osservando queste corna, quand'ecco spuntare in mezzo a</w:t>
      </w:r>
      <w:r w:rsidR="00F27D5F">
        <w:rPr>
          <w:rFonts w:ascii="Arial" w:hAnsi="Arial"/>
          <w:bCs/>
          <w:i/>
          <w:iCs/>
          <w:sz w:val="24"/>
          <w:szCs w:val="24"/>
        </w:rPr>
        <w:t xml:space="preserve"> </w:t>
      </w:r>
      <w:r w:rsidRPr="00F27D5F">
        <w:rPr>
          <w:rFonts w:ascii="Arial" w:hAnsi="Arial"/>
          <w:bCs/>
          <w:i/>
          <w:iCs/>
          <w:sz w:val="24"/>
          <w:szCs w:val="24"/>
        </w:rPr>
        <w:t>quelle un altro corno più piccolo, davanti al quale tre delle prime</w:t>
      </w:r>
      <w:r w:rsidR="00F27D5F">
        <w:rPr>
          <w:rFonts w:ascii="Arial" w:hAnsi="Arial"/>
          <w:bCs/>
          <w:i/>
          <w:iCs/>
          <w:sz w:val="24"/>
          <w:szCs w:val="24"/>
        </w:rPr>
        <w:t xml:space="preserve"> </w:t>
      </w:r>
      <w:r w:rsidRPr="00F27D5F">
        <w:rPr>
          <w:rFonts w:ascii="Arial" w:hAnsi="Arial"/>
          <w:bCs/>
          <w:i/>
          <w:iCs/>
          <w:sz w:val="24"/>
          <w:szCs w:val="24"/>
        </w:rPr>
        <w:t>corna furono divelte: vidi che quel corno aveva occhi simili a quelli di</w:t>
      </w:r>
      <w:r w:rsidR="00F27D5F">
        <w:rPr>
          <w:rFonts w:ascii="Arial" w:hAnsi="Arial"/>
          <w:bCs/>
          <w:i/>
          <w:iCs/>
          <w:sz w:val="24"/>
          <w:szCs w:val="24"/>
        </w:rPr>
        <w:t xml:space="preserve"> </w:t>
      </w:r>
      <w:r w:rsidRPr="00F27D5F">
        <w:rPr>
          <w:rFonts w:ascii="Arial" w:hAnsi="Arial"/>
          <w:bCs/>
          <w:i/>
          <w:iCs/>
          <w:sz w:val="24"/>
          <w:szCs w:val="24"/>
        </w:rPr>
        <w:t>un uomo e una bocca che parlava con alterigia.</w:t>
      </w:r>
      <w:r w:rsidR="000F5D16">
        <w:rPr>
          <w:rFonts w:ascii="Arial" w:hAnsi="Arial"/>
          <w:bCs/>
          <w:i/>
          <w:iCs/>
          <w:sz w:val="24"/>
          <w:szCs w:val="24"/>
        </w:rPr>
        <w:t xml:space="preserve"> </w:t>
      </w:r>
    </w:p>
    <w:p w14:paraId="35E71921" w14:textId="03C31C7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w:t>
      </w:r>
      <w:r w:rsidRPr="00F27D5F">
        <w:rPr>
          <w:rFonts w:ascii="Arial" w:hAnsi="Arial"/>
          <w:bCs/>
          <w:i/>
          <w:iCs/>
          <w:sz w:val="24"/>
          <w:szCs w:val="24"/>
        </w:rPr>
        <w:lastRenderedPageBreak/>
        <w:t>migliaia lo servivano e diecimila miriadi lo assistevano. La corte sedette e i libri furono aperti.</w:t>
      </w:r>
      <w:r w:rsidR="00F27D5F">
        <w:rPr>
          <w:rFonts w:ascii="Arial" w:hAnsi="Arial"/>
          <w:bCs/>
          <w:i/>
          <w:iCs/>
          <w:sz w:val="24"/>
          <w:szCs w:val="24"/>
        </w:rPr>
        <w:t xml:space="preserve"> </w:t>
      </w:r>
    </w:p>
    <w:p w14:paraId="7DBBC4CD" w14:textId="5572D4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Continuai a guardare a causa delle parole superbe che quel corno</w:t>
      </w:r>
      <w:r w:rsidR="00F27D5F">
        <w:rPr>
          <w:rFonts w:ascii="Arial" w:hAnsi="Arial"/>
          <w:bCs/>
          <w:i/>
          <w:iCs/>
          <w:sz w:val="24"/>
          <w:szCs w:val="24"/>
        </w:rPr>
        <w:t xml:space="preserve"> </w:t>
      </w:r>
      <w:r w:rsidRPr="00F27D5F">
        <w:rPr>
          <w:rFonts w:ascii="Arial" w:hAnsi="Arial"/>
          <w:bCs/>
          <w:i/>
          <w:iCs/>
          <w:sz w:val="24"/>
          <w:szCs w:val="24"/>
        </w:rPr>
        <w:t>proferiva, e vidi che la bestia fu uccisa e il suo corpo distrutto e</w:t>
      </w:r>
      <w:r w:rsidR="00F27D5F">
        <w:rPr>
          <w:rFonts w:ascii="Arial" w:hAnsi="Arial"/>
          <w:bCs/>
          <w:i/>
          <w:iCs/>
          <w:sz w:val="24"/>
          <w:szCs w:val="24"/>
        </w:rPr>
        <w:t xml:space="preserve"> </w:t>
      </w:r>
      <w:r w:rsidRPr="00F27D5F">
        <w:rPr>
          <w:rFonts w:ascii="Arial" w:hAnsi="Arial"/>
          <w:bCs/>
          <w:i/>
          <w:iCs/>
          <w:sz w:val="24"/>
          <w:szCs w:val="24"/>
        </w:rPr>
        <w:t>gettato a bruciare sul fuoco. Alle altre bestie fu tolto il potere e fu loro concesso di prolungare</w:t>
      </w:r>
      <w:r w:rsidR="00F27D5F">
        <w:rPr>
          <w:rFonts w:ascii="Arial" w:hAnsi="Arial"/>
          <w:bCs/>
          <w:i/>
          <w:iCs/>
          <w:sz w:val="24"/>
          <w:szCs w:val="24"/>
        </w:rPr>
        <w:t xml:space="preserve"> </w:t>
      </w:r>
      <w:r w:rsidRPr="00F27D5F">
        <w:rPr>
          <w:rFonts w:ascii="Arial" w:hAnsi="Arial"/>
          <w:bCs/>
          <w:i/>
          <w:iCs/>
          <w:sz w:val="24"/>
          <w:szCs w:val="24"/>
        </w:rPr>
        <w:t xml:space="preserve">la vita fino a un termine stabilito di tempo. </w:t>
      </w:r>
    </w:p>
    <w:p w14:paraId="2779E70F" w14:textId="0DD2C01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F27D5F">
        <w:rPr>
          <w:rFonts w:ascii="Arial" w:hAnsi="Arial"/>
          <w:bCs/>
          <w:i/>
          <w:iCs/>
          <w:sz w:val="24"/>
          <w:szCs w:val="24"/>
        </w:rPr>
        <w:t xml:space="preserve"> </w:t>
      </w:r>
    </w:p>
    <w:p w14:paraId="0AA1E439" w14:textId="707E255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Daniele, mi sentii venir meno le forze, tanto le visioni della</w:t>
      </w:r>
      <w:r w:rsidR="00F27D5F">
        <w:rPr>
          <w:rFonts w:ascii="Arial" w:hAnsi="Arial"/>
          <w:bCs/>
          <w:i/>
          <w:iCs/>
          <w:sz w:val="24"/>
          <w:szCs w:val="24"/>
        </w:rPr>
        <w:t xml:space="preserve"> </w:t>
      </w:r>
      <w:r w:rsidRPr="00F27D5F">
        <w:rPr>
          <w:rFonts w:ascii="Arial" w:hAnsi="Arial"/>
          <w:bCs/>
          <w:i/>
          <w:iCs/>
          <w:sz w:val="24"/>
          <w:szCs w:val="24"/>
        </w:rPr>
        <w:t>mia mente mi avevano turbato;</w:t>
      </w:r>
      <w:r w:rsidR="00F27D5F">
        <w:rPr>
          <w:rFonts w:ascii="Arial" w:hAnsi="Arial"/>
          <w:bCs/>
          <w:i/>
          <w:iCs/>
          <w:sz w:val="24"/>
          <w:szCs w:val="24"/>
        </w:rPr>
        <w:t xml:space="preserve"> </w:t>
      </w:r>
      <w:r w:rsidRPr="00F27D5F">
        <w:rPr>
          <w:rFonts w:ascii="Arial" w:hAnsi="Arial"/>
          <w:bCs/>
          <w:i/>
          <w:iCs/>
          <w:sz w:val="24"/>
          <w:szCs w:val="24"/>
        </w:rPr>
        <w:t>mi accostai ad uno dei vicini e gli</w:t>
      </w:r>
      <w:r w:rsidR="00F27D5F">
        <w:rPr>
          <w:rFonts w:ascii="Arial" w:hAnsi="Arial"/>
          <w:bCs/>
          <w:i/>
          <w:iCs/>
          <w:sz w:val="24"/>
          <w:szCs w:val="24"/>
        </w:rPr>
        <w:t xml:space="preserve"> </w:t>
      </w:r>
      <w:r w:rsidRPr="00F27D5F">
        <w:rPr>
          <w:rFonts w:ascii="Arial" w:hAnsi="Arial"/>
          <w:bCs/>
          <w:i/>
          <w:iCs/>
          <w:sz w:val="24"/>
          <w:szCs w:val="24"/>
        </w:rPr>
        <w:t>domandai il vero significato di tutte queste cose ed egli me ne diede</w:t>
      </w:r>
      <w:r w:rsidR="00F27D5F">
        <w:rPr>
          <w:rFonts w:ascii="Arial" w:hAnsi="Arial"/>
          <w:bCs/>
          <w:i/>
          <w:iCs/>
          <w:sz w:val="24"/>
          <w:szCs w:val="24"/>
        </w:rPr>
        <w:t xml:space="preserve"> </w:t>
      </w:r>
      <w:r w:rsidRPr="00F27D5F">
        <w:rPr>
          <w:rFonts w:ascii="Arial" w:hAnsi="Arial"/>
          <w:bCs/>
          <w:i/>
          <w:iCs/>
          <w:sz w:val="24"/>
          <w:szCs w:val="24"/>
        </w:rPr>
        <w:t xml:space="preserve">questa spiegazione: Le quattro grandi bestie rappresentano quattro re, che sorgeranno dalla terra; ma i santi dell'Altissimo riceveranno il regno e lo possederanno per secoli e secoli. </w:t>
      </w:r>
    </w:p>
    <w:p w14:paraId="7FBD13E7" w14:textId="6AA5F52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Volli poi sapere la verità intorno alla quarta bestia, che era diversa da tutte le altre e molto terribile, che aveva denti di ferro e artigli di bronzo e che mangiava e stritolava e il rimanente se lo</w:t>
      </w:r>
      <w:r w:rsidR="00F27D5F">
        <w:rPr>
          <w:rFonts w:ascii="Arial" w:hAnsi="Arial"/>
          <w:bCs/>
          <w:i/>
          <w:iCs/>
          <w:sz w:val="24"/>
          <w:szCs w:val="24"/>
        </w:rPr>
        <w:t xml:space="preserve"> </w:t>
      </w:r>
      <w:r w:rsidRPr="00F27D5F">
        <w:rPr>
          <w:rFonts w:ascii="Arial" w:hAnsi="Arial"/>
          <w:bCs/>
          <w:i/>
          <w:iCs/>
          <w:sz w:val="24"/>
          <w:szCs w:val="24"/>
        </w:rPr>
        <w:t>metteva sotto i piedi e lo calpestava; intorno alle dieci corna che</w:t>
      </w:r>
      <w:r w:rsidR="00F27D5F">
        <w:rPr>
          <w:rFonts w:ascii="Arial" w:hAnsi="Arial"/>
          <w:bCs/>
          <w:i/>
          <w:iCs/>
          <w:sz w:val="24"/>
          <w:szCs w:val="24"/>
        </w:rPr>
        <w:t xml:space="preserve"> </w:t>
      </w:r>
      <w:r w:rsidRPr="00F27D5F">
        <w:rPr>
          <w:rFonts w:ascii="Arial" w:hAnsi="Arial"/>
          <w:bCs/>
          <w:i/>
          <w:iCs/>
          <w:sz w:val="24"/>
          <w:szCs w:val="24"/>
        </w:rPr>
        <w:t>aveva sulla testa e intorno a quell'ultimo corno che era spuntato e</w:t>
      </w:r>
      <w:r w:rsidR="00F27D5F">
        <w:rPr>
          <w:rFonts w:ascii="Arial" w:hAnsi="Arial"/>
          <w:bCs/>
          <w:i/>
          <w:iCs/>
          <w:sz w:val="24"/>
          <w:szCs w:val="24"/>
        </w:rPr>
        <w:t xml:space="preserve"> </w:t>
      </w:r>
      <w:r w:rsidRPr="00F27D5F">
        <w:rPr>
          <w:rFonts w:ascii="Arial" w:hAnsi="Arial"/>
          <w:bCs/>
          <w:i/>
          <w:iCs/>
          <w:sz w:val="24"/>
          <w:szCs w:val="24"/>
        </w:rPr>
        <w:t>davanti al quale erano cadute tre corna e del perché quel corno aveva</w:t>
      </w:r>
      <w:r w:rsidR="00F27D5F">
        <w:rPr>
          <w:rFonts w:ascii="Arial" w:hAnsi="Arial"/>
          <w:bCs/>
          <w:i/>
          <w:iCs/>
          <w:sz w:val="24"/>
          <w:szCs w:val="24"/>
        </w:rPr>
        <w:t xml:space="preserve"> </w:t>
      </w:r>
      <w:r w:rsidRPr="00F27D5F">
        <w:rPr>
          <w:rFonts w:ascii="Arial" w:hAnsi="Arial"/>
          <w:bCs/>
          <w:i/>
          <w:iCs/>
          <w:sz w:val="24"/>
          <w:szCs w:val="24"/>
        </w:rPr>
        <w:t>occhi e una bocca che parlava con alterigia e appariva maggiore delle</w:t>
      </w:r>
      <w:r w:rsidR="00F27D5F">
        <w:rPr>
          <w:rFonts w:ascii="Arial" w:hAnsi="Arial"/>
          <w:bCs/>
          <w:i/>
          <w:iCs/>
          <w:sz w:val="24"/>
          <w:szCs w:val="24"/>
        </w:rPr>
        <w:t xml:space="preserve"> </w:t>
      </w:r>
      <w:r w:rsidRPr="00F27D5F">
        <w:rPr>
          <w:rFonts w:ascii="Arial" w:hAnsi="Arial"/>
          <w:bCs/>
          <w:i/>
          <w:iCs/>
          <w:sz w:val="24"/>
          <w:szCs w:val="24"/>
        </w:rPr>
        <w:t xml:space="preserve">altre corna. </w:t>
      </w:r>
    </w:p>
    <w:p w14:paraId="13B183C6" w14:textId="2C5CD9F1"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intanto stavo guardando e quel corno muoveva</w:t>
      </w:r>
      <w:r w:rsidR="00F27D5F">
        <w:rPr>
          <w:rFonts w:ascii="Arial" w:hAnsi="Arial"/>
          <w:bCs/>
          <w:i/>
          <w:iCs/>
          <w:sz w:val="24"/>
          <w:szCs w:val="24"/>
        </w:rPr>
        <w:t xml:space="preserve"> </w:t>
      </w:r>
      <w:r w:rsidRPr="00F27D5F">
        <w:rPr>
          <w:rFonts w:ascii="Arial" w:hAnsi="Arial"/>
          <w:bCs/>
          <w:i/>
          <w:iCs/>
          <w:sz w:val="24"/>
          <w:szCs w:val="24"/>
        </w:rPr>
        <w:t>guerra ai santi e li vinceva, finché venne il vegliardo e fu resa</w:t>
      </w:r>
      <w:r w:rsidR="00F27D5F">
        <w:rPr>
          <w:rFonts w:ascii="Arial" w:hAnsi="Arial"/>
          <w:bCs/>
          <w:i/>
          <w:iCs/>
          <w:sz w:val="24"/>
          <w:szCs w:val="24"/>
        </w:rPr>
        <w:t xml:space="preserve"> </w:t>
      </w:r>
      <w:r w:rsidRPr="00F27D5F">
        <w:rPr>
          <w:rFonts w:ascii="Arial" w:hAnsi="Arial"/>
          <w:bCs/>
          <w:i/>
          <w:iCs/>
          <w:sz w:val="24"/>
          <w:szCs w:val="24"/>
        </w:rPr>
        <w:t>giustizia ai santi dell'Altissimo e giunse il tempo in cui i santi</w:t>
      </w:r>
      <w:r w:rsidR="00F27D5F">
        <w:rPr>
          <w:rFonts w:ascii="Arial" w:hAnsi="Arial"/>
          <w:bCs/>
          <w:i/>
          <w:iCs/>
          <w:sz w:val="24"/>
          <w:szCs w:val="24"/>
        </w:rPr>
        <w:t xml:space="preserve"> </w:t>
      </w:r>
      <w:r w:rsidRPr="00F27D5F">
        <w:rPr>
          <w:rFonts w:ascii="Arial" w:hAnsi="Arial"/>
          <w:bCs/>
          <w:i/>
          <w:iCs/>
          <w:sz w:val="24"/>
          <w:szCs w:val="24"/>
        </w:rPr>
        <w:t xml:space="preserve">dovevano possedere il regno. </w:t>
      </w:r>
    </w:p>
    <w:p w14:paraId="1C190A57" w14:textId="7E88662C"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Egli dunque mi disse: La quarta bestia significa che ci sarà sulla</w:t>
      </w:r>
      <w:r w:rsidR="00F27D5F">
        <w:rPr>
          <w:rFonts w:ascii="Arial" w:hAnsi="Arial"/>
          <w:bCs/>
          <w:i/>
          <w:iCs/>
          <w:sz w:val="24"/>
          <w:szCs w:val="24"/>
        </w:rPr>
        <w:t xml:space="preserve"> </w:t>
      </w:r>
      <w:r w:rsidRPr="00F27D5F">
        <w:rPr>
          <w:rFonts w:ascii="Arial" w:hAnsi="Arial"/>
          <w:bCs/>
          <w:i/>
          <w:iCs/>
          <w:sz w:val="24"/>
          <w:szCs w:val="24"/>
        </w:rPr>
        <w:t>terra un quarto regno diverso da tutti gli altri e divorerà tutta la terra, la stritolerà e la calpesterà. Le dieci corna significano che dieci re sorgeranno da quel regno e</w:t>
      </w:r>
      <w:r w:rsidR="00F27D5F">
        <w:rPr>
          <w:rFonts w:ascii="Arial" w:hAnsi="Arial"/>
          <w:bCs/>
          <w:i/>
          <w:iCs/>
          <w:sz w:val="24"/>
          <w:szCs w:val="24"/>
        </w:rPr>
        <w:t xml:space="preserve"> </w:t>
      </w:r>
      <w:r w:rsidRPr="00F27D5F">
        <w:rPr>
          <w:rFonts w:ascii="Arial" w:hAnsi="Arial"/>
          <w:bCs/>
          <w:i/>
          <w:iCs/>
          <w:sz w:val="24"/>
          <w:szCs w:val="24"/>
        </w:rPr>
        <w:t>dopo di loro ne seguirà un altro, diverso dai precedenti: abbatterà tre re e proferirà insulti contro l'Altissimo e distruggerà i santi dell'Altissimo; penserà di mutare i tempi e la legge; i santi gli saranno</w:t>
      </w:r>
      <w:r w:rsidR="00F27D5F">
        <w:rPr>
          <w:rFonts w:ascii="Arial" w:hAnsi="Arial"/>
          <w:bCs/>
          <w:i/>
          <w:iCs/>
          <w:sz w:val="24"/>
          <w:szCs w:val="24"/>
        </w:rPr>
        <w:t xml:space="preserve"> </w:t>
      </w:r>
      <w:r w:rsidRPr="00F27D5F">
        <w:rPr>
          <w:rFonts w:ascii="Arial" w:hAnsi="Arial"/>
          <w:bCs/>
          <w:i/>
          <w:iCs/>
          <w:sz w:val="24"/>
          <w:szCs w:val="24"/>
        </w:rPr>
        <w:t>dati in mano per un tempo, più tempi e la metà di un tempo. Si terrà</w:t>
      </w:r>
      <w:r w:rsidR="00F27D5F">
        <w:rPr>
          <w:rFonts w:ascii="Arial" w:hAnsi="Arial"/>
          <w:bCs/>
          <w:i/>
          <w:iCs/>
          <w:sz w:val="24"/>
          <w:szCs w:val="24"/>
        </w:rPr>
        <w:t xml:space="preserve"> </w:t>
      </w:r>
      <w:r w:rsidRPr="00F27D5F">
        <w:rPr>
          <w:rFonts w:ascii="Arial" w:hAnsi="Arial"/>
          <w:bCs/>
          <w:i/>
          <w:iCs/>
          <w:sz w:val="24"/>
          <w:szCs w:val="24"/>
        </w:rPr>
        <w:t>poi il giudizio e gli sarà tolto il potere, quindi verrà sterminato e</w:t>
      </w:r>
      <w:r w:rsidR="00F27D5F">
        <w:rPr>
          <w:rFonts w:ascii="Arial" w:hAnsi="Arial"/>
          <w:bCs/>
          <w:i/>
          <w:iCs/>
          <w:sz w:val="24"/>
          <w:szCs w:val="24"/>
        </w:rPr>
        <w:t xml:space="preserve"> </w:t>
      </w:r>
      <w:r w:rsidRPr="00F27D5F">
        <w:rPr>
          <w:rFonts w:ascii="Arial" w:hAnsi="Arial"/>
          <w:bCs/>
          <w:i/>
          <w:iCs/>
          <w:sz w:val="24"/>
          <w:szCs w:val="24"/>
        </w:rPr>
        <w:t xml:space="preserve">distrutto completamente. </w:t>
      </w:r>
    </w:p>
    <w:p w14:paraId="07AE630E" w14:textId="0116C06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Allora il regno, il potere e la grandezza di</w:t>
      </w:r>
      <w:r w:rsidR="00F27D5F">
        <w:rPr>
          <w:rFonts w:ascii="Arial" w:hAnsi="Arial"/>
          <w:bCs/>
          <w:i/>
          <w:iCs/>
          <w:sz w:val="24"/>
          <w:szCs w:val="24"/>
        </w:rPr>
        <w:t xml:space="preserve"> </w:t>
      </w:r>
      <w:r w:rsidRPr="00F27D5F">
        <w:rPr>
          <w:rFonts w:ascii="Arial" w:hAnsi="Arial"/>
          <w:bCs/>
          <w:i/>
          <w:iCs/>
          <w:sz w:val="24"/>
          <w:szCs w:val="24"/>
        </w:rPr>
        <w:t>tutti i regni che sono sotto il cielo saranno dati al popolo dei santi</w:t>
      </w:r>
      <w:r w:rsidR="00F27D5F">
        <w:rPr>
          <w:rFonts w:ascii="Arial" w:hAnsi="Arial"/>
          <w:bCs/>
          <w:i/>
          <w:iCs/>
          <w:sz w:val="24"/>
          <w:szCs w:val="24"/>
        </w:rPr>
        <w:t xml:space="preserve"> </w:t>
      </w:r>
      <w:r w:rsidRPr="00F27D5F">
        <w:rPr>
          <w:rFonts w:ascii="Arial" w:hAnsi="Arial"/>
          <w:bCs/>
          <w:i/>
          <w:iCs/>
          <w:sz w:val="24"/>
          <w:szCs w:val="24"/>
        </w:rPr>
        <w:t>dell'Altissimo, il cui regno sarà eterno e tutti gli imperi lo serviranno</w:t>
      </w:r>
      <w:r w:rsidR="00F27D5F">
        <w:rPr>
          <w:rFonts w:ascii="Arial" w:hAnsi="Arial"/>
          <w:bCs/>
          <w:i/>
          <w:iCs/>
          <w:sz w:val="24"/>
          <w:szCs w:val="24"/>
        </w:rPr>
        <w:t xml:space="preserve"> </w:t>
      </w:r>
      <w:r w:rsidRPr="00F27D5F">
        <w:rPr>
          <w:rFonts w:ascii="Arial" w:hAnsi="Arial"/>
          <w:bCs/>
          <w:i/>
          <w:iCs/>
          <w:sz w:val="24"/>
          <w:szCs w:val="24"/>
        </w:rPr>
        <w:t>e obbediranno. Qui finisce la relazione. Io, Daniele, rimasi molto turbato nei</w:t>
      </w:r>
      <w:r w:rsidR="00F27D5F">
        <w:rPr>
          <w:rFonts w:ascii="Arial" w:hAnsi="Arial"/>
          <w:bCs/>
          <w:i/>
          <w:iCs/>
          <w:sz w:val="24"/>
          <w:szCs w:val="24"/>
        </w:rPr>
        <w:t xml:space="preserve"> </w:t>
      </w:r>
      <w:r w:rsidRPr="00F27D5F">
        <w:rPr>
          <w:rFonts w:ascii="Arial" w:hAnsi="Arial"/>
          <w:bCs/>
          <w:i/>
          <w:iCs/>
          <w:sz w:val="24"/>
          <w:szCs w:val="24"/>
        </w:rPr>
        <w:t>pensieri, il colore del mio volto si cambiò e conservai tutto questo nel</w:t>
      </w:r>
      <w:r w:rsidR="00F27D5F">
        <w:rPr>
          <w:rFonts w:ascii="Arial" w:hAnsi="Arial"/>
          <w:bCs/>
          <w:i/>
          <w:iCs/>
          <w:sz w:val="24"/>
          <w:szCs w:val="24"/>
        </w:rPr>
        <w:t xml:space="preserve"> </w:t>
      </w:r>
      <w:r w:rsidRPr="00F27D5F">
        <w:rPr>
          <w:rFonts w:ascii="Arial" w:hAnsi="Arial"/>
          <w:bCs/>
          <w:i/>
          <w:iCs/>
          <w:sz w:val="24"/>
          <w:szCs w:val="24"/>
        </w:rPr>
        <w:t>cuore.</w:t>
      </w:r>
      <w:r w:rsidR="00F27D5F">
        <w:rPr>
          <w:rFonts w:ascii="Arial" w:hAnsi="Arial"/>
          <w:bCs/>
          <w:i/>
          <w:iCs/>
          <w:sz w:val="24"/>
          <w:szCs w:val="24"/>
        </w:rPr>
        <w:t xml:space="preserve"> </w:t>
      </w:r>
    </w:p>
    <w:p w14:paraId="481AD372" w14:textId="228FBE9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Daniele - cap. 8,1-27: “Il terzo anno del regno del re Baldassàr, io Daniele ebbi</w:t>
      </w:r>
      <w:r w:rsidR="00F27D5F">
        <w:rPr>
          <w:rFonts w:ascii="Arial" w:hAnsi="Arial"/>
          <w:bCs/>
          <w:i/>
          <w:iCs/>
          <w:sz w:val="24"/>
          <w:szCs w:val="24"/>
        </w:rPr>
        <w:t xml:space="preserve"> </w:t>
      </w:r>
      <w:r w:rsidRPr="00F27D5F">
        <w:rPr>
          <w:rFonts w:ascii="Arial" w:hAnsi="Arial"/>
          <w:bCs/>
          <w:i/>
          <w:iCs/>
          <w:sz w:val="24"/>
          <w:szCs w:val="24"/>
        </w:rPr>
        <w:t>un'altra visione dopo quella che mi era apparsa prima. Quand'ebbi questa visione, mi trovavo nella cittadella di Susa,</w:t>
      </w:r>
      <w:r w:rsidR="00F27D5F">
        <w:rPr>
          <w:rFonts w:ascii="Arial" w:hAnsi="Arial"/>
          <w:bCs/>
          <w:i/>
          <w:iCs/>
          <w:sz w:val="24"/>
          <w:szCs w:val="24"/>
        </w:rPr>
        <w:t xml:space="preserve"> </w:t>
      </w:r>
      <w:r w:rsidRPr="00F27D5F">
        <w:rPr>
          <w:rFonts w:ascii="Arial" w:hAnsi="Arial"/>
          <w:bCs/>
          <w:i/>
          <w:iCs/>
          <w:sz w:val="24"/>
          <w:szCs w:val="24"/>
        </w:rPr>
        <w:t>che è nella provincia dell'Elam, e mi sembrava, in visione, di essere</w:t>
      </w:r>
      <w:r w:rsidR="00F27D5F">
        <w:rPr>
          <w:rFonts w:ascii="Arial" w:hAnsi="Arial"/>
          <w:bCs/>
          <w:i/>
          <w:iCs/>
          <w:sz w:val="24"/>
          <w:szCs w:val="24"/>
        </w:rPr>
        <w:t xml:space="preserve"> </w:t>
      </w:r>
      <w:r w:rsidRPr="00F27D5F">
        <w:rPr>
          <w:rFonts w:ascii="Arial" w:hAnsi="Arial"/>
          <w:bCs/>
          <w:i/>
          <w:iCs/>
          <w:sz w:val="24"/>
          <w:szCs w:val="24"/>
        </w:rPr>
        <w:t>presso il fiume Ulai. Alzai gli occhi e guardai; ecco un montone, in piedi, stava di</w:t>
      </w:r>
      <w:r w:rsidR="00F27D5F">
        <w:rPr>
          <w:rFonts w:ascii="Arial" w:hAnsi="Arial"/>
          <w:bCs/>
          <w:i/>
          <w:iCs/>
          <w:sz w:val="24"/>
          <w:szCs w:val="24"/>
        </w:rPr>
        <w:t xml:space="preserve"> </w:t>
      </w:r>
      <w:r w:rsidRPr="00F27D5F">
        <w:rPr>
          <w:rFonts w:ascii="Arial" w:hAnsi="Arial"/>
          <w:bCs/>
          <w:i/>
          <w:iCs/>
          <w:sz w:val="24"/>
          <w:szCs w:val="24"/>
        </w:rPr>
        <w:t>fronte al fiume. Aveva due corna alte, ma un corno era più alto</w:t>
      </w:r>
      <w:r w:rsidR="00F27D5F">
        <w:rPr>
          <w:rFonts w:ascii="Arial" w:hAnsi="Arial"/>
          <w:bCs/>
          <w:i/>
          <w:iCs/>
          <w:sz w:val="24"/>
          <w:szCs w:val="24"/>
        </w:rPr>
        <w:t xml:space="preserve"> </w:t>
      </w:r>
      <w:r w:rsidRPr="00F27D5F">
        <w:rPr>
          <w:rFonts w:ascii="Arial" w:hAnsi="Arial"/>
          <w:bCs/>
          <w:i/>
          <w:iCs/>
          <w:sz w:val="24"/>
          <w:szCs w:val="24"/>
        </w:rPr>
        <w:t xml:space="preserve">dell'altro, sebbene fosse spuntato dopo. </w:t>
      </w:r>
    </w:p>
    <w:p w14:paraId="482EA191" w14:textId="4FF6588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vidi che quel montone cozzava verso l'occidente, il settentrione e il mezzogiorno e nessuna bestia gli poteva resistere, né alcuno era in grado di liberare dal suo</w:t>
      </w:r>
      <w:r w:rsidR="00F27D5F">
        <w:rPr>
          <w:rFonts w:ascii="Arial" w:hAnsi="Arial"/>
          <w:bCs/>
          <w:i/>
          <w:iCs/>
          <w:sz w:val="24"/>
          <w:szCs w:val="24"/>
        </w:rPr>
        <w:t xml:space="preserve"> </w:t>
      </w:r>
      <w:r w:rsidRPr="00F27D5F">
        <w:rPr>
          <w:rFonts w:ascii="Arial" w:hAnsi="Arial"/>
          <w:bCs/>
          <w:i/>
          <w:iCs/>
          <w:sz w:val="24"/>
          <w:szCs w:val="24"/>
        </w:rPr>
        <w:t>potere: faceva quel che gli pareva e divenne grande. Io stavo attento ed ecco un capro venire da occidente, sulla terra, senza toccarne il suolo: aveva fra gli occhi un grosso corno. Si</w:t>
      </w:r>
      <w:r w:rsidR="00F27D5F">
        <w:rPr>
          <w:rFonts w:ascii="Arial" w:hAnsi="Arial"/>
          <w:bCs/>
          <w:i/>
          <w:iCs/>
          <w:sz w:val="24"/>
          <w:szCs w:val="24"/>
        </w:rPr>
        <w:t xml:space="preserve"> </w:t>
      </w:r>
      <w:r w:rsidRPr="00F27D5F">
        <w:rPr>
          <w:rFonts w:ascii="Arial" w:hAnsi="Arial"/>
          <w:bCs/>
          <w:i/>
          <w:iCs/>
          <w:sz w:val="24"/>
          <w:szCs w:val="24"/>
        </w:rPr>
        <w:t>avvicinò al montone dalle due corna, che avevo visto in piedi di</w:t>
      </w:r>
      <w:r w:rsidR="00F27D5F">
        <w:rPr>
          <w:rFonts w:ascii="Arial" w:hAnsi="Arial"/>
          <w:bCs/>
          <w:i/>
          <w:iCs/>
          <w:sz w:val="24"/>
          <w:szCs w:val="24"/>
        </w:rPr>
        <w:t xml:space="preserve"> </w:t>
      </w:r>
      <w:r w:rsidRPr="00F27D5F">
        <w:rPr>
          <w:rFonts w:ascii="Arial" w:hAnsi="Arial"/>
          <w:bCs/>
          <w:i/>
          <w:iCs/>
          <w:sz w:val="24"/>
          <w:szCs w:val="24"/>
        </w:rPr>
        <w:t>fronte al fiume, e gli si scagliò contro con tutta la forza. Dopo averlo</w:t>
      </w:r>
      <w:r w:rsidR="00F27D5F">
        <w:rPr>
          <w:rFonts w:ascii="Arial" w:hAnsi="Arial"/>
          <w:bCs/>
          <w:i/>
          <w:iCs/>
          <w:sz w:val="24"/>
          <w:szCs w:val="24"/>
        </w:rPr>
        <w:t xml:space="preserve"> </w:t>
      </w:r>
      <w:r w:rsidRPr="00F27D5F">
        <w:rPr>
          <w:rFonts w:ascii="Arial" w:hAnsi="Arial"/>
          <w:bCs/>
          <w:i/>
          <w:iCs/>
          <w:sz w:val="24"/>
          <w:szCs w:val="24"/>
        </w:rPr>
        <w:t>assalito, lo vidi imbizzarrirsi e cozzare contro di lui e spezzargli le due corna, senza che il montone avesse la forza di resistergli; poi lo gettò</w:t>
      </w:r>
      <w:r w:rsidR="00F27D5F">
        <w:rPr>
          <w:rFonts w:ascii="Arial" w:hAnsi="Arial"/>
          <w:bCs/>
          <w:i/>
          <w:iCs/>
          <w:sz w:val="24"/>
          <w:szCs w:val="24"/>
        </w:rPr>
        <w:t xml:space="preserve"> </w:t>
      </w:r>
      <w:r w:rsidRPr="00F27D5F">
        <w:rPr>
          <w:rFonts w:ascii="Arial" w:hAnsi="Arial"/>
          <w:bCs/>
          <w:i/>
          <w:iCs/>
          <w:sz w:val="24"/>
          <w:szCs w:val="24"/>
        </w:rPr>
        <w:t xml:space="preserve">a terra e lo calpestò e nessuno liberava il montone dal suo potere. </w:t>
      </w:r>
    </w:p>
    <w:p w14:paraId="3FF919C2" w14:textId="1945EF0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Il capro divenne molto potente; ma quando fu diventato grande, quel suo gran corno si spezzò e al posto di quello sorsero altre quattro</w:t>
      </w:r>
      <w:r w:rsidR="00F27D5F">
        <w:rPr>
          <w:rFonts w:ascii="Arial" w:hAnsi="Arial"/>
          <w:bCs/>
          <w:i/>
          <w:iCs/>
          <w:sz w:val="24"/>
          <w:szCs w:val="24"/>
        </w:rPr>
        <w:t xml:space="preserve"> </w:t>
      </w:r>
      <w:r w:rsidRPr="00F27D5F">
        <w:rPr>
          <w:rFonts w:ascii="Arial" w:hAnsi="Arial"/>
          <w:bCs/>
          <w:i/>
          <w:iCs/>
          <w:sz w:val="24"/>
          <w:szCs w:val="24"/>
        </w:rPr>
        <w:t>corna, verso i quattro venti del cielo. Da uno di quelli uscì un piccolo corno, che crebbe molto verso il</w:t>
      </w:r>
      <w:r w:rsidR="00F27D5F">
        <w:rPr>
          <w:rFonts w:ascii="Arial" w:hAnsi="Arial"/>
          <w:bCs/>
          <w:i/>
          <w:iCs/>
          <w:sz w:val="24"/>
          <w:szCs w:val="24"/>
        </w:rPr>
        <w:t xml:space="preserve"> </w:t>
      </w:r>
      <w:r w:rsidRPr="00F27D5F">
        <w:rPr>
          <w:rFonts w:ascii="Arial" w:hAnsi="Arial"/>
          <w:bCs/>
          <w:i/>
          <w:iCs/>
          <w:sz w:val="24"/>
          <w:szCs w:val="24"/>
        </w:rPr>
        <w:t>mezzogiorno, l'oriente e verso la Palestina: s'innalzò fin contro la</w:t>
      </w:r>
      <w:r w:rsidR="00F27D5F">
        <w:rPr>
          <w:rFonts w:ascii="Arial" w:hAnsi="Arial"/>
          <w:bCs/>
          <w:i/>
          <w:iCs/>
          <w:sz w:val="24"/>
          <w:szCs w:val="24"/>
        </w:rPr>
        <w:t xml:space="preserve"> </w:t>
      </w:r>
      <w:r w:rsidRPr="00F27D5F">
        <w:rPr>
          <w:rFonts w:ascii="Arial" w:hAnsi="Arial"/>
          <w:bCs/>
          <w:i/>
          <w:iCs/>
          <w:sz w:val="24"/>
          <w:szCs w:val="24"/>
        </w:rPr>
        <w:t>milizia celeste e gettò a terra una parte di quella schiera e delle stelle</w:t>
      </w:r>
      <w:r w:rsidR="00F27D5F">
        <w:rPr>
          <w:rFonts w:ascii="Arial" w:hAnsi="Arial"/>
          <w:bCs/>
          <w:i/>
          <w:iCs/>
          <w:sz w:val="24"/>
          <w:szCs w:val="24"/>
        </w:rPr>
        <w:t xml:space="preserve"> </w:t>
      </w:r>
      <w:r w:rsidRPr="00F27D5F">
        <w:rPr>
          <w:rFonts w:ascii="Arial" w:hAnsi="Arial"/>
          <w:bCs/>
          <w:i/>
          <w:iCs/>
          <w:sz w:val="24"/>
          <w:szCs w:val="24"/>
        </w:rPr>
        <w:t>e le calpestò. S'innalzò fino al capo della milizia e gli tolse il sacrificio</w:t>
      </w:r>
      <w:r w:rsidR="00F27D5F">
        <w:rPr>
          <w:rFonts w:ascii="Arial" w:hAnsi="Arial"/>
          <w:bCs/>
          <w:i/>
          <w:iCs/>
          <w:sz w:val="24"/>
          <w:szCs w:val="24"/>
        </w:rPr>
        <w:t xml:space="preserve"> </w:t>
      </w:r>
      <w:r w:rsidRPr="00F27D5F">
        <w:rPr>
          <w:rFonts w:ascii="Arial" w:hAnsi="Arial"/>
          <w:bCs/>
          <w:i/>
          <w:iCs/>
          <w:sz w:val="24"/>
          <w:szCs w:val="24"/>
        </w:rPr>
        <w:t>quotidiano e fu profanata la santa dimora. In luogo del sacrificio quotidiano fu posto il peccato e fu gettata a</w:t>
      </w:r>
      <w:r w:rsidR="00F27D5F">
        <w:rPr>
          <w:rFonts w:ascii="Arial" w:hAnsi="Arial"/>
          <w:bCs/>
          <w:i/>
          <w:iCs/>
          <w:sz w:val="24"/>
          <w:szCs w:val="24"/>
        </w:rPr>
        <w:t xml:space="preserve"> </w:t>
      </w:r>
      <w:r w:rsidRPr="00F27D5F">
        <w:rPr>
          <w:rFonts w:ascii="Arial" w:hAnsi="Arial"/>
          <w:bCs/>
          <w:i/>
          <w:iCs/>
          <w:sz w:val="24"/>
          <w:szCs w:val="24"/>
        </w:rPr>
        <w:t xml:space="preserve">terra la verità; ciò esso fece e vi riuscì. </w:t>
      </w:r>
    </w:p>
    <w:p w14:paraId="525DF866" w14:textId="5B5A17F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Udii un santo parlare e un altro santo dire a quello che parlava:</w:t>
      </w:r>
      <w:r w:rsidR="00F27D5F">
        <w:rPr>
          <w:rFonts w:ascii="Arial" w:hAnsi="Arial"/>
          <w:bCs/>
          <w:i/>
          <w:iCs/>
          <w:sz w:val="24"/>
          <w:szCs w:val="24"/>
        </w:rPr>
        <w:t xml:space="preserve"> </w:t>
      </w:r>
      <w:r w:rsidRPr="00F27D5F">
        <w:rPr>
          <w:rFonts w:ascii="Arial" w:hAnsi="Arial"/>
          <w:bCs/>
          <w:i/>
          <w:iCs/>
          <w:sz w:val="24"/>
          <w:szCs w:val="24"/>
        </w:rPr>
        <w:t>Fino a quando durerà questa visione: il sacrificio quotidiano abolito, la desolazione dell'iniquità, il santuario e la milizia calpestati? Gli rispose: Fino a duemilatrecento sere e mattine: poi il</w:t>
      </w:r>
      <w:r w:rsidR="00F27D5F">
        <w:rPr>
          <w:rFonts w:ascii="Arial" w:hAnsi="Arial"/>
          <w:bCs/>
          <w:i/>
          <w:iCs/>
          <w:sz w:val="24"/>
          <w:szCs w:val="24"/>
        </w:rPr>
        <w:t xml:space="preserve"> </w:t>
      </w:r>
      <w:r w:rsidRPr="00F27D5F">
        <w:rPr>
          <w:rFonts w:ascii="Arial" w:hAnsi="Arial"/>
          <w:bCs/>
          <w:i/>
          <w:iCs/>
          <w:sz w:val="24"/>
          <w:szCs w:val="24"/>
        </w:rPr>
        <w:t>santuario sarà rivendicato.</w:t>
      </w:r>
      <w:r w:rsidR="00F27D5F">
        <w:rPr>
          <w:rFonts w:ascii="Arial" w:hAnsi="Arial"/>
          <w:bCs/>
          <w:i/>
          <w:iCs/>
          <w:sz w:val="24"/>
          <w:szCs w:val="24"/>
        </w:rPr>
        <w:t xml:space="preserve"> </w:t>
      </w:r>
    </w:p>
    <w:p w14:paraId="7A0F417C" w14:textId="7C58C3E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Mentre io, Daniele, consideravo la visione e cercavo di comprenderla, ecco davanti a me uno in piedi, dall'aspetto d'uomo; intesi la</w:t>
      </w:r>
      <w:r w:rsidR="00F27D5F">
        <w:rPr>
          <w:rFonts w:ascii="Arial" w:hAnsi="Arial"/>
          <w:bCs/>
          <w:i/>
          <w:iCs/>
          <w:sz w:val="24"/>
          <w:szCs w:val="24"/>
        </w:rPr>
        <w:t xml:space="preserve"> </w:t>
      </w:r>
      <w:r w:rsidRPr="00F27D5F">
        <w:rPr>
          <w:rFonts w:ascii="Arial" w:hAnsi="Arial"/>
          <w:bCs/>
          <w:i/>
          <w:iCs/>
          <w:sz w:val="24"/>
          <w:szCs w:val="24"/>
        </w:rPr>
        <w:t>voce di un uomo, in mezzo all'Ulai, che gridava e diceva: Gabriele,</w:t>
      </w:r>
      <w:r w:rsidR="00F27D5F">
        <w:rPr>
          <w:rFonts w:ascii="Arial" w:hAnsi="Arial"/>
          <w:bCs/>
          <w:i/>
          <w:iCs/>
          <w:sz w:val="24"/>
          <w:szCs w:val="24"/>
        </w:rPr>
        <w:t xml:space="preserve"> </w:t>
      </w:r>
      <w:r w:rsidRPr="00F27D5F">
        <w:rPr>
          <w:rFonts w:ascii="Arial" w:hAnsi="Arial"/>
          <w:bCs/>
          <w:i/>
          <w:iCs/>
          <w:sz w:val="24"/>
          <w:szCs w:val="24"/>
        </w:rPr>
        <w:t>spiega a lui la visione. Egli venne dove io ero e quando giunse, io</w:t>
      </w:r>
      <w:r w:rsidR="00F27D5F">
        <w:rPr>
          <w:rFonts w:ascii="Arial" w:hAnsi="Arial"/>
          <w:bCs/>
          <w:i/>
          <w:iCs/>
          <w:sz w:val="24"/>
          <w:szCs w:val="24"/>
        </w:rPr>
        <w:t xml:space="preserve"> </w:t>
      </w:r>
      <w:r w:rsidRPr="00F27D5F">
        <w:rPr>
          <w:rFonts w:ascii="Arial" w:hAnsi="Arial"/>
          <w:bCs/>
          <w:i/>
          <w:iCs/>
          <w:sz w:val="24"/>
          <w:szCs w:val="24"/>
        </w:rPr>
        <w:t>ebbi paura e caddi con la faccia a terra. Egli mi disse: Figlio</w:t>
      </w:r>
      <w:r w:rsidR="00F27D5F">
        <w:rPr>
          <w:rFonts w:ascii="Arial" w:hAnsi="Arial"/>
          <w:bCs/>
          <w:i/>
          <w:iCs/>
          <w:sz w:val="24"/>
          <w:szCs w:val="24"/>
        </w:rPr>
        <w:t xml:space="preserve"> </w:t>
      </w:r>
      <w:r w:rsidRPr="00F27D5F">
        <w:rPr>
          <w:rFonts w:ascii="Arial" w:hAnsi="Arial"/>
          <w:bCs/>
          <w:i/>
          <w:iCs/>
          <w:sz w:val="24"/>
          <w:szCs w:val="24"/>
        </w:rPr>
        <w:t>dell'uomo, comprendi bene, questa visione riguarda il tempo della</w:t>
      </w:r>
      <w:r w:rsidR="00F27D5F">
        <w:rPr>
          <w:rFonts w:ascii="Arial" w:hAnsi="Arial"/>
          <w:bCs/>
          <w:i/>
          <w:iCs/>
          <w:sz w:val="24"/>
          <w:szCs w:val="24"/>
        </w:rPr>
        <w:t xml:space="preserve"> </w:t>
      </w:r>
      <w:r w:rsidRPr="00F27D5F">
        <w:rPr>
          <w:rFonts w:ascii="Arial" w:hAnsi="Arial"/>
          <w:bCs/>
          <w:i/>
          <w:iCs/>
          <w:sz w:val="24"/>
          <w:szCs w:val="24"/>
        </w:rPr>
        <w:t>fine. Mentre egli parlava con me, caddi svenuto con la faccia a</w:t>
      </w:r>
      <w:r w:rsidR="00F27D5F">
        <w:rPr>
          <w:rFonts w:ascii="Arial" w:hAnsi="Arial"/>
          <w:bCs/>
          <w:i/>
          <w:iCs/>
          <w:sz w:val="24"/>
          <w:szCs w:val="24"/>
        </w:rPr>
        <w:t xml:space="preserve"> </w:t>
      </w:r>
      <w:r w:rsidRPr="00F27D5F">
        <w:rPr>
          <w:rFonts w:ascii="Arial" w:hAnsi="Arial"/>
          <w:bCs/>
          <w:i/>
          <w:iCs/>
          <w:sz w:val="24"/>
          <w:szCs w:val="24"/>
        </w:rPr>
        <w:t>terra; ma egli mi toccò e mi fece alzare. Egli disse: Ecco io ti rivelo ciò che avverrà al termine dell'ira,</w:t>
      </w:r>
      <w:r w:rsidR="00F27D5F">
        <w:rPr>
          <w:rFonts w:ascii="Arial" w:hAnsi="Arial"/>
          <w:bCs/>
          <w:i/>
          <w:iCs/>
          <w:sz w:val="24"/>
          <w:szCs w:val="24"/>
        </w:rPr>
        <w:t xml:space="preserve"> </w:t>
      </w:r>
      <w:r w:rsidRPr="00F27D5F">
        <w:rPr>
          <w:rFonts w:ascii="Arial" w:hAnsi="Arial"/>
          <w:bCs/>
          <w:i/>
          <w:iCs/>
          <w:sz w:val="24"/>
          <w:szCs w:val="24"/>
        </w:rPr>
        <w:t>perché la visione riguarda il tempo della fine. Il montone con due corna, che tu hai visto, significa il re di Media e di Persia; il capro è</w:t>
      </w:r>
      <w:r w:rsidR="00F27D5F">
        <w:rPr>
          <w:rFonts w:ascii="Arial" w:hAnsi="Arial"/>
          <w:bCs/>
          <w:i/>
          <w:iCs/>
          <w:sz w:val="24"/>
          <w:szCs w:val="24"/>
        </w:rPr>
        <w:t xml:space="preserve"> </w:t>
      </w:r>
      <w:r w:rsidRPr="00F27D5F">
        <w:rPr>
          <w:rFonts w:ascii="Arial" w:hAnsi="Arial"/>
          <w:bCs/>
          <w:i/>
          <w:iCs/>
          <w:sz w:val="24"/>
          <w:szCs w:val="24"/>
        </w:rPr>
        <w:t>il re della Grecia; il gran corno, che era in mezzo ai suoi occhi, è il</w:t>
      </w:r>
      <w:r w:rsidR="00F27D5F">
        <w:rPr>
          <w:rFonts w:ascii="Arial" w:hAnsi="Arial"/>
          <w:bCs/>
          <w:i/>
          <w:iCs/>
          <w:sz w:val="24"/>
          <w:szCs w:val="24"/>
        </w:rPr>
        <w:t xml:space="preserve"> </w:t>
      </w:r>
      <w:r w:rsidRPr="00F27D5F">
        <w:rPr>
          <w:rFonts w:ascii="Arial" w:hAnsi="Arial"/>
          <w:bCs/>
          <w:i/>
          <w:iCs/>
          <w:sz w:val="24"/>
          <w:szCs w:val="24"/>
        </w:rPr>
        <w:t>primo re. Che quello sia stato spezzato e quattro ne siano sorti al</w:t>
      </w:r>
      <w:r w:rsidR="00F27D5F">
        <w:rPr>
          <w:rFonts w:ascii="Arial" w:hAnsi="Arial"/>
          <w:bCs/>
          <w:i/>
          <w:iCs/>
          <w:sz w:val="24"/>
          <w:szCs w:val="24"/>
        </w:rPr>
        <w:t xml:space="preserve"> </w:t>
      </w:r>
      <w:r w:rsidRPr="00F27D5F">
        <w:rPr>
          <w:rFonts w:ascii="Arial" w:hAnsi="Arial"/>
          <w:bCs/>
          <w:i/>
          <w:iCs/>
          <w:sz w:val="24"/>
          <w:szCs w:val="24"/>
        </w:rPr>
        <w:t>posto di uno, significa che quattro regni sorgeranno dalla medesima</w:t>
      </w:r>
      <w:r w:rsidR="00F27D5F">
        <w:rPr>
          <w:rFonts w:ascii="Arial" w:hAnsi="Arial"/>
          <w:bCs/>
          <w:i/>
          <w:iCs/>
          <w:sz w:val="24"/>
          <w:szCs w:val="24"/>
        </w:rPr>
        <w:t xml:space="preserve"> </w:t>
      </w:r>
      <w:r w:rsidRPr="00F27D5F">
        <w:rPr>
          <w:rFonts w:ascii="Arial" w:hAnsi="Arial"/>
          <w:bCs/>
          <w:i/>
          <w:iCs/>
          <w:sz w:val="24"/>
          <w:szCs w:val="24"/>
        </w:rPr>
        <w:t xml:space="preserve">nazione, ma non con la medesima potenza </w:t>
      </w:r>
      <w:r w:rsidRPr="00F27D5F">
        <w:rPr>
          <w:rFonts w:ascii="Arial" w:hAnsi="Arial"/>
          <w:bCs/>
          <w:i/>
          <w:iCs/>
          <w:sz w:val="24"/>
          <w:szCs w:val="24"/>
        </w:rPr>
        <w:lastRenderedPageBreak/>
        <w:t>di lui. Alla fine del loro regno, quando l'empietà avrà raggiunto il</w:t>
      </w:r>
      <w:r w:rsidR="00F27D5F">
        <w:rPr>
          <w:rFonts w:ascii="Arial" w:hAnsi="Arial"/>
          <w:bCs/>
          <w:i/>
          <w:iCs/>
          <w:sz w:val="24"/>
          <w:szCs w:val="24"/>
        </w:rPr>
        <w:t xml:space="preserve"> </w:t>
      </w:r>
      <w:r w:rsidRPr="00F27D5F">
        <w:rPr>
          <w:rFonts w:ascii="Arial" w:hAnsi="Arial"/>
          <w:bCs/>
          <w:i/>
          <w:iCs/>
          <w:sz w:val="24"/>
          <w:szCs w:val="24"/>
        </w:rPr>
        <w:t>colmo, sorgerà un re audace, sfacciato e intrigante. La sua potenza</w:t>
      </w:r>
      <w:r w:rsidR="00F27D5F">
        <w:rPr>
          <w:rFonts w:ascii="Arial" w:hAnsi="Arial"/>
          <w:bCs/>
          <w:i/>
          <w:iCs/>
          <w:sz w:val="24"/>
          <w:szCs w:val="24"/>
        </w:rPr>
        <w:t xml:space="preserve"> </w:t>
      </w:r>
      <w:r w:rsidRPr="00F27D5F">
        <w:rPr>
          <w:rFonts w:ascii="Arial" w:hAnsi="Arial"/>
          <w:bCs/>
          <w:i/>
          <w:iCs/>
          <w:sz w:val="24"/>
          <w:szCs w:val="24"/>
        </w:rPr>
        <w:t>si rafforzerà, ma non per potenza propria; causerà inaudite rovine,</w:t>
      </w:r>
      <w:r w:rsidR="00F27D5F">
        <w:rPr>
          <w:rFonts w:ascii="Arial" w:hAnsi="Arial"/>
          <w:bCs/>
          <w:i/>
          <w:iCs/>
          <w:sz w:val="24"/>
          <w:szCs w:val="24"/>
        </w:rPr>
        <w:t xml:space="preserve"> </w:t>
      </w:r>
      <w:r w:rsidRPr="00F27D5F">
        <w:rPr>
          <w:rFonts w:ascii="Arial" w:hAnsi="Arial"/>
          <w:bCs/>
          <w:i/>
          <w:iCs/>
          <w:sz w:val="24"/>
          <w:szCs w:val="24"/>
        </w:rPr>
        <w:t>avrà successo nelle imprese, distruggerà i potenti e il popolo dei</w:t>
      </w:r>
      <w:r w:rsidR="00F27D5F">
        <w:rPr>
          <w:rFonts w:ascii="Arial" w:hAnsi="Arial"/>
          <w:bCs/>
          <w:i/>
          <w:iCs/>
          <w:sz w:val="24"/>
          <w:szCs w:val="24"/>
        </w:rPr>
        <w:t xml:space="preserve"> </w:t>
      </w:r>
      <w:r w:rsidRPr="00F27D5F">
        <w:rPr>
          <w:rFonts w:ascii="Arial" w:hAnsi="Arial"/>
          <w:bCs/>
          <w:i/>
          <w:iCs/>
          <w:sz w:val="24"/>
          <w:szCs w:val="24"/>
        </w:rPr>
        <w:t>santi. Per la sua astuzia, la frode prospererà nelle sue mani, si</w:t>
      </w:r>
      <w:r w:rsidR="00F27D5F">
        <w:rPr>
          <w:rFonts w:ascii="Arial" w:hAnsi="Arial"/>
          <w:bCs/>
          <w:i/>
          <w:iCs/>
          <w:sz w:val="24"/>
          <w:szCs w:val="24"/>
        </w:rPr>
        <w:t xml:space="preserve"> </w:t>
      </w:r>
      <w:r w:rsidRPr="00F27D5F">
        <w:rPr>
          <w:rFonts w:ascii="Arial" w:hAnsi="Arial"/>
          <w:bCs/>
          <w:i/>
          <w:iCs/>
          <w:sz w:val="24"/>
          <w:szCs w:val="24"/>
        </w:rPr>
        <w:t>insuperbirà in cuor suo e con inganno farà perire molti: insorgerà</w:t>
      </w:r>
      <w:r w:rsidR="00F27D5F">
        <w:rPr>
          <w:rFonts w:ascii="Arial" w:hAnsi="Arial"/>
          <w:bCs/>
          <w:i/>
          <w:iCs/>
          <w:sz w:val="24"/>
          <w:szCs w:val="24"/>
        </w:rPr>
        <w:t xml:space="preserve"> </w:t>
      </w:r>
      <w:r w:rsidRPr="00F27D5F">
        <w:rPr>
          <w:rFonts w:ascii="Arial" w:hAnsi="Arial"/>
          <w:bCs/>
          <w:i/>
          <w:iCs/>
          <w:sz w:val="24"/>
          <w:szCs w:val="24"/>
        </w:rPr>
        <w:t>contro il principe dei prìncipi, ma verrà spezzato senza intervento di</w:t>
      </w:r>
      <w:r w:rsidR="00F27D5F">
        <w:rPr>
          <w:rFonts w:ascii="Arial" w:hAnsi="Arial"/>
          <w:bCs/>
          <w:i/>
          <w:iCs/>
          <w:sz w:val="24"/>
          <w:szCs w:val="24"/>
        </w:rPr>
        <w:t xml:space="preserve"> </w:t>
      </w:r>
      <w:r w:rsidRPr="00F27D5F">
        <w:rPr>
          <w:rFonts w:ascii="Arial" w:hAnsi="Arial"/>
          <w:bCs/>
          <w:i/>
          <w:iCs/>
          <w:sz w:val="24"/>
          <w:szCs w:val="24"/>
        </w:rPr>
        <w:t xml:space="preserve">mano d'uomo. </w:t>
      </w:r>
    </w:p>
    <w:p w14:paraId="3650297C" w14:textId="3EA7E83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La visione di sere e mattine, che è stata spiegata, è</w:t>
      </w:r>
      <w:r w:rsidR="00F27D5F">
        <w:rPr>
          <w:rFonts w:ascii="Arial" w:hAnsi="Arial"/>
          <w:bCs/>
          <w:i/>
          <w:iCs/>
          <w:sz w:val="24"/>
          <w:szCs w:val="24"/>
        </w:rPr>
        <w:t xml:space="preserve"> </w:t>
      </w:r>
      <w:r w:rsidRPr="00F27D5F">
        <w:rPr>
          <w:rFonts w:ascii="Arial" w:hAnsi="Arial"/>
          <w:bCs/>
          <w:i/>
          <w:iCs/>
          <w:sz w:val="24"/>
          <w:szCs w:val="24"/>
        </w:rPr>
        <w:t>vera. Ora tu tieni segreta la visione, perché riguarda cose che</w:t>
      </w:r>
      <w:r w:rsidR="00F27D5F">
        <w:rPr>
          <w:rFonts w:ascii="Arial" w:hAnsi="Arial"/>
          <w:bCs/>
          <w:i/>
          <w:iCs/>
          <w:sz w:val="24"/>
          <w:szCs w:val="24"/>
        </w:rPr>
        <w:t xml:space="preserve"> </w:t>
      </w:r>
      <w:r w:rsidRPr="00F27D5F">
        <w:rPr>
          <w:rFonts w:ascii="Arial" w:hAnsi="Arial"/>
          <w:bCs/>
          <w:i/>
          <w:iCs/>
          <w:sz w:val="24"/>
          <w:szCs w:val="24"/>
        </w:rPr>
        <w:t>avverranno fra molti giorni. Io, Daniele, rimasi sfinito e mi sentii male per vari giorni: poi mi</w:t>
      </w:r>
      <w:r w:rsidR="00F27D5F">
        <w:rPr>
          <w:rFonts w:ascii="Arial" w:hAnsi="Arial"/>
          <w:bCs/>
          <w:i/>
          <w:iCs/>
          <w:sz w:val="24"/>
          <w:szCs w:val="24"/>
        </w:rPr>
        <w:t xml:space="preserve"> </w:t>
      </w:r>
      <w:r w:rsidRPr="00F27D5F">
        <w:rPr>
          <w:rFonts w:ascii="Arial" w:hAnsi="Arial"/>
          <w:bCs/>
          <w:i/>
          <w:iCs/>
          <w:sz w:val="24"/>
          <w:szCs w:val="24"/>
        </w:rPr>
        <w:t>alzai e sbrigai gli affari del re: ma ero stupefatto della visione perché</w:t>
      </w:r>
      <w:r w:rsidR="00F27D5F">
        <w:rPr>
          <w:rFonts w:ascii="Arial" w:hAnsi="Arial"/>
          <w:bCs/>
          <w:i/>
          <w:iCs/>
          <w:sz w:val="24"/>
          <w:szCs w:val="24"/>
        </w:rPr>
        <w:t xml:space="preserve"> </w:t>
      </w:r>
      <w:r w:rsidRPr="00F27D5F">
        <w:rPr>
          <w:rFonts w:ascii="Arial" w:hAnsi="Arial"/>
          <w:bCs/>
          <w:i/>
          <w:iCs/>
          <w:sz w:val="24"/>
          <w:szCs w:val="24"/>
        </w:rPr>
        <w:t>non la potevo comprendere.</w:t>
      </w:r>
      <w:r w:rsidR="00F27D5F">
        <w:rPr>
          <w:rFonts w:ascii="Arial" w:hAnsi="Arial"/>
          <w:bCs/>
          <w:i/>
          <w:iCs/>
          <w:sz w:val="24"/>
          <w:szCs w:val="24"/>
        </w:rPr>
        <w:t xml:space="preserve"> </w:t>
      </w:r>
    </w:p>
    <w:p w14:paraId="3C544234" w14:textId="0EA3A00C"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9,1-27: “Nell'anno primo di Dario figlio di Serse, della progenie dei</w:t>
      </w:r>
      <w:r w:rsidR="00F27D5F">
        <w:rPr>
          <w:rFonts w:ascii="Arial" w:hAnsi="Arial"/>
          <w:bCs/>
          <w:i/>
          <w:iCs/>
          <w:sz w:val="24"/>
          <w:szCs w:val="24"/>
        </w:rPr>
        <w:t xml:space="preserve"> </w:t>
      </w:r>
      <w:r w:rsidRPr="00F27D5F">
        <w:rPr>
          <w:rFonts w:ascii="Arial" w:hAnsi="Arial"/>
          <w:bCs/>
          <w:i/>
          <w:iCs/>
          <w:sz w:val="24"/>
          <w:szCs w:val="24"/>
        </w:rPr>
        <w:t>Medi, il quale era stato costituito re sopra il regno dei Caldei,</w:t>
      </w:r>
      <w:r w:rsidR="00F27D5F">
        <w:rPr>
          <w:rFonts w:ascii="Arial" w:hAnsi="Arial"/>
          <w:bCs/>
          <w:i/>
          <w:iCs/>
          <w:sz w:val="24"/>
          <w:szCs w:val="24"/>
        </w:rPr>
        <w:t xml:space="preserve"> </w:t>
      </w:r>
      <w:r w:rsidRPr="00F27D5F">
        <w:rPr>
          <w:rFonts w:ascii="Arial" w:hAnsi="Arial"/>
          <w:bCs/>
          <w:i/>
          <w:iCs/>
          <w:sz w:val="24"/>
          <w:szCs w:val="24"/>
        </w:rPr>
        <w:t>nel primo anno del suo regno, io Daniele tentavo di comprendere nei libri il numero degli anni di cui il Signore aveva parlato al</w:t>
      </w:r>
      <w:r w:rsidR="00F27D5F">
        <w:rPr>
          <w:rFonts w:ascii="Arial" w:hAnsi="Arial"/>
          <w:bCs/>
          <w:i/>
          <w:iCs/>
          <w:sz w:val="24"/>
          <w:szCs w:val="24"/>
        </w:rPr>
        <w:t xml:space="preserve"> </w:t>
      </w:r>
      <w:r w:rsidRPr="00F27D5F">
        <w:rPr>
          <w:rFonts w:ascii="Arial" w:hAnsi="Arial"/>
          <w:bCs/>
          <w:i/>
          <w:iCs/>
          <w:sz w:val="24"/>
          <w:szCs w:val="24"/>
        </w:rPr>
        <w:t>profeta Geremia e nei quali si dovevano compiere le desolazioni di</w:t>
      </w:r>
      <w:r w:rsidR="00F27D5F">
        <w:rPr>
          <w:rFonts w:ascii="Arial" w:hAnsi="Arial"/>
          <w:bCs/>
          <w:i/>
          <w:iCs/>
          <w:sz w:val="24"/>
          <w:szCs w:val="24"/>
        </w:rPr>
        <w:t xml:space="preserve"> </w:t>
      </w:r>
      <w:r w:rsidRPr="00F27D5F">
        <w:rPr>
          <w:rFonts w:ascii="Arial" w:hAnsi="Arial"/>
          <w:bCs/>
          <w:i/>
          <w:iCs/>
          <w:sz w:val="24"/>
          <w:szCs w:val="24"/>
        </w:rPr>
        <w:t>Gerusalemme, cioè settant'anni. Mi rivolsi al Signore Dio per</w:t>
      </w:r>
      <w:r w:rsidR="00F27D5F">
        <w:rPr>
          <w:rFonts w:ascii="Arial" w:hAnsi="Arial"/>
          <w:bCs/>
          <w:i/>
          <w:iCs/>
          <w:sz w:val="24"/>
          <w:szCs w:val="24"/>
        </w:rPr>
        <w:t xml:space="preserve"> </w:t>
      </w:r>
      <w:r w:rsidRPr="00F27D5F">
        <w:rPr>
          <w:rFonts w:ascii="Arial" w:hAnsi="Arial"/>
          <w:bCs/>
          <w:i/>
          <w:iCs/>
          <w:sz w:val="24"/>
          <w:szCs w:val="24"/>
        </w:rPr>
        <w:t>pregarlo e supplicarlo con il digiuno, veste di sacco e cenere e feci la</w:t>
      </w:r>
      <w:r w:rsidR="00F27D5F">
        <w:rPr>
          <w:rFonts w:ascii="Arial" w:hAnsi="Arial"/>
          <w:bCs/>
          <w:i/>
          <w:iCs/>
          <w:sz w:val="24"/>
          <w:szCs w:val="24"/>
        </w:rPr>
        <w:t xml:space="preserve"> </w:t>
      </w:r>
      <w:r w:rsidRPr="00F27D5F">
        <w:rPr>
          <w:rFonts w:ascii="Arial" w:hAnsi="Arial"/>
          <w:bCs/>
          <w:i/>
          <w:iCs/>
          <w:sz w:val="24"/>
          <w:szCs w:val="24"/>
        </w:rPr>
        <w:t>mia preghiera e la mia confessione al Signore mio Dio: Signore Dio,</w:t>
      </w:r>
      <w:r w:rsidR="00F27D5F">
        <w:rPr>
          <w:rFonts w:ascii="Arial" w:hAnsi="Arial"/>
          <w:bCs/>
          <w:i/>
          <w:iCs/>
          <w:sz w:val="24"/>
          <w:szCs w:val="24"/>
        </w:rPr>
        <w:t xml:space="preserve"> </w:t>
      </w:r>
      <w:r w:rsidRPr="00F27D5F">
        <w:rPr>
          <w:rFonts w:ascii="Arial" w:hAnsi="Arial"/>
          <w:bCs/>
          <w:i/>
          <w:iCs/>
          <w:sz w:val="24"/>
          <w:szCs w:val="24"/>
        </w:rPr>
        <w:t>grande e tremendo, che osservi l'alleanza e la benevolenza verso</w:t>
      </w:r>
      <w:r w:rsidR="00F27D5F">
        <w:rPr>
          <w:rFonts w:ascii="Arial" w:hAnsi="Arial"/>
          <w:bCs/>
          <w:i/>
          <w:iCs/>
          <w:sz w:val="24"/>
          <w:szCs w:val="24"/>
        </w:rPr>
        <w:t xml:space="preserve"> </w:t>
      </w:r>
      <w:r w:rsidRPr="00F27D5F">
        <w:rPr>
          <w:rFonts w:ascii="Arial" w:hAnsi="Arial"/>
          <w:bCs/>
          <w:i/>
          <w:iCs/>
          <w:sz w:val="24"/>
          <w:szCs w:val="24"/>
        </w:rPr>
        <w:t>coloro che ti amano e osservano i tuoi comandamenti, abbiamo</w:t>
      </w:r>
      <w:r w:rsidR="00F27D5F">
        <w:rPr>
          <w:rFonts w:ascii="Arial" w:hAnsi="Arial"/>
          <w:bCs/>
          <w:i/>
          <w:iCs/>
          <w:sz w:val="24"/>
          <w:szCs w:val="24"/>
        </w:rPr>
        <w:t xml:space="preserve"> </w:t>
      </w:r>
      <w:r w:rsidRPr="00F27D5F">
        <w:rPr>
          <w:rFonts w:ascii="Arial" w:hAnsi="Arial"/>
          <w:bCs/>
          <w:i/>
          <w:iCs/>
          <w:sz w:val="24"/>
          <w:szCs w:val="24"/>
        </w:rPr>
        <w:t>peccato e abbiamo operato da malvagi e da empi, siamo stati ribelli, ci siamo allontanati dai tuoi comandamenti e dalle tue leggi! Non</w:t>
      </w:r>
      <w:r w:rsidR="00F27D5F">
        <w:rPr>
          <w:rFonts w:ascii="Arial" w:hAnsi="Arial"/>
          <w:bCs/>
          <w:i/>
          <w:iCs/>
          <w:sz w:val="24"/>
          <w:szCs w:val="24"/>
        </w:rPr>
        <w:t xml:space="preserve"> </w:t>
      </w:r>
      <w:r w:rsidRPr="00F27D5F">
        <w:rPr>
          <w:rFonts w:ascii="Arial" w:hAnsi="Arial"/>
          <w:bCs/>
          <w:i/>
          <w:iCs/>
          <w:sz w:val="24"/>
          <w:szCs w:val="24"/>
        </w:rPr>
        <w:t>abbiamo obbedito ai tuoi servi, i profeti, i quali hanno in tuo nome</w:t>
      </w:r>
      <w:r w:rsidR="00F27D5F">
        <w:rPr>
          <w:rFonts w:ascii="Arial" w:hAnsi="Arial"/>
          <w:bCs/>
          <w:i/>
          <w:iCs/>
          <w:sz w:val="24"/>
          <w:szCs w:val="24"/>
        </w:rPr>
        <w:t xml:space="preserve"> </w:t>
      </w:r>
      <w:r w:rsidRPr="00F27D5F">
        <w:rPr>
          <w:rFonts w:ascii="Arial" w:hAnsi="Arial"/>
          <w:bCs/>
          <w:i/>
          <w:iCs/>
          <w:sz w:val="24"/>
          <w:szCs w:val="24"/>
        </w:rPr>
        <w:t>parlato ai nostri re, ai nostri prìncipi, ai nostri padri e a tutto il</w:t>
      </w:r>
      <w:r w:rsidR="00F27D5F">
        <w:rPr>
          <w:rFonts w:ascii="Arial" w:hAnsi="Arial"/>
          <w:bCs/>
          <w:i/>
          <w:iCs/>
          <w:sz w:val="24"/>
          <w:szCs w:val="24"/>
        </w:rPr>
        <w:t xml:space="preserve"> </w:t>
      </w:r>
      <w:r w:rsidRPr="00F27D5F">
        <w:rPr>
          <w:rFonts w:ascii="Arial" w:hAnsi="Arial"/>
          <w:bCs/>
          <w:i/>
          <w:iCs/>
          <w:sz w:val="24"/>
          <w:szCs w:val="24"/>
        </w:rPr>
        <w:t>popolo del paese. A te conviene la giustizia, o Signore, a noi la</w:t>
      </w:r>
      <w:r w:rsidR="00F27D5F">
        <w:rPr>
          <w:rFonts w:ascii="Arial" w:hAnsi="Arial"/>
          <w:bCs/>
          <w:i/>
          <w:iCs/>
          <w:sz w:val="24"/>
          <w:szCs w:val="24"/>
        </w:rPr>
        <w:t xml:space="preserve"> </w:t>
      </w:r>
      <w:r w:rsidRPr="00F27D5F">
        <w:rPr>
          <w:rFonts w:ascii="Arial" w:hAnsi="Arial"/>
          <w:bCs/>
          <w:i/>
          <w:iCs/>
          <w:sz w:val="24"/>
          <w:szCs w:val="24"/>
        </w:rPr>
        <w:t>vergogna sul volto, come avviene ancor oggi per gli uomini di Giuda, per gli abitanti di Gerusalemme e per tutto Israele, vicini e lontani, in</w:t>
      </w:r>
      <w:r w:rsidR="00F27D5F">
        <w:rPr>
          <w:rFonts w:ascii="Arial" w:hAnsi="Arial"/>
          <w:bCs/>
          <w:i/>
          <w:iCs/>
          <w:sz w:val="24"/>
          <w:szCs w:val="24"/>
        </w:rPr>
        <w:t xml:space="preserve"> </w:t>
      </w:r>
      <w:r w:rsidRPr="00F27D5F">
        <w:rPr>
          <w:rFonts w:ascii="Arial" w:hAnsi="Arial"/>
          <w:bCs/>
          <w:i/>
          <w:iCs/>
          <w:sz w:val="24"/>
          <w:szCs w:val="24"/>
        </w:rPr>
        <w:t>tutti i paesi dove tu li hai dispersi per i misfatti che hanno commesso</w:t>
      </w:r>
      <w:r w:rsidR="00F27D5F">
        <w:rPr>
          <w:rFonts w:ascii="Arial" w:hAnsi="Arial"/>
          <w:bCs/>
          <w:i/>
          <w:iCs/>
          <w:sz w:val="24"/>
          <w:szCs w:val="24"/>
        </w:rPr>
        <w:t xml:space="preserve"> </w:t>
      </w:r>
      <w:r w:rsidRPr="00F27D5F">
        <w:rPr>
          <w:rFonts w:ascii="Arial" w:hAnsi="Arial"/>
          <w:bCs/>
          <w:i/>
          <w:iCs/>
          <w:sz w:val="24"/>
          <w:szCs w:val="24"/>
        </w:rPr>
        <w:t>contro di te. Signore, la vergogna sul volto a noi, ai nostri re, ai</w:t>
      </w:r>
      <w:r w:rsidR="00F27D5F">
        <w:rPr>
          <w:rFonts w:ascii="Arial" w:hAnsi="Arial"/>
          <w:bCs/>
          <w:i/>
          <w:iCs/>
          <w:sz w:val="24"/>
          <w:szCs w:val="24"/>
        </w:rPr>
        <w:t xml:space="preserve"> </w:t>
      </w:r>
      <w:r w:rsidRPr="00F27D5F">
        <w:rPr>
          <w:rFonts w:ascii="Arial" w:hAnsi="Arial"/>
          <w:bCs/>
          <w:i/>
          <w:iCs/>
          <w:sz w:val="24"/>
          <w:szCs w:val="24"/>
        </w:rPr>
        <w:t>nostri prìncipi, ai nostri padri, perché abbiamo peccato contro di te; al Signore Dio nostro la misericordia e il perdono, perché ci siamo</w:t>
      </w:r>
      <w:r w:rsidR="00F27D5F">
        <w:rPr>
          <w:rFonts w:ascii="Arial" w:hAnsi="Arial"/>
          <w:bCs/>
          <w:i/>
          <w:iCs/>
          <w:sz w:val="24"/>
          <w:szCs w:val="24"/>
        </w:rPr>
        <w:t xml:space="preserve"> </w:t>
      </w:r>
      <w:r w:rsidRPr="00F27D5F">
        <w:rPr>
          <w:rFonts w:ascii="Arial" w:hAnsi="Arial"/>
          <w:bCs/>
          <w:i/>
          <w:iCs/>
          <w:sz w:val="24"/>
          <w:szCs w:val="24"/>
        </w:rPr>
        <w:t>ribellati contro di lui, non abbiamo ascoltato la voce del Signore Dio</w:t>
      </w:r>
      <w:r w:rsidR="00F27D5F">
        <w:rPr>
          <w:rFonts w:ascii="Arial" w:hAnsi="Arial"/>
          <w:bCs/>
          <w:i/>
          <w:iCs/>
          <w:sz w:val="24"/>
          <w:szCs w:val="24"/>
        </w:rPr>
        <w:t xml:space="preserve"> </w:t>
      </w:r>
      <w:r w:rsidRPr="00F27D5F">
        <w:rPr>
          <w:rFonts w:ascii="Arial" w:hAnsi="Arial"/>
          <w:bCs/>
          <w:i/>
          <w:iCs/>
          <w:sz w:val="24"/>
          <w:szCs w:val="24"/>
        </w:rPr>
        <w:t>nostro, né seguito quelle leggi che egli ci aveva date per mezzo dei</w:t>
      </w:r>
      <w:r w:rsidR="00F27D5F">
        <w:rPr>
          <w:rFonts w:ascii="Arial" w:hAnsi="Arial"/>
          <w:bCs/>
          <w:i/>
          <w:iCs/>
          <w:sz w:val="24"/>
          <w:szCs w:val="24"/>
        </w:rPr>
        <w:t xml:space="preserve"> </w:t>
      </w:r>
      <w:r w:rsidRPr="00F27D5F">
        <w:rPr>
          <w:rFonts w:ascii="Arial" w:hAnsi="Arial"/>
          <w:bCs/>
          <w:i/>
          <w:iCs/>
          <w:sz w:val="24"/>
          <w:szCs w:val="24"/>
        </w:rPr>
        <w:t>suoi servi, i profeti. Tutto Israele ha trasgredito la tua legge, s'è</w:t>
      </w:r>
      <w:r w:rsidR="00F27D5F">
        <w:rPr>
          <w:rFonts w:ascii="Arial" w:hAnsi="Arial"/>
          <w:bCs/>
          <w:i/>
          <w:iCs/>
          <w:sz w:val="24"/>
          <w:szCs w:val="24"/>
        </w:rPr>
        <w:t xml:space="preserve"> </w:t>
      </w:r>
      <w:r w:rsidRPr="00F27D5F">
        <w:rPr>
          <w:rFonts w:ascii="Arial" w:hAnsi="Arial"/>
          <w:bCs/>
          <w:i/>
          <w:iCs/>
          <w:sz w:val="24"/>
          <w:szCs w:val="24"/>
        </w:rPr>
        <w:t>allontanato per non ascoltare la tua voce; così si è riversata su di noi</w:t>
      </w:r>
      <w:r w:rsidR="00F27D5F">
        <w:rPr>
          <w:rFonts w:ascii="Arial" w:hAnsi="Arial"/>
          <w:bCs/>
          <w:i/>
          <w:iCs/>
          <w:sz w:val="24"/>
          <w:szCs w:val="24"/>
        </w:rPr>
        <w:t xml:space="preserve"> </w:t>
      </w:r>
      <w:r w:rsidRPr="00F27D5F">
        <w:rPr>
          <w:rFonts w:ascii="Arial" w:hAnsi="Arial"/>
          <w:bCs/>
          <w:i/>
          <w:iCs/>
          <w:sz w:val="24"/>
          <w:szCs w:val="24"/>
        </w:rPr>
        <w:t>l'esecrazione scritta nella legge di Mosè, servo di Dio, perché</w:t>
      </w:r>
      <w:r w:rsidR="00F27D5F">
        <w:rPr>
          <w:rFonts w:ascii="Arial" w:hAnsi="Arial"/>
          <w:bCs/>
          <w:i/>
          <w:iCs/>
          <w:sz w:val="24"/>
          <w:szCs w:val="24"/>
        </w:rPr>
        <w:t xml:space="preserve"> </w:t>
      </w:r>
      <w:r w:rsidRPr="00F27D5F">
        <w:rPr>
          <w:rFonts w:ascii="Arial" w:hAnsi="Arial"/>
          <w:bCs/>
          <w:i/>
          <w:iCs/>
          <w:sz w:val="24"/>
          <w:szCs w:val="24"/>
        </w:rPr>
        <w:t>abbiamo peccato contro di lui. Egli ha messo in atto quelle parole che aveva pronunziate contro</w:t>
      </w:r>
      <w:r w:rsidR="00F27D5F">
        <w:rPr>
          <w:rFonts w:ascii="Arial" w:hAnsi="Arial"/>
          <w:bCs/>
          <w:i/>
          <w:iCs/>
          <w:sz w:val="24"/>
          <w:szCs w:val="24"/>
        </w:rPr>
        <w:t xml:space="preserve"> </w:t>
      </w:r>
      <w:r w:rsidRPr="00F27D5F">
        <w:rPr>
          <w:rFonts w:ascii="Arial" w:hAnsi="Arial"/>
          <w:bCs/>
          <w:i/>
          <w:iCs/>
          <w:sz w:val="24"/>
          <w:szCs w:val="24"/>
        </w:rPr>
        <w:t>di noi e i nostri governanti, mandando su di noi un male così grande</w:t>
      </w:r>
      <w:r w:rsidR="00F27D5F">
        <w:rPr>
          <w:rFonts w:ascii="Arial" w:hAnsi="Arial"/>
          <w:bCs/>
          <w:i/>
          <w:iCs/>
          <w:sz w:val="24"/>
          <w:szCs w:val="24"/>
        </w:rPr>
        <w:t xml:space="preserve"> </w:t>
      </w:r>
      <w:r w:rsidRPr="00F27D5F">
        <w:rPr>
          <w:rFonts w:ascii="Arial" w:hAnsi="Arial"/>
          <w:bCs/>
          <w:i/>
          <w:iCs/>
          <w:sz w:val="24"/>
          <w:szCs w:val="24"/>
        </w:rPr>
        <w:t>quale mai, sotto il cielo, era venuto a Gerusalemme. Tutto questo male è venuto su di noi, proprio come sta scritto</w:t>
      </w:r>
      <w:r w:rsidR="00F27D5F">
        <w:rPr>
          <w:rFonts w:ascii="Arial" w:hAnsi="Arial"/>
          <w:bCs/>
          <w:i/>
          <w:iCs/>
          <w:sz w:val="24"/>
          <w:szCs w:val="24"/>
        </w:rPr>
        <w:t xml:space="preserve"> </w:t>
      </w:r>
      <w:r w:rsidRPr="00F27D5F">
        <w:rPr>
          <w:rFonts w:ascii="Arial" w:hAnsi="Arial"/>
          <w:bCs/>
          <w:i/>
          <w:iCs/>
          <w:sz w:val="24"/>
          <w:szCs w:val="24"/>
        </w:rPr>
        <w:t>nella legge di Mosè. Tuttavia noi non abbiamo supplicato il Signore</w:t>
      </w:r>
      <w:r w:rsidR="00F27D5F">
        <w:rPr>
          <w:rFonts w:ascii="Arial" w:hAnsi="Arial"/>
          <w:bCs/>
          <w:i/>
          <w:iCs/>
          <w:sz w:val="24"/>
          <w:szCs w:val="24"/>
        </w:rPr>
        <w:t xml:space="preserve"> </w:t>
      </w:r>
      <w:r w:rsidRPr="00F27D5F">
        <w:rPr>
          <w:rFonts w:ascii="Arial" w:hAnsi="Arial"/>
          <w:bCs/>
          <w:i/>
          <w:iCs/>
          <w:sz w:val="24"/>
          <w:szCs w:val="24"/>
        </w:rPr>
        <w:t>Dio nostro, convertendoci dalle nostre iniquità e seguendo la tua</w:t>
      </w:r>
      <w:r w:rsidR="00F27D5F">
        <w:rPr>
          <w:rFonts w:ascii="Arial" w:hAnsi="Arial"/>
          <w:bCs/>
          <w:i/>
          <w:iCs/>
          <w:sz w:val="24"/>
          <w:szCs w:val="24"/>
        </w:rPr>
        <w:t xml:space="preserve"> </w:t>
      </w:r>
      <w:r w:rsidRPr="00F27D5F">
        <w:rPr>
          <w:rFonts w:ascii="Arial" w:hAnsi="Arial"/>
          <w:bCs/>
          <w:i/>
          <w:iCs/>
          <w:sz w:val="24"/>
          <w:szCs w:val="24"/>
        </w:rPr>
        <w:t>verità. Il Signore ha vegliato sopra questo male, l'ha mandato su di</w:t>
      </w:r>
      <w:r w:rsidR="00F27D5F">
        <w:rPr>
          <w:rFonts w:ascii="Arial" w:hAnsi="Arial"/>
          <w:bCs/>
          <w:i/>
          <w:iCs/>
          <w:sz w:val="24"/>
          <w:szCs w:val="24"/>
        </w:rPr>
        <w:t xml:space="preserve"> </w:t>
      </w:r>
      <w:r w:rsidRPr="00F27D5F">
        <w:rPr>
          <w:rFonts w:ascii="Arial" w:hAnsi="Arial"/>
          <w:bCs/>
          <w:i/>
          <w:iCs/>
          <w:sz w:val="24"/>
          <w:szCs w:val="24"/>
        </w:rPr>
        <w:t xml:space="preserve">noi, poiché il Signore Dio nostro è giusto in tutte le cose </w:t>
      </w:r>
      <w:r w:rsidRPr="00F27D5F">
        <w:rPr>
          <w:rFonts w:ascii="Arial" w:hAnsi="Arial"/>
          <w:bCs/>
          <w:i/>
          <w:iCs/>
          <w:sz w:val="24"/>
          <w:szCs w:val="24"/>
        </w:rPr>
        <w:lastRenderedPageBreak/>
        <w:t>che fa,</w:t>
      </w:r>
      <w:r w:rsidR="00F27D5F">
        <w:rPr>
          <w:rFonts w:ascii="Arial" w:hAnsi="Arial"/>
          <w:bCs/>
          <w:i/>
          <w:iCs/>
          <w:sz w:val="24"/>
          <w:szCs w:val="24"/>
        </w:rPr>
        <w:t xml:space="preserve"> </w:t>
      </w:r>
      <w:r w:rsidRPr="00F27D5F">
        <w:rPr>
          <w:rFonts w:ascii="Arial" w:hAnsi="Arial"/>
          <w:bCs/>
          <w:i/>
          <w:iCs/>
          <w:sz w:val="24"/>
          <w:szCs w:val="24"/>
        </w:rPr>
        <w:t>mentre noi non abbiamo ascoltato la sua voce. Signore Dio nostro,</w:t>
      </w:r>
      <w:r w:rsidR="00F27D5F">
        <w:rPr>
          <w:rFonts w:ascii="Arial" w:hAnsi="Arial"/>
          <w:bCs/>
          <w:i/>
          <w:iCs/>
          <w:sz w:val="24"/>
          <w:szCs w:val="24"/>
        </w:rPr>
        <w:t xml:space="preserve"> </w:t>
      </w:r>
      <w:r w:rsidRPr="00F27D5F">
        <w:rPr>
          <w:rFonts w:ascii="Arial" w:hAnsi="Arial"/>
          <w:bCs/>
          <w:i/>
          <w:iCs/>
          <w:sz w:val="24"/>
          <w:szCs w:val="24"/>
        </w:rPr>
        <w:t>che hai fatto uscire il tuo popolo dall'Egitto con mano forte e ti sei</w:t>
      </w:r>
      <w:r w:rsidR="00F27D5F">
        <w:rPr>
          <w:rFonts w:ascii="Arial" w:hAnsi="Arial"/>
          <w:bCs/>
          <w:i/>
          <w:iCs/>
          <w:sz w:val="24"/>
          <w:szCs w:val="24"/>
        </w:rPr>
        <w:t xml:space="preserve"> </w:t>
      </w:r>
      <w:r w:rsidRPr="00F27D5F">
        <w:rPr>
          <w:rFonts w:ascii="Arial" w:hAnsi="Arial"/>
          <w:bCs/>
          <w:i/>
          <w:iCs/>
          <w:sz w:val="24"/>
          <w:szCs w:val="24"/>
        </w:rPr>
        <w:t>fatto un nome, come è oggi, noi abbiamo peccato, abbiamo agito da</w:t>
      </w:r>
      <w:r w:rsidR="00F27D5F">
        <w:rPr>
          <w:rFonts w:ascii="Arial" w:hAnsi="Arial"/>
          <w:bCs/>
          <w:i/>
          <w:iCs/>
          <w:sz w:val="24"/>
          <w:szCs w:val="24"/>
        </w:rPr>
        <w:t xml:space="preserve"> </w:t>
      </w:r>
      <w:r w:rsidRPr="00F27D5F">
        <w:rPr>
          <w:rFonts w:ascii="Arial" w:hAnsi="Arial"/>
          <w:bCs/>
          <w:i/>
          <w:iCs/>
          <w:sz w:val="24"/>
          <w:szCs w:val="24"/>
        </w:rPr>
        <w:t>empi. Signore, secondo la tua misericordia, si plachi la tua ira e il</w:t>
      </w:r>
      <w:r w:rsidR="00F27D5F">
        <w:rPr>
          <w:rFonts w:ascii="Arial" w:hAnsi="Arial"/>
          <w:bCs/>
          <w:i/>
          <w:iCs/>
          <w:sz w:val="24"/>
          <w:szCs w:val="24"/>
        </w:rPr>
        <w:t xml:space="preserve"> </w:t>
      </w:r>
      <w:r w:rsidRPr="00F27D5F">
        <w:rPr>
          <w:rFonts w:ascii="Arial" w:hAnsi="Arial"/>
          <w:bCs/>
          <w:i/>
          <w:iCs/>
          <w:sz w:val="24"/>
          <w:szCs w:val="24"/>
        </w:rPr>
        <w:t>tuo sdegno verso Gerusalemme, tua città, verso il tuo monte santo,</w:t>
      </w:r>
      <w:r w:rsidR="00F27D5F">
        <w:rPr>
          <w:rFonts w:ascii="Arial" w:hAnsi="Arial"/>
          <w:bCs/>
          <w:i/>
          <w:iCs/>
          <w:sz w:val="24"/>
          <w:szCs w:val="24"/>
        </w:rPr>
        <w:t xml:space="preserve"> </w:t>
      </w:r>
      <w:r w:rsidRPr="00F27D5F">
        <w:rPr>
          <w:rFonts w:ascii="Arial" w:hAnsi="Arial"/>
          <w:bCs/>
          <w:i/>
          <w:iCs/>
          <w:sz w:val="24"/>
          <w:szCs w:val="24"/>
        </w:rPr>
        <w:t>poiché per i nostri peccati e per l'iniquità dei nostri padri Gerusalemme e il tuo popolo sono oggetto di vituperio presso quanti ci stanno</w:t>
      </w:r>
      <w:r w:rsidR="00F27D5F">
        <w:rPr>
          <w:rFonts w:ascii="Arial" w:hAnsi="Arial"/>
          <w:bCs/>
          <w:i/>
          <w:iCs/>
          <w:sz w:val="24"/>
          <w:szCs w:val="24"/>
        </w:rPr>
        <w:t xml:space="preserve"> </w:t>
      </w:r>
      <w:r w:rsidRPr="00F27D5F">
        <w:rPr>
          <w:rFonts w:ascii="Arial" w:hAnsi="Arial"/>
          <w:bCs/>
          <w:i/>
          <w:iCs/>
          <w:sz w:val="24"/>
          <w:szCs w:val="24"/>
        </w:rPr>
        <w:t>intorno. Ora ascolta, Dio nostro, la preghiera del tuo servo e le sue</w:t>
      </w:r>
      <w:r w:rsidR="00F27D5F">
        <w:rPr>
          <w:rFonts w:ascii="Arial" w:hAnsi="Arial"/>
          <w:bCs/>
          <w:i/>
          <w:iCs/>
          <w:sz w:val="24"/>
          <w:szCs w:val="24"/>
        </w:rPr>
        <w:t xml:space="preserve"> </w:t>
      </w:r>
      <w:r w:rsidRPr="00F27D5F">
        <w:rPr>
          <w:rFonts w:ascii="Arial" w:hAnsi="Arial"/>
          <w:bCs/>
          <w:i/>
          <w:iCs/>
          <w:sz w:val="24"/>
          <w:szCs w:val="24"/>
        </w:rPr>
        <w:t>suppliche e per amor tuo, o Signore, fa’ risplendere il tuo volto sopra</w:t>
      </w:r>
      <w:r w:rsidR="00F27D5F">
        <w:rPr>
          <w:rFonts w:ascii="Arial" w:hAnsi="Arial"/>
          <w:bCs/>
          <w:i/>
          <w:iCs/>
          <w:sz w:val="24"/>
          <w:szCs w:val="24"/>
        </w:rPr>
        <w:t xml:space="preserve"> </w:t>
      </w:r>
      <w:r w:rsidRPr="00F27D5F">
        <w:rPr>
          <w:rFonts w:ascii="Arial" w:hAnsi="Arial"/>
          <w:bCs/>
          <w:i/>
          <w:iCs/>
          <w:sz w:val="24"/>
          <w:szCs w:val="24"/>
        </w:rPr>
        <w:t>il tuo santuario, che è desolato. Porgi l'orecchio, mio Dio, e ascolta:</w:t>
      </w:r>
      <w:r w:rsidR="00F27D5F">
        <w:rPr>
          <w:rFonts w:ascii="Arial" w:hAnsi="Arial"/>
          <w:bCs/>
          <w:i/>
          <w:iCs/>
          <w:sz w:val="24"/>
          <w:szCs w:val="24"/>
        </w:rPr>
        <w:t xml:space="preserve"> </w:t>
      </w:r>
      <w:r w:rsidRPr="00F27D5F">
        <w:rPr>
          <w:rFonts w:ascii="Arial" w:hAnsi="Arial"/>
          <w:bCs/>
          <w:i/>
          <w:iCs/>
          <w:sz w:val="24"/>
          <w:szCs w:val="24"/>
        </w:rPr>
        <w:t>apri gli occhi e guarda le nostre desolazioni e la città sulla quale è</w:t>
      </w:r>
      <w:r w:rsidR="00F27D5F">
        <w:rPr>
          <w:rFonts w:ascii="Arial" w:hAnsi="Arial"/>
          <w:bCs/>
          <w:i/>
          <w:iCs/>
          <w:sz w:val="24"/>
          <w:szCs w:val="24"/>
        </w:rPr>
        <w:t xml:space="preserve"> </w:t>
      </w:r>
      <w:r w:rsidRPr="00F27D5F">
        <w:rPr>
          <w:rFonts w:ascii="Arial" w:hAnsi="Arial"/>
          <w:bCs/>
          <w:i/>
          <w:iCs/>
          <w:sz w:val="24"/>
          <w:szCs w:val="24"/>
        </w:rPr>
        <w:t>stato invocato il tuo nome! Non presentiamo le nostre suppliche</w:t>
      </w:r>
      <w:r w:rsidR="00F27D5F">
        <w:rPr>
          <w:rFonts w:ascii="Arial" w:hAnsi="Arial"/>
          <w:bCs/>
          <w:i/>
          <w:iCs/>
          <w:sz w:val="24"/>
          <w:szCs w:val="24"/>
        </w:rPr>
        <w:t xml:space="preserve"> </w:t>
      </w:r>
      <w:r w:rsidRPr="00F27D5F">
        <w:rPr>
          <w:rFonts w:ascii="Arial" w:hAnsi="Arial"/>
          <w:bCs/>
          <w:i/>
          <w:iCs/>
          <w:sz w:val="24"/>
          <w:szCs w:val="24"/>
        </w:rPr>
        <w:t>davanti a te, basate sulla nostra giustizia, ma sulla tua grande</w:t>
      </w:r>
      <w:r w:rsidR="00F27D5F">
        <w:rPr>
          <w:rFonts w:ascii="Arial" w:hAnsi="Arial"/>
          <w:bCs/>
          <w:i/>
          <w:iCs/>
          <w:sz w:val="24"/>
          <w:szCs w:val="24"/>
        </w:rPr>
        <w:t xml:space="preserve"> </w:t>
      </w:r>
      <w:r w:rsidRPr="00F27D5F">
        <w:rPr>
          <w:rFonts w:ascii="Arial" w:hAnsi="Arial"/>
          <w:bCs/>
          <w:i/>
          <w:iCs/>
          <w:sz w:val="24"/>
          <w:szCs w:val="24"/>
        </w:rPr>
        <w:t>misericordia. Signore, ascolta; Signore, perdona; Signore, guarda e agisci</w:t>
      </w:r>
      <w:r w:rsidR="00F27D5F">
        <w:rPr>
          <w:rFonts w:ascii="Arial" w:hAnsi="Arial"/>
          <w:bCs/>
          <w:i/>
          <w:iCs/>
          <w:sz w:val="24"/>
          <w:szCs w:val="24"/>
        </w:rPr>
        <w:t xml:space="preserve"> </w:t>
      </w:r>
      <w:r w:rsidRPr="00F27D5F">
        <w:rPr>
          <w:rFonts w:ascii="Arial" w:hAnsi="Arial"/>
          <w:bCs/>
          <w:i/>
          <w:iCs/>
          <w:sz w:val="24"/>
          <w:szCs w:val="24"/>
        </w:rPr>
        <w:t>senza indugio, per amore di te stesso, mio Dio, poiché il tuo nome è</w:t>
      </w:r>
      <w:r w:rsidR="00F27D5F">
        <w:rPr>
          <w:rFonts w:ascii="Arial" w:hAnsi="Arial"/>
          <w:bCs/>
          <w:i/>
          <w:iCs/>
          <w:sz w:val="24"/>
          <w:szCs w:val="24"/>
        </w:rPr>
        <w:t xml:space="preserve"> </w:t>
      </w:r>
      <w:r w:rsidRPr="00F27D5F">
        <w:rPr>
          <w:rFonts w:ascii="Arial" w:hAnsi="Arial"/>
          <w:bCs/>
          <w:i/>
          <w:iCs/>
          <w:sz w:val="24"/>
          <w:szCs w:val="24"/>
        </w:rPr>
        <w:t>stato invocato sulla tua città e sul tuo popolo.</w:t>
      </w:r>
      <w:r w:rsidR="00F27D5F">
        <w:rPr>
          <w:rFonts w:ascii="Arial" w:hAnsi="Arial"/>
          <w:bCs/>
          <w:i/>
          <w:iCs/>
          <w:sz w:val="24"/>
          <w:szCs w:val="24"/>
        </w:rPr>
        <w:t xml:space="preserve"> </w:t>
      </w:r>
    </w:p>
    <w:p w14:paraId="077C9BA9" w14:textId="076BA53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Mentre io stavo ancora parlando e pregavo e confessavo il mio</w:t>
      </w:r>
      <w:r w:rsidR="00F27D5F">
        <w:rPr>
          <w:rFonts w:ascii="Arial" w:hAnsi="Arial"/>
          <w:bCs/>
          <w:i/>
          <w:iCs/>
          <w:sz w:val="24"/>
          <w:szCs w:val="24"/>
        </w:rPr>
        <w:t xml:space="preserve"> </w:t>
      </w:r>
      <w:r w:rsidRPr="00F27D5F">
        <w:rPr>
          <w:rFonts w:ascii="Arial" w:hAnsi="Arial"/>
          <w:bCs/>
          <w:i/>
          <w:iCs/>
          <w:sz w:val="24"/>
          <w:szCs w:val="24"/>
        </w:rPr>
        <w:t>peccato e quello del mio popolo Israele e presentavo la supplica al Signore Dio mio per il monte santo del mio Dio, mentre dunque</w:t>
      </w:r>
      <w:r w:rsidR="00F27D5F">
        <w:rPr>
          <w:rFonts w:ascii="Arial" w:hAnsi="Arial"/>
          <w:bCs/>
          <w:i/>
          <w:iCs/>
          <w:sz w:val="24"/>
          <w:szCs w:val="24"/>
        </w:rPr>
        <w:t xml:space="preserve"> </w:t>
      </w:r>
      <w:r w:rsidRPr="00F27D5F">
        <w:rPr>
          <w:rFonts w:ascii="Arial" w:hAnsi="Arial"/>
          <w:bCs/>
          <w:i/>
          <w:iCs/>
          <w:sz w:val="24"/>
          <w:szCs w:val="24"/>
        </w:rPr>
        <w:t>parlavo e pregavo, Gabriele, che io avevo visto prima in visione, volò</w:t>
      </w:r>
      <w:r w:rsidR="00F27D5F">
        <w:rPr>
          <w:rFonts w:ascii="Arial" w:hAnsi="Arial"/>
          <w:bCs/>
          <w:i/>
          <w:iCs/>
          <w:sz w:val="24"/>
          <w:szCs w:val="24"/>
        </w:rPr>
        <w:t xml:space="preserve"> </w:t>
      </w:r>
      <w:r w:rsidRPr="00F27D5F">
        <w:rPr>
          <w:rFonts w:ascii="Arial" w:hAnsi="Arial"/>
          <w:bCs/>
          <w:i/>
          <w:iCs/>
          <w:sz w:val="24"/>
          <w:szCs w:val="24"/>
        </w:rPr>
        <w:t>veloce verso di me: era l'ora dell'offerta della sera. Egli mi rivolse questo discorso: Daniele, sono venuto per</w:t>
      </w:r>
      <w:r w:rsidR="00F27D5F">
        <w:rPr>
          <w:rFonts w:ascii="Arial" w:hAnsi="Arial"/>
          <w:bCs/>
          <w:i/>
          <w:iCs/>
          <w:sz w:val="24"/>
          <w:szCs w:val="24"/>
        </w:rPr>
        <w:t xml:space="preserve"> </w:t>
      </w:r>
      <w:r w:rsidRPr="00F27D5F">
        <w:rPr>
          <w:rFonts w:ascii="Arial" w:hAnsi="Arial"/>
          <w:bCs/>
          <w:i/>
          <w:iCs/>
          <w:sz w:val="24"/>
          <w:szCs w:val="24"/>
        </w:rPr>
        <w:t>istruirti e farti comprendere. Fin dall'inizio delle tue suppliche è uscita una parola e io sono</w:t>
      </w:r>
      <w:r w:rsidR="00F27D5F">
        <w:rPr>
          <w:rFonts w:ascii="Arial" w:hAnsi="Arial"/>
          <w:bCs/>
          <w:i/>
          <w:iCs/>
          <w:sz w:val="24"/>
          <w:szCs w:val="24"/>
        </w:rPr>
        <w:t xml:space="preserve"> </w:t>
      </w:r>
      <w:r w:rsidRPr="00F27D5F">
        <w:rPr>
          <w:rFonts w:ascii="Arial" w:hAnsi="Arial"/>
          <w:bCs/>
          <w:i/>
          <w:iCs/>
          <w:sz w:val="24"/>
          <w:szCs w:val="24"/>
        </w:rPr>
        <w:t xml:space="preserve">venuto per annunziartela, poiché tu sei un uomo prediletto. Ora </w:t>
      </w:r>
      <w:r w:rsidR="00F609ED" w:rsidRPr="00F27D5F">
        <w:rPr>
          <w:rFonts w:ascii="Arial" w:hAnsi="Arial"/>
          <w:bCs/>
          <w:i/>
          <w:iCs/>
          <w:sz w:val="24"/>
          <w:szCs w:val="24"/>
        </w:rPr>
        <w:t>sta’</w:t>
      </w:r>
      <w:r w:rsidR="000F5D16">
        <w:rPr>
          <w:rFonts w:ascii="Arial" w:hAnsi="Arial"/>
          <w:bCs/>
          <w:i/>
          <w:iCs/>
          <w:sz w:val="24"/>
          <w:szCs w:val="24"/>
        </w:rPr>
        <w:t xml:space="preserve"> </w:t>
      </w:r>
      <w:r w:rsidRPr="00F27D5F">
        <w:rPr>
          <w:rFonts w:ascii="Arial" w:hAnsi="Arial"/>
          <w:bCs/>
          <w:i/>
          <w:iCs/>
          <w:sz w:val="24"/>
          <w:szCs w:val="24"/>
        </w:rPr>
        <w:t>attento alla parola e comprendi la visione: Settanta settimane sono fissate</w:t>
      </w:r>
      <w:r w:rsidR="000F5D16">
        <w:rPr>
          <w:rFonts w:ascii="Arial" w:hAnsi="Arial"/>
          <w:bCs/>
          <w:i/>
          <w:iCs/>
          <w:sz w:val="24"/>
          <w:szCs w:val="24"/>
        </w:rPr>
        <w:t xml:space="preserve"> </w:t>
      </w:r>
      <w:r w:rsidRPr="00F27D5F">
        <w:rPr>
          <w:rFonts w:ascii="Arial" w:hAnsi="Arial"/>
          <w:bCs/>
          <w:i/>
          <w:iCs/>
          <w:sz w:val="24"/>
          <w:szCs w:val="24"/>
        </w:rPr>
        <w:t>per il tuo popolo e per la tua santa città per mettere fine all'empietà, mettere i sigilli ai peccati, espiare l'iniquità, portare una giustizia eterna,</w:t>
      </w:r>
      <w:r w:rsidR="000F5D16">
        <w:rPr>
          <w:rFonts w:ascii="Arial" w:hAnsi="Arial"/>
          <w:bCs/>
          <w:i/>
          <w:iCs/>
          <w:sz w:val="24"/>
          <w:szCs w:val="24"/>
        </w:rPr>
        <w:t xml:space="preserve"> </w:t>
      </w:r>
      <w:r w:rsidRPr="00F27D5F">
        <w:rPr>
          <w:rFonts w:ascii="Arial" w:hAnsi="Arial"/>
          <w:bCs/>
          <w:i/>
          <w:iCs/>
          <w:sz w:val="24"/>
          <w:szCs w:val="24"/>
        </w:rPr>
        <w:t>suggellare visione e profezia e ungere il Santo dei santi.</w:t>
      </w:r>
      <w:r w:rsidR="000F5D16">
        <w:rPr>
          <w:rFonts w:ascii="Arial" w:hAnsi="Arial"/>
          <w:bCs/>
          <w:i/>
          <w:iCs/>
          <w:sz w:val="24"/>
          <w:szCs w:val="24"/>
        </w:rPr>
        <w:t xml:space="preserve"> </w:t>
      </w:r>
    </w:p>
    <w:p w14:paraId="526C62E8" w14:textId="57779A9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Sappi e intendi bene, da quando uscì la parola sul ritorno e la ricostruzione di Gerusalemme fino a un principe consacrato, vi saranno sette settimane.</w:t>
      </w:r>
      <w:r w:rsidR="000F5D16">
        <w:rPr>
          <w:rFonts w:ascii="Arial" w:hAnsi="Arial"/>
          <w:bCs/>
          <w:i/>
          <w:iCs/>
          <w:sz w:val="24"/>
          <w:szCs w:val="24"/>
        </w:rPr>
        <w:t xml:space="preserve"> </w:t>
      </w:r>
      <w:r w:rsidRPr="00F27D5F">
        <w:rPr>
          <w:rFonts w:ascii="Arial" w:hAnsi="Arial"/>
          <w:bCs/>
          <w:i/>
          <w:iCs/>
          <w:sz w:val="24"/>
          <w:szCs w:val="24"/>
        </w:rPr>
        <w:t>Durante sessantadue settimane saranno restaurati, riedificati piazze e fossati,</w:t>
      </w:r>
      <w:r w:rsidR="000F5D16">
        <w:rPr>
          <w:rFonts w:ascii="Arial" w:hAnsi="Arial"/>
          <w:bCs/>
          <w:i/>
          <w:iCs/>
          <w:sz w:val="24"/>
          <w:szCs w:val="24"/>
        </w:rPr>
        <w:t xml:space="preserve"> </w:t>
      </w:r>
      <w:r w:rsidRPr="00F27D5F">
        <w:rPr>
          <w:rFonts w:ascii="Arial" w:hAnsi="Arial"/>
          <w:bCs/>
          <w:i/>
          <w:iCs/>
          <w:sz w:val="24"/>
          <w:szCs w:val="24"/>
        </w:rPr>
        <w:t>e ciò in tempi angosciosi. Dopo sessantadue settimane, un consacrato sarà soppresso senza colpa in lui; il popolo di un principe che verrà distruggerà la città e il santuario; la sua fine sarà un'inondazione e, fino alla fine, guerra e desolazioni decretate.</w:t>
      </w:r>
      <w:r w:rsidR="000F5D16">
        <w:rPr>
          <w:rFonts w:ascii="Arial" w:hAnsi="Arial"/>
          <w:bCs/>
          <w:i/>
          <w:iCs/>
          <w:sz w:val="24"/>
          <w:szCs w:val="24"/>
        </w:rPr>
        <w:t xml:space="preserve"> </w:t>
      </w:r>
    </w:p>
    <w:p w14:paraId="231B472F" w14:textId="5165C8B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Egli stringerà una forte alleanza con molti per una settimana e, nello spazio di metà settimana, farà cessare il sacrificio e l'offerta; sull'ala del tempio porrà l'abominio della desolazione e ciò sarà sino alla fine, fino al termine segnato sul devastatore.</w:t>
      </w:r>
      <w:r w:rsidR="00F27D5F">
        <w:rPr>
          <w:rFonts w:ascii="Arial" w:hAnsi="Arial"/>
          <w:bCs/>
          <w:i/>
          <w:iCs/>
          <w:sz w:val="24"/>
          <w:szCs w:val="24"/>
        </w:rPr>
        <w:t xml:space="preserve"> </w:t>
      </w:r>
    </w:p>
    <w:p w14:paraId="688694F0" w14:textId="711693A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10,1-21: “L'anno terzo di Ciro re dei Persiani, fu rivelata una parola</w:t>
      </w:r>
      <w:r w:rsidR="00F27D5F">
        <w:rPr>
          <w:rFonts w:ascii="Arial" w:hAnsi="Arial"/>
          <w:bCs/>
          <w:i/>
          <w:iCs/>
          <w:sz w:val="24"/>
          <w:szCs w:val="24"/>
        </w:rPr>
        <w:t xml:space="preserve"> </w:t>
      </w:r>
      <w:r w:rsidRPr="00F27D5F">
        <w:rPr>
          <w:rFonts w:ascii="Arial" w:hAnsi="Arial"/>
          <w:bCs/>
          <w:i/>
          <w:iCs/>
          <w:sz w:val="24"/>
          <w:szCs w:val="24"/>
        </w:rPr>
        <w:t>a Daniele, chiamato Baltazzàr. Vera è la parola e la lotta è</w:t>
      </w:r>
      <w:r w:rsidR="00F27D5F">
        <w:rPr>
          <w:rFonts w:ascii="Arial" w:hAnsi="Arial"/>
          <w:bCs/>
          <w:i/>
          <w:iCs/>
          <w:sz w:val="24"/>
          <w:szCs w:val="24"/>
        </w:rPr>
        <w:t xml:space="preserve"> </w:t>
      </w:r>
      <w:r w:rsidRPr="00F27D5F">
        <w:rPr>
          <w:rFonts w:ascii="Arial" w:hAnsi="Arial"/>
          <w:bCs/>
          <w:i/>
          <w:iCs/>
          <w:sz w:val="24"/>
          <w:szCs w:val="24"/>
        </w:rPr>
        <w:t>grande. Egli comprese la parola e gli fu dato d'intendere la</w:t>
      </w:r>
      <w:r w:rsidR="00F27D5F">
        <w:rPr>
          <w:rFonts w:ascii="Arial" w:hAnsi="Arial"/>
          <w:bCs/>
          <w:i/>
          <w:iCs/>
          <w:sz w:val="24"/>
          <w:szCs w:val="24"/>
        </w:rPr>
        <w:t xml:space="preserve"> </w:t>
      </w:r>
      <w:r w:rsidRPr="00F27D5F">
        <w:rPr>
          <w:rFonts w:ascii="Arial" w:hAnsi="Arial"/>
          <w:bCs/>
          <w:i/>
          <w:iCs/>
          <w:sz w:val="24"/>
          <w:szCs w:val="24"/>
        </w:rPr>
        <w:t>visione. In quel tempo io, Daniele, feci penitenza per tre settimane, non</w:t>
      </w:r>
      <w:r w:rsidR="00F27D5F">
        <w:rPr>
          <w:rFonts w:ascii="Arial" w:hAnsi="Arial"/>
          <w:bCs/>
          <w:i/>
          <w:iCs/>
          <w:sz w:val="24"/>
          <w:szCs w:val="24"/>
        </w:rPr>
        <w:t xml:space="preserve"> </w:t>
      </w:r>
      <w:r w:rsidRPr="00F27D5F">
        <w:rPr>
          <w:rFonts w:ascii="Arial" w:hAnsi="Arial"/>
          <w:bCs/>
          <w:i/>
          <w:iCs/>
          <w:sz w:val="24"/>
          <w:szCs w:val="24"/>
        </w:rPr>
        <w:t>mangiai cibo prelibato, non mi entrò in bocca né carne né vino e non</w:t>
      </w:r>
      <w:r w:rsidR="00F27D5F">
        <w:rPr>
          <w:rFonts w:ascii="Arial" w:hAnsi="Arial"/>
          <w:bCs/>
          <w:i/>
          <w:iCs/>
          <w:sz w:val="24"/>
          <w:szCs w:val="24"/>
        </w:rPr>
        <w:t xml:space="preserve"> </w:t>
      </w:r>
      <w:r w:rsidRPr="00F27D5F">
        <w:rPr>
          <w:rFonts w:ascii="Arial" w:hAnsi="Arial"/>
          <w:bCs/>
          <w:i/>
          <w:iCs/>
          <w:sz w:val="24"/>
          <w:szCs w:val="24"/>
        </w:rPr>
        <w:t xml:space="preserve">mi unsi d'unguento </w:t>
      </w:r>
      <w:r w:rsidRPr="00F27D5F">
        <w:rPr>
          <w:rFonts w:ascii="Arial" w:hAnsi="Arial"/>
          <w:bCs/>
          <w:i/>
          <w:iCs/>
          <w:sz w:val="24"/>
          <w:szCs w:val="24"/>
        </w:rPr>
        <w:lastRenderedPageBreak/>
        <w:t>finché non furono compiute tre settimane. Il</w:t>
      </w:r>
      <w:r w:rsidR="00F27D5F">
        <w:rPr>
          <w:rFonts w:ascii="Arial" w:hAnsi="Arial"/>
          <w:bCs/>
          <w:i/>
          <w:iCs/>
          <w:sz w:val="24"/>
          <w:szCs w:val="24"/>
        </w:rPr>
        <w:t xml:space="preserve"> </w:t>
      </w:r>
      <w:r w:rsidRPr="00F27D5F">
        <w:rPr>
          <w:rFonts w:ascii="Arial" w:hAnsi="Arial"/>
          <w:bCs/>
          <w:i/>
          <w:iCs/>
          <w:sz w:val="24"/>
          <w:szCs w:val="24"/>
        </w:rPr>
        <w:t>giorno ventiquattro del primo mese, mentre stavo sulla sponda del</w:t>
      </w:r>
      <w:r w:rsidR="00F27D5F">
        <w:rPr>
          <w:rFonts w:ascii="Arial" w:hAnsi="Arial"/>
          <w:bCs/>
          <w:i/>
          <w:iCs/>
          <w:sz w:val="24"/>
          <w:szCs w:val="24"/>
        </w:rPr>
        <w:t xml:space="preserve"> </w:t>
      </w:r>
      <w:r w:rsidRPr="00F27D5F">
        <w:rPr>
          <w:rFonts w:ascii="Arial" w:hAnsi="Arial"/>
          <w:bCs/>
          <w:i/>
          <w:iCs/>
          <w:sz w:val="24"/>
          <w:szCs w:val="24"/>
        </w:rPr>
        <w:t>gran fiume, cioè il Tigri, alzai gli occhi e guardai ed ecco un uomo</w:t>
      </w:r>
      <w:r w:rsidR="00F27D5F">
        <w:rPr>
          <w:rFonts w:ascii="Arial" w:hAnsi="Arial"/>
          <w:bCs/>
          <w:i/>
          <w:iCs/>
          <w:sz w:val="24"/>
          <w:szCs w:val="24"/>
        </w:rPr>
        <w:t xml:space="preserve"> </w:t>
      </w:r>
      <w:r w:rsidRPr="00F27D5F">
        <w:rPr>
          <w:rFonts w:ascii="Arial" w:hAnsi="Arial"/>
          <w:bCs/>
          <w:i/>
          <w:iCs/>
          <w:sz w:val="24"/>
          <w:szCs w:val="24"/>
        </w:rPr>
        <w:t>vestito di lino, con ai fianchi una cintura d'oro di Ufàz; il suo corpo</w:t>
      </w:r>
      <w:r w:rsidR="00F27D5F">
        <w:rPr>
          <w:rFonts w:ascii="Arial" w:hAnsi="Arial"/>
          <w:bCs/>
          <w:i/>
          <w:iCs/>
          <w:sz w:val="24"/>
          <w:szCs w:val="24"/>
        </w:rPr>
        <w:t xml:space="preserve"> </w:t>
      </w:r>
      <w:r w:rsidRPr="00F27D5F">
        <w:rPr>
          <w:rFonts w:ascii="Arial" w:hAnsi="Arial"/>
          <w:bCs/>
          <w:i/>
          <w:iCs/>
          <w:sz w:val="24"/>
          <w:szCs w:val="24"/>
        </w:rPr>
        <w:t>somigliava a topazio, la sua faccia aveva l'aspetto della folgore, i suoi</w:t>
      </w:r>
      <w:r w:rsidR="00F27D5F">
        <w:rPr>
          <w:rFonts w:ascii="Arial" w:hAnsi="Arial"/>
          <w:bCs/>
          <w:i/>
          <w:iCs/>
          <w:sz w:val="24"/>
          <w:szCs w:val="24"/>
        </w:rPr>
        <w:t xml:space="preserve"> </w:t>
      </w:r>
      <w:r w:rsidRPr="00F27D5F">
        <w:rPr>
          <w:rFonts w:ascii="Arial" w:hAnsi="Arial"/>
          <w:bCs/>
          <w:i/>
          <w:iCs/>
          <w:sz w:val="24"/>
          <w:szCs w:val="24"/>
        </w:rPr>
        <w:t>occhi erano come fiamme di fuoco, le sue braccia e le gambe</w:t>
      </w:r>
      <w:r w:rsidR="00F27D5F">
        <w:rPr>
          <w:rFonts w:ascii="Arial" w:hAnsi="Arial"/>
          <w:bCs/>
          <w:i/>
          <w:iCs/>
          <w:sz w:val="24"/>
          <w:szCs w:val="24"/>
        </w:rPr>
        <w:t xml:space="preserve"> </w:t>
      </w:r>
      <w:r w:rsidRPr="00F27D5F">
        <w:rPr>
          <w:rFonts w:ascii="Arial" w:hAnsi="Arial"/>
          <w:bCs/>
          <w:i/>
          <w:iCs/>
          <w:sz w:val="24"/>
          <w:szCs w:val="24"/>
        </w:rPr>
        <w:t>somigliavano a bronzo lucente e il suono delle sue parole pareva il</w:t>
      </w:r>
      <w:r w:rsidR="00F27D5F">
        <w:rPr>
          <w:rFonts w:ascii="Arial" w:hAnsi="Arial"/>
          <w:bCs/>
          <w:i/>
          <w:iCs/>
          <w:sz w:val="24"/>
          <w:szCs w:val="24"/>
        </w:rPr>
        <w:t xml:space="preserve"> </w:t>
      </w:r>
      <w:r w:rsidRPr="00F27D5F">
        <w:rPr>
          <w:rFonts w:ascii="Arial" w:hAnsi="Arial"/>
          <w:bCs/>
          <w:i/>
          <w:iCs/>
          <w:sz w:val="24"/>
          <w:szCs w:val="24"/>
        </w:rPr>
        <w:t xml:space="preserve">clamore di una moltitudine. </w:t>
      </w:r>
    </w:p>
    <w:p w14:paraId="0E0CA43E" w14:textId="08F63E7B"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Soltanto io, Daniele, vidi la visione, mentre gli uomini che erano</w:t>
      </w:r>
      <w:r w:rsidR="00F27D5F">
        <w:rPr>
          <w:rFonts w:ascii="Arial" w:hAnsi="Arial"/>
          <w:bCs/>
          <w:i/>
          <w:iCs/>
          <w:sz w:val="24"/>
          <w:szCs w:val="24"/>
        </w:rPr>
        <w:t xml:space="preserve"> </w:t>
      </w:r>
      <w:r w:rsidRPr="00F27D5F">
        <w:rPr>
          <w:rFonts w:ascii="Arial" w:hAnsi="Arial"/>
          <w:bCs/>
          <w:i/>
          <w:iCs/>
          <w:sz w:val="24"/>
          <w:szCs w:val="24"/>
        </w:rPr>
        <w:t>con me non la videro, ma un gran terrore si impadronì di loro e fuggirono a nascondersi. Io rimasi solo a contemplare quella grande visione, mentre mi sentivo senza forze; il mio colorito si fece smorto</w:t>
      </w:r>
      <w:r w:rsidR="00F27D5F">
        <w:rPr>
          <w:rFonts w:ascii="Arial" w:hAnsi="Arial"/>
          <w:bCs/>
          <w:i/>
          <w:iCs/>
          <w:sz w:val="24"/>
          <w:szCs w:val="24"/>
        </w:rPr>
        <w:t xml:space="preserve"> </w:t>
      </w:r>
      <w:r w:rsidRPr="00F27D5F">
        <w:rPr>
          <w:rFonts w:ascii="Arial" w:hAnsi="Arial"/>
          <w:bCs/>
          <w:i/>
          <w:iCs/>
          <w:sz w:val="24"/>
          <w:szCs w:val="24"/>
        </w:rPr>
        <w:t>e mi vennero meno le forze.</w:t>
      </w:r>
      <w:r w:rsidR="00F27D5F">
        <w:rPr>
          <w:rFonts w:ascii="Arial" w:hAnsi="Arial"/>
          <w:bCs/>
          <w:i/>
          <w:iCs/>
          <w:sz w:val="24"/>
          <w:szCs w:val="24"/>
        </w:rPr>
        <w:t xml:space="preserve"> </w:t>
      </w:r>
    </w:p>
    <w:p w14:paraId="160584F7" w14:textId="660B101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Udii il suono delle sue parole, ma, appena udito il suono delle sue parole, caddi stordito con la faccia a terra. Ed ecco, una mano mi toccò e tutto tremante mi fece alzare sulle</w:t>
      </w:r>
      <w:r w:rsidR="00F27D5F">
        <w:rPr>
          <w:rFonts w:ascii="Arial" w:hAnsi="Arial"/>
          <w:bCs/>
          <w:i/>
          <w:iCs/>
          <w:sz w:val="24"/>
          <w:szCs w:val="24"/>
        </w:rPr>
        <w:t xml:space="preserve"> </w:t>
      </w:r>
      <w:r w:rsidRPr="00F27D5F">
        <w:rPr>
          <w:rFonts w:ascii="Arial" w:hAnsi="Arial"/>
          <w:bCs/>
          <w:i/>
          <w:iCs/>
          <w:sz w:val="24"/>
          <w:szCs w:val="24"/>
        </w:rPr>
        <w:t>ginocchia, appoggiato sulla palma delle mani. Poi egli mi disse:</w:t>
      </w:r>
      <w:r w:rsidR="00F27D5F">
        <w:rPr>
          <w:rFonts w:ascii="Arial" w:hAnsi="Arial"/>
          <w:bCs/>
          <w:i/>
          <w:iCs/>
          <w:sz w:val="24"/>
          <w:szCs w:val="24"/>
        </w:rPr>
        <w:t xml:space="preserve"> </w:t>
      </w:r>
      <w:r w:rsidRPr="00F27D5F">
        <w:rPr>
          <w:rFonts w:ascii="Arial" w:hAnsi="Arial"/>
          <w:bCs/>
          <w:i/>
          <w:iCs/>
          <w:sz w:val="24"/>
          <w:szCs w:val="24"/>
        </w:rPr>
        <w:t>Daniele, uomo prediletto, intendi le parole che io ti rivolgo, alzati</w:t>
      </w:r>
      <w:r w:rsidR="00F27D5F">
        <w:rPr>
          <w:rFonts w:ascii="Arial" w:hAnsi="Arial"/>
          <w:bCs/>
          <w:i/>
          <w:iCs/>
          <w:sz w:val="24"/>
          <w:szCs w:val="24"/>
        </w:rPr>
        <w:t xml:space="preserve"> </w:t>
      </w:r>
      <w:r w:rsidRPr="00F27D5F">
        <w:rPr>
          <w:rFonts w:ascii="Arial" w:hAnsi="Arial"/>
          <w:bCs/>
          <w:i/>
          <w:iCs/>
          <w:sz w:val="24"/>
          <w:szCs w:val="24"/>
        </w:rPr>
        <w:t>in piedi, poiché ora sono stato mandato a te. Quando mi ebbe detto</w:t>
      </w:r>
      <w:r w:rsidR="00F27D5F">
        <w:rPr>
          <w:rFonts w:ascii="Arial" w:hAnsi="Arial"/>
          <w:bCs/>
          <w:i/>
          <w:iCs/>
          <w:sz w:val="24"/>
          <w:szCs w:val="24"/>
        </w:rPr>
        <w:t xml:space="preserve"> </w:t>
      </w:r>
      <w:r w:rsidRPr="00F27D5F">
        <w:rPr>
          <w:rFonts w:ascii="Arial" w:hAnsi="Arial"/>
          <w:bCs/>
          <w:i/>
          <w:iCs/>
          <w:sz w:val="24"/>
          <w:szCs w:val="24"/>
        </w:rPr>
        <w:t>questo, io mi alzai in piedi tutto tremante. Egli mi disse: Non temere, Daniele, poiché fin dal primo giorno</w:t>
      </w:r>
      <w:r w:rsidR="00F27D5F">
        <w:rPr>
          <w:rFonts w:ascii="Arial" w:hAnsi="Arial"/>
          <w:bCs/>
          <w:i/>
          <w:iCs/>
          <w:sz w:val="24"/>
          <w:szCs w:val="24"/>
        </w:rPr>
        <w:t xml:space="preserve"> </w:t>
      </w:r>
      <w:r w:rsidRPr="00F27D5F">
        <w:rPr>
          <w:rFonts w:ascii="Arial" w:hAnsi="Arial"/>
          <w:bCs/>
          <w:i/>
          <w:iCs/>
          <w:sz w:val="24"/>
          <w:szCs w:val="24"/>
        </w:rPr>
        <w:t>in cui ti sei sforzato di intendere, umiliandoti davanti a Dio, le tue</w:t>
      </w:r>
      <w:r w:rsidR="00F27D5F">
        <w:rPr>
          <w:rFonts w:ascii="Arial" w:hAnsi="Arial"/>
          <w:bCs/>
          <w:i/>
          <w:iCs/>
          <w:sz w:val="24"/>
          <w:szCs w:val="24"/>
        </w:rPr>
        <w:t xml:space="preserve"> </w:t>
      </w:r>
      <w:r w:rsidRPr="00F27D5F">
        <w:rPr>
          <w:rFonts w:ascii="Arial" w:hAnsi="Arial"/>
          <w:bCs/>
          <w:i/>
          <w:iCs/>
          <w:sz w:val="24"/>
          <w:szCs w:val="24"/>
        </w:rPr>
        <w:t>parole sono state ascoltate e io sono venuto per le tue parole. Ma il</w:t>
      </w:r>
      <w:r w:rsidR="00F27D5F">
        <w:rPr>
          <w:rFonts w:ascii="Arial" w:hAnsi="Arial"/>
          <w:bCs/>
          <w:i/>
          <w:iCs/>
          <w:sz w:val="24"/>
          <w:szCs w:val="24"/>
        </w:rPr>
        <w:t xml:space="preserve"> </w:t>
      </w:r>
      <w:r w:rsidRPr="00F27D5F">
        <w:rPr>
          <w:rFonts w:ascii="Arial" w:hAnsi="Arial"/>
          <w:bCs/>
          <w:i/>
          <w:iCs/>
          <w:sz w:val="24"/>
          <w:szCs w:val="24"/>
        </w:rPr>
        <w:t>principe del regno di Persia mi si è opposto per ventun giorni: però</w:t>
      </w:r>
      <w:r w:rsidR="00F27D5F">
        <w:rPr>
          <w:rFonts w:ascii="Arial" w:hAnsi="Arial"/>
          <w:bCs/>
          <w:i/>
          <w:iCs/>
          <w:sz w:val="24"/>
          <w:szCs w:val="24"/>
        </w:rPr>
        <w:t xml:space="preserve"> </w:t>
      </w:r>
      <w:r w:rsidRPr="00F27D5F">
        <w:rPr>
          <w:rFonts w:ascii="Arial" w:hAnsi="Arial"/>
          <w:bCs/>
          <w:i/>
          <w:iCs/>
          <w:sz w:val="24"/>
          <w:szCs w:val="24"/>
        </w:rPr>
        <w:t>Michele, uno dei primi prìncipi, mi è venuto in aiuto e io l'ho lasciato</w:t>
      </w:r>
      <w:r w:rsidR="00F27D5F">
        <w:rPr>
          <w:rFonts w:ascii="Arial" w:hAnsi="Arial"/>
          <w:bCs/>
          <w:i/>
          <w:iCs/>
          <w:sz w:val="24"/>
          <w:szCs w:val="24"/>
        </w:rPr>
        <w:t xml:space="preserve"> </w:t>
      </w:r>
      <w:r w:rsidRPr="00F27D5F">
        <w:rPr>
          <w:rFonts w:ascii="Arial" w:hAnsi="Arial"/>
          <w:bCs/>
          <w:i/>
          <w:iCs/>
          <w:sz w:val="24"/>
          <w:szCs w:val="24"/>
        </w:rPr>
        <w:t>là presso il principe del re di Persia; ora sono venuto per farti</w:t>
      </w:r>
      <w:r w:rsidR="00F27D5F">
        <w:rPr>
          <w:rFonts w:ascii="Arial" w:hAnsi="Arial"/>
          <w:bCs/>
          <w:i/>
          <w:iCs/>
          <w:sz w:val="24"/>
          <w:szCs w:val="24"/>
        </w:rPr>
        <w:t xml:space="preserve"> </w:t>
      </w:r>
      <w:r w:rsidRPr="00F27D5F">
        <w:rPr>
          <w:rFonts w:ascii="Arial" w:hAnsi="Arial"/>
          <w:bCs/>
          <w:i/>
          <w:iCs/>
          <w:sz w:val="24"/>
          <w:szCs w:val="24"/>
        </w:rPr>
        <w:t>intendere ciò che avverrà al tuo popolo alla fine dei giorni, poiché c'è</w:t>
      </w:r>
      <w:r w:rsidR="00F27D5F">
        <w:rPr>
          <w:rFonts w:ascii="Arial" w:hAnsi="Arial"/>
          <w:bCs/>
          <w:i/>
          <w:iCs/>
          <w:sz w:val="24"/>
          <w:szCs w:val="24"/>
        </w:rPr>
        <w:t xml:space="preserve"> </w:t>
      </w:r>
      <w:r w:rsidRPr="00F27D5F">
        <w:rPr>
          <w:rFonts w:ascii="Arial" w:hAnsi="Arial"/>
          <w:bCs/>
          <w:i/>
          <w:iCs/>
          <w:sz w:val="24"/>
          <w:szCs w:val="24"/>
        </w:rPr>
        <w:t xml:space="preserve">ancora una visione per quei giorni. </w:t>
      </w:r>
    </w:p>
    <w:p w14:paraId="6CCAB22C" w14:textId="1BF1CF6F"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Mentre egli parlava con me in</w:t>
      </w:r>
      <w:r w:rsidR="00F27D5F">
        <w:rPr>
          <w:rFonts w:ascii="Arial" w:hAnsi="Arial"/>
          <w:bCs/>
          <w:i/>
          <w:iCs/>
          <w:sz w:val="24"/>
          <w:szCs w:val="24"/>
        </w:rPr>
        <w:t xml:space="preserve"> </w:t>
      </w:r>
      <w:r w:rsidRPr="00F27D5F">
        <w:rPr>
          <w:rFonts w:ascii="Arial" w:hAnsi="Arial"/>
          <w:bCs/>
          <w:i/>
          <w:iCs/>
          <w:sz w:val="24"/>
          <w:szCs w:val="24"/>
        </w:rPr>
        <w:t>questa maniera, chinai la faccia a terra e ammutolii. Ed ecco uno con sembianze di uomo mi toccò le labbra: io aprii</w:t>
      </w:r>
      <w:r w:rsidR="00F27D5F">
        <w:rPr>
          <w:rFonts w:ascii="Arial" w:hAnsi="Arial"/>
          <w:bCs/>
          <w:i/>
          <w:iCs/>
          <w:sz w:val="24"/>
          <w:szCs w:val="24"/>
        </w:rPr>
        <w:t xml:space="preserve"> </w:t>
      </w:r>
      <w:r w:rsidRPr="00F27D5F">
        <w:rPr>
          <w:rFonts w:ascii="Arial" w:hAnsi="Arial"/>
          <w:bCs/>
          <w:i/>
          <w:iCs/>
          <w:sz w:val="24"/>
          <w:szCs w:val="24"/>
        </w:rPr>
        <w:t>la bocca e parlai e dissi a colui che era in piedi davanti a me: Signor</w:t>
      </w:r>
      <w:r w:rsidR="00F27D5F">
        <w:rPr>
          <w:rFonts w:ascii="Arial" w:hAnsi="Arial"/>
          <w:bCs/>
          <w:i/>
          <w:iCs/>
          <w:sz w:val="24"/>
          <w:szCs w:val="24"/>
        </w:rPr>
        <w:t xml:space="preserve"> </w:t>
      </w:r>
      <w:r w:rsidRPr="00F27D5F">
        <w:rPr>
          <w:rFonts w:ascii="Arial" w:hAnsi="Arial"/>
          <w:bCs/>
          <w:i/>
          <w:iCs/>
          <w:sz w:val="24"/>
          <w:szCs w:val="24"/>
        </w:rPr>
        <w:t>mio, nella visione i miei dolori sono tornati su di me e ho perduto</w:t>
      </w:r>
      <w:r w:rsidR="00F27D5F">
        <w:rPr>
          <w:rFonts w:ascii="Arial" w:hAnsi="Arial"/>
          <w:bCs/>
          <w:i/>
          <w:iCs/>
          <w:sz w:val="24"/>
          <w:szCs w:val="24"/>
        </w:rPr>
        <w:t xml:space="preserve"> </w:t>
      </w:r>
      <w:r w:rsidRPr="00F27D5F">
        <w:rPr>
          <w:rFonts w:ascii="Arial" w:hAnsi="Arial"/>
          <w:bCs/>
          <w:i/>
          <w:iCs/>
          <w:sz w:val="24"/>
          <w:szCs w:val="24"/>
        </w:rPr>
        <w:t>tutte le energie. Come potrebbe questo servo del mio signore</w:t>
      </w:r>
      <w:r w:rsidR="00F27D5F">
        <w:rPr>
          <w:rFonts w:ascii="Arial" w:hAnsi="Arial"/>
          <w:bCs/>
          <w:i/>
          <w:iCs/>
          <w:sz w:val="24"/>
          <w:szCs w:val="24"/>
        </w:rPr>
        <w:t xml:space="preserve"> </w:t>
      </w:r>
      <w:r w:rsidRPr="00F27D5F">
        <w:rPr>
          <w:rFonts w:ascii="Arial" w:hAnsi="Arial"/>
          <w:bCs/>
          <w:i/>
          <w:iCs/>
          <w:sz w:val="24"/>
          <w:szCs w:val="24"/>
        </w:rPr>
        <w:t>parlare con il mio signore, dal momento che non è rimasto in me</w:t>
      </w:r>
      <w:r w:rsidR="00F27D5F">
        <w:rPr>
          <w:rFonts w:ascii="Arial" w:hAnsi="Arial"/>
          <w:bCs/>
          <w:i/>
          <w:iCs/>
          <w:sz w:val="24"/>
          <w:szCs w:val="24"/>
        </w:rPr>
        <w:t xml:space="preserve"> </w:t>
      </w:r>
      <w:r w:rsidRPr="00F27D5F">
        <w:rPr>
          <w:rFonts w:ascii="Arial" w:hAnsi="Arial"/>
          <w:bCs/>
          <w:i/>
          <w:iCs/>
          <w:sz w:val="24"/>
          <w:szCs w:val="24"/>
        </w:rPr>
        <w:t>alcun vigore e mi manca anche il respiro. Allora di nuovo quella</w:t>
      </w:r>
      <w:r w:rsidR="00F27D5F">
        <w:rPr>
          <w:rFonts w:ascii="Arial" w:hAnsi="Arial"/>
          <w:bCs/>
          <w:i/>
          <w:iCs/>
          <w:sz w:val="24"/>
          <w:szCs w:val="24"/>
        </w:rPr>
        <w:t xml:space="preserve"> </w:t>
      </w:r>
      <w:r w:rsidRPr="00F27D5F">
        <w:rPr>
          <w:rFonts w:ascii="Arial" w:hAnsi="Arial"/>
          <w:bCs/>
          <w:i/>
          <w:iCs/>
          <w:sz w:val="24"/>
          <w:szCs w:val="24"/>
        </w:rPr>
        <w:t>figura d'uomo mi toccò, mi rese le forze e mi disse: Non temere,</w:t>
      </w:r>
      <w:r w:rsidR="00F27D5F">
        <w:rPr>
          <w:rFonts w:ascii="Arial" w:hAnsi="Arial"/>
          <w:bCs/>
          <w:i/>
          <w:iCs/>
          <w:sz w:val="24"/>
          <w:szCs w:val="24"/>
        </w:rPr>
        <w:t xml:space="preserve"> </w:t>
      </w:r>
      <w:r w:rsidRPr="00F27D5F">
        <w:rPr>
          <w:rFonts w:ascii="Arial" w:hAnsi="Arial"/>
          <w:bCs/>
          <w:i/>
          <w:iCs/>
          <w:sz w:val="24"/>
          <w:szCs w:val="24"/>
        </w:rPr>
        <w:t>uomo prediletto, pace a te, riprendi forza, rinfrancati. Mentre egli</w:t>
      </w:r>
      <w:r w:rsidR="00F27D5F">
        <w:rPr>
          <w:rFonts w:ascii="Arial" w:hAnsi="Arial"/>
          <w:bCs/>
          <w:i/>
          <w:iCs/>
          <w:sz w:val="24"/>
          <w:szCs w:val="24"/>
        </w:rPr>
        <w:t xml:space="preserve"> </w:t>
      </w:r>
      <w:r w:rsidRPr="00F27D5F">
        <w:rPr>
          <w:rFonts w:ascii="Arial" w:hAnsi="Arial"/>
          <w:bCs/>
          <w:i/>
          <w:iCs/>
          <w:sz w:val="24"/>
          <w:szCs w:val="24"/>
        </w:rPr>
        <w:t>parlava con me, io mi sentii ritornare le forze e dissi: Parli il mio</w:t>
      </w:r>
      <w:r w:rsidR="00F27D5F">
        <w:rPr>
          <w:rFonts w:ascii="Arial" w:hAnsi="Arial"/>
          <w:bCs/>
          <w:i/>
          <w:iCs/>
          <w:sz w:val="24"/>
          <w:szCs w:val="24"/>
        </w:rPr>
        <w:t xml:space="preserve"> </w:t>
      </w:r>
      <w:r w:rsidRPr="00F27D5F">
        <w:rPr>
          <w:rFonts w:ascii="Arial" w:hAnsi="Arial"/>
          <w:bCs/>
          <w:i/>
          <w:iCs/>
          <w:sz w:val="24"/>
          <w:szCs w:val="24"/>
        </w:rPr>
        <w:t>signore perché tu mi hai ridato forza.</w:t>
      </w:r>
      <w:r w:rsidR="00F27D5F">
        <w:rPr>
          <w:rFonts w:ascii="Arial" w:hAnsi="Arial"/>
          <w:bCs/>
          <w:i/>
          <w:iCs/>
          <w:sz w:val="24"/>
          <w:szCs w:val="24"/>
        </w:rPr>
        <w:t xml:space="preserve"> </w:t>
      </w:r>
      <w:r w:rsidRPr="00F27D5F">
        <w:rPr>
          <w:rFonts w:ascii="Arial" w:hAnsi="Arial"/>
          <w:bCs/>
          <w:i/>
          <w:iCs/>
          <w:sz w:val="24"/>
          <w:szCs w:val="24"/>
        </w:rPr>
        <w:t>Allora mi disse: Sai tu perché io sono venuto da te? Ora tornerò</w:t>
      </w:r>
      <w:r w:rsidR="00F27D5F">
        <w:rPr>
          <w:rFonts w:ascii="Arial" w:hAnsi="Arial"/>
          <w:bCs/>
          <w:i/>
          <w:iCs/>
          <w:sz w:val="24"/>
          <w:szCs w:val="24"/>
        </w:rPr>
        <w:t xml:space="preserve"> </w:t>
      </w:r>
      <w:r w:rsidRPr="00F27D5F">
        <w:rPr>
          <w:rFonts w:ascii="Arial" w:hAnsi="Arial"/>
          <w:bCs/>
          <w:i/>
          <w:iCs/>
          <w:sz w:val="24"/>
          <w:szCs w:val="24"/>
        </w:rPr>
        <w:t>di nuovo a lottare con il principe di Persia, poi uscirò ed ecco verrà il</w:t>
      </w:r>
      <w:r w:rsidR="00F27D5F">
        <w:rPr>
          <w:rFonts w:ascii="Arial" w:hAnsi="Arial"/>
          <w:bCs/>
          <w:i/>
          <w:iCs/>
          <w:sz w:val="24"/>
          <w:szCs w:val="24"/>
        </w:rPr>
        <w:t xml:space="preserve"> </w:t>
      </w:r>
      <w:r w:rsidRPr="00F27D5F">
        <w:rPr>
          <w:rFonts w:ascii="Arial" w:hAnsi="Arial"/>
          <w:bCs/>
          <w:i/>
          <w:iCs/>
          <w:sz w:val="24"/>
          <w:szCs w:val="24"/>
        </w:rPr>
        <w:t>principe di Grecia. Io ti dichiarerò ciò che è scritto nel libro della</w:t>
      </w:r>
      <w:r w:rsidR="00F27D5F">
        <w:rPr>
          <w:rFonts w:ascii="Arial" w:hAnsi="Arial"/>
          <w:bCs/>
          <w:i/>
          <w:iCs/>
          <w:sz w:val="24"/>
          <w:szCs w:val="24"/>
        </w:rPr>
        <w:t xml:space="preserve"> </w:t>
      </w:r>
      <w:r w:rsidRPr="00F27D5F">
        <w:rPr>
          <w:rFonts w:ascii="Arial" w:hAnsi="Arial"/>
          <w:bCs/>
          <w:i/>
          <w:iCs/>
          <w:sz w:val="24"/>
          <w:szCs w:val="24"/>
        </w:rPr>
        <w:t>verità. Nessuno mi aiuta in questo se non Michele, il vostro principe,</w:t>
      </w:r>
      <w:r w:rsidR="00F27D5F">
        <w:rPr>
          <w:rFonts w:ascii="Arial" w:hAnsi="Arial"/>
          <w:bCs/>
          <w:i/>
          <w:iCs/>
          <w:sz w:val="24"/>
          <w:szCs w:val="24"/>
        </w:rPr>
        <w:t xml:space="preserve"> </w:t>
      </w:r>
      <w:r w:rsidRPr="00F27D5F">
        <w:rPr>
          <w:rFonts w:ascii="Arial" w:hAnsi="Arial"/>
          <w:bCs/>
          <w:i/>
          <w:iCs/>
          <w:sz w:val="24"/>
          <w:szCs w:val="24"/>
        </w:rPr>
        <w:t>(11,1) e io, nell'anno primo di Dario, mi tenni presso di lui per dargli</w:t>
      </w:r>
      <w:r w:rsidR="00F27D5F">
        <w:rPr>
          <w:rFonts w:ascii="Arial" w:hAnsi="Arial"/>
          <w:bCs/>
          <w:i/>
          <w:iCs/>
          <w:sz w:val="24"/>
          <w:szCs w:val="24"/>
        </w:rPr>
        <w:t xml:space="preserve"> </w:t>
      </w:r>
      <w:r w:rsidRPr="00F27D5F">
        <w:rPr>
          <w:rFonts w:ascii="Arial" w:hAnsi="Arial"/>
          <w:bCs/>
          <w:i/>
          <w:iCs/>
          <w:sz w:val="24"/>
          <w:szCs w:val="24"/>
        </w:rPr>
        <w:t>rinforzo e sostegno.</w:t>
      </w:r>
      <w:r w:rsidR="00F27D5F">
        <w:rPr>
          <w:rFonts w:ascii="Arial" w:hAnsi="Arial"/>
          <w:bCs/>
          <w:i/>
          <w:iCs/>
          <w:sz w:val="24"/>
          <w:szCs w:val="24"/>
        </w:rPr>
        <w:t xml:space="preserve"> </w:t>
      </w:r>
    </w:p>
    <w:p w14:paraId="372235E6" w14:textId="23C13F61"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11.1-45: “Ed ora io ti manifesterò la verità. Ecco, vi saranno ancora</w:t>
      </w:r>
      <w:r w:rsidR="00F27D5F">
        <w:rPr>
          <w:rFonts w:ascii="Arial" w:hAnsi="Arial"/>
          <w:bCs/>
          <w:i/>
          <w:iCs/>
          <w:sz w:val="24"/>
          <w:szCs w:val="24"/>
        </w:rPr>
        <w:t xml:space="preserve"> </w:t>
      </w:r>
      <w:r w:rsidRPr="00F27D5F">
        <w:rPr>
          <w:rFonts w:ascii="Arial" w:hAnsi="Arial"/>
          <w:bCs/>
          <w:i/>
          <w:iCs/>
          <w:sz w:val="24"/>
          <w:szCs w:val="24"/>
        </w:rPr>
        <w:t>tre re in Persia: poi il quarto acquisterà ricchezze superiori</w:t>
      </w:r>
      <w:r w:rsidR="00F27D5F">
        <w:rPr>
          <w:rFonts w:ascii="Arial" w:hAnsi="Arial"/>
          <w:bCs/>
          <w:i/>
          <w:iCs/>
          <w:sz w:val="24"/>
          <w:szCs w:val="24"/>
        </w:rPr>
        <w:t xml:space="preserve"> </w:t>
      </w:r>
      <w:r w:rsidRPr="00F27D5F">
        <w:rPr>
          <w:rFonts w:ascii="Arial" w:hAnsi="Arial"/>
          <w:bCs/>
          <w:i/>
          <w:iCs/>
          <w:sz w:val="24"/>
          <w:szCs w:val="24"/>
        </w:rPr>
        <w:t xml:space="preserve">a tutti gli altri e dopo essersi reso potente con le ricchezze, muoverà con tutti i </w:t>
      </w:r>
      <w:r w:rsidRPr="00F27D5F">
        <w:rPr>
          <w:rFonts w:ascii="Arial" w:hAnsi="Arial"/>
          <w:bCs/>
          <w:i/>
          <w:iCs/>
          <w:sz w:val="24"/>
          <w:szCs w:val="24"/>
        </w:rPr>
        <w:lastRenderedPageBreak/>
        <w:t>suoi contro il regno di Grecia. Sorgerà quindi un</w:t>
      </w:r>
      <w:r w:rsidR="00F27D5F">
        <w:rPr>
          <w:rFonts w:ascii="Arial" w:hAnsi="Arial"/>
          <w:bCs/>
          <w:i/>
          <w:iCs/>
          <w:sz w:val="24"/>
          <w:szCs w:val="24"/>
        </w:rPr>
        <w:t xml:space="preserve"> </w:t>
      </w:r>
      <w:r w:rsidRPr="00F27D5F">
        <w:rPr>
          <w:rFonts w:ascii="Arial" w:hAnsi="Arial"/>
          <w:bCs/>
          <w:i/>
          <w:iCs/>
          <w:sz w:val="24"/>
          <w:szCs w:val="24"/>
        </w:rPr>
        <w:t>re potente e valoroso, il quale dominerà sopra un grande impero e</w:t>
      </w:r>
      <w:r w:rsidR="00F27D5F">
        <w:rPr>
          <w:rFonts w:ascii="Arial" w:hAnsi="Arial"/>
          <w:bCs/>
          <w:i/>
          <w:iCs/>
          <w:sz w:val="24"/>
          <w:szCs w:val="24"/>
        </w:rPr>
        <w:t xml:space="preserve"> </w:t>
      </w:r>
      <w:r w:rsidRPr="00F27D5F">
        <w:rPr>
          <w:rFonts w:ascii="Arial" w:hAnsi="Arial"/>
          <w:bCs/>
          <w:i/>
          <w:iCs/>
          <w:sz w:val="24"/>
          <w:szCs w:val="24"/>
        </w:rPr>
        <w:t>farà ciò che vuole; ma appena si sarà affermato, il suo regno verrà</w:t>
      </w:r>
      <w:r w:rsidR="00F27D5F">
        <w:rPr>
          <w:rFonts w:ascii="Arial" w:hAnsi="Arial"/>
          <w:bCs/>
          <w:i/>
          <w:iCs/>
          <w:sz w:val="24"/>
          <w:szCs w:val="24"/>
        </w:rPr>
        <w:t xml:space="preserve"> </w:t>
      </w:r>
      <w:r w:rsidRPr="00F27D5F">
        <w:rPr>
          <w:rFonts w:ascii="Arial" w:hAnsi="Arial"/>
          <w:bCs/>
          <w:i/>
          <w:iCs/>
          <w:sz w:val="24"/>
          <w:szCs w:val="24"/>
        </w:rPr>
        <w:t>smembrato e diviso ai quattro venti del cielo, ma non fra i suoi</w:t>
      </w:r>
      <w:r w:rsidR="00F27D5F">
        <w:rPr>
          <w:rFonts w:ascii="Arial" w:hAnsi="Arial"/>
          <w:bCs/>
          <w:i/>
          <w:iCs/>
          <w:sz w:val="24"/>
          <w:szCs w:val="24"/>
        </w:rPr>
        <w:t xml:space="preserve"> </w:t>
      </w:r>
      <w:r w:rsidRPr="00F27D5F">
        <w:rPr>
          <w:rFonts w:ascii="Arial" w:hAnsi="Arial"/>
          <w:bCs/>
          <w:i/>
          <w:iCs/>
          <w:sz w:val="24"/>
          <w:szCs w:val="24"/>
        </w:rPr>
        <w:t>discendenti né con la stessa forza che egli possedeva; il suo regno sarà</w:t>
      </w:r>
      <w:r w:rsidR="00F27D5F">
        <w:rPr>
          <w:rFonts w:ascii="Arial" w:hAnsi="Arial"/>
          <w:bCs/>
          <w:i/>
          <w:iCs/>
          <w:sz w:val="24"/>
          <w:szCs w:val="24"/>
        </w:rPr>
        <w:t xml:space="preserve"> </w:t>
      </w:r>
      <w:r w:rsidRPr="00F27D5F">
        <w:rPr>
          <w:rFonts w:ascii="Arial" w:hAnsi="Arial"/>
          <w:bCs/>
          <w:i/>
          <w:iCs/>
          <w:sz w:val="24"/>
          <w:szCs w:val="24"/>
        </w:rPr>
        <w:t>infatti smembrato e dato ad altri anziché ai suoi discendenti. Il re del mezzogiorno diverrà potente e uno dei suoi capitani sarà</w:t>
      </w:r>
      <w:r w:rsidR="00F27D5F">
        <w:rPr>
          <w:rFonts w:ascii="Arial" w:hAnsi="Arial"/>
          <w:bCs/>
          <w:i/>
          <w:iCs/>
          <w:sz w:val="24"/>
          <w:szCs w:val="24"/>
        </w:rPr>
        <w:t xml:space="preserve"> </w:t>
      </w:r>
      <w:r w:rsidRPr="00F27D5F">
        <w:rPr>
          <w:rFonts w:ascii="Arial" w:hAnsi="Arial"/>
          <w:bCs/>
          <w:i/>
          <w:iCs/>
          <w:sz w:val="24"/>
          <w:szCs w:val="24"/>
        </w:rPr>
        <w:t>più forte di lui e il suo impero sarà grande. Dopo qualche anno</w:t>
      </w:r>
      <w:r w:rsidR="00F27D5F">
        <w:rPr>
          <w:rFonts w:ascii="Arial" w:hAnsi="Arial"/>
          <w:bCs/>
          <w:i/>
          <w:iCs/>
          <w:sz w:val="24"/>
          <w:szCs w:val="24"/>
        </w:rPr>
        <w:t xml:space="preserve"> </w:t>
      </w:r>
      <w:r w:rsidRPr="00F27D5F">
        <w:rPr>
          <w:rFonts w:ascii="Arial" w:hAnsi="Arial"/>
          <w:bCs/>
          <w:i/>
          <w:iCs/>
          <w:sz w:val="24"/>
          <w:szCs w:val="24"/>
        </w:rPr>
        <w:t>faranno alleanza e la figlia del re del mezzogiorno verrà al re del</w:t>
      </w:r>
      <w:r w:rsidR="00F27D5F">
        <w:rPr>
          <w:rFonts w:ascii="Arial" w:hAnsi="Arial"/>
          <w:bCs/>
          <w:i/>
          <w:iCs/>
          <w:sz w:val="24"/>
          <w:szCs w:val="24"/>
        </w:rPr>
        <w:t xml:space="preserve"> </w:t>
      </w:r>
      <w:r w:rsidRPr="00F27D5F">
        <w:rPr>
          <w:rFonts w:ascii="Arial" w:hAnsi="Arial"/>
          <w:bCs/>
          <w:i/>
          <w:iCs/>
          <w:sz w:val="24"/>
          <w:szCs w:val="24"/>
        </w:rPr>
        <w:t>settentrione per fare la pace, ma non potrà mantenere la forza del</w:t>
      </w:r>
      <w:r w:rsidR="00F27D5F">
        <w:rPr>
          <w:rFonts w:ascii="Arial" w:hAnsi="Arial"/>
          <w:bCs/>
          <w:i/>
          <w:iCs/>
          <w:sz w:val="24"/>
          <w:szCs w:val="24"/>
        </w:rPr>
        <w:t xml:space="preserve"> </w:t>
      </w:r>
      <w:r w:rsidRPr="00F27D5F">
        <w:rPr>
          <w:rFonts w:ascii="Arial" w:hAnsi="Arial"/>
          <w:bCs/>
          <w:i/>
          <w:iCs/>
          <w:sz w:val="24"/>
          <w:szCs w:val="24"/>
        </w:rPr>
        <w:t>suo braccio e non resisterà né lei né la sua discendenza e sarà</w:t>
      </w:r>
      <w:r w:rsidR="00F27D5F">
        <w:rPr>
          <w:rFonts w:ascii="Arial" w:hAnsi="Arial"/>
          <w:bCs/>
          <w:i/>
          <w:iCs/>
          <w:sz w:val="24"/>
          <w:szCs w:val="24"/>
        </w:rPr>
        <w:t xml:space="preserve"> </w:t>
      </w:r>
      <w:r w:rsidRPr="00F27D5F">
        <w:rPr>
          <w:rFonts w:ascii="Arial" w:hAnsi="Arial"/>
          <w:bCs/>
          <w:i/>
          <w:iCs/>
          <w:sz w:val="24"/>
          <w:szCs w:val="24"/>
        </w:rPr>
        <w:t>condannata a morte insieme con i suoi seguaci, il figlio e il marito. In</w:t>
      </w:r>
      <w:r w:rsidR="00F27D5F">
        <w:rPr>
          <w:rFonts w:ascii="Arial" w:hAnsi="Arial"/>
          <w:bCs/>
          <w:i/>
          <w:iCs/>
          <w:sz w:val="24"/>
          <w:szCs w:val="24"/>
        </w:rPr>
        <w:t xml:space="preserve"> </w:t>
      </w:r>
      <w:r w:rsidRPr="00F27D5F">
        <w:rPr>
          <w:rFonts w:ascii="Arial" w:hAnsi="Arial"/>
          <w:bCs/>
          <w:i/>
          <w:iCs/>
          <w:sz w:val="24"/>
          <w:szCs w:val="24"/>
        </w:rPr>
        <w:t>quel tempo, da un germoglio delle sue radici sorgerà uno, al posto di</w:t>
      </w:r>
      <w:r w:rsidR="00F27D5F">
        <w:rPr>
          <w:rFonts w:ascii="Arial" w:hAnsi="Arial"/>
          <w:bCs/>
          <w:i/>
          <w:iCs/>
          <w:sz w:val="24"/>
          <w:szCs w:val="24"/>
        </w:rPr>
        <w:t xml:space="preserve"> </w:t>
      </w:r>
      <w:r w:rsidRPr="00F27D5F">
        <w:rPr>
          <w:rFonts w:ascii="Arial" w:hAnsi="Arial"/>
          <w:bCs/>
          <w:i/>
          <w:iCs/>
          <w:sz w:val="24"/>
          <w:szCs w:val="24"/>
        </w:rPr>
        <w:t>costui, e verrà con un esercito e avanzerà contro le fortezze del re del</w:t>
      </w:r>
      <w:r w:rsidR="00F27D5F">
        <w:rPr>
          <w:rFonts w:ascii="Arial" w:hAnsi="Arial"/>
          <w:bCs/>
          <w:i/>
          <w:iCs/>
          <w:sz w:val="24"/>
          <w:szCs w:val="24"/>
        </w:rPr>
        <w:t xml:space="preserve"> </w:t>
      </w:r>
      <w:r w:rsidRPr="00F27D5F">
        <w:rPr>
          <w:rFonts w:ascii="Arial" w:hAnsi="Arial"/>
          <w:bCs/>
          <w:i/>
          <w:iCs/>
          <w:sz w:val="24"/>
          <w:szCs w:val="24"/>
        </w:rPr>
        <w:t>settentrione, le assalirà e se ne impadronirà. Condurrà in Egitto i</w:t>
      </w:r>
      <w:r w:rsidR="00F27D5F">
        <w:rPr>
          <w:rFonts w:ascii="Arial" w:hAnsi="Arial"/>
          <w:bCs/>
          <w:i/>
          <w:iCs/>
          <w:sz w:val="24"/>
          <w:szCs w:val="24"/>
        </w:rPr>
        <w:t xml:space="preserve"> </w:t>
      </w:r>
      <w:r w:rsidRPr="00F27D5F">
        <w:rPr>
          <w:rFonts w:ascii="Arial" w:hAnsi="Arial"/>
          <w:bCs/>
          <w:i/>
          <w:iCs/>
          <w:sz w:val="24"/>
          <w:szCs w:val="24"/>
        </w:rPr>
        <w:t>loro dei con le loro immagini e i loro preziosi oggetti d'oro e</w:t>
      </w:r>
      <w:r w:rsidR="00F27D5F">
        <w:rPr>
          <w:rFonts w:ascii="Arial" w:hAnsi="Arial"/>
          <w:bCs/>
          <w:i/>
          <w:iCs/>
          <w:sz w:val="24"/>
          <w:szCs w:val="24"/>
        </w:rPr>
        <w:t xml:space="preserve"> </w:t>
      </w:r>
      <w:r w:rsidRPr="00F27D5F">
        <w:rPr>
          <w:rFonts w:ascii="Arial" w:hAnsi="Arial"/>
          <w:bCs/>
          <w:i/>
          <w:iCs/>
          <w:sz w:val="24"/>
          <w:szCs w:val="24"/>
        </w:rPr>
        <w:t>d'argento, come preda di guerra, poi per qualche anno si asterrà dal</w:t>
      </w:r>
      <w:r w:rsidR="00F27D5F">
        <w:rPr>
          <w:rFonts w:ascii="Arial" w:hAnsi="Arial"/>
          <w:bCs/>
          <w:i/>
          <w:iCs/>
          <w:sz w:val="24"/>
          <w:szCs w:val="24"/>
        </w:rPr>
        <w:t xml:space="preserve"> </w:t>
      </w:r>
      <w:r w:rsidRPr="00F27D5F">
        <w:rPr>
          <w:rFonts w:ascii="Arial" w:hAnsi="Arial"/>
          <w:bCs/>
          <w:i/>
          <w:iCs/>
          <w:sz w:val="24"/>
          <w:szCs w:val="24"/>
        </w:rPr>
        <w:t xml:space="preserve">contendere con il re del settentrione. </w:t>
      </w:r>
    </w:p>
    <w:p w14:paraId="367A9265" w14:textId="69690EFE"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Questi muoverà contro il re del</w:t>
      </w:r>
      <w:r w:rsidR="00F27D5F">
        <w:rPr>
          <w:rFonts w:ascii="Arial" w:hAnsi="Arial"/>
          <w:bCs/>
          <w:i/>
          <w:iCs/>
          <w:sz w:val="24"/>
          <w:szCs w:val="24"/>
        </w:rPr>
        <w:t xml:space="preserve"> </w:t>
      </w:r>
      <w:r w:rsidRPr="00F27D5F">
        <w:rPr>
          <w:rFonts w:ascii="Arial" w:hAnsi="Arial"/>
          <w:bCs/>
          <w:i/>
          <w:iCs/>
          <w:sz w:val="24"/>
          <w:szCs w:val="24"/>
        </w:rPr>
        <w:t>mezzogiorno, ma se ne ritornerà nel suo paese. Poi suo figlio si preparerà alla guerra, raccogliendo una moltitudine di grandi eserciti, con i quali avanzerà come una inondazione: attraverserà il paese per attaccare di nuovo battaglia e giungere sino</w:t>
      </w:r>
      <w:r w:rsidR="00F27D5F">
        <w:rPr>
          <w:rFonts w:ascii="Arial" w:hAnsi="Arial"/>
          <w:bCs/>
          <w:i/>
          <w:iCs/>
          <w:sz w:val="24"/>
          <w:szCs w:val="24"/>
        </w:rPr>
        <w:t xml:space="preserve"> </w:t>
      </w:r>
      <w:r w:rsidRPr="00F27D5F">
        <w:rPr>
          <w:rFonts w:ascii="Arial" w:hAnsi="Arial"/>
          <w:bCs/>
          <w:i/>
          <w:iCs/>
          <w:sz w:val="24"/>
          <w:szCs w:val="24"/>
        </w:rPr>
        <w:t>alla sua fortezza. Il re del mezzogiorno, inasprito, uscirà per</w:t>
      </w:r>
      <w:r w:rsidR="00F27D5F">
        <w:rPr>
          <w:rFonts w:ascii="Arial" w:hAnsi="Arial"/>
          <w:bCs/>
          <w:i/>
          <w:iCs/>
          <w:sz w:val="24"/>
          <w:szCs w:val="24"/>
        </w:rPr>
        <w:t xml:space="preserve"> </w:t>
      </w:r>
      <w:r w:rsidRPr="00F27D5F">
        <w:rPr>
          <w:rFonts w:ascii="Arial" w:hAnsi="Arial"/>
          <w:bCs/>
          <w:i/>
          <w:iCs/>
          <w:sz w:val="24"/>
          <w:szCs w:val="24"/>
        </w:rPr>
        <w:t>combattere con il re del settentrione, che si muoverà con un grande</w:t>
      </w:r>
      <w:r w:rsidR="00F27D5F">
        <w:rPr>
          <w:rFonts w:ascii="Arial" w:hAnsi="Arial"/>
          <w:bCs/>
          <w:i/>
          <w:iCs/>
          <w:sz w:val="24"/>
          <w:szCs w:val="24"/>
        </w:rPr>
        <w:t xml:space="preserve"> </w:t>
      </w:r>
      <w:r w:rsidRPr="00F27D5F">
        <w:rPr>
          <w:rFonts w:ascii="Arial" w:hAnsi="Arial"/>
          <w:bCs/>
          <w:i/>
          <w:iCs/>
          <w:sz w:val="24"/>
          <w:szCs w:val="24"/>
        </w:rPr>
        <w:t>esercito, ma questo cadrà in potere del re del mezzogiorno, il quale</w:t>
      </w:r>
      <w:r w:rsidR="00F27D5F">
        <w:rPr>
          <w:rFonts w:ascii="Arial" w:hAnsi="Arial"/>
          <w:bCs/>
          <w:i/>
          <w:iCs/>
          <w:sz w:val="24"/>
          <w:szCs w:val="24"/>
        </w:rPr>
        <w:t xml:space="preserve"> </w:t>
      </w:r>
      <w:r w:rsidRPr="00F27D5F">
        <w:rPr>
          <w:rFonts w:ascii="Arial" w:hAnsi="Arial"/>
          <w:bCs/>
          <w:i/>
          <w:iCs/>
          <w:sz w:val="24"/>
          <w:szCs w:val="24"/>
        </w:rPr>
        <w:t>dopo aver disfatto quell'esercito si gonfierà d'orgoglio, ma pur</w:t>
      </w:r>
      <w:r w:rsidR="00F27D5F">
        <w:rPr>
          <w:rFonts w:ascii="Arial" w:hAnsi="Arial"/>
          <w:bCs/>
          <w:i/>
          <w:iCs/>
          <w:sz w:val="24"/>
          <w:szCs w:val="24"/>
        </w:rPr>
        <w:t xml:space="preserve"> </w:t>
      </w:r>
      <w:r w:rsidRPr="00F27D5F">
        <w:rPr>
          <w:rFonts w:ascii="Arial" w:hAnsi="Arial"/>
          <w:bCs/>
          <w:i/>
          <w:iCs/>
          <w:sz w:val="24"/>
          <w:szCs w:val="24"/>
        </w:rPr>
        <w:t>avendo abbattuto decine di migliaia, non per questo sarà più forte.</w:t>
      </w:r>
      <w:r w:rsidR="00F27D5F">
        <w:rPr>
          <w:rFonts w:ascii="Arial" w:hAnsi="Arial"/>
          <w:bCs/>
          <w:i/>
          <w:iCs/>
          <w:sz w:val="24"/>
          <w:szCs w:val="24"/>
        </w:rPr>
        <w:t xml:space="preserve"> </w:t>
      </w:r>
    </w:p>
    <w:p w14:paraId="174EFE5E" w14:textId="596C43E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Il re del settentrione di nuovo metterà insieme un grande esercito,</w:t>
      </w:r>
      <w:r w:rsidR="00F27D5F">
        <w:rPr>
          <w:rFonts w:ascii="Arial" w:hAnsi="Arial"/>
          <w:bCs/>
          <w:i/>
          <w:iCs/>
          <w:sz w:val="24"/>
          <w:szCs w:val="24"/>
        </w:rPr>
        <w:t xml:space="preserve"> </w:t>
      </w:r>
      <w:r w:rsidRPr="00F27D5F">
        <w:rPr>
          <w:rFonts w:ascii="Arial" w:hAnsi="Arial"/>
          <w:bCs/>
          <w:i/>
          <w:iCs/>
          <w:sz w:val="24"/>
          <w:szCs w:val="24"/>
        </w:rPr>
        <w:t>più grande di quello di prima, e dopo qualche anno avanzerà con un</w:t>
      </w:r>
      <w:r w:rsidR="00F27D5F">
        <w:rPr>
          <w:rFonts w:ascii="Arial" w:hAnsi="Arial"/>
          <w:bCs/>
          <w:i/>
          <w:iCs/>
          <w:sz w:val="24"/>
          <w:szCs w:val="24"/>
        </w:rPr>
        <w:t xml:space="preserve"> </w:t>
      </w:r>
      <w:r w:rsidRPr="00F27D5F">
        <w:rPr>
          <w:rFonts w:ascii="Arial" w:hAnsi="Arial"/>
          <w:bCs/>
          <w:i/>
          <w:iCs/>
          <w:sz w:val="24"/>
          <w:szCs w:val="24"/>
        </w:rPr>
        <w:t>grande esercito e con grande apparato. In quel tempo molti si</w:t>
      </w:r>
      <w:r w:rsidR="00F27D5F">
        <w:rPr>
          <w:rFonts w:ascii="Arial" w:hAnsi="Arial"/>
          <w:bCs/>
          <w:i/>
          <w:iCs/>
          <w:sz w:val="24"/>
          <w:szCs w:val="24"/>
        </w:rPr>
        <w:t xml:space="preserve"> </w:t>
      </w:r>
      <w:r w:rsidRPr="00F27D5F">
        <w:rPr>
          <w:rFonts w:ascii="Arial" w:hAnsi="Arial"/>
          <w:bCs/>
          <w:i/>
          <w:iCs/>
          <w:sz w:val="24"/>
          <w:szCs w:val="24"/>
        </w:rPr>
        <w:t>alzeranno contro il re del mezzogiorno e uomini violenti del tuo</w:t>
      </w:r>
      <w:r w:rsidR="00F27D5F">
        <w:rPr>
          <w:rFonts w:ascii="Arial" w:hAnsi="Arial"/>
          <w:bCs/>
          <w:i/>
          <w:iCs/>
          <w:sz w:val="24"/>
          <w:szCs w:val="24"/>
        </w:rPr>
        <w:t xml:space="preserve"> </w:t>
      </w:r>
      <w:r w:rsidRPr="00F27D5F">
        <w:rPr>
          <w:rFonts w:ascii="Arial" w:hAnsi="Arial"/>
          <w:bCs/>
          <w:i/>
          <w:iCs/>
          <w:sz w:val="24"/>
          <w:szCs w:val="24"/>
        </w:rPr>
        <w:t>popolo insorgeranno per adempiere la visione, ma cadranno. Il re</w:t>
      </w:r>
      <w:r w:rsidR="00F27D5F">
        <w:rPr>
          <w:rFonts w:ascii="Arial" w:hAnsi="Arial"/>
          <w:bCs/>
          <w:i/>
          <w:iCs/>
          <w:sz w:val="24"/>
          <w:szCs w:val="24"/>
        </w:rPr>
        <w:t xml:space="preserve"> </w:t>
      </w:r>
      <w:r w:rsidRPr="00F27D5F">
        <w:rPr>
          <w:rFonts w:ascii="Arial" w:hAnsi="Arial"/>
          <w:bCs/>
          <w:i/>
          <w:iCs/>
          <w:sz w:val="24"/>
          <w:szCs w:val="24"/>
        </w:rPr>
        <w:t>del settentrione verrà, costruirà terrapieni e occuperà una città ben</w:t>
      </w:r>
      <w:r w:rsidR="00F27D5F">
        <w:rPr>
          <w:rFonts w:ascii="Arial" w:hAnsi="Arial"/>
          <w:bCs/>
          <w:i/>
          <w:iCs/>
          <w:sz w:val="24"/>
          <w:szCs w:val="24"/>
        </w:rPr>
        <w:t xml:space="preserve"> </w:t>
      </w:r>
      <w:r w:rsidRPr="00F27D5F">
        <w:rPr>
          <w:rFonts w:ascii="Arial" w:hAnsi="Arial"/>
          <w:bCs/>
          <w:i/>
          <w:iCs/>
          <w:sz w:val="24"/>
          <w:szCs w:val="24"/>
        </w:rPr>
        <w:t>fortificata. Le forze del mezzogiorno, con truppe scelte, non</w:t>
      </w:r>
      <w:r w:rsidR="00F27D5F">
        <w:rPr>
          <w:rFonts w:ascii="Arial" w:hAnsi="Arial"/>
          <w:bCs/>
          <w:i/>
          <w:iCs/>
          <w:sz w:val="24"/>
          <w:szCs w:val="24"/>
        </w:rPr>
        <w:t xml:space="preserve"> </w:t>
      </w:r>
      <w:r w:rsidRPr="00F27D5F">
        <w:rPr>
          <w:rFonts w:ascii="Arial" w:hAnsi="Arial"/>
          <w:bCs/>
          <w:i/>
          <w:iCs/>
          <w:sz w:val="24"/>
          <w:szCs w:val="24"/>
        </w:rPr>
        <w:t>potranno resistere, mancherà loro la forza per opporre resistenza.</w:t>
      </w:r>
      <w:r w:rsidR="00F27D5F">
        <w:rPr>
          <w:rFonts w:ascii="Arial" w:hAnsi="Arial"/>
          <w:bCs/>
          <w:i/>
          <w:iCs/>
          <w:sz w:val="24"/>
          <w:szCs w:val="24"/>
        </w:rPr>
        <w:t xml:space="preserve"> </w:t>
      </w:r>
      <w:r w:rsidRPr="00F27D5F">
        <w:rPr>
          <w:rFonts w:ascii="Arial" w:hAnsi="Arial"/>
          <w:bCs/>
          <w:i/>
          <w:iCs/>
          <w:sz w:val="24"/>
          <w:szCs w:val="24"/>
        </w:rPr>
        <w:t>L'invasore farà ciò che vuole e nessuno gli si potrà opporre; si</w:t>
      </w:r>
      <w:r w:rsidR="00F27D5F">
        <w:rPr>
          <w:rFonts w:ascii="Arial" w:hAnsi="Arial"/>
          <w:bCs/>
          <w:i/>
          <w:iCs/>
          <w:sz w:val="24"/>
          <w:szCs w:val="24"/>
        </w:rPr>
        <w:t xml:space="preserve"> </w:t>
      </w:r>
      <w:r w:rsidRPr="00F27D5F">
        <w:rPr>
          <w:rFonts w:ascii="Arial" w:hAnsi="Arial"/>
          <w:bCs/>
          <w:i/>
          <w:iCs/>
          <w:sz w:val="24"/>
          <w:szCs w:val="24"/>
        </w:rPr>
        <w:t>stabilirà in quella magnifica terra e la distruzione sarà nelle sue mani.</w:t>
      </w:r>
      <w:r w:rsidR="00F27D5F">
        <w:rPr>
          <w:rFonts w:ascii="Arial" w:hAnsi="Arial"/>
          <w:bCs/>
          <w:i/>
          <w:iCs/>
          <w:sz w:val="24"/>
          <w:szCs w:val="24"/>
        </w:rPr>
        <w:t xml:space="preserve"> </w:t>
      </w:r>
    </w:p>
    <w:p w14:paraId="4C810F2D" w14:textId="6DEC063B"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Quindi si proporrà di occupare tutto il regno del re del mezzogiorno, stipulerà un'alleanza con lui e gli darà sua figlia per rovinarlo, ma</w:t>
      </w:r>
      <w:r w:rsidR="00F27D5F">
        <w:rPr>
          <w:rFonts w:ascii="Arial" w:hAnsi="Arial"/>
          <w:bCs/>
          <w:i/>
          <w:iCs/>
          <w:sz w:val="24"/>
          <w:szCs w:val="24"/>
        </w:rPr>
        <w:t xml:space="preserve"> </w:t>
      </w:r>
      <w:r w:rsidRPr="00F27D5F">
        <w:rPr>
          <w:rFonts w:ascii="Arial" w:hAnsi="Arial"/>
          <w:bCs/>
          <w:i/>
          <w:iCs/>
          <w:sz w:val="24"/>
          <w:szCs w:val="24"/>
        </w:rPr>
        <w:t>ciò non riuscirà e non raggiungerà il suo scopo. Poi volgerà le mire alle isole e ne prenderà molte, ma un</w:t>
      </w:r>
      <w:r w:rsidR="00F27D5F">
        <w:rPr>
          <w:rFonts w:ascii="Arial" w:hAnsi="Arial"/>
          <w:bCs/>
          <w:i/>
          <w:iCs/>
          <w:sz w:val="24"/>
          <w:szCs w:val="24"/>
        </w:rPr>
        <w:t xml:space="preserve"> </w:t>
      </w:r>
      <w:r w:rsidRPr="00F27D5F">
        <w:rPr>
          <w:rFonts w:ascii="Arial" w:hAnsi="Arial"/>
          <w:bCs/>
          <w:i/>
          <w:iCs/>
          <w:sz w:val="24"/>
          <w:szCs w:val="24"/>
        </w:rPr>
        <w:t>comandante straniero farà cessare la sua arroganza, facendola</w:t>
      </w:r>
      <w:r w:rsidR="00F27D5F">
        <w:rPr>
          <w:rFonts w:ascii="Arial" w:hAnsi="Arial"/>
          <w:bCs/>
          <w:i/>
          <w:iCs/>
          <w:sz w:val="24"/>
          <w:szCs w:val="24"/>
        </w:rPr>
        <w:t xml:space="preserve"> </w:t>
      </w:r>
      <w:r w:rsidRPr="00F27D5F">
        <w:rPr>
          <w:rFonts w:ascii="Arial" w:hAnsi="Arial"/>
          <w:bCs/>
          <w:i/>
          <w:iCs/>
          <w:sz w:val="24"/>
          <w:szCs w:val="24"/>
        </w:rPr>
        <w:t>ricadere sopra di lui. Si volgerà poi verso le fortezze del proprio</w:t>
      </w:r>
      <w:r w:rsidR="00F27D5F">
        <w:rPr>
          <w:rFonts w:ascii="Arial" w:hAnsi="Arial"/>
          <w:bCs/>
          <w:i/>
          <w:iCs/>
          <w:sz w:val="24"/>
          <w:szCs w:val="24"/>
        </w:rPr>
        <w:t xml:space="preserve"> </w:t>
      </w:r>
      <w:r w:rsidRPr="00F27D5F">
        <w:rPr>
          <w:rFonts w:ascii="Arial" w:hAnsi="Arial"/>
          <w:bCs/>
          <w:i/>
          <w:iCs/>
          <w:sz w:val="24"/>
          <w:szCs w:val="24"/>
        </w:rPr>
        <w:t>paese, ma inciamperà, cadrà, scomparirà. Sorgerà quindi al suo</w:t>
      </w:r>
      <w:r w:rsidR="00F27D5F">
        <w:rPr>
          <w:rFonts w:ascii="Arial" w:hAnsi="Arial"/>
          <w:bCs/>
          <w:i/>
          <w:iCs/>
          <w:sz w:val="24"/>
          <w:szCs w:val="24"/>
        </w:rPr>
        <w:t xml:space="preserve"> </w:t>
      </w:r>
      <w:r w:rsidRPr="00F27D5F">
        <w:rPr>
          <w:rFonts w:ascii="Arial" w:hAnsi="Arial"/>
          <w:bCs/>
          <w:i/>
          <w:iCs/>
          <w:sz w:val="24"/>
          <w:szCs w:val="24"/>
        </w:rPr>
        <w:t>posto uno che manderà esattori nella terra perla del suo regno, ma in</w:t>
      </w:r>
      <w:r w:rsidR="00F27D5F">
        <w:rPr>
          <w:rFonts w:ascii="Arial" w:hAnsi="Arial"/>
          <w:bCs/>
          <w:i/>
          <w:iCs/>
          <w:sz w:val="24"/>
          <w:szCs w:val="24"/>
        </w:rPr>
        <w:t xml:space="preserve"> </w:t>
      </w:r>
      <w:r w:rsidRPr="00F27D5F">
        <w:rPr>
          <w:rFonts w:ascii="Arial" w:hAnsi="Arial"/>
          <w:bCs/>
          <w:i/>
          <w:iCs/>
          <w:sz w:val="24"/>
          <w:szCs w:val="24"/>
        </w:rPr>
        <w:t>pochi giorni sarà stroncato, non nel furore di una rivolta né in</w:t>
      </w:r>
      <w:r w:rsidR="00F27D5F">
        <w:rPr>
          <w:rFonts w:ascii="Arial" w:hAnsi="Arial"/>
          <w:bCs/>
          <w:i/>
          <w:iCs/>
          <w:sz w:val="24"/>
          <w:szCs w:val="24"/>
        </w:rPr>
        <w:t xml:space="preserve"> </w:t>
      </w:r>
      <w:r w:rsidRPr="00F27D5F">
        <w:rPr>
          <w:rFonts w:ascii="Arial" w:hAnsi="Arial"/>
          <w:bCs/>
          <w:i/>
          <w:iCs/>
          <w:sz w:val="24"/>
          <w:szCs w:val="24"/>
        </w:rPr>
        <w:t>battaglia.</w:t>
      </w:r>
      <w:r w:rsidR="00F27D5F">
        <w:rPr>
          <w:rFonts w:ascii="Arial" w:hAnsi="Arial"/>
          <w:bCs/>
          <w:i/>
          <w:iCs/>
          <w:sz w:val="24"/>
          <w:szCs w:val="24"/>
        </w:rPr>
        <w:t xml:space="preserve"> </w:t>
      </w:r>
    </w:p>
    <w:p w14:paraId="0E2FFF93" w14:textId="4FDF7FCE"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Gli succederà poi un uomo abbietto, privo di dignità regale:</w:t>
      </w:r>
      <w:r w:rsidR="00F27D5F">
        <w:rPr>
          <w:rFonts w:ascii="Arial" w:hAnsi="Arial"/>
          <w:bCs/>
          <w:i/>
          <w:iCs/>
          <w:sz w:val="24"/>
          <w:szCs w:val="24"/>
        </w:rPr>
        <w:t xml:space="preserve"> </w:t>
      </w:r>
      <w:r w:rsidRPr="00F27D5F">
        <w:rPr>
          <w:rFonts w:ascii="Arial" w:hAnsi="Arial"/>
          <w:bCs/>
          <w:i/>
          <w:iCs/>
          <w:sz w:val="24"/>
          <w:szCs w:val="24"/>
        </w:rPr>
        <w:t>verrà di nascosto e occuperà il regno con la frode. Le forze armate saranno annientate davanti a lui e sarà stroncato anche il capo</w:t>
      </w:r>
      <w:r w:rsidR="00F27D5F">
        <w:rPr>
          <w:rFonts w:ascii="Arial" w:hAnsi="Arial"/>
          <w:bCs/>
          <w:i/>
          <w:iCs/>
          <w:sz w:val="24"/>
          <w:szCs w:val="24"/>
        </w:rPr>
        <w:t xml:space="preserve"> </w:t>
      </w:r>
      <w:r w:rsidRPr="00F27D5F">
        <w:rPr>
          <w:rFonts w:ascii="Arial" w:hAnsi="Arial"/>
          <w:bCs/>
          <w:i/>
          <w:iCs/>
          <w:sz w:val="24"/>
          <w:szCs w:val="24"/>
        </w:rPr>
        <w:t>dell'alleanza. Non appena sarà stata stipulata un'alleanza con lui,</w:t>
      </w:r>
      <w:r w:rsidR="00F27D5F">
        <w:rPr>
          <w:rFonts w:ascii="Arial" w:hAnsi="Arial"/>
          <w:bCs/>
          <w:i/>
          <w:iCs/>
          <w:sz w:val="24"/>
          <w:szCs w:val="24"/>
        </w:rPr>
        <w:t xml:space="preserve"> </w:t>
      </w:r>
      <w:r w:rsidRPr="00F27D5F">
        <w:rPr>
          <w:rFonts w:ascii="Arial" w:hAnsi="Arial"/>
          <w:bCs/>
          <w:i/>
          <w:iCs/>
          <w:sz w:val="24"/>
          <w:szCs w:val="24"/>
        </w:rPr>
        <w:t>egli agirà con la frode, crescerà e si consoliderà con poca gente.</w:t>
      </w:r>
      <w:r w:rsidR="00F27D5F">
        <w:rPr>
          <w:rFonts w:ascii="Arial" w:hAnsi="Arial"/>
          <w:bCs/>
          <w:i/>
          <w:iCs/>
          <w:sz w:val="24"/>
          <w:szCs w:val="24"/>
        </w:rPr>
        <w:t xml:space="preserve"> </w:t>
      </w:r>
      <w:r w:rsidRPr="00F27D5F">
        <w:rPr>
          <w:rFonts w:ascii="Arial" w:hAnsi="Arial"/>
          <w:bCs/>
          <w:i/>
          <w:iCs/>
          <w:sz w:val="24"/>
          <w:szCs w:val="24"/>
        </w:rPr>
        <w:t>Entrerà di nascosto nei luoghi più fertili della provincia e farà cose</w:t>
      </w:r>
      <w:r w:rsidR="00F27D5F">
        <w:rPr>
          <w:rFonts w:ascii="Arial" w:hAnsi="Arial"/>
          <w:bCs/>
          <w:i/>
          <w:iCs/>
          <w:sz w:val="24"/>
          <w:szCs w:val="24"/>
        </w:rPr>
        <w:t xml:space="preserve"> </w:t>
      </w:r>
      <w:r w:rsidRPr="00F27D5F">
        <w:rPr>
          <w:rFonts w:ascii="Arial" w:hAnsi="Arial"/>
          <w:bCs/>
          <w:i/>
          <w:iCs/>
          <w:sz w:val="24"/>
          <w:szCs w:val="24"/>
        </w:rPr>
        <w:t>che né i suoi padri né i padri dei suoi padri osarono fare; distribuirà</w:t>
      </w:r>
      <w:r w:rsidR="00F27D5F">
        <w:rPr>
          <w:rFonts w:ascii="Arial" w:hAnsi="Arial"/>
          <w:bCs/>
          <w:i/>
          <w:iCs/>
          <w:sz w:val="24"/>
          <w:szCs w:val="24"/>
        </w:rPr>
        <w:t xml:space="preserve"> </w:t>
      </w:r>
      <w:r w:rsidRPr="00F27D5F">
        <w:rPr>
          <w:rFonts w:ascii="Arial" w:hAnsi="Arial"/>
          <w:bCs/>
          <w:i/>
          <w:iCs/>
          <w:sz w:val="24"/>
          <w:szCs w:val="24"/>
        </w:rPr>
        <w:t>alla sua gente preda, spoglie e ricchezze e ordirà progetti contro le</w:t>
      </w:r>
      <w:r w:rsidR="00F27D5F">
        <w:rPr>
          <w:rFonts w:ascii="Arial" w:hAnsi="Arial"/>
          <w:bCs/>
          <w:i/>
          <w:iCs/>
          <w:sz w:val="24"/>
          <w:szCs w:val="24"/>
        </w:rPr>
        <w:t xml:space="preserve"> </w:t>
      </w:r>
      <w:r w:rsidRPr="00F27D5F">
        <w:rPr>
          <w:rFonts w:ascii="Arial" w:hAnsi="Arial"/>
          <w:bCs/>
          <w:i/>
          <w:iCs/>
          <w:sz w:val="24"/>
          <w:szCs w:val="24"/>
        </w:rPr>
        <w:t>fortezze, ma ciò fino ad un certo tempo. La sua potenza e il suo ardire lo spingeranno contro il re del</w:t>
      </w:r>
      <w:r w:rsidR="00F27D5F">
        <w:rPr>
          <w:rFonts w:ascii="Arial" w:hAnsi="Arial"/>
          <w:bCs/>
          <w:i/>
          <w:iCs/>
          <w:sz w:val="24"/>
          <w:szCs w:val="24"/>
        </w:rPr>
        <w:t xml:space="preserve"> </w:t>
      </w:r>
      <w:r w:rsidRPr="00F27D5F">
        <w:rPr>
          <w:rFonts w:ascii="Arial" w:hAnsi="Arial"/>
          <w:bCs/>
          <w:i/>
          <w:iCs/>
          <w:sz w:val="24"/>
          <w:szCs w:val="24"/>
        </w:rPr>
        <w:t>mezzogiorno con un grande esercito e il re del mezzogiorno verrà a</w:t>
      </w:r>
      <w:r w:rsidR="00F27D5F">
        <w:rPr>
          <w:rFonts w:ascii="Arial" w:hAnsi="Arial"/>
          <w:bCs/>
          <w:i/>
          <w:iCs/>
          <w:sz w:val="24"/>
          <w:szCs w:val="24"/>
        </w:rPr>
        <w:t xml:space="preserve"> </w:t>
      </w:r>
      <w:r w:rsidRPr="00F27D5F">
        <w:rPr>
          <w:rFonts w:ascii="Arial" w:hAnsi="Arial"/>
          <w:bCs/>
          <w:i/>
          <w:iCs/>
          <w:sz w:val="24"/>
          <w:szCs w:val="24"/>
        </w:rPr>
        <w:t>battaglia con un grande e potente esercito, ma non potrà resistere,</w:t>
      </w:r>
      <w:r w:rsidR="00F27D5F">
        <w:rPr>
          <w:rFonts w:ascii="Arial" w:hAnsi="Arial"/>
          <w:bCs/>
          <w:i/>
          <w:iCs/>
          <w:sz w:val="24"/>
          <w:szCs w:val="24"/>
        </w:rPr>
        <w:t xml:space="preserve"> </w:t>
      </w:r>
      <w:r w:rsidRPr="00F27D5F">
        <w:rPr>
          <w:rFonts w:ascii="Arial" w:hAnsi="Arial"/>
          <w:bCs/>
          <w:i/>
          <w:iCs/>
          <w:sz w:val="24"/>
          <w:szCs w:val="24"/>
        </w:rPr>
        <w:t>perché si ordiranno congiure contro di lui: i suoi stessi commensali</w:t>
      </w:r>
      <w:r w:rsidR="00F27D5F">
        <w:rPr>
          <w:rFonts w:ascii="Arial" w:hAnsi="Arial"/>
          <w:bCs/>
          <w:i/>
          <w:iCs/>
          <w:sz w:val="24"/>
          <w:szCs w:val="24"/>
        </w:rPr>
        <w:t xml:space="preserve"> </w:t>
      </w:r>
      <w:r w:rsidRPr="00F27D5F">
        <w:rPr>
          <w:rFonts w:ascii="Arial" w:hAnsi="Arial"/>
          <w:bCs/>
          <w:i/>
          <w:iCs/>
          <w:sz w:val="24"/>
          <w:szCs w:val="24"/>
        </w:rPr>
        <w:t>saranno causa della sua rovina; il suo esercito sarà travolto e molti</w:t>
      </w:r>
      <w:r w:rsidR="00F27D5F">
        <w:rPr>
          <w:rFonts w:ascii="Arial" w:hAnsi="Arial"/>
          <w:bCs/>
          <w:i/>
          <w:iCs/>
          <w:sz w:val="24"/>
          <w:szCs w:val="24"/>
        </w:rPr>
        <w:t xml:space="preserve"> </w:t>
      </w:r>
      <w:r w:rsidRPr="00F27D5F">
        <w:rPr>
          <w:rFonts w:ascii="Arial" w:hAnsi="Arial"/>
          <w:bCs/>
          <w:i/>
          <w:iCs/>
          <w:sz w:val="24"/>
          <w:szCs w:val="24"/>
        </w:rPr>
        <w:t xml:space="preserve">cadranno uccisi. </w:t>
      </w:r>
    </w:p>
    <w:p w14:paraId="626C7627" w14:textId="0E59A440"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 due re non penseranno che a farsi del male a</w:t>
      </w:r>
      <w:r w:rsidR="00F27D5F">
        <w:rPr>
          <w:rFonts w:ascii="Arial" w:hAnsi="Arial"/>
          <w:bCs/>
          <w:i/>
          <w:iCs/>
          <w:sz w:val="24"/>
          <w:szCs w:val="24"/>
        </w:rPr>
        <w:t xml:space="preserve"> </w:t>
      </w:r>
      <w:r w:rsidRPr="00F27D5F">
        <w:rPr>
          <w:rFonts w:ascii="Arial" w:hAnsi="Arial"/>
          <w:bCs/>
          <w:i/>
          <w:iCs/>
          <w:sz w:val="24"/>
          <w:szCs w:val="24"/>
        </w:rPr>
        <w:t>vicenda e seduti alla stessa tavola parleranno con finzione, ma senza</w:t>
      </w:r>
      <w:r w:rsidR="00F27D5F">
        <w:rPr>
          <w:rFonts w:ascii="Arial" w:hAnsi="Arial"/>
          <w:bCs/>
          <w:i/>
          <w:iCs/>
          <w:sz w:val="24"/>
          <w:szCs w:val="24"/>
        </w:rPr>
        <w:t xml:space="preserve"> </w:t>
      </w:r>
      <w:r w:rsidRPr="00F27D5F">
        <w:rPr>
          <w:rFonts w:ascii="Arial" w:hAnsi="Arial"/>
          <w:bCs/>
          <w:i/>
          <w:iCs/>
          <w:sz w:val="24"/>
          <w:szCs w:val="24"/>
        </w:rPr>
        <w:t>riuscire nei reciproci intenti, perché li attenderà la fine, al tempo</w:t>
      </w:r>
      <w:r w:rsidR="00F27D5F">
        <w:rPr>
          <w:rFonts w:ascii="Arial" w:hAnsi="Arial"/>
          <w:bCs/>
          <w:i/>
          <w:iCs/>
          <w:sz w:val="24"/>
          <w:szCs w:val="24"/>
        </w:rPr>
        <w:t xml:space="preserve"> </w:t>
      </w:r>
      <w:r w:rsidRPr="00F27D5F">
        <w:rPr>
          <w:rFonts w:ascii="Arial" w:hAnsi="Arial"/>
          <w:bCs/>
          <w:i/>
          <w:iCs/>
          <w:sz w:val="24"/>
          <w:szCs w:val="24"/>
        </w:rPr>
        <w:t>stabilito. Egli ritornerà nel suo paese con grandi ricchezze e con in</w:t>
      </w:r>
      <w:r w:rsidR="00F27D5F">
        <w:rPr>
          <w:rFonts w:ascii="Arial" w:hAnsi="Arial"/>
          <w:bCs/>
          <w:i/>
          <w:iCs/>
          <w:sz w:val="24"/>
          <w:szCs w:val="24"/>
        </w:rPr>
        <w:t xml:space="preserve"> </w:t>
      </w:r>
      <w:r w:rsidRPr="00F27D5F">
        <w:rPr>
          <w:rFonts w:ascii="Arial" w:hAnsi="Arial"/>
          <w:bCs/>
          <w:i/>
          <w:iCs/>
          <w:sz w:val="24"/>
          <w:szCs w:val="24"/>
        </w:rPr>
        <w:t>cuore l'avversione alla santa alleanza: agirà secondo i suoi piani e poi</w:t>
      </w:r>
      <w:r w:rsidR="00F27D5F">
        <w:rPr>
          <w:rFonts w:ascii="Arial" w:hAnsi="Arial"/>
          <w:bCs/>
          <w:i/>
          <w:iCs/>
          <w:sz w:val="24"/>
          <w:szCs w:val="24"/>
        </w:rPr>
        <w:t xml:space="preserve"> </w:t>
      </w:r>
      <w:r w:rsidRPr="00F27D5F">
        <w:rPr>
          <w:rFonts w:ascii="Arial" w:hAnsi="Arial"/>
          <w:bCs/>
          <w:i/>
          <w:iCs/>
          <w:sz w:val="24"/>
          <w:szCs w:val="24"/>
        </w:rPr>
        <w:t>ritornerà nel suo paese. Al tempo determinato verrà di nuovo</w:t>
      </w:r>
      <w:r w:rsidR="00F27D5F">
        <w:rPr>
          <w:rFonts w:ascii="Arial" w:hAnsi="Arial"/>
          <w:bCs/>
          <w:i/>
          <w:iCs/>
          <w:sz w:val="24"/>
          <w:szCs w:val="24"/>
        </w:rPr>
        <w:t xml:space="preserve"> </w:t>
      </w:r>
      <w:r w:rsidRPr="00F27D5F">
        <w:rPr>
          <w:rFonts w:ascii="Arial" w:hAnsi="Arial"/>
          <w:bCs/>
          <w:i/>
          <w:iCs/>
          <w:sz w:val="24"/>
          <w:szCs w:val="24"/>
        </w:rPr>
        <w:t>contro il paese del mezzogiorno, ma quest'ultima impresa non</w:t>
      </w:r>
      <w:r w:rsidR="00F27D5F">
        <w:rPr>
          <w:rFonts w:ascii="Arial" w:hAnsi="Arial"/>
          <w:bCs/>
          <w:i/>
          <w:iCs/>
          <w:sz w:val="24"/>
          <w:szCs w:val="24"/>
        </w:rPr>
        <w:t xml:space="preserve"> </w:t>
      </w:r>
      <w:r w:rsidRPr="00F27D5F">
        <w:rPr>
          <w:rFonts w:ascii="Arial" w:hAnsi="Arial"/>
          <w:bCs/>
          <w:i/>
          <w:iCs/>
          <w:sz w:val="24"/>
          <w:szCs w:val="24"/>
        </w:rPr>
        <w:t xml:space="preserve">riuscirà come la prima. </w:t>
      </w:r>
    </w:p>
    <w:p w14:paraId="75FDA881" w14:textId="7F49F93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Verranno contro lui navi dei Kittìm ed egli si</w:t>
      </w:r>
      <w:r w:rsidR="00F27D5F">
        <w:rPr>
          <w:rFonts w:ascii="Arial" w:hAnsi="Arial"/>
          <w:bCs/>
          <w:i/>
          <w:iCs/>
          <w:sz w:val="24"/>
          <w:szCs w:val="24"/>
        </w:rPr>
        <w:t xml:space="preserve"> </w:t>
      </w:r>
      <w:r w:rsidRPr="00F27D5F">
        <w:rPr>
          <w:rFonts w:ascii="Arial" w:hAnsi="Arial"/>
          <w:bCs/>
          <w:i/>
          <w:iCs/>
          <w:sz w:val="24"/>
          <w:szCs w:val="24"/>
        </w:rPr>
        <w:t>sentirà scoraggiato e tornerà indietro. Si volgerà infuriato e agirà</w:t>
      </w:r>
      <w:r w:rsidR="00F27D5F">
        <w:rPr>
          <w:rFonts w:ascii="Arial" w:hAnsi="Arial"/>
          <w:bCs/>
          <w:i/>
          <w:iCs/>
          <w:sz w:val="24"/>
          <w:szCs w:val="24"/>
        </w:rPr>
        <w:t xml:space="preserve"> </w:t>
      </w:r>
      <w:r w:rsidRPr="00F27D5F">
        <w:rPr>
          <w:rFonts w:ascii="Arial" w:hAnsi="Arial"/>
          <w:bCs/>
          <w:i/>
          <w:iCs/>
          <w:sz w:val="24"/>
          <w:szCs w:val="24"/>
        </w:rPr>
        <w:t>contro la santa alleanza, e nel suo ritorno se la intenderà con coloro</w:t>
      </w:r>
      <w:r w:rsidR="00F27D5F">
        <w:rPr>
          <w:rFonts w:ascii="Arial" w:hAnsi="Arial"/>
          <w:bCs/>
          <w:i/>
          <w:iCs/>
          <w:sz w:val="24"/>
          <w:szCs w:val="24"/>
        </w:rPr>
        <w:t xml:space="preserve"> </w:t>
      </w:r>
      <w:r w:rsidRPr="00F27D5F">
        <w:rPr>
          <w:rFonts w:ascii="Arial" w:hAnsi="Arial"/>
          <w:bCs/>
          <w:i/>
          <w:iCs/>
          <w:sz w:val="24"/>
          <w:szCs w:val="24"/>
        </w:rPr>
        <w:t>che avranno abbandonato la santa alleanza. Forze da lui armate si</w:t>
      </w:r>
      <w:r w:rsidR="00F27D5F">
        <w:rPr>
          <w:rFonts w:ascii="Arial" w:hAnsi="Arial"/>
          <w:bCs/>
          <w:i/>
          <w:iCs/>
          <w:sz w:val="24"/>
          <w:szCs w:val="24"/>
        </w:rPr>
        <w:t xml:space="preserve"> </w:t>
      </w:r>
      <w:r w:rsidRPr="00F27D5F">
        <w:rPr>
          <w:rFonts w:ascii="Arial" w:hAnsi="Arial"/>
          <w:bCs/>
          <w:i/>
          <w:iCs/>
          <w:sz w:val="24"/>
          <w:szCs w:val="24"/>
        </w:rPr>
        <w:t>muoveranno a profanare il santuario della cittadella, aboliranno il</w:t>
      </w:r>
      <w:r w:rsidR="00F27D5F">
        <w:rPr>
          <w:rFonts w:ascii="Arial" w:hAnsi="Arial"/>
          <w:bCs/>
          <w:i/>
          <w:iCs/>
          <w:sz w:val="24"/>
          <w:szCs w:val="24"/>
        </w:rPr>
        <w:t xml:space="preserve"> </w:t>
      </w:r>
      <w:r w:rsidRPr="00F27D5F">
        <w:rPr>
          <w:rFonts w:ascii="Arial" w:hAnsi="Arial"/>
          <w:bCs/>
          <w:i/>
          <w:iCs/>
          <w:sz w:val="24"/>
          <w:szCs w:val="24"/>
        </w:rPr>
        <w:t>sacrificio quotidiano e vi metteranno l'abominio della desolazione. Con lusinghe egli sedurrà coloro che avranno apostatato dall'alleanza, ma quanti riconoscono il proprio Dio si fortificheranno e</w:t>
      </w:r>
      <w:r w:rsidR="00F27D5F">
        <w:rPr>
          <w:rFonts w:ascii="Arial" w:hAnsi="Arial"/>
          <w:bCs/>
          <w:i/>
          <w:iCs/>
          <w:sz w:val="24"/>
          <w:szCs w:val="24"/>
        </w:rPr>
        <w:t xml:space="preserve"> </w:t>
      </w:r>
      <w:r w:rsidRPr="00F27D5F">
        <w:rPr>
          <w:rFonts w:ascii="Arial" w:hAnsi="Arial"/>
          <w:bCs/>
          <w:i/>
          <w:iCs/>
          <w:sz w:val="24"/>
          <w:szCs w:val="24"/>
        </w:rPr>
        <w:t>agiranno. I più saggi tra il popolo ammaestreranno molti, ma</w:t>
      </w:r>
      <w:r w:rsidR="00F27D5F">
        <w:rPr>
          <w:rFonts w:ascii="Arial" w:hAnsi="Arial"/>
          <w:bCs/>
          <w:i/>
          <w:iCs/>
          <w:sz w:val="24"/>
          <w:szCs w:val="24"/>
        </w:rPr>
        <w:t xml:space="preserve"> </w:t>
      </w:r>
      <w:r w:rsidRPr="00F27D5F">
        <w:rPr>
          <w:rFonts w:ascii="Arial" w:hAnsi="Arial"/>
          <w:bCs/>
          <w:i/>
          <w:iCs/>
          <w:sz w:val="24"/>
          <w:szCs w:val="24"/>
        </w:rPr>
        <w:t>cadranno di spada, saranno dati alle fiamme, condotti in schiavitù e</w:t>
      </w:r>
      <w:r w:rsidR="00F27D5F">
        <w:rPr>
          <w:rFonts w:ascii="Arial" w:hAnsi="Arial"/>
          <w:bCs/>
          <w:i/>
          <w:iCs/>
          <w:sz w:val="24"/>
          <w:szCs w:val="24"/>
        </w:rPr>
        <w:t xml:space="preserve"> </w:t>
      </w:r>
      <w:r w:rsidRPr="00F27D5F">
        <w:rPr>
          <w:rFonts w:ascii="Arial" w:hAnsi="Arial"/>
          <w:bCs/>
          <w:i/>
          <w:iCs/>
          <w:sz w:val="24"/>
          <w:szCs w:val="24"/>
        </w:rPr>
        <w:t>saccheggiati per molti giorni. Mentre così cadranno, riceveranno un</w:t>
      </w:r>
      <w:r w:rsidR="00F27D5F">
        <w:rPr>
          <w:rFonts w:ascii="Arial" w:hAnsi="Arial"/>
          <w:bCs/>
          <w:i/>
          <w:iCs/>
          <w:sz w:val="24"/>
          <w:szCs w:val="24"/>
        </w:rPr>
        <w:t xml:space="preserve"> </w:t>
      </w:r>
      <w:r w:rsidRPr="00F27D5F">
        <w:rPr>
          <w:rFonts w:ascii="Arial" w:hAnsi="Arial"/>
          <w:bCs/>
          <w:i/>
          <w:iCs/>
          <w:sz w:val="24"/>
          <w:szCs w:val="24"/>
        </w:rPr>
        <w:t xml:space="preserve">po’ di aiuto: molti però si uniranno a loro ma senza sincerità. </w:t>
      </w:r>
    </w:p>
    <w:p w14:paraId="1F36641C" w14:textId="1484572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Alcuni saggi cadranno perché fra di loro ve ne siano di quelli purificati,</w:t>
      </w:r>
      <w:r w:rsidR="00F27D5F">
        <w:rPr>
          <w:rFonts w:ascii="Arial" w:hAnsi="Arial"/>
          <w:bCs/>
          <w:i/>
          <w:iCs/>
          <w:sz w:val="24"/>
          <w:szCs w:val="24"/>
        </w:rPr>
        <w:t xml:space="preserve"> </w:t>
      </w:r>
      <w:r w:rsidRPr="00F27D5F">
        <w:rPr>
          <w:rFonts w:ascii="Arial" w:hAnsi="Arial"/>
          <w:bCs/>
          <w:i/>
          <w:iCs/>
          <w:sz w:val="24"/>
          <w:szCs w:val="24"/>
        </w:rPr>
        <w:t>lavati, resi candidi fino al tempo della fine, che dovrà venire al tempo</w:t>
      </w:r>
      <w:r w:rsidR="00F27D5F">
        <w:rPr>
          <w:rFonts w:ascii="Arial" w:hAnsi="Arial"/>
          <w:bCs/>
          <w:i/>
          <w:iCs/>
          <w:sz w:val="24"/>
          <w:szCs w:val="24"/>
        </w:rPr>
        <w:t xml:space="preserve"> </w:t>
      </w:r>
      <w:r w:rsidRPr="00F27D5F">
        <w:rPr>
          <w:rFonts w:ascii="Arial" w:hAnsi="Arial"/>
          <w:bCs/>
          <w:i/>
          <w:iCs/>
          <w:sz w:val="24"/>
          <w:szCs w:val="24"/>
        </w:rPr>
        <w:t>stabilito. Il re dunque farà ciò che vuole, s'innalzerà, si magnificherà sopra</w:t>
      </w:r>
      <w:r w:rsidR="00F27D5F">
        <w:rPr>
          <w:rFonts w:ascii="Arial" w:hAnsi="Arial"/>
          <w:bCs/>
          <w:i/>
          <w:iCs/>
          <w:sz w:val="24"/>
          <w:szCs w:val="24"/>
        </w:rPr>
        <w:t xml:space="preserve"> </w:t>
      </w:r>
      <w:r w:rsidRPr="00F27D5F">
        <w:rPr>
          <w:rFonts w:ascii="Arial" w:hAnsi="Arial"/>
          <w:bCs/>
          <w:i/>
          <w:iCs/>
          <w:sz w:val="24"/>
          <w:szCs w:val="24"/>
        </w:rPr>
        <w:t>ogni dio e proferirà cose inaudite contro il Dio degli dei e avrà</w:t>
      </w:r>
      <w:r w:rsidR="00F27D5F">
        <w:rPr>
          <w:rFonts w:ascii="Arial" w:hAnsi="Arial"/>
          <w:bCs/>
          <w:i/>
          <w:iCs/>
          <w:sz w:val="24"/>
          <w:szCs w:val="24"/>
        </w:rPr>
        <w:t xml:space="preserve"> </w:t>
      </w:r>
      <w:r w:rsidRPr="00F27D5F">
        <w:rPr>
          <w:rFonts w:ascii="Arial" w:hAnsi="Arial"/>
          <w:bCs/>
          <w:i/>
          <w:iCs/>
          <w:sz w:val="24"/>
          <w:szCs w:val="24"/>
        </w:rPr>
        <w:t>successo finché non sarà colma l'ira; poiché ciò che è stato</w:t>
      </w:r>
      <w:r w:rsidR="00F27D5F">
        <w:rPr>
          <w:rFonts w:ascii="Arial" w:hAnsi="Arial"/>
          <w:bCs/>
          <w:i/>
          <w:iCs/>
          <w:sz w:val="24"/>
          <w:szCs w:val="24"/>
        </w:rPr>
        <w:t xml:space="preserve"> </w:t>
      </w:r>
      <w:r w:rsidRPr="00F27D5F">
        <w:rPr>
          <w:rFonts w:ascii="Arial" w:hAnsi="Arial"/>
          <w:bCs/>
          <w:i/>
          <w:iCs/>
          <w:sz w:val="24"/>
          <w:szCs w:val="24"/>
        </w:rPr>
        <w:t>determinato si compirà. Egli non si curerà neppure delle divinità dei</w:t>
      </w:r>
      <w:r w:rsidR="00F27D5F">
        <w:rPr>
          <w:rFonts w:ascii="Arial" w:hAnsi="Arial"/>
          <w:bCs/>
          <w:i/>
          <w:iCs/>
          <w:sz w:val="24"/>
          <w:szCs w:val="24"/>
        </w:rPr>
        <w:t xml:space="preserve"> </w:t>
      </w:r>
      <w:r w:rsidRPr="00F27D5F">
        <w:rPr>
          <w:rFonts w:ascii="Arial" w:hAnsi="Arial"/>
          <w:bCs/>
          <w:i/>
          <w:iCs/>
          <w:sz w:val="24"/>
          <w:szCs w:val="24"/>
        </w:rPr>
        <w:t>suoi padri né del dio amato dalle donne, né di altro dio, poiché egli si</w:t>
      </w:r>
      <w:r w:rsidR="00F27D5F">
        <w:rPr>
          <w:rFonts w:ascii="Arial" w:hAnsi="Arial"/>
          <w:bCs/>
          <w:i/>
          <w:iCs/>
          <w:sz w:val="24"/>
          <w:szCs w:val="24"/>
        </w:rPr>
        <w:t xml:space="preserve"> </w:t>
      </w:r>
      <w:r w:rsidRPr="00F27D5F">
        <w:rPr>
          <w:rFonts w:ascii="Arial" w:hAnsi="Arial"/>
          <w:bCs/>
          <w:i/>
          <w:iCs/>
          <w:sz w:val="24"/>
          <w:szCs w:val="24"/>
        </w:rPr>
        <w:t>esalterà sopra tutti. Onorerà invece il dio delle fortezze: onorerà,</w:t>
      </w:r>
      <w:r w:rsidR="00F27D5F">
        <w:rPr>
          <w:rFonts w:ascii="Arial" w:hAnsi="Arial"/>
          <w:bCs/>
          <w:i/>
          <w:iCs/>
          <w:sz w:val="24"/>
          <w:szCs w:val="24"/>
        </w:rPr>
        <w:t xml:space="preserve"> </w:t>
      </w:r>
      <w:r w:rsidRPr="00F27D5F">
        <w:rPr>
          <w:rFonts w:ascii="Arial" w:hAnsi="Arial"/>
          <w:bCs/>
          <w:i/>
          <w:iCs/>
          <w:sz w:val="24"/>
          <w:szCs w:val="24"/>
        </w:rPr>
        <w:t>con oro e argento, con gemme e con cose preziose, un dio che i suoi</w:t>
      </w:r>
      <w:r w:rsidR="00F27D5F">
        <w:rPr>
          <w:rFonts w:ascii="Arial" w:hAnsi="Arial"/>
          <w:bCs/>
          <w:i/>
          <w:iCs/>
          <w:sz w:val="24"/>
          <w:szCs w:val="24"/>
        </w:rPr>
        <w:t xml:space="preserve"> </w:t>
      </w:r>
      <w:r w:rsidRPr="00F27D5F">
        <w:rPr>
          <w:rFonts w:ascii="Arial" w:hAnsi="Arial"/>
          <w:bCs/>
          <w:i/>
          <w:iCs/>
          <w:sz w:val="24"/>
          <w:szCs w:val="24"/>
        </w:rPr>
        <w:t>padri non hanno mai conosciuto. Nel nome di quel dio straniero</w:t>
      </w:r>
      <w:r w:rsidR="00F27D5F">
        <w:rPr>
          <w:rFonts w:ascii="Arial" w:hAnsi="Arial"/>
          <w:bCs/>
          <w:i/>
          <w:iCs/>
          <w:sz w:val="24"/>
          <w:szCs w:val="24"/>
        </w:rPr>
        <w:t xml:space="preserve"> </w:t>
      </w:r>
      <w:r w:rsidRPr="00F27D5F">
        <w:rPr>
          <w:rFonts w:ascii="Arial" w:hAnsi="Arial"/>
          <w:bCs/>
          <w:i/>
          <w:iCs/>
          <w:sz w:val="24"/>
          <w:szCs w:val="24"/>
        </w:rPr>
        <w:t>attaccherà le fortezze e colmerà di onori coloro che lo riconosceranno: darà loro il potere su molti e distribuirà loro terre in ricompensa.</w:t>
      </w:r>
      <w:r w:rsidR="00F27D5F">
        <w:rPr>
          <w:rFonts w:ascii="Arial" w:hAnsi="Arial"/>
          <w:bCs/>
          <w:i/>
          <w:iCs/>
          <w:sz w:val="24"/>
          <w:szCs w:val="24"/>
        </w:rPr>
        <w:t xml:space="preserve"> </w:t>
      </w:r>
    </w:p>
    <w:p w14:paraId="04AB5AC5" w14:textId="49DF0BA4"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Al tempo della fine il re del mezzogiorno si scontrerà con lui e il</w:t>
      </w:r>
      <w:r w:rsidR="00F27D5F">
        <w:rPr>
          <w:rFonts w:ascii="Arial" w:hAnsi="Arial"/>
          <w:bCs/>
          <w:i/>
          <w:iCs/>
          <w:sz w:val="24"/>
          <w:szCs w:val="24"/>
        </w:rPr>
        <w:t xml:space="preserve"> </w:t>
      </w:r>
      <w:r w:rsidRPr="00F27D5F">
        <w:rPr>
          <w:rFonts w:ascii="Arial" w:hAnsi="Arial"/>
          <w:bCs/>
          <w:i/>
          <w:iCs/>
          <w:sz w:val="24"/>
          <w:szCs w:val="24"/>
        </w:rPr>
        <w:t>re del settentrione gli piomberà addosso, come turbine, con carri,</w:t>
      </w:r>
      <w:r w:rsidR="00F27D5F">
        <w:rPr>
          <w:rFonts w:ascii="Arial" w:hAnsi="Arial"/>
          <w:bCs/>
          <w:i/>
          <w:iCs/>
          <w:sz w:val="24"/>
          <w:szCs w:val="24"/>
        </w:rPr>
        <w:t xml:space="preserve"> </w:t>
      </w:r>
      <w:r w:rsidRPr="00F27D5F">
        <w:rPr>
          <w:rFonts w:ascii="Arial" w:hAnsi="Arial"/>
          <w:bCs/>
          <w:i/>
          <w:iCs/>
          <w:sz w:val="24"/>
          <w:szCs w:val="24"/>
        </w:rPr>
        <w:t>con cavalieri e molte navi; entrerà nel suo territorio invadendolo. Entrerà anche in quella magnifica terra e molti paesi soccomberanno. Questi però scamperanno dalla sua mano: Edom, Moab e gran</w:t>
      </w:r>
      <w:r w:rsidR="00F27D5F">
        <w:rPr>
          <w:rFonts w:ascii="Arial" w:hAnsi="Arial"/>
          <w:bCs/>
          <w:i/>
          <w:iCs/>
          <w:sz w:val="24"/>
          <w:szCs w:val="24"/>
        </w:rPr>
        <w:t xml:space="preserve"> </w:t>
      </w:r>
      <w:r w:rsidRPr="00F27D5F">
        <w:rPr>
          <w:rFonts w:ascii="Arial" w:hAnsi="Arial"/>
          <w:bCs/>
          <w:i/>
          <w:iCs/>
          <w:sz w:val="24"/>
          <w:szCs w:val="24"/>
        </w:rPr>
        <w:t>parte degli Ammoniti. Metterà così la mano su molti paesi; neppure</w:t>
      </w:r>
      <w:r w:rsidR="00F27D5F">
        <w:rPr>
          <w:rFonts w:ascii="Arial" w:hAnsi="Arial"/>
          <w:bCs/>
          <w:i/>
          <w:iCs/>
          <w:sz w:val="24"/>
          <w:szCs w:val="24"/>
        </w:rPr>
        <w:t xml:space="preserve"> </w:t>
      </w:r>
      <w:r w:rsidRPr="00F27D5F">
        <w:rPr>
          <w:rFonts w:ascii="Arial" w:hAnsi="Arial"/>
          <w:bCs/>
          <w:i/>
          <w:iCs/>
          <w:sz w:val="24"/>
          <w:szCs w:val="24"/>
        </w:rPr>
        <w:t>l'Egitto scamperà. S'impadronirà di tesori d'oro e d'argento e di</w:t>
      </w:r>
      <w:r w:rsidR="00F27D5F">
        <w:rPr>
          <w:rFonts w:ascii="Arial" w:hAnsi="Arial"/>
          <w:bCs/>
          <w:i/>
          <w:iCs/>
          <w:sz w:val="24"/>
          <w:szCs w:val="24"/>
        </w:rPr>
        <w:t xml:space="preserve"> </w:t>
      </w:r>
      <w:r w:rsidRPr="00F27D5F">
        <w:rPr>
          <w:rFonts w:ascii="Arial" w:hAnsi="Arial"/>
          <w:bCs/>
          <w:i/>
          <w:iCs/>
          <w:sz w:val="24"/>
          <w:szCs w:val="24"/>
        </w:rPr>
        <w:t>tutte le cose preziose d'Egitto: i Libi e gli Etiopi saranno al suo</w:t>
      </w:r>
      <w:r w:rsidR="00F27D5F">
        <w:rPr>
          <w:rFonts w:ascii="Arial" w:hAnsi="Arial"/>
          <w:bCs/>
          <w:i/>
          <w:iCs/>
          <w:sz w:val="24"/>
          <w:szCs w:val="24"/>
        </w:rPr>
        <w:t xml:space="preserve"> </w:t>
      </w:r>
      <w:r w:rsidRPr="00F27D5F">
        <w:rPr>
          <w:rFonts w:ascii="Arial" w:hAnsi="Arial"/>
          <w:bCs/>
          <w:i/>
          <w:iCs/>
          <w:sz w:val="24"/>
          <w:szCs w:val="24"/>
        </w:rPr>
        <w:t>seguito. Ma notizie dall'oriente e dal settentrione lo turberanno: egli partirà con grande ira per distruggere e disperdere molti.</w:t>
      </w:r>
      <w:r w:rsidR="00F27D5F">
        <w:rPr>
          <w:rFonts w:ascii="Arial" w:hAnsi="Arial"/>
          <w:bCs/>
          <w:i/>
          <w:iCs/>
          <w:sz w:val="24"/>
          <w:szCs w:val="24"/>
        </w:rPr>
        <w:t xml:space="preserve"> </w:t>
      </w:r>
      <w:r w:rsidRPr="00F27D5F">
        <w:rPr>
          <w:rFonts w:ascii="Arial" w:hAnsi="Arial"/>
          <w:bCs/>
          <w:i/>
          <w:iCs/>
          <w:sz w:val="24"/>
          <w:szCs w:val="24"/>
        </w:rPr>
        <w:t>Pianterà le tende del suo palazzo fra il mare e il bel monte santo: poi</w:t>
      </w:r>
      <w:r w:rsidR="00F27D5F">
        <w:rPr>
          <w:rFonts w:ascii="Arial" w:hAnsi="Arial"/>
          <w:bCs/>
          <w:i/>
          <w:iCs/>
          <w:sz w:val="24"/>
          <w:szCs w:val="24"/>
        </w:rPr>
        <w:t xml:space="preserve"> </w:t>
      </w:r>
      <w:r w:rsidRPr="00F27D5F">
        <w:rPr>
          <w:rFonts w:ascii="Arial" w:hAnsi="Arial"/>
          <w:bCs/>
          <w:i/>
          <w:iCs/>
          <w:sz w:val="24"/>
          <w:szCs w:val="24"/>
        </w:rPr>
        <w:t>giungerà alla fine e nessuno verrà in suo aiuto.</w:t>
      </w:r>
      <w:r w:rsidR="00F27D5F">
        <w:rPr>
          <w:rFonts w:ascii="Arial" w:hAnsi="Arial"/>
          <w:bCs/>
          <w:i/>
          <w:iCs/>
          <w:sz w:val="24"/>
          <w:szCs w:val="24"/>
        </w:rPr>
        <w:t xml:space="preserve"> </w:t>
      </w:r>
    </w:p>
    <w:p w14:paraId="3CC5EDD1" w14:textId="77BEB404"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12,1-13: “Or in quel tempo sorgerà Michele, il gran principe, che</w:t>
      </w:r>
      <w:r w:rsidR="00F27D5F">
        <w:rPr>
          <w:rFonts w:ascii="Arial" w:hAnsi="Arial"/>
          <w:bCs/>
          <w:i/>
          <w:iCs/>
          <w:sz w:val="24"/>
          <w:szCs w:val="24"/>
        </w:rPr>
        <w:t xml:space="preserve"> </w:t>
      </w:r>
      <w:r w:rsidRPr="00F27D5F">
        <w:rPr>
          <w:rFonts w:ascii="Arial" w:hAnsi="Arial"/>
          <w:bCs/>
          <w:i/>
          <w:iCs/>
          <w:sz w:val="24"/>
          <w:szCs w:val="24"/>
        </w:rPr>
        <w:t>vigila sui figli del tuo popolo. Vi sarà un tempo di</w:t>
      </w:r>
      <w:r w:rsidR="00F27D5F">
        <w:rPr>
          <w:rFonts w:ascii="Arial" w:hAnsi="Arial"/>
          <w:bCs/>
          <w:i/>
          <w:iCs/>
          <w:sz w:val="24"/>
          <w:szCs w:val="24"/>
        </w:rPr>
        <w:t xml:space="preserve"> </w:t>
      </w:r>
      <w:r w:rsidRPr="00F27D5F">
        <w:rPr>
          <w:rFonts w:ascii="Arial" w:hAnsi="Arial"/>
          <w:bCs/>
          <w:i/>
          <w:iCs/>
          <w:sz w:val="24"/>
          <w:szCs w:val="24"/>
        </w:rPr>
        <w:t>angoscia, come non c'era mai stato dal sorgere delle</w:t>
      </w:r>
      <w:r w:rsidR="00F27D5F">
        <w:rPr>
          <w:rFonts w:ascii="Arial" w:hAnsi="Arial"/>
          <w:bCs/>
          <w:i/>
          <w:iCs/>
          <w:sz w:val="24"/>
          <w:szCs w:val="24"/>
        </w:rPr>
        <w:t xml:space="preserve"> </w:t>
      </w:r>
      <w:r w:rsidRPr="00F27D5F">
        <w:rPr>
          <w:rFonts w:ascii="Arial" w:hAnsi="Arial"/>
          <w:bCs/>
          <w:i/>
          <w:iCs/>
          <w:sz w:val="24"/>
          <w:szCs w:val="24"/>
        </w:rPr>
        <w:t>nazioni fino a quel tempo; in quel tempo sarà salvato il tuo popolo,</w:t>
      </w:r>
      <w:r w:rsidR="00F27D5F">
        <w:rPr>
          <w:rFonts w:ascii="Arial" w:hAnsi="Arial"/>
          <w:bCs/>
          <w:i/>
          <w:iCs/>
          <w:sz w:val="24"/>
          <w:szCs w:val="24"/>
        </w:rPr>
        <w:t xml:space="preserve"> </w:t>
      </w:r>
      <w:r w:rsidRPr="00F27D5F">
        <w:rPr>
          <w:rFonts w:ascii="Arial" w:hAnsi="Arial"/>
          <w:bCs/>
          <w:i/>
          <w:iCs/>
          <w:sz w:val="24"/>
          <w:szCs w:val="24"/>
        </w:rPr>
        <w:t>chiunque si troverà scritto nel libro. Molti di quelli che dormono nella polvere della terra si risveglieranno: gli uni alla vita eterna e gli altri alla vergogna e per l'infamia</w:t>
      </w:r>
      <w:r w:rsidR="00F27D5F">
        <w:rPr>
          <w:rFonts w:ascii="Arial" w:hAnsi="Arial"/>
          <w:bCs/>
          <w:i/>
          <w:iCs/>
          <w:sz w:val="24"/>
          <w:szCs w:val="24"/>
        </w:rPr>
        <w:t xml:space="preserve"> </w:t>
      </w:r>
      <w:r w:rsidRPr="00F27D5F">
        <w:rPr>
          <w:rFonts w:ascii="Arial" w:hAnsi="Arial"/>
          <w:bCs/>
          <w:i/>
          <w:iCs/>
          <w:sz w:val="24"/>
          <w:szCs w:val="24"/>
        </w:rPr>
        <w:t>eterna. I saggi risplenderanno come lo splendore del firmamento;</w:t>
      </w:r>
      <w:r w:rsidR="00F27D5F">
        <w:rPr>
          <w:rFonts w:ascii="Arial" w:hAnsi="Arial"/>
          <w:bCs/>
          <w:i/>
          <w:iCs/>
          <w:sz w:val="24"/>
          <w:szCs w:val="24"/>
        </w:rPr>
        <w:t xml:space="preserve"> </w:t>
      </w:r>
      <w:r w:rsidRPr="00F27D5F">
        <w:rPr>
          <w:rFonts w:ascii="Arial" w:hAnsi="Arial"/>
          <w:bCs/>
          <w:i/>
          <w:iCs/>
          <w:sz w:val="24"/>
          <w:szCs w:val="24"/>
        </w:rPr>
        <w:t>coloro che avranno indotto molti alla giustizia risplenderanno come</w:t>
      </w:r>
      <w:r w:rsidR="00F27D5F">
        <w:rPr>
          <w:rFonts w:ascii="Arial" w:hAnsi="Arial"/>
          <w:bCs/>
          <w:i/>
          <w:iCs/>
          <w:sz w:val="24"/>
          <w:szCs w:val="24"/>
        </w:rPr>
        <w:t xml:space="preserve"> </w:t>
      </w:r>
      <w:r w:rsidRPr="00F27D5F">
        <w:rPr>
          <w:rFonts w:ascii="Arial" w:hAnsi="Arial"/>
          <w:bCs/>
          <w:i/>
          <w:iCs/>
          <w:sz w:val="24"/>
          <w:szCs w:val="24"/>
        </w:rPr>
        <w:t>le stelle per sempre. Ora tu, Daniele, chiudi queste parole e sigilla questo libro, fino al</w:t>
      </w:r>
      <w:r w:rsidR="00F27D5F">
        <w:rPr>
          <w:rFonts w:ascii="Arial" w:hAnsi="Arial"/>
          <w:bCs/>
          <w:i/>
          <w:iCs/>
          <w:sz w:val="24"/>
          <w:szCs w:val="24"/>
        </w:rPr>
        <w:t xml:space="preserve"> </w:t>
      </w:r>
      <w:r w:rsidRPr="00F27D5F">
        <w:rPr>
          <w:rFonts w:ascii="Arial" w:hAnsi="Arial"/>
          <w:bCs/>
          <w:i/>
          <w:iCs/>
          <w:sz w:val="24"/>
          <w:szCs w:val="24"/>
        </w:rPr>
        <w:t>tempo della fine: allora molti lo scorreranno e la loro conoscenza</w:t>
      </w:r>
      <w:r w:rsidR="00F27D5F">
        <w:rPr>
          <w:rFonts w:ascii="Arial" w:hAnsi="Arial"/>
          <w:bCs/>
          <w:i/>
          <w:iCs/>
          <w:sz w:val="24"/>
          <w:szCs w:val="24"/>
        </w:rPr>
        <w:t xml:space="preserve"> </w:t>
      </w:r>
      <w:r w:rsidRPr="00F27D5F">
        <w:rPr>
          <w:rFonts w:ascii="Arial" w:hAnsi="Arial"/>
          <w:bCs/>
          <w:i/>
          <w:iCs/>
          <w:sz w:val="24"/>
          <w:szCs w:val="24"/>
        </w:rPr>
        <w:t>sarà accresciuta.</w:t>
      </w:r>
      <w:r w:rsidR="00F27D5F">
        <w:rPr>
          <w:rFonts w:ascii="Arial" w:hAnsi="Arial"/>
          <w:bCs/>
          <w:i/>
          <w:iCs/>
          <w:sz w:val="24"/>
          <w:szCs w:val="24"/>
        </w:rPr>
        <w:t xml:space="preserve"> </w:t>
      </w:r>
    </w:p>
    <w:p w14:paraId="104131E3" w14:textId="0F68E630"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Daniele, stavo guardando ed ecco altri due che stavano in</w:t>
      </w:r>
      <w:r w:rsidR="00F27D5F">
        <w:rPr>
          <w:rFonts w:ascii="Arial" w:hAnsi="Arial"/>
          <w:bCs/>
          <w:i/>
          <w:iCs/>
          <w:sz w:val="24"/>
          <w:szCs w:val="24"/>
        </w:rPr>
        <w:t xml:space="preserve"> </w:t>
      </w:r>
      <w:r w:rsidRPr="00F27D5F">
        <w:rPr>
          <w:rFonts w:ascii="Arial" w:hAnsi="Arial"/>
          <w:bCs/>
          <w:i/>
          <w:iCs/>
          <w:sz w:val="24"/>
          <w:szCs w:val="24"/>
        </w:rPr>
        <w:t>piedi, uno di qua sulla sponda del fiume, l'altro di là sull'altra</w:t>
      </w:r>
      <w:r w:rsidR="00F27D5F">
        <w:rPr>
          <w:rFonts w:ascii="Arial" w:hAnsi="Arial"/>
          <w:bCs/>
          <w:i/>
          <w:iCs/>
          <w:sz w:val="24"/>
          <w:szCs w:val="24"/>
        </w:rPr>
        <w:t xml:space="preserve"> </w:t>
      </w:r>
      <w:r w:rsidRPr="00F27D5F">
        <w:rPr>
          <w:rFonts w:ascii="Arial" w:hAnsi="Arial"/>
          <w:bCs/>
          <w:i/>
          <w:iCs/>
          <w:sz w:val="24"/>
          <w:szCs w:val="24"/>
        </w:rPr>
        <w:t>sponda. Uno disse all'uomo vestito di lino, che era sulle acque del</w:t>
      </w:r>
      <w:r w:rsidR="00F27D5F">
        <w:rPr>
          <w:rFonts w:ascii="Arial" w:hAnsi="Arial"/>
          <w:bCs/>
          <w:i/>
          <w:iCs/>
          <w:sz w:val="24"/>
          <w:szCs w:val="24"/>
        </w:rPr>
        <w:t xml:space="preserve"> </w:t>
      </w:r>
      <w:r w:rsidRPr="00F27D5F">
        <w:rPr>
          <w:rFonts w:ascii="Arial" w:hAnsi="Arial"/>
          <w:bCs/>
          <w:i/>
          <w:iCs/>
          <w:sz w:val="24"/>
          <w:szCs w:val="24"/>
        </w:rPr>
        <w:t>fiume: Quando si compiranno queste cose meravigliose? Udii</w:t>
      </w:r>
      <w:r w:rsidR="00F27D5F">
        <w:rPr>
          <w:rFonts w:ascii="Arial" w:hAnsi="Arial"/>
          <w:bCs/>
          <w:i/>
          <w:iCs/>
          <w:sz w:val="24"/>
          <w:szCs w:val="24"/>
        </w:rPr>
        <w:t xml:space="preserve"> </w:t>
      </w:r>
      <w:r w:rsidRPr="00F27D5F">
        <w:rPr>
          <w:rFonts w:ascii="Arial" w:hAnsi="Arial"/>
          <w:bCs/>
          <w:i/>
          <w:iCs/>
          <w:sz w:val="24"/>
          <w:szCs w:val="24"/>
        </w:rPr>
        <w:t>l'uomo vestito di lino, che era sulle acque del fiume, il quale, alzate la</w:t>
      </w:r>
      <w:r w:rsidR="00F27D5F">
        <w:rPr>
          <w:rFonts w:ascii="Arial" w:hAnsi="Arial"/>
          <w:bCs/>
          <w:i/>
          <w:iCs/>
          <w:sz w:val="24"/>
          <w:szCs w:val="24"/>
        </w:rPr>
        <w:t xml:space="preserve"> </w:t>
      </w:r>
      <w:r w:rsidRPr="00F27D5F">
        <w:rPr>
          <w:rFonts w:ascii="Arial" w:hAnsi="Arial"/>
          <w:bCs/>
          <w:i/>
          <w:iCs/>
          <w:sz w:val="24"/>
          <w:szCs w:val="24"/>
        </w:rPr>
        <w:t>destra e la sinistra al cielo, giurò per colui che vive in eterno che tutte</w:t>
      </w:r>
      <w:r w:rsidR="00F27D5F">
        <w:rPr>
          <w:rFonts w:ascii="Arial" w:hAnsi="Arial"/>
          <w:bCs/>
          <w:i/>
          <w:iCs/>
          <w:sz w:val="24"/>
          <w:szCs w:val="24"/>
        </w:rPr>
        <w:t xml:space="preserve"> </w:t>
      </w:r>
      <w:r w:rsidRPr="00F27D5F">
        <w:rPr>
          <w:rFonts w:ascii="Arial" w:hAnsi="Arial"/>
          <w:bCs/>
          <w:i/>
          <w:iCs/>
          <w:sz w:val="24"/>
          <w:szCs w:val="24"/>
        </w:rPr>
        <w:t>queste cose si sarebbero compiute fra un tempo, tempi e la metà di</w:t>
      </w:r>
      <w:r w:rsidR="00F27D5F">
        <w:rPr>
          <w:rFonts w:ascii="Arial" w:hAnsi="Arial"/>
          <w:bCs/>
          <w:i/>
          <w:iCs/>
          <w:sz w:val="24"/>
          <w:szCs w:val="24"/>
        </w:rPr>
        <w:t xml:space="preserve"> </w:t>
      </w:r>
      <w:r w:rsidRPr="00F27D5F">
        <w:rPr>
          <w:rFonts w:ascii="Arial" w:hAnsi="Arial"/>
          <w:bCs/>
          <w:i/>
          <w:iCs/>
          <w:sz w:val="24"/>
          <w:szCs w:val="24"/>
        </w:rPr>
        <w:t>un tempo, quando sarebbe finito colui che dissipa le forze del popolo</w:t>
      </w:r>
      <w:r w:rsidR="00F27D5F">
        <w:rPr>
          <w:rFonts w:ascii="Arial" w:hAnsi="Arial"/>
          <w:bCs/>
          <w:i/>
          <w:iCs/>
          <w:sz w:val="24"/>
          <w:szCs w:val="24"/>
        </w:rPr>
        <w:t xml:space="preserve"> </w:t>
      </w:r>
      <w:r w:rsidRPr="00F27D5F">
        <w:rPr>
          <w:rFonts w:ascii="Arial" w:hAnsi="Arial"/>
          <w:bCs/>
          <w:i/>
          <w:iCs/>
          <w:sz w:val="24"/>
          <w:szCs w:val="24"/>
        </w:rPr>
        <w:t>santo. Io udii bene, ma non compresi, e dissi: Mio Signore, quale sarà</w:t>
      </w:r>
      <w:r w:rsidR="00F27D5F">
        <w:rPr>
          <w:rFonts w:ascii="Arial" w:hAnsi="Arial"/>
          <w:bCs/>
          <w:i/>
          <w:iCs/>
          <w:sz w:val="24"/>
          <w:szCs w:val="24"/>
        </w:rPr>
        <w:t xml:space="preserve"> </w:t>
      </w:r>
      <w:r w:rsidRPr="00F27D5F">
        <w:rPr>
          <w:rFonts w:ascii="Arial" w:hAnsi="Arial"/>
          <w:bCs/>
          <w:i/>
          <w:iCs/>
          <w:sz w:val="24"/>
          <w:szCs w:val="24"/>
        </w:rPr>
        <w:t>la fine di queste cose? Egli mi rispose: Va’, Daniele, queste</w:t>
      </w:r>
      <w:r w:rsidR="00F27D5F">
        <w:rPr>
          <w:rFonts w:ascii="Arial" w:hAnsi="Arial"/>
          <w:bCs/>
          <w:i/>
          <w:iCs/>
          <w:sz w:val="24"/>
          <w:szCs w:val="24"/>
        </w:rPr>
        <w:t xml:space="preserve"> </w:t>
      </w:r>
      <w:r w:rsidRPr="00F27D5F">
        <w:rPr>
          <w:rFonts w:ascii="Arial" w:hAnsi="Arial"/>
          <w:bCs/>
          <w:i/>
          <w:iCs/>
          <w:sz w:val="24"/>
          <w:szCs w:val="24"/>
        </w:rPr>
        <w:t xml:space="preserve">parole sono nascoste e sigillate fino al tempo della fine”. </w:t>
      </w:r>
    </w:p>
    <w:p w14:paraId="30238577" w14:textId="44BD7E7E"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Molti</w:t>
      </w:r>
      <w:r w:rsidR="00F27D5F">
        <w:rPr>
          <w:rFonts w:ascii="Arial" w:hAnsi="Arial"/>
          <w:bCs/>
          <w:i/>
          <w:iCs/>
          <w:sz w:val="24"/>
          <w:szCs w:val="24"/>
        </w:rPr>
        <w:t xml:space="preserve"> </w:t>
      </w:r>
      <w:r w:rsidRPr="00F27D5F">
        <w:rPr>
          <w:rFonts w:ascii="Arial" w:hAnsi="Arial"/>
          <w:bCs/>
          <w:i/>
          <w:iCs/>
          <w:sz w:val="24"/>
          <w:szCs w:val="24"/>
        </w:rPr>
        <w:t>saranno purificati, resi candidi, integri, ma gli empi agiranno</w:t>
      </w:r>
      <w:r w:rsidR="00F27D5F">
        <w:rPr>
          <w:rFonts w:ascii="Arial" w:hAnsi="Arial"/>
          <w:bCs/>
          <w:i/>
          <w:iCs/>
          <w:sz w:val="24"/>
          <w:szCs w:val="24"/>
        </w:rPr>
        <w:t xml:space="preserve"> </w:t>
      </w:r>
      <w:r w:rsidRPr="00F27D5F">
        <w:rPr>
          <w:rFonts w:ascii="Arial" w:hAnsi="Arial"/>
          <w:bCs/>
          <w:i/>
          <w:iCs/>
          <w:sz w:val="24"/>
          <w:szCs w:val="24"/>
        </w:rPr>
        <w:t>empiamente: nessuno degli empi intenderà queste cose, ma i saggi le</w:t>
      </w:r>
      <w:r w:rsidR="00F27D5F">
        <w:rPr>
          <w:rFonts w:ascii="Arial" w:hAnsi="Arial"/>
          <w:bCs/>
          <w:i/>
          <w:iCs/>
          <w:sz w:val="24"/>
          <w:szCs w:val="24"/>
        </w:rPr>
        <w:t xml:space="preserve"> </w:t>
      </w:r>
      <w:r w:rsidRPr="00F27D5F">
        <w:rPr>
          <w:rFonts w:ascii="Arial" w:hAnsi="Arial"/>
          <w:bCs/>
          <w:i/>
          <w:iCs/>
          <w:sz w:val="24"/>
          <w:szCs w:val="24"/>
        </w:rPr>
        <w:t>intenderanno. Ora, dal tempo in cui sarà abolito il sacrificio</w:t>
      </w:r>
      <w:r w:rsidR="00F27D5F">
        <w:rPr>
          <w:rFonts w:ascii="Arial" w:hAnsi="Arial"/>
          <w:bCs/>
          <w:i/>
          <w:iCs/>
          <w:sz w:val="24"/>
          <w:szCs w:val="24"/>
        </w:rPr>
        <w:t xml:space="preserve"> </w:t>
      </w:r>
      <w:r w:rsidRPr="00F27D5F">
        <w:rPr>
          <w:rFonts w:ascii="Arial" w:hAnsi="Arial"/>
          <w:bCs/>
          <w:i/>
          <w:iCs/>
          <w:sz w:val="24"/>
          <w:szCs w:val="24"/>
        </w:rPr>
        <w:t>quotidiano e sarà eretto l'abominio della desolazione, ci saranno</w:t>
      </w:r>
      <w:r w:rsidR="00F27D5F">
        <w:rPr>
          <w:rFonts w:ascii="Arial" w:hAnsi="Arial"/>
          <w:bCs/>
          <w:i/>
          <w:iCs/>
          <w:sz w:val="24"/>
          <w:szCs w:val="24"/>
        </w:rPr>
        <w:t xml:space="preserve"> </w:t>
      </w:r>
      <w:r w:rsidR="00F609ED" w:rsidRPr="00F27D5F">
        <w:rPr>
          <w:rFonts w:ascii="Arial" w:hAnsi="Arial"/>
          <w:bCs/>
          <w:i/>
          <w:iCs/>
          <w:sz w:val="24"/>
          <w:szCs w:val="24"/>
        </w:rPr>
        <w:t>milleduecento novanta</w:t>
      </w:r>
      <w:r w:rsidRPr="00F27D5F">
        <w:rPr>
          <w:rFonts w:ascii="Arial" w:hAnsi="Arial"/>
          <w:bCs/>
          <w:i/>
          <w:iCs/>
          <w:sz w:val="24"/>
          <w:szCs w:val="24"/>
        </w:rPr>
        <w:t xml:space="preserve"> giorni. Beato chi aspetterà con pazienza e</w:t>
      </w:r>
      <w:r w:rsidR="00F27D5F">
        <w:rPr>
          <w:rFonts w:ascii="Arial" w:hAnsi="Arial"/>
          <w:bCs/>
          <w:i/>
          <w:iCs/>
          <w:sz w:val="24"/>
          <w:szCs w:val="24"/>
        </w:rPr>
        <w:t xml:space="preserve"> </w:t>
      </w:r>
      <w:r w:rsidRPr="00F27D5F">
        <w:rPr>
          <w:rFonts w:ascii="Arial" w:hAnsi="Arial"/>
          <w:bCs/>
          <w:i/>
          <w:iCs/>
          <w:sz w:val="24"/>
          <w:szCs w:val="24"/>
        </w:rPr>
        <w:t xml:space="preserve">giungerà a </w:t>
      </w:r>
      <w:r w:rsidR="00F609ED" w:rsidRPr="00F27D5F">
        <w:rPr>
          <w:rFonts w:ascii="Arial" w:hAnsi="Arial"/>
          <w:bCs/>
          <w:i/>
          <w:iCs/>
          <w:sz w:val="24"/>
          <w:szCs w:val="24"/>
        </w:rPr>
        <w:t>milletrecento trentacinque</w:t>
      </w:r>
      <w:r w:rsidRPr="00F27D5F">
        <w:rPr>
          <w:rFonts w:ascii="Arial" w:hAnsi="Arial"/>
          <w:bCs/>
          <w:i/>
          <w:iCs/>
          <w:sz w:val="24"/>
          <w:szCs w:val="24"/>
        </w:rPr>
        <w:t xml:space="preserve"> giorni. Tu, va pure alla tua</w:t>
      </w:r>
      <w:r w:rsidR="00F27D5F">
        <w:rPr>
          <w:rFonts w:ascii="Arial" w:hAnsi="Arial"/>
          <w:bCs/>
          <w:i/>
          <w:iCs/>
          <w:sz w:val="24"/>
          <w:szCs w:val="24"/>
        </w:rPr>
        <w:t xml:space="preserve"> </w:t>
      </w:r>
      <w:r w:rsidRPr="00F27D5F">
        <w:rPr>
          <w:rFonts w:ascii="Arial" w:hAnsi="Arial"/>
          <w:bCs/>
          <w:i/>
          <w:iCs/>
          <w:sz w:val="24"/>
          <w:szCs w:val="24"/>
        </w:rPr>
        <w:t>fine e riposa: ti alzerai per la tua sorte alla fine dei giorni”</w:t>
      </w:r>
      <w:r w:rsidR="00F27D5F">
        <w:rPr>
          <w:rFonts w:ascii="Arial" w:hAnsi="Arial"/>
          <w:bCs/>
          <w:i/>
          <w:iCs/>
          <w:sz w:val="24"/>
          <w:szCs w:val="24"/>
        </w:rPr>
        <w:t xml:space="preserve"> </w:t>
      </w:r>
    </w:p>
    <w:p w14:paraId="4478A0FB" w14:textId="26A7AA5E" w:rsidR="00CE09D2" w:rsidRPr="00CE09D2" w:rsidRDefault="00CE09D2" w:rsidP="00F52953">
      <w:pPr>
        <w:spacing w:after="120"/>
        <w:jc w:val="both"/>
        <w:rPr>
          <w:rFonts w:ascii="Arial" w:hAnsi="Arial"/>
          <w:sz w:val="24"/>
        </w:rPr>
      </w:pPr>
      <w:r w:rsidRPr="00CE09D2">
        <w:rPr>
          <w:rFonts w:ascii="Arial" w:hAnsi="Arial"/>
          <w:sz w:val="24"/>
        </w:rPr>
        <w:t>Ora conosciamo la verità. Le potenze del male si abbatteranno contro la Chiesa per quarantadue mesi.</w:t>
      </w:r>
      <w:r w:rsidR="00BC36CC">
        <w:rPr>
          <w:rFonts w:ascii="Arial" w:hAnsi="Arial"/>
          <w:sz w:val="24"/>
        </w:rPr>
        <w:t xml:space="preserve"> </w:t>
      </w:r>
      <w:r w:rsidRPr="00CE09D2">
        <w:rPr>
          <w:rFonts w:ascii="Arial" w:hAnsi="Arial"/>
          <w:sz w:val="24"/>
        </w:rPr>
        <w:t>Ogni profeta ha i suoi numeri, i suoi tempi. Questo numero (quarantadue mesi) si trova solo in Giovanni e in questo solo versetto dell’Apocalisse.</w:t>
      </w:r>
      <w:r w:rsidR="00BC36CC">
        <w:rPr>
          <w:rFonts w:ascii="Arial" w:hAnsi="Arial"/>
          <w:sz w:val="24"/>
        </w:rPr>
        <w:t xml:space="preserve"> </w:t>
      </w:r>
      <w:r w:rsidRPr="00CE09D2">
        <w:rPr>
          <w:rFonts w:ascii="Arial" w:hAnsi="Arial"/>
          <w:sz w:val="24"/>
        </w:rPr>
        <w:t>È un numero simbolico che indica un tempo lungo, assai lungo.</w:t>
      </w:r>
      <w:r w:rsidR="00BC36CC">
        <w:rPr>
          <w:rFonts w:ascii="Arial" w:hAnsi="Arial"/>
          <w:sz w:val="24"/>
        </w:rPr>
        <w:t xml:space="preserve"> </w:t>
      </w:r>
      <w:r w:rsidRPr="00CE09D2">
        <w:rPr>
          <w:rFonts w:ascii="Arial" w:hAnsi="Arial"/>
          <w:sz w:val="24"/>
        </w:rPr>
        <w:t>È un tempo però che attesta un termine, una fine.</w:t>
      </w:r>
      <w:r w:rsidR="00BC36CC">
        <w:rPr>
          <w:rFonts w:ascii="Arial" w:hAnsi="Arial"/>
          <w:sz w:val="24"/>
        </w:rPr>
        <w:t xml:space="preserve"> </w:t>
      </w:r>
      <w:r w:rsidRPr="00CE09D2">
        <w:rPr>
          <w:rFonts w:ascii="Arial" w:hAnsi="Arial"/>
          <w:sz w:val="24"/>
        </w:rPr>
        <w:t xml:space="preserve">Questo tempo nessuno, nella realtà </w:t>
      </w:r>
      <w:r w:rsidRPr="00CE09D2">
        <w:rPr>
          <w:rFonts w:ascii="Arial" w:hAnsi="Arial"/>
          <w:sz w:val="24"/>
        </w:rPr>
        <w:lastRenderedPageBreak/>
        <w:t>storica, sa quando inizia e quando finisce.</w:t>
      </w:r>
      <w:r w:rsidR="00BC36CC">
        <w:rPr>
          <w:rFonts w:ascii="Arial" w:hAnsi="Arial"/>
          <w:sz w:val="24"/>
        </w:rPr>
        <w:t xml:space="preserve"> </w:t>
      </w:r>
      <w:r w:rsidRPr="00CE09D2">
        <w:rPr>
          <w:rFonts w:ascii="Arial" w:hAnsi="Arial"/>
          <w:sz w:val="24"/>
        </w:rPr>
        <w:t>Ognuno però deve sapere che sempre ci saranno dei tempi in cui le potenze del male si accaniscono contro la Chiesa con volontà satanica di distruzione.</w:t>
      </w:r>
      <w:r w:rsidR="00BC36CC">
        <w:rPr>
          <w:rFonts w:ascii="Arial" w:hAnsi="Arial"/>
          <w:sz w:val="24"/>
        </w:rPr>
        <w:t xml:space="preserve"> </w:t>
      </w:r>
      <w:r w:rsidRPr="00CE09D2">
        <w:rPr>
          <w:rFonts w:ascii="Arial" w:hAnsi="Arial"/>
          <w:sz w:val="24"/>
        </w:rPr>
        <w:t>Questa è la verità. La nostra stupidità spirituale, o insensibilità di fede, mai dovrà sottovalutarla. Mondo e Chiesa non si possono conciliare, perché sarebbe come se volessimo conciliare il Signore del Cielo e della terra con il principe di questo mondo. Oppure il bene con il male, la verità con la falsità, la grazia con il peccato, l’ingiustizia con la giustizia, il sacro con il profano, la Chiesa di Dio con la sinagoga di satana.</w:t>
      </w:r>
      <w:r w:rsidR="004A4B12">
        <w:rPr>
          <w:rFonts w:ascii="Arial" w:hAnsi="Arial"/>
          <w:sz w:val="24"/>
        </w:rPr>
        <w:t xml:space="preserve"> </w:t>
      </w:r>
      <w:r w:rsidRPr="00CE09D2">
        <w:rPr>
          <w:rFonts w:ascii="Arial" w:hAnsi="Arial"/>
          <w:sz w:val="24"/>
        </w:rPr>
        <w:t xml:space="preserve">È questa </w:t>
      </w:r>
      <w:r w:rsidRPr="00CE09D2">
        <w:rPr>
          <w:rFonts w:ascii="Arial" w:hAnsi="Arial"/>
          <w:b/>
          <w:i/>
          <w:sz w:val="24"/>
        </w:rPr>
        <w:t xml:space="preserve">“conciliabilità” </w:t>
      </w:r>
      <w:r w:rsidRPr="00CE09D2">
        <w:rPr>
          <w:rFonts w:ascii="Arial" w:hAnsi="Arial"/>
          <w:sz w:val="24"/>
        </w:rPr>
        <w:t xml:space="preserve">l’errore di molti figli della luce. È questo errore che tradisce la Chiesa e la espone alla sua inefficacia nella predicazione del Vangelo. </w:t>
      </w:r>
    </w:p>
    <w:p w14:paraId="2BB1898B" w14:textId="0125B131" w:rsidR="00CE09D2" w:rsidRPr="00CE09D2" w:rsidRDefault="00CE09D2" w:rsidP="00130FF0">
      <w:pPr>
        <w:pStyle w:val="Corpotesto"/>
      </w:pPr>
      <w:bookmarkStart w:id="440" w:name="_Toc62147057"/>
      <w:r w:rsidRPr="00CE09D2">
        <w:t xml:space="preserve">I </w:t>
      </w:r>
      <w:r w:rsidR="00BC36CC" w:rsidRPr="00CE09D2">
        <w:t>due testimoni</w:t>
      </w:r>
      <w:bookmarkEnd w:id="440"/>
      <w:r w:rsidR="00BC36CC" w:rsidRPr="00CE09D2">
        <w:t xml:space="preserve"> </w:t>
      </w:r>
    </w:p>
    <w:p w14:paraId="54F656B6" w14:textId="2841438A"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[3</w:t>
      </w:r>
      <w:r w:rsidR="00452ADC">
        <w:rPr>
          <w:rFonts w:ascii="Arial" w:hAnsi="Arial"/>
          <w:b/>
          <w:sz w:val="24"/>
        </w:rPr>
        <w:t xml:space="preserve">] </w:t>
      </w:r>
      <w:r w:rsidRPr="00CE09D2">
        <w:rPr>
          <w:rFonts w:ascii="Arial" w:hAnsi="Arial"/>
          <w:b/>
          <w:sz w:val="24"/>
        </w:rPr>
        <w:t xml:space="preserve">Ma farò in modo che i miei due Testimoni, vestiti di sacco, compiano la loro missione di profeti per milleduecentosessanta giorni”. </w:t>
      </w:r>
    </w:p>
    <w:p w14:paraId="1826A673" w14:textId="6837EFA3" w:rsidR="00CE09D2" w:rsidRPr="00CE09D2" w:rsidRDefault="00CE09D2" w:rsidP="00F52953">
      <w:pPr>
        <w:spacing w:after="120"/>
        <w:jc w:val="both"/>
        <w:rPr>
          <w:rFonts w:ascii="Arial" w:hAnsi="Arial"/>
          <w:sz w:val="24"/>
        </w:rPr>
      </w:pPr>
      <w:r w:rsidRPr="00CE09D2">
        <w:rPr>
          <w:rFonts w:ascii="Arial" w:hAnsi="Arial"/>
          <w:sz w:val="24"/>
        </w:rPr>
        <w:t>Vengono ora introdotti due Testimoni. Costoro, vestiti di sacco, sono aiutati e protetti da Dio perché possano compiere la loro missione di profeti.</w:t>
      </w:r>
      <w:r w:rsidR="00BC36CC">
        <w:rPr>
          <w:rFonts w:ascii="Arial" w:hAnsi="Arial"/>
          <w:sz w:val="24"/>
        </w:rPr>
        <w:t xml:space="preserve"> </w:t>
      </w:r>
      <w:r w:rsidRPr="00CE09D2">
        <w:rPr>
          <w:rFonts w:ascii="Arial" w:hAnsi="Arial"/>
          <w:sz w:val="24"/>
        </w:rPr>
        <w:t>La profezia è una sola: la manifestazione piena, perfetta, completa, portata a compimento, della Parola del Signore, Parola di verità, di vita, di santità, di conversione, di fede.</w:t>
      </w:r>
      <w:r w:rsidR="00BC36CC">
        <w:rPr>
          <w:rFonts w:ascii="Arial" w:hAnsi="Arial"/>
          <w:sz w:val="24"/>
        </w:rPr>
        <w:t xml:space="preserve"> </w:t>
      </w:r>
      <w:r w:rsidRPr="00BC36CC">
        <w:rPr>
          <w:rFonts w:ascii="Arial" w:hAnsi="Arial"/>
          <w:sz w:val="24"/>
        </w:rPr>
        <w:t xml:space="preserve">Anche il numero, o la misurazione della durata della loro missione profetica in mezzo al mondo è simbolico: </w:t>
      </w:r>
      <w:r w:rsidRPr="00BC36CC">
        <w:rPr>
          <w:rFonts w:ascii="Arial" w:hAnsi="Arial"/>
          <w:i/>
          <w:sz w:val="24"/>
        </w:rPr>
        <w:t>milleduecentosessanta</w:t>
      </w:r>
      <w:r w:rsidRPr="00BC36CC">
        <w:rPr>
          <w:rFonts w:ascii="Arial" w:hAnsi="Arial"/>
          <w:sz w:val="24"/>
        </w:rPr>
        <w:t xml:space="preserve">. </w:t>
      </w:r>
      <w:r w:rsidRPr="00CE09D2">
        <w:rPr>
          <w:rFonts w:ascii="Arial" w:hAnsi="Arial"/>
          <w:sz w:val="24"/>
        </w:rPr>
        <w:t>Essendo una durata lunghissima, sta a significare che nessuno li potrà interrompere, nessuno impedire nello svolgimento del compito che è stato loro affidato.</w:t>
      </w:r>
      <w:r w:rsidR="00BC36CC">
        <w:rPr>
          <w:rFonts w:ascii="Arial" w:hAnsi="Arial"/>
          <w:sz w:val="24"/>
        </w:rPr>
        <w:t xml:space="preserve"> </w:t>
      </w:r>
      <w:r w:rsidRPr="00CE09D2">
        <w:rPr>
          <w:rFonts w:ascii="Arial" w:hAnsi="Arial"/>
          <w:sz w:val="24"/>
        </w:rPr>
        <w:t>Nessuno potrà loro vietare di esercitare il loro ministero perché Dio è dietro di loro per salvarli, proteggerli, custodirli, difenderli.</w:t>
      </w:r>
      <w:r w:rsidR="00BC36CC">
        <w:rPr>
          <w:rFonts w:ascii="Arial" w:hAnsi="Arial"/>
          <w:sz w:val="24"/>
        </w:rPr>
        <w:t xml:space="preserve"> </w:t>
      </w:r>
      <w:r w:rsidRPr="00CE09D2">
        <w:rPr>
          <w:rFonts w:ascii="Arial" w:hAnsi="Arial"/>
          <w:sz w:val="24"/>
        </w:rPr>
        <w:t>Dio è attorno a loro come un muro di fuoco. Chiunque si accosta ad essi, prima che il tempo della loro missione sia finito, si scontrerà non con uomini, ma con il fuoco divino che li incendia.</w:t>
      </w:r>
      <w:r w:rsidR="00BC36CC">
        <w:rPr>
          <w:rFonts w:ascii="Arial" w:hAnsi="Arial"/>
          <w:sz w:val="24"/>
        </w:rPr>
        <w:t xml:space="preserve"> </w:t>
      </w:r>
      <w:r w:rsidRPr="00CE09D2">
        <w:rPr>
          <w:rFonts w:ascii="Arial" w:hAnsi="Arial"/>
          <w:sz w:val="24"/>
        </w:rPr>
        <w:t>Chi sono questi due testimoni?</w:t>
      </w:r>
      <w:r w:rsidR="004A4B12">
        <w:rPr>
          <w:rFonts w:ascii="Arial" w:hAnsi="Arial"/>
          <w:sz w:val="24"/>
        </w:rPr>
        <w:t xml:space="preserve"> </w:t>
      </w:r>
      <w:r w:rsidRPr="00CE09D2">
        <w:rPr>
          <w:rFonts w:ascii="Arial" w:hAnsi="Arial"/>
          <w:sz w:val="24"/>
        </w:rPr>
        <w:t>La tradizione vuole che siano Pietro e Paolo, ma nelle vesti di Elia e di Mosè.</w:t>
      </w:r>
      <w:r w:rsidR="00BC36CC">
        <w:rPr>
          <w:rFonts w:ascii="Arial" w:hAnsi="Arial"/>
          <w:sz w:val="24"/>
        </w:rPr>
        <w:t xml:space="preserve"> </w:t>
      </w:r>
      <w:r w:rsidRPr="00CE09D2">
        <w:rPr>
          <w:rFonts w:ascii="Arial" w:hAnsi="Arial"/>
          <w:sz w:val="24"/>
        </w:rPr>
        <w:t xml:space="preserve">Secondo però il significato pieno della verità che Giovanni ci sta annunziando, la storia sarà sempre accompagnata da questi Testimoni di Dio. Sono loro che dovranno assistere il Signore nel suo Dominio sul mondo intero. </w:t>
      </w:r>
    </w:p>
    <w:p w14:paraId="1DCC51F0" w14:textId="33B7CF51"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[4</w:t>
      </w:r>
      <w:r w:rsidR="00452ADC">
        <w:rPr>
          <w:rFonts w:ascii="Arial" w:hAnsi="Arial"/>
          <w:b/>
          <w:sz w:val="24"/>
        </w:rPr>
        <w:t xml:space="preserve">] </w:t>
      </w:r>
      <w:r w:rsidRPr="00CE09D2">
        <w:rPr>
          <w:rFonts w:ascii="Arial" w:hAnsi="Arial"/>
          <w:b/>
          <w:sz w:val="24"/>
        </w:rPr>
        <w:t xml:space="preserve">Questi sono i due olivi e le due lampade che stanno davanti al Signore della terra. </w:t>
      </w:r>
    </w:p>
    <w:p w14:paraId="60D2CBBB" w14:textId="3E7E664F" w:rsidR="00CE09D2" w:rsidRPr="00CE09D2" w:rsidRDefault="00CE09D2" w:rsidP="00F52953">
      <w:pPr>
        <w:spacing w:after="120"/>
        <w:jc w:val="both"/>
        <w:rPr>
          <w:rFonts w:ascii="Arial" w:hAnsi="Arial"/>
          <w:sz w:val="24"/>
        </w:rPr>
      </w:pPr>
      <w:r w:rsidRPr="00CE09D2">
        <w:rPr>
          <w:rFonts w:ascii="Arial" w:hAnsi="Arial"/>
          <w:sz w:val="24"/>
        </w:rPr>
        <w:t xml:space="preserve">I due Testimoni sono ora raffigurati come due piante d’olivo e come due lampade che stanno davanti al Signore, per tutto il tempo del loro </w:t>
      </w:r>
      <w:r w:rsidR="00F609ED" w:rsidRPr="00CE09D2">
        <w:rPr>
          <w:rFonts w:ascii="Arial" w:hAnsi="Arial"/>
          <w:sz w:val="24"/>
        </w:rPr>
        <w:t>ministero. Anche</w:t>
      </w:r>
      <w:r w:rsidRPr="00CE09D2">
        <w:rPr>
          <w:rFonts w:ascii="Arial" w:hAnsi="Arial"/>
          <w:sz w:val="24"/>
        </w:rPr>
        <w:t xml:space="preserve"> questa simbologia è tratta dall’Antico Testamento. La fonte diretta è il profeta Zaccaria. </w:t>
      </w:r>
    </w:p>
    <w:p w14:paraId="11DEADD6" w14:textId="77777777" w:rsidR="00CE09D2" w:rsidRPr="00F27D5F" w:rsidRDefault="00CE09D2" w:rsidP="00F27D5F">
      <w:pPr>
        <w:spacing w:after="120"/>
        <w:ind w:left="567" w:right="567"/>
        <w:jc w:val="both"/>
        <w:rPr>
          <w:rFonts w:ascii="Arial" w:hAnsi="Arial"/>
          <w:bCs/>
          <w:i/>
          <w:iCs/>
          <w:spacing w:val="-2"/>
          <w:sz w:val="24"/>
          <w:szCs w:val="24"/>
        </w:rPr>
      </w:pPr>
      <w:r w:rsidRPr="00F27D5F">
        <w:rPr>
          <w:rFonts w:ascii="Arial" w:hAnsi="Arial"/>
          <w:bCs/>
          <w:i/>
          <w:iCs/>
          <w:spacing w:val="-2"/>
          <w:sz w:val="24"/>
          <w:szCs w:val="24"/>
        </w:rPr>
        <w:t xml:space="preserve">Zaccaria - cap. 4,1-14: “L'angelo che mi parlava venne a destarmi, come si desta uno dal sonno, e mi disse: Che cosa vedi? Risposi: Vedo un candelabro tutto d'oro; in cima ha un recipiente con sette lucerne e sette beccucci per le lucerne. Due olivi gli stanno vicino, uno a destra e uno a sinistra. Allora domandai all'angelo che mi parlava: Che cosa significano, signor mio, queste cose? Egli mi rispose: Non comprendi dunque il loro significato? E io: No, signor mio. </w:t>
      </w:r>
    </w:p>
    <w:p w14:paraId="26BFA99C" w14:textId="0F3502B2" w:rsidR="00CE09D2" w:rsidRPr="00F27D5F" w:rsidRDefault="00CE09D2" w:rsidP="00F27D5F">
      <w:pPr>
        <w:spacing w:after="120"/>
        <w:ind w:left="567" w:right="567"/>
        <w:jc w:val="both"/>
        <w:rPr>
          <w:rFonts w:ascii="Arial" w:hAnsi="Arial"/>
          <w:bCs/>
          <w:i/>
          <w:iCs/>
          <w:spacing w:val="-2"/>
          <w:sz w:val="24"/>
          <w:szCs w:val="24"/>
        </w:rPr>
      </w:pPr>
      <w:r w:rsidRPr="00F27D5F">
        <w:rPr>
          <w:rFonts w:ascii="Arial" w:hAnsi="Arial"/>
          <w:bCs/>
          <w:i/>
          <w:iCs/>
          <w:spacing w:val="-2"/>
          <w:sz w:val="24"/>
          <w:szCs w:val="24"/>
        </w:rPr>
        <w:lastRenderedPageBreak/>
        <w:t>Egli mi rispose: Questa è la parola del Signore a Zorobabele: Non con la potenza né con la forza, ma con il mio spirito, dice il Signore degli eserciti! Chi sei tu, o grande monte? Davanti a Zorobabele diventa pianura! Egli estrarrà la pietra, quella del vertice, fra le acclamazioni: Quanto è bella!</w:t>
      </w:r>
      <w:r w:rsidR="00F27D5F" w:rsidRPr="00F27D5F">
        <w:rPr>
          <w:rFonts w:ascii="Arial" w:hAnsi="Arial"/>
          <w:bCs/>
          <w:i/>
          <w:iCs/>
          <w:spacing w:val="-2"/>
          <w:sz w:val="24"/>
          <w:szCs w:val="24"/>
        </w:rPr>
        <w:t xml:space="preserve"> </w:t>
      </w:r>
    </w:p>
    <w:p w14:paraId="21DA885C" w14:textId="77777777" w:rsidR="00CE09D2" w:rsidRPr="00F27D5F" w:rsidRDefault="00CE09D2" w:rsidP="00F27D5F">
      <w:pPr>
        <w:spacing w:after="120"/>
        <w:ind w:left="567" w:right="567"/>
        <w:jc w:val="both"/>
        <w:rPr>
          <w:rFonts w:ascii="Arial" w:hAnsi="Arial"/>
          <w:bCs/>
          <w:i/>
          <w:iCs/>
          <w:spacing w:val="-2"/>
          <w:sz w:val="24"/>
          <w:szCs w:val="24"/>
        </w:rPr>
      </w:pPr>
      <w:r w:rsidRPr="00F27D5F">
        <w:rPr>
          <w:rFonts w:ascii="Arial" w:hAnsi="Arial"/>
          <w:bCs/>
          <w:i/>
          <w:iCs/>
          <w:spacing w:val="-2"/>
          <w:sz w:val="24"/>
          <w:szCs w:val="24"/>
        </w:rPr>
        <w:t xml:space="preserve">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w:t>
      </w:r>
    </w:p>
    <w:p w14:paraId="57ADFE39" w14:textId="77777777" w:rsidR="00CE09D2" w:rsidRPr="00F27D5F" w:rsidRDefault="00CE09D2" w:rsidP="00F27D5F">
      <w:pPr>
        <w:spacing w:after="120"/>
        <w:ind w:left="567" w:right="567"/>
        <w:jc w:val="both"/>
        <w:rPr>
          <w:rFonts w:ascii="Arial" w:hAnsi="Arial"/>
          <w:bCs/>
          <w:i/>
          <w:iCs/>
          <w:spacing w:val="-2"/>
          <w:sz w:val="24"/>
          <w:szCs w:val="24"/>
        </w:rPr>
      </w:pPr>
      <w:r w:rsidRPr="00F27D5F">
        <w:rPr>
          <w:rFonts w:ascii="Arial" w:hAnsi="Arial"/>
          <w:bCs/>
          <w:i/>
          <w:iCs/>
          <w:spacing w:val="-2"/>
          <w:sz w:val="24"/>
          <w:szCs w:val="24"/>
        </w:rPr>
        <w:t xml:space="preserve">Quindi gli domandai: Che significano quei due olivi a destra e a sinistra del candelabro? E quelle due ciocche d'olivo che stillano oro dentro i due canaletti d'oro? Mi rispose: Non comprendi dunque il significato di queste cose? E io: No, signor mio. Questi, soggiunse, sono i due consacrati che assistono il dominatore di tutta la terra. </w:t>
      </w:r>
    </w:p>
    <w:p w14:paraId="5F52277B" w14:textId="72F9C04E" w:rsidR="00CE09D2" w:rsidRPr="00CE09D2" w:rsidRDefault="00CE09D2" w:rsidP="00F52953">
      <w:pPr>
        <w:spacing w:after="120"/>
        <w:jc w:val="both"/>
        <w:rPr>
          <w:rFonts w:ascii="Arial" w:hAnsi="Arial"/>
          <w:sz w:val="24"/>
        </w:rPr>
      </w:pPr>
      <w:r w:rsidRPr="00CE09D2">
        <w:rPr>
          <w:rFonts w:ascii="Arial" w:hAnsi="Arial"/>
          <w:sz w:val="24"/>
        </w:rPr>
        <w:t>La risposta data a Zaccaria svela il significato della missione dei due Testimoni:</w:t>
      </w:r>
      <w:r w:rsidR="00BC36CC">
        <w:rPr>
          <w:rFonts w:ascii="Arial" w:hAnsi="Arial"/>
          <w:sz w:val="24"/>
        </w:rPr>
        <w:t xml:space="preserve"> </w:t>
      </w:r>
      <w:r w:rsidRPr="00CE09D2">
        <w:rPr>
          <w:rFonts w:ascii="Arial" w:hAnsi="Arial"/>
          <w:sz w:val="24"/>
        </w:rPr>
        <w:t>Questi sono i due consacrati che assistono il dominatore di tutta la terra.</w:t>
      </w:r>
      <w:r w:rsidR="00BC36CC">
        <w:rPr>
          <w:rFonts w:ascii="Arial" w:hAnsi="Arial"/>
          <w:sz w:val="24"/>
        </w:rPr>
        <w:t xml:space="preserve"> </w:t>
      </w:r>
      <w:r w:rsidRPr="00CE09D2">
        <w:rPr>
          <w:rFonts w:ascii="Arial" w:hAnsi="Arial"/>
          <w:sz w:val="24"/>
        </w:rPr>
        <w:t>Il Dominatore di tutta la terra è il Signore. Nella sua opera di governo del mondo viene assistito di volta in volta dai suoi profeti, che come lampade stanno sempre davanti a Lui.</w:t>
      </w:r>
      <w:r w:rsidR="004A4B12">
        <w:rPr>
          <w:rFonts w:ascii="Arial" w:hAnsi="Arial"/>
          <w:sz w:val="24"/>
        </w:rPr>
        <w:t xml:space="preserve"> </w:t>
      </w:r>
      <w:r w:rsidRPr="00CE09D2">
        <w:rPr>
          <w:rFonts w:ascii="Arial" w:hAnsi="Arial"/>
          <w:sz w:val="24"/>
        </w:rPr>
        <w:t>Come lampade che mai si spengono diffondono la luce della sua Parola nel mondo.</w:t>
      </w:r>
      <w:r w:rsidR="00BC36CC">
        <w:rPr>
          <w:rFonts w:ascii="Arial" w:hAnsi="Arial"/>
          <w:sz w:val="24"/>
        </w:rPr>
        <w:t xml:space="preserve"> </w:t>
      </w:r>
      <w:r w:rsidRPr="00CE09D2">
        <w:rPr>
          <w:rFonts w:ascii="Arial" w:hAnsi="Arial"/>
          <w:sz w:val="24"/>
        </w:rPr>
        <w:t>Come nel tempio la luce della lampada attestava la presenza di Dio in questo luogo sacro, così i due Testimoni con la loro Parola che illumina i cuori attestano la presenza di Dio nel mondo.</w:t>
      </w:r>
      <w:r w:rsidR="00BC36CC">
        <w:rPr>
          <w:rFonts w:ascii="Arial" w:hAnsi="Arial"/>
          <w:sz w:val="24"/>
        </w:rPr>
        <w:t xml:space="preserve"> </w:t>
      </w:r>
      <w:r w:rsidRPr="00CE09D2">
        <w:rPr>
          <w:rFonts w:ascii="Arial" w:hAnsi="Arial"/>
          <w:sz w:val="24"/>
        </w:rPr>
        <w:t>Il Signore del mondo è solo Dio. La profezia è il segno che Signore del mondo è solo Dio.</w:t>
      </w:r>
      <w:r w:rsidR="00BC36CC">
        <w:rPr>
          <w:rFonts w:ascii="Arial" w:hAnsi="Arial"/>
          <w:sz w:val="24"/>
        </w:rPr>
        <w:t xml:space="preserve"> </w:t>
      </w:r>
      <w:r w:rsidRPr="00CE09D2">
        <w:rPr>
          <w:rFonts w:ascii="Arial" w:hAnsi="Arial"/>
          <w:sz w:val="24"/>
        </w:rPr>
        <w:t>Cosa è in realtà la profezia se non la proclamazione che solo Dio è il Signore, solo Lui il Dominatore di tutta la terra?</w:t>
      </w:r>
      <w:r w:rsidR="00BC36CC">
        <w:rPr>
          <w:rFonts w:ascii="Arial" w:hAnsi="Arial"/>
          <w:sz w:val="24"/>
        </w:rPr>
        <w:t xml:space="preserve"> </w:t>
      </w:r>
      <w:r w:rsidRPr="00CE09D2">
        <w:rPr>
          <w:rFonts w:ascii="Arial" w:hAnsi="Arial"/>
          <w:sz w:val="24"/>
        </w:rPr>
        <w:t>Ci può aiutare in questo la lettura di un capitolo dell’Esodo, che descrive il momento in cui Mosè manifesta al Faraone le richieste del Signore di tutta la terra. In fondo è sullo sfondo di questa Signoria e dell’affermazione di essa che si svolge tutto il ministero profetico per tutti i giorni della vita dell’uomo sulla terra.</w:t>
      </w:r>
      <w:r w:rsidR="00BC36CC">
        <w:rPr>
          <w:rFonts w:ascii="Arial" w:hAnsi="Arial"/>
          <w:sz w:val="24"/>
        </w:rPr>
        <w:t xml:space="preserve"> </w:t>
      </w:r>
      <w:r w:rsidRPr="00CE09D2">
        <w:rPr>
          <w:rFonts w:ascii="Arial" w:hAnsi="Arial"/>
          <w:sz w:val="24"/>
        </w:rPr>
        <w:t>La profezia ha un solo significato: manifestare chi è il vero Signore sulla terra.</w:t>
      </w:r>
    </w:p>
    <w:p w14:paraId="6DC183B4"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Esodo - cap. 5,1-23: “Dopo, Mosè e Aronne vennero dal Faraone e gli annunziarono: Dice il Signore, il Dio d'Israele: Lascia partire il mio popolo perché mi celebri una festa nel deserto. </w:t>
      </w:r>
    </w:p>
    <w:p w14:paraId="33E6916B"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Il faraone rispose: Chi è il Signore, perché io debba ascoltare la sua voce per lasciar partire Israele? Non conosco il Signore e neppure lascerò partire Israele! </w:t>
      </w:r>
    </w:p>
    <w:p w14:paraId="2F65879F"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Ripresero: Il Dio degli Ebrei si è presentato a noi. Ci sia dunque concesso di partire per un viaggio di tre giorni nel deserto e celebrare un sacrificio al Signore, nostro Dio, perché non ci colpisca di peste o di spada! </w:t>
      </w:r>
    </w:p>
    <w:p w14:paraId="651098C1"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Il re di Egitto disse loro: Perché, Mosè e Aronne, distogliete il popolo dai suoi lavori? Tornate ai vostri lavori! Il faraone aggiunse: Ecco, ora sono numerosi più del popolo del paese, voi li vorreste far cessare dai lavori </w:t>
      </w:r>
      <w:r w:rsidRPr="00F27D5F">
        <w:rPr>
          <w:rFonts w:ascii="Arial" w:hAnsi="Arial"/>
          <w:i/>
          <w:iCs/>
          <w:sz w:val="24"/>
          <w:szCs w:val="24"/>
        </w:rPr>
        <w:lastRenderedPageBreak/>
        <w:t>forzati! In quel giorno il faraone diede questi ordini ai sorveglianti del popolo e ai suoi scribi: Non darete più la paglia al popolo per fabbricare i mattoni come facevate prima. Si procureranno da sé la paglia. Però voi dovete esigere il numero di mattoni che facevano prima, senza ridurlo. Perché sono fannulloni; per questo protestano: Vogliamo partire, dobbiamo sacrificare al nostro Dio! Pesi dunque il lavoro su questi uomini e vi si trovino impegnati; non diano retta a parole false!</w:t>
      </w:r>
    </w:p>
    <w:p w14:paraId="48C11495" w14:textId="60C173D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I sorveglianti del popolo e gli scribi uscirono e parlarono al popolo: Ha ordinato il faraone: Io non vi dò più paglia. Voi stessi andate a procurarvela dove ne troverete, ma non diminuisca il vostro lavoro. Il popolo si disperse in tutto il paese d'Egitto a raccattare stoppie da usare come paglia. Ma i sorveglianti li sollecitavano dicendo: Porterete a termine il vostro lavoro; ogni giorno il quantitativo giornaliero, come quando vi era la paglia. Bastonarono gli scribi degli Israeliti, quelli che i sorveglianti del faraone avevano costituiti loro capi, dicendo: Perché non avete portato a termine anche ieri e oggi, come prima, il vostro numero di mattoni? Allora gli scribi degli Israeliti vennero dal faraone a reclamare, dicendo: Perché tratti così i tuoi servi? Paglia non vien data ai tuoi servi, ma i mattoni ci si dice fateli! Ed ecco i tuoi servi sono bastonati e la colpa è del tuo popolo! Rispose: Fannulloni siete, fannulloni! Per questo dite: Vogliamo partire, dobbiamo sacrificare al Signore. Ora andate, lavorate! Non vi sarà data paglia, ma voi darete lo stesso numero di mattoni. Gli scribi degli Israeliti si videro ridotti a mal partito, quando fu loro detto: Non diminuirete affatto il numero giornaliero dei mattoni. Quando, uscendo dalla presenza del faraone, incontrarono Mosè e Aronne che stavano ad aspettarli, dissero loro: Il Signore proceda contro di voi e giudichi; perché ci avete resi odiosi agli occhi del faraone e agli occhi dei suoi ministri, mettendo loro in mano la spada per ucciderci!</w:t>
      </w:r>
      <w:r w:rsidR="00F27D5F" w:rsidRPr="00F27D5F">
        <w:rPr>
          <w:rFonts w:ascii="Arial" w:hAnsi="Arial"/>
          <w:i/>
          <w:iCs/>
          <w:sz w:val="24"/>
          <w:szCs w:val="24"/>
        </w:rPr>
        <w:t xml:space="preserve"> </w:t>
      </w:r>
    </w:p>
    <w:p w14:paraId="323F644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Allora Mosè si rivolse al Signore e disse: Mio Signore, perché hai maltrattato questo popolo? Perché dunque mi hai inviato? Da quando sono venuto dal faraone per parlargli in tuo nome, egli ha fatto del male a questo popolo e tu non hai per nulla liberato il tuo popolo!”. </w:t>
      </w:r>
    </w:p>
    <w:p w14:paraId="44F6006F" w14:textId="77777777" w:rsidR="00CE09D2" w:rsidRPr="00CE09D2" w:rsidRDefault="00CE09D2" w:rsidP="00F52953">
      <w:pPr>
        <w:spacing w:after="120"/>
        <w:jc w:val="both"/>
        <w:rPr>
          <w:rFonts w:ascii="Arial" w:hAnsi="Arial"/>
          <w:sz w:val="24"/>
        </w:rPr>
      </w:pPr>
      <w:r w:rsidRPr="00CE09D2">
        <w:rPr>
          <w:rFonts w:ascii="Arial" w:hAnsi="Arial"/>
          <w:sz w:val="24"/>
        </w:rPr>
        <w:t xml:space="preserve">Per mezzo dei suoi profeti, dei suoi testimoni, il Signore attesta al mondo intero che solo Lui è il Signore. </w:t>
      </w:r>
    </w:p>
    <w:p w14:paraId="2C7B6E9A" w14:textId="663710E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[5</w:t>
      </w:r>
      <w:r w:rsidR="00452ADC">
        <w:rPr>
          <w:rFonts w:ascii="Arial" w:hAnsi="Arial"/>
          <w:b/>
          <w:sz w:val="24"/>
        </w:rPr>
        <w:t xml:space="preserve">] </w:t>
      </w:r>
      <w:r w:rsidRPr="00CE09D2">
        <w:rPr>
          <w:rFonts w:ascii="Arial" w:hAnsi="Arial"/>
          <w:b/>
          <w:sz w:val="24"/>
        </w:rPr>
        <w:t xml:space="preserve">Se qualcuno pensasse di far loro del male, uscirà dalla loro bocca un fuoco che divorerà i loro nemici. Così deve perire chiunque pensi di far loro del male. </w:t>
      </w:r>
    </w:p>
    <w:p w14:paraId="7AA14D45" w14:textId="2103D8C3" w:rsidR="00CE09D2" w:rsidRPr="00CE09D2" w:rsidRDefault="00CE09D2" w:rsidP="00F52953">
      <w:pPr>
        <w:spacing w:after="120"/>
        <w:jc w:val="both"/>
        <w:rPr>
          <w:rFonts w:ascii="Arial" w:hAnsi="Arial"/>
          <w:sz w:val="24"/>
        </w:rPr>
      </w:pPr>
      <w:r w:rsidRPr="00CE09D2">
        <w:rPr>
          <w:rFonts w:ascii="Arial" w:hAnsi="Arial"/>
          <w:sz w:val="24"/>
        </w:rPr>
        <w:t>Che il loro Signore è il solo Signore di tutta la terra, lo attesta il loro stesso ministero.</w:t>
      </w:r>
      <w:r w:rsidR="00BC36CC">
        <w:rPr>
          <w:rFonts w:ascii="Arial" w:hAnsi="Arial"/>
          <w:sz w:val="24"/>
        </w:rPr>
        <w:t xml:space="preserve"> </w:t>
      </w:r>
      <w:r w:rsidRPr="00CE09D2">
        <w:rPr>
          <w:rFonts w:ascii="Arial" w:hAnsi="Arial"/>
          <w:sz w:val="24"/>
        </w:rPr>
        <w:t>Nessuno potrà far loro del male. Il Signore è loro potente difesa. Il ministero si compirà finché dura il tempo della loro missione.</w:t>
      </w:r>
      <w:r w:rsidR="00BC36CC">
        <w:rPr>
          <w:rFonts w:ascii="Arial" w:hAnsi="Arial"/>
          <w:sz w:val="24"/>
        </w:rPr>
        <w:t xml:space="preserve"> </w:t>
      </w:r>
      <w:r w:rsidRPr="00CE09D2">
        <w:rPr>
          <w:rFonts w:ascii="Arial" w:hAnsi="Arial"/>
          <w:sz w:val="24"/>
        </w:rPr>
        <w:t>Solo per volontà di Dio, mai per volontà dell’uomo, i profeti del Dio vivente portano a termine la loro missione.</w:t>
      </w:r>
      <w:r w:rsidR="00BC36CC">
        <w:rPr>
          <w:rFonts w:ascii="Arial" w:hAnsi="Arial"/>
          <w:sz w:val="24"/>
        </w:rPr>
        <w:t xml:space="preserve"> </w:t>
      </w:r>
      <w:r w:rsidRPr="00CE09D2">
        <w:rPr>
          <w:rFonts w:ascii="Arial" w:hAnsi="Arial"/>
          <w:sz w:val="24"/>
        </w:rPr>
        <w:t xml:space="preserve">Anche il simbolismo del fuoco e della difesa che il Signore opera a difesa dei suoi profeti è </w:t>
      </w:r>
      <w:r w:rsidRPr="00CE09D2">
        <w:rPr>
          <w:rFonts w:ascii="Arial" w:hAnsi="Arial"/>
          <w:sz w:val="24"/>
        </w:rPr>
        <w:lastRenderedPageBreak/>
        <w:t>giusto citare due episodi uno tratto dalla vita di Elia, di cui si trovano tracce nel Nuovo Testamento e l’altro dalla vita di Mosè.</w:t>
      </w:r>
    </w:p>
    <w:p w14:paraId="191E51B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Secondo libro dei Re - cap. 1,1-18: “Dopo la morte di Acab Moab si ribellò a Israele. Acazia cadde dalla finestra del piano di sopra in Samaria e rimase ferito. Allora inviò messaggeri con quest'ordine: Andate e interrogate Baal-Zebub, dio di Ekròn, per sapere se guarirò da questa infermità. Ora l'angelo del Signore disse a Elia il Tisbita: Su, va’ incontro ai messaggeri del re di Samaria. Dì loro: Non c'è forse un Dio in Israele, perché andiate a interrogare Baal-Zebub, dio di Ekròn? Pertanto così dice il Signore: Dal letto, in cui sei salito, non scenderai, ma di certo morirai. Ed Elia se ne andò. </w:t>
      </w:r>
    </w:p>
    <w:p w14:paraId="3B30D66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 messaggeri ritornarono dal re, che domandò loro: Perché siete tornati? Gli dissero: Ci è venuto incontro un uomo, che ci ha detto: Su, tornate dal re che vi ha inviati e ditegli: Così dice il Signore: Non c'è forse un Dio in Israele, perché tu mandi a interrogare Baal-Zebub, dio di Ekròn? Pertanto, dal letto, in cui sei salito, non scenderai, ma di certo morirai. Domandò loro: Com'era l'uomo che vi è venuto incontro e vi ha detto simili parole? Risposero: Era un uomo peloso; una cintura di cuoio gli cingeva i fianchi. Egli disse: Quello è Elia il Tisbita! </w:t>
      </w:r>
    </w:p>
    <w:p w14:paraId="5B9F1FB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gli mandò il capo di una cinquantina con i suoi cinquanta uomini. Questi andò da lui, che era seduto sulla cima del monte, e gli disse: Uomo di Dio, il re ti ordina di scendere! Elia rispose al capo della cinquantina: Se sono uomo di Dio, scenda il fuoco dal cielo e divori te e i tuoi cinquanta. Scese un fuoco dal cielo e divorò quello con i suoi cinquanta. </w:t>
      </w:r>
    </w:p>
    <w:p w14:paraId="02907C9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re mandò da lui ancora un altro capo di una cinquantina con i suoi cinquanta uomini. Questi andò da lui e gli disse: Uomo di Dio, il re ti ordina di scendere subito. Elia rispose: Se sono uomo di Dio, scenda un fuoco dal cielo e divori te e i tuoi cinquanta. Scese un fuoco dal cielo e divorò quello con i suoi cinquanta. </w:t>
      </w:r>
    </w:p>
    <w:p w14:paraId="7C08367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re mandò ancora un terzo capo con i suoi cinquanta uomini. Questo terzo capo di una cinquantina andò, si inginocchiò davanti ad Elia e supplicò: Uomo di Dio, valgano qualche cosa ai tuoi occhi la mia vita e la vita di questi tuoi cinquanta servi. Ecco è sceso il fuoco dal cielo e ha divorato i due altri capi di cinquantina con i loro uomini. Ora la mia vita valga qualche cosa ai tuoi occhi. L'angelo del Signore disse a Elia: Scendi con lui e non aver paura di lui. Si alzò e scese con lui dal re e gli disse: Così dice il Signore: Poiché hai mandato messaggeri a consultare Baal-Zebub, dio di Ekròn,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w:t>
      </w:r>
      <w:r w:rsidRPr="00F27D5F">
        <w:rPr>
          <w:rFonts w:ascii="Arial" w:hAnsi="Arial"/>
          <w:bCs/>
          <w:i/>
          <w:iCs/>
          <w:sz w:val="24"/>
          <w:szCs w:val="24"/>
        </w:rPr>
        <w:lastRenderedPageBreak/>
        <w:t xml:space="preserve">figli. Le altre gesta di Acazia, le sue azioni, sono descritte nel libro delle Cronache dei re di Israele”. </w:t>
      </w:r>
    </w:p>
    <w:p w14:paraId="621D96D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Numeri - cap. 16,1-35: “Ora Core figlio di Izear, figlio di Keat, figlio di Levi, e Datan e Abiram, figli di Eliab, figlio di Pallu, figlio di Ruben, presero altra gente e insorsero contro Mosè, con duecentocinquanta uomini tra gli Israeliti, capi della comunità, membri del consiglio, uomini stimati; radunatisi contro Mosè e contro Aronne, dissero loro: Basta! Tutta la comunità, tutti sono santi e il Signore è in mezzo a loro; perché dunque vi innalzate sopra l'assemblea del Signore? </w:t>
      </w:r>
    </w:p>
    <w:p w14:paraId="2430CEB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Quando Mosè ebbe udito questo, si prostrò con la faccia a terra; poi disse a Core e a tutta la gente che era con lui: Domani mattina il Signore farà conoscere chi è suo e chi è santo e se lo farà avvicinare: farà avvicinare a sé colui che egli avrà scelto. Fate questo: prendete gli incensieri tu e tutta la gente che è con te; domani vi metterete il fuoco e porrete profumo aromatico davanti al Signore; colui che il Signore avrà scelto sarà santo. Basta, figli di Levi! </w:t>
      </w:r>
    </w:p>
    <w:p w14:paraId="7F77DC3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disse poi a Core: Ora ascoltate, figli di Levi! E` forse poco per voi che il Dio d'Israele vi abbia segregati dalla comunità d'Israele e vi abbia fatti avvicinare a sé per prestare servizio nella Dimora del Signore e per tenervi davanti alla comunità, esercitando per essa il vostro ministero? Egli vi ha fatti avvicinare a sé, te e tutti i tuoi fratelli figli di Levi con te e ora pretendete anche il sacerdozio? Per questo tu e tutta la gente che è con te siete convenuti contro il Signore! E chi è Aronne perché vi mettiate a mormorare contro di lui? </w:t>
      </w:r>
    </w:p>
    <w:p w14:paraId="3447DC4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Mosè mandò a chiamare Datan e Abiram, figli di Eliab; ma essi dissero: Noi non verremo. E` forse poco per te l'averci fatti partire da un paese dove scorre latte e miele per farci morire nel deserto, perché tu voglia fare il nostro capo e dominare su di noi? Non ci hai davvero condotti in un paese dove scorre latte e miele, né ci hai dato il possesso di campi e di vigne! Credi tu di poter privare degli occhi questa gente? Noi non verremo. </w:t>
      </w:r>
    </w:p>
    <w:p w14:paraId="43D9A55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Mosè si adirò molto e disse al Signore: Non gradire la loro oblazione; io non ho preso da costoro neppure un asino e non ho fatto torto ad alcuno di loro. </w:t>
      </w:r>
    </w:p>
    <w:p w14:paraId="0FA8105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disse a Core: Tu e tutta la tua gente trovatevi domani davanti al Signore: tu e loro con Aronne; ciascuno di voi prenda l'incensiere, vi metta il profumo aromatico e porti ciascuno il suo incensiere davanti al Signore: duecentocinquanta incensieri. Anche tu e Aronne; ciascuno prenda un incensiere. </w:t>
      </w:r>
    </w:p>
    <w:p w14:paraId="3D885D8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Essi dunque presero ciascuno un incensiere, vi misero il fuoco, vi posero profumo aromatico e si fermarono all'ingresso della tenda del convegno; lo stesso fecero Mosè e Aronne. Core convocò tutta la comunità presso </w:t>
      </w:r>
      <w:r w:rsidRPr="00F27D5F">
        <w:rPr>
          <w:rFonts w:ascii="Arial" w:hAnsi="Arial"/>
          <w:bCs/>
          <w:i/>
          <w:iCs/>
          <w:sz w:val="24"/>
          <w:szCs w:val="24"/>
        </w:rPr>
        <w:lastRenderedPageBreak/>
        <w:t xml:space="preserve">Mosè e Aronne all'ingresso della tenda del convegno; la gloria del Signore apparve a tutta la comunità. </w:t>
      </w:r>
    </w:p>
    <w:p w14:paraId="3379088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Signore disse a Mosè e ad Aronne: Allontanatevi da questa comunità e io li consumerò in un istante. Ma essi, prostratisi con la faccia a terra, dissero: Dio, Dio degli spiriti di ogni essere vivente! Un uomo solo ha peccato e ti vorresti adirare contro tutta la comunità? Il Signore disse a Mosè: Parla alla comunità e ordinale: Ritiratevi dalle vicinanze della dimora di Core, Datan e Abiram. </w:t>
      </w:r>
    </w:p>
    <w:p w14:paraId="45488F3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si alzò e andò da Datan e da Abiram; gli anziani di Israele lo seguirono. Egli disse alla comunità: Allontanatevi dalle tende di questi uomini empi e non toccate nulla di ciò che è loro, perché non periate a causa di tutti i loro peccati. </w:t>
      </w:r>
    </w:p>
    <w:p w14:paraId="0BA9F91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Così quelli si ritirarono dal luogo dove stavano Core, Datan e Abiram. Datan e Abiram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fa una cosa meravigliosa, se la terra spalanca la bocca e li ingoia con quanto appartiene loro e se essi scendono vivi agli inferi, allora saprete che questi uomini hanno disprezzato il Signore. </w:t>
      </w:r>
    </w:p>
    <w:p w14:paraId="12C6646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Come egli ebbe finito di pronunciare tutte queste parole, il suolo si profondò sotto i loro piedi, la terra spalancò la bocca e li inghiottì: essi e le loro famiglie, con tutta la gente che apparteneva a Core e tutta la loro roba. Scesero vivi agli inferi essi e quanto loro apparteneva; la terra li ricoprì ed essi scomparvero dall'assemblea. Tutto Israele che era attorno ad essi fuggì alle loro grida; perché dicevano: La terra non inghiottisca anche noi! Un fuoco uscì dalla presenza del Signore e divorò i duecentocinquanta uomini, che offrivano l'incenso”. </w:t>
      </w:r>
    </w:p>
    <w:p w14:paraId="56716B33" w14:textId="2827C07C" w:rsidR="00CE09D2" w:rsidRPr="00CE09D2" w:rsidRDefault="00CE09D2" w:rsidP="00F52953">
      <w:pPr>
        <w:spacing w:after="120"/>
        <w:jc w:val="both"/>
        <w:rPr>
          <w:rFonts w:ascii="Arial" w:hAnsi="Arial"/>
          <w:sz w:val="24"/>
        </w:rPr>
      </w:pPr>
      <w:r w:rsidRPr="00CE09D2">
        <w:rPr>
          <w:rFonts w:ascii="Arial" w:hAnsi="Arial"/>
          <w:sz w:val="24"/>
        </w:rPr>
        <w:t>Certamente i tratti sono quelli dell’Antico Testamento. La verità però rimane. Dio è la salvezza dei suoi Testimoni.</w:t>
      </w:r>
      <w:r w:rsidR="00BC36CC">
        <w:rPr>
          <w:rFonts w:ascii="Arial" w:hAnsi="Arial"/>
          <w:sz w:val="24"/>
        </w:rPr>
        <w:t xml:space="preserve"> </w:t>
      </w:r>
      <w:r w:rsidRPr="00CE09D2">
        <w:rPr>
          <w:rFonts w:ascii="Arial" w:hAnsi="Arial"/>
          <w:sz w:val="24"/>
        </w:rPr>
        <w:t>Le modalità storiche attraverso le quali il Signore salva i suoi Testimoni sono stabilite di volta in volta da Lui.</w:t>
      </w:r>
      <w:r w:rsidR="00BC36CC">
        <w:rPr>
          <w:rFonts w:ascii="Arial" w:hAnsi="Arial"/>
          <w:sz w:val="24"/>
        </w:rPr>
        <w:t xml:space="preserve"> </w:t>
      </w:r>
      <w:r w:rsidRPr="00CE09D2">
        <w:rPr>
          <w:rFonts w:ascii="Arial" w:hAnsi="Arial"/>
          <w:sz w:val="24"/>
        </w:rPr>
        <w:t>Per tutti noi rimane la verità eterna: Dio è la salvezza, la protezione, la difesa, la vittoria contro il male a favore dei suoi servi che compiono il ministero della profezia.</w:t>
      </w:r>
    </w:p>
    <w:p w14:paraId="582A7831" w14:textId="77777777" w:rsidR="00CE09D2" w:rsidRPr="00CE09D2" w:rsidRDefault="00CE09D2" w:rsidP="00F52953">
      <w:pPr>
        <w:spacing w:after="120"/>
        <w:jc w:val="both"/>
        <w:rPr>
          <w:rFonts w:ascii="Arial" w:hAnsi="Arial"/>
          <w:vanish/>
          <w:sz w:val="24"/>
        </w:rPr>
      </w:pPr>
    </w:p>
    <w:p w14:paraId="7051C285" w14:textId="77777777" w:rsidR="00CE09D2" w:rsidRPr="00CE09D2" w:rsidRDefault="00CE09D2" w:rsidP="00F52953">
      <w:pPr>
        <w:spacing w:after="120"/>
        <w:jc w:val="both"/>
        <w:rPr>
          <w:rFonts w:ascii="Arial" w:hAnsi="Arial"/>
          <w:vanish/>
          <w:sz w:val="24"/>
        </w:rPr>
      </w:pPr>
    </w:p>
    <w:p w14:paraId="0BA0568A" w14:textId="77777777" w:rsidR="00CE09D2" w:rsidRPr="00CE09D2" w:rsidRDefault="00CE09D2" w:rsidP="00F52953">
      <w:pPr>
        <w:spacing w:after="120"/>
        <w:jc w:val="both"/>
        <w:rPr>
          <w:rFonts w:ascii="Arial" w:hAnsi="Arial"/>
          <w:vanish/>
          <w:sz w:val="24"/>
        </w:rPr>
      </w:pPr>
    </w:p>
    <w:p w14:paraId="2124A71B" w14:textId="77777777" w:rsidR="00CE09D2" w:rsidRPr="00CE09D2" w:rsidRDefault="00CE09D2" w:rsidP="00F52953">
      <w:pPr>
        <w:spacing w:after="120"/>
        <w:jc w:val="both"/>
        <w:rPr>
          <w:rFonts w:ascii="Arial" w:hAnsi="Arial"/>
          <w:vanish/>
          <w:sz w:val="24"/>
        </w:rPr>
      </w:pPr>
    </w:p>
    <w:p w14:paraId="162B686A" w14:textId="55925D1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[6</w:t>
      </w:r>
      <w:r w:rsidR="00452ADC">
        <w:rPr>
          <w:rFonts w:ascii="Arial" w:hAnsi="Arial"/>
          <w:b/>
          <w:sz w:val="24"/>
        </w:rPr>
        <w:t xml:space="preserve">] </w:t>
      </w:r>
      <w:r w:rsidRPr="00CE09D2">
        <w:rPr>
          <w:rFonts w:ascii="Arial" w:hAnsi="Arial"/>
          <w:b/>
          <w:sz w:val="24"/>
        </w:rPr>
        <w:t xml:space="preserve">Essi hanno il potere di chiudere il cielo, perché non cada pioggia nei giorni del loro ministero profetico. Essi hanno anche potere di cambiar l'acqua in sangue e di colpire la terra con ogni sorta di flagelli tutte le volte che lo vorranno. </w:t>
      </w:r>
    </w:p>
    <w:p w14:paraId="63C681F4" w14:textId="4DACB848" w:rsidR="00CE09D2" w:rsidRPr="00CE09D2" w:rsidRDefault="00CE09D2" w:rsidP="00F52953">
      <w:pPr>
        <w:spacing w:after="120"/>
        <w:jc w:val="both"/>
        <w:rPr>
          <w:rFonts w:ascii="Arial" w:hAnsi="Arial"/>
          <w:sz w:val="24"/>
        </w:rPr>
      </w:pPr>
      <w:r w:rsidRPr="00CE09D2">
        <w:rPr>
          <w:rFonts w:ascii="Arial" w:hAnsi="Arial"/>
          <w:sz w:val="24"/>
        </w:rPr>
        <w:t>Vengono ora attribuite ai due Testimoni gli stessi poteri conferiti ad Elia e a Mosè.</w:t>
      </w:r>
      <w:r w:rsidR="00BC36CC">
        <w:rPr>
          <w:rFonts w:ascii="Arial" w:hAnsi="Arial"/>
          <w:sz w:val="24"/>
        </w:rPr>
        <w:t xml:space="preserve"> </w:t>
      </w:r>
      <w:r w:rsidRPr="00CE09D2">
        <w:rPr>
          <w:rFonts w:ascii="Arial" w:hAnsi="Arial"/>
          <w:sz w:val="24"/>
        </w:rPr>
        <w:t xml:space="preserve">A supporto di questo versetto 6, citiamo i tre passi corrispondenti. È quanto è sufficiente per avere idee chiarissime sul ministero della profezia. Questa è vero combattimento contro il mondo dell’idolatria, dell’immoralità, della falsità, della </w:t>
      </w:r>
      <w:r w:rsidRPr="00CE09D2">
        <w:rPr>
          <w:rFonts w:ascii="Arial" w:hAnsi="Arial"/>
          <w:sz w:val="24"/>
        </w:rPr>
        <w:lastRenderedPageBreak/>
        <w:t>schiavitù spirituale e anche fisica dell’uomo che vive sotto il dominio del principe di questo mondo.</w:t>
      </w:r>
      <w:r w:rsidR="00BC36CC">
        <w:rPr>
          <w:rFonts w:ascii="Arial" w:hAnsi="Arial"/>
          <w:sz w:val="24"/>
        </w:rPr>
        <w:t xml:space="preserve"> </w:t>
      </w:r>
      <w:r w:rsidRPr="00CE09D2">
        <w:rPr>
          <w:rFonts w:ascii="Arial" w:hAnsi="Arial"/>
          <w:sz w:val="24"/>
        </w:rPr>
        <w:t>Ecco come la Scrittura presenta queste due figure che incarnano la modalità perfetta del ministero profetico in mezzo al mondo, nel mondo, per la liberazione di ogni uomo dall’idolatria.</w:t>
      </w:r>
    </w:p>
    <w:p w14:paraId="51746B1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Primo libro dei Re - cap. 17.1-24: “Elia, il Tisbita, uno degli abitanti di Gàlaad, disse ad Acab: Per la vita del Signore, Dio di Israele, alla cui presenza io sto, in questi anni non ci sarà né rugiada né pioggia, se non quando lo dirò io. A lui fu rivolta questa parola del Signore: Vattene di qui, dirigiti verso oriente; nasconditi presso il torrente Cherit, che è a oriente del Giordano. Ivi berrai al torrente e i corvi per mio comando ti porteranno il tuo cibo. </w:t>
      </w:r>
    </w:p>
    <w:p w14:paraId="7A3C6DE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Egli eseguì l'ordine del Signore; andò a stabilirsi sul torrente Cherit, che è a oriente del Giordano. I corvi gli portavano pane al mattino e carne alla sera; egli beveva al torrente. Dopo alcuni giorni il torrente si seccò, perché non pioveva sulla regione. </w:t>
      </w:r>
    </w:p>
    <w:p w14:paraId="7B51F582" w14:textId="733038F4"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Signore parlò a lui e disse: Alzati, </w:t>
      </w:r>
      <w:r w:rsidR="00F609ED" w:rsidRPr="00F27D5F">
        <w:rPr>
          <w:rFonts w:ascii="Arial" w:hAnsi="Arial"/>
          <w:bCs/>
          <w:i/>
          <w:iCs/>
          <w:sz w:val="24"/>
          <w:szCs w:val="24"/>
        </w:rPr>
        <w:t>va’</w:t>
      </w:r>
      <w:r w:rsidRPr="00F27D5F">
        <w:rPr>
          <w:rFonts w:ascii="Arial" w:hAnsi="Arial"/>
          <w:bCs/>
          <w:i/>
          <w:iCs/>
          <w:sz w:val="24"/>
          <w:szCs w:val="24"/>
        </w:rPr>
        <w:t xml:space="preserve">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1244895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Quella andò e fece come aveva detto Elia. Mangiarono essa, lui e il figlio di lei per diversi giorni. La farina della giara non venne meno e l'orcio dell'olio non diminuì, secondo la parola che il Signore aveva pronunziata per mezzo di Elia. 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w:t>
      </w:r>
      <w:r w:rsidRPr="00F27D5F">
        <w:rPr>
          <w:rFonts w:ascii="Arial" w:hAnsi="Arial"/>
          <w:bCs/>
          <w:i/>
          <w:iCs/>
          <w:sz w:val="24"/>
          <w:szCs w:val="24"/>
        </w:rPr>
        <w:lastRenderedPageBreak/>
        <w:t xml:space="preserve">Elia disse: Guarda! Tuo figlio vive. La donna disse a Elia: Ora so che tu sei uomo di Dio e che la vera parola del Signore è sulla tua bocca. </w:t>
      </w:r>
    </w:p>
    <w:p w14:paraId="6A54C376" w14:textId="712BECD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Esodo - cap. 7,1-29: “Il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w:t>
      </w:r>
      <w:r w:rsidR="00F27D5F" w:rsidRPr="00F27D5F">
        <w:rPr>
          <w:rFonts w:ascii="Arial" w:hAnsi="Arial"/>
          <w:bCs/>
          <w:i/>
          <w:iCs/>
          <w:sz w:val="24"/>
          <w:szCs w:val="24"/>
        </w:rPr>
        <w:t xml:space="preserve"> </w:t>
      </w:r>
    </w:p>
    <w:p w14:paraId="50DB7A4E" w14:textId="28C5839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e Aronne eseguirono quanto il Signore aveva loro comandato; operarono esattamente così. Mosè aveva ottant'anni e Aronne </w:t>
      </w:r>
      <w:r w:rsidR="00F609ED" w:rsidRPr="00F27D5F">
        <w:rPr>
          <w:rFonts w:ascii="Arial" w:hAnsi="Arial"/>
          <w:bCs/>
          <w:i/>
          <w:iCs/>
          <w:sz w:val="24"/>
          <w:szCs w:val="24"/>
        </w:rPr>
        <w:t>ottantatré</w:t>
      </w:r>
      <w:r w:rsidRPr="00F27D5F">
        <w:rPr>
          <w:rFonts w:ascii="Arial" w:hAnsi="Arial"/>
          <w:bCs/>
          <w:i/>
          <w:iCs/>
          <w:sz w:val="24"/>
          <w:szCs w:val="24"/>
        </w:rPr>
        <w:t xml:space="preserve">, quando parlarono al faraone. 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Allora il faraone convocò i sapienti e gli incantatori, e anche i maghi dell'Egitto, con le loro magie, operarono la stessa cosa. Gettarono ciascuno il suo bastone e i bastoni divennero serpenti. Ma il bastone di Aronne inghiottì i loro bastoni. Però il cuore del faraone si ostinò e non diede loro ascolto, secondo quanto aveva predetto il Signore. </w:t>
      </w:r>
    </w:p>
    <w:p w14:paraId="0EEFE68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le acque del Nilo! </w:t>
      </w:r>
    </w:p>
    <w:p w14:paraId="246B2A2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I pesci che erano nel Nilo morirono e il Nilo ne divenne fetido, così che gli Egiziani </w:t>
      </w:r>
      <w:r w:rsidRPr="00F27D5F">
        <w:rPr>
          <w:rFonts w:ascii="Arial" w:hAnsi="Arial"/>
          <w:bCs/>
          <w:i/>
          <w:iCs/>
          <w:sz w:val="24"/>
          <w:szCs w:val="24"/>
        </w:rPr>
        <w:lastRenderedPageBreak/>
        <w:t xml:space="preserve">non poterono più berne le acque. Vi fu sangue in tutto il paese d'Egitto. 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3E3DBA1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6119EC7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Esodo - cap. 11,1-10: “Il Signore disse a Mosè: Ancora una piaga manderò contro il faraone e l'Egitto; dopo, egli vi lascerà partire di qui. Vi lascerà partire senza restrizione, anzi vi caccerà via di qui. Dì 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3A91435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Il Signore aveva appunto detto a Mosè: Il faraone non vi ascolterà, perché si moltiplichino i miei prodigi nel paese d'Egitto. </w:t>
      </w:r>
    </w:p>
    <w:p w14:paraId="71D1E7C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e Aronne avevano fatto tutti questi prodigi davanti al faraone; ma il Signore aveva reso ostinato il cuore del faraone, il quale non lasciò partire gli Israeliti dal suo paese”. </w:t>
      </w:r>
    </w:p>
    <w:p w14:paraId="43693225" w14:textId="1A1ADE62" w:rsidR="00CE09D2" w:rsidRPr="00CE09D2" w:rsidRDefault="00CE09D2" w:rsidP="00F52953">
      <w:pPr>
        <w:spacing w:after="120"/>
        <w:jc w:val="both"/>
        <w:rPr>
          <w:rFonts w:ascii="Arial" w:hAnsi="Arial"/>
          <w:sz w:val="24"/>
        </w:rPr>
      </w:pPr>
      <w:r w:rsidRPr="00CE09D2">
        <w:rPr>
          <w:rFonts w:ascii="Arial" w:hAnsi="Arial"/>
          <w:sz w:val="24"/>
        </w:rPr>
        <w:t>Quella di Mosè e di Elia è profezia efficace, profezia di liberazione, profezia di vera adorazione.</w:t>
      </w:r>
      <w:r w:rsidR="00BC36CC">
        <w:rPr>
          <w:rFonts w:ascii="Arial" w:hAnsi="Arial"/>
          <w:sz w:val="24"/>
        </w:rPr>
        <w:t xml:space="preserve"> </w:t>
      </w:r>
      <w:r w:rsidRPr="00CE09D2">
        <w:rPr>
          <w:rFonts w:ascii="Arial" w:hAnsi="Arial"/>
          <w:sz w:val="24"/>
        </w:rPr>
        <w:t>Questi due profeti sono invincibili. Nessuna potenza di male li ha mai potuti fermare. Anzi sono essi che fermano con il loro ministero la potenza del male che è nel mondo.</w:t>
      </w:r>
      <w:r w:rsidR="00BC36CC">
        <w:rPr>
          <w:rFonts w:ascii="Arial" w:hAnsi="Arial"/>
          <w:sz w:val="24"/>
        </w:rPr>
        <w:t xml:space="preserve"> </w:t>
      </w:r>
      <w:r w:rsidRPr="00CE09D2">
        <w:rPr>
          <w:rFonts w:ascii="Arial" w:hAnsi="Arial"/>
          <w:sz w:val="24"/>
        </w:rPr>
        <w:t xml:space="preserve">Anche i due Testimoni, che sono sorti al tempo di Giovanni, che </w:t>
      </w:r>
      <w:r w:rsidRPr="00CE09D2">
        <w:rPr>
          <w:rFonts w:ascii="Arial" w:hAnsi="Arial"/>
          <w:sz w:val="24"/>
        </w:rPr>
        <w:lastRenderedPageBreak/>
        <w:t>sorgeranno in altri tempi – la storia sarà sempre condotta dalla profezia di Dio che sorgerà in ogni tempo fino alla consumazione dei secoli – svolgono efficacemente il ministero della loro profezia, l’annunzio della vera verità di Dio, perché Dio è con loro. È il loro sostegno, aiuto, protezione, difesa, muro di fuoco e di bronzo.</w:t>
      </w:r>
      <w:r w:rsidR="00BC36CC">
        <w:rPr>
          <w:rFonts w:ascii="Arial" w:hAnsi="Arial"/>
          <w:sz w:val="24"/>
        </w:rPr>
        <w:t xml:space="preserve"> </w:t>
      </w:r>
      <w:r w:rsidRPr="00CE09D2">
        <w:rPr>
          <w:rFonts w:ascii="Arial" w:hAnsi="Arial"/>
          <w:sz w:val="24"/>
        </w:rPr>
        <w:t>È Dio la difesa della vera profezia e questa deve compiersi per tutto il tempo stabilito da Dio.</w:t>
      </w:r>
    </w:p>
    <w:p w14:paraId="1EEA8E9A" w14:textId="025C9A90" w:rsidR="00CE09D2" w:rsidRPr="00CE09D2" w:rsidRDefault="00CE09D2" w:rsidP="00F52953">
      <w:pPr>
        <w:spacing w:after="120"/>
        <w:jc w:val="both"/>
        <w:rPr>
          <w:rFonts w:ascii="Arial" w:hAnsi="Arial"/>
          <w:sz w:val="24"/>
        </w:rPr>
      </w:pPr>
      <w:r w:rsidRPr="00CE09D2">
        <w:rPr>
          <w:rFonts w:ascii="Arial" w:hAnsi="Arial"/>
          <w:sz w:val="24"/>
        </w:rPr>
        <w:t>Nessuno però conosce il tempo della fine della profezia. Nessuno conosce l’ora in cui il profeta deve abbandonare il mondo per andare presso Dio in eterno.</w:t>
      </w:r>
      <w:r w:rsidR="004A4B12">
        <w:rPr>
          <w:rFonts w:ascii="Arial" w:hAnsi="Arial"/>
          <w:sz w:val="24"/>
        </w:rPr>
        <w:t xml:space="preserve"> </w:t>
      </w:r>
      <w:r w:rsidRPr="00CE09D2">
        <w:rPr>
          <w:rFonts w:ascii="Arial" w:hAnsi="Arial"/>
          <w:sz w:val="24"/>
        </w:rPr>
        <w:t>Da puntualizzare ancora una volta la verità che soggiace a questa simbologia veterotestamentaria.</w:t>
      </w:r>
      <w:r w:rsidR="00BC36CC">
        <w:rPr>
          <w:rFonts w:ascii="Arial" w:hAnsi="Arial"/>
          <w:sz w:val="24"/>
        </w:rPr>
        <w:t xml:space="preserve"> </w:t>
      </w:r>
      <w:r w:rsidRPr="00CE09D2">
        <w:rPr>
          <w:rFonts w:ascii="Arial" w:hAnsi="Arial"/>
          <w:sz w:val="24"/>
        </w:rPr>
        <w:t>La simbologia mai potrà essere per noi presa come realtà di ciò il Signore opererà in difesa dei suoi due Testimoni.</w:t>
      </w:r>
      <w:r w:rsidR="00BC36CC">
        <w:rPr>
          <w:rFonts w:ascii="Arial" w:hAnsi="Arial"/>
          <w:sz w:val="24"/>
        </w:rPr>
        <w:t xml:space="preserve"> </w:t>
      </w:r>
      <w:r w:rsidRPr="00CE09D2">
        <w:rPr>
          <w:rFonts w:ascii="Arial" w:hAnsi="Arial"/>
          <w:sz w:val="24"/>
        </w:rPr>
        <w:t>Deve rimanere nell’ordine della figura. Essa serve a manifestarci l’invincibilità dei Testimoni di Dio e l’efficacia della salvezza operata da Dio nei loro confronti.</w:t>
      </w:r>
      <w:r w:rsidR="00BC36CC">
        <w:rPr>
          <w:rFonts w:ascii="Arial" w:hAnsi="Arial"/>
          <w:sz w:val="24"/>
        </w:rPr>
        <w:t xml:space="preserve"> </w:t>
      </w:r>
      <w:r w:rsidRPr="00CE09D2">
        <w:rPr>
          <w:rFonts w:ascii="Arial" w:hAnsi="Arial"/>
          <w:sz w:val="24"/>
        </w:rPr>
        <w:t>La verità storica dell’intervento divino in loro favore resterà sempre un mistero, che si potrà conoscere solo dopo che si è compiuto.</w:t>
      </w:r>
      <w:r w:rsidR="00BC36CC">
        <w:rPr>
          <w:rFonts w:ascii="Arial" w:hAnsi="Arial"/>
          <w:sz w:val="24"/>
        </w:rPr>
        <w:t xml:space="preserve"> </w:t>
      </w:r>
      <w:r w:rsidRPr="00CE09D2">
        <w:rPr>
          <w:rFonts w:ascii="Arial" w:hAnsi="Arial"/>
          <w:sz w:val="24"/>
        </w:rPr>
        <w:t>Siamo ancora una volta richiamati al rispetto del mistero della storia il cui unico Signore è Dio.</w:t>
      </w:r>
    </w:p>
    <w:p w14:paraId="276D5F39" w14:textId="6791E60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[7</w:t>
      </w:r>
      <w:r w:rsidR="00452ADC">
        <w:rPr>
          <w:rFonts w:ascii="Arial" w:hAnsi="Arial"/>
          <w:b/>
          <w:sz w:val="24"/>
        </w:rPr>
        <w:t xml:space="preserve">] </w:t>
      </w:r>
      <w:r w:rsidRPr="00CE09D2">
        <w:rPr>
          <w:rFonts w:ascii="Arial" w:hAnsi="Arial"/>
          <w:b/>
          <w:sz w:val="24"/>
        </w:rPr>
        <w:t xml:space="preserve">E quando poi avranno compiuto la loro testimonianza, la bestia che sale dall'Abisso farà guerra contro di loro, li vincerà e li ucciderà. </w:t>
      </w:r>
    </w:p>
    <w:p w14:paraId="0479CB73" w14:textId="5E60B057" w:rsidR="00CE09D2" w:rsidRPr="00BC36CC" w:rsidRDefault="00CE09D2" w:rsidP="00F52953">
      <w:pPr>
        <w:spacing w:after="120"/>
        <w:jc w:val="both"/>
        <w:rPr>
          <w:rFonts w:ascii="Arial" w:hAnsi="Arial"/>
          <w:sz w:val="24"/>
        </w:rPr>
      </w:pPr>
      <w:r w:rsidRPr="00CE09D2">
        <w:rPr>
          <w:rFonts w:ascii="Arial" w:hAnsi="Arial"/>
          <w:sz w:val="24"/>
        </w:rPr>
        <w:t>In questo versetto viene ribadita la verità che definisce chi è il Signore Dio e qual è il potere del male sulla terra.</w:t>
      </w:r>
      <w:r w:rsidR="00BC36CC">
        <w:rPr>
          <w:rFonts w:ascii="Arial" w:hAnsi="Arial"/>
          <w:sz w:val="24"/>
        </w:rPr>
        <w:t xml:space="preserve"> </w:t>
      </w:r>
      <w:r w:rsidRPr="00CE09D2">
        <w:rPr>
          <w:rFonts w:ascii="Arial" w:hAnsi="Arial"/>
          <w:sz w:val="24"/>
        </w:rPr>
        <w:t>Il male non ha il potere di impedire che i Testimoni dell’Altissimo compiano la loro testimonianza.</w:t>
      </w:r>
      <w:r w:rsidR="00BC36CC">
        <w:rPr>
          <w:rFonts w:ascii="Arial" w:hAnsi="Arial"/>
          <w:sz w:val="24"/>
        </w:rPr>
        <w:t xml:space="preserve"> </w:t>
      </w:r>
      <w:r w:rsidRPr="00CE09D2">
        <w:rPr>
          <w:rFonts w:ascii="Arial" w:hAnsi="Arial"/>
          <w:sz w:val="24"/>
        </w:rPr>
        <w:t>I Testimoni finiscono di testimoniare quando per loro è venuto il tempo di finire. Questo tempo non sono le potenze del male che lo stabiliscono. Questo tempo lo decide solo il Signore.</w:t>
      </w:r>
      <w:r w:rsidR="00BC36CC">
        <w:rPr>
          <w:rFonts w:ascii="Arial" w:hAnsi="Arial"/>
          <w:sz w:val="24"/>
        </w:rPr>
        <w:t xml:space="preserve"> </w:t>
      </w:r>
      <w:r w:rsidRPr="00CE09D2">
        <w:rPr>
          <w:rFonts w:ascii="Arial" w:hAnsi="Arial"/>
          <w:sz w:val="24"/>
        </w:rPr>
        <w:t>I due Testimoni un giorno saranno vinti ed uccisi dalla bestia che sale dall’Abisso. Essa muoverà guerra contro di loro.</w:t>
      </w:r>
      <w:r w:rsidR="00BC36CC">
        <w:rPr>
          <w:rFonts w:ascii="Arial" w:hAnsi="Arial"/>
          <w:sz w:val="24"/>
        </w:rPr>
        <w:t xml:space="preserve"> </w:t>
      </w:r>
      <w:r w:rsidRPr="00CE09D2">
        <w:rPr>
          <w:rFonts w:ascii="Arial" w:hAnsi="Arial"/>
          <w:sz w:val="24"/>
        </w:rPr>
        <w:t>Dio permetterà che essi gli rendano l’ultima testimonianza sigillandola con il proprio sangue.</w:t>
      </w:r>
      <w:r w:rsidR="00BC36CC">
        <w:rPr>
          <w:rFonts w:ascii="Arial" w:hAnsi="Arial"/>
          <w:sz w:val="24"/>
        </w:rPr>
        <w:t xml:space="preserve"> </w:t>
      </w:r>
      <w:r w:rsidRPr="00BC36CC">
        <w:rPr>
          <w:rFonts w:ascii="Arial" w:hAnsi="Arial"/>
          <w:sz w:val="24"/>
        </w:rPr>
        <w:t xml:space="preserve">Sulla bestia che sale dall’Abisso si rimanda la trattazione al c. 13, che è interamente dedicato ad essa, sotto una duplice raffigurazione: </w:t>
      </w:r>
      <w:r w:rsidRPr="00BC36CC">
        <w:rPr>
          <w:rFonts w:ascii="Arial" w:hAnsi="Arial"/>
          <w:i/>
          <w:sz w:val="24"/>
        </w:rPr>
        <w:t>la bestia del mare e la bestia della terra</w:t>
      </w:r>
      <w:r w:rsidRPr="00BC36CC">
        <w:rPr>
          <w:rFonts w:ascii="Arial" w:hAnsi="Arial"/>
          <w:sz w:val="24"/>
        </w:rPr>
        <w:t xml:space="preserve">. </w:t>
      </w:r>
    </w:p>
    <w:p w14:paraId="4F7EAB2E" w14:textId="30F874E0"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[8</w:t>
      </w:r>
      <w:r w:rsidR="00452ADC">
        <w:rPr>
          <w:rFonts w:ascii="Arial" w:hAnsi="Arial"/>
          <w:b/>
          <w:sz w:val="24"/>
        </w:rPr>
        <w:t xml:space="preserve">] </w:t>
      </w:r>
      <w:r w:rsidRPr="00CE09D2">
        <w:rPr>
          <w:rFonts w:ascii="Arial" w:hAnsi="Arial"/>
          <w:b/>
          <w:sz w:val="24"/>
        </w:rPr>
        <w:t xml:space="preserve">I loro cadaveri rimarranno esposti sulla piazza della grande città, che simbolicamente si chiama Sòdoma ed Egitto, dove appunto il loro Signore fu crocifisso. </w:t>
      </w:r>
    </w:p>
    <w:p w14:paraId="7F8B3A7D" w14:textId="6A2BB63A" w:rsidR="00CE09D2" w:rsidRPr="00CE09D2" w:rsidRDefault="00CE09D2" w:rsidP="00F52953">
      <w:pPr>
        <w:spacing w:after="120"/>
        <w:jc w:val="both"/>
        <w:rPr>
          <w:rFonts w:ascii="Arial" w:hAnsi="Arial"/>
          <w:sz w:val="24"/>
        </w:rPr>
      </w:pPr>
      <w:r w:rsidRPr="00CE09D2">
        <w:rPr>
          <w:rFonts w:ascii="Arial" w:hAnsi="Arial"/>
          <w:sz w:val="24"/>
        </w:rPr>
        <w:t>La scena repentinamente si sposta da Roma a Gerusalemme.</w:t>
      </w:r>
      <w:r w:rsidR="00BC36CC">
        <w:rPr>
          <w:rFonts w:ascii="Arial" w:hAnsi="Arial"/>
          <w:sz w:val="24"/>
        </w:rPr>
        <w:t xml:space="preserve"> </w:t>
      </w:r>
      <w:r w:rsidRPr="00CE09D2">
        <w:rPr>
          <w:rFonts w:ascii="Arial" w:hAnsi="Arial"/>
          <w:sz w:val="24"/>
        </w:rPr>
        <w:t>Pietro e Paolo furono martirizzati in Roma.</w:t>
      </w:r>
      <w:r w:rsidR="00BC36CC">
        <w:rPr>
          <w:rFonts w:ascii="Arial" w:hAnsi="Arial"/>
          <w:sz w:val="24"/>
        </w:rPr>
        <w:t xml:space="preserve"> </w:t>
      </w:r>
      <w:r w:rsidRPr="00CE09D2">
        <w:rPr>
          <w:rFonts w:ascii="Arial" w:hAnsi="Arial"/>
          <w:sz w:val="24"/>
        </w:rPr>
        <w:t>Ora invece viene detto che i cadaveri dei due Testimoni rimarranno esposti sulla piazza della grande città dove il loro Signore fu crocifisso.</w:t>
      </w:r>
      <w:r w:rsidR="00BC36CC">
        <w:rPr>
          <w:rFonts w:ascii="Arial" w:hAnsi="Arial"/>
          <w:sz w:val="24"/>
        </w:rPr>
        <w:t xml:space="preserve"> </w:t>
      </w:r>
      <w:r w:rsidRPr="00CE09D2">
        <w:rPr>
          <w:rFonts w:ascii="Arial" w:hAnsi="Arial"/>
          <w:sz w:val="24"/>
        </w:rPr>
        <w:t>Noi sappiamo che Gesù fu crocifisso a Gerusalemme, non in Roma.</w:t>
      </w:r>
      <w:r w:rsidR="00BC36CC">
        <w:rPr>
          <w:rFonts w:ascii="Arial" w:hAnsi="Arial"/>
          <w:sz w:val="24"/>
        </w:rPr>
        <w:t xml:space="preserve"> </w:t>
      </w:r>
      <w:r w:rsidRPr="00CE09D2">
        <w:rPr>
          <w:rFonts w:ascii="Arial" w:hAnsi="Arial"/>
          <w:sz w:val="24"/>
        </w:rPr>
        <w:t>Sappiamo che Pietro e Paolo morirono in Roma, non in Gerusalemme.</w:t>
      </w:r>
      <w:r w:rsidR="00BC36CC">
        <w:rPr>
          <w:rFonts w:ascii="Arial" w:hAnsi="Arial"/>
          <w:sz w:val="24"/>
        </w:rPr>
        <w:t xml:space="preserve"> </w:t>
      </w:r>
      <w:r w:rsidRPr="00CE09D2">
        <w:rPr>
          <w:rFonts w:ascii="Arial" w:hAnsi="Arial"/>
          <w:sz w:val="24"/>
        </w:rPr>
        <w:t>Altra verità è questa: il nome simbolico di questa città si chiama Sodoma ed Egitto.</w:t>
      </w:r>
      <w:r w:rsidR="00BC36CC">
        <w:rPr>
          <w:rFonts w:ascii="Arial" w:hAnsi="Arial"/>
          <w:sz w:val="24"/>
        </w:rPr>
        <w:t xml:space="preserve"> </w:t>
      </w:r>
      <w:r w:rsidRPr="00CE09D2">
        <w:rPr>
          <w:rFonts w:ascii="Arial" w:hAnsi="Arial"/>
          <w:sz w:val="24"/>
        </w:rPr>
        <w:t>Sappiamo che Sodoma è la grande città peccatrice, la città senza alcuna legge morale. L’Egitto è la terra dell’Idolatria che generò la grande schiavitù del popolo del Signore.</w:t>
      </w:r>
      <w:r w:rsidR="00BC36CC">
        <w:rPr>
          <w:rFonts w:ascii="Arial" w:hAnsi="Arial"/>
          <w:sz w:val="24"/>
        </w:rPr>
        <w:t xml:space="preserve"> </w:t>
      </w:r>
      <w:r w:rsidRPr="00CE09D2">
        <w:rPr>
          <w:rFonts w:ascii="Arial" w:hAnsi="Arial"/>
          <w:sz w:val="24"/>
        </w:rPr>
        <w:t>Dove c’è idolatria c’è sempre assenza di vera moralità.</w:t>
      </w:r>
    </w:p>
    <w:p w14:paraId="5DB77F0C" w14:textId="4CF55A5D" w:rsidR="00CE09D2" w:rsidRPr="00CE09D2" w:rsidRDefault="00CE09D2" w:rsidP="00F52953">
      <w:pPr>
        <w:spacing w:after="120"/>
        <w:jc w:val="both"/>
        <w:rPr>
          <w:rFonts w:ascii="Arial" w:hAnsi="Arial"/>
          <w:sz w:val="24"/>
        </w:rPr>
      </w:pPr>
      <w:r w:rsidRPr="00CE09D2">
        <w:rPr>
          <w:rFonts w:ascii="Arial" w:hAnsi="Arial"/>
          <w:sz w:val="24"/>
        </w:rPr>
        <w:t>Dove c’è immoralità c’è sempre idolatria.</w:t>
      </w:r>
      <w:r w:rsidR="00BC36CC">
        <w:rPr>
          <w:rFonts w:ascii="Arial" w:hAnsi="Arial"/>
          <w:sz w:val="24"/>
        </w:rPr>
        <w:t xml:space="preserve"> </w:t>
      </w:r>
      <w:r w:rsidRPr="00CE09D2">
        <w:rPr>
          <w:rFonts w:ascii="Arial" w:hAnsi="Arial"/>
          <w:sz w:val="24"/>
        </w:rPr>
        <w:t>Roma è città idolatra e immorale. Anche Gerusalemme è città nella quale non regna più il vero Signore, il vero Dio.</w:t>
      </w:r>
      <w:r w:rsidR="00BC36CC">
        <w:rPr>
          <w:rFonts w:ascii="Arial" w:hAnsi="Arial"/>
          <w:sz w:val="24"/>
        </w:rPr>
        <w:t xml:space="preserve"> </w:t>
      </w:r>
      <w:r w:rsidRPr="00CE09D2">
        <w:rPr>
          <w:rFonts w:ascii="Arial" w:hAnsi="Arial"/>
          <w:sz w:val="24"/>
        </w:rPr>
        <w:t xml:space="preserve">Gerusalemme diviene così il simbolo di ogni altra città. Se si è corrotta </w:t>
      </w:r>
      <w:r w:rsidRPr="00CE09D2">
        <w:rPr>
          <w:rFonts w:ascii="Arial" w:hAnsi="Arial"/>
          <w:sz w:val="24"/>
        </w:rPr>
        <w:lastRenderedPageBreak/>
        <w:t>Gerusalemme, da divenire simbolo di ogni città corrotta, sarà corrotta ogni altra città.</w:t>
      </w:r>
      <w:r w:rsidR="00BC36CC">
        <w:rPr>
          <w:rFonts w:ascii="Arial" w:hAnsi="Arial"/>
          <w:sz w:val="24"/>
        </w:rPr>
        <w:t xml:space="preserve"> </w:t>
      </w:r>
      <w:r w:rsidRPr="00CE09D2">
        <w:rPr>
          <w:rFonts w:ascii="Arial" w:hAnsi="Arial"/>
          <w:sz w:val="24"/>
        </w:rPr>
        <w:t>Questo deve condurci a pensare che per Giovanni non fa alcuna differenza sostituire Gerusalemme con Roma e Roma con Gerusalemme.</w:t>
      </w:r>
      <w:r w:rsidR="00BC36CC">
        <w:rPr>
          <w:rFonts w:ascii="Arial" w:hAnsi="Arial"/>
          <w:sz w:val="24"/>
        </w:rPr>
        <w:t xml:space="preserve"> </w:t>
      </w:r>
      <w:r w:rsidRPr="00CE09D2">
        <w:rPr>
          <w:rFonts w:ascii="Arial" w:hAnsi="Arial"/>
          <w:sz w:val="24"/>
        </w:rPr>
        <w:t>La sostituzione di Roma con Gerusalemme ha però un significato specifico, particolare.</w:t>
      </w:r>
      <w:r w:rsidR="00BC36CC">
        <w:rPr>
          <w:rFonts w:ascii="Arial" w:hAnsi="Arial"/>
          <w:sz w:val="24"/>
        </w:rPr>
        <w:t xml:space="preserve"> </w:t>
      </w:r>
      <w:r w:rsidRPr="00CE09D2">
        <w:rPr>
          <w:rFonts w:ascii="Arial" w:hAnsi="Arial"/>
          <w:sz w:val="24"/>
        </w:rPr>
        <w:t>Il significato è questo: ogni città dove si uccide un Testimone di Cristo Gesù è in tutto paragonabile a Gerusalemme, la città che ha crocifisso il Testimone verace e fedele di Dio, il Testimone dei Testimoni, il Testimone che nella sua Persona è il Figlio Unigenito del Padre, il Verbo che si è fatto carne ed è venuto ad abitare in mezzo a noi.</w:t>
      </w:r>
    </w:p>
    <w:p w14:paraId="13CB2C88" w14:textId="49F4C67D" w:rsidR="00CE09D2" w:rsidRPr="00CE09D2" w:rsidRDefault="00CE09D2" w:rsidP="00F52953">
      <w:pPr>
        <w:spacing w:after="120"/>
        <w:jc w:val="both"/>
        <w:rPr>
          <w:rFonts w:ascii="Arial" w:hAnsi="Arial"/>
          <w:sz w:val="24"/>
        </w:rPr>
      </w:pPr>
      <w:r w:rsidRPr="00CE09D2">
        <w:rPr>
          <w:rFonts w:ascii="Arial" w:hAnsi="Arial"/>
          <w:sz w:val="24"/>
        </w:rPr>
        <w:t>Altra puntualizzazione è questa: quando i vizi di Sodoma (immoralità) e dell’Egitto (idolatria) si trovano in una città, questa città è capace di ogni misfatto. In questa città prima o poi, quando l’ora giunge, i Testimoni del Signore potranno venire sempre sacrificati, trucidati, uccisi.</w:t>
      </w:r>
      <w:r w:rsidR="00BC36CC">
        <w:rPr>
          <w:rFonts w:ascii="Arial" w:hAnsi="Arial"/>
          <w:sz w:val="24"/>
        </w:rPr>
        <w:t xml:space="preserve"> </w:t>
      </w:r>
      <w:r w:rsidRPr="00CE09D2">
        <w:rPr>
          <w:rFonts w:ascii="Arial" w:hAnsi="Arial"/>
          <w:sz w:val="24"/>
        </w:rPr>
        <w:t>In questo contesto a noi serve ribadire una sola verità: Il Signore è il Signore e nessun altro. Il governo della storia è saldamente ancorato nelle sue mani.</w:t>
      </w:r>
      <w:r w:rsidR="00BC36CC">
        <w:rPr>
          <w:rFonts w:ascii="Arial" w:hAnsi="Arial"/>
          <w:sz w:val="24"/>
        </w:rPr>
        <w:t xml:space="preserve"> </w:t>
      </w:r>
      <w:r w:rsidRPr="00CE09D2">
        <w:rPr>
          <w:rFonts w:ascii="Arial" w:hAnsi="Arial"/>
          <w:sz w:val="24"/>
        </w:rPr>
        <w:t>Nessun altro è Signore. Ogni altro deve obbedienza al solo ed unico Signore del Cielo e della terra.</w:t>
      </w:r>
      <w:r w:rsidR="00BC36CC">
        <w:rPr>
          <w:rFonts w:ascii="Arial" w:hAnsi="Arial"/>
          <w:sz w:val="24"/>
        </w:rPr>
        <w:t xml:space="preserve"> </w:t>
      </w:r>
      <w:r w:rsidRPr="00CE09D2">
        <w:rPr>
          <w:rFonts w:ascii="Arial" w:hAnsi="Arial"/>
          <w:sz w:val="24"/>
        </w:rPr>
        <w:t>L’esposizione dei cadaveri all’interno della città ha un solo significato: mostrare al mondo intero, a tutti gli abitanti dell’universo la strapotenza del male, capace di uccidere anche i Testimoni del Dio vivente.</w:t>
      </w:r>
    </w:p>
    <w:p w14:paraId="6D47C467" w14:textId="3C99DD82" w:rsidR="00CE09D2" w:rsidRPr="00CE09D2" w:rsidRDefault="00CE09D2" w:rsidP="00F52953">
      <w:pPr>
        <w:spacing w:after="120"/>
        <w:jc w:val="both"/>
        <w:rPr>
          <w:rFonts w:ascii="Arial" w:hAnsi="Arial"/>
          <w:sz w:val="24"/>
        </w:rPr>
      </w:pPr>
      <w:r w:rsidRPr="00CE09D2">
        <w:rPr>
          <w:rFonts w:ascii="Arial" w:hAnsi="Arial"/>
          <w:sz w:val="24"/>
        </w:rPr>
        <w:t>Ma questa è solo illusione, falsità. I Testimoni del Dio vivente muoiono quando giunge il tempo della loro fine. Prima di quel tempo nessuno potrà mai mettere le mani su di essi.</w:t>
      </w:r>
      <w:r w:rsidR="004A4B12">
        <w:rPr>
          <w:rFonts w:ascii="Arial" w:hAnsi="Arial"/>
          <w:sz w:val="24"/>
        </w:rPr>
        <w:t xml:space="preserve"> </w:t>
      </w:r>
      <w:r w:rsidRPr="00CE09D2">
        <w:rPr>
          <w:rFonts w:ascii="Arial" w:hAnsi="Arial"/>
          <w:sz w:val="24"/>
        </w:rPr>
        <w:t>Questa è verità. Questa è la verità. Questa verità deve dare forza e coraggio ai Testimoni di compiere la loro missione senza temere gli uomini.</w:t>
      </w:r>
      <w:r w:rsidR="004A4B12">
        <w:rPr>
          <w:rFonts w:ascii="Arial" w:hAnsi="Arial"/>
          <w:sz w:val="24"/>
        </w:rPr>
        <w:t xml:space="preserve"> </w:t>
      </w:r>
      <w:r w:rsidRPr="00CE09D2">
        <w:rPr>
          <w:rFonts w:ascii="Arial" w:hAnsi="Arial"/>
          <w:sz w:val="24"/>
        </w:rPr>
        <w:t>Questa verità deve infondere ogni giorno nuovo slancio, zelo, tenacia per perseverare sino alla fine.</w:t>
      </w:r>
    </w:p>
    <w:p w14:paraId="75469874" w14:textId="7E02281D"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[9</w:t>
      </w:r>
      <w:r w:rsidR="00452ADC">
        <w:rPr>
          <w:rFonts w:ascii="Arial" w:hAnsi="Arial"/>
          <w:b/>
          <w:sz w:val="24"/>
        </w:rPr>
        <w:t xml:space="preserve">] </w:t>
      </w:r>
      <w:r w:rsidRPr="00CE09D2">
        <w:rPr>
          <w:rFonts w:ascii="Arial" w:hAnsi="Arial"/>
          <w:b/>
          <w:sz w:val="24"/>
        </w:rPr>
        <w:t>Uomini di ogni popolo, tribù, lingua e nazione vedranno i loro cadaveri per tre giorni e mezzo e non permetteranno che i loro cadaveri vengano deposti in un sepolcro. [10</w:t>
      </w:r>
      <w:r w:rsidR="00452ADC">
        <w:rPr>
          <w:rFonts w:ascii="Arial" w:hAnsi="Arial"/>
          <w:b/>
          <w:sz w:val="24"/>
        </w:rPr>
        <w:t xml:space="preserve">] </w:t>
      </w:r>
      <w:r w:rsidRPr="00CE09D2">
        <w:rPr>
          <w:rFonts w:ascii="Arial" w:hAnsi="Arial"/>
          <w:b/>
          <w:sz w:val="24"/>
        </w:rPr>
        <w:t xml:space="preserve">Gli abitanti della terra faranno festa su di loro, si rallegreranno e si scambieranno doni, perché questi due profeti erano il tormento degli abitanti della terra. </w:t>
      </w:r>
    </w:p>
    <w:p w14:paraId="4FEF2D8B" w14:textId="7FD8520A" w:rsidR="00CE09D2" w:rsidRPr="00CE09D2" w:rsidRDefault="00CE09D2" w:rsidP="00F52953">
      <w:pPr>
        <w:spacing w:after="120"/>
        <w:jc w:val="both"/>
        <w:rPr>
          <w:rFonts w:ascii="Arial" w:hAnsi="Arial"/>
          <w:sz w:val="24"/>
        </w:rPr>
      </w:pPr>
      <w:r w:rsidRPr="00CE09D2">
        <w:rPr>
          <w:rFonts w:ascii="Arial" w:hAnsi="Arial"/>
          <w:sz w:val="24"/>
        </w:rPr>
        <w:t>È la festa del mondo per l’uccisione dei due Testimoni del Dio vivente.</w:t>
      </w:r>
      <w:r w:rsidR="00BC36CC">
        <w:rPr>
          <w:rFonts w:ascii="Arial" w:hAnsi="Arial"/>
          <w:sz w:val="24"/>
        </w:rPr>
        <w:t xml:space="preserve"> </w:t>
      </w:r>
      <w:r w:rsidRPr="00CE09D2">
        <w:rPr>
          <w:rFonts w:ascii="Arial" w:hAnsi="Arial"/>
          <w:sz w:val="24"/>
        </w:rPr>
        <w:t>È la festa che celebra l’illusione degli abitanti della terra e la loro falsa signoria.</w:t>
      </w:r>
      <w:r w:rsidR="00BC36CC">
        <w:rPr>
          <w:rFonts w:ascii="Arial" w:hAnsi="Arial"/>
          <w:sz w:val="24"/>
        </w:rPr>
        <w:t xml:space="preserve"> </w:t>
      </w:r>
      <w:r w:rsidRPr="00CE09D2">
        <w:rPr>
          <w:rFonts w:ascii="Arial" w:hAnsi="Arial"/>
          <w:sz w:val="24"/>
        </w:rPr>
        <w:t>È la festa dell’idolatria e dell’immoralità.</w:t>
      </w:r>
      <w:r w:rsidR="00BC36CC">
        <w:rPr>
          <w:rFonts w:ascii="Arial" w:hAnsi="Arial"/>
          <w:sz w:val="24"/>
        </w:rPr>
        <w:t xml:space="preserve"> </w:t>
      </w:r>
      <w:r w:rsidRPr="00CE09D2">
        <w:rPr>
          <w:rFonts w:ascii="Arial" w:hAnsi="Arial"/>
          <w:sz w:val="24"/>
        </w:rPr>
        <w:t>È la festa della vittoria apparente del male sul bene, delle tenebre sulla luce.</w:t>
      </w:r>
      <w:r w:rsidR="00BC36CC">
        <w:rPr>
          <w:rFonts w:ascii="Arial" w:hAnsi="Arial"/>
          <w:sz w:val="24"/>
        </w:rPr>
        <w:t xml:space="preserve"> </w:t>
      </w:r>
      <w:r w:rsidRPr="00CE09D2">
        <w:rPr>
          <w:rFonts w:ascii="Arial" w:hAnsi="Arial"/>
          <w:sz w:val="24"/>
        </w:rPr>
        <w:t>Questa festa è però di breve durata. Dura solo tre giorni e mezzo. È un tempo assai corto. È una festa inconsistente.</w:t>
      </w:r>
      <w:r w:rsidR="00BC36CC">
        <w:rPr>
          <w:rFonts w:ascii="Arial" w:hAnsi="Arial"/>
          <w:sz w:val="24"/>
        </w:rPr>
        <w:t xml:space="preserve"> </w:t>
      </w:r>
      <w:r w:rsidRPr="00CE09D2">
        <w:rPr>
          <w:rFonts w:ascii="Arial" w:hAnsi="Arial"/>
          <w:sz w:val="24"/>
        </w:rPr>
        <w:t>È triste ogni festa fondata e costruita sul sangue dell’uomo.</w:t>
      </w:r>
      <w:r w:rsidR="004A4B12">
        <w:rPr>
          <w:rFonts w:ascii="Arial" w:hAnsi="Arial"/>
          <w:sz w:val="24"/>
        </w:rPr>
        <w:t xml:space="preserve"> </w:t>
      </w:r>
      <w:r w:rsidRPr="00CE09D2">
        <w:rPr>
          <w:rFonts w:ascii="Arial" w:hAnsi="Arial"/>
          <w:sz w:val="24"/>
        </w:rPr>
        <w:t>È la festa che manifesta la cattiveria, la malvagità, la tracotanza, l’arroganza e la superbia di un cuore nel quale non abita il Signore.</w:t>
      </w:r>
      <w:r w:rsidR="004A4B12">
        <w:rPr>
          <w:rFonts w:ascii="Arial" w:hAnsi="Arial"/>
          <w:sz w:val="24"/>
        </w:rPr>
        <w:t xml:space="preserve"> </w:t>
      </w:r>
      <w:r w:rsidRPr="00CE09D2">
        <w:rPr>
          <w:rFonts w:ascii="Arial" w:hAnsi="Arial"/>
          <w:sz w:val="24"/>
        </w:rPr>
        <w:t xml:space="preserve">Questa festa è lugubre perché nasce dalla visione di due cadaveri lasciati insepolti. </w:t>
      </w:r>
    </w:p>
    <w:p w14:paraId="23E38001" w14:textId="28694EBF" w:rsidR="00CE09D2" w:rsidRPr="00CE09D2" w:rsidRDefault="00CE09D2" w:rsidP="00F52953">
      <w:pPr>
        <w:spacing w:after="120"/>
        <w:jc w:val="both"/>
        <w:rPr>
          <w:rFonts w:ascii="Arial" w:hAnsi="Arial"/>
          <w:sz w:val="24"/>
        </w:rPr>
      </w:pPr>
      <w:r w:rsidRPr="00CE09D2">
        <w:rPr>
          <w:rFonts w:ascii="Arial" w:hAnsi="Arial"/>
          <w:sz w:val="24"/>
        </w:rPr>
        <w:t>Quando la malvagità ha bisogno della crudeltà per gioire segna il degrado della stessa umanità.</w:t>
      </w:r>
      <w:r w:rsidR="00BC36CC">
        <w:rPr>
          <w:rFonts w:ascii="Arial" w:hAnsi="Arial"/>
          <w:sz w:val="24"/>
        </w:rPr>
        <w:t xml:space="preserve"> </w:t>
      </w:r>
      <w:r w:rsidRPr="00CE09D2">
        <w:rPr>
          <w:rFonts w:ascii="Arial" w:hAnsi="Arial"/>
          <w:sz w:val="24"/>
        </w:rPr>
        <w:t>Gli abitanti della terra gioiscono, si scambiano doni, fanno festa, si rallegrano perché i due profeti, che erano il loro tormento, non ci sono più. Hanno finito per sempre di ricordare loro che su ogni uomo, su ogni carne, regna il Signore.</w:t>
      </w:r>
      <w:r w:rsidR="004A4B12">
        <w:rPr>
          <w:rFonts w:ascii="Arial" w:hAnsi="Arial"/>
          <w:sz w:val="24"/>
        </w:rPr>
        <w:t xml:space="preserve"> </w:t>
      </w:r>
      <w:r w:rsidRPr="00CE09D2">
        <w:rPr>
          <w:rFonts w:ascii="Arial" w:hAnsi="Arial"/>
          <w:sz w:val="24"/>
        </w:rPr>
        <w:t>Nessun altro è Signore accanto al Signore, senza di Lui, contro di Lui.</w:t>
      </w:r>
      <w:r w:rsidR="00BC36CC">
        <w:rPr>
          <w:rFonts w:ascii="Arial" w:hAnsi="Arial"/>
          <w:sz w:val="24"/>
        </w:rPr>
        <w:t xml:space="preserve"> </w:t>
      </w:r>
      <w:r w:rsidRPr="00CE09D2">
        <w:rPr>
          <w:rFonts w:ascii="Arial" w:hAnsi="Arial"/>
          <w:sz w:val="24"/>
        </w:rPr>
        <w:t xml:space="preserve">È questo il vero peccato dell’uomo: la sua volontà di liberarsi dal Signore e da quanti glielo </w:t>
      </w:r>
      <w:r w:rsidRPr="00CE09D2">
        <w:rPr>
          <w:rFonts w:ascii="Arial" w:hAnsi="Arial"/>
          <w:sz w:val="24"/>
        </w:rPr>
        <w:lastRenderedPageBreak/>
        <w:t>ricordano con una parola vera, autentica, santa.</w:t>
      </w:r>
      <w:r w:rsidR="00BC36CC">
        <w:rPr>
          <w:rFonts w:ascii="Arial" w:hAnsi="Arial"/>
          <w:sz w:val="24"/>
        </w:rPr>
        <w:t xml:space="preserve"> </w:t>
      </w:r>
      <w:r w:rsidRPr="00CE09D2">
        <w:rPr>
          <w:rFonts w:ascii="Arial" w:hAnsi="Arial"/>
          <w:sz w:val="24"/>
        </w:rPr>
        <w:t>Tutti i mali del mondo risiedono in questo peccato: ognuno vuole divenire Dio, Signore, come Dio, come il Signore.</w:t>
      </w:r>
      <w:r w:rsidR="004A4B12">
        <w:rPr>
          <w:rFonts w:ascii="Arial" w:hAnsi="Arial"/>
          <w:sz w:val="24"/>
        </w:rPr>
        <w:t xml:space="preserve"> </w:t>
      </w:r>
      <w:r w:rsidRPr="00CE09D2">
        <w:rPr>
          <w:rFonts w:ascii="Arial" w:hAnsi="Arial"/>
          <w:sz w:val="24"/>
        </w:rPr>
        <w:t>Ancora l’uomo crede nella parola falsa, bugiarda, menzognera di satana. È ancora quella parola che governa la storia di morte dell’umanità intera.</w:t>
      </w:r>
      <w:r w:rsidR="00BC36CC">
        <w:rPr>
          <w:rFonts w:ascii="Arial" w:hAnsi="Arial"/>
          <w:sz w:val="24"/>
        </w:rPr>
        <w:t xml:space="preserve"> </w:t>
      </w:r>
      <w:r w:rsidRPr="00CE09D2">
        <w:rPr>
          <w:rFonts w:ascii="Arial" w:hAnsi="Arial"/>
          <w:sz w:val="24"/>
        </w:rPr>
        <w:t xml:space="preserve">Satana sempre ricorda all’uomo questa menzogna. Su questa menzogna si regge il suo regno. </w:t>
      </w:r>
    </w:p>
    <w:p w14:paraId="08267088" w14:textId="0CAD3110" w:rsidR="00CE09D2" w:rsidRPr="00CE09D2" w:rsidRDefault="00CE09D2" w:rsidP="00F52953">
      <w:pPr>
        <w:spacing w:after="120"/>
        <w:jc w:val="both"/>
        <w:rPr>
          <w:rFonts w:ascii="Arial" w:hAnsi="Arial"/>
          <w:sz w:val="24"/>
        </w:rPr>
      </w:pPr>
      <w:r w:rsidRPr="00CE09D2">
        <w:rPr>
          <w:rFonts w:ascii="Arial" w:hAnsi="Arial"/>
          <w:sz w:val="24"/>
        </w:rPr>
        <w:t>Quando l’uomo uccide un Testimone di Dio, ha la convinzione di aver ucciso Dio. Esponendo il Dio ucciso nei suoi testimoni nel centro della piazza della città, a quest’uomo gli sembra di essere diventato lui il Signore, lui il Dio che governa gli uomini.</w:t>
      </w:r>
      <w:r w:rsidR="00BC36CC">
        <w:rPr>
          <w:rFonts w:ascii="Arial" w:hAnsi="Arial"/>
          <w:sz w:val="24"/>
        </w:rPr>
        <w:t xml:space="preserve"> </w:t>
      </w:r>
      <w:r w:rsidRPr="00CE09D2">
        <w:rPr>
          <w:rFonts w:ascii="Arial" w:hAnsi="Arial"/>
          <w:sz w:val="24"/>
        </w:rPr>
        <w:t>È questa l’illusione di oggi, di ieri, di sempre. È anche questa l’unica tentazione di ieri, di oggi, di sempre.</w:t>
      </w:r>
      <w:r w:rsidR="00BC36CC">
        <w:rPr>
          <w:rFonts w:ascii="Arial" w:hAnsi="Arial"/>
          <w:sz w:val="24"/>
        </w:rPr>
        <w:t xml:space="preserve"> </w:t>
      </w:r>
      <w:r w:rsidRPr="00CE09D2">
        <w:rPr>
          <w:rFonts w:ascii="Arial" w:hAnsi="Arial"/>
          <w:sz w:val="24"/>
        </w:rPr>
        <w:t>Quando si entra in questa tentazione, la verità muore nell’uomo, l’illusione e solo l’illusione governa la sua vita. È questa illusione che lo condannerà all’inferno per sempre.</w:t>
      </w:r>
      <w:r w:rsidR="004A4B12">
        <w:rPr>
          <w:rFonts w:ascii="Arial" w:hAnsi="Arial"/>
          <w:sz w:val="24"/>
        </w:rPr>
        <w:t xml:space="preserve"> </w:t>
      </w:r>
      <w:r w:rsidRPr="00CE09D2">
        <w:rPr>
          <w:rFonts w:ascii="Arial" w:hAnsi="Arial"/>
          <w:sz w:val="24"/>
        </w:rPr>
        <w:t>Quella tentazione è il paradigma di ogni tentazione di satana.</w:t>
      </w:r>
      <w:r w:rsidR="00BC36CC">
        <w:rPr>
          <w:rFonts w:ascii="Arial" w:hAnsi="Arial"/>
          <w:sz w:val="24"/>
        </w:rPr>
        <w:t xml:space="preserve"> </w:t>
      </w:r>
      <w:r w:rsidRPr="00CE09D2">
        <w:rPr>
          <w:rFonts w:ascii="Arial" w:hAnsi="Arial"/>
          <w:sz w:val="24"/>
        </w:rPr>
        <w:t>Quella prima tentazione è perennemente ripetuta ad ogni uomo.</w:t>
      </w:r>
      <w:r w:rsidR="004A4B12">
        <w:rPr>
          <w:rFonts w:ascii="Arial" w:hAnsi="Arial"/>
          <w:sz w:val="24"/>
        </w:rPr>
        <w:t xml:space="preserve"> </w:t>
      </w:r>
      <w:r w:rsidRPr="00CE09D2">
        <w:rPr>
          <w:rFonts w:ascii="Arial" w:hAnsi="Arial"/>
          <w:sz w:val="24"/>
        </w:rPr>
        <w:t>Satana vuole che ogni uomo si proclami Dio. Proclamandosi Dio, credendosi Dio, vorrà anche vivere da Dio, ma per vivere da Dio dovrà calpestare la legge morale, dovrà immergersi nella più immonda immoralità.</w:t>
      </w:r>
    </w:p>
    <w:p w14:paraId="0E4EF8E7" w14:textId="6D832654" w:rsidR="00CE09D2" w:rsidRPr="00CE09D2" w:rsidRDefault="00CE09D2" w:rsidP="00F52953">
      <w:pPr>
        <w:spacing w:after="120"/>
        <w:jc w:val="both"/>
        <w:rPr>
          <w:rFonts w:ascii="Arial" w:hAnsi="Arial"/>
          <w:sz w:val="24"/>
        </w:rPr>
      </w:pPr>
      <w:r w:rsidRPr="00CE09D2">
        <w:rPr>
          <w:rFonts w:ascii="Arial" w:hAnsi="Arial"/>
          <w:sz w:val="24"/>
        </w:rPr>
        <w:t>L’immonda immoralità aprirà la strada ad ogni misfatto, ad ogni peccato. L’uomo andrà oltre gli stessi limiti del male e si spalancherà la voragine della dannazione eterna.</w:t>
      </w:r>
      <w:r w:rsidR="00BC36CC">
        <w:rPr>
          <w:rFonts w:ascii="Arial" w:hAnsi="Arial"/>
          <w:sz w:val="24"/>
        </w:rPr>
        <w:t xml:space="preserve"> </w:t>
      </w:r>
      <w:r w:rsidRPr="00CE09D2">
        <w:rPr>
          <w:rFonts w:ascii="Arial" w:hAnsi="Arial"/>
          <w:sz w:val="24"/>
        </w:rPr>
        <w:t>In due soli versetti l’Apocalisse ci descrive lo stato triste e sconsolante nel quale l’umanità può sempre cadere. Quanto l’Apocalisse ci dice, ce lo dice a modo di simbolo che vale per ogni epoca, ogni tempo, ogni luogo, ogni città. Sempre l’umanità potrà cadere in questa festa lugubre, triste, immorale, immonda. Sempre l’umanità si lascerà tentare da satana e sempre potrà rifare gli stessi peccati, anzi più grandi e più gravi di quelli di ieri.</w:t>
      </w:r>
      <w:r w:rsidR="00BC36CC">
        <w:rPr>
          <w:rFonts w:ascii="Arial" w:hAnsi="Arial"/>
          <w:sz w:val="24"/>
        </w:rPr>
        <w:t xml:space="preserve"> </w:t>
      </w:r>
      <w:r w:rsidRPr="00CE09D2">
        <w:rPr>
          <w:rFonts w:ascii="Arial" w:hAnsi="Arial"/>
          <w:sz w:val="24"/>
        </w:rPr>
        <w:t>Non è la memoria del passato che ci allontana dal cadere in così atroci misfatti. È la grazia di Dio la sola che ci può salvaguardare dal cadere in così orrendi e infamanti delitti.</w:t>
      </w:r>
    </w:p>
    <w:p w14:paraId="06AF5F6F" w14:textId="618352A2"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[11</w:t>
      </w:r>
      <w:r w:rsidR="00452ADC">
        <w:rPr>
          <w:rFonts w:ascii="Arial" w:hAnsi="Arial"/>
          <w:b/>
          <w:sz w:val="24"/>
        </w:rPr>
        <w:t xml:space="preserve">] </w:t>
      </w:r>
      <w:r w:rsidRPr="00CE09D2">
        <w:rPr>
          <w:rFonts w:ascii="Arial" w:hAnsi="Arial"/>
          <w:b/>
          <w:sz w:val="24"/>
        </w:rPr>
        <w:t xml:space="preserve">Ma dopo tre giorni e mezzo, un soffio di vita procedente da Dio entrò in essi e si alzarono in piedi, con grande terrore di quelli che stavano a guardarli. </w:t>
      </w:r>
    </w:p>
    <w:p w14:paraId="0E811915" w14:textId="437193E4" w:rsidR="00CE09D2" w:rsidRPr="00CE09D2" w:rsidRDefault="00CE09D2" w:rsidP="00F52953">
      <w:pPr>
        <w:spacing w:after="120"/>
        <w:jc w:val="both"/>
        <w:rPr>
          <w:rFonts w:ascii="Arial" w:hAnsi="Arial"/>
          <w:sz w:val="24"/>
        </w:rPr>
      </w:pPr>
      <w:r w:rsidRPr="00CE09D2">
        <w:rPr>
          <w:rFonts w:ascii="Arial" w:hAnsi="Arial"/>
          <w:sz w:val="24"/>
        </w:rPr>
        <w:t>La storia di questi due Testimoni, come di ogni altro Testimone che sorgerà sulla nostra terra, è in tutto descritta sul modello della storia di Cristo Gesù.</w:t>
      </w:r>
      <w:r w:rsidR="00BC36CC">
        <w:rPr>
          <w:rFonts w:ascii="Arial" w:hAnsi="Arial"/>
          <w:sz w:val="24"/>
        </w:rPr>
        <w:t xml:space="preserve"> </w:t>
      </w:r>
      <w:r w:rsidRPr="00CE09D2">
        <w:rPr>
          <w:rFonts w:ascii="Arial" w:hAnsi="Arial"/>
          <w:sz w:val="24"/>
        </w:rPr>
        <w:t>Cristo Gesù rimase nel sepolcro per soli tre giorni (dalla sera del venerdì al mattino del primo giorno dopo il sabato).</w:t>
      </w:r>
      <w:r w:rsidR="00BC36CC">
        <w:rPr>
          <w:rFonts w:ascii="Arial" w:hAnsi="Arial"/>
          <w:sz w:val="24"/>
        </w:rPr>
        <w:t xml:space="preserve"> </w:t>
      </w:r>
      <w:r w:rsidRPr="00CE09D2">
        <w:rPr>
          <w:rFonts w:ascii="Arial" w:hAnsi="Arial"/>
          <w:sz w:val="24"/>
        </w:rPr>
        <w:t>Poi risuscitò e il mondo fu precipitato nello sconcerto.</w:t>
      </w:r>
      <w:r w:rsidR="00BC36CC">
        <w:rPr>
          <w:rFonts w:ascii="Arial" w:hAnsi="Arial"/>
          <w:sz w:val="24"/>
        </w:rPr>
        <w:t xml:space="preserve"> </w:t>
      </w:r>
      <w:r w:rsidRPr="00CE09D2">
        <w:rPr>
          <w:rFonts w:ascii="Arial" w:hAnsi="Arial"/>
          <w:sz w:val="24"/>
        </w:rPr>
        <w:t>Il mondo con la risurrezione di Cristo Gesù scopri la sua falsità, la sua illusione. Il mondo si accorse di non aver potere su Dio. Ha dovuto ammettere di non essere Dio e quindi di non poter governare la storia in nessun modo.</w:t>
      </w:r>
    </w:p>
    <w:p w14:paraId="073E87C4" w14:textId="61C6C206" w:rsidR="00CE09D2" w:rsidRPr="00CE09D2" w:rsidRDefault="00CE09D2" w:rsidP="00F52953">
      <w:pPr>
        <w:spacing w:after="120"/>
        <w:jc w:val="both"/>
        <w:rPr>
          <w:rFonts w:ascii="Arial" w:hAnsi="Arial"/>
          <w:sz w:val="24"/>
        </w:rPr>
      </w:pPr>
      <w:r w:rsidRPr="00CE09D2">
        <w:rPr>
          <w:rFonts w:ascii="Arial" w:hAnsi="Arial"/>
          <w:sz w:val="24"/>
        </w:rPr>
        <w:t>Anche i due Testimoni e ogni altro Testimone avrà la stessa sorte di Cristo Gesù. Rimarrà in potere del male solo per poco tempo, il tempo di rendere la più alta Testimonianza al Signore Dio.</w:t>
      </w:r>
      <w:r w:rsidR="00BC36CC">
        <w:rPr>
          <w:rFonts w:ascii="Arial" w:hAnsi="Arial"/>
          <w:sz w:val="24"/>
        </w:rPr>
        <w:t xml:space="preserve"> </w:t>
      </w:r>
      <w:r w:rsidRPr="00CE09D2">
        <w:rPr>
          <w:rFonts w:ascii="Arial" w:hAnsi="Arial"/>
          <w:sz w:val="24"/>
        </w:rPr>
        <w:t>Poi anche per Lui vi sarà il ristabilimento, il suo ritorno in vita.</w:t>
      </w:r>
      <w:r w:rsidR="00BC36CC">
        <w:rPr>
          <w:rFonts w:ascii="Arial" w:hAnsi="Arial"/>
          <w:sz w:val="24"/>
        </w:rPr>
        <w:t xml:space="preserve"> </w:t>
      </w:r>
      <w:r w:rsidRPr="00CE09D2">
        <w:rPr>
          <w:rFonts w:ascii="Arial" w:hAnsi="Arial"/>
          <w:sz w:val="24"/>
        </w:rPr>
        <w:t>Vengono ristabiliti non per loro forza o potenza insita nella loro natura, come è stato per Cristo Gesù, ma perché un soffio di vita procedente da Dio entra in essi.</w:t>
      </w:r>
      <w:r w:rsidR="00BC36CC">
        <w:rPr>
          <w:rFonts w:ascii="Arial" w:hAnsi="Arial"/>
          <w:sz w:val="24"/>
        </w:rPr>
        <w:t xml:space="preserve"> </w:t>
      </w:r>
      <w:r w:rsidRPr="00CE09D2">
        <w:rPr>
          <w:rFonts w:ascii="Arial" w:hAnsi="Arial"/>
          <w:sz w:val="24"/>
        </w:rPr>
        <w:t>È Dio la loro vita, in vita e in morte, sempre. Questa è la verità che sempre avvolgerà i veri profeti del Dio vivente.</w:t>
      </w:r>
      <w:r w:rsidR="00BC36CC">
        <w:rPr>
          <w:rFonts w:ascii="Arial" w:hAnsi="Arial"/>
          <w:sz w:val="24"/>
        </w:rPr>
        <w:t xml:space="preserve"> </w:t>
      </w:r>
      <w:r w:rsidRPr="00CE09D2">
        <w:rPr>
          <w:rFonts w:ascii="Arial" w:hAnsi="Arial"/>
          <w:sz w:val="24"/>
        </w:rPr>
        <w:t xml:space="preserve">Quelli che stavano a guardali furono presi da grande </w:t>
      </w:r>
      <w:r w:rsidRPr="00CE09D2">
        <w:rPr>
          <w:rFonts w:ascii="Arial" w:hAnsi="Arial"/>
          <w:sz w:val="24"/>
        </w:rPr>
        <w:lastRenderedPageBreak/>
        <w:t>terrore perché è giunto per loro il tempo di confessare che loro non sono Signori, che ogni loro azione, ogni opera contro i Testimoni di Dio, è azione ed opera vana.</w:t>
      </w:r>
    </w:p>
    <w:p w14:paraId="3858B5B3" w14:textId="0EB46813" w:rsidR="00CE09D2" w:rsidRPr="00CE09D2" w:rsidRDefault="00CE09D2" w:rsidP="00F52953">
      <w:pPr>
        <w:spacing w:after="120"/>
        <w:jc w:val="both"/>
        <w:rPr>
          <w:rFonts w:ascii="Arial" w:hAnsi="Arial"/>
          <w:sz w:val="24"/>
        </w:rPr>
      </w:pPr>
      <w:r w:rsidRPr="00CE09D2">
        <w:rPr>
          <w:rFonts w:ascii="Arial" w:hAnsi="Arial"/>
          <w:sz w:val="24"/>
        </w:rPr>
        <w:t>L’uomo non è niente dinanzi a Dio, niente dinanzi a se stesso, niente dinanzi alla storia.</w:t>
      </w:r>
      <w:r w:rsidR="004A4B12">
        <w:rPr>
          <w:rFonts w:ascii="Arial" w:hAnsi="Arial"/>
          <w:sz w:val="24"/>
        </w:rPr>
        <w:t xml:space="preserve"> </w:t>
      </w:r>
      <w:r w:rsidRPr="00CE09D2">
        <w:rPr>
          <w:rFonts w:ascii="Arial" w:hAnsi="Arial"/>
          <w:sz w:val="24"/>
        </w:rPr>
        <w:t>Lui che è ammalato di divinità, di eternità, di potenza, di vittoria, di esaltazione, di dominio, di governo, lui che manifesta questa sua malattia con ogni sorta di male, di cattiveria, di malvagità e di crudeltà è obbligato a confessare il suo niente dinanzi alla creazione di Dio: uomini e cose insieme.</w:t>
      </w:r>
      <w:r w:rsidR="00BC36CC">
        <w:rPr>
          <w:rFonts w:ascii="Arial" w:hAnsi="Arial"/>
          <w:sz w:val="24"/>
        </w:rPr>
        <w:t xml:space="preserve"> </w:t>
      </w:r>
      <w:r w:rsidRPr="00CE09D2">
        <w:rPr>
          <w:rFonts w:ascii="Arial" w:hAnsi="Arial"/>
          <w:sz w:val="24"/>
        </w:rPr>
        <w:t>Questo è il grande terrore che si impossessa di lui e questo terrore lo conduce alla morte.</w:t>
      </w:r>
    </w:p>
    <w:p w14:paraId="3E3F67B9" w14:textId="2BF53AE1"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[12</w:t>
      </w:r>
      <w:r w:rsidR="00452ADC">
        <w:rPr>
          <w:rFonts w:ascii="Arial" w:hAnsi="Arial"/>
          <w:b/>
          <w:sz w:val="24"/>
        </w:rPr>
        <w:t xml:space="preserve">] </w:t>
      </w:r>
      <w:r w:rsidRPr="00CE09D2">
        <w:rPr>
          <w:rFonts w:ascii="Arial" w:hAnsi="Arial"/>
          <w:b/>
          <w:sz w:val="24"/>
        </w:rPr>
        <w:t xml:space="preserve">Allora udirono un grido possente dal cielo: “Salite quassù” e salirono al cielo in una nube sotto gli sguardi dei loro nemici. </w:t>
      </w:r>
    </w:p>
    <w:p w14:paraId="528C56AE" w14:textId="12BD6180" w:rsidR="00CE09D2" w:rsidRPr="00CE09D2" w:rsidRDefault="00CE09D2" w:rsidP="00F52953">
      <w:pPr>
        <w:spacing w:after="120"/>
        <w:jc w:val="both"/>
        <w:rPr>
          <w:rFonts w:ascii="Arial" w:hAnsi="Arial"/>
          <w:sz w:val="24"/>
        </w:rPr>
      </w:pPr>
      <w:r w:rsidRPr="00CE09D2">
        <w:rPr>
          <w:rFonts w:ascii="Arial" w:hAnsi="Arial"/>
          <w:sz w:val="24"/>
        </w:rPr>
        <w:t>Ancora un parallelismo perfetto con la storia di Cristo Gesù.</w:t>
      </w:r>
      <w:r w:rsidR="00BC36CC">
        <w:rPr>
          <w:rFonts w:ascii="Arial" w:hAnsi="Arial"/>
          <w:sz w:val="24"/>
        </w:rPr>
        <w:t xml:space="preserve"> </w:t>
      </w:r>
      <w:r w:rsidRPr="00CE09D2">
        <w:rPr>
          <w:rFonts w:ascii="Arial" w:hAnsi="Arial"/>
          <w:sz w:val="24"/>
        </w:rPr>
        <w:t>Cristo dopo la sua gloriosa risurrezione rimase in terra visibilmente per quaranta giorni. Poi salì in Cielo sottraendosi allo sguardo dei discepoli.</w:t>
      </w:r>
      <w:r w:rsidR="004A4B12">
        <w:rPr>
          <w:rFonts w:ascii="Arial" w:hAnsi="Arial"/>
          <w:sz w:val="24"/>
        </w:rPr>
        <w:t xml:space="preserve"> </w:t>
      </w:r>
      <w:r w:rsidRPr="00CE09D2">
        <w:rPr>
          <w:rFonts w:ascii="Arial" w:hAnsi="Arial"/>
          <w:sz w:val="24"/>
        </w:rPr>
        <w:t>Questi due Testimoni, ed ogni altro Testimone, dopo aver reso la testimonianza nella più grande fedeltà, dopo aver sigillato la parola della profezia con il proprio sangue, restano sulla terra, esposti in mezzo alla piazza della città, solo tre giorni e mezzo, solo per brevissimo tempo, poi, come il loro Maestro e Signore, sono chiamati a salire nel cielo.</w:t>
      </w:r>
      <w:r w:rsidR="00BC36CC">
        <w:rPr>
          <w:rFonts w:ascii="Arial" w:hAnsi="Arial"/>
          <w:sz w:val="24"/>
        </w:rPr>
        <w:t xml:space="preserve"> </w:t>
      </w:r>
      <w:r w:rsidRPr="00CE09D2">
        <w:rPr>
          <w:rFonts w:ascii="Arial" w:hAnsi="Arial"/>
          <w:sz w:val="24"/>
        </w:rPr>
        <w:t>Salgono in cielo allo stesso modo di Cristo Gesù: con una nube che li sottrae, nascondendoli, alla vita dei loro nemici, dimostrando loro ancora una volta la loro vanità, inefficacia, inutilità.</w:t>
      </w:r>
    </w:p>
    <w:p w14:paraId="1E064D46" w14:textId="18446571" w:rsidR="00CE09D2" w:rsidRPr="00CE09D2" w:rsidRDefault="00CE09D2" w:rsidP="00F52953">
      <w:pPr>
        <w:spacing w:after="120"/>
        <w:jc w:val="both"/>
        <w:rPr>
          <w:rFonts w:ascii="Arial" w:hAnsi="Arial"/>
          <w:sz w:val="24"/>
        </w:rPr>
      </w:pPr>
      <w:r w:rsidRPr="00CE09D2">
        <w:rPr>
          <w:rFonts w:ascii="Arial" w:hAnsi="Arial"/>
          <w:sz w:val="24"/>
        </w:rPr>
        <w:t>Cristo Gesù associa al suo mistero anche i suoi Testimoni. La sua vita è la loro vita, la sua gloria la loro gloria, il suo cielo il loro cielo, ma anche la sua morte la loro morte, il suo ludibrio il loro ludibrio, la sua croce la loro croce, la sua vittoria la loro vittoria.</w:t>
      </w:r>
      <w:r w:rsidR="00BC36CC">
        <w:rPr>
          <w:rFonts w:ascii="Arial" w:hAnsi="Arial"/>
          <w:sz w:val="24"/>
        </w:rPr>
        <w:t xml:space="preserve"> </w:t>
      </w:r>
      <w:r w:rsidRPr="00CE09D2">
        <w:rPr>
          <w:rFonts w:ascii="Arial" w:hAnsi="Arial"/>
          <w:sz w:val="24"/>
        </w:rPr>
        <w:t>Cristo Gesù è il vero Trionfatore della storia. Questa è la verità che l’Apocalisse vuole insegnare ai discepoli di Gesù, che in questo tempo vivono la vita di Cristo consegnata al martirio della croce.</w:t>
      </w:r>
      <w:r w:rsidR="00BC36CC">
        <w:rPr>
          <w:rFonts w:ascii="Arial" w:hAnsi="Arial"/>
          <w:sz w:val="24"/>
        </w:rPr>
        <w:t xml:space="preserve"> </w:t>
      </w:r>
      <w:r w:rsidRPr="00CE09D2">
        <w:rPr>
          <w:rFonts w:ascii="Arial" w:hAnsi="Arial"/>
          <w:sz w:val="24"/>
        </w:rPr>
        <w:t>Dopo il martirio della croce c’è la gloria della risurrezione e della vita eterna nel cielo. Questa verità si deve imprimere tutta nella mente dei discepoli e lì rimanere fissa per sempre.</w:t>
      </w:r>
      <w:r w:rsidR="00BC36CC">
        <w:rPr>
          <w:rFonts w:ascii="Arial" w:hAnsi="Arial"/>
          <w:sz w:val="24"/>
        </w:rPr>
        <w:t xml:space="preserve"> </w:t>
      </w:r>
      <w:r w:rsidRPr="00BC36CC">
        <w:rPr>
          <w:rFonts w:ascii="Arial" w:hAnsi="Arial"/>
          <w:sz w:val="24"/>
        </w:rPr>
        <w:t xml:space="preserve">Il grido possente </w:t>
      </w:r>
      <w:r w:rsidRPr="00BC36CC">
        <w:rPr>
          <w:rFonts w:ascii="Arial" w:hAnsi="Arial"/>
          <w:i/>
          <w:sz w:val="24"/>
        </w:rPr>
        <w:t>“salite quassù”</w:t>
      </w:r>
      <w:r w:rsidRPr="00BC36CC">
        <w:rPr>
          <w:rFonts w:ascii="Arial" w:hAnsi="Arial"/>
          <w:sz w:val="24"/>
        </w:rPr>
        <w:t xml:space="preserve"> che si sente venire dal Cielo ha un solo significato: la vittoria finale, il trionfo eterno è grazia di Dio.</w:t>
      </w:r>
      <w:r w:rsidR="004A4B12">
        <w:rPr>
          <w:rFonts w:ascii="Arial" w:hAnsi="Arial"/>
          <w:sz w:val="24"/>
        </w:rPr>
        <w:t xml:space="preserve"> </w:t>
      </w:r>
      <w:r w:rsidRPr="00CE09D2">
        <w:rPr>
          <w:rFonts w:ascii="Arial" w:hAnsi="Arial"/>
          <w:sz w:val="24"/>
        </w:rPr>
        <w:t xml:space="preserve">Tutto è grazia di Dio nei Testimoni di Dio: è grazia la profezia, la missione, lo stesso martirio, la risurrezione gloriosa, il possesso della vita eterna nel regno dei cieli. </w:t>
      </w:r>
    </w:p>
    <w:p w14:paraId="72CF38D0" w14:textId="3871E7A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[13</w:t>
      </w:r>
      <w:r w:rsidR="00452ADC">
        <w:rPr>
          <w:rFonts w:ascii="Arial" w:hAnsi="Arial"/>
          <w:b/>
          <w:sz w:val="24"/>
        </w:rPr>
        <w:t xml:space="preserve">] </w:t>
      </w:r>
      <w:r w:rsidRPr="00CE09D2">
        <w:rPr>
          <w:rFonts w:ascii="Arial" w:hAnsi="Arial"/>
          <w:b/>
          <w:sz w:val="24"/>
        </w:rPr>
        <w:t xml:space="preserve">In quello stesso momento ci fu un grande terremoto che fece crollare un decimo della città: perirono in quel terremoto settemila persone; i superstiti presi da terrore davano gloria al Dio del cielo. </w:t>
      </w:r>
    </w:p>
    <w:p w14:paraId="0D64D603" w14:textId="50F9482B" w:rsidR="00CE09D2" w:rsidRPr="00CE09D2" w:rsidRDefault="00CE09D2" w:rsidP="00F52953">
      <w:pPr>
        <w:spacing w:after="120"/>
        <w:jc w:val="both"/>
        <w:rPr>
          <w:rFonts w:ascii="Arial" w:hAnsi="Arial"/>
          <w:sz w:val="24"/>
        </w:rPr>
      </w:pPr>
      <w:r w:rsidRPr="00CE09D2">
        <w:rPr>
          <w:rFonts w:ascii="Arial" w:hAnsi="Arial"/>
          <w:sz w:val="24"/>
        </w:rPr>
        <w:t>Il terremoto è segno della Signoria di Dio sulla natura inanimata.</w:t>
      </w:r>
      <w:r w:rsidR="0081576D">
        <w:rPr>
          <w:rFonts w:ascii="Arial" w:hAnsi="Arial"/>
          <w:sz w:val="24"/>
        </w:rPr>
        <w:t xml:space="preserve"> </w:t>
      </w:r>
      <w:r w:rsidRPr="00CE09D2">
        <w:rPr>
          <w:rFonts w:ascii="Arial" w:hAnsi="Arial"/>
          <w:sz w:val="24"/>
        </w:rPr>
        <w:t>Dio è il Signore del Cielo e della terra, di quanto vi è nel Cielo, ma anche di quanto vi è sulla terra e sotto terra. Di ogni cosa Dio è il Signore.</w:t>
      </w:r>
      <w:r w:rsidR="0081576D">
        <w:rPr>
          <w:rFonts w:ascii="Arial" w:hAnsi="Arial"/>
          <w:sz w:val="24"/>
        </w:rPr>
        <w:t xml:space="preserve"> </w:t>
      </w:r>
      <w:r w:rsidRPr="00CE09D2">
        <w:rPr>
          <w:rFonts w:ascii="Arial" w:hAnsi="Arial"/>
          <w:sz w:val="24"/>
        </w:rPr>
        <w:t>Questo terremoto ha un significato particolare: serve a far retrocedere molti dalla loro idolatria e passare all’adorazione del vero ed unico Signore di tutta la terra.</w:t>
      </w:r>
      <w:r w:rsidR="0081576D">
        <w:rPr>
          <w:rFonts w:ascii="Arial" w:hAnsi="Arial"/>
          <w:sz w:val="24"/>
        </w:rPr>
        <w:t xml:space="preserve"> </w:t>
      </w:r>
      <w:r w:rsidRPr="00CE09D2">
        <w:rPr>
          <w:rFonts w:ascii="Arial" w:hAnsi="Arial"/>
          <w:sz w:val="24"/>
        </w:rPr>
        <w:t>Che crolli un decimo della città è segno che il terremoto non è venuto per la distruzione, per la punizione, bensì per la conversione dei cuori.</w:t>
      </w:r>
      <w:r w:rsidR="0081576D">
        <w:rPr>
          <w:rFonts w:ascii="Arial" w:hAnsi="Arial"/>
          <w:sz w:val="24"/>
        </w:rPr>
        <w:t xml:space="preserve"> </w:t>
      </w:r>
      <w:r w:rsidRPr="00CE09D2">
        <w:rPr>
          <w:rFonts w:ascii="Arial" w:hAnsi="Arial"/>
          <w:sz w:val="24"/>
        </w:rPr>
        <w:t xml:space="preserve">L’altro segno che muoiono in quel terremoto settemila persone sta a significare che muoiono quanti erano destinati alla morte, tutti gli altri restano in vita e si convertono </w:t>
      </w:r>
      <w:r w:rsidRPr="00CE09D2">
        <w:rPr>
          <w:rFonts w:ascii="Arial" w:hAnsi="Arial"/>
          <w:sz w:val="24"/>
        </w:rPr>
        <w:lastRenderedPageBreak/>
        <w:t>al Dio vivo e vero.</w:t>
      </w:r>
      <w:r w:rsidR="0081576D">
        <w:rPr>
          <w:rFonts w:ascii="Arial" w:hAnsi="Arial"/>
          <w:sz w:val="24"/>
        </w:rPr>
        <w:t xml:space="preserve"> </w:t>
      </w:r>
      <w:r w:rsidRPr="00CE09D2">
        <w:rPr>
          <w:rFonts w:ascii="Arial" w:hAnsi="Arial"/>
          <w:sz w:val="24"/>
        </w:rPr>
        <w:t>Di questa verità possiamo aver un riscontro negli atti degli Apostoli:</w:t>
      </w:r>
    </w:p>
    <w:p w14:paraId="7072E41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Atti degli Apostoli - cap. 16,1-40: “Paolo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w:t>
      </w:r>
    </w:p>
    <w:p w14:paraId="02A6212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Percorrendo le città, trasmettevano loro le decisioni prese dagli apostoli e dagli anziani di Gerusalemme, perché le osservassero. Le comunità intanto si andavano fortificando nella fede e crescevano di numero ogni giorno. </w:t>
      </w:r>
    </w:p>
    <w:p w14:paraId="3A519461" w14:textId="56465FD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Attraversarono quindi la Frigia e la regione della Galazia, avendo lo Spirito Santo vietato loro di predicare la parola nella provincia di Asia. Raggiunta la Misia, si dirigevano verso la Bitinia, ma lo Spirito di Gesù non lo permise loro; così, attraversata la Misia, discesero a Troade. Durante la notte apparve a Paolo una visione: gli stava davanti un Macedone e lo supplicava: Passa in Macedonia e aiutaci! Dopo che ebbe avuto questa visione, subito cercammo di partire per la Macedonia, ritenendo che Dio ci aveva chiamati ad annunziarvi la parola del Signore. Salpati da Troade, facemmo vela verso Samotracia e il giorno dopo verso </w:t>
      </w:r>
      <w:r w:rsidR="00F609ED" w:rsidRPr="00F27D5F">
        <w:rPr>
          <w:rFonts w:ascii="Arial" w:hAnsi="Arial"/>
          <w:bCs/>
          <w:i/>
          <w:iCs/>
          <w:sz w:val="24"/>
          <w:szCs w:val="24"/>
        </w:rPr>
        <w:t>Neàpoli</w:t>
      </w:r>
      <w:r w:rsidRPr="00F27D5F">
        <w:rPr>
          <w:rFonts w:ascii="Arial" w:hAnsi="Arial"/>
          <w:bCs/>
          <w:i/>
          <w:iCs/>
          <w:sz w:val="24"/>
          <w:szCs w:val="24"/>
        </w:rPr>
        <w:t xml:space="preserve"> e di qui a Filippi, colonia romana e città del primo distretto della Macedonia. Restammo in questa città alcuni giorni; il sabato uscimmo fuori della porta lungo il fiume, dove ritenevamo che si facesse la preghiera, e sedutici rivolgevamo la parola alle donne colà riunite. </w:t>
      </w:r>
    </w:p>
    <w:p w14:paraId="66B6193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w:t>
      </w:r>
    </w:p>
    <w:p w14:paraId="72F24AD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Ma vedendo i padroni che era partita anche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w:t>
      </w:r>
      <w:r w:rsidRPr="00F27D5F">
        <w:rPr>
          <w:rFonts w:ascii="Arial" w:hAnsi="Arial"/>
          <w:bCs/>
          <w:i/>
          <w:iCs/>
          <w:sz w:val="24"/>
          <w:szCs w:val="24"/>
        </w:rPr>
        <w:lastRenderedPageBreak/>
        <w:t xml:space="preserve">allora insorse contro di loro, mentre i magistrati, fatti strappare loro i vestiti, ordinarono di bastonarli e dopo averli caricati di colpi, li gettarono in prigione e ordinarono al carceriere di far buona guardia. </w:t>
      </w:r>
    </w:p>
    <w:p w14:paraId="542EF21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Egli, ricevuto quest'ordine, li gettò nella cella più interna della prigione e strinse i loro piedi nei ceppi. Verso mezzanotte Paolo e Sila, in preghiera, cantavano inni a Dio, mentre i carcerati stavano ad ascoltarli. D'improvviso venne un terremoto così forte che furono scosse le fondamenta della prigione; subito tutte le porte si aprirono e si sciolsero le catene di tutti. </w:t>
      </w:r>
    </w:p>
    <w:p w14:paraId="280AA5F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carceriere si svegliò e vedendo aperte le porte della prigione, tirò fuori la spada per uccidersi, pensando che i prigionieri fossero fuggiti. Ma Paolo gli gridò forte: Non farti del male, siamo tutti qui. Quegli allora chiese un lume, si precipitò dentro e tremando si gettò ai piedi di Paolo e Sila; poi li condusse fuori e disse: Signori, cosa devo fare per esser salvato? Risposero: Credi nel Signore Gesù e sarai salvato tu e la tua famiglia. 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3B8EACE2" w14:textId="62B89F03"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Fattosi giorno, i magistrati inviarono le guardie a dire: Libera quegli </w:t>
      </w:r>
      <w:r w:rsidR="00F52A76" w:rsidRPr="00F27D5F">
        <w:rPr>
          <w:rFonts w:ascii="Arial" w:hAnsi="Arial"/>
          <w:bCs/>
          <w:i/>
          <w:iCs/>
          <w:sz w:val="24"/>
          <w:szCs w:val="24"/>
        </w:rPr>
        <w:t>uomini!</w:t>
      </w:r>
      <w:r w:rsidRPr="00F27D5F">
        <w:rPr>
          <w:rFonts w:ascii="Arial" w:hAnsi="Arial"/>
          <w:bCs/>
          <w:i/>
          <w:iCs/>
          <w:sz w:val="24"/>
          <w:szCs w:val="24"/>
        </w:rPr>
        <w:t xml:space="preserve"> Il carceriere annunziò a Paolo questo messaggio: I magistrati hanno ordinato di lasciarvi andare! Potete dunque uscire e andarvene in pace. Ma Paolo disse alle guardie: Ci hanno percosso in pubblico e senza processo, sebbene siamo cittadini romani, e ci hanno gettati in prigione; e ora ci fanno uscire di nascosto? No davvero! Vengano di persona a condurci fuori!</w:t>
      </w:r>
      <w:r w:rsidR="00634165">
        <w:rPr>
          <w:rFonts w:ascii="Arial" w:hAnsi="Arial"/>
          <w:bCs/>
          <w:i/>
          <w:iCs/>
          <w:sz w:val="24"/>
          <w:szCs w:val="24"/>
        </w:rPr>
        <w:t xml:space="preserve"> </w:t>
      </w:r>
      <w:r w:rsidRPr="00F27D5F">
        <w:rPr>
          <w:rFonts w:ascii="Arial" w:hAnsi="Arial"/>
          <w:bCs/>
          <w:i/>
          <w:iCs/>
          <w:sz w:val="24"/>
          <w:szCs w:val="24"/>
        </w:rPr>
        <w:t xml:space="preserve">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6A96C9B3" w14:textId="17D68104" w:rsidR="00CE09D2" w:rsidRPr="00CE09D2" w:rsidRDefault="00CE09D2" w:rsidP="00F52953">
      <w:pPr>
        <w:spacing w:after="120"/>
        <w:jc w:val="both"/>
        <w:rPr>
          <w:rFonts w:ascii="Arial" w:hAnsi="Arial"/>
          <w:sz w:val="24"/>
        </w:rPr>
      </w:pPr>
      <w:r w:rsidRPr="00CE09D2">
        <w:rPr>
          <w:rFonts w:ascii="Arial" w:hAnsi="Arial"/>
          <w:sz w:val="24"/>
        </w:rPr>
        <w:t>Possiamo giungere così ad una conclusione, ad una verità ricca di speranza: tutto ciò che Dio opera o permette che avvenga mentre l’uomo è in vita, lo permette o lo opera per la sua conversione o per una sua più grande santificazione.</w:t>
      </w:r>
      <w:r w:rsidR="0081576D">
        <w:rPr>
          <w:rFonts w:ascii="Arial" w:hAnsi="Arial"/>
          <w:sz w:val="24"/>
        </w:rPr>
        <w:t xml:space="preserve"> </w:t>
      </w:r>
      <w:r w:rsidRPr="0081576D">
        <w:rPr>
          <w:rFonts w:ascii="Arial" w:hAnsi="Arial"/>
          <w:sz w:val="24"/>
        </w:rPr>
        <w:t xml:space="preserve">Rimane nella più alta verità la Parola che il Signore ha fatto risuonare per mezzo del profeta Ezechiele: </w:t>
      </w:r>
      <w:r w:rsidRPr="0081576D">
        <w:rPr>
          <w:rFonts w:ascii="Arial" w:hAnsi="Arial"/>
          <w:i/>
          <w:sz w:val="24"/>
        </w:rPr>
        <w:t>“Io non voglio la morte del peccatore, ma che si converta e viva”</w:t>
      </w:r>
      <w:r w:rsidRPr="0081576D">
        <w:rPr>
          <w:rFonts w:ascii="Arial" w:hAnsi="Arial"/>
          <w:sz w:val="24"/>
        </w:rPr>
        <w:t>.</w:t>
      </w:r>
      <w:r w:rsidR="0081576D">
        <w:rPr>
          <w:rFonts w:ascii="Arial" w:hAnsi="Arial"/>
          <w:sz w:val="24"/>
        </w:rPr>
        <w:t xml:space="preserve"> </w:t>
      </w:r>
      <w:r w:rsidRPr="00CE09D2">
        <w:rPr>
          <w:rFonts w:ascii="Arial" w:hAnsi="Arial"/>
          <w:sz w:val="24"/>
        </w:rPr>
        <w:t>Questi sono i cardini di ogni azione di Dio nella storia: la conversione e la fede al Vangelo di ogni creatura.</w:t>
      </w:r>
      <w:r w:rsidR="0081576D">
        <w:rPr>
          <w:rFonts w:ascii="Arial" w:hAnsi="Arial"/>
          <w:sz w:val="24"/>
        </w:rPr>
        <w:t xml:space="preserve"> </w:t>
      </w:r>
      <w:r w:rsidRPr="00CE09D2">
        <w:rPr>
          <w:rFonts w:ascii="Arial" w:hAnsi="Arial"/>
          <w:sz w:val="24"/>
        </w:rPr>
        <w:t>Tutto ciò che avviene sulla terra e nel Cielo deve condurre gli uomini ad una sola verità: Dio è il Signore. Dio governa il mondo con la potenza della sua Parola. Nessun uomo è signore, perché nessun uomo è capace di governare il Cielo e la terra.</w:t>
      </w:r>
    </w:p>
    <w:p w14:paraId="35C4D994" w14:textId="43B5426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[14</w:t>
      </w:r>
      <w:r w:rsidR="00452ADC">
        <w:rPr>
          <w:rFonts w:ascii="Arial" w:hAnsi="Arial"/>
          <w:b/>
          <w:sz w:val="24"/>
        </w:rPr>
        <w:t xml:space="preserve">] </w:t>
      </w:r>
      <w:r w:rsidRPr="00CE09D2">
        <w:rPr>
          <w:rFonts w:ascii="Arial" w:hAnsi="Arial"/>
          <w:b/>
          <w:sz w:val="24"/>
        </w:rPr>
        <w:t xml:space="preserve">Così passò il secondo “guai”; ed ecco viene subito il terzo “guai”. </w:t>
      </w:r>
    </w:p>
    <w:p w14:paraId="596A47DC" w14:textId="5A0485E6" w:rsidR="00CE09D2" w:rsidRPr="00CE09D2" w:rsidRDefault="00CE09D2" w:rsidP="00F52953">
      <w:pPr>
        <w:spacing w:after="120"/>
        <w:jc w:val="both"/>
        <w:rPr>
          <w:rFonts w:ascii="Arial" w:hAnsi="Arial"/>
          <w:sz w:val="24"/>
        </w:rPr>
      </w:pPr>
      <w:r w:rsidRPr="0081576D">
        <w:rPr>
          <w:rFonts w:ascii="Arial" w:hAnsi="Arial"/>
          <w:sz w:val="24"/>
        </w:rPr>
        <w:lastRenderedPageBreak/>
        <w:t>La storia ha un suo tracciato, un suo corso. Essa deve giungere fino all’avvento dei cieli nuovi e della terra nuova.</w:t>
      </w:r>
      <w:r w:rsidR="004A4B12">
        <w:rPr>
          <w:rFonts w:ascii="Arial" w:hAnsi="Arial"/>
          <w:sz w:val="24"/>
        </w:rPr>
        <w:t xml:space="preserve"> </w:t>
      </w:r>
      <w:r w:rsidRPr="0081576D">
        <w:rPr>
          <w:rFonts w:ascii="Arial" w:hAnsi="Arial"/>
          <w:sz w:val="24"/>
        </w:rPr>
        <w:t xml:space="preserve">Questo sesto </w:t>
      </w:r>
      <w:r w:rsidRPr="0081576D">
        <w:rPr>
          <w:rFonts w:ascii="Arial" w:hAnsi="Arial"/>
          <w:i/>
          <w:sz w:val="24"/>
        </w:rPr>
        <w:t>“guai”</w:t>
      </w:r>
      <w:r w:rsidRPr="0081576D">
        <w:rPr>
          <w:rFonts w:ascii="Arial" w:hAnsi="Arial"/>
          <w:sz w:val="24"/>
        </w:rPr>
        <w:t xml:space="preserve"> è solo un punto nella lunghissima retta che dovrà condurre l’umanità al giorno del giudizio finale.</w:t>
      </w:r>
      <w:r w:rsidR="0081576D" w:rsidRPr="0081576D">
        <w:rPr>
          <w:rFonts w:ascii="Arial" w:hAnsi="Arial"/>
          <w:sz w:val="24"/>
        </w:rPr>
        <w:t xml:space="preserve"> </w:t>
      </w:r>
      <w:r w:rsidRPr="0081576D">
        <w:rPr>
          <w:rFonts w:ascii="Arial" w:hAnsi="Arial"/>
          <w:sz w:val="24"/>
        </w:rPr>
        <w:t>La storia continua ed anche la visione. Cosa è la visione di Giovanni se non la storia che si snoda davanti ai suoi occhi, nelle sue molteplici realizzazioni?</w:t>
      </w:r>
      <w:r w:rsidR="0081576D" w:rsidRPr="0081576D">
        <w:rPr>
          <w:rFonts w:ascii="Arial" w:hAnsi="Arial"/>
          <w:sz w:val="24"/>
        </w:rPr>
        <w:t xml:space="preserve"> </w:t>
      </w:r>
      <w:r w:rsidRPr="0081576D">
        <w:rPr>
          <w:rFonts w:ascii="Arial" w:hAnsi="Arial"/>
          <w:sz w:val="24"/>
        </w:rPr>
        <w:t xml:space="preserve">C’è ancora un altro </w:t>
      </w:r>
      <w:r w:rsidRPr="0081576D">
        <w:rPr>
          <w:rFonts w:ascii="Arial" w:hAnsi="Arial"/>
          <w:i/>
          <w:sz w:val="24"/>
        </w:rPr>
        <w:t>“guai”</w:t>
      </w:r>
      <w:r w:rsidRPr="0081576D">
        <w:rPr>
          <w:rFonts w:ascii="Arial" w:hAnsi="Arial"/>
          <w:sz w:val="24"/>
        </w:rPr>
        <w:t xml:space="preserve"> che deve compiersi, il terzo, che corrisponde al suono della settima tromba, la quale a sua volta si apre su sette segni e sette calici.</w:t>
      </w:r>
      <w:r w:rsidR="004A4B12">
        <w:rPr>
          <w:rFonts w:ascii="Arial" w:hAnsi="Arial"/>
          <w:sz w:val="24"/>
        </w:rPr>
        <w:t xml:space="preserve"> </w:t>
      </w:r>
      <w:r w:rsidRPr="0081576D">
        <w:rPr>
          <w:rFonts w:ascii="Arial" w:hAnsi="Arial"/>
          <w:sz w:val="24"/>
        </w:rPr>
        <w:t>Tutta la storia è nelle mani di Dio. Essa si compirà tutta, quando il Signore avrà deciso che è il momento del suo compimento, o della sua fine.</w:t>
      </w:r>
      <w:r w:rsidR="0081576D" w:rsidRPr="0081576D">
        <w:rPr>
          <w:rFonts w:ascii="Arial" w:hAnsi="Arial"/>
          <w:sz w:val="24"/>
        </w:rPr>
        <w:t xml:space="preserve"> </w:t>
      </w:r>
      <w:r w:rsidRPr="00CE09D2">
        <w:rPr>
          <w:rFonts w:ascii="Arial" w:hAnsi="Arial"/>
          <w:sz w:val="24"/>
        </w:rPr>
        <w:t>Nessun uomo, neanche il più potente, il più forte, il più coraggioso, il più temerario dovrà pensare di poter governare la storia. Questa gli sfuggirà sempre di mano.</w:t>
      </w:r>
      <w:r w:rsidR="0081576D">
        <w:rPr>
          <w:rFonts w:ascii="Arial" w:hAnsi="Arial"/>
          <w:sz w:val="24"/>
        </w:rPr>
        <w:t xml:space="preserve"> </w:t>
      </w:r>
      <w:r w:rsidRPr="00CE09D2">
        <w:rPr>
          <w:rFonts w:ascii="Arial" w:hAnsi="Arial"/>
          <w:sz w:val="24"/>
        </w:rPr>
        <w:t xml:space="preserve">I destini del mondo intero sono nelle mani del Signore ed essi si svincolano sempre da tutti coloro che pensano di poterli tenere saldamente in mano come si tengono in mano le redini di un cavallo, o la corda di un qualsiasi altro animale. </w:t>
      </w:r>
    </w:p>
    <w:p w14:paraId="5D53B1E4" w14:textId="77777777" w:rsidR="00CE09D2" w:rsidRPr="00CE09D2" w:rsidRDefault="00CE09D2" w:rsidP="00F52953">
      <w:pPr>
        <w:spacing w:after="120"/>
        <w:jc w:val="both"/>
        <w:rPr>
          <w:rFonts w:ascii="Arial" w:hAnsi="Arial"/>
          <w:sz w:val="24"/>
        </w:rPr>
      </w:pPr>
    </w:p>
    <w:p w14:paraId="6EDC520A" w14:textId="40171464" w:rsidR="00CE09D2" w:rsidRPr="00CE09D2" w:rsidRDefault="00CE09D2" w:rsidP="00130FF0">
      <w:pPr>
        <w:pStyle w:val="Corpotesto"/>
      </w:pPr>
      <w:bookmarkStart w:id="441" w:name="_Toc62147058"/>
      <w:r w:rsidRPr="00CE09D2">
        <w:t>S</w:t>
      </w:r>
      <w:r w:rsidR="0081576D" w:rsidRPr="00CE09D2">
        <w:t>ettima tromba: inno celeste</w:t>
      </w:r>
      <w:bookmarkEnd w:id="441"/>
      <w:r w:rsidR="0081576D" w:rsidRPr="00CE09D2">
        <w:t xml:space="preserve"> </w:t>
      </w:r>
    </w:p>
    <w:p w14:paraId="7610FCA9" w14:textId="5337A2AA"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[15</w:t>
      </w:r>
      <w:r w:rsidR="00452ADC">
        <w:rPr>
          <w:rFonts w:ascii="Arial" w:hAnsi="Arial"/>
          <w:b/>
          <w:sz w:val="24"/>
        </w:rPr>
        <w:t xml:space="preserve">] </w:t>
      </w:r>
      <w:r w:rsidRPr="00CE09D2">
        <w:rPr>
          <w:rFonts w:ascii="Arial" w:hAnsi="Arial"/>
          <w:b/>
          <w:sz w:val="24"/>
        </w:rPr>
        <w:t xml:space="preserve">Il settimo angelo suonò la tromba e nel cielo echeggiarono voci potenti che dicevano: “Il regno del mondo appartiene al Signore nostro e al suo Cristo: egli regnerà nei secoli dei secoli”. </w:t>
      </w:r>
    </w:p>
    <w:p w14:paraId="3E37E897" w14:textId="43852688" w:rsidR="00CE09D2" w:rsidRPr="00CE09D2" w:rsidRDefault="00CE09D2" w:rsidP="00F52953">
      <w:pPr>
        <w:spacing w:after="120"/>
        <w:jc w:val="both"/>
        <w:rPr>
          <w:rFonts w:ascii="Arial" w:hAnsi="Arial"/>
          <w:sz w:val="24"/>
        </w:rPr>
      </w:pPr>
      <w:r w:rsidRPr="00CE09D2">
        <w:rPr>
          <w:rFonts w:ascii="Arial" w:hAnsi="Arial"/>
          <w:sz w:val="24"/>
        </w:rPr>
        <w:t>Nel cielo si celebra una sola liturgia: la proclamazione che solo Dio è il Signore.</w:t>
      </w:r>
      <w:r w:rsidR="0081576D">
        <w:rPr>
          <w:rFonts w:ascii="Arial" w:hAnsi="Arial"/>
          <w:sz w:val="24"/>
        </w:rPr>
        <w:t xml:space="preserve"> </w:t>
      </w:r>
      <w:r w:rsidRPr="0081576D">
        <w:rPr>
          <w:rFonts w:ascii="Arial" w:hAnsi="Arial"/>
          <w:sz w:val="24"/>
        </w:rPr>
        <w:t xml:space="preserve">Questa liturgia viene espressa con queste parole: </w:t>
      </w:r>
      <w:r w:rsidRPr="0081576D">
        <w:rPr>
          <w:rFonts w:ascii="Arial" w:hAnsi="Arial"/>
          <w:i/>
          <w:sz w:val="24"/>
        </w:rPr>
        <w:t>“Il regno del mondo appartiene al Signore nostro e al suo Cristo: egli regnerà nei secoli dei secoli”</w:t>
      </w:r>
      <w:r w:rsidRPr="0081576D">
        <w:rPr>
          <w:rFonts w:ascii="Arial" w:hAnsi="Arial"/>
          <w:sz w:val="24"/>
        </w:rPr>
        <w:t>.</w:t>
      </w:r>
      <w:r w:rsidR="0081576D">
        <w:rPr>
          <w:rFonts w:ascii="Arial" w:hAnsi="Arial"/>
          <w:sz w:val="24"/>
        </w:rPr>
        <w:t xml:space="preserve"> </w:t>
      </w:r>
      <w:r w:rsidRPr="00CE09D2">
        <w:rPr>
          <w:rFonts w:ascii="Arial" w:hAnsi="Arial"/>
          <w:sz w:val="24"/>
        </w:rPr>
        <w:t>È questa la verità dalla quale deve nascere nel cuore degli uomini che vivono sulla terra la stessa confessione di fede.</w:t>
      </w:r>
      <w:r w:rsidR="0081576D">
        <w:rPr>
          <w:rFonts w:ascii="Arial" w:hAnsi="Arial"/>
          <w:sz w:val="24"/>
        </w:rPr>
        <w:t xml:space="preserve"> </w:t>
      </w:r>
      <w:r w:rsidRPr="00CE09D2">
        <w:rPr>
          <w:rFonts w:ascii="Arial" w:hAnsi="Arial"/>
          <w:sz w:val="24"/>
        </w:rPr>
        <w:t>Se è il Signore e il suo Cristo colui al quale appartiene il regno del mondo, allora bisogna avere un altro occhio per leggere tutto quanto avviene sulla nostra terra.</w:t>
      </w:r>
      <w:r w:rsidR="0081576D">
        <w:rPr>
          <w:rFonts w:ascii="Arial" w:hAnsi="Arial"/>
          <w:sz w:val="24"/>
        </w:rPr>
        <w:t xml:space="preserve"> </w:t>
      </w:r>
      <w:r w:rsidRPr="00CE09D2">
        <w:rPr>
          <w:rFonts w:ascii="Arial" w:hAnsi="Arial"/>
          <w:sz w:val="24"/>
        </w:rPr>
        <w:t>L’occhio necessario per leggere ogni cosa è l’occhio della fede.</w:t>
      </w:r>
      <w:r w:rsidR="0081576D">
        <w:rPr>
          <w:rFonts w:ascii="Arial" w:hAnsi="Arial"/>
          <w:sz w:val="24"/>
        </w:rPr>
        <w:t xml:space="preserve"> </w:t>
      </w:r>
      <w:r w:rsidRPr="00CE09D2">
        <w:rPr>
          <w:rFonts w:ascii="Arial" w:hAnsi="Arial"/>
          <w:sz w:val="24"/>
        </w:rPr>
        <w:t>Ma cosa è l’occhio della fede?</w:t>
      </w:r>
      <w:r w:rsidR="0081576D">
        <w:rPr>
          <w:rFonts w:ascii="Arial" w:hAnsi="Arial"/>
          <w:sz w:val="24"/>
        </w:rPr>
        <w:t xml:space="preserve"> </w:t>
      </w:r>
      <w:r w:rsidRPr="00CE09D2">
        <w:rPr>
          <w:rFonts w:ascii="Arial" w:hAnsi="Arial"/>
          <w:sz w:val="24"/>
        </w:rPr>
        <w:t>È quell’occhio di verità che deve farci confessare che il martirio ci è chiesto per la salvezza del mondo, per la redenzione dei nostri fratelli, per la conversione di molti cuori.</w:t>
      </w:r>
      <w:r w:rsidR="0081576D">
        <w:rPr>
          <w:rFonts w:ascii="Arial" w:hAnsi="Arial"/>
          <w:sz w:val="24"/>
        </w:rPr>
        <w:t xml:space="preserve"> </w:t>
      </w:r>
      <w:r w:rsidRPr="00CE09D2">
        <w:rPr>
          <w:rFonts w:ascii="Arial" w:hAnsi="Arial"/>
          <w:sz w:val="24"/>
        </w:rPr>
        <w:t>È quell’occhio di verità che deve sempre vedere la nostra vita associata in modo misterioso alla vita di Cristo.</w:t>
      </w:r>
      <w:r w:rsidR="0081576D">
        <w:rPr>
          <w:rFonts w:ascii="Arial" w:hAnsi="Arial"/>
          <w:sz w:val="24"/>
        </w:rPr>
        <w:t xml:space="preserve"> </w:t>
      </w:r>
      <w:r w:rsidRPr="00CE09D2">
        <w:rPr>
          <w:rFonts w:ascii="Arial" w:hAnsi="Arial"/>
          <w:sz w:val="24"/>
        </w:rPr>
        <w:t>La vita di Cristo è martirio per la remissione dei peccati, per la Nuova ed Eterna Alleanza.</w:t>
      </w:r>
      <w:r w:rsidR="004A4B12">
        <w:rPr>
          <w:rFonts w:ascii="Arial" w:hAnsi="Arial"/>
          <w:sz w:val="24"/>
        </w:rPr>
        <w:t xml:space="preserve"> </w:t>
      </w:r>
      <w:r w:rsidRPr="00CE09D2">
        <w:rPr>
          <w:rFonts w:ascii="Arial" w:hAnsi="Arial"/>
          <w:sz w:val="24"/>
        </w:rPr>
        <w:t>La vita dei cristiani, in Cristo, è anch’essa martirio, sacrificio per la remissione dei peccati, oblazione perché ogni uomo entri nella Nuova ed Eterna Alleanza con Dio.</w:t>
      </w:r>
    </w:p>
    <w:p w14:paraId="681E5085" w14:textId="3CF57D1B" w:rsidR="00CE09D2" w:rsidRPr="00CE09D2" w:rsidRDefault="00CE09D2" w:rsidP="00F52953">
      <w:pPr>
        <w:spacing w:after="120"/>
        <w:jc w:val="both"/>
        <w:rPr>
          <w:rFonts w:ascii="Arial" w:hAnsi="Arial"/>
          <w:sz w:val="24"/>
        </w:rPr>
      </w:pPr>
      <w:r w:rsidRPr="00CE09D2">
        <w:rPr>
          <w:rFonts w:ascii="Arial" w:hAnsi="Arial"/>
          <w:sz w:val="24"/>
        </w:rPr>
        <w:t>Quest’occhio di fede deve farci confessare anche che ogni potenza del mondo finisce. Finisce quando lo stabilisce il Signore. Non finisce per volontà degli uomini.</w:t>
      </w:r>
      <w:r w:rsidR="0081576D">
        <w:rPr>
          <w:rFonts w:ascii="Arial" w:hAnsi="Arial"/>
          <w:sz w:val="24"/>
        </w:rPr>
        <w:t xml:space="preserve"> </w:t>
      </w:r>
      <w:r w:rsidRPr="00CE09D2">
        <w:rPr>
          <w:rFonts w:ascii="Arial" w:hAnsi="Arial"/>
          <w:sz w:val="24"/>
        </w:rPr>
        <w:t>Giovanni scrive questa rivelazione per i martiri cristiani, per coloro che avendo abbracciato la sequela di Cristo Gesù venivano esposti ogni giorno alla morte con ogni atrocità di pena.</w:t>
      </w:r>
      <w:r w:rsidR="0081576D">
        <w:rPr>
          <w:rFonts w:ascii="Arial" w:hAnsi="Arial"/>
          <w:sz w:val="24"/>
        </w:rPr>
        <w:t xml:space="preserve"> </w:t>
      </w:r>
      <w:r w:rsidRPr="00CE09D2">
        <w:rPr>
          <w:rFonts w:ascii="Arial" w:hAnsi="Arial"/>
          <w:sz w:val="24"/>
        </w:rPr>
        <w:t>A questi uomini e donne, adulti e bambini Giovanni grida che il regno del mondo appartiene al Signore e al suo Cristo. Sono loro che regneranno per i secoli dei secoli. A costoro Giovanni grida che se vogliono regnare in eterno con Cristo in Dio devono passare attraverso la via del martirio, del sacrificio, dell’oblazione della loro vita.</w:t>
      </w:r>
      <w:r w:rsidR="0081576D">
        <w:rPr>
          <w:rFonts w:ascii="Arial" w:hAnsi="Arial"/>
          <w:sz w:val="24"/>
        </w:rPr>
        <w:t xml:space="preserve"> </w:t>
      </w:r>
      <w:r w:rsidRPr="00CE09D2">
        <w:rPr>
          <w:rFonts w:ascii="Arial" w:hAnsi="Arial"/>
          <w:sz w:val="24"/>
        </w:rPr>
        <w:t xml:space="preserve">È dal mistero della vita eterna che si può vivere il </w:t>
      </w:r>
      <w:r w:rsidRPr="00CE09D2">
        <w:rPr>
          <w:rFonts w:ascii="Arial" w:hAnsi="Arial"/>
          <w:sz w:val="24"/>
        </w:rPr>
        <w:lastRenderedPageBreak/>
        <w:t>mistero della storia. È dal mistero di Dio e di Cristo Gesù che si può rimanere nel mistero della sofferenza, del sacrificio, della croce.</w:t>
      </w:r>
    </w:p>
    <w:p w14:paraId="6E03F35A" w14:textId="0EF98DC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[16</w:t>
      </w:r>
      <w:r w:rsidR="00452ADC">
        <w:rPr>
          <w:rFonts w:ascii="Arial" w:hAnsi="Arial"/>
          <w:b/>
          <w:sz w:val="24"/>
        </w:rPr>
        <w:t xml:space="preserve">] </w:t>
      </w:r>
      <w:r w:rsidRPr="00CE09D2">
        <w:rPr>
          <w:rFonts w:ascii="Arial" w:hAnsi="Arial"/>
          <w:b/>
          <w:sz w:val="24"/>
        </w:rPr>
        <w:t>Allora i ventiquattro vegliardi seduti sui loro troni al cospetto di Dio, si prostrarono faccia a terra e adorarono Dio dicendo: [17</w:t>
      </w:r>
      <w:r w:rsidR="00452ADC">
        <w:rPr>
          <w:rFonts w:ascii="Arial" w:hAnsi="Arial"/>
          <w:b/>
          <w:sz w:val="24"/>
        </w:rPr>
        <w:t>]</w:t>
      </w:r>
      <w:r w:rsidR="004A4B12">
        <w:rPr>
          <w:rFonts w:ascii="Arial" w:hAnsi="Arial"/>
          <w:b/>
          <w:sz w:val="24"/>
        </w:rPr>
        <w:t xml:space="preserve"> </w:t>
      </w:r>
      <w:r w:rsidRPr="00CE09D2">
        <w:rPr>
          <w:rFonts w:ascii="Arial" w:hAnsi="Arial"/>
          <w:b/>
          <w:sz w:val="24"/>
        </w:rPr>
        <w:t xml:space="preserve">“Noi ti rendiamo grazie, Signore Dio onnipotente, che sei e che eri, perché hai messo mano alla tua grande potenza, e hai instaurato il tuo regno. </w:t>
      </w:r>
    </w:p>
    <w:p w14:paraId="21C93DB5" w14:textId="18283CE6" w:rsidR="00CE09D2" w:rsidRPr="00CE09D2" w:rsidRDefault="00CE09D2" w:rsidP="00F52953">
      <w:pPr>
        <w:spacing w:after="120"/>
        <w:jc w:val="both"/>
        <w:rPr>
          <w:rFonts w:ascii="Arial" w:hAnsi="Arial"/>
          <w:sz w:val="24"/>
        </w:rPr>
      </w:pPr>
      <w:r w:rsidRPr="00CE09D2">
        <w:rPr>
          <w:rFonts w:ascii="Arial" w:hAnsi="Arial"/>
          <w:sz w:val="24"/>
        </w:rPr>
        <w:t>Al suono della tromba si uniscono anche i ventiquattro vegliardi.</w:t>
      </w:r>
      <w:r w:rsidR="004A4B12">
        <w:rPr>
          <w:rFonts w:ascii="Arial" w:hAnsi="Arial"/>
          <w:sz w:val="24"/>
        </w:rPr>
        <w:t xml:space="preserve"> </w:t>
      </w:r>
      <w:r w:rsidRPr="00CE09D2">
        <w:rPr>
          <w:rFonts w:ascii="Arial" w:hAnsi="Arial"/>
          <w:sz w:val="24"/>
        </w:rPr>
        <w:t>Sappiamo chi sono questi ventiquattro vegliardi, perché essi sono sempre presenti quando nel cielo si celebra la liturgia di lode e di ringraziamento, di fede e di gloria a favore del nostro Dio e Signore.</w:t>
      </w:r>
      <w:r w:rsidR="0081576D">
        <w:rPr>
          <w:rFonts w:ascii="Arial" w:hAnsi="Arial"/>
          <w:sz w:val="24"/>
        </w:rPr>
        <w:t xml:space="preserve"> </w:t>
      </w:r>
      <w:r w:rsidRPr="00CE09D2">
        <w:rPr>
          <w:rFonts w:ascii="Arial" w:hAnsi="Arial"/>
          <w:sz w:val="24"/>
        </w:rPr>
        <w:t>Questi ventiquattro vegliardi si prostrano faccia a terra e adorano Dio con una vera professione di fede. Qual è questa professione di fede?</w:t>
      </w:r>
      <w:r w:rsidR="0081576D">
        <w:rPr>
          <w:rFonts w:ascii="Arial" w:hAnsi="Arial"/>
          <w:sz w:val="24"/>
        </w:rPr>
        <w:t xml:space="preserve"> </w:t>
      </w:r>
      <w:r w:rsidRPr="00CE09D2">
        <w:rPr>
          <w:rFonts w:ascii="Arial" w:hAnsi="Arial"/>
          <w:sz w:val="24"/>
        </w:rPr>
        <w:t>Loro rendono grazie a Dio, confessato come il Signore onnipotente, adorato come il Dio che è e che era, perché ha messo mano alla sua grande potenza e ha instaurato il suo regno.</w:t>
      </w:r>
      <w:r w:rsidR="0081576D">
        <w:rPr>
          <w:rFonts w:ascii="Arial" w:hAnsi="Arial"/>
          <w:sz w:val="24"/>
        </w:rPr>
        <w:t xml:space="preserve"> </w:t>
      </w:r>
      <w:r w:rsidRPr="00CE09D2">
        <w:rPr>
          <w:rFonts w:ascii="Arial" w:hAnsi="Arial"/>
          <w:sz w:val="24"/>
        </w:rPr>
        <w:t>La loro confessione è semplice, ma è anche la verità delle verità: il regno è di Dio. Il regno Dio lo instaura con grande potenza.</w:t>
      </w:r>
      <w:r w:rsidR="0081576D">
        <w:rPr>
          <w:rFonts w:ascii="Arial" w:hAnsi="Arial"/>
          <w:sz w:val="24"/>
        </w:rPr>
        <w:t xml:space="preserve"> </w:t>
      </w:r>
      <w:r w:rsidRPr="00CE09D2">
        <w:rPr>
          <w:rFonts w:ascii="Arial" w:hAnsi="Arial"/>
          <w:sz w:val="24"/>
        </w:rPr>
        <w:t>Ora è il tempo che Dio ha messo mano per instaurarlo sulla terra.</w:t>
      </w:r>
      <w:r w:rsidR="0081576D">
        <w:rPr>
          <w:rFonts w:ascii="Arial" w:hAnsi="Arial"/>
          <w:sz w:val="24"/>
        </w:rPr>
        <w:t xml:space="preserve"> </w:t>
      </w:r>
      <w:r w:rsidRPr="00CE09D2">
        <w:rPr>
          <w:rFonts w:ascii="Arial" w:hAnsi="Arial"/>
          <w:sz w:val="24"/>
        </w:rPr>
        <w:t>Poiché la potenza è solo del Signore, nessuno potrà mai impedire al Signore di instaurare il suo regno.</w:t>
      </w:r>
      <w:r w:rsidR="0081576D">
        <w:rPr>
          <w:rFonts w:ascii="Arial" w:hAnsi="Arial"/>
          <w:sz w:val="24"/>
        </w:rPr>
        <w:t xml:space="preserve"> </w:t>
      </w:r>
      <w:r w:rsidRPr="00CE09D2">
        <w:rPr>
          <w:rFonts w:ascii="Arial" w:hAnsi="Arial"/>
          <w:sz w:val="24"/>
        </w:rPr>
        <w:t>Non può perché non ha potenza, non ha forza, non ha durata, non ha il tempo. Non può perché nessuno è.</w:t>
      </w:r>
      <w:r w:rsidR="004A4B12">
        <w:rPr>
          <w:rFonts w:ascii="Arial" w:hAnsi="Arial"/>
          <w:sz w:val="24"/>
        </w:rPr>
        <w:t xml:space="preserve"> </w:t>
      </w:r>
      <w:r w:rsidRPr="00CE09D2">
        <w:rPr>
          <w:rFonts w:ascii="Arial" w:hAnsi="Arial"/>
          <w:sz w:val="24"/>
        </w:rPr>
        <w:t xml:space="preserve">Tutti sono da Dio. Questa è la verità. Tutti sono dagli altri. Solo Dio è in se stesso, per se stesso. Solo Dio non è da nessuno. </w:t>
      </w:r>
    </w:p>
    <w:p w14:paraId="40510645" w14:textId="46CAEAE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[18</w:t>
      </w:r>
      <w:r w:rsidR="00452ADC">
        <w:rPr>
          <w:rFonts w:ascii="Arial" w:hAnsi="Arial"/>
          <w:b/>
          <w:sz w:val="24"/>
        </w:rPr>
        <w:t xml:space="preserve">] </w:t>
      </w:r>
      <w:r w:rsidRPr="00CE09D2">
        <w:rPr>
          <w:rFonts w:ascii="Arial" w:hAnsi="Arial"/>
          <w:b/>
          <w:sz w:val="24"/>
        </w:rPr>
        <w:t xml:space="preserve">Le genti ne fremettero, ma è giunta l'ora della tua ira, il tempo di giudicare i morti, di dare la ricompensa ai tuoi servi, ai profeti e ai santi e a quanti temono il tuo nome, piccoli e grandi, e di annientare coloro che distruggono la terra”. </w:t>
      </w:r>
    </w:p>
    <w:p w14:paraId="3F7B7EE8" w14:textId="355EA989" w:rsidR="00CE09D2" w:rsidRPr="00CE09D2" w:rsidRDefault="00CE09D2" w:rsidP="00F52953">
      <w:pPr>
        <w:spacing w:after="120"/>
        <w:jc w:val="both"/>
        <w:rPr>
          <w:rFonts w:ascii="Arial" w:hAnsi="Arial"/>
          <w:sz w:val="24"/>
        </w:rPr>
      </w:pPr>
      <w:r w:rsidRPr="00CE09D2">
        <w:rPr>
          <w:rFonts w:ascii="Arial" w:hAnsi="Arial"/>
          <w:sz w:val="24"/>
        </w:rPr>
        <w:t>In questo versetto viene proclamata una verità che oggi da molti è negata in nome della proclamazione della sola misericordia di Dio.</w:t>
      </w:r>
      <w:r w:rsidR="0081576D">
        <w:rPr>
          <w:rFonts w:ascii="Arial" w:hAnsi="Arial"/>
          <w:sz w:val="24"/>
        </w:rPr>
        <w:t xml:space="preserve"> </w:t>
      </w:r>
      <w:r w:rsidRPr="00CE09D2">
        <w:rPr>
          <w:rFonts w:ascii="Arial" w:hAnsi="Arial"/>
          <w:sz w:val="24"/>
        </w:rPr>
        <w:t>Dio è il misericordioso, si dice. In Lui non c’è alcuna forma di giusto giudizio.</w:t>
      </w:r>
      <w:r w:rsidR="0081576D">
        <w:rPr>
          <w:rFonts w:ascii="Arial" w:hAnsi="Arial"/>
          <w:sz w:val="24"/>
        </w:rPr>
        <w:t xml:space="preserve"> </w:t>
      </w:r>
      <w:r w:rsidRPr="00CE09D2">
        <w:rPr>
          <w:rFonts w:ascii="Arial" w:hAnsi="Arial"/>
          <w:sz w:val="24"/>
        </w:rPr>
        <w:t>Il giusto giudizio di Dio è essenza, forma, principio, modalità di tutta la rivelazione. Chi nega il giusto giudizio di Dio nega la verità, l’essenza di tutta la rivelazione.</w:t>
      </w:r>
      <w:r w:rsidR="0081576D">
        <w:rPr>
          <w:rFonts w:ascii="Arial" w:hAnsi="Arial"/>
          <w:sz w:val="24"/>
        </w:rPr>
        <w:t xml:space="preserve"> </w:t>
      </w:r>
      <w:r w:rsidRPr="00CE09D2">
        <w:rPr>
          <w:rFonts w:ascii="Arial" w:hAnsi="Arial"/>
          <w:sz w:val="24"/>
        </w:rPr>
        <w:t>Ci sono dei momenti della storia in cui il Signore interviene anche per il giudizio e non solo per la conversione e la remissione dei peccati.</w:t>
      </w:r>
      <w:r w:rsidR="0081576D">
        <w:rPr>
          <w:rFonts w:ascii="Arial" w:hAnsi="Arial"/>
          <w:sz w:val="24"/>
        </w:rPr>
        <w:t xml:space="preserve"> </w:t>
      </w:r>
      <w:r w:rsidRPr="00CE09D2">
        <w:rPr>
          <w:rFonts w:ascii="Arial" w:hAnsi="Arial"/>
          <w:sz w:val="24"/>
        </w:rPr>
        <w:t>Viene perché ognuno si presenti al suo cospetto e renda ragione delle sue opere compiute mentre era in vita, sia in bene che in male.</w:t>
      </w:r>
      <w:r w:rsidR="0081576D">
        <w:rPr>
          <w:rFonts w:ascii="Arial" w:hAnsi="Arial"/>
          <w:sz w:val="24"/>
        </w:rPr>
        <w:t xml:space="preserve"> </w:t>
      </w:r>
      <w:r w:rsidRPr="00CE09D2">
        <w:rPr>
          <w:rFonts w:ascii="Arial" w:hAnsi="Arial"/>
          <w:sz w:val="24"/>
        </w:rPr>
        <w:t>Questo versetto 18 attesta che nella storia sempre ci sono di questi momenti. Sempre ci sono stati, sempre ci saranno. Questi momenti sono posti in essere solo dalla sapienza, dalla saggezza, dalla bontà, dalla misericordia, dalla giusta giustizia di Dio.</w:t>
      </w:r>
    </w:p>
    <w:p w14:paraId="54FD9562" w14:textId="1105B466" w:rsidR="00CE09D2" w:rsidRPr="00CE09D2" w:rsidRDefault="00CE09D2" w:rsidP="00F52953">
      <w:pPr>
        <w:spacing w:after="120"/>
        <w:jc w:val="both"/>
        <w:rPr>
          <w:rFonts w:ascii="Arial" w:hAnsi="Arial"/>
          <w:sz w:val="24"/>
        </w:rPr>
      </w:pPr>
      <w:r w:rsidRPr="00CE09D2">
        <w:rPr>
          <w:rFonts w:ascii="Arial" w:hAnsi="Arial"/>
          <w:sz w:val="24"/>
        </w:rPr>
        <w:t>In questi momenti avviene la distinzione tra il bene e il male, la giustizia e l’ingiustizia, l’infedeltà e la fedeltà, la bontà e la cattiveria, il persecutore e il perseguitato, il martire e il carnefice.</w:t>
      </w:r>
      <w:r w:rsidR="0081576D">
        <w:rPr>
          <w:rFonts w:ascii="Arial" w:hAnsi="Arial"/>
          <w:sz w:val="24"/>
        </w:rPr>
        <w:t xml:space="preserve"> </w:t>
      </w:r>
      <w:r w:rsidRPr="00CE09D2">
        <w:rPr>
          <w:rFonts w:ascii="Arial" w:hAnsi="Arial"/>
          <w:sz w:val="24"/>
        </w:rPr>
        <w:t>Questo giudizio avviene sempre al momento della morte. Ma questo giudizio, secondo questo versetto 18, può anche provocare la morte in vista del giudizio di Dio sull’uomo e le sue azioni.</w:t>
      </w:r>
      <w:r w:rsidR="0081576D">
        <w:rPr>
          <w:rFonts w:ascii="Arial" w:hAnsi="Arial"/>
          <w:sz w:val="24"/>
        </w:rPr>
        <w:t xml:space="preserve"> </w:t>
      </w:r>
      <w:r w:rsidRPr="00CE09D2">
        <w:rPr>
          <w:rFonts w:ascii="Arial" w:hAnsi="Arial"/>
          <w:sz w:val="24"/>
        </w:rPr>
        <w:t xml:space="preserve">Il tradimento più grande che uomini di Chiesa hanno operato contro la rivelazione e quindi contro la verità di Dio è proprio la negazione di questo giudizio, di questo tempo di ira e di misericordia. Ira per i cattivi, misericordia per i buoni; perdizione eterna per i malvagi, gloria eterna per i </w:t>
      </w:r>
      <w:r w:rsidRPr="00CE09D2">
        <w:rPr>
          <w:rFonts w:ascii="Arial" w:hAnsi="Arial"/>
          <w:sz w:val="24"/>
        </w:rPr>
        <w:lastRenderedPageBreak/>
        <w:t>cultori del nome di Dio.</w:t>
      </w:r>
      <w:r w:rsidR="0081576D">
        <w:rPr>
          <w:rFonts w:ascii="Arial" w:hAnsi="Arial"/>
          <w:sz w:val="24"/>
        </w:rPr>
        <w:t xml:space="preserve"> </w:t>
      </w:r>
      <w:r w:rsidRPr="0081576D">
        <w:rPr>
          <w:rFonts w:ascii="Arial" w:hAnsi="Arial"/>
          <w:sz w:val="24"/>
        </w:rPr>
        <w:t xml:space="preserve">I nemici della fede sono sovente i </w:t>
      </w:r>
      <w:r w:rsidRPr="0081576D">
        <w:rPr>
          <w:rFonts w:ascii="Arial" w:hAnsi="Arial"/>
          <w:i/>
          <w:sz w:val="24"/>
        </w:rPr>
        <w:t>“domestici”</w:t>
      </w:r>
      <w:r w:rsidRPr="0081576D">
        <w:rPr>
          <w:rFonts w:ascii="Arial" w:hAnsi="Arial"/>
          <w:sz w:val="24"/>
        </w:rPr>
        <w:t xml:space="preserve"> della fede, sono coloro che vivono tra le mura della fede.</w:t>
      </w:r>
      <w:r w:rsidR="0081576D">
        <w:rPr>
          <w:rFonts w:ascii="Arial" w:hAnsi="Arial"/>
          <w:sz w:val="24"/>
        </w:rPr>
        <w:t xml:space="preserve"> </w:t>
      </w:r>
      <w:r w:rsidRPr="00CE09D2">
        <w:rPr>
          <w:rFonts w:ascii="Arial" w:hAnsi="Arial"/>
          <w:sz w:val="24"/>
        </w:rPr>
        <w:t>I più grandi nemici di Cristo spesso sono proprio i cristiani. Solo loro che distruggono Dio nella sua eterna verità e rendono falsa ogni sua Parola.</w:t>
      </w:r>
      <w:r w:rsidR="0081576D">
        <w:rPr>
          <w:rFonts w:ascii="Arial" w:hAnsi="Arial"/>
          <w:sz w:val="24"/>
        </w:rPr>
        <w:t xml:space="preserve"> </w:t>
      </w:r>
      <w:r w:rsidRPr="00CE09D2">
        <w:rPr>
          <w:rFonts w:ascii="Arial" w:hAnsi="Arial"/>
          <w:sz w:val="24"/>
        </w:rPr>
        <w:t>Sulla falsità non si può costruire il regno di Dio, perché il regno di Dio è purissima, santissima, eterna verità.</w:t>
      </w:r>
    </w:p>
    <w:p w14:paraId="00FEDCFD" w14:textId="6B983E06" w:rsidR="00CE09D2" w:rsidRPr="00CE09D2" w:rsidRDefault="00CE09D2" w:rsidP="00F52953">
      <w:pPr>
        <w:spacing w:after="120"/>
        <w:jc w:val="both"/>
        <w:rPr>
          <w:rFonts w:ascii="Arial" w:hAnsi="Arial"/>
          <w:sz w:val="24"/>
        </w:rPr>
      </w:pPr>
      <w:r w:rsidRPr="00CE09D2">
        <w:rPr>
          <w:rFonts w:ascii="Arial" w:hAnsi="Arial"/>
          <w:sz w:val="24"/>
        </w:rPr>
        <w:t>Il cristiano che non si appropria della verità di Dio e non la proclama in pienezza di conformità alla rivelazione è un collaboratore del principe di questo mondo, ma vi collabora dall’interno della fede, vi collabora come un rinnegatore e un traditore di essa.</w:t>
      </w:r>
      <w:r w:rsidR="0081576D">
        <w:rPr>
          <w:rFonts w:ascii="Arial" w:hAnsi="Arial"/>
          <w:sz w:val="24"/>
        </w:rPr>
        <w:t xml:space="preserve"> </w:t>
      </w:r>
      <w:r w:rsidRPr="00CE09D2">
        <w:rPr>
          <w:rFonts w:ascii="Arial" w:hAnsi="Arial"/>
          <w:sz w:val="24"/>
        </w:rPr>
        <w:t>Vi collabora alla stessa maniera di Giuda che consegnò il suo Maestro e Signore a quelli che avevano già deciso di ucciderlo.</w:t>
      </w:r>
      <w:r w:rsidR="0081576D">
        <w:rPr>
          <w:rFonts w:ascii="Arial" w:hAnsi="Arial"/>
          <w:sz w:val="24"/>
        </w:rPr>
        <w:t xml:space="preserve"> </w:t>
      </w:r>
      <w:r w:rsidRPr="00CE09D2">
        <w:rPr>
          <w:rFonts w:ascii="Arial" w:hAnsi="Arial"/>
          <w:sz w:val="24"/>
        </w:rPr>
        <w:t>La verità è il solo problema del cristiano. Altri problemi non esistono.</w:t>
      </w:r>
      <w:r w:rsidR="004A4B12">
        <w:rPr>
          <w:rFonts w:ascii="Arial" w:hAnsi="Arial"/>
          <w:sz w:val="24"/>
        </w:rPr>
        <w:t xml:space="preserve"> </w:t>
      </w:r>
      <w:r w:rsidRPr="00CE09D2">
        <w:rPr>
          <w:rFonts w:ascii="Arial" w:hAnsi="Arial"/>
          <w:sz w:val="24"/>
        </w:rPr>
        <w:t>Il cristiano salva il mondo se rimane nella verità, testimonia la verità, vive la verità tutta intera.</w:t>
      </w:r>
      <w:r w:rsidR="0081576D">
        <w:rPr>
          <w:rFonts w:ascii="Arial" w:hAnsi="Arial"/>
          <w:sz w:val="24"/>
        </w:rPr>
        <w:t xml:space="preserve"> </w:t>
      </w:r>
      <w:r w:rsidRPr="00CE09D2">
        <w:rPr>
          <w:rFonts w:ascii="Arial" w:hAnsi="Arial"/>
          <w:sz w:val="24"/>
        </w:rPr>
        <w:t>Questo versetto proclama la verità di Dio nel Cielo affinché essa sia accolta tutta ed interamente sulla terra, nei cuori di ogni discepolo del Signore.</w:t>
      </w:r>
    </w:p>
    <w:p w14:paraId="4664A1EB" w14:textId="02359332" w:rsidR="00CE09D2" w:rsidRPr="00CE09D2" w:rsidRDefault="00CE09D2" w:rsidP="00F52953">
      <w:pPr>
        <w:spacing w:after="120"/>
        <w:jc w:val="both"/>
        <w:rPr>
          <w:rFonts w:ascii="Arial" w:hAnsi="Arial"/>
          <w:sz w:val="24"/>
        </w:rPr>
      </w:pPr>
      <w:r w:rsidRPr="00CE09D2">
        <w:rPr>
          <w:rFonts w:ascii="Arial" w:hAnsi="Arial"/>
          <w:sz w:val="24"/>
        </w:rPr>
        <w:t>Lo ripetiamo: sempre viene il Signore – quando viene nessuno lo sa; tempi e momenti sono riservati alla sua sapienza – per giudicare la terra. Quando viene, ognuno dovrà presentarsi al suo cospetto e sottoporsi al suo giusto giudizio.</w:t>
      </w:r>
      <w:r w:rsidR="0081576D">
        <w:rPr>
          <w:rFonts w:ascii="Arial" w:hAnsi="Arial"/>
          <w:sz w:val="24"/>
        </w:rPr>
        <w:t xml:space="preserve"> </w:t>
      </w:r>
      <w:r w:rsidRPr="00CE09D2">
        <w:rPr>
          <w:rFonts w:ascii="Arial" w:hAnsi="Arial"/>
          <w:sz w:val="24"/>
        </w:rPr>
        <w:t>Per questo il giusto deve perseverare nella sua giustizia, per essere accolto nel regno di Dio per tutta l’eternità.</w:t>
      </w:r>
      <w:r w:rsidR="0081576D">
        <w:rPr>
          <w:rFonts w:ascii="Arial" w:hAnsi="Arial"/>
          <w:sz w:val="24"/>
        </w:rPr>
        <w:t xml:space="preserve"> </w:t>
      </w:r>
      <w:r w:rsidRPr="00CE09D2">
        <w:rPr>
          <w:rFonts w:ascii="Arial" w:hAnsi="Arial"/>
          <w:sz w:val="24"/>
        </w:rPr>
        <w:t>Per questo l’ingiusto deve smettere di praticare l’ingiustizia: per non essere allontanato da Dio e precipitato nell’inferno per tutta l’eternità.</w:t>
      </w:r>
    </w:p>
    <w:p w14:paraId="1DA48765" w14:textId="77777777" w:rsidR="00CE09D2" w:rsidRPr="00CE09D2" w:rsidRDefault="00CE09D2" w:rsidP="00F52953">
      <w:pPr>
        <w:spacing w:after="120"/>
        <w:jc w:val="both"/>
        <w:rPr>
          <w:rFonts w:ascii="Arial" w:hAnsi="Arial"/>
          <w:sz w:val="24"/>
        </w:rPr>
      </w:pPr>
      <w:r w:rsidRPr="00CE09D2">
        <w:rPr>
          <w:rFonts w:ascii="Arial" w:hAnsi="Arial"/>
          <w:sz w:val="24"/>
        </w:rPr>
        <w:t>Ora se il cristiano è lui stesso che nel nome del suo Dio rinnega questa verità, come potrà l’ingiusto desistere dalla sua ingiustizia, come potrà il malvagio abbandonare la sua malvagità? Non lo potrà perché è proprio il cristiano che lo alimenta nella sua opera di male. Lo alimenta e lo giustifica. Lo alimenta e lo assolve.</w:t>
      </w:r>
    </w:p>
    <w:p w14:paraId="6E1E7D76" w14:textId="4CF553EF" w:rsidR="00CE09D2" w:rsidRPr="00CE09D2" w:rsidRDefault="00CE09D2" w:rsidP="00F52953">
      <w:pPr>
        <w:spacing w:after="120"/>
        <w:jc w:val="both"/>
        <w:rPr>
          <w:rFonts w:ascii="Arial" w:hAnsi="Arial"/>
          <w:sz w:val="24"/>
        </w:rPr>
      </w:pPr>
      <w:r w:rsidRPr="00CE09D2">
        <w:rPr>
          <w:rFonts w:ascii="Arial" w:hAnsi="Arial"/>
          <w:sz w:val="24"/>
        </w:rPr>
        <w:t>Cristo è morto sulla croce proprio per questo: per offrire ad ogni uomo la grazia di liberarsi dalla malvagità e sfuggire così al giusto giudizio di Dio.</w:t>
      </w:r>
      <w:r w:rsidR="0081576D">
        <w:rPr>
          <w:rFonts w:ascii="Arial" w:hAnsi="Arial"/>
          <w:sz w:val="24"/>
        </w:rPr>
        <w:t xml:space="preserve"> </w:t>
      </w:r>
      <w:r w:rsidRPr="00CE09D2">
        <w:rPr>
          <w:rFonts w:ascii="Arial" w:hAnsi="Arial"/>
          <w:sz w:val="24"/>
        </w:rPr>
        <w:t>Sul giusto giudizio di Dio non occorre alcuna citazione, perché altrimenti bisognerebbe includere tutto l’Antico e tutto il Nuovo Testamento, in ogni loro pagina, in ogni loro versetto.</w:t>
      </w:r>
      <w:r w:rsidR="0081576D">
        <w:rPr>
          <w:rFonts w:ascii="Arial" w:hAnsi="Arial"/>
          <w:sz w:val="24"/>
        </w:rPr>
        <w:t xml:space="preserve"> </w:t>
      </w:r>
      <w:r w:rsidRPr="0081576D">
        <w:rPr>
          <w:rFonts w:ascii="Arial" w:hAnsi="Arial"/>
          <w:sz w:val="24"/>
        </w:rPr>
        <w:t>Chi nega il giusto giudizio di Dio non ha ragione alcuna di credere in Dio.</w:t>
      </w:r>
      <w:r w:rsidR="0081576D">
        <w:rPr>
          <w:rFonts w:ascii="Arial" w:hAnsi="Arial"/>
          <w:sz w:val="24"/>
        </w:rPr>
        <w:t xml:space="preserve"> </w:t>
      </w:r>
      <w:r w:rsidRPr="0081576D">
        <w:rPr>
          <w:rFonts w:ascii="Arial" w:hAnsi="Arial"/>
          <w:sz w:val="24"/>
        </w:rPr>
        <w:t xml:space="preserve">Perché le </w:t>
      </w:r>
      <w:r w:rsidRPr="0081576D">
        <w:rPr>
          <w:rFonts w:ascii="Arial" w:hAnsi="Arial"/>
          <w:i/>
          <w:sz w:val="24"/>
        </w:rPr>
        <w:t>“genti fremettero”</w:t>
      </w:r>
      <w:r w:rsidRPr="0081576D">
        <w:rPr>
          <w:rFonts w:ascii="Arial" w:hAnsi="Arial"/>
          <w:sz w:val="24"/>
        </w:rPr>
        <w:t>? Proprio per questo: perché sanno che dovranno presentarsi dinanzi al Signore per rendere ragione di ogni loro opera, sia in bene che in male.</w:t>
      </w:r>
      <w:r w:rsidR="0081576D">
        <w:rPr>
          <w:rFonts w:ascii="Arial" w:hAnsi="Arial"/>
          <w:sz w:val="24"/>
        </w:rPr>
        <w:t xml:space="preserve"> </w:t>
      </w:r>
      <w:r w:rsidRPr="0081576D">
        <w:rPr>
          <w:rFonts w:ascii="Arial" w:hAnsi="Arial"/>
          <w:sz w:val="24"/>
        </w:rPr>
        <w:t xml:space="preserve">Sappiamo ora qual è il terzo </w:t>
      </w:r>
      <w:r w:rsidRPr="0081576D">
        <w:rPr>
          <w:rFonts w:ascii="Arial" w:hAnsi="Arial"/>
          <w:i/>
          <w:sz w:val="24"/>
        </w:rPr>
        <w:t>“guai”</w:t>
      </w:r>
      <w:r w:rsidRPr="0081576D">
        <w:rPr>
          <w:rFonts w:ascii="Arial" w:hAnsi="Arial"/>
          <w:sz w:val="24"/>
        </w:rPr>
        <w:t>: è il giudizio giusto e santo di Dio sul mondo.</w:t>
      </w:r>
      <w:r w:rsidR="0081576D">
        <w:rPr>
          <w:rFonts w:ascii="Arial" w:hAnsi="Arial"/>
          <w:sz w:val="24"/>
        </w:rPr>
        <w:t xml:space="preserve"> </w:t>
      </w:r>
      <w:r w:rsidRPr="00CE09D2">
        <w:rPr>
          <w:rFonts w:ascii="Arial" w:hAnsi="Arial"/>
          <w:sz w:val="24"/>
        </w:rPr>
        <w:t>Sempre Dio viene a giudicare la terra. Beati coloro che quando il Signore viene, sono trovanti pronti per entrare con Lui nel suo regno.</w:t>
      </w:r>
    </w:p>
    <w:p w14:paraId="22C009D6" w14:textId="0D6BABCC"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[19</w:t>
      </w:r>
      <w:r w:rsidR="00452ADC">
        <w:rPr>
          <w:rFonts w:ascii="Arial" w:hAnsi="Arial"/>
          <w:b/>
          <w:sz w:val="24"/>
        </w:rPr>
        <w:t xml:space="preserve">] </w:t>
      </w:r>
      <w:r w:rsidRPr="00CE09D2">
        <w:rPr>
          <w:rFonts w:ascii="Arial" w:hAnsi="Arial"/>
          <w:b/>
          <w:sz w:val="24"/>
        </w:rPr>
        <w:t xml:space="preserve">Allora si aprì il santuario di Dio nel cielo e apparve nel santuario l'arca dell'alleanza. Ne seguirono folgori, voci, scoppi di tuono, terremoto e una tempesta di grandine. </w:t>
      </w:r>
    </w:p>
    <w:p w14:paraId="4134A751" w14:textId="1FE01144" w:rsidR="00CE09D2" w:rsidRPr="00CE09D2" w:rsidRDefault="00CE09D2" w:rsidP="00F52953">
      <w:pPr>
        <w:spacing w:after="120"/>
        <w:jc w:val="both"/>
        <w:rPr>
          <w:rFonts w:ascii="Arial" w:hAnsi="Arial"/>
          <w:sz w:val="24"/>
        </w:rPr>
      </w:pPr>
      <w:r w:rsidRPr="00CE09D2">
        <w:rPr>
          <w:rFonts w:ascii="Arial" w:hAnsi="Arial"/>
          <w:sz w:val="24"/>
        </w:rPr>
        <w:t>Con questa apparizione nel cielo dell’arca dell’Alleanza, finiscono i sette sigilli e le sette trombe. Ora si passa ai sette segni e ai sette calici.</w:t>
      </w:r>
      <w:r w:rsidR="0081576D">
        <w:rPr>
          <w:rFonts w:ascii="Arial" w:hAnsi="Arial"/>
          <w:sz w:val="24"/>
        </w:rPr>
        <w:t xml:space="preserve"> </w:t>
      </w:r>
      <w:r w:rsidRPr="0081576D">
        <w:rPr>
          <w:rFonts w:ascii="Arial" w:hAnsi="Arial"/>
          <w:sz w:val="24"/>
        </w:rPr>
        <w:t xml:space="preserve">Cosa significa esattamente che </w:t>
      </w:r>
      <w:r w:rsidRPr="0081576D">
        <w:rPr>
          <w:rFonts w:ascii="Arial" w:hAnsi="Arial"/>
          <w:i/>
          <w:sz w:val="24"/>
        </w:rPr>
        <w:t>“si aprì il santuario nel cielo ed apparve nel santuario l’arca dell’alleanza?”</w:t>
      </w:r>
      <w:r w:rsidRPr="0081576D">
        <w:rPr>
          <w:rFonts w:ascii="Arial" w:hAnsi="Arial"/>
          <w:sz w:val="24"/>
        </w:rPr>
        <w:t>.</w:t>
      </w:r>
      <w:r w:rsidR="004A4B12">
        <w:rPr>
          <w:rFonts w:ascii="Arial" w:hAnsi="Arial"/>
          <w:sz w:val="24"/>
        </w:rPr>
        <w:t xml:space="preserve"> </w:t>
      </w:r>
      <w:r w:rsidRPr="00CE09D2">
        <w:rPr>
          <w:rFonts w:ascii="Arial" w:hAnsi="Arial"/>
          <w:sz w:val="24"/>
        </w:rPr>
        <w:t>Per rispondere a questa domanda, prima presentiamo cosa è l’arca dell’Alleanza secondo il libro dell’Esodo e poi sarà più facile dare una giusta risposta.</w:t>
      </w:r>
    </w:p>
    <w:p w14:paraId="1C03AB7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Esodo - cap. 25,1-40: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w:t>
      </w:r>
    </w:p>
    <w:p w14:paraId="53D6A4D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Eseguirete ogni cosa secondo quanto ti mostrerò, secondo il modello della Dimora e il modello di tutti i suoi arredi. Faranno dunque un'arca di legno di acacia: avrà due cubiti e mezzo di lunghezza, un cubito e mezzo di larghezza, un cubito e mezzo di altezza. </w:t>
      </w:r>
    </w:p>
    <w:p w14:paraId="6C7DA79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l'arca con esse. Le stanghe dovranno rimanere negli anelli dell'arca: non verranno tolte di lì. </w:t>
      </w:r>
    </w:p>
    <w:p w14:paraId="2B921DA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Nell'arca collocherai la Testimonianza che io ti darò. 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Porrai il coperchio sulla parte superiore dell'arca e collocherai nell'arca la Testimonianza che io ti darò. </w:t>
      </w:r>
    </w:p>
    <w:p w14:paraId="1F88372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Ti darò convegno appunto in quel luogo: parlerò con te da sopra il propiziatorio, in mezzo ai due cherubini che saranno sull'arca della Testimonianza, ti darò i miei ordini riguardo agli Israeliti. 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w:t>
      </w:r>
    </w:p>
    <w:p w14:paraId="47B8C8C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Farai anche i suoi accessori, piatti, coppe, anfore e tazze per le libazioni: li farai d'oro puro. Sulla tavola collocherai i pani dell'offerta: saranno sempre alla mia presenza. Farai anche un candelabro d'oro puro. Il </w:t>
      </w:r>
      <w:r w:rsidRPr="00F27D5F">
        <w:rPr>
          <w:rFonts w:ascii="Arial" w:hAnsi="Arial"/>
          <w:bCs/>
          <w:i/>
          <w:iCs/>
          <w:sz w:val="24"/>
          <w:szCs w:val="24"/>
        </w:rPr>
        <w:lastRenderedPageBreak/>
        <w:t xml:space="preserve">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16FC676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6C1852E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Esodo - cap. 26,1-37: “Quanto alla Dimora, la farai con dieci teli di bisso ritorto, di porpora viola, di porpora rossa e di scarlatto. Vi farai figure di cherubini, lavoro d'artista. Lunghezza di un telo: ventotto cubiti; larghezza: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w:t>
      </w:r>
    </w:p>
    <w:p w14:paraId="7C3067D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Farai cinquanta fibbie d'oro e unirai i teli l'uno all'altro mediante le fibbie, così il tutto formerà una sola Dimora. Farai poi teli di pelo di capra per costituire la tenda al di sopra della Dimora. Ne farai undici teli. Lunghezza di un telo: trenta cubiti; larghezza: quattro cubiti per un telo. La stessa dimensione per gli undici teli. Unirai insieme cinque teli a parte e sei teli a parte. Piegherai indietro il sesto telo raddoppiandolo sulla parte anteriore della tenda. Farai cinquanta cordoni sull'orlo del primo telo, che è all'estremità della sutura, e cinquanta cordoni sull'orlo del telo della seconda sutura. </w:t>
      </w:r>
    </w:p>
    <w:p w14:paraId="680D794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Farai cinquanta fibbie di rame,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w:t>
      </w:r>
      <w:r w:rsidRPr="00F27D5F">
        <w:rPr>
          <w:rFonts w:ascii="Arial" w:hAnsi="Arial"/>
          <w:bCs/>
          <w:i/>
          <w:iCs/>
          <w:sz w:val="24"/>
          <w:szCs w:val="24"/>
        </w:rPr>
        <w:lastRenderedPageBreak/>
        <w:t xml:space="preserve">coprirla da una parte e dall'altra. Farai poi per la tenda una copertura di pelli di montone tinte di rosso e al di sopra una copertura di pelli di tasso. Poi farai per la Dimora le assi di legno di acacia, da porsi verticali. </w:t>
      </w:r>
    </w:p>
    <w:p w14:paraId="67F36E1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Dieci cubiti la lunghezza di un'asse e un cubito e mezzo la larghezza. Ogni asse avrà due sostegni, congiunti l'uno all'altro da un rinforzo. Così farai per tutte le assi della Dimora. Farai dunque le assi per la Dimora: venti assi sul lato verso il mezzogiorno, a sud. Farai anche quaranta basi d'argento sotto le venti assi, due basi sotto un'asse, per i suoi due sostegni e due basi sotto l'altra asse per i suoi sostegni. Per il secondo lato della Dimora, verso il settentrione, venti assi, come anche le loro quaranta basi d'argento, due basi sotto un'asse e due basi sotto l'altra asse. </w:t>
      </w:r>
    </w:p>
    <w:p w14:paraId="00D3508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w:t>
      </w:r>
    </w:p>
    <w:p w14:paraId="45C4512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 traversa mediana, a mezza altezza delle assi, le attraverserà da una estremità all'altra. Rivestirai d'oro le assi, farai in oro i loro anelli, che serviranno per inserire le traverse, e rivestirai d'oro anche le traverse. Costruirai la Dimora nel modo che ti è stato mostrato sul monte. </w:t>
      </w:r>
    </w:p>
    <w:p w14:paraId="1769714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Farai il velo di porpora viola, di porpora rossa, di scarlatto e di bisso ritorto. Lo si farà con figure di cherubini, lavoro di disegnatore. Lo appenderai a quattro colonne di acacia, rivestite d'oro, con uncini d'oro e poggiate su quattro basi d'argento. Collocherai il velo sotto le fibbie e là, nell'interno oltre il velo, introdurrai l'arca della Testimonianza. Il velo sarà per voi la separazione tra il Santo e il Santo dei santi. </w:t>
      </w:r>
    </w:p>
    <w:p w14:paraId="432A78C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Porrai il coperchio sull'arca della Testimonianza nel Santo dei santi. Collocherai la tavola fuori del velo e il candelabro di fronte alla tavola sul lato meridionale della Dimora; collocherai la tavola sul lato settentrionale. Poi farai una cortina all'ingresso della tenda, di porpora viola e di porpora rossa, di scarlatto e di bisso ritorto, lavoro di ricamatore. Farai per la cortina cinque colonne di acacia e le rivestirai d'oro. I loro uncini saranno d'oro e fonderai per esse cinque basi di rame. </w:t>
      </w:r>
    </w:p>
    <w:p w14:paraId="4F67F33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Esodo - cap. 37,1-29: “Bezaleel fece l'arca di legno di acacia: aveva due cubiti e mezzo di lunghezza, un cubito e mezzo di larghezza, un cubito e mezzo di altezza. La rivestì d'oro puro, dentro e fuori. Le fece intorno un </w:t>
      </w:r>
      <w:r w:rsidRPr="00F27D5F">
        <w:rPr>
          <w:rFonts w:ascii="Arial" w:hAnsi="Arial"/>
          <w:bCs/>
          <w:i/>
          <w:iCs/>
          <w:sz w:val="24"/>
          <w:szCs w:val="24"/>
        </w:rPr>
        <w:lastRenderedPageBreak/>
        <w:t xml:space="preserve">bordo d'oro. Fuse per essa quattro anelli d'oro e li fissò ai suoi quattro piedi: due anelli su di un lato e due anelli sull'altro. Fece stanghe di legno di acacia e le rivestì d'oro. Introdusse le stanghe negli anelli sui due lati dell'arca per trasportare l'arca. </w:t>
      </w:r>
    </w:p>
    <w:p w14:paraId="61EA29B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Fece il coperchio d'oro puro: aveva due cubiti e mezzo di lunghezza e un cubito e mezzo di larghezza. Fece due cherubini d'oro: li fece lavorati a martello sulle due estremità del coperchio: un cherubino ad una estremità e un cherubino all'altra estremità. Fece i cherubini tutti di un pezzo con il coperchio, alle sue due estremità. I cherubini avevano le due ali stese di sopra, proteggendo con le ali il coperchio; erano rivolti l'uno verso l'altro e le facce dei cherubini erano rivolte verso il coperchio. </w:t>
      </w:r>
    </w:p>
    <w:p w14:paraId="6F4E6BA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Fece la tavola di legno di acacia: aveva due cubiti di lunghezza, un cubito di larghezza, un cubito e mezzo di altezza. La rivestì d'oro puro e le fece intorno un bordo d'oro. Le fece attorno una cornice di un palmo e un bordo d'oro per la cornice. Fuse per essa quattro anelli d'oro e li fissò ai quattro angoli che costituivano i suoi quattro piedi. </w:t>
      </w:r>
    </w:p>
    <w:p w14:paraId="2E84C54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Gli anelli erano fissati alla cornice e servivano per inserire le stanghe destinate a trasportare la tavola. Fece le stanghe di legno di acacia e le rivestì d'oro. Fece anche gli accessori della tavola: piatti, coppe, anfore e tazze per le libazioni; li fece di oro puro. 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altri bracci che si dipartivano da esso, e un bulbo sotto i due altri bracci che si dipartivano da esso; così per tutti i sei bracci che uscivano dal candelabro. I bulbi e i relativi bracci facevano corpo con esso: il tutto era formato da una sola massa d'oro puro lavorata a martello. </w:t>
      </w:r>
    </w:p>
    <w:p w14:paraId="369105F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Fece le sue sette lampade, i suoi smoccolatoi e i suoi portacenere d'oro puro. Impiegò un talento d'oro puro per esso e per tutti i suoi accessori. Fece l'altare per bruciare l'incenso, di legno di acacia; aveva un cubito di lunghezza e un cubito di larghezza, era cioè quadrato; aveva due cubiti di altezza e i suoi corni erano di un sol pezzo. Rivestì d'oro puro il suo piano, i suoi lati, i suoi corni e gli fece intorno un orlo d'oro. Fece anche due anelli d'oro sotto l'orlo, sui due fianchi, cioè sui due lati opposti; servivano per inserire le stanghe destinate a trasportarlo. Fece le stanghe di legno di acacia e le rivestì d'oro. Preparò l'olio dell'unzione sacra e il profumo aromatico da bruciare, puro, secondo l'arte del profumiere”. </w:t>
      </w:r>
    </w:p>
    <w:p w14:paraId="749DBD8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Esodo - cap. 40,1-38: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i profumi davanti all'arca della Testimonianza e metterai infine la cortina all'ingresso della tenda. Poi metterai l'altare degli olocausti di fronte all'ingresso della Dimora, della tenda del convegno. Metterai la conca fra la tenda del convegno e l'altare e vi porrai l'acqua. </w:t>
      </w:r>
    </w:p>
    <w:p w14:paraId="627CA8C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Disporrai il recinto tutt'attorno e metterai la cortina alla porta del recinto. Poi prenderai l'olio dell'unzione e ungerai con esso la Dimora e quanto vi sarà dentro e la consacrerai con tutti i suoi arredi; così diventerà cosa santa. Ungerai anche l'altare degli olocausti e tutti i suoi arredi; consacrerai l'altare e l'altare diventerà cosa santissima. Ungerai anche la conca con il suo piedestallo e la consacrerai. </w:t>
      </w:r>
    </w:p>
    <w:p w14:paraId="6362BD5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Poi farai avvicinare Aronne e i suoi figli all'ingresso della tenda del convegno e li laverai con acqua. Farai indossare ad Aronne le vesti sacre, lo ungerai, lo consacrerai e così egli eserciterà il mio sacerdozio. Farai avvicinare anche i suoi figli e farai loro indossare le tuniche. Li ungerai, come il loro padre, e così eserciteranno il mio sacerdozio; in tal modo la loro unzione conferirà loro un sacerdozio perenne, per le loro generazioni.</w:t>
      </w:r>
    </w:p>
    <w:p w14:paraId="5E05B80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fece in tutto secondo quanto il Signore gli aveva ordinato. Così fece: nel secondo anno, nel primo giorno del primo mese fu eretta la Dimora. Mosè eresse la Dimora: pose le sue basi, dispose le assi, vi fissò le traverse e rizzò le colonne; poi stese la tenda sopra la Dimora e sopra ancora mise la copertura della tenda, come il Signore gli aveva ordinato. Prese la Testimonianza, la pose dentro l'arca; mise le stanghe all'arca e pose il coperchio sull'arca; poi introdusse l'arca nella Dimora, collocò il velo che doveva far da cortina e lo tese davanti all'arca della Testimonianza, come il Signore aveva ordinato a Mosè. </w:t>
      </w:r>
    </w:p>
    <w:p w14:paraId="1C7191B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il profumo aromatico, come il Signore aveva ordinato a Mosè. Mise infine la cortina all'ingresso della Dimora. </w:t>
      </w:r>
    </w:p>
    <w:p w14:paraId="4BF0545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collocò l'altare degli olocausti all'ingresso della Dimora, della tenda del convegno, e offrì su di esso l'olocausto e l'offerta, come il Signore aveva ordinato a Mosè. Collocò la conca fra la tenda del convegno e </w:t>
      </w:r>
      <w:r w:rsidRPr="00F27D5F">
        <w:rPr>
          <w:rFonts w:ascii="Arial" w:hAnsi="Arial"/>
          <w:bCs/>
          <w:i/>
          <w:iCs/>
          <w:sz w:val="24"/>
          <w:szCs w:val="24"/>
        </w:rPr>
        <w:lastRenderedPageBreak/>
        <w:t xml:space="preserve">l'altare e vi mise dentro l'acqua per le abluzioni. Mosè, Aronne e i suoi figli si lavavano con essa le mani e i piedi: quando entravano nella tenda del convegno e quando si accostavano all'altare, essi si lavavano, come il Signore aveva ordinato a Mosè. </w:t>
      </w:r>
    </w:p>
    <w:p w14:paraId="5DE0DAFB"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Infine eresse il recinto intorno alla Dimora e all'altare e mise la cortina alla porta del recinto. Così Mosè terminò l'opera. Allora la nube coprì la tenda del convegno e la Gloria del Signore riempì la Dimora. Mosè non poté entrare nella tenda del convegno, perché la nube dimorava su di essa e la Gloria del Signore riempiva la Dimora. Ad ogni tappa, quando la nube s'innalzava e lasciava la Dimora, gli Israeliti levavano l'accampamento. Se la nube non si innalzava, essi non partivano, finché non si fosse innalzata. Perché la nube del Signore durante il giorno rimaneva sulla Dimora e durante la notte vi era in essa un fuoco, visibile a tutta la casa d'Israele, per tutto il tempo del loro viaggio”. </w:t>
      </w:r>
    </w:p>
    <w:p w14:paraId="2004106D" w14:textId="7ED0142D" w:rsidR="00CE09D2" w:rsidRPr="00CE09D2" w:rsidRDefault="00CE09D2" w:rsidP="00F52953">
      <w:pPr>
        <w:spacing w:after="120"/>
        <w:jc w:val="both"/>
        <w:rPr>
          <w:rFonts w:ascii="Arial" w:hAnsi="Arial"/>
          <w:sz w:val="24"/>
        </w:rPr>
      </w:pPr>
      <w:r w:rsidRPr="0081576D">
        <w:rPr>
          <w:rFonts w:ascii="Arial" w:hAnsi="Arial"/>
          <w:sz w:val="24"/>
        </w:rPr>
        <w:t xml:space="preserve">Prima di tutto diciamo che </w:t>
      </w:r>
      <w:r w:rsidRPr="0081576D">
        <w:rPr>
          <w:rFonts w:ascii="Arial" w:hAnsi="Arial"/>
          <w:i/>
          <w:sz w:val="24"/>
        </w:rPr>
        <w:t>“folgori, voci, scoppi di tuono, terremoto e una tempesta di grandine”</w:t>
      </w:r>
      <w:r w:rsidRPr="0081576D">
        <w:rPr>
          <w:rFonts w:ascii="Arial" w:hAnsi="Arial"/>
          <w:sz w:val="24"/>
        </w:rPr>
        <w:t>, sono vera teofania, vera manifestazione di Dio.</w:t>
      </w:r>
      <w:r w:rsidR="0081576D" w:rsidRPr="0081576D">
        <w:rPr>
          <w:rFonts w:ascii="Arial" w:hAnsi="Arial"/>
          <w:sz w:val="24"/>
        </w:rPr>
        <w:t xml:space="preserve"> </w:t>
      </w:r>
      <w:r w:rsidRPr="0081576D">
        <w:rPr>
          <w:rFonts w:ascii="Arial" w:hAnsi="Arial"/>
          <w:sz w:val="24"/>
        </w:rPr>
        <w:t>Dio si manifesta nella sua Onnipotenza, Trascendenza, Signoria sull’intero creato.</w:t>
      </w:r>
      <w:r w:rsidR="0081576D" w:rsidRPr="0081576D">
        <w:rPr>
          <w:rFonts w:ascii="Arial" w:hAnsi="Arial"/>
          <w:sz w:val="24"/>
        </w:rPr>
        <w:t xml:space="preserve"> </w:t>
      </w:r>
      <w:r w:rsidRPr="0081576D">
        <w:rPr>
          <w:rFonts w:ascii="Arial" w:hAnsi="Arial"/>
          <w:sz w:val="24"/>
        </w:rPr>
        <w:t>Dio si rivela come l’Onnipotente, il Signore, Colui che è, come il Dominatore dell’intero universo.</w:t>
      </w:r>
      <w:r w:rsidR="0081576D" w:rsidRPr="0081576D">
        <w:rPr>
          <w:rFonts w:ascii="Arial" w:hAnsi="Arial"/>
          <w:sz w:val="24"/>
        </w:rPr>
        <w:t xml:space="preserve"> </w:t>
      </w:r>
      <w:r w:rsidRPr="00CE09D2">
        <w:rPr>
          <w:rFonts w:ascii="Arial" w:hAnsi="Arial"/>
          <w:sz w:val="24"/>
        </w:rPr>
        <w:t>Dinanzi a Lui tutta la creazione si pone in obbedienza, in ascolto di ogni suo comando.</w:t>
      </w:r>
      <w:r w:rsidR="0081576D">
        <w:rPr>
          <w:rFonts w:ascii="Arial" w:hAnsi="Arial"/>
          <w:sz w:val="24"/>
        </w:rPr>
        <w:t xml:space="preserve"> </w:t>
      </w:r>
      <w:r w:rsidRPr="00CE09D2">
        <w:rPr>
          <w:rFonts w:ascii="Arial" w:hAnsi="Arial"/>
          <w:sz w:val="24"/>
        </w:rPr>
        <w:t>Chi si manifesta è il Signore. Che sia il Signore lo attesta l’intera creazione in tutti i suoi elementi.</w:t>
      </w:r>
      <w:r w:rsidR="004A4B12">
        <w:rPr>
          <w:rFonts w:ascii="Arial" w:hAnsi="Arial"/>
          <w:sz w:val="24"/>
        </w:rPr>
        <w:t xml:space="preserve"> </w:t>
      </w:r>
      <w:r w:rsidRPr="00CE09D2">
        <w:rPr>
          <w:rFonts w:ascii="Arial" w:hAnsi="Arial"/>
          <w:sz w:val="24"/>
        </w:rPr>
        <w:t>Il santuario, o tenda di convegno,</w:t>
      </w:r>
      <w:r w:rsidR="00F27D5F">
        <w:rPr>
          <w:rFonts w:ascii="Arial" w:hAnsi="Arial"/>
          <w:sz w:val="24"/>
        </w:rPr>
        <w:t xml:space="preserve"> </w:t>
      </w:r>
      <w:r w:rsidRPr="00CE09D2">
        <w:rPr>
          <w:rFonts w:ascii="Arial" w:hAnsi="Arial"/>
          <w:sz w:val="24"/>
        </w:rPr>
        <w:t>era il luogo della presenza di Dio sulla terra. Questo luogo, in un primo tempo mobile – la tenda di convegno – fu poi sostituito con il grande Tempio di Gerusalemme.</w:t>
      </w:r>
    </w:p>
    <w:p w14:paraId="313F50F9" w14:textId="4859ED1C" w:rsidR="00CE09D2" w:rsidRPr="00CE09D2" w:rsidRDefault="00CE09D2" w:rsidP="00F52953">
      <w:pPr>
        <w:spacing w:after="120"/>
        <w:jc w:val="both"/>
        <w:rPr>
          <w:rFonts w:ascii="Arial" w:hAnsi="Arial"/>
          <w:sz w:val="24"/>
        </w:rPr>
      </w:pPr>
      <w:r w:rsidRPr="00CE09D2">
        <w:rPr>
          <w:rFonts w:ascii="Arial" w:hAnsi="Arial"/>
          <w:sz w:val="24"/>
        </w:rPr>
        <w:t>Al centro del Santuario, o della tenda di convegno, vi era posta l’Arca dell’Alleanza, nella quale era custodita la Legge assieme alla Manna.</w:t>
      </w:r>
      <w:r w:rsidR="0081576D">
        <w:rPr>
          <w:rFonts w:ascii="Arial" w:hAnsi="Arial"/>
          <w:sz w:val="24"/>
        </w:rPr>
        <w:t xml:space="preserve"> </w:t>
      </w:r>
      <w:r w:rsidRPr="00CE09D2">
        <w:rPr>
          <w:rFonts w:ascii="Arial" w:hAnsi="Arial"/>
          <w:sz w:val="24"/>
        </w:rPr>
        <w:t>Dal propiziatorio, o coperchio dell’arca, il Signore parlava a Mosè e Mosè trasmetteva al popolo ogni parola del Signore.</w:t>
      </w:r>
      <w:r w:rsidR="0081576D">
        <w:rPr>
          <w:rFonts w:ascii="Arial" w:hAnsi="Arial"/>
          <w:sz w:val="24"/>
        </w:rPr>
        <w:t xml:space="preserve"> </w:t>
      </w:r>
      <w:r w:rsidRPr="0081576D">
        <w:rPr>
          <w:rFonts w:ascii="Arial" w:hAnsi="Arial"/>
          <w:sz w:val="24"/>
        </w:rPr>
        <w:t xml:space="preserve">Essendo il santuario e l’arca il segno della presenza di Dio, ciò deve significare una cosa sola: Dio si manifesta ancora come </w:t>
      </w:r>
      <w:r w:rsidRPr="0081576D">
        <w:rPr>
          <w:rFonts w:ascii="Arial" w:hAnsi="Arial"/>
          <w:i/>
          <w:sz w:val="24"/>
        </w:rPr>
        <w:t>“il Presente”</w:t>
      </w:r>
      <w:r w:rsidRPr="0081576D">
        <w:rPr>
          <w:rFonts w:ascii="Arial" w:hAnsi="Arial"/>
          <w:sz w:val="24"/>
        </w:rPr>
        <w:t xml:space="preserve"> in mezzo al suo popolo, </w:t>
      </w:r>
      <w:r w:rsidRPr="0081576D">
        <w:rPr>
          <w:rFonts w:ascii="Arial" w:hAnsi="Arial"/>
          <w:i/>
          <w:sz w:val="24"/>
        </w:rPr>
        <w:t xml:space="preserve">“il Presente” </w:t>
      </w:r>
      <w:r w:rsidRPr="0081576D">
        <w:rPr>
          <w:rFonts w:ascii="Arial" w:hAnsi="Arial"/>
          <w:sz w:val="24"/>
        </w:rPr>
        <w:t>in mezzo alla storia del mondo,</w:t>
      </w:r>
      <w:r w:rsidRPr="0081576D">
        <w:rPr>
          <w:rFonts w:ascii="Arial" w:hAnsi="Arial"/>
          <w:i/>
          <w:sz w:val="24"/>
        </w:rPr>
        <w:t xml:space="preserve"> “il Presente” </w:t>
      </w:r>
      <w:r w:rsidRPr="0081576D">
        <w:rPr>
          <w:rFonts w:ascii="Arial" w:hAnsi="Arial"/>
          <w:sz w:val="24"/>
        </w:rPr>
        <w:t>tra i popoli e i regni.</w:t>
      </w:r>
      <w:r w:rsidR="0081576D">
        <w:rPr>
          <w:rFonts w:ascii="Arial" w:hAnsi="Arial"/>
          <w:sz w:val="24"/>
        </w:rPr>
        <w:t xml:space="preserve"> </w:t>
      </w:r>
      <w:r w:rsidRPr="00CE09D2">
        <w:rPr>
          <w:rFonts w:ascii="Arial" w:hAnsi="Arial"/>
          <w:sz w:val="24"/>
        </w:rPr>
        <w:t xml:space="preserve">È insieme Presenza trascendente e vicina, è presenza dal Cielo ma con gli occhi intenti a guardare cosa avviene sulla nostra terra. È presenza di misericordia ma anche di giusto giudizio. </w:t>
      </w:r>
    </w:p>
    <w:p w14:paraId="129A9AF5" w14:textId="3174C3B0" w:rsidR="00CE09D2" w:rsidRPr="00CE09D2" w:rsidRDefault="00CE09D2" w:rsidP="00F52953">
      <w:pPr>
        <w:spacing w:after="120"/>
        <w:jc w:val="both"/>
        <w:rPr>
          <w:rFonts w:ascii="Arial" w:hAnsi="Arial"/>
          <w:sz w:val="24"/>
        </w:rPr>
      </w:pPr>
      <w:r w:rsidRPr="00CE09D2">
        <w:rPr>
          <w:rFonts w:ascii="Arial" w:hAnsi="Arial"/>
          <w:sz w:val="24"/>
        </w:rPr>
        <w:t>È vera Presenza del Signore che governa la terra. È Presenza del Dio Provvidenza che ha cura di ogni sua creatura.</w:t>
      </w:r>
      <w:r w:rsidR="0081576D">
        <w:rPr>
          <w:rFonts w:ascii="Arial" w:hAnsi="Arial"/>
          <w:sz w:val="24"/>
        </w:rPr>
        <w:t xml:space="preserve"> </w:t>
      </w:r>
      <w:r w:rsidRPr="00CE09D2">
        <w:rPr>
          <w:rFonts w:ascii="Arial" w:hAnsi="Arial"/>
          <w:sz w:val="24"/>
        </w:rPr>
        <w:t>Questa presenza non è nascosta. È presenza visibile.</w:t>
      </w:r>
      <w:r w:rsidR="004A4B12">
        <w:rPr>
          <w:rFonts w:ascii="Arial" w:hAnsi="Arial"/>
          <w:sz w:val="24"/>
        </w:rPr>
        <w:t xml:space="preserve"> </w:t>
      </w:r>
      <w:r w:rsidRPr="00CE09D2">
        <w:rPr>
          <w:rFonts w:ascii="Arial" w:hAnsi="Arial"/>
          <w:sz w:val="24"/>
        </w:rPr>
        <w:t>Questa presenza si vede con gli occhi della fede, con gli occhi della sapienza, con gli occhi della conversione, con gli occhi di chi riconosce la sua nullità dinanzi alla potenza di Dio che si manifesta nella storia.</w:t>
      </w:r>
      <w:r w:rsidR="004A4B12">
        <w:rPr>
          <w:rFonts w:ascii="Arial" w:hAnsi="Arial"/>
          <w:sz w:val="24"/>
        </w:rPr>
        <w:t xml:space="preserve"> </w:t>
      </w:r>
      <w:r w:rsidRPr="00CE09D2">
        <w:rPr>
          <w:rFonts w:ascii="Arial" w:hAnsi="Arial"/>
          <w:sz w:val="24"/>
        </w:rPr>
        <w:t>È questa presenza che ora il Signore intensificherà attraverso i sette segni e i sette calici che si susseguiranno nella storia dell’umanità.</w:t>
      </w:r>
      <w:r w:rsidR="0081576D">
        <w:rPr>
          <w:rFonts w:ascii="Arial" w:hAnsi="Arial"/>
          <w:sz w:val="24"/>
        </w:rPr>
        <w:t xml:space="preserve"> </w:t>
      </w:r>
      <w:r w:rsidRPr="00CE09D2">
        <w:rPr>
          <w:rFonts w:ascii="Arial" w:hAnsi="Arial"/>
          <w:sz w:val="24"/>
        </w:rPr>
        <w:t>La nostra storia non è orfana di Dio. La nostra storia è tutta avvolta del nostro Dio. Della nostra storia Dio è l’unico Signore ed è visibilmente presente. Lo vede però chi ha gli occhi giusti, gli occhi non oscurati dal peccato, gli occhi resi chiari dalla conversione e dalla penitenza.</w:t>
      </w:r>
      <w:r w:rsidR="0081576D">
        <w:rPr>
          <w:rFonts w:ascii="Arial" w:hAnsi="Arial"/>
          <w:sz w:val="24"/>
        </w:rPr>
        <w:t xml:space="preserve"> </w:t>
      </w:r>
      <w:r w:rsidRPr="00CE09D2">
        <w:rPr>
          <w:rFonts w:ascii="Arial" w:hAnsi="Arial"/>
          <w:sz w:val="24"/>
        </w:rPr>
        <w:t xml:space="preserve">Dio è il Presente. Dio è il </w:t>
      </w:r>
      <w:r w:rsidRPr="00CE09D2">
        <w:rPr>
          <w:rFonts w:ascii="Arial" w:hAnsi="Arial"/>
          <w:sz w:val="24"/>
        </w:rPr>
        <w:lastRenderedPageBreak/>
        <w:t>Signore. Dio è il Dominatore. Dio è la Provvidenza. Dio è l’Eterno nella mutevolezza degli uomini e delle cose, degli eventi e di ogni altra realtà creata.</w:t>
      </w:r>
    </w:p>
    <w:p w14:paraId="50375CA1" w14:textId="77777777" w:rsidR="00CE09D2" w:rsidRPr="00CE09D2" w:rsidRDefault="00CE09D2" w:rsidP="00F52953">
      <w:pPr>
        <w:spacing w:after="120"/>
        <w:jc w:val="both"/>
        <w:rPr>
          <w:rFonts w:ascii="Arial" w:hAnsi="Arial"/>
          <w:sz w:val="24"/>
        </w:rPr>
      </w:pPr>
    </w:p>
    <w:p w14:paraId="76E96C18" w14:textId="77777777" w:rsidR="00CE09D2" w:rsidRPr="00CE09D2" w:rsidRDefault="00CE09D2" w:rsidP="00130FF0">
      <w:pPr>
        <w:pStyle w:val="Corpotesto"/>
      </w:pPr>
      <w:bookmarkStart w:id="442" w:name="_Toc62147059"/>
      <w:r w:rsidRPr="00CE09D2">
        <w:t>Io sono l'Alfa e l'Omega, il Primo e l'Ultimo, il principio e la fine.</w:t>
      </w:r>
      <w:bookmarkEnd w:id="442"/>
      <w:r w:rsidRPr="00CE09D2">
        <w:t xml:space="preserve"> </w:t>
      </w:r>
    </w:p>
    <w:p w14:paraId="2B7BC27C" w14:textId="4A776145" w:rsidR="00CE09D2" w:rsidRPr="00CE09D2" w:rsidRDefault="00CE09D2" w:rsidP="00F52953">
      <w:pPr>
        <w:spacing w:after="120"/>
        <w:jc w:val="both"/>
        <w:rPr>
          <w:rFonts w:ascii="Arial" w:hAnsi="Arial"/>
          <w:b/>
          <w:sz w:val="24"/>
        </w:rPr>
      </w:pPr>
      <w:r w:rsidRPr="00CE09D2">
        <w:rPr>
          <w:rFonts w:ascii="Arial" w:hAnsi="Arial"/>
          <w:b/>
          <w:sz w:val="24"/>
        </w:rPr>
        <w:t>Dio distingue bene e male, i buoni e i cattivi</w:t>
      </w:r>
      <w:r w:rsidRPr="00CE09D2">
        <w:rPr>
          <w:rFonts w:ascii="Arial" w:hAnsi="Arial"/>
          <w:sz w:val="24"/>
        </w:rPr>
        <w:t>. È proprio della verità e della santità di Dio distinguere il bene dal male, separare i buoni dai cattivi. È proprio della vera profezia compiere questa distinzione. Ma è anche della falsa profezia creare confusione, ambiguità, identità tra bene e male e questo per potersi conservare nella sua più grande falsità. Quando in una comunità non si insegna a separare il bene da compiere dal male da evitare, questa comunità è già fallita in se stessa. È fallita perché il suo ministero, il suo compito, la sua finalità è proprio questa: insegnare il bene in pienezza di verità, ma anche insegnare cosa è il male in pienezza di verità, nella pienezza della verità di Dio. Se non si insegna il bene e il male, se non si distingue il bene dal male, neanche ci potrà essere conversione, fede al Vangelo, imitazione vera e santa di Cristo Gesù. Senza questa distinzione tutto è vano, perché tutto è falso, ambiguo e tutto conduce all’idolatria.</w:t>
      </w:r>
      <w:r w:rsidR="00F27D5F">
        <w:rPr>
          <w:rFonts w:ascii="Arial" w:hAnsi="Arial"/>
          <w:sz w:val="24"/>
        </w:rPr>
        <w:t xml:space="preserve"> </w:t>
      </w:r>
    </w:p>
    <w:p w14:paraId="45E0DACD"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Bene e male inconciliabili. </w:t>
      </w:r>
      <w:r w:rsidRPr="00CE09D2">
        <w:rPr>
          <w:rFonts w:ascii="Arial" w:hAnsi="Arial"/>
          <w:sz w:val="24"/>
        </w:rPr>
        <w:t xml:space="preserve">Il bene e il male mai si potranno conciliare nella loro essenza. Eternamente, sulla terra e nel Cielo, bene e male devono essere separati, divisi. Tra di loro deve esserci un abisso incolmabile, non attraversabile. Il bene mai potrà trasformarsi in male. Mai il male in bene. La confusione, il miscuglio, l’ambiguità è proprio del male, che si vuole mascherare di bene per la rovina delle anime. Il compito del cristiano sulla terra è proprio questo: discernere per se stesso e per gli altri il bene dal male, operare il bene, stare lontano dal male, mostrando ad ogni uomo come si compie il bene, come si evita il male. È sufficiente che il cristiano operi questo discernimento e lo viva nel perfetto compimento del bene e tutta la sua vita si trasforma in evangelizzazione, in missione di verità e di salvezza per il mondo intero. </w:t>
      </w:r>
    </w:p>
    <w:p w14:paraId="5E36B673"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Fine ultimo della profezia: liberare l’uomo dalla sua idolatria. </w:t>
      </w:r>
      <w:r w:rsidRPr="00CE09D2">
        <w:rPr>
          <w:rFonts w:ascii="Arial" w:hAnsi="Arial"/>
          <w:sz w:val="24"/>
        </w:rPr>
        <w:t xml:space="preserve">L’idolatria è male, falsità, inganno, menzogna, morte, delitto, trasgressione. L’idolatria è abbandono dell’uomo ai suoi peggiori istinti di concupiscenza, di superbia, di vizio. Il fine della profezia di Dio è proprio questo: chiamare ogni uomo a liberarsi da questa idolatria di morte per entrare nella verità della sua vita. Se questo è il fine della profezia, poiché ogni religione è profezia, ogni religione possiede lo stesso identico fine della profezia: chiamare l’uomo attraverso l’annunzio della verità a liberarsi dall’idolatria che lo conduce a sicura morte. Questa finalità unica di ogni religione ci permette di discernere quale religione è vera e quale falsa, quale perfetta e quale imperfetta, quale giusta e quale ingiusta. È vera quella religione che aiuta l’uomo a liberarsi da ogni forma di idolatria, anche della più piccola, anche del più piccolo pensiero, perché porta l’uomo nello splendore della pienezza della verità di Dio. Ogni religione che in qualche modo favorisce, incrementa, consente, permette che nel suo seno regni l’idolatria anche in semplicissimi pensieri, questa religione o è del tutto falsa, o non è del tutto perfetta. Anche la religione cristiana che è vera nella sua origine, </w:t>
      </w:r>
      <w:r w:rsidRPr="00CE09D2">
        <w:rPr>
          <w:rFonts w:ascii="Arial" w:hAnsi="Arial"/>
          <w:sz w:val="24"/>
        </w:rPr>
        <w:lastRenderedPageBreak/>
        <w:t xml:space="preserve">perché da Dio, si trasforma in un culto falso, quando nel cuore dell’uomo regna e imperversa l’idolatria. È sempre idolatrica quella religione nella quale manca la Volontà di Dio, perché priva della sua Parola, o della verità tutta intera contenuta nella Parola. </w:t>
      </w:r>
    </w:p>
    <w:p w14:paraId="74023AA8"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Potere di Dio e potere del male. </w:t>
      </w:r>
      <w:r w:rsidRPr="00CE09D2">
        <w:rPr>
          <w:rFonts w:ascii="Arial" w:hAnsi="Arial"/>
          <w:sz w:val="24"/>
        </w:rPr>
        <w:t xml:space="preserve">Il potere di Dio è infinito, illimitato, eterno. È potere di verità, di carità, di amore, di giustizia, di santità. È potere eterno di liberazione da ogni male, ma anche di compimento di tutta la sua volontà. Quello di Dio è sempre un potere di creazione, di nuova creazione, di redenzione, di santificazione, di giustificazione. Quello di Dio è un potere che è finalizzato a ricondurre l’uomo nella pienezza della sua verità e la pienezza della verità dell’uomo è solo nella volontà di Dio. Quello di Dio è potere di attuazione di ogni volontà che Dio ha sull’uomo e nella creazione. Il male non ha potere. Il male possiede il non potere. Il non potere del male è non potere di fare il bene. Il non potere del male è quello di lasciarsi schiavizzare dallo stesso male che commette. Chi commette il peccato è schiavo del peccato. Il potere di male non è potere di libertà, ma di schiavitù. La schiavitù è asservimento, non potere. Nella schiavitù l’uomo non ha alcun potere di potersi liberare. Questo potere gli viene da Dio, dalla sua grazia, per misericordia, compassione, divina carità. Ma anche nel male, il potere del male è limitato. È sempre limitato dalla volontà di Dio che vigila sulla sua creazione. È limitato dalla Provvidenza di Dio che opera affinché ogni essere creato, compreso l’uomo, raggiunga il suo fine. </w:t>
      </w:r>
    </w:p>
    <w:p w14:paraId="149139EB" w14:textId="77777777" w:rsidR="00CE09D2" w:rsidRPr="00CE09D2" w:rsidRDefault="00CE09D2" w:rsidP="00F52953">
      <w:pPr>
        <w:spacing w:after="120"/>
        <w:jc w:val="both"/>
        <w:rPr>
          <w:rFonts w:ascii="Arial" w:hAnsi="Arial"/>
          <w:sz w:val="24"/>
        </w:rPr>
      </w:pPr>
      <w:r w:rsidRPr="00CE09D2">
        <w:rPr>
          <w:rFonts w:ascii="Arial" w:hAnsi="Arial"/>
          <w:b/>
          <w:sz w:val="24"/>
        </w:rPr>
        <w:t xml:space="preserve">Immoralità e idolatria: una cosa sola. </w:t>
      </w:r>
      <w:r w:rsidRPr="00CE09D2">
        <w:rPr>
          <w:rFonts w:ascii="Arial" w:hAnsi="Arial"/>
          <w:sz w:val="24"/>
        </w:rPr>
        <w:t xml:space="preserve">Quando in un popolo regna l’immoralità, il peccato, la trasgressione, l’assenza di ogni regola morale è segno di una caduta dalla fede, è segno di un passaggio nell’idolatria. L’immoralità deve essere considerata da ogni uomo di Dio come un segnale di allarme, come una tromba che ci avverte di un grave disastro, di una catastrofe non che sta per avvenire, ma che è già avvenuta. Qual è questa catastrofe, questo disastro? È il passaggio dell’uomo dalla fede alla non fede, dalla non fede all’idolatria, alla completa falsità. Non è né il sacro, né il culto, né le belle celebrazioni che attestano la verità della nostra fede. La verità della nostra fede è segnata, data, manifestata, rivelata dall’immoralità. Se nel popolo c’è sana, corretta moralità, si è nella retta fede. Se invece c’è immoralità dilagante, che prende ogni forma di vita, è segno che in quella comunità regna l’idolatria. Chi vuole sconfiggere l’immoralità deve vincere l’idolatria. È l’idolatria la causa di ogni immoralità che sorge in una comunità, in un popolo. Chi vuole sconfiggere l’immoralità non deve combattere contro l’immoralità in modo diretto. Deve combatterla in modo indiretto: annunziando con fermezza, coraggio, determinazione, zelo, costanza, perseveranza tutta la verità di Cristo Gesù, tutto il suo Vangelo. </w:t>
      </w:r>
    </w:p>
    <w:p w14:paraId="22679BA7"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grazia, non la memoria del passato, ci allontana dagli orrendi misfatti. </w:t>
      </w:r>
      <w:r w:rsidRPr="00CE09D2">
        <w:rPr>
          <w:rFonts w:ascii="Arial" w:hAnsi="Arial"/>
          <w:sz w:val="24"/>
        </w:rPr>
        <w:t xml:space="preserve">C’è un errore che serpeggia in seno all’umanità che è assai pericoloso per la sua stessa vita sociale, civile, religiosa. L’errore è questo: la non distinzione tra grazia e conoscenza. Il male non lo si vince perché lo si conosce. Il male si vince solo per grazia. La grazia è prima di tutto il dono della verità che ci fa distinguere il male dal </w:t>
      </w:r>
      <w:r w:rsidRPr="00CE09D2">
        <w:rPr>
          <w:rFonts w:ascii="Arial" w:hAnsi="Arial"/>
          <w:sz w:val="24"/>
        </w:rPr>
        <w:lastRenderedPageBreak/>
        <w:t xml:space="preserve">bene, il vero bene da ogni forma di male che si annida nei pensieri e nelle opere degli uomini. Essa è anche dono di forza invincibile che ci consente di rimanere sempre nel bene conosciuto in pienezza di verità, senza mai passare nel regno del male, neanche con il pensiero. La grazia la dona solo Dio, in Cristo Gesù, per opera dello Spirito Santo. La dona per la mediazione sacramentale della Chiesa. La Chiesa è la sola via attraverso la quale ogni uomo può entrare in possesso del dono della verità e della forza, della carità e della giustizia per mezzo delle quali possiamo conoscere il vero bene ed attuarlo sempre, senza mai cadere nel male. La conoscenza, la memoria del passato, possono aiutarci a non fare i mali del passato, ma non a non fare i nuovi mali che sempre appaiono sulla scena dell’umanità. Sono questi nuovi mali che attaccano la vita dell’uomo ed è solo la grazia che ci viene data per mezzo della Chiesa che essi possono essere sconfitti. Rifiutando la grazia, non accogliendola, non invocandola, si è in preda del male che conduce alla morte nel tempo e nell’eternità. </w:t>
      </w:r>
    </w:p>
    <w:p w14:paraId="7BCB20BE" w14:textId="77777777" w:rsidR="00CE09D2" w:rsidRPr="00CE09D2" w:rsidRDefault="00CE09D2" w:rsidP="00F52953">
      <w:pPr>
        <w:spacing w:after="120"/>
        <w:jc w:val="both"/>
        <w:rPr>
          <w:rFonts w:ascii="Arial" w:hAnsi="Arial"/>
          <w:sz w:val="24"/>
        </w:rPr>
      </w:pPr>
      <w:r w:rsidRPr="00CE09D2">
        <w:rPr>
          <w:rFonts w:ascii="Arial" w:hAnsi="Arial"/>
          <w:b/>
          <w:sz w:val="24"/>
        </w:rPr>
        <w:t xml:space="preserve">L’occhio della fede. </w:t>
      </w:r>
      <w:r w:rsidRPr="00CE09D2">
        <w:rPr>
          <w:rFonts w:ascii="Arial" w:hAnsi="Arial"/>
          <w:sz w:val="24"/>
        </w:rPr>
        <w:t xml:space="preserve">Per vedere il male in tutta la sua portata di distruzione e di morte occorrono gli occhi della fede. Solo chi vive nella fede sa cosa è veramente il male e quali i danni che esso provoca. Si è nella fede, se si è nella Parola di Cristo Gesù. Si è nella Parola, se si è nella Verità tutta intera contenuta nella Parola e verso la quale ci conduce lo Spirito del Signore. Quanti non sono nella verità della Parola, quanti non si lasciano illuminare e guidare dallo Spirito Santo di Dio non hanno la vera conoscenza del male, non sanno quali sono le vere catastrofi, o disastri che esso produce in seno all’umanità. Non conoscendo il male, ignorando la sua potenza di distruzione, lo si compie con disinvoltura. È questa la vera tragedia che si sta abbattendo sull’umanità: l’assoluta ignoranza del male, la confusione tra bene e male, la dichiarazione del male come bene e del bene come male. L’immoralità diffusa, capillare, che abbraccia quasi tutti i momenti della vita umana è segno dell’idolatria nella quale è caduto l’uomo di oggi. Come fare per risalire da questo baratro di morte? La via c’è ed è una sola: chiedere al Signore che ci conceda occhi di fede, gli occhi della fede perché possiamo vedere il male in pienezza di verità, il bene anche in pienezza di verità; chiedere al Signore la forza della sua grazia di operare tutto il bene, di evitare tutto il male. Si fa questo, se si inizia seriamente ad entrare nella verità che è tutta contenuta nella Parola di Cristo Gesù. </w:t>
      </w:r>
    </w:p>
    <w:p w14:paraId="3AB41960"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Il giusto giudizio di Dio. </w:t>
      </w:r>
      <w:r w:rsidRPr="00CE09D2">
        <w:rPr>
          <w:rFonts w:ascii="Arial" w:hAnsi="Arial"/>
          <w:sz w:val="24"/>
        </w:rPr>
        <w:t xml:space="preserve">È verità della nostra fede. Possiamo dire che questa è la verità che giace a fondamento di tutta la nostra fede: il giusto giudizio di Dio. Sempre il Signore interviene nella nostra vita per operare il suo giudizio sulle nostre opere, sui nostri pensieri, sulle nostre scelte, sui nostri sentimenti, sulle nostre relazioni. Il metro del suo giudizio è la sua eterna volontà rivelata, manifestata, fattaci conoscere per mezzo della sua Parola. Dinanzi al Signore che viene per giudicare la terra ognuno si dovrà presentare per rendere ragione delle sue opere mentre era in vita, sia in bene che in male. Non solo alla fine della nostra vita Dio viene per operare il giudizio su di noi. Egli può venire in ogni momento e viene sempre perché noi abbandoniamo la via della menzogna e della falsità, del peccato e dell’immoralità e percorriamo la via della verità e della giustizia, della santità e dell’obbedienza, del sano e giusto compimento della sua volontà. Questo giudizio sulle nostre azioni Dio </w:t>
      </w:r>
      <w:r w:rsidRPr="00CE09D2">
        <w:rPr>
          <w:rFonts w:ascii="Arial" w:hAnsi="Arial"/>
          <w:sz w:val="24"/>
        </w:rPr>
        <w:lastRenderedPageBreak/>
        <w:t xml:space="preserve">lo opera in molti modi, diverse volte. Lo opera anche attraverso la retta e santa predicazione della Chiesa. Cosa è infatti la predicazione della Chiesa, cosa deve essere se non un discernimento perfetto e quindi un giudizio su ogni azione degli uomini a partire dalla verità eterna che è contenuta nella Parola del Vangelo? </w:t>
      </w:r>
    </w:p>
    <w:p w14:paraId="2A3E578F"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 nemici della fede sono i domestici della fede. </w:t>
      </w:r>
      <w:r w:rsidRPr="00CE09D2">
        <w:rPr>
          <w:rFonts w:ascii="Arial" w:hAnsi="Arial"/>
          <w:sz w:val="24"/>
        </w:rPr>
        <w:t xml:space="preserve">Ma cosa succede invece? La Chiesa che con la sua predicazione è chiamata ad operare il sano e retto giudizio su ogni azione dell’uomo, diviene essa stessa la prima nemica della fede, della verità, del retto giudizio. Come è possibile questo? Tutto questo avviene ogni qualvolta i suoi figli, chiunque essi siano, trasformano in falsità la verità che è contenuta nella Parola del Vangelo. Quando questo avviene, la Chiesa che è ministra di verità, di sano discernimento, di giusto giudizio di Dio sulle azioni degli uomini, si trasforma in nemica della stessa verità e della Parola, poiché invece della verità annunzia la falsità e al posto della Parola di Dio dice la parola degli uomini, i loro sentimenti, la loro volontà. La storia ci attesta che i più grandi nemici della fede sono i domestici della fede, sono coloro che vivono nella casa della fede. Vivono non per difenderla, bensì per distruggerla. La debolezza della Chiesa sono i suoi figli. Sono i suoi figli che l’hanno sempre distrutta, disgregata, divisa, lacerata, esposta ad ogni ludibrio da parte degli uomini. Siamo noi la debolezza della Chiesa ogni qualvolta ci ergiamo a paladini della falsità in nome della Parola di nostro Signore Gesù Cristo, in nome della Verità tutta intera verso la quale ci conduce lo Spirito Santo di Dio. </w:t>
      </w:r>
    </w:p>
    <w:p w14:paraId="34B1E111" w14:textId="5B34248D" w:rsidR="00CE09D2" w:rsidRDefault="00CE09D2" w:rsidP="00F52953">
      <w:pPr>
        <w:spacing w:after="120"/>
        <w:jc w:val="both"/>
        <w:rPr>
          <w:rFonts w:ascii="Arial" w:hAnsi="Arial"/>
          <w:sz w:val="24"/>
        </w:rPr>
      </w:pPr>
      <w:r w:rsidRPr="00CE09D2">
        <w:rPr>
          <w:rFonts w:ascii="Arial" w:hAnsi="Arial"/>
          <w:b/>
          <w:sz w:val="24"/>
        </w:rPr>
        <w:t xml:space="preserve">Dio: il Presente nel popolo e nella storia. </w:t>
      </w:r>
      <w:r w:rsidRPr="00CE09D2">
        <w:rPr>
          <w:rFonts w:ascii="Arial" w:hAnsi="Arial"/>
          <w:sz w:val="24"/>
        </w:rPr>
        <w:t>È questa la più consolante delle verità della nostra fede. Il nostro Dio non è un Dio lontano, assente dalla nostra vita. Il nostro Dio è il Dio Presente nel suo popolo e nella storia. È il Dio Presente nel suo popolo per aiutarlo a camminare sempre sulla via della verità, confortato e sostenuto dalla grazia. È il Dio Presente nella storia dell’umanità per aiutarla a trovare anch’essa la via della luce che è tutta contenuta nella Parola del Vangelo, di cui depositaria, annunciatrice ed evangelizzatrice, è la Chiesa una, santa, cattolica, apostolica. Le vie e i modi di ogni suo intervento nella storia sono misteriose, ma efficaci. È solo Lui, il Signore Presente nel suo popolo e nella storia, il vero ed unico Dio di ogni vita. È il solo Giudice di tutte le azioni che avvengono nel suo popolo e nella storia. Solo a Lui e a nessun altro tutti dovremo rendere conto di ogni nostra opera compiuta da noi mentre eravamo in vita, mentre siamo ancora in vita, sia in bene che in male. È questa l’eterna verità del nostro Dio.</w:t>
      </w:r>
      <w:r w:rsidR="00F27D5F">
        <w:rPr>
          <w:rFonts w:ascii="Arial" w:hAnsi="Arial"/>
          <w:sz w:val="24"/>
        </w:rPr>
        <w:t xml:space="preserve"> </w:t>
      </w:r>
    </w:p>
    <w:p w14:paraId="47CF65D4" w14:textId="77777777" w:rsidR="0081576D" w:rsidRDefault="0081576D" w:rsidP="00F52953">
      <w:pPr>
        <w:spacing w:after="120"/>
        <w:jc w:val="both"/>
        <w:rPr>
          <w:rFonts w:ascii="Arial" w:hAnsi="Arial"/>
          <w:sz w:val="24"/>
        </w:rPr>
      </w:pPr>
    </w:p>
    <w:p w14:paraId="6F7744E1" w14:textId="623C9152" w:rsidR="00CE09D2" w:rsidRPr="00CE09D2" w:rsidRDefault="00A8108A" w:rsidP="00444E11">
      <w:pPr>
        <w:pStyle w:val="Titolo3"/>
      </w:pPr>
      <w:bookmarkStart w:id="443" w:name="_Toc193279517"/>
      <w:r>
        <w:t>APOCALISSE XII</w:t>
      </w:r>
      <w:bookmarkEnd w:id="443"/>
    </w:p>
    <w:p w14:paraId="121B94BF" w14:textId="77777777" w:rsidR="00CE09D2" w:rsidRPr="00CE09D2" w:rsidRDefault="00CE09D2" w:rsidP="00130FF0">
      <w:pPr>
        <w:pStyle w:val="Corpotesto"/>
      </w:pPr>
      <w:bookmarkStart w:id="444" w:name="_Toc62147061"/>
      <w:r w:rsidRPr="00CE09D2">
        <w:t>Primo segno: la donna e il drago</w:t>
      </w:r>
      <w:bookmarkEnd w:id="444"/>
    </w:p>
    <w:p w14:paraId="1F10A260" w14:textId="053479E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w:t>
      </w:r>
      <w:r w:rsidR="00452ADC">
        <w:rPr>
          <w:rFonts w:ascii="Arial" w:hAnsi="Arial"/>
          <w:b/>
          <w:sz w:val="24"/>
        </w:rPr>
        <w:t xml:space="preserve">] </w:t>
      </w:r>
      <w:r w:rsidRPr="00CE09D2">
        <w:rPr>
          <w:rFonts w:ascii="Arial" w:hAnsi="Arial"/>
          <w:b/>
          <w:sz w:val="24"/>
        </w:rPr>
        <w:t xml:space="preserve">Nel cielo apparve poi un segno grandioso: una donna vestita di sole, con la luna sotto i suoi piedi e sul suo capo una corona di dodici stelle. </w:t>
      </w:r>
    </w:p>
    <w:p w14:paraId="1440C7E2" w14:textId="4C6B432B" w:rsidR="00CE09D2" w:rsidRPr="00CE09D2" w:rsidRDefault="00CE09D2" w:rsidP="00F52953">
      <w:pPr>
        <w:spacing w:after="120"/>
        <w:jc w:val="both"/>
        <w:rPr>
          <w:rFonts w:ascii="Arial" w:hAnsi="Arial"/>
          <w:sz w:val="24"/>
        </w:rPr>
      </w:pPr>
      <w:r w:rsidRPr="00CE09D2">
        <w:rPr>
          <w:rFonts w:ascii="Arial" w:hAnsi="Arial"/>
          <w:sz w:val="24"/>
        </w:rPr>
        <w:t>Con queste parole viene introdotto il primo dei sette segni.</w:t>
      </w:r>
      <w:r w:rsidR="0081576D">
        <w:rPr>
          <w:rFonts w:ascii="Arial" w:hAnsi="Arial"/>
          <w:sz w:val="24"/>
        </w:rPr>
        <w:t xml:space="preserve"> </w:t>
      </w:r>
      <w:r w:rsidRPr="00CE09D2">
        <w:rPr>
          <w:rFonts w:ascii="Arial" w:hAnsi="Arial"/>
          <w:sz w:val="24"/>
        </w:rPr>
        <w:t>Giovanni vede qualcosa di straordinariamente bello. Per lui non solo è bello. È grandiosamente bello. È oltre ogni umana immaginazione.</w:t>
      </w:r>
      <w:r w:rsidR="0081576D">
        <w:rPr>
          <w:rFonts w:ascii="Arial" w:hAnsi="Arial"/>
          <w:sz w:val="24"/>
        </w:rPr>
        <w:t xml:space="preserve"> </w:t>
      </w:r>
      <w:r w:rsidRPr="00CE09D2">
        <w:rPr>
          <w:rFonts w:ascii="Arial" w:hAnsi="Arial"/>
          <w:sz w:val="24"/>
        </w:rPr>
        <w:t xml:space="preserve">Vede una donna vestita di sole, con la luna sotto i suoi </w:t>
      </w:r>
      <w:r w:rsidRPr="00CE09D2">
        <w:rPr>
          <w:rFonts w:ascii="Arial" w:hAnsi="Arial"/>
          <w:sz w:val="24"/>
        </w:rPr>
        <w:lastRenderedPageBreak/>
        <w:t>piedi e sul suo capo una corona di dodici stelle.</w:t>
      </w:r>
      <w:r w:rsidR="0081576D">
        <w:rPr>
          <w:rFonts w:ascii="Arial" w:hAnsi="Arial"/>
          <w:sz w:val="24"/>
        </w:rPr>
        <w:t xml:space="preserve"> </w:t>
      </w:r>
      <w:r w:rsidRPr="00CE09D2">
        <w:rPr>
          <w:rFonts w:ascii="Arial" w:hAnsi="Arial"/>
          <w:sz w:val="24"/>
        </w:rPr>
        <w:t>Sole, luna e stelle creano sempre stupore nell’uomo, perché sono segni di bellezza, di armonia, di vita. Sono anche segni della trascendenza, dell’onnipotenza, della grandezza, della bellezza di Dio.</w:t>
      </w:r>
      <w:r w:rsidR="004A4B12">
        <w:rPr>
          <w:rFonts w:ascii="Arial" w:hAnsi="Arial"/>
          <w:sz w:val="24"/>
        </w:rPr>
        <w:t xml:space="preserve"> </w:t>
      </w:r>
      <w:r w:rsidRPr="00CE09D2">
        <w:rPr>
          <w:rFonts w:ascii="Arial" w:hAnsi="Arial"/>
          <w:sz w:val="24"/>
        </w:rPr>
        <w:t>Un solo passo biblico è sufficiente a dare conferma a quanto asserito:</w:t>
      </w:r>
    </w:p>
    <w:p w14:paraId="1440E3A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Sapienza - cap. 13,1-9: “Davvero stolti per natura tutti gli uomini che vivevano nell'ignoranza di Dio. e dai beni visibili non riconobbero colui che è, non riconobbero l'artefice, pur considerandone le opere. </w:t>
      </w:r>
    </w:p>
    <w:p w14:paraId="18691F4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Ma o il fuoco o il vento o l'aria sottile o la volta stellata o l'acqua impetuosa o i luminari del cielo considerarono come dei, reggitori del mondo. 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w:t>
      </w:r>
    </w:p>
    <w:p w14:paraId="13E1E2CD" w14:textId="6B0D143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Tuttavia per costoro leggero è il rimprovero, perché essi forse s'ingannano nella loro ricerca di Dio e nel volere trovarlo. Occupandosi delle sue opere, compiono indagini, ma si lasciano sedurre dall'apparenza, perché le cos</w:t>
      </w:r>
      <w:r w:rsidR="0081576D">
        <w:rPr>
          <w:rFonts w:ascii="Arial" w:hAnsi="Arial"/>
          <w:bCs/>
          <w:i/>
          <w:iCs/>
          <w:sz w:val="24"/>
          <w:szCs w:val="24"/>
        </w:rPr>
        <w:t>e</w:t>
      </w:r>
      <w:r w:rsidRPr="00F27D5F">
        <w:rPr>
          <w:rFonts w:ascii="Arial" w:hAnsi="Arial"/>
          <w:bCs/>
          <w:i/>
          <w:iCs/>
          <w:sz w:val="24"/>
          <w:szCs w:val="24"/>
        </w:rPr>
        <w:t xml:space="preserve"> vedute sono tanto belle. Neppure costoro però sono scusabili, perché se tanto poterono sapere da scrutare l'universo, come mai non ne hanno trovato più presto il padrone? </w:t>
      </w:r>
    </w:p>
    <w:p w14:paraId="5BC69D8D" w14:textId="77777777" w:rsidR="00CE09D2" w:rsidRPr="00CE09D2" w:rsidRDefault="00CE09D2" w:rsidP="00F52953">
      <w:pPr>
        <w:spacing w:after="120"/>
        <w:jc w:val="both"/>
        <w:rPr>
          <w:rFonts w:ascii="Arial" w:hAnsi="Arial"/>
          <w:sz w:val="24"/>
        </w:rPr>
      </w:pPr>
      <w:r w:rsidRPr="00CE09D2">
        <w:rPr>
          <w:rFonts w:ascii="Arial" w:hAnsi="Arial"/>
          <w:sz w:val="24"/>
        </w:rPr>
        <w:t xml:space="preserve">Sulla bellezza della luna ecco alcuni passi dell’Antico Testamento in cui si parla del suo splendore. </w:t>
      </w:r>
    </w:p>
    <w:p w14:paraId="6D97043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Salmo 8,2.10: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55896B3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Salmo 88,1-53: “Canterò senza fine le grazie del Signore, con la mia bocca annunzierò la tua fedeltà nei secoli, perché hai detto: La mia grazia rimane per sempre; la tua fedeltà è fondata nei cieli. Ho stretto un'alleanza con il mio eletto, ho giurato a Davide mio servo: stabilirò per sempre la tua discendenza, ti darò un trono che duri nei secoli. I cieli cantano le tue meraviglie, Signore, la tua fedeltà nell'assemblea dei santi. Chi sulle nubi è uguale al Signore, chi è simile al Signore tra gli angeli di Dio? </w:t>
      </w:r>
    </w:p>
    <w:p w14:paraId="13E3613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Dio è tremendo nell'assemblea dei santi, grande e terribile tra quanti lo circondano. Chi è uguale a te, Signore, Dio degli eserciti? Sei potente, </w:t>
      </w:r>
      <w:r w:rsidRPr="00F27D5F">
        <w:rPr>
          <w:rFonts w:ascii="Arial" w:hAnsi="Arial"/>
          <w:bCs/>
          <w:i/>
          <w:iCs/>
          <w:sz w:val="24"/>
          <w:szCs w:val="24"/>
        </w:rPr>
        <w:lastRenderedPageBreak/>
        <w:t xml:space="preserve">Signore, e la tua fedeltà ti fa corona. Tu domini l'orgoglio del mare, tu plachi il tumulto dei suoi flutti. Tu hai calpestato Raab come un vinto, con braccio potente hai disperso i tuoi nemici. Tuoi sono i cieli, tua è la terra, tu hai fondato il mondo e quanto contiene; il settentrione e il mezzogiorno tu li hai creati, il Tabor e l'Ermon cantano il tuo nome. E` potente il tuo braccio, forte la tua mano, alta la tua destra. </w:t>
      </w:r>
    </w:p>
    <w:p w14:paraId="1515705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Giustizia e diritto sono la base del tuo trono, grazia e fedeltà precedono il tuo volto. Beato il popolo che ti sa acclamare e cammina, o Signore, alla luce del tuo volto: esulta tutto il giorno nel tuo nome, nella tua giustizia trova la sua gloria. Perché tu sei il vanto della sua forza e con il tuo favore innalzi la nostra potenza. Perché del Signore è il nostro scudo, il nostro re, del Santo d'Israele. </w:t>
      </w:r>
    </w:p>
    <w:p w14:paraId="7282BE7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Un tempo parlasti in visione ai tuoi santi dicendo: Ho portato aiuto a un prode, ho innalzato un eletto tra il mio popolo. Ho trovato Davide, mio servo, con il mio santo olio l'ho consacrato; la mia mano è il suo sostegno, il mio braccio è la sua forza. Su di lui non trionferà il nemico, né l'opprimerà l'iniquo. Annienterò davanti a lui i suoi nemici e colpirò quelli che lo odiano. La mia fedeltà e la mia grazia saranno con lui e nel mio nome si innalzerà la sua potenza. Stenderò sul mare la sua mano e sui fiumi la sua destra. </w:t>
      </w:r>
    </w:p>
    <w:p w14:paraId="1CD2FDA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Egli mi invocherà: Tu sei mio padre, mio Dio e roccia della mia salvezza. Io lo costituirò mio primogenito, il più alto tra i re della terra. Gli conserverò sempre la mia grazia, la mia alleanza gli sarà fedele. Stabilirò per sempre la sua discendenza, il suo trono come i giorni del cielo. Se i suoi figli abbandoneranno la mia legge e non seguiranno i miei decreti, se violeranno i miei statuti e non osserveranno i miei comandi, punirò con la verga il loro peccato e con flagelli la loro colpa. Ma non gli toglierò la mia grazia e alla mia fedeltà non verrò mai meno. Non violerò la mia alleanza, non muterò la mia promessa. Sulla mia santità ho giurato una volta per sempre: certo non mentirò a Davide. In eterno durerà la sua discendenza, il suo trono davanti a me quanto il sole, sempre saldo come la luna, testimone fedele nel cielo. </w:t>
      </w:r>
    </w:p>
    <w:p w14:paraId="6558EE1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Ma tu lo hai respinto e ripudiato, ti sei adirato contro il tuo consacrato; hai rotto l'alleanza con il tuo servo, hai profanato nel fango la sua corona. Hai abbattuto tutte le sue mura e diroccato le sue fortezze; tutti i passanti lo hanno depredato, è divenuto lo scherno dei suoi vicini. Hai fatto trionfare la destra dei suoi rivali, hai fatto gioire tutti i suoi nemici. Hai smussato il filo della sua spada e non l'hai sostenuto nella battaglia. Hai posto fine al suo splendore, hai rovesciato a terra il suo trono. Hai abbreviato i giorni della sua giovinezza e lo hai coperto di vergogna. Fino a quando, Signore, continuerai a tenerti nascosto, arderà come fuoco la tua ira? Ricorda quant'è breve la mia vita. Perché quasi un nulla hai creato ogni uomo? Quale vivente non vedrà la morte, sfuggirà al potere degli inferi? Dove </w:t>
      </w:r>
      <w:r w:rsidRPr="00F27D5F">
        <w:rPr>
          <w:rFonts w:ascii="Arial" w:hAnsi="Arial"/>
          <w:bCs/>
          <w:i/>
          <w:iCs/>
          <w:sz w:val="24"/>
          <w:szCs w:val="24"/>
        </w:rPr>
        <w:lastRenderedPageBreak/>
        <w:t xml:space="preserve">sono, Signore, le tue grazie di un tempo, che per la tua fedeltà hai giurato a Davide? Ricorda, Signore, l'oltraggio dei tuoi servi: porto nel cuore le ingiurie di molti popoli, con le quali, Signore, i tuoi nemici insultano, insultano i passi del tuo consacrato. Benedetto il Signore in eterno. Amen, amen”. </w:t>
      </w:r>
    </w:p>
    <w:p w14:paraId="1FB3CC9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Cantico dei Cantici - cap. 6,1-12: “Dov'è andato il tuo diletto, o bella fra le donne? Dove si è recato il tuo diletto, perché noi lo possiamo cercare con te? Il mio diletto era sceso nel suo giardino fra le aiuole del balsamo a pascolare il gregge nei giardini e a cogliere gigli. Io sono per il mio diletto e il mio diletto è per me; egli pascola il gregge tra i gigli. Tu sei bella, amica mia, come Tirza, leggiadra come Gerusalemme, terribile come schiere a vessilli spiegati. Distogli da me i tuoi occhi: il loro sguardo mi turba. Le tue chiome sono come un gregge di capre che scendono dal Gàlaad. I tuoi denti come un gregge di pecore che risalgono dal bagno. Tutte procedono appaiate e nessuna è senza compagna. Come spicchio di melagrana la tua gota, attraverso il tuo velo. Sessanta sono le regine, ottanta le altre spose, le fanciulle senza numero. </w:t>
      </w:r>
    </w:p>
    <w:p w14:paraId="4FBB9E1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Ma unica è la mia colomba la mia perfetta, ella è l'unica di sua madre, la preferita della sua genitrice. L'hanno vista le giovani e l'hanno detta beata, le regine e le altre spose ne hanno intessuto le lodi. Chi è costei che sorge come l'aurora, bella come la luna, fulgida come il sole, terribile come schiere a vessilli spiegati? Nel giardino dei noci io sono sceso, per vedere il verdeggiare della valle, per vedere se la vite metteva germogli, se fiorivano i melograni. Non lo so, ma il mio desiderio mi ha posto sui carri di Ammi-nadìb”. </w:t>
      </w:r>
    </w:p>
    <w:p w14:paraId="6BAC6970" w14:textId="107122FC"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Siracide - cap. 50,1-29: “Simone, figlio di Onia, sommo sacerdote, nella sua vita riparò il tempio, e nei suoi giorni fortificò il santuario. Da lui </w:t>
      </w:r>
      <w:r w:rsidR="00F609ED" w:rsidRPr="00F27D5F">
        <w:rPr>
          <w:rFonts w:ascii="Arial" w:hAnsi="Arial"/>
          <w:bCs/>
          <w:i/>
          <w:iCs/>
          <w:sz w:val="24"/>
          <w:szCs w:val="24"/>
        </w:rPr>
        <w:t>furono</w:t>
      </w:r>
      <w:r w:rsidRPr="00F27D5F">
        <w:rPr>
          <w:rFonts w:ascii="Arial" w:hAnsi="Arial"/>
          <w:bCs/>
          <w:i/>
          <w:iCs/>
          <w:sz w:val="24"/>
          <w:szCs w:val="24"/>
        </w:rPr>
        <w:t xml:space="preserve"> poste le fondamenta del doppio rialzo, l'alto contrafforte della cinta del tempio. Ai suoi tempi fu scavato il deposito per le acque, un serbatoio ampio come il mare. Premuroso di impedire la caduta del suo popolo, fortificò la città contro un assedio. Come era stupendo quando si aggirava fra il popolo, quando usciva dal santuario dietro il velo. Come un astro mattutino fra le nubi, come la luna nei giorni in cui è piena, come il sole sfolgorante sul tempio dell'Altissimo, come l'arcobaleno splendente fra nubi di gloria, come il fiore delle rose nella stagione di primavera, come un giglio lungo un corso d'acqua, come un germoglio d'albero d'incenso nella stagione estiva, come fuoco e incenso su un braciere, come un vaso d'oro massiccio, ornato con ogni specie di pietre preziose, come un ulivo verdeggiante pieno di frutti, e come un cipresso svettante tra le nuvole. </w:t>
      </w:r>
    </w:p>
    <w:p w14:paraId="5055D76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Quando indossava i paramenti solenni, quando si rivestiva con gli ornamenti più belli, salendo i gradini del santo altare dei sacrifici, riempiva di gloria l'intero santuario. Quando riceveva le parti delle vittime dalle mani dei sacerdoti, mentre stava presso il braciere dell'altare, circondato </w:t>
      </w:r>
      <w:r w:rsidRPr="00F27D5F">
        <w:rPr>
          <w:rFonts w:ascii="Arial" w:hAnsi="Arial"/>
          <w:bCs/>
          <w:i/>
          <w:iCs/>
          <w:sz w:val="24"/>
          <w:szCs w:val="24"/>
        </w:rPr>
        <w:lastRenderedPageBreak/>
        <w:t xml:space="preserve">dalla corona dei fratelli come fronde di cedri nel Libano, e lo circondavano come fusti di palme, mentre tutti i figli di Aronne nella loro gloria, con le offerte del Signore nelle mani, stavano davanti a tutta l'assemblea di Israele, egli compiva il rito liturgico sugli altari, preparando l'offerta all'Altissimo onnipotente. Egli stendeva la mano sulla coppa e versava succo di uva, lo spargeva alle basi dell'altare come profumo soave all'Altissimo, re di tutte le cose. </w:t>
      </w:r>
    </w:p>
    <w:p w14:paraId="0835BC6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i figli di Aronne alzavano la voce, suonavano le trombe di metallo lavorato e facevano udire un suono potente come richiamo davanti all'Altissimo. E subito tutto il popolo insieme si prostrava con la faccia a terra, per adorare il Signore, Dio onnipotente e altissimo. I cantori intonavano canti di lodi, il loro canto era addolcito da una musica melodiosa. Il popolo supplicava il Signore altissimo in preghiera davanti al Misericordioso, finché fosse compiuto il servizio del Signore e terminasse la funzione liturgica. Allora, scendendo, egli alzava le mani su tutta l'assemblea dei figli di Israele per dare con le sue labbra la benedizione del Signore, gloriandosi del nome di lui. Tutti si prostravano di nuovo per ricevere la benedizione dell'Altissimo. Ora benedite il Dio dell'universo, che compie in ogni luogo grandi cose, che ha esaltato i nostri giorni fino dalla nascita, che ha agito con noi secondo la sua misericordia. Ci conceda la gioia del cuore e ci sia pace nei nostri giorni in Israele, per tutti i giorni futuri. La sua misericordia resti fedelmente con noi e ci riscatti nei nostri giorni. Contro due popoli sono irritato, il terzo non è neppure un popolo: quanti abitano sul monte Seir e i Filistei e lo stolto popolo che abita in Sichem. </w:t>
      </w:r>
    </w:p>
    <w:p w14:paraId="1088719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Una dottrina di sapienza e di scienza ha condensato in questo libro Gesù figlio di Sirach, figlio di Eleàzaro, di Gerusalemme, che ha riversato come pioggia la sapienza dal cuore. Beato chi mediterà queste cose; le fissi bene nel cuore e diventerà saggio; se le metterà in pratica, sarà forte in tutto, perché la luce del Signore è la sua strada”. </w:t>
      </w:r>
    </w:p>
    <w:p w14:paraId="4FC0C7FD" w14:textId="63663C88" w:rsidR="00CE09D2" w:rsidRPr="00CE09D2" w:rsidRDefault="00CE09D2" w:rsidP="00F52953">
      <w:pPr>
        <w:spacing w:after="120"/>
        <w:jc w:val="both"/>
        <w:rPr>
          <w:rFonts w:ascii="Arial" w:hAnsi="Arial"/>
          <w:sz w:val="24"/>
        </w:rPr>
      </w:pPr>
      <w:r w:rsidRPr="00CE09D2">
        <w:rPr>
          <w:rFonts w:ascii="Arial" w:hAnsi="Arial"/>
          <w:sz w:val="24"/>
        </w:rPr>
        <w:t>Sole, luna, stelle manifestano bellezza, maestà, potenza, grandezza. Sono queste tutte qualità divine.</w:t>
      </w:r>
      <w:r w:rsidR="004A4B12">
        <w:rPr>
          <w:rFonts w:ascii="Arial" w:hAnsi="Arial"/>
          <w:sz w:val="24"/>
        </w:rPr>
        <w:t xml:space="preserve"> </w:t>
      </w:r>
      <w:r w:rsidRPr="00CE09D2">
        <w:rPr>
          <w:rFonts w:ascii="Arial" w:hAnsi="Arial"/>
          <w:sz w:val="24"/>
        </w:rPr>
        <w:t>Questa Donna è avvolta, circondata, adornata, vestita, posta in uno scenario celeste e divino.</w:t>
      </w:r>
      <w:r w:rsidR="0081576D">
        <w:rPr>
          <w:rFonts w:ascii="Arial" w:hAnsi="Arial"/>
          <w:sz w:val="24"/>
        </w:rPr>
        <w:t xml:space="preserve"> </w:t>
      </w:r>
      <w:r w:rsidRPr="00CE09D2">
        <w:rPr>
          <w:rFonts w:ascii="Arial" w:hAnsi="Arial"/>
          <w:sz w:val="24"/>
        </w:rPr>
        <w:t>Questa Donna manifesta in sé tutta la bellezza del creato, ma anche tutta la bellezza e la maestà dell’Eterno.</w:t>
      </w:r>
      <w:r w:rsidR="0081576D">
        <w:rPr>
          <w:rFonts w:ascii="Arial" w:hAnsi="Arial"/>
          <w:sz w:val="24"/>
        </w:rPr>
        <w:t xml:space="preserve"> </w:t>
      </w:r>
      <w:r w:rsidRPr="00CE09D2">
        <w:rPr>
          <w:rFonts w:ascii="Arial" w:hAnsi="Arial"/>
          <w:sz w:val="24"/>
        </w:rPr>
        <w:t>Chi è in verità questa Donna così bella e maestosa, così alta e sublime, che supera l’intero creato?</w:t>
      </w:r>
      <w:r w:rsidR="0081576D">
        <w:rPr>
          <w:rFonts w:ascii="Arial" w:hAnsi="Arial"/>
          <w:sz w:val="24"/>
        </w:rPr>
        <w:t xml:space="preserve"> </w:t>
      </w:r>
      <w:r w:rsidRPr="00CE09D2">
        <w:rPr>
          <w:rFonts w:ascii="Arial" w:hAnsi="Arial"/>
          <w:sz w:val="24"/>
        </w:rPr>
        <w:t>In questa Donna è simboleggiata, raffigurata la Chiesa. La Chiesa è l’opera sublime di Dio. È l’opera delle opere. È l’opera che supera per bellezza, splendore, santità tutta la creazione di Dio.</w:t>
      </w:r>
      <w:r w:rsidR="0081576D">
        <w:rPr>
          <w:rFonts w:ascii="Arial" w:hAnsi="Arial"/>
          <w:sz w:val="24"/>
        </w:rPr>
        <w:t xml:space="preserve"> </w:t>
      </w:r>
      <w:r w:rsidRPr="00CE09D2">
        <w:rPr>
          <w:rFonts w:ascii="Arial" w:hAnsi="Arial"/>
          <w:sz w:val="24"/>
        </w:rPr>
        <w:t>È l’opera alla quale l’intera creazione può fare solo da corona, da vestito, da sfondo.</w:t>
      </w:r>
      <w:r w:rsidR="004A4B12">
        <w:rPr>
          <w:rFonts w:ascii="Arial" w:hAnsi="Arial"/>
          <w:sz w:val="24"/>
        </w:rPr>
        <w:t xml:space="preserve"> </w:t>
      </w:r>
      <w:r w:rsidRPr="00CE09D2">
        <w:rPr>
          <w:rFonts w:ascii="Arial" w:hAnsi="Arial"/>
          <w:sz w:val="24"/>
        </w:rPr>
        <w:t>La bellezza e la maestà, la gloria e la grandezza della Chiesa la gusteremo per intero, tutta, solo quando la vedremo nel suo splendore eterno dallo splendore eterno del quale anche noi saremo resi partecipi.</w:t>
      </w:r>
      <w:r w:rsidR="0081576D">
        <w:rPr>
          <w:rFonts w:ascii="Arial" w:hAnsi="Arial"/>
          <w:sz w:val="24"/>
        </w:rPr>
        <w:t xml:space="preserve"> </w:t>
      </w:r>
      <w:r w:rsidRPr="00CE09D2">
        <w:rPr>
          <w:rFonts w:ascii="Arial" w:hAnsi="Arial"/>
          <w:sz w:val="24"/>
        </w:rPr>
        <w:t>Sulla Donna simbolo della Chiesa, ci viene in aiuto la Scrittura. San Giovanni Presenta la Chiesa come Signora Eletta, Donna dai molti figli:</w:t>
      </w:r>
      <w:r w:rsidR="00F27D5F">
        <w:rPr>
          <w:rFonts w:ascii="Arial" w:hAnsi="Arial"/>
          <w:sz w:val="24"/>
        </w:rPr>
        <w:t xml:space="preserve"> </w:t>
      </w:r>
    </w:p>
    <w:p w14:paraId="31C50622" w14:textId="1933B560"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Seconda lettera di Giovanni - cap. 1.1-13: “Io, il presbitero, alla Signora eletta e ai suoi figli che amo nella</w:t>
      </w:r>
      <w:r w:rsidR="00F27D5F" w:rsidRPr="00F27D5F">
        <w:rPr>
          <w:rFonts w:ascii="Arial" w:hAnsi="Arial"/>
          <w:bCs/>
          <w:i/>
          <w:iCs/>
          <w:sz w:val="24"/>
          <w:szCs w:val="24"/>
        </w:rPr>
        <w:t xml:space="preserve"> </w:t>
      </w:r>
      <w:r w:rsidRPr="00F27D5F">
        <w:rPr>
          <w:rFonts w:ascii="Arial" w:hAnsi="Arial"/>
          <w:bCs/>
          <w:i/>
          <w:iCs/>
          <w:sz w:val="24"/>
          <w:szCs w:val="24"/>
        </w:rPr>
        <w:t>verità, e non io soltanto, ma tutti quelli che hanno conosciuto la verità, a causa della verità che dimora in noi e dimorerà con noi in eterno: grazia, misericordia e pace siano con noi da parte di Dio Padre e</w:t>
      </w:r>
      <w:r w:rsidR="00F27D5F" w:rsidRPr="00F27D5F">
        <w:rPr>
          <w:rFonts w:ascii="Arial" w:hAnsi="Arial"/>
          <w:bCs/>
          <w:i/>
          <w:iCs/>
          <w:sz w:val="24"/>
          <w:szCs w:val="24"/>
        </w:rPr>
        <w:t xml:space="preserve"> </w:t>
      </w:r>
      <w:r w:rsidRPr="00F27D5F">
        <w:rPr>
          <w:rFonts w:ascii="Arial" w:hAnsi="Arial"/>
          <w:bCs/>
          <w:i/>
          <w:iCs/>
          <w:sz w:val="24"/>
          <w:szCs w:val="24"/>
        </w:rPr>
        <w:t>da parte di Gesù Cristo, Figlio del Padre, nella verità e nell'amore.</w:t>
      </w:r>
    </w:p>
    <w:p w14:paraId="6E891C4B" w14:textId="43AAF510"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Mi sono molto rallegrato di aver trovato alcuni tuoi figli che</w:t>
      </w:r>
      <w:r w:rsidR="00F27D5F" w:rsidRPr="00F27D5F">
        <w:rPr>
          <w:rFonts w:ascii="Arial" w:hAnsi="Arial"/>
          <w:bCs/>
          <w:i/>
          <w:iCs/>
          <w:sz w:val="24"/>
          <w:szCs w:val="24"/>
        </w:rPr>
        <w:t xml:space="preserve"> </w:t>
      </w:r>
      <w:r w:rsidRPr="00F27D5F">
        <w:rPr>
          <w:rFonts w:ascii="Arial" w:hAnsi="Arial"/>
          <w:bCs/>
          <w:i/>
          <w:iCs/>
          <w:sz w:val="24"/>
          <w:szCs w:val="24"/>
        </w:rPr>
        <w:t>camminano nella verità, secondo il comandamento che abbiamo</w:t>
      </w:r>
      <w:r w:rsidR="00F27D5F" w:rsidRPr="00F27D5F">
        <w:rPr>
          <w:rFonts w:ascii="Arial" w:hAnsi="Arial"/>
          <w:bCs/>
          <w:i/>
          <w:iCs/>
          <w:sz w:val="24"/>
          <w:szCs w:val="24"/>
        </w:rPr>
        <w:t xml:space="preserve"> </w:t>
      </w:r>
      <w:r w:rsidRPr="00F27D5F">
        <w:rPr>
          <w:rFonts w:ascii="Arial" w:hAnsi="Arial"/>
          <w:bCs/>
          <w:i/>
          <w:iCs/>
          <w:sz w:val="24"/>
          <w:szCs w:val="24"/>
        </w:rPr>
        <w:t>ricevuto dal Padre. E ora prego te, Signora, non per darti un comandamento nuovo, ma quello che abbiamo avuto fin dal principio, che ci amiamo gli uni gli altri. E in questo sta l'amore: nel</w:t>
      </w:r>
      <w:r w:rsidR="00F27D5F" w:rsidRPr="00F27D5F">
        <w:rPr>
          <w:rFonts w:ascii="Arial" w:hAnsi="Arial"/>
          <w:bCs/>
          <w:i/>
          <w:iCs/>
          <w:sz w:val="24"/>
          <w:szCs w:val="24"/>
        </w:rPr>
        <w:t xml:space="preserve"> </w:t>
      </w:r>
      <w:r w:rsidRPr="00F27D5F">
        <w:rPr>
          <w:rFonts w:ascii="Arial" w:hAnsi="Arial"/>
          <w:bCs/>
          <w:i/>
          <w:iCs/>
          <w:sz w:val="24"/>
          <w:szCs w:val="24"/>
        </w:rPr>
        <w:t>camminare secondo i suoi comandamenti. Questo è il comandamento che avete appreso fin dal principio; camminate in esso. Poiché molti sono i seduttori che sono apparsi nel mondo, i quali</w:t>
      </w:r>
      <w:r w:rsidR="00F27D5F" w:rsidRPr="00F27D5F">
        <w:rPr>
          <w:rFonts w:ascii="Arial" w:hAnsi="Arial"/>
          <w:bCs/>
          <w:i/>
          <w:iCs/>
          <w:sz w:val="24"/>
          <w:szCs w:val="24"/>
        </w:rPr>
        <w:t xml:space="preserve"> </w:t>
      </w:r>
      <w:r w:rsidRPr="00F27D5F">
        <w:rPr>
          <w:rFonts w:ascii="Arial" w:hAnsi="Arial"/>
          <w:bCs/>
          <w:i/>
          <w:iCs/>
          <w:sz w:val="24"/>
          <w:szCs w:val="24"/>
        </w:rPr>
        <w:t>non riconoscono Gesù venuto nella carne. Ecco il seduttore e</w:t>
      </w:r>
      <w:r w:rsidR="00F27D5F" w:rsidRPr="00F27D5F">
        <w:rPr>
          <w:rFonts w:ascii="Arial" w:hAnsi="Arial"/>
          <w:bCs/>
          <w:i/>
          <w:iCs/>
          <w:sz w:val="24"/>
          <w:szCs w:val="24"/>
        </w:rPr>
        <w:t xml:space="preserve"> </w:t>
      </w:r>
      <w:r w:rsidRPr="00F27D5F">
        <w:rPr>
          <w:rFonts w:ascii="Arial" w:hAnsi="Arial"/>
          <w:bCs/>
          <w:i/>
          <w:iCs/>
          <w:sz w:val="24"/>
          <w:szCs w:val="24"/>
        </w:rPr>
        <w:t>l'anticristo! Fate attenzione a voi stessi, perché non abbiate a</w:t>
      </w:r>
      <w:r w:rsidR="00F27D5F" w:rsidRPr="00F27D5F">
        <w:rPr>
          <w:rFonts w:ascii="Arial" w:hAnsi="Arial"/>
          <w:bCs/>
          <w:i/>
          <w:iCs/>
          <w:sz w:val="24"/>
          <w:szCs w:val="24"/>
        </w:rPr>
        <w:t xml:space="preserve"> </w:t>
      </w:r>
      <w:r w:rsidRPr="00F27D5F">
        <w:rPr>
          <w:rFonts w:ascii="Arial" w:hAnsi="Arial"/>
          <w:bCs/>
          <w:i/>
          <w:iCs/>
          <w:sz w:val="24"/>
          <w:szCs w:val="24"/>
        </w:rPr>
        <w:t>perdere quello che avete conseguito, ma possiate ricevere una</w:t>
      </w:r>
      <w:r w:rsidR="00F27D5F" w:rsidRPr="00F27D5F">
        <w:rPr>
          <w:rFonts w:ascii="Arial" w:hAnsi="Arial"/>
          <w:bCs/>
          <w:i/>
          <w:iCs/>
          <w:sz w:val="24"/>
          <w:szCs w:val="24"/>
        </w:rPr>
        <w:t xml:space="preserve"> </w:t>
      </w:r>
      <w:r w:rsidRPr="00F27D5F">
        <w:rPr>
          <w:rFonts w:ascii="Arial" w:hAnsi="Arial"/>
          <w:bCs/>
          <w:i/>
          <w:iCs/>
          <w:sz w:val="24"/>
          <w:szCs w:val="24"/>
        </w:rPr>
        <w:t>ricompensa piena. Chi va oltre e non si attiene alla dottrina del</w:t>
      </w:r>
      <w:r w:rsidR="00F27D5F" w:rsidRPr="00F27D5F">
        <w:rPr>
          <w:rFonts w:ascii="Arial" w:hAnsi="Arial"/>
          <w:bCs/>
          <w:i/>
          <w:iCs/>
          <w:sz w:val="24"/>
          <w:szCs w:val="24"/>
        </w:rPr>
        <w:t xml:space="preserve"> </w:t>
      </w:r>
      <w:r w:rsidRPr="00F27D5F">
        <w:rPr>
          <w:rFonts w:ascii="Arial" w:hAnsi="Arial"/>
          <w:bCs/>
          <w:i/>
          <w:iCs/>
          <w:sz w:val="24"/>
          <w:szCs w:val="24"/>
        </w:rPr>
        <w:t>Cristo, non possiede Dio. Chi si attiene alla dottrina, possiede il</w:t>
      </w:r>
      <w:r w:rsidR="00F27D5F" w:rsidRPr="00F27D5F">
        <w:rPr>
          <w:rFonts w:ascii="Arial" w:hAnsi="Arial"/>
          <w:bCs/>
          <w:i/>
          <w:iCs/>
          <w:sz w:val="24"/>
          <w:szCs w:val="24"/>
        </w:rPr>
        <w:t xml:space="preserve"> </w:t>
      </w:r>
      <w:r w:rsidRPr="00F27D5F">
        <w:rPr>
          <w:rFonts w:ascii="Arial" w:hAnsi="Arial"/>
          <w:bCs/>
          <w:i/>
          <w:iCs/>
          <w:sz w:val="24"/>
          <w:szCs w:val="24"/>
        </w:rPr>
        <w:t>Padre e il Figlio. Se qualcuno viene a voi e non porta questo</w:t>
      </w:r>
      <w:r w:rsidR="00F27D5F" w:rsidRPr="00F27D5F">
        <w:rPr>
          <w:rFonts w:ascii="Arial" w:hAnsi="Arial"/>
          <w:bCs/>
          <w:i/>
          <w:iCs/>
          <w:sz w:val="24"/>
          <w:szCs w:val="24"/>
        </w:rPr>
        <w:t xml:space="preserve"> </w:t>
      </w:r>
      <w:r w:rsidRPr="00F27D5F">
        <w:rPr>
          <w:rFonts w:ascii="Arial" w:hAnsi="Arial"/>
          <w:bCs/>
          <w:i/>
          <w:iCs/>
          <w:sz w:val="24"/>
          <w:szCs w:val="24"/>
        </w:rPr>
        <w:t>insegnamento, non ricevetelo in casa e non salutatelo; poiché chi lo</w:t>
      </w:r>
      <w:r w:rsidR="00F27D5F" w:rsidRPr="00F27D5F">
        <w:rPr>
          <w:rFonts w:ascii="Arial" w:hAnsi="Arial"/>
          <w:bCs/>
          <w:i/>
          <w:iCs/>
          <w:sz w:val="24"/>
          <w:szCs w:val="24"/>
        </w:rPr>
        <w:t xml:space="preserve"> </w:t>
      </w:r>
      <w:r w:rsidRPr="00F27D5F">
        <w:rPr>
          <w:rFonts w:ascii="Arial" w:hAnsi="Arial"/>
          <w:bCs/>
          <w:i/>
          <w:iCs/>
          <w:sz w:val="24"/>
          <w:szCs w:val="24"/>
        </w:rPr>
        <w:t>saluta partecipa alle sue opere perverse. Molte cose avrei da scrivervi, ma non ho voluto farlo per mezzo</w:t>
      </w:r>
      <w:r w:rsidR="00F27D5F" w:rsidRPr="00F27D5F">
        <w:rPr>
          <w:rFonts w:ascii="Arial" w:hAnsi="Arial"/>
          <w:bCs/>
          <w:i/>
          <w:iCs/>
          <w:sz w:val="24"/>
          <w:szCs w:val="24"/>
        </w:rPr>
        <w:t xml:space="preserve"> </w:t>
      </w:r>
      <w:r w:rsidRPr="00F27D5F">
        <w:rPr>
          <w:rFonts w:ascii="Arial" w:hAnsi="Arial"/>
          <w:bCs/>
          <w:i/>
          <w:iCs/>
          <w:sz w:val="24"/>
          <w:szCs w:val="24"/>
        </w:rPr>
        <w:t>di carta e di inchiostro; ho speranza di venire da voi e di poter parlare</w:t>
      </w:r>
      <w:r w:rsidR="00F27D5F" w:rsidRPr="00F27D5F">
        <w:rPr>
          <w:rFonts w:ascii="Arial" w:hAnsi="Arial"/>
          <w:bCs/>
          <w:i/>
          <w:iCs/>
          <w:sz w:val="24"/>
          <w:szCs w:val="24"/>
        </w:rPr>
        <w:t xml:space="preserve"> </w:t>
      </w:r>
      <w:r w:rsidRPr="00F27D5F">
        <w:rPr>
          <w:rFonts w:ascii="Arial" w:hAnsi="Arial"/>
          <w:bCs/>
          <w:i/>
          <w:iCs/>
          <w:sz w:val="24"/>
          <w:szCs w:val="24"/>
        </w:rPr>
        <w:t>a viva voce, perché la nostra gioia sia piena. Ti salutano i figli della eletta tua sorella”.</w:t>
      </w:r>
    </w:p>
    <w:p w14:paraId="1D0F5033" w14:textId="555DD19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Terza lettera di Giovanni - cap. 1,1-15: “Io, il presbitero, al carissimo Gaio, che amo nella verità. Carissimo, faccio voti che tutto vada bene e che tu sia in buona</w:t>
      </w:r>
      <w:r w:rsidR="00F27D5F" w:rsidRPr="00F27D5F">
        <w:rPr>
          <w:rFonts w:ascii="Arial" w:hAnsi="Arial"/>
          <w:bCs/>
          <w:i/>
          <w:iCs/>
          <w:sz w:val="24"/>
          <w:szCs w:val="24"/>
        </w:rPr>
        <w:t xml:space="preserve"> </w:t>
      </w:r>
      <w:r w:rsidRPr="00F27D5F">
        <w:rPr>
          <w:rFonts w:ascii="Arial" w:hAnsi="Arial"/>
          <w:bCs/>
          <w:i/>
          <w:iCs/>
          <w:sz w:val="24"/>
          <w:szCs w:val="24"/>
        </w:rPr>
        <w:t>salute, come va bene per la tua anima. Molto infatti mi sono rallegrato quando sono giunti alcuni fratelli</w:t>
      </w:r>
      <w:r w:rsidR="00F27D5F" w:rsidRPr="00F27D5F">
        <w:rPr>
          <w:rFonts w:ascii="Arial" w:hAnsi="Arial"/>
          <w:bCs/>
          <w:i/>
          <w:iCs/>
          <w:sz w:val="24"/>
          <w:szCs w:val="24"/>
        </w:rPr>
        <w:t xml:space="preserve"> </w:t>
      </w:r>
      <w:r w:rsidRPr="00F27D5F">
        <w:rPr>
          <w:rFonts w:ascii="Arial" w:hAnsi="Arial"/>
          <w:bCs/>
          <w:i/>
          <w:iCs/>
          <w:sz w:val="24"/>
          <w:szCs w:val="24"/>
        </w:rPr>
        <w:t>e hanno reso testimonianza che tu sei verace in quanto tu cammini</w:t>
      </w:r>
      <w:r w:rsidR="00F27D5F" w:rsidRPr="00F27D5F">
        <w:rPr>
          <w:rFonts w:ascii="Arial" w:hAnsi="Arial"/>
          <w:bCs/>
          <w:i/>
          <w:iCs/>
          <w:sz w:val="24"/>
          <w:szCs w:val="24"/>
        </w:rPr>
        <w:t xml:space="preserve"> </w:t>
      </w:r>
      <w:r w:rsidRPr="00F27D5F">
        <w:rPr>
          <w:rFonts w:ascii="Arial" w:hAnsi="Arial"/>
          <w:bCs/>
          <w:i/>
          <w:iCs/>
          <w:sz w:val="24"/>
          <w:szCs w:val="24"/>
        </w:rPr>
        <w:t>nella verità. Non ho gioia più grande di questa, sapere che i miei figli</w:t>
      </w:r>
      <w:r w:rsidR="00F27D5F" w:rsidRPr="00F27D5F">
        <w:rPr>
          <w:rFonts w:ascii="Arial" w:hAnsi="Arial"/>
          <w:bCs/>
          <w:i/>
          <w:iCs/>
          <w:sz w:val="24"/>
          <w:szCs w:val="24"/>
        </w:rPr>
        <w:t xml:space="preserve"> </w:t>
      </w:r>
      <w:r w:rsidRPr="00F27D5F">
        <w:rPr>
          <w:rFonts w:ascii="Arial" w:hAnsi="Arial"/>
          <w:bCs/>
          <w:i/>
          <w:iCs/>
          <w:sz w:val="24"/>
          <w:szCs w:val="24"/>
        </w:rPr>
        <w:t>camminano nella verità. Carissimo, tu ti comporti fedelmente in tutto ciò che fai in favore</w:t>
      </w:r>
      <w:r w:rsidR="00F27D5F" w:rsidRPr="00F27D5F">
        <w:rPr>
          <w:rFonts w:ascii="Arial" w:hAnsi="Arial"/>
          <w:bCs/>
          <w:i/>
          <w:iCs/>
          <w:sz w:val="24"/>
          <w:szCs w:val="24"/>
        </w:rPr>
        <w:t xml:space="preserve"> </w:t>
      </w:r>
      <w:r w:rsidRPr="00F27D5F">
        <w:rPr>
          <w:rFonts w:ascii="Arial" w:hAnsi="Arial"/>
          <w:bCs/>
          <w:i/>
          <w:iCs/>
          <w:sz w:val="24"/>
          <w:szCs w:val="24"/>
        </w:rPr>
        <w:t>dei fratelli, benché forestieri. Essi hanno reso testimonianza della</w:t>
      </w:r>
      <w:r w:rsidR="00F27D5F" w:rsidRPr="00F27D5F">
        <w:rPr>
          <w:rFonts w:ascii="Arial" w:hAnsi="Arial"/>
          <w:bCs/>
          <w:i/>
          <w:iCs/>
          <w:sz w:val="24"/>
          <w:szCs w:val="24"/>
        </w:rPr>
        <w:t xml:space="preserve"> </w:t>
      </w:r>
      <w:r w:rsidRPr="00F27D5F">
        <w:rPr>
          <w:rFonts w:ascii="Arial" w:hAnsi="Arial"/>
          <w:bCs/>
          <w:i/>
          <w:iCs/>
          <w:sz w:val="24"/>
          <w:szCs w:val="24"/>
        </w:rPr>
        <w:t>tua carità davanti alla Chiesa, e farai bene a provvederli nel viaggio</w:t>
      </w:r>
      <w:r w:rsidR="00F27D5F" w:rsidRPr="00F27D5F">
        <w:rPr>
          <w:rFonts w:ascii="Arial" w:hAnsi="Arial"/>
          <w:bCs/>
          <w:i/>
          <w:iCs/>
          <w:sz w:val="24"/>
          <w:szCs w:val="24"/>
        </w:rPr>
        <w:t xml:space="preserve"> </w:t>
      </w:r>
      <w:r w:rsidRPr="00F27D5F">
        <w:rPr>
          <w:rFonts w:ascii="Arial" w:hAnsi="Arial"/>
          <w:bCs/>
          <w:i/>
          <w:iCs/>
          <w:sz w:val="24"/>
          <w:szCs w:val="24"/>
        </w:rPr>
        <w:t>in modo degno di Dio, perché sono partiti per amore del nome di</w:t>
      </w:r>
      <w:r w:rsidR="00F27D5F" w:rsidRPr="00F27D5F">
        <w:rPr>
          <w:rFonts w:ascii="Arial" w:hAnsi="Arial"/>
          <w:bCs/>
          <w:i/>
          <w:iCs/>
          <w:sz w:val="24"/>
          <w:szCs w:val="24"/>
        </w:rPr>
        <w:t xml:space="preserve"> </w:t>
      </w:r>
      <w:r w:rsidRPr="00F27D5F">
        <w:rPr>
          <w:rFonts w:ascii="Arial" w:hAnsi="Arial"/>
          <w:bCs/>
          <w:i/>
          <w:iCs/>
          <w:sz w:val="24"/>
          <w:szCs w:val="24"/>
        </w:rPr>
        <w:t>Cristo, senza accettare nulla dai pagani. Noi dobbiamo perciò</w:t>
      </w:r>
      <w:r w:rsidR="00F27D5F" w:rsidRPr="00F27D5F">
        <w:rPr>
          <w:rFonts w:ascii="Arial" w:hAnsi="Arial"/>
          <w:bCs/>
          <w:i/>
          <w:iCs/>
          <w:sz w:val="24"/>
          <w:szCs w:val="24"/>
        </w:rPr>
        <w:t xml:space="preserve"> </w:t>
      </w:r>
      <w:r w:rsidRPr="00F27D5F">
        <w:rPr>
          <w:rFonts w:ascii="Arial" w:hAnsi="Arial"/>
          <w:bCs/>
          <w:i/>
          <w:iCs/>
          <w:sz w:val="24"/>
          <w:szCs w:val="24"/>
        </w:rPr>
        <w:t>accogliere tali persone per cooperare alla diffusione della verità.</w:t>
      </w:r>
    </w:p>
    <w:p w14:paraId="6F847E2E" w14:textId="51961E9F"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Ho scritto qualche parola alla Chiesa ma Diòtrefe, che ambisce il</w:t>
      </w:r>
      <w:r w:rsidR="00F27D5F" w:rsidRPr="00F27D5F">
        <w:rPr>
          <w:rFonts w:ascii="Arial" w:hAnsi="Arial"/>
          <w:bCs/>
          <w:i/>
          <w:iCs/>
          <w:sz w:val="24"/>
          <w:szCs w:val="24"/>
        </w:rPr>
        <w:t xml:space="preserve"> </w:t>
      </w:r>
      <w:r w:rsidRPr="00F27D5F">
        <w:rPr>
          <w:rFonts w:ascii="Arial" w:hAnsi="Arial"/>
          <w:bCs/>
          <w:i/>
          <w:iCs/>
          <w:sz w:val="24"/>
          <w:szCs w:val="24"/>
        </w:rPr>
        <w:t>primo posto tra loro, non ci vuole accogliere. Per questo, se verrò,</w:t>
      </w:r>
      <w:r w:rsidR="00F27D5F" w:rsidRPr="00F27D5F">
        <w:rPr>
          <w:rFonts w:ascii="Arial" w:hAnsi="Arial"/>
          <w:bCs/>
          <w:i/>
          <w:iCs/>
          <w:sz w:val="24"/>
          <w:szCs w:val="24"/>
        </w:rPr>
        <w:t xml:space="preserve"> </w:t>
      </w:r>
      <w:r w:rsidRPr="00F27D5F">
        <w:rPr>
          <w:rFonts w:ascii="Arial" w:hAnsi="Arial"/>
          <w:bCs/>
          <w:i/>
          <w:iCs/>
          <w:sz w:val="24"/>
          <w:szCs w:val="24"/>
        </w:rPr>
        <w:t>gli rinfaccerò le cose che va facendo, sparlando contro di noi con voci</w:t>
      </w:r>
      <w:r w:rsidR="00F27D5F" w:rsidRPr="00F27D5F">
        <w:rPr>
          <w:rFonts w:ascii="Arial" w:hAnsi="Arial"/>
          <w:bCs/>
          <w:i/>
          <w:iCs/>
          <w:sz w:val="24"/>
          <w:szCs w:val="24"/>
        </w:rPr>
        <w:t xml:space="preserve"> </w:t>
      </w:r>
      <w:r w:rsidRPr="00F27D5F">
        <w:rPr>
          <w:rFonts w:ascii="Arial" w:hAnsi="Arial"/>
          <w:bCs/>
          <w:i/>
          <w:iCs/>
          <w:sz w:val="24"/>
          <w:szCs w:val="24"/>
        </w:rPr>
        <w:t>maligne. Non contento di questo, non riceve personalmente i fratelli</w:t>
      </w:r>
      <w:r w:rsidR="00F27D5F" w:rsidRPr="00F27D5F">
        <w:rPr>
          <w:rFonts w:ascii="Arial" w:hAnsi="Arial"/>
          <w:bCs/>
          <w:i/>
          <w:iCs/>
          <w:sz w:val="24"/>
          <w:szCs w:val="24"/>
        </w:rPr>
        <w:t xml:space="preserve"> </w:t>
      </w:r>
      <w:r w:rsidRPr="00F27D5F">
        <w:rPr>
          <w:rFonts w:ascii="Arial" w:hAnsi="Arial"/>
          <w:bCs/>
          <w:i/>
          <w:iCs/>
          <w:sz w:val="24"/>
          <w:szCs w:val="24"/>
        </w:rPr>
        <w:t>e impedisce di farlo a quelli che lo vorrebbero e li scaccia dalla</w:t>
      </w:r>
      <w:r w:rsidR="00F27D5F" w:rsidRPr="00F27D5F">
        <w:rPr>
          <w:rFonts w:ascii="Arial" w:hAnsi="Arial"/>
          <w:bCs/>
          <w:i/>
          <w:iCs/>
          <w:sz w:val="24"/>
          <w:szCs w:val="24"/>
        </w:rPr>
        <w:t xml:space="preserve"> </w:t>
      </w:r>
      <w:r w:rsidRPr="00F27D5F">
        <w:rPr>
          <w:rFonts w:ascii="Arial" w:hAnsi="Arial"/>
          <w:bCs/>
          <w:i/>
          <w:iCs/>
          <w:sz w:val="24"/>
          <w:szCs w:val="24"/>
        </w:rPr>
        <w:t>Chiesa. Carissimo, non imitare il male, ma il bene. Chi fa il bene è</w:t>
      </w:r>
      <w:r w:rsidR="00F27D5F" w:rsidRPr="00F27D5F">
        <w:rPr>
          <w:rFonts w:ascii="Arial" w:hAnsi="Arial"/>
          <w:bCs/>
          <w:i/>
          <w:iCs/>
          <w:sz w:val="24"/>
          <w:szCs w:val="24"/>
        </w:rPr>
        <w:t xml:space="preserve"> </w:t>
      </w:r>
      <w:r w:rsidRPr="00F27D5F">
        <w:rPr>
          <w:rFonts w:ascii="Arial" w:hAnsi="Arial"/>
          <w:bCs/>
          <w:i/>
          <w:iCs/>
          <w:sz w:val="24"/>
          <w:szCs w:val="24"/>
        </w:rPr>
        <w:t>da Dio; chi fa il male non ha veduto Dio. Quanto a Demetrio, tutti gli rendono testimonianza, anche la</w:t>
      </w:r>
      <w:r w:rsidR="00F27D5F" w:rsidRPr="00F27D5F">
        <w:rPr>
          <w:rFonts w:ascii="Arial" w:hAnsi="Arial"/>
          <w:bCs/>
          <w:i/>
          <w:iCs/>
          <w:sz w:val="24"/>
          <w:szCs w:val="24"/>
        </w:rPr>
        <w:t xml:space="preserve"> </w:t>
      </w:r>
      <w:r w:rsidRPr="00F27D5F">
        <w:rPr>
          <w:rFonts w:ascii="Arial" w:hAnsi="Arial"/>
          <w:bCs/>
          <w:i/>
          <w:iCs/>
          <w:sz w:val="24"/>
          <w:szCs w:val="24"/>
        </w:rPr>
        <w:t xml:space="preserve">stessa </w:t>
      </w:r>
      <w:r w:rsidRPr="00F27D5F">
        <w:rPr>
          <w:rFonts w:ascii="Arial" w:hAnsi="Arial"/>
          <w:bCs/>
          <w:i/>
          <w:iCs/>
          <w:sz w:val="24"/>
          <w:szCs w:val="24"/>
        </w:rPr>
        <w:lastRenderedPageBreak/>
        <w:t>verità; anche noi ne diamo testimonianza e tu sai che la nostra</w:t>
      </w:r>
      <w:r w:rsidR="00F27D5F" w:rsidRPr="00F27D5F">
        <w:rPr>
          <w:rFonts w:ascii="Arial" w:hAnsi="Arial"/>
          <w:bCs/>
          <w:i/>
          <w:iCs/>
          <w:sz w:val="24"/>
          <w:szCs w:val="24"/>
        </w:rPr>
        <w:t xml:space="preserve"> </w:t>
      </w:r>
      <w:r w:rsidRPr="00F27D5F">
        <w:rPr>
          <w:rFonts w:ascii="Arial" w:hAnsi="Arial"/>
          <w:bCs/>
          <w:i/>
          <w:iCs/>
          <w:sz w:val="24"/>
          <w:szCs w:val="24"/>
        </w:rPr>
        <w:t>testimonianza è veritiera. Molte cose avrei da scriverti, ma non voglio farlo con inchiostro e</w:t>
      </w:r>
      <w:r w:rsidR="00F27D5F" w:rsidRPr="00F27D5F">
        <w:rPr>
          <w:rFonts w:ascii="Arial" w:hAnsi="Arial"/>
          <w:bCs/>
          <w:i/>
          <w:iCs/>
          <w:sz w:val="24"/>
          <w:szCs w:val="24"/>
        </w:rPr>
        <w:t xml:space="preserve"> </w:t>
      </w:r>
      <w:r w:rsidRPr="00F27D5F">
        <w:rPr>
          <w:rFonts w:ascii="Arial" w:hAnsi="Arial"/>
          <w:bCs/>
          <w:i/>
          <w:iCs/>
          <w:sz w:val="24"/>
          <w:szCs w:val="24"/>
        </w:rPr>
        <w:t>penna. Spero però di vederti presto e parleremo a viva voce. La</w:t>
      </w:r>
      <w:r w:rsidR="00F27D5F" w:rsidRPr="00F27D5F">
        <w:rPr>
          <w:rFonts w:ascii="Arial" w:hAnsi="Arial"/>
          <w:bCs/>
          <w:i/>
          <w:iCs/>
          <w:sz w:val="24"/>
          <w:szCs w:val="24"/>
        </w:rPr>
        <w:t xml:space="preserve"> </w:t>
      </w:r>
      <w:r w:rsidRPr="00F27D5F">
        <w:rPr>
          <w:rFonts w:ascii="Arial" w:hAnsi="Arial"/>
          <w:bCs/>
          <w:i/>
          <w:iCs/>
          <w:sz w:val="24"/>
          <w:szCs w:val="24"/>
        </w:rPr>
        <w:t>pace sia con te. Gli amici ti salutano. Saluta gli amici ad uno ad uno”.</w:t>
      </w:r>
    </w:p>
    <w:p w14:paraId="48E999C1" w14:textId="77777777" w:rsidR="00CE09D2" w:rsidRPr="00CE09D2" w:rsidRDefault="00CE09D2" w:rsidP="00F52953">
      <w:pPr>
        <w:spacing w:after="120"/>
        <w:jc w:val="both"/>
        <w:rPr>
          <w:rFonts w:ascii="Arial" w:hAnsi="Arial"/>
          <w:sz w:val="24"/>
        </w:rPr>
      </w:pPr>
      <w:r w:rsidRPr="00CE09D2">
        <w:rPr>
          <w:rFonts w:ascii="Arial" w:hAnsi="Arial"/>
          <w:sz w:val="24"/>
        </w:rPr>
        <w:t xml:space="preserve">Ma la Donna è anche la Vergine Maria, in contrapposizione alla prima Donna, alla Madre di tutti i viventi, Eva, che poi divenne Donna di morte e non di vita. Maria è la Nuova Eva. </w:t>
      </w:r>
    </w:p>
    <w:p w14:paraId="44BC6272" w14:textId="4A328F26" w:rsidR="00CE09D2" w:rsidRPr="00F27D5F" w:rsidRDefault="00CE09D2" w:rsidP="00F27D5F">
      <w:pPr>
        <w:spacing w:after="120"/>
        <w:ind w:left="567" w:right="567"/>
        <w:jc w:val="both"/>
        <w:rPr>
          <w:rFonts w:ascii="Arial" w:hAnsi="Arial"/>
          <w:bCs/>
          <w:i/>
          <w:iCs/>
          <w:sz w:val="24"/>
          <w:szCs w:val="24"/>
        </w:rPr>
      </w:pPr>
      <w:r w:rsidRPr="00CE09D2">
        <w:rPr>
          <w:rFonts w:ascii="Arial" w:hAnsi="Arial"/>
          <w:b/>
          <w:i/>
          <w:u w:val="single"/>
        </w:rPr>
        <w:t>G</w:t>
      </w:r>
      <w:r w:rsidRPr="00F27D5F">
        <w:rPr>
          <w:rFonts w:ascii="Arial" w:hAnsi="Arial"/>
          <w:bCs/>
          <w:i/>
          <w:iCs/>
          <w:sz w:val="24"/>
          <w:szCs w:val="24"/>
        </w:rPr>
        <w:t>enesi - cap. 3,1-24: “Il serpente era la più astuta di tutte le bestie selvatiche fatte dal Signore Dio.</w:t>
      </w:r>
      <w:r w:rsidR="00F27D5F" w:rsidRPr="00F27D5F">
        <w:rPr>
          <w:rFonts w:ascii="Arial" w:hAnsi="Arial"/>
          <w:bCs/>
          <w:i/>
          <w:iCs/>
          <w:sz w:val="24"/>
          <w:szCs w:val="24"/>
        </w:rPr>
        <w:t xml:space="preserve"> </w:t>
      </w:r>
      <w:r w:rsidRPr="00F27D5F">
        <w:rPr>
          <w:rFonts w:ascii="Arial" w:hAnsi="Arial"/>
          <w:bCs/>
          <w:i/>
          <w:iCs/>
          <w:sz w:val="24"/>
          <w:szCs w:val="24"/>
        </w:rPr>
        <w:t>Egli disse alla donna: E` vero che Dio ha detto: Non dovete mangiare di</w:t>
      </w:r>
      <w:r w:rsidR="00F27D5F" w:rsidRPr="00F27D5F">
        <w:rPr>
          <w:rFonts w:ascii="Arial" w:hAnsi="Arial"/>
          <w:bCs/>
          <w:i/>
          <w:iCs/>
          <w:sz w:val="24"/>
          <w:szCs w:val="24"/>
        </w:rPr>
        <w:t xml:space="preserve"> </w:t>
      </w:r>
      <w:r w:rsidRPr="00F27D5F">
        <w:rPr>
          <w:rFonts w:ascii="Arial" w:hAnsi="Arial"/>
          <w:bCs/>
          <w:i/>
          <w:iCs/>
          <w:sz w:val="24"/>
          <w:szCs w:val="24"/>
        </w:rPr>
        <w:t>nessun albero del giardino? Rispose la donna al serpente: Dei frutti degli alberi</w:t>
      </w:r>
      <w:r w:rsidR="00F27D5F" w:rsidRPr="00F27D5F">
        <w:rPr>
          <w:rFonts w:ascii="Arial" w:hAnsi="Arial"/>
          <w:bCs/>
          <w:i/>
          <w:iCs/>
          <w:sz w:val="24"/>
          <w:szCs w:val="24"/>
        </w:rPr>
        <w:t xml:space="preserve"> </w:t>
      </w:r>
      <w:r w:rsidRPr="00F27D5F">
        <w:rPr>
          <w:rFonts w:ascii="Arial" w:hAnsi="Arial"/>
          <w:bCs/>
          <w:i/>
          <w:iCs/>
          <w:sz w:val="24"/>
          <w:szCs w:val="24"/>
        </w:rPr>
        <w:t>del giardino noi possiamo mangiare, ma del frutto dell'albero che sta in mezzo al</w:t>
      </w:r>
      <w:r w:rsidR="00F27D5F" w:rsidRPr="00F27D5F">
        <w:rPr>
          <w:rFonts w:ascii="Arial" w:hAnsi="Arial"/>
          <w:bCs/>
          <w:i/>
          <w:iCs/>
          <w:sz w:val="24"/>
          <w:szCs w:val="24"/>
        </w:rPr>
        <w:t xml:space="preserve"> </w:t>
      </w:r>
      <w:r w:rsidRPr="00F27D5F">
        <w:rPr>
          <w:rFonts w:ascii="Arial" w:hAnsi="Arial"/>
          <w:bCs/>
          <w:i/>
          <w:iCs/>
          <w:sz w:val="24"/>
          <w:szCs w:val="24"/>
        </w:rPr>
        <w:t>giardino Dio ha detto: Non ne dovete mangiare e non lo dovete toccare, altrimenti</w:t>
      </w:r>
      <w:r w:rsidR="00F27D5F" w:rsidRPr="00F27D5F">
        <w:rPr>
          <w:rFonts w:ascii="Arial" w:hAnsi="Arial"/>
          <w:bCs/>
          <w:i/>
          <w:iCs/>
          <w:sz w:val="24"/>
          <w:szCs w:val="24"/>
        </w:rPr>
        <w:t xml:space="preserve"> </w:t>
      </w:r>
      <w:r w:rsidRPr="00F27D5F">
        <w:rPr>
          <w:rFonts w:ascii="Arial" w:hAnsi="Arial"/>
          <w:bCs/>
          <w:i/>
          <w:iCs/>
          <w:sz w:val="24"/>
          <w:szCs w:val="24"/>
        </w:rPr>
        <w:t>morirete. Ma il serpente disse alla donna: Non morirete affatto! Anzi, Dio sa</w:t>
      </w:r>
      <w:r w:rsidR="00F27D5F" w:rsidRPr="00F27D5F">
        <w:rPr>
          <w:rFonts w:ascii="Arial" w:hAnsi="Arial"/>
          <w:bCs/>
          <w:i/>
          <w:iCs/>
          <w:sz w:val="24"/>
          <w:szCs w:val="24"/>
        </w:rPr>
        <w:t xml:space="preserve"> </w:t>
      </w:r>
      <w:r w:rsidRPr="00F27D5F">
        <w:rPr>
          <w:rFonts w:ascii="Arial" w:hAnsi="Arial"/>
          <w:bCs/>
          <w:i/>
          <w:iCs/>
          <w:sz w:val="24"/>
          <w:szCs w:val="24"/>
        </w:rPr>
        <w:t>che quando voi ne mangiaste, si aprirebbero i vostri occhi e diventereste come</w:t>
      </w:r>
      <w:r w:rsidR="00F27D5F" w:rsidRPr="00F27D5F">
        <w:rPr>
          <w:rFonts w:ascii="Arial" w:hAnsi="Arial"/>
          <w:bCs/>
          <w:i/>
          <w:iCs/>
          <w:sz w:val="24"/>
          <w:szCs w:val="24"/>
        </w:rPr>
        <w:t xml:space="preserve"> </w:t>
      </w:r>
      <w:r w:rsidRPr="00F27D5F">
        <w:rPr>
          <w:rFonts w:ascii="Arial" w:hAnsi="Arial"/>
          <w:bCs/>
          <w:i/>
          <w:iCs/>
          <w:sz w:val="24"/>
          <w:szCs w:val="24"/>
        </w:rPr>
        <w:t>Dio, conoscendo il bene e il male. Allora la donna vide che l'albero era buono da</w:t>
      </w:r>
      <w:r w:rsidR="00F27D5F" w:rsidRPr="00F27D5F">
        <w:rPr>
          <w:rFonts w:ascii="Arial" w:hAnsi="Arial"/>
          <w:bCs/>
          <w:i/>
          <w:iCs/>
          <w:sz w:val="24"/>
          <w:szCs w:val="24"/>
        </w:rPr>
        <w:t xml:space="preserve"> </w:t>
      </w:r>
      <w:r w:rsidRPr="00F27D5F">
        <w:rPr>
          <w:rFonts w:ascii="Arial" w:hAnsi="Arial"/>
          <w:bCs/>
          <w:i/>
          <w:iCs/>
          <w:sz w:val="24"/>
          <w:szCs w:val="24"/>
        </w:rPr>
        <w:t>mangiare, gradito agli occhi e desiderabile per acquistare saggezza; prese del suo</w:t>
      </w:r>
      <w:r w:rsidR="00F27D5F" w:rsidRPr="00F27D5F">
        <w:rPr>
          <w:rFonts w:ascii="Arial" w:hAnsi="Arial"/>
          <w:bCs/>
          <w:i/>
          <w:iCs/>
          <w:sz w:val="24"/>
          <w:szCs w:val="24"/>
        </w:rPr>
        <w:t xml:space="preserve"> </w:t>
      </w:r>
      <w:r w:rsidRPr="00F27D5F">
        <w:rPr>
          <w:rFonts w:ascii="Arial" w:hAnsi="Arial"/>
          <w:bCs/>
          <w:i/>
          <w:iCs/>
          <w:sz w:val="24"/>
          <w:szCs w:val="24"/>
        </w:rPr>
        <w:t>frutto e ne mangiò, poi ne diede anche al marito, che era con lei, e anch'egli ne</w:t>
      </w:r>
      <w:r w:rsidR="00F27D5F" w:rsidRPr="00F27D5F">
        <w:rPr>
          <w:rFonts w:ascii="Arial" w:hAnsi="Arial"/>
          <w:bCs/>
          <w:i/>
          <w:iCs/>
          <w:sz w:val="24"/>
          <w:szCs w:val="24"/>
        </w:rPr>
        <w:t xml:space="preserve"> </w:t>
      </w:r>
      <w:r w:rsidRPr="00F27D5F">
        <w:rPr>
          <w:rFonts w:ascii="Arial" w:hAnsi="Arial"/>
          <w:bCs/>
          <w:i/>
          <w:iCs/>
          <w:sz w:val="24"/>
          <w:szCs w:val="24"/>
        </w:rPr>
        <w:t xml:space="preserve">mangiò. </w:t>
      </w:r>
    </w:p>
    <w:p w14:paraId="0A198762" w14:textId="575013B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Allora si aprirono gli occhi di tutti e due e si accorsero di essere nudi;</w:t>
      </w:r>
      <w:r w:rsidR="00F27D5F" w:rsidRPr="00F27D5F">
        <w:rPr>
          <w:rFonts w:ascii="Arial" w:hAnsi="Arial"/>
          <w:bCs/>
          <w:i/>
          <w:iCs/>
          <w:sz w:val="24"/>
          <w:szCs w:val="24"/>
        </w:rPr>
        <w:t xml:space="preserve"> </w:t>
      </w:r>
      <w:r w:rsidRPr="00F27D5F">
        <w:rPr>
          <w:rFonts w:ascii="Arial" w:hAnsi="Arial"/>
          <w:bCs/>
          <w:i/>
          <w:iCs/>
          <w:sz w:val="24"/>
          <w:szCs w:val="24"/>
        </w:rPr>
        <w:t>intrecciarono foglie di fico e se ne fecero cinture. Poi udirono il Signore Dio che passeggiava nel giardino alla brezza del giorno e</w:t>
      </w:r>
      <w:r w:rsidR="00F27D5F" w:rsidRPr="00F27D5F">
        <w:rPr>
          <w:rFonts w:ascii="Arial" w:hAnsi="Arial"/>
          <w:bCs/>
          <w:i/>
          <w:iCs/>
          <w:sz w:val="24"/>
          <w:szCs w:val="24"/>
        </w:rPr>
        <w:t xml:space="preserve"> </w:t>
      </w:r>
      <w:r w:rsidRPr="00F27D5F">
        <w:rPr>
          <w:rFonts w:ascii="Arial" w:hAnsi="Arial"/>
          <w:bCs/>
          <w:i/>
          <w:iCs/>
          <w:sz w:val="24"/>
          <w:szCs w:val="24"/>
        </w:rPr>
        <w:t>l'uomo con sua moglie si nascosero dal Signore Dio, in mezzo agli alberi del</w:t>
      </w:r>
      <w:r w:rsidR="00F27D5F" w:rsidRPr="00F27D5F">
        <w:rPr>
          <w:rFonts w:ascii="Arial" w:hAnsi="Arial"/>
          <w:bCs/>
          <w:i/>
          <w:iCs/>
          <w:sz w:val="24"/>
          <w:szCs w:val="24"/>
        </w:rPr>
        <w:t xml:space="preserve"> </w:t>
      </w:r>
      <w:r w:rsidRPr="00F27D5F">
        <w:rPr>
          <w:rFonts w:ascii="Arial" w:hAnsi="Arial"/>
          <w:bCs/>
          <w:i/>
          <w:iCs/>
          <w:sz w:val="24"/>
          <w:szCs w:val="24"/>
        </w:rPr>
        <w:t xml:space="preserve">giardino. </w:t>
      </w:r>
    </w:p>
    <w:p w14:paraId="106B7786" w14:textId="4F01A08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Ma il Signore Dio chiamò l'uomo e gli disse: Dove sei? Rispose:</w:t>
      </w:r>
      <w:r w:rsidR="00F27D5F" w:rsidRPr="00F27D5F">
        <w:rPr>
          <w:rFonts w:ascii="Arial" w:hAnsi="Arial"/>
          <w:bCs/>
          <w:i/>
          <w:iCs/>
          <w:sz w:val="24"/>
          <w:szCs w:val="24"/>
        </w:rPr>
        <w:t xml:space="preserve"> </w:t>
      </w:r>
      <w:r w:rsidRPr="00F27D5F">
        <w:rPr>
          <w:rFonts w:ascii="Arial" w:hAnsi="Arial"/>
          <w:bCs/>
          <w:i/>
          <w:iCs/>
          <w:sz w:val="24"/>
          <w:szCs w:val="24"/>
        </w:rPr>
        <w:t>Ho udito il tuo passo nel giardino: ho avuto paura, perché sono nudo, e mi sono</w:t>
      </w:r>
      <w:r w:rsidR="00F27D5F" w:rsidRPr="00F27D5F">
        <w:rPr>
          <w:rFonts w:ascii="Arial" w:hAnsi="Arial"/>
          <w:bCs/>
          <w:i/>
          <w:iCs/>
          <w:sz w:val="24"/>
          <w:szCs w:val="24"/>
        </w:rPr>
        <w:t xml:space="preserve"> </w:t>
      </w:r>
      <w:r w:rsidRPr="00F27D5F">
        <w:rPr>
          <w:rFonts w:ascii="Arial" w:hAnsi="Arial"/>
          <w:bCs/>
          <w:i/>
          <w:iCs/>
          <w:sz w:val="24"/>
          <w:szCs w:val="24"/>
        </w:rPr>
        <w:t>nascosto. Riprese: Chi ti ha fatto sapere che eri nudo? Hai forse mangiato dell'albero di</w:t>
      </w:r>
      <w:r w:rsidR="00F27D5F" w:rsidRPr="00F27D5F">
        <w:rPr>
          <w:rFonts w:ascii="Arial" w:hAnsi="Arial"/>
          <w:bCs/>
          <w:i/>
          <w:iCs/>
          <w:sz w:val="24"/>
          <w:szCs w:val="24"/>
        </w:rPr>
        <w:t xml:space="preserve"> </w:t>
      </w:r>
      <w:r w:rsidRPr="00F27D5F">
        <w:rPr>
          <w:rFonts w:ascii="Arial" w:hAnsi="Arial"/>
          <w:bCs/>
          <w:i/>
          <w:iCs/>
          <w:sz w:val="24"/>
          <w:szCs w:val="24"/>
        </w:rPr>
        <w:t>cui ti avevo comandato di non mangiare? Rispose l'uomo: La donna che tu mi hai posta accanto mi ha dato dell'albero e</w:t>
      </w:r>
      <w:r w:rsidR="00F27D5F" w:rsidRPr="00F27D5F">
        <w:rPr>
          <w:rFonts w:ascii="Arial" w:hAnsi="Arial"/>
          <w:bCs/>
          <w:i/>
          <w:iCs/>
          <w:sz w:val="24"/>
          <w:szCs w:val="24"/>
        </w:rPr>
        <w:t xml:space="preserve"> </w:t>
      </w:r>
      <w:r w:rsidRPr="00F27D5F">
        <w:rPr>
          <w:rFonts w:ascii="Arial" w:hAnsi="Arial"/>
          <w:bCs/>
          <w:i/>
          <w:iCs/>
          <w:sz w:val="24"/>
          <w:szCs w:val="24"/>
        </w:rPr>
        <w:t>io ne ho mangiato. Il Signore Dio disse alla donna: Che hai fatto? Rispose la donna: Il serpente mi ha ingannata e io ho mangiato. Allora il Signore Dio disse al serpente:</w:t>
      </w:r>
      <w:r w:rsidR="00F27D5F" w:rsidRPr="00F27D5F">
        <w:rPr>
          <w:rFonts w:ascii="Arial" w:hAnsi="Arial"/>
          <w:bCs/>
          <w:i/>
          <w:iCs/>
          <w:sz w:val="24"/>
          <w:szCs w:val="24"/>
        </w:rPr>
        <w:t xml:space="preserve"> </w:t>
      </w:r>
      <w:r w:rsidRPr="00F27D5F">
        <w:rPr>
          <w:rFonts w:ascii="Arial" w:hAnsi="Arial"/>
          <w:bCs/>
          <w:i/>
          <w:iCs/>
          <w:sz w:val="24"/>
          <w:szCs w:val="24"/>
        </w:rPr>
        <w:t>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F27D5F" w:rsidRPr="00F27D5F">
        <w:rPr>
          <w:rFonts w:ascii="Arial" w:hAnsi="Arial"/>
          <w:bCs/>
          <w:i/>
          <w:iCs/>
          <w:sz w:val="24"/>
          <w:szCs w:val="24"/>
        </w:rPr>
        <w:t xml:space="preserve"> </w:t>
      </w:r>
    </w:p>
    <w:p w14:paraId="05D4F6A5" w14:textId="068D7FA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Alla donna disse: Moltiplicherò i tuoi dolori e le tue gravidanze, con dolore partorirai figli. Verso tuo marito sarà il tuo istinto, ma egli ti dominerà.</w:t>
      </w:r>
      <w:r w:rsidR="00F27D5F" w:rsidRPr="00F27D5F">
        <w:rPr>
          <w:rFonts w:ascii="Arial" w:hAnsi="Arial"/>
          <w:bCs/>
          <w:i/>
          <w:iCs/>
          <w:sz w:val="24"/>
          <w:szCs w:val="24"/>
        </w:rPr>
        <w:t xml:space="preserve"> </w:t>
      </w:r>
      <w:r w:rsidRPr="00F27D5F">
        <w:rPr>
          <w:rFonts w:ascii="Arial" w:hAnsi="Arial"/>
          <w:bCs/>
          <w:i/>
          <w:iCs/>
          <w:sz w:val="24"/>
          <w:szCs w:val="24"/>
        </w:rPr>
        <w:t>All'uomo disse: Poiché hai ascoltato la voce di tua moglie e hai mangiato</w:t>
      </w:r>
      <w:r w:rsidR="00F27D5F" w:rsidRPr="00F27D5F">
        <w:rPr>
          <w:rFonts w:ascii="Arial" w:hAnsi="Arial"/>
          <w:bCs/>
          <w:i/>
          <w:iCs/>
          <w:sz w:val="24"/>
          <w:szCs w:val="24"/>
        </w:rPr>
        <w:t xml:space="preserve"> </w:t>
      </w:r>
      <w:r w:rsidRPr="00F27D5F">
        <w:rPr>
          <w:rFonts w:ascii="Arial" w:hAnsi="Arial"/>
          <w:bCs/>
          <w:i/>
          <w:iCs/>
          <w:sz w:val="24"/>
          <w:szCs w:val="24"/>
        </w:rPr>
        <w:t xml:space="preserve">dell'albero, di cui ti avevo comandato: Non ne devi mangiare, maledetto sia il suolo per causa tua! Con dolore ne trarrai il cibo per tutti i giorni della tua vita. Spine e cardi produrrà per te e mangerai l'erba campestre. Con </w:t>
      </w:r>
      <w:r w:rsidRPr="00F27D5F">
        <w:rPr>
          <w:rFonts w:ascii="Arial" w:hAnsi="Arial"/>
          <w:bCs/>
          <w:i/>
          <w:iCs/>
          <w:sz w:val="24"/>
          <w:szCs w:val="24"/>
        </w:rPr>
        <w:lastRenderedPageBreak/>
        <w:t xml:space="preserve">il sudore del tuo volto mangerai il pane; finché tornerai alla terra, perché da essa sei stato tratto: polvere tu sei e in polvere tornerai! L'uomo chiamò la moglie Eva, perché essa fu la madre di tutti i viventi. Il Signore Dio fece all'uomo e alla donna tuniche di pelli e le vestì. </w:t>
      </w:r>
    </w:p>
    <w:p w14:paraId="5606DCCD" w14:textId="00B1F65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Il Signore Dio disse allora: Ecco l'uomo è diventato come uno di noi, per la</w:t>
      </w:r>
      <w:r w:rsidR="00F27D5F" w:rsidRPr="00F27D5F">
        <w:rPr>
          <w:rFonts w:ascii="Arial" w:hAnsi="Arial"/>
          <w:bCs/>
          <w:i/>
          <w:iCs/>
          <w:sz w:val="24"/>
          <w:szCs w:val="24"/>
        </w:rPr>
        <w:t xml:space="preserve"> </w:t>
      </w:r>
      <w:r w:rsidRPr="00F27D5F">
        <w:rPr>
          <w:rFonts w:ascii="Arial" w:hAnsi="Arial"/>
          <w:bCs/>
          <w:i/>
          <w:iCs/>
          <w:sz w:val="24"/>
          <w:szCs w:val="24"/>
        </w:rPr>
        <w:t>conoscenza del bene e del male. Ora, egli non stenda più la mano e non prenda</w:t>
      </w:r>
      <w:r w:rsidR="00F27D5F" w:rsidRPr="00F27D5F">
        <w:rPr>
          <w:rFonts w:ascii="Arial" w:hAnsi="Arial"/>
          <w:bCs/>
          <w:i/>
          <w:iCs/>
          <w:sz w:val="24"/>
          <w:szCs w:val="24"/>
        </w:rPr>
        <w:t xml:space="preserve"> </w:t>
      </w:r>
      <w:r w:rsidRPr="00F27D5F">
        <w:rPr>
          <w:rFonts w:ascii="Arial" w:hAnsi="Arial"/>
          <w:bCs/>
          <w:i/>
          <w:iCs/>
          <w:sz w:val="24"/>
          <w:szCs w:val="24"/>
        </w:rPr>
        <w:t>anche dell'albero della vita, ne mangi e viva sempre! Il Signore Dio lo scacciò</w:t>
      </w:r>
      <w:r w:rsidR="00F27D5F" w:rsidRPr="00F27D5F">
        <w:rPr>
          <w:rFonts w:ascii="Arial" w:hAnsi="Arial"/>
          <w:bCs/>
          <w:i/>
          <w:iCs/>
          <w:sz w:val="24"/>
          <w:szCs w:val="24"/>
        </w:rPr>
        <w:t xml:space="preserve"> </w:t>
      </w:r>
      <w:r w:rsidRPr="00F27D5F">
        <w:rPr>
          <w:rFonts w:ascii="Arial" w:hAnsi="Arial"/>
          <w:bCs/>
          <w:i/>
          <w:iCs/>
          <w:sz w:val="24"/>
          <w:szCs w:val="24"/>
        </w:rPr>
        <w:t>dal giardino di Eden, perché lavorasse il suolo da dove era stato tratto. Scacciò</w:t>
      </w:r>
      <w:r w:rsidR="00F27D5F" w:rsidRPr="00F27D5F">
        <w:rPr>
          <w:rFonts w:ascii="Arial" w:hAnsi="Arial"/>
          <w:bCs/>
          <w:i/>
          <w:iCs/>
          <w:sz w:val="24"/>
          <w:szCs w:val="24"/>
        </w:rPr>
        <w:t xml:space="preserve"> </w:t>
      </w:r>
      <w:r w:rsidRPr="00F27D5F">
        <w:rPr>
          <w:rFonts w:ascii="Arial" w:hAnsi="Arial"/>
          <w:bCs/>
          <w:i/>
          <w:iCs/>
          <w:sz w:val="24"/>
          <w:szCs w:val="24"/>
        </w:rPr>
        <w:t>l'uomo e pose ad oriente del giardino di Eden i cherubini e la fiamma della spada</w:t>
      </w:r>
      <w:r w:rsidR="00F27D5F" w:rsidRPr="00F27D5F">
        <w:rPr>
          <w:rFonts w:ascii="Arial" w:hAnsi="Arial"/>
          <w:bCs/>
          <w:i/>
          <w:iCs/>
          <w:sz w:val="24"/>
          <w:szCs w:val="24"/>
        </w:rPr>
        <w:t xml:space="preserve"> </w:t>
      </w:r>
      <w:r w:rsidRPr="00F27D5F">
        <w:rPr>
          <w:rFonts w:ascii="Arial" w:hAnsi="Arial"/>
          <w:bCs/>
          <w:i/>
          <w:iCs/>
          <w:sz w:val="24"/>
          <w:szCs w:val="24"/>
        </w:rPr>
        <w:t>folgorante, per custodire la via all'albero della vita.</w:t>
      </w:r>
      <w:r w:rsidR="00F27D5F" w:rsidRPr="00F27D5F">
        <w:rPr>
          <w:rFonts w:ascii="Arial" w:hAnsi="Arial"/>
          <w:bCs/>
          <w:i/>
          <w:iCs/>
          <w:sz w:val="24"/>
          <w:szCs w:val="24"/>
        </w:rPr>
        <w:t xml:space="preserve"> </w:t>
      </w:r>
    </w:p>
    <w:p w14:paraId="60517B8A" w14:textId="77777777" w:rsidR="00CE09D2" w:rsidRPr="00CE09D2" w:rsidRDefault="00CE09D2" w:rsidP="00F52953">
      <w:pPr>
        <w:spacing w:after="120"/>
        <w:jc w:val="both"/>
        <w:rPr>
          <w:rFonts w:ascii="Arial" w:hAnsi="Arial"/>
          <w:sz w:val="24"/>
        </w:rPr>
      </w:pPr>
      <w:r w:rsidRPr="00CE09D2">
        <w:rPr>
          <w:rFonts w:ascii="Arial" w:hAnsi="Arial"/>
          <w:sz w:val="24"/>
        </w:rPr>
        <w:t>La Donna è anche la Vergine che partorisce secondo la profezia di Isaia:</w:t>
      </w:r>
    </w:p>
    <w:p w14:paraId="30FD3985" w14:textId="4BB66632"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Isaia - cap. 7,1-25: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Il Signore disse a Isaia: Va’ incontro ad Acaz, tu e tuo figlio Seariasùb, fino al termine del canale della piscina superiore sulla strada del campo del lavandaio. Tu gli dirai: Fa’ attenzione e sta'</w:t>
      </w:r>
      <w:r w:rsidR="00F27D5F" w:rsidRPr="00F27D5F">
        <w:rPr>
          <w:rFonts w:ascii="Arial" w:hAnsi="Arial"/>
          <w:bCs/>
          <w:i/>
          <w:iCs/>
          <w:sz w:val="24"/>
          <w:szCs w:val="24"/>
        </w:rPr>
        <w:t xml:space="preserve"> </w:t>
      </w:r>
      <w:r w:rsidRPr="00F27D5F">
        <w:rPr>
          <w:rFonts w:ascii="Arial" w:hAnsi="Arial"/>
          <w:bCs/>
          <w:i/>
          <w:iCs/>
          <w:sz w:val="24"/>
          <w:szCs w:val="24"/>
        </w:rPr>
        <w:t xml:space="preserve">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7D947BB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445B9BA9" w14:textId="498A075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w:t>
      </w:r>
      <w:r w:rsidRPr="00F27D5F">
        <w:rPr>
          <w:rFonts w:ascii="Arial" w:hAnsi="Arial"/>
          <w:bCs/>
          <w:i/>
          <w:iCs/>
          <w:sz w:val="24"/>
          <w:szCs w:val="24"/>
        </w:rPr>
        <w:lastRenderedPageBreak/>
        <w:t xml:space="preserve">casa di tuo padre giorni quali non vennero da quando </w:t>
      </w:r>
      <w:r w:rsidR="00F609ED" w:rsidRPr="00F27D5F">
        <w:rPr>
          <w:rFonts w:ascii="Arial" w:hAnsi="Arial"/>
          <w:bCs/>
          <w:i/>
          <w:iCs/>
          <w:sz w:val="24"/>
          <w:szCs w:val="24"/>
        </w:rPr>
        <w:t>Èfraim</w:t>
      </w:r>
      <w:r w:rsidRPr="00F27D5F">
        <w:rPr>
          <w:rFonts w:ascii="Arial" w:hAnsi="Arial"/>
          <w:bCs/>
          <w:i/>
          <w:iCs/>
          <w:sz w:val="24"/>
          <w:szCs w:val="24"/>
        </w:rPr>
        <w:t xml:space="preserve"> si staccò da Giuda: manderà il re di Assiria. </w:t>
      </w:r>
    </w:p>
    <w:p w14:paraId="096F7D7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152BD967" w14:textId="77777777" w:rsidR="00CE09D2" w:rsidRPr="00CE09D2" w:rsidRDefault="00CE09D2" w:rsidP="00F52953">
      <w:pPr>
        <w:spacing w:after="120"/>
        <w:jc w:val="both"/>
        <w:rPr>
          <w:rFonts w:ascii="Arial" w:hAnsi="Arial"/>
          <w:sz w:val="24"/>
        </w:rPr>
      </w:pPr>
      <w:r w:rsidRPr="00CE09D2">
        <w:rPr>
          <w:rFonts w:ascii="Arial" w:hAnsi="Arial"/>
          <w:sz w:val="24"/>
        </w:rPr>
        <w:t xml:space="preserve">La Donna è la Figlia di Sion. Essa raffigura tutto il popolo di Dio. In tal senso è segno della Chiesa, come già manifestato dall’Apostolo Giovanni: </w:t>
      </w:r>
    </w:p>
    <w:p w14:paraId="4E40023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Michea - cap. 4,1-14: “Alla fine dei giorni il monte del tempio del Signore resterà saldo sulla cima dei monti e s'innalzerà sopra i colli e affluiranno ad esso i popoli; verranno molte genti e diranno: Venite, saliamo al monte del Signore e al tempio del Dio di Giacobbe; egli ci indicherà le sue vie e noi cammineremo sui suoi sentieri, poiché da Sion uscirà la legge e da Gerusalemme la parola del Signore. Egli sarà arbitro tra molti popoli e pronunzierà sentenza fra numerose nazioni; dalle loro spade forgeranno vomeri, dalle loro lame, falci. Nessuna nazione alzerà la spada contro un'altra nazione e non impareranno più l'arte della guerra. Siederanno ognuno tranquillo sotto la vite e sotto il fico e più nessuno li spaventerà, poiché la bocca del Signore degli eserciti ha parlato! </w:t>
      </w:r>
    </w:p>
    <w:p w14:paraId="08A28C0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Tutti gli altri popoli camminino pure ognuno nel nome del suo dio, noi cammineremo nel nome del Signore Dio nostro, in eterno, sempre. In quel giorno dice il Signore radunerò gli zoppi, raccoglierò gli sbandati e coloro che ho trattato duramente. Degli zoppi io farò un resto, degli sbandati una nazione forte. E il Signore regnerà su di loro sul monte Sion, da allora e per sempre. E a te, Torre del gregge, colle della figlia di Sion, a te verrà, ritornerà a te la sovranità di prima, il regno della figlia di Gerusalemme. Ora perché gridi così forte? Non c'è forse nelle tue mura alcun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Ora si sono adunate contro di te molte nazioni che dicono: Sia profanata e godano i nostri occhi alla vista di Sion. Ma esse non </w:t>
      </w:r>
      <w:r w:rsidRPr="00F27D5F">
        <w:rPr>
          <w:rFonts w:ascii="Arial" w:hAnsi="Arial"/>
          <w:bCs/>
          <w:i/>
          <w:iCs/>
          <w:sz w:val="24"/>
          <w:szCs w:val="24"/>
        </w:rPr>
        <w:lastRenderedPageBreak/>
        <w:t xml:space="preserve">conoscono i pensieri del Signore e non comprendono il suo consiglio, poiché le ha radunate come covoni sull'aia. Alzati e trebbia, figlia di Sion, perché renderò di ferro il tuo corno e di bronzo le tue unghie e tu stritolerai molti popoli: consacrerai al Signore i loro guadagni e le loro ricchezze al padrone di tutta la terra. Ora fatti incisioni, o figlia dell'orda, han posto l'assedio intorno a noi, con la verga percuotono sulla guancia il giudice d'Israele. </w:t>
      </w:r>
    </w:p>
    <w:p w14:paraId="5EE25596" w14:textId="77777777" w:rsidR="00CE09D2" w:rsidRPr="0081576D" w:rsidRDefault="00CE09D2" w:rsidP="00F52953">
      <w:pPr>
        <w:spacing w:after="120"/>
        <w:jc w:val="both"/>
        <w:rPr>
          <w:rFonts w:ascii="Arial" w:hAnsi="Arial"/>
          <w:sz w:val="24"/>
        </w:rPr>
      </w:pPr>
      <w:r w:rsidRPr="0081576D">
        <w:rPr>
          <w:rFonts w:ascii="Arial" w:hAnsi="Arial"/>
          <w:sz w:val="24"/>
        </w:rPr>
        <w:t xml:space="preserve">La figlia di Sion è Gerusalemme, per estensione tutto il popolo di Dio. La Chiesa ha sempre visto nella </w:t>
      </w:r>
      <w:r w:rsidRPr="0081576D">
        <w:rPr>
          <w:rFonts w:ascii="Arial" w:hAnsi="Arial"/>
          <w:i/>
          <w:sz w:val="24"/>
        </w:rPr>
        <w:t xml:space="preserve">“Figlia di Sion” </w:t>
      </w:r>
      <w:r w:rsidRPr="0081576D">
        <w:rPr>
          <w:rFonts w:ascii="Arial" w:hAnsi="Arial"/>
          <w:sz w:val="24"/>
        </w:rPr>
        <w:t xml:space="preserve">la Vergine Maria, che di questo popolo, di Gerusalemme è la Figlia per eccellenza. È semplicemente la Figlia. </w:t>
      </w:r>
    </w:p>
    <w:p w14:paraId="2BFA370E" w14:textId="77777777" w:rsidR="00CE09D2" w:rsidRPr="00CE09D2" w:rsidRDefault="00CE09D2" w:rsidP="00F52953">
      <w:pPr>
        <w:spacing w:after="120"/>
        <w:jc w:val="both"/>
        <w:rPr>
          <w:rFonts w:ascii="Arial" w:hAnsi="Arial"/>
          <w:sz w:val="24"/>
        </w:rPr>
      </w:pPr>
      <w:r w:rsidRPr="00CE09D2">
        <w:rPr>
          <w:rFonts w:ascii="Arial" w:hAnsi="Arial"/>
          <w:sz w:val="24"/>
        </w:rPr>
        <w:t xml:space="preserve">Sulla “Figlia di Sion”, ecco i passi della Scrittura (AT e NT) nei quali compare l’espressione: </w:t>
      </w:r>
    </w:p>
    <w:p w14:paraId="391EEC94" w14:textId="2DBCD240"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“Questa è la parola che il Signore ha pronunziato contro di lui: Ti disprezza, ti deride la vergine figlia di Sion. Dietro a te scuote il capo la figlia di Gerusalemme” (2Re 19, 21).</w:t>
      </w:r>
      <w:r w:rsidR="00F27D5F" w:rsidRPr="00F27D5F">
        <w:rPr>
          <w:rFonts w:ascii="Arial" w:hAnsi="Arial"/>
          <w:i/>
          <w:iCs/>
          <w:sz w:val="24"/>
          <w:szCs w:val="24"/>
        </w:rPr>
        <w:t xml:space="preserve"> </w:t>
      </w:r>
    </w:p>
    <w:p w14:paraId="7266B118"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 rimasta sola la figlia di Sion come una capanna in una vigna, come un casotto in un campo di cocomeri, come una città assediata” (Is 1,8). </w:t>
      </w:r>
    </w:p>
    <w:p w14:paraId="68A4E2EC"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“Oggi stesso farà sosta a Nob, agiterà la mano verso il monte della figlia di Sion, verso il colle di Gerusalemme” (Is 10,32). </w:t>
      </w:r>
    </w:p>
    <w:p w14:paraId="18A265A8"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“Mandate l'agnello al signore del paese, dalla rupe verso il deserto al monte della figlia di Sion” (Is 16,1). </w:t>
      </w:r>
    </w:p>
    <w:p w14:paraId="2922A36B"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“Questa è la sentenza che il Signore ha pronunciato contro di lui: Ti disprezza, ti deride la vergine figlia di Sion. Dietro a te scuote il capo la figlia di Gerusalemme” (Is 37,22). </w:t>
      </w:r>
    </w:p>
    <w:p w14:paraId="30E3FAFE"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“Scuotiti la polvere, alzati, Gerusalemme schiava! Sciogliti dal collo i legami, schiava figlia di Sion!” (Is 52,2). </w:t>
      </w:r>
    </w:p>
    <w:p w14:paraId="3520A1D0"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“Ecco ciò che il Signore fa sentire all'estremità della terra: Dite alla figlia di Sion: Ecco, arriva il tuo salvatore; ecco, ha con sé la sua mercede, la sua ricompensa è davanti a lui” (Is 62,11). </w:t>
      </w:r>
    </w:p>
    <w:p w14:paraId="3FEC839A"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“Sento un grido come di donna nei dolori, un urlo come di donna al primo parto, è il grido della figlia di Sion, che spasima e tende le mani: Guai a me! Sono affranta, affranta per tutti gli uccisi” (Ger 4,31). </w:t>
      </w:r>
    </w:p>
    <w:p w14:paraId="6F817905"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 forse simile a un tenero prato la figlia di Sion?” (Ger 6,2). </w:t>
      </w:r>
    </w:p>
    <w:p w14:paraId="550C98FF"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“Impugnano archi e lance; sono crudeli, senza pietà. Il loro clamore è come quello di un mare agitato; essi montano cavalli: sono pronti come un solo guerriero alla battaglia contro di te, figlia di Sion” (Ger 6,23). </w:t>
      </w:r>
    </w:p>
    <w:p w14:paraId="5F5642EE"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“Dalla figlia di Sion è scomparso ogni splendore; i suoi capi sono diventati come cervi che non trovano pascolo; camminano senza forze davanti agli inseguitori” (Lam 1,6). </w:t>
      </w:r>
    </w:p>
    <w:p w14:paraId="0B528B91"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lastRenderedPageBreak/>
        <w:t xml:space="preserve">“Come il Signore ha oscurato nella sua ira la figlia di Sion! Egli ha scagliato dal cielo in terra la gloria di Israele. Non si è ricordato dello sgabello dei suoi piedi nel giorno del suo furore” (Lam 2,1). </w:t>
      </w:r>
    </w:p>
    <w:p w14:paraId="78C0EAC0"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“Ha teso il suo arco come un nemico, ha tenuto ferma la destra come un avversario, ha ucciso quanto è delizia dell'occhio. Sulla tenda della figlia di Sion ha rovesciato la sua ira come fuoco” (Lam 2,4). </w:t>
      </w:r>
    </w:p>
    <w:p w14:paraId="1BFAC6FB" w14:textId="42B5F0A5"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“Il Signore ha deciso di demolire le mura della figlia di Sion; egli ha steso la corda per le misure, non ritrarrà la mano dalla distruzione; ha reso desolati bastione e baluardo; ambedue sono in rovina”</w:t>
      </w:r>
      <w:r w:rsidR="00F27D5F" w:rsidRPr="00F27D5F">
        <w:rPr>
          <w:rFonts w:ascii="Arial" w:hAnsi="Arial"/>
          <w:i/>
          <w:iCs/>
          <w:sz w:val="24"/>
          <w:szCs w:val="24"/>
        </w:rPr>
        <w:t xml:space="preserve"> </w:t>
      </w:r>
      <w:r w:rsidRPr="00F27D5F">
        <w:rPr>
          <w:rFonts w:ascii="Arial" w:hAnsi="Arial"/>
          <w:i/>
          <w:iCs/>
          <w:sz w:val="24"/>
          <w:szCs w:val="24"/>
        </w:rPr>
        <w:t xml:space="preserve">(Lam 2,8). </w:t>
      </w:r>
    </w:p>
    <w:p w14:paraId="7EB04F24" w14:textId="4C4E1C9E"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“Siedono a terra in silenzio gli anziani della figlia di Sion, han cosparso di cenere il capo, si sono cinti di sacco; curvano a terra il capo le vergini di Gerusalemme”</w:t>
      </w:r>
      <w:r w:rsidR="00F27D5F" w:rsidRPr="00F27D5F">
        <w:rPr>
          <w:rFonts w:ascii="Arial" w:hAnsi="Arial"/>
          <w:i/>
          <w:iCs/>
          <w:sz w:val="24"/>
          <w:szCs w:val="24"/>
        </w:rPr>
        <w:t xml:space="preserve"> </w:t>
      </w:r>
      <w:r w:rsidRPr="00F27D5F">
        <w:rPr>
          <w:rFonts w:ascii="Arial" w:hAnsi="Arial"/>
          <w:i/>
          <w:iCs/>
          <w:sz w:val="24"/>
          <w:szCs w:val="24"/>
        </w:rPr>
        <w:t xml:space="preserve">(Lam 2,8). </w:t>
      </w:r>
    </w:p>
    <w:p w14:paraId="4CD90E9D"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“Con che cosa ti metterò a confronto? A che cosa ti paragonerò, figlia di Gerusalemme? Che cosa eguaglierò a te per consolarti, vergine figlia di Sion? Poiché è grande come il mare la tua rovina; chi potrà guarirti?” (Lam 2,13). </w:t>
      </w:r>
    </w:p>
    <w:p w14:paraId="3E1284A9"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“Grida dal tuo cuore al Signore, vergine figlia di Sion; fa’ scorrere come torrente le tue lacrime, giorno e notte! Non darti pace, non abbia tregua la pupilla del tuo occhio” (Lam 2,18).</w:t>
      </w:r>
    </w:p>
    <w:p w14:paraId="67782940"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 “E` completa la tua punizione, figlia di Sion, egli non ti manderà più in esilio; ma punirà la tua iniquità, figlia di Edom, scoprirà i tuoi peccati” (Lam 4,22).</w:t>
      </w:r>
    </w:p>
    <w:p w14:paraId="07D35EA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 “Attacca i destrieri al carro, o abitante di Lachis! Essa fu l'inizio del peccato per la figlia di Sion, poiché in te sono state trovate le infedeltà d'Israele” (Michea 1,13). </w:t>
      </w:r>
    </w:p>
    <w:p w14:paraId="52E23349"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“E a te, Torre del gregge, colle della figlia di Sion, a te verrà, ritornerà a te la sovranità di prima, il regno della figlia di Gerusalemme”. (Michea 4,8).</w:t>
      </w:r>
    </w:p>
    <w:p w14:paraId="4AD64778"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 “Spasima e gemi, figlia di Sion, come una partoriente, perché presto uscirai dalla città e dimorerai per la campagna e andrai fino a Babilonia. Là sarai liberata, là il Signore ti riscatterà dalla mano dei tuoi nemici” (Michea 4,10).</w:t>
      </w:r>
    </w:p>
    <w:p w14:paraId="1980992B"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 “Alzati e trebbia, figlia di Sion, perché renderò di ferro il tuo corno e di bronzo le tue unghie e tu stritolerai molti popoli: consacrerai al Signore i loro guadagni e le loro ricchezze al padrone di tutta la terra” (Michea 4,13). </w:t>
      </w:r>
    </w:p>
    <w:p w14:paraId="7580C08A"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“Gioisci, figlia di Sion, esulta, Israele, e rallegrati con tutto il cuore, figlia di Gerusalemme!” (Sof 3,14). </w:t>
      </w:r>
    </w:p>
    <w:p w14:paraId="676757A1" w14:textId="53D4750C"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lastRenderedPageBreak/>
        <w:t>“Gioisci, esulta, figlia di Sion, perché, ecco, io vengo ad abitare in mezzo a te oracolo del Signore</w:t>
      </w:r>
      <w:r w:rsidR="00F609ED">
        <w:rPr>
          <w:rFonts w:ascii="Arial" w:hAnsi="Arial"/>
          <w:i/>
          <w:iCs/>
          <w:sz w:val="24"/>
          <w:szCs w:val="24"/>
        </w:rPr>
        <w:t>”</w:t>
      </w:r>
      <w:r w:rsidRPr="00F27D5F">
        <w:rPr>
          <w:rFonts w:ascii="Arial" w:hAnsi="Arial"/>
          <w:i/>
          <w:iCs/>
          <w:sz w:val="24"/>
          <w:szCs w:val="24"/>
        </w:rPr>
        <w:t xml:space="preserve"> (Zac 2,14). </w:t>
      </w:r>
    </w:p>
    <w:p w14:paraId="0299B21B"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“Esulta grandemente figlia di Sion, giubila, figlia di Gerusalemme! Ecco, a te viene il tuo re. Egli è giusto e vittorioso, umile, cavalca un asino, un puledro figlio d'asina” (Zac 9,9).</w:t>
      </w:r>
    </w:p>
    <w:p w14:paraId="5D525786"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 “Dite alla figlia di Sion: Ecco, il tuo re viene a te mite, seduto su un'asina, con un puledro figlio di bestia da soma” (Mt 21,5). </w:t>
      </w:r>
    </w:p>
    <w:p w14:paraId="3AF4A5D8" w14:textId="596833B9"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“Non temere, figlia di Sion! Ecco, il tuo re viene, seduto sopra un puledro d'asina” (Gv 12,15).</w:t>
      </w:r>
      <w:r w:rsidR="00F27D5F" w:rsidRPr="00F27D5F">
        <w:rPr>
          <w:rFonts w:ascii="Arial" w:hAnsi="Arial"/>
          <w:i/>
          <w:iCs/>
          <w:sz w:val="24"/>
          <w:szCs w:val="24"/>
        </w:rPr>
        <w:t xml:space="preserve"> </w:t>
      </w:r>
    </w:p>
    <w:p w14:paraId="34018A45" w14:textId="32A91D73" w:rsidR="00CE09D2" w:rsidRPr="0081576D" w:rsidRDefault="00CE09D2" w:rsidP="00F52953">
      <w:pPr>
        <w:spacing w:after="120"/>
        <w:jc w:val="both"/>
        <w:rPr>
          <w:rFonts w:ascii="Arial" w:hAnsi="Arial"/>
          <w:sz w:val="24"/>
        </w:rPr>
      </w:pPr>
      <w:r w:rsidRPr="00CE09D2">
        <w:rPr>
          <w:rFonts w:ascii="Arial" w:hAnsi="Arial"/>
          <w:sz w:val="24"/>
        </w:rPr>
        <w:t>Figlia di Sion è Maria Santissima, la Castissima Sposa dello Spirito Santo, ma è anche ogni anima cristiana.</w:t>
      </w:r>
      <w:r w:rsidR="004A4B12">
        <w:rPr>
          <w:rFonts w:ascii="Arial" w:hAnsi="Arial"/>
          <w:sz w:val="24"/>
        </w:rPr>
        <w:t xml:space="preserve"> </w:t>
      </w:r>
      <w:r w:rsidRPr="0081576D">
        <w:rPr>
          <w:rFonts w:ascii="Arial" w:hAnsi="Arial"/>
          <w:sz w:val="24"/>
        </w:rPr>
        <w:t xml:space="preserve">Anche Gesù chiama la Madre sua con questo titolo </w:t>
      </w:r>
      <w:r w:rsidRPr="0081576D">
        <w:rPr>
          <w:rFonts w:ascii="Arial" w:hAnsi="Arial"/>
          <w:i/>
          <w:sz w:val="24"/>
        </w:rPr>
        <w:t xml:space="preserve">“Donna”. </w:t>
      </w:r>
    </w:p>
    <w:p w14:paraId="3A223C47"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 Gesù rispose: Che ho da fare con te, o donna? Non è ancora giunta la mia ora” (Gv 2,4). </w:t>
      </w:r>
    </w:p>
    <w:p w14:paraId="4E6F470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“Gesù allora, vedendo la madre e lì accanto a lei il discepolo che egli amava, disse alla madre: Donna, ecco il tuo figlio!” (Gv 19,26). </w:t>
      </w:r>
    </w:p>
    <w:p w14:paraId="1E04020D" w14:textId="77777777" w:rsidR="00CE09D2" w:rsidRPr="00CE09D2" w:rsidRDefault="00CE09D2" w:rsidP="00F52953">
      <w:pPr>
        <w:spacing w:after="120"/>
        <w:jc w:val="both"/>
        <w:rPr>
          <w:rFonts w:ascii="Arial" w:hAnsi="Arial"/>
          <w:sz w:val="24"/>
        </w:rPr>
      </w:pPr>
      <w:r w:rsidRPr="00CE09D2">
        <w:rPr>
          <w:rFonts w:ascii="Arial" w:hAnsi="Arial"/>
          <w:sz w:val="24"/>
        </w:rPr>
        <w:t xml:space="preserve">Anche in Paolo, nella Lettera ai Galati, troviamo un riferimento prezioso: </w:t>
      </w:r>
    </w:p>
    <w:p w14:paraId="1ACF7CE6"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“Ma quando venne la pienezza del tempo, Dio mandò il suo Figlio, nato da donna, nato sotto la legge” (Gal 4,4). </w:t>
      </w:r>
    </w:p>
    <w:p w14:paraId="0ACD1821" w14:textId="2BCB4935" w:rsidR="00CE09D2" w:rsidRPr="00CE09D2" w:rsidRDefault="00CE09D2" w:rsidP="00F52953">
      <w:pPr>
        <w:spacing w:after="120"/>
        <w:jc w:val="both"/>
        <w:rPr>
          <w:rFonts w:ascii="Arial" w:hAnsi="Arial"/>
          <w:sz w:val="24"/>
        </w:rPr>
      </w:pPr>
      <w:r w:rsidRPr="00CE09D2">
        <w:rPr>
          <w:rFonts w:ascii="Arial" w:hAnsi="Arial"/>
          <w:sz w:val="24"/>
        </w:rPr>
        <w:t>La donna vestita di sole è la Chiesa. È la Vergine Maria, Madre della Chiesa.</w:t>
      </w:r>
      <w:r w:rsidR="0081576D">
        <w:rPr>
          <w:rFonts w:ascii="Arial" w:hAnsi="Arial"/>
          <w:sz w:val="24"/>
        </w:rPr>
        <w:t xml:space="preserve"> </w:t>
      </w:r>
      <w:r w:rsidRPr="00CE09D2">
        <w:rPr>
          <w:rFonts w:ascii="Arial" w:hAnsi="Arial"/>
          <w:sz w:val="24"/>
        </w:rPr>
        <w:t>Le due figure sono l’una per l’altra, l’una nell’altra.</w:t>
      </w:r>
      <w:r w:rsidR="0081576D">
        <w:rPr>
          <w:rFonts w:ascii="Arial" w:hAnsi="Arial"/>
          <w:sz w:val="24"/>
        </w:rPr>
        <w:t xml:space="preserve"> </w:t>
      </w:r>
      <w:r w:rsidRPr="00CE09D2">
        <w:rPr>
          <w:rFonts w:ascii="Arial" w:hAnsi="Arial"/>
          <w:sz w:val="24"/>
        </w:rPr>
        <w:t>Ciò che è essenziale far notare che sia la Chiesa, che la Vergine Maria sono poste al di sopra della stessa creazione di Dio.</w:t>
      </w:r>
      <w:r w:rsidR="0081576D">
        <w:rPr>
          <w:rFonts w:ascii="Arial" w:hAnsi="Arial"/>
          <w:sz w:val="24"/>
        </w:rPr>
        <w:t xml:space="preserve"> </w:t>
      </w:r>
      <w:r w:rsidRPr="00CE09D2">
        <w:rPr>
          <w:rFonts w:ascii="Arial" w:hAnsi="Arial"/>
          <w:sz w:val="24"/>
        </w:rPr>
        <w:t>La creazione di Dio fa da ornamento alla Chiesa e alla Vergine Maria.</w:t>
      </w:r>
      <w:r w:rsidR="0081576D">
        <w:rPr>
          <w:rFonts w:ascii="Arial" w:hAnsi="Arial"/>
          <w:sz w:val="24"/>
        </w:rPr>
        <w:t xml:space="preserve"> </w:t>
      </w:r>
      <w:r w:rsidRPr="00CE09D2">
        <w:rPr>
          <w:rFonts w:ascii="Arial" w:hAnsi="Arial"/>
          <w:sz w:val="24"/>
        </w:rPr>
        <w:t>La creazione di Dio è per la Chiesa, è per la Vergine Maria.</w:t>
      </w:r>
      <w:r w:rsidR="0081576D">
        <w:rPr>
          <w:rFonts w:ascii="Arial" w:hAnsi="Arial"/>
          <w:sz w:val="24"/>
        </w:rPr>
        <w:t xml:space="preserve"> </w:t>
      </w:r>
      <w:r w:rsidRPr="00CE09D2">
        <w:rPr>
          <w:rFonts w:ascii="Arial" w:hAnsi="Arial"/>
          <w:sz w:val="24"/>
        </w:rPr>
        <w:t>La Chiesa e la Vergine Maria superano infinitamente la bellezza della stessa creazione. La loro bellezza è bellezza divina. È bellezza per partecipazione della divina natura.</w:t>
      </w:r>
    </w:p>
    <w:p w14:paraId="792357EB" w14:textId="05FADE4B"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[2</w:t>
      </w:r>
      <w:r w:rsidR="00452ADC">
        <w:rPr>
          <w:rFonts w:ascii="Arial" w:hAnsi="Arial"/>
          <w:b/>
          <w:sz w:val="24"/>
        </w:rPr>
        <w:t xml:space="preserve">] </w:t>
      </w:r>
      <w:r w:rsidRPr="00CE09D2">
        <w:rPr>
          <w:rFonts w:ascii="Arial" w:hAnsi="Arial"/>
          <w:b/>
          <w:sz w:val="24"/>
        </w:rPr>
        <w:t xml:space="preserve">Era incinta e gridava per le doglie e il travaglio del parto. </w:t>
      </w:r>
    </w:p>
    <w:p w14:paraId="39ECFEC0" w14:textId="30892343" w:rsidR="00CE09D2" w:rsidRPr="00CE09D2" w:rsidRDefault="00CE09D2" w:rsidP="00F52953">
      <w:pPr>
        <w:spacing w:after="120"/>
        <w:jc w:val="both"/>
        <w:rPr>
          <w:rFonts w:ascii="Arial" w:hAnsi="Arial"/>
          <w:sz w:val="24"/>
        </w:rPr>
      </w:pPr>
      <w:r w:rsidRPr="00CE09D2">
        <w:rPr>
          <w:rFonts w:ascii="Arial" w:hAnsi="Arial"/>
          <w:sz w:val="24"/>
        </w:rPr>
        <w:t>Ciò che viene detto della Donna come figura, immagine della Madre di Gesù, è detto anche della Donna, come figura, immagine della Chiesa.</w:t>
      </w:r>
      <w:r w:rsidR="0081576D">
        <w:rPr>
          <w:rFonts w:ascii="Arial" w:hAnsi="Arial"/>
          <w:sz w:val="24"/>
        </w:rPr>
        <w:t xml:space="preserve"> </w:t>
      </w:r>
      <w:r w:rsidRPr="00CE09D2">
        <w:rPr>
          <w:rFonts w:ascii="Arial" w:hAnsi="Arial"/>
          <w:sz w:val="24"/>
        </w:rPr>
        <w:t>Ciò che si dice della Chiesa è detto anche della Vergine Maria.</w:t>
      </w:r>
      <w:r w:rsidR="0081576D">
        <w:rPr>
          <w:rFonts w:ascii="Arial" w:hAnsi="Arial"/>
          <w:sz w:val="24"/>
        </w:rPr>
        <w:t xml:space="preserve"> </w:t>
      </w:r>
      <w:r w:rsidRPr="00CE09D2">
        <w:rPr>
          <w:rFonts w:ascii="Arial" w:hAnsi="Arial"/>
          <w:sz w:val="24"/>
        </w:rPr>
        <w:t>Lo si è già visto: sono l’una nell’altra, l’una per l’altra. Maria è Madre, ma anche figura e immagine della Chiesa.</w:t>
      </w:r>
      <w:r w:rsidR="004A4B12">
        <w:rPr>
          <w:rFonts w:ascii="Arial" w:hAnsi="Arial"/>
          <w:sz w:val="24"/>
        </w:rPr>
        <w:t xml:space="preserve"> </w:t>
      </w:r>
      <w:r w:rsidRPr="00CE09D2">
        <w:rPr>
          <w:rFonts w:ascii="Arial" w:hAnsi="Arial"/>
          <w:sz w:val="24"/>
        </w:rPr>
        <w:t>La Chiesa è colei che genera figli a Dio. Li genera dal suo seno, Li genera perché li concepisce per opera dello Spirito Santo.</w:t>
      </w:r>
      <w:r w:rsidR="0081576D">
        <w:rPr>
          <w:rFonts w:ascii="Arial" w:hAnsi="Arial"/>
          <w:sz w:val="24"/>
        </w:rPr>
        <w:t xml:space="preserve"> </w:t>
      </w:r>
      <w:r w:rsidRPr="00CE09D2">
        <w:rPr>
          <w:rFonts w:ascii="Arial" w:hAnsi="Arial"/>
          <w:sz w:val="24"/>
        </w:rPr>
        <w:t>Li genera perché dona loro il seme incorruttibile della Parola e la grazia dei sacramenti.</w:t>
      </w:r>
      <w:r w:rsidR="0081576D">
        <w:rPr>
          <w:rFonts w:ascii="Arial" w:hAnsi="Arial"/>
          <w:sz w:val="24"/>
        </w:rPr>
        <w:t xml:space="preserve"> </w:t>
      </w:r>
      <w:r w:rsidRPr="00CE09D2">
        <w:rPr>
          <w:rFonts w:ascii="Arial" w:hAnsi="Arial"/>
          <w:sz w:val="24"/>
        </w:rPr>
        <w:t>Li genera e li partorisce, li partorisce e li fa crescere, li fa crescere e li forma nella conoscenza di Dio, li forma nella conoscenza di Dio perché possano a loro volta generare altri figli a Dio, in un processo inarrestabile.</w:t>
      </w:r>
      <w:r w:rsidR="0081576D">
        <w:rPr>
          <w:rFonts w:ascii="Arial" w:hAnsi="Arial"/>
          <w:sz w:val="24"/>
        </w:rPr>
        <w:t xml:space="preserve"> </w:t>
      </w:r>
      <w:r w:rsidRPr="00CE09D2">
        <w:rPr>
          <w:rFonts w:ascii="Arial" w:hAnsi="Arial"/>
          <w:sz w:val="24"/>
        </w:rPr>
        <w:t>La maternità soprannaturale è proprio della Chiesa. Se la Chiesa non genera veri figli a Dio, è segno di una colpevole responsabilità. La responsabilità è la mancata opera, è la responsabile omissione nella crescita in grazia e in ogni virtù.</w:t>
      </w:r>
    </w:p>
    <w:p w14:paraId="5D157F3C" w14:textId="5898044B" w:rsidR="00CE09D2" w:rsidRPr="00CE09D2" w:rsidRDefault="00CE09D2" w:rsidP="00F52953">
      <w:pPr>
        <w:spacing w:after="120"/>
        <w:jc w:val="both"/>
        <w:rPr>
          <w:rFonts w:ascii="Arial" w:hAnsi="Arial"/>
          <w:sz w:val="24"/>
        </w:rPr>
      </w:pPr>
      <w:r w:rsidRPr="00CE09D2">
        <w:rPr>
          <w:rFonts w:ascii="Arial" w:hAnsi="Arial"/>
          <w:sz w:val="24"/>
        </w:rPr>
        <w:lastRenderedPageBreak/>
        <w:t>La Chiesa genera i suoi figli sempre nel dolore, sempre nel martirio di se stessa, sempre nel sacrificio della sua vita.</w:t>
      </w:r>
      <w:r w:rsidR="0081576D">
        <w:rPr>
          <w:rFonts w:ascii="Arial" w:hAnsi="Arial"/>
          <w:sz w:val="24"/>
        </w:rPr>
        <w:t xml:space="preserve"> </w:t>
      </w:r>
      <w:r w:rsidRPr="00CE09D2">
        <w:rPr>
          <w:rFonts w:ascii="Arial" w:hAnsi="Arial"/>
          <w:sz w:val="24"/>
        </w:rPr>
        <w:t>La Chiesa per la generazione di nuovi figli a Dio ha come suo perfettissimo modello Cristo Gesù sulla croce. Come Cristo Signore dalla Croce generò l’umanità intera alla figliolanza adottiva di Dio, così anche la Chiesa dal suo martirio genererà ogni uomo quale figlio del Dio vivente.</w:t>
      </w:r>
      <w:r w:rsidR="0081576D">
        <w:rPr>
          <w:rFonts w:ascii="Arial" w:hAnsi="Arial"/>
          <w:sz w:val="24"/>
        </w:rPr>
        <w:t xml:space="preserve"> </w:t>
      </w:r>
      <w:r w:rsidRPr="00CE09D2">
        <w:rPr>
          <w:rFonts w:ascii="Arial" w:hAnsi="Arial"/>
          <w:sz w:val="24"/>
        </w:rPr>
        <w:t>La forza generatrice della Chiesa non risiede quindi nella sua struttura, nelle sue organizzazioni, nei suoi programmi di vita spirituale, non risiede neanche nella sua ritualità e neanche nella celebrazione dei suoi sacramenti.</w:t>
      </w:r>
      <w:r w:rsidR="0081576D">
        <w:rPr>
          <w:rFonts w:ascii="Arial" w:hAnsi="Arial"/>
          <w:sz w:val="24"/>
        </w:rPr>
        <w:t xml:space="preserve"> </w:t>
      </w:r>
      <w:r w:rsidRPr="00CE09D2">
        <w:rPr>
          <w:rFonts w:ascii="Arial" w:hAnsi="Arial"/>
          <w:sz w:val="24"/>
        </w:rPr>
        <w:t>La forza generatrice della Chiesa risiede nel suo martirio, nel suo sacrificio, nella sua oblazione, nel suo olocausto.</w:t>
      </w:r>
      <w:r w:rsidR="0081576D">
        <w:rPr>
          <w:rFonts w:ascii="Arial" w:hAnsi="Arial"/>
          <w:sz w:val="24"/>
        </w:rPr>
        <w:t xml:space="preserve"> </w:t>
      </w:r>
      <w:r w:rsidRPr="00CE09D2">
        <w:rPr>
          <w:rFonts w:ascii="Arial" w:hAnsi="Arial"/>
          <w:sz w:val="24"/>
        </w:rPr>
        <w:t>L’olocausto è il frutto della sua obbedienza alla Verità che è tutta contenuta nella Parola.</w:t>
      </w:r>
    </w:p>
    <w:p w14:paraId="0B6FC51C" w14:textId="233AD890" w:rsidR="00CE09D2" w:rsidRPr="00CE09D2" w:rsidRDefault="00CE09D2" w:rsidP="00F52953">
      <w:pPr>
        <w:spacing w:after="120"/>
        <w:jc w:val="both"/>
        <w:rPr>
          <w:rFonts w:ascii="Arial" w:hAnsi="Arial"/>
          <w:sz w:val="24"/>
        </w:rPr>
      </w:pPr>
      <w:r w:rsidRPr="00CE09D2">
        <w:rPr>
          <w:rFonts w:ascii="Arial" w:hAnsi="Arial"/>
          <w:sz w:val="24"/>
        </w:rPr>
        <w:t>Una Chiesa che non è sempre in travaglio, in stato di sacrificio e di oblazione, in stato di martirio, non genera figli a Dio, perché le manca l’obbedienza alla verità di Cristo che è il seno del concepimento e della gestazione di tutti i nuovi figli da offrire al Padre nostro celeste.</w:t>
      </w:r>
      <w:r w:rsidR="0081576D">
        <w:rPr>
          <w:rFonts w:ascii="Arial" w:hAnsi="Arial"/>
          <w:sz w:val="24"/>
        </w:rPr>
        <w:t xml:space="preserve"> </w:t>
      </w:r>
      <w:r w:rsidRPr="00CE09D2">
        <w:rPr>
          <w:rFonts w:ascii="Arial" w:hAnsi="Arial"/>
          <w:sz w:val="24"/>
        </w:rPr>
        <w:t>La Chiesa è Madre. È Madre come la Vergine Maria è Madre.</w:t>
      </w:r>
      <w:r w:rsidR="0081576D">
        <w:rPr>
          <w:rFonts w:ascii="Arial" w:hAnsi="Arial"/>
          <w:sz w:val="24"/>
        </w:rPr>
        <w:t xml:space="preserve"> </w:t>
      </w:r>
      <w:r w:rsidRPr="00CE09D2">
        <w:rPr>
          <w:rFonts w:ascii="Arial" w:hAnsi="Arial"/>
          <w:sz w:val="24"/>
        </w:rPr>
        <w:t xml:space="preserve">La maternità è l’essenza della Chiesa. È la sua identità. È madre nel martirio come la Vergine Maria divenne Madre dell’umanità intera presso la Croce, quando fu fatta martire insieme al Figlio, olocausto di amore per il nostro Dio e Padre. </w:t>
      </w:r>
    </w:p>
    <w:p w14:paraId="59E98901" w14:textId="0BC33896"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[3</w:t>
      </w:r>
      <w:r w:rsidR="00452ADC">
        <w:rPr>
          <w:rFonts w:ascii="Arial" w:hAnsi="Arial"/>
          <w:b/>
          <w:sz w:val="24"/>
        </w:rPr>
        <w:t xml:space="preserve">] </w:t>
      </w:r>
      <w:r w:rsidRPr="00CE09D2">
        <w:rPr>
          <w:rFonts w:ascii="Arial" w:hAnsi="Arial"/>
          <w:b/>
          <w:sz w:val="24"/>
        </w:rPr>
        <w:t xml:space="preserve">Allora apparve un altro segno nel cielo: un enorme drago rosso, con sette teste e dieci corna e sulle teste sette diademi; </w:t>
      </w:r>
    </w:p>
    <w:p w14:paraId="6F39D04A" w14:textId="77777777" w:rsidR="00CE09D2" w:rsidRPr="00CE09D2" w:rsidRDefault="00CE09D2" w:rsidP="00F52953">
      <w:pPr>
        <w:spacing w:after="120"/>
        <w:jc w:val="both"/>
        <w:rPr>
          <w:rFonts w:ascii="Arial" w:hAnsi="Arial"/>
          <w:sz w:val="24"/>
        </w:rPr>
      </w:pPr>
      <w:r w:rsidRPr="00CE09D2">
        <w:rPr>
          <w:rFonts w:ascii="Arial" w:hAnsi="Arial"/>
          <w:sz w:val="24"/>
        </w:rPr>
        <w:t xml:space="preserve">Sulla lotta perenne, fino alla consumazione del mondo, tra la Donna e il principe di questo mondo, prima è giusto che diamo uno sguardo al alcuni passi della Scrittura. Solo in seguito sarà possibile specificare con infinita precisione cosa l’Apostolo Giovanni ci vuole insegnare. </w:t>
      </w:r>
    </w:p>
    <w:p w14:paraId="17F89A6D" w14:textId="2BAFE65D"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Genesi - cap. 3,1-24: “Il serpente era la più astuta di tutte le bestie selvatiche fatte dal Signore Dio.</w:t>
      </w:r>
      <w:r w:rsidR="00F27D5F" w:rsidRPr="00F27D5F">
        <w:rPr>
          <w:rFonts w:ascii="Arial" w:hAnsi="Arial"/>
          <w:i/>
          <w:iCs/>
          <w:sz w:val="24"/>
          <w:szCs w:val="24"/>
        </w:rPr>
        <w:t xml:space="preserve"> </w:t>
      </w:r>
      <w:r w:rsidRPr="00F27D5F">
        <w:rPr>
          <w:rFonts w:ascii="Arial" w:hAnsi="Arial"/>
          <w:i/>
          <w:iCs/>
          <w:sz w:val="24"/>
          <w:szCs w:val="24"/>
        </w:rPr>
        <w:t>Egli disse alla donna: E` vero che Dio ha detto: Non dovete mangiare di</w:t>
      </w:r>
      <w:r w:rsidR="00F27D5F" w:rsidRPr="00F27D5F">
        <w:rPr>
          <w:rFonts w:ascii="Arial" w:hAnsi="Arial"/>
          <w:i/>
          <w:iCs/>
          <w:sz w:val="24"/>
          <w:szCs w:val="24"/>
        </w:rPr>
        <w:t xml:space="preserve"> </w:t>
      </w:r>
      <w:r w:rsidRPr="00F27D5F">
        <w:rPr>
          <w:rFonts w:ascii="Arial" w:hAnsi="Arial"/>
          <w:i/>
          <w:iCs/>
          <w:sz w:val="24"/>
          <w:szCs w:val="24"/>
        </w:rPr>
        <w:t>nessun albero del giardino? Rispose la donna al serpente: Dei frutti degli alberi</w:t>
      </w:r>
      <w:r w:rsidR="00F27D5F" w:rsidRPr="00F27D5F">
        <w:rPr>
          <w:rFonts w:ascii="Arial" w:hAnsi="Arial"/>
          <w:i/>
          <w:iCs/>
          <w:sz w:val="24"/>
          <w:szCs w:val="24"/>
        </w:rPr>
        <w:t xml:space="preserve"> </w:t>
      </w:r>
      <w:r w:rsidRPr="00F27D5F">
        <w:rPr>
          <w:rFonts w:ascii="Arial" w:hAnsi="Arial"/>
          <w:i/>
          <w:iCs/>
          <w:sz w:val="24"/>
          <w:szCs w:val="24"/>
        </w:rPr>
        <w:t>del giardino noi possiamo mangiare, ma del frutto dell'albero che sta in mezzo al</w:t>
      </w:r>
      <w:r w:rsidR="00F27D5F" w:rsidRPr="00F27D5F">
        <w:rPr>
          <w:rFonts w:ascii="Arial" w:hAnsi="Arial"/>
          <w:i/>
          <w:iCs/>
          <w:sz w:val="24"/>
          <w:szCs w:val="24"/>
        </w:rPr>
        <w:t xml:space="preserve"> </w:t>
      </w:r>
      <w:r w:rsidRPr="00F27D5F">
        <w:rPr>
          <w:rFonts w:ascii="Arial" w:hAnsi="Arial"/>
          <w:i/>
          <w:iCs/>
          <w:sz w:val="24"/>
          <w:szCs w:val="24"/>
        </w:rPr>
        <w:t>giardino Dio ha detto: Non ne dovete mangiare e non lo dovete toccare, altrimenti</w:t>
      </w:r>
      <w:r w:rsidR="00F27D5F" w:rsidRPr="00F27D5F">
        <w:rPr>
          <w:rFonts w:ascii="Arial" w:hAnsi="Arial"/>
          <w:i/>
          <w:iCs/>
          <w:sz w:val="24"/>
          <w:szCs w:val="24"/>
        </w:rPr>
        <w:t xml:space="preserve"> </w:t>
      </w:r>
      <w:r w:rsidRPr="00F27D5F">
        <w:rPr>
          <w:rFonts w:ascii="Arial" w:hAnsi="Arial"/>
          <w:i/>
          <w:iCs/>
          <w:sz w:val="24"/>
          <w:szCs w:val="24"/>
        </w:rPr>
        <w:t>morirete. Ma il serpente disse alla donna: Non morirete affatto! Anzi, Dio sa</w:t>
      </w:r>
      <w:r w:rsidR="00F27D5F" w:rsidRPr="00F27D5F">
        <w:rPr>
          <w:rFonts w:ascii="Arial" w:hAnsi="Arial"/>
          <w:i/>
          <w:iCs/>
          <w:sz w:val="24"/>
          <w:szCs w:val="24"/>
        </w:rPr>
        <w:t xml:space="preserve"> </w:t>
      </w:r>
      <w:r w:rsidRPr="00F27D5F">
        <w:rPr>
          <w:rFonts w:ascii="Arial" w:hAnsi="Arial"/>
          <w:i/>
          <w:iCs/>
          <w:sz w:val="24"/>
          <w:szCs w:val="24"/>
        </w:rPr>
        <w:t>che quando voi ne mangiaste, si aprirebbero i vostri occhi e diventereste come</w:t>
      </w:r>
      <w:r w:rsidR="00F27D5F" w:rsidRPr="00F27D5F">
        <w:rPr>
          <w:rFonts w:ascii="Arial" w:hAnsi="Arial"/>
          <w:i/>
          <w:iCs/>
          <w:sz w:val="24"/>
          <w:szCs w:val="24"/>
        </w:rPr>
        <w:t xml:space="preserve"> </w:t>
      </w:r>
      <w:r w:rsidRPr="00F27D5F">
        <w:rPr>
          <w:rFonts w:ascii="Arial" w:hAnsi="Arial"/>
          <w:i/>
          <w:iCs/>
          <w:sz w:val="24"/>
          <w:szCs w:val="24"/>
        </w:rPr>
        <w:t xml:space="preserve">Dio, conoscendo il bene e il male. </w:t>
      </w:r>
    </w:p>
    <w:p w14:paraId="3748FEAC" w14:textId="4379AF90"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Allora la donna vide che l'albero era buono da</w:t>
      </w:r>
      <w:r w:rsidR="00F27D5F" w:rsidRPr="00F27D5F">
        <w:rPr>
          <w:rFonts w:ascii="Arial" w:hAnsi="Arial"/>
          <w:i/>
          <w:iCs/>
          <w:sz w:val="24"/>
          <w:szCs w:val="24"/>
        </w:rPr>
        <w:t xml:space="preserve"> </w:t>
      </w:r>
      <w:r w:rsidRPr="00F27D5F">
        <w:rPr>
          <w:rFonts w:ascii="Arial" w:hAnsi="Arial"/>
          <w:i/>
          <w:iCs/>
          <w:sz w:val="24"/>
          <w:szCs w:val="24"/>
        </w:rPr>
        <w:t>mangiare, gradito agli occhi e desiderabile per acquistare saggezza; prese del suo</w:t>
      </w:r>
      <w:r w:rsidR="00F27D5F" w:rsidRPr="00F27D5F">
        <w:rPr>
          <w:rFonts w:ascii="Arial" w:hAnsi="Arial"/>
          <w:i/>
          <w:iCs/>
          <w:sz w:val="24"/>
          <w:szCs w:val="24"/>
        </w:rPr>
        <w:t xml:space="preserve"> </w:t>
      </w:r>
      <w:r w:rsidRPr="00F27D5F">
        <w:rPr>
          <w:rFonts w:ascii="Arial" w:hAnsi="Arial"/>
          <w:i/>
          <w:iCs/>
          <w:sz w:val="24"/>
          <w:szCs w:val="24"/>
        </w:rPr>
        <w:t>frutto e ne mangiò, poi ne diede anche al marito, che era con lei, e anch'egli ne</w:t>
      </w:r>
      <w:r w:rsidR="00F27D5F" w:rsidRPr="00F27D5F">
        <w:rPr>
          <w:rFonts w:ascii="Arial" w:hAnsi="Arial"/>
          <w:i/>
          <w:iCs/>
          <w:sz w:val="24"/>
          <w:szCs w:val="24"/>
        </w:rPr>
        <w:t xml:space="preserve"> </w:t>
      </w:r>
      <w:r w:rsidRPr="00F27D5F">
        <w:rPr>
          <w:rFonts w:ascii="Arial" w:hAnsi="Arial"/>
          <w:i/>
          <w:iCs/>
          <w:sz w:val="24"/>
          <w:szCs w:val="24"/>
        </w:rPr>
        <w:t>mangiò. Allora si aprirono gli occhi di tutti e due e si accorsero di essere nudi;</w:t>
      </w:r>
      <w:r w:rsidR="00F27D5F" w:rsidRPr="00F27D5F">
        <w:rPr>
          <w:rFonts w:ascii="Arial" w:hAnsi="Arial"/>
          <w:i/>
          <w:iCs/>
          <w:sz w:val="24"/>
          <w:szCs w:val="24"/>
        </w:rPr>
        <w:t xml:space="preserve"> </w:t>
      </w:r>
      <w:r w:rsidRPr="00F27D5F">
        <w:rPr>
          <w:rFonts w:ascii="Arial" w:hAnsi="Arial"/>
          <w:i/>
          <w:iCs/>
          <w:sz w:val="24"/>
          <w:szCs w:val="24"/>
        </w:rPr>
        <w:t>intrecciarono foglie di fico e se ne fecero cinture. Poi udirono il Signore Dio che passeggiava nel giardino alla brezza del giorno e</w:t>
      </w:r>
      <w:r w:rsidR="00F27D5F" w:rsidRPr="00F27D5F">
        <w:rPr>
          <w:rFonts w:ascii="Arial" w:hAnsi="Arial"/>
          <w:i/>
          <w:iCs/>
          <w:sz w:val="24"/>
          <w:szCs w:val="24"/>
        </w:rPr>
        <w:t xml:space="preserve"> </w:t>
      </w:r>
      <w:r w:rsidRPr="00F27D5F">
        <w:rPr>
          <w:rFonts w:ascii="Arial" w:hAnsi="Arial"/>
          <w:i/>
          <w:iCs/>
          <w:sz w:val="24"/>
          <w:szCs w:val="24"/>
        </w:rPr>
        <w:t>l'uomo con sua moglie si nascosero dal Signore Dio, in mezzo agli alberi del</w:t>
      </w:r>
      <w:r w:rsidR="00F27D5F" w:rsidRPr="00F27D5F">
        <w:rPr>
          <w:rFonts w:ascii="Arial" w:hAnsi="Arial"/>
          <w:i/>
          <w:iCs/>
          <w:sz w:val="24"/>
          <w:szCs w:val="24"/>
        </w:rPr>
        <w:t xml:space="preserve"> </w:t>
      </w:r>
      <w:r w:rsidRPr="00F27D5F">
        <w:rPr>
          <w:rFonts w:ascii="Arial" w:hAnsi="Arial"/>
          <w:i/>
          <w:iCs/>
          <w:sz w:val="24"/>
          <w:szCs w:val="24"/>
        </w:rPr>
        <w:t xml:space="preserve">giardino. </w:t>
      </w:r>
    </w:p>
    <w:p w14:paraId="065ED35F" w14:textId="797B64C2"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Ma il Signore Dio chiamò l'uomo e gli disse: Dove sei? Rispose:</w:t>
      </w:r>
      <w:r w:rsidR="00F27D5F" w:rsidRPr="00F27D5F">
        <w:rPr>
          <w:rFonts w:ascii="Arial" w:hAnsi="Arial"/>
          <w:i/>
          <w:iCs/>
          <w:sz w:val="24"/>
          <w:szCs w:val="24"/>
        </w:rPr>
        <w:t xml:space="preserve"> </w:t>
      </w:r>
      <w:r w:rsidRPr="00F27D5F">
        <w:rPr>
          <w:rFonts w:ascii="Arial" w:hAnsi="Arial"/>
          <w:i/>
          <w:iCs/>
          <w:sz w:val="24"/>
          <w:szCs w:val="24"/>
        </w:rPr>
        <w:t>Ho udito il tuo passo nel giardino: ho avuto paura, perché sono nudo, e mi sono</w:t>
      </w:r>
      <w:r w:rsidR="00F27D5F" w:rsidRPr="00F27D5F">
        <w:rPr>
          <w:rFonts w:ascii="Arial" w:hAnsi="Arial"/>
          <w:i/>
          <w:iCs/>
          <w:sz w:val="24"/>
          <w:szCs w:val="24"/>
        </w:rPr>
        <w:t xml:space="preserve"> </w:t>
      </w:r>
      <w:r w:rsidRPr="00F27D5F">
        <w:rPr>
          <w:rFonts w:ascii="Arial" w:hAnsi="Arial"/>
          <w:i/>
          <w:iCs/>
          <w:sz w:val="24"/>
          <w:szCs w:val="24"/>
        </w:rPr>
        <w:lastRenderedPageBreak/>
        <w:t>nascosto. Riprese: Chi ti ha fatto sapere che eri nudo? Hai forse mangiato dell'albero di</w:t>
      </w:r>
      <w:r w:rsidR="00F27D5F" w:rsidRPr="00F27D5F">
        <w:rPr>
          <w:rFonts w:ascii="Arial" w:hAnsi="Arial"/>
          <w:i/>
          <w:iCs/>
          <w:sz w:val="24"/>
          <w:szCs w:val="24"/>
        </w:rPr>
        <w:t xml:space="preserve"> </w:t>
      </w:r>
      <w:r w:rsidRPr="00F27D5F">
        <w:rPr>
          <w:rFonts w:ascii="Arial" w:hAnsi="Arial"/>
          <w:i/>
          <w:iCs/>
          <w:sz w:val="24"/>
          <w:szCs w:val="24"/>
        </w:rPr>
        <w:t>cui ti avevo comandato di non mangiare? Rispose l'uomo: La donna che tu mi hai posta accanto mi ha dato dell'albero e</w:t>
      </w:r>
      <w:r w:rsidR="00F27D5F" w:rsidRPr="00F27D5F">
        <w:rPr>
          <w:rFonts w:ascii="Arial" w:hAnsi="Arial"/>
          <w:i/>
          <w:iCs/>
          <w:sz w:val="24"/>
          <w:szCs w:val="24"/>
        </w:rPr>
        <w:t xml:space="preserve"> </w:t>
      </w:r>
      <w:r w:rsidRPr="00F27D5F">
        <w:rPr>
          <w:rFonts w:ascii="Arial" w:hAnsi="Arial"/>
          <w:i/>
          <w:iCs/>
          <w:sz w:val="24"/>
          <w:szCs w:val="24"/>
        </w:rPr>
        <w:t>io ne ho mangiato. Il Signore Dio disse alla donna: Che hai fatto? Rispose la</w:t>
      </w:r>
      <w:r w:rsidR="00F27D5F" w:rsidRPr="00F27D5F">
        <w:rPr>
          <w:rFonts w:ascii="Arial" w:hAnsi="Arial"/>
          <w:i/>
          <w:iCs/>
          <w:sz w:val="24"/>
          <w:szCs w:val="24"/>
        </w:rPr>
        <w:t xml:space="preserve"> </w:t>
      </w:r>
      <w:r w:rsidRPr="00F27D5F">
        <w:rPr>
          <w:rFonts w:ascii="Arial" w:hAnsi="Arial"/>
          <w:i/>
          <w:iCs/>
          <w:sz w:val="24"/>
          <w:szCs w:val="24"/>
        </w:rPr>
        <w:t xml:space="preserve">donna: Il serpente mi ha ingannata e io ho mangiato. </w:t>
      </w:r>
    </w:p>
    <w:p w14:paraId="7EDF908A" w14:textId="63B13F2D"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Allora il Signore Dio disse al serpente:</w:t>
      </w:r>
      <w:r w:rsidR="00F27D5F" w:rsidRPr="00F27D5F">
        <w:rPr>
          <w:rFonts w:ascii="Arial" w:hAnsi="Arial"/>
          <w:i/>
          <w:iCs/>
          <w:sz w:val="24"/>
          <w:szCs w:val="24"/>
        </w:rPr>
        <w:t xml:space="preserve"> </w:t>
      </w:r>
      <w:r w:rsidRPr="00F27D5F">
        <w:rPr>
          <w:rFonts w:ascii="Arial" w:hAnsi="Arial"/>
          <w:i/>
          <w:iCs/>
          <w:sz w:val="24"/>
          <w:szCs w:val="24"/>
        </w:rPr>
        <w:t>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F27D5F" w:rsidRPr="00F27D5F">
        <w:rPr>
          <w:rFonts w:ascii="Arial" w:hAnsi="Arial"/>
          <w:i/>
          <w:iCs/>
          <w:sz w:val="24"/>
          <w:szCs w:val="24"/>
        </w:rPr>
        <w:t xml:space="preserve"> </w:t>
      </w:r>
    </w:p>
    <w:p w14:paraId="61B904B4" w14:textId="4D7F1CC4"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Alla donna disse: Moltiplicherò i tuoi dolori e le tue gravidanze, con dolore partorirai figli. Verso tuo marito sarà il tuo istinto, ma egli ti dominerà.</w:t>
      </w:r>
      <w:r w:rsidR="00F27D5F" w:rsidRPr="00F27D5F">
        <w:rPr>
          <w:rFonts w:ascii="Arial" w:hAnsi="Arial"/>
          <w:i/>
          <w:iCs/>
          <w:sz w:val="24"/>
          <w:szCs w:val="24"/>
        </w:rPr>
        <w:t xml:space="preserve"> </w:t>
      </w:r>
      <w:r w:rsidRPr="00F27D5F">
        <w:rPr>
          <w:rFonts w:ascii="Arial" w:hAnsi="Arial"/>
          <w:i/>
          <w:iCs/>
          <w:sz w:val="24"/>
          <w:szCs w:val="24"/>
        </w:rPr>
        <w:t>All'uomo disse: Poiché hai ascoltato la voce di tua moglie e hai mangiato</w:t>
      </w:r>
      <w:r w:rsidR="00F27D5F" w:rsidRPr="00F27D5F">
        <w:rPr>
          <w:rFonts w:ascii="Arial" w:hAnsi="Arial"/>
          <w:i/>
          <w:iCs/>
          <w:sz w:val="24"/>
          <w:szCs w:val="24"/>
        </w:rPr>
        <w:t xml:space="preserve"> </w:t>
      </w:r>
      <w:r w:rsidRPr="00F27D5F">
        <w:rPr>
          <w:rFonts w:ascii="Arial" w:hAnsi="Arial"/>
          <w:i/>
          <w:iCs/>
          <w:sz w:val="24"/>
          <w:szCs w:val="24"/>
        </w:rPr>
        <w:t>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F27D5F" w:rsidRPr="00F27D5F">
        <w:rPr>
          <w:rFonts w:ascii="Arial" w:hAnsi="Arial"/>
          <w:i/>
          <w:iCs/>
          <w:sz w:val="24"/>
          <w:szCs w:val="24"/>
        </w:rPr>
        <w:t xml:space="preserve"> </w:t>
      </w:r>
    </w:p>
    <w:p w14:paraId="11F64FED"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L'uomo chiamò la moglie Eva, perché essa fu la madre di tutti i viventi. </w:t>
      </w:r>
    </w:p>
    <w:p w14:paraId="3164E51B" w14:textId="209D311B"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Il Signore Dio fece all'uomo e alla donna tuniche di pelli e le vestì. Il Signore Dio disse allora: Ecco l'uomo è diventato come uno di noi, per la</w:t>
      </w:r>
      <w:r w:rsidR="00F27D5F" w:rsidRPr="00F27D5F">
        <w:rPr>
          <w:rFonts w:ascii="Arial" w:hAnsi="Arial"/>
          <w:i/>
          <w:iCs/>
          <w:sz w:val="24"/>
          <w:szCs w:val="24"/>
        </w:rPr>
        <w:t xml:space="preserve"> </w:t>
      </w:r>
      <w:r w:rsidRPr="00F27D5F">
        <w:rPr>
          <w:rFonts w:ascii="Arial" w:hAnsi="Arial"/>
          <w:i/>
          <w:iCs/>
          <w:sz w:val="24"/>
          <w:szCs w:val="24"/>
        </w:rPr>
        <w:t>conoscenza del bene e del male. Ora, egli non stenda più la mano e non prenda</w:t>
      </w:r>
      <w:r w:rsidR="00F27D5F" w:rsidRPr="00F27D5F">
        <w:rPr>
          <w:rFonts w:ascii="Arial" w:hAnsi="Arial"/>
          <w:i/>
          <w:iCs/>
          <w:sz w:val="24"/>
          <w:szCs w:val="24"/>
        </w:rPr>
        <w:t xml:space="preserve"> </w:t>
      </w:r>
      <w:r w:rsidRPr="00F27D5F">
        <w:rPr>
          <w:rFonts w:ascii="Arial" w:hAnsi="Arial"/>
          <w:i/>
          <w:iCs/>
          <w:sz w:val="24"/>
          <w:szCs w:val="24"/>
        </w:rPr>
        <w:t>anche dell'albero della vita, ne mangi e viva sempre! Il Signore Dio lo scacciò</w:t>
      </w:r>
      <w:r w:rsidR="00F27D5F" w:rsidRPr="00F27D5F">
        <w:rPr>
          <w:rFonts w:ascii="Arial" w:hAnsi="Arial"/>
          <w:i/>
          <w:iCs/>
          <w:sz w:val="24"/>
          <w:szCs w:val="24"/>
        </w:rPr>
        <w:t xml:space="preserve"> </w:t>
      </w:r>
      <w:r w:rsidRPr="00F27D5F">
        <w:rPr>
          <w:rFonts w:ascii="Arial" w:hAnsi="Arial"/>
          <w:i/>
          <w:iCs/>
          <w:sz w:val="24"/>
          <w:szCs w:val="24"/>
        </w:rPr>
        <w:t>dal giardino di Eden, perché lavorasse il suolo da dove era stato tratto. Scacciò</w:t>
      </w:r>
      <w:r w:rsidR="00F27D5F" w:rsidRPr="00F27D5F">
        <w:rPr>
          <w:rFonts w:ascii="Arial" w:hAnsi="Arial"/>
          <w:i/>
          <w:iCs/>
          <w:sz w:val="24"/>
          <w:szCs w:val="24"/>
        </w:rPr>
        <w:t xml:space="preserve"> </w:t>
      </w:r>
      <w:r w:rsidRPr="00F27D5F">
        <w:rPr>
          <w:rFonts w:ascii="Arial" w:hAnsi="Arial"/>
          <w:i/>
          <w:iCs/>
          <w:sz w:val="24"/>
          <w:szCs w:val="24"/>
        </w:rPr>
        <w:t>l'uomo e pose ad oriente del giardino di Eden i cherubini e la fiamma della spada</w:t>
      </w:r>
      <w:r w:rsidR="00F27D5F" w:rsidRPr="00F27D5F">
        <w:rPr>
          <w:rFonts w:ascii="Arial" w:hAnsi="Arial"/>
          <w:i/>
          <w:iCs/>
          <w:sz w:val="24"/>
          <w:szCs w:val="24"/>
        </w:rPr>
        <w:t xml:space="preserve"> </w:t>
      </w:r>
      <w:r w:rsidRPr="00F27D5F">
        <w:rPr>
          <w:rFonts w:ascii="Arial" w:hAnsi="Arial"/>
          <w:i/>
          <w:iCs/>
          <w:sz w:val="24"/>
          <w:szCs w:val="24"/>
        </w:rPr>
        <w:t>folgorante, per custodire la via all'albero della vita”.</w:t>
      </w:r>
      <w:r w:rsidR="00F27D5F" w:rsidRPr="00F27D5F">
        <w:rPr>
          <w:rFonts w:ascii="Arial" w:hAnsi="Arial"/>
          <w:i/>
          <w:iCs/>
          <w:sz w:val="24"/>
          <w:szCs w:val="24"/>
        </w:rPr>
        <w:t xml:space="preserve"> </w:t>
      </w:r>
    </w:p>
    <w:p w14:paraId="06B60485" w14:textId="73275316"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Daniele - cap. 7,1-28: “Nel primo anno di Baldassàr re di Babilonia, Daniele, mentre</w:t>
      </w:r>
      <w:r w:rsidR="00F27D5F" w:rsidRPr="00F27D5F">
        <w:rPr>
          <w:rFonts w:ascii="Arial" w:hAnsi="Arial"/>
          <w:i/>
          <w:iCs/>
          <w:sz w:val="24"/>
          <w:szCs w:val="24"/>
        </w:rPr>
        <w:t xml:space="preserve"> </w:t>
      </w:r>
      <w:r w:rsidRPr="00F27D5F">
        <w:rPr>
          <w:rFonts w:ascii="Arial" w:hAnsi="Arial"/>
          <w:i/>
          <w:iCs/>
          <w:sz w:val="24"/>
          <w:szCs w:val="24"/>
        </w:rPr>
        <w:t>era a letto, ebbe un sogno e visioni nella sua mente. Egli scrisse</w:t>
      </w:r>
      <w:r w:rsidR="00F27D5F" w:rsidRPr="00F27D5F">
        <w:rPr>
          <w:rFonts w:ascii="Arial" w:hAnsi="Arial"/>
          <w:i/>
          <w:iCs/>
          <w:sz w:val="24"/>
          <w:szCs w:val="24"/>
        </w:rPr>
        <w:t xml:space="preserve"> </w:t>
      </w:r>
      <w:r w:rsidRPr="00F27D5F">
        <w:rPr>
          <w:rFonts w:ascii="Arial" w:hAnsi="Arial"/>
          <w:i/>
          <w:iCs/>
          <w:sz w:val="24"/>
          <w:szCs w:val="24"/>
        </w:rPr>
        <w:t>il sogno e ne fece la relazione che dice: Io, Daniele, guardavo nella mia visione notturna ed ecco, i</w:t>
      </w:r>
      <w:r w:rsidR="00F27D5F" w:rsidRPr="00F27D5F">
        <w:rPr>
          <w:rFonts w:ascii="Arial" w:hAnsi="Arial"/>
          <w:i/>
          <w:iCs/>
          <w:sz w:val="24"/>
          <w:szCs w:val="24"/>
        </w:rPr>
        <w:t xml:space="preserve"> </w:t>
      </w:r>
      <w:r w:rsidRPr="00F27D5F">
        <w:rPr>
          <w:rFonts w:ascii="Arial" w:hAnsi="Arial"/>
          <w:i/>
          <w:iCs/>
          <w:sz w:val="24"/>
          <w:szCs w:val="24"/>
        </w:rPr>
        <w:t>quattro venti del cielo si abbattevano impetuosamente sul Mar</w:t>
      </w:r>
      <w:r w:rsidR="00F27D5F" w:rsidRPr="00F27D5F">
        <w:rPr>
          <w:rFonts w:ascii="Arial" w:hAnsi="Arial"/>
          <w:i/>
          <w:iCs/>
          <w:sz w:val="24"/>
          <w:szCs w:val="24"/>
        </w:rPr>
        <w:t xml:space="preserve"> </w:t>
      </w:r>
      <w:r w:rsidRPr="00F27D5F">
        <w:rPr>
          <w:rFonts w:ascii="Arial" w:hAnsi="Arial"/>
          <w:i/>
          <w:iCs/>
          <w:sz w:val="24"/>
          <w:szCs w:val="24"/>
        </w:rPr>
        <w:t>Mediterraneo e quattro grandi bestie, differenti l'una dall'altra,</w:t>
      </w:r>
      <w:r w:rsidR="00F27D5F" w:rsidRPr="00F27D5F">
        <w:rPr>
          <w:rFonts w:ascii="Arial" w:hAnsi="Arial"/>
          <w:i/>
          <w:iCs/>
          <w:sz w:val="24"/>
          <w:szCs w:val="24"/>
        </w:rPr>
        <w:t xml:space="preserve"> </w:t>
      </w:r>
      <w:r w:rsidRPr="00F27D5F">
        <w:rPr>
          <w:rFonts w:ascii="Arial" w:hAnsi="Arial"/>
          <w:i/>
          <w:iCs/>
          <w:sz w:val="24"/>
          <w:szCs w:val="24"/>
        </w:rPr>
        <w:t>salivano dal mare. La prima era simile ad un leone e aveva ali di</w:t>
      </w:r>
      <w:r w:rsidR="00F27D5F" w:rsidRPr="00F27D5F">
        <w:rPr>
          <w:rFonts w:ascii="Arial" w:hAnsi="Arial"/>
          <w:i/>
          <w:iCs/>
          <w:sz w:val="24"/>
          <w:szCs w:val="24"/>
        </w:rPr>
        <w:t xml:space="preserve"> </w:t>
      </w:r>
      <w:r w:rsidRPr="00F27D5F">
        <w:rPr>
          <w:rFonts w:ascii="Arial" w:hAnsi="Arial"/>
          <w:i/>
          <w:iCs/>
          <w:sz w:val="24"/>
          <w:szCs w:val="24"/>
        </w:rPr>
        <w:t>aquila. Mentre io stavo guardando, le furono tolte le ali e fu sollevata</w:t>
      </w:r>
      <w:r w:rsidR="00F27D5F" w:rsidRPr="00F27D5F">
        <w:rPr>
          <w:rFonts w:ascii="Arial" w:hAnsi="Arial"/>
          <w:i/>
          <w:iCs/>
          <w:sz w:val="24"/>
          <w:szCs w:val="24"/>
        </w:rPr>
        <w:t xml:space="preserve"> </w:t>
      </w:r>
      <w:r w:rsidRPr="00F27D5F">
        <w:rPr>
          <w:rFonts w:ascii="Arial" w:hAnsi="Arial"/>
          <w:i/>
          <w:iCs/>
          <w:sz w:val="24"/>
          <w:szCs w:val="24"/>
        </w:rPr>
        <w:t>da terra e fatta stare su due piedi come un uomo e le fu dato un cuore</w:t>
      </w:r>
      <w:r w:rsidR="00F27D5F" w:rsidRPr="00F27D5F">
        <w:rPr>
          <w:rFonts w:ascii="Arial" w:hAnsi="Arial"/>
          <w:i/>
          <w:iCs/>
          <w:sz w:val="24"/>
          <w:szCs w:val="24"/>
        </w:rPr>
        <w:t xml:space="preserve"> </w:t>
      </w:r>
      <w:r w:rsidRPr="00F27D5F">
        <w:rPr>
          <w:rFonts w:ascii="Arial" w:hAnsi="Arial"/>
          <w:i/>
          <w:iCs/>
          <w:sz w:val="24"/>
          <w:szCs w:val="24"/>
        </w:rPr>
        <w:t>d'uomo. Poi ecco una seconda bestia, simile ad un orso, la quale stava</w:t>
      </w:r>
      <w:r w:rsidR="00F27D5F" w:rsidRPr="00F27D5F">
        <w:rPr>
          <w:rFonts w:ascii="Arial" w:hAnsi="Arial"/>
          <w:i/>
          <w:iCs/>
          <w:sz w:val="24"/>
          <w:szCs w:val="24"/>
        </w:rPr>
        <w:t xml:space="preserve"> </w:t>
      </w:r>
      <w:r w:rsidRPr="00F27D5F">
        <w:rPr>
          <w:rFonts w:ascii="Arial" w:hAnsi="Arial"/>
          <w:i/>
          <w:iCs/>
          <w:sz w:val="24"/>
          <w:szCs w:val="24"/>
        </w:rPr>
        <w:t>alzata da un lato e aveva tre costole in bocca, fra i denti, e le fu detto:</w:t>
      </w:r>
      <w:r w:rsidR="00F27D5F" w:rsidRPr="00F27D5F">
        <w:rPr>
          <w:rFonts w:ascii="Arial" w:hAnsi="Arial"/>
          <w:i/>
          <w:iCs/>
          <w:sz w:val="24"/>
          <w:szCs w:val="24"/>
        </w:rPr>
        <w:t xml:space="preserve"> </w:t>
      </w:r>
      <w:r w:rsidRPr="00F27D5F">
        <w:rPr>
          <w:rFonts w:ascii="Arial" w:hAnsi="Arial"/>
          <w:i/>
          <w:iCs/>
          <w:sz w:val="24"/>
          <w:szCs w:val="24"/>
        </w:rPr>
        <w:t>Su, divora molta carne. Mentre stavo guardando, eccone un'altra simile a un leopardo, la</w:t>
      </w:r>
      <w:r w:rsidR="00F27D5F" w:rsidRPr="00F27D5F">
        <w:rPr>
          <w:rFonts w:ascii="Arial" w:hAnsi="Arial"/>
          <w:i/>
          <w:iCs/>
          <w:sz w:val="24"/>
          <w:szCs w:val="24"/>
        </w:rPr>
        <w:t xml:space="preserve"> </w:t>
      </w:r>
      <w:r w:rsidRPr="00F27D5F">
        <w:rPr>
          <w:rFonts w:ascii="Arial" w:hAnsi="Arial"/>
          <w:i/>
          <w:iCs/>
          <w:sz w:val="24"/>
          <w:szCs w:val="24"/>
        </w:rPr>
        <w:t>quale aveva quattro ali d'uccello sul dorso; quella bestia aveva</w:t>
      </w:r>
      <w:r w:rsidR="00F27D5F" w:rsidRPr="00F27D5F">
        <w:rPr>
          <w:rFonts w:ascii="Arial" w:hAnsi="Arial"/>
          <w:i/>
          <w:iCs/>
          <w:sz w:val="24"/>
          <w:szCs w:val="24"/>
        </w:rPr>
        <w:t xml:space="preserve"> </w:t>
      </w:r>
      <w:r w:rsidRPr="00F27D5F">
        <w:rPr>
          <w:rFonts w:ascii="Arial" w:hAnsi="Arial"/>
          <w:i/>
          <w:iCs/>
          <w:sz w:val="24"/>
          <w:szCs w:val="24"/>
        </w:rPr>
        <w:t>quattro teste e le fu dato il dominio. Stavo ancora guardando nelle visioni notturne ed ecco una quarta</w:t>
      </w:r>
      <w:r w:rsidR="00F27D5F" w:rsidRPr="00F27D5F">
        <w:rPr>
          <w:rFonts w:ascii="Arial" w:hAnsi="Arial"/>
          <w:i/>
          <w:iCs/>
          <w:sz w:val="24"/>
          <w:szCs w:val="24"/>
        </w:rPr>
        <w:t xml:space="preserve"> </w:t>
      </w:r>
      <w:r w:rsidRPr="00F27D5F">
        <w:rPr>
          <w:rFonts w:ascii="Arial" w:hAnsi="Arial"/>
          <w:i/>
          <w:iCs/>
          <w:sz w:val="24"/>
          <w:szCs w:val="24"/>
        </w:rPr>
        <w:t>bestia, spaventosa, terribile, d'una forza eccezionale, con denti di</w:t>
      </w:r>
      <w:r w:rsidR="00F27D5F" w:rsidRPr="00F27D5F">
        <w:rPr>
          <w:rFonts w:ascii="Arial" w:hAnsi="Arial"/>
          <w:i/>
          <w:iCs/>
          <w:sz w:val="24"/>
          <w:szCs w:val="24"/>
        </w:rPr>
        <w:t xml:space="preserve"> </w:t>
      </w:r>
      <w:r w:rsidRPr="00F27D5F">
        <w:rPr>
          <w:rFonts w:ascii="Arial" w:hAnsi="Arial"/>
          <w:i/>
          <w:iCs/>
          <w:sz w:val="24"/>
          <w:szCs w:val="24"/>
        </w:rPr>
        <w:t xml:space="preserve">ferro; divorava, stritolava e il rimanente se </w:t>
      </w:r>
      <w:r w:rsidRPr="00F27D5F">
        <w:rPr>
          <w:rFonts w:ascii="Arial" w:hAnsi="Arial"/>
          <w:i/>
          <w:iCs/>
          <w:sz w:val="24"/>
          <w:szCs w:val="24"/>
        </w:rPr>
        <w:lastRenderedPageBreak/>
        <w:t>lo metteva sotto i piedi e</w:t>
      </w:r>
      <w:r w:rsidR="00F27D5F" w:rsidRPr="00F27D5F">
        <w:rPr>
          <w:rFonts w:ascii="Arial" w:hAnsi="Arial"/>
          <w:i/>
          <w:iCs/>
          <w:sz w:val="24"/>
          <w:szCs w:val="24"/>
        </w:rPr>
        <w:t xml:space="preserve"> </w:t>
      </w:r>
      <w:r w:rsidRPr="00F27D5F">
        <w:rPr>
          <w:rFonts w:ascii="Arial" w:hAnsi="Arial"/>
          <w:i/>
          <w:iCs/>
          <w:sz w:val="24"/>
          <w:szCs w:val="24"/>
        </w:rPr>
        <w:t>lo calpestava: era diversa da tutte le altre bestie precedenti e aveva</w:t>
      </w:r>
      <w:r w:rsidR="00F27D5F" w:rsidRPr="00F27D5F">
        <w:rPr>
          <w:rFonts w:ascii="Arial" w:hAnsi="Arial"/>
          <w:i/>
          <w:iCs/>
          <w:sz w:val="24"/>
          <w:szCs w:val="24"/>
        </w:rPr>
        <w:t xml:space="preserve"> </w:t>
      </w:r>
      <w:r w:rsidRPr="00F27D5F">
        <w:rPr>
          <w:rFonts w:ascii="Arial" w:hAnsi="Arial"/>
          <w:i/>
          <w:iCs/>
          <w:sz w:val="24"/>
          <w:szCs w:val="24"/>
        </w:rPr>
        <w:t xml:space="preserve">dieci corna. </w:t>
      </w:r>
    </w:p>
    <w:p w14:paraId="0FD80F47" w14:textId="49376766"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Stavo osservando queste corna, quand'ecco spuntare in mezzo a</w:t>
      </w:r>
      <w:r w:rsidR="00F27D5F" w:rsidRPr="00F27D5F">
        <w:rPr>
          <w:rFonts w:ascii="Arial" w:hAnsi="Arial"/>
          <w:i/>
          <w:iCs/>
          <w:sz w:val="24"/>
          <w:szCs w:val="24"/>
        </w:rPr>
        <w:t xml:space="preserve"> </w:t>
      </w:r>
      <w:r w:rsidRPr="00F27D5F">
        <w:rPr>
          <w:rFonts w:ascii="Arial" w:hAnsi="Arial"/>
          <w:i/>
          <w:iCs/>
          <w:sz w:val="24"/>
          <w:szCs w:val="24"/>
        </w:rPr>
        <w:t>quelle un altro corno più piccolo, davanti al quale tre delle prime</w:t>
      </w:r>
      <w:r w:rsidR="00F27D5F" w:rsidRPr="00F27D5F">
        <w:rPr>
          <w:rFonts w:ascii="Arial" w:hAnsi="Arial"/>
          <w:i/>
          <w:iCs/>
          <w:sz w:val="24"/>
          <w:szCs w:val="24"/>
        </w:rPr>
        <w:t xml:space="preserve"> </w:t>
      </w:r>
      <w:r w:rsidRPr="00F27D5F">
        <w:rPr>
          <w:rFonts w:ascii="Arial" w:hAnsi="Arial"/>
          <w:i/>
          <w:iCs/>
          <w:sz w:val="24"/>
          <w:szCs w:val="24"/>
        </w:rPr>
        <w:t>corna furono divelte: vidi che quel corno aveva occhi simili a quelli di</w:t>
      </w:r>
      <w:r w:rsidR="00F27D5F" w:rsidRPr="00F27D5F">
        <w:rPr>
          <w:rFonts w:ascii="Arial" w:hAnsi="Arial"/>
          <w:i/>
          <w:iCs/>
          <w:sz w:val="24"/>
          <w:szCs w:val="24"/>
        </w:rPr>
        <w:t xml:space="preserve"> </w:t>
      </w:r>
      <w:r w:rsidRPr="00F27D5F">
        <w:rPr>
          <w:rFonts w:ascii="Arial" w:hAnsi="Arial"/>
          <w:i/>
          <w:iCs/>
          <w:sz w:val="24"/>
          <w:szCs w:val="24"/>
        </w:rPr>
        <w:t>un uomo e una bocca che parlava con alterigia.</w:t>
      </w:r>
    </w:p>
    <w:p w14:paraId="6ECEC9AB"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0E1B8BC7" w14:textId="303BA2F0"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Continuai a guardare a causa delle parole superbe che quel corno</w:t>
      </w:r>
      <w:r w:rsidR="00F27D5F" w:rsidRPr="00F27D5F">
        <w:rPr>
          <w:rFonts w:ascii="Arial" w:hAnsi="Arial"/>
          <w:i/>
          <w:iCs/>
          <w:sz w:val="24"/>
          <w:szCs w:val="24"/>
        </w:rPr>
        <w:t xml:space="preserve"> </w:t>
      </w:r>
      <w:r w:rsidRPr="00F27D5F">
        <w:rPr>
          <w:rFonts w:ascii="Arial" w:hAnsi="Arial"/>
          <w:i/>
          <w:iCs/>
          <w:sz w:val="24"/>
          <w:szCs w:val="24"/>
        </w:rPr>
        <w:t>proferiva, e vidi che la bestia fu uccisa e il suo corpo distrutto e</w:t>
      </w:r>
      <w:r w:rsidR="00F27D5F" w:rsidRPr="00F27D5F">
        <w:rPr>
          <w:rFonts w:ascii="Arial" w:hAnsi="Arial"/>
          <w:i/>
          <w:iCs/>
          <w:sz w:val="24"/>
          <w:szCs w:val="24"/>
        </w:rPr>
        <w:t xml:space="preserve"> </w:t>
      </w:r>
      <w:r w:rsidRPr="00F27D5F">
        <w:rPr>
          <w:rFonts w:ascii="Arial" w:hAnsi="Arial"/>
          <w:i/>
          <w:iCs/>
          <w:sz w:val="24"/>
          <w:szCs w:val="24"/>
        </w:rPr>
        <w:t>gettato a bruciare sul fuoco. Alle altre bestie fu tolto il potere e fu loro concesso di prolungare</w:t>
      </w:r>
      <w:r w:rsidR="00F27D5F" w:rsidRPr="00F27D5F">
        <w:rPr>
          <w:rFonts w:ascii="Arial" w:hAnsi="Arial"/>
          <w:i/>
          <w:iCs/>
          <w:sz w:val="24"/>
          <w:szCs w:val="24"/>
        </w:rPr>
        <w:t xml:space="preserve"> </w:t>
      </w:r>
      <w:r w:rsidRPr="00F27D5F">
        <w:rPr>
          <w:rFonts w:ascii="Arial" w:hAnsi="Arial"/>
          <w:i/>
          <w:iCs/>
          <w:sz w:val="24"/>
          <w:szCs w:val="24"/>
        </w:rPr>
        <w:t>la vita fino a un termine stabilito di tempo.</w:t>
      </w:r>
      <w:r w:rsidR="000F5D16">
        <w:rPr>
          <w:rFonts w:ascii="Arial" w:hAnsi="Arial"/>
          <w:i/>
          <w:iCs/>
          <w:sz w:val="24"/>
          <w:szCs w:val="24"/>
        </w:rPr>
        <w:t xml:space="preserve"> </w:t>
      </w:r>
    </w:p>
    <w:p w14:paraId="51CDFF13" w14:textId="3196D1D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Guardando ancora nelle visioni notturne, ecco apparire, sulle nubi del cielo,</w:t>
      </w:r>
      <w:r w:rsidR="000F5D16">
        <w:rPr>
          <w:rFonts w:ascii="Arial" w:hAnsi="Arial"/>
          <w:i/>
          <w:iCs/>
          <w:sz w:val="24"/>
          <w:szCs w:val="24"/>
        </w:rPr>
        <w:t xml:space="preserve"> </w:t>
      </w:r>
      <w:r w:rsidRPr="00F27D5F">
        <w:rPr>
          <w:rFonts w:ascii="Arial" w:hAnsi="Arial"/>
          <w:i/>
          <w:iCs/>
          <w:sz w:val="24"/>
          <w:szCs w:val="24"/>
        </w:rPr>
        <w:t>uno, simile ad un figlio di uomo;</w:t>
      </w:r>
      <w:r w:rsidR="00F27D5F" w:rsidRPr="00F27D5F">
        <w:rPr>
          <w:rFonts w:ascii="Arial" w:hAnsi="Arial"/>
          <w:i/>
          <w:iCs/>
          <w:sz w:val="24"/>
          <w:szCs w:val="24"/>
        </w:rPr>
        <w:t xml:space="preserve"> </w:t>
      </w:r>
      <w:r w:rsidRPr="00F27D5F">
        <w:rPr>
          <w:rFonts w:ascii="Arial" w:hAnsi="Arial"/>
          <w:i/>
          <w:iCs/>
          <w:sz w:val="24"/>
          <w:szCs w:val="24"/>
        </w:rPr>
        <w:t>giunse fino al vegliardo e fu presentato a lui, che gli diede potere, gloria e regno; tutti i popoli, nazioni e lingue lo servivano;</w:t>
      </w:r>
      <w:r w:rsidR="000F5D16">
        <w:rPr>
          <w:rFonts w:ascii="Arial" w:hAnsi="Arial"/>
          <w:i/>
          <w:iCs/>
          <w:sz w:val="24"/>
          <w:szCs w:val="24"/>
        </w:rPr>
        <w:t xml:space="preserve"> </w:t>
      </w:r>
      <w:r w:rsidRPr="00F27D5F">
        <w:rPr>
          <w:rFonts w:ascii="Arial" w:hAnsi="Arial"/>
          <w:i/>
          <w:iCs/>
          <w:sz w:val="24"/>
          <w:szCs w:val="24"/>
        </w:rPr>
        <w:t>il suo potere è un potere eterno, che non tramonta mai, e il suo regno è tale</w:t>
      </w:r>
      <w:r w:rsidR="000F5D16">
        <w:rPr>
          <w:rFonts w:ascii="Arial" w:hAnsi="Arial"/>
          <w:i/>
          <w:iCs/>
          <w:sz w:val="24"/>
          <w:szCs w:val="24"/>
        </w:rPr>
        <w:t xml:space="preserve"> </w:t>
      </w:r>
      <w:r w:rsidRPr="00F27D5F">
        <w:rPr>
          <w:rFonts w:ascii="Arial" w:hAnsi="Arial"/>
          <w:i/>
          <w:iCs/>
          <w:sz w:val="24"/>
          <w:szCs w:val="24"/>
        </w:rPr>
        <w:t>che non sarà mai distrutto.</w:t>
      </w:r>
      <w:r w:rsidR="00F27D5F" w:rsidRPr="00F27D5F">
        <w:rPr>
          <w:rFonts w:ascii="Arial" w:hAnsi="Arial"/>
          <w:i/>
          <w:iCs/>
          <w:sz w:val="24"/>
          <w:szCs w:val="24"/>
        </w:rPr>
        <w:t xml:space="preserve"> </w:t>
      </w:r>
    </w:p>
    <w:p w14:paraId="66BF5511" w14:textId="6226AF6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Io, Daniele, mi sentii venir meno le forze, tanto le visioni della mia mente mi avevano turbato;</w:t>
      </w:r>
      <w:r w:rsidR="00F27D5F" w:rsidRPr="00F27D5F">
        <w:rPr>
          <w:rFonts w:ascii="Arial" w:hAnsi="Arial"/>
          <w:i/>
          <w:iCs/>
          <w:sz w:val="24"/>
          <w:szCs w:val="24"/>
        </w:rPr>
        <w:t xml:space="preserve"> </w:t>
      </w:r>
      <w:r w:rsidRPr="00F27D5F">
        <w:rPr>
          <w:rFonts w:ascii="Arial" w:hAnsi="Arial"/>
          <w:i/>
          <w:iCs/>
          <w:sz w:val="24"/>
          <w:szCs w:val="24"/>
        </w:rPr>
        <w:t>mi accostai ad uno dei vicini e gli</w:t>
      </w:r>
      <w:r w:rsidR="00F27D5F" w:rsidRPr="00F27D5F">
        <w:rPr>
          <w:rFonts w:ascii="Arial" w:hAnsi="Arial"/>
          <w:i/>
          <w:iCs/>
          <w:sz w:val="24"/>
          <w:szCs w:val="24"/>
        </w:rPr>
        <w:t xml:space="preserve"> </w:t>
      </w:r>
      <w:r w:rsidRPr="00F27D5F">
        <w:rPr>
          <w:rFonts w:ascii="Arial" w:hAnsi="Arial"/>
          <w:i/>
          <w:iCs/>
          <w:sz w:val="24"/>
          <w:szCs w:val="24"/>
        </w:rPr>
        <w:t>domandai il vero significato di tutte queste cose ed egli me ne diede</w:t>
      </w:r>
      <w:r w:rsidR="00F27D5F" w:rsidRPr="00F27D5F">
        <w:rPr>
          <w:rFonts w:ascii="Arial" w:hAnsi="Arial"/>
          <w:i/>
          <w:iCs/>
          <w:sz w:val="24"/>
          <w:szCs w:val="24"/>
        </w:rPr>
        <w:t xml:space="preserve"> </w:t>
      </w:r>
      <w:r w:rsidRPr="00F27D5F">
        <w:rPr>
          <w:rFonts w:ascii="Arial" w:hAnsi="Arial"/>
          <w:i/>
          <w:iCs/>
          <w:sz w:val="24"/>
          <w:szCs w:val="24"/>
        </w:rPr>
        <w:t xml:space="preserve">questa spiegazione: Le quattro grandi bestie rappresentano quattro re, che sorgeranno dalla terra; ma i santi dell'Altissimo riceveranno il regno e lo possederanno per secoli e secoli. </w:t>
      </w:r>
    </w:p>
    <w:p w14:paraId="552F4CDC" w14:textId="44A19F4C"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Volli poi sapere la verità intorno alla quarta bestia, che era</w:t>
      </w:r>
      <w:r w:rsidR="00F27D5F" w:rsidRPr="00F27D5F">
        <w:rPr>
          <w:rFonts w:ascii="Arial" w:hAnsi="Arial"/>
          <w:i/>
          <w:iCs/>
          <w:sz w:val="24"/>
          <w:szCs w:val="24"/>
        </w:rPr>
        <w:t xml:space="preserve"> </w:t>
      </w:r>
      <w:r w:rsidRPr="00F27D5F">
        <w:rPr>
          <w:rFonts w:ascii="Arial" w:hAnsi="Arial"/>
          <w:i/>
          <w:iCs/>
          <w:sz w:val="24"/>
          <w:szCs w:val="24"/>
        </w:rPr>
        <w:t>diversa da tutte le altre e molto terribile, che aveva denti di ferro e artigli di bronzo e che mangiava e stritolava e il rimanente se lo</w:t>
      </w:r>
      <w:r w:rsidR="00F27D5F" w:rsidRPr="00F27D5F">
        <w:rPr>
          <w:rFonts w:ascii="Arial" w:hAnsi="Arial"/>
          <w:i/>
          <w:iCs/>
          <w:sz w:val="24"/>
          <w:szCs w:val="24"/>
        </w:rPr>
        <w:t xml:space="preserve"> </w:t>
      </w:r>
      <w:r w:rsidRPr="00F27D5F">
        <w:rPr>
          <w:rFonts w:ascii="Arial" w:hAnsi="Arial"/>
          <w:i/>
          <w:iCs/>
          <w:sz w:val="24"/>
          <w:szCs w:val="24"/>
        </w:rPr>
        <w:t>metteva sotto i piedi e lo calpestava; intorno alle dieci corna che</w:t>
      </w:r>
      <w:r w:rsidR="00F27D5F" w:rsidRPr="00F27D5F">
        <w:rPr>
          <w:rFonts w:ascii="Arial" w:hAnsi="Arial"/>
          <w:i/>
          <w:iCs/>
          <w:sz w:val="24"/>
          <w:szCs w:val="24"/>
        </w:rPr>
        <w:t xml:space="preserve"> </w:t>
      </w:r>
      <w:r w:rsidRPr="00F27D5F">
        <w:rPr>
          <w:rFonts w:ascii="Arial" w:hAnsi="Arial"/>
          <w:i/>
          <w:iCs/>
          <w:sz w:val="24"/>
          <w:szCs w:val="24"/>
        </w:rPr>
        <w:t>aveva sulla testa e intorno a quell'ultimo corno che era spuntato e</w:t>
      </w:r>
      <w:r w:rsidR="00F27D5F" w:rsidRPr="00F27D5F">
        <w:rPr>
          <w:rFonts w:ascii="Arial" w:hAnsi="Arial"/>
          <w:i/>
          <w:iCs/>
          <w:sz w:val="24"/>
          <w:szCs w:val="24"/>
        </w:rPr>
        <w:t xml:space="preserve"> </w:t>
      </w:r>
      <w:r w:rsidRPr="00F27D5F">
        <w:rPr>
          <w:rFonts w:ascii="Arial" w:hAnsi="Arial"/>
          <w:i/>
          <w:iCs/>
          <w:sz w:val="24"/>
          <w:szCs w:val="24"/>
        </w:rPr>
        <w:t>davanti al quale erano cadute tre corna e del perché quel corno aveva</w:t>
      </w:r>
      <w:r w:rsidR="00F27D5F" w:rsidRPr="00F27D5F">
        <w:rPr>
          <w:rFonts w:ascii="Arial" w:hAnsi="Arial"/>
          <w:i/>
          <w:iCs/>
          <w:sz w:val="24"/>
          <w:szCs w:val="24"/>
        </w:rPr>
        <w:t xml:space="preserve"> </w:t>
      </w:r>
      <w:r w:rsidRPr="00F27D5F">
        <w:rPr>
          <w:rFonts w:ascii="Arial" w:hAnsi="Arial"/>
          <w:i/>
          <w:iCs/>
          <w:sz w:val="24"/>
          <w:szCs w:val="24"/>
        </w:rPr>
        <w:t>occhi e una bocca che parlava con alterigia e appariva maggiore delle</w:t>
      </w:r>
      <w:r w:rsidR="00F27D5F" w:rsidRPr="00F27D5F">
        <w:rPr>
          <w:rFonts w:ascii="Arial" w:hAnsi="Arial"/>
          <w:i/>
          <w:iCs/>
          <w:sz w:val="24"/>
          <w:szCs w:val="24"/>
        </w:rPr>
        <w:t xml:space="preserve"> </w:t>
      </w:r>
      <w:r w:rsidRPr="00F27D5F">
        <w:rPr>
          <w:rFonts w:ascii="Arial" w:hAnsi="Arial"/>
          <w:i/>
          <w:iCs/>
          <w:sz w:val="24"/>
          <w:szCs w:val="24"/>
        </w:rPr>
        <w:t>altre corna. Io intanto stavo guardando e quel corno muoveva</w:t>
      </w:r>
      <w:r w:rsidR="00F27D5F" w:rsidRPr="00F27D5F">
        <w:rPr>
          <w:rFonts w:ascii="Arial" w:hAnsi="Arial"/>
          <w:i/>
          <w:iCs/>
          <w:sz w:val="24"/>
          <w:szCs w:val="24"/>
        </w:rPr>
        <w:t xml:space="preserve"> </w:t>
      </w:r>
      <w:r w:rsidRPr="00F27D5F">
        <w:rPr>
          <w:rFonts w:ascii="Arial" w:hAnsi="Arial"/>
          <w:i/>
          <w:iCs/>
          <w:sz w:val="24"/>
          <w:szCs w:val="24"/>
        </w:rPr>
        <w:t>guerra ai santi e li vinceva, finché venne il vegliardo e fu resa</w:t>
      </w:r>
      <w:r w:rsidR="00F27D5F" w:rsidRPr="00F27D5F">
        <w:rPr>
          <w:rFonts w:ascii="Arial" w:hAnsi="Arial"/>
          <w:i/>
          <w:iCs/>
          <w:sz w:val="24"/>
          <w:szCs w:val="24"/>
        </w:rPr>
        <w:t xml:space="preserve"> </w:t>
      </w:r>
      <w:r w:rsidRPr="00F27D5F">
        <w:rPr>
          <w:rFonts w:ascii="Arial" w:hAnsi="Arial"/>
          <w:i/>
          <w:iCs/>
          <w:sz w:val="24"/>
          <w:szCs w:val="24"/>
        </w:rPr>
        <w:t>giustizia ai santi dell'Altissimo e giunse il tempo in cui i santi</w:t>
      </w:r>
      <w:r w:rsidR="00F27D5F" w:rsidRPr="00F27D5F">
        <w:rPr>
          <w:rFonts w:ascii="Arial" w:hAnsi="Arial"/>
          <w:i/>
          <w:iCs/>
          <w:sz w:val="24"/>
          <w:szCs w:val="24"/>
        </w:rPr>
        <w:t xml:space="preserve"> </w:t>
      </w:r>
      <w:r w:rsidRPr="00F27D5F">
        <w:rPr>
          <w:rFonts w:ascii="Arial" w:hAnsi="Arial"/>
          <w:i/>
          <w:iCs/>
          <w:sz w:val="24"/>
          <w:szCs w:val="24"/>
        </w:rPr>
        <w:t xml:space="preserve">dovevano possedere il regno. </w:t>
      </w:r>
    </w:p>
    <w:p w14:paraId="12A46C0A" w14:textId="75BE087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Egli dunque mi disse: La quarta bestia significa che ci sarà sulla</w:t>
      </w:r>
      <w:r w:rsidR="00F27D5F" w:rsidRPr="00F27D5F">
        <w:rPr>
          <w:rFonts w:ascii="Arial" w:hAnsi="Arial"/>
          <w:i/>
          <w:iCs/>
          <w:sz w:val="24"/>
          <w:szCs w:val="24"/>
        </w:rPr>
        <w:t xml:space="preserve"> </w:t>
      </w:r>
      <w:r w:rsidRPr="00F27D5F">
        <w:rPr>
          <w:rFonts w:ascii="Arial" w:hAnsi="Arial"/>
          <w:i/>
          <w:iCs/>
          <w:sz w:val="24"/>
          <w:szCs w:val="24"/>
        </w:rPr>
        <w:t>terra un quarto regno diverso da tutti gli altri e divorerà tutta la terra,</w:t>
      </w:r>
      <w:r w:rsidR="00F27D5F" w:rsidRPr="00F27D5F">
        <w:rPr>
          <w:rFonts w:ascii="Arial" w:hAnsi="Arial"/>
          <w:i/>
          <w:iCs/>
          <w:sz w:val="24"/>
          <w:szCs w:val="24"/>
        </w:rPr>
        <w:t xml:space="preserve"> </w:t>
      </w:r>
      <w:r w:rsidRPr="00F27D5F">
        <w:rPr>
          <w:rFonts w:ascii="Arial" w:hAnsi="Arial"/>
          <w:i/>
          <w:iCs/>
          <w:sz w:val="24"/>
          <w:szCs w:val="24"/>
        </w:rPr>
        <w:t>la stritolerà e la calpesterà. Le dieci corna significano che dieci re sorgeranno da quel regno e</w:t>
      </w:r>
      <w:r w:rsidR="00F27D5F" w:rsidRPr="00F27D5F">
        <w:rPr>
          <w:rFonts w:ascii="Arial" w:hAnsi="Arial"/>
          <w:i/>
          <w:iCs/>
          <w:sz w:val="24"/>
          <w:szCs w:val="24"/>
        </w:rPr>
        <w:t xml:space="preserve"> </w:t>
      </w:r>
      <w:r w:rsidRPr="00F27D5F">
        <w:rPr>
          <w:rFonts w:ascii="Arial" w:hAnsi="Arial"/>
          <w:i/>
          <w:iCs/>
          <w:sz w:val="24"/>
          <w:szCs w:val="24"/>
        </w:rPr>
        <w:t xml:space="preserve">dopo di loro ne seguirà un altro, diverso dai precedenti: abbatterà tre re e proferirà insulti contro l'Altissimo e distruggerà i santi </w:t>
      </w:r>
      <w:r w:rsidRPr="00F27D5F">
        <w:rPr>
          <w:rFonts w:ascii="Arial" w:hAnsi="Arial"/>
          <w:i/>
          <w:iCs/>
          <w:sz w:val="24"/>
          <w:szCs w:val="24"/>
        </w:rPr>
        <w:lastRenderedPageBreak/>
        <w:t>dell'Altissimo; penserà di mutare i tempi e la legge; i santi gli saranno</w:t>
      </w:r>
      <w:r w:rsidR="00F27D5F" w:rsidRPr="00F27D5F">
        <w:rPr>
          <w:rFonts w:ascii="Arial" w:hAnsi="Arial"/>
          <w:i/>
          <w:iCs/>
          <w:sz w:val="24"/>
          <w:szCs w:val="24"/>
        </w:rPr>
        <w:t xml:space="preserve"> </w:t>
      </w:r>
      <w:r w:rsidRPr="00F27D5F">
        <w:rPr>
          <w:rFonts w:ascii="Arial" w:hAnsi="Arial"/>
          <w:i/>
          <w:iCs/>
          <w:sz w:val="24"/>
          <w:szCs w:val="24"/>
        </w:rPr>
        <w:t>dati in mano per un tempo, più tempi e la metà di un tempo. Si terrà</w:t>
      </w:r>
      <w:r w:rsidR="00F27D5F" w:rsidRPr="00F27D5F">
        <w:rPr>
          <w:rFonts w:ascii="Arial" w:hAnsi="Arial"/>
          <w:i/>
          <w:iCs/>
          <w:sz w:val="24"/>
          <w:szCs w:val="24"/>
        </w:rPr>
        <w:t xml:space="preserve"> </w:t>
      </w:r>
      <w:r w:rsidRPr="00F27D5F">
        <w:rPr>
          <w:rFonts w:ascii="Arial" w:hAnsi="Arial"/>
          <w:i/>
          <w:iCs/>
          <w:sz w:val="24"/>
          <w:szCs w:val="24"/>
        </w:rPr>
        <w:t>poi il giudizio e gli sarà tolto il potere, quindi verrà sterminato e distrutto completamente. Allora il regno, il potere e la grandezza di</w:t>
      </w:r>
      <w:r w:rsidR="00F27D5F" w:rsidRPr="00F27D5F">
        <w:rPr>
          <w:rFonts w:ascii="Arial" w:hAnsi="Arial"/>
          <w:i/>
          <w:iCs/>
          <w:sz w:val="24"/>
          <w:szCs w:val="24"/>
        </w:rPr>
        <w:t xml:space="preserve"> </w:t>
      </w:r>
      <w:r w:rsidRPr="00F27D5F">
        <w:rPr>
          <w:rFonts w:ascii="Arial" w:hAnsi="Arial"/>
          <w:i/>
          <w:iCs/>
          <w:sz w:val="24"/>
          <w:szCs w:val="24"/>
        </w:rPr>
        <w:t>tutti i regni che sono sotto il cielo saranno dati al popolo dei santi</w:t>
      </w:r>
      <w:r w:rsidR="00F27D5F" w:rsidRPr="00F27D5F">
        <w:rPr>
          <w:rFonts w:ascii="Arial" w:hAnsi="Arial"/>
          <w:i/>
          <w:iCs/>
          <w:sz w:val="24"/>
          <w:szCs w:val="24"/>
        </w:rPr>
        <w:t xml:space="preserve"> </w:t>
      </w:r>
      <w:r w:rsidRPr="00F27D5F">
        <w:rPr>
          <w:rFonts w:ascii="Arial" w:hAnsi="Arial"/>
          <w:i/>
          <w:iCs/>
          <w:sz w:val="24"/>
          <w:szCs w:val="24"/>
        </w:rPr>
        <w:t>dell'Altissimo, il cui regno sarà eterno e tutti gli imperi lo serviranno</w:t>
      </w:r>
      <w:r w:rsidR="00F27D5F" w:rsidRPr="00F27D5F">
        <w:rPr>
          <w:rFonts w:ascii="Arial" w:hAnsi="Arial"/>
          <w:i/>
          <w:iCs/>
          <w:sz w:val="24"/>
          <w:szCs w:val="24"/>
        </w:rPr>
        <w:t xml:space="preserve"> </w:t>
      </w:r>
      <w:r w:rsidRPr="00F27D5F">
        <w:rPr>
          <w:rFonts w:ascii="Arial" w:hAnsi="Arial"/>
          <w:i/>
          <w:iCs/>
          <w:sz w:val="24"/>
          <w:szCs w:val="24"/>
        </w:rPr>
        <w:t xml:space="preserve">e obbediranno”. </w:t>
      </w:r>
    </w:p>
    <w:p w14:paraId="48D1867C" w14:textId="0D53D1B5"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Qui finisce la relazione. Io, Daniele, rimasi molto turbato nei</w:t>
      </w:r>
      <w:r w:rsidR="00F27D5F" w:rsidRPr="00F27D5F">
        <w:rPr>
          <w:rFonts w:ascii="Arial" w:hAnsi="Arial"/>
          <w:i/>
          <w:iCs/>
          <w:sz w:val="24"/>
          <w:szCs w:val="24"/>
        </w:rPr>
        <w:t xml:space="preserve"> </w:t>
      </w:r>
      <w:r w:rsidRPr="00F27D5F">
        <w:rPr>
          <w:rFonts w:ascii="Arial" w:hAnsi="Arial"/>
          <w:i/>
          <w:iCs/>
          <w:sz w:val="24"/>
          <w:szCs w:val="24"/>
        </w:rPr>
        <w:t>pensieri, il colore del mio volto si cambiò e conservai tutto questo nel</w:t>
      </w:r>
      <w:r w:rsidR="00F27D5F" w:rsidRPr="00F27D5F">
        <w:rPr>
          <w:rFonts w:ascii="Arial" w:hAnsi="Arial"/>
          <w:i/>
          <w:iCs/>
          <w:sz w:val="24"/>
          <w:szCs w:val="24"/>
        </w:rPr>
        <w:t xml:space="preserve"> </w:t>
      </w:r>
      <w:r w:rsidRPr="00F27D5F">
        <w:rPr>
          <w:rFonts w:ascii="Arial" w:hAnsi="Arial"/>
          <w:i/>
          <w:iCs/>
          <w:sz w:val="24"/>
          <w:szCs w:val="24"/>
        </w:rPr>
        <w:t>cuore.</w:t>
      </w:r>
      <w:r w:rsidR="00F27D5F" w:rsidRPr="00F27D5F">
        <w:rPr>
          <w:rFonts w:ascii="Arial" w:hAnsi="Arial"/>
          <w:i/>
          <w:iCs/>
          <w:sz w:val="24"/>
          <w:szCs w:val="24"/>
        </w:rPr>
        <w:t xml:space="preserve"> </w:t>
      </w:r>
    </w:p>
    <w:p w14:paraId="29212E7F" w14:textId="6164D58C"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Daniele - cap. 10,1-21: “L'anno terzo di Ciro re dei Persiani, fu rivelata una parola</w:t>
      </w:r>
      <w:r w:rsidR="00F27D5F" w:rsidRPr="00F27D5F">
        <w:rPr>
          <w:rFonts w:ascii="Arial" w:hAnsi="Arial"/>
          <w:i/>
          <w:iCs/>
          <w:sz w:val="24"/>
          <w:szCs w:val="24"/>
        </w:rPr>
        <w:t xml:space="preserve"> </w:t>
      </w:r>
      <w:r w:rsidRPr="00F27D5F">
        <w:rPr>
          <w:rFonts w:ascii="Arial" w:hAnsi="Arial"/>
          <w:i/>
          <w:iCs/>
          <w:sz w:val="24"/>
          <w:szCs w:val="24"/>
        </w:rPr>
        <w:t>a Daniele, chiamato Baltazzàr. Vera è la parola e la lotta è</w:t>
      </w:r>
      <w:r w:rsidR="00F27D5F" w:rsidRPr="00F27D5F">
        <w:rPr>
          <w:rFonts w:ascii="Arial" w:hAnsi="Arial"/>
          <w:i/>
          <w:iCs/>
          <w:sz w:val="24"/>
          <w:szCs w:val="24"/>
        </w:rPr>
        <w:t xml:space="preserve"> </w:t>
      </w:r>
      <w:r w:rsidRPr="00F27D5F">
        <w:rPr>
          <w:rFonts w:ascii="Arial" w:hAnsi="Arial"/>
          <w:i/>
          <w:iCs/>
          <w:sz w:val="24"/>
          <w:szCs w:val="24"/>
        </w:rPr>
        <w:t>grande. Egli comprese la parola e gli fu dato d'intendere la</w:t>
      </w:r>
      <w:r w:rsidR="00F27D5F" w:rsidRPr="00F27D5F">
        <w:rPr>
          <w:rFonts w:ascii="Arial" w:hAnsi="Arial"/>
          <w:i/>
          <w:iCs/>
          <w:sz w:val="24"/>
          <w:szCs w:val="24"/>
        </w:rPr>
        <w:t xml:space="preserve"> </w:t>
      </w:r>
      <w:r w:rsidRPr="00F27D5F">
        <w:rPr>
          <w:rFonts w:ascii="Arial" w:hAnsi="Arial"/>
          <w:i/>
          <w:iCs/>
          <w:sz w:val="24"/>
          <w:szCs w:val="24"/>
        </w:rPr>
        <w:t>visione. In quel tempo io, Daniele, feci penitenza per tre settimane, non</w:t>
      </w:r>
      <w:r w:rsidR="00F27D5F" w:rsidRPr="00F27D5F">
        <w:rPr>
          <w:rFonts w:ascii="Arial" w:hAnsi="Arial"/>
          <w:i/>
          <w:iCs/>
          <w:sz w:val="24"/>
          <w:szCs w:val="24"/>
        </w:rPr>
        <w:t xml:space="preserve"> </w:t>
      </w:r>
      <w:r w:rsidRPr="00F27D5F">
        <w:rPr>
          <w:rFonts w:ascii="Arial" w:hAnsi="Arial"/>
          <w:i/>
          <w:iCs/>
          <w:sz w:val="24"/>
          <w:szCs w:val="24"/>
        </w:rPr>
        <w:t>mangiai cibo prelibato, non mi entrò in bocca né carne né vino e non</w:t>
      </w:r>
      <w:r w:rsidR="00F27D5F" w:rsidRPr="00F27D5F">
        <w:rPr>
          <w:rFonts w:ascii="Arial" w:hAnsi="Arial"/>
          <w:i/>
          <w:iCs/>
          <w:sz w:val="24"/>
          <w:szCs w:val="24"/>
        </w:rPr>
        <w:t xml:space="preserve"> </w:t>
      </w:r>
      <w:r w:rsidRPr="00F27D5F">
        <w:rPr>
          <w:rFonts w:ascii="Arial" w:hAnsi="Arial"/>
          <w:i/>
          <w:iCs/>
          <w:sz w:val="24"/>
          <w:szCs w:val="24"/>
        </w:rPr>
        <w:t>mi unsi d'unguento finché non furono compiute tre settimane. Il</w:t>
      </w:r>
      <w:r w:rsidR="00F27D5F" w:rsidRPr="00F27D5F">
        <w:rPr>
          <w:rFonts w:ascii="Arial" w:hAnsi="Arial"/>
          <w:i/>
          <w:iCs/>
          <w:sz w:val="24"/>
          <w:szCs w:val="24"/>
        </w:rPr>
        <w:t xml:space="preserve"> </w:t>
      </w:r>
      <w:r w:rsidRPr="00F27D5F">
        <w:rPr>
          <w:rFonts w:ascii="Arial" w:hAnsi="Arial"/>
          <w:i/>
          <w:iCs/>
          <w:sz w:val="24"/>
          <w:szCs w:val="24"/>
        </w:rPr>
        <w:t>giorno ventiquattro del primo mese, mentre stavo sulla sponda del</w:t>
      </w:r>
      <w:r w:rsidR="00F27D5F" w:rsidRPr="00F27D5F">
        <w:rPr>
          <w:rFonts w:ascii="Arial" w:hAnsi="Arial"/>
          <w:i/>
          <w:iCs/>
          <w:sz w:val="24"/>
          <w:szCs w:val="24"/>
        </w:rPr>
        <w:t xml:space="preserve"> </w:t>
      </w:r>
      <w:r w:rsidRPr="00F27D5F">
        <w:rPr>
          <w:rFonts w:ascii="Arial" w:hAnsi="Arial"/>
          <w:i/>
          <w:iCs/>
          <w:sz w:val="24"/>
          <w:szCs w:val="24"/>
        </w:rPr>
        <w:t>gran fiume, cioè il Tigri, alzai gli occhi e guardai ed ecco un uomo</w:t>
      </w:r>
      <w:r w:rsidR="00F27D5F" w:rsidRPr="00F27D5F">
        <w:rPr>
          <w:rFonts w:ascii="Arial" w:hAnsi="Arial"/>
          <w:i/>
          <w:iCs/>
          <w:sz w:val="24"/>
          <w:szCs w:val="24"/>
        </w:rPr>
        <w:t xml:space="preserve"> </w:t>
      </w:r>
      <w:r w:rsidRPr="00F27D5F">
        <w:rPr>
          <w:rFonts w:ascii="Arial" w:hAnsi="Arial"/>
          <w:i/>
          <w:iCs/>
          <w:sz w:val="24"/>
          <w:szCs w:val="24"/>
        </w:rPr>
        <w:t>vestito di lino, con ai fianchi una cintura d'oro di Ufàz; il suo corpo</w:t>
      </w:r>
      <w:r w:rsidR="00F27D5F" w:rsidRPr="00F27D5F">
        <w:rPr>
          <w:rFonts w:ascii="Arial" w:hAnsi="Arial"/>
          <w:i/>
          <w:iCs/>
          <w:sz w:val="24"/>
          <w:szCs w:val="24"/>
        </w:rPr>
        <w:t xml:space="preserve"> </w:t>
      </w:r>
      <w:r w:rsidRPr="00F27D5F">
        <w:rPr>
          <w:rFonts w:ascii="Arial" w:hAnsi="Arial"/>
          <w:i/>
          <w:iCs/>
          <w:sz w:val="24"/>
          <w:szCs w:val="24"/>
        </w:rPr>
        <w:t>somigliava a topazio, la sua faccia aveva l'aspetto della folgore, i suoi</w:t>
      </w:r>
      <w:r w:rsidR="00F27D5F" w:rsidRPr="00F27D5F">
        <w:rPr>
          <w:rFonts w:ascii="Arial" w:hAnsi="Arial"/>
          <w:i/>
          <w:iCs/>
          <w:sz w:val="24"/>
          <w:szCs w:val="24"/>
        </w:rPr>
        <w:t xml:space="preserve"> </w:t>
      </w:r>
      <w:r w:rsidRPr="00F27D5F">
        <w:rPr>
          <w:rFonts w:ascii="Arial" w:hAnsi="Arial"/>
          <w:i/>
          <w:iCs/>
          <w:sz w:val="24"/>
          <w:szCs w:val="24"/>
        </w:rPr>
        <w:t>occhi erano come fiamme di fuoco, le sue braccia e le gambe</w:t>
      </w:r>
      <w:r w:rsidR="00F27D5F" w:rsidRPr="00F27D5F">
        <w:rPr>
          <w:rFonts w:ascii="Arial" w:hAnsi="Arial"/>
          <w:i/>
          <w:iCs/>
          <w:sz w:val="24"/>
          <w:szCs w:val="24"/>
        </w:rPr>
        <w:t xml:space="preserve"> </w:t>
      </w:r>
      <w:r w:rsidRPr="00F27D5F">
        <w:rPr>
          <w:rFonts w:ascii="Arial" w:hAnsi="Arial"/>
          <w:i/>
          <w:iCs/>
          <w:sz w:val="24"/>
          <w:szCs w:val="24"/>
        </w:rPr>
        <w:t>somigliavano a bronzo lucente e il suono delle sue parole pareva il</w:t>
      </w:r>
      <w:r w:rsidR="00F27D5F" w:rsidRPr="00F27D5F">
        <w:rPr>
          <w:rFonts w:ascii="Arial" w:hAnsi="Arial"/>
          <w:i/>
          <w:iCs/>
          <w:sz w:val="24"/>
          <w:szCs w:val="24"/>
        </w:rPr>
        <w:t xml:space="preserve"> </w:t>
      </w:r>
      <w:r w:rsidRPr="00F27D5F">
        <w:rPr>
          <w:rFonts w:ascii="Arial" w:hAnsi="Arial"/>
          <w:i/>
          <w:iCs/>
          <w:sz w:val="24"/>
          <w:szCs w:val="24"/>
        </w:rPr>
        <w:t xml:space="preserve">clamore di una moltitudine. </w:t>
      </w:r>
    </w:p>
    <w:p w14:paraId="790183BE" w14:textId="7BD6092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Soltanto io, Daniele, vidi la visione, mentre gli uomini che erano</w:t>
      </w:r>
      <w:r w:rsidR="00F27D5F" w:rsidRPr="00F27D5F">
        <w:rPr>
          <w:rFonts w:ascii="Arial" w:hAnsi="Arial"/>
          <w:i/>
          <w:iCs/>
          <w:sz w:val="24"/>
          <w:szCs w:val="24"/>
        </w:rPr>
        <w:t xml:space="preserve"> </w:t>
      </w:r>
      <w:r w:rsidRPr="00F27D5F">
        <w:rPr>
          <w:rFonts w:ascii="Arial" w:hAnsi="Arial"/>
          <w:i/>
          <w:iCs/>
          <w:sz w:val="24"/>
          <w:szCs w:val="24"/>
        </w:rPr>
        <w:t>con me non la videro, ma un gran terrore si impadronì di loro e</w:t>
      </w:r>
      <w:r w:rsidR="00F27D5F" w:rsidRPr="00F27D5F">
        <w:rPr>
          <w:rFonts w:ascii="Arial" w:hAnsi="Arial"/>
          <w:i/>
          <w:iCs/>
          <w:sz w:val="24"/>
          <w:szCs w:val="24"/>
        </w:rPr>
        <w:t xml:space="preserve"> </w:t>
      </w:r>
      <w:r w:rsidRPr="00F27D5F">
        <w:rPr>
          <w:rFonts w:ascii="Arial" w:hAnsi="Arial"/>
          <w:i/>
          <w:iCs/>
          <w:sz w:val="24"/>
          <w:szCs w:val="24"/>
        </w:rPr>
        <w:t>fuggirono a nascondersi. Io rimasi solo a contemplare quella grande</w:t>
      </w:r>
      <w:r w:rsidR="00F27D5F" w:rsidRPr="00F27D5F">
        <w:rPr>
          <w:rFonts w:ascii="Arial" w:hAnsi="Arial"/>
          <w:i/>
          <w:iCs/>
          <w:sz w:val="24"/>
          <w:szCs w:val="24"/>
        </w:rPr>
        <w:t xml:space="preserve"> </w:t>
      </w:r>
      <w:r w:rsidRPr="00F27D5F">
        <w:rPr>
          <w:rFonts w:ascii="Arial" w:hAnsi="Arial"/>
          <w:i/>
          <w:iCs/>
          <w:sz w:val="24"/>
          <w:szCs w:val="24"/>
        </w:rPr>
        <w:t>visione, mentre mi sentivo senza forze; il mio colorito si fece smorto</w:t>
      </w:r>
      <w:r w:rsidR="00F27D5F" w:rsidRPr="00F27D5F">
        <w:rPr>
          <w:rFonts w:ascii="Arial" w:hAnsi="Arial"/>
          <w:i/>
          <w:iCs/>
          <w:sz w:val="24"/>
          <w:szCs w:val="24"/>
        </w:rPr>
        <w:t xml:space="preserve"> </w:t>
      </w:r>
      <w:r w:rsidRPr="00F27D5F">
        <w:rPr>
          <w:rFonts w:ascii="Arial" w:hAnsi="Arial"/>
          <w:i/>
          <w:iCs/>
          <w:sz w:val="24"/>
          <w:szCs w:val="24"/>
        </w:rPr>
        <w:t xml:space="preserve">e mi vennero meno le forze. Udii il suono delle sue parole, ma, appena udito il suono delle sue parole, caddi stordito con la faccia a terra. </w:t>
      </w:r>
    </w:p>
    <w:p w14:paraId="4A280669" w14:textId="551C514E"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Ed ecco, una mano mi toccò e tutto tremante mi fece alzare sulle</w:t>
      </w:r>
      <w:r w:rsidR="00F27D5F" w:rsidRPr="00F27D5F">
        <w:rPr>
          <w:rFonts w:ascii="Arial" w:hAnsi="Arial"/>
          <w:i/>
          <w:iCs/>
          <w:sz w:val="24"/>
          <w:szCs w:val="24"/>
        </w:rPr>
        <w:t xml:space="preserve"> </w:t>
      </w:r>
      <w:r w:rsidRPr="00F27D5F">
        <w:rPr>
          <w:rFonts w:ascii="Arial" w:hAnsi="Arial"/>
          <w:i/>
          <w:iCs/>
          <w:sz w:val="24"/>
          <w:szCs w:val="24"/>
        </w:rPr>
        <w:t>ginocchia, appoggiato sulla palma delle mani. Poi egli mi disse:</w:t>
      </w:r>
      <w:r w:rsidR="00F27D5F" w:rsidRPr="00F27D5F">
        <w:rPr>
          <w:rFonts w:ascii="Arial" w:hAnsi="Arial"/>
          <w:i/>
          <w:iCs/>
          <w:sz w:val="24"/>
          <w:szCs w:val="24"/>
        </w:rPr>
        <w:t xml:space="preserve"> </w:t>
      </w:r>
      <w:r w:rsidRPr="00F27D5F">
        <w:rPr>
          <w:rFonts w:ascii="Arial" w:hAnsi="Arial"/>
          <w:i/>
          <w:iCs/>
          <w:sz w:val="24"/>
          <w:szCs w:val="24"/>
        </w:rPr>
        <w:t>Daniele, uomo prediletto, intendi le parole che io ti rivolgo, alzati</w:t>
      </w:r>
      <w:r w:rsidR="00F27D5F" w:rsidRPr="00F27D5F">
        <w:rPr>
          <w:rFonts w:ascii="Arial" w:hAnsi="Arial"/>
          <w:i/>
          <w:iCs/>
          <w:sz w:val="24"/>
          <w:szCs w:val="24"/>
        </w:rPr>
        <w:t xml:space="preserve"> </w:t>
      </w:r>
      <w:r w:rsidRPr="00F27D5F">
        <w:rPr>
          <w:rFonts w:ascii="Arial" w:hAnsi="Arial"/>
          <w:i/>
          <w:iCs/>
          <w:sz w:val="24"/>
          <w:szCs w:val="24"/>
        </w:rPr>
        <w:t>in piedi, poiché ora sono stato mandato a te. Quando mi ebbe detto</w:t>
      </w:r>
      <w:r w:rsidR="00F27D5F" w:rsidRPr="00F27D5F">
        <w:rPr>
          <w:rFonts w:ascii="Arial" w:hAnsi="Arial"/>
          <w:i/>
          <w:iCs/>
          <w:sz w:val="24"/>
          <w:szCs w:val="24"/>
        </w:rPr>
        <w:t xml:space="preserve"> </w:t>
      </w:r>
      <w:r w:rsidRPr="00F27D5F">
        <w:rPr>
          <w:rFonts w:ascii="Arial" w:hAnsi="Arial"/>
          <w:i/>
          <w:iCs/>
          <w:sz w:val="24"/>
          <w:szCs w:val="24"/>
        </w:rPr>
        <w:t xml:space="preserve">questo, io mi alzai in piedi tutto tremante. </w:t>
      </w:r>
    </w:p>
    <w:p w14:paraId="7C8AC3AE" w14:textId="6EAA954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Egli mi disse: Non temere, Daniele, poiché fin dal primo giorno</w:t>
      </w:r>
      <w:r w:rsidR="00F27D5F" w:rsidRPr="00F27D5F">
        <w:rPr>
          <w:rFonts w:ascii="Arial" w:hAnsi="Arial"/>
          <w:i/>
          <w:iCs/>
          <w:sz w:val="24"/>
          <w:szCs w:val="24"/>
        </w:rPr>
        <w:t xml:space="preserve"> </w:t>
      </w:r>
      <w:r w:rsidRPr="00F27D5F">
        <w:rPr>
          <w:rFonts w:ascii="Arial" w:hAnsi="Arial"/>
          <w:i/>
          <w:iCs/>
          <w:sz w:val="24"/>
          <w:szCs w:val="24"/>
        </w:rPr>
        <w:t>in cui ti sei sforzato di intendere, umiliandoti davanti a Dio, le tue</w:t>
      </w:r>
      <w:r w:rsidR="00F27D5F" w:rsidRPr="00F27D5F">
        <w:rPr>
          <w:rFonts w:ascii="Arial" w:hAnsi="Arial"/>
          <w:i/>
          <w:iCs/>
          <w:sz w:val="24"/>
          <w:szCs w:val="24"/>
        </w:rPr>
        <w:t xml:space="preserve"> </w:t>
      </w:r>
      <w:r w:rsidRPr="00F27D5F">
        <w:rPr>
          <w:rFonts w:ascii="Arial" w:hAnsi="Arial"/>
          <w:i/>
          <w:iCs/>
          <w:sz w:val="24"/>
          <w:szCs w:val="24"/>
        </w:rPr>
        <w:t>parole sono state ascoltate e io sono venuto per le tue parole. Ma il</w:t>
      </w:r>
      <w:r w:rsidR="00F27D5F" w:rsidRPr="00F27D5F">
        <w:rPr>
          <w:rFonts w:ascii="Arial" w:hAnsi="Arial"/>
          <w:i/>
          <w:iCs/>
          <w:sz w:val="24"/>
          <w:szCs w:val="24"/>
        </w:rPr>
        <w:t xml:space="preserve"> </w:t>
      </w:r>
      <w:r w:rsidRPr="00F27D5F">
        <w:rPr>
          <w:rFonts w:ascii="Arial" w:hAnsi="Arial"/>
          <w:i/>
          <w:iCs/>
          <w:sz w:val="24"/>
          <w:szCs w:val="24"/>
        </w:rPr>
        <w:t>principe del regno di Persia mi si è opposto per ventun giorni: però</w:t>
      </w:r>
      <w:r w:rsidR="00F27D5F" w:rsidRPr="00F27D5F">
        <w:rPr>
          <w:rFonts w:ascii="Arial" w:hAnsi="Arial"/>
          <w:i/>
          <w:iCs/>
          <w:sz w:val="24"/>
          <w:szCs w:val="24"/>
        </w:rPr>
        <w:t xml:space="preserve"> </w:t>
      </w:r>
      <w:r w:rsidRPr="00F27D5F">
        <w:rPr>
          <w:rFonts w:ascii="Arial" w:hAnsi="Arial"/>
          <w:i/>
          <w:iCs/>
          <w:sz w:val="24"/>
          <w:szCs w:val="24"/>
        </w:rPr>
        <w:t>Michele, uno dei primi prìncipi, mi è venuto in aiuto e io l'ho lasciato</w:t>
      </w:r>
      <w:r w:rsidR="00F27D5F" w:rsidRPr="00F27D5F">
        <w:rPr>
          <w:rFonts w:ascii="Arial" w:hAnsi="Arial"/>
          <w:i/>
          <w:iCs/>
          <w:sz w:val="24"/>
          <w:szCs w:val="24"/>
        </w:rPr>
        <w:t xml:space="preserve"> </w:t>
      </w:r>
      <w:r w:rsidRPr="00F27D5F">
        <w:rPr>
          <w:rFonts w:ascii="Arial" w:hAnsi="Arial"/>
          <w:i/>
          <w:iCs/>
          <w:sz w:val="24"/>
          <w:szCs w:val="24"/>
        </w:rPr>
        <w:t>là presso il principe del re di Persia; ora sono venuto per farti</w:t>
      </w:r>
      <w:r w:rsidR="00F27D5F" w:rsidRPr="00F27D5F">
        <w:rPr>
          <w:rFonts w:ascii="Arial" w:hAnsi="Arial"/>
          <w:i/>
          <w:iCs/>
          <w:sz w:val="24"/>
          <w:szCs w:val="24"/>
        </w:rPr>
        <w:t xml:space="preserve"> </w:t>
      </w:r>
      <w:r w:rsidRPr="00F27D5F">
        <w:rPr>
          <w:rFonts w:ascii="Arial" w:hAnsi="Arial"/>
          <w:i/>
          <w:iCs/>
          <w:sz w:val="24"/>
          <w:szCs w:val="24"/>
        </w:rPr>
        <w:t>intendere ciò che avverrà al tuo popolo alla fine dei giorni, poiché c'è</w:t>
      </w:r>
      <w:r w:rsidR="00F27D5F" w:rsidRPr="00F27D5F">
        <w:rPr>
          <w:rFonts w:ascii="Arial" w:hAnsi="Arial"/>
          <w:i/>
          <w:iCs/>
          <w:sz w:val="24"/>
          <w:szCs w:val="24"/>
        </w:rPr>
        <w:t xml:space="preserve"> </w:t>
      </w:r>
      <w:r w:rsidRPr="00F27D5F">
        <w:rPr>
          <w:rFonts w:ascii="Arial" w:hAnsi="Arial"/>
          <w:i/>
          <w:iCs/>
          <w:sz w:val="24"/>
          <w:szCs w:val="24"/>
        </w:rPr>
        <w:t xml:space="preserve">ancora una visione per quei giorni. </w:t>
      </w:r>
    </w:p>
    <w:p w14:paraId="7281ECBC" w14:textId="2EFFB1E4"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Mentre egli parlava con me in</w:t>
      </w:r>
      <w:r w:rsidR="00F27D5F" w:rsidRPr="00F27D5F">
        <w:rPr>
          <w:rFonts w:ascii="Arial" w:hAnsi="Arial"/>
          <w:i/>
          <w:iCs/>
          <w:sz w:val="24"/>
          <w:szCs w:val="24"/>
        </w:rPr>
        <w:t xml:space="preserve"> </w:t>
      </w:r>
      <w:r w:rsidRPr="00F27D5F">
        <w:rPr>
          <w:rFonts w:ascii="Arial" w:hAnsi="Arial"/>
          <w:i/>
          <w:iCs/>
          <w:sz w:val="24"/>
          <w:szCs w:val="24"/>
        </w:rPr>
        <w:t>questa maniera, chinai la faccia a terra e ammutolii. Ed ecco uno con sembianze di uomo mi toccò le labbra: io aprii</w:t>
      </w:r>
      <w:r w:rsidR="00F27D5F" w:rsidRPr="00F27D5F">
        <w:rPr>
          <w:rFonts w:ascii="Arial" w:hAnsi="Arial"/>
          <w:i/>
          <w:iCs/>
          <w:sz w:val="24"/>
          <w:szCs w:val="24"/>
        </w:rPr>
        <w:t xml:space="preserve"> </w:t>
      </w:r>
      <w:r w:rsidRPr="00F27D5F">
        <w:rPr>
          <w:rFonts w:ascii="Arial" w:hAnsi="Arial"/>
          <w:i/>
          <w:iCs/>
          <w:sz w:val="24"/>
          <w:szCs w:val="24"/>
        </w:rPr>
        <w:t>la bocca e parlai e dissi a colui che era in piedi davanti a me: Signor</w:t>
      </w:r>
      <w:r w:rsidR="00F27D5F" w:rsidRPr="00F27D5F">
        <w:rPr>
          <w:rFonts w:ascii="Arial" w:hAnsi="Arial"/>
          <w:i/>
          <w:iCs/>
          <w:sz w:val="24"/>
          <w:szCs w:val="24"/>
        </w:rPr>
        <w:t xml:space="preserve"> </w:t>
      </w:r>
      <w:r w:rsidRPr="00F27D5F">
        <w:rPr>
          <w:rFonts w:ascii="Arial" w:hAnsi="Arial"/>
          <w:i/>
          <w:iCs/>
          <w:sz w:val="24"/>
          <w:szCs w:val="24"/>
        </w:rPr>
        <w:t>mio, nella visione i miei dolori sono tornati su di me e ho perduto</w:t>
      </w:r>
      <w:r w:rsidR="00F27D5F" w:rsidRPr="00F27D5F">
        <w:rPr>
          <w:rFonts w:ascii="Arial" w:hAnsi="Arial"/>
          <w:i/>
          <w:iCs/>
          <w:sz w:val="24"/>
          <w:szCs w:val="24"/>
        </w:rPr>
        <w:t xml:space="preserve"> </w:t>
      </w:r>
      <w:r w:rsidRPr="00F27D5F">
        <w:rPr>
          <w:rFonts w:ascii="Arial" w:hAnsi="Arial"/>
          <w:i/>
          <w:iCs/>
          <w:sz w:val="24"/>
          <w:szCs w:val="24"/>
        </w:rPr>
        <w:t xml:space="preserve">tutte le </w:t>
      </w:r>
      <w:r w:rsidRPr="00F27D5F">
        <w:rPr>
          <w:rFonts w:ascii="Arial" w:hAnsi="Arial"/>
          <w:i/>
          <w:iCs/>
          <w:sz w:val="24"/>
          <w:szCs w:val="24"/>
        </w:rPr>
        <w:lastRenderedPageBreak/>
        <w:t>energie. Come potrebbe questo servo del mio signore</w:t>
      </w:r>
      <w:r w:rsidR="00F27D5F" w:rsidRPr="00F27D5F">
        <w:rPr>
          <w:rFonts w:ascii="Arial" w:hAnsi="Arial"/>
          <w:i/>
          <w:iCs/>
          <w:sz w:val="24"/>
          <w:szCs w:val="24"/>
        </w:rPr>
        <w:t xml:space="preserve"> </w:t>
      </w:r>
      <w:r w:rsidRPr="00F27D5F">
        <w:rPr>
          <w:rFonts w:ascii="Arial" w:hAnsi="Arial"/>
          <w:i/>
          <w:iCs/>
          <w:sz w:val="24"/>
          <w:szCs w:val="24"/>
        </w:rPr>
        <w:t>parlare con il mio signore, dal momento che non è rimasto in me</w:t>
      </w:r>
      <w:r w:rsidR="00F27D5F" w:rsidRPr="00F27D5F">
        <w:rPr>
          <w:rFonts w:ascii="Arial" w:hAnsi="Arial"/>
          <w:i/>
          <w:iCs/>
          <w:sz w:val="24"/>
          <w:szCs w:val="24"/>
        </w:rPr>
        <w:t xml:space="preserve"> </w:t>
      </w:r>
      <w:r w:rsidRPr="00F27D5F">
        <w:rPr>
          <w:rFonts w:ascii="Arial" w:hAnsi="Arial"/>
          <w:i/>
          <w:iCs/>
          <w:sz w:val="24"/>
          <w:szCs w:val="24"/>
        </w:rPr>
        <w:t>alcun vigore e mi manca anche il respiro? Allora di nuovo quella</w:t>
      </w:r>
      <w:r w:rsidR="00F27D5F" w:rsidRPr="00F27D5F">
        <w:rPr>
          <w:rFonts w:ascii="Arial" w:hAnsi="Arial"/>
          <w:i/>
          <w:iCs/>
          <w:sz w:val="24"/>
          <w:szCs w:val="24"/>
        </w:rPr>
        <w:t xml:space="preserve"> </w:t>
      </w:r>
      <w:r w:rsidRPr="00F27D5F">
        <w:rPr>
          <w:rFonts w:ascii="Arial" w:hAnsi="Arial"/>
          <w:i/>
          <w:iCs/>
          <w:sz w:val="24"/>
          <w:szCs w:val="24"/>
        </w:rPr>
        <w:t>figura d'uomo mi toccò, mi rese le forze e mi disse: Non temere,</w:t>
      </w:r>
      <w:r w:rsidR="00F27D5F" w:rsidRPr="00F27D5F">
        <w:rPr>
          <w:rFonts w:ascii="Arial" w:hAnsi="Arial"/>
          <w:i/>
          <w:iCs/>
          <w:sz w:val="24"/>
          <w:szCs w:val="24"/>
        </w:rPr>
        <w:t xml:space="preserve"> </w:t>
      </w:r>
      <w:r w:rsidRPr="00F27D5F">
        <w:rPr>
          <w:rFonts w:ascii="Arial" w:hAnsi="Arial"/>
          <w:i/>
          <w:iCs/>
          <w:sz w:val="24"/>
          <w:szCs w:val="24"/>
        </w:rPr>
        <w:t>uomo prediletto, pace a te, riprendi forza, rinfrancati. Mentre egli</w:t>
      </w:r>
      <w:r w:rsidR="00F27D5F" w:rsidRPr="00F27D5F">
        <w:rPr>
          <w:rFonts w:ascii="Arial" w:hAnsi="Arial"/>
          <w:i/>
          <w:iCs/>
          <w:sz w:val="24"/>
          <w:szCs w:val="24"/>
        </w:rPr>
        <w:t xml:space="preserve"> </w:t>
      </w:r>
      <w:r w:rsidRPr="00F27D5F">
        <w:rPr>
          <w:rFonts w:ascii="Arial" w:hAnsi="Arial"/>
          <w:i/>
          <w:iCs/>
          <w:sz w:val="24"/>
          <w:szCs w:val="24"/>
        </w:rPr>
        <w:t>parlava con me, io mi sentii ritornare le forze e dissi: Parli il mio</w:t>
      </w:r>
      <w:r w:rsidR="00F27D5F" w:rsidRPr="00F27D5F">
        <w:rPr>
          <w:rFonts w:ascii="Arial" w:hAnsi="Arial"/>
          <w:i/>
          <w:iCs/>
          <w:sz w:val="24"/>
          <w:szCs w:val="24"/>
        </w:rPr>
        <w:t xml:space="preserve"> </w:t>
      </w:r>
      <w:r w:rsidRPr="00F27D5F">
        <w:rPr>
          <w:rFonts w:ascii="Arial" w:hAnsi="Arial"/>
          <w:i/>
          <w:iCs/>
          <w:sz w:val="24"/>
          <w:szCs w:val="24"/>
        </w:rPr>
        <w:t>signore perché tu mi hai ridato forza.</w:t>
      </w:r>
      <w:r w:rsidR="00F27D5F" w:rsidRPr="00F27D5F">
        <w:rPr>
          <w:rFonts w:ascii="Arial" w:hAnsi="Arial"/>
          <w:i/>
          <w:iCs/>
          <w:sz w:val="24"/>
          <w:szCs w:val="24"/>
        </w:rPr>
        <w:t xml:space="preserve"> </w:t>
      </w:r>
      <w:r w:rsidRPr="00F27D5F">
        <w:rPr>
          <w:rFonts w:ascii="Arial" w:hAnsi="Arial"/>
          <w:i/>
          <w:iCs/>
          <w:sz w:val="24"/>
          <w:szCs w:val="24"/>
        </w:rPr>
        <w:t>Allora mi disse: Sai tu perché io sono venuto da te? Ora tornerò</w:t>
      </w:r>
      <w:r w:rsidR="00F27D5F" w:rsidRPr="00F27D5F">
        <w:rPr>
          <w:rFonts w:ascii="Arial" w:hAnsi="Arial"/>
          <w:i/>
          <w:iCs/>
          <w:sz w:val="24"/>
          <w:szCs w:val="24"/>
        </w:rPr>
        <w:t xml:space="preserve"> </w:t>
      </w:r>
      <w:r w:rsidRPr="00F27D5F">
        <w:rPr>
          <w:rFonts w:ascii="Arial" w:hAnsi="Arial"/>
          <w:i/>
          <w:iCs/>
          <w:sz w:val="24"/>
          <w:szCs w:val="24"/>
        </w:rPr>
        <w:t>di nuovo a lottare con il principe di Persia, poi uscirò ed ecco verrà il</w:t>
      </w:r>
      <w:r w:rsidR="00F27D5F" w:rsidRPr="00F27D5F">
        <w:rPr>
          <w:rFonts w:ascii="Arial" w:hAnsi="Arial"/>
          <w:i/>
          <w:iCs/>
          <w:sz w:val="24"/>
          <w:szCs w:val="24"/>
        </w:rPr>
        <w:t xml:space="preserve"> </w:t>
      </w:r>
      <w:r w:rsidRPr="00F27D5F">
        <w:rPr>
          <w:rFonts w:ascii="Arial" w:hAnsi="Arial"/>
          <w:i/>
          <w:iCs/>
          <w:sz w:val="24"/>
          <w:szCs w:val="24"/>
        </w:rPr>
        <w:t>principe di Grecia. Io ti dichiarerò ciò che è scritto nel libro della</w:t>
      </w:r>
      <w:r w:rsidR="00F27D5F" w:rsidRPr="00F27D5F">
        <w:rPr>
          <w:rFonts w:ascii="Arial" w:hAnsi="Arial"/>
          <w:i/>
          <w:iCs/>
          <w:sz w:val="24"/>
          <w:szCs w:val="24"/>
        </w:rPr>
        <w:t xml:space="preserve"> </w:t>
      </w:r>
      <w:r w:rsidRPr="00F27D5F">
        <w:rPr>
          <w:rFonts w:ascii="Arial" w:hAnsi="Arial"/>
          <w:i/>
          <w:iCs/>
          <w:sz w:val="24"/>
          <w:szCs w:val="24"/>
        </w:rPr>
        <w:t>verità. Nessuno mi aiuta in questo se non Michele, il vostro principe, e io, nell'anno primo di Dario, mi tenni presso di lui per dargli</w:t>
      </w:r>
      <w:r w:rsidR="00F27D5F" w:rsidRPr="00F27D5F">
        <w:rPr>
          <w:rFonts w:ascii="Arial" w:hAnsi="Arial"/>
          <w:i/>
          <w:iCs/>
          <w:sz w:val="24"/>
          <w:szCs w:val="24"/>
        </w:rPr>
        <w:t xml:space="preserve"> </w:t>
      </w:r>
      <w:r w:rsidRPr="00F27D5F">
        <w:rPr>
          <w:rFonts w:ascii="Arial" w:hAnsi="Arial"/>
          <w:i/>
          <w:iCs/>
          <w:sz w:val="24"/>
          <w:szCs w:val="24"/>
        </w:rPr>
        <w:t>rinforzo e sostegno”.</w:t>
      </w:r>
      <w:r w:rsidR="00F27D5F" w:rsidRPr="00F27D5F">
        <w:rPr>
          <w:rFonts w:ascii="Arial" w:hAnsi="Arial"/>
          <w:i/>
          <w:iCs/>
          <w:sz w:val="24"/>
          <w:szCs w:val="24"/>
        </w:rPr>
        <w:t xml:space="preserve"> </w:t>
      </w:r>
    </w:p>
    <w:p w14:paraId="1A8E7FAB" w14:textId="50FADB4B" w:rsidR="00CE09D2" w:rsidRPr="00CE09D2" w:rsidRDefault="00CE09D2" w:rsidP="00F52953">
      <w:pPr>
        <w:spacing w:after="120"/>
        <w:jc w:val="both"/>
        <w:rPr>
          <w:rFonts w:ascii="Arial" w:hAnsi="Arial"/>
          <w:sz w:val="24"/>
        </w:rPr>
      </w:pPr>
      <w:r w:rsidRPr="00CE09D2">
        <w:rPr>
          <w:rFonts w:ascii="Arial" w:hAnsi="Arial"/>
          <w:sz w:val="24"/>
        </w:rPr>
        <w:t>Il drago rosso è satana ed è anche il suo regno fatto di uomini reali.</w:t>
      </w:r>
      <w:r w:rsidR="0081576D">
        <w:rPr>
          <w:rFonts w:ascii="Arial" w:hAnsi="Arial"/>
          <w:sz w:val="24"/>
        </w:rPr>
        <w:t xml:space="preserve"> </w:t>
      </w:r>
      <w:r w:rsidRPr="00CE09D2">
        <w:rPr>
          <w:rFonts w:ascii="Arial" w:hAnsi="Arial"/>
          <w:sz w:val="24"/>
        </w:rPr>
        <w:t>È satana e tutti coloro che si lasciano guidare da lui, prigionieri e schiavi della sua falsità.</w:t>
      </w:r>
      <w:r w:rsidR="0081576D">
        <w:rPr>
          <w:rFonts w:ascii="Arial" w:hAnsi="Arial"/>
          <w:sz w:val="24"/>
        </w:rPr>
        <w:t xml:space="preserve"> </w:t>
      </w:r>
      <w:r w:rsidRPr="00CE09D2">
        <w:rPr>
          <w:rFonts w:ascii="Arial" w:hAnsi="Arial"/>
          <w:sz w:val="24"/>
        </w:rPr>
        <w:t>È satana e i principi di questo mondo che si sono votati al male, perché si sono lasciati sedurre da lui.</w:t>
      </w:r>
      <w:r w:rsidR="0081576D">
        <w:rPr>
          <w:rFonts w:ascii="Arial" w:hAnsi="Arial"/>
          <w:sz w:val="24"/>
        </w:rPr>
        <w:t xml:space="preserve"> </w:t>
      </w:r>
      <w:r w:rsidRPr="00CE09D2">
        <w:rPr>
          <w:rFonts w:ascii="Arial" w:hAnsi="Arial"/>
          <w:sz w:val="24"/>
        </w:rPr>
        <w:t>Le sette teste, le dieci corna, i sette diademi del drago rosso significano tutta la potenza di male che risiede in esso.</w:t>
      </w:r>
      <w:r w:rsidR="0081576D">
        <w:rPr>
          <w:rFonts w:ascii="Arial" w:hAnsi="Arial"/>
          <w:sz w:val="24"/>
        </w:rPr>
        <w:t xml:space="preserve"> </w:t>
      </w:r>
      <w:r w:rsidRPr="00CE09D2">
        <w:rPr>
          <w:rFonts w:ascii="Arial" w:hAnsi="Arial"/>
          <w:sz w:val="24"/>
        </w:rPr>
        <w:t>Ancora una volta è giusto che lo si puntualizzi: il male esiste veramente nel mondo e questo male è fatto da tutti coloro che sono sotto il governo di satana.</w:t>
      </w:r>
      <w:r w:rsidR="0081576D">
        <w:rPr>
          <w:rFonts w:ascii="Arial" w:hAnsi="Arial"/>
          <w:sz w:val="24"/>
        </w:rPr>
        <w:t xml:space="preserve"> </w:t>
      </w:r>
      <w:r w:rsidRPr="00CE09D2">
        <w:rPr>
          <w:rFonts w:ascii="Arial" w:hAnsi="Arial"/>
          <w:sz w:val="24"/>
        </w:rPr>
        <w:t>Il male esiste veramente perché veramente esistono gli uomini che si lasciano guidare dalla malvagità, dalla falsità, dall’inganno, dalla superbia, dalla volontà di perdizione del principe di questo mondo.</w:t>
      </w:r>
    </w:p>
    <w:p w14:paraId="72B207AF" w14:textId="3B3F710B" w:rsidR="00CE09D2" w:rsidRPr="00CE09D2" w:rsidRDefault="00CE09D2" w:rsidP="00F52953">
      <w:pPr>
        <w:spacing w:after="120"/>
        <w:jc w:val="both"/>
        <w:rPr>
          <w:rFonts w:ascii="Arial" w:hAnsi="Arial"/>
          <w:sz w:val="24"/>
        </w:rPr>
      </w:pPr>
      <w:r w:rsidRPr="00CE09D2">
        <w:rPr>
          <w:rFonts w:ascii="Arial" w:hAnsi="Arial"/>
          <w:sz w:val="24"/>
        </w:rPr>
        <w:t>L’esistenza del male non si afferma solo per esperienza storica. La si deve affermare per fede. Perché Dio l’ha rivelata, comunicata, manifestata, insegnata.</w:t>
      </w:r>
      <w:r w:rsidR="0081576D">
        <w:rPr>
          <w:rFonts w:ascii="Arial" w:hAnsi="Arial"/>
          <w:sz w:val="24"/>
        </w:rPr>
        <w:t xml:space="preserve"> </w:t>
      </w:r>
      <w:r w:rsidRPr="00CE09D2">
        <w:rPr>
          <w:rFonts w:ascii="Arial" w:hAnsi="Arial"/>
          <w:sz w:val="24"/>
        </w:rPr>
        <w:t>Tutta la Scrittura Santa è questa rivelazione, questo insegnamento, questo ammaestramento, questa verità.</w:t>
      </w:r>
      <w:r w:rsidR="0081576D">
        <w:rPr>
          <w:rFonts w:ascii="Arial" w:hAnsi="Arial"/>
          <w:sz w:val="24"/>
        </w:rPr>
        <w:t xml:space="preserve"> </w:t>
      </w:r>
      <w:r w:rsidRPr="00CE09D2">
        <w:rPr>
          <w:rFonts w:ascii="Arial" w:hAnsi="Arial"/>
          <w:sz w:val="24"/>
        </w:rPr>
        <w:t>Nel male cattivo, malvagio, crudele, spietato si crede per fede prima che per esperienza, l’esperienza altro non fa che avvalorare la parola della fede.</w:t>
      </w:r>
      <w:r w:rsidR="0081576D">
        <w:rPr>
          <w:rFonts w:ascii="Arial" w:hAnsi="Arial"/>
          <w:sz w:val="24"/>
        </w:rPr>
        <w:t xml:space="preserve"> </w:t>
      </w:r>
      <w:r w:rsidRPr="00CE09D2">
        <w:rPr>
          <w:rFonts w:ascii="Arial" w:hAnsi="Arial"/>
          <w:sz w:val="24"/>
        </w:rPr>
        <w:t xml:space="preserve">I passi citati attestano veramente questa esistenza. Dicono che questa esistenza è devastante. Essa è capace di grandi distruzioni, devastazioni, rovine. </w:t>
      </w:r>
    </w:p>
    <w:p w14:paraId="32DDB8DD" w14:textId="56E12EC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[4</w:t>
      </w:r>
      <w:r w:rsidR="00452ADC">
        <w:rPr>
          <w:rFonts w:ascii="Arial" w:hAnsi="Arial"/>
          <w:b/>
          <w:sz w:val="24"/>
        </w:rPr>
        <w:t xml:space="preserve">] </w:t>
      </w:r>
      <w:r w:rsidRPr="00CE09D2">
        <w:rPr>
          <w:rFonts w:ascii="Arial" w:hAnsi="Arial"/>
          <w:b/>
          <w:sz w:val="24"/>
        </w:rPr>
        <w:t xml:space="preserve">la sua coda trascinava giù un terzo delle stelle del cielo e le precipitava sulla terra. Il drago si pose davanti alla donna che stava per partorire per divorare il bambino appena nato. </w:t>
      </w:r>
    </w:p>
    <w:p w14:paraId="37753787" w14:textId="4CC92786" w:rsidR="00CE09D2" w:rsidRPr="00CE09D2" w:rsidRDefault="00CE09D2" w:rsidP="00F52953">
      <w:pPr>
        <w:spacing w:after="120"/>
        <w:jc w:val="both"/>
        <w:rPr>
          <w:rFonts w:ascii="Arial" w:hAnsi="Arial"/>
          <w:sz w:val="24"/>
        </w:rPr>
      </w:pPr>
      <w:r w:rsidRPr="00CE09D2">
        <w:rPr>
          <w:rFonts w:ascii="Arial" w:hAnsi="Arial"/>
          <w:sz w:val="24"/>
        </w:rPr>
        <w:t>La prima verità del male è questa: esso ha la sua origine prima della stessa creazione del mondo.</w:t>
      </w:r>
      <w:r w:rsidR="0081576D">
        <w:rPr>
          <w:rFonts w:ascii="Arial" w:hAnsi="Arial"/>
          <w:sz w:val="24"/>
        </w:rPr>
        <w:t xml:space="preserve"> </w:t>
      </w:r>
      <w:r w:rsidRPr="00CE09D2">
        <w:rPr>
          <w:rFonts w:ascii="Arial" w:hAnsi="Arial"/>
          <w:sz w:val="24"/>
        </w:rPr>
        <w:t>La sua origine è nel cielo stesso, quando Lucifero decise di non adorare il Signore, volendo lui stesso essere dichiarato Dio, adorato come Dio; quando lui stesso ha preteso essere come Dio.</w:t>
      </w:r>
      <w:r w:rsidR="0081576D">
        <w:rPr>
          <w:rFonts w:ascii="Arial" w:hAnsi="Arial"/>
          <w:sz w:val="24"/>
        </w:rPr>
        <w:t xml:space="preserve"> </w:t>
      </w:r>
      <w:r w:rsidRPr="00CE09D2">
        <w:rPr>
          <w:rFonts w:ascii="Arial" w:hAnsi="Arial"/>
          <w:sz w:val="24"/>
        </w:rPr>
        <w:t>Questo suo atto di superbia fece sì che un terzo di angeli si lasciassero trascinare nella stessa superbia e furono precipitati nell’inferno.</w:t>
      </w:r>
      <w:r w:rsidR="0081576D">
        <w:rPr>
          <w:rFonts w:ascii="Arial" w:hAnsi="Arial"/>
          <w:sz w:val="24"/>
        </w:rPr>
        <w:t xml:space="preserve"> </w:t>
      </w:r>
      <w:r w:rsidRPr="00CE09D2">
        <w:rPr>
          <w:rFonts w:ascii="Arial" w:hAnsi="Arial"/>
          <w:sz w:val="24"/>
        </w:rPr>
        <w:t>Noi non sappiamo esattamente cosa avvenne nel cielo. Questo non è oggetto diretto di rivelazione.</w:t>
      </w:r>
      <w:r w:rsidR="004A4B12">
        <w:rPr>
          <w:rFonts w:ascii="Arial" w:hAnsi="Arial"/>
          <w:sz w:val="24"/>
        </w:rPr>
        <w:t xml:space="preserve"> </w:t>
      </w:r>
      <w:r w:rsidRPr="00CE09D2">
        <w:rPr>
          <w:rFonts w:ascii="Arial" w:hAnsi="Arial"/>
          <w:sz w:val="24"/>
        </w:rPr>
        <w:t>Lo sappiamo per analogia. Lo sappiamo perché la Sacra Scrittura parla di questa superbia della creatura che pretende occupare il seggio di Dio, il suo trono.</w:t>
      </w:r>
      <w:r w:rsidR="0081576D">
        <w:rPr>
          <w:rFonts w:ascii="Arial" w:hAnsi="Arial"/>
          <w:sz w:val="24"/>
        </w:rPr>
        <w:t xml:space="preserve"> </w:t>
      </w:r>
      <w:r w:rsidRPr="00CE09D2">
        <w:rPr>
          <w:rFonts w:ascii="Arial" w:hAnsi="Arial"/>
          <w:sz w:val="24"/>
        </w:rPr>
        <w:t>La verità è una sola: Lucifero cadde per superbia. Per la stessa superbia caddero un terzo di Angeli.</w:t>
      </w:r>
    </w:p>
    <w:p w14:paraId="7AD43988" w14:textId="6907A935" w:rsidR="00CE09D2" w:rsidRPr="00CE09D2" w:rsidRDefault="00CE09D2" w:rsidP="00F52953">
      <w:pPr>
        <w:spacing w:after="120"/>
        <w:jc w:val="both"/>
        <w:rPr>
          <w:rFonts w:ascii="Arial" w:hAnsi="Arial"/>
          <w:sz w:val="24"/>
        </w:rPr>
      </w:pPr>
      <w:r w:rsidRPr="00CE09D2">
        <w:rPr>
          <w:rFonts w:ascii="Arial" w:hAnsi="Arial"/>
          <w:sz w:val="24"/>
        </w:rPr>
        <w:lastRenderedPageBreak/>
        <w:t>Per la stessa superbia satana fece cadere anche l’uomo, poiché anche all’uomo propose lo stesso suo peccato.</w:t>
      </w:r>
      <w:r w:rsidR="0081576D">
        <w:rPr>
          <w:rFonts w:ascii="Arial" w:hAnsi="Arial"/>
          <w:sz w:val="24"/>
        </w:rPr>
        <w:t xml:space="preserve"> </w:t>
      </w:r>
      <w:r w:rsidRPr="00CE09D2">
        <w:rPr>
          <w:rFonts w:ascii="Arial" w:hAnsi="Arial"/>
          <w:sz w:val="24"/>
        </w:rPr>
        <w:t>Ognuno dà all’altro ciò che ha. Satana è pieno di superbia e dona all’uomo la superbia. È pieno di falsità e dona all’uomo la falsità. È stato tolto dalla vita eterna e dona all’uomo morte eterna.</w:t>
      </w:r>
    </w:p>
    <w:p w14:paraId="420E6A56" w14:textId="55F1FEDC" w:rsidR="00CE09D2" w:rsidRPr="00CE09D2" w:rsidRDefault="00CE09D2" w:rsidP="00F52953">
      <w:pPr>
        <w:spacing w:after="120"/>
        <w:jc w:val="both"/>
        <w:rPr>
          <w:rFonts w:ascii="Arial" w:hAnsi="Arial"/>
          <w:sz w:val="24"/>
        </w:rPr>
      </w:pPr>
      <w:r w:rsidRPr="00CE09D2">
        <w:rPr>
          <w:rFonts w:ascii="Arial" w:hAnsi="Arial"/>
          <w:sz w:val="24"/>
        </w:rPr>
        <w:t>Anche tra gli uomini vale la stessa legge: ognuno offre all’altro il suo, o i suoi molti peccati. Ma anche offre all’altro la sua, o le sue molte virtù.</w:t>
      </w:r>
      <w:r w:rsidR="0081576D">
        <w:rPr>
          <w:rFonts w:ascii="Arial" w:hAnsi="Arial"/>
          <w:sz w:val="24"/>
        </w:rPr>
        <w:t xml:space="preserve"> </w:t>
      </w:r>
      <w:r w:rsidRPr="00CE09D2">
        <w:rPr>
          <w:rFonts w:ascii="Arial" w:hAnsi="Arial"/>
          <w:sz w:val="24"/>
        </w:rPr>
        <w:t>Ognuno dona ciò che lui stesso è. L’ignorante dona ignoranza, il dotto dottrina, il sapiente sapienza, il peccatore peccati, il viziato vizi, il virtuoso virtù.</w:t>
      </w:r>
      <w:r w:rsidR="0081576D">
        <w:rPr>
          <w:rFonts w:ascii="Arial" w:hAnsi="Arial"/>
          <w:sz w:val="24"/>
        </w:rPr>
        <w:t xml:space="preserve"> </w:t>
      </w:r>
      <w:r w:rsidRPr="00CE09D2">
        <w:rPr>
          <w:rFonts w:ascii="Arial" w:hAnsi="Arial"/>
          <w:sz w:val="24"/>
        </w:rPr>
        <w:t>Come il serpente subito nel giardino dell’Eden si pose dinanzi alla donna e riuscì a divorarla, a farla cadere nella sua superbia, nella sua idolatria; come poi attraverso la donna fece cadere anche Adamo nel suo stesso peccato, nella sua stessa idolatria, così vuol fare con ogni figlio della Chiesa, come ha voluto fare anche con Cristo Gesù, tentando di distruggerlo fisicamente per mano omicida di Erode.</w:t>
      </w:r>
      <w:r w:rsidR="0081576D">
        <w:rPr>
          <w:rFonts w:ascii="Arial" w:hAnsi="Arial"/>
          <w:sz w:val="24"/>
        </w:rPr>
        <w:t xml:space="preserve"> </w:t>
      </w:r>
      <w:r w:rsidRPr="00CE09D2">
        <w:rPr>
          <w:rFonts w:ascii="Arial" w:hAnsi="Arial"/>
          <w:sz w:val="24"/>
        </w:rPr>
        <w:t xml:space="preserve">Il drago veramente vuole avventarsi e di fatto si avventa contro tutti i figli della Chiesa, contro la stessa Chiesa perché non generi e non partorisca. Questa la sua volontà satanica di male. </w:t>
      </w:r>
    </w:p>
    <w:p w14:paraId="3E122DD9" w14:textId="0040487D"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[5</w:t>
      </w:r>
      <w:r w:rsidR="00452ADC">
        <w:rPr>
          <w:rFonts w:ascii="Arial" w:hAnsi="Arial"/>
          <w:b/>
          <w:sz w:val="24"/>
        </w:rPr>
        <w:t xml:space="preserve">] </w:t>
      </w:r>
      <w:r w:rsidRPr="00CE09D2">
        <w:rPr>
          <w:rFonts w:ascii="Arial" w:hAnsi="Arial"/>
          <w:b/>
          <w:sz w:val="24"/>
        </w:rPr>
        <w:t xml:space="preserve">Essa partorì un figlio maschio, destinato a governare tutte le nazioni con scettro di ferro, e il figlio fu subito rapito verso Dio e verso il suo trono. </w:t>
      </w:r>
    </w:p>
    <w:p w14:paraId="518FD060" w14:textId="68F07965" w:rsidR="00CE09D2" w:rsidRPr="00CE09D2" w:rsidRDefault="00CE09D2" w:rsidP="00F52953">
      <w:pPr>
        <w:spacing w:after="120"/>
        <w:jc w:val="both"/>
        <w:rPr>
          <w:rFonts w:ascii="Arial" w:hAnsi="Arial"/>
          <w:sz w:val="24"/>
        </w:rPr>
      </w:pPr>
      <w:r w:rsidRPr="00CE09D2">
        <w:rPr>
          <w:rFonts w:ascii="Arial" w:hAnsi="Arial"/>
          <w:sz w:val="24"/>
        </w:rPr>
        <w:t>La donna partorisce un figlio maschio, destinato a governare tutte le nazioni con scettro di ferro.</w:t>
      </w:r>
      <w:r w:rsidR="0081576D">
        <w:rPr>
          <w:rFonts w:ascii="Arial" w:hAnsi="Arial"/>
          <w:sz w:val="24"/>
        </w:rPr>
        <w:t xml:space="preserve"> </w:t>
      </w:r>
      <w:r w:rsidRPr="00CE09D2">
        <w:rPr>
          <w:rFonts w:ascii="Arial" w:hAnsi="Arial"/>
          <w:sz w:val="24"/>
        </w:rPr>
        <w:t>Lo scettro di ferro indica indistruttibilità del potere, invincibilità. Non c’è alcuna creatura né in terra, né sotto terra, né in Cielo che possa vincere questo re, questo figlio maschio nato dalla donna.</w:t>
      </w:r>
      <w:r w:rsidR="0081576D">
        <w:rPr>
          <w:rFonts w:ascii="Arial" w:hAnsi="Arial"/>
          <w:sz w:val="24"/>
        </w:rPr>
        <w:t xml:space="preserve"> </w:t>
      </w:r>
      <w:r w:rsidRPr="00CE09D2">
        <w:rPr>
          <w:rFonts w:ascii="Arial" w:hAnsi="Arial"/>
          <w:sz w:val="24"/>
        </w:rPr>
        <w:t>È questa la verità dell’Apocalisse: Cristo è l’invincibile, colui che non può essere distrutto dal potere delle tenebre.</w:t>
      </w:r>
    </w:p>
    <w:p w14:paraId="597FA27F" w14:textId="4CEDA5C3" w:rsidR="00CE09D2" w:rsidRPr="00CE09D2" w:rsidRDefault="00CE09D2" w:rsidP="00F52953">
      <w:pPr>
        <w:spacing w:after="120"/>
        <w:jc w:val="both"/>
        <w:rPr>
          <w:rFonts w:ascii="Arial" w:hAnsi="Arial"/>
          <w:sz w:val="24"/>
        </w:rPr>
      </w:pPr>
      <w:r w:rsidRPr="00CE09D2">
        <w:rPr>
          <w:rFonts w:ascii="Arial" w:hAnsi="Arial"/>
          <w:sz w:val="24"/>
        </w:rPr>
        <w:t>Cristo è il Sovrano che governa cielo e terra. Cristo è il Principe dei re della terra. Cristo Gesù è Signore anche di satana, al quale lui deve obbedienza, adorazione.</w:t>
      </w:r>
      <w:r w:rsidR="0081576D">
        <w:rPr>
          <w:rFonts w:ascii="Arial" w:hAnsi="Arial"/>
          <w:sz w:val="24"/>
        </w:rPr>
        <w:t xml:space="preserve"> </w:t>
      </w:r>
      <w:r w:rsidRPr="00CE09D2">
        <w:rPr>
          <w:rFonts w:ascii="Arial" w:hAnsi="Arial"/>
          <w:sz w:val="24"/>
        </w:rPr>
        <w:t>Dinanzi a Cristo Gesù anche satana deve piegare il ginocchio e confessarlo come suo Signore.</w:t>
      </w:r>
      <w:r w:rsidR="0081576D">
        <w:rPr>
          <w:rFonts w:ascii="Arial" w:hAnsi="Arial"/>
          <w:sz w:val="24"/>
        </w:rPr>
        <w:t xml:space="preserve"> </w:t>
      </w:r>
      <w:r w:rsidRPr="00CE09D2">
        <w:rPr>
          <w:rFonts w:ascii="Arial" w:hAnsi="Arial"/>
          <w:sz w:val="24"/>
        </w:rPr>
        <w:t>Questo significa che il figlio fu subito rapito verso Dio e verso il suo trono.</w:t>
      </w:r>
      <w:r w:rsidR="0081576D">
        <w:rPr>
          <w:rFonts w:ascii="Arial" w:hAnsi="Arial"/>
          <w:sz w:val="24"/>
        </w:rPr>
        <w:t xml:space="preserve"> </w:t>
      </w:r>
      <w:r w:rsidRPr="00CE09D2">
        <w:rPr>
          <w:rFonts w:ascii="Arial" w:hAnsi="Arial"/>
          <w:sz w:val="24"/>
        </w:rPr>
        <w:t>Viene messo sotto la custodia, la protezione, la difesa di Dio che è Invincibile, Onnipotente, Signore di ogni creatura.</w:t>
      </w:r>
      <w:r w:rsidR="0081576D">
        <w:rPr>
          <w:rFonts w:ascii="Arial" w:hAnsi="Arial"/>
          <w:sz w:val="24"/>
        </w:rPr>
        <w:t xml:space="preserve"> </w:t>
      </w:r>
      <w:r w:rsidRPr="00CE09D2">
        <w:rPr>
          <w:rFonts w:ascii="Arial" w:hAnsi="Arial"/>
          <w:sz w:val="24"/>
        </w:rPr>
        <w:t>Anche contro i figli che partorisce la Chiesa satana non ha alcun potere. Anche loro sono avvolti dallo stesso Dio e diventano invincibili.</w:t>
      </w:r>
      <w:r w:rsidR="0081576D">
        <w:rPr>
          <w:rFonts w:ascii="Arial" w:hAnsi="Arial"/>
          <w:sz w:val="24"/>
        </w:rPr>
        <w:t xml:space="preserve"> </w:t>
      </w:r>
      <w:r w:rsidRPr="00CE09D2">
        <w:rPr>
          <w:rFonts w:ascii="Arial" w:hAnsi="Arial"/>
          <w:sz w:val="24"/>
        </w:rPr>
        <w:t>La grazia con la quale Dio riveste i suoi figli è più potente di ogni potenza infernale, di ogni potenza terrena, di ogni potenza celeste.</w:t>
      </w:r>
      <w:r w:rsidR="0081576D">
        <w:rPr>
          <w:rFonts w:ascii="Arial" w:hAnsi="Arial"/>
          <w:sz w:val="24"/>
        </w:rPr>
        <w:t xml:space="preserve"> </w:t>
      </w:r>
      <w:r w:rsidRPr="00CE09D2">
        <w:rPr>
          <w:rFonts w:ascii="Arial" w:hAnsi="Arial"/>
          <w:sz w:val="24"/>
        </w:rPr>
        <w:t xml:space="preserve">La grazia di Dio è Dio stesso che si fa muro di fuoco contro ogni potenza del nemico. </w:t>
      </w:r>
    </w:p>
    <w:p w14:paraId="217D6C01" w14:textId="3BAFED4D" w:rsidR="00CE09D2" w:rsidRPr="00CE09D2" w:rsidRDefault="00CE09D2" w:rsidP="00F52953">
      <w:pPr>
        <w:spacing w:after="120"/>
        <w:jc w:val="both"/>
        <w:rPr>
          <w:rFonts w:ascii="Arial" w:hAnsi="Arial"/>
          <w:sz w:val="24"/>
        </w:rPr>
      </w:pPr>
      <w:r w:rsidRPr="00CE09D2">
        <w:rPr>
          <w:rFonts w:ascii="Arial" w:hAnsi="Arial"/>
          <w:sz w:val="24"/>
        </w:rPr>
        <w:t>È Dio la sconfitta del principe di questo mondo. È però Dio nell’uomo e l’uomo in Dio. Né Dio senza l’uomo, né l’uomo senza Dio.</w:t>
      </w:r>
      <w:r w:rsidR="0081576D">
        <w:rPr>
          <w:rFonts w:ascii="Arial" w:hAnsi="Arial"/>
          <w:sz w:val="24"/>
        </w:rPr>
        <w:t xml:space="preserve"> </w:t>
      </w:r>
      <w:r w:rsidRPr="00CE09D2">
        <w:rPr>
          <w:rFonts w:ascii="Arial" w:hAnsi="Arial"/>
          <w:sz w:val="24"/>
        </w:rPr>
        <w:t>È Dio nell’uomo e l’uomo in Dio, è Dio con l’uomo e l’uomo con Dio.</w:t>
      </w:r>
      <w:r w:rsidR="0081576D">
        <w:rPr>
          <w:rFonts w:ascii="Arial" w:hAnsi="Arial"/>
          <w:sz w:val="24"/>
        </w:rPr>
        <w:t xml:space="preserve"> </w:t>
      </w:r>
      <w:r w:rsidRPr="00CE09D2">
        <w:rPr>
          <w:rFonts w:ascii="Arial" w:hAnsi="Arial"/>
          <w:sz w:val="24"/>
        </w:rPr>
        <w:t>Dio è con l’uomo, quando l’uomo è nella Parola di Dio, per la Parola di Dio, con la Parola di Dio.</w:t>
      </w:r>
      <w:r w:rsidR="0081576D">
        <w:rPr>
          <w:rFonts w:ascii="Arial" w:hAnsi="Arial"/>
          <w:sz w:val="24"/>
        </w:rPr>
        <w:t xml:space="preserve"> </w:t>
      </w:r>
      <w:r w:rsidRPr="00CE09D2">
        <w:rPr>
          <w:rFonts w:ascii="Arial" w:hAnsi="Arial"/>
          <w:sz w:val="24"/>
        </w:rPr>
        <w:t>Dio è con l’uomo quando l’uomo è nella vera, pura, retta, santa fede nel suo Dio e Signore.</w:t>
      </w:r>
      <w:r w:rsidR="0081576D">
        <w:rPr>
          <w:rFonts w:ascii="Arial" w:hAnsi="Arial"/>
          <w:sz w:val="24"/>
        </w:rPr>
        <w:t xml:space="preserve"> </w:t>
      </w:r>
      <w:r w:rsidRPr="00CE09D2">
        <w:rPr>
          <w:rFonts w:ascii="Arial" w:hAnsi="Arial"/>
          <w:sz w:val="24"/>
        </w:rPr>
        <w:t xml:space="preserve">Su Cristo che non è solo Figlio della Donna, ma è anche Figlio di Dio, da Lui generato prima di tutti i secoli ecco quando afferma il Salmo 2. </w:t>
      </w:r>
    </w:p>
    <w:p w14:paraId="63A52DA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Salmo 2,1-12: “Perché le genti congiurano perché invano cospirano i popoli? Insorgono i re della terra e i principi congiurano insieme contro il Signore e contro il suo Messia: Spezziamo le loro catene, gettiamo via i </w:t>
      </w:r>
      <w:r w:rsidRPr="00F27D5F">
        <w:rPr>
          <w:rFonts w:ascii="Arial" w:hAnsi="Arial"/>
          <w:bCs/>
          <w:i/>
          <w:iCs/>
          <w:sz w:val="24"/>
          <w:szCs w:val="24"/>
        </w:rPr>
        <w:lastRenderedPageBreak/>
        <w:t xml:space="preserve">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52D5C1A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 ora, sovrani, siate saggi istruitevi, giudici della terra; servite Dio con timore e con tremore esultate; che non si sdegni e voi perdiate la via. Improvvisa divampa la sua ira. Beato chi in lui si rifugia”. </w:t>
      </w:r>
    </w:p>
    <w:p w14:paraId="6D72F6E9" w14:textId="77777777" w:rsidR="00CE09D2" w:rsidRPr="00CE09D2" w:rsidRDefault="00CE09D2" w:rsidP="00F52953">
      <w:pPr>
        <w:spacing w:after="120"/>
        <w:jc w:val="both"/>
        <w:rPr>
          <w:rFonts w:ascii="Arial" w:hAnsi="Arial"/>
          <w:sz w:val="24"/>
        </w:rPr>
      </w:pPr>
      <w:r w:rsidRPr="00CE09D2">
        <w:rPr>
          <w:rFonts w:ascii="Arial" w:hAnsi="Arial"/>
          <w:sz w:val="24"/>
        </w:rPr>
        <w:t xml:space="preserve">Non solo Cristo è Figlio, è anche Signore. È Signore nella sua Chiesa, è Signore del suo Regno, è Signore di tutti i figli che nascono dalla Chiesa, ma è anche Signore dell’intera creazione. </w:t>
      </w:r>
    </w:p>
    <w:p w14:paraId="6E774147" w14:textId="017CBDE6"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[6</w:t>
      </w:r>
      <w:r w:rsidR="00452ADC">
        <w:rPr>
          <w:rFonts w:ascii="Arial" w:hAnsi="Arial"/>
          <w:b/>
          <w:sz w:val="24"/>
        </w:rPr>
        <w:t xml:space="preserve">] </w:t>
      </w:r>
      <w:r w:rsidRPr="00CE09D2">
        <w:rPr>
          <w:rFonts w:ascii="Arial" w:hAnsi="Arial"/>
          <w:b/>
          <w:sz w:val="24"/>
        </w:rPr>
        <w:t xml:space="preserve">La donna invece fuggì nel deserto, ove Dio le aveva preparato un rifugio perché vi fosse nutrita per milleduecentosessanta giorni. </w:t>
      </w:r>
    </w:p>
    <w:p w14:paraId="30F612F7" w14:textId="40257DF8" w:rsidR="00CE09D2" w:rsidRPr="00CE09D2" w:rsidRDefault="00CE09D2" w:rsidP="00F52953">
      <w:pPr>
        <w:spacing w:after="120"/>
        <w:jc w:val="both"/>
        <w:rPr>
          <w:rFonts w:ascii="Arial" w:hAnsi="Arial"/>
          <w:sz w:val="24"/>
        </w:rPr>
      </w:pPr>
      <w:r w:rsidRPr="00CE09D2">
        <w:rPr>
          <w:rFonts w:ascii="Arial" w:hAnsi="Arial"/>
          <w:sz w:val="24"/>
        </w:rPr>
        <w:t>Neanche sulla Donna il drago ha potere. Come non ha potere sulla Donna, così non ha potere sulla Chiesa.</w:t>
      </w:r>
      <w:r w:rsidR="004A4B12">
        <w:rPr>
          <w:rFonts w:ascii="Arial" w:hAnsi="Arial"/>
          <w:sz w:val="24"/>
        </w:rPr>
        <w:t xml:space="preserve"> </w:t>
      </w:r>
      <w:r w:rsidRPr="00CE09D2">
        <w:rPr>
          <w:rFonts w:ascii="Arial" w:hAnsi="Arial"/>
          <w:sz w:val="24"/>
        </w:rPr>
        <w:t>Il numero milleduecentosessanta indica un numero indefinito di giorni. Per tutti i giorni in cui sarà ritenuto giusto da Dio la Donna sarà protetta e nutrita.</w:t>
      </w:r>
      <w:r w:rsidR="0081576D">
        <w:rPr>
          <w:rFonts w:ascii="Arial" w:hAnsi="Arial"/>
          <w:sz w:val="24"/>
        </w:rPr>
        <w:t xml:space="preserve"> </w:t>
      </w:r>
      <w:r w:rsidRPr="00CE09D2">
        <w:rPr>
          <w:rFonts w:ascii="Arial" w:hAnsi="Arial"/>
          <w:sz w:val="24"/>
        </w:rPr>
        <w:t>Ella è sotto la custodia di Dio.</w:t>
      </w:r>
      <w:r w:rsidR="0081576D">
        <w:rPr>
          <w:rFonts w:ascii="Arial" w:hAnsi="Arial"/>
          <w:sz w:val="24"/>
        </w:rPr>
        <w:t xml:space="preserve"> </w:t>
      </w:r>
      <w:r w:rsidRPr="00CE09D2">
        <w:rPr>
          <w:rFonts w:ascii="Arial" w:hAnsi="Arial"/>
          <w:sz w:val="24"/>
        </w:rPr>
        <w:t>Il deserto nella Scrittura è il luogo dove il popolo del Signore viene guidato, sorretto, dissetato, nutrito, condotto solo dal Suo Dio.</w:t>
      </w:r>
      <w:r w:rsidR="0081576D">
        <w:rPr>
          <w:rFonts w:ascii="Arial" w:hAnsi="Arial"/>
          <w:sz w:val="24"/>
        </w:rPr>
        <w:t xml:space="preserve"> </w:t>
      </w:r>
      <w:r w:rsidRPr="00CE09D2">
        <w:rPr>
          <w:rFonts w:ascii="Arial" w:hAnsi="Arial"/>
          <w:sz w:val="24"/>
        </w:rPr>
        <w:t>Questo versetto ci insegna così una grandissima verità: il drago non può fare ciò che vuole con la Chiesa, con i figli della Chiesa.</w:t>
      </w:r>
      <w:r w:rsidR="0081576D">
        <w:rPr>
          <w:rFonts w:ascii="Arial" w:hAnsi="Arial"/>
          <w:sz w:val="24"/>
        </w:rPr>
        <w:t xml:space="preserve"> </w:t>
      </w:r>
      <w:r w:rsidRPr="00CE09D2">
        <w:rPr>
          <w:rFonts w:ascii="Arial" w:hAnsi="Arial"/>
          <w:sz w:val="24"/>
        </w:rPr>
        <w:t xml:space="preserve">Questa, questi sono sotto la potente protezione del loro Dio e Signore. </w:t>
      </w:r>
    </w:p>
    <w:p w14:paraId="6B425356" w14:textId="589FB02E"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[7</w:t>
      </w:r>
      <w:r w:rsidR="00452ADC">
        <w:rPr>
          <w:rFonts w:ascii="Arial" w:hAnsi="Arial"/>
          <w:b/>
          <w:sz w:val="24"/>
        </w:rPr>
        <w:t xml:space="preserve">] </w:t>
      </w:r>
      <w:r w:rsidRPr="00CE09D2">
        <w:rPr>
          <w:rFonts w:ascii="Arial" w:hAnsi="Arial"/>
          <w:b/>
          <w:sz w:val="24"/>
        </w:rPr>
        <w:t>Scoppiò quindi una guerra nel cielo: Michele e i suoi angeli combattevano contro il drago. Il drago combatteva insieme con i suoi angeli, [8</w:t>
      </w:r>
      <w:r w:rsidR="00452ADC">
        <w:rPr>
          <w:rFonts w:ascii="Arial" w:hAnsi="Arial"/>
          <w:b/>
          <w:sz w:val="24"/>
        </w:rPr>
        <w:t xml:space="preserve">] </w:t>
      </w:r>
      <w:r w:rsidRPr="00CE09D2">
        <w:rPr>
          <w:rFonts w:ascii="Arial" w:hAnsi="Arial"/>
          <w:b/>
          <w:sz w:val="24"/>
        </w:rPr>
        <w:t xml:space="preserve">ma non prevalsero e non ci fu più posto per essi in cielo. </w:t>
      </w:r>
    </w:p>
    <w:p w14:paraId="6A8400A0" w14:textId="77777777" w:rsidR="00CE09D2" w:rsidRPr="00CE09D2" w:rsidRDefault="00CE09D2" w:rsidP="00F52953">
      <w:pPr>
        <w:spacing w:after="120"/>
        <w:jc w:val="both"/>
        <w:rPr>
          <w:rFonts w:ascii="Arial" w:hAnsi="Arial"/>
          <w:sz w:val="24"/>
        </w:rPr>
      </w:pPr>
      <w:r w:rsidRPr="00CE09D2">
        <w:rPr>
          <w:rFonts w:ascii="Arial" w:hAnsi="Arial"/>
          <w:sz w:val="24"/>
        </w:rPr>
        <w:t>Sull’Arcangelo Michele capo della milizia celeste ecco alcuni riferimenti tratti dalla Scrittura Sacra (Nuovo ed Antico Testamento):</w:t>
      </w:r>
    </w:p>
    <w:p w14:paraId="6518FA07" w14:textId="79F63374"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Prima lettera ai Tessalonicesi - cap. 4,1-18: “Per il resto, fratelli, vi preghiamo e supplichiamo nel Signore</w:t>
      </w:r>
      <w:r w:rsidR="00F27D5F" w:rsidRPr="00F27D5F">
        <w:rPr>
          <w:rFonts w:ascii="Arial" w:hAnsi="Arial"/>
          <w:bCs/>
          <w:i/>
          <w:iCs/>
          <w:sz w:val="24"/>
          <w:szCs w:val="24"/>
        </w:rPr>
        <w:t xml:space="preserve"> </w:t>
      </w:r>
      <w:r w:rsidRPr="00F27D5F">
        <w:rPr>
          <w:rFonts w:ascii="Arial" w:hAnsi="Arial"/>
          <w:bCs/>
          <w:i/>
          <w:iCs/>
          <w:sz w:val="24"/>
          <w:szCs w:val="24"/>
        </w:rPr>
        <w:t>Gesù: avete appreso da noi come comportarvi in modo da piacere</w:t>
      </w:r>
      <w:r w:rsidR="00F27D5F" w:rsidRPr="00F27D5F">
        <w:rPr>
          <w:rFonts w:ascii="Arial" w:hAnsi="Arial"/>
          <w:bCs/>
          <w:i/>
          <w:iCs/>
          <w:sz w:val="24"/>
          <w:szCs w:val="24"/>
        </w:rPr>
        <w:t xml:space="preserve"> </w:t>
      </w:r>
      <w:r w:rsidRPr="00F27D5F">
        <w:rPr>
          <w:rFonts w:ascii="Arial" w:hAnsi="Arial"/>
          <w:bCs/>
          <w:i/>
          <w:iCs/>
          <w:sz w:val="24"/>
          <w:szCs w:val="24"/>
        </w:rPr>
        <w:t>a Dio, e così già vi comportate; cercate di agire sempre così per</w:t>
      </w:r>
      <w:r w:rsidR="00F27D5F" w:rsidRPr="00F27D5F">
        <w:rPr>
          <w:rFonts w:ascii="Arial" w:hAnsi="Arial"/>
          <w:bCs/>
          <w:i/>
          <w:iCs/>
          <w:sz w:val="24"/>
          <w:szCs w:val="24"/>
        </w:rPr>
        <w:t xml:space="preserve"> </w:t>
      </w:r>
      <w:r w:rsidRPr="00F27D5F">
        <w:rPr>
          <w:rFonts w:ascii="Arial" w:hAnsi="Arial"/>
          <w:bCs/>
          <w:i/>
          <w:iCs/>
          <w:sz w:val="24"/>
          <w:szCs w:val="24"/>
        </w:rPr>
        <w:t>distinguervi ancora di più. Voi conoscete infatti quali norme vi abbiamo dato da parte del Signore Gesù. Perché questa è la volontà di Dio, la</w:t>
      </w:r>
      <w:r w:rsidR="00F27D5F" w:rsidRPr="00F27D5F">
        <w:rPr>
          <w:rFonts w:ascii="Arial" w:hAnsi="Arial"/>
          <w:bCs/>
          <w:i/>
          <w:iCs/>
          <w:sz w:val="24"/>
          <w:szCs w:val="24"/>
        </w:rPr>
        <w:t xml:space="preserve"> </w:t>
      </w:r>
      <w:r w:rsidRPr="00F27D5F">
        <w:rPr>
          <w:rFonts w:ascii="Arial" w:hAnsi="Arial"/>
          <w:bCs/>
          <w:i/>
          <w:iCs/>
          <w:sz w:val="24"/>
          <w:szCs w:val="24"/>
        </w:rPr>
        <w:t>vostra santificazione: che vi asteniate dalla impudicizia, che ciascuno</w:t>
      </w:r>
      <w:r w:rsidR="00F27D5F" w:rsidRPr="00F27D5F">
        <w:rPr>
          <w:rFonts w:ascii="Arial" w:hAnsi="Arial"/>
          <w:bCs/>
          <w:i/>
          <w:iCs/>
          <w:sz w:val="24"/>
          <w:szCs w:val="24"/>
        </w:rPr>
        <w:t xml:space="preserve"> </w:t>
      </w:r>
      <w:r w:rsidRPr="00F27D5F">
        <w:rPr>
          <w:rFonts w:ascii="Arial" w:hAnsi="Arial"/>
          <w:bCs/>
          <w:i/>
          <w:iCs/>
          <w:sz w:val="24"/>
          <w:szCs w:val="24"/>
        </w:rPr>
        <w:t>sappia mantenere il proprio corpo con santità e rispetto, non come</w:t>
      </w:r>
      <w:r w:rsidR="00F27D5F" w:rsidRPr="00F27D5F">
        <w:rPr>
          <w:rFonts w:ascii="Arial" w:hAnsi="Arial"/>
          <w:bCs/>
          <w:i/>
          <w:iCs/>
          <w:sz w:val="24"/>
          <w:szCs w:val="24"/>
        </w:rPr>
        <w:t xml:space="preserve"> </w:t>
      </w:r>
      <w:r w:rsidRPr="00F27D5F">
        <w:rPr>
          <w:rFonts w:ascii="Arial" w:hAnsi="Arial"/>
          <w:bCs/>
          <w:i/>
          <w:iCs/>
          <w:sz w:val="24"/>
          <w:szCs w:val="24"/>
        </w:rPr>
        <w:t>oggetto di passioni e libidine, come i pagani che non conoscono Dio;</w:t>
      </w:r>
      <w:r w:rsidR="00F27D5F" w:rsidRPr="00F27D5F">
        <w:rPr>
          <w:rFonts w:ascii="Arial" w:hAnsi="Arial"/>
          <w:bCs/>
          <w:i/>
          <w:iCs/>
          <w:sz w:val="24"/>
          <w:szCs w:val="24"/>
        </w:rPr>
        <w:t xml:space="preserve"> </w:t>
      </w:r>
      <w:r w:rsidRPr="00F27D5F">
        <w:rPr>
          <w:rFonts w:ascii="Arial" w:hAnsi="Arial"/>
          <w:bCs/>
          <w:i/>
          <w:iCs/>
          <w:sz w:val="24"/>
          <w:szCs w:val="24"/>
        </w:rPr>
        <w:t>che nessuno offenda e inganni in questa materia il proprio fratello,</w:t>
      </w:r>
      <w:r w:rsidR="00F27D5F" w:rsidRPr="00F27D5F">
        <w:rPr>
          <w:rFonts w:ascii="Arial" w:hAnsi="Arial"/>
          <w:bCs/>
          <w:i/>
          <w:iCs/>
          <w:sz w:val="24"/>
          <w:szCs w:val="24"/>
        </w:rPr>
        <w:t xml:space="preserve"> </w:t>
      </w:r>
      <w:r w:rsidRPr="00F27D5F">
        <w:rPr>
          <w:rFonts w:ascii="Arial" w:hAnsi="Arial"/>
          <w:bCs/>
          <w:i/>
          <w:iCs/>
          <w:sz w:val="24"/>
          <w:szCs w:val="24"/>
        </w:rPr>
        <w:t>perché il Signore è vindice di tutte queste cose, come già vi abbiamo</w:t>
      </w:r>
      <w:r w:rsidR="00F27D5F" w:rsidRPr="00F27D5F">
        <w:rPr>
          <w:rFonts w:ascii="Arial" w:hAnsi="Arial"/>
          <w:bCs/>
          <w:i/>
          <w:iCs/>
          <w:sz w:val="24"/>
          <w:szCs w:val="24"/>
        </w:rPr>
        <w:t xml:space="preserve"> </w:t>
      </w:r>
      <w:r w:rsidRPr="00F27D5F">
        <w:rPr>
          <w:rFonts w:ascii="Arial" w:hAnsi="Arial"/>
          <w:bCs/>
          <w:i/>
          <w:iCs/>
          <w:sz w:val="24"/>
          <w:szCs w:val="24"/>
        </w:rPr>
        <w:t>detto e attestato. Dio non ci ha chiamati all'impurità, ma alla santificazione. Perciò chi disprezza queste norme non disprezza un uomo, ma</w:t>
      </w:r>
      <w:r w:rsidR="00F27D5F" w:rsidRPr="00F27D5F">
        <w:rPr>
          <w:rFonts w:ascii="Arial" w:hAnsi="Arial"/>
          <w:bCs/>
          <w:i/>
          <w:iCs/>
          <w:sz w:val="24"/>
          <w:szCs w:val="24"/>
        </w:rPr>
        <w:t xml:space="preserve"> </w:t>
      </w:r>
      <w:r w:rsidRPr="00F27D5F">
        <w:rPr>
          <w:rFonts w:ascii="Arial" w:hAnsi="Arial"/>
          <w:bCs/>
          <w:i/>
          <w:iCs/>
          <w:sz w:val="24"/>
          <w:szCs w:val="24"/>
        </w:rPr>
        <w:t>Dio stesso, che vi dona il suo Santo Spirito.</w:t>
      </w:r>
    </w:p>
    <w:p w14:paraId="0A3CBAB5" w14:textId="04134181"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Riguardo all'amore fraterno, non avete bisogno che ve ne scriva;</w:t>
      </w:r>
      <w:r w:rsidR="00F27D5F" w:rsidRPr="00F27D5F">
        <w:rPr>
          <w:rFonts w:ascii="Arial" w:hAnsi="Arial"/>
          <w:bCs/>
          <w:i/>
          <w:iCs/>
          <w:sz w:val="24"/>
          <w:szCs w:val="24"/>
        </w:rPr>
        <w:t xml:space="preserve"> </w:t>
      </w:r>
      <w:r w:rsidRPr="00F27D5F">
        <w:rPr>
          <w:rFonts w:ascii="Arial" w:hAnsi="Arial"/>
          <w:bCs/>
          <w:i/>
          <w:iCs/>
          <w:sz w:val="24"/>
          <w:szCs w:val="24"/>
        </w:rPr>
        <w:t>voi stessi infatti avete imparato da Dio ad amarvi gli uni gli altri, e</w:t>
      </w:r>
      <w:r w:rsidR="00F27D5F" w:rsidRPr="00F27D5F">
        <w:rPr>
          <w:rFonts w:ascii="Arial" w:hAnsi="Arial"/>
          <w:bCs/>
          <w:i/>
          <w:iCs/>
          <w:sz w:val="24"/>
          <w:szCs w:val="24"/>
        </w:rPr>
        <w:t xml:space="preserve"> </w:t>
      </w:r>
      <w:r w:rsidRPr="00F27D5F">
        <w:rPr>
          <w:rFonts w:ascii="Arial" w:hAnsi="Arial"/>
          <w:bCs/>
          <w:i/>
          <w:iCs/>
          <w:sz w:val="24"/>
          <w:szCs w:val="24"/>
        </w:rPr>
        <w:t>questo voi fate verso tutti i fratelli dell'intera Macedonia. Ma vi</w:t>
      </w:r>
      <w:r w:rsidR="00F27D5F" w:rsidRPr="00F27D5F">
        <w:rPr>
          <w:rFonts w:ascii="Arial" w:hAnsi="Arial"/>
          <w:bCs/>
          <w:i/>
          <w:iCs/>
          <w:sz w:val="24"/>
          <w:szCs w:val="24"/>
        </w:rPr>
        <w:t xml:space="preserve"> </w:t>
      </w:r>
      <w:r w:rsidRPr="00F27D5F">
        <w:rPr>
          <w:rFonts w:ascii="Arial" w:hAnsi="Arial"/>
          <w:bCs/>
          <w:i/>
          <w:iCs/>
          <w:sz w:val="24"/>
          <w:szCs w:val="24"/>
        </w:rPr>
        <w:t>esortiamo, fratelli, a farlo ancora di più e a farvi un punto di onore:</w:t>
      </w:r>
      <w:r w:rsidR="00F27D5F" w:rsidRPr="00F27D5F">
        <w:rPr>
          <w:rFonts w:ascii="Arial" w:hAnsi="Arial"/>
          <w:bCs/>
          <w:i/>
          <w:iCs/>
          <w:sz w:val="24"/>
          <w:szCs w:val="24"/>
        </w:rPr>
        <w:t xml:space="preserve"> </w:t>
      </w:r>
      <w:r w:rsidRPr="00F27D5F">
        <w:rPr>
          <w:rFonts w:ascii="Arial" w:hAnsi="Arial"/>
          <w:bCs/>
          <w:i/>
          <w:iCs/>
          <w:sz w:val="24"/>
          <w:szCs w:val="24"/>
        </w:rPr>
        <w:t>vivere in pace, attendere alle cose vostre e lavorare con le vostre</w:t>
      </w:r>
      <w:r w:rsidR="00F27D5F" w:rsidRPr="00F27D5F">
        <w:rPr>
          <w:rFonts w:ascii="Arial" w:hAnsi="Arial"/>
          <w:bCs/>
          <w:i/>
          <w:iCs/>
          <w:sz w:val="24"/>
          <w:szCs w:val="24"/>
        </w:rPr>
        <w:t xml:space="preserve"> </w:t>
      </w:r>
      <w:r w:rsidRPr="00F27D5F">
        <w:rPr>
          <w:rFonts w:ascii="Arial" w:hAnsi="Arial"/>
          <w:bCs/>
          <w:i/>
          <w:iCs/>
          <w:sz w:val="24"/>
          <w:szCs w:val="24"/>
        </w:rPr>
        <w:t>mani, come vi abbiamo ordinato, al fine di condurre una vita</w:t>
      </w:r>
      <w:r w:rsidR="00F27D5F" w:rsidRPr="00F27D5F">
        <w:rPr>
          <w:rFonts w:ascii="Arial" w:hAnsi="Arial"/>
          <w:bCs/>
          <w:i/>
          <w:iCs/>
          <w:sz w:val="24"/>
          <w:szCs w:val="24"/>
        </w:rPr>
        <w:t xml:space="preserve"> </w:t>
      </w:r>
      <w:r w:rsidRPr="00F27D5F">
        <w:rPr>
          <w:rFonts w:ascii="Arial" w:hAnsi="Arial"/>
          <w:bCs/>
          <w:i/>
          <w:iCs/>
          <w:sz w:val="24"/>
          <w:szCs w:val="24"/>
        </w:rPr>
        <w:t>decorosa di fronte agli estranei e di non aver bisogno di nessuno.</w:t>
      </w:r>
    </w:p>
    <w:p w14:paraId="56D37543" w14:textId="4DD633F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Non vogliamo poi lasciarvi nell'ignoranza, fratelli, circa quelli</w:t>
      </w:r>
      <w:r w:rsidR="00F27D5F" w:rsidRPr="00F27D5F">
        <w:rPr>
          <w:rFonts w:ascii="Arial" w:hAnsi="Arial"/>
          <w:bCs/>
          <w:i/>
          <w:iCs/>
          <w:sz w:val="24"/>
          <w:szCs w:val="24"/>
        </w:rPr>
        <w:t xml:space="preserve"> </w:t>
      </w:r>
      <w:r w:rsidRPr="00F27D5F">
        <w:rPr>
          <w:rFonts w:ascii="Arial" w:hAnsi="Arial"/>
          <w:bCs/>
          <w:i/>
          <w:iCs/>
          <w:sz w:val="24"/>
          <w:szCs w:val="24"/>
        </w:rPr>
        <w:t>che sono morti, perché non continuiate ad affliggervi come gli altri</w:t>
      </w:r>
      <w:r w:rsidR="00F27D5F" w:rsidRPr="00F27D5F">
        <w:rPr>
          <w:rFonts w:ascii="Arial" w:hAnsi="Arial"/>
          <w:bCs/>
          <w:i/>
          <w:iCs/>
          <w:sz w:val="24"/>
          <w:szCs w:val="24"/>
        </w:rPr>
        <w:t xml:space="preserve"> </w:t>
      </w:r>
      <w:r w:rsidRPr="00F27D5F">
        <w:rPr>
          <w:rFonts w:ascii="Arial" w:hAnsi="Arial"/>
          <w:bCs/>
          <w:i/>
          <w:iCs/>
          <w:sz w:val="24"/>
          <w:szCs w:val="24"/>
        </w:rPr>
        <w:t>che non hanno speranza. Noi crediamo infatti che Gesù è morto e</w:t>
      </w:r>
      <w:r w:rsidR="00F27D5F" w:rsidRPr="00F27D5F">
        <w:rPr>
          <w:rFonts w:ascii="Arial" w:hAnsi="Arial"/>
          <w:bCs/>
          <w:i/>
          <w:iCs/>
          <w:sz w:val="24"/>
          <w:szCs w:val="24"/>
        </w:rPr>
        <w:t xml:space="preserve"> </w:t>
      </w:r>
      <w:r w:rsidRPr="00F27D5F">
        <w:rPr>
          <w:rFonts w:ascii="Arial" w:hAnsi="Arial"/>
          <w:bCs/>
          <w:i/>
          <w:iCs/>
          <w:sz w:val="24"/>
          <w:szCs w:val="24"/>
        </w:rPr>
        <w:t>risuscitato; così anche quelli che sono morti, Dio li radunerà per</w:t>
      </w:r>
      <w:r w:rsidR="00F27D5F" w:rsidRPr="00F27D5F">
        <w:rPr>
          <w:rFonts w:ascii="Arial" w:hAnsi="Arial"/>
          <w:bCs/>
          <w:i/>
          <w:iCs/>
          <w:sz w:val="24"/>
          <w:szCs w:val="24"/>
        </w:rPr>
        <w:t xml:space="preserve"> </w:t>
      </w:r>
      <w:r w:rsidRPr="00F27D5F">
        <w:rPr>
          <w:rFonts w:ascii="Arial" w:hAnsi="Arial"/>
          <w:bCs/>
          <w:i/>
          <w:iCs/>
          <w:sz w:val="24"/>
          <w:szCs w:val="24"/>
        </w:rPr>
        <w:t>mezzo di Gesù insieme con lui. Questo vi diciamo sulla parola del</w:t>
      </w:r>
      <w:r w:rsidR="00F27D5F" w:rsidRPr="00F27D5F">
        <w:rPr>
          <w:rFonts w:ascii="Arial" w:hAnsi="Arial"/>
          <w:bCs/>
          <w:i/>
          <w:iCs/>
          <w:sz w:val="24"/>
          <w:szCs w:val="24"/>
        </w:rPr>
        <w:t xml:space="preserve"> </w:t>
      </w:r>
      <w:r w:rsidRPr="00F27D5F">
        <w:rPr>
          <w:rFonts w:ascii="Arial" w:hAnsi="Arial"/>
          <w:bCs/>
          <w:i/>
          <w:iCs/>
          <w:sz w:val="24"/>
          <w:szCs w:val="24"/>
        </w:rPr>
        <w:t>Signore: noi che viviamo e saremo ancora in vita per la venuta del</w:t>
      </w:r>
      <w:r w:rsidR="00F27D5F" w:rsidRPr="00F27D5F">
        <w:rPr>
          <w:rFonts w:ascii="Arial" w:hAnsi="Arial"/>
          <w:bCs/>
          <w:i/>
          <w:iCs/>
          <w:sz w:val="24"/>
          <w:szCs w:val="24"/>
        </w:rPr>
        <w:t xml:space="preserve"> </w:t>
      </w:r>
      <w:r w:rsidRPr="00F27D5F">
        <w:rPr>
          <w:rFonts w:ascii="Arial" w:hAnsi="Arial"/>
          <w:bCs/>
          <w:i/>
          <w:iCs/>
          <w:sz w:val="24"/>
          <w:szCs w:val="24"/>
        </w:rPr>
        <w:t>Signore, non avremo alcun vantaggio su quelli che sono morti.</w:t>
      </w:r>
      <w:r w:rsidR="00F27D5F" w:rsidRPr="00F27D5F">
        <w:rPr>
          <w:rFonts w:ascii="Arial" w:hAnsi="Arial"/>
          <w:bCs/>
          <w:i/>
          <w:iCs/>
          <w:sz w:val="24"/>
          <w:szCs w:val="24"/>
        </w:rPr>
        <w:t xml:space="preserve"> </w:t>
      </w:r>
      <w:r w:rsidRPr="00F27D5F">
        <w:rPr>
          <w:rFonts w:ascii="Arial" w:hAnsi="Arial"/>
          <w:bCs/>
          <w:i/>
          <w:iCs/>
          <w:sz w:val="24"/>
          <w:szCs w:val="24"/>
        </w:rPr>
        <w:t>Perché il Signore stesso, a un ordine, alla voce dell'arcangelo e al</w:t>
      </w:r>
      <w:r w:rsidR="00F27D5F" w:rsidRPr="00F27D5F">
        <w:rPr>
          <w:rFonts w:ascii="Arial" w:hAnsi="Arial"/>
          <w:bCs/>
          <w:i/>
          <w:iCs/>
          <w:sz w:val="24"/>
          <w:szCs w:val="24"/>
        </w:rPr>
        <w:t xml:space="preserve"> </w:t>
      </w:r>
      <w:r w:rsidRPr="00F27D5F">
        <w:rPr>
          <w:rFonts w:ascii="Arial" w:hAnsi="Arial"/>
          <w:bCs/>
          <w:i/>
          <w:iCs/>
          <w:sz w:val="24"/>
          <w:szCs w:val="24"/>
        </w:rPr>
        <w:t>suono della tromba di Dio, discenderà dal cielo. E prima risorgeranno i morti in Cristo; quindi noi, i vivi, i superstiti, saremo rapiti</w:t>
      </w:r>
      <w:r w:rsidR="00F27D5F" w:rsidRPr="00F27D5F">
        <w:rPr>
          <w:rFonts w:ascii="Arial" w:hAnsi="Arial"/>
          <w:bCs/>
          <w:i/>
          <w:iCs/>
          <w:sz w:val="24"/>
          <w:szCs w:val="24"/>
        </w:rPr>
        <w:t xml:space="preserve"> </w:t>
      </w:r>
      <w:r w:rsidRPr="00F27D5F">
        <w:rPr>
          <w:rFonts w:ascii="Arial" w:hAnsi="Arial"/>
          <w:bCs/>
          <w:i/>
          <w:iCs/>
          <w:sz w:val="24"/>
          <w:szCs w:val="24"/>
        </w:rPr>
        <w:t>insieme con loro tra le nuvole, per andare incontro al Signore</w:t>
      </w:r>
      <w:r w:rsidR="00F27D5F" w:rsidRPr="00F27D5F">
        <w:rPr>
          <w:rFonts w:ascii="Arial" w:hAnsi="Arial"/>
          <w:bCs/>
          <w:i/>
          <w:iCs/>
          <w:sz w:val="24"/>
          <w:szCs w:val="24"/>
        </w:rPr>
        <w:t xml:space="preserve"> </w:t>
      </w:r>
      <w:r w:rsidRPr="00F27D5F">
        <w:rPr>
          <w:rFonts w:ascii="Arial" w:hAnsi="Arial"/>
          <w:bCs/>
          <w:i/>
          <w:iCs/>
          <w:sz w:val="24"/>
          <w:szCs w:val="24"/>
        </w:rPr>
        <w:t>nell'aria, e così saremo sempre con il Signore. Confortatevi dunque</w:t>
      </w:r>
      <w:r w:rsidR="00F27D5F" w:rsidRPr="00F27D5F">
        <w:rPr>
          <w:rFonts w:ascii="Arial" w:hAnsi="Arial"/>
          <w:bCs/>
          <w:i/>
          <w:iCs/>
          <w:sz w:val="24"/>
          <w:szCs w:val="24"/>
        </w:rPr>
        <w:t xml:space="preserve"> </w:t>
      </w:r>
      <w:r w:rsidRPr="00F27D5F">
        <w:rPr>
          <w:rFonts w:ascii="Arial" w:hAnsi="Arial"/>
          <w:bCs/>
          <w:i/>
          <w:iCs/>
          <w:sz w:val="24"/>
          <w:szCs w:val="24"/>
        </w:rPr>
        <w:t>a vicenda con queste parole.</w:t>
      </w:r>
    </w:p>
    <w:p w14:paraId="09467E6F" w14:textId="7123F6D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Lettera di Giuda - cap. 1,1-25: “Giuda, servo di Gesù Cristo, fratello di Giacomo, agli eletti che</w:t>
      </w:r>
      <w:r w:rsidR="00F27D5F" w:rsidRPr="00F27D5F">
        <w:rPr>
          <w:rFonts w:ascii="Arial" w:hAnsi="Arial"/>
          <w:bCs/>
          <w:i/>
          <w:iCs/>
          <w:sz w:val="24"/>
          <w:szCs w:val="24"/>
        </w:rPr>
        <w:t xml:space="preserve"> </w:t>
      </w:r>
      <w:r w:rsidRPr="00F27D5F">
        <w:rPr>
          <w:rFonts w:ascii="Arial" w:hAnsi="Arial"/>
          <w:bCs/>
          <w:i/>
          <w:iCs/>
          <w:sz w:val="24"/>
          <w:szCs w:val="24"/>
        </w:rPr>
        <w:t>vivono nell'amore di Dio Padre e sono stati preservati per Gesù</w:t>
      </w:r>
      <w:r w:rsidR="00F27D5F" w:rsidRPr="00F27D5F">
        <w:rPr>
          <w:rFonts w:ascii="Arial" w:hAnsi="Arial"/>
          <w:bCs/>
          <w:i/>
          <w:iCs/>
          <w:sz w:val="24"/>
          <w:szCs w:val="24"/>
        </w:rPr>
        <w:t xml:space="preserve"> </w:t>
      </w:r>
      <w:r w:rsidRPr="00F27D5F">
        <w:rPr>
          <w:rFonts w:ascii="Arial" w:hAnsi="Arial"/>
          <w:bCs/>
          <w:i/>
          <w:iCs/>
          <w:sz w:val="24"/>
          <w:szCs w:val="24"/>
        </w:rPr>
        <w:t>Cristo: misericordia a voi e pace e carità in abbondanza.</w:t>
      </w:r>
    </w:p>
    <w:p w14:paraId="706D1BCC" w14:textId="71485C1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Carissimi, avevo un gran desiderio di scrivervi riguardo alla</w:t>
      </w:r>
      <w:r w:rsidR="00F27D5F" w:rsidRPr="00F27D5F">
        <w:rPr>
          <w:rFonts w:ascii="Arial" w:hAnsi="Arial"/>
          <w:bCs/>
          <w:i/>
          <w:iCs/>
          <w:sz w:val="24"/>
          <w:szCs w:val="24"/>
        </w:rPr>
        <w:t xml:space="preserve"> </w:t>
      </w:r>
      <w:r w:rsidRPr="00F27D5F">
        <w:rPr>
          <w:rFonts w:ascii="Arial" w:hAnsi="Arial"/>
          <w:bCs/>
          <w:i/>
          <w:iCs/>
          <w:sz w:val="24"/>
          <w:szCs w:val="24"/>
        </w:rPr>
        <w:t>nostra salvezza, ma sono stato costretto a farlo per esortarvi a combattere per la fede, che fu trasmessa ai credenti una volta per</w:t>
      </w:r>
      <w:r w:rsidR="00F27D5F" w:rsidRPr="00F27D5F">
        <w:rPr>
          <w:rFonts w:ascii="Arial" w:hAnsi="Arial"/>
          <w:bCs/>
          <w:i/>
          <w:iCs/>
          <w:sz w:val="24"/>
          <w:szCs w:val="24"/>
        </w:rPr>
        <w:t xml:space="preserve"> </w:t>
      </w:r>
      <w:r w:rsidRPr="00F27D5F">
        <w:rPr>
          <w:rFonts w:ascii="Arial" w:hAnsi="Arial"/>
          <w:bCs/>
          <w:i/>
          <w:iCs/>
          <w:sz w:val="24"/>
          <w:szCs w:val="24"/>
        </w:rPr>
        <w:t>tutte. Si sono infiltrati infatti tra voi alcuni individui</w:t>
      </w:r>
      <w:r w:rsidR="00F27D5F" w:rsidRPr="00F27D5F">
        <w:rPr>
          <w:rFonts w:ascii="Arial" w:hAnsi="Arial"/>
          <w:bCs/>
          <w:i/>
          <w:iCs/>
          <w:sz w:val="24"/>
          <w:szCs w:val="24"/>
        </w:rPr>
        <w:t xml:space="preserve"> </w:t>
      </w:r>
      <w:r w:rsidRPr="00F27D5F">
        <w:rPr>
          <w:rFonts w:ascii="Arial" w:hAnsi="Arial"/>
          <w:bCs/>
          <w:i/>
          <w:iCs/>
          <w:sz w:val="24"/>
          <w:szCs w:val="24"/>
        </w:rPr>
        <w:t>i quali sono</w:t>
      </w:r>
      <w:r w:rsidR="00F27D5F" w:rsidRPr="00F27D5F">
        <w:rPr>
          <w:rFonts w:ascii="Arial" w:hAnsi="Arial"/>
          <w:bCs/>
          <w:i/>
          <w:iCs/>
          <w:sz w:val="24"/>
          <w:szCs w:val="24"/>
        </w:rPr>
        <w:t xml:space="preserve"> </w:t>
      </w:r>
      <w:r w:rsidRPr="00F27D5F">
        <w:rPr>
          <w:rFonts w:ascii="Arial" w:hAnsi="Arial"/>
          <w:bCs/>
          <w:i/>
          <w:iCs/>
          <w:sz w:val="24"/>
          <w:szCs w:val="24"/>
        </w:rPr>
        <w:t>già stati segnati da tempo per questa condanna</w:t>
      </w:r>
      <w:r w:rsidR="00F27D5F" w:rsidRPr="00F27D5F">
        <w:rPr>
          <w:rFonts w:ascii="Arial" w:hAnsi="Arial"/>
          <w:bCs/>
          <w:i/>
          <w:iCs/>
          <w:sz w:val="24"/>
          <w:szCs w:val="24"/>
        </w:rPr>
        <w:t xml:space="preserve"> </w:t>
      </w:r>
      <w:r w:rsidRPr="00F27D5F">
        <w:rPr>
          <w:rFonts w:ascii="Arial" w:hAnsi="Arial"/>
          <w:bCs/>
          <w:i/>
          <w:iCs/>
          <w:sz w:val="24"/>
          <w:szCs w:val="24"/>
        </w:rPr>
        <w:t>empi che trovano</w:t>
      </w:r>
      <w:r w:rsidR="00F27D5F" w:rsidRPr="00F27D5F">
        <w:rPr>
          <w:rFonts w:ascii="Arial" w:hAnsi="Arial"/>
          <w:bCs/>
          <w:i/>
          <w:iCs/>
          <w:sz w:val="24"/>
          <w:szCs w:val="24"/>
        </w:rPr>
        <w:t xml:space="preserve"> </w:t>
      </w:r>
      <w:r w:rsidRPr="00F27D5F">
        <w:rPr>
          <w:rFonts w:ascii="Arial" w:hAnsi="Arial"/>
          <w:bCs/>
          <w:i/>
          <w:iCs/>
          <w:sz w:val="24"/>
          <w:szCs w:val="24"/>
        </w:rPr>
        <w:t>pretesto alla loro dissolutezza nella grazia del nostro Dio, rinnegando</w:t>
      </w:r>
      <w:r w:rsidR="00F27D5F" w:rsidRPr="00F27D5F">
        <w:rPr>
          <w:rFonts w:ascii="Arial" w:hAnsi="Arial"/>
          <w:bCs/>
          <w:i/>
          <w:iCs/>
          <w:sz w:val="24"/>
          <w:szCs w:val="24"/>
        </w:rPr>
        <w:t xml:space="preserve"> </w:t>
      </w:r>
      <w:r w:rsidRPr="00F27D5F">
        <w:rPr>
          <w:rFonts w:ascii="Arial" w:hAnsi="Arial"/>
          <w:bCs/>
          <w:i/>
          <w:iCs/>
          <w:sz w:val="24"/>
          <w:szCs w:val="24"/>
        </w:rPr>
        <w:t>il nostro unico padrone e signore Gesù Cristo. Ora io voglio ricordare a voi, che già conoscete tutte queste cose,</w:t>
      </w:r>
      <w:r w:rsidR="00F27D5F" w:rsidRPr="00F27D5F">
        <w:rPr>
          <w:rFonts w:ascii="Arial" w:hAnsi="Arial"/>
          <w:bCs/>
          <w:i/>
          <w:iCs/>
          <w:sz w:val="24"/>
          <w:szCs w:val="24"/>
        </w:rPr>
        <w:t xml:space="preserve"> </w:t>
      </w:r>
      <w:r w:rsidRPr="00F27D5F">
        <w:rPr>
          <w:rFonts w:ascii="Arial" w:hAnsi="Arial"/>
          <w:bCs/>
          <w:i/>
          <w:iCs/>
          <w:sz w:val="24"/>
          <w:szCs w:val="24"/>
        </w:rPr>
        <w:t>che il Signore dopo aver salvato il popolo dalla terra d'Egitto, fece</w:t>
      </w:r>
      <w:r w:rsidR="00F27D5F" w:rsidRPr="00F27D5F">
        <w:rPr>
          <w:rFonts w:ascii="Arial" w:hAnsi="Arial"/>
          <w:bCs/>
          <w:i/>
          <w:iCs/>
          <w:sz w:val="24"/>
          <w:szCs w:val="24"/>
        </w:rPr>
        <w:t xml:space="preserve"> </w:t>
      </w:r>
      <w:r w:rsidRPr="00F27D5F">
        <w:rPr>
          <w:rFonts w:ascii="Arial" w:hAnsi="Arial"/>
          <w:bCs/>
          <w:i/>
          <w:iCs/>
          <w:sz w:val="24"/>
          <w:szCs w:val="24"/>
        </w:rPr>
        <w:t>perire in seguito quelli che non vollero credere, e che gli angeli che non</w:t>
      </w:r>
      <w:r w:rsidR="00F27D5F" w:rsidRPr="00F27D5F">
        <w:rPr>
          <w:rFonts w:ascii="Arial" w:hAnsi="Arial"/>
          <w:bCs/>
          <w:i/>
          <w:iCs/>
          <w:sz w:val="24"/>
          <w:szCs w:val="24"/>
        </w:rPr>
        <w:t xml:space="preserve"> </w:t>
      </w:r>
      <w:r w:rsidRPr="00F27D5F">
        <w:rPr>
          <w:rFonts w:ascii="Arial" w:hAnsi="Arial"/>
          <w:bCs/>
          <w:i/>
          <w:iCs/>
          <w:sz w:val="24"/>
          <w:szCs w:val="24"/>
        </w:rPr>
        <w:t>conservarono la loro dignità ma lasciarono la propria dimora, egli li</w:t>
      </w:r>
      <w:r w:rsidR="00F27D5F" w:rsidRPr="00F27D5F">
        <w:rPr>
          <w:rFonts w:ascii="Arial" w:hAnsi="Arial"/>
          <w:bCs/>
          <w:i/>
          <w:iCs/>
          <w:sz w:val="24"/>
          <w:szCs w:val="24"/>
        </w:rPr>
        <w:t xml:space="preserve"> </w:t>
      </w:r>
      <w:r w:rsidRPr="00F27D5F">
        <w:rPr>
          <w:rFonts w:ascii="Arial" w:hAnsi="Arial"/>
          <w:bCs/>
          <w:i/>
          <w:iCs/>
          <w:sz w:val="24"/>
          <w:szCs w:val="24"/>
        </w:rPr>
        <w:t>tiene in catene eterne, nelle tenebre, per il giudizio del gran giorno.</w:t>
      </w:r>
      <w:r w:rsidR="00F27D5F" w:rsidRPr="00F27D5F">
        <w:rPr>
          <w:rFonts w:ascii="Arial" w:hAnsi="Arial"/>
          <w:bCs/>
          <w:i/>
          <w:iCs/>
          <w:sz w:val="24"/>
          <w:szCs w:val="24"/>
        </w:rPr>
        <w:t xml:space="preserve"> </w:t>
      </w:r>
    </w:p>
    <w:p w14:paraId="24D05926" w14:textId="48819C22"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Così Sòdoma e Gomorra e le città vicine, che si sono abbandonate</w:t>
      </w:r>
      <w:r w:rsidR="00F27D5F" w:rsidRPr="00F27D5F">
        <w:rPr>
          <w:rFonts w:ascii="Arial" w:hAnsi="Arial"/>
          <w:bCs/>
          <w:i/>
          <w:iCs/>
          <w:sz w:val="24"/>
          <w:szCs w:val="24"/>
        </w:rPr>
        <w:t xml:space="preserve"> </w:t>
      </w:r>
      <w:r w:rsidRPr="00F27D5F">
        <w:rPr>
          <w:rFonts w:ascii="Arial" w:hAnsi="Arial"/>
          <w:bCs/>
          <w:i/>
          <w:iCs/>
          <w:sz w:val="24"/>
          <w:szCs w:val="24"/>
        </w:rPr>
        <w:t>all'impudicizia allo stesso modo e sono andate dietro a vizi contro</w:t>
      </w:r>
      <w:r w:rsidR="00F27D5F" w:rsidRPr="00F27D5F">
        <w:rPr>
          <w:rFonts w:ascii="Arial" w:hAnsi="Arial"/>
          <w:bCs/>
          <w:i/>
          <w:iCs/>
          <w:sz w:val="24"/>
          <w:szCs w:val="24"/>
        </w:rPr>
        <w:t xml:space="preserve"> </w:t>
      </w:r>
      <w:r w:rsidRPr="00F27D5F">
        <w:rPr>
          <w:rFonts w:ascii="Arial" w:hAnsi="Arial"/>
          <w:bCs/>
          <w:i/>
          <w:iCs/>
          <w:sz w:val="24"/>
          <w:szCs w:val="24"/>
        </w:rPr>
        <w:t>natura, stanno come esempio subendo le pene di un fuoco eterno. Ugualmente, anche costoro, come sotto la spinta dei loro sogni,</w:t>
      </w:r>
      <w:r w:rsidR="00F27D5F" w:rsidRPr="00F27D5F">
        <w:rPr>
          <w:rFonts w:ascii="Arial" w:hAnsi="Arial"/>
          <w:bCs/>
          <w:i/>
          <w:iCs/>
          <w:sz w:val="24"/>
          <w:szCs w:val="24"/>
        </w:rPr>
        <w:t xml:space="preserve"> </w:t>
      </w:r>
      <w:r w:rsidRPr="00F27D5F">
        <w:rPr>
          <w:rFonts w:ascii="Arial" w:hAnsi="Arial"/>
          <w:bCs/>
          <w:i/>
          <w:iCs/>
          <w:sz w:val="24"/>
          <w:szCs w:val="24"/>
        </w:rPr>
        <w:t>contaminano il proprio corpo, disprezzano il Signore e insultano gli</w:t>
      </w:r>
      <w:r w:rsidR="00F27D5F" w:rsidRPr="00F27D5F">
        <w:rPr>
          <w:rFonts w:ascii="Arial" w:hAnsi="Arial"/>
          <w:bCs/>
          <w:i/>
          <w:iCs/>
          <w:sz w:val="24"/>
          <w:szCs w:val="24"/>
        </w:rPr>
        <w:t xml:space="preserve"> </w:t>
      </w:r>
      <w:r w:rsidRPr="00F27D5F">
        <w:rPr>
          <w:rFonts w:ascii="Arial" w:hAnsi="Arial"/>
          <w:bCs/>
          <w:i/>
          <w:iCs/>
          <w:sz w:val="24"/>
          <w:szCs w:val="24"/>
        </w:rPr>
        <w:t>esseri gloriosi. L'arcangelo Michele quando, in contesa con il</w:t>
      </w:r>
      <w:r w:rsidR="00F27D5F" w:rsidRPr="00F27D5F">
        <w:rPr>
          <w:rFonts w:ascii="Arial" w:hAnsi="Arial"/>
          <w:bCs/>
          <w:i/>
          <w:iCs/>
          <w:sz w:val="24"/>
          <w:szCs w:val="24"/>
        </w:rPr>
        <w:t xml:space="preserve"> </w:t>
      </w:r>
      <w:r w:rsidRPr="00F27D5F">
        <w:rPr>
          <w:rFonts w:ascii="Arial" w:hAnsi="Arial"/>
          <w:bCs/>
          <w:i/>
          <w:iCs/>
          <w:sz w:val="24"/>
          <w:szCs w:val="24"/>
        </w:rPr>
        <w:t>diavolo, disputava per il corpo di Mosè, non osò accusarlo con parole</w:t>
      </w:r>
      <w:r w:rsidR="00F27D5F" w:rsidRPr="00F27D5F">
        <w:rPr>
          <w:rFonts w:ascii="Arial" w:hAnsi="Arial"/>
          <w:bCs/>
          <w:i/>
          <w:iCs/>
          <w:sz w:val="24"/>
          <w:szCs w:val="24"/>
        </w:rPr>
        <w:t xml:space="preserve"> </w:t>
      </w:r>
      <w:r w:rsidRPr="00F27D5F">
        <w:rPr>
          <w:rFonts w:ascii="Arial" w:hAnsi="Arial"/>
          <w:bCs/>
          <w:i/>
          <w:iCs/>
          <w:sz w:val="24"/>
          <w:szCs w:val="24"/>
        </w:rPr>
        <w:t>offensive, ma disse: Ti condanni il Signore! Costoro invece bestemmiano tutto ciò che ignorano; tutto ciò che essi conoscono per mezzo</w:t>
      </w:r>
      <w:r w:rsidR="00F27D5F" w:rsidRPr="00F27D5F">
        <w:rPr>
          <w:rFonts w:ascii="Arial" w:hAnsi="Arial"/>
          <w:bCs/>
          <w:i/>
          <w:iCs/>
          <w:sz w:val="24"/>
          <w:szCs w:val="24"/>
        </w:rPr>
        <w:t xml:space="preserve"> </w:t>
      </w:r>
      <w:r w:rsidRPr="00F27D5F">
        <w:rPr>
          <w:rFonts w:ascii="Arial" w:hAnsi="Arial"/>
          <w:bCs/>
          <w:i/>
          <w:iCs/>
          <w:sz w:val="24"/>
          <w:szCs w:val="24"/>
        </w:rPr>
        <w:t xml:space="preserve">dei sensi, come animali senza ragione, questo </w:t>
      </w:r>
      <w:r w:rsidRPr="00F27D5F">
        <w:rPr>
          <w:rFonts w:ascii="Arial" w:hAnsi="Arial"/>
          <w:bCs/>
          <w:i/>
          <w:iCs/>
          <w:sz w:val="24"/>
          <w:szCs w:val="24"/>
        </w:rPr>
        <w:lastRenderedPageBreak/>
        <w:t>serve a loro rovina. Guai a loro! Perché si sono incamminati per la strada di Caino e,</w:t>
      </w:r>
      <w:r w:rsidR="00F27D5F" w:rsidRPr="00F27D5F">
        <w:rPr>
          <w:rFonts w:ascii="Arial" w:hAnsi="Arial"/>
          <w:bCs/>
          <w:i/>
          <w:iCs/>
          <w:sz w:val="24"/>
          <w:szCs w:val="24"/>
        </w:rPr>
        <w:t xml:space="preserve"> </w:t>
      </w:r>
      <w:r w:rsidRPr="00F27D5F">
        <w:rPr>
          <w:rFonts w:ascii="Arial" w:hAnsi="Arial"/>
          <w:bCs/>
          <w:i/>
          <w:iCs/>
          <w:sz w:val="24"/>
          <w:szCs w:val="24"/>
        </w:rPr>
        <w:t>per sete di lucro, si sono impegolati nei traviamenti di Balaàm e sono</w:t>
      </w:r>
      <w:r w:rsidR="00F27D5F" w:rsidRPr="00F27D5F">
        <w:rPr>
          <w:rFonts w:ascii="Arial" w:hAnsi="Arial"/>
          <w:bCs/>
          <w:i/>
          <w:iCs/>
          <w:sz w:val="24"/>
          <w:szCs w:val="24"/>
        </w:rPr>
        <w:t xml:space="preserve"> </w:t>
      </w:r>
      <w:r w:rsidRPr="00F27D5F">
        <w:rPr>
          <w:rFonts w:ascii="Arial" w:hAnsi="Arial"/>
          <w:bCs/>
          <w:i/>
          <w:iCs/>
          <w:sz w:val="24"/>
          <w:szCs w:val="24"/>
        </w:rPr>
        <w:t>periti nella ribellione di Kore. Sono la sozzura dei vostri banchetti</w:t>
      </w:r>
      <w:r w:rsidR="00F27D5F" w:rsidRPr="00F27D5F">
        <w:rPr>
          <w:rFonts w:ascii="Arial" w:hAnsi="Arial"/>
          <w:bCs/>
          <w:i/>
          <w:iCs/>
          <w:sz w:val="24"/>
          <w:szCs w:val="24"/>
        </w:rPr>
        <w:t xml:space="preserve"> </w:t>
      </w:r>
      <w:r w:rsidRPr="00F27D5F">
        <w:rPr>
          <w:rFonts w:ascii="Arial" w:hAnsi="Arial"/>
          <w:bCs/>
          <w:i/>
          <w:iCs/>
          <w:sz w:val="24"/>
          <w:szCs w:val="24"/>
        </w:rPr>
        <w:t>sedendo insieme a mensa senza ritegno, pascendo se stessi; come nuvole senza pioggia portate via dai venti, o alberi di fine stagione</w:t>
      </w:r>
      <w:r w:rsidR="00F27D5F" w:rsidRPr="00F27D5F">
        <w:rPr>
          <w:rFonts w:ascii="Arial" w:hAnsi="Arial"/>
          <w:bCs/>
          <w:i/>
          <w:iCs/>
          <w:sz w:val="24"/>
          <w:szCs w:val="24"/>
        </w:rPr>
        <w:t xml:space="preserve"> </w:t>
      </w:r>
      <w:r w:rsidRPr="00F27D5F">
        <w:rPr>
          <w:rFonts w:ascii="Arial" w:hAnsi="Arial"/>
          <w:bCs/>
          <w:i/>
          <w:iCs/>
          <w:sz w:val="24"/>
          <w:szCs w:val="24"/>
        </w:rPr>
        <w:t>senza frutto, due volte morti, sradicati; come onde selvagge del</w:t>
      </w:r>
      <w:r w:rsidR="00F27D5F" w:rsidRPr="00F27D5F">
        <w:rPr>
          <w:rFonts w:ascii="Arial" w:hAnsi="Arial"/>
          <w:bCs/>
          <w:i/>
          <w:iCs/>
          <w:sz w:val="24"/>
          <w:szCs w:val="24"/>
        </w:rPr>
        <w:t xml:space="preserve"> </w:t>
      </w:r>
      <w:r w:rsidRPr="00F27D5F">
        <w:rPr>
          <w:rFonts w:ascii="Arial" w:hAnsi="Arial"/>
          <w:bCs/>
          <w:i/>
          <w:iCs/>
          <w:sz w:val="24"/>
          <w:szCs w:val="24"/>
        </w:rPr>
        <w:t>mare, che schiumano le loro brutture; come astri erranti, ai quali è</w:t>
      </w:r>
      <w:r w:rsidR="00F27D5F" w:rsidRPr="00F27D5F">
        <w:rPr>
          <w:rFonts w:ascii="Arial" w:hAnsi="Arial"/>
          <w:bCs/>
          <w:i/>
          <w:iCs/>
          <w:sz w:val="24"/>
          <w:szCs w:val="24"/>
        </w:rPr>
        <w:t xml:space="preserve"> </w:t>
      </w:r>
      <w:r w:rsidRPr="00F27D5F">
        <w:rPr>
          <w:rFonts w:ascii="Arial" w:hAnsi="Arial"/>
          <w:bCs/>
          <w:i/>
          <w:iCs/>
          <w:sz w:val="24"/>
          <w:szCs w:val="24"/>
        </w:rPr>
        <w:t>riservata la caligine della tenebra in eterno.</w:t>
      </w:r>
    </w:p>
    <w:p w14:paraId="67F8B9FB" w14:textId="7326639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Profetò anche per loro Enoch, settimo dopo Adamo, dicendo:</w:t>
      </w:r>
      <w:r w:rsidR="00F27D5F" w:rsidRPr="00F27D5F">
        <w:rPr>
          <w:rFonts w:ascii="Arial" w:hAnsi="Arial"/>
          <w:bCs/>
          <w:i/>
          <w:iCs/>
          <w:sz w:val="24"/>
          <w:szCs w:val="24"/>
        </w:rPr>
        <w:t xml:space="preserve"> </w:t>
      </w:r>
      <w:r w:rsidRPr="00F27D5F">
        <w:rPr>
          <w:rFonts w:ascii="Arial" w:hAnsi="Arial"/>
          <w:bCs/>
          <w:i/>
          <w:iCs/>
          <w:sz w:val="24"/>
          <w:szCs w:val="24"/>
        </w:rPr>
        <w:t>Ecco, il Signore è venuto con le sue miriadi di angeli per far il</w:t>
      </w:r>
      <w:r w:rsidR="00F27D5F" w:rsidRPr="00F27D5F">
        <w:rPr>
          <w:rFonts w:ascii="Arial" w:hAnsi="Arial"/>
          <w:bCs/>
          <w:i/>
          <w:iCs/>
          <w:sz w:val="24"/>
          <w:szCs w:val="24"/>
        </w:rPr>
        <w:t xml:space="preserve"> </w:t>
      </w:r>
      <w:r w:rsidRPr="00F27D5F">
        <w:rPr>
          <w:rFonts w:ascii="Arial" w:hAnsi="Arial"/>
          <w:bCs/>
          <w:i/>
          <w:iCs/>
          <w:sz w:val="24"/>
          <w:szCs w:val="24"/>
        </w:rPr>
        <w:t>giudizio contro tutti, e per convincere tutti gli empi di tutte le opere</w:t>
      </w:r>
      <w:r w:rsidR="00F27D5F" w:rsidRPr="00F27D5F">
        <w:rPr>
          <w:rFonts w:ascii="Arial" w:hAnsi="Arial"/>
          <w:bCs/>
          <w:i/>
          <w:iCs/>
          <w:sz w:val="24"/>
          <w:szCs w:val="24"/>
        </w:rPr>
        <w:t xml:space="preserve"> </w:t>
      </w:r>
      <w:r w:rsidRPr="00F27D5F">
        <w:rPr>
          <w:rFonts w:ascii="Arial" w:hAnsi="Arial"/>
          <w:bCs/>
          <w:i/>
          <w:iCs/>
          <w:sz w:val="24"/>
          <w:szCs w:val="24"/>
        </w:rPr>
        <w:t>di empietà che hanno commesso e di tutti gli insulti che peccatori</w:t>
      </w:r>
      <w:r w:rsidR="00F27D5F" w:rsidRPr="00F27D5F">
        <w:rPr>
          <w:rFonts w:ascii="Arial" w:hAnsi="Arial"/>
          <w:bCs/>
          <w:i/>
          <w:iCs/>
          <w:sz w:val="24"/>
          <w:szCs w:val="24"/>
        </w:rPr>
        <w:t xml:space="preserve"> </w:t>
      </w:r>
      <w:r w:rsidRPr="00F27D5F">
        <w:rPr>
          <w:rFonts w:ascii="Arial" w:hAnsi="Arial"/>
          <w:bCs/>
          <w:i/>
          <w:iCs/>
          <w:sz w:val="24"/>
          <w:szCs w:val="24"/>
        </w:rPr>
        <w:t>empi hanno pronunziato contro di lui. Sono sobillatori pieni di</w:t>
      </w:r>
      <w:r w:rsidR="00F27D5F" w:rsidRPr="00F27D5F">
        <w:rPr>
          <w:rFonts w:ascii="Arial" w:hAnsi="Arial"/>
          <w:bCs/>
          <w:i/>
          <w:iCs/>
          <w:sz w:val="24"/>
          <w:szCs w:val="24"/>
        </w:rPr>
        <w:t xml:space="preserve"> </w:t>
      </w:r>
      <w:r w:rsidRPr="00F27D5F">
        <w:rPr>
          <w:rFonts w:ascii="Arial" w:hAnsi="Arial"/>
          <w:bCs/>
          <w:i/>
          <w:iCs/>
          <w:sz w:val="24"/>
          <w:szCs w:val="24"/>
        </w:rPr>
        <w:t>acredine, che agiscono secondo le loro passioni; la loro bocca proferisce parole orgogliose e adùlano le persone per motivi interessati.</w:t>
      </w:r>
    </w:p>
    <w:p w14:paraId="4C03AE58" w14:textId="66F135E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Ma voi, o carissimi, ricordatevi delle cose che furono predette</w:t>
      </w:r>
      <w:r w:rsidR="00F27D5F" w:rsidRPr="00F27D5F">
        <w:rPr>
          <w:rFonts w:ascii="Arial" w:hAnsi="Arial"/>
          <w:bCs/>
          <w:i/>
          <w:iCs/>
          <w:sz w:val="24"/>
          <w:szCs w:val="24"/>
        </w:rPr>
        <w:t xml:space="preserve"> </w:t>
      </w:r>
      <w:r w:rsidRPr="00F27D5F">
        <w:rPr>
          <w:rFonts w:ascii="Arial" w:hAnsi="Arial"/>
          <w:bCs/>
          <w:i/>
          <w:iCs/>
          <w:sz w:val="24"/>
          <w:szCs w:val="24"/>
        </w:rPr>
        <w:t>dagli apostoli del Signore nostro Gesù Cristo. Essi vi dicevano:</w:t>
      </w:r>
      <w:r w:rsidR="00F27D5F" w:rsidRPr="00F27D5F">
        <w:rPr>
          <w:rFonts w:ascii="Arial" w:hAnsi="Arial"/>
          <w:bCs/>
          <w:i/>
          <w:iCs/>
          <w:sz w:val="24"/>
          <w:szCs w:val="24"/>
        </w:rPr>
        <w:t xml:space="preserve"> </w:t>
      </w:r>
      <w:r w:rsidRPr="00F27D5F">
        <w:rPr>
          <w:rFonts w:ascii="Arial" w:hAnsi="Arial"/>
          <w:bCs/>
          <w:i/>
          <w:iCs/>
          <w:sz w:val="24"/>
          <w:szCs w:val="24"/>
        </w:rPr>
        <w:t>Alla fine dei tempi vi saranno impostori, che si comporteranno</w:t>
      </w:r>
      <w:r w:rsidR="00F27D5F" w:rsidRPr="00F27D5F">
        <w:rPr>
          <w:rFonts w:ascii="Arial" w:hAnsi="Arial"/>
          <w:bCs/>
          <w:i/>
          <w:iCs/>
          <w:sz w:val="24"/>
          <w:szCs w:val="24"/>
        </w:rPr>
        <w:t xml:space="preserve"> </w:t>
      </w:r>
      <w:r w:rsidRPr="00F27D5F">
        <w:rPr>
          <w:rFonts w:ascii="Arial" w:hAnsi="Arial"/>
          <w:bCs/>
          <w:i/>
          <w:iCs/>
          <w:sz w:val="24"/>
          <w:szCs w:val="24"/>
        </w:rPr>
        <w:t>secondo le loro empie passioni. Tali sono quelli che provocano</w:t>
      </w:r>
      <w:r w:rsidR="00F27D5F" w:rsidRPr="00F27D5F">
        <w:rPr>
          <w:rFonts w:ascii="Arial" w:hAnsi="Arial"/>
          <w:bCs/>
          <w:i/>
          <w:iCs/>
          <w:sz w:val="24"/>
          <w:szCs w:val="24"/>
        </w:rPr>
        <w:t xml:space="preserve"> </w:t>
      </w:r>
      <w:r w:rsidRPr="00F27D5F">
        <w:rPr>
          <w:rFonts w:ascii="Arial" w:hAnsi="Arial"/>
          <w:bCs/>
          <w:i/>
          <w:iCs/>
          <w:sz w:val="24"/>
          <w:szCs w:val="24"/>
        </w:rPr>
        <w:t>divisioni, gente materiale, privi dello Spirito. Ma voi, carissimi, costruite il vostro edificio spirituale sopra la</w:t>
      </w:r>
      <w:r w:rsidR="00F27D5F" w:rsidRPr="00F27D5F">
        <w:rPr>
          <w:rFonts w:ascii="Arial" w:hAnsi="Arial"/>
          <w:bCs/>
          <w:i/>
          <w:iCs/>
          <w:sz w:val="24"/>
          <w:szCs w:val="24"/>
        </w:rPr>
        <w:t xml:space="preserve"> </w:t>
      </w:r>
      <w:r w:rsidRPr="00F27D5F">
        <w:rPr>
          <w:rFonts w:ascii="Arial" w:hAnsi="Arial"/>
          <w:bCs/>
          <w:i/>
          <w:iCs/>
          <w:sz w:val="24"/>
          <w:szCs w:val="24"/>
        </w:rPr>
        <w:t>vostra santissima fede, pregate mediante lo Spirito Santo, conservatevi nell'amore di Dio, attendendo la misericordia del Signore nostro</w:t>
      </w:r>
      <w:r w:rsidR="00F27D5F" w:rsidRPr="00F27D5F">
        <w:rPr>
          <w:rFonts w:ascii="Arial" w:hAnsi="Arial"/>
          <w:bCs/>
          <w:i/>
          <w:iCs/>
          <w:sz w:val="24"/>
          <w:szCs w:val="24"/>
        </w:rPr>
        <w:t xml:space="preserve"> </w:t>
      </w:r>
      <w:r w:rsidRPr="00F27D5F">
        <w:rPr>
          <w:rFonts w:ascii="Arial" w:hAnsi="Arial"/>
          <w:bCs/>
          <w:i/>
          <w:iCs/>
          <w:sz w:val="24"/>
          <w:szCs w:val="24"/>
        </w:rPr>
        <w:t>Gesù Cristo per la vita eterna. Convincete quelli che sono vacillanti,</w:t>
      </w:r>
      <w:r w:rsidR="00F27D5F" w:rsidRPr="00F27D5F">
        <w:rPr>
          <w:rFonts w:ascii="Arial" w:hAnsi="Arial"/>
          <w:bCs/>
          <w:i/>
          <w:iCs/>
          <w:sz w:val="24"/>
          <w:szCs w:val="24"/>
        </w:rPr>
        <w:t xml:space="preserve"> </w:t>
      </w:r>
      <w:r w:rsidRPr="00F27D5F">
        <w:rPr>
          <w:rFonts w:ascii="Arial" w:hAnsi="Arial"/>
          <w:bCs/>
          <w:i/>
          <w:iCs/>
          <w:sz w:val="24"/>
          <w:szCs w:val="24"/>
        </w:rPr>
        <w:t>altri salvateli strappandoli dal fuoco, di altri infine abbiate compassione con timore, guardandovi perfino dalla veste contaminata dalla</w:t>
      </w:r>
      <w:r w:rsidR="00F27D5F" w:rsidRPr="00F27D5F">
        <w:rPr>
          <w:rFonts w:ascii="Arial" w:hAnsi="Arial"/>
          <w:bCs/>
          <w:i/>
          <w:iCs/>
          <w:sz w:val="24"/>
          <w:szCs w:val="24"/>
        </w:rPr>
        <w:t xml:space="preserve"> </w:t>
      </w:r>
      <w:r w:rsidRPr="00F27D5F">
        <w:rPr>
          <w:rFonts w:ascii="Arial" w:hAnsi="Arial"/>
          <w:bCs/>
          <w:i/>
          <w:iCs/>
          <w:sz w:val="24"/>
          <w:szCs w:val="24"/>
        </w:rPr>
        <w:t>loro carne. A colui che può preservarvi da ogni caduta e farvi comparire</w:t>
      </w:r>
      <w:r w:rsidR="00F27D5F" w:rsidRPr="00F27D5F">
        <w:rPr>
          <w:rFonts w:ascii="Arial" w:hAnsi="Arial"/>
          <w:bCs/>
          <w:i/>
          <w:iCs/>
          <w:sz w:val="24"/>
          <w:szCs w:val="24"/>
        </w:rPr>
        <w:t xml:space="preserve"> </w:t>
      </w:r>
      <w:r w:rsidRPr="00F27D5F">
        <w:rPr>
          <w:rFonts w:ascii="Arial" w:hAnsi="Arial"/>
          <w:bCs/>
          <w:i/>
          <w:iCs/>
          <w:sz w:val="24"/>
          <w:szCs w:val="24"/>
        </w:rPr>
        <w:t>davanti alla sua gloria senza difetti e nella letizia, all'unico Dio, nostro salvatore, per mezzo di Gesù Cristo nostro Signore, gloria,</w:t>
      </w:r>
      <w:r w:rsidR="00F27D5F" w:rsidRPr="00F27D5F">
        <w:rPr>
          <w:rFonts w:ascii="Arial" w:hAnsi="Arial"/>
          <w:bCs/>
          <w:i/>
          <w:iCs/>
          <w:sz w:val="24"/>
          <w:szCs w:val="24"/>
        </w:rPr>
        <w:t xml:space="preserve"> </w:t>
      </w:r>
      <w:r w:rsidRPr="00F27D5F">
        <w:rPr>
          <w:rFonts w:ascii="Arial" w:hAnsi="Arial"/>
          <w:bCs/>
          <w:i/>
          <w:iCs/>
          <w:sz w:val="24"/>
          <w:szCs w:val="24"/>
        </w:rPr>
        <w:t>maestà, forza e potenza prima di ogni tempo, ora e sempre. Amen!”.</w:t>
      </w:r>
    </w:p>
    <w:p w14:paraId="44444FD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Giosuè - cap. 5,1-15: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In quel tempo il Signore disse a Giosuè: Fatti coltelli di selce e circoncidi di nuovo gli Israeliti. Giosuè si fece coltelli di selce e circoncise gli Israeliti alla collina Aralot. La ragione per cui Giosuè fece praticare la circoncisione è la seguente: tutto il popolo uscito dall'Egitto, i maschi, tutti gli uomini atti alla guerra, morirono nel deserto dopo l'uscita dall'Egitto; mentre tutto quel popolo che ne era uscito era circonciso, tutto il popolo nato nel deserto, dopo l'uscita dall'Egitto, non era circonciso. </w:t>
      </w:r>
    </w:p>
    <w:p w14:paraId="0BB7DE3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Quarant'anni infatti camminarono gli Israeliti nel deserto, finché fu estinta tutta la nazione, cioè gli uomini atti alla guerra usciti dall'Egitto, i quali non </w:t>
      </w:r>
      <w:r w:rsidRPr="00F27D5F">
        <w:rPr>
          <w:rFonts w:ascii="Arial" w:hAnsi="Arial"/>
          <w:bCs/>
          <w:i/>
          <w:iCs/>
          <w:sz w:val="24"/>
          <w:szCs w:val="24"/>
        </w:rPr>
        <w:lastRenderedPageBreak/>
        <w:t xml:space="preserve">avevano ascoltato la voce del Signore e ai quali il Signore aveva giurato di non mostrare loro quella terra, dove scorre latte e miele, che il Signore aveva giurato ai padri di darci, ma al loro posto fece sorgere i loro figli e questi circoncise Giosuè; non erano infatti circoncisi perché non era stata fatta la circoncisione durante il viaggio. </w:t>
      </w:r>
    </w:p>
    <w:p w14:paraId="27D3FE0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Quando si terminò di circoncidere tutta la nazione, rimasero al loro posto nell'accampamento finché furono guariti. Allora il Signore disse a Giosuè: Oggi ho allontanato da voi l'infamia d'Egitto. Quel luogo si chiamò Gàlgala fino ad oggi. Si accamparono dunque in Gàlgala gli Israeliti e celebrarono la pasqua al quattordici del mese, alla sera, nella steppa di Gerico. Il giorno dopo la pasqua mangiarono i prodotti della regione, azzimi e frumento abbrustolito in quello stesso giorno. La manna cessò il giorno dopo, come essi ebbero mangiato i prodotti della terra e non ci fu più manna per gli Israeliti; in quell'anno mangiarono i frutti della terra di Canaan. </w:t>
      </w:r>
    </w:p>
    <w:p w14:paraId="0AC43E0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Mentre Giosuè era presso Gerico, alzò gli occhi ed ecco, vide un uomo in piedi davanti a sé che aveva in mano una spada sguainata. Giosuè si diresse verso di lui e gli chiese: Tu sei per noi o per i nostri avversari? Rispose: No, io sono il capo dell'esercito del Signore. Giungo proprio ora. Allora Giosuè cadde con la faccia a terra, si prostrò e gli disse: Che dice il mio signore al suo servo? Rispose il capo dell'esercito del Signore a Giosuè: Togliti i sandali dai tuoi piedi, perché il luogo sul quale tu stai è santo. Giosuè così fece”. </w:t>
      </w:r>
    </w:p>
    <w:p w14:paraId="50D4D7EE" w14:textId="35C2674B" w:rsidR="00CE09D2" w:rsidRPr="0081576D" w:rsidRDefault="00CE09D2" w:rsidP="00F52953">
      <w:pPr>
        <w:spacing w:after="120"/>
        <w:jc w:val="both"/>
        <w:rPr>
          <w:rFonts w:ascii="Arial" w:hAnsi="Arial"/>
          <w:sz w:val="24"/>
        </w:rPr>
      </w:pPr>
      <w:r w:rsidRPr="00CE09D2">
        <w:rPr>
          <w:rFonts w:ascii="Arial" w:hAnsi="Arial"/>
          <w:sz w:val="24"/>
        </w:rPr>
        <w:t>Cosa ci vuole insegnare San Giovanni attraverso questa notizia, che è rivelazione non di ciò che è avvenuto sulla terra, bensì nello stesso cielo, prima ancora della creazione del mondo?</w:t>
      </w:r>
      <w:r w:rsidR="0081576D">
        <w:rPr>
          <w:rFonts w:ascii="Arial" w:hAnsi="Arial"/>
          <w:sz w:val="24"/>
        </w:rPr>
        <w:t xml:space="preserve"> </w:t>
      </w:r>
      <w:r w:rsidRPr="00CE09D2">
        <w:rPr>
          <w:rFonts w:ascii="Arial" w:hAnsi="Arial"/>
          <w:sz w:val="24"/>
        </w:rPr>
        <w:t>Lucifero, o satana, o drago è capace di operare grandi seduzioni. Come nel cielo ha tentato gli angeli e molti di essi si sono lasciati sedurre dalla sua falsità, così avverrà sulla terra.</w:t>
      </w:r>
      <w:r w:rsidR="0081576D">
        <w:rPr>
          <w:rFonts w:ascii="Arial" w:hAnsi="Arial"/>
          <w:sz w:val="24"/>
        </w:rPr>
        <w:t xml:space="preserve"> </w:t>
      </w:r>
      <w:r w:rsidRPr="00CE09D2">
        <w:rPr>
          <w:rFonts w:ascii="Arial" w:hAnsi="Arial"/>
          <w:sz w:val="24"/>
        </w:rPr>
        <w:t>Lui sempre andrà in cerca di chi tentare. Ha tentato Eva, per mezzo di Eva ha tentato Adamo. Ha tentato Cristo. Tenterà ogni discepolo di Cristo, tenterà ogni uomo.</w:t>
      </w:r>
      <w:r w:rsidR="004A4B12">
        <w:rPr>
          <w:rFonts w:ascii="Arial" w:hAnsi="Arial"/>
          <w:sz w:val="24"/>
        </w:rPr>
        <w:t xml:space="preserve"> </w:t>
      </w:r>
      <w:r w:rsidRPr="0081576D">
        <w:rPr>
          <w:rFonts w:ascii="Arial" w:hAnsi="Arial"/>
          <w:sz w:val="24"/>
        </w:rPr>
        <w:t xml:space="preserve">Come però nel cielo ci fu l’Arcangelo Michele che è intervenuto e ha fatto sì che due terzi degli Angeli non cadessero nella falsità di Lucifero, così anche sulla terra occorrono </w:t>
      </w:r>
      <w:r w:rsidRPr="0081576D">
        <w:rPr>
          <w:rFonts w:ascii="Arial" w:hAnsi="Arial"/>
          <w:i/>
          <w:sz w:val="24"/>
        </w:rPr>
        <w:t xml:space="preserve">“arcangeli” </w:t>
      </w:r>
      <w:r w:rsidRPr="0081576D">
        <w:rPr>
          <w:rFonts w:ascii="Arial" w:hAnsi="Arial"/>
          <w:sz w:val="24"/>
        </w:rPr>
        <w:t>in carne ed ossa che si contrappongano a satana e salvino i loro fratelli dal cadere nella sua falsità.</w:t>
      </w:r>
    </w:p>
    <w:p w14:paraId="74496C3E" w14:textId="10C9A598" w:rsidR="00CE09D2" w:rsidRPr="0081576D" w:rsidRDefault="00CE09D2" w:rsidP="00F52953">
      <w:pPr>
        <w:spacing w:after="120"/>
        <w:jc w:val="both"/>
        <w:rPr>
          <w:rFonts w:ascii="Arial" w:hAnsi="Arial"/>
          <w:sz w:val="24"/>
        </w:rPr>
      </w:pPr>
      <w:r w:rsidRPr="00CE09D2">
        <w:rPr>
          <w:rFonts w:ascii="Arial" w:hAnsi="Arial"/>
          <w:sz w:val="24"/>
        </w:rPr>
        <w:t>Il combattimento è tra persone. Come una persona trascina nel male, nella falsità un numero considerevole di altre persone, così la persona deve trascinare nel bene, nella verità un numero considerevole di altre persone.</w:t>
      </w:r>
      <w:r w:rsidR="0081576D">
        <w:rPr>
          <w:rFonts w:ascii="Arial" w:hAnsi="Arial"/>
          <w:sz w:val="24"/>
        </w:rPr>
        <w:t xml:space="preserve"> </w:t>
      </w:r>
      <w:r w:rsidRPr="00CE09D2">
        <w:rPr>
          <w:rFonts w:ascii="Arial" w:hAnsi="Arial"/>
          <w:sz w:val="24"/>
        </w:rPr>
        <w:t>Se si legge con attenzione la storia dell’umanità è sempre l’uno che attrae i molti, o nel bene, o nel male.</w:t>
      </w:r>
      <w:r w:rsidR="0081576D">
        <w:rPr>
          <w:rFonts w:ascii="Arial" w:hAnsi="Arial"/>
          <w:sz w:val="24"/>
        </w:rPr>
        <w:t xml:space="preserve"> </w:t>
      </w:r>
      <w:r w:rsidRPr="00CE09D2">
        <w:rPr>
          <w:rFonts w:ascii="Arial" w:hAnsi="Arial"/>
          <w:sz w:val="24"/>
        </w:rPr>
        <w:t>La pastorale si fa con le persone, non con i programmi, non con i piani pastorali, né annuali, né decennali, né secolari.</w:t>
      </w:r>
      <w:r w:rsidR="0081576D">
        <w:rPr>
          <w:rFonts w:ascii="Arial" w:hAnsi="Arial"/>
          <w:sz w:val="24"/>
        </w:rPr>
        <w:t xml:space="preserve"> </w:t>
      </w:r>
      <w:r w:rsidRPr="0081576D">
        <w:rPr>
          <w:rFonts w:ascii="Arial" w:hAnsi="Arial"/>
          <w:sz w:val="24"/>
        </w:rPr>
        <w:t xml:space="preserve">Se non si formano persone capaci di svolgere la missione di </w:t>
      </w:r>
      <w:r w:rsidRPr="0081576D">
        <w:rPr>
          <w:rFonts w:ascii="Arial" w:hAnsi="Arial"/>
          <w:i/>
          <w:sz w:val="24"/>
        </w:rPr>
        <w:t>“arcangeli trascinatori”</w:t>
      </w:r>
      <w:r w:rsidRPr="0081576D">
        <w:rPr>
          <w:rFonts w:ascii="Arial" w:hAnsi="Arial"/>
          <w:sz w:val="24"/>
        </w:rPr>
        <w:t>, tutto finisce prima ancora di iniziare.</w:t>
      </w:r>
      <w:r w:rsidR="0081576D">
        <w:rPr>
          <w:rFonts w:ascii="Arial" w:hAnsi="Arial"/>
          <w:sz w:val="24"/>
        </w:rPr>
        <w:t xml:space="preserve"> </w:t>
      </w:r>
      <w:r w:rsidRPr="0081576D">
        <w:rPr>
          <w:rFonts w:ascii="Arial" w:hAnsi="Arial"/>
          <w:sz w:val="24"/>
        </w:rPr>
        <w:t xml:space="preserve">Satana i suoi </w:t>
      </w:r>
      <w:r w:rsidRPr="0081576D">
        <w:rPr>
          <w:rFonts w:ascii="Arial" w:hAnsi="Arial"/>
          <w:i/>
          <w:sz w:val="24"/>
        </w:rPr>
        <w:t>“arcangeli trascinatori”</w:t>
      </w:r>
      <w:r w:rsidRPr="0081576D">
        <w:rPr>
          <w:rFonts w:ascii="Arial" w:hAnsi="Arial"/>
          <w:sz w:val="24"/>
        </w:rPr>
        <w:t xml:space="preserve"> se li forma bene. A questa schiera agguerrita per il male è giusto che la Chiesa risponda con </w:t>
      </w:r>
      <w:r w:rsidRPr="0081576D">
        <w:rPr>
          <w:rFonts w:ascii="Arial" w:hAnsi="Arial"/>
          <w:i/>
          <w:sz w:val="24"/>
        </w:rPr>
        <w:t xml:space="preserve">un’altra schiera </w:t>
      </w:r>
      <w:r w:rsidRPr="0081576D">
        <w:rPr>
          <w:rFonts w:ascii="Arial" w:hAnsi="Arial"/>
          <w:sz w:val="24"/>
        </w:rPr>
        <w:t>molto più agguerrita per il bene, molto più esperta nella scienza della verità, della carità, della speranza.</w:t>
      </w:r>
    </w:p>
    <w:p w14:paraId="3FCA8C7F" w14:textId="2D0943E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lastRenderedPageBreak/>
        <w:t>[9</w:t>
      </w:r>
      <w:r w:rsidR="00452ADC">
        <w:rPr>
          <w:rFonts w:ascii="Arial" w:hAnsi="Arial"/>
          <w:b/>
          <w:sz w:val="24"/>
        </w:rPr>
        <w:t xml:space="preserve">] </w:t>
      </w:r>
      <w:r w:rsidRPr="00CE09D2">
        <w:rPr>
          <w:rFonts w:ascii="Arial" w:hAnsi="Arial"/>
          <w:b/>
          <w:sz w:val="24"/>
        </w:rPr>
        <w:t xml:space="preserve">Il grande drago, il serpente antico, colui che chiamiamo il diavolo e satana e che seduce tutta la terra, fu precipitato sulla terra e con lui furono precipitati anche i suoi angeli. </w:t>
      </w:r>
    </w:p>
    <w:p w14:paraId="4FD7A3BE" w14:textId="6AB9F404" w:rsidR="00CE09D2" w:rsidRPr="00CE09D2" w:rsidRDefault="00CE09D2" w:rsidP="00F52953">
      <w:pPr>
        <w:spacing w:after="120"/>
        <w:jc w:val="both"/>
        <w:rPr>
          <w:rFonts w:ascii="Arial" w:hAnsi="Arial"/>
          <w:sz w:val="24"/>
        </w:rPr>
      </w:pPr>
      <w:r w:rsidRPr="00CE09D2">
        <w:rPr>
          <w:rFonts w:ascii="Arial" w:hAnsi="Arial"/>
          <w:sz w:val="24"/>
        </w:rPr>
        <w:t>Per gli angeli ribelli si chiude per sempre il cielo. Per essi non c’è più posto in Paradiso. Loro rimangono esclusi in eterno dalla visione beatifica di Dio.</w:t>
      </w:r>
      <w:r w:rsidR="0081576D">
        <w:rPr>
          <w:rFonts w:ascii="Arial" w:hAnsi="Arial"/>
          <w:sz w:val="24"/>
        </w:rPr>
        <w:t xml:space="preserve"> </w:t>
      </w:r>
      <w:r w:rsidRPr="00CE09D2">
        <w:rPr>
          <w:rFonts w:ascii="Arial" w:hAnsi="Arial"/>
          <w:sz w:val="24"/>
        </w:rPr>
        <w:t>Gli angeli del Paradiso che hanno superato la prova non possono più essere tentati da satana. Questi angeli virtuosi saranno per sempre con Dio, nel Cielo, in Paradiso.</w:t>
      </w:r>
      <w:r w:rsidR="0081576D">
        <w:rPr>
          <w:rFonts w:ascii="Arial" w:hAnsi="Arial"/>
          <w:sz w:val="24"/>
        </w:rPr>
        <w:t xml:space="preserve"> </w:t>
      </w:r>
      <w:r w:rsidRPr="00CE09D2">
        <w:rPr>
          <w:rFonts w:ascii="Arial" w:hAnsi="Arial"/>
          <w:sz w:val="24"/>
        </w:rPr>
        <w:t>Satana e i suoi angeli furono però precipitati sulla terra. Ora la terra è il loro campo di battaglia. Sono gli uomini ora le loro prede.</w:t>
      </w:r>
      <w:r w:rsidR="0081576D">
        <w:rPr>
          <w:rFonts w:ascii="Arial" w:hAnsi="Arial"/>
          <w:sz w:val="24"/>
        </w:rPr>
        <w:t xml:space="preserve"> </w:t>
      </w:r>
      <w:r w:rsidRPr="00CE09D2">
        <w:rPr>
          <w:rFonts w:ascii="Arial" w:hAnsi="Arial"/>
          <w:sz w:val="24"/>
        </w:rPr>
        <w:t>Questa è verità. Finché ci sarà un solo uomo sulla terra, satana andrà sempre alla sua conquista. Satana lo vorrà portare con sé nella sua perdizione. Lo vorrà togliere a Dio, al Cielo. Lo vorrà attirare a sé, condurlo nella sua oscurità eterna.</w:t>
      </w:r>
      <w:r w:rsidR="0081576D">
        <w:rPr>
          <w:rFonts w:ascii="Arial" w:hAnsi="Arial"/>
          <w:sz w:val="24"/>
        </w:rPr>
        <w:t xml:space="preserve"> </w:t>
      </w:r>
      <w:r w:rsidRPr="00CE09D2">
        <w:rPr>
          <w:rFonts w:ascii="Arial" w:hAnsi="Arial"/>
          <w:sz w:val="24"/>
        </w:rPr>
        <w:t>Questa è la realtà attuale nella quale è chiamato a vivere ogni uomo.</w:t>
      </w:r>
      <w:r w:rsidR="0081576D">
        <w:rPr>
          <w:rFonts w:ascii="Arial" w:hAnsi="Arial"/>
          <w:sz w:val="24"/>
        </w:rPr>
        <w:t xml:space="preserve"> </w:t>
      </w:r>
      <w:r w:rsidRPr="00CE09D2">
        <w:rPr>
          <w:rFonts w:ascii="Arial" w:hAnsi="Arial"/>
          <w:sz w:val="24"/>
        </w:rPr>
        <w:t>L’osservazione è questa: se gli angeli del cielo non sono riusciti a vincere la tentazione di Lucifero, o di satana, potrà riuscirci l’uomo?</w:t>
      </w:r>
      <w:r w:rsidR="0081576D">
        <w:rPr>
          <w:rFonts w:ascii="Arial" w:hAnsi="Arial"/>
          <w:sz w:val="24"/>
        </w:rPr>
        <w:t xml:space="preserve"> </w:t>
      </w:r>
      <w:r w:rsidRPr="00CE09D2">
        <w:rPr>
          <w:rFonts w:ascii="Arial" w:hAnsi="Arial"/>
          <w:sz w:val="24"/>
        </w:rPr>
        <w:t>Ma prima ancora: qual è la natura della tentazione di satana?</w:t>
      </w:r>
    </w:p>
    <w:p w14:paraId="5F2A5DAE" w14:textId="262517D9" w:rsidR="00CE09D2" w:rsidRPr="00CE09D2" w:rsidRDefault="00CE09D2" w:rsidP="00F52953">
      <w:pPr>
        <w:spacing w:after="120"/>
        <w:jc w:val="both"/>
        <w:rPr>
          <w:rFonts w:ascii="Arial" w:hAnsi="Arial"/>
          <w:sz w:val="24"/>
        </w:rPr>
      </w:pPr>
      <w:r w:rsidRPr="00CE09D2">
        <w:rPr>
          <w:rFonts w:ascii="Arial" w:hAnsi="Arial"/>
          <w:sz w:val="24"/>
        </w:rPr>
        <w:t>La natura della tentazione di satana è una sola ed è sempre la stessa: separare l’uomo da Dio, separandolo dalla sua volontà.</w:t>
      </w:r>
      <w:r w:rsidR="0081576D">
        <w:rPr>
          <w:rFonts w:ascii="Arial" w:hAnsi="Arial"/>
          <w:sz w:val="24"/>
        </w:rPr>
        <w:t xml:space="preserve"> </w:t>
      </w:r>
      <w:r w:rsidRPr="00CE09D2">
        <w:rPr>
          <w:rFonts w:ascii="Arial" w:hAnsi="Arial"/>
          <w:sz w:val="24"/>
        </w:rPr>
        <w:t>Per raggiungere questo scopo gli prospetta una parola di falsità, gliela prospetta però come un bene più grande, come il sommo bene, l’unico bene.</w:t>
      </w:r>
      <w:r w:rsidR="0081576D">
        <w:rPr>
          <w:rFonts w:ascii="Arial" w:hAnsi="Arial"/>
          <w:sz w:val="24"/>
        </w:rPr>
        <w:t xml:space="preserve"> </w:t>
      </w:r>
      <w:r w:rsidRPr="00CE09D2">
        <w:rPr>
          <w:rFonts w:ascii="Arial" w:hAnsi="Arial"/>
          <w:sz w:val="24"/>
        </w:rPr>
        <w:t>È questa la grande insidia che si abbatte sugli uomini e li conduce nella morte eterna.</w:t>
      </w:r>
      <w:r w:rsidR="0081576D">
        <w:rPr>
          <w:rFonts w:ascii="Arial" w:hAnsi="Arial"/>
          <w:sz w:val="24"/>
        </w:rPr>
        <w:t xml:space="preserve"> </w:t>
      </w:r>
      <w:r w:rsidRPr="00CE09D2">
        <w:rPr>
          <w:rFonts w:ascii="Arial" w:hAnsi="Arial"/>
          <w:sz w:val="24"/>
        </w:rPr>
        <w:t>Per ora ci interessa sapere questa verità: siamo attorniati da satana e dai suoi angeli ribelli. Siamo attorniati da loro e tentati con la loro falsità, dalla falsità sedotti, ingannati, raggirati, trascinati fuori della verità di Dio.</w:t>
      </w:r>
      <w:r w:rsidR="0081576D">
        <w:rPr>
          <w:rFonts w:ascii="Arial" w:hAnsi="Arial"/>
          <w:sz w:val="24"/>
        </w:rPr>
        <w:t xml:space="preserve"> </w:t>
      </w:r>
      <w:r w:rsidRPr="00CE09D2">
        <w:rPr>
          <w:rFonts w:ascii="Arial" w:hAnsi="Arial"/>
          <w:sz w:val="24"/>
        </w:rPr>
        <w:t>La tentazione non conosce sosta. Non ha tempi. Non ha pause. Non ha interruzioni. Per noi è sempre tempo per essere tentati. Se è tempo per essere tentati, è anche sempre tempo di cadere in tentazione.</w:t>
      </w:r>
    </w:p>
    <w:p w14:paraId="05CA7C9D" w14:textId="42397384" w:rsidR="00CE09D2" w:rsidRPr="00CE09D2" w:rsidRDefault="00CE09D2" w:rsidP="00F52953">
      <w:pPr>
        <w:spacing w:after="120"/>
        <w:jc w:val="both"/>
        <w:rPr>
          <w:rFonts w:ascii="Arial" w:hAnsi="Arial"/>
          <w:sz w:val="24"/>
        </w:rPr>
      </w:pPr>
      <w:r w:rsidRPr="00CE09D2">
        <w:rPr>
          <w:rFonts w:ascii="Arial" w:hAnsi="Arial"/>
          <w:sz w:val="24"/>
        </w:rPr>
        <w:t>Altra verità è questa: la tentazione si può servire di tutti, indistintamente. Ognuno ha l’obbligo di sapere, o di conoscere la tentazione, se vuole evitarla.</w:t>
      </w:r>
      <w:r w:rsidR="0081576D">
        <w:rPr>
          <w:rFonts w:ascii="Arial" w:hAnsi="Arial"/>
          <w:sz w:val="24"/>
        </w:rPr>
        <w:t xml:space="preserve"> </w:t>
      </w:r>
      <w:r w:rsidRPr="00CE09D2">
        <w:rPr>
          <w:rFonts w:ascii="Arial" w:hAnsi="Arial"/>
          <w:sz w:val="24"/>
        </w:rPr>
        <w:t>Si conosce la tentazione se si conosce la volontà di Dio. Si conosce la volontà di Dio se si conosce la Parola di Dio. Si conosce la Parola di Dio se si conosce la verità tutta intera che è insita, che è contenuta nella Parola del Signore.</w:t>
      </w:r>
      <w:r w:rsidR="0081576D">
        <w:rPr>
          <w:rFonts w:ascii="Arial" w:hAnsi="Arial"/>
          <w:sz w:val="24"/>
        </w:rPr>
        <w:t xml:space="preserve"> </w:t>
      </w:r>
      <w:r w:rsidRPr="00CE09D2">
        <w:rPr>
          <w:rFonts w:ascii="Arial" w:hAnsi="Arial"/>
          <w:sz w:val="24"/>
        </w:rPr>
        <w:t>Satana – è giusto che ognuno lo sappia – si serve di tutto per tentare l’uomo: si serve della Parola del Signore, del culto, della teologia nelle sue varie espressioni di dogmatica, ascetica, mistica e</w:t>
      </w:r>
      <w:r w:rsidR="00F27D5F">
        <w:rPr>
          <w:rFonts w:ascii="Arial" w:hAnsi="Arial"/>
          <w:sz w:val="24"/>
        </w:rPr>
        <w:t xml:space="preserve"> </w:t>
      </w:r>
      <w:r w:rsidRPr="00CE09D2">
        <w:rPr>
          <w:rFonts w:ascii="Arial" w:hAnsi="Arial"/>
          <w:sz w:val="24"/>
        </w:rPr>
        <w:t>di ogni altra disciplina. Si serve della pastorale, della</w:t>
      </w:r>
      <w:r w:rsidR="00F27D5F">
        <w:rPr>
          <w:rFonts w:ascii="Arial" w:hAnsi="Arial"/>
          <w:sz w:val="24"/>
        </w:rPr>
        <w:t xml:space="preserve"> </w:t>
      </w:r>
      <w:r w:rsidRPr="00CE09D2">
        <w:rPr>
          <w:rFonts w:ascii="Arial" w:hAnsi="Arial"/>
          <w:sz w:val="24"/>
        </w:rPr>
        <w:t>celebrazione dei sacramenti, delle omelie, delle prediche, di ogni altra parola che si annunzia nella Chiesa.</w:t>
      </w:r>
    </w:p>
    <w:p w14:paraId="7E151697" w14:textId="16ACECC7" w:rsidR="00CE09D2" w:rsidRPr="00CE09D2" w:rsidRDefault="00CE09D2" w:rsidP="00F52953">
      <w:pPr>
        <w:spacing w:after="120"/>
        <w:jc w:val="both"/>
        <w:rPr>
          <w:rFonts w:ascii="Arial" w:hAnsi="Arial"/>
          <w:sz w:val="24"/>
        </w:rPr>
      </w:pPr>
      <w:r w:rsidRPr="0081576D">
        <w:rPr>
          <w:rFonts w:ascii="Arial" w:hAnsi="Arial"/>
          <w:sz w:val="24"/>
        </w:rPr>
        <w:t xml:space="preserve">Come opera satana tutto questo? Mettendo nella </w:t>
      </w:r>
      <w:r w:rsidRPr="0081576D">
        <w:rPr>
          <w:rFonts w:ascii="Arial" w:hAnsi="Arial"/>
          <w:i/>
          <w:sz w:val="24"/>
        </w:rPr>
        <w:t>“verità di Dio”</w:t>
      </w:r>
      <w:r w:rsidRPr="0081576D">
        <w:rPr>
          <w:rFonts w:ascii="Arial" w:hAnsi="Arial"/>
          <w:sz w:val="24"/>
        </w:rPr>
        <w:t xml:space="preserve"> la sua falsità, trasformando la verità di Dio in falsità dell’uomo.</w:t>
      </w:r>
      <w:r w:rsidR="004A4B12">
        <w:rPr>
          <w:rFonts w:ascii="Arial" w:hAnsi="Arial"/>
          <w:sz w:val="24"/>
        </w:rPr>
        <w:t xml:space="preserve"> </w:t>
      </w:r>
      <w:r w:rsidRPr="00CE09D2">
        <w:rPr>
          <w:rFonts w:ascii="Arial" w:hAnsi="Arial"/>
          <w:sz w:val="24"/>
        </w:rPr>
        <w:t>Lo fa anche farcendo di modalità umane la semplicità della ritualità del Nuovo Testamento.</w:t>
      </w:r>
      <w:r w:rsidR="0081576D">
        <w:rPr>
          <w:rFonts w:ascii="Arial" w:hAnsi="Arial"/>
          <w:sz w:val="24"/>
        </w:rPr>
        <w:t xml:space="preserve"> </w:t>
      </w:r>
      <w:r w:rsidRPr="00CE09D2">
        <w:rPr>
          <w:rFonts w:ascii="Arial" w:hAnsi="Arial"/>
          <w:sz w:val="24"/>
        </w:rPr>
        <w:t>Lui deve rendere odiosa la Parola, odiosa la spiegazione della Parola, odioso il culto, odiosa la celebrazione del culto, odioso il sacerdote, odiosa ogni parola che il sacerdote pronunzia, dice, predica.</w:t>
      </w:r>
      <w:r w:rsidR="004A4B12">
        <w:rPr>
          <w:rFonts w:ascii="Arial" w:hAnsi="Arial"/>
          <w:sz w:val="24"/>
        </w:rPr>
        <w:t xml:space="preserve"> </w:t>
      </w:r>
      <w:r w:rsidRPr="00CE09D2">
        <w:rPr>
          <w:rFonts w:ascii="Arial" w:hAnsi="Arial"/>
          <w:sz w:val="24"/>
        </w:rPr>
        <w:t>Il suo scopo è uno solo: allontanare dalle fonti della verità e della grazia. Rendere non credibili coloro che danno la verità e la grazia di Cristo Gesù.</w:t>
      </w:r>
      <w:r w:rsidR="0081576D">
        <w:rPr>
          <w:rFonts w:ascii="Arial" w:hAnsi="Arial"/>
          <w:sz w:val="24"/>
        </w:rPr>
        <w:t xml:space="preserve"> </w:t>
      </w:r>
      <w:r w:rsidRPr="00CE09D2">
        <w:rPr>
          <w:rFonts w:ascii="Arial" w:hAnsi="Arial"/>
          <w:sz w:val="24"/>
        </w:rPr>
        <w:t xml:space="preserve">Mezzo sublime è trasformare la verità degli annunciatori in falsità. Quando questo avviene, lui ha raggiunto il suo scopo. </w:t>
      </w:r>
    </w:p>
    <w:p w14:paraId="23888241" w14:textId="58081575" w:rsidR="00CE09D2" w:rsidRPr="00CE09D2" w:rsidRDefault="00CE09D2" w:rsidP="00F52953">
      <w:pPr>
        <w:spacing w:after="120"/>
        <w:jc w:val="both"/>
        <w:rPr>
          <w:rFonts w:ascii="Arial" w:hAnsi="Arial"/>
          <w:sz w:val="24"/>
        </w:rPr>
      </w:pPr>
      <w:r w:rsidRPr="00CE09D2">
        <w:rPr>
          <w:rFonts w:ascii="Arial" w:hAnsi="Arial"/>
          <w:sz w:val="24"/>
        </w:rPr>
        <w:lastRenderedPageBreak/>
        <w:t>Se lui in un paese, in una parrocchia riesce a conquistarsi il parroco, tutta la parrocchia cade nelle sue mani senza che lui vi operi alcuna particolare tentazione. È sufficiente la parola falsa del prete perché tutto il paese, tutta la parrocchia si immerga nel male.</w:t>
      </w:r>
      <w:r w:rsidR="0081576D">
        <w:rPr>
          <w:rFonts w:ascii="Arial" w:hAnsi="Arial"/>
          <w:sz w:val="24"/>
        </w:rPr>
        <w:t xml:space="preserve"> </w:t>
      </w:r>
      <w:r w:rsidRPr="00CE09D2">
        <w:rPr>
          <w:rFonts w:ascii="Arial" w:hAnsi="Arial"/>
          <w:sz w:val="24"/>
        </w:rPr>
        <w:t>Se lui riesce a prendere un professore di teologia e trasformalo in strumento di falsità, della sua falsità, generazioni di “formati” formeranno a loro volta sulla falsità appresa sui banchi di scuola.</w:t>
      </w:r>
      <w:r w:rsidR="0081576D">
        <w:rPr>
          <w:rFonts w:ascii="Arial" w:hAnsi="Arial"/>
          <w:sz w:val="24"/>
        </w:rPr>
        <w:t xml:space="preserve"> </w:t>
      </w:r>
      <w:r w:rsidRPr="0081576D">
        <w:rPr>
          <w:rFonts w:ascii="Arial" w:hAnsi="Arial"/>
          <w:sz w:val="24"/>
        </w:rPr>
        <w:t xml:space="preserve">Satana mira sempre alla testa. Ha sedotto Eva ed è stato sedotto tutto il genere umano. Seduce </w:t>
      </w:r>
      <w:r w:rsidRPr="0081576D">
        <w:rPr>
          <w:rFonts w:ascii="Arial" w:hAnsi="Arial"/>
          <w:i/>
          <w:sz w:val="24"/>
        </w:rPr>
        <w:t>“un principe trascinatore, un arcangelo”</w:t>
      </w:r>
      <w:r w:rsidRPr="0081576D">
        <w:rPr>
          <w:rFonts w:ascii="Arial" w:hAnsi="Arial"/>
          <w:sz w:val="24"/>
        </w:rPr>
        <w:t>, e un terzo della terra è già nelle sue mani, sotto la protezione della sua oscurità e falsità, pronto già per le tenebre dell’inferno.</w:t>
      </w:r>
      <w:r w:rsidR="004A4B12">
        <w:rPr>
          <w:rFonts w:ascii="Arial" w:hAnsi="Arial"/>
          <w:sz w:val="24"/>
        </w:rPr>
        <w:t xml:space="preserve"> </w:t>
      </w:r>
      <w:r w:rsidRPr="00CE09D2">
        <w:rPr>
          <w:rFonts w:ascii="Arial" w:hAnsi="Arial"/>
          <w:sz w:val="24"/>
        </w:rPr>
        <w:t xml:space="preserve">Su questi argomenti è giusto che si ritorni al momento opportuno, quando la trattazione lo richiederà. </w:t>
      </w:r>
    </w:p>
    <w:p w14:paraId="46F9AE76" w14:textId="3E1571D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[10</w:t>
      </w:r>
      <w:r w:rsidR="00452ADC">
        <w:rPr>
          <w:rFonts w:ascii="Arial" w:hAnsi="Arial"/>
          <w:b/>
          <w:sz w:val="24"/>
        </w:rPr>
        <w:t xml:space="preserve">] </w:t>
      </w:r>
      <w:r w:rsidRPr="00CE09D2">
        <w:rPr>
          <w:rFonts w:ascii="Arial" w:hAnsi="Arial"/>
          <w:b/>
          <w:sz w:val="24"/>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2EE7A759" w14:textId="53245452" w:rsidR="00CE09D2" w:rsidRPr="00CE09D2" w:rsidRDefault="00CE09D2" w:rsidP="00F52953">
      <w:pPr>
        <w:spacing w:after="120"/>
        <w:jc w:val="both"/>
        <w:rPr>
          <w:rFonts w:ascii="Arial" w:hAnsi="Arial"/>
          <w:sz w:val="24"/>
        </w:rPr>
      </w:pPr>
      <w:r w:rsidRPr="00CE09D2">
        <w:rPr>
          <w:rFonts w:ascii="Arial" w:hAnsi="Arial"/>
          <w:sz w:val="24"/>
        </w:rPr>
        <w:t>Questo versetto merita un’attenzione particolare.</w:t>
      </w:r>
      <w:r w:rsidR="0081576D">
        <w:rPr>
          <w:rFonts w:ascii="Arial" w:hAnsi="Arial"/>
          <w:sz w:val="24"/>
        </w:rPr>
        <w:t xml:space="preserve"> </w:t>
      </w:r>
      <w:r w:rsidRPr="00CE09D2">
        <w:rPr>
          <w:rFonts w:ascii="Arial" w:hAnsi="Arial"/>
          <w:sz w:val="24"/>
        </w:rPr>
        <w:t>Per interpretarlo secondo pienezza di verità è giusto che lo si separi da quanto detto finora, sul combattimento che vi è stato nel Cielo.</w:t>
      </w:r>
      <w:r w:rsidR="0081576D">
        <w:rPr>
          <w:rFonts w:ascii="Arial" w:hAnsi="Arial"/>
          <w:sz w:val="24"/>
        </w:rPr>
        <w:t xml:space="preserve"> </w:t>
      </w:r>
      <w:r w:rsidRPr="00CE09D2">
        <w:rPr>
          <w:rFonts w:ascii="Arial" w:hAnsi="Arial"/>
          <w:sz w:val="24"/>
        </w:rPr>
        <w:t>Questo versetto assieme agli altri che seguono (11 e 12) sono un inno alla Redenzione operata da Cristo Gesù. Sono anche un inno la vittoria dei credenti in Cristo su ogni seduzione di satana.</w:t>
      </w:r>
      <w:r w:rsidR="0081576D">
        <w:rPr>
          <w:rFonts w:ascii="Arial" w:hAnsi="Arial"/>
          <w:sz w:val="24"/>
        </w:rPr>
        <w:t xml:space="preserve"> </w:t>
      </w:r>
      <w:r w:rsidRPr="00CE09D2">
        <w:rPr>
          <w:rFonts w:ascii="Arial" w:hAnsi="Arial"/>
          <w:sz w:val="24"/>
        </w:rPr>
        <w:t>Questi versetti (10,11,12) sono la proclamazione dell’efficacia della Redenzione del Signore. Cristo ha vinto il mondo e il principe di questo mondo. Quanti credono in lui anche loro vinceranno il mondo e il principe di questo mondo.</w:t>
      </w:r>
      <w:r w:rsidR="0081576D">
        <w:rPr>
          <w:rFonts w:ascii="Arial" w:hAnsi="Arial"/>
          <w:sz w:val="24"/>
        </w:rPr>
        <w:t xml:space="preserve"> </w:t>
      </w:r>
      <w:r w:rsidRPr="00CE09D2">
        <w:rPr>
          <w:rFonts w:ascii="Arial" w:hAnsi="Arial"/>
          <w:sz w:val="24"/>
        </w:rPr>
        <w:t>Questi versetti uniscono mirabilmente regno di Dio e regno di Cristo: un solo regno; potenza di Dio e potenza di Cristo Gesù: una sola potenza.</w:t>
      </w:r>
      <w:r w:rsidR="0081576D">
        <w:rPr>
          <w:rFonts w:ascii="Arial" w:hAnsi="Arial"/>
          <w:sz w:val="24"/>
        </w:rPr>
        <w:t xml:space="preserve"> </w:t>
      </w:r>
      <w:r w:rsidRPr="00CE09D2">
        <w:rPr>
          <w:rFonts w:ascii="Arial" w:hAnsi="Arial"/>
          <w:sz w:val="24"/>
        </w:rPr>
        <w:t>Questi versetti uniscono la redenzione operata da Cristo sulla croce e il martirio dei cristiani: un solo sacrificio, non due. È un solo sacrificio, perché uno è il corpo del sacrificio, uno il corpo del martirio: il corpo di Cristo Gesù.</w:t>
      </w:r>
      <w:r w:rsidR="0081576D">
        <w:rPr>
          <w:rFonts w:ascii="Arial" w:hAnsi="Arial"/>
          <w:sz w:val="24"/>
        </w:rPr>
        <w:t xml:space="preserve"> </w:t>
      </w:r>
      <w:r w:rsidRPr="00CE09D2">
        <w:rPr>
          <w:rFonts w:ascii="Arial" w:hAnsi="Arial"/>
          <w:sz w:val="24"/>
        </w:rPr>
        <w:t>Chi grida questo inno è una grande voce nel cielo. Questa voce celeste garantisce la sua assoluta verità.</w:t>
      </w:r>
      <w:r w:rsidR="0081576D">
        <w:rPr>
          <w:rFonts w:ascii="Arial" w:hAnsi="Arial"/>
          <w:sz w:val="24"/>
        </w:rPr>
        <w:t xml:space="preserve"> </w:t>
      </w:r>
      <w:r w:rsidRPr="00CE09D2">
        <w:rPr>
          <w:rFonts w:ascii="Arial" w:hAnsi="Arial"/>
          <w:sz w:val="24"/>
        </w:rPr>
        <w:t>Quanto questa voce grida è perfetta, assoluta, piena verità del cielo; deve essere perfetta, assoluta, piena verità della terra.</w:t>
      </w:r>
      <w:r w:rsidR="0081576D">
        <w:rPr>
          <w:rFonts w:ascii="Arial" w:hAnsi="Arial"/>
          <w:sz w:val="24"/>
        </w:rPr>
        <w:t xml:space="preserve"> </w:t>
      </w:r>
      <w:r w:rsidRPr="00CE09D2">
        <w:rPr>
          <w:rFonts w:ascii="Arial" w:hAnsi="Arial"/>
          <w:sz w:val="24"/>
        </w:rPr>
        <w:t xml:space="preserve">Ecco cosa grida questa grande voce nel cielo: </w:t>
      </w:r>
    </w:p>
    <w:p w14:paraId="4041387E" w14:textId="79C2FFC2" w:rsidR="00CE09D2" w:rsidRPr="00CE09D2" w:rsidRDefault="00CE09D2" w:rsidP="00F52953">
      <w:pPr>
        <w:spacing w:after="120"/>
        <w:jc w:val="both"/>
        <w:rPr>
          <w:rFonts w:ascii="Arial" w:hAnsi="Arial"/>
          <w:sz w:val="24"/>
        </w:rPr>
      </w:pPr>
      <w:r w:rsidRPr="0081576D">
        <w:rPr>
          <w:rFonts w:ascii="Arial" w:hAnsi="Arial"/>
          <w:bCs/>
          <w:sz w:val="24"/>
        </w:rPr>
        <w:t>“Ora si è compiuta la salvezza, la forza e il regno del nostro Dio e la potenza del suo Cristo”: Ora, quando? Nel momento in cui “è stato precipitato l'accusatore dei nostri fratelli, colui che li accusava davanti al nostro Dio giorno e notte”.</w:t>
      </w:r>
      <w:r w:rsidR="00F27D5F" w:rsidRPr="0081576D">
        <w:rPr>
          <w:rFonts w:ascii="Arial" w:hAnsi="Arial"/>
          <w:bCs/>
          <w:sz w:val="24"/>
        </w:rPr>
        <w:t xml:space="preserve"> </w:t>
      </w:r>
      <w:r w:rsidRPr="0081576D">
        <w:rPr>
          <w:rFonts w:ascii="Arial" w:hAnsi="Arial"/>
          <w:bCs/>
          <w:sz w:val="24"/>
        </w:rPr>
        <w:t>Ma qual è il momento puntuale in cui questo è avvenuto?</w:t>
      </w:r>
      <w:r w:rsidR="0081576D">
        <w:rPr>
          <w:rFonts w:ascii="Arial" w:hAnsi="Arial"/>
          <w:bCs/>
          <w:sz w:val="24"/>
        </w:rPr>
        <w:t xml:space="preserve"> </w:t>
      </w:r>
      <w:r w:rsidRPr="00CE09D2">
        <w:rPr>
          <w:rFonts w:ascii="Arial" w:hAnsi="Arial"/>
          <w:sz w:val="24"/>
        </w:rPr>
        <w:t>Il momento puntuale è uno solo: nel momento in cui Cristo Gesù, facendo l’offerta di se stesso al Padre, con la sua obbedienza fino alla morte e alla morte di croce, ha sconfitto satana.</w:t>
      </w:r>
      <w:r w:rsidR="0081576D">
        <w:rPr>
          <w:rFonts w:ascii="Arial" w:hAnsi="Arial"/>
          <w:sz w:val="24"/>
        </w:rPr>
        <w:t xml:space="preserve"> </w:t>
      </w:r>
      <w:r w:rsidRPr="00CE09D2">
        <w:rPr>
          <w:rFonts w:ascii="Arial" w:hAnsi="Arial"/>
          <w:sz w:val="24"/>
        </w:rPr>
        <w:t>È in questo istante che satana perde la sua potenza di sedurre gli uomini e di precipitarli nell’inferno.</w:t>
      </w:r>
      <w:r w:rsidR="0081576D">
        <w:rPr>
          <w:rFonts w:ascii="Arial" w:hAnsi="Arial"/>
          <w:sz w:val="24"/>
        </w:rPr>
        <w:t xml:space="preserve"> </w:t>
      </w:r>
      <w:r w:rsidRPr="00CE09D2">
        <w:rPr>
          <w:rFonts w:ascii="Arial" w:hAnsi="Arial"/>
          <w:sz w:val="24"/>
        </w:rPr>
        <w:t>In questo momento perde la sua potenza perché Cristo Gesù, con la sua risurrezione, dona questo potere a tutti gli uomini, per mezzo della Parola della fede e della grazia dei sacramenti.</w:t>
      </w:r>
    </w:p>
    <w:p w14:paraId="0C144A0E" w14:textId="3AF613B6" w:rsidR="00CE09D2" w:rsidRPr="00CE09D2" w:rsidRDefault="00CE09D2" w:rsidP="00F52953">
      <w:pPr>
        <w:spacing w:after="120"/>
        <w:jc w:val="both"/>
        <w:rPr>
          <w:rFonts w:ascii="Arial" w:hAnsi="Arial"/>
          <w:sz w:val="24"/>
        </w:rPr>
      </w:pPr>
      <w:r w:rsidRPr="00CE09D2">
        <w:rPr>
          <w:rFonts w:ascii="Arial" w:hAnsi="Arial"/>
          <w:sz w:val="24"/>
        </w:rPr>
        <w:t>In questo istante puntuale della morte di Cristo per obbedienza al Padre si compie la salvezza, si manifesta la forza e il regno di Dio, si rivela la potenza di Cristo Gesù.</w:t>
      </w:r>
      <w:r w:rsidR="004A4B12">
        <w:rPr>
          <w:rFonts w:ascii="Arial" w:hAnsi="Arial"/>
          <w:sz w:val="24"/>
        </w:rPr>
        <w:t xml:space="preserve"> </w:t>
      </w:r>
      <w:r w:rsidR="0081576D">
        <w:rPr>
          <w:rFonts w:ascii="Arial" w:hAnsi="Arial"/>
          <w:sz w:val="24"/>
        </w:rPr>
        <w:lastRenderedPageBreak/>
        <w:t>I</w:t>
      </w:r>
      <w:r w:rsidRPr="00CE09D2">
        <w:rPr>
          <w:rFonts w:ascii="Arial" w:hAnsi="Arial"/>
          <w:sz w:val="24"/>
        </w:rPr>
        <w:t>nfatti: l’uomo è liberato dalla schiavitù della disobbedienza e della morte (salvezza), l’uomo è rivestito di forza e di potenza, della stessa forza e della stessa potenza di Dio e di Cristo Gesù, della stessa forza e della stessa potenza che Dio ha manifestato in Cristo Gesù quando era sulla croce.</w:t>
      </w:r>
      <w:r w:rsidR="0081576D">
        <w:rPr>
          <w:rFonts w:ascii="Arial" w:hAnsi="Arial"/>
          <w:sz w:val="24"/>
        </w:rPr>
        <w:t xml:space="preserve"> </w:t>
      </w:r>
      <w:r w:rsidRPr="00CE09D2">
        <w:rPr>
          <w:rFonts w:ascii="Arial" w:hAnsi="Arial"/>
          <w:sz w:val="24"/>
        </w:rPr>
        <w:t>È in questo istante che satana perde il suo potere. Ormai al suo posto è subentrato Cristo Gesù che è presso Dio, davanti a Lui, non per accusare i suoi fratelli, ma per intercedere per la loro salvezza.</w:t>
      </w:r>
    </w:p>
    <w:p w14:paraId="63162F5A" w14:textId="20AEB3B7" w:rsidR="00CE09D2" w:rsidRPr="00CE09D2" w:rsidRDefault="00CE09D2" w:rsidP="00F52953">
      <w:pPr>
        <w:spacing w:after="120"/>
        <w:jc w:val="both"/>
        <w:rPr>
          <w:rFonts w:ascii="Arial" w:hAnsi="Arial"/>
          <w:sz w:val="24"/>
        </w:rPr>
      </w:pPr>
      <w:r w:rsidRPr="00CE09D2">
        <w:rPr>
          <w:rFonts w:ascii="Arial" w:hAnsi="Arial"/>
          <w:sz w:val="24"/>
        </w:rPr>
        <w:t>Cristo nel Cielo vive il suo ministero sacerdotale in nostro favore. Egli intercede per noi, invocando pietà, misericordia, ogni grazia perché l’uomo possa definitivamente uscire dal potere del diavolo ed entrare nella luce eterna.</w:t>
      </w:r>
      <w:r w:rsidR="0081576D">
        <w:rPr>
          <w:rFonts w:ascii="Arial" w:hAnsi="Arial"/>
          <w:sz w:val="24"/>
        </w:rPr>
        <w:t xml:space="preserve"> </w:t>
      </w:r>
      <w:r w:rsidRPr="00CE09D2">
        <w:rPr>
          <w:rFonts w:ascii="Arial" w:hAnsi="Arial"/>
          <w:sz w:val="24"/>
        </w:rPr>
        <w:t>La morte di Cristo Gesù, la sua obbedienza, toglie veramente a satana ogni potere di male. Lo priva di ogni efficacia nella tentazione.</w:t>
      </w:r>
      <w:r w:rsidR="0081576D">
        <w:rPr>
          <w:rFonts w:ascii="Arial" w:hAnsi="Arial"/>
          <w:sz w:val="24"/>
        </w:rPr>
        <w:t xml:space="preserve"> </w:t>
      </w:r>
      <w:r w:rsidRPr="00CE09D2">
        <w:rPr>
          <w:rFonts w:ascii="Arial" w:hAnsi="Arial"/>
          <w:sz w:val="24"/>
        </w:rPr>
        <w:t>Questo versetto ci introduce però in una verità così alta, ma così alta che molti cristiani stentano persino a crederla. La verità è questa:</w:t>
      </w:r>
    </w:p>
    <w:p w14:paraId="5C8DB15C" w14:textId="6CCA14B2" w:rsidR="00CE09D2" w:rsidRPr="00CE09D2" w:rsidRDefault="00CE09D2" w:rsidP="00F52953">
      <w:pPr>
        <w:spacing w:after="120"/>
        <w:jc w:val="both"/>
        <w:rPr>
          <w:rFonts w:ascii="Arial" w:hAnsi="Arial"/>
          <w:sz w:val="24"/>
        </w:rPr>
      </w:pPr>
      <w:r w:rsidRPr="00CE09D2">
        <w:rPr>
          <w:rFonts w:ascii="Arial" w:hAnsi="Arial"/>
          <w:sz w:val="24"/>
        </w:rPr>
        <w:t>Il combattimento di Cristo Gesù è stato contro la seduzione di satana, contro la sua falsità, il suo inganno, la sua menzogna, il suo peccato, le sue trasgressioni.</w:t>
      </w:r>
      <w:r w:rsidR="0081576D">
        <w:rPr>
          <w:rFonts w:ascii="Arial" w:hAnsi="Arial"/>
          <w:sz w:val="24"/>
        </w:rPr>
        <w:t xml:space="preserve"> </w:t>
      </w:r>
      <w:r w:rsidRPr="00CE09D2">
        <w:rPr>
          <w:rFonts w:ascii="Arial" w:hAnsi="Arial"/>
          <w:sz w:val="24"/>
        </w:rPr>
        <w:t>Questo combattimento lo ha compiuto, portato a termine nel suo corpo. È nel suo corpo che fu combattuta la battaglia della verità, dell’obbedienza, del sacrificio, dell’oblazione.</w:t>
      </w:r>
      <w:r w:rsidR="0081576D">
        <w:rPr>
          <w:rFonts w:ascii="Arial" w:hAnsi="Arial"/>
          <w:sz w:val="24"/>
        </w:rPr>
        <w:t xml:space="preserve"> </w:t>
      </w:r>
      <w:r w:rsidRPr="00CE09D2">
        <w:rPr>
          <w:rFonts w:ascii="Arial" w:hAnsi="Arial"/>
          <w:sz w:val="24"/>
        </w:rPr>
        <w:t>La salvezza offerta all’uomo non è altro che questa vittoria ottenuta nel suo corpo.</w:t>
      </w:r>
      <w:r w:rsidR="0081576D">
        <w:rPr>
          <w:rFonts w:ascii="Arial" w:hAnsi="Arial"/>
          <w:sz w:val="24"/>
        </w:rPr>
        <w:t xml:space="preserve"> </w:t>
      </w:r>
      <w:r w:rsidRPr="00CE09D2">
        <w:rPr>
          <w:rFonts w:ascii="Arial" w:hAnsi="Arial"/>
          <w:sz w:val="24"/>
        </w:rPr>
        <w:t>Questa verità ci porta alla seguente conclusione, che è lo sviluppo logico, di sapienza, di intelligenza di quanto affermato per Cristo Gesù.</w:t>
      </w:r>
    </w:p>
    <w:p w14:paraId="3E1C896D" w14:textId="623A15A7" w:rsidR="00CE09D2" w:rsidRPr="00CE09D2" w:rsidRDefault="00CE09D2" w:rsidP="00F52953">
      <w:pPr>
        <w:spacing w:after="120"/>
        <w:jc w:val="both"/>
        <w:rPr>
          <w:rFonts w:ascii="Arial" w:hAnsi="Arial"/>
          <w:sz w:val="24"/>
        </w:rPr>
      </w:pPr>
      <w:r w:rsidRPr="00CE09D2">
        <w:rPr>
          <w:rFonts w:ascii="Arial" w:hAnsi="Arial"/>
          <w:sz w:val="24"/>
        </w:rPr>
        <w:t>Chi vuole portare salvezza in questo mondo deve in tutto imitare Cristo Gesù, deve cioè portare la perfetta sconfitta del male nel suo corpo, deve vincere il principe di questo mondo nel suo corpo e offrire al mondo la sua vittoria come vera grazia di salvezza e di redenzione.</w:t>
      </w:r>
      <w:r w:rsidR="0081576D">
        <w:rPr>
          <w:rFonts w:ascii="Arial" w:hAnsi="Arial"/>
          <w:sz w:val="24"/>
        </w:rPr>
        <w:t xml:space="preserve"> </w:t>
      </w:r>
      <w:r w:rsidRPr="00CE09D2">
        <w:rPr>
          <w:rFonts w:ascii="Arial" w:hAnsi="Arial"/>
          <w:sz w:val="24"/>
        </w:rPr>
        <w:t>Chi non opera questa vittoria, è segno che è ancora prigioniero del principe di questo mondo. Ma chi è prigioniero, schiavo del principe di questo mondo in nessun modo potrà mai portare salvezza in questo mondo. Non può, perché il primo non avvolto dalla salvezza è proprio lui.</w:t>
      </w:r>
    </w:p>
    <w:p w14:paraId="5A5D3DC7" w14:textId="0F02B48E" w:rsidR="00CE09D2" w:rsidRPr="00CE09D2" w:rsidRDefault="00CE09D2" w:rsidP="00F52953">
      <w:pPr>
        <w:spacing w:after="120"/>
        <w:jc w:val="both"/>
        <w:rPr>
          <w:rFonts w:ascii="Arial" w:hAnsi="Arial"/>
          <w:sz w:val="24"/>
        </w:rPr>
      </w:pPr>
      <w:r w:rsidRPr="00CE09D2">
        <w:rPr>
          <w:rFonts w:ascii="Arial" w:hAnsi="Arial"/>
          <w:sz w:val="24"/>
        </w:rPr>
        <w:t>La salvezza si genera dalla salvezza. La salvezza è il dono dei salvati, dei redenti in Cristo. La salvezza è sempre un frutto maturato sull’albero della nostra piena, perfetta, santa obbedienza al Padre nostro che è nei cieli.</w:t>
      </w:r>
      <w:r w:rsidR="0081576D">
        <w:rPr>
          <w:rFonts w:ascii="Arial" w:hAnsi="Arial"/>
          <w:sz w:val="24"/>
        </w:rPr>
        <w:t xml:space="preserve"> </w:t>
      </w:r>
      <w:r w:rsidRPr="00CE09D2">
        <w:rPr>
          <w:rFonts w:ascii="Arial" w:hAnsi="Arial"/>
          <w:sz w:val="24"/>
        </w:rPr>
        <w:t>È da questa verità che dobbiamo iniziare ogni nostra regola pastorale.</w:t>
      </w:r>
      <w:r w:rsidR="004A4B12">
        <w:rPr>
          <w:rFonts w:ascii="Arial" w:hAnsi="Arial"/>
          <w:sz w:val="24"/>
        </w:rPr>
        <w:t xml:space="preserve"> </w:t>
      </w:r>
      <w:r w:rsidRPr="00CE09D2">
        <w:rPr>
          <w:rFonts w:ascii="Arial" w:hAnsi="Arial"/>
          <w:sz w:val="24"/>
        </w:rPr>
        <w:t xml:space="preserve">È il salvato che dona salvezza, è il redento che dona redenzione, è il giusto che offre giustizia, è il santo che offre santità, è l’uomo celeste che può offrire il Cielo. È il martire che può indicare al mondo intero la via della sconfitta del principe di questo mondo. È l’uomo fedele in tutto alla verità che scaturisce dalla Parola che può manifestare ai fratelli fedeltà, giustizia e diritto in questo mondo. È l’uomo di Dio, in tutto, che dona Dio e Cristo al mondo intero. </w:t>
      </w:r>
    </w:p>
    <w:p w14:paraId="43E16371" w14:textId="55937EEF" w:rsidR="00CE09D2" w:rsidRPr="00CE09D2" w:rsidRDefault="00CE09D2" w:rsidP="00F52953">
      <w:pPr>
        <w:spacing w:after="120"/>
        <w:jc w:val="both"/>
        <w:rPr>
          <w:rFonts w:ascii="Arial" w:hAnsi="Arial"/>
          <w:sz w:val="24"/>
        </w:rPr>
      </w:pPr>
      <w:r w:rsidRPr="00CE09D2">
        <w:rPr>
          <w:rFonts w:ascii="Arial" w:hAnsi="Arial"/>
          <w:sz w:val="24"/>
        </w:rPr>
        <w:t>Nel Cielo ora c’è pace. Satana non ha alcun potere in Paradiso. Lui ha ancora potere sulla terra. Il suo potere è la falsità.</w:t>
      </w:r>
      <w:r w:rsidR="0081576D">
        <w:rPr>
          <w:rFonts w:ascii="Arial" w:hAnsi="Arial"/>
          <w:sz w:val="24"/>
        </w:rPr>
        <w:t xml:space="preserve"> </w:t>
      </w:r>
      <w:r w:rsidRPr="00CE09D2">
        <w:rPr>
          <w:rFonts w:ascii="Arial" w:hAnsi="Arial"/>
          <w:sz w:val="24"/>
        </w:rPr>
        <w:t>Se vogliamo unire questi versetti (10,11,12) ai precedenti (8 e 9), allora è giusto che si affermi questa verità:</w:t>
      </w:r>
      <w:r w:rsidR="0081576D">
        <w:rPr>
          <w:rFonts w:ascii="Arial" w:hAnsi="Arial"/>
          <w:sz w:val="24"/>
        </w:rPr>
        <w:t xml:space="preserve"> </w:t>
      </w:r>
      <w:r w:rsidRPr="00CE09D2">
        <w:rPr>
          <w:rFonts w:ascii="Arial" w:hAnsi="Arial"/>
          <w:sz w:val="24"/>
        </w:rPr>
        <w:t>Con la morte di Cristo viene tolto a satana ogni potere nei riguardi delle anime dinanzi a Dio. Egli non può più chiedere a Dio né di provare le anime, né può più accusarle presso il Signore per ciò che hanno fatto sulla terra.</w:t>
      </w:r>
      <w:r w:rsidR="0081576D">
        <w:rPr>
          <w:rFonts w:ascii="Arial" w:hAnsi="Arial"/>
          <w:sz w:val="24"/>
        </w:rPr>
        <w:t xml:space="preserve"> </w:t>
      </w:r>
      <w:r w:rsidRPr="00CE09D2">
        <w:rPr>
          <w:rFonts w:ascii="Arial" w:hAnsi="Arial"/>
          <w:sz w:val="24"/>
        </w:rPr>
        <w:t xml:space="preserve">Tra le anime e Dio, sia in vita che in morte, c’è </w:t>
      </w:r>
      <w:r w:rsidRPr="00CE09D2">
        <w:rPr>
          <w:rFonts w:ascii="Arial" w:hAnsi="Arial"/>
          <w:sz w:val="24"/>
        </w:rPr>
        <w:lastRenderedPageBreak/>
        <w:t>solo Cristo Gesù. Ma Cristo Gesù sta tra Dio e le anime solo per la salvezza.</w:t>
      </w:r>
      <w:r w:rsidR="0081576D">
        <w:rPr>
          <w:rFonts w:ascii="Arial" w:hAnsi="Arial"/>
          <w:sz w:val="24"/>
        </w:rPr>
        <w:t xml:space="preserve"> </w:t>
      </w:r>
      <w:r w:rsidRPr="00CE09D2">
        <w:rPr>
          <w:rFonts w:ascii="Arial" w:hAnsi="Arial"/>
          <w:sz w:val="24"/>
        </w:rPr>
        <w:t>Nel cielo, presso Dio, dinanzi alla maestà divina satana ha perduto ogni accesso. Non c’è più posto per lui dinanzi a Dio neanche per accusare le anime di una qualche trasgressione.</w:t>
      </w:r>
      <w:r w:rsidR="0081576D">
        <w:rPr>
          <w:rFonts w:ascii="Arial" w:hAnsi="Arial"/>
          <w:sz w:val="24"/>
        </w:rPr>
        <w:t xml:space="preserve"> </w:t>
      </w:r>
      <w:r w:rsidRPr="00CE09D2">
        <w:rPr>
          <w:rFonts w:ascii="Arial" w:hAnsi="Arial"/>
          <w:sz w:val="24"/>
        </w:rPr>
        <w:t xml:space="preserve">Quanto è avvenuto con Giobbe non potrà più avvenire. </w:t>
      </w:r>
    </w:p>
    <w:p w14:paraId="38B0B07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Giobbe - cap. 1,1-22: “C'era nella terra di Uz un uomo chiamato Giobbe: uomo integro e retto, temeva Dio ed era alieno dal male. Gli erano nati sette figli e tre figlie; possedeva settemila pecore e tremila cammelli, cinquecento paia di buoi e cinquecento asine, e molto numerosa era la sua servitù. Quest'uomo era il più grande fra tutti i figli d'oriente. </w:t>
      </w:r>
    </w:p>
    <w:p w14:paraId="6D6E3A2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38B9556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Satana rispose al Signore e disse:&lt;Forse che Giobbe teme Dio per nulla? Non hai forse messo una siepe intorno a lui e alla sua casa e a tutto quanto è suo? Tu hai benedetto il lavoro delle sue mani e il suo bestiame abbonda di terra. Ma stendi un poco la mano e tocca quanto ha e vedrai come ti benedirà in faccia! Il Signore disse a satana: Ecco, quanto possiede è in tuo potere, ma non stender la mano su di lui. Satana si allontanò dal Signore. </w:t>
      </w:r>
    </w:p>
    <w:p w14:paraId="390E915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Mentr'egli ancora parlava, entrò un altro e disse: Un fuoco divino è caduto dal cielo: si è attaccato alle pecore e ai guardiani e li ha divorati. Sono scampato io solo che ti racconto questo. Mentr'egli ancora parlava, entrò un altro e disse: I Caldei hanno formato tre bande: si sono gettati sopra i cammelli e li hanno presi e hanno passato a fil di spada i guardiani. Sono scampato io solo che ti racconto questo. 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w:t>
      </w:r>
      <w:r w:rsidRPr="00F27D5F">
        <w:rPr>
          <w:rFonts w:ascii="Arial" w:hAnsi="Arial"/>
          <w:bCs/>
          <w:i/>
          <w:iCs/>
          <w:sz w:val="24"/>
          <w:szCs w:val="24"/>
        </w:rPr>
        <w:lastRenderedPageBreak/>
        <w:t xml:space="preserve">Sono scampato io solo che ti racconto questo. 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7EEB45B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Giobbe - cap. 2,1-13: “Quando un giorno i figli di Dio andarono a presentarsi al Signore, anche satana andò in mezzo a loro a presentarsi al Signore. Il Signore disse a satana: Da dove vieni? Satana rispose al Signore: Da un giro sulla terra che ho percorsa. Il Signore disse a satana: Hai posto attenzione al mio servo Giobbe? Nessuno è come lui sulla terra: uomo integro e retto, teme Dio ed è alieno dal male. Egli è ancor saldo nella sua integrità; tu mi hai spinto contro di lui, senza ragione, per rovinarlo. Satana rispose al Signore: Pelle per pelle; tutto quanto ha, l'uomo è pronto a darlo per la sua vita. Ma stendi un poco la mano e toccalo nell'osso e nella carne e vedrai come ti benedirà in faccia! Il Signore disse a satana: Eccolo nelle tue mani! Soltanto risparmia la sua vita. </w:t>
      </w:r>
    </w:p>
    <w:p w14:paraId="22DD9E4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Satana si allontanò dal Signore e colpì Giobbe con una piaga maligna, dalla pianta dei piedi alla cima del capo. Giobbe prese un coccio per grattarsi e stava seduto in mezzo alla cenere. Allora sua moglie disse: Rimani ancor fermo nella tua integrità? Benedici Dio e muori! Ma egli le rispose: Come parlerebbe una stolta tu hai parlato! Se da Dio accettiamo il bene, perché non dovremo accettare il male? In tutto questo Giobbe non peccò con le sue labbra. 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254B9543" w14:textId="148A678D" w:rsidR="00CE09D2" w:rsidRPr="00CE09D2" w:rsidRDefault="00CE09D2" w:rsidP="00F52953">
      <w:pPr>
        <w:spacing w:after="120"/>
        <w:jc w:val="both"/>
        <w:rPr>
          <w:rFonts w:ascii="Arial" w:hAnsi="Arial"/>
          <w:sz w:val="24"/>
        </w:rPr>
      </w:pPr>
      <w:r w:rsidRPr="00CE09D2">
        <w:rPr>
          <w:rFonts w:ascii="Arial" w:hAnsi="Arial"/>
          <w:sz w:val="24"/>
        </w:rPr>
        <w:t>Secondo questa interpretazione satana non potrà mai più chiedere a Dio che metta alla prova qualcuno.</w:t>
      </w:r>
      <w:r w:rsidR="0081576D">
        <w:rPr>
          <w:rFonts w:ascii="Arial" w:hAnsi="Arial"/>
          <w:sz w:val="24"/>
        </w:rPr>
        <w:t xml:space="preserve"> </w:t>
      </w:r>
      <w:r w:rsidRPr="00CE09D2">
        <w:rPr>
          <w:rFonts w:ascii="Arial" w:hAnsi="Arial"/>
          <w:sz w:val="24"/>
        </w:rPr>
        <w:t>Può sempre però mettersi contro l’uomo spingendolo a peccare, così come ha fatto con Davide, o con Cristo stesso per tutto il corso della sua vita.</w:t>
      </w:r>
      <w:r w:rsidR="004A4B12">
        <w:rPr>
          <w:rFonts w:ascii="Arial" w:hAnsi="Arial"/>
          <w:sz w:val="24"/>
        </w:rPr>
        <w:t xml:space="preserve"> </w:t>
      </w:r>
      <w:r w:rsidRPr="00CE09D2">
        <w:rPr>
          <w:rFonts w:ascii="Arial" w:hAnsi="Arial"/>
          <w:sz w:val="24"/>
        </w:rPr>
        <w:t>Ecco tre passi fondamentali tra tutto l’Antico Testamento:</w:t>
      </w:r>
    </w:p>
    <w:p w14:paraId="2E4674A7" w14:textId="4588A178"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“Satana insorse contro Israele. Egli spinse Davide a censire gli Israeliti”. (1Cro 21,1).</w:t>
      </w:r>
      <w:r w:rsidR="004A4B12">
        <w:rPr>
          <w:rFonts w:ascii="Arial" w:hAnsi="Arial"/>
          <w:i/>
          <w:iCs/>
          <w:sz w:val="24"/>
          <w:szCs w:val="24"/>
        </w:rPr>
        <w:t xml:space="preserve"> </w:t>
      </w:r>
      <w:r w:rsidRPr="00F27D5F">
        <w:rPr>
          <w:rFonts w:ascii="Arial" w:hAnsi="Arial"/>
          <w:i/>
          <w:iCs/>
          <w:sz w:val="24"/>
          <w:szCs w:val="24"/>
        </w:rPr>
        <w:t>“Poi mi fece vedere il sommo sacerdote Giosuè, ritto davanti all'angelo del Signore, e satana era alla sua destra per accusarlo” (Zac 3,1).</w:t>
      </w:r>
      <w:r w:rsidR="004A4B12">
        <w:rPr>
          <w:rFonts w:ascii="Arial" w:hAnsi="Arial"/>
          <w:i/>
          <w:iCs/>
          <w:sz w:val="24"/>
          <w:szCs w:val="24"/>
        </w:rPr>
        <w:t xml:space="preserve"> </w:t>
      </w:r>
      <w:r w:rsidRPr="00F27D5F">
        <w:rPr>
          <w:rFonts w:ascii="Arial" w:hAnsi="Arial"/>
          <w:i/>
          <w:iCs/>
          <w:sz w:val="24"/>
          <w:szCs w:val="24"/>
        </w:rPr>
        <w:t xml:space="preserve">“L'angelo del Signore disse a satana: Ti rimprovera il Signore, o satana! Ti rimprovera il Signore che si è eletto Gerusalemme! Non è forse costui un tizzone sottratto al fuoco?” (Zac 3,2). </w:t>
      </w:r>
    </w:p>
    <w:p w14:paraId="5FF5F538" w14:textId="77777777" w:rsidR="00CE09D2" w:rsidRPr="00CE09D2" w:rsidRDefault="00CE09D2" w:rsidP="00F52953">
      <w:pPr>
        <w:spacing w:after="120"/>
        <w:jc w:val="both"/>
        <w:rPr>
          <w:rFonts w:ascii="Arial" w:hAnsi="Arial"/>
          <w:sz w:val="24"/>
        </w:rPr>
      </w:pPr>
      <w:r w:rsidRPr="00CE09D2">
        <w:rPr>
          <w:rFonts w:ascii="Arial" w:hAnsi="Arial"/>
          <w:sz w:val="24"/>
        </w:rPr>
        <w:lastRenderedPageBreak/>
        <w:t>Con la morte questo potere accusatorio e di richiesta di prova al fine di far cadere qualcuno, gli è stato tolto.</w:t>
      </w:r>
    </w:p>
    <w:p w14:paraId="79CD5B47" w14:textId="1776E711"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[11</w:t>
      </w:r>
      <w:r w:rsidR="00452ADC">
        <w:rPr>
          <w:rFonts w:ascii="Arial" w:hAnsi="Arial"/>
          <w:b/>
          <w:sz w:val="24"/>
        </w:rPr>
        <w:t xml:space="preserve">] </w:t>
      </w:r>
      <w:r w:rsidRPr="00CE09D2">
        <w:rPr>
          <w:rFonts w:ascii="Arial" w:hAnsi="Arial"/>
          <w:b/>
          <w:sz w:val="24"/>
        </w:rPr>
        <w:t xml:space="preserve">Ma essi lo hanno vinto per mezzo del sangue dell'Agnello e grazie alla testimonianza del loro martirio; poiché hanno disprezzato la vita fino a morire. </w:t>
      </w:r>
    </w:p>
    <w:p w14:paraId="6DA5B520" w14:textId="2FD53EE1" w:rsidR="00CE09D2" w:rsidRPr="00CE09D2" w:rsidRDefault="00CE09D2" w:rsidP="00F52953">
      <w:pPr>
        <w:spacing w:after="120"/>
        <w:jc w:val="both"/>
        <w:rPr>
          <w:rFonts w:ascii="Arial" w:hAnsi="Arial"/>
          <w:sz w:val="24"/>
        </w:rPr>
      </w:pPr>
      <w:r w:rsidRPr="00CE09D2">
        <w:rPr>
          <w:rFonts w:ascii="Arial" w:hAnsi="Arial"/>
          <w:sz w:val="24"/>
        </w:rPr>
        <w:t>I martiri, i santi del cielo non possono essere più accusati da satana presso il Signore.</w:t>
      </w:r>
      <w:r w:rsidR="0081576D">
        <w:rPr>
          <w:rFonts w:ascii="Arial" w:hAnsi="Arial"/>
          <w:sz w:val="24"/>
        </w:rPr>
        <w:t xml:space="preserve"> </w:t>
      </w:r>
      <w:r w:rsidRPr="00CE09D2">
        <w:rPr>
          <w:rFonts w:ascii="Arial" w:hAnsi="Arial"/>
          <w:sz w:val="24"/>
        </w:rPr>
        <w:t>Non possono, perché loro appartengono a Cristo Gesù. Sono di Cristo Gesù. Sono la sua vittoria, il suo trionfo, la sua gloria.</w:t>
      </w:r>
      <w:r w:rsidR="0081576D">
        <w:rPr>
          <w:rFonts w:ascii="Arial" w:hAnsi="Arial"/>
          <w:sz w:val="24"/>
        </w:rPr>
        <w:t xml:space="preserve"> </w:t>
      </w:r>
      <w:r w:rsidRPr="00CE09D2">
        <w:rPr>
          <w:rFonts w:ascii="Arial" w:hAnsi="Arial"/>
          <w:sz w:val="24"/>
        </w:rPr>
        <w:t>Essi nel Cielo attestano per i secoli eterni che la loro vittoria su satana e sui suoi angeli è stata ottenuta grazie al sangue dell’Agnello.</w:t>
      </w:r>
      <w:r w:rsidR="0081576D">
        <w:rPr>
          <w:rFonts w:ascii="Arial" w:hAnsi="Arial"/>
          <w:sz w:val="24"/>
        </w:rPr>
        <w:t xml:space="preserve"> </w:t>
      </w:r>
      <w:r w:rsidRPr="00CE09D2">
        <w:rPr>
          <w:rFonts w:ascii="Arial" w:hAnsi="Arial"/>
          <w:sz w:val="24"/>
        </w:rPr>
        <w:t>Loro hanno disprezzato la vita fino a morire, ma questa forza non viene da loro, questa forza viene dal sangue di Cristo Gesù. Questa forza è un frutto della morte di Cristo Gesù in Croce.</w:t>
      </w:r>
      <w:r w:rsidR="0081576D">
        <w:rPr>
          <w:rFonts w:ascii="Arial" w:hAnsi="Arial"/>
          <w:sz w:val="24"/>
        </w:rPr>
        <w:t xml:space="preserve"> </w:t>
      </w:r>
      <w:r w:rsidRPr="00CE09D2">
        <w:rPr>
          <w:rFonts w:ascii="Arial" w:hAnsi="Arial"/>
          <w:sz w:val="24"/>
        </w:rPr>
        <w:t>Loro hanno reso testimonianza della verità di Cristo, ma questa testimonianza è stata resa in virtù della grazia che Cristo ha concesso loro.</w:t>
      </w:r>
      <w:r w:rsidR="0081576D">
        <w:rPr>
          <w:rFonts w:ascii="Arial" w:hAnsi="Arial"/>
          <w:sz w:val="24"/>
        </w:rPr>
        <w:t xml:space="preserve"> </w:t>
      </w:r>
      <w:r w:rsidRPr="00CE09D2">
        <w:rPr>
          <w:rFonts w:ascii="Arial" w:hAnsi="Arial"/>
          <w:sz w:val="24"/>
        </w:rPr>
        <w:t>Cristo è forza, è grazia, è virtù, è dono capace di vincere ogni forza del male, di tutto il male che è sulla faccia della terra.</w:t>
      </w:r>
    </w:p>
    <w:p w14:paraId="56FC2C98" w14:textId="20CCAAD3" w:rsidR="00CE09D2" w:rsidRPr="00CE09D2" w:rsidRDefault="00CE09D2" w:rsidP="00F52953">
      <w:pPr>
        <w:spacing w:after="120"/>
        <w:jc w:val="both"/>
        <w:rPr>
          <w:rFonts w:ascii="Arial" w:hAnsi="Arial"/>
          <w:sz w:val="24"/>
        </w:rPr>
      </w:pPr>
      <w:r w:rsidRPr="00CE09D2">
        <w:rPr>
          <w:rFonts w:ascii="Arial" w:hAnsi="Arial"/>
          <w:sz w:val="24"/>
        </w:rPr>
        <w:t>I martiri del cielo, i vincitori del peccato, i trionfatori su ogni tentazione di satana celebrano la potenza della morte di Cristo Gesù.</w:t>
      </w:r>
      <w:r w:rsidR="0081576D">
        <w:rPr>
          <w:rFonts w:ascii="Arial" w:hAnsi="Arial"/>
          <w:sz w:val="24"/>
        </w:rPr>
        <w:t xml:space="preserve"> </w:t>
      </w:r>
      <w:r w:rsidRPr="00CE09D2">
        <w:rPr>
          <w:rFonts w:ascii="Arial" w:hAnsi="Arial"/>
          <w:sz w:val="24"/>
        </w:rPr>
        <w:t>Celebrando la potenza della morte di Cristo Gesù, essi rendono gloria in eterno sia a Cristo Gesù che al Padre che ha donato loro Cristo Gesù.</w:t>
      </w:r>
      <w:r w:rsidR="0081576D">
        <w:rPr>
          <w:rFonts w:ascii="Arial" w:hAnsi="Arial"/>
          <w:sz w:val="24"/>
        </w:rPr>
        <w:t xml:space="preserve"> </w:t>
      </w:r>
      <w:r w:rsidRPr="00CE09D2">
        <w:rPr>
          <w:rFonts w:ascii="Arial" w:hAnsi="Arial"/>
          <w:sz w:val="24"/>
        </w:rPr>
        <w:t>Cristo Gesù è il dono del Padre all’umanità intera perché vinca ogni tentazione, ogni male, ogni peccato, ogni seduzione di satana.</w:t>
      </w:r>
      <w:r w:rsidR="0081576D">
        <w:rPr>
          <w:rFonts w:ascii="Arial" w:hAnsi="Arial"/>
          <w:sz w:val="24"/>
        </w:rPr>
        <w:t xml:space="preserve"> </w:t>
      </w:r>
      <w:r w:rsidRPr="00CE09D2">
        <w:rPr>
          <w:rFonts w:ascii="Arial" w:hAnsi="Arial"/>
          <w:sz w:val="24"/>
        </w:rPr>
        <w:t>I martiri attestano proprio l’efficacia del sangue di Cristo contro la potenza del male e del principe del male che è appunto satana.</w:t>
      </w:r>
      <w:r w:rsidR="0081576D">
        <w:rPr>
          <w:rFonts w:ascii="Arial" w:hAnsi="Arial"/>
          <w:sz w:val="24"/>
        </w:rPr>
        <w:t xml:space="preserve"> </w:t>
      </w:r>
      <w:r w:rsidRPr="00CE09D2">
        <w:rPr>
          <w:rFonts w:ascii="Arial" w:hAnsi="Arial"/>
          <w:sz w:val="24"/>
        </w:rPr>
        <w:t xml:space="preserve">Veramente con il sangue di Cristo si può sconfiggere satana. Il sangue di Cristo è la vittoria totale su satana. Questa è la nostra verità. Questa verità testimoniano i martiri in cielo e in terra. </w:t>
      </w:r>
    </w:p>
    <w:p w14:paraId="2347A65A" w14:textId="42182D0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[12</w:t>
      </w:r>
      <w:r w:rsidR="00452ADC">
        <w:rPr>
          <w:rFonts w:ascii="Arial" w:hAnsi="Arial"/>
          <w:b/>
          <w:sz w:val="24"/>
        </w:rPr>
        <w:t xml:space="preserve">] </w:t>
      </w:r>
      <w:r w:rsidRPr="00CE09D2">
        <w:rPr>
          <w:rFonts w:ascii="Arial" w:hAnsi="Arial"/>
          <w:b/>
          <w:sz w:val="24"/>
        </w:rPr>
        <w:t xml:space="preserve">Esultate, dunque, o cieli, e voi che abitate in essi. Ma guai a voi, terra e mare, perché il diavolo è precipitato sopra di voi pieno di grande furore, sapendo che gli resta poco tempo”. </w:t>
      </w:r>
    </w:p>
    <w:p w14:paraId="7845A1DC" w14:textId="1FFDF365" w:rsidR="00CE09D2" w:rsidRPr="00CE09D2" w:rsidRDefault="00CE09D2" w:rsidP="00F52953">
      <w:pPr>
        <w:spacing w:after="120"/>
        <w:jc w:val="both"/>
        <w:rPr>
          <w:rFonts w:ascii="Arial" w:hAnsi="Arial"/>
          <w:sz w:val="24"/>
        </w:rPr>
      </w:pPr>
      <w:r w:rsidRPr="00CE09D2">
        <w:rPr>
          <w:rFonts w:ascii="Arial" w:hAnsi="Arial"/>
          <w:sz w:val="24"/>
        </w:rPr>
        <w:t>Il cielo può ora esultare. Essere perennemente in festa. È stato espulso da esso satana che era elemento di disturbo, di non pace, di accusa, di fastidio.</w:t>
      </w:r>
      <w:r w:rsidR="0081576D">
        <w:rPr>
          <w:rFonts w:ascii="Arial" w:hAnsi="Arial"/>
          <w:sz w:val="24"/>
        </w:rPr>
        <w:t xml:space="preserve"> </w:t>
      </w:r>
      <w:r w:rsidRPr="00CE09D2">
        <w:rPr>
          <w:rFonts w:ascii="Arial" w:hAnsi="Arial"/>
          <w:sz w:val="24"/>
        </w:rPr>
        <w:t>Il cielo può ora vivere di perfetta e intensissima gioia. Questa gioia sarà per loro eterna. Nessuno potrà più rapirla, né in qualche modo turbarla.</w:t>
      </w:r>
      <w:r w:rsidR="0081576D">
        <w:rPr>
          <w:rFonts w:ascii="Arial" w:hAnsi="Arial"/>
          <w:sz w:val="24"/>
        </w:rPr>
        <w:t xml:space="preserve"> </w:t>
      </w:r>
      <w:r w:rsidRPr="00CE09D2">
        <w:rPr>
          <w:rFonts w:ascii="Arial" w:hAnsi="Arial"/>
          <w:sz w:val="24"/>
        </w:rPr>
        <w:t>È assente dal cielo il solo che la potrebbe ancora turbare con la sua calunnia, la sua provocazione, le sue accuse infamanti.</w:t>
      </w:r>
      <w:r w:rsidR="0081576D">
        <w:rPr>
          <w:rFonts w:ascii="Arial" w:hAnsi="Arial"/>
          <w:sz w:val="24"/>
        </w:rPr>
        <w:t xml:space="preserve"> </w:t>
      </w:r>
      <w:r w:rsidRPr="00CE09D2">
        <w:rPr>
          <w:rFonts w:ascii="Arial" w:hAnsi="Arial"/>
          <w:sz w:val="24"/>
        </w:rPr>
        <w:t>I guai sono invece tutti per gli abitanti della terra. Contro di loro satana si scaglia ora con grande furore.</w:t>
      </w:r>
      <w:r w:rsidR="004A4B12">
        <w:rPr>
          <w:rFonts w:ascii="Arial" w:hAnsi="Arial"/>
          <w:sz w:val="24"/>
        </w:rPr>
        <w:t xml:space="preserve"> </w:t>
      </w:r>
      <w:r w:rsidRPr="00CE09D2">
        <w:rPr>
          <w:rFonts w:ascii="Arial" w:hAnsi="Arial"/>
          <w:sz w:val="24"/>
        </w:rPr>
        <w:t>Egli vuole fare quanto più vittime può e per questo non si risparmia in niente nelle sue tentazioni.</w:t>
      </w:r>
      <w:r w:rsidR="0081576D">
        <w:rPr>
          <w:rFonts w:ascii="Arial" w:hAnsi="Arial"/>
          <w:sz w:val="24"/>
        </w:rPr>
        <w:t xml:space="preserve"> </w:t>
      </w:r>
      <w:r w:rsidRPr="00CE09D2">
        <w:rPr>
          <w:rFonts w:ascii="Arial" w:hAnsi="Arial"/>
          <w:sz w:val="24"/>
        </w:rPr>
        <w:t>Il furore di satana è un furore di inferno. Lui vuole svuotare il paradiso, vuole riempire l’inferno.</w:t>
      </w:r>
    </w:p>
    <w:p w14:paraId="5C79D456" w14:textId="0105F7EA" w:rsidR="00CE09D2" w:rsidRPr="00CE09D2" w:rsidRDefault="00CE09D2" w:rsidP="00F52953">
      <w:pPr>
        <w:spacing w:after="120"/>
        <w:jc w:val="both"/>
        <w:rPr>
          <w:rFonts w:ascii="Arial" w:hAnsi="Arial"/>
          <w:sz w:val="24"/>
        </w:rPr>
      </w:pPr>
      <w:r w:rsidRPr="00CE09D2">
        <w:rPr>
          <w:rFonts w:ascii="Arial" w:hAnsi="Arial"/>
          <w:sz w:val="24"/>
        </w:rPr>
        <w:t>Per riempire l’inferno non si risparmia in niente. Tutto fa, tutto opera, tutto pensa pur di sedurre gli uomini e portarseli con sé nelle tenebre eterne.</w:t>
      </w:r>
      <w:r w:rsidR="0039729E">
        <w:rPr>
          <w:rFonts w:ascii="Arial" w:hAnsi="Arial"/>
          <w:sz w:val="24"/>
        </w:rPr>
        <w:t xml:space="preserve"> </w:t>
      </w:r>
      <w:r w:rsidRPr="00CE09D2">
        <w:rPr>
          <w:rFonts w:ascii="Arial" w:hAnsi="Arial"/>
          <w:sz w:val="24"/>
        </w:rPr>
        <w:t>Con questa rivelazione, la voce celeste mette in guardia gli abitanti della terra della difficoltà che li attende.</w:t>
      </w:r>
      <w:r w:rsidR="004A4B12">
        <w:rPr>
          <w:rFonts w:ascii="Arial" w:hAnsi="Arial"/>
          <w:sz w:val="24"/>
        </w:rPr>
        <w:t xml:space="preserve"> </w:t>
      </w:r>
      <w:r w:rsidRPr="00CE09D2">
        <w:rPr>
          <w:rFonts w:ascii="Arial" w:hAnsi="Arial"/>
          <w:sz w:val="24"/>
        </w:rPr>
        <w:t>La terra è vero luogo di tentazione, di seduzione.</w:t>
      </w:r>
      <w:r w:rsidR="0039729E">
        <w:rPr>
          <w:rFonts w:ascii="Arial" w:hAnsi="Arial"/>
          <w:sz w:val="24"/>
        </w:rPr>
        <w:t xml:space="preserve"> </w:t>
      </w:r>
      <w:r w:rsidRPr="00CE09D2">
        <w:rPr>
          <w:rFonts w:ascii="Arial" w:hAnsi="Arial"/>
          <w:sz w:val="24"/>
        </w:rPr>
        <w:t>È luogo di tentazione e di seduzione perché dietro ogni uomo c’è satana.</w:t>
      </w:r>
      <w:r w:rsidR="0039729E">
        <w:rPr>
          <w:rFonts w:ascii="Arial" w:hAnsi="Arial"/>
          <w:sz w:val="24"/>
        </w:rPr>
        <w:t xml:space="preserve"> </w:t>
      </w:r>
      <w:r w:rsidRPr="00CE09D2">
        <w:rPr>
          <w:rFonts w:ascii="Arial" w:hAnsi="Arial"/>
          <w:sz w:val="24"/>
        </w:rPr>
        <w:t>C’è satana direttamente per tentarlo. C’è anche satana indirettamente. Ogni uomo caduto nella sua tentazione diventa un tentatore per i suoi fratelli.</w:t>
      </w:r>
      <w:r w:rsidR="0039729E">
        <w:rPr>
          <w:rFonts w:ascii="Arial" w:hAnsi="Arial"/>
          <w:sz w:val="24"/>
        </w:rPr>
        <w:t xml:space="preserve"> </w:t>
      </w:r>
      <w:r w:rsidRPr="00CE09D2">
        <w:rPr>
          <w:rFonts w:ascii="Arial" w:hAnsi="Arial"/>
          <w:sz w:val="24"/>
        </w:rPr>
        <w:t xml:space="preserve">È sufficiente che uno solo cada nella rete di satana e </w:t>
      </w:r>
      <w:r w:rsidRPr="00CE09D2">
        <w:rPr>
          <w:rFonts w:ascii="Arial" w:hAnsi="Arial"/>
          <w:sz w:val="24"/>
        </w:rPr>
        <w:lastRenderedPageBreak/>
        <w:t>satana ha moltiplicato la sua forza e potenza di male sulla nostra terra.</w:t>
      </w:r>
      <w:r w:rsidR="004A4B12">
        <w:rPr>
          <w:rFonts w:ascii="Arial" w:hAnsi="Arial"/>
          <w:sz w:val="24"/>
        </w:rPr>
        <w:t xml:space="preserve"> </w:t>
      </w:r>
      <w:r w:rsidRPr="00CE09D2">
        <w:rPr>
          <w:rFonts w:ascii="Arial" w:hAnsi="Arial"/>
          <w:sz w:val="24"/>
        </w:rPr>
        <w:t>Sapendo questo, ognuno di noi deve essere vigilante, attento, circospetto, prudente, saggio, accorto. Deve mettere ogni attenzione per sfuggire agli attacchi di satana.</w:t>
      </w:r>
      <w:r w:rsidR="0039729E">
        <w:rPr>
          <w:rFonts w:ascii="Arial" w:hAnsi="Arial"/>
          <w:sz w:val="24"/>
        </w:rPr>
        <w:t xml:space="preserve"> </w:t>
      </w:r>
      <w:r w:rsidRPr="00CE09D2">
        <w:rPr>
          <w:rFonts w:ascii="Arial" w:hAnsi="Arial"/>
          <w:sz w:val="24"/>
        </w:rPr>
        <w:t>La vittoria su satana non è però un frutto che matura sull’albero della nostra umanità. È maturato invece sull’albero della croce di nostro Signore Gesù Cristo.</w:t>
      </w:r>
      <w:r w:rsidR="0039729E">
        <w:rPr>
          <w:rFonts w:ascii="Arial" w:hAnsi="Arial"/>
          <w:sz w:val="24"/>
        </w:rPr>
        <w:t xml:space="preserve"> </w:t>
      </w:r>
      <w:r w:rsidRPr="00CE09D2">
        <w:rPr>
          <w:rFonts w:ascii="Arial" w:hAnsi="Arial"/>
          <w:sz w:val="24"/>
        </w:rPr>
        <w:t>Chi vuole vincere satana sa cosa fare: si deve immergere nel sangue di Cristo Gesù, deve divenire con Cristo un solo sangue del sacrificio.</w:t>
      </w:r>
      <w:r w:rsidR="0039729E">
        <w:rPr>
          <w:rFonts w:ascii="Arial" w:hAnsi="Arial"/>
          <w:sz w:val="24"/>
        </w:rPr>
        <w:t xml:space="preserve"> </w:t>
      </w:r>
      <w:r w:rsidRPr="00CE09D2">
        <w:rPr>
          <w:rFonts w:ascii="Arial" w:hAnsi="Arial"/>
          <w:sz w:val="24"/>
        </w:rPr>
        <w:t>Più l’uomo diviene un solo corpo, una sola santità, un solo sacrificio con Cristo, una sola oblazione e un solo olocausto, più l’uomo si riveste di Cristo, pienamente, totalmente, più avrà la forza di resistere agli attacchi di satana e di sconfiggerlo.</w:t>
      </w:r>
    </w:p>
    <w:p w14:paraId="6400DA7C" w14:textId="53698F45" w:rsidR="00CE09D2" w:rsidRPr="00CE09D2" w:rsidRDefault="00CE09D2" w:rsidP="00F52953">
      <w:pPr>
        <w:spacing w:after="120"/>
        <w:jc w:val="both"/>
        <w:rPr>
          <w:rFonts w:ascii="Arial" w:hAnsi="Arial"/>
          <w:sz w:val="24"/>
        </w:rPr>
      </w:pPr>
      <w:r w:rsidRPr="0039729E">
        <w:rPr>
          <w:rFonts w:ascii="Arial" w:hAnsi="Arial"/>
          <w:sz w:val="24"/>
        </w:rPr>
        <w:t xml:space="preserve">La voce celeste lo ha gridato: </w:t>
      </w:r>
      <w:r w:rsidRPr="0039729E">
        <w:rPr>
          <w:rFonts w:ascii="Arial" w:hAnsi="Arial"/>
          <w:i/>
          <w:sz w:val="24"/>
        </w:rPr>
        <w:t>“Ma essi lo hanno vinto per mezzo del sangue dell'Agnello e grazie alla testimonianza del loro martirio; poiché hanno disprezzato la vita fino a morire”</w:t>
      </w:r>
      <w:r w:rsidRPr="0039729E">
        <w:rPr>
          <w:rFonts w:ascii="Arial" w:hAnsi="Arial"/>
          <w:sz w:val="24"/>
        </w:rPr>
        <w:t>. A noi la responsabilità di crederlo per tutti i giorni della nostra vita.</w:t>
      </w:r>
      <w:r w:rsidR="0039729E">
        <w:rPr>
          <w:rFonts w:ascii="Arial" w:hAnsi="Arial"/>
          <w:sz w:val="24"/>
        </w:rPr>
        <w:t xml:space="preserve"> </w:t>
      </w:r>
      <w:r w:rsidRPr="00CE09D2">
        <w:rPr>
          <w:rFonts w:ascii="Arial" w:hAnsi="Arial"/>
          <w:sz w:val="24"/>
        </w:rPr>
        <w:t>Ora è veramente il tempo della fede e della grazia. È il tempo della fede nella grazia.</w:t>
      </w:r>
      <w:r w:rsidR="0039729E">
        <w:rPr>
          <w:rFonts w:ascii="Arial" w:hAnsi="Arial"/>
          <w:sz w:val="24"/>
        </w:rPr>
        <w:t xml:space="preserve"> </w:t>
      </w:r>
      <w:r w:rsidRPr="00CE09D2">
        <w:rPr>
          <w:rFonts w:ascii="Arial" w:hAnsi="Arial"/>
          <w:sz w:val="24"/>
        </w:rPr>
        <w:t>È anche il tempo della fede nella Parola del Signore, la sola via concessa ad ogni uomo per conoscere la tentazione di satana.</w:t>
      </w:r>
      <w:r w:rsidR="0039729E">
        <w:rPr>
          <w:rFonts w:ascii="Arial" w:hAnsi="Arial"/>
          <w:sz w:val="24"/>
        </w:rPr>
        <w:t xml:space="preserve"> </w:t>
      </w:r>
      <w:r w:rsidRPr="00CE09D2">
        <w:rPr>
          <w:rFonts w:ascii="Arial" w:hAnsi="Arial"/>
          <w:sz w:val="24"/>
        </w:rPr>
        <w:t xml:space="preserve">Con la Parola conosciamo la tentazione, con la grazia la vinciamo. La Parola è quella di Cristo. Il sangue è quello di Cristo. Cristo è la verità e la grazia che dobbiamo opporre a satana se vogliamo vincere la sua insidia di male, di morte, di perdizione eterna. </w:t>
      </w:r>
    </w:p>
    <w:p w14:paraId="0FCAB126" w14:textId="4490CDB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[13</w:t>
      </w:r>
      <w:r w:rsidR="00452ADC">
        <w:rPr>
          <w:rFonts w:ascii="Arial" w:hAnsi="Arial"/>
          <w:b/>
          <w:sz w:val="24"/>
        </w:rPr>
        <w:t xml:space="preserve">] </w:t>
      </w:r>
      <w:r w:rsidRPr="00CE09D2">
        <w:rPr>
          <w:rFonts w:ascii="Arial" w:hAnsi="Arial"/>
          <w:b/>
          <w:sz w:val="24"/>
        </w:rPr>
        <w:t xml:space="preserve">Or quando il drago si vide precipitato sulla terra, si avventò contro la donna che aveva partorito il figlio maschio. </w:t>
      </w:r>
    </w:p>
    <w:p w14:paraId="6C8EEC6D" w14:textId="4A5C4902" w:rsidR="00CE09D2" w:rsidRPr="00CE09D2" w:rsidRDefault="00CE09D2" w:rsidP="00F52953">
      <w:pPr>
        <w:spacing w:after="120"/>
        <w:jc w:val="both"/>
        <w:rPr>
          <w:rFonts w:ascii="Arial" w:hAnsi="Arial"/>
          <w:sz w:val="24"/>
        </w:rPr>
      </w:pPr>
      <w:r w:rsidRPr="00CE09D2">
        <w:rPr>
          <w:rFonts w:ascii="Arial" w:hAnsi="Arial"/>
          <w:sz w:val="24"/>
        </w:rPr>
        <w:t>Nessuno si faccia illusioni. Nessuno si rivesta di stoltezza e di insipienza. Nessuno consideri vana l’astuzia e la furbizia di satana.</w:t>
      </w:r>
      <w:r w:rsidR="0039729E">
        <w:rPr>
          <w:rFonts w:ascii="Arial" w:hAnsi="Arial"/>
          <w:sz w:val="24"/>
        </w:rPr>
        <w:t xml:space="preserve"> </w:t>
      </w:r>
      <w:r w:rsidRPr="00CE09D2">
        <w:rPr>
          <w:rFonts w:ascii="Arial" w:hAnsi="Arial"/>
          <w:sz w:val="24"/>
        </w:rPr>
        <w:t>Satana è il principe di questo mondo. Lui sa quanta forza di vittoria possiede un capo ben formato nella lotta.</w:t>
      </w:r>
      <w:r w:rsidR="0039729E">
        <w:rPr>
          <w:rFonts w:ascii="Arial" w:hAnsi="Arial"/>
          <w:sz w:val="24"/>
        </w:rPr>
        <w:t xml:space="preserve"> </w:t>
      </w:r>
      <w:r w:rsidRPr="00CE09D2">
        <w:rPr>
          <w:rFonts w:ascii="Arial" w:hAnsi="Arial"/>
          <w:sz w:val="24"/>
        </w:rPr>
        <w:t>Lui sa questo, perché lui stesso con la sua astuzia è riuscito nel cielo a sedurre un terzo degli angeli e a condurli nelle tenebre assieme a lui.</w:t>
      </w:r>
      <w:r w:rsidR="0039729E">
        <w:rPr>
          <w:rFonts w:ascii="Arial" w:hAnsi="Arial"/>
          <w:sz w:val="24"/>
        </w:rPr>
        <w:t xml:space="preserve"> </w:t>
      </w:r>
      <w:r w:rsidRPr="00CE09D2">
        <w:rPr>
          <w:rFonts w:ascii="Arial" w:hAnsi="Arial"/>
          <w:sz w:val="24"/>
        </w:rPr>
        <w:t>Lui si avventa contro la donna che aveva partorito il figlio maschio.</w:t>
      </w:r>
      <w:r w:rsidR="0039729E">
        <w:rPr>
          <w:rFonts w:ascii="Arial" w:hAnsi="Arial"/>
          <w:sz w:val="24"/>
        </w:rPr>
        <w:t xml:space="preserve"> </w:t>
      </w:r>
      <w:r w:rsidRPr="00CE09D2">
        <w:rPr>
          <w:rFonts w:ascii="Arial" w:hAnsi="Arial"/>
          <w:sz w:val="24"/>
        </w:rPr>
        <w:t>Perché si avventa proprio contro la donna, contro la Chiesa?</w:t>
      </w:r>
      <w:r w:rsidR="0039729E">
        <w:rPr>
          <w:rFonts w:ascii="Arial" w:hAnsi="Arial"/>
          <w:sz w:val="24"/>
        </w:rPr>
        <w:t xml:space="preserve"> </w:t>
      </w:r>
      <w:r w:rsidRPr="00CE09D2">
        <w:rPr>
          <w:rFonts w:ascii="Arial" w:hAnsi="Arial"/>
          <w:sz w:val="24"/>
        </w:rPr>
        <w:t>Perché sa che la Chiesa è l’unico baluardo efficace contro la sua astuzia.</w:t>
      </w:r>
      <w:r w:rsidR="0039729E">
        <w:rPr>
          <w:rFonts w:ascii="Arial" w:hAnsi="Arial"/>
          <w:sz w:val="24"/>
        </w:rPr>
        <w:t xml:space="preserve"> </w:t>
      </w:r>
      <w:r w:rsidRPr="00CE09D2">
        <w:rPr>
          <w:rFonts w:ascii="Arial" w:hAnsi="Arial"/>
          <w:sz w:val="24"/>
        </w:rPr>
        <w:t>Se lui riesce a trascinare la Chiesa nella sua falsità, tutto il mondo ricade nella sua falsità.</w:t>
      </w:r>
      <w:r w:rsidR="0039729E">
        <w:rPr>
          <w:rFonts w:ascii="Arial" w:hAnsi="Arial"/>
          <w:sz w:val="24"/>
        </w:rPr>
        <w:t xml:space="preserve"> </w:t>
      </w:r>
      <w:r w:rsidRPr="00CE09D2">
        <w:rPr>
          <w:rFonts w:ascii="Arial" w:hAnsi="Arial"/>
          <w:sz w:val="24"/>
        </w:rPr>
        <w:t>Anche questa verità è stata già annunziata: la Chiesa agisce nel mondo attraverso tutti i suoi figli, i figli che essa ha partorito a Dio per mezzo della Parola e del Sangue di Cristo Gesù.</w:t>
      </w:r>
    </w:p>
    <w:p w14:paraId="42A40A79" w14:textId="117E9F82" w:rsidR="00CE09D2" w:rsidRPr="00CE09D2" w:rsidRDefault="00CE09D2" w:rsidP="00F52953">
      <w:pPr>
        <w:spacing w:after="120"/>
        <w:jc w:val="both"/>
        <w:rPr>
          <w:rFonts w:ascii="Arial" w:hAnsi="Arial"/>
          <w:sz w:val="24"/>
        </w:rPr>
      </w:pPr>
      <w:r w:rsidRPr="00CE09D2">
        <w:rPr>
          <w:rFonts w:ascii="Arial" w:hAnsi="Arial"/>
          <w:sz w:val="24"/>
        </w:rPr>
        <w:t>Tra i suoi figli ci sono alcuni che vivono una fede rinchiusa nella loro persona. Se satana riesce a vincere costoro, vince una sola persona, poiché tutti costoro non hanno incidenza presso altri uomini, o se ce l’hanno essa è minima.</w:t>
      </w:r>
      <w:r w:rsidR="0039729E">
        <w:rPr>
          <w:rFonts w:ascii="Arial" w:hAnsi="Arial"/>
          <w:sz w:val="24"/>
        </w:rPr>
        <w:t xml:space="preserve"> </w:t>
      </w:r>
      <w:r w:rsidRPr="00CE09D2">
        <w:rPr>
          <w:rFonts w:ascii="Arial" w:hAnsi="Arial"/>
          <w:sz w:val="24"/>
        </w:rPr>
        <w:t>Ce ne sono altri dai quali dipende la fede di una moltitudine immensa.</w:t>
      </w:r>
      <w:r w:rsidR="004A4B12">
        <w:rPr>
          <w:rFonts w:ascii="Arial" w:hAnsi="Arial"/>
          <w:sz w:val="24"/>
        </w:rPr>
        <w:t xml:space="preserve"> </w:t>
      </w:r>
      <w:r w:rsidRPr="00CE09D2">
        <w:rPr>
          <w:rFonts w:ascii="Arial" w:hAnsi="Arial"/>
          <w:sz w:val="24"/>
        </w:rPr>
        <w:t>Costoro sono: Il Papa, i Vescovi, i Sacerdoti, i Diaconi, i Maestri, i Dottori, gli Evangelisti, i Predicatori del Vangelo.</w:t>
      </w:r>
      <w:r w:rsidR="0039729E">
        <w:rPr>
          <w:rFonts w:ascii="Arial" w:hAnsi="Arial"/>
          <w:sz w:val="24"/>
        </w:rPr>
        <w:t xml:space="preserve"> </w:t>
      </w:r>
      <w:r w:rsidRPr="00CE09D2">
        <w:rPr>
          <w:rFonts w:ascii="Arial" w:hAnsi="Arial"/>
          <w:sz w:val="24"/>
        </w:rPr>
        <w:t>Sono queste persone il punto forte e nello stesso tempo il punto debole della Chiesa.</w:t>
      </w:r>
      <w:r w:rsidR="0039729E">
        <w:rPr>
          <w:rFonts w:ascii="Arial" w:hAnsi="Arial"/>
          <w:sz w:val="24"/>
        </w:rPr>
        <w:t xml:space="preserve"> </w:t>
      </w:r>
      <w:r w:rsidRPr="00CE09D2">
        <w:rPr>
          <w:rFonts w:ascii="Arial" w:hAnsi="Arial"/>
          <w:sz w:val="24"/>
        </w:rPr>
        <w:t>È per queste persone che la fede, la Parola, la verità, la grazia, il sangue di Cristo, Cristo stesso si forma in un uomo. Ma è anche per queste persone che Cristo si deforma e muore in una moltitudine di altra gente.</w:t>
      </w:r>
    </w:p>
    <w:p w14:paraId="61FE947D" w14:textId="567F1DE3" w:rsidR="00CE09D2" w:rsidRPr="00CE09D2" w:rsidRDefault="00CE09D2" w:rsidP="00F52953">
      <w:pPr>
        <w:spacing w:after="120"/>
        <w:jc w:val="both"/>
        <w:rPr>
          <w:rFonts w:ascii="Arial" w:hAnsi="Arial"/>
          <w:sz w:val="24"/>
        </w:rPr>
      </w:pPr>
      <w:r w:rsidRPr="00CE09D2">
        <w:rPr>
          <w:rFonts w:ascii="Arial" w:hAnsi="Arial"/>
          <w:sz w:val="24"/>
        </w:rPr>
        <w:lastRenderedPageBreak/>
        <w:t>Qual è l’astuzia di satana? È proprio quella di attaccare queste persone e di sedurle.</w:t>
      </w:r>
      <w:r w:rsidR="0039729E">
        <w:rPr>
          <w:rFonts w:ascii="Arial" w:hAnsi="Arial"/>
          <w:sz w:val="24"/>
        </w:rPr>
        <w:t xml:space="preserve"> </w:t>
      </w:r>
      <w:r w:rsidRPr="00CE09D2">
        <w:rPr>
          <w:rFonts w:ascii="Arial" w:hAnsi="Arial"/>
          <w:sz w:val="24"/>
        </w:rPr>
        <w:t>Come le seduce? Attraverso le infinite astuzie della sua scienza che non conosce ostacoli.</w:t>
      </w:r>
      <w:r w:rsidR="0039729E">
        <w:rPr>
          <w:rFonts w:ascii="Arial" w:hAnsi="Arial"/>
          <w:sz w:val="24"/>
        </w:rPr>
        <w:t xml:space="preserve"> </w:t>
      </w:r>
      <w:r w:rsidRPr="0039729E">
        <w:rPr>
          <w:rFonts w:ascii="Arial" w:hAnsi="Arial"/>
          <w:sz w:val="24"/>
        </w:rPr>
        <w:t xml:space="preserve">Il suo intento è uno solo. Lui sa – </w:t>
      </w:r>
      <w:r w:rsidRPr="0039729E">
        <w:rPr>
          <w:rFonts w:ascii="Arial" w:hAnsi="Arial"/>
          <w:i/>
          <w:sz w:val="24"/>
        </w:rPr>
        <w:t>lo abbiamo sentito gridare dalla voce celeste</w:t>
      </w:r>
      <w:r w:rsidRPr="0039729E">
        <w:rPr>
          <w:rFonts w:ascii="Arial" w:hAnsi="Arial"/>
          <w:sz w:val="24"/>
        </w:rPr>
        <w:t xml:space="preserve"> – che la forza del cristiano è Cristo nel suo sangue, nella sua obbedienza, nella sua verità, nella sua Parola.</w:t>
      </w:r>
      <w:r w:rsidR="0039729E">
        <w:rPr>
          <w:rFonts w:ascii="Arial" w:hAnsi="Arial"/>
          <w:sz w:val="24"/>
        </w:rPr>
        <w:t xml:space="preserve"> </w:t>
      </w:r>
      <w:r w:rsidRPr="00CE09D2">
        <w:rPr>
          <w:rFonts w:ascii="Arial" w:hAnsi="Arial"/>
          <w:sz w:val="24"/>
        </w:rPr>
        <w:t>Cosa fa satana? Seduce questi uomini a non dare più Cristo secondo pienezza di Parola e di verità, secondo pienezza di grazia e di sangue.</w:t>
      </w:r>
      <w:r w:rsidR="0039729E">
        <w:rPr>
          <w:rFonts w:ascii="Arial" w:hAnsi="Arial"/>
          <w:sz w:val="24"/>
        </w:rPr>
        <w:t xml:space="preserve"> </w:t>
      </w:r>
      <w:r w:rsidRPr="00CE09D2">
        <w:rPr>
          <w:rFonts w:ascii="Arial" w:hAnsi="Arial"/>
          <w:sz w:val="24"/>
        </w:rPr>
        <w:t>Lui distrugge la verità di Cristo in queste persone, perché solo così tutto il mondo cade nella sua seduzione di morte.</w:t>
      </w:r>
    </w:p>
    <w:p w14:paraId="4C3A0689" w14:textId="48E1D62B" w:rsidR="00CE09D2" w:rsidRPr="00CE09D2" w:rsidRDefault="00CE09D2" w:rsidP="00F52953">
      <w:pPr>
        <w:spacing w:after="120"/>
        <w:jc w:val="both"/>
        <w:rPr>
          <w:rFonts w:ascii="Arial" w:hAnsi="Arial"/>
          <w:sz w:val="24"/>
        </w:rPr>
      </w:pPr>
      <w:r w:rsidRPr="00CE09D2">
        <w:rPr>
          <w:rFonts w:ascii="Arial" w:hAnsi="Arial"/>
          <w:sz w:val="24"/>
        </w:rPr>
        <w:t>Se leggiamo la nostra storia quotidiana, la storia del cristianesimo così come esso si vive, dobbiamo concludere che veramente satana è un abile seduttore.</w:t>
      </w:r>
      <w:r w:rsidR="0039729E">
        <w:rPr>
          <w:rFonts w:ascii="Arial" w:hAnsi="Arial"/>
          <w:sz w:val="24"/>
        </w:rPr>
        <w:t xml:space="preserve"> </w:t>
      </w:r>
      <w:r w:rsidRPr="00CE09D2">
        <w:rPr>
          <w:rFonts w:ascii="Arial" w:hAnsi="Arial"/>
          <w:sz w:val="24"/>
        </w:rPr>
        <w:t>Basta pensare a certe Messe dove tutto ruota attorno al secondario, mentre Cristo viene quasi dimenticato.</w:t>
      </w:r>
      <w:r w:rsidR="0039729E">
        <w:rPr>
          <w:rFonts w:ascii="Arial" w:hAnsi="Arial"/>
          <w:sz w:val="24"/>
        </w:rPr>
        <w:t xml:space="preserve"> </w:t>
      </w:r>
      <w:r w:rsidRPr="00CE09D2">
        <w:rPr>
          <w:rFonts w:ascii="Arial" w:hAnsi="Arial"/>
          <w:sz w:val="24"/>
        </w:rPr>
        <w:t>Basta pensare a certi insegnamenti teologici nei quali la Parola di Cristo è sotterrata dal pensiero umano.</w:t>
      </w:r>
      <w:r w:rsidR="0039729E">
        <w:rPr>
          <w:rFonts w:ascii="Arial" w:hAnsi="Arial"/>
          <w:sz w:val="24"/>
        </w:rPr>
        <w:t xml:space="preserve"> </w:t>
      </w:r>
      <w:r w:rsidRPr="00CE09D2">
        <w:rPr>
          <w:rFonts w:ascii="Arial" w:hAnsi="Arial"/>
          <w:sz w:val="24"/>
        </w:rPr>
        <w:t>Basta pensare a certe forme di celebrare i sacramenti, nei quali la forma oscura la sostanza.</w:t>
      </w:r>
      <w:r w:rsidR="0039729E">
        <w:rPr>
          <w:rFonts w:ascii="Arial" w:hAnsi="Arial"/>
          <w:sz w:val="24"/>
        </w:rPr>
        <w:t xml:space="preserve"> </w:t>
      </w:r>
      <w:r w:rsidRPr="00CE09D2">
        <w:rPr>
          <w:rFonts w:ascii="Arial" w:hAnsi="Arial"/>
          <w:sz w:val="24"/>
        </w:rPr>
        <w:t xml:space="preserve">Basta pensare alle inutili difficoltà create a quanti chiedono i sacramenti. Si rende difficile l’accesso, ma senza donare alcuna sostanza di verità, di conversione, di fede. </w:t>
      </w:r>
    </w:p>
    <w:p w14:paraId="254113C0" w14:textId="61C34AFE" w:rsidR="00CE09D2" w:rsidRPr="00CE09D2" w:rsidRDefault="00CE09D2" w:rsidP="00F52953">
      <w:pPr>
        <w:spacing w:after="120"/>
        <w:jc w:val="both"/>
        <w:rPr>
          <w:rFonts w:ascii="Arial" w:hAnsi="Arial"/>
          <w:sz w:val="24"/>
        </w:rPr>
      </w:pPr>
      <w:r w:rsidRPr="00CE09D2">
        <w:rPr>
          <w:rFonts w:ascii="Arial" w:hAnsi="Arial"/>
          <w:sz w:val="24"/>
        </w:rPr>
        <w:t>Basta pensare a tutte le forme di aggiornamento dove la verità è trattata come una cosa a sé, come un teorema di una qualsiasi altra scienza umana.</w:t>
      </w:r>
      <w:r w:rsidR="0039729E">
        <w:rPr>
          <w:rFonts w:ascii="Arial" w:hAnsi="Arial"/>
          <w:sz w:val="24"/>
        </w:rPr>
        <w:t xml:space="preserve"> </w:t>
      </w:r>
      <w:r w:rsidRPr="00CE09D2">
        <w:rPr>
          <w:rFonts w:ascii="Arial" w:hAnsi="Arial"/>
          <w:sz w:val="24"/>
        </w:rPr>
        <w:t>Basta pensare a tutte le occupazioni che satana crea per i Sacerdoti. Lui consente loro che facciano tutto. Purché abbandonino lo studio della Parola e la preghiera.</w:t>
      </w:r>
      <w:r w:rsidR="0039729E">
        <w:rPr>
          <w:rFonts w:ascii="Arial" w:hAnsi="Arial"/>
          <w:sz w:val="24"/>
        </w:rPr>
        <w:t xml:space="preserve"> </w:t>
      </w:r>
      <w:r w:rsidRPr="00CE09D2">
        <w:rPr>
          <w:rFonts w:ascii="Arial" w:hAnsi="Arial"/>
          <w:sz w:val="24"/>
        </w:rPr>
        <w:t>Basta pensare all’adattamento della Parola alla mentalità di questo mondo, all’oscuramento del Vangelo, all’eclissi della verità della salvezza in nome di principi che con abilità satana suggerisce, anche in nome della carità, della misericordia, della compassione per gli uomini.</w:t>
      </w:r>
      <w:r w:rsidR="0039729E">
        <w:rPr>
          <w:rFonts w:ascii="Arial" w:hAnsi="Arial"/>
          <w:sz w:val="24"/>
        </w:rPr>
        <w:t xml:space="preserve"> </w:t>
      </w:r>
      <w:r w:rsidRPr="00CE09D2">
        <w:rPr>
          <w:rFonts w:ascii="Arial" w:hAnsi="Arial"/>
          <w:sz w:val="24"/>
        </w:rPr>
        <w:t>Basta aprire un poco gli occhi per accorgersene che satana è un vero maestro nella tentazione. La sua tentazione mira ai cardini della vita ecclesiale. Lui sa che è sufficiente che crolli una colonna nel tempio della Chiesa perché buona parte della Chiesa vada in frantumi.</w:t>
      </w:r>
    </w:p>
    <w:p w14:paraId="334BBDCD" w14:textId="14552542" w:rsidR="00CE09D2" w:rsidRPr="00CE09D2" w:rsidRDefault="00CE09D2" w:rsidP="00F52953">
      <w:pPr>
        <w:spacing w:after="120"/>
        <w:jc w:val="both"/>
        <w:rPr>
          <w:rFonts w:ascii="Arial" w:hAnsi="Arial"/>
          <w:sz w:val="24"/>
        </w:rPr>
      </w:pPr>
      <w:r w:rsidRPr="00CE09D2">
        <w:rPr>
          <w:rFonts w:ascii="Arial" w:hAnsi="Arial"/>
          <w:sz w:val="24"/>
        </w:rPr>
        <w:t>Satana possiede lo stesso sistema operativo di Sansone, quando fu privato degli occhi e posto nelle prigioni dei Filistei a far ruotare la macina.</w:t>
      </w:r>
      <w:r w:rsidR="0039729E">
        <w:rPr>
          <w:rFonts w:ascii="Arial" w:hAnsi="Arial"/>
          <w:sz w:val="24"/>
        </w:rPr>
        <w:t xml:space="preserve"> </w:t>
      </w:r>
      <w:r w:rsidRPr="00CE09D2">
        <w:rPr>
          <w:rFonts w:ascii="Arial" w:hAnsi="Arial"/>
          <w:sz w:val="24"/>
        </w:rPr>
        <w:t>Quando fu portato nel tempio di Dagon per essere di sollazzo per tutto il popolo dei Filistei, lui chiese al ragazzo che lo accompagnava che gli lasciasse toccare le colonne e fu la fine per molti filistei.</w:t>
      </w:r>
      <w:r w:rsidR="004A4B12">
        <w:rPr>
          <w:rFonts w:ascii="Arial" w:hAnsi="Arial"/>
          <w:sz w:val="24"/>
        </w:rPr>
        <w:t xml:space="preserve"> </w:t>
      </w:r>
      <w:r w:rsidRPr="00CE09D2">
        <w:rPr>
          <w:rFonts w:ascii="Arial" w:hAnsi="Arial"/>
          <w:sz w:val="24"/>
        </w:rPr>
        <w:t>Ecco come ci narra quel racconto la Scrittura nel Libro dei Giudici:</w:t>
      </w:r>
    </w:p>
    <w:p w14:paraId="7BBD258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Giudici - cap.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2254C35F" w14:textId="38C90EFA"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In seguito si innamorò di una donna della valle di Sorek, che si chiamava Dalila. Allora i capi dei Filistei andarono da lei e le dissero: Seducilo e </w:t>
      </w:r>
      <w:r w:rsidRPr="00F27D5F">
        <w:rPr>
          <w:rFonts w:ascii="Arial" w:hAnsi="Arial"/>
          <w:bCs/>
          <w:i/>
          <w:iCs/>
          <w:sz w:val="24"/>
          <w:szCs w:val="24"/>
        </w:rPr>
        <w:lastRenderedPageBreak/>
        <w:t>vedi da dove proviene la sua forza così grande e come potremmo prevalere su di lui per legarlo e domarlo; ti daremo ciascuno mille e 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w:t>
      </w:r>
      <w:r w:rsidR="00F27D5F" w:rsidRPr="00F27D5F">
        <w:rPr>
          <w:rFonts w:ascii="Arial" w:hAnsi="Arial"/>
          <w:bCs/>
          <w:i/>
          <w:iCs/>
          <w:sz w:val="24"/>
          <w:szCs w:val="24"/>
        </w:rPr>
        <w:t xml:space="preserve"> </w:t>
      </w:r>
      <w:r w:rsidRPr="00F27D5F">
        <w:rPr>
          <w:rFonts w:ascii="Arial" w:hAnsi="Arial"/>
          <w:bCs/>
          <w:i/>
          <w:iCs/>
          <w:sz w:val="24"/>
          <w:szCs w:val="24"/>
        </w:rPr>
        <w:t xml:space="preserve">Ma egli spezzò le corde come si spezza un fil di stoppa, quando sente il fuoco. Così il segreto della sua forza non fu conosciuto. </w:t>
      </w:r>
    </w:p>
    <w:p w14:paraId="28D7D09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 Dalila disse a Sansone: Ecco tu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tessé le sette trecce della sua testa nell'ordito e le fissò con il pettine, poi gli gridò: Sansone, i Filistei ti sono addosso! Ma egli si svegliò dal sonno e strappò il pettine del telaio e l'ordito. </w:t>
      </w:r>
    </w:p>
    <w:p w14:paraId="7A69990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essa gli disse: Come puoi dirmi: Ti amo, mentre il tuo cuore non è con me? Già tre volte ti sei burlato di me e non mi hai spiegato da dove proviene la tua forza così grande. 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w:t>
      </w:r>
    </w:p>
    <w:p w14:paraId="4020848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Dalila vide che egli le aveva aperto tutto il cuore, mandò a chiamare i capi dei Filistei e fece dir loro: Venite su questa volta, perché egli mi ha aperto tutto il cuore. Allora i capi dei Filistei vennero da lei e portarono con sé il denaro. 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macina nella prigione. Intanto la capigliatura che gli avevano rasata, </w:t>
      </w:r>
      <w:r w:rsidRPr="00F27D5F">
        <w:rPr>
          <w:rFonts w:ascii="Arial" w:hAnsi="Arial"/>
          <w:bCs/>
          <w:i/>
          <w:iCs/>
          <w:sz w:val="24"/>
          <w:szCs w:val="24"/>
        </w:rPr>
        <w:lastRenderedPageBreak/>
        <w:t xml:space="preserve">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w:t>
      </w:r>
    </w:p>
    <w:p w14:paraId="3A88E09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fanciullo che lo teneva per la mano: Lasciami pure; fammi solo toccare le colonne sulle quali posa la casa, così che possa appoggiarmi ad esse. </w:t>
      </w:r>
    </w:p>
    <w:p w14:paraId="301C1D5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 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5C02E0AF" w14:textId="456C4A92" w:rsidR="00CE09D2" w:rsidRPr="00CE09D2" w:rsidRDefault="00CE09D2" w:rsidP="00F52953">
      <w:pPr>
        <w:spacing w:after="120"/>
        <w:jc w:val="both"/>
        <w:rPr>
          <w:rFonts w:ascii="Arial" w:hAnsi="Arial"/>
          <w:sz w:val="24"/>
        </w:rPr>
      </w:pPr>
      <w:r w:rsidRPr="00CE09D2">
        <w:rPr>
          <w:rFonts w:ascii="Arial" w:hAnsi="Arial"/>
          <w:sz w:val="24"/>
        </w:rPr>
        <w:t>Questa è la strategia di satana. Lui va sempre alle colonne della Chiesa. Distrutta una colonna, tutta quella parte della Chiesa che reggeva su di essa crolla e la rovina è grande.</w:t>
      </w:r>
      <w:r w:rsidR="0039729E">
        <w:rPr>
          <w:rFonts w:ascii="Arial" w:hAnsi="Arial"/>
          <w:sz w:val="24"/>
        </w:rPr>
        <w:t xml:space="preserve"> </w:t>
      </w:r>
      <w:r w:rsidRPr="00CE09D2">
        <w:rPr>
          <w:rFonts w:ascii="Arial" w:hAnsi="Arial"/>
          <w:sz w:val="24"/>
        </w:rPr>
        <w:t>Come distrugge una colonna? Trasformando la sua verità in falsità, facendogli cambiare missione, facendogli esercitare la stessa missione, ma solo nella forma, perché lo priva della sostanza di essa.</w:t>
      </w:r>
      <w:r w:rsidR="0039729E">
        <w:rPr>
          <w:rFonts w:ascii="Arial" w:hAnsi="Arial"/>
          <w:sz w:val="24"/>
        </w:rPr>
        <w:t xml:space="preserve"> </w:t>
      </w:r>
      <w:r w:rsidRPr="00CE09D2">
        <w:rPr>
          <w:rFonts w:ascii="Arial" w:hAnsi="Arial"/>
          <w:sz w:val="24"/>
        </w:rPr>
        <w:t xml:space="preserve">Ognuno sappia che è tentato e sarà sempre tentato. Ognuno però sappia che immerso nel sangue di Cristo potrà resistere a tutte le tentazioni. </w:t>
      </w:r>
    </w:p>
    <w:p w14:paraId="75728A90" w14:textId="522C00F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[14</w:t>
      </w:r>
      <w:r w:rsidR="00452ADC">
        <w:rPr>
          <w:rFonts w:ascii="Arial" w:hAnsi="Arial"/>
          <w:b/>
          <w:sz w:val="24"/>
        </w:rPr>
        <w:t xml:space="preserve">] </w:t>
      </w:r>
      <w:r w:rsidRPr="00CE09D2">
        <w:rPr>
          <w:rFonts w:ascii="Arial" w:hAnsi="Arial"/>
          <w:b/>
          <w:sz w:val="24"/>
        </w:rPr>
        <w:t xml:space="preserve">Ma furono date alla donna le due ali della grande aquila, per volare nel deserto verso il rifugio preparato per lei per esservi nutrita per un tempo, due tempi e la metà di un tempo lontano dal serpente. </w:t>
      </w:r>
    </w:p>
    <w:p w14:paraId="463AB338" w14:textId="77777777" w:rsidR="00CE09D2" w:rsidRPr="00CE09D2" w:rsidRDefault="00CE09D2" w:rsidP="00F52953">
      <w:pPr>
        <w:spacing w:after="120"/>
        <w:jc w:val="both"/>
        <w:rPr>
          <w:rFonts w:ascii="Arial" w:hAnsi="Arial"/>
          <w:sz w:val="24"/>
        </w:rPr>
      </w:pPr>
      <w:r w:rsidRPr="00CE09D2">
        <w:rPr>
          <w:rFonts w:ascii="Arial" w:hAnsi="Arial"/>
          <w:sz w:val="24"/>
        </w:rPr>
        <w:t xml:space="preserve">Sui tempi di Dio ecco alcuni esempi tratti dall’Antica Scrittura. </w:t>
      </w:r>
    </w:p>
    <w:p w14:paraId="54FA3D64" w14:textId="377B890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7,1-28: “Nel primo anno di Baldassàr re di Babilonia, Daniele, mentre</w:t>
      </w:r>
      <w:r w:rsidR="00F27D5F" w:rsidRPr="00F27D5F">
        <w:rPr>
          <w:rFonts w:ascii="Arial" w:hAnsi="Arial"/>
          <w:bCs/>
          <w:i/>
          <w:iCs/>
          <w:sz w:val="24"/>
          <w:szCs w:val="24"/>
        </w:rPr>
        <w:t xml:space="preserve"> </w:t>
      </w:r>
      <w:r w:rsidRPr="00F27D5F">
        <w:rPr>
          <w:rFonts w:ascii="Arial" w:hAnsi="Arial"/>
          <w:bCs/>
          <w:i/>
          <w:iCs/>
          <w:sz w:val="24"/>
          <w:szCs w:val="24"/>
        </w:rPr>
        <w:t>era a letto, ebbe un sogno e visioni nella sua mente. Egli scrisse</w:t>
      </w:r>
      <w:r w:rsidR="00F27D5F" w:rsidRPr="00F27D5F">
        <w:rPr>
          <w:rFonts w:ascii="Arial" w:hAnsi="Arial"/>
          <w:bCs/>
          <w:i/>
          <w:iCs/>
          <w:sz w:val="24"/>
          <w:szCs w:val="24"/>
        </w:rPr>
        <w:t xml:space="preserve"> </w:t>
      </w:r>
      <w:r w:rsidRPr="00F27D5F">
        <w:rPr>
          <w:rFonts w:ascii="Arial" w:hAnsi="Arial"/>
          <w:bCs/>
          <w:i/>
          <w:iCs/>
          <w:sz w:val="24"/>
          <w:szCs w:val="24"/>
        </w:rPr>
        <w:t>il sogno e ne fece la relazione che dice: Io, Daniele, guardavo nella mia visione notturna ed ecco, i</w:t>
      </w:r>
      <w:r w:rsidR="00F27D5F" w:rsidRPr="00F27D5F">
        <w:rPr>
          <w:rFonts w:ascii="Arial" w:hAnsi="Arial"/>
          <w:bCs/>
          <w:i/>
          <w:iCs/>
          <w:sz w:val="24"/>
          <w:szCs w:val="24"/>
        </w:rPr>
        <w:t xml:space="preserve"> </w:t>
      </w:r>
      <w:r w:rsidRPr="00F27D5F">
        <w:rPr>
          <w:rFonts w:ascii="Arial" w:hAnsi="Arial"/>
          <w:bCs/>
          <w:i/>
          <w:iCs/>
          <w:sz w:val="24"/>
          <w:szCs w:val="24"/>
        </w:rPr>
        <w:t>quattro venti del cielo si abbattevano impetuosamente sul Mar</w:t>
      </w:r>
      <w:r w:rsidR="00F27D5F" w:rsidRPr="00F27D5F">
        <w:rPr>
          <w:rFonts w:ascii="Arial" w:hAnsi="Arial"/>
          <w:bCs/>
          <w:i/>
          <w:iCs/>
          <w:sz w:val="24"/>
          <w:szCs w:val="24"/>
        </w:rPr>
        <w:t xml:space="preserve"> </w:t>
      </w:r>
      <w:r w:rsidRPr="00F27D5F">
        <w:rPr>
          <w:rFonts w:ascii="Arial" w:hAnsi="Arial"/>
          <w:bCs/>
          <w:i/>
          <w:iCs/>
          <w:sz w:val="24"/>
          <w:szCs w:val="24"/>
        </w:rPr>
        <w:t>Mediterraneo e quattro grandi bestie, differenti l'una dall'altra,</w:t>
      </w:r>
      <w:r w:rsidR="00F27D5F" w:rsidRPr="00F27D5F">
        <w:rPr>
          <w:rFonts w:ascii="Arial" w:hAnsi="Arial"/>
          <w:bCs/>
          <w:i/>
          <w:iCs/>
          <w:sz w:val="24"/>
          <w:szCs w:val="24"/>
        </w:rPr>
        <w:t xml:space="preserve"> </w:t>
      </w:r>
      <w:r w:rsidRPr="00F27D5F">
        <w:rPr>
          <w:rFonts w:ascii="Arial" w:hAnsi="Arial"/>
          <w:bCs/>
          <w:i/>
          <w:iCs/>
          <w:sz w:val="24"/>
          <w:szCs w:val="24"/>
        </w:rPr>
        <w:t>salivano dal mare. La prima era simile ad un leone e aveva ali di</w:t>
      </w:r>
      <w:r w:rsidR="00F27D5F" w:rsidRPr="00F27D5F">
        <w:rPr>
          <w:rFonts w:ascii="Arial" w:hAnsi="Arial"/>
          <w:bCs/>
          <w:i/>
          <w:iCs/>
          <w:sz w:val="24"/>
          <w:szCs w:val="24"/>
        </w:rPr>
        <w:t xml:space="preserve"> </w:t>
      </w:r>
      <w:r w:rsidRPr="00F27D5F">
        <w:rPr>
          <w:rFonts w:ascii="Arial" w:hAnsi="Arial"/>
          <w:bCs/>
          <w:i/>
          <w:iCs/>
          <w:sz w:val="24"/>
          <w:szCs w:val="24"/>
        </w:rPr>
        <w:t>aquila. Mentre io stavo guardando, le furono tolte le ali e fu sollevata</w:t>
      </w:r>
      <w:r w:rsidR="00F27D5F" w:rsidRPr="00F27D5F">
        <w:rPr>
          <w:rFonts w:ascii="Arial" w:hAnsi="Arial"/>
          <w:bCs/>
          <w:i/>
          <w:iCs/>
          <w:sz w:val="24"/>
          <w:szCs w:val="24"/>
        </w:rPr>
        <w:t xml:space="preserve"> </w:t>
      </w:r>
      <w:r w:rsidRPr="00F27D5F">
        <w:rPr>
          <w:rFonts w:ascii="Arial" w:hAnsi="Arial"/>
          <w:bCs/>
          <w:i/>
          <w:iCs/>
          <w:sz w:val="24"/>
          <w:szCs w:val="24"/>
        </w:rPr>
        <w:lastRenderedPageBreak/>
        <w:t>da terra e fatta stare su due piedi come un uomo e le fu dato un cuore</w:t>
      </w:r>
      <w:r w:rsidR="00F27D5F" w:rsidRPr="00F27D5F">
        <w:rPr>
          <w:rFonts w:ascii="Arial" w:hAnsi="Arial"/>
          <w:bCs/>
          <w:i/>
          <w:iCs/>
          <w:sz w:val="24"/>
          <w:szCs w:val="24"/>
        </w:rPr>
        <w:t xml:space="preserve"> </w:t>
      </w:r>
      <w:r w:rsidRPr="00F27D5F">
        <w:rPr>
          <w:rFonts w:ascii="Arial" w:hAnsi="Arial"/>
          <w:bCs/>
          <w:i/>
          <w:iCs/>
          <w:sz w:val="24"/>
          <w:szCs w:val="24"/>
        </w:rPr>
        <w:t>d'uomo. Poi ecco una seconda bestia, simile ad un orso, la quale stava</w:t>
      </w:r>
      <w:r w:rsidR="00F27D5F" w:rsidRPr="00F27D5F">
        <w:rPr>
          <w:rFonts w:ascii="Arial" w:hAnsi="Arial"/>
          <w:bCs/>
          <w:i/>
          <w:iCs/>
          <w:sz w:val="24"/>
          <w:szCs w:val="24"/>
        </w:rPr>
        <w:t xml:space="preserve"> </w:t>
      </w:r>
      <w:r w:rsidRPr="00F27D5F">
        <w:rPr>
          <w:rFonts w:ascii="Arial" w:hAnsi="Arial"/>
          <w:bCs/>
          <w:i/>
          <w:iCs/>
          <w:sz w:val="24"/>
          <w:szCs w:val="24"/>
        </w:rPr>
        <w:t>alzata da un lato e aveva tre costole in bocca, fra i denti, e le fu detto:</w:t>
      </w:r>
      <w:r w:rsidR="00F27D5F" w:rsidRPr="00F27D5F">
        <w:rPr>
          <w:rFonts w:ascii="Arial" w:hAnsi="Arial"/>
          <w:bCs/>
          <w:i/>
          <w:iCs/>
          <w:sz w:val="24"/>
          <w:szCs w:val="24"/>
        </w:rPr>
        <w:t xml:space="preserve"> </w:t>
      </w:r>
      <w:r w:rsidRPr="00F27D5F">
        <w:rPr>
          <w:rFonts w:ascii="Arial" w:hAnsi="Arial"/>
          <w:bCs/>
          <w:i/>
          <w:iCs/>
          <w:sz w:val="24"/>
          <w:szCs w:val="24"/>
        </w:rPr>
        <w:t>Su, divora molta carne. Mentre stavo guardando, eccone un'altra simile a un leopardo, la</w:t>
      </w:r>
      <w:r w:rsidR="00F27D5F" w:rsidRPr="00F27D5F">
        <w:rPr>
          <w:rFonts w:ascii="Arial" w:hAnsi="Arial"/>
          <w:bCs/>
          <w:i/>
          <w:iCs/>
          <w:sz w:val="24"/>
          <w:szCs w:val="24"/>
        </w:rPr>
        <w:t xml:space="preserve"> </w:t>
      </w:r>
      <w:r w:rsidRPr="00F27D5F">
        <w:rPr>
          <w:rFonts w:ascii="Arial" w:hAnsi="Arial"/>
          <w:bCs/>
          <w:i/>
          <w:iCs/>
          <w:sz w:val="24"/>
          <w:szCs w:val="24"/>
        </w:rPr>
        <w:t>quale aveva quattro ali d'uccello sul dorso; quella bestia aveva</w:t>
      </w:r>
      <w:r w:rsidR="00F27D5F" w:rsidRPr="00F27D5F">
        <w:rPr>
          <w:rFonts w:ascii="Arial" w:hAnsi="Arial"/>
          <w:bCs/>
          <w:i/>
          <w:iCs/>
          <w:sz w:val="24"/>
          <w:szCs w:val="24"/>
        </w:rPr>
        <w:t xml:space="preserve"> </w:t>
      </w:r>
      <w:r w:rsidRPr="00F27D5F">
        <w:rPr>
          <w:rFonts w:ascii="Arial" w:hAnsi="Arial"/>
          <w:bCs/>
          <w:i/>
          <w:iCs/>
          <w:sz w:val="24"/>
          <w:szCs w:val="24"/>
        </w:rPr>
        <w:t>quattro teste e le fu dato il dominio. Stavo ancora guardando nelle visioni notturne ed ecco una quarta</w:t>
      </w:r>
      <w:r w:rsidR="00F27D5F" w:rsidRPr="00F27D5F">
        <w:rPr>
          <w:rFonts w:ascii="Arial" w:hAnsi="Arial"/>
          <w:bCs/>
          <w:i/>
          <w:iCs/>
          <w:sz w:val="24"/>
          <w:szCs w:val="24"/>
        </w:rPr>
        <w:t xml:space="preserve"> </w:t>
      </w:r>
      <w:r w:rsidRPr="00F27D5F">
        <w:rPr>
          <w:rFonts w:ascii="Arial" w:hAnsi="Arial"/>
          <w:bCs/>
          <w:i/>
          <w:iCs/>
          <w:sz w:val="24"/>
          <w:szCs w:val="24"/>
        </w:rPr>
        <w:t>bestia, spaventosa, terribile, d'una forza eccezionale, con denti di</w:t>
      </w:r>
      <w:r w:rsidR="00F27D5F" w:rsidRPr="00F27D5F">
        <w:rPr>
          <w:rFonts w:ascii="Arial" w:hAnsi="Arial"/>
          <w:bCs/>
          <w:i/>
          <w:iCs/>
          <w:sz w:val="24"/>
          <w:szCs w:val="24"/>
        </w:rPr>
        <w:t xml:space="preserve"> </w:t>
      </w:r>
      <w:r w:rsidRPr="00F27D5F">
        <w:rPr>
          <w:rFonts w:ascii="Arial" w:hAnsi="Arial"/>
          <w:bCs/>
          <w:i/>
          <w:iCs/>
          <w:sz w:val="24"/>
          <w:szCs w:val="24"/>
        </w:rPr>
        <w:t>ferro; divorava, stritolava e il rimanente se lo metteva sotto i piedi e</w:t>
      </w:r>
      <w:r w:rsidR="00F27D5F" w:rsidRPr="00F27D5F">
        <w:rPr>
          <w:rFonts w:ascii="Arial" w:hAnsi="Arial"/>
          <w:bCs/>
          <w:i/>
          <w:iCs/>
          <w:sz w:val="24"/>
          <w:szCs w:val="24"/>
        </w:rPr>
        <w:t xml:space="preserve"> </w:t>
      </w:r>
      <w:r w:rsidRPr="00F27D5F">
        <w:rPr>
          <w:rFonts w:ascii="Arial" w:hAnsi="Arial"/>
          <w:bCs/>
          <w:i/>
          <w:iCs/>
          <w:sz w:val="24"/>
          <w:szCs w:val="24"/>
        </w:rPr>
        <w:t>lo calpestava: era diversa da tutte le altre bestie precedenti e aveva</w:t>
      </w:r>
      <w:r w:rsidR="00F27D5F" w:rsidRPr="00F27D5F">
        <w:rPr>
          <w:rFonts w:ascii="Arial" w:hAnsi="Arial"/>
          <w:bCs/>
          <w:i/>
          <w:iCs/>
          <w:sz w:val="24"/>
          <w:szCs w:val="24"/>
        </w:rPr>
        <w:t xml:space="preserve"> </w:t>
      </w:r>
      <w:r w:rsidRPr="00F27D5F">
        <w:rPr>
          <w:rFonts w:ascii="Arial" w:hAnsi="Arial"/>
          <w:bCs/>
          <w:i/>
          <w:iCs/>
          <w:sz w:val="24"/>
          <w:szCs w:val="24"/>
        </w:rPr>
        <w:t xml:space="preserve">dieci corna. </w:t>
      </w:r>
    </w:p>
    <w:p w14:paraId="1F11FB33" w14:textId="1FE0E573"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Stavo osservando queste corna, quand'ecco spuntare in mezzo a</w:t>
      </w:r>
      <w:r w:rsidR="00F27D5F" w:rsidRPr="00F27D5F">
        <w:rPr>
          <w:rFonts w:ascii="Arial" w:hAnsi="Arial"/>
          <w:bCs/>
          <w:i/>
          <w:iCs/>
          <w:sz w:val="24"/>
          <w:szCs w:val="24"/>
        </w:rPr>
        <w:t xml:space="preserve"> </w:t>
      </w:r>
      <w:r w:rsidRPr="00F27D5F">
        <w:rPr>
          <w:rFonts w:ascii="Arial" w:hAnsi="Arial"/>
          <w:bCs/>
          <w:i/>
          <w:iCs/>
          <w:sz w:val="24"/>
          <w:szCs w:val="24"/>
        </w:rPr>
        <w:t>quelle un altro corno più piccolo, davanti al quale tre delle prime</w:t>
      </w:r>
      <w:r w:rsidR="00F27D5F" w:rsidRPr="00F27D5F">
        <w:rPr>
          <w:rFonts w:ascii="Arial" w:hAnsi="Arial"/>
          <w:bCs/>
          <w:i/>
          <w:iCs/>
          <w:sz w:val="24"/>
          <w:szCs w:val="24"/>
        </w:rPr>
        <w:t xml:space="preserve"> </w:t>
      </w:r>
      <w:r w:rsidRPr="00F27D5F">
        <w:rPr>
          <w:rFonts w:ascii="Arial" w:hAnsi="Arial"/>
          <w:bCs/>
          <w:i/>
          <w:iCs/>
          <w:sz w:val="24"/>
          <w:szCs w:val="24"/>
        </w:rPr>
        <w:t>corna furono divelte: vidi che quel corno aveva occhi simili a quelli di</w:t>
      </w:r>
      <w:r w:rsidR="00F27D5F" w:rsidRPr="00F27D5F">
        <w:rPr>
          <w:rFonts w:ascii="Arial" w:hAnsi="Arial"/>
          <w:bCs/>
          <w:i/>
          <w:iCs/>
          <w:sz w:val="24"/>
          <w:szCs w:val="24"/>
        </w:rPr>
        <w:t xml:space="preserve"> </w:t>
      </w:r>
      <w:r w:rsidRPr="00F27D5F">
        <w:rPr>
          <w:rFonts w:ascii="Arial" w:hAnsi="Arial"/>
          <w:bCs/>
          <w:i/>
          <w:iCs/>
          <w:sz w:val="24"/>
          <w:szCs w:val="24"/>
        </w:rPr>
        <w:t>un uomo e una bocca che parlava con alterigia.</w:t>
      </w:r>
    </w:p>
    <w:p w14:paraId="0FDE8D2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67D9B86E" w14:textId="0B7B7B88"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Continuai a guardare a causa delle parole superbe che quel corno</w:t>
      </w:r>
      <w:r w:rsidR="00F27D5F" w:rsidRPr="00F27D5F">
        <w:rPr>
          <w:rFonts w:ascii="Arial" w:hAnsi="Arial"/>
          <w:bCs/>
          <w:i/>
          <w:iCs/>
          <w:sz w:val="24"/>
          <w:szCs w:val="24"/>
        </w:rPr>
        <w:t xml:space="preserve"> </w:t>
      </w:r>
      <w:r w:rsidRPr="00F27D5F">
        <w:rPr>
          <w:rFonts w:ascii="Arial" w:hAnsi="Arial"/>
          <w:bCs/>
          <w:i/>
          <w:iCs/>
          <w:sz w:val="24"/>
          <w:szCs w:val="24"/>
        </w:rPr>
        <w:t>proferiva, e vidi che la bestia fu uccisa e il suo corpo distrutto e</w:t>
      </w:r>
      <w:r w:rsidR="00F27D5F" w:rsidRPr="00F27D5F">
        <w:rPr>
          <w:rFonts w:ascii="Arial" w:hAnsi="Arial"/>
          <w:bCs/>
          <w:i/>
          <w:iCs/>
          <w:sz w:val="24"/>
          <w:szCs w:val="24"/>
        </w:rPr>
        <w:t xml:space="preserve"> </w:t>
      </w:r>
      <w:r w:rsidRPr="00F27D5F">
        <w:rPr>
          <w:rFonts w:ascii="Arial" w:hAnsi="Arial"/>
          <w:bCs/>
          <w:i/>
          <w:iCs/>
          <w:sz w:val="24"/>
          <w:szCs w:val="24"/>
        </w:rPr>
        <w:t>gettato a bruciare sul fuoco. Alle altre bestie fu tolto il potere e fu loro concesso di prolungare</w:t>
      </w:r>
      <w:r w:rsidR="00F27D5F" w:rsidRPr="00F27D5F">
        <w:rPr>
          <w:rFonts w:ascii="Arial" w:hAnsi="Arial"/>
          <w:bCs/>
          <w:i/>
          <w:iCs/>
          <w:sz w:val="24"/>
          <w:szCs w:val="24"/>
        </w:rPr>
        <w:t xml:space="preserve"> </w:t>
      </w:r>
      <w:r w:rsidRPr="00F27D5F">
        <w:rPr>
          <w:rFonts w:ascii="Arial" w:hAnsi="Arial"/>
          <w:bCs/>
          <w:i/>
          <w:iCs/>
          <w:sz w:val="24"/>
          <w:szCs w:val="24"/>
        </w:rPr>
        <w:t>la vita fino a un termine stabilito di tempo.</w:t>
      </w:r>
      <w:r w:rsidR="000F5D16">
        <w:rPr>
          <w:rFonts w:ascii="Arial" w:hAnsi="Arial"/>
          <w:bCs/>
          <w:i/>
          <w:iCs/>
          <w:sz w:val="24"/>
          <w:szCs w:val="24"/>
        </w:rPr>
        <w:t xml:space="preserve"> </w:t>
      </w:r>
    </w:p>
    <w:p w14:paraId="268534B2" w14:textId="4E44122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Guardando ancora nelle visioni notturne, ecco apparire, sulle nubi del cielo,</w:t>
      </w:r>
      <w:r w:rsidR="000F5D16">
        <w:rPr>
          <w:rFonts w:ascii="Arial" w:hAnsi="Arial"/>
          <w:bCs/>
          <w:i/>
          <w:iCs/>
          <w:sz w:val="24"/>
          <w:szCs w:val="24"/>
        </w:rPr>
        <w:t xml:space="preserve"> </w:t>
      </w:r>
      <w:r w:rsidRPr="00F27D5F">
        <w:rPr>
          <w:rFonts w:ascii="Arial" w:hAnsi="Arial"/>
          <w:bCs/>
          <w:i/>
          <w:iCs/>
          <w:sz w:val="24"/>
          <w:szCs w:val="24"/>
        </w:rPr>
        <w:t>uno, simile ad un figlio di uomo;</w:t>
      </w:r>
      <w:r w:rsidR="00F27D5F" w:rsidRPr="00F27D5F">
        <w:rPr>
          <w:rFonts w:ascii="Arial" w:hAnsi="Arial"/>
          <w:bCs/>
          <w:i/>
          <w:iCs/>
          <w:sz w:val="24"/>
          <w:szCs w:val="24"/>
        </w:rPr>
        <w:t xml:space="preserve"> </w:t>
      </w:r>
      <w:r w:rsidRPr="00F27D5F">
        <w:rPr>
          <w:rFonts w:ascii="Arial" w:hAnsi="Arial"/>
          <w:bCs/>
          <w:i/>
          <w:iCs/>
          <w:sz w:val="24"/>
          <w:szCs w:val="24"/>
        </w:rPr>
        <w:t>giunse fino al vegliardo e fu presentato a lui, che gli diede potere, gloria e regno; tutti i popoli, nazioni e lingue lo servivano;</w:t>
      </w:r>
      <w:r w:rsidR="000F5D16">
        <w:rPr>
          <w:rFonts w:ascii="Arial" w:hAnsi="Arial"/>
          <w:bCs/>
          <w:i/>
          <w:iCs/>
          <w:sz w:val="24"/>
          <w:szCs w:val="24"/>
        </w:rPr>
        <w:t xml:space="preserve"> </w:t>
      </w:r>
      <w:r w:rsidRPr="00F27D5F">
        <w:rPr>
          <w:rFonts w:ascii="Arial" w:hAnsi="Arial"/>
          <w:bCs/>
          <w:i/>
          <w:iCs/>
          <w:sz w:val="24"/>
          <w:szCs w:val="24"/>
        </w:rPr>
        <w:t>il suo potere è un potere eterno, che non tramonta mai, e il suo regno è tale</w:t>
      </w:r>
      <w:r w:rsidR="000F5D16">
        <w:rPr>
          <w:rFonts w:ascii="Arial" w:hAnsi="Arial"/>
          <w:bCs/>
          <w:i/>
          <w:iCs/>
          <w:sz w:val="24"/>
          <w:szCs w:val="24"/>
        </w:rPr>
        <w:t xml:space="preserve"> </w:t>
      </w:r>
      <w:r w:rsidRPr="00F27D5F">
        <w:rPr>
          <w:rFonts w:ascii="Arial" w:hAnsi="Arial"/>
          <w:bCs/>
          <w:i/>
          <w:iCs/>
          <w:sz w:val="24"/>
          <w:szCs w:val="24"/>
        </w:rPr>
        <w:t>che non sarà mai distrutto.</w:t>
      </w:r>
      <w:r w:rsidR="00F27D5F" w:rsidRPr="00F27D5F">
        <w:rPr>
          <w:rFonts w:ascii="Arial" w:hAnsi="Arial"/>
          <w:bCs/>
          <w:i/>
          <w:iCs/>
          <w:sz w:val="24"/>
          <w:szCs w:val="24"/>
        </w:rPr>
        <w:t xml:space="preserve"> </w:t>
      </w:r>
    </w:p>
    <w:p w14:paraId="5F43573F" w14:textId="0A7C658C"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Daniele, mi sentii venir meno le forze, tanto le visioni della mia mente mi avevano turbato;</w:t>
      </w:r>
      <w:r w:rsidR="00F27D5F" w:rsidRPr="00F27D5F">
        <w:rPr>
          <w:rFonts w:ascii="Arial" w:hAnsi="Arial"/>
          <w:bCs/>
          <w:i/>
          <w:iCs/>
          <w:sz w:val="24"/>
          <w:szCs w:val="24"/>
        </w:rPr>
        <w:t xml:space="preserve"> </w:t>
      </w:r>
      <w:r w:rsidRPr="00F27D5F">
        <w:rPr>
          <w:rFonts w:ascii="Arial" w:hAnsi="Arial"/>
          <w:bCs/>
          <w:i/>
          <w:iCs/>
          <w:sz w:val="24"/>
          <w:szCs w:val="24"/>
        </w:rPr>
        <w:t>mi accostai ad uno dei vicini e gli</w:t>
      </w:r>
      <w:r w:rsidR="00F27D5F" w:rsidRPr="00F27D5F">
        <w:rPr>
          <w:rFonts w:ascii="Arial" w:hAnsi="Arial"/>
          <w:bCs/>
          <w:i/>
          <w:iCs/>
          <w:sz w:val="24"/>
          <w:szCs w:val="24"/>
        </w:rPr>
        <w:t xml:space="preserve"> </w:t>
      </w:r>
      <w:r w:rsidRPr="00F27D5F">
        <w:rPr>
          <w:rFonts w:ascii="Arial" w:hAnsi="Arial"/>
          <w:bCs/>
          <w:i/>
          <w:iCs/>
          <w:sz w:val="24"/>
          <w:szCs w:val="24"/>
        </w:rPr>
        <w:t xml:space="preserve">domandai il vero significato di tutte queste cose ed egli me ne diede questa spiegazione: Le quattro grandi bestie rappresentano quattro re, che sorgeranno dalla terra; ma i santi dell'Altissimo riceveranno il regno e lo possederanno per secoli e secoli. </w:t>
      </w:r>
    </w:p>
    <w:p w14:paraId="3576E9C6" w14:textId="014B61B2"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Volli poi sapere la verità intorno alla quarta bestia, che era</w:t>
      </w:r>
      <w:r w:rsidR="00F27D5F" w:rsidRPr="00F27D5F">
        <w:rPr>
          <w:rFonts w:ascii="Arial" w:hAnsi="Arial"/>
          <w:bCs/>
          <w:i/>
          <w:iCs/>
          <w:sz w:val="24"/>
          <w:szCs w:val="24"/>
        </w:rPr>
        <w:t xml:space="preserve"> </w:t>
      </w:r>
      <w:r w:rsidRPr="00F27D5F">
        <w:rPr>
          <w:rFonts w:ascii="Arial" w:hAnsi="Arial"/>
          <w:bCs/>
          <w:i/>
          <w:iCs/>
          <w:sz w:val="24"/>
          <w:szCs w:val="24"/>
        </w:rPr>
        <w:t>diversa da tutte le altre e molto terribile, che aveva denti di ferro e artigli di bronzo e che mangiava e stritolava e il rimanente se lo</w:t>
      </w:r>
      <w:r w:rsidR="00F27D5F" w:rsidRPr="00F27D5F">
        <w:rPr>
          <w:rFonts w:ascii="Arial" w:hAnsi="Arial"/>
          <w:bCs/>
          <w:i/>
          <w:iCs/>
          <w:sz w:val="24"/>
          <w:szCs w:val="24"/>
        </w:rPr>
        <w:t xml:space="preserve"> </w:t>
      </w:r>
      <w:r w:rsidRPr="00F27D5F">
        <w:rPr>
          <w:rFonts w:ascii="Arial" w:hAnsi="Arial"/>
          <w:bCs/>
          <w:i/>
          <w:iCs/>
          <w:sz w:val="24"/>
          <w:szCs w:val="24"/>
        </w:rPr>
        <w:t>metteva sotto i piedi e lo calpestava; intorno alle dieci corna che aveva sulla testa e intorno a quell'ultimo corno che era spuntato e</w:t>
      </w:r>
      <w:r w:rsidR="00F27D5F" w:rsidRPr="00F27D5F">
        <w:rPr>
          <w:rFonts w:ascii="Arial" w:hAnsi="Arial"/>
          <w:bCs/>
          <w:i/>
          <w:iCs/>
          <w:sz w:val="24"/>
          <w:szCs w:val="24"/>
        </w:rPr>
        <w:t xml:space="preserve"> </w:t>
      </w:r>
      <w:r w:rsidRPr="00F27D5F">
        <w:rPr>
          <w:rFonts w:ascii="Arial" w:hAnsi="Arial"/>
          <w:bCs/>
          <w:i/>
          <w:iCs/>
          <w:sz w:val="24"/>
          <w:szCs w:val="24"/>
        </w:rPr>
        <w:t>davanti al quale erano cadute tre corna e del perché quel corno aveva</w:t>
      </w:r>
      <w:r w:rsidR="00F27D5F" w:rsidRPr="00F27D5F">
        <w:rPr>
          <w:rFonts w:ascii="Arial" w:hAnsi="Arial"/>
          <w:bCs/>
          <w:i/>
          <w:iCs/>
          <w:sz w:val="24"/>
          <w:szCs w:val="24"/>
        </w:rPr>
        <w:t xml:space="preserve"> </w:t>
      </w:r>
      <w:r w:rsidRPr="00F27D5F">
        <w:rPr>
          <w:rFonts w:ascii="Arial" w:hAnsi="Arial"/>
          <w:bCs/>
          <w:i/>
          <w:iCs/>
          <w:sz w:val="24"/>
          <w:szCs w:val="24"/>
        </w:rPr>
        <w:t>occhi e una bocca che parlava con alterigia e appariva maggiore delle</w:t>
      </w:r>
      <w:r w:rsidR="00F27D5F" w:rsidRPr="00F27D5F">
        <w:rPr>
          <w:rFonts w:ascii="Arial" w:hAnsi="Arial"/>
          <w:bCs/>
          <w:i/>
          <w:iCs/>
          <w:sz w:val="24"/>
          <w:szCs w:val="24"/>
        </w:rPr>
        <w:t xml:space="preserve"> </w:t>
      </w:r>
      <w:r w:rsidRPr="00F27D5F">
        <w:rPr>
          <w:rFonts w:ascii="Arial" w:hAnsi="Arial"/>
          <w:bCs/>
          <w:i/>
          <w:iCs/>
          <w:sz w:val="24"/>
          <w:szCs w:val="24"/>
        </w:rPr>
        <w:t xml:space="preserve">altre corna. Io intanto stavo guardando </w:t>
      </w:r>
      <w:r w:rsidRPr="00F27D5F">
        <w:rPr>
          <w:rFonts w:ascii="Arial" w:hAnsi="Arial"/>
          <w:bCs/>
          <w:i/>
          <w:iCs/>
          <w:sz w:val="24"/>
          <w:szCs w:val="24"/>
        </w:rPr>
        <w:lastRenderedPageBreak/>
        <w:t>e quel corno muoveva</w:t>
      </w:r>
      <w:r w:rsidR="00F27D5F" w:rsidRPr="00F27D5F">
        <w:rPr>
          <w:rFonts w:ascii="Arial" w:hAnsi="Arial"/>
          <w:bCs/>
          <w:i/>
          <w:iCs/>
          <w:sz w:val="24"/>
          <w:szCs w:val="24"/>
        </w:rPr>
        <w:t xml:space="preserve"> </w:t>
      </w:r>
      <w:r w:rsidRPr="00F27D5F">
        <w:rPr>
          <w:rFonts w:ascii="Arial" w:hAnsi="Arial"/>
          <w:bCs/>
          <w:i/>
          <w:iCs/>
          <w:sz w:val="24"/>
          <w:szCs w:val="24"/>
        </w:rPr>
        <w:t>guerra ai santi e li vinceva, finché venne il vegliardo e fu resa giustizia ai santi dell'Altissimo e giunse il tempo in cui i santi</w:t>
      </w:r>
      <w:r w:rsidR="00F27D5F" w:rsidRPr="00F27D5F">
        <w:rPr>
          <w:rFonts w:ascii="Arial" w:hAnsi="Arial"/>
          <w:bCs/>
          <w:i/>
          <w:iCs/>
          <w:sz w:val="24"/>
          <w:szCs w:val="24"/>
        </w:rPr>
        <w:t xml:space="preserve"> </w:t>
      </w:r>
      <w:r w:rsidRPr="00F27D5F">
        <w:rPr>
          <w:rFonts w:ascii="Arial" w:hAnsi="Arial"/>
          <w:bCs/>
          <w:i/>
          <w:iCs/>
          <w:sz w:val="24"/>
          <w:szCs w:val="24"/>
        </w:rPr>
        <w:t xml:space="preserve">dovevano possedere il regno. </w:t>
      </w:r>
    </w:p>
    <w:p w14:paraId="2DF31B43" w14:textId="26CB2B2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Egli dunque mi disse: La quarta bestia significa che ci sarà sulla</w:t>
      </w:r>
      <w:r w:rsidR="00F27D5F" w:rsidRPr="00F27D5F">
        <w:rPr>
          <w:rFonts w:ascii="Arial" w:hAnsi="Arial"/>
          <w:bCs/>
          <w:i/>
          <w:iCs/>
          <w:sz w:val="24"/>
          <w:szCs w:val="24"/>
        </w:rPr>
        <w:t xml:space="preserve"> </w:t>
      </w:r>
      <w:r w:rsidRPr="00F27D5F">
        <w:rPr>
          <w:rFonts w:ascii="Arial" w:hAnsi="Arial"/>
          <w:bCs/>
          <w:i/>
          <w:iCs/>
          <w:sz w:val="24"/>
          <w:szCs w:val="24"/>
        </w:rPr>
        <w:t>terra un quarto regno diverso da tutti gli altri e divorerà tutta la terra,</w:t>
      </w:r>
      <w:r w:rsidR="00F27D5F" w:rsidRPr="00F27D5F">
        <w:rPr>
          <w:rFonts w:ascii="Arial" w:hAnsi="Arial"/>
          <w:bCs/>
          <w:i/>
          <w:iCs/>
          <w:sz w:val="24"/>
          <w:szCs w:val="24"/>
        </w:rPr>
        <w:t xml:space="preserve"> </w:t>
      </w:r>
      <w:r w:rsidRPr="00F27D5F">
        <w:rPr>
          <w:rFonts w:ascii="Arial" w:hAnsi="Arial"/>
          <w:bCs/>
          <w:i/>
          <w:iCs/>
          <w:sz w:val="24"/>
          <w:szCs w:val="24"/>
        </w:rPr>
        <w:t>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w:t>
      </w:r>
      <w:r w:rsidR="00F27D5F" w:rsidRPr="00F27D5F">
        <w:rPr>
          <w:rFonts w:ascii="Arial" w:hAnsi="Arial"/>
          <w:bCs/>
          <w:i/>
          <w:iCs/>
          <w:sz w:val="24"/>
          <w:szCs w:val="24"/>
        </w:rPr>
        <w:t xml:space="preserve"> </w:t>
      </w:r>
      <w:r w:rsidRPr="00F27D5F">
        <w:rPr>
          <w:rFonts w:ascii="Arial" w:hAnsi="Arial"/>
          <w:bCs/>
          <w:i/>
          <w:iCs/>
          <w:sz w:val="24"/>
          <w:szCs w:val="24"/>
        </w:rPr>
        <w:t>dati in mano per un tempo, più tempi e la metà di un tempo. Si terrà</w:t>
      </w:r>
      <w:r w:rsidR="00F27D5F" w:rsidRPr="00F27D5F">
        <w:rPr>
          <w:rFonts w:ascii="Arial" w:hAnsi="Arial"/>
          <w:bCs/>
          <w:i/>
          <w:iCs/>
          <w:sz w:val="24"/>
          <w:szCs w:val="24"/>
        </w:rPr>
        <w:t xml:space="preserve"> </w:t>
      </w:r>
      <w:r w:rsidRPr="00F27D5F">
        <w:rPr>
          <w:rFonts w:ascii="Arial" w:hAnsi="Arial"/>
          <w:bCs/>
          <w:i/>
          <w:iCs/>
          <w:sz w:val="24"/>
          <w:szCs w:val="24"/>
        </w:rPr>
        <w:t>poi il giudizio e gli sarà tolto il potere, quindi verrà sterminato e distrutto completamente. Allora il regno, il potere e la grandezza di</w:t>
      </w:r>
      <w:r w:rsidR="00F27D5F" w:rsidRPr="00F27D5F">
        <w:rPr>
          <w:rFonts w:ascii="Arial" w:hAnsi="Arial"/>
          <w:bCs/>
          <w:i/>
          <w:iCs/>
          <w:sz w:val="24"/>
          <w:szCs w:val="24"/>
        </w:rPr>
        <w:t xml:space="preserve"> </w:t>
      </w:r>
      <w:r w:rsidRPr="00F27D5F">
        <w:rPr>
          <w:rFonts w:ascii="Arial" w:hAnsi="Arial"/>
          <w:bCs/>
          <w:i/>
          <w:iCs/>
          <w:sz w:val="24"/>
          <w:szCs w:val="24"/>
        </w:rPr>
        <w:t>tutti i regni che sono sotto il cielo saranno dati al popolo dei santi</w:t>
      </w:r>
      <w:r w:rsidR="00F27D5F" w:rsidRPr="00F27D5F">
        <w:rPr>
          <w:rFonts w:ascii="Arial" w:hAnsi="Arial"/>
          <w:bCs/>
          <w:i/>
          <w:iCs/>
          <w:sz w:val="24"/>
          <w:szCs w:val="24"/>
        </w:rPr>
        <w:t xml:space="preserve"> </w:t>
      </w:r>
      <w:r w:rsidRPr="00F27D5F">
        <w:rPr>
          <w:rFonts w:ascii="Arial" w:hAnsi="Arial"/>
          <w:bCs/>
          <w:i/>
          <w:iCs/>
          <w:sz w:val="24"/>
          <w:szCs w:val="24"/>
        </w:rPr>
        <w:t>dell'Altissimo, il cui regno sarà eterno e tutti gli imperi lo serviranno</w:t>
      </w:r>
      <w:r w:rsidR="00F27D5F" w:rsidRPr="00F27D5F">
        <w:rPr>
          <w:rFonts w:ascii="Arial" w:hAnsi="Arial"/>
          <w:bCs/>
          <w:i/>
          <w:iCs/>
          <w:sz w:val="24"/>
          <w:szCs w:val="24"/>
        </w:rPr>
        <w:t xml:space="preserve"> </w:t>
      </w:r>
      <w:r w:rsidRPr="00F27D5F">
        <w:rPr>
          <w:rFonts w:ascii="Arial" w:hAnsi="Arial"/>
          <w:bCs/>
          <w:i/>
          <w:iCs/>
          <w:sz w:val="24"/>
          <w:szCs w:val="24"/>
        </w:rPr>
        <w:t xml:space="preserve">e obbediranno”. </w:t>
      </w:r>
    </w:p>
    <w:p w14:paraId="62699402" w14:textId="58DFA3D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Qui finisce la relazione. Io, Daniele, rimasi molto turbato nei</w:t>
      </w:r>
      <w:r w:rsidR="00F27D5F" w:rsidRPr="00F27D5F">
        <w:rPr>
          <w:rFonts w:ascii="Arial" w:hAnsi="Arial"/>
          <w:bCs/>
          <w:i/>
          <w:iCs/>
          <w:sz w:val="24"/>
          <w:szCs w:val="24"/>
        </w:rPr>
        <w:t xml:space="preserve"> </w:t>
      </w:r>
      <w:r w:rsidRPr="00F27D5F">
        <w:rPr>
          <w:rFonts w:ascii="Arial" w:hAnsi="Arial"/>
          <w:bCs/>
          <w:i/>
          <w:iCs/>
          <w:sz w:val="24"/>
          <w:szCs w:val="24"/>
        </w:rPr>
        <w:t>pensieri, il colore del mio volto si cambiò e conservai tutto questo nel</w:t>
      </w:r>
      <w:r w:rsidR="00F27D5F" w:rsidRPr="00F27D5F">
        <w:rPr>
          <w:rFonts w:ascii="Arial" w:hAnsi="Arial"/>
          <w:bCs/>
          <w:i/>
          <w:iCs/>
          <w:sz w:val="24"/>
          <w:szCs w:val="24"/>
        </w:rPr>
        <w:t xml:space="preserve"> </w:t>
      </w:r>
      <w:r w:rsidRPr="00F27D5F">
        <w:rPr>
          <w:rFonts w:ascii="Arial" w:hAnsi="Arial"/>
          <w:bCs/>
          <w:i/>
          <w:iCs/>
          <w:sz w:val="24"/>
          <w:szCs w:val="24"/>
        </w:rPr>
        <w:t>cuore.</w:t>
      </w:r>
      <w:r w:rsidR="00F27D5F" w:rsidRPr="00F27D5F">
        <w:rPr>
          <w:rFonts w:ascii="Arial" w:hAnsi="Arial"/>
          <w:bCs/>
          <w:i/>
          <w:iCs/>
          <w:sz w:val="24"/>
          <w:szCs w:val="24"/>
        </w:rPr>
        <w:t xml:space="preserve"> </w:t>
      </w:r>
    </w:p>
    <w:p w14:paraId="075FF330" w14:textId="7DEDAE2D"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Daniele - cap. 12,1-13: “Or in quel tempo sorgerà Michele, il gran principe, che</w:t>
      </w:r>
      <w:r w:rsidR="00F27D5F" w:rsidRPr="00F27D5F">
        <w:rPr>
          <w:rFonts w:ascii="Arial" w:hAnsi="Arial"/>
          <w:bCs/>
          <w:i/>
          <w:iCs/>
          <w:sz w:val="24"/>
          <w:szCs w:val="24"/>
        </w:rPr>
        <w:t xml:space="preserve"> </w:t>
      </w:r>
      <w:r w:rsidRPr="00F27D5F">
        <w:rPr>
          <w:rFonts w:ascii="Arial" w:hAnsi="Arial"/>
          <w:bCs/>
          <w:i/>
          <w:iCs/>
          <w:sz w:val="24"/>
          <w:szCs w:val="24"/>
        </w:rPr>
        <w:t>vigila sui figli del tuo popolo. Vi sarà un tempo di</w:t>
      </w:r>
      <w:r w:rsidR="00F27D5F" w:rsidRPr="00F27D5F">
        <w:rPr>
          <w:rFonts w:ascii="Arial" w:hAnsi="Arial"/>
          <w:bCs/>
          <w:i/>
          <w:iCs/>
          <w:sz w:val="24"/>
          <w:szCs w:val="24"/>
        </w:rPr>
        <w:t xml:space="preserve"> </w:t>
      </w:r>
      <w:r w:rsidRPr="00F27D5F">
        <w:rPr>
          <w:rFonts w:ascii="Arial" w:hAnsi="Arial"/>
          <w:bCs/>
          <w:i/>
          <w:iCs/>
          <w:sz w:val="24"/>
          <w:szCs w:val="24"/>
        </w:rPr>
        <w:t>angoscia, come non c'era mai stato dal sorgere delle</w:t>
      </w:r>
      <w:r w:rsidR="00F27D5F" w:rsidRPr="00F27D5F">
        <w:rPr>
          <w:rFonts w:ascii="Arial" w:hAnsi="Arial"/>
          <w:bCs/>
          <w:i/>
          <w:iCs/>
          <w:sz w:val="24"/>
          <w:szCs w:val="24"/>
        </w:rPr>
        <w:t xml:space="preserve"> </w:t>
      </w:r>
      <w:r w:rsidRPr="00F27D5F">
        <w:rPr>
          <w:rFonts w:ascii="Arial" w:hAnsi="Arial"/>
          <w:bCs/>
          <w:i/>
          <w:iCs/>
          <w:sz w:val="24"/>
          <w:szCs w:val="24"/>
        </w:rPr>
        <w:t>nazioni fino a quel tempo; in quel tempo sarà salvato il tuo popolo,</w:t>
      </w:r>
      <w:r w:rsidR="00F27D5F" w:rsidRPr="00F27D5F">
        <w:rPr>
          <w:rFonts w:ascii="Arial" w:hAnsi="Arial"/>
          <w:bCs/>
          <w:i/>
          <w:iCs/>
          <w:sz w:val="24"/>
          <w:szCs w:val="24"/>
        </w:rPr>
        <w:t xml:space="preserve"> </w:t>
      </w:r>
      <w:r w:rsidRPr="00F27D5F">
        <w:rPr>
          <w:rFonts w:ascii="Arial" w:hAnsi="Arial"/>
          <w:bCs/>
          <w:i/>
          <w:iCs/>
          <w:sz w:val="24"/>
          <w:szCs w:val="24"/>
        </w:rPr>
        <w:t>chiunque si troverà scritto nel libro.</w:t>
      </w:r>
      <w:r w:rsidR="00F27D5F" w:rsidRPr="00F27D5F">
        <w:rPr>
          <w:rFonts w:ascii="Arial" w:hAnsi="Arial"/>
          <w:bCs/>
          <w:i/>
          <w:iCs/>
          <w:sz w:val="24"/>
          <w:szCs w:val="24"/>
        </w:rPr>
        <w:t xml:space="preserve"> </w:t>
      </w:r>
      <w:r w:rsidRPr="00F27D5F">
        <w:rPr>
          <w:rFonts w:ascii="Arial" w:hAnsi="Arial"/>
          <w:bCs/>
          <w:i/>
          <w:iCs/>
          <w:sz w:val="24"/>
          <w:szCs w:val="24"/>
        </w:rPr>
        <w:t>Molti di quelli che dormono nella polvere della terra si risveglieranno: gli uni alla vita eterna e gli altri alla vergogna e per l'infamia</w:t>
      </w:r>
      <w:r w:rsidR="00F27D5F" w:rsidRPr="00F27D5F">
        <w:rPr>
          <w:rFonts w:ascii="Arial" w:hAnsi="Arial"/>
          <w:bCs/>
          <w:i/>
          <w:iCs/>
          <w:sz w:val="24"/>
          <w:szCs w:val="24"/>
        </w:rPr>
        <w:t xml:space="preserve"> </w:t>
      </w:r>
      <w:r w:rsidRPr="00F27D5F">
        <w:rPr>
          <w:rFonts w:ascii="Arial" w:hAnsi="Arial"/>
          <w:bCs/>
          <w:i/>
          <w:iCs/>
          <w:sz w:val="24"/>
          <w:szCs w:val="24"/>
        </w:rPr>
        <w:t>eterna. I saggi risplenderanno come lo splendore del firmamento;</w:t>
      </w:r>
      <w:r w:rsidR="00F27D5F" w:rsidRPr="00F27D5F">
        <w:rPr>
          <w:rFonts w:ascii="Arial" w:hAnsi="Arial"/>
          <w:bCs/>
          <w:i/>
          <w:iCs/>
          <w:sz w:val="24"/>
          <w:szCs w:val="24"/>
        </w:rPr>
        <w:t xml:space="preserve"> </w:t>
      </w:r>
      <w:r w:rsidRPr="00F27D5F">
        <w:rPr>
          <w:rFonts w:ascii="Arial" w:hAnsi="Arial"/>
          <w:bCs/>
          <w:i/>
          <w:iCs/>
          <w:sz w:val="24"/>
          <w:szCs w:val="24"/>
        </w:rPr>
        <w:t>coloro che avranno indotto molti alla giustizia risplenderanno come</w:t>
      </w:r>
      <w:r w:rsidR="00F27D5F" w:rsidRPr="00F27D5F">
        <w:rPr>
          <w:rFonts w:ascii="Arial" w:hAnsi="Arial"/>
          <w:bCs/>
          <w:i/>
          <w:iCs/>
          <w:sz w:val="24"/>
          <w:szCs w:val="24"/>
        </w:rPr>
        <w:t xml:space="preserve"> </w:t>
      </w:r>
      <w:r w:rsidRPr="00F27D5F">
        <w:rPr>
          <w:rFonts w:ascii="Arial" w:hAnsi="Arial"/>
          <w:bCs/>
          <w:i/>
          <w:iCs/>
          <w:sz w:val="24"/>
          <w:szCs w:val="24"/>
        </w:rPr>
        <w:t>le stelle per sempre. Ora tu, Daniele, chiudi queste parole e sigilla questo libro, fino al</w:t>
      </w:r>
      <w:r w:rsidR="00F27D5F" w:rsidRPr="00F27D5F">
        <w:rPr>
          <w:rFonts w:ascii="Arial" w:hAnsi="Arial"/>
          <w:bCs/>
          <w:i/>
          <w:iCs/>
          <w:sz w:val="24"/>
          <w:szCs w:val="24"/>
        </w:rPr>
        <w:t xml:space="preserve"> </w:t>
      </w:r>
      <w:r w:rsidRPr="00F27D5F">
        <w:rPr>
          <w:rFonts w:ascii="Arial" w:hAnsi="Arial"/>
          <w:bCs/>
          <w:i/>
          <w:iCs/>
          <w:sz w:val="24"/>
          <w:szCs w:val="24"/>
        </w:rPr>
        <w:t>tempo della fine: allora molti lo scorreranno e la loro conoscenza</w:t>
      </w:r>
      <w:r w:rsidR="00F27D5F" w:rsidRPr="00F27D5F">
        <w:rPr>
          <w:rFonts w:ascii="Arial" w:hAnsi="Arial"/>
          <w:bCs/>
          <w:i/>
          <w:iCs/>
          <w:sz w:val="24"/>
          <w:szCs w:val="24"/>
        </w:rPr>
        <w:t xml:space="preserve"> </w:t>
      </w:r>
      <w:r w:rsidRPr="00F27D5F">
        <w:rPr>
          <w:rFonts w:ascii="Arial" w:hAnsi="Arial"/>
          <w:bCs/>
          <w:i/>
          <w:iCs/>
          <w:sz w:val="24"/>
          <w:szCs w:val="24"/>
        </w:rPr>
        <w:t>sarà accresciuta.</w:t>
      </w:r>
      <w:r w:rsidR="00F27D5F" w:rsidRPr="00F27D5F">
        <w:rPr>
          <w:rFonts w:ascii="Arial" w:hAnsi="Arial"/>
          <w:bCs/>
          <w:i/>
          <w:iCs/>
          <w:sz w:val="24"/>
          <w:szCs w:val="24"/>
        </w:rPr>
        <w:t xml:space="preserve"> </w:t>
      </w:r>
    </w:p>
    <w:p w14:paraId="07011F7B" w14:textId="35E28902"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Daniele, stavo guardando ed ecco altri due che stavano in</w:t>
      </w:r>
      <w:r w:rsidR="00F27D5F" w:rsidRPr="00F27D5F">
        <w:rPr>
          <w:rFonts w:ascii="Arial" w:hAnsi="Arial"/>
          <w:bCs/>
          <w:i/>
          <w:iCs/>
          <w:sz w:val="24"/>
          <w:szCs w:val="24"/>
        </w:rPr>
        <w:t xml:space="preserve"> </w:t>
      </w:r>
      <w:r w:rsidRPr="00F27D5F">
        <w:rPr>
          <w:rFonts w:ascii="Arial" w:hAnsi="Arial"/>
          <w:bCs/>
          <w:i/>
          <w:iCs/>
          <w:sz w:val="24"/>
          <w:szCs w:val="24"/>
        </w:rPr>
        <w:t>piedi, uno di qua sulla sponda del fiume, l'altro di là sull'altra</w:t>
      </w:r>
      <w:r w:rsidR="00F27D5F" w:rsidRPr="00F27D5F">
        <w:rPr>
          <w:rFonts w:ascii="Arial" w:hAnsi="Arial"/>
          <w:bCs/>
          <w:i/>
          <w:iCs/>
          <w:sz w:val="24"/>
          <w:szCs w:val="24"/>
        </w:rPr>
        <w:t xml:space="preserve"> </w:t>
      </w:r>
      <w:r w:rsidRPr="00F27D5F">
        <w:rPr>
          <w:rFonts w:ascii="Arial" w:hAnsi="Arial"/>
          <w:bCs/>
          <w:i/>
          <w:iCs/>
          <w:sz w:val="24"/>
          <w:szCs w:val="24"/>
        </w:rPr>
        <w:t>sponda. Uno disse all'uomo vestito di lino, che era sulle acque del</w:t>
      </w:r>
      <w:r w:rsidR="00F27D5F" w:rsidRPr="00F27D5F">
        <w:rPr>
          <w:rFonts w:ascii="Arial" w:hAnsi="Arial"/>
          <w:bCs/>
          <w:i/>
          <w:iCs/>
          <w:sz w:val="24"/>
          <w:szCs w:val="24"/>
        </w:rPr>
        <w:t xml:space="preserve"> </w:t>
      </w:r>
      <w:r w:rsidRPr="00F27D5F">
        <w:rPr>
          <w:rFonts w:ascii="Arial" w:hAnsi="Arial"/>
          <w:bCs/>
          <w:i/>
          <w:iCs/>
          <w:sz w:val="24"/>
          <w:szCs w:val="24"/>
        </w:rPr>
        <w:t>fiume: Quando si compiranno queste cose meravigliose? Udii</w:t>
      </w:r>
      <w:r w:rsidR="00F27D5F" w:rsidRPr="00F27D5F">
        <w:rPr>
          <w:rFonts w:ascii="Arial" w:hAnsi="Arial"/>
          <w:bCs/>
          <w:i/>
          <w:iCs/>
          <w:sz w:val="24"/>
          <w:szCs w:val="24"/>
        </w:rPr>
        <w:t xml:space="preserve"> </w:t>
      </w:r>
      <w:r w:rsidRPr="00F27D5F">
        <w:rPr>
          <w:rFonts w:ascii="Arial" w:hAnsi="Arial"/>
          <w:bCs/>
          <w:i/>
          <w:iCs/>
          <w:sz w:val="24"/>
          <w:szCs w:val="24"/>
        </w:rPr>
        <w:t>l'uomo vestito di lino, che era sulle acque del fiume, il quale, alzate la</w:t>
      </w:r>
      <w:r w:rsidR="00F27D5F" w:rsidRPr="00F27D5F">
        <w:rPr>
          <w:rFonts w:ascii="Arial" w:hAnsi="Arial"/>
          <w:bCs/>
          <w:i/>
          <w:iCs/>
          <w:sz w:val="24"/>
          <w:szCs w:val="24"/>
        </w:rPr>
        <w:t xml:space="preserve"> </w:t>
      </w:r>
      <w:r w:rsidRPr="00F27D5F">
        <w:rPr>
          <w:rFonts w:ascii="Arial" w:hAnsi="Arial"/>
          <w:bCs/>
          <w:i/>
          <w:iCs/>
          <w:sz w:val="24"/>
          <w:szCs w:val="24"/>
        </w:rPr>
        <w:t>destra e la sinistra al cielo, giurò per colui che vive in eterno che tutte</w:t>
      </w:r>
      <w:r w:rsidR="00F27D5F" w:rsidRPr="00F27D5F">
        <w:rPr>
          <w:rFonts w:ascii="Arial" w:hAnsi="Arial"/>
          <w:bCs/>
          <w:i/>
          <w:iCs/>
          <w:sz w:val="24"/>
          <w:szCs w:val="24"/>
        </w:rPr>
        <w:t xml:space="preserve"> </w:t>
      </w:r>
      <w:r w:rsidRPr="00F27D5F">
        <w:rPr>
          <w:rFonts w:ascii="Arial" w:hAnsi="Arial"/>
          <w:bCs/>
          <w:i/>
          <w:iCs/>
          <w:sz w:val="24"/>
          <w:szCs w:val="24"/>
        </w:rPr>
        <w:t>queste cose si sarebbero compiute fra un tempo, tempi e la metà di</w:t>
      </w:r>
      <w:r w:rsidR="00F27D5F" w:rsidRPr="00F27D5F">
        <w:rPr>
          <w:rFonts w:ascii="Arial" w:hAnsi="Arial"/>
          <w:bCs/>
          <w:i/>
          <w:iCs/>
          <w:sz w:val="24"/>
          <w:szCs w:val="24"/>
        </w:rPr>
        <w:t xml:space="preserve"> </w:t>
      </w:r>
      <w:r w:rsidRPr="00F27D5F">
        <w:rPr>
          <w:rFonts w:ascii="Arial" w:hAnsi="Arial"/>
          <w:bCs/>
          <w:i/>
          <w:iCs/>
          <w:sz w:val="24"/>
          <w:szCs w:val="24"/>
        </w:rPr>
        <w:t>un tempo, quando sarebbe finito colui che dissipa le forze del popolo</w:t>
      </w:r>
      <w:r w:rsidR="00F27D5F" w:rsidRPr="00F27D5F">
        <w:rPr>
          <w:rFonts w:ascii="Arial" w:hAnsi="Arial"/>
          <w:bCs/>
          <w:i/>
          <w:iCs/>
          <w:sz w:val="24"/>
          <w:szCs w:val="24"/>
        </w:rPr>
        <w:t xml:space="preserve"> </w:t>
      </w:r>
      <w:r w:rsidRPr="00F27D5F">
        <w:rPr>
          <w:rFonts w:ascii="Arial" w:hAnsi="Arial"/>
          <w:bCs/>
          <w:i/>
          <w:iCs/>
          <w:sz w:val="24"/>
          <w:szCs w:val="24"/>
        </w:rPr>
        <w:t xml:space="preserve">santo. </w:t>
      </w:r>
    </w:p>
    <w:p w14:paraId="51215726" w14:textId="00FD300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Io udii bene, ma non compresi, e dissi: Mio Signore, quale sarà</w:t>
      </w:r>
      <w:r w:rsidR="00F27D5F" w:rsidRPr="00F27D5F">
        <w:rPr>
          <w:rFonts w:ascii="Arial" w:hAnsi="Arial"/>
          <w:bCs/>
          <w:i/>
          <w:iCs/>
          <w:sz w:val="24"/>
          <w:szCs w:val="24"/>
        </w:rPr>
        <w:t xml:space="preserve"> </w:t>
      </w:r>
      <w:r w:rsidRPr="00F27D5F">
        <w:rPr>
          <w:rFonts w:ascii="Arial" w:hAnsi="Arial"/>
          <w:bCs/>
          <w:i/>
          <w:iCs/>
          <w:sz w:val="24"/>
          <w:szCs w:val="24"/>
        </w:rPr>
        <w:t>la fine di queste cose? Egli mi rispose: Va’, Daniele, queste</w:t>
      </w:r>
      <w:r w:rsidR="00F27D5F" w:rsidRPr="00F27D5F">
        <w:rPr>
          <w:rFonts w:ascii="Arial" w:hAnsi="Arial"/>
          <w:bCs/>
          <w:i/>
          <w:iCs/>
          <w:sz w:val="24"/>
          <w:szCs w:val="24"/>
        </w:rPr>
        <w:t xml:space="preserve"> </w:t>
      </w:r>
      <w:r w:rsidRPr="00F27D5F">
        <w:rPr>
          <w:rFonts w:ascii="Arial" w:hAnsi="Arial"/>
          <w:bCs/>
          <w:i/>
          <w:iCs/>
          <w:sz w:val="24"/>
          <w:szCs w:val="24"/>
        </w:rPr>
        <w:t>parole sono nascoste e sigillate fino al tempo della fine. Molti</w:t>
      </w:r>
      <w:r w:rsidR="00F27D5F" w:rsidRPr="00F27D5F">
        <w:rPr>
          <w:rFonts w:ascii="Arial" w:hAnsi="Arial"/>
          <w:bCs/>
          <w:i/>
          <w:iCs/>
          <w:sz w:val="24"/>
          <w:szCs w:val="24"/>
        </w:rPr>
        <w:t xml:space="preserve"> </w:t>
      </w:r>
      <w:r w:rsidRPr="00F27D5F">
        <w:rPr>
          <w:rFonts w:ascii="Arial" w:hAnsi="Arial"/>
          <w:bCs/>
          <w:i/>
          <w:iCs/>
          <w:sz w:val="24"/>
          <w:szCs w:val="24"/>
        </w:rPr>
        <w:t>saranno purificati, resi candidi, integri, ma gli empi agiranno</w:t>
      </w:r>
      <w:r w:rsidR="00F27D5F" w:rsidRPr="00F27D5F">
        <w:rPr>
          <w:rFonts w:ascii="Arial" w:hAnsi="Arial"/>
          <w:bCs/>
          <w:i/>
          <w:iCs/>
          <w:sz w:val="24"/>
          <w:szCs w:val="24"/>
        </w:rPr>
        <w:t xml:space="preserve"> </w:t>
      </w:r>
      <w:r w:rsidRPr="00F27D5F">
        <w:rPr>
          <w:rFonts w:ascii="Arial" w:hAnsi="Arial"/>
          <w:bCs/>
          <w:i/>
          <w:iCs/>
          <w:sz w:val="24"/>
          <w:szCs w:val="24"/>
        </w:rPr>
        <w:t>empiamente: nessuno degli empi intenderà queste cose, ma i saggi le</w:t>
      </w:r>
      <w:r w:rsidR="00F27D5F" w:rsidRPr="00F27D5F">
        <w:rPr>
          <w:rFonts w:ascii="Arial" w:hAnsi="Arial"/>
          <w:bCs/>
          <w:i/>
          <w:iCs/>
          <w:sz w:val="24"/>
          <w:szCs w:val="24"/>
        </w:rPr>
        <w:t xml:space="preserve"> </w:t>
      </w:r>
      <w:r w:rsidRPr="00F27D5F">
        <w:rPr>
          <w:rFonts w:ascii="Arial" w:hAnsi="Arial"/>
          <w:bCs/>
          <w:i/>
          <w:iCs/>
          <w:sz w:val="24"/>
          <w:szCs w:val="24"/>
        </w:rPr>
        <w:t>intenderanno. Ora, dal tempo in cui sarà abolito il sacrificio</w:t>
      </w:r>
      <w:r w:rsidR="00F27D5F" w:rsidRPr="00F27D5F">
        <w:rPr>
          <w:rFonts w:ascii="Arial" w:hAnsi="Arial"/>
          <w:bCs/>
          <w:i/>
          <w:iCs/>
          <w:sz w:val="24"/>
          <w:szCs w:val="24"/>
        </w:rPr>
        <w:t xml:space="preserve"> </w:t>
      </w:r>
      <w:r w:rsidRPr="00F27D5F">
        <w:rPr>
          <w:rFonts w:ascii="Arial" w:hAnsi="Arial"/>
          <w:bCs/>
          <w:i/>
          <w:iCs/>
          <w:sz w:val="24"/>
          <w:szCs w:val="24"/>
        </w:rPr>
        <w:t>quotidiano e sarà eretto l'abominio della desolazione, ci saranno</w:t>
      </w:r>
      <w:r w:rsidR="00F27D5F" w:rsidRPr="00F27D5F">
        <w:rPr>
          <w:rFonts w:ascii="Arial" w:hAnsi="Arial"/>
          <w:bCs/>
          <w:i/>
          <w:iCs/>
          <w:sz w:val="24"/>
          <w:szCs w:val="24"/>
        </w:rPr>
        <w:t xml:space="preserve"> </w:t>
      </w:r>
      <w:r w:rsidR="00F609ED" w:rsidRPr="00F27D5F">
        <w:rPr>
          <w:rFonts w:ascii="Arial" w:hAnsi="Arial"/>
          <w:bCs/>
          <w:i/>
          <w:iCs/>
          <w:sz w:val="24"/>
          <w:szCs w:val="24"/>
        </w:rPr>
        <w:t>milleduecento novanta</w:t>
      </w:r>
      <w:r w:rsidRPr="00F27D5F">
        <w:rPr>
          <w:rFonts w:ascii="Arial" w:hAnsi="Arial"/>
          <w:bCs/>
          <w:i/>
          <w:iCs/>
          <w:sz w:val="24"/>
          <w:szCs w:val="24"/>
        </w:rPr>
        <w:t xml:space="preserve"> giorni. Beato chi aspetterà con pazienza </w:t>
      </w:r>
      <w:r w:rsidRPr="00F27D5F">
        <w:rPr>
          <w:rFonts w:ascii="Arial" w:hAnsi="Arial"/>
          <w:bCs/>
          <w:i/>
          <w:iCs/>
          <w:sz w:val="24"/>
          <w:szCs w:val="24"/>
        </w:rPr>
        <w:lastRenderedPageBreak/>
        <w:t>e</w:t>
      </w:r>
      <w:r w:rsidR="00F27D5F" w:rsidRPr="00F27D5F">
        <w:rPr>
          <w:rFonts w:ascii="Arial" w:hAnsi="Arial"/>
          <w:bCs/>
          <w:i/>
          <w:iCs/>
          <w:sz w:val="24"/>
          <w:szCs w:val="24"/>
        </w:rPr>
        <w:t xml:space="preserve"> </w:t>
      </w:r>
      <w:r w:rsidRPr="00F27D5F">
        <w:rPr>
          <w:rFonts w:ascii="Arial" w:hAnsi="Arial"/>
          <w:bCs/>
          <w:i/>
          <w:iCs/>
          <w:sz w:val="24"/>
          <w:szCs w:val="24"/>
        </w:rPr>
        <w:t xml:space="preserve">giungerà a </w:t>
      </w:r>
      <w:r w:rsidR="00F609ED" w:rsidRPr="00F27D5F">
        <w:rPr>
          <w:rFonts w:ascii="Arial" w:hAnsi="Arial"/>
          <w:bCs/>
          <w:i/>
          <w:iCs/>
          <w:sz w:val="24"/>
          <w:szCs w:val="24"/>
        </w:rPr>
        <w:t>milletrecento trentacinque</w:t>
      </w:r>
      <w:r w:rsidRPr="00F27D5F">
        <w:rPr>
          <w:rFonts w:ascii="Arial" w:hAnsi="Arial"/>
          <w:bCs/>
          <w:i/>
          <w:iCs/>
          <w:sz w:val="24"/>
          <w:szCs w:val="24"/>
        </w:rPr>
        <w:t xml:space="preserve"> giorni. Tu, va’ pure alla tua</w:t>
      </w:r>
      <w:r w:rsidR="00F27D5F" w:rsidRPr="00F27D5F">
        <w:rPr>
          <w:rFonts w:ascii="Arial" w:hAnsi="Arial"/>
          <w:bCs/>
          <w:i/>
          <w:iCs/>
          <w:sz w:val="24"/>
          <w:szCs w:val="24"/>
        </w:rPr>
        <w:t xml:space="preserve"> </w:t>
      </w:r>
      <w:r w:rsidRPr="00F27D5F">
        <w:rPr>
          <w:rFonts w:ascii="Arial" w:hAnsi="Arial"/>
          <w:bCs/>
          <w:i/>
          <w:iCs/>
          <w:sz w:val="24"/>
          <w:szCs w:val="24"/>
        </w:rPr>
        <w:t>fine e riposa: ti alzerai per la tua sorte alla fine dei giorni”.</w:t>
      </w:r>
      <w:r w:rsidR="00F27D5F" w:rsidRPr="00F27D5F">
        <w:rPr>
          <w:rFonts w:ascii="Arial" w:hAnsi="Arial"/>
          <w:bCs/>
          <w:i/>
          <w:iCs/>
          <w:sz w:val="24"/>
          <w:szCs w:val="24"/>
        </w:rPr>
        <w:t xml:space="preserve"> </w:t>
      </w:r>
    </w:p>
    <w:p w14:paraId="0C6BDC5F" w14:textId="7D199E76" w:rsidR="00CE09D2" w:rsidRPr="00CE09D2" w:rsidRDefault="00CE09D2" w:rsidP="00F52953">
      <w:pPr>
        <w:spacing w:after="120"/>
        <w:jc w:val="both"/>
        <w:rPr>
          <w:rFonts w:ascii="Arial" w:hAnsi="Arial"/>
          <w:sz w:val="24"/>
        </w:rPr>
      </w:pPr>
      <w:r w:rsidRPr="00CE09D2">
        <w:rPr>
          <w:rFonts w:ascii="Arial" w:hAnsi="Arial"/>
          <w:sz w:val="24"/>
        </w:rPr>
        <w:t>In questo versetto siamo condotti al centro del mistero della Chiesa, raffigurata dalla Donna.</w:t>
      </w:r>
      <w:r w:rsidR="0039729E">
        <w:rPr>
          <w:rFonts w:ascii="Arial" w:hAnsi="Arial"/>
          <w:sz w:val="24"/>
        </w:rPr>
        <w:t xml:space="preserve"> </w:t>
      </w:r>
      <w:r w:rsidRPr="0039729E">
        <w:rPr>
          <w:rFonts w:ascii="Arial" w:hAnsi="Arial"/>
          <w:sz w:val="24"/>
        </w:rPr>
        <w:t xml:space="preserve">La Chiesa vive protetta dal Signore. Essa gode di una grazia particolare: </w:t>
      </w:r>
      <w:r w:rsidRPr="0039729E">
        <w:rPr>
          <w:rFonts w:ascii="Arial" w:hAnsi="Arial"/>
          <w:i/>
          <w:sz w:val="24"/>
        </w:rPr>
        <w:t>“Le porte degli inferi non prevarranno mai contro di essa”</w:t>
      </w:r>
      <w:r w:rsidRPr="0039729E">
        <w:rPr>
          <w:rFonts w:ascii="Arial" w:hAnsi="Arial"/>
          <w:sz w:val="24"/>
        </w:rPr>
        <w:t xml:space="preserve">. </w:t>
      </w:r>
      <w:r w:rsidRPr="00CE09D2">
        <w:rPr>
          <w:rFonts w:ascii="Arial" w:hAnsi="Arial"/>
          <w:sz w:val="24"/>
        </w:rPr>
        <w:t>È questa una promessa e una grazia fatta dal Signore a Pietro. Essa è e sarà sempre indefettibile nella sua fede.</w:t>
      </w:r>
      <w:r w:rsidR="0039729E">
        <w:rPr>
          <w:rFonts w:ascii="Arial" w:hAnsi="Arial"/>
          <w:sz w:val="24"/>
        </w:rPr>
        <w:t xml:space="preserve"> </w:t>
      </w:r>
      <w:r w:rsidRPr="00CE09D2">
        <w:rPr>
          <w:rFonts w:ascii="Arial" w:hAnsi="Arial"/>
          <w:sz w:val="24"/>
        </w:rPr>
        <w:t>Finché ci sarà un uomo sulla terra, ci sarà anche la Chiesa fondata su Pietro.</w:t>
      </w:r>
      <w:r w:rsidR="0039729E">
        <w:rPr>
          <w:rFonts w:ascii="Arial" w:hAnsi="Arial"/>
          <w:sz w:val="24"/>
        </w:rPr>
        <w:t xml:space="preserve"> </w:t>
      </w:r>
      <w:r w:rsidRPr="00CE09D2">
        <w:rPr>
          <w:rFonts w:ascii="Arial" w:hAnsi="Arial"/>
          <w:sz w:val="24"/>
        </w:rPr>
        <w:t>Nei momenti di più forte, più dura, più dolorosa tentazione, sempre il Signore offre alla sua Chiesa una protezione, un rifugio, una salvezza.</w:t>
      </w:r>
      <w:r w:rsidR="0039729E">
        <w:rPr>
          <w:rFonts w:ascii="Arial" w:hAnsi="Arial"/>
          <w:sz w:val="24"/>
        </w:rPr>
        <w:t xml:space="preserve"> </w:t>
      </w:r>
      <w:r w:rsidRPr="00CE09D2">
        <w:rPr>
          <w:rFonts w:ascii="Arial" w:hAnsi="Arial"/>
          <w:sz w:val="24"/>
        </w:rPr>
        <w:t>In questo versetto 14 viene espressamente affermato che è il Signore il salvatore della sua Chiesa.</w:t>
      </w:r>
    </w:p>
    <w:p w14:paraId="4671B4CB" w14:textId="3A470ED0" w:rsidR="00CE09D2" w:rsidRPr="00CE09D2" w:rsidRDefault="00CE09D2" w:rsidP="00F52953">
      <w:pPr>
        <w:spacing w:after="120"/>
        <w:jc w:val="both"/>
        <w:rPr>
          <w:rFonts w:ascii="Arial" w:hAnsi="Arial"/>
          <w:sz w:val="24"/>
        </w:rPr>
      </w:pPr>
      <w:r w:rsidRPr="00CE09D2">
        <w:rPr>
          <w:rFonts w:ascii="Arial" w:hAnsi="Arial"/>
          <w:sz w:val="24"/>
        </w:rPr>
        <w:t>La salvezza della Chiesa è sempre una grazia di Dio. La Chiesa non si salva per strategie umane, si salva per intervento diretto di Dio, sempre. Fu così ieri, sarà così anche domani fino alla consumazione dei giorni.</w:t>
      </w:r>
      <w:r w:rsidR="0039729E">
        <w:rPr>
          <w:rFonts w:ascii="Arial" w:hAnsi="Arial"/>
          <w:sz w:val="24"/>
        </w:rPr>
        <w:t xml:space="preserve"> </w:t>
      </w:r>
      <w:r w:rsidRPr="00CE09D2">
        <w:rPr>
          <w:rFonts w:ascii="Arial" w:hAnsi="Arial"/>
          <w:sz w:val="24"/>
        </w:rPr>
        <w:t>Questo versetto afferma però anche un’altra verità. La Chiesa viene salvata da Dio, da Lui custodita, perché non è mai privata della sua parte di sofferenza, di dolore, di crocifissione, di sacrificio, di martirio.</w:t>
      </w:r>
      <w:r w:rsidR="0039729E">
        <w:rPr>
          <w:rFonts w:ascii="Arial" w:hAnsi="Arial"/>
          <w:sz w:val="24"/>
        </w:rPr>
        <w:t xml:space="preserve"> </w:t>
      </w:r>
      <w:r w:rsidRPr="00CE09D2">
        <w:rPr>
          <w:rFonts w:ascii="Arial" w:hAnsi="Arial"/>
          <w:sz w:val="24"/>
        </w:rPr>
        <w:t>Se il Signore la privasse del martirio, essa non sarebbe più la Sua Chiesa, non sarebbe più il Corpo di Cristo Gesù.</w:t>
      </w:r>
    </w:p>
    <w:p w14:paraId="591DCBD3" w14:textId="3A979F6F" w:rsidR="00CE09D2" w:rsidRPr="00CE09D2" w:rsidRDefault="00CE09D2" w:rsidP="00F52953">
      <w:pPr>
        <w:spacing w:after="120"/>
        <w:jc w:val="both"/>
        <w:rPr>
          <w:rFonts w:ascii="Arial" w:hAnsi="Arial"/>
          <w:sz w:val="24"/>
        </w:rPr>
      </w:pPr>
      <w:r w:rsidRPr="00CE09D2">
        <w:rPr>
          <w:rFonts w:ascii="Arial" w:hAnsi="Arial"/>
          <w:sz w:val="24"/>
        </w:rPr>
        <w:t>Il Corpo di Cristo è il Corpo sulla Croce e la Chiesa è vera Chiesa quando è sulla Croce come il suo Maestro e Signore.</w:t>
      </w:r>
      <w:r w:rsidR="004A4B12">
        <w:rPr>
          <w:rFonts w:ascii="Arial" w:hAnsi="Arial"/>
          <w:sz w:val="24"/>
        </w:rPr>
        <w:t xml:space="preserve"> </w:t>
      </w:r>
      <w:r w:rsidRPr="00CE09D2">
        <w:rPr>
          <w:rFonts w:ascii="Arial" w:hAnsi="Arial"/>
          <w:sz w:val="24"/>
        </w:rPr>
        <w:t>Ma la Chiesa non può stare perennemente sulla Croce in tutti i suoi figli. Il Signore interviene e con infinita sapienza fa sì che si alternino momenti di martirio e momenti di crescita e di espansione all’interno e all’esterno di essa.</w:t>
      </w:r>
      <w:r w:rsidR="0039729E">
        <w:rPr>
          <w:rFonts w:ascii="Arial" w:hAnsi="Arial"/>
          <w:sz w:val="24"/>
        </w:rPr>
        <w:t xml:space="preserve"> </w:t>
      </w:r>
      <w:r w:rsidRPr="00CE09D2">
        <w:rPr>
          <w:rFonts w:ascii="Arial" w:hAnsi="Arial"/>
          <w:sz w:val="24"/>
        </w:rPr>
        <w:t>Come c’è il tempo del martirio, così c’è il tempo della protezione, della custodia da ogni martirio.</w:t>
      </w:r>
      <w:r w:rsidR="0039729E">
        <w:rPr>
          <w:rFonts w:ascii="Arial" w:hAnsi="Arial"/>
          <w:sz w:val="24"/>
        </w:rPr>
        <w:t xml:space="preserve"> </w:t>
      </w:r>
      <w:r w:rsidRPr="00CE09D2">
        <w:rPr>
          <w:rFonts w:ascii="Arial" w:hAnsi="Arial"/>
          <w:sz w:val="24"/>
        </w:rPr>
        <w:t>In questa alternanza di martirio e di pace, di sofferenza e di quiete, di dolore e di gioia la Chiesa cammina verso il compimento della sua speranza, che è la risurrezione gloriosa in Cristo Gesù.</w:t>
      </w:r>
    </w:p>
    <w:p w14:paraId="102B9223" w14:textId="679A4030" w:rsidR="00CE09D2" w:rsidRPr="00CE09D2" w:rsidRDefault="00CE09D2" w:rsidP="00F52953">
      <w:pPr>
        <w:spacing w:after="120"/>
        <w:jc w:val="both"/>
        <w:rPr>
          <w:rFonts w:ascii="Arial" w:hAnsi="Arial"/>
          <w:sz w:val="24"/>
        </w:rPr>
      </w:pPr>
      <w:r w:rsidRPr="00CE09D2">
        <w:rPr>
          <w:rFonts w:ascii="Arial" w:hAnsi="Arial"/>
          <w:sz w:val="24"/>
        </w:rPr>
        <w:t>Questa verità ci deve insegnare a vivere nella fede il momento della prova, ma anche nella fede il momento della quiete, della pace.</w:t>
      </w:r>
      <w:r w:rsidR="004A4B12">
        <w:rPr>
          <w:rFonts w:ascii="Arial" w:hAnsi="Arial"/>
          <w:sz w:val="24"/>
        </w:rPr>
        <w:t xml:space="preserve"> </w:t>
      </w:r>
      <w:r w:rsidRPr="00CE09D2">
        <w:rPr>
          <w:rFonts w:ascii="Arial" w:hAnsi="Arial"/>
          <w:sz w:val="24"/>
        </w:rPr>
        <w:t>Si vive nella fede sia il momento della prova che quello della protezione dalla prova in un solo modo: invocando il Signore perché ci faccia rimanere sempre nel suo amore sia nel martirio che nella serenità e nella pace.</w:t>
      </w:r>
      <w:r w:rsidR="0039729E">
        <w:rPr>
          <w:rFonts w:ascii="Arial" w:hAnsi="Arial"/>
          <w:sz w:val="24"/>
        </w:rPr>
        <w:t xml:space="preserve"> </w:t>
      </w:r>
      <w:r w:rsidRPr="00CE09D2">
        <w:rPr>
          <w:rFonts w:ascii="Arial" w:hAnsi="Arial"/>
          <w:sz w:val="24"/>
        </w:rPr>
        <w:t>Quanto dura il tempo del martirio e quanto quello della quiete, o della pace? Esso è indeterminato, indefinito, non definibile, non determinabile.</w:t>
      </w:r>
      <w:r w:rsidR="0039729E">
        <w:rPr>
          <w:rFonts w:ascii="Arial" w:hAnsi="Arial"/>
          <w:sz w:val="24"/>
        </w:rPr>
        <w:t xml:space="preserve"> </w:t>
      </w:r>
      <w:r w:rsidRPr="00CE09D2">
        <w:rPr>
          <w:rFonts w:ascii="Arial" w:hAnsi="Arial"/>
          <w:sz w:val="24"/>
        </w:rPr>
        <w:t xml:space="preserve">Questo tempo lo conosce solo il Signore. </w:t>
      </w:r>
    </w:p>
    <w:p w14:paraId="7291FCF0" w14:textId="7052E02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[15</w:t>
      </w:r>
      <w:r w:rsidR="00452ADC">
        <w:rPr>
          <w:rFonts w:ascii="Arial" w:hAnsi="Arial"/>
          <w:b/>
          <w:sz w:val="24"/>
        </w:rPr>
        <w:t xml:space="preserve">] </w:t>
      </w:r>
      <w:r w:rsidRPr="00CE09D2">
        <w:rPr>
          <w:rFonts w:ascii="Arial" w:hAnsi="Arial"/>
          <w:b/>
          <w:sz w:val="24"/>
        </w:rPr>
        <w:t xml:space="preserve">Allora il serpente vomitò dalla sua bocca come un fiume d'acqua dietro alla donna, per farla travolgere dalle sue acque. </w:t>
      </w:r>
    </w:p>
    <w:p w14:paraId="33725E10" w14:textId="139A0BB7" w:rsidR="00CE09D2" w:rsidRPr="00CE09D2" w:rsidRDefault="00CE09D2" w:rsidP="00F52953">
      <w:pPr>
        <w:spacing w:after="120"/>
        <w:jc w:val="both"/>
        <w:rPr>
          <w:rFonts w:ascii="Arial" w:hAnsi="Arial"/>
          <w:sz w:val="24"/>
        </w:rPr>
      </w:pPr>
      <w:r w:rsidRPr="00CE09D2">
        <w:rPr>
          <w:rFonts w:ascii="Arial" w:hAnsi="Arial"/>
          <w:sz w:val="24"/>
        </w:rPr>
        <w:t>Questo versetto non fa che confermare quanto detto finora.</w:t>
      </w:r>
      <w:r w:rsidR="0039729E">
        <w:rPr>
          <w:rFonts w:ascii="Arial" w:hAnsi="Arial"/>
          <w:sz w:val="24"/>
        </w:rPr>
        <w:t xml:space="preserve"> </w:t>
      </w:r>
      <w:r w:rsidRPr="00CE09D2">
        <w:rPr>
          <w:rFonts w:ascii="Arial" w:hAnsi="Arial"/>
          <w:sz w:val="24"/>
        </w:rPr>
        <w:t>Satana non ha un potere illimitato, infinito sulla Chiesa, sui suoi figli.</w:t>
      </w:r>
      <w:r w:rsidR="0039729E">
        <w:rPr>
          <w:rFonts w:ascii="Arial" w:hAnsi="Arial"/>
          <w:sz w:val="24"/>
        </w:rPr>
        <w:t xml:space="preserve"> </w:t>
      </w:r>
      <w:r w:rsidRPr="00CE09D2">
        <w:rPr>
          <w:rFonts w:ascii="Arial" w:hAnsi="Arial"/>
          <w:sz w:val="24"/>
        </w:rPr>
        <w:t>Il potere di satana è controllato dalla volontà eterna di Dio.</w:t>
      </w:r>
      <w:r w:rsidR="0039729E">
        <w:rPr>
          <w:rFonts w:ascii="Arial" w:hAnsi="Arial"/>
          <w:sz w:val="24"/>
        </w:rPr>
        <w:t xml:space="preserve"> </w:t>
      </w:r>
      <w:r w:rsidRPr="00CE09D2">
        <w:rPr>
          <w:rFonts w:ascii="Arial" w:hAnsi="Arial"/>
          <w:sz w:val="24"/>
        </w:rPr>
        <w:t>Quando il Signore stabilisce il tempo di quiete, quiete deve essere per la Donna e per i suoi figli.</w:t>
      </w:r>
      <w:r w:rsidR="0039729E">
        <w:rPr>
          <w:rFonts w:ascii="Arial" w:hAnsi="Arial"/>
          <w:sz w:val="24"/>
        </w:rPr>
        <w:t xml:space="preserve"> </w:t>
      </w:r>
      <w:r w:rsidRPr="00CE09D2">
        <w:rPr>
          <w:rFonts w:ascii="Arial" w:hAnsi="Arial"/>
          <w:sz w:val="24"/>
        </w:rPr>
        <w:t>Quando invece permette la prova, la tentazione, il martirio, anche in questo caso il potere di satana è limitato. Egli non può tentare le anime al di sopra delle loro forze.</w:t>
      </w:r>
      <w:r w:rsidR="0039729E">
        <w:rPr>
          <w:rFonts w:ascii="Arial" w:hAnsi="Arial"/>
          <w:sz w:val="24"/>
        </w:rPr>
        <w:t xml:space="preserve"> </w:t>
      </w:r>
      <w:r w:rsidRPr="00CE09D2">
        <w:rPr>
          <w:rFonts w:ascii="Arial" w:hAnsi="Arial"/>
          <w:sz w:val="24"/>
        </w:rPr>
        <w:t>Satana però non vuole rispettare i tempi della pace di Dio per la sua Chiesa. Vorrebbe travolgerla, inghiottirla, distruggerla.</w:t>
      </w:r>
      <w:r w:rsidR="0039729E">
        <w:rPr>
          <w:rFonts w:ascii="Arial" w:hAnsi="Arial"/>
          <w:sz w:val="24"/>
        </w:rPr>
        <w:t xml:space="preserve"> </w:t>
      </w:r>
      <w:r w:rsidRPr="00CE09D2">
        <w:rPr>
          <w:rFonts w:ascii="Arial" w:hAnsi="Arial"/>
          <w:sz w:val="24"/>
        </w:rPr>
        <w:t>Egli vomita come un fiume di acqua dietro la donna al fine farla travolgere dalle sue acque.</w:t>
      </w:r>
    </w:p>
    <w:p w14:paraId="2F29384E" w14:textId="5A8715DE" w:rsidR="00CE09D2" w:rsidRPr="00CE09D2" w:rsidRDefault="00CE09D2" w:rsidP="00F52953">
      <w:pPr>
        <w:spacing w:after="120"/>
        <w:jc w:val="both"/>
        <w:rPr>
          <w:rFonts w:ascii="Arial" w:hAnsi="Arial"/>
          <w:sz w:val="24"/>
        </w:rPr>
      </w:pPr>
      <w:r w:rsidRPr="00CE09D2">
        <w:rPr>
          <w:rFonts w:ascii="Arial" w:hAnsi="Arial"/>
          <w:sz w:val="24"/>
        </w:rPr>
        <w:lastRenderedPageBreak/>
        <w:t>Questo significa sicura morte, completa distruzione. Si pensi per un attimo al diluvio universale. L’acqua nella Sacra Scrittura ha un duplice significato: di vita, ma anche di morte, di distruzione, di annientamento.</w:t>
      </w:r>
      <w:r w:rsidR="0039729E">
        <w:rPr>
          <w:rFonts w:ascii="Arial" w:hAnsi="Arial"/>
          <w:sz w:val="24"/>
        </w:rPr>
        <w:t xml:space="preserve"> </w:t>
      </w:r>
      <w:r w:rsidRPr="00CE09D2">
        <w:rPr>
          <w:rFonts w:ascii="Arial" w:hAnsi="Arial"/>
          <w:sz w:val="24"/>
        </w:rPr>
        <w:t>In questo caso è di distruzione, di annientamento, di eliminazione della Donna.</w:t>
      </w:r>
      <w:r w:rsidR="0039729E">
        <w:rPr>
          <w:rFonts w:ascii="Arial" w:hAnsi="Arial"/>
          <w:sz w:val="24"/>
        </w:rPr>
        <w:t xml:space="preserve"> </w:t>
      </w:r>
      <w:r w:rsidRPr="00CE09D2">
        <w:rPr>
          <w:rFonts w:ascii="Arial" w:hAnsi="Arial"/>
          <w:sz w:val="24"/>
        </w:rPr>
        <w:t>Ma la Chiesa non può essere distrutta. Satana ha il potere di tentare gli uomini, ma non quello di distruggere la Chiesa. Questo potere non gli è stato conferito.</w:t>
      </w:r>
    </w:p>
    <w:p w14:paraId="5B61E073" w14:textId="6BB8516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[16</w:t>
      </w:r>
      <w:r w:rsidR="00452ADC">
        <w:rPr>
          <w:rFonts w:ascii="Arial" w:hAnsi="Arial"/>
          <w:b/>
          <w:sz w:val="24"/>
        </w:rPr>
        <w:t xml:space="preserve">] </w:t>
      </w:r>
      <w:r w:rsidRPr="00CE09D2">
        <w:rPr>
          <w:rFonts w:ascii="Arial" w:hAnsi="Arial"/>
          <w:b/>
          <w:sz w:val="24"/>
        </w:rPr>
        <w:t xml:space="preserve">Ma la terra venne in soccorso alla donna, aprendo una voragine e inghiottendo il fiume che il drago aveva vomitato dalla propria bocca. </w:t>
      </w:r>
    </w:p>
    <w:p w14:paraId="6DB3D15D" w14:textId="2194C114" w:rsidR="00CE09D2" w:rsidRPr="00CE09D2" w:rsidRDefault="00CE09D2" w:rsidP="00F52953">
      <w:pPr>
        <w:spacing w:after="120"/>
        <w:jc w:val="both"/>
        <w:rPr>
          <w:rFonts w:ascii="Arial" w:hAnsi="Arial"/>
          <w:sz w:val="24"/>
        </w:rPr>
      </w:pPr>
      <w:r w:rsidRPr="00CE09D2">
        <w:rPr>
          <w:rFonts w:ascii="Arial" w:hAnsi="Arial"/>
          <w:sz w:val="24"/>
        </w:rPr>
        <w:t>Che satana non abbia il potere di distruggere la Chiesa, lo attesta la terra che viene in soccorso alla donna. Essa apre una voragine inghiottendo il fiume che il drago aveva vomitato dalla propria bocca.</w:t>
      </w:r>
      <w:r w:rsidR="004A4B12">
        <w:rPr>
          <w:rFonts w:ascii="Arial" w:hAnsi="Arial"/>
          <w:sz w:val="24"/>
        </w:rPr>
        <w:t xml:space="preserve"> </w:t>
      </w:r>
      <w:r w:rsidRPr="00CE09D2">
        <w:rPr>
          <w:rFonts w:ascii="Arial" w:hAnsi="Arial"/>
          <w:sz w:val="24"/>
        </w:rPr>
        <w:t>È questa una immagine, la cui verità manifesta la sicura protezione che Dio ha concesso e sempre concederà alla Sua Chiesa.</w:t>
      </w:r>
      <w:r w:rsidR="0039729E">
        <w:rPr>
          <w:rFonts w:ascii="Arial" w:hAnsi="Arial"/>
          <w:sz w:val="24"/>
        </w:rPr>
        <w:t xml:space="preserve"> </w:t>
      </w:r>
      <w:r w:rsidRPr="00CE09D2">
        <w:rPr>
          <w:rFonts w:ascii="Arial" w:hAnsi="Arial"/>
          <w:sz w:val="24"/>
        </w:rPr>
        <w:t>Le modalità attraverso le quali la Chiesa sarà sempre salvata da Dio nessuno le conosce. Le conosce solo il Signore, il quale le suscita, le crea, le mette in atto al momento stesso in cui ha deciso che sia giunto il momento di concedere un tempo di pace e di quiete alla Sua Chiesa.</w:t>
      </w:r>
      <w:r w:rsidR="0039729E">
        <w:rPr>
          <w:rFonts w:ascii="Arial" w:hAnsi="Arial"/>
          <w:sz w:val="24"/>
        </w:rPr>
        <w:t xml:space="preserve"> </w:t>
      </w:r>
      <w:r w:rsidRPr="00CE09D2">
        <w:rPr>
          <w:rFonts w:ascii="Arial" w:hAnsi="Arial"/>
          <w:sz w:val="24"/>
        </w:rPr>
        <w:t>La Chiesa è realmente protetta dal Signore. Essa è indistruttibile. Le forme storiche attraverso cui il Signore interviene non sono prevedibili.</w:t>
      </w:r>
      <w:r w:rsidR="0039729E">
        <w:rPr>
          <w:rFonts w:ascii="Arial" w:hAnsi="Arial"/>
          <w:sz w:val="24"/>
        </w:rPr>
        <w:t xml:space="preserve"> </w:t>
      </w:r>
      <w:r w:rsidRPr="00CE09D2">
        <w:rPr>
          <w:rFonts w:ascii="Arial" w:hAnsi="Arial"/>
          <w:sz w:val="24"/>
        </w:rPr>
        <w:t>Solo il Signore sa come intervenire e quando intervenire.</w:t>
      </w:r>
      <w:r w:rsidR="0039729E">
        <w:rPr>
          <w:rFonts w:ascii="Arial" w:hAnsi="Arial"/>
          <w:sz w:val="24"/>
        </w:rPr>
        <w:t xml:space="preserve"> </w:t>
      </w:r>
      <w:r w:rsidRPr="00CE09D2">
        <w:rPr>
          <w:rFonts w:ascii="Arial" w:hAnsi="Arial"/>
          <w:sz w:val="24"/>
        </w:rPr>
        <w:t>Questa verità dona certezza, sicurezza, libera dal timore, dalla paura, dallo sgomento.</w:t>
      </w:r>
      <w:r w:rsidR="0039729E">
        <w:rPr>
          <w:rFonts w:ascii="Arial" w:hAnsi="Arial"/>
          <w:sz w:val="24"/>
        </w:rPr>
        <w:t xml:space="preserve"> </w:t>
      </w:r>
      <w:r w:rsidRPr="00CE09D2">
        <w:rPr>
          <w:rFonts w:ascii="Arial" w:hAnsi="Arial"/>
          <w:sz w:val="24"/>
        </w:rPr>
        <w:t>Questa verità dice all’uomo di Dio, ad ogni membro della Chiesa di non temere, di non avere paura, di non cadere nello sgomento.</w:t>
      </w:r>
      <w:r w:rsidR="0039729E">
        <w:rPr>
          <w:rFonts w:ascii="Arial" w:hAnsi="Arial"/>
          <w:sz w:val="24"/>
        </w:rPr>
        <w:t xml:space="preserve"> </w:t>
      </w:r>
      <w:r w:rsidRPr="00CE09D2">
        <w:rPr>
          <w:rFonts w:ascii="Arial" w:hAnsi="Arial"/>
          <w:sz w:val="24"/>
        </w:rPr>
        <w:t>Sopra di noi vigila il Signore e ci custodisce con il suo braccio santo.</w:t>
      </w:r>
      <w:r w:rsidR="004A4B12">
        <w:rPr>
          <w:rFonts w:ascii="Arial" w:hAnsi="Arial"/>
          <w:sz w:val="24"/>
        </w:rPr>
        <w:t xml:space="preserve"> </w:t>
      </w:r>
      <w:r w:rsidRPr="00CE09D2">
        <w:rPr>
          <w:rFonts w:ascii="Arial" w:hAnsi="Arial"/>
          <w:sz w:val="24"/>
        </w:rPr>
        <w:t>In questa verità è la forza della missione della Chiesa.</w:t>
      </w:r>
    </w:p>
    <w:p w14:paraId="2673D173" w14:textId="6F1CBAE4"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[17</w:t>
      </w:r>
      <w:r w:rsidR="00452ADC">
        <w:rPr>
          <w:rFonts w:ascii="Arial" w:hAnsi="Arial"/>
          <w:b/>
          <w:sz w:val="24"/>
        </w:rPr>
        <w:t xml:space="preserve">] </w:t>
      </w:r>
      <w:r w:rsidRPr="00CE09D2">
        <w:rPr>
          <w:rFonts w:ascii="Arial" w:hAnsi="Arial"/>
          <w:b/>
          <w:sz w:val="24"/>
        </w:rPr>
        <w:t xml:space="preserve">Allora il drago si infuriò contro la donna e se ne andò a far guerra contro il resto della sua discendenza, contro quelli che osservano i comandamenti di Dio e sono in possesso della testimonianza di Gesù. </w:t>
      </w:r>
    </w:p>
    <w:p w14:paraId="493D12E4" w14:textId="50F0834F" w:rsidR="00CE09D2" w:rsidRPr="00CE09D2" w:rsidRDefault="00CE09D2" w:rsidP="00F52953">
      <w:pPr>
        <w:spacing w:after="120"/>
        <w:jc w:val="both"/>
        <w:rPr>
          <w:rFonts w:ascii="Arial" w:hAnsi="Arial"/>
          <w:sz w:val="24"/>
        </w:rPr>
      </w:pPr>
      <w:r w:rsidRPr="00CE09D2">
        <w:rPr>
          <w:rFonts w:ascii="Arial" w:hAnsi="Arial"/>
          <w:sz w:val="24"/>
        </w:rPr>
        <w:t>La Chiesa in sé è indistruttibile. Ma può satana distruggere singolarmente tutti i figli della Chiesa?</w:t>
      </w:r>
      <w:r w:rsidR="0039729E">
        <w:rPr>
          <w:rFonts w:ascii="Arial" w:hAnsi="Arial"/>
          <w:sz w:val="24"/>
        </w:rPr>
        <w:t xml:space="preserve"> </w:t>
      </w:r>
      <w:r w:rsidRPr="00CE09D2">
        <w:rPr>
          <w:rFonts w:ascii="Arial" w:hAnsi="Arial"/>
          <w:sz w:val="24"/>
        </w:rPr>
        <w:t>Può fare guerra eterna contro coloro che sono fedeli a Dio, perché osservano i suoi comandamenti e sono in possesso della testimonianza di Gesù, cioè credono nel mistero di Cristo, nella sua Parola, nella sua missione, nel Suo Corpo che è la stessa Chiesa?</w:t>
      </w:r>
      <w:r w:rsidR="0039729E">
        <w:rPr>
          <w:rFonts w:ascii="Arial" w:hAnsi="Arial"/>
          <w:sz w:val="24"/>
        </w:rPr>
        <w:t xml:space="preserve"> </w:t>
      </w:r>
      <w:r w:rsidRPr="00CE09D2">
        <w:rPr>
          <w:rFonts w:ascii="Arial" w:hAnsi="Arial"/>
          <w:sz w:val="24"/>
        </w:rPr>
        <w:t>Può abbattere coloro che sono rimasti e che vogliono rimanere amici di Dio e di Cristo Gesù, perché vogliono rimanere nella Parola di verità e di grazia che è il Vangelo della salvezza?</w:t>
      </w:r>
      <w:r w:rsidR="0039729E">
        <w:rPr>
          <w:rFonts w:ascii="Arial" w:hAnsi="Arial"/>
          <w:sz w:val="24"/>
        </w:rPr>
        <w:t xml:space="preserve"> </w:t>
      </w:r>
      <w:r w:rsidRPr="0039729E">
        <w:rPr>
          <w:rFonts w:ascii="Arial" w:hAnsi="Arial"/>
          <w:sz w:val="24"/>
        </w:rPr>
        <w:t xml:space="preserve">Prima di tutto è giusto che noi leggiamo questo versetto alla luce dell’altro grande versetto che è il protovangelo di Genesi 3: </w:t>
      </w:r>
      <w:r w:rsidRPr="0039729E">
        <w:rPr>
          <w:rFonts w:ascii="Arial" w:hAnsi="Arial"/>
          <w:i/>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Pr="0039729E">
        <w:rPr>
          <w:rFonts w:ascii="Arial" w:hAnsi="Arial"/>
          <w:sz w:val="24"/>
        </w:rPr>
        <w:t>.</w:t>
      </w:r>
      <w:r w:rsidR="004A4B12">
        <w:rPr>
          <w:rFonts w:ascii="Arial" w:hAnsi="Arial"/>
          <w:sz w:val="24"/>
        </w:rPr>
        <w:t xml:space="preserve"> </w:t>
      </w:r>
      <w:r w:rsidRPr="00CE09D2">
        <w:rPr>
          <w:rFonts w:ascii="Arial" w:hAnsi="Arial"/>
          <w:sz w:val="24"/>
        </w:rPr>
        <w:t>La donna è la Vergine Maria. La Donna è la Chiesa.</w:t>
      </w:r>
      <w:r w:rsidR="004A4B12">
        <w:rPr>
          <w:rFonts w:ascii="Arial" w:hAnsi="Arial"/>
          <w:sz w:val="24"/>
        </w:rPr>
        <w:t xml:space="preserve"> </w:t>
      </w:r>
      <w:r w:rsidRPr="00CE09D2">
        <w:rPr>
          <w:rFonts w:ascii="Arial" w:hAnsi="Arial"/>
          <w:sz w:val="24"/>
        </w:rPr>
        <w:t>La stirpe, la discendenza della Donna sono i figli della Chiesa, sono il Corpo mistico di Cristo Gesù.</w:t>
      </w:r>
      <w:r w:rsidR="0039729E">
        <w:rPr>
          <w:rFonts w:ascii="Arial" w:hAnsi="Arial"/>
          <w:sz w:val="24"/>
        </w:rPr>
        <w:t xml:space="preserve"> </w:t>
      </w:r>
      <w:r w:rsidRPr="00CE09D2">
        <w:rPr>
          <w:rFonts w:ascii="Arial" w:hAnsi="Arial"/>
          <w:sz w:val="24"/>
        </w:rPr>
        <w:t>Tra la donna, la sua discendenza, o stirpe e satana vi sarà guerra, inimicizia eterna.</w:t>
      </w:r>
      <w:r w:rsidR="0039729E">
        <w:rPr>
          <w:rFonts w:ascii="Arial" w:hAnsi="Arial"/>
          <w:sz w:val="24"/>
        </w:rPr>
        <w:t xml:space="preserve"> </w:t>
      </w:r>
      <w:r w:rsidRPr="00CE09D2">
        <w:rPr>
          <w:rFonts w:ascii="Arial" w:hAnsi="Arial"/>
          <w:sz w:val="24"/>
        </w:rPr>
        <w:t>Satana ha vinto Eva nel giardino dell’Eden. Satana non potrà mai vincere la Chiesa. La potrà insidiare, ma la Donna gli schiaccerà la testa. Lo schiacciamento della testa è segno di completa vittoria.</w:t>
      </w:r>
      <w:r w:rsidR="0039729E">
        <w:rPr>
          <w:rFonts w:ascii="Arial" w:hAnsi="Arial"/>
          <w:sz w:val="24"/>
        </w:rPr>
        <w:t xml:space="preserve"> </w:t>
      </w:r>
      <w:r w:rsidRPr="00CE09D2">
        <w:rPr>
          <w:rFonts w:ascii="Arial" w:hAnsi="Arial"/>
          <w:sz w:val="24"/>
        </w:rPr>
        <w:t xml:space="preserve">Lui però le potrà insidiare il calcagno. La </w:t>
      </w:r>
      <w:r w:rsidRPr="00CE09D2">
        <w:rPr>
          <w:rFonts w:ascii="Arial" w:hAnsi="Arial"/>
          <w:sz w:val="24"/>
        </w:rPr>
        <w:lastRenderedPageBreak/>
        <w:t>potrà molestare, tormentare, vessare con ogni genere di male, ma mai la potrà uccidere. Questo potere gli è stato negato per sempre.</w:t>
      </w:r>
    </w:p>
    <w:p w14:paraId="090ED21E" w14:textId="45E332EC" w:rsidR="00CE09D2" w:rsidRPr="00CE09D2" w:rsidRDefault="00CE09D2" w:rsidP="00F52953">
      <w:pPr>
        <w:spacing w:after="120"/>
        <w:jc w:val="both"/>
        <w:rPr>
          <w:rFonts w:ascii="Arial" w:hAnsi="Arial"/>
          <w:sz w:val="24"/>
        </w:rPr>
      </w:pPr>
      <w:r w:rsidRPr="00CE09D2">
        <w:rPr>
          <w:rFonts w:ascii="Arial" w:hAnsi="Arial"/>
          <w:sz w:val="24"/>
        </w:rPr>
        <w:t>Qual è allora la verità di questo versetto? Essa è questa: ogni figlio della Chiesa, ogni figlio della Donna deve sapere che satana si avventerà contro di lui per distruggerlo.</w:t>
      </w:r>
      <w:r w:rsidR="0039729E">
        <w:rPr>
          <w:rFonts w:ascii="Arial" w:hAnsi="Arial"/>
          <w:sz w:val="24"/>
        </w:rPr>
        <w:t xml:space="preserve"> </w:t>
      </w:r>
      <w:r w:rsidRPr="00CE09D2">
        <w:rPr>
          <w:rFonts w:ascii="Arial" w:hAnsi="Arial"/>
          <w:sz w:val="24"/>
        </w:rPr>
        <w:t>Satana non si dona pace, non dorme, non si assopisce finché non avrà fatto perire il cristiano nella sua falsità.</w:t>
      </w:r>
      <w:r w:rsidR="0039729E">
        <w:rPr>
          <w:rFonts w:ascii="Arial" w:hAnsi="Arial"/>
          <w:sz w:val="24"/>
        </w:rPr>
        <w:t xml:space="preserve"> </w:t>
      </w:r>
      <w:r w:rsidRPr="00CE09D2">
        <w:rPr>
          <w:rFonts w:ascii="Arial" w:hAnsi="Arial"/>
          <w:sz w:val="24"/>
        </w:rPr>
        <w:t>Il cristiano deve sapere che satana è sempre accanto a lui per divorarlo. Se sa questo mette ogni impegno a stare sempre legato strettamente alla Chiesa che è indistruttibile.</w:t>
      </w:r>
      <w:r w:rsidR="0039729E">
        <w:rPr>
          <w:rFonts w:ascii="Arial" w:hAnsi="Arial"/>
          <w:sz w:val="24"/>
        </w:rPr>
        <w:t xml:space="preserve"> </w:t>
      </w:r>
      <w:r w:rsidRPr="00CE09D2">
        <w:rPr>
          <w:rFonts w:ascii="Arial" w:hAnsi="Arial"/>
          <w:sz w:val="24"/>
        </w:rPr>
        <w:t>Se si distacca dalla Chiesa, è finita per lui, perché esce dall’indistruttibilità della Chiesa ed entra nella distruzione della sua persona distruttibile senza l’unità con la Chiesa.</w:t>
      </w:r>
      <w:r w:rsidR="0039729E">
        <w:rPr>
          <w:rFonts w:ascii="Arial" w:hAnsi="Arial"/>
          <w:sz w:val="24"/>
        </w:rPr>
        <w:t xml:space="preserve"> </w:t>
      </w:r>
      <w:r w:rsidRPr="00CE09D2">
        <w:rPr>
          <w:rFonts w:ascii="Arial" w:hAnsi="Arial"/>
          <w:sz w:val="24"/>
        </w:rPr>
        <w:t>Come si rimane uniti alla Chiesa? Rimanendo nella verità e nella grazia della Chiesa.</w:t>
      </w:r>
      <w:r w:rsidR="0039729E">
        <w:rPr>
          <w:rFonts w:ascii="Arial" w:hAnsi="Arial"/>
          <w:sz w:val="24"/>
        </w:rPr>
        <w:t xml:space="preserve"> </w:t>
      </w:r>
      <w:r w:rsidRPr="00CE09D2">
        <w:rPr>
          <w:rFonts w:ascii="Arial" w:hAnsi="Arial"/>
          <w:sz w:val="24"/>
        </w:rPr>
        <w:t>Se si esce dalla verità e dalla grazia della Chiesa, si esce dalla Chiesa e fuori della Chiesa satana ha sempre il sopravvento. Fuori della Chiesa la vittoria è sua.</w:t>
      </w:r>
    </w:p>
    <w:p w14:paraId="189F6FF0" w14:textId="33505ACA" w:rsidR="00CE09D2" w:rsidRPr="0039729E"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E09D2">
        <w:rPr>
          <w:rFonts w:ascii="Arial" w:hAnsi="Arial"/>
          <w:b/>
          <w:sz w:val="24"/>
        </w:rPr>
        <w:t>[18</w:t>
      </w:r>
      <w:r w:rsidR="00452ADC">
        <w:rPr>
          <w:rFonts w:ascii="Arial" w:hAnsi="Arial"/>
          <w:b/>
          <w:sz w:val="24"/>
        </w:rPr>
        <w:t xml:space="preserve">] </w:t>
      </w:r>
      <w:r w:rsidRPr="00CE09D2">
        <w:rPr>
          <w:rFonts w:ascii="Arial" w:hAnsi="Arial"/>
          <w:b/>
          <w:sz w:val="24"/>
        </w:rPr>
        <w:t xml:space="preserve">E si fermò sulla spiaggia del mare. </w:t>
      </w:r>
    </w:p>
    <w:p w14:paraId="0C6BFA83" w14:textId="2618D9D0" w:rsidR="00CE09D2" w:rsidRPr="00CE09D2" w:rsidRDefault="00CE09D2" w:rsidP="00F52953">
      <w:pPr>
        <w:spacing w:after="120"/>
        <w:jc w:val="both"/>
        <w:rPr>
          <w:rFonts w:ascii="Arial" w:hAnsi="Arial"/>
          <w:sz w:val="24"/>
        </w:rPr>
      </w:pPr>
      <w:r w:rsidRPr="0039729E">
        <w:rPr>
          <w:rFonts w:ascii="Arial" w:hAnsi="Arial"/>
          <w:sz w:val="24"/>
        </w:rPr>
        <w:t xml:space="preserve">Questo versetto è come un annunzio di ciò che sta per compiersi </w:t>
      </w:r>
      <w:r w:rsidRPr="0039729E">
        <w:rPr>
          <w:rFonts w:ascii="Arial" w:hAnsi="Arial"/>
          <w:i/>
          <w:sz w:val="24"/>
        </w:rPr>
        <w:t>con il secondo segno: la bestia del mare</w:t>
      </w:r>
      <w:r w:rsidRPr="0039729E">
        <w:rPr>
          <w:rFonts w:ascii="Arial" w:hAnsi="Arial"/>
          <w:sz w:val="24"/>
        </w:rPr>
        <w:t>, che sarà trattato nel prossimo capitolo.</w:t>
      </w:r>
      <w:r w:rsidR="0039729E">
        <w:rPr>
          <w:rFonts w:ascii="Arial" w:hAnsi="Arial"/>
          <w:sz w:val="24"/>
        </w:rPr>
        <w:t xml:space="preserve"> </w:t>
      </w:r>
      <w:r w:rsidRPr="00CE09D2">
        <w:rPr>
          <w:rFonts w:ascii="Arial" w:hAnsi="Arial"/>
          <w:sz w:val="24"/>
        </w:rPr>
        <w:t>Il mare si riveste di una molteplicità di significati nella Scrittura.</w:t>
      </w:r>
      <w:r w:rsidR="0039729E">
        <w:rPr>
          <w:rFonts w:ascii="Arial" w:hAnsi="Arial"/>
          <w:sz w:val="24"/>
        </w:rPr>
        <w:t xml:space="preserve"> </w:t>
      </w:r>
      <w:r w:rsidRPr="00CE09D2">
        <w:rPr>
          <w:rFonts w:ascii="Arial" w:hAnsi="Arial"/>
          <w:sz w:val="24"/>
        </w:rPr>
        <w:t>Come raccolta delle grandi acque, esso partecipa della simbologia dell’acqua, che è segno di vita, ma anche di distruzione.</w:t>
      </w:r>
      <w:r w:rsidR="0039729E">
        <w:rPr>
          <w:rFonts w:ascii="Arial" w:hAnsi="Arial"/>
          <w:sz w:val="24"/>
        </w:rPr>
        <w:t xml:space="preserve"> </w:t>
      </w:r>
      <w:r w:rsidRPr="00CE09D2">
        <w:rPr>
          <w:rFonts w:ascii="Arial" w:hAnsi="Arial"/>
          <w:sz w:val="24"/>
        </w:rPr>
        <w:t>Che sia segno di vita, o di distruzione lo attesta il contesto.</w:t>
      </w:r>
      <w:r w:rsidR="0039729E">
        <w:rPr>
          <w:rFonts w:ascii="Arial" w:hAnsi="Arial"/>
          <w:sz w:val="24"/>
        </w:rPr>
        <w:t xml:space="preserve"> </w:t>
      </w:r>
      <w:r w:rsidRPr="00CE09D2">
        <w:rPr>
          <w:rFonts w:ascii="Arial" w:hAnsi="Arial"/>
          <w:sz w:val="24"/>
        </w:rPr>
        <w:t>Nel contesto immediato dalle grandi acque del mare sale una bestia che si accingerà a sedurre tutta la terra.</w:t>
      </w:r>
      <w:r w:rsidR="0039729E">
        <w:rPr>
          <w:rFonts w:ascii="Arial" w:hAnsi="Arial"/>
          <w:sz w:val="24"/>
        </w:rPr>
        <w:t xml:space="preserve"> </w:t>
      </w:r>
      <w:r w:rsidRPr="00CE09D2">
        <w:rPr>
          <w:rFonts w:ascii="Arial" w:hAnsi="Arial"/>
          <w:sz w:val="24"/>
        </w:rPr>
        <w:t>Nel contesto la verità che si potrebbe affermare è questa: ciò che satana non può fare lui direttamente, lo fa per mezzo della bestia.</w:t>
      </w:r>
      <w:r w:rsidR="0039729E">
        <w:rPr>
          <w:rFonts w:ascii="Arial" w:hAnsi="Arial"/>
          <w:sz w:val="24"/>
        </w:rPr>
        <w:t xml:space="preserve"> </w:t>
      </w:r>
      <w:r w:rsidRPr="00CE09D2">
        <w:rPr>
          <w:rFonts w:ascii="Arial" w:hAnsi="Arial"/>
          <w:sz w:val="24"/>
        </w:rPr>
        <w:t>È come se qui avvenisse come una consegna di ordini, di poteri, di disposizioni.</w:t>
      </w:r>
      <w:r w:rsidR="0039729E">
        <w:rPr>
          <w:rFonts w:ascii="Arial" w:hAnsi="Arial"/>
          <w:sz w:val="24"/>
        </w:rPr>
        <w:t xml:space="preserve"> </w:t>
      </w:r>
      <w:r w:rsidRPr="00CE09D2">
        <w:rPr>
          <w:rFonts w:ascii="Arial" w:hAnsi="Arial"/>
          <w:sz w:val="24"/>
        </w:rPr>
        <w:t>Ma di tutto questo si dovrà trattare nel prossimo capitolo (13).</w:t>
      </w:r>
    </w:p>
    <w:p w14:paraId="25763873" w14:textId="77777777" w:rsidR="00CE09D2" w:rsidRPr="00CE09D2" w:rsidRDefault="00CE09D2" w:rsidP="00F52953">
      <w:pPr>
        <w:spacing w:after="120"/>
        <w:jc w:val="both"/>
        <w:rPr>
          <w:rFonts w:ascii="Arial" w:hAnsi="Arial"/>
          <w:sz w:val="24"/>
        </w:rPr>
      </w:pPr>
    </w:p>
    <w:p w14:paraId="43606AD8" w14:textId="77777777" w:rsidR="00CE09D2" w:rsidRPr="00CE09D2" w:rsidRDefault="00CE09D2" w:rsidP="00130FF0">
      <w:pPr>
        <w:pStyle w:val="Corpotesto"/>
      </w:pPr>
      <w:bookmarkStart w:id="445" w:name="_Toc62147062"/>
      <w:r w:rsidRPr="00CE09D2">
        <w:t>Io sono l'Alfa e l'Omega, il Primo e l'Ultimo, il principio e la fine.</w:t>
      </w:r>
      <w:bookmarkEnd w:id="445"/>
      <w:r w:rsidRPr="00CE09D2">
        <w:t xml:space="preserve"> </w:t>
      </w:r>
    </w:p>
    <w:p w14:paraId="5C2CF5F9" w14:textId="18857C6C" w:rsidR="00CE09D2" w:rsidRPr="00CE09D2" w:rsidRDefault="00CE09D2" w:rsidP="00F52953">
      <w:pPr>
        <w:spacing w:after="120"/>
        <w:jc w:val="both"/>
        <w:rPr>
          <w:rFonts w:ascii="Arial" w:hAnsi="Arial"/>
          <w:sz w:val="24"/>
        </w:rPr>
      </w:pPr>
      <w:r w:rsidRPr="00CE09D2">
        <w:rPr>
          <w:rFonts w:ascii="Arial" w:hAnsi="Arial"/>
          <w:b/>
          <w:sz w:val="24"/>
        </w:rPr>
        <w:t>Una donna vestita di sole.</w:t>
      </w:r>
      <w:r w:rsidR="00F27D5F">
        <w:rPr>
          <w:rFonts w:ascii="Arial" w:hAnsi="Arial"/>
          <w:sz w:val="24"/>
        </w:rPr>
        <w:t xml:space="preserve"> </w:t>
      </w:r>
      <w:r w:rsidRPr="00CE09D2">
        <w:rPr>
          <w:rFonts w:ascii="Arial" w:hAnsi="Arial"/>
          <w:sz w:val="24"/>
        </w:rPr>
        <w:t xml:space="preserve">La donna vestita di sole è la Chiesa. Essa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La Donna vestita di sole è anche la Vergine Maria, Madre e Immagine della Chiesa. Anche Ella ha generato Cristo nel dolore, nel dolore lo ha custodito, nel dolore lo ha offerto al Padre al Calvario. Anche la Vergine Maria è rivestita di tutta la gloria di Dio. La partecipazione in Lei è perfettissima. Ella è alla porta della divinità. Oltre Lei c’è solo Dio e nessun altro. Questa è la vera bellezza di Maria. </w:t>
      </w:r>
    </w:p>
    <w:p w14:paraId="43E5382F"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generazione è dal martirio. </w:t>
      </w:r>
      <w:r w:rsidRPr="00CE09D2">
        <w:rPr>
          <w:rFonts w:ascii="Arial" w:hAnsi="Arial"/>
          <w:sz w:val="24"/>
        </w:rP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w:t>
      </w:r>
      <w:r w:rsidRPr="00CE09D2">
        <w:rPr>
          <w:rFonts w:ascii="Arial" w:hAnsi="Arial"/>
          <w:sz w:val="24"/>
        </w:rPr>
        <w:lastRenderedPageBreak/>
        <w:t xml:space="preserve">meritato per l’intera umanità, ora dalla Chiesa deve essere data ad ogni uomo. È nell’offerta di questo dono di grazia e di verità che nasce il martirio per la Chiesa e solo lasciandosi martirizzare dal mondo la Chiesa può condurre il mondo alla conversione e alla fede. Senza effusione di sangue non c’è redenzione. Il martirio accresce sempre di nuovi figli il regno di Dio. </w:t>
      </w:r>
    </w:p>
    <w:p w14:paraId="4BA93E09"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L’esistenza del male si afferma per fede. </w:t>
      </w:r>
      <w:r w:rsidRPr="00CE09D2">
        <w:rPr>
          <w:rFonts w:ascii="Arial" w:hAnsi="Arial"/>
          <w:sz w:val="24"/>
        </w:rPr>
        <w:t xml:space="preserve">La conoscenza del bene e del male avviene per rivelazione. È la Parola della fede che ci dice cosa è il bene e cosa il male, ciò che è consentito all’uomo che faccia da ciò che non gli è consentito e quindi non lo deve fare, perché altrimenti incorre in un processo di vera morte. Dove non c’è la Parola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36BDCCBE"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L’origine del male è stata nel cielo. </w:t>
      </w:r>
      <w:r w:rsidRPr="00CE09D2">
        <w:rPr>
          <w:rFonts w:ascii="Arial" w:hAnsi="Arial"/>
          <w:sz w:val="24"/>
        </w:rP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2A6456F6" w14:textId="77777777" w:rsidR="00CE09D2" w:rsidRPr="00CE09D2" w:rsidRDefault="00CE09D2" w:rsidP="00F52953">
      <w:pPr>
        <w:spacing w:after="120"/>
        <w:jc w:val="both"/>
        <w:rPr>
          <w:rFonts w:ascii="Arial" w:hAnsi="Arial"/>
          <w:sz w:val="24"/>
        </w:rPr>
      </w:pPr>
      <w:r w:rsidRPr="00CE09D2">
        <w:rPr>
          <w:rFonts w:ascii="Arial" w:hAnsi="Arial"/>
          <w:b/>
          <w:sz w:val="24"/>
        </w:rPr>
        <w:t xml:space="preserve">Gli “arcangeli” della terra contro satana. </w:t>
      </w:r>
      <w:r w:rsidRPr="00CE09D2">
        <w:rPr>
          <w:rFonts w:ascii="Arial" w:hAnsi="Arial"/>
          <w:sz w:val="24"/>
        </w:rP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6668EF36" w14:textId="77777777" w:rsidR="00CE09D2" w:rsidRPr="00CE09D2" w:rsidRDefault="00CE09D2" w:rsidP="00F52953">
      <w:pPr>
        <w:spacing w:after="120"/>
        <w:jc w:val="both"/>
        <w:rPr>
          <w:rFonts w:ascii="Arial" w:hAnsi="Arial"/>
          <w:sz w:val="24"/>
        </w:rPr>
      </w:pPr>
      <w:r w:rsidRPr="00CE09D2">
        <w:rPr>
          <w:rFonts w:ascii="Arial" w:hAnsi="Arial"/>
          <w:b/>
          <w:sz w:val="24"/>
        </w:rPr>
        <w:t xml:space="preserve">Arcangeli trascinatori. </w:t>
      </w:r>
      <w:r w:rsidRPr="00CE09D2">
        <w:rPr>
          <w:rFonts w:ascii="Arial" w:hAnsi="Arial"/>
          <w:sz w:val="24"/>
        </w:rP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62ADCE45" w14:textId="77777777" w:rsidR="00CE09D2" w:rsidRPr="00CE09D2" w:rsidRDefault="00CE09D2" w:rsidP="00F52953">
      <w:pPr>
        <w:spacing w:after="120"/>
        <w:jc w:val="both"/>
        <w:rPr>
          <w:rFonts w:ascii="Arial" w:hAnsi="Arial"/>
          <w:b/>
          <w:sz w:val="24"/>
        </w:rPr>
      </w:pPr>
      <w:r w:rsidRPr="00CE09D2">
        <w:rPr>
          <w:rFonts w:ascii="Arial" w:hAnsi="Arial"/>
          <w:b/>
          <w:sz w:val="24"/>
        </w:rPr>
        <w:lastRenderedPageBreak/>
        <w:t xml:space="preserve">Uno è il corpo del martirio. Uno è il sacrificio. </w:t>
      </w:r>
      <w:r w:rsidRPr="00CE09D2">
        <w:rPr>
          <w:rFonts w:ascii="Arial" w:hAnsi="Arial"/>
          <w:sz w:val="24"/>
        </w:rP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40CF1D3C" w14:textId="11303AE9" w:rsidR="00CE09D2" w:rsidRPr="00CE09D2" w:rsidRDefault="00CE09D2" w:rsidP="00F52953">
      <w:pPr>
        <w:spacing w:after="120"/>
        <w:jc w:val="both"/>
        <w:rPr>
          <w:rFonts w:ascii="Arial" w:hAnsi="Arial"/>
          <w:b/>
          <w:sz w:val="24"/>
        </w:rPr>
      </w:pPr>
      <w:r w:rsidRPr="00CE09D2">
        <w:rPr>
          <w:rFonts w:ascii="Arial" w:hAnsi="Arial"/>
          <w:b/>
          <w:sz w:val="24"/>
        </w:rPr>
        <w:t xml:space="preserve">Cristo ha vinto il male nel suo corpo. Il male si vince nel nostro corpo. </w:t>
      </w:r>
      <w:r w:rsidRPr="00CE09D2">
        <w:rPr>
          <w:rFonts w:ascii="Arial" w:hAnsi="Arial"/>
          <w:sz w:val="24"/>
        </w:rPr>
        <w:t>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w:t>
      </w:r>
      <w:r w:rsidR="00F27D5F">
        <w:rPr>
          <w:rFonts w:ascii="Arial" w:hAnsi="Arial"/>
          <w:sz w:val="24"/>
        </w:rPr>
        <w:t xml:space="preserve"> </w:t>
      </w:r>
    </w:p>
    <w:p w14:paraId="64A15D69" w14:textId="77777777" w:rsidR="00CE09D2" w:rsidRPr="00CE09D2" w:rsidRDefault="00CE09D2" w:rsidP="00F52953">
      <w:pPr>
        <w:spacing w:after="120"/>
        <w:jc w:val="both"/>
        <w:rPr>
          <w:rFonts w:ascii="Arial" w:hAnsi="Arial"/>
          <w:sz w:val="24"/>
        </w:rPr>
      </w:pPr>
      <w:r w:rsidRPr="00CE09D2">
        <w:rPr>
          <w:rFonts w:ascii="Arial" w:hAnsi="Arial"/>
          <w:b/>
          <w:sz w:val="24"/>
        </w:rPr>
        <w:t xml:space="preserve">I martiri attingono ogni potenza dal sangue di Cristo Gesù. </w:t>
      </w:r>
      <w:r w:rsidRPr="00CE09D2">
        <w:rPr>
          <w:rFonts w:ascii="Arial" w:hAnsi="Arial"/>
          <w:sz w:val="24"/>
        </w:rP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1D898473"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terra luogo di tentazione. </w:t>
      </w:r>
      <w:r w:rsidRPr="00CE09D2">
        <w:rPr>
          <w:rFonts w:ascii="Arial" w:hAnsi="Arial"/>
          <w:sz w:val="24"/>
        </w:rP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la Chiesa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la Chiesa al fallimento della sua missione, dal momento che essa esercita il mandato ricevuto da Cristo Gesù per mezzo di ogni suo figlio, personalmente, singolarmente. </w:t>
      </w:r>
    </w:p>
    <w:p w14:paraId="3FAAFA8E" w14:textId="77777777" w:rsidR="00CE09D2" w:rsidRPr="00CE09D2" w:rsidRDefault="00CE09D2" w:rsidP="00F52953">
      <w:pPr>
        <w:spacing w:after="120"/>
        <w:jc w:val="both"/>
        <w:rPr>
          <w:rFonts w:ascii="Arial" w:hAnsi="Arial"/>
          <w:sz w:val="24"/>
        </w:rPr>
      </w:pPr>
      <w:r w:rsidRPr="00CE09D2">
        <w:rPr>
          <w:rFonts w:ascii="Arial" w:hAnsi="Arial"/>
          <w:b/>
          <w:sz w:val="24"/>
        </w:rPr>
        <w:t xml:space="preserve">I punti deboli e i punti forti della Chiesa. </w:t>
      </w:r>
      <w:r w:rsidRPr="00CE09D2">
        <w:rPr>
          <w:rFonts w:ascii="Arial" w:hAnsi="Arial"/>
          <w:sz w:val="24"/>
        </w:rPr>
        <w:t xml:space="preserve">Quest’ultima verità apre su di un’altra verità. Nei suoi figli la Chiesa è forte, ma anche fragile, debole; è ricca, ma anche </w:t>
      </w:r>
      <w:r w:rsidRPr="00CE09D2">
        <w:rPr>
          <w:rFonts w:ascii="Arial" w:hAnsi="Arial"/>
          <w:sz w:val="24"/>
        </w:rPr>
        <w:lastRenderedPageBreak/>
        <w:t xml:space="preserve">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27A4403A" w14:textId="77777777" w:rsidR="0039729E" w:rsidRDefault="00CE09D2" w:rsidP="00F52953">
      <w:pPr>
        <w:spacing w:after="120"/>
        <w:jc w:val="both"/>
        <w:rPr>
          <w:rFonts w:ascii="Arial" w:hAnsi="Arial"/>
          <w:sz w:val="24"/>
        </w:rPr>
      </w:pPr>
      <w:r w:rsidRPr="00CE09D2">
        <w:rPr>
          <w:rFonts w:ascii="Arial" w:hAnsi="Arial"/>
          <w:b/>
          <w:sz w:val="24"/>
        </w:rPr>
        <w:t xml:space="preserve">Le colonne della Chiesa. </w:t>
      </w:r>
      <w:r w:rsidRPr="00CE09D2">
        <w:rPr>
          <w:rFonts w:ascii="Arial" w:hAnsi="Arial"/>
          <w:sz w:val="24"/>
        </w:rPr>
        <w:t>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la Chiesa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w:t>
      </w:r>
    </w:p>
    <w:p w14:paraId="44B5A0D9" w14:textId="77777777" w:rsidR="0039729E" w:rsidRDefault="0039729E" w:rsidP="00F52953">
      <w:pPr>
        <w:spacing w:after="120"/>
        <w:jc w:val="both"/>
        <w:rPr>
          <w:rFonts w:ascii="Arial" w:hAnsi="Arial"/>
          <w:sz w:val="24"/>
        </w:rPr>
      </w:pPr>
    </w:p>
    <w:p w14:paraId="1F283960" w14:textId="676830FA" w:rsidR="00CE09D2" w:rsidRPr="00CE09D2" w:rsidRDefault="00A8108A" w:rsidP="00444E11">
      <w:pPr>
        <w:pStyle w:val="Titolo3"/>
      </w:pPr>
      <w:bookmarkStart w:id="446" w:name="_Toc193279518"/>
      <w:r>
        <w:t>APOCALISSE XIII</w:t>
      </w:r>
      <w:bookmarkEnd w:id="446"/>
    </w:p>
    <w:p w14:paraId="4536DA38" w14:textId="4C62B6D4" w:rsidR="00CE09D2" w:rsidRPr="0039729E" w:rsidRDefault="00CE09D2" w:rsidP="00130FF0">
      <w:pPr>
        <w:pStyle w:val="Corpotesto"/>
      </w:pPr>
      <w:bookmarkStart w:id="447" w:name="_Toc62147064"/>
      <w:r w:rsidRPr="00CE09D2">
        <w:t>S</w:t>
      </w:r>
      <w:r w:rsidR="0039729E" w:rsidRPr="0039729E">
        <w:t>econdo segno: la bestia e il mare</w:t>
      </w:r>
      <w:bookmarkEnd w:id="447"/>
    </w:p>
    <w:p w14:paraId="174A3E01" w14:textId="240A5C0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w:t>
      </w:r>
      <w:r w:rsidR="00452ADC">
        <w:rPr>
          <w:rFonts w:ascii="Arial" w:hAnsi="Arial"/>
          <w:b/>
          <w:sz w:val="24"/>
        </w:rPr>
        <w:t xml:space="preserve">] </w:t>
      </w:r>
      <w:r w:rsidRPr="00CE09D2">
        <w:rPr>
          <w:rFonts w:ascii="Arial" w:hAnsi="Arial"/>
          <w:b/>
          <w:sz w:val="24"/>
        </w:rPr>
        <w:t xml:space="preserve">Vidi salire dal mare una bestia che aveva dieci corna e sette teste, sulle corna dieci diademi e su ciascuna testa un titolo blasfemo. </w:t>
      </w:r>
    </w:p>
    <w:p w14:paraId="31CA4D50" w14:textId="767CB9AD" w:rsidR="00CE09D2" w:rsidRPr="00CE09D2" w:rsidRDefault="00CE09D2" w:rsidP="00F52953">
      <w:pPr>
        <w:spacing w:after="120"/>
        <w:jc w:val="both"/>
        <w:rPr>
          <w:rFonts w:ascii="Arial" w:hAnsi="Arial"/>
          <w:sz w:val="24"/>
        </w:rPr>
      </w:pPr>
      <w:r w:rsidRPr="00CE09D2">
        <w:rPr>
          <w:rFonts w:ascii="Arial" w:hAnsi="Arial"/>
          <w:sz w:val="24"/>
        </w:rPr>
        <w:t>La bestia è simbolo della potenza del male.</w:t>
      </w:r>
      <w:r w:rsidR="0039729E">
        <w:rPr>
          <w:rFonts w:ascii="Arial" w:hAnsi="Arial"/>
          <w:sz w:val="24"/>
        </w:rPr>
        <w:t xml:space="preserve"> </w:t>
      </w:r>
      <w:r w:rsidRPr="00CE09D2">
        <w:rPr>
          <w:rFonts w:ascii="Arial" w:hAnsi="Arial"/>
          <w:sz w:val="24"/>
        </w:rPr>
        <w:t>Che la sua forza di male sia veramente grande lo attestano le dieci corna e le sette teste che la compongono.</w:t>
      </w:r>
      <w:r w:rsidR="0039729E">
        <w:rPr>
          <w:rFonts w:ascii="Arial" w:hAnsi="Arial"/>
          <w:sz w:val="24"/>
        </w:rPr>
        <w:t xml:space="preserve"> </w:t>
      </w:r>
      <w:r w:rsidRPr="00CE09D2">
        <w:rPr>
          <w:rFonts w:ascii="Arial" w:hAnsi="Arial"/>
          <w:sz w:val="24"/>
        </w:rPr>
        <w:t>Il diadema è segno di potenza regale, di impero.</w:t>
      </w:r>
      <w:r w:rsidR="0039729E">
        <w:rPr>
          <w:rFonts w:ascii="Arial" w:hAnsi="Arial"/>
          <w:sz w:val="24"/>
        </w:rPr>
        <w:t xml:space="preserve"> </w:t>
      </w:r>
      <w:r w:rsidRPr="00CE09D2">
        <w:rPr>
          <w:rFonts w:ascii="Arial" w:hAnsi="Arial"/>
          <w:sz w:val="24"/>
        </w:rPr>
        <w:t>Il titolo blasfemo è l’arroganza, la tracotanza, la prepotenza con la quale si avventa contro l’uomo per distruggerlo.</w:t>
      </w:r>
      <w:r w:rsidR="0039729E">
        <w:rPr>
          <w:rFonts w:ascii="Arial" w:hAnsi="Arial"/>
          <w:sz w:val="24"/>
        </w:rPr>
        <w:t xml:space="preserve"> </w:t>
      </w:r>
      <w:r w:rsidRPr="00CE09D2">
        <w:rPr>
          <w:rFonts w:ascii="Arial" w:hAnsi="Arial"/>
          <w:sz w:val="24"/>
        </w:rPr>
        <w:t>Essa sale dal mare, cioè è investita di una forte volontà di distruzione. L’acqua come simbolo di forza in mano ai malvagi significa distruzione e morte, devastazione e annientamento.</w:t>
      </w:r>
      <w:r w:rsidR="004A4B12">
        <w:rPr>
          <w:rFonts w:ascii="Arial" w:hAnsi="Arial"/>
          <w:sz w:val="24"/>
        </w:rPr>
        <w:t xml:space="preserve"> </w:t>
      </w:r>
      <w:r w:rsidRPr="00CE09D2">
        <w:rPr>
          <w:rFonts w:ascii="Arial" w:hAnsi="Arial"/>
          <w:sz w:val="24"/>
        </w:rPr>
        <w:t>Questa bestia è forte, malvagia, cattiva.</w:t>
      </w:r>
      <w:r w:rsidR="0039729E">
        <w:rPr>
          <w:rFonts w:ascii="Arial" w:hAnsi="Arial"/>
          <w:sz w:val="24"/>
        </w:rPr>
        <w:t xml:space="preserve"> </w:t>
      </w:r>
      <w:r w:rsidRPr="00CE09D2">
        <w:rPr>
          <w:rFonts w:ascii="Arial" w:hAnsi="Arial"/>
          <w:sz w:val="24"/>
        </w:rPr>
        <w:t>Questa bestia è un impero, un regno.</w:t>
      </w:r>
      <w:r w:rsidR="0039729E">
        <w:rPr>
          <w:rFonts w:ascii="Arial" w:hAnsi="Arial"/>
          <w:sz w:val="24"/>
        </w:rPr>
        <w:t xml:space="preserve"> </w:t>
      </w:r>
      <w:r w:rsidRPr="00CE09D2">
        <w:rPr>
          <w:rFonts w:ascii="Arial" w:hAnsi="Arial"/>
          <w:sz w:val="24"/>
        </w:rPr>
        <w:t>Questa bestia è organizzazione, struttura, governo, dominio.</w:t>
      </w:r>
      <w:r w:rsidR="0039729E">
        <w:rPr>
          <w:rFonts w:ascii="Arial" w:hAnsi="Arial"/>
          <w:sz w:val="24"/>
        </w:rPr>
        <w:t xml:space="preserve"> </w:t>
      </w:r>
      <w:r w:rsidRPr="00CE09D2">
        <w:rPr>
          <w:rFonts w:ascii="Arial" w:hAnsi="Arial"/>
          <w:sz w:val="24"/>
        </w:rPr>
        <w:t>Questa bestia è il male, la malvagità personificata.</w:t>
      </w:r>
      <w:r w:rsidR="0039729E">
        <w:rPr>
          <w:rFonts w:ascii="Arial" w:hAnsi="Arial"/>
          <w:sz w:val="24"/>
        </w:rPr>
        <w:t xml:space="preserve"> </w:t>
      </w:r>
      <w:r w:rsidRPr="00CE09D2">
        <w:rPr>
          <w:rFonts w:ascii="Arial" w:hAnsi="Arial"/>
          <w:sz w:val="24"/>
        </w:rPr>
        <w:t>Questa bestia dove arriva opera veramente il male, la distruzione, la devastazione.</w:t>
      </w:r>
    </w:p>
    <w:p w14:paraId="3904CD5B" w14:textId="42E81E9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[2</w:t>
      </w:r>
      <w:r w:rsidR="00452ADC">
        <w:rPr>
          <w:rFonts w:ascii="Arial" w:hAnsi="Arial"/>
          <w:b/>
          <w:sz w:val="24"/>
        </w:rPr>
        <w:t xml:space="preserve">] </w:t>
      </w:r>
      <w:r w:rsidRPr="00CE09D2">
        <w:rPr>
          <w:rFonts w:ascii="Arial" w:hAnsi="Arial"/>
          <w:b/>
          <w:sz w:val="24"/>
        </w:rPr>
        <w:t xml:space="preserve">La bestia che io vidi era simile a una pantera, con le zampe come quelle di un orso e la bocca come quella di un leone. Il drago le diede la sua forza, il suo trono e la sua potestà grande. </w:t>
      </w:r>
    </w:p>
    <w:p w14:paraId="60C137C7" w14:textId="3FF5780C" w:rsidR="00CE09D2" w:rsidRPr="00CE09D2" w:rsidRDefault="00CE09D2" w:rsidP="00F52953">
      <w:pPr>
        <w:spacing w:after="120"/>
        <w:jc w:val="both"/>
        <w:rPr>
          <w:rFonts w:ascii="Arial" w:hAnsi="Arial"/>
          <w:sz w:val="24"/>
        </w:rPr>
      </w:pPr>
      <w:r w:rsidRPr="00CE09D2">
        <w:rPr>
          <w:rFonts w:ascii="Arial" w:hAnsi="Arial"/>
          <w:sz w:val="24"/>
        </w:rPr>
        <w:t>Pantera, orso, leone sono tre immagini di devastazione, di uccisione, di sicura vittoria, di perfetto dominio.</w:t>
      </w:r>
      <w:r w:rsidR="0039729E">
        <w:rPr>
          <w:rFonts w:ascii="Arial" w:hAnsi="Arial"/>
          <w:sz w:val="24"/>
        </w:rPr>
        <w:t xml:space="preserve"> </w:t>
      </w:r>
      <w:r w:rsidRPr="00CE09D2">
        <w:rPr>
          <w:rFonts w:ascii="Arial" w:hAnsi="Arial"/>
          <w:sz w:val="24"/>
        </w:rPr>
        <w:t>Pantera, orso, leone sono di per sé, singolarmente presi, tre simboli di invincibilità, di assoluta vittoria.</w:t>
      </w:r>
      <w:r w:rsidR="0039729E">
        <w:rPr>
          <w:rFonts w:ascii="Arial" w:hAnsi="Arial"/>
          <w:sz w:val="24"/>
        </w:rPr>
        <w:t xml:space="preserve"> </w:t>
      </w:r>
      <w:r w:rsidRPr="00CE09D2">
        <w:rPr>
          <w:rFonts w:ascii="Arial" w:hAnsi="Arial"/>
          <w:sz w:val="24"/>
        </w:rPr>
        <w:t>Messi insieme, costituiti una cosa sola, indicano una forza tale che non esiste in natura. È una forza veramente invincibile, irresistibile. È una forza che nessun’altra forza di creatura umana riuscirà mai ad abbattere.</w:t>
      </w:r>
      <w:r w:rsidR="0039729E">
        <w:rPr>
          <w:rFonts w:ascii="Arial" w:hAnsi="Arial"/>
          <w:sz w:val="24"/>
        </w:rPr>
        <w:t xml:space="preserve"> </w:t>
      </w:r>
      <w:r w:rsidRPr="00CE09D2">
        <w:rPr>
          <w:rFonts w:ascii="Arial" w:hAnsi="Arial"/>
          <w:sz w:val="24"/>
        </w:rPr>
        <w:t>A questa forza invincibile ad ogni altra creatura umana si aggiunge la forza diabolica, satanica.</w:t>
      </w:r>
      <w:r w:rsidR="0039729E">
        <w:rPr>
          <w:rFonts w:ascii="Arial" w:hAnsi="Arial"/>
          <w:sz w:val="24"/>
        </w:rPr>
        <w:t xml:space="preserve"> </w:t>
      </w:r>
      <w:r w:rsidRPr="00CE09D2">
        <w:rPr>
          <w:rFonts w:ascii="Arial" w:hAnsi="Arial"/>
          <w:sz w:val="24"/>
        </w:rPr>
        <w:t>Il drago, cioè il diavolo, investe questa bestia della sua forza, del suo trono, della sua potestà grande.</w:t>
      </w:r>
      <w:r w:rsidR="0039729E">
        <w:rPr>
          <w:rFonts w:ascii="Arial" w:hAnsi="Arial"/>
          <w:sz w:val="24"/>
        </w:rPr>
        <w:t xml:space="preserve"> </w:t>
      </w:r>
      <w:r w:rsidRPr="00CE09D2">
        <w:rPr>
          <w:rFonts w:ascii="Arial" w:hAnsi="Arial"/>
          <w:sz w:val="24"/>
        </w:rPr>
        <w:t xml:space="preserve">Quando la malvagità dell’uomo si cementa con la malvagità di satana, quando la cattiveria dell’uomo si fonde con la </w:t>
      </w:r>
      <w:r w:rsidRPr="00CE09D2">
        <w:rPr>
          <w:rFonts w:ascii="Arial" w:hAnsi="Arial"/>
          <w:sz w:val="24"/>
        </w:rPr>
        <w:lastRenderedPageBreak/>
        <w:t>cattiveria di satana, con la sua arroganza, la sua invidia, la sua superbia, è veramente la fine per ogni uomo.</w:t>
      </w:r>
      <w:r w:rsidR="0039729E">
        <w:rPr>
          <w:rFonts w:ascii="Arial" w:hAnsi="Arial"/>
          <w:sz w:val="24"/>
        </w:rPr>
        <w:t xml:space="preserve"> </w:t>
      </w:r>
      <w:r w:rsidRPr="00CE09D2">
        <w:rPr>
          <w:rFonts w:ascii="Arial" w:hAnsi="Arial"/>
          <w:sz w:val="24"/>
        </w:rPr>
        <w:t>Non c’è uomo che possa resistere dinanzi ad una tale potenza.</w:t>
      </w:r>
      <w:r w:rsidR="0039729E">
        <w:rPr>
          <w:rFonts w:ascii="Arial" w:hAnsi="Arial"/>
          <w:sz w:val="24"/>
        </w:rPr>
        <w:t xml:space="preserve"> </w:t>
      </w:r>
      <w:r w:rsidRPr="00CE09D2">
        <w:rPr>
          <w:rFonts w:ascii="Arial" w:hAnsi="Arial"/>
          <w:sz w:val="24"/>
        </w:rPr>
        <w:t>A questo punto è giusto che un principio già puntualizzato precedentemente in relazione alla potenza e alla forza del male venga ora ribadito con fermezza di verità di rivelazione.</w:t>
      </w:r>
    </w:p>
    <w:p w14:paraId="6F85AFD2" w14:textId="49617EA5" w:rsidR="00CE09D2" w:rsidRPr="00CE09D2" w:rsidRDefault="00CE09D2" w:rsidP="00F52953">
      <w:pPr>
        <w:spacing w:after="120"/>
        <w:jc w:val="both"/>
        <w:rPr>
          <w:rFonts w:ascii="Arial" w:hAnsi="Arial"/>
          <w:sz w:val="24"/>
        </w:rPr>
      </w:pPr>
      <w:r w:rsidRPr="00CE09D2">
        <w:rPr>
          <w:rFonts w:ascii="Arial" w:hAnsi="Arial"/>
          <w:b/>
          <w:i/>
          <w:sz w:val="24"/>
        </w:rPr>
        <w:t xml:space="preserve">Il </w:t>
      </w:r>
      <w:r w:rsidR="0039729E">
        <w:rPr>
          <w:rFonts w:ascii="Arial" w:hAnsi="Arial"/>
          <w:b/>
          <w:i/>
          <w:sz w:val="24"/>
        </w:rPr>
        <w:t xml:space="preserve">primo </w:t>
      </w:r>
      <w:r w:rsidRPr="00CE09D2">
        <w:rPr>
          <w:rFonts w:ascii="Arial" w:hAnsi="Arial"/>
          <w:b/>
          <w:i/>
          <w:sz w:val="24"/>
        </w:rPr>
        <w:t>principio è questo</w:t>
      </w:r>
      <w:r w:rsidRPr="00CE09D2">
        <w:rPr>
          <w:rFonts w:ascii="Arial" w:hAnsi="Arial"/>
          <w:sz w:val="24"/>
        </w:rPr>
        <w:t xml:space="preserve">: oggi il cristiano non crede più nella potenza del male dell’uomo, non crede nella potenza di male di satana, non crede nella fusione di queste due potenze che sono per la rovina dell’umanità intera. </w:t>
      </w:r>
    </w:p>
    <w:p w14:paraId="76B70605" w14:textId="77777777" w:rsidR="00CE09D2" w:rsidRPr="00CE09D2" w:rsidRDefault="00CE09D2" w:rsidP="00F52953">
      <w:pPr>
        <w:spacing w:after="120"/>
        <w:jc w:val="both"/>
        <w:rPr>
          <w:rFonts w:ascii="Arial" w:hAnsi="Arial"/>
          <w:sz w:val="24"/>
        </w:rPr>
      </w:pPr>
      <w:r w:rsidRPr="00CE09D2">
        <w:rPr>
          <w:rFonts w:ascii="Arial" w:hAnsi="Arial"/>
          <w:b/>
          <w:i/>
          <w:sz w:val="24"/>
        </w:rPr>
        <w:t>Secondo principio</w:t>
      </w:r>
      <w:r w:rsidRPr="00CE09D2">
        <w:rPr>
          <w:rFonts w:ascii="Arial" w:hAnsi="Arial"/>
          <w:sz w:val="24"/>
        </w:rPr>
        <w:t>: questa bestia, nella quale confluiscono la malvagità dell’uomo e quella di satana non è vincibile da creatura umana. Questa verità deve essere creduta, se si vuole opporre l’unica resistenza possibile; se non si vuole cadere nella trappola che il male ci tende perché altro infinito male si diffonda sulla terra.</w:t>
      </w:r>
    </w:p>
    <w:p w14:paraId="666EDC09" w14:textId="77777777" w:rsidR="00CE09D2" w:rsidRPr="00CE09D2" w:rsidRDefault="00CE09D2" w:rsidP="00F52953">
      <w:pPr>
        <w:spacing w:after="120"/>
        <w:jc w:val="both"/>
        <w:rPr>
          <w:rFonts w:ascii="Arial" w:hAnsi="Arial"/>
          <w:sz w:val="24"/>
        </w:rPr>
      </w:pPr>
      <w:r w:rsidRPr="00CE09D2">
        <w:rPr>
          <w:rFonts w:ascii="Arial" w:hAnsi="Arial"/>
          <w:b/>
          <w:i/>
          <w:sz w:val="24"/>
        </w:rPr>
        <w:t>Terzo principio:</w:t>
      </w:r>
      <w:r w:rsidRPr="00CE09D2">
        <w:rPr>
          <w:rFonts w:ascii="Arial" w:hAnsi="Arial"/>
          <w:sz w:val="24"/>
        </w:rPr>
        <w:t xml:space="preserve"> l’unica forza che può vincere questa potenza di male, questo impero di tenebre è solo Cristo Gesù. Cristo Gesù lo vince per mezzo di coloro che credono in Lui. La fede in Lui, fede forte, solida, fede di ascolto, fede di martirio, conduce questa bestia alla rovina eterna.</w:t>
      </w:r>
    </w:p>
    <w:p w14:paraId="6A4B0B7F" w14:textId="10213C00" w:rsidR="00CE09D2" w:rsidRPr="00CE09D2" w:rsidRDefault="00CE09D2" w:rsidP="00F52953">
      <w:pPr>
        <w:spacing w:after="120"/>
        <w:jc w:val="both"/>
        <w:rPr>
          <w:rFonts w:ascii="Arial" w:hAnsi="Arial"/>
          <w:sz w:val="24"/>
        </w:rPr>
      </w:pPr>
      <w:r w:rsidRPr="00CE09D2">
        <w:rPr>
          <w:rFonts w:ascii="Arial" w:hAnsi="Arial"/>
          <w:sz w:val="24"/>
        </w:rPr>
        <w:t>Poiché viene negato il primo principio, gli altri due diventano inutili e della fede cristiana se ne fa solo un culto per la soluzione dei piccoli problemi del quotidiano.</w:t>
      </w:r>
      <w:r w:rsidR="0039729E">
        <w:rPr>
          <w:rFonts w:ascii="Arial" w:hAnsi="Arial"/>
          <w:sz w:val="24"/>
        </w:rPr>
        <w:t xml:space="preserve"> </w:t>
      </w:r>
      <w:r w:rsidRPr="00CE09D2">
        <w:rPr>
          <w:rFonts w:ascii="Arial" w:hAnsi="Arial"/>
          <w:sz w:val="24"/>
        </w:rPr>
        <w:t>La Chiesa ha l’obbligo di insegnare che il male esiste, che esiste la malvagità, la cattiveria, la superbia, la concupiscenza, l’invidia dell’uomo e questo male distrugge l’umanità.</w:t>
      </w:r>
      <w:r w:rsidR="0039729E">
        <w:rPr>
          <w:rFonts w:ascii="Arial" w:hAnsi="Arial"/>
          <w:sz w:val="24"/>
        </w:rPr>
        <w:t xml:space="preserve"> </w:t>
      </w:r>
      <w:r w:rsidRPr="00CE09D2">
        <w:rPr>
          <w:rFonts w:ascii="Arial" w:hAnsi="Arial"/>
          <w:sz w:val="24"/>
        </w:rPr>
        <w:t>La Chiesa deve insegnare che questo male, o malvagità dell’uomo, può cementarsi, divenire una cosa sola con la malvagità di satana e allora la potenza si riveste di assoluta invincibilità.</w:t>
      </w:r>
      <w:r w:rsidR="0039729E">
        <w:rPr>
          <w:rFonts w:ascii="Arial" w:hAnsi="Arial"/>
          <w:sz w:val="24"/>
        </w:rPr>
        <w:t xml:space="preserve"> </w:t>
      </w:r>
      <w:r w:rsidRPr="00CE09D2">
        <w:rPr>
          <w:rFonts w:ascii="Arial" w:hAnsi="Arial"/>
          <w:sz w:val="24"/>
        </w:rPr>
        <w:t>La Chiesa ha il dovere di insegnare, di annunziare, proclamare, predicare che solo Cristo è la vittoria che vince il mondo e il principe di questo mondo e quanti sono con Lui una cosa sola.</w:t>
      </w:r>
    </w:p>
    <w:p w14:paraId="6BAC31A0" w14:textId="5F1A6A20" w:rsidR="00CE09D2" w:rsidRPr="00CE09D2" w:rsidRDefault="00CE09D2" w:rsidP="00F52953">
      <w:pPr>
        <w:spacing w:after="120"/>
        <w:jc w:val="both"/>
        <w:rPr>
          <w:rFonts w:ascii="Arial" w:hAnsi="Arial"/>
          <w:sz w:val="24"/>
        </w:rPr>
      </w:pPr>
      <w:r w:rsidRPr="00CE09D2">
        <w:rPr>
          <w:rFonts w:ascii="Arial" w:hAnsi="Arial"/>
          <w:sz w:val="24"/>
        </w:rPr>
        <w:t>Come la forza della bestia si unisce alla forza di satana e il potere che ne risulta è un potere invincibile, così la forza del cristiano deve unirsi alla forza divina di Cristo e il potere del cristiano veramente può sconfiggere ogni potenza del male.</w:t>
      </w:r>
      <w:r w:rsidR="0039729E">
        <w:rPr>
          <w:rFonts w:ascii="Arial" w:hAnsi="Arial"/>
          <w:sz w:val="24"/>
        </w:rPr>
        <w:t xml:space="preserve"> </w:t>
      </w:r>
      <w:r w:rsidRPr="00CE09D2">
        <w:rPr>
          <w:rFonts w:ascii="Arial" w:hAnsi="Arial"/>
          <w:sz w:val="24"/>
        </w:rPr>
        <w:t>Se il cristiano non unisce la sua volontà, il suo cuore, la sua mente, i suoi desideri, i suoi pensieri a quelli di Cristo Gesù in modo da formare con Lui una sola santità, mai potrà vincere questa forza della bestia che è divenuta una cosa sola, una sola cattiveria con satana.</w:t>
      </w:r>
      <w:r w:rsidR="004A4B12">
        <w:rPr>
          <w:rFonts w:ascii="Arial" w:hAnsi="Arial"/>
          <w:sz w:val="24"/>
        </w:rPr>
        <w:t xml:space="preserve"> </w:t>
      </w:r>
      <w:r w:rsidRPr="00CE09D2">
        <w:rPr>
          <w:rFonts w:ascii="Arial" w:hAnsi="Arial"/>
          <w:sz w:val="24"/>
        </w:rPr>
        <w:t>Su questa unità con Cristo Gesù non si insisterà mai abbastanza. Questa unità bisogna che la Chiesa si impegni a costruire in tutti i suoi figli. Questa unità deve essere lo scopo della sua missione. Essa esiste per far sì che ogni uomo divenga una sola santità, una sola verità, una sola bontà con Cristo Signore, una sola obbedienza in Lui.</w:t>
      </w:r>
    </w:p>
    <w:p w14:paraId="47F8C262" w14:textId="10116E24"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[3</w:t>
      </w:r>
      <w:r w:rsidR="00452ADC">
        <w:rPr>
          <w:rFonts w:ascii="Arial" w:hAnsi="Arial"/>
          <w:b/>
          <w:sz w:val="24"/>
        </w:rPr>
        <w:t xml:space="preserve">] </w:t>
      </w:r>
      <w:r w:rsidRPr="00CE09D2">
        <w:rPr>
          <w:rFonts w:ascii="Arial" w:hAnsi="Arial"/>
          <w:b/>
          <w:sz w:val="24"/>
        </w:rPr>
        <w:t xml:space="preserve">Una delle sue teste sembrò colpita a morte, ma la sua piaga mortale fu guarita. Allora la terra intera presa d'ammirazione, andò dietro alla bestia </w:t>
      </w:r>
    </w:p>
    <w:p w14:paraId="5C6CA52F" w14:textId="18C6BB66" w:rsidR="00CE09D2" w:rsidRPr="00CE09D2" w:rsidRDefault="00CE09D2" w:rsidP="00F52953">
      <w:pPr>
        <w:spacing w:after="120"/>
        <w:jc w:val="both"/>
        <w:rPr>
          <w:rFonts w:ascii="Arial" w:hAnsi="Arial"/>
          <w:sz w:val="24"/>
        </w:rPr>
      </w:pPr>
      <w:r w:rsidRPr="00CE09D2">
        <w:rPr>
          <w:rFonts w:ascii="Arial" w:hAnsi="Arial"/>
          <w:sz w:val="24"/>
        </w:rPr>
        <w:t>Questo versetto ci insegna un’altra verità: a volte qualcuno pensa di poter contrastare la bestia con le sue forze umane. Questo può anche avvenire.</w:t>
      </w:r>
      <w:r w:rsidR="0039729E">
        <w:rPr>
          <w:rFonts w:ascii="Arial" w:hAnsi="Arial"/>
          <w:sz w:val="24"/>
        </w:rPr>
        <w:t xml:space="preserve"> </w:t>
      </w:r>
      <w:r w:rsidRPr="00CE09D2">
        <w:rPr>
          <w:rFonts w:ascii="Arial" w:hAnsi="Arial"/>
          <w:sz w:val="24"/>
        </w:rPr>
        <w:t>La rivelazione ci insegna attraverso questo versetto che l’indebolimento della potenza della bestia è solo momentaneo, di poca durata.</w:t>
      </w:r>
      <w:r w:rsidR="0039729E">
        <w:rPr>
          <w:rFonts w:ascii="Arial" w:hAnsi="Arial"/>
          <w:sz w:val="24"/>
        </w:rPr>
        <w:t xml:space="preserve"> </w:t>
      </w:r>
      <w:r w:rsidRPr="00CE09D2">
        <w:rPr>
          <w:rFonts w:ascii="Arial" w:hAnsi="Arial"/>
          <w:sz w:val="24"/>
        </w:rPr>
        <w:t xml:space="preserve">La piaga anche se mortale viene </w:t>
      </w:r>
      <w:r w:rsidRPr="00CE09D2">
        <w:rPr>
          <w:rFonts w:ascii="Arial" w:hAnsi="Arial"/>
          <w:sz w:val="24"/>
        </w:rPr>
        <w:lastRenderedPageBreak/>
        <w:t>prontamente guarita e la bestia riprende la sua forza, la sua cattiveria, la sua malvagità.</w:t>
      </w:r>
      <w:r w:rsidR="0039729E">
        <w:rPr>
          <w:rFonts w:ascii="Arial" w:hAnsi="Arial"/>
          <w:sz w:val="24"/>
        </w:rPr>
        <w:t xml:space="preserve"> </w:t>
      </w:r>
      <w:r w:rsidRPr="00CE09D2">
        <w:rPr>
          <w:rFonts w:ascii="Arial" w:hAnsi="Arial"/>
          <w:sz w:val="24"/>
        </w:rPr>
        <w:t>Altra verità è questa: non solo gli uomini non hanno paura della bestia, vengono presi d’ammirazione per la sua potenza, la sua forza.</w:t>
      </w:r>
      <w:r w:rsidR="0039729E">
        <w:rPr>
          <w:rFonts w:ascii="Arial" w:hAnsi="Arial"/>
          <w:sz w:val="24"/>
        </w:rPr>
        <w:t xml:space="preserve"> </w:t>
      </w:r>
      <w:r w:rsidRPr="00CE09D2">
        <w:rPr>
          <w:rFonts w:ascii="Arial" w:hAnsi="Arial"/>
          <w:sz w:val="24"/>
        </w:rPr>
        <w:t>E così abbiamo un’altra potenza di male ancora più forte. Il potere della bestia viene ad unirsi alla malvagità degli altri uomini e formano una malvagità ancora più forte, irresistibile.</w:t>
      </w:r>
    </w:p>
    <w:p w14:paraId="6EA5FA04" w14:textId="2267ED13" w:rsidR="00CE09D2" w:rsidRPr="00CE09D2" w:rsidRDefault="00CE09D2" w:rsidP="00F52953">
      <w:pPr>
        <w:spacing w:after="120"/>
        <w:jc w:val="both"/>
        <w:rPr>
          <w:rFonts w:ascii="Arial" w:hAnsi="Arial"/>
          <w:sz w:val="24"/>
        </w:rPr>
      </w:pPr>
      <w:r w:rsidRPr="00CE09D2">
        <w:rPr>
          <w:rFonts w:ascii="Arial" w:hAnsi="Arial"/>
          <w:sz w:val="24"/>
        </w:rPr>
        <w:t>È detto in questo versetto che la terra intera viene presa d’ammirazione per la bestia e che la terra intera va dietro la bestia, la segue, si lascia governare da essa.</w:t>
      </w:r>
      <w:r w:rsidR="0039729E">
        <w:rPr>
          <w:rFonts w:ascii="Arial" w:hAnsi="Arial"/>
          <w:sz w:val="24"/>
        </w:rPr>
        <w:t xml:space="preserve"> </w:t>
      </w:r>
      <w:r w:rsidRPr="00CE09D2">
        <w:rPr>
          <w:rFonts w:ascii="Arial" w:hAnsi="Arial"/>
          <w:sz w:val="24"/>
        </w:rPr>
        <w:t>Se leggiamo la storia ci accorgiamo che quando sorge dal mare una bestia con una potenza di male più grande di tutte le altre potenze di male, sono molti gli uomini che la seguono. Sono molti che offrono ad essa la propria malvagità.</w:t>
      </w:r>
      <w:r w:rsidR="0039729E">
        <w:rPr>
          <w:rFonts w:ascii="Arial" w:hAnsi="Arial"/>
          <w:sz w:val="24"/>
        </w:rPr>
        <w:t xml:space="preserve"> </w:t>
      </w:r>
      <w:r w:rsidRPr="00CE09D2">
        <w:rPr>
          <w:rFonts w:ascii="Arial" w:hAnsi="Arial"/>
          <w:sz w:val="24"/>
        </w:rPr>
        <w:t>È questa unione di malvagità che rende il potere della bestia irresistibile. È questa unione la forza di distruzione della bestia.</w:t>
      </w:r>
      <w:r w:rsidR="0039729E">
        <w:rPr>
          <w:rFonts w:ascii="Arial" w:hAnsi="Arial"/>
          <w:sz w:val="24"/>
        </w:rPr>
        <w:t xml:space="preserve"> </w:t>
      </w:r>
      <w:r w:rsidRPr="00CE09D2">
        <w:rPr>
          <w:rFonts w:ascii="Arial" w:hAnsi="Arial"/>
          <w:sz w:val="24"/>
        </w:rPr>
        <w:t>Questo ci fa affermare un’altra verità: la malvagità riconosce se stessa e si allea con la malvagità, vede il male e si fa una cosa sola con esso, scorge la cattiveria e la ingrandisce unendovi la propria.</w:t>
      </w:r>
    </w:p>
    <w:p w14:paraId="006DE1EF" w14:textId="54324D4D" w:rsidR="00CE09D2" w:rsidRPr="00CE09D2" w:rsidRDefault="00CE09D2" w:rsidP="00F52953">
      <w:pPr>
        <w:spacing w:after="120"/>
        <w:jc w:val="both"/>
        <w:rPr>
          <w:rFonts w:ascii="Arial" w:hAnsi="Arial"/>
          <w:sz w:val="24"/>
        </w:rPr>
      </w:pPr>
      <w:r w:rsidRPr="00CE09D2">
        <w:rPr>
          <w:rFonts w:ascii="Arial" w:hAnsi="Arial"/>
          <w:sz w:val="24"/>
        </w:rPr>
        <w:t>È in questa unione il vero mistero dell’iniquità.</w:t>
      </w:r>
      <w:r w:rsidR="0039729E">
        <w:rPr>
          <w:rFonts w:ascii="Arial" w:hAnsi="Arial"/>
          <w:sz w:val="24"/>
        </w:rPr>
        <w:t xml:space="preserve"> </w:t>
      </w:r>
      <w:r w:rsidRPr="00CE09D2">
        <w:rPr>
          <w:rFonts w:ascii="Arial" w:hAnsi="Arial"/>
          <w:sz w:val="24"/>
        </w:rPr>
        <w:t>Quando la bestia, gli uomini e satana diventano una sola malvagità sulla terra sono giorni di dolore e di grande amarezza, sono giorni di distruzione e di morte.</w:t>
      </w:r>
      <w:r w:rsidR="0039729E">
        <w:rPr>
          <w:rFonts w:ascii="Arial" w:hAnsi="Arial"/>
          <w:sz w:val="24"/>
        </w:rPr>
        <w:t xml:space="preserve"> </w:t>
      </w:r>
      <w:r w:rsidRPr="00CE09D2">
        <w:rPr>
          <w:rFonts w:ascii="Arial" w:hAnsi="Arial"/>
          <w:sz w:val="24"/>
        </w:rPr>
        <w:t>Cosa è il martirio cristiano? È la sottrazione della nostra forza alla cattiveria della bestia. È non andare dietro la bestia, perché presi d’ammirazione per essa. È resistere ad essa anche con l’offerta della nostra vita, offerta a Dio in sacrificio, in oblazione, in olocausto.</w:t>
      </w:r>
      <w:r w:rsidR="004A4B12">
        <w:rPr>
          <w:rFonts w:ascii="Arial" w:hAnsi="Arial"/>
          <w:sz w:val="24"/>
        </w:rPr>
        <w:t xml:space="preserve"> </w:t>
      </w:r>
      <w:r w:rsidRPr="00CE09D2">
        <w:rPr>
          <w:rFonts w:ascii="Arial" w:hAnsi="Arial"/>
          <w:sz w:val="24"/>
        </w:rPr>
        <w:t>Tutto il cristiano deve operare al fine di non unire la sua forza alla malvagità della bestia. Il timore dinanzi alla bestia è già aumentare la sua forza di male e di malvagità.</w:t>
      </w:r>
      <w:r w:rsidR="0039729E">
        <w:rPr>
          <w:rFonts w:ascii="Arial" w:hAnsi="Arial"/>
          <w:sz w:val="24"/>
        </w:rPr>
        <w:t xml:space="preserve"> </w:t>
      </w:r>
      <w:r w:rsidRPr="00CE09D2">
        <w:rPr>
          <w:rFonts w:ascii="Arial" w:hAnsi="Arial"/>
          <w:sz w:val="24"/>
        </w:rPr>
        <w:t>Ecco perché siamo chiamati a non prestare alcuna collaborazione alla bestia, pena anche la nostra vita. Prestare ad essa una qualche collaborazione, è partecipare delle sue opere malvagie. È attestare la sua signoria sopra di noi. È confessare che siamo anche noi sotto il suo potere.</w:t>
      </w:r>
    </w:p>
    <w:p w14:paraId="12814486" w14:textId="2F63812A"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[4</w:t>
      </w:r>
      <w:r w:rsidR="00452ADC">
        <w:rPr>
          <w:rFonts w:ascii="Arial" w:hAnsi="Arial"/>
          <w:b/>
          <w:sz w:val="24"/>
        </w:rPr>
        <w:t xml:space="preserve">] </w:t>
      </w:r>
      <w:r w:rsidRPr="00CE09D2">
        <w:rPr>
          <w:rFonts w:ascii="Arial" w:hAnsi="Arial"/>
          <w:b/>
          <w:sz w:val="24"/>
        </w:rPr>
        <w:t xml:space="preserve">e gli uomini adorarono il drago perché aveva dato il potere alla bestia e adorarono la bestia dicendo: “Chi è simile alla bestia e chi può combattere con essa?”. </w:t>
      </w:r>
    </w:p>
    <w:p w14:paraId="4A19F5A1" w14:textId="0F0313E2" w:rsidR="00CE09D2" w:rsidRPr="00CE09D2" w:rsidRDefault="00CE09D2" w:rsidP="00F52953">
      <w:pPr>
        <w:spacing w:after="120"/>
        <w:jc w:val="both"/>
        <w:rPr>
          <w:rFonts w:ascii="Arial" w:hAnsi="Arial"/>
          <w:sz w:val="24"/>
        </w:rPr>
      </w:pPr>
      <w:r w:rsidRPr="00CE09D2">
        <w:rPr>
          <w:rFonts w:ascii="Arial" w:hAnsi="Arial"/>
          <w:sz w:val="24"/>
        </w:rPr>
        <w:t>Cosa è l’adorazione? È riconoscere la volontà di Dio come unica Legge sopra di noi. Per noi cristiani in modo più specifico: è riconoscere che solo Cristo Gesù ha Parole di vita eterna.</w:t>
      </w:r>
      <w:r w:rsidR="0039729E">
        <w:rPr>
          <w:rFonts w:ascii="Arial" w:hAnsi="Arial"/>
          <w:sz w:val="24"/>
        </w:rPr>
        <w:t xml:space="preserve"> </w:t>
      </w:r>
      <w:r w:rsidRPr="00CE09D2">
        <w:rPr>
          <w:rFonts w:ascii="Arial" w:hAnsi="Arial"/>
          <w:sz w:val="24"/>
        </w:rPr>
        <w:t>L’adorazione è confessare che sopra di noi regna il Signore e solo a Lui va la nostra obbedienza, il nostro ascolto.</w:t>
      </w:r>
      <w:r w:rsidR="0039729E">
        <w:rPr>
          <w:rFonts w:ascii="Arial" w:hAnsi="Arial"/>
          <w:sz w:val="24"/>
        </w:rPr>
        <w:t xml:space="preserve"> </w:t>
      </w:r>
      <w:r w:rsidRPr="00CE09D2">
        <w:rPr>
          <w:rFonts w:ascii="Arial" w:hAnsi="Arial"/>
          <w:sz w:val="24"/>
        </w:rPr>
        <w:t>Gli uomini cosa fanno invece? Si sottraggono all’adorazione di Dio e si consegnano all’adorazione della bestia e del drago che ha dato ogni potere alla bestia.</w:t>
      </w:r>
      <w:r w:rsidR="0039729E">
        <w:rPr>
          <w:rFonts w:ascii="Arial" w:hAnsi="Arial"/>
          <w:sz w:val="24"/>
        </w:rPr>
        <w:t xml:space="preserve"> </w:t>
      </w:r>
      <w:r w:rsidRPr="00CE09D2">
        <w:rPr>
          <w:rFonts w:ascii="Arial" w:hAnsi="Arial"/>
          <w:sz w:val="24"/>
        </w:rPr>
        <w:t>Cosa avviene in realtà con questa adorazione? Viene riconosciuto come loro signore la bestia ed anche satana.</w:t>
      </w:r>
      <w:r w:rsidR="0039729E">
        <w:rPr>
          <w:rFonts w:ascii="Arial" w:hAnsi="Arial"/>
          <w:sz w:val="24"/>
        </w:rPr>
        <w:t xml:space="preserve"> </w:t>
      </w:r>
      <w:r w:rsidRPr="00CE09D2">
        <w:rPr>
          <w:rFonts w:ascii="Arial" w:hAnsi="Arial"/>
          <w:sz w:val="24"/>
        </w:rPr>
        <w:t>Satana e la bestia hanno la parola di vita per tutti questi uomini.</w:t>
      </w:r>
      <w:r w:rsidR="0039729E">
        <w:rPr>
          <w:rFonts w:ascii="Arial" w:hAnsi="Arial"/>
          <w:sz w:val="24"/>
        </w:rPr>
        <w:t xml:space="preserve"> </w:t>
      </w:r>
      <w:r w:rsidRPr="00CE09D2">
        <w:rPr>
          <w:rFonts w:ascii="Arial" w:hAnsi="Arial"/>
          <w:sz w:val="24"/>
        </w:rPr>
        <w:t>Viene scalzato Dio dal suo trono, dalla sua Signoria e al suo posto viene collocato satana con la bestia.</w:t>
      </w:r>
      <w:r w:rsidR="0039729E">
        <w:rPr>
          <w:rFonts w:ascii="Arial" w:hAnsi="Arial"/>
          <w:sz w:val="24"/>
        </w:rPr>
        <w:t xml:space="preserve"> </w:t>
      </w:r>
      <w:r w:rsidRPr="00CE09D2">
        <w:rPr>
          <w:rFonts w:ascii="Arial" w:hAnsi="Arial"/>
          <w:sz w:val="24"/>
        </w:rPr>
        <w:t>In questo versetto non solo è detto che la bestia e il drago vengono adorati. È detto qualcosa in più: si crede anche nella loro forza invincibile.</w:t>
      </w:r>
      <w:r w:rsidR="0039729E">
        <w:rPr>
          <w:rFonts w:ascii="Arial" w:hAnsi="Arial"/>
          <w:sz w:val="24"/>
        </w:rPr>
        <w:t xml:space="preserve"> </w:t>
      </w:r>
      <w:r w:rsidRPr="00CE09D2">
        <w:rPr>
          <w:rFonts w:ascii="Arial" w:hAnsi="Arial"/>
          <w:sz w:val="24"/>
        </w:rPr>
        <w:t>Si crede che loro sono i veri dominatori di questo mondo. Si crede che ormai il mondo è nelle loro mani, sotto il loro dominio, nel loro governo.</w:t>
      </w:r>
      <w:r w:rsidR="0039729E">
        <w:rPr>
          <w:rFonts w:ascii="Arial" w:hAnsi="Arial"/>
          <w:sz w:val="24"/>
        </w:rPr>
        <w:t xml:space="preserve"> </w:t>
      </w:r>
      <w:r w:rsidRPr="00CE09D2">
        <w:rPr>
          <w:rFonts w:ascii="Arial" w:hAnsi="Arial"/>
          <w:sz w:val="24"/>
        </w:rPr>
        <w:t>Alla bestia e al drago vengono attribuiti poteri divini, natura ed essenza divine, forza divina, invincibilità divina.</w:t>
      </w:r>
    </w:p>
    <w:p w14:paraId="4614C9C2" w14:textId="3E8150B3" w:rsidR="00CE09D2" w:rsidRPr="00CE09D2" w:rsidRDefault="00CE09D2" w:rsidP="00F52953">
      <w:pPr>
        <w:spacing w:after="120"/>
        <w:jc w:val="both"/>
        <w:rPr>
          <w:rFonts w:ascii="Arial" w:hAnsi="Arial"/>
          <w:sz w:val="24"/>
        </w:rPr>
      </w:pPr>
      <w:r w:rsidRPr="00CE09D2">
        <w:rPr>
          <w:rFonts w:ascii="Arial" w:hAnsi="Arial"/>
          <w:sz w:val="24"/>
        </w:rPr>
        <w:lastRenderedPageBreak/>
        <w:t>È questa fede nella bestia e nel drago la vera tragedia dell’umanità.</w:t>
      </w:r>
      <w:r w:rsidR="0039729E">
        <w:rPr>
          <w:rFonts w:ascii="Arial" w:hAnsi="Arial"/>
          <w:sz w:val="24"/>
        </w:rPr>
        <w:t xml:space="preserve"> </w:t>
      </w:r>
      <w:r w:rsidRPr="00CE09D2">
        <w:rPr>
          <w:rFonts w:ascii="Arial" w:hAnsi="Arial"/>
          <w:sz w:val="24"/>
        </w:rPr>
        <w:t>È questa fede nella bestia e nel drago la rovina del mondo.</w:t>
      </w:r>
      <w:r w:rsidR="0039729E">
        <w:rPr>
          <w:rFonts w:ascii="Arial" w:hAnsi="Arial"/>
          <w:sz w:val="24"/>
        </w:rPr>
        <w:t xml:space="preserve"> </w:t>
      </w:r>
      <w:r w:rsidRPr="00CE09D2">
        <w:rPr>
          <w:rFonts w:ascii="Arial" w:hAnsi="Arial"/>
          <w:sz w:val="24"/>
        </w:rPr>
        <w:t>La forza del male è in questa unità di fede, di ammirazione, di quasi stupore.</w:t>
      </w:r>
      <w:r w:rsidR="0039729E">
        <w:rPr>
          <w:rFonts w:ascii="Arial" w:hAnsi="Arial"/>
          <w:sz w:val="24"/>
        </w:rPr>
        <w:t xml:space="preserve"> </w:t>
      </w:r>
      <w:r w:rsidRPr="00CE09D2">
        <w:rPr>
          <w:rFonts w:ascii="Arial" w:hAnsi="Arial"/>
          <w:sz w:val="24"/>
        </w:rPr>
        <w:t>Questa forza è l’inizio dei dolori.</w:t>
      </w:r>
      <w:r w:rsidR="0039729E">
        <w:rPr>
          <w:rFonts w:ascii="Arial" w:hAnsi="Arial"/>
          <w:sz w:val="24"/>
        </w:rPr>
        <w:t xml:space="preserve"> </w:t>
      </w:r>
      <w:r w:rsidRPr="00CE09D2">
        <w:rPr>
          <w:rFonts w:ascii="Arial" w:hAnsi="Arial"/>
          <w:sz w:val="24"/>
        </w:rPr>
        <w:t>Quando sorge questa bestia? Possiamo noi prevedere il suo arrivo sulla nostra terra?</w:t>
      </w:r>
      <w:r w:rsidR="0039729E">
        <w:rPr>
          <w:rFonts w:ascii="Arial" w:hAnsi="Arial"/>
          <w:sz w:val="24"/>
        </w:rPr>
        <w:t xml:space="preserve"> </w:t>
      </w:r>
      <w:r w:rsidRPr="00CE09D2">
        <w:rPr>
          <w:rFonts w:ascii="Arial" w:hAnsi="Arial"/>
          <w:sz w:val="24"/>
        </w:rPr>
        <w:t>Il tempo della comparsa della bestia è un vero mistero. Non solo. È mistero la sua comparsa e sono anche mistero le cause umane che la rendono oltremodo potente, cattivamente e malvagiamente potente.</w:t>
      </w:r>
      <w:r w:rsidR="0039729E">
        <w:rPr>
          <w:rFonts w:ascii="Arial" w:hAnsi="Arial"/>
          <w:sz w:val="24"/>
        </w:rPr>
        <w:t xml:space="preserve"> </w:t>
      </w:r>
      <w:r w:rsidRPr="00CE09D2">
        <w:rPr>
          <w:rFonts w:ascii="Arial" w:hAnsi="Arial"/>
          <w:sz w:val="24"/>
        </w:rPr>
        <w:t>Una cosa però è vera, terribilmente</w:t>
      </w:r>
      <w:r w:rsidR="00F27D5F">
        <w:rPr>
          <w:rFonts w:ascii="Arial" w:hAnsi="Arial"/>
          <w:sz w:val="24"/>
        </w:rPr>
        <w:t xml:space="preserve"> </w:t>
      </w:r>
      <w:r w:rsidRPr="00CE09D2">
        <w:rPr>
          <w:rFonts w:ascii="Arial" w:hAnsi="Arial"/>
          <w:sz w:val="24"/>
        </w:rPr>
        <w:t>era: essa si alimenta di male, di peccato, di cattiveria, di disonestà, di vizi, di concupiscenza, di superbia, di tutto ciò che negli uomini è volontà contraria alla volontà di Dio.</w:t>
      </w:r>
      <w:r w:rsidR="0039729E">
        <w:rPr>
          <w:rFonts w:ascii="Arial" w:hAnsi="Arial"/>
          <w:sz w:val="24"/>
        </w:rPr>
        <w:t xml:space="preserve"> </w:t>
      </w:r>
      <w:r w:rsidRPr="00CE09D2">
        <w:rPr>
          <w:rFonts w:ascii="Arial" w:hAnsi="Arial"/>
          <w:sz w:val="24"/>
        </w:rPr>
        <w:t>È il mondo dell’idolatria che la partorisce ed è anche dal mondo dell’idolatria che essa riceve forza e potenza a dismisura.</w:t>
      </w:r>
    </w:p>
    <w:p w14:paraId="2F251A93" w14:textId="4672A24F" w:rsidR="00CE09D2" w:rsidRPr="00CE09D2" w:rsidRDefault="00CE09D2" w:rsidP="00F52953">
      <w:pPr>
        <w:spacing w:after="120"/>
        <w:jc w:val="both"/>
        <w:rPr>
          <w:rFonts w:ascii="Arial" w:hAnsi="Arial"/>
          <w:sz w:val="24"/>
        </w:rPr>
      </w:pPr>
      <w:r w:rsidRPr="00CE09D2">
        <w:rPr>
          <w:rFonts w:ascii="Arial" w:hAnsi="Arial"/>
          <w:sz w:val="24"/>
        </w:rPr>
        <w:t>Quando compare una bestia sulla nostra terra, essa è il nostro frutto, è il frutto della nostra malvagità, del nostro peccato, di quella superbia che ha fatto sì che l’uomo si proclamasse Dio e ne prendesse il posto.</w:t>
      </w:r>
      <w:r w:rsidR="004A4B12">
        <w:rPr>
          <w:rFonts w:ascii="Arial" w:hAnsi="Arial"/>
          <w:sz w:val="24"/>
        </w:rPr>
        <w:t xml:space="preserve"> </w:t>
      </w:r>
      <w:r w:rsidRPr="00CE09D2">
        <w:rPr>
          <w:rFonts w:ascii="Arial" w:hAnsi="Arial"/>
          <w:sz w:val="24"/>
        </w:rPr>
        <w:t>Essendo potenza di male, essa vuole travolgere nel suo male ogni uomo. Su ogni uomo vuole imporre il suo potere. Lo vuole imporre soprattutto su quelli che non la riconoscono come loro Dio e si oppongono con il bene, la verità al suo potere.</w:t>
      </w:r>
      <w:r w:rsidR="0039729E">
        <w:rPr>
          <w:rFonts w:ascii="Arial" w:hAnsi="Arial"/>
          <w:sz w:val="24"/>
        </w:rPr>
        <w:t xml:space="preserve"> </w:t>
      </w:r>
      <w:r w:rsidRPr="00CE09D2">
        <w:rPr>
          <w:rFonts w:ascii="Arial" w:hAnsi="Arial"/>
          <w:sz w:val="24"/>
        </w:rPr>
        <w:t xml:space="preserve">Quando appare la bestia sulla terra, è anche il tempo del grande martirio dei giusti, di quanti adorano il Signore e si rifiutano di adorare la figura, o l’immagine stessa del male. </w:t>
      </w:r>
    </w:p>
    <w:p w14:paraId="3D793F16" w14:textId="2EBB9A7A"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[5</w:t>
      </w:r>
      <w:r w:rsidR="00452ADC">
        <w:rPr>
          <w:rFonts w:ascii="Arial" w:hAnsi="Arial"/>
          <w:b/>
          <w:sz w:val="24"/>
        </w:rPr>
        <w:t xml:space="preserve">] </w:t>
      </w:r>
      <w:r w:rsidRPr="00CE09D2">
        <w:rPr>
          <w:rFonts w:ascii="Arial" w:hAnsi="Arial"/>
          <w:b/>
          <w:sz w:val="24"/>
        </w:rPr>
        <w:t xml:space="preserve">Alla bestia fu data una bocca per proferire parole d'orgoglio e bestemmie, con il potere di agire per quarantadue mesi. </w:t>
      </w:r>
    </w:p>
    <w:p w14:paraId="12B69FC1" w14:textId="3F6BDE6D" w:rsidR="00CE09D2" w:rsidRPr="00CE09D2" w:rsidRDefault="00CE09D2" w:rsidP="00F52953">
      <w:pPr>
        <w:spacing w:after="120"/>
        <w:jc w:val="both"/>
        <w:rPr>
          <w:rFonts w:ascii="Arial" w:hAnsi="Arial"/>
          <w:sz w:val="24"/>
        </w:rPr>
      </w:pPr>
      <w:r w:rsidRPr="00CE09D2">
        <w:rPr>
          <w:rFonts w:ascii="Arial" w:hAnsi="Arial"/>
          <w:sz w:val="24"/>
        </w:rPr>
        <w:t>Caratteristica peculiare della bestia è la superbia. Questo vizio capitale fa sì che essa si pensi e si creda un dio.</w:t>
      </w:r>
      <w:r w:rsidR="0039729E">
        <w:rPr>
          <w:rFonts w:ascii="Arial" w:hAnsi="Arial"/>
          <w:sz w:val="24"/>
        </w:rPr>
        <w:t xml:space="preserve"> </w:t>
      </w:r>
      <w:r w:rsidRPr="00CE09D2">
        <w:rPr>
          <w:rFonts w:ascii="Arial" w:hAnsi="Arial"/>
          <w:sz w:val="24"/>
        </w:rPr>
        <w:t>Il suo cuore superbo trasforma ogni sua parola in parola di orgoglio e di bestemmia.</w:t>
      </w:r>
      <w:r w:rsidR="0039729E">
        <w:rPr>
          <w:rFonts w:ascii="Arial" w:hAnsi="Arial"/>
          <w:sz w:val="24"/>
        </w:rPr>
        <w:t xml:space="preserve"> </w:t>
      </w:r>
      <w:r w:rsidRPr="00CE09D2">
        <w:rPr>
          <w:rFonts w:ascii="Arial" w:hAnsi="Arial"/>
          <w:sz w:val="24"/>
        </w:rPr>
        <w:t>Con la parola d’orgoglio afferma e impone solo se stessa.</w:t>
      </w:r>
      <w:r w:rsidR="0039729E">
        <w:rPr>
          <w:rFonts w:ascii="Arial" w:hAnsi="Arial"/>
          <w:sz w:val="24"/>
        </w:rPr>
        <w:t xml:space="preserve"> </w:t>
      </w:r>
      <w:r w:rsidRPr="00CE09D2">
        <w:rPr>
          <w:rFonts w:ascii="Arial" w:hAnsi="Arial"/>
          <w:sz w:val="24"/>
        </w:rPr>
        <w:t>Con la parola di bestemmia disprezza il vero Dio, i suoi veri adoratori, ogni altro uomo.</w:t>
      </w:r>
      <w:r w:rsidR="0039729E">
        <w:rPr>
          <w:rFonts w:ascii="Arial" w:hAnsi="Arial"/>
          <w:sz w:val="24"/>
        </w:rPr>
        <w:t xml:space="preserve"> </w:t>
      </w:r>
      <w:r w:rsidRPr="00CE09D2">
        <w:rPr>
          <w:rFonts w:ascii="Arial" w:hAnsi="Arial"/>
          <w:sz w:val="24"/>
        </w:rPr>
        <w:t>Anche quelli che si lasciano conquistare d’ammirazione per essa, altro non sono che semplici strumenti per il suo male, a servizio della sua superbia.</w:t>
      </w:r>
    </w:p>
    <w:p w14:paraId="277FAC73" w14:textId="6AD7D8B1" w:rsidR="00CE09D2" w:rsidRPr="00CE09D2" w:rsidRDefault="00CE09D2" w:rsidP="00F52953">
      <w:pPr>
        <w:spacing w:after="120"/>
        <w:jc w:val="both"/>
        <w:rPr>
          <w:rFonts w:ascii="Arial" w:hAnsi="Arial"/>
          <w:sz w:val="24"/>
        </w:rPr>
      </w:pPr>
      <w:r w:rsidRPr="00CE09D2">
        <w:rPr>
          <w:rFonts w:ascii="Arial" w:hAnsi="Arial"/>
          <w:sz w:val="24"/>
        </w:rPr>
        <w:t>Qualora si dovessero ravvedere e volessero sottrarsi alla sua obbedienza malvagia e crudele, anche per loro ci sarebbero solo parole di bestemmia, di condanna, di insulto, di morte.</w:t>
      </w:r>
      <w:r w:rsidR="0039729E">
        <w:rPr>
          <w:rFonts w:ascii="Arial" w:hAnsi="Arial"/>
          <w:sz w:val="24"/>
        </w:rPr>
        <w:t xml:space="preserve"> </w:t>
      </w:r>
      <w:r w:rsidRPr="00CE09D2">
        <w:rPr>
          <w:rFonts w:ascii="Arial" w:hAnsi="Arial"/>
          <w:sz w:val="24"/>
        </w:rPr>
        <w:t>Nonostante il suo potere sembri illimitato, pari a quello di Dio, Dio è il solo Onnipotente, il solo Signore sulla terra. Solo Lui è il vero Dio e il vero Signore e solo Lui governa la terra e gli uomini.</w:t>
      </w:r>
      <w:r w:rsidR="0039729E">
        <w:rPr>
          <w:rFonts w:ascii="Arial" w:hAnsi="Arial"/>
          <w:sz w:val="24"/>
        </w:rPr>
        <w:t xml:space="preserve"> </w:t>
      </w:r>
      <w:r w:rsidRPr="00CE09D2">
        <w:rPr>
          <w:rFonts w:ascii="Arial" w:hAnsi="Arial"/>
          <w:sz w:val="24"/>
        </w:rPr>
        <w:t>Il potere della bestia è limitato, finito. Esso è come un fuoco di paglia che incendia e travolge tutto un campo di grano, ma poi anch’esso finisce, si esaurisce.</w:t>
      </w:r>
      <w:r w:rsidR="0039729E">
        <w:rPr>
          <w:rFonts w:ascii="Arial" w:hAnsi="Arial"/>
          <w:sz w:val="24"/>
        </w:rPr>
        <w:t xml:space="preserve"> </w:t>
      </w:r>
      <w:r w:rsidRPr="00CE09D2">
        <w:rPr>
          <w:rFonts w:ascii="Arial" w:hAnsi="Arial"/>
          <w:sz w:val="24"/>
        </w:rPr>
        <w:t>Si esaurisce e finisce per la pietà del Signore verso i suoi figli.</w:t>
      </w:r>
      <w:r w:rsidR="0039729E">
        <w:rPr>
          <w:rFonts w:ascii="Arial" w:hAnsi="Arial"/>
          <w:sz w:val="24"/>
        </w:rPr>
        <w:t xml:space="preserve"> </w:t>
      </w:r>
      <w:r w:rsidRPr="00CE09D2">
        <w:rPr>
          <w:rFonts w:ascii="Arial" w:hAnsi="Arial"/>
          <w:sz w:val="24"/>
        </w:rPr>
        <w:t>Dio lo ha promesso: Non permetterà mai più la distruzione dell’umanità.</w:t>
      </w:r>
      <w:r w:rsidR="004A4B12">
        <w:rPr>
          <w:rFonts w:ascii="Arial" w:hAnsi="Arial"/>
          <w:sz w:val="24"/>
        </w:rPr>
        <w:t xml:space="preserve"> </w:t>
      </w:r>
      <w:r w:rsidRPr="00CE09D2">
        <w:rPr>
          <w:rFonts w:ascii="Arial" w:hAnsi="Arial"/>
          <w:sz w:val="24"/>
        </w:rPr>
        <w:t>Lui dal cielo sempre vigilerà che il male si mantenga nei suoi limiti di tempo e anche di cattiveria e di malvagità.</w:t>
      </w:r>
    </w:p>
    <w:p w14:paraId="68078494" w14:textId="2A47334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[6</w:t>
      </w:r>
      <w:r w:rsidR="00452ADC">
        <w:rPr>
          <w:rFonts w:ascii="Arial" w:hAnsi="Arial"/>
          <w:b/>
          <w:sz w:val="24"/>
        </w:rPr>
        <w:t xml:space="preserve">] </w:t>
      </w:r>
      <w:r w:rsidRPr="00CE09D2">
        <w:rPr>
          <w:rFonts w:ascii="Arial" w:hAnsi="Arial"/>
          <w:b/>
          <w:sz w:val="24"/>
        </w:rPr>
        <w:t xml:space="preserve">Essa aprì la bocca per proferire bestemmie contro Dio, per bestemmiare il suo nome e la sua dimora, contro tutti quelli che abitano in cielo. </w:t>
      </w:r>
    </w:p>
    <w:p w14:paraId="3F20A282" w14:textId="0AAA0EF9" w:rsidR="00CE09D2" w:rsidRPr="00CE09D2" w:rsidRDefault="00CE09D2" w:rsidP="00F52953">
      <w:pPr>
        <w:spacing w:after="120"/>
        <w:jc w:val="both"/>
        <w:rPr>
          <w:rFonts w:ascii="Arial" w:hAnsi="Arial"/>
          <w:sz w:val="24"/>
        </w:rPr>
      </w:pPr>
      <w:r w:rsidRPr="00CE09D2">
        <w:rPr>
          <w:rFonts w:ascii="Arial" w:hAnsi="Arial"/>
          <w:sz w:val="24"/>
        </w:rPr>
        <w:t>La superbia acceca, rende sordi, insensati, stolti, insipienti.</w:t>
      </w:r>
      <w:r w:rsidR="0039729E">
        <w:rPr>
          <w:rFonts w:ascii="Arial" w:hAnsi="Arial"/>
          <w:sz w:val="24"/>
        </w:rPr>
        <w:t xml:space="preserve"> </w:t>
      </w:r>
      <w:r w:rsidRPr="00CE09D2">
        <w:rPr>
          <w:rFonts w:ascii="Arial" w:hAnsi="Arial"/>
          <w:sz w:val="24"/>
        </w:rPr>
        <w:t>La superbia fa perdere a chi la possiede anche e soprattutto il senso del suo limite, della sua stessa forza, delle sue capacità.</w:t>
      </w:r>
      <w:r w:rsidR="0039729E">
        <w:rPr>
          <w:rFonts w:ascii="Arial" w:hAnsi="Arial"/>
          <w:sz w:val="24"/>
        </w:rPr>
        <w:t xml:space="preserve"> </w:t>
      </w:r>
      <w:r w:rsidRPr="00CE09D2">
        <w:rPr>
          <w:rFonts w:ascii="Arial" w:hAnsi="Arial"/>
          <w:sz w:val="24"/>
        </w:rPr>
        <w:t xml:space="preserve">La superbia che ha fatto sì che sorgesse la bestia sulla terra, la </w:t>
      </w:r>
      <w:r w:rsidRPr="00CE09D2">
        <w:rPr>
          <w:rFonts w:ascii="Arial" w:hAnsi="Arial"/>
          <w:sz w:val="24"/>
        </w:rPr>
        <w:lastRenderedPageBreak/>
        <w:t>stessa superbia è la causa che la farà sparire, morire.</w:t>
      </w:r>
      <w:r w:rsidR="0039729E">
        <w:rPr>
          <w:rFonts w:ascii="Arial" w:hAnsi="Arial"/>
          <w:sz w:val="24"/>
        </w:rPr>
        <w:t xml:space="preserve"> </w:t>
      </w:r>
      <w:r w:rsidRPr="00CE09D2">
        <w:rPr>
          <w:rFonts w:ascii="Arial" w:hAnsi="Arial"/>
          <w:sz w:val="24"/>
        </w:rPr>
        <w:t>La superbia fa nascere il male. La superbia distrugge l’uomo di male.</w:t>
      </w:r>
      <w:r w:rsidR="0039729E">
        <w:rPr>
          <w:rFonts w:ascii="Arial" w:hAnsi="Arial"/>
          <w:sz w:val="24"/>
        </w:rPr>
        <w:t xml:space="preserve"> </w:t>
      </w:r>
      <w:r w:rsidRPr="00CE09D2">
        <w:rPr>
          <w:rFonts w:ascii="Arial" w:hAnsi="Arial"/>
          <w:sz w:val="24"/>
        </w:rPr>
        <w:t>La superbia mai è causa, o fonte di vita.</w:t>
      </w:r>
      <w:r w:rsidR="0039729E">
        <w:rPr>
          <w:rFonts w:ascii="Arial" w:hAnsi="Arial"/>
          <w:sz w:val="24"/>
        </w:rPr>
        <w:t xml:space="preserve"> </w:t>
      </w:r>
      <w:r w:rsidRPr="00CE09D2">
        <w:rPr>
          <w:rFonts w:ascii="Arial" w:hAnsi="Arial"/>
          <w:sz w:val="24"/>
        </w:rPr>
        <w:t>Questa bestia, ogni bestia, nella sua superbia, tracotanza, arroganza, cecità proferisce bestemmie contro Dio, il suo nome glorioso e santo, il suo Cielo, irraggiungibile, con tutti gli abitanti del Cielo che non possono mai più cadere sotto il dominio di nessuna bestia e neanche di satana.</w:t>
      </w:r>
      <w:r w:rsidR="0039729E">
        <w:rPr>
          <w:rFonts w:ascii="Arial" w:hAnsi="Arial"/>
          <w:sz w:val="24"/>
        </w:rPr>
        <w:t xml:space="preserve"> </w:t>
      </w:r>
      <w:r w:rsidRPr="00CE09D2">
        <w:rPr>
          <w:rFonts w:ascii="Arial" w:hAnsi="Arial"/>
          <w:sz w:val="24"/>
        </w:rPr>
        <w:t>Tra cielo e bestia, tra cielo e satana c’è un abisso invalicabile.</w:t>
      </w:r>
    </w:p>
    <w:p w14:paraId="17E33957" w14:textId="3C534C68" w:rsidR="00CE09D2" w:rsidRPr="00CE09D2" w:rsidRDefault="00CE09D2" w:rsidP="00F52953">
      <w:pPr>
        <w:spacing w:after="120"/>
        <w:jc w:val="both"/>
        <w:rPr>
          <w:rFonts w:ascii="Arial" w:hAnsi="Arial"/>
          <w:sz w:val="24"/>
        </w:rPr>
      </w:pPr>
      <w:r w:rsidRPr="00CE09D2">
        <w:rPr>
          <w:rFonts w:ascii="Arial" w:hAnsi="Arial"/>
          <w:sz w:val="24"/>
        </w:rPr>
        <w:t>Dio è l’Eterno, l’Invincibile, il Santo, il Signore, l’Onnipotente, il Sovrano dei sovrani, il Principe di tutti i re della terra. Tutto è sotto il suo dominio. Lui non cade sotto il dominio di nessuno.</w:t>
      </w:r>
      <w:r w:rsidR="0039729E">
        <w:rPr>
          <w:rFonts w:ascii="Arial" w:hAnsi="Arial"/>
          <w:sz w:val="24"/>
        </w:rPr>
        <w:t xml:space="preserve"> </w:t>
      </w:r>
      <w:r w:rsidRPr="00CE09D2">
        <w:rPr>
          <w:rFonts w:ascii="Arial" w:hAnsi="Arial"/>
          <w:sz w:val="24"/>
        </w:rPr>
        <w:t>È questa la cecità della bestia, frutto della sua superbia: vorrebbe ridurre Dio in suo potere. Questo non le è dato.</w:t>
      </w:r>
      <w:r w:rsidR="004A4B12">
        <w:rPr>
          <w:rFonts w:ascii="Arial" w:hAnsi="Arial"/>
          <w:sz w:val="24"/>
        </w:rPr>
        <w:t xml:space="preserve"> </w:t>
      </w:r>
      <w:r w:rsidRPr="00CE09D2">
        <w:rPr>
          <w:rFonts w:ascii="Arial" w:hAnsi="Arial"/>
          <w:sz w:val="24"/>
        </w:rPr>
        <w:t>Ma neanche la terra le è data di dominare. La sua superbia le fa pensare questo ed è proprio questo pensiero la rovina della bestia.</w:t>
      </w:r>
      <w:r w:rsidR="0039729E">
        <w:rPr>
          <w:rFonts w:ascii="Arial" w:hAnsi="Arial"/>
          <w:sz w:val="24"/>
        </w:rPr>
        <w:t xml:space="preserve"> </w:t>
      </w:r>
      <w:r w:rsidRPr="00CE09D2">
        <w:rPr>
          <w:rFonts w:ascii="Arial" w:hAnsi="Arial"/>
          <w:sz w:val="24"/>
        </w:rPr>
        <w:t>La sua superbia la ucciderà, la stritolerà, la distruggerà.</w:t>
      </w:r>
      <w:r w:rsidR="0039729E">
        <w:rPr>
          <w:rFonts w:ascii="Arial" w:hAnsi="Arial"/>
          <w:sz w:val="24"/>
        </w:rPr>
        <w:t xml:space="preserve"> </w:t>
      </w:r>
      <w:r w:rsidRPr="00CE09D2">
        <w:rPr>
          <w:rFonts w:ascii="Arial" w:hAnsi="Arial"/>
          <w:sz w:val="24"/>
        </w:rPr>
        <w:t>Sulla superbia ecco un bellissimo passo del Secondo Libro dei Maccabei.</w:t>
      </w:r>
    </w:p>
    <w:p w14:paraId="031B781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Secondo libro dei Maccabei - cap. 5,1-27: “In questo periodo di tempo Antioco organizzò la seconda spedizione in Egitto. Sopra tutta la città per circa quaranta giorni apparivano cavalieri che correvano per l'aria con auree vesti,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w:t>
      </w:r>
    </w:p>
    <w:p w14:paraId="4FDA56F4" w14:textId="79EFC235"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Essendosi diffusa la falsa notizia che Antioco era passato all'altra vita, Giasone, prendendo con sé non meno di mille uomini, sferrò un assalto alla città. Si accese la lotta sulle mura e, quando la città era ormai presa, Menelao si rifugiò nell'</w:t>
      </w:r>
      <w:r w:rsidR="00F609ED" w:rsidRPr="00F27D5F">
        <w:rPr>
          <w:rFonts w:ascii="Arial" w:hAnsi="Arial"/>
          <w:bCs/>
          <w:i/>
          <w:iCs/>
          <w:sz w:val="24"/>
          <w:szCs w:val="24"/>
        </w:rPr>
        <w:t>acropoli</w:t>
      </w:r>
      <w:r w:rsidRPr="00F27D5F">
        <w:rPr>
          <w:rFonts w:ascii="Arial" w:hAnsi="Arial"/>
          <w:bCs/>
          <w:i/>
          <w:iCs/>
          <w:sz w:val="24"/>
          <w:szCs w:val="24"/>
        </w:rPr>
        <w:t xml:space="preserve">. Giasone fece strage dei propri concittadini senza pietà, non comprendendo che un successo contro i propri connazionali era il massimo insuccesso, e credendo di riportare trofei sui nemici e non sulla propria gente. </w:t>
      </w:r>
    </w:p>
    <w:p w14:paraId="0646B79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Non riuscì però ad impadronirsi del potere e alla fine, conscio della vergogna del tradimento, corse di nuovo a rifugiarsi nell'Ammanìtide. Da ultimo incontrò una pessima sorte. Imprigionato 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61FF053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Quando il re venne a conoscenza di questi fatti, concluse che la Giudea stava ribellandosi. Perciò tornando dall'Egitto, furioso come una belva, </w:t>
      </w:r>
      <w:r w:rsidRPr="00F27D5F">
        <w:rPr>
          <w:rFonts w:ascii="Arial" w:hAnsi="Arial"/>
          <w:bCs/>
          <w:i/>
          <w:iCs/>
          <w:sz w:val="24"/>
          <w:szCs w:val="24"/>
        </w:rPr>
        <w:lastRenderedPageBreak/>
        <w:t xml:space="preserve">prese la città con le armi e diede ordine ai soldati di colpire senza risparmio quanti capitavano e di uccidere quelli che si rifugiavano nelle case. Vi fu massacro di giovani e di vecchi, sterminio di uomini, di donne e di fanciulli, stragi di fanciulle e di bambini. Ottantamila in quei tre giorni furono spacciati, quarantamila nel corso della lotta e in numero non inferiore agli uccisi furono quelli venduti schiavi. </w:t>
      </w:r>
    </w:p>
    <w:p w14:paraId="0F78AAA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2337E36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Antioco si inorgoglì, non comprendendo che il Signore si era sdegnato per breve tempo a causa dei peccati degli abitanti della città e per questo c'era stato l'abbandono di quel luogo. Se il popolo non si fosse trovato implicato in molti peccati, come era avvenuto per Eliodòro, mandato dal re Seleuco a ispezionare la camera del tesoro, anche costui al suo ingresso sarebbe stato colpito da flagelli e sarebbe stato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321B76E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Antioco dunque portando via dal tempio milleottocento talenti d'argento, fece ritorno in fretta ad Antiochia, convinto nella sua superbia di aver reso navigabile la terra e transitabile il mare, per effetto del suo orgoglio. Egli lasciò sovrintendenti per opprimere la nazione: in Gerusalemme Filippo, frigio di stirpe, ma nei modi più barbaro di chi l'aveva nominato; sul Garizim Andronìco; oltre a loro Menelao, il quale più degli altri era altezzoso con i concittadini, nutrendo una ostilità dichiarata contro i Giudei. 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Ma Giuda, chiamato anche Maccabeo, che faceva parte di un gruppo di dieci, si ritirò nel deserto, vivendo tra le montagne alla maniera delle fiere insieme a quelli che erano con lui; e vivevano cibandosi di alimenti erbacei, per non contrarre contaminazione”. </w:t>
      </w:r>
    </w:p>
    <w:p w14:paraId="62AD5442" w14:textId="77777777" w:rsidR="00CE09D2" w:rsidRPr="00CE09D2" w:rsidRDefault="00CE09D2" w:rsidP="00F52953">
      <w:pPr>
        <w:spacing w:after="120"/>
        <w:jc w:val="both"/>
        <w:rPr>
          <w:rFonts w:ascii="Arial" w:hAnsi="Arial"/>
          <w:sz w:val="24"/>
        </w:rPr>
      </w:pPr>
      <w:r w:rsidRPr="00CE09D2">
        <w:rPr>
          <w:rFonts w:ascii="Arial" w:hAnsi="Arial"/>
          <w:sz w:val="24"/>
        </w:rPr>
        <w:t xml:space="preserve">È la superbia che cova nel suo seno che ucciderà sempre la bestia, qualsiasi bestia che sorge sulla terra e si erge contro Dio e contro i suoi eletti; qualsiasi bestia che </w:t>
      </w:r>
      <w:r w:rsidRPr="00CE09D2">
        <w:rPr>
          <w:rFonts w:ascii="Arial" w:hAnsi="Arial"/>
          <w:sz w:val="24"/>
        </w:rPr>
        <w:lastRenderedPageBreak/>
        <w:t xml:space="preserve">fa della cattiveria e della malvagità la sua arma di sterminio e di distruzione degli uomini. </w:t>
      </w:r>
    </w:p>
    <w:p w14:paraId="2E8647BC" w14:textId="3075B18B"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[7</w:t>
      </w:r>
      <w:r w:rsidR="00452ADC">
        <w:rPr>
          <w:rFonts w:ascii="Arial" w:hAnsi="Arial"/>
          <w:b/>
          <w:sz w:val="24"/>
        </w:rPr>
        <w:t xml:space="preserve">] </w:t>
      </w:r>
      <w:r w:rsidRPr="00CE09D2">
        <w:rPr>
          <w:rFonts w:ascii="Arial" w:hAnsi="Arial"/>
          <w:b/>
          <w:sz w:val="24"/>
        </w:rPr>
        <w:t xml:space="preserve">Le fu permesso di far guerra contro i santi e di vincerli; le fu dato potere sopra ogni stirpe, popolo, lingua e nazione. </w:t>
      </w:r>
    </w:p>
    <w:p w14:paraId="056591DD" w14:textId="43A6E9F0" w:rsidR="00CE09D2" w:rsidRPr="00CE09D2" w:rsidRDefault="00CE09D2" w:rsidP="00F52953">
      <w:pPr>
        <w:spacing w:after="120"/>
        <w:jc w:val="both"/>
        <w:rPr>
          <w:rFonts w:ascii="Arial" w:hAnsi="Arial"/>
          <w:sz w:val="24"/>
        </w:rPr>
      </w:pPr>
      <w:r w:rsidRPr="00CE09D2">
        <w:rPr>
          <w:rFonts w:ascii="Arial" w:hAnsi="Arial"/>
          <w:sz w:val="24"/>
        </w:rPr>
        <w:t>Questo versetto ci introduce ancora una volta nel mistero della bestia.</w:t>
      </w:r>
      <w:r w:rsidR="0039729E">
        <w:rPr>
          <w:rFonts w:ascii="Arial" w:hAnsi="Arial"/>
          <w:sz w:val="24"/>
        </w:rPr>
        <w:t xml:space="preserve"> </w:t>
      </w:r>
      <w:r w:rsidRPr="00CE09D2">
        <w:rPr>
          <w:rFonts w:ascii="Arial" w:hAnsi="Arial"/>
          <w:sz w:val="24"/>
        </w:rPr>
        <w:t>Questa, pur avendo un potere grande che nasce dal suo cuore malvagio e dalla sua volontà di male, di per sé non potrebbe fare nulla contro nessuno.</w:t>
      </w:r>
      <w:r w:rsidR="0039729E">
        <w:rPr>
          <w:rFonts w:ascii="Arial" w:hAnsi="Arial"/>
          <w:sz w:val="24"/>
        </w:rPr>
        <w:t xml:space="preserve"> </w:t>
      </w:r>
      <w:r w:rsidRPr="00CE09D2">
        <w:rPr>
          <w:rFonts w:ascii="Arial" w:hAnsi="Arial"/>
          <w:sz w:val="24"/>
        </w:rPr>
        <w:t>Perché allora porta scompiglio sulla terra e causa un così grande danno agli uomini?</w:t>
      </w:r>
      <w:r w:rsidR="0039729E">
        <w:rPr>
          <w:rFonts w:ascii="Arial" w:hAnsi="Arial"/>
          <w:sz w:val="24"/>
        </w:rPr>
        <w:t xml:space="preserve"> </w:t>
      </w:r>
      <w:r w:rsidRPr="0039729E">
        <w:rPr>
          <w:rFonts w:ascii="Arial" w:hAnsi="Arial"/>
          <w:sz w:val="24"/>
        </w:rPr>
        <w:t xml:space="preserve">La risposta ci viene offerta da questo versetto: </w:t>
      </w:r>
      <w:r w:rsidRPr="0039729E">
        <w:rPr>
          <w:rFonts w:ascii="Arial" w:hAnsi="Arial"/>
          <w:i/>
          <w:sz w:val="24"/>
        </w:rPr>
        <w:t>“Le fu permesso di far guerra contro i santi e di vincerli; le fu dato potere sopra ogni stirpe, popolo, lingua e nazione”</w:t>
      </w:r>
      <w:r w:rsidRPr="0039729E">
        <w:rPr>
          <w:rFonts w:ascii="Arial" w:hAnsi="Arial"/>
          <w:sz w:val="24"/>
        </w:rPr>
        <w:t>.</w:t>
      </w:r>
      <w:r w:rsidR="0039729E">
        <w:rPr>
          <w:rFonts w:ascii="Arial" w:hAnsi="Arial"/>
          <w:sz w:val="24"/>
        </w:rPr>
        <w:t xml:space="preserve"> </w:t>
      </w:r>
      <w:r w:rsidRPr="00CE09D2">
        <w:rPr>
          <w:rFonts w:ascii="Arial" w:hAnsi="Arial"/>
          <w:sz w:val="24"/>
        </w:rPr>
        <w:t>La domanda legittima è questa: perché le viene dato questo permesso e questo potere?</w:t>
      </w:r>
      <w:r w:rsidR="0039729E">
        <w:rPr>
          <w:rFonts w:ascii="Arial" w:hAnsi="Arial"/>
          <w:sz w:val="24"/>
        </w:rPr>
        <w:t xml:space="preserve"> </w:t>
      </w:r>
      <w:r w:rsidRPr="00CE09D2">
        <w:rPr>
          <w:rFonts w:ascii="Arial" w:hAnsi="Arial"/>
          <w:sz w:val="24"/>
        </w:rPr>
        <w:t>Gesù nel Vangelo afferma dinanzi a Pilato questo potere, ma non ne spiega la ragione.</w:t>
      </w:r>
    </w:p>
    <w:p w14:paraId="24996F7A"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Vangelo secondo Giovanni - cap. 19.1-42: “Allora Pilato fece prendere Gesù e lo fece flagellare. E i soldati, intrecciata una corona di spine, gliela posero sul capo e gli misero addosso un mantello di porpora; quindi gli venivano davanti e gli dicevano: Salve, re dei Giudei! E gli davano schiaffi. </w:t>
      </w:r>
    </w:p>
    <w:p w14:paraId="2D566AE5"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Pilato intanto uscì di nuovo e disse loro: Ecco, io ve lo conduco fuori, perché sappiate che non trovo in lui nessuna colpa. Allora Gesù uscì, portando la corona di spine e il mantello di porpora. E Pilato disse loro: Ecco l'uomo!</w:t>
      </w:r>
    </w:p>
    <w:p w14:paraId="674FA948"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w:t>
      </w:r>
    </w:p>
    <w:p w14:paraId="761E240B"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7D59A19E"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w:t>
      </w:r>
    </w:p>
    <w:p w14:paraId="729A32B1"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p>
    <w:p w14:paraId="209799BA"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Essi allora presero Gesù ed egli, portando la croce, si avviò verso il luogo del Cranio, detto in ebraico Gòlgota, dove lo crocifissero e con lui altri </w:t>
      </w:r>
      <w:r w:rsidRPr="00F27D5F">
        <w:rPr>
          <w:rFonts w:ascii="Arial" w:hAnsi="Arial"/>
          <w:bCs/>
          <w:i/>
          <w:iCs/>
          <w:sz w:val="24"/>
          <w:szCs w:val="28"/>
        </w:rPr>
        <w:lastRenderedPageBreak/>
        <w:t xml:space="preserve">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w:t>
      </w:r>
    </w:p>
    <w:p w14:paraId="72F13DEC"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Stavano presso la croce di Gesù sua madre, la sorella di sua madre, Maria di Clèofa e Maria di Màgdala. </w:t>
      </w:r>
    </w:p>
    <w:p w14:paraId="2BE18045"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0502A286"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w:t>
      </w:r>
    </w:p>
    <w:p w14:paraId="51219EC8" w14:textId="0B66DAD8"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Chi ha visto ne dà</w:t>
      </w:r>
      <w:r w:rsidR="00F27D5F" w:rsidRPr="00F27D5F">
        <w:rPr>
          <w:rFonts w:ascii="Arial" w:hAnsi="Arial"/>
          <w:bCs/>
          <w:i/>
          <w:iCs/>
          <w:sz w:val="24"/>
          <w:szCs w:val="28"/>
        </w:rPr>
        <w:t xml:space="preserve"> </w:t>
      </w:r>
      <w:r w:rsidRPr="00F27D5F">
        <w:rPr>
          <w:rFonts w:ascii="Arial" w:hAnsi="Arial"/>
          <w:bCs/>
          <w:i/>
          <w:iCs/>
          <w:sz w:val="24"/>
          <w:szCs w:val="28"/>
        </w:rPr>
        <w:t xml:space="preserve">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11D55007" w14:textId="77777777" w:rsidR="00CE09D2" w:rsidRPr="00F27D5F" w:rsidRDefault="00CE09D2" w:rsidP="00F27D5F">
      <w:pPr>
        <w:spacing w:after="120"/>
        <w:ind w:left="567" w:right="567"/>
        <w:jc w:val="both"/>
        <w:rPr>
          <w:rFonts w:ascii="Arial" w:hAnsi="Arial"/>
          <w:bCs/>
          <w:i/>
          <w:iCs/>
          <w:sz w:val="24"/>
          <w:szCs w:val="28"/>
        </w:rPr>
      </w:pPr>
      <w:r w:rsidRPr="00F27D5F">
        <w:rPr>
          <w:rFonts w:ascii="Arial" w:hAnsi="Arial"/>
          <w:bCs/>
          <w:i/>
          <w:iCs/>
          <w:sz w:val="24"/>
          <w:szCs w:val="28"/>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w:t>
      </w:r>
      <w:r w:rsidRPr="00F27D5F">
        <w:rPr>
          <w:rFonts w:ascii="Arial" w:hAnsi="Arial"/>
          <w:bCs/>
          <w:i/>
          <w:iCs/>
          <w:sz w:val="24"/>
          <w:szCs w:val="28"/>
        </w:rPr>
        <w:lastRenderedPageBreak/>
        <w:t xml:space="preserve">stato crocifisso, vi era un giardino e nel giardino un sepolcro nuovo, nel quale nessuno era stato ancora deposto. Là dunque deposero Gesù, a motivo della Preparazione dei Giudei, poiché quel sepolcro era vicino”. </w:t>
      </w:r>
    </w:p>
    <w:p w14:paraId="44971AAE" w14:textId="727CFDEF" w:rsidR="00CE09D2" w:rsidRPr="00CE09D2" w:rsidRDefault="00CE09D2" w:rsidP="00F52953">
      <w:pPr>
        <w:spacing w:after="120"/>
        <w:jc w:val="both"/>
        <w:rPr>
          <w:rFonts w:ascii="Arial" w:hAnsi="Arial"/>
          <w:sz w:val="24"/>
        </w:rPr>
      </w:pPr>
      <w:r w:rsidRPr="00CE09D2">
        <w:rPr>
          <w:rFonts w:ascii="Arial" w:hAnsi="Arial"/>
          <w:sz w:val="24"/>
        </w:rPr>
        <w:t>Anche la passione di Cristo Gesù entra in questa permissione.</w:t>
      </w:r>
      <w:r w:rsidR="0039729E">
        <w:rPr>
          <w:rFonts w:ascii="Arial" w:hAnsi="Arial"/>
          <w:sz w:val="24"/>
        </w:rPr>
        <w:t xml:space="preserve"> </w:t>
      </w:r>
      <w:r w:rsidRPr="0039729E">
        <w:rPr>
          <w:rFonts w:ascii="Arial" w:hAnsi="Arial"/>
          <w:sz w:val="24"/>
        </w:rPr>
        <w:t xml:space="preserve">Se si vuole dare una risposta alla domanda: </w:t>
      </w:r>
      <w:r w:rsidRPr="0039729E">
        <w:rPr>
          <w:rFonts w:ascii="Arial" w:hAnsi="Arial"/>
          <w:i/>
          <w:sz w:val="24"/>
        </w:rPr>
        <w:t xml:space="preserve">perché le viene dato questo permesso e questo potere?, </w:t>
      </w:r>
      <w:r w:rsidRPr="0039729E">
        <w:rPr>
          <w:rFonts w:ascii="Arial" w:hAnsi="Arial"/>
          <w:sz w:val="24"/>
        </w:rPr>
        <w:t>partendo dalla passione di Cristo Gesù, la risposta non può essere che una sola: questo permesso e questo potere è frutto del peccato del mondo che governa e domina sulla terra.</w:t>
      </w:r>
      <w:r w:rsidR="0039729E">
        <w:rPr>
          <w:rFonts w:ascii="Arial" w:hAnsi="Arial"/>
          <w:sz w:val="24"/>
        </w:rPr>
        <w:t xml:space="preserve"> </w:t>
      </w:r>
      <w:r w:rsidRPr="00CE09D2">
        <w:rPr>
          <w:rFonts w:ascii="Arial" w:hAnsi="Arial"/>
          <w:sz w:val="24"/>
        </w:rPr>
        <w:t>Dio non può arrestare la corsa del peccato, della morte, della malvagità.</w:t>
      </w:r>
      <w:r w:rsidR="0039729E">
        <w:rPr>
          <w:rFonts w:ascii="Arial" w:hAnsi="Arial"/>
          <w:sz w:val="24"/>
        </w:rPr>
        <w:t xml:space="preserve"> </w:t>
      </w:r>
      <w:r w:rsidRPr="00CE09D2">
        <w:rPr>
          <w:rFonts w:ascii="Arial" w:hAnsi="Arial"/>
          <w:sz w:val="24"/>
        </w:rPr>
        <w:t>Non la può arrestare a causa della volontà dell’uomo che è solo in suo potere.</w:t>
      </w:r>
      <w:r w:rsidR="0039729E">
        <w:rPr>
          <w:rFonts w:ascii="Arial" w:hAnsi="Arial"/>
          <w:sz w:val="24"/>
        </w:rPr>
        <w:t xml:space="preserve"> </w:t>
      </w:r>
      <w:r w:rsidRPr="00CE09D2">
        <w:rPr>
          <w:rFonts w:ascii="Arial" w:hAnsi="Arial"/>
          <w:sz w:val="24"/>
        </w:rPr>
        <w:t>L’uomo è uomo perché fatto di volontà, di volontà di ergersi anche contro Dio e contro tutte le creature di Dio.</w:t>
      </w:r>
      <w:r w:rsidR="0039729E">
        <w:rPr>
          <w:rFonts w:ascii="Arial" w:hAnsi="Arial"/>
          <w:sz w:val="24"/>
        </w:rPr>
        <w:t xml:space="preserve"> </w:t>
      </w:r>
      <w:r w:rsidRPr="00CE09D2">
        <w:rPr>
          <w:rFonts w:ascii="Arial" w:hAnsi="Arial"/>
          <w:sz w:val="24"/>
        </w:rPr>
        <w:t>Non è un permesso diretto, un potere che Dio concede di volta in volta.</w:t>
      </w:r>
      <w:r w:rsidR="0039729E">
        <w:rPr>
          <w:rFonts w:ascii="Arial" w:hAnsi="Arial"/>
          <w:sz w:val="24"/>
        </w:rPr>
        <w:t xml:space="preserve"> </w:t>
      </w:r>
      <w:r w:rsidRPr="00CE09D2">
        <w:rPr>
          <w:rFonts w:ascii="Arial" w:hAnsi="Arial"/>
          <w:sz w:val="24"/>
        </w:rPr>
        <w:t>Bensì è un potere, un permesso creaturale. È un potere e un permesso che risiede nell’essere stesso della creatura razionale e volitiva, cioè negli Angeli e negli uomini.</w:t>
      </w:r>
    </w:p>
    <w:p w14:paraId="0C374B5B" w14:textId="3CC92C32" w:rsidR="00CE09D2" w:rsidRPr="00CE09D2" w:rsidRDefault="00CE09D2" w:rsidP="00F52953">
      <w:pPr>
        <w:spacing w:after="120"/>
        <w:jc w:val="both"/>
        <w:rPr>
          <w:rFonts w:ascii="Arial" w:hAnsi="Arial"/>
          <w:sz w:val="24"/>
        </w:rPr>
      </w:pPr>
      <w:r w:rsidRPr="00CE09D2">
        <w:rPr>
          <w:rFonts w:ascii="Arial" w:hAnsi="Arial"/>
          <w:sz w:val="24"/>
        </w:rPr>
        <w:t>Dio permette che questo potere venga esercitato per un periodo limitato, finito, perché ogni uomo impari che solo Lui è il vero Signore, il solo Dio, il vero Sovrano sul mondo intero.</w:t>
      </w:r>
      <w:r w:rsidR="0039729E">
        <w:rPr>
          <w:rFonts w:ascii="Arial" w:hAnsi="Arial"/>
          <w:sz w:val="24"/>
        </w:rPr>
        <w:t xml:space="preserve"> </w:t>
      </w:r>
      <w:r w:rsidRPr="00CE09D2">
        <w:rPr>
          <w:rFonts w:ascii="Arial" w:hAnsi="Arial"/>
          <w:sz w:val="24"/>
        </w:rPr>
        <w:t>Da Cristo Gesù troviamo due risposte a questo potere e permesso:</w:t>
      </w:r>
      <w:r w:rsidR="0039729E">
        <w:rPr>
          <w:rFonts w:ascii="Arial" w:hAnsi="Arial"/>
          <w:sz w:val="24"/>
        </w:rPr>
        <w:t xml:space="preserve"> </w:t>
      </w:r>
      <w:r w:rsidRPr="00CE09D2">
        <w:rPr>
          <w:rFonts w:ascii="Arial" w:hAnsi="Arial"/>
          <w:sz w:val="24"/>
        </w:rPr>
        <w:t>La prima risposta ci insegna che il giusto solo con il corpo cade sotto la malvagità di questo potere. L’anima, lo spirito non appartengono ad esso.</w:t>
      </w:r>
      <w:r w:rsidR="0039729E">
        <w:rPr>
          <w:rFonts w:ascii="Arial" w:hAnsi="Arial"/>
          <w:sz w:val="24"/>
        </w:rPr>
        <w:t xml:space="preserve"> </w:t>
      </w:r>
      <w:r w:rsidRPr="00CE09D2">
        <w:rPr>
          <w:rFonts w:ascii="Arial" w:hAnsi="Arial"/>
          <w:sz w:val="24"/>
        </w:rPr>
        <w:t>Il corpo appartiene solo per poco tempo. Poi ci sarà la risurrezione dei corpi. Per Cristo Gesù questo potere fu solo di tre giorni. Per tutti gli altri fino alla consumazione del tempo e della storia. Poi anche per loro ci sarà la risurrezione gloriosa.</w:t>
      </w:r>
      <w:r w:rsidR="004A4B12">
        <w:rPr>
          <w:rFonts w:ascii="Arial" w:hAnsi="Arial"/>
          <w:sz w:val="24"/>
        </w:rPr>
        <w:t xml:space="preserve"> </w:t>
      </w:r>
      <w:r w:rsidRPr="00CE09D2">
        <w:rPr>
          <w:rFonts w:ascii="Arial" w:hAnsi="Arial"/>
          <w:sz w:val="24"/>
        </w:rPr>
        <w:t xml:space="preserve">Attualmente anche il Corpo Santissimo della Vergine Maria non è più sotto il potere della morte. Esso è nella gloria del Cielo. È stato sottratto per sempre al potere della morte e del male. </w:t>
      </w:r>
    </w:p>
    <w:p w14:paraId="1E880F50" w14:textId="06AEE18B" w:rsidR="00CE09D2" w:rsidRPr="00CE09D2" w:rsidRDefault="00CE09D2" w:rsidP="00F52953">
      <w:pPr>
        <w:spacing w:after="120"/>
        <w:jc w:val="both"/>
        <w:rPr>
          <w:rFonts w:ascii="Arial" w:hAnsi="Arial"/>
          <w:sz w:val="24"/>
        </w:rPr>
      </w:pPr>
      <w:r w:rsidRPr="00CE09D2">
        <w:rPr>
          <w:rFonts w:ascii="Arial" w:hAnsi="Arial"/>
          <w:sz w:val="24"/>
        </w:rPr>
        <w:t>La seconda risposta ci dice che ogni sofferenza subita a causa di questo potere di malvagità e di morte, offerta a Dio come vero sacrificio, diviene causa di salvezza eterna per tutto il genere umano.</w:t>
      </w:r>
      <w:r w:rsidR="0039729E">
        <w:rPr>
          <w:rFonts w:ascii="Arial" w:hAnsi="Arial"/>
          <w:sz w:val="24"/>
        </w:rPr>
        <w:t xml:space="preserve"> </w:t>
      </w:r>
      <w:r w:rsidRPr="00CE09D2">
        <w:rPr>
          <w:rFonts w:ascii="Arial" w:hAnsi="Arial"/>
          <w:sz w:val="24"/>
        </w:rPr>
        <w:t>Questa sofferenza, questo sacrificio, la risoluta volontà di non adorare la bestia, produce un frutto di vita per ogni uomo.</w:t>
      </w:r>
      <w:r w:rsidR="0039729E">
        <w:rPr>
          <w:rFonts w:ascii="Arial" w:hAnsi="Arial"/>
          <w:sz w:val="24"/>
        </w:rPr>
        <w:t xml:space="preserve"> </w:t>
      </w:r>
      <w:r w:rsidRPr="00CE09D2">
        <w:rPr>
          <w:rFonts w:ascii="Arial" w:hAnsi="Arial"/>
          <w:sz w:val="24"/>
        </w:rPr>
        <w:t>Qui però si entra nella fede, si esce da ogni razionalità, da ogni pretesa di scienza e di intelligenza umana dei fenomeni che avvolgono la nostra vita.</w:t>
      </w:r>
      <w:r w:rsidR="0039729E">
        <w:rPr>
          <w:rFonts w:ascii="Arial" w:hAnsi="Arial"/>
          <w:sz w:val="24"/>
        </w:rPr>
        <w:t xml:space="preserve"> </w:t>
      </w:r>
      <w:r w:rsidRPr="00CE09D2">
        <w:rPr>
          <w:rFonts w:ascii="Arial" w:hAnsi="Arial"/>
          <w:sz w:val="24"/>
        </w:rPr>
        <w:t>Il mistero non viene sciolto, rimane.</w:t>
      </w:r>
      <w:r w:rsidR="004A4B12">
        <w:rPr>
          <w:rFonts w:ascii="Arial" w:hAnsi="Arial"/>
          <w:sz w:val="24"/>
        </w:rPr>
        <w:t xml:space="preserve"> </w:t>
      </w:r>
      <w:r w:rsidRPr="00CE09D2">
        <w:rPr>
          <w:rFonts w:ascii="Arial" w:hAnsi="Arial"/>
          <w:sz w:val="24"/>
        </w:rPr>
        <w:t>Rimane però illuminato dalla gloriosa risurrezione di Cristo Gesù e dalla salvezza eterna di cui Lui è causa proprio a motivo del mistero dell’iniquità che si è abbattuto su di lui.</w:t>
      </w:r>
      <w:r w:rsidR="0039729E">
        <w:rPr>
          <w:rFonts w:ascii="Arial" w:hAnsi="Arial"/>
          <w:sz w:val="24"/>
        </w:rPr>
        <w:t xml:space="preserve"> </w:t>
      </w:r>
      <w:r w:rsidRPr="00CE09D2">
        <w:rPr>
          <w:rFonts w:ascii="Arial" w:hAnsi="Arial"/>
          <w:sz w:val="24"/>
        </w:rPr>
        <w:t>Il mistero non viene sciolto, rimane.</w:t>
      </w:r>
    </w:p>
    <w:p w14:paraId="7C0C4167" w14:textId="2BA4CCD2" w:rsidR="00CE09D2" w:rsidRPr="00CE09D2" w:rsidRDefault="00CE09D2" w:rsidP="00F52953">
      <w:pPr>
        <w:spacing w:after="120"/>
        <w:jc w:val="both"/>
        <w:rPr>
          <w:rFonts w:ascii="Arial" w:hAnsi="Arial"/>
          <w:sz w:val="24"/>
        </w:rPr>
      </w:pPr>
      <w:r w:rsidRPr="00CE09D2">
        <w:rPr>
          <w:rFonts w:ascii="Arial" w:hAnsi="Arial"/>
          <w:sz w:val="24"/>
        </w:rPr>
        <w:t>Rimane però con una alta, profonda verità nel cuore del credente.</w:t>
      </w:r>
      <w:r w:rsidR="004A4B12">
        <w:rPr>
          <w:rFonts w:ascii="Arial" w:hAnsi="Arial"/>
          <w:sz w:val="24"/>
        </w:rPr>
        <w:t xml:space="preserve"> </w:t>
      </w:r>
      <w:r w:rsidRPr="00CE09D2">
        <w:rPr>
          <w:rFonts w:ascii="Arial" w:hAnsi="Arial"/>
          <w:sz w:val="24"/>
        </w:rPr>
        <w:t>La bestia non sorge perché gli uomini decidono che essa mai più dovrà sorgere. La bestia sorge quando la superbia degli uomini avrà raggiunto il suo culmine, quando il loro peccato sarà arrivato al punto del non ritorno.</w:t>
      </w:r>
      <w:r w:rsidR="0039729E">
        <w:rPr>
          <w:rFonts w:ascii="Arial" w:hAnsi="Arial"/>
          <w:sz w:val="24"/>
        </w:rPr>
        <w:t xml:space="preserve"> </w:t>
      </w:r>
      <w:r w:rsidRPr="00CE09D2">
        <w:rPr>
          <w:rFonts w:ascii="Arial" w:hAnsi="Arial"/>
          <w:sz w:val="24"/>
        </w:rPr>
        <w:t>Se gli uomini vogliono che di queste bestie mai più ne sorgano nella storia dell’umanità una cosa sola devono fare: consegnare interamente la loro vita a Dio, portandola nella sua Legge, nei suoi Comandamenti, nel suo Vangelo, nella sua Volontà, nella sua Santità.</w:t>
      </w:r>
      <w:r w:rsidR="0039729E">
        <w:rPr>
          <w:rFonts w:ascii="Arial" w:hAnsi="Arial"/>
          <w:sz w:val="24"/>
        </w:rPr>
        <w:t xml:space="preserve"> </w:t>
      </w:r>
      <w:r w:rsidRPr="00CE09D2">
        <w:rPr>
          <w:rFonts w:ascii="Arial" w:hAnsi="Arial"/>
          <w:sz w:val="24"/>
        </w:rPr>
        <w:t xml:space="preserve">Se gli uomini vogliono stare fuori della Legge di Dio, questo loro peccato sarà il nutrimento che ingrasserà la bestia e la farà sorgere per la rovina degli uomini. Questo loro peccato si trasformerà </w:t>
      </w:r>
      <w:r w:rsidRPr="00CE09D2">
        <w:rPr>
          <w:rFonts w:ascii="Arial" w:hAnsi="Arial"/>
          <w:sz w:val="24"/>
        </w:rPr>
        <w:lastRenderedPageBreak/>
        <w:t>in morte contro loro stessi. Loro fanno sorgere la bestia. Loro conferiscono potere alla bestia. Loro per primi saranno divorati dal potere della bestia.</w:t>
      </w:r>
    </w:p>
    <w:p w14:paraId="7D360E31" w14:textId="77777777" w:rsidR="00CE09D2" w:rsidRPr="00CE09D2" w:rsidRDefault="00CE09D2" w:rsidP="00F52953">
      <w:pPr>
        <w:spacing w:after="120"/>
        <w:jc w:val="both"/>
        <w:rPr>
          <w:rFonts w:ascii="Arial" w:hAnsi="Arial"/>
          <w:vanish/>
          <w:sz w:val="24"/>
        </w:rPr>
      </w:pPr>
    </w:p>
    <w:p w14:paraId="1DCB5EB8" w14:textId="77777777" w:rsidR="00CE09D2" w:rsidRPr="00CE09D2" w:rsidRDefault="00CE09D2" w:rsidP="00F52953">
      <w:pPr>
        <w:spacing w:after="120"/>
        <w:jc w:val="both"/>
        <w:rPr>
          <w:rFonts w:ascii="Arial" w:hAnsi="Arial"/>
          <w:vanish/>
          <w:sz w:val="24"/>
        </w:rPr>
      </w:pPr>
    </w:p>
    <w:p w14:paraId="1DFD887F" w14:textId="77777777" w:rsidR="00CE09D2" w:rsidRPr="00CE09D2" w:rsidRDefault="00CE09D2" w:rsidP="00F52953">
      <w:pPr>
        <w:spacing w:after="120"/>
        <w:jc w:val="both"/>
        <w:rPr>
          <w:rFonts w:ascii="Arial" w:hAnsi="Arial"/>
          <w:vanish/>
          <w:sz w:val="24"/>
        </w:rPr>
      </w:pPr>
    </w:p>
    <w:p w14:paraId="226A26D6" w14:textId="77777777" w:rsidR="00CE09D2" w:rsidRPr="00CE09D2" w:rsidRDefault="00CE09D2" w:rsidP="00F52953">
      <w:pPr>
        <w:spacing w:after="120"/>
        <w:jc w:val="both"/>
        <w:rPr>
          <w:rFonts w:ascii="Arial" w:hAnsi="Arial"/>
          <w:vanish/>
          <w:sz w:val="24"/>
        </w:rPr>
      </w:pPr>
    </w:p>
    <w:p w14:paraId="5D60AA25" w14:textId="77777777" w:rsidR="00CE09D2" w:rsidRPr="00CE09D2" w:rsidRDefault="00CE09D2" w:rsidP="00F52953">
      <w:pPr>
        <w:spacing w:after="120"/>
        <w:jc w:val="both"/>
        <w:rPr>
          <w:rFonts w:ascii="Arial" w:hAnsi="Arial"/>
          <w:vanish/>
          <w:sz w:val="24"/>
        </w:rPr>
      </w:pPr>
    </w:p>
    <w:p w14:paraId="606C3571" w14:textId="77777777" w:rsidR="00CE09D2" w:rsidRPr="00CE09D2" w:rsidRDefault="00CE09D2" w:rsidP="00F52953">
      <w:pPr>
        <w:spacing w:after="120"/>
        <w:jc w:val="both"/>
        <w:rPr>
          <w:rFonts w:ascii="Arial" w:hAnsi="Arial"/>
          <w:vanish/>
          <w:sz w:val="24"/>
        </w:rPr>
      </w:pPr>
    </w:p>
    <w:p w14:paraId="324B0E63" w14:textId="75952008"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[8</w:t>
      </w:r>
      <w:r w:rsidR="00452ADC">
        <w:rPr>
          <w:rFonts w:ascii="Arial" w:hAnsi="Arial"/>
          <w:b/>
          <w:sz w:val="24"/>
        </w:rPr>
        <w:t xml:space="preserve">] </w:t>
      </w:r>
      <w:r w:rsidRPr="00CE09D2">
        <w:rPr>
          <w:rFonts w:ascii="Arial" w:hAnsi="Arial"/>
          <w:b/>
          <w:sz w:val="24"/>
        </w:rPr>
        <w:t xml:space="preserve">L'adorarono tutti gli abitanti della terra, il cui nome non è scritto fin dalla fondazione del mondo nel libro della vita dell'Agnello immolato. </w:t>
      </w:r>
    </w:p>
    <w:p w14:paraId="0473B9BF" w14:textId="77777777" w:rsidR="00CE09D2" w:rsidRPr="00CE09D2" w:rsidRDefault="00CE09D2" w:rsidP="00F52953">
      <w:pPr>
        <w:spacing w:after="120"/>
        <w:jc w:val="both"/>
        <w:rPr>
          <w:rFonts w:ascii="Arial" w:hAnsi="Arial"/>
          <w:sz w:val="24"/>
        </w:rPr>
      </w:pPr>
      <w:r w:rsidRPr="00CE09D2">
        <w:rPr>
          <w:rFonts w:ascii="Arial" w:hAnsi="Arial"/>
          <w:sz w:val="24"/>
        </w:rPr>
        <w:t>Questo versetto ci insegna due verità:</w:t>
      </w:r>
    </w:p>
    <w:p w14:paraId="1D073B79" w14:textId="1104F9CD" w:rsidR="00CE09D2" w:rsidRPr="00CE09D2" w:rsidRDefault="00CE09D2" w:rsidP="00F52953">
      <w:pPr>
        <w:spacing w:after="120"/>
        <w:jc w:val="both"/>
        <w:rPr>
          <w:rFonts w:ascii="Arial" w:hAnsi="Arial"/>
          <w:sz w:val="24"/>
        </w:rPr>
      </w:pPr>
      <w:r w:rsidRPr="00CE09D2">
        <w:rPr>
          <w:rFonts w:ascii="Arial" w:hAnsi="Arial"/>
          <w:sz w:val="24"/>
        </w:rPr>
        <w:t>Quanti sono nel peccato sono tutti adoratori della bestia. Adorare la bestia ha un solo significato: obbedire ciecamente ad essa.</w:t>
      </w:r>
      <w:r w:rsidR="0039729E">
        <w:rPr>
          <w:rFonts w:ascii="Arial" w:hAnsi="Arial"/>
          <w:sz w:val="24"/>
        </w:rPr>
        <w:t xml:space="preserve"> </w:t>
      </w:r>
      <w:r w:rsidRPr="00CE09D2">
        <w:rPr>
          <w:rFonts w:ascii="Arial" w:hAnsi="Arial"/>
          <w:sz w:val="24"/>
        </w:rPr>
        <w:t>Lo si è già detto: il peccato rende ciechi.</w:t>
      </w:r>
      <w:r w:rsidR="0039729E">
        <w:rPr>
          <w:rFonts w:ascii="Arial" w:hAnsi="Arial"/>
          <w:sz w:val="24"/>
        </w:rPr>
        <w:t xml:space="preserve"> </w:t>
      </w:r>
      <w:r w:rsidRPr="00CE09D2">
        <w:rPr>
          <w:rFonts w:ascii="Arial" w:hAnsi="Arial"/>
          <w:sz w:val="24"/>
        </w:rPr>
        <w:t>Il peccato non ci consente più di operare alcun discernimento.</w:t>
      </w:r>
      <w:r w:rsidR="0039729E">
        <w:rPr>
          <w:rFonts w:ascii="Arial" w:hAnsi="Arial"/>
          <w:sz w:val="24"/>
        </w:rPr>
        <w:t xml:space="preserve"> </w:t>
      </w:r>
      <w:r w:rsidRPr="00CE09D2">
        <w:rPr>
          <w:rFonts w:ascii="Arial" w:hAnsi="Arial"/>
          <w:sz w:val="24"/>
        </w:rPr>
        <w:t>Il peccato oscura la mente e il cuore. Nell’oscurità il bene è dichiarato male, il male bene.</w:t>
      </w:r>
    </w:p>
    <w:p w14:paraId="398148EE" w14:textId="77777777" w:rsidR="00CE09D2" w:rsidRPr="00CE09D2" w:rsidRDefault="00CE09D2" w:rsidP="00F52953">
      <w:pPr>
        <w:spacing w:after="120"/>
        <w:jc w:val="both"/>
        <w:rPr>
          <w:rFonts w:ascii="Arial" w:hAnsi="Arial"/>
          <w:sz w:val="24"/>
        </w:rPr>
      </w:pPr>
      <w:r w:rsidRPr="00CE09D2">
        <w:rPr>
          <w:rFonts w:ascii="Arial" w:hAnsi="Arial"/>
          <w:sz w:val="24"/>
        </w:rPr>
        <w:t>Adora la bestia chi non “</w:t>
      </w:r>
      <w:r w:rsidRPr="00CE09D2">
        <w:rPr>
          <w:rFonts w:ascii="Arial" w:hAnsi="Arial"/>
          <w:b/>
          <w:i/>
          <w:sz w:val="24"/>
        </w:rPr>
        <w:t>ha il nome scritto fin dalla fondazione del mondo nel libro della vita dell’Agnello immolato”</w:t>
      </w:r>
      <w:r w:rsidRPr="00CE09D2">
        <w:rPr>
          <w:rFonts w:ascii="Arial" w:hAnsi="Arial"/>
          <w:sz w:val="24"/>
        </w:rPr>
        <w:t>.</w:t>
      </w:r>
    </w:p>
    <w:p w14:paraId="2B94F05B" w14:textId="793AC9BC" w:rsidR="00CE09D2" w:rsidRPr="00CE09D2" w:rsidRDefault="00CE09D2" w:rsidP="00F52953">
      <w:pPr>
        <w:spacing w:after="120"/>
        <w:jc w:val="both"/>
        <w:rPr>
          <w:rFonts w:ascii="Arial" w:hAnsi="Arial"/>
          <w:sz w:val="24"/>
        </w:rPr>
      </w:pPr>
      <w:r w:rsidRPr="00CE09D2">
        <w:rPr>
          <w:rFonts w:ascii="Arial" w:hAnsi="Arial"/>
          <w:sz w:val="24"/>
        </w:rPr>
        <w:t>Chi adora Cristo non adora la bestia. Chi adora la bestia è segno che non adora Cristo.</w:t>
      </w:r>
      <w:r w:rsidR="0039729E">
        <w:rPr>
          <w:rFonts w:ascii="Arial" w:hAnsi="Arial"/>
          <w:sz w:val="24"/>
        </w:rPr>
        <w:t xml:space="preserve"> </w:t>
      </w:r>
      <w:r w:rsidRPr="00CE09D2">
        <w:rPr>
          <w:rFonts w:ascii="Arial" w:hAnsi="Arial"/>
          <w:sz w:val="24"/>
        </w:rPr>
        <w:t>Le due adorazioni si escludono a vicenda, perché uno è l’uomo e una è la sua volontà.</w:t>
      </w:r>
      <w:r w:rsidR="0039729E">
        <w:rPr>
          <w:rFonts w:ascii="Arial" w:hAnsi="Arial"/>
          <w:sz w:val="24"/>
        </w:rPr>
        <w:t xml:space="preserve"> </w:t>
      </w:r>
      <w:r w:rsidRPr="00CE09D2">
        <w:rPr>
          <w:rFonts w:ascii="Arial" w:hAnsi="Arial"/>
          <w:sz w:val="24"/>
        </w:rPr>
        <w:t>La volontà o la si dona a Cristo, o la si dona alla bestia.</w:t>
      </w:r>
      <w:r w:rsidR="0039729E">
        <w:rPr>
          <w:rFonts w:ascii="Arial" w:hAnsi="Arial"/>
          <w:sz w:val="24"/>
        </w:rPr>
        <w:t xml:space="preserve"> </w:t>
      </w:r>
      <w:r w:rsidRPr="00CE09D2">
        <w:rPr>
          <w:rFonts w:ascii="Arial" w:hAnsi="Arial"/>
          <w:sz w:val="24"/>
        </w:rPr>
        <w:t>Non la donano alla bestia solo coloro che l’hanno donata a Cristo Gesù. Tutti gli altri saranno conquistati e sedotti dalla bestia.</w:t>
      </w:r>
      <w:r w:rsidR="0039729E">
        <w:rPr>
          <w:rFonts w:ascii="Arial" w:hAnsi="Arial"/>
          <w:sz w:val="24"/>
        </w:rPr>
        <w:t xml:space="preserve"> </w:t>
      </w:r>
      <w:r w:rsidRPr="00CE09D2">
        <w:rPr>
          <w:rFonts w:ascii="Arial" w:hAnsi="Arial"/>
          <w:sz w:val="24"/>
        </w:rPr>
        <w:t>Anche questo versetto è carico di mistero.</w:t>
      </w:r>
      <w:r w:rsidR="0039729E">
        <w:rPr>
          <w:rFonts w:ascii="Arial" w:hAnsi="Arial"/>
          <w:sz w:val="24"/>
        </w:rPr>
        <w:t xml:space="preserve"> </w:t>
      </w:r>
      <w:r w:rsidRPr="00CE09D2">
        <w:rPr>
          <w:rFonts w:ascii="Arial" w:hAnsi="Arial"/>
          <w:sz w:val="24"/>
        </w:rPr>
        <w:t>È carico di mistero perché Dio fin dalla fondazione del mondo ha visto coloro che avrebbero adorato Cristo e li ha scritti nel libro della vita dell’Agnello immolato.</w:t>
      </w:r>
    </w:p>
    <w:p w14:paraId="3689551C" w14:textId="2D136ACE" w:rsidR="00CE09D2" w:rsidRPr="00CE09D2" w:rsidRDefault="00CE09D2" w:rsidP="00F52953">
      <w:pPr>
        <w:spacing w:after="120"/>
        <w:jc w:val="both"/>
        <w:rPr>
          <w:rFonts w:ascii="Arial" w:hAnsi="Arial"/>
          <w:sz w:val="24"/>
        </w:rPr>
      </w:pPr>
      <w:r w:rsidRPr="00CE09D2">
        <w:rPr>
          <w:rFonts w:ascii="Arial" w:hAnsi="Arial"/>
          <w:sz w:val="24"/>
        </w:rPr>
        <w:t>Non c’è nessuna predestinazione nel senso tecnico, cioè di sorte di bene e di male stabilita da Dio indipendentemente dalla risposta dell’uomo.</w:t>
      </w:r>
      <w:r w:rsidR="0039729E">
        <w:rPr>
          <w:rFonts w:ascii="Arial" w:hAnsi="Arial"/>
          <w:sz w:val="24"/>
        </w:rPr>
        <w:t xml:space="preserve"> </w:t>
      </w:r>
      <w:r w:rsidRPr="00CE09D2">
        <w:rPr>
          <w:rFonts w:ascii="Arial" w:hAnsi="Arial"/>
          <w:sz w:val="24"/>
        </w:rPr>
        <w:t>Dio ha visto la risposta dell’uomo, il dono della volontà a Lui e ha scritto questi nomi nel libro della vita dell’Agnello immolato.</w:t>
      </w:r>
      <w:r w:rsidR="0039729E">
        <w:rPr>
          <w:rFonts w:ascii="Arial" w:hAnsi="Arial"/>
          <w:sz w:val="24"/>
        </w:rPr>
        <w:t xml:space="preserve"> </w:t>
      </w:r>
      <w:r w:rsidRPr="00CE09D2">
        <w:rPr>
          <w:rFonts w:ascii="Arial" w:hAnsi="Arial"/>
          <w:sz w:val="24"/>
        </w:rPr>
        <w:t>La volontà è il cuore del mistero di Dio e dell’uomo.</w:t>
      </w:r>
      <w:r w:rsidR="004A4B12">
        <w:rPr>
          <w:rFonts w:ascii="Arial" w:hAnsi="Arial"/>
          <w:sz w:val="24"/>
        </w:rPr>
        <w:t xml:space="preserve"> </w:t>
      </w:r>
      <w:r w:rsidRPr="00CE09D2">
        <w:rPr>
          <w:rFonts w:ascii="Arial" w:hAnsi="Arial"/>
          <w:sz w:val="24"/>
        </w:rPr>
        <w:t>Oggi si è annullato ogni mistero, perché si è annullata la volontà.</w:t>
      </w:r>
      <w:r w:rsidR="0039729E">
        <w:rPr>
          <w:rFonts w:ascii="Arial" w:hAnsi="Arial"/>
          <w:sz w:val="24"/>
        </w:rPr>
        <w:t xml:space="preserve"> </w:t>
      </w:r>
      <w:r w:rsidRPr="00CE09D2">
        <w:rPr>
          <w:rFonts w:ascii="Arial" w:hAnsi="Arial"/>
          <w:sz w:val="24"/>
        </w:rPr>
        <w:t>Si è annullata la volontà di Dio, si è annullata la volontà dell’uomo.</w:t>
      </w:r>
      <w:r w:rsidR="0039729E">
        <w:rPr>
          <w:rFonts w:ascii="Arial" w:hAnsi="Arial"/>
          <w:sz w:val="24"/>
        </w:rPr>
        <w:t xml:space="preserve"> </w:t>
      </w:r>
      <w:r w:rsidRPr="00CE09D2">
        <w:rPr>
          <w:rFonts w:ascii="Arial" w:hAnsi="Arial"/>
          <w:sz w:val="24"/>
        </w:rPr>
        <w:t>Chi vuole la salvezza dell’uomo è giusto che lo riporti nel mistero della volontà di Dio e dell’uomo.</w:t>
      </w:r>
      <w:r w:rsidR="0039729E">
        <w:rPr>
          <w:rFonts w:ascii="Arial" w:hAnsi="Arial"/>
          <w:sz w:val="24"/>
        </w:rPr>
        <w:t xml:space="preserve"> </w:t>
      </w:r>
      <w:r w:rsidRPr="00CE09D2">
        <w:rPr>
          <w:rFonts w:ascii="Arial" w:hAnsi="Arial"/>
          <w:sz w:val="24"/>
        </w:rPr>
        <w:t>Un uomo non si definisce dalla sua razionalità, o intelligenza. Un uomo si definisce dalla sua volontà. Un uomo è la sua volontà.</w:t>
      </w:r>
    </w:p>
    <w:p w14:paraId="7A5BE20A" w14:textId="45C4DCEF" w:rsidR="00CE09D2" w:rsidRPr="00CE09D2" w:rsidRDefault="00CE09D2" w:rsidP="00F52953">
      <w:pPr>
        <w:spacing w:after="120"/>
        <w:jc w:val="both"/>
        <w:rPr>
          <w:rFonts w:ascii="Arial" w:hAnsi="Arial"/>
          <w:sz w:val="24"/>
        </w:rPr>
      </w:pPr>
      <w:r w:rsidRPr="00CE09D2">
        <w:rPr>
          <w:rFonts w:ascii="Arial" w:hAnsi="Arial"/>
          <w:sz w:val="24"/>
        </w:rPr>
        <w:t>Su questa verità è giusto che ognuno vi rifletta, mediti, pensi, trovi il suo giusto rapporto con la sua volontà. Il giusto rapporto con la propria volontà avviene, o si trova quando si trova e avviene il giusto rapporto con la volontà di Dio. È questo il grande mistero nel quale l’uomo deve condurre la sua vita.</w:t>
      </w:r>
      <w:r w:rsidR="0039729E">
        <w:rPr>
          <w:rFonts w:ascii="Arial" w:hAnsi="Arial"/>
          <w:sz w:val="24"/>
        </w:rPr>
        <w:t xml:space="preserve"> </w:t>
      </w:r>
      <w:r w:rsidRPr="00CE09D2">
        <w:rPr>
          <w:rFonts w:ascii="Arial" w:hAnsi="Arial"/>
          <w:sz w:val="24"/>
        </w:rPr>
        <w:t>D’altronde tutta l’Apocalisse è il libro del grande mistero di Dio e dell’uomo, del peccato e della grazia, della vita e della morte, del cielo e della terra.</w:t>
      </w:r>
      <w:r w:rsidR="0039729E">
        <w:rPr>
          <w:rFonts w:ascii="Arial" w:hAnsi="Arial"/>
          <w:sz w:val="24"/>
        </w:rPr>
        <w:t xml:space="preserve"> </w:t>
      </w:r>
      <w:r w:rsidRPr="00CE09D2">
        <w:rPr>
          <w:rFonts w:ascii="Arial" w:hAnsi="Arial"/>
          <w:sz w:val="24"/>
        </w:rPr>
        <w:t>Questo mistero è illuminato dalla Parola di Dio e per quanto è possibile è giusto che lo si metta in luce.</w:t>
      </w:r>
      <w:r w:rsidR="004A4B12">
        <w:rPr>
          <w:rFonts w:ascii="Arial" w:hAnsi="Arial"/>
          <w:sz w:val="24"/>
        </w:rPr>
        <w:t xml:space="preserve"> </w:t>
      </w:r>
      <w:r w:rsidRPr="00CE09D2">
        <w:rPr>
          <w:rFonts w:ascii="Arial" w:hAnsi="Arial"/>
          <w:sz w:val="24"/>
        </w:rPr>
        <w:t>La fede ha bisogno di luce, della luce della Parola, di tutta la luce della Parola se si vuole aiutare l’uomo a donare per intero tutta la sua Volontà al Signore.</w:t>
      </w:r>
    </w:p>
    <w:p w14:paraId="31FB8980" w14:textId="4698EC94"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[9</w:t>
      </w:r>
      <w:r w:rsidR="00452ADC">
        <w:rPr>
          <w:rFonts w:ascii="Arial" w:hAnsi="Arial"/>
          <w:b/>
          <w:sz w:val="24"/>
        </w:rPr>
        <w:t xml:space="preserve">] </w:t>
      </w:r>
      <w:r w:rsidRPr="00CE09D2">
        <w:rPr>
          <w:rFonts w:ascii="Arial" w:hAnsi="Arial"/>
          <w:b/>
          <w:sz w:val="24"/>
        </w:rPr>
        <w:t>Chi ha orecchi, ascolti: [10</w:t>
      </w:r>
      <w:r w:rsidR="00452ADC">
        <w:rPr>
          <w:rFonts w:ascii="Arial" w:hAnsi="Arial"/>
          <w:b/>
          <w:sz w:val="24"/>
        </w:rPr>
        <w:t xml:space="preserve">] </w:t>
      </w:r>
      <w:r w:rsidRPr="00CE09D2">
        <w:rPr>
          <w:rFonts w:ascii="Arial" w:hAnsi="Arial"/>
          <w:b/>
          <w:sz w:val="24"/>
        </w:rPr>
        <w:t xml:space="preserve">Colui che deve andare in prigionia, andrà in prigionia; colui che deve essere ucciso di spada di spada sia ucciso. In questo sta la costanza e la fede dei santi. </w:t>
      </w:r>
    </w:p>
    <w:p w14:paraId="2D4265E3" w14:textId="62F07CB8" w:rsidR="00CE09D2" w:rsidRPr="00CE09D2" w:rsidRDefault="00CE09D2" w:rsidP="00F52953">
      <w:pPr>
        <w:spacing w:after="120"/>
        <w:jc w:val="both"/>
        <w:rPr>
          <w:rFonts w:ascii="Arial" w:hAnsi="Arial"/>
          <w:sz w:val="24"/>
        </w:rPr>
      </w:pPr>
      <w:r w:rsidRPr="00CE09D2">
        <w:rPr>
          <w:rFonts w:ascii="Arial" w:hAnsi="Arial"/>
          <w:sz w:val="24"/>
        </w:rPr>
        <w:t xml:space="preserve">Quando viene dato il potere e il permesso alla bestia – questo rimane sempre un mistero che mai sarà dato all’uomo di svelarlo per intero – allora ciò che si deve </w:t>
      </w:r>
      <w:r w:rsidRPr="00CE09D2">
        <w:rPr>
          <w:rFonts w:ascii="Arial" w:hAnsi="Arial"/>
          <w:sz w:val="24"/>
        </w:rPr>
        <w:lastRenderedPageBreak/>
        <w:t>compiere si compirà.</w:t>
      </w:r>
      <w:r w:rsidR="0039729E">
        <w:rPr>
          <w:rFonts w:ascii="Arial" w:hAnsi="Arial"/>
          <w:sz w:val="24"/>
        </w:rPr>
        <w:t xml:space="preserve"> </w:t>
      </w:r>
      <w:r w:rsidRPr="00CE09D2">
        <w:rPr>
          <w:rFonts w:ascii="Arial" w:hAnsi="Arial"/>
          <w:sz w:val="24"/>
        </w:rPr>
        <w:t>Il potere di male della bestia non potrà essere fermato da nessuna forza umana. Esso si fermerà quando finisce il suo tempo.</w:t>
      </w:r>
      <w:r w:rsidR="0039729E">
        <w:rPr>
          <w:rFonts w:ascii="Arial" w:hAnsi="Arial"/>
          <w:sz w:val="24"/>
        </w:rPr>
        <w:t xml:space="preserve"> </w:t>
      </w:r>
      <w:r w:rsidRPr="00CE09D2">
        <w:rPr>
          <w:rFonts w:ascii="Arial" w:hAnsi="Arial"/>
          <w:sz w:val="24"/>
        </w:rPr>
        <w:t>In questo frangente chi deve andare in prigionia, andrà in prigionia e colui che deve essere ucciso di spada, di spada sarà ucciso.</w:t>
      </w:r>
      <w:r w:rsidR="0039729E">
        <w:rPr>
          <w:rFonts w:ascii="Arial" w:hAnsi="Arial"/>
          <w:sz w:val="24"/>
        </w:rPr>
        <w:t xml:space="preserve"> </w:t>
      </w:r>
      <w:r w:rsidRPr="00CE09D2">
        <w:rPr>
          <w:rFonts w:ascii="Arial" w:hAnsi="Arial"/>
          <w:sz w:val="24"/>
        </w:rPr>
        <w:t>Il male si abbatterà sugli uomini, indistintamente. Il male non conoscerà ostacoli sulla sua strada.</w:t>
      </w:r>
      <w:r w:rsidR="0039729E">
        <w:rPr>
          <w:rFonts w:ascii="Arial" w:hAnsi="Arial"/>
          <w:sz w:val="24"/>
        </w:rPr>
        <w:t xml:space="preserve"> </w:t>
      </w:r>
      <w:r w:rsidRPr="00CE09D2">
        <w:rPr>
          <w:rFonts w:ascii="Arial" w:hAnsi="Arial"/>
          <w:sz w:val="24"/>
        </w:rPr>
        <w:t>Ma chi deve andare in prigionia e chi dovrà essere ucciso di spada? Anche questo è un mistero che non è dato all’uomo di conoscere.</w:t>
      </w:r>
    </w:p>
    <w:p w14:paraId="430D86BF" w14:textId="52B95ED0" w:rsidR="00CE09D2" w:rsidRPr="00CE09D2" w:rsidRDefault="00CE09D2" w:rsidP="00F52953">
      <w:pPr>
        <w:spacing w:after="120"/>
        <w:jc w:val="both"/>
        <w:rPr>
          <w:rFonts w:ascii="Arial" w:hAnsi="Arial"/>
          <w:sz w:val="24"/>
        </w:rPr>
      </w:pPr>
      <w:r w:rsidRPr="00CE09D2">
        <w:rPr>
          <w:rFonts w:ascii="Arial" w:hAnsi="Arial"/>
          <w:sz w:val="24"/>
        </w:rPr>
        <w:t>Cosa dovranno fare i cristiani quando si abbatte il potere della bestia sulla terra?</w:t>
      </w:r>
      <w:r w:rsidR="0039729E">
        <w:rPr>
          <w:rFonts w:ascii="Arial" w:hAnsi="Arial"/>
          <w:sz w:val="24"/>
        </w:rPr>
        <w:t xml:space="preserve"> </w:t>
      </w:r>
      <w:r w:rsidRPr="00CE09D2">
        <w:rPr>
          <w:rFonts w:ascii="Arial" w:hAnsi="Arial"/>
          <w:sz w:val="24"/>
        </w:rPr>
        <w:t>Anche loro dovranno sottostare al suo potere.</w:t>
      </w:r>
      <w:r w:rsidR="0039729E">
        <w:rPr>
          <w:rFonts w:ascii="Arial" w:hAnsi="Arial"/>
          <w:sz w:val="24"/>
        </w:rPr>
        <w:t xml:space="preserve"> </w:t>
      </w:r>
      <w:r w:rsidRPr="00CE09D2">
        <w:rPr>
          <w:rFonts w:ascii="Arial" w:hAnsi="Arial"/>
          <w:sz w:val="24"/>
        </w:rPr>
        <w:t>Chi deve andare in prigionia vada in prigionia e chi deve morire di spada che muoia di spada.</w:t>
      </w:r>
      <w:r w:rsidR="0039729E">
        <w:rPr>
          <w:rFonts w:ascii="Arial" w:hAnsi="Arial"/>
          <w:sz w:val="24"/>
        </w:rPr>
        <w:t xml:space="preserve"> </w:t>
      </w:r>
      <w:r w:rsidRPr="00CE09D2">
        <w:rPr>
          <w:rFonts w:ascii="Arial" w:hAnsi="Arial"/>
          <w:sz w:val="24"/>
        </w:rPr>
        <w:t>Loro devono morire da santi, da giusti, da veri martiri, da uomini che attestano e rivelano al mondo intero che Cristo Gesù li ha trasformati dentro e per questo loro sono capaci di morire in modo diverso da tutti gli altri uomini.</w:t>
      </w:r>
      <w:r w:rsidR="0039729E">
        <w:rPr>
          <w:rFonts w:ascii="Arial" w:hAnsi="Arial"/>
          <w:sz w:val="24"/>
        </w:rPr>
        <w:t xml:space="preserve"> </w:t>
      </w:r>
      <w:r w:rsidRPr="00CE09D2">
        <w:rPr>
          <w:rFonts w:ascii="Arial" w:hAnsi="Arial"/>
          <w:sz w:val="24"/>
        </w:rPr>
        <w:t>Loro vanno incontro alla morte liberamente, sapendo che questa è la via per la glorificazione di Dio nella loro vita e per mezzo di essa.</w:t>
      </w:r>
    </w:p>
    <w:p w14:paraId="78F72B1E" w14:textId="6E92223E" w:rsidR="00CE09D2" w:rsidRPr="00CE09D2" w:rsidRDefault="00CE09D2" w:rsidP="00F52953">
      <w:pPr>
        <w:spacing w:after="120"/>
        <w:jc w:val="both"/>
        <w:rPr>
          <w:rFonts w:ascii="Arial" w:hAnsi="Arial"/>
          <w:sz w:val="24"/>
        </w:rPr>
      </w:pPr>
      <w:r w:rsidRPr="00CE09D2">
        <w:rPr>
          <w:rFonts w:ascii="Arial" w:hAnsi="Arial"/>
          <w:b/>
          <w:i/>
          <w:sz w:val="24"/>
        </w:rPr>
        <w:t>“In questo sta la costanza e la fede dei santi”</w:t>
      </w:r>
      <w:r w:rsidRPr="00CE09D2">
        <w:rPr>
          <w:rFonts w:ascii="Arial" w:hAnsi="Arial"/>
          <w:sz w:val="24"/>
        </w:rPr>
        <w:t xml:space="preserve">, significa una cosa sola: il santo, cioè il cristiano deve perseverare nella sua santità anche nel martirio. </w:t>
      </w:r>
      <w:r w:rsidR="00F609ED" w:rsidRPr="00CE09D2">
        <w:rPr>
          <w:rFonts w:ascii="Arial" w:hAnsi="Arial"/>
          <w:sz w:val="24"/>
        </w:rPr>
        <w:t>E</w:t>
      </w:r>
      <w:r w:rsidRPr="00CE09D2">
        <w:rPr>
          <w:rFonts w:ascii="Arial" w:hAnsi="Arial"/>
          <w:sz w:val="24"/>
        </w:rPr>
        <w:t xml:space="preserve"> mentre è nella prigionia che deve rivelare al mondo la forza della sua fede. </w:t>
      </w:r>
      <w:r w:rsidR="00F609ED" w:rsidRPr="00CE09D2">
        <w:rPr>
          <w:rFonts w:ascii="Arial" w:hAnsi="Arial"/>
          <w:sz w:val="24"/>
        </w:rPr>
        <w:t>E</w:t>
      </w:r>
      <w:r w:rsidRPr="00CE09D2">
        <w:rPr>
          <w:rFonts w:ascii="Arial" w:hAnsi="Arial"/>
          <w:sz w:val="24"/>
        </w:rPr>
        <w:t xml:space="preserve"> mentre sta per essere ucciso di spada che lui deve attestare dinanzi ai suoi carnefici e agli altri fratelli che la morte per lui è solo il passaggio verso la vita eterna.</w:t>
      </w:r>
    </w:p>
    <w:p w14:paraId="146BADE1" w14:textId="71367231" w:rsidR="00CE09D2" w:rsidRPr="00CE09D2" w:rsidRDefault="00CE09D2" w:rsidP="00F52953">
      <w:pPr>
        <w:spacing w:after="120"/>
        <w:jc w:val="both"/>
        <w:rPr>
          <w:rFonts w:ascii="Arial" w:hAnsi="Arial"/>
          <w:sz w:val="24"/>
        </w:rPr>
      </w:pPr>
      <w:r w:rsidRPr="00CE09D2">
        <w:rPr>
          <w:rFonts w:ascii="Arial" w:hAnsi="Arial"/>
          <w:sz w:val="24"/>
        </w:rPr>
        <w:t>Il martirio diviene così la vera prova del cristiano: prova della sua costanza, prova della sua fede. È provato nella sua costanza perché è chiamato ad adorare Cristo con il dono della stessa vita. Ogni alito di vita appartiene a Cristo Gesù. Ogni alito di vita deve essere per Lui. È provato nella fede perché deve vedere in ogni alito di vita un sacrificio, un’oblazione da offrire al Signore sia per la sua perfezione, sia anche per la conversione e la redenzione del mondo.</w:t>
      </w:r>
      <w:r w:rsidR="0039729E">
        <w:rPr>
          <w:rFonts w:ascii="Arial" w:hAnsi="Arial"/>
          <w:sz w:val="24"/>
        </w:rPr>
        <w:t xml:space="preserve"> </w:t>
      </w:r>
      <w:r w:rsidRPr="00CE09D2">
        <w:rPr>
          <w:rFonts w:ascii="Arial" w:hAnsi="Arial"/>
          <w:sz w:val="24"/>
        </w:rPr>
        <w:t xml:space="preserve">Ecco come in Geremia viene annunziato questo grande mistero del potere del male che si abbatte nel popolo dell’Alleanza. La prospettiva è diversa, il mistero rimane. </w:t>
      </w:r>
    </w:p>
    <w:p w14:paraId="01FA5A0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Geremia - cap. 14,1-22: “Parola che il Signore rivolse a Geremia in occasione della siccità: Giuda è in lutto, le sue città languiscono, sono a terra nello squallore; il gemito di Gerusalemme sale al cielo. I ricchi mandano i loro servi in cerca d'acqua; essi si recano ai pozzi, ma non ve la trovano e tornano con i recipienti vuoti. Sono delusi e confusi e si coprono il capo. Per il terreno screpolato, perché non cade pioggia nel paese, gli agricoltori sono delusi e confusi e si coprono il capo. La cerva partorisce nei campi e abbandona il parto, perché non c'è erba. Gli ònagri si fermano sui luoghi elevati e aspirano l'aria come sciacalli; i loro occhi languiscono, perché non si trovano erbaggi. Se le nostre iniquità testimoniano contro di noi, Signore, agisci per il tuo nome! Certo, sono molte le nostre infedeltà, abbiamo peccato contro di te. O speranza di Israele, suo salvatore al tempo della sventura, perché vuoi essere come un forestiero nel paese e come un viandante che si ferma solo una notte? Perché vuoi essere come un uomo sbigottito, come un forte incapace di </w:t>
      </w:r>
      <w:r w:rsidRPr="00F27D5F">
        <w:rPr>
          <w:rFonts w:ascii="Arial" w:hAnsi="Arial"/>
          <w:bCs/>
          <w:i/>
          <w:iCs/>
          <w:sz w:val="24"/>
          <w:szCs w:val="24"/>
        </w:rPr>
        <w:lastRenderedPageBreak/>
        <w:t xml:space="preserve">aiutare? Eppure tu sei in mezzo a noi, Signore, e noi siamo chiamati con il tuo nome, non abbandonarci! </w:t>
      </w:r>
    </w:p>
    <w:p w14:paraId="7C5C3E0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Così dice il Signore di questo popolo: Piace loro andare vagando, non fermano i loro passi. Per questo il Signore non li gradisce. Ora egli ricorda la loro iniquità e punisce i loro peccati. Il Signore mi ha detto: Non intercedere a favore di questo popolo, per il suo benessere. Anche se digiuneranno, non ascolterò la loro supplica; se offriranno olocausti e sacrifici, non li gradirò; ma li distruggerò con la spada, la fame e la peste. </w:t>
      </w:r>
    </w:p>
    <w:p w14:paraId="79C4153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ho soggiunto: Ahimè, Signore Dio, dicono i profeti: Non vedrete la spada, non soffrirete la fame, ma vi concederò una pace perfetta in questo luogo. </w:t>
      </w:r>
    </w:p>
    <w:p w14:paraId="726FCAC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Il Signore mi ha detto: I profeti hanno predetto menzogne in mio nome; io non li ho inviati, non ho dato ordini né ho loro parlato. Vi annunziano visioni false, oracoli vani e suggestioni della loro mente. Perciò così dice il Signore: I profeti che predicono in mio nome, senza che io li abbia inviati, e affermano: Spada e fame non ci saranno in questo paese, questi profeti finiranno di spada e di fame. </w:t>
      </w:r>
    </w:p>
    <w:p w14:paraId="45C2493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Gli uomini ai quali essi predicono saranno gettati per le strade di Gerusalemme in seguito alla fame e alla spada e nessuno seppellirà loro, le loro donne, i loro figli e le loro figlie. Io rovescerò su di essi la loro malvagità. </w:t>
      </w:r>
    </w:p>
    <w:p w14:paraId="497FD3F7" w14:textId="2C8B2532"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 riferirai questa parola: I miei occhi grondano lacrime notte e giorno, senza cessare, perché da grande calamità è stata colpita la figlia del mio popolo, da una ferita mortale. Se esco in aperta campagna, ecco i trafitti di spada; se percorro la città, ecco gli orrori della fame. Anche il profeta e il sacerdote si aggirano per il paese e non sanno che cosa fare. Hai forse rigettato completamente Giuda, oppure ti sei disgustato di Sion? Perché ci hai colpito, e non c'è rimedio per noi? Aspettavamo la pace, ma non c'è alcun bene, l'ora della salvezza ed ecco il terrore! Riconosciamo, Signore, la nostra iniquità, l'iniquità dei nostri padri: abbiamo peccato contro di te. Ma per il tuo nome non abbandonarci, non render spregevole il trono della tua gloria. Ricordati! Non rompere la tua alleanza con noi. Forse fra i vani idoli delle nazioni c'è chi fa piovere? O forse i cieli </w:t>
      </w:r>
      <w:r w:rsidR="00F609ED" w:rsidRPr="00F27D5F">
        <w:rPr>
          <w:rFonts w:ascii="Arial" w:hAnsi="Arial"/>
          <w:bCs/>
          <w:i/>
          <w:iCs/>
          <w:sz w:val="24"/>
          <w:szCs w:val="24"/>
        </w:rPr>
        <w:t>mandano</w:t>
      </w:r>
      <w:r w:rsidRPr="00F27D5F">
        <w:rPr>
          <w:rFonts w:ascii="Arial" w:hAnsi="Arial"/>
          <w:bCs/>
          <w:i/>
          <w:iCs/>
          <w:sz w:val="24"/>
          <w:szCs w:val="24"/>
        </w:rPr>
        <w:t xml:space="preserve"> rovesci da sé? Non sei piuttosto tu, Signore nostro Dio? In te abbiamo fiducia, perché tu hai fatto tutte queste cose. </w:t>
      </w:r>
    </w:p>
    <w:p w14:paraId="47F396C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Geremia - cap. 15,1-21: “Il Signore mi disse: Anche se Mosè e Samuele si presentassero davanti a me, io non mi piegherei verso questo popolo. Allontanali da me, se ne vadano! Se ti domanderanno: Dove andremo?, dirai loro: Così dice il Signore: Chi è destinato alla peste, alla peste, Chi alla spada, alla spada, chi alla fame, alla fame, chi alla schiavitù, alla schiavitù. </w:t>
      </w:r>
    </w:p>
    <w:p w14:paraId="66EC2748" w14:textId="711EC74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Io manderò contro di loro quattro specie di mali parola del Signore: la spada per ucciderli, i cani per sbranarli, gli uccelli dell'aria e le bestie selvatiche per divorarli e distruggerli. Li renderò oggetto di spavento per tutti i regni della terra a causa di Manàsse figlio di Ezechia, re di Giuda, per ciò che egli ha fatto in Gerusalemme. 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w:t>
      </w:r>
    </w:p>
    <w:p w14:paraId="0CABF0F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Le loro vedove sono diventate più numerose della sabbia del mare. Ho mandato sulle madri e sui giovani un devastatore in pieno giorno; d'un tratto ho fatto piombare su di loro turbamento e spavento. E` abbattuta la madre di sette figli, esala il suo respiro; il suo sole tramonta quando è ancor giorno, è coperta di vergogna e confusa. Io consegnerò i loro superstiti alla spada, in preda ai loro nemici. Oracolo del Signore. </w:t>
      </w:r>
    </w:p>
    <w:p w14:paraId="3B4703B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Ti renderò schiavo dei tuoi nemici in una terra che non conosci, perché si è acceso il fuoco della mia ira, che arderà contro di voi. </w:t>
      </w:r>
    </w:p>
    <w:p w14:paraId="2E66B68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35766A6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Ha risposto allora il Signore: Se tu ritornerai a me, io ti riprenderò e starai alla mia presenza; se saprai distinguere ciò che è prezioso da ciò che è vile, sarai come la mia bocca. Essi torneranno a te, mentre tu non dovrai tornare a loro, ed io, per questo popolo, ti renderò come un muro durissimo di bronzo; combatteranno contro di te ma non potranno prevalere, perché io sarò con te per salvarti e per liberarti. Oracolo del </w:t>
      </w:r>
      <w:r w:rsidRPr="00F27D5F">
        <w:rPr>
          <w:rFonts w:ascii="Arial" w:hAnsi="Arial"/>
          <w:bCs/>
          <w:i/>
          <w:iCs/>
          <w:sz w:val="24"/>
          <w:szCs w:val="24"/>
        </w:rPr>
        <w:lastRenderedPageBreak/>
        <w:t xml:space="preserve">Signore. Ti libererò dalle mani dei malvagi e ti riscatterò dalle mani dei violenti”. </w:t>
      </w:r>
    </w:p>
    <w:p w14:paraId="1ADE000A" w14:textId="77777777" w:rsidR="00CE09D2" w:rsidRPr="00CE09D2" w:rsidRDefault="00CE09D2" w:rsidP="00F52953">
      <w:pPr>
        <w:spacing w:after="120"/>
        <w:jc w:val="both"/>
        <w:rPr>
          <w:rFonts w:ascii="Arial" w:hAnsi="Arial"/>
          <w:sz w:val="24"/>
        </w:rPr>
      </w:pPr>
      <w:r w:rsidRPr="00CE09D2">
        <w:rPr>
          <w:rFonts w:ascii="Arial" w:hAnsi="Arial"/>
          <w:sz w:val="24"/>
        </w:rPr>
        <w:t>Dinanzi al mistero della potenza del male che si abbatte sulla terra, il cristiano deve armarsi di tutta la sua fede in Cristo Gesù e di tutta la forza della sua costanza, o perseveranza.</w:t>
      </w:r>
    </w:p>
    <w:p w14:paraId="51B43FB2" w14:textId="77777777" w:rsidR="00CE09D2" w:rsidRPr="00CE09D2" w:rsidRDefault="00CE09D2" w:rsidP="00F52953">
      <w:pPr>
        <w:spacing w:after="120"/>
        <w:jc w:val="both"/>
        <w:rPr>
          <w:rFonts w:ascii="Arial" w:hAnsi="Arial"/>
          <w:sz w:val="24"/>
        </w:rPr>
      </w:pPr>
      <w:r w:rsidRPr="00CE09D2">
        <w:rPr>
          <w:rFonts w:ascii="Arial" w:hAnsi="Arial"/>
          <w:sz w:val="24"/>
        </w:rPr>
        <w:t>Il male che si abbatte su di lui lo si potrà vincere solo subendolo fino alla morte di croce, ma rimanendo integro nella fede, nella carità, nella speranza, integro nella Parola di Cristo, integro nell’imitazione di Cristo Gesù.</w:t>
      </w:r>
    </w:p>
    <w:p w14:paraId="0AFC751F" w14:textId="77777777" w:rsidR="00CE09D2" w:rsidRPr="00CE09D2" w:rsidRDefault="00CE09D2" w:rsidP="00F52953">
      <w:pPr>
        <w:spacing w:after="120"/>
        <w:jc w:val="both"/>
        <w:rPr>
          <w:rFonts w:ascii="Arial" w:hAnsi="Arial"/>
          <w:sz w:val="24"/>
        </w:rPr>
      </w:pPr>
    </w:p>
    <w:p w14:paraId="1225D77E" w14:textId="33C317F9" w:rsidR="00CE09D2" w:rsidRPr="00CE09D2" w:rsidRDefault="00CE09D2" w:rsidP="00130FF0">
      <w:pPr>
        <w:pStyle w:val="Corpotesto"/>
      </w:pPr>
      <w:bookmarkStart w:id="448" w:name="_Toc62147065"/>
      <w:r w:rsidRPr="00CE09D2">
        <w:t>T</w:t>
      </w:r>
      <w:r w:rsidR="0039729E" w:rsidRPr="00CE09D2">
        <w:t>erzo segno: la bestia e la terra</w:t>
      </w:r>
      <w:bookmarkEnd w:id="448"/>
    </w:p>
    <w:p w14:paraId="400FA28C" w14:textId="0F9FC0BB"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[11</w:t>
      </w:r>
      <w:r w:rsidR="00452ADC">
        <w:rPr>
          <w:rFonts w:ascii="Arial" w:hAnsi="Arial"/>
          <w:b/>
          <w:sz w:val="24"/>
        </w:rPr>
        <w:t xml:space="preserve">] </w:t>
      </w:r>
      <w:r w:rsidRPr="00CE09D2">
        <w:rPr>
          <w:rFonts w:ascii="Arial" w:hAnsi="Arial"/>
          <w:b/>
          <w:sz w:val="24"/>
        </w:rPr>
        <w:t xml:space="preserve">Vidi poi salire dalla terra un'altra bestia, che aveva due corna, simili a quelle di un agnello, che però parlava come un drago. </w:t>
      </w:r>
    </w:p>
    <w:p w14:paraId="5CE6194A" w14:textId="7B0EF1DE" w:rsidR="00CE09D2" w:rsidRPr="00CE09D2" w:rsidRDefault="00CE09D2" w:rsidP="00F52953">
      <w:pPr>
        <w:spacing w:after="120"/>
        <w:jc w:val="both"/>
        <w:rPr>
          <w:rFonts w:ascii="Arial" w:hAnsi="Arial"/>
          <w:sz w:val="24"/>
        </w:rPr>
      </w:pPr>
      <w:r w:rsidRPr="00CE09D2">
        <w:rPr>
          <w:rFonts w:ascii="Arial" w:hAnsi="Arial"/>
          <w:sz w:val="24"/>
        </w:rPr>
        <w:t>La prima bestia era salita dal mare. Traeva la sua grande potenza dalla potenza del male. È come se fosse un frutto, un parto del male che regna nel cuore degli uomini.</w:t>
      </w:r>
      <w:r w:rsidR="0039729E">
        <w:rPr>
          <w:rFonts w:ascii="Arial" w:hAnsi="Arial"/>
          <w:sz w:val="24"/>
        </w:rPr>
        <w:t xml:space="preserve"> </w:t>
      </w:r>
      <w:r w:rsidRPr="00CE09D2">
        <w:rPr>
          <w:rFonts w:ascii="Arial" w:hAnsi="Arial"/>
          <w:sz w:val="24"/>
        </w:rPr>
        <w:t>Questa seconda bestia sale dalla terra. Essa trae la sua grande potenza dalla corruzione che imprigiona i cuori degli uomini e li spinge al male.</w:t>
      </w:r>
      <w:r w:rsidR="004A4B12">
        <w:rPr>
          <w:rFonts w:ascii="Arial" w:hAnsi="Arial"/>
          <w:sz w:val="24"/>
        </w:rPr>
        <w:t xml:space="preserve"> </w:t>
      </w:r>
      <w:r w:rsidRPr="00CE09D2">
        <w:rPr>
          <w:rFonts w:ascii="Arial" w:hAnsi="Arial"/>
          <w:sz w:val="24"/>
        </w:rPr>
        <w:t>Che la bestia questa volta salga dalla terra significa che non c’è un luogo ove essa non abbia potere o forza. Tutta la creazione può essere da essa usata per il male, il peccato. Ovunque c’è un uomo, da quel luogo può salire la bestia.</w:t>
      </w:r>
      <w:r w:rsidR="004A4B12">
        <w:rPr>
          <w:rFonts w:ascii="Arial" w:hAnsi="Arial"/>
          <w:sz w:val="24"/>
        </w:rPr>
        <w:t xml:space="preserve"> </w:t>
      </w:r>
      <w:r w:rsidRPr="00CE09D2">
        <w:rPr>
          <w:rFonts w:ascii="Arial" w:hAnsi="Arial"/>
          <w:sz w:val="24"/>
        </w:rPr>
        <w:t>Questo significa che nessuno potrà mai abituarsi alle modalità della bestia.</w:t>
      </w:r>
      <w:r w:rsidR="004A4B12">
        <w:rPr>
          <w:rFonts w:ascii="Arial" w:hAnsi="Arial"/>
          <w:sz w:val="24"/>
        </w:rPr>
        <w:t xml:space="preserve"> </w:t>
      </w:r>
      <w:r w:rsidRPr="00CE09D2">
        <w:rPr>
          <w:rFonts w:ascii="Arial" w:hAnsi="Arial"/>
          <w:sz w:val="24"/>
        </w:rPr>
        <w:t xml:space="preserve">La bestia è mutevole. Cambia sempre le sue sembianze. </w:t>
      </w:r>
    </w:p>
    <w:p w14:paraId="50A9B2CB" w14:textId="30E4970D" w:rsidR="00CE09D2" w:rsidRPr="00CE09D2" w:rsidRDefault="00CE09D2" w:rsidP="00F52953">
      <w:pPr>
        <w:spacing w:after="120"/>
        <w:jc w:val="both"/>
        <w:rPr>
          <w:rFonts w:ascii="Arial" w:hAnsi="Arial"/>
          <w:sz w:val="24"/>
        </w:rPr>
      </w:pPr>
      <w:r w:rsidRPr="00CE09D2">
        <w:rPr>
          <w:rFonts w:ascii="Arial" w:hAnsi="Arial"/>
          <w:sz w:val="24"/>
        </w:rPr>
        <w:t>Mentre l’uomo pensa di combatterla in un modo, sullo stile e le modalità del passato, anche questo è inganno. Quando l’uomo se ne sarà accorto, è troppo tardi, perché essa ha già mutato sembianze, forme, strategie, vie, mezzi.</w:t>
      </w:r>
      <w:r w:rsidR="0039729E">
        <w:rPr>
          <w:rFonts w:ascii="Arial" w:hAnsi="Arial"/>
          <w:sz w:val="24"/>
        </w:rPr>
        <w:t xml:space="preserve"> </w:t>
      </w:r>
      <w:r w:rsidRPr="00CE09D2">
        <w:rPr>
          <w:rFonts w:ascii="Arial" w:hAnsi="Arial"/>
          <w:sz w:val="24"/>
        </w:rPr>
        <w:t>Mentre l’uomo cerca strategie e inventa mezzi per combattere le forme del passato, la bestia ne ha già inventate mille altre nuove e l’uomo si trova sempre nella sua inadeguatezza.</w:t>
      </w:r>
      <w:r w:rsidR="004A4B12">
        <w:rPr>
          <w:rFonts w:ascii="Arial" w:hAnsi="Arial"/>
          <w:sz w:val="24"/>
        </w:rPr>
        <w:t xml:space="preserve"> </w:t>
      </w:r>
      <w:r w:rsidRPr="00CE09D2">
        <w:rPr>
          <w:rFonts w:ascii="Arial" w:hAnsi="Arial"/>
          <w:sz w:val="24"/>
        </w:rPr>
        <w:t>La bestia non si vince per ritrovati umani. Si vince per esaurimento del suo tempo. Il tempo non lo stabilisce l’uomo, lo determina la permissione di Dio.</w:t>
      </w:r>
      <w:r w:rsidR="004A4B12">
        <w:rPr>
          <w:rFonts w:ascii="Arial" w:hAnsi="Arial"/>
          <w:sz w:val="24"/>
        </w:rPr>
        <w:t xml:space="preserve"> </w:t>
      </w:r>
      <w:r w:rsidRPr="00CE09D2">
        <w:rPr>
          <w:rFonts w:ascii="Arial" w:hAnsi="Arial"/>
          <w:sz w:val="24"/>
        </w:rPr>
        <w:t>È questo il grande mistero della bestia.</w:t>
      </w:r>
    </w:p>
    <w:p w14:paraId="06B4EDF5" w14:textId="5430BFFE" w:rsidR="00CE09D2" w:rsidRPr="00CE09D2" w:rsidRDefault="00CE09D2" w:rsidP="00F52953">
      <w:pPr>
        <w:spacing w:after="120"/>
        <w:jc w:val="both"/>
        <w:rPr>
          <w:rFonts w:ascii="Arial" w:hAnsi="Arial"/>
          <w:sz w:val="24"/>
        </w:rPr>
      </w:pPr>
      <w:r w:rsidRPr="00CE09D2">
        <w:rPr>
          <w:rFonts w:ascii="Arial" w:hAnsi="Arial"/>
          <w:sz w:val="24"/>
        </w:rPr>
        <w:t>Pur essendo la forza e il potere di distruzione uguale a quelli della bestia che saliva del mare, questa bestia che sale dalla terra può trarre in inganno gli uomini, perché le sue corna sono simili a quelli di un agnello e l’agnello di per sé è un animale mansueto.</w:t>
      </w:r>
      <w:r w:rsidR="0039729E">
        <w:rPr>
          <w:rFonts w:ascii="Arial" w:hAnsi="Arial"/>
          <w:sz w:val="24"/>
        </w:rPr>
        <w:t xml:space="preserve"> </w:t>
      </w:r>
      <w:r w:rsidRPr="00CE09D2">
        <w:rPr>
          <w:rFonts w:ascii="Arial" w:hAnsi="Arial"/>
          <w:sz w:val="24"/>
        </w:rPr>
        <w:t>Che non sia un agnello lo attesta e lo manifesta il fatto che essa parla come un drago e il drago è simbolo, o figura di satana.</w:t>
      </w:r>
      <w:r w:rsidR="0039729E">
        <w:rPr>
          <w:rFonts w:ascii="Arial" w:hAnsi="Arial"/>
          <w:sz w:val="24"/>
        </w:rPr>
        <w:t xml:space="preserve"> </w:t>
      </w:r>
      <w:r w:rsidRPr="00CE09D2">
        <w:rPr>
          <w:rFonts w:ascii="Arial" w:hAnsi="Arial"/>
          <w:sz w:val="24"/>
        </w:rPr>
        <w:t>Questo significa che bisogna prestare ogni attenzione a non lasciarsi ingannare dalle apparenze.</w:t>
      </w:r>
      <w:r w:rsidR="0039729E">
        <w:rPr>
          <w:rFonts w:ascii="Arial" w:hAnsi="Arial"/>
          <w:sz w:val="24"/>
        </w:rPr>
        <w:t xml:space="preserve"> </w:t>
      </w:r>
      <w:r w:rsidRPr="00CE09D2">
        <w:rPr>
          <w:rFonts w:ascii="Arial" w:hAnsi="Arial"/>
          <w:sz w:val="24"/>
        </w:rPr>
        <w:t>L’inganno è una delle caratteristiche proprie di satana. Lui sempre si presenta sotto sembianze di verità, di bontà, di misericordia, di pace, di carità, mentre la sua volontà è una sola: distruggere il regno di Dio nei cuori.</w:t>
      </w:r>
      <w:r w:rsidR="0039729E">
        <w:rPr>
          <w:rFonts w:ascii="Arial" w:hAnsi="Arial"/>
          <w:sz w:val="24"/>
        </w:rPr>
        <w:t xml:space="preserve"> </w:t>
      </w:r>
      <w:r w:rsidRPr="00CE09D2">
        <w:rPr>
          <w:rFonts w:ascii="Arial" w:hAnsi="Arial"/>
          <w:sz w:val="24"/>
        </w:rPr>
        <w:t>Quella di satana è sempre volontà di inganno e per questo trova ogni via per poter ingannare gli uomini, senza che questi se ne avvedano.</w:t>
      </w:r>
      <w:r w:rsidR="0039729E">
        <w:rPr>
          <w:rFonts w:ascii="Arial" w:hAnsi="Arial"/>
          <w:sz w:val="24"/>
        </w:rPr>
        <w:t xml:space="preserve"> </w:t>
      </w:r>
      <w:r w:rsidRPr="00CE09D2">
        <w:rPr>
          <w:rFonts w:ascii="Arial" w:hAnsi="Arial"/>
          <w:sz w:val="24"/>
        </w:rPr>
        <w:t xml:space="preserve">Non cade nell’inganno di satana solo colui che è ripieno della verità e della luce dello Spirito Santo. Solo con lo Spirito di Dio si può vincere l’inganno di </w:t>
      </w:r>
      <w:r w:rsidRPr="00CE09D2">
        <w:rPr>
          <w:rFonts w:ascii="Arial" w:hAnsi="Arial"/>
          <w:sz w:val="24"/>
        </w:rPr>
        <w:lastRenderedPageBreak/>
        <w:t>satana. Chi non è nella pienezza dello Spirito del Signore, facilmente cade, perché il travestimento ingannevole di satana lo porta a cadere.</w:t>
      </w:r>
    </w:p>
    <w:p w14:paraId="7643762A" w14:textId="37EAA1A4" w:rsidR="00CE09D2" w:rsidRPr="00CE09D2" w:rsidRDefault="00CE09D2" w:rsidP="00F52953">
      <w:pPr>
        <w:spacing w:after="120"/>
        <w:jc w:val="both"/>
        <w:rPr>
          <w:rFonts w:ascii="Arial" w:hAnsi="Arial"/>
          <w:sz w:val="24"/>
        </w:rPr>
      </w:pPr>
      <w:r w:rsidRPr="00CE09D2">
        <w:rPr>
          <w:rFonts w:ascii="Arial" w:hAnsi="Arial"/>
          <w:sz w:val="24"/>
        </w:rPr>
        <w:t>Solo chi è nella pienezza dello Spirito Santo riesce a vedere satana ovunque esso si nasconda, qualsiasi forma esso assuma.</w:t>
      </w:r>
      <w:r w:rsidR="0039729E">
        <w:rPr>
          <w:rFonts w:ascii="Arial" w:hAnsi="Arial"/>
          <w:sz w:val="24"/>
        </w:rPr>
        <w:t xml:space="preserve"> </w:t>
      </w:r>
      <w:r w:rsidRPr="00CE09D2">
        <w:rPr>
          <w:rFonts w:ascii="Arial" w:hAnsi="Arial"/>
          <w:sz w:val="24"/>
        </w:rPr>
        <w:t>Chi non è nella potenza dello Spirito Santo, con estrema facilità confonderà le corna dell’agnello con l’agnello e non si accorge invece che esse sono un travestimento ingannevole di satana per la rovina dei credenti.</w:t>
      </w:r>
      <w:r w:rsidR="0039729E">
        <w:rPr>
          <w:rFonts w:ascii="Arial" w:hAnsi="Arial"/>
          <w:sz w:val="24"/>
        </w:rPr>
        <w:t xml:space="preserve"> </w:t>
      </w:r>
      <w:r w:rsidRPr="00CE09D2">
        <w:rPr>
          <w:rFonts w:ascii="Arial" w:hAnsi="Arial"/>
          <w:sz w:val="24"/>
        </w:rPr>
        <w:t>Solo chi è nella potenza dello Spirito del Signore si accorgerà che non sono le corna che manifestano che la bestia è cattiva e crudele, ma la sua voce che è quella del drago, di satana, del diavolo.</w:t>
      </w:r>
      <w:r w:rsidR="0039729E">
        <w:rPr>
          <w:rFonts w:ascii="Arial" w:hAnsi="Arial"/>
          <w:sz w:val="24"/>
        </w:rPr>
        <w:t xml:space="preserve"> </w:t>
      </w:r>
      <w:r w:rsidRPr="00CE09D2">
        <w:rPr>
          <w:rFonts w:ascii="Arial" w:hAnsi="Arial"/>
          <w:sz w:val="24"/>
        </w:rPr>
        <w:t>Chi vuole riconoscere satana, sempre, in ogni sua manifestazione, anche la più semplice, deve fare una cosa sola: divenire forte nello Spirito di Dio, deve farsi inabitare tutto dallo Spirito del Signore.</w:t>
      </w:r>
    </w:p>
    <w:p w14:paraId="5A5926E5" w14:textId="727AE893" w:rsidR="00CE09D2" w:rsidRPr="00CE09D2" w:rsidRDefault="00CE09D2" w:rsidP="00F52953">
      <w:pPr>
        <w:spacing w:after="120"/>
        <w:jc w:val="both"/>
        <w:rPr>
          <w:rFonts w:ascii="Arial" w:hAnsi="Arial"/>
          <w:sz w:val="24"/>
        </w:rPr>
      </w:pPr>
      <w:r w:rsidRPr="00CE09D2">
        <w:rPr>
          <w:rFonts w:ascii="Arial" w:hAnsi="Arial"/>
          <w:sz w:val="24"/>
        </w:rPr>
        <w:t>È lo Spirito Santo l’unica luce con la quale si riesce a vedere sempre satana ovunque esso si annidi, si nasconda, con qualsiasi veste esso si presenti.</w:t>
      </w:r>
      <w:r w:rsidR="0039729E">
        <w:rPr>
          <w:rFonts w:ascii="Arial" w:hAnsi="Arial"/>
          <w:sz w:val="24"/>
        </w:rPr>
        <w:t xml:space="preserve"> </w:t>
      </w:r>
      <w:r w:rsidRPr="00CE09D2">
        <w:rPr>
          <w:rFonts w:ascii="Arial" w:hAnsi="Arial"/>
          <w:sz w:val="24"/>
        </w:rPr>
        <w:t>Chi non è nello Spirito Santo, chi non diviene luce della sua luce e verità della sua verità, vedrà satana dove esso non è e non lo vedrà dove esso è. Anche questo è inganno di satana e suo travestimento.</w:t>
      </w:r>
      <w:r w:rsidR="004A4B12">
        <w:rPr>
          <w:rFonts w:ascii="Arial" w:hAnsi="Arial"/>
          <w:sz w:val="24"/>
        </w:rPr>
        <w:t xml:space="preserve"> </w:t>
      </w:r>
      <w:r w:rsidRPr="00CE09D2">
        <w:rPr>
          <w:rFonts w:ascii="Arial" w:hAnsi="Arial"/>
          <w:sz w:val="24"/>
        </w:rPr>
        <w:t>L’uomo che non è nello Spirito Santo non vede l’attualità di satana, del male, della bestia, perché lo vede sempre sul modello del passato.</w:t>
      </w:r>
      <w:r w:rsidR="0039729E">
        <w:rPr>
          <w:rFonts w:ascii="Arial" w:hAnsi="Arial"/>
          <w:sz w:val="24"/>
        </w:rPr>
        <w:t xml:space="preserve"> </w:t>
      </w:r>
      <w:r w:rsidRPr="00CE09D2">
        <w:rPr>
          <w:rFonts w:ascii="Arial" w:hAnsi="Arial"/>
          <w:sz w:val="24"/>
        </w:rPr>
        <w:t xml:space="preserve">È solo lo Spirito del Signore che ci consente di scorgere ogni aggiornamento di tecniche e di strategie che satana inventa sempre nuove, nuovissime, per la rovina dei credenti. La salvezza dell’uomo è lo Spirito del Signore. È la sua luce sempre attuale. È la sua verità tutta intera. È quella illuminazione istantanea che gli fa percepire l’azione di satana in ogni sua manifestazione, dalla più piccola alla più grande. </w:t>
      </w:r>
    </w:p>
    <w:p w14:paraId="2935FC7B" w14:textId="77CB16FD"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[12</w:t>
      </w:r>
      <w:r w:rsidR="00452ADC">
        <w:rPr>
          <w:rFonts w:ascii="Arial" w:hAnsi="Arial"/>
          <w:b/>
          <w:sz w:val="24"/>
        </w:rPr>
        <w:t xml:space="preserve">] </w:t>
      </w:r>
      <w:r w:rsidRPr="00CE09D2">
        <w:rPr>
          <w:rFonts w:ascii="Arial" w:hAnsi="Arial"/>
          <w:b/>
          <w:sz w:val="24"/>
        </w:rPr>
        <w:t xml:space="preserve">Essa esercita tutto il potere della prima bestia in sua presenza e costringe la terra e i suoi abitanti ad adorare la prima bestia, la cui ferita mortale era guarita. </w:t>
      </w:r>
    </w:p>
    <w:p w14:paraId="401F2EAD" w14:textId="61B85EBE" w:rsidR="00CE09D2" w:rsidRPr="00CE09D2" w:rsidRDefault="00CE09D2" w:rsidP="00F52953">
      <w:pPr>
        <w:spacing w:after="120"/>
        <w:jc w:val="both"/>
        <w:rPr>
          <w:rFonts w:ascii="Arial" w:hAnsi="Arial"/>
          <w:sz w:val="24"/>
        </w:rPr>
      </w:pPr>
      <w:r w:rsidRPr="00CE09D2">
        <w:rPr>
          <w:rFonts w:ascii="Arial" w:hAnsi="Arial"/>
          <w:sz w:val="24"/>
        </w:rPr>
        <w:t>Questa seconda bestia, che è subdola, ingannatrice, che si presenta sotto forma di mite agnello, opera qualcosa di tremendamente dannoso per gli uomini.</w:t>
      </w:r>
      <w:r w:rsidR="0039729E">
        <w:rPr>
          <w:rFonts w:ascii="Arial" w:hAnsi="Arial"/>
          <w:sz w:val="24"/>
        </w:rPr>
        <w:t xml:space="preserve"> </w:t>
      </w:r>
      <w:r w:rsidRPr="00CE09D2">
        <w:rPr>
          <w:rFonts w:ascii="Arial" w:hAnsi="Arial"/>
          <w:sz w:val="24"/>
        </w:rPr>
        <w:t>Essa usa la sua forza di inganno per costringere la terra e i suoi abitanti ad adorare la prima bestia.</w:t>
      </w:r>
      <w:r w:rsidR="0039729E">
        <w:rPr>
          <w:rFonts w:ascii="Arial" w:hAnsi="Arial"/>
          <w:sz w:val="24"/>
        </w:rPr>
        <w:t xml:space="preserve"> </w:t>
      </w:r>
      <w:r w:rsidRPr="00CE09D2">
        <w:rPr>
          <w:rFonts w:ascii="Arial" w:hAnsi="Arial"/>
          <w:sz w:val="24"/>
        </w:rPr>
        <w:t>Questa era stata ferita a morte. La sua ferita è ora guarita ed essa è in tutta la sua potenza di forza.</w:t>
      </w:r>
      <w:r w:rsidR="0039729E">
        <w:rPr>
          <w:rFonts w:ascii="Arial" w:hAnsi="Arial"/>
          <w:sz w:val="24"/>
        </w:rPr>
        <w:t xml:space="preserve"> </w:t>
      </w:r>
      <w:r w:rsidRPr="00CE09D2">
        <w:rPr>
          <w:rFonts w:ascii="Arial" w:hAnsi="Arial"/>
          <w:sz w:val="24"/>
        </w:rPr>
        <w:t>Come potenza è in tutto simile alla prima bestia. In più vi aggiunge la sua forza di inganno, unendo la sua forza a quella della prima bestia.</w:t>
      </w:r>
      <w:r w:rsidR="0039729E">
        <w:rPr>
          <w:rFonts w:ascii="Arial" w:hAnsi="Arial"/>
          <w:sz w:val="24"/>
        </w:rPr>
        <w:t xml:space="preserve"> </w:t>
      </w:r>
      <w:r w:rsidRPr="00CE09D2">
        <w:rPr>
          <w:rFonts w:ascii="Arial" w:hAnsi="Arial"/>
          <w:sz w:val="24"/>
        </w:rPr>
        <w:t>Queste due potenze di male, già invincibili isolatamente, diventano una potenza così grande da far inorridire tutti gli abitanti della terra.</w:t>
      </w:r>
      <w:r w:rsidR="004A4B12">
        <w:rPr>
          <w:rFonts w:ascii="Arial" w:hAnsi="Arial"/>
          <w:sz w:val="24"/>
        </w:rPr>
        <w:t xml:space="preserve"> </w:t>
      </w:r>
      <w:r w:rsidRPr="00CE09D2">
        <w:rPr>
          <w:rFonts w:ascii="Arial" w:hAnsi="Arial"/>
          <w:sz w:val="24"/>
        </w:rPr>
        <w:t>L’alleanza del male con il male diviene così forte che nessuna potenza di bene la potrà mai distruggere, abbattere.</w:t>
      </w:r>
      <w:r w:rsidR="0039729E">
        <w:rPr>
          <w:rFonts w:ascii="Arial" w:hAnsi="Arial"/>
          <w:sz w:val="24"/>
        </w:rPr>
        <w:t xml:space="preserve"> </w:t>
      </w:r>
      <w:r w:rsidRPr="00CE09D2">
        <w:rPr>
          <w:rFonts w:ascii="Arial" w:hAnsi="Arial"/>
          <w:sz w:val="24"/>
        </w:rPr>
        <w:t>La si potrà combattere, ma non vincere; la si potrà lottare, ma non abbattere.</w:t>
      </w:r>
      <w:r w:rsidR="0039729E">
        <w:rPr>
          <w:rFonts w:ascii="Arial" w:hAnsi="Arial"/>
          <w:sz w:val="24"/>
        </w:rPr>
        <w:t xml:space="preserve"> </w:t>
      </w:r>
      <w:r w:rsidRPr="00CE09D2">
        <w:rPr>
          <w:rFonts w:ascii="Arial" w:hAnsi="Arial"/>
          <w:sz w:val="24"/>
        </w:rPr>
        <w:t>La vittoria di questa potenza di male è solo nel suo esaurimento. Essa finisce perché è finito il tempo permesso per esercitarla.</w:t>
      </w:r>
      <w:r w:rsidR="0039729E">
        <w:rPr>
          <w:rFonts w:ascii="Arial" w:hAnsi="Arial"/>
          <w:sz w:val="24"/>
        </w:rPr>
        <w:t xml:space="preserve"> </w:t>
      </w:r>
      <w:r w:rsidRPr="00CE09D2">
        <w:rPr>
          <w:rFonts w:ascii="Arial" w:hAnsi="Arial"/>
          <w:sz w:val="24"/>
        </w:rPr>
        <w:t>Questa è la verità.</w:t>
      </w:r>
    </w:p>
    <w:p w14:paraId="074E70A1" w14:textId="718E82D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[13</w:t>
      </w:r>
      <w:r w:rsidR="00452ADC">
        <w:rPr>
          <w:rFonts w:ascii="Arial" w:hAnsi="Arial"/>
          <w:b/>
          <w:sz w:val="24"/>
        </w:rPr>
        <w:t xml:space="preserve">] </w:t>
      </w:r>
      <w:r w:rsidRPr="00CE09D2">
        <w:rPr>
          <w:rFonts w:ascii="Arial" w:hAnsi="Arial"/>
          <w:b/>
          <w:sz w:val="24"/>
        </w:rPr>
        <w:t xml:space="preserve">Operava grandi prodigi, fino a fare scendere fuoco dal cielo sulla terra davanti agli uomini. </w:t>
      </w:r>
    </w:p>
    <w:p w14:paraId="7F01D717" w14:textId="14B285E4" w:rsidR="00CE09D2" w:rsidRPr="00CE09D2" w:rsidRDefault="00CE09D2" w:rsidP="00F52953">
      <w:pPr>
        <w:spacing w:after="120"/>
        <w:jc w:val="both"/>
        <w:rPr>
          <w:rFonts w:ascii="Arial" w:hAnsi="Arial"/>
          <w:sz w:val="24"/>
        </w:rPr>
      </w:pPr>
      <w:r w:rsidRPr="00CE09D2">
        <w:rPr>
          <w:rFonts w:ascii="Arial" w:hAnsi="Arial"/>
          <w:sz w:val="24"/>
        </w:rPr>
        <w:t>In questo versetto viene spiegato che il suo inganno non è poi tanto facile da decifrare, da cogliere.</w:t>
      </w:r>
      <w:r w:rsidR="0039729E">
        <w:rPr>
          <w:rFonts w:ascii="Arial" w:hAnsi="Arial"/>
          <w:sz w:val="24"/>
        </w:rPr>
        <w:t xml:space="preserve"> </w:t>
      </w:r>
      <w:r w:rsidRPr="00CE09D2">
        <w:rPr>
          <w:rFonts w:ascii="Arial" w:hAnsi="Arial"/>
          <w:sz w:val="24"/>
        </w:rPr>
        <w:t xml:space="preserve">Non è facile né da decifrare, né da cogliere perché è rivestita </w:t>
      </w:r>
      <w:r w:rsidRPr="00CE09D2">
        <w:rPr>
          <w:rFonts w:ascii="Arial" w:hAnsi="Arial"/>
          <w:sz w:val="24"/>
        </w:rPr>
        <w:lastRenderedPageBreak/>
        <w:t>di poteri prodigiosi.</w:t>
      </w:r>
      <w:r w:rsidR="004A4B12">
        <w:rPr>
          <w:rFonts w:ascii="Arial" w:hAnsi="Arial"/>
          <w:sz w:val="24"/>
        </w:rPr>
        <w:t xml:space="preserve"> </w:t>
      </w:r>
      <w:r w:rsidRPr="00CE09D2">
        <w:rPr>
          <w:rFonts w:ascii="Arial" w:hAnsi="Arial"/>
          <w:sz w:val="24"/>
        </w:rPr>
        <w:t>Si sa che il prodigio inganna sempre l’uomo.</w:t>
      </w:r>
      <w:r w:rsidR="0039729E">
        <w:rPr>
          <w:rFonts w:ascii="Arial" w:hAnsi="Arial"/>
          <w:sz w:val="24"/>
        </w:rPr>
        <w:t xml:space="preserve"> </w:t>
      </w:r>
      <w:r w:rsidRPr="00CE09D2">
        <w:rPr>
          <w:rFonts w:ascii="Arial" w:hAnsi="Arial"/>
          <w:sz w:val="24"/>
        </w:rPr>
        <w:t>Il prodigio inganna l’uomo, perché quasi sempre viene riferito al soprannaturale, a Dio.</w:t>
      </w:r>
      <w:r w:rsidR="0039729E">
        <w:rPr>
          <w:rFonts w:ascii="Arial" w:hAnsi="Arial"/>
          <w:sz w:val="24"/>
        </w:rPr>
        <w:t xml:space="preserve"> </w:t>
      </w:r>
      <w:r w:rsidRPr="00CE09D2">
        <w:rPr>
          <w:rFonts w:ascii="Arial" w:hAnsi="Arial"/>
          <w:sz w:val="24"/>
        </w:rPr>
        <w:t>Questa bestia, ed è questa la sua straordinaria capacità o forza di inganno, si veste di opere sorprendenti, prodigiose, che di per sé l’uomo attribuisce a Dio, alla sua Onnipotenza.</w:t>
      </w:r>
      <w:r w:rsidR="0039729E">
        <w:rPr>
          <w:rFonts w:ascii="Arial" w:hAnsi="Arial"/>
          <w:sz w:val="24"/>
        </w:rPr>
        <w:t xml:space="preserve"> </w:t>
      </w:r>
      <w:r w:rsidRPr="00CE09D2">
        <w:rPr>
          <w:rFonts w:ascii="Arial" w:hAnsi="Arial"/>
          <w:sz w:val="24"/>
        </w:rPr>
        <w:t>Nella Scrittura erano gli uomini di Dio che facevano scendere fuoco davanti agli uomini. Elia fu uno di questi. Anche nella vita di Mosè c’è un episodio quasi analogo.</w:t>
      </w:r>
      <w:r w:rsidR="0039729E">
        <w:rPr>
          <w:rFonts w:ascii="Arial" w:hAnsi="Arial"/>
          <w:sz w:val="24"/>
        </w:rPr>
        <w:t xml:space="preserve"> </w:t>
      </w:r>
      <w:r w:rsidRPr="00CE09D2">
        <w:rPr>
          <w:rFonts w:ascii="Arial" w:hAnsi="Arial"/>
          <w:sz w:val="24"/>
        </w:rPr>
        <w:t>È questo inganno la pericolosità di questa bestia.</w:t>
      </w:r>
    </w:p>
    <w:p w14:paraId="04A5938E" w14:textId="01BEBC42"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[14</w:t>
      </w:r>
      <w:r w:rsidR="00452ADC">
        <w:rPr>
          <w:rFonts w:ascii="Arial" w:hAnsi="Arial"/>
          <w:b/>
          <w:sz w:val="24"/>
        </w:rPr>
        <w:t xml:space="preserve">] </w:t>
      </w:r>
      <w:r w:rsidRPr="00CE09D2">
        <w:rPr>
          <w:rFonts w:ascii="Arial" w:hAnsi="Arial"/>
          <w:b/>
          <w:sz w:val="24"/>
        </w:rPr>
        <w:t xml:space="preserve">Per mezzo di questi prodigi, che le era permesso di compiere in presenza della bestia, sedusse gli abitanti della terra dicendo loro di erigere una statua alla bestia che era stata ferita dalla spada ma si era riavuta. </w:t>
      </w:r>
    </w:p>
    <w:p w14:paraId="1AFD3182" w14:textId="27FC38D0" w:rsidR="00CE09D2" w:rsidRPr="00CE09D2" w:rsidRDefault="00CE09D2" w:rsidP="00F52953">
      <w:pPr>
        <w:spacing w:after="120"/>
        <w:jc w:val="both"/>
        <w:rPr>
          <w:rFonts w:ascii="Arial" w:hAnsi="Arial"/>
          <w:sz w:val="24"/>
        </w:rPr>
      </w:pPr>
      <w:r w:rsidRPr="00CE09D2">
        <w:rPr>
          <w:rFonts w:ascii="Arial" w:hAnsi="Arial"/>
          <w:sz w:val="24"/>
        </w:rPr>
        <w:t>Gli abitanti della terra è proprio da questi grandi prodigi che si lasciano attrarre, sedurre, convincere ad adorare la bestia, la prima bestia, quella che era salita dal mare, che era stata ferita, e che ora si è riavuta.</w:t>
      </w:r>
      <w:r w:rsidR="00030C81">
        <w:rPr>
          <w:rFonts w:ascii="Arial" w:hAnsi="Arial"/>
          <w:sz w:val="24"/>
        </w:rPr>
        <w:t xml:space="preserve"> </w:t>
      </w:r>
      <w:r w:rsidRPr="00CE09D2">
        <w:rPr>
          <w:rFonts w:ascii="Arial" w:hAnsi="Arial"/>
          <w:sz w:val="24"/>
        </w:rPr>
        <w:t>Questa seconda bestia a causa dei suoi prodigi fa sì che tutto il mondo adori la prima bestia come un vero Dio. Questo significa sedurre gli uomini e indurli ad erigere una statua alla bestia.</w:t>
      </w:r>
      <w:r w:rsidR="00030C81">
        <w:rPr>
          <w:rFonts w:ascii="Arial" w:hAnsi="Arial"/>
          <w:sz w:val="24"/>
        </w:rPr>
        <w:t xml:space="preserve"> </w:t>
      </w:r>
      <w:r w:rsidRPr="00CE09D2">
        <w:rPr>
          <w:rFonts w:ascii="Arial" w:hAnsi="Arial"/>
          <w:sz w:val="24"/>
        </w:rPr>
        <w:t>La statua è il simbolo della divinità. Possiamo comprendere quanto l’Apocalisse ci sta rivelando leggendo per un attimo il Profeta Daniele:</w:t>
      </w:r>
    </w:p>
    <w:p w14:paraId="7E61072A" w14:textId="03E5084E"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Daniele - cap. 3,1-100: “Il re Nabucodònosor aveva fatto costruire una statua d'oro, alta sessanta cubiti e larga sei, e l'aveva fatta erigere nella</w:t>
      </w:r>
      <w:r w:rsidR="00F27D5F" w:rsidRPr="00F27D5F">
        <w:rPr>
          <w:rFonts w:ascii="Arial" w:hAnsi="Arial"/>
          <w:i/>
          <w:iCs/>
          <w:sz w:val="24"/>
          <w:szCs w:val="24"/>
        </w:rPr>
        <w:t xml:space="preserve"> </w:t>
      </w:r>
      <w:r w:rsidRPr="00F27D5F">
        <w:rPr>
          <w:rFonts w:ascii="Arial" w:hAnsi="Arial"/>
          <w:i/>
          <w:iCs/>
          <w:sz w:val="24"/>
          <w:szCs w:val="24"/>
        </w:rPr>
        <w:t>pianura di Dura, nella provincia di Babilonia. Quindi il re Nabucodònosor aveva convocato i sàtrapi, i prefetti, i</w:t>
      </w:r>
      <w:r w:rsidR="00F27D5F" w:rsidRPr="00F27D5F">
        <w:rPr>
          <w:rFonts w:ascii="Arial" w:hAnsi="Arial"/>
          <w:i/>
          <w:iCs/>
          <w:sz w:val="24"/>
          <w:szCs w:val="24"/>
        </w:rPr>
        <w:t xml:space="preserve"> </w:t>
      </w:r>
      <w:r w:rsidRPr="00F27D5F">
        <w:rPr>
          <w:rFonts w:ascii="Arial" w:hAnsi="Arial"/>
          <w:i/>
          <w:iCs/>
          <w:sz w:val="24"/>
          <w:szCs w:val="24"/>
        </w:rPr>
        <w:t>governatori, i consiglieri, i tesorieri, i giudici, i questori e tutte le alte autorità delle province, perché presenziassero all'inaugurazione della statua che il re Nabucodònosor aveva fatto erigere. I sàtrapi, i prefetti, i governatori, i consiglieri, i tesorieri, i giudici, i questori e tutte le alte autorità delle province vennero all'inaugurazione della statua. Essi si disposero davanti alla statua fatta erigere</w:t>
      </w:r>
      <w:r w:rsidR="00F27D5F" w:rsidRPr="00F27D5F">
        <w:rPr>
          <w:rFonts w:ascii="Arial" w:hAnsi="Arial"/>
          <w:i/>
          <w:iCs/>
          <w:sz w:val="24"/>
          <w:szCs w:val="24"/>
        </w:rPr>
        <w:t xml:space="preserve"> </w:t>
      </w:r>
      <w:r w:rsidRPr="00F27D5F">
        <w:rPr>
          <w:rFonts w:ascii="Arial" w:hAnsi="Arial"/>
          <w:i/>
          <w:iCs/>
          <w:sz w:val="24"/>
          <w:szCs w:val="24"/>
        </w:rPr>
        <w:t xml:space="preserve">dal re. </w:t>
      </w:r>
    </w:p>
    <w:p w14:paraId="6B5CC646" w14:textId="51D0DE29"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Un banditore gridò ad alta voce: Popoli, nazioni e lingue, a voi è</w:t>
      </w:r>
      <w:r w:rsidR="00F27D5F" w:rsidRPr="00F27D5F">
        <w:rPr>
          <w:rFonts w:ascii="Arial" w:hAnsi="Arial"/>
          <w:i/>
          <w:iCs/>
          <w:sz w:val="24"/>
          <w:szCs w:val="24"/>
        </w:rPr>
        <w:t xml:space="preserve"> </w:t>
      </w:r>
      <w:r w:rsidRPr="00F27D5F">
        <w:rPr>
          <w:rFonts w:ascii="Arial" w:hAnsi="Arial"/>
          <w:i/>
          <w:iCs/>
          <w:sz w:val="24"/>
          <w:szCs w:val="24"/>
        </w:rPr>
        <w:t>rivolto questo proclama: Quando voi udirete il suono del corno, del flauto, della cetra, dell'arpicordo, del salterio, della zampogna, e d'ogni specie di</w:t>
      </w:r>
      <w:r w:rsidR="00F27D5F" w:rsidRPr="00F27D5F">
        <w:rPr>
          <w:rFonts w:ascii="Arial" w:hAnsi="Arial"/>
          <w:i/>
          <w:iCs/>
          <w:sz w:val="24"/>
          <w:szCs w:val="24"/>
        </w:rPr>
        <w:t xml:space="preserve"> </w:t>
      </w:r>
      <w:r w:rsidRPr="00F27D5F">
        <w:rPr>
          <w:rFonts w:ascii="Arial" w:hAnsi="Arial"/>
          <w:i/>
          <w:iCs/>
          <w:sz w:val="24"/>
          <w:szCs w:val="24"/>
        </w:rPr>
        <w:t>strumenti musicali, vi prostrerete e adorerete la statua d'oro, che il re</w:t>
      </w:r>
      <w:r w:rsidR="00F27D5F" w:rsidRPr="00F27D5F">
        <w:rPr>
          <w:rFonts w:ascii="Arial" w:hAnsi="Arial"/>
          <w:i/>
          <w:iCs/>
          <w:sz w:val="24"/>
          <w:szCs w:val="24"/>
        </w:rPr>
        <w:t xml:space="preserve"> </w:t>
      </w:r>
      <w:r w:rsidRPr="00F27D5F">
        <w:rPr>
          <w:rFonts w:ascii="Arial" w:hAnsi="Arial"/>
          <w:i/>
          <w:iCs/>
          <w:sz w:val="24"/>
          <w:szCs w:val="24"/>
        </w:rPr>
        <w:t>Nabucodònosor ha fatto innalzare. Chiunque non si prostrerà alla statua, in quel medesimo istante</w:t>
      </w:r>
      <w:r w:rsidR="00F27D5F" w:rsidRPr="00F27D5F">
        <w:rPr>
          <w:rFonts w:ascii="Arial" w:hAnsi="Arial"/>
          <w:i/>
          <w:iCs/>
          <w:sz w:val="24"/>
          <w:szCs w:val="24"/>
        </w:rPr>
        <w:t xml:space="preserve"> </w:t>
      </w:r>
      <w:r w:rsidRPr="00F27D5F">
        <w:rPr>
          <w:rFonts w:ascii="Arial" w:hAnsi="Arial"/>
          <w:i/>
          <w:iCs/>
          <w:sz w:val="24"/>
          <w:szCs w:val="24"/>
        </w:rPr>
        <w:t xml:space="preserve">sarà gettato in mezzo ad una fornace di fuoco ardente. </w:t>
      </w:r>
    </w:p>
    <w:p w14:paraId="612F5A8C" w14:textId="71BEC40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Perciò tutti i popoli, nazioni e lingue, in quell'istante che ebbero</w:t>
      </w:r>
      <w:r w:rsidR="00F27D5F" w:rsidRPr="00F27D5F">
        <w:rPr>
          <w:rFonts w:ascii="Arial" w:hAnsi="Arial"/>
          <w:i/>
          <w:iCs/>
          <w:sz w:val="24"/>
          <w:szCs w:val="24"/>
        </w:rPr>
        <w:t xml:space="preserve"> </w:t>
      </w:r>
      <w:r w:rsidRPr="00F27D5F">
        <w:rPr>
          <w:rFonts w:ascii="Arial" w:hAnsi="Arial"/>
          <w:i/>
          <w:iCs/>
          <w:sz w:val="24"/>
          <w:szCs w:val="24"/>
        </w:rPr>
        <w:t>udito il suono del corno, del flauto, dell'arpicordo, del salterio e di</w:t>
      </w:r>
      <w:r w:rsidR="00F27D5F" w:rsidRPr="00F27D5F">
        <w:rPr>
          <w:rFonts w:ascii="Arial" w:hAnsi="Arial"/>
          <w:i/>
          <w:iCs/>
          <w:sz w:val="24"/>
          <w:szCs w:val="24"/>
        </w:rPr>
        <w:t xml:space="preserve"> </w:t>
      </w:r>
      <w:r w:rsidRPr="00F27D5F">
        <w:rPr>
          <w:rFonts w:ascii="Arial" w:hAnsi="Arial"/>
          <w:i/>
          <w:iCs/>
          <w:sz w:val="24"/>
          <w:szCs w:val="24"/>
        </w:rPr>
        <w:t>ogni specie di strumenti musicali, si prostrarono e adorarono la statua d'oro, che il re Nabucodònosor aveva fatto innalzare.</w:t>
      </w:r>
      <w:r w:rsidR="00F27D5F" w:rsidRPr="00F27D5F">
        <w:rPr>
          <w:rFonts w:ascii="Arial" w:hAnsi="Arial"/>
          <w:i/>
          <w:iCs/>
          <w:sz w:val="24"/>
          <w:szCs w:val="24"/>
        </w:rPr>
        <w:t xml:space="preserve"> </w:t>
      </w:r>
    </w:p>
    <w:p w14:paraId="70B19515" w14:textId="11313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Però in quel momento alcuni Caldei si fecero avanti per accusare i</w:t>
      </w:r>
      <w:r w:rsidR="00F27D5F" w:rsidRPr="00F27D5F">
        <w:rPr>
          <w:rFonts w:ascii="Arial" w:hAnsi="Arial"/>
          <w:i/>
          <w:iCs/>
          <w:sz w:val="24"/>
          <w:szCs w:val="24"/>
        </w:rPr>
        <w:t xml:space="preserve"> </w:t>
      </w:r>
      <w:r w:rsidRPr="00F27D5F">
        <w:rPr>
          <w:rFonts w:ascii="Arial" w:hAnsi="Arial"/>
          <w:i/>
          <w:iCs/>
          <w:sz w:val="24"/>
          <w:szCs w:val="24"/>
        </w:rPr>
        <w:t>Giudei e andarono a dire al re Nabucodònosor: Re, vivi per</w:t>
      </w:r>
      <w:r w:rsidR="00F27D5F" w:rsidRPr="00F27D5F">
        <w:rPr>
          <w:rFonts w:ascii="Arial" w:hAnsi="Arial"/>
          <w:i/>
          <w:iCs/>
          <w:sz w:val="24"/>
          <w:szCs w:val="24"/>
        </w:rPr>
        <w:t xml:space="preserve"> </w:t>
      </w:r>
      <w:r w:rsidRPr="00F27D5F">
        <w:rPr>
          <w:rFonts w:ascii="Arial" w:hAnsi="Arial"/>
          <w:i/>
          <w:iCs/>
          <w:sz w:val="24"/>
          <w:szCs w:val="24"/>
        </w:rPr>
        <w:t xml:space="preserve">sempre! Tu hai decretato, o re, che chiunque avrà udito il suono del corno, del flauto, della cetra, dell'arpicordo, del salterio, della zampogna e d'ogni specie di </w:t>
      </w:r>
      <w:r w:rsidRPr="00F27D5F">
        <w:rPr>
          <w:rFonts w:ascii="Arial" w:hAnsi="Arial"/>
          <w:i/>
          <w:iCs/>
          <w:sz w:val="24"/>
          <w:szCs w:val="24"/>
        </w:rPr>
        <w:lastRenderedPageBreak/>
        <w:t>strumenti musicali, si deve prostrare e</w:t>
      </w:r>
      <w:r w:rsidR="00F27D5F" w:rsidRPr="00F27D5F">
        <w:rPr>
          <w:rFonts w:ascii="Arial" w:hAnsi="Arial"/>
          <w:i/>
          <w:iCs/>
          <w:sz w:val="24"/>
          <w:szCs w:val="24"/>
        </w:rPr>
        <w:t xml:space="preserve"> </w:t>
      </w:r>
      <w:r w:rsidRPr="00F27D5F">
        <w:rPr>
          <w:rFonts w:ascii="Arial" w:hAnsi="Arial"/>
          <w:i/>
          <w:iCs/>
          <w:sz w:val="24"/>
          <w:szCs w:val="24"/>
        </w:rPr>
        <w:t>adorare la statua d'oro: chiunque non si prostrerà per adorarla, sia</w:t>
      </w:r>
      <w:r w:rsidR="00F27D5F" w:rsidRPr="00F27D5F">
        <w:rPr>
          <w:rFonts w:ascii="Arial" w:hAnsi="Arial"/>
          <w:i/>
          <w:iCs/>
          <w:sz w:val="24"/>
          <w:szCs w:val="24"/>
        </w:rPr>
        <w:t xml:space="preserve"> </w:t>
      </w:r>
      <w:r w:rsidRPr="00F27D5F">
        <w:rPr>
          <w:rFonts w:ascii="Arial" w:hAnsi="Arial"/>
          <w:i/>
          <w:iCs/>
          <w:sz w:val="24"/>
          <w:szCs w:val="24"/>
        </w:rPr>
        <w:t>gettato in mezzo ad una fornace con il fuoco acceso. Ora, ci sono alcuni Giudei, ai quali hai affidato gli affari della provincia di Babilonia, cioè Sadràch, Mesàch e Abdènego, che non ti</w:t>
      </w:r>
      <w:r w:rsidR="00F27D5F" w:rsidRPr="00F27D5F">
        <w:rPr>
          <w:rFonts w:ascii="Arial" w:hAnsi="Arial"/>
          <w:i/>
          <w:iCs/>
          <w:sz w:val="24"/>
          <w:szCs w:val="24"/>
        </w:rPr>
        <w:t xml:space="preserve"> </w:t>
      </w:r>
      <w:r w:rsidRPr="00F27D5F">
        <w:rPr>
          <w:rFonts w:ascii="Arial" w:hAnsi="Arial"/>
          <w:i/>
          <w:iCs/>
          <w:sz w:val="24"/>
          <w:szCs w:val="24"/>
        </w:rPr>
        <w:t xml:space="preserve">obbediscono, re: non servono i tuoi dei e non adorano la statua d'oro che tu hai fatto innalzare. </w:t>
      </w:r>
    </w:p>
    <w:p w14:paraId="67B139DE" w14:textId="5D101884"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Allora Nabucodònosor, sdegnato, comandò che gli si conducessero Sadràch, Mesàch e Abdènego, e questi comparvero alla presenza del re. Nabucodònosor disse loro: E` vero, Sadràch, Mesàch e Abdènego, che voi non servite i miei dei e non adorate la statua d'oro</w:t>
      </w:r>
      <w:r w:rsidR="00F27D5F" w:rsidRPr="00F27D5F">
        <w:rPr>
          <w:rFonts w:ascii="Arial" w:hAnsi="Arial"/>
          <w:i/>
          <w:iCs/>
          <w:sz w:val="24"/>
          <w:szCs w:val="24"/>
        </w:rPr>
        <w:t xml:space="preserve"> </w:t>
      </w:r>
      <w:r w:rsidRPr="00F27D5F">
        <w:rPr>
          <w:rFonts w:ascii="Arial" w:hAnsi="Arial"/>
          <w:i/>
          <w:iCs/>
          <w:sz w:val="24"/>
          <w:szCs w:val="24"/>
        </w:rPr>
        <w:t xml:space="preserve">che io ho fatto innalzare? </w:t>
      </w:r>
    </w:p>
    <w:p w14:paraId="1505E194" w14:textId="1A54CD8A"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Ora, se voi sarete pronti, quando udirete il suono del corno, del flauto, della cetra, dell'arpicordo, del salterio, della zampogna e d'ogni specie di strumenti musicali, a prostrarvi e</w:t>
      </w:r>
      <w:r w:rsidR="00F27D5F" w:rsidRPr="00F27D5F">
        <w:rPr>
          <w:rFonts w:ascii="Arial" w:hAnsi="Arial"/>
          <w:i/>
          <w:iCs/>
          <w:sz w:val="24"/>
          <w:szCs w:val="24"/>
        </w:rPr>
        <w:t xml:space="preserve"> </w:t>
      </w:r>
      <w:r w:rsidRPr="00F27D5F">
        <w:rPr>
          <w:rFonts w:ascii="Arial" w:hAnsi="Arial"/>
          <w:i/>
          <w:iCs/>
          <w:sz w:val="24"/>
          <w:szCs w:val="24"/>
        </w:rPr>
        <w:t>adorare la statua che io ho fatta, bene; altrimenti in quel medesimo istante sarete gettati in mezzo ad una fornace dal fuoco ardente. Qual</w:t>
      </w:r>
      <w:r w:rsidR="00F27D5F" w:rsidRPr="00F27D5F">
        <w:rPr>
          <w:rFonts w:ascii="Arial" w:hAnsi="Arial"/>
          <w:i/>
          <w:iCs/>
          <w:sz w:val="24"/>
          <w:szCs w:val="24"/>
        </w:rPr>
        <w:t xml:space="preserve"> </w:t>
      </w:r>
      <w:r w:rsidRPr="00F27D5F">
        <w:rPr>
          <w:rFonts w:ascii="Arial" w:hAnsi="Arial"/>
          <w:i/>
          <w:iCs/>
          <w:sz w:val="24"/>
          <w:szCs w:val="24"/>
        </w:rPr>
        <w:t>Dio vi potrà liberare dalla mia mano? Ma Sadràch, Mesàch e Abdènego risposero al re Nabucodònosor: Re, noi non abbiamo bisogno di darti alcuna risposta in</w:t>
      </w:r>
      <w:r w:rsidR="00F27D5F" w:rsidRPr="00F27D5F">
        <w:rPr>
          <w:rFonts w:ascii="Arial" w:hAnsi="Arial"/>
          <w:i/>
          <w:iCs/>
          <w:sz w:val="24"/>
          <w:szCs w:val="24"/>
        </w:rPr>
        <w:t xml:space="preserve"> </w:t>
      </w:r>
      <w:r w:rsidRPr="00F27D5F">
        <w:rPr>
          <w:rFonts w:ascii="Arial" w:hAnsi="Arial"/>
          <w:i/>
          <w:iCs/>
          <w:sz w:val="24"/>
          <w:szCs w:val="24"/>
        </w:rPr>
        <w:t>proposito; sappi però che il nostro Dio, che serviamo, può liberarci dalla fornace con il fuoco acceso e dalla tua mano, o re. Ma anche se</w:t>
      </w:r>
      <w:r w:rsidR="00F27D5F" w:rsidRPr="00F27D5F">
        <w:rPr>
          <w:rFonts w:ascii="Arial" w:hAnsi="Arial"/>
          <w:i/>
          <w:iCs/>
          <w:sz w:val="24"/>
          <w:szCs w:val="24"/>
        </w:rPr>
        <w:t xml:space="preserve"> </w:t>
      </w:r>
      <w:r w:rsidRPr="00F27D5F">
        <w:rPr>
          <w:rFonts w:ascii="Arial" w:hAnsi="Arial"/>
          <w:i/>
          <w:iCs/>
          <w:sz w:val="24"/>
          <w:szCs w:val="24"/>
        </w:rPr>
        <w:t>non ci liberasse, sappi, o re, che noi non serviremo mai i tuoi dei e</w:t>
      </w:r>
      <w:r w:rsidR="00F27D5F" w:rsidRPr="00F27D5F">
        <w:rPr>
          <w:rFonts w:ascii="Arial" w:hAnsi="Arial"/>
          <w:i/>
          <w:iCs/>
          <w:sz w:val="24"/>
          <w:szCs w:val="24"/>
        </w:rPr>
        <w:t xml:space="preserve"> </w:t>
      </w:r>
      <w:r w:rsidRPr="00F27D5F">
        <w:rPr>
          <w:rFonts w:ascii="Arial" w:hAnsi="Arial"/>
          <w:i/>
          <w:iCs/>
          <w:sz w:val="24"/>
          <w:szCs w:val="24"/>
        </w:rPr>
        <w:t xml:space="preserve">non adoreremo la statua d'oro che tu hai eretto. </w:t>
      </w:r>
    </w:p>
    <w:p w14:paraId="1DAB9BC5" w14:textId="63236223"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Allora Nabucodònosor, acceso d'ira e con aspetto minaccioso contro Sadràch, Mesàch</w:t>
      </w:r>
      <w:r w:rsidR="00F27D5F" w:rsidRPr="00F27D5F">
        <w:rPr>
          <w:rFonts w:ascii="Arial" w:hAnsi="Arial"/>
          <w:i/>
          <w:iCs/>
          <w:sz w:val="24"/>
          <w:szCs w:val="24"/>
        </w:rPr>
        <w:t xml:space="preserve"> </w:t>
      </w:r>
      <w:r w:rsidRPr="00F27D5F">
        <w:rPr>
          <w:rFonts w:ascii="Arial" w:hAnsi="Arial"/>
          <w:i/>
          <w:iCs/>
          <w:sz w:val="24"/>
          <w:szCs w:val="24"/>
        </w:rPr>
        <w:t>e Abdènego, ordinò che si aumentasse il fuoco della fornace sette</w:t>
      </w:r>
      <w:r w:rsidR="00F27D5F" w:rsidRPr="00F27D5F">
        <w:rPr>
          <w:rFonts w:ascii="Arial" w:hAnsi="Arial"/>
          <w:i/>
          <w:iCs/>
          <w:sz w:val="24"/>
          <w:szCs w:val="24"/>
        </w:rPr>
        <w:t xml:space="preserve"> </w:t>
      </w:r>
      <w:r w:rsidRPr="00F27D5F">
        <w:rPr>
          <w:rFonts w:ascii="Arial" w:hAnsi="Arial"/>
          <w:i/>
          <w:iCs/>
          <w:sz w:val="24"/>
          <w:szCs w:val="24"/>
        </w:rPr>
        <w:t>volte più del solito. Poi, ad alcuni uomini fra i più forti del suo esercito, comandò di legare Sadràch, Mesàch e Abdènego e gettarli nella fornace con il fuoco acceso. Furono infatti legati, vestiti come</w:t>
      </w:r>
      <w:r w:rsidR="00F27D5F" w:rsidRPr="00F27D5F">
        <w:rPr>
          <w:rFonts w:ascii="Arial" w:hAnsi="Arial"/>
          <w:i/>
          <w:iCs/>
          <w:sz w:val="24"/>
          <w:szCs w:val="24"/>
        </w:rPr>
        <w:t xml:space="preserve"> </w:t>
      </w:r>
      <w:r w:rsidRPr="00F27D5F">
        <w:rPr>
          <w:rFonts w:ascii="Arial" w:hAnsi="Arial"/>
          <w:i/>
          <w:iCs/>
          <w:sz w:val="24"/>
          <w:szCs w:val="24"/>
        </w:rPr>
        <w:t>erano, con i mantelli, calzari, turbanti e tutti i loro abiti e gettati in</w:t>
      </w:r>
      <w:r w:rsidR="00F27D5F" w:rsidRPr="00F27D5F">
        <w:rPr>
          <w:rFonts w:ascii="Arial" w:hAnsi="Arial"/>
          <w:i/>
          <w:iCs/>
          <w:sz w:val="24"/>
          <w:szCs w:val="24"/>
        </w:rPr>
        <w:t xml:space="preserve"> </w:t>
      </w:r>
      <w:r w:rsidRPr="00F27D5F">
        <w:rPr>
          <w:rFonts w:ascii="Arial" w:hAnsi="Arial"/>
          <w:i/>
          <w:iCs/>
          <w:sz w:val="24"/>
          <w:szCs w:val="24"/>
        </w:rPr>
        <w:t xml:space="preserve">mezzo alla fornace con il fuoco acceso. </w:t>
      </w:r>
    </w:p>
    <w:p w14:paraId="5B83A676" w14:textId="5955E49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Ma quegli uomini, che dietro il severo comando del re avevano acceso al massimo la fornace per</w:t>
      </w:r>
      <w:r w:rsidR="00F27D5F" w:rsidRPr="00F27D5F">
        <w:rPr>
          <w:rFonts w:ascii="Arial" w:hAnsi="Arial"/>
          <w:i/>
          <w:iCs/>
          <w:sz w:val="24"/>
          <w:szCs w:val="24"/>
        </w:rPr>
        <w:t xml:space="preserve"> </w:t>
      </w:r>
      <w:r w:rsidRPr="00F27D5F">
        <w:rPr>
          <w:rFonts w:ascii="Arial" w:hAnsi="Arial"/>
          <w:i/>
          <w:iCs/>
          <w:sz w:val="24"/>
          <w:szCs w:val="24"/>
        </w:rPr>
        <w:t>gettarvi Sadràch, Mesàch e Abdènego, rimasero uccisi dalle fiamme,</w:t>
      </w:r>
      <w:r w:rsidR="00F27D5F" w:rsidRPr="00F27D5F">
        <w:rPr>
          <w:rFonts w:ascii="Arial" w:hAnsi="Arial"/>
          <w:i/>
          <w:iCs/>
          <w:sz w:val="24"/>
          <w:szCs w:val="24"/>
        </w:rPr>
        <w:t xml:space="preserve"> </w:t>
      </w:r>
      <w:r w:rsidRPr="00F27D5F">
        <w:rPr>
          <w:rFonts w:ascii="Arial" w:hAnsi="Arial"/>
          <w:i/>
          <w:iCs/>
          <w:sz w:val="24"/>
          <w:szCs w:val="24"/>
        </w:rPr>
        <w:t>nel momento stesso che i tre giovani Sadràch, Mesàch e Abdènego cadevano legati nella fornace con il fuoco acceso. Essi passeggiavano in mezzo alle fiamme, lodavano Dio e</w:t>
      </w:r>
      <w:r w:rsidR="00F27D5F" w:rsidRPr="00F27D5F">
        <w:rPr>
          <w:rFonts w:ascii="Arial" w:hAnsi="Arial"/>
          <w:i/>
          <w:iCs/>
          <w:sz w:val="24"/>
          <w:szCs w:val="24"/>
        </w:rPr>
        <w:t xml:space="preserve"> </w:t>
      </w:r>
      <w:r w:rsidRPr="00F27D5F">
        <w:rPr>
          <w:rFonts w:ascii="Arial" w:hAnsi="Arial"/>
          <w:i/>
          <w:iCs/>
          <w:sz w:val="24"/>
          <w:szCs w:val="24"/>
        </w:rPr>
        <w:t xml:space="preserve">benedicevano il Signore. </w:t>
      </w:r>
    </w:p>
    <w:p w14:paraId="6495EB29" w14:textId="0AEB47F1"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Azaria, alzatosi, fece questa preghiera in mezzo al fuoco e</w:t>
      </w:r>
      <w:r w:rsidR="00F27D5F" w:rsidRPr="00F27D5F">
        <w:rPr>
          <w:rFonts w:ascii="Arial" w:hAnsi="Arial"/>
          <w:i/>
          <w:iCs/>
          <w:sz w:val="24"/>
          <w:szCs w:val="24"/>
        </w:rPr>
        <w:t xml:space="preserve"> </w:t>
      </w:r>
      <w:r w:rsidRPr="00F27D5F">
        <w:rPr>
          <w:rFonts w:ascii="Arial" w:hAnsi="Arial"/>
          <w:i/>
          <w:iCs/>
          <w:sz w:val="24"/>
          <w:szCs w:val="24"/>
        </w:rPr>
        <w:t>aprendo la bocca disse: Benedetto sei tu, Signore Dio dei nostri padri; degno di lode e glorioso è il tuo nome per sempre. Tu sei giusto in tutto ciò che hai fatto; tutte le tue opere sono vere, rette le tue vie e giusti tutti i tuoi giudizi. Giusto è stato il tuo giudizio</w:t>
      </w:r>
      <w:r w:rsidR="000F5D16">
        <w:rPr>
          <w:rFonts w:ascii="Arial" w:hAnsi="Arial"/>
          <w:i/>
          <w:iCs/>
          <w:sz w:val="24"/>
          <w:szCs w:val="24"/>
        </w:rPr>
        <w:t xml:space="preserve"> </w:t>
      </w:r>
      <w:r w:rsidRPr="00F27D5F">
        <w:rPr>
          <w:rFonts w:ascii="Arial" w:hAnsi="Arial"/>
          <w:i/>
          <w:iCs/>
          <w:sz w:val="24"/>
          <w:szCs w:val="24"/>
        </w:rPr>
        <w:t xml:space="preserve">per quanto hai fatto ricadere su di noi e sulla città santa dei nostri padri, Gerusalemme. Con verità e giustizia tu ci hai inflitto tutto questo a causa dei nostri peccati, poiché noi abbiamo </w:t>
      </w:r>
      <w:r w:rsidRPr="00F27D5F">
        <w:rPr>
          <w:rFonts w:ascii="Arial" w:hAnsi="Arial"/>
          <w:i/>
          <w:iCs/>
          <w:sz w:val="24"/>
          <w:szCs w:val="24"/>
        </w:rPr>
        <w:lastRenderedPageBreak/>
        <w:t>peccato, abbiamo agito da iniqui,</w:t>
      </w:r>
      <w:r w:rsidR="000F5D16">
        <w:rPr>
          <w:rFonts w:ascii="Arial" w:hAnsi="Arial"/>
          <w:i/>
          <w:iCs/>
          <w:sz w:val="24"/>
          <w:szCs w:val="24"/>
        </w:rPr>
        <w:t xml:space="preserve"> </w:t>
      </w:r>
      <w:r w:rsidRPr="00F27D5F">
        <w:rPr>
          <w:rFonts w:ascii="Arial" w:hAnsi="Arial"/>
          <w:i/>
          <w:iCs/>
          <w:sz w:val="24"/>
          <w:szCs w:val="24"/>
        </w:rPr>
        <w:t>allontanandoci da te, abbiamo mancato in ogni modo. Non abbiamo obbedito ai tuoi comandamenti, non li abbiamo osservati, non abbiamo fatto quanto ci avevi ordinato per il nostro bene.</w:t>
      </w:r>
      <w:r w:rsidR="000F5D16">
        <w:rPr>
          <w:rFonts w:ascii="Arial" w:hAnsi="Arial"/>
          <w:i/>
          <w:iCs/>
          <w:sz w:val="24"/>
          <w:szCs w:val="24"/>
        </w:rPr>
        <w:t xml:space="preserve"> </w:t>
      </w:r>
    </w:p>
    <w:p w14:paraId="666B6C1E" w14:textId="04CA9BD5"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Ora quanto hai fatto ricadere su di noi, tutto ciò che ci hai fatto, l'hai fatto con retto </w:t>
      </w:r>
      <w:r w:rsidR="00F609ED" w:rsidRPr="00F27D5F">
        <w:rPr>
          <w:rFonts w:ascii="Arial" w:hAnsi="Arial"/>
          <w:i/>
          <w:iCs/>
          <w:sz w:val="24"/>
          <w:szCs w:val="24"/>
        </w:rPr>
        <w:t>giudizio: ci</w:t>
      </w:r>
      <w:r w:rsidRPr="00F27D5F">
        <w:rPr>
          <w:rFonts w:ascii="Arial" w:hAnsi="Arial"/>
          <w:i/>
          <w:iCs/>
          <w:sz w:val="24"/>
          <w:szCs w:val="24"/>
        </w:rPr>
        <w:t xml:space="preserve"> hai dato in potere dei nostri nemici, ingiusti, i peggiori fra gli empi, e di un re iniquo, il più malvagio su tutta la terra. Ora non osiamo aprire la bocca: disonore e disprezzo sono toccati ai tuoi servi, ai tuoi adoratori. Non ci abbandonare fino in fondo, per amore del tuo nome, non rompere la tua alleanza; non ritirare da noi la tua misericordia, per amore di Abramo tuo amico,</w:t>
      </w:r>
      <w:r w:rsidR="000F5D16">
        <w:rPr>
          <w:rFonts w:ascii="Arial" w:hAnsi="Arial"/>
          <w:i/>
          <w:iCs/>
          <w:sz w:val="24"/>
          <w:szCs w:val="24"/>
        </w:rPr>
        <w:t xml:space="preserve"> </w:t>
      </w:r>
      <w:r w:rsidRPr="00F27D5F">
        <w:rPr>
          <w:rFonts w:ascii="Arial" w:hAnsi="Arial"/>
          <w:i/>
          <w:iCs/>
          <w:sz w:val="24"/>
          <w:szCs w:val="24"/>
        </w:rPr>
        <w:t>di Isacco tuo servo, d'Israele tuo santo, ai quali hai parlato, promettendo di moltiplicare la loro stirpe come le stelle del cielo, come la sabbia sulla spiaggia del mare.</w:t>
      </w:r>
      <w:r w:rsidR="000F5D16">
        <w:rPr>
          <w:rFonts w:ascii="Arial" w:hAnsi="Arial"/>
          <w:i/>
          <w:iCs/>
          <w:sz w:val="24"/>
          <w:szCs w:val="24"/>
        </w:rPr>
        <w:t xml:space="preserve"> </w:t>
      </w:r>
    </w:p>
    <w:p w14:paraId="421FAE23" w14:textId="52D0D581"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Ora invece, Signore, noi siamo diventati più piccoli di qualunque altra nazione,</w:t>
      </w:r>
      <w:r w:rsidR="000F5D16">
        <w:rPr>
          <w:rFonts w:ascii="Arial" w:hAnsi="Arial"/>
          <w:i/>
          <w:iCs/>
          <w:sz w:val="24"/>
          <w:szCs w:val="24"/>
        </w:rPr>
        <w:t xml:space="preserve"> </w:t>
      </w:r>
      <w:r w:rsidRPr="00F27D5F">
        <w:rPr>
          <w:rFonts w:ascii="Arial" w:hAnsi="Arial"/>
          <w:i/>
          <w:iCs/>
          <w:sz w:val="24"/>
          <w:szCs w:val="24"/>
        </w:rPr>
        <w:t>ora siamo umiliati per tutta la terra</w:t>
      </w:r>
      <w:r w:rsidR="00F27D5F" w:rsidRPr="00F27D5F">
        <w:rPr>
          <w:rFonts w:ascii="Arial" w:hAnsi="Arial"/>
          <w:i/>
          <w:iCs/>
          <w:sz w:val="24"/>
          <w:szCs w:val="24"/>
        </w:rPr>
        <w:t xml:space="preserve"> </w:t>
      </w:r>
      <w:r w:rsidRPr="00F27D5F">
        <w:rPr>
          <w:rFonts w:ascii="Arial" w:hAnsi="Arial"/>
          <w:i/>
          <w:iCs/>
          <w:sz w:val="24"/>
          <w:szCs w:val="24"/>
        </w:rPr>
        <w:t>a causa dei nostri peccati. Ora non abbiamo più né principe, né capo, né profeta, né olocausto, né sacrificio, né oblazione, né incenso, né luogo per presentarti le primizie e trovar misericordia. Potessimo esser accolti con il cuore contrito e con lo spirito umiliato, come olocausti di montoni e di tori, come migliaia di grassi agnelli. Tale sia oggi il nostro sacrificio davanti a te e ti sia gradito, perché non c'è confusione per coloro che confidano</w:t>
      </w:r>
      <w:r w:rsidR="000F5D16">
        <w:rPr>
          <w:rFonts w:ascii="Arial" w:hAnsi="Arial"/>
          <w:i/>
          <w:iCs/>
          <w:sz w:val="24"/>
          <w:szCs w:val="24"/>
        </w:rPr>
        <w:t xml:space="preserve"> </w:t>
      </w:r>
      <w:r w:rsidRPr="00F27D5F">
        <w:rPr>
          <w:rFonts w:ascii="Arial" w:hAnsi="Arial"/>
          <w:i/>
          <w:iCs/>
          <w:sz w:val="24"/>
          <w:szCs w:val="24"/>
        </w:rPr>
        <w:t>in</w:t>
      </w:r>
      <w:r w:rsidR="00F27D5F" w:rsidRPr="00F27D5F">
        <w:rPr>
          <w:rFonts w:ascii="Arial" w:hAnsi="Arial"/>
          <w:i/>
          <w:iCs/>
          <w:sz w:val="24"/>
          <w:szCs w:val="24"/>
        </w:rPr>
        <w:t xml:space="preserve"> </w:t>
      </w:r>
      <w:r w:rsidRPr="00F27D5F">
        <w:rPr>
          <w:rFonts w:ascii="Arial" w:hAnsi="Arial"/>
          <w:i/>
          <w:iCs/>
          <w:sz w:val="24"/>
          <w:szCs w:val="24"/>
        </w:rPr>
        <w:t>te. Ora ti seguiamo con tutto il cuore, ti temiamo e cerchiamo il tuo volto.</w:t>
      </w:r>
      <w:r w:rsidR="000F5D16">
        <w:rPr>
          <w:rFonts w:ascii="Arial" w:hAnsi="Arial"/>
          <w:i/>
          <w:iCs/>
          <w:sz w:val="24"/>
          <w:szCs w:val="24"/>
        </w:rPr>
        <w:t xml:space="preserve"> </w:t>
      </w:r>
    </w:p>
    <w:p w14:paraId="54685C7D" w14:textId="7ED03730"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Fa’ con noi secondo la tua clemenza trattaci secondo la tua benevolenza,</w:t>
      </w:r>
      <w:r w:rsidR="000F5D16">
        <w:rPr>
          <w:rFonts w:ascii="Arial" w:hAnsi="Arial"/>
          <w:i/>
          <w:iCs/>
          <w:sz w:val="24"/>
          <w:szCs w:val="24"/>
        </w:rPr>
        <w:t xml:space="preserve"> </w:t>
      </w:r>
      <w:r w:rsidRPr="00F27D5F">
        <w:rPr>
          <w:rFonts w:ascii="Arial" w:hAnsi="Arial"/>
          <w:i/>
          <w:iCs/>
          <w:sz w:val="24"/>
          <w:szCs w:val="24"/>
        </w:rPr>
        <w:t>secondo la grandezza della tua misericordia. Salvaci con i tuoi prodigi, dà</w:t>
      </w:r>
      <w:r w:rsidR="00F27D5F" w:rsidRPr="00F27D5F">
        <w:rPr>
          <w:rFonts w:ascii="Arial" w:hAnsi="Arial"/>
          <w:i/>
          <w:iCs/>
          <w:sz w:val="24"/>
          <w:szCs w:val="24"/>
        </w:rPr>
        <w:t xml:space="preserve"> </w:t>
      </w:r>
      <w:r w:rsidRPr="00F27D5F">
        <w:rPr>
          <w:rFonts w:ascii="Arial" w:hAnsi="Arial"/>
          <w:i/>
          <w:iCs/>
          <w:sz w:val="24"/>
          <w:szCs w:val="24"/>
        </w:rPr>
        <w:t>gloria, Signore, al tuo nome. Siano invece confusi quanti fanno il male ai tuoi</w:t>
      </w:r>
      <w:r w:rsidR="000F5D16">
        <w:rPr>
          <w:rFonts w:ascii="Arial" w:hAnsi="Arial"/>
          <w:i/>
          <w:iCs/>
          <w:sz w:val="24"/>
          <w:szCs w:val="24"/>
        </w:rPr>
        <w:t xml:space="preserve"> </w:t>
      </w:r>
      <w:r w:rsidRPr="00F27D5F">
        <w:rPr>
          <w:rFonts w:ascii="Arial" w:hAnsi="Arial"/>
          <w:i/>
          <w:iCs/>
          <w:sz w:val="24"/>
          <w:szCs w:val="24"/>
        </w:rPr>
        <w:t>servi, siano coperti di vergogna con tutta la loro potenza; e sia infranta la loro forza!</w:t>
      </w:r>
      <w:r w:rsidR="000F5D16">
        <w:rPr>
          <w:rFonts w:ascii="Arial" w:hAnsi="Arial"/>
          <w:i/>
          <w:iCs/>
          <w:sz w:val="24"/>
          <w:szCs w:val="24"/>
        </w:rPr>
        <w:t xml:space="preserve"> </w:t>
      </w:r>
    </w:p>
    <w:p w14:paraId="42B11734" w14:textId="1F2D7232"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Sappiano che tu sei il Signore, il Dio unico e glorioso su tutta la terra.</w:t>
      </w:r>
      <w:r w:rsidR="00F27D5F" w:rsidRPr="00F27D5F">
        <w:rPr>
          <w:rFonts w:ascii="Arial" w:hAnsi="Arial"/>
          <w:i/>
          <w:iCs/>
          <w:sz w:val="24"/>
          <w:szCs w:val="24"/>
        </w:rPr>
        <w:t xml:space="preserve"> </w:t>
      </w:r>
    </w:p>
    <w:p w14:paraId="1ED40008" w14:textId="46CD7AAB"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I servi del re, che li avevano gettati dentro, non cessarono di</w:t>
      </w:r>
      <w:r w:rsidR="00F27D5F" w:rsidRPr="00F27D5F">
        <w:rPr>
          <w:rFonts w:ascii="Arial" w:hAnsi="Arial"/>
          <w:i/>
          <w:iCs/>
          <w:sz w:val="24"/>
          <w:szCs w:val="24"/>
        </w:rPr>
        <w:t xml:space="preserve"> </w:t>
      </w:r>
      <w:r w:rsidRPr="00F27D5F">
        <w:rPr>
          <w:rFonts w:ascii="Arial" w:hAnsi="Arial"/>
          <w:i/>
          <w:iCs/>
          <w:sz w:val="24"/>
          <w:szCs w:val="24"/>
        </w:rPr>
        <w:t>aumentare il fuoco nella fornace, con bitume, stoppa, pece e</w:t>
      </w:r>
      <w:r w:rsidR="00F27D5F" w:rsidRPr="00F27D5F">
        <w:rPr>
          <w:rFonts w:ascii="Arial" w:hAnsi="Arial"/>
          <w:i/>
          <w:iCs/>
          <w:sz w:val="24"/>
          <w:szCs w:val="24"/>
        </w:rPr>
        <w:t xml:space="preserve"> </w:t>
      </w:r>
      <w:r w:rsidRPr="00F27D5F">
        <w:rPr>
          <w:rFonts w:ascii="Arial" w:hAnsi="Arial"/>
          <w:i/>
          <w:iCs/>
          <w:sz w:val="24"/>
          <w:szCs w:val="24"/>
        </w:rPr>
        <w:t>sarmenti. La fiamma si alzava quarantanove cubiti sopra la fornace e uscendo bruciò quei Caldei che si trovavano vicino alla fornace.</w:t>
      </w:r>
      <w:r w:rsidR="00F27D5F" w:rsidRPr="00F27D5F">
        <w:rPr>
          <w:rFonts w:ascii="Arial" w:hAnsi="Arial"/>
          <w:i/>
          <w:iCs/>
          <w:sz w:val="24"/>
          <w:szCs w:val="24"/>
        </w:rPr>
        <w:t xml:space="preserve"> </w:t>
      </w:r>
    </w:p>
    <w:p w14:paraId="4611FA17" w14:textId="41451F04"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Ma l'angelo del Signore, che era sceso con Azaria e con i suoi</w:t>
      </w:r>
      <w:r w:rsidR="00F27D5F" w:rsidRPr="00F27D5F">
        <w:rPr>
          <w:rFonts w:ascii="Arial" w:hAnsi="Arial"/>
          <w:i/>
          <w:iCs/>
          <w:sz w:val="24"/>
          <w:szCs w:val="24"/>
        </w:rPr>
        <w:t xml:space="preserve"> </w:t>
      </w:r>
      <w:r w:rsidRPr="00F27D5F">
        <w:rPr>
          <w:rFonts w:ascii="Arial" w:hAnsi="Arial"/>
          <w:i/>
          <w:iCs/>
          <w:sz w:val="24"/>
          <w:szCs w:val="24"/>
        </w:rPr>
        <w:t>compagni nella fornace, allontanò da loro la fiamma del fuoco e</w:t>
      </w:r>
      <w:r w:rsidR="00F27D5F" w:rsidRPr="00F27D5F">
        <w:rPr>
          <w:rFonts w:ascii="Arial" w:hAnsi="Arial"/>
          <w:i/>
          <w:iCs/>
          <w:sz w:val="24"/>
          <w:szCs w:val="24"/>
        </w:rPr>
        <w:t xml:space="preserve"> </w:t>
      </w:r>
      <w:r w:rsidRPr="00F27D5F">
        <w:rPr>
          <w:rFonts w:ascii="Arial" w:hAnsi="Arial"/>
          <w:i/>
          <w:iCs/>
          <w:sz w:val="24"/>
          <w:szCs w:val="24"/>
        </w:rPr>
        <w:t>rese l'interno della fornace come un luogo dove soffiasse un vento</w:t>
      </w:r>
      <w:r w:rsidR="00F27D5F" w:rsidRPr="00F27D5F">
        <w:rPr>
          <w:rFonts w:ascii="Arial" w:hAnsi="Arial"/>
          <w:i/>
          <w:iCs/>
          <w:sz w:val="24"/>
          <w:szCs w:val="24"/>
        </w:rPr>
        <w:t xml:space="preserve"> </w:t>
      </w:r>
      <w:r w:rsidRPr="00F27D5F">
        <w:rPr>
          <w:rFonts w:ascii="Arial" w:hAnsi="Arial"/>
          <w:i/>
          <w:iCs/>
          <w:sz w:val="24"/>
          <w:szCs w:val="24"/>
        </w:rPr>
        <w:t>pieno di rugiada. Così il fuoco non li toccò affatto, non fece loro</w:t>
      </w:r>
      <w:r w:rsidR="00F27D5F" w:rsidRPr="00F27D5F">
        <w:rPr>
          <w:rFonts w:ascii="Arial" w:hAnsi="Arial"/>
          <w:i/>
          <w:iCs/>
          <w:sz w:val="24"/>
          <w:szCs w:val="24"/>
        </w:rPr>
        <w:t xml:space="preserve"> </w:t>
      </w:r>
      <w:r w:rsidRPr="00F27D5F">
        <w:rPr>
          <w:rFonts w:ascii="Arial" w:hAnsi="Arial"/>
          <w:i/>
          <w:iCs/>
          <w:sz w:val="24"/>
          <w:szCs w:val="24"/>
        </w:rPr>
        <w:t>alcun male, non diede loro alcuna molestia.</w:t>
      </w:r>
      <w:r w:rsidR="00F27D5F" w:rsidRPr="00F27D5F">
        <w:rPr>
          <w:rFonts w:ascii="Arial" w:hAnsi="Arial"/>
          <w:i/>
          <w:iCs/>
          <w:sz w:val="24"/>
          <w:szCs w:val="24"/>
        </w:rPr>
        <w:t xml:space="preserve"> </w:t>
      </w:r>
      <w:r w:rsidRPr="00F27D5F">
        <w:rPr>
          <w:rFonts w:ascii="Arial" w:hAnsi="Arial"/>
          <w:i/>
          <w:iCs/>
          <w:sz w:val="24"/>
          <w:szCs w:val="24"/>
        </w:rPr>
        <w:t>Allora quei tre giovani, a una sola voce, si misero a lodare, a</w:t>
      </w:r>
      <w:r w:rsidR="00F27D5F" w:rsidRPr="00F27D5F">
        <w:rPr>
          <w:rFonts w:ascii="Arial" w:hAnsi="Arial"/>
          <w:i/>
          <w:iCs/>
          <w:sz w:val="24"/>
          <w:szCs w:val="24"/>
        </w:rPr>
        <w:t xml:space="preserve"> </w:t>
      </w:r>
      <w:r w:rsidRPr="00F27D5F">
        <w:rPr>
          <w:rFonts w:ascii="Arial" w:hAnsi="Arial"/>
          <w:i/>
          <w:iCs/>
          <w:sz w:val="24"/>
          <w:szCs w:val="24"/>
        </w:rPr>
        <w:t>glorificare, a benedire Dio nella fornace dicendo:</w:t>
      </w:r>
      <w:r w:rsidR="000F5D16">
        <w:rPr>
          <w:rFonts w:ascii="Arial" w:hAnsi="Arial"/>
          <w:i/>
          <w:iCs/>
          <w:sz w:val="24"/>
          <w:szCs w:val="24"/>
        </w:rPr>
        <w:t xml:space="preserve"> </w:t>
      </w:r>
    </w:p>
    <w:p w14:paraId="3AB40D43" w14:textId="55ED5026"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nel trono del tuo regno, degno di </w:t>
      </w:r>
      <w:r w:rsidRPr="00F27D5F">
        <w:rPr>
          <w:rFonts w:ascii="Arial" w:hAnsi="Arial"/>
          <w:i/>
          <w:iCs/>
          <w:sz w:val="24"/>
          <w:szCs w:val="24"/>
        </w:rPr>
        <w:lastRenderedPageBreak/>
        <w:t>lode e di gloria nei secoli. Benedetto sei tu che penetri con lo sguardo gli abissi e siedi sui cherubini, degno di lode e di gloria nei secoli. Benedetto sei tu nel firmamento del cielo, degno di lode e di gloria nei secoli.</w:t>
      </w:r>
      <w:r w:rsidR="000F5D16">
        <w:rPr>
          <w:rFonts w:ascii="Arial" w:hAnsi="Arial"/>
          <w:i/>
          <w:iCs/>
          <w:sz w:val="24"/>
          <w:szCs w:val="24"/>
        </w:rPr>
        <w:t xml:space="preserve"> </w:t>
      </w:r>
    </w:p>
    <w:p w14:paraId="286D9311"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p>
    <w:p w14:paraId="0EAFB0D8" w14:textId="3237637B"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w:t>
      </w:r>
      <w:r w:rsidR="000F5D16">
        <w:rPr>
          <w:rFonts w:ascii="Arial" w:hAnsi="Arial"/>
          <w:i/>
          <w:iCs/>
          <w:sz w:val="24"/>
          <w:szCs w:val="24"/>
        </w:rPr>
        <w:t xml:space="preserve"> </w:t>
      </w:r>
      <w:r w:rsidRPr="00F27D5F">
        <w:rPr>
          <w:rFonts w:ascii="Arial" w:hAnsi="Arial"/>
          <w:i/>
          <w:iCs/>
          <w:sz w:val="24"/>
          <w:szCs w:val="24"/>
        </w:rPr>
        <w:t>lodatelo ed esaltatelo nei secoli. Benedite, rugiada e brina, il Signore,</w:t>
      </w:r>
      <w:r w:rsidR="000F5D16">
        <w:rPr>
          <w:rFonts w:ascii="Arial" w:hAnsi="Arial"/>
          <w:i/>
          <w:iCs/>
          <w:sz w:val="24"/>
          <w:szCs w:val="24"/>
        </w:rPr>
        <w:t xml:space="preserve"> </w:t>
      </w:r>
      <w:r w:rsidRPr="00F27D5F">
        <w:rPr>
          <w:rFonts w:ascii="Arial" w:hAnsi="Arial"/>
          <w:i/>
          <w:iCs/>
          <w:sz w:val="24"/>
          <w:szCs w:val="24"/>
        </w:rPr>
        <w:t>lodatelo ed esaltatelo nei secoli. Benedite, gelo e freddo, il Signore, lodatelo ed esaltatelo nei secoli. Benedite, ghiacci e nevi, il Signore, lodatelo ed esaltatelo nei secoli.</w:t>
      </w:r>
      <w:r w:rsidR="000F5D16">
        <w:rPr>
          <w:rFonts w:ascii="Arial" w:hAnsi="Arial"/>
          <w:i/>
          <w:iCs/>
          <w:sz w:val="24"/>
          <w:szCs w:val="24"/>
        </w:rPr>
        <w:t xml:space="preserve"> </w:t>
      </w:r>
    </w:p>
    <w:p w14:paraId="052014C1"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Benedite, notti e giorni, il Signore, lodatelo ed esaltatelo nei secoli. Benedite, luce e tenebre, il Signore, lodatelo ed esaltatelo nei secoli. Benedite, folgori e nubi, il Signore, lodatelo ed esaltatelo nei secoli. </w:t>
      </w:r>
    </w:p>
    <w:p w14:paraId="3AC8F220" w14:textId="48ECE769"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Benedica la terra il Signore, lo lodi e lo esalti nei secoli. Benedite, monti e colline, il Signore, lodatelo ed esaltatelo nei secoli. Benedite, creature tutte</w:t>
      </w:r>
      <w:r w:rsidR="000F5D16">
        <w:rPr>
          <w:rFonts w:ascii="Arial" w:hAnsi="Arial"/>
          <w:i/>
          <w:iCs/>
          <w:sz w:val="24"/>
          <w:szCs w:val="24"/>
        </w:rPr>
        <w:t xml:space="preserve"> </w:t>
      </w:r>
      <w:r w:rsidRPr="00F27D5F">
        <w:rPr>
          <w:rFonts w:ascii="Arial" w:hAnsi="Arial"/>
          <w:i/>
          <w:iCs/>
          <w:sz w:val="24"/>
          <w:szCs w:val="24"/>
        </w:rPr>
        <w:t xml:space="preserve">che germinate sulla terra, il Signore, lodatelo ed esaltatelo nei secoli. Benedite, sorgenti, il Signore, lodatelo ed esaltatelo nei secoli. Benedite, mari e fiumi, il Signore, lodatelo ed esaltatelo nei secoli. </w:t>
      </w:r>
    </w:p>
    <w:p w14:paraId="49FD9070" w14:textId="587F17A8"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Benedite, mostri marini e quanto si muove nell'acqua, il Signore, lodatelo ed esaltatelo nei secoli. Benedite, uccelli tutti dell'aria, il Signore, lodatelo ed esaltatelo nei secoli. Benedite, animali tutti, selvaggi e domestici, il Signore,</w:t>
      </w:r>
      <w:r w:rsidR="000F5D16">
        <w:rPr>
          <w:rFonts w:ascii="Arial" w:hAnsi="Arial"/>
          <w:i/>
          <w:iCs/>
          <w:sz w:val="24"/>
          <w:szCs w:val="24"/>
        </w:rPr>
        <w:t xml:space="preserve"> </w:t>
      </w:r>
      <w:r w:rsidRPr="00F27D5F">
        <w:rPr>
          <w:rFonts w:ascii="Arial" w:hAnsi="Arial"/>
          <w:i/>
          <w:iCs/>
          <w:sz w:val="24"/>
          <w:szCs w:val="24"/>
        </w:rPr>
        <w:t>lodatelo ed esaltatelo nei secoli.</w:t>
      </w:r>
      <w:r w:rsidR="000F5D16">
        <w:rPr>
          <w:rFonts w:ascii="Arial" w:hAnsi="Arial"/>
          <w:i/>
          <w:iCs/>
          <w:sz w:val="24"/>
          <w:szCs w:val="24"/>
        </w:rPr>
        <w:t xml:space="preserve"> </w:t>
      </w:r>
    </w:p>
    <w:p w14:paraId="1F9AF839" w14:textId="152ADF3F"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Benedite, figli dell'uomo, il Signore, lodatelo ed esaltatelo nei secoli. Benedica Israele il Signore, lo lodi e lo esalti nei secoli. Benedite, sacerdoti del Signore, il Signore, lodatelo ed esaltatelo nei secoli. Benedite, o servi del Signore, il Signore, lodatelo ed esaltatelo nei secoli. Benedite, spiriti e anime dei giusti, il Signore, lodatelo ed esaltatelo nei secoli. Benedite, pii e umili di cuore, il Signore, lodatelo ed esaltatelo nei secoli.</w:t>
      </w:r>
      <w:r w:rsidR="000F5D16">
        <w:rPr>
          <w:rFonts w:ascii="Arial" w:hAnsi="Arial"/>
          <w:i/>
          <w:iCs/>
          <w:sz w:val="24"/>
          <w:szCs w:val="24"/>
        </w:rPr>
        <w:t xml:space="preserve"> </w:t>
      </w:r>
    </w:p>
    <w:p w14:paraId="17316CE4" w14:textId="6547E43C"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Benedite, Anania, Azaria e Misaele, il Signore, lodatelo ed esaltatelo nei secoli,</w:t>
      </w:r>
      <w:r w:rsidR="000F5D16">
        <w:rPr>
          <w:rFonts w:ascii="Arial" w:hAnsi="Arial"/>
          <w:i/>
          <w:iCs/>
          <w:sz w:val="24"/>
          <w:szCs w:val="24"/>
        </w:rPr>
        <w:t xml:space="preserve"> </w:t>
      </w:r>
      <w:r w:rsidRPr="00F27D5F">
        <w:rPr>
          <w:rFonts w:ascii="Arial" w:hAnsi="Arial"/>
          <w:i/>
          <w:iCs/>
          <w:sz w:val="24"/>
          <w:szCs w:val="24"/>
        </w:rPr>
        <w:t xml:space="preserve">perché ci ha liberati dagl'inferi, e salvati dalla mano della morte, ci ha scampati di mezzo alla fiamma ardente, ci ha liberati dal fuoco. Lodate il Signore, perché egli è buono, perché la sua grazia dura sempre. </w:t>
      </w:r>
      <w:r w:rsidRPr="00F27D5F">
        <w:rPr>
          <w:rFonts w:ascii="Arial" w:hAnsi="Arial"/>
          <w:i/>
          <w:iCs/>
          <w:sz w:val="24"/>
          <w:szCs w:val="24"/>
        </w:rPr>
        <w:lastRenderedPageBreak/>
        <w:t>Benedite, fedeli tutti, il Dio degli dei, lodatelo e celebratelo, perché la sua grazia dura sempre.</w:t>
      </w:r>
      <w:r w:rsidR="00F27D5F" w:rsidRPr="00F27D5F">
        <w:rPr>
          <w:rFonts w:ascii="Arial" w:hAnsi="Arial"/>
          <w:i/>
          <w:iCs/>
          <w:sz w:val="24"/>
          <w:szCs w:val="24"/>
        </w:rPr>
        <w:t xml:space="preserve"> </w:t>
      </w:r>
    </w:p>
    <w:p w14:paraId="5E2B138F" w14:textId="2D5F44B3"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Allora il re Nabucodònosor rimase stupito e alzatosi in fretta</w:t>
      </w:r>
      <w:r w:rsidR="00F27D5F" w:rsidRPr="00F27D5F">
        <w:rPr>
          <w:rFonts w:ascii="Arial" w:hAnsi="Arial"/>
          <w:i/>
          <w:iCs/>
          <w:sz w:val="24"/>
          <w:szCs w:val="24"/>
        </w:rPr>
        <w:t xml:space="preserve"> </w:t>
      </w:r>
      <w:r w:rsidRPr="00F27D5F">
        <w:rPr>
          <w:rFonts w:ascii="Arial" w:hAnsi="Arial"/>
          <w:i/>
          <w:iCs/>
          <w:sz w:val="24"/>
          <w:szCs w:val="24"/>
        </w:rPr>
        <w:t>si rivolse ai suoi ministri: Non abbiamo noi gettato tre uomini</w:t>
      </w:r>
      <w:r w:rsidR="00F27D5F" w:rsidRPr="00F27D5F">
        <w:rPr>
          <w:rFonts w:ascii="Arial" w:hAnsi="Arial"/>
          <w:i/>
          <w:iCs/>
          <w:sz w:val="24"/>
          <w:szCs w:val="24"/>
        </w:rPr>
        <w:t xml:space="preserve"> </w:t>
      </w:r>
      <w:r w:rsidRPr="00F27D5F">
        <w:rPr>
          <w:rFonts w:ascii="Arial" w:hAnsi="Arial"/>
          <w:i/>
          <w:iCs/>
          <w:sz w:val="24"/>
          <w:szCs w:val="24"/>
        </w:rPr>
        <w:t>legati in mezzo al fuoco? Certo, o re, risposero. Egli soggiunse: Ecco, io vedo quattro uomini sciolti, i quali</w:t>
      </w:r>
      <w:r w:rsidR="00F27D5F" w:rsidRPr="00F27D5F">
        <w:rPr>
          <w:rFonts w:ascii="Arial" w:hAnsi="Arial"/>
          <w:i/>
          <w:iCs/>
          <w:sz w:val="24"/>
          <w:szCs w:val="24"/>
        </w:rPr>
        <w:t xml:space="preserve"> </w:t>
      </w:r>
      <w:r w:rsidRPr="00F27D5F">
        <w:rPr>
          <w:rFonts w:ascii="Arial" w:hAnsi="Arial"/>
          <w:i/>
          <w:iCs/>
          <w:sz w:val="24"/>
          <w:szCs w:val="24"/>
        </w:rPr>
        <w:t>camminano in mezzo al fuoco, senza subirne alcun danno; anzi il</w:t>
      </w:r>
      <w:r w:rsidR="00F27D5F" w:rsidRPr="00F27D5F">
        <w:rPr>
          <w:rFonts w:ascii="Arial" w:hAnsi="Arial"/>
          <w:i/>
          <w:iCs/>
          <w:sz w:val="24"/>
          <w:szCs w:val="24"/>
        </w:rPr>
        <w:t xml:space="preserve"> </w:t>
      </w:r>
      <w:r w:rsidRPr="00F27D5F">
        <w:rPr>
          <w:rFonts w:ascii="Arial" w:hAnsi="Arial"/>
          <w:i/>
          <w:iCs/>
          <w:sz w:val="24"/>
          <w:szCs w:val="24"/>
        </w:rPr>
        <w:t>quarto è simile nell'aspetto a un figlio di dei. Allora Nabucodònosor si accostò alla bocca della fornace con</w:t>
      </w:r>
      <w:r w:rsidR="00F27D5F" w:rsidRPr="00F27D5F">
        <w:rPr>
          <w:rFonts w:ascii="Arial" w:hAnsi="Arial"/>
          <w:i/>
          <w:iCs/>
          <w:sz w:val="24"/>
          <w:szCs w:val="24"/>
        </w:rPr>
        <w:t xml:space="preserve"> </w:t>
      </w:r>
      <w:r w:rsidRPr="00F27D5F">
        <w:rPr>
          <w:rFonts w:ascii="Arial" w:hAnsi="Arial"/>
          <w:i/>
          <w:iCs/>
          <w:sz w:val="24"/>
          <w:szCs w:val="24"/>
        </w:rPr>
        <w:t>il fuoco acceso e prese a dire: Sadràch, Mesàch, Abdènego,</w:t>
      </w:r>
      <w:r w:rsidR="00F27D5F" w:rsidRPr="00F27D5F">
        <w:rPr>
          <w:rFonts w:ascii="Arial" w:hAnsi="Arial"/>
          <w:i/>
          <w:iCs/>
          <w:sz w:val="24"/>
          <w:szCs w:val="24"/>
        </w:rPr>
        <w:t xml:space="preserve"> </w:t>
      </w:r>
      <w:r w:rsidRPr="00F27D5F">
        <w:rPr>
          <w:rFonts w:ascii="Arial" w:hAnsi="Arial"/>
          <w:i/>
          <w:iCs/>
          <w:sz w:val="24"/>
          <w:szCs w:val="24"/>
        </w:rPr>
        <w:t>servi del Dio altissimo, uscite, venite fuori. Allora Sadràch,</w:t>
      </w:r>
      <w:r w:rsidR="00F27D5F" w:rsidRPr="00F27D5F">
        <w:rPr>
          <w:rFonts w:ascii="Arial" w:hAnsi="Arial"/>
          <w:i/>
          <w:iCs/>
          <w:sz w:val="24"/>
          <w:szCs w:val="24"/>
        </w:rPr>
        <w:t xml:space="preserve"> </w:t>
      </w:r>
      <w:r w:rsidRPr="00F27D5F">
        <w:rPr>
          <w:rFonts w:ascii="Arial" w:hAnsi="Arial"/>
          <w:i/>
          <w:iCs/>
          <w:sz w:val="24"/>
          <w:szCs w:val="24"/>
        </w:rPr>
        <w:t>Mesàch e Abdènego uscirono dal fuoco. Quindi i satrapi, i prefetti, i governatori e i ministri del re si radunarono e, guardando quegli uomini, videro che sopra i loro</w:t>
      </w:r>
      <w:r w:rsidR="00F27D5F" w:rsidRPr="00F27D5F">
        <w:rPr>
          <w:rFonts w:ascii="Arial" w:hAnsi="Arial"/>
          <w:i/>
          <w:iCs/>
          <w:sz w:val="24"/>
          <w:szCs w:val="24"/>
        </w:rPr>
        <w:t xml:space="preserve"> </w:t>
      </w:r>
      <w:r w:rsidRPr="00F27D5F">
        <w:rPr>
          <w:rFonts w:ascii="Arial" w:hAnsi="Arial"/>
          <w:i/>
          <w:iCs/>
          <w:sz w:val="24"/>
          <w:szCs w:val="24"/>
        </w:rPr>
        <w:t>corpi il fuoco non aveva avuto nessun potere; che neppure un</w:t>
      </w:r>
      <w:r w:rsidR="00F27D5F" w:rsidRPr="00F27D5F">
        <w:rPr>
          <w:rFonts w:ascii="Arial" w:hAnsi="Arial"/>
          <w:i/>
          <w:iCs/>
          <w:sz w:val="24"/>
          <w:szCs w:val="24"/>
        </w:rPr>
        <w:t xml:space="preserve"> </w:t>
      </w:r>
      <w:r w:rsidRPr="00F27D5F">
        <w:rPr>
          <w:rFonts w:ascii="Arial" w:hAnsi="Arial"/>
          <w:i/>
          <w:iCs/>
          <w:sz w:val="24"/>
          <w:szCs w:val="24"/>
        </w:rPr>
        <w:t>capello del loro capo era stato bruciato e i loro mantelli non erano</w:t>
      </w:r>
      <w:r w:rsidR="00F27D5F" w:rsidRPr="00F27D5F">
        <w:rPr>
          <w:rFonts w:ascii="Arial" w:hAnsi="Arial"/>
          <w:i/>
          <w:iCs/>
          <w:sz w:val="24"/>
          <w:szCs w:val="24"/>
        </w:rPr>
        <w:t xml:space="preserve"> </w:t>
      </w:r>
      <w:r w:rsidRPr="00F27D5F">
        <w:rPr>
          <w:rFonts w:ascii="Arial" w:hAnsi="Arial"/>
          <w:i/>
          <w:iCs/>
          <w:sz w:val="24"/>
          <w:szCs w:val="24"/>
        </w:rPr>
        <w:t xml:space="preserve">stati toccati e neppure l'odore del fuoco era penetrato in essi. </w:t>
      </w:r>
    </w:p>
    <w:p w14:paraId="359A3FA6" w14:textId="60B2D1F4"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Nabucodònosor prese a dire: Benedetto il Dio di Sadràch,</w:t>
      </w:r>
      <w:r w:rsidR="00F27D5F" w:rsidRPr="00F27D5F">
        <w:rPr>
          <w:rFonts w:ascii="Arial" w:hAnsi="Arial"/>
          <w:i/>
          <w:iCs/>
          <w:sz w:val="24"/>
          <w:szCs w:val="24"/>
        </w:rPr>
        <w:t xml:space="preserve"> </w:t>
      </w:r>
      <w:r w:rsidRPr="00F27D5F">
        <w:rPr>
          <w:rFonts w:ascii="Arial" w:hAnsi="Arial"/>
          <w:i/>
          <w:iCs/>
          <w:sz w:val="24"/>
          <w:szCs w:val="24"/>
        </w:rPr>
        <w:t>Mesàch e Abdènego, il quale ha mandato il suo angelo e ha</w:t>
      </w:r>
      <w:r w:rsidR="00F27D5F" w:rsidRPr="00F27D5F">
        <w:rPr>
          <w:rFonts w:ascii="Arial" w:hAnsi="Arial"/>
          <w:i/>
          <w:iCs/>
          <w:sz w:val="24"/>
          <w:szCs w:val="24"/>
        </w:rPr>
        <w:t xml:space="preserve"> </w:t>
      </w:r>
      <w:r w:rsidRPr="00F27D5F">
        <w:rPr>
          <w:rFonts w:ascii="Arial" w:hAnsi="Arial"/>
          <w:i/>
          <w:iCs/>
          <w:sz w:val="24"/>
          <w:szCs w:val="24"/>
        </w:rPr>
        <w:t>liberato i servi che hanno confidato in lui; hanno trasgredito il</w:t>
      </w:r>
      <w:r w:rsidR="00F27D5F" w:rsidRPr="00F27D5F">
        <w:rPr>
          <w:rFonts w:ascii="Arial" w:hAnsi="Arial"/>
          <w:i/>
          <w:iCs/>
          <w:sz w:val="24"/>
          <w:szCs w:val="24"/>
        </w:rPr>
        <w:t xml:space="preserve"> </w:t>
      </w:r>
      <w:r w:rsidRPr="00F27D5F">
        <w:rPr>
          <w:rFonts w:ascii="Arial" w:hAnsi="Arial"/>
          <w:i/>
          <w:iCs/>
          <w:sz w:val="24"/>
          <w:szCs w:val="24"/>
        </w:rPr>
        <w:t>comando del re e hanno esposto i loro corpi per non servire e per</w:t>
      </w:r>
      <w:r w:rsidR="00F27D5F" w:rsidRPr="00F27D5F">
        <w:rPr>
          <w:rFonts w:ascii="Arial" w:hAnsi="Arial"/>
          <w:i/>
          <w:iCs/>
          <w:sz w:val="24"/>
          <w:szCs w:val="24"/>
        </w:rPr>
        <w:t xml:space="preserve"> </w:t>
      </w:r>
      <w:r w:rsidRPr="00F27D5F">
        <w:rPr>
          <w:rFonts w:ascii="Arial" w:hAnsi="Arial"/>
          <w:i/>
          <w:iCs/>
          <w:sz w:val="24"/>
          <w:szCs w:val="24"/>
        </w:rPr>
        <w:t>non adorare alcun altro dio che il loro Dio. Perciò io decreto che</w:t>
      </w:r>
      <w:r w:rsidR="00F27D5F" w:rsidRPr="00F27D5F">
        <w:rPr>
          <w:rFonts w:ascii="Arial" w:hAnsi="Arial"/>
          <w:i/>
          <w:iCs/>
          <w:sz w:val="24"/>
          <w:szCs w:val="24"/>
        </w:rPr>
        <w:t xml:space="preserve"> </w:t>
      </w:r>
      <w:r w:rsidRPr="00F27D5F">
        <w:rPr>
          <w:rFonts w:ascii="Arial" w:hAnsi="Arial"/>
          <w:i/>
          <w:iCs/>
          <w:sz w:val="24"/>
          <w:szCs w:val="24"/>
        </w:rPr>
        <w:t>chiunque, a qualsiasi popolo, nazione o lingua appartenga,</w:t>
      </w:r>
      <w:r w:rsidR="00F27D5F" w:rsidRPr="00F27D5F">
        <w:rPr>
          <w:rFonts w:ascii="Arial" w:hAnsi="Arial"/>
          <w:i/>
          <w:iCs/>
          <w:sz w:val="24"/>
          <w:szCs w:val="24"/>
        </w:rPr>
        <w:t xml:space="preserve"> </w:t>
      </w:r>
      <w:r w:rsidRPr="00F27D5F">
        <w:rPr>
          <w:rFonts w:ascii="Arial" w:hAnsi="Arial"/>
          <w:i/>
          <w:iCs/>
          <w:sz w:val="24"/>
          <w:szCs w:val="24"/>
        </w:rPr>
        <w:t>proferirà offesa contro il Dio di Sadràch, Mesàch e Abdènego, sia</w:t>
      </w:r>
      <w:r w:rsidR="00F27D5F" w:rsidRPr="00F27D5F">
        <w:rPr>
          <w:rFonts w:ascii="Arial" w:hAnsi="Arial"/>
          <w:i/>
          <w:iCs/>
          <w:sz w:val="24"/>
          <w:szCs w:val="24"/>
        </w:rPr>
        <w:t xml:space="preserve"> </w:t>
      </w:r>
      <w:r w:rsidRPr="00F27D5F">
        <w:rPr>
          <w:rFonts w:ascii="Arial" w:hAnsi="Arial"/>
          <w:i/>
          <w:iCs/>
          <w:sz w:val="24"/>
          <w:szCs w:val="24"/>
        </w:rPr>
        <w:t>tagliato a pezzi e la sua casa sia ridotta a un mucchio di rovine,</w:t>
      </w:r>
      <w:r w:rsidR="00F27D5F" w:rsidRPr="00F27D5F">
        <w:rPr>
          <w:rFonts w:ascii="Arial" w:hAnsi="Arial"/>
          <w:i/>
          <w:iCs/>
          <w:sz w:val="24"/>
          <w:szCs w:val="24"/>
        </w:rPr>
        <w:t xml:space="preserve"> </w:t>
      </w:r>
      <w:r w:rsidRPr="00F27D5F">
        <w:rPr>
          <w:rFonts w:ascii="Arial" w:hAnsi="Arial"/>
          <w:i/>
          <w:iCs/>
          <w:sz w:val="24"/>
          <w:szCs w:val="24"/>
        </w:rPr>
        <w:t xml:space="preserve">poiché nessun altro dio può in tal maniera liberare. </w:t>
      </w:r>
    </w:p>
    <w:p w14:paraId="79888FF4" w14:textId="323DFA2E" w:rsidR="00CE09D2" w:rsidRPr="00CE09D2" w:rsidRDefault="00CE09D2" w:rsidP="00F27D5F">
      <w:pPr>
        <w:spacing w:after="120"/>
        <w:ind w:left="567" w:right="567"/>
        <w:jc w:val="both"/>
        <w:rPr>
          <w:rFonts w:ascii="Arial" w:hAnsi="Arial"/>
          <w:i/>
        </w:rPr>
      </w:pPr>
      <w:r w:rsidRPr="00F27D5F">
        <w:rPr>
          <w:rFonts w:ascii="Arial" w:hAnsi="Arial"/>
          <w:i/>
          <w:iCs/>
          <w:sz w:val="24"/>
          <w:szCs w:val="24"/>
        </w:rPr>
        <w:t>Da allora il re promosse Sadràch, Mesàch e Abdènego a</w:t>
      </w:r>
      <w:r w:rsidR="00F27D5F" w:rsidRPr="00F27D5F">
        <w:rPr>
          <w:rFonts w:ascii="Arial" w:hAnsi="Arial"/>
          <w:i/>
          <w:iCs/>
          <w:sz w:val="24"/>
          <w:szCs w:val="24"/>
        </w:rPr>
        <w:t xml:space="preserve"> </w:t>
      </w:r>
      <w:r w:rsidRPr="00F27D5F">
        <w:rPr>
          <w:rFonts w:ascii="Arial" w:hAnsi="Arial"/>
          <w:i/>
          <w:iCs/>
          <w:sz w:val="24"/>
          <w:szCs w:val="24"/>
        </w:rPr>
        <w:t>cariche pubbliche nella provincia di Babilonia. Il re Nabucodònosor a tutti i popoli, nazioni e lingue, che</w:t>
      </w:r>
      <w:r w:rsidR="00F27D5F" w:rsidRPr="00F27D5F">
        <w:rPr>
          <w:rFonts w:ascii="Arial" w:hAnsi="Arial"/>
          <w:i/>
          <w:iCs/>
          <w:sz w:val="24"/>
          <w:szCs w:val="24"/>
        </w:rPr>
        <w:t xml:space="preserve"> </w:t>
      </w:r>
      <w:r w:rsidRPr="00F27D5F">
        <w:rPr>
          <w:rFonts w:ascii="Arial" w:hAnsi="Arial"/>
          <w:i/>
          <w:iCs/>
          <w:sz w:val="24"/>
          <w:szCs w:val="24"/>
        </w:rPr>
        <w:t>abitano in tutta la terra: Pace e prosperità! M'è parso opportuno rendervi noti i prodigi e le meraviglie</w:t>
      </w:r>
      <w:r w:rsidR="00F27D5F" w:rsidRPr="00F27D5F">
        <w:rPr>
          <w:rFonts w:ascii="Arial" w:hAnsi="Arial"/>
          <w:i/>
          <w:iCs/>
          <w:sz w:val="24"/>
          <w:szCs w:val="24"/>
        </w:rPr>
        <w:t xml:space="preserve"> </w:t>
      </w:r>
      <w:r w:rsidRPr="00F27D5F">
        <w:rPr>
          <w:rFonts w:ascii="Arial" w:hAnsi="Arial"/>
          <w:i/>
          <w:iCs/>
          <w:sz w:val="24"/>
          <w:szCs w:val="24"/>
        </w:rPr>
        <w:t>che il Dio altissimo ha fatto per me. Quanto sono grandi i suoi prodigi e quanto straordinarie le sue meraviglie! Il suo regno è un regno eterno e il suo dominio di generazione in generazione</w:t>
      </w:r>
      <w:r w:rsidRPr="00CE09D2">
        <w:rPr>
          <w:rFonts w:ascii="Arial" w:hAnsi="Arial"/>
          <w:i/>
        </w:rPr>
        <w:t>”.</w:t>
      </w:r>
      <w:r w:rsidR="00F27D5F">
        <w:rPr>
          <w:rFonts w:ascii="Arial" w:hAnsi="Arial"/>
          <w:i/>
        </w:rPr>
        <w:t xml:space="preserve"> </w:t>
      </w:r>
    </w:p>
    <w:p w14:paraId="454E7351" w14:textId="121C3ACA" w:rsidR="00CE09D2" w:rsidRPr="00CE09D2" w:rsidRDefault="00CE09D2" w:rsidP="00F52953">
      <w:pPr>
        <w:spacing w:after="120"/>
        <w:jc w:val="both"/>
        <w:rPr>
          <w:rFonts w:ascii="Arial" w:hAnsi="Arial"/>
          <w:sz w:val="24"/>
        </w:rPr>
      </w:pPr>
      <w:r w:rsidRPr="00CE09D2">
        <w:rPr>
          <w:rFonts w:ascii="Arial" w:hAnsi="Arial"/>
          <w:sz w:val="24"/>
        </w:rPr>
        <w:t xml:space="preserve">Gesù nel suo discorso “Apocalittico” aveva già avvertito i suoi discepoli di questo inganno, dell’inganno cioè dei prodigi e dei portenti della bestia. Le parole di Gesù sono oltremodo illuminanti. Esse svelano tutto il mondo della falsità. </w:t>
      </w:r>
    </w:p>
    <w:p w14:paraId="6DAAD16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Vangelo secondo Matteo - cap. 24,1-36: “Mentre Gesù, uscito dal tempio, se ne andava, gli si avvicinarono i suoi discepoli per fargli osservare le costruzioni del tempio. Gesù disse loro: Vedete tutte queste cose? In verità vi dico, non resterà qui pietra su pietra che non venga diroccata. Sedutosi poi sul monte degli Ulivi, i suoi discepoli gli si avvicinarono e, in disparte, gli dissero: Dicci quando accadranno queste cose, e quale sarà il segno della tua venuta e della fine del mondo. </w:t>
      </w:r>
    </w:p>
    <w:p w14:paraId="4D2F3FB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Gesù rispose: Guardate che nessuno vi inganni; molti verranno nel mio nome, dicendo: Io sono il Cristo, e trarranno molti in inganno. Sentirete </w:t>
      </w:r>
      <w:r w:rsidRPr="00F27D5F">
        <w:rPr>
          <w:rFonts w:ascii="Arial" w:hAnsi="Arial"/>
          <w:bCs/>
          <w:i/>
          <w:iCs/>
          <w:sz w:val="24"/>
          <w:szCs w:val="24"/>
        </w:rPr>
        <w:lastRenderedPageBreak/>
        <w:t xml:space="preserve">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28AD3D3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vi consegneranno ai supplizi e vi uccideranno, e sarete odiati da tutti i popoli a causa del mio nome. Molti ne resteranno scandalizzati, ed essi si tradiranno e odieranno a vicenda. </w:t>
      </w:r>
    </w:p>
    <w:p w14:paraId="1911E44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5E6F89AD" w14:textId="6BC8E011"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Quando dunque vedrete l'abominio della desolazione, di cui parlò il profeta Daniele, stare nel luogo santo chi legge comprenda, allora quelli che sono in Giudea fuggano ai monti, chi si trova sulla terrazza non scenda a prendere la roba di casa, e chi si trova nel campo non torni indietro a prendersi il mantello. </w:t>
      </w:r>
    </w:p>
    <w:p w14:paraId="7801A4C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721BA54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se qualcuno vi dirà: Ecco, il Cristo è qui, o: E` là, non ci credete. Sorgeranno infatti falsi cristi e falsi profeti e faranno grandi portenti e miracoli, così da indurre in errore, se possibile, anche gli eletti. Ecco, io ve l'ho predetto. </w:t>
      </w:r>
    </w:p>
    <w:p w14:paraId="29A0BB8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Se dunque vi diranno: Ecco, è nel deserto, non ci andate; o: E` in casa, non ci credete. Come la folgore viene da oriente e brilla fino a occidente, così sarà la venuta del Figlio dell'uomo. Dovunque sarà il cadavere, ivi si raduneranno gli avvoltoi. </w:t>
      </w:r>
    </w:p>
    <w:p w14:paraId="164649E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w:t>
      </w:r>
      <w:r w:rsidRPr="00F27D5F">
        <w:rPr>
          <w:rFonts w:ascii="Arial" w:hAnsi="Arial"/>
          <w:bCs/>
          <w:i/>
          <w:iCs/>
          <w:sz w:val="24"/>
          <w:szCs w:val="24"/>
        </w:rPr>
        <w:lastRenderedPageBreak/>
        <w:t xml:space="preserve">terra passeranno, ma le mie parole non passeranno. Quanto a quel giorno e a quell'ora, però, nessuno lo sa, neanche gli angeli del cielo e neppure il Figlio, ma solo il Padre”. </w:t>
      </w:r>
    </w:p>
    <w:p w14:paraId="3A1BD772" w14:textId="3ADB938D" w:rsidR="00CE09D2" w:rsidRPr="00CE09D2" w:rsidRDefault="00CE09D2" w:rsidP="00F52953">
      <w:pPr>
        <w:spacing w:after="120"/>
        <w:jc w:val="both"/>
        <w:rPr>
          <w:rFonts w:ascii="Arial" w:hAnsi="Arial"/>
          <w:sz w:val="24"/>
        </w:rPr>
      </w:pPr>
      <w:r w:rsidRPr="00CE09D2">
        <w:rPr>
          <w:rFonts w:ascii="Arial" w:hAnsi="Arial"/>
          <w:sz w:val="24"/>
        </w:rPr>
        <w:t>È verità: solo gli eletti sono preservati dal cadere nell’inganno di satana.</w:t>
      </w:r>
      <w:r w:rsidR="00030C81">
        <w:rPr>
          <w:rFonts w:ascii="Arial" w:hAnsi="Arial"/>
          <w:sz w:val="24"/>
        </w:rPr>
        <w:t xml:space="preserve"> </w:t>
      </w:r>
      <w:r w:rsidRPr="00CE09D2">
        <w:rPr>
          <w:rFonts w:ascii="Arial" w:hAnsi="Arial"/>
          <w:sz w:val="24"/>
        </w:rPr>
        <w:t>Tutti gli altri saranno sedotti.</w:t>
      </w:r>
      <w:r w:rsidR="00030C81">
        <w:rPr>
          <w:rFonts w:ascii="Arial" w:hAnsi="Arial"/>
          <w:sz w:val="24"/>
        </w:rPr>
        <w:t xml:space="preserve"> </w:t>
      </w:r>
      <w:r w:rsidRPr="00CE09D2">
        <w:rPr>
          <w:rFonts w:ascii="Arial" w:hAnsi="Arial"/>
          <w:sz w:val="24"/>
        </w:rPr>
        <w:t>Gli eletti sono tutti coloro che si radicano nella Parola di Cristo Gesù e la vivono in ogni sua parte.</w:t>
      </w:r>
      <w:r w:rsidR="00030C81">
        <w:rPr>
          <w:rFonts w:ascii="Arial" w:hAnsi="Arial"/>
          <w:sz w:val="24"/>
        </w:rPr>
        <w:t xml:space="preserve"> </w:t>
      </w:r>
      <w:r w:rsidRPr="00CE09D2">
        <w:rPr>
          <w:rFonts w:ascii="Arial" w:hAnsi="Arial"/>
          <w:sz w:val="24"/>
        </w:rPr>
        <w:t>Chi esce dalla Parola di Cristo, sia come conoscenza che come vita, è già vittima dell’inganno e dell’illusione di satana, della bestia, dei suoi prodigi.</w:t>
      </w:r>
      <w:r w:rsidR="00030C81">
        <w:rPr>
          <w:rFonts w:ascii="Arial" w:hAnsi="Arial"/>
          <w:sz w:val="24"/>
        </w:rPr>
        <w:t xml:space="preserve"> </w:t>
      </w:r>
      <w:r w:rsidRPr="00CE09D2">
        <w:rPr>
          <w:rFonts w:ascii="Arial" w:hAnsi="Arial"/>
          <w:sz w:val="24"/>
        </w:rPr>
        <w:t>Il cristiano è avvisato. Solo Cristo è la sua difesa. Solo la Parola di Cristo Gesù è la sua protezione. Solo la vita evangelica è la luce che lo proteggerà, lo custodirà dal cadere nell’inganno della bestia.</w:t>
      </w:r>
    </w:p>
    <w:p w14:paraId="7CFBB1CD" w14:textId="7FFE7856" w:rsidR="00CE09D2" w:rsidRPr="00CE09D2" w:rsidRDefault="00CE09D2" w:rsidP="00F52953">
      <w:pPr>
        <w:spacing w:after="120"/>
        <w:jc w:val="both"/>
        <w:rPr>
          <w:rFonts w:ascii="Arial" w:hAnsi="Arial"/>
          <w:sz w:val="24"/>
        </w:rPr>
      </w:pPr>
      <w:r w:rsidRPr="00CE09D2">
        <w:rPr>
          <w:rFonts w:ascii="Arial" w:hAnsi="Arial"/>
          <w:sz w:val="24"/>
        </w:rPr>
        <w:t>Anche se l’Apostolo Giovanni descrive la potenza unificata di queste due bestie sul modello della storia nella quale lui viveva, in tutto come hanno fatto gli Antichi Profeti, la sua visione è paradigmatica, universale.</w:t>
      </w:r>
      <w:r w:rsidR="00030C81">
        <w:rPr>
          <w:rFonts w:ascii="Arial" w:hAnsi="Arial"/>
          <w:sz w:val="24"/>
        </w:rPr>
        <w:t xml:space="preserve"> </w:t>
      </w:r>
      <w:r w:rsidRPr="00CE09D2">
        <w:rPr>
          <w:rFonts w:ascii="Arial" w:hAnsi="Arial"/>
          <w:sz w:val="24"/>
        </w:rPr>
        <w:t>Sempre la bestia è partorita dalla malvagità universale che ha conquistato i cuori. Non è la bestia che genera le bestialità degli uomini. Sono le bestialità degli uomini che generano la bestia. La bestia altro non fa che dare “ordine, vigore, dimensione cosmica” a queste bestialità.</w:t>
      </w:r>
    </w:p>
    <w:p w14:paraId="764AF621" w14:textId="2EC70B2B" w:rsidR="00CE09D2" w:rsidRPr="00CE09D2" w:rsidRDefault="00CE09D2" w:rsidP="00F52953">
      <w:pPr>
        <w:spacing w:after="120"/>
        <w:jc w:val="both"/>
        <w:rPr>
          <w:rFonts w:ascii="Arial" w:hAnsi="Arial"/>
          <w:sz w:val="24"/>
        </w:rPr>
      </w:pPr>
      <w:r w:rsidRPr="00CE09D2">
        <w:rPr>
          <w:rFonts w:ascii="Arial" w:hAnsi="Arial"/>
          <w:sz w:val="24"/>
        </w:rPr>
        <w:t>Quando una bestia nasce, accanto ad essa ne sorgeranno altre di uguale potere. I poteri si uniranno e la potenza di male sarà aumentata a dismisura.</w:t>
      </w:r>
      <w:r w:rsidR="00030C81">
        <w:rPr>
          <w:rFonts w:ascii="Arial" w:hAnsi="Arial"/>
          <w:sz w:val="24"/>
        </w:rPr>
        <w:t xml:space="preserve"> </w:t>
      </w:r>
      <w:r w:rsidRPr="00CE09D2">
        <w:rPr>
          <w:rFonts w:ascii="Arial" w:hAnsi="Arial"/>
          <w:sz w:val="24"/>
        </w:rPr>
        <w:t>Questa potenza si esaurirà non per volontà di uomo, ma perché è già segnata per essa la sua fine.</w:t>
      </w:r>
    </w:p>
    <w:p w14:paraId="34D15729" w14:textId="3EE371FA"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[15</w:t>
      </w:r>
      <w:r w:rsidR="00452ADC">
        <w:rPr>
          <w:rFonts w:ascii="Arial" w:hAnsi="Arial"/>
          <w:b/>
          <w:sz w:val="24"/>
        </w:rPr>
        <w:t xml:space="preserve">] </w:t>
      </w:r>
      <w:r w:rsidRPr="00CE09D2">
        <w:rPr>
          <w:rFonts w:ascii="Arial" w:hAnsi="Arial"/>
          <w:b/>
          <w:sz w:val="24"/>
        </w:rPr>
        <w:t xml:space="preserve">Le fu anche concesso di animare la statua della bestia sicché quella statua perfino parlasse e potesse far mettere a morte tutti coloro che non adorassero la statua della bestia. </w:t>
      </w:r>
    </w:p>
    <w:p w14:paraId="397B7CAB" w14:textId="390102E7" w:rsidR="00CE09D2" w:rsidRPr="00CE09D2" w:rsidRDefault="00CE09D2" w:rsidP="00F52953">
      <w:pPr>
        <w:spacing w:after="120"/>
        <w:jc w:val="both"/>
        <w:rPr>
          <w:rFonts w:ascii="Arial" w:hAnsi="Arial"/>
          <w:sz w:val="24"/>
        </w:rPr>
      </w:pPr>
      <w:r w:rsidRPr="00CE09D2">
        <w:rPr>
          <w:rFonts w:ascii="Arial" w:hAnsi="Arial"/>
          <w:sz w:val="24"/>
        </w:rPr>
        <w:t>Si è già vista la grande potenza di inganno posseduta da questa seconda bestia. Questa potenza giunge ora all’inaudito.</w:t>
      </w:r>
      <w:r w:rsidR="00030C81">
        <w:rPr>
          <w:rFonts w:ascii="Arial" w:hAnsi="Arial"/>
          <w:sz w:val="24"/>
        </w:rPr>
        <w:t xml:space="preserve"> </w:t>
      </w:r>
      <w:r w:rsidRPr="00CE09D2">
        <w:rPr>
          <w:rFonts w:ascii="Arial" w:hAnsi="Arial"/>
          <w:sz w:val="24"/>
        </w:rPr>
        <w:t>Alla seconda bestia le fu concesso anche di operare un prodigio che supera ogni altro prodigio: rendere vivente la statua che aveva fatto erigere.</w:t>
      </w:r>
      <w:r w:rsidR="00030C81">
        <w:rPr>
          <w:rFonts w:ascii="Arial" w:hAnsi="Arial"/>
          <w:sz w:val="24"/>
        </w:rPr>
        <w:t xml:space="preserve"> </w:t>
      </w:r>
      <w:r w:rsidRPr="00CE09D2">
        <w:rPr>
          <w:rFonts w:ascii="Arial" w:hAnsi="Arial"/>
          <w:sz w:val="24"/>
        </w:rPr>
        <w:t>Non solo la rese vivente, animata, capace di parlare, la rese anche capace di comandare, di ordinare che venissero messi a morte tutti coloro che non adoravano la statua della bestia.</w:t>
      </w:r>
      <w:r w:rsidR="004A4B12">
        <w:rPr>
          <w:rFonts w:ascii="Arial" w:hAnsi="Arial"/>
          <w:sz w:val="24"/>
        </w:rPr>
        <w:t xml:space="preserve"> </w:t>
      </w:r>
      <w:r w:rsidRPr="00CE09D2">
        <w:rPr>
          <w:rFonts w:ascii="Arial" w:hAnsi="Arial"/>
          <w:sz w:val="24"/>
        </w:rPr>
        <w:t>Prodigio simile non esiste in tutta la Scrittura.</w:t>
      </w:r>
      <w:r w:rsidR="00030C81">
        <w:rPr>
          <w:rFonts w:ascii="Arial" w:hAnsi="Arial"/>
          <w:sz w:val="24"/>
        </w:rPr>
        <w:t xml:space="preserve"> </w:t>
      </w:r>
      <w:r w:rsidRPr="00CE09D2">
        <w:rPr>
          <w:rFonts w:ascii="Arial" w:hAnsi="Arial"/>
          <w:sz w:val="24"/>
        </w:rPr>
        <w:t>Uscendo dal figurato, dall’immagine, qual è la realtà che l’Apostolo Giovanni ci vuole rivelare attraverso questo episodio?</w:t>
      </w:r>
    </w:p>
    <w:p w14:paraId="6B200670" w14:textId="2C5B89A4" w:rsidR="00CE09D2" w:rsidRPr="00CE09D2" w:rsidRDefault="00CE09D2" w:rsidP="00F52953">
      <w:pPr>
        <w:spacing w:after="120"/>
        <w:jc w:val="both"/>
        <w:rPr>
          <w:rFonts w:ascii="Arial" w:hAnsi="Arial"/>
          <w:sz w:val="24"/>
        </w:rPr>
      </w:pPr>
      <w:r w:rsidRPr="00CE09D2">
        <w:rPr>
          <w:rFonts w:ascii="Arial" w:hAnsi="Arial"/>
          <w:sz w:val="24"/>
        </w:rPr>
        <w:t>La verità è una sola ed è questa: la bestia che unisce il suo potere ad un’altra bestia, o la bestia che usa il suo potere di male, questo potere di male, di malvagità è come se divenisse autonomo, indipendente.</w:t>
      </w:r>
      <w:r w:rsidR="00030C81">
        <w:rPr>
          <w:rFonts w:ascii="Arial" w:hAnsi="Arial"/>
          <w:sz w:val="24"/>
        </w:rPr>
        <w:t xml:space="preserve"> </w:t>
      </w:r>
      <w:r w:rsidRPr="00CE09D2">
        <w:rPr>
          <w:rFonts w:ascii="Arial" w:hAnsi="Arial"/>
          <w:sz w:val="24"/>
        </w:rPr>
        <w:t>È come se avesse una vita sua propria, che esercita a suo piacimento. È un potere senza più controllo. È un potere acefalo. Cammina e avanza nella storia per se stesso, senza che la bestia che l’ha posto in essere lo possa in qualche modo governare.</w:t>
      </w:r>
      <w:r w:rsidR="00030C81">
        <w:rPr>
          <w:rFonts w:ascii="Arial" w:hAnsi="Arial"/>
          <w:sz w:val="24"/>
        </w:rPr>
        <w:t xml:space="preserve"> </w:t>
      </w:r>
      <w:r w:rsidRPr="00CE09D2">
        <w:rPr>
          <w:rFonts w:ascii="Arial" w:hAnsi="Arial"/>
          <w:sz w:val="24"/>
        </w:rPr>
        <w:t>Se si esamina bene la storia del peccato e della malvagità ci si accorge che è proprio così.</w:t>
      </w:r>
    </w:p>
    <w:p w14:paraId="46A3DCD1" w14:textId="77777777" w:rsidR="00CE09D2" w:rsidRPr="00CE09D2" w:rsidRDefault="00CE09D2" w:rsidP="00F52953">
      <w:pPr>
        <w:spacing w:after="120"/>
        <w:jc w:val="both"/>
        <w:rPr>
          <w:rFonts w:ascii="Arial" w:hAnsi="Arial"/>
          <w:sz w:val="24"/>
        </w:rPr>
      </w:pPr>
      <w:r w:rsidRPr="00CE09D2">
        <w:rPr>
          <w:rFonts w:ascii="Arial" w:hAnsi="Arial"/>
          <w:sz w:val="24"/>
        </w:rPr>
        <w:t>Nella storia del male ci sono dei meccanismi perversi che gli stessi autori del male non riescono più a governare, a tenere sotto controllo. Questi meccanismi, simili alla statua, parlano, ordinano, comandano, esercitano un potere autonomo e parallelo.</w:t>
      </w:r>
    </w:p>
    <w:p w14:paraId="73AE26A1" w14:textId="5DB86030" w:rsidR="00CE09D2" w:rsidRPr="00CE09D2" w:rsidRDefault="00CE09D2" w:rsidP="00F52953">
      <w:pPr>
        <w:spacing w:after="120"/>
        <w:jc w:val="both"/>
        <w:rPr>
          <w:rFonts w:ascii="Arial" w:hAnsi="Arial"/>
          <w:sz w:val="24"/>
        </w:rPr>
      </w:pPr>
      <w:r w:rsidRPr="00CE09D2">
        <w:rPr>
          <w:rFonts w:ascii="Arial" w:hAnsi="Arial"/>
          <w:sz w:val="24"/>
        </w:rPr>
        <w:lastRenderedPageBreak/>
        <w:t xml:space="preserve">Questo significa che il peccato, il male che uno mette con potenza nella storia ha un suo corso quasi sempre autonomo </w:t>
      </w:r>
      <w:r w:rsidR="00F52A76" w:rsidRPr="00CE09D2">
        <w:rPr>
          <w:rFonts w:ascii="Arial" w:hAnsi="Arial"/>
          <w:sz w:val="24"/>
        </w:rPr>
        <w:t>e</w:t>
      </w:r>
      <w:r w:rsidRPr="00CE09D2">
        <w:rPr>
          <w:rFonts w:ascii="Arial" w:hAnsi="Arial"/>
          <w:sz w:val="24"/>
        </w:rPr>
        <w:t xml:space="preserve"> indipendente da colui che l’ha posto in essere.</w:t>
      </w:r>
      <w:r w:rsidR="00030C81">
        <w:rPr>
          <w:rFonts w:ascii="Arial" w:hAnsi="Arial"/>
          <w:sz w:val="24"/>
        </w:rPr>
        <w:t xml:space="preserve"> </w:t>
      </w:r>
      <w:r w:rsidRPr="00CE09D2">
        <w:rPr>
          <w:rFonts w:ascii="Arial" w:hAnsi="Arial"/>
          <w:sz w:val="24"/>
        </w:rPr>
        <w:t>Questo potere autonomo è la vera tragedia della storia. È la vera catastrofe che si abbatte sugli uomini per distruggerli.</w:t>
      </w:r>
      <w:r w:rsidR="004A4B12">
        <w:rPr>
          <w:rFonts w:ascii="Arial" w:hAnsi="Arial"/>
          <w:sz w:val="24"/>
        </w:rPr>
        <w:t xml:space="preserve"> </w:t>
      </w:r>
      <w:r w:rsidRPr="00CE09D2">
        <w:rPr>
          <w:rFonts w:ascii="Arial" w:hAnsi="Arial"/>
          <w:sz w:val="24"/>
        </w:rPr>
        <w:t>Questo potere è il più temibile tra tutti i poteri del male esistenti sulla terra.</w:t>
      </w:r>
      <w:r w:rsidR="00030C81">
        <w:rPr>
          <w:rFonts w:ascii="Arial" w:hAnsi="Arial"/>
          <w:sz w:val="24"/>
        </w:rPr>
        <w:t xml:space="preserve"> </w:t>
      </w:r>
      <w:r w:rsidRPr="00CE09D2">
        <w:rPr>
          <w:rFonts w:ascii="Arial" w:hAnsi="Arial"/>
          <w:sz w:val="24"/>
        </w:rPr>
        <w:t>Poiché questo potere è senza potere nessuna potenza umana lo potrà sconfiggere. Questo potere si esaurisce anch’esso per fine del suo tempo.</w:t>
      </w:r>
    </w:p>
    <w:p w14:paraId="7B0CDA02" w14:textId="0E31E750"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[16</w:t>
      </w:r>
      <w:r w:rsidR="00452ADC">
        <w:rPr>
          <w:rFonts w:ascii="Arial" w:hAnsi="Arial"/>
          <w:b/>
          <w:sz w:val="24"/>
        </w:rPr>
        <w:t xml:space="preserve">] </w:t>
      </w:r>
      <w:r w:rsidRPr="00CE09D2">
        <w:rPr>
          <w:rFonts w:ascii="Arial" w:hAnsi="Arial"/>
          <w:b/>
          <w:sz w:val="24"/>
        </w:rPr>
        <w:t xml:space="preserve">Faceva sì che tutti, piccoli e grandi, ricchi e poveri, liberi e schiavi ricevessero un marchio sulla mano destra e sulla fronte; </w:t>
      </w:r>
    </w:p>
    <w:p w14:paraId="66484A3A" w14:textId="1C709F1F" w:rsidR="00CE09D2" w:rsidRPr="00CE09D2" w:rsidRDefault="00CE09D2" w:rsidP="00F52953">
      <w:pPr>
        <w:spacing w:after="120"/>
        <w:jc w:val="both"/>
        <w:rPr>
          <w:rFonts w:ascii="Arial" w:hAnsi="Arial"/>
          <w:sz w:val="24"/>
        </w:rPr>
      </w:pPr>
      <w:r w:rsidRPr="00CE09D2">
        <w:rPr>
          <w:rFonts w:ascii="Arial" w:hAnsi="Arial"/>
          <w:sz w:val="24"/>
        </w:rPr>
        <w:t>Come il Signore segna con il suo sigillo coloro che gli appartengono, così anche la bestia fa con tutti i suoi.</w:t>
      </w:r>
      <w:r w:rsidR="00030C81">
        <w:rPr>
          <w:rFonts w:ascii="Arial" w:hAnsi="Arial"/>
          <w:sz w:val="24"/>
        </w:rPr>
        <w:t xml:space="preserve"> </w:t>
      </w:r>
      <w:r w:rsidRPr="00CE09D2">
        <w:rPr>
          <w:rFonts w:ascii="Arial" w:hAnsi="Arial"/>
          <w:sz w:val="24"/>
        </w:rPr>
        <w:t>Essa fa sì che tutti, piccoli e grandi, ricchi e poveri, schiavi e liberi, ricevessero un marchio sulla mano destra e sulla fronte.</w:t>
      </w:r>
      <w:r w:rsidR="00030C81">
        <w:rPr>
          <w:rFonts w:ascii="Arial" w:hAnsi="Arial"/>
          <w:sz w:val="24"/>
        </w:rPr>
        <w:t xml:space="preserve"> </w:t>
      </w:r>
      <w:r w:rsidRPr="00CE09D2">
        <w:rPr>
          <w:rFonts w:ascii="Arial" w:hAnsi="Arial"/>
          <w:sz w:val="24"/>
        </w:rPr>
        <w:t>È questo un segno visibile di appartenenza.</w:t>
      </w:r>
      <w:r w:rsidR="00030C81">
        <w:rPr>
          <w:rFonts w:ascii="Arial" w:hAnsi="Arial"/>
          <w:sz w:val="24"/>
        </w:rPr>
        <w:t xml:space="preserve"> </w:t>
      </w:r>
      <w:r w:rsidRPr="00CE09D2">
        <w:rPr>
          <w:rFonts w:ascii="Arial" w:hAnsi="Arial"/>
          <w:sz w:val="24"/>
        </w:rPr>
        <w:t>Il mondo intero deve sapere chi appartiene alla bestia e chi non le appartiene.</w:t>
      </w:r>
      <w:r w:rsidR="00030C81">
        <w:rPr>
          <w:rFonts w:ascii="Arial" w:hAnsi="Arial"/>
          <w:sz w:val="24"/>
        </w:rPr>
        <w:t xml:space="preserve"> </w:t>
      </w:r>
      <w:r w:rsidRPr="00CE09D2">
        <w:rPr>
          <w:rFonts w:ascii="Arial" w:hAnsi="Arial"/>
          <w:sz w:val="24"/>
        </w:rPr>
        <w:t>Nessuno si può nascondere dinanzi alla bestia.</w:t>
      </w:r>
      <w:r w:rsidR="00030C81">
        <w:rPr>
          <w:rFonts w:ascii="Arial" w:hAnsi="Arial"/>
          <w:sz w:val="24"/>
        </w:rPr>
        <w:t xml:space="preserve"> </w:t>
      </w:r>
      <w:r w:rsidRPr="00CE09D2">
        <w:rPr>
          <w:rFonts w:ascii="Arial" w:hAnsi="Arial"/>
          <w:sz w:val="24"/>
        </w:rPr>
        <w:t>Nessuno potrà più fingere dinanzi ad essa.</w:t>
      </w:r>
      <w:r w:rsidR="00030C81">
        <w:rPr>
          <w:rFonts w:ascii="Arial" w:hAnsi="Arial"/>
          <w:sz w:val="24"/>
        </w:rPr>
        <w:t xml:space="preserve"> </w:t>
      </w:r>
      <w:r w:rsidRPr="00CE09D2">
        <w:rPr>
          <w:rFonts w:ascii="Arial" w:hAnsi="Arial"/>
          <w:sz w:val="24"/>
        </w:rPr>
        <w:t>Chi è con essa, deve esserlo apertamente, visibilmente.</w:t>
      </w:r>
      <w:r w:rsidR="00030C81">
        <w:rPr>
          <w:rFonts w:ascii="Arial" w:hAnsi="Arial"/>
          <w:sz w:val="24"/>
        </w:rPr>
        <w:t xml:space="preserve"> </w:t>
      </w:r>
      <w:r w:rsidRPr="00CE09D2">
        <w:rPr>
          <w:rFonts w:ascii="Arial" w:hAnsi="Arial"/>
          <w:sz w:val="24"/>
        </w:rPr>
        <w:t>Anche chi non è con essa, deve esserlo visibilmente, apertamente.</w:t>
      </w:r>
      <w:r w:rsidR="00030C81">
        <w:rPr>
          <w:rFonts w:ascii="Arial" w:hAnsi="Arial"/>
          <w:sz w:val="24"/>
        </w:rPr>
        <w:t xml:space="preserve"> </w:t>
      </w:r>
      <w:r w:rsidRPr="00CE09D2">
        <w:rPr>
          <w:rFonts w:ascii="Arial" w:hAnsi="Arial"/>
          <w:sz w:val="24"/>
        </w:rPr>
        <w:t>Anche questo avviene, è avvenuto, avverrà nella storia.</w:t>
      </w:r>
      <w:r w:rsidR="004A4B12">
        <w:rPr>
          <w:rFonts w:ascii="Arial" w:hAnsi="Arial"/>
          <w:sz w:val="24"/>
        </w:rPr>
        <w:t xml:space="preserve"> </w:t>
      </w:r>
      <w:r w:rsidRPr="00CE09D2">
        <w:rPr>
          <w:rFonts w:ascii="Arial" w:hAnsi="Arial"/>
          <w:sz w:val="24"/>
        </w:rPr>
        <w:t>Il mondo del male chiede a tutti i suoi seguaci visibilità. Al mondo deve essere manifesto chi gli appartiene e chi non gli appartiene.</w:t>
      </w:r>
      <w:r w:rsidR="00030C81">
        <w:rPr>
          <w:rFonts w:ascii="Arial" w:hAnsi="Arial"/>
          <w:sz w:val="24"/>
        </w:rPr>
        <w:t xml:space="preserve"> </w:t>
      </w:r>
      <w:r w:rsidRPr="00CE09D2">
        <w:rPr>
          <w:rFonts w:ascii="Arial" w:hAnsi="Arial"/>
          <w:sz w:val="24"/>
        </w:rPr>
        <w:t>Perché questa visibilità e questa notoria appartenenza?</w:t>
      </w:r>
      <w:r w:rsidR="00030C81">
        <w:rPr>
          <w:rFonts w:ascii="Arial" w:hAnsi="Arial"/>
          <w:sz w:val="24"/>
        </w:rPr>
        <w:t xml:space="preserve"> </w:t>
      </w:r>
      <w:r w:rsidRPr="00CE09D2">
        <w:rPr>
          <w:rFonts w:ascii="Arial" w:hAnsi="Arial"/>
          <w:sz w:val="24"/>
        </w:rPr>
        <w:t>Ce lo rivela il versetto che segue.</w:t>
      </w:r>
    </w:p>
    <w:p w14:paraId="7E547AFE" w14:textId="72E46F7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[17</w:t>
      </w:r>
      <w:r w:rsidR="00452ADC">
        <w:rPr>
          <w:rFonts w:ascii="Arial" w:hAnsi="Arial"/>
          <w:b/>
          <w:sz w:val="24"/>
        </w:rPr>
        <w:t xml:space="preserve">] </w:t>
      </w:r>
      <w:r w:rsidRPr="00CE09D2">
        <w:rPr>
          <w:rFonts w:ascii="Arial" w:hAnsi="Arial"/>
          <w:b/>
          <w:sz w:val="24"/>
        </w:rPr>
        <w:t xml:space="preserve">e che nessuno potesse comprare o vendere senza avere tale marchio, cioè il nome della bestia o il numero del suo nome. </w:t>
      </w:r>
    </w:p>
    <w:p w14:paraId="0B6B1D44" w14:textId="732498BA" w:rsidR="00CE09D2" w:rsidRPr="00CE09D2" w:rsidRDefault="00CE09D2" w:rsidP="00F52953">
      <w:pPr>
        <w:spacing w:after="120"/>
        <w:jc w:val="both"/>
        <w:rPr>
          <w:rFonts w:ascii="Arial" w:hAnsi="Arial"/>
          <w:sz w:val="24"/>
        </w:rPr>
      </w:pPr>
      <w:r w:rsidRPr="00CE09D2">
        <w:rPr>
          <w:rFonts w:ascii="Arial" w:hAnsi="Arial"/>
          <w:sz w:val="24"/>
        </w:rPr>
        <w:t>Il mondo rispetta ciò che è suo. Ciò che è suo lo favorisce.</w:t>
      </w:r>
      <w:r w:rsidR="00030C81">
        <w:rPr>
          <w:rFonts w:ascii="Arial" w:hAnsi="Arial"/>
          <w:sz w:val="24"/>
        </w:rPr>
        <w:t xml:space="preserve"> </w:t>
      </w:r>
      <w:r w:rsidRPr="00CE09D2">
        <w:rPr>
          <w:rFonts w:ascii="Arial" w:hAnsi="Arial"/>
          <w:sz w:val="24"/>
        </w:rPr>
        <w:t>A tutti coloro che portano il marchio della bestia è concesso di comprare e di vendere. È concesso cioè di esercitare ciò che serve per la vita terrena.</w:t>
      </w:r>
      <w:r w:rsidR="00030C81">
        <w:rPr>
          <w:rFonts w:ascii="Arial" w:hAnsi="Arial"/>
          <w:sz w:val="24"/>
        </w:rPr>
        <w:t xml:space="preserve"> </w:t>
      </w:r>
      <w:r w:rsidRPr="00CE09D2">
        <w:rPr>
          <w:rFonts w:ascii="Arial" w:hAnsi="Arial"/>
          <w:sz w:val="24"/>
        </w:rPr>
        <w:t>Quanti invece non hanno il marchio non possono svolgere alcuna attività. Essi sono esclusi dalla vita. È come se fossero tutti condannati a morte.</w:t>
      </w:r>
      <w:r w:rsidR="00030C81">
        <w:rPr>
          <w:rFonts w:ascii="Arial" w:hAnsi="Arial"/>
          <w:sz w:val="24"/>
        </w:rPr>
        <w:t xml:space="preserve"> </w:t>
      </w:r>
      <w:r w:rsidRPr="00CE09D2">
        <w:rPr>
          <w:rFonts w:ascii="Arial" w:hAnsi="Arial"/>
          <w:sz w:val="24"/>
        </w:rPr>
        <w:t>Anche questa è potenza del male. La privazione dei diritti fondamentali della vita a tutti coloro che non accettano il male come sistema di esistenza e di vita.</w:t>
      </w:r>
      <w:r w:rsidR="00030C81">
        <w:rPr>
          <w:rFonts w:ascii="Arial" w:hAnsi="Arial"/>
          <w:sz w:val="24"/>
        </w:rPr>
        <w:t xml:space="preserve"> </w:t>
      </w:r>
      <w:r w:rsidRPr="00CE09D2">
        <w:rPr>
          <w:rFonts w:ascii="Arial" w:hAnsi="Arial"/>
          <w:sz w:val="24"/>
        </w:rPr>
        <w:t>Anche queste forme di male conosce la storia: l’aggregazione pubblica al male diviene fonte di ogni beneficio; la non aggregazione si trasforma in negazione di ogni diritto fondamentale.</w:t>
      </w:r>
      <w:r w:rsidR="00030C81">
        <w:rPr>
          <w:rFonts w:ascii="Arial" w:hAnsi="Arial"/>
          <w:sz w:val="24"/>
        </w:rPr>
        <w:t xml:space="preserve"> </w:t>
      </w:r>
      <w:r w:rsidRPr="00CE09D2">
        <w:rPr>
          <w:rFonts w:ascii="Arial" w:hAnsi="Arial"/>
          <w:sz w:val="24"/>
        </w:rPr>
        <w:t>Anche su questa verità è giusto che il cristiano vi rifletta.</w:t>
      </w:r>
      <w:r w:rsidR="00030C81">
        <w:rPr>
          <w:rFonts w:ascii="Arial" w:hAnsi="Arial"/>
          <w:sz w:val="24"/>
        </w:rPr>
        <w:t xml:space="preserve"> </w:t>
      </w:r>
      <w:r w:rsidRPr="00CE09D2">
        <w:rPr>
          <w:rFonts w:ascii="Arial" w:hAnsi="Arial"/>
          <w:sz w:val="24"/>
        </w:rPr>
        <w:t>Se vuole essere cristiano fino in fondo deve rinunziare anche ai più elementari diritti, compreso il primo fra tutti: il diritto all’esistenza, il diritto alla vita.</w:t>
      </w:r>
      <w:r w:rsidR="00030C81">
        <w:rPr>
          <w:rFonts w:ascii="Arial" w:hAnsi="Arial"/>
          <w:sz w:val="24"/>
        </w:rPr>
        <w:t xml:space="preserve"> </w:t>
      </w:r>
      <w:r w:rsidRPr="00CE09D2">
        <w:rPr>
          <w:rFonts w:ascii="Arial" w:hAnsi="Arial"/>
          <w:sz w:val="24"/>
        </w:rPr>
        <w:t>Al cristiano, poiché non appartiene alla bestia,</w:t>
      </w:r>
      <w:r w:rsidR="00F27D5F">
        <w:rPr>
          <w:rFonts w:ascii="Arial" w:hAnsi="Arial"/>
          <w:sz w:val="24"/>
        </w:rPr>
        <w:t xml:space="preserve"> </w:t>
      </w:r>
      <w:r w:rsidRPr="00CE09D2">
        <w:rPr>
          <w:rFonts w:ascii="Arial" w:hAnsi="Arial"/>
          <w:sz w:val="24"/>
        </w:rPr>
        <w:t>anche questo diritto gli viene negato.</w:t>
      </w:r>
    </w:p>
    <w:p w14:paraId="274E5DAC" w14:textId="1B83844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[18</w:t>
      </w:r>
      <w:r w:rsidR="00452ADC">
        <w:rPr>
          <w:rFonts w:ascii="Arial" w:hAnsi="Arial"/>
          <w:b/>
          <w:sz w:val="24"/>
        </w:rPr>
        <w:t xml:space="preserve">] </w:t>
      </w:r>
      <w:r w:rsidRPr="00CE09D2">
        <w:rPr>
          <w:rFonts w:ascii="Arial" w:hAnsi="Arial"/>
          <w:b/>
          <w:sz w:val="24"/>
        </w:rPr>
        <w:t xml:space="preserve">Qui sta la sapienza. Chi ha intelligenza calcoli il numero della bestia: essa rappresenta un nome d'uomo. E tal cifra è seicentosessantasei. </w:t>
      </w:r>
    </w:p>
    <w:p w14:paraId="75FACDDE" w14:textId="19265A42" w:rsidR="00CE09D2" w:rsidRPr="00CE09D2" w:rsidRDefault="00CE09D2" w:rsidP="00F52953">
      <w:pPr>
        <w:spacing w:after="120"/>
        <w:jc w:val="both"/>
        <w:rPr>
          <w:rFonts w:ascii="Arial" w:hAnsi="Arial"/>
          <w:sz w:val="24"/>
        </w:rPr>
      </w:pPr>
      <w:r w:rsidRPr="00CE09D2">
        <w:rPr>
          <w:rFonts w:ascii="Arial" w:hAnsi="Arial"/>
          <w:sz w:val="24"/>
        </w:rPr>
        <w:t>Molti commentatori hanno voluto vedere in questa cifra (666) il nome di “Nerone Cesare”, ed è la somma che si ottiene addizionando il valore numerico delle lettere ebraiche che compongono tale nome.</w:t>
      </w:r>
      <w:r w:rsidR="00030C81">
        <w:rPr>
          <w:rFonts w:ascii="Arial" w:hAnsi="Arial"/>
          <w:sz w:val="24"/>
        </w:rPr>
        <w:t xml:space="preserve"> </w:t>
      </w:r>
      <w:r w:rsidRPr="00CE09D2">
        <w:rPr>
          <w:rFonts w:ascii="Arial" w:hAnsi="Arial"/>
          <w:sz w:val="24"/>
        </w:rPr>
        <w:t>È giusto però che si ribadisca la verità che soggiace a tutta l’interpretazione dell’Apocalisse.</w:t>
      </w:r>
      <w:r w:rsidR="00030C81">
        <w:rPr>
          <w:rFonts w:ascii="Arial" w:hAnsi="Arial"/>
          <w:sz w:val="24"/>
        </w:rPr>
        <w:t xml:space="preserve"> </w:t>
      </w:r>
      <w:r w:rsidRPr="00CE09D2">
        <w:rPr>
          <w:rFonts w:ascii="Arial" w:hAnsi="Arial"/>
          <w:sz w:val="24"/>
        </w:rPr>
        <w:t xml:space="preserve">Anche se nell’Apocalisse c’è un substrato storico – e non potrebbe essere differentemente, poiché sempre il genere apocalittico parte dalla storia particolare e la pone come figura di ogni altra realtà – </w:t>
      </w:r>
      <w:r w:rsidRPr="00CE09D2">
        <w:rPr>
          <w:rFonts w:ascii="Arial" w:hAnsi="Arial"/>
          <w:sz w:val="24"/>
        </w:rPr>
        <w:lastRenderedPageBreak/>
        <w:t>questo substrato non è assoluto, è assunto come paradigma, forma, modalità di ogni altra potenza di male che sorgerà sulla terra.</w:t>
      </w:r>
      <w:r w:rsidR="00030C81">
        <w:rPr>
          <w:rFonts w:ascii="Arial" w:hAnsi="Arial"/>
          <w:sz w:val="24"/>
        </w:rPr>
        <w:t xml:space="preserve"> </w:t>
      </w:r>
      <w:r w:rsidRPr="00CE09D2">
        <w:rPr>
          <w:rFonts w:ascii="Arial" w:hAnsi="Arial"/>
          <w:sz w:val="24"/>
        </w:rPr>
        <w:t>Il male sorge in mille modi, sotto mille nomi, mille forme, mille mezzi di distruzione, c’è però in esso una costante e la costante è quella descritta in questo Libro.</w:t>
      </w:r>
    </w:p>
    <w:p w14:paraId="03E6F1CB" w14:textId="1E72B20B" w:rsidR="00CE09D2" w:rsidRPr="00CE09D2" w:rsidRDefault="00CE09D2" w:rsidP="00F52953">
      <w:pPr>
        <w:spacing w:after="120"/>
        <w:jc w:val="both"/>
        <w:rPr>
          <w:rFonts w:ascii="Arial" w:hAnsi="Arial"/>
          <w:sz w:val="24"/>
        </w:rPr>
      </w:pPr>
      <w:r w:rsidRPr="00CE09D2">
        <w:rPr>
          <w:rFonts w:ascii="Arial" w:hAnsi="Arial"/>
          <w:sz w:val="24"/>
        </w:rPr>
        <w:t>La costante che troviamo in questi versetti è la seguente:</w:t>
      </w:r>
      <w:r w:rsidR="00030C81">
        <w:rPr>
          <w:rFonts w:ascii="Arial" w:hAnsi="Arial"/>
          <w:sz w:val="24"/>
        </w:rPr>
        <w:t xml:space="preserve"> </w:t>
      </w:r>
      <w:r w:rsidRPr="00CE09D2">
        <w:rPr>
          <w:rFonts w:ascii="Arial" w:hAnsi="Arial"/>
          <w:sz w:val="24"/>
        </w:rPr>
        <w:t>La bestia si unirà sempre alla bestia.</w:t>
      </w:r>
      <w:r w:rsidR="00030C81">
        <w:rPr>
          <w:rFonts w:ascii="Arial" w:hAnsi="Arial"/>
          <w:sz w:val="24"/>
        </w:rPr>
        <w:t xml:space="preserve"> </w:t>
      </w:r>
      <w:r w:rsidRPr="00CE09D2">
        <w:rPr>
          <w:rFonts w:ascii="Arial" w:hAnsi="Arial"/>
          <w:sz w:val="24"/>
        </w:rPr>
        <w:t>La bestia si presenterà sempre all’uomo con l’inganno.</w:t>
      </w:r>
      <w:r w:rsidR="00030C81">
        <w:rPr>
          <w:rFonts w:ascii="Arial" w:hAnsi="Arial"/>
          <w:sz w:val="24"/>
        </w:rPr>
        <w:t xml:space="preserve"> </w:t>
      </w:r>
      <w:r w:rsidRPr="00CE09D2">
        <w:rPr>
          <w:rFonts w:ascii="Arial" w:hAnsi="Arial"/>
          <w:sz w:val="24"/>
        </w:rPr>
        <w:t>La bestia sorge dal male. È il male universale che la genera.</w:t>
      </w:r>
      <w:r w:rsidR="00030C81">
        <w:rPr>
          <w:rFonts w:ascii="Arial" w:hAnsi="Arial"/>
          <w:sz w:val="24"/>
        </w:rPr>
        <w:t xml:space="preserve"> </w:t>
      </w:r>
      <w:r w:rsidRPr="00CE09D2">
        <w:rPr>
          <w:rFonts w:ascii="Arial" w:hAnsi="Arial"/>
          <w:sz w:val="24"/>
        </w:rPr>
        <w:t>La bestia a sua volta genera un male che sfugge al suo potere, al suo controllo.</w:t>
      </w:r>
      <w:r w:rsidR="00030C81">
        <w:rPr>
          <w:rFonts w:ascii="Arial" w:hAnsi="Arial"/>
          <w:sz w:val="24"/>
        </w:rPr>
        <w:t xml:space="preserve"> </w:t>
      </w:r>
      <w:r w:rsidRPr="00CE09D2">
        <w:rPr>
          <w:rFonts w:ascii="Arial" w:hAnsi="Arial"/>
          <w:sz w:val="24"/>
        </w:rPr>
        <w:t>La bestia esige che siano segnati tutti coloro che le appartengono.</w:t>
      </w:r>
      <w:r w:rsidR="00030C81">
        <w:rPr>
          <w:rFonts w:ascii="Arial" w:hAnsi="Arial"/>
          <w:sz w:val="24"/>
        </w:rPr>
        <w:t xml:space="preserve"> </w:t>
      </w:r>
      <w:r w:rsidRPr="00CE09D2">
        <w:rPr>
          <w:rFonts w:ascii="Arial" w:hAnsi="Arial"/>
          <w:sz w:val="24"/>
        </w:rPr>
        <w:t>A quanti non le appartengono toglie ogni diritto, anche i diritti fondamentali della vita, compreso il diritto ad esistere.</w:t>
      </w:r>
      <w:r w:rsidR="00030C81">
        <w:rPr>
          <w:rFonts w:ascii="Arial" w:hAnsi="Arial"/>
          <w:sz w:val="24"/>
        </w:rPr>
        <w:t xml:space="preserve"> </w:t>
      </w:r>
      <w:r w:rsidRPr="00CE09D2">
        <w:rPr>
          <w:rFonts w:ascii="Arial" w:hAnsi="Arial"/>
          <w:sz w:val="24"/>
        </w:rPr>
        <w:t>La bestia non smette il suo male per vittoria o sconfitta da parte dell’uomo. Smette di compiere il male per esaurimento del suo permesso.</w:t>
      </w:r>
      <w:r w:rsidR="004A4B12">
        <w:rPr>
          <w:rFonts w:ascii="Arial" w:hAnsi="Arial"/>
          <w:sz w:val="24"/>
        </w:rPr>
        <w:t xml:space="preserve"> </w:t>
      </w:r>
      <w:r w:rsidRPr="00CE09D2">
        <w:rPr>
          <w:rFonts w:ascii="Arial" w:hAnsi="Arial"/>
          <w:sz w:val="24"/>
        </w:rPr>
        <w:t>Queste costanti sono per sempre.</w:t>
      </w:r>
    </w:p>
    <w:p w14:paraId="5DA6DB12" w14:textId="73849051" w:rsidR="00CE09D2" w:rsidRPr="00CE09D2" w:rsidRDefault="00CE09D2" w:rsidP="00F52953">
      <w:pPr>
        <w:spacing w:after="120"/>
        <w:jc w:val="both"/>
        <w:rPr>
          <w:rFonts w:ascii="Arial" w:hAnsi="Arial"/>
          <w:sz w:val="24"/>
        </w:rPr>
      </w:pPr>
      <w:r w:rsidRPr="00CE09D2">
        <w:rPr>
          <w:rFonts w:ascii="Arial" w:hAnsi="Arial"/>
          <w:sz w:val="24"/>
        </w:rPr>
        <w:t>Se si legge bene, con occhi di fede, della rivelazione, la storia dell’umanità ci si accorgerà che queste costanti sono sempre presenti.</w:t>
      </w:r>
      <w:r w:rsidR="00030C81">
        <w:rPr>
          <w:rFonts w:ascii="Arial" w:hAnsi="Arial"/>
          <w:sz w:val="24"/>
        </w:rPr>
        <w:t xml:space="preserve"> </w:t>
      </w:r>
      <w:r w:rsidRPr="00CE09D2">
        <w:rPr>
          <w:rFonts w:ascii="Arial" w:hAnsi="Arial"/>
          <w:sz w:val="24"/>
        </w:rPr>
        <w:t>Cambiano gli uomini, cambiano i mezzi, cambiano le forme, cambiano le strutture del male, ma le costanti rimangono sempre.</w:t>
      </w:r>
      <w:r w:rsidR="00030C81">
        <w:rPr>
          <w:rFonts w:ascii="Arial" w:hAnsi="Arial"/>
          <w:sz w:val="24"/>
        </w:rPr>
        <w:t xml:space="preserve"> </w:t>
      </w:r>
      <w:r w:rsidRPr="00CE09D2">
        <w:rPr>
          <w:rFonts w:ascii="Arial" w:hAnsi="Arial"/>
          <w:sz w:val="24"/>
        </w:rPr>
        <w:t>È anche questo il motivo per cui l’Apostolo Giovanni mai esce dal simbolismo per entrare nella realtà della storia del suo tempo.</w:t>
      </w:r>
      <w:r w:rsidR="004A4B12">
        <w:rPr>
          <w:rFonts w:ascii="Arial" w:hAnsi="Arial"/>
          <w:sz w:val="24"/>
        </w:rPr>
        <w:t xml:space="preserve"> </w:t>
      </w:r>
      <w:r w:rsidRPr="00CE09D2">
        <w:rPr>
          <w:rFonts w:ascii="Arial" w:hAnsi="Arial"/>
          <w:sz w:val="24"/>
        </w:rPr>
        <w:t>La storia del suo tempo è solo un paradigma per leggere tutta la storia.</w:t>
      </w:r>
    </w:p>
    <w:p w14:paraId="652F3633" w14:textId="77777777" w:rsidR="00CE09D2" w:rsidRPr="00CE09D2" w:rsidRDefault="00CE09D2" w:rsidP="00F52953">
      <w:pPr>
        <w:spacing w:after="120"/>
        <w:jc w:val="both"/>
        <w:rPr>
          <w:rFonts w:ascii="Arial" w:hAnsi="Arial"/>
          <w:sz w:val="24"/>
        </w:rPr>
      </w:pPr>
    </w:p>
    <w:p w14:paraId="5F3F3B9C" w14:textId="77777777" w:rsidR="00CE09D2" w:rsidRPr="00CE09D2" w:rsidRDefault="00CE09D2" w:rsidP="00130FF0">
      <w:pPr>
        <w:pStyle w:val="Corpotesto"/>
      </w:pPr>
      <w:bookmarkStart w:id="449" w:name="_Toc62147066"/>
      <w:r w:rsidRPr="00CE09D2">
        <w:t>Io sono l'Alfa e l'Omega, il Primo e l'Ultimo, il principio e la fine.</w:t>
      </w:r>
      <w:bookmarkEnd w:id="449"/>
      <w:r w:rsidRPr="00CE09D2">
        <w:t xml:space="preserve"> </w:t>
      </w:r>
    </w:p>
    <w:p w14:paraId="5727B515"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bestia e satana una sola potenza di male. </w:t>
      </w:r>
      <w:r w:rsidRPr="00CE09D2">
        <w:rPr>
          <w:rFonts w:ascii="Arial" w:hAnsi="Arial"/>
          <w:sz w:val="24"/>
        </w:rPr>
        <w:t xml:space="preserve">L’uomo che si consegna al male e satana istigatore di ogni male – tutto è iniziato da Lui nel Cielo e nel Giardino dell’Eden – diventano una sola potenza di male. Quando queste due potenze diventano una sola potenza è come se l’uomo divenisse la visibilità di satana. Quando questo avviene ed avviene ogni qualvolta la bestia consegna se stessa a satana, si crea nel mondo un tale potere di male che non è nelle forze di altri uomini vincerlo. Questa potenza di male si vince per esaurimento della sua vitalità. Nessuno però sa quanto dura il suo ciclo: se un anno, un secolo, o molti secoli. </w:t>
      </w:r>
    </w:p>
    <w:p w14:paraId="295ADDFE" w14:textId="5B9A134F" w:rsidR="00CE09D2" w:rsidRPr="00CE09D2" w:rsidRDefault="00CE09D2" w:rsidP="00F52953">
      <w:pPr>
        <w:spacing w:after="120"/>
        <w:jc w:val="both"/>
        <w:rPr>
          <w:rFonts w:ascii="Arial" w:hAnsi="Arial"/>
          <w:sz w:val="24"/>
        </w:rPr>
      </w:pPr>
      <w:r w:rsidRPr="00CE09D2">
        <w:rPr>
          <w:rFonts w:ascii="Arial" w:hAnsi="Arial"/>
          <w:b/>
          <w:sz w:val="24"/>
        </w:rPr>
        <w:t xml:space="preserve">Il cristiano deve unire la sua forza a quella di Cristo Gesù. </w:t>
      </w:r>
      <w:r w:rsidRPr="00CE09D2">
        <w:rPr>
          <w:rFonts w:ascii="Arial" w:hAnsi="Arial"/>
          <w:sz w:val="24"/>
        </w:rPr>
        <w:t xml:space="preserve">Il cristiano da solo nulla può contro il male. Lo afferma Cristo Gesù: </w:t>
      </w:r>
      <w:r w:rsidRPr="00CE09D2">
        <w:rPr>
          <w:rFonts w:ascii="Arial" w:hAnsi="Arial"/>
          <w:i/>
          <w:sz w:val="24"/>
        </w:rPr>
        <w:t>“Senza di me non potete fare niente”</w:t>
      </w:r>
      <w:r w:rsidRPr="00CE09D2">
        <w:rPr>
          <w:rFonts w:ascii="Arial" w:hAnsi="Arial"/>
          <w:sz w:val="24"/>
        </w:rPr>
        <w:t xml:space="preserve">. Se il cristiano vuole vincere nel suo corpo la potenza di male che viene dalla bestia e da satana deve divenire con Cristo </w:t>
      </w:r>
      <w:r w:rsidR="00F609ED" w:rsidRPr="00CE09D2">
        <w:rPr>
          <w:rFonts w:ascii="Arial" w:hAnsi="Arial"/>
          <w:sz w:val="24"/>
        </w:rPr>
        <w:t>una sola</w:t>
      </w:r>
      <w:r w:rsidRPr="00CE09D2">
        <w:rPr>
          <w:rFonts w:ascii="Arial" w:hAnsi="Arial"/>
          <w:sz w:val="24"/>
        </w:rPr>
        <w:t xml:space="preserve"> potenza di bene, nella santità, nella verità, carità, fede, giustizia perfetta. È la santità di Cristo Gesù che diviene santità del cristiano la forza che vince il mondo. È sempre Cristo Gesù che vince il mondo. Lo vince però per mezzo del cristiano che è divenuto in Lui una sola verità, una sola santità, una sola grazia, una sola carità. Questa unità con Cristo Gesù ogni cristiano non solo deve desiderarla, deve anche costruirla, edificarla, perché è solo in questa unità che lui potrà vincere il male nel suo corpo, nella sua vita. È solo in questa unità che lui potrà indicare al mondo la via della vittoria sul male. Senza Cristo il male non si vince, perché Cristo è il solo Vittorioso sul peccato, sulla morte, sul principe di questo mondo, su ogni bestia che appare sulla scena della storia. </w:t>
      </w:r>
    </w:p>
    <w:p w14:paraId="1E031A50" w14:textId="77777777" w:rsidR="00CE09D2" w:rsidRPr="00CE09D2" w:rsidRDefault="00CE09D2" w:rsidP="00F52953">
      <w:pPr>
        <w:spacing w:after="120"/>
        <w:jc w:val="both"/>
        <w:rPr>
          <w:rFonts w:ascii="Arial" w:hAnsi="Arial"/>
          <w:b/>
          <w:sz w:val="24"/>
        </w:rPr>
      </w:pPr>
      <w:r w:rsidRPr="00CE09D2">
        <w:rPr>
          <w:rFonts w:ascii="Arial" w:hAnsi="Arial"/>
          <w:b/>
          <w:sz w:val="24"/>
        </w:rPr>
        <w:lastRenderedPageBreak/>
        <w:t xml:space="preserve">Uomo di malvagità. </w:t>
      </w:r>
      <w:r w:rsidRPr="00CE09D2">
        <w:rPr>
          <w:rFonts w:ascii="Arial" w:hAnsi="Arial"/>
          <w:sz w:val="24"/>
        </w:rPr>
        <w:t xml:space="preserve">Un uomo diviene uomo di malvagità, quando egli vive solo per compiere il male. Quest’uomo ha solo pensieri di male, opere di male, desideri di male, intenzioni di male, propositi di male. Quest’uomo è incapace di fare il bene. Non può, perché la sua natura è come se fosse impastata di male, di peccato. Si giunge a questa situazione spirituale di essere strumenti solo di male e di nessun bene nel momento in cui ci si consegna a satana per essere suo potere visibile di male sulla terra, tra gli uomini. Ognuno deve mettere ogni attenzione a non superare il limite del male, altrimenti non ci sarà più alcuna possibilità di ritorno. Quando un uomo si consegna tutto al male, dal male è fatto prigioniero, schiavo per sempre, per tutta l’eternità. </w:t>
      </w:r>
    </w:p>
    <w:p w14:paraId="78153C03" w14:textId="77777777" w:rsidR="00CE09D2" w:rsidRPr="00CE09D2" w:rsidRDefault="00CE09D2" w:rsidP="00F52953">
      <w:pPr>
        <w:spacing w:after="120"/>
        <w:jc w:val="both"/>
        <w:rPr>
          <w:rFonts w:ascii="Arial" w:hAnsi="Arial"/>
          <w:sz w:val="24"/>
        </w:rPr>
      </w:pPr>
      <w:r w:rsidRPr="00CE09D2">
        <w:rPr>
          <w:rFonts w:ascii="Arial" w:hAnsi="Arial"/>
          <w:b/>
          <w:sz w:val="24"/>
        </w:rPr>
        <w:t xml:space="preserve">Nell’unione del male con il male per il male il vero mistero del mistero dell’iniquità. </w:t>
      </w:r>
      <w:r w:rsidRPr="00CE09D2">
        <w:rPr>
          <w:rFonts w:ascii="Arial" w:hAnsi="Arial"/>
          <w:sz w:val="24"/>
        </w:rPr>
        <w:t xml:space="preserve">Da solo nessun uomo sarebbe capace di sconvolgere la terra con il suo male, nessuno capace di dominarla, di schiavizzarla, di ridurla in suo potere. Questa capacità si realizza quando avviene l’unione del male con il male per il male. È in questa unione il vero mistero dell’iniquità. È questa unione la forza indistruttibile del male. Questo significa che la responsabilità circa il male che si compie non è solo di questa o di quell’altra bestia che sorge di tempo in tempo sulla nostra terra. Questa bestia avrebbe ben poco potere se fosse da sola. Questa bestia ha un potere enorme a motivo di tutti quegli uomini che aggiungono il loro potere di male al suo. La bestia ha la capacità di strutturare il male, di farlo divenire potenza invincibile. Ma se non avesse il supporto responsabile di tutti gli uomini che si uniscono ad essa, questa bestia sarebbe con un potere assai limitato, potrebbe far ben poca cosa. Questa verità deve significare per tutti una cosa sola: ognuno che dona il suo potere di male alla bestia è responsabile di tutto il male che la bestia compie. Ma anche: chi vuole indebolire il potere di male della bestia, deve togliere ad essa il suo particolare, personale potere di male. È sufficiente che un solo uomo tolga il suo potere di male alla bestia e questa potrebbe anche andare in rovina. Mancherebbe di un anello vitale per la strutturazione del male da compiere sulla terra. Molto male non si potrebbe compiere. Per questo è giusto che ognuno lo sappia: ogni collaborazione con la bestia, a qualsiasi titolo avvenga, rende responsabile colui che collabora di tutto il male che la bestia compie. Ognuno è avvisato. Ognuno sa qual è la sua responsabilità dinanzi al male del mondo. </w:t>
      </w:r>
    </w:p>
    <w:p w14:paraId="61AC2DD5" w14:textId="052CFC09" w:rsidR="00CE09D2" w:rsidRPr="00CE09D2" w:rsidRDefault="00CE09D2" w:rsidP="00F52953">
      <w:pPr>
        <w:spacing w:after="120"/>
        <w:jc w:val="both"/>
        <w:rPr>
          <w:rFonts w:ascii="Arial" w:hAnsi="Arial"/>
          <w:sz w:val="24"/>
        </w:rPr>
      </w:pPr>
      <w:r w:rsidRPr="00CE09D2">
        <w:rPr>
          <w:rFonts w:ascii="Arial" w:hAnsi="Arial"/>
          <w:b/>
          <w:sz w:val="24"/>
        </w:rPr>
        <w:t xml:space="preserve">L’ammirazione per la bestia. </w:t>
      </w:r>
      <w:r w:rsidRPr="00CE09D2">
        <w:rPr>
          <w:rFonts w:ascii="Arial" w:hAnsi="Arial"/>
          <w:sz w:val="24"/>
        </w:rPr>
        <w:t>Quando nel cuore degli uomini sorge ammirazione per questa o per quell’altra bestia che sorge sulla terra, è segno di un grande degrado morale. È proprio questo degrado morale il terreno fertile, la foresta nella quale cresce e si fortifica il potere della bestia. Questa prima verità deve condurci ad una seconda:</w:t>
      </w:r>
      <w:r w:rsidR="00F27D5F">
        <w:rPr>
          <w:rFonts w:ascii="Arial" w:hAnsi="Arial"/>
          <w:sz w:val="24"/>
        </w:rPr>
        <w:t xml:space="preserve"> </w:t>
      </w:r>
      <w:r w:rsidRPr="00CE09D2">
        <w:rPr>
          <w:rFonts w:ascii="Arial" w:hAnsi="Arial"/>
          <w:sz w:val="24"/>
        </w:rPr>
        <w:t xml:space="preserve">contrariamente a quanto si potrebbe pensare, non è la bestia che genera il degrado morale, è il degrado morale che genera la bestia. Non è la bestia che genera l’idolatria, è invece l’idolatria del mondo che genera la bestia. Se non vi fosse il mondo dell’idolatria, del quale essa si nutre per alimentare il suo potere di male, la bestia non avrebbe alcun potere sulla terra. Essa mancherebbe di quel mondo del quale ha bisogno per esercitare la sua volontà di male. Che un popolo sia idolatra lo attesta proprio l’ammirazione per la bestia che sorge in mezzo ad essa. </w:t>
      </w:r>
      <w:r w:rsidRPr="00CE09D2">
        <w:rPr>
          <w:rFonts w:ascii="Arial" w:hAnsi="Arial"/>
          <w:sz w:val="24"/>
        </w:rPr>
        <w:lastRenderedPageBreak/>
        <w:t xml:space="preserve">Se si vuole che nessuna bestia sorga in un popolo la via giusta da percorrere è una sola: conservare questo popolo nella verità, nella giustizia, nel bene morale sempre. </w:t>
      </w:r>
    </w:p>
    <w:p w14:paraId="25673034"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La superbia genera e insieme distrugge la bestia. </w:t>
      </w:r>
      <w:r w:rsidRPr="00CE09D2">
        <w:rPr>
          <w:rFonts w:ascii="Arial" w:hAnsi="Arial"/>
          <w:sz w:val="24"/>
        </w:rPr>
        <w:t xml:space="preserve">Anche questa è verità che merita tutta la nostra attenzione. L’uomo nella sua superbia vuole prendere il posto di Dio, vuole essere Dio sulla terra, vuole governare la terra con la sua volontà di male. La superbia che fa innalzare l’uomo sulle nubi del cielo, al posto di Dio, è la stessa che lo fa precipitare. Perché? Per possedere il posto di Dio occorre anche la saggezza, la sapienza, l’intelligenza, l’onnipotenza di Dio. Ora la bestia non possiede nessuna di queste virtù, o qualità divine. Essa possiede solo la volontà di male, che è però governata dalla sua stoltezza, insipienza, cecità. L’insipienza e la stoltezza diventa nel superbo vera </w:t>
      </w:r>
      <w:r w:rsidRPr="00CE09D2">
        <w:rPr>
          <w:rFonts w:ascii="Arial" w:hAnsi="Arial"/>
          <w:i/>
          <w:sz w:val="24"/>
        </w:rPr>
        <w:t>“pazzia”</w:t>
      </w:r>
      <w:r w:rsidRPr="00CE09D2">
        <w:rPr>
          <w:rFonts w:ascii="Arial" w:hAnsi="Arial"/>
          <w:sz w:val="24"/>
        </w:rPr>
        <w:t xml:space="preserve">, vera </w:t>
      </w:r>
      <w:r w:rsidRPr="00CE09D2">
        <w:rPr>
          <w:rFonts w:ascii="Arial" w:hAnsi="Arial"/>
          <w:i/>
          <w:sz w:val="24"/>
        </w:rPr>
        <w:t>“demenza”</w:t>
      </w:r>
      <w:r w:rsidRPr="00CE09D2">
        <w:rPr>
          <w:rFonts w:ascii="Arial" w:hAnsi="Arial"/>
          <w:sz w:val="24"/>
        </w:rPr>
        <w:t xml:space="preserve">, diventano decisioni insensate, stolte, di sicura catastrofe, di imminente fine. Il superbo è rovinato dalla sua stessa superbia, perché questa lo spinge a decisioni pazze, dementi, stolte, insensate. Sono queste decisioni che conducono alla distruzione ogni bestia che sorge in seno all’umanità. Dio è la sapienza dell’uomo. Senza Dio l’uomo è solo uno stolto, un cieco, un demente. Senza Dio tutte le opere dell’uomo sono pura follia. </w:t>
      </w:r>
    </w:p>
    <w:p w14:paraId="02B0FCFB" w14:textId="77777777" w:rsidR="00CE09D2" w:rsidRPr="00CE09D2" w:rsidRDefault="00CE09D2" w:rsidP="00F52953">
      <w:pPr>
        <w:spacing w:after="120"/>
        <w:jc w:val="both"/>
        <w:rPr>
          <w:rFonts w:ascii="Arial" w:hAnsi="Arial"/>
          <w:sz w:val="24"/>
        </w:rPr>
      </w:pPr>
      <w:r w:rsidRPr="00CE09D2">
        <w:rPr>
          <w:rFonts w:ascii="Arial" w:hAnsi="Arial"/>
          <w:b/>
          <w:sz w:val="24"/>
        </w:rPr>
        <w:t xml:space="preserve">Il peccato ingrassa ogni bestia. </w:t>
      </w:r>
      <w:r w:rsidRPr="00CE09D2">
        <w:rPr>
          <w:rFonts w:ascii="Arial" w:hAnsi="Arial"/>
          <w:sz w:val="24"/>
        </w:rPr>
        <w:t xml:space="preserve">Lo si è già detto: è il mondo del peccato, dell’idolatria, dell’immoralità il cibo che dona vigore, o che ingrassa la bestia. Per questo motivo, chi vuole distruggere o diminuire il potere della bestia è giusto che faccia una cosa sola: tolga ogni riserva di cibo alla bestia. Come può avvenire questo? Facendo sì che gli uomini dal regno dell’idolatria passino al regno della verità, dall’immoralità alla moralità, dal peccato alla grazia, dalla falsità alla fede. Questo può avvenire in un solo modo: attraverso la Chiesa che predica ed annunzia il Vangelo della salvezza e dona la grazia di Cristo Gesù che redime, fortifica, santifica l’uomo. Ogni uomo che la Chiesa sottrae al regno della bestia, è un cibo di ingrasso che essa sottrae alla bestia, rendendola meno forte nella sua potenza di male, di peccato, di superbia. </w:t>
      </w:r>
    </w:p>
    <w:p w14:paraId="5AE5E49A" w14:textId="4FC5A4EB" w:rsidR="00CE09D2" w:rsidRPr="00CE09D2" w:rsidRDefault="00CE09D2" w:rsidP="00F52953">
      <w:pPr>
        <w:spacing w:after="120"/>
        <w:jc w:val="both"/>
        <w:rPr>
          <w:rFonts w:ascii="Arial" w:hAnsi="Arial"/>
          <w:b/>
          <w:sz w:val="24"/>
        </w:rPr>
      </w:pPr>
      <w:r w:rsidRPr="00CE09D2">
        <w:rPr>
          <w:rFonts w:ascii="Arial" w:hAnsi="Arial"/>
          <w:b/>
          <w:sz w:val="24"/>
        </w:rPr>
        <w:t xml:space="preserve">Le corna ingannano. </w:t>
      </w:r>
      <w:r w:rsidRPr="00CE09D2">
        <w:rPr>
          <w:rFonts w:ascii="Arial" w:hAnsi="Arial"/>
          <w:sz w:val="24"/>
        </w:rPr>
        <w:t xml:space="preserve">Nessuno, se vuole conoscere la verità di un altro, deve guardare il suo aspetto esteriore, il suo modo di essere e di presentarsi. Le </w:t>
      </w:r>
      <w:r w:rsidRPr="00CE09D2">
        <w:rPr>
          <w:rFonts w:ascii="Arial" w:hAnsi="Arial"/>
          <w:i/>
          <w:sz w:val="24"/>
        </w:rPr>
        <w:t xml:space="preserve">“corna” </w:t>
      </w:r>
      <w:r w:rsidRPr="00CE09D2">
        <w:rPr>
          <w:rFonts w:ascii="Arial" w:hAnsi="Arial"/>
          <w:sz w:val="24"/>
        </w:rPr>
        <w:t>che sono l’aspetto esteriore possono anche ingannare. Ognuno può indossare corna di agnello ed essere lupo rapace. La verità o la falsità di un uomo si conosce dalle sue parole e dalle sue opere. Ogni parola ed ogni opera contro Dio e contro l’uomo attestano che ci troviamo dinanzi ad una bestia. Ogni parola ed ogni opera a favore della verità di Dio e dell’uomo mostrano che siamo dinanzi ad un uomo di Dio, che vuole una cosa sola: amare Dio e l’uomo con la stessa carità di Dio, la sua stessa verità. Ognuno può non lasciarsi ingannare. Gli è sufficiente osservare le parole e le opere di colui che gli sta di fronte. Questo è possibile solo se uno è nella verità e nella carità di Cristo Gesù. È solo per grazia che si può conoscere la verità dell’altro. Chi non è nella grazia, non conosce il bene, non conosce la verità, non conosce Dio. Facilmente si lascerà ingannare perché lui stesso è già nell’inganno e nella falsità. Lui stesso è già senza Dio. Riappare e ricompare sempre la stessa verità: è la falsità, l’idolatria, l’immoralità del mondo il cibo che ingrassa la bestia e le dona potere.</w:t>
      </w:r>
      <w:r w:rsidR="00F27D5F">
        <w:rPr>
          <w:rFonts w:ascii="Arial" w:hAnsi="Arial"/>
          <w:sz w:val="24"/>
        </w:rPr>
        <w:t xml:space="preserve"> </w:t>
      </w:r>
    </w:p>
    <w:p w14:paraId="407FC35C" w14:textId="77777777" w:rsidR="00CE09D2" w:rsidRPr="00CE09D2" w:rsidRDefault="00CE09D2" w:rsidP="00F52953">
      <w:pPr>
        <w:spacing w:after="120"/>
        <w:jc w:val="both"/>
        <w:rPr>
          <w:rFonts w:ascii="Arial" w:hAnsi="Arial"/>
          <w:sz w:val="24"/>
        </w:rPr>
      </w:pPr>
      <w:r w:rsidRPr="00CE09D2">
        <w:rPr>
          <w:rFonts w:ascii="Arial" w:hAnsi="Arial"/>
          <w:b/>
          <w:sz w:val="24"/>
        </w:rPr>
        <w:lastRenderedPageBreak/>
        <w:t xml:space="preserve">La potenza di inganno della bestia: prodigi e segni. </w:t>
      </w:r>
      <w:r w:rsidRPr="00CE09D2">
        <w:rPr>
          <w:rFonts w:ascii="Arial" w:hAnsi="Arial"/>
          <w:sz w:val="24"/>
        </w:rPr>
        <w:t xml:space="preserve">La verità di un uomo è una sola: la sua opera conforme alla verità e alla carità di Dio. Tutto il resto, compresi i segni e i prodigi, non sono criteri di verità per nessuno. Questo principio è assoluto, non consente eccezioni. Chi crede nella verità di un uomo sol perché quest’uomo opera segni e prodigi, sappia che si trova su una via che lo conduce alla più grande falsità. Lo introduce su una strada senza uscita, perché è una strada che immette nella più grande falsità. Anche questa regola, che è così semplice da applicare, da molti viene disattesa. Perché? È disattesa perché essa può essere applicata solo da chi possiede la sapienza e l’intelligenza dello Spirito Santo. Chi è nel peccato è già un uomo privo di sapienza e di saggezza divina. Chi è nel peccato è già uno stolto e nella stoltezza tutto è buio intorno a noi. Nella stoltezza si è come ciechi, ciechi nella mente, ciechi nel cuore, ciechi nella volontà. Non vediamo, non ascoltiamo, non percepiamo che dinanzi a noi c’è solo una potenza di inganno, di peccato, di morte. Potremmo percepirla, ma non possiamo a causa della nostra situazione o condizione spirituale. Questo deve condurci all’affermazione di una sola verità: chi vuole salvarsi dall’inganno della bestia deve crescere e maturare in ogni sapienza e verità che vengono da Dio, in ogni santità che è in Cristo Gesù. </w:t>
      </w:r>
    </w:p>
    <w:p w14:paraId="007681FC" w14:textId="77777777" w:rsidR="00CE09D2" w:rsidRPr="00CE09D2" w:rsidRDefault="00CE09D2" w:rsidP="00F52953">
      <w:pPr>
        <w:spacing w:after="120"/>
        <w:jc w:val="both"/>
        <w:rPr>
          <w:rFonts w:ascii="Arial" w:hAnsi="Arial"/>
          <w:sz w:val="24"/>
        </w:rPr>
      </w:pPr>
      <w:r w:rsidRPr="00CE09D2">
        <w:rPr>
          <w:rFonts w:ascii="Arial" w:hAnsi="Arial"/>
          <w:b/>
          <w:sz w:val="24"/>
        </w:rPr>
        <w:t xml:space="preserve">L’inganno conduce all’idolatria. </w:t>
      </w:r>
      <w:r w:rsidRPr="00CE09D2">
        <w:rPr>
          <w:rFonts w:ascii="Arial" w:hAnsi="Arial"/>
          <w:sz w:val="24"/>
        </w:rPr>
        <w:t xml:space="preserve">Quando un uomo cade nell’inganno della bestia, la sua fine è una sola: egli diviene idolatra. Dall’idolatria passa poi ad una immoralità sempre più grande, fino a giungere a superare gli stessi limiti del male, del peccato. Quando questo avviene è la fine spirituale di un uomo. Quest’uomo ormai appartiene alla bestia, è suo. La bestia può fare di lui ciò che vuole. </w:t>
      </w:r>
    </w:p>
    <w:p w14:paraId="5D6540B1"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È la malvagità universale che genera la bestia. </w:t>
      </w:r>
      <w:r w:rsidRPr="00CE09D2">
        <w:rPr>
          <w:rFonts w:ascii="Arial" w:hAnsi="Arial"/>
          <w:sz w:val="24"/>
        </w:rPr>
        <w:t xml:space="preserve">Questa verità è già stata annunziata e presentata in tutta la sua gravità. C’è da aggiungere ancora una sola piccola postilla: la Chiesa ha una sua grande responsabilità in ordine all’arginamento della malvagità universale, causata in seno all’umanità dal peccato originale e alimentata dal peccato attuale di ogni uomo. Per vivere santamente questa sua responsabilità essa deve presentarsi al mondo non con i segni della religiosità, bensì con le armi della verità. È la verità la forza di contrasto, la forza di vittoria. È la verità che è divenuta la sua stessa vita, la vita di tutti i suoi figli. È la verità che è la sua stessa Parola, la Parola di verità di tutti i suoi figli. Il culto serve per far crescere in santità e in grazia i figli della Chiesa. Esso non è un mezzo di contrasto per quanti sono avvolti dalla malvagità universale. La malvagità universale si può contrastare in un solo modo: con lo Spirito Santo che viene riversato sull’umanità dalla santità e dalla verità che sono la stessa vita della Chiesa. La santità e la verità sono date alla Chiesa dalla Parola del Vangelo vissuta in tutta la sua interezza. </w:t>
      </w:r>
    </w:p>
    <w:p w14:paraId="106F9D39" w14:textId="097D75D3" w:rsidR="00CE09D2" w:rsidRPr="00CE09D2" w:rsidRDefault="00CE09D2" w:rsidP="00F52953">
      <w:pPr>
        <w:spacing w:after="120"/>
        <w:jc w:val="both"/>
        <w:rPr>
          <w:rFonts w:ascii="Arial" w:hAnsi="Arial"/>
          <w:b/>
          <w:sz w:val="24"/>
        </w:rPr>
      </w:pPr>
      <w:r w:rsidRPr="00CE09D2">
        <w:rPr>
          <w:rFonts w:ascii="Arial" w:hAnsi="Arial"/>
          <w:b/>
          <w:sz w:val="24"/>
        </w:rPr>
        <w:t xml:space="preserve">L’indipendenza nel male di quanti operano il male. Il male è senza padrone. </w:t>
      </w:r>
      <w:r w:rsidRPr="00CE09D2">
        <w:rPr>
          <w:rFonts w:ascii="Arial" w:hAnsi="Arial"/>
          <w:sz w:val="24"/>
        </w:rPr>
        <w:t xml:space="preserve">È verità: tutti coloro che uniscono il loro potere di male alla bestia, apparentemente sono dipendenti dalla bestia, la realtà invece è ben diversa. Tutti costoro divengono a loro volta altrettante “bestie” con potere che esercitano in modo autonomo, indipendente, con malvagità e crudeltà propria, personale. Il male non ha padrone. Il male si allea, ma non vuole alcuna dipendenza. È questa indipendenza del male la forza ma anche la debolezza del male. Questo fa sì che lo stesso male insorga </w:t>
      </w:r>
      <w:r w:rsidRPr="00CE09D2">
        <w:rPr>
          <w:rFonts w:ascii="Arial" w:hAnsi="Arial"/>
          <w:sz w:val="24"/>
        </w:rPr>
        <w:lastRenderedPageBreak/>
        <w:t>contro il male, o che il male distrugge il male, per avere il governo assoluto del male. Anche questa verità dovrebbe essere oggetto di tanta riflessione, meditazione, approfondimento.</w:t>
      </w:r>
      <w:r w:rsidR="00F27D5F">
        <w:rPr>
          <w:rFonts w:ascii="Arial" w:hAnsi="Arial"/>
          <w:sz w:val="24"/>
        </w:rPr>
        <w:t xml:space="preserve"> </w:t>
      </w:r>
    </w:p>
    <w:p w14:paraId="24EF4742"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Il potere autonomo del male la vera catastrofe della storia. </w:t>
      </w:r>
      <w:r w:rsidRPr="00CE09D2">
        <w:rPr>
          <w:rFonts w:ascii="Arial" w:hAnsi="Arial"/>
          <w:sz w:val="24"/>
        </w:rPr>
        <w:t xml:space="preserve">Poiché ogni uomo di male vuole esercitare il suo potere in modo autonomo, indipendente, nell’assoluta libertà, questa volontà di potere autonomo è la vera catastrofe della storia. Ognuno per rendersi credibile nel male aggiunge al male la sua personale virulenza, malvagità, assenza di pietà. Si giunge anche a compiere il male senza alcuna ragione. L’unica ragione è quella dell’affermazione della propria superiorità ed autonomia. L’esercizio di questo potere autonomo genera molta sofferenza, produce un dolore indicibile, perché lo si esercita senza alcuna pietà, commiserazione, senso di giustizia. </w:t>
      </w:r>
    </w:p>
    <w:p w14:paraId="0A8D879F"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rinunzia ad ogni diritto. </w:t>
      </w:r>
      <w:r w:rsidRPr="00CE09D2">
        <w:rPr>
          <w:rFonts w:ascii="Arial" w:hAnsi="Arial"/>
          <w:sz w:val="24"/>
        </w:rPr>
        <w:t xml:space="preserve">Il cristiano che vuole vincere il male nel suo corpo, deve sapere una sola verità: egli è chiamato a rinunziare ad ogni diritto. Il male lo si vince in un solo modo: consegnando la nostra vita alla morte, al martirio, alla sofferenza, alla schiavitù, al dolore. Chi rinunzia alla propria vita per vincere il male nel suo corpo, deve rinunziare ad ogni altro diritto che la vita comporta in sé. Se si rinunzia al diritto fondamentale che è quello della conservazione della propria vita è giusto che si rinunzia ad ogni altro diritto che è di aiuto, o di sostegno alla stessa vita. Senza la rinunzia ad ogni diritto, mai si potrà vincere il male. L’affermazione anche dei più elementari diritti spesso comportano un’opera di male da parte nostra. Quando questo avviene, non siamo noi che vinciamo il male, ma il male ci ha già vinti. Siamo suoi. </w:t>
      </w:r>
    </w:p>
    <w:p w14:paraId="72988DAA" w14:textId="77777777" w:rsidR="00CE09D2" w:rsidRDefault="00CE09D2" w:rsidP="00F52953">
      <w:pPr>
        <w:spacing w:after="120"/>
        <w:jc w:val="both"/>
        <w:rPr>
          <w:rFonts w:ascii="Arial" w:hAnsi="Arial"/>
          <w:sz w:val="24"/>
        </w:rPr>
      </w:pPr>
      <w:r w:rsidRPr="00CE09D2">
        <w:rPr>
          <w:rFonts w:ascii="Arial" w:hAnsi="Arial"/>
          <w:b/>
          <w:sz w:val="24"/>
        </w:rPr>
        <w:t xml:space="preserve">Il potere di male della bestia cessa per esaurimento del suo permesso. </w:t>
      </w:r>
      <w:r w:rsidRPr="00CE09D2">
        <w:rPr>
          <w:rFonts w:ascii="Arial" w:hAnsi="Arial"/>
          <w:sz w:val="24"/>
        </w:rPr>
        <w:t xml:space="preserve">Niente avviene nel mondo se non per permissione del Signore, il solo che ha il potere di governare il Cielo e la terra. Perché Dio permetta al male, alla bestia di sorgere sulla terra è il mistero dei misteri che trova luce solo nella sua verità e nella sua santità. Se Dio permette alla bestia di sorgere nessun uomo potrà impedirle di sorgere, o potrà mai soffocare la sua forza. Ognuno di noi potrà invece pregare il Signore che tolga il permesso alla bestia e la riconduca nella sua nullità. Ma per questo occorre una grande nostra conversione, una grande santità portata a suffragio della nostra preghiera. È la conversione e la santità dell’uomo il suo strumento valido perché il Signore faccia sì che si esaurisca il permesso della bestia e che questa non faccia più del male agli uomini. Anche su questa verità è necessario che si rifletta, si mediti, si pensi seriamente in modo da condurre sempre la nostra vita nella verità e nella santità di Cristo Gesù. Siamo nel cuore del mistero dell’iniquità. Solo con la luce sapiente e saggia di Dio possiamo conoscerlo, per vincerlo in noi e negli altri. </w:t>
      </w:r>
    </w:p>
    <w:p w14:paraId="16F5B3A9" w14:textId="77777777" w:rsidR="00030C81" w:rsidRDefault="00030C81" w:rsidP="00F52953">
      <w:pPr>
        <w:spacing w:after="120"/>
        <w:jc w:val="both"/>
        <w:rPr>
          <w:rFonts w:ascii="Arial" w:hAnsi="Arial"/>
          <w:sz w:val="24"/>
        </w:rPr>
      </w:pPr>
    </w:p>
    <w:p w14:paraId="18123D3E" w14:textId="77777777" w:rsidR="00030C81" w:rsidRDefault="00030C81" w:rsidP="00F52953">
      <w:pPr>
        <w:spacing w:after="120"/>
        <w:jc w:val="both"/>
        <w:rPr>
          <w:rFonts w:ascii="Arial" w:hAnsi="Arial"/>
          <w:sz w:val="24"/>
        </w:rPr>
      </w:pPr>
    </w:p>
    <w:p w14:paraId="727A0155" w14:textId="77777777" w:rsidR="00030C81" w:rsidRDefault="00030C81" w:rsidP="00F52953">
      <w:pPr>
        <w:spacing w:after="120"/>
        <w:jc w:val="both"/>
        <w:rPr>
          <w:rFonts w:ascii="Arial" w:hAnsi="Arial"/>
          <w:sz w:val="24"/>
        </w:rPr>
      </w:pPr>
    </w:p>
    <w:p w14:paraId="09CD55E2" w14:textId="0E13889F" w:rsidR="00CE09D2" w:rsidRPr="00CE09D2" w:rsidRDefault="00A8108A" w:rsidP="00444E11">
      <w:pPr>
        <w:pStyle w:val="Titolo3"/>
      </w:pPr>
      <w:bookmarkStart w:id="450" w:name="_Toc193279519"/>
      <w:r>
        <w:lastRenderedPageBreak/>
        <w:t>APOCALISSE XIV</w:t>
      </w:r>
      <w:bookmarkEnd w:id="450"/>
    </w:p>
    <w:p w14:paraId="1BEAEE27" w14:textId="0681CB6A" w:rsidR="00CE09D2" w:rsidRPr="00CE09D2" w:rsidRDefault="00CE09D2" w:rsidP="00130FF0">
      <w:pPr>
        <w:pStyle w:val="Corpotesto"/>
      </w:pPr>
      <w:bookmarkStart w:id="451" w:name="_Toc62147068"/>
      <w:r w:rsidRPr="00CE09D2">
        <w:t>Q</w:t>
      </w:r>
      <w:r w:rsidR="00030C81" w:rsidRPr="00CE09D2">
        <w:t>uarto segno: l’agnello e i vergini</w:t>
      </w:r>
      <w:bookmarkEnd w:id="451"/>
      <w:r w:rsidR="00030C81" w:rsidRPr="00CE09D2">
        <w:t xml:space="preserve"> </w:t>
      </w:r>
    </w:p>
    <w:p w14:paraId="22893347" w14:textId="2438FD3B"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w:t>
      </w:r>
      <w:r w:rsidR="00452ADC">
        <w:rPr>
          <w:rFonts w:ascii="Arial" w:hAnsi="Arial"/>
          <w:b/>
          <w:sz w:val="24"/>
        </w:rPr>
        <w:t xml:space="preserve">] </w:t>
      </w:r>
      <w:r w:rsidRPr="00CE09D2">
        <w:rPr>
          <w:rFonts w:ascii="Arial" w:hAnsi="Arial"/>
          <w:b/>
          <w:sz w:val="24"/>
        </w:rPr>
        <w:t xml:space="preserve">Poi guardai ed ecco l'Agnello ritto sul monte Sion e insieme centoquarantaquattromila persone che recavano scritto sulla fronte il suo nome e il nome del Padre suo. </w:t>
      </w:r>
    </w:p>
    <w:p w14:paraId="2ECB21D6" w14:textId="3A884CDF" w:rsidR="00CE09D2" w:rsidRPr="00CE09D2" w:rsidRDefault="00CE09D2" w:rsidP="00F52953">
      <w:pPr>
        <w:spacing w:after="120"/>
        <w:jc w:val="both"/>
        <w:rPr>
          <w:rFonts w:ascii="Arial" w:hAnsi="Arial"/>
          <w:sz w:val="24"/>
        </w:rPr>
      </w:pPr>
      <w:r w:rsidRPr="00030C81">
        <w:rPr>
          <w:rFonts w:ascii="Arial" w:hAnsi="Arial"/>
          <w:sz w:val="24"/>
        </w:rPr>
        <w:t xml:space="preserve">Conosciamo il contenuto dei primi tre segni: </w:t>
      </w:r>
      <w:r w:rsidRPr="00030C81">
        <w:rPr>
          <w:rFonts w:ascii="Arial" w:hAnsi="Arial"/>
          <w:i/>
          <w:sz w:val="24"/>
        </w:rPr>
        <w:t>La donna e il drago, la bestia che sale dal mare, la bestia che sale dalla terra</w:t>
      </w:r>
      <w:r w:rsidRPr="00030C81">
        <w:rPr>
          <w:rFonts w:ascii="Arial" w:hAnsi="Arial"/>
          <w:sz w:val="24"/>
        </w:rPr>
        <w:t>.</w:t>
      </w:r>
      <w:r w:rsidR="00030C81" w:rsidRPr="00030C81">
        <w:rPr>
          <w:rFonts w:ascii="Arial" w:hAnsi="Arial"/>
          <w:sz w:val="24"/>
        </w:rPr>
        <w:t xml:space="preserve"> </w:t>
      </w:r>
      <w:r w:rsidRPr="00030C81">
        <w:rPr>
          <w:rFonts w:ascii="Arial" w:hAnsi="Arial"/>
          <w:sz w:val="24"/>
        </w:rPr>
        <w:t>Ora per un istante siamo riportarti a contemplare la bellezza del cielo. Siamo invitati a gustare lo splendore del Paradiso.</w:t>
      </w:r>
      <w:r w:rsidR="004A4B12">
        <w:rPr>
          <w:rFonts w:ascii="Arial" w:hAnsi="Arial"/>
          <w:sz w:val="24"/>
        </w:rPr>
        <w:t xml:space="preserve"> </w:t>
      </w:r>
      <w:r w:rsidRPr="00030C81">
        <w:rPr>
          <w:rFonts w:ascii="Arial" w:hAnsi="Arial"/>
          <w:sz w:val="24"/>
        </w:rPr>
        <w:t>L’Agnello è Cristo Gesù. Egli sta ritto sul monte Sion.</w:t>
      </w:r>
      <w:r w:rsidR="00030C81" w:rsidRPr="00030C81">
        <w:rPr>
          <w:rFonts w:ascii="Arial" w:hAnsi="Arial"/>
          <w:sz w:val="24"/>
        </w:rPr>
        <w:t xml:space="preserve"> </w:t>
      </w:r>
      <w:r w:rsidRPr="00CE09D2">
        <w:rPr>
          <w:rFonts w:ascii="Arial" w:hAnsi="Arial"/>
          <w:sz w:val="24"/>
        </w:rPr>
        <w:t xml:space="preserve">Il monte Sion è figura della Gerusalemme Celeste. L’Agnello sta ritto sul monte Sion. Ciò significa vittoria, indica trionfo. Gesù è Colui che vince per vincere ancora. È il Trionfatore su ogni potenza e forza di male che si abbatte sulla terra. Lui non è solo ritto sul monte Sion. Assieme a Lui ci sono </w:t>
      </w:r>
      <w:r w:rsidR="00F609ED" w:rsidRPr="00CE09D2">
        <w:rPr>
          <w:rFonts w:ascii="Arial" w:hAnsi="Arial"/>
          <w:sz w:val="24"/>
        </w:rPr>
        <w:t>centoquarantaquattromila</w:t>
      </w:r>
      <w:r w:rsidRPr="00CE09D2">
        <w:rPr>
          <w:rFonts w:ascii="Arial" w:hAnsi="Arial"/>
          <w:sz w:val="24"/>
        </w:rPr>
        <w:t xml:space="preserve"> persone che recano scritto sulla fronte il suo nome e il nome del Padre suo.</w:t>
      </w:r>
      <w:r w:rsidR="00030C81">
        <w:rPr>
          <w:rFonts w:ascii="Arial" w:hAnsi="Arial"/>
          <w:sz w:val="24"/>
        </w:rPr>
        <w:t xml:space="preserve"> </w:t>
      </w:r>
      <w:r w:rsidRPr="00CE09D2">
        <w:rPr>
          <w:rFonts w:ascii="Arial" w:hAnsi="Arial"/>
          <w:sz w:val="24"/>
        </w:rPr>
        <w:t>Il numero centoquarantaquattromila è simbolo di salvezza completa, piena. Ad essa nulla manca. La perfezione è assoluta. Questo numero è composto di 12X12X1000</w:t>
      </w:r>
      <w:r w:rsidR="00F609ED">
        <w:rPr>
          <w:rFonts w:ascii="Arial" w:hAnsi="Arial"/>
          <w:sz w:val="24"/>
        </w:rPr>
        <w:t xml:space="preserve"> </w:t>
      </w:r>
      <w:r w:rsidRPr="00CE09D2">
        <w:rPr>
          <w:rFonts w:ascii="Arial" w:hAnsi="Arial"/>
          <w:sz w:val="24"/>
        </w:rPr>
        <w:t>=144.000. Il numero dodici indica già perfezione. Moltiplicato per mille rivela che la perfezione è perfetta, completa, piena. Se poi lo si moltiplica per se stesso, indica che alla perfezione della salvezza operata da Cristo nulla si può aggiungere, nulla ad essa manca.</w:t>
      </w:r>
    </w:p>
    <w:p w14:paraId="0085E40C" w14:textId="2FBBB9A7" w:rsidR="00CE09D2" w:rsidRPr="00CE09D2" w:rsidRDefault="00CE09D2" w:rsidP="00F52953">
      <w:pPr>
        <w:spacing w:after="120"/>
        <w:jc w:val="both"/>
        <w:rPr>
          <w:rFonts w:ascii="Arial" w:hAnsi="Arial"/>
          <w:sz w:val="24"/>
        </w:rPr>
      </w:pPr>
      <w:r w:rsidRPr="00CE09D2">
        <w:rPr>
          <w:rFonts w:ascii="Arial" w:hAnsi="Arial"/>
          <w:sz w:val="24"/>
        </w:rPr>
        <w:t>Siamo nella perfezione delle perfezioni. Siamo nella pienezza cui nulla più manca per tutta l’eternità.</w:t>
      </w:r>
      <w:r w:rsidR="00030C81">
        <w:rPr>
          <w:rFonts w:ascii="Arial" w:hAnsi="Arial"/>
          <w:sz w:val="24"/>
        </w:rPr>
        <w:t xml:space="preserve"> </w:t>
      </w:r>
      <w:r w:rsidRPr="00CE09D2">
        <w:rPr>
          <w:rFonts w:ascii="Arial" w:hAnsi="Arial"/>
          <w:sz w:val="24"/>
        </w:rPr>
        <w:t>Sul nome e sulla sua scrittura sulla fronte di queste persone, si è già detto ogni particolare nei capitoli precedenti. Ad essi si rimanda per avere la più piena chiarezza sul significato di questi eventi.</w:t>
      </w:r>
      <w:r w:rsidR="00030C81">
        <w:rPr>
          <w:rFonts w:ascii="Arial" w:hAnsi="Arial"/>
          <w:sz w:val="24"/>
        </w:rPr>
        <w:t xml:space="preserve"> </w:t>
      </w:r>
      <w:r w:rsidRPr="00CE09D2">
        <w:rPr>
          <w:rFonts w:ascii="Arial" w:hAnsi="Arial"/>
          <w:sz w:val="24"/>
        </w:rPr>
        <w:t>Una verità però è giusto che venga ricordata: quanti sono segnati con il nome di Cristo Gesù e con il nome del Padre suo non appartengono più a se stessi, non appartengono più a nessuna creatura, non appartengono, non possono appartenere a nessuna potenza del male e questo per l’eternità.</w:t>
      </w:r>
      <w:r w:rsidR="00030C81">
        <w:rPr>
          <w:rFonts w:ascii="Arial" w:hAnsi="Arial"/>
          <w:sz w:val="24"/>
        </w:rPr>
        <w:t xml:space="preserve"> </w:t>
      </w:r>
      <w:r w:rsidRPr="00CE09D2">
        <w:rPr>
          <w:rFonts w:ascii="Arial" w:hAnsi="Arial"/>
          <w:sz w:val="24"/>
        </w:rPr>
        <w:t>Per sempre, in eterno, queste persone sono di Cristo e del Padre suo. Né il drago, né altra potenza di male, né sulla terra, né nell’inferno, né nel tempo, né nell’eternità potrà avere possesso di loro, le potrà mai più sottrarre a Cristo Gesù e al Padre suo. Gesù e il Padre le hanno sigillate con il loro nome per sempre.</w:t>
      </w:r>
    </w:p>
    <w:p w14:paraId="2B8A441A" w14:textId="706D251C"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[2</w:t>
      </w:r>
      <w:r w:rsidR="00452ADC">
        <w:rPr>
          <w:rFonts w:ascii="Arial" w:hAnsi="Arial"/>
          <w:b/>
          <w:sz w:val="24"/>
        </w:rPr>
        <w:t xml:space="preserve">] </w:t>
      </w:r>
      <w:r w:rsidRPr="00CE09D2">
        <w:rPr>
          <w:rFonts w:ascii="Arial" w:hAnsi="Arial"/>
          <w:b/>
          <w:sz w:val="24"/>
        </w:rPr>
        <w:t xml:space="preserve">Udii una voce che veniva dal cielo, come un fragore di grandi acque e come un rimbombo di forte tuono. La voce che udii era come quella di suonatori di arpa che si accompagnano nel canto con le loro arpe. </w:t>
      </w:r>
    </w:p>
    <w:p w14:paraId="2DFF133B" w14:textId="1D1DF209" w:rsidR="00CE09D2" w:rsidRPr="00CE09D2" w:rsidRDefault="00CE09D2" w:rsidP="00F52953">
      <w:pPr>
        <w:spacing w:after="120"/>
        <w:jc w:val="both"/>
        <w:rPr>
          <w:rFonts w:ascii="Arial" w:hAnsi="Arial"/>
          <w:sz w:val="24"/>
        </w:rPr>
      </w:pPr>
      <w:r w:rsidRPr="00CE09D2">
        <w:rPr>
          <w:rFonts w:ascii="Arial" w:hAnsi="Arial"/>
          <w:sz w:val="24"/>
        </w:rPr>
        <w:t>Anche il contenuto di questo versetto è stato ampiamente trattato nei capitoli precedenti. Ad essi si rimanda per riaccendere nella memoria quanto già è stato acceso a suo tempo.</w:t>
      </w:r>
      <w:r w:rsidR="00030C81">
        <w:rPr>
          <w:rFonts w:ascii="Arial" w:hAnsi="Arial"/>
          <w:sz w:val="24"/>
        </w:rPr>
        <w:t xml:space="preserve"> </w:t>
      </w:r>
      <w:r w:rsidRPr="00CE09D2">
        <w:rPr>
          <w:rFonts w:ascii="Arial" w:hAnsi="Arial"/>
          <w:sz w:val="24"/>
        </w:rPr>
        <w:t>La verità che fin da subito bisogna cogliere è la seguente: la voce è di origine divina, celeste.</w:t>
      </w:r>
      <w:r w:rsidR="004A4B12">
        <w:rPr>
          <w:rFonts w:ascii="Arial" w:hAnsi="Arial"/>
          <w:sz w:val="24"/>
        </w:rPr>
        <w:t xml:space="preserve"> </w:t>
      </w:r>
      <w:r w:rsidRPr="00CE09D2">
        <w:rPr>
          <w:rFonts w:ascii="Arial" w:hAnsi="Arial"/>
          <w:sz w:val="24"/>
        </w:rPr>
        <w:t>Essa partecipa della stessa potenza e bellezza di Dio. Essa non è voce umana, voce di terra, voce che si può udire con orecchio di carne.</w:t>
      </w:r>
      <w:r w:rsidR="00030C81">
        <w:rPr>
          <w:rFonts w:ascii="Arial" w:hAnsi="Arial"/>
          <w:sz w:val="24"/>
        </w:rPr>
        <w:t xml:space="preserve"> </w:t>
      </w:r>
      <w:r w:rsidRPr="00CE09D2">
        <w:rPr>
          <w:rFonts w:ascii="Arial" w:hAnsi="Arial"/>
          <w:sz w:val="24"/>
        </w:rPr>
        <w:t>Un altro orecchio è necessario per ascoltare questa voce celeste, armoniosa, melodiosa, bella, divina. L’orecchio necessario è quello dello spirito.</w:t>
      </w:r>
      <w:r w:rsidR="00030C81">
        <w:rPr>
          <w:rFonts w:ascii="Arial" w:hAnsi="Arial"/>
          <w:sz w:val="24"/>
        </w:rPr>
        <w:t xml:space="preserve"> </w:t>
      </w:r>
      <w:r w:rsidRPr="00CE09D2">
        <w:rPr>
          <w:rFonts w:ascii="Arial" w:hAnsi="Arial"/>
          <w:sz w:val="24"/>
        </w:rPr>
        <w:t xml:space="preserve">Questa voce si può udire solo per grazia, per una grazia particolare. Solo alcuni eletti possono percepirla, udirla, comprenderla, gustarla. Giovanni abbandona per un istante il </w:t>
      </w:r>
      <w:r w:rsidRPr="00CE09D2">
        <w:rPr>
          <w:rFonts w:ascii="Arial" w:hAnsi="Arial"/>
          <w:sz w:val="24"/>
        </w:rPr>
        <w:lastRenderedPageBreak/>
        <w:t>turbinio della terra, sulla quale imperversano il drago e le due bestie e si immerge nella contemplazione del cielo.</w:t>
      </w:r>
    </w:p>
    <w:p w14:paraId="2D917F2C" w14:textId="6EDE38D4"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[3</w:t>
      </w:r>
      <w:r w:rsidR="00452ADC">
        <w:rPr>
          <w:rFonts w:ascii="Arial" w:hAnsi="Arial"/>
          <w:b/>
          <w:sz w:val="24"/>
        </w:rPr>
        <w:t xml:space="preserve">] </w:t>
      </w:r>
      <w:r w:rsidRPr="00CE09D2">
        <w:rPr>
          <w:rFonts w:ascii="Arial" w:hAnsi="Arial"/>
          <w:b/>
          <w:sz w:val="24"/>
        </w:rPr>
        <w:t xml:space="preserve">Essi cantavano un cantico nuovo davanti al trono e davanti ai quattro esseri viventi e ai vegliardi. E nessuno poteva comprendere quel cantico se non i centoquarantaquattromila, i redenti della terra. </w:t>
      </w:r>
    </w:p>
    <w:p w14:paraId="77BBF53B" w14:textId="0B7AEC16" w:rsidR="00CE09D2" w:rsidRPr="00CE09D2" w:rsidRDefault="00CE09D2" w:rsidP="00F52953">
      <w:pPr>
        <w:spacing w:after="120"/>
        <w:jc w:val="both"/>
        <w:rPr>
          <w:rFonts w:ascii="Arial" w:hAnsi="Arial"/>
          <w:sz w:val="24"/>
        </w:rPr>
      </w:pPr>
      <w:r w:rsidRPr="00CE09D2">
        <w:rPr>
          <w:rFonts w:ascii="Arial" w:hAnsi="Arial"/>
          <w:sz w:val="24"/>
        </w:rPr>
        <w:t>Il cielo è compreso solo dal cielo. Solo chi appartiene al cielo può comprendere le cose del cielo. Si è del cielo, se si è di Cristo Gesù, della sua verità, santità misericordia, amore, pietà, compassione, vita eterna.</w:t>
      </w:r>
      <w:r w:rsidR="004A4B12">
        <w:rPr>
          <w:rFonts w:ascii="Arial" w:hAnsi="Arial"/>
          <w:sz w:val="24"/>
        </w:rPr>
        <w:t xml:space="preserve"> </w:t>
      </w:r>
      <w:r w:rsidRPr="00CE09D2">
        <w:rPr>
          <w:rFonts w:ascii="Arial" w:hAnsi="Arial"/>
          <w:sz w:val="24"/>
        </w:rPr>
        <w:t>Si è del cielo quando si porta la propria vita nella Parola di Cristo Gesù e si vive solo di essa e per essa.</w:t>
      </w:r>
      <w:r w:rsidR="00030C81">
        <w:rPr>
          <w:rFonts w:ascii="Arial" w:hAnsi="Arial"/>
          <w:sz w:val="24"/>
        </w:rPr>
        <w:t xml:space="preserve"> </w:t>
      </w:r>
      <w:r w:rsidRPr="00CE09D2">
        <w:rPr>
          <w:rFonts w:ascii="Arial" w:hAnsi="Arial"/>
          <w:sz w:val="24"/>
        </w:rPr>
        <w:t>Si è del cielo, quando lo Spirito Santo prende dimora in noi, perché in noi ha preso dimora la sua verità, e ci conduce giorno per giorno verso la verità tutta intera.</w:t>
      </w:r>
    </w:p>
    <w:p w14:paraId="66225787" w14:textId="2A8179FF" w:rsidR="00CE09D2" w:rsidRPr="00CE09D2" w:rsidRDefault="00CE09D2" w:rsidP="00F52953">
      <w:pPr>
        <w:spacing w:after="120"/>
        <w:jc w:val="both"/>
        <w:rPr>
          <w:rFonts w:ascii="Arial" w:hAnsi="Arial"/>
          <w:sz w:val="24"/>
        </w:rPr>
      </w:pPr>
      <w:r w:rsidRPr="00CE09D2">
        <w:rPr>
          <w:rFonts w:ascii="Arial" w:hAnsi="Arial"/>
          <w:sz w:val="24"/>
        </w:rPr>
        <w:t>Man mano che diveniamo del cielo, iniziamo ad amare il cielo. Amando il cielo, vivendo per il cielo, cominciamo anche a comprendere le cose del cielo.</w:t>
      </w:r>
      <w:r w:rsidR="00030C81">
        <w:rPr>
          <w:rFonts w:ascii="Arial" w:hAnsi="Arial"/>
          <w:sz w:val="24"/>
        </w:rPr>
        <w:t xml:space="preserve"> </w:t>
      </w:r>
      <w:r w:rsidRPr="00CE09D2">
        <w:rPr>
          <w:rFonts w:ascii="Arial" w:hAnsi="Arial"/>
          <w:sz w:val="24"/>
        </w:rPr>
        <w:t>Le comprendiamo perché le amiamo. Le amiamo perché le comprendiamo. Le comprendiamo e le amiamo perché siamo divenuti parte di esse.</w:t>
      </w:r>
      <w:r w:rsidR="00030C81">
        <w:rPr>
          <w:rFonts w:ascii="Arial" w:hAnsi="Arial"/>
          <w:sz w:val="24"/>
        </w:rPr>
        <w:t xml:space="preserve"> </w:t>
      </w:r>
      <w:r w:rsidRPr="00CE09D2">
        <w:rPr>
          <w:rFonts w:ascii="Arial" w:hAnsi="Arial"/>
          <w:sz w:val="24"/>
        </w:rPr>
        <w:t>Chi non diviene parte del cielo, mai potrà amare il cielo.</w:t>
      </w:r>
      <w:r w:rsidR="004A4B12">
        <w:rPr>
          <w:rFonts w:ascii="Arial" w:hAnsi="Arial"/>
          <w:sz w:val="24"/>
        </w:rPr>
        <w:t xml:space="preserve"> </w:t>
      </w:r>
      <w:r w:rsidRPr="00CE09D2">
        <w:rPr>
          <w:rFonts w:ascii="Arial" w:hAnsi="Arial"/>
          <w:sz w:val="24"/>
        </w:rPr>
        <w:t xml:space="preserve">La pastorale questo deve operare: far sì che tutti coloro che hanno accolto Cristo, diventino con Cristo una sola vita. Diventano con Cristo una sola vita, se divengono con Lui una sola obbedienza, un solo atto di amore, un solo sacrificio, una sola oblazione. </w:t>
      </w:r>
    </w:p>
    <w:p w14:paraId="4A0BB01D" w14:textId="084DC6C8" w:rsidR="00CE09D2" w:rsidRPr="00CE09D2" w:rsidRDefault="00CE09D2" w:rsidP="00F52953">
      <w:pPr>
        <w:spacing w:after="120"/>
        <w:jc w:val="both"/>
        <w:rPr>
          <w:rFonts w:ascii="Arial" w:hAnsi="Arial"/>
          <w:sz w:val="24"/>
        </w:rPr>
      </w:pPr>
      <w:r w:rsidRPr="00CE09D2">
        <w:rPr>
          <w:rFonts w:ascii="Arial" w:hAnsi="Arial"/>
          <w:sz w:val="24"/>
        </w:rPr>
        <w:t>Quando tra il cristiano e Cristo si è creata questa unità di solo corpo, di sola vita, quando tra il cristiano e Cristo si è operata questa perfetta identità di essere e di operare, nel cristiano vi è lo stesso gusto di Dio, la stessa comprensione delle cose del cielo che è in Cristo Gesù, lo stesso amore per il cielo che è in Cristo Gesù.</w:t>
      </w:r>
      <w:r w:rsidR="00030C81">
        <w:rPr>
          <w:rFonts w:ascii="Arial" w:hAnsi="Arial"/>
          <w:sz w:val="24"/>
        </w:rPr>
        <w:t xml:space="preserve"> </w:t>
      </w:r>
      <w:r w:rsidRPr="00CE09D2">
        <w:rPr>
          <w:rFonts w:ascii="Arial" w:hAnsi="Arial"/>
          <w:sz w:val="24"/>
        </w:rPr>
        <w:t>Se il cristiano rimane fuori di Cristo, della sua parola, della sua verità, della sua santità, mai potrà comprendere le cose del cielo, se non le comprende, neanche le ama, se non le ama, neanche le compie.</w:t>
      </w:r>
      <w:r w:rsidR="00030C81">
        <w:rPr>
          <w:rFonts w:ascii="Arial" w:hAnsi="Arial"/>
          <w:sz w:val="24"/>
        </w:rPr>
        <w:t xml:space="preserve"> </w:t>
      </w:r>
      <w:r w:rsidRPr="00CE09D2">
        <w:rPr>
          <w:rFonts w:ascii="Arial" w:hAnsi="Arial"/>
          <w:sz w:val="24"/>
        </w:rPr>
        <w:t>È nella non creazione di questa unità tra il cristiano e Cristo il fallimento di buona parte del nostro lavoro pastorale.</w:t>
      </w:r>
    </w:p>
    <w:p w14:paraId="204CE0E0" w14:textId="52F3E54E" w:rsidR="00CE09D2" w:rsidRPr="00CE09D2" w:rsidRDefault="00CE09D2" w:rsidP="00F52953">
      <w:pPr>
        <w:spacing w:after="120"/>
        <w:jc w:val="both"/>
        <w:rPr>
          <w:rFonts w:ascii="Arial" w:hAnsi="Arial"/>
          <w:sz w:val="24"/>
        </w:rPr>
      </w:pPr>
      <w:r w:rsidRPr="00CE09D2">
        <w:rPr>
          <w:rFonts w:ascii="Arial" w:hAnsi="Arial"/>
          <w:sz w:val="24"/>
        </w:rPr>
        <w:t>Il dovere morale da solo non è sufficiente per far amare al cristiano le cose del cielo. È invece dall’amore e dalla comprensione delle cose del cielo che nasce l’obbedienza, che è più che un dovere morale.</w:t>
      </w:r>
      <w:r w:rsidR="00030C81">
        <w:rPr>
          <w:rFonts w:ascii="Arial" w:hAnsi="Arial"/>
          <w:sz w:val="24"/>
        </w:rPr>
        <w:t xml:space="preserve"> </w:t>
      </w:r>
      <w:r w:rsidRPr="00CE09D2">
        <w:rPr>
          <w:rFonts w:ascii="Arial" w:hAnsi="Arial"/>
          <w:sz w:val="24"/>
        </w:rPr>
        <w:t>L’obbedienza è purissimo ascolto di amore verso una parola purissima di amore che ci viene data per portare la nostra vita nel cielo, in Dio, per mezzo di Cristo Gesù, sotto la guida vigile, attenta, perenne dello Spirito Santo.</w:t>
      </w:r>
      <w:r w:rsidR="004A4B12">
        <w:rPr>
          <w:rFonts w:ascii="Arial" w:hAnsi="Arial"/>
          <w:sz w:val="24"/>
        </w:rPr>
        <w:t xml:space="preserve"> </w:t>
      </w:r>
      <w:r w:rsidRPr="00CE09D2">
        <w:rPr>
          <w:rFonts w:ascii="Arial" w:hAnsi="Arial"/>
          <w:sz w:val="24"/>
        </w:rPr>
        <w:t>Di questo pensiero è giusto che la pastorale se ne appropri per farne il suo giusto programma di evangelizzazione e di catechesi permanente.</w:t>
      </w:r>
      <w:r w:rsidR="00030C81">
        <w:rPr>
          <w:rFonts w:ascii="Arial" w:hAnsi="Arial"/>
          <w:sz w:val="24"/>
        </w:rPr>
        <w:t xml:space="preserve"> </w:t>
      </w:r>
      <w:r w:rsidRPr="00CE09D2">
        <w:rPr>
          <w:rFonts w:ascii="Arial" w:hAnsi="Arial"/>
          <w:sz w:val="24"/>
        </w:rPr>
        <w:t>Nel cielo si canta un cantico nuovo.</w:t>
      </w:r>
      <w:r w:rsidR="00030C81">
        <w:rPr>
          <w:rFonts w:ascii="Arial" w:hAnsi="Arial"/>
          <w:sz w:val="24"/>
        </w:rPr>
        <w:t xml:space="preserve"> </w:t>
      </w:r>
      <w:r w:rsidRPr="00CE09D2">
        <w:rPr>
          <w:rFonts w:ascii="Arial" w:hAnsi="Arial"/>
          <w:sz w:val="24"/>
        </w:rPr>
        <w:t>Perché si canta un cantico nuovo? Perché non si canta uno dei tanti canti che già la stessa Apocalisse ci ha fatto sentire?</w:t>
      </w:r>
      <w:r w:rsidR="00030C81">
        <w:rPr>
          <w:rFonts w:ascii="Arial" w:hAnsi="Arial"/>
          <w:sz w:val="24"/>
        </w:rPr>
        <w:t xml:space="preserve"> </w:t>
      </w:r>
      <w:r w:rsidRPr="00CE09D2">
        <w:rPr>
          <w:rFonts w:ascii="Arial" w:hAnsi="Arial"/>
          <w:sz w:val="24"/>
        </w:rPr>
        <w:t>Per dare risposta a questa domanda, è giusto che si rifletta un tantino sulla natura stessa del cantico nella Sacra Scrittura.</w:t>
      </w:r>
      <w:r w:rsidR="00030C81">
        <w:rPr>
          <w:rFonts w:ascii="Arial" w:hAnsi="Arial"/>
          <w:sz w:val="24"/>
        </w:rPr>
        <w:t xml:space="preserve"> </w:t>
      </w:r>
      <w:r w:rsidRPr="00CE09D2">
        <w:rPr>
          <w:rFonts w:ascii="Arial" w:hAnsi="Arial"/>
          <w:sz w:val="24"/>
        </w:rPr>
        <w:t>Cosa è il cantico in sé e per sé?</w:t>
      </w:r>
      <w:r w:rsidR="004A4B12">
        <w:rPr>
          <w:rFonts w:ascii="Arial" w:hAnsi="Arial"/>
          <w:sz w:val="24"/>
        </w:rPr>
        <w:t xml:space="preserve"> </w:t>
      </w:r>
    </w:p>
    <w:p w14:paraId="78E37954" w14:textId="24BE96E0" w:rsidR="00CE09D2" w:rsidRPr="00CE09D2" w:rsidRDefault="00CE09D2" w:rsidP="00F52953">
      <w:pPr>
        <w:spacing w:after="120"/>
        <w:jc w:val="both"/>
        <w:rPr>
          <w:rFonts w:ascii="Arial" w:hAnsi="Arial"/>
          <w:sz w:val="24"/>
        </w:rPr>
      </w:pPr>
      <w:r w:rsidRPr="00CE09D2">
        <w:rPr>
          <w:rFonts w:ascii="Arial" w:hAnsi="Arial"/>
          <w:sz w:val="24"/>
        </w:rPr>
        <w:t>È il cuore che contempla le grandi opere che Dio compie nella storia e che trasforma in voce di lo</w:t>
      </w:r>
      <w:r w:rsidR="00030C81">
        <w:rPr>
          <w:rFonts w:ascii="Arial" w:hAnsi="Arial"/>
          <w:sz w:val="24"/>
        </w:rPr>
        <w:t>de</w:t>
      </w:r>
      <w:r w:rsidRPr="00CE09D2">
        <w:rPr>
          <w:rFonts w:ascii="Arial" w:hAnsi="Arial"/>
          <w:sz w:val="24"/>
        </w:rPr>
        <w:t xml:space="preserve">, </w:t>
      </w:r>
      <w:r w:rsidR="00030C81">
        <w:rPr>
          <w:rFonts w:ascii="Arial" w:hAnsi="Arial"/>
          <w:sz w:val="24"/>
        </w:rPr>
        <w:t xml:space="preserve">di </w:t>
      </w:r>
      <w:r w:rsidRPr="00CE09D2">
        <w:rPr>
          <w:rFonts w:ascii="Arial" w:hAnsi="Arial"/>
          <w:sz w:val="24"/>
        </w:rPr>
        <w:t>benediz</w:t>
      </w:r>
      <w:r w:rsidR="00030C81">
        <w:rPr>
          <w:rFonts w:ascii="Arial" w:hAnsi="Arial"/>
          <w:sz w:val="24"/>
        </w:rPr>
        <w:t>io</w:t>
      </w:r>
      <w:r w:rsidRPr="00CE09D2">
        <w:rPr>
          <w:rFonts w:ascii="Arial" w:hAnsi="Arial"/>
          <w:sz w:val="24"/>
        </w:rPr>
        <w:t>ne, ring</w:t>
      </w:r>
      <w:r w:rsidR="00030C81">
        <w:rPr>
          <w:rFonts w:ascii="Arial" w:hAnsi="Arial"/>
          <w:sz w:val="24"/>
        </w:rPr>
        <w:t>raziamento</w:t>
      </w:r>
      <w:r w:rsidRPr="00CE09D2">
        <w:rPr>
          <w:rFonts w:ascii="Arial" w:hAnsi="Arial"/>
          <w:sz w:val="24"/>
        </w:rPr>
        <w:t xml:space="preserve">, </w:t>
      </w:r>
      <w:r w:rsidR="00030C81">
        <w:rPr>
          <w:rFonts w:ascii="Arial" w:hAnsi="Arial"/>
          <w:sz w:val="24"/>
        </w:rPr>
        <w:t xml:space="preserve">di </w:t>
      </w:r>
      <w:r w:rsidRPr="00CE09D2">
        <w:rPr>
          <w:rFonts w:ascii="Arial" w:hAnsi="Arial"/>
          <w:sz w:val="24"/>
        </w:rPr>
        <w:t>celebrazione. Poiché Dio op</w:t>
      </w:r>
      <w:r w:rsidR="00030C81">
        <w:rPr>
          <w:rFonts w:ascii="Arial" w:hAnsi="Arial"/>
          <w:sz w:val="24"/>
        </w:rPr>
        <w:t xml:space="preserve">era </w:t>
      </w:r>
      <w:r w:rsidRPr="00CE09D2">
        <w:rPr>
          <w:rFonts w:ascii="Arial" w:hAnsi="Arial"/>
          <w:sz w:val="24"/>
        </w:rPr>
        <w:t xml:space="preserve">sempre cose nuove, il cantico mai potrà essere quello di ieri. Sarebbe arrestare la storia delle opere di Dio a ieri. Ripetere il cantico di ieri significa non aver visto, </w:t>
      </w:r>
      <w:r w:rsidRPr="00CE09D2">
        <w:rPr>
          <w:rFonts w:ascii="Arial" w:hAnsi="Arial"/>
          <w:sz w:val="24"/>
        </w:rPr>
        <w:lastRenderedPageBreak/>
        <w:t>contemplato, osservato, meditato, compreso l’agire di salvezza di Dio che oggi, in questo istante, opera per la salvezza dei suoi figli.</w:t>
      </w:r>
      <w:r w:rsidR="004A4B12">
        <w:rPr>
          <w:rFonts w:ascii="Arial" w:hAnsi="Arial"/>
          <w:sz w:val="24"/>
        </w:rPr>
        <w:t xml:space="preserve"> </w:t>
      </w:r>
      <w:r w:rsidRPr="00CE09D2">
        <w:rPr>
          <w:rFonts w:ascii="Arial" w:hAnsi="Arial"/>
          <w:sz w:val="24"/>
        </w:rPr>
        <w:t>Il cantico del cielo è sempre nuovo, perché sempre nuovo è l’amore di Dio per loro. Sempre nuove sono le opere di Dio. Sempre nuova la sua misericordia, la sua pietà, la sua compassione.</w:t>
      </w:r>
      <w:r w:rsidR="00030C81">
        <w:rPr>
          <w:rFonts w:ascii="Arial" w:hAnsi="Arial"/>
          <w:sz w:val="24"/>
        </w:rPr>
        <w:t xml:space="preserve"> </w:t>
      </w:r>
      <w:r w:rsidRPr="00CE09D2">
        <w:rPr>
          <w:rFonts w:ascii="Arial" w:hAnsi="Arial"/>
          <w:sz w:val="24"/>
        </w:rPr>
        <w:t>Il cantico è nuovo, perché Dio opera sempre cose nuove per i suoi figli. L’uomo di Dio contempla l’opera nuova del suo Creatore, Signore e Padre e innalza a Lui l’inno della sua benedizione, ringraziamento, lode, onore, gloria.</w:t>
      </w:r>
      <w:r w:rsidR="00030C81">
        <w:rPr>
          <w:rFonts w:ascii="Arial" w:hAnsi="Arial"/>
          <w:sz w:val="24"/>
        </w:rPr>
        <w:t xml:space="preserve"> </w:t>
      </w:r>
      <w:r w:rsidRPr="00CE09D2">
        <w:rPr>
          <w:rFonts w:ascii="Arial" w:hAnsi="Arial"/>
          <w:sz w:val="24"/>
        </w:rPr>
        <w:t>Per avere un’idea sulla novità del cantico in relazione all’opera di Dio, una breve contemplazione della Scrittura è sufficiente per convincerci di questa verità.</w:t>
      </w:r>
      <w:r w:rsidR="00030C81">
        <w:rPr>
          <w:rFonts w:ascii="Arial" w:hAnsi="Arial"/>
          <w:sz w:val="24"/>
        </w:rPr>
        <w:t xml:space="preserve"> </w:t>
      </w:r>
      <w:r w:rsidRPr="00CE09D2">
        <w:rPr>
          <w:rFonts w:ascii="Arial" w:hAnsi="Arial"/>
          <w:sz w:val="24"/>
        </w:rPr>
        <w:t>Adamo, i figli di Israele usciti dall’Egitto con Maria la sorella di Mosè, Mosè, Anna, la madre di Samuele, Zaccaria, la Vergine Maria, l’Apocalisse stessa sono esempi sublimi di questa novità. Eccoli nell’ordine:</w:t>
      </w:r>
      <w:r w:rsidR="00030C81">
        <w:rPr>
          <w:rFonts w:ascii="Arial" w:hAnsi="Arial"/>
          <w:sz w:val="24"/>
        </w:rPr>
        <w:t xml:space="preserve"> </w:t>
      </w:r>
      <w:r w:rsidRPr="00CE09D2">
        <w:rPr>
          <w:rFonts w:ascii="Arial" w:hAnsi="Arial"/>
          <w:sz w:val="24"/>
        </w:rPr>
        <w:t>Il cantico di Adamo quando vide Eva:</w:t>
      </w:r>
    </w:p>
    <w:p w14:paraId="49B28F64" w14:textId="1266439E"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Genesi - cap. 2,22-23: “Il Signore Dio plasmò con la costola, che aveva tolta all'uomo, una donna</w:t>
      </w:r>
      <w:r w:rsidR="00F27D5F" w:rsidRPr="00F27D5F">
        <w:rPr>
          <w:rFonts w:ascii="Arial" w:hAnsi="Arial"/>
          <w:i/>
          <w:iCs/>
          <w:sz w:val="24"/>
          <w:szCs w:val="24"/>
        </w:rPr>
        <w:t xml:space="preserve"> </w:t>
      </w:r>
      <w:r w:rsidRPr="00F27D5F">
        <w:rPr>
          <w:rFonts w:ascii="Arial" w:hAnsi="Arial"/>
          <w:i/>
          <w:iCs/>
          <w:sz w:val="24"/>
          <w:szCs w:val="24"/>
        </w:rPr>
        <w:t>e la condusse all'uomo. Allora l'uomo disse: Questa volta essa è carne dalla mia carne e osso dalle mie ossa. La si chiamerà donna perché dall'uomo è stata tolta”.</w:t>
      </w:r>
      <w:r w:rsidR="00F27D5F" w:rsidRPr="00F27D5F">
        <w:rPr>
          <w:rFonts w:ascii="Arial" w:hAnsi="Arial"/>
          <w:i/>
          <w:iCs/>
          <w:sz w:val="24"/>
          <w:szCs w:val="24"/>
        </w:rPr>
        <w:t xml:space="preserve"> </w:t>
      </w:r>
    </w:p>
    <w:p w14:paraId="6233BD2D" w14:textId="77777777" w:rsidR="00CE09D2" w:rsidRPr="00CE09D2" w:rsidRDefault="00CE09D2" w:rsidP="00F52953">
      <w:pPr>
        <w:spacing w:after="120"/>
        <w:jc w:val="both"/>
        <w:rPr>
          <w:rFonts w:ascii="Arial" w:hAnsi="Arial"/>
          <w:sz w:val="24"/>
        </w:rPr>
      </w:pPr>
      <w:r w:rsidRPr="00CE09D2">
        <w:rPr>
          <w:rFonts w:ascii="Arial" w:hAnsi="Arial"/>
          <w:sz w:val="24"/>
        </w:rPr>
        <w:t>Il cantico nuovo dei figli di Israele con Maria sorella di Mosè:</w:t>
      </w:r>
    </w:p>
    <w:p w14:paraId="75ED5CFB"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Esodo - cap. 15,1-21: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2E15102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7918A11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40E81CA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w:t>
      </w:r>
    </w:p>
    <w:p w14:paraId="239F5EA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w:t>
      </w:r>
      <w:r w:rsidRPr="00F27D5F">
        <w:rPr>
          <w:rFonts w:ascii="Arial" w:hAnsi="Arial"/>
          <w:bCs/>
          <w:i/>
          <w:iCs/>
          <w:sz w:val="24"/>
          <w:szCs w:val="24"/>
        </w:rPr>
        <w:lastRenderedPageBreak/>
        <w:t xml:space="preserve">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 </w:t>
      </w:r>
    </w:p>
    <w:p w14:paraId="33FFD4E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w:t>
      </w:r>
    </w:p>
    <w:p w14:paraId="7898B69A" w14:textId="77777777" w:rsidR="00CE09D2" w:rsidRPr="00CE09D2" w:rsidRDefault="00CE09D2" w:rsidP="00F52953">
      <w:pPr>
        <w:spacing w:after="120"/>
        <w:jc w:val="both"/>
        <w:rPr>
          <w:rFonts w:ascii="Arial" w:hAnsi="Arial"/>
          <w:sz w:val="24"/>
        </w:rPr>
      </w:pPr>
      <w:r w:rsidRPr="00CE09D2">
        <w:rPr>
          <w:rFonts w:ascii="Arial" w:hAnsi="Arial"/>
          <w:sz w:val="24"/>
        </w:rPr>
        <w:t>Il cantico Nuovo di Mosè alla fine della sua vita:</w:t>
      </w:r>
    </w:p>
    <w:p w14:paraId="15A233B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Deuteronomio - cap. 32,1.44: “Ascoltate, o cieli: io voglio parlare: oda la terra le parole della mia bocca! Stilli come pioggia la mia dottrina, scenda come rugiada il mio dire; come scroscio sull'erba del prato, come spruzzo sugli steli di grano. </w:t>
      </w:r>
    </w:p>
    <w:p w14:paraId="0AA70AC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Voglio proclamare il nome del Signore: date gloria al nostro Dio! Egli è la Roccia; perfetta è l'opera sua; tutte le sue vie sono giustizia; è un Dio verace e senza malizia; Egli è giusto e retto. </w:t>
      </w:r>
    </w:p>
    <w:p w14:paraId="4554AA6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Peccarono contro di lui i figli degeneri, generazione tortuosa e perversa. Così ripaghi il Signore, o popolo stolto e insipiente? Non è lui il padre che ti ha creato, che ti ha fatto e ti ha costituito? </w:t>
      </w:r>
    </w:p>
    <w:p w14:paraId="5C1A7A9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Egli lo trovò in terra deserta, in una landa di ululati solitari. Lo circondò, lo allevò, lo custodì come pupilla del suo occhio. </w:t>
      </w:r>
    </w:p>
    <w:p w14:paraId="7EDE347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2D8FC73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Giacobbe ha mangiato e si è saziato, sì, ti sei ingrassato, impinguato, rimpinzato e ha respinto il Dio che lo aveva fatto, ha disprezzato la Roccia, sua salvezza. Lo hanno fatto ingelosire con dei stranieri e provocato con abomini all'ira. Hanno sacrificato a demoni che non sono </w:t>
      </w:r>
      <w:r w:rsidRPr="00F27D5F">
        <w:rPr>
          <w:rFonts w:ascii="Arial" w:hAnsi="Arial"/>
          <w:bCs/>
          <w:i/>
          <w:iCs/>
          <w:sz w:val="24"/>
          <w:szCs w:val="24"/>
        </w:rPr>
        <w:lastRenderedPageBreak/>
        <w:t xml:space="preserve">Dio, a divinità che non conoscevano, novità, venute da poco, che i vostri padri non avevano temuto. </w:t>
      </w:r>
    </w:p>
    <w:p w14:paraId="7FDA914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w:t>
      </w:r>
    </w:p>
    <w:p w14:paraId="7F0413C6"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5A77A21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w:t>
      </w:r>
    </w:p>
    <w:p w14:paraId="3A93373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3CBAC69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Allora dirà: Dove sono i loro dei, la roccia in cui cercavano rifugio; quelli che mangiavano il grasso dei loro sacrifici, che bevevano il vino delle loro libazioni? Sorgano ora e vi soccorrano, siano il riparo per voi! </w:t>
      </w:r>
    </w:p>
    <w:p w14:paraId="6460BDB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w:t>
      </w:r>
    </w:p>
    <w:p w14:paraId="6E5AAD7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Inebrierò di sangue le mie frecce, si pascerà di carne la mia spada, del sangue dei cadaveri e dei prigionieri, delle teste dei condottieri nemici! </w:t>
      </w:r>
      <w:r w:rsidRPr="00F27D5F">
        <w:rPr>
          <w:rFonts w:ascii="Arial" w:hAnsi="Arial"/>
          <w:bCs/>
          <w:i/>
          <w:iCs/>
          <w:sz w:val="24"/>
          <w:szCs w:val="24"/>
        </w:rPr>
        <w:lastRenderedPageBreak/>
        <w:t xml:space="preserve">Esultate, o nazioni, per il suo popolo, perché Egli vendicherà il sangue dei suoi servi; volgerà la vendetta contro i suoi avversari e purificherà la sua terra e il suo popolo. </w:t>
      </w:r>
    </w:p>
    <w:p w14:paraId="27BD402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Mosè venne con Giosuè, figlio di Nun, e pronunziò agli orecchi del popolo tutte le parole di questo canto”. </w:t>
      </w:r>
    </w:p>
    <w:p w14:paraId="22526871" w14:textId="77777777" w:rsidR="00CE09D2" w:rsidRPr="00CE09D2" w:rsidRDefault="00CE09D2" w:rsidP="00F52953">
      <w:pPr>
        <w:spacing w:after="120"/>
        <w:jc w:val="both"/>
        <w:rPr>
          <w:rFonts w:ascii="Arial" w:hAnsi="Arial"/>
          <w:sz w:val="24"/>
        </w:rPr>
      </w:pPr>
      <w:r w:rsidRPr="00CE09D2">
        <w:rPr>
          <w:rFonts w:ascii="Arial" w:hAnsi="Arial"/>
          <w:sz w:val="24"/>
        </w:rPr>
        <w:t xml:space="preserve">Il cantico nuovo di Anna, madre di Samuele: </w:t>
      </w:r>
    </w:p>
    <w:p w14:paraId="4E7D75D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Primo libro di Samuele - cap. 2,1-10: “Allora Anna pregò: Il mio cuore esulta nel Signore, la mia fronte s'innalza grazie al mio Dio. Si apre la mia bocca contro i miei nemici, perché io godo del beneficio che mi hai concesso. Non c'è santo come il Signore, non c'è rocca come il nostro Dio. Non moltiplicate i discorsi superbi, dalla vostra bocca non esca arroganza; perché il Signore è il Dio che sa tutto e le sue opere sono rette. </w:t>
      </w:r>
    </w:p>
    <w:p w14:paraId="3E1E9B30"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L'arco dei forti s'è spezzato, ma i deboli sono rivestiti di vigore. I sazi sono andati a giornata per un pane, mentre gli affamati han cessato di faticare. La sterile ha partorito sette volte e la ricca di figli è sfiorita. Il Signore fa morire e fa vivere, scendere agli inferi e risalire. Il Signore rende povero e arricchisce, abbassa ed esalta. Solleva dalla polvere il misero, innalza il povero dalle immondizie, per farli sedere insieme con i capi del popolo e assegnar loro un seggio di gloria. Perché al Signore appartengono i cardini della terra e su di essi fa poggiare il mondo. </w:t>
      </w:r>
    </w:p>
    <w:p w14:paraId="3734515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Sui passi dei giusti Egli veglia, ma gli empi svaniscono nelle tenebre. Certo non prevarrà l'uomo malgrado la sua forza. Il Signore... saranno abbattuti i suoi avversari! L'Altissimo tuonerà dal cielo. Il Signore giudicherà gli estremi confini della terra; darà forza al suo re ed eleverà la potenza del suo Messia”. </w:t>
      </w:r>
    </w:p>
    <w:p w14:paraId="6D2216DA" w14:textId="77777777" w:rsidR="00CE09D2" w:rsidRPr="00CE09D2" w:rsidRDefault="00CE09D2" w:rsidP="00F52953">
      <w:pPr>
        <w:spacing w:after="120"/>
        <w:jc w:val="both"/>
        <w:rPr>
          <w:rFonts w:ascii="Arial" w:hAnsi="Arial"/>
          <w:sz w:val="24"/>
        </w:rPr>
      </w:pPr>
      <w:r w:rsidRPr="00CE09D2">
        <w:rPr>
          <w:rFonts w:ascii="Arial" w:hAnsi="Arial"/>
          <w:sz w:val="24"/>
        </w:rPr>
        <w:t xml:space="preserve">Il cantico di Zaccaria, padre di Giovanni il Battista: </w:t>
      </w:r>
    </w:p>
    <w:p w14:paraId="4FD3A0A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Vangelo secondo Luca - cap. 1,67-79: “Zaccaria, suo padre, fu pieno di Spirito Santo, e profetò dicendo: Benedetto il Signore Dio d'Israele, perché ha visitato e redento il suo popolo, e ha suscitato per noi una salvezza potente nella casa di Davide, suo servo, come aveva promesso per bocca dei suoi santi profeti d'un tempo: salvezza dai nostri nemici, e dalle mani di quanti ci odiano. </w:t>
      </w:r>
    </w:p>
    <w:p w14:paraId="04C62F03"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4206367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 tu, bambino, sarai chiamato profeta dell'Altissimo perché andrai innanzi al Signore a preparargli le strade, per dare al suo popolo la conoscenza della salvezza nella remissione dei suoi peccati, grazie alla bontà misericordiosa del nostro Dio, per cui verrà a visitarci dall'alto un sole che </w:t>
      </w:r>
      <w:r w:rsidRPr="00F27D5F">
        <w:rPr>
          <w:rFonts w:ascii="Arial" w:hAnsi="Arial"/>
          <w:bCs/>
          <w:i/>
          <w:iCs/>
          <w:sz w:val="24"/>
          <w:szCs w:val="24"/>
        </w:rPr>
        <w:lastRenderedPageBreak/>
        <w:t xml:space="preserve">sorge per rischiarare quelli che stanno nelle tenebre e nell'ombra della morte e dirigere i nostri passi sulla via della pace”. </w:t>
      </w:r>
    </w:p>
    <w:p w14:paraId="036566A7" w14:textId="77777777" w:rsidR="00CE09D2" w:rsidRPr="00CE09D2" w:rsidRDefault="00CE09D2" w:rsidP="00F52953">
      <w:pPr>
        <w:spacing w:after="120"/>
        <w:jc w:val="both"/>
        <w:rPr>
          <w:rFonts w:ascii="Arial" w:hAnsi="Arial"/>
          <w:sz w:val="24"/>
        </w:rPr>
      </w:pPr>
      <w:r w:rsidRPr="00CE09D2">
        <w:rPr>
          <w:rFonts w:ascii="Arial" w:hAnsi="Arial"/>
          <w:sz w:val="24"/>
        </w:rPr>
        <w:t>Il cantico nuovo della Vergine Maria:</w:t>
      </w:r>
    </w:p>
    <w:p w14:paraId="641FD73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Vangelo secondo Luca - cap. 1,45-55: “E beata colei che ha creduto nell'adempimento delle parole del Signore.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348FCB1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0B7026F4" w14:textId="77777777" w:rsidR="00CE09D2" w:rsidRPr="00CE09D2" w:rsidRDefault="00CE09D2" w:rsidP="00F52953">
      <w:pPr>
        <w:spacing w:after="120"/>
        <w:jc w:val="both"/>
        <w:rPr>
          <w:rFonts w:ascii="Arial" w:hAnsi="Arial"/>
          <w:sz w:val="24"/>
        </w:rPr>
      </w:pPr>
      <w:r w:rsidRPr="00CE09D2">
        <w:rPr>
          <w:rFonts w:ascii="Arial" w:hAnsi="Arial"/>
          <w:sz w:val="24"/>
        </w:rPr>
        <w:t>Il cantico nuovo dei redenti:</w:t>
      </w:r>
    </w:p>
    <w:p w14:paraId="6893051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Apocalisse - cap. 5.7-14: “E l'Agnello giunse e prese il libro dalla destra di Colui che era seduto sul trono. E quando l'ebbe preso, i quattro esseri viventi e i ventiquattro vegliardi si prostrarono davanti all'Agnello, avendo ciascuno un'arpa e coppe d'oro colme di profumi, che sono le preghiere dei santi. </w:t>
      </w:r>
    </w:p>
    <w:p w14:paraId="6B36B11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Cantavano un canto nuovo: Tu sei degno di prendere il libro e di aprirne i sigilli, perché sei stato immolato e hai riscattato per Dio con il tuo sangue uomini di ogni tribù, lingua, popolo e nazione e li hai costituiti per il nostro Dio un regno di sacerdoti e regneranno sopra la terra. </w:t>
      </w:r>
    </w:p>
    <w:p w14:paraId="2C33F37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Durante la visione poi intesi voci di molti angeli intorno al trono e agli esseri viventi e ai vegliardi. Il loro numero era miriadi di miriadi e migliaia di migliaia e dicevano a gran voce: L'Agnello che fu immolato è degno di ricevere potenza e ricchezza, sapienza e forza, onore, gloria e benedizione. </w:t>
      </w:r>
    </w:p>
    <w:p w14:paraId="600F82FA"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Tutte le creature del cielo e della terra, sotto la terra e nel mare e tutte le cose ivi contenute, udii che dicevano: A Colui che siede sul trono e all'Agnello lode, onore, gloria e potenza, nei secoli dei secoli. E i quattro esseri viventi dicevano: Amen. E i vegliardi si prostrarono in adorazione”. </w:t>
      </w:r>
    </w:p>
    <w:p w14:paraId="4E20A8DB" w14:textId="77777777" w:rsidR="00CE09D2" w:rsidRPr="00CE09D2" w:rsidRDefault="00CE09D2" w:rsidP="00F52953">
      <w:pPr>
        <w:spacing w:after="120"/>
        <w:jc w:val="both"/>
        <w:rPr>
          <w:rFonts w:ascii="Arial" w:hAnsi="Arial"/>
          <w:sz w:val="24"/>
        </w:rPr>
      </w:pPr>
      <w:r w:rsidRPr="00CE09D2">
        <w:rPr>
          <w:rFonts w:ascii="Arial" w:hAnsi="Arial"/>
          <w:sz w:val="24"/>
        </w:rPr>
        <w:t xml:space="preserve">Sul cantico nuovo ecco altri riferimenti in seno alla Scrittura, Antico e Nuovo testamento. </w:t>
      </w:r>
    </w:p>
    <w:p w14:paraId="55FAB2F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“Innalzerò al mio Dio un canto nuovo: Signore, grande sei tu e glorioso, mirabile nella tua potenza e invincibile” (Gdt 16,13). </w:t>
      </w:r>
    </w:p>
    <w:p w14:paraId="0DAFE28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lastRenderedPageBreak/>
        <w:t xml:space="preserve">“Cantate al Signore un canto nuovo, suonate la cetra con arte e acclamate” (Sal 32,3). </w:t>
      </w:r>
    </w:p>
    <w:p w14:paraId="2F913A9E"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“Mi ha messo sulla bocca un canto nuovo, lode al nostro Dio. Molti vedranno e avranno timore e confideranno nel Signore” (Sal 39,4). </w:t>
      </w:r>
    </w:p>
    <w:p w14:paraId="71828B5F"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“Cantate al Signore un canto nuovo, cantate al Signore da tutta la terra” (Sal 95,1). </w:t>
      </w:r>
    </w:p>
    <w:p w14:paraId="3829C2C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“Cantate al Signore un canto nuovo, perché ha compiuto prodigi. Gli ha dato vittoria la sua destra e il suo braccio santo” (Sal 97,1). </w:t>
      </w:r>
    </w:p>
    <w:p w14:paraId="35216112"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“Mio Dio, ti canterò un canto nuovo, suonerò per te sull'arpa a dieci corde” (Sal 143,9). </w:t>
      </w:r>
    </w:p>
    <w:p w14:paraId="5C95CC26"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“Alleluia. Cantate al Signore un canto nuovo; la sua lode nell'assemblea dei fedeli” (Sal 149,1). </w:t>
      </w:r>
    </w:p>
    <w:p w14:paraId="79C5BB1F"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“Cantate al Signore un canto nuovo, lode a lui fino all'estremità della terra; lo celebri il mare con quanto esso contiene, le isole con i loro abitanti” (Is 42,10). </w:t>
      </w:r>
    </w:p>
    <w:p w14:paraId="31A894FD"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“Cantavano un canto nuovo: Tu sei degno di prendere il libro e di aprirne i sigilli, perché sei stato immolato e hai riscattato per Dio con il tuo sangue uomini di ogni tribù, lingua, popolo e nazione” (Ap 5,9). </w:t>
      </w:r>
    </w:p>
    <w:p w14:paraId="2B688A26" w14:textId="77777777" w:rsidR="00CE09D2" w:rsidRPr="00F27D5F" w:rsidRDefault="00CE09D2" w:rsidP="00F27D5F">
      <w:pPr>
        <w:spacing w:after="120"/>
        <w:ind w:left="567" w:right="567"/>
        <w:jc w:val="both"/>
        <w:rPr>
          <w:rFonts w:ascii="Arial" w:hAnsi="Arial"/>
          <w:i/>
          <w:iCs/>
          <w:sz w:val="24"/>
          <w:szCs w:val="24"/>
        </w:rPr>
      </w:pPr>
      <w:r w:rsidRPr="00F27D5F">
        <w:rPr>
          <w:rFonts w:ascii="Arial" w:hAnsi="Arial"/>
          <w:i/>
          <w:iCs/>
          <w:sz w:val="24"/>
          <w:szCs w:val="24"/>
        </w:rPr>
        <w:t xml:space="preserve">“Essi cantavano un cantico nuovo davanti al trono e davanti ai quattro esseri viventi e ai vegliardi. E nessuno poteva comprendere quel cantico se non i centoquarantaquattromila, i redenti della terra. (Ap 14,3). </w:t>
      </w:r>
    </w:p>
    <w:p w14:paraId="4B644E41" w14:textId="52BDA820" w:rsidR="00CE09D2" w:rsidRPr="00CE09D2" w:rsidRDefault="00CE09D2" w:rsidP="00F52953">
      <w:pPr>
        <w:spacing w:after="120"/>
        <w:jc w:val="both"/>
        <w:rPr>
          <w:rFonts w:ascii="Arial" w:hAnsi="Arial"/>
          <w:sz w:val="24"/>
        </w:rPr>
      </w:pPr>
      <w:r w:rsidRPr="00CE09D2">
        <w:rPr>
          <w:rFonts w:ascii="Arial" w:hAnsi="Arial"/>
          <w:sz w:val="24"/>
        </w:rPr>
        <w:t>Il cantico nuovo è purissima preghiera di lode e di ringraziamento, ma è preghiera di contemplazione.</w:t>
      </w:r>
      <w:r w:rsidR="004A4B12">
        <w:rPr>
          <w:rFonts w:ascii="Arial" w:hAnsi="Arial"/>
          <w:sz w:val="24"/>
        </w:rPr>
        <w:t xml:space="preserve"> </w:t>
      </w:r>
      <w:r w:rsidRPr="00CE09D2">
        <w:rPr>
          <w:rFonts w:ascii="Arial" w:hAnsi="Arial"/>
          <w:sz w:val="24"/>
        </w:rPr>
        <w:t>L’anima cristiana contempla Dio, lo vede nella sua opera attuale in favore dei suoi figli. Poiché l’opera di Dio è sempre nuova, sempre nuovo dovrà essere il suo canto.</w:t>
      </w:r>
      <w:r w:rsidR="00030C81">
        <w:rPr>
          <w:rFonts w:ascii="Arial" w:hAnsi="Arial"/>
          <w:sz w:val="24"/>
        </w:rPr>
        <w:t xml:space="preserve"> </w:t>
      </w:r>
      <w:r w:rsidRPr="00CE09D2">
        <w:rPr>
          <w:rFonts w:ascii="Arial" w:hAnsi="Arial"/>
          <w:sz w:val="24"/>
        </w:rPr>
        <w:t>Il cristiano questo dovrà fare: trasformare sempre la sua preghiera in un canto nuovo. Potrà fare questo, se vive in perenne contemplazione dell’opera di Dio.</w:t>
      </w:r>
      <w:r w:rsidR="00030C81">
        <w:rPr>
          <w:rFonts w:ascii="Arial" w:hAnsi="Arial"/>
          <w:sz w:val="24"/>
        </w:rPr>
        <w:t xml:space="preserve"> </w:t>
      </w:r>
      <w:r w:rsidRPr="00CE09D2">
        <w:rPr>
          <w:rFonts w:ascii="Arial" w:hAnsi="Arial"/>
          <w:sz w:val="24"/>
        </w:rPr>
        <w:t>Se questo non lo fa, la sua preghiera sarà sempre e solo una ripetizione di frasi, che vengono dalla sua mente, o peggio dalla sua bocca, ma non di certo dal suo cuore. Non vengono dal suo cuore, perché in esso non c’è Dio e il suo amore di salvezza sempre nuovo a beneficio dei suoi figli.</w:t>
      </w:r>
    </w:p>
    <w:p w14:paraId="621AFEC2" w14:textId="027FE9A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[4</w:t>
      </w:r>
      <w:r w:rsidR="00452ADC">
        <w:rPr>
          <w:rFonts w:ascii="Arial" w:hAnsi="Arial"/>
          <w:b/>
          <w:sz w:val="24"/>
        </w:rPr>
        <w:t xml:space="preserve">] </w:t>
      </w:r>
      <w:r w:rsidRPr="00CE09D2">
        <w:rPr>
          <w:rFonts w:ascii="Arial" w:hAnsi="Arial"/>
          <w:b/>
          <w:sz w:val="24"/>
        </w:rPr>
        <w:t xml:space="preserve">Questi non si sono contaminati con donne, sono infatti vergini e seguono l'Agnello dovunque va. Essi sono stati redenti tra gli uomini come primizie per Dio e per l'Agnello. </w:t>
      </w:r>
    </w:p>
    <w:p w14:paraId="0C958803" w14:textId="617B10F9" w:rsidR="00CE09D2" w:rsidRPr="00CE09D2" w:rsidRDefault="00CE09D2" w:rsidP="00F52953">
      <w:pPr>
        <w:spacing w:after="120"/>
        <w:jc w:val="both"/>
        <w:rPr>
          <w:rFonts w:ascii="Arial" w:hAnsi="Arial"/>
          <w:sz w:val="24"/>
        </w:rPr>
      </w:pPr>
      <w:r w:rsidRPr="00CE09D2">
        <w:rPr>
          <w:rFonts w:ascii="Arial" w:hAnsi="Arial"/>
          <w:sz w:val="24"/>
        </w:rPr>
        <w:t>Quanto è stato detto precedentemente sulla comprensione del cielo da parte dei redenti, trova in questo versetto una conferma immediata.</w:t>
      </w:r>
      <w:r w:rsidR="00030C81">
        <w:rPr>
          <w:rFonts w:ascii="Arial" w:hAnsi="Arial"/>
          <w:sz w:val="24"/>
        </w:rPr>
        <w:t xml:space="preserve"> </w:t>
      </w:r>
      <w:r w:rsidRPr="00CE09D2">
        <w:rPr>
          <w:rFonts w:ascii="Arial" w:hAnsi="Arial"/>
          <w:sz w:val="24"/>
        </w:rPr>
        <w:t>Queste anime elette che seguono l’Agnello ovunque va, sono vissute con il cuore indiviso. Il loro cuore è stato tutto per l’Agnello, la loro volontà anche e quindi tutta la loro vita è stata solo dell’Agnello.</w:t>
      </w:r>
      <w:r w:rsidR="00030C81">
        <w:rPr>
          <w:rFonts w:ascii="Arial" w:hAnsi="Arial"/>
          <w:sz w:val="24"/>
        </w:rPr>
        <w:t xml:space="preserve"> </w:t>
      </w:r>
      <w:r w:rsidRPr="00CE09D2">
        <w:rPr>
          <w:rFonts w:ascii="Arial" w:hAnsi="Arial"/>
          <w:sz w:val="24"/>
        </w:rPr>
        <w:t xml:space="preserve">Nel linguaggio della Scrittura la prostituzione è l’idolatria. L’idolatria è vera prostituzione spirituale perché si abbandona l’Amore al quale si è giurata fedeltà eterna con un patto di alleanza, con il quale ci si è come sposati, e si è passati </w:t>
      </w:r>
      <w:r w:rsidRPr="00CE09D2">
        <w:rPr>
          <w:rFonts w:ascii="Arial" w:hAnsi="Arial"/>
          <w:sz w:val="24"/>
        </w:rPr>
        <w:lastRenderedPageBreak/>
        <w:t>ad un altro amore, per di più falso, inesistente.</w:t>
      </w:r>
      <w:r w:rsidR="00030C81">
        <w:rPr>
          <w:rFonts w:ascii="Arial" w:hAnsi="Arial"/>
          <w:sz w:val="24"/>
        </w:rPr>
        <w:t xml:space="preserve"> </w:t>
      </w:r>
      <w:r w:rsidRPr="00CE09D2">
        <w:rPr>
          <w:rFonts w:ascii="Arial" w:hAnsi="Arial"/>
          <w:sz w:val="24"/>
        </w:rPr>
        <w:t>La verginità spirituale nella Scrittura è la non appartenenza a nessun altro, neanche a noi stessi, perché siamo solo ed esclusivamente del Signore.</w:t>
      </w:r>
      <w:r w:rsidR="00030C81">
        <w:rPr>
          <w:rFonts w:ascii="Arial" w:hAnsi="Arial"/>
          <w:sz w:val="24"/>
        </w:rPr>
        <w:t xml:space="preserve"> </w:t>
      </w:r>
      <w:r w:rsidRPr="00CE09D2">
        <w:rPr>
          <w:rFonts w:ascii="Arial" w:hAnsi="Arial"/>
          <w:sz w:val="24"/>
        </w:rPr>
        <w:t>La primizia ha un valore cultuale altissimo nella Scrittura Santa. Essa è proprietà, cosa del Signore, cosa per il Signore.</w:t>
      </w:r>
      <w:r w:rsidR="00030C81">
        <w:rPr>
          <w:rFonts w:ascii="Arial" w:hAnsi="Arial"/>
          <w:sz w:val="24"/>
        </w:rPr>
        <w:t xml:space="preserve"> </w:t>
      </w:r>
      <w:r w:rsidRPr="00CE09D2">
        <w:rPr>
          <w:rFonts w:ascii="Arial" w:hAnsi="Arial"/>
          <w:sz w:val="24"/>
        </w:rPr>
        <w:t>La prima cosa, la cosa più bella, più santa, quella che si vorrebbe gustare, propria questa cosa è del Signore, è sua, gli appartiene.</w:t>
      </w:r>
      <w:r w:rsidR="00030C81">
        <w:rPr>
          <w:rFonts w:ascii="Arial" w:hAnsi="Arial"/>
          <w:sz w:val="24"/>
        </w:rPr>
        <w:t xml:space="preserve"> </w:t>
      </w:r>
      <w:r w:rsidRPr="00CE09D2">
        <w:rPr>
          <w:rFonts w:ascii="Arial" w:hAnsi="Arial"/>
          <w:sz w:val="24"/>
        </w:rPr>
        <w:t>Dargliela è vero atto di adorazione.</w:t>
      </w:r>
      <w:r w:rsidR="00030C81">
        <w:rPr>
          <w:rFonts w:ascii="Arial" w:hAnsi="Arial"/>
          <w:sz w:val="24"/>
        </w:rPr>
        <w:t xml:space="preserve"> </w:t>
      </w:r>
      <w:r w:rsidRPr="00CE09D2">
        <w:rPr>
          <w:rFonts w:ascii="Arial" w:hAnsi="Arial"/>
          <w:sz w:val="24"/>
        </w:rPr>
        <w:t>Questi eletti sono la primizia dell’umanità, sono una cosa santa consacrata per il Signore.</w:t>
      </w:r>
      <w:r w:rsidR="004A4B12">
        <w:rPr>
          <w:rFonts w:ascii="Arial" w:hAnsi="Arial"/>
          <w:sz w:val="24"/>
        </w:rPr>
        <w:t xml:space="preserve"> </w:t>
      </w:r>
      <w:r w:rsidRPr="00CE09D2">
        <w:rPr>
          <w:rFonts w:ascii="Arial" w:hAnsi="Arial"/>
          <w:sz w:val="24"/>
        </w:rPr>
        <w:t>Ecco alcuni esempi della Legge del Signore, sia sullo sposalizio che sulle primizie:</w:t>
      </w:r>
    </w:p>
    <w:p w14:paraId="5F8F85DF"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Osea - cap. 2,1-25: “Il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Izreèl! </w:t>
      </w:r>
    </w:p>
    <w:p w14:paraId="200FB15A" w14:textId="21ACC2F3"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Dite ai vostri fratelli: Popolo mio, e alle vostre sorelle: Amata. Accusate vostra madre, accusatela, </w:t>
      </w:r>
      <w:r w:rsidR="00F609ED" w:rsidRPr="00F27D5F">
        <w:rPr>
          <w:rFonts w:ascii="Arial" w:hAnsi="Arial"/>
          <w:bCs/>
          <w:i/>
          <w:iCs/>
          <w:sz w:val="24"/>
          <w:szCs w:val="24"/>
        </w:rPr>
        <w:t>perché</w:t>
      </w:r>
      <w:r w:rsidRPr="00F27D5F">
        <w:rPr>
          <w:rFonts w:ascii="Arial" w:hAnsi="Arial"/>
          <w:bCs/>
          <w:i/>
          <w:iCs/>
          <w:sz w:val="24"/>
          <w:szCs w:val="24"/>
        </w:rPr>
        <w:t xml:space="preserve">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15138E6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Inseguirà i suoi amanti, ma non li raggiungerà, li cercherà senza trovarli. Allora dirà: Ritornerò al mio marito di prima perché ero più felice di ora. Non capì che io le davo grano, vino nuovo e olio e le prodigavo l'argento e l'oro che hanno usato per Baal. </w:t>
      </w:r>
    </w:p>
    <w:p w14:paraId="2A4AF4EA" w14:textId="1F850C69"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Perciò anch'io tornerò a riprendere il mio grano, a suo tempo, il mio vino nuovo nella sua stagione; ritirerò la lana e il lino che </w:t>
      </w:r>
      <w:r w:rsidR="00F609ED" w:rsidRPr="00F27D5F">
        <w:rPr>
          <w:rFonts w:ascii="Arial" w:hAnsi="Arial"/>
          <w:bCs/>
          <w:i/>
          <w:iCs/>
          <w:sz w:val="24"/>
          <w:szCs w:val="24"/>
        </w:rPr>
        <w:t>dovevano</w:t>
      </w:r>
      <w:r w:rsidRPr="00F27D5F">
        <w:rPr>
          <w:rFonts w:ascii="Arial" w:hAnsi="Arial"/>
          <w:bCs/>
          <w:i/>
          <w:iCs/>
          <w:sz w:val="24"/>
          <w:szCs w:val="24"/>
        </w:rPr>
        <w:t xml:space="preserve">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Oracolo del Signore. </w:t>
      </w:r>
    </w:p>
    <w:p w14:paraId="18A2734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w:t>
      </w:r>
      <w:r w:rsidRPr="00F27D5F">
        <w:rPr>
          <w:rFonts w:ascii="Arial" w:hAnsi="Arial"/>
          <w:bCs/>
          <w:i/>
          <w:iCs/>
          <w:sz w:val="24"/>
          <w:szCs w:val="24"/>
        </w:rPr>
        <w:lastRenderedPageBreak/>
        <w:t xml:space="preserve">chiamerai: Marito mio, e non mi chiamerai più: Mio padrone. Le toglierò dalla bocca i nomi dei Baal, che non saranno più ricordati. </w:t>
      </w:r>
    </w:p>
    <w:p w14:paraId="2B2D1C19"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In quel tempo farò per loro un'alleanza con le bestie della terra e gli uccelli del cielo e con i rettili del suolo; arco e spada e guerra eliminerò dal paese; e li farò riposare tranquilli. Ti farò mia sposa per sempre, ti farò mia sposa nella giustizia e nel diritto, nella benevolenza e nell'amore, ti fidanzerò con me nella fedeltà e tu conoscerai il Signore. </w:t>
      </w:r>
    </w:p>
    <w:p w14:paraId="7C9BB27C"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7C1B433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Ezechiele - cap. 16,1-63: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3CEEA51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w:t>
      </w:r>
    </w:p>
    <w:p w14:paraId="2A3F626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p>
    <w:p w14:paraId="5CAEF277"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3E98B265" w14:textId="4C21E126"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w:t>
      </w:r>
      <w:r w:rsidR="00F27D5F" w:rsidRPr="00F27D5F">
        <w:rPr>
          <w:rFonts w:ascii="Arial" w:hAnsi="Arial"/>
          <w:bCs/>
          <w:i/>
          <w:iCs/>
          <w:sz w:val="24"/>
          <w:szCs w:val="24"/>
        </w:rPr>
        <w:t xml:space="preserve"> </w:t>
      </w:r>
      <w:r w:rsidRPr="00F27D5F">
        <w:rPr>
          <w:rFonts w:ascii="Arial" w:hAnsi="Arial"/>
          <w:bCs/>
          <w:i/>
          <w:iCs/>
          <w:sz w:val="24"/>
          <w:szCs w:val="24"/>
        </w:rPr>
        <w:t xml:space="preserve">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w:t>
      </w:r>
    </w:p>
    <w:p w14:paraId="0300AD81"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w:t>
      </w:r>
    </w:p>
    <w:p w14:paraId="4C0CD50D"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w:t>
      </w:r>
    </w:p>
    <w:p w14:paraId="23562D7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lastRenderedPageBreak/>
        <w:t xml:space="preserve">Quando avrò saziato il mio sdegno su di te, la mia gelosia si allontanerà da te; mi calmerò e non mi adirerò più. 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3C1BF61E"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w:t>
      </w:r>
    </w:p>
    <w:p w14:paraId="17BDB158"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63494BA4"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0DE7C825"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w:t>
      </w:r>
    </w:p>
    <w:p w14:paraId="0FF5E6B2" w14:textId="77777777" w:rsidR="00CE09D2" w:rsidRPr="00F27D5F" w:rsidRDefault="00CE09D2" w:rsidP="00F27D5F">
      <w:pPr>
        <w:spacing w:after="120"/>
        <w:ind w:left="567" w:right="567"/>
        <w:jc w:val="both"/>
        <w:rPr>
          <w:rFonts w:ascii="Arial" w:hAnsi="Arial"/>
          <w:bCs/>
          <w:i/>
          <w:iCs/>
          <w:sz w:val="24"/>
          <w:szCs w:val="24"/>
        </w:rPr>
      </w:pPr>
      <w:r w:rsidRPr="00F27D5F">
        <w:rPr>
          <w:rFonts w:ascii="Arial" w:hAnsi="Arial"/>
          <w:bCs/>
          <w:i/>
          <w:iCs/>
          <w:sz w:val="24"/>
          <w:szCs w:val="24"/>
        </w:rPr>
        <w:t xml:space="preserve">Poiché, dice il Signore Dio: Io ho ricambiato a te quello che hai fatto tu, che hai disprezzato il giuramento e violato l'alleanza. Anch'io mi ricorderò </w:t>
      </w:r>
      <w:r w:rsidRPr="00F27D5F">
        <w:rPr>
          <w:rFonts w:ascii="Arial" w:hAnsi="Arial"/>
          <w:bCs/>
          <w:i/>
          <w:iCs/>
          <w:sz w:val="24"/>
          <w:szCs w:val="24"/>
        </w:rPr>
        <w:lastRenderedPageBreak/>
        <w:t>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w:t>
      </w:r>
    </w:p>
    <w:p w14:paraId="679FF76E" w14:textId="5D820DD9" w:rsidR="00CE09D2" w:rsidRPr="00CE09D2" w:rsidRDefault="00CE09D2" w:rsidP="00F52953">
      <w:pPr>
        <w:spacing w:after="120"/>
        <w:jc w:val="both"/>
        <w:rPr>
          <w:rFonts w:ascii="Arial" w:hAnsi="Arial"/>
          <w:sz w:val="24"/>
        </w:rPr>
      </w:pPr>
      <w:r w:rsidRPr="00CE09D2">
        <w:rPr>
          <w:rFonts w:ascii="Arial" w:hAnsi="Arial"/>
          <w:sz w:val="24"/>
        </w:rPr>
        <w:t>Sulle primizie ecco cosa insegna la Scrittura:</w:t>
      </w:r>
      <w:r w:rsidR="00F27D5F">
        <w:rPr>
          <w:rFonts w:ascii="Arial" w:hAnsi="Arial"/>
          <w:sz w:val="24"/>
        </w:rPr>
        <w:t xml:space="preserve"> </w:t>
      </w:r>
    </w:p>
    <w:p w14:paraId="7EE41CB6"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“Ruben, tu sei il mio primogenito, il mio vigore e la primizia della mia virilità, esuberante in fierezza ed esuberante in forza!” (Gen 49,3). </w:t>
      </w:r>
    </w:p>
    <w:p w14:paraId="102E6596"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“Osserverai la festa della mietitura, delle primizie dei tuoi lavori, di ciò che semini nel campo; la festa del raccolto, al termine dell'anno, quando raccoglierai il frutto dei tuoi lavori nei campi” (Es 23,16). </w:t>
      </w:r>
    </w:p>
    <w:p w14:paraId="5EFBDB85"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“Il meglio delle primizie del tuo suolo lo porterai alla casa del Signore, tuo Dio. Non farai cuocere un capretto nel latte di sua madre” (Es 23,19). </w:t>
      </w:r>
    </w:p>
    <w:p w14:paraId="7F2167B6"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“Celebrerai anche la festa della settimana, la festa cioè delle primizie della mietitura del frumento e la festa del raccolto al volgere dell'anno” (Es 34,22). </w:t>
      </w:r>
    </w:p>
    <w:p w14:paraId="3F94AE9F"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“Porterai alla casa del Signore, tuo Dio, la primizia dei primi prodotti della tua terra. Non cuocerai un capretto nel latte di sua madre” (Es 34,26). </w:t>
      </w:r>
    </w:p>
    <w:p w14:paraId="45FBED31"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“Potrete offrire queste cose al Signore come offerta di primizie, ma non saliranno sull'altare a titolo di profumo soave” (Lev 2,12). </w:t>
      </w:r>
    </w:p>
    <w:p w14:paraId="6CC74C10"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“Se offrirai al Signore una oblazione di primizie, offrirai come tua oblazione di primizie spighe di grano fresche abbrustolite sul fuoco e chicchi pestati di grano nuovo” (Lev 2,14). </w:t>
      </w:r>
    </w:p>
    <w:p w14:paraId="34BDE4CB"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“Parla agli Israeliti e ordina loro: Quando sarete entrati nel paese che io vi dò e ne mieterete la messe, porterete al sacerdote un covone, come primizia del vostro raccolto” (Lev 23,10). </w:t>
      </w:r>
    </w:p>
    <w:p w14:paraId="73FF17A2"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“Porterete dai luoghi dove abiterete due pani per offerta con rito di agitazione, i quali saranno di due decimi di efa di fior di farina e li farete cuocere lievitati; sono le primizie in onore del Signore” (Lev 23,17). </w:t>
      </w:r>
    </w:p>
    <w:p w14:paraId="1C3AA487"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“Il sacerdote agiterà ritualmente gli agnelli insieme con il pane delle primizie come offerta da agitare davanti al Signore; tanto i pani, quanto i due agnelli consacrati al Signore saranno riservati al sacerdote” (Lev 23,20). </w:t>
      </w:r>
    </w:p>
    <w:p w14:paraId="10C6A07E"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“Delle primizie della vostra madia, metterete da parte una focaccia come offerta da elevare secondo il rito, la preleverete come si preleva dall'aia l'offerta che si fa con il rito di elevazione” (Num 15,20). </w:t>
      </w:r>
    </w:p>
    <w:p w14:paraId="2F07C642"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lastRenderedPageBreak/>
        <w:t xml:space="preserve">“Delle primizie della vostra madia darete al Signore una parte come offerta che si fa elevandola, di generazione in generazione” (Num 15,21). </w:t>
      </w:r>
    </w:p>
    <w:p w14:paraId="584DAC90" w14:textId="5BDD0A0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“Ti dò anche tutte le primizie che al Signore offriranno: il meglio dell'olio, il meglio del mosto e del grano” (Num 18,12).</w:t>
      </w:r>
      <w:r w:rsidR="00F27D5F" w:rsidRPr="002D68CC">
        <w:rPr>
          <w:rFonts w:ascii="Arial" w:hAnsi="Arial"/>
          <w:i/>
          <w:iCs/>
          <w:sz w:val="24"/>
          <w:szCs w:val="24"/>
        </w:rPr>
        <w:t xml:space="preserve"> </w:t>
      </w:r>
    </w:p>
    <w:p w14:paraId="36E2014E"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“Le primizie di quanto produrrà la loro terra che essi presenteranno al Signore saranno tue. Chiunque sarà mondo in casa tua ne potrà mangiare” (Num 18,13). </w:t>
      </w:r>
    </w:p>
    <w:p w14:paraId="1758E3E2"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“Il giorno delle primizie, quando presenterete al Signore una oblazione nuova, alla vostra festa delle settimane, terrete una sacra adunanza; non farete alcun lavoro servile” (Num 28,26). </w:t>
      </w:r>
    </w:p>
    <w:p w14:paraId="482B00B6"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“Gli darai le primizie del tuo frumento, del tuo mosto e del tuo olio e le primizie della tosatura delle tue pecore” (Dt 18,4). </w:t>
      </w:r>
    </w:p>
    <w:p w14:paraId="34C71505"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“Ma riconoscerà come primogenito il figlio dell'odiosa, dandogli il doppio di quello che possiede; poiché egli è la primizia del suo vigore e a lui appartiene il diritto di primogenitura” (Dt 21,17). </w:t>
      </w:r>
    </w:p>
    <w:p w14:paraId="547E1E8E"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“Prenderai le primizie di tutti i frutti del suolo da te raccolti nel paese che il Signore tuo Dio ti darà, le metterai in una cesta e andrai al luogo che il Signore tuo Dio avrà scelto per stabilirvi il suo nome” (Dt 26,2). </w:t>
      </w:r>
    </w:p>
    <w:p w14:paraId="05672134"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“Ora, ecco, io presento le primizie dei frutti del suolo che tu, Signore, mi hai dato. Le deporrai davanti al Signore tuo Dio e ti prostrerai davanti al Signore tuo Dio” (Dt 26,10). </w:t>
      </w:r>
    </w:p>
    <w:p w14:paraId="607185C8"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“La primizia dei monti antichi, il meglio dei colli eterni” (Dt 33,15). </w:t>
      </w:r>
    </w:p>
    <w:p w14:paraId="7E2624D7"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“Poi si scelse le primizie, perché là era la parte riservata a un capo. Venne alla testa del popolo eseguì la giustizia del Signore e i suoi decreti riguardo a Israele” (Dt 33,21). </w:t>
      </w:r>
    </w:p>
    <w:p w14:paraId="18604E7C"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“Perché dunque avete calpestato i miei sacrifici e le mie offerte che io ho ordinato per sempre e tu hai avuto maggior riguardo ai tuoi figli che a me e vi siete pasciuti in tal modo con le primizie di ogni offerta di Israele mio popolo?” (1Sam 2,29). </w:t>
      </w:r>
    </w:p>
    <w:p w14:paraId="41AFA09F"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“Il popolo poi ha preso dal bottino pecore e armenti, primizie di ciò che è votato allo sterminio per sacrificare al Signore tuo Dio in Gàlgala” (1Sam 15,21). </w:t>
      </w:r>
    </w:p>
    <w:p w14:paraId="09B1C8BC"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 monti di Gelboe, non più rugiada né pioggia su di voi né campi di primizie, perché qui fu avvilito lo scudo degli eroi, lo scudo di Saul, non unto di olio” (2Sam 2,21). </w:t>
      </w:r>
    </w:p>
    <w:p w14:paraId="046E8707"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“Da Baal-Salisa venne un individuo, che offrì primizie all'uomo di Dio, venti pani d'orzo e farro che aveva nella bisaccia. Eliseo disse: Dallo da mangiare alla gente” (2Re 4,42). </w:t>
      </w:r>
    </w:p>
    <w:p w14:paraId="1F3EC9E6"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lastRenderedPageBreak/>
        <w:t xml:space="preserve">“Appena si diffuse quest'ordine, gli Israeliti offrirono in abbondanza le primizie del grano, del mosto, dell'olio, del miele e di ogni altro prodotto agricolo e la decima abbondante di ogni cosa” (2Cro 31,5). </w:t>
      </w:r>
    </w:p>
    <w:p w14:paraId="46D4326E" w14:textId="1AA44E8E"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“Ci siamo impegnati a portare ogni anno nel tempio le primizie del nostro suolo e le primizie di ogni frutto di qualunque pianta” (</w:t>
      </w:r>
      <w:r w:rsidR="00F609ED" w:rsidRPr="002D68CC">
        <w:rPr>
          <w:rFonts w:ascii="Arial" w:hAnsi="Arial"/>
          <w:i/>
          <w:iCs/>
          <w:sz w:val="24"/>
          <w:szCs w:val="24"/>
        </w:rPr>
        <w:t>Ne</w:t>
      </w:r>
      <w:r w:rsidRPr="002D68CC">
        <w:rPr>
          <w:rFonts w:ascii="Arial" w:hAnsi="Arial"/>
          <w:i/>
          <w:iCs/>
          <w:sz w:val="24"/>
          <w:szCs w:val="24"/>
        </w:rPr>
        <w:t xml:space="preserve"> 10,36). </w:t>
      </w:r>
    </w:p>
    <w:p w14:paraId="559F7070" w14:textId="6E152F6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w:t>
      </w:r>
      <w:r w:rsidR="00F609ED" w:rsidRPr="002D68CC">
        <w:rPr>
          <w:rFonts w:ascii="Arial" w:hAnsi="Arial"/>
          <w:i/>
          <w:iCs/>
          <w:sz w:val="24"/>
          <w:szCs w:val="24"/>
        </w:rPr>
        <w:t>Ne</w:t>
      </w:r>
      <w:r w:rsidRPr="002D68CC">
        <w:rPr>
          <w:rFonts w:ascii="Arial" w:hAnsi="Arial"/>
          <w:i/>
          <w:iCs/>
          <w:sz w:val="24"/>
          <w:szCs w:val="24"/>
        </w:rPr>
        <w:t xml:space="preserve"> 10,38). </w:t>
      </w:r>
    </w:p>
    <w:p w14:paraId="60A967A8" w14:textId="4D4861F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w:t>
      </w:r>
      <w:r w:rsidR="00F609ED" w:rsidRPr="002D68CC">
        <w:rPr>
          <w:rFonts w:ascii="Arial" w:hAnsi="Arial"/>
          <w:i/>
          <w:iCs/>
          <w:sz w:val="24"/>
          <w:szCs w:val="24"/>
        </w:rPr>
        <w:t>Ne</w:t>
      </w:r>
      <w:r w:rsidRPr="002D68CC">
        <w:rPr>
          <w:rFonts w:ascii="Arial" w:hAnsi="Arial"/>
          <w:i/>
          <w:iCs/>
          <w:sz w:val="24"/>
          <w:szCs w:val="24"/>
        </w:rPr>
        <w:t xml:space="preserve"> 12,44). </w:t>
      </w:r>
    </w:p>
    <w:p w14:paraId="5DFA723E" w14:textId="5D995A91"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“Diedi anche disposizioni circa l'offerta della legna ai tempi stabiliti, e circa le primizie” (</w:t>
      </w:r>
      <w:r w:rsidR="00F609ED" w:rsidRPr="002D68CC">
        <w:rPr>
          <w:rFonts w:ascii="Arial" w:hAnsi="Arial"/>
          <w:i/>
          <w:iCs/>
          <w:sz w:val="24"/>
          <w:szCs w:val="24"/>
        </w:rPr>
        <w:t>Ne</w:t>
      </w:r>
      <w:r w:rsidRPr="002D68CC">
        <w:rPr>
          <w:rFonts w:ascii="Arial" w:hAnsi="Arial"/>
          <w:i/>
          <w:iCs/>
          <w:sz w:val="24"/>
          <w:szCs w:val="24"/>
        </w:rPr>
        <w:t xml:space="preserve"> 13,31). </w:t>
      </w:r>
    </w:p>
    <w:p w14:paraId="6BFDA909"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“Io ero il solo che spesso mi recavo a Gerusalemme nelle feste, per obbedienza ad una legge perenne prescritta a tutto Israele. Correvo a Gerusalemme con le primizie dei frutti e degli animali, con le decime del bestiame e con la prima lana che tosavo alle mie pecore” (Tb 1,6). </w:t>
      </w:r>
    </w:p>
    <w:p w14:paraId="7D4AA96A"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11,13). </w:t>
      </w:r>
    </w:p>
    <w:p w14:paraId="34523E1F"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“Portarono le vesti sacerdotali, le primizie e le decime e fecero venire avanti i Nazirei, che avevano compiuto i giorni del loro voto” (1Mac 3,49). </w:t>
      </w:r>
    </w:p>
    <w:p w14:paraId="5225F36B"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“Colpì ogni primogenito in Egitto, nelle tende di Cam la primizia del loro vigore” (Sal 77,51). </w:t>
      </w:r>
    </w:p>
    <w:p w14:paraId="14F826A4"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“Colpì nel loro paese ogni primogenito, tutte le primizie del loro vigore” (Sal 104,36). </w:t>
      </w:r>
    </w:p>
    <w:p w14:paraId="0EEF2218"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“Onora il Signore con i tuoi averi e con le primizie di tutti i tuoi raccolti” (Pro 3,9). </w:t>
      </w:r>
    </w:p>
    <w:p w14:paraId="06FBB542"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“Temi il Signore e onora il sacerdote, consegna la sua parte, come ti è stato comandato: primizie, sacrifici espiatori, offerta delle spalle, vittima di santificazione e primizie delle cose sante” (Sir 7,31). </w:t>
      </w:r>
    </w:p>
    <w:p w14:paraId="016563D8"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“Glorifica il Signore con animo generoso, non essere avaro nelle primizie che offri” (Sir 35,7). </w:t>
      </w:r>
    </w:p>
    <w:p w14:paraId="29B41828"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lastRenderedPageBreak/>
        <w:t xml:space="preserve">“E aumentò la gloria di Aronne, gli assegnò un patrimonio, gli riservò le primizie dei frutti, dandogli innanzi tutto pane in abbondanza” (Sir 45,20). </w:t>
      </w:r>
    </w:p>
    <w:p w14:paraId="7D0F8355"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“Israele era cosa sacra al Signore la primizia del suo raccolto; quanti ne mangiavano dovevano pagarla, la sventura si abbatteva su di loro. Oracolo del Signore” (Ger 2,3). </w:t>
      </w:r>
    </w:p>
    <w:p w14:paraId="572E4030"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“Poiché sul mio monte santo, sull'alto monte d'Israele oracolo del Signore Dio mi servirà tutta la casa d'Israele, tutta riunita in quel paese; là mi saranno graditi e là richiederò le vostre offerte, le primizie dei vostri doni in qualunque forma me li consacrerete” (Ez 20,40). </w:t>
      </w:r>
    </w:p>
    <w:p w14:paraId="24614DAD"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“La parte migliore di tutte le vostre primizie e ogni specie di offerta apparterranno ai sacerdoti: così darete al sacerdote le primizie dei vostri macinati, per far posare la benedizione sulla vostra casa” (Ez 44,30). </w:t>
      </w:r>
    </w:p>
    <w:p w14:paraId="43EDB054" w14:textId="3EC5FA6D"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“Ora non abbiamo più né principe, né capo, né profeta, né </w:t>
      </w:r>
      <w:r w:rsidR="00F609ED" w:rsidRPr="002D68CC">
        <w:rPr>
          <w:rFonts w:ascii="Arial" w:hAnsi="Arial"/>
          <w:i/>
          <w:iCs/>
          <w:sz w:val="24"/>
          <w:szCs w:val="24"/>
        </w:rPr>
        <w:t>olocausto, né</w:t>
      </w:r>
      <w:r w:rsidRPr="002D68CC">
        <w:rPr>
          <w:rFonts w:ascii="Arial" w:hAnsi="Arial"/>
          <w:i/>
          <w:iCs/>
          <w:sz w:val="24"/>
          <w:szCs w:val="24"/>
        </w:rPr>
        <w:t xml:space="preserve"> sacrificio, né oblazione, né incenso, né luogo per presentarti le primizie e trovar misericordia” (Dn 3,38). </w:t>
      </w:r>
    </w:p>
    <w:p w14:paraId="10924F20" w14:textId="4AFDB270"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“Può un uomo frodare Dio? Eppure voi mi frodate e andate dicendo: Come ti abbiamo frodato?</w:t>
      </w:r>
      <w:r w:rsidR="00F27D5F" w:rsidRPr="002D68CC">
        <w:rPr>
          <w:rFonts w:ascii="Arial" w:hAnsi="Arial"/>
          <w:i/>
          <w:iCs/>
          <w:sz w:val="24"/>
          <w:szCs w:val="24"/>
        </w:rPr>
        <w:t xml:space="preserve"> </w:t>
      </w:r>
      <w:r w:rsidRPr="002D68CC">
        <w:rPr>
          <w:rFonts w:ascii="Arial" w:hAnsi="Arial"/>
          <w:i/>
          <w:iCs/>
          <w:sz w:val="24"/>
          <w:szCs w:val="24"/>
        </w:rPr>
        <w:t xml:space="preserve">Nelle decime e nelle primizie” (Ml 3,8). </w:t>
      </w:r>
    </w:p>
    <w:p w14:paraId="57F23279"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“Essa non è la sola, ma anche noi, che possediamo le primizie dello Spirito, gemiamo interiormente aspettando l'adozione a figli, la redenzione del nostro corpo” (Rm 8,23). </w:t>
      </w:r>
    </w:p>
    <w:p w14:paraId="0187407A"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“Se le primizie sono sante, lo sarà anche tutta la pasta; se è santa la radice, lo saranno anche i rami” (Rm 11,16). </w:t>
      </w:r>
    </w:p>
    <w:p w14:paraId="3CC126BE"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“Salutate anche la comunità che si riunisce nella loro casa. Salutate il mio caro Epèneto, primizia dell'Asia per Cristo” (Rm 16,5). </w:t>
      </w:r>
    </w:p>
    <w:p w14:paraId="58F8171F"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“Ora, invece, Cristo è risuscitato dai morti, primizia di coloro che sono morti” (1Cor 15,20). </w:t>
      </w:r>
    </w:p>
    <w:p w14:paraId="409BEC3C"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“Ciascuno però nel suo ordine: prima Cristo, che è la primizia; poi, alla sua venuta, quelli che sono di Cristo” (1Cor 15,23). </w:t>
      </w:r>
    </w:p>
    <w:p w14:paraId="38C289D2"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“Una raccomandazione ancora, o fratelli: conoscete la famiglia di Stefana, che è primizia dell'Acaia; hanno dedicato se stessi a servizio dei fedeli” (1Cor 16,15). </w:t>
      </w:r>
    </w:p>
    <w:p w14:paraId="1A2E16D5" w14:textId="431B1711"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“Noi però dobbiamo rendere sempre grazie a Dio per voi, fratelli</w:t>
      </w:r>
      <w:r w:rsidR="00F27D5F" w:rsidRPr="002D68CC">
        <w:rPr>
          <w:rFonts w:ascii="Arial" w:hAnsi="Arial"/>
          <w:i/>
          <w:iCs/>
          <w:sz w:val="24"/>
          <w:szCs w:val="24"/>
        </w:rPr>
        <w:t xml:space="preserve"> </w:t>
      </w:r>
      <w:r w:rsidRPr="002D68CC">
        <w:rPr>
          <w:rFonts w:ascii="Arial" w:hAnsi="Arial"/>
          <w:i/>
          <w:iCs/>
          <w:sz w:val="24"/>
          <w:szCs w:val="24"/>
        </w:rPr>
        <w:t>amati dal Signore, perché Dio vi ha scelti come primizia per la salvezza, attraverso l'opera santificatrice dello Spirito e la fede nella</w:t>
      </w:r>
      <w:r w:rsidR="00F27D5F" w:rsidRPr="002D68CC">
        <w:rPr>
          <w:rFonts w:ascii="Arial" w:hAnsi="Arial"/>
          <w:i/>
          <w:iCs/>
          <w:sz w:val="24"/>
          <w:szCs w:val="24"/>
        </w:rPr>
        <w:t xml:space="preserve"> </w:t>
      </w:r>
      <w:r w:rsidRPr="002D68CC">
        <w:rPr>
          <w:rFonts w:ascii="Arial" w:hAnsi="Arial"/>
          <w:i/>
          <w:iCs/>
          <w:sz w:val="24"/>
          <w:szCs w:val="24"/>
        </w:rPr>
        <w:t xml:space="preserve">verità” (2Ts 2,13). </w:t>
      </w:r>
    </w:p>
    <w:p w14:paraId="752E9F2D" w14:textId="6B7C17E2"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“Di sua</w:t>
      </w:r>
      <w:r w:rsidR="00F27D5F" w:rsidRPr="002D68CC">
        <w:rPr>
          <w:rFonts w:ascii="Arial" w:hAnsi="Arial"/>
          <w:i/>
          <w:iCs/>
          <w:sz w:val="24"/>
          <w:szCs w:val="24"/>
        </w:rPr>
        <w:t xml:space="preserve"> </w:t>
      </w:r>
      <w:r w:rsidRPr="002D68CC">
        <w:rPr>
          <w:rFonts w:ascii="Arial" w:hAnsi="Arial"/>
          <w:i/>
          <w:iCs/>
          <w:sz w:val="24"/>
          <w:szCs w:val="24"/>
        </w:rPr>
        <w:t>volontà egli ci ha generati con una parola di verità, perché noi</w:t>
      </w:r>
      <w:r w:rsidR="00F27D5F" w:rsidRPr="002D68CC">
        <w:rPr>
          <w:rFonts w:ascii="Arial" w:hAnsi="Arial"/>
          <w:i/>
          <w:iCs/>
          <w:sz w:val="24"/>
          <w:szCs w:val="24"/>
        </w:rPr>
        <w:t xml:space="preserve"> </w:t>
      </w:r>
      <w:r w:rsidRPr="002D68CC">
        <w:rPr>
          <w:rFonts w:ascii="Arial" w:hAnsi="Arial"/>
          <w:i/>
          <w:iCs/>
          <w:sz w:val="24"/>
          <w:szCs w:val="24"/>
        </w:rPr>
        <w:t xml:space="preserve">fossimo come una primizia delle sue creature” (Gc 1,18). </w:t>
      </w:r>
    </w:p>
    <w:p w14:paraId="189D6B39"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lastRenderedPageBreak/>
        <w:t xml:space="preserve">“Questi non si sono contaminati con donne, sono infatti vergini e seguono l'Agnello dovunque va. Essi sono stati redenti tra gli uomini come primizie per Dio e per l'Agnello” (Ap 14,4). </w:t>
      </w:r>
    </w:p>
    <w:p w14:paraId="273D3DC9" w14:textId="43F43C29" w:rsidR="00CE09D2" w:rsidRPr="00CE09D2" w:rsidRDefault="00CE09D2" w:rsidP="00F52953">
      <w:pPr>
        <w:spacing w:after="120"/>
        <w:jc w:val="both"/>
        <w:rPr>
          <w:rFonts w:ascii="Arial" w:hAnsi="Arial"/>
          <w:sz w:val="24"/>
        </w:rPr>
      </w:pPr>
      <w:r w:rsidRPr="00CE09D2">
        <w:rPr>
          <w:rFonts w:ascii="Arial" w:hAnsi="Arial"/>
          <w:sz w:val="24"/>
        </w:rPr>
        <w:t>Questo versetto (4) ci rivela tutto il mistero della salvezza.</w:t>
      </w:r>
      <w:r w:rsidR="00030C81">
        <w:rPr>
          <w:rFonts w:ascii="Arial" w:hAnsi="Arial"/>
          <w:sz w:val="24"/>
        </w:rPr>
        <w:t xml:space="preserve"> </w:t>
      </w:r>
      <w:r w:rsidRPr="00CE09D2">
        <w:rPr>
          <w:rFonts w:ascii="Arial" w:hAnsi="Arial"/>
          <w:sz w:val="24"/>
        </w:rPr>
        <w:t>La salvezza è la liberazione dell’uomo da ogni idolatria. È appartenenza all’unico Dio e Signore.</w:t>
      </w:r>
      <w:r w:rsidR="00030C81">
        <w:rPr>
          <w:rFonts w:ascii="Arial" w:hAnsi="Arial"/>
          <w:sz w:val="24"/>
        </w:rPr>
        <w:t xml:space="preserve"> </w:t>
      </w:r>
      <w:r w:rsidRPr="00CE09D2">
        <w:rPr>
          <w:rFonts w:ascii="Arial" w:hAnsi="Arial"/>
          <w:sz w:val="24"/>
        </w:rPr>
        <w:t>Questa appartenenza deve essere così esclusiva da considerarsi vera verginità spirituale. È spiritualmente vergine chi è solo di Cristo Gesù; chi non è di nessun’altra creatura, di nessun’altra parola, di nessun altro pensiero.</w:t>
      </w:r>
      <w:r w:rsidR="00030C81">
        <w:rPr>
          <w:rFonts w:ascii="Arial" w:hAnsi="Arial"/>
          <w:sz w:val="24"/>
        </w:rPr>
        <w:t xml:space="preserve"> </w:t>
      </w:r>
      <w:r w:rsidRPr="00CE09D2">
        <w:rPr>
          <w:rFonts w:ascii="Arial" w:hAnsi="Arial"/>
          <w:sz w:val="24"/>
        </w:rPr>
        <w:t>I vergini sono nel Paradiso la primizia di Dio, cioè la cosa più sacra, più santa.</w:t>
      </w:r>
      <w:r w:rsidR="004A4B12">
        <w:rPr>
          <w:rFonts w:ascii="Arial" w:hAnsi="Arial"/>
          <w:sz w:val="24"/>
        </w:rPr>
        <w:t xml:space="preserve"> </w:t>
      </w:r>
      <w:r w:rsidRPr="00CE09D2">
        <w:rPr>
          <w:rFonts w:ascii="Arial" w:hAnsi="Arial"/>
          <w:sz w:val="24"/>
        </w:rPr>
        <w:t>Essi manifestano la bellezza assoluta della salvezza operata da Cristo Gesù.</w:t>
      </w:r>
      <w:r w:rsidR="00030C81">
        <w:rPr>
          <w:rFonts w:ascii="Arial" w:hAnsi="Arial"/>
          <w:sz w:val="24"/>
        </w:rPr>
        <w:t xml:space="preserve"> </w:t>
      </w:r>
      <w:r w:rsidRPr="00CE09D2">
        <w:rPr>
          <w:rFonts w:ascii="Arial" w:hAnsi="Arial"/>
          <w:sz w:val="24"/>
        </w:rPr>
        <w:t>Essi sono per tutti l’esempio da imitare. La verginità spirituale è l’assoluto della salvezza cui tutti devono tendere, nessuno escluso.</w:t>
      </w:r>
    </w:p>
    <w:p w14:paraId="73781651" w14:textId="42A4010E"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[5</w:t>
      </w:r>
      <w:r w:rsidR="00452ADC">
        <w:rPr>
          <w:rFonts w:ascii="Arial" w:hAnsi="Arial"/>
          <w:b/>
          <w:sz w:val="24"/>
        </w:rPr>
        <w:t xml:space="preserve">] </w:t>
      </w:r>
      <w:r w:rsidRPr="00CE09D2">
        <w:rPr>
          <w:rFonts w:ascii="Arial" w:hAnsi="Arial"/>
          <w:b/>
          <w:sz w:val="24"/>
        </w:rPr>
        <w:t xml:space="preserve">Non fu trovata menzogna sulla loro bocca; sono senza macchia. </w:t>
      </w:r>
    </w:p>
    <w:p w14:paraId="27223BA1" w14:textId="11E3F752" w:rsidR="00CE09D2" w:rsidRPr="00CE09D2" w:rsidRDefault="00CE09D2" w:rsidP="00F52953">
      <w:pPr>
        <w:spacing w:after="120"/>
        <w:jc w:val="both"/>
        <w:rPr>
          <w:rFonts w:ascii="Arial" w:hAnsi="Arial"/>
          <w:sz w:val="24"/>
        </w:rPr>
      </w:pPr>
      <w:r w:rsidRPr="00CE09D2">
        <w:rPr>
          <w:rFonts w:ascii="Arial" w:hAnsi="Arial"/>
          <w:sz w:val="24"/>
        </w:rPr>
        <w:t>Menzogna è tutto quanto si oppone alla verità di Cristo Gesù.</w:t>
      </w:r>
      <w:r w:rsidR="00030C81">
        <w:rPr>
          <w:rFonts w:ascii="Arial" w:hAnsi="Arial"/>
          <w:sz w:val="24"/>
        </w:rPr>
        <w:t xml:space="preserve"> </w:t>
      </w:r>
      <w:r w:rsidRPr="00CE09D2">
        <w:rPr>
          <w:rFonts w:ascii="Arial" w:hAnsi="Arial"/>
          <w:sz w:val="24"/>
        </w:rPr>
        <w:t>Questi vergini appartengono interamente a Cristo Gesù, sono formati con la sua verità. La verità di Cristo è la struttura stessa della loro vita.</w:t>
      </w:r>
      <w:r w:rsidR="00030C81">
        <w:rPr>
          <w:rFonts w:ascii="Arial" w:hAnsi="Arial"/>
          <w:sz w:val="24"/>
        </w:rPr>
        <w:t xml:space="preserve"> </w:t>
      </w:r>
      <w:r w:rsidRPr="00CE09D2">
        <w:rPr>
          <w:rFonts w:ascii="Arial" w:hAnsi="Arial"/>
          <w:sz w:val="24"/>
        </w:rPr>
        <w:t>È questo il motivo per cui non è trovata menzogna sulla loro bocca. Non c’è menzogna sulla loro bocca, perché non c’è falsità nel loro cuore.</w:t>
      </w:r>
      <w:r w:rsidR="00030C81">
        <w:rPr>
          <w:rFonts w:ascii="Arial" w:hAnsi="Arial"/>
          <w:sz w:val="24"/>
        </w:rPr>
        <w:t xml:space="preserve"> </w:t>
      </w:r>
      <w:r w:rsidRPr="00CE09D2">
        <w:rPr>
          <w:rFonts w:ascii="Arial" w:hAnsi="Arial"/>
          <w:sz w:val="24"/>
        </w:rPr>
        <w:t>Se ci fosse falsità nel loro cuore, ci sarebbe anche la falsità sulla bocca.</w:t>
      </w:r>
      <w:r w:rsidR="00030C81">
        <w:rPr>
          <w:rFonts w:ascii="Arial" w:hAnsi="Arial"/>
          <w:sz w:val="24"/>
        </w:rPr>
        <w:t xml:space="preserve"> </w:t>
      </w:r>
      <w:r w:rsidRPr="00CE09D2">
        <w:rPr>
          <w:rFonts w:ascii="Arial" w:hAnsi="Arial"/>
          <w:sz w:val="24"/>
        </w:rPr>
        <w:t>L’essere falso parla falsamente; l’essere menzognero pronunzia menzogne, perché ognuno parla dell’abbondanza del cuore.</w:t>
      </w:r>
      <w:r w:rsidR="00030C81">
        <w:rPr>
          <w:rFonts w:ascii="Arial" w:hAnsi="Arial"/>
          <w:sz w:val="24"/>
        </w:rPr>
        <w:t xml:space="preserve"> </w:t>
      </w:r>
      <w:r w:rsidRPr="00CE09D2">
        <w:rPr>
          <w:rFonts w:ascii="Arial" w:hAnsi="Arial"/>
          <w:sz w:val="24"/>
        </w:rPr>
        <w:t xml:space="preserve">Questi vergini sono senza macchia, perché non hanno praticato alcuna idolatria. Sono puri, giusti, perfettamente puri, santamente giusti. </w:t>
      </w:r>
      <w:r w:rsidRPr="00CE09D2">
        <w:rPr>
          <w:rFonts w:ascii="Arial" w:hAnsi="Arial"/>
          <w:i/>
          <w:sz w:val="24"/>
        </w:rPr>
        <w:t>“Macchia”</w:t>
      </w:r>
      <w:r w:rsidRPr="00CE09D2">
        <w:rPr>
          <w:rFonts w:ascii="Arial" w:hAnsi="Arial"/>
          <w:sz w:val="24"/>
        </w:rPr>
        <w:t xml:space="preserve"> è trasgressione anche lieve dei comandamenti del Signore, non osservanza anche nei minimi precetti della legge santa di Dio.</w:t>
      </w:r>
      <w:r w:rsidR="004A4B12">
        <w:rPr>
          <w:rFonts w:ascii="Arial" w:hAnsi="Arial"/>
          <w:sz w:val="24"/>
        </w:rPr>
        <w:t xml:space="preserve"> </w:t>
      </w:r>
      <w:r w:rsidRPr="00CE09D2">
        <w:rPr>
          <w:rFonts w:ascii="Arial" w:hAnsi="Arial"/>
          <w:sz w:val="24"/>
        </w:rPr>
        <w:t>Essendo queste anime spiritualmente vergini, cioè interamente votati al Signore, esse non conoscono alcuna trasgressione. La loro fedeltà è piena, integra, totale. Loro sono solo del Signore in ogni cosa.</w:t>
      </w:r>
      <w:r w:rsidR="00030C81">
        <w:rPr>
          <w:rFonts w:ascii="Arial" w:hAnsi="Arial"/>
          <w:sz w:val="24"/>
        </w:rPr>
        <w:t xml:space="preserve"> </w:t>
      </w:r>
      <w:r w:rsidRPr="00CE09D2">
        <w:rPr>
          <w:rFonts w:ascii="Arial" w:hAnsi="Arial"/>
          <w:sz w:val="24"/>
        </w:rPr>
        <w:t>Queste anime risplendono della stessa bellezza di Cristo, di Dio. Queste anime sono tutte pervase della luce eterna che è il Signore della gloria.</w:t>
      </w:r>
      <w:r w:rsidR="004A4B12">
        <w:rPr>
          <w:rFonts w:ascii="Arial" w:hAnsi="Arial"/>
          <w:sz w:val="24"/>
        </w:rPr>
        <w:t xml:space="preserve"> </w:t>
      </w:r>
      <w:r w:rsidRPr="00CE09D2">
        <w:rPr>
          <w:rFonts w:ascii="Arial" w:hAnsi="Arial"/>
          <w:sz w:val="24"/>
        </w:rPr>
        <w:t xml:space="preserve">Queste anime sono offerte a noi come modello, perché anche noi decidiamo di non appartenere a nessun altro, se non al Signore, nella sua verità, nella sua obbedienza, nella sua carità, nella sua Parola. </w:t>
      </w:r>
    </w:p>
    <w:p w14:paraId="67564AE8" w14:textId="77777777"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48481B1" w14:textId="54CFC5D6" w:rsidR="00CE09D2" w:rsidRPr="00CE09D2" w:rsidRDefault="00CE09D2" w:rsidP="00130FF0">
      <w:pPr>
        <w:pStyle w:val="Corpotesto"/>
      </w:pPr>
      <w:bookmarkStart w:id="452" w:name="_Toc62147069"/>
      <w:r w:rsidRPr="00CE09D2">
        <w:t>Q</w:t>
      </w:r>
      <w:r w:rsidR="00030C81" w:rsidRPr="00CE09D2">
        <w:t>uinto segno: i tre angeli</w:t>
      </w:r>
      <w:bookmarkEnd w:id="452"/>
    </w:p>
    <w:p w14:paraId="625BB7FE" w14:textId="4C3FE6D7"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[6</w:t>
      </w:r>
      <w:r w:rsidR="00452ADC">
        <w:rPr>
          <w:rFonts w:ascii="Arial" w:hAnsi="Arial"/>
          <w:b/>
          <w:sz w:val="24"/>
        </w:rPr>
        <w:t xml:space="preserve">] </w:t>
      </w:r>
      <w:r w:rsidRPr="00CE09D2">
        <w:rPr>
          <w:rFonts w:ascii="Arial" w:hAnsi="Arial"/>
          <w:b/>
          <w:sz w:val="24"/>
        </w:rPr>
        <w:t xml:space="preserve">Poi vidi un altro angelo che volando in mezzo al cielo recava un vangelo eterno da annunziare agli abitanti della terra e ad ogni nazione, razza, lingua e popolo. </w:t>
      </w:r>
    </w:p>
    <w:p w14:paraId="4B406A08" w14:textId="4D444107" w:rsidR="00CE09D2" w:rsidRPr="00CE09D2" w:rsidRDefault="00CE09D2" w:rsidP="00F52953">
      <w:pPr>
        <w:spacing w:after="120"/>
        <w:jc w:val="both"/>
        <w:rPr>
          <w:rFonts w:ascii="Arial" w:hAnsi="Arial"/>
          <w:sz w:val="24"/>
        </w:rPr>
      </w:pPr>
      <w:r w:rsidRPr="00CE09D2">
        <w:rPr>
          <w:rFonts w:ascii="Arial" w:hAnsi="Arial"/>
          <w:sz w:val="24"/>
        </w:rPr>
        <w:t>Dopo aver contemplato per un istante la bellezza delle anime vergini del cielo, l’Apocalisse ci riporta nuovamente sulla terra.</w:t>
      </w:r>
      <w:r w:rsidR="00030C81">
        <w:rPr>
          <w:rFonts w:ascii="Arial" w:hAnsi="Arial"/>
          <w:sz w:val="24"/>
        </w:rPr>
        <w:t xml:space="preserve"> </w:t>
      </w:r>
      <w:r w:rsidRPr="00CE09D2">
        <w:rPr>
          <w:rFonts w:ascii="Arial" w:hAnsi="Arial"/>
          <w:sz w:val="24"/>
        </w:rPr>
        <w:t>Questo quinto segno è composto di tre Angeli e tutti e tre ci annunziano delle grandi verità, sono le verità attraverso le quali la salvezza si compie sulla terra ed anche nel cielo.</w:t>
      </w:r>
      <w:r w:rsidR="00030C81">
        <w:rPr>
          <w:rFonts w:ascii="Arial" w:hAnsi="Arial"/>
          <w:sz w:val="24"/>
        </w:rPr>
        <w:t xml:space="preserve"> </w:t>
      </w:r>
      <w:r w:rsidRPr="00CE09D2">
        <w:rPr>
          <w:rFonts w:ascii="Arial" w:hAnsi="Arial"/>
          <w:sz w:val="24"/>
        </w:rPr>
        <w:t>Queste verità è giusto che le cogliamo nella loro più pura essenzialità, semplicità, bellezza. Da esse dipende la nostra vita eterna.</w:t>
      </w:r>
      <w:r w:rsidR="00030C81">
        <w:rPr>
          <w:rFonts w:ascii="Arial" w:hAnsi="Arial"/>
          <w:sz w:val="24"/>
        </w:rPr>
        <w:t xml:space="preserve"> </w:t>
      </w:r>
      <w:r w:rsidRPr="00CE09D2">
        <w:rPr>
          <w:rFonts w:ascii="Arial" w:hAnsi="Arial"/>
          <w:sz w:val="24"/>
        </w:rPr>
        <w:t>La salvezza è dal Vangelo. Il Vangelo è eterno. È per ogni uomo di ogni tempo. È sempre lo stesso. Non ce n’è un altro.</w:t>
      </w:r>
      <w:r w:rsidR="004A4B12">
        <w:rPr>
          <w:rFonts w:ascii="Arial" w:hAnsi="Arial"/>
          <w:sz w:val="24"/>
        </w:rPr>
        <w:t xml:space="preserve"> </w:t>
      </w:r>
      <w:r w:rsidRPr="00CE09D2">
        <w:rPr>
          <w:rFonts w:ascii="Arial" w:hAnsi="Arial"/>
          <w:sz w:val="24"/>
        </w:rPr>
        <w:t xml:space="preserve">Il Vangelo rivela la purissima </w:t>
      </w:r>
      <w:r w:rsidRPr="00CE09D2">
        <w:rPr>
          <w:rFonts w:ascii="Arial" w:hAnsi="Arial"/>
          <w:sz w:val="24"/>
        </w:rPr>
        <w:lastRenderedPageBreak/>
        <w:t>essenza di Dio, la sua verità eterna, così come essa è. Poiché Dio non muta, non cambia, non può neanche cambiare il Vangelo.</w:t>
      </w:r>
      <w:r w:rsidR="00030C81">
        <w:rPr>
          <w:rFonts w:ascii="Arial" w:hAnsi="Arial"/>
          <w:sz w:val="24"/>
        </w:rPr>
        <w:t xml:space="preserve"> </w:t>
      </w:r>
      <w:r w:rsidRPr="00CE09D2">
        <w:rPr>
          <w:rFonts w:ascii="Arial" w:hAnsi="Arial"/>
          <w:sz w:val="24"/>
        </w:rPr>
        <w:t>Il Vangelo ci manifesta la vocazione dell’uomo. Poiché una è la vocazione dell’uomo, non ce ne sono altre, se ci fosse un altro Vangelo, ci sarebbe un’altra vocazione e questo è impossibile.</w:t>
      </w:r>
      <w:r w:rsidR="00F27D5F">
        <w:rPr>
          <w:rFonts w:ascii="Arial" w:hAnsi="Arial"/>
          <w:sz w:val="24"/>
        </w:rPr>
        <w:t xml:space="preserve"> </w:t>
      </w:r>
    </w:p>
    <w:p w14:paraId="10CD2D21" w14:textId="68D88E48" w:rsidR="00CE09D2" w:rsidRPr="00CE09D2" w:rsidRDefault="00CE09D2" w:rsidP="00F52953">
      <w:pPr>
        <w:spacing w:after="120"/>
        <w:jc w:val="both"/>
        <w:rPr>
          <w:rFonts w:ascii="Arial" w:hAnsi="Arial"/>
          <w:sz w:val="24"/>
        </w:rPr>
      </w:pPr>
      <w:r w:rsidRPr="00CE09D2">
        <w:rPr>
          <w:rFonts w:ascii="Arial" w:hAnsi="Arial"/>
          <w:sz w:val="24"/>
        </w:rPr>
        <w:t>Il Vangelo ci rivela qual è la nostra storia passata. Poiché il passato è storia, evento, fatto, la rivelazione del fatto e la sua comprensione è una ed una soltanto. Poiché non c’è altra storia ed altra comprensione della storia passata, neanche può esistere un altro Vangelo.</w:t>
      </w:r>
      <w:r w:rsidR="00030C81">
        <w:rPr>
          <w:rFonts w:ascii="Arial" w:hAnsi="Arial"/>
          <w:sz w:val="24"/>
        </w:rPr>
        <w:t xml:space="preserve"> </w:t>
      </w:r>
      <w:r w:rsidRPr="00CE09D2">
        <w:rPr>
          <w:rFonts w:ascii="Arial" w:hAnsi="Arial"/>
          <w:sz w:val="24"/>
        </w:rPr>
        <w:t>Il Vangelo è il dono della Verità, della Carità, della Grazia di Dio in Cristo Gesù, per opera dello Spirito Santo, per ogni uomo. Poiché Dio non ha altra Verità, né altra Carità, né altra Grazia da donare, mai ci potrà essere un altro vangelo.</w:t>
      </w:r>
      <w:r w:rsidR="00030C81">
        <w:rPr>
          <w:rFonts w:ascii="Arial" w:hAnsi="Arial"/>
          <w:sz w:val="24"/>
        </w:rPr>
        <w:t xml:space="preserve"> </w:t>
      </w:r>
      <w:r w:rsidRPr="00CE09D2">
        <w:rPr>
          <w:rFonts w:ascii="Arial" w:hAnsi="Arial"/>
          <w:sz w:val="24"/>
        </w:rPr>
        <w:t>Il nostro Vangelo è Cristo Gesù, dono di grazia e di verità, via, verità e vita per ogni uomo. Poiché Cristo è uno ed uno solo, uno ed uno solo è il Vangelo.</w:t>
      </w:r>
    </w:p>
    <w:p w14:paraId="443145EE" w14:textId="01B0CD91" w:rsidR="00CE09D2" w:rsidRPr="00CE09D2" w:rsidRDefault="00CE09D2" w:rsidP="00F52953">
      <w:pPr>
        <w:spacing w:after="120"/>
        <w:jc w:val="both"/>
        <w:rPr>
          <w:rFonts w:ascii="Arial" w:hAnsi="Arial"/>
          <w:sz w:val="24"/>
        </w:rPr>
      </w:pPr>
      <w:r w:rsidRPr="00CE09D2">
        <w:rPr>
          <w:rFonts w:ascii="Arial" w:hAnsi="Arial"/>
          <w:sz w:val="24"/>
        </w:rPr>
        <w:t>Questo Vangelo bisogna che venga annunziato ad ogni creatura. Ogni uomo che vive sulla terra deve ascoltare la Parola che lo libera e lo salva, ogni uomo deve sentire con i propri orecchi la Parola della sua salvezza eterna.</w:t>
      </w:r>
      <w:r w:rsidR="00030C81">
        <w:rPr>
          <w:rFonts w:ascii="Arial" w:hAnsi="Arial"/>
          <w:sz w:val="24"/>
        </w:rPr>
        <w:t xml:space="preserve"> </w:t>
      </w:r>
      <w:r w:rsidRPr="00CE09D2">
        <w:rPr>
          <w:rFonts w:ascii="Arial" w:hAnsi="Arial"/>
          <w:sz w:val="24"/>
        </w:rPr>
        <w:t>Dal Vangelo nessuno può essere escluso. Il Vangelo deve essere dato a tutti, sempre, indistintamente.</w:t>
      </w:r>
      <w:r w:rsidR="00030C81">
        <w:rPr>
          <w:rFonts w:ascii="Arial" w:hAnsi="Arial"/>
          <w:sz w:val="24"/>
        </w:rPr>
        <w:t xml:space="preserve"> </w:t>
      </w:r>
      <w:r w:rsidRPr="00CE09D2">
        <w:rPr>
          <w:rFonts w:ascii="Arial" w:hAnsi="Arial"/>
          <w:sz w:val="24"/>
        </w:rPr>
        <w:t xml:space="preserve">Dal Vangelo solo chi lo riceve si può escludere. Si esclude quando non vi presta fede. Escludendosi dal Vangelo, si esclude anche da tutti i beni che il Vangelo offre a chi lo accoglie e lo vive in pienezza di fede e di carità. </w:t>
      </w:r>
    </w:p>
    <w:p w14:paraId="3154A70F" w14:textId="4EAE487E"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[7</w:t>
      </w:r>
      <w:r w:rsidR="00452ADC">
        <w:rPr>
          <w:rFonts w:ascii="Arial" w:hAnsi="Arial"/>
          <w:b/>
          <w:sz w:val="24"/>
        </w:rPr>
        <w:t xml:space="preserve">] </w:t>
      </w:r>
      <w:r w:rsidRPr="00CE09D2">
        <w:rPr>
          <w:rFonts w:ascii="Arial" w:hAnsi="Arial"/>
          <w:b/>
          <w:sz w:val="24"/>
        </w:rPr>
        <w:t xml:space="preserve">Egli gridava a gran voce: “Temete Dio e dategli gloria, perché è giunta l'ora del suo giudizio. Adorate colui che ha fatto il cielo e la terra, il mare e le sorgenti delle acque”. </w:t>
      </w:r>
    </w:p>
    <w:p w14:paraId="001AA76C" w14:textId="522AC935" w:rsidR="00CE09D2" w:rsidRPr="00CE09D2" w:rsidRDefault="00CE09D2" w:rsidP="00F52953">
      <w:pPr>
        <w:spacing w:after="120"/>
        <w:jc w:val="both"/>
        <w:rPr>
          <w:rFonts w:ascii="Arial" w:hAnsi="Arial"/>
          <w:sz w:val="24"/>
        </w:rPr>
      </w:pPr>
      <w:r w:rsidRPr="00CE09D2">
        <w:rPr>
          <w:rFonts w:ascii="Arial" w:hAnsi="Arial"/>
          <w:sz w:val="24"/>
        </w:rPr>
        <w:t xml:space="preserve">Chi grida è </w:t>
      </w:r>
      <w:r w:rsidRPr="00CE09D2">
        <w:rPr>
          <w:rFonts w:ascii="Arial" w:hAnsi="Arial"/>
          <w:i/>
          <w:sz w:val="24"/>
        </w:rPr>
        <w:t>“l’angelo che reca il vangelo eterno da annunziare agli abitanti della terra e ad ogni nazione, razza, lingua e popolo”</w:t>
      </w:r>
      <w:r w:rsidRPr="00CE09D2">
        <w:rPr>
          <w:rFonts w:ascii="Arial" w:hAnsi="Arial"/>
          <w:sz w:val="24"/>
        </w:rPr>
        <w:t>.</w:t>
      </w:r>
      <w:r w:rsidR="00030C81">
        <w:rPr>
          <w:rFonts w:ascii="Arial" w:hAnsi="Arial"/>
          <w:sz w:val="24"/>
        </w:rPr>
        <w:t xml:space="preserve"> </w:t>
      </w:r>
      <w:r w:rsidRPr="00CE09D2">
        <w:rPr>
          <w:rFonts w:ascii="Arial" w:hAnsi="Arial"/>
          <w:sz w:val="24"/>
        </w:rPr>
        <w:t xml:space="preserve">Questo angelo grida due verità: </w:t>
      </w:r>
    </w:p>
    <w:p w14:paraId="1234170E" w14:textId="5FE9190B" w:rsidR="00CE09D2" w:rsidRPr="00CE09D2" w:rsidRDefault="00CE09D2" w:rsidP="00F52953">
      <w:pPr>
        <w:spacing w:after="120"/>
        <w:jc w:val="both"/>
        <w:rPr>
          <w:rFonts w:ascii="Arial" w:hAnsi="Arial"/>
          <w:sz w:val="24"/>
        </w:rPr>
      </w:pPr>
      <w:r w:rsidRPr="00CE09D2">
        <w:rPr>
          <w:rFonts w:ascii="Arial" w:hAnsi="Arial"/>
          <w:b/>
          <w:sz w:val="24"/>
        </w:rPr>
        <w:t>La prima verità è</w:t>
      </w:r>
      <w:r w:rsidRPr="00CE09D2">
        <w:rPr>
          <w:rFonts w:ascii="Arial" w:hAnsi="Arial"/>
          <w:sz w:val="24"/>
        </w:rPr>
        <w:t xml:space="preserve">: </w:t>
      </w:r>
      <w:r w:rsidRPr="00CE09D2">
        <w:rPr>
          <w:rFonts w:ascii="Arial" w:hAnsi="Arial"/>
          <w:i/>
          <w:sz w:val="24"/>
        </w:rPr>
        <w:t>“Temete Dio e dategli gloria, perché è giunta l’ora del suo giudizio”.</w:t>
      </w:r>
      <w:r w:rsidR="00030C81">
        <w:rPr>
          <w:rFonts w:ascii="Arial" w:hAnsi="Arial"/>
          <w:i/>
          <w:sz w:val="24"/>
        </w:rPr>
        <w:t xml:space="preserve"> </w:t>
      </w:r>
      <w:r w:rsidRPr="00CE09D2">
        <w:rPr>
          <w:rFonts w:ascii="Arial" w:hAnsi="Arial"/>
          <w:sz w:val="24"/>
        </w:rPr>
        <w:t>Dare gloria a Dio equivale a riconoscere Dio nella sua verità, verità in Sé stesso, verità nel creato, verità nell’uomo.</w:t>
      </w:r>
      <w:r w:rsidR="00030C81">
        <w:rPr>
          <w:rFonts w:ascii="Arial" w:hAnsi="Arial"/>
          <w:sz w:val="24"/>
        </w:rPr>
        <w:t xml:space="preserve"> </w:t>
      </w:r>
      <w:r w:rsidRPr="00CE09D2">
        <w:rPr>
          <w:rFonts w:ascii="Arial" w:hAnsi="Arial"/>
          <w:sz w:val="24"/>
        </w:rPr>
        <w:t>Dare gloria a Dio si traduce concretamente nel voler divenire parte di questa verità, accogliendola e lasciandosi trasformare da essa.</w:t>
      </w:r>
      <w:r w:rsidR="00030C81">
        <w:rPr>
          <w:rFonts w:ascii="Arial" w:hAnsi="Arial"/>
          <w:sz w:val="24"/>
        </w:rPr>
        <w:t xml:space="preserve"> </w:t>
      </w:r>
      <w:r w:rsidRPr="00CE09D2">
        <w:rPr>
          <w:rFonts w:ascii="Arial" w:hAnsi="Arial"/>
          <w:sz w:val="24"/>
        </w:rPr>
        <w:t>Chi non accoglie Dio nella sua verità, mai potrà divenire parte di questa verità. Egli sarà sempre immerso nella falsità che viene dalla menzogna del drago antico.</w:t>
      </w:r>
      <w:r w:rsidR="00030C81">
        <w:rPr>
          <w:rFonts w:ascii="Arial" w:hAnsi="Arial"/>
          <w:sz w:val="24"/>
        </w:rPr>
        <w:t xml:space="preserve"> </w:t>
      </w:r>
      <w:r w:rsidRPr="00CE09D2">
        <w:rPr>
          <w:rFonts w:ascii="Arial" w:hAnsi="Arial"/>
          <w:sz w:val="24"/>
        </w:rPr>
        <w:t>Chi non accoglie Dio nella sua verità, mai potrà accedere alle sorgenti eterne della verità. Per tutta l’eternità sarà conquistato dalla falsità e da essa consumato in una morte eterna.</w:t>
      </w:r>
    </w:p>
    <w:p w14:paraId="78B9B64E" w14:textId="553ECDA9" w:rsidR="00CE09D2" w:rsidRPr="00CE09D2" w:rsidRDefault="00CE09D2" w:rsidP="00F52953">
      <w:pPr>
        <w:spacing w:after="120"/>
        <w:jc w:val="both"/>
        <w:rPr>
          <w:rFonts w:ascii="Arial" w:hAnsi="Arial"/>
          <w:sz w:val="24"/>
        </w:rPr>
      </w:pPr>
      <w:r w:rsidRPr="00CE09D2">
        <w:rPr>
          <w:rFonts w:ascii="Arial" w:hAnsi="Arial"/>
          <w:sz w:val="24"/>
        </w:rPr>
        <w:t>Temere Dio equivale la stessa cosa. Significa riconoscerlo come il Signore della propria vita. Lo si riconosce, sottoponendosi alla Sua Volontà che deve regnare sovrana su di noi.</w:t>
      </w:r>
      <w:r w:rsidR="00030C81">
        <w:rPr>
          <w:rFonts w:ascii="Arial" w:hAnsi="Arial"/>
          <w:sz w:val="24"/>
        </w:rPr>
        <w:t xml:space="preserve"> </w:t>
      </w:r>
      <w:r w:rsidRPr="00CE09D2">
        <w:rPr>
          <w:rFonts w:ascii="Arial" w:hAnsi="Arial"/>
          <w:sz w:val="24"/>
        </w:rPr>
        <w:t>Temere Dio diviene così uscire dalla propria volontà, dai propri pensieri, desideri. Ciò si realizza abbandonando per sempre i vizi della superbia, dell’avarizia, della gola, dell’invidia, della accidia, della lussuria, dell’ira. Ciò si compie vivendo una vita morigerata, ordinata, nel rispetto dell’uomo. Cosa che avviene solo nella nostra grande misericordia e compassione per ogni nostro fratello.</w:t>
      </w:r>
      <w:r w:rsidR="00030C81">
        <w:rPr>
          <w:rFonts w:ascii="Arial" w:hAnsi="Arial"/>
          <w:sz w:val="24"/>
        </w:rPr>
        <w:t xml:space="preserve"> </w:t>
      </w:r>
      <w:r w:rsidRPr="00CE09D2">
        <w:rPr>
          <w:rFonts w:ascii="Arial" w:hAnsi="Arial"/>
          <w:sz w:val="24"/>
        </w:rPr>
        <w:t>Temere il Signore è abbandonare per sempre il mondo del male, per entrare ed essere solo del mondo del bene.</w:t>
      </w:r>
    </w:p>
    <w:p w14:paraId="562B2B5A" w14:textId="0F831A75" w:rsidR="00CE09D2" w:rsidRPr="00CE09D2" w:rsidRDefault="00CE09D2" w:rsidP="00F52953">
      <w:pPr>
        <w:spacing w:after="120"/>
        <w:jc w:val="both"/>
        <w:rPr>
          <w:rFonts w:ascii="Arial" w:hAnsi="Arial"/>
          <w:sz w:val="24"/>
        </w:rPr>
      </w:pPr>
      <w:r w:rsidRPr="00CE09D2">
        <w:rPr>
          <w:rFonts w:ascii="Arial" w:hAnsi="Arial"/>
          <w:sz w:val="24"/>
        </w:rPr>
        <w:lastRenderedPageBreak/>
        <w:t xml:space="preserve">L’Angelo ci dice anche il motivo per cui bisogna temere Dio e dare a Lui ogni gloria. Dobbiamo fare questo </w:t>
      </w:r>
      <w:r w:rsidRPr="00CE09D2">
        <w:rPr>
          <w:rFonts w:ascii="Arial" w:hAnsi="Arial"/>
          <w:i/>
          <w:sz w:val="24"/>
        </w:rPr>
        <w:t>“perché è giunta l’ora del suo giudizio”.</w:t>
      </w:r>
      <w:r w:rsidR="00030C81">
        <w:rPr>
          <w:rFonts w:ascii="Arial" w:hAnsi="Arial"/>
          <w:i/>
          <w:sz w:val="24"/>
        </w:rPr>
        <w:t xml:space="preserve"> </w:t>
      </w:r>
      <w:r w:rsidRPr="00CE09D2">
        <w:rPr>
          <w:rFonts w:ascii="Arial" w:hAnsi="Arial"/>
          <w:sz w:val="24"/>
        </w:rPr>
        <w:t>Su questa affermazione dobbiamo spendere qualche parola.</w:t>
      </w:r>
      <w:r w:rsidR="00030C81">
        <w:rPr>
          <w:rFonts w:ascii="Arial" w:hAnsi="Arial"/>
          <w:sz w:val="24"/>
        </w:rPr>
        <w:t xml:space="preserve"> </w:t>
      </w:r>
      <w:r w:rsidRPr="00CE09D2">
        <w:rPr>
          <w:rFonts w:ascii="Arial" w:hAnsi="Arial"/>
          <w:sz w:val="24"/>
        </w:rPr>
        <w:t>Dio in sé è somma giustizia, somma misericordia, divina carità.</w:t>
      </w:r>
      <w:r w:rsidR="00030C81">
        <w:rPr>
          <w:rFonts w:ascii="Arial" w:hAnsi="Arial"/>
          <w:sz w:val="24"/>
        </w:rPr>
        <w:t xml:space="preserve"> </w:t>
      </w:r>
      <w:r w:rsidRPr="00CE09D2">
        <w:rPr>
          <w:rFonts w:ascii="Arial" w:hAnsi="Arial"/>
          <w:sz w:val="24"/>
        </w:rPr>
        <w:t>Dio è somma giustizia perché somma ed eterna verità. In Lui non c’è ombra di falsità, di tenebra, di menzogna.</w:t>
      </w:r>
      <w:r w:rsidR="00030C81">
        <w:rPr>
          <w:rFonts w:ascii="Arial" w:hAnsi="Arial"/>
          <w:sz w:val="24"/>
        </w:rPr>
        <w:t xml:space="preserve"> </w:t>
      </w:r>
      <w:r w:rsidRPr="00CE09D2">
        <w:rPr>
          <w:rFonts w:ascii="Arial" w:hAnsi="Arial"/>
          <w:sz w:val="24"/>
        </w:rPr>
        <w:t>Dio vuole che tutti gli uomini entrino in questa giustizia, che è la sua eterna verità, eterna luce, eterna santità.</w:t>
      </w:r>
      <w:r w:rsidR="00030C81">
        <w:rPr>
          <w:rFonts w:ascii="Arial" w:hAnsi="Arial"/>
          <w:sz w:val="24"/>
        </w:rPr>
        <w:t xml:space="preserve"> </w:t>
      </w:r>
      <w:r w:rsidRPr="00CE09D2">
        <w:rPr>
          <w:rFonts w:ascii="Arial" w:hAnsi="Arial"/>
          <w:sz w:val="24"/>
        </w:rPr>
        <w:t>Dio è somma misericordia perché nulla ha lasciato, nulla lascia, nulla lascerà per far sì che l’uomo possa accogliere la sua eterna giustizia.</w:t>
      </w:r>
      <w:r w:rsidR="00030C81">
        <w:rPr>
          <w:rFonts w:ascii="Arial" w:hAnsi="Arial"/>
          <w:sz w:val="24"/>
        </w:rPr>
        <w:t xml:space="preserve"> </w:t>
      </w:r>
      <w:r w:rsidRPr="00CE09D2">
        <w:rPr>
          <w:rFonts w:ascii="Arial" w:hAnsi="Arial"/>
          <w:sz w:val="24"/>
        </w:rPr>
        <w:t>Ha dato per noi il Figlio Suo, il Suo Unigenito, il Verbo della Vita. Lo ha dato per noi dall’alto della Croce, appeso al palo, morto in vece nostra, per noi, al nostro posto.</w:t>
      </w:r>
    </w:p>
    <w:p w14:paraId="13B752CD" w14:textId="64B01AAE" w:rsidR="00CE09D2" w:rsidRPr="00CE09D2" w:rsidRDefault="00CE09D2" w:rsidP="00F52953">
      <w:pPr>
        <w:spacing w:after="120"/>
        <w:jc w:val="both"/>
        <w:rPr>
          <w:rFonts w:ascii="Arial" w:hAnsi="Arial"/>
          <w:sz w:val="24"/>
        </w:rPr>
      </w:pPr>
      <w:r w:rsidRPr="00CE09D2">
        <w:rPr>
          <w:rFonts w:ascii="Arial" w:hAnsi="Arial"/>
          <w:sz w:val="24"/>
        </w:rPr>
        <w:t>Dio è somma carità, sommo amore, perché è purissimo dono di Sé stesso all’uomo.</w:t>
      </w:r>
      <w:r w:rsidR="00030C81">
        <w:rPr>
          <w:rFonts w:ascii="Arial" w:hAnsi="Arial"/>
          <w:sz w:val="24"/>
        </w:rPr>
        <w:t xml:space="preserve"> </w:t>
      </w:r>
      <w:r w:rsidRPr="00CE09D2">
        <w:rPr>
          <w:rFonts w:ascii="Arial" w:hAnsi="Arial"/>
          <w:sz w:val="24"/>
        </w:rPr>
        <w:t>Dio dona tutto se stesso all’uomo, perché anche l’uomo diventi un dono d’amore per i suoi fratelli, allo stesso modo di Cristo Gesù, il modo vero, l’unico modo di donarsi all’uomo: interamente, fino alla morte di croce, prendendo il posto dell’altro, espiando per lui, consumandosi interamente, estinguendosi perché l’altro entri nella vita.</w:t>
      </w:r>
      <w:r w:rsidR="00030C81">
        <w:rPr>
          <w:rFonts w:ascii="Arial" w:hAnsi="Arial"/>
          <w:sz w:val="24"/>
        </w:rPr>
        <w:t xml:space="preserve"> </w:t>
      </w:r>
      <w:r w:rsidRPr="00CE09D2">
        <w:rPr>
          <w:rFonts w:ascii="Arial" w:hAnsi="Arial"/>
          <w:sz w:val="24"/>
        </w:rPr>
        <w:t>Tutta questa verità, carità, santità, giustizia, luce, amore, misericordia che Dio riversa sull’uomo non annulla il suo giusto giudizio. Anzi questa immensità divina di misericordia e di carità che Dio riversa sull’uomo, la riversa proprio in vista del suo giusto giudizio, perché l’uomo non incorra in esso.</w:t>
      </w:r>
    </w:p>
    <w:p w14:paraId="3C137277" w14:textId="06D6C292" w:rsidR="00CE09D2" w:rsidRPr="00CE09D2" w:rsidRDefault="00CE09D2" w:rsidP="00F52953">
      <w:pPr>
        <w:spacing w:after="120"/>
        <w:jc w:val="both"/>
        <w:rPr>
          <w:rFonts w:ascii="Arial" w:hAnsi="Arial"/>
          <w:sz w:val="24"/>
        </w:rPr>
      </w:pPr>
      <w:r w:rsidRPr="00CE09D2">
        <w:rPr>
          <w:rFonts w:ascii="Arial" w:hAnsi="Arial"/>
          <w:sz w:val="24"/>
        </w:rPr>
        <w:t>Il giusto giudizio è l’essenza stessa del Vangelo, senza il quale lo stesso Vangelo non ha ragion d’essere.</w:t>
      </w:r>
      <w:r w:rsidR="00030C81">
        <w:rPr>
          <w:rFonts w:ascii="Arial" w:hAnsi="Arial"/>
          <w:sz w:val="24"/>
        </w:rPr>
        <w:t xml:space="preserve"> </w:t>
      </w:r>
      <w:r w:rsidRPr="00CE09D2">
        <w:rPr>
          <w:rFonts w:ascii="Arial" w:hAnsi="Arial"/>
          <w:sz w:val="24"/>
        </w:rPr>
        <w:t>A che serve predicare il Vangelo se poi alla fine della vita ognuno sarà pienamente avvolto dalla giustizia, dalla misericordia, dalla carità di Dio?</w:t>
      </w:r>
      <w:r w:rsidR="00030C81">
        <w:rPr>
          <w:rFonts w:ascii="Arial" w:hAnsi="Arial"/>
          <w:sz w:val="24"/>
        </w:rPr>
        <w:t xml:space="preserve"> </w:t>
      </w:r>
      <w:r w:rsidRPr="00CE09D2">
        <w:rPr>
          <w:rFonts w:ascii="Arial" w:hAnsi="Arial"/>
          <w:sz w:val="24"/>
        </w:rPr>
        <w:t>A che serve temere il Signore, dare gloria a Dio, se poi con la nostra morte tutti andremo con Lui in Paradiso, nel suo regno eterno di gloria e di luce?</w:t>
      </w:r>
      <w:r w:rsidR="00030C81">
        <w:rPr>
          <w:rFonts w:ascii="Arial" w:hAnsi="Arial"/>
          <w:sz w:val="24"/>
        </w:rPr>
        <w:t xml:space="preserve"> </w:t>
      </w:r>
      <w:r w:rsidRPr="00CE09D2">
        <w:rPr>
          <w:rFonts w:ascii="Arial" w:hAnsi="Arial"/>
          <w:sz w:val="24"/>
        </w:rPr>
        <w:t>Dobbiamo temere il Signore, entrare nella sua verità, accogliere la sua Volontà proprio per non incorrere nel suo giusto giudizio.</w:t>
      </w:r>
      <w:r w:rsidR="00030C81">
        <w:rPr>
          <w:rFonts w:ascii="Arial" w:hAnsi="Arial"/>
          <w:sz w:val="24"/>
        </w:rPr>
        <w:t xml:space="preserve"> </w:t>
      </w:r>
      <w:r w:rsidRPr="00CE09D2">
        <w:rPr>
          <w:rFonts w:ascii="Arial" w:hAnsi="Arial"/>
          <w:sz w:val="24"/>
        </w:rPr>
        <w:t>Il giusto giudizio sarà fatto da Dio su tutte le nostre opere, mentre eravamo in vita, sia in bene che in male.</w:t>
      </w:r>
      <w:r w:rsidR="00030C81">
        <w:rPr>
          <w:rFonts w:ascii="Arial" w:hAnsi="Arial"/>
          <w:sz w:val="24"/>
        </w:rPr>
        <w:t xml:space="preserve"> </w:t>
      </w:r>
      <w:r w:rsidRPr="00CE09D2">
        <w:rPr>
          <w:rFonts w:ascii="Arial" w:hAnsi="Arial"/>
          <w:sz w:val="24"/>
        </w:rPr>
        <w:t>Se non saremo stati trovati nella sua giustizia, nella sua misericordia, nella sua carità, per noi non ci sarà posto in Paradiso. Finiremo nelle tenebre eterne. Non andremo nella Vita eterna. Moriremo di morte eterna, senza però perdere la nostra esistenza. Moriremo la morte eterna vivendo per tutta l’eternità.</w:t>
      </w:r>
      <w:r w:rsidR="00030C81">
        <w:rPr>
          <w:rFonts w:ascii="Arial" w:hAnsi="Arial"/>
          <w:sz w:val="24"/>
        </w:rPr>
        <w:t xml:space="preserve"> </w:t>
      </w:r>
      <w:r w:rsidRPr="00CE09D2">
        <w:rPr>
          <w:rFonts w:ascii="Arial" w:hAnsi="Arial"/>
          <w:sz w:val="24"/>
        </w:rPr>
        <w:t>Sul timore del Signore ecco come si esprime il libro del Siracide:</w:t>
      </w:r>
    </w:p>
    <w:p w14:paraId="511B20DC"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Siracide - cap. 1,1-29: “Ogni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A chi fu rivelata la radice della sapienza? Chi conosce i suoi disegni? Uno solo è sapiente, molto terribile, seduto sopra il trono. Il Signore ha creato la sapienza; l'ha vista e l'ha misurata, l'ha diffusa su tutte le sue opere, su ogni mortale, secondo la sua generosità, la elargì a quanti lo amano. </w:t>
      </w:r>
    </w:p>
    <w:p w14:paraId="18C88BC4" w14:textId="37D45AD6"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Il timore del Signore è gloria e vanto, gioia e corona di esultanza. Il timore del Signore allieta il cuore e dà</w:t>
      </w:r>
      <w:r w:rsidR="00F27D5F" w:rsidRPr="002D68CC">
        <w:rPr>
          <w:rFonts w:ascii="Arial" w:hAnsi="Arial"/>
          <w:bCs/>
          <w:i/>
          <w:iCs/>
          <w:sz w:val="24"/>
          <w:szCs w:val="24"/>
        </w:rPr>
        <w:t xml:space="preserve"> </w:t>
      </w:r>
      <w:r w:rsidRPr="002D68CC">
        <w:rPr>
          <w:rFonts w:ascii="Arial" w:hAnsi="Arial"/>
          <w:bCs/>
          <w:i/>
          <w:iCs/>
          <w:sz w:val="24"/>
          <w:szCs w:val="24"/>
        </w:rPr>
        <w:t xml:space="preserve">contentezza, gioia e lunga vita. Per chi </w:t>
      </w:r>
      <w:r w:rsidRPr="002D68CC">
        <w:rPr>
          <w:rFonts w:ascii="Arial" w:hAnsi="Arial"/>
          <w:bCs/>
          <w:i/>
          <w:iCs/>
          <w:sz w:val="24"/>
          <w:szCs w:val="24"/>
        </w:rPr>
        <w:lastRenderedPageBreak/>
        <w:t>teme il Signore andrà bene alla fine, sarà benedetto nel giorno della sua morte.</w:t>
      </w:r>
    </w:p>
    <w:p w14:paraId="60A68AA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Principio della sapienza è temere il Signore; essa fu creata con i fedeli nel seno materno. Tra gli uomini essa ha posto il nido, fondamento resterà fedelmente con i loro discendenti. </w:t>
      </w:r>
    </w:p>
    <w:p w14:paraId="70215E09"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Pienezza della sapienza è temere il Signore; essa inebria di frutti i propri devoti. Tutta la loro casa riempirà di cose desiderabili, i magazzini dei suoi frutti. </w:t>
      </w:r>
    </w:p>
    <w:p w14:paraId="4B2182C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Corona della sapienza è il timore del Signore; fa fiorire la pace e la salute. Dio ha visto e misurato la sapienza; ha fatto piovere la scienza e il lume dell'intelligenza; ha esaltato la gloria di quanti la possiedono. </w:t>
      </w:r>
    </w:p>
    <w:p w14:paraId="5FA2910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Fra i tesori della sapienza sono le massime istruttive, ma per il peccatore la pietà è un abominio. Se desideri la sapienza, osserva i comandamenti; allora il Signore te la concederà. </w:t>
      </w:r>
    </w:p>
    <w:p w14:paraId="7AA20AEF"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Il timore del Signore è sapienza e istruzione, si compiace della fiducia e della mansuetudine. Non essere disobbediente al timore del Signore e non avvicinarti ad esso con doppiezza di cuore. 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3DC57EA8" w14:textId="0C841C6A" w:rsidR="00CE09D2" w:rsidRPr="00CE09D2" w:rsidRDefault="00CE09D2" w:rsidP="00F52953">
      <w:pPr>
        <w:spacing w:after="120"/>
        <w:jc w:val="both"/>
        <w:rPr>
          <w:rFonts w:ascii="Arial" w:hAnsi="Arial"/>
          <w:sz w:val="24"/>
        </w:rPr>
      </w:pPr>
      <w:r w:rsidRPr="00CE09D2">
        <w:rPr>
          <w:rFonts w:ascii="Arial" w:hAnsi="Arial"/>
          <w:sz w:val="24"/>
        </w:rPr>
        <w:t>Tutti i mali che sono nel mondo nascondo dalla perdita nel cuore dell’uomo del timore del Signore.</w:t>
      </w:r>
      <w:r w:rsidR="00030C81">
        <w:rPr>
          <w:rFonts w:ascii="Arial" w:hAnsi="Arial"/>
          <w:sz w:val="24"/>
        </w:rPr>
        <w:t xml:space="preserve"> </w:t>
      </w:r>
      <w:r w:rsidRPr="00CE09D2">
        <w:rPr>
          <w:rFonts w:ascii="Arial" w:hAnsi="Arial"/>
          <w:sz w:val="24"/>
        </w:rPr>
        <w:t>A questa perdita, di per sé quasi naturale, si aggiunge una piaga quasi invisibile, che rende questa perdita inguaribile, insanabile.</w:t>
      </w:r>
      <w:r w:rsidR="004A4B12">
        <w:rPr>
          <w:rFonts w:ascii="Arial" w:hAnsi="Arial"/>
          <w:sz w:val="24"/>
        </w:rPr>
        <w:t xml:space="preserve"> </w:t>
      </w:r>
      <w:r w:rsidRPr="00CE09D2">
        <w:rPr>
          <w:rFonts w:ascii="Arial" w:hAnsi="Arial"/>
          <w:sz w:val="24"/>
        </w:rPr>
        <w:t>Questa piaga è data dalla predicazione cristiana. Questa, avendo abolito il giusto giudizio di Dio, è come se avesse spalancato le porte del cuore ad ogni male, ad ogni peccato, ad ogni falsità, ad ogni inganno.</w:t>
      </w:r>
      <w:r w:rsidR="00030C81">
        <w:rPr>
          <w:rFonts w:ascii="Arial" w:hAnsi="Arial"/>
          <w:sz w:val="24"/>
        </w:rPr>
        <w:t xml:space="preserve"> </w:t>
      </w:r>
      <w:r w:rsidRPr="00CE09D2">
        <w:rPr>
          <w:rFonts w:ascii="Arial" w:hAnsi="Arial"/>
          <w:sz w:val="24"/>
        </w:rPr>
        <w:t>L’abolizione del giusto giudizio di Dio è la più triste delle false profezie. Questa abolizione rende falsa tutta la verità, perché la rende inutile in ordine alla salvezza dell’uomo.</w:t>
      </w:r>
    </w:p>
    <w:p w14:paraId="51A6B861" w14:textId="758B5606" w:rsidR="00CE09D2" w:rsidRPr="00CE09D2" w:rsidRDefault="00CE09D2" w:rsidP="00F52953">
      <w:pPr>
        <w:spacing w:after="120"/>
        <w:jc w:val="both"/>
        <w:rPr>
          <w:rFonts w:ascii="Arial" w:hAnsi="Arial"/>
          <w:sz w:val="24"/>
        </w:rPr>
      </w:pPr>
      <w:r w:rsidRPr="00CE09D2">
        <w:rPr>
          <w:rFonts w:ascii="Arial" w:hAnsi="Arial"/>
          <w:sz w:val="24"/>
        </w:rPr>
        <w:t xml:space="preserve">Se sul </w:t>
      </w:r>
      <w:r w:rsidRPr="00CE09D2">
        <w:rPr>
          <w:rFonts w:ascii="Arial" w:hAnsi="Arial"/>
          <w:i/>
          <w:sz w:val="24"/>
        </w:rPr>
        <w:t>“giusto giudizio di Dio”</w:t>
      </w:r>
      <w:r w:rsidRPr="00CE09D2">
        <w:rPr>
          <w:rFonts w:ascii="Arial" w:hAnsi="Arial"/>
          <w:sz w:val="24"/>
        </w:rPr>
        <w:t xml:space="preserve"> dovessimo fare qualche riferimento scritturistico, come per le altre verità,</w:t>
      </w:r>
      <w:r w:rsidR="00F27D5F">
        <w:rPr>
          <w:rFonts w:ascii="Arial" w:hAnsi="Arial"/>
          <w:sz w:val="24"/>
        </w:rPr>
        <w:t xml:space="preserve"> </w:t>
      </w:r>
      <w:r w:rsidRPr="00CE09D2">
        <w:rPr>
          <w:rFonts w:ascii="Arial" w:hAnsi="Arial"/>
          <w:sz w:val="24"/>
        </w:rPr>
        <w:t>dovremmo citare tutta intera la Scrittura. Per cui chi nega il giusto giudizio di Dio, nega la Scrittura, nega la verità della rivelazione, condanna l’uomo alla morte eterna prima e dopo la morte, lo costringerà a vivere e a perseverare in ogni sorta di peccato e di trasgressione.</w:t>
      </w:r>
      <w:r w:rsidR="004A4B12">
        <w:rPr>
          <w:rFonts w:ascii="Arial" w:hAnsi="Arial"/>
          <w:sz w:val="24"/>
        </w:rPr>
        <w:t xml:space="preserve"> </w:t>
      </w:r>
      <w:r w:rsidRPr="00CE09D2">
        <w:rPr>
          <w:rFonts w:ascii="Arial" w:hAnsi="Arial"/>
          <w:sz w:val="24"/>
        </w:rPr>
        <w:t>Tanto può la cecità della predicazione cristiana, quando abolisce il giusto giudizio di Dio.</w:t>
      </w:r>
    </w:p>
    <w:p w14:paraId="36A1643F" w14:textId="2A166E41" w:rsidR="00CE09D2" w:rsidRPr="00CE09D2" w:rsidRDefault="00CE09D2" w:rsidP="00F52953">
      <w:pPr>
        <w:spacing w:after="120"/>
        <w:jc w:val="both"/>
        <w:rPr>
          <w:rFonts w:ascii="Arial" w:hAnsi="Arial"/>
          <w:sz w:val="24"/>
        </w:rPr>
      </w:pPr>
      <w:r w:rsidRPr="00CE09D2">
        <w:rPr>
          <w:rFonts w:ascii="Arial" w:hAnsi="Arial"/>
          <w:b/>
          <w:sz w:val="24"/>
        </w:rPr>
        <w:lastRenderedPageBreak/>
        <w:t>La seconda verità proclama</w:t>
      </w:r>
      <w:r w:rsidRPr="00CE09D2">
        <w:rPr>
          <w:rFonts w:ascii="Arial" w:hAnsi="Arial"/>
          <w:sz w:val="24"/>
        </w:rPr>
        <w:t xml:space="preserve">: </w:t>
      </w:r>
      <w:r w:rsidRPr="00CE09D2">
        <w:rPr>
          <w:rFonts w:ascii="Arial" w:hAnsi="Arial"/>
          <w:i/>
          <w:sz w:val="24"/>
        </w:rPr>
        <w:t>Adorate colui che ha fatto il cielo e la terra, il mare e le sorgenti delle acque.</w:t>
      </w:r>
      <w:r w:rsidR="00030C81">
        <w:rPr>
          <w:rFonts w:ascii="Arial" w:hAnsi="Arial"/>
          <w:i/>
          <w:sz w:val="24"/>
        </w:rPr>
        <w:t xml:space="preserve"> </w:t>
      </w:r>
      <w:r w:rsidRPr="00CE09D2">
        <w:rPr>
          <w:rFonts w:ascii="Arial" w:hAnsi="Arial"/>
          <w:sz w:val="24"/>
        </w:rPr>
        <w:t>In questa seconda verità Dio è proclamato il Creatore del cielo e della terra e di quanto in essi è contenuto.</w:t>
      </w:r>
      <w:r w:rsidR="00030C81">
        <w:rPr>
          <w:rFonts w:ascii="Arial" w:hAnsi="Arial"/>
          <w:sz w:val="24"/>
        </w:rPr>
        <w:t xml:space="preserve"> </w:t>
      </w:r>
      <w:r w:rsidRPr="00CE09D2">
        <w:rPr>
          <w:rFonts w:ascii="Arial" w:hAnsi="Arial"/>
          <w:sz w:val="24"/>
        </w:rPr>
        <w:t>Tutto ciò che è l’universo nella sua visibilità ed anche invisibilità, tutto è stato fatto da Dio.</w:t>
      </w:r>
      <w:r w:rsidR="00030C81">
        <w:rPr>
          <w:rFonts w:ascii="Arial" w:hAnsi="Arial"/>
          <w:sz w:val="24"/>
        </w:rPr>
        <w:t xml:space="preserve"> </w:t>
      </w:r>
      <w:r w:rsidRPr="00CE09D2">
        <w:rPr>
          <w:rFonts w:ascii="Arial" w:hAnsi="Arial"/>
          <w:sz w:val="24"/>
        </w:rPr>
        <w:t>La creazione dal nulla, opera dell’unico Dio e Signore, è verità di fede. Il come però appartiene anche alla scienza, la quale a sua volta, mai dovrà contraddire la verità della fede.</w:t>
      </w:r>
    </w:p>
    <w:p w14:paraId="75B83971" w14:textId="5B3E9878" w:rsidR="00CE09D2" w:rsidRPr="00CE09D2" w:rsidRDefault="00CE09D2" w:rsidP="00F52953">
      <w:pPr>
        <w:spacing w:after="120"/>
        <w:jc w:val="both"/>
        <w:rPr>
          <w:rFonts w:ascii="Arial" w:hAnsi="Arial"/>
          <w:sz w:val="24"/>
        </w:rPr>
      </w:pPr>
      <w:r w:rsidRPr="00CE09D2">
        <w:rPr>
          <w:rFonts w:ascii="Arial" w:hAnsi="Arial"/>
          <w:sz w:val="24"/>
        </w:rPr>
        <w:t>Dio è uno, la verità è una. Non ci sono due verità: una della fede e l’altra della scienza. C’è la verità della fede che è compresa e spiegata dalla scienza.</w:t>
      </w:r>
      <w:r w:rsidR="00030C81">
        <w:rPr>
          <w:rFonts w:ascii="Arial" w:hAnsi="Arial"/>
          <w:sz w:val="24"/>
        </w:rPr>
        <w:t xml:space="preserve"> </w:t>
      </w:r>
      <w:r w:rsidRPr="00CE09D2">
        <w:rPr>
          <w:rFonts w:ascii="Arial" w:hAnsi="Arial"/>
          <w:sz w:val="24"/>
        </w:rPr>
        <w:t>Adorare il Creatore vuol dire sottomettersi alla Sua Volontà secondo la quale Egli ha fatto noi e le cose, noi e gli altri.</w:t>
      </w:r>
      <w:r w:rsidR="00030C81">
        <w:rPr>
          <w:rFonts w:ascii="Arial" w:hAnsi="Arial"/>
          <w:sz w:val="24"/>
        </w:rPr>
        <w:t xml:space="preserve"> </w:t>
      </w:r>
      <w:r w:rsidRPr="00CE09D2">
        <w:rPr>
          <w:rFonts w:ascii="Arial" w:hAnsi="Arial"/>
          <w:sz w:val="24"/>
        </w:rPr>
        <w:t>Non adora il Signore chi non si sottomette alla Sua Volontà sugli uomini e sulle cose</w:t>
      </w:r>
      <w:r w:rsidR="006C474A">
        <w:rPr>
          <w:rFonts w:ascii="Arial" w:hAnsi="Arial"/>
          <w:sz w:val="24"/>
        </w:rPr>
        <w:t xml:space="preserve">. </w:t>
      </w:r>
      <w:r w:rsidRPr="00CE09D2">
        <w:rPr>
          <w:rFonts w:ascii="Arial" w:hAnsi="Arial"/>
          <w:sz w:val="24"/>
        </w:rPr>
        <w:t>Adorare è obbedire. Obbedire è osservare la Sua Volontà. Osservare la Sua Volontà è mettere in pratica la Sua Parola. L’angelo che reca il Vangelo eterno altro non fa che insegnare ad ogni uomo come si adora secondo verità il Signore.</w:t>
      </w:r>
      <w:r w:rsidR="006C474A">
        <w:rPr>
          <w:rFonts w:ascii="Arial" w:hAnsi="Arial"/>
          <w:sz w:val="24"/>
        </w:rPr>
        <w:t xml:space="preserve"> </w:t>
      </w:r>
      <w:r w:rsidRPr="00CE09D2">
        <w:rPr>
          <w:rFonts w:ascii="Arial" w:hAnsi="Arial"/>
          <w:sz w:val="24"/>
        </w:rPr>
        <w:t>Dove non c’è dono della Parola vera di Dio, lì mai ci potrà essere vera adorazione del Signore.</w:t>
      </w:r>
    </w:p>
    <w:p w14:paraId="3780A4B4" w14:textId="5693E263"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[8</w:t>
      </w:r>
      <w:r w:rsidR="00452ADC">
        <w:rPr>
          <w:rFonts w:ascii="Arial" w:hAnsi="Arial"/>
          <w:b/>
          <w:sz w:val="24"/>
        </w:rPr>
        <w:t xml:space="preserve">] </w:t>
      </w:r>
      <w:r w:rsidRPr="00CE09D2">
        <w:rPr>
          <w:rFonts w:ascii="Arial" w:hAnsi="Arial"/>
          <w:b/>
          <w:sz w:val="24"/>
        </w:rPr>
        <w:t xml:space="preserve">Un secondo angelo lo seguì gridando: “E` caduta, è caduta Babilonia la grande, quella che ha abbeverato tutte le genti col vino del furore della sua fornicazione”. </w:t>
      </w:r>
    </w:p>
    <w:p w14:paraId="697FA66D" w14:textId="744087CC" w:rsidR="00CE09D2" w:rsidRPr="00CE09D2" w:rsidRDefault="00CE09D2" w:rsidP="00F52953">
      <w:pPr>
        <w:spacing w:after="120"/>
        <w:jc w:val="both"/>
        <w:rPr>
          <w:rFonts w:ascii="Arial" w:hAnsi="Arial"/>
          <w:sz w:val="24"/>
        </w:rPr>
      </w:pPr>
      <w:r w:rsidRPr="00CE09D2">
        <w:rPr>
          <w:rFonts w:ascii="Arial" w:hAnsi="Arial"/>
          <w:sz w:val="24"/>
        </w:rPr>
        <w:t>Il giudizio di Dio non è solamente dopo la morte, è anche nella storia, durante la vita degli uomini.</w:t>
      </w:r>
      <w:r w:rsidR="006C474A">
        <w:rPr>
          <w:rFonts w:ascii="Arial" w:hAnsi="Arial"/>
          <w:sz w:val="24"/>
        </w:rPr>
        <w:t xml:space="preserve"> </w:t>
      </w:r>
      <w:r w:rsidRPr="00CE09D2">
        <w:rPr>
          <w:rFonts w:ascii="Arial" w:hAnsi="Arial"/>
          <w:sz w:val="24"/>
        </w:rPr>
        <w:t>Il giusto giudizio di Dio fa parte però dello stesso mistero di sapienza e di misericordia del Signore.</w:t>
      </w:r>
      <w:r w:rsidR="006C474A">
        <w:rPr>
          <w:rFonts w:ascii="Arial" w:hAnsi="Arial"/>
          <w:sz w:val="24"/>
        </w:rPr>
        <w:t xml:space="preserve"> </w:t>
      </w:r>
      <w:r w:rsidRPr="00CE09D2">
        <w:rPr>
          <w:rFonts w:ascii="Arial" w:hAnsi="Arial"/>
          <w:sz w:val="24"/>
        </w:rPr>
        <w:t>Nessuno conosce come Dio direttamente opera questo giudizio nella storia. Lo conosce però il vero profeta. Dio lo rivela al vero profeta, perché a sua volta lo annunzi al mondo intero per la sua salvezza.</w:t>
      </w:r>
      <w:r w:rsidR="006C474A">
        <w:rPr>
          <w:rFonts w:ascii="Arial" w:hAnsi="Arial"/>
          <w:sz w:val="24"/>
        </w:rPr>
        <w:t xml:space="preserve"> </w:t>
      </w:r>
      <w:r w:rsidRPr="00CE09D2">
        <w:rPr>
          <w:rFonts w:ascii="Arial" w:hAnsi="Arial"/>
          <w:sz w:val="24"/>
        </w:rPr>
        <w:t>Se il vero profeta non lo rivela, nessun altro è in grado di farlo, perché questa rivelazione Dio non la fa a nessun altro, se non ai suoi veri profeti.</w:t>
      </w:r>
      <w:r w:rsidR="006C474A">
        <w:rPr>
          <w:rFonts w:ascii="Arial" w:hAnsi="Arial"/>
          <w:sz w:val="24"/>
        </w:rPr>
        <w:t xml:space="preserve"> </w:t>
      </w:r>
      <w:r w:rsidRPr="00CE09D2">
        <w:rPr>
          <w:rFonts w:ascii="Arial" w:hAnsi="Arial"/>
          <w:sz w:val="24"/>
        </w:rPr>
        <w:t>Questo secondo angelo grida che Babilonia è caduta.</w:t>
      </w:r>
      <w:r w:rsidR="006C474A">
        <w:rPr>
          <w:rFonts w:ascii="Arial" w:hAnsi="Arial"/>
          <w:sz w:val="24"/>
        </w:rPr>
        <w:t xml:space="preserve"> </w:t>
      </w:r>
      <w:r w:rsidRPr="00CE09D2">
        <w:rPr>
          <w:rFonts w:ascii="Arial" w:hAnsi="Arial"/>
          <w:sz w:val="24"/>
        </w:rPr>
        <w:t>Chi è in verità Babilonia?</w:t>
      </w:r>
    </w:p>
    <w:p w14:paraId="5183D110" w14:textId="4FB831CD" w:rsidR="00CE09D2" w:rsidRPr="00CE09D2" w:rsidRDefault="00CE09D2" w:rsidP="00F52953">
      <w:pPr>
        <w:spacing w:after="120"/>
        <w:jc w:val="both"/>
        <w:rPr>
          <w:rFonts w:ascii="Arial" w:hAnsi="Arial"/>
          <w:sz w:val="24"/>
        </w:rPr>
      </w:pPr>
      <w:r w:rsidRPr="00CE09D2">
        <w:rPr>
          <w:rFonts w:ascii="Arial" w:hAnsi="Arial"/>
          <w:sz w:val="24"/>
        </w:rPr>
        <w:t>Essa per gli Ebrei era il simbolo stesso del male, dell’idolatria.</w:t>
      </w:r>
      <w:r w:rsidR="004A4B12">
        <w:rPr>
          <w:rFonts w:ascii="Arial" w:hAnsi="Arial"/>
          <w:sz w:val="24"/>
        </w:rPr>
        <w:t xml:space="preserve"> </w:t>
      </w:r>
      <w:r w:rsidRPr="00CE09D2">
        <w:rPr>
          <w:rFonts w:ascii="Arial" w:hAnsi="Arial"/>
          <w:sz w:val="24"/>
        </w:rPr>
        <w:t>Babilonia diviene così ogni potenza del mondo che fonda la sua forza, o costruisce la sua grandezza sulla falsità, sul male, sul vizio, sull’assenza stessa di Dio.</w:t>
      </w:r>
      <w:r w:rsidR="006C474A">
        <w:rPr>
          <w:rFonts w:ascii="Arial" w:hAnsi="Arial"/>
          <w:sz w:val="24"/>
        </w:rPr>
        <w:t xml:space="preserve"> </w:t>
      </w:r>
      <w:r w:rsidRPr="00CE09D2">
        <w:rPr>
          <w:rFonts w:ascii="Arial" w:hAnsi="Arial"/>
          <w:sz w:val="24"/>
        </w:rPr>
        <w:t xml:space="preserve">Ecco alcuni passaggi della Scrittura Antica dove è chiaramente manifestata l’arroganza e la prepotenza di questa città senza Dio, senza il vero Dio, conquistata e sedotta dai falsi dei. </w:t>
      </w:r>
    </w:p>
    <w:p w14:paraId="48F83F0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Isaia - cap. 21,1-17: “Oracolo sul deserto del mare. Come i turbini che si scatenano nel Negheb, così egli viene dal deserto, da una terra orribile. Una visione angosciosa mi fu mostrata: il saccheggiatore che saccheggia, il distruttore che distrugge. Salite, o Elamiti, assediate, o Medi! Io faccio cessare ogni gemito. Per questo i miei reni tremano, mi hanno colto i dolori come di una partoriente; sono troppo sconvolto per udire, troppo sbigottito per vedere. Smarrito è il mio cuore, la costernazione mi invade; il crepuscolo tanto desiderato diventa il mio terrore. </w:t>
      </w:r>
    </w:p>
    <w:p w14:paraId="769614A7"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Si prepara la tavola, si stende la tovaglia, si mangia, si beve. Alzatevi, o capi, ungete gli scudi! Poiché così mi ha detto il Signore: Va’, metti una </w:t>
      </w:r>
      <w:r w:rsidRPr="002D68CC">
        <w:rPr>
          <w:rFonts w:ascii="Arial" w:hAnsi="Arial"/>
          <w:bCs/>
          <w:i/>
          <w:iCs/>
          <w:sz w:val="24"/>
          <w:szCs w:val="24"/>
        </w:rPr>
        <w:lastRenderedPageBreak/>
        <w:t xml:space="preserve">sentinella che annunzi quanto vede. Se vede cavalleria, coppie di cavalieri, gente che cavalca asini, gente che cavalca cammelli, osservi attentamente, con grande attenzione. </w:t>
      </w:r>
    </w:p>
    <w:p w14:paraId="76A33E34"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La vedetta ha gridato: Al posto di osservazione, Signore, io sto sempre, tutto il giorno, e nel mio osservatorio sto in piedi, tutta la notte. Ecco, arriva una schiera di cavalieri, coppie di cavalieri. Essi esclamano e dicono: E` caduta, è caduta Babilonia! Tutte le statue dei suoi dèi sono a terra, in frantumi. </w:t>
      </w:r>
    </w:p>
    <w:p w14:paraId="6F9654B0"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 popolo mio, calpestato, che ho trebbiato come su un'aia, ciò che ho udito dal Signore degli eserciti, Dio di Israele, a voi ho annunziato. </w:t>
      </w:r>
    </w:p>
    <w:p w14:paraId="753BD141"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Oracolo sull'Idumea. Mi gridano da Seir: Sentinella, quanto resta della notte? Sentinella, quanto resta della notte? La sentinella risponde: Viene il mattino, poi anche la notte; se volete domandare, domandate, convertitevi, venite. </w:t>
      </w:r>
    </w:p>
    <w:p w14:paraId="12D7AB6B"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Oracolo sull'Arabia. Nel bosco, nell'Arabia, passate la notte, carovane di Dedan; andando incontro agli assetati, portate acqua. Abitanti del paese di Tema, presentatevi ai fuggiaschi con pane per loro. Perché essi fuggono di fronte alle spade, di fronte alla spada affilata, di fronte all'arco teso, di fronte al furore della battaglia. Poiché mi ha detto il Signore: Ancora un anno, contato alla maniera degli anni di un salariato, e scomparirà tutta la potenza gloriosa di Kedàr. E il numero degli archi dei prodi di Kedàr resterà molto esiguo, perché il Signore Dio di Israele ha parlato. </w:t>
      </w:r>
    </w:p>
    <w:p w14:paraId="76D7E4A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Isaia - cap. 40,1-31: “Consolate, consolate il mio popolo, dice il vostro Dio. Parlate al cuore di Gerusalemme e gridatele che è finita la sua schiavitù, è stata scontata la sua iniquità, perché ha ricevuto dalla mano del Signore doppio castigo per tutti i suoi peccati. </w:t>
      </w:r>
    </w:p>
    <w:p w14:paraId="536B26F7"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50C2C558"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5B19A539"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w:t>
      </w:r>
      <w:r w:rsidRPr="002D68CC">
        <w:rPr>
          <w:rFonts w:ascii="Arial" w:hAnsi="Arial"/>
          <w:bCs/>
          <w:i/>
          <w:iCs/>
          <w:sz w:val="24"/>
          <w:szCs w:val="24"/>
        </w:rPr>
        <w:lastRenderedPageBreak/>
        <w:t xml:space="preserve">premio e i suoi trofei lo precedono. Come un pastore egli fa pascolare il gregge e con il suo braccio lo raduna; porta gli agnellini sul seno e conduce pian piano le pecore madri </w:t>
      </w:r>
    </w:p>
    <w:p w14:paraId="01E456E6"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w:t>
      </w:r>
    </w:p>
    <w:p w14:paraId="2FE66B34"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A chi potreste paragonare Dio e quale immagine mettergli a confronto? </w:t>
      </w:r>
    </w:p>
    <w:p w14:paraId="35AB85D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Il fabbro fonde l'idolo, l'orafo lo riveste di oro e fonde catenelle d'argento. Si aiutano l'un l'altro; uno dice al compagno: Coraggio! Il fabbro incoraggia l'orafo; chi leviga con il martello incoraggia chi batte l'incudine, dicendo della saldatura: Va bene e fissa l'idolo con chiodi perché non si muova. Chi ha poco da offrire sceglie un legno che non marcisce; si cerca un artista abile, perché gli faccia una statua che non si muova. </w:t>
      </w:r>
    </w:p>
    <w:p w14:paraId="103A01FE"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Non lo sapete forse? Non lo avete udito? Non vi fu forse annunziato dal principio? Non avete capito le fondamenta della terra? 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1C6B16F0" w14:textId="0DD1477F"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A chi potreste paragonarmi quasi che io gli sia pari?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w:t>
      </w:r>
      <w:r w:rsidR="00F27D5F" w:rsidRPr="002D68CC">
        <w:rPr>
          <w:rFonts w:ascii="Arial" w:hAnsi="Arial"/>
          <w:bCs/>
          <w:i/>
          <w:iCs/>
          <w:sz w:val="24"/>
          <w:szCs w:val="24"/>
        </w:rPr>
        <w:t xml:space="preserve"> </w:t>
      </w:r>
      <w:r w:rsidRPr="002D68CC">
        <w:rPr>
          <w:rFonts w:ascii="Arial" w:hAnsi="Arial"/>
          <w:bCs/>
          <w:i/>
          <w:iCs/>
          <w:sz w:val="24"/>
          <w:szCs w:val="24"/>
        </w:rPr>
        <w:t>Non lo sai forse? Non lo hai udito? Dio eterno è il Signore, creatore di tutta la terra. Egli non si affatica né si stanca, la sua intelligenza è inscrutabile. Egli dà</w:t>
      </w:r>
      <w:r w:rsidR="00F27D5F" w:rsidRPr="002D68CC">
        <w:rPr>
          <w:rFonts w:ascii="Arial" w:hAnsi="Arial"/>
          <w:bCs/>
          <w:i/>
          <w:iCs/>
          <w:sz w:val="24"/>
          <w:szCs w:val="24"/>
        </w:rPr>
        <w:t xml:space="preserve"> </w:t>
      </w:r>
      <w:r w:rsidRPr="002D68CC">
        <w:rPr>
          <w:rFonts w:ascii="Arial" w:hAnsi="Arial"/>
          <w:bCs/>
          <w:i/>
          <w:iCs/>
          <w:sz w:val="24"/>
          <w:szCs w:val="24"/>
        </w:rPr>
        <w:t xml:space="preserve">forza allo stanco e moltiplica il vigore allo spossato. Anche i giovani faticano e si stancano, gli adulti inciampano e cadono; ma quanti sperano nel Signore riacquistano forza, mettono ali come aquile, corrono senza affannarsi, camminano senza stancarsi. </w:t>
      </w:r>
    </w:p>
    <w:p w14:paraId="535BA85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 xml:space="preserve">Isaia - cap. 41.1-29: “Ascoltatemi in silenzio, isole, e voi, nazioni, badate alla mia sfida! Si accostino e parlino; raduniamoci insieme in giudizio. Chi ha suscitato dall'oriente colui che chiama la vittoria sui suoi passi? Chi gli ha consegnato i popoli e assoggettato i re? La sua spada li riduce in polvere e il suo arco come paglia dispersa dal vento. </w:t>
      </w:r>
    </w:p>
    <w:p w14:paraId="7E56D3F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Li insegue e passa oltre, sicuro; sfiora appena la strada con i piedi. Chi ha operato e realizzato questo, chiamando le generazioni fin dal principio? Io, il Signore, sono il primo e io stesso sono con gli ultimi. </w:t>
      </w:r>
    </w:p>
    <w:p w14:paraId="640DD4C9"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Le isole vedono e ne hanno timore; tremano le estremità della terra, insieme si avvicinano e vengono.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anche ti vengo in aiuto e ti sostengo con la destra vittoriosa. </w:t>
      </w:r>
    </w:p>
    <w:p w14:paraId="01A91630"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Ecco, saranno svergognati e confusi quanti s'infuriavano contro di te; saranno ridotti a nulla e periranno gli uomini che si opponevano a te. Cercherai, ma non troverai, coloro che litigavano con te; saranno ridotti a nulla, a zero, coloro che ti muovevano guerra. Poiché io sono il Signore tuo Dio che ti tengo per la destra e ti dico: Non temere, io ti vengo in aiuto. </w:t>
      </w:r>
    </w:p>
    <w:p w14:paraId="4EC4E9E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Non temere, vermiciattolo di Giacobbe, larva di Israele; io vengo in tuo aiuto oracolo del Signore tuo redentore è il Santo di Israele. Ecco, ti rendo come una trebbia acuminata, nuova, munita di molte punte; tu trebbierai i monti e li stritolerai, ridurrai i colli in pula. Li vaglierai e il vento li porterà via, il turbine li disperderà. Tu, invece, gioirai nel Signore, ti vanterai del Santo di Israele. </w:t>
      </w:r>
    </w:p>
    <w:p w14:paraId="734D50A7"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 miseri e i poveri cercano acqua ma non ce n'è, la loro lingua è riarsa per la sete; io, il Signore, li ascolterò; io, Dio di Israele, non li abbandonerò. Farò scaturire fiumi su brulle colline, fontane in mezzo alle valli; cambierò il deserto in un lago d'acqua, la terra arida in sorgenti. Pianterò cedri nel deserto, acacie, mirti e ulivi; porrò nella steppa cipressi, olmi insieme con abeti; perché vedano e sappiano, considerino e comprendano a un tempo che questo ha fatto la mano del Signore, lo ha creato il Santo di Israele. </w:t>
      </w:r>
    </w:p>
    <w:p w14:paraId="781BFBE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Presentate la vostra causa, dice il Signore, portate le vostre prove, dice il re di Giacobbe. Vengano avanti e ci annunzino ciò che dovrà accadere. Narrate quali furono le cose passate, sicché noi possiamo riflettervi. Oppure fateci udire le cose future, così che possiamo sapere quello che verrà dopo. Annunziate quanto avverrà nel futuro e noi riconosceremo che siete dei. Sì, fate il bene oppure il male e lo sentiremo e lo vedremo insieme. </w:t>
      </w:r>
    </w:p>
    <w:p w14:paraId="649B6950"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Ecco, voi siete un nulla, il vostro lavoro non vale niente, è abominevole chi vi sceglie. Io ho suscitato uno dal settentrione ed è venuto, dal luogo </w:t>
      </w:r>
      <w:r w:rsidRPr="002D68CC">
        <w:rPr>
          <w:rFonts w:ascii="Arial" w:hAnsi="Arial"/>
          <w:bCs/>
          <w:i/>
          <w:iCs/>
          <w:sz w:val="24"/>
          <w:szCs w:val="24"/>
        </w:rPr>
        <w:lastRenderedPageBreak/>
        <w:t xml:space="preserve">dove sorge il sole l'ho chiamato per nome; egli calpesterà i potenti come creta, come un vasaio schiaccia l'argilla. Chi lo ha predetto dal principio, perché noi lo sapessimo, chi dall'antichità, così che dicessimo: E` vero? Nessuno lo ha predetto, nessuno lo ha fatto sentire, nessuno ha udito le vostre parole. Per primo io l'ho annunziato a Sion e a Gerusalemme ho inviato un messaggero di cose liete. Guardai ma non c'era nessuno, tra costoro nessuno era capace di consigliare; nessuno da interrogare per averne una risposta. Ecco, tutti costoro sono niente; nulla sono le opere loro, vento e vuoto i loro idoli. </w:t>
      </w:r>
    </w:p>
    <w:p w14:paraId="39241C4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Prima lettera di Pietro - cap. 5,1-14: “Esorto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modelli del gregge. E quando apparirà il pastore supremo, riceverete la corona della gloria che non appassisce. </w:t>
      </w:r>
    </w:p>
    <w:p w14:paraId="395D66B9" w14:textId="018D4B2A"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Ugualmente, voi, giovani, siate sottomessi agli anziani. Rivestitevi tutti di umiltà gli uni verso gli altri, perché Dio resiste ai superbi, ma dà</w:t>
      </w:r>
      <w:r w:rsidR="00F27D5F" w:rsidRPr="002D68CC">
        <w:rPr>
          <w:rFonts w:ascii="Arial" w:hAnsi="Arial"/>
          <w:bCs/>
          <w:i/>
          <w:iCs/>
          <w:sz w:val="24"/>
          <w:szCs w:val="24"/>
        </w:rPr>
        <w:t xml:space="preserve"> </w:t>
      </w:r>
      <w:r w:rsidRPr="002D68CC">
        <w:rPr>
          <w:rFonts w:ascii="Arial" w:hAnsi="Arial"/>
          <w:bCs/>
          <w:i/>
          <w:iCs/>
          <w:sz w:val="24"/>
          <w:szCs w:val="24"/>
        </w:rPr>
        <w:t xml:space="preserve">grazia agli umili. Umiliatevi dunque sotto la potente mano di Dio, perché vi esalti al tempo opportuno, gettando in lui ogni vostra preoccupazione, perché egli ha cura di voi. 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w:t>
      </w:r>
    </w:p>
    <w:p w14:paraId="4F3A910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Vi ho scritto, come io ritengo, brevemente per mezzo di Silvano, fratello fedele, per esortarvi e attestarvi che questa è la vera grazia di Dio. In essa state saldi! Vi saluta la comunità che è stata eletta come voi e dimora in Babilonia; e anche Marco, mio figlio. Salutatevi l'un l'altro con bacio di carità. Pace a voi tutti che siete in Cristo!”. </w:t>
      </w:r>
    </w:p>
    <w:p w14:paraId="14D9F6B6"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Geremia - cap. 51,1-64: “Così dice il Signore: Ecco susciterò contro Babilonia e contro gli abitanti della Caldea un vento distruttore; io invierò in Babilonia spulatori che la spuleranno e devasteranno la sua regione, poiché le piomberanno addosso da tutte le parti nel giorno della tribolazione. </w:t>
      </w:r>
    </w:p>
    <w:p w14:paraId="08DA56B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Non deponga l'arciere l'arco e non si spogli della corazza. Non risparmiate i suoi giovani, sterminate tutto il suo esercito. Cadano trafitti nel paese dei Caldei e feriti nelle sue piazze, perché la loro terra è piena di delitti davanti al Santo di Israele. </w:t>
      </w:r>
    </w:p>
    <w:p w14:paraId="3B3CB571"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 xml:space="preserve">Ma Israele e Giuda non sono vedove del loro Dio, il Signore degli eserciti. 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23099488"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All'improvviso Babilonia è caduta, è stata infranta; alzate lamenti su di essa; prendete balsamo per il suo dolore,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w:t>
      </w:r>
    </w:p>
    <w:p w14:paraId="4193EF2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Alzate un vessillo contro il muro di Babilonia, rafforzate le guardie, collocate sentinelle, preparate gli agguati, poiché il Signore si era proposto un piano e ormai compie quanto aveva detto contro gli abitanti di Babilonia. Tu che abiti lungo acque abbondanti, ricca di tesori, è giunta la tua fine, il momento del taglio. </w:t>
      </w:r>
    </w:p>
    <w:p w14:paraId="6349E15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Il Signore degli eserciti lo ha giurato per se stesso: Ti ho gremito di uomini come cavallette, che intoneranno su di te il canto di vittoria. 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245789D9"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Non è tale l'eredità di Giacobbe, perché egli ha formato ogni cosa. Israele è la tribù della sua eredità, Signore degli eserciti è il suo nome. 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Ma ora ripagherò Babilonia e tutti gli abitanti della Caldea di tutto il male che hanno fatto a Sion, sotto i vostri occhi. Oracolo del Signore. </w:t>
      </w:r>
    </w:p>
    <w:p w14:paraId="4D50143C"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Eccomi a te, monte della distruzione, che distruggi tutta la terra. Io stenderò la mano contro di te, ti rotolerò giù dalle rocce e farò di te una </w:t>
      </w:r>
      <w:r w:rsidRPr="002D68CC">
        <w:rPr>
          <w:rFonts w:ascii="Arial" w:hAnsi="Arial"/>
          <w:bCs/>
          <w:i/>
          <w:iCs/>
          <w:sz w:val="24"/>
          <w:szCs w:val="24"/>
        </w:rPr>
        <w:lastRenderedPageBreak/>
        <w:t xml:space="preserve">montagna bruciata; da te non si prenderà più né pietra d'angolo, né pietra da fondamenta, perché diventerai un luogo desolato per sempre. Oracolo del Signore. </w:t>
      </w:r>
    </w:p>
    <w:p w14:paraId="142529C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Trema la terra e freme, perché si avverano contro Babilonia i progetti del Signore di ridurre il paese di Babilonia in luogo desolato, senza abitanti. Hanno cessato di combattere i prodi di Babilonia, si sono ritirati nelle fortezze; il loro valore è venuto meno, sono diventati come donne. Sono stati incendiati i suoi edifici, sono spezzate le sue sbarre. </w:t>
      </w:r>
    </w:p>
    <w:p w14:paraId="70C15571"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Corriere corre incontro a corriere, messaggero incontro a messaggero per annunziare al re di Babilonia che la sua città è presa da ogni lato; i guadi sono occupati, le fortezze bruciano, i guerrieri sono sconvolti dal terrore. Poiché dice il Signore degli eserciti, Dio di Israele: La figlia di Babilonia è come un'aia al tempo in cui viene spianata; ancora un poco e verrà per essa il tempo della mietitura. </w:t>
      </w:r>
    </w:p>
    <w:p w14:paraId="43F7C431" w14:textId="40B03FDB"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Mi ha divorata, mi ha consumata Nabucodònosor, re di Babilonia, mi ha ridotta come un vaso vuoto, mi ha inghiottita come fa il coccodrillo, ha riempito il suo ventre, dai miei luoghi deliziosi, mi ha scacciata. Il mio strazio e la mia sventura ricadano su Babilonia! – dice la popolazione di Sion –</w:t>
      </w:r>
      <w:r w:rsidR="00F27D5F" w:rsidRPr="002D68CC">
        <w:rPr>
          <w:rFonts w:ascii="Arial" w:hAnsi="Arial"/>
          <w:bCs/>
          <w:i/>
          <w:iCs/>
          <w:sz w:val="24"/>
          <w:szCs w:val="24"/>
        </w:rPr>
        <w:t xml:space="preserve"> </w:t>
      </w:r>
      <w:r w:rsidRPr="002D68CC">
        <w:rPr>
          <w:rFonts w:ascii="Arial" w:hAnsi="Arial"/>
          <w:bCs/>
          <w:i/>
          <w:iCs/>
          <w:sz w:val="24"/>
          <w:szCs w:val="24"/>
        </w:rPr>
        <w:t xml:space="preserve">il mio sangue sugli abitanti della Caldea! – dice Gerusalemme. Perciò così parla il Signore: Ecco io difendo la tua causa, compio la tua vendetta; prosciugherò il suo mare, disseccherò le sue sorgenti. Babilonia diventerà un cumulo di rovine, un rifugio di sciacalli, un oggetto di stupore e di scherno, senza abitanti. </w:t>
      </w:r>
    </w:p>
    <w:p w14:paraId="132E544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Sono diventate una desolazione le sue città, un terreno riarso, una steppa. Nessuno abita più in esse non vi passa più nessun figlio d'uomo. </w:t>
      </w:r>
    </w:p>
    <w:p w14:paraId="73633440"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Io punirò Bel in Babilonia, gli estrarrò dalla gola quanto ha inghiottito. Non andranno più a lui le nazioni. Perfino le mura di Babilonia sono crollate, esci da essa, popolo mio, ognuno salvi la vita dall'ira ardente del Signore. </w:t>
      </w:r>
    </w:p>
    <w:p w14:paraId="3FD8780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le giaceranno in mezzo. 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6E80A8D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Sentiamo vergogna nell'udire l'insulto; la confusione ha coperto i nostri volti, perché stranieri sono entrati nel santuario del tempio del Signore. </w:t>
      </w:r>
    </w:p>
    <w:p w14:paraId="58D9F7DA"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Perciò ecco, verranno giorni dice il Signore nei quali punirò i suoi idoli e in tutta la sua regione gemeranno i feriti. Anche se Babilonia si innalzasse fino al cielo, anche se rendesse inaccessibile la sua cittadella potente, da parte mia verranno i suoi devastatori. Oracolo del Signore. </w:t>
      </w:r>
    </w:p>
    <w:p w14:paraId="3D06456E"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Udite! Un grido da Babilonia, una rovina immensa dal paese dei Caldei. E` il Signore che devasta Babilonia e fa tacere il suo grande rumore. Mugghiano le sue onde come acque possenti, risuona il frastuono della sua voce, perché piomba su Babilonia il devastatore, sono catturati i suoi prodi, si sono infranti i loro archi. Dio è il Signore delle giuste ricompense, egli ricompensa con precisione. </w:t>
      </w:r>
    </w:p>
    <w:p w14:paraId="34A261A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Io ubriacherò i suoi capi e i suoi saggi, i suoi governatori, i suoi magistrati e i suoi guerrieri; essi dormiranno un sonno eterno e non potranno più svegliarsi, dice il re, il cui nome è Signore degli eserciti. </w:t>
      </w:r>
    </w:p>
    <w:p w14:paraId="54884111"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Così dice il Signore degli eserciti: Il largo muro di Babilonia sarà raso al suolo, le sue alte porte saranno date alle fiamme. Si affannano dunque invano i popoli, le nazioni si affaticano per nulla. </w:t>
      </w:r>
    </w:p>
    <w:p w14:paraId="0A351261"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w:t>
      </w:r>
    </w:p>
    <w:p w14:paraId="22F9EB17" w14:textId="478D43E3" w:rsidR="00CE09D2" w:rsidRPr="00CE09D2" w:rsidRDefault="00CE09D2" w:rsidP="00F52953">
      <w:pPr>
        <w:spacing w:after="120"/>
        <w:jc w:val="both"/>
        <w:rPr>
          <w:rFonts w:ascii="Arial" w:hAnsi="Arial"/>
          <w:sz w:val="24"/>
        </w:rPr>
      </w:pPr>
      <w:r w:rsidRPr="00CE09D2">
        <w:rPr>
          <w:rFonts w:ascii="Arial" w:hAnsi="Arial"/>
          <w:sz w:val="24"/>
        </w:rPr>
        <w:t>Babilonia nel simbolo dell’Apocalisse di Giovanni è Roma.</w:t>
      </w:r>
      <w:r w:rsidR="006C474A">
        <w:rPr>
          <w:rFonts w:ascii="Arial" w:hAnsi="Arial"/>
          <w:sz w:val="24"/>
        </w:rPr>
        <w:t xml:space="preserve"> </w:t>
      </w:r>
      <w:r w:rsidRPr="00CE09D2">
        <w:rPr>
          <w:rFonts w:ascii="Arial" w:hAnsi="Arial"/>
          <w:sz w:val="24"/>
        </w:rPr>
        <w:t>Giovanni ascolta questo secondo angelo che grida la fine di Roma.</w:t>
      </w:r>
      <w:r w:rsidR="006C474A">
        <w:rPr>
          <w:rFonts w:ascii="Arial" w:hAnsi="Arial"/>
          <w:sz w:val="24"/>
        </w:rPr>
        <w:t xml:space="preserve"> </w:t>
      </w:r>
      <w:r w:rsidRPr="00CE09D2">
        <w:rPr>
          <w:rFonts w:ascii="Arial" w:hAnsi="Arial"/>
          <w:sz w:val="24"/>
        </w:rPr>
        <w:t xml:space="preserve">Giovanni ascolta questo secondo angelo </w:t>
      </w:r>
      <w:r w:rsidRPr="00CE09D2">
        <w:rPr>
          <w:rFonts w:ascii="Arial" w:hAnsi="Arial"/>
          <w:sz w:val="24"/>
        </w:rPr>
        <w:lastRenderedPageBreak/>
        <w:t>che grida la fine di ogni Babilonia, di ogni Roma che di volta in volta compare sulla scena di questo mondo.</w:t>
      </w:r>
      <w:r w:rsidR="006C474A">
        <w:rPr>
          <w:rFonts w:ascii="Arial" w:hAnsi="Arial"/>
          <w:sz w:val="24"/>
        </w:rPr>
        <w:t xml:space="preserve"> </w:t>
      </w:r>
      <w:r w:rsidRPr="00CE09D2">
        <w:rPr>
          <w:rFonts w:ascii="Arial" w:hAnsi="Arial"/>
          <w:sz w:val="24"/>
        </w:rPr>
        <w:t>Ovunque si costruisce una Babilonia – e Babilonia la si può costruire solo fondandola sull’idolatria – questa Babilonia cadrà, finirà, sarà spazzata via.</w:t>
      </w:r>
      <w:r w:rsidR="006C474A">
        <w:rPr>
          <w:rFonts w:ascii="Arial" w:hAnsi="Arial"/>
          <w:sz w:val="24"/>
        </w:rPr>
        <w:t xml:space="preserve"> </w:t>
      </w:r>
      <w:r w:rsidRPr="00CE09D2">
        <w:rPr>
          <w:rFonts w:ascii="Arial" w:hAnsi="Arial"/>
          <w:sz w:val="24"/>
        </w:rPr>
        <w:t>Il quando e il come non appartengono alla rivelazione. Il quando e il come della fine di ogni Babilonia sarà la storia a rivelarcelo.</w:t>
      </w:r>
      <w:r w:rsidR="006C474A">
        <w:rPr>
          <w:rFonts w:ascii="Arial" w:hAnsi="Arial"/>
          <w:sz w:val="24"/>
        </w:rPr>
        <w:t xml:space="preserve"> </w:t>
      </w:r>
      <w:r w:rsidRPr="00CE09D2">
        <w:rPr>
          <w:rFonts w:ascii="Arial" w:hAnsi="Arial"/>
          <w:sz w:val="24"/>
        </w:rPr>
        <w:t>Babilonia questo deve sapere: Essa cadrà, finirà, sarà distrutta.</w:t>
      </w:r>
      <w:r w:rsidR="004A4B12">
        <w:rPr>
          <w:rFonts w:ascii="Arial" w:hAnsi="Arial"/>
          <w:sz w:val="24"/>
        </w:rPr>
        <w:t xml:space="preserve"> </w:t>
      </w:r>
      <w:r w:rsidRPr="00CE09D2">
        <w:rPr>
          <w:rFonts w:ascii="Arial" w:hAnsi="Arial"/>
          <w:sz w:val="24"/>
        </w:rPr>
        <w:t>Babilonia questo deve sapere: nessuna città terrena potrà fondare sul peccato la sua potenza. Il peccato è morte e la distruggerà.</w:t>
      </w:r>
      <w:r w:rsidR="004A4B12">
        <w:rPr>
          <w:rFonts w:ascii="Arial" w:hAnsi="Arial"/>
          <w:sz w:val="24"/>
        </w:rPr>
        <w:t xml:space="preserve"> </w:t>
      </w:r>
      <w:r w:rsidRPr="00CE09D2">
        <w:rPr>
          <w:rFonts w:ascii="Arial" w:hAnsi="Arial"/>
          <w:sz w:val="24"/>
        </w:rPr>
        <w:t>Questa verità vale anche per ogni singolo uomo: chiunque fonda la sua potenza sul peccato, dal peccato sarà consumato, distrutto, condotto a sicura morte.</w:t>
      </w:r>
      <w:r w:rsidR="006C474A">
        <w:rPr>
          <w:rFonts w:ascii="Arial" w:hAnsi="Arial"/>
          <w:sz w:val="24"/>
        </w:rPr>
        <w:t xml:space="preserve"> </w:t>
      </w:r>
      <w:r w:rsidRPr="00CE09D2">
        <w:rPr>
          <w:rFonts w:ascii="Arial" w:hAnsi="Arial"/>
          <w:sz w:val="24"/>
        </w:rPr>
        <w:t xml:space="preserve">L’empietà, l’idolatria mai potrà sussistere dinanzi al Signore. </w:t>
      </w:r>
    </w:p>
    <w:p w14:paraId="68BC99BC" w14:textId="7BE3FBB7"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[9</w:t>
      </w:r>
      <w:r w:rsidR="00452ADC">
        <w:rPr>
          <w:rFonts w:ascii="Arial" w:hAnsi="Arial"/>
          <w:b/>
          <w:sz w:val="24"/>
        </w:rPr>
        <w:t xml:space="preserve">] </w:t>
      </w:r>
      <w:r w:rsidRPr="00CE09D2">
        <w:rPr>
          <w:rFonts w:ascii="Arial" w:hAnsi="Arial"/>
          <w:b/>
          <w:sz w:val="24"/>
        </w:rPr>
        <w:t>Poi, un terzo angelo li seguì gridando a gran voce: “Chiunque adora la bestia e la sua statua e ne riceve il marchio sulla fronte o sulla mano, [10</w:t>
      </w:r>
      <w:r w:rsidR="00452ADC">
        <w:rPr>
          <w:rFonts w:ascii="Arial" w:hAnsi="Arial"/>
          <w:b/>
          <w:sz w:val="24"/>
        </w:rPr>
        <w:t xml:space="preserve">] </w:t>
      </w:r>
      <w:r w:rsidRPr="00CE09D2">
        <w:rPr>
          <w:rFonts w:ascii="Arial" w:hAnsi="Arial"/>
          <w:b/>
          <w:sz w:val="24"/>
        </w:rPr>
        <w:t xml:space="preserve">berrà il vino dell'ira di Dio che è versato puro nella coppa della sua ira e sarà torturato con fuoco e zolfo al cospetto degli angeli santi e dell'Agnello. </w:t>
      </w:r>
    </w:p>
    <w:p w14:paraId="746F7C23" w14:textId="39EF4267" w:rsidR="00CE09D2" w:rsidRPr="00CE09D2" w:rsidRDefault="00CE09D2" w:rsidP="00F52953">
      <w:pPr>
        <w:spacing w:after="120"/>
        <w:jc w:val="both"/>
        <w:rPr>
          <w:rFonts w:ascii="Arial" w:hAnsi="Arial"/>
          <w:sz w:val="24"/>
        </w:rPr>
      </w:pPr>
      <w:r w:rsidRPr="00CE09D2">
        <w:rPr>
          <w:rFonts w:ascii="Arial" w:hAnsi="Arial"/>
          <w:sz w:val="24"/>
        </w:rPr>
        <w:t>Questi due versetti (9 e 10) sono il grido del terzo angelo.</w:t>
      </w:r>
      <w:r w:rsidR="006C474A">
        <w:rPr>
          <w:rFonts w:ascii="Arial" w:hAnsi="Arial"/>
          <w:sz w:val="24"/>
        </w:rPr>
        <w:t xml:space="preserve"> </w:t>
      </w:r>
      <w:r w:rsidRPr="00CE09D2">
        <w:rPr>
          <w:rFonts w:ascii="Arial" w:hAnsi="Arial"/>
          <w:sz w:val="24"/>
        </w:rPr>
        <w:t>Egli annunzia il castigo che attende tutti coloro che si lasciano conquistare dall’idolatria.</w:t>
      </w:r>
      <w:r w:rsidR="006C474A">
        <w:rPr>
          <w:rFonts w:ascii="Arial" w:hAnsi="Arial"/>
          <w:sz w:val="24"/>
        </w:rPr>
        <w:t xml:space="preserve"> </w:t>
      </w:r>
      <w:r w:rsidRPr="00CE09D2">
        <w:rPr>
          <w:rFonts w:ascii="Arial" w:hAnsi="Arial"/>
          <w:sz w:val="24"/>
        </w:rPr>
        <w:t>L’ira di Dio è il suo giudizio. Il suo giusto giudizio.</w:t>
      </w:r>
      <w:r w:rsidR="006C474A">
        <w:rPr>
          <w:rFonts w:ascii="Arial" w:hAnsi="Arial"/>
          <w:sz w:val="24"/>
        </w:rPr>
        <w:t xml:space="preserve"> </w:t>
      </w:r>
      <w:r w:rsidRPr="00CE09D2">
        <w:rPr>
          <w:rFonts w:ascii="Arial" w:hAnsi="Arial"/>
          <w:sz w:val="24"/>
        </w:rPr>
        <w:t>Chi si consegna all’idolatria e di conseguenza ai peccati che l’idolatria comporta – essa li comporta tutti – sarà torturato con fuoco e zolfo al cospetto degli angeli santi e dell’Agnello.</w:t>
      </w:r>
      <w:r w:rsidR="006C474A">
        <w:rPr>
          <w:rFonts w:ascii="Arial" w:hAnsi="Arial"/>
          <w:sz w:val="24"/>
        </w:rPr>
        <w:t xml:space="preserve"> </w:t>
      </w:r>
      <w:r w:rsidRPr="00CE09D2">
        <w:rPr>
          <w:rFonts w:ascii="Arial" w:hAnsi="Arial"/>
          <w:sz w:val="24"/>
        </w:rPr>
        <w:t>Tutto il cielo prenderà parte a questo spettacolo. Tutto il cielo approverà l’opera di Dio. Tutto il cielo confermerà il Signore nel suo giusto giudizio.</w:t>
      </w:r>
      <w:r w:rsidR="006C474A">
        <w:rPr>
          <w:rFonts w:ascii="Arial" w:hAnsi="Arial"/>
          <w:sz w:val="24"/>
        </w:rPr>
        <w:t xml:space="preserve"> </w:t>
      </w:r>
      <w:r w:rsidRPr="00CE09D2">
        <w:rPr>
          <w:rFonts w:ascii="Arial" w:hAnsi="Arial"/>
          <w:sz w:val="24"/>
        </w:rPr>
        <w:t>Il giudizio è quello eterno, inappellabile, definitivo.</w:t>
      </w:r>
    </w:p>
    <w:p w14:paraId="0CC33FAE" w14:textId="41B922A9" w:rsidR="00CE09D2" w:rsidRPr="00CE09D2" w:rsidRDefault="00CE09D2" w:rsidP="00F52953">
      <w:pPr>
        <w:spacing w:after="120"/>
        <w:jc w:val="both"/>
        <w:rPr>
          <w:rFonts w:ascii="Arial" w:hAnsi="Arial"/>
          <w:sz w:val="24"/>
        </w:rPr>
      </w:pPr>
      <w:r w:rsidRPr="00CE09D2">
        <w:rPr>
          <w:rFonts w:ascii="Arial" w:hAnsi="Arial"/>
          <w:sz w:val="24"/>
        </w:rPr>
        <w:t>È un giudizio che sarà di eterna tortura per le anime dei reprobi, di quanti cioè sono stati ritenuti indegni di entrare in Paradiso.</w:t>
      </w:r>
      <w:r w:rsidR="006C474A">
        <w:rPr>
          <w:rFonts w:ascii="Arial" w:hAnsi="Arial"/>
          <w:sz w:val="24"/>
        </w:rPr>
        <w:t xml:space="preserve"> </w:t>
      </w:r>
      <w:r w:rsidRPr="00CE09D2">
        <w:rPr>
          <w:rFonts w:ascii="Arial" w:hAnsi="Arial"/>
          <w:sz w:val="24"/>
        </w:rPr>
        <w:t>Il fuoco e lo zolfo sono elementi di distruzione, di annientamento, di sterminio.</w:t>
      </w:r>
      <w:r w:rsidR="004A4B12">
        <w:rPr>
          <w:rFonts w:ascii="Arial" w:hAnsi="Arial"/>
          <w:sz w:val="24"/>
        </w:rPr>
        <w:t xml:space="preserve"> </w:t>
      </w:r>
      <w:r w:rsidRPr="00CE09D2">
        <w:rPr>
          <w:rFonts w:ascii="Arial" w:hAnsi="Arial"/>
          <w:sz w:val="24"/>
        </w:rPr>
        <w:t>Il fuoco brucia e consuma. Lo zolfo toglie ogni respiro. Se uno per una qualche occasione propizia dovesse sfuggire al fuoco, potrebbe nascondersi da esso, mai si potrà nascondere dallo zolfo.</w:t>
      </w:r>
      <w:r w:rsidR="004A4B12">
        <w:rPr>
          <w:rFonts w:ascii="Arial" w:hAnsi="Arial"/>
          <w:sz w:val="24"/>
        </w:rPr>
        <w:t xml:space="preserve"> </w:t>
      </w:r>
      <w:r w:rsidRPr="00CE09D2">
        <w:rPr>
          <w:rFonts w:ascii="Arial" w:hAnsi="Arial"/>
          <w:sz w:val="24"/>
        </w:rPr>
        <w:t xml:space="preserve">Lo zolfo, bruciando, infesta l’aria rendendola irrespirabile. Tutto muore dove brucia lo zolfo, perché l’aria muore. </w:t>
      </w:r>
    </w:p>
    <w:p w14:paraId="24724E70" w14:textId="45E77F32" w:rsidR="00CE09D2" w:rsidRPr="00CE09D2" w:rsidRDefault="00CE09D2" w:rsidP="00F52953">
      <w:pPr>
        <w:spacing w:after="120"/>
        <w:jc w:val="both"/>
        <w:rPr>
          <w:rFonts w:ascii="Arial" w:hAnsi="Arial"/>
          <w:sz w:val="24"/>
        </w:rPr>
      </w:pPr>
      <w:r w:rsidRPr="00CE09D2">
        <w:rPr>
          <w:rFonts w:ascii="Arial" w:hAnsi="Arial"/>
          <w:sz w:val="24"/>
        </w:rPr>
        <w:t>Come si può constatare è una pena tremenda. Quanti sono caduti volontariamente nell’idolatria e nei peccati di essa, muoiono consumati dal fuoco e per asfissia, per totale mancanza di aria.</w:t>
      </w:r>
      <w:r w:rsidR="006C474A">
        <w:rPr>
          <w:rFonts w:ascii="Arial" w:hAnsi="Arial"/>
          <w:sz w:val="24"/>
        </w:rPr>
        <w:t xml:space="preserve"> </w:t>
      </w:r>
      <w:r w:rsidRPr="00CE09D2">
        <w:rPr>
          <w:rFonts w:ascii="Arial" w:hAnsi="Arial"/>
          <w:sz w:val="24"/>
        </w:rPr>
        <w:t>Questa pena è eterna. L’anima per tutta l’eternità è condannata a subire questa pena atroce, tremenda, insopportabile.</w:t>
      </w:r>
      <w:r w:rsidR="006C474A">
        <w:rPr>
          <w:rFonts w:ascii="Arial" w:hAnsi="Arial"/>
          <w:sz w:val="24"/>
        </w:rPr>
        <w:t xml:space="preserve"> </w:t>
      </w:r>
      <w:r w:rsidRPr="00CE09D2">
        <w:rPr>
          <w:rFonts w:ascii="Arial" w:hAnsi="Arial"/>
          <w:sz w:val="24"/>
        </w:rPr>
        <w:t>Questa è però solo un’immagine tratta dalle realtà create. La pena dell’inferno è tremendamente più dura, più atroce, veramente insopportabile, perché è la pena della disperazione, oltre che del dolore spirituale che consumerà anima e corpo.</w:t>
      </w:r>
      <w:r w:rsidR="004A4B12">
        <w:rPr>
          <w:rFonts w:ascii="Arial" w:hAnsi="Arial"/>
          <w:sz w:val="24"/>
        </w:rPr>
        <w:t xml:space="preserve"> </w:t>
      </w:r>
      <w:r w:rsidRPr="00CE09D2">
        <w:rPr>
          <w:rFonts w:ascii="Arial" w:hAnsi="Arial"/>
          <w:sz w:val="24"/>
        </w:rPr>
        <w:t xml:space="preserve">Questa immagine è stata mutuata dall’Antico Testamento: </w:t>
      </w:r>
    </w:p>
    <w:p w14:paraId="5037D383" w14:textId="7C0D3118"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Genesi - cap. 19,1-38: “I due angeli arrivarono a Sòdoma sul far della sera, mentre Lot stava</w:t>
      </w:r>
      <w:r w:rsidR="00F27D5F" w:rsidRPr="002D68CC">
        <w:rPr>
          <w:rFonts w:ascii="Arial" w:hAnsi="Arial"/>
          <w:bCs/>
          <w:i/>
          <w:iCs/>
          <w:sz w:val="24"/>
          <w:szCs w:val="24"/>
        </w:rPr>
        <w:t xml:space="preserve"> </w:t>
      </w:r>
      <w:r w:rsidRPr="002D68CC">
        <w:rPr>
          <w:rFonts w:ascii="Arial" w:hAnsi="Arial"/>
          <w:bCs/>
          <w:i/>
          <w:iCs/>
          <w:sz w:val="24"/>
          <w:szCs w:val="24"/>
        </w:rPr>
        <w:t>seduto alla porta di Sòdoma. Non appena li ebbe visti, Lot si alzò, andò loro</w:t>
      </w:r>
      <w:r w:rsidR="00F27D5F" w:rsidRPr="002D68CC">
        <w:rPr>
          <w:rFonts w:ascii="Arial" w:hAnsi="Arial"/>
          <w:bCs/>
          <w:i/>
          <w:iCs/>
          <w:sz w:val="24"/>
          <w:szCs w:val="24"/>
        </w:rPr>
        <w:t xml:space="preserve"> </w:t>
      </w:r>
      <w:r w:rsidRPr="002D68CC">
        <w:rPr>
          <w:rFonts w:ascii="Arial" w:hAnsi="Arial"/>
          <w:bCs/>
          <w:i/>
          <w:iCs/>
          <w:sz w:val="24"/>
          <w:szCs w:val="24"/>
        </w:rPr>
        <w:t>incontro e si prostrò con la faccia a terra. E disse: Miei signori, venite in casa del vostro servo: vi passerete la notte, vi laverete i piedi e poi, domattina, per tempo, ve ne andrete per la vostra strada. Quelli risposero: No, passeremo la notte sulla</w:t>
      </w:r>
      <w:r w:rsidR="00F27D5F" w:rsidRPr="002D68CC">
        <w:rPr>
          <w:rFonts w:ascii="Arial" w:hAnsi="Arial"/>
          <w:bCs/>
          <w:i/>
          <w:iCs/>
          <w:sz w:val="24"/>
          <w:szCs w:val="24"/>
        </w:rPr>
        <w:t xml:space="preserve"> </w:t>
      </w:r>
      <w:r w:rsidRPr="002D68CC">
        <w:rPr>
          <w:rFonts w:ascii="Arial" w:hAnsi="Arial"/>
          <w:bCs/>
          <w:i/>
          <w:iCs/>
          <w:sz w:val="24"/>
          <w:szCs w:val="24"/>
        </w:rPr>
        <w:t xml:space="preserve">piazza. Ma egli </w:t>
      </w:r>
      <w:r w:rsidRPr="002D68CC">
        <w:rPr>
          <w:rFonts w:ascii="Arial" w:hAnsi="Arial"/>
          <w:bCs/>
          <w:i/>
          <w:iCs/>
          <w:sz w:val="24"/>
          <w:szCs w:val="24"/>
        </w:rPr>
        <w:lastRenderedPageBreak/>
        <w:t>insistette tanto che vennero da lui ed entrarono nella sua casa.</w:t>
      </w:r>
      <w:r w:rsidR="00F27D5F" w:rsidRPr="002D68CC">
        <w:rPr>
          <w:rFonts w:ascii="Arial" w:hAnsi="Arial"/>
          <w:bCs/>
          <w:i/>
          <w:iCs/>
          <w:sz w:val="24"/>
          <w:szCs w:val="24"/>
        </w:rPr>
        <w:t xml:space="preserve"> </w:t>
      </w:r>
      <w:r w:rsidRPr="002D68CC">
        <w:rPr>
          <w:rFonts w:ascii="Arial" w:hAnsi="Arial"/>
          <w:bCs/>
          <w:i/>
          <w:iCs/>
          <w:sz w:val="24"/>
          <w:szCs w:val="24"/>
        </w:rPr>
        <w:t>Egli preparò per loro un banchetto, fece cuocere gli azzimi e così mangiarono. Non si erano ancora coricati, quand'ecco gli uomini della città, cioè gli abitanti di Sòdoma, si affollarono intorno alla casa, giovani e vecchi, tutto il popolo al</w:t>
      </w:r>
      <w:r w:rsidR="00F27D5F" w:rsidRPr="002D68CC">
        <w:rPr>
          <w:rFonts w:ascii="Arial" w:hAnsi="Arial"/>
          <w:bCs/>
          <w:i/>
          <w:iCs/>
          <w:sz w:val="24"/>
          <w:szCs w:val="24"/>
        </w:rPr>
        <w:t xml:space="preserve"> </w:t>
      </w:r>
      <w:r w:rsidRPr="002D68CC">
        <w:rPr>
          <w:rFonts w:ascii="Arial" w:hAnsi="Arial"/>
          <w:bCs/>
          <w:i/>
          <w:iCs/>
          <w:sz w:val="24"/>
          <w:szCs w:val="24"/>
        </w:rPr>
        <w:t>completo. Chiamarono Lot e gli dissero: Dove sono quegli uomini che sono</w:t>
      </w:r>
      <w:r w:rsidR="00F27D5F" w:rsidRPr="002D68CC">
        <w:rPr>
          <w:rFonts w:ascii="Arial" w:hAnsi="Arial"/>
          <w:bCs/>
          <w:i/>
          <w:iCs/>
          <w:sz w:val="24"/>
          <w:szCs w:val="24"/>
        </w:rPr>
        <w:t xml:space="preserve"> </w:t>
      </w:r>
      <w:r w:rsidRPr="002D68CC">
        <w:rPr>
          <w:rFonts w:ascii="Arial" w:hAnsi="Arial"/>
          <w:bCs/>
          <w:i/>
          <w:iCs/>
          <w:sz w:val="24"/>
          <w:szCs w:val="24"/>
        </w:rPr>
        <w:t>entrati da te questa notte? Falli uscire da noi, perché possiamo abusarne!</w:t>
      </w:r>
      <w:r w:rsidR="00F27D5F" w:rsidRPr="002D68CC">
        <w:rPr>
          <w:rFonts w:ascii="Arial" w:hAnsi="Arial"/>
          <w:bCs/>
          <w:i/>
          <w:iCs/>
          <w:sz w:val="24"/>
          <w:szCs w:val="24"/>
        </w:rPr>
        <w:t xml:space="preserve"> </w:t>
      </w:r>
      <w:r w:rsidRPr="002D68CC">
        <w:rPr>
          <w:rFonts w:ascii="Arial" w:hAnsi="Arial"/>
          <w:bCs/>
          <w:i/>
          <w:iCs/>
          <w:sz w:val="24"/>
          <w:szCs w:val="24"/>
        </w:rPr>
        <w:t>Lot</w:t>
      </w:r>
      <w:r w:rsidR="00F27D5F" w:rsidRPr="002D68CC">
        <w:rPr>
          <w:rFonts w:ascii="Arial" w:hAnsi="Arial"/>
          <w:bCs/>
          <w:i/>
          <w:iCs/>
          <w:sz w:val="24"/>
          <w:szCs w:val="24"/>
        </w:rPr>
        <w:t xml:space="preserve"> </w:t>
      </w:r>
      <w:r w:rsidRPr="002D68CC">
        <w:rPr>
          <w:rFonts w:ascii="Arial" w:hAnsi="Arial"/>
          <w:bCs/>
          <w:i/>
          <w:iCs/>
          <w:sz w:val="24"/>
          <w:szCs w:val="24"/>
        </w:rPr>
        <w:t>uscì verso di loro sulla porta e, dopo aver chiuso il battente dietro di sé, disse: No, fratelli miei, non fate del male! Sentite, io ho due figlie che non hanno ancora conosciuto uomo; lasciate che ve le porti fuori e fate loro quel che vi piace,</w:t>
      </w:r>
      <w:r w:rsidR="00F27D5F" w:rsidRPr="002D68CC">
        <w:rPr>
          <w:rFonts w:ascii="Arial" w:hAnsi="Arial"/>
          <w:bCs/>
          <w:i/>
          <w:iCs/>
          <w:sz w:val="24"/>
          <w:szCs w:val="24"/>
        </w:rPr>
        <w:t xml:space="preserve"> </w:t>
      </w:r>
      <w:r w:rsidRPr="002D68CC">
        <w:rPr>
          <w:rFonts w:ascii="Arial" w:hAnsi="Arial"/>
          <w:bCs/>
          <w:i/>
          <w:iCs/>
          <w:sz w:val="24"/>
          <w:szCs w:val="24"/>
        </w:rPr>
        <w:t>purché non facciate nulla a questi uomini, perché sono entrati all'ombra del mio</w:t>
      </w:r>
      <w:r w:rsidR="00F27D5F" w:rsidRPr="002D68CC">
        <w:rPr>
          <w:rFonts w:ascii="Arial" w:hAnsi="Arial"/>
          <w:bCs/>
          <w:i/>
          <w:iCs/>
          <w:sz w:val="24"/>
          <w:szCs w:val="24"/>
        </w:rPr>
        <w:t xml:space="preserve"> </w:t>
      </w:r>
      <w:r w:rsidRPr="002D68CC">
        <w:rPr>
          <w:rFonts w:ascii="Arial" w:hAnsi="Arial"/>
          <w:bCs/>
          <w:i/>
          <w:iCs/>
          <w:sz w:val="24"/>
          <w:szCs w:val="24"/>
        </w:rPr>
        <w:t xml:space="preserve">tetto”. </w:t>
      </w:r>
    </w:p>
    <w:p w14:paraId="08BA249B" w14:textId="36B8CEEF"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Ma quelli risposero: Tirati via! Quest'individuo è venuto qui come</w:t>
      </w:r>
      <w:r w:rsidR="00F27D5F" w:rsidRPr="002D68CC">
        <w:rPr>
          <w:rFonts w:ascii="Arial" w:hAnsi="Arial"/>
          <w:bCs/>
          <w:i/>
          <w:iCs/>
          <w:sz w:val="24"/>
          <w:szCs w:val="24"/>
        </w:rPr>
        <w:t xml:space="preserve"> </w:t>
      </w:r>
      <w:r w:rsidRPr="002D68CC">
        <w:rPr>
          <w:rFonts w:ascii="Arial" w:hAnsi="Arial"/>
          <w:bCs/>
          <w:i/>
          <w:iCs/>
          <w:sz w:val="24"/>
          <w:szCs w:val="24"/>
        </w:rPr>
        <w:t>straniero e vuol fare il giudice! Ora faremo a te peggio che a loro! E spingendosi</w:t>
      </w:r>
      <w:r w:rsidR="00F27D5F" w:rsidRPr="002D68CC">
        <w:rPr>
          <w:rFonts w:ascii="Arial" w:hAnsi="Arial"/>
          <w:bCs/>
          <w:i/>
          <w:iCs/>
          <w:sz w:val="24"/>
          <w:szCs w:val="24"/>
        </w:rPr>
        <w:t xml:space="preserve"> </w:t>
      </w:r>
      <w:r w:rsidRPr="002D68CC">
        <w:rPr>
          <w:rFonts w:ascii="Arial" w:hAnsi="Arial"/>
          <w:bCs/>
          <w:i/>
          <w:iCs/>
          <w:sz w:val="24"/>
          <w:szCs w:val="24"/>
        </w:rPr>
        <w:t>violentemente contro quell'uomo, cioè contro Lot, si avvicinarono per sfondare la</w:t>
      </w:r>
      <w:r w:rsidR="00F27D5F" w:rsidRPr="002D68CC">
        <w:rPr>
          <w:rFonts w:ascii="Arial" w:hAnsi="Arial"/>
          <w:bCs/>
          <w:i/>
          <w:iCs/>
          <w:sz w:val="24"/>
          <w:szCs w:val="24"/>
        </w:rPr>
        <w:t xml:space="preserve"> </w:t>
      </w:r>
      <w:r w:rsidRPr="002D68CC">
        <w:rPr>
          <w:rFonts w:ascii="Arial" w:hAnsi="Arial"/>
          <w:bCs/>
          <w:i/>
          <w:iCs/>
          <w:sz w:val="24"/>
          <w:szCs w:val="24"/>
        </w:rPr>
        <w:t xml:space="preserve">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681B03E1" w14:textId="453D15BD"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Quegli uomini dissero allora a Lot: Chi hai ancora qui? Il genero, i tuoi figli,</w:t>
      </w:r>
      <w:r w:rsidR="00F27D5F" w:rsidRPr="002D68CC">
        <w:rPr>
          <w:rFonts w:ascii="Arial" w:hAnsi="Arial"/>
          <w:bCs/>
          <w:i/>
          <w:iCs/>
          <w:sz w:val="24"/>
          <w:szCs w:val="24"/>
        </w:rPr>
        <w:t xml:space="preserve"> </w:t>
      </w:r>
      <w:r w:rsidRPr="002D68CC">
        <w:rPr>
          <w:rFonts w:ascii="Arial" w:hAnsi="Arial"/>
          <w:bCs/>
          <w:i/>
          <w:iCs/>
          <w:sz w:val="24"/>
          <w:szCs w:val="24"/>
        </w:rPr>
        <w:t>le tue figlie e quanti hai in città, falli uscire da questo luogo. Perché noi stiamo</w:t>
      </w:r>
      <w:r w:rsidR="00F27D5F" w:rsidRPr="002D68CC">
        <w:rPr>
          <w:rFonts w:ascii="Arial" w:hAnsi="Arial"/>
          <w:bCs/>
          <w:i/>
          <w:iCs/>
          <w:sz w:val="24"/>
          <w:szCs w:val="24"/>
        </w:rPr>
        <w:t xml:space="preserve"> </w:t>
      </w:r>
      <w:r w:rsidRPr="002D68CC">
        <w:rPr>
          <w:rFonts w:ascii="Arial" w:hAnsi="Arial"/>
          <w:bCs/>
          <w:i/>
          <w:iCs/>
          <w:sz w:val="24"/>
          <w:szCs w:val="24"/>
        </w:rPr>
        <w:t>per distruggere questo luogo: il grido innalzato contro di loro davanti al Signore è</w:t>
      </w:r>
      <w:r w:rsidR="00F27D5F" w:rsidRPr="002D68CC">
        <w:rPr>
          <w:rFonts w:ascii="Arial" w:hAnsi="Arial"/>
          <w:bCs/>
          <w:i/>
          <w:iCs/>
          <w:sz w:val="24"/>
          <w:szCs w:val="24"/>
        </w:rPr>
        <w:t xml:space="preserve"> </w:t>
      </w:r>
      <w:r w:rsidRPr="002D68CC">
        <w:rPr>
          <w:rFonts w:ascii="Arial" w:hAnsi="Arial"/>
          <w:bCs/>
          <w:i/>
          <w:iCs/>
          <w:sz w:val="24"/>
          <w:szCs w:val="24"/>
        </w:rPr>
        <w:t>grande e il Signore ci ha mandati a distruggerli. Lot uscì a parlare ai suoi generi,</w:t>
      </w:r>
      <w:r w:rsidR="00F27D5F" w:rsidRPr="002D68CC">
        <w:rPr>
          <w:rFonts w:ascii="Arial" w:hAnsi="Arial"/>
          <w:bCs/>
          <w:i/>
          <w:iCs/>
          <w:sz w:val="24"/>
          <w:szCs w:val="24"/>
        </w:rPr>
        <w:t xml:space="preserve"> </w:t>
      </w:r>
      <w:r w:rsidRPr="002D68CC">
        <w:rPr>
          <w:rFonts w:ascii="Arial" w:hAnsi="Arial"/>
          <w:bCs/>
          <w:i/>
          <w:iCs/>
          <w:sz w:val="24"/>
          <w:szCs w:val="24"/>
        </w:rPr>
        <w:t>che dovevano sposare le sue figlie, e disse: Alzatevi, uscite da questo luogo,</w:t>
      </w:r>
      <w:r w:rsidR="00F27D5F" w:rsidRPr="002D68CC">
        <w:rPr>
          <w:rFonts w:ascii="Arial" w:hAnsi="Arial"/>
          <w:bCs/>
          <w:i/>
          <w:iCs/>
          <w:sz w:val="24"/>
          <w:szCs w:val="24"/>
        </w:rPr>
        <w:t xml:space="preserve"> </w:t>
      </w:r>
      <w:r w:rsidRPr="002D68CC">
        <w:rPr>
          <w:rFonts w:ascii="Arial" w:hAnsi="Arial"/>
          <w:bCs/>
          <w:i/>
          <w:iCs/>
          <w:sz w:val="24"/>
          <w:szCs w:val="24"/>
        </w:rPr>
        <w:t>perché il Signore sta per distruggere la città! Ma parve ai suoi generi che egli</w:t>
      </w:r>
      <w:r w:rsidR="00F27D5F" w:rsidRPr="002D68CC">
        <w:rPr>
          <w:rFonts w:ascii="Arial" w:hAnsi="Arial"/>
          <w:bCs/>
          <w:i/>
          <w:iCs/>
          <w:sz w:val="24"/>
          <w:szCs w:val="24"/>
        </w:rPr>
        <w:t xml:space="preserve"> </w:t>
      </w:r>
      <w:r w:rsidRPr="002D68CC">
        <w:rPr>
          <w:rFonts w:ascii="Arial" w:hAnsi="Arial"/>
          <w:bCs/>
          <w:i/>
          <w:iCs/>
          <w:sz w:val="24"/>
          <w:szCs w:val="24"/>
        </w:rPr>
        <w:t xml:space="preserve">volesse scherzare. </w:t>
      </w:r>
    </w:p>
    <w:p w14:paraId="6F70CA11" w14:textId="02C67DD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Quando apparve l'alba, gli angeli fecero premura a Lot,</w:t>
      </w:r>
      <w:r w:rsidR="00F27D5F" w:rsidRPr="002D68CC">
        <w:rPr>
          <w:rFonts w:ascii="Arial" w:hAnsi="Arial"/>
          <w:bCs/>
          <w:i/>
          <w:iCs/>
          <w:sz w:val="24"/>
          <w:szCs w:val="24"/>
        </w:rPr>
        <w:t xml:space="preserve"> </w:t>
      </w:r>
      <w:r w:rsidRPr="002D68CC">
        <w:rPr>
          <w:rFonts w:ascii="Arial" w:hAnsi="Arial"/>
          <w:bCs/>
          <w:i/>
          <w:iCs/>
          <w:sz w:val="24"/>
          <w:szCs w:val="24"/>
        </w:rPr>
        <w:t>dicendo: Su, prendi tua moglie e le tue figlie che hai qui ed esci per non essere</w:t>
      </w:r>
      <w:r w:rsidR="00F27D5F" w:rsidRPr="002D68CC">
        <w:rPr>
          <w:rFonts w:ascii="Arial" w:hAnsi="Arial"/>
          <w:bCs/>
          <w:i/>
          <w:iCs/>
          <w:sz w:val="24"/>
          <w:szCs w:val="24"/>
        </w:rPr>
        <w:t xml:space="preserve"> </w:t>
      </w:r>
      <w:r w:rsidRPr="002D68CC">
        <w:rPr>
          <w:rFonts w:ascii="Arial" w:hAnsi="Arial"/>
          <w:bCs/>
          <w:i/>
          <w:iCs/>
          <w:sz w:val="24"/>
          <w:szCs w:val="24"/>
        </w:rPr>
        <w:t>travolto nel castigo della città. Lot indugiava, ma quegli uomini presero per</w:t>
      </w:r>
      <w:r w:rsidR="00F27D5F" w:rsidRPr="002D68CC">
        <w:rPr>
          <w:rFonts w:ascii="Arial" w:hAnsi="Arial"/>
          <w:bCs/>
          <w:i/>
          <w:iCs/>
          <w:sz w:val="24"/>
          <w:szCs w:val="24"/>
        </w:rPr>
        <w:t xml:space="preserve"> </w:t>
      </w:r>
      <w:r w:rsidRPr="002D68CC">
        <w:rPr>
          <w:rFonts w:ascii="Arial" w:hAnsi="Arial"/>
          <w:bCs/>
          <w:i/>
          <w:iCs/>
          <w:sz w:val="24"/>
          <w:szCs w:val="24"/>
        </w:rPr>
        <w:t>mano lui, sua moglie e le sue due figlie, per un grande atto di misericordia del</w:t>
      </w:r>
      <w:r w:rsidR="00F27D5F" w:rsidRPr="002D68CC">
        <w:rPr>
          <w:rFonts w:ascii="Arial" w:hAnsi="Arial"/>
          <w:bCs/>
          <w:i/>
          <w:iCs/>
          <w:sz w:val="24"/>
          <w:szCs w:val="24"/>
        </w:rPr>
        <w:t xml:space="preserve"> </w:t>
      </w:r>
      <w:r w:rsidRPr="002D68CC">
        <w:rPr>
          <w:rFonts w:ascii="Arial" w:hAnsi="Arial"/>
          <w:bCs/>
          <w:i/>
          <w:iCs/>
          <w:sz w:val="24"/>
          <w:szCs w:val="24"/>
        </w:rPr>
        <w:t xml:space="preserve">Signore verso di lui; lo fecero uscire e lo condussero fuori della città. </w:t>
      </w:r>
    </w:p>
    <w:p w14:paraId="5504EDA1" w14:textId="4956BCE6"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Dopo averli</w:t>
      </w:r>
      <w:r w:rsidR="00F27D5F" w:rsidRPr="002D68CC">
        <w:rPr>
          <w:rFonts w:ascii="Arial" w:hAnsi="Arial"/>
          <w:bCs/>
          <w:i/>
          <w:iCs/>
          <w:sz w:val="24"/>
          <w:szCs w:val="24"/>
        </w:rPr>
        <w:t xml:space="preserve"> </w:t>
      </w:r>
      <w:r w:rsidRPr="002D68CC">
        <w:rPr>
          <w:rFonts w:ascii="Arial" w:hAnsi="Arial"/>
          <w:bCs/>
          <w:i/>
          <w:iCs/>
          <w:sz w:val="24"/>
          <w:szCs w:val="24"/>
        </w:rPr>
        <w:t>condotti fuori, uno di loro disse: Fuggi, per la tua vita. Non guardare indietro e</w:t>
      </w:r>
      <w:r w:rsidR="00F27D5F" w:rsidRPr="002D68CC">
        <w:rPr>
          <w:rFonts w:ascii="Arial" w:hAnsi="Arial"/>
          <w:bCs/>
          <w:i/>
          <w:iCs/>
          <w:sz w:val="24"/>
          <w:szCs w:val="24"/>
        </w:rPr>
        <w:t xml:space="preserve"> </w:t>
      </w:r>
      <w:r w:rsidRPr="002D68CC">
        <w:rPr>
          <w:rFonts w:ascii="Arial" w:hAnsi="Arial"/>
          <w:bCs/>
          <w:i/>
          <w:iCs/>
          <w:sz w:val="24"/>
          <w:szCs w:val="24"/>
        </w:rPr>
        <w:t>non fermarti dentro la valle: fuggi sulle montagne, per non essere travolto!</w:t>
      </w:r>
      <w:r w:rsidR="00F27D5F" w:rsidRPr="002D68CC">
        <w:rPr>
          <w:rFonts w:ascii="Arial" w:hAnsi="Arial"/>
          <w:bCs/>
          <w:i/>
          <w:iCs/>
          <w:sz w:val="24"/>
          <w:szCs w:val="24"/>
        </w:rPr>
        <w:t xml:space="preserve"> </w:t>
      </w:r>
      <w:r w:rsidRPr="002D68CC">
        <w:rPr>
          <w:rFonts w:ascii="Arial" w:hAnsi="Arial"/>
          <w:bCs/>
          <w:i/>
          <w:iCs/>
          <w:sz w:val="24"/>
          <w:szCs w:val="24"/>
        </w:rPr>
        <w:t>Ma</w:t>
      </w:r>
      <w:r w:rsidR="00F27D5F" w:rsidRPr="002D68CC">
        <w:rPr>
          <w:rFonts w:ascii="Arial" w:hAnsi="Arial"/>
          <w:bCs/>
          <w:i/>
          <w:iCs/>
          <w:sz w:val="24"/>
          <w:szCs w:val="24"/>
        </w:rPr>
        <w:t xml:space="preserve"> </w:t>
      </w:r>
      <w:r w:rsidRPr="002D68CC">
        <w:rPr>
          <w:rFonts w:ascii="Arial" w:hAnsi="Arial"/>
          <w:bCs/>
          <w:i/>
          <w:iCs/>
          <w:sz w:val="24"/>
          <w:szCs w:val="24"/>
        </w:rPr>
        <w:t>Lot gli disse: No, mio Signore! Vedi, il tuo servo ha trovato grazia ai tuoi occhi e</w:t>
      </w:r>
      <w:r w:rsidR="00F27D5F" w:rsidRPr="002D68CC">
        <w:rPr>
          <w:rFonts w:ascii="Arial" w:hAnsi="Arial"/>
          <w:bCs/>
          <w:i/>
          <w:iCs/>
          <w:sz w:val="24"/>
          <w:szCs w:val="24"/>
        </w:rPr>
        <w:t xml:space="preserve"> </w:t>
      </w:r>
      <w:r w:rsidRPr="002D68CC">
        <w:rPr>
          <w:rFonts w:ascii="Arial" w:hAnsi="Arial"/>
          <w:bCs/>
          <w:i/>
          <w:iCs/>
          <w:sz w:val="24"/>
          <w:szCs w:val="24"/>
        </w:rPr>
        <w:t>tu hai usato una grande misericordia verso di me salvandomi la vita, ma io non</w:t>
      </w:r>
      <w:r w:rsidR="00F27D5F" w:rsidRPr="002D68CC">
        <w:rPr>
          <w:rFonts w:ascii="Arial" w:hAnsi="Arial"/>
          <w:bCs/>
          <w:i/>
          <w:iCs/>
          <w:sz w:val="24"/>
          <w:szCs w:val="24"/>
        </w:rPr>
        <w:t xml:space="preserve"> </w:t>
      </w:r>
      <w:r w:rsidRPr="002D68CC">
        <w:rPr>
          <w:rFonts w:ascii="Arial" w:hAnsi="Arial"/>
          <w:bCs/>
          <w:i/>
          <w:iCs/>
          <w:sz w:val="24"/>
          <w:szCs w:val="24"/>
        </w:rPr>
        <w:t>riuscirò a fuggire sul monte, senza che la sciagura mi raggiunga e io muoia. Vedi</w:t>
      </w:r>
      <w:r w:rsidR="00F27D5F" w:rsidRPr="002D68CC">
        <w:rPr>
          <w:rFonts w:ascii="Arial" w:hAnsi="Arial"/>
          <w:bCs/>
          <w:i/>
          <w:iCs/>
          <w:sz w:val="24"/>
          <w:szCs w:val="24"/>
        </w:rPr>
        <w:t xml:space="preserve"> </w:t>
      </w:r>
      <w:r w:rsidRPr="002D68CC">
        <w:rPr>
          <w:rFonts w:ascii="Arial" w:hAnsi="Arial"/>
          <w:bCs/>
          <w:i/>
          <w:iCs/>
          <w:sz w:val="24"/>
          <w:szCs w:val="24"/>
        </w:rPr>
        <w:t>questa città: è abbastanza vicina perché mi possa rifugiare là ed è piccola cosa!</w:t>
      </w:r>
      <w:r w:rsidR="00F27D5F" w:rsidRPr="002D68CC">
        <w:rPr>
          <w:rFonts w:ascii="Arial" w:hAnsi="Arial"/>
          <w:bCs/>
          <w:i/>
          <w:iCs/>
          <w:sz w:val="24"/>
          <w:szCs w:val="24"/>
        </w:rPr>
        <w:t xml:space="preserve"> </w:t>
      </w:r>
      <w:r w:rsidRPr="002D68CC">
        <w:rPr>
          <w:rFonts w:ascii="Arial" w:hAnsi="Arial"/>
          <w:bCs/>
          <w:i/>
          <w:iCs/>
          <w:sz w:val="24"/>
          <w:szCs w:val="24"/>
        </w:rPr>
        <w:t>Lascia che io fugga lassù</w:t>
      </w:r>
      <w:r w:rsidR="00F27D5F" w:rsidRPr="002D68CC">
        <w:rPr>
          <w:rFonts w:ascii="Arial" w:hAnsi="Arial"/>
          <w:bCs/>
          <w:i/>
          <w:iCs/>
          <w:sz w:val="24"/>
          <w:szCs w:val="24"/>
        </w:rPr>
        <w:t xml:space="preserve"> </w:t>
      </w:r>
      <w:r w:rsidRPr="002D68CC">
        <w:rPr>
          <w:rFonts w:ascii="Arial" w:hAnsi="Arial"/>
          <w:bCs/>
          <w:i/>
          <w:iCs/>
          <w:sz w:val="24"/>
          <w:szCs w:val="24"/>
        </w:rPr>
        <w:t>non è una piccola cosa?</w:t>
      </w:r>
      <w:r w:rsidR="00F27D5F" w:rsidRPr="002D68CC">
        <w:rPr>
          <w:rFonts w:ascii="Arial" w:hAnsi="Arial"/>
          <w:bCs/>
          <w:i/>
          <w:iCs/>
          <w:sz w:val="24"/>
          <w:szCs w:val="24"/>
        </w:rPr>
        <w:t xml:space="preserve"> </w:t>
      </w:r>
      <w:r w:rsidRPr="002D68CC">
        <w:rPr>
          <w:rFonts w:ascii="Arial" w:hAnsi="Arial"/>
          <w:bCs/>
          <w:i/>
          <w:iCs/>
          <w:sz w:val="24"/>
          <w:szCs w:val="24"/>
        </w:rPr>
        <w:t>e così la mia vita sarà</w:t>
      </w:r>
      <w:r w:rsidR="00F27D5F" w:rsidRPr="002D68CC">
        <w:rPr>
          <w:rFonts w:ascii="Arial" w:hAnsi="Arial"/>
          <w:bCs/>
          <w:i/>
          <w:iCs/>
          <w:sz w:val="24"/>
          <w:szCs w:val="24"/>
        </w:rPr>
        <w:t xml:space="preserve"> </w:t>
      </w:r>
      <w:r w:rsidRPr="002D68CC">
        <w:rPr>
          <w:rFonts w:ascii="Arial" w:hAnsi="Arial"/>
          <w:bCs/>
          <w:i/>
          <w:iCs/>
          <w:sz w:val="24"/>
          <w:szCs w:val="24"/>
        </w:rPr>
        <w:t xml:space="preserve">salva. </w:t>
      </w:r>
    </w:p>
    <w:p w14:paraId="391D1247" w14:textId="6F43DE4B"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Gli rispose: Ecco, ti ho favorito anche in questo, di non distruggere la</w:t>
      </w:r>
      <w:r w:rsidR="00F27D5F" w:rsidRPr="002D68CC">
        <w:rPr>
          <w:rFonts w:ascii="Arial" w:hAnsi="Arial"/>
          <w:bCs/>
          <w:i/>
          <w:iCs/>
          <w:sz w:val="24"/>
          <w:szCs w:val="24"/>
        </w:rPr>
        <w:t xml:space="preserve"> </w:t>
      </w:r>
      <w:r w:rsidRPr="002D68CC">
        <w:rPr>
          <w:rFonts w:ascii="Arial" w:hAnsi="Arial"/>
          <w:bCs/>
          <w:i/>
          <w:iCs/>
          <w:sz w:val="24"/>
          <w:szCs w:val="24"/>
        </w:rPr>
        <w:t>città di cui hai parlato. Presto, fuggi là perché io non posso far nulla, finché tu</w:t>
      </w:r>
      <w:r w:rsidR="00F27D5F" w:rsidRPr="002D68CC">
        <w:rPr>
          <w:rFonts w:ascii="Arial" w:hAnsi="Arial"/>
          <w:bCs/>
          <w:i/>
          <w:iCs/>
          <w:sz w:val="24"/>
          <w:szCs w:val="24"/>
        </w:rPr>
        <w:t xml:space="preserve"> </w:t>
      </w:r>
      <w:r w:rsidRPr="002D68CC">
        <w:rPr>
          <w:rFonts w:ascii="Arial" w:hAnsi="Arial"/>
          <w:bCs/>
          <w:i/>
          <w:iCs/>
          <w:sz w:val="24"/>
          <w:szCs w:val="24"/>
        </w:rPr>
        <w:t xml:space="preserve">non vi sia arrivato. Perciò quella città si chiamò Zoar. </w:t>
      </w:r>
    </w:p>
    <w:p w14:paraId="2B531100" w14:textId="7D0439B8"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Il sole spuntava sulla terra e Lot era arrivato a Zoar, quand'ecco il Signore fece</w:t>
      </w:r>
      <w:r w:rsidR="00F27D5F" w:rsidRPr="002D68CC">
        <w:rPr>
          <w:rFonts w:ascii="Arial" w:hAnsi="Arial"/>
          <w:bCs/>
          <w:i/>
          <w:iCs/>
          <w:sz w:val="24"/>
          <w:szCs w:val="24"/>
        </w:rPr>
        <w:t xml:space="preserve"> </w:t>
      </w:r>
      <w:r w:rsidRPr="002D68CC">
        <w:rPr>
          <w:rFonts w:ascii="Arial" w:hAnsi="Arial"/>
          <w:bCs/>
          <w:i/>
          <w:iCs/>
          <w:sz w:val="24"/>
          <w:szCs w:val="24"/>
        </w:rPr>
        <w:t>piovere dal cielo sopra Sòdoma e sopra Gomorra zolfo e fuoco proveniente dal</w:t>
      </w:r>
      <w:r w:rsidR="00F27D5F" w:rsidRPr="002D68CC">
        <w:rPr>
          <w:rFonts w:ascii="Arial" w:hAnsi="Arial"/>
          <w:bCs/>
          <w:i/>
          <w:iCs/>
          <w:sz w:val="24"/>
          <w:szCs w:val="24"/>
        </w:rPr>
        <w:t xml:space="preserve"> </w:t>
      </w:r>
      <w:r w:rsidRPr="002D68CC">
        <w:rPr>
          <w:rFonts w:ascii="Arial" w:hAnsi="Arial"/>
          <w:bCs/>
          <w:i/>
          <w:iCs/>
          <w:sz w:val="24"/>
          <w:szCs w:val="24"/>
        </w:rPr>
        <w:t>Signore. Distrusse queste città e tutta la valle con tutti gli abitanti delle città e la</w:t>
      </w:r>
      <w:r w:rsidR="00F27D5F" w:rsidRPr="002D68CC">
        <w:rPr>
          <w:rFonts w:ascii="Arial" w:hAnsi="Arial"/>
          <w:bCs/>
          <w:i/>
          <w:iCs/>
          <w:sz w:val="24"/>
          <w:szCs w:val="24"/>
        </w:rPr>
        <w:t xml:space="preserve"> </w:t>
      </w:r>
      <w:r w:rsidRPr="002D68CC">
        <w:rPr>
          <w:rFonts w:ascii="Arial" w:hAnsi="Arial"/>
          <w:bCs/>
          <w:i/>
          <w:iCs/>
          <w:sz w:val="24"/>
          <w:szCs w:val="24"/>
        </w:rPr>
        <w:t>vegetazione del suolo. Ora la moglie di Lot guardò indietro e divenne una statua</w:t>
      </w:r>
      <w:r w:rsidR="00F27D5F" w:rsidRPr="002D68CC">
        <w:rPr>
          <w:rFonts w:ascii="Arial" w:hAnsi="Arial"/>
          <w:bCs/>
          <w:i/>
          <w:iCs/>
          <w:sz w:val="24"/>
          <w:szCs w:val="24"/>
        </w:rPr>
        <w:t xml:space="preserve"> </w:t>
      </w:r>
      <w:r w:rsidRPr="002D68CC">
        <w:rPr>
          <w:rFonts w:ascii="Arial" w:hAnsi="Arial"/>
          <w:bCs/>
          <w:i/>
          <w:iCs/>
          <w:sz w:val="24"/>
          <w:szCs w:val="24"/>
        </w:rPr>
        <w:t xml:space="preserve">di sale. </w:t>
      </w:r>
    </w:p>
    <w:p w14:paraId="2CBFF35C" w14:textId="011A660D"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Abramo andò di buon mattino al luogo dove si era fermato davanti al Signore; contemplò dall'alto Sòdoma e Gomorra e tutta la distesa della valle e vide che un</w:t>
      </w:r>
      <w:r w:rsidR="00F27D5F" w:rsidRPr="002D68CC">
        <w:rPr>
          <w:rFonts w:ascii="Arial" w:hAnsi="Arial"/>
          <w:bCs/>
          <w:i/>
          <w:iCs/>
          <w:sz w:val="24"/>
          <w:szCs w:val="24"/>
        </w:rPr>
        <w:t xml:space="preserve"> </w:t>
      </w:r>
      <w:r w:rsidRPr="002D68CC">
        <w:rPr>
          <w:rFonts w:ascii="Arial" w:hAnsi="Arial"/>
          <w:bCs/>
          <w:i/>
          <w:iCs/>
          <w:sz w:val="24"/>
          <w:szCs w:val="24"/>
        </w:rPr>
        <w:t>fumo saliva dalla terra, come il fumo di una fornace. Così, quando Dio distrusse le città della valle, Dio si ricordò di Abramo e fece</w:t>
      </w:r>
      <w:r w:rsidR="00F27D5F" w:rsidRPr="002D68CC">
        <w:rPr>
          <w:rFonts w:ascii="Arial" w:hAnsi="Arial"/>
          <w:bCs/>
          <w:i/>
          <w:iCs/>
          <w:sz w:val="24"/>
          <w:szCs w:val="24"/>
        </w:rPr>
        <w:t xml:space="preserve"> </w:t>
      </w:r>
      <w:r w:rsidRPr="002D68CC">
        <w:rPr>
          <w:rFonts w:ascii="Arial" w:hAnsi="Arial"/>
          <w:bCs/>
          <w:i/>
          <w:iCs/>
          <w:sz w:val="24"/>
          <w:szCs w:val="24"/>
        </w:rPr>
        <w:t>sfuggire Lot alla catastrofe, mentre distruggeva le città nelle quali Lot aveva</w:t>
      </w:r>
      <w:r w:rsidR="00F27D5F" w:rsidRPr="002D68CC">
        <w:rPr>
          <w:rFonts w:ascii="Arial" w:hAnsi="Arial"/>
          <w:bCs/>
          <w:i/>
          <w:iCs/>
          <w:sz w:val="24"/>
          <w:szCs w:val="24"/>
        </w:rPr>
        <w:t xml:space="preserve"> </w:t>
      </w:r>
      <w:r w:rsidRPr="002D68CC">
        <w:rPr>
          <w:rFonts w:ascii="Arial" w:hAnsi="Arial"/>
          <w:bCs/>
          <w:i/>
          <w:iCs/>
          <w:sz w:val="24"/>
          <w:szCs w:val="24"/>
        </w:rPr>
        <w:t>abitato.</w:t>
      </w:r>
      <w:r w:rsidR="00F27D5F" w:rsidRPr="002D68CC">
        <w:rPr>
          <w:rFonts w:ascii="Arial" w:hAnsi="Arial"/>
          <w:bCs/>
          <w:i/>
          <w:iCs/>
          <w:sz w:val="24"/>
          <w:szCs w:val="24"/>
        </w:rPr>
        <w:t xml:space="preserve"> </w:t>
      </w:r>
      <w:r w:rsidRPr="002D68CC">
        <w:rPr>
          <w:rFonts w:ascii="Arial" w:hAnsi="Arial"/>
          <w:bCs/>
          <w:i/>
          <w:iCs/>
          <w:sz w:val="24"/>
          <w:szCs w:val="24"/>
        </w:rPr>
        <w:t>Origine dei Moabiti e degli Ammoniti</w:t>
      </w:r>
      <w:r w:rsidR="00F27D5F" w:rsidRPr="002D68CC">
        <w:rPr>
          <w:rFonts w:ascii="Arial" w:hAnsi="Arial"/>
          <w:bCs/>
          <w:i/>
          <w:iCs/>
          <w:sz w:val="24"/>
          <w:szCs w:val="24"/>
        </w:rPr>
        <w:t xml:space="preserve"> </w:t>
      </w:r>
    </w:p>
    <w:p w14:paraId="5AE7D967" w14:textId="2E61B94C"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Poi Lot partì da Zoar e andò ad abitare sulla montagna, insieme con le due</w:t>
      </w:r>
      <w:r w:rsidR="00F27D5F" w:rsidRPr="002D68CC">
        <w:rPr>
          <w:rFonts w:ascii="Arial" w:hAnsi="Arial"/>
          <w:bCs/>
          <w:i/>
          <w:iCs/>
          <w:sz w:val="24"/>
          <w:szCs w:val="24"/>
        </w:rPr>
        <w:t xml:space="preserve"> </w:t>
      </w:r>
      <w:r w:rsidRPr="002D68CC">
        <w:rPr>
          <w:rFonts w:ascii="Arial" w:hAnsi="Arial"/>
          <w:bCs/>
          <w:i/>
          <w:iCs/>
          <w:sz w:val="24"/>
          <w:szCs w:val="24"/>
        </w:rPr>
        <w:t>figlie, perché temeva di restare in Zoar, e si stabilì in una caverna con le sue due</w:t>
      </w:r>
      <w:r w:rsidR="00F27D5F" w:rsidRPr="002D68CC">
        <w:rPr>
          <w:rFonts w:ascii="Arial" w:hAnsi="Arial"/>
          <w:bCs/>
          <w:i/>
          <w:iCs/>
          <w:sz w:val="24"/>
          <w:szCs w:val="24"/>
        </w:rPr>
        <w:t xml:space="preserve"> </w:t>
      </w:r>
      <w:r w:rsidRPr="002D68CC">
        <w:rPr>
          <w:rFonts w:ascii="Arial" w:hAnsi="Arial"/>
          <w:bCs/>
          <w:i/>
          <w:iCs/>
          <w:sz w:val="24"/>
          <w:szCs w:val="24"/>
        </w:rPr>
        <w:t>figlie. Ora la maggiore disse alla più piccola: Il nostro padre è vecchio e non c'è</w:t>
      </w:r>
      <w:r w:rsidR="00F27D5F" w:rsidRPr="002D68CC">
        <w:rPr>
          <w:rFonts w:ascii="Arial" w:hAnsi="Arial"/>
          <w:bCs/>
          <w:i/>
          <w:iCs/>
          <w:sz w:val="24"/>
          <w:szCs w:val="24"/>
        </w:rPr>
        <w:t xml:space="preserve"> </w:t>
      </w:r>
      <w:r w:rsidRPr="002D68CC">
        <w:rPr>
          <w:rFonts w:ascii="Arial" w:hAnsi="Arial"/>
          <w:bCs/>
          <w:i/>
          <w:iCs/>
          <w:sz w:val="24"/>
          <w:szCs w:val="24"/>
        </w:rPr>
        <w:t>nessuno in questo territorio per unirsi a noi, secondo l'uso di tutta la terra. Vieni,</w:t>
      </w:r>
      <w:r w:rsidR="00F27D5F" w:rsidRPr="002D68CC">
        <w:rPr>
          <w:rFonts w:ascii="Arial" w:hAnsi="Arial"/>
          <w:bCs/>
          <w:i/>
          <w:iCs/>
          <w:sz w:val="24"/>
          <w:szCs w:val="24"/>
        </w:rPr>
        <w:t xml:space="preserve"> </w:t>
      </w:r>
      <w:r w:rsidRPr="002D68CC">
        <w:rPr>
          <w:rFonts w:ascii="Arial" w:hAnsi="Arial"/>
          <w:bCs/>
          <w:i/>
          <w:iCs/>
          <w:sz w:val="24"/>
          <w:szCs w:val="24"/>
        </w:rPr>
        <w:t>facciamo bere del vino a nostro padre e poi corichiamoci con lui, così faremo</w:t>
      </w:r>
      <w:r w:rsidR="00F27D5F" w:rsidRPr="002D68CC">
        <w:rPr>
          <w:rFonts w:ascii="Arial" w:hAnsi="Arial"/>
          <w:bCs/>
          <w:i/>
          <w:iCs/>
          <w:sz w:val="24"/>
          <w:szCs w:val="24"/>
        </w:rPr>
        <w:t xml:space="preserve"> </w:t>
      </w:r>
      <w:r w:rsidRPr="002D68CC">
        <w:rPr>
          <w:rFonts w:ascii="Arial" w:hAnsi="Arial"/>
          <w:bCs/>
          <w:i/>
          <w:iCs/>
          <w:sz w:val="24"/>
          <w:szCs w:val="24"/>
        </w:rPr>
        <w:t xml:space="preserve">sussistere una discendenza da nostro padre. </w:t>
      </w:r>
    </w:p>
    <w:p w14:paraId="0B8C1B1D" w14:textId="39104BF0"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Quella notte fecero bere del vino al</w:t>
      </w:r>
      <w:r w:rsidR="00F27D5F" w:rsidRPr="002D68CC">
        <w:rPr>
          <w:rFonts w:ascii="Arial" w:hAnsi="Arial"/>
          <w:bCs/>
          <w:i/>
          <w:iCs/>
          <w:sz w:val="24"/>
          <w:szCs w:val="24"/>
        </w:rPr>
        <w:t xml:space="preserve"> </w:t>
      </w:r>
      <w:r w:rsidRPr="002D68CC">
        <w:rPr>
          <w:rFonts w:ascii="Arial" w:hAnsi="Arial"/>
          <w:bCs/>
          <w:i/>
          <w:iCs/>
          <w:sz w:val="24"/>
          <w:szCs w:val="24"/>
        </w:rPr>
        <w:t>loro padre e la maggiore andò a coricarsi con il padre; ma egli non se ne accorse,</w:t>
      </w:r>
      <w:r w:rsidR="00F27D5F" w:rsidRPr="002D68CC">
        <w:rPr>
          <w:rFonts w:ascii="Arial" w:hAnsi="Arial"/>
          <w:bCs/>
          <w:i/>
          <w:iCs/>
          <w:sz w:val="24"/>
          <w:szCs w:val="24"/>
        </w:rPr>
        <w:t xml:space="preserve"> </w:t>
      </w:r>
      <w:r w:rsidRPr="002D68CC">
        <w:rPr>
          <w:rFonts w:ascii="Arial" w:hAnsi="Arial"/>
          <w:bCs/>
          <w:i/>
          <w:iCs/>
          <w:sz w:val="24"/>
          <w:szCs w:val="24"/>
        </w:rPr>
        <w:t>né quando essa si coricò, né quando essa si alzò. All'indomani la maggiore disse</w:t>
      </w:r>
      <w:r w:rsidR="00F27D5F" w:rsidRPr="002D68CC">
        <w:rPr>
          <w:rFonts w:ascii="Arial" w:hAnsi="Arial"/>
          <w:bCs/>
          <w:i/>
          <w:iCs/>
          <w:sz w:val="24"/>
          <w:szCs w:val="24"/>
        </w:rPr>
        <w:t xml:space="preserve"> </w:t>
      </w:r>
      <w:r w:rsidRPr="002D68CC">
        <w:rPr>
          <w:rFonts w:ascii="Arial" w:hAnsi="Arial"/>
          <w:bCs/>
          <w:i/>
          <w:iCs/>
          <w:sz w:val="24"/>
          <w:szCs w:val="24"/>
        </w:rPr>
        <w:t>alla più piccola: Ecco, ieri io mi sono coricata con nostro padre: facciamogli bere</w:t>
      </w:r>
      <w:r w:rsidR="00F27D5F" w:rsidRPr="002D68CC">
        <w:rPr>
          <w:rFonts w:ascii="Arial" w:hAnsi="Arial"/>
          <w:bCs/>
          <w:i/>
          <w:iCs/>
          <w:sz w:val="24"/>
          <w:szCs w:val="24"/>
        </w:rPr>
        <w:t xml:space="preserve"> </w:t>
      </w:r>
      <w:r w:rsidRPr="002D68CC">
        <w:rPr>
          <w:rFonts w:ascii="Arial" w:hAnsi="Arial"/>
          <w:bCs/>
          <w:i/>
          <w:iCs/>
          <w:sz w:val="24"/>
          <w:szCs w:val="24"/>
        </w:rPr>
        <w:t>del vino anche questa notte e va’ tu a coricarti con lui; così faremo sussistere una</w:t>
      </w:r>
      <w:r w:rsidR="00F27D5F" w:rsidRPr="002D68CC">
        <w:rPr>
          <w:rFonts w:ascii="Arial" w:hAnsi="Arial"/>
          <w:bCs/>
          <w:i/>
          <w:iCs/>
          <w:sz w:val="24"/>
          <w:szCs w:val="24"/>
        </w:rPr>
        <w:t xml:space="preserve"> </w:t>
      </w:r>
      <w:r w:rsidRPr="002D68CC">
        <w:rPr>
          <w:rFonts w:ascii="Arial" w:hAnsi="Arial"/>
          <w:bCs/>
          <w:i/>
          <w:iCs/>
          <w:sz w:val="24"/>
          <w:szCs w:val="24"/>
        </w:rPr>
        <w:t>discendenza da nostro padre. Anche quella notte fecero bere del vino al loro</w:t>
      </w:r>
      <w:r w:rsidR="00F27D5F" w:rsidRPr="002D68CC">
        <w:rPr>
          <w:rFonts w:ascii="Arial" w:hAnsi="Arial"/>
          <w:bCs/>
          <w:i/>
          <w:iCs/>
          <w:sz w:val="24"/>
          <w:szCs w:val="24"/>
        </w:rPr>
        <w:t xml:space="preserve"> </w:t>
      </w:r>
      <w:r w:rsidRPr="002D68CC">
        <w:rPr>
          <w:rFonts w:ascii="Arial" w:hAnsi="Arial"/>
          <w:bCs/>
          <w:i/>
          <w:iCs/>
          <w:sz w:val="24"/>
          <w:szCs w:val="24"/>
        </w:rPr>
        <w:t>padre e la più piccola andò a coricarsi con lui; ma egli non se ne accorse, né</w:t>
      </w:r>
      <w:r w:rsidR="00F27D5F" w:rsidRPr="002D68CC">
        <w:rPr>
          <w:rFonts w:ascii="Arial" w:hAnsi="Arial"/>
          <w:bCs/>
          <w:i/>
          <w:iCs/>
          <w:sz w:val="24"/>
          <w:szCs w:val="24"/>
        </w:rPr>
        <w:t xml:space="preserve"> </w:t>
      </w:r>
      <w:r w:rsidRPr="002D68CC">
        <w:rPr>
          <w:rFonts w:ascii="Arial" w:hAnsi="Arial"/>
          <w:bCs/>
          <w:i/>
          <w:iCs/>
          <w:sz w:val="24"/>
          <w:szCs w:val="24"/>
        </w:rPr>
        <w:t>quando essa si coricò, né quando essa si alzò. Così le due figlie di Lot</w:t>
      </w:r>
      <w:r w:rsidR="00F27D5F" w:rsidRPr="002D68CC">
        <w:rPr>
          <w:rFonts w:ascii="Arial" w:hAnsi="Arial"/>
          <w:bCs/>
          <w:i/>
          <w:iCs/>
          <w:sz w:val="24"/>
          <w:szCs w:val="24"/>
        </w:rPr>
        <w:t xml:space="preserve"> </w:t>
      </w:r>
      <w:r w:rsidRPr="002D68CC">
        <w:rPr>
          <w:rFonts w:ascii="Arial" w:hAnsi="Arial"/>
          <w:bCs/>
          <w:i/>
          <w:iCs/>
          <w:sz w:val="24"/>
          <w:szCs w:val="24"/>
        </w:rPr>
        <w:t xml:space="preserve">concepirono dal loro padre. </w:t>
      </w:r>
    </w:p>
    <w:p w14:paraId="18F8E115" w14:textId="29B85AAD"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La maggiore partorì un figlio e lo chiamò Moab.</w:t>
      </w:r>
      <w:r w:rsidR="00F27D5F" w:rsidRPr="002D68CC">
        <w:rPr>
          <w:rFonts w:ascii="Arial" w:hAnsi="Arial"/>
          <w:bCs/>
          <w:i/>
          <w:iCs/>
          <w:sz w:val="24"/>
          <w:szCs w:val="24"/>
        </w:rPr>
        <w:t xml:space="preserve"> </w:t>
      </w:r>
      <w:r w:rsidRPr="002D68CC">
        <w:rPr>
          <w:rFonts w:ascii="Arial" w:hAnsi="Arial"/>
          <w:bCs/>
          <w:i/>
          <w:iCs/>
          <w:sz w:val="24"/>
          <w:szCs w:val="24"/>
        </w:rPr>
        <w:t>Costui è il padre dei Moabiti che esistono fino ad oggi. Anche la più piccola</w:t>
      </w:r>
      <w:r w:rsidR="00F27D5F" w:rsidRPr="002D68CC">
        <w:rPr>
          <w:rFonts w:ascii="Arial" w:hAnsi="Arial"/>
          <w:bCs/>
          <w:i/>
          <w:iCs/>
          <w:sz w:val="24"/>
          <w:szCs w:val="24"/>
        </w:rPr>
        <w:t xml:space="preserve"> </w:t>
      </w:r>
      <w:r w:rsidRPr="002D68CC">
        <w:rPr>
          <w:rFonts w:ascii="Arial" w:hAnsi="Arial"/>
          <w:bCs/>
          <w:i/>
          <w:iCs/>
          <w:sz w:val="24"/>
          <w:szCs w:val="24"/>
        </w:rPr>
        <w:t>partorì un figlio e lo chiamò: Figlio del mio popolo. Costui è il padre degli</w:t>
      </w:r>
      <w:r w:rsidR="00F27D5F" w:rsidRPr="002D68CC">
        <w:rPr>
          <w:rFonts w:ascii="Arial" w:hAnsi="Arial"/>
          <w:bCs/>
          <w:i/>
          <w:iCs/>
          <w:sz w:val="24"/>
          <w:szCs w:val="24"/>
        </w:rPr>
        <w:t xml:space="preserve"> </w:t>
      </w:r>
      <w:r w:rsidRPr="002D68CC">
        <w:rPr>
          <w:rFonts w:ascii="Arial" w:hAnsi="Arial"/>
          <w:bCs/>
          <w:i/>
          <w:iCs/>
          <w:sz w:val="24"/>
          <w:szCs w:val="24"/>
        </w:rPr>
        <w:t>Ammoniti che esistono fino ad oggi”.</w:t>
      </w:r>
      <w:r w:rsidR="00F27D5F" w:rsidRPr="002D68CC">
        <w:rPr>
          <w:rFonts w:ascii="Arial" w:hAnsi="Arial"/>
          <w:bCs/>
          <w:i/>
          <w:iCs/>
          <w:sz w:val="24"/>
          <w:szCs w:val="24"/>
        </w:rPr>
        <w:t xml:space="preserve"> </w:t>
      </w:r>
    </w:p>
    <w:p w14:paraId="1EDFA94A" w14:textId="77777777" w:rsidR="00CE09D2" w:rsidRPr="00CE09D2" w:rsidRDefault="00CE09D2" w:rsidP="00F52953">
      <w:pPr>
        <w:spacing w:after="120"/>
        <w:jc w:val="both"/>
        <w:rPr>
          <w:rFonts w:ascii="Arial" w:hAnsi="Arial"/>
          <w:sz w:val="24"/>
        </w:rPr>
      </w:pPr>
      <w:r w:rsidRPr="00CE09D2">
        <w:rPr>
          <w:rFonts w:ascii="Arial" w:hAnsi="Arial"/>
          <w:sz w:val="24"/>
        </w:rPr>
        <w:t xml:space="preserve">Il Libro della Sapienza commentando questo episodio così si esprime: </w:t>
      </w:r>
    </w:p>
    <w:p w14:paraId="056E3A60" w14:textId="77777777" w:rsidR="00CE09D2" w:rsidRPr="006C474A" w:rsidRDefault="00CE09D2" w:rsidP="002D68CC">
      <w:pPr>
        <w:spacing w:after="120"/>
        <w:ind w:left="567" w:right="567"/>
        <w:jc w:val="both"/>
        <w:rPr>
          <w:rFonts w:ascii="Arial" w:hAnsi="Arial"/>
          <w:bCs/>
          <w:i/>
          <w:iCs/>
          <w:sz w:val="24"/>
          <w:szCs w:val="24"/>
        </w:rPr>
      </w:pPr>
      <w:r w:rsidRPr="006C474A">
        <w:rPr>
          <w:rFonts w:ascii="Arial" w:hAnsi="Arial"/>
          <w:bCs/>
          <w:i/>
          <w:sz w:val="24"/>
          <w:szCs w:val="24"/>
        </w:rPr>
        <w:t xml:space="preserve">Sapienza - cap. 10,1-21: “Essa protesse il padre del mondo, formato per primo da Dio, quando fu </w:t>
      </w:r>
      <w:r w:rsidRPr="006C474A">
        <w:rPr>
          <w:rFonts w:ascii="Arial" w:hAnsi="Arial"/>
          <w:bCs/>
          <w:i/>
          <w:iCs/>
          <w:sz w:val="24"/>
          <w:szCs w:val="24"/>
        </w:rPr>
        <w:t xml:space="preserve">creato solo; poi lo liberò dalla sua caduta e gli diede la forza per dominare su tutte le cose. </w:t>
      </w:r>
    </w:p>
    <w:p w14:paraId="70C23B15"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Ma un ingiusto, allontanatosi da essa nella sua collera perì per il suo furore fratricida. A causa sua la terra fu sommersa, ma la sapienza di nuovo la salvò pilotando il giusto e per mezzo di un semplice legno. Essa, quando le genti furono confuse, concordi soltanto nella malvagità, riconobbe il giusto e lo conservò davanti a Dio senza macchia e lo mantenne forte nonostante la sua tenerezza per il figlio. E mentre perivano gli empi, salvò un giusto, che fuggiva il fuoco caduto sulle cinque </w:t>
      </w:r>
      <w:r w:rsidRPr="002D68CC">
        <w:rPr>
          <w:rFonts w:ascii="Arial" w:hAnsi="Arial"/>
          <w:i/>
          <w:iCs/>
          <w:sz w:val="24"/>
          <w:szCs w:val="24"/>
        </w:rPr>
        <w:lastRenderedPageBreak/>
        <w:t xml:space="preserve">città. Quale testimonianza di quella gente malvagia esiste ancora una terra desolata, fumante insieme con alberi che producono frutti immaturi e a memoria di un'anima incredula, s'innalza una colonna di sale. </w:t>
      </w:r>
    </w:p>
    <w:p w14:paraId="66617609"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Allontanandosi dalla sapienza, non solo ebbero il danno di non conoscere il bene, ma lasciarono anche ai viventi un ricordo di insipienza, perché le loro colpe non rimanessero occulte. 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43FA1634"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Essa liberò un popolo santo e una stirpe senza macchia da una nazione di oppressori. Entro nell'anima di un servo del Signore e si oppose con prodigi e con segni a terribili re. Diede ai santi la ricompensa delle loro pene, li guidò per una strada meravigliosa, divenne loro riparo di giorno e luce di stelle nella notte. </w:t>
      </w:r>
    </w:p>
    <w:p w14:paraId="6C32A80C" w14:textId="77777777"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 xml:space="preserve">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w:t>
      </w:r>
    </w:p>
    <w:p w14:paraId="6E65C86C" w14:textId="77777777" w:rsidR="00CE09D2" w:rsidRPr="00CE09D2" w:rsidRDefault="00CE09D2" w:rsidP="00F52953">
      <w:pPr>
        <w:spacing w:after="120"/>
        <w:jc w:val="both"/>
        <w:rPr>
          <w:rFonts w:ascii="Arial" w:hAnsi="Arial"/>
          <w:sz w:val="24"/>
        </w:rPr>
      </w:pPr>
      <w:r w:rsidRPr="00CE09D2">
        <w:rPr>
          <w:rFonts w:ascii="Arial" w:hAnsi="Arial"/>
          <w:sz w:val="24"/>
        </w:rPr>
        <w:t>Che l’idolatria sia origine, causa, principio di tutti i mali, ecco come lo stesso Libro della Sapienza ne parla:</w:t>
      </w:r>
    </w:p>
    <w:p w14:paraId="51C6BF0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w:t>
      </w:r>
    </w:p>
    <w:p w14:paraId="509A9F98"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p>
    <w:p w14:paraId="56E96B53"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Gli idolatri infatti o delirano nelle orge o sentenziano oracoli falsi o vivono da iniqui o spergiurano con facilità. Ponendo fiducia in idoli inanimati non si aspettano un castigo per avere giurato il falso. Ma, per l'uno e per l'altro </w:t>
      </w:r>
      <w:r w:rsidRPr="002D68CC">
        <w:rPr>
          <w:rFonts w:ascii="Arial" w:hAnsi="Arial"/>
          <w:bCs/>
          <w:i/>
          <w:iCs/>
          <w:sz w:val="24"/>
          <w:szCs w:val="24"/>
        </w:rPr>
        <w:lastRenderedPageBreak/>
        <w:t xml:space="preserve">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1CD24F0C" w14:textId="7D5F12F8" w:rsidR="00CE09D2" w:rsidRPr="00CE09D2" w:rsidRDefault="00CE09D2" w:rsidP="00F52953">
      <w:pPr>
        <w:spacing w:after="120"/>
        <w:jc w:val="both"/>
        <w:rPr>
          <w:rFonts w:ascii="Arial" w:hAnsi="Arial"/>
          <w:sz w:val="24"/>
        </w:rPr>
      </w:pPr>
      <w:r w:rsidRPr="00CE09D2">
        <w:rPr>
          <w:rFonts w:ascii="Arial" w:hAnsi="Arial"/>
          <w:sz w:val="24"/>
        </w:rPr>
        <w:t>L’idolatria è la porta che si spalanca sull’abisso del male e conduce l’uomo nel regno dove si vive solo di peccato e di ogni trasgressione della legge di Dio.</w:t>
      </w:r>
      <w:r w:rsidR="006C474A">
        <w:rPr>
          <w:rFonts w:ascii="Arial" w:hAnsi="Arial"/>
          <w:sz w:val="24"/>
        </w:rPr>
        <w:t xml:space="preserve"> </w:t>
      </w:r>
      <w:r w:rsidRPr="00CE09D2">
        <w:rPr>
          <w:rFonts w:ascii="Arial" w:hAnsi="Arial"/>
          <w:sz w:val="24"/>
        </w:rPr>
        <w:t>Chi rinnega il giusto giudizio di Dio, chi lo combatte, chi lo proclama inesistente, costui sappia che è già caduto nell’idolatria. Il Dio che adora è già un idolo, perché è un Dio senza giudizio e senza volontà alcuna sull’uomo.</w:t>
      </w:r>
    </w:p>
    <w:p w14:paraId="4B2F4B90" w14:textId="540ADBD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[11</w:t>
      </w:r>
      <w:r w:rsidR="00452ADC">
        <w:rPr>
          <w:rFonts w:ascii="Arial" w:hAnsi="Arial"/>
          <w:b/>
          <w:sz w:val="24"/>
        </w:rPr>
        <w:t xml:space="preserve">] </w:t>
      </w:r>
      <w:r w:rsidRPr="00CE09D2">
        <w:rPr>
          <w:rFonts w:ascii="Arial" w:hAnsi="Arial"/>
          <w:b/>
          <w:sz w:val="24"/>
        </w:rPr>
        <w:t xml:space="preserve">Il fumo del loro tormento salirà per i secoli dei secoli, e non avranno riposo né giorno né notte quanti adorano la bestia e la sua statua e chiunque riceve il marchio del suo nome”. </w:t>
      </w:r>
    </w:p>
    <w:p w14:paraId="12A17329" w14:textId="05E685EE" w:rsidR="00CE09D2" w:rsidRPr="00CE09D2" w:rsidRDefault="00CE09D2" w:rsidP="00F52953">
      <w:pPr>
        <w:spacing w:after="120"/>
        <w:jc w:val="both"/>
        <w:rPr>
          <w:rFonts w:ascii="Arial" w:hAnsi="Arial"/>
          <w:sz w:val="24"/>
        </w:rPr>
      </w:pPr>
      <w:r w:rsidRPr="00CE09D2">
        <w:rPr>
          <w:rFonts w:ascii="Arial" w:hAnsi="Arial"/>
          <w:sz w:val="24"/>
        </w:rPr>
        <w:t>In questo versetto altro non si vuole ribadire se non l’eternità della pena.</w:t>
      </w:r>
      <w:r w:rsidR="006C474A">
        <w:rPr>
          <w:rFonts w:ascii="Arial" w:hAnsi="Arial"/>
          <w:sz w:val="24"/>
        </w:rPr>
        <w:t xml:space="preserve"> </w:t>
      </w:r>
      <w:r w:rsidRPr="00CE09D2">
        <w:rPr>
          <w:rFonts w:ascii="Arial" w:hAnsi="Arial"/>
          <w:sz w:val="24"/>
        </w:rPr>
        <w:t>L’Apocalisse vede i dannati come una catasta di legna, impastata di zolfo, che viene eternamente consumata dal fuoco, senza mai esaurirsi, prendendo ogni giorno, ogni istante più grande vigore.</w:t>
      </w:r>
      <w:r w:rsidR="006C474A">
        <w:rPr>
          <w:rFonts w:ascii="Arial" w:hAnsi="Arial"/>
          <w:sz w:val="24"/>
        </w:rPr>
        <w:t xml:space="preserve"> </w:t>
      </w:r>
      <w:r w:rsidRPr="00CE09D2">
        <w:rPr>
          <w:rFonts w:ascii="Arial" w:hAnsi="Arial"/>
          <w:sz w:val="24"/>
        </w:rPr>
        <w:t>Da questa catasta salirà in alto il fumo del loro tormento, senza mai venir meno.</w:t>
      </w:r>
      <w:r w:rsidR="004A4B12">
        <w:rPr>
          <w:rFonts w:ascii="Arial" w:hAnsi="Arial"/>
          <w:sz w:val="24"/>
        </w:rPr>
        <w:t xml:space="preserve"> </w:t>
      </w:r>
      <w:r w:rsidRPr="00CE09D2">
        <w:rPr>
          <w:rFonts w:ascii="Arial" w:hAnsi="Arial"/>
          <w:sz w:val="24"/>
        </w:rPr>
        <w:t>Per tutta l’eternità sarà così, senza neanche un istante, un secondo di tregua, di riposo, di quiete.</w:t>
      </w:r>
      <w:r w:rsidR="006C474A">
        <w:rPr>
          <w:rFonts w:ascii="Arial" w:hAnsi="Arial"/>
          <w:sz w:val="24"/>
        </w:rPr>
        <w:t xml:space="preserve"> </w:t>
      </w:r>
      <w:r w:rsidRPr="00CE09D2">
        <w:rPr>
          <w:rFonts w:ascii="Arial" w:hAnsi="Arial"/>
          <w:sz w:val="24"/>
        </w:rPr>
        <w:t>Eternamente così, sempre così. Loro bruceranno senza consumarsi, e il fumo appestato di zolfo sale in alto per attestare dinanzi al cielo tutto il giusto giudizio di Dio.</w:t>
      </w:r>
      <w:r w:rsidR="006C474A">
        <w:rPr>
          <w:rFonts w:ascii="Arial" w:hAnsi="Arial"/>
          <w:sz w:val="24"/>
        </w:rPr>
        <w:t xml:space="preserve"> </w:t>
      </w:r>
      <w:r w:rsidRPr="00CE09D2">
        <w:rPr>
          <w:rFonts w:ascii="Arial" w:hAnsi="Arial"/>
          <w:sz w:val="24"/>
        </w:rPr>
        <w:t>È questo fumo eterno che farà confessare ai redenti la ricchezza della misericordia di Dio e lo benediranno per tutta l’eternità.</w:t>
      </w:r>
      <w:r w:rsidR="006C474A">
        <w:rPr>
          <w:rFonts w:ascii="Arial" w:hAnsi="Arial"/>
          <w:sz w:val="24"/>
        </w:rPr>
        <w:t xml:space="preserve"> </w:t>
      </w:r>
      <w:r w:rsidRPr="00CE09D2">
        <w:rPr>
          <w:rFonts w:ascii="Arial" w:hAnsi="Arial"/>
          <w:sz w:val="24"/>
        </w:rPr>
        <w:t>Il paradiso sarà di intensissima gioia per i redenti nel considerare che anche loro sarebbero potuti tutti finire nell’inferno e non vi sono finiti perché hanno accolto la grazia di Dio.</w:t>
      </w:r>
    </w:p>
    <w:p w14:paraId="38DE7275" w14:textId="16AB32CA" w:rsidR="00CE09D2" w:rsidRPr="00CE09D2" w:rsidRDefault="00CE09D2" w:rsidP="00F52953">
      <w:pPr>
        <w:spacing w:after="120"/>
        <w:jc w:val="both"/>
        <w:rPr>
          <w:rFonts w:ascii="Arial" w:hAnsi="Arial"/>
          <w:sz w:val="24"/>
        </w:rPr>
      </w:pPr>
      <w:r w:rsidRPr="00CE09D2">
        <w:rPr>
          <w:rFonts w:ascii="Arial" w:hAnsi="Arial"/>
          <w:sz w:val="24"/>
        </w:rPr>
        <w:t>Ma anche l’inferno sarà di sconsolante e disperante tristezza, dolore e lutto per i dannati nel considerare il grande male che essi si sono fatti a loro stessi, resistendo alla grazia di Dio e alla sua misericordia.</w:t>
      </w:r>
      <w:r w:rsidR="006C474A">
        <w:rPr>
          <w:rFonts w:ascii="Arial" w:hAnsi="Arial"/>
          <w:sz w:val="24"/>
        </w:rPr>
        <w:t xml:space="preserve"> </w:t>
      </w:r>
      <w:r w:rsidRPr="00CE09D2">
        <w:rPr>
          <w:rFonts w:ascii="Arial" w:hAnsi="Arial"/>
          <w:sz w:val="24"/>
        </w:rPr>
        <w:t>Nel paradiso si esulta per la misericordia accolta; nell’inferno ci si dispera per la misericordia rifiutata.</w:t>
      </w:r>
      <w:r w:rsidR="006C474A">
        <w:rPr>
          <w:rFonts w:ascii="Arial" w:hAnsi="Arial"/>
          <w:sz w:val="24"/>
        </w:rPr>
        <w:t xml:space="preserve"> </w:t>
      </w:r>
      <w:r w:rsidRPr="00CE09D2">
        <w:rPr>
          <w:rFonts w:ascii="Arial" w:hAnsi="Arial"/>
          <w:sz w:val="24"/>
        </w:rPr>
        <w:t>Il più grande male che gli uomini di Dio possono arrecare ai loro fratelli di fede e di non fede è proprio questo: la negazione di questa verità.</w:t>
      </w:r>
      <w:r w:rsidR="006C474A">
        <w:rPr>
          <w:rFonts w:ascii="Arial" w:hAnsi="Arial"/>
          <w:sz w:val="24"/>
        </w:rPr>
        <w:t xml:space="preserve"> </w:t>
      </w:r>
      <w:r w:rsidRPr="00CE09D2">
        <w:rPr>
          <w:rFonts w:ascii="Arial" w:hAnsi="Arial"/>
          <w:sz w:val="24"/>
        </w:rPr>
        <w:t>E tuttavia da molti questa verità è negata, insegnata come non vera, presentata come un puro e semplice genere letterario. Da molti altri essa non è creduta. È pensata vera in sé, ma senza alcun compimento nella realtà.</w:t>
      </w:r>
      <w:r w:rsidR="006C474A">
        <w:rPr>
          <w:rFonts w:ascii="Arial" w:hAnsi="Arial"/>
          <w:sz w:val="24"/>
        </w:rPr>
        <w:t xml:space="preserve"> </w:t>
      </w:r>
      <w:r w:rsidRPr="00CE09D2">
        <w:rPr>
          <w:rFonts w:ascii="Arial" w:hAnsi="Arial"/>
          <w:sz w:val="24"/>
        </w:rPr>
        <w:t>Quando gli uomini di Dio si sveglieranno da questo sonno di falsità, di menzogna, di inganno, di idolatria, di falsa testimonianza contro Dio – ed è vera falsa testimonianza perché dicono che Dio non ha detto, mentre lo ha detto – la stessa Chiesa e il mondo intero ne riceveranno un gran beneficio spirituale. Si potranno liberare dall’idolatria e dai molti peccati che essa porta con sé.</w:t>
      </w:r>
      <w:r w:rsidR="006C474A">
        <w:rPr>
          <w:rFonts w:ascii="Arial" w:hAnsi="Arial"/>
          <w:sz w:val="24"/>
        </w:rPr>
        <w:t xml:space="preserve"> </w:t>
      </w:r>
      <w:r w:rsidRPr="00CE09D2">
        <w:rPr>
          <w:rFonts w:ascii="Arial" w:hAnsi="Arial"/>
          <w:sz w:val="24"/>
        </w:rPr>
        <w:t xml:space="preserve">La cattiva predicazione è il peggiore dei servizi al Vangelo. È preferibile che la Chiesa non dica il Vangelo anziché dirlo in modo falso, bugiardo, farcito di eresie e di menzogne, di parzialità e di ogni altro pensiero umano. </w:t>
      </w:r>
    </w:p>
    <w:p w14:paraId="48D9CAFE" w14:textId="40EF855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lastRenderedPageBreak/>
        <w:t>[12</w:t>
      </w:r>
      <w:r w:rsidR="00452ADC">
        <w:rPr>
          <w:rFonts w:ascii="Arial" w:hAnsi="Arial"/>
          <w:b/>
          <w:sz w:val="24"/>
        </w:rPr>
        <w:t xml:space="preserve">] </w:t>
      </w:r>
      <w:r w:rsidRPr="00CE09D2">
        <w:rPr>
          <w:rFonts w:ascii="Arial" w:hAnsi="Arial"/>
          <w:b/>
          <w:sz w:val="24"/>
        </w:rPr>
        <w:t xml:space="preserve">Qui appare la costanza dei santi, che osservano i comandamenti di Dio e la fede in Gesù. </w:t>
      </w:r>
    </w:p>
    <w:p w14:paraId="2E1EFB17" w14:textId="398E9E87" w:rsidR="00CE09D2" w:rsidRPr="00CE09D2" w:rsidRDefault="00CE09D2" w:rsidP="00F52953">
      <w:pPr>
        <w:spacing w:after="120"/>
        <w:jc w:val="both"/>
        <w:rPr>
          <w:rFonts w:ascii="Arial" w:hAnsi="Arial"/>
          <w:sz w:val="24"/>
        </w:rPr>
      </w:pPr>
      <w:r w:rsidRPr="00CE09D2">
        <w:rPr>
          <w:rFonts w:ascii="Arial" w:hAnsi="Arial"/>
          <w:sz w:val="24"/>
        </w:rPr>
        <w:t>La costanza è quella virtù che ci fa perseverare sino alla fine nell’osservanza dei comandamenti e nella fede in Cristo Gesù.</w:t>
      </w:r>
      <w:r w:rsidR="006C474A">
        <w:rPr>
          <w:rFonts w:ascii="Arial" w:hAnsi="Arial"/>
          <w:sz w:val="24"/>
        </w:rPr>
        <w:t xml:space="preserve"> </w:t>
      </w:r>
      <w:r w:rsidRPr="00CE09D2">
        <w:rPr>
          <w:rFonts w:ascii="Arial" w:hAnsi="Arial"/>
          <w:sz w:val="24"/>
        </w:rPr>
        <w:t>Perché bisogna perseverare sino alla fine nell’osservanza dei comandamenti e nella fede in Cristo Gesù?</w:t>
      </w:r>
      <w:r w:rsidR="006C474A">
        <w:rPr>
          <w:rFonts w:ascii="Arial" w:hAnsi="Arial"/>
          <w:sz w:val="24"/>
        </w:rPr>
        <w:t xml:space="preserve"> </w:t>
      </w:r>
      <w:r w:rsidRPr="006C474A">
        <w:rPr>
          <w:rFonts w:ascii="Arial" w:hAnsi="Arial"/>
          <w:sz w:val="24"/>
        </w:rPr>
        <w:t xml:space="preserve">La risposta ce la dona lo stesso Cristo Gesù: </w:t>
      </w:r>
      <w:r w:rsidRPr="006C474A">
        <w:rPr>
          <w:rFonts w:ascii="Arial" w:hAnsi="Arial"/>
          <w:i/>
          <w:sz w:val="24"/>
        </w:rPr>
        <w:t>chi persevererà sino alla fine questi si salverà</w:t>
      </w:r>
      <w:r w:rsidRPr="006C474A">
        <w:rPr>
          <w:rFonts w:ascii="Arial" w:hAnsi="Arial"/>
          <w:sz w:val="24"/>
        </w:rPr>
        <w:t>.</w:t>
      </w:r>
      <w:r w:rsidR="004A4B12">
        <w:rPr>
          <w:rFonts w:ascii="Arial" w:hAnsi="Arial"/>
          <w:sz w:val="24"/>
        </w:rPr>
        <w:t xml:space="preserve"> </w:t>
      </w:r>
      <w:r w:rsidRPr="00CE09D2">
        <w:rPr>
          <w:rFonts w:ascii="Arial" w:hAnsi="Arial"/>
          <w:sz w:val="24"/>
        </w:rPr>
        <w:t>Non è chi inizia che si salva e neanche chi fa un certo percorso. Si salva chi arriva alle porte dell’eternità con la fiaccola della fede accesa e con le opere dei comandamenti osservati in mano.</w:t>
      </w:r>
      <w:r w:rsidR="006C474A">
        <w:rPr>
          <w:rFonts w:ascii="Arial" w:hAnsi="Arial"/>
          <w:sz w:val="24"/>
        </w:rPr>
        <w:t xml:space="preserve"> </w:t>
      </w:r>
      <w:r w:rsidRPr="00CE09D2">
        <w:rPr>
          <w:rFonts w:ascii="Arial" w:hAnsi="Arial"/>
          <w:sz w:val="24"/>
        </w:rPr>
        <w:t>Idolatri possono divenire anche i cristiani. Tutti possono aver iniziato con Cristo e poi aver concluso la loro vita con l’idolatria, con il male, con le opere del principe di questo mondo.</w:t>
      </w:r>
      <w:r w:rsidR="006C474A">
        <w:rPr>
          <w:rFonts w:ascii="Arial" w:hAnsi="Arial"/>
          <w:sz w:val="24"/>
        </w:rPr>
        <w:t xml:space="preserve"> </w:t>
      </w:r>
      <w:r w:rsidRPr="00CE09D2">
        <w:rPr>
          <w:rFonts w:ascii="Arial" w:hAnsi="Arial"/>
          <w:sz w:val="24"/>
        </w:rPr>
        <w:t>Ogni tentazione è fatta perché noi ci stanchiamo, desistiamo, ci arrendiamo, retrocediamo dalla via intrapresa e ritorniamo nel mondo del male, del peccato, della falsità, della menzogna. Nel mondo che non è di Cristo Gesù, perché lì Lui non regna, in quanto in quel mondo regna il principe di questo mondo.</w:t>
      </w:r>
      <w:r w:rsidR="006C474A">
        <w:rPr>
          <w:rFonts w:ascii="Arial" w:hAnsi="Arial"/>
          <w:sz w:val="24"/>
        </w:rPr>
        <w:t xml:space="preserve"> </w:t>
      </w:r>
      <w:r w:rsidRPr="00CE09D2">
        <w:rPr>
          <w:rFonts w:ascii="Arial" w:hAnsi="Arial"/>
          <w:sz w:val="24"/>
        </w:rPr>
        <w:t>Ora sappiamo cosa dobbiamo fare: perseverare nell’osservanza dei comandamenti e nella fede di Cristo Gesù sino alla fine.</w:t>
      </w:r>
      <w:r w:rsidR="006C474A">
        <w:rPr>
          <w:rFonts w:ascii="Arial" w:hAnsi="Arial"/>
          <w:sz w:val="24"/>
        </w:rPr>
        <w:t xml:space="preserve"> </w:t>
      </w:r>
      <w:r w:rsidRPr="00CE09D2">
        <w:rPr>
          <w:rFonts w:ascii="Arial" w:hAnsi="Arial"/>
          <w:sz w:val="24"/>
        </w:rPr>
        <w:t>La costanza, la perseveranza è la via della vita eterna.</w:t>
      </w:r>
      <w:r w:rsidR="006C474A">
        <w:rPr>
          <w:rFonts w:ascii="Arial" w:hAnsi="Arial"/>
          <w:sz w:val="24"/>
        </w:rPr>
        <w:t xml:space="preserve"> </w:t>
      </w:r>
      <w:r w:rsidRPr="00CE09D2">
        <w:rPr>
          <w:rFonts w:ascii="Arial" w:hAnsi="Arial"/>
          <w:sz w:val="24"/>
        </w:rPr>
        <w:t xml:space="preserve">La perseveranza, la costanza o è sino alla fine, o non è né costanza e né perseveranza. </w:t>
      </w:r>
    </w:p>
    <w:p w14:paraId="759360D1" w14:textId="77777777" w:rsidR="00CE09D2" w:rsidRPr="00CE09D2" w:rsidRDefault="00CE09D2" w:rsidP="00F52953">
      <w:pPr>
        <w:spacing w:after="120"/>
        <w:jc w:val="both"/>
        <w:rPr>
          <w:rFonts w:ascii="Arial" w:hAnsi="Arial"/>
          <w:sz w:val="24"/>
        </w:rPr>
      </w:pPr>
    </w:p>
    <w:p w14:paraId="31F62C5C" w14:textId="4E0BF541" w:rsidR="00CE09D2" w:rsidRPr="00CE09D2" w:rsidRDefault="00CE09D2" w:rsidP="00130FF0">
      <w:pPr>
        <w:pStyle w:val="Corpotesto"/>
      </w:pPr>
      <w:bookmarkStart w:id="453" w:name="_Toc62147070"/>
      <w:r w:rsidRPr="00CE09D2">
        <w:t>S</w:t>
      </w:r>
      <w:r w:rsidR="006C474A" w:rsidRPr="00CE09D2">
        <w:t>esto segno: il Figlio dell’uomo</w:t>
      </w:r>
      <w:bookmarkEnd w:id="453"/>
      <w:r w:rsidR="006C474A" w:rsidRPr="00CE09D2">
        <w:t xml:space="preserve"> </w:t>
      </w:r>
    </w:p>
    <w:p w14:paraId="339B2BF2" w14:textId="075F96FE"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[13</w:t>
      </w:r>
      <w:r w:rsidR="00452ADC">
        <w:rPr>
          <w:rFonts w:ascii="Arial" w:hAnsi="Arial"/>
          <w:b/>
          <w:sz w:val="24"/>
        </w:rPr>
        <w:t xml:space="preserve">] </w:t>
      </w:r>
      <w:r w:rsidRPr="00CE09D2">
        <w:rPr>
          <w:rFonts w:ascii="Arial" w:hAnsi="Arial"/>
          <w:b/>
          <w:sz w:val="24"/>
        </w:rPr>
        <w:t xml:space="preserve">Poi udii una voce dal cielo che diceva: “Scrivi: Beati d'ora in poi, i morti che muoiono nel Signore. Sì, dice lo Spirito, riposeranno dalle loro fatiche, perché le loro opere li seguono”. </w:t>
      </w:r>
    </w:p>
    <w:p w14:paraId="4532C1B9" w14:textId="03AF7FCE" w:rsidR="00CE09D2" w:rsidRPr="00CE09D2" w:rsidRDefault="00CE09D2" w:rsidP="00F52953">
      <w:pPr>
        <w:spacing w:after="120"/>
        <w:jc w:val="both"/>
        <w:rPr>
          <w:rFonts w:ascii="Arial" w:hAnsi="Arial"/>
          <w:sz w:val="24"/>
        </w:rPr>
      </w:pPr>
      <w:r w:rsidRPr="00CE09D2">
        <w:rPr>
          <w:rFonts w:ascii="Arial" w:hAnsi="Arial"/>
          <w:sz w:val="24"/>
        </w:rPr>
        <w:t>Questo versetto è l’esplicitazione del precedente.</w:t>
      </w:r>
      <w:r w:rsidR="006C474A">
        <w:rPr>
          <w:rFonts w:ascii="Arial" w:hAnsi="Arial"/>
          <w:sz w:val="24"/>
        </w:rPr>
        <w:t xml:space="preserve"> </w:t>
      </w:r>
      <w:r w:rsidRPr="00CE09D2">
        <w:rPr>
          <w:rFonts w:ascii="Arial" w:hAnsi="Arial"/>
          <w:sz w:val="24"/>
        </w:rPr>
        <w:t>Chi è beato per tutta l’eternità? Colui che muore nel Signore.</w:t>
      </w:r>
      <w:r w:rsidR="006C474A">
        <w:rPr>
          <w:rFonts w:ascii="Arial" w:hAnsi="Arial"/>
          <w:sz w:val="24"/>
        </w:rPr>
        <w:t xml:space="preserve"> </w:t>
      </w:r>
      <w:r w:rsidRPr="00CE09D2">
        <w:rPr>
          <w:rFonts w:ascii="Arial" w:hAnsi="Arial"/>
          <w:sz w:val="24"/>
        </w:rPr>
        <w:t>Chi muore nel Signore? Muore nel Signore chi muore nella Parola del Signore. Chi muore per osservare la Parola del Signore. Sono i martiri.</w:t>
      </w:r>
      <w:r w:rsidR="004A4B12">
        <w:rPr>
          <w:rFonts w:ascii="Arial" w:hAnsi="Arial"/>
          <w:sz w:val="24"/>
        </w:rPr>
        <w:t xml:space="preserve"> </w:t>
      </w:r>
      <w:r w:rsidRPr="00CE09D2">
        <w:rPr>
          <w:rFonts w:ascii="Arial" w:hAnsi="Arial"/>
          <w:sz w:val="24"/>
        </w:rPr>
        <w:t>Chi muore vivendo tutta la Parola del Signore. Sono i confessori della retta e santa fede in Cristo Gesù e nella sua Parola.</w:t>
      </w:r>
      <w:r w:rsidR="004A4B12">
        <w:rPr>
          <w:rFonts w:ascii="Arial" w:hAnsi="Arial"/>
          <w:sz w:val="24"/>
        </w:rPr>
        <w:t xml:space="preserve"> </w:t>
      </w:r>
      <w:r w:rsidRPr="00CE09D2">
        <w:rPr>
          <w:rFonts w:ascii="Arial" w:hAnsi="Arial"/>
          <w:sz w:val="24"/>
        </w:rPr>
        <w:t>Chi muore nel Signore, riposerà dalle sue fatiche.</w:t>
      </w:r>
      <w:r w:rsidR="006C474A">
        <w:rPr>
          <w:rFonts w:ascii="Arial" w:hAnsi="Arial"/>
          <w:sz w:val="24"/>
        </w:rPr>
        <w:t xml:space="preserve"> </w:t>
      </w:r>
      <w:r w:rsidRPr="00CE09D2">
        <w:rPr>
          <w:rFonts w:ascii="Arial" w:hAnsi="Arial"/>
          <w:sz w:val="24"/>
        </w:rPr>
        <w:t>Perché riposerà? Perché le sue opere attestano per lui.</w:t>
      </w:r>
      <w:r w:rsidR="006C474A">
        <w:rPr>
          <w:rFonts w:ascii="Arial" w:hAnsi="Arial"/>
          <w:sz w:val="24"/>
        </w:rPr>
        <w:t xml:space="preserve"> </w:t>
      </w:r>
      <w:r w:rsidRPr="00CE09D2">
        <w:rPr>
          <w:rFonts w:ascii="Arial" w:hAnsi="Arial"/>
          <w:sz w:val="24"/>
        </w:rPr>
        <w:t>Quando ci presenteremo dinanzi al tribunale di Dio per il giudizio, non saremo noi a parlare. Per noi parleranno le nostre opere.</w:t>
      </w:r>
    </w:p>
    <w:p w14:paraId="1FD77114" w14:textId="1D5285E2" w:rsidR="00CE09D2" w:rsidRPr="00CE09D2" w:rsidRDefault="00CE09D2" w:rsidP="00F52953">
      <w:pPr>
        <w:spacing w:after="120"/>
        <w:jc w:val="both"/>
        <w:rPr>
          <w:rFonts w:ascii="Arial" w:hAnsi="Arial"/>
          <w:sz w:val="24"/>
        </w:rPr>
      </w:pPr>
      <w:r w:rsidRPr="00CE09D2">
        <w:rPr>
          <w:rFonts w:ascii="Arial" w:hAnsi="Arial"/>
          <w:sz w:val="24"/>
        </w:rPr>
        <w:t>Saranno esse che testimonieranno per noi. Diranno a Dio il nostro bene e il nostro male, le nostre virtù e i nostri vizi, la nostra giusta e santa adorazione e l’idolatria che ha segnata tutta intera la nostra esistenza.</w:t>
      </w:r>
      <w:r w:rsidR="006C474A">
        <w:rPr>
          <w:rFonts w:ascii="Arial" w:hAnsi="Arial"/>
          <w:sz w:val="24"/>
        </w:rPr>
        <w:t xml:space="preserve"> </w:t>
      </w:r>
      <w:r w:rsidRPr="00CE09D2">
        <w:rPr>
          <w:rFonts w:ascii="Arial" w:hAnsi="Arial"/>
          <w:sz w:val="24"/>
        </w:rPr>
        <w:t>Questa verità è attestata dallo Spirito Santo ed è quindi verità infallibile, eterna.</w:t>
      </w:r>
      <w:r w:rsidR="006C474A">
        <w:rPr>
          <w:rFonts w:ascii="Arial" w:hAnsi="Arial"/>
          <w:sz w:val="24"/>
        </w:rPr>
        <w:t xml:space="preserve"> </w:t>
      </w:r>
      <w:r w:rsidRPr="00CE09D2">
        <w:rPr>
          <w:rFonts w:ascii="Arial" w:hAnsi="Arial"/>
          <w:sz w:val="24"/>
        </w:rPr>
        <w:t>È giusto che ci chiediamo: che senso ha ricordare con tanta insistenza la verità del giusto giudizio di Dio, poiché di giusto giudizio di Dio si tratta in questi versetti?</w:t>
      </w:r>
      <w:r w:rsidR="006C474A">
        <w:rPr>
          <w:rFonts w:ascii="Arial" w:hAnsi="Arial"/>
          <w:sz w:val="24"/>
        </w:rPr>
        <w:t xml:space="preserve"> </w:t>
      </w:r>
      <w:r w:rsidRPr="00CE09D2">
        <w:rPr>
          <w:rFonts w:ascii="Arial" w:hAnsi="Arial"/>
          <w:sz w:val="24"/>
        </w:rPr>
        <w:t>Il fine di questo ricordo è uno solo: la verità è forza nel martirio. La falsità dona forza invece all’idolatria.</w:t>
      </w:r>
      <w:r w:rsidR="006C474A">
        <w:rPr>
          <w:rFonts w:ascii="Arial" w:hAnsi="Arial"/>
          <w:sz w:val="24"/>
        </w:rPr>
        <w:t xml:space="preserve"> </w:t>
      </w:r>
      <w:r w:rsidRPr="00CE09D2">
        <w:rPr>
          <w:rFonts w:ascii="Arial" w:hAnsi="Arial"/>
          <w:sz w:val="24"/>
        </w:rPr>
        <w:t>Quando un uomo è posto dinanzi alla più pura, più santa, più luminosa verità, per lui possono aprirsi le porte del martirio e quindi del paradiso.</w:t>
      </w:r>
      <w:r w:rsidR="006C474A">
        <w:rPr>
          <w:rFonts w:ascii="Arial" w:hAnsi="Arial"/>
          <w:sz w:val="24"/>
        </w:rPr>
        <w:t xml:space="preserve"> </w:t>
      </w:r>
      <w:r w:rsidRPr="00CE09D2">
        <w:rPr>
          <w:rFonts w:ascii="Arial" w:hAnsi="Arial"/>
          <w:sz w:val="24"/>
        </w:rPr>
        <w:t>Se invece un uomo è posto dinanzi alla falsità, all’inganno, alla menzogna, ad ogni parzialità nella verità, per lui si apre una sola porta: quella dell’idolatria che conduce alla perdizione eterna.</w:t>
      </w:r>
      <w:r w:rsidR="006C474A">
        <w:rPr>
          <w:rFonts w:ascii="Arial" w:hAnsi="Arial"/>
          <w:sz w:val="24"/>
        </w:rPr>
        <w:t xml:space="preserve"> </w:t>
      </w:r>
      <w:r w:rsidRPr="00CE09D2">
        <w:rPr>
          <w:rFonts w:ascii="Arial" w:hAnsi="Arial"/>
          <w:sz w:val="24"/>
        </w:rPr>
        <w:t xml:space="preserve">Dio non vuole </w:t>
      </w:r>
      <w:r w:rsidRPr="00CE09D2">
        <w:rPr>
          <w:rFonts w:ascii="Arial" w:hAnsi="Arial"/>
          <w:sz w:val="24"/>
        </w:rPr>
        <w:lastRenderedPageBreak/>
        <w:t xml:space="preserve">che i discepoli di Cristo Gesù si lascino confondere dalle molte falsità degli uomini e per questo ricorda la verità della loro eternità. L’eternità si costruisce nel tempo. Ognuno avrà l’eternità che si è costruita. Chi si è costruito il paradiso andrà in paradiso; ma anche chi si è costruito l’inferno, andrà nell’inferno. </w:t>
      </w:r>
    </w:p>
    <w:p w14:paraId="2719D88B" w14:textId="3432DBB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[14</w:t>
      </w:r>
      <w:r w:rsidR="00452ADC">
        <w:rPr>
          <w:rFonts w:ascii="Arial" w:hAnsi="Arial"/>
          <w:b/>
          <w:sz w:val="24"/>
        </w:rPr>
        <w:t xml:space="preserve">] </w:t>
      </w:r>
      <w:r w:rsidRPr="00CE09D2">
        <w:rPr>
          <w:rFonts w:ascii="Arial" w:hAnsi="Arial"/>
          <w:b/>
          <w:sz w:val="24"/>
        </w:rPr>
        <w:t xml:space="preserve">Io guardai ancora ed ecco una nube bianca e sulla nube uno stava seduto, simile a un Figlio d'uomo; aveva sul capo una corona d'oro e in mano una falce affilata. </w:t>
      </w:r>
    </w:p>
    <w:p w14:paraId="2135C1F4" w14:textId="2A6575DF" w:rsidR="00CE09D2" w:rsidRPr="00CE09D2" w:rsidRDefault="00CE09D2" w:rsidP="00F52953">
      <w:pPr>
        <w:spacing w:after="120"/>
        <w:jc w:val="both"/>
        <w:rPr>
          <w:rFonts w:ascii="Arial" w:hAnsi="Arial"/>
          <w:sz w:val="24"/>
        </w:rPr>
      </w:pPr>
      <w:r w:rsidRPr="00CE09D2">
        <w:rPr>
          <w:rFonts w:ascii="Arial" w:hAnsi="Arial"/>
          <w:sz w:val="24"/>
        </w:rPr>
        <w:t>In questo versetto viene nuovamente presentato Cristo Gesù nelle vesti di Giudice dell’Universo.</w:t>
      </w:r>
      <w:r w:rsidR="006C474A">
        <w:rPr>
          <w:rFonts w:ascii="Arial" w:hAnsi="Arial"/>
          <w:sz w:val="24"/>
        </w:rPr>
        <w:t xml:space="preserve"> </w:t>
      </w:r>
      <w:r w:rsidRPr="00CE09D2">
        <w:rPr>
          <w:rFonts w:ascii="Arial" w:hAnsi="Arial"/>
          <w:sz w:val="24"/>
        </w:rPr>
        <w:t>Egli è il Re che viene sulle nubi del cielo. Viene per il giudizio eterno. Viene per valutare ognuno secondo le sue opere.</w:t>
      </w:r>
      <w:r w:rsidR="006C474A">
        <w:rPr>
          <w:rFonts w:ascii="Arial" w:hAnsi="Arial"/>
          <w:sz w:val="24"/>
        </w:rPr>
        <w:t xml:space="preserve"> </w:t>
      </w:r>
      <w:r w:rsidRPr="00CE09D2">
        <w:rPr>
          <w:rFonts w:ascii="Arial" w:hAnsi="Arial"/>
          <w:sz w:val="24"/>
        </w:rPr>
        <w:t>Questa immagine è stata mutuata sia dal Libro di Daniele come anche dal Vangelo.</w:t>
      </w:r>
      <w:r w:rsidR="004A4B12">
        <w:rPr>
          <w:rFonts w:ascii="Arial" w:hAnsi="Arial"/>
          <w:sz w:val="24"/>
        </w:rPr>
        <w:t xml:space="preserve"> </w:t>
      </w:r>
      <w:r w:rsidRPr="00CE09D2">
        <w:rPr>
          <w:rFonts w:ascii="Arial" w:hAnsi="Arial"/>
          <w:sz w:val="24"/>
        </w:rPr>
        <w:t>Prima Leggiamo quanto dice Daniele e come lo dice, quanto dice il Vangelo e come lo dice. In seguito il nostro sguardo si aprirà sulla novità, o differenza che questo versetto apporta, aggiunge e che in quelle pagine non è detto.</w:t>
      </w:r>
    </w:p>
    <w:p w14:paraId="265E8216" w14:textId="3F81B625"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Daniele - cap. 7.1-28: “Nel primo anno di Baldassàr re di Babilonia, Daniele, mentre</w:t>
      </w:r>
      <w:r w:rsidR="00F27D5F" w:rsidRPr="002D68CC">
        <w:rPr>
          <w:rFonts w:ascii="Arial" w:hAnsi="Arial"/>
          <w:bCs/>
          <w:i/>
          <w:iCs/>
          <w:sz w:val="24"/>
          <w:szCs w:val="24"/>
        </w:rPr>
        <w:t xml:space="preserve"> </w:t>
      </w:r>
      <w:r w:rsidRPr="002D68CC">
        <w:rPr>
          <w:rFonts w:ascii="Arial" w:hAnsi="Arial"/>
          <w:bCs/>
          <w:i/>
          <w:iCs/>
          <w:sz w:val="24"/>
          <w:szCs w:val="24"/>
        </w:rPr>
        <w:t>era a letto, ebbe un sogno e visioni nella sua mente. Egli scrisse il sogno e ne fece la relazione che dice: Io, Daniele, guardavo nella mia visione notturna ed ecco, i</w:t>
      </w:r>
      <w:r w:rsidR="00F27D5F" w:rsidRPr="002D68CC">
        <w:rPr>
          <w:rFonts w:ascii="Arial" w:hAnsi="Arial"/>
          <w:bCs/>
          <w:i/>
          <w:iCs/>
          <w:sz w:val="24"/>
          <w:szCs w:val="24"/>
        </w:rPr>
        <w:t xml:space="preserve"> </w:t>
      </w:r>
      <w:r w:rsidRPr="002D68CC">
        <w:rPr>
          <w:rFonts w:ascii="Arial" w:hAnsi="Arial"/>
          <w:bCs/>
          <w:i/>
          <w:iCs/>
          <w:sz w:val="24"/>
          <w:szCs w:val="24"/>
        </w:rPr>
        <w:t>quattro venti del cielo si abbattevano impetuosamente sul Mar</w:t>
      </w:r>
      <w:r w:rsidR="00F27D5F" w:rsidRPr="002D68CC">
        <w:rPr>
          <w:rFonts w:ascii="Arial" w:hAnsi="Arial"/>
          <w:bCs/>
          <w:i/>
          <w:iCs/>
          <w:sz w:val="24"/>
          <w:szCs w:val="24"/>
        </w:rPr>
        <w:t xml:space="preserve"> </w:t>
      </w:r>
      <w:r w:rsidRPr="002D68CC">
        <w:rPr>
          <w:rFonts w:ascii="Arial" w:hAnsi="Arial"/>
          <w:bCs/>
          <w:i/>
          <w:iCs/>
          <w:sz w:val="24"/>
          <w:szCs w:val="24"/>
        </w:rPr>
        <w:t>Mediterraneo e quattro grandi bestie, differenti l'una dall'altra,</w:t>
      </w:r>
      <w:r w:rsidR="00F27D5F" w:rsidRPr="002D68CC">
        <w:rPr>
          <w:rFonts w:ascii="Arial" w:hAnsi="Arial"/>
          <w:bCs/>
          <w:i/>
          <w:iCs/>
          <w:sz w:val="24"/>
          <w:szCs w:val="24"/>
        </w:rPr>
        <w:t xml:space="preserve"> </w:t>
      </w:r>
      <w:r w:rsidRPr="002D68CC">
        <w:rPr>
          <w:rFonts w:ascii="Arial" w:hAnsi="Arial"/>
          <w:bCs/>
          <w:i/>
          <w:iCs/>
          <w:sz w:val="24"/>
          <w:szCs w:val="24"/>
        </w:rPr>
        <w:t>salivano dal mare. La prima era simile ad un leone e aveva ali di</w:t>
      </w:r>
      <w:r w:rsidR="00F27D5F" w:rsidRPr="002D68CC">
        <w:rPr>
          <w:rFonts w:ascii="Arial" w:hAnsi="Arial"/>
          <w:bCs/>
          <w:i/>
          <w:iCs/>
          <w:sz w:val="24"/>
          <w:szCs w:val="24"/>
        </w:rPr>
        <w:t xml:space="preserve"> </w:t>
      </w:r>
      <w:r w:rsidRPr="002D68CC">
        <w:rPr>
          <w:rFonts w:ascii="Arial" w:hAnsi="Arial"/>
          <w:bCs/>
          <w:i/>
          <w:iCs/>
          <w:sz w:val="24"/>
          <w:szCs w:val="24"/>
        </w:rPr>
        <w:t>aquila. Mentre io stavo guardando, le furono tolte le ali e fu sollevata</w:t>
      </w:r>
      <w:r w:rsidR="00F27D5F" w:rsidRPr="002D68CC">
        <w:rPr>
          <w:rFonts w:ascii="Arial" w:hAnsi="Arial"/>
          <w:bCs/>
          <w:i/>
          <w:iCs/>
          <w:sz w:val="24"/>
          <w:szCs w:val="24"/>
        </w:rPr>
        <w:t xml:space="preserve"> </w:t>
      </w:r>
      <w:r w:rsidRPr="002D68CC">
        <w:rPr>
          <w:rFonts w:ascii="Arial" w:hAnsi="Arial"/>
          <w:bCs/>
          <w:i/>
          <w:iCs/>
          <w:sz w:val="24"/>
          <w:szCs w:val="24"/>
        </w:rPr>
        <w:t>da terra e fatta stare su due piedi come un uomo e le fu dato un cuore</w:t>
      </w:r>
      <w:r w:rsidR="00F27D5F" w:rsidRPr="002D68CC">
        <w:rPr>
          <w:rFonts w:ascii="Arial" w:hAnsi="Arial"/>
          <w:bCs/>
          <w:i/>
          <w:iCs/>
          <w:sz w:val="24"/>
          <w:szCs w:val="24"/>
        </w:rPr>
        <w:t xml:space="preserve"> </w:t>
      </w:r>
      <w:r w:rsidRPr="002D68CC">
        <w:rPr>
          <w:rFonts w:ascii="Arial" w:hAnsi="Arial"/>
          <w:bCs/>
          <w:i/>
          <w:iCs/>
          <w:sz w:val="24"/>
          <w:szCs w:val="24"/>
        </w:rPr>
        <w:t>d'uomo. Poi ecco una seconda bestia, simile ad un orso, la quale stava</w:t>
      </w:r>
      <w:r w:rsidR="00F27D5F" w:rsidRPr="002D68CC">
        <w:rPr>
          <w:rFonts w:ascii="Arial" w:hAnsi="Arial"/>
          <w:bCs/>
          <w:i/>
          <w:iCs/>
          <w:sz w:val="24"/>
          <w:szCs w:val="24"/>
        </w:rPr>
        <w:t xml:space="preserve"> </w:t>
      </w:r>
      <w:r w:rsidRPr="002D68CC">
        <w:rPr>
          <w:rFonts w:ascii="Arial" w:hAnsi="Arial"/>
          <w:bCs/>
          <w:i/>
          <w:iCs/>
          <w:sz w:val="24"/>
          <w:szCs w:val="24"/>
        </w:rPr>
        <w:t>alzata da un lato e aveva tre costole in bocca, fra i denti, e le fu detto:</w:t>
      </w:r>
      <w:r w:rsidR="00F27D5F" w:rsidRPr="002D68CC">
        <w:rPr>
          <w:rFonts w:ascii="Arial" w:hAnsi="Arial"/>
          <w:bCs/>
          <w:i/>
          <w:iCs/>
          <w:sz w:val="24"/>
          <w:szCs w:val="24"/>
        </w:rPr>
        <w:t xml:space="preserve"> </w:t>
      </w:r>
      <w:r w:rsidRPr="002D68CC">
        <w:rPr>
          <w:rFonts w:ascii="Arial" w:hAnsi="Arial"/>
          <w:bCs/>
          <w:i/>
          <w:iCs/>
          <w:sz w:val="24"/>
          <w:szCs w:val="24"/>
        </w:rPr>
        <w:t xml:space="preserve">Su, divora molta carne. </w:t>
      </w:r>
    </w:p>
    <w:p w14:paraId="12B154AC" w14:textId="681A177A"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Mentre stavo guardando, eccone un'altra simile a un leopardo, la</w:t>
      </w:r>
      <w:r w:rsidR="00F27D5F" w:rsidRPr="002D68CC">
        <w:rPr>
          <w:rFonts w:ascii="Arial" w:hAnsi="Arial"/>
          <w:bCs/>
          <w:i/>
          <w:iCs/>
          <w:sz w:val="24"/>
          <w:szCs w:val="24"/>
        </w:rPr>
        <w:t xml:space="preserve"> </w:t>
      </w:r>
      <w:r w:rsidRPr="002D68CC">
        <w:rPr>
          <w:rFonts w:ascii="Arial" w:hAnsi="Arial"/>
          <w:bCs/>
          <w:i/>
          <w:iCs/>
          <w:sz w:val="24"/>
          <w:szCs w:val="24"/>
        </w:rPr>
        <w:t>quale aveva quattro ali d'uccello sul dorso; quella bestia aveva quattro teste e le fu dato il dominio. Stavo ancora guardando nelle visioni notturne ed ecco una quarta</w:t>
      </w:r>
      <w:r w:rsidR="00F27D5F" w:rsidRPr="002D68CC">
        <w:rPr>
          <w:rFonts w:ascii="Arial" w:hAnsi="Arial"/>
          <w:bCs/>
          <w:i/>
          <w:iCs/>
          <w:sz w:val="24"/>
          <w:szCs w:val="24"/>
        </w:rPr>
        <w:t xml:space="preserve"> </w:t>
      </w:r>
      <w:r w:rsidRPr="002D68CC">
        <w:rPr>
          <w:rFonts w:ascii="Arial" w:hAnsi="Arial"/>
          <w:bCs/>
          <w:i/>
          <w:iCs/>
          <w:sz w:val="24"/>
          <w:szCs w:val="24"/>
        </w:rPr>
        <w:t>bestia, spaventosa, terribile, d'una forza eccezionale, con denti di ferro; divorava, stritolava e il rimanente se lo metteva sotto i piedi e</w:t>
      </w:r>
      <w:r w:rsidR="00F27D5F" w:rsidRPr="002D68CC">
        <w:rPr>
          <w:rFonts w:ascii="Arial" w:hAnsi="Arial"/>
          <w:bCs/>
          <w:i/>
          <w:iCs/>
          <w:sz w:val="24"/>
          <w:szCs w:val="24"/>
        </w:rPr>
        <w:t xml:space="preserve"> </w:t>
      </w:r>
      <w:r w:rsidRPr="002D68CC">
        <w:rPr>
          <w:rFonts w:ascii="Arial" w:hAnsi="Arial"/>
          <w:bCs/>
          <w:i/>
          <w:iCs/>
          <w:sz w:val="24"/>
          <w:szCs w:val="24"/>
        </w:rPr>
        <w:t>lo calpestava: era diversa da tutte le altre bestie precedenti e aveva dieci corna. Stavo osservando queste corna, quand'ecco spuntare in mezzo a quelle un altro corno più piccolo, davanti al quale tre delle prime</w:t>
      </w:r>
      <w:r w:rsidR="00F27D5F" w:rsidRPr="002D68CC">
        <w:rPr>
          <w:rFonts w:ascii="Arial" w:hAnsi="Arial"/>
          <w:bCs/>
          <w:i/>
          <w:iCs/>
          <w:sz w:val="24"/>
          <w:szCs w:val="24"/>
        </w:rPr>
        <w:t xml:space="preserve"> </w:t>
      </w:r>
      <w:r w:rsidRPr="002D68CC">
        <w:rPr>
          <w:rFonts w:ascii="Arial" w:hAnsi="Arial"/>
          <w:bCs/>
          <w:i/>
          <w:iCs/>
          <w:sz w:val="24"/>
          <w:szCs w:val="24"/>
        </w:rPr>
        <w:t>corna furono divelte: vidi che quel corno aveva occhi simili a quelli di</w:t>
      </w:r>
      <w:r w:rsidR="00F27D5F" w:rsidRPr="002D68CC">
        <w:rPr>
          <w:rFonts w:ascii="Arial" w:hAnsi="Arial"/>
          <w:bCs/>
          <w:i/>
          <w:iCs/>
          <w:sz w:val="24"/>
          <w:szCs w:val="24"/>
        </w:rPr>
        <w:t xml:space="preserve"> </w:t>
      </w:r>
      <w:r w:rsidRPr="002D68CC">
        <w:rPr>
          <w:rFonts w:ascii="Arial" w:hAnsi="Arial"/>
          <w:bCs/>
          <w:i/>
          <w:iCs/>
          <w:sz w:val="24"/>
          <w:szCs w:val="24"/>
        </w:rPr>
        <w:t>un uomo e una bocca che parlava con alterigia.</w:t>
      </w:r>
      <w:r w:rsidR="000F5D16">
        <w:rPr>
          <w:rFonts w:ascii="Arial" w:hAnsi="Arial"/>
          <w:bCs/>
          <w:i/>
          <w:iCs/>
          <w:sz w:val="24"/>
          <w:szCs w:val="24"/>
        </w:rPr>
        <w:t xml:space="preserve"> </w:t>
      </w:r>
    </w:p>
    <w:p w14:paraId="3809F352" w14:textId="5B4A8E72"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w:t>
      </w:r>
      <w:r w:rsidR="00F27D5F" w:rsidRPr="002D68CC">
        <w:rPr>
          <w:rFonts w:ascii="Arial" w:hAnsi="Arial"/>
          <w:bCs/>
          <w:i/>
          <w:iCs/>
          <w:sz w:val="24"/>
          <w:szCs w:val="24"/>
        </w:rPr>
        <w:t xml:space="preserve"> </w:t>
      </w:r>
    </w:p>
    <w:p w14:paraId="70C86A67" w14:textId="128F098E"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Continuai a guardare a causa delle parole superbe che quel corno</w:t>
      </w:r>
      <w:r w:rsidR="00F27D5F" w:rsidRPr="002D68CC">
        <w:rPr>
          <w:rFonts w:ascii="Arial" w:hAnsi="Arial"/>
          <w:bCs/>
          <w:i/>
          <w:iCs/>
          <w:sz w:val="24"/>
          <w:szCs w:val="24"/>
        </w:rPr>
        <w:t xml:space="preserve"> </w:t>
      </w:r>
      <w:r w:rsidRPr="002D68CC">
        <w:rPr>
          <w:rFonts w:ascii="Arial" w:hAnsi="Arial"/>
          <w:bCs/>
          <w:i/>
          <w:iCs/>
          <w:sz w:val="24"/>
          <w:szCs w:val="24"/>
        </w:rPr>
        <w:t>proferiva, e vidi che la bestia fu uccisa e il suo corpo distrutto e</w:t>
      </w:r>
      <w:r w:rsidR="00F27D5F" w:rsidRPr="002D68CC">
        <w:rPr>
          <w:rFonts w:ascii="Arial" w:hAnsi="Arial"/>
          <w:bCs/>
          <w:i/>
          <w:iCs/>
          <w:sz w:val="24"/>
          <w:szCs w:val="24"/>
        </w:rPr>
        <w:t xml:space="preserve"> </w:t>
      </w:r>
      <w:r w:rsidRPr="002D68CC">
        <w:rPr>
          <w:rFonts w:ascii="Arial" w:hAnsi="Arial"/>
          <w:bCs/>
          <w:i/>
          <w:iCs/>
          <w:sz w:val="24"/>
          <w:szCs w:val="24"/>
        </w:rPr>
        <w:t>gettato a bruciare sul fuoco. Alle altre bestie fu tolto il potere e fu loro concesso di prolungare</w:t>
      </w:r>
      <w:r w:rsidR="00F27D5F" w:rsidRPr="002D68CC">
        <w:rPr>
          <w:rFonts w:ascii="Arial" w:hAnsi="Arial"/>
          <w:bCs/>
          <w:i/>
          <w:iCs/>
          <w:sz w:val="24"/>
          <w:szCs w:val="24"/>
        </w:rPr>
        <w:t xml:space="preserve"> </w:t>
      </w:r>
      <w:r w:rsidRPr="002D68CC">
        <w:rPr>
          <w:rFonts w:ascii="Arial" w:hAnsi="Arial"/>
          <w:bCs/>
          <w:i/>
          <w:iCs/>
          <w:sz w:val="24"/>
          <w:szCs w:val="24"/>
        </w:rPr>
        <w:t>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F27D5F" w:rsidRPr="002D68CC">
        <w:rPr>
          <w:rFonts w:ascii="Arial" w:hAnsi="Arial"/>
          <w:bCs/>
          <w:i/>
          <w:iCs/>
          <w:sz w:val="24"/>
          <w:szCs w:val="24"/>
        </w:rPr>
        <w:t xml:space="preserve"> </w:t>
      </w:r>
    </w:p>
    <w:p w14:paraId="53A6D48C" w14:textId="6E11DB8B"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Io, Daniele, mi sentii venir meno le forze, tanto le visioni della mia mente mi avevano turbato; mi accostai ad uno dei vicini e gli domandai il vero significato di tutte queste cose ed egli me ne diede</w:t>
      </w:r>
      <w:r w:rsidR="00F27D5F" w:rsidRPr="002D68CC">
        <w:rPr>
          <w:rFonts w:ascii="Arial" w:hAnsi="Arial"/>
          <w:bCs/>
          <w:i/>
          <w:iCs/>
          <w:sz w:val="24"/>
          <w:szCs w:val="24"/>
        </w:rPr>
        <w:t xml:space="preserve"> </w:t>
      </w:r>
      <w:r w:rsidRPr="002D68CC">
        <w:rPr>
          <w:rFonts w:ascii="Arial" w:hAnsi="Arial"/>
          <w:bCs/>
          <w:i/>
          <w:iCs/>
          <w:sz w:val="24"/>
          <w:szCs w:val="24"/>
        </w:rPr>
        <w:t>questa spiegazione: Le quattro grandi bestie rappresentano quattro re, che sorgeranno dalla terra; ma i santi dell'Altissimo</w:t>
      </w:r>
      <w:r w:rsidR="00F27D5F" w:rsidRPr="002D68CC">
        <w:rPr>
          <w:rFonts w:ascii="Arial" w:hAnsi="Arial"/>
          <w:bCs/>
          <w:i/>
          <w:iCs/>
          <w:sz w:val="24"/>
          <w:szCs w:val="24"/>
        </w:rPr>
        <w:t xml:space="preserve"> </w:t>
      </w:r>
      <w:r w:rsidRPr="002D68CC">
        <w:rPr>
          <w:rFonts w:ascii="Arial" w:hAnsi="Arial"/>
          <w:bCs/>
          <w:i/>
          <w:iCs/>
          <w:sz w:val="24"/>
          <w:szCs w:val="24"/>
        </w:rPr>
        <w:t xml:space="preserve">riceveranno il regno e lo possederanno per secoli e secoli. </w:t>
      </w:r>
    </w:p>
    <w:p w14:paraId="4234E4B0" w14:textId="3E6A5D21"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Volli poi sapere la verità intorno alla quarta bestia, che era</w:t>
      </w:r>
      <w:r w:rsidR="00F27D5F" w:rsidRPr="002D68CC">
        <w:rPr>
          <w:rFonts w:ascii="Arial" w:hAnsi="Arial"/>
          <w:bCs/>
          <w:i/>
          <w:iCs/>
          <w:sz w:val="24"/>
          <w:szCs w:val="24"/>
        </w:rPr>
        <w:t xml:space="preserve"> </w:t>
      </w:r>
      <w:r w:rsidRPr="002D68CC">
        <w:rPr>
          <w:rFonts w:ascii="Arial" w:hAnsi="Arial"/>
          <w:bCs/>
          <w:i/>
          <w:iCs/>
          <w:sz w:val="24"/>
          <w:szCs w:val="24"/>
        </w:rPr>
        <w:t>diversa da tutte le altre e molto terribile, che aveva denti di ferro e artigli di bronzo e che mangiava e stritolava e il rimanente se lo</w:t>
      </w:r>
      <w:r w:rsidR="00F27D5F" w:rsidRPr="002D68CC">
        <w:rPr>
          <w:rFonts w:ascii="Arial" w:hAnsi="Arial"/>
          <w:bCs/>
          <w:i/>
          <w:iCs/>
          <w:sz w:val="24"/>
          <w:szCs w:val="24"/>
        </w:rPr>
        <w:t xml:space="preserve"> </w:t>
      </w:r>
      <w:r w:rsidRPr="002D68CC">
        <w:rPr>
          <w:rFonts w:ascii="Arial" w:hAnsi="Arial"/>
          <w:bCs/>
          <w:i/>
          <w:iCs/>
          <w:sz w:val="24"/>
          <w:szCs w:val="24"/>
        </w:rPr>
        <w:t>metteva sotto i piedi e lo calpestava; intorno alle dieci corna che</w:t>
      </w:r>
      <w:r w:rsidR="00F27D5F" w:rsidRPr="002D68CC">
        <w:rPr>
          <w:rFonts w:ascii="Arial" w:hAnsi="Arial"/>
          <w:bCs/>
          <w:i/>
          <w:iCs/>
          <w:sz w:val="24"/>
          <w:szCs w:val="24"/>
        </w:rPr>
        <w:t xml:space="preserve"> </w:t>
      </w:r>
      <w:r w:rsidRPr="002D68CC">
        <w:rPr>
          <w:rFonts w:ascii="Arial" w:hAnsi="Arial"/>
          <w:bCs/>
          <w:i/>
          <w:iCs/>
          <w:sz w:val="24"/>
          <w:szCs w:val="24"/>
        </w:rPr>
        <w:t>aveva sulla testa e intorno a quell'ultimo corno che era spuntato e davanti al quale erano cadute tre corna e del perché quel corno aveva</w:t>
      </w:r>
      <w:r w:rsidR="00F27D5F" w:rsidRPr="002D68CC">
        <w:rPr>
          <w:rFonts w:ascii="Arial" w:hAnsi="Arial"/>
          <w:bCs/>
          <w:i/>
          <w:iCs/>
          <w:sz w:val="24"/>
          <w:szCs w:val="24"/>
        </w:rPr>
        <w:t xml:space="preserve"> </w:t>
      </w:r>
      <w:r w:rsidRPr="002D68CC">
        <w:rPr>
          <w:rFonts w:ascii="Arial" w:hAnsi="Arial"/>
          <w:bCs/>
          <w:i/>
          <w:iCs/>
          <w:sz w:val="24"/>
          <w:szCs w:val="24"/>
        </w:rPr>
        <w:t>occhi e una bocca che parlava con alterigia e appariva maggiore delle</w:t>
      </w:r>
      <w:r w:rsidR="00F27D5F" w:rsidRPr="002D68CC">
        <w:rPr>
          <w:rFonts w:ascii="Arial" w:hAnsi="Arial"/>
          <w:bCs/>
          <w:i/>
          <w:iCs/>
          <w:sz w:val="24"/>
          <w:szCs w:val="24"/>
        </w:rPr>
        <w:t xml:space="preserve"> </w:t>
      </w:r>
      <w:r w:rsidRPr="002D68CC">
        <w:rPr>
          <w:rFonts w:ascii="Arial" w:hAnsi="Arial"/>
          <w:bCs/>
          <w:i/>
          <w:iCs/>
          <w:sz w:val="24"/>
          <w:szCs w:val="24"/>
        </w:rPr>
        <w:t>altre corna. Io intanto stavo guardando e quel corno muoveva</w:t>
      </w:r>
      <w:r w:rsidR="00F27D5F" w:rsidRPr="002D68CC">
        <w:rPr>
          <w:rFonts w:ascii="Arial" w:hAnsi="Arial"/>
          <w:bCs/>
          <w:i/>
          <w:iCs/>
          <w:sz w:val="24"/>
          <w:szCs w:val="24"/>
        </w:rPr>
        <w:t xml:space="preserve"> </w:t>
      </w:r>
      <w:r w:rsidRPr="002D68CC">
        <w:rPr>
          <w:rFonts w:ascii="Arial" w:hAnsi="Arial"/>
          <w:bCs/>
          <w:i/>
          <w:iCs/>
          <w:sz w:val="24"/>
          <w:szCs w:val="24"/>
        </w:rPr>
        <w:t>guerra ai santi e li vinceva, finché venne il vegliardo e fu resa giustizia ai santi dell'Altissimo e giunse il tempo in cui i santi</w:t>
      </w:r>
      <w:r w:rsidR="00F27D5F" w:rsidRPr="002D68CC">
        <w:rPr>
          <w:rFonts w:ascii="Arial" w:hAnsi="Arial"/>
          <w:bCs/>
          <w:i/>
          <w:iCs/>
          <w:sz w:val="24"/>
          <w:szCs w:val="24"/>
        </w:rPr>
        <w:t xml:space="preserve"> </w:t>
      </w:r>
      <w:r w:rsidRPr="002D68CC">
        <w:rPr>
          <w:rFonts w:ascii="Arial" w:hAnsi="Arial"/>
          <w:bCs/>
          <w:i/>
          <w:iCs/>
          <w:sz w:val="24"/>
          <w:szCs w:val="24"/>
        </w:rPr>
        <w:t xml:space="preserve">dovevano possedere il regno. </w:t>
      </w:r>
    </w:p>
    <w:p w14:paraId="02360803" w14:textId="0414BF7D"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Egli dunque mi disse: La quarta bestia significa che ci sarà sulla</w:t>
      </w:r>
      <w:r w:rsidR="00F27D5F" w:rsidRPr="002D68CC">
        <w:rPr>
          <w:rFonts w:ascii="Arial" w:hAnsi="Arial"/>
          <w:bCs/>
          <w:i/>
          <w:iCs/>
          <w:sz w:val="24"/>
          <w:szCs w:val="24"/>
        </w:rPr>
        <w:t xml:space="preserve"> </w:t>
      </w:r>
      <w:r w:rsidRPr="002D68CC">
        <w:rPr>
          <w:rFonts w:ascii="Arial" w:hAnsi="Arial"/>
          <w:bCs/>
          <w:i/>
          <w:iCs/>
          <w:sz w:val="24"/>
          <w:szCs w:val="24"/>
        </w:rPr>
        <w:t>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w:t>
      </w:r>
      <w:r w:rsidR="00F27D5F" w:rsidRPr="002D68CC">
        <w:rPr>
          <w:rFonts w:ascii="Arial" w:hAnsi="Arial"/>
          <w:bCs/>
          <w:i/>
          <w:iCs/>
          <w:sz w:val="24"/>
          <w:szCs w:val="24"/>
        </w:rPr>
        <w:t xml:space="preserve"> </w:t>
      </w:r>
      <w:r w:rsidRPr="002D68CC">
        <w:rPr>
          <w:rFonts w:ascii="Arial" w:hAnsi="Arial"/>
          <w:bCs/>
          <w:i/>
          <w:iCs/>
          <w:sz w:val="24"/>
          <w:szCs w:val="24"/>
        </w:rPr>
        <w:t>dati in mano per un tempo, più tempi e la metà di un tempo. Si terrà</w:t>
      </w:r>
      <w:r w:rsidR="00F27D5F" w:rsidRPr="002D68CC">
        <w:rPr>
          <w:rFonts w:ascii="Arial" w:hAnsi="Arial"/>
          <w:bCs/>
          <w:i/>
          <w:iCs/>
          <w:sz w:val="24"/>
          <w:szCs w:val="24"/>
        </w:rPr>
        <w:t xml:space="preserve"> </w:t>
      </w:r>
      <w:r w:rsidRPr="002D68CC">
        <w:rPr>
          <w:rFonts w:ascii="Arial" w:hAnsi="Arial"/>
          <w:bCs/>
          <w:i/>
          <w:iCs/>
          <w:sz w:val="24"/>
          <w:szCs w:val="24"/>
        </w:rPr>
        <w:t>poi il giudizio e gli sarà tolto il potere, quindi verrà sterminato e</w:t>
      </w:r>
      <w:r w:rsidR="00F27D5F" w:rsidRPr="002D68CC">
        <w:rPr>
          <w:rFonts w:ascii="Arial" w:hAnsi="Arial"/>
          <w:bCs/>
          <w:i/>
          <w:iCs/>
          <w:sz w:val="24"/>
          <w:szCs w:val="24"/>
        </w:rPr>
        <w:t xml:space="preserve"> </w:t>
      </w:r>
      <w:r w:rsidRPr="002D68CC">
        <w:rPr>
          <w:rFonts w:ascii="Arial" w:hAnsi="Arial"/>
          <w:bCs/>
          <w:i/>
          <w:iCs/>
          <w:sz w:val="24"/>
          <w:szCs w:val="24"/>
        </w:rPr>
        <w:t>distrutto completamente. Allora il regno, il potere e la grandezza di tutti i regni che sono sotto il cielo saranno dati al popolo dei santi</w:t>
      </w:r>
      <w:r w:rsidR="00F27D5F" w:rsidRPr="002D68CC">
        <w:rPr>
          <w:rFonts w:ascii="Arial" w:hAnsi="Arial"/>
          <w:bCs/>
          <w:i/>
          <w:iCs/>
          <w:sz w:val="24"/>
          <w:szCs w:val="24"/>
        </w:rPr>
        <w:t xml:space="preserve"> </w:t>
      </w:r>
      <w:r w:rsidRPr="002D68CC">
        <w:rPr>
          <w:rFonts w:ascii="Arial" w:hAnsi="Arial"/>
          <w:bCs/>
          <w:i/>
          <w:iCs/>
          <w:sz w:val="24"/>
          <w:szCs w:val="24"/>
        </w:rPr>
        <w:t>dell'Altissimo, il cui regno sarà eterno e tutti gli imperi lo serviranno</w:t>
      </w:r>
      <w:r w:rsidR="00F27D5F" w:rsidRPr="002D68CC">
        <w:rPr>
          <w:rFonts w:ascii="Arial" w:hAnsi="Arial"/>
          <w:bCs/>
          <w:i/>
          <w:iCs/>
          <w:sz w:val="24"/>
          <w:szCs w:val="24"/>
        </w:rPr>
        <w:t xml:space="preserve"> </w:t>
      </w:r>
      <w:r w:rsidRPr="002D68CC">
        <w:rPr>
          <w:rFonts w:ascii="Arial" w:hAnsi="Arial"/>
          <w:bCs/>
          <w:i/>
          <w:iCs/>
          <w:sz w:val="24"/>
          <w:szCs w:val="24"/>
        </w:rPr>
        <w:t xml:space="preserve">e obbediranno. </w:t>
      </w:r>
    </w:p>
    <w:p w14:paraId="6DDE06EC" w14:textId="75A76CFA"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Qui finisce la relazione. Io, Daniele, rimasi molto turbato nei pensieri, il colore del mio volto si cambiò e conservai tutto questo nel</w:t>
      </w:r>
      <w:r w:rsidR="00F27D5F" w:rsidRPr="002D68CC">
        <w:rPr>
          <w:rFonts w:ascii="Arial" w:hAnsi="Arial"/>
          <w:bCs/>
          <w:i/>
          <w:iCs/>
          <w:sz w:val="24"/>
          <w:szCs w:val="24"/>
        </w:rPr>
        <w:t xml:space="preserve"> </w:t>
      </w:r>
      <w:r w:rsidRPr="002D68CC">
        <w:rPr>
          <w:rFonts w:ascii="Arial" w:hAnsi="Arial"/>
          <w:bCs/>
          <w:i/>
          <w:iCs/>
          <w:sz w:val="24"/>
          <w:szCs w:val="24"/>
        </w:rPr>
        <w:t>cuore”.</w:t>
      </w:r>
      <w:r w:rsidR="00F27D5F" w:rsidRPr="002D68CC">
        <w:rPr>
          <w:rFonts w:ascii="Arial" w:hAnsi="Arial"/>
          <w:bCs/>
          <w:i/>
          <w:iCs/>
          <w:sz w:val="24"/>
          <w:szCs w:val="24"/>
        </w:rPr>
        <w:t xml:space="preserve"> </w:t>
      </w:r>
    </w:p>
    <w:p w14:paraId="79BC6F8A"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Vangelo secondo Matteo - cap. 261.75: “Terminati tutti questi discorsi, Gesù disse ai suoi discepoli: Voi sapete che fra due giorni è Pasqua e che il Figlio dell'uomo sarà consegnato per essere crocifisso. Allora i sommi sacerdoti e gli anziani del popolo si riunirono nel palazzo del </w:t>
      </w:r>
      <w:r w:rsidRPr="002D68CC">
        <w:rPr>
          <w:rFonts w:ascii="Arial" w:hAnsi="Arial"/>
          <w:bCs/>
          <w:i/>
          <w:iCs/>
          <w:sz w:val="24"/>
          <w:szCs w:val="24"/>
        </w:rPr>
        <w:lastRenderedPageBreak/>
        <w:t xml:space="preserve">sommo sacerdote, che si chiamava Caifa, e tennero consiglio per arrestare con un inganno Gesù e farlo morire. Ma dicevano: Non durante la festa, perché non avvengano tumulti fra il popolo. </w:t>
      </w:r>
    </w:p>
    <w:p w14:paraId="4D0FEFF4"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Mentre Gesù si trovava a Betània, in casa di Simone il lebbroso, 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77752FF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65BF00A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Il primo giorno degli Azzimi, i discepoli si avvicinarono a Gesù e gli dissero: Dove vuoi che ti prepariamo, per mangiare la Pasqua? Ed egli rispose: Andate in città, da un tale, e ditegli: Il Maestro ti manda a dire: Il mio tempo è vicino; farò la Pasqua da te con i miei discepoli. I discepoli fecero come aveva loro ordinato Gesù, e prepararono la Pasqua. </w:t>
      </w:r>
    </w:p>
    <w:p w14:paraId="6B882D47" w14:textId="05B9077C"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Venuta la sera, si mise a mensa con i Dodici. Mentre mangiavano disse: In verità io vi dico, uno di voi mi tradirà. Ed essi, addolorati profondamente, incominciarono ciascuno a domandargli: Sono forse io, Signore? Ed egli rispose: Colui che ha intinto con me la mano nel piatto, quello mi tradirà. Il Figlio dell'uomo se ne va, come è scritto di lui, ma guai a colui dal quale il Figlio dell'uomo viene tradito; sarebbe meglio per quell'uomo se non fosse mai nato!</w:t>
      </w:r>
      <w:r w:rsidR="00F27D5F" w:rsidRPr="002D68CC">
        <w:rPr>
          <w:rFonts w:ascii="Arial" w:hAnsi="Arial"/>
          <w:bCs/>
          <w:i/>
          <w:iCs/>
          <w:sz w:val="24"/>
          <w:szCs w:val="24"/>
        </w:rPr>
        <w:t xml:space="preserve"> </w:t>
      </w:r>
      <w:r w:rsidRPr="002D68CC">
        <w:rPr>
          <w:rFonts w:ascii="Arial" w:hAnsi="Arial"/>
          <w:bCs/>
          <w:i/>
          <w:iCs/>
          <w:sz w:val="24"/>
          <w:szCs w:val="24"/>
        </w:rPr>
        <w:t xml:space="preserve">Giuda, il traditore, disse: Rabbì, sono forse io? Gli rispose: Tu l'hai detto. </w:t>
      </w:r>
    </w:p>
    <w:p w14:paraId="623DE23E"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7B1D62A0"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Allora Gesù disse loro: Voi tutti vi scandalizzerete per causa mia in questa notte. Sta scritto infatti: Percuoterò il pastore e saranno disperse le pecore del gregge, ma dopo la mia risurrezione, vi precederò in Galilea. E Pietro </w:t>
      </w:r>
      <w:r w:rsidRPr="002D68CC">
        <w:rPr>
          <w:rFonts w:ascii="Arial" w:hAnsi="Arial"/>
          <w:bCs/>
          <w:i/>
          <w:iCs/>
          <w:sz w:val="24"/>
          <w:szCs w:val="24"/>
        </w:rPr>
        <w:lastRenderedPageBreak/>
        <w:t xml:space="preserve">gli disse: Anche se tutti si scandalizzassero di te, io non mi scandalizzerò mai. Gli disse Gesù: In verità ti dico: questa notte stessa, prima che il gallo canti, mi rinnegherai tre volte. E Pietro gli rispose: Anche se dovessi morire con te, non ti rinnegherò. Lo stesso dissero tutti gli altri discepoli. </w:t>
      </w:r>
    </w:p>
    <w:p w14:paraId="315D88D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E tornato di nuovo trovò i suoi che dormivano, perché gli occhi loro si erano appesantiti. E lasciatili, si allontanò di nuovo e pregò per la terza volta, ripetendo le stesse parole. </w:t>
      </w:r>
    </w:p>
    <w:p w14:paraId="6C58601F"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Poi si avvicinò ai discepoli e disse loro: Dormite ormai e riposate! Ecco, è giunta l'ora nella quale il Figlio dell'uomo sarà consegnato in mano ai peccatori. Alzatevi, andiamo; ecco, colui che mi tradisce si avvicina. </w:t>
      </w:r>
    </w:p>
    <w:p w14:paraId="156C7D4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7E0FA625"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3965DBF8"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w:t>
      </w:r>
      <w:r w:rsidRPr="002D68CC">
        <w:rPr>
          <w:rFonts w:ascii="Arial" w:hAnsi="Arial"/>
          <w:bCs/>
          <w:i/>
          <w:iCs/>
          <w:sz w:val="24"/>
          <w:szCs w:val="24"/>
        </w:rPr>
        <w:lastRenderedPageBreak/>
        <w:t xml:space="preserve">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13B47CC2"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Alzatosi il sommo sacerdote gli disse: Non rispondi nulla? Che cosa testimoniano costoro contro di te? </w:t>
      </w:r>
    </w:p>
    <w:p w14:paraId="0E22D2C8"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Allora il sommo sacerdote si stracciò le vesti dicendo: Ha bestemmiato! Perché abbiamo ancora bisogno di testimoni? Ecco, ora avete udito la bestemmia; che ve ne pare? E quelli risposero: E` reo di morte! </w:t>
      </w:r>
    </w:p>
    <w:p w14:paraId="68FCEDE3" w14:textId="3F621DA4"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Allora gli sputarono in faccia e lo schiaffeggiarono; altri lo bastonavano, dicendo: Indovina, Cristo! Chi è che ti ha percosso? Pietro intanto se ne stava seduto fuori, nel cortile. Una serva gli si avvicinò e disse: Anche tu eri con Gesù, il Galileo! Ed egli negò davanti a tutti: Non capisco che cosa tu voglia dire. Mentre usciva verso l'atrio, lo vide un'altra serva e disse ai presenti: Costui era con Gesù, il Nazareno. Ma egli negò di nuovo giurando: Non conosco quell'uomo. Dopo un poco, i presenti gli si accostarono e dissero a Pietro: Certo anche tu sei di quelli; la tua parlata ti </w:t>
      </w:r>
      <w:r w:rsidR="00F609ED" w:rsidRPr="002D68CC">
        <w:rPr>
          <w:rFonts w:ascii="Arial" w:hAnsi="Arial"/>
          <w:bCs/>
          <w:i/>
          <w:iCs/>
          <w:sz w:val="24"/>
          <w:szCs w:val="24"/>
        </w:rPr>
        <w:t>tradisce!</w:t>
      </w:r>
      <w:r w:rsidRPr="002D68CC">
        <w:rPr>
          <w:rFonts w:ascii="Arial" w:hAnsi="Arial"/>
          <w:bCs/>
          <w:i/>
          <w:iCs/>
          <w:sz w:val="24"/>
          <w:szCs w:val="24"/>
        </w:rPr>
        <w:t xml:space="preserve"> Allora egli cominciò a imprecare e a giurare: Non conosco quell'uomo!</w:t>
      </w:r>
      <w:r w:rsidR="00F27D5F" w:rsidRPr="002D68CC">
        <w:rPr>
          <w:rFonts w:ascii="Arial" w:hAnsi="Arial"/>
          <w:bCs/>
          <w:i/>
          <w:iCs/>
          <w:sz w:val="24"/>
          <w:szCs w:val="24"/>
        </w:rPr>
        <w:t xml:space="preserve"> </w:t>
      </w:r>
      <w:r w:rsidRPr="002D68CC">
        <w:rPr>
          <w:rFonts w:ascii="Arial" w:hAnsi="Arial"/>
          <w:bCs/>
          <w:i/>
          <w:iCs/>
          <w:sz w:val="24"/>
          <w:szCs w:val="24"/>
        </w:rPr>
        <w:t xml:space="preserve">E subito un gallo cantò. E Pietro si ricordò delle parole dette da Gesù: Prima che il gallo canti, mi rinnegherai tre volte. E uscito all'aperto, pianse amaramente”. </w:t>
      </w:r>
    </w:p>
    <w:p w14:paraId="257DCA84" w14:textId="4B5575C3" w:rsidR="00CE09D2" w:rsidRPr="00CE09D2" w:rsidRDefault="00CE09D2" w:rsidP="00F52953">
      <w:pPr>
        <w:spacing w:after="120"/>
        <w:jc w:val="both"/>
        <w:rPr>
          <w:rFonts w:ascii="Arial" w:hAnsi="Arial"/>
          <w:sz w:val="24"/>
        </w:rPr>
      </w:pPr>
      <w:r w:rsidRPr="00CE09D2">
        <w:rPr>
          <w:rFonts w:ascii="Arial" w:hAnsi="Arial"/>
          <w:sz w:val="24"/>
        </w:rPr>
        <w:t>Nell’uno e nell’altro racconto Gesù è presentato come Colui che è in tutto simile a Dio e che da Dio riceve una Signoria eterna.</w:t>
      </w:r>
      <w:r w:rsidR="006C474A">
        <w:rPr>
          <w:rFonts w:ascii="Arial" w:hAnsi="Arial"/>
          <w:sz w:val="24"/>
        </w:rPr>
        <w:t xml:space="preserve"> </w:t>
      </w:r>
      <w:r w:rsidRPr="00CE09D2">
        <w:rPr>
          <w:rFonts w:ascii="Arial" w:hAnsi="Arial"/>
          <w:sz w:val="24"/>
        </w:rPr>
        <w:t>Gesù è il Signore. È il Signore nella sua divinità, ma è anche il Signore nella sua umanità. Chi viene costituito Signore universale è il Figlio dell’uomo, è Cristo Gesù come vero e perfetto uomo.</w:t>
      </w:r>
      <w:r w:rsidR="006C474A">
        <w:rPr>
          <w:rFonts w:ascii="Arial" w:hAnsi="Arial"/>
          <w:sz w:val="24"/>
        </w:rPr>
        <w:t xml:space="preserve"> </w:t>
      </w:r>
      <w:r w:rsidRPr="00CE09D2">
        <w:rPr>
          <w:rFonts w:ascii="Arial" w:hAnsi="Arial"/>
          <w:sz w:val="24"/>
        </w:rPr>
        <w:t>Gesù è il Signore, è il Re.</w:t>
      </w:r>
      <w:r w:rsidR="004A4B12">
        <w:rPr>
          <w:rFonts w:ascii="Arial" w:hAnsi="Arial"/>
          <w:sz w:val="24"/>
        </w:rPr>
        <w:t xml:space="preserve"> </w:t>
      </w:r>
      <w:r w:rsidRPr="00CE09D2">
        <w:rPr>
          <w:rFonts w:ascii="Arial" w:hAnsi="Arial"/>
          <w:sz w:val="24"/>
        </w:rPr>
        <w:t>Del Re e del Signore è proprio il giudizio.</w:t>
      </w:r>
      <w:r w:rsidR="004A4B12">
        <w:rPr>
          <w:rFonts w:ascii="Arial" w:hAnsi="Arial"/>
          <w:sz w:val="24"/>
        </w:rPr>
        <w:t xml:space="preserve"> </w:t>
      </w:r>
      <w:r w:rsidRPr="00CE09D2">
        <w:rPr>
          <w:rFonts w:ascii="Arial" w:hAnsi="Arial"/>
          <w:sz w:val="24"/>
        </w:rPr>
        <w:t>Nei passi letti il giudizio rimaneva velato. In</w:t>
      </w:r>
      <w:r w:rsidR="00F27D5F">
        <w:rPr>
          <w:rFonts w:ascii="Arial" w:hAnsi="Arial"/>
          <w:sz w:val="24"/>
        </w:rPr>
        <w:t xml:space="preserve"> </w:t>
      </w:r>
      <w:r w:rsidRPr="00CE09D2">
        <w:rPr>
          <w:rFonts w:ascii="Arial" w:hAnsi="Arial"/>
          <w:sz w:val="24"/>
        </w:rPr>
        <w:t>questo versetto il giudizio viene manifestato in tutta la sua verità.</w:t>
      </w:r>
    </w:p>
    <w:p w14:paraId="0B175CCC" w14:textId="7769A94B" w:rsidR="00CE09D2" w:rsidRPr="00CE09D2" w:rsidRDefault="00CE09D2" w:rsidP="00F52953">
      <w:pPr>
        <w:spacing w:after="120"/>
        <w:jc w:val="both"/>
        <w:rPr>
          <w:rFonts w:ascii="Arial" w:hAnsi="Arial"/>
          <w:sz w:val="24"/>
        </w:rPr>
      </w:pPr>
      <w:r w:rsidRPr="00CE09D2">
        <w:rPr>
          <w:rFonts w:ascii="Arial" w:hAnsi="Arial"/>
          <w:sz w:val="24"/>
        </w:rPr>
        <w:t>Il Figlio dell’uomo che è sulle nubi del Cielo, che è Dio, ha una corona d’oro sul capo, Egli è vero Re.</w:t>
      </w:r>
      <w:r w:rsidR="006C474A">
        <w:rPr>
          <w:rFonts w:ascii="Arial" w:hAnsi="Arial"/>
          <w:sz w:val="24"/>
        </w:rPr>
        <w:t xml:space="preserve"> </w:t>
      </w:r>
      <w:r w:rsidRPr="00CE09D2">
        <w:rPr>
          <w:rFonts w:ascii="Arial" w:hAnsi="Arial"/>
          <w:sz w:val="24"/>
        </w:rPr>
        <w:t>Lo stesso Figlio dell’uomo che è Dio, che è Re, è anche il giudice di tutta la terra. Egli ha in mano una falce affilata.</w:t>
      </w:r>
      <w:r w:rsidR="006C474A">
        <w:rPr>
          <w:rFonts w:ascii="Arial" w:hAnsi="Arial"/>
          <w:sz w:val="24"/>
        </w:rPr>
        <w:t xml:space="preserve"> </w:t>
      </w:r>
      <w:r w:rsidRPr="00CE09D2">
        <w:rPr>
          <w:rFonts w:ascii="Arial" w:hAnsi="Arial"/>
          <w:sz w:val="24"/>
        </w:rPr>
        <w:t>La falce è strumento per la mietitura. La usa l’agricoltore quando è il tempo della raccolta del grano.</w:t>
      </w:r>
      <w:r w:rsidR="006C474A">
        <w:rPr>
          <w:rFonts w:ascii="Arial" w:hAnsi="Arial"/>
          <w:sz w:val="24"/>
        </w:rPr>
        <w:t xml:space="preserve"> </w:t>
      </w:r>
      <w:r w:rsidRPr="00CE09D2">
        <w:rPr>
          <w:rFonts w:ascii="Arial" w:hAnsi="Arial"/>
          <w:sz w:val="24"/>
        </w:rPr>
        <w:t>Come l’agricoltore, osservando le messi, decide lui quando è il tempo di mettere mano alla falce e mietere il grano, così deve dirsi di Cristo Gesù. È Lui che osservando il mondo e quanto in esso avviene, decide quando è il tempo di mettere mano alla falce e mietere l’umanità intera perché si presenti al suo cospetto per il giudizio.</w:t>
      </w:r>
    </w:p>
    <w:p w14:paraId="017BB537" w14:textId="3F3C5B67" w:rsidR="00CE09D2" w:rsidRPr="00CE09D2" w:rsidRDefault="00CE09D2" w:rsidP="00F52953">
      <w:pPr>
        <w:spacing w:after="120"/>
        <w:jc w:val="both"/>
        <w:rPr>
          <w:rFonts w:ascii="Arial" w:hAnsi="Arial"/>
          <w:sz w:val="24"/>
        </w:rPr>
      </w:pPr>
      <w:r w:rsidRPr="00CE09D2">
        <w:rPr>
          <w:rFonts w:ascii="Arial" w:hAnsi="Arial"/>
          <w:sz w:val="24"/>
        </w:rPr>
        <w:lastRenderedPageBreak/>
        <w:t>Cristo Gesù è vero Dio, vero Uomo, vero Re, vero Giudice. È giudice universale, di tutta la terra, di ogni uomo.</w:t>
      </w:r>
      <w:r w:rsidR="004A4B12">
        <w:rPr>
          <w:rFonts w:ascii="Arial" w:hAnsi="Arial"/>
          <w:sz w:val="24"/>
        </w:rPr>
        <w:t xml:space="preserve"> </w:t>
      </w:r>
      <w:r w:rsidRPr="00CE09D2">
        <w:rPr>
          <w:rFonts w:ascii="Arial" w:hAnsi="Arial"/>
          <w:sz w:val="24"/>
        </w:rPr>
        <w:t>Ogni uomo sarà da lui mietuto, presentato al suo cospetto, perché renda conto della sua vita, di ogni sua opera.</w:t>
      </w:r>
    </w:p>
    <w:p w14:paraId="01E3B741" w14:textId="0C0A3E25"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[15</w:t>
      </w:r>
      <w:r w:rsidR="00452ADC">
        <w:rPr>
          <w:rFonts w:ascii="Arial" w:hAnsi="Arial"/>
          <w:b/>
          <w:sz w:val="24"/>
        </w:rPr>
        <w:t xml:space="preserve">] </w:t>
      </w:r>
      <w:r w:rsidRPr="00CE09D2">
        <w:rPr>
          <w:rFonts w:ascii="Arial" w:hAnsi="Arial"/>
          <w:b/>
          <w:sz w:val="24"/>
        </w:rPr>
        <w:t xml:space="preserve">Un altro angelo uscì dal tempio, gridando a gran voce a colui che era seduto sulla nube: “Getta la tua falce e mieti; è giunta l'ora di mietere, perché la messe della terra è matura”. </w:t>
      </w:r>
    </w:p>
    <w:p w14:paraId="6A223BD4" w14:textId="411375AB" w:rsidR="00CE09D2" w:rsidRPr="00CE09D2" w:rsidRDefault="00CE09D2" w:rsidP="00F52953">
      <w:pPr>
        <w:spacing w:after="120"/>
        <w:jc w:val="both"/>
        <w:rPr>
          <w:rFonts w:ascii="Arial" w:hAnsi="Arial"/>
          <w:sz w:val="24"/>
        </w:rPr>
      </w:pPr>
      <w:r w:rsidRPr="00CE09D2">
        <w:rPr>
          <w:rFonts w:ascii="Arial" w:hAnsi="Arial"/>
          <w:sz w:val="24"/>
        </w:rPr>
        <w:t>In questo versetto compare un quarto angelo. Questo angelo parla, anzi grida a gran voce a Cristo Gesù.</w:t>
      </w:r>
      <w:r w:rsidR="006C474A">
        <w:rPr>
          <w:rFonts w:ascii="Arial" w:hAnsi="Arial"/>
          <w:sz w:val="24"/>
        </w:rPr>
        <w:t xml:space="preserve"> </w:t>
      </w:r>
      <w:r w:rsidRPr="00CE09D2">
        <w:rPr>
          <w:rFonts w:ascii="Arial" w:hAnsi="Arial"/>
          <w:sz w:val="24"/>
        </w:rPr>
        <w:t>Questo angelo annunzia a Gesù che la messe della terra è matura. Se è matura è anche giunta l’ora di mietere. Se è giunta l’ora di mietere è giusto che si usi la falce.</w:t>
      </w:r>
      <w:r w:rsidR="004A4B12">
        <w:rPr>
          <w:rFonts w:ascii="Arial" w:hAnsi="Arial"/>
          <w:sz w:val="24"/>
        </w:rPr>
        <w:t xml:space="preserve"> </w:t>
      </w:r>
      <w:r w:rsidRPr="00CE09D2">
        <w:rPr>
          <w:rFonts w:ascii="Arial" w:hAnsi="Arial"/>
          <w:sz w:val="24"/>
        </w:rPr>
        <w:t>Poiché è l’angelo che parla a Cristo Gesù, dobbiamo presupporre una grandissima verità.</w:t>
      </w:r>
      <w:r w:rsidR="006C474A">
        <w:rPr>
          <w:rFonts w:ascii="Arial" w:hAnsi="Arial"/>
          <w:sz w:val="24"/>
        </w:rPr>
        <w:t xml:space="preserve"> </w:t>
      </w:r>
      <w:r w:rsidRPr="00CE09D2">
        <w:rPr>
          <w:rFonts w:ascii="Arial" w:hAnsi="Arial"/>
          <w:sz w:val="24"/>
        </w:rPr>
        <w:t>L’ora della mietitura la stabilisce il Padre celeste. È il Padre che indica a Cristo Gesù l’ora precisa in cui bisogna impugnare la falce e iniziare a mietere.</w:t>
      </w:r>
      <w:r w:rsidR="006C474A">
        <w:rPr>
          <w:rFonts w:ascii="Arial" w:hAnsi="Arial"/>
          <w:sz w:val="24"/>
        </w:rPr>
        <w:t xml:space="preserve"> </w:t>
      </w:r>
      <w:r w:rsidRPr="00CE09D2">
        <w:rPr>
          <w:rFonts w:ascii="Arial" w:hAnsi="Arial"/>
          <w:sz w:val="24"/>
        </w:rPr>
        <w:t>Tutto è dal Padre. Ma tutto è per mezzo di Cristo Gesù. Tutto è dal Padre per mezzo di Cristo. Questa la nostra verità eterna.</w:t>
      </w:r>
    </w:p>
    <w:p w14:paraId="679932DE" w14:textId="46C75B30" w:rsidR="00CE09D2" w:rsidRPr="00CE09D2" w:rsidRDefault="00CE09D2" w:rsidP="00F52953">
      <w:pPr>
        <w:spacing w:after="120"/>
        <w:jc w:val="both"/>
        <w:rPr>
          <w:rFonts w:ascii="Arial" w:hAnsi="Arial"/>
          <w:sz w:val="24"/>
        </w:rPr>
      </w:pPr>
      <w:r w:rsidRPr="00CE09D2">
        <w:rPr>
          <w:rFonts w:ascii="Arial" w:hAnsi="Arial"/>
          <w:sz w:val="24"/>
        </w:rPr>
        <w:t>È il Padre che determina l’ora del mondo, l’ora di ogni uomo. È sempre il Padre che stabilisce ogni cosa che si deve compiere per mezzo di Cristo Gesù.</w:t>
      </w:r>
      <w:r w:rsidR="006C474A">
        <w:rPr>
          <w:rFonts w:ascii="Arial" w:hAnsi="Arial"/>
          <w:sz w:val="24"/>
        </w:rPr>
        <w:t xml:space="preserve"> </w:t>
      </w:r>
      <w:r w:rsidRPr="00CE09D2">
        <w:rPr>
          <w:rFonts w:ascii="Arial" w:hAnsi="Arial"/>
          <w:sz w:val="24"/>
        </w:rPr>
        <w:t>Questo versetto manifesta tutta la caducità, la fragilità, la pochezza della nostra vita su questa terra.</w:t>
      </w:r>
      <w:r w:rsidR="006C474A">
        <w:rPr>
          <w:rFonts w:ascii="Arial" w:hAnsi="Arial"/>
          <w:sz w:val="24"/>
        </w:rPr>
        <w:t xml:space="preserve"> </w:t>
      </w:r>
      <w:r w:rsidRPr="00CE09D2">
        <w:rPr>
          <w:rFonts w:ascii="Arial" w:hAnsi="Arial"/>
          <w:sz w:val="24"/>
        </w:rPr>
        <w:t xml:space="preserve">La </w:t>
      </w:r>
      <w:r w:rsidRPr="00CE09D2">
        <w:rPr>
          <w:rFonts w:ascii="Arial" w:hAnsi="Arial"/>
          <w:i/>
          <w:sz w:val="24"/>
        </w:rPr>
        <w:t>“maturità”</w:t>
      </w:r>
      <w:r w:rsidRPr="00CE09D2">
        <w:rPr>
          <w:rFonts w:ascii="Arial" w:hAnsi="Arial"/>
          <w:sz w:val="24"/>
        </w:rPr>
        <w:t xml:space="preserve"> di ogni evento non è l’uomo che la stabilisce, la determina. La </w:t>
      </w:r>
      <w:r w:rsidRPr="00CE09D2">
        <w:rPr>
          <w:rFonts w:ascii="Arial" w:hAnsi="Arial"/>
          <w:i/>
          <w:sz w:val="24"/>
        </w:rPr>
        <w:t>“maturità”</w:t>
      </w:r>
      <w:r w:rsidRPr="00CE09D2">
        <w:rPr>
          <w:rFonts w:ascii="Arial" w:hAnsi="Arial"/>
          <w:sz w:val="24"/>
        </w:rPr>
        <w:t>, o l’ora di ogni evento è sempre il Signore che la decide.</w:t>
      </w:r>
      <w:r w:rsidR="006C474A">
        <w:rPr>
          <w:rFonts w:ascii="Arial" w:hAnsi="Arial"/>
          <w:sz w:val="24"/>
        </w:rPr>
        <w:t xml:space="preserve"> </w:t>
      </w:r>
      <w:r w:rsidRPr="00CE09D2">
        <w:rPr>
          <w:rFonts w:ascii="Arial" w:hAnsi="Arial"/>
          <w:sz w:val="24"/>
        </w:rPr>
        <w:t>Per il Signore ogni istante potrebbe essere l’ora della nostra mietitura.</w:t>
      </w:r>
    </w:p>
    <w:p w14:paraId="7B415705" w14:textId="77777777" w:rsidR="00CE09D2" w:rsidRPr="00CE09D2" w:rsidRDefault="00CE09D2" w:rsidP="00F52953">
      <w:pPr>
        <w:spacing w:after="120"/>
        <w:jc w:val="both"/>
        <w:rPr>
          <w:rFonts w:ascii="Arial" w:hAnsi="Arial"/>
          <w:sz w:val="24"/>
        </w:rPr>
      </w:pPr>
      <w:r w:rsidRPr="00CE09D2">
        <w:rPr>
          <w:rFonts w:ascii="Arial" w:hAnsi="Arial"/>
          <w:sz w:val="24"/>
        </w:rPr>
        <w:t>Per questo motivo Gesù ci avverte:</w:t>
      </w:r>
      <w:r w:rsidRPr="00CE09D2">
        <w:rPr>
          <w:rFonts w:ascii="Arial" w:hAnsi="Arial"/>
          <w:b/>
          <w:i/>
          <w:sz w:val="24"/>
        </w:rPr>
        <w:t xml:space="preserve"> siate preparati perché nell’ora che voi non immaginate il Figlio dell’uomo verrà</w:t>
      </w:r>
      <w:r w:rsidRPr="00CE09D2">
        <w:rPr>
          <w:rFonts w:ascii="Arial" w:hAnsi="Arial"/>
          <w:sz w:val="24"/>
        </w:rPr>
        <w:t xml:space="preserve">. </w:t>
      </w:r>
    </w:p>
    <w:p w14:paraId="6639FECE" w14:textId="114C77BF" w:rsidR="00CE09D2" w:rsidRPr="00CE09D2" w:rsidRDefault="00CE09D2" w:rsidP="00F52953">
      <w:pPr>
        <w:spacing w:after="120"/>
        <w:jc w:val="both"/>
        <w:rPr>
          <w:rFonts w:ascii="Arial" w:hAnsi="Arial"/>
          <w:sz w:val="24"/>
        </w:rPr>
      </w:pPr>
      <w:r w:rsidRPr="00CE09D2">
        <w:rPr>
          <w:rFonts w:ascii="Arial" w:hAnsi="Arial"/>
          <w:sz w:val="24"/>
        </w:rPr>
        <w:t>Il dramma di ogni uomo è proprio questo: la non conoscenza della sua ora, ma anche la presunzione di poterla rinviare a suo piacimento.</w:t>
      </w:r>
      <w:r w:rsidR="006C474A">
        <w:rPr>
          <w:rFonts w:ascii="Arial" w:hAnsi="Arial"/>
          <w:sz w:val="24"/>
        </w:rPr>
        <w:t xml:space="preserve"> </w:t>
      </w:r>
      <w:r w:rsidRPr="00CE09D2">
        <w:rPr>
          <w:rFonts w:ascii="Arial" w:hAnsi="Arial"/>
          <w:sz w:val="24"/>
        </w:rPr>
        <w:t>Quando giunge l’ora, si miete. Chi è pronto e preparato è pronto e preparato. Andrà con Cristo in Paradiso. Chi non è pronto e preparato andrà nella perdizione eterna.</w:t>
      </w:r>
    </w:p>
    <w:p w14:paraId="59F11561" w14:textId="6C6AB651"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[16</w:t>
      </w:r>
      <w:r w:rsidR="00452ADC">
        <w:rPr>
          <w:rFonts w:ascii="Arial" w:hAnsi="Arial"/>
          <w:b/>
          <w:sz w:val="24"/>
        </w:rPr>
        <w:t xml:space="preserve">] </w:t>
      </w:r>
      <w:r w:rsidRPr="00CE09D2">
        <w:rPr>
          <w:rFonts w:ascii="Arial" w:hAnsi="Arial"/>
          <w:b/>
          <w:sz w:val="24"/>
        </w:rPr>
        <w:t xml:space="preserve">Allora colui che era seduto sulla nuvola gettò la sua falce sulla terra e la terra fu mietuta. </w:t>
      </w:r>
    </w:p>
    <w:p w14:paraId="7C5A204B" w14:textId="3E44EDFB" w:rsidR="00CE09D2" w:rsidRPr="00CE09D2" w:rsidRDefault="00CE09D2" w:rsidP="00F52953">
      <w:pPr>
        <w:spacing w:after="120"/>
        <w:jc w:val="both"/>
        <w:rPr>
          <w:rFonts w:ascii="Arial" w:hAnsi="Arial"/>
          <w:sz w:val="24"/>
        </w:rPr>
      </w:pPr>
      <w:r w:rsidRPr="006C474A">
        <w:rPr>
          <w:rFonts w:ascii="Arial" w:hAnsi="Arial"/>
          <w:sz w:val="24"/>
        </w:rPr>
        <w:t xml:space="preserve">In questo versetto comprendiamo perché l’angelo gridava a gran voce a Cristo Gesù: </w:t>
      </w:r>
      <w:r w:rsidRPr="006C474A">
        <w:rPr>
          <w:rFonts w:ascii="Arial" w:hAnsi="Arial"/>
          <w:i/>
          <w:sz w:val="24"/>
        </w:rPr>
        <w:t>“Getta la tua falce e mieti”.</w:t>
      </w:r>
      <w:r w:rsidR="004A4B12">
        <w:rPr>
          <w:rFonts w:ascii="Arial" w:hAnsi="Arial"/>
          <w:i/>
          <w:sz w:val="24"/>
        </w:rPr>
        <w:t xml:space="preserve"> </w:t>
      </w:r>
      <w:r w:rsidRPr="00CE09D2">
        <w:rPr>
          <w:rFonts w:ascii="Arial" w:hAnsi="Arial"/>
          <w:sz w:val="24"/>
        </w:rPr>
        <w:t>Per mietere la falce non si getta, si tiene in mano.</w:t>
      </w:r>
      <w:r w:rsidR="006C474A">
        <w:rPr>
          <w:rFonts w:ascii="Arial" w:hAnsi="Arial"/>
          <w:sz w:val="24"/>
        </w:rPr>
        <w:t xml:space="preserve"> </w:t>
      </w:r>
      <w:r w:rsidRPr="00CE09D2">
        <w:rPr>
          <w:rFonts w:ascii="Arial" w:hAnsi="Arial"/>
          <w:sz w:val="24"/>
        </w:rPr>
        <w:t>La falce doveva essere gettata sulla terra. Gesù getta la falce sulla terra e la terra viene mietuta.</w:t>
      </w:r>
      <w:r w:rsidR="004A4B12">
        <w:rPr>
          <w:rFonts w:ascii="Arial" w:hAnsi="Arial"/>
          <w:sz w:val="24"/>
        </w:rPr>
        <w:t xml:space="preserve"> </w:t>
      </w:r>
      <w:r w:rsidRPr="00CE09D2">
        <w:rPr>
          <w:rFonts w:ascii="Arial" w:hAnsi="Arial"/>
          <w:sz w:val="24"/>
        </w:rPr>
        <w:t>Non è Cristo che miete la messe. Chi miete la messe sono gli angeli.</w:t>
      </w:r>
      <w:r w:rsidR="006C474A">
        <w:rPr>
          <w:rFonts w:ascii="Arial" w:hAnsi="Arial"/>
          <w:sz w:val="24"/>
        </w:rPr>
        <w:t xml:space="preserve"> </w:t>
      </w:r>
      <w:r w:rsidRPr="00CE09D2">
        <w:rPr>
          <w:rFonts w:ascii="Arial" w:hAnsi="Arial"/>
          <w:sz w:val="24"/>
        </w:rPr>
        <w:t>È quanto appare chiaramente dai Vangeli nei quali espressamente è detto che Gesù invierà i suoi angeli dai quatto venti della terra per radunare davanti a Lui tutte le genti.</w:t>
      </w:r>
      <w:r w:rsidR="006C474A">
        <w:rPr>
          <w:rFonts w:ascii="Arial" w:hAnsi="Arial"/>
          <w:sz w:val="24"/>
        </w:rPr>
        <w:t xml:space="preserve"> </w:t>
      </w:r>
      <w:r w:rsidRPr="00CE09D2">
        <w:rPr>
          <w:rFonts w:ascii="Arial" w:hAnsi="Arial"/>
          <w:sz w:val="24"/>
        </w:rPr>
        <w:t>Ecco alcuni passaggi principali:</w:t>
      </w:r>
    </w:p>
    <w:p w14:paraId="1B617C45" w14:textId="2D433994"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“E il nemico che l'ha seminata è il diavolo. La mietitura rappresenta la fine del mondo, e i mietitori sono gli angeli”. (Mt 13,39).</w:t>
      </w:r>
      <w:r w:rsidR="004A4B12">
        <w:rPr>
          <w:rFonts w:ascii="Arial" w:hAnsi="Arial"/>
          <w:i/>
          <w:iCs/>
          <w:sz w:val="24"/>
          <w:szCs w:val="24"/>
        </w:rPr>
        <w:t xml:space="preserve"> </w:t>
      </w:r>
      <w:r w:rsidRPr="002D68CC">
        <w:rPr>
          <w:rFonts w:ascii="Arial" w:hAnsi="Arial"/>
          <w:i/>
          <w:iCs/>
          <w:sz w:val="24"/>
          <w:szCs w:val="24"/>
        </w:rPr>
        <w:t>“Il Figlio dell'uomo manderà i suoi angeli, i quali raccoglieranno dal suo regno tutti gli scandali e tutti gli operatori di iniquità” (Mt 13,41).</w:t>
      </w:r>
      <w:r w:rsidR="004A4B12">
        <w:rPr>
          <w:rFonts w:ascii="Arial" w:hAnsi="Arial"/>
          <w:i/>
          <w:iCs/>
          <w:sz w:val="24"/>
          <w:szCs w:val="24"/>
        </w:rPr>
        <w:t xml:space="preserve"> </w:t>
      </w:r>
      <w:r w:rsidRPr="002D68CC">
        <w:rPr>
          <w:rFonts w:ascii="Arial" w:hAnsi="Arial"/>
          <w:i/>
          <w:iCs/>
          <w:sz w:val="24"/>
          <w:szCs w:val="24"/>
        </w:rPr>
        <w:t>“Così sarà alla fine del mondo. Verranno gli angeli e separeranno i cattivi dai buoni” (Mt 13,49).</w:t>
      </w:r>
      <w:r w:rsidR="004A4B12">
        <w:rPr>
          <w:rFonts w:ascii="Arial" w:hAnsi="Arial"/>
          <w:i/>
          <w:iCs/>
          <w:sz w:val="24"/>
          <w:szCs w:val="24"/>
        </w:rPr>
        <w:t xml:space="preserve"> </w:t>
      </w:r>
      <w:r w:rsidRPr="002D68CC">
        <w:rPr>
          <w:rFonts w:ascii="Arial" w:hAnsi="Arial"/>
          <w:i/>
          <w:iCs/>
          <w:sz w:val="24"/>
          <w:szCs w:val="24"/>
        </w:rPr>
        <w:lastRenderedPageBreak/>
        <w:t xml:space="preserve">“Poiché il Figlio dell'uomo verrà nella gloria del Padre suo, con i suoi angeli, e renderà a ciascuno secondo le sue azioni” (Mt 16,27). </w:t>
      </w:r>
    </w:p>
    <w:p w14:paraId="2ED08415" w14:textId="51941144" w:rsidR="00CE09D2" w:rsidRPr="002D68CC" w:rsidRDefault="00CE09D2" w:rsidP="002D68CC">
      <w:pPr>
        <w:spacing w:after="120"/>
        <w:ind w:left="567" w:right="567"/>
        <w:jc w:val="both"/>
        <w:rPr>
          <w:rFonts w:ascii="Arial" w:hAnsi="Arial"/>
          <w:i/>
          <w:iCs/>
          <w:sz w:val="24"/>
          <w:szCs w:val="24"/>
        </w:rPr>
      </w:pPr>
      <w:r w:rsidRPr="002D68CC">
        <w:rPr>
          <w:rFonts w:ascii="Arial" w:hAnsi="Arial"/>
          <w:i/>
          <w:iCs/>
          <w:sz w:val="24"/>
          <w:szCs w:val="24"/>
        </w:rPr>
        <w:t>“Egli manderà i suoi angeli con una grande tromba e raduneranno tutti i suoi eletti dai quattro venti, da un estremo all'altro dei cieli” (Mt 24,31).</w:t>
      </w:r>
      <w:r w:rsidR="004A4B12">
        <w:rPr>
          <w:rFonts w:ascii="Arial" w:hAnsi="Arial"/>
          <w:i/>
          <w:iCs/>
          <w:sz w:val="24"/>
          <w:szCs w:val="24"/>
        </w:rPr>
        <w:t xml:space="preserve"> </w:t>
      </w:r>
      <w:r w:rsidRPr="002D68CC">
        <w:rPr>
          <w:rFonts w:ascii="Arial" w:hAnsi="Arial"/>
          <w:i/>
          <w:iCs/>
          <w:sz w:val="24"/>
          <w:szCs w:val="24"/>
        </w:rPr>
        <w:t>“Quando il Figlio dell'uomo verrà nella sua gloria con tutti i suoi angeli, si siederà sul trono della sua gloria” (Mt 25,31).</w:t>
      </w:r>
      <w:r w:rsidR="004A4B12">
        <w:rPr>
          <w:rFonts w:ascii="Arial" w:hAnsi="Arial"/>
          <w:i/>
          <w:iCs/>
          <w:sz w:val="24"/>
          <w:szCs w:val="24"/>
        </w:rPr>
        <w:t xml:space="preserve"> </w:t>
      </w:r>
      <w:r w:rsidRPr="002D68CC">
        <w:rPr>
          <w:rFonts w:ascii="Arial" w:hAnsi="Arial"/>
          <w:i/>
          <w:iCs/>
          <w:sz w:val="24"/>
          <w:szCs w:val="24"/>
        </w:rPr>
        <w:t>“Chi si vergognerà di me e delle mie parole davanti a questa generazione adultera e peccatrice, anche il Figlio dell'uomo si vergognerà di lui, quando verrà nella gloria del Padre suo con gli angeli santi” (Mc 8,38).</w:t>
      </w:r>
      <w:r w:rsidR="004A4B12">
        <w:rPr>
          <w:rFonts w:ascii="Arial" w:hAnsi="Arial"/>
          <w:i/>
          <w:iCs/>
          <w:sz w:val="24"/>
          <w:szCs w:val="24"/>
        </w:rPr>
        <w:t xml:space="preserve"> </w:t>
      </w:r>
      <w:r w:rsidRPr="002D68CC">
        <w:rPr>
          <w:rFonts w:ascii="Arial" w:hAnsi="Arial"/>
          <w:i/>
          <w:iCs/>
          <w:sz w:val="24"/>
          <w:szCs w:val="24"/>
        </w:rPr>
        <w:t>“Ed egli manderà gli angeli e riunirà i suoi eletti dai quattro venti, dall'estremità della terra fino all'estremità del cielo” (Mc 13,27).</w:t>
      </w:r>
      <w:r w:rsidR="004A4B12">
        <w:rPr>
          <w:rFonts w:ascii="Arial" w:hAnsi="Arial"/>
          <w:i/>
          <w:iCs/>
          <w:sz w:val="24"/>
          <w:szCs w:val="24"/>
        </w:rPr>
        <w:t xml:space="preserve"> </w:t>
      </w:r>
      <w:r w:rsidRPr="002D68CC">
        <w:rPr>
          <w:rFonts w:ascii="Arial" w:hAnsi="Arial"/>
          <w:i/>
          <w:iCs/>
          <w:sz w:val="24"/>
          <w:szCs w:val="24"/>
        </w:rPr>
        <w:t xml:space="preserve">“Chi si vergognerà di me e delle mie parole, di lui si vergognerà il Figlio dell'uomo, quando verrà nella gloria sua e del Padre e degli angeli santi” (Lc 9,26). </w:t>
      </w:r>
    </w:p>
    <w:p w14:paraId="1067E6A9" w14:textId="77777777" w:rsidR="00CE09D2" w:rsidRPr="00CE09D2" w:rsidRDefault="00CE09D2" w:rsidP="00F52953">
      <w:pPr>
        <w:spacing w:after="120"/>
        <w:jc w:val="both"/>
        <w:rPr>
          <w:rFonts w:ascii="Arial" w:hAnsi="Arial"/>
          <w:sz w:val="24"/>
        </w:rPr>
      </w:pPr>
      <w:r w:rsidRPr="00CE09D2">
        <w:rPr>
          <w:rFonts w:ascii="Arial" w:hAnsi="Arial"/>
          <w:sz w:val="24"/>
        </w:rPr>
        <w:t>Anche in questo, Cristo è il Signore. Il Signore non miete lui direttamente. Lui dona l’ordine di mietere. Chi miete sono i servi del Signore, sono gli Angeli di Dio, servi di Cristo Gesù.</w:t>
      </w:r>
    </w:p>
    <w:p w14:paraId="7D088A60" w14:textId="5D35B68C"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[17</w:t>
      </w:r>
      <w:r w:rsidR="00452ADC">
        <w:rPr>
          <w:rFonts w:ascii="Arial" w:hAnsi="Arial"/>
          <w:b/>
          <w:sz w:val="24"/>
        </w:rPr>
        <w:t xml:space="preserve">] </w:t>
      </w:r>
      <w:r w:rsidRPr="00CE09D2">
        <w:rPr>
          <w:rFonts w:ascii="Arial" w:hAnsi="Arial"/>
          <w:b/>
          <w:sz w:val="24"/>
        </w:rPr>
        <w:t xml:space="preserve">Allora un altro angelo uscì dal tempio che è nel cielo, anch'egli tenendo una falce affilata. </w:t>
      </w:r>
    </w:p>
    <w:p w14:paraId="28E554B3" w14:textId="6EB2F429" w:rsidR="00CE09D2" w:rsidRPr="00CE09D2" w:rsidRDefault="00CE09D2" w:rsidP="00F52953">
      <w:pPr>
        <w:spacing w:after="120"/>
        <w:jc w:val="both"/>
        <w:rPr>
          <w:rFonts w:ascii="Arial" w:hAnsi="Arial"/>
          <w:sz w:val="24"/>
        </w:rPr>
      </w:pPr>
      <w:r w:rsidRPr="00CE09D2">
        <w:rPr>
          <w:rFonts w:ascii="Arial" w:hAnsi="Arial"/>
          <w:sz w:val="24"/>
        </w:rPr>
        <w:t>In questi versetti sembra che tutto il cielo sia in un gran subbuglio. Ogni angelo ha una grande premura. Il volere di Dio che ha deciso di mietere la terra ancora non è stato realizzato e loro si stanno adoperando affinché questo sia fatto al più presto.</w:t>
      </w:r>
      <w:r w:rsidR="006C474A">
        <w:rPr>
          <w:rFonts w:ascii="Arial" w:hAnsi="Arial"/>
          <w:sz w:val="24"/>
        </w:rPr>
        <w:t xml:space="preserve"> </w:t>
      </w:r>
      <w:r w:rsidRPr="00CE09D2">
        <w:rPr>
          <w:rFonts w:ascii="Arial" w:hAnsi="Arial"/>
          <w:sz w:val="24"/>
        </w:rPr>
        <w:t xml:space="preserve">Anche questo altro angelo esce dal tempio che è nel cielo, dal </w:t>
      </w:r>
      <w:r w:rsidRPr="00CE09D2">
        <w:rPr>
          <w:rFonts w:ascii="Arial" w:hAnsi="Arial"/>
          <w:i/>
          <w:sz w:val="24"/>
        </w:rPr>
        <w:t>“luogo”</w:t>
      </w:r>
      <w:r w:rsidRPr="00CE09D2">
        <w:rPr>
          <w:rFonts w:ascii="Arial" w:hAnsi="Arial"/>
          <w:sz w:val="24"/>
        </w:rPr>
        <w:t xml:space="preserve"> dove il Signore ha la sua dimora eterna, tenendo una falce affilata.</w:t>
      </w:r>
      <w:r w:rsidR="006C474A">
        <w:rPr>
          <w:rFonts w:ascii="Arial" w:hAnsi="Arial"/>
          <w:sz w:val="24"/>
        </w:rPr>
        <w:t xml:space="preserve"> </w:t>
      </w:r>
      <w:r w:rsidRPr="00CE09D2">
        <w:rPr>
          <w:rFonts w:ascii="Arial" w:hAnsi="Arial"/>
          <w:sz w:val="24"/>
        </w:rPr>
        <w:t>Il Vangelo lo afferma con ogni evidenza: sono gli angeli che hanno il compito di mietere la terra e di presentare ogni uomo dinanzi al cospetto del Figlio dell’uomo, che viene sulle nubi del cielo.</w:t>
      </w:r>
      <w:r w:rsidR="006C474A">
        <w:rPr>
          <w:rFonts w:ascii="Arial" w:hAnsi="Arial"/>
          <w:sz w:val="24"/>
        </w:rPr>
        <w:t xml:space="preserve"> </w:t>
      </w:r>
      <w:r w:rsidRPr="00CE09D2">
        <w:rPr>
          <w:rFonts w:ascii="Arial" w:hAnsi="Arial"/>
          <w:sz w:val="24"/>
        </w:rPr>
        <w:t>Uscendo dal tempio che è nel cielo con la falce affilata in mano, quest’angelo annunzia al mondo intero che la fine è imminente. Realmente il grano sta per essere mietuto.</w:t>
      </w:r>
      <w:r w:rsidR="004A4B12">
        <w:rPr>
          <w:rFonts w:ascii="Arial" w:hAnsi="Arial"/>
          <w:sz w:val="24"/>
        </w:rPr>
        <w:t xml:space="preserve"> </w:t>
      </w:r>
      <w:r w:rsidRPr="00CE09D2">
        <w:rPr>
          <w:rFonts w:ascii="Arial" w:hAnsi="Arial"/>
          <w:sz w:val="24"/>
        </w:rPr>
        <w:t xml:space="preserve">È venuto il giorno del grande giudizio di Dio su tutti gli abitanti della terra. </w:t>
      </w:r>
    </w:p>
    <w:p w14:paraId="00EF2EEC" w14:textId="213377FF"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[18</w:t>
      </w:r>
      <w:r w:rsidR="00452ADC">
        <w:rPr>
          <w:rFonts w:ascii="Arial" w:hAnsi="Arial"/>
          <w:b/>
          <w:sz w:val="24"/>
        </w:rPr>
        <w:t xml:space="preserve">] </w:t>
      </w:r>
      <w:r w:rsidRPr="00CE09D2">
        <w:rPr>
          <w:rFonts w:ascii="Arial" w:hAnsi="Arial"/>
          <w:b/>
          <w:sz w:val="24"/>
        </w:rPr>
        <w:t xml:space="preserve">Un altro angelo, che ha potere sul fuoco, uscì dall'altare e gridò a gran voce a quello che aveva la falce affilata: “Getta la tua falce affilata e vendemmia i grappoli della vigna della terra, perché le sue uve sono mature”. </w:t>
      </w:r>
    </w:p>
    <w:p w14:paraId="12408648" w14:textId="549E9D2F" w:rsidR="00CE09D2" w:rsidRPr="00CE09D2" w:rsidRDefault="00CE09D2" w:rsidP="00F52953">
      <w:pPr>
        <w:spacing w:after="120"/>
        <w:jc w:val="both"/>
        <w:rPr>
          <w:rFonts w:ascii="Arial" w:hAnsi="Arial"/>
          <w:sz w:val="24"/>
        </w:rPr>
      </w:pPr>
      <w:r w:rsidRPr="00CE09D2">
        <w:rPr>
          <w:rFonts w:ascii="Arial" w:hAnsi="Arial"/>
          <w:sz w:val="24"/>
        </w:rPr>
        <w:t>Il fuoco è quello che dovrà incenerire gli idolatri assieme allo zolfo.</w:t>
      </w:r>
      <w:r w:rsidR="006C474A">
        <w:rPr>
          <w:rFonts w:ascii="Arial" w:hAnsi="Arial"/>
          <w:sz w:val="24"/>
        </w:rPr>
        <w:t xml:space="preserve"> </w:t>
      </w:r>
      <w:r w:rsidRPr="00CE09D2">
        <w:rPr>
          <w:rFonts w:ascii="Arial" w:hAnsi="Arial"/>
          <w:sz w:val="24"/>
        </w:rPr>
        <w:t>Quest’angelo ha potere sul fuoco. Il fuoco viene preso dall’altare del sacrificio.</w:t>
      </w:r>
      <w:r w:rsidR="006C474A">
        <w:rPr>
          <w:rFonts w:ascii="Arial" w:hAnsi="Arial"/>
          <w:sz w:val="24"/>
        </w:rPr>
        <w:t xml:space="preserve"> </w:t>
      </w:r>
      <w:r w:rsidRPr="00CE09D2">
        <w:rPr>
          <w:rFonts w:ascii="Arial" w:hAnsi="Arial"/>
          <w:sz w:val="24"/>
        </w:rPr>
        <w:t>Abbiamo un riscontro di questa verità nel racconto della vocazione di Isaia.</w:t>
      </w:r>
    </w:p>
    <w:p w14:paraId="506C324D"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Isaia - cap. 6,1-13: “Nell'anno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w:t>
      </w:r>
    </w:p>
    <w:p w14:paraId="61D28C03" w14:textId="5B1906C4"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lastRenderedPageBreak/>
        <w:t xml:space="preserve">Vibravano gli stipiti delle porte alla voce di colui che gridava, mentre il tempio si riempiva di fumo. E dissi: </w:t>
      </w:r>
      <w:r w:rsidR="00F609ED" w:rsidRPr="002D68CC">
        <w:rPr>
          <w:rFonts w:ascii="Arial" w:hAnsi="Arial"/>
          <w:bCs/>
          <w:i/>
          <w:iCs/>
          <w:sz w:val="24"/>
          <w:szCs w:val="24"/>
        </w:rPr>
        <w:t>Ohimè</w:t>
      </w:r>
      <w:r w:rsidRPr="002D68CC">
        <w:rPr>
          <w:rFonts w:ascii="Arial" w:hAnsi="Arial"/>
          <w:bCs/>
          <w:i/>
          <w:iCs/>
          <w:sz w:val="24"/>
          <w:szCs w:val="24"/>
        </w:rPr>
        <w:t xml:space="preserve">!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mi disse: Ecco, questo ha toccato le tue labbra, perciò è scomparsa la tua iniquità e il tuo peccato è espiato. </w:t>
      </w:r>
    </w:p>
    <w:p w14:paraId="65523956" w14:textId="77777777" w:rsidR="00CE09D2" w:rsidRPr="002D68CC" w:rsidRDefault="00CE09D2" w:rsidP="002D68CC">
      <w:pPr>
        <w:spacing w:after="120"/>
        <w:ind w:left="567" w:right="567"/>
        <w:jc w:val="both"/>
        <w:rPr>
          <w:rFonts w:ascii="Arial" w:hAnsi="Arial"/>
          <w:bCs/>
          <w:i/>
          <w:iCs/>
          <w:sz w:val="24"/>
          <w:szCs w:val="24"/>
        </w:rPr>
      </w:pPr>
      <w:r w:rsidRPr="002D68CC">
        <w:rPr>
          <w:rFonts w:ascii="Arial" w:hAnsi="Arial"/>
          <w:bCs/>
          <w:i/>
          <w:iCs/>
          <w:sz w:val="24"/>
          <w:szCs w:val="24"/>
        </w:rP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2FB9DDDA" w14:textId="5AE3EFF4" w:rsidR="00CE09D2" w:rsidRPr="00CE09D2" w:rsidRDefault="00CE09D2" w:rsidP="00F52953">
      <w:pPr>
        <w:spacing w:after="120"/>
        <w:jc w:val="both"/>
        <w:rPr>
          <w:rFonts w:ascii="Arial" w:hAnsi="Arial"/>
          <w:sz w:val="24"/>
        </w:rPr>
      </w:pPr>
      <w:r w:rsidRPr="00CE09D2">
        <w:rPr>
          <w:rFonts w:ascii="Arial" w:hAnsi="Arial"/>
          <w:sz w:val="24"/>
        </w:rPr>
        <w:t>Cosa grida quest’angelo che ha potere sul fuoco e che esce dall’altare?</w:t>
      </w:r>
      <w:r w:rsidR="006C474A">
        <w:rPr>
          <w:rFonts w:ascii="Arial" w:hAnsi="Arial"/>
          <w:sz w:val="24"/>
        </w:rPr>
        <w:t xml:space="preserve"> </w:t>
      </w:r>
      <w:r w:rsidRPr="006C474A">
        <w:rPr>
          <w:rFonts w:ascii="Arial" w:hAnsi="Arial"/>
          <w:sz w:val="24"/>
        </w:rPr>
        <w:t xml:space="preserve">Quest’angelo grida all’altro angelo che aveva la falce affilata che è giunto il momento della vendemmia. Bisogna vendemmiare </w:t>
      </w:r>
      <w:r w:rsidRPr="006C474A">
        <w:rPr>
          <w:rFonts w:ascii="Arial" w:hAnsi="Arial"/>
          <w:i/>
          <w:sz w:val="24"/>
        </w:rPr>
        <w:t>“i grappoli della vigna della terra, perché le sue uve sono mature”</w:t>
      </w:r>
      <w:r w:rsidRPr="006C474A">
        <w:rPr>
          <w:rFonts w:ascii="Arial" w:hAnsi="Arial"/>
          <w:sz w:val="24"/>
        </w:rPr>
        <w:t>.</w:t>
      </w:r>
      <w:r w:rsidR="006C474A">
        <w:rPr>
          <w:rFonts w:ascii="Arial" w:hAnsi="Arial"/>
          <w:sz w:val="24"/>
        </w:rPr>
        <w:t xml:space="preserve"> </w:t>
      </w:r>
      <w:r w:rsidRPr="00CE09D2">
        <w:rPr>
          <w:rFonts w:ascii="Arial" w:hAnsi="Arial"/>
          <w:sz w:val="24"/>
        </w:rPr>
        <w:t>In questo versetto c’è un cambiamento: dal grano si passa all’uva. Il cambiamento è solamente apparente, resta invariata la sostanza.</w:t>
      </w:r>
      <w:r w:rsidR="006C474A">
        <w:rPr>
          <w:rFonts w:ascii="Arial" w:hAnsi="Arial"/>
          <w:sz w:val="24"/>
        </w:rPr>
        <w:t xml:space="preserve"> </w:t>
      </w:r>
      <w:r w:rsidRPr="00CE09D2">
        <w:rPr>
          <w:rFonts w:ascii="Arial" w:hAnsi="Arial"/>
          <w:sz w:val="24"/>
        </w:rPr>
        <w:t>La sostanza è questa: sia la mietitura che la vendemmia vengono fatte in una sola volta. Si passa e si raccoglie. Si passa e si miete.</w:t>
      </w:r>
      <w:r w:rsidR="004A4B12">
        <w:rPr>
          <w:rFonts w:ascii="Arial" w:hAnsi="Arial"/>
          <w:sz w:val="24"/>
        </w:rPr>
        <w:t xml:space="preserve"> </w:t>
      </w:r>
      <w:r w:rsidRPr="00CE09D2">
        <w:rPr>
          <w:rFonts w:ascii="Arial" w:hAnsi="Arial"/>
          <w:sz w:val="24"/>
        </w:rPr>
        <w:t>Nella raccolta di altri prodotti della terra, generalmente si passa e si sceglie ciò che è più maturo. Si lascia il tempo a che ogni frutto giunga a perfetta maturazione.</w:t>
      </w:r>
    </w:p>
    <w:p w14:paraId="4BBC51B8" w14:textId="5DD6D7F9" w:rsidR="00CE09D2" w:rsidRPr="00CE09D2" w:rsidRDefault="00CE09D2" w:rsidP="00F52953">
      <w:pPr>
        <w:spacing w:after="120"/>
        <w:jc w:val="both"/>
        <w:rPr>
          <w:rFonts w:ascii="Arial" w:hAnsi="Arial"/>
          <w:sz w:val="24"/>
        </w:rPr>
      </w:pPr>
      <w:r w:rsidRPr="00CE09D2">
        <w:rPr>
          <w:rFonts w:ascii="Arial" w:hAnsi="Arial"/>
          <w:sz w:val="24"/>
        </w:rPr>
        <w:t>La verità che soggiace sotto queste immagini è una sola: quando viene la fine del mondo – il giorno e l’ora li conosce solo il Signore Dio – tutti, senza alcuna eccezione saremo raccolti dagli angeli e presentati dinanzi a Cristo Signore per il giudizio.</w:t>
      </w:r>
      <w:r w:rsidR="006C474A">
        <w:rPr>
          <w:rFonts w:ascii="Arial" w:hAnsi="Arial"/>
          <w:sz w:val="24"/>
        </w:rPr>
        <w:t xml:space="preserve"> </w:t>
      </w:r>
      <w:r w:rsidRPr="00CE09D2">
        <w:rPr>
          <w:rFonts w:ascii="Arial" w:hAnsi="Arial"/>
          <w:sz w:val="24"/>
        </w:rPr>
        <w:t>Nessuno potrà mai pensare né di posticipare, né di ritardare l’ora della sua morte. Quando viene, essa è già venuta.</w:t>
      </w:r>
      <w:r w:rsidR="006C474A">
        <w:rPr>
          <w:rFonts w:ascii="Arial" w:hAnsi="Arial"/>
          <w:sz w:val="24"/>
        </w:rPr>
        <w:t xml:space="preserve"> </w:t>
      </w:r>
      <w:r w:rsidRPr="00CE09D2">
        <w:rPr>
          <w:rFonts w:ascii="Arial" w:hAnsi="Arial"/>
          <w:sz w:val="24"/>
        </w:rPr>
        <w:t xml:space="preserve">La fine del mondo avverrà in un istante per tutti. Ognuno sa che è venuta la fine del mondo, perché si trova già insieme agli altri dinanzi al Giudice supremo, che è Cristo Gesù, l’Agnello immolato, il Risorto. </w:t>
      </w:r>
    </w:p>
    <w:p w14:paraId="670DFA2A" w14:textId="23C33197" w:rsidR="00CE09D2" w:rsidRPr="00CE09D2" w:rsidRDefault="00CE09D2" w:rsidP="00F52953">
      <w:pPr>
        <w:spacing w:after="120"/>
        <w:jc w:val="both"/>
        <w:rPr>
          <w:rFonts w:ascii="Arial" w:hAnsi="Arial"/>
          <w:sz w:val="24"/>
        </w:rPr>
      </w:pPr>
      <w:r w:rsidRPr="00CE09D2">
        <w:rPr>
          <w:rFonts w:ascii="Arial" w:hAnsi="Arial"/>
          <w:sz w:val="24"/>
        </w:rPr>
        <w:t>Altra osservazione è questa: questa specie di impazienza che regna nel cielo nasce dal fatto che ogni angelo si sente responsabile di tutto l’evento, non lo vede ancora compiuto e si dona un gran da fare perché quanto Dio ha deciso avvenga all’istante, senza il ritardo neanche di un attimo.</w:t>
      </w:r>
      <w:r w:rsidR="006C474A">
        <w:rPr>
          <w:rFonts w:ascii="Arial" w:hAnsi="Arial"/>
          <w:sz w:val="24"/>
        </w:rPr>
        <w:t xml:space="preserve"> </w:t>
      </w:r>
      <w:r w:rsidRPr="00CE09D2">
        <w:rPr>
          <w:rFonts w:ascii="Arial" w:hAnsi="Arial"/>
          <w:sz w:val="24"/>
        </w:rPr>
        <w:t>Nel Paradiso tra il comando che viene dal Padre dei cieli e la sua esecuzione sulla terra non deve passare neanche un istante. Un istante per loro è già una eternità – parlo alla maniera umana –.</w:t>
      </w:r>
      <w:r w:rsidR="00F27D5F">
        <w:rPr>
          <w:rFonts w:ascii="Arial" w:hAnsi="Arial"/>
          <w:sz w:val="24"/>
        </w:rPr>
        <w:t xml:space="preserve"> </w:t>
      </w:r>
      <w:r w:rsidRPr="00CE09D2">
        <w:rPr>
          <w:rFonts w:ascii="Arial" w:hAnsi="Arial"/>
          <w:sz w:val="24"/>
        </w:rPr>
        <w:t xml:space="preserve">Sulla terra a volte passano mesi, anni, secoli prima che ci si adegui al volere del Signore. Questa </w:t>
      </w:r>
      <w:r w:rsidRPr="00CE09D2">
        <w:rPr>
          <w:rFonts w:ascii="Arial" w:hAnsi="Arial"/>
          <w:sz w:val="24"/>
        </w:rPr>
        <w:lastRenderedPageBreak/>
        <w:t>è la differenza nell’obbedienza che si vive nel cielo e quella che si esercita sulla terra.</w:t>
      </w:r>
    </w:p>
    <w:p w14:paraId="1E431B24" w14:textId="67BA36BC"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[19</w:t>
      </w:r>
      <w:r w:rsidR="00452ADC">
        <w:rPr>
          <w:rFonts w:ascii="Arial" w:hAnsi="Arial"/>
          <w:b/>
          <w:sz w:val="24"/>
        </w:rPr>
        <w:t xml:space="preserve">] </w:t>
      </w:r>
      <w:r w:rsidRPr="00CE09D2">
        <w:rPr>
          <w:rFonts w:ascii="Arial" w:hAnsi="Arial"/>
          <w:b/>
          <w:sz w:val="24"/>
        </w:rPr>
        <w:t xml:space="preserve">L'angelo gettò la sua falce sulla terra, vendemmiò la vigna della terra e gettò l'uva nel grande tino dell'ira di Dio. </w:t>
      </w:r>
    </w:p>
    <w:p w14:paraId="171B83FC" w14:textId="3CE8C12A" w:rsidR="00CE09D2" w:rsidRPr="00CE09D2" w:rsidRDefault="00CE09D2" w:rsidP="00F52953">
      <w:pPr>
        <w:spacing w:after="120"/>
        <w:jc w:val="both"/>
        <w:rPr>
          <w:rFonts w:ascii="Arial" w:hAnsi="Arial"/>
          <w:sz w:val="24"/>
        </w:rPr>
      </w:pPr>
      <w:r w:rsidRPr="00CE09D2">
        <w:rPr>
          <w:rFonts w:ascii="Arial" w:hAnsi="Arial"/>
          <w:sz w:val="24"/>
        </w:rPr>
        <w:t>Finalmente l’ordine viene eseguito. L’angelo vendemmia la vigna della terra e getta l’uva nel grande tino dell’ira di Dio.</w:t>
      </w:r>
      <w:r w:rsidR="004A4B12">
        <w:rPr>
          <w:rFonts w:ascii="Arial" w:hAnsi="Arial"/>
          <w:sz w:val="24"/>
        </w:rPr>
        <w:t xml:space="preserve"> </w:t>
      </w:r>
      <w:r w:rsidRPr="00CE09D2">
        <w:rPr>
          <w:rFonts w:ascii="Arial" w:hAnsi="Arial"/>
          <w:sz w:val="24"/>
        </w:rPr>
        <w:t>L’ira di Dio è il suo giudizio inappellabile.</w:t>
      </w:r>
      <w:r w:rsidR="004A4B12">
        <w:rPr>
          <w:rFonts w:ascii="Arial" w:hAnsi="Arial"/>
          <w:sz w:val="24"/>
        </w:rPr>
        <w:t xml:space="preserve"> </w:t>
      </w:r>
      <w:r w:rsidRPr="00CE09D2">
        <w:rPr>
          <w:rFonts w:ascii="Arial" w:hAnsi="Arial"/>
          <w:sz w:val="24"/>
        </w:rPr>
        <w:t>L’ira di Dio apre le porte della perdizione eterna.</w:t>
      </w:r>
      <w:r w:rsidR="006C474A">
        <w:rPr>
          <w:rFonts w:ascii="Arial" w:hAnsi="Arial"/>
          <w:sz w:val="24"/>
        </w:rPr>
        <w:t xml:space="preserve"> </w:t>
      </w:r>
      <w:r w:rsidRPr="00CE09D2">
        <w:rPr>
          <w:rFonts w:ascii="Arial" w:hAnsi="Arial"/>
          <w:sz w:val="24"/>
        </w:rPr>
        <w:t>Sull’ira di Dio è già stato detto ogni cosa a suo tempo.</w:t>
      </w:r>
      <w:r w:rsidR="004A4B12">
        <w:rPr>
          <w:rFonts w:ascii="Arial" w:hAnsi="Arial"/>
          <w:sz w:val="24"/>
        </w:rPr>
        <w:t xml:space="preserve"> </w:t>
      </w:r>
      <w:r w:rsidRPr="00CE09D2">
        <w:rPr>
          <w:rFonts w:ascii="Arial" w:hAnsi="Arial"/>
          <w:sz w:val="24"/>
        </w:rPr>
        <w:t>Questo versetto è assai importante perché esso attesta il compimento della vendemmia. Attesta anche che l’uva è nel tino dell’ira di Dio e che questo tino è assai grande.</w:t>
      </w:r>
      <w:r w:rsidR="006C474A">
        <w:rPr>
          <w:rFonts w:ascii="Arial" w:hAnsi="Arial"/>
          <w:sz w:val="24"/>
        </w:rPr>
        <w:t xml:space="preserve"> </w:t>
      </w:r>
      <w:r w:rsidRPr="00CE09D2">
        <w:rPr>
          <w:rFonts w:ascii="Arial" w:hAnsi="Arial"/>
          <w:sz w:val="24"/>
        </w:rPr>
        <w:t xml:space="preserve">Ora il cielo può rasserenarsi. L’ordine è finalmente eseguito, portato a termine. </w:t>
      </w:r>
    </w:p>
    <w:p w14:paraId="15A3287A" w14:textId="48EEF659" w:rsidR="00CE09D2" w:rsidRPr="00CE09D2" w:rsidRDefault="00CE09D2" w:rsidP="00F529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E09D2">
        <w:rPr>
          <w:rFonts w:ascii="Arial" w:hAnsi="Arial"/>
          <w:b/>
          <w:sz w:val="24"/>
        </w:rPr>
        <w:t>[20</w:t>
      </w:r>
      <w:r w:rsidR="00452ADC">
        <w:rPr>
          <w:rFonts w:ascii="Arial" w:hAnsi="Arial"/>
          <w:b/>
          <w:sz w:val="24"/>
        </w:rPr>
        <w:t xml:space="preserve">] </w:t>
      </w:r>
      <w:r w:rsidRPr="00CE09D2">
        <w:rPr>
          <w:rFonts w:ascii="Arial" w:hAnsi="Arial"/>
          <w:b/>
          <w:sz w:val="24"/>
        </w:rPr>
        <w:t xml:space="preserve">Il tino fu pigiato fuori della città e dal tino uscì sangue fino al morso dei cavalli, per una distanza di duecento miglia. </w:t>
      </w:r>
    </w:p>
    <w:p w14:paraId="6B419FC0" w14:textId="2D9E3844" w:rsidR="00CE09D2" w:rsidRPr="00CE09D2" w:rsidRDefault="00CE09D2" w:rsidP="006C474A">
      <w:pPr>
        <w:spacing w:after="120"/>
        <w:jc w:val="both"/>
        <w:rPr>
          <w:rFonts w:ascii="Arial" w:hAnsi="Arial"/>
          <w:sz w:val="24"/>
        </w:rPr>
      </w:pPr>
      <w:r w:rsidRPr="00CE09D2">
        <w:rPr>
          <w:rFonts w:ascii="Arial" w:hAnsi="Arial"/>
          <w:sz w:val="24"/>
        </w:rPr>
        <w:t>Questo versetto è uno spaccato di vita contadina.</w:t>
      </w:r>
      <w:r w:rsidR="006C474A">
        <w:rPr>
          <w:rFonts w:ascii="Arial" w:hAnsi="Arial"/>
          <w:sz w:val="24"/>
        </w:rPr>
        <w:t xml:space="preserve"> </w:t>
      </w:r>
      <w:r w:rsidRPr="00CE09D2">
        <w:rPr>
          <w:rFonts w:ascii="Arial" w:hAnsi="Arial"/>
          <w:sz w:val="24"/>
        </w:rPr>
        <w:t>Quando si pigia l‘uva, i raspi restano nel tino, mentre il mosto esce fuori, a seconda delle usanze.</w:t>
      </w:r>
      <w:r w:rsidR="006C474A">
        <w:rPr>
          <w:rFonts w:ascii="Arial" w:hAnsi="Arial"/>
          <w:sz w:val="24"/>
        </w:rPr>
        <w:t xml:space="preserve"> </w:t>
      </w:r>
      <w:r w:rsidRPr="00CE09D2">
        <w:rPr>
          <w:rFonts w:ascii="Arial" w:hAnsi="Arial"/>
          <w:sz w:val="24"/>
        </w:rPr>
        <w:t>Dall’uva pigiata nel grande tino dell’ira di Dio non esce mosto, esce sangue, in una quantità così grande, ma così grande da essere quasi un fiume, lungo duecento miglia.</w:t>
      </w:r>
      <w:r w:rsidR="006C474A">
        <w:rPr>
          <w:rFonts w:ascii="Arial" w:hAnsi="Arial"/>
          <w:sz w:val="24"/>
        </w:rPr>
        <w:t xml:space="preserve"> </w:t>
      </w:r>
      <w:r w:rsidRPr="00CE09D2">
        <w:rPr>
          <w:rFonts w:ascii="Arial" w:hAnsi="Arial"/>
          <w:sz w:val="24"/>
        </w:rPr>
        <w:t>È una estensione grandissima, quasi sproporzionata.</w:t>
      </w:r>
      <w:r w:rsidR="004A4B12">
        <w:rPr>
          <w:rFonts w:ascii="Arial" w:hAnsi="Arial"/>
          <w:sz w:val="24"/>
        </w:rPr>
        <w:t xml:space="preserve"> </w:t>
      </w:r>
      <w:r w:rsidRPr="00CE09D2">
        <w:rPr>
          <w:rFonts w:ascii="Arial" w:hAnsi="Arial"/>
          <w:sz w:val="24"/>
        </w:rPr>
        <w:t>Essa per noi si riveste di due importanti significati:</w:t>
      </w:r>
      <w:r w:rsidR="006C474A">
        <w:rPr>
          <w:rFonts w:ascii="Arial" w:hAnsi="Arial"/>
          <w:sz w:val="24"/>
        </w:rPr>
        <w:t xml:space="preserve"> </w:t>
      </w:r>
      <w:r w:rsidRPr="00CE09D2">
        <w:rPr>
          <w:rFonts w:ascii="Arial" w:hAnsi="Arial"/>
          <w:sz w:val="24"/>
        </w:rPr>
        <w:t>L’universalità del giudizio di Cristo Gesù, al quale nessuno, ma veramente nessuno potrà sfuggire in quel giorno.</w:t>
      </w:r>
      <w:r w:rsidR="004A4B12">
        <w:rPr>
          <w:rFonts w:ascii="Arial" w:hAnsi="Arial"/>
          <w:sz w:val="24"/>
        </w:rPr>
        <w:t xml:space="preserve"> </w:t>
      </w:r>
      <w:r w:rsidRPr="00CE09D2">
        <w:rPr>
          <w:rFonts w:ascii="Arial" w:hAnsi="Arial"/>
          <w:sz w:val="24"/>
        </w:rPr>
        <w:t>La grandezza della sua potenza. Nessuna potenza terrena potrà sottrarsi al suo giudizio. Ogni uomo, di ogni condizione, piccolo o grande, ricco o povero, potente o misero, capo o servo, dovrà sottoporsi al suo infallibile giudizio.</w:t>
      </w:r>
    </w:p>
    <w:p w14:paraId="3AE74D5D" w14:textId="165D1783" w:rsidR="00CE09D2" w:rsidRPr="00CE09D2" w:rsidRDefault="00CE09D2" w:rsidP="00F52953">
      <w:pPr>
        <w:spacing w:after="120"/>
        <w:jc w:val="both"/>
        <w:rPr>
          <w:rFonts w:ascii="Arial" w:hAnsi="Arial"/>
          <w:sz w:val="24"/>
        </w:rPr>
      </w:pPr>
      <w:r w:rsidRPr="00CE09D2">
        <w:rPr>
          <w:rFonts w:ascii="Arial" w:hAnsi="Arial"/>
          <w:sz w:val="24"/>
        </w:rPr>
        <w:t>Veramente Cristo Signore è il Giudice dei vivi e dei morti; è il Giudice Supremo, Universale, Onnipotente.</w:t>
      </w:r>
      <w:r w:rsidR="006C474A">
        <w:rPr>
          <w:rFonts w:ascii="Arial" w:hAnsi="Arial"/>
          <w:sz w:val="24"/>
        </w:rPr>
        <w:t xml:space="preserve"> </w:t>
      </w:r>
      <w:r w:rsidRPr="00CE09D2">
        <w:rPr>
          <w:rFonts w:ascii="Arial" w:hAnsi="Arial"/>
          <w:sz w:val="24"/>
        </w:rPr>
        <w:t>Ognuno mentre è in vita può credere, non credere, lottare Cristo nel suo corpo mistico e pensare di aver ottenuto la vittoria su di esso. Questo però è solo il tempo dell’illusione dell’uomo.</w:t>
      </w:r>
      <w:r w:rsidR="006C474A">
        <w:rPr>
          <w:rFonts w:ascii="Arial" w:hAnsi="Arial"/>
          <w:sz w:val="24"/>
        </w:rPr>
        <w:t xml:space="preserve"> </w:t>
      </w:r>
      <w:r w:rsidRPr="00CE09D2">
        <w:rPr>
          <w:rFonts w:ascii="Arial" w:hAnsi="Arial"/>
          <w:sz w:val="24"/>
        </w:rPr>
        <w:t>Poi viene il tempo della verità, dell’eterna e tremenda verità. È la verità del giusto giudizio di Dio che opera per mezzo di Cristo Gesù.</w:t>
      </w:r>
      <w:r w:rsidR="006C474A">
        <w:rPr>
          <w:rFonts w:ascii="Arial" w:hAnsi="Arial"/>
          <w:sz w:val="24"/>
        </w:rPr>
        <w:t xml:space="preserve"> </w:t>
      </w:r>
      <w:r w:rsidRPr="00CE09D2">
        <w:rPr>
          <w:rFonts w:ascii="Arial" w:hAnsi="Arial"/>
          <w:sz w:val="24"/>
        </w:rPr>
        <w:t xml:space="preserve">Davanti a Cristo Signore, che appare sulle nubi del cielo, tutti ci batteremo il petto, perché tutti lo riconosceremo come il solo nostro vero Giudice. Tutti sapremo allora che l’ultima parola sulla storia è sua, sulla nostra vita è sua, su ogni evento è anche sua, su ogni pensiero del cuore è anche sua. </w:t>
      </w:r>
    </w:p>
    <w:p w14:paraId="7B7EBBE2" w14:textId="50185026" w:rsidR="00CE09D2" w:rsidRPr="00CE09D2" w:rsidRDefault="00CE09D2" w:rsidP="00F52953">
      <w:pPr>
        <w:spacing w:after="120"/>
        <w:jc w:val="both"/>
        <w:rPr>
          <w:rFonts w:ascii="Arial" w:hAnsi="Arial"/>
          <w:sz w:val="24"/>
        </w:rPr>
      </w:pPr>
      <w:r w:rsidRPr="00CE09D2">
        <w:rPr>
          <w:rFonts w:ascii="Arial" w:hAnsi="Arial"/>
          <w:sz w:val="24"/>
        </w:rPr>
        <w:t>Sapendo questo ognuno è chiamato a prepararsi quel giudizio. Come ce lo possiamo preparare? Credendo nella sua Parola, accogliendola come l’unica Parola che è verità per noi.</w:t>
      </w:r>
      <w:r w:rsidR="006C474A">
        <w:rPr>
          <w:rFonts w:ascii="Arial" w:hAnsi="Arial"/>
          <w:sz w:val="24"/>
        </w:rPr>
        <w:t xml:space="preserve"> </w:t>
      </w:r>
      <w:r w:rsidRPr="00CE09D2">
        <w:rPr>
          <w:rFonts w:ascii="Arial" w:hAnsi="Arial"/>
          <w:sz w:val="24"/>
        </w:rPr>
        <w:t>Se non entriamo in questa verità, tutta la nostra vita sarà avvolta dalla falsità e anche noi saremo pigiati nel grande tino dell’ira di Dio.</w:t>
      </w:r>
      <w:r w:rsidR="006C474A">
        <w:rPr>
          <w:rFonts w:ascii="Arial" w:hAnsi="Arial"/>
          <w:sz w:val="24"/>
        </w:rPr>
        <w:t xml:space="preserve"> </w:t>
      </w:r>
      <w:r w:rsidRPr="00CE09D2">
        <w:rPr>
          <w:rFonts w:ascii="Arial" w:hAnsi="Arial"/>
          <w:sz w:val="24"/>
        </w:rPr>
        <w:t>Il giudizio universale, definitivo di Dio su tutto il genere umano non esclude che il nostro Dio possa intervenire nella nostra storia per operare un giudizio particolare su popoli, regni, persone singole ed associate.</w:t>
      </w:r>
      <w:r w:rsidR="006C474A">
        <w:rPr>
          <w:rFonts w:ascii="Arial" w:hAnsi="Arial"/>
          <w:sz w:val="24"/>
        </w:rPr>
        <w:t xml:space="preserve"> </w:t>
      </w:r>
      <w:r w:rsidRPr="00CE09D2">
        <w:rPr>
          <w:rFonts w:ascii="Arial" w:hAnsi="Arial"/>
          <w:sz w:val="24"/>
        </w:rPr>
        <w:t>Una verità che tutti dobbiamo mettere nel cuore è questa: Dio è Provvidenza del mondo e solo Lui sa come condurre gli uomini verso la salvezza.</w:t>
      </w:r>
      <w:r w:rsidR="006C474A">
        <w:rPr>
          <w:rFonts w:ascii="Arial" w:hAnsi="Arial"/>
          <w:sz w:val="24"/>
        </w:rPr>
        <w:t xml:space="preserve"> </w:t>
      </w:r>
      <w:r w:rsidRPr="00CE09D2">
        <w:rPr>
          <w:rFonts w:ascii="Arial" w:hAnsi="Arial"/>
          <w:sz w:val="24"/>
        </w:rPr>
        <w:t>Solo lui stabilisce metodi, forme, vie per ogni suo intervento risolutore nella nostra storia.</w:t>
      </w:r>
      <w:r w:rsidR="006C474A">
        <w:rPr>
          <w:rFonts w:ascii="Arial" w:hAnsi="Arial"/>
          <w:sz w:val="24"/>
        </w:rPr>
        <w:t xml:space="preserve"> </w:t>
      </w:r>
      <w:r w:rsidRPr="00CE09D2">
        <w:rPr>
          <w:rFonts w:ascii="Arial" w:hAnsi="Arial"/>
          <w:sz w:val="24"/>
        </w:rPr>
        <w:t xml:space="preserve">Questa verità non è solo per i pagani, gli idolatri che non </w:t>
      </w:r>
      <w:r w:rsidRPr="00CE09D2">
        <w:rPr>
          <w:rFonts w:ascii="Arial" w:hAnsi="Arial"/>
          <w:sz w:val="24"/>
        </w:rPr>
        <w:lastRenderedPageBreak/>
        <w:t>conoscono o hanno rinnegato il Signore. Questa verità è proprio per i discepoli di Gesù.</w:t>
      </w:r>
      <w:r w:rsidR="006C474A">
        <w:rPr>
          <w:rFonts w:ascii="Arial" w:hAnsi="Arial"/>
          <w:sz w:val="24"/>
        </w:rPr>
        <w:t xml:space="preserve"> </w:t>
      </w:r>
      <w:r w:rsidRPr="00CE09D2">
        <w:rPr>
          <w:rFonts w:ascii="Arial" w:hAnsi="Arial"/>
          <w:sz w:val="24"/>
        </w:rPr>
        <w:t>Se loro vogliono entrare nella vita eterna, devono adoperarsi in ogni modo, con tutte le loro forze di evitare di cadere nel tino dell’ira di Dio. Da questo tino non si esce più. Questo tino fa scorrere il suo sangue fin nelle botti dell’inferno.</w:t>
      </w:r>
      <w:r w:rsidR="006C474A">
        <w:rPr>
          <w:rFonts w:ascii="Arial" w:hAnsi="Arial"/>
          <w:sz w:val="24"/>
        </w:rPr>
        <w:t xml:space="preserve"> </w:t>
      </w:r>
      <w:r w:rsidRPr="00CE09D2">
        <w:rPr>
          <w:rFonts w:ascii="Arial" w:hAnsi="Arial"/>
          <w:sz w:val="24"/>
        </w:rPr>
        <w:t>Questa verità i discepoli di Gesù dovranno sempre ricordare, dovranno altresì vivere passando anche attraverso il martirio.</w:t>
      </w:r>
      <w:r w:rsidR="006C474A">
        <w:rPr>
          <w:rFonts w:ascii="Arial" w:hAnsi="Arial"/>
          <w:sz w:val="24"/>
        </w:rPr>
        <w:t xml:space="preserve"> </w:t>
      </w:r>
      <w:r w:rsidRPr="00CE09D2">
        <w:rPr>
          <w:rFonts w:ascii="Arial" w:hAnsi="Arial"/>
          <w:sz w:val="24"/>
        </w:rPr>
        <w:t>È preferibile essere pigiati dagli uomini e lasciarsi spremere il sangue da loro per un tempo infinitesimale, anziché essere pigiati dagli angeli di Dio nel tino dell’ira di Dio e finire nell’inferno per tutta l’eternità.</w:t>
      </w:r>
      <w:r w:rsidR="006C474A">
        <w:rPr>
          <w:rFonts w:ascii="Arial" w:hAnsi="Arial"/>
          <w:sz w:val="24"/>
        </w:rPr>
        <w:t xml:space="preserve"> </w:t>
      </w:r>
      <w:r w:rsidRPr="00CE09D2">
        <w:rPr>
          <w:rFonts w:ascii="Arial" w:hAnsi="Arial"/>
          <w:sz w:val="24"/>
        </w:rPr>
        <w:t xml:space="preserve">È una scelta. È una scelta che bisogna fare nella fede e nella verità della fede. </w:t>
      </w:r>
    </w:p>
    <w:p w14:paraId="47FABD58" w14:textId="77777777" w:rsidR="00CE09D2" w:rsidRPr="00CE09D2" w:rsidRDefault="00CE09D2" w:rsidP="00F52953">
      <w:pPr>
        <w:spacing w:after="120"/>
        <w:jc w:val="both"/>
        <w:rPr>
          <w:rFonts w:ascii="Arial" w:hAnsi="Arial"/>
          <w:sz w:val="24"/>
        </w:rPr>
      </w:pPr>
    </w:p>
    <w:p w14:paraId="793EB6B3" w14:textId="77777777" w:rsidR="00CE09D2" w:rsidRPr="00CE09D2" w:rsidRDefault="00CE09D2" w:rsidP="00130FF0">
      <w:pPr>
        <w:pStyle w:val="Corpotesto"/>
      </w:pPr>
      <w:bookmarkStart w:id="454" w:name="_Toc62147071"/>
      <w:r w:rsidRPr="00CE09D2">
        <w:t>Io sono l'Alfa e l'Omega, il Primo e l'Ultimo, il principio e la fine.</w:t>
      </w:r>
      <w:bookmarkEnd w:id="454"/>
      <w:r w:rsidRPr="00CE09D2">
        <w:t xml:space="preserve"> </w:t>
      </w:r>
    </w:p>
    <w:p w14:paraId="2BD046DE"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Il cantico nuovo nella Scrittura. </w:t>
      </w:r>
      <w:r w:rsidRPr="00CE09D2">
        <w:rPr>
          <w:rFonts w:ascii="Arial" w:hAnsi="Arial"/>
          <w:sz w:val="24"/>
        </w:rPr>
        <w:t xml:space="preserve">Il cantico nella Scrittura è sempre nuovo, perché l’opera di Dio è sempre nuova. Anche il cantico di lode, di benedizione, di glorificazione che il cristiano fa di Cristo Gesù e di Dio deve essere sempre nuovo, perché ogni giorno sempre nuova è la misericordia del Padre e di Cristo verso di lui. La novità del cantico attesta che il cristiano vive perennemente nella novità della misericordia di Dio. Poiché sempre nuova è la misericordia di Dio, nuovo deve essere anche il suo canto di grazie e di esultanza. </w:t>
      </w:r>
    </w:p>
    <w:p w14:paraId="703B7C00"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Come primizie. </w:t>
      </w:r>
      <w:r w:rsidRPr="00CE09D2">
        <w:rPr>
          <w:rFonts w:ascii="Arial" w:hAnsi="Arial"/>
          <w:sz w:val="24"/>
        </w:rPr>
        <w:t xml:space="preserve">I martiri sono come una primizia per il nostro Dio. Cosa è la primizia? Essa è il primo raccolto dei campi, degli alberi, di tutta la natura offerto in sacrificio al Signore. La primizia è la parte più sacra della terra ed appartiene al Signore, è sua, perché sua è la terra e suo ogni frutto che la terra produce. I martiri sono la primizia della salvezza, sono la parte più santa, più sacra. Di Dio è la vita e i martiri sono quella parte di vita umana che è stata consacrata tutta per il Signore. È questa la fede cristiana sul martirio: ogni vita che sale in Cielo per la via del martirio deve essere considerata la parte più sacra della fruttificazione della nostra fede. Questa parte per diritto è del Signore, perché è cosa santissima. </w:t>
      </w:r>
    </w:p>
    <w:p w14:paraId="35110589"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verginità spirituale. </w:t>
      </w:r>
      <w:r w:rsidRPr="00CE09D2">
        <w:rPr>
          <w:rFonts w:ascii="Arial" w:hAnsi="Arial"/>
          <w:sz w:val="24"/>
        </w:rPr>
        <w:t xml:space="preserve">La verginità spirituale è la nostra non appartenenza a nessun altro, se non al Signore. I martiri possono essere considerati spiritualmente vergini, perché la loro vita è tutta del Signore. Essa non appartiene neanche più a loro. Con il martirio la loro consacrazione è totale, il loro dono perfetto. Loro sono interamente del Signore per tutta l’eternità. Questa verginità spirituale si può conquistare anche attraverso altre vie. Molte infatti sono le vie attraverso le quali noi possiamo consegnare interamente la vita al Signore, in modo che non appartenga a nessun altro, se non a Lui soltanto, per sempre, sulla terra e nel Cielo. </w:t>
      </w:r>
    </w:p>
    <w:p w14:paraId="690E2438"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Il Vangelo eterno. </w:t>
      </w:r>
      <w:r w:rsidRPr="00CE09D2">
        <w:rPr>
          <w:rFonts w:ascii="Arial" w:hAnsi="Arial"/>
          <w:sz w:val="24"/>
        </w:rPr>
        <w:t xml:space="preserve">Il Vangelo è eterno perché Dio è eterno, la sua Parola è eterna, la sua Verità è eterna, la sua Volontà è eterna. È eterna la volontà di Dio perché eterna è la sua natura e in essa non vi è ombra di cambiamento. Se Dio non cambia nella sua verità, nella sua carità, nella sua misericordia, neanche la sua Volontà cambia. Se non cambia la Volontà, neanche la Parola può cambiare. La Parola di Dio che mai potrà cambiare è il Vangelo. Per questa immutabilità esso è detto eterno. </w:t>
      </w:r>
    </w:p>
    <w:p w14:paraId="5E90752C" w14:textId="77777777" w:rsidR="00CE09D2" w:rsidRPr="00CE09D2" w:rsidRDefault="00CE09D2" w:rsidP="00F52953">
      <w:pPr>
        <w:spacing w:after="120"/>
        <w:jc w:val="both"/>
        <w:rPr>
          <w:rFonts w:ascii="Arial" w:hAnsi="Arial"/>
          <w:sz w:val="24"/>
        </w:rPr>
      </w:pPr>
      <w:r w:rsidRPr="00CE09D2">
        <w:rPr>
          <w:rFonts w:ascii="Arial" w:hAnsi="Arial"/>
          <w:b/>
          <w:sz w:val="24"/>
        </w:rPr>
        <w:lastRenderedPageBreak/>
        <w:t xml:space="preserve">Dal Vangelo non si esclude; ci si può solo escludere. </w:t>
      </w:r>
      <w:r w:rsidRPr="00CE09D2">
        <w:rPr>
          <w:rFonts w:ascii="Arial" w:hAnsi="Arial"/>
          <w:sz w:val="24"/>
        </w:rPr>
        <w:t xml:space="preserve">È volontà di Dio che ogni uomo giunga alla conoscenza della Verità. È Volontà di Dio che ad ogni uomo sia dato il Vangelo della salvezza, il Vangelo eterno. Nessuno potrà mai escludere un solo uomo dal Vangelo. Se un solo uomo potesse essere escluso dal Vangelo, la volontà di salvezza di Dio non sarebbe universale. Mentre essa è universale, per tutte le genti, tutti i popoli, tutti i tempi, tutti i luoghi, sempre, fino alla consumazione della storia. Se uno esclude un altro dal Vangelo, costui sappia che commette un atto arbitrario, un peccato grave. Pecca contro la redenzione operata da Cristo Gesù, che è di ogni uomo. Dal Vangelo però ognuno si può escludere, per scelta, per cattiva volontà, per tentazione, per stoltezza, per superbia, per vizi, per peccati, per accidia spirituale. Chi si esclude dal Vangelo senza mai più ritornarvi si esclude dalla vita eterna. Il Vangelo infatti è la porta che conduce alla vita eterna nel Paradiso, nella santa Gerusalemme celeste. </w:t>
      </w:r>
    </w:p>
    <w:p w14:paraId="66EC0A59" w14:textId="77777777" w:rsidR="00CE09D2" w:rsidRPr="00CE09D2" w:rsidRDefault="00CE09D2" w:rsidP="00F52953">
      <w:pPr>
        <w:spacing w:after="120"/>
        <w:jc w:val="both"/>
        <w:rPr>
          <w:rFonts w:ascii="Arial" w:hAnsi="Arial"/>
          <w:sz w:val="24"/>
        </w:rPr>
      </w:pPr>
      <w:r w:rsidRPr="00CE09D2">
        <w:rPr>
          <w:rFonts w:ascii="Arial" w:hAnsi="Arial"/>
          <w:b/>
          <w:sz w:val="24"/>
        </w:rPr>
        <w:t xml:space="preserve">Il giusto giudizio di Dio è l’essenza del Vangelo. </w:t>
      </w:r>
      <w:r w:rsidRPr="00CE09D2">
        <w:rPr>
          <w:rFonts w:ascii="Arial" w:hAnsi="Arial"/>
          <w:sz w:val="24"/>
        </w:rPr>
        <w:t xml:space="preserve">Il giusto giudizio di Dio è l’essenza del Vangelo, perché il Vangelo è il dono della salvezza offerto ad ogni uomo. Se non ci fosse il giusto giudizio di Dio, non avremmo bisogno del Vangelo. Se non ci fosse il giusto giudizio di Dio saremmo salvati per l’opera di Cristo sulla croce. Il Vangelo non ci servirebbe, se la salvezza fosse già un fatto acquisito. Invece la salvezza bisogna raggiungerla attraverso la nostra santificazione e il Vangelo è la regola universale della santità. È questo il motivo per cui il giusto giudizio di Dio è l’essenza del Vangelo. Cosa è infatti il Vangelo se non il dono della Parola che conduce alla vita eterna? Cosa è ancora se non la regola della verità che deve santificare tutte le azioni degli uomini? Senza Vangelo non c’è santificazione della vita e senza santificazione non si può raggiungere il Paradiso. </w:t>
      </w:r>
    </w:p>
    <w:p w14:paraId="0855F1B8" w14:textId="77777777" w:rsidR="00CE09D2" w:rsidRPr="00CE09D2" w:rsidRDefault="00CE09D2" w:rsidP="00F52953">
      <w:pPr>
        <w:spacing w:after="120"/>
        <w:jc w:val="both"/>
        <w:rPr>
          <w:rFonts w:ascii="Arial" w:hAnsi="Arial"/>
          <w:sz w:val="24"/>
        </w:rPr>
      </w:pPr>
      <w:r w:rsidRPr="00CE09D2">
        <w:rPr>
          <w:rFonts w:ascii="Arial" w:hAnsi="Arial"/>
          <w:b/>
          <w:sz w:val="24"/>
        </w:rPr>
        <w:t xml:space="preserve">Vera Parola e vera adorazione. </w:t>
      </w:r>
      <w:r w:rsidRPr="00CE09D2">
        <w:rPr>
          <w:rFonts w:ascii="Arial" w:hAnsi="Arial"/>
          <w:sz w:val="24"/>
        </w:rPr>
        <w:t xml:space="preserve">Adorare Dio è riconoscerlo come il solo Signore della nostra vita. Dio è riconosciuto come vero Signore solo in un modo: mettendo la nostra vita nella sua Volontà. Dove non c’è vera conoscenza della Volontà di Dio, lì neanche c’è vera adorazione. Dove non c’è la vera Parola di Dio, lì non c’è vera conoscenza della Volontà di Dio e quindi non c’è neanche vera adorazione. Non può esserci, perché non si conosce la vera Volontà di Dio. Chi vuole che l’uomo adori secondo verità il Signore deve mettere ogni impegno a donargli la vera Parola del Vangelo. Il Vangelo è la via che consente ad ogni uomo di dare al Signore la giusta, la vera, la perfetta adorazione, il giusto, il vero, il perfetto compimento della sua volontà. </w:t>
      </w:r>
    </w:p>
    <w:p w14:paraId="6426DD35" w14:textId="77777777" w:rsidR="00CE09D2" w:rsidRPr="00CE09D2" w:rsidRDefault="00CE09D2" w:rsidP="00F52953">
      <w:pPr>
        <w:spacing w:after="120"/>
        <w:jc w:val="both"/>
        <w:rPr>
          <w:rFonts w:ascii="Arial" w:hAnsi="Arial"/>
          <w:sz w:val="24"/>
        </w:rPr>
      </w:pPr>
      <w:r w:rsidRPr="00CE09D2">
        <w:rPr>
          <w:rFonts w:ascii="Arial" w:hAnsi="Arial"/>
          <w:b/>
          <w:sz w:val="24"/>
        </w:rPr>
        <w:t xml:space="preserve">Babilonia, la città dell’idolatria. </w:t>
      </w:r>
      <w:r w:rsidRPr="00CE09D2">
        <w:rPr>
          <w:rFonts w:ascii="Arial" w:hAnsi="Arial"/>
          <w:sz w:val="24"/>
        </w:rPr>
        <w:t xml:space="preserve">Babilonia è il simbolo, l’immagine, la figura di ogni città che si consegna, si abbandona all’idolatria. Basta niente perché un uomo divenga idolatra: è sufficiente privare il Signore, il vero Dio della sua vera Parola, della sua vera Volontà. Questo avviene sempre quando non c’è vera rivelazione, vera Parola di Dio, vero annunzio del Vangelo della salvezza. Sappiamo poi per rivelazione che dove regna l’idolatria lì domina, imperversa l’immoralità. Di conseguenza dove straripa l’immoralità è segno che siamo in presenza di un popolo, di una comunità, di un paese o di una città di idolatri. L’immoralità non si può contrastare con il culto, anche se è eccellente. L’immoralità si può contrastare in un </w:t>
      </w:r>
      <w:r w:rsidRPr="00CE09D2">
        <w:rPr>
          <w:rFonts w:ascii="Arial" w:hAnsi="Arial"/>
          <w:sz w:val="24"/>
        </w:rPr>
        <w:lastRenderedPageBreak/>
        <w:t xml:space="preserve">solo modo: distruggendo l’idolatria con la vera Parola del Vangelo, con la purissima Verità di Dio, con la santissima conoscenza della sua Volontà. </w:t>
      </w:r>
    </w:p>
    <w:p w14:paraId="42013164"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L’ira di Dio. </w:t>
      </w:r>
      <w:r w:rsidRPr="00CE09D2">
        <w:rPr>
          <w:rFonts w:ascii="Arial" w:hAnsi="Arial"/>
          <w:sz w:val="24"/>
        </w:rPr>
        <w:t xml:space="preserve">L’ira di Dio è il suo intervento risolutore della storia. Essa è la più grande manifestazione della sua misericordia, poiché tutto ciò che il Signore fa mentre l’uomo è in vita, lo fa per condurlo a pentimento, a conversione, a lasciare il mondo dell’idolatria, dell’immoralità, per consegnarsi interamente alla verità, alla Parola, al Vangelo, alla Santità. </w:t>
      </w:r>
    </w:p>
    <w:p w14:paraId="42D09BD3" w14:textId="77777777" w:rsidR="00CE09D2" w:rsidRPr="00CE09D2" w:rsidRDefault="00CE09D2" w:rsidP="00F52953">
      <w:pPr>
        <w:spacing w:after="120"/>
        <w:jc w:val="both"/>
        <w:rPr>
          <w:rFonts w:ascii="Arial" w:hAnsi="Arial"/>
          <w:b/>
          <w:sz w:val="24"/>
        </w:rPr>
      </w:pPr>
      <w:r w:rsidRPr="00CE09D2">
        <w:rPr>
          <w:rFonts w:ascii="Arial" w:hAnsi="Arial"/>
          <w:b/>
          <w:sz w:val="24"/>
        </w:rPr>
        <w:t xml:space="preserve">Il Dio senza giusto giudizio è un idolo. </w:t>
      </w:r>
      <w:r w:rsidRPr="00CE09D2">
        <w:rPr>
          <w:rFonts w:ascii="Arial" w:hAnsi="Arial"/>
          <w:sz w:val="24"/>
        </w:rPr>
        <w:t>È un idolo il Dio che è senza giusto giudizio, perché questo Dio è un Dio senza volontà sull’uomo, senza legge morale, ascetica, di vera santità. Il giusto giudizio di Dio attesta che ogni opera dell’uomo ha un frutto: di vita eterna, di benedizione, di santificazione se l’opera è buona; di maledizione, di morte eterna, di corruzione se l’opera è cattiva. Ogni uomo, sapendo che dovrà presentarsi dinanzi al Signore in ogni istante per rendere ragione delle sue opere, deve abbandonare la via della falsità, dell’errore, della menzogna, del male per consegnarsi interamente alla verità, alla giustizia, alla luce e alla santità che scaturiscono tutte dalla Parola Santa del nostro Dio e Signore.</w:t>
      </w:r>
    </w:p>
    <w:p w14:paraId="57F6C6F7"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cattiva predicazione e la non predicazione. </w:t>
      </w:r>
      <w:r w:rsidRPr="00CE09D2">
        <w:rPr>
          <w:rFonts w:ascii="Arial" w:hAnsi="Arial"/>
          <w:sz w:val="24"/>
        </w:rPr>
        <w:t xml:space="preserve">Molte, moltissime catastrofi che succedono nel mondo sono frutto della cattiva predicazione. Quando la predicazione è cattiva? Quando trasforma la Parola di Dio e chiama verità la falsità e falsità la verità. Alla cattiva predicazione è preferibile la non predicazione. Almeno questa lascia l’uomo in balia della sua coscienza, che potrebbe anche avvertire in essa la legge del bene e del male. Mentre la cattiva predicazione corrompe la coscienza morale, la deforma, perché mette in essa il principio dell’uguaglianza del bene e del male, dell’indifferenza del bene e del male, della giustificazione del male in nome della verità di Dio. Questi danni sono gravissimi. Possono distruggere la vita morale di un intero popolo per lunghissimi anni. I mali che la cattiva predicazione produce sono veramente incalcolabili. Essi possono essere paragonabili alla radiazione che lascia dietro di sé una bomba atomica. Questa già nel suo esplodere produce un massacro in vite umane. Un massacro più grande lo produce con il perdurare nel tempo delle sue radiazioni. Così, anzi peggio, si può affermare di una cattiva predica. </w:t>
      </w:r>
    </w:p>
    <w:p w14:paraId="313BDF5A"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costanza dei santi. </w:t>
      </w:r>
      <w:r w:rsidRPr="00CE09D2">
        <w:rPr>
          <w:rFonts w:ascii="Arial" w:hAnsi="Arial"/>
          <w:sz w:val="24"/>
        </w:rPr>
        <w:t xml:space="preserve">Noi siamo chiamati alla vita eterna. La vita eterna si raggiunge percorrendo sempre la via della verità di Cristo Gesù. Chi esce dalla via e rimane nel suo smarrimento, costui mai potrà raggiungere la vita eterna. Per questo occorre perseverare sempre. La perseveranza dice costanza, fermezza, martirio. Anche il martirio deve considerare colui che vuole raggiungere la vita eterna. Cosa troveremo sulla via della verità non lo sappiamo mai in anticipo. Sappiamo però una cosa sola: che dobbiamo andare avanti nonostante tutto, anche nonostante le più atroci sofferenze e la stessa perdita della nostra vita fisica. I santi sono stati costanti sino alla fine, sino alla fine hanno perseverato e per questo si sono salvati. </w:t>
      </w:r>
    </w:p>
    <w:p w14:paraId="60F44F91" w14:textId="77777777" w:rsidR="00CE09D2" w:rsidRPr="00CE09D2" w:rsidRDefault="00CE09D2" w:rsidP="00F52953">
      <w:pPr>
        <w:spacing w:after="120"/>
        <w:jc w:val="both"/>
        <w:rPr>
          <w:rFonts w:ascii="Arial" w:hAnsi="Arial"/>
          <w:sz w:val="24"/>
        </w:rPr>
      </w:pPr>
      <w:r w:rsidRPr="00CE09D2">
        <w:rPr>
          <w:rFonts w:ascii="Arial" w:hAnsi="Arial"/>
          <w:b/>
          <w:sz w:val="24"/>
        </w:rPr>
        <w:t xml:space="preserve">Le loro opere le seguono. </w:t>
      </w:r>
      <w:r w:rsidRPr="00CE09D2">
        <w:rPr>
          <w:rFonts w:ascii="Arial" w:hAnsi="Arial"/>
          <w:sz w:val="24"/>
        </w:rPr>
        <w:t xml:space="preserve">Quando noi ci presenteremo dinanzi al cospetto di Dio, dobbiamo recarci accompagnati dalle nostre opere buone. Dio non vede la nostra </w:t>
      </w:r>
      <w:r w:rsidRPr="00CE09D2">
        <w:rPr>
          <w:rFonts w:ascii="Arial" w:hAnsi="Arial"/>
          <w:sz w:val="24"/>
        </w:rPr>
        <w:lastRenderedPageBreak/>
        <w:t xml:space="preserve">persona, non si lascia ingannare dal ruolo che abbiamo svolto, o dal ministero che abbiamo esercitato. Dio vede solo le opere. Sono queste che attestano la verità o la falsità della nostra vita. Sono queste che ci aprono la porta del Paradiso, o quella dell’inferno, della vita eterna, o della perdizione per sempre. Per questo ognuno deve mettere ogni attenzione a fare solo opere buone, ad evitare ogni opera cattiva. </w:t>
      </w:r>
    </w:p>
    <w:p w14:paraId="179D5FA5"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verità è forza del martirio. </w:t>
      </w:r>
      <w:r w:rsidRPr="00CE09D2">
        <w:rPr>
          <w:rFonts w:ascii="Arial" w:hAnsi="Arial"/>
          <w:sz w:val="24"/>
        </w:rPr>
        <w:t xml:space="preserve">Chi vuole aiutare un uomo a percorrere la via della santità sino alla fine deve sostenerlo con la forza della verità. La verità è una sola: quella che scaturisce dalla Parola del Vangelo. Nessuno potrà mai sostenere un altro con la forza della verità, se la verità non è il principio di ogni suo pensiero, opera, desiderio, volontà. Solo chi è forte nella verità può far sì che altri lo diventino. Per questo è cosa necessaria che ognuno nella verità cresca ogni giorno di più, fino alla perfezione, che è in lui dono dello Spirito Santo. È infatti lo Spirito del Signore che conduce la Chiesa e il cristiano in essa verso la verità tutta intera. Una Chiesa forte nella verità è una Chiesa capace di generare uno stuolo infinito di martiri. Solo la verità infatti è la forza del martirio cristiano. </w:t>
      </w:r>
    </w:p>
    <w:p w14:paraId="0B6AFAFC" w14:textId="77777777" w:rsidR="00CE09D2" w:rsidRPr="00CE09D2" w:rsidRDefault="00CE09D2" w:rsidP="00F52953">
      <w:pPr>
        <w:spacing w:after="120"/>
        <w:jc w:val="both"/>
        <w:rPr>
          <w:rFonts w:ascii="Arial" w:hAnsi="Arial"/>
          <w:sz w:val="24"/>
        </w:rPr>
      </w:pPr>
      <w:r w:rsidRPr="00CE09D2">
        <w:rPr>
          <w:rFonts w:ascii="Arial" w:hAnsi="Arial"/>
          <w:b/>
          <w:sz w:val="24"/>
        </w:rPr>
        <w:t xml:space="preserve">La falsità è forza dell’idolatria. </w:t>
      </w:r>
      <w:r w:rsidRPr="00CE09D2">
        <w:rPr>
          <w:rFonts w:ascii="Arial" w:hAnsi="Arial"/>
          <w:sz w:val="24"/>
        </w:rPr>
        <w:t xml:space="preserve">La falsità invece ha un’altra forza: essa è capace di rovinare un’intera comunità, perché prima la rende idolatra e poi immorale. Solo nella falsità l’idolatria trova il suo terreno fertile nel quale far crescere essa stessa e ogni genere di peccato, compresa l’immoralità senza alcuna legge di contenimento, o di freno alla passione dell’uomo. Se il cristiano vuole cooperare a che il mondo abbandoni la via del male, deve mettere ogni impegno a crescere lui stesso nella verità, facendosi a sua volta portatore della verità di Cristo e di Dio nel mondo, donandola ad ogni uomo. Se questo non lo fa, se lui stesso convive con la falsità, si trasforma in datore di falsità, lui altro non fa che incrementare l’idolatria e di conseguenza la stessa immoralità. Per lui il peccato non solo si diffonde, ma trova anche la sua giustificazione, quasi sempre apportata in nome della verità di Dio, in forza del suo Vangelo. Questi sono i danni che produce un cristiano che si è consegnato interamente alla falsità e che non vuole ritornare sulla via della verità e della giustizia secondo Dio. </w:t>
      </w:r>
    </w:p>
    <w:p w14:paraId="222B584F" w14:textId="77777777" w:rsidR="00CE09D2" w:rsidRDefault="00CE09D2" w:rsidP="00F52953">
      <w:pPr>
        <w:spacing w:after="120"/>
        <w:jc w:val="both"/>
        <w:rPr>
          <w:rFonts w:ascii="Arial" w:hAnsi="Arial"/>
          <w:sz w:val="24"/>
        </w:rPr>
      </w:pPr>
      <w:r w:rsidRPr="00CE09D2">
        <w:rPr>
          <w:rFonts w:ascii="Arial" w:hAnsi="Arial"/>
          <w:b/>
          <w:sz w:val="24"/>
        </w:rPr>
        <w:t xml:space="preserve">Chi determina il tempo della mietitura è il Padre. </w:t>
      </w:r>
      <w:r w:rsidRPr="00CE09D2">
        <w:rPr>
          <w:rFonts w:ascii="Arial" w:hAnsi="Arial"/>
          <w:sz w:val="24"/>
        </w:rPr>
        <w:t xml:space="preserve">Quando un uomo, una comunità, un popolo, l’intero mondo si consegnano all’idolatria e di conseguenza all’immoralità, da questa situazione di morte universale solo il Signore può liberare. Lui però libera con degli interventi risolutori che fanno finire un mondo per iniziarne un altro. Questo momento dalla Scrittura è detto “mietitura”. Non è mai l’uomo che determina, stabilisce, progetta questo momento, o questo tempo della mietitura. Chi lo determina, chi lo stabilisce, chi decide vie e forme, modalità e intensità dell’intervento è solo il Padre nostro celeste. Solo Lui e nessun altro ha le chiavi della decisione e dell’attuazione concreta. I cristiani possono solo pregare e chiedere questo intervento. Poi tutto è dalla volontà santissima di Dio, tutto è dalla sua sapienza e saggezza eterna, tutto è dalla sua misericordia e dal suo amore per la salvezza di ogni uomo. </w:t>
      </w:r>
    </w:p>
    <w:p w14:paraId="2460A592" w14:textId="77777777" w:rsidR="001064C9" w:rsidRDefault="001064C9" w:rsidP="00F52953">
      <w:pPr>
        <w:spacing w:after="120"/>
        <w:jc w:val="both"/>
        <w:rPr>
          <w:rFonts w:ascii="Arial" w:hAnsi="Arial"/>
          <w:sz w:val="24"/>
        </w:rPr>
      </w:pPr>
    </w:p>
    <w:p w14:paraId="208E25C5" w14:textId="1B7A7BFC" w:rsidR="001064C9" w:rsidRDefault="001064C9" w:rsidP="00F52953">
      <w:pPr>
        <w:pStyle w:val="Titolo1"/>
      </w:pPr>
      <w:bookmarkStart w:id="455" w:name="_Toc193279520"/>
      <w:r>
        <w:lastRenderedPageBreak/>
        <w:t>DAL LIBRO DELL’APOCALISSE XI XII XIII XIV</w:t>
      </w:r>
      <w:bookmarkEnd w:id="455"/>
    </w:p>
    <w:p w14:paraId="01AB4526" w14:textId="77777777" w:rsidR="00A8108A" w:rsidRDefault="00A8108A" w:rsidP="00F52953">
      <w:pPr>
        <w:spacing w:after="120"/>
        <w:jc w:val="both"/>
        <w:rPr>
          <w:rFonts w:ascii="Arial" w:hAnsi="Arial"/>
          <w:sz w:val="24"/>
        </w:rPr>
      </w:pPr>
    </w:p>
    <w:p w14:paraId="564C75D8" w14:textId="179C3D67" w:rsidR="00B74A02" w:rsidRPr="001064C9" w:rsidRDefault="00B74A02" w:rsidP="00444E11">
      <w:pPr>
        <w:pStyle w:val="Titolo3"/>
      </w:pPr>
      <w:bookmarkStart w:id="456" w:name="_Toc193279521"/>
      <w:r w:rsidRPr="001064C9">
        <w:t>APOCALISSE XI</w:t>
      </w:r>
      <w:bookmarkEnd w:id="456"/>
    </w:p>
    <w:p w14:paraId="48BFFDDD" w14:textId="624AEA5A" w:rsidR="00B74A02" w:rsidRPr="00B74A02" w:rsidRDefault="00B74A02" w:rsidP="00130FF0">
      <w:pPr>
        <w:pStyle w:val="Corpotesto"/>
      </w:pPr>
      <w:bookmarkStart w:id="457" w:name="_Toc136952717"/>
      <w:bookmarkStart w:id="458" w:name="_Toc137153338"/>
      <w:bookmarkStart w:id="459" w:name="_Toc139723773"/>
      <w:r w:rsidRPr="00B74A02">
        <w:t xml:space="preserve">I </w:t>
      </w:r>
      <w:r w:rsidR="006C474A" w:rsidRPr="00B74A02">
        <w:t>due testimoni dell’</w:t>
      </w:r>
      <w:r w:rsidR="006C474A">
        <w:t>A</w:t>
      </w:r>
      <w:r w:rsidR="006C474A" w:rsidRPr="00B74A02">
        <w:t>gnello e il combattimento contro il drago</w:t>
      </w:r>
      <w:r w:rsidR="006C474A">
        <w:t xml:space="preserve"> </w:t>
      </w:r>
      <w:r w:rsidR="006C474A" w:rsidRPr="00B74A02">
        <w:t xml:space="preserve">(Ap cc. </w:t>
      </w:r>
      <w:r w:rsidR="00F609ED" w:rsidRPr="00B74A02">
        <w:t>XI</w:t>
      </w:r>
      <w:r w:rsidR="006C474A" w:rsidRPr="00B74A02">
        <w:t xml:space="preserve"> – </w:t>
      </w:r>
      <w:r w:rsidR="00F609ED" w:rsidRPr="00B74A02">
        <w:t>XII</w:t>
      </w:r>
      <w:r w:rsidR="006C474A" w:rsidRPr="00B74A02">
        <w:t>)</w:t>
      </w:r>
      <w:bookmarkEnd w:id="457"/>
      <w:bookmarkEnd w:id="458"/>
      <w:bookmarkEnd w:id="459"/>
    </w:p>
    <w:p w14:paraId="10000AE2" w14:textId="3A7AFEAA" w:rsidR="00B74A02" w:rsidRPr="00B74A02" w:rsidRDefault="00B74A02" w:rsidP="00130FF0">
      <w:pPr>
        <w:pStyle w:val="Corpotesto"/>
      </w:pPr>
      <w:bookmarkStart w:id="460" w:name="_Toc136952718"/>
      <w:bookmarkStart w:id="461" w:name="_Toc137153339"/>
      <w:bookmarkStart w:id="462" w:name="_Toc139723774"/>
      <w:bookmarkStart w:id="463" w:name="_Hlk135847277"/>
      <w:r w:rsidRPr="00B74A02">
        <w:t>L</w:t>
      </w:r>
      <w:r w:rsidR="006C474A" w:rsidRPr="00B74A02">
        <w:t>ettura del capitolo XI dell’</w:t>
      </w:r>
      <w:r w:rsidR="006C474A">
        <w:t>A</w:t>
      </w:r>
      <w:r w:rsidR="006C474A" w:rsidRPr="00B74A02">
        <w:t>pocalisse</w:t>
      </w:r>
      <w:bookmarkEnd w:id="460"/>
      <w:bookmarkEnd w:id="461"/>
      <w:bookmarkEnd w:id="462"/>
      <w:r w:rsidR="006C474A" w:rsidRPr="00B74A02">
        <w:t xml:space="preserve"> </w:t>
      </w:r>
    </w:p>
    <w:p w14:paraId="74D7A596" w14:textId="2815CAED" w:rsidR="00B74A02" w:rsidRPr="00B74A02" w:rsidRDefault="00B74A02" w:rsidP="00F52953">
      <w:pPr>
        <w:spacing w:after="120"/>
        <w:jc w:val="both"/>
        <w:rPr>
          <w:rFonts w:ascii="Arial" w:hAnsi="Arial"/>
          <w:sz w:val="24"/>
        </w:rPr>
      </w:pPr>
      <w:bookmarkStart w:id="464" w:name="_Hlk135847440"/>
      <w:r w:rsidRPr="00B74A02">
        <w:rPr>
          <w:rFonts w:ascii="Arial" w:hAnsi="Arial" w:cs="Arial"/>
          <w:b/>
          <w:bCs/>
          <w:spacing w:val="10"/>
          <w:sz w:val="24"/>
        </w:rPr>
        <w:t>CAPITOLO 11:</w:t>
      </w:r>
      <w:r w:rsidRPr="00B74A02">
        <w:rPr>
          <w:rFonts w:ascii="Arial" w:hAnsi="Arial" w:cs="Arial"/>
          <w:spacing w:val="10"/>
          <w:sz w:val="24"/>
        </w:rPr>
        <w:t xml:space="preserve"> </w:t>
      </w:r>
      <w:bookmarkEnd w:id="463"/>
      <w:r w:rsidRPr="00B74A02">
        <w:rPr>
          <w:rFonts w:ascii="Arial" w:hAnsi="Arial"/>
          <w:sz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F27D5F">
        <w:rPr>
          <w:rFonts w:ascii="Arial" w:hAnsi="Arial"/>
          <w:sz w:val="24"/>
        </w:rPr>
        <w:t xml:space="preserve"> </w:t>
      </w:r>
      <w:r w:rsidRPr="00B74A02">
        <w:rPr>
          <w:rFonts w:ascii="Arial" w:hAnsi="Arial"/>
          <w:sz w:val="24"/>
        </w:rPr>
        <w:t>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0FF8604F" w14:textId="77777777" w:rsidR="00B74A02" w:rsidRPr="00B74A02" w:rsidRDefault="00B74A02" w:rsidP="00F52953">
      <w:pPr>
        <w:autoSpaceDE w:val="0"/>
        <w:autoSpaceDN w:val="0"/>
        <w:adjustRightInd w:val="0"/>
        <w:spacing w:after="120"/>
        <w:jc w:val="both"/>
        <w:rPr>
          <w:rFonts w:ascii="Arial" w:hAnsi="Arial" w:cs="Arial"/>
          <w:sz w:val="24"/>
          <w:szCs w:val="24"/>
          <w:lang w:val="la-Latn"/>
        </w:rPr>
      </w:pPr>
      <w:r w:rsidRPr="00B74A02">
        <w:rPr>
          <w:rFonts w:ascii="Arial" w:hAnsi="Arial" w:cs="Arial"/>
          <w:sz w:val="24"/>
          <w:szCs w:val="24"/>
          <w:lang w:val="la-Latn"/>
        </w:rPr>
        <w:lastRenderedPageBreak/>
        <w:t>Et datus est mihi calamus similis virgae dicens surge et metire templum Dei et altare et adorantes in eo</w:t>
      </w:r>
      <w:r w:rsidRPr="00B74A02">
        <w:rPr>
          <w:rFonts w:ascii="Arial" w:hAnsi="Arial" w:cs="Arial"/>
          <w:sz w:val="24"/>
          <w:szCs w:val="24"/>
          <w:lang w:val="fr-FR"/>
        </w:rPr>
        <w:t xml:space="preserve">. </w:t>
      </w:r>
      <w:r w:rsidRPr="00B74A02">
        <w:rPr>
          <w:rFonts w:ascii="Arial" w:hAnsi="Arial" w:cs="Arial"/>
          <w:sz w:val="24"/>
          <w:szCs w:val="24"/>
          <w:lang w:val="la-Latn"/>
        </w:rPr>
        <w:t>Atrium autem quod est foris templum eice foras et ne metieris eum quoniam datum est gentibus et civitatem sanctam calcabunt mensibus quadraginta duobus</w:t>
      </w:r>
      <w:r w:rsidRPr="00B74A02">
        <w:rPr>
          <w:rFonts w:ascii="Arial" w:hAnsi="Arial" w:cs="Arial"/>
          <w:sz w:val="24"/>
          <w:szCs w:val="24"/>
          <w:lang w:val="fr-FR"/>
        </w:rPr>
        <w:t xml:space="preserve"> </w:t>
      </w:r>
      <w:r w:rsidRPr="00B74A02">
        <w:rPr>
          <w:rFonts w:ascii="Arial" w:hAnsi="Arial" w:cs="Arial"/>
          <w:sz w:val="24"/>
          <w:szCs w:val="24"/>
          <w:lang w:val="la-Latn"/>
        </w:rPr>
        <w:t>et dabo duobus testibus meis et prophetabunt diebus mille ducentis sexaginta amicti saccos</w:t>
      </w:r>
      <w:r w:rsidRPr="00B74A02">
        <w:rPr>
          <w:rFonts w:ascii="Arial" w:hAnsi="Arial" w:cs="Arial"/>
          <w:sz w:val="24"/>
          <w:szCs w:val="24"/>
          <w:lang w:val="fr-FR"/>
        </w:rPr>
        <w:t xml:space="preserve"> </w:t>
      </w:r>
      <w:r w:rsidRPr="00B74A02">
        <w:rPr>
          <w:rFonts w:ascii="Arial" w:hAnsi="Arial" w:cs="Arial"/>
          <w:sz w:val="24"/>
          <w:szCs w:val="24"/>
          <w:lang w:val="la-Latn"/>
        </w:rPr>
        <w:t>hii sunt duo olivae et duo candelabra in conspectu Domini terrae stantes</w:t>
      </w:r>
      <w:r w:rsidRPr="00B74A02">
        <w:rPr>
          <w:rFonts w:ascii="Arial" w:hAnsi="Arial" w:cs="Arial"/>
          <w:sz w:val="24"/>
          <w:szCs w:val="24"/>
          <w:lang w:val="fr-FR"/>
        </w:rPr>
        <w:t xml:space="preserve">. </w:t>
      </w:r>
      <w:r w:rsidRPr="00B74A02">
        <w:rPr>
          <w:rFonts w:ascii="Arial" w:hAnsi="Arial" w:cs="Arial"/>
          <w:sz w:val="24"/>
          <w:szCs w:val="24"/>
          <w:lang w:val="la-Latn"/>
        </w:rPr>
        <w:t>Et si quis eos voluerit nocere ignis exiet de ore illorum et devorabit inimicos eorum et si quis voluerit eos laedere sic oportet eum occidi</w:t>
      </w:r>
      <w:r w:rsidRPr="00B74A02">
        <w:rPr>
          <w:rFonts w:ascii="Arial" w:hAnsi="Arial" w:cs="Arial"/>
          <w:sz w:val="24"/>
          <w:szCs w:val="24"/>
          <w:lang w:val="fr-FR"/>
        </w:rPr>
        <w:t xml:space="preserve">. </w:t>
      </w:r>
      <w:r w:rsidRPr="00B74A02">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sidRPr="00B74A02">
        <w:rPr>
          <w:rFonts w:ascii="Arial" w:hAnsi="Arial" w:cs="Arial"/>
          <w:sz w:val="24"/>
          <w:szCs w:val="24"/>
          <w:lang w:val="fr-FR"/>
        </w:rPr>
        <w:t xml:space="preserve">. </w:t>
      </w:r>
      <w:r w:rsidRPr="00B74A02">
        <w:rPr>
          <w:rFonts w:ascii="Arial" w:hAnsi="Arial" w:cs="Arial"/>
          <w:sz w:val="24"/>
          <w:szCs w:val="24"/>
          <w:lang w:val="la-Latn"/>
        </w:rPr>
        <w:t>Et cum finierint testimonium suum bestia quae ascendit de abysso faciet adversus illos bellum et vincet eos et occidet illos</w:t>
      </w:r>
      <w:r w:rsidRPr="00B74A02">
        <w:rPr>
          <w:rFonts w:ascii="Arial" w:hAnsi="Arial" w:cs="Arial"/>
          <w:sz w:val="24"/>
          <w:szCs w:val="24"/>
          <w:lang w:val="fr-FR"/>
        </w:rPr>
        <w:t xml:space="preserve">. </w:t>
      </w:r>
      <w:r w:rsidRPr="00B74A02">
        <w:rPr>
          <w:rFonts w:ascii="Arial" w:hAnsi="Arial" w:cs="Arial"/>
          <w:sz w:val="24"/>
          <w:szCs w:val="24"/>
          <w:lang w:val="la-Latn"/>
        </w:rPr>
        <w:t>Et corpora eorum in plateis civitatis magnae quae vocatur spiritaliter Sodoma et Aegyptus ubi et Dominus eorum crucifixus est</w:t>
      </w:r>
      <w:r w:rsidRPr="00B74A02">
        <w:rPr>
          <w:rFonts w:ascii="Arial" w:hAnsi="Arial" w:cs="Arial"/>
          <w:sz w:val="24"/>
          <w:szCs w:val="24"/>
          <w:lang w:val="fr-FR"/>
        </w:rPr>
        <w:t xml:space="preserve">. </w:t>
      </w:r>
      <w:r w:rsidRPr="00B74A02">
        <w:rPr>
          <w:rFonts w:ascii="Arial" w:hAnsi="Arial" w:cs="Arial"/>
          <w:sz w:val="24"/>
          <w:szCs w:val="24"/>
          <w:lang w:val="la-Latn"/>
        </w:rPr>
        <w:t>Et videbunt de populis et tribubus et linguis et gentibus corpora eorum per tres dies et dimidium et corpora eorum non sinunt poni in monumentis</w:t>
      </w:r>
      <w:r w:rsidRPr="00B74A02">
        <w:rPr>
          <w:rFonts w:ascii="Arial" w:hAnsi="Arial" w:cs="Arial"/>
          <w:sz w:val="24"/>
          <w:szCs w:val="24"/>
          <w:lang w:val="fr-FR"/>
        </w:rPr>
        <w:t xml:space="preserve">. </w:t>
      </w:r>
      <w:r w:rsidRPr="00B74A02">
        <w:rPr>
          <w:rFonts w:ascii="Arial" w:hAnsi="Arial" w:cs="Arial"/>
          <w:sz w:val="24"/>
          <w:szCs w:val="24"/>
          <w:lang w:val="la-Latn"/>
        </w:rPr>
        <w:t>Et inhabitantes terram gaudebunt super illis et iucundabuntur et munera mittent invicem quoniam hii duo prophetae cruciaverunt eos qui inhabitant super terram</w:t>
      </w:r>
      <w:r w:rsidRPr="00B74A02">
        <w:rPr>
          <w:rFonts w:ascii="Arial" w:hAnsi="Arial" w:cs="Arial"/>
          <w:sz w:val="24"/>
          <w:szCs w:val="24"/>
          <w:lang w:val="fr-FR"/>
        </w:rPr>
        <w:t xml:space="preserve">. </w:t>
      </w:r>
      <w:r w:rsidRPr="00B74A02">
        <w:rPr>
          <w:rFonts w:ascii="Arial" w:hAnsi="Arial" w:cs="Arial"/>
          <w:sz w:val="24"/>
          <w:szCs w:val="24"/>
          <w:lang w:val="la-Latn"/>
        </w:rPr>
        <w:t>Et post dies tres et dimidium spiritus vitae a Deo intravit in eos et steterunt super pedes suos et timor magnus cecidit super eos qui viderunt eos</w:t>
      </w:r>
      <w:r w:rsidRPr="00B74A02">
        <w:rPr>
          <w:rFonts w:ascii="Arial" w:hAnsi="Arial" w:cs="Arial"/>
          <w:sz w:val="24"/>
          <w:szCs w:val="24"/>
          <w:lang w:val="fr-FR"/>
        </w:rPr>
        <w:t xml:space="preserve">. </w:t>
      </w:r>
      <w:r w:rsidRPr="00B74A02">
        <w:rPr>
          <w:rFonts w:ascii="Arial" w:hAnsi="Arial" w:cs="Arial"/>
          <w:sz w:val="24"/>
          <w:szCs w:val="24"/>
          <w:lang w:val="la-Latn"/>
        </w:rPr>
        <w:t>Et audierunt vocem magnam de caelo dicentem illis ascendite huc et ascenderunt in caelum in nube et viderunt illos inimici eorum</w:t>
      </w:r>
      <w:r w:rsidRPr="00B74A02">
        <w:rPr>
          <w:rFonts w:ascii="Arial" w:hAnsi="Arial" w:cs="Arial"/>
          <w:sz w:val="24"/>
          <w:szCs w:val="24"/>
          <w:lang w:val="fr-FR"/>
        </w:rPr>
        <w:t xml:space="preserve">. </w:t>
      </w:r>
      <w:r w:rsidRPr="00B74A02">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sidRPr="00B74A02">
        <w:rPr>
          <w:rFonts w:ascii="Arial" w:hAnsi="Arial" w:cs="Arial"/>
          <w:sz w:val="24"/>
          <w:szCs w:val="24"/>
          <w:lang w:val="fr-FR"/>
        </w:rPr>
        <w:t xml:space="preserve">. </w:t>
      </w:r>
      <w:r w:rsidRPr="00B74A02">
        <w:rPr>
          <w:rFonts w:ascii="Arial" w:hAnsi="Arial" w:cs="Arial"/>
          <w:sz w:val="24"/>
          <w:szCs w:val="24"/>
          <w:lang w:val="la-Latn"/>
        </w:rPr>
        <w:t>Vae secundum abiit ecce vae tertium veniet cito</w:t>
      </w:r>
      <w:r w:rsidRPr="00B74A02">
        <w:rPr>
          <w:rFonts w:ascii="Arial" w:hAnsi="Arial" w:cs="Arial"/>
          <w:sz w:val="24"/>
          <w:szCs w:val="24"/>
          <w:lang w:val="fr-FR"/>
        </w:rPr>
        <w:t xml:space="preserve">. </w:t>
      </w:r>
      <w:r w:rsidRPr="00B74A02">
        <w:rPr>
          <w:rFonts w:ascii="Arial" w:hAnsi="Arial" w:cs="Arial"/>
          <w:sz w:val="24"/>
          <w:szCs w:val="24"/>
          <w:lang w:val="la-Latn"/>
        </w:rPr>
        <w:t>Et septimus angelus tuba cecinit et factae sunt voces magnae in caelo dicentes factum est regnum huius mundi Domini nostri et Christi eius et regnabit in saecula saeculorum</w:t>
      </w:r>
      <w:r w:rsidRPr="00B74A02">
        <w:rPr>
          <w:rFonts w:ascii="Arial" w:hAnsi="Arial" w:cs="Arial"/>
          <w:sz w:val="24"/>
          <w:szCs w:val="24"/>
          <w:lang w:val="fr-FR"/>
        </w:rPr>
        <w:t xml:space="preserve">. </w:t>
      </w:r>
      <w:r w:rsidRPr="00B74A02">
        <w:rPr>
          <w:rFonts w:ascii="Arial" w:hAnsi="Arial" w:cs="Arial"/>
          <w:sz w:val="24"/>
          <w:szCs w:val="24"/>
          <w:lang w:val="la-Latn"/>
        </w:rPr>
        <w:t>Et viginti quattuor seniores qui in conspectu Dei sedent in sedibus suis ceciderunt in facies suas et adoraverunt Deum</w:t>
      </w:r>
      <w:r w:rsidRPr="00B74A02">
        <w:rPr>
          <w:rFonts w:ascii="Arial" w:hAnsi="Arial" w:cs="Arial"/>
          <w:sz w:val="24"/>
          <w:szCs w:val="24"/>
          <w:lang w:val="fr-FR"/>
        </w:rPr>
        <w:t xml:space="preserve"> </w:t>
      </w:r>
      <w:r w:rsidRPr="00B74A02">
        <w:rPr>
          <w:rFonts w:ascii="Arial" w:hAnsi="Arial" w:cs="Arial"/>
          <w:sz w:val="24"/>
          <w:szCs w:val="24"/>
          <w:lang w:val="la-Latn"/>
        </w:rPr>
        <w:t>dicentes gratias agimus tibi Domine Deus omnipotens qui es et qui eras quia accepisti virtutem tuam magnam et regnasti</w:t>
      </w:r>
      <w:r w:rsidRPr="00B74A02">
        <w:rPr>
          <w:rFonts w:ascii="Arial" w:hAnsi="Arial" w:cs="Arial"/>
          <w:sz w:val="24"/>
          <w:szCs w:val="24"/>
          <w:lang w:val="fr-FR"/>
        </w:rPr>
        <w:t xml:space="preserve">. </w:t>
      </w:r>
      <w:r w:rsidRPr="00B74A02">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sidRPr="00B74A02">
        <w:rPr>
          <w:rFonts w:ascii="Arial" w:hAnsi="Arial" w:cs="Arial"/>
          <w:sz w:val="24"/>
          <w:szCs w:val="24"/>
          <w:lang w:val="fr-FR"/>
        </w:rPr>
        <w:t xml:space="preserve">. </w:t>
      </w:r>
      <w:r w:rsidRPr="00B74A02">
        <w:rPr>
          <w:rFonts w:ascii="Arial" w:hAnsi="Arial" w:cs="Arial"/>
          <w:sz w:val="24"/>
          <w:szCs w:val="24"/>
          <w:lang w:val="la-Latn"/>
        </w:rPr>
        <w:t>et apertum est templum Dei in caelo et visa est arca testamenti eius in templo eius et facta sunt fulgora et voces et terraemotus et grando magna</w:t>
      </w:r>
    </w:p>
    <w:p w14:paraId="46937111" w14:textId="31FE8456" w:rsidR="00B74A02" w:rsidRPr="00B74A02" w:rsidRDefault="00B74A02" w:rsidP="00F52953">
      <w:pPr>
        <w:autoSpaceDE w:val="0"/>
        <w:autoSpaceDN w:val="0"/>
        <w:adjustRightInd w:val="0"/>
        <w:spacing w:after="120"/>
        <w:jc w:val="both"/>
        <w:rPr>
          <w:rFonts w:ascii="Greek" w:hAnsi="Greek" w:cs="Greek"/>
          <w:sz w:val="26"/>
          <w:szCs w:val="26"/>
          <w:lang w:val="la-Latn"/>
        </w:rPr>
      </w:pPr>
      <w:r w:rsidRPr="00B74A02">
        <w:rPr>
          <w:rFonts w:ascii="Greek" w:hAnsi="Greek" w:cs="Greek"/>
          <w:sz w:val="26"/>
          <w:szCs w:val="26"/>
          <w:lang w:val="la-Latn"/>
        </w:rPr>
        <w:t xml:space="preserve">Kaˆ ™dÒqh moi k£lamoj Ómoioj </w:t>
      </w:r>
      <w:r w:rsidRPr="00B74A02">
        <w:rPr>
          <w:rFonts w:ascii="Cambria" w:hAnsi="Cambria" w:cs="Cambria"/>
          <w:sz w:val="26"/>
          <w:szCs w:val="26"/>
          <w:lang w:val="la-Latn"/>
        </w:rPr>
        <w:t>ῥάβδῳ</w:t>
      </w:r>
      <w:r w:rsidRPr="00B74A02">
        <w:rPr>
          <w:rFonts w:ascii="Greek" w:hAnsi="Greek" w:cs="Greek"/>
          <w:sz w:val="26"/>
          <w:szCs w:val="26"/>
          <w:lang w:val="la-Latn"/>
        </w:rPr>
        <w:t>, lšgwn, ”Egeire kaˆ mštrhson tÕn naÕn toà qeoà kaˆ tÕ qusiast»rion kaˆ toÝj proskunoàntaj ™n aÙtù. kaˆ t¾n aÙl¾n t¾n œxwqen toà naoà œkbale œxwqen kaˆ m¾ aÙt¾n metr»sVj, Óti ™dÒqh to‹j œqnesin, kaˆ t¾n pÒlin t¾n ¡g…an pat»sousin mÁnaj tesser£konta [kaˆ</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 xml:space="preserve">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w:t>
      </w:r>
      <w:r w:rsidRPr="00B74A02">
        <w:rPr>
          <w:rFonts w:ascii="Greek" w:hAnsi="Greek" w:cs="Greek"/>
          <w:sz w:val="26"/>
          <w:szCs w:val="26"/>
          <w:lang w:val="la-Latn"/>
        </w:rPr>
        <w:lastRenderedPageBreak/>
        <w:t>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tšssarej presbÚteroi [oƒ</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4ED73125" w14:textId="7D0A6084" w:rsidR="00B74A02" w:rsidRPr="00B74A02" w:rsidRDefault="00B74A02" w:rsidP="00130FF0">
      <w:pPr>
        <w:pStyle w:val="Corpotesto"/>
      </w:pPr>
      <w:bookmarkStart w:id="465" w:name="_Toc136952719"/>
      <w:bookmarkStart w:id="466" w:name="_Toc137153340"/>
      <w:bookmarkStart w:id="467" w:name="_Toc139723775"/>
      <w:bookmarkEnd w:id="464"/>
      <w:r w:rsidRPr="00B74A02">
        <w:t>A</w:t>
      </w:r>
      <w:r w:rsidR="006C474A" w:rsidRPr="00B74A02">
        <w:t>nalisi del testo versetto per versetto</w:t>
      </w:r>
      <w:bookmarkEnd w:id="465"/>
      <w:bookmarkEnd w:id="466"/>
      <w:bookmarkEnd w:id="467"/>
      <w:r w:rsidR="006C474A" w:rsidRPr="00B74A02">
        <w:t xml:space="preserve"> </w:t>
      </w:r>
    </w:p>
    <w:p w14:paraId="30854923" w14:textId="77777777" w:rsidR="00B74A02" w:rsidRPr="00B74A02" w:rsidRDefault="00B74A02" w:rsidP="00F52953">
      <w:pPr>
        <w:spacing w:after="120"/>
      </w:pPr>
      <w:r w:rsidRPr="00B74A02">
        <w:rPr>
          <w:rFonts w:ascii="Arial" w:hAnsi="Arial" w:cs="Arial"/>
          <w:b/>
          <w:bCs/>
          <w:spacing w:val="10"/>
          <w:sz w:val="24"/>
        </w:rPr>
        <w:t xml:space="preserve">CAPITOLO 11: </w:t>
      </w:r>
    </w:p>
    <w:p w14:paraId="04537E63" w14:textId="00A47A9D" w:rsidR="00B74A02" w:rsidRPr="00B74A02" w:rsidRDefault="00B74A02" w:rsidP="00F52953">
      <w:pPr>
        <w:spacing w:after="120"/>
        <w:jc w:val="both"/>
        <w:rPr>
          <w:rFonts w:ascii="Greek" w:hAnsi="Greek" w:cs="Greek"/>
          <w:sz w:val="26"/>
          <w:szCs w:val="26"/>
          <w:lang w:val="fr-FR"/>
        </w:rPr>
      </w:pPr>
      <w:bookmarkStart w:id="468" w:name="_Hlk135859289"/>
      <w:r w:rsidRPr="00B74A02">
        <w:rPr>
          <w:rFonts w:ascii="Arial" w:hAnsi="Arial"/>
          <w:b/>
          <w:bCs/>
          <w:sz w:val="24"/>
        </w:rPr>
        <w:t>V 11,</w:t>
      </w:r>
      <w:bookmarkEnd w:id="468"/>
      <w:r w:rsidRPr="00B74A02">
        <w:rPr>
          <w:rFonts w:ascii="Arial" w:hAnsi="Arial"/>
          <w:b/>
          <w:bCs/>
          <w:sz w:val="24"/>
        </w:rPr>
        <w:t xml:space="preserve">1 </w:t>
      </w:r>
      <w:r w:rsidRPr="00B74A02">
        <w:rPr>
          <w:rFonts w:ascii="Arial" w:hAnsi="Arial"/>
          <w:sz w:val="24"/>
        </w:rPr>
        <w:t>Poi mi fu data una canna simile a una verga e mi fu detto: «Àlzati e misura il tempio di Dio e l’altare e il numero di quelli che in esso stanno adorando.</w:t>
      </w:r>
      <w:r w:rsidR="00F27D5F">
        <w:rPr>
          <w:rFonts w:ascii="Arial" w:hAnsi="Arial"/>
          <w:sz w:val="24"/>
        </w:rPr>
        <w:t xml:space="preserve"> </w:t>
      </w:r>
      <w:r w:rsidRPr="00B74A02">
        <w:rPr>
          <w:rFonts w:ascii="Arial" w:hAnsi="Arial" w:cs="Arial"/>
          <w:sz w:val="24"/>
          <w:szCs w:val="24"/>
          <w:lang w:val="la-Latn"/>
        </w:rPr>
        <w:t>Et datus est mihi calamus similis virgae dicens surge et metire templum Dei et altare et adorantes in eo</w:t>
      </w:r>
      <w:r w:rsidRPr="00B74A02">
        <w:rPr>
          <w:rFonts w:ascii="Arial" w:hAnsi="Arial" w:cs="Arial"/>
          <w:sz w:val="24"/>
          <w:szCs w:val="24"/>
          <w:lang w:val="fr-FR"/>
        </w:rPr>
        <w:t>.</w:t>
      </w:r>
      <w:r w:rsidR="00F27D5F">
        <w:rPr>
          <w:rFonts w:ascii="Arial" w:hAnsi="Arial" w:cs="Arial"/>
          <w:sz w:val="24"/>
          <w:szCs w:val="24"/>
          <w:lang w:val="fr-FR"/>
        </w:rPr>
        <w:t xml:space="preserve"> </w:t>
      </w:r>
      <w:r w:rsidRPr="00B74A02">
        <w:rPr>
          <w:rFonts w:ascii="Greek" w:hAnsi="Greek" w:cs="Greek"/>
          <w:sz w:val="26"/>
          <w:szCs w:val="26"/>
          <w:lang w:val="la-Latn"/>
        </w:rPr>
        <w:t xml:space="preserve">Kaˆ ™dÒqh moi k£lamoj Ómoioj </w:t>
      </w:r>
      <w:r w:rsidRPr="00B74A02">
        <w:rPr>
          <w:sz w:val="26"/>
          <w:szCs w:val="26"/>
          <w:lang w:val="la-Latn"/>
        </w:rPr>
        <w:t>ῥάβδῳ</w:t>
      </w:r>
      <w:r w:rsidRPr="00B74A02">
        <w:rPr>
          <w:rFonts w:ascii="Greek" w:hAnsi="Greek" w:cs="Greek"/>
          <w:sz w:val="26"/>
          <w:szCs w:val="26"/>
          <w:lang w:val="la-Latn"/>
        </w:rPr>
        <w:t>, lšgwn, ”Egeire kaˆ mštrhson tÕn naÕn toà qeoà kaˆ tÕ qusiast»rion kaˆ toÝj proskunoàntaj ™n aÙtù.</w:t>
      </w:r>
      <w:r w:rsidRPr="00B74A02">
        <w:rPr>
          <w:rFonts w:ascii="Greek" w:hAnsi="Greek" w:cs="Greek"/>
          <w:sz w:val="26"/>
          <w:szCs w:val="26"/>
          <w:lang w:val="fr-FR"/>
        </w:rPr>
        <w:t xml:space="preserve"> </w:t>
      </w:r>
    </w:p>
    <w:p w14:paraId="1224580F"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Ora viene data all’Apostolo Giovanni una canna simile a una verga con un ordine ben preciso: </w:t>
      </w:r>
      <w:r w:rsidRPr="00B74A02">
        <w:rPr>
          <w:rFonts w:ascii="Arial" w:hAnsi="Arial" w:cs="Arial"/>
          <w:i/>
          <w:iCs/>
          <w:sz w:val="24"/>
          <w:szCs w:val="24"/>
        </w:rPr>
        <w:t>“Àlzati e misura il tempio di Dio e l’altare e il numero di quelli che in esso stanno adorando”</w:t>
      </w:r>
      <w:r w:rsidRPr="00B74A02">
        <w:rPr>
          <w:rFonts w:ascii="Arial" w:hAnsi="Arial" w:cs="Arial"/>
          <w:sz w:val="24"/>
          <w:szCs w:val="24"/>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w:t>
      </w:r>
      <w:r w:rsidRPr="00B74A02">
        <w:rPr>
          <w:rFonts w:ascii="Arial" w:hAnsi="Arial" w:cs="Arial"/>
          <w:sz w:val="24"/>
          <w:szCs w:val="24"/>
        </w:rPr>
        <w:lastRenderedPageBreak/>
        <w:t xml:space="preserve">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175304DA" w14:textId="77777777" w:rsidR="00B74A02" w:rsidRPr="00B74A02" w:rsidRDefault="00B74A02" w:rsidP="00F52953">
      <w:pPr>
        <w:autoSpaceDE w:val="0"/>
        <w:autoSpaceDN w:val="0"/>
        <w:adjustRightInd w:val="0"/>
        <w:spacing w:after="120"/>
        <w:jc w:val="both"/>
        <w:rPr>
          <w:rFonts w:ascii="Arial" w:hAnsi="Arial" w:cs="Arial"/>
          <w:b/>
          <w:bCs/>
          <w:sz w:val="24"/>
          <w:szCs w:val="24"/>
        </w:rPr>
      </w:pPr>
      <w:r w:rsidRPr="00B74A02">
        <w:rPr>
          <w:rFonts w:ascii="Arial" w:hAnsi="Arial" w:cs="Arial"/>
          <w:b/>
          <w:bCs/>
          <w:sz w:val="24"/>
          <w:szCs w:val="24"/>
        </w:rPr>
        <w:t>Ecco cosa vede Ezechiele nel tempio del Signore:</w:t>
      </w:r>
    </w:p>
    <w:p w14:paraId="66EDEB0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05E182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4D06063" w14:textId="77777777" w:rsidR="00B74A02" w:rsidRPr="00B74A02" w:rsidRDefault="00B74A02" w:rsidP="00F52953">
      <w:pPr>
        <w:autoSpaceDE w:val="0"/>
        <w:autoSpaceDN w:val="0"/>
        <w:adjustRightInd w:val="0"/>
        <w:spacing w:after="120"/>
        <w:jc w:val="both"/>
        <w:rPr>
          <w:rFonts w:ascii="Arial" w:hAnsi="Arial" w:cs="Arial"/>
          <w:b/>
          <w:bCs/>
          <w:sz w:val="24"/>
          <w:szCs w:val="24"/>
        </w:rPr>
      </w:pPr>
      <w:r w:rsidRPr="00B74A02">
        <w:rPr>
          <w:rFonts w:ascii="Arial" w:hAnsi="Arial" w:cs="Arial"/>
          <w:b/>
          <w:bCs/>
          <w:sz w:val="24"/>
          <w:szCs w:val="24"/>
        </w:rPr>
        <w:t>Ecco invece cosa il Signore gli fa vedere riguardo al Nuovo Tempio:</w:t>
      </w:r>
    </w:p>
    <w:p w14:paraId="090E8AD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DF1EC0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Ed ecco, il tempio era tutto recinto da un muro. La canna per misurare che l’uomo teneva in mano era di sei cubiti, ciascuno di un cubito e un palmo. Egli misurò lo spessore del muro: era una canna, e l’altezza una canna.</w:t>
      </w:r>
    </w:p>
    <w:p w14:paraId="14F93ED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8EC4D3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C5C118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3191EE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w:t>
      </w:r>
      <w:r w:rsidRPr="00B74A02">
        <w:rPr>
          <w:rFonts w:ascii="Arial" w:hAnsi="Arial" w:cs="Arial"/>
          <w:i/>
          <w:iCs/>
          <w:sz w:val="24"/>
          <w:szCs w:val="24"/>
        </w:rPr>
        <w:lastRenderedPageBreak/>
        <w:t>alla porta settentrionale, come quella orientale; misurò la distanza fra porta e porta: erano cento cubiti.</w:t>
      </w:r>
    </w:p>
    <w:p w14:paraId="05C2E92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177F66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233C65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74C24E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6F2FDDE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1A618F3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w:t>
      </w:r>
      <w:r w:rsidRPr="00B74A02">
        <w:rPr>
          <w:rFonts w:ascii="Arial" w:hAnsi="Arial" w:cs="Arial"/>
          <w:i/>
          <w:iCs/>
          <w:sz w:val="24"/>
          <w:szCs w:val="24"/>
        </w:rPr>
        <w:lastRenderedPageBreak/>
        <w:t>per i sacerdoti che hanno cura dell’altare: sono essi i figli di Sadoc, che, tra i figli di Levi, si avvicinano al Signore per il suo servizio».</w:t>
      </w:r>
    </w:p>
    <w:p w14:paraId="2BBEE00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Misurò quindi il cortile: era un quadrato di cento cubiti di larghezza per cento di lunghezza. L’altare era di fronte al tempio.</w:t>
      </w:r>
    </w:p>
    <w:p w14:paraId="54A46FB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35E81C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BA6191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4E1C969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9C9EA8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2374EC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ED60D4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4C8F0C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w:t>
      </w:r>
      <w:r w:rsidRPr="00B74A02">
        <w:rPr>
          <w:rFonts w:ascii="Arial" w:hAnsi="Arial" w:cs="Arial"/>
          <w:i/>
          <w:iCs/>
          <w:sz w:val="24"/>
          <w:szCs w:val="24"/>
        </w:rPr>
        <w:lastRenderedPageBreak/>
        <w:t>verso una palma e aspetto di leone verso l’altra palma, effigiati intorno a tutto il tempio. Da terra fin sopra l’ingresso erano disposti cherubini e palme sulle pareti del santuario. Gli stipiti dell’aula erano quadrangolari.</w:t>
      </w:r>
    </w:p>
    <w:p w14:paraId="4BC8F55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779645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070B7E5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5EFA27D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w:t>
      </w:r>
      <w:r w:rsidRPr="00B74A02">
        <w:rPr>
          <w:rFonts w:ascii="Arial" w:hAnsi="Arial" w:cs="Arial"/>
          <w:i/>
          <w:iCs/>
          <w:sz w:val="24"/>
          <w:szCs w:val="24"/>
        </w:rPr>
        <w:lastRenderedPageBreak/>
        <w:t xml:space="preserve">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3DD66BD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5F32A8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CB39C0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176166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3A46676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w:t>
      </w:r>
      <w:r w:rsidRPr="00B74A02">
        <w:rPr>
          <w:rFonts w:ascii="Arial" w:hAnsi="Arial" w:cs="Arial"/>
          <w:i/>
          <w:iCs/>
          <w:sz w:val="24"/>
          <w:szCs w:val="24"/>
        </w:rPr>
        <w:lastRenderedPageBreak/>
        <w:t xml:space="preserve">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39F9A92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9DBACC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B8096E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4F28F2E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70FA83F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55A59FF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4DF62BFB"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78021BF0" w14:textId="367080AF"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11,2</w:t>
      </w:r>
      <w:r w:rsidRPr="00B74A02">
        <w:rPr>
          <w:rFonts w:ascii="Arial" w:hAnsi="Arial"/>
          <w:sz w:val="24"/>
        </w:rPr>
        <w:t xml:space="preserve"> Ma l’atrio, che è fuori dal tempio, lascialo da parte e non lo misurare, perché è stato dato in balìa dei pagani, i quali calpesteranno la città santa per quarantadue mesi. </w:t>
      </w:r>
      <w:r w:rsidRPr="00B74A02">
        <w:rPr>
          <w:rFonts w:ascii="Arial" w:hAnsi="Arial" w:cs="Arial"/>
          <w:sz w:val="24"/>
          <w:szCs w:val="24"/>
          <w:lang w:val="la-Latn"/>
        </w:rPr>
        <w:t>Atrium autem quod est foris templum eice foras et ne metieris eum quoniam datum est gentibus et civitatem sanctam calcabunt mensibus quadraginta duobus</w:t>
      </w:r>
      <w:r w:rsidRPr="00B74A02">
        <w:rPr>
          <w:rFonts w:ascii="Arial" w:hAnsi="Arial" w:cs="Arial"/>
          <w:sz w:val="24"/>
          <w:szCs w:val="24"/>
        </w:rPr>
        <w:t xml:space="preserve">. </w:t>
      </w:r>
      <w:r w:rsidRPr="00B74A02">
        <w:rPr>
          <w:rFonts w:ascii="Greek" w:hAnsi="Greek" w:cs="Greek"/>
          <w:sz w:val="26"/>
          <w:szCs w:val="26"/>
          <w:lang w:val="la-Latn"/>
        </w:rPr>
        <w:t xml:space="preserve">kaˆ t¾n aÙl¾n t¾n œxwqen toà naoà œkbale œxwqen kaˆ m¾ aÙt¾n metr»sVj, </w:t>
      </w:r>
      <w:r w:rsidRPr="00B74A02">
        <w:rPr>
          <w:rFonts w:ascii="Greek" w:hAnsi="Greek" w:cs="Greek"/>
          <w:sz w:val="26"/>
          <w:szCs w:val="26"/>
          <w:lang w:val="la-Latn"/>
        </w:rPr>
        <w:lastRenderedPageBreak/>
        <w:t>Óti ™dÒqh to‹j œqnesin, kaˆ t¾n pÒlin t¾n ¡g…an pat»sousin mÁnaj tesser£konta [kaˆ</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dÚo.</w:t>
      </w:r>
    </w:p>
    <w:p w14:paraId="03F6CBA4"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un secondo ordine dato sempre all’Apostolo Giovanni: </w:t>
      </w:r>
      <w:r w:rsidRPr="00B74A02">
        <w:rPr>
          <w:rFonts w:ascii="Arial" w:hAnsi="Arial"/>
          <w:i/>
          <w:iCs/>
          <w:sz w:val="24"/>
        </w:rPr>
        <w:t>“Ma atrio, che è fuori del tempio, lascialo da parte e non lo misurare, perché è stato dato in balìa del pagani, i quali calpesteranno la città santa per quarantadue mesi”.</w:t>
      </w:r>
      <w:r w:rsidRPr="00B74A02">
        <w:rPr>
          <w:rFonts w:ascii="Arial" w:hAnsi="Arial"/>
          <w:sz w:val="24"/>
        </w:rPr>
        <w:t xml:space="preserve"> Sappiamo che il tempio di Gerusalemme aveva l’atrio di Salomone nei quali potevano accedere anche i pagani. Essi però non potevano entrare nel tempio. Ecco la scritta che vi era sulla porta che introduceva nel tempio del Signore: </w:t>
      </w:r>
      <w:r w:rsidRPr="00B74A02">
        <w:rPr>
          <w:rFonts w:ascii="Arial" w:hAnsi="Arial"/>
          <w:i/>
          <w:iCs/>
          <w:sz w:val="24"/>
        </w:rPr>
        <w:t xml:space="preserve">“Nessun estraneo oltrepassi la balaustra e il recinto attorno al santuario. Chiunque preso sarà reo della propria morte”. </w:t>
      </w:r>
      <w:r w:rsidRPr="00B74A02">
        <w:rPr>
          <w:rFonts w:ascii="Arial" w:hAnsi="Arial"/>
          <w:sz w:val="24"/>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2DEEF306"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42EDF99B" w14:textId="77777777" w:rsidR="00B74A02" w:rsidRPr="006C474A" w:rsidRDefault="00B74A02" w:rsidP="00F52953">
      <w:pPr>
        <w:spacing w:after="120"/>
        <w:jc w:val="both"/>
        <w:rPr>
          <w:rFonts w:ascii="Arial" w:hAnsi="Arial"/>
          <w:i/>
          <w:iCs/>
          <w:sz w:val="24"/>
        </w:rPr>
      </w:pPr>
      <w:r w:rsidRPr="006C474A">
        <w:rPr>
          <w:rFonts w:ascii="Arial" w:hAnsi="Arial"/>
          <w:i/>
          <w:iCs/>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3E8D93A3" w14:textId="77777777" w:rsidR="00B74A02" w:rsidRPr="006C474A" w:rsidRDefault="00B74A02" w:rsidP="00F52953">
      <w:pPr>
        <w:spacing w:after="120"/>
        <w:jc w:val="both"/>
        <w:rPr>
          <w:rFonts w:ascii="Arial" w:hAnsi="Arial"/>
          <w:sz w:val="24"/>
        </w:rPr>
      </w:pPr>
      <w:r w:rsidRPr="006C474A">
        <w:rPr>
          <w:rFonts w:ascii="Arial" w:hAnsi="Arial"/>
          <w:i/>
          <w:iCs/>
          <w:sz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w:t>
      </w:r>
      <w:r w:rsidRPr="006C474A">
        <w:rPr>
          <w:rFonts w:ascii="Arial" w:hAnsi="Arial"/>
          <w:i/>
          <w:iCs/>
          <w:sz w:val="24"/>
        </w:rPr>
        <w:lastRenderedPageBreak/>
        <w:t>pregò di nuovo e il cielo diede la pioggia e la terra produsse il suo frutto” (Gc 5,13-18)</w:t>
      </w:r>
      <w:r w:rsidRPr="006C474A">
        <w:rPr>
          <w:rFonts w:ascii="Arial" w:hAnsi="Arial"/>
          <w:sz w:val="24"/>
        </w:rPr>
        <w:t xml:space="preserve">. </w:t>
      </w:r>
    </w:p>
    <w:p w14:paraId="5865B65F" w14:textId="77777777" w:rsidR="00B74A02" w:rsidRPr="006C474A" w:rsidRDefault="00B74A02" w:rsidP="00F52953">
      <w:pPr>
        <w:spacing w:after="120"/>
        <w:jc w:val="both"/>
        <w:rPr>
          <w:rFonts w:ascii="Arial" w:hAnsi="Arial"/>
          <w:sz w:val="24"/>
        </w:rPr>
      </w:pPr>
      <w:r w:rsidRPr="006C474A">
        <w:rPr>
          <w:rFonts w:ascii="Arial" w:hAnsi="Arial"/>
          <w:sz w:val="24"/>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51123267"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422475BB" w14:textId="77777777" w:rsidR="00B74A02" w:rsidRPr="006C474A" w:rsidRDefault="00B74A02" w:rsidP="00F52953">
      <w:pPr>
        <w:spacing w:after="120"/>
        <w:jc w:val="both"/>
        <w:rPr>
          <w:rFonts w:ascii="Arial" w:hAnsi="Arial"/>
          <w:sz w:val="24"/>
        </w:rPr>
      </w:pPr>
      <w:r w:rsidRPr="006C474A">
        <w:rPr>
          <w:rFonts w:ascii="Arial" w:hAnsi="Arial"/>
          <w:sz w:val="24"/>
        </w:rPr>
        <w:t>La prova serve anche per la purificazione della nostra fede. Questa verità l’attingiamo dalla Lettera agli Ebrei: “</w:t>
      </w:r>
    </w:p>
    <w:p w14:paraId="0BC55862" w14:textId="4AE508BD" w:rsidR="00B74A02" w:rsidRPr="006C474A" w:rsidRDefault="00B74A02" w:rsidP="00F52953">
      <w:pPr>
        <w:spacing w:after="120"/>
        <w:jc w:val="both"/>
        <w:rPr>
          <w:rFonts w:ascii="Arial" w:hAnsi="Arial"/>
          <w:i/>
          <w:iCs/>
          <w:sz w:val="24"/>
        </w:rPr>
      </w:pPr>
      <w:r w:rsidRPr="006C474A">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sidR="00F27D5F" w:rsidRPr="006C474A">
        <w:rPr>
          <w:rFonts w:ascii="Arial" w:hAnsi="Arial"/>
          <w:i/>
          <w:iCs/>
          <w:sz w:val="24"/>
        </w:rPr>
        <w:t xml:space="preserve"> </w:t>
      </w:r>
      <w:r w:rsidRPr="006C474A">
        <w:rPr>
          <w:rFonts w:ascii="Arial" w:hAnsi="Arial"/>
          <w:i/>
          <w:iCs/>
          <w:sz w:val="24"/>
        </w:rPr>
        <w:t>Figlio mio, non disprezzare la correzione del Signore e non ti perdere d’animo quando sei ripreso da lui; perché il Signore corregge colui che egli ama e percuote chiunque riconosce come figlio.</w:t>
      </w:r>
    </w:p>
    <w:p w14:paraId="2CDC6C16" w14:textId="77777777" w:rsidR="00B74A02" w:rsidRPr="006C474A" w:rsidRDefault="00B74A02" w:rsidP="00F52953">
      <w:pPr>
        <w:spacing w:after="120"/>
        <w:jc w:val="both"/>
        <w:rPr>
          <w:rFonts w:ascii="Arial" w:hAnsi="Arial"/>
          <w:i/>
          <w:iCs/>
          <w:sz w:val="24"/>
        </w:rPr>
      </w:pPr>
      <w:r w:rsidRPr="006C474A">
        <w:rPr>
          <w:rFonts w:ascii="Arial" w:hAnsi="Arial"/>
          <w:i/>
          <w:iCs/>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F2B6295" w14:textId="77777777" w:rsidR="00B74A02" w:rsidRPr="006C474A" w:rsidRDefault="00B74A02" w:rsidP="00F52953">
      <w:pPr>
        <w:spacing w:after="120"/>
        <w:jc w:val="both"/>
        <w:rPr>
          <w:rFonts w:ascii="Arial" w:hAnsi="Arial"/>
          <w:sz w:val="24"/>
        </w:rPr>
      </w:pPr>
      <w:r w:rsidRPr="006C474A">
        <w:rPr>
          <w:rFonts w:ascii="Arial" w:hAnsi="Arial"/>
          <w:i/>
          <w:iCs/>
          <w:sz w:val="24"/>
        </w:rPr>
        <w:t xml:space="preserve">Perciò, rinfrancate le mani inerti e le ginocchia fiacche e camminate diritti con i vostri piedi, perché il piede che zoppica non abbia a storpiarsi, ma piuttosto a guarire. </w:t>
      </w:r>
      <w:r w:rsidRPr="006C474A">
        <w:rPr>
          <w:rFonts w:ascii="Arial" w:hAnsi="Arial"/>
          <w:i/>
          <w:iCs/>
          <w:sz w:val="24"/>
        </w:rPr>
        <w:lastRenderedPageBreak/>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E71B8C2" w14:textId="72B61BA4" w:rsidR="00B74A02" w:rsidRPr="006C474A" w:rsidRDefault="00B74A02" w:rsidP="00F52953">
      <w:pPr>
        <w:spacing w:after="120"/>
        <w:jc w:val="both"/>
        <w:rPr>
          <w:rFonts w:ascii="Arial" w:hAnsi="Arial"/>
          <w:sz w:val="24"/>
        </w:rPr>
      </w:pPr>
      <w:r w:rsidRPr="006C474A">
        <w:rPr>
          <w:rFonts w:ascii="Arial" w:hAnsi="Arial"/>
          <w:sz w:val="24"/>
        </w:rPr>
        <w:t xml:space="preserve">Ecco perché il Signore permette alle forze del male che si abbattano contro i suoi fedeli: la loro fede deve essere sempre più pura, il loro amore sempre più pieno, la loro speranza sempre più sicura. </w:t>
      </w:r>
      <w:r w:rsidR="00F609ED" w:rsidRPr="006C474A">
        <w:rPr>
          <w:rFonts w:ascii="Arial" w:hAnsi="Arial"/>
          <w:sz w:val="24"/>
        </w:rPr>
        <w:t>Le persecuzioni</w:t>
      </w:r>
      <w:r w:rsidRPr="006C474A">
        <w:rPr>
          <w:rFonts w:ascii="Arial" w:hAnsi="Arial"/>
          <w:sz w:val="24"/>
        </w:rPr>
        <w:t xml:space="preserv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4BC9C105"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11,3</w:t>
      </w:r>
      <w:r w:rsidRPr="00B74A02">
        <w:rPr>
          <w:rFonts w:ascii="Arial" w:hAnsi="Arial"/>
          <w:sz w:val="24"/>
        </w:rPr>
        <w:t xml:space="preserve"> Ma farò in modo che i miei due testimoni, vestiti di sacco, compiano la loro missione di profeti per milleduecento sessanta giorni». </w:t>
      </w:r>
      <w:r w:rsidRPr="00B74A02">
        <w:rPr>
          <w:rFonts w:ascii="Arial" w:hAnsi="Arial" w:cs="Arial"/>
          <w:sz w:val="24"/>
          <w:szCs w:val="24"/>
          <w:lang w:val="la-Latn"/>
        </w:rPr>
        <w:t>Et dabo duobus testibus meis et prophetabunt diebus mille ducentis sexaginta amicti saccos</w:t>
      </w:r>
      <w:r w:rsidRPr="00B74A02">
        <w:rPr>
          <w:rFonts w:ascii="Arial" w:hAnsi="Arial" w:cs="Arial"/>
          <w:sz w:val="24"/>
          <w:szCs w:val="24"/>
        </w:rPr>
        <w:t xml:space="preserve">. </w:t>
      </w:r>
      <w:r w:rsidRPr="00B74A02">
        <w:rPr>
          <w:rFonts w:ascii="Greek" w:hAnsi="Greek" w:cs="Greek"/>
          <w:sz w:val="26"/>
          <w:szCs w:val="26"/>
          <w:lang w:val="la-Latn"/>
        </w:rPr>
        <w:t>kaˆ dèsw to‹j dusˆn m£rtus…n mou, kaˆ profhteÚsousin ¹mšraj cil…aj diakos…aj ˜x»konta peribeblhmšnoi s£kkouj.</w:t>
      </w:r>
    </w:p>
    <w:p w14:paraId="15FEAECA" w14:textId="77777777" w:rsidR="00B74A02" w:rsidRPr="006C474A" w:rsidRDefault="00B74A02" w:rsidP="00F52953">
      <w:pPr>
        <w:spacing w:after="120"/>
        <w:jc w:val="both"/>
        <w:rPr>
          <w:rFonts w:ascii="Arial" w:hAnsi="Arial"/>
          <w:sz w:val="24"/>
        </w:rPr>
      </w:pPr>
      <w:r w:rsidRPr="006C474A">
        <w:rPr>
          <w:rFonts w:ascii="Arial" w:hAnsi="Arial"/>
          <w:sz w:val="24"/>
        </w:rPr>
        <w:t xml:space="preserve">Ecco una ulteriore verità che viene annunciata all’Apostolo Giovanni: </w:t>
      </w:r>
      <w:r w:rsidRPr="006C474A">
        <w:rPr>
          <w:rFonts w:ascii="Arial" w:hAnsi="Arial"/>
          <w:i/>
          <w:iCs/>
          <w:sz w:val="24"/>
        </w:rPr>
        <w:t>“Ma farò in modo che i miei due testimoni, vestiti di sacco, compiano la loro missione di profeti per milleduecento sessanta giorni”.</w:t>
      </w:r>
      <w:r w:rsidRPr="006C474A">
        <w:rPr>
          <w:rFonts w:ascii="Arial" w:hAnsi="Arial"/>
          <w:sz w:val="24"/>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66844A48" w14:textId="77777777" w:rsidR="00B74A02" w:rsidRPr="00B74A02" w:rsidRDefault="00B74A02" w:rsidP="00F52953">
      <w:pPr>
        <w:spacing w:after="120"/>
        <w:jc w:val="both"/>
        <w:rPr>
          <w:rFonts w:ascii="Arial" w:hAnsi="Arial"/>
          <w:i/>
          <w:iCs/>
          <w:sz w:val="24"/>
        </w:rPr>
      </w:pPr>
      <w:r w:rsidRPr="00B74A02">
        <w:rPr>
          <w:rFonts w:ascii="Arial" w:hAnsi="Arial"/>
          <w:i/>
          <w:iCs/>
          <w:sz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C229042" w14:textId="74ED666D" w:rsidR="00B74A02" w:rsidRPr="00B74A02" w:rsidRDefault="00B74A02" w:rsidP="00F52953">
      <w:pPr>
        <w:spacing w:after="120"/>
        <w:jc w:val="both"/>
        <w:rPr>
          <w:rFonts w:ascii="Arial" w:hAnsi="Arial"/>
          <w:i/>
          <w:iCs/>
          <w:sz w:val="24"/>
        </w:rPr>
      </w:pPr>
      <w:r w:rsidRPr="00B74A02">
        <w:rPr>
          <w:rFonts w:ascii="Arial" w:hAnsi="Arial"/>
          <w:i/>
          <w:iCs/>
          <w:sz w:val="24"/>
        </w:rPr>
        <w:lastRenderedPageBreak/>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F27D5F">
        <w:rPr>
          <w:rFonts w:ascii="Arial" w:hAnsi="Arial"/>
          <w:i/>
          <w:iCs/>
          <w:sz w:val="24"/>
        </w:rPr>
        <w:t xml:space="preserve"> </w:t>
      </w:r>
      <w:r w:rsidRPr="00B74A02">
        <w:rPr>
          <w:rFonts w:ascii="Arial" w:hAnsi="Arial"/>
          <w:i/>
          <w:iCs/>
          <w:sz w:val="24"/>
        </w:rPr>
        <w:t>e mi toccò la bocca, e il Signore mi disse: «Ecco, io metto le mie parole sulla tua bocca. Vedi, oggi ti do autorità sopra le nazioni e sopra i regni per sradicare e demolire, per distruggere e abbattere, per edificare e piantare».</w:t>
      </w:r>
    </w:p>
    <w:p w14:paraId="55052797" w14:textId="77777777" w:rsidR="00B74A02" w:rsidRPr="00B74A02" w:rsidRDefault="00B74A02" w:rsidP="00F52953">
      <w:pPr>
        <w:spacing w:after="120"/>
        <w:jc w:val="both"/>
        <w:rPr>
          <w:rFonts w:ascii="Arial" w:hAnsi="Arial"/>
          <w:i/>
          <w:iCs/>
          <w:sz w:val="24"/>
        </w:rPr>
      </w:pPr>
      <w:r w:rsidRPr="00B74A02">
        <w:rPr>
          <w:rFonts w:ascii="Arial" w:hAnsi="Arial"/>
          <w:i/>
          <w:iCs/>
          <w:sz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41CCB02F"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48FDD3A" w14:textId="7A58F898" w:rsidR="00B74A02" w:rsidRPr="006C474A" w:rsidRDefault="00B74A02" w:rsidP="00F52953">
      <w:pPr>
        <w:spacing w:after="120"/>
        <w:jc w:val="both"/>
        <w:rPr>
          <w:rFonts w:ascii="Arial" w:hAnsi="Arial"/>
          <w:sz w:val="24"/>
        </w:rPr>
      </w:pPr>
      <w:r w:rsidRPr="006C474A">
        <w:rPr>
          <w:rFonts w:ascii="Arial" w:hAnsi="Arial"/>
          <w:sz w:val="24"/>
        </w:rPr>
        <w:t>Cristo Gesù non fu sempre protetto e custodito dal Padre durante tutta la sua missione sulla nostra terra? Poi quando venne l’ora di lasciare questo mondo,</w:t>
      </w:r>
      <w:r w:rsidR="00F27D5F" w:rsidRPr="006C474A">
        <w:rPr>
          <w:rFonts w:ascii="Arial" w:hAnsi="Arial"/>
          <w:sz w:val="24"/>
        </w:rPr>
        <w:t xml:space="preserve"> </w:t>
      </w:r>
      <w:r w:rsidRPr="006C474A">
        <w:rPr>
          <w:rFonts w:ascii="Arial" w:hAnsi="Arial"/>
          <w:sz w:val="24"/>
        </w:rPr>
        <w:t xml:space="preserve">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w:t>
      </w:r>
      <w:r w:rsidR="003A793E" w:rsidRPr="006C474A">
        <w:rPr>
          <w:rFonts w:ascii="Arial" w:hAnsi="Arial"/>
          <w:sz w:val="24"/>
        </w:rPr>
        <w:t>nelle mani</w:t>
      </w:r>
      <w:r w:rsidRPr="006C474A">
        <w:rPr>
          <w:rFonts w:ascii="Arial" w:hAnsi="Arial"/>
          <w:sz w:val="24"/>
        </w:rPr>
        <w:t xml:space="preserve"> delle forze del male.</w:t>
      </w:r>
    </w:p>
    <w:p w14:paraId="7E26F852" w14:textId="072C7608" w:rsidR="00B74A02" w:rsidRPr="006C474A" w:rsidRDefault="00B74A02" w:rsidP="00F52953">
      <w:pPr>
        <w:spacing w:after="120"/>
        <w:jc w:val="both"/>
        <w:rPr>
          <w:rFonts w:ascii="Arial" w:hAnsi="Arial"/>
          <w:sz w:val="24"/>
        </w:rPr>
      </w:pPr>
      <w:r w:rsidRPr="006C474A">
        <w:rPr>
          <w:rFonts w:ascii="Arial" w:hAnsi="Arial"/>
          <w:sz w:val="24"/>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w:t>
      </w:r>
      <w:r w:rsidR="00F27D5F" w:rsidRPr="006C474A">
        <w:rPr>
          <w:rFonts w:ascii="Arial" w:hAnsi="Arial"/>
          <w:sz w:val="24"/>
        </w:rPr>
        <w:t xml:space="preserve"> </w:t>
      </w:r>
      <w:r w:rsidRPr="006C474A">
        <w:rPr>
          <w:rFonts w:ascii="Arial" w:hAnsi="Arial"/>
          <w:sz w:val="24"/>
        </w:rPr>
        <w:t xml:space="preserve">la luce che illumina e che risplende. Ma come si comprenderà, essendo tutto dalla sapienza eterna e imperscrutabile del nostro Dio, la sapienza umana sempre </w:t>
      </w:r>
      <w:r w:rsidRPr="006C474A">
        <w:rPr>
          <w:rFonts w:ascii="Arial" w:hAnsi="Arial"/>
          <w:sz w:val="24"/>
        </w:rPr>
        <w:lastRenderedPageBreak/>
        <w:t>si deve arrendere nel volere stabilire tempi e momenti. Ogni tempo e ogni momento è quello giusto perché la Parola risuoni e venga sempre scritta sulla tavola del nostro cuore.</w:t>
      </w:r>
    </w:p>
    <w:p w14:paraId="38116477"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11,4</w:t>
      </w:r>
      <w:r w:rsidRPr="00B74A02">
        <w:rPr>
          <w:rFonts w:ascii="Arial" w:hAnsi="Arial"/>
          <w:sz w:val="24"/>
        </w:rPr>
        <w:t xml:space="preserve"> Questi sono i due olivi e i due candelabri che stanno davanti al Signore della terra. </w:t>
      </w:r>
      <w:r w:rsidRPr="00B74A02">
        <w:rPr>
          <w:rFonts w:ascii="Arial" w:hAnsi="Arial" w:cs="Arial"/>
          <w:sz w:val="24"/>
          <w:szCs w:val="24"/>
          <w:lang w:val="la-Latn"/>
        </w:rPr>
        <w:t>Hii sunt duo olivae et duo candelabra in conspectu Domini terrae stantes</w:t>
      </w:r>
      <w:r w:rsidRPr="00B74A02">
        <w:rPr>
          <w:rFonts w:ascii="Arial" w:hAnsi="Arial" w:cs="Arial"/>
          <w:sz w:val="24"/>
          <w:szCs w:val="24"/>
        </w:rPr>
        <w:t xml:space="preserve">. </w:t>
      </w:r>
      <w:r w:rsidRPr="00B74A02">
        <w:rPr>
          <w:rFonts w:ascii="Greek" w:hAnsi="Greek" w:cs="Greek"/>
          <w:sz w:val="26"/>
          <w:szCs w:val="26"/>
          <w:lang w:val="la-Latn"/>
        </w:rPr>
        <w:t>oáto… e„sin aƒ dÚo ™la‹ai kaˆ aƒ dÚo lucn…ai aƒ ™nèpion toà kur…ou tÁj gÁj ˜stîtej.</w:t>
      </w:r>
    </w:p>
    <w:p w14:paraId="0E47FAAE" w14:textId="77777777" w:rsidR="00B74A02" w:rsidRPr="00B74A02" w:rsidRDefault="00B74A02" w:rsidP="00F52953">
      <w:pPr>
        <w:spacing w:after="120"/>
        <w:jc w:val="both"/>
        <w:rPr>
          <w:rFonts w:ascii="Arial" w:hAnsi="Arial"/>
          <w:sz w:val="24"/>
        </w:rPr>
      </w:pPr>
      <w:r w:rsidRPr="00B74A02">
        <w:rPr>
          <w:rFonts w:ascii="Arial" w:hAnsi="Arial"/>
          <w:sz w:val="24"/>
        </w:rPr>
        <w:t xml:space="preserve">Questi due testimoni sono i due olivi e i due candelabri che stanno davanti al Signore della terra. Ecco cosa rivela il profeta Zaccaria sui due olivi: </w:t>
      </w:r>
    </w:p>
    <w:p w14:paraId="7A68A9B1" w14:textId="7D19635E" w:rsidR="00B74A02" w:rsidRPr="006C474A" w:rsidRDefault="00B74A02" w:rsidP="00F52953">
      <w:pPr>
        <w:spacing w:after="120"/>
        <w:jc w:val="both"/>
        <w:rPr>
          <w:rFonts w:ascii="Arial" w:hAnsi="Arial"/>
          <w:i/>
          <w:iCs/>
          <w:sz w:val="24"/>
        </w:rPr>
      </w:pPr>
      <w:r w:rsidRPr="006C474A">
        <w:rPr>
          <w:rFonts w:ascii="Arial" w:hAnsi="Arial"/>
          <w:i/>
          <w:iCs/>
          <w:sz w:val="24"/>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w:t>
      </w:r>
      <w:r w:rsidR="00F27D5F" w:rsidRPr="006C474A">
        <w:rPr>
          <w:rFonts w:ascii="Arial" w:hAnsi="Arial"/>
          <w:i/>
          <w:iCs/>
          <w:sz w:val="24"/>
        </w:rPr>
        <w:t xml:space="preserve"> </w:t>
      </w:r>
      <w:r w:rsidRPr="006C474A">
        <w:rPr>
          <w:rFonts w:ascii="Arial" w:hAnsi="Arial"/>
          <w:i/>
          <w:iCs/>
          <w:sz w:val="24"/>
        </w:rPr>
        <w:t>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1C42EC41" w14:textId="77777777" w:rsidR="00B74A02" w:rsidRPr="006C474A" w:rsidRDefault="00B74A02" w:rsidP="00F52953">
      <w:pPr>
        <w:spacing w:after="120"/>
        <w:jc w:val="both"/>
        <w:rPr>
          <w:rFonts w:ascii="Arial" w:hAnsi="Arial"/>
          <w:sz w:val="24"/>
        </w:rPr>
      </w:pPr>
      <w:r w:rsidRPr="006C474A">
        <w:rPr>
          <w:rFonts w:ascii="Arial" w:hAnsi="Arial"/>
          <w:sz w:val="24"/>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4E6E4451" w14:textId="0AC1C4C7" w:rsidR="00B74A02" w:rsidRPr="006C474A" w:rsidRDefault="00B74A02" w:rsidP="00F52953">
      <w:pPr>
        <w:spacing w:after="120"/>
        <w:jc w:val="both"/>
        <w:rPr>
          <w:rFonts w:ascii="Arial" w:hAnsi="Arial"/>
          <w:sz w:val="24"/>
        </w:rPr>
      </w:pPr>
      <w:r w:rsidRPr="006C474A">
        <w:rPr>
          <w:rFonts w:ascii="Arial" w:hAnsi="Arial"/>
          <w:sz w:val="24"/>
        </w:rPr>
        <w:t xml:space="preserve">Sempre il profeta dovrà rimanere in questa verità: </w:t>
      </w:r>
      <w:r w:rsidRPr="006C474A">
        <w:rPr>
          <w:rFonts w:ascii="Arial" w:hAnsi="Arial"/>
          <w:i/>
          <w:iCs/>
          <w:sz w:val="24"/>
        </w:rPr>
        <w:t>“Io sono assistente del mio Dio!”. “Io non sono altro!”. “Io non sono da me, non sono dagli uomini!”.</w:t>
      </w:r>
      <w:r w:rsidRPr="006C474A">
        <w:rPr>
          <w:rFonts w:ascii="Arial" w:hAnsi="Arial"/>
          <w:sz w:val="24"/>
        </w:rPr>
        <w:t xml:space="preserve"> Questa verità vale anche per apostoli e vescovi, presbiteri e diaconi, cresimati e battezzati </w:t>
      </w:r>
      <w:r w:rsidR="003A793E" w:rsidRPr="006C474A">
        <w:rPr>
          <w:rFonts w:ascii="Arial" w:hAnsi="Arial"/>
          <w:sz w:val="24"/>
        </w:rPr>
        <w:t>nello svolgimento</w:t>
      </w:r>
      <w:r w:rsidRPr="006C474A">
        <w:rPr>
          <w:rFonts w:ascii="Arial" w:hAnsi="Arial"/>
          <w:sz w:val="24"/>
        </w:rPr>
        <w:t xml:space="preserve"> della loro missione profetica. È questo oggi il fallimento della profezia nella Chiesa. I suoi profeti si sono trasformati in assistenti degli uomini e del loro </w:t>
      </w:r>
      <w:r w:rsidRPr="006C474A">
        <w:rPr>
          <w:rFonts w:ascii="Arial" w:hAnsi="Arial"/>
          <w:sz w:val="24"/>
        </w:rPr>
        <w:lastRenderedPageBreak/>
        <w:t xml:space="preserve">peccato. Così facendo però sono divenuti sale insipido. Si compie per loro la parola del Signore: </w:t>
      </w:r>
      <w:r w:rsidRPr="006C474A">
        <w:rPr>
          <w:rFonts w:ascii="Arial" w:hAnsi="Arial"/>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6C474A">
        <w:rPr>
          <w:rFonts w:ascii="Arial" w:hAnsi="Arial"/>
          <w:sz w:val="24"/>
        </w:rPr>
        <w:t xml:space="preserve"> </w:t>
      </w:r>
    </w:p>
    <w:p w14:paraId="773FB4EF" w14:textId="77777777" w:rsidR="00B74A02" w:rsidRPr="006C474A" w:rsidRDefault="00B74A02" w:rsidP="00F52953">
      <w:pPr>
        <w:spacing w:after="120"/>
        <w:jc w:val="both"/>
        <w:rPr>
          <w:rFonts w:ascii="Arial" w:hAnsi="Arial"/>
          <w:sz w:val="24"/>
        </w:rPr>
      </w:pPr>
      <w:r w:rsidRPr="006C474A">
        <w:rPr>
          <w:rFonts w:ascii="Arial" w:hAnsi="Arial"/>
          <w:sz w:val="24"/>
        </w:rPr>
        <w:t>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620D2909" w14:textId="77777777" w:rsidR="00B74A02" w:rsidRPr="006C474A" w:rsidRDefault="00B74A02" w:rsidP="00F52953">
      <w:pPr>
        <w:spacing w:after="120"/>
        <w:jc w:val="both"/>
        <w:rPr>
          <w:rFonts w:ascii="Arial" w:hAnsi="Arial"/>
          <w:i/>
          <w:iCs/>
          <w:sz w:val="24"/>
        </w:rPr>
      </w:pPr>
      <w:r w:rsidRPr="006C474A">
        <w:rPr>
          <w:rFonts w:ascii="Arial" w:hAnsi="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DEC33FC"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w:t>
      </w:r>
      <w:r w:rsidRPr="006C474A">
        <w:rPr>
          <w:rFonts w:ascii="Arial" w:hAnsi="Arial"/>
          <w:i/>
          <w:iCs/>
          <w:sz w:val="24"/>
        </w:rPr>
        <w:lastRenderedPageBreak/>
        <w:t>questo popolo: ecco, è un popolo dalla dura cervice. Ora lascia che la mia ira si accenda contro di loro e li divori. Di te invece farò una grande nazione».</w:t>
      </w:r>
    </w:p>
    <w:p w14:paraId="59930BBC" w14:textId="77777777" w:rsidR="00B74A02" w:rsidRPr="006C474A" w:rsidRDefault="00B74A02" w:rsidP="00F52953">
      <w:pPr>
        <w:spacing w:after="120"/>
        <w:jc w:val="both"/>
        <w:rPr>
          <w:rFonts w:ascii="Arial" w:hAnsi="Arial"/>
          <w:i/>
          <w:iCs/>
          <w:sz w:val="24"/>
        </w:rPr>
      </w:pPr>
      <w:r w:rsidRPr="006C474A">
        <w:rPr>
          <w:rFonts w:ascii="Arial" w:hAnsi="Arial"/>
          <w:i/>
          <w:iCs/>
          <w:sz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936062F" w14:textId="77777777" w:rsidR="00B74A02" w:rsidRPr="006C474A" w:rsidRDefault="00B74A02" w:rsidP="00F52953">
      <w:pPr>
        <w:spacing w:after="120"/>
        <w:jc w:val="both"/>
        <w:rPr>
          <w:rFonts w:ascii="Arial" w:hAnsi="Arial"/>
          <w:i/>
          <w:iCs/>
          <w:sz w:val="24"/>
        </w:rPr>
      </w:pPr>
      <w:r w:rsidRPr="006C474A">
        <w:rPr>
          <w:rFonts w:ascii="Arial" w:hAnsi="Arial"/>
          <w:i/>
          <w:iCs/>
          <w:sz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28981F94" w14:textId="77777777" w:rsidR="00B74A02" w:rsidRPr="006C474A" w:rsidRDefault="00B74A02" w:rsidP="00F52953">
      <w:pPr>
        <w:spacing w:after="120"/>
        <w:jc w:val="both"/>
        <w:rPr>
          <w:rFonts w:ascii="Arial" w:hAnsi="Arial"/>
          <w:i/>
          <w:iCs/>
          <w:sz w:val="24"/>
        </w:rPr>
      </w:pPr>
      <w:r w:rsidRPr="006C474A">
        <w:rPr>
          <w:rFonts w:ascii="Arial" w:hAnsi="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F0036D2" w14:textId="77777777" w:rsidR="00B74A02" w:rsidRPr="006C474A" w:rsidRDefault="00B74A02" w:rsidP="00F52953">
      <w:pPr>
        <w:spacing w:after="120"/>
        <w:jc w:val="both"/>
        <w:rPr>
          <w:rFonts w:ascii="Arial" w:hAnsi="Arial"/>
          <w:i/>
          <w:iCs/>
          <w:sz w:val="24"/>
        </w:rPr>
      </w:pPr>
      <w:r w:rsidRPr="006C474A">
        <w:rPr>
          <w:rFonts w:ascii="Arial" w:hAnsi="Arial"/>
          <w:i/>
          <w:iCs/>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644101F" w14:textId="77777777" w:rsidR="00B74A02" w:rsidRPr="006C474A" w:rsidRDefault="00B74A02" w:rsidP="00F52953">
      <w:pPr>
        <w:spacing w:after="120"/>
        <w:jc w:val="both"/>
        <w:rPr>
          <w:rFonts w:ascii="Arial" w:hAnsi="Arial"/>
          <w:i/>
          <w:iCs/>
          <w:sz w:val="24"/>
        </w:rPr>
      </w:pPr>
      <w:r w:rsidRPr="006C474A">
        <w:rPr>
          <w:rFonts w:ascii="Arial" w:hAnsi="Arial"/>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C2B5C97"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w:t>
      </w:r>
      <w:r w:rsidRPr="006C474A">
        <w:rPr>
          <w:rFonts w:ascii="Arial" w:hAnsi="Arial"/>
          <w:i/>
          <w:iCs/>
          <w:sz w:val="24"/>
        </w:rPr>
        <w:lastRenderedPageBreak/>
        <w:t xml:space="preserve">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168BD2EB" w14:textId="77777777" w:rsidR="00B74A02" w:rsidRPr="00B74A02" w:rsidRDefault="00B74A02" w:rsidP="00F52953">
      <w:pPr>
        <w:spacing w:after="120"/>
        <w:jc w:val="both"/>
        <w:rPr>
          <w:rFonts w:ascii="Arial" w:hAnsi="Arial"/>
          <w:i/>
          <w:iCs/>
          <w:sz w:val="24"/>
        </w:rPr>
      </w:pPr>
      <w:r w:rsidRPr="00B74A02">
        <w:rPr>
          <w:rFonts w:ascii="Arial" w:hAnsi="Arial"/>
          <w:i/>
          <w:iCs/>
          <w:sz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D272E7B" w14:textId="77777777" w:rsidR="00B74A02" w:rsidRPr="00B74A02" w:rsidRDefault="00B74A02" w:rsidP="00F52953">
      <w:pPr>
        <w:spacing w:after="120"/>
        <w:jc w:val="both"/>
        <w:rPr>
          <w:rFonts w:ascii="Arial" w:hAnsi="Arial"/>
          <w:i/>
          <w:iCs/>
          <w:sz w:val="24"/>
        </w:rPr>
      </w:pPr>
      <w:r w:rsidRPr="00B74A02">
        <w:rPr>
          <w:rFonts w:ascii="Arial" w:hAnsi="Arial"/>
          <w:i/>
          <w:iCs/>
          <w:sz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32EE57F" w14:textId="77777777" w:rsidR="00B74A02" w:rsidRPr="006C474A" w:rsidRDefault="00B74A02" w:rsidP="00F52953">
      <w:pPr>
        <w:spacing w:after="120"/>
        <w:jc w:val="both"/>
        <w:rPr>
          <w:rFonts w:ascii="Arial" w:hAnsi="Arial"/>
          <w:i/>
          <w:iCs/>
          <w:sz w:val="24"/>
        </w:rPr>
      </w:pPr>
      <w:r w:rsidRPr="006C474A">
        <w:rPr>
          <w:rFonts w:ascii="Arial" w:hAnsi="Arial"/>
          <w:i/>
          <w:iCs/>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927178C"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w:t>
      </w:r>
      <w:r w:rsidRPr="006C474A">
        <w:rPr>
          <w:rFonts w:ascii="Arial" w:hAnsi="Arial"/>
          <w:i/>
          <w:iCs/>
          <w:sz w:val="24"/>
        </w:rPr>
        <w:lastRenderedPageBreak/>
        <w:t xml:space="preserve">rupe e ti coprirò con la mano, finché non sarò passato. Poi toglierò la mano e vedrai le mie spalle, ma il mio volto non si può vedere» (Es 33,1-23). </w:t>
      </w:r>
    </w:p>
    <w:p w14:paraId="5BBF2A9A"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4FD2407E" w14:textId="77777777" w:rsidR="00B74A02" w:rsidRPr="006C474A" w:rsidRDefault="00B74A02" w:rsidP="00F52953">
      <w:pPr>
        <w:spacing w:after="120"/>
        <w:jc w:val="both"/>
        <w:rPr>
          <w:rFonts w:ascii="Arial" w:hAnsi="Arial"/>
          <w:i/>
          <w:iCs/>
          <w:sz w:val="24"/>
        </w:rPr>
      </w:pPr>
      <w:r w:rsidRPr="006C474A">
        <w:rPr>
          <w:rFonts w:ascii="Arial" w:hAnsi="Arial"/>
          <w:sz w:val="24"/>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6C474A">
        <w:rPr>
          <w:rFonts w:ascii="Arial" w:hAnsi="Arial"/>
          <w:i/>
          <w:iCs/>
          <w:sz w:val="24"/>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500106DA" w14:textId="4FB8AB66" w:rsidR="00B74A02" w:rsidRPr="006C474A" w:rsidRDefault="00B74A02" w:rsidP="00F52953">
      <w:pPr>
        <w:spacing w:after="120"/>
        <w:jc w:val="both"/>
        <w:rPr>
          <w:rFonts w:ascii="Arial" w:hAnsi="Arial"/>
          <w:sz w:val="24"/>
        </w:rPr>
      </w:pPr>
      <w:r w:rsidRPr="006C474A">
        <w:rPr>
          <w:rFonts w:ascii="Arial" w:hAnsi="Arial"/>
          <w:sz w:val="24"/>
        </w:rPr>
        <w:t>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pesa</w:t>
      </w:r>
      <w:r w:rsidR="003A793E">
        <w:rPr>
          <w:rFonts w:ascii="Arial" w:hAnsi="Arial"/>
          <w:sz w:val="24"/>
        </w:rPr>
        <w:t>n</w:t>
      </w:r>
      <w:r w:rsidRPr="006C474A">
        <w:rPr>
          <w:rFonts w:ascii="Arial" w:hAnsi="Arial"/>
          <w:sz w:val="24"/>
        </w:rPr>
        <w:t xml:space="preserve">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5270B44F" w14:textId="4B7D7B6A" w:rsidR="00B74A02" w:rsidRPr="006C474A" w:rsidRDefault="00B74A02" w:rsidP="00F52953">
      <w:pPr>
        <w:spacing w:after="120"/>
        <w:jc w:val="both"/>
        <w:rPr>
          <w:rFonts w:ascii="Arial" w:hAnsi="Arial"/>
          <w:sz w:val="24"/>
        </w:rPr>
      </w:pPr>
      <w:r w:rsidRPr="006C474A">
        <w:rPr>
          <w:rFonts w:ascii="Arial" w:hAnsi="Arial"/>
          <w:sz w:val="24"/>
        </w:rPr>
        <w:lastRenderedPageBreak/>
        <w:t>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w:t>
      </w:r>
      <w:r w:rsidR="00F27D5F" w:rsidRPr="006C474A">
        <w:rPr>
          <w:rFonts w:ascii="Arial" w:hAnsi="Arial"/>
          <w:sz w:val="24"/>
        </w:rPr>
        <w:t xml:space="preserve"> </w:t>
      </w:r>
      <w:r w:rsidRPr="006C474A">
        <w:rPr>
          <w:rFonts w:ascii="Arial" w:hAnsi="Arial"/>
          <w:sz w:val="24"/>
        </w:rPr>
        <w:t>per mezzo del profeta Malachia:</w:t>
      </w:r>
    </w:p>
    <w:p w14:paraId="48C20FBE" w14:textId="77777777" w:rsidR="00B74A02" w:rsidRPr="006C474A" w:rsidRDefault="00B74A02" w:rsidP="00F52953">
      <w:pPr>
        <w:spacing w:after="120"/>
        <w:jc w:val="both"/>
        <w:rPr>
          <w:rFonts w:ascii="Arial" w:hAnsi="Arial"/>
          <w:i/>
          <w:iCs/>
          <w:sz w:val="24"/>
        </w:rPr>
      </w:pPr>
      <w:r w:rsidRPr="006C474A">
        <w:rPr>
          <w:rFonts w:ascii="Arial" w:hAnsi="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7E2CC15" w14:textId="77777777" w:rsidR="00B74A02" w:rsidRPr="006C474A" w:rsidRDefault="00B74A02" w:rsidP="00F52953">
      <w:pPr>
        <w:spacing w:after="120"/>
        <w:jc w:val="both"/>
        <w:rPr>
          <w:rFonts w:ascii="Arial" w:hAnsi="Arial"/>
          <w:i/>
          <w:iCs/>
          <w:sz w:val="24"/>
        </w:rPr>
      </w:pPr>
      <w:r w:rsidRPr="006C474A">
        <w:rPr>
          <w:rFonts w:ascii="Arial" w:hAnsi="Arial"/>
          <w:i/>
          <w:iCs/>
          <w:sz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32BC1639" w14:textId="77777777" w:rsidR="00B74A02" w:rsidRPr="006C474A" w:rsidRDefault="00B74A02" w:rsidP="00F52953">
      <w:pPr>
        <w:spacing w:after="120"/>
        <w:jc w:val="both"/>
        <w:rPr>
          <w:rFonts w:ascii="Arial" w:hAnsi="Arial"/>
          <w:sz w:val="24"/>
        </w:rPr>
      </w:pPr>
      <w:r w:rsidRPr="006C474A">
        <w:rPr>
          <w:rFonts w:ascii="Arial" w:hAnsi="Arial"/>
          <w:sz w:val="24"/>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74AD6551" w14:textId="77777777" w:rsidR="00B74A02" w:rsidRPr="006C474A" w:rsidRDefault="00B74A02" w:rsidP="00F52953">
      <w:pPr>
        <w:spacing w:after="120"/>
        <w:jc w:val="both"/>
        <w:rPr>
          <w:rFonts w:ascii="Greek" w:hAnsi="Greek" w:cs="Greek"/>
          <w:sz w:val="26"/>
          <w:szCs w:val="26"/>
          <w:lang w:val="la-Latn"/>
        </w:rPr>
      </w:pPr>
      <w:r w:rsidRPr="006C474A">
        <w:rPr>
          <w:rFonts w:ascii="Arial" w:hAnsi="Arial"/>
          <w:sz w:val="24"/>
        </w:rPr>
        <w:t xml:space="preserve">V 11,5 Se qualcuno pensasse di fare loro del male, uscirà dalla loro bocca un fuoco che divorerà i loro nemici. Così deve perire chiunque pensi di fare loro del male. </w:t>
      </w:r>
      <w:r w:rsidRPr="006C474A">
        <w:rPr>
          <w:rFonts w:ascii="Arial" w:hAnsi="Arial" w:cs="Arial"/>
          <w:sz w:val="24"/>
          <w:szCs w:val="24"/>
          <w:lang w:val="la-Latn"/>
        </w:rPr>
        <w:t xml:space="preserve">Et si quis eos voluerit nocere ignis exiet de ore illorum et devorabit inimicos eorum et </w:t>
      </w:r>
      <w:r w:rsidRPr="006C474A">
        <w:rPr>
          <w:rFonts w:ascii="Arial" w:hAnsi="Arial" w:cs="Arial"/>
          <w:sz w:val="24"/>
          <w:szCs w:val="24"/>
          <w:lang w:val="la-Latn"/>
        </w:rPr>
        <w:lastRenderedPageBreak/>
        <w:t>si quis voluerit eos laedere sic oportet eum occidi</w:t>
      </w:r>
      <w:r w:rsidRPr="006C474A">
        <w:rPr>
          <w:rFonts w:ascii="Arial" w:hAnsi="Arial" w:cs="Arial"/>
          <w:sz w:val="24"/>
          <w:szCs w:val="24"/>
        </w:rPr>
        <w:t xml:space="preserve">. </w:t>
      </w:r>
      <w:r w:rsidRPr="006C474A">
        <w:rPr>
          <w:rFonts w:ascii="Greek" w:hAnsi="Greek" w:cs="Greek"/>
          <w:sz w:val="26"/>
          <w:szCs w:val="26"/>
          <w:lang w:val="la-Latn"/>
        </w:rPr>
        <w:t>kaˆ e‡ tij aÙtoÝj qšlei ¢dikÁsai, pàr ™kporeÚetai ™k toà stÒmatoj aÙtîn kaˆ katesq…ei toÝj ™cqroÝj aÙtîn: kaˆ e‡ tij qel»sV aÙtoÝj ¢dikÁsai, oÛtwj de‹ aÙtÕn ¢poktanqÁnai.</w:t>
      </w:r>
    </w:p>
    <w:p w14:paraId="3B14C1BF" w14:textId="77777777" w:rsidR="00B74A02" w:rsidRPr="006C474A" w:rsidRDefault="00B74A02" w:rsidP="00F52953">
      <w:pPr>
        <w:autoSpaceDE w:val="0"/>
        <w:autoSpaceDN w:val="0"/>
        <w:adjustRightInd w:val="0"/>
        <w:spacing w:after="120"/>
        <w:jc w:val="both"/>
        <w:rPr>
          <w:rFonts w:ascii="Arial" w:hAnsi="Arial" w:cs="Arial"/>
          <w:sz w:val="24"/>
          <w:szCs w:val="24"/>
        </w:rPr>
      </w:pPr>
      <w:r w:rsidRPr="006C474A">
        <w:rPr>
          <w:rFonts w:ascii="Arial" w:hAnsi="Arial" w:cs="Arial"/>
          <w:sz w:val="24"/>
          <w:szCs w:val="24"/>
        </w:rPr>
        <w:t>Questi due profeti sono sotto la custodia del Signore. Ecco la protezione che il Signore promette loro:</w:t>
      </w:r>
      <w:bookmarkStart w:id="469" w:name="_Hlk136925848"/>
      <w:r w:rsidRPr="006C474A">
        <w:rPr>
          <w:rFonts w:ascii="Arial" w:hAnsi="Arial" w:cs="Arial"/>
          <w:i/>
          <w:iCs/>
          <w:sz w:val="24"/>
          <w:szCs w:val="24"/>
        </w:rPr>
        <w:t xml:space="preserve"> “Se qualcuno pensasse si fare loro del male, uscirà dalla loro bocca un fuoco che divorerà i loro nemici. Così deve perire chiunque pensi di fare loro del male”</w:t>
      </w:r>
      <w:r w:rsidRPr="006C474A">
        <w:rPr>
          <w:rFonts w:ascii="Arial" w:hAnsi="Arial" w:cs="Arial"/>
          <w:sz w:val="24"/>
          <w:szCs w:val="24"/>
        </w:rPr>
        <w:t>.</w:t>
      </w:r>
      <w:bookmarkEnd w:id="469"/>
      <w:r w:rsidRPr="006C474A">
        <w:rPr>
          <w:rFonts w:ascii="Arial" w:hAnsi="Arial" w:cs="Arial"/>
          <w:sz w:val="24"/>
          <w:szCs w:val="24"/>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265996D4" w14:textId="77777777" w:rsidR="00B74A02" w:rsidRPr="006C474A" w:rsidRDefault="00B74A02" w:rsidP="00F52953">
      <w:pPr>
        <w:autoSpaceDE w:val="0"/>
        <w:autoSpaceDN w:val="0"/>
        <w:adjustRightInd w:val="0"/>
        <w:spacing w:after="120"/>
        <w:jc w:val="both"/>
        <w:rPr>
          <w:rFonts w:ascii="Arial" w:hAnsi="Arial" w:cs="Arial"/>
          <w:i/>
          <w:iCs/>
          <w:sz w:val="24"/>
          <w:szCs w:val="24"/>
        </w:rPr>
      </w:pPr>
      <w:r w:rsidRPr="006C474A">
        <w:rPr>
          <w:rFonts w:ascii="Arial" w:hAnsi="Arial" w:cs="Arial"/>
          <w:i/>
          <w:iCs/>
          <w:sz w:val="24"/>
          <w:szCs w:val="24"/>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55FBFFB5" w14:textId="77777777" w:rsidR="00B74A02" w:rsidRPr="006C474A" w:rsidRDefault="00B74A02" w:rsidP="00F52953">
      <w:pPr>
        <w:autoSpaceDE w:val="0"/>
        <w:autoSpaceDN w:val="0"/>
        <w:adjustRightInd w:val="0"/>
        <w:spacing w:after="120"/>
        <w:jc w:val="both"/>
        <w:rPr>
          <w:rFonts w:ascii="Arial" w:hAnsi="Arial" w:cs="Arial"/>
          <w:i/>
          <w:iCs/>
          <w:sz w:val="24"/>
          <w:szCs w:val="24"/>
        </w:rPr>
      </w:pPr>
      <w:r w:rsidRPr="006C474A">
        <w:rPr>
          <w:rFonts w:ascii="Arial" w:hAnsi="Arial" w:cs="Arial"/>
          <w:i/>
          <w:iCs/>
          <w:sz w:val="24"/>
          <w:szCs w:val="24"/>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3F8DA18A" w14:textId="77777777" w:rsidR="00B74A02" w:rsidRPr="006C474A" w:rsidRDefault="00B74A02" w:rsidP="00F52953">
      <w:pPr>
        <w:autoSpaceDE w:val="0"/>
        <w:autoSpaceDN w:val="0"/>
        <w:adjustRightInd w:val="0"/>
        <w:spacing w:after="120"/>
        <w:jc w:val="both"/>
        <w:rPr>
          <w:rFonts w:ascii="Arial" w:hAnsi="Arial" w:cs="Arial"/>
          <w:i/>
          <w:iCs/>
          <w:sz w:val="24"/>
          <w:szCs w:val="24"/>
        </w:rPr>
      </w:pPr>
      <w:r w:rsidRPr="006C474A">
        <w:rPr>
          <w:rFonts w:ascii="Arial" w:hAnsi="Arial" w:cs="Arial"/>
          <w:i/>
          <w:iCs/>
          <w:sz w:val="24"/>
          <w:szCs w:val="24"/>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w:t>
      </w:r>
      <w:r w:rsidRPr="006C474A">
        <w:rPr>
          <w:rFonts w:ascii="Arial" w:hAnsi="Arial" w:cs="Arial"/>
          <w:i/>
          <w:iCs/>
          <w:sz w:val="24"/>
          <w:szCs w:val="24"/>
        </w:rPr>
        <w:lastRenderedPageBreak/>
        <w:t>davanti a lui un fuoco divorante, intorno a lui si scatena la tempesta (Sal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377AFC5B" w14:textId="77777777" w:rsidR="00B74A02" w:rsidRPr="006C474A" w:rsidRDefault="00B74A02" w:rsidP="00F52953">
      <w:pPr>
        <w:autoSpaceDE w:val="0"/>
        <w:autoSpaceDN w:val="0"/>
        <w:adjustRightInd w:val="0"/>
        <w:spacing w:after="120"/>
        <w:jc w:val="both"/>
        <w:rPr>
          <w:rFonts w:ascii="Arial" w:hAnsi="Arial" w:cs="Arial"/>
          <w:i/>
          <w:iCs/>
          <w:sz w:val="24"/>
          <w:szCs w:val="24"/>
        </w:rPr>
      </w:pPr>
      <w:r w:rsidRPr="006C474A">
        <w:rPr>
          <w:rFonts w:ascii="Arial" w:hAnsi="Arial" w:cs="Arial"/>
          <w:i/>
          <w:iCs/>
          <w:sz w:val="24"/>
          <w:szCs w:val="24"/>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0430050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413CB7F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w:t>
      </w:r>
      <w:r w:rsidRPr="00B74A02">
        <w:rPr>
          <w:rFonts w:ascii="Arial" w:hAnsi="Arial" w:cs="Arial"/>
          <w:i/>
          <w:iCs/>
          <w:sz w:val="24"/>
          <w:szCs w:val="24"/>
        </w:rPr>
        <w:lastRenderedPageBreak/>
        <w:t xml:space="preserve">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w:t>
      </w:r>
    </w:p>
    <w:p w14:paraId="5169D525"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È il profeta Geremia che rivela il significato pieno di questa oggi dice il Signore sui due suoi testimoni:</w:t>
      </w:r>
      <w:r w:rsidRPr="00B74A02">
        <w:rPr>
          <w:rFonts w:ascii="Arial" w:hAnsi="Arial" w:cs="Arial"/>
          <w:i/>
          <w:iCs/>
          <w:sz w:val="24"/>
          <w:szCs w:val="24"/>
        </w:rPr>
        <w:t xml:space="preserve"> “Se qualcuno pensasse si fare loro del male, uscirà dalla loro bocca un fuoco che divorerà i loro nemici. Così deve perire chiunque pensi di fare loro del male”. </w:t>
      </w:r>
      <w:r w:rsidRPr="00B74A02">
        <w:rPr>
          <w:rFonts w:ascii="Arial" w:hAnsi="Arial" w:cs="Arial"/>
          <w:sz w:val="24"/>
          <w:szCs w:val="24"/>
        </w:rPr>
        <w:t>Nessuno potrà impedire che la volontà di Dio si compia:</w:t>
      </w:r>
    </w:p>
    <w:p w14:paraId="6422CD8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6345D49" w14:textId="64B33EED"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F27D5F">
        <w:rPr>
          <w:rFonts w:ascii="Arial" w:hAnsi="Arial" w:cs="Arial"/>
          <w:i/>
          <w:iCs/>
          <w:sz w:val="24"/>
          <w:szCs w:val="24"/>
        </w:rPr>
        <w:t xml:space="preserve"> </w:t>
      </w:r>
      <w:r w:rsidRPr="00B74A02">
        <w:rPr>
          <w:rFonts w:ascii="Arial" w:hAnsi="Arial" w:cs="Arial"/>
          <w:i/>
          <w:iCs/>
          <w:sz w:val="24"/>
          <w:szCs w:val="24"/>
        </w:rPr>
        <w:t>Oracolo del Signore.</w:t>
      </w:r>
    </w:p>
    <w:p w14:paraId="41EB82CD" w14:textId="5605E6D3"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Di una nazione come questa non dovrei vendicarmi? Salite sulle sue terrazze e distruggetele, senza compiere uno sterminio; strappate i tralci, perché non sono del Signore. Poiché si sono ribellate contro di me la casa d’Israele e la casa di Giuda».</w:t>
      </w:r>
      <w:r w:rsidR="00F27D5F">
        <w:rPr>
          <w:rFonts w:ascii="Arial" w:hAnsi="Arial" w:cs="Arial"/>
          <w:i/>
          <w:iCs/>
          <w:sz w:val="24"/>
          <w:szCs w:val="24"/>
        </w:rPr>
        <w:t xml:space="preserve"> </w:t>
      </w:r>
      <w:r w:rsidRPr="00B74A02">
        <w:rPr>
          <w:rFonts w:ascii="Arial" w:hAnsi="Arial" w:cs="Arial"/>
          <w:i/>
          <w:iCs/>
          <w:sz w:val="24"/>
          <w:szCs w:val="24"/>
        </w:rPr>
        <w:t>Oracolo del Signore. Hanno rinnegato il Signore, hanno proclamato: «Non esiste! Non verrà sopra di noi la sventura, non vedremo né spada né fame. I profeti sono diventati vento, la sua parola non è in loro».</w:t>
      </w:r>
    </w:p>
    <w:p w14:paraId="0305BEAE" w14:textId="20D45E86" w:rsidR="00B74A02" w:rsidRPr="006C474A" w:rsidRDefault="00B74A02" w:rsidP="00F52953">
      <w:pPr>
        <w:autoSpaceDE w:val="0"/>
        <w:autoSpaceDN w:val="0"/>
        <w:adjustRightInd w:val="0"/>
        <w:spacing w:after="120"/>
        <w:jc w:val="both"/>
        <w:rPr>
          <w:rFonts w:ascii="Arial" w:hAnsi="Arial" w:cs="Arial"/>
          <w:i/>
          <w:iCs/>
          <w:sz w:val="24"/>
          <w:szCs w:val="24"/>
        </w:rPr>
      </w:pPr>
      <w:r w:rsidRPr="006C474A">
        <w:rPr>
          <w:rFonts w:ascii="Arial" w:hAnsi="Arial" w:cs="Arial"/>
          <w:i/>
          <w:iCs/>
          <w:sz w:val="24"/>
          <w:szCs w:val="24"/>
        </w:rPr>
        <w:t>Perciò dice il Signore, Dio degli eserciti:</w:t>
      </w:r>
      <w:r w:rsidR="00F27D5F" w:rsidRPr="006C474A">
        <w:rPr>
          <w:rFonts w:ascii="Arial" w:hAnsi="Arial" w:cs="Arial"/>
          <w:i/>
          <w:iCs/>
          <w:sz w:val="24"/>
          <w:szCs w:val="24"/>
        </w:rPr>
        <w:t xml:space="preserve"> </w:t>
      </w:r>
      <w:r w:rsidRPr="006C474A">
        <w:rPr>
          <w:rFonts w:ascii="Arial" w:hAnsi="Arial" w:cs="Arial"/>
          <w:i/>
          <w:iCs/>
          <w:sz w:val="24"/>
          <w:szCs w:val="24"/>
        </w:rPr>
        <w:t>«Poiché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w:t>
      </w:r>
      <w:r w:rsidR="00F27D5F" w:rsidRPr="006C474A">
        <w:rPr>
          <w:rFonts w:ascii="Arial" w:hAnsi="Arial" w:cs="Arial"/>
          <w:i/>
          <w:iCs/>
          <w:sz w:val="24"/>
          <w:szCs w:val="24"/>
        </w:rPr>
        <w:t xml:space="preserve"> </w:t>
      </w:r>
      <w:r w:rsidRPr="006C474A">
        <w:rPr>
          <w:rFonts w:ascii="Arial" w:hAnsi="Arial" w:cs="Arial"/>
          <w:i/>
          <w:iCs/>
          <w:sz w:val="24"/>
          <w:szCs w:val="24"/>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F27D5F" w:rsidRPr="006C474A">
        <w:rPr>
          <w:rFonts w:ascii="Arial" w:hAnsi="Arial" w:cs="Arial"/>
          <w:i/>
          <w:iCs/>
          <w:sz w:val="24"/>
          <w:szCs w:val="24"/>
        </w:rPr>
        <w:t xml:space="preserve"> </w:t>
      </w:r>
      <w:r w:rsidRPr="006C474A">
        <w:rPr>
          <w:rFonts w:ascii="Arial" w:hAnsi="Arial" w:cs="Arial"/>
          <w:i/>
          <w:iCs/>
          <w:sz w:val="24"/>
          <w:szCs w:val="24"/>
        </w:rPr>
        <w:t>– oracolo del Signore –</w:t>
      </w:r>
      <w:r w:rsidR="00F27D5F" w:rsidRPr="006C474A">
        <w:rPr>
          <w:rFonts w:ascii="Arial" w:hAnsi="Arial" w:cs="Arial"/>
          <w:i/>
          <w:iCs/>
          <w:sz w:val="24"/>
          <w:szCs w:val="24"/>
        </w:rPr>
        <w:t xml:space="preserve"> </w:t>
      </w:r>
      <w:r w:rsidRPr="006C474A">
        <w:rPr>
          <w:rFonts w:ascii="Arial" w:hAnsi="Arial" w:cs="Arial"/>
          <w:i/>
          <w:iCs/>
          <w:sz w:val="24"/>
          <w:szCs w:val="24"/>
        </w:rPr>
        <w:t>non farò di voi uno sterminio».</w:t>
      </w:r>
    </w:p>
    <w:p w14:paraId="0E70C246" w14:textId="21103203" w:rsidR="00B74A02" w:rsidRPr="006C474A"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w:t>
      </w:r>
      <w:r w:rsidRPr="006C474A">
        <w:rPr>
          <w:rFonts w:ascii="Arial" w:hAnsi="Arial" w:cs="Arial"/>
          <w:i/>
          <w:iCs/>
          <w:sz w:val="24"/>
          <w:szCs w:val="24"/>
        </w:rPr>
        <w:t xml:space="preserve"> non vede, ha orecchi ma non ode. Non mi temerete?</w:t>
      </w:r>
      <w:r w:rsidR="00F27D5F" w:rsidRPr="006C474A">
        <w:rPr>
          <w:rFonts w:ascii="Arial" w:hAnsi="Arial" w:cs="Arial"/>
          <w:i/>
          <w:iCs/>
          <w:sz w:val="24"/>
          <w:szCs w:val="24"/>
        </w:rPr>
        <w:t xml:space="preserve"> </w:t>
      </w:r>
      <w:r w:rsidRPr="006C474A">
        <w:rPr>
          <w:rFonts w:ascii="Arial" w:hAnsi="Arial" w:cs="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w:t>
      </w:r>
      <w:r w:rsidR="00F27D5F" w:rsidRPr="006C474A">
        <w:rPr>
          <w:rFonts w:ascii="Arial" w:hAnsi="Arial" w:cs="Arial"/>
          <w:i/>
          <w:iCs/>
          <w:sz w:val="24"/>
          <w:szCs w:val="24"/>
        </w:rPr>
        <w:t xml:space="preserve"> </w:t>
      </w:r>
      <w:r w:rsidRPr="006C474A">
        <w:rPr>
          <w:rFonts w:ascii="Arial" w:hAnsi="Arial" w:cs="Arial"/>
          <w:i/>
          <w:iCs/>
          <w:sz w:val="24"/>
          <w:szCs w:val="24"/>
        </w:rPr>
        <w:t>non dicono in cuor loro:</w:t>
      </w:r>
      <w:r w:rsidR="00F27D5F" w:rsidRPr="006C474A">
        <w:rPr>
          <w:rFonts w:ascii="Arial" w:hAnsi="Arial" w:cs="Arial"/>
          <w:i/>
          <w:iCs/>
          <w:sz w:val="24"/>
          <w:szCs w:val="24"/>
        </w:rPr>
        <w:t xml:space="preserve"> </w:t>
      </w:r>
      <w:r w:rsidRPr="006C474A">
        <w:rPr>
          <w:rFonts w:ascii="Arial" w:hAnsi="Arial" w:cs="Arial"/>
          <w:i/>
          <w:iCs/>
          <w:sz w:val="24"/>
          <w:szCs w:val="24"/>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F27D5F" w:rsidRPr="006C474A">
        <w:rPr>
          <w:rFonts w:ascii="Arial" w:hAnsi="Arial" w:cs="Arial"/>
          <w:i/>
          <w:iCs/>
          <w:sz w:val="24"/>
          <w:szCs w:val="24"/>
        </w:rPr>
        <w:t xml:space="preserve"> </w:t>
      </w:r>
      <w:r w:rsidRPr="006C474A">
        <w:rPr>
          <w:rFonts w:ascii="Arial" w:hAnsi="Arial" w:cs="Arial"/>
          <w:i/>
          <w:iCs/>
          <w:sz w:val="24"/>
          <w:szCs w:val="24"/>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16D9BF97" w14:textId="1F254EB3" w:rsidR="00B74A02" w:rsidRPr="006C474A" w:rsidRDefault="00B74A02" w:rsidP="00F52953">
      <w:pPr>
        <w:autoSpaceDE w:val="0"/>
        <w:autoSpaceDN w:val="0"/>
        <w:adjustRightInd w:val="0"/>
        <w:spacing w:after="120"/>
        <w:jc w:val="both"/>
        <w:rPr>
          <w:rFonts w:ascii="Arial" w:hAnsi="Arial" w:cs="Arial"/>
          <w:sz w:val="24"/>
          <w:szCs w:val="24"/>
        </w:rPr>
      </w:pPr>
      <w:r w:rsidRPr="006C474A">
        <w:rPr>
          <w:rFonts w:ascii="Arial" w:hAnsi="Arial" w:cs="Arial"/>
          <w:sz w:val="24"/>
          <w:szCs w:val="24"/>
        </w:rPr>
        <w:t>Questi profeti hanno una Parola in tutto simile alla Parola di Dio, rivestita e carica di</w:t>
      </w:r>
      <w:r w:rsidR="00F27D5F" w:rsidRPr="006C474A">
        <w:rPr>
          <w:rFonts w:ascii="Arial" w:hAnsi="Arial" w:cs="Arial"/>
          <w:sz w:val="24"/>
          <w:szCs w:val="24"/>
        </w:rPr>
        <w:t xml:space="preserve"> </w:t>
      </w:r>
      <w:r w:rsidRPr="006C474A">
        <w:rPr>
          <w:rFonts w:ascii="Arial" w:hAnsi="Arial" w:cs="Arial"/>
          <w:sz w:val="24"/>
          <w:szCs w:val="24"/>
        </w:rPr>
        <w:t xml:space="preserve">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3A97CB43"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11,6</w:t>
      </w:r>
      <w:r w:rsidRPr="00B74A02">
        <w:rPr>
          <w:rFonts w:ascii="Arial" w:hAnsi="Arial"/>
          <w:sz w:val="24"/>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B74A02">
        <w:rPr>
          <w:rFonts w:ascii="Arial" w:hAnsi="Arial" w:cs="Arial"/>
          <w:sz w:val="24"/>
          <w:szCs w:val="24"/>
          <w:lang w:val="la-Latn"/>
        </w:rPr>
        <w:t>Hii habent potestatem cludendi caelum ne pluat diebus prophetiae ipsorum et potestatem habent super aquas convertendi eas in sanguinem et percutere terram omni plaga quotienscumque voluerint</w:t>
      </w:r>
      <w:r w:rsidRPr="00B74A02">
        <w:rPr>
          <w:rFonts w:ascii="Arial" w:hAnsi="Arial" w:cs="Arial"/>
          <w:sz w:val="24"/>
          <w:szCs w:val="24"/>
        </w:rPr>
        <w:t xml:space="preserve">. </w:t>
      </w:r>
      <w:r w:rsidRPr="00B74A02">
        <w:rPr>
          <w:rFonts w:ascii="Greek" w:hAnsi="Greek" w:cs="Greek"/>
          <w:sz w:val="26"/>
          <w:szCs w:val="26"/>
          <w:lang w:val="la-Latn"/>
        </w:rPr>
        <w:t>oátoi œcousin t¾n ™xous…an kle‹sai tÕn oÙranÒn, †na m¾ ØetÕj bršcV t¦j ¹mšraj tÁj profhte…aj aÙtîn, kaˆ ™xous…an œcousin ™pˆ tîn Ød£twn stršfein aÙt¦ e„j aŒma kaˆ pat£xai t¾n gÁn ™n p£sV plhgÍ Ðs£kij ™¦n qel»swsin.</w:t>
      </w:r>
    </w:p>
    <w:p w14:paraId="6C5DA726" w14:textId="77777777" w:rsidR="00B74A02" w:rsidRPr="00E85CE7"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w:t>
      </w:r>
      <w:r w:rsidRPr="00E85CE7">
        <w:rPr>
          <w:rFonts w:ascii="Arial" w:hAnsi="Arial" w:cs="Arial"/>
          <w:sz w:val="24"/>
          <w:szCs w:val="24"/>
        </w:rPr>
        <w:lastRenderedPageBreak/>
        <w:t>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5FE2468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06B88E46"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7136D61D"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w:t>
      </w:r>
      <w:r w:rsidRPr="00E85CE7">
        <w:rPr>
          <w:rFonts w:ascii="Arial" w:hAnsi="Arial" w:cs="Arial"/>
          <w:i/>
          <w:iCs/>
          <w:sz w:val="24"/>
          <w:szCs w:val="24"/>
        </w:rPr>
        <w:lastRenderedPageBreak/>
        <w:t xml:space="preserve">Acazia non sono forse descritte nel libro delle Cronache dei re d’Israele? (2Re 1,1-18). </w:t>
      </w:r>
    </w:p>
    <w:p w14:paraId="5FC109B3"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Nel Nuovo Testamento il fuoco non scenderà più secondo le modalità di Elia, perché Gesù ha dichiarato finito il suo tempo: </w:t>
      </w:r>
      <w:r w:rsidRPr="00E85CE7">
        <w:rPr>
          <w:rFonts w:ascii="Arial" w:hAnsi="Arial" w:cs="Arial"/>
          <w:i/>
          <w:iCs/>
          <w:sz w:val="24"/>
          <w:szCs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E85CE7">
        <w:rPr>
          <w:rFonts w:ascii="Arial" w:hAnsi="Arial" w:cs="Arial"/>
          <w:sz w:val="24"/>
          <w:szCs w:val="24"/>
        </w:rPr>
        <w:t xml:space="preserve"> Con Gesù il fuoco che deve scendere dal cielo è lo Spirito Santo: </w:t>
      </w:r>
      <w:r w:rsidRPr="00E85CE7">
        <w:rPr>
          <w:rFonts w:ascii="Arial" w:hAnsi="Arial" w:cs="Arial"/>
          <w:i/>
          <w:iCs/>
          <w:sz w:val="24"/>
          <w:szCs w:val="24"/>
        </w:rPr>
        <w:t>“Sono venuto a gettare fuoco sulla terra, e quanto vorrei che fosse già acceso! Ho un battesimo nel quale sarò battezzato, e come sono angosciato finché non sia compiuto!”</w:t>
      </w:r>
      <w:r w:rsidRPr="00E85CE7">
        <w:rPr>
          <w:rFonts w:ascii="Arial" w:hAnsi="Arial" w:cs="Arial"/>
          <w:sz w:val="24"/>
          <w:szCs w:val="24"/>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0B9DF8EA" w14:textId="4AA32916"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w:t>
      </w:r>
      <w:r w:rsidR="00F27D5F" w:rsidRPr="00E85CE7">
        <w:rPr>
          <w:rFonts w:ascii="Arial" w:hAnsi="Arial" w:cs="Arial"/>
          <w:sz w:val="24"/>
          <w:szCs w:val="24"/>
        </w:rPr>
        <w:t xml:space="preserve"> </w:t>
      </w:r>
      <w:r w:rsidRPr="00E85CE7">
        <w:rPr>
          <w:rFonts w:ascii="Arial" w:hAnsi="Arial" w:cs="Arial"/>
          <w:sz w:val="24"/>
          <w:szCs w:val="24"/>
        </w:rPr>
        <w:t>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w:t>
      </w:r>
      <w:r w:rsidR="00F27D5F" w:rsidRPr="00E85CE7">
        <w:rPr>
          <w:rFonts w:ascii="Arial" w:hAnsi="Arial" w:cs="Arial"/>
          <w:sz w:val="24"/>
          <w:szCs w:val="24"/>
        </w:rPr>
        <w:t xml:space="preserve"> </w:t>
      </w:r>
      <w:r w:rsidRPr="00E85CE7">
        <w:rPr>
          <w:rFonts w:ascii="Arial" w:hAnsi="Arial" w:cs="Arial"/>
          <w:sz w:val="24"/>
          <w:szCs w:val="24"/>
        </w:rPr>
        <w:t>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4662D72A"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11,7</w:t>
      </w:r>
      <w:r w:rsidRPr="00B74A02">
        <w:rPr>
          <w:rFonts w:ascii="Arial" w:hAnsi="Arial"/>
          <w:sz w:val="24"/>
        </w:rPr>
        <w:t xml:space="preserve"> E quando avranno compiuto la loro testimonianza, la bestia che sale dall’abisso farà guerra contro di loro, li vincerà e li ucciderà. </w:t>
      </w:r>
      <w:r w:rsidRPr="00B74A02">
        <w:rPr>
          <w:rFonts w:ascii="Arial" w:hAnsi="Arial" w:cs="Arial"/>
          <w:sz w:val="24"/>
          <w:szCs w:val="24"/>
          <w:lang w:val="la-Latn"/>
        </w:rPr>
        <w:t>Et cum finierint testimonium suum bestia quae ascendit de abysso faciet adversus illos bellum et vincet eos et occidet illos</w:t>
      </w:r>
      <w:r w:rsidRPr="00B74A02">
        <w:rPr>
          <w:rFonts w:ascii="Arial" w:hAnsi="Arial" w:cs="Arial"/>
          <w:sz w:val="24"/>
          <w:szCs w:val="24"/>
        </w:rPr>
        <w:t xml:space="preserve">. </w:t>
      </w:r>
      <w:r w:rsidRPr="00B74A02">
        <w:rPr>
          <w:rFonts w:ascii="Greek" w:hAnsi="Greek" w:cs="Greek"/>
          <w:sz w:val="26"/>
          <w:szCs w:val="26"/>
          <w:lang w:val="la-Latn"/>
        </w:rPr>
        <w:t xml:space="preserve">kaˆ Ótan telšswsin t¾n martur…an aÙtîn, tÕ qhr…on </w:t>
      </w:r>
      <w:r w:rsidRPr="00B74A02">
        <w:rPr>
          <w:rFonts w:ascii="Greek" w:hAnsi="Greek" w:cs="Greek"/>
          <w:sz w:val="26"/>
          <w:szCs w:val="26"/>
          <w:lang w:val="la-Latn"/>
        </w:rPr>
        <w:lastRenderedPageBreak/>
        <w:t>tÕ ¢naba‹non ™k tÁj ¢bÚssou poi»sei met' aÙtîn pÒlemon kaˆ nik»sei aÙtoÝj kaˆ ¢poktene‹ aÙtoÚj.</w:t>
      </w:r>
    </w:p>
    <w:p w14:paraId="58E53BE6" w14:textId="7DB44A5B"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w:t>
      </w:r>
      <w:r w:rsidR="00F27D5F" w:rsidRPr="00E85CE7">
        <w:rPr>
          <w:rFonts w:ascii="Arial" w:hAnsi="Arial" w:cs="Arial"/>
          <w:sz w:val="24"/>
          <w:szCs w:val="24"/>
        </w:rPr>
        <w:t xml:space="preserve"> </w:t>
      </w:r>
      <w:r w:rsidRPr="00E85CE7">
        <w:rPr>
          <w:rFonts w:ascii="Arial" w:hAnsi="Arial" w:cs="Arial"/>
          <w:sz w:val="24"/>
          <w:szCs w:val="24"/>
        </w:rPr>
        <w:t>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6D37D7FE" w14:textId="6A06BA04"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w:t>
      </w:r>
      <w:r w:rsidR="00F27D5F" w:rsidRPr="00E85CE7">
        <w:rPr>
          <w:rFonts w:ascii="Arial" w:hAnsi="Arial" w:cs="Arial"/>
          <w:sz w:val="24"/>
          <w:szCs w:val="24"/>
        </w:rPr>
        <w:t xml:space="preserve"> </w:t>
      </w:r>
      <w:r w:rsidRPr="00E85CE7">
        <w:rPr>
          <w:rFonts w:ascii="Arial" w:hAnsi="Arial" w:cs="Arial"/>
          <w:sz w:val="24"/>
          <w:szCs w:val="24"/>
        </w:rPr>
        <w:t xml:space="preserve">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12662BA1" w14:textId="6FE54385"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11,8</w:t>
      </w:r>
      <w:r w:rsidRPr="00B74A02">
        <w:rPr>
          <w:rFonts w:ascii="Arial" w:hAnsi="Arial"/>
          <w:sz w:val="24"/>
        </w:rPr>
        <w:t xml:space="preserve"> I loro cadaveri rimarranno esposti sulla piazza della grande città, che simbolicamente si chiama Sòdoma ed Egitto, dove anche il loro Signore fu crocifisso.</w:t>
      </w:r>
      <w:r w:rsidR="00F27D5F">
        <w:rPr>
          <w:rFonts w:ascii="Arial" w:hAnsi="Arial"/>
          <w:sz w:val="24"/>
        </w:rPr>
        <w:t xml:space="preserve"> </w:t>
      </w:r>
      <w:r w:rsidRPr="00B74A02">
        <w:rPr>
          <w:rFonts w:ascii="Arial" w:hAnsi="Arial" w:cs="Arial"/>
          <w:sz w:val="24"/>
          <w:szCs w:val="24"/>
          <w:lang w:val="la-Latn"/>
        </w:rPr>
        <w:t>Et corpora eorum in plateis civitatis magnae quae vocatur spiritaliter Sodoma et Aegyptus ubi et Dominus eorum crucifixus est</w:t>
      </w:r>
      <w:r w:rsidRPr="00B74A02">
        <w:rPr>
          <w:rFonts w:ascii="Arial" w:hAnsi="Arial" w:cs="Arial"/>
          <w:sz w:val="24"/>
          <w:szCs w:val="24"/>
        </w:rPr>
        <w:t xml:space="preserve">. </w:t>
      </w:r>
      <w:r w:rsidRPr="00B74A02">
        <w:rPr>
          <w:rFonts w:ascii="Greek" w:hAnsi="Greek" w:cs="Greek"/>
          <w:sz w:val="26"/>
          <w:szCs w:val="26"/>
          <w:lang w:val="la-Latn"/>
        </w:rPr>
        <w:t>kaˆ tÕ ptîma aÙtîn ™pˆ tÁj plate…aj tÁj pÒlewj tÁj meg£lhj, ¼tij kale‹tai pneumatikîj SÒdoma kaˆ A‡guptoj, Ópou kaˆ Ð kÚrioj aÙtîn ™staurèqh.</w:t>
      </w:r>
    </w:p>
    <w:p w14:paraId="74A478CE"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dopo la loro morte cosa accadrà ai cadaveri di questi due testimoni fedeli: </w:t>
      </w:r>
      <w:r w:rsidRPr="00B74A02">
        <w:rPr>
          <w:rFonts w:ascii="Arial" w:hAnsi="Arial"/>
          <w:i/>
          <w:iCs/>
          <w:sz w:val="24"/>
        </w:rPr>
        <w:t>i loro corpi rimarranno esposti sulla piazza della grande città, che simbolicamente si chiama Sòdoma ed Egitto, dove anche il Signore fu crocifisso.</w:t>
      </w:r>
      <w:r w:rsidRPr="00B74A02">
        <w:rPr>
          <w:rFonts w:ascii="Arial" w:hAnsi="Arial"/>
          <w:sz w:val="24"/>
        </w:rPr>
        <w:t xml:space="preserve"> La città è detta Sòdoma per la grande immoralità. È detta Egitto perché l’Egitto è stato la terra nella quale i figli d’Israele, il popolo del Signore è stato schiavizzato e ridotto ai lavori </w:t>
      </w:r>
      <w:r w:rsidRPr="00B74A02">
        <w:rPr>
          <w:rFonts w:ascii="Arial" w:hAnsi="Arial"/>
          <w:sz w:val="24"/>
        </w:rPr>
        <w:lastRenderedPageBreak/>
        <w:t xml:space="preserve">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64BB7550" w14:textId="77777777" w:rsidR="00B74A02" w:rsidRPr="00E85CE7" w:rsidRDefault="00B74A02" w:rsidP="00F52953">
      <w:pPr>
        <w:spacing w:after="120"/>
        <w:jc w:val="both"/>
        <w:rPr>
          <w:rFonts w:ascii="Arial" w:hAnsi="Arial"/>
          <w:sz w:val="24"/>
        </w:rPr>
      </w:pPr>
      <w:r w:rsidRPr="00E85CE7">
        <w:rPr>
          <w:rFonts w:ascii="Arial" w:hAnsi="Arial"/>
          <w:sz w:val="24"/>
        </w:rPr>
        <w:t>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06906F48" w14:textId="72DE3CC1" w:rsidR="00B74A02" w:rsidRPr="00E85CE7" w:rsidRDefault="00B74A02" w:rsidP="00F52953">
      <w:pPr>
        <w:spacing w:after="120"/>
        <w:jc w:val="both"/>
        <w:rPr>
          <w:rFonts w:ascii="Arial" w:hAnsi="Arial"/>
          <w:i/>
          <w:iCs/>
          <w:sz w:val="24"/>
        </w:rPr>
      </w:pPr>
      <w:r w:rsidRPr="00E85CE7">
        <w:rPr>
          <w:rFonts w:ascii="Arial" w:hAnsi="Arial"/>
          <w:i/>
          <w:iCs/>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“Egli, pur essendo nella condizione di Dio, non ritenne un privilegio</w:t>
      </w:r>
      <w:r w:rsidR="00F27D5F" w:rsidRPr="00E85CE7">
        <w:rPr>
          <w:rFonts w:ascii="Arial" w:hAnsi="Arial"/>
          <w:i/>
          <w:iCs/>
          <w:sz w:val="24"/>
        </w:rPr>
        <w:t xml:space="preserve"> </w:t>
      </w:r>
      <w:r w:rsidRPr="00E85CE7">
        <w:rPr>
          <w:rFonts w:ascii="Arial" w:hAnsi="Arial"/>
          <w:i/>
          <w:iCs/>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E09E23D" w14:textId="77777777" w:rsidR="00B74A02" w:rsidRPr="00E85CE7" w:rsidRDefault="00B74A02" w:rsidP="00F52953">
      <w:pPr>
        <w:spacing w:after="120"/>
        <w:jc w:val="both"/>
        <w:rPr>
          <w:rFonts w:ascii="Arial" w:hAnsi="Arial"/>
          <w:sz w:val="24"/>
        </w:rPr>
      </w:pPr>
      <w:r w:rsidRPr="00E85CE7">
        <w:rPr>
          <w:rFonts w:ascii="Arial" w:hAnsi="Arial"/>
          <w:sz w:val="24"/>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0C392A23"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 xml:space="preserve">V 11,9 </w:t>
      </w:r>
      <w:r w:rsidRPr="00B74A02">
        <w:rPr>
          <w:rFonts w:ascii="Arial" w:hAnsi="Arial"/>
          <w:sz w:val="24"/>
        </w:rPr>
        <w:t xml:space="preserve">Uomini di ogni popolo, tribù, lingua e nazione vedono i loro cadaveri per tre giorni e mezzo e non permettono che i loro cadaveri vengano deposti in un sepolcro. </w:t>
      </w:r>
      <w:r w:rsidRPr="00B74A02">
        <w:rPr>
          <w:rFonts w:ascii="Arial" w:hAnsi="Arial" w:cs="Arial"/>
          <w:sz w:val="24"/>
          <w:szCs w:val="24"/>
          <w:lang w:val="la-Latn"/>
        </w:rPr>
        <w:lastRenderedPageBreak/>
        <w:t>Et videbunt de populis et tribubus et linguis et gentibus corpora eorum per tres dies et dimidium et corpora eorum non sinunt poni in monumentis</w:t>
      </w:r>
      <w:r w:rsidRPr="00B74A02">
        <w:rPr>
          <w:rFonts w:ascii="Arial" w:hAnsi="Arial" w:cs="Arial"/>
          <w:sz w:val="24"/>
          <w:szCs w:val="24"/>
        </w:rPr>
        <w:t xml:space="preserve">. </w:t>
      </w:r>
      <w:r w:rsidRPr="00B74A02">
        <w:rPr>
          <w:rFonts w:ascii="Greek" w:hAnsi="Greek" w:cs="Greek"/>
          <w:sz w:val="26"/>
          <w:szCs w:val="26"/>
          <w:lang w:val="la-Latn"/>
        </w:rPr>
        <w:t>kaˆ blšpousin ™k tîn laîn kaˆ fulîn kaˆ glwssîn kaˆ ™qnîn tÕ ptîma aÙtîn ¹mšraj tre‹j kaˆ ¼misu, kaˆ t¦ ptèmata aÙtîn oÙk ¢f…ousin teqÁnai e„j mnÁma.</w:t>
      </w:r>
    </w:p>
    <w:p w14:paraId="08122A74"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Ecco quanto dura la messa in mostra che Satana fa della sua potenza: il tempo necessario perché quanti sono governati da Satana di ubriachino di illusione e pensino di aver trionfato su Dio e sulla sua volontà. Il tempo che dicano: </w:t>
      </w:r>
      <w:r w:rsidRPr="00E85CE7">
        <w:rPr>
          <w:rFonts w:ascii="Arial" w:hAnsi="Arial" w:cs="Arial"/>
          <w:i/>
          <w:iCs/>
          <w:sz w:val="24"/>
          <w:szCs w:val="24"/>
        </w:rPr>
        <w:t>“Abbiamo vinto. Il nostro Dio è sconfitto per sempre”</w:t>
      </w:r>
      <w:r w:rsidRPr="00E85CE7">
        <w:rPr>
          <w:rFonts w:ascii="Arial" w:hAnsi="Arial" w:cs="Arial"/>
          <w:sz w:val="24"/>
          <w:szCs w:val="24"/>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3BF35E49"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Ecco la sorte riservata ai cadaveri dei due testimoni fedeli del Signore: </w:t>
      </w:r>
      <w:r w:rsidRPr="00B74A02">
        <w:rPr>
          <w:rFonts w:ascii="Arial" w:hAnsi="Arial" w:cs="Arial"/>
          <w:i/>
          <w:iCs/>
          <w:sz w:val="24"/>
          <w:szCs w:val="24"/>
        </w:rPr>
        <w:t>“Uomini di ogni popolo, tribù, lingua e nazione vedono i loro cadaveri per tre giorni e mezzo e non permettono che i loro cadaveri venga deposti in un sepolcro”</w:t>
      </w:r>
      <w:r w:rsidRPr="00B74A02">
        <w:rPr>
          <w:rFonts w:ascii="Arial" w:hAnsi="Arial" w:cs="Arial"/>
          <w:sz w:val="24"/>
          <w:szCs w:val="24"/>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0274EE90" w14:textId="77777777" w:rsidR="00B74A02" w:rsidRPr="00E85CE7"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w:t>
      </w:r>
      <w:r w:rsidRPr="00E85CE7">
        <w:rPr>
          <w:rFonts w:ascii="Arial" w:hAnsi="Arial" w:cs="Arial"/>
          <w:sz w:val="24"/>
          <w:szCs w:val="24"/>
        </w:rPr>
        <w:t xml:space="preserve">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w:t>
      </w:r>
      <w:r w:rsidRPr="00E85CE7">
        <w:rPr>
          <w:rFonts w:ascii="Arial" w:hAnsi="Arial" w:cs="Arial"/>
          <w:sz w:val="24"/>
          <w:szCs w:val="24"/>
        </w:rPr>
        <w:lastRenderedPageBreak/>
        <w:t>ormai Satana sta imponendo alla Chiesa la sua pietà, la sua misericordia, la sua compassione, la sua accoglienza. La sta riducendo a serva del peccato privandola di essere serva della luce e della grazia di Cristo Gesù.</w:t>
      </w:r>
    </w:p>
    <w:p w14:paraId="5AF0CE32"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11,10</w:t>
      </w:r>
      <w:r w:rsidRPr="00B74A02">
        <w:rPr>
          <w:rFonts w:ascii="Arial" w:hAnsi="Arial"/>
          <w:sz w:val="24"/>
        </w:rPr>
        <w:t xml:space="preserve"> Gli abitanti della terra fanno festa su di loro, si rallegrano e si scambiano doni, perché questi due profeti erano il tormento degli abitanti della terra. </w:t>
      </w:r>
      <w:r w:rsidRPr="00B74A02">
        <w:rPr>
          <w:rFonts w:ascii="Arial" w:hAnsi="Arial" w:cs="Arial"/>
          <w:sz w:val="24"/>
          <w:szCs w:val="24"/>
          <w:lang w:val="la-Latn"/>
        </w:rPr>
        <w:t>Et inhabitantes terram gaudebunt super illis et iucundabuntur et munera mittent invicem quoniam hii duo prophetae cruciaverunt eos qui inhabitant super terram</w:t>
      </w:r>
      <w:r w:rsidRPr="00B74A02">
        <w:rPr>
          <w:rFonts w:ascii="Arial" w:hAnsi="Arial" w:cs="Arial"/>
          <w:sz w:val="24"/>
          <w:szCs w:val="24"/>
        </w:rPr>
        <w:t xml:space="preserve">. </w:t>
      </w:r>
      <w:r w:rsidRPr="00B74A02">
        <w:rPr>
          <w:rFonts w:ascii="Greek" w:hAnsi="Greek" w:cs="Greek"/>
          <w:sz w:val="26"/>
          <w:szCs w:val="26"/>
          <w:lang w:val="la-Latn"/>
        </w:rPr>
        <w:t>kaˆ oƒ katoikoàntej ™pˆ tÁj gÁj ca…rousin ™p' aÙto‹j kaˆ eÙfra…nontai, kaˆ dîra pšmyousin ¢ll»loij, Óti oátoi oƒ dÚo profÁtai ™bas£nisan toÝj katoikoàntaj ™pˆ tÁj gÁj.</w:t>
      </w:r>
    </w:p>
    <w:p w14:paraId="632343BC"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Ecco ancora cosa fanno gli abitanti di tutta la terra: </w:t>
      </w:r>
      <w:r w:rsidRPr="00E85CE7">
        <w:rPr>
          <w:rFonts w:ascii="Arial" w:hAnsi="Arial" w:cs="Arial"/>
          <w:i/>
          <w:iCs/>
          <w:sz w:val="24"/>
          <w:szCs w:val="24"/>
        </w:rPr>
        <w:t>“Fanno festa sui due cadaveri, s rallegrano e di scambiano doni”</w:t>
      </w:r>
      <w:r w:rsidRPr="00E85CE7">
        <w:rPr>
          <w:rFonts w:ascii="Arial" w:hAnsi="Arial" w:cs="Arial"/>
          <w:sz w:val="24"/>
          <w:szCs w:val="24"/>
        </w:rPr>
        <w:t xml:space="preserve">. Perché tanta festa e tanta allegria? </w:t>
      </w:r>
      <w:r w:rsidRPr="00E85CE7">
        <w:rPr>
          <w:rFonts w:ascii="Arial" w:hAnsi="Arial" w:cs="Arial"/>
          <w:i/>
          <w:iCs/>
          <w:sz w:val="24"/>
          <w:szCs w:val="24"/>
        </w:rPr>
        <w:t>“Perché questi due profeti erano il tormento degli abitanti della terra”</w:t>
      </w:r>
      <w:r w:rsidRPr="00E85CE7">
        <w:rPr>
          <w:rFonts w:ascii="Arial" w:hAnsi="Arial" w:cs="Arial"/>
          <w:sz w:val="24"/>
          <w:szCs w:val="24"/>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5AEA5F88"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6C5FD53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w:t>
      </w:r>
      <w:r w:rsidRPr="00B74A02">
        <w:rPr>
          <w:rFonts w:ascii="Arial" w:hAnsi="Arial" w:cs="Arial"/>
          <w:i/>
          <w:iCs/>
          <w:sz w:val="24"/>
          <w:szCs w:val="24"/>
        </w:rPr>
        <w:lastRenderedPageBreak/>
        <w:t xml:space="preserve">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3384C0D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06E76BD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772138F3"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w:t>
      </w:r>
      <w:r w:rsidRPr="00E85CE7">
        <w:rPr>
          <w:rFonts w:ascii="Arial" w:hAnsi="Arial" w:cs="Arial"/>
          <w:i/>
          <w:iCs/>
          <w:sz w:val="24"/>
          <w:szCs w:val="24"/>
        </w:rPr>
        <w:lastRenderedPageBreak/>
        <w:t xml:space="preserve">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5092A94E"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2575E5E3"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Gli abitanti della terra faranno festa su di loro, si rallegreranno e si scambieranno doni, perché questi due profeti erano il tormento degli abitanti della terra (Ap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3700F30F" w14:textId="23497008"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w:t>
      </w:r>
      <w:r w:rsidR="00F27D5F" w:rsidRPr="00E85CE7">
        <w:rPr>
          <w:rFonts w:ascii="Arial" w:hAnsi="Arial" w:cs="Arial"/>
          <w:sz w:val="24"/>
          <w:szCs w:val="24"/>
        </w:rPr>
        <w:t xml:space="preserve"> </w:t>
      </w:r>
      <w:r w:rsidRPr="00E85CE7">
        <w:rPr>
          <w:rFonts w:ascii="Arial" w:hAnsi="Arial" w:cs="Arial"/>
          <w:sz w:val="24"/>
          <w:szCs w:val="24"/>
        </w:rPr>
        <w:t xml:space="preserve">il segno che sono governati dalla menzogna e dalla falsità e dall’inganno e </w:t>
      </w:r>
      <w:r w:rsidR="003A793E" w:rsidRPr="00E85CE7">
        <w:rPr>
          <w:rFonts w:ascii="Arial" w:hAnsi="Arial" w:cs="Arial"/>
          <w:sz w:val="24"/>
          <w:szCs w:val="24"/>
        </w:rPr>
        <w:t>dalle tenebre</w:t>
      </w:r>
      <w:r w:rsidRPr="00E85CE7">
        <w:rPr>
          <w:rFonts w:ascii="Arial" w:hAnsi="Arial" w:cs="Arial"/>
          <w:sz w:val="24"/>
          <w:szCs w:val="24"/>
        </w:rPr>
        <w:t xml:space="preserv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w:t>
      </w:r>
      <w:r w:rsidRPr="00E85CE7">
        <w:rPr>
          <w:rFonts w:ascii="Arial" w:hAnsi="Arial" w:cs="Arial"/>
          <w:sz w:val="24"/>
          <w:szCs w:val="24"/>
        </w:rPr>
        <w:lastRenderedPageBreak/>
        <w:t xml:space="preserve">negazione e abolizione di ogni Parola che è uscita, esce ed uscirà dalla bocca del Signore, Dio e Creatore dell’uomo. I figli del diavolo o i figli di Satana invece sono tormentati dalla Parola del Signore che risuona ai loro orecchi nella purissima verità. </w:t>
      </w:r>
    </w:p>
    <w:p w14:paraId="3A7945C4" w14:textId="7E0C2398"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 xml:space="preserve">Essi sono tormentati dal suono della Parola allo stesso modo che un orecchio viene tormentato dal un suono i cui decibel sono altissimi. Tanto alti quanti sono alti i decibel di un allarme per chi è </w:t>
      </w:r>
      <w:r w:rsidR="003A793E" w:rsidRPr="00E85CE7">
        <w:rPr>
          <w:rFonts w:ascii="Arial" w:hAnsi="Arial" w:cs="Arial"/>
          <w:sz w:val="24"/>
          <w:szCs w:val="24"/>
        </w:rPr>
        <w:t>nei pressi</w:t>
      </w:r>
      <w:r w:rsidRPr="00E85CE7">
        <w:rPr>
          <w:rFonts w:ascii="Arial" w:hAnsi="Arial" w:cs="Arial"/>
          <w:sz w:val="24"/>
          <w:szCs w:val="24"/>
        </w:rPr>
        <w:t xml:space="preserve">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59763656"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 xml:space="preserve">V 11,11 </w:t>
      </w:r>
      <w:bookmarkStart w:id="470" w:name="_Hlk136942765"/>
      <w:r w:rsidRPr="00B74A02">
        <w:rPr>
          <w:rFonts w:ascii="Arial" w:hAnsi="Arial"/>
          <w:sz w:val="24"/>
        </w:rPr>
        <w:t>Ma dopo tre giorni e mezzo un soffio di vita che veniva da Dio entrò in essi e si alzarono in piedi, con grande terrore di quelli che stavano a guardarli.</w:t>
      </w:r>
      <w:bookmarkEnd w:id="470"/>
      <w:r w:rsidRPr="00B74A02">
        <w:rPr>
          <w:rFonts w:ascii="Arial" w:hAnsi="Arial"/>
          <w:sz w:val="24"/>
        </w:rPr>
        <w:t xml:space="preserve"> </w:t>
      </w:r>
      <w:r w:rsidRPr="00B74A02">
        <w:rPr>
          <w:rFonts w:ascii="Arial" w:hAnsi="Arial" w:cs="Arial"/>
          <w:sz w:val="24"/>
          <w:szCs w:val="24"/>
          <w:lang w:val="la-Latn"/>
        </w:rPr>
        <w:t>Et post dies tres et dimidium spiritus vitae a Deo intravit in eos et steterunt super pedes suos et timor magnus cecidit super eos qui viderunt eos</w:t>
      </w:r>
      <w:r w:rsidRPr="00B74A02">
        <w:rPr>
          <w:rFonts w:ascii="Arial" w:hAnsi="Arial" w:cs="Arial"/>
          <w:sz w:val="24"/>
          <w:szCs w:val="24"/>
        </w:rPr>
        <w:t xml:space="preserve">. </w:t>
      </w:r>
      <w:r w:rsidRPr="00B74A02">
        <w:rPr>
          <w:rFonts w:ascii="Greek" w:hAnsi="Greek" w:cs="Greek"/>
          <w:sz w:val="26"/>
          <w:szCs w:val="26"/>
          <w:lang w:val="la-Latn"/>
        </w:rPr>
        <w:t>kaˆ met¦ t¦j tre‹j ¹mšraj kaˆ ¼misu pneàma zwÁj ™k toà qeoà e„sÁlqen ™n aÙto‹j, kaˆ œsthsan ™pˆ toÝj pÒdaj aÙtîn, kaˆ fÒboj mšgaj ™pšpesen ™pˆ toÝj qewroàntaj aÙtoÚj.</w:t>
      </w:r>
    </w:p>
    <w:p w14:paraId="270F5BAF" w14:textId="77777777" w:rsidR="00B74A02" w:rsidRPr="00B74A02" w:rsidRDefault="00B74A02" w:rsidP="00F52953">
      <w:pPr>
        <w:spacing w:after="120"/>
        <w:jc w:val="both"/>
        <w:rPr>
          <w:rFonts w:ascii="Arial" w:hAnsi="Arial"/>
          <w:sz w:val="24"/>
        </w:rPr>
      </w:pPr>
      <w:r w:rsidRPr="00B74A02">
        <w:rPr>
          <w:rFonts w:ascii="Arial" w:hAnsi="Arial"/>
          <w:sz w:val="24"/>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133D0545" w14:textId="77777777" w:rsidR="00B74A02" w:rsidRPr="00B74A02" w:rsidRDefault="00B74A02" w:rsidP="00F52953">
      <w:pPr>
        <w:spacing w:after="120"/>
        <w:jc w:val="both"/>
        <w:rPr>
          <w:rFonts w:ascii="Arial" w:hAnsi="Arial"/>
          <w:sz w:val="24"/>
        </w:rPr>
      </w:pPr>
      <w:r w:rsidRPr="00B74A02">
        <w:rPr>
          <w:rFonts w:ascii="Arial" w:hAnsi="Arial"/>
          <w:b/>
          <w:bCs/>
          <w:sz w:val="24"/>
        </w:rPr>
        <w:t>Ecco il grido dell’onnipotenza degli empi mentre sono in vita</w:t>
      </w:r>
      <w:r w:rsidRPr="00B74A02">
        <w:rPr>
          <w:rFonts w:ascii="Arial" w:hAnsi="Arial"/>
          <w:sz w:val="24"/>
        </w:rPr>
        <w:t>:</w:t>
      </w:r>
    </w:p>
    <w:p w14:paraId="26FFE07D"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4153ECA2" w14:textId="306F086E" w:rsidR="00B74A02" w:rsidRPr="00B74A02" w:rsidRDefault="00B74A02" w:rsidP="00F52953">
      <w:pPr>
        <w:spacing w:after="120"/>
        <w:jc w:val="both"/>
        <w:rPr>
          <w:rFonts w:ascii="Arial" w:hAnsi="Arial"/>
          <w:i/>
          <w:iCs/>
          <w:sz w:val="24"/>
        </w:rPr>
      </w:pPr>
      <w:r w:rsidRPr="00B74A02">
        <w:rPr>
          <w:rFonts w:ascii="Arial" w:hAnsi="Arial"/>
          <w:i/>
          <w:iCs/>
          <w:sz w:val="24"/>
        </w:rPr>
        <w:t xml:space="preserve">Venite dunque e godiamo dei beni presenti, gustiamo delle creature come nel tempo della giovinezza! Saziamoci di vino pregiato e di profumi, non ci sfugga alcun fiore </w:t>
      </w:r>
      <w:r w:rsidRPr="00B74A02">
        <w:rPr>
          <w:rFonts w:ascii="Arial" w:hAnsi="Arial"/>
          <w:i/>
          <w:iCs/>
          <w:sz w:val="24"/>
        </w:rPr>
        <w:lastRenderedPageBreak/>
        <w:t>di primavera, coroniamoci di boccioli di rosa prima che avvizziscano; nessuno di noi sia escluso dalle nostre dissolutezze. Lasciamo dappertutto i segni del nostro piacere,</w:t>
      </w:r>
      <w:r w:rsidR="00F27D5F">
        <w:rPr>
          <w:rFonts w:ascii="Arial" w:hAnsi="Arial"/>
          <w:i/>
          <w:iCs/>
          <w:sz w:val="24"/>
        </w:rPr>
        <w:t xml:space="preserve"> </w:t>
      </w:r>
      <w:r w:rsidRPr="00B74A02">
        <w:rPr>
          <w:rFonts w:ascii="Arial" w:hAnsi="Arial"/>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w:t>
      </w:r>
    </w:p>
    <w:p w14:paraId="4BA9D8CB" w14:textId="77777777" w:rsidR="00B74A02" w:rsidRPr="00E85CE7" w:rsidRDefault="00B74A02" w:rsidP="00F52953">
      <w:pPr>
        <w:spacing w:after="120"/>
        <w:jc w:val="both"/>
        <w:rPr>
          <w:rFonts w:ascii="Arial" w:hAnsi="Arial"/>
          <w:i/>
          <w:iCs/>
          <w:sz w:val="24"/>
        </w:rPr>
      </w:pPr>
      <w:r w:rsidRPr="00E85CE7">
        <w:rPr>
          <w:rFonts w:ascii="Arial" w:hAnsi="Arial"/>
          <w:i/>
          <w:iCs/>
          <w:sz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4DEECAB2" w14:textId="77777777" w:rsidR="00B74A02" w:rsidRPr="00B74A02" w:rsidRDefault="00B74A02" w:rsidP="00F52953">
      <w:pPr>
        <w:spacing w:after="120"/>
        <w:jc w:val="both"/>
        <w:rPr>
          <w:rFonts w:ascii="Arial" w:hAnsi="Arial"/>
          <w:i/>
          <w:iCs/>
          <w:sz w:val="24"/>
        </w:rPr>
      </w:pPr>
      <w:r w:rsidRPr="00B74A02">
        <w:rPr>
          <w:rFonts w:ascii="Arial" w:hAnsi="Arial"/>
          <w:i/>
          <w:iCs/>
          <w:sz w:val="24"/>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CE2FE88"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0B4B8884" w14:textId="77777777" w:rsidR="00B74A02" w:rsidRPr="00B74A02" w:rsidRDefault="00B74A02" w:rsidP="00F52953">
      <w:pPr>
        <w:spacing w:after="120"/>
        <w:jc w:val="both"/>
        <w:rPr>
          <w:rFonts w:ascii="Arial" w:hAnsi="Arial"/>
          <w:sz w:val="24"/>
        </w:rPr>
      </w:pPr>
      <w:r w:rsidRPr="00B74A02">
        <w:rPr>
          <w:rFonts w:ascii="Arial" w:hAnsi="Arial"/>
          <w:b/>
          <w:bCs/>
          <w:sz w:val="24"/>
        </w:rPr>
        <w:t>Ecco il grido sempre dell’onnipotenza degli empi ora che sono nella morte</w:t>
      </w:r>
      <w:r w:rsidRPr="00B74A02">
        <w:rPr>
          <w:rFonts w:ascii="Arial" w:hAnsi="Arial"/>
          <w:sz w:val="24"/>
        </w:rPr>
        <w:t>:</w:t>
      </w:r>
    </w:p>
    <w:p w14:paraId="6BC0F303" w14:textId="77777777" w:rsidR="00B74A02" w:rsidRPr="00B74A02" w:rsidRDefault="00B74A02" w:rsidP="00F52953">
      <w:pPr>
        <w:spacing w:after="120"/>
        <w:jc w:val="both"/>
        <w:rPr>
          <w:rFonts w:ascii="Arial" w:hAnsi="Arial"/>
          <w:i/>
          <w:iCs/>
          <w:sz w:val="24"/>
        </w:rPr>
      </w:pPr>
      <w:r w:rsidRPr="00B74A02">
        <w:rPr>
          <w:rFonts w:ascii="Arial" w:hAnsi="Arial"/>
          <w:i/>
          <w:iCs/>
          <w:sz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6437A9BB"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w:t>
      </w:r>
      <w:r w:rsidRPr="00B74A02">
        <w:rPr>
          <w:rFonts w:ascii="Arial" w:hAnsi="Arial"/>
          <w:i/>
          <w:iCs/>
          <w:sz w:val="24"/>
        </w:rPr>
        <w:lastRenderedPageBreak/>
        <w:t xml:space="preserve">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46775DA6" w14:textId="4625230D" w:rsidR="00B74A02" w:rsidRPr="00B74A02" w:rsidRDefault="00B74A02" w:rsidP="00F52953">
      <w:pPr>
        <w:spacing w:after="120"/>
        <w:jc w:val="both"/>
        <w:rPr>
          <w:rFonts w:ascii="Arial" w:hAnsi="Arial"/>
          <w:i/>
          <w:iCs/>
          <w:sz w:val="24"/>
        </w:rPr>
      </w:pPr>
      <w:r w:rsidRPr="00B74A02">
        <w:rPr>
          <w:rFonts w:ascii="Arial" w:hAnsi="Arial"/>
          <w:i/>
          <w:iCs/>
          <w:sz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F27D5F">
        <w:rPr>
          <w:rFonts w:ascii="Arial" w:hAnsi="Arial"/>
          <w:i/>
          <w:iCs/>
          <w:sz w:val="24"/>
        </w:rPr>
        <w:t xml:space="preserve"> </w:t>
      </w:r>
      <w:r w:rsidRPr="00B74A02">
        <w:rPr>
          <w:rFonts w:ascii="Arial" w:hAnsi="Arial"/>
          <w:i/>
          <w:iCs/>
          <w:sz w:val="24"/>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6C5086AA" w14:textId="3DF20FAA" w:rsidR="00B74A02" w:rsidRPr="00E85CE7" w:rsidRDefault="00B74A02" w:rsidP="00F52953">
      <w:pPr>
        <w:spacing w:after="120"/>
        <w:jc w:val="both"/>
        <w:rPr>
          <w:rFonts w:ascii="Arial" w:hAnsi="Arial"/>
          <w:sz w:val="24"/>
        </w:rPr>
      </w:pPr>
      <w:r w:rsidRPr="00E85CE7">
        <w:rPr>
          <w:rFonts w:ascii="Arial" w:hAnsi="Arial"/>
          <w:sz w:val="24"/>
        </w:rPr>
        <w:t xml:space="preserve">Ecco cosa avviene: </w:t>
      </w:r>
      <w:r w:rsidRPr="00E85CE7">
        <w:rPr>
          <w:rFonts w:ascii="Arial" w:hAnsi="Arial"/>
          <w:i/>
          <w:iCs/>
          <w:sz w:val="24"/>
        </w:rPr>
        <w:t>“Ma dopo tre giorni e mezzo un soffio di vita che veniva da Dio entrò in essi e si alzarono in piedi, con grande terrore di quelli che stavano a guardarli”.</w:t>
      </w:r>
      <w:r w:rsidR="00F27D5F" w:rsidRPr="00E85CE7">
        <w:rPr>
          <w:rFonts w:ascii="Arial" w:hAnsi="Arial"/>
          <w:i/>
          <w:iCs/>
          <w:sz w:val="24"/>
        </w:rPr>
        <w:t xml:space="preserve"> </w:t>
      </w:r>
      <w:r w:rsidRPr="00E85CE7">
        <w:rPr>
          <w:rFonts w:ascii="Arial" w:hAnsi="Arial"/>
          <w:sz w:val="24"/>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E85CE7">
        <w:rPr>
          <w:rFonts w:ascii="Arial" w:hAnsi="Arial"/>
          <w:i/>
          <w:iCs/>
          <w:sz w:val="24"/>
        </w:rPr>
        <w:t>“un soffio di vita che veniva da Dio entrasse in essi</w:t>
      </w:r>
      <w:r w:rsidRPr="00E85CE7">
        <w:rPr>
          <w:rFonts w:ascii="Arial" w:hAnsi="Arial"/>
          <w:sz w:val="24"/>
        </w:rPr>
        <w:t xml:space="preserve">”. Entrato il soffio di vita, </w:t>
      </w:r>
      <w:r w:rsidRPr="00E85CE7">
        <w:rPr>
          <w:rFonts w:ascii="Arial" w:hAnsi="Arial"/>
          <w:i/>
          <w:iCs/>
          <w:sz w:val="24"/>
        </w:rPr>
        <w:t>essi si alzarono in piedi con grande terrore di quelli che stavano a guardarli”.</w:t>
      </w:r>
      <w:r w:rsidRPr="00E85CE7">
        <w:rPr>
          <w:rFonts w:ascii="Arial" w:hAnsi="Arial"/>
          <w:sz w:val="24"/>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684B0E08" w14:textId="5104C6FB" w:rsidR="00B74A02" w:rsidRPr="00E85CE7" w:rsidRDefault="00B74A02" w:rsidP="00F52953">
      <w:pPr>
        <w:spacing w:after="120"/>
        <w:jc w:val="both"/>
        <w:rPr>
          <w:rFonts w:ascii="Arial" w:hAnsi="Arial"/>
          <w:sz w:val="24"/>
        </w:rPr>
      </w:pPr>
      <w:r w:rsidRPr="00E85CE7">
        <w:rPr>
          <w:rFonts w:ascii="Arial" w:hAnsi="Arial"/>
          <w:i/>
          <w:iCs/>
          <w:sz w:val="24"/>
        </w:rPr>
        <w:t xml:space="preserve">“La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w:t>
      </w:r>
      <w:r w:rsidR="003A793E">
        <w:rPr>
          <w:rFonts w:ascii="Arial" w:hAnsi="Arial"/>
          <w:i/>
          <w:iCs/>
          <w:sz w:val="24"/>
        </w:rPr>
        <w:t>d</w:t>
      </w:r>
      <w:r w:rsidRPr="00E85CE7">
        <w:rPr>
          <w:rFonts w:ascii="Arial" w:hAnsi="Arial"/>
          <w:i/>
          <w:iCs/>
          <w:sz w:val="24"/>
        </w:rPr>
        <w:t>ue testimoni e li fa rialzare, liberandoli dal potere dei figli di Satana. Tutti ciò</w:t>
      </w:r>
      <w:r w:rsidR="00F27D5F" w:rsidRPr="00E85CE7">
        <w:rPr>
          <w:rFonts w:ascii="Arial" w:hAnsi="Arial"/>
          <w:i/>
          <w:iCs/>
          <w:sz w:val="24"/>
        </w:rPr>
        <w:t xml:space="preserve"> </w:t>
      </w:r>
      <w:r w:rsidRPr="00E85CE7">
        <w:rPr>
          <w:rFonts w:ascii="Arial" w:hAnsi="Arial"/>
          <w:i/>
          <w:iCs/>
          <w:sz w:val="24"/>
        </w:rPr>
        <w:t>che avviene, avviene per la salvezza degli uomini. Gli uomini ora sono messi dinanzi alla vanità della loro potenza, perché se vogliono, si convertano, abbandonino il potere di Satana e si ponga sotto il potere regale di Cristo Signore”</w:t>
      </w:r>
      <w:r w:rsidRPr="00E85CE7">
        <w:rPr>
          <w:rFonts w:ascii="Arial" w:hAnsi="Arial"/>
          <w:sz w:val="24"/>
        </w:rPr>
        <w:t>.</w:t>
      </w:r>
    </w:p>
    <w:p w14:paraId="226646DD" w14:textId="385E6CAE" w:rsidR="00B74A02" w:rsidRPr="00E85CE7" w:rsidRDefault="00B74A02" w:rsidP="00F52953">
      <w:pPr>
        <w:spacing w:after="120"/>
        <w:jc w:val="both"/>
        <w:rPr>
          <w:rFonts w:ascii="Arial" w:hAnsi="Arial"/>
          <w:sz w:val="24"/>
        </w:rPr>
      </w:pPr>
      <w:r w:rsidRPr="00E85CE7">
        <w:rPr>
          <w:rFonts w:ascii="Arial" w:hAnsi="Arial"/>
          <w:sz w:val="24"/>
        </w:rPr>
        <w:t xml:space="preserve">Poiché tutto è a servizio della salvezza degli uomini, sia quando i profeti annunciano la Parola, sia quanto Cristo Signore permetterà che avvenga la morte dei due </w:t>
      </w:r>
      <w:r w:rsidRPr="00E85CE7">
        <w:rPr>
          <w:rFonts w:ascii="Arial" w:hAnsi="Arial"/>
          <w:sz w:val="24"/>
        </w:rPr>
        <w:lastRenderedPageBreak/>
        <w:t>testimoni fedeli e sia quanto compie dopo la loro morte, con il soffio di vita che viene in loro da Dio per rialzarli, avviene nelle modalità della visibilità. La visibilità è diretta e anche indiretta. Con la risurrezione di Cristo Gesù</w:t>
      </w:r>
      <w:r w:rsidR="00F27D5F" w:rsidRPr="00E85CE7">
        <w:rPr>
          <w:rFonts w:ascii="Arial" w:hAnsi="Arial"/>
          <w:sz w:val="24"/>
        </w:rPr>
        <w:t xml:space="preserve"> </w:t>
      </w:r>
      <w:r w:rsidRPr="00E85CE7">
        <w:rPr>
          <w:rFonts w:ascii="Arial" w:hAnsi="Arial"/>
          <w:sz w:val="24"/>
        </w:rPr>
        <w:t>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48B94CB9"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07C13724"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1A6D2311" w14:textId="77777777" w:rsidR="00B74A02" w:rsidRPr="00E85CE7" w:rsidRDefault="00B74A02" w:rsidP="00F52953">
      <w:pPr>
        <w:spacing w:after="120"/>
        <w:jc w:val="both"/>
        <w:rPr>
          <w:rFonts w:ascii="Arial" w:hAnsi="Arial"/>
          <w:sz w:val="24"/>
        </w:rPr>
      </w:pPr>
      <w:r w:rsidRPr="00E85CE7">
        <w:rPr>
          <w:rFonts w:ascii="Arial" w:hAnsi="Arial"/>
          <w:sz w:val="24"/>
        </w:rPr>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67E7057C"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lastRenderedPageBreak/>
        <w:t>V 11,12</w:t>
      </w:r>
      <w:r w:rsidRPr="00B74A02">
        <w:rPr>
          <w:rFonts w:ascii="Arial" w:hAnsi="Arial"/>
          <w:sz w:val="24"/>
        </w:rPr>
        <w:t xml:space="preserve"> Allora udirono un grido possente dal cielo che diceva loro: «Salite quassù» e salirono al cielo in una nube, mentre i loro nemici li guardavano. </w:t>
      </w:r>
      <w:r w:rsidRPr="00B74A02">
        <w:rPr>
          <w:rFonts w:ascii="Arial" w:hAnsi="Arial" w:cs="Arial"/>
          <w:sz w:val="24"/>
          <w:szCs w:val="24"/>
          <w:lang w:val="la-Latn"/>
        </w:rPr>
        <w:t>Et audierunt vocem magnam de caelo dicentem illis ascendite huc et ascenderunt in caelum in nube et viderunt illos inimici eorum</w:t>
      </w:r>
      <w:r w:rsidRPr="00B74A02">
        <w:rPr>
          <w:rFonts w:ascii="Arial" w:hAnsi="Arial" w:cs="Arial"/>
          <w:sz w:val="24"/>
          <w:szCs w:val="24"/>
        </w:rPr>
        <w:t xml:space="preserve">. </w:t>
      </w:r>
      <w:r w:rsidRPr="00B74A02">
        <w:rPr>
          <w:rFonts w:ascii="Greek" w:hAnsi="Greek" w:cs="Greek"/>
          <w:sz w:val="26"/>
          <w:szCs w:val="26"/>
          <w:lang w:val="la-Latn"/>
        </w:rPr>
        <w:t>kaˆ ½kousan fwnÁj meg£lhj ™k toà oÙranoà legoÚshj aÙto‹j, 'An£bate ïde: kaˆ ¢nšbhsan e„j tÕn oÙranÕn ™n tÍ nefšlV, kaˆ ™qeèrhsan aÙtoÝj oƒ ™cqroˆ aÙtîn.</w:t>
      </w:r>
    </w:p>
    <w:p w14:paraId="24CA5CBC" w14:textId="77777777" w:rsidR="00B74A02" w:rsidRPr="00E85CE7" w:rsidRDefault="00B74A02" w:rsidP="00F52953">
      <w:pPr>
        <w:spacing w:after="120"/>
        <w:jc w:val="both"/>
        <w:rPr>
          <w:rFonts w:ascii="Arial" w:hAnsi="Arial"/>
          <w:sz w:val="24"/>
        </w:rPr>
      </w:pPr>
      <w:r w:rsidRPr="00E85CE7">
        <w:rPr>
          <w:rFonts w:ascii="Arial" w:hAnsi="Arial"/>
          <w:sz w:val="24"/>
        </w:rPr>
        <w:t>Ora i due testimoni fedeli vengono invitati a salire nel cielo:</w:t>
      </w:r>
      <w:r w:rsidRPr="00E85CE7">
        <w:rPr>
          <w:rFonts w:ascii="Arial" w:hAnsi="Arial"/>
          <w:i/>
          <w:iCs/>
          <w:sz w:val="24"/>
        </w:rPr>
        <w:t xml:space="preserve"> “Allora udirono un grido possente dal cielo che diceva loro: “Salite quassù” e salirono al cielo in una nube, mentre i loro nemici li guardavano”</w:t>
      </w:r>
      <w:r w:rsidRPr="00E85CE7">
        <w:rPr>
          <w:rFonts w:ascii="Arial" w:hAnsi="Arial"/>
          <w:sz w:val="24"/>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E85CE7">
        <w:rPr>
          <w:rFonts w:ascii="Arial" w:hAnsi="Arial"/>
          <w:i/>
          <w:iCs/>
          <w:sz w:val="24"/>
        </w:rPr>
        <w:t>“Mentre i loro nemici li guardavano”</w:t>
      </w:r>
      <w:r w:rsidRPr="00E85CE7">
        <w:rPr>
          <w:rFonts w:ascii="Arial" w:hAnsi="Arial"/>
          <w:sz w:val="24"/>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0254675A" w14:textId="77777777" w:rsidR="00B74A02" w:rsidRPr="00E85CE7" w:rsidRDefault="00B74A02" w:rsidP="00F52953">
      <w:pPr>
        <w:spacing w:after="120"/>
        <w:jc w:val="both"/>
        <w:rPr>
          <w:rFonts w:ascii="Arial" w:hAnsi="Arial"/>
          <w:sz w:val="24"/>
        </w:rPr>
      </w:pPr>
      <w:r w:rsidRPr="00E85CE7">
        <w:rPr>
          <w:rFonts w:ascii="Arial" w:hAnsi="Arial"/>
          <w:sz w:val="24"/>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7B0D8D02" w14:textId="77777777" w:rsidR="00B74A02" w:rsidRPr="00E85CE7" w:rsidRDefault="00B74A02" w:rsidP="00F52953">
      <w:pPr>
        <w:spacing w:after="120"/>
        <w:jc w:val="both"/>
        <w:rPr>
          <w:rFonts w:ascii="Arial" w:hAnsi="Arial"/>
          <w:i/>
          <w:iCs/>
          <w:sz w:val="24"/>
        </w:rPr>
      </w:pPr>
      <w:r w:rsidRPr="00E85CE7">
        <w:rPr>
          <w:rFonts w:ascii="Arial" w:hAnsi="Arial"/>
          <w:i/>
          <w:iCs/>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w:t>
      </w:r>
      <w:r w:rsidRPr="00E85CE7">
        <w:rPr>
          <w:rFonts w:ascii="Arial" w:hAnsi="Arial"/>
          <w:i/>
          <w:iCs/>
          <w:sz w:val="24"/>
        </w:rPr>
        <w:lastRenderedPageBreak/>
        <w:t>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1E7711A" w14:textId="77777777" w:rsidR="00B74A02" w:rsidRPr="00E85CE7" w:rsidRDefault="00B74A02" w:rsidP="00F52953">
      <w:pPr>
        <w:spacing w:after="120"/>
        <w:jc w:val="both"/>
        <w:rPr>
          <w:rFonts w:ascii="Arial" w:hAnsi="Arial"/>
          <w:sz w:val="24"/>
        </w:rPr>
      </w:pPr>
      <w:r w:rsidRPr="00E85CE7">
        <w:rPr>
          <w:rFonts w:ascii="Arial" w:hAnsi="Arial"/>
          <w:i/>
          <w:iCs/>
          <w:sz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6EAC817"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11,13</w:t>
      </w:r>
      <w:r w:rsidRPr="00B74A02">
        <w:rPr>
          <w:rFonts w:ascii="Arial" w:hAnsi="Arial"/>
          <w:sz w:val="24"/>
        </w:rPr>
        <w:t xml:space="preserve"> In quello stesso momento ci fu un grande terremoto, che fece crollare un decimo della città: perirono in quel terremoto settemila persone; i superstiti, presi da terrore, davano gloria al Dio del cielo. </w:t>
      </w:r>
      <w:r w:rsidRPr="00B74A02">
        <w:rPr>
          <w:rFonts w:ascii="Arial" w:hAnsi="Arial" w:cs="Arial"/>
          <w:sz w:val="24"/>
          <w:szCs w:val="24"/>
          <w:lang w:val="la-Latn"/>
        </w:rPr>
        <w:t>Et in illa hora factus est terraemotus magnus et decima pars civitatis cecidit et occisi sunt in terraemotu nomina hominum septem milia et reliqui in timore sunt missi et dederunt gloriam Deo caeli</w:t>
      </w:r>
      <w:r w:rsidRPr="00B74A02">
        <w:rPr>
          <w:rFonts w:ascii="Arial" w:hAnsi="Arial" w:cs="Arial"/>
          <w:sz w:val="24"/>
          <w:szCs w:val="24"/>
          <w:lang w:val="fr-FR"/>
        </w:rPr>
        <w:t xml:space="preserve">. </w:t>
      </w:r>
      <w:r w:rsidRPr="00B74A02">
        <w:rPr>
          <w:rFonts w:ascii="Greek" w:hAnsi="Greek" w:cs="Greek"/>
          <w:sz w:val="26"/>
          <w:szCs w:val="26"/>
          <w:lang w:val="la-Latn"/>
        </w:rPr>
        <w:t>Kaˆ ™n ™ke…nV tÍ érv ™gšneto seismÕj mšgaj, kaˆ tÕ dškaton tÁj pÒlewj œpesen, kaˆ ¢pekt£nqhsan ™n tù seismù ÑnÒmata ¢nqrèpwn cili£dej ˜pt£, kaˆ oƒ loipoˆ œmfoboi ™gšnonto kaˆ œdwkan dÒxan tù qeù toà oÙranoà.</w:t>
      </w:r>
    </w:p>
    <w:p w14:paraId="680AE56E" w14:textId="4C78FB4C" w:rsidR="00B74A02" w:rsidRPr="00B74A02" w:rsidRDefault="00B74A02" w:rsidP="00F52953">
      <w:pPr>
        <w:spacing w:after="120"/>
        <w:jc w:val="both"/>
        <w:rPr>
          <w:rFonts w:ascii="Arial" w:hAnsi="Arial"/>
          <w:sz w:val="24"/>
        </w:rPr>
      </w:pPr>
      <w:bookmarkStart w:id="471" w:name="_Hlk136953360"/>
      <w:r w:rsidRPr="00B74A02">
        <w:rPr>
          <w:rFonts w:ascii="Arial" w:hAnsi="Arial"/>
          <w:sz w:val="24"/>
        </w:rPr>
        <w:t>Ora si compie un possente segno della Signoria di Dio sulla terra.</w:t>
      </w:r>
      <w:r w:rsidRPr="00B74A02">
        <w:rPr>
          <w:rFonts w:ascii="Arial" w:hAnsi="Arial"/>
          <w:i/>
          <w:iCs/>
          <w:sz w:val="24"/>
        </w:rPr>
        <w:t xml:space="preserve"> “In quello stesso momento ci fu un grande terremoto, che fece crollare un decimo della città: perirono in quel terremoto settemila persone; </w:t>
      </w:r>
      <w:bookmarkStart w:id="472" w:name="_Hlk136955450"/>
      <w:r w:rsidRPr="00B74A02">
        <w:rPr>
          <w:rFonts w:ascii="Arial" w:hAnsi="Arial"/>
          <w:i/>
          <w:iCs/>
          <w:sz w:val="24"/>
        </w:rPr>
        <w:t xml:space="preserve">i superstiti presi dal terrore, davano gloria al Dio del cielo”. </w:t>
      </w:r>
      <w:bookmarkEnd w:id="472"/>
      <w:r w:rsidRPr="00B74A02">
        <w:rPr>
          <w:rFonts w:ascii="Arial" w:hAnsi="Arial"/>
          <w:sz w:val="24"/>
        </w:rPr>
        <w:t>Il terremoto è segno e manifestazione che la terra</w:t>
      </w:r>
      <w:r w:rsidR="00F27D5F">
        <w:rPr>
          <w:rFonts w:ascii="Arial" w:hAnsi="Arial"/>
          <w:sz w:val="24"/>
        </w:rPr>
        <w:t xml:space="preserve"> </w:t>
      </w:r>
      <w:r w:rsidRPr="00B74A02">
        <w:rPr>
          <w:rFonts w:ascii="Arial" w:hAnsi="Arial"/>
          <w:sz w:val="24"/>
        </w:rPr>
        <w:t>è nelle mani del Signore. Così nella Scrittura Santa, Antico e Nuovo Testamento:</w:t>
      </w:r>
    </w:p>
    <w:p w14:paraId="0510AD51" w14:textId="3F526B8B"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Questo era il suo sogno: ecco grida e tumulto, tuoni e terremoto, agitazione sulla terra (Est 1, 1</w:t>
      </w:r>
      <w:r w:rsidR="003A793E">
        <w:rPr>
          <w:rFonts w:ascii="Arial" w:hAnsi="Arial" w:cs="Arial"/>
          <w:i/>
          <w:iCs/>
          <w:sz w:val="24"/>
          <w:szCs w:val="24"/>
        </w:rPr>
        <w:t xml:space="preserve"> </w:t>
      </w:r>
      <w:r w:rsidRPr="00B74A02">
        <w:rPr>
          <w:rFonts w:ascii="Arial" w:hAnsi="Arial" w:cs="Arial"/>
          <w:i/>
          <w:iCs/>
          <w:sz w:val="24"/>
          <w:szCs w:val="24"/>
        </w:rPr>
        <w:t xml:space="preserve">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6BD5B5A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00A758A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w:t>
      </w:r>
      <w:r w:rsidRPr="00B74A02">
        <w:rPr>
          <w:rFonts w:ascii="Arial" w:hAnsi="Arial" w:cs="Arial"/>
          <w:i/>
          <w:iCs/>
          <w:sz w:val="24"/>
          <w:szCs w:val="24"/>
        </w:rPr>
        <w:lastRenderedPageBreak/>
        <w:t xml:space="preserve">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2F000DE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30222299" w14:textId="2AD3FED8" w:rsidR="00B74A02" w:rsidRPr="00B74A02" w:rsidRDefault="00B74A02" w:rsidP="00F52953">
      <w:pPr>
        <w:autoSpaceDE w:val="0"/>
        <w:autoSpaceDN w:val="0"/>
        <w:adjustRightInd w:val="0"/>
        <w:spacing w:after="120"/>
        <w:jc w:val="both"/>
        <w:rPr>
          <w:rFonts w:ascii="Arial" w:hAnsi="Arial"/>
          <w:i/>
          <w:iCs/>
          <w:sz w:val="24"/>
          <w:lang w:val="la-Latn"/>
        </w:rPr>
      </w:pPr>
      <w:r w:rsidRPr="00B74A02">
        <w:rPr>
          <w:rFonts w:ascii="Arial" w:hAnsi="Arial" w:cs="Arial"/>
          <w:i/>
          <w:iCs/>
          <w:sz w:val="24"/>
          <w:szCs w:val="24"/>
        </w:rPr>
        <w:t>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w:t>
      </w:r>
      <w:r w:rsidR="00F27D5F">
        <w:rPr>
          <w:rFonts w:ascii="Arial" w:hAnsi="Arial" w:cs="Arial"/>
          <w:i/>
          <w:iCs/>
          <w:sz w:val="24"/>
          <w:szCs w:val="24"/>
        </w:rPr>
        <w:t xml:space="preserve"> </w:t>
      </w:r>
      <w:r w:rsidRPr="00B74A02">
        <w:rPr>
          <w:rFonts w:ascii="Arial" w:hAnsi="Arial" w:cs="Arial"/>
          <w:i/>
          <w:iCs/>
          <w:sz w:val="24"/>
          <w:szCs w:val="24"/>
        </w:rPr>
        <w:t>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w:t>
      </w:r>
      <w:r w:rsidR="00F27D5F">
        <w:rPr>
          <w:rFonts w:ascii="Arial" w:hAnsi="Arial" w:cs="Arial"/>
          <w:i/>
          <w:iCs/>
          <w:sz w:val="24"/>
          <w:szCs w:val="24"/>
        </w:rPr>
        <w:t xml:space="preserve"> </w:t>
      </w:r>
      <w:r w:rsidRPr="00B74A02">
        <w:rPr>
          <w:rFonts w:ascii="Arial" w:hAnsi="Arial" w:cs="Arial"/>
          <w:i/>
          <w:iCs/>
          <w:sz w:val="24"/>
          <w:szCs w:val="24"/>
        </w:rPr>
        <w:t xml:space="preserve">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471"/>
    </w:p>
    <w:p w14:paraId="28961818" w14:textId="52F72F17" w:rsidR="00B74A02" w:rsidRPr="00E85CE7" w:rsidRDefault="00B74A02" w:rsidP="00F52953">
      <w:pPr>
        <w:spacing w:after="120"/>
        <w:jc w:val="both"/>
        <w:rPr>
          <w:rFonts w:ascii="Arial" w:hAnsi="Arial"/>
          <w:sz w:val="24"/>
        </w:rPr>
      </w:pPr>
      <w:r w:rsidRPr="00B74A02">
        <w:rPr>
          <w:rFonts w:ascii="Arial" w:hAnsi="Arial"/>
          <w:sz w:val="24"/>
        </w:rPr>
        <w:t xml:space="preserve">Questo terremoto, segno della potenza e onnipotenza del Signore e anche segno della non potenza e della non onnipotenza dell’uomo sulla terra e sull’intera creazione del nostro Dio, fa crollare un decimo della città. I danni materiali sono solo </w:t>
      </w:r>
      <w:r w:rsidRPr="00B74A02">
        <w:rPr>
          <w:rFonts w:ascii="Arial" w:hAnsi="Arial"/>
          <w:sz w:val="24"/>
        </w:rPr>
        <w:lastRenderedPageBreak/>
        <w:t>re</w:t>
      </w:r>
      <w:r w:rsidRPr="00E85CE7">
        <w:rPr>
          <w:rFonts w:ascii="Arial" w:hAnsi="Arial"/>
          <w:sz w:val="24"/>
        </w:rPr>
        <w:t>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di un profeta del Signore che ci sveli il compimento di queste</w:t>
      </w:r>
      <w:r w:rsidR="00F27D5F" w:rsidRPr="00E85CE7">
        <w:rPr>
          <w:rFonts w:ascii="Arial" w:hAnsi="Arial"/>
          <w:sz w:val="24"/>
        </w:rPr>
        <w:t xml:space="preserve"> </w:t>
      </w:r>
      <w:r w:rsidRPr="00E85CE7">
        <w:rPr>
          <w:rFonts w:ascii="Arial" w:hAnsi="Arial"/>
          <w:sz w:val="24"/>
        </w:rPr>
        <w:t xml:space="preserve">profezie date a noi per immagini e per figure. </w:t>
      </w:r>
    </w:p>
    <w:p w14:paraId="21271E02" w14:textId="0F0327D9" w:rsidR="00B74A02" w:rsidRPr="00E85CE7" w:rsidRDefault="00B74A02" w:rsidP="00F52953">
      <w:pPr>
        <w:spacing w:after="120"/>
        <w:jc w:val="both"/>
        <w:rPr>
          <w:rFonts w:ascii="Arial" w:hAnsi="Arial"/>
          <w:sz w:val="24"/>
        </w:rPr>
      </w:pPr>
      <w:r w:rsidRPr="00E85CE7">
        <w:rPr>
          <w:rFonts w:ascii="Arial" w:hAnsi="Arial"/>
          <w:sz w:val="24"/>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E85CE7">
        <w:rPr>
          <w:rFonts w:ascii="Arial" w:hAnsi="Arial"/>
          <w:i/>
          <w:iCs/>
          <w:sz w:val="24"/>
        </w:rPr>
        <w:t>“Questo è avvenuto perché si compisse la profezia…”?</w:t>
      </w:r>
      <w:r w:rsidR="00F27D5F" w:rsidRPr="00E85CE7">
        <w:rPr>
          <w:rFonts w:ascii="Arial" w:hAnsi="Arial"/>
          <w:i/>
          <w:iCs/>
          <w:sz w:val="24"/>
        </w:rPr>
        <w:t xml:space="preserve"> </w:t>
      </w:r>
      <w:r w:rsidRPr="00E85CE7">
        <w:rPr>
          <w:rFonts w:ascii="Arial" w:hAnsi="Arial"/>
          <w:sz w:val="24"/>
        </w:rPr>
        <w:t>È sempre il profeta che interpreta il profeta. Un profeta profetizza, un altro profeta illumina e spiega, dona la verità di Dio alla profezia.</w:t>
      </w:r>
    </w:p>
    <w:p w14:paraId="74B70748" w14:textId="77777777" w:rsidR="00B74A02" w:rsidRPr="00E85CE7" w:rsidRDefault="00B74A02" w:rsidP="00F52953">
      <w:pPr>
        <w:spacing w:after="120"/>
        <w:jc w:val="both"/>
        <w:rPr>
          <w:rFonts w:ascii="Arial" w:hAnsi="Arial"/>
          <w:sz w:val="24"/>
        </w:rPr>
      </w:pPr>
      <w:r w:rsidRPr="00E85CE7">
        <w:rPr>
          <w:rFonts w:ascii="Arial" w:hAnsi="Arial"/>
          <w:sz w:val="24"/>
        </w:rPr>
        <w:t xml:space="preserve">Quella dei superstiti - </w:t>
      </w:r>
      <w:r w:rsidRPr="00E85CE7">
        <w:rPr>
          <w:rFonts w:ascii="Arial" w:hAnsi="Arial"/>
          <w:i/>
          <w:iCs/>
          <w:sz w:val="24"/>
        </w:rPr>
        <w:t xml:space="preserve">i superstiti presi dal terrore, davano gloria al Dio del cielo – </w:t>
      </w:r>
      <w:r w:rsidRPr="00E85CE7">
        <w:rPr>
          <w:rFonts w:ascii="Arial" w:hAnsi="Arial"/>
          <w:sz w:val="24"/>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2C9F4177" w14:textId="77777777" w:rsidR="00B74A02" w:rsidRPr="00E85CE7" w:rsidRDefault="00B74A02" w:rsidP="00F52953">
      <w:pPr>
        <w:spacing w:after="120"/>
        <w:jc w:val="both"/>
        <w:rPr>
          <w:rFonts w:ascii="Arial" w:hAnsi="Arial"/>
          <w:sz w:val="24"/>
        </w:rPr>
      </w:pPr>
      <w:r w:rsidRPr="00E85CE7">
        <w:rPr>
          <w:rFonts w:ascii="Arial" w:hAnsi="Arial"/>
          <w:sz w:val="24"/>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749F4E77" w14:textId="664BA8AE"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11,14</w:t>
      </w:r>
      <w:r w:rsidR="00F27D5F">
        <w:rPr>
          <w:rFonts w:ascii="Arial" w:hAnsi="Arial"/>
          <w:sz w:val="24"/>
        </w:rPr>
        <w:t xml:space="preserve"> </w:t>
      </w:r>
      <w:r w:rsidRPr="00B74A02">
        <w:rPr>
          <w:rFonts w:ascii="Arial" w:hAnsi="Arial"/>
          <w:sz w:val="24"/>
        </w:rPr>
        <w:t xml:space="preserve">Il secondo «guai» è passato; ed ecco, viene subito il terzo «guai». </w:t>
      </w:r>
      <w:r w:rsidRPr="00B74A02">
        <w:rPr>
          <w:rFonts w:ascii="Arial" w:hAnsi="Arial" w:cs="Arial"/>
          <w:sz w:val="24"/>
          <w:szCs w:val="24"/>
          <w:lang w:val="la-Latn"/>
        </w:rPr>
        <w:t>Vae secundum abiit ecce vae tertium veniet cito</w:t>
      </w:r>
      <w:r w:rsidRPr="00B74A02">
        <w:rPr>
          <w:rFonts w:ascii="Arial" w:hAnsi="Arial" w:cs="Arial"/>
          <w:sz w:val="24"/>
          <w:szCs w:val="24"/>
        </w:rPr>
        <w:t xml:space="preserve">. </w:t>
      </w:r>
      <w:r w:rsidRPr="00B74A02">
        <w:rPr>
          <w:rFonts w:ascii="Greek" w:hAnsi="Greek" w:cs="Greek"/>
          <w:sz w:val="26"/>
          <w:szCs w:val="26"/>
          <w:lang w:val="la-Latn"/>
        </w:rPr>
        <w:t>`H oÙaˆ ¹ deutšra ¢pÁlqen: „doÝ ¹ oÙaˆ ¹ tr…th œrcetai tacÚ.</w:t>
      </w:r>
    </w:p>
    <w:p w14:paraId="1E921C13" w14:textId="47F7558B" w:rsidR="00B74A02" w:rsidRPr="00B74A02" w:rsidRDefault="00B74A02" w:rsidP="00F52953">
      <w:pPr>
        <w:spacing w:after="120"/>
        <w:jc w:val="both"/>
        <w:rPr>
          <w:rFonts w:ascii="Arial" w:hAnsi="Arial"/>
          <w:sz w:val="24"/>
        </w:rPr>
      </w:pPr>
      <w:r w:rsidRPr="00B74A02">
        <w:rPr>
          <w:rFonts w:ascii="Arial" w:hAnsi="Arial"/>
          <w:sz w:val="24"/>
        </w:rPr>
        <w:lastRenderedPageBreak/>
        <w:t>Con la salita al cielo dei due testimoni, finisce il secondo “guai”.</w:t>
      </w:r>
      <w:r w:rsidR="00F27D5F">
        <w:rPr>
          <w:rFonts w:ascii="Arial" w:hAnsi="Arial"/>
          <w:sz w:val="24"/>
        </w:rPr>
        <w:t xml:space="preserve"> </w:t>
      </w:r>
      <w:r w:rsidRPr="00B74A02">
        <w:rPr>
          <w:rFonts w:ascii="Arial" w:hAnsi="Arial"/>
          <w:sz w:val="24"/>
        </w:rPr>
        <w:t xml:space="preserve">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664BCDA8" w14:textId="77777777" w:rsidR="00B74A02" w:rsidRPr="00B74A02" w:rsidRDefault="00B74A02" w:rsidP="00F52953">
      <w:pPr>
        <w:spacing w:after="120"/>
        <w:jc w:val="both"/>
        <w:rPr>
          <w:rFonts w:ascii="Greek" w:hAnsi="Greek" w:cs="Greek"/>
          <w:sz w:val="26"/>
          <w:szCs w:val="26"/>
          <w:lang w:val="fr-FR"/>
        </w:rPr>
      </w:pPr>
      <w:r w:rsidRPr="00B74A02">
        <w:rPr>
          <w:rFonts w:ascii="Arial" w:hAnsi="Arial"/>
          <w:b/>
          <w:bCs/>
          <w:sz w:val="24"/>
        </w:rPr>
        <w:t>V 11,15</w:t>
      </w:r>
      <w:r w:rsidRPr="00B74A02">
        <w:rPr>
          <w:rFonts w:ascii="Arial" w:hAnsi="Arial"/>
          <w:sz w:val="24"/>
        </w:rPr>
        <w:t xml:space="preserve"> Il settimo angelo suonò la tromba e nel cielo echeggiarono voci potenti che dicevano: «Il regno del mondo appartiene al Signore nostro e al suo Cristo: egli regnerà nei secoli dei secoli». </w:t>
      </w:r>
      <w:r w:rsidRPr="00B74A02">
        <w:rPr>
          <w:rFonts w:ascii="Arial" w:hAnsi="Arial" w:cs="Arial"/>
          <w:sz w:val="24"/>
          <w:szCs w:val="24"/>
          <w:lang w:val="la-Latn"/>
        </w:rPr>
        <w:t>Et septimus angelus tuba cecinit et factae sunt voces magnae in caelo dicentes factum est regnum huius mundi Domini nostri et Christi eius et regnabit in saecula saeculorum</w:t>
      </w:r>
      <w:r w:rsidRPr="00B74A02">
        <w:rPr>
          <w:rFonts w:ascii="Arial" w:hAnsi="Arial" w:cs="Arial"/>
          <w:sz w:val="24"/>
          <w:szCs w:val="24"/>
          <w:lang w:val="fr-FR"/>
        </w:rPr>
        <w:t xml:space="preserve">. </w:t>
      </w:r>
      <w:r w:rsidRPr="00B74A02">
        <w:rPr>
          <w:rFonts w:ascii="Greek" w:hAnsi="Greek" w:cs="Greek"/>
          <w:sz w:val="26"/>
          <w:szCs w:val="26"/>
          <w:lang w:val="la-Latn"/>
        </w:rPr>
        <w:t>Kaˆ Ð ›bdomoj ¥ggeloj ™s£lpisen: kaˆ ™gšnonto fwnaˆ meg£lai ™n tù oÙranù lšgontej,</w:t>
      </w:r>
      <w:r w:rsidRPr="00B74A02">
        <w:rPr>
          <w:rFonts w:ascii="Greek" w:hAnsi="Greek" w:cs="Greek"/>
          <w:sz w:val="26"/>
          <w:szCs w:val="26"/>
          <w:lang w:val="fr-FR"/>
        </w:rPr>
        <w:t xml:space="preserve"> </w:t>
      </w:r>
      <w:r w:rsidRPr="00B74A02">
        <w:rPr>
          <w:rFonts w:ascii="Greek" w:hAnsi="Greek" w:cs="Greek"/>
          <w:sz w:val="26"/>
          <w:szCs w:val="26"/>
          <w:lang w:val="la-Latn"/>
        </w:rPr>
        <w:t>'Egšneto ¹ basile…a toà kÒsmou toà kur…ou ¹mîn</w:t>
      </w:r>
      <w:r w:rsidRPr="00B74A02">
        <w:rPr>
          <w:rFonts w:ascii="Greek" w:hAnsi="Greek" w:cs="Greek"/>
          <w:sz w:val="26"/>
          <w:szCs w:val="26"/>
          <w:lang w:val="fr-FR"/>
        </w:rPr>
        <w:t xml:space="preserve"> </w:t>
      </w:r>
      <w:r w:rsidRPr="00B74A02">
        <w:rPr>
          <w:rFonts w:ascii="Greek" w:hAnsi="Greek" w:cs="Greek"/>
          <w:sz w:val="26"/>
          <w:szCs w:val="26"/>
          <w:lang w:val="la-Latn"/>
        </w:rPr>
        <w:t>kaˆ toà Cristoà aÙtoà,</w:t>
      </w:r>
      <w:r w:rsidRPr="00B74A02">
        <w:rPr>
          <w:rFonts w:ascii="Greek" w:hAnsi="Greek" w:cs="Greek"/>
          <w:sz w:val="26"/>
          <w:szCs w:val="26"/>
          <w:lang w:val="fr-FR"/>
        </w:rPr>
        <w:t xml:space="preserve"> kaˆ basileÚsei e„j toÝj a„înaj tîn a„ènwn. </w:t>
      </w:r>
    </w:p>
    <w:p w14:paraId="051D8E2F" w14:textId="77777777" w:rsidR="00B74A02" w:rsidRPr="00B74A02" w:rsidRDefault="00B74A02" w:rsidP="00F52953">
      <w:pPr>
        <w:spacing w:after="120"/>
        <w:jc w:val="both"/>
        <w:rPr>
          <w:rFonts w:ascii="Arial" w:hAnsi="Arial"/>
          <w:i/>
          <w:iCs/>
          <w:sz w:val="24"/>
        </w:rPr>
      </w:pPr>
      <w:r w:rsidRPr="00B74A02">
        <w:rPr>
          <w:rFonts w:ascii="Arial" w:hAnsi="Arial"/>
          <w:sz w:val="24"/>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473" w:name="_Hlk136957236"/>
      <w:r w:rsidRPr="00B74A02">
        <w:rPr>
          <w:rFonts w:ascii="Arial" w:hAnsi="Arial"/>
          <w:i/>
          <w:iCs/>
          <w:sz w:val="24"/>
        </w:rPr>
        <w:t>“Il regno del mondo appartiene al Signore nostro Dio e al suo Cristo, che regnerà nei secoli dei secoli”.</w:t>
      </w:r>
    </w:p>
    <w:bookmarkEnd w:id="473"/>
    <w:p w14:paraId="59E466FB" w14:textId="77777777" w:rsidR="00B74A02" w:rsidRPr="00E85CE7" w:rsidRDefault="00B74A02" w:rsidP="00F52953">
      <w:pPr>
        <w:spacing w:after="120"/>
        <w:jc w:val="both"/>
        <w:rPr>
          <w:rFonts w:ascii="Arial" w:hAnsi="Arial"/>
          <w:sz w:val="24"/>
        </w:rPr>
      </w:pPr>
      <w:r w:rsidRPr="00E85CE7">
        <w:rPr>
          <w:rFonts w:ascii="Arial" w:hAnsi="Arial"/>
          <w:sz w:val="24"/>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2A4F9715" w14:textId="36D3A6DB" w:rsidR="00B74A02" w:rsidRPr="00B74A02" w:rsidRDefault="00B74A02" w:rsidP="00F52953">
      <w:pPr>
        <w:spacing w:after="120"/>
        <w:jc w:val="both"/>
        <w:rPr>
          <w:rFonts w:ascii="Arial" w:hAnsi="Arial"/>
          <w:sz w:val="24"/>
        </w:rPr>
      </w:pPr>
      <w:r w:rsidRPr="00B74A02">
        <w:rPr>
          <w:rFonts w:ascii="Arial" w:hAnsi="Arial"/>
          <w:b/>
          <w:bCs/>
          <w:sz w:val="24"/>
        </w:rPr>
        <w:t xml:space="preserve">È </w:t>
      </w:r>
      <w:r w:rsidR="00E85CE7" w:rsidRPr="00B74A02">
        <w:rPr>
          <w:rFonts w:ascii="Arial" w:hAnsi="Arial"/>
          <w:b/>
          <w:bCs/>
          <w:sz w:val="24"/>
        </w:rPr>
        <w:t>verità eterna e verità storica</w:t>
      </w:r>
      <w:r w:rsidRPr="00B74A02">
        <w:rPr>
          <w:rFonts w:ascii="Arial" w:hAnsi="Arial"/>
          <w:b/>
          <w:bCs/>
          <w:sz w:val="24"/>
        </w:rPr>
        <w:t xml:space="preserve">: </w:t>
      </w:r>
      <w:r w:rsidRPr="00B74A02">
        <w:rPr>
          <w:rFonts w:ascii="Arial" w:hAnsi="Arial"/>
          <w:sz w:val="24"/>
        </w:rPr>
        <w:t xml:space="preserve">Credo in un solo Dio, Padre onnipotente, Creatore del cielo e della terra, di tutte le cose visibili e invisibili. </w:t>
      </w:r>
    </w:p>
    <w:p w14:paraId="4A63C9AF" w14:textId="6760CBCA" w:rsidR="00B74A02" w:rsidRPr="00B74A02" w:rsidRDefault="00B74A02" w:rsidP="00F52953">
      <w:pPr>
        <w:spacing w:after="120"/>
        <w:jc w:val="both"/>
        <w:rPr>
          <w:rFonts w:ascii="Arial" w:hAnsi="Arial"/>
          <w:sz w:val="24"/>
        </w:rPr>
      </w:pPr>
      <w:r w:rsidRPr="00B74A02">
        <w:rPr>
          <w:rFonts w:ascii="Arial" w:hAnsi="Arial"/>
          <w:b/>
          <w:bCs/>
          <w:sz w:val="24"/>
        </w:rPr>
        <w:t xml:space="preserve">È </w:t>
      </w:r>
      <w:r w:rsidR="00E85CE7" w:rsidRPr="00B74A02">
        <w:rPr>
          <w:rFonts w:ascii="Arial" w:hAnsi="Arial"/>
          <w:b/>
          <w:bCs/>
          <w:sz w:val="24"/>
        </w:rPr>
        <w:t>verità eterna e verità storica</w:t>
      </w:r>
      <w:r w:rsidRPr="00B74A02">
        <w:rPr>
          <w:rFonts w:ascii="Arial" w:hAnsi="Arial"/>
          <w:b/>
          <w:bCs/>
          <w:sz w:val="24"/>
        </w:rPr>
        <w:t xml:space="preserve">: </w:t>
      </w:r>
      <w:r w:rsidRPr="00B74A02">
        <w:rPr>
          <w:rFonts w:ascii="Arial" w:hAnsi="Arial"/>
          <w:sz w:val="24"/>
        </w:rPr>
        <w:t>Credo in un solo Signore, Gesù Cristo, unigenito Figlio di Dio, nato dal Padre prima di tutti i secoli: Dio da Dio, Luce da Luce, Dio vero da Dio vero, generato, non creato,</w:t>
      </w:r>
      <w:r w:rsidR="00F27D5F">
        <w:rPr>
          <w:rFonts w:ascii="Arial" w:hAnsi="Arial"/>
          <w:sz w:val="24"/>
        </w:rPr>
        <w:t xml:space="preserve"> </w:t>
      </w:r>
      <w:r w:rsidRPr="00B74A02">
        <w:rPr>
          <w:rFonts w:ascii="Arial" w:hAnsi="Arial"/>
          <w:sz w:val="24"/>
        </w:rPr>
        <w:t>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13D1C3B" w14:textId="77F2AE76" w:rsidR="00B74A02" w:rsidRPr="00B74A02" w:rsidRDefault="00B74A02" w:rsidP="00F52953">
      <w:pPr>
        <w:spacing w:after="120"/>
        <w:jc w:val="both"/>
        <w:rPr>
          <w:rFonts w:ascii="Arial" w:hAnsi="Arial"/>
          <w:sz w:val="24"/>
        </w:rPr>
      </w:pPr>
      <w:r w:rsidRPr="00B74A02">
        <w:rPr>
          <w:rFonts w:ascii="Arial" w:hAnsi="Arial"/>
          <w:b/>
          <w:bCs/>
          <w:sz w:val="24"/>
        </w:rPr>
        <w:t xml:space="preserve">È </w:t>
      </w:r>
      <w:r w:rsidR="00E85CE7" w:rsidRPr="00B74A02">
        <w:rPr>
          <w:rFonts w:ascii="Arial" w:hAnsi="Arial"/>
          <w:b/>
          <w:bCs/>
          <w:sz w:val="24"/>
        </w:rPr>
        <w:t>verità eterna e verità storica</w:t>
      </w:r>
      <w:r w:rsidRPr="00B74A02">
        <w:rPr>
          <w:rFonts w:ascii="Arial" w:hAnsi="Arial"/>
          <w:b/>
          <w:bCs/>
          <w:sz w:val="24"/>
        </w:rPr>
        <w:t>:</w:t>
      </w:r>
      <w:r w:rsidR="00F27D5F">
        <w:rPr>
          <w:rFonts w:ascii="Arial" w:hAnsi="Arial"/>
          <w:b/>
          <w:bCs/>
          <w:sz w:val="24"/>
        </w:rPr>
        <w:t xml:space="preserve"> </w:t>
      </w:r>
      <w:r w:rsidRPr="00B74A02">
        <w:rPr>
          <w:rFonts w:ascii="Arial" w:hAnsi="Arial"/>
          <w:sz w:val="24"/>
        </w:rPr>
        <w:t>Credo nello Spirito Santo, che è Signore e dà la vita, e procede dal Padre e dal Figlio. Con il Padre e il Figlio è adorato e glorificato, e ha parlato per mezzo dei profeti.</w:t>
      </w:r>
    </w:p>
    <w:p w14:paraId="50710595" w14:textId="29FF5A04" w:rsidR="00B74A02" w:rsidRPr="00B74A02" w:rsidRDefault="00B74A02" w:rsidP="00F52953">
      <w:pPr>
        <w:spacing w:after="120"/>
        <w:jc w:val="both"/>
        <w:rPr>
          <w:rFonts w:ascii="Arial" w:hAnsi="Arial"/>
          <w:sz w:val="24"/>
        </w:rPr>
      </w:pPr>
      <w:r w:rsidRPr="00B74A02">
        <w:rPr>
          <w:rFonts w:ascii="Arial" w:hAnsi="Arial"/>
          <w:b/>
          <w:bCs/>
          <w:sz w:val="24"/>
        </w:rPr>
        <w:t xml:space="preserve">È </w:t>
      </w:r>
      <w:r w:rsidR="00E85CE7" w:rsidRPr="00B74A02">
        <w:rPr>
          <w:rFonts w:ascii="Arial" w:hAnsi="Arial"/>
          <w:b/>
          <w:bCs/>
          <w:sz w:val="24"/>
        </w:rPr>
        <w:t>verità soprannatura e verità storica</w:t>
      </w:r>
      <w:r w:rsidRPr="00B74A02">
        <w:rPr>
          <w:rFonts w:ascii="Arial" w:hAnsi="Arial"/>
          <w:sz w:val="24"/>
        </w:rPr>
        <w:t>:</w:t>
      </w:r>
      <w:r w:rsidR="00F27D5F">
        <w:rPr>
          <w:rFonts w:ascii="Arial" w:hAnsi="Arial"/>
          <w:sz w:val="24"/>
        </w:rPr>
        <w:t xml:space="preserve"> </w:t>
      </w:r>
      <w:r w:rsidRPr="00B74A02">
        <w:rPr>
          <w:rFonts w:ascii="Arial" w:hAnsi="Arial"/>
          <w:sz w:val="24"/>
        </w:rPr>
        <w:t>Credo la Chiesa, una santa cattolica e apostolica.</w:t>
      </w:r>
    </w:p>
    <w:p w14:paraId="1AF0129A" w14:textId="11223543" w:rsidR="00B74A02" w:rsidRPr="00B74A02" w:rsidRDefault="00B74A02" w:rsidP="00F52953">
      <w:pPr>
        <w:spacing w:after="120"/>
        <w:jc w:val="both"/>
        <w:rPr>
          <w:rFonts w:ascii="Arial" w:hAnsi="Arial"/>
          <w:sz w:val="24"/>
        </w:rPr>
      </w:pPr>
      <w:r w:rsidRPr="00B74A02">
        <w:rPr>
          <w:rFonts w:ascii="Arial" w:hAnsi="Arial"/>
          <w:b/>
          <w:bCs/>
          <w:sz w:val="24"/>
        </w:rPr>
        <w:lastRenderedPageBreak/>
        <w:t>È</w:t>
      </w:r>
      <w:r w:rsidR="00E85CE7" w:rsidRPr="00B74A02">
        <w:rPr>
          <w:rFonts w:ascii="Arial" w:hAnsi="Arial"/>
          <w:b/>
          <w:bCs/>
          <w:sz w:val="24"/>
        </w:rPr>
        <w:t xml:space="preserve"> verità soprannaturale e verità storica</w:t>
      </w:r>
      <w:r w:rsidRPr="00B74A02">
        <w:rPr>
          <w:rFonts w:ascii="Arial" w:hAnsi="Arial"/>
          <w:b/>
          <w:bCs/>
          <w:sz w:val="24"/>
        </w:rPr>
        <w:t xml:space="preserve">: </w:t>
      </w:r>
      <w:r w:rsidRPr="00B74A02">
        <w:rPr>
          <w:rFonts w:ascii="Arial" w:hAnsi="Arial"/>
          <w:sz w:val="24"/>
        </w:rPr>
        <w:t>Professo un solo Battesimo per il perdono dei peccati.</w:t>
      </w:r>
    </w:p>
    <w:p w14:paraId="07065FE3" w14:textId="10D2DC9D" w:rsidR="00B74A02" w:rsidRPr="00B74A02" w:rsidRDefault="00B74A02" w:rsidP="00F52953">
      <w:pPr>
        <w:spacing w:after="120"/>
        <w:jc w:val="both"/>
        <w:rPr>
          <w:rFonts w:ascii="Arial" w:hAnsi="Arial"/>
          <w:sz w:val="24"/>
        </w:rPr>
      </w:pPr>
      <w:r w:rsidRPr="00B74A02">
        <w:rPr>
          <w:rFonts w:ascii="Arial" w:hAnsi="Arial"/>
          <w:b/>
          <w:bCs/>
          <w:sz w:val="24"/>
        </w:rPr>
        <w:t xml:space="preserve">È </w:t>
      </w:r>
      <w:r w:rsidR="00E85CE7" w:rsidRPr="00B74A02">
        <w:rPr>
          <w:rFonts w:ascii="Arial" w:hAnsi="Arial"/>
          <w:b/>
          <w:bCs/>
          <w:sz w:val="24"/>
        </w:rPr>
        <w:t>verità soprannaturale e verità storica</w:t>
      </w:r>
      <w:r w:rsidRPr="00B74A02">
        <w:rPr>
          <w:rFonts w:ascii="Arial" w:hAnsi="Arial"/>
          <w:b/>
          <w:bCs/>
          <w:sz w:val="24"/>
        </w:rPr>
        <w:t xml:space="preserve">: </w:t>
      </w:r>
      <w:r w:rsidRPr="00B74A02">
        <w:rPr>
          <w:rFonts w:ascii="Arial" w:hAnsi="Arial"/>
          <w:sz w:val="24"/>
        </w:rPr>
        <w:t>Aspetto la risurrezione dei morti e la vita del mondo che verrà. Amen.</w:t>
      </w:r>
    </w:p>
    <w:p w14:paraId="1A9934F3" w14:textId="77777777" w:rsidR="00B74A02" w:rsidRPr="00E85CE7" w:rsidRDefault="00B74A02" w:rsidP="00F52953">
      <w:pPr>
        <w:spacing w:after="120"/>
        <w:jc w:val="both"/>
        <w:rPr>
          <w:rFonts w:ascii="Arial" w:hAnsi="Arial"/>
          <w:sz w:val="24"/>
        </w:rPr>
      </w:pPr>
      <w:r w:rsidRPr="00E85CE7">
        <w:rPr>
          <w:rFonts w:ascii="Arial" w:hAnsi="Arial"/>
          <w:sz w:val="24"/>
        </w:rPr>
        <w:t>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02910B93" w14:textId="77777777" w:rsidR="00B74A02" w:rsidRPr="00E85CE7" w:rsidRDefault="00B74A02" w:rsidP="00F52953">
      <w:pPr>
        <w:spacing w:after="120"/>
        <w:jc w:val="both"/>
        <w:rPr>
          <w:rFonts w:ascii="Arial" w:hAnsi="Arial"/>
          <w:sz w:val="24"/>
        </w:rPr>
      </w:pPr>
      <w:r w:rsidRPr="00E85CE7">
        <w:rPr>
          <w:rFonts w:ascii="Arial" w:hAnsi="Arial"/>
          <w:sz w:val="24"/>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1175A9D9" w14:textId="77777777" w:rsidR="00B74A02" w:rsidRPr="00E85CE7" w:rsidRDefault="00B74A02" w:rsidP="00F52953">
      <w:pPr>
        <w:spacing w:after="120"/>
        <w:jc w:val="both"/>
        <w:rPr>
          <w:rFonts w:ascii="Greek" w:hAnsi="Greek" w:cs="Greek"/>
          <w:sz w:val="26"/>
          <w:szCs w:val="26"/>
          <w:lang w:val="la-Latn"/>
        </w:rPr>
      </w:pPr>
      <w:r w:rsidRPr="00E85CE7">
        <w:rPr>
          <w:rFonts w:ascii="Arial" w:hAnsi="Arial"/>
          <w:sz w:val="24"/>
        </w:rPr>
        <w:t>Quest’uomo dal Libro della Sapienza è detto vano, vuoto: “</w:t>
      </w:r>
      <w:r w:rsidRPr="00E85CE7">
        <w:rPr>
          <w:rFonts w:ascii="Arial" w:hAnsi="Arial"/>
          <w:sz w:val="24"/>
          <w:lang w:val="la-Latn"/>
        </w:rPr>
        <w:t>Davvero vani per natura tutti gli uomini</w:t>
      </w:r>
      <w:r w:rsidRPr="00E85CE7">
        <w:rPr>
          <w:rFonts w:ascii="Arial" w:hAnsi="Arial"/>
          <w:sz w:val="24"/>
        </w:rPr>
        <w:t xml:space="preserve"> </w:t>
      </w:r>
      <w:r w:rsidRPr="00E85CE7">
        <w:rPr>
          <w:rFonts w:ascii="Arial" w:hAnsi="Arial"/>
          <w:sz w:val="24"/>
          <w:lang w:val="la-Latn"/>
        </w:rPr>
        <w:t>che vivevano nell’ignoranza di Dio,</w:t>
      </w:r>
      <w:r w:rsidRPr="00E85CE7">
        <w:rPr>
          <w:rFonts w:ascii="Arial" w:hAnsi="Arial"/>
          <w:sz w:val="24"/>
        </w:rPr>
        <w:t xml:space="preserve"> </w:t>
      </w:r>
      <w:r w:rsidRPr="00E85CE7">
        <w:rPr>
          <w:rFonts w:ascii="Arial" w:hAnsi="Arial"/>
          <w:sz w:val="24"/>
          <w:lang w:val="la-Latn"/>
        </w:rPr>
        <w:t>e dai beni visibili non furono capaci di riconoscere colui che è,</w:t>
      </w:r>
      <w:r w:rsidRPr="00E85CE7">
        <w:rPr>
          <w:rFonts w:ascii="Arial" w:hAnsi="Arial"/>
          <w:sz w:val="24"/>
        </w:rPr>
        <w:t xml:space="preserve"> </w:t>
      </w:r>
      <w:r w:rsidRPr="00E85CE7">
        <w:rPr>
          <w:rFonts w:ascii="Arial" w:hAnsi="Arial"/>
          <w:sz w:val="24"/>
          <w:lang w:val="la-Latn"/>
        </w:rPr>
        <w:t>né, esaminandone le opere, riconobbero l’artefice</w:t>
      </w:r>
      <w:r w:rsidRPr="00E85CE7">
        <w:rPr>
          <w:rFonts w:ascii="Arial" w:hAnsi="Arial"/>
          <w:sz w:val="24"/>
        </w:rPr>
        <w:t>”</w:t>
      </w:r>
      <w:r w:rsidRPr="00E85CE7">
        <w:rPr>
          <w:rFonts w:ascii="Arial" w:hAnsi="Arial"/>
          <w:sz w:val="24"/>
          <w:lang w:val="la-Latn"/>
        </w:rPr>
        <w:t>.</w:t>
      </w:r>
      <w:r w:rsidRPr="00E85CE7">
        <w:rPr>
          <w:rFonts w:ascii="Arial" w:hAnsi="Arial"/>
          <w:sz w:val="24"/>
        </w:rPr>
        <w:t xml:space="preserve"> </w:t>
      </w:r>
      <w:r w:rsidRPr="00E85CE7">
        <w:rPr>
          <w:rFonts w:ascii="Arial" w:hAnsi="Arial" w:cs="Arial"/>
          <w:sz w:val="24"/>
          <w:szCs w:val="24"/>
          <w:lang w:val="la-Latn"/>
        </w:rPr>
        <w:t xml:space="preserve">Vani sunt autem omnes homines quibus non subest scientia Dei et de his quae videntur bona non potuerunt intellegere eum qui est neque operibus adtendentes agnoverunt quis esset artifex. </w:t>
      </w:r>
      <w:r w:rsidRPr="00E85CE7">
        <w:rPr>
          <w:rFonts w:ascii="Greek" w:hAnsi="Greek" w:cs="Greek"/>
          <w:sz w:val="26"/>
          <w:szCs w:val="26"/>
          <w:lang w:val="la-Latn"/>
        </w:rPr>
        <w:t>M£taioi mn g¦r p£ntej ¥nqrwpoi fÚsei, oŒj parÁn qeoà ¢gnws…a kaˆ ™k tîn Ðrwmšnwn ¢gaqîn oÙk ‡scusan e„dšnai tÕn Ônta oÜte to‹j œrgoij prosšcontej ™pšgnwsan tÕn tecn…thn,</w:t>
      </w:r>
      <w:r w:rsidRPr="00E85CE7">
        <w:rPr>
          <w:rFonts w:ascii="Arial" w:hAnsi="Arial" w:cs="Arial"/>
          <w:sz w:val="24"/>
          <w:szCs w:val="24"/>
          <w:lang w:val="la-Latn"/>
        </w:rPr>
        <w:t xml:space="preserve"> (Sap 13,1).</w:t>
      </w:r>
    </w:p>
    <w:p w14:paraId="6A019A16" w14:textId="77777777" w:rsidR="00B74A02" w:rsidRPr="00E85CE7" w:rsidRDefault="00B74A02" w:rsidP="00F52953">
      <w:pPr>
        <w:spacing w:after="120"/>
        <w:jc w:val="both"/>
        <w:rPr>
          <w:rFonts w:ascii="Arial" w:hAnsi="Arial"/>
          <w:sz w:val="24"/>
        </w:rPr>
      </w:pPr>
      <w:r w:rsidRPr="00E85CE7">
        <w:rPr>
          <w:rFonts w:ascii="Arial" w:hAnsi="Arial"/>
          <w:sz w:val="24"/>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5A812DEF" w14:textId="77777777" w:rsidR="00B74A02" w:rsidRPr="00E85CE7" w:rsidRDefault="00B74A02" w:rsidP="00F52953">
      <w:pPr>
        <w:spacing w:after="120"/>
        <w:jc w:val="both"/>
        <w:rPr>
          <w:rFonts w:ascii="Arial" w:hAnsi="Arial"/>
          <w:sz w:val="24"/>
        </w:rPr>
      </w:pPr>
      <w:r w:rsidRPr="00E85CE7">
        <w:rPr>
          <w:rFonts w:ascii="Arial" w:hAnsi="Arial"/>
          <w:sz w:val="24"/>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w:t>
      </w:r>
      <w:r w:rsidRPr="00E85CE7">
        <w:rPr>
          <w:rFonts w:ascii="Arial" w:hAnsi="Arial"/>
          <w:sz w:val="24"/>
        </w:rPr>
        <w:lastRenderedPageBreak/>
        <w:t xml:space="preserve">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28CC11E7" w14:textId="0F03FD11"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11,16</w:t>
      </w:r>
      <w:r w:rsidRPr="00B74A02">
        <w:rPr>
          <w:rFonts w:ascii="Arial" w:hAnsi="Arial"/>
          <w:sz w:val="24"/>
        </w:rPr>
        <w:t xml:space="preserve"> Allora i ventiquattro anziani, seduti sui loro seggi al cospetto di Dio, si prostrarono faccia a terra e adorarono Dio dicendo: </w:t>
      </w:r>
      <w:r w:rsidRPr="00B74A02">
        <w:rPr>
          <w:rFonts w:ascii="Arial" w:hAnsi="Arial" w:cs="Arial"/>
          <w:sz w:val="24"/>
          <w:szCs w:val="24"/>
          <w:lang w:val="la-Latn"/>
        </w:rPr>
        <w:t>Et viginti quattuor seniores qui in conspectu Dei sedent in sedibus suis ceciderunt in facies suas et adoraverunt Deum</w:t>
      </w:r>
      <w:r w:rsidRPr="00B74A02">
        <w:rPr>
          <w:rFonts w:ascii="Arial" w:hAnsi="Arial" w:cs="Arial"/>
          <w:sz w:val="24"/>
          <w:szCs w:val="24"/>
        </w:rPr>
        <w:t xml:space="preserve">: </w:t>
      </w:r>
      <w:r w:rsidRPr="00B74A02">
        <w:rPr>
          <w:rFonts w:ascii="Greek" w:hAnsi="Greek" w:cs="Greek"/>
          <w:sz w:val="26"/>
          <w:szCs w:val="26"/>
          <w:lang w:val="la-Latn"/>
        </w:rPr>
        <w:t>kaˆ oƒ e‡kosi tšssarej presbÚteroi [oƒ</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™nèpion toà qeoà kaq»menoi ™pˆ toÝj qrÒnouj aÙtîn œpesan ™pˆ t¦ prÒswpa aÙtîn kaˆ prosekÚnhsan tù qeù</w:t>
      </w:r>
    </w:p>
    <w:p w14:paraId="37D789DC" w14:textId="77777777" w:rsidR="00B74A02" w:rsidRPr="00E85CE7" w:rsidRDefault="00B74A02" w:rsidP="00F52953">
      <w:pPr>
        <w:spacing w:after="120"/>
        <w:jc w:val="both"/>
        <w:rPr>
          <w:rFonts w:ascii="Arial" w:hAnsi="Arial"/>
          <w:sz w:val="24"/>
        </w:rPr>
      </w:pPr>
      <w:r w:rsidRPr="00E85CE7">
        <w:rPr>
          <w:rFonts w:ascii="Arial" w:hAnsi="Arial"/>
          <w:sz w:val="24"/>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E85CE7">
        <w:rPr>
          <w:rFonts w:ascii="Arial" w:hAnsi="Arial"/>
          <w:i/>
          <w:iCs/>
          <w:sz w:val="24"/>
        </w:rPr>
        <w:t xml:space="preserve"> “Allora i ventiquattro anziani, seduti sui loro seggi al cospetto di Dio, si prostrarono faccia a terra e adoravano Dio dicendo… </w:t>
      </w:r>
      <w:r w:rsidRPr="00E85CE7">
        <w:rPr>
          <w:rFonts w:ascii="Arial" w:hAnsi="Arial"/>
          <w:sz w:val="24"/>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62D08693" w14:textId="77777777" w:rsidR="00B74A02" w:rsidRPr="00E85CE7" w:rsidRDefault="00B74A02" w:rsidP="00F52953">
      <w:pPr>
        <w:spacing w:after="120"/>
        <w:jc w:val="both"/>
        <w:rPr>
          <w:rFonts w:ascii="Arial" w:hAnsi="Arial"/>
          <w:sz w:val="24"/>
        </w:rPr>
      </w:pPr>
      <w:r w:rsidRPr="00E85CE7">
        <w:rPr>
          <w:rFonts w:ascii="Arial" w:hAnsi="Arial"/>
          <w:sz w:val="24"/>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74C7A471"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lang w:val="la-Latn"/>
        </w:rPr>
        <w:t>V 11,17</w:t>
      </w:r>
      <w:r w:rsidRPr="00B74A02">
        <w:rPr>
          <w:rFonts w:ascii="Arial" w:hAnsi="Arial"/>
          <w:sz w:val="24"/>
          <w:lang w:val="la-Latn"/>
        </w:rPr>
        <w:t xml:space="preserve"> «Noi ti rendiamo grazie, Signore Dio onnipotente, che sei e che eri, </w:t>
      </w:r>
      <w:r w:rsidRPr="00B74A02">
        <w:rPr>
          <w:rFonts w:ascii="Arial" w:hAnsi="Arial" w:cs="Arial"/>
          <w:sz w:val="24"/>
          <w:szCs w:val="24"/>
          <w:lang w:val="la-Latn"/>
        </w:rPr>
        <w:t xml:space="preserve">dicentes gratias agimus tibi Domine Deus omnipotens qui es et qui eras, </w:t>
      </w:r>
      <w:r w:rsidRPr="00B74A02">
        <w:rPr>
          <w:rFonts w:ascii="Greek" w:hAnsi="Greek" w:cs="Greek"/>
          <w:sz w:val="26"/>
          <w:szCs w:val="26"/>
          <w:lang w:val="la-Latn"/>
        </w:rPr>
        <w:t>lšgontej, EÙcaristoàmšn soi, kÚrie Ð qeÕj Ð pantokr£twr, Ð ín kaˆ Ð Ãn, Óti e‡lhfaj t¾n dÚnam…n sou t¾n meg£lhn kaˆ ™bas…leusaj:</w:t>
      </w:r>
    </w:p>
    <w:p w14:paraId="29FC8A99" w14:textId="065DD6D3" w:rsidR="00B74A02" w:rsidRPr="00E85CE7" w:rsidRDefault="00B74A02" w:rsidP="00F52953">
      <w:pPr>
        <w:spacing w:after="120"/>
        <w:jc w:val="both"/>
        <w:rPr>
          <w:rFonts w:ascii="Arial" w:hAnsi="Arial"/>
          <w:sz w:val="24"/>
        </w:rPr>
      </w:pPr>
      <w:r w:rsidRPr="00E85CE7">
        <w:rPr>
          <w:rFonts w:ascii="Arial" w:hAnsi="Arial"/>
          <w:sz w:val="24"/>
        </w:rPr>
        <w:t xml:space="preserve">Ora vengono riferite le parole con le quali i ventiquattro anziani professando la loro fede dinanzi al Signore: </w:t>
      </w:r>
      <w:r w:rsidRPr="00E85CE7">
        <w:rPr>
          <w:rFonts w:ascii="Arial" w:hAnsi="Arial"/>
          <w:i/>
          <w:iCs/>
          <w:sz w:val="24"/>
        </w:rPr>
        <w:t xml:space="preserve">“Noi ti rendiamo grazie, Signore nostro Dio, che sei e che </w:t>
      </w:r>
      <w:r w:rsidRPr="00E85CE7">
        <w:rPr>
          <w:rFonts w:ascii="Arial" w:hAnsi="Arial"/>
          <w:i/>
          <w:iCs/>
          <w:sz w:val="24"/>
        </w:rPr>
        <w:lastRenderedPageBreak/>
        <w:t>eri…”.</w:t>
      </w:r>
      <w:r w:rsidR="00F27D5F" w:rsidRPr="00E85CE7">
        <w:rPr>
          <w:rFonts w:ascii="Arial" w:hAnsi="Arial"/>
          <w:i/>
          <w:iCs/>
          <w:sz w:val="24"/>
        </w:rPr>
        <w:t xml:space="preserve"> </w:t>
      </w:r>
      <w:r w:rsidRPr="00E85CE7">
        <w:rPr>
          <w:rFonts w:ascii="Arial" w:hAnsi="Arial"/>
          <w:sz w:val="24"/>
        </w:rPr>
        <w:t>Il primo rendimento di grazie va a Dio a causa del suo essere. Dio è colui che era e che è. Non solo è ed era. Era dell’eternità.</w:t>
      </w:r>
      <w:r w:rsidR="00F27D5F" w:rsidRPr="00E85CE7">
        <w:rPr>
          <w:rFonts w:ascii="Arial" w:hAnsi="Arial"/>
          <w:sz w:val="24"/>
        </w:rPr>
        <w:t xml:space="preserve"> </w:t>
      </w:r>
      <w:r w:rsidRPr="00E85CE7">
        <w:rPr>
          <w:rFonts w:ascii="Arial" w:hAnsi="Arial"/>
          <w:sz w:val="24"/>
        </w:rPr>
        <w:t>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585DD9AF" w14:textId="77777777" w:rsidR="00B74A02" w:rsidRPr="00E85CE7" w:rsidRDefault="00B74A02" w:rsidP="00F52953">
      <w:pPr>
        <w:spacing w:after="120"/>
        <w:jc w:val="both"/>
        <w:rPr>
          <w:rFonts w:ascii="Arial" w:hAnsi="Arial"/>
          <w:sz w:val="24"/>
        </w:rPr>
      </w:pPr>
      <w:r w:rsidRPr="00E85CE7">
        <w:rPr>
          <w:rFonts w:ascii="Arial" w:hAnsi="Arial"/>
          <w:sz w:val="24"/>
        </w:rPr>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23750111" w14:textId="01F3B1C8"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11,18</w:t>
      </w:r>
      <w:r w:rsidRPr="00B74A02">
        <w:rPr>
          <w:rFonts w:ascii="Arial" w:hAnsi="Arial"/>
          <w:sz w:val="24"/>
        </w:rPr>
        <w:t xml:space="preserve"> perché hai preso in mano la tua grande potenza e hai instaurato il tuo regno. Le genti fremettero, ma è giunta la tua ira, il tempo di giudicare i morti, di dare la ricompensa ai tuoi servi, i profeti, e ai santi,</w:t>
      </w:r>
      <w:r w:rsidR="00F27D5F">
        <w:rPr>
          <w:rFonts w:ascii="Arial" w:hAnsi="Arial"/>
          <w:sz w:val="24"/>
        </w:rPr>
        <w:t xml:space="preserve"> </w:t>
      </w:r>
      <w:r w:rsidRPr="00B74A02">
        <w:rPr>
          <w:rFonts w:ascii="Arial" w:hAnsi="Arial"/>
          <w:sz w:val="24"/>
        </w:rPr>
        <w:t xml:space="preserve">e a quanti temono il tuo nome, piccoli e grandi, e di annientare coloro che distruggono la terra». </w:t>
      </w:r>
      <w:r w:rsidRPr="00B74A02">
        <w:rPr>
          <w:rFonts w:ascii="Arial" w:hAnsi="Arial" w:cs="Arial"/>
          <w:sz w:val="24"/>
          <w:szCs w:val="24"/>
          <w:lang w:val="la-Latn"/>
        </w:rPr>
        <w:t>Quia accepisti virtutem tuam magnam et regnasti</w:t>
      </w:r>
      <w:r w:rsidRPr="00B74A02">
        <w:rPr>
          <w:rFonts w:ascii="Arial" w:hAnsi="Arial" w:cs="Arial"/>
          <w:b/>
          <w:bCs/>
          <w:sz w:val="24"/>
          <w:szCs w:val="24"/>
          <w:lang w:val="la-Latn"/>
        </w:rPr>
        <w:t xml:space="preserve"> </w:t>
      </w:r>
      <w:r w:rsidRPr="00B74A02">
        <w:rPr>
          <w:rFonts w:ascii="Arial" w:hAnsi="Arial" w:cs="Arial"/>
          <w:sz w:val="24"/>
          <w:szCs w:val="24"/>
          <w:lang w:val="la-Latn"/>
        </w:rPr>
        <w:t>et iratae sunt gentes et advenit ira tua et tempus mortuorum iudicari et reddere mercedem servis tuis prophetis et sanctis et timentibus nomen tuum pusillis et magnis et exterminandi eos qui corruperunt terram</w:t>
      </w:r>
      <w:r w:rsidRPr="00B74A02">
        <w:rPr>
          <w:rFonts w:ascii="Arial" w:hAnsi="Arial" w:cs="Arial"/>
          <w:sz w:val="24"/>
          <w:szCs w:val="24"/>
        </w:rPr>
        <w:t xml:space="preserve">. </w:t>
      </w:r>
      <w:r w:rsidRPr="00B74A02">
        <w:rPr>
          <w:rFonts w:ascii="Greek" w:hAnsi="Greek" w:cs="Greek"/>
          <w:sz w:val="26"/>
          <w:szCs w:val="26"/>
          <w:lang w:val="la-Latn"/>
        </w:rPr>
        <w:t>kaˆ t¦ œqnh çrg…sqhsan,</w:t>
      </w:r>
      <w:r w:rsidRPr="00B74A02">
        <w:rPr>
          <w:rFonts w:ascii="Greek" w:hAnsi="Greek" w:cs="Greek"/>
          <w:sz w:val="26"/>
          <w:szCs w:val="26"/>
        </w:rPr>
        <w:t xml:space="preserve"> </w:t>
      </w:r>
      <w:r w:rsidRPr="00B74A02">
        <w:rPr>
          <w:rFonts w:ascii="Greek" w:hAnsi="Greek" w:cs="Greek"/>
          <w:sz w:val="26"/>
          <w:szCs w:val="26"/>
          <w:lang w:val="la-Latn"/>
        </w:rPr>
        <w:t>kaˆ Ãlqen ¹ Ñrg» sou</w:t>
      </w:r>
      <w:r w:rsidRPr="00B74A02">
        <w:rPr>
          <w:rFonts w:ascii="Greek" w:hAnsi="Greek" w:cs="Greek"/>
          <w:sz w:val="26"/>
          <w:szCs w:val="26"/>
        </w:rPr>
        <w:t xml:space="preserve"> </w:t>
      </w:r>
      <w:r w:rsidRPr="00B74A02">
        <w:rPr>
          <w:rFonts w:ascii="Greek" w:hAnsi="Greek" w:cs="Greek"/>
          <w:sz w:val="26"/>
          <w:szCs w:val="26"/>
          <w:lang w:val="la-Latn"/>
        </w:rPr>
        <w:t>kaˆ Ð kairÕj tîn nekrîn kriqÁnai</w:t>
      </w:r>
      <w:r w:rsidRPr="00B74A02">
        <w:rPr>
          <w:rFonts w:ascii="Greek" w:hAnsi="Greek" w:cs="Greek"/>
          <w:sz w:val="26"/>
          <w:szCs w:val="26"/>
        </w:rPr>
        <w:t xml:space="preserve"> </w:t>
      </w:r>
      <w:r w:rsidRPr="00B74A02">
        <w:rPr>
          <w:rFonts w:ascii="Greek" w:hAnsi="Greek" w:cs="Greek"/>
          <w:sz w:val="26"/>
          <w:szCs w:val="26"/>
          <w:lang w:val="la-Latn"/>
        </w:rPr>
        <w:t>kaˆ doànai tÕn misqÕn to‹j doÚloij sou to‹j prof»taij</w:t>
      </w:r>
      <w:r w:rsidRPr="00B74A02">
        <w:rPr>
          <w:rFonts w:ascii="Greek" w:hAnsi="Greek" w:cs="Greek"/>
          <w:sz w:val="26"/>
          <w:szCs w:val="26"/>
        </w:rPr>
        <w:t xml:space="preserve"> </w:t>
      </w:r>
      <w:r w:rsidRPr="00B74A02">
        <w:rPr>
          <w:rFonts w:ascii="Greek" w:hAnsi="Greek" w:cs="Greek"/>
          <w:sz w:val="26"/>
          <w:szCs w:val="26"/>
          <w:lang w:val="la-Latn"/>
        </w:rPr>
        <w:t>kaˆ to‹j ¡g…oij kaˆ to‹j foboumšnoij tÕ Ônom£ sou,</w:t>
      </w:r>
      <w:r w:rsidRPr="00B74A02">
        <w:rPr>
          <w:rFonts w:ascii="Greek" w:hAnsi="Greek" w:cs="Greek"/>
          <w:sz w:val="26"/>
          <w:szCs w:val="26"/>
        </w:rPr>
        <w:t xml:space="preserve"> </w:t>
      </w:r>
      <w:r w:rsidRPr="00B74A02">
        <w:rPr>
          <w:rFonts w:ascii="Greek" w:hAnsi="Greek" w:cs="Greek"/>
          <w:sz w:val="26"/>
          <w:szCs w:val="26"/>
          <w:lang w:val="la-Latn"/>
        </w:rPr>
        <w:t>toÝj mikroÝj kaˆ toÝj meg£louj,</w:t>
      </w:r>
      <w:r w:rsidRPr="00B74A02">
        <w:rPr>
          <w:rFonts w:ascii="Greek" w:hAnsi="Greek" w:cs="Greek"/>
          <w:sz w:val="26"/>
          <w:szCs w:val="26"/>
        </w:rPr>
        <w:t xml:space="preserve"> </w:t>
      </w:r>
      <w:r w:rsidRPr="00B74A02">
        <w:rPr>
          <w:rFonts w:ascii="Greek" w:hAnsi="Greek" w:cs="Greek"/>
          <w:sz w:val="26"/>
          <w:szCs w:val="26"/>
          <w:lang w:val="la-Latn"/>
        </w:rPr>
        <w:t>kaˆ diafqe‹rai toÝj diafqe…rontaj t¾n gÁn.</w:t>
      </w:r>
    </w:p>
    <w:p w14:paraId="5AB6B1A1"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perché il Signore va lodato, benedetto, ringraziato, confessato nella sua verità: </w:t>
      </w:r>
      <w:r w:rsidRPr="00B74A02">
        <w:rPr>
          <w:rFonts w:ascii="Arial" w:hAnsi="Arial"/>
          <w:i/>
          <w:iCs/>
          <w:sz w:val="24"/>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B74A02">
        <w:rPr>
          <w:rFonts w:ascii="Arial" w:hAnsi="Arial"/>
          <w:sz w:val="24"/>
        </w:rPr>
        <w:t>.</w:t>
      </w:r>
    </w:p>
    <w:p w14:paraId="2DC96021" w14:textId="77777777" w:rsidR="00B74A02" w:rsidRPr="00E85CE7" w:rsidRDefault="00B74A02" w:rsidP="00F52953">
      <w:pPr>
        <w:spacing w:after="120"/>
        <w:jc w:val="both"/>
        <w:rPr>
          <w:rFonts w:ascii="Arial" w:hAnsi="Arial"/>
          <w:sz w:val="24"/>
        </w:rPr>
      </w:pPr>
      <w:r w:rsidRPr="00E85CE7">
        <w:rPr>
          <w:rFonts w:ascii="Arial" w:hAnsi="Arial"/>
          <w:i/>
          <w:iCs/>
          <w:sz w:val="24"/>
        </w:rPr>
        <w:t xml:space="preserve">Quando il Signore ha preso in lano la sua grande potenza e ha instaurato il suo regno? </w:t>
      </w:r>
      <w:r w:rsidRPr="00E85CE7">
        <w:rPr>
          <w:rFonts w:ascii="Arial" w:hAnsi="Arial"/>
          <w:sz w:val="24"/>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w:t>
      </w:r>
      <w:r w:rsidRPr="00E85CE7">
        <w:rPr>
          <w:rFonts w:ascii="Arial" w:hAnsi="Arial"/>
          <w:sz w:val="24"/>
        </w:rPr>
        <w:lastRenderedPageBreak/>
        <w:t xml:space="preserve">si compie il giorno della Parusia. In quel giorno avverrà l’eterna separazione tra chi è regno di Dio in Cristo e chi regno di Dio non è. </w:t>
      </w:r>
    </w:p>
    <w:p w14:paraId="2179A862" w14:textId="59834912" w:rsidR="00B74A02" w:rsidRPr="00E85CE7" w:rsidRDefault="00B74A02" w:rsidP="00F52953">
      <w:pPr>
        <w:spacing w:after="120"/>
        <w:jc w:val="both"/>
        <w:rPr>
          <w:rFonts w:ascii="Arial" w:hAnsi="Arial"/>
          <w:sz w:val="24"/>
        </w:rPr>
      </w:pPr>
      <w:r w:rsidRPr="00E85CE7">
        <w:rPr>
          <w:rFonts w:ascii="Arial" w:hAnsi="Arial"/>
          <w:sz w:val="24"/>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w:t>
      </w:r>
      <w:r w:rsidR="003A793E" w:rsidRPr="00E85CE7">
        <w:rPr>
          <w:rFonts w:ascii="Arial" w:hAnsi="Arial"/>
          <w:sz w:val="24"/>
        </w:rPr>
        <w:t>dai moltissimi</w:t>
      </w:r>
      <w:r w:rsidRPr="00E85CE7">
        <w:rPr>
          <w:rFonts w:ascii="Arial" w:hAnsi="Arial"/>
          <w:sz w:val="24"/>
        </w:rPr>
        <w:t xml:space="preserve"> discepoli di Gesù. Essi di conseguenza mai potranno confessare la purissima verità di Dio e la purissima verità dell’uomo. Senza la confessione di questa purissima verità, le loro parole sono tutte falsità. </w:t>
      </w:r>
    </w:p>
    <w:p w14:paraId="533D7BA3" w14:textId="6DA763B2" w:rsidR="00B74A02" w:rsidRPr="00E85CE7" w:rsidRDefault="00B74A02" w:rsidP="00F52953">
      <w:pPr>
        <w:spacing w:after="120"/>
        <w:jc w:val="both"/>
        <w:rPr>
          <w:rFonts w:ascii="Arial" w:hAnsi="Arial"/>
          <w:i/>
          <w:iCs/>
          <w:sz w:val="24"/>
        </w:rPr>
      </w:pPr>
      <w:r w:rsidRPr="00E85CE7">
        <w:rPr>
          <w:rFonts w:ascii="Arial" w:hAnsi="Arial"/>
          <w:i/>
          <w:iCs/>
          <w:sz w:val="24"/>
        </w:rPr>
        <w:t>Perché le genti fremettero?</w:t>
      </w:r>
      <w:r w:rsidRPr="00E85CE7">
        <w:rPr>
          <w:rFonts w:ascii="Arial" w:hAnsi="Arial"/>
          <w:sz w:val="24"/>
        </w:rPr>
        <w:t xml:space="preserve"> A questa domanda si risponde con il Salmo: </w:t>
      </w:r>
      <w:r w:rsidRPr="00E85CE7">
        <w:rPr>
          <w:rFonts w:ascii="Arial" w:hAnsi="Arial"/>
          <w:i/>
          <w:iCs/>
          <w:sz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F27D5F" w:rsidRPr="00E85CE7">
        <w:rPr>
          <w:rFonts w:ascii="Arial" w:hAnsi="Arial"/>
          <w:i/>
          <w:iCs/>
          <w:sz w:val="24"/>
        </w:rPr>
        <w:t xml:space="preserve"> </w:t>
      </w:r>
      <w:r w:rsidRPr="00E85CE7">
        <w:rPr>
          <w:rFonts w:ascii="Arial" w:hAnsi="Arial"/>
          <w:i/>
          <w:iCs/>
          <w:sz w:val="24"/>
        </w:rPr>
        <w:t>lasciatevi correggere, o giudici della terra; servite il Signore con timore e rallegratevi con tremore.</w:t>
      </w:r>
      <w:r w:rsidR="00F27D5F" w:rsidRPr="00E85CE7">
        <w:rPr>
          <w:rFonts w:ascii="Arial" w:hAnsi="Arial"/>
          <w:i/>
          <w:iCs/>
          <w:sz w:val="24"/>
        </w:rPr>
        <w:t xml:space="preserve"> </w:t>
      </w:r>
      <w:r w:rsidRPr="00E85CE7">
        <w:rPr>
          <w:rFonts w:ascii="Arial" w:hAnsi="Arial"/>
          <w:i/>
          <w:iCs/>
          <w:sz w:val="24"/>
        </w:rPr>
        <w:t>Imparate la disciplina, perché non si adiri e voi perdiate la via: in un attimo divampa la sua ira. Beato chi in lui si rifugia (Sal 2,1-12).</w:t>
      </w:r>
    </w:p>
    <w:p w14:paraId="78BCF35A" w14:textId="78DA277D" w:rsidR="00B74A02" w:rsidRPr="00E85CE7" w:rsidRDefault="00B74A02" w:rsidP="00F52953">
      <w:pPr>
        <w:spacing w:after="120"/>
        <w:jc w:val="both"/>
        <w:rPr>
          <w:rFonts w:ascii="Arial" w:hAnsi="Arial"/>
          <w:sz w:val="24"/>
        </w:rPr>
      </w:pPr>
      <w:r w:rsidRPr="00E85CE7">
        <w:rPr>
          <w:rFonts w:ascii="Arial" w:hAnsi="Arial"/>
          <w:sz w:val="24"/>
        </w:rPr>
        <w:t>Le genti fremettero perché avendo il Signore stabilito di instaurare il suo regno eterno, essi sanno la fine che sovrasta sulla loro testa. Essi saranno per l’eternità</w:t>
      </w:r>
      <w:r w:rsidR="00F27D5F" w:rsidRPr="00E85CE7">
        <w:rPr>
          <w:rFonts w:ascii="Arial" w:hAnsi="Arial"/>
          <w:sz w:val="24"/>
        </w:rPr>
        <w:t xml:space="preserve"> </w:t>
      </w:r>
      <w:r w:rsidRPr="00E85CE7">
        <w:rPr>
          <w:rFonts w:ascii="Arial" w:hAnsi="Arial"/>
          <w:sz w:val="24"/>
        </w:rPr>
        <w:t>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03D0CD6B" w14:textId="3794DA5E" w:rsidR="00B74A02" w:rsidRPr="00E85CE7" w:rsidRDefault="00B74A02" w:rsidP="00F52953">
      <w:pPr>
        <w:spacing w:after="120"/>
        <w:jc w:val="both"/>
        <w:rPr>
          <w:rFonts w:ascii="Arial" w:hAnsi="Arial"/>
          <w:sz w:val="24"/>
        </w:rPr>
      </w:pPr>
      <w:r w:rsidRPr="00E85CE7">
        <w:rPr>
          <w:rFonts w:ascii="Arial" w:hAnsi="Arial"/>
          <w:i/>
          <w:iCs/>
          <w:sz w:val="24"/>
        </w:rPr>
        <w:t xml:space="preserve">Quando è giunta la sua ira, il tempo di giudicare i morti, di dare la ricompensa ai suoi servi, i profeti, e ai santi, e a quanti temono il nome del Signore piccoli e grandi? </w:t>
      </w:r>
      <w:r w:rsidRPr="00E85CE7">
        <w:rPr>
          <w:rFonts w:ascii="Arial" w:hAnsi="Arial"/>
          <w:sz w:val="24"/>
        </w:rPr>
        <w:t>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w:t>
      </w:r>
      <w:r w:rsidR="00F27D5F" w:rsidRPr="00E85CE7">
        <w:rPr>
          <w:rFonts w:ascii="Arial" w:hAnsi="Arial"/>
          <w:sz w:val="24"/>
        </w:rPr>
        <w:t xml:space="preserve"> </w:t>
      </w:r>
      <w:r w:rsidRPr="00E85CE7">
        <w:rPr>
          <w:rFonts w:ascii="Arial" w:hAnsi="Arial"/>
          <w:sz w:val="24"/>
        </w:rPr>
        <w:t xml:space="preserve">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w:t>
      </w:r>
      <w:r w:rsidRPr="00E85CE7">
        <w:rPr>
          <w:rFonts w:ascii="Arial" w:hAnsi="Arial"/>
          <w:sz w:val="24"/>
        </w:rPr>
        <w:lastRenderedPageBreak/>
        <w:t xml:space="preserve">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7C652FF3" w14:textId="77777777" w:rsidR="00B74A02" w:rsidRPr="00E85CE7" w:rsidRDefault="00B74A02" w:rsidP="00F52953">
      <w:pPr>
        <w:spacing w:after="120"/>
        <w:jc w:val="both"/>
        <w:rPr>
          <w:rFonts w:ascii="Arial" w:hAnsi="Arial"/>
          <w:sz w:val="24"/>
        </w:rPr>
      </w:pPr>
      <w:r w:rsidRPr="00E85CE7">
        <w:rPr>
          <w:rFonts w:ascii="Arial" w:hAnsi="Arial"/>
          <w:i/>
          <w:iCs/>
          <w:sz w:val="24"/>
        </w:rPr>
        <w:t xml:space="preserve">Quando il Signore ha deciso di annientare coloro che distruggono la terra? </w:t>
      </w:r>
      <w:r w:rsidRPr="00E85CE7">
        <w:rPr>
          <w:rFonts w:ascii="Arial" w:hAnsi="Arial"/>
          <w:sz w:val="24"/>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50ED7251" w14:textId="77777777" w:rsidR="00B74A02" w:rsidRPr="00E85CE7" w:rsidRDefault="00B74A02" w:rsidP="00F52953">
      <w:pPr>
        <w:spacing w:after="120"/>
        <w:jc w:val="both"/>
        <w:rPr>
          <w:rFonts w:ascii="Arial" w:hAnsi="Arial"/>
          <w:i/>
          <w:iCs/>
          <w:sz w:val="24"/>
        </w:rPr>
      </w:pPr>
      <w:r w:rsidRPr="00E85CE7">
        <w:rPr>
          <w:rFonts w:ascii="Arial" w:hAnsi="Arial"/>
          <w:i/>
          <w:iCs/>
          <w:sz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0475CC6" w14:textId="77777777" w:rsidR="00B74A02" w:rsidRPr="00E85CE7" w:rsidRDefault="00B74A02" w:rsidP="00F52953">
      <w:pPr>
        <w:spacing w:after="120"/>
        <w:jc w:val="both"/>
        <w:rPr>
          <w:rFonts w:ascii="Arial" w:hAnsi="Arial"/>
          <w:sz w:val="24"/>
        </w:rPr>
      </w:pPr>
      <w:r w:rsidRPr="00E85CE7">
        <w:rPr>
          <w:rFonts w:ascii="Arial" w:hAnsi="Arial"/>
          <w:sz w:val="24"/>
        </w:rPr>
        <w:t xml:space="preserve">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w:t>
      </w:r>
      <w:r w:rsidRPr="00E85CE7">
        <w:rPr>
          <w:rFonts w:ascii="Arial" w:hAnsi="Arial"/>
          <w:sz w:val="24"/>
        </w:rPr>
        <w:lastRenderedPageBreak/>
        <w:t>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0CBEFF7C" w14:textId="651F1358" w:rsidR="00B74A02" w:rsidRPr="00E85CE7" w:rsidRDefault="00B74A02" w:rsidP="00F52953">
      <w:pPr>
        <w:spacing w:after="120"/>
        <w:jc w:val="both"/>
        <w:rPr>
          <w:rFonts w:ascii="Arial" w:hAnsi="Arial"/>
          <w:sz w:val="24"/>
        </w:rPr>
      </w:pPr>
      <w:r w:rsidRPr="00E85CE7">
        <w:rPr>
          <w:rFonts w:ascii="Arial" w:hAnsi="Arial"/>
          <w:sz w:val="24"/>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w:t>
      </w:r>
      <w:r w:rsidR="003A793E" w:rsidRPr="00E85CE7">
        <w:rPr>
          <w:rFonts w:ascii="Arial" w:hAnsi="Arial"/>
          <w:sz w:val="24"/>
        </w:rPr>
        <w:t>nei peccati</w:t>
      </w:r>
      <w:r w:rsidRPr="00E85CE7">
        <w:rPr>
          <w:rFonts w:ascii="Arial" w:hAnsi="Arial"/>
          <w:sz w:val="24"/>
        </w:rPr>
        <w:t xml:space="preserve">, perseverano nella loro disobbedienza e periscono secondo la Legge universale, così come essa viene rivelata dal profeta Abacuc: </w:t>
      </w:r>
      <w:r w:rsidRPr="00E85CE7">
        <w:rPr>
          <w:rFonts w:ascii="Arial" w:hAnsi="Arial"/>
          <w:i/>
          <w:iCs/>
          <w:sz w:val="24"/>
        </w:rPr>
        <w:t>“Perisce colui che non ha l’animo retto. Mentre il giusto vivrà per la sua fede”</w:t>
      </w:r>
      <w:r w:rsidRPr="00E85CE7">
        <w:rPr>
          <w:rFonts w:ascii="Arial" w:hAnsi="Arial"/>
          <w:sz w:val="24"/>
        </w:rPr>
        <w:t>.</w:t>
      </w:r>
    </w:p>
    <w:p w14:paraId="165BEC93" w14:textId="2174E206" w:rsidR="00B74A02" w:rsidRPr="00E85CE7" w:rsidRDefault="00B74A02" w:rsidP="00F52953">
      <w:pPr>
        <w:spacing w:after="120"/>
        <w:jc w:val="both"/>
        <w:rPr>
          <w:rFonts w:ascii="Arial" w:hAnsi="Arial"/>
          <w:sz w:val="24"/>
        </w:rPr>
      </w:pPr>
      <w:r w:rsidRPr="00E85CE7">
        <w:rPr>
          <w:rFonts w:ascii="Arial" w:hAnsi="Arial"/>
          <w:sz w:val="24"/>
        </w:rPr>
        <w:t>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w:t>
      </w:r>
      <w:r w:rsidR="00F27D5F" w:rsidRPr="00E85CE7">
        <w:rPr>
          <w:rFonts w:ascii="Arial" w:hAnsi="Arial"/>
          <w:sz w:val="24"/>
        </w:rPr>
        <w:t xml:space="preserve"> </w:t>
      </w:r>
      <w:r w:rsidRPr="00E85CE7">
        <w:rPr>
          <w:rFonts w:ascii="Arial" w:hAnsi="Arial"/>
          <w:sz w:val="24"/>
        </w:rPr>
        <w:t>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5F8F838A" w14:textId="77777777" w:rsidR="00B74A02" w:rsidRPr="00E85CE7" w:rsidRDefault="00B74A02" w:rsidP="00F52953">
      <w:pPr>
        <w:spacing w:after="120"/>
        <w:jc w:val="both"/>
        <w:rPr>
          <w:rFonts w:ascii="Arial" w:hAnsi="Arial"/>
          <w:sz w:val="24"/>
        </w:rPr>
      </w:pPr>
      <w:r w:rsidRPr="00E85CE7">
        <w:rPr>
          <w:rFonts w:ascii="Arial" w:hAnsi="Arial"/>
          <w:sz w:val="24"/>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1FB6318E" w14:textId="77777777" w:rsidR="00B74A02" w:rsidRPr="00E85CE7" w:rsidRDefault="00B74A02" w:rsidP="00F52953">
      <w:pPr>
        <w:spacing w:after="120"/>
        <w:jc w:val="both"/>
        <w:rPr>
          <w:rFonts w:ascii="Arial" w:hAnsi="Arial"/>
          <w:sz w:val="24"/>
        </w:rPr>
      </w:pPr>
      <w:r w:rsidRPr="00E85CE7">
        <w:rPr>
          <w:rFonts w:ascii="Arial" w:hAnsi="Arial"/>
          <w:sz w:val="24"/>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w:t>
      </w:r>
      <w:r w:rsidRPr="00E85CE7">
        <w:rPr>
          <w:rFonts w:ascii="Arial" w:hAnsi="Arial"/>
          <w:sz w:val="24"/>
        </w:rPr>
        <w:lastRenderedPageBreak/>
        <w:t xml:space="preserve">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2B97E80F"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11,19</w:t>
      </w:r>
      <w:r w:rsidRPr="00B74A02">
        <w:rPr>
          <w:rFonts w:ascii="Arial" w:hAnsi="Arial"/>
          <w:sz w:val="24"/>
        </w:rPr>
        <w:t xml:space="preserve"> Allora si aprì il tempio di Dio che è nel cielo e apparve nel tempio l’arca della sua alleanza. Ne seguirono folgori, voci, scoppi di tuono, terremoto e una tempesta di grandine. </w:t>
      </w:r>
      <w:r w:rsidRPr="00B74A02">
        <w:rPr>
          <w:rFonts w:ascii="Arial" w:hAnsi="Arial" w:cs="Arial"/>
          <w:sz w:val="24"/>
          <w:szCs w:val="24"/>
          <w:lang w:val="la-Latn"/>
        </w:rPr>
        <w:t>Et apertum est templum Dei in caelo et visa est arca testamenti eius in templo eius et facta sunt fulgora et voces et terraemotus et grando magna</w:t>
      </w:r>
      <w:r w:rsidRPr="00B74A02">
        <w:rPr>
          <w:rFonts w:ascii="Arial" w:hAnsi="Arial" w:cs="Arial"/>
          <w:sz w:val="24"/>
          <w:szCs w:val="24"/>
        </w:rPr>
        <w:t xml:space="preserve">. </w:t>
      </w:r>
      <w:r w:rsidRPr="00B74A02">
        <w:rPr>
          <w:rFonts w:ascii="Greek" w:hAnsi="Greek" w:cs="Greek"/>
          <w:sz w:val="26"/>
          <w:szCs w:val="26"/>
          <w:lang w:val="la-Latn"/>
        </w:rPr>
        <w:t>kaˆ ºno…gh Ð naÕj toà qeoà Ð ™n tù oÙranù, kaˆ êfqh ¹ kibwtÕj tÁj diaq»khj aÙtoà ™n tù naù aÙtoà: kaˆ ™gšnonto ¢strapaˆ kaˆ fwnaˆ kaˆ brontaˆ kaˆ seismÕj kaˆ c£laza meg£lh.</w:t>
      </w:r>
    </w:p>
    <w:p w14:paraId="7DAE4842"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Dopo la confessione della verità del nostro Dio, verità eterna, verità divina, verità soprannaturale, verità storica, si apre il tempio di Dio che è nel cielo. Cosa vede l’Apostolo Giovanni nel tempio di Dio che si apre nel cielo? </w:t>
      </w:r>
      <w:r w:rsidRPr="00B74A02">
        <w:rPr>
          <w:rFonts w:ascii="Arial" w:hAnsi="Arial" w:cs="Arial"/>
          <w:i/>
          <w:iCs/>
          <w:sz w:val="24"/>
          <w:szCs w:val="24"/>
        </w:rPr>
        <w:t>Vede apparire nel tempio l’arca della sua alleanza.</w:t>
      </w:r>
      <w:r w:rsidRPr="00B74A02">
        <w:rPr>
          <w:rFonts w:ascii="Arial" w:hAnsi="Arial" w:cs="Arial"/>
          <w:sz w:val="24"/>
          <w:szCs w:val="24"/>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221710C0"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w:t>
      </w:r>
      <w:r w:rsidRPr="00E85CE7">
        <w:rPr>
          <w:rFonts w:ascii="Arial" w:hAnsi="Arial" w:cs="Arial"/>
          <w:i/>
          <w:iCs/>
          <w:sz w:val="24"/>
          <w:szCs w:val="24"/>
        </w:rPr>
        <w:t xml:space="preserve">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69EA6A7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w:t>
      </w:r>
      <w:r w:rsidRPr="00B74A02">
        <w:rPr>
          <w:rFonts w:ascii="Arial" w:hAnsi="Arial" w:cs="Arial"/>
          <w:i/>
          <w:iCs/>
          <w:sz w:val="24"/>
          <w:szCs w:val="24"/>
        </w:rPr>
        <w:lastRenderedPageBreak/>
        <w:t>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61044E52"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7D3D84DD"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w:t>
      </w:r>
      <w:r w:rsidRPr="00E85CE7">
        <w:rPr>
          <w:rFonts w:ascii="Arial" w:hAnsi="Arial" w:cs="Arial"/>
          <w:i/>
          <w:iCs/>
          <w:sz w:val="24"/>
          <w:szCs w:val="24"/>
        </w:rPr>
        <w:t xml:space="preserve">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17,16-26). </w:t>
      </w:r>
    </w:p>
    <w:p w14:paraId="3C1F13C3"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w:t>
      </w:r>
      <w:r w:rsidRPr="00E85CE7">
        <w:rPr>
          <w:rFonts w:ascii="Arial" w:hAnsi="Arial" w:cs="Arial"/>
          <w:i/>
          <w:iCs/>
          <w:sz w:val="24"/>
          <w:szCs w:val="24"/>
        </w:rPr>
        <w:lastRenderedPageBreak/>
        <w:t xml:space="preserve">del Signore, provocandolo a sdegno con l’opera delle vostre mani». Poi Mosè pronunciò innanzi a tutta l’assemblea d’Israele le parole di questo cantico, fino all’ultima (Dt 31,24-30). </w:t>
      </w:r>
    </w:p>
    <w:p w14:paraId="0F45F4E3"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09D0622A"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1A52937E"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L’arca era il segno che veramente Dio abitava in mezzo al suo popolo. Essa era la cosa più sacra di tutta la terra. Dopo la distruzione del tempio di Gerusalemme per </w:t>
      </w:r>
      <w:r w:rsidRPr="00E85CE7">
        <w:rPr>
          <w:rFonts w:ascii="Arial" w:hAnsi="Arial" w:cs="Arial"/>
          <w:sz w:val="24"/>
          <w:szCs w:val="24"/>
        </w:rPr>
        <w:lastRenderedPageBreak/>
        <w:t>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6CF0FF05" w14:textId="2631AEBE"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w:t>
      </w:r>
      <w:r w:rsidR="00F27D5F" w:rsidRPr="00E85CE7">
        <w:rPr>
          <w:rFonts w:ascii="Arial" w:hAnsi="Arial" w:cs="Arial"/>
          <w:i/>
          <w:iCs/>
          <w:sz w:val="24"/>
          <w:szCs w:val="24"/>
        </w:rPr>
        <w:t xml:space="preserve"> </w:t>
      </w:r>
    </w:p>
    <w:p w14:paraId="74745022"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2D332928" w14:textId="55C9BAC6"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w:t>
      </w:r>
      <w:r w:rsidR="00F27D5F" w:rsidRPr="00E85CE7">
        <w:rPr>
          <w:rFonts w:ascii="Arial" w:hAnsi="Arial" w:cs="Arial"/>
          <w:sz w:val="24"/>
          <w:szCs w:val="24"/>
        </w:rPr>
        <w:t xml:space="preserve"> </w:t>
      </w:r>
      <w:r w:rsidRPr="00E85CE7">
        <w:rPr>
          <w:rFonts w:ascii="Arial" w:hAnsi="Arial" w:cs="Arial"/>
          <w:sz w:val="24"/>
          <w:szCs w:val="24"/>
        </w:rPr>
        <w:t>ha abbandonato la città santa. Al tempo di Ezechiele il suo posto era con gli esiliati. Oggi il suo posto è il cuore di Cristo Gesù Crocifisso. Questa verità la rivela lo Spirito Santo sia per mezzo del “profeta” Matteo</w:t>
      </w:r>
      <w:r w:rsidR="00F27D5F" w:rsidRPr="00E85CE7">
        <w:rPr>
          <w:rFonts w:ascii="Arial" w:hAnsi="Arial" w:cs="Arial"/>
          <w:sz w:val="24"/>
          <w:szCs w:val="24"/>
        </w:rPr>
        <w:t xml:space="preserve"> </w:t>
      </w:r>
      <w:r w:rsidRPr="00E85CE7">
        <w:rPr>
          <w:rFonts w:ascii="Arial" w:hAnsi="Arial" w:cs="Arial"/>
          <w:sz w:val="24"/>
          <w:szCs w:val="24"/>
        </w:rPr>
        <w:t>e sia per mezzo del “profeta” Paolo, Apostolo del Signore:</w:t>
      </w:r>
    </w:p>
    <w:p w14:paraId="1EBEA04D" w14:textId="58B0D681"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F27D5F" w:rsidRPr="00E85CE7">
        <w:rPr>
          <w:rFonts w:ascii="Arial" w:hAnsi="Arial" w:cs="Arial"/>
          <w:i/>
          <w:iCs/>
          <w:sz w:val="24"/>
          <w:szCs w:val="24"/>
        </w:rPr>
        <w:t xml:space="preserve"> </w:t>
      </w:r>
      <w:r w:rsidRPr="00E85CE7">
        <w:rPr>
          <w:rFonts w:ascii="Arial" w:hAnsi="Arial" w:cs="Arial"/>
          <w:i/>
          <w:iCs/>
          <w:sz w:val="24"/>
          <w:szCs w:val="24"/>
        </w:rPr>
        <w:t>Il centurione, e quelli che con lui facevano la guardia a Gesù, alla vista del terremoto e di quello che succedeva, furono presi da grande timore e dicevano: «Davvero costui era Figlio di Dio!» (Mt 27,51-54).</w:t>
      </w:r>
    </w:p>
    <w:p w14:paraId="1218695D"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D8EE1E3"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7D7C97C7"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2FD7B716" w14:textId="1A9343C2"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w:t>
      </w:r>
      <w:r w:rsidRPr="00E85CE7">
        <w:rPr>
          <w:rFonts w:ascii="Arial" w:hAnsi="Arial" w:cs="Arial"/>
          <w:sz w:val="24"/>
          <w:szCs w:val="24"/>
        </w:rPr>
        <w:lastRenderedPageBreak/>
        <w:t>dell’Alleanza anche la Vergine Maria. Il Verbo Eterno ha dimorato nel suo purissimo seno e per opera dello Spirito Santo si è fatto uomo.</w:t>
      </w:r>
      <w:r w:rsidR="00F27D5F" w:rsidRPr="00E85CE7">
        <w:rPr>
          <w:rFonts w:ascii="Arial" w:hAnsi="Arial" w:cs="Arial"/>
          <w:sz w:val="24"/>
          <w:szCs w:val="24"/>
        </w:rPr>
        <w:t xml:space="preserve"> </w:t>
      </w:r>
      <w:r w:rsidRPr="00E85CE7">
        <w:rPr>
          <w:rFonts w:ascii="Arial" w:hAnsi="Arial" w:cs="Arial"/>
          <w:sz w:val="24"/>
          <w:szCs w:val="24"/>
        </w:rPr>
        <w:t>Sulla Vergine Maria, Arca dell’Allenza abbiamo scritto un tempo:</w:t>
      </w:r>
    </w:p>
    <w:p w14:paraId="0197A255" w14:textId="43810279"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sidR="00F27D5F" w:rsidRPr="00E85CE7">
        <w:rPr>
          <w:rFonts w:ascii="Arial" w:hAnsi="Arial" w:cs="Arial"/>
          <w:sz w:val="24"/>
          <w:szCs w:val="24"/>
        </w:rPr>
        <w:t xml:space="preserve"> </w:t>
      </w:r>
      <w:r w:rsidRPr="00E85CE7">
        <w:rPr>
          <w:rFonts w:ascii="Arial" w:hAnsi="Arial" w:cs="Arial"/>
          <w:sz w:val="24"/>
          <w:szCs w:val="24"/>
        </w:rPr>
        <w:t xml:space="preserve">(Es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313B5A77"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4D0A5AED" w14:textId="48FDA11A"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w:t>
      </w:r>
      <w:r w:rsidR="00F27D5F" w:rsidRPr="00E85CE7">
        <w:rPr>
          <w:rFonts w:ascii="Arial" w:hAnsi="Arial" w:cs="Arial"/>
          <w:sz w:val="24"/>
          <w:szCs w:val="24"/>
        </w:rPr>
        <w:t xml:space="preserve"> </w:t>
      </w:r>
      <w:r w:rsidRPr="00E85CE7">
        <w:rPr>
          <w:rFonts w:ascii="Arial" w:hAnsi="Arial" w:cs="Arial"/>
          <w:sz w:val="24"/>
          <w:szCs w:val="24"/>
        </w:rPr>
        <w:t xml:space="preserve">che essi maturano. Ma oggi di questa verità tutto si è perso, tutto è andato smarrito. Resta solo una universale menzogna che promette la vita eterna ad ogni uomo, </w:t>
      </w:r>
      <w:r w:rsidRPr="00E85CE7">
        <w:rPr>
          <w:rFonts w:ascii="Arial" w:hAnsi="Arial" w:cs="Arial"/>
          <w:sz w:val="24"/>
          <w:szCs w:val="24"/>
        </w:rPr>
        <w:lastRenderedPageBreak/>
        <w:t xml:space="preserve">anche a quelli che sono regno di Satana e come regno di Satana muoiono, avendo rinnegato Cristo Gesù con rinnegamento esplicito e persistente. Con questa eresia, i giusti vengono sconfortati e i malvagi rafforzati. </w:t>
      </w:r>
    </w:p>
    <w:p w14:paraId="214F1752" w14:textId="77777777" w:rsidR="00B74A02" w:rsidRDefault="00B74A02" w:rsidP="00F52953">
      <w:pPr>
        <w:autoSpaceDE w:val="0"/>
        <w:autoSpaceDN w:val="0"/>
        <w:adjustRightInd w:val="0"/>
        <w:spacing w:after="120"/>
        <w:jc w:val="both"/>
        <w:rPr>
          <w:rFonts w:ascii="Arial" w:hAnsi="Arial" w:cs="Arial"/>
          <w:sz w:val="24"/>
          <w:szCs w:val="24"/>
          <w:lang w:val="la-Latn"/>
        </w:rPr>
      </w:pPr>
    </w:p>
    <w:p w14:paraId="0036B107" w14:textId="423EDB7E" w:rsidR="001064C9" w:rsidRPr="00B74A02" w:rsidRDefault="001064C9" w:rsidP="00444E11">
      <w:pPr>
        <w:pStyle w:val="Titolo3"/>
        <w:rPr>
          <w:lang w:val="la-Latn"/>
        </w:rPr>
      </w:pPr>
      <w:bookmarkStart w:id="474" w:name="_Toc193279522"/>
      <w:r>
        <w:rPr>
          <w:lang w:val="la-Latn"/>
        </w:rPr>
        <w:t>APOCALISSE XII</w:t>
      </w:r>
      <w:bookmarkEnd w:id="474"/>
    </w:p>
    <w:p w14:paraId="723E5F15" w14:textId="7DCBDBEB" w:rsidR="00B74A02" w:rsidRPr="00B74A02" w:rsidRDefault="00B74A02" w:rsidP="00130FF0">
      <w:pPr>
        <w:pStyle w:val="Corpotesto"/>
      </w:pPr>
      <w:bookmarkStart w:id="475" w:name="_Toc136952720"/>
      <w:bookmarkStart w:id="476" w:name="_Toc137153341"/>
      <w:bookmarkStart w:id="477" w:name="_Toc139723776"/>
      <w:r w:rsidRPr="00B74A02">
        <w:t>L</w:t>
      </w:r>
      <w:r w:rsidR="00E85CE7" w:rsidRPr="00B74A02">
        <w:t>ettura del capitolo XII dell’</w:t>
      </w:r>
      <w:r w:rsidR="00E85CE7">
        <w:t>a</w:t>
      </w:r>
      <w:r w:rsidR="00E85CE7" w:rsidRPr="00B74A02">
        <w:t>pocalisse</w:t>
      </w:r>
      <w:bookmarkEnd w:id="475"/>
      <w:bookmarkEnd w:id="476"/>
      <w:bookmarkEnd w:id="477"/>
    </w:p>
    <w:p w14:paraId="71B5B263" w14:textId="77777777" w:rsidR="00B74A02" w:rsidRPr="00B74A02" w:rsidRDefault="00B74A02" w:rsidP="00F52953">
      <w:pPr>
        <w:spacing w:after="120"/>
        <w:jc w:val="both"/>
        <w:rPr>
          <w:rFonts w:ascii="Arial" w:hAnsi="Arial"/>
          <w:sz w:val="24"/>
        </w:rPr>
      </w:pPr>
      <w:r w:rsidRPr="00B74A02">
        <w:rPr>
          <w:rFonts w:ascii="Arial" w:hAnsi="Arial" w:cs="Arial"/>
          <w:b/>
          <w:bCs/>
          <w:spacing w:val="10"/>
          <w:sz w:val="24"/>
        </w:rPr>
        <w:t xml:space="preserve">CAPITOLO 12: </w:t>
      </w:r>
      <w:bookmarkStart w:id="478" w:name="_Hlk135847485"/>
      <w:r w:rsidRPr="00B74A02">
        <w:rPr>
          <w:rFonts w:ascii="Arial" w:hAnsi="Arial"/>
          <w:sz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62897740" w14:textId="77777777" w:rsidR="00B74A02" w:rsidRPr="00B74A02" w:rsidRDefault="00B74A02" w:rsidP="00F52953">
      <w:pPr>
        <w:autoSpaceDE w:val="0"/>
        <w:autoSpaceDN w:val="0"/>
        <w:adjustRightInd w:val="0"/>
        <w:spacing w:after="120"/>
        <w:jc w:val="both"/>
        <w:rPr>
          <w:rFonts w:ascii="Arial" w:hAnsi="Arial" w:cs="Arial"/>
          <w:sz w:val="24"/>
          <w:szCs w:val="24"/>
          <w:lang w:val="la-Latn"/>
        </w:rPr>
      </w:pPr>
      <w:r w:rsidRPr="00B74A02">
        <w:rPr>
          <w:rFonts w:ascii="Arial" w:hAnsi="Arial" w:cs="Arial"/>
          <w:sz w:val="24"/>
          <w:szCs w:val="24"/>
          <w:lang w:val="la-Latn"/>
        </w:rPr>
        <w:t>Et signum magnum paruit in caelo mulier amicta sole et luna sub pedibus eius et in capite eius corona stellarum duodecim</w:t>
      </w:r>
      <w:r w:rsidRPr="00B74A02">
        <w:rPr>
          <w:rFonts w:ascii="Arial" w:hAnsi="Arial" w:cs="Arial"/>
          <w:sz w:val="24"/>
          <w:szCs w:val="24"/>
        </w:rPr>
        <w:t xml:space="preserve">. </w:t>
      </w:r>
      <w:r w:rsidRPr="00B74A02">
        <w:rPr>
          <w:rFonts w:ascii="Arial" w:hAnsi="Arial" w:cs="Arial"/>
          <w:sz w:val="24"/>
          <w:szCs w:val="24"/>
          <w:lang w:val="la-Latn"/>
        </w:rPr>
        <w:t>Et in utero habens et clamat parturiens et cruciatur ut pariat</w:t>
      </w:r>
      <w:r w:rsidRPr="00B74A02">
        <w:rPr>
          <w:rFonts w:ascii="Arial" w:hAnsi="Arial" w:cs="Arial"/>
          <w:sz w:val="24"/>
          <w:szCs w:val="24"/>
          <w:lang w:val="fr-FR"/>
        </w:rPr>
        <w:t xml:space="preserve">. </w:t>
      </w:r>
      <w:r w:rsidRPr="00B74A02">
        <w:rPr>
          <w:rFonts w:ascii="Arial" w:hAnsi="Arial" w:cs="Arial"/>
          <w:sz w:val="24"/>
          <w:szCs w:val="24"/>
          <w:lang w:val="la-Latn"/>
        </w:rPr>
        <w:t>Et visum est aliud signum in caelo et ecce draco magnus rufus habens capita septem et cornua decem et in capitibus suis septem diademata</w:t>
      </w:r>
      <w:r w:rsidRPr="00B74A02">
        <w:rPr>
          <w:rFonts w:ascii="Arial" w:hAnsi="Arial" w:cs="Arial"/>
          <w:sz w:val="24"/>
          <w:szCs w:val="24"/>
          <w:lang w:val="fr-FR"/>
        </w:rPr>
        <w:t xml:space="preserve">. </w:t>
      </w:r>
      <w:r w:rsidRPr="00B74A02">
        <w:rPr>
          <w:rFonts w:ascii="Arial" w:hAnsi="Arial" w:cs="Arial"/>
          <w:sz w:val="24"/>
          <w:szCs w:val="24"/>
          <w:lang w:val="la-Latn"/>
        </w:rPr>
        <w:t xml:space="preserve">Et cauda eius trahebat tertiam partem stellarum caeli et misit eas in terram et draco </w:t>
      </w:r>
      <w:r w:rsidRPr="00B74A02">
        <w:rPr>
          <w:rFonts w:ascii="Arial" w:hAnsi="Arial" w:cs="Arial"/>
          <w:sz w:val="24"/>
          <w:szCs w:val="24"/>
          <w:lang w:val="la-Latn"/>
        </w:rPr>
        <w:lastRenderedPageBreak/>
        <w:t>stetit ante mulierem quae erat paritura ut cum peperisset filium eius devoraret</w:t>
      </w:r>
      <w:r w:rsidRPr="00B74A02">
        <w:rPr>
          <w:rFonts w:ascii="Arial" w:hAnsi="Arial" w:cs="Arial"/>
          <w:sz w:val="24"/>
          <w:szCs w:val="24"/>
          <w:lang w:val="fr-FR"/>
        </w:rPr>
        <w:t xml:space="preserve">. </w:t>
      </w:r>
      <w:r w:rsidRPr="00B74A02">
        <w:rPr>
          <w:rFonts w:ascii="Arial" w:hAnsi="Arial" w:cs="Arial"/>
          <w:sz w:val="24"/>
          <w:szCs w:val="24"/>
          <w:lang w:val="la-Latn"/>
        </w:rPr>
        <w:t>Et peperit filium masculum qui recturus erit omnes gentes in virga ferrea et raptus est filius eius ad Deum et ad thronum eius</w:t>
      </w:r>
      <w:r w:rsidRPr="00B74A02">
        <w:rPr>
          <w:rFonts w:ascii="Arial" w:hAnsi="Arial" w:cs="Arial"/>
          <w:sz w:val="24"/>
          <w:szCs w:val="24"/>
          <w:lang w:val="en-GB"/>
        </w:rPr>
        <w:t xml:space="preserve">. </w:t>
      </w:r>
      <w:r w:rsidRPr="00B74A02">
        <w:rPr>
          <w:rFonts w:ascii="Arial" w:hAnsi="Arial" w:cs="Arial"/>
          <w:sz w:val="24"/>
          <w:szCs w:val="24"/>
          <w:lang w:val="la-Latn"/>
        </w:rPr>
        <w:t>Et mulier fugit in solitudinem ubi habet locum paratum a Deo ut ibi pascant illam diebus mille ducentis sexaginta</w:t>
      </w:r>
      <w:r w:rsidRPr="00B74A02">
        <w:rPr>
          <w:rFonts w:ascii="Arial" w:hAnsi="Arial" w:cs="Arial"/>
          <w:sz w:val="24"/>
          <w:szCs w:val="24"/>
          <w:lang w:val="en-GB"/>
        </w:rPr>
        <w:t xml:space="preserve">. </w:t>
      </w:r>
      <w:r w:rsidRPr="00B74A02">
        <w:rPr>
          <w:rFonts w:ascii="Arial" w:hAnsi="Arial" w:cs="Arial"/>
          <w:sz w:val="24"/>
          <w:szCs w:val="24"/>
          <w:lang w:val="la-Latn"/>
        </w:rPr>
        <w:t>Et factum est proelium in caelo Michahel et angeli eius proeliabantur cum dracone et draco pugnabat et angeli eius</w:t>
      </w:r>
      <w:r w:rsidRPr="00B74A02">
        <w:rPr>
          <w:rFonts w:ascii="Arial" w:hAnsi="Arial" w:cs="Arial"/>
          <w:sz w:val="24"/>
          <w:szCs w:val="24"/>
          <w:lang w:val="en-GB"/>
        </w:rPr>
        <w:t xml:space="preserve">. </w:t>
      </w:r>
      <w:r w:rsidRPr="00B74A02">
        <w:rPr>
          <w:rFonts w:ascii="Arial" w:hAnsi="Arial" w:cs="Arial"/>
          <w:sz w:val="24"/>
          <w:szCs w:val="24"/>
          <w:lang w:val="la-Latn"/>
        </w:rPr>
        <w:t>Et non valuerunt neque locus inventus est eorum amplius in caelo</w:t>
      </w:r>
      <w:r w:rsidRPr="00B74A02">
        <w:rPr>
          <w:rFonts w:ascii="Arial" w:hAnsi="Arial" w:cs="Arial"/>
          <w:sz w:val="24"/>
          <w:szCs w:val="24"/>
          <w:lang w:val="en-GB"/>
        </w:rPr>
        <w:t xml:space="preserve">, </w:t>
      </w:r>
      <w:r w:rsidRPr="00B74A02">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B74A02">
        <w:rPr>
          <w:rFonts w:ascii="Arial" w:hAnsi="Arial" w:cs="Arial"/>
          <w:sz w:val="24"/>
          <w:szCs w:val="24"/>
          <w:lang w:val="en-GB"/>
        </w:rPr>
        <w:t xml:space="preserve">. </w:t>
      </w:r>
      <w:r w:rsidRPr="00B74A02">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B74A02">
        <w:rPr>
          <w:rFonts w:ascii="Arial" w:hAnsi="Arial" w:cs="Arial"/>
          <w:sz w:val="24"/>
          <w:szCs w:val="24"/>
          <w:lang w:val="en-GB"/>
        </w:rPr>
        <w:t xml:space="preserve">. </w:t>
      </w:r>
      <w:r w:rsidRPr="00B74A02">
        <w:rPr>
          <w:rFonts w:ascii="Arial" w:hAnsi="Arial" w:cs="Arial"/>
          <w:sz w:val="24"/>
          <w:szCs w:val="24"/>
          <w:lang w:val="la-Latn"/>
        </w:rPr>
        <w:t>Et ipsi vicerunt illum propter sanguinem agni et propter verbum testimonii sui et non dilexerunt animam suam usque ad mortem</w:t>
      </w:r>
      <w:r w:rsidRPr="00B74A02">
        <w:rPr>
          <w:rFonts w:ascii="Arial" w:hAnsi="Arial" w:cs="Arial"/>
          <w:sz w:val="24"/>
          <w:szCs w:val="24"/>
          <w:lang w:val="en-GB"/>
        </w:rPr>
        <w:t xml:space="preserve">. </w:t>
      </w:r>
      <w:r w:rsidRPr="00B74A02">
        <w:rPr>
          <w:rFonts w:ascii="Arial" w:hAnsi="Arial" w:cs="Arial"/>
          <w:sz w:val="24"/>
          <w:szCs w:val="24"/>
          <w:lang w:val="la-Latn"/>
        </w:rPr>
        <w:t>Propterea laetamini caeli et qui habitatis in eis vae terrae et mari quia descendit diabolus ad vos habens iram magnam sciens quod modicum tempus habet</w:t>
      </w:r>
      <w:r w:rsidRPr="00B74A02">
        <w:rPr>
          <w:rFonts w:ascii="Arial" w:hAnsi="Arial" w:cs="Arial"/>
          <w:sz w:val="24"/>
          <w:szCs w:val="24"/>
          <w:lang w:val="en-GB"/>
        </w:rPr>
        <w:t xml:space="preserve">. </w:t>
      </w:r>
      <w:r w:rsidRPr="00B74A02">
        <w:rPr>
          <w:rFonts w:ascii="Arial" w:hAnsi="Arial" w:cs="Arial"/>
          <w:sz w:val="24"/>
          <w:szCs w:val="24"/>
          <w:lang w:val="la-Latn"/>
        </w:rPr>
        <w:t>Et postquam vidit draco quod proiectus est in terram persecutus est mulierem quae peperit masculum</w:t>
      </w:r>
      <w:r w:rsidRPr="00B74A02">
        <w:rPr>
          <w:rFonts w:ascii="Arial" w:hAnsi="Arial" w:cs="Arial"/>
          <w:sz w:val="24"/>
          <w:szCs w:val="24"/>
          <w:lang w:val="en-GB"/>
        </w:rPr>
        <w:t xml:space="preserve">, </w:t>
      </w:r>
      <w:r w:rsidRPr="00B74A02">
        <w:rPr>
          <w:rFonts w:ascii="Arial" w:hAnsi="Arial" w:cs="Arial"/>
          <w:sz w:val="24"/>
          <w:szCs w:val="24"/>
          <w:lang w:val="la-Latn"/>
        </w:rPr>
        <w:t>Et datae sunt mulieri duae alae aquilae magnae ut volaret in desertum in locum suum ubi alitur per tempus et tempora et dimidium temporis a facie serpentis</w:t>
      </w:r>
      <w:r w:rsidRPr="00B74A02">
        <w:rPr>
          <w:rFonts w:ascii="Arial" w:hAnsi="Arial" w:cs="Arial"/>
          <w:sz w:val="24"/>
          <w:szCs w:val="24"/>
          <w:lang w:val="en-GB"/>
        </w:rPr>
        <w:t xml:space="preserve">. </w:t>
      </w:r>
      <w:r w:rsidRPr="00B74A02">
        <w:rPr>
          <w:rFonts w:ascii="Arial" w:hAnsi="Arial" w:cs="Arial"/>
          <w:sz w:val="24"/>
          <w:szCs w:val="24"/>
          <w:lang w:val="la-Latn"/>
        </w:rPr>
        <w:t>Et misit serpens ex ore suo post mulierem aquam tamquam flumen ut eam faceret trahi a flumine</w:t>
      </w:r>
      <w:r w:rsidRPr="00B74A02">
        <w:rPr>
          <w:rFonts w:ascii="Arial" w:hAnsi="Arial" w:cs="Arial"/>
          <w:sz w:val="24"/>
          <w:szCs w:val="24"/>
          <w:lang w:val="en-GB"/>
        </w:rPr>
        <w:t xml:space="preserve">. </w:t>
      </w:r>
      <w:r w:rsidRPr="00B74A02">
        <w:rPr>
          <w:rFonts w:ascii="Arial" w:hAnsi="Arial" w:cs="Arial"/>
          <w:sz w:val="24"/>
          <w:szCs w:val="24"/>
          <w:lang w:val="la-Latn"/>
        </w:rPr>
        <w:t>Et adiuvit terra mulierem et aperuit terra os suum et absorbuit flumen quod misit draco de ore suo</w:t>
      </w:r>
      <w:r w:rsidRPr="00B74A02">
        <w:rPr>
          <w:rFonts w:ascii="Arial" w:hAnsi="Arial" w:cs="Arial"/>
          <w:sz w:val="24"/>
          <w:szCs w:val="24"/>
          <w:lang w:val="en-GB"/>
        </w:rPr>
        <w:t xml:space="preserve">. </w:t>
      </w:r>
      <w:r w:rsidRPr="00B74A02">
        <w:rPr>
          <w:rFonts w:ascii="Arial" w:hAnsi="Arial" w:cs="Arial"/>
          <w:sz w:val="24"/>
          <w:szCs w:val="24"/>
          <w:lang w:val="la-Latn"/>
        </w:rPr>
        <w:t>Et iratus est draco in mulierem et abiit facere proelium cum reliquis de semine eius qui custodiunt mandata Dei et habent testimonium Iesu et stetit super harenam maris</w:t>
      </w:r>
    </w:p>
    <w:p w14:paraId="4EB0B2AF" w14:textId="32B7D78C" w:rsidR="00B74A02" w:rsidRPr="00B74A02" w:rsidRDefault="00B74A02" w:rsidP="00F52953">
      <w:pPr>
        <w:autoSpaceDE w:val="0"/>
        <w:autoSpaceDN w:val="0"/>
        <w:adjustRightInd w:val="0"/>
        <w:spacing w:after="120"/>
        <w:jc w:val="both"/>
        <w:rPr>
          <w:rFonts w:ascii="Greek" w:hAnsi="Greek" w:cs="Greek"/>
          <w:sz w:val="26"/>
          <w:szCs w:val="26"/>
          <w:lang w:val="la-Latn"/>
        </w:rPr>
      </w:pPr>
      <w:r w:rsidRPr="00B74A02">
        <w:rPr>
          <w:rFonts w:ascii="Greek" w:hAnsi="Greek" w:cs="Greek"/>
          <w:sz w:val="26"/>
          <w:szCs w:val="26"/>
          <w:lang w:val="la-Latn"/>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B74A02">
        <w:rPr>
          <w:color w:val="111111"/>
          <w:sz w:val="26"/>
          <w:szCs w:val="26"/>
        </w:rPr>
        <w:t>ῥάβδῳ</w:t>
      </w:r>
      <w:r w:rsidRPr="00B74A02">
        <w:rPr>
          <w:rFonts w:ascii="Greek" w:hAnsi="Greek"/>
          <w:color w:val="111111"/>
          <w:sz w:val="26"/>
          <w:szCs w:val="26"/>
          <w:lang w:val="la-Latn"/>
        </w:rPr>
        <w:t xml:space="preserve"> </w:t>
      </w:r>
      <w:r w:rsidRPr="00B74A02">
        <w:rPr>
          <w:rFonts w:ascii="Greek" w:hAnsi="Greek" w:cs="Greek"/>
          <w:sz w:val="26"/>
          <w:szCs w:val="26"/>
          <w:lang w:val="la-Latn"/>
        </w:rPr>
        <w:t>sidhr´. kaˆ ¹rp£sqh tÕ tšknon aÙtÁj prÕj tÕn qeÕn kaˆ prÕj tÕn 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 xml:space="preserve">oÙranoˆ kaˆ oƒ ™n aÙto‹j skhnoàntej. oÙaˆ t¾n gÁn kaˆ t¾n q£lassan, Óti katšbh Ð di£boloj </w:t>
      </w:r>
      <w:r w:rsidRPr="00B74A02">
        <w:rPr>
          <w:rFonts w:ascii="Greek" w:hAnsi="Greek" w:cs="Greek"/>
          <w:sz w:val="26"/>
          <w:szCs w:val="26"/>
          <w:lang w:val="la-Latn"/>
        </w:rPr>
        <w:lastRenderedPageBreak/>
        <w:t>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734321F7" w14:textId="1A266204" w:rsidR="00B74A02" w:rsidRPr="00B74A02" w:rsidRDefault="00B74A02" w:rsidP="00130FF0">
      <w:pPr>
        <w:pStyle w:val="Corpotesto"/>
      </w:pPr>
      <w:bookmarkStart w:id="479" w:name="_Toc136952721"/>
      <w:bookmarkStart w:id="480" w:name="_Toc137153342"/>
      <w:bookmarkStart w:id="481" w:name="_Toc139723777"/>
      <w:bookmarkEnd w:id="478"/>
      <w:r w:rsidRPr="00B74A02">
        <w:t>A</w:t>
      </w:r>
      <w:r w:rsidR="00E85CE7" w:rsidRPr="00B74A02">
        <w:t>nalisi del testo versetto per versetto</w:t>
      </w:r>
      <w:bookmarkEnd w:id="479"/>
      <w:bookmarkEnd w:id="480"/>
      <w:bookmarkEnd w:id="481"/>
      <w:r w:rsidR="00E85CE7" w:rsidRPr="00B74A02">
        <w:t xml:space="preserve"> </w:t>
      </w:r>
    </w:p>
    <w:p w14:paraId="155B93F5" w14:textId="77777777" w:rsidR="00B74A02" w:rsidRPr="00B74A02" w:rsidRDefault="00B74A02" w:rsidP="00F52953">
      <w:pPr>
        <w:spacing w:after="120"/>
        <w:jc w:val="both"/>
        <w:rPr>
          <w:rFonts w:ascii="Greek" w:hAnsi="Greek" w:cs="Greek"/>
          <w:sz w:val="26"/>
          <w:szCs w:val="26"/>
          <w:lang w:val="la-Latn"/>
        </w:rPr>
      </w:pPr>
      <w:bookmarkStart w:id="482" w:name="_Hlk135859423"/>
      <w:r w:rsidRPr="00B74A02">
        <w:rPr>
          <w:rFonts w:ascii="Arial" w:hAnsi="Arial"/>
          <w:b/>
          <w:bCs/>
          <w:sz w:val="24"/>
        </w:rPr>
        <w:t>V 12,</w:t>
      </w:r>
      <w:bookmarkEnd w:id="482"/>
      <w:r w:rsidRPr="00B74A02">
        <w:rPr>
          <w:rFonts w:ascii="Arial" w:hAnsi="Arial"/>
          <w:b/>
          <w:bCs/>
          <w:sz w:val="24"/>
        </w:rPr>
        <w:t>1</w:t>
      </w:r>
      <w:r w:rsidRPr="00B74A02">
        <w:rPr>
          <w:rFonts w:ascii="Arial" w:hAnsi="Arial"/>
          <w:sz w:val="24"/>
        </w:rPr>
        <w:t xml:space="preserve"> Un segno grandioso apparve nel cielo: una donna vestita di sole, con la luna sotto i suoi piedi e, sul capo, una corona di dodici stelle. </w:t>
      </w:r>
      <w:r w:rsidRPr="00B74A02">
        <w:rPr>
          <w:rFonts w:ascii="Arial" w:hAnsi="Arial" w:cs="Arial"/>
          <w:sz w:val="24"/>
          <w:szCs w:val="24"/>
          <w:lang w:val="la-Latn"/>
        </w:rPr>
        <w:t>Et signum magnum paruit in caelo mulier amicta sole et luna sub pedibus eius et in capite eius corona stellarum duodecim</w:t>
      </w:r>
      <w:r w:rsidRPr="00B74A02">
        <w:rPr>
          <w:rFonts w:ascii="Arial" w:hAnsi="Arial" w:cs="Arial"/>
          <w:sz w:val="24"/>
          <w:szCs w:val="24"/>
        </w:rPr>
        <w:t xml:space="preserve">. </w:t>
      </w:r>
      <w:r w:rsidRPr="00B74A02">
        <w:rPr>
          <w:rFonts w:ascii="Greek" w:hAnsi="Greek" w:cs="Greek"/>
          <w:sz w:val="26"/>
          <w:szCs w:val="26"/>
          <w:lang w:val="la-Latn"/>
        </w:rPr>
        <w:t>Kaˆ shme‹on mšga êfqh ™n tù oÙranù, gun¾ peribeblhmšnh tÕn ¼lion, kaˆ ¹ sel»nh Øpok£tw tîn podîn aÙtÁj, kaˆ ™pˆ tÁj kefalÁj aÙtÁj stšfanoj ¢stšrwn dèdeka,</w:t>
      </w:r>
    </w:p>
    <w:p w14:paraId="7547E45C" w14:textId="1D7B8C2E" w:rsidR="00B74A02" w:rsidRPr="00E85CE7" w:rsidRDefault="00B74A02" w:rsidP="00F52953">
      <w:pPr>
        <w:spacing w:after="120"/>
        <w:jc w:val="both"/>
        <w:rPr>
          <w:rFonts w:ascii="Arial" w:hAnsi="Arial"/>
          <w:sz w:val="24"/>
        </w:rPr>
      </w:pPr>
      <w:r w:rsidRPr="00E85CE7">
        <w:rPr>
          <w:rFonts w:ascii="Arial" w:hAnsi="Arial"/>
          <w:sz w:val="24"/>
        </w:rPr>
        <w:t>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w:t>
      </w:r>
      <w:r w:rsidR="00F27D5F" w:rsidRPr="00E85CE7">
        <w:rPr>
          <w:rFonts w:ascii="Arial" w:hAnsi="Arial"/>
          <w:sz w:val="24"/>
        </w:rPr>
        <w:t xml:space="preserve"> </w:t>
      </w:r>
      <w:r w:rsidRPr="00E85CE7">
        <w:rPr>
          <w:rFonts w:ascii="Arial" w:hAnsi="Arial"/>
          <w:sz w:val="24"/>
        </w:rPr>
        <w:t xml:space="preserve">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62108CC3" w14:textId="77777777" w:rsidR="00B74A02" w:rsidRDefault="00B74A02" w:rsidP="00F52953">
      <w:pPr>
        <w:spacing w:after="120"/>
        <w:jc w:val="both"/>
        <w:rPr>
          <w:rFonts w:ascii="Arial" w:hAnsi="Arial"/>
          <w:sz w:val="24"/>
        </w:rPr>
      </w:pPr>
      <w:r w:rsidRPr="00E85CE7">
        <w:rPr>
          <w:rFonts w:ascii="Arial" w:hAnsi="Arial"/>
          <w:sz w:val="24"/>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2FF5120C"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lastRenderedPageBreak/>
        <w:t>V 12,2</w:t>
      </w:r>
      <w:r w:rsidRPr="00B74A02">
        <w:rPr>
          <w:rFonts w:ascii="Arial" w:hAnsi="Arial"/>
          <w:sz w:val="24"/>
        </w:rPr>
        <w:t xml:space="preserve"> Era incinta, e gridava per le doglie e il travaglio del parto. </w:t>
      </w:r>
      <w:r w:rsidRPr="00B74A02">
        <w:rPr>
          <w:rFonts w:ascii="Arial" w:hAnsi="Arial" w:cs="Arial"/>
          <w:sz w:val="24"/>
          <w:szCs w:val="24"/>
          <w:lang w:val="la-Latn"/>
        </w:rPr>
        <w:t>Et in utero habens et clamat parturiens et cruciatur ut pariat</w:t>
      </w:r>
      <w:r w:rsidRPr="00B74A02">
        <w:rPr>
          <w:rFonts w:ascii="Arial" w:hAnsi="Arial" w:cs="Arial"/>
          <w:sz w:val="24"/>
          <w:szCs w:val="24"/>
          <w:lang w:val="fr-FR"/>
        </w:rPr>
        <w:t xml:space="preserve">. </w:t>
      </w:r>
      <w:r w:rsidRPr="00B74A02">
        <w:rPr>
          <w:rFonts w:ascii="Greek" w:hAnsi="Greek" w:cs="Greek"/>
          <w:sz w:val="26"/>
          <w:szCs w:val="26"/>
          <w:lang w:val="la-Latn"/>
        </w:rPr>
        <w:t>kaˆ ™n gastrˆ œcousa, kaˆ kr£zei çd…nousa kaˆ basanizomšnh teke‹n.</w:t>
      </w:r>
    </w:p>
    <w:p w14:paraId="67C21DD7"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1CFFA5E3" w14:textId="2E5AD65B" w:rsidR="00B74A02" w:rsidRPr="00E85CE7" w:rsidRDefault="00B74A02" w:rsidP="00F52953">
      <w:pPr>
        <w:spacing w:after="120"/>
        <w:jc w:val="both"/>
        <w:rPr>
          <w:rFonts w:ascii="Arial" w:hAnsi="Arial" w:cs="Arial"/>
          <w:i/>
          <w:iCs/>
          <w:sz w:val="24"/>
          <w:szCs w:val="24"/>
        </w:rPr>
      </w:pPr>
      <w:r w:rsidRPr="00E85CE7">
        <w:rPr>
          <w:rFonts w:ascii="Arial" w:hAnsi="Arial" w:cs="Arial"/>
          <w:sz w:val="24"/>
          <w:szCs w:val="24"/>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F27D5F" w:rsidRPr="00E85CE7">
        <w:rPr>
          <w:rFonts w:ascii="Arial" w:hAnsi="Arial" w:cs="Arial"/>
          <w:sz w:val="24"/>
          <w:szCs w:val="24"/>
        </w:rPr>
        <w:t xml:space="preserve"> </w:t>
      </w:r>
      <w:r w:rsidRPr="00E85CE7">
        <w:rPr>
          <w:rFonts w:ascii="Arial" w:hAnsi="Arial" w:cs="Arial"/>
          <w:sz w:val="24"/>
          <w:szCs w:val="24"/>
        </w:rPr>
        <w:t>In cosa consiste questa Legge della verità della missione? Nell’obbedienza alla volontà del Padre nostro celeste. La volontà del Padre celeste l’Apostolo Paolo la riassume in una sola frase:</w:t>
      </w:r>
      <w:r w:rsidRPr="00E85CE7">
        <w:rPr>
          <w:rFonts w:ascii="Arial" w:hAnsi="Arial" w:cs="Arial"/>
          <w:i/>
          <w:iCs/>
          <w:sz w:val="24"/>
          <w:szCs w:val="24"/>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168BB4B5" w14:textId="104F2D1E"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La verità alla quale ogni uomo deve giungere è Cristo Gesù, che</w:t>
      </w:r>
      <w:r w:rsidR="00F27D5F" w:rsidRPr="00E85CE7">
        <w:rPr>
          <w:rFonts w:ascii="Arial" w:hAnsi="Arial" w:cs="Arial"/>
          <w:sz w:val="24"/>
          <w:szCs w:val="24"/>
        </w:rPr>
        <w:t xml:space="preserve"> </w:t>
      </w:r>
      <w:r w:rsidRPr="00E85CE7">
        <w:rPr>
          <w:rFonts w:ascii="Arial" w:hAnsi="Arial" w:cs="Arial"/>
          <w:sz w:val="24"/>
          <w:szCs w:val="24"/>
        </w:rPr>
        <w:t>il solo nome dato agli uomini nel quale è stabilito che possiamo essere salvati.</w:t>
      </w:r>
      <w:r w:rsidR="00F27D5F" w:rsidRPr="00E85CE7">
        <w:rPr>
          <w:rFonts w:ascii="Arial" w:hAnsi="Arial" w:cs="Arial"/>
          <w:sz w:val="24"/>
          <w:szCs w:val="24"/>
        </w:rPr>
        <w:t xml:space="preserve"> </w:t>
      </w:r>
      <w:r w:rsidRPr="00E85CE7">
        <w:rPr>
          <w:rFonts w:ascii="Arial" w:hAnsi="Arial" w:cs="Arial"/>
          <w:sz w:val="24"/>
          <w:szCs w:val="24"/>
        </w:rPr>
        <w:t xml:space="preserve">Ancora questa Legge della verità della missione, sempre dall’Apostolo Paolo è così rivelata nella Lettera ai Romani: </w:t>
      </w:r>
      <w:r w:rsidRPr="00E85CE7">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w:t>
      </w:r>
      <w:r w:rsidRPr="00E85CE7">
        <w:rPr>
          <w:rFonts w:ascii="Arial" w:hAnsi="Arial" w:cs="Arial"/>
          <w:i/>
          <w:iCs/>
          <w:sz w:val="24"/>
          <w:szCs w:val="24"/>
        </w:rPr>
        <w:lastRenderedPageBreak/>
        <w:t>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85CE7">
        <w:rPr>
          <w:rFonts w:ascii="Arial" w:hAnsi="Arial" w:cs="Arial"/>
          <w:sz w:val="24"/>
          <w:szCs w:val="24"/>
        </w:rPr>
        <w:t xml:space="preserve">. </w:t>
      </w:r>
    </w:p>
    <w:p w14:paraId="08A042EC" w14:textId="56FDE772"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E85CE7">
        <w:rPr>
          <w:rFonts w:ascii="Arial" w:hAnsi="Arial" w:cs="Arial"/>
          <w:i/>
          <w:iCs/>
          <w:sz w:val="24"/>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F27D5F" w:rsidRPr="00E85CE7">
        <w:rPr>
          <w:rFonts w:ascii="Arial" w:hAnsi="Arial" w:cs="Arial"/>
          <w:i/>
          <w:iCs/>
          <w:sz w:val="24"/>
          <w:szCs w:val="24"/>
        </w:rPr>
        <w:t xml:space="preserve"> </w:t>
      </w:r>
      <w:r w:rsidRPr="00E85CE7">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E85CE7">
        <w:rPr>
          <w:rFonts w:ascii="Arial" w:hAnsi="Arial" w:cs="Arial"/>
          <w:sz w:val="24"/>
          <w:szCs w:val="24"/>
        </w:rPr>
        <w:t xml:space="preserve">. </w:t>
      </w:r>
    </w:p>
    <w:p w14:paraId="07340FEF" w14:textId="0263C99F"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Questa Legge della verità della missione non è soggetta a nessuna volontà umana e a nessuna umana potestà, né di re e né di papi, né di principi e né di vescovi, né di presbiteri, né di diaconi, né di</w:t>
      </w:r>
      <w:r w:rsidR="00F27D5F" w:rsidRPr="00E85CE7">
        <w:rPr>
          <w:rFonts w:ascii="Arial" w:hAnsi="Arial" w:cs="Arial"/>
          <w:sz w:val="24"/>
          <w:szCs w:val="24"/>
        </w:rPr>
        <w:t xml:space="preserve"> </w:t>
      </w:r>
      <w:r w:rsidRPr="00E85CE7">
        <w:rPr>
          <w:rFonts w:ascii="Arial" w:hAnsi="Arial" w:cs="Arial"/>
          <w:sz w:val="24"/>
          <w:szCs w:val="24"/>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73540024" w14:textId="24FC0B5C"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Il</w:t>
      </w:r>
      <w:r w:rsidR="00F27D5F" w:rsidRPr="00E85CE7">
        <w:rPr>
          <w:rFonts w:ascii="Arial" w:hAnsi="Arial" w:cs="Arial"/>
          <w:sz w:val="24"/>
          <w:szCs w:val="24"/>
        </w:rPr>
        <w:t xml:space="preserve"> </w:t>
      </w:r>
      <w:r w:rsidRPr="00E85CE7">
        <w:rPr>
          <w:rFonts w:ascii="Arial" w:hAnsi="Arial" w:cs="Arial"/>
          <w:sz w:val="24"/>
          <w:szCs w:val="24"/>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F27D5F" w:rsidRPr="00E85CE7">
        <w:rPr>
          <w:rFonts w:ascii="Arial" w:hAnsi="Arial" w:cs="Arial"/>
          <w:sz w:val="24"/>
          <w:szCs w:val="24"/>
        </w:rPr>
        <w:t xml:space="preserve"> </w:t>
      </w:r>
      <w:r w:rsidRPr="00E85CE7">
        <w:rPr>
          <w:rFonts w:ascii="Arial" w:hAnsi="Arial" w:cs="Arial"/>
          <w:sz w:val="24"/>
          <w:szCs w:val="24"/>
        </w:rPr>
        <w:t xml:space="preserve">civile è sempre gerarchica. La comunione è vissuta per dare forza al “Devi” personale e il “Devi” personale va vissuto per far brillare tutta la forza della comunione e ogni “Devi” ha </w:t>
      </w:r>
      <w:r w:rsidRPr="00E85CE7">
        <w:rPr>
          <w:rFonts w:ascii="Arial" w:hAnsi="Arial" w:cs="Arial"/>
          <w:sz w:val="24"/>
          <w:szCs w:val="24"/>
        </w:rPr>
        <w:lastRenderedPageBreak/>
        <w:t xml:space="preserve">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78964762" w14:textId="77777777"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383D606E" w14:textId="77777777"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25A9301B" w14:textId="77777777"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w:t>
      </w:r>
      <w:r w:rsidRPr="00E85CE7">
        <w:rPr>
          <w:rFonts w:ascii="Arial" w:hAnsi="Arial" w:cs="Arial"/>
          <w:sz w:val="24"/>
          <w:szCs w:val="24"/>
        </w:rPr>
        <w:lastRenderedPageBreak/>
        <w:t xml:space="preserve">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66A754F9" w14:textId="77777777"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3C73B424" w14:textId="3608EEEA"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sidR="00F27D5F" w:rsidRPr="00E85CE7">
        <w:rPr>
          <w:rFonts w:ascii="Arial" w:hAnsi="Arial" w:cs="Arial"/>
          <w:sz w:val="24"/>
          <w:szCs w:val="24"/>
        </w:rPr>
        <w:t xml:space="preserve"> </w:t>
      </w:r>
      <w:r w:rsidRPr="00E85CE7">
        <w:rPr>
          <w:rFonts w:ascii="Arial" w:hAnsi="Arial" w:cs="Arial"/>
          <w:sz w:val="24"/>
          <w:szCs w:val="24"/>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w:t>
      </w:r>
      <w:r w:rsidRPr="00E85CE7">
        <w:rPr>
          <w:rFonts w:ascii="Arial" w:hAnsi="Arial" w:cs="Arial"/>
          <w:sz w:val="24"/>
          <w:szCs w:val="24"/>
        </w:rPr>
        <w:lastRenderedPageBreak/>
        <w:t xml:space="preserve">strutturazioni, in ogni fase della sua vita, è quello dell'educazione alla retta fede, quello di condurre i suoi fedeli nella verità di Cristo Signore. </w:t>
      </w:r>
    </w:p>
    <w:p w14:paraId="3DD2A132" w14:textId="3085A56F"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F27D5F" w:rsidRPr="00E85CE7">
        <w:rPr>
          <w:rFonts w:ascii="Arial" w:hAnsi="Arial" w:cs="Arial"/>
          <w:sz w:val="24"/>
          <w:szCs w:val="24"/>
        </w:rPr>
        <w:t xml:space="preserve"> </w:t>
      </w:r>
      <w:r w:rsidRPr="00E85CE7">
        <w:rPr>
          <w:rFonts w:ascii="Arial" w:hAnsi="Arial" w:cs="Arial"/>
          <w:sz w:val="24"/>
          <w:szCs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47EC604" w14:textId="32D7029B" w:rsidR="00B74A02" w:rsidRPr="00E85CE7" w:rsidRDefault="00B74A02" w:rsidP="00F52953">
      <w:pPr>
        <w:spacing w:after="120"/>
        <w:jc w:val="both"/>
        <w:rPr>
          <w:rFonts w:ascii="Arial" w:hAnsi="Arial" w:cs="Arial"/>
          <w:sz w:val="24"/>
          <w:szCs w:val="24"/>
        </w:rPr>
      </w:pPr>
      <w:r w:rsidRPr="00E85CE7">
        <w:rPr>
          <w:rFonts w:ascii="Arial" w:hAnsi="Arial" w:cs="Arial"/>
          <w:sz w:val="24"/>
          <w:szCs w:val="24"/>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F27D5F" w:rsidRPr="00E85CE7">
        <w:rPr>
          <w:rFonts w:ascii="Arial" w:hAnsi="Arial" w:cs="Arial"/>
          <w:sz w:val="24"/>
          <w:szCs w:val="24"/>
        </w:rPr>
        <w:t xml:space="preserve"> </w:t>
      </w:r>
      <w:r w:rsidRPr="00E85CE7">
        <w:rPr>
          <w:rFonts w:ascii="Arial" w:hAnsi="Arial" w:cs="Arial"/>
          <w:sz w:val="24"/>
          <w:szCs w:val="24"/>
        </w:rPr>
        <w:t xml:space="preserve">Il cammino della Chiesa è storia del cammino della sua verità, o dei suoi errori, dei suoi peccati e della sua santità”. </w:t>
      </w:r>
    </w:p>
    <w:p w14:paraId="1E7F72E7" w14:textId="74A7798C"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Se la Chiesa non rimanere perennemente incinta e se perennemente non partorisce nuovi figli per il nostro Dio e Padre, essa non è la Chiesa voluta da Gesù Signore. Non è la Chiesa</w:t>
      </w:r>
      <w:r w:rsidR="00F27D5F" w:rsidRPr="00E85CE7">
        <w:rPr>
          <w:rFonts w:ascii="Arial" w:hAnsi="Arial" w:cs="Arial"/>
          <w:sz w:val="24"/>
          <w:szCs w:val="24"/>
        </w:rPr>
        <w:t xml:space="preserve"> </w:t>
      </w:r>
      <w:r w:rsidRPr="00E85CE7">
        <w:rPr>
          <w:rFonts w:ascii="Arial" w:hAnsi="Arial" w:cs="Arial"/>
          <w:sz w:val="24"/>
          <w:szCs w:val="24"/>
        </w:rPr>
        <w:t xml:space="preserve">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1A67CD87" w14:textId="025FFFE0"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lang w:val="la-Latn"/>
        </w:rPr>
        <w:lastRenderedPageBreak/>
        <w:t xml:space="preserve">V 12,3 </w:t>
      </w:r>
      <w:r w:rsidRPr="00B74A02">
        <w:rPr>
          <w:rFonts w:ascii="Arial" w:hAnsi="Arial"/>
          <w:sz w:val="24"/>
          <w:lang w:val="la-Latn"/>
        </w:rPr>
        <w:t>Allora apparve un altro segno nel cielo: un enorme drago rosso, con sette teste e dieci corna e sulle teste sette diademi;</w:t>
      </w:r>
      <w:r w:rsidR="00F27D5F">
        <w:rPr>
          <w:rFonts w:ascii="Arial" w:hAnsi="Arial"/>
          <w:sz w:val="24"/>
          <w:lang w:val="la-Latn"/>
        </w:rPr>
        <w:t xml:space="preserve"> </w:t>
      </w:r>
      <w:r w:rsidRPr="00B74A02">
        <w:rPr>
          <w:rFonts w:ascii="Arial" w:hAnsi="Arial" w:cs="Arial"/>
          <w:sz w:val="24"/>
          <w:szCs w:val="24"/>
          <w:lang w:val="la-Latn"/>
        </w:rPr>
        <w:t xml:space="preserve">Et visum est aliud signum in caelo et ecce draco magnus rufus habens capita septem et cornua decem et in capitibus suis septem diademata; </w:t>
      </w:r>
      <w:r w:rsidRPr="00B74A02">
        <w:rPr>
          <w:rFonts w:ascii="Greek" w:hAnsi="Greek" w:cs="Greek"/>
          <w:sz w:val="26"/>
          <w:szCs w:val="26"/>
          <w:lang w:val="la-Latn"/>
        </w:rPr>
        <w:t>kaˆ êfqh ¥llo shme‹on ™n tù oÙranù, kaˆ „doÝ dr£kwn mšgaj purrÒj, œcwn kefal¦j ˜pt¦ kaˆ kšrata dška kaˆ ™pˆ t¦j kefal¦j aÙtoà ˜pt¦ diad»mata,</w:t>
      </w:r>
    </w:p>
    <w:p w14:paraId="1B448412"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Dopo la visione dell’arca dell’alleanza e della Donna vestita di sole, ecco ora una terza visione. </w:t>
      </w:r>
      <w:r w:rsidRPr="00E85CE7">
        <w:rPr>
          <w:rFonts w:ascii="Arial" w:hAnsi="Arial" w:cs="Arial"/>
          <w:i/>
          <w:iCs/>
          <w:sz w:val="24"/>
          <w:szCs w:val="24"/>
        </w:rPr>
        <w:t>Allora apparve un altro segno nel cielo: un enorme drago rosso, con sette teste e dieci corna e sulle teste sette diademi</w:t>
      </w:r>
      <w:r w:rsidRPr="00E85CE7">
        <w:rPr>
          <w:rFonts w:ascii="Arial" w:hAnsi="Arial" w:cs="Arial"/>
          <w:sz w:val="24"/>
          <w:szCs w:val="24"/>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2E8B59B7" w14:textId="5507DF80"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w:t>
      </w:r>
      <w:r w:rsidR="003A793E" w:rsidRPr="00E85CE7">
        <w:rPr>
          <w:rFonts w:ascii="Arial" w:hAnsi="Arial" w:cs="Arial"/>
          <w:sz w:val="24"/>
          <w:szCs w:val="24"/>
        </w:rPr>
        <w:t>sette teste</w:t>
      </w:r>
      <w:r w:rsidRPr="00E85CE7">
        <w:rPr>
          <w:rFonts w:ascii="Arial" w:hAnsi="Arial" w:cs="Arial"/>
          <w:sz w:val="24"/>
          <w:szCs w:val="24"/>
        </w:rPr>
        <w:t xml:space="preserve">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32FD9DA5"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w:t>
      </w:r>
      <w:r w:rsidRPr="00E85CE7">
        <w:rPr>
          <w:rFonts w:ascii="Arial" w:hAnsi="Arial" w:cs="Arial"/>
          <w:sz w:val="24"/>
          <w:szCs w:val="24"/>
        </w:rPr>
        <w:lastRenderedPageBreak/>
        <w:t>dei Martiri e dei Confessori della fede, pensiamo con la testa della Divina Rivelazione allo stesso modo che con la testa della divina Parola ha pensato Cristo Gesù.</w:t>
      </w:r>
    </w:p>
    <w:p w14:paraId="46958674" w14:textId="58CFEFAF"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12,4</w:t>
      </w:r>
      <w:r w:rsidRPr="00B74A02">
        <w:rPr>
          <w:rFonts w:ascii="Arial" w:hAnsi="Arial"/>
          <w:sz w:val="24"/>
        </w:rPr>
        <w:t xml:space="preserve"> la sua coda trascinava un terzo delle stelle del cielo e le precipitava sulla terra. Il drago si pose davanti alla donna, che stava per partorire, in modo da divorare il bambino appena lo avesse partorito.</w:t>
      </w:r>
      <w:r w:rsidR="00F27D5F">
        <w:rPr>
          <w:rFonts w:ascii="Arial" w:hAnsi="Arial"/>
          <w:sz w:val="24"/>
        </w:rPr>
        <w:t xml:space="preserve"> </w:t>
      </w:r>
      <w:r w:rsidRPr="00B74A02">
        <w:rPr>
          <w:rFonts w:ascii="Arial" w:hAnsi="Arial" w:cs="Arial"/>
          <w:sz w:val="24"/>
          <w:szCs w:val="24"/>
          <w:lang w:val="la-Latn"/>
        </w:rPr>
        <w:t>Et cauda eius trahebat tertiam partem stellarum caeli et misit eas in terram et draco stetit ante mulierem quae erat paritura ut cum peperisset filium eius devoraret</w:t>
      </w:r>
      <w:r w:rsidRPr="00B74A02">
        <w:rPr>
          <w:rFonts w:ascii="Arial" w:hAnsi="Arial" w:cs="Arial"/>
          <w:sz w:val="24"/>
          <w:szCs w:val="24"/>
        </w:rPr>
        <w:t xml:space="preserve">. </w:t>
      </w:r>
      <w:r w:rsidRPr="00B74A02">
        <w:rPr>
          <w:rFonts w:ascii="Greek" w:hAnsi="Greek" w:cs="Greek"/>
          <w:sz w:val="26"/>
          <w:szCs w:val="26"/>
          <w:lang w:val="la-Latn"/>
        </w:rPr>
        <w:t>kaˆ ¹ oÙr¦ aÙtoà sÚrei tÕ tr…ton tîn ¢stšrwn toà oÙranoà kaˆ œbalen aÙtoÝj e„j t¾n gÁn. kaˆ Ð dr£kwn ›sthken ™nèpion tÁj gunaikÕj tÁj melloÚshj teke‹n, †na Ótan tškV tÕ tšknon aÙtÁj kataf£gV.</w:t>
      </w:r>
    </w:p>
    <w:p w14:paraId="7153DCDD" w14:textId="57B62112" w:rsidR="00B74A02" w:rsidRPr="00E85CE7" w:rsidRDefault="00B74A02" w:rsidP="00F52953">
      <w:pPr>
        <w:spacing w:after="120"/>
        <w:jc w:val="both"/>
        <w:rPr>
          <w:rFonts w:ascii="Arial" w:hAnsi="Arial"/>
          <w:sz w:val="24"/>
        </w:rPr>
      </w:pPr>
      <w:r w:rsidRPr="00E85CE7">
        <w:rPr>
          <w:rFonts w:ascii="Arial" w:hAnsi="Arial"/>
          <w:sz w:val="24"/>
        </w:rPr>
        <w:t>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w:t>
      </w:r>
      <w:r w:rsidR="00F27D5F" w:rsidRPr="00E85CE7">
        <w:rPr>
          <w:rFonts w:ascii="Arial" w:hAnsi="Arial"/>
          <w:sz w:val="24"/>
        </w:rPr>
        <w:t xml:space="preserve"> </w:t>
      </w:r>
      <w:r w:rsidRPr="00E85CE7">
        <w:rPr>
          <w:rFonts w:ascii="Arial" w:hAnsi="Arial"/>
          <w:sz w:val="24"/>
        </w:rPr>
        <w:t xml:space="preserve">l’Onnipotenza e la Signoria universale. Infatti non appena cadde in questo peccato perse la sua luce e lui si trasformò in natura di tenebre. </w:t>
      </w:r>
    </w:p>
    <w:p w14:paraId="394D0A7D" w14:textId="77777777" w:rsidR="00B74A02" w:rsidRPr="00E85CE7" w:rsidRDefault="00B74A02" w:rsidP="00F52953">
      <w:pPr>
        <w:spacing w:after="120"/>
        <w:jc w:val="both"/>
        <w:rPr>
          <w:rFonts w:ascii="Arial" w:hAnsi="Arial"/>
          <w:i/>
          <w:iCs/>
          <w:sz w:val="24"/>
        </w:rPr>
      </w:pPr>
      <w:r w:rsidRPr="00E85CE7">
        <w:rPr>
          <w:rFonts w:ascii="Arial" w:hAnsi="Arial"/>
          <w:sz w:val="24"/>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E85CE7">
        <w:rPr>
          <w:rFonts w:ascii="Arial" w:hAnsi="Arial"/>
          <w:i/>
          <w:iCs/>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 </w:t>
      </w:r>
    </w:p>
    <w:p w14:paraId="5B982F28" w14:textId="77777777" w:rsidR="00B74A02" w:rsidRPr="00B74A02" w:rsidRDefault="00B74A02" w:rsidP="00F52953">
      <w:pPr>
        <w:spacing w:after="120"/>
        <w:jc w:val="both"/>
        <w:rPr>
          <w:rFonts w:ascii="Arial" w:hAnsi="Arial"/>
          <w:i/>
          <w:iCs/>
          <w:sz w:val="24"/>
        </w:rPr>
      </w:pPr>
      <w:r w:rsidRPr="00B74A02">
        <w:rPr>
          <w:rFonts w:ascii="Arial" w:hAnsi="Arial"/>
          <w:sz w:val="24"/>
        </w:rPr>
        <w:t xml:space="preserve">Ecco invece l’avvertimento che ci dona l’Apostolo Paolo: </w:t>
      </w:r>
      <w:r w:rsidRPr="00B74A02">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w:t>
      </w:r>
      <w:r w:rsidRPr="00B74A02">
        <w:rPr>
          <w:rFonts w:ascii="Arial" w:hAnsi="Arial"/>
          <w:i/>
          <w:iCs/>
          <w:sz w:val="24"/>
        </w:rPr>
        <w:lastRenderedPageBreak/>
        <w:t xml:space="preserve">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855F1E3" w14:textId="77777777" w:rsidR="00B74A02" w:rsidRPr="00B74A02" w:rsidRDefault="00B74A02" w:rsidP="00F52953">
      <w:pPr>
        <w:spacing w:after="120"/>
        <w:jc w:val="both"/>
        <w:rPr>
          <w:rFonts w:ascii="Arial" w:hAnsi="Arial"/>
          <w:sz w:val="24"/>
        </w:rPr>
      </w:pPr>
      <w:r w:rsidRPr="00B74A02">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2D81EF" w14:textId="77777777" w:rsidR="00B74A02" w:rsidRPr="00E85CE7" w:rsidRDefault="00B74A02" w:rsidP="00F52953">
      <w:pPr>
        <w:spacing w:after="120"/>
        <w:jc w:val="both"/>
        <w:rPr>
          <w:rFonts w:ascii="Arial" w:hAnsi="Arial"/>
          <w:sz w:val="24"/>
        </w:rPr>
      </w:pPr>
      <w:r w:rsidRPr="00E85CE7">
        <w:rPr>
          <w:rFonts w:ascii="Arial" w:hAnsi="Arial"/>
          <w:sz w:val="24"/>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30DE7A07" w14:textId="29FA6313" w:rsidR="00B74A02" w:rsidRPr="00E85CE7" w:rsidRDefault="00B74A02" w:rsidP="00F52953">
      <w:pPr>
        <w:spacing w:after="120"/>
        <w:jc w:val="both"/>
        <w:rPr>
          <w:rFonts w:ascii="Arial" w:hAnsi="Arial"/>
          <w:sz w:val="24"/>
        </w:rPr>
      </w:pPr>
      <w:r w:rsidRPr="00E85CE7">
        <w:rPr>
          <w:rFonts w:ascii="Arial" w:hAnsi="Arial"/>
          <w:sz w:val="24"/>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w:t>
      </w:r>
      <w:r w:rsidR="003A793E" w:rsidRPr="00E85CE7">
        <w:rPr>
          <w:rFonts w:ascii="Arial" w:hAnsi="Arial"/>
          <w:sz w:val="24"/>
        </w:rPr>
        <w:t>nei cieli</w:t>
      </w:r>
      <w:r w:rsidRPr="00E85CE7">
        <w:rPr>
          <w:rFonts w:ascii="Arial" w:hAnsi="Arial"/>
          <w:sz w:val="24"/>
        </w:rPr>
        <w:t xml:space="preserve">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w:t>
      </w:r>
      <w:r w:rsidRPr="00E85CE7">
        <w:rPr>
          <w:rFonts w:ascii="Arial" w:hAnsi="Arial"/>
          <w:sz w:val="24"/>
        </w:rPr>
        <w:lastRenderedPageBreak/>
        <w:t>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61FC2DF7" w14:textId="77777777" w:rsidR="00B74A02" w:rsidRPr="00E85CE7" w:rsidRDefault="00B74A02" w:rsidP="00F52953">
      <w:pPr>
        <w:spacing w:after="120"/>
        <w:jc w:val="both"/>
        <w:rPr>
          <w:rFonts w:ascii="Arial" w:hAnsi="Arial"/>
          <w:i/>
          <w:iCs/>
          <w:sz w:val="24"/>
        </w:rPr>
      </w:pPr>
      <w:r w:rsidRPr="00E85CE7">
        <w:rPr>
          <w:rFonts w:ascii="Arial" w:hAnsi="Arial"/>
          <w:i/>
          <w:iCs/>
          <w:sz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227C4B40" w14:textId="34B4BF94" w:rsidR="00B74A02" w:rsidRPr="00E85CE7" w:rsidRDefault="00B74A02" w:rsidP="00F52953">
      <w:pPr>
        <w:spacing w:after="120"/>
        <w:jc w:val="both"/>
        <w:rPr>
          <w:rFonts w:ascii="Arial" w:hAnsi="Arial"/>
          <w:i/>
          <w:iCs/>
          <w:sz w:val="24"/>
        </w:rPr>
      </w:pPr>
      <w:r w:rsidRPr="00E85CE7">
        <w:rPr>
          <w:rFonts w:ascii="Arial" w:hAnsi="Arial"/>
          <w:i/>
          <w:iCs/>
          <w:sz w:val="24"/>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F27D5F" w:rsidRPr="00E85CE7">
        <w:rPr>
          <w:rFonts w:ascii="Arial" w:hAnsi="Arial"/>
          <w:i/>
          <w:iCs/>
          <w:sz w:val="24"/>
        </w:rPr>
        <w:t xml:space="preserve"> </w:t>
      </w:r>
      <w:r w:rsidRPr="00E85CE7">
        <w:rPr>
          <w:rFonts w:ascii="Arial" w:hAnsi="Arial"/>
          <w:i/>
          <w:iCs/>
          <w:sz w:val="24"/>
        </w:rPr>
        <w:t>ti vestirai di tutti loro come di ornamento, te ne ornerai come una sposa».</w:t>
      </w:r>
    </w:p>
    <w:p w14:paraId="155FAD05" w14:textId="77777777" w:rsidR="00B74A02" w:rsidRPr="00E85CE7" w:rsidRDefault="00B74A02" w:rsidP="00F52953">
      <w:pPr>
        <w:spacing w:after="120"/>
        <w:jc w:val="both"/>
        <w:rPr>
          <w:rFonts w:ascii="Arial" w:hAnsi="Arial"/>
          <w:i/>
          <w:iCs/>
          <w:sz w:val="24"/>
        </w:rPr>
      </w:pPr>
      <w:r w:rsidRPr="00E85CE7">
        <w:rPr>
          <w:rFonts w:ascii="Arial" w:hAnsi="Arial"/>
          <w:i/>
          <w:iCs/>
          <w:sz w:val="24"/>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127D5955" w14:textId="77777777" w:rsidR="00B74A02" w:rsidRPr="00B74A02" w:rsidRDefault="00B74A02" w:rsidP="00F52953">
      <w:pPr>
        <w:spacing w:after="120"/>
        <w:jc w:val="both"/>
        <w:rPr>
          <w:rFonts w:ascii="Arial" w:hAnsi="Arial"/>
          <w:sz w:val="24"/>
        </w:rPr>
      </w:pPr>
      <w:r w:rsidRPr="00B74A02">
        <w:rPr>
          <w:rFonts w:ascii="Arial" w:hAnsi="Arial"/>
          <w:sz w:val="24"/>
        </w:rPr>
        <w:lastRenderedPageBreak/>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6DD8D46A" w14:textId="7E9810AF" w:rsidR="00B74A02" w:rsidRPr="00B74A02" w:rsidRDefault="00B74A02" w:rsidP="00F52953">
      <w:pPr>
        <w:spacing w:after="120"/>
        <w:jc w:val="both"/>
        <w:rPr>
          <w:rFonts w:ascii="Greek" w:hAnsi="Greek"/>
          <w:color w:val="111111"/>
          <w:sz w:val="26"/>
          <w:szCs w:val="26"/>
        </w:rPr>
      </w:pPr>
      <w:r w:rsidRPr="00B74A02">
        <w:rPr>
          <w:rFonts w:ascii="Arial" w:hAnsi="Arial"/>
          <w:b/>
          <w:bCs/>
          <w:sz w:val="24"/>
        </w:rPr>
        <w:t>V 12,5</w:t>
      </w:r>
      <w:r w:rsidRPr="00B74A02">
        <w:rPr>
          <w:rFonts w:ascii="Arial" w:hAnsi="Arial"/>
          <w:sz w:val="24"/>
        </w:rPr>
        <w:t xml:space="preserve"> Essa partorì un figlio maschio, destinato a governare tutte le nazioni con scettro di ferro,</w:t>
      </w:r>
      <w:bookmarkStart w:id="483" w:name="_Hlk137042023"/>
      <w:r w:rsidRPr="00B74A02">
        <w:rPr>
          <w:rFonts w:ascii="Arial" w:hAnsi="Arial"/>
          <w:sz w:val="24"/>
        </w:rPr>
        <w:t xml:space="preserve"> e suo figlio fu rapito verso Dio e verso il suo trono.</w:t>
      </w:r>
      <w:r w:rsidR="00F27D5F">
        <w:rPr>
          <w:rFonts w:ascii="Arial" w:hAnsi="Arial"/>
          <w:sz w:val="24"/>
        </w:rPr>
        <w:t xml:space="preserve"> </w:t>
      </w:r>
      <w:bookmarkEnd w:id="483"/>
      <w:r w:rsidRPr="00B74A02">
        <w:rPr>
          <w:rFonts w:ascii="Arial" w:hAnsi="Arial" w:cs="Arial"/>
          <w:sz w:val="24"/>
          <w:szCs w:val="24"/>
          <w:lang w:val="la-Latn"/>
        </w:rPr>
        <w:t>Et peperit filium masculum qui recturus erit omnes gentes in virga ferrea et raptus est filius eius ad Deum et ad thronum eius</w:t>
      </w:r>
      <w:r w:rsidRPr="00B74A02">
        <w:rPr>
          <w:rFonts w:ascii="Arial" w:hAnsi="Arial" w:cs="Arial"/>
          <w:sz w:val="24"/>
          <w:szCs w:val="24"/>
        </w:rPr>
        <w:t>.</w:t>
      </w:r>
      <w:r w:rsidRPr="00B74A02">
        <w:rPr>
          <w:rFonts w:ascii="Greek" w:hAnsi="Greek" w:cs="Arial"/>
          <w:sz w:val="24"/>
          <w:szCs w:val="24"/>
        </w:rPr>
        <w:t xml:space="preserve"> </w:t>
      </w:r>
      <w:r w:rsidRPr="00B74A02">
        <w:rPr>
          <w:rFonts w:ascii="Cambria" w:hAnsi="Cambria" w:cs="Cambria"/>
          <w:color w:val="111111"/>
          <w:sz w:val="26"/>
          <w:szCs w:val="26"/>
        </w:rPr>
        <w:t>καὶ</w:t>
      </w:r>
      <w:r w:rsidRPr="00B74A02">
        <w:rPr>
          <w:rFonts w:ascii="Greek" w:hAnsi="Greek"/>
          <w:color w:val="111111"/>
          <w:sz w:val="26"/>
          <w:szCs w:val="26"/>
          <w:lang w:val="la-Latn"/>
        </w:rPr>
        <w:t xml:space="preserve"> </w:t>
      </w:r>
      <w:r w:rsidRPr="00B74A02">
        <w:rPr>
          <w:color w:val="111111"/>
          <w:sz w:val="26"/>
          <w:szCs w:val="26"/>
        </w:rPr>
        <w:t>ἔτεκεν</w:t>
      </w:r>
      <w:r w:rsidRPr="00B74A02">
        <w:rPr>
          <w:rFonts w:ascii="Greek" w:hAnsi="Greek"/>
          <w:color w:val="111111"/>
          <w:sz w:val="26"/>
          <w:szCs w:val="26"/>
          <w:lang w:val="la-Latn"/>
        </w:rPr>
        <w:t xml:space="preserve"> </w:t>
      </w:r>
      <w:r w:rsidRPr="00B74A02">
        <w:rPr>
          <w:rFonts w:ascii="Cambria" w:hAnsi="Cambria" w:cs="Cambria"/>
          <w:color w:val="111111"/>
          <w:sz w:val="26"/>
          <w:szCs w:val="26"/>
        </w:rPr>
        <w:t>υἱόν</w:t>
      </w:r>
      <w:r w:rsidRPr="00B74A02">
        <w:rPr>
          <w:rFonts w:ascii="Greek" w:hAnsi="Greek"/>
          <w:color w:val="111111"/>
          <w:sz w:val="26"/>
          <w:szCs w:val="26"/>
          <w:lang w:val="la-Latn"/>
        </w:rPr>
        <w:t xml:space="preserve">, </w:t>
      </w:r>
      <w:r w:rsidRPr="00B74A02">
        <w:rPr>
          <w:color w:val="111111"/>
          <w:sz w:val="26"/>
          <w:szCs w:val="26"/>
          <w:lang w:val="la-Latn"/>
        </w:rPr>
        <w:t>⸀</w:t>
      </w:r>
      <w:r w:rsidRPr="00B74A02">
        <w:rPr>
          <w:color w:val="111111"/>
          <w:sz w:val="26"/>
          <w:szCs w:val="26"/>
        </w:rPr>
        <w:t>ἄρσεν</w:t>
      </w:r>
      <w:r w:rsidRPr="00B74A02">
        <w:rPr>
          <w:rFonts w:ascii="Greek" w:hAnsi="Greek"/>
          <w:color w:val="111111"/>
          <w:sz w:val="26"/>
          <w:szCs w:val="26"/>
          <w:lang w:val="la-Latn"/>
        </w:rPr>
        <w:t xml:space="preserve">, </w:t>
      </w:r>
      <w:r w:rsidRPr="00B74A02">
        <w:rPr>
          <w:color w:val="111111"/>
          <w:sz w:val="26"/>
          <w:szCs w:val="26"/>
        </w:rPr>
        <w:t>ὃς</w:t>
      </w:r>
      <w:r w:rsidRPr="00B74A02">
        <w:rPr>
          <w:rFonts w:ascii="Greek" w:hAnsi="Greek"/>
          <w:color w:val="111111"/>
          <w:sz w:val="26"/>
          <w:szCs w:val="26"/>
          <w:lang w:val="la-Latn"/>
        </w:rPr>
        <w:t xml:space="preserve"> </w:t>
      </w:r>
      <w:r w:rsidRPr="00B74A02">
        <w:rPr>
          <w:rFonts w:ascii="Cambria" w:hAnsi="Cambria" w:cs="Cambria"/>
          <w:color w:val="111111"/>
          <w:sz w:val="26"/>
          <w:szCs w:val="26"/>
        </w:rPr>
        <w:t>μέλλει</w:t>
      </w:r>
      <w:r w:rsidRPr="00B74A02">
        <w:rPr>
          <w:rFonts w:ascii="Greek" w:hAnsi="Greek"/>
          <w:color w:val="111111"/>
          <w:sz w:val="26"/>
          <w:szCs w:val="26"/>
          <w:lang w:val="la-Latn"/>
        </w:rPr>
        <w:t xml:space="preserve"> </w:t>
      </w:r>
      <w:r w:rsidRPr="00B74A02">
        <w:rPr>
          <w:rFonts w:ascii="Cambria" w:hAnsi="Cambria" w:cs="Cambria"/>
          <w:color w:val="111111"/>
          <w:sz w:val="26"/>
          <w:szCs w:val="26"/>
        </w:rPr>
        <w:t>ποιμαίνειν</w:t>
      </w:r>
      <w:r w:rsidRPr="00B74A02">
        <w:rPr>
          <w:rFonts w:ascii="Greek" w:hAnsi="Greek"/>
          <w:color w:val="111111"/>
          <w:sz w:val="26"/>
          <w:szCs w:val="26"/>
          <w:lang w:val="la-Latn"/>
        </w:rPr>
        <w:t xml:space="preserve"> </w:t>
      </w:r>
      <w:r w:rsidRPr="00B74A02">
        <w:rPr>
          <w:rFonts w:ascii="Cambria" w:hAnsi="Cambria" w:cs="Cambria"/>
          <w:color w:val="111111"/>
          <w:sz w:val="26"/>
          <w:szCs w:val="26"/>
        </w:rPr>
        <w:t>πάντα</w:t>
      </w:r>
      <w:r w:rsidRPr="00B74A02">
        <w:rPr>
          <w:rFonts w:ascii="Greek" w:hAnsi="Greek"/>
          <w:color w:val="111111"/>
          <w:sz w:val="26"/>
          <w:szCs w:val="26"/>
          <w:lang w:val="la-Latn"/>
        </w:rPr>
        <w:t xml:space="preserve"> </w:t>
      </w:r>
      <w:r w:rsidRPr="00B74A02">
        <w:rPr>
          <w:rFonts w:ascii="Cambria" w:hAnsi="Cambria" w:cs="Cambria"/>
          <w:color w:val="111111"/>
          <w:sz w:val="26"/>
          <w:szCs w:val="26"/>
        </w:rPr>
        <w:t>τὰ</w:t>
      </w:r>
      <w:r w:rsidRPr="00B74A02">
        <w:rPr>
          <w:rFonts w:ascii="Greek" w:hAnsi="Greek"/>
          <w:color w:val="111111"/>
          <w:sz w:val="26"/>
          <w:szCs w:val="26"/>
          <w:lang w:val="la-Latn"/>
        </w:rPr>
        <w:t xml:space="preserve"> </w:t>
      </w:r>
      <w:r w:rsidRPr="00B74A02">
        <w:rPr>
          <w:color w:val="111111"/>
          <w:sz w:val="26"/>
          <w:szCs w:val="26"/>
        </w:rPr>
        <w:t>ἔθνη</w:t>
      </w:r>
      <w:r w:rsidRPr="00B74A02">
        <w:rPr>
          <w:rFonts w:ascii="Greek" w:hAnsi="Greek"/>
          <w:color w:val="111111"/>
          <w:sz w:val="26"/>
          <w:szCs w:val="26"/>
          <w:lang w:val="la-Latn"/>
        </w:rPr>
        <w:t xml:space="preserve"> </w:t>
      </w:r>
      <w:r w:rsidRPr="00B74A02">
        <w:rPr>
          <w:color w:val="111111"/>
          <w:sz w:val="26"/>
          <w:szCs w:val="26"/>
        </w:rPr>
        <w:t>ἐν</w:t>
      </w:r>
      <w:r w:rsidRPr="00B74A02">
        <w:rPr>
          <w:rFonts w:ascii="Greek" w:hAnsi="Greek"/>
          <w:color w:val="111111"/>
          <w:sz w:val="26"/>
          <w:szCs w:val="26"/>
          <w:lang w:val="la-Latn"/>
        </w:rPr>
        <w:t xml:space="preserve"> </w:t>
      </w:r>
      <w:bookmarkStart w:id="484" w:name="_Hlk137031949"/>
      <w:r w:rsidRPr="00B74A02">
        <w:rPr>
          <w:color w:val="111111"/>
          <w:sz w:val="26"/>
          <w:szCs w:val="26"/>
        </w:rPr>
        <w:t>ῥάβδῳ</w:t>
      </w:r>
      <w:r w:rsidRPr="00B74A02">
        <w:rPr>
          <w:rFonts w:ascii="Greek" w:hAnsi="Greek"/>
          <w:color w:val="111111"/>
          <w:sz w:val="26"/>
          <w:szCs w:val="26"/>
          <w:lang w:val="la-Latn"/>
        </w:rPr>
        <w:t xml:space="preserve"> </w:t>
      </w:r>
      <w:bookmarkEnd w:id="484"/>
      <w:r w:rsidRPr="00B74A02">
        <w:rPr>
          <w:rFonts w:ascii="Cambria" w:hAnsi="Cambria" w:cs="Cambria"/>
          <w:color w:val="111111"/>
          <w:sz w:val="26"/>
          <w:szCs w:val="26"/>
        </w:rPr>
        <w:t>σιδηρᾷ·</w:t>
      </w:r>
      <w:r w:rsidRPr="00B74A02">
        <w:rPr>
          <w:rFonts w:ascii="Greek" w:hAnsi="Greek"/>
          <w:color w:val="111111"/>
          <w:sz w:val="26"/>
          <w:szCs w:val="26"/>
          <w:lang w:val="la-Latn"/>
        </w:rPr>
        <w:t xml:space="preserve"> </w:t>
      </w:r>
      <w:r w:rsidRPr="00B74A02">
        <w:rPr>
          <w:rFonts w:ascii="Cambria" w:hAnsi="Cambria" w:cs="Cambria"/>
          <w:color w:val="111111"/>
          <w:sz w:val="26"/>
          <w:szCs w:val="26"/>
        </w:rPr>
        <w:t>καὶ</w:t>
      </w:r>
      <w:r w:rsidRPr="00B74A02">
        <w:rPr>
          <w:rFonts w:ascii="Greek" w:hAnsi="Greek"/>
          <w:color w:val="111111"/>
          <w:sz w:val="26"/>
          <w:szCs w:val="26"/>
          <w:lang w:val="la-Latn"/>
        </w:rPr>
        <w:t xml:space="preserve"> </w:t>
      </w:r>
      <w:r w:rsidRPr="00B74A02">
        <w:rPr>
          <w:color w:val="111111"/>
          <w:sz w:val="26"/>
          <w:szCs w:val="26"/>
        </w:rPr>
        <w:t>ἡρ</w:t>
      </w:r>
      <w:r w:rsidRPr="00B74A02">
        <w:rPr>
          <w:rFonts w:ascii="Cambria" w:hAnsi="Cambria" w:cs="Cambria"/>
          <w:color w:val="111111"/>
          <w:sz w:val="26"/>
          <w:szCs w:val="26"/>
        </w:rPr>
        <w:t>πάσθη</w:t>
      </w:r>
      <w:r w:rsidRPr="00B74A02">
        <w:rPr>
          <w:rFonts w:ascii="Greek" w:hAnsi="Greek"/>
          <w:color w:val="111111"/>
          <w:sz w:val="26"/>
          <w:szCs w:val="26"/>
          <w:lang w:val="la-Latn"/>
        </w:rPr>
        <w:t xml:space="preserve"> </w:t>
      </w:r>
      <w:r w:rsidRPr="00B74A02">
        <w:rPr>
          <w:rFonts w:ascii="Cambria" w:hAnsi="Cambria" w:cs="Cambria"/>
          <w:color w:val="111111"/>
          <w:sz w:val="26"/>
          <w:szCs w:val="26"/>
        </w:rPr>
        <w:t>τὸ</w:t>
      </w:r>
      <w:r w:rsidRPr="00B74A02">
        <w:rPr>
          <w:rFonts w:ascii="Greek" w:hAnsi="Greek"/>
          <w:color w:val="111111"/>
          <w:sz w:val="26"/>
          <w:szCs w:val="26"/>
          <w:lang w:val="la-Latn"/>
        </w:rPr>
        <w:t xml:space="preserve"> </w:t>
      </w:r>
      <w:r w:rsidRPr="00B74A02">
        <w:rPr>
          <w:rFonts w:ascii="Cambria" w:hAnsi="Cambria" w:cs="Cambria"/>
          <w:color w:val="111111"/>
          <w:sz w:val="26"/>
          <w:szCs w:val="26"/>
        </w:rPr>
        <w:t>τέκνον</w:t>
      </w:r>
      <w:r w:rsidRPr="00B74A02">
        <w:rPr>
          <w:rFonts w:ascii="Greek" w:hAnsi="Greek"/>
          <w:color w:val="111111"/>
          <w:sz w:val="26"/>
          <w:szCs w:val="26"/>
          <w:lang w:val="la-Latn"/>
        </w:rPr>
        <w:t xml:space="preserve"> </w:t>
      </w:r>
      <w:r w:rsidRPr="00B74A02">
        <w:rPr>
          <w:rFonts w:ascii="Cambria" w:hAnsi="Cambria" w:cs="Cambria"/>
          <w:color w:val="111111"/>
          <w:sz w:val="26"/>
          <w:szCs w:val="26"/>
        </w:rPr>
        <w:t>αὐτῆς</w:t>
      </w:r>
      <w:r w:rsidRPr="00B74A02">
        <w:rPr>
          <w:rFonts w:ascii="Greek" w:hAnsi="Greek"/>
          <w:color w:val="111111"/>
          <w:sz w:val="26"/>
          <w:szCs w:val="26"/>
          <w:lang w:val="la-Latn"/>
        </w:rPr>
        <w:t xml:space="preserve"> </w:t>
      </w:r>
      <w:r w:rsidRPr="00B74A02">
        <w:rPr>
          <w:rFonts w:ascii="Cambria" w:hAnsi="Cambria" w:cs="Cambria"/>
          <w:color w:val="111111"/>
          <w:sz w:val="26"/>
          <w:szCs w:val="26"/>
        </w:rPr>
        <w:t>πρὸς</w:t>
      </w:r>
      <w:r w:rsidRPr="00B74A02">
        <w:rPr>
          <w:rFonts w:ascii="Greek" w:hAnsi="Greek"/>
          <w:color w:val="111111"/>
          <w:sz w:val="26"/>
          <w:szCs w:val="26"/>
          <w:lang w:val="la-Latn"/>
        </w:rPr>
        <w:t xml:space="preserve"> </w:t>
      </w:r>
      <w:r w:rsidRPr="00B74A02">
        <w:rPr>
          <w:rFonts w:ascii="Cambria" w:hAnsi="Cambria" w:cs="Cambria"/>
          <w:color w:val="111111"/>
          <w:sz w:val="26"/>
          <w:szCs w:val="26"/>
        </w:rPr>
        <w:t>τὸν</w:t>
      </w:r>
      <w:r w:rsidRPr="00B74A02">
        <w:rPr>
          <w:rFonts w:ascii="Greek" w:hAnsi="Greek"/>
          <w:color w:val="111111"/>
          <w:sz w:val="26"/>
          <w:szCs w:val="26"/>
          <w:lang w:val="la-Latn"/>
        </w:rPr>
        <w:t xml:space="preserve"> </w:t>
      </w:r>
      <w:r w:rsidRPr="00B74A02">
        <w:rPr>
          <w:rFonts w:ascii="Cambria" w:hAnsi="Cambria" w:cs="Cambria"/>
          <w:color w:val="111111"/>
          <w:sz w:val="26"/>
          <w:szCs w:val="26"/>
        </w:rPr>
        <w:t>θεὸν</w:t>
      </w:r>
      <w:r w:rsidRPr="00B74A02">
        <w:rPr>
          <w:rFonts w:ascii="Greek" w:hAnsi="Greek"/>
          <w:color w:val="111111"/>
          <w:sz w:val="26"/>
          <w:szCs w:val="26"/>
          <w:lang w:val="la-Latn"/>
        </w:rPr>
        <w:t xml:space="preserve"> </w:t>
      </w:r>
      <w:r w:rsidRPr="00B74A02">
        <w:rPr>
          <w:rFonts w:ascii="Cambria" w:hAnsi="Cambria" w:cs="Cambria"/>
          <w:color w:val="111111"/>
          <w:sz w:val="26"/>
          <w:szCs w:val="26"/>
        </w:rPr>
        <w:t>καὶ</w:t>
      </w:r>
      <w:r w:rsidRPr="00B74A02">
        <w:rPr>
          <w:rFonts w:ascii="Greek" w:hAnsi="Greek"/>
          <w:color w:val="111111"/>
          <w:sz w:val="26"/>
          <w:szCs w:val="26"/>
          <w:lang w:val="la-Latn"/>
        </w:rPr>
        <w:t xml:space="preserve"> </w:t>
      </w:r>
      <w:r w:rsidRPr="00B74A02">
        <w:rPr>
          <w:rFonts w:ascii="Cambria" w:hAnsi="Cambria" w:cs="Cambria"/>
          <w:color w:val="111111"/>
          <w:sz w:val="26"/>
          <w:szCs w:val="26"/>
        </w:rPr>
        <w:t>πρὸς</w:t>
      </w:r>
      <w:r w:rsidRPr="00B74A02">
        <w:rPr>
          <w:rFonts w:ascii="Greek" w:hAnsi="Greek"/>
          <w:color w:val="111111"/>
          <w:sz w:val="26"/>
          <w:szCs w:val="26"/>
          <w:lang w:val="la-Latn"/>
        </w:rPr>
        <w:t xml:space="preserve"> </w:t>
      </w:r>
      <w:r w:rsidRPr="00B74A02">
        <w:rPr>
          <w:rFonts w:ascii="Cambria" w:hAnsi="Cambria" w:cs="Cambria"/>
          <w:color w:val="111111"/>
          <w:sz w:val="26"/>
          <w:szCs w:val="26"/>
        </w:rPr>
        <w:t>τὸν</w:t>
      </w:r>
      <w:r w:rsidRPr="00B74A02">
        <w:rPr>
          <w:rFonts w:ascii="Greek" w:hAnsi="Greek"/>
          <w:color w:val="111111"/>
          <w:sz w:val="26"/>
          <w:szCs w:val="26"/>
          <w:lang w:val="la-Latn"/>
        </w:rPr>
        <w:t xml:space="preserve"> </w:t>
      </w:r>
      <w:r w:rsidRPr="00B74A02">
        <w:rPr>
          <w:rFonts w:ascii="Cambria" w:hAnsi="Cambria" w:cs="Cambria"/>
          <w:color w:val="111111"/>
          <w:sz w:val="26"/>
          <w:szCs w:val="26"/>
        </w:rPr>
        <w:t>θρόνον</w:t>
      </w:r>
      <w:r w:rsidRPr="00B74A02">
        <w:rPr>
          <w:rFonts w:ascii="Greek" w:hAnsi="Greek"/>
          <w:color w:val="111111"/>
          <w:sz w:val="26"/>
          <w:szCs w:val="26"/>
          <w:lang w:val="la-Latn"/>
        </w:rPr>
        <w:t xml:space="preserve"> </w:t>
      </w:r>
      <w:r w:rsidRPr="00B74A02">
        <w:rPr>
          <w:rFonts w:ascii="Cambria" w:hAnsi="Cambria" w:cs="Cambria"/>
          <w:color w:val="111111"/>
          <w:sz w:val="26"/>
          <w:szCs w:val="26"/>
        </w:rPr>
        <w:t>αὐτοῦ</w:t>
      </w:r>
      <w:r w:rsidRPr="00B74A02">
        <w:rPr>
          <w:rFonts w:ascii="Greek" w:hAnsi="Greek"/>
          <w:color w:val="111111"/>
          <w:sz w:val="26"/>
          <w:szCs w:val="26"/>
          <w:lang w:val="la-Latn"/>
        </w:rPr>
        <w:t>.</w:t>
      </w:r>
      <w:r w:rsidRPr="00B74A02">
        <w:rPr>
          <w:rFonts w:ascii="Greek" w:hAnsi="Greek"/>
          <w:color w:val="111111"/>
          <w:sz w:val="26"/>
          <w:szCs w:val="26"/>
        </w:rPr>
        <w:t xml:space="preserve"> </w:t>
      </w:r>
    </w:p>
    <w:p w14:paraId="3259CBBD" w14:textId="77777777" w:rsidR="00B74A02" w:rsidRPr="00B74A02" w:rsidRDefault="00B74A02" w:rsidP="00F52953">
      <w:pPr>
        <w:spacing w:after="120"/>
        <w:jc w:val="both"/>
        <w:rPr>
          <w:rFonts w:ascii="Arial" w:hAnsi="Arial"/>
          <w:sz w:val="24"/>
        </w:rPr>
      </w:pPr>
      <w:r w:rsidRPr="00B74A02">
        <w:rPr>
          <w:rFonts w:ascii="Arial" w:hAnsi="Arial"/>
          <w:sz w:val="24"/>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39E9D46C" w14:textId="77777777" w:rsidR="00B74A02" w:rsidRPr="00E85CE7" w:rsidRDefault="00B74A02" w:rsidP="00F52953">
      <w:pPr>
        <w:spacing w:after="120"/>
        <w:jc w:val="both"/>
        <w:rPr>
          <w:rFonts w:ascii="Arial" w:hAnsi="Arial"/>
          <w:i/>
          <w:iCs/>
          <w:sz w:val="24"/>
        </w:rPr>
      </w:pPr>
      <w:r w:rsidRPr="00E85CE7">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A870701" w14:textId="77777777" w:rsidR="00B74A02" w:rsidRPr="00E85CE7" w:rsidRDefault="00B74A02" w:rsidP="00F52953">
      <w:pPr>
        <w:spacing w:after="120"/>
        <w:jc w:val="both"/>
        <w:rPr>
          <w:rFonts w:ascii="Arial" w:hAnsi="Arial"/>
          <w:sz w:val="24"/>
        </w:rPr>
      </w:pPr>
      <w:r w:rsidRPr="00E85CE7">
        <w:rPr>
          <w:rFonts w:ascii="Arial" w:hAnsi="Arial"/>
          <w:sz w:val="24"/>
        </w:rPr>
        <w:t>A questo Salmo se ne deve aggiunge un altro:</w:t>
      </w:r>
    </w:p>
    <w:p w14:paraId="09248E0E" w14:textId="647534BE" w:rsidR="00B74A02" w:rsidRPr="00E85CE7" w:rsidRDefault="00B74A02" w:rsidP="00F52953">
      <w:pPr>
        <w:spacing w:after="120"/>
        <w:jc w:val="both"/>
        <w:rPr>
          <w:rFonts w:ascii="Arial" w:hAnsi="Arial"/>
          <w:sz w:val="24"/>
        </w:rPr>
      </w:pPr>
      <w:r w:rsidRPr="00E85CE7">
        <w:rPr>
          <w:rFonts w:ascii="Arial" w:hAnsi="Arial"/>
          <w:sz w:val="24"/>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F27D5F" w:rsidRPr="00E85CE7">
        <w:rPr>
          <w:rFonts w:ascii="Arial" w:hAnsi="Arial"/>
          <w:sz w:val="24"/>
        </w:rPr>
        <w:t xml:space="preserve"> </w:t>
      </w:r>
      <w:r w:rsidRPr="00E85CE7">
        <w:rPr>
          <w:rFonts w:ascii="Arial" w:hAnsi="Arial"/>
          <w:sz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A6A56A6" w14:textId="77777777" w:rsidR="00B74A02" w:rsidRPr="00E85CE7" w:rsidRDefault="00B74A02" w:rsidP="00F52953">
      <w:pPr>
        <w:spacing w:after="120"/>
        <w:jc w:val="both"/>
        <w:rPr>
          <w:rFonts w:ascii="Arial" w:hAnsi="Arial"/>
          <w:sz w:val="24"/>
        </w:rPr>
      </w:pPr>
      <w:r w:rsidRPr="00E85CE7">
        <w:rPr>
          <w:rFonts w:ascii="Arial" w:hAnsi="Arial"/>
          <w:sz w:val="24"/>
        </w:rPr>
        <w:t xml:space="preserve">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w:t>
      </w:r>
      <w:r w:rsidRPr="00E85CE7">
        <w:rPr>
          <w:rFonts w:ascii="Arial" w:hAnsi="Arial"/>
          <w:sz w:val="24"/>
        </w:rPr>
        <w:lastRenderedPageBreak/>
        <w:t>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3C8AF48C" w14:textId="77777777" w:rsidR="00B74A02" w:rsidRPr="00E85CE7" w:rsidRDefault="00B74A02" w:rsidP="00F52953">
      <w:pPr>
        <w:spacing w:after="120"/>
        <w:jc w:val="both"/>
        <w:rPr>
          <w:rFonts w:ascii="Arial" w:hAnsi="Arial"/>
          <w:sz w:val="24"/>
        </w:rPr>
      </w:pPr>
      <w:r w:rsidRPr="00E85CE7">
        <w:rPr>
          <w:rFonts w:ascii="Arial" w:hAnsi="Arial"/>
          <w:sz w:val="24"/>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39D47B52" w14:textId="77777777" w:rsidR="00B74A02" w:rsidRPr="00E85CE7" w:rsidRDefault="00B74A02" w:rsidP="00F52953">
      <w:pPr>
        <w:spacing w:after="120"/>
        <w:jc w:val="both"/>
        <w:rPr>
          <w:rFonts w:ascii="Arial" w:hAnsi="Arial"/>
          <w:sz w:val="24"/>
        </w:rPr>
      </w:pPr>
      <w:r w:rsidRPr="00E85CE7">
        <w:rPr>
          <w:rFonts w:ascii="Arial" w:hAnsi="Arial"/>
          <w:sz w:val="24"/>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278BD82D" w14:textId="5295021D"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12,6</w:t>
      </w:r>
      <w:r w:rsidRPr="00B74A02">
        <w:rPr>
          <w:rFonts w:ascii="Arial" w:hAnsi="Arial"/>
          <w:sz w:val="24"/>
        </w:rPr>
        <w:t xml:space="preserve"> La donna invece fuggì nel deserto, dove Dio le aveva preparato un rifugio perché vi fosse nutrita per milleduecento sessanta giorni.</w:t>
      </w:r>
      <w:r w:rsidR="00F27D5F">
        <w:rPr>
          <w:rFonts w:ascii="Arial" w:hAnsi="Arial"/>
          <w:sz w:val="24"/>
        </w:rPr>
        <w:t xml:space="preserve"> </w:t>
      </w:r>
      <w:r w:rsidRPr="00B74A02">
        <w:rPr>
          <w:rFonts w:ascii="Arial" w:hAnsi="Arial" w:cs="Arial"/>
          <w:sz w:val="24"/>
          <w:szCs w:val="24"/>
          <w:lang w:val="la-Latn"/>
        </w:rPr>
        <w:t>Et mulier fugit in solitudinem ubi habet locum paratum a Deo ut ibi pascant illam diebus mille ducentis sexaginta</w:t>
      </w:r>
      <w:r w:rsidRPr="00B74A02">
        <w:rPr>
          <w:rFonts w:ascii="Arial" w:hAnsi="Arial" w:cs="Arial"/>
          <w:sz w:val="24"/>
          <w:szCs w:val="24"/>
          <w:lang w:val="fr-FR"/>
        </w:rPr>
        <w:t xml:space="preserve">. </w:t>
      </w:r>
      <w:r w:rsidRPr="00B74A02">
        <w:rPr>
          <w:b/>
          <w:bCs/>
          <w:lang w:val="la-Latn"/>
        </w:rPr>
        <w:t>6</w:t>
      </w:r>
      <w:r w:rsidRPr="00B74A02">
        <w:rPr>
          <w:rFonts w:ascii="Greek" w:hAnsi="Greek" w:cs="Greek"/>
          <w:sz w:val="26"/>
          <w:szCs w:val="26"/>
          <w:lang w:val="la-Latn"/>
        </w:rPr>
        <w:t xml:space="preserve"> kaˆ ¹ gun¾ œfugen e„j t¾n œrhmon, Ópou œcei ™ke‹ tÒpon ¹toimasmšnon ¢pÕ toà qeoà, †na ™ke‹ tršfwsin aÙt¾n ¹mšraj cil…aj diakos…aj ˜x»konta.</w:t>
      </w:r>
    </w:p>
    <w:p w14:paraId="3AF0F297" w14:textId="588C0A86"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lastRenderedPageBreak/>
        <w:t>La Donna, figura e immagine della Chiesa, fuggì nel deserto, dove Dio le aveva preparato un rifugio perché vi fosse nutrita per milleduecento sessanta giorni.</w:t>
      </w:r>
      <w:r w:rsidR="00F27D5F">
        <w:rPr>
          <w:rFonts w:ascii="Arial" w:hAnsi="Arial" w:cs="Arial"/>
          <w:sz w:val="24"/>
          <w:szCs w:val="24"/>
        </w:rPr>
        <w:t xml:space="preserve"> </w:t>
      </w:r>
      <w:r w:rsidRPr="00B74A02">
        <w:rPr>
          <w:rFonts w:ascii="Arial" w:hAnsi="Arial" w:cs="Arial"/>
          <w:sz w:val="24"/>
          <w:szCs w:val="24"/>
        </w:rPr>
        <w:t xml:space="preserve">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48976631"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Ma ascoltiamo la Parola di Gesù e tutto sarà chiaro:</w:t>
      </w:r>
    </w:p>
    <w:p w14:paraId="73384FB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2584C7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Io prego per loro; non prego per il mondo, ma per coloro che tu mi hai dato, perché sono tuoi. Tutte le cose mie sono tue, e le tue sono mie, e io sono glorificato in loro. </w:t>
      </w:r>
      <w:r w:rsidRPr="00B74A02">
        <w:rPr>
          <w:rFonts w:ascii="Arial" w:hAnsi="Arial" w:cs="Arial"/>
          <w:b/>
          <w:bCs/>
          <w:i/>
          <w:iCs/>
          <w:sz w:val="24"/>
          <w:szCs w:val="24"/>
        </w:rPr>
        <w:t>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w:t>
      </w:r>
      <w:r w:rsidRPr="00B74A02">
        <w:rPr>
          <w:rFonts w:ascii="Arial" w:hAnsi="Arial" w:cs="Arial"/>
          <w:i/>
          <w:iCs/>
          <w:sz w:val="24"/>
          <w:szCs w:val="24"/>
        </w:rPr>
        <w:t xml:space="preserve"> Ma ora io vengo a te e dico questo mentre sono nel mondo, perché abbiano in se stessi la pienezza della mia gioia. Io ho dato loro la tua parola e il mondo li ha odiati, perché essi non sono del mondo, come io non sono del mondo.</w:t>
      </w:r>
    </w:p>
    <w:p w14:paraId="20798736"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w:t>
      </w:r>
      <w:r w:rsidRPr="00E85CE7">
        <w:rPr>
          <w:rFonts w:ascii="Arial" w:hAnsi="Arial" w:cs="Arial"/>
          <w:i/>
          <w:iCs/>
          <w:sz w:val="24"/>
          <w:szCs w:val="24"/>
        </w:rPr>
        <w:lastRenderedPageBreak/>
        <w:t>parola: perché tutti siano una sola cosa; come tu, Padre, sei in me e io in te, siano anch’essi in noi, perché il mondo creda che tu mi hai mandato.</w:t>
      </w:r>
    </w:p>
    <w:p w14:paraId="7144D544" w14:textId="568A5CA2"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003A793E">
        <w:rPr>
          <w:rFonts w:ascii="Arial" w:hAnsi="Arial" w:cs="Arial"/>
          <w:i/>
          <w:iCs/>
          <w:sz w:val="24"/>
          <w:szCs w:val="24"/>
        </w:rPr>
        <w:t>.</w:t>
      </w:r>
    </w:p>
    <w:p w14:paraId="78B689CF"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Disse loro un’altra parabola: «Il regno dei cieli è simile al lievito, che una donna prese e mescolò in tre misure di farina, finché non fu tutta lievitata» (Mt 13,33). </w:t>
      </w:r>
    </w:p>
    <w:p w14:paraId="0DD1D100" w14:textId="3B16F51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F27D5F" w:rsidRPr="00E85CE7">
        <w:rPr>
          <w:rFonts w:ascii="Arial" w:hAnsi="Arial" w:cs="Arial"/>
          <w:i/>
          <w:iCs/>
          <w:sz w:val="24"/>
          <w:szCs w:val="24"/>
        </w:rPr>
        <w:t xml:space="preserve"> </w:t>
      </w:r>
      <w:r w:rsidRPr="00E85CE7">
        <w:rPr>
          <w:rFonts w:ascii="Arial" w:hAnsi="Arial" w:cs="Arial"/>
          <w:i/>
          <w:iCs/>
          <w:sz w:val="24"/>
          <w:szCs w:val="24"/>
        </w:rPr>
        <w:t xml:space="preserve">Allora essi partirono e predicarono dappertutto, mentre il Signore agiva insieme con loro e confermava la Parola con i segni che la accompagnavano (Mc 16,15-20). </w:t>
      </w:r>
    </w:p>
    <w:p w14:paraId="454B97C9"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000AC900"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38CDA359" w14:textId="7C24205F"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 xml:space="preserve">V 12,7 </w:t>
      </w:r>
      <w:r w:rsidRPr="00B74A02">
        <w:rPr>
          <w:rFonts w:ascii="Arial" w:hAnsi="Arial"/>
          <w:sz w:val="24"/>
        </w:rPr>
        <w:t>Scoppiò quindi una guerra nel cielo: Michele e i suoi angeli combattevano contro il drago. Il drago combatteva insieme ai suoi angeli,</w:t>
      </w:r>
      <w:r w:rsidR="00F27D5F">
        <w:rPr>
          <w:rFonts w:ascii="Arial" w:hAnsi="Arial"/>
          <w:sz w:val="24"/>
        </w:rPr>
        <w:t xml:space="preserve"> </w:t>
      </w:r>
      <w:r w:rsidRPr="00B74A02">
        <w:rPr>
          <w:rFonts w:ascii="Arial" w:hAnsi="Arial" w:cs="Arial"/>
          <w:sz w:val="24"/>
          <w:szCs w:val="24"/>
          <w:lang w:val="la-Latn"/>
        </w:rPr>
        <w:t>Et factum est proelium in caelo Michahel et angeli eius proeliabantur cum dracone et draco pugnabat et angeli eius</w:t>
      </w:r>
      <w:r w:rsidRPr="00B74A02">
        <w:rPr>
          <w:rFonts w:ascii="Arial" w:hAnsi="Arial" w:cs="Arial"/>
          <w:sz w:val="24"/>
          <w:szCs w:val="24"/>
        </w:rPr>
        <w:t xml:space="preserve">. </w:t>
      </w:r>
      <w:r w:rsidRPr="00B74A02">
        <w:rPr>
          <w:rFonts w:ascii="Greek" w:hAnsi="Greek" w:cs="Greek"/>
          <w:sz w:val="26"/>
          <w:szCs w:val="26"/>
          <w:lang w:val="la-Latn"/>
        </w:rPr>
        <w:t>Kaˆ ™gšneto pÒlemoj ™n tù oÙranù, Ð Mica¾l kaˆ oƒ ¥ggeloi aÙtoà toà polemÁsai met¦ toà dr£kontoj. kaˆ Ð dr£kwn ™polšmhsen kaˆ oƒ ¥ggeloi aÙtoà,</w:t>
      </w:r>
    </w:p>
    <w:p w14:paraId="44005677" w14:textId="77777777" w:rsidR="00B74A02" w:rsidRPr="00E85CE7"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Ora viene rivelato all’Apostolo Giovanni il primo combattimento del male per sedurre e conquistare tutti gli angeli del Signore e del bene per contrastare le forze di seduzione del male. Questa battaglia è figura e immagine di ogni altra battaglia</w:t>
      </w:r>
      <w:r w:rsidRPr="00E85CE7">
        <w:rPr>
          <w:rFonts w:ascii="Arial" w:hAnsi="Arial" w:cs="Arial"/>
          <w:sz w:val="24"/>
          <w:szCs w:val="24"/>
        </w:rPr>
        <w:t xml:space="preserve">. È </w:t>
      </w:r>
      <w:r w:rsidRPr="00E85CE7">
        <w:rPr>
          <w:rFonts w:ascii="Arial" w:hAnsi="Arial" w:cs="Arial"/>
          <w:sz w:val="24"/>
          <w:szCs w:val="24"/>
        </w:rPr>
        <w:lastRenderedPageBreak/>
        <w:t>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E85CE7">
        <w:rPr>
          <w:rFonts w:ascii="Arial" w:hAnsi="Arial" w:cs="Arial"/>
          <w:i/>
          <w:iCs/>
          <w:sz w:val="24"/>
          <w:szCs w:val="24"/>
        </w:rPr>
        <w:t>. “Scoppiò quindi una guerra nel cielo: Michele e i suoi angeli combattevano contro il drago. Il drago combatteva insieme ai suoi angeli”</w:t>
      </w:r>
      <w:r w:rsidRPr="00E85CE7">
        <w:rPr>
          <w:rFonts w:ascii="Arial" w:hAnsi="Arial" w:cs="Arial"/>
          <w:sz w:val="24"/>
          <w:szCs w:val="24"/>
        </w:rPr>
        <w:t>.</w:t>
      </w:r>
    </w:p>
    <w:p w14:paraId="5C01DF22" w14:textId="37E3A91C"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 Questa battaglia hanno sempre combattuto i martiri e i confessori della fede. Questa battaglia hanno sempre combattuto</w:t>
      </w:r>
      <w:r w:rsidR="00F27D5F" w:rsidRPr="00E85CE7">
        <w:rPr>
          <w:rFonts w:ascii="Arial" w:hAnsi="Arial" w:cs="Arial"/>
          <w:sz w:val="24"/>
          <w:szCs w:val="24"/>
        </w:rPr>
        <w:t xml:space="preserve"> </w:t>
      </w:r>
      <w:r w:rsidRPr="00E85CE7">
        <w:rPr>
          <w:rFonts w:ascii="Arial" w:hAnsi="Arial" w:cs="Arial"/>
          <w:sz w:val="24"/>
          <w:szCs w:val="24"/>
        </w:rPr>
        <w:t>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w:t>
      </w:r>
      <w:r w:rsidR="00F27D5F" w:rsidRPr="00E85CE7">
        <w:rPr>
          <w:rFonts w:ascii="Arial" w:hAnsi="Arial" w:cs="Arial"/>
          <w:sz w:val="24"/>
          <w:szCs w:val="24"/>
        </w:rPr>
        <w:t xml:space="preserve"> </w:t>
      </w:r>
      <w:r w:rsidRPr="00E85CE7">
        <w:rPr>
          <w:rFonts w:ascii="Arial" w:hAnsi="Arial" w:cs="Arial"/>
          <w:sz w:val="24"/>
          <w:szCs w:val="24"/>
        </w:rPr>
        <w:t xml:space="preserve">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w:t>
      </w:r>
      <w:r w:rsidR="003A793E" w:rsidRPr="00E85CE7">
        <w:rPr>
          <w:rFonts w:ascii="Arial" w:hAnsi="Arial" w:cs="Arial"/>
          <w:sz w:val="24"/>
          <w:szCs w:val="24"/>
        </w:rPr>
        <w:t>alle sue</w:t>
      </w:r>
      <w:r w:rsidRPr="00E85CE7">
        <w:rPr>
          <w:rFonts w:ascii="Arial" w:hAnsi="Arial" w:cs="Arial"/>
          <w:sz w:val="24"/>
          <w:szCs w:val="24"/>
        </w:rPr>
        <w:t xml:space="preserve"> lusinghe e seduzioni. Sempre lo ha respinto con la forza che in lui veniva dallo Spirito Santo ed era una forza sempre nuova.</w:t>
      </w:r>
    </w:p>
    <w:p w14:paraId="4ED9F544"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 xml:space="preserve">Ecco come l’Apostolo Paolo esorta il Vescovo Timoteo perché combatta la battaglia del Vangelo: </w:t>
      </w:r>
    </w:p>
    <w:p w14:paraId="1AA30A59" w14:textId="15989EEA"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F27D5F" w:rsidRPr="00E85CE7">
        <w:rPr>
          <w:rFonts w:ascii="Arial" w:hAnsi="Arial" w:cs="Arial"/>
          <w:i/>
          <w:iCs/>
          <w:sz w:val="24"/>
          <w:szCs w:val="24"/>
        </w:rPr>
        <w:t xml:space="preserve"> </w:t>
      </w:r>
      <w:r w:rsidRPr="00E85CE7">
        <w:rPr>
          <w:rFonts w:ascii="Arial" w:hAnsi="Arial" w:cs="Arial"/>
          <w:i/>
          <w:iCs/>
          <w:sz w:val="24"/>
          <w:szCs w:val="24"/>
        </w:rPr>
        <w:t xml:space="preserve">se perseveriamo, con lui anche regneremo; se lo rinneghiamo, lui pure ci rinnegherà; se siamo infedeli, lui rimane fedele, perché non può rinnegare se stesso (2Tm 2,1-13). </w:t>
      </w:r>
    </w:p>
    <w:p w14:paraId="7BD0A73C" w14:textId="77777777"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w:t>
      </w:r>
      <w:r w:rsidRPr="00E85CE7">
        <w:rPr>
          <w:rFonts w:ascii="Arial" w:hAnsi="Arial" w:cs="Arial"/>
          <w:i/>
          <w:iCs/>
          <w:sz w:val="24"/>
          <w:szCs w:val="24"/>
        </w:rPr>
        <w:lastRenderedPageBreak/>
        <w:t>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EAC9DC3" w14:textId="2ED90D33" w:rsidR="00B74A02" w:rsidRPr="00E85CE7" w:rsidRDefault="00B74A02" w:rsidP="00F52953">
      <w:pPr>
        <w:autoSpaceDE w:val="0"/>
        <w:autoSpaceDN w:val="0"/>
        <w:adjustRightInd w:val="0"/>
        <w:spacing w:after="120"/>
        <w:jc w:val="both"/>
        <w:rPr>
          <w:rFonts w:ascii="Arial" w:hAnsi="Arial" w:cs="Arial"/>
          <w:i/>
          <w:iCs/>
          <w:sz w:val="24"/>
          <w:szCs w:val="24"/>
        </w:rPr>
      </w:pPr>
      <w:r w:rsidRPr="00E85CE7">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r w:rsidR="003A793E">
        <w:rPr>
          <w:rFonts w:ascii="Arial" w:hAnsi="Arial" w:cs="Arial"/>
          <w:i/>
          <w:iCs/>
          <w:sz w:val="24"/>
          <w:szCs w:val="24"/>
        </w:rPr>
        <w:t>.</w:t>
      </w:r>
    </w:p>
    <w:p w14:paraId="0F2D0A26" w14:textId="77777777" w:rsidR="00B74A02" w:rsidRPr="00E85CE7" w:rsidRDefault="00B74A02" w:rsidP="00F52953">
      <w:pPr>
        <w:autoSpaceDE w:val="0"/>
        <w:autoSpaceDN w:val="0"/>
        <w:adjustRightInd w:val="0"/>
        <w:spacing w:after="120"/>
        <w:jc w:val="both"/>
        <w:rPr>
          <w:rFonts w:ascii="Arial" w:hAnsi="Arial" w:cs="Arial"/>
          <w:sz w:val="24"/>
          <w:szCs w:val="24"/>
        </w:rPr>
      </w:pPr>
      <w:r w:rsidRPr="00E85CE7">
        <w:rPr>
          <w:rFonts w:ascii="Arial" w:hAnsi="Arial" w:cs="Arial"/>
          <w:sz w:val="24"/>
          <w:szCs w:val="24"/>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4DEB1225" w14:textId="77777777" w:rsidR="00B74A02" w:rsidRPr="00E85CE7" w:rsidRDefault="00B74A02" w:rsidP="00F52953">
      <w:pPr>
        <w:spacing w:after="120"/>
        <w:jc w:val="both"/>
        <w:rPr>
          <w:rFonts w:ascii="Arial" w:hAnsi="Arial"/>
          <w:sz w:val="24"/>
        </w:rPr>
      </w:pPr>
      <w:r w:rsidRPr="00E85CE7">
        <w:rPr>
          <w:rFonts w:ascii="Arial" w:hAnsi="Arial"/>
          <w:sz w:val="24"/>
        </w:rPr>
        <w:t>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4E23F413" w14:textId="77777777" w:rsidR="00B74A02" w:rsidRPr="00E85CE7" w:rsidRDefault="00B74A02" w:rsidP="00F52953">
      <w:pPr>
        <w:spacing w:after="120"/>
        <w:jc w:val="both"/>
        <w:rPr>
          <w:rFonts w:ascii="Arial" w:hAnsi="Arial" w:cs="Arial"/>
          <w:sz w:val="24"/>
        </w:rPr>
      </w:pPr>
      <w:r w:rsidRPr="00E85CE7">
        <w:rPr>
          <w:rFonts w:ascii="Arial" w:hAnsi="Arial" w:cs="Arial"/>
          <w:sz w:val="24"/>
        </w:rPr>
        <w:t>Ciò non fa meraviglia, perché anche Satana si maschera da angelo di luce. Non è perciò gran cosa se anche i suoi ministri si mascherano da ministri di giustizia; ma la loro fine sarà secondo le loro opere (2Cor 11,14-15).</w:t>
      </w:r>
    </w:p>
    <w:p w14:paraId="5457668D" w14:textId="77777777" w:rsidR="00B74A02" w:rsidRPr="00E85CE7" w:rsidRDefault="00B74A02" w:rsidP="00F52953">
      <w:pPr>
        <w:autoSpaceDE w:val="0"/>
        <w:autoSpaceDN w:val="0"/>
        <w:adjustRightInd w:val="0"/>
        <w:spacing w:after="120"/>
        <w:jc w:val="both"/>
        <w:rPr>
          <w:rFonts w:ascii="Arial" w:hAnsi="Arial" w:cs="Arial"/>
          <w:sz w:val="24"/>
        </w:rPr>
      </w:pPr>
      <w:r w:rsidRPr="00E85CE7">
        <w:rPr>
          <w:rFonts w:ascii="Arial" w:hAnsi="Arial" w:cs="Arial"/>
          <w:i/>
          <w:iCs/>
          <w:sz w:val="24"/>
          <w:lang w:val="la-Latn"/>
        </w:rPr>
        <w:t>Et non mirum ipse enim Satanas transfigurat se in angelum lucis. Non est ergo magnum si ministri eius transfigurentur velut ministri iustitiae quorum finis erit secundum opera ipsorum</w:t>
      </w:r>
      <w:r w:rsidRPr="00E85CE7">
        <w:rPr>
          <w:rFonts w:ascii="Arial" w:hAnsi="Arial" w:cs="Arial"/>
          <w:sz w:val="24"/>
        </w:rPr>
        <w:t xml:space="preserve"> (2Cor 11,14-15). </w:t>
      </w:r>
    </w:p>
    <w:p w14:paraId="38060D69" w14:textId="77777777" w:rsidR="00B74A02" w:rsidRPr="00E85CE7" w:rsidRDefault="00B74A02" w:rsidP="00F52953">
      <w:pPr>
        <w:autoSpaceDE w:val="0"/>
        <w:autoSpaceDN w:val="0"/>
        <w:adjustRightInd w:val="0"/>
        <w:spacing w:after="120"/>
        <w:jc w:val="both"/>
        <w:rPr>
          <w:sz w:val="28"/>
          <w:szCs w:val="28"/>
        </w:rPr>
      </w:pPr>
      <w:r w:rsidRPr="00E85CE7">
        <w:rPr>
          <w:rFonts w:ascii="Greek" w:hAnsi="Greek" w:cs="Greek"/>
          <w:caps/>
          <w:sz w:val="28"/>
          <w:szCs w:val="28"/>
        </w:rPr>
        <w:lastRenderedPageBreak/>
        <w:t>k</w:t>
      </w:r>
      <w:r w:rsidRPr="00E85CE7">
        <w:rPr>
          <w:rFonts w:ascii="Greek" w:hAnsi="Greek" w:cs="Greek"/>
          <w:sz w:val="28"/>
          <w:szCs w:val="28"/>
        </w:rPr>
        <w:t>aˆ oÙ qaàma, aÙtÕj g¦r Ð Satan©j metaschmat…zetai e„j ¥ggelon fwtÒjoÙ mšga oân e„ kaˆ oƒ di£konoi aÙtoà metaschmat…zontai æj di£konoi dikaiosÚnhj, ïn tÕ tšloj œstai kat¦ t¦ œrga aÙtîn. (</w:t>
      </w:r>
      <w:r w:rsidRPr="00E85CE7">
        <w:rPr>
          <w:sz w:val="28"/>
          <w:szCs w:val="28"/>
        </w:rPr>
        <w:t>2Cor 11,14-15).</w:t>
      </w:r>
    </w:p>
    <w:p w14:paraId="5B3D34FB" w14:textId="77777777" w:rsidR="00B74A02" w:rsidRPr="00E85CE7" w:rsidRDefault="00B74A02" w:rsidP="00F52953">
      <w:pPr>
        <w:autoSpaceDE w:val="0"/>
        <w:autoSpaceDN w:val="0"/>
        <w:adjustRightInd w:val="0"/>
        <w:spacing w:after="120"/>
        <w:jc w:val="both"/>
        <w:rPr>
          <w:rFonts w:ascii="Arial" w:hAnsi="Arial" w:cs="Arial"/>
          <w:bCs/>
          <w:sz w:val="24"/>
          <w:szCs w:val="28"/>
        </w:rPr>
      </w:pPr>
      <w:r w:rsidRPr="00E85CE7">
        <w:rPr>
          <w:rFonts w:ascii="Arial" w:hAnsi="Arial" w:cs="Arial"/>
          <w:bCs/>
          <w:sz w:val="24"/>
          <w:szCs w:val="28"/>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56267818" w14:textId="77777777" w:rsidR="00B74A02" w:rsidRPr="00E85CE7" w:rsidRDefault="00B74A02" w:rsidP="00F52953">
      <w:pPr>
        <w:autoSpaceDE w:val="0"/>
        <w:autoSpaceDN w:val="0"/>
        <w:adjustRightInd w:val="0"/>
        <w:spacing w:after="120"/>
        <w:jc w:val="both"/>
        <w:rPr>
          <w:rFonts w:ascii="Arial" w:hAnsi="Arial"/>
          <w:bCs/>
          <w:sz w:val="24"/>
        </w:rPr>
      </w:pPr>
      <w:r w:rsidRPr="00E85CE7">
        <w:rPr>
          <w:rFonts w:ascii="Arial" w:hAnsi="Arial" w:cs="Arial"/>
          <w:bCs/>
          <w:sz w:val="24"/>
          <w:szCs w:val="28"/>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E85CE7">
        <w:rPr>
          <w:rFonts w:ascii="Arial" w:hAnsi="Arial"/>
          <w:bCs/>
          <w:sz w:val="24"/>
        </w:rPr>
        <w:t>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1CDA14AD" w14:textId="43860DE2" w:rsidR="00B74A02" w:rsidRPr="00B74A02" w:rsidRDefault="00B74A02" w:rsidP="00F52953">
      <w:pPr>
        <w:spacing w:after="120"/>
        <w:jc w:val="both"/>
        <w:rPr>
          <w:rFonts w:ascii="Arial" w:hAnsi="Arial"/>
          <w:b/>
          <w:bCs/>
          <w:sz w:val="24"/>
        </w:rPr>
      </w:pPr>
      <w:r w:rsidRPr="00B74A02">
        <w:rPr>
          <w:rFonts w:ascii="Arial" w:hAnsi="Arial"/>
          <w:b/>
          <w:bCs/>
          <w:sz w:val="24"/>
        </w:rPr>
        <w:t>C</w:t>
      </w:r>
      <w:r w:rsidR="00E85CE7" w:rsidRPr="00B74A02">
        <w:rPr>
          <w:rFonts w:ascii="Arial" w:hAnsi="Arial"/>
          <w:b/>
          <w:bCs/>
          <w:sz w:val="24"/>
        </w:rPr>
        <w:t>reatore della speranza in Cristo Gesù</w:t>
      </w:r>
      <w:r w:rsidRPr="00B74A02">
        <w:rPr>
          <w:rFonts w:ascii="Arial" w:hAnsi="Arial"/>
          <w:sz w:val="24"/>
        </w:rPr>
        <w:t xml:space="preserve">. Ogni uomo, essendo stato creato ad immagine e a somiglianza del suo Creatore, Signore e Dio, in ogni momento della sua vita deve riflettere questa divina immagine al sommo della sua bellezza. Chi è il </w:t>
      </w:r>
      <w:r w:rsidRPr="00B74A02">
        <w:rPr>
          <w:rFonts w:ascii="Arial" w:hAnsi="Arial"/>
          <w:sz w:val="24"/>
        </w:rPr>
        <w:lastRenderedPageBreak/>
        <w:t xml:space="preserve">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B74A02">
        <w:rPr>
          <w:rFonts w:ascii="Arial" w:hAnsi="Arial"/>
          <w:i/>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B74A02">
        <w:rPr>
          <w:rFonts w:ascii="Arial" w:hAnsi="Arial"/>
          <w:sz w:val="24"/>
        </w:rPr>
        <w:t xml:space="preserve">. </w:t>
      </w:r>
    </w:p>
    <w:p w14:paraId="7557F029"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B74A02">
        <w:rPr>
          <w:rFonts w:ascii="Arial" w:hAnsi="Arial"/>
          <w:spacing w:val="-2"/>
          <w:sz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B74A02">
        <w:rPr>
          <w:rFonts w:ascii="Arial" w:hAnsi="Arial"/>
          <w:sz w:val="24"/>
        </w:rPr>
        <w:t xml:space="preserve">La crea promettendo la sconfitta di Satana, il tentatore della donna: </w:t>
      </w:r>
      <w:r w:rsidRPr="00B74A02">
        <w:rPr>
          <w:rFonts w:ascii="Arial" w:hAnsi="Arial"/>
          <w:i/>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B74A02">
        <w:rPr>
          <w:rFonts w:ascii="Arial" w:hAnsi="Arial"/>
          <w:sz w:val="24"/>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49A54164"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In Cristo, per Cristo, con Cristo, il cristiano è chiamato a creare nel cuore di ogni uomo la vera speranza. Come potrà fare questo? Vivendo in piena obbedienza al Vangelo e lasciandosi muovere dallo Spirito Santo, sempre colmo di Lui, che è </w:t>
      </w:r>
      <w:r w:rsidRPr="00B74A02">
        <w:rPr>
          <w:rFonts w:ascii="Arial" w:hAnsi="Arial"/>
          <w:sz w:val="24"/>
        </w:rPr>
        <w:lastRenderedPageBreak/>
        <w:t xml:space="preserve">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63CA73C4"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68C80942" w14:textId="3384A282" w:rsidR="00B74A02" w:rsidRPr="00B74A02" w:rsidRDefault="00B74A02" w:rsidP="00F52953">
      <w:pPr>
        <w:spacing w:after="120"/>
        <w:jc w:val="both"/>
        <w:rPr>
          <w:rFonts w:ascii="Arial" w:hAnsi="Arial"/>
          <w:b/>
          <w:bCs/>
          <w:sz w:val="24"/>
        </w:rPr>
      </w:pPr>
      <w:r w:rsidRPr="00B74A02">
        <w:rPr>
          <w:rFonts w:ascii="Arial" w:hAnsi="Arial"/>
          <w:color w:val="000000" w:themeColor="text1"/>
          <w:sz w:val="24"/>
        </w:rPr>
        <w:t xml:space="preserve">Ma oggi i falsi maestri e i falsi dottori, i falsi profeti e i falsi pastori, stanno </w:t>
      </w:r>
      <w:r w:rsidRPr="00B74A02">
        <w:rPr>
          <w:rFonts w:ascii="Arial" w:hAnsi="Arial"/>
          <w:sz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w:t>
      </w:r>
      <w:r w:rsidR="003A793E" w:rsidRPr="00B74A02">
        <w:rPr>
          <w:rFonts w:ascii="Arial" w:hAnsi="Arial"/>
          <w:sz w:val="24"/>
        </w:rPr>
        <w:t>queste eresie</w:t>
      </w:r>
      <w:r w:rsidRPr="00B74A02">
        <w:rPr>
          <w:rFonts w:ascii="Arial" w:hAnsi="Arial"/>
          <w:sz w:val="24"/>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5D1807C2"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w:t>
      </w:r>
      <w:r w:rsidRPr="00B74A02">
        <w:rPr>
          <w:rFonts w:ascii="Arial" w:hAnsi="Arial"/>
          <w:sz w:val="24"/>
        </w:rPr>
        <w:lastRenderedPageBreak/>
        <w:t xml:space="preserve">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DEE950F"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w:t>
      </w:r>
      <w:r w:rsidRPr="00B74A02">
        <w:rPr>
          <w:rFonts w:ascii="Arial" w:hAnsi="Arial"/>
          <w:sz w:val="24"/>
        </w:rPr>
        <w:lastRenderedPageBreak/>
        <w:t xml:space="preserve">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44D95CC1" w14:textId="33DC3F7E" w:rsidR="00B74A02" w:rsidRPr="00B74A02" w:rsidRDefault="00B74A02" w:rsidP="00F52953">
      <w:pPr>
        <w:spacing w:after="120"/>
        <w:jc w:val="both"/>
        <w:rPr>
          <w:rFonts w:ascii="Arial" w:hAnsi="Arial"/>
          <w:b/>
          <w:bCs/>
          <w:sz w:val="24"/>
        </w:rPr>
      </w:pPr>
      <w:r w:rsidRPr="00B74A02">
        <w:rPr>
          <w:rFonts w:ascii="Arial" w:hAnsi="Arial"/>
          <w:b/>
          <w:bCs/>
          <w:sz w:val="24"/>
        </w:rPr>
        <w:t>L</w:t>
      </w:r>
      <w:r w:rsidR="00E85CE7" w:rsidRPr="00B74A02">
        <w:rPr>
          <w:rFonts w:ascii="Arial" w:hAnsi="Arial"/>
          <w:b/>
          <w:bCs/>
          <w:sz w:val="24"/>
        </w:rPr>
        <w:t>a via della vera speranza in Cristo</w:t>
      </w:r>
      <w:r w:rsidRPr="00B74A02">
        <w:rPr>
          <w:rFonts w:ascii="Arial" w:hAnsi="Arial"/>
          <w:b/>
          <w:bCs/>
          <w:sz w:val="24"/>
        </w:rPr>
        <w:t>.</w:t>
      </w:r>
      <w:r w:rsidR="00F27D5F">
        <w:rPr>
          <w:rFonts w:ascii="Arial" w:hAnsi="Arial"/>
          <w:sz w:val="24"/>
        </w:rPr>
        <w:t xml:space="preserve"> </w:t>
      </w:r>
      <w:r w:rsidRPr="00B74A02">
        <w:rPr>
          <w:rFonts w:ascii="Arial" w:hAnsi="Arial"/>
          <w:sz w:val="24"/>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61C83F23"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B74A02">
        <w:rPr>
          <w:rFonts w:ascii="Arial" w:hAnsi="Arial"/>
          <w:i/>
          <w:sz w:val="24"/>
        </w:rPr>
        <w:t xml:space="preserve">«Il tempo è compiuto e il regno di Dio è vicino; convertitevi e credete nel Vangelo (Mc 1,15). </w:t>
      </w:r>
      <w:r w:rsidRPr="00B74A02">
        <w:rPr>
          <w:rFonts w:ascii="Arial" w:hAnsi="Arial"/>
          <w:sz w:val="24"/>
        </w:rPr>
        <w:t xml:space="preserve">Deve essere l’inizio della missione di ogni discepolo di Gesù: </w:t>
      </w:r>
      <w:r w:rsidRPr="00B74A02">
        <w:rPr>
          <w:rFonts w:ascii="Arial" w:hAnsi="Arial"/>
          <w:i/>
          <w:sz w:val="24"/>
        </w:rPr>
        <w:t>“Nel suo nome saranno predicati a tutti i popoli la conversione e il perdono dei peccati, cominciando da Gerusalemme. Di questo voi siete testimoni”</w:t>
      </w:r>
      <w:r w:rsidRPr="00B74A02">
        <w:rPr>
          <w:rFonts w:ascii="Arial" w:hAnsi="Arial"/>
          <w:sz w:val="24"/>
        </w:rPr>
        <w:t xml:space="preserve"> (Lc 24,47-48). </w:t>
      </w:r>
      <w:r w:rsidRPr="00B74A02">
        <w:rPr>
          <w:rFonts w:ascii="Arial" w:hAnsi="Arial"/>
          <w:i/>
          <w:sz w:val="24"/>
        </w:rPr>
        <w:t>“Andate in tutto il mondo e proclamate il Vangelo a ogni creatura. Chi crederà e sarà battezzato sarà salvato, ma chi non crederà sarà condannato”</w:t>
      </w:r>
      <w:r w:rsidRPr="00B74A02">
        <w:rPr>
          <w:rFonts w:ascii="Arial" w:hAnsi="Arial"/>
          <w:sz w:val="24"/>
        </w:rPr>
        <w:t xml:space="preserve"> (Mc 16,15-16). </w:t>
      </w:r>
      <w:r w:rsidRPr="00B74A02">
        <w:rPr>
          <w:rFonts w:ascii="Arial" w:hAnsi="Arial"/>
          <w:i/>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B74A02">
        <w:rPr>
          <w:rFonts w:ascii="Arial" w:hAnsi="Arial"/>
          <w:sz w:val="24"/>
        </w:rPr>
        <w:t xml:space="preserve">(Mt 28,18-20). </w:t>
      </w:r>
    </w:p>
    <w:p w14:paraId="5A2B188D"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w:t>
      </w:r>
      <w:r w:rsidRPr="00B74A02">
        <w:rPr>
          <w:rFonts w:ascii="Arial" w:hAnsi="Arial"/>
          <w:sz w:val="24"/>
        </w:rPr>
        <w:lastRenderedPageBreak/>
        <w:t xml:space="preserve">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4259B635" w14:textId="46E66E68" w:rsidR="00B74A02" w:rsidRPr="00B74A02" w:rsidRDefault="00B74A02" w:rsidP="00F52953">
      <w:pPr>
        <w:spacing w:after="120"/>
        <w:jc w:val="both"/>
        <w:rPr>
          <w:rFonts w:ascii="Arial" w:hAnsi="Arial"/>
          <w:b/>
          <w:bCs/>
          <w:sz w:val="24"/>
        </w:rPr>
      </w:pPr>
      <w:r w:rsidRPr="00B74A02">
        <w:rPr>
          <w:rFonts w:ascii="Arial" w:hAnsi="Arial"/>
          <w:b/>
          <w:bCs/>
          <w:sz w:val="24"/>
        </w:rPr>
        <w:t>N</w:t>
      </w:r>
      <w:r w:rsidR="00E85CE7" w:rsidRPr="00B74A02">
        <w:rPr>
          <w:rFonts w:ascii="Arial" w:hAnsi="Arial"/>
          <w:b/>
          <w:bCs/>
          <w:sz w:val="24"/>
        </w:rPr>
        <w:t>el Vangelo di Cristo per il Vangelo di Cristo</w:t>
      </w:r>
      <w:r w:rsidRPr="00B74A02">
        <w:rPr>
          <w:rFonts w:ascii="Arial" w:hAnsi="Arial"/>
          <w:sz w:val="24"/>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06AFF90E" w14:textId="77777777" w:rsidR="00B74A02" w:rsidRPr="00B74A02" w:rsidRDefault="00B74A02" w:rsidP="00F52953">
      <w:pPr>
        <w:spacing w:after="120"/>
        <w:jc w:val="both"/>
        <w:rPr>
          <w:rFonts w:ascii="Arial" w:hAnsi="Arial"/>
          <w:b/>
          <w:bCs/>
          <w:sz w:val="24"/>
        </w:rPr>
      </w:pPr>
      <w:r w:rsidRPr="00B74A02">
        <w:rPr>
          <w:rFonts w:ascii="Arial" w:hAnsi="Arial"/>
          <w:sz w:val="24"/>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27F253D9"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w:t>
      </w:r>
      <w:r w:rsidRPr="00B74A02">
        <w:rPr>
          <w:rFonts w:ascii="Arial" w:hAnsi="Arial"/>
          <w:sz w:val="24"/>
        </w:rPr>
        <w:lastRenderedPageBreak/>
        <w:t xml:space="preserve">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687636F" w14:textId="00F269D5" w:rsidR="00B74A02" w:rsidRPr="00B74A02" w:rsidRDefault="00DE5B44" w:rsidP="00F52953">
      <w:pPr>
        <w:spacing w:after="120"/>
        <w:jc w:val="both"/>
        <w:rPr>
          <w:rFonts w:ascii="Arial" w:hAnsi="Arial"/>
          <w:b/>
          <w:bCs/>
          <w:sz w:val="24"/>
        </w:rPr>
      </w:pPr>
      <w:r w:rsidRPr="00B74A02">
        <w:rPr>
          <w:rFonts w:ascii="Arial" w:hAnsi="Arial"/>
          <w:b/>
          <w:bCs/>
          <w:sz w:val="24"/>
        </w:rPr>
        <w:t>in Cristo Gesù per Cristo Gesù</w:t>
      </w:r>
      <w:r w:rsidR="00B74A02" w:rsidRPr="00B74A02">
        <w:rPr>
          <w:rFonts w:ascii="Arial" w:hAnsi="Arial"/>
          <w:sz w:val="24"/>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62FE4442" w14:textId="77777777" w:rsidR="00B74A02" w:rsidRPr="00B74A02" w:rsidRDefault="00B74A02" w:rsidP="00F52953">
      <w:pPr>
        <w:spacing w:after="120"/>
        <w:jc w:val="both"/>
        <w:rPr>
          <w:rFonts w:ascii="Arial" w:hAnsi="Arial"/>
          <w:b/>
          <w:bCs/>
          <w:sz w:val="24"/>
        </w:rPr>
      </w:pPr>
      <w:r w:rsidRPr="00B74A02">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4F8D74E3"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00CA0B4D" w14:textId="77777777" w:rsidR="00B74A02" w:rsidRPr="00B74A02" w:rsidRDefault="00B74A02" w:rsidP="00F52953">
      <w:pPr>
        <w:spacing w:after="120"/>
        <w:jc w:val="both"/>
        <w:rPr>
          <w:rFonts w:ascii="Arial" w:hAnsi="Arial"/>
          <w:b/>
          <w:bCs/>
          <w:sz w:val="24"/>
        </w:rPr>
      </w:pPr>
      <w:r w:rsidRPr="00B74A02">
        <w:rPr>
          <w:rFonts w:ascii="Arial" w:hAnsi="Arial"/>
          <w:sz w:val="24"/>
        </w:rPr>
        <w:lastRenderedPageBreak/>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62202C7D" w14:textId="70F65121" w:rsidR="00B74A02" w:rsidRPr="00B74A02" w:rsidRDefault="00B74A02" w:rsidP="00F52953">
      <w:pPr>
        <w:spacing w:after="120"/>
        <w:jc w:val="both"/>
        <w:rPr>
          <w:rFonts w:ascii="Arial" w:hAnsi="Arial"/>
          <w:b/>
          <w:bCs/>
          <w:sz w:val="24"/>
        </w:rPr>
      </w:pPr>
      <w:r w:rsidRPr="00B74A02">
        <w:rPr>
          <w:rFonts w:ascii="Arial" w:hAnsi="Arial"/>
          <w:b/>
          <w:bCs/>
          <w:sz w:val="24"/>
        </w:rPr>
        <w:t>C</w:t>
      </w:r>
      <w:r w:rsidR="00DE5B44" w:rsidRPr="00B74A02">
        <w:rPr>
          <w:rFonts w:ascii="Arial" w:hAnsi="Arial"/>
          <w:b/>
          <w:bCs/>
          <w:sz w:val="24"/>
        </w:rPr>
        <w:t>uore donato a Cristo secondo il Vangelo di Cristo</w:t>
      </w:r>
      <w:r w:rsidRPr="00B74A02">
        <w:rPr>
          <w:rFonts w:ascii="Arial" w:hAnsi="Arial"/>
          <w:sz w:val="24"/>
        </w:rPr>
        <w:t>.</w:t>
      </w:r>
      <w:r w:rsidR="00F27D5F">
        <w:rPr>
          <w:rFonts w:ascii="Arial" w:hAnsi="Arial"/>
          <w:sz w:val="24"/>
        </w:rPr>
        <w:t xml:space="preserve"> </w:t>
      </w:r>
      <w:r w:rsidRPr="00B74A02">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w:t>
      </w:r>
      <w:r w:rsidRPr="00B74A02">
        <w:rPr>
          <w:rFonts w:ascii="Arial" w:hAnsi="Arial"/>
          <w:sz w:val="24"/>
        </w:rPr>
        <w:lastRenderedPageBreak/>
        <w:t xml:space="preserve">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0757950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45FBDAEB" w14:textId="5EBDA372" w:rsidR="00B74A02" w:rsidRPr="00B74A02" w:rsidRDefault="00B74A02" w:rsidP="00F52953">
      <w:pPr>
        <w:spacing w:after="120"/>
        <w:jc w:val="both"/>
        <w:rPr>
          <w:rFonts w:ascii="Arial" w:hAnsi="Arial"/>
          <w:b/>
          <w:bCs/>
          <w:sz w:val="24"/>
        </w:rPr>
      </w:pPr>
      <w:r w:rsidRPr="00B74A02">
        <w:rPr>
          <w:rFonts w:ascii="Arial" w:hAnsi="Arial"/>
          <w:b/>
          <w:bCs/>
          <w:sz w:val="24"/>
        </w:rPr>
        <w:lastRenderedPageBreak/>
        <w:t>L</w:t>
      </w:r>
      <w:r w:rsidR="00DE5B44" w:rsidRPr="00B74A02">
        <w:rPr>
          <w:rFonts w:ascii="Arial" w:hAnsi="Arial"/>
          <w:b/>
          <w:bCs/>
          <w:sz w:val="24"/>
        </w:rPr>
        <w:t>uce di Cristo Gesù</w:t>
      </w:r>
      <w:r w:rsidRPr="00B74A02">
        <w:rPr>
          <w:rFonts w:ascii="Arial" w:hAnsi="Arial"/>
          <w:b/>
          <w:bCs/>
          <w:sz w:val="24"/>
        </w:rPr>
        <w:t>.</w:t>
      </w:r>
      <w:r w:rsidRPr="00B74A02">
        <w:rPr>
          <w:rFonts w:ascii="Arial" w:hAnsi="Arial"/>
          <w:sz w:val="24"/>
        </w:rPr>
        <w:t xml:space="preserve"> 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6A0A52DE"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291A0543"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w:t>
      </w:r>
      <w:r w:rsidRPr="00B74A02">
        <w:rPr>
          <w:rFonts w:ascii="Arial" w:hAnsi="Arial"/>
          <w:sz w:val="24"/>
        </w:rPr>
        <w:lastRenderedPageBreak/>
        <w:t xml:space="preserve">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6648A36B"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0BB23609" w14:textId="2310F9FD" w:rsidR="00B74A02" w:rsidRPr="00B74A02" w:rsidRDefault="00B74A02" w:rsidP="00F52953">
      <w:pPr>
        <w:spacing w:after="120"/>
        <w:jc w:val="both"/>
        <w:rPr>
          <w:rFonts w:ascii="Arial" w:hAnsi="Arial"/>
          <w:b/>
          <w:bCs/>
          <w:sz w:val="24"/>
        </w:rPr>
      </w:pPr>
      <w:r w:rsidRPr="00B74A02">
        <w:rPr>
          <w:rFonts w:ascii="Arial" w:hAnsi="Arial"/>
          <w:b/>
          <w:bCs/>
          <w:sz w:val="24"/>
        </w:rPr>
        <w:t>N</w:t>
      </w:r>
      <w:r w:rsidR="00DE5B44" w:rsidRPr="00B74A02">
        <w:rPr>
          <w:rFonts w:ascii="Arial" w:hAnsi="Arial"/>
          <w:b/>
          <w:bCs/>
          <w:sz w:val="24"/>
        </w:rPr>
        <w:t>ella volontà di Gesù Signore</w:t>
      </w:r>
      <w:r w:rsidRPr="00B74A02">
        <w:rPr>
          <w:rFonts w:ascii="Arial" w:hAnsi="Arial"/>
          <w:b/>
          <w:bCs/>
          <w:sz w:val="24"/>
        </w:rPr>
        <w:t>.</w:t>
      </w:r>
      <w:r w:rsidR="00F27D5F">
        <w:rPr>
          <w:rFonts w:ascii="Arial" w:hAnsi="Arial"/>
          <w:sz w:val="24"/>
        </w:rPr>
        <w:t xml:space="preserve"> </w:t>
      </w:r>
      <w:r w:rsidRPr="00B74A02">
        <w:rPr>
          <w:rFonts w:ascii="Arial" w:hAnsi="Arial"/>
          <w:sz w:val="24"/>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4ECFBBE7"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w:t>
      </w:r>
      <w:r w:rsidRPr="00B74A02">
        <w:rPr>
          <w:rFonts w:ascii="Arial" w:hAnsi="Arial"/>
          <w:sz w:val="24"/>
        </w:rPr>
        <w:lastRenderedPageBreak/>
        <w:t xml:space="preserve">velenosa è la separazione della volontà di Cristo Gesù dalla sua Parola. Tutto è detto volontà di Cristo. Ma cosa è detto volontà di Cristo? Tutto ciò che è contrario alla Parola del Signore. </w:t>
      </w:r>
    </w:p>
    <w:p w14:paraId="12687572" w14:textId="77777777" w:rsidR="00B74A02" w:rsidRPr="00B74A02" w:rsidRDefault="00B74A02" w:rsidP="00F52953">
      <w:pPr>
        <w:spacing w:after="120"/>
        <w:jc w:val="both"/>
        <w:rPr>
          <w:rFonts w:ascii="Arial" w:hAnsi="Arial"/>
          <w:b/>
          <w:bCs/>
          <w:i/>
          <w:sz w:val="24"/>
        </w:rPr>
      </w:pPr>
      <w:r w:rsidRPr="00B74A02">
        <w:rPr>
          <w:rFonts w:ascii="Arial" w:hAnsi="Arial"/>
          <w:sz w:val="24"/>
        </w:rPr>
        <w:t>Sembra essere tornati ai tempi del profeta Ezechiele. Il popolo del Signore faceva tutto al contrario di quanto era scritto nelle Legge: “</w:t>
      </w:r>
      <w:r w:rsidRPr="00B74A02">
        <w:rPr>
          <w:rFonts w:ascii="Arial" w:hAnsi="Arial"/>
          <w:i/>
          <w:sz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C6E58CD" w14:textId="77777777" w:rsidR="00B74A02" w:rsidRPr="00B74A02" w:rsidRDefault="00B74A02" w:rsidP="00F52953">
      <w:pPr>
        <w:spacing w:after="120"/>
        <w:jc w:val="both"/>
        <w:rPr>
          <w:rFonts w:ascii="Arial" w:hAnsi="Arial"/>
          <w:b/>
          <w:bCs/>
          <w:sz w:val="24"/>
        </w:rPr>
      </w:pPr>
      <w:r w:rsidRPr="00B74A02">
        <w:rPr>
          <w:rFonts w:ascii="Arial" w:hAnsi="Arial"/>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05187C4"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w:t>
      </w:r>
      <w:r w:rsidRPr="00B74A02">
        <w:rPr>
          <w:rFonts w:ascii="Arial" w:hAnsi="Arial"/>
          <w:sz w:val="24"/>
        </w:rPr>
        <w:lastRenderedPageBreak/>
        <w:t>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12D23522" w14:textId="476A3EF9" w:rsidR="00B74A02" w:rsidRPr="00B74A02" w:rsidRDefault="00B74A02" w:rsidP="00F52953">
      <w:pPr>
        <w:spacing w:after="120"/>
        <w:jc w:val="both"/>
        <w:rPr>
          <w:rFonts w:ascii="Arial" w:hAnsi="Arial"/>
          <w:b/>
          <w:bCs/>
          <w:sz w:val="24"/>
        </w:rPr>
      </w:pPr>
      <w:r w:rsidRPr="00B74A02">
        <w:rPr>
          <w:rFonts w:ascii="Arial" w:hAnsi="Arial"/>
          <w:b/>
          <w:bCs/>
          <w:sz w:val="24"/>
        </w:rPr>
        <w:t>C</w:t>
      </w:r>
      <w:r w:rsidR="00DE5B44" w:rsidRPr="00B74A02">
        <w:rPr>
          <w:rFonts w:ascii="Arial" w:hAnsi="Arial"/>
          <w:b/>
          <w:bCs/>
          <w:sz w:val="24"/>
        </w:rPr>
        <w:t>on la Parola di Cristo Gesù</w:t>
      </w:r>
      <w:r w:rsidRPr="00B74A02">
        <w:rPr>
          <w:rFonts w:ascii="Arial" w:hAnsi="Arial"/>
          <w:sz w:val="24"/>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B74A02">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B74A02">
        <w:rPr>
          <w:rFonts w:ascii="Arial" w:hAnsi="Arial"/>
          <w:sz w:val="24"/>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254D2568" w14:textId="66D4DEC4" w:rsidR="00B74A02" w:rsidRPr="00B74A02" w:rsidRDefault="00B74A02" w:rsidP="00F52953">
      <w:pPr>
        <w:spacing w:after="120"/>
        <w:jc w:val="both"/>
        <w:rPr>
          <w:rFonts w:ascii="Arial" w:hAnsi="Arial"/>
          <w:b/>
          <w:bCs/>
          <w:sz w:val="24"/>
        </w:rPr>
      </w:pPr>
      <w:r w:rsidRPr="00B74A02">
        <w:rPr>
          <w:rFonts w:ascii="Arial" w:hAnsi="Arial"/>
          <w:b/>
          <w:bCs/>
          <w:sz w:val="24"/>
        </w:rPr>
        <w:t>C</w:t>
      </w:r>
      <w:r w:rsidR="00DE5B44" w:rsidRPr="00B74A02">
        <w:rPr>
          <w:rFonts w:ascii="Arial" w:hAnsi="Arial"/>
          <w:b/>
          <w:bCs/>
          <w:sz w:val="24"/>
        </w:rPr>
        <w:t>on la forza dello Spirito Santo di Cristo</w:t>
      </w:r>
      <w:r w:rsidRPr="00B74A02">
        <w:rPr>
          <w:rFonts w:ascii="Arial" w:hAnsi="Arial"/>
          <w:sz w:val="24"/>
        </w:rPr>
        <w:t xml:space="preserve">. Chi vuole essere cristiano secondo il cuore del Padre, avendo come unico e solo modello da imitare Gesù Signore, deve </w:t>
      </w:r>
      <w:r w:rsidRPr="00B74A02">
        <w:rPr>
          <w:rFonts w:ascii="Arial" w:hAnsi="Arial"/>
          <w:sz w:val="24"/>
        </w:rPr>
        <w:lastRenderedPageBreak/>
        <w:t>sempre agire con la forza dello Spirito Santo. Chi è Gesù? È colui che ha fatto tutta la volontà del Padre perché il Padre aveva riversato su di Lui tutta la potenza del suo Santo Spirito, secondo quanto annunciato dal profeta Isaia:</w:t>
      </w:r>
    </w:p>
    <w:p w14:paraId="1BA0C845" w14:textId="77777777" w:rsidR="00B74A02" w:rsidRPr="00B74A02" w:rsidRDefault="00B74A02" w:rsidP="00F52953">
      <w:pPr>
        <w:spacing w:after="120"/>
        <w:jc w:val="both"/>
        <w:rPr>
          <w:rFonts w:ascii="Arial" w:hAnsi="Arial"/>
          <w:b/>
          <w:bCs/>
          <w:sz w:val="24"/>
        </w:rPr>
      </w:pPr>
      <w:r w:rsidRPr="00B74A02">
        <w:rPr>
          <w:rFonts w:ascii="Arial" w:hAnsi="Arial"/>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022FCF78"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F36DE3F" w14:textId="77777777" w:rsidR="00B74A02" w:rsidRPr="00B74A02" w:rsidRDefault="00B74A02" w:rsidP="00F52953">
      <w:pPr>
        <w:spacing w:after="120"/>
        <w:jc w:val="both"/>
        <w:rPr>
          <w:rFonts w:ascii="Arial" w:hAnsi="Arial"/>
          <w:b/>
          <w:bCs/>
          <w:sz w:val="24"/>
        </w:rPr>
      </w:pPr>
      <w:r w:rsidRPr="00B74A02">
        <w:rPr>
          <w:rFonts w:ascii="Arial" w:hAnsi="Arial"/>
          <w:sz w:val="24"/>
        </w:rPr>
        <w:t>Ecco il compimento di queste parole nel Vangelo secondo Luca:</w:t>
      </w:r>
    </w:p>
    <w:p w14:paraId="76F904CE"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4A3A5596" w14:textId="77777777" w:rsidR="00B74A02" w:rsidRPr="00B74A02" w:rsidRDefault="00B74A02" w:rsidP="00F52953">
      <w:pPr>
        <w:spacing w:after="120"/>
        <w:jc w:val="both"/>
        <w:rPr>
          <w:rFonts w:ascii="Arial" w:hAnsi="Arial"/>
          <w:b/>
          <w:bCs/>
          <w:sz w:val="24"/>
        </w:rPr>
      </w:pPr>
      <w:r w:rsidRPr="00B74A02">
        <w:rPr>
          <w:rFonts w:ascii="Arial" w:hAnsi="Arial"/>
          <w:sz w:val="24"/>
        </w:rPr>
        <w:t>Con la potenza dello Spirito Santo Gesù vince Satana e sempre con la potenza dello Spirito Santo inizia la sua missione di Messia del Signore:</w:t>
      </w:r>
    </w:p>
    <w:p w14:paraId="3AF233FC"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Gesù, pieno di Spirito Santo, si allontanò dal Giordano ed era guidato dallo Spirito nel deserto, per quaranta giorni, tentato dal diavolo. Non mangiò nulla in quei giorni, ma quando furono terminati, ebbe fame. Allora il diavolo gli disse: «Se tu sei Figlio </w:t>
      </w:r>
      <w:r w:rsidRPr="00B74A02">
        <w:rPr>
          <w:rFonts w:ascii="Arial" w:hAnsi="Arial"/>
          <w:sz w:val="24"/>
        </w:rPr>
        <w:lastRenderedPageBreak/>
        <w:t>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78C111E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21D7BB95"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C440AAF" w14:textId="77777777" w:rsidR="00B74A02" w:rsidRPr="00B74A02" w:rsidRDefault="00B74A02" w:rsidP="00F52953">
      <w:pPr>
        <w:spacing w:after="120"/>
        <w:jc w:val="both"/>
        <w:rPr>
          <w:rFonts w:ascii="Arial" w:hAnsi="Arial"/>
          <w:b/>
          <w:bCs/>
          <w:sz w:val="24"/>
        </w:rPr>
      </w:pPr>
      <w:r w:rsidRPr="00B74A02">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095AC753"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w:t>
      </w:r>
      <w:r w:rsidRPr="00B74A02">
        <w:rPr>
          <w:rFonts w:ascii="Arial" w:hAnsi="Arial"/>
          <w:sz w:val="24"/>
        </w:rPr>
        <w:lastRenderedPageBreak/>
        <w:t xml:space="preserve">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A9D766B" w14:textId="77777777" w:rsidR="00B74A02" w:rsidRPr="00B74A02" w:rsidRDefault="00B74A02" w:rsidP="00F52953">
      <w:pPr>
        <w:spacing w:after="120"/>
        <w:jc w:val="both"/>
        <w:rPr>
          <w:rFonts w:ascii="Arial" w:hAnsi="Arial"/>
          <w:b/>
          <w:bCs/>
          <w:sz w:val="24"/>
        </w:rPr>
      </w:pPr>
      <w:r w:rsidRPr="00B74A02">
        <w:rPr>
          <w:rFonts w:ascii="Arial" w:hAnsi="Arial"/>
          <w:sz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05D4DAB7" w14:textId="598D822C" w:rsidR="00B74A02" w:rsidRPr="00B74A02" w:rsidRDefault="00B74A02" w:rsidP="00F52953">
      <w:pPr>
        <w:spacing w:after="120"/>
        <w:jc w:val="both"/>
        <w:rPr>
          <w:rFonts w:ascii="Arial" w:hAnsi="Arial"/>
          <w:b/>
          <w:bCs/>
          <w:sz w:val="24"/>
        </w:rPr>
      </w:pPr>
      <w:r w:rsidRPr="00B74A02">
        <w:rPr>
          <w:rFonts w:ascii="Arial" w:hAnsi="Arial"/>
          <w:b/>
          <w:bCs/>
          <w:sz w:val="24"/>
        </w:rPr>
        <w:t>C</w:t>
      </w:r>
      <w:r w:rsidR="00DE5B44" w:rsidRPr="00B74A02">
        <w:rPr>
          <w:rFonts w:ascii="Arial" w:hAnsi="Arial"/>
          <w:b/>
          <w:bCs/>
          <w:sz w:val="24"/>
        </w:rPr>
        <w:t>on la credibilità di Cristo Gesù</w:t>
      </w:r>
      <w:r w:rsidRPr="00B74A02">
        <w:rPr>
          <w:rFonts w:ascii="Arial" w:hAnsi="Arial"/>
          <w:b/>
          <w:bCs/>
          <w:sz w:val="24"/>
        </w:rPr>
        <w:t>.</w:t>
      </w:r>
      <w:r w:rsidRPr="00B74A02">
        <w:rPr>
          <w:rFonts w:ascii="Arial" w:hAnsi="Arial"/>
          <w:sz w:val="24"/>
        </w:rPr>
        <w:t xml:space="preserve"> Gesù rendeva credibile la sua missione perché accreditato dal Padre con miracoli, segni e prodigi. Ecco cosa dice lo Spirito Santo di Lui per bocca dell’Apostolo Pietro: </w:t>
      </w:r>
      <w:r w:rsidRPr="00B74A02">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B74A02">
        <w:rPr>
          <w:rFonts w:ascii="Arial" w:hAnsi="Arial"/>
          <w:sz w:val="24"/>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B74A02">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w:t>
      </w:r>
      <w:r w:rsidRPr="00B74A02">
        <w:rPr>
          <w:rFonts w:ascii="Arial" w:hAnsi="Arial"/>
          <w:i/>
          <w:sz w:val="24"/>
        </w:rPr>
        <w:lastRenderedPageBreak/>
        <w:t>lettuccio e torna a casa tua». Subito egli si alzò davanti a loro, prese il lettuccio su cui era disteso e andò a casa sua, glorificando Dio. Tutti furono colti da stupore e davano gloria a Dio; pieni di timore dicevano: «Oggi abbiamo visto cose prodigiose»” (Lc 5,17-26)</w:t>
      </w:r>
      <w:r w:rsidRPr="00B74A02">
        <w:rPr>
          <w:rFonts w:ascii="Arial" w:hAnsi="Arial"/>
          <w:sz w:val="24"/>
        </w:rPr>
        <w:t xml:space="preserve">. </w:t>
      </w:r>
    </w:p>
    <w:p w14:paraId="51D74B1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Anche l’Apostolo Pietro inizia la sua missione mostrando in modo visibile la potenza della sua parola proferita nel nome di Gesù Cristo, il Nazareno: </w:t>
      </w:r>
      <w:r w:rsidRPr="00B74A02">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4B678193" w14:textId="44165526" w:rsidR="00B74A02" w:rsidRPr="00B74A02" w:rsidRDefault="00B74A02" w:rsidP="00F52953">
      <w:pPr>
        <w:spacing w:after="120"/>
        <w:jc w:val="both"/>
        <w:rPr>
          <w:rFonts w:ascii="Arial" w:hAnsi="Arial"/>
          <w:b/>
          <w:bCs/>
          <w:sz w:val="24"/>
        </w:rPr>
      </w:pPr>
      <w:r w:rsidRPr="00B74A02">
        <w:rPr>
          <w:rFonts w:ascii="Arial" w:hAnsi="Arial"/>
          <w:b/>
          <w:bCs/>
          <w:sz w:val="24"/>
        </w:rPr>
        <w:t>D</w:t>
      </w:r>
      <w:r w:rsidR="00DE5B44" w:rsidRPr="00B74A02">
        <w:rPr>
          <w:rFonts w:ascii="Arial" w:hAnsi="Arial"/>
          <w:b/>
          <w:bCs/>
          <w:sz w:val="24"/>
        </w:rPr>
        <w:t>al seno di Cristo nel seno della Parola</w:t>
      </w:r>
      <w:r w:rsidRPr="00B74A02">
        <w:rPr>
          <w:rFonts w:ascii="Arial" w:hAnsi="Arial"/>
          <w:b/>
          <w:bCs/>
          <w:sz w:val="24"/>
        </w:rPr>
        <w:t>.</w:t>
      </w:r>
      <w:r w:rsidRPr="00B74A02">
        <w:rPr>
          <w:rFonts w:ascii="Arial" w:hAnsi="Arial"/>
          <w:sz w:val="24"/>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5CE2B94B"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w:t>
      </w:r>
      <w:r w:rsidRPr="00B74A02">
        <w:rPr>
          <w:rFonts w:ascii="Arial" w:hAnsi="Arial"/>
          <w:sz w:val="24"/>
        </w:rPr>
        <w:lastRenderedPageBreak/>
        <w:t xml:space="preserve">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00EB6ABC" w14:textId="77777777" w:rsidR="00B74A02" w:rsidRPr="00B74A02" w:rsidRDefault="00B74A02" w:rsidP="00F52953">
      <w:pPr>
        <w:spacing w:after="120"/>
        <w:jc w:val="both"/>
        <w:rPr>
          <w:rFonts w:ascii="Arial" w:hAnsi="Arial"/>
          <w:b/>
          <w:bCs/>
          <w:sz w:val="24"/>
        </w:rPr>
      </w:pPr>
      <w:r w:rsidRPr="00B74A02">
        <w:rPr>
          <w:rFonts w:ascii="Arial" w:hAnsi="Arial"/>
          <w:sz w:val="24"/>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626A64C5"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w:t>
      </w:r>
      <w:r w:rsidRPr="00B74A02">
        <w:rPr>
          <w:rFonts w:ascii="Arial" w:hAnsi="Arial"/>
          <w:sz w:val="24"/>
        </w:rPr>
        <w:lastRenderedPageBreak/>
        <w:t xml:space="preserve">un vescovo, un presbitero, un diacono, un cresimato, un battezzato. Nessuno è immune dalla tentazione e nessuno può dire: </w:t>
      </w:r>
      <w:r w:rsidRPr="00B74A02">
        <w:rPr>
          <w:rFonts w:ascii="Arial" w:hAnsi="Arial"/>
          <w:i/>
          <w:iCs/>
          <w:sz w:val="24"/>
        </w:rPr>
        <w:t>“Io sono garantito da ogni tentazione”</w:t>
      </w:r>
      <w:r w:rsidRPr="00B74A02">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26A8B56E" w14:textId="0836370B" w:rsidR="00B74A02" w:rsidRPr="00B74A02" w:rsidRDefault="00B74A02" w:rsidP="00F52953">
      <w:pPr>
        <w:spacing w:after="120"/>
        <w:jc w:val="both"/>
        <w:rPr>
          <w:rFonts w:ascii="Arial" w:hAnsi="Arial"/>
          <w:b/>
          <w:bCs/>
          <w:sz w:val="24"/>
        </w:rPr>
      </w:pPr>
      <w:r w:rsidRPr="00B74A02">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3A793E" w:rsidRPr="00B74A02">
        <w:rPr>
          <w:rFonts w:ascii="Arial" w:hAnsi="Arial"/>
          <w:sz w:val="24"/>
        </w:rPr>
        <w:t>suoi amici</w:t>
      </w:r>
      <w:r w:rsidRPr="00B74A02">
        <w:rPr>
          <w:rFonts w:ascii="Arial" w:hAnsi="Arial"/>
          <w:sz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3145166D" w14:textId="11C042C1" w:rsidR="00B74A02" w:rsidRPr="00B74A02" w:rsidRDefault="00B74A02" w:rsidP="00F52953">
      <w:pPr>
        <w:spacing w:after="120"/>
        <w:jc w:val="both"/>
        <w:rPr>
          <w:rFonts w:ascii="Arial" w:hAnsi="Arial"/>
          <w:b/>
          <w:bCs/>
          <w:sz w:val="24"/>
        </w:rPr>
      </w:pPr>
      <w:r w:rsidRPr="00B74A02">
        <w:rPr>
          <w:rFonts w:ascii="Arial" w:hAnsi="Arial"/>
          <w:b/>
          <w:bCs/>
          <w:sz w:val="24"/>
        </w:rPr>
        <w:lastRenderedPageBreak/>
        <w:t>L’</w:t>
      </w:r>
      <w:r w:rsidR="00DE5B44" w:rsidRPr="00B74A02">
        <w:rPr>
          <w:rFonts w:ascii="Arial" w:hAnsi="Arial"/>
          <w:b/>
          <w:bCs/>
          <w:sz w:val="24"/>
        </w:rPr>
        <w:t>esemplarità cristiana in Cristo</w:t>
      </w:r>
      <w:r w:rsidRPr="00B74A02">
        <w:rPr>
          <w:rFonts w:ascii="Arial" w:hAnsi="Arial"/>
          <w:b/>
          <w:bCs/>
          <w:sz w:val="24"/>
        </w:rPr>
        <w:t>.</w:t>
      </w:r>
      <w:r w:rsidRPr="00B74A02">
        <w:rPr>
          <w:rFonts w:ascii="Arial" w:hAnsi="Arial"/>
          <w:sz w:val="24"/>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w:t>
      </w:r>
      <w:r w:rsidR="003A793E" w:rsidRPr="00B74A02">
        <w:rPr>
          <w:rFonts w:ascii="Arial" w:hAnsi="Arial"/>
          <w:sz w:val="24"/>
        </w:rPr>
        <w:t>dei credenti</w:t>
      </w:r>
      <w:r w:rsidRPr="00B74A02">
        <w:rPr>
          <w:rFonts w:ascii="Arial" w:hAnsi="Arial"/>
          <w:sz w:val="24"/>
        </w:rPr>
        <w:t xml:space="preserve">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427A28CB"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w:t>
      </w:r>
      <w:r w:rsidRPr="00B74A02">
        <w:rPr>
          <w:rFonts w:ascii="Arial" w:hAnsi="Arial"/>
          <w:sz w:val="24"/>
        </w:rPr>
        <w:lastRenderedPageBreak/>
        <w:t>parli così!». Il re d’Israele, chiamato un cortigiano, gli ordinò: «Convoca subito Michea, figlio di Imla».</w:t>
      </w:r>
    </w:p>
    <w:p w14:paraId="637BBB60" w14:textId="77777777" w:rsidR="00B74A02" w:rsidRPr="00B74A02" w:rsidRDefault="00B74A02" w:rsidP="00F52953">
      <w:pPr>
        <w:spacing w:after="120"/>
        <w:jc w:val="both"/>
        <w:rPr>
          <w:rFonts w:ascii="Arial" w:hAnsi="Arial"/>
          <w:b/>
          <w:bCs/>
          <w:sz w:val="24"/>
        </w:rPr>
      </w:pPr>
      <w:r w:rsidRPr="00B74A02">
        <w:rPr>
          <w:rFonts w:ascii="Arial" w:hAnsi="Arial"/>
          <w:sz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CD04498"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7CE43236"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w:t>
      </w:r>
      <w:r w:rsidRPr="00B74A02">
        <w:rPr>
          <w:rFonts w:ascii="Arial" w:hAnsi="Arial"/>
          <w:sz w:val="24"/>
        </w:rPr>
        <w:lastRenderedPageBreak/>
        <w:t xml:space="preserve">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9674E42"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6B321191" w14:textId="77777777" w:rsidR="00B74A02" w:rsidRPr="00B74A02" w:rsidRDefault="00B74A02" w:rsidP="00F52953">
      <w:pPr>
        <w:spacing w:after="120"/>
        <w:jc w:val="both"/>
        <w:rPr>
          <w:rFonts w:ascii="Arial" w:hAnsi="Arial"/>
          <w:b/>
          <w:bCs/>
          <w:sz w:val="24"/>
        </w:rPr>
      </w:pPr>
      <w:r w:rsidRPr="00B74A02">
        <w:rPr>
          <w:rFonts w:ascii="Arial" w:hAnsi="Arial"/>
          <w:sz w:val="24"/>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7AD8CE79" w14:textId="77777777" w:rsidR="00B74A02" w:rsidRPr="00B74A02" w:rsidRDefault="00B74A02" w:rsidP="00F52953">
      <w:pPr>
        <w:spacing w:after="120"/>
        <w:jc w:val="both"/>
        <w:rPr>
          <w:rFonts w:ascii="Arial" w:hAnsi="Arial"/>
          <w:b/>
          <w:bCs/>
          <w:sz w:val="24"/>
        </w:rPr>
      </w:pPr>
      <w:r w:rsidRPr="00B74A02">
        <w:rPr>
          <w:rFonts w:ascii="Arial" w:hAnsi="Arial"/>
          <w:sz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6A760040" w14:textId="77777777" w:rsidR="00B74A02" w:rsidRPr="00B74A02" w:rsidRDefault="00B74A02" w:rsidP="00F52953">
      <w:pPr>
        <w:spacing w:after="120"/>
        <w:jc w:val="both"/>
        <w:rPr>
          <w:rFonts w:ascii="Arial" w:hAnsi="Arial"/>
          <w:b/>
          <w:bCs/>
          <w:i/>
          <w:sz w:val="24"/>
        </w:rPr>
      </w:pPr>
      <w:r w:rsidRPr="00B74A02">
        <w:rPr>
          <w:rFonts w:ascii="Arial" w:hAnsi="Arial"/>
          <w:sz w:val="24"/>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w:t>
      </w:r>
      <w:r w:rsidRPr="00B74A02">
        <w:rPr>
          <w:rFonts w:ascii="Arial" w:hAnsi="Arial"/>
          <w:sz w:val="24"/>
        </w:rPr>
        <w:lastRenderedPageBreak/>
        <w:t xml:space="preserve">a noi manifestato per mezzo del profeta Isaia possiamo dire: </w:t>
      </w:r>
      <w:r w:rsidRPr="00B74A02">
        <w:rPr>
          <w:rFonts w:ascii="Arial" w:hAnsi="Arial"/>
          <w:i/>
          <w:sz w:val="24"/>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4BF480AC" w14:textId="77777777" w:rsidR="00B74A02" w:rsidRPr="00B74A02" w:rsidRDefault="00B74A02" w:rsidP="00F52953">
      <w:pPr>
        <w:spacing w:after="120"/>
        <w:jc w:val="both"/>
        <w:rPr>
          <w:rFonts w:ascii="Arial" w:hAnsi="Arial"/>
          <w:b/>
          <w:bCs/>
          <w:sz w:val="24"/>
        </w:rPr>
      </w:pPr>
      <w:r w:rsidRPr="00B74A02">
        <w:rPr>
          <w:rFonts w:ascii="Arial" w:hAnsi="Arial"/>
          <w:sz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7DF93620" w14:textId="46D77887" w:rsidR="00B74A02" w:rsidRPr="00B74A02" w:rsidRDefault="00DE5B44" w:rsidP="00F52953">
      <w:pPr>
        <w:spacing w:after="120"/>
        <w:jc w:val="both"/>
        <w:rPr>
          <w:rFonts w:ascii="Arial" w:hAnsi="Arial"/>
          <w:b/>
          <w:bCs/>
          <w:sz w:val="24"/>
        </w:rPr>
      </w:pPr>
      <w:r w:rsidRPr="00B74A02">
        <w:rPr>
          <w:rFonts w:ascii="Arial" w:hAnsi="Arial"/>
          <w:b/>
          <w:bCs/>
          <w:sz w:val="24"/>
        </w:rPr>
        <w:t>Con il Vangelo di Cristo nel cuore e sulle labbra</w:t>
      </w:r>
      <w:r w:rsidR="00B74A02" w:rsidRPr="00B74A02">
        <w:rPr>
          <w:rFonts w:ascii="Arial" w:hAnsi="Arial"/>
          <w:b/>
          <w:bCs/>
          <w:sz w:val="24"/>
        </w:rPr>
        <w:t>.</w:t>
      </w:r>
      <w:r w:rsidR="00B74A02" w:rsidRPr="00B74A02">
        <w:rPr>
          <w:rFonts w:ascii="Arial" w:hAnsi="Arial"/>
          <w:sz w:val="24"/>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w:t>
      </w:r>
      <w:r w:rsidR="003A793E" w:rsidRPr="00B74A02">
        <w:rPr>
          <w:rFonts w:ascii="Arial" w:hAnsi="Arial"/>
          <w:sz w:val="24"/>
        </w:rPr>
        <w:t>della giustizia</w:t>
      </w:r>
      <w:r w:rsidR="00B74A02" w:rsidRPr="00B74A02">
        <w:rPr>
          <w:rFonts w:ascii="Arial" w:hAnsi="Arial"/>
          <w:sz w:val="24"/>
        </w:rPr>
        <w:t>,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5C9E5C30" w14:textId="77777777" w:rsidR="00B74A02" w:rsidRPr="00B74A02" w:rsidRDefault="00B74A02" w:rsidP="00F52953">
      <w:pPr>
        <w:spacing w:after="120"/>
        <w:jc w:val="both"/>
        <w:rPr>
          <w:rFonts w:ascii="Arial" w:hAnsi="Arial"/>
          <w:b/>
          <w:bCs/>
          <w:sz w:val="24"/>
        </w:rPr>
      </w:pPr>
      <w:r w:rsidRPr="00B74A02">
        <w:rPr>
          <w:rFonts w:ascii="Arial" w:hAnsi="Arial"/>
          <w:sz w:val="24"/>
        </w:rPr>
        <w:lastRenderedPageBreak/>
        <w:t xml:space="preserve">Lo Spirito Santo si serve degli Apostoli del Signore e dei loro successori che sono i vescovi, e in comunione gerarchica con loro, di ogni presbitero, diacono, cresimato e battezzato. Ecco cosa rivela l’Apostolo Paolo ai Galati: </w:t>
      </w:r>
      <w:r w:rsidRPr="00B74A02">
        <w:rPr>
          <w:rFonts w:ascii="Arial" w:hAnsi="Arial"/>
          <w:i/>
          <w:sz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B74A02">
        <w:rPr>
          <w:rFonts w:ascii="Arial" w:hAnsi="Arial"/>
          <w:sz w:val="24"/>
        </w:rPr>
        <w:t xml:space="preserve">. </w:t>
      </w:r>
    </w:p>
    <w:p w14:paraId="4243934D"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3576C019"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27B451BB"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w:t>
      </w:r>
      <w:r w:rsidRPr="00B74A02">
        <w:rPr>
          <w:rFonts w:ascii="Arial" w:hAnsi="Arial"/>
          <w:sz w:val="24"/>
        </w:rPr>
        <w:lastRenderedPageBreak/>
        <w:t>diacono e servo di Satana per spargere il suo odio contro Cristo, contro la Chiesa, contro i Ministri di Cristo, contro il Vangelo della salvezza.</w:t>
      </w:r>
    </w:p>
    <w:p w14:paraId="4BB033D2" w14:textId="6D765AF1" w:rsidR="00B74A02" w:rsidRPr="00B74A02" w:rsidRDefault="00DE5B44" w:rsidP="00F52953">
      <w:pPr>
        <w:spacing w:after="120"/>
        <w:jc w:val="both"/>
        <w:rPr>
          <w:rFonts w:ascii="Arial" w:hAnsi="Arial"/>
          <w:b/>
          <w:bCs/>
          <w:sz w:val="24"/>
        </w:rPr>
      </w:pPr>
      <w:r w:rsidRPr="00B74A02">
        <w:rPr>
          <w:rFonts w:ascii="Arial" w:hAnsi="Arial"/>
          <w:b/>
          <w:bCs/>
          <w:sz w:val="24"/>
        </w:rPr>
        <w:t>Nel timore del Signore in Cristo Gesù</w:t>
      </w:r>
      <w:r w:rsidR="00B74A02" w:rsidRPr="00B74A02">
        <w:rPr>
          <w:rFonts w:ascii="Arial" w:hAnsi="Arial"/>
          <w:b/>
          <w:bCs/>
          <w:sz w:val="24"/>
        </w:rPr>
        <w:t>.</w:t>
      </w:r>
      <w:r w:rsidR="00B74A02" w:rsidRPr="00B74A02">
        <w:rPr>
          <w:rFonts w:ascii="Arial" w:hAnsi="Arial"/>
          <w:sz w:val="24"/>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w:t>
      </w:r>
      <w:r w:rsidR="003A793E" w:rsidRPr="00B74A02">
        <w:rPr>
          <w:rFonts w:ascii="Arial" w:hAnsi="Arial"/>
          <w:sz w:val="24"/>
        </w:rPr>
        <w:t>dalle nostre</w:t>
      </w:r>
      <w:r w:rsidR="00B74A02" w:rsidRPr="00B74A02">
        <w:rPr>
          <w:rFonts w:ascii="Arial" w:hAnsi="Arial"/>
          <w:sz w:val="24"/>
        </w:rPr>
        <w:t xml:space="preserve"> labbra, il male che può causare per il genere umano potrebbe essere di grande disastro. Noi non sappiamo </w:t>
      </w:r>
      <w:r w:rsidR="003A793E" w:rsidRPr="00B74A02">
        <w:rPr>
          <w:rFonts w:ascii="Arial" w:hAnsi="Arial"/>
          <w:sz w:val="24"/>
        </w:rPr>
        <w:t>quali parole</w:t>
      </w:r>
      <w:r w:rsidR="00B74A02" w:rsidRPr="00B74A02">
        <w:rPr>
          <w:rFonts w:ascii="Arial" w:hAnsi="Arial"/>
          <w:sz w:val="24"/>
        </w:rPr>
        <w:t xml:space="preserv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41C0E4AB" w14:textId="77777777" w:rsidR="00B74A02" w:rsidRPr="00DE5B44" w:rsidRDefault="00B74A02" w:rsidP="00F52953">
      <w:pPr>
        <w:spacing w:after="120"/>
        <w:jc w:val="both"/>
        <w:rPr>
          <w:rFonts w:ascii="Arial" w:hAnsi="Arial" w:cs="Arial"/>
          <w:sz w:val="24"/>
        </w:rPr>
      </w:pPr>
      <w:r w:rsidRPr="00DE5B44">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485" w:name="_Toc97301141"/>
      <w:r w:rsidRPr="00DE5B44">
        <w:rPr>
          <w:rFonts w:ascii="Arial" w:hAnsi="Arial"/>
          <w:sz w:val="24"/>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485"/>
      <w:r w:rsidRPr="00DE5B44">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201144BF" w14:textId="77777777" w:rsidR="00B74A02" w:rsidRPr="00DE5B44" w:rsidRDefault="00B74A02" w:rsidP="00F52953">
      <w:pPr>
        <w:spacing w:after="120"/>
        <w:jc w:val="both"/>
        <w:rPr>
          <w:rFonts w:ascii="Arial" w:hAnsi="Arial"/>
          <w:sz w:val="24"/>
        </w:rPr>
      </w:pPr>
      <w:r w:rsidRPr="00DE5B44">
        <w:rPr>
          <w:rFonts w:ascii="Arial" w:hAnsi="Arial"/>
          <w:sz w:val="24"/>
        </w:rPr>
        <w:lastRenderedPageBreak/>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486" w:name="_Toc97301142"/>
      <w:r w:rsidRPr="00DE5B44">
        <w:rPr>
          <w:rFonts w:ascii="Arial" w:hAnsi="Arial"/>
          <w:sz w:val="24"/>
        </w:rPr>
        <w:t xml:space="preserve"> Senza abitare nel timore del Signore, discernimento e giudizio saranno fatti dalla carne, mai dallo Spirito di Dio. </w:t>
      </w:r>
    </w:p>
    <w:p w14:paraId="518717F2" w14:textId="77777777" w:rsidR="00B74A02" w:rsidRPr="00DE5B44" w:rsidRDefault="00B74A02" w:rsidP="00F52953">
      <w:pPr>
        <w:spacing w:after="120"/>
        <w:jc w:val="both"/>
        <w:rPr>
          <w:rFonts w:ascii="Arial" w:hAnsi="Arial"/>
          <w:sz w:val="24"/>
        </w:rPr>
      </w:pPr>
      <w:r w:rsidRPr="00DE5B44">
        <w:rPr>
          <w:rFonts w:ascii="Arial" w:hAnsi="Arial"/>
          <w:sz w:val="24"/>
        </w:rPr>
        <w:t>Altro pericolo per il retto giudizio si verifica quando il giudice cade nel tranello della sudditanza psicologica</w:t>
      </w:r>
      <w:bookmarkEnd w:id="486"/>
      <w:r w:rsidRPr="00DE5B44">
        <w:rPr>
          <w:rFonts w:ascii="Arial" w:hAnsi="Arial"/>
          <w:sz w:val="24"/>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46AE8078" w14:textId="3DD37AB0" w:rsidR="00B74A02" w:rsidRPr="00DE5B44" w:rsidRDefault="00B74A02" w:rsidP="00F52953">
      <w:pPr>
        <w:spacing w:after="120"/>
        <w:jc w:val="both"/>
        <w:rPr>
          <w:rFonts w:ascii="Arial" w:hAnsi="Arial"/>
          <w:sz w:val="24"/>
        </w:rPr>
      </w:pPr>
      <w:r w:rsidRPr="00DE5B44">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w:t>
      </w:r>
      <w:r w:rsidR="003A793E" w:rsidRPr="00DE5B44">
        <w:rPr>
          <w:rFonts w:ascii="Arial" w:hAnsi="Arial"/>
          <w:sz w:val="24"/>
        </w:rPr>
        <w:t>nessuna possibilità</w:t>
      </w:r>
      <w:r w:rsidRPr="00DE5B44">
        <w:rPr>
          <w:rFonts w:ascii="Arial" w:hAnsi="Arial"/>
          <w:sz w:val="24"/>
        </w:rPr>
        <w:t xml:space="preserve">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2F836877" w14:textId="77777777" w:rsidR="00B74A02" w:rsidRPr="00DE5B44" w:rsidRDefault="00B74A02" w:rsidP="00F52953">
      <w:pPr>
        <w:spacing w:after="120"/>
        <w:jc w:val="both"/>
        <w:rPr>
          <w:rFonts w:ascii="Arial" w:hAnsi="Arial"/>
          <w:sz w:val="24"/>
        </w:rPr>
      </w:pPr>
      <w:r w:rsidRPr="00DE5B44">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487" w:name="_Toc97301144"/>
      <w:r w:rsidRPr="00DE5B44">
        <w:rPr>
          <w:rFonts w:ascii="Arial" w:hAnsi="Arial"/>
          <w:sz w:val="24"/>
        </w:rPr>
        <w:t>Infine è cosa doverosa ricordare che il giudice o chi è chiamato a discernere, è responsabile di ogni lacrima versata</w:t>
      </w:r>
      <w:bookmarkEnd w:id="487"/>
      <w:r w:rsidRPr="00DE5B44">
        <w:rPr>
          <w:rFonts w:ascii="Arial" w:hAnsi="Arial"/>
          <w:sz w:val="24"/>
        </w:rPr>
        <w:t xml:space="preserve">, ma soprattutto è responsabile di ogni salvezza che non può più realizzarsi a causa della falsità e </w:t>
      </w:r>
      <w:r w:rsidRPr="00DE5B44">
        <w:rPr>
          <w:rFonts w:ascii="Arial" w:hAnsi="Arial"/>
          <w:sz w:val="24"/>
        </w:rPr>
        <w:lastRenderedPageBreak/>
        <w:t>della menzogna delle sue sentenze. Per ogni anima che si perde, lui è responsabile in eterno dinanzi a Dio. Con il suo falso giudizio ha scoraggiato gli innocenti. Ha dato vigore ai malvagi e ai prepotenti.</w:t>
      </w:r>
    </w:p>
    <w:p w14:paraId="5F4B7425" w14:textId="77777777" w:rsidR="00B74A02" w:rsidRPr="00DE5B44" w:rsidRDefault="00B74A02" w:rsidP="00F52953">
      <w:pPr>
        <w:spacing w:after="120"/>
        <w:jc w:val="both"/>
        <w:rPr>
          <w:rFonts w:ascii="Arial" w:hAnsi="Arial"/>
          <w:sz w:val="24"/>
        </w:rPr>
      </w:pPr>
      <w:r w:rsidRPr="00DE5B44">
        <w:rPr>
          <w:rFonts w:ascii="Arial" w:hAnsi="Arial"/>
          <w:sz w:val="24"/>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CB3A441" w14:textId="7EEB8CB8" w:rsidR="00B74A02" w:rsidRPr="00DE5B44" w:rsidRDefault="00B74A02" w:rsidP="00F52953">
      <w:pPr>
        <w:spacing w:after="120"/>
        <w:jc w:val="both"/>
        <w:rPr>
          <w:rFonts w:ascii="Arial" w:hAnsi="Arial"/>
          <w:sz w:val="24"/>
        </w:rPr>
      </w:pPr>
      <w:r w:rsidRPr="00DE5B44">
        <w:rPr>
          <w:rFonts w:ascii="Arial" w:hAnsi="Arial"/>
          <w:sz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w:t>
      </w:r>
      <w:r w:rsidR="003A793E" w:rsidRPr="00DE5B44">
        <w:rPr>
          <w:rFonts w:ascii="Arial" w:hAnsi="Arial"/>
          <w:sz w:val="24"/>
        </w:rPr>
        <w:t>dalle tenebre</w:t>
      </w:r>
      <w:r w:rsidRPr="00DE5B44">
        <w:rPr>
          <w:rFonts w:ascii="Arial" w:hAnsi="Arial"/>
          <w:sz w:val="24"/>
        </w:rPr>
        <w:t xml:space="preserve">, il bene dal male: </w:t>
      </w:r>
      <w:r w:rsidRPr="00DE5B44">
        <w:rPr>
          <w:rFonts w:ascii="Arial" w:hAnsi="Arial"/>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DE5B44">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42B13245" w14:textId="4342E6BC" w:rsidR="00B74A02" w:rsidRPr="00DE5B44" w:rsidRDefault="00B74A02" w:rsidP="00F52953">
      <w:pPr>
        <w:spacing w:after="120"/>
        <w:jc w:val="both"/>
        <w:rPr>
          <w:rFonts w:ascii="Arial" w:hAnsi="Arial"/>
          <w:sz w:val="24"/>
        </w:rPr>
      </w:pPr>
      <w:r w:rsidRPr="00B74A02">
        <w:rPr>
          <w:rFonts w:ascii="Arial" w:hAnsi="Arial" w:cs="Arial"/>
          <w:b/>
          <w:sz w:val="24"/>
        </w:rPr>
        <w:t>N</w:t>
      </w:r>
      <w:r w:rsidR="00DE5B44" w:rsidRPr="00B74A02">
        <w:rPr>
          <w:rFonts w:ascii="Arial" w:hAnsi="Arial" w:cs="Arial"/>
          <w:b/>
          <w:sz w:val="24"/>
        </w:rPr>
        <w:t>ella sofferenza di Cristo Gesù</w:t>
      </w:r>
      <w:r w:rsidRPr="00B74A02">
        <w:rPr>
          <w:rFonts w:ascii="Arial" w:hAnsi="Arial" w:cs="Arial"/>
          <w:b/>
          <w:sz w:val="24"/>
        </w:rPr>
        <w:t xml:space="preserve">. </w:t>
      </w:r>
      <w:r w:rsidRPr="00DE5B44">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w:t>
      </w:r>
      <w:r w:rsidRPr="00DE5B44">
        <w:rPr>
          <w:rFonts w:ascii="Arial" w:hAnsi="Arial"/>
          <w:sz w:val="24"/>
        </w:rPr>
        <w:lastRenderedPageBreak/>
        <w:t>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22E26732" w14:textId="77777777" w:rsidR="00B74A02" w:rsidRPr="00DE5B44" w:rsidRDefault="00B74A02" w:rsidP="00F52953">
      <w:pPr>
        <w:spacing w:after="120"/>
        <w:jc w:val="both"/>
        <w:rPr>
          <w:rFonts w:ascii="Arial" w:hAnsi="Arial"/>
          <w:sz w:val="24"/>
        </w:rPr>
      </w:pPr>
      <w:r w:rsidRPr="00DE5B44">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629DB2BE" w14:textId="77777777" w:rsidR="00B74A02" w:rsidRPr="00DE5B44" w:rsidRDefault="00B74A02" w:rsidP="00F52953">
      <w:pPr>
        <w:spacing w:after="120"/>
        <w:jc w:val="both"/>
        <w:rPr>
          <w:rFonts w:ascii="Arial" w:hAnsi="Arial"/>
          <w:sz w:val="24"/>
        </w:rPr>
      </w:pPr>
      <w:r w:rsidRPr="00DE5B44">
        <w:rPr>
          <w:rFonts w:ascii="Arial" w:hAnsi="Arial"/>
          <w:sz w:val="24"/>
        </w:rPr>
        <w:t xml:space="preserve">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w:t>
      </w:r>
      <w:r w:rsidRPr="00DE5B44">
        <w:rPr>
          <w:rFonts w:ascii="Arial" w:hAnsi="Arial"/>
          <w:sz w:val="24"/>
        </w:rPr>
        <w:lastRenderedPageBreak/>
        <w:t>trasformata in un sacrificio offerto è necessario che essa venga vissuta nella grande santità, nell’assenza di ogni vizio, in una obbedienza alla Legge del Signore anche nei minimi precetti.</w:t>
      </w:r>
    </w:p>
    <w:p w14:paraId="56DF0B19" w14:textId="77777777" w:rsidR="00B74A02" w:rsidRPr="00DE5B44" w:rsidRDefault="00B74A02" w:rsidP="00F52953">
      <w:pPr>
        <w:spacing w:after="120"/>
        <w:jc w:val="both"/>
        <w:rPr>
          <w:rFonts w:ascii="Arial" w:hAnsi="Arial"/>
          <w:sz w:val="24"/>
        </w:rPr>
      </w:pPr>
      <w:r w:rsidRPr="00DE5B44">
        <w:rPr>
          <w:rFonts w:ascii="Arial" w:hAnsi="Arial"/>
          <w:sz w:val="24"/>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45B9A363" w14:textId="77777777" w:rsidR="00B74A02" w:rsidRPr="00B74A02" w:rsidRDefault="00B74A02" w:rsidP="00F52953">
      <w:pPr>
        <w:spacing w:after="120"/>
        <w:jc w:val="both"/>
        <w:rPr>
          <w:rFonts w:ascii="Arial" w:hAnsi="Arial"/>
          <w:i/>
          <w:sz w:val="24"/>
        </w:rPr>
      </w:pPr>
      <w:r w:rsidRPr="00B74A02">
        <w:rPr>
          <w:rFonts w:ascii="Arial" w:hAnsi="Arial"/>
          <w:i/>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DBDD69E" w14:textId="77777777" w:rsidR="00B74A02" w:rsidRPr="00B74A02" w:rsidRDefault="00B74A02" w:rsidP="00F52953">
      <w:pPr>
        <w:spacing w:after="120"/>
        <w:jc w:val="both"/>
        <w:rPr>
          <w:rFonts w:ascii="Arial" w:hAnsi="Arial"/>
          <w:i/>
          <w:sz w:val="24"/>
        </w:rPr>
      </w:pPr>
      <w:r w:rsidRPr="00B74A02">
        <w:rPr>
          <w:rFonts w:ascii="Arial" w:hAnsi="Arial"/>
          <w:i/>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w:t>
      </w:r>
      <w:r w:rsidRPr="00B74A02">
        <w:rPr>
          <w:rFonts w:ascii="Arial" w:hAnsi="Arial"/>
          <w:i/>
          <w:sz w:val="24"/>
        </w:rPr>
        <w:lastRenderedPageBreak/>
        <w:t>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6DF5A70" w14:textId="77777777" w:rsidR="00B74A02" w:rsidRPr="00DE5B44" w:rsidRDefault="00B74A02" w:rsidP="00F52953">
      <w:pPr>
        <w:spacing w:after="120"/>
        <w:jc w:val="both"/>
        <w:rPr>
          <w:rFonts w:ascii="Arial" w:hAnsi="Arial"/>
          <w:sz w:val="24"/>
        </w:rPr>
      </w:pPr>
      <w:r w:rsidRPr="00DE5B44">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719D8261" w14:textId="77777777" w:rsidR="00B74A02" w:rsidRPr="00DE5B44" w:rsidRDefault="00B74A02" w:rsidP="00F52953">
      <w:pPr>
        <w:spacing w:after="120"/>
        <w:jc w:val="both"/>
        <w:rPr>
          <w:rFonts w:ascii="Arial" w:hAnsi="Arial"/>
          <w:sz w:val="24"/>
        </w:rPr>
      </w:pPr>
      <w:r w:rsidRPr="00DE5B44">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429FC1A4" w14:textId="3E10BDA7" w:rsidR="00B74A02" w:rsidRPr="00DE5B44" w:rsidRDefault="00B74A02" w:rsidP="00F52953">
      <w:pPr>
        <w:spacing w:after="120"/>
        <w:jc w:val="both"/>
        <w:rPr>
          <w:rFonts w:ascii="Arial" w:hAnsi="Arial"/>
          <w:sz w:val="24"/>
        </w:rPr>
      </w:pPr>
      <w:r w:rsidRPr="00B74A02">
        <w:rPr>
          <w:rFonts w:ascii="Arial" w:hAnsi="Arial"/>
          <w:b/>
          <w:bCs/>
          <w:sz w:val="24"/>
        </w:rPr>
        <w:t>N</w:t>
      </w:r>
      <w:r w:rsidR="00DE5B44" w:rsidRPr="00B74A02">
        <w:rPr>
          <w:rFonts w:ascii="Arial" w:hAnsi="Arial"/>
          <w:b/>
          <w:bCs/>
          <w:sz w:val="24"/>
        </w:rPr>
        <w:t>ella sapienza dello Spirito Santo di Cristo</w:t>
      </w:r>
      <w:r w:rsidRPr="00B74A02">
        <w:rPr>
          <w:rFonts w:ascii="Arial" w:hAnsi="Arial"/>
          <w:b/>
          <w:bCs/>
          <w:sz w:val="24"/>
        </w:rPr>
        <w:t xml:space="preserve">. </w:t>
      </w:r>
      <w:r w:rsidRPr="00B74A02">
        <w:rPr>
          <w:rFonts w:ascii="Arial" w:hAnsi="Arial"/>
          <w:sz w:val="24"/>
        </w:rPr>
        <w:t xml:space="preserve">Sappiamo che il Signore nostro Dio tutto ha fatto con sapienza e amore. Ecco come questa verità viene rivelata dal Libro dei Proverbi: </w:t>
      </w:r>
      <w:r w:rsidRPr="00B74A02">
        <w:rPr>
          <w:rFonts w:ascii="Arial" w:hAnsi="Arial"/>
          <w:i/>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w:t>
      </w:r>
      <w:r w:rsidRPr="00B74A02">
        <w:rPr>
          <w:rFonts w:ascii="Arial" w:hAnsi="Arial"/>
          <w:i/>
          <w:sz w:val="24"/>
        </w:rPr>
        <w:lastRenderedPageBreak/>
        <w:t xml:space="preserve">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B74A02">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B74A02">
        <w:rPr>
          <w:rFonts w:ascii="Arial" w:hAnsi="Arial" w:cs="Arial"/>
          <w:i/>
          <w:spacing w:val="-2"/>
          <w:sz w:val="24"/>
        </w:rPr>
        <w:t>«</w:t>
      </w:r>
      <w:r w:rsidRPr="00B74A02">
        <w:rPr>
          <w:rFonts w:ascii="Arial" w:hAnsi="Arial"/>
          <w:i/>
          <w:spacing w:val="-2"/>
          <w:sz w:val="24"/>
        </w:rPr>
        <w:t xml:space="preserve">Chi è inesperto venga qui!». A chi è privo di senno ella dice: </w:t>
      </w:r>
      <w:r w:rsidRPr="00B74A02">
        <w:rPr>
          <w:rFonts w:ascii="Arial" w:hAnsi="Arial" w:cs="Arial"/>
          <w:i/>
          <w:spacing w:val="-2"/>
          <w:sz w:val="24"/>
        </w:rPr>
        <w:t>«</w:t>
      </w:r>
      <w:r w:rsidRPr="00B74A02">
        <w:rPr>
          <w:rFonts w:ascii="Arial" w:hAnsi="Arial"/>
          <w:i/>
          <w:spacing w:val="-2"/>
          <w:sz w:val="24"/>
        </w:rPr>
        <w:t>Venite, mangiate il mio pane, bevete il vino che io ho preparato. Abbandonate l’inesperienza e vivrete, andate diritti per la via dell’intelligenza»”</w:t>
      </w:r>
      <w:r w:rsidRPr="00B74A02">
        <w:rPr>
          <w:rFonts w:ascii="Arial" w:hAnsi="Arial"/>
          <w:i/>
          <w:sz w:val="24"/>
        </w:rPr>
        <w:t xml:space="preserve"> (Pr 8,22-9,6)</w:t>
      </w:r>
      <w:r w:rsidRPr="00B74A02">
        <w:rPr>
          <w:rFonts w:ascii="Arial" w:hAnsi="Arial"/>
          <w:sz w:val="24"/>
        </w:rPr>
        <w:t>. Ora se il Signore ha fatto ogni cosa con sapie</w:t>
      </w:r>
      <w:r w:rsidRPr="00DE5B44">
        <w:rPr>
          <w:rFonts w:ascii="Arial" w:hAnsi="Arial"/>
          <w:sz w:val="24"/>
        </w:rPr>
        <w:t>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05D49AE8" w14:textId="77777777" w:rsidR="00B74A02" w:rsidRPr="00DE5B44" w:rsidRDefault="00B74A02" w:rsidP="00F52953">
      <w:pPr>
        <w:spacing w:after="120"/>
        <w:jc w:val="both"/>
        <w:rPr>
          <w:rFonts w:ascii="Arial" w:hAnsi="Arial"/>
          <w:sz w:val="24"/>
        </w:rPr>
      </w:pPr>
      <w:r w:rsidRPr="00DE5B44">
        <w:rPr>
          <w:rFonts w:ascii="Arial" w:hAnsi="Arial"/>
          <w:sz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48476017" w14:textId="59080632" w:rsidR="00B74A02" w:rsidRPr="00DE5B44" w:rsidRDefault="00B74A02" w:rsidP="00F52953">
      <w:pPr>
        <w:spacing w:after="120"/>
        <w:jc w:val="both"/>
        <w:rPr>
          <w:rFonts w:ascii="Arial" w:hAnsi="Arial"/>
          <w:sz w:val="24"/>
        </w:rPr>
      </w:pPr>
      <w:r w:rsidRPr="00DE5B44">
        <w:rPr>
          <w:rFonts w:ascii="Arial" w:hAnsi="Arial"/>
          <w:sz w:val="24"/>
        </w:rPr>
        <w:lastRenderedPageBreak/>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w:t>
      </w:r>
      <w:r w:rsidR="00F27D5F" w:rsidRPr="00DE5B44">
        <w:rPr>
          <w:rFonts w:ascii="Arial" w:hAnsi="Arial"/>
          <w:sz w:val="24"/>
        </w:rPr>
        <w:t xml:space="preserve"> </w:t>
      </w:r>
      <w:r w:rsidRPr="00DE5B44">
        <w:rPr>
          <w:rFonts w:ascii="Arial" w:hAnsi="Arial"/>
          <w:sz w:val="24"/>
        </w:rPr>
        <w:t>Le sue parole, proferite senza alcuna sapienza, ma anche la sua vita vissuta senza alcuna sapienza, lo condannano al non vero amore, al non vero servizio e alla non vera giustizia verso i suoi fratelli.</w:t>
      </w:r>
    </w:p>
    <w:p w14:paraId="753E39D4" w14:textId="48B9724E" w:rsidR="00B74A02" w:rsidRPr="00DE5B44" w:rsidRDefault="00B74A02" w:rsidP="00F52953">
      <w:pPr>
        <w:spacing w:after="120"/>
        <w:jc w:val="both"/>
        <w:rPr>
          <w:rFonts w:ascii="Arial" w:hAnsi="Arial"/>
          <w:sz w:val="24"/>
        </w:rPr>
      </w:pPr>
      <w:r w:rsidRPr="00DE5B44">
        <w:rPr>
          <w:rFonts w:ascii="Arial" w:hAnsi="Arial"/>
          <w:sz w:val="24"/>
        </w:rPr>
        <w:t>Con cristo Gesù nel cuore.</w:t>
      </w:r>
      <w:r w:rsidR="00F27D5F" w:rsidRPr="00DE5B44">
        <w:rPr>
          <w:rFonts w:ascii="Arial" w:hAnsi="Arial"/>
          <w:sz w:val="24"/>
        </w:rPr>
        <w:t xml:space="preserve"> </w:t>
      </w:r>
      <w:r w:rsidRPr="00DE5B44">
        <w:rPr>
          <w:rFonts w:ascii="Arial" w:hAnsi="Arial"/>
          <w:sz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6F3D744C" w14:textId="77777777" w:rsidR="00B74A02" w:rsidRPr="00DE5B44" w:rsidRDefault="00B74A02" w:rsidP="00F52953">
      <w:pPr>
        <w:spacing w:after="120"/>
        <w:jc w:val="both"/>
        <w:rPr>
          <w:rFonts w:ascii="Arial" w:hAnsi="Arial"/>
          <w:sz w:val="24"/>
        </w:rPr>
      </w:pPr>
      <w:r w:rsidRPr="00DE5B44">
        <w:rPr>
          <w:rFonts w:ascii="Arial" w:hAnsi="Arial"/>
          <w:sz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w:t>
      </w:r>
      <w:r w:rsidRPr="00DE5B44">
        <w:rPr>
          <w:rFonts w:ascii="Arial" w:hAnsi="Arial"/>
          <w:sz w:val="24"/>
        </w:rPr>
        <w:lastRenderedPageBreak/>
        <w:t xml:space="preserve">giorno della Parusia l’obbedienza di Cristo, come vero corpo di Cristo, per la redenzione e la salvezza di ogni uomo. Veramente oggi Satana governa i nostri pensieri. </w:t>
      </w:r>
    </w:p>
    <w:p w14:paraId="23A3723C" w14:textId="0C73FA37" w:rsidR="00B74A02" w:rsidRPr="00DE5B44" w:rsidRDefault="00B74A02" w:rsidP="00F52953">
      <w:pPr>
        <w:spacing w:after="120"/>
        <w:jc w:val="both"/>
        <w:rPr>
          <w:rFonts w:ascii="Arial" w:hAnsi="Arial"/>
          <w:sz w:val="24"/>
        </w:rPr>
      </w:pPr>
      <w:r w:rsidRPr="00B74A02">
        <w:rPr>
          <w:rFonts w:ascii="Arial" w:hAnsi="Arial"/>
          <w:b/>
          <w:bCs/>
          <w:sz w:val="24"/>
        </w:rPr>
        <w:t>N</w:t>
      </w:r>
      <w:r w:rsidR="00DE5B44" w:rsidRPr="00B74A02">
        <w:rPr>
          <w:rFonts w:ascii="Arial" w:hAnsi="Arial"/>
          <w:b/>
          <w:bCs/>
          <w:sz w:val="24"/>
        </w:rPr>
        <w:t>ella grazia d</w:t>
      </w:r>
      <w:r w:rsidR="00DE5B44">
        <w:rPr>
          <w:rFonts w:ascii="Arial" w:hAnsi="Arial"/>
          <w:b/>
          <w:bCs/>
          <w:sz w:val="24"/>
        </w:rPr>
        <w:t>i</w:t>
      </w:r>
      <w:r w:rsidR="00DE5B44" w:rsidRPr="00B74A02">
        <w:rPr>
          <w:rFonts w:ascii="Arial" w:hAnsi="Arial"/>
          <w:b/>
          <w:bCs/>
          <w:sz w:val="24"/>
        </w:rPr>
        <w:t xml:space="preserve"> Cristo Gesù</w:t>
      </w:r>
      <w:r w:rsidRPr="00B74A02">
        <w:rPr>
          <w:rFonts w:ascii="Arial" w:hAnsi="Arial"/>
          <w:b/>
          <w:bCs/>
          <w:sz w:val="24"/>
        </w:rPr>
        <w:t xml:space="preserve">. </w:t>
      </w:r>
      <w:r w:rsidRPr="00DE5B44">
        <w:rPr>
          <w:rFonts w:ascii="Arial" w:hAnsi="Arial"/>
          <w:sz w:val="24"/>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50622D8E" w14:textId="77777777" w:rsidR="00B74A02" w:rsidRPr="00DE5B44" w:rsidRDefault="00B74A02" w:rsidP="00F52953">
      <w:pPr>
        <w:spacing w:after="120"/>
        <w:jc w:val="both"/>
        <w:rPr>
          <w:rFonts w:ascii="Arial" w:hAnsi="Arial"/>
          <w:sz w:val="24"/>
        </w:rPr>
      </w:pPr>
      <w:r w:rsidRPr="00DE5B44">
        <w:rPr>
          <w:rFonts w:ascii="Arial" w:hAnsi="Arial"/>
          <w:sz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617A7E8B" w14:textId="77777777" w:rsidR="00B74A02" w:rsidRPr="00B74A02" w:rsidRDefault="00B74A02" w:rsidP="00F52953">
      <w:pPr>
        <w:spacing w:after="120"/>
        <w:jc w:val="both"/>
        <w:rPr>
          <w:rFonts w:ascii="Arial" w:hAnsi="Arial"/>
          <w:sz w:val="24"/>
        </w:rPr>
      </w:pPr>
      <w:r w:rsidRPr="00B74A02">
        <w:rPr>
          <w:rFonts w:ascii="Arial" w:hAnsi="Arial"/>
          <w:i/>
          <w:sz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w:t>
      </w:r>
      <w:r w:rsidRPr="00B74A02">
        <w:rPr>
          <w:rFonts w:ascii="Arial" w:hAnsi="Arial"/>
          <w:i/>
          <w:sz w:val="24"/>
        </w:rPr>
        <w:lastRenderedPageBreak/>
        <w:t>Padre mio?». Ma essi non compresero ciò che aveva detto loro. Scese dunque con loro e venne a Nàzaret e stava loro sottomesso. Sua madre custodiva tutte queste cose nel suo cuore. E Gesù cresceva in sapienza, età e grazia davanti a Dio e agli uomini Lc 2,41-52).</w:t>
      </w:r>
      <w:r w:rsidRPr="00B74A02">
        <w:rPr>
          <w:rFonts w:ascii="Arial" w:hAnsi="Arial"/>
          <w:sz w:val="24"/>
        </w:rPr>
        <w:t xml:space="preserve"> Dinanzi all’obbedienza non ci sono genitori e non c’è ritorno a Nazaret. C’è solo l’obbedienza al Padre.</w:t>
      </w:r>
    </w:p>
    <w:p w14:paraId="33559228" w14:textId="285AF2BA" w:rsidR="00B74A02" w:rsidRPr="00B74A02" w:rsidRDefault="00B74A02" w:rsidP="00F52953">
      <w:pPr>
        <w:spacing w:after="120"/>
        <w:jc w:val="both"/>
        <w:rPr>
          <w:rFonts w:ascii="Arial" w:hAnsi="Arial"/>
          <w:sz w:val="24"/>
        </w:rPr>
      </w:pPr>
      <w:r w:rsidRPr="00B74A02">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B74A02">
        <w:rPr>
          <w:rFonts w:ascii="Arial" w:hAnsi="Arial"/>
          <w:sz w:val="24"/>
        </w:rPr>
        <w:t>). Dinanzi all’obbedienza non ci sono ammalati da guarire e neanche gente da ascoltare. C’è solo l’obbedienza e un mettersi in viaggio per altri villaggi, al fine di predicare anche in quei luoghi la Parola del Padre suo.</w:t>
      </w:r>
      <w:r w:rsidR="00F27D5F">
        <w:rPr>
          <w:rFonts w:ascii="Arial" w:hAnsi="Arial"/>
          <w:sz w:val="24"/>
        </w:rPr>
        <w:t xml:space="preserve"> </w:t>
      </w:r>
    </w:p>
    <w:p w14:paraId="74D4E570" w14:textId="77777777" w:rsidR="00B74A02" w:rsidRPr="00DE5B44" w:rsidRDefault="00B74A02" w:rsidP="00F52953">
      <w:pPr>
        <w:spacing w:after="120"/>
        <w:jc w:val="both"/>
        <w:rPr>
          <w:rFonts w:ascii="Arial" w:hAnsi="Arial"/>
          <w:sz w:val="24"/>
        </w:rPr>
      </w:pPr>
      <w:r w:rsidRPr="00B74A02">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w:t>
      </w:r>
      <w:r w:rsidRPr="00DE5B44">
        <w:rPr>
          <w:rFonts w:ascii="Arial" w:hAnsi="Arial"/>
          <w:i/>
          <w:sz w:val="24"/>
        </w:rPr>
        <w:t>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DE5B44">
        <w:rPr>
          <w:rFonts w:ascii="Arial" w:hAnsi="Arial"/>
          <w:sz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267302E2" w14:textId="77777777" w:rsidR="00B74A02" w:rsidRPr="00DE5B44" w:rsidRDefault="00B74A02" w:rsidP="00F52953">
      <w:pPr>
        <w:spacing w:after="120"/>
        <w:jc w:val="both"/>
        <w:rPr>
          <w:rFonts w:ascii="Arial" w:hAnsi="Arial"/>
          <w:sz w:val="24"/>
        </w:rPr>
      </w:pPr>
      <w:r w:rsidRPr="00DE5B44">
        <w:rPr>
          <w:rFonts w:ascii="Arial" w:hAnsi="Arial"/>
          <w:sz w:val="24"/>
        </w:rPr>
        <w:t xml:space="preserve">Ecco cosa rivela a noi l’Apostolo Giovanni nella sua Prima Lettera: </w:t>
      </w:r>
      <w:r w:rsidRPr="00DE5B44">
        <w:rPr>
          <w:rFonts w:ascii="Arial" w:hAnsi="Arial"/>
          <w:i/>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w:t>
      </w:r>
      <w:r w:rsidRPr="00DE5B44">
        <w:rPr>
          <w:rFonts w:ascii="Arial" w:hAnsi="Arial"/>
          <w:i/>
          <w:sz w:val="24"/>
        </w:rPr>
        <w:lastRenderedPageBreak/>
        <w:t>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DE5B44">
        <w:rPr>
          <w:rFonts w:ascii="Arial" w:hAnsi="Arial"/>
          <w:sz w:val="24"/>
        </w:rPr>
        <w:t xml:space="preserve">. </w:t>
      </w:r>
      <w:r w:rsidRPr="00DE5B44">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DE5B44">
        <w:rPr>
          <w:rFonts w:ascii="Arial" w:hAnsi="Arial"/>
          <w:sz w:val="24"/>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2542620F" w14:textId="213AF12C" w:rsidR="00B74A02" w:rsidRPr="00DE5B44" w:rsidRDefault="00B74A02" w:rsidP="00F52953">
      <w:pPr>
        <w:spacing w:after="120"/>
        <w:jc w:val="both"/>
        <w:rPr>
          <w:rFonts w:ascii="Arial" w:hAnsi="Arial"/>
          <w:sz w:val="24"/>
        </w:rPr>
      </w:pPr>
      <w:r w:rsidRPr="00B74A02">
        <w:rPr>
          <w:rFonts w:ascii="Arial" w:hAnsi="Arial"/>
          <w:b/>
          <w:bCs/>
          <w:sz w:val="24"/>
        </w:rPr>
        <w:t>N</w:t>
      </w:r>
      <w:r w:rsidR="00DE5B44" w:rsidRPr="00B74A02">
        <w:rPr>
          <w:rFonts w:ascii="Arial" w:hAnsi="Arial"/>
          <w:b/>
          <w:bCs/>
          <w:sz w:val="24"/>
        </w:rPr>
        <w:t>ell’obbedienza di Cristo Gesù</w:t>
      </w:r>
      <w:r w:rsidRPr="00B74A02">
        <w:rPr>
          <w:rFonts w:ascii="Arial" w:hAnsi="Arial"/>
          <w:b/>
          <w:bCs/>
          <w:sz w:val="24"/>
        </w:rPr>
        <w:t>.</w:t>
      </w:r>
      <w:r w:rsidR="00F27D5F">
        <w:rPr>
          <w:rFonts w:ascii="Arial" w:hAnsi="Arial"/>
          <w:b/>
          <w:bCs/>
          <w:sz w:val="24"/>
        </w:rPr>
        <w:t xml:space="preserve"> </w:t>
      </w:r>
      <w:r w:rsidRPr="00DE5B44">
        <w:rPr>
          <w:rFonts w:ascii="Arial" w:hAnsi="Arial"/>
          <w:sz w:val="24"/>
        </w:rPr>
        <w:t>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w:t>
      </w:r>
      <w:r w:rsidR="00F27D5F" w:rsidRPr="00DE5B44">
        <w:rPr>
          <w:rFonts w:ascii="Arial" w:hAnsi="Arial"/>
          <w:sz w:val="24"/>
        </w:rPr>
        <w:t xml:space="preserve"> </w:t>
      </w:r>
      <w:r w:rsidRPr="00DE5B44">
        <w:rPr>
          <w:rFonts w:ascii="Arial" w:hAnsi="Arial"/>
          <w:sz w:val="24"/>
        </w:rPr>
        <w:t xml:space="preserve">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w:t>
      </w:r>
      <w:r w:rsidRPr="00DE5B44">
        <w:rPr>
          <w:rFonts w:ascii="Arial" w:hAnsi="Arial"/>
          <w:sz w:val="24"/>
        </w:rPr>
        <w:lastRenderedPageBreak/>
        <w:t xml:space="preserve">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7EB897A3" w14:textId="77777777" w:rsidR="00B74A02" w:rsidRPr="00DE5B44" w:rsidRDefault="00B74A02" w:rsidP="00F52953">
      <w:pPr>
        <w:spacing w:after="120"/>
        <w:jc w:val="both"/>
        <w:rPr>
          <w:rFonts w:ascii="Arial" w:hAnsi="Arial"/>
          <w:sz w:val="24"/>
        </w:rPr>
      </w:pPr>
      <w:r w:rsidRPr="00DE5B44">
        <w:rPr>
          <w:rFonts w:ascii="Arial" w:hAnsi="Arial"/>
          <w:sz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0A9E3F48" w14:textId="77777777" w:rsidR="00B74A02" w:rsidRPr="00DE5B44" w:rsidRDefault="00B74A02" w:rsidP="00F52953">
      <w:pPr>
        <w:spacing w:after="120"/>
        <w:jc w:val="both"/>
        <w:rPr>
          <w:rFonts w:ascii="Arial" w:hAnsi="Arial"/>
          <w:sz w:val="24"/>
        </w:rPr>
      </w:pPr>
      <w:r w:rsidRPr="00DE5B44">
        <w:rPr>
          <w:rFonts w:ascii="Arial" w:hAnsi="Arial"/>
          <w:sz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73EE5265" w14:textId="77777777" w:rsidR="00B74A02" w:rsidRPr="00DE5B44" w:rsidRDefault="00B74A02" w:rsidP="00F52953">
      <w:pPr>
        <w:spacing w:after="120"/>
        <w:jc w:val="both"/>
        <w:rPr>
          <w:rFonts w:ascii="Arial" w:hAnsi="Arial"/>
          <w:sz w:val="24"/>
        </w:rPr>
      </w:pPr>
      <w:r w:rsidRPr="00DE5B44">
        <w:rPr>
          <w:rFonts w:ascii="Arial" w:hAnsi="Arial"/>
          <w:sz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8DBD119" w14:textId="77777777" w:rsidR="00B74A02" w:rsidRPr="00DE5B44" w:rsidRDefault="00B74A02" w:rsidP="00F52953">
      <w:pPr>
        <w:spacing w:after="120"/>
        <w:jc w:val="both"/>
        <w:rPr>
          <w:rFonts w:ascii="Arial" w:hAnsi="Arial"/>
          <w:sz w:val="24"/>
        </w:rPr>
      </w:pPr>
      <w:r w:rsidRPr="00DE5B44">
        <w:rPr>
          <w:rFonts w:ascii="Arial" w:hAnsi="Arial"/>
          <w:sz w:val="24"/>
        </w:rPr>
        <w:t xml:space="preserve">Il presbitero è il Maestro del vero amore verso Cristo e verso i fratelli. </w:t>
      </w:r>
      <w:r w:rsidRPr="00DE5B44">
        <w:rPr>
          <w:rFonts w:ascii="Arial" w:hAnsi="Arial"/>
          <w:i/>
          <w:sz w:val="24"/>
        </w:rPr>
        <w:t>Vi do un comandamento nuovo: che vi amiate gli uni gli altri come io ho amato voi</w:t>
      </w:r>
      <w:r w:rsidRPr="00DE5B44">
        <w:rPr>
          <w:rFonts w:ascii="Arial" w:hAnsi="Arial"/>
          <w:sz w:val="24"/>
        </w:rPr>
        <w:t xml:space="preserve">. Ma prima Gesù dice: </w:t>
      </w:r>
      <w:r w:rsidRPr="00DE5B44">
        <w:rPr>
          <w:rFonts w:ascii="Arial" w:hAnsi="Arial"/>
          <w:i/>
          <w:sz w:val="24"/>
        </w:rPr>
        <w:t>Vi ho dato l’esempio, perché come ho fatto io, facciate anche voi</w:t>
      </w:r>
      <w:r w:rsidRPr="00DE5B44">
        <w:rPr>
          <w:rFonts w:ascii="Arial" w:hAnsi="Arial"/>
          <w:sz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43F16ED8" w14:textId="77777777" w:rsidR="00B74A02" w:rsidRPr="00DE5B44" w:rsidRDefault="00B74A02" w:rsidP="00F52953">
      <w:pPr>
        <w:spacing w:after="120"/>
        <w:jc w:val="both"/>
        <w:rPr>
          <w:rFonts w:ascii="Arial" w:hAnsi="Arial"/>
          <w:sz w:val="24"/>
        </w:rPr>
      </w:pPr>
      <w:r w:rsidRPr="00DE5B44">
        <w:rPr>
          <w:rFonts w:ascii="Arial" w:hAnsi="Arial"/>
          <w:sz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w:t>
      </w:r>
      <w:r w:rsidRPr="00DE5B44">
        <w:rPr>
          <w:rFonts w:ascii="Arial" w:hAnsi="Arial"/>
          <w:sz w:val="24"/>
        </w:rPr>
        <w:lastRenderedPageBreak/>
        <w:t xml:space="preserve">briganti, ladri o come dice il Salmo: ad ogni cinghiale del bosco. Si trasformerà in servo di Satana. Lavorerà ma non per la vera salvezza, la vera redenzione. </w:t>
      </w:r>
    </w:p>
    <w:p w14:paraId="2036283E" w14:textId="77777777" w:rsidR="00B74A02" w:rsidRPr="00DE5B44" w:rsidRDefault="00B74A02" w:rsidP="00F52953">
      <w:pPr>
        <w:spacing w:after="120"/>
        <w:jc w:val="both"/>
        <w:rPr>
          <w:rFonts w:ascii="Arial" w:hAnsi="Arial"/>
          <w:sz w:val="24"/>
        </w:rPr>
      </w:pPr>
      <w:r w:rsidRPr="00DE5B44">
        <w:rPr>
          <w:rFonts w:ascii="Arial" w:hAnsi="Arial"/>
          <w:sz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58B288D8" w14:textId="77777777" w:rsidR="00B74A02" w:rsidRPr="00DE5B44" w:rsidRDefault="00B74A02" w:rsidP="00F52953">
      <w:pPr>
        <w:spacing w:after="120"/>
        <w:jc w:val="both"/>
        <w:rPr>
          <w:rFonts w:ascii="Arial" w:hAnsi="Arial"/>
          <w:sz w:val="24"/>
        </w:rPr>
      </w:pPr>
      <w:r w:rsidRPr="00DE5B44">
        <w:rPr>
          <w:rFonts w:ascii="Arial" w:hAnsi="Arial"/>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5438BAC2" w14:textId="77777777" w:rsidR="00B74A02" w:rsidRPr="00DE5B44" w:rsidRDefault="00B74A02" w:rsidP="00F52953">
      <w:pPr>
        <w:spacing w:after="120"/>
        <w:jc w:val="both"/>
        <w:rPr>
          <w:rFonts w:ascii="Arial" w:hAnsi="Arial"/>
          <w:sz w:val="24"/>
        </w:rPr>
      </w:pPr>
      <w:r w:rsidRPr="00DE5B44">
        <w:rPr>
          <w:rFonts w:ascii="Arial" w:hAnsi="Arial"/>
          <w:sz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1F617AB9" w14:textId="77777777" w:rsidR="00B74A02" w:rsidRPr="00DE5B44" w:rsidRDefault="00B74A02" w:rsidP="00F52953">
      <w:pPr>
        <w:spacing w:after="120"/>
        <w:jc w:val="both"/>
        <w:rPr>
          <w:rFonts w:ascii="Arial" w:hAnsi="Arial"/>
          <w:sz w:val="24"/>
        </w:rPr>
      </w:pPr>
      <w:r w:rsidRPr="00DE5B44">
        <w:rPr>
          <w:rFonts w:ascii="Arial" w:hAnsi="Arial"/>
          <w:sz w:val="24"/>
        </w:rPr>
        <w:t xml:space="preserve">Fin dove giunge questa demisterizzazione operata dall’uomo? Giunge fin nella totale perdita del mistero e di conseguenza di ogni verità che esiste nel mondo visibile. Si </w:t>
      </w:r>
      <w:r w:rsidRPr="00DE5B44">
        <w:rPr>
          <w:rFonts w:ascii="Arial" w:hAnsi="Arial"/>
          <w:sz w:val="24"/>
        </w:rPr>
        <w:lastRenderedPageBreak/>
        <w:t xml:space="preserve">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79ADC14D" w14:textId="3684D954" w:rsidR="00B74A02" w:rsidRPr="00DE5B44" w:rsidRDefault="00B74A02" w:rsidP="00F52953">
      <w:pPr>
        <w:spacing w:after="120"/>
        <w:jc w:val="both"/>
        <w:rPr>
          <w:rFonts w:ascii="Arial" w:hAnsi="Arial"/>
          <w:sz w:val="24"/>
        </w:rPr>
      </w:pPr>
      <w:r w:rsidRPr="00DE5B44">
        <w:rPr>
          <w:rFonts w:ascii="Arial" w:hAnsi="Arial"/>
          <w:sz w:val="24"/>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F27D5F" w:rsidRPr="00DE5B44">
        <w:rPr>
          <w:rFonts w:ascii="Arial" w:hAnsi="Arial"/>
          <w:sz w:val="24"/>
        </w:rPr>
        <w:t xml:space="preserve"> </w:t>
      </w:r>
      <w:r w:rsidRPr="00DE5B44">
        <w:rPr>
          <w:rFonts w:ascii="Arial" w:hAnsi="Arial"/>
          <w:sz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9DDACB9" w14:textId="77777777" w:rsidR="00B74A02" w:rsidRPr="00DE5B44" w:rsidRDefault="00B74A02" w:rsidP="00F52953">
      <w:pPr>
        <w:spacing w:after="120"/>
        <w:jc w:val="both"/>
        <w:rPr>
          <w:rFonts w:ascii="Arial" w:hAnsi="Arial"/>
          <w:sz w:val="24"/>
        </w:rPr>
      </w:pPr>
      <w:r w:rsidRPr="00DE5B44">
        <w:rPr>
          <w:rFonts w:ascii="Arial" w:hAnsi="Arial"/>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6837F186" w14:textId="77777777" w:rsidR="00B74A02" w:rsidRPr="00DE5B44" w:rsidRDefault="00B74A02" w:rsidP="00F52953">
      <w:pPr>
        <w:spacing w:after="120"/>
        <w:jc w:val="both"/>
        <w:rPr>
          <w:rFonts w:ascii="Arial" w:hAnsi="Arial"/>
          <w:sz w:val="24"/>
        </w:rPr>
      </w:pPr>
      <w:r w:rsidRPr="00DE5B44">
        <w:rPr>
          <w:rFonts w:ascii="Arial" w:hAnsi="Arial"/>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DE5B44">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E5B44">
        <w:rPr>
          <w:rFonts w:ascii="Arial" w:hAnsi="Arial"/>
          <w:sz w:val="24"/>
        </w:rPr>
        <w:t>.</w:t>
      </w:r>
    </w:p>
    <w:p w14:paraId="453983FC" w14:textId="77777777" w:rsidR="00B74A02" w:rsidRPr="00DE5B44" w:rsidRDefault="00B74A02" w:rsidP="00F52953">
      <w:pPr>
        <w:spacing w:after="120"/>
        <w:jc w:val="both"/>
        <w:rPr>
          <w:rFonts w:ascii="Arial" w:hAnsi="Arial"/>
          <w:sz w:val="24"/>
        </w:rPr>
      </w:pPr>
      <w:r w:rsidRPr="00DE5B44">
        <w:rPr>
          <w:rFonts w:ascii="Arial" w:hAnsi="Arial"/>
          <w:i/>
          <w:sz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DE5B44">
        <w:rPr>
          <w:rFonts w:ascii="Arial" w:hAnsi="Arial"/>
          <w:sz w:val="24"/>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4A894060" w14:textId="77777777" w:rsidR="00B74A02" w:rsidRPr="00DE5B44" w:rsidRDefault="00B74A02" w:rsidP="00F52953">
      <w:pPr>
        <w:spacing w:after="120"/>
        <w:jc w:val="both"/>
        <w:rPr>
          <w:rFonts w:ascii="Arial" w:hAnsi="Arial"/>
          <w:sz w:val="24"/>
        </w:rPr>
      </w:pPr>
      <w:r w:rsidRPr="00DE5B44">
        <w:rPr>
          <w:rFonts w:ascii="Arial" w:hAnsi="Arial"/>
          <w:sz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0E7776F3" w14:textId="77777777" w:rsidR="00B74A02" w:rsidRPr="00DE5B44" w:rsidRDefault="00B74A02" w:rsidP="00F52953">
      <w:pPr>
        <w:spacing w:after="120"/>
        <w:jc w:val="both"/>
        <w:rPr>
          <w:rFonts w:ascii="Arial" w:hAnsi="Arial"/>
          <w:sz w:val="24"/>
        </w:rPr>
      </w:pPr>
      <w:r w:rsidRPr="00DE5B44">
        <w:rPr>
          <w:rFonts w:ascii="Arial" w:hAnsi="Arial"/>
          <w:sz w:val="24"/>
        </w:rPr>
        <w:t xml:space="preserve">Dalla disobbedienza al Vangelo mai si deve e mai si può parlare sull’obbedienza vera o falsa di un fratello. Solo dall’obbedienza al Vangelo si potrà rettamente valutare se una obbedienza è secondo il Vangelo o non è secondo il Vangelo. Gli </w:t>
      </w:r>
      <w:r w:rsidRPr="00DE5B44">
        <w:rPr>
          <w:rFonts w:ascii="Arial" w:hAnsi="Arial"/>
          <w:sz w:val="24"/>
        </w:rPr>
        <w:lastRenderedPageBreak/>
        <w:t xml:space="preserve">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181AF41D" w14:textId="77777777" w:rsidR="00B74A02" w:rsidRPr="00DE5B44" w:rsidRDefault="00B74A02" w:rsidP="00F52953">
      <w:pPr>
        <w:spacing w:after="120"/>
        <w:jc w:val="both"/>
        <w:rPr>
          <w:rFonts w:ascii="Arial" w:hAnsi="Arial"/>
          <w:sz w:val="24"/>
        </w:rPr>
      </w:pPr>
      <w:r w:rsidRPr="00DE5B44">
        <w:rPr>
          <w:rFonts w:ascii="Arial" w:hAnsi="Arial"/>
          <w:sz w:val="24"/>
        </w:rPr>
        <w:t xml:space="preserve">Se non abbiamo questa sapienza dello Spirito Santo a distinguere la voce che viene dalla terra e la voce che viene dal cielo, allora attestiamo che ancora – come dice l’Apostolo Paolo – agiamo secondo l’umo naturale, </w:t>
      </w:r>
      <w:r w:rsidRPr="00DE5B44">
        <w:rPr>
          <w:rFonts w:ascii="Arial" w:hAnsi="Arial"/>
          <w:spacing w:val="-4"/>
          <w:sz w:val="24"/>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DE5B44">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5D13B9FA" w14:textId="77777777" w:rsidR="00B74A02" w:rsidRPr="00DE5B44" w:rsidRDefault="00B74A02" w:rsidP="00F52953">
      <w:pPr>
        <w:spacing w:after="120"/>
        <w:jc w:val="both"/>
        <w:rPr>
          <w:rFonts w:ascii="Arial" w:hAnsi="Arial"/>
          <w:sz w:val="24"/>
        </w:rPr>
      </w:pPr>
      <w:r w:rsidRPr="00DE5B44">
        <w:rPr>
          <w:rFonts w:ascii="Arial" w:hAnsi="Arial"/>
          <w:sz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58D2838F" w14:textId="77777777" w:rsidR="00B74A02" w:rsidRPr="00DE5B44" w:rsidRDefault="00B74A02" w:rsidP="00F52953">
      <w:pPr>
        <w:spacing w:after="120"/>
        <w:jc w:val="both"/>
        <w:rPr>
          <w:rFonts w:ascii="Arial" w:hAnsi="Arial"/>
          <w:sz w:val="24"/>
        </w:rPr>
      </w:pPr>
      <w:r w:rsidRPr="00DE5B44">
        <w:rPr>
          <w:rFonts w:ascii="Arial" w:hAnsi="Arial"/>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DE5B44">
        <w:rPr>
          <w:rFonts w:ascii="Arial" w:hAnsi="Arial"/>
          <w:sz w:val="24"/>
        </w:rPr>
        <w:t xml:space="preserve"> abnegazione, separazione da ogni vizio, obbedienza senza mai venire </w:t>
      </w:r>
      <w:r w:rsidRPr="00DE5B44">
        <w:rPr>
          <w:rFonts w:ascii="Arial" w:hAnsi="Arial"/>
          <w:sz w:val="24"/>
        </w:rPr>
        <w:lastRenderedPageBreak/>
        <w:t xml:space="preserve">meno neanche in una sola parola. La gioia del mondo non è la gioia di Cristo Signore. La vera gioia è quando domani un cristiano potrà ascoltare questa parola: </w:t>
      </w:r>
      <w:r w:rsidRPr="00DE5B44">
        <w:rPr>
          <w:rFonts w:ascii="Arial" w:hAnsi="Arial"/>
          <w:i/>
          <w:sz w:val="24"/>
        </w:rPr>
        <w:t>“Vieni, benedetto del Padre mio. Entra nel mio regno”</w:t>
      </w:r>
      <w:r w:rsidRPr="00DE5B44">
        <w:rPr>
          <w:rFonts w:ascii="Arial" w:hAnsi="Arial"/>
          <w:sz w:val="24"/>
        </w:rPr>
        <w:t xml:space="preserve">. A nulla serve la gioia effimera, se poi non si gusterà la gioia eterna. La vera gioia è subire ogni insulto, ogni calunnia per il nome di Gesù: </w:t>
      </w:r>
      <w:r w:rsidRPr="00DE5B44">
        <w:rPr>
          <w:rFonts w:ascii="Arial" w:hAnsi="Arial"/>
          <w:i/>
          <w:sz w:val="24"/>
        </w:rPr>
        <w:t>“Beati voi quando vi insulteranno, vi perseguiteranno e, mentendo, diranno ogni sorta di male contro di voi per causa mia. Rallegratevi ed esultate, perché grande è la vostra ricompensa nei cieli” (Mt 5,12)</w:t>
      </w:r>
      <w:r w:rsidRPr="00DE5B44">
        <w:rPr>
          <w:rFonts w:ascii="Arial" w:hAnsi="Arial"/>
          <w:sz w:val="24"/>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1F0DF9B1" w14:textId="77777777" w:rsidR="00B74A02" w:rsidRPr="00DE5B44" w:rsidRDefault="00B74A02" w:rsidP="00F52953">
      <w:pPr>
        <w:spacing w:after="120"/>
        <w:jc w:val="both"/>
        <w:rPr>
          <w:rFonts w:ascii="Arial" w:hAnsi="Arial"/>
          <w:sz w:val="24"/>
        </w:rPr>
      </w:pPr>
      <w:r w:rsidRPr="00DE5B44">
        <w:rPr>
          <w:rFonts w:ascii="Arial" w:hAnsi="Arial"/>
          <w:sz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7630AEA0" w14:textId="03AF4368" w:rsidR="00B74A02" w:rsidRPr="00DE5B44" w:rsidRDefault="00B74A02" w:rsidP="00F52953">
      <w:pPr>
        <w:spacing w:after="120"/>
        <w:jc w:val="both"/>
        <w:rPr>
          <w:rFonts w:ascii="Arial" w:hAnsi="Arial"/>
          <w:sz w:val="24"/>
        </w:rPr>
      </w:pPr>
      <w:r w:rsidRPr="00DE5B44">
        <w:rPr>
          <w:rFonts w:ascii="Arial" w:hAnsi="Arial"/>
          <w:sz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w:t>
      </w:r>
      <w:r w:rsidRPr="00DE5B44">
        <w:rPr>
          <w:rFonts w:ascii="Arial" w:hAnsi="Arial"/>
          <w:sz w:val="24"/>
        </w:rPr>
        <w:lastRenderedPageBreak/>
        <w:t xml:space="preserve">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DE5B44">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w:t>
      </w:r>
      <w:r w:rsidR="00F27D5F" w:rsidRPr="00DE5B44">
        <w:rPr>
          <w:rFonts w:ascii="Arial" w:hAnsi="Arial"/>
          <w:i/>
          <w:sz w:val="24"/>
        </w:rPr>
        <w:t xml:space="preserve"> </w:t>
      </w:r>
      <w:r w:rsidRPr="00DE5B44">
        <w:rPr>
          <w:rFonts w:ascii="Arial" w:hAnsi="Arial"/>
          <w:i/>
          <w:sz w:val="24"/>
        </w:rPr>
        <w:t>Non vogliate perciò giudicare nulla prima del tempo, fino a quando il Signore verrà. Egli metterà in luce i segreti delle tenebre e manifesterà le intenzioni dei cuori; allora ciascuno riceverà da Dio la lode” (1Cor 4,1-5)</w:t>
      </w:r>
      <w:r w:rsidRPr="00DE5B44">
        <w:rPr>
          <w:rFonts w:ascii="Arial" w:hAnsi="Arial"/>
          <w:sz w:val="24"/>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44A81A39" w14:textId="77777777" w:rsidR="00B74A02" w:rsidRPr="00DE5B44" w:rsidRDefault="00B74A02" w:rsidP="00F52953">
      <w:pPr>
        <w:spacing w:after="120"/>
        <w:jc w:val="both"/>
        <w:rPr>
          <w:rFonts w:ascii="Arial" w:hAnsi="Arial"/>
          <w:sz w:val="24"/>
        </w:rPr>
      </w:pPr>
      <w:r w:rsidRPr="00DE5B44">
        <w:rPr>
          <w:rFonts w:ascii="Arial" w:hAnsi="Arial"/>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w:t>
      </w:r>
      <w:r w:rsidRPr="00DE5B44">
        <w:rPr>
          <w:rFonts w:ascii="Arial" w:hAnsi="Arial"/>
          <w:sz w:val="24"/>
        </w:rPr>
        <w:lastRenderedPageBreak/>
        <w:t xml:space="preserve">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0002DE58" w14:textId="77777777" w:rsidR="00B74A02" w:rsidRPr="00DE5B44" w:rsidRDefault="00B74A02" w:rsidP="00F52953">
      <w:pPr>
        <w:spacing w:after="120"/>
        <w:jc w:val="both"/>
        <w:rPr>
          <w:rFonts w:ascii="Arial" w:hAnsi="Arial"/>
          <w:sz w:val="24"/>
        </w:rPr>
      </w:pPr>
      <w:r w:rsidRPr="00DE5B44">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9187D16" w14:textId="77777777" w:rsidR="00B74A02" w:rsidRPr="00DE5B44" w:rsidRDefault="00B74A02" w:rsidP="00F52953">
      <w:pPr>
        <w:spacing w:after="120"/>
        <w:jc w:val="both"/>
        <w:rPr>
          <w:rFonts w:ascii="Arial" w:hAnsi="Arial"/>
          <w:sz w:val="24"/>
        </w:rPr>
      </w:pPr>
      <w:r w:rsidRPr="00DE5B44">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w:t>
      </w:r>
      <w:r w:rsidRPr="00DE5B44">
        <w:rPr>
          <w:rFonts w:ascii="Arial" w:hAnsi="Arial"/>
          <w:sz w:val="24"/>
        </w:rPr>
        <w:lastRenderedPageBreak/>
        <w:t xml:space="preserve">Spirito. La vera fede è il sì a Dio, pronunziato da un uomo che lo ha fatto sgorgare dalla profondità di tutto il suo essere. L’amore di Dio che chiede il sì dona anche le ragioni dell’amore che il sì domanda per la vita eterna, propria e dell’umanità. </w:t>
      </w:r>
    </w:p>
    <w:p w14:paraId="0B83616E" w14:textId="77777777" w:rsidR="00B74A02" w:rsidRPr="00DE5B44" w:rsidRDefault="00B74A02" w:rsidP="00F52953">
      <w:pPr>
        <w:spacing w:after="120"/>
        <w:jc w:val="both"/>
        <w:rPr>
          <w:rFonts w:ascii="Arial" w:hAnsi="Arial"/>
          <w:sz w:val="24"/>
        </w:rPr>
      </w:pPr>
      <w:r w:rsidRPr="00DE5B44">
        <w:rPr>
          <w:rFonts w:ascii="Arial" w:hAnsi="Arial"/>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4A3D6F41" w14:textId="7D22112D" w:rsidR="00B74A02" w:rsidRPr="00DE5B44" w:rsidRDefault="00B74A02" w:rsidP="00F52953">
      <w:pPr>
        <w:spacing w:after="120"/>
        <w:jc w:val="both"/>
        <w:rPr>
          <w:rFonts w:ascii="Arial" w:hAnsi="Arial"/>
          <w:color w:val="000000" w:themeColor="text1"/>
          <w:sz w:val="24"/>
        </w:rPr>
      </w:pPr>
      <w:r w:rsidRPr="00B74A02">
        <w:rPr>
          <w:rFonts w:ascii="Arial" w:hAnsi="Arial"/>
          <w:b/>
          <w:bCs/>
          <w:sz w:val="24"/>
        </w:rPr>
        <w:t>N</w:t>
      </w:r>
      <w:r w:rsidR="00DE5B44" w:rsidRPr="00B74A02">
        <w:rPr>
          <w:rFonts w:ascii="Arial" w:hAnsi="Arial"/>
          <w:b/>
          <w:bCs/>
          <w:sz w:val="24"/>
        </w:rPr>
        <w:t>ella tentazione di Cristo Gesù</w:t>
      </w:r>
      <w:r w:rsidRPr="00B74A02">
        <w:rPr>
          <w:rFonts w:ascii="Arial" w:hAnsi="Arial"/>
          <w:b/>
          <w:bCs/>
          <w:sz w:val="24"/>
        </w:rPr>
        <w:t>.</w:t>
      </w:r>
      <w:r w:rsidR="00F27D5F">
        <w:rPr>
          <w:rFonts w:ascii="Arial" w:hAnsi="Arial"/>
          <w:b/>
          <w:bCs/>
          <w:sz w:val="24"/>
        </w:rPr>
        <w:t xml:space="preserve"> </w:t>
      </w:r>
      <w:r w:rsidRPr="00DE5B44">
        <w:rPr>
          <w:rFonts w:ascii="Arial" w:hAnsi="Arial"/>
          <w:color w:val="000000" w:themeColor="text1"/>
          <w:sz w:val="24"/>
        </w:rPr>
        <w:t xml:space="preserve">Primo principio di ordine universale: non esiste uomo sulla terra che non venga tentato. Ogni uomo ha però l’obbligo di vincere ogni tentazione. Nel Libro del Siracide ecco l’insegnamento che il padre dona dono al figlio: </w:t>
      </w:r>
      <w:r w:rsidRPr="00DE5B44">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DE5B44">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w:t>
      </w:r>
      <w:r w:rsidR="003A793E" w:rsidRPr="00DE5B44">
        <w:rPr>
          <w:rFonts w:ascii="Arial" w:hAnsi="Arial"/>
          <w:color w:val="000000" w:themeColor="text1"/>
          <w:sz w:val="24"/>
        </w:rPr>
        <w:t>delle tenebre</w:t>
      </w:r>
      <w:r w:rsidRPr="00DE5B44">
        <w:rPr>
          <w:rFonts w:ascii="Arial" w:hAnsi="Arial"/>
          <w:color w:val="000000" w:themeColor="text1"/>
          <w:sz w:val="24"/>
        </w:rPr>
        <w:t>, della falsità. Ecco cosa insegna ad ogni uomo l’Apostolo Giacomo:</w:t>
      </w:r>
      <w:r w:rsidRPr="00DE5B44">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w:t>
      </w:r>
      <w:r w:rsidRPr="00DE5B44">
        <w:rPr>
          <w:rFonts w:ascii="Arial" w:hAnsi="Arial"/>
          <w:i/>
          <w:color w:val="000000" w:themeColor="text1"/>
          <w:sz w:val="24"/>
        </w:rPr>
        <w:lastRenderedPageBreak/>
        <w:t>poi le passioni concepiscono e generano il peccato, e il peccato, una volta commesso, produce la morte” (Gc 1,12-15).</w:t>
      </w:r>
      <w:r w:rsidRPr="00DE5B44">
        <w:rPr>
          <w:rFonts w:ascii="Arial" w:hAnsi="Arial"/>
          <w:color w:val="000000" w:themeColor="text1"/>
          <w:sz w:val="24"/>
        </w:rPr>
        <w:t xml:space="preserve"> L’Apostolo Giovanni rivela che i nostri nemici sono tre e sono in noi, non fuori di noi: “</w:t>
      </w:r>
      <w:r w:rsidRPr="00DE5B44">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DE5B44">
        <w:rPr>
          <w:rFonts w:ascii="Arial" w:hAnsi="Arial"/>
          <w:color w:val="000000" w:themeColor="text1"/>
          <w:sz w:val="24"/>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DE5B44">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DE5B44">
        <w:rPr>
          <w:rFonts w:ascii="Arial" w:hAnsi="Arial"/>
          <w:color w:val="000000" w:themeColor="text1"/>
          <w:sz w:val="24"/>
        </w:rPr>
        <w:t>. Se il cuore non è conservato purissimo, sempre cadremo in ogni tentazione. Anche un piccolissimo vizio è per noi una trappola tesa sul nostro cammino.</w:t>
      </w:r>
    </w:p>
    <w:p w14:paraId="31E1FD7F"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DE5B44">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DE5B44">
        <w:rPr>
          <w:rFonts w:ascii="Arial" w:hAnsi="Arial"/>
          <w:color w:val="000000" w:themeColor="text1"/>
          <w:sz w:val="24"/>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w:t>
      </w:r>
      <w:r w:rsidRPr="00DE5B44">
        <w:rPr>
          <w:rFonts w:ascii="Arial" w:hAnsi="Arial"/>
          <w:color w:val="000000" w:themeColor="text1"/>
          <w:sz w:val="24"/>
        </w:rPr>
        <w:lastRenderedPageBreak/>
        <w:t>nuova umanità. Tutto però è avvolto dalla falsità. Niente rimane nella verità delle sue origini. Oggi tutto è trasformato in falsità.</w:t>
      </w:r>
    </w:p>
    <w:p w14:paraId="45C6B0FA"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7280375E"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3BD8F51A"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0D3FCC47"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w:t>
      </w:r>
      <w:r w:rsidRPr="00DE5B44">
        <w:rPr>
          <w:rFonts w:ascii="Arial" w:hAnsi="Arial"/>
          <w:color w:val="000000" w:themeColor="text1"/>
          <w:sz w:val="24"/>
        </w:rPr>
        <w:lastRenderedPageBreak/>
        <w:t xml:space="preserve">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638C6D7F"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1D5199B3"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5E822578"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w:t>
      </w:r>
      <w:r w:rsidRPr="00DE5B44">
        <w:rPr>
          <w:rFonts w:ascii="Arial" w:hAnsi="Arial"/>
          <w:color w:val="000000" w:themeColor="text1"/>
          <w:sz w:val="24"/>
        </w:rPr>
        <w:lastRenderedPageBreak/>
        <w:t>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41E44456"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D1E659D"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422D3816" w14:textId="77777777" w:rsidR="00B74A02" w:rsidRPr="00DE5B44" w:rsidRDefault="00B74A02" w:rsidP="00F52953">
      <w:pPr>
        <w:spacing w:after="120"/>
        <w:jc w:val="both"/>
        <w:rPr>
          <w:rFonts w:ascii="Arial" w:hAnsi="Arial"/>
          <w:color w:val="000000" w:themeColor="text1"/>
          <w:sz w:val="24"/>
        </w:rPr>
      </w:pPr>
      <w:r w:rsidRPr="00DE5B44">
        <w:rPr>
          <w:rFonts w:ascii="Arial" w:hAnsi="Arial"/>
          <w:color w:val="000000" w:themeColor="text1"/>
          <w:sz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w:t>
      </w:r>
      <w:r w:rsidRPr="00DE5B44">
        <w:rPr>
          <w:rFonts w:ascii="Arial" w:hAnsi="Arial"/>
          <w:color w:val="000000" w:themeColor="text1"/>
          <w:sz w:val="24"/>
        </w:rPr>
        <w:lastRenderedPageBreak/>
        <w:t xml:space="preserve">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5BCD8E2A" w14:textId="77777777" w:rsidR="00B74A02" w:rsidRPr="00B74A02" w:rsidRDefault="00B74A02" w:rsidP="00F52953">
      <w:pPr>
        <w:spacing w:after="120"/>
        <w:jc w:val="both"/>
        <w:rPr>
          <w:rFonts w:ascii="Arial" w:hAnsi="Arial"/>
          <w:color w:val="000000" w:themeColor="text1"/>
          <w:sz w:val="24"/>
        </w:rPr>
      </w:pPr>
      <w:r w:rsidRPr="00B74A02">
        <w:rPr>
          <w:rFonts w:ascii="Arial" w:hAnsi="Arial"/>
          <w:color w:val="000000" w:themeColor="text1"/>
          <w:sz w:val="24"/>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77D3C9DB" w14:textId="32C57262" w:rsidR="00B74A02" w:rsidRPr="00B74A02" w:rsidRDefault="00B74A02" w:rsidP="00F52953">
      <w:pPr>
        <w:spacing w:after="120"/>
        <w:jc w:val="both"/>
        <w:rPr>
          <w:rFonts w:ascii="Arial" w:hAnsi="Arial"/>
          <w:b/>
          <w:bCs/>
          <w:sz w:val="24"/>
        </w:rPr>
      </w:pPr>
      <w:r w:rsidRPr="00B74A02">
        <w:rPr>
          <w:rFonts w:ascii="Arial" w:hAnsi="Arial"/>
          <w:color w:val="000000" w:themeColor="text1"/>
          <w:sz w:val="24"/>
        </w:rPr>
        <w:t>NELLA PREGHIERA DI CRISTO GESÙ.</w:t>
      </w:r>
      <w:r w:rsidR="00F27D5F">
        <w:rPr>
          <w:rFonts w:ascii="Arial" w:hAnsi="Arial"/>
          <w:color w:val="000000" w:themeColor="text1"/>
          <w:sz w:val="24"/>
        </w:rPr>
        <w:t xml:space="preserve"> </w:t>
      </w:r>
      <w:r w:rsidRPr="00B74A02">
        <w:rPr>
          <w:rFonts w:ascii="Arial" w:hAnsi="Arial"/>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B74A02">
        <w:rPr>
          <w:rFonts w:ascii="Arial" w:hAnsi="Arial"/>
          <w:i/>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B74A02">
        <w:rPr>
          <w:rFonts w:ascii="Arial" w:hAnsi="Arial"/>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12F3C648" w14:textId="77777777" w:rsidR="00B74A02" w:rsidRPr="00B74A02" w:rsidRDefault="00B74A02" w:rsidP="00F52953">
      <w:pPr>
        <w:spacing w:after="120"/>
        <w:jc w:val="both"/>
        <w:rPr>
          <w:rFonts w:ascii="Arial" w:hAnsi="Arial"/>
          <w:b/>
          <w:bCs/>
          <w:sz w:val="24"/>
        </w:rPr>
      </w:pPr>
      <w:r w:rsidRPr="00B74A02">
        <w:rPr>
          <w:rFonts w:ascii="Arial" w:hAnsi="Arial"/>
          <w:sz w:val="24"/>
        </w:rPr>
        <w:lastRenderedPageBreak/>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2D0A650A"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w:t>
      </w:r>
      <w:r w:rsidRPr="00B74A02">
        <w:rPr>
          <w:rFonts w:ascii="Arial" w:hAnsi="Arial"/>
          <w:sz w:val="24"/>
        </w:rPr>
        <w:lastRenderedPageBreak/>
        <w:t xml:space="preserve">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02D302E8"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742342B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07C253ED"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w:t>
      </w:r>
      <w:r w:rsidRPr="00B74A02">
        <w:rPr>
          <w:rFonts w:ascii="Arial" w:hAnsi="Arial"/>
          <w:sz w:val="24"/>
        </w:rPr>
        <w:lastRenderedPageBreak/>
        <w:t xml:space="preserve">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51A6A9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2176EA62" w14:textId="77777777" w:rsidR="00B74A02" w:rsidRPr="00B74A02" w:rsidRDefault="00B74A02" w:rsidP="00F52953">
      <w:pPr>
        <w:spacing w:after="120"/>
        <w:jc w:val="both"/>
        <w:rPr>
          <w:rFonts w:ascii="Arial" w:hAnsi="Arial"/>
          <w:b/>
          <w:bCs/>
          <w:sz w:val="24"/>
        </w:rPr>
      </w:pPr>
      <w:r w:rsidRPr="00B74A02">
        <w:rPr>
          <w:rFonts w:ascii="Arial" w:hAnsi="Arial"/>
          <w:color w:val="000000" w:themeColor="text1"/>
          <w:sz w:val="24"/>
        </w:rPr>
        <w:t xml:space="preserve">Il processo dall’oggettività della fede alla soggettività che investe ogni </w:t>
      </w:r>
      <w:r w:rsidRPr="00B74A02">
        <w:rPr>
          <w:rFonts w:ascii="Arial" w:hAnsi="Arial"/>
          <w:sz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w:t>
      </w:r>
      <w:r w:rsidRPr="00B74A02">
        <w:rPr>
          <w:rFonts w:ascii="Arial" w:hAnsi="Arial"/>
          <w:sz w:val="24"/>
        </w:rPr>
        <w:lastRenderedPageBreak/>
        <w:t xml:space="preserve">vera. La confessione del mistero della Beata Trinità deve essere fatta pubblicamente dinanzi ad ogni uomo. Farla nel chiuso delle chiese a nulla serve. È una confessione solamente rituale. Poi la vita viene vissuta senza questo mistero contro questo mistero. </w:t>
      </w:r>
    </w:p>
    <w:p w14:paraId="6A0A83CC"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B74A02">
        <w:rPr>
          <w:rFonts w:ascii="Arial" w:hAnsi="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B74A02">
        <w:rPr>
          <w:rFonts w:ascii="Arial" w:hAnsi="Arial"/>
          <w:sz w:val="24"/>
        </w:rPr>
        <w:t>. Mai il discepolo di Gesù può sfidare il male. Sarebbe questa grande superbia. Soccomberebbe. Dal male dobbiamo sempre chiedere al Signore che ci liberi. È sua volontà. È suo insegnamento. È suo Vangelo.</w:t>
      </w:r>
    </w:p>
    <w:p w14:paraId="306F0CEA" w14:textId="77777777" w:rsidR="00B74A02" w:rsidRPr="00B74A02" w:rsidRDefault="00B74A02" w:rsidP="00F52953">
      <w:pPr>
        <w:spacing w:after="120"/>
        <w:jc w:val="both"/>
        <w:rPr>
          <w:rFonts w:ascii="Arial" w:hAnsi="Arial"/>
          <w:b/>
          <w:bCs/>
          <w:i/>
          <w:sz w:val="24"/>
        </w:rPr>
      </w:pPr>
      <w:r w:rsidRPr="00B74A02">
        <w:rPr>
          <w:rFonts w:ascii="Arial" w:hAnsi="Arial"/>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B74A02">
        <w:rPr>
          <w:rFonts w:ascii="Arial" w:hAnsi="Arial"/>
          <w:i/>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w:t>
      </w:r>
      <w:r w:rsidRPr="00B74A02">
        <w:rPr>
          <w:rFonts w:ascii="Arial" w:hAnsi="Arial"/>
          <w:i/>
          <w:sz w:val="24"/>
        </w:rPr>
        <w:lastRenderedPageBreak/>
        <w:t>a raccontarla non sarebbe creduta. Ecco, io faccio sorgere i Caldei, popolo feroce e impetuoso, che percorre ampie regioni per occupare dimore non sue.</w:t>
      </w:r>
    </w:p>
    <w:p w14:paraId="2F4F44C0"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0F0D4821"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0B94CD51" w14:textId="3AD025C9" w:rsidR="00B74A02" w:rsidRPr="00B74A02" w:rsidRDefault="00B74A02" w:rsidP="00F52953">
      <w:pPr>
        <w:spacing w:after="120"/>
        <w:jc w:val="both"/>
        <w:rPr>
          <w:rFonts w:ascii="Arial" w:hAnsi="Arial"/>
          <w:b/>
          <w:bCs/>
          <w:sz w:val="24"/>
        </w:rPr>
      </w:pPr>
      <w:r w:rsidRPr="00B74A02">
        <w:rPr>
          <w:rFonts w:ascii="Arial" w:hAnsi="Arial"/>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F27D5F">
        <w:rPr>
          <w:rFonts w:ascii="Arial" w:hAnsi="Arial"/>
          <w:sz w:val="24"/>
        </w:rPr>
        <w:t xml:space="preserve"> </w:t>
      </w:r>
    </w:p>
    <w:p w14:paraId="66956029" w14:textId="77777777" w:rsidR="00B74A02" w:rsidRPr="00B74A02" w:rsidRDefault="00B74A02" w:rsidP="00F52953">
      <w:pPr>
        <w:spacing w:after="120"/>
        <w:jc w:val="both"/>
        <w:rPr>
          <w:rFonts w:ascii="Arial" w:hAnsi="Arial"/>
          <w:b/>
          <w:bCs/>
          <w:sz w:val="24"/>
        </w:rPr>
      </w:pPr>
      <w:r w:rsidRPr="00B74A02">
        <w:rPr>
          <w:rFonts w:ascii="Arial" w:hAnsi="Arial"/>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B96E688" w14:textId="4AC2F7D9" w:rsidR="00B74A02" w:rsidRPr="00B74A02" w:rsidRDefault="00B74A02" w:rsidP="00F52953">
      <w:pPr>
        <w:spacing w:after="120"/>
        <w:jc w:val="both"/>
        <w:rPr>
          <w:rFonts w:ascii="Arial" w:hAnsi="Arial"/>
          <w:b/>
          <w:bCs/>
          <w:sz w:val="24"/>
        </w:rPr>
      </w:pPr>
      <w:r w:rsidRPr="00B74A02">
        <w:rPr>
          <w:rFonts w:ascii="Arial" w:hAnsi="Arial"/>
          <w:b/>
          <w:bCs/>
          <w:sz w:val="24"/>
        </w:rPr>
        <w:t>NEI PENSIERI DI CRISTO GESÙ.</w:t>
      </w:r>
      <w:r w:rsidR="00F27D5F">
        <w:rPr>
          <w:rFonts w:ascii="Arial" w:hAnsi="Arial"/>
          <w:sz w:val="24"/>
        </w:rPr>
        <w:t xml:space="preserve"> </w:t>
      </w:r>
      <w:r w:rsidRPr="00B74A02">
        <w:rPr>
          <w:rFonts w:ascii="Arial" w:hAnsi="Arial"/>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w:t>
      </w:r>
      <w:r w:rsidRPr="00B74A02">
        <w:rPr>
          <w:rFonts w:ascii="Arial" w:hAnsi="Arial"/>
          <w:sz w:val="24"/>
        </w:rPr>
        <w:lastRenderedPageBreak/>
        <w:t xml:space="preserve">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37169685" w14:textId="77777777" w:rsidR="00B74A02" w:rsidRPr="00B74A02" w:rsidRDefault="00B74A02" w:rsidP="00F52953">
      <w:pPr>
        <w:spacing w:after="120"/>
        <w:jc w:val="both"/>
        <w:rPr>
          <w:rFonts w:ascii="Arial" w:hAnsi="Arial"/>
          <w:b/>
          <w:bCs/>
          <w:sz w:val="24"/>
        </w:rPr>
      </w:pPr>
      <w:r w:rsidRPr="00B74A02">
        <w:rPr>
          <w:rFonts w:ascii="Arial" w:hAnsi="Arial"/>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78993F1C"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2A170A5D"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0F5488F"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w:t>
      </w:r>
      <w:r w:rsidRPr="00B74A02">
        <w:rPr>
          <w:rFonts w:ascii="Arial" w:hAnsi="Arial"/>
          <w:sz w:val="24"/>
        </w:rPr>
        <w:lastRenderedPageBreak/>
        <w:t>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6CED6752"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B74A02">
        <w:rPr>
          <w:rFonts w:ascii="Arial" w:hAnsi="Arial"/>
          <w:i/>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B74A02">
        <w:rPr>
          <w:rFonts w:ascii="Greek" w:hAnsi="Greek" w:cs="Greek"/>
          <w:iCs/>
          <w:sz w:val="26"/>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B74A02">
        <w:rPr>
          <w:rFonts w:ascii="Greek" w:hAnsi="Greek" w:cs="Greek"/>
          <w:i/>
          <w:sz w:val="26"/>
          <w:szCs w:val="26"/>
        </w:rPr>
        <w:t xml:space="preserve"> </w:t>
      </w:r>
      <w:r w:rsidRPr="00B74A02">
        <w:rPr>
          <w:rFonts w:ascii="Arial" w:hAnsi="Arial"/>
          <w:i/>
          <w:sz w:val="24"/>
        </w:rPr>
        <w:t xml:space="preserve">– </w:t>
      </w:r>
      <w:r w:rsidRPr="00B74A02">
        <w:rPr>
          <w:rFonts w:ascii="Arial" w:hAnsi="Arial"/>
          <w:i/>
          <w:sz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B74A02">
        <w:rPr>
          <w:rFonts w:ascii="Arial" w:hAnsi="Arial"/>
          <w:sz w:val="24"/>
          <w:lang w:val="la-Latn"/>
        </w:rPr>
        <w:t xml:space="preserve">. </w:t>
      </w:r>
      <w:r w:rsidRPr="00B74A02">
        <w:rPr>
          <w:rFonts w:ascii="Arial" w:hAnsi="Arial"/>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6AA198AB"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w:t>
      </w:r>
      <w:r w:rsidRPr="00B74A02">
        <w:rPr>
          <w:rFonts w:ascii="Arial" w:hAnsi="Arial"/>
          <w:sz w:val="24"/>
        </w:rPr>
        <w:lastRenderedPageBreak/>
        <w:t xml:space="preserve">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46AB6E8" w14:textId="73B77E96" w:rsidR="00B74A02" w:rsidRPr="00B74A02" w:rsidRDefault="00B74A02" w:rsidP="00F52953">
      <w:pPr>
        <w:spacing w:after="120"/>
        <w:jc w:val="both"/>
        <w:rPr>
          <w:rFonts w:ascii="Arial" w:hAnsi="Arial"/>
          <w:b/>
          <w:bCs/>
          <w:sz w:val="24"/>
        </w:rPr>
      </w:pPr>
      <w:r w:rsidRPr="00B74A02">
        <w:rPr>
          <w:rFonts w:ascii="Arial" w:hAnsi="Arial"/>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3A793E" w:rsidRPr="00B74A02">
        <w:rPr>
          <w:rFonts w:ascii="Arial" w:hAnsi="Arial"/>
          <w:sz w:val="24"/>
        </w:rPr>
        <w:t>nelle pagine</w:t>
      </w:r>
      <w:r w:rsidRPr="00B74A02">
        <w:rPr>
          <w:rFonts w:ascii="Arial" w:hAnsi="Arial"/>
          <w:sz w:val="24"/>
        </w:rPr>
        <w:t xml:space="preserve"> dell’Antico Testamento, ma anche in quelle del Nuovo.</w:t>
      </w:r>
    </w:p>
    <w:p w14:paraId="1CF7B382" w14:textId="77777777" w:rsidR="00B74A02" w:rsidRPr="00B74A02" w:rsidRDefault="00B74A02" w:rsidP="00F52953">
      <w:pPr>
        <w:spacing w:after="120"/>
        <w:jc w:val="both"/>
        <w:rPr>
          <w:rFonts w:ascii="Arial" w:hAnsi="Arial"/>
          <w:b/>
          <w:bCs/>
          <w:spacing w:val="-4"/>
          <w:sz w:val="24"/>
        </w:rPr>
      </w:pPr>
      <w:r w:rsidRPr="00B74A02">
        <w:rPr>
          <w:rFonts w:ascii="Arial" w:hAnsi="Arial"/>
          <w:sz w:val="24"/>
        </w:rPr>
        <w:t>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B74A02">
        <w:rPr>
          <w:rFonts w:ascii="Arial" w:hAnsi="Arial"/>
          <w:spacing w:val="-4"/>
          <w:sz w:val="24"/>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w:t>
      </w:r>
      <w:r w:rsidRPr="00B74A02">
        <w:rPr>
          <w:rFonts w:ascii="Arial" w:hAnsi="Arial"/>
          <w:spacing w:val="-4"/>
          <w:sz w:val="24"/>
        </w:rPr>
        <w:lastRenderedPageBreak/>
        <w:t>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65AE31CE" w14:textId="77777777" w:rsidR="00B74A02" w:rsidRPr="00B74A02" w:rsidRDefault="00B74A02" w:rsidP="00F52953">
      <w:pPr>
        <w:spacing w:after="120"/>
        <w:jc w:val="both"/>
        <w:rPr>
          <w:rFonts w:ascii="Arial" w:hAnsi="Arial"/>
          <w:b/>
          <w:bCs/>
          <w:sz w:val="24"/>
        </w:rPr>
      </w:pPr>
      <w:r w:rsidRPr="00B74A02">
        <w:rPr>
          <w:rFonts w:ascii="Arial" w:hAnsi="Arial"/>
          <w:sz w:val="24"/>
        </w:rPr>
        <w:t xml:space="preserve">Cristo, Apostoli, Spirito Santo, Scrittura sono le quattro sorgenti che rendono testimonianza all’amore di Dio per l’uomo. Senza una di queste sorgenti, ogni testimonianza è falsa, bugiarda, ereticale. Senza Scrittura, tutta la Scrittura </w:t>
      </w:r>
      <w:r w:rsidRPr="00B74A02">
        <w:rPr>
          <w:rFonts w:ascii="Arial" w:hAnsi="Arial" w:cs="Arial"/>
          <w:sz w:val="24"/>
        </w:rPr>
        <w:t>–</w:t>
      </w:r>
      <w:r w:rsidRPr="00B74A02">
        <w:rPr>
          <w:rFonts w:ascii="Arial" w:hAnsi="Arial"/>
          <w:sz w:val="24"/>
        </w:rPr>
        <w:t xml:space="preserve"> non un brano, una frase, un episodio </w:t>
      </w:r>
      <w:r w:rsidRPr="00B74A02">
        <w:rPr>
          <w:rFonts w:ascii="Arial" w:hAnsi="Arial" w:cs="Arial"/>
          <w:sz w:val="24"/>
        </w:rPr>
        <w:t>–</w:t>
      </w:r>
      <w:r w:rsidRPr="00B74A02">
        <w:rPr>
          <w:rFonts w:ascii="Arial" w:hAnsi="Arial"/>
          <w:sz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6B992C9" w14:textId="77777777" w:rsidR="00B74A02" w:rsidRPr="00B74A02" w:rsidRDefault="00B74A02" w:rsidP="00F52953">
      <w:pPr>
        <w:spacing w:after="120"/>
        <w:jc w:val="both"/>
        <w:rPr>
          <w:rFonts w:ascii="Arial" w:hAnsi="Arial"/>
          <w:sz w:val="24"/>
        </w:rPr>
      </w:pPr>
      <w:r w:rsidRPr="00B74A02">
        <w:rPr>
          <w:rFonts w:ascii="Arial" w:hAnsi="Arial"/>
          <w:sz w:val="24"/>
        </w:rPr>
        <w:t xml:space="preserve">Lei che disse alle nozze di Cana: </w:t>
      </w:r>
      <w:r w:rsidRPr="00B74A02">
        <w:rPr>
          <w:rFonts w:ascii="Arial" w:hAnsi="Arial"/>
          <w:i/>
          <w:iCs/>
          <w:sz w:val="24"/>
          <w:lang w:val="la-Latn"/>
        </w:rPr>
        <w:t>Vinum Non habent</w:t>
      </w:r>
      <w:r w:rsidRPr="00B74A02">
        <w:rPr>
          <w:rFonts w:ascii="Arial" w:hAnsi="Arial"/>
          <w:sz w:val="24"/>
        </w:rPr>
        <w:t xml:space="preserve"> - </w:t>
      </w:r>
      <w:r w:rsidRPr="00B74A02">
        <w:rPr>
          <w:rFonts w:ascii="Greek" w:hAnsi="Greek" w:cs="Greek"/>
          <w:sz w:val="26"/>
          <w:szCs w:val="26"/>
        </w:rPr>
        <w:t>kaˆ Øster»santoj o‡nou lšgei ¹ m»thr toà 'Ihsoà prÕj aÙtÒn, O</w:t>
      </w:r>
      <w:r w:rsidRPr="00B74A02">
        <w:rPr>
          <w:rFonts w:ascii="Greek" w:hAnsi="Greek" w:cs="Greek"/>
          <w:sz w:val="26"/>
          <w:szCs w:val="26"/>
          <w:lang w:val="el-GR"/>
        </w:rPr>
        <w:t></w:t>
      </w:r>
      <w:r w:rsidRPr="00B74A02">
        <w:rPr>
          <w:rFonts w:ascii="Greek" w:hAnsi="Greek" w:cs="Greek"/>
          <w:sz w:val="26"/>
          <w:szCs w:val="26"/>
        </w:rPr>
        <w:t>non oÙk œcousin</w:t>
      </w:r>
      <w:r w:rsidRPr="00B74A02">
        <w:rPr>
          <w:rFonts w:ascii="Greek" w:hAnsi="Greek" w:cs="Greek"/>
          <w:sz w:val="6"/>
          <w:szCs w:val="6"/>
        </w:rPr>
        <w:t xml:space="preserve"> </w:t>
      </w:r>
      <w:r w:rsidRPr="00B74A02">
        <w:rPr>
          <w:rFonts w:ascii="Arial" w:hAnsi="Arial"/>
          <w:spacing w:val="-2"/>
          <w:sz w:val="24"/>
        </w:rPr>
        <w:t>/</w:t>
      </w:r>
      <w:r w:rsidRPr="00B74A02">
        <w:rPr>
          <w:rFonts w:ascii="Greek" w:hAnsi="Greek" w:cs="Greek"/>
          <w:sz w:val="6"/>
          <w:szCs w:val="6"/>
        </w:rPr>
        <w:t xml:space="preserve"> </w:t>
      </w:r>
      <w:r w:rsidRPr="00B74A02">
        <w:rPr>
          <w:rFonts w:ascii="Arial" w:hAnsi="Arial"/>
          <w:i/>
          <w:iCs/>
          <w:sz w:val="24"/>
          <w:lang w:val="la-Latn"/>
        </w:rPr>
        <w:t>et deficiente vino dicit mater Iesu ad eum vinum non habent</w:t>
      </w:r>
      <w:r w:rsidRPr="00B74A02">
        <w:rPr>
          <w:rFonts w:ascii="Arial" w:hAnsi="Arial"/>
          <w:sz w:val="24"/>
        </w:rPr>
        <w:t xml:space="preserve"> (Gv 2,3) – ritorni dal Figlio suo e gli dica – </w:t>
      </w:r>
      <w:r w:rsidRPr="00B74A02">
        <w:rPr>
          <w:rFonts w:ascii="Arial" w:hAnsi="Arial"/>
          <w:i/>
          <w:iCs/>
          <w:sz w:val="24"/>
          <w:lang w:val="la-Latn"/>
        </w:rPr>
        <w:t>deficiente veritate – Veritatem non habent. Tuam veritatem non habent</w:t>
      </w:r>
      <w:r w:rsidRPr="00B74A02">
        <w:rPr>
          <w:rFonts w:ascii="Arial" w:hAnsi="Arial"/>
          <w:sz w:val="24"/>
        </w:rPr>
        <w:t xml:space="preserve">. Senza la verità di Cristo, senza Cristo Verità, tutto l’universo e tutto il cielo è senza verità. </w:t>
      </w:r>
      <w:r w:rsidRPr="00B74A02">
        <w:rPr>
          <w:rFonts w:ascii="Arial" w:hAnsi="Arial"/>
          <w:i/>
          <w:iCs/>
          <w:sz w:val="24"/>
          <w:lang w:val="la-Latn"/>
        </w:rPr>
        <w:t>Christum Veritatem non habemus</w:t>
      </w:r>
      <w:r w:rsidRPr="00B74A02">
        <w:rPr>
          <w:rFonts w:ascii="Arial" w:hAnsi="Arial"/>
          <w:sz w:val="24"/>
        </w:rPr>
        <w:t xml:space="preserve">. </w:t>
      </w:r>
    </w:p>
    <w:p w14:paraId="784118E2" w14:textId="77777777" w:rsidR="00B74A02" w:rsidRPr="00B74A02" w:rsidRDefault="00B74A02" w:rsidP="00F52953">
      <w:pPr>
        <w:spacing w:after="120"/>
        <w:jc w:val="both"/>
        <w:rPr>
          <w:rFonts w:ascii="Arial" w:hAnsi="Arial"/>
          <w:sz w:val="24"/>
        </w:rPr>
      </w:pPr>
      <w:r w:rsidRPr="00B74A02">
        <w:rPr>
          <w:rFonts w:ascii="Arial" w:hAnsi="Arial"/>
          <w:sz w:val="24"/>
        </w:rPr>
        <w:t xml:space="preserve">Dopo questa lunga inserzione ritenuta necessaria al fine di mostrare e indicare come si combatte la battaglia contro il drago, è cosa buona ritornare al testo. </w:t>
      </w:r>
    </w:p>
    <w:p w14:paraId="74649D92"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12,8</w:t>
      </w:r>
      <w:r w:rsidRPr="00B74A02">
        <w:rPr>
          <w:rFonts w:ascii="Arial" w:hAnsi="Arial"/>
          <w:sz w:val="24"/>
        </w:rPr>
        <w:t xml:space="preserve"> ma non prevalse e non vi fu più posto per loro in cielo. </w:t>
      </w:r>
      <w:r w:rsidRPr="00B74A02">
        <w:rPr>
          <w:rFonts w:ascii="Arial" w:hAnsi="Arial" w:cs="Arial"/>
          <w:sz w:val="24"/>
          <w:szCs w:val="24"/>
          <w:lang w:val="la-Latn"/>
        </w:rPr>
        <w:t>et non valuerunt neque locus inventus est eorum amplius in caelo</w:t>
      </w:r>
      <w:r w:rsidRPr="00B74A02">
        <w:rPr>
          <w:rFonts w:ascii="Arial" w:hAnsi="Arial" w:cs="Arial"/>
          <w:sz w:val="24"/>
          <w:szCs w:val="24"/>
        </w:rPr>
        <w:t xml:space="preserve">. </w:t>
      </w:r>
      <w:r w:rsidRPr="00B74A02">
        <w:rPr>
          <w:rFonts w:ascii="Greek" w:hAnsi="Greek" w:cs="Greek"/>
          <w:sz w:val="26"/>
          <w:szCs w:val="26"/>
          <w:lang w:val="la-Latn"/>
        </w:rPr>
        <w:t>kaˆ oÙk ‡scusen, oÙd tÒpoj eØršqh aÙtîn œti ™n tù oÙranù.</w:t>
      </w:r>
    </w:p>
    <w:p w14:paraId="52FDD376" w14:textId="77777777" w:rsidR="00B74A02" w:rsidRPr="00DE5B44" w:rsidRDefault="00B74A02" w:rsidP="00F52953">
      <w:pPr>
        <w:spacing w:after="120"/>
        <w:jc w:val="both"/>
        <w:rPr>
          <w:rFonts w:ascii="Arial" w:hAnsi="Arial"/>
          <w:sz w:val="24"/>
        </w:rPr>
      </w:pPr>
      <w:r w:rsidRPr="00B74A02">
        <w:rPr>
          <w:rFonts w:ascii="Arial" w:hAnsi="Arial"/>
          <w:sz w:val="24"/>
        </w:rPr>
        <w:t>Ecco il risultato o l’esito finale della battaglia celeste. Il drago non prevalse. Non ha vinto contro Michele. Ha vinto invece Michele e per il drago non vi fu più posto né nel cielo, né per lui e neanche per i suoi angeli. Questa battagl</w:t>
      </w:r>
      <w:r w:rsidRPr="00DE5B44">
        <w:rPr>
          <w:rFonts w:ascii="Arial" w:hAnsi="Arial"/>
          <w:sz w:val="24"/>
        </w:rPr>
        <w:t xml:space="preserve">ia è figura e immagine di ogni altra battaglia che si combatte sulla terra, fino al giorno della Parusia. Entra </w:t>
      </w:r>
      <w:r w:rsidRPr="00DE5B44">
        <w:rPr>
          <w:rFonts w:ascii="Arial" w:hAnsi="Arial"/>
          <w:sz w:val="24"/>
        </w:rPr>
        <w:lastRenderedPageBreak/>
        <w:t>nel cielo chi avrà vinto il drago e sarà rimasto vincitore sino alla fine. Per chi invece si è lasciato sconfiggere dal drago non ci sarà posto nei cieli santi. È vertà purissima della nostra fede.</w:t>
      </w:r>
    </w:p>
    <w:p w14:paraId="6EA64595" w14:textId="247D3C3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12,9</w:t>
      </w:r>
      <w:r w:rsidRPr="00B74A02">
        <w:rPr>
          <w:rFonts w:ascii="Arial" w:hAnsi="Arial"/>
          <w:sz w:val="24"/>
        </w:rPr>
        <w:t xml:space="preserve"> E il grande drago, il serpente antico, colui che è chiamato diavolo e il Satana e che seduce tutta la terra abitata, fu precipitato sulla terra e con lui anche i suoi angeli.</w:t>
      </w:r>
      <w:r w:rsidR="00F27D5F">
        <w:rPr>
          <w:rFonts w:ascii="Arial" w:hAnsi="Arial"/>
          <w:sz w:val="24"/>
        </w:rPr>
        <w:t xml:space="preserve"> </w:t>
      </w:r>
      <w:r w:rsidRPr="00B74A02">
        <w:rPr>
          <w:rFonts w:ascii="Arial" w:hAnsi="Arial" w:cs="Arial"/>
          <w:sz w:val="24"/>
          <w:szCs w:val="24"/>
          <w:lang w:val="la-Latn"/>
        </w:rPr>
        <w:t>Et proiectus est draco ille magnus serpens antiquus qui vocatur Diabolus et Satanas qui seducit universum orbem proiectus est in terram et angeli eius cum illo missi sunt</w:t>
      </w:r>
      <w:r w:rsidRPr="00B74A02">
        <w:rPr>
          <w:rFonts w:ascii="Arial" w:hAnsi="Arial" w:cs="Arial"/>
          <w:sz w:val="24"/>
          <w:szCs w:val="24"/>
          <w:lang w:val="fr-FR"/>
        </w:rPr>
        <w:t xml:space="preserve">. </w:t>
      </w:r>
      <w:r w:rsidRPr="00B74A02">
        <w:rPr>
          <w:b/>
          <w:bCs/>
          <w:lang w:val="la-Latn"/>
        </w:rPr>
        <w:t>9</w:t>
      </w:r>
      <w:r w:rsidRPr="00B74A02">
        <w:rPr>
          <w:rFonts w:ascii="Greek" w:hAnsi="Greek" w:cs="Greek"/>
          <w:sz w:val="26"/>
          <w:szCs w:val="26"/>
          <w:lang w:val="la-Latn"/>
        </w:rPr>
        <w:t xml:space="preserve"> kaˆ ™bl»qh Ð dr£kwn Ð mšgaj, Ð Ôfij Ð ¢rca‹oj, Ð kaloÚmenoj Di£boloj kaˆ Ð Satan©j, Ð planîn t¾n o„koumšnhn Ólhn ™bl»qh e„j t¾n gÁn, kaˆ oƒ ¥ggeloi aÙtoà met' aÙtoà ™bl»qhsan.</w:t>
      </w:r>
    </w:p>
    <w:p w14:paraId="7BC85EA9" w14:textId="77777777" w:rsidR="00B74A02" w:rsidRPr="00DE5B44" w:rsidRDefault="00B74A02" w:rsidP="00F52953">
      <w:pPr>
        <w:autoSpaceDE w:val="0"/>
        <w:autoSpaceDN w:val="0"/>
        <w:adjustRightInd w:val="0"/>
        <w:spacing w:after="120"/>
        <w:jc w:val="both"/>
        <w:rPr>
          <w:rFonts w:ascii="Arial" w:hAnsi="Arial" w:cs="Arial"/>
          <w:sz w:val="24"/>
          <w:szCs w:val="24"/>
        </w:rPr>
      </w:pPr>
      <w:r w:rsidRPr="00DE5B44">
        <w:rPr>
          <w:rFonts w:ascii="Arial" w:hAnsi="Arial" w:cs="Arial"/>
          <w:sz w:val="24"/>
          <w:szCs w:val="24"/>
        </w:rPr>
        <w:t xml:space="preserve">Ecco cosa accade ora. Il grande drago, il serpente antico, colui che è chiamato diavolo e il Satana e che seduce tutta la terra, fu precipitato sulla terra e con lui 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50E46B36" w14:textId="77777777" w:rsidR="00B74A02" w:rsidRPr="00DE5B44" w:rsidRDefault="00B74A02" w:rsidP="00F52953">
      <w:pPr>
        <w:autoSpaceDE w:val="0"/>
        <w:autoSpaceDN w:val="0"/>
        <w:adjustRightInd w:val="0"/>
        <w:spacing w:after="120"/>
        <w:jc w:val="both"/>
        <w:rPr>
          <w:rFonts w:ascii="Arial" w:hAnsi="Arial" w:cs="Arial"/>
          <w:sz w:val="24"/>
          <w:szCs w:val="24"/>
        </w:rPr>
      </w:pPr>
      <w:r w:rsidRPr="00DE5B44">
        <w:rPr>
          <w:rFonts w:ascii="Arial" w:hAnsi="Arial" w:cs="Arial"/>
          <w:sz w:val="24"/>
          <w:szCs w:val="24"/>
        </w:rPr>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65F1CD28" w14:textId="77777777" w:rsidR="00B74A02" w:rsidRPr="00DE5B44" w:rsidRDefault="00B74A02" w:rsidP="00F52953">
      <w:pPr>
        <w:autoSpaceDE w:val="0"/>
        <w:autoSpaceDN w:val="0"/>
        <w:adjustRightInd w:val="0"/>
        <w:spacing w:after="120"/>
        <w:jc w:val="both"/>
        <w:rPr>
          <w:rFonts w:ascii="Arial" w:hAnsi="Arial" w:cs="Arial"/>
          <w:sz w:val="24"/>
          <w:szCs w:val="24"/>
        </w:rPr>
      </w:pPr>
      <w:r w:rsidRPr="00DE5B44">
        <w:rPr>
          <w:rFonts w:ascii="Arial" w:hAnsi="Arial" w:cs="Arial"/>
          <w:sz w:val="24"/>
          <w:szCs w:val="24"/>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08586FDF" w14:textId="77777777" w:rsidR="00B74A02" w:rsidRPr="00B74A02" w:rsidRDefault="00B74A02" w:rsidP="00F52953">
      <w:pPr>
        <w:autoSpaceDE w:val="0"/>
        <w:autoSpaceDN w:val="0"/>
        <w:adjustRightInd w:val="0"/>
        <w:spacing w:after="120"/>
        <w:jc w:val="both"/>
        <w:rPr>
          <w:rFonts w:ascii="Greek" w:hAnsi="Greek" w:cs="Greek"/>
          <w:sz w:val="26"/>
          <w:szCs w:val="26"/>
        </w:rPr>
      </w:pPr>
      <w:r w:rsidRPr="00B74A02">
        <w:rPr>
          <w:rFonts w:ascii="Arial" w:hAnsi="Arial"/>
          <w:b/>
          <w:bCs/>
          <w:sz w:val="24"/>
        </w:rPr>
        <w:lastRenderedPageBreak/>
        <w:t>V 12,10</w:t>
      </w:r>
      <w:r w:rsidRPr="00B74A02">
        <w:rPr>
          <w:rFonts w:ascii="Arial" w:hAnsi="Arial"/>
          <w:sz w:val="24"/>
        </w:rPr>
        <w:t xml:space="preserve"> </w:t>
      </w:r>
      <w:bookmarkStart w:id="488" w:name="_Hlk137068125"/>
      <w:r w:rsidRPr="00B74A02">
        <w:rPr>
          <w:rFonts w:ascii="Arial" w:hAnsi="Arial"/>
          <w:sz w:val="24"/>
        </w:rPr>
        <w:t xml:space="preserve">Allora udii una voce potente nel cielo che diceva: </w:t>
      </w:r>
      <w:bookmarkStart w:id="489" w:name="_Hlk137051713"/>
      <w:r w:rsidRPr="00B74A02">
        <w:rPr>
          <w:rFonts w:ascii="Arial" w:hAnsi="Arial"/>
          <w:sz w:val="24"/>
        </w:rPr>
        <w:t xml:space="preserve">«Ora si è compiuta la salvezza, la forza e il regno del nostro Dio e la potenza del suo Cristo, perché è stato precipitato l’accusatore dei nostri fratelli, colui che li accusava davanti al nostro Dio giorno e notte. </w:t>
      </w:r>
      <w:bookmarkEnd w:id="488"/>
      <w:bookmarkEnd w:id="489"/>
      <w:r w:rsidRPr="00B74A02">
        <w:rPr>
          <w:rFonts w:ascii="Arial" w:hAnsi="Arial" w:cs="Arial"/>
          <w:sz w:val="24"/>
          <w:szCs w:val="24"/>
          <w:lang w:val="la-Latn"/>
        </w:rPr>
        <w:t>Et audivi vocem magnam in caelo dicentem nunc facta est salus et virtus et regnum Dei nostri et potestas Christi eius quia proiectus est accusator fratrum nostrorum qui accusabat illos ante conspectum Dei nostri die ac nocte</w:t>
      </w:r>
      <w:r w:rsidRPr="00B74A02">
        <w:rPr>
          <w:rFonts w:ascii="Arial" w:hAnsi="Arial" w:cs="Arial"/>
          <w:sz w:val="24"/>
          <w:szCs w:val="24"/>
        </w:rPr>
        <w:t xml:space="preserve">. </w:t>
      </w:r>
      <w:r w:rsidRPr="00B74A02">
        <w:rPr>
          <w:rFonts w:ascii="Greek" w:hAnsi="Greek" w:cs="Greek"/>
          <w:sz w:val="26"/>
          <w:szCs w:val="26"/>
          <w:lang w:val="la-Latn"/>
        </w:rPr>
        <w:t>kaˆ ½kousa fwn¾n meg£lhn ™n tù oÙranù lšgousan,</w:t>
      </w:r>
      <w:r w:rsidRPr="00B74A02">
        <w:rPr>
          <w:rFonts w:ascii="Greek" w:hAnsi="Greek" w:cs="Greek"/>
          <w:sz w:val="26"/>
          <w:szCs w:val="26"/>
        </w:rPr>
        <w:t xml:space="preserve"> </w:t>
      </w:r>
      <w:r w:rsidRPr="00B74A02">
        <w:rPr>
          <w:rFonts w:ascii="Greek" w:hAnsi="Greek" w:cs="Greek"/>
          <w:sz w:val="26"/>
          <w:szCs w:val="26"/>
          <w:lang w:val="la-Latn"/>
        </w:rPr>
        <w:t>”Arti ™gšneto ¹ swthr…a kaˆ ¹ dÚnamij</w:t>
      </w:r>
      <w:r w:rsidRPr="00B74A02">
        <w:rPr>
          <w:rFonts w:ascii="Greek" w:hAnsi="Greek" w:cs="Greek"/>
          <w:sz w:val="26"/>
          <w:szCs w:val="26"/>
        </w:rPr>
        <w:t xml:space="preserve"> kaˆ ¹ basile…a toà qeoà ¹mîn kaˆ ¹ ™xous…a toà Cristoà aÙtoà, Óti ™bl»qh Ð kat»gwr tîn ¢delfîn ¹mîn, Ð kathgorîn aÙtoÝj ™nèpion toà qeoà ¹mîn ¹mšraj kaˆ nuktÒj. </w:t>
      </w:r>
    </w:p>
    <w:p w14:paraId="43C8668C" w14:textId="71DC25ED" w:rsidR="00B74A02" w:rsidRPr="00DE5B44"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sz w:val="24"/>
          <w:szCs w:val="24"/>
        </w:rPr>
        <w:t xml:space="preserve">Non appena il drago e i suoi angeli sono stati precipitati sulla terra, l’Apostolo Giovanni ode una voce potente nel cielo che diceva: </w:t>
      </w:r>
      <w:r w:rsidRPr="00B74A02">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w:t>
      </w:r>
      <w:r w:rsidR="00F27D5F">
        <w:rPr>
          <w:rFonts w:ascii="Arial" w:hAnsi="Arial" w:cs="Arial"/>
          <w:sz w:val="24"/>
          <w:szCs w:val="24"/>
        </w:rPr>
        <w:t xml:space="preserve"> </w:t>
      </w:r>
      <w:r w:rsidRPr="00B74A02">
        <w:rPr>
          <w:rFonts w:ascii="Arial" w:hAnsi="Arial" w:cs="Arial"/>
          <w:sz w:val="24"/>
          <w:szCs w:val="24"/>
        </w:rPr>
        <w:t>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w:t>
      </w:r>
      <w:r w:rsidR="00F27D5F">
        <w:rPr>
          <w:rFonts w:ascii="Arial" w:hAnsi="Arial" w:cs="Arial"/>
          <w:sz w:val="24"/>
          <w:szCs w:val="24"/>
        </w:rPr>
        <w:t xml:space="preserve"> </w:t>
      </w:r>
      <w:r w:rsidRPr="00B74A02">
        <w:rPr>
          <w:rFonts w:ascii="Arial" w:hAnsi="Arial" w:cs="Arial"/>
          <w:sz w:val="24"/>
          <w:szCs w:val="24"/>
        </w:rPr>
        <w:t xml:space="preserve">Sarà di purgatorio, se la morte è avvenuta nella giustizia e nell’amicizia con Dio, ma le pene dovute ai peccati non sono state espiate. Sarà di inferno o di perdizione eterna se l’anima ha fatto la morte degli empi e si trova nell’elenco dei peccati che escludono dal </w:t>
      </w:r>
      <w:r w:rsidRPr="00DE5B44">
        <w:rPr>
          <w:rFonts w:ascii="Arial" w:hAnsi="Arial" w:cs="Arial"/>
          <w:sz w:val="24"/>
          <w:szCs w:val="24"/>
        </w:rPr>
        <w:t>regno eterno del Signore. Ecco uno dei tanti elenchi dati a noi dallo Spirito Santo per bocca dell’Apostolo Paolo e degli altri Apostoli:</w:t>
      </w:r>
      <w:r w:rsidRPr="00DE5B44">
        <w:rPr>
          <w:rFonts w:ascii="Arial" w:hAnsi="Arial" w:cs="Arial"/>
          <w:i/>
          <w:iCs/>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7A12ECF6" w14:textId="77777777" w:rsidR="00B74A02" w:rsidRPr="00B74A02" w:rsidRDefault="00B74A02" w:rsidP="00F52953">
      <w:pPr>
        <w:autoSpaceDE w:val="0"/>
        <w:autoSpaceDN w:val="0"/>
        <w:adjustRightInd w:val="0"/>
        <w:spacing w:after="120"/>
        <w:jc w:val="both"/>
        <w:rPr>
          <w:rFonts w:ascii="Arial" w:hAnsi="Arial"/>
          <w:sz w:val="24"/>
        </w:rPr>
      </w:pPr>
      <w:r w:rsidRPr="00B74A02">
        <w:rPr>
          <w:rFonts w:ascii="Arial" w:hAnsi="Arial" w:cs="Arial"/>
          <w:sz w:val="24"/>
          <w:szCs w:val="24"/>
        </w:rPr>
        <w:t xml:space="preserve">Poste queste verità che sono essenza della nostra santissima fede, è giusto che ci chiediamo: il grido di questa voce potente – </w:t>
      </w:r>
      <w:r w:rsidRPr="00B74A02">
        <w:rPr>
          <w:rFonts w:ascii="Arial" w:hAnsi="Arial"/>
          <w:i/>
          <w:iCs/>
          <w:sz w:val="24"/>
        </w:rPr>
        <w:t xml:space="preserve">Ora si è compiuta la salvezza, la forza e il regno del nostro Dio e la potenza del suo Cristo, perché è stato precipitato l’accusatore dei nostri fratelli, colui che li accusava davanti al nostro Dio giorno e notte – </w:t>
      </w:r>
      <w:r w:rsidRPr="00B74A02">
        <w:rPr>
          <w:rFonts w:ascii="Arial" w:hAnsi="Arial"/>
          <w:sz w:val="24"/>
        </w:rPr>
        <w:t xml:space="preserve">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w:t>
      </w:r>
      <w:r w:rsidRPr="00B74A02">
        <w:rPr>
          <w:rFonts w:ascii="Arial" w:hAnsi="Arial"/>
          <w:sz w:val="24"/>
        </w:rPr>
        <w:lastRenderedPageBreak/>
        <w:t>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43198CFB" w14:textId="77777777" w:rsidR="00B74A02" w:rsidRPr="00DE5B44" w:rsidRDefault="00B74A02" w:rsidP="00F52953">
      <w:pPr>
        <w:autoSpaceDE w:val="0"/>
        <w:autoSpaceDN w:val="0"/>
        <w:adjustRightInd w:val="0"/>
        <w:spacing w:after="120"/>
        <w:jc w:val="both"/>
        <w:rPr>
          <w:rFonts w:ascii="Arial" w:hAnsi="Arial"/>
          <w:i/>
          <w:iCs/>
          <w:sz w:val="24"/>
        </w:rPr>
      </w:pPr>
      <w:r w:rsidRPr="00B74A02">
        <w:rPr>
          <w:rFonts w:ascii="Arial" w:hAnsi="Arial"/>
          <w:i/>
          <w:iCs/>
          <w:sz w:val="24"/>
        </w:rPr>
        <w:t>Giobbe prese a dire: «Ne ho udite già molte di cose simili! Siete tutti consolatori molesti. Non avranno termine le parole campate in aria? O che cosa ti spinge a rispondere? Anch’io sarei capace di parlare come voi, se voi foste al mio posto: comporrei con eleganza parol</w:t>
      </w:r>
      <w:r w:rsidRPr="00DE5B44">
        <w:rPr>
          <w:rFonts w:ascii="Arial" w:hAnsi="Arial"/>
          <w:i/>
          <w:iCs/>
          <w:sz w:val="24"/>
        </w:rPr>
        <w:t xml:space="preserve">e contro di voi e scuoterei il mio capo su di voi. Vi potrei incoraggiare con la bocca e il movimento delle mie labbra potrebbe darvi sollievo. 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46425D83" w14:textId="77777777" w:rsidR="00B74A02" w:rsidRPr="00B74A02" w:rsidRDefault="00B74A02" w:rsidP="00F52953">
      <w:pPr>
        <w:autoSpaceDE w:val="0"/>
        <w:autoSpaceDN w:val="0"/>
        <w:adjustRightInd w:val="0"/>
        <w:spacing w:after="120"/>
        <w:jc w:val="both"/>
        <w:rPr>
          <w:rFonts w:ascii="Arial" w:hAnsi="Arial"/>
          <w:sz w:val="24"/>
        </w:rPr>
      </w:pPr>
      <w:r w:rsidRPr="00B74A02">
        <w:rPr>
          <w:rFonts w:ascii="Arial" w:hAnsi="Arial"/>
          <w:sz w:val="24"/>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 Anche Cristo Gesù veniva accusato da scribi, farisei, capi dei sacerdoti, anziani del popolo dalla malvagità e dalla cattiveria del loro cuore e mai dalla verità storica delle azioni di Gesù:</w:t>
      </w:r>
    </w:p>
    <w:p w14:paraId="7B0A4CBE" w14:textId="77777777" w:rsidR="00B74A02" w:rsidRPr="00B74A02" w:rsidRDefault="00B74A02" w:rsidP="00F52953">
      <w:pPr>
        <w:autoSpaceDE w:val="0"/>
        <w:autoSpaceDN w:val="0"/>
        <w:adjustRightInd w:val="0"/>
        <w:spacing w:after="120"/>
        <w:jc w:val="both"/>
        <w:rPr>
          <w:rFonts w:ascii="Arial" w:hAnsi="Arial"/>
          <w:i/>
          <w:iCs/>
          <w:sz w:val="24"/>
        </w:rPr>
      </w:pPr>
      <w:r w:rsidRPr="00B74A02">
        <w:rPr>
          <w:rFonts w:ascii="Arial" w:hAnsi="Arial"/>
          <w:i/>
          <w:iCs/>
          <w:sz w:val="24"/>
        </w:rPr>
        <w:t xml:space="preserve">In quel tempo fu portato a Gesù un indemoniato, cieco e muto, ed egli lo guarì, sicché il muto parlava e vedeva. Tutta la folla era sbalordita e diceva: «Che non sia costui </w:t>
      </w:r>
      <w:r w:rsidRPr="00B74A02">
        <w:rPr>
          <w:rFonts w:ascii="Arial" w:hAnsi="Arial"/>
          <w:i/>
          <w:iCs/>
          <w:sz w:val="24"/>
        </w:rPr>
        <w:lastRenderedPageBreak/>
        <w:t>il figlio di Davide?». Ma i farisei, udendo questo, dissero: «Costui non scaccia i demòni se non per mezzo di Beelzebùl, capo dei demòni».</w:t>
      </w:r>
    </w:p>
    <w:p w14:paraId="552F1347" w14:textId="77777777" w:rsidR="00B74A02" w:rsidRPr="00B74A02" w:rsidRDefault="00B74A02" w:rsidP="00F52953">
      <w:pPr>
        <w:autoSpaceDE w:val="0"/>
        <w:autoSpaceDN w:val="0"/>
        <w:adjustRightInd w:val="0"/>
        <w:spacing w:after="120"/>
        <w:jc w:val="both"/>
        <w:rPr>
          <w:rFonts w:ascii="Arial" w:hAnsi="Arial"/>
          <w:i/>
          <w:iCs/>
          <w:sz w:val="24"/>
        </w:rPr>
      </w:pPr>
      <w:r w:rsidRPr="00B74A02">
        <w:rPr>
          <w:rFonts w:ascii="Arial" w:hAnsi="Arial"/>
          <w:i/>
          <w:iCs/>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A03672F" w14:textId="77777777" w:rsidR="00B74A02" w:rsidRPr="00B74A02" w:rsidRDefault="00B74A02" w:rsidP="00F52953">
      <w:pPr>
        <w:autoSpaceDE w:val="0"/>
        <w:autoSpaceDN w:val="0"/>
        <w:adjustRightInd w:val="0"/>
        <w:spacing w:after="120"/>
        <w:jc w:val="both"/>
        <w:rPr>
          <w:rFonts w:ascii="Arial" w:hAnsi="Arial"/>
          <w:i/>
          <w:iCs/>
          <w:sz w:val="24"/>
        </w:rPr>
      </w:pPr>
      <w:r w:rsidRPr="00B74A02">
        <w:rPr>
          <w:rFonts w:ascii="Arial" w:hAnsi="Arial"/>
          <w:i/>
          <w:iCs/>
          <w:sz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F9A2820" w14:textId="77777777" w:rsidR="00B74A02" w:rsidRPr="00B74A02" w:rsidRDefault="00B74A02" w:rsidP="00F52953">
      <w:pPr>
        <w:autoSpaceDE w:val="0"/>
        <w:autoSpaceDN w:val="0"/>
        <w:adjustRightInd w:val="0"/>
        <w:spacing w:after="120"/>
        <w:jc w:val="both"/>
        <w:rPr>
          <w:rFonts w:ascii="Arial" w:hAnsi="Arial"/>
          <w:sz w:val="24"/>
        </w:rPr>
      </w:pPr>
      <w:r w:rsidRPr="00B74A02">
        <w:rPr>
          <w:rFonts w:ascii="Arial" w:hAnsi="Arial"/>
          <w:i/>
          <w:iCs/>
          <w:sz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18023A5B"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12,11</w:t>
      </w:r>
      <w:r w:rsidRPr="00B74A02">
        <w:rPr>
          <w:rFonts w:ascii="Arial" w:hAnsi="Arial"/>
          <w:sz w:val="24"/>
        </w:rPr>
        <w:t xml:space="preserve"> Ma essi lo hanno vinto grazie al sangue dell’Agnello e alla parola della loro testimonianza, e non hanno amato la loro vita fino a morire. </w:t>
      </w:r>
      <w:r w:rsidRPr="00B74A02">
        <w:rPr>
          <w:rFonts w:ascii="Arial" w:hAnsi="Arial" w:cs="Arial"/>
          <w:sz w:val="24"/>
          <w:szCs w:val="24"/>
          <w:lang w:val="la-Latn"/>
        </w:rPr>
        <w:t>Et ipsi vicerunt illum propter sanguinem agni et propter verbum testimonii sui et non dilexerunt animam suam usque ad mortem</w:t>
      </w:r>
      <w:r w:rsidRPr="00B74A02">
        <w:rPr>
          <w:rFonts w:ascii="Arial" w:hAnsi="Arial" w:cs="Arial"/>
          <w:sz w:val="24"/>
          <w:szCs w:val="24"/>
        </w:rPr>
        <w:t xml:space="preserve">. </w:t>
      </w:r>
      <w:r w:rsidRPr="00B74A02">
        <w:rPr>
          <w:rFonts w:ascii="Greek" w:hAnsi="Greek" w:cs="Greek"/>
          <w:sz w:val="26"/>
          <w:szCs w:val="26"/>
          <w:lang w:val="la-Latn"/>
        </w:rPr>
        <w:t>kaˆ aÙtoˆ ™n…khsan aÙtÕn di¦ tÕ aŒma toà ¢rn…ou kaˆ di¦ tÕn lÒgon tÁj martur…aj aÙtîn,</w:t>
      </w:r>
      <w:r w:rsidRPr="00B74A02">
        <w:rPr>
          <w:rFonts w:ascii="Greek" w:hAnsi="Greek" w:cs="Greek"/>
          <w:sz w:val="26"/>
          <w:szCs w:val="26"/>
        </w:rPr>
        <w:t xml:space="preserve"> </w:t>
      </w:r>
      <w:r w:rsidRPr="00B74A02">
        <w:rPr>
          <w:rFonts w:ascii="Greek" w:hAnsi="Greek" w:cs="Greek"/>
          <w:sz w:val="26"/>
          <w:szCs w:val="26"/>
          <w:lang w:val="la-Latn"/>
        </w:rPr>
        <w:t>kaˆ oÙk ºg£phsan t¾n yuc¾n aÙtîn ¥cri qan£tou.</w:t>
      </w:r>
    </w:p>
    <w:p w14:paraId="288569A9" w14:textId="77777777" w:rsidR="00B74A02" w:rsidRPr="00DE5B44"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Il Sangue dell’Agnello ha ottenuto la vittoria su Satana per il mondo intero. La Parola dell’Agnello o Parola di Cristo fatta risuonare nel mondo annuncia questa vittoria. Non solo l’annuncia, la dona anche a tutti coloro che credono in Cristo e rinascono da acqua e da Spirito Santo. </w:t>
      </w:r>
      <w:r w:rsidRPr="00DE5B44">
        <w:rPr>
          <w:rFonts w:ascii="Arial" w:hAnsi="Arial" w:cs="Arial"/>
          <w:sz w:val="24"/>
          <w:szCs w:val="24"/>
        </w:rPr>
        <w:t>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21333F81" w14:textId="7BBF64C3" w:rsidR="00B74A02" w:rsidRPr="00B74A02" w:rsidRDefault="00B74A02" w:rsidP="00F52953">
      <w:pPr>
        <w:spacing w:after="120"/>
        <w:jc w:val="both"/>
        <w:rPr>
          <w:rFonts w:ascii="Greek" w:hAnsi="Greek" w:cs="Greek"/>
          <w:sz w:val="26"/>
          <w:szCs w:val="26"/>
        </w:rPr>
      </w:pPr>
      <w:r w:rsidRPr="00B74A02">
        <w:rPr>
          <w:rFonts w:ascii="Arial" w:hAnsi="Arial"/>
          <w:b/>
          <w:bCs/>
          <w:sz w:val="24"/>
        </w:rPr>
        <w:lastRenderedPageBreak/>
        <w:t>V 12,12</w:t>
      </w:r>
      <w:bookmarkStart w:id="490" w:name="_Hlk137070246"/>
      <w:r w:rsidRPr="00B74A02">
        <w:rPr>
          <w:rFonts w:ascii="Arial" w:hAnsi="Arial"/>
          <w:sz w:val="24"/>
        </w:rPr>
        <w:t xml:space="preserve"> Esultate, dunque, o cieli e voi che abitate in essi</w:t>
      </w:r>
      <w:bookmarkEnd w:id="490"/>
      <w:r w:rsidRPr="00B74A02">
        <w:rPr>
          <w:rFonts w:ascii="Arial" w:hAnsi="Arial"/>
          <w:sz w:val="24"/>
        </w:rPr>
        <w:t xml:space="preserve">. </w:t>
      </w:r>
      <w:bookmarkStart w:id="491" w:name="_Hlk137070352"/>
      <w:r w:rsidRPr="00B74A02">
        <w:rPr>
          <w:rFonts w:ascii="Arial" w:hAnsi="Arial"/>
          <w:sz w:val="24"/>
        </w:rPr>
        <w:t>Ma guai a voi, terra e mare, perché il diavolo è disceso sopra di voi pieno di grande furore, sapendo che gli resta poco tempo</w:t>
      </w:r>
      <w:bookmarkEnd w:id="491"/>
      <w:r w:rsidRPr="00B74A02">
        <w:rPr>
          <w:rFonts w:ascii="Arial" w:hAnsi="Arial"/>
          <w:sz w:val="24"/>
        </w:rPr>
        <w:t xml:space="preserve">». </w:t>
      </w:r>
      <w:r w:rsidRPr="00B74A02">
        <w:rPr>
          <w:rFonts w:ascii="Arial" w:hAnsi="Arial" w:cs="Arial"/>
          <w:sz w:val="24"/>
          <w:szCs w:val="24"/>
          <w:lang w:val="la-Latn"/>
        </w:rPr>
        <w:t>Propterea laetamini caeli et qui habitatis in eis vae terrae et mari quia descendit diabolus ad vos habens iram magnam sciens quod modicum tempus habet</w:t>
      </w:r>
      <w:r w:rsidRPr="00B74A02">
        <w:rPr>
          <w:rFonts w:ascii="Arial" w:hAnsi="Arial" w:cs="Arial"/>
          <w:sz w:val="24"/>
          <w:szCs w:val="24"/>
        </w:rPr>
        <w:t xml:space="preserve">. </w:t>
      </w:r>
      <w:r w:rsidRPr="00B74A02">
        <w:rPr>
          <w:rFonts w:ascii="Greek" w:hAnsi="Greek" w:cs="Greek"/>
          <w:sz w:val="26"/>
          <w:szCs w:val="26"/>
        </w:rPr>
        <w:t>di¦ toàto eÙfra…nesqe, [oƒ</w:t>
      </w:r>
      <w:r w:rsidR="00452ADC">
        <w:rPr>
          <w:rFonts w:ascii="Greek" w:hAnsi="Greek" w:cs="Greek"/>
          <w:sz w:val="26"/>
          <w:szCs w:val="26"/>
        </w:rPr>
        <w:t>]</w:t>
      </w:r>
      <w:r w:rsidR="004A4B12">
        <w:rPr>
          <w:rFonts w:ascii="Greek" w:hAnsi="Greek" w:cs="Greek"/>
          <w:sz w:val="26"/>
          <w:szCs w:val="26"/>
        </w:rPr>
        <w:t xml:space="preserve"> </w:t>
      </w:r>
      <w:r w:rsidRPr="00B74A02">
        <w:rPr>
          <w:rFonts w:ascii="Greek" w:hAnsi="Greek" w:cs="Greek"/>
          <w:sz w:val="26"/>
          <w:szCs w:val="26"/>
        </w:rPr>
        <w:t>oÙranoˆ kaˆ oƒ ™n aÙto‹j skhnoàntej. oÙaˆ t¾n gÁn kaˆ t¾n q£lassan, Óti katšbh Ð di£boloj prÕj Øm©j œcwn qumÕn mšgan, e„dëj Óti Ñl…gon kairÕn œcei.</w:t>
      </w:r>
    </w:p>
    <w:p w14:paraId="4617F9CD" w14:textId="357D93B0" w:rsidR="00B74A02" w:rsidRPr="00DE5B44" w:rsidRDefault="00B74A02" w:rsidP="00F52953">
      <w:pPr>
        <w:spacing w:after="120"/>
        <w:jc w:val="both"/>
        <w:rPr>
          <w:rFonts w:ascii="Arial" w:hAnsi="Arial"/>
          <w:sz w:val="24"/>
        </w:rPr>
      </w:pPr>
      <w:r w:rsidRPr="00B74A02">
        <w:rPr>
          <w:rFonts w:ascii="Arial" w:hAnsi="Arial"/>
          <w:sz w:val="24"/>
        </w:rPr>
        <w:t>La voce ascoltata dall’Apostolo Giovanni opera una duplice distinzione. Essa è frutto di una duplice parola: quella rivolta a quan</w:t>
      </w:r>
      <w:r w:rsidRPr="00DE5B44">
        <w:rPr>
          <w:rFonts w:ascii="Arial" w:hAnsi="Arial"/>
          <w:sz w:val="24"/>
        </w:rPr>
        <w:t xml:space="preserve">ti sono già nel cielo e sono i beati, e quella rivolta a quelli che sono sulla terra. Quelli che sono nel cielo vengono invitati ad esultare: </w:t>
      </w:r>
      <w:r w:rsidRPr="00DE5B44">
        <w:rPr>
          <w:rFonts w:ascii="Arial" w:hAnsi="Arial"/>
          <w:i/>
          <w:iCs/>
          <w:sz w:val="24"/>
        </w:rPr>
        <w:t xml:space="preserve">Esultate, dunque, o cieli e voi che abitate in essi. </w:t>
      </w:r>
      <w:r w:rsidRPr="00DE5B44">
        <w:rPr>
          <w:rFonts w:ascii="Arial" w:hAnsi="Arial"/>
          <w:sz w:val="24"/>
        </w:rPr>
        <w:t xml:space="preserve">Quanti sono nei cieli devono esultare perché Satana nulla può contro di loro. Il tempo della tentazione è finito. Differente è il grido per quelli che ancora sono sulla terra: </w:t>
      </w:r>
      <w:r w:rsidRPr="00DE5B44">
        <w:rPr>
          <w:rFonts w:ascii="Arial" w:hAnsi="Arial"/>
          <w:i/>
          <w:iCs/>
          <w:sz w:val="24"/>
        </w:rPr>
        <w:t>Ma guai a voi, terra e mare, perché il diavolo è disceso sopra di voi pieno di grande furore, sapendo che gli resta poco tempo</w:t>
      </w:r>
      <w:r w:rsidRPr="00DE5B44">
        <w:rPr>
          <w:rFonts w:ascii="Arial" w:hAnsi="Arial"/>
          <w:sz w:val="24"/>
        </w:rPr>
        <w:t>.</w:t>
      </w:r>
      <w:r w:rsidR="00F27D5F" w:rsidRPr="00DE5B44">
        <w:rPr>
          <w:rFonts w:ascii="Arial" w:hAnsi="Arial"/>
          <w:sz w:val="24"/>
        </w:rPr>
        <w:t xml:space="preserve"> </w:t>
      </w:r>
    </w:p>
    <w:p w14:paraId="20D70152" w14:textId="77777777" w:rsidR="00B74A02" w:rsidRPr="00B74A02" w:rsidRDefault="00B74A02" w:rsidP="00F52953">
      <w:pPr>
        <w:spacing w:after="120"/>
        <w:jc w:val="both"/>
        <w:rPr>
          <w:rFonts w:ascii="Arial" w:hAnsi="Arial"/>
          <w:sz w:val="24"/>
        </w:rPr>
      </w:pPr>
      <w:r w:rsidRPr="00B74A02">
        <w:rPr>
          <w:rFonts w:ascii="Arial" w:hAnsi="Arial"/>
          <w:sz w:val="24"/>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735A6414" w14:textId="77777777" w:rsidR="00B74A02" w:rsidRPr="00DE5B44" w:rsidRDefault="00B74A02" w:rsidP="00F52953">
      <w:pPr>
        <w:spacing w:after="120"/>
        <w:jc w:val="both"/>
        <w:rPr>
          <w:rFonts w:ascii="Arial" w:hAnsi="Arial"/>
          <w:i/>
          <w:iCs/>
          <w:sz w:val="24"/>
        </w:rPr>
      </w:pPr>
      <w:r w:rsidRPr="00DE5B44">
        <w:rPr>
          <w:rFonts w:ascii="Arial" w:hAnsi="Arial"/>
          <w:i/>
          <w:iCs/>
          <w:sz w:val="24"/>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6DBE436E" w14:textId="77777777" w:rsidR="00B74A02" w:rsidRPr="00DE5B44" w:rsidRDefault="00B74A02" w:rsidP="00F52953">
      <w:pPr>
        <w:spacing w:after="120"/>
        <w:jc w:val="both"/>
        <w:rPr>
          <w:rFonts w:ascii="Arial" w:hAnsi="Arial"/>
          <w:i/>
          <w:iCs/>
          <w:sz w:val="24"/>
        </w:rPr>
      </w:pPr>
      <w:r w:rsidRPr="00DE5B44">
        <w:rPr>
          <w:rFonts w:ascii="Arial" w:hAnsi="Arial"/>
          <w:i/>
          <w:iCs/>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w:t>
      </w:r>
      <w:r w:rsidRPr="00DE5B44">
        <w:rPr>
          <w:rFonts w:ascii="Arial" w:hAnsi="Arial"/>
          <w:i/>
          <w:iCs/>
          <w:sz w:val="24"/>
        </w:rPr>
        <w:lastRenderedPageBreak/>
        <w:t xml:space="preserve">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72DD004" w14:textId="6BF01D2A" w:rsidR="00B74A02" w:rsidRPr="00DE5B44" w:rsidRDefault="00B74A02" w:rsidP="00F52953">
      <w:pPr>
        <w:spacing w:after="120"/>
        <w:jc w:val="both"/>
        <w:rPr>
          <w:rFonts w:ascii="Arial" w:hAnsi="Arial"/>
          <w:sz w:val="24"/>
        </w:rPr>
      </w:pPr>
      <w:r w:rsidRPr="00DE5B44">
        <w:rPr>
          <w:rFonts w:ascii="Arial" w:hAnsi="Arial"/>
          <w:sz w:val="24"/>
        </w:rPr>
        <w:t xml:space="preserve">Come Michele per sconfiggere e togliere Satana dal regno della luce, che è il Paradiso, si è servito di una forza adeguata e senza questa forza </w:t>
      </w:r>
      <w:r w:rsidR="003A793E" w:rsidRPr="00DE5B44">
        <w:rPr>
          <w:rFonts w:ascii="Arial" w:hAnsi="Arial"/>
          <w:sz w:val="24"/>
        </w:rPr>
        <w:t>nessuna battaglia</w:t>
      </w:r>
      <w:r w:rsidRPr="00DE5B44">
        <w:rPr>
          <w:rFonts w:ascii="Arial" w:hAnsi="Arial"/>
          <w:sz w:val="24"/>
        </w:rPr>
        <w:t xml:space="preserve">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7392096F" w14:textId="7266F053" w:rsidR="00B74A02" w:rsidRPr="00DE5B44" w:rsidRDefault="00B74A02" w:rsidP="00F52953">
      <w:pPr>
        <w:spacing w:after="120"/>
        <w:jc w:val="both"/>
        <w:rPr>
          <w:rFonts w:ascii="Arial" w:hAnsi="Arial"/>
          <w:sz w:val="24"/>
        </w:rPr>
      </w:pPr>
      <w:r w:rsidRPr="00DE5B44">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4480DB50" w14:textId="77777777" w:rsidR="00B74A02" w:rsidRPr="00DE5B44" w:rsidRDefault="00B74A02" w:rsidP="00F52953">
      <w:pPr>
        <w:spacing w:after="120"/>
        <w:jc w:val="both"/>
        <w:rPr>
          <w:rFonts w:ascii="Arial" w:hAnsi="Arial"/>
          <w:sz w:val="24"/>
        </w:rPr>
      </w:pPr>
      <w:r w:rsidRPr="00DE5B44">
        <w:rPr>
          <w:rFonts w:ascii="Arial" w:hAnsi="Arial"/>
          <w:sz w:val="24"/>
        </w:rPr>
        <w:lastRenderedPageBreak/>
        <w:t>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consegnare tutto se stesso, ecco cosa rivela lo Spirito Santo per bocca dell’Apostolo Paolo nella Prima Lettera ai Corinzi:</w:t>
      </w:r>
    </w:p>
    <w:p w14:paraId="1E6A6CCC" w14:textId="77777777" w:rsidR="00B74A02" w:rsidRPr="00DE5B44" w:rsidRDefault="00B74A02" w:rsidP="00F52953">
      <w:pPr>
        <w:spacing w:after="120"/>
        <w:jc w:val="both"/>
        <w:rPr>
          <w:rFonts w:ascii="Arial" w:hAnsi="Arial"/>
          <w:i/>
          <w:iCs/>
          <w:sz w:val="24"/>
        </w:rPr>
      </w:pPr>
      <w:r w:rsidRPr="00DE5B44">
        <w:rPr>
          <w:rFonts w:ascii="Arial" w:hAnsi="Arial"/>
          <w:i/>
          <w:iCs/>
          <w:sz w:val="24"/>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3DC94B0" w14:textId="77777777" w:rsidR="00B74A02" w:rsidRPr="00DE5B44" w:rsidRDefault="00B74A02" w:rsidP="00F52953">
      <w:pPr>
        <w:spacing w:after="120"/>
        <w:jc w:val="both"/>
        <w:rPr>
          <w:rFonts w:ascii="Arial" w:hAnsi="Arial"/>
          <w:i/>
          <w:iCs/>
          <w:sz w:val="24"/>
        </w:rPr>
      </w:pPr>
      <w:r w:rsidRPr="00DE5B44">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041282F" w14:textId="77777777" w:rsidR="00B74A02" w:rsidRPr="00DE5B44" w:rsidRDefault="00B74A02" w:rsidP="00F52953">
      <w:pPr>
        <w:spacing w:after="120"/>
        <w:jc w:val="both"/>
        <w:rPr>
          <w:rFonts w:ascii="Arial" w:hAnsi="Arial"/>
          <w:sz w:val="24"/>
        </w:rPr>
      </w:pPr>
      <w:r w:rsidRPr="00DE5B44">
        <w:rPr>
          <w:rFonts w:ascii="Arial" w:hAnsi="Arial"/>
          <w:sz w:val="24"/>
        </w:rPr>
        <w:t>Dobbiamo confessare che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0EAF83D8" w14:textId="77777777" w:rsidR="00B74A02" w:rsidRPr="00B74A02" w:rsidRDefault="00B74A02" w:rsidP="00F52953">
      <w:pPr>
        <w:spacing w:after="120"/>
        <w:jc w:val="both"/>
        <w:rPr>
          <w:rFonts w:ascii="Arial" w:hAnsi="Arial"/>
          <w:i/>
          <w:iCs/>
          <w:sz w:val="24"/>
        </w:rPr>
      </w:pPr>
      <w:r w:rsidRPr="00B74A02">
        <w:rPr>
          <w:rFonts w:ascii="Arial" w:hAnsi="Arial"/>
          <w:i/>
          <w:iCs/>
          <w:sz w:val="24"/>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E61B72D" w14:textId="77777777" w:rsidR="00B74A02" w:rsidRPr="00B74A02" w:rsidRDefault="00B74A02" w:rsidP="00F52953">
      <w:pPr>
        <w:spacing w:after="120"/>
        <w:jc w:val="both"/>
        <w:rPr>
          <w:rFonts w:ascii="Arial" w:hAnsi="Arial"/>
          <w:i/>
          <w:iCs/>
          <w:sz w:val="24"/>
        </w:rPr>
      </w:pPr>
      <w:r w:rsidRPr="00B74A02">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5BD4505" w14:textId="29375F6B" w:rsidR="00B74A02" w:rsidRPr="00B74A02" w:rsidRDefault="00B74A02" w:rsidP="00F52953">
      <w:pPr>
        <w:spacing w:after="120"/>
        <w:jc w:val="both"/>
        <w:rPr>
          <w:rFonts w:ascii="Arial" w:hAnsi="Arial"/>
          <w:i/>
          <w:iCs/>
          <w:sz w:val="24"/>
        </w:rPr>
      </w:pPr>
      <w:r w:rsidRPr="00B74A02">
        <w:rPr>
          <w:rFonts w:ascii="Arial" w:hAnsi="Arial"/>
          <w:i/>
          <w:iCs/>
          <w:sz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0F5D16">
        <w:rPr>
          <w:rFonts w:ascii="Arial" w:hAnsi="Arial"/>
          <w:i/>
          <w:iCs/>
          <w:sz w:val="24"/>
        </w:rPr>
        <w:t xml:space="preserve"> </w:t>
      </w:r>
      <w:r w:rsidRPr="00B74A02">
        <w:rPr>
          <w:rFonts w:ascii="Arial" w:hAnsi="Arial"/>
          <w:i/>
          <w:iCs/>
          <w:sz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490D741B" w14:textId="77777777" w:rsidR="00B74A02" w:rsidRPr="00B74A02" w:rsidRDefault="00B74A02" w:rsidP="00F52953">
      <w:pPr>
        <w:spacing w:after="120"/>
        <w:jc w:val="both"/>
        <w:rPr>
          <w:rFonts w:ascii="Arial" w:hAnsi="Arial"/>
          <w:sz w:val="24"/>
        </w:rPr>
      </w:pPr>
      <w:r w:rsidRPr="00B74A02">
        <w:rPr>
          <w:rFonts w:ascii="Arial" w:hAnsi="Arial"/>
          <w:sz w:val="24"/>
        </w:rPr>
        <w:t>Sarà ingannato da Satana, vestito da discepolo di Gesù, solo colui che vorrà essere ingannato. Abbiamo ogni mezzo per conoscere chi è vero discepolo di Gesù e chi invece è discepolo di Satana vestito da discepolo di Cristo Gesù.</w:t>
      </w:r>
    </w:p>
    <w:p w14:paraId="242C1EDB" w14:textId="77777777" w:rsidR="00B74A02" w:rsidRPr="00B74A02" w:rsidRDefault="00B74A02" w:rsidP="00F52953">
      <w:pPr>
        <w:spacing w:after="120"/>
        <w:jc w:val="both"/>
        <w:rPr>
          <w:rFonts w:ascii="Greek" w:hAnsi="Greek" w:cs="Greek"/>
          <w:sz w:val="26"/>
          <w:szCs w:val="26"/>
          <w:lang w:val="en-GB"/>
        </w:rPr>
      </w:pPr>
      <w:r w:rsidRPr="00B74A02">
        <w:rPr>
          <w:rFonts w:ascii="Arial" w:hAnsi="Arial"/>
          <w:b/>
          <w:bCs/>
          <w:sz w:val="24"/>
        </w:rPr>
        <w:t>V 12,13</w:t>
      </w:r>
      <w:r w:rsidRPr="00B74A02">
        <w:rPr>
          <w:rFonts w:ascii="Arial" w:hAnsi="Arial"/>
          <w:sz w:val="24"/>
        </w:rPr>
        <w:t xml:space="preserve"> Quando il drago si vide precipitato sulla terra, si mise a perseguitare la donna che aveva partorito il figlio maschio. </w:t>
      </w:r>
      <w:r w:rsidRPr="00B74A02">
        <w:rPr>
          <w:rFonts w:ascii="Arial" w:hAnsi="Arial" w:cs="Arial"/>
          <w:sz w:val="24"/>
          <w:szCs w:val="24"/>
          <w:lang w:val="la-Latn"/>
        </w:rPr>
        <w:t>Et postquam vidit draco quod proiectus est in terram persecutus est mulierem quae peperit masculum</w:t>
      </w:r>
      <w:r w:rsidRPr="00B74A02">
        <w:rPr>
          <w:rFonts w:ascii="Arial" w:hAnsi="Arial" w:cs="Arial"/>
          <w:sz w:val="24"/>
          <w:szCs w:val="24"/>
          <w:lang w:val="en-GB"/>
        </w:rPr>
        <w:t xml:space="preserve">. </w:t>
      </w:r>
      <w:r w:rsidRPr="00B74A02">
        <w:rPr>
          <w:rFonts w:ascii="Greek" w:hAnsi="Greek" w:cs="Greek"/>
          <w:sz w:val="26"/>
          <w:szCs w:val="26"/>
          <w:lang w:val="en-GB"/>
        </w:rPr>
        <w:t>Kaˆ Óte e</w:t>
      </w:r>
      <w:r w:rsidRPr="00B74A02">
        <w:rPr>
          <w:rFonts w:ascii="Greek" w:hAnsi="Greek" w:cs="Greek"/>
          <w:sz w:val="26"/>
          <w:szCs w:val="26"/>
        </w:rPr>
        <w:t></w:t>
      </w:r>
      <w:r w:rsidRPr="00B74A02">
        <w:rPr>
          <w:rFonts w:ascii="Greek" w:hAnsi="Greek" w:cs="Greek"/>
          <w:sz w:val="26"/>
          <w:szCs w:val="26"/>
          <w:lang w:val="en-GB"/>
        </w:rPr>
        <w:t xml:space="preserve">den Ð dr£kwn Óti ™bl»qh e„j t¾n gÁn, ™d…wxen t¾n guna‹ka ¼tij œteken tÕn ¥rsena. </w:t>
      </w:r>
    </w:p>
    <w:p w14:paraId="4BA87260" w14:textId="77777777" w:rsidR="00B74A02" w:rsidRPr="00B74A02" w:rsidRDefault="00B74A02" w:rsidP="00F52953">
      <w:pPr>
        <w:spacing w:after="120"/>
        <w:jc w:val="both"/>
        <w:rPr>
          <w:rFonts w:ascii="Arial" w:hAnsi="Arial"/>
          <w:sz w:val="24"/>
        </w:rPr>
      </w:pPr>
      <w:r w:rsidRPr="00B74A02">
        <w:rPr>
          <w:rFonts w:ascii="Arial" w:hAnsi="Arial"/>
          <w:sz w:val="24"/>
        </w:rPr>
        <w:t xml:space="preserve">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w:t>
      </w:r>
      <w:r w:rsidRPr="00B74A02">
        <w:rPr>
          <w:rFonts w:ascii="Arial" w:hAnsi="Arial"/>
          <w:sz w:val="24"/>
        </w:rPr>
        <w:lastRenderedPageBreak/>
        <w:t>interiore ed esteriore. Lei è vissuta per fare la volontà del Padre, per obbedire ad ogni sua Parola. In ogni prova, sempre la Vergine Maria ha risposto a Dio in pienezza di Spirito Santo e di amore.</w:t>
      </w:r>
    </w:p>
    <w:p w14:paraId="1838BD45" w14:textId="57E20596" w:rsidR="00B74A02" w:rsidRPr="00DE5B44" w:rsidRDefault="00B74A02" w:rsidP="00F52953">
      <w:pPr>
        <w:spacing w:after="120"/>
        <w:jc w:val="both"/>
        <w:rPr>
          <w:rFonts w:ascii="Arial" w:hAnsi="Arial"/>
          <w:sz w:val="24"/>
        </w:rPr>
      </w:pPr>
      <w:r w:rsidRPr="00DE5B44">
        <w:rPr>
          <w:rFonts w:ascii="Arial" w:hAnsi="Arial"/>
          <w:sz w:val="24"/>
        </w:rPr>
        <w:t>La donna è anche figura della Chiesa. Non è sufficiente che per il passato la Chiesa abbia già concepito e partorito a Dio molti figli. Essa, oggi e sempre,</w:t>
      </w:r>
      <w:r w:rsidR="00F27D5F" w:rsidRPr="00DE5B44">
        <w:rPr>
          <w:rFonts w:ascii="Arial" w:hAnsi="Arial"/>
          <w:sz w:val="24"/>
        </w:rPr>
        <w:t xml:space="preserve"> </w:t>
      </w:r>
      <w:r w:rsidRPr="00DE5B44">
        <w:rPr>
          <w:rFonts w:ascii="Arial" w:hAnsi="Arial"/>
          <w:sz w:val="24"/>
        </w:rPr>
        <w:t xml:space="preserve">nello Spirito Santo ogni giorno li deve concepire e ogni giorno li deve partorire e ogni giorno li deve nutrire di grazia e di verità, di luce e di vita eterna perché crescano e compiano il cammino verso la vita eterna nei cieli, dove saranno rivestiti di beatitudine eterna. Sappiamo che essa è stata, è e sarà sempre tentata perché non concepisca, perché non partorisca, perché non nutra i figli partoriti con la grazia e la verità che sono in Cristo Gesù. </w:t>
      </w:r>
    </w:p>
    <w:p w14:paraId="53C1C539" w14:textId="77777777" w:rsidR="00B74A02" w:rsidRPr="00DE5B44" w:rsidRDefault="00B74A02" w:rsidP="00F52953">
      <w:pPr>
        <w:spacing w:after="120"/>
        <w:jc w:val="both"/>
        <w:rPr>
          <w:rFonts w:ascii="Arial" w:hAnsi="Arial"/>
          <w:sz w:val="24"/>
        </w:rPr>
      </w:pPr>
      <w:r w:rsidRPr="00DE5B44">
        <w:rPr>
          <w:rFonts w:ascii="Arial" w:hAnsi="Arial"/>
          <w:sz w:val="24"/>
        </w:rPr>
        <w:t>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4BB80EA6"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12,14</w:t>
      </w:r>
      <w:r w:rsidRPr="00B74A02">
        <w:rPr>
          <w:rFonts w:ascii="Arial" w:hAnsi="Arial"/>
          <w:sz w:val="24"/>
        </w:rPr>
        <w:t xml:space="preserve"> Ma furono date alla donna le due ali della grande aquila, perché volasse nel deserto verso il proprio rifugio, dove viene nutrita per un tempo, due tempi e la metà di un tempo, lontano dal serpente. </w:t>
      </w:r>
      <w:r w:rsidRPr="00B74A02">
        <w:rPr>
          <w:rFonts w:ascii="Arial" w:hAnsi="Arial" w:cs="Arial"/>
          <w:sz w:val="24"/>
          <w:szCs w:val="24"/>
          <w:lang w:val="la-Latn"/>
        </w:rPr>
        <w:t>Et datae sunt mulieri duae alae aquilae magnae ut volaret in desertum in locum suum ubi alitur per tempus et tempora et dimidium temporis a facie serpentis</w:t>
      </w:r>
      <w:r w:rsidRPr="00B74A02">
        <w:rPr>
          <w:rFonts w:ascii="Arial" w:hAnsi="Arial" w:cs="Arial"/>
          <w:sz w:val="24"/>
          <w:szCs w:val="24"/>
        </w:rPr>
        <w:t xml:space="preserve">. </w:t>
      </w:r>
      <w:r w:rsidRPr="00B74A02">
        <w:rPr>
          <w:rFonts w:ascii="Greek" w:hAnsi="Greek" w:cs="Greek"/>
          <w:sz w:val="26"/>
          <w:szCs w:val="26"/>
          <w:lang w:val="la-Latn"/>
        </w:rPr>
        <w:t>kaˆ ™dÒqhsan tÍ gunaikˆ aƒ dÚo ptšrugej toà ¢etoà toà meg£lou, †na pšthtai e„j t¾n œrhmon e„j tÕn tÒpon aÙtÁj, Ópou tršfetai ™ke‹ kairÕn kaˆ kairoÝj kaˆ ¼misu kairoà ¢pÕ prosèpou toà Ôfewj.</w:t>
      </w:r>
    </w:p>
    <w:p w14:paraId="6F16C234" w14:textId="5CE38EEC" w:rsidR="00B74A02" w:rsidRPr="00DE5B44" w:rsidRDefault="00B74A02" w:rsidP="00F52953">
      <w:pPr>
        <w:autoSpaceDE w:val="0"/>
        <w:autoSpaceDN w:val="0"/>
        <w:adjustRightInd w:val="0"/>
        <w:spacing w:after="120"/>
        <w:jc w:val="both"/>
        <w:rPr>
          <w:rFonts w:ascii="Arial" w:hAnsi="Arial" w:cs="Arial"/>
          <w:sz w:val="24"/>
          <w:szCs w:val="24"/>
        </w:rPr>
      </w:pPr>
      <w:r w:rsidRPr="00DE5B44">
        <w:rPr>
          <w:rFonts w:ascii="Arial" w:hAnsi="Arial" w:cs="Arial"/>
          <w:sz w:val="24"/>
          <w:szCs w:val="24"/>
        </w:rPr>
        <w:t>Questo versetto – che rivela la condizione perenne nella quale vive la Chiesa dal giorno della sua nascita fino al giorno della Parusia -</w:t>
      </w:r>
      <w:r w:rsidR="00F27D5F" w:rsidRPr="00DE5B44">
        <w:rPr>
          <w:rFonts w:ascii="Arial" w:hAnsi="Arial" w:cs="Arial"/>
          <w:sz w:val="24"/>
          <w:szCs w:val="24"/>
        </w:rPr>
        <w:t xml:space="preserve"> </w:t>
      </w:r>
      <w:r w:rsidRPr="00DE5B44">
        <w:rPr>
          <w:rFonts w:ascii="Arial" w:hAnsi="Arial" w:cs="Arial"/>
          <w:sz w:val="24"/>
          <w:szCs w:val="24"/>
        </w:rPr>
        <w:t xml:space="preserve">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w:t>
      </w:r>
      <w:r w:rsidRPr="00DE5B44">
        <w:rPr>
          <w:rFonts w:ascii="Arial" w:hAnsi="Arial" w:cs="Arial"/>
          <w:sz w:val="24"/>
          <w:szCs w:val="24"/>
        </w:rPr>
        <w:lastRenderedPageBreak/>
        <w:t>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w:t>
      </w:r>
      <w:r w:rsidR="00F27D5F" w:rsidRPr="00DE5B44">
        <w:rPr>
          <w:rFonts w:ascii="Arial" w:hAnsi="Arial" w:cs="Arial"/>
          <w:sz w:val="24"/>
          <w:szCs w:val="24"/>
        </w:rPr>
        <w:t xml:space="preserve"> </w:t>
      </w:r>
      <w:r w:rsidRPr="00DE5B44">
        <w:rPr>
          <w:rFonts w:ascii="Arial" w:hAnsi="Arial" w:cs="Arial"/>
          <w:sz w:val="24"/>
          <w:szCs w:val="24"/>
        </w:rPr>
        <w:t>sarà sempre a portata del diavolo e questi le può divorare molti dei suoi figli.</w:t>
      </w:r>
    </w:p>
    <w:p w14:paraId="5725452B"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 xml:space="preserve">V 12,15 </w:t>
      </w:r>
      <w:r w:rsidRPr="00B74A02">
        <w:rPr>
          <w:rFonts w:ascii="Arial" w:hAnsi="Arial"/>
          <w:sz w:val="24"/>
        </w:rPr>
        <w:t xml:space="preserve">Allora il serpente vomitò dalla sua bocca come un fiume d’acqua dietro alla donna, per farla travolgere dalle sue acque. </w:t>
      </w:r>
      <w:r w:rsidRPr="00B74A02">
        <w:rPr>
          <w:rFonts w:ascii="Arial" w:hAnsi="Arial" w:cs="Arial"/>
          <w:sz w:val="24"/>
          <w:szCs w:val="24"/>
          <w:lang w:val="la-Latn"/>
        </w:rPr>
        <w:t>Et misit serpens ex ore suo post mulierem aquam tamquam flumen ut eam faceret trahi a flumine</w:t>
      </w:r>
      <w:r w:rsidRPr="00B74A02">
        <w:rPr>
          <w:rFonts w:ascii="Arial" w:hAnsi="Arial" w:cs="Arial"/>
          <w:sz w:val="24"/>
          <w:szCs w:val="24"/>
        </w:rPr>
        <w:t xml:space="preserve">. </w:t>
      </w:r>
      <w:r w:rsidRPr="00B74A02">
        <w:rPr>
          <w:rFonts w:ascii="Greek" w:hAnsi="Greek" w:cs="Greek"/>
          <w:sz w:val="26"/>
          <w:szCs w:val="26"/>
          <w:lang w:val="la-Latn"/>
        </w:rPr>
        <w:t>kaˆ œbalen Ð Ôfij ™k toà stÒmatoj aÙtoà Ñp…sw tÁj gunaikÕj Ûdwr æj potamÒn, †na aÙt¾n potamofÒrhton poi»sV.</w:t>
      </w:r>
    </w:p>
    <w:p w14:paraId="4BDB5B43" w14:textId="77777777" w:rsidR="00B74A02" w:rsidRPr="00B74A02" w:rsidRDefault="00B74A02" w:rsidP="00F52953">
      <w:pPr>
        <w:spacing w:after="120"/>
        <w:jc w:val="both"/>
        <w:rPr>
          <w:rFonts w:ascii="Arial" w:hAnsi="Arial"/>
          <w:sz w:val="24"/>
        </w:rPr>
      </w:pPr>
      <w:r w:rsidRPr="00B74A02">
        <w:rPr>
          <w:rFonts w:ascii="Arial" w:hAnsi="Arial"/>
          <w:sz w:val="24"/>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3948EE9C" w14:textId="77777777" w:rsidR="00B74A02" w:rsidRPr="00DE5B44" w:rsidRDefault="00B74A02" w:rsidP="00F52953">
      <w:pPr>
        <w:spacing w:after="120"/>
        <w:jc w:val="both"/>
        <w:rPr>
          <w:rFonts w:ascii="Arial" w:hAnsi="Arial"/>
          <w:sz w:val="24"/>
        </w:rPr>
      </w:pPr>
      <w:r w:rsidRPr="00DE5B44">
        <w:rPr>
          <w:rFonts w:ascii="Arial" w:hAnsi="Arial"/>
          <w:sz w:val="24"/>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3DF6A546" w14:textId="77777777" w:rsidR="00B74A02" w:rsidRPr="00DE5B44" w:rsidRDefault="00B74A02" w:rsidP="00F52953">
      <w:pPr>
        <w:spacing w:after="120"/>
        <w:jc w:val="both"/>
        <w:rPr>
          <w:rFonts w:ascii="Arial" w:hAnsi="Arial"/>
          <w:sz w:val="24"/>
        </w:rPr>
      </w:pPr>
      <w:r w:rsidRPr="00DE5B44">
        <w:rPr>
          <w:rFonts w:ascii="Arial" w:hAnsi="Arial"/>
          <w:sz w:val="24"/>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3A2F36A9" w14:textId="77777777" w:rsidR="00B74A02" w:rsidRPr="00B74A02" w:rsidRDefault="00B74A02" w:rsidP="00F52953">
      <w:pPr>
        <w:spacing w:after="120"/>
        <w:jc w:val="both"/>
        <w:rPr>
          <w:rFonts w:ascii="Arial" w:hAnsi="Arial"/>
          <w:sz w:val="24"/>
        </w:rPr>
      </w:pPr>
      <w:r w:rsidRPr="00B74A02">
        <w:rPr>
          <w:rFonts w:ascii="Arial" w:hAnsi="Arial"/>
          <w:sz w:val="24"/>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w:t>
      </w:r>
      <w:r w:rsidRPr="00B74A02">
        <w:rPr>
          <w:rFonts w:ascii="Arial" w:hAnsi="Arial"/>
          <w:sz w:val="24"/>
        </w:rPr>
        <w:lastRenderedPageBreak/>
        <w:t xml:space="preserve">Questo era il male dell’oggi di ieri che tutti condanniamo e lo dichiariamo odio contro l’umanità. </w:t>
      </w:r>
    </w:p>
    <w:p w14:paraId="4050CF21" w14:textId="07C6AA3F" w:rsidR="00B74A02" w:rsidRPr="00B74A02" w:rsidRDefault="00B74A02" w:rsidP="00F52953">
      <w:pPr>
        <w:spacing w:after="120"/>
        <w:jc w:val="both"/>
        <w:rPr>
          <w:rFonts w:ascii="Arial" w:hAnsi="Arial"/>
          <w:sz w:val="24"/>
        </w:rPr>
      </w:pPr>
      <w:r w:rsidRPr="00B74A02">
        <w:rPr>
          <w:rFonts w:ascii="Arial" w:hAnsi="Arial"/>
          <w:sz w:val="24"/>
        </w:rPr>
        <w:t>Oggi</w:t>
      </w:r>
      <w:r w:rsidR="00F27D5F">
        <w:rPr>
          <w:rFonts w:ascii="Arial" w:hAnsi="Arial"/>
          <w:sz w:val="24"/>
        </w:rPr>
        <w:t xml:space="preserve"> </w:t>
      </w:r>
      <w:r w:rsidRPr="00B74A02">
        <w:rPr>
          <w:rFonts w:ascii="Arial" w:hAnsi="Arial"/>
          <w:sz w:val="24"/>
        </w:rPr>
        <w:t xml:space="preserve">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772707BE" w14:textId="77777777" w:rsidR="00B74A02" w:rsidRPr="00B74A02" w:rsidRDefault="00B74A02" w:rsidP="00F52953">
      <w:pPr>
        <w:spacing w:after="120"/>
        <w:jc w:val="both"/>
        <w:rPr>
          <w:rFonts w:ascii="Arial" w:hAnsi="Arial"/>
          <w:sz w:val="24"/>
        </w:rPr>
      </w:pPr>
      <w:r w:rsidRPr="00B74A02">
        <w:rPr>
          <w:rFonts w:ascii="Arial" w:hAnsi="Arial"/>
          <w:sz w:val="24"/>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2F60ED4D"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12,16</w:t>
      </w:r>
      <w:r w:rsidRPr="00B74A02">
        <w:rPr>
          <w:rFonts w:ascii="Arial" w:hAnsi="Arial"/>
          <w:sz w:val="24"/>
        </w:rPr>
        <w:t xml:space="preserve"> Ma la terra venne in soccorso alla donna: aprì la sua bocca e inghiottì il fiume che il drago aveva vomitato dalla propria bocca. </w:t>
      </w:r>
      <w:r w:rsidRPr="00B74A02">
        <w:rPr>
          <w:rFonts w:ascii="Arial" w:hAnsi="Arial" w:cs="Arial"/>
          <w:sz w:val="24"/>
          <w:szCs w:val="24"/>
          <w:lang w:val="la-Latn"/>
        </w:rPr>
        <w:t>Et adiuvit terra mulierem et aperuit terra os suum et absorbuit flumen quod misit draco de ore suo</w:t>
      </w:r>
      <w:r w:rsidRPr="00B74A02">
        <w:rPr>
          <w:rFonts w:ascii="Arial" w:hAnsi="Arial" w:cs="Arial"/>
          <w:sz w:val="24"/>
          <w:szCs w:val="24"/>
        </w:rPr>
        <w:t xml:space="preserve">. </w:t>
      </w:r>
      <w:r w:rsidRPr="00B74A02">
        <w:rPr>
          <w:rFonts w:ascii="Greek" w:hAnsi="Greek" w:cs="Greek"/>
          <w:sz w:val="26"/>
          <w:szCs w:val="26"/>
          <w:lang w:val="la-Latn"/>
        </w:rPr>
        <w:t>kaˆ ™bo»qhsen ¹ gÁ tÍ gunaik…, kaˆ ½noixen ¹ gÁ tÕ stÒma aÙtÁj kaˆ katšpien tÕn potamÕn Ön œbalen Ð dr£kwn ™k toà stÒmatoj aÙtoà.</w:t>
      </w:r>
    </w:p>
    <w:p w14:paraId="347C5E64" w14:textId="77777777" w:rsidR="00B74A02" w:rsidRPr="00DE5B44" w:rsidRDefault="00B74A02" w:rsidP="00F52953">
      <w:pPr>
        <w:spacing w:after="120"/>
        <w:jc w:val="both"/>
        <w:rPr>
          <w:rFonts w:ascii="Arial" w:hAnsi="Arial"/>
          <w:sz w:val="24"/>
        </w:rPr>
      </w:pPr>
      <w:r w:rsidRPr="00DE5B44">
        <w:rPr>
          <w:rFonts w:ascii="Arial" w:hAnsi="Arial"/>
          <w:sz w:val="24"/>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223DFDBE"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Davide rivolse al Signore le parole di questo canto, quando il Signore lo liberò dalla mano di tutti i suoi nemici e dalla mano di Saul. Egli disse: «Signore, mia roccia, mia </w:t>
      </w:r>
      <w:r w:rsidRPr="00B74A02">
        <w:rPr>
          <w:rFonts w:ascii="Arial" w:hAnsi="Arial"/>
          <w:i/>
          <w:iCs/>
          <w:sz w:val="24"/>
        </w:rPr>
        <w:lastRenderedPageBreak/>
        <w:t xml:space="preserve">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3F3C2C94" w14:textId="77777777" w:rsidR="00B74A02" w:rsidRPr="00B74A02" w:rsidRDefault="00B74A02" w:rsidP="00F52953">
      <w:pPr>
        <w:spacing w:after="120"/>
        <w:jc w:val="both"/>
        <w:rPr>
          <w:rFonts w:ascii="Arial" w:hAnsi="Arial"/>
          <w:i/>
          <w:iCs/>
          <w:sz w:val="24"/>
        </w:rPr>
      </w:pPr>
      <w:r w:rsidRPr="00B74A02">
        <w:rPr>
          <w:rFonts w:ascii="Arial" w:hAnsi="Arial"/>
          <w:i/>
          <w:iCs/>
          <w:sz w:val="24"/>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0286F958" w14:textId="576B95EC" w:rsidR="00B74A02" w:rsidRPr="00B74A02" w:rsidRDefault="00B74A02" w:rsidP="00F52953">
      <w:pPr>
        <w:spacing w:after="120"/>
        <w:jc w:val="both"/>
        <w:rPr>
          <w:rFonts w:ascii="Arial" w:hAnsi="Arial"/>
          <w:i/>
          <w:iCs/>
          <w:sz w:val="24"/>
        </w:rPr>
      </w:pPr>
      <w:r w:rsidRPr="00B74A02">
        <w:rPr>
          <w:rFonts w:ascii="Arial" w:hAnsi="Arial"/>
          <w:i/>
          <w:iCs/>
          <w:sz w:val="24"/>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w:t>
      </w:r>
      <w:r w:rsidR="00F27D5F">
        <w:rPr>
          <w:rFonts w:ascii="Arial" w:hAnsi="Arial"/>
          <w:i/>
          <w:iCs/>
          <w:sz w:val="24"/>
        </w:rPr>
        <w:t xml:space="preserve"> </w:t>
      </w:r>
      <w:r w:rsidRPr="00B74A02">
        <w:rPr>
          <w:rFonts w:ascii="Arial" w:hAnsi="Arial"/>
          <w:i/>
          <w:iCs/>
          <w:sz w:val="24"/>
        </w:rPr>
        <w:t>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0F1854B4" w14:textId="77777777" w:rsidR="00B74A02" w:rsidRPr="00B74A02" w:rsidRDefault="00B74A02" w:rsidP="00F52953">
      <w:pPr>
        <w:spacing w:after="120"/>
        <w:jc w:val="both"/>
        <w:rPr>
          <w:rFonts w:ascii="Arial" w:hAnsi="Arial"/>
          <w:sz w:val="24"/>
        </w:rPr>
      </w:pPr>
      <w:r w:rsidRPr="00B74A02">
        <w:rPr>
          <w:rFonts w:ascii="Arial" w:hAnsi="Arial"/>
          <w:i/>
          <w:iCs/>
          <w:sz w:val="24"/>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w:t>
      </w:r>
      <w:r w:rsidRPr="00B74A02">
        <w:rPr>
          <w:rFonts w:ascii="Arial" w:hAnsi="Arial"/>
          <w:i/>
          <w:iCs/>
          <w:sz w:val="24"/>
        </w:rPr>
        <w:lastRenderedPageBreak/>
        <w:t xml:space="preserve">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3376258E" w14:textId="18FDF735" w:rsidR="00B74A02" w:rsidRPr="00DE5B44" w:rsidRDefault="00B74A02" w:rsidP="00F52953">
      <w:pPr>
        <w:spacing w:after="120"/>
        <w:jc w:val="both"/>
        <w:rPr>
          <w:rFonts w:ascii="Arial" w:hAnsi="Arial"/>
          <w:sz w:val="24"/>
        </w:rPr>
      </w:pPr>
      <w:r w:rsidRPr="00DE5B44">
        <w:rPr>
          <w:rFonts w:ascii="Arial" w:hAnsi="Arial"/>
          <w:sz w:val="24"/>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w:t>
      </w:r>
      <w:r w:rsidR="003A793E" w:rsidRPr="00DE5B44">
        <w:rPr>
          <w:rFonts w:ascii="Arial" w:hAnsi="Arial"/>
          <w:sz w:val="24"/>
        </w:rPr>
        <w:t>a</w:t>
      </w:r>
      <w:r w:rsidRPr="00DE5B44">
        <w:rPr>
          <w:rFonts w:ascii="Arial" w:hAnsi="Arial"/>
          <w:sz w:val="24"/>
        </w:rPr>
        <w:t xml:space="preserve">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568B90DA" w14:textId="77777777" w:rsidR="00B74A02" w:rsidRPr="00DE5B44" w:rsidRDefault="00B74A02" w:rsidP="00F52953">
      <w:pPr>
        <w:spacing w:after="120"/>
        <w:jc w:val="both"/>
        <w:rPr>
          <w:rFonts w:ascii="Arial" w:hAnsi="Arial"/>
          <w:i/>
          <w:iCs/>
          <w:sz w:val="24"/>
        </w:rPr>
      </w:pPr>
      <w:r w:rsidRPr="00DE5B44">
        <w:rPr>
          <w:rFonts w:ascii="Arial" w:hAnsi="Arial"/>
          <w:i/>
          <w:iCs/>
          <w:sz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4340D3FC" w14:textId="615AB947" w:rsidR="00B74A02" w:rsidRPr="00DE5B44" w:rsidRDefault="00B74A02" w:rsidP="00F52953">
      <w:pPr>
        <w:spacing w:after="120"/>
        <w:jc w:val="both"/>
        <w:rPr>
          <w:rFonts w:ascii="Arial" w:hAnsi="Arial"/>
          <w:sz w:val="24"/>
        </w:rPr>
      </w:pPr>
      <w:r w:rsidRPr="00DE5B44">
        <w:rPr>
          <w:rFonts w:ascii="Arial" w:hAnsi="Arial"/>
          <w:i/>
          <w:iCs/>
          <w:sz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w:t>
      </w:r>
      <w:r w:rsidRPr="00DE5B44">
        <w:rPr>
          <w:rFonts w:ascii="Arial" w:hAnsi="Arial"/>
          <w:i/>
          <w:iCs/>
          <w:sz w:val="24"/>
        </w:rPr>
        <w:lastRenderedPageBreak/>
        <w:t>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r w:rsidR="00F27D5F" w:rsidRPr="00DE5B44">
        <w:rPr>
          <w:rFonts w:ascii="Arial" w:hAnsi="Arial"/>
          <w:i/>
          <w:iCs/>
          <w:sz w:val="24"/>
        </w:rPr>
        <w:t xml:space="preserve"> </w:t>
      </w:r>
    </w:p>
    <w:p w14:paraId="29114DC1" w14:textId="77777777" w:rsidR="00B74A02" w:rsidRPr="00B74A02" w:rsidRDefault="00B74A02" w:rsidP="00F52953">
      <w:pPr>
        <w:spacing w:after="120"/>
        <w:jc w:val="both"/>
        <w:rPr>
          <w:rFonts w:ascii="Arial" w:hAnsi="Arial"/>
          <w:sz w:val="24"/>
        </w:rPr>
      </w:pPr>
      <w:r w:rsidRPr="00B74A02">
        <w:rPr>
          <w:rFonts w:ascii="Arial" w:hAnsi="Arial"/>
          <w:sz w:val="24"/>
        </w:rPr>
        <w:t xml:space="preserve">Quando siamo salvati dall’amore eterno del Signore? Quando abitiamo nel cuore di Cristo Gesù, abitando e dimorando nella sua Parola con ogni obbedienza. </w:t>
      </w:r>
    </w:p>
    <w:p w14:paraId="17E0AB79"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12,17</w:t>
      </w:r>
      <w:r w:rsidRPr="00B74A02">
        <w:rPr>
          <w:rFonts w:ascii="Arial" w:hAnsi="Arial"/>
          <w:sz w:val="24"/>
        </w:rPr>
        <w:t xml:space="preserve"> Allora il drago si infuriò contro la donna e se ne andò a fare guerra contro il resto della sua discendenza, contro quelli che custodiscono i comandamenti di Dio e sono in possesso della testimonianza di Gesù. </w:t>
      </w:r>
      <w:r w:rsidRPr="00B74A02">
        <w:rPr>
          <w:rFonts w:ascii="Arial" w:hAnsi="Arial" w:cs="Arial"/>
          <w:sz w:val="24"/>
          <w:szCs w:val="24"/>
          <w:lang w:val="la-Latn"/>
        </w:rPr>
        <w:t>Et iratus est draco in mulierem et abiit facere proelium cum reliquis de semine eius qui custodiunt mandata Dei et habent testimonium Iesu</w:t>
      </w:r>
      <w:r w:rsidRPr="00B74A02">
        <w:rPr>
          <w:rFonts w:ascii="Arial" w:hAnsi="Arial" w:cs="Arial"/>
          <w:sz w:val="24"/>
          <w:szCs w:val="24"/>
        </w:rPr>
        <w:t xml:space="preserve">. </w:t>
      </w:r>
      <w:r w:rsidRPr="00B74A02">
        <w:rPr>
          <w:rFonts w:ascii="Greek" w:hAnsi="Greek" w:cs="Greek"/>
          <w:sz w:val="26"/>
          <w:szCs w:val="26"/>
          <w:lang w:val="la-Latn"/>
        </w:rPr>
        <w:t>kaˆ çrg…sqh Ð dr£kwn ™pˆ tÍ gunaik…, kaˆ ¢pÁlqen poiÁsai pÒlemon met¦ tîn loipîn toà spšrmatoj aÙtÁj, tîn throÚntwn t¦j ™ntol¦j toà qeoà kaˆ ™cÒntwn t¾n martur…an 'Ihsoà.</w:t>
      </w:r>
    </w:p>
    <w:p w14:paraId="211F09F0" w14:textId="625373C7" w:rsidR="00B74A02" w:rsidRPr="00DE5B44" w:rsidRDefault="00B74A02" w:rsidP="00F52953">
      <w:pPr>
        <w:spacing w:after="120"/>
        <w:jc w:val="both"/>
        <w:rPr>
          <w:rFonts w:ascii="Arial" w:hAnsi="Arial"/>
          <w:sz w:val="24"/>
        </w:rPr>
      </w:pPr>
      <w:r w:rsidRPr="00B74A02">
        <w:rPr>
          <w:rFonts w:ascii="Arial" w:hAnsi="Arial"/>
          <w:sz w:val="24"/>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B74A02">
        <w:rPr>
          <w:rFonts w:ascii="Arial" w:hAnsi="Arial"/>
          <w:i/>
          <w:iCs/>
          <w:sz w:val="24"/>
        </w:rPr>
        <w:t xml:space="preserve"> allora il drago si infuriò contro la donna e se ne andò a fare guerra contro il resto della sua discendenza, contro quelli che custodiscono i comandamenti di Dio e sono in possesso della testimonianza di Gesù</w:t>
      </w:r>
      <w:r w:rsidRPr="00B74A02">
        <w:rPr>
          <w:rFonts w:ascii="Arial" w:hAnsi="Arial"/>
          <w:sz w:val="24"/>
        </w:rPr>
        <w:t xml:space="preserve">. Perché satana fa guerra contro coloro che custodiscono i comandamenti di Dio? Perché quanti non custodiscono i comandamenti di Dio sono giù </w:t>
      </w:r>
      <w:r w:rsidRPr="00DE5B44">
        <w:rPr>
          <w:rFonts w:ascii="Arial" w:hAnsi="Arial"/>
          <w:sz w:val="24"/>
        </w:rPr>
        <w:t>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w:t>
      </w:r>
      <w:r w:rsidR="00F27D5F" w:rsidRPr="00DE5B44">
        <w:rPr>
          <w:rFonts w:ascii="Arial" w:hAnsi="Arial"/>
          <w:sz w:val="24"/>
        </w:rPr>
        <w:t xml:space="preserve"> </w:t>
      </w:r>
      <w:r w:rsidRPr="00DE5B44">
        <w:rPr>
          <w:rFonts w:ascii="Arial" w:hAnsi="Arial"/>
          <w:sz w:val="24"/>
        </w:rPr>
        <w:t xml:space="preserve">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3ECD12E1"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b/>
          <w:bCs/>
          <w:sz w:val="24"/>
        </w:rPr>
        <w:t>V 12,18</w:t>
      </w:r>
      <w:r w:rsidRPr="00B74A02">
        <w:rPr>
          <w:rFonts w:ascii="Arial" w:hAnsi="Arial"/>
          <w:sz w:val="24"/>
        </w:rPr>
        <w:t xml:space="preserve"> E si appostò sulla spiaggia del mare. </w:t>
      </w:r>
      <w:r w:rsidRPr="00B74A02">
        <w:rPr>
          <w:rFonts w:ascii="Arial" w:hAnsi="Arial" w:cs="Arial"/>
          <w:sz w:val="24"/>
          <w:szCs w:val="24"/>
          <w:lang w:val="la-Latn"/>
        </w:rPr>
        <w:t>Et stetit super harenam maris</w:t>
      </w:r>
      <w:r w:rsidRPr="00B74A02">
        <w:rPr>
          <w:rFonts w:ascii="Arial" w:hAnsi="Arial" w:cs="Arial"/>
          <w:sz w:val="24"/>
          <w:szCs w:val="24"/>
          <w:lang w:val="en-GB"/>
        </w:rPr>
        <w:t xml:space="preserve">. </w:t>
      </w:r>
      <w:r w:rsidRPr="00B74A02">
        <w:rPr>
          <w:rFonts w:ascii="Greek" w:hAnsi="Greek" w:cs="Greek"/>
          <w:sz w:val="26"/>
          <w:szCs w:val="26"/>
          <w:lang w:val="la-Latn"/>
        </w:rPr>
        <w:t>kaˆ ™st£qh ™pˆ t¾n ¥mmon tÁj qal£sshj.</w:t>
      </w:r>
    </w:p>
    <w:p w14:paraId="5C5A21A5" w14:textId="77777777" w:rsidR="00B74A02" w:rsidRDefault="00B74A02" w:rsidP="00F52953">
      <w:pPr>
        <w:spacing w:after="120"/>
        <w:jc w:val="both"/>
        <w:rPr>
          <w:rFonts w:ascii="Arial" w:hAnsi="Arial" w:cs="Arial"/>
          <w:sz w:val="24"/>
          <w:szCs w:val="24"/>
        </w:rPr>
      </w:pPr>
      <w:r w:rsidRPr="00B74A02">
        <w:rPr>
          <w:rFonts w:ascii="Arial" w:hAnsi="Arial" w:cs="Arial"/>
          <w:sz w:val="24"/>
          <w:szCs w:val="24"/>
        </w:rPr>
        <w:t xml:space="preserve">Perché il drago si apposta sulla spiaggia del mare? Possiamo rispondere a questa domanda, con il primo versetto del Capitolo XIII. Il drago sta attenendo la bestia che sta salendo dal mare. E per questo è cosa giusta che ogni cosa venga analizzata a </w:t>
      </w:r>
      <w:r w:rsidRPr="00DE5B44">
        <w:rPr>
          <w:rFonts w:ascii="Arial" w:hAnsi="Arial" w:cs="Arial"/>
          <w:sz w:val="24"/>
          <w:szCs w:val="24"/>
        </w:rPr>
        <w:lastRenderedPageBreak/>
        <w:t xml:space="preserve">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36D7EEF1" w14:textId="77777777" w:rsidR="00712410" w:rsidRPr="00DE5B44" w:rsidRDefault="00712410" w:rsidP="00F52953">
      <w:pPr>
        <w:spacing w:after="120"/>
        <w:jc w:val="both"/>
        <w:rPr>
          <w:rFonts w:ascii="Arial" w:hAnsi="Arial" w:cs="Arial"/>
          <w:sz w:val="24"/>
          <w:szCs w:val="24"/>
        </w:rPr>
      </w:pPr>
    </w:p>
    <w:p w14:paraId="3AA3F939" w14:textId="1AEBDE08" w:rsidR="00B74A02" w:rsidRPr="00B74A02" w:rsidRDefault="00B74A02" w:rsidP="00130FF0">
      <w:pPr>
        <w:pStyle w:val="Corpotesto"/>
      </w:pPr>
      <w:bookmarkStart w:id="492" w:name="_Toc139723778"/>
      <w:r w:rsidRPr="00B74A02">
        <w:t>V</w:t>
      </w:r>
      <w:r w:rsidR="00712410" w:rsidRPr="00B74A02">
        <w:t>erità in sintesi sulla Persona di Cristo Gesù</w:t>
      </w:r>
      <w:bookmarkEnd w:id="492"/>
      <w:r w:rsidR="00712410">
        <w:t xml:space="preserve"> </w:t>
      </w:r>
    </w:p>
    <w:p w14:paraId="7C618369" w14:textId="6A6BF77E"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Nei due Capitoli</w:t>
      </w:r>
      <w:r w:rsidR="00F27D5F">
        <w:rPr>
          <w:rFonts w:ascii="Arial" w:hAnsi="Arial" w:cs="Arial"/>
          <w:sz w:val="24"/>
          <w:szCs w:val="24"/>
        </w:rPr>
        <w:t xml:space="preserve"> </w:t>
      </w:r>
      <w:r w:rsidRPr="00B74A02">
        <w:rPr>
          <w:rFonts w:ascii="Arial" w:hAnsi="Arial" w:cs="Arial"/>
          <w:sz w:val="24"/>
          <w:szCs w:val="24"/>
        </w:rPr>
        <w:t xml:space="preserve">(Ap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43FB5871" w14:textId="6EF7A357" w:rsidR="00B74A02" w:rsidRPr="00712410" w:rsidRDefault="00B74A02" w:rsidP="00F52953">
      <w:pPr>
        <w:spacing w:after="120"/>
        <w:jc w:val="both"/>
        <w:rPr>
          <w:rFonts w:ascii="Arial" w:hAnsi="Arial" w:cs="Arial"/>
          <w:sz w:val="24"/>
          <w:szCs w:val="24"/>
        </w:rPr>
      </w:pPr>
      <w:r w:rsidRPr="00B74A02">
        <w:rPr>
          <w:rFonts w:ascii="Arial" w:hAnsi="Arial" w:cs="Arial"/>
          <w:b/>
          <w:bCs/>
          <w:sz w:val="24"/>
          <w:szCs w:val="24"/>
        </w:rPr>
        <w:t>PRIMA VERITÀ.</w:t>
      </w:r>
      <w:r w:rsidR="00F27D5F">
        <w:rPr>
          <w:rFonts w:ascii="Arial" w:hAnsi="Arial" w:cs="Arial"/>
          <w:b/>
          <w:bCs/>
          <w:sz w:val="24"/>
          <w:szCs w:val="24"/>
        </w:rPr>
        <w:t xml:space="preserve"> </w:t>
      </w:r>
      <w:r w:rsidRPr="00712410">
        <w:rPr>
          <w:rFonts w:ascii="Arial" w:hAnsi="Arial" w:cs="Arial"/>
          <w:sz w:val="24"/>
          <w:szCs w:val="24"/>
        </w:rPr>
        <w:t>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w:t>
      </w:r>
      <w:r w:rsidR="00F27D5F" w:rsidRPr="00712410">
        <w:rPr>
          <w:rFonts w:ascii="Arial" w:hAnsi="Arial" w:cs="Arial"/>
          <w:sz w:val="24"/>
          <w:szCs w:val="24"/>
        </w:rPr>
        <w:t xml:space="preserve"> </w:t>
      </w:r>
      <w:r w:rsidRPr="00712410">
        <w:rPr>
          <w:rFonts w:ascii="Arial" w:hAnsi="Arial" w:cs="Arial"/>
          <w:sz w:val="24"/>
          <w:szCs w:val="24"/>
        </w:rPr>
        <w:t>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1C7CC64A" w14:textId="77777777" w:rsidR="00B74A02" w:rsidRPr="00712410" w:rsidRDefault="00B74A02" w:rsidP="00F52953">
      <w:pPr>
        <w:spacing w:after="120"/>
        <w:jc w:val="both"/>
        <w:rPr>
          <w:rFonts w:ascii="Arial" w:hAnsi="Arial" w:cs="Arial"/>
          <w:i/>
          <w:iCs/>
          <w:sz w:val="24"/>
          <w:szCs w:val="24"/>
        </w:rPr>
      </w:pPr>
      <w:r w:rsidRPr="00B74A02">
        <w:rPr>
          <w:rFonts w:ascii="Arial" w:hAnsi="Arial" w:cs="Arial"/>
          <w:b/>
          <w:bCs/>
          <w:sz w:val="24"/>
          <w:szCs w:val="24"/>
        </w:rPr>
        <w:t>DAL LIBRO DI PROVERBI</w:t>
      </w:r>
      <w:r w:rsidRPr="00B74A02">
        <w:rPr>
          <w:rFonts w:ascii="Arial" w:hAnsi="Arial" w:cs="Arial"/>
          <w:i/>
          <w:iCs/>
          <w:sz w:val="24"/>
          <w:szCs w:val="24"/>
        </w:rPr>
        <w:t xml:space="preserve">: </w:t>
      </w:r>
      <w:r w:rsidRPr="00712410">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493" w:name="_Hlk137185689"/>
      <w:r w:rsidRPr="00712410">
        <w:rPr>
          <w:rFonts w:ascii="Arial" w:hAnsi="Arial" w:cs="Arial"/>
          <w:i/>
          <w:iCs/>
          <w:sz w:val="24"/>
          <w:szCs w:val="24"/>
        </w:rPr>
        <w:t xml:space="preserve">(Pr 8,22-31). </w:t>
      </w:r>
    </w:p>
    <w:bookmarkEnd w:id="493"/>
    <w:p w14:paraId="79CFB32F" w14:textId="77777777" w:rsidR="00B74A02" w:rsidRPr="0043375A" w:rsidRDefault="00B74A02" w:rsidP="00F52953">
      <w:pPr>
        <w:autoSpaceDE w:val="0"/>
        <w:autoSpaceDN w:val="0"/>
        <w:adjustRightInd w:val="0"/>
        <w:spacing w:after="120"/>
        <w:jc w:val="both"/>
        <w:rPr>
          <w:rFonts w:ascii="Arial" w:hAnsi="Arial" w:cs="Arial"/>
          <w:i/>
          <w:iCs/>
          <w:sz w:val="24"/>
          <w:szCs w:val="24"/>
        </w:rPr>
      </w:pPr>
      <w:r w:rsidRPr="00712410">
        <w:rPr>
          <w:rFonts w:ascii="Arial" w:hAnsi="Arial" w:cs="Arial"/>
          <w:sz w:val="24"/>
          <w:szCs w:val="24"/>
          <w:lang w:val="la-Latn"/>
        </w:rPr>
        <w:lastRenderedPageBreak/>
        <w:t>Dominus possedit me initium viarum suarum antequam quicquam faceret a principio</w:t>
      </w:r>
      <w:r w:rsidRPr="00712410">
        <w:rPr>
          <w:rFonts w:ascii="Arial" w:hAnsi="Arial" w:cs="Arial"/>
          <w:sz w:val="24"/>
          <w:szCs w:val="24"/>
        </w:rPr>
        <w:t xml:space="preserve">. </w:t>
      </w:r>
      <w:r w:rsidRPr="00712410">
        <w:rPr>
          <w:rFonts w:ascii="Arial" w:hAnsi="Arial" w:cs="Arial"/>
          <w:sz w:val="24"/>
          <w:szCs w:val="24"/>
          <w:lang w:val="la-Latn"/>
        </w:rPr>
        <w:t>Ab aeterno ordita sum et ex antiquis antequam terra fieret</w:t>
      </w:r>
      <w:r w:rsidRPr="00712410">
        <w:rPr>
          <w:rFonts w:ascii="Arial" w:hAnsi="Arial" w:cs="Arial"/>
          <w:sz w:val="24"/>
          <w:szCs w:val="24"/>
        </w:rPr>
        <w:t xml:space="preserve">. </w:t>
      </w:r>
      <w:r w:rsidRPr="00712410">
        <w:rPr>
          <w:rFonts w:ascii="Arial" w:hAnsi="Arial" w:cs="Arial"/>
          <w:sz w:val="24"/>
          <w:szCs w:val="24"/>
          <w:lang w:val="la-Latn"/>
        </w:rPr>
        <w:t>Necdum erant abyssi et ego iam concepta eram necdum fontes aquarum eruperant</w:t>
      </w:r>
      <w:r w:rsidRPr="00712410">
        <w:rPr>
          <w:rFonts w:ascii="Arial" w:hAnsi="Arial" w:cs="Arial"/>
          <w:sz w:val="24"/>
          <w:szCs w:val="24"/>
        </w:rPr>
        <w:t xml:space="preserve">. </w:t>
      </w:r>
      <w:r w:rsidRPr="00712410">
        <w:rPr>
          <w:rFonts w:ascii="Arial" w:hAnsi="Arial" w:cs="Arial"/>
          <w:sz w:val="24"/>
          <w:szCs w:val="24"/>
          <w:lang w:val="la-Latn"/>
        </w:rPr>
        <w:t>Necdum montes gravi mole constiterant ante colles ego parturiebar</w:t>
      </w:r>
      <w:r w:rsidRPr="00712410">
        <w:rPr>
          <w:rFonts w:ascii="Arial" w:hAnsi="Arial" w:cs="Arial"/>
          <w:sz w:val="24"/>
          <w:szCs w:val="24"/>
        </w:rPr>
        <w:t xml:space="preserve">. </w:t>
      </w:r>
      <w:r w:rsidRPr="00712410">
        <w:rPr>
          <w:rFonts w:ascii="Arial" w:hAnsi="Arial" w:cs="Arial"/>
          <w:sz w:val="24"/>
          <w:szCs w:val="24"/>
          <w:lang w:val="la-Latn"/>
        </w:rPr>
        <w:t>Adhuc terram non fecerat et flumina et cardines orbis terrae</w:t>
      </w:r>
      <w:r w:rsidRPr="00712410">
        <w:rPr>
          <w:rFonts w:ascii="Arial" w:hAnsi="Arial" w:cs="Arial"/>
          <w:sz w:val="24"/>
          <w:szCs w:val="24"/>
        </w:rPr>
        <w:t xml:space="preserve">. </w:t>
      </w:r>
      <w:r w:rsidRPr="00712410">
        <w:rPr>
          <w:rFonts w:ascii="Arial" w:hAnsi="Arial" w:cs="Arial"/>
          <w:sz w:val="24"/>
          <w:szCs w:val="24"/>
          <w:lang w:val="la-Latn"/>
        </w:rPr>
        <w:t>Quando praeparabat caelos aderam quando certa lege et gyro vallabat abyssos</w:t>
      </w:r>
      <w:r w:rsidRPr="00712410">
        <w:rPr>
          <w:rFonts w:ascii="Arial" w:hAnsi="Arial" w:cs="Arial"/>
          <w:sz w:val="24"/>
          <w:szCs w:val="24"/>
        </w:rPr>
        <w:t xml:space="preserve">. </w:t>
      </w:r>
      <w:r w:rsidRPr="00712410">
        <w:rPr>
          <w:rFonts w:ascii="Arial" w:hAnsi="Arial" w:cs="Arial"/>
          <w:sz w:val="24"/>
          <w:szCs w:val="24"/>
          <w:lang w:val="la-Latn"/>
        </w:rPr>
        <w:t>Quando aethera firmabat sursum et librabat fontes aquarum</w:t>
      </w:r>
      <w:r w:rsidRPr="00712410">
        <w:rPr>
          <w:rFonts w:ascii="Arial" w:hAnsi="Arial" w:cs="Arial"/>
          <w:sz w:val="24"/>
          <w:szCs w:val="24"/>
        </w:rPr>
        <w:t xml:space="preserve">. </w:t>
      </w:r>
      <w:r w:rsidRPr="00712410">
        <w:rPr>
          <w:rFonts w:ascii="Arial" w:hAnsi="Arial" w:cs="Arial"/>
          <w:sz w:val="24"/>
          <w:szCs w:val="24"/>
          <w:lang w:val="la-Latn"/>
        </w:rPr>
        <w:t>Quando circumdabat mari terminum suum et legem ponebat aquis ne transirent fines suos quando adpendebat fundamenta terrae</w:t>
      </w:r>
      <w:r w:rsidRPr="00712410">
        <w:rPr>
          <w:rFonts w:ascii="Arial" w:hAnsi="Arial" w:cs="Arial"/>
          <w:sz w:val="24"/>
          <w:szCs w:val="24"/>
        </w:rPr>
        <w:t xml:space="preserve">, </w:t>
      </w:r>
      <w:r w:rsidRPr="00712410">
        <w:rPr>
          <w:rFonts w:ascii="Arial" w:hAnsi="Arial" w:cs="Arial"/>
          <w:sz w:val="24"/>
          <w:szCs w:val="24"/>
          <w:lang w:val="la-Latn"/>
        </w:rPr>
        <w:t>cum eo eram cuncta conponens et delectabar per singulos dies ludens coram eo omni tempore</w:t>
      </w:r>
      <w:r w:rsidRPr="0043375A">
        <w:rPr>
          <w:rFonts w:ascii="Arial" w:hAnsi="Arial" w:cs="Arial"/>
          <w:sz w:val="24"/>
          <w:szCs w:val="24"/>
        </w:rPr>
        <w:t xml:space="preserve">, </w:t>
      </w:r>
      <w:r w:rsidRPr="00712410">
        <w:rPr>
          <w:rFonts w:ascii="Arial" w:hAnsi="Arial" w:cs="Arial"/>
          <w:sz w:val="24"/>
          <w:szCs w:val="24"/>
          <w:lang w:val="la-Latn"/>
        </w:rPr>
        <w:t>ludens in orbe terrarum et deliciae meae esse cum filiis hominum</w:t>
      </w:r>
      <w:r w:rsidRPr="0043375A">
        <w:rPr>
          <w:rFonts w:ascii="Arial" w:hAnsi="Arial" w:cs="Arial"/>
          <w:sz w:val="24"/>
          <w:szCs w:val="24"/>
        </w:rPr>
        <w:t xml:space="preserve"> </w:t>
      </w:r>
      <w:r w:rsidRPr="0043375A">
        <w:rPr>
          <w:rFonts w:ascii="Arial" w:hAnsi="Arial" w:cs="Arial"/>
          <w:i/>
          <w:iCs/>
          <w:sz w:val="24"/>
          <w:szCs w:val="24"/>
        </w:rPr>
        <w:t xml:space="preserve">(Pr 8,22-31). </w:t>
      </w:r>
    </w:p>
    <w:p w14:paraId="301A1C05" w14:textId="77777777" w:rsidR="00B74A02" w:rsidRPr="00B74A02" w:rsidRDefault="00B74A02" w:rsidP="00F52953">
      <w:pPr>
        <w:spacing w:after="120"/>
        <w:jc w:val="both"/>
        <w:rPr>
          <w:rFonts w:ascii="Greek" w:hAnsi="Greek" w:cs="Greek"/>
          <w:sz w:val="26"/>
          <w:szCs w:val="26"/>
        </w:rPr>
      </w:pPr>
      <w:r w:rsidRPr="00B74A02">
        <w:rPr>
          <w:rFonts w:ascii="Greek" w:hAnsi="Greek" w:cs="Greek"/>
          <w:sz w:val="26"/>
          <w:szCs w:val="26"/>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B74A02">
        <w:rPr>
          <w:rFonts w:ascii="Arial" w:hAnsi="Arial" w:cs="Arial"/>
          <w:i/>
          <w:iCs/>
          <w:sz w:val="24"/>
          <w:szCs w:val="24"/>
        </w:rPr>
        <w:t xml:space="preserve">(Pr 8,22-31). </w:t>
      </w:r>
    </w:p>
    <w:p w14:paraId="74B1AEB9" w14:textId="6A0419FA" w:rsidR="00B74A02" w:rsidRPr="00712410" w:rsidRDefault="00B74A02" w:rsidP="00F52953">
      <w:pPr>
        <w:spacing w:after="120"/>
        <w:jc w:val="both"/>
        <w:rPr>
          <w:rFonts w:ascii="Arial" w:hAnsi="Arial" w:cs="Arial"/>
          <w:sz w:val="24"/>
          <w:szCs w:val="24"/>
        </w:rPr>
      </w:pPr>
      <w:r w:rsidRPr="00B74A02">
        <w:rPr>
          <w:rFonts w:ascii="Arial" w:hAnsi="Arial" w:cs="Arial"/>
          <w:b/>
          <w:bCs/>
          <w:sz w:val="24"/>
          <w:szCs w:val="24"/>
        </w:rPr>
        <w:t>DAL LIBRO DEL SIRACIDE:</w:t>
      </w:r>
      <w:r w:rsidR="00F27D5F">
        <w:rPr>
          <w:rFonts w:ascii="Arial" w:hAnsi="Arial" w:cs="Arial"/>
          <w:b/>
          <w:bCs/>
          <w:sz w:val="24"/>
          <w:szCs w:val="24"/>
        </w:rPr>
        <w:t xml:space="preserve"> </w:t>
      </w:r>
      <w:r w:rsidRPr="00712410">
        <w:rPr>
          <w:rFonts w:ascii="Arial" w:hAnsi="Arial" w:cs="Arial"/>
          <w:sz w:val="24"/>
          <w:szCs w:val="24"/>
        </w:rPr>
        <w:t>La sapienza fa il proprio elogio, in mezzo al suo popolo proclama la sua gloria. Nell’assemblea dell’Altissimo apre la bocca, dinanzi alle sue schiere proclama la sua gloria:</w:t>
      </w:r>
      <w:r w:rsidR="00F27D5F" w:rsidRPr="00712410">
        <w:rPr>
          <w:rFonts w:ascii="Arial" w:hAnsi="Arial" w:cs="Arial"/>
          <w:sz w:val="24"/>
          <w:szCs w:val="24"/>
        </w:rPr>
        <w:t xml:space="preserve"> </w:t>
      </w:r>
      <w:r w:rsidRPr="00712410">
        <w:rPr>
          <w:rFonts w:ascii="Arial" w:hAnsi="Arial" w:cs="Arial"/>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F27D5F" w:rsidRPr="00712410">
        <w:rPr>
          <w:rFonts w:ascii="Arial" w:hAnsi="Arial" w:cs="Arial"/>
          <w:sz w:val="24"/>
          <w:szCs w:val="24"/>
        </w:rPr>
        <w:t xml:space="preserve"> </w:t>
      </w:r>
      <w:r w:rsidRPr="00712410">
        <w:rPr>
          <w:rFonts w:ascii="Arial" w:hAnsi="Arial" w:cs="Arial"/>
          <w:sz w:val="24"/>
          <w:szCs w:val="24"/>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43375A" w:rsidRPr="00712410">
        <w:rPr>
          <w:rFonts w:ascii="Arial" w:hAnsi="Arial" w:cs="Arial"/>
          <w:sz w:val="24"/>
          <w:szCs w:val="24"/>
        </w:rPr>
        <w:t>cinnamomo</w:t>
      </w:r>
      <w:r w:rsidRPr="00712410">
        <w:rPr>
          <w:rFonts w:ascii="Arial" w:hAnsi="Arial" w:cs="Arial"/>
          <w:sz w:val="24"/>
          <w:szCs w:val="24"/>
        </w:rPr>
        <w:t xml:space="preserve"> e balsamo di aromi, come mirra scelta ho sparso profumo, come </w:t>
      </w:r>
      <w:r w:rsidR="0043375A" w:rsidRPr="00712410">
        <w:rPr>
          <w:rFonts w:ascii="Arial" w:hAnsi="Arial" w:cs="Arial"/>
          <w:sz w:val="24"/>
          <w:szCs w:val="24"/>
        </w:rPr>
        <w:t>galbano</w:t>
      </w:r>
      <w:r w:rsidRPr="00712410">
        <w:rPr>
          <w:rFonts w:ascii="Arial" w:hAnsi="Arial" w:cs="Arial"/>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w:t>
      </w:r>
      <w:r w:rsidRPr="00712410">
        <w:rPr>
          <w:rFonts w:ascii="Arial" w:hAnsi="Arial" w:cs="Arial"/>
          <w:sz w:val="24"/>
          <w:szCs w:val="24"/>
        </w:rPr>
        <w:lastRenderedPageBreak/>
        <w:t>avranno ancora fame e quanti bevono di me avranno ancora sete. Chi mi obbedisce non si vergognerà, chi compie le mie opere non peccherà». Tutto questo è il libro dell’alleanza del Dio altissimo, la legge che Mosè ci ha prescritto, eredità per le assemblee di Giacobbe.</w:t>
      </w:r>
      <w:r w:rsidR="00F27D5F" w:rsidRPr="00712410">
        <w:rPr>
          <w:rFonts w:ascii="Arial" w:hAnsi="Arial" w:cs="Arial"/>
          <w:sz w:val="24"/>
          <w:szCs w:val="24"/>
        </w:rPr>
        <w:t xml:space="preserve"> </w:t>
      </w:r>
      <w:r w:rsidRPr="00712410">
        <w:rPr>
          <w:rFonts w:ascii="Arial" w:hAnsi="Arial" w:cs="Arial"/>
          <w:sz w:val="24"/>
          <w:szCs w:val="24"/>
        </w:rPr>
        <w:t>Non cessate di rafforzarvi nel Signore,</w:t>
      </w:r>
      <w:r w:rsidR="00F27D5F" w:rsidRPr="00712410">
        <w:rPr>
          <w:rFonts w:ascii="Arial" w:hAnsi="Arial" w:cs="Arial"/>
          <w:sz w:val="24"/>
          <w:szCs w:val="24"/>
        </w:rPr>
        <w:t xml:space="preserve"> </w:t>
      </w:r>
      <w:r w:rsidRPr="00712410">
        <w:rPr>
          <w:rFonts w:ascii="Arial" w:hAnsi="Arial" w:cs="Arial"/>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F27D5F" w:rsidRPr="00712410">
        <w:rPr>
          <w:rFonts w:ascii="Arial" w:hAnsi="Arial" w:cs="Arial"/>
          <w:sz w:val="24"/>
          <w:szCs w:val="24"/>
        </w:rPr>
        <w:t xml:space="preserve"> </w:t>
      </w:r>
      <w:r w:rsidRPr="00712410">
        <w:rPr>
          <w:rFonts w:ascii="Arial" w:hAnsi="Arial" w:cs="Arial"/>
          <w:sz w:val="24"/>
          <w:szCs w:val="24"/>
        </w:rPr>
        <w:t xml:space="preserve">Vedete che non ho faticato solo per me, ma per tutti quelli che la cercano (Sir 24,1-34). </w:t>
      </w:r>
    </w:p>
    <w:p w14:paraId="5F88F746" w14:textId="42892B3B" w:rsidR="00B74A02" w:rsidRPr="00B74A02" w:rsidRDefault="00B74A02" w:rsidP="00F52953">
      <w:pPr>
        <w:autoSpaceDE w:val="0"/>
        <w:autoSpaceDN w:val="0"/>
        <w:adjustRightInd w:val="0"/>
        <w:spacing w:after="120"/>
        <w:jc w:val="both"/>
        <w:rPr>
          <w:rFonts w:ascii="Arial" w:hAnsi="Arial" w:cs="Arial"/>
          <w:sz w:val="24"/>
          <w:szCs w:val="24"/>
          <w:lang w:val="la-Latn"/>
        </w:rPr>
      </w:pPr>
      <w:r w:rsidRPr="00B74A02">
        <w:rPr>
          <w:rFonts w:ascii="Arial" w:hAnsi="Arial" w:cs="Arial"/>
          <w:sz w:val="24"/>
          <w:szCs w:val="24"/>
          <w:lang w:val="la-Latn"/>
        </w:rPr>
        <w:t>Sapientiae laus sapientia laudabit animam suam et in Deo honorabitur et in medio populi sui gloriabitur</w:t>
      </w:r>
      <w:r w:rsidRPr="00B74A02">
        <w:rPr>
          <w:rFonts w:ascii="Arial" w:hAnsi="Arial" w:cs="Arial"/>
          <w:sz w:val="24"/>
          <w:szCs w:val="24"/>
        </w:rPr>
        <w:t xml:space="preserve">. </w:t>
      </w:r>
      <w:r w:rsidRPr="00B74A02">
        <w:rPr>
          <w:rFonts w:ascii="Arial" w:hAnsi="Arial" w:cs="Arial"/>
          <w:sz w:val="24"/>
          <w:szCs w:val="24"/>
          <w:lang w:val="la-Latn"/>
        </w:rPr>
        <w:t>Et in ecclesiis Altissimi aperiet os suum et in conspectu virtutis illius gloriabitur</w:t>
      </w:r>
      <w:r w:rsidRPr="00B74A02">
        <w:rPr>
          <w:rFonts w:ascii="Arial" w:hAnsi="Arial" w:cs="Arial"/>
          <w:sz w:val="24"/>
          <w:szCs w:val="24"/>
          <w:lang w:val="fr-FR"/>
        </w:rPr>
        <w:t xml:space="preserve">. </w:t>
      </w:r>
      <w:r w:rsidRPr="00B74A02">
        <w:rPr>
          <w:rFonts w:ascii="Arial" w:hAnsi="Arial" w:cs="Arial"/>
          <w:sz w:val="24"/>
          <w:szCs w:val="24"/>
          <w:lang w:val="la-Latn"/>
        </w:rPr>
        <w:t>In medio populo exaltabitur et in plenitudine sancta admirabitur</w:t>
      </w:r>
      <w:r w:rsidRPr="00B74A02">
        <w:rPr>
          <w:rFonts w:ascii="Arial" w:hAnsi="Arial" w:cs="Arial"/>
          <w:sz w:val="24"/>
          <w:szCs w:val="24"/>
        </w:rPr>
        <w:t xml:space="preserve">. </w:t>
      </w:r>
      <w:r w:rsidRPr="00B74A02">
        <w:rPr>
          <w:rFonts w:ascii="Arial" w:hAnsi="Arial" w:cs="Arial"/>
          <w:sz w:val="24"/>
          <w:szCs w:val="24"/>
          <w:lang w:val="la-Latn"/>
        </w:rPr>
        <w:t>In multitudine electorum habebit laudem et inter benedictos benedicetur dicens</w:t>
      </w:r>
      <w:r w:rsidRPr="00B74A02">
        <w:rPr>
          <w:rFonts w:ascii="Arial" w:hAnsi="Arial" w:cs="Arial"/>
          <w:sz w:val="24"/>
          <w:szCs w:val="24"/>
        </w:rPr>
        <w:t xml:space="preserve">. </w:t>
      </w:r>
      <w:r w:rsidRPr="00B74A02">
        <w:rPr>
          <w:rFonts w:ascii="Arial" w:hAnsi="Arial" w:cs="Arial"/>
          <w:sz w:val="24"/>
          <w:szCs w:val="24"/>
          <w:lang w:val="la-Latn"/>
        </w:rPr>
        <w:t>Ego ex ore Altissimi prodivi primogenita ante omnem creaturam</w:t>
      </w:r>
      <w:r w:rsidRPr="00B74A02">
        <w:rPr>
          <w:rFonts w:ascii="Arial" w:hAnsi="Arial" w:cs="Arial"/>
          <w:sz w:val="24"/>
          <w:szCs w:val="24"/>
        </w:rPr>
        <w:t xml:space="preserve">. </w:t>
      </w:r>
      <w:r w:rsidRPr="00B74A02">
        <w:rPr>
          <w:rFonts w:ascii="Arial" w:hAnsi="Arial" w:cs="Arial"/>
          <w:sz w:val="24"/>
          <w:szCs w:val="24"/>
          <w:lang w:val="la-Latn"/>
        </w:rPr>
        <w:t>Ego in caelis feci ut oriretur lumen indeficiens et sicut nebula texi omnem terram</w:t>
      </w:r>
      <w:r w:rsidRPr="00B74A02">
        <w:rPr>
          <w:rFonts w:ascii="Arial" w:hAnsi="Arial" w:cs="Arial"/>
          <w:sz w:val="24"/>
          <w:szCs w:val="24"/>
        </w:rPr>
        <w:t xml:space="preserve">. </w:t>
      </w:r>
      <w:r w:rsidRPr="00B74A02">
        <w:rPr>
          <w:rFonts w:ascii="Arial" w:hAnsi="Arial" w:cs="Arial"/>
          <w:sz w:val="24"/>
          <w:szCs w:val="24"/>
          <w:lang w:val="la-Latn"/>
        </w:rPr>
        <w:t>Ego in altis habitavi et thronus meus in columna nubis</w:t>
      </w:r>
      <w:r w:rsidRPr="00B74A02">
        <w:rPr>
          <w:rFonts w:ascii="Arial" w:hAnsi="Arial" w:cs="Arial"/>
          <w:sz w:val="24"/>
          <w:szCs w:val="24"/>
        </w:rPr>
        <w:t xml:space="preserve">. </w:t>
      </w:r>
      <w:r w:rsidRPr="00B74A02">
        <w:rPr>
          <w:rFonts w:ascii="Arial" w:hAnsi="Arial" w:cs="Arial"/>
          <w:sz w:val="24"/>
          <w:szCs w:val="24"/>
          <w:lang w:val="la-Latn"/>
        </w:rPr>
        <w:t>Gyrum caeli circuivi sola et in profundum abyssi penetravi et in fluctibus maris ambulavi</w:t>
      </w:r>
      <w:r w:rsidRPr="00B74A02">
        <w:rPr>
          <w:rFonts w:ascii="Arial" w:hAnsi="Arial" w:cs="Arial"/>
          <w:sz w:val="24"/>
          <w:szCs w:val="24"/>
        </w:rPr>
        <w:t xml:space="preserve">. </w:t>
      </w:r>
      <w:r w:rsidRPr="00B74A02">
        <w:rPr>
          <w:rFonts w:ascii="Arial" w:hAnsi="Arial" w:cs="Arial"/>
          <w:sz w:val="24"/>
          <w:szCs w:val="24"/>
          <w:lang w:val="la-Latn"/>
        </w:rPr>
        <w:t>Et in omni terra steti et in omni populo</w:t>
      </w:r>
      <w:r w:rsidRPr="00B74A02">
        <w:rPr>
          <w:rFonts w:ascii="Arial" w:hAnsi="Arial" w:cs="Arial"/>
          <w:sz w:val="24"/>
          <w:szCs w:val="24"/>
        </w:rPr>
        <w:t xml:space="preserve">. </w:t>
      </w:r>
      <w:r w:rsidRPr="00B74A02">
        <w:rPr>
          <w:rFonts w:ascii="Arial" w:hAnsi="Arial" w:cs="Arial"/>
          <w:sz w:val="24"/>
          <w:szCs w:val="24"/>
          <w:lang w:val="la-Latn"/>
        </w:rPr>
        <w:t>Et in omni gente primatum habui</w:t>
      </w:r>
      <w:r w:rsidRPr="00B74A02">
        <w:rPr>
          <w:rFonts w:ascii="Arial" w:hAnsi="Arial" w:cs="Arial"/>
          <w:sz w:val="24"/>
          <w:szCs w:val="24"/>
        </w:rPr>
        <w:t xml:space="preserve">. </w:t>
      </w:r>
      <w:r w:rsidRPr="00B74A02">
        <w:rPr>
          <w:rFonts w:ascii="Arial" w:hAnsi="Arial" w:cs="Arial"/>
          <w:sz w:val="24"/>
          <w:szCs w:val="24"/>
          <w:lang w:val="la-Latn"/>
        </w:rPr>
        <w:t>Et omnium excellentium et humilium corda virtute calcavi et in his omnibus requiem quaesivi et in hereditate eius morabor</w:t>
      </w:r>
      <w:r w:rsidRPr="00B74A02">
        <w:rPr>
          <w:rFonts w:ascii="Arial" w:hAnsi="Arial" w:cs="Arial"/>
          <w:sz w:val="24"/>
          <w:szCs w:val="24"/>
        </w:rPr>
        <w:t xml:space="preserve">. </w:t>
      </w:r>
      <w:r w:rsidRPr="00B74A02">
        <w:rPr>
          <w:rFonts w:ascii="Arial" w:hAnsi="Arial" w:cs="Arial"/>
          <w:sz w:val="24"/>
          <w:szCs w:val="24"/>
          <w:lang w:val="la-Latn"/>
        </w:rPr>
        <w:t>Tunc praecepit et dixit mihi creator omnium et qui creavit me requievit in tabernaculo meo</w:t>
      </w:r>
      <w:r w:rsidRPr="001064C9">
        <w:rPr>
          <w:rFonts w:ascii="Arial" w:hAnsi="Arial" w:cs="Arial"/>
          <w:sz w:val="24"/>
          <w:szCs w:val="24"/>
          <w:lang w:val="fr-FR"/>
        </w:rPr>
        <w:t xml:space="preserve">. </w:t>
      </w:r>
      <w:r w:rsidRPr="00B74A02">
        <w:rPr>
          <w:rFonts w:ascii="Arial" w:hAnsi="Arial" w:cs="Arial"/>
          <w:sz w:val="24"/>
          <w:szCs w:val="24"/>
          <w:lang w:val="la-Latn"/>
        </w:rPr>
        <w:t>Et dixit mihi in Iacob inhabita et in Israhel hereditare et in electis meis ede radices</w:t>
      </w:r>
      <w:r w:rsidRPr="00B74A02">
        <w:rPr>
          <w:rFonts w:ascii="Arial" w:hAnsi="Arial" w:cs="Arial"/>
          <w:sz w:val="24"/>
          <w:szCs w:val="24"/>
          <w:lang w:val="de-DE"/>
        </w:rPr>
        <w:t xml:space="preserve">. </w:t>
      </w:r>
      <w:r w:rsidRPr="00B74A02">
        <w:rPr>
          <w:rFonts w:ascii="Arial" w:hAnsi="Arial" w:cs="Arial"/>
          <w:sz w:val="24"/>
          <w:szCs w:val="24"/>
          <w:lang w:val="la-Latn"/>
        </w:rPr>
        <w:t>Ab initio ante saeculum creata sum et usque ad futurum saeculum non desinam et in habitatione sancta coram ipso ministravi</w:t>
      </w:r>
      <w:r w:rsidRPr="00B74A02">
        <w:rPr>
          <w:rFonts w:ascii="Arial" w:hAnsi="Arial" w:cs="Arial"/>
          <w:sz w:val="24"/>
          <w:szCs w:val="24"/>
          <w:lang w:val="de-DE"/>
        </w:rPr>
        <w:t xml:space="preserve">. </w:t>
      </w:r>
      <w:r w:rsidRPr="00B74A02">
        <w:rPr>
          <w:rFonts w:ascii="Arial" w:hAnsi="Arial" w:cs="Arial"/>
          <w:sz w:val="24"/>
          <w:szCs w:val="24"/>
          <w:lang w:val="la-Latn"/>
        </w:rPr>
        <w:t>Et sic in Sion firmata sum et in civitate sanctificata similiter requievi et in Hierusalem potestas mea</w:t>
      </w:r>
      <w:r w:rsidRPr="00B74A02">
        <w:rPr>
          <w:rFonts w:ascii="Arial" w:hAnsi="Arial" w:cs="Arial"/>
          <w:sz w:val="24"/>
          <w:szCs w:val="24"/>
          <w:lang w:val="de-DE"/>
        </w:rPr>
        <w:t xml:space="preserve">. </w:t>
      </w:r>
      <w:r w:rsidRPr="00B74A02">
        <w:rPr>
          <w:rFonts w:ascii="Arial" w:hAnsi="Arial" w:cs="Arial"/>
          <w:sz w:val="24"/>
          <w:szCs w:val="24"/>
          <w:lang w:val="la-Latn"/>
        </w:rPr>
        <w:t>Et radicavi in populo honorificato et in parte Dei mei hereditas illius et in plenitudine sanctorum detentio mea</w:t>
      </w:r>
      <w:r w:rsidRPr="00B74A02">
        <w:rPr>
          <w:rFonts w:ascii="Arial" w:hAnsi="Arial" w:cs="Arial"/>
          <w:sz w:val="24"/>
          <w:szCs w:val="24"/>
          <w:lang w:val="de-DE"/>
        </w:rPr>
        <w:t xml:space="preserve">. </w:t>
      </w:r>
      <w:r w:rsidRPr="00B74A02">
        <w:rPr>
          <w:rFonts w:ascii="Arial" w:hAnsi="Arial" w:cs="Arial"/>
          <w:sz w:val="24"/>
          <w:szCs w:val="24"/>
          <w:lang w:val="la-Latn"/>
        </w:rPr>
        <w:t>Quasi cedrus exaltata sum in Libano et quasi cypressus in monte Sion</w:t>
      </w:r>
      <w:r w:rsidRPr="00B74A02">
        <w:rPr>
          <w:rFonts w:ascii="Arial" w:hAnsi="Arial" w:cs="Arial"/>
          <w:sz w:val="24"/>
          <w:szCs w:val="24"/>
        </w:rPr>
        <w:t xml:space="preserve">. </w:t>
      </w:r>
      <w:r w:rsidRPr="00B74A02">
        <w:rPr>
          <w:rFonts w:ascii="Arial" w:hAnsi="Arial" w:cs="Arial"/>
          <w:sz w:val="24"/>
          <w:szCs w:val="24"/>
          <w:lang w:val="la-Latn"/>
        </w:rPr>
        <w:t>Et quasi palma exaltata sum in Cades et quasi plantatio rosae in Hiericho</w:t>
      </w:r>
      <w:r w:rsidRPr="00B74A02">
        <w:rPr>
          <w:rFonts w:ascii="Arial" w:hAnsi="Arial" w:cs="Arial"/>
          <w:sz w:val="24"/>
          <w:szCs w:val="24"/>
        </w:rPr>
        <w:t xml:space="preserve">. </w:t>
      </w:r>
      <w:r w:rsidRPr="00B74A02">
        <w:rPr>
          <w:rFonts w:ascii="Arial" w:hAnsi="Arial" w:cs="Arial"/>
          <w:sz w:val="24"/>
          <w:szCs w:val="24"/>
          <w:lang w:val="la-Latn"/>
        </w:rPr>
        <w:t>Quasi oliva speciosa in campis et quasi platanus exaltata sum iuxta aquam in plateis</w:t>
      </w:r>
      <w:r w:rsidRPr="00B74A02">
        <w:rPr>
          <w:rFonts w:ascii="Arial" w:hAnsi="Arial" w:cs="Arial"/>
          <w:sz w:val="24"/>
          <w:szCs w:val="24"/>
        </w:rPr>
        <w:t xml:space="preserve">. </w:t>
      </w:r>
      <w:r w:rsidRPr="00B74A02">
        <w:rPr>
          <w:rFonts w:ascii="Arial" w:hAnsi="Arial" w:cs="Arial"/>
          <w:sz w:val="24"/>
          <w:szCs w:val="24"/>
          <w:lang w:val="la-Latn"/>
        </w:rPr>
        <w:t>Sicut cinnamomum et aspaltum aromatizans odorem dedi quasi murra electa dedi suavitatem odoris</w:t>
      </w:r>
      <w:r w:rsidRPr="00B74A02">
        <w:rPr>
          <w:rFonts w:ascii="Arial" w:hAnsi="Arial" w:cs="Arial"/>
          <w:sz w:val="24"/>
          <w:szCs w:val="24"/>
        </w:rPr>
        <w:t xml:space="preserve">. </w:t>
      </w:r>
      <w:r w:rsidRPr="00B74A02">
        <w:rPr>
          <w:rFonts w:ascii="Arial" w:hAnsi="Arial" w:cs="Arial"/>
          <w:sz w:val="24"/>
          <w:szCs w:val="24"/>
          <w:lang w:val="la-Latn"/>
        </w:rPr>
        <w:t>Et quasi storax et galbanus et ungula et gutta et quasi libanus non incisus vaporavi habitationem meam et quasi balsamum non mixtum odor meus</w:t>
      </w:r>
      <w:r w:rsidRPr="001064C9">
        <w:rPr>
          <w:rFonts w:ascii="Arial" w:hAnsi="Arial" w:cs="Arial"/>
          <w:sz w:val="24"/>
          <w:szCs w:val="24"/>
          <w:lang w:val="fr-FR"/>
        </w:rPr>
        <w:t xml:space="preserve">. </w:t>
      </w:r>
      <w:r w:rsidRPr="00B74A02">
        <w:rPr>
          <w:rFonts w:ascii="Arial" w:hAnsi="Arial" w:cs="Arial"/>
          <w:sz w:val="24"/>
          <w:szCs w:val="24"/>
          <w:lang w:val="la-Latn"/>
        </w:rPr>
        <w:t>Ego quasi terebinthus extendi ramos meos et rami mei honoris et gratiae</w:t>
      </w:r>
      <w:r w:rsidRPr="001064C9">
        <w:rPr>
          <w:rFonts w:ascii="Arial" w:hAnsi="Arial" w:cs="Arial"/>
          <w:sz w:val="24"/>
          <w:szCs w:val="24"/>
          <w:lang w:val="fr-FR"/>
        </w:rPr>
        <w:t xml:space="preserve">. </w:t>
      </w:r>
      <w:r w:rsidRPr="00B74A02">
        <w:rPr>
          <w:rFonts w:ascii="Arial" w:hAnsi="Arial" w:cs="Arial"/>
          <w:sz w:val="24"/>
          <w:szCs w:val="24"/>
          <w:lang w:val="la-Latn"/>
        </w:rPr>
        <w:t>Ego quasi vitis fructificavi suavitatem odoris et flores mei fructus honoris et honestatis</w:t>
      </w:r>
      <w:r w:rsidRPr="001064C9">
        <w:rPr>
          <w:rFonts w:ascii="Arial" w:hAnsi="Arial" w:cs="Arial"/>
          <w:sz w:val="24"/>
          <w:szCs w:val="24"/>
          <w:lang w:val="fr-FR"/>
        </w:rPr>
        <w:t xml:space="preserve">. </w:t>
      </w:r>
      <w:r w:rsidRPr="00B74A02">
        <w:rPr>
          <w:rFonts w:ascii="Arial" w:hAnsi="Arial" w:cs="Arial"/>
          <w:sz w:val="24"/>
          <w:szCs w:val="24"/>
          <w:lang w:val="la-Latn"/>
        </w:rPr>
        <w:t>Ego mater pulchrae dilectionis et timoris et agnitionis et sanctae spei</w:t>
      </w:r>
      <w:r w:rsidRPr="00B74A02">
        <w:rPr>
          <w:rFonts w:ascii="Arial" w:hAnsi="Arial" w:cs="Arial"/>
          <w:sz w:val="24"/>
          <w:szCs w:val="24"/>
          <w:lang w:val="en-GB"/>
        </w:rPr>
        <w:t xml:space="preserve">. </w:t>
      </w:r>
      <w:r w:rsidRPr="00B74A02">
        <w:rPr>
          <w:rFonts w:ascii="Arial" w:hAnsi="Arial" w:cs="Arial"/>
          <w:sz w:val="24"/>
          <w:szCs w:val="24"/>
          <w:lang w:val="la-Latn"/>
        </w:rPr>
        <w:t>In me gratia omnis vitae et veritatis in me omnis spes vitae et virtutis</w:t>
      </w:r>
      <w:r w:rsidRPr="00B74A02">
        <w:rPr>
          <w:rFonts w:ascii="Arial" w:hAnsi="Arial" w:cs="Arial"/>
          <w:sz w:val="24"/>
          <w:szCs w:val="24"/>
          <w:lang w:val="en-GB"/>
        </w:rPr>
        <w:t>.</w:t>
      </w:r>
      <w:r w:rsidR="00F27D5F">
        <w:rPr>
          <w:rFonts w:ascii="Arial" w:hAnsi="Arial" w:cs="Arial"/>
          <w:sz w:val="24"/>
          <w:szCs w:val="24"/>
          <w:lang w:val="en-GB"/>
        </w:rPr>
        <w:t xml:space="preserve"> </w:t>
      </w:r>
      <w:r w:rsidRPr="00B74A02">
        <w:rPr>
          <w:rFonts w:ascii="Arial" w:hAnsi="Arial" w:cs="Arial"/>
          <w:sz w:val="24"/>
          <w:szCs w:val="24"/>
          <w:lang w:val="la-Latn"/>
        </w:rPr>
        <w:t>Transite ad me omnes qui concupiscitis me et a generationibus meis implemini</w:t>
      </w:r>
      <w:r w:rsidRPr="00B74A02">
        <w:rPr>
          <w:rFonts w:ascii="Arial" w:hAnsi="Arial" w:cs="Arial"/>
          <w:sz w:val="24"/>
          <w:szCs w:val="24"/>
          <w:lang w:val="en-GB"/>
        </w:rPr>
        <w:t xml:space="preserve">. </w:t>
      </w:r>
      <w:r w:rsidRPr="00B74A02">
        <w:rPr>
          <w:rFonts w:ascii="Arial" w:hAnsi="Arial" w:cs="Arial"/>
          <w:sz w:val="24"/>
          <w:szCs w:val="24"/>
          <w:lang w:val="la-Latn"/>
        </w:rPr>
        <w:t xml:space="preserve">Spiritus enim meus super melle </w:t>
      </w:r>
      <w:r w:rsidRPr="00B74A02">
        <w:rPr>
          <w:rFonts w:ascii="Arial" w:hAnsi="Arial" w:cs="Arial"/>
          <w:sz w:val="24"/>
          <w:szCs w:val="24"/>
          <w:lang w:val="la-Latn"/>
        </w:rPr>
        <w:lastRenderedPageBreak/>
        <w:t>dulcis et hereditas mea super mel et favum</w:t>
      </w:r>
      <w:r w:rsidRPr="00B74A02">
        <w:rPr>
          <w:rFonts w:ascii="Arial" w:hAnsi="Arial" w:cs="Arial"/>
          <w:sz w:val="24"/>
          <w:szCs w:val="24"/>
          <w:lang w:val="en-GB"/>
        </w:rPr>
        <w:t xml:space="preserve">. </w:t>
      </w:r>
      <w:r w:rsidRPr="00B74A02">
        <w:rPr>
          <w:rFonts w:ascii="Arial" w:hAnsi="Arial" w:cs="Arial"/>
          <w:sz w:val="24"/>
          <w:szCs w:val="24"/>
          <w:lang w:val="la-Latn"/>
        </w:rPr>
        <w:t>Memoria mea in generatione saeculorum</w:t>
      </w:r>
      <w:r w:rsidRPr="001064C9">
        <w:rPr>
          <w:rFonts w:ascii="Arial" w:hAnsi="Arial" w:cs="Arial"/>
          <w:sz w:val="24"/>
          <w:szCs w:val="24"/>
          <w:lang w:val="en-GB"/>
        </w:rPr>
        <w:t xml:space="preserve">. </w:t>
      </w:r>
      <w:r w:rsidRPr="00B74A02">
        <w:rPr>
          <w:rFonts w:ascii="Arial" w:hAnsi="Arial" w:cs="Arial"/>
          <w:sz w:val="24"/>
          <w:szCs w:val="24"/>
          <w:lang w:val="la-Latn"/>
        </w:rPr>
        <w:t>Qui edunt me adhuc esurient et qui bibunt me adhuc sitient</w:t>
      </w:r>
      <w:r w:rsidRPr="001064C9">
        <w:rPr>
          <w:rFonts w:ascii="Arial" w:hAnsi="Arial" w:cs="Arial"/>
          <w:sz w:val="24"/>
          <w:szCs w:val="24"/>
          <w:lang w:val="en-GB"/>
        </w:rPr>
        <w:t xml:space="preserve">. </w:t>
      </w:r>
      <w:r w:rsidRPr="00B74A02">
        <w:rPr>
          <w:rFonts w:ascii="Arial" w:hAnsi="Arial" w:cs="Arial"/>
          <w:sz w:val="24"/>
          <w:szCs w:val="24"/>
          <w:lang w:val="la-Latn"/>
        </w:rPr>
        <w:t>Qui audit me non confundetur et qui operantur in me non peccabunt</w:t>
      </w:r>
      <w:r w:rsidRPr="001064C9">
        <w:rPr>
          <w:rFonts w:ascii="Arial" w:hAnsi="Arial" w:cs="Arial"/>
          <w:sz w:val="24"/>
          <w:szCs w:val="24"/>
          <w:lang w:val="en-GB"/>
        </w:rPr>
        <w:t xml:space="preserve">. </w:t>
      </w:r>
      <w:r w:rsidRPr="00B74A02">
        <w:rPr>
          <w:rFonts w:ascii="Arial" w:hAnsi="Arial" w:cs="Arial"/>
          <w:sz w:val="24"/>
          <w:szCs w:val="24"/>
          <w:lang w:val="la-Latn"/>
        </w:rPr>
        <w:t>Qui elucidant me vitam aeternam habebunt</w:t>
      </w:r>
      <w:r w:rsidRPr="00B74A02">
        <w:rPr>
          <w:rFonts w:ascii="Arial" w:hAnsi="Arial" w:cs="Arial"/>
          <w:sz w:val="24"/>
          <w:szCs w:val="24"/>
        </w:rPr>
        <w:t xml:space="preserve">. </w:t>
      </w:r>
      <w:r w:rsidRPr="00B74A02">
        <w:rPr>
          <w:rFonts w:ascii="Arial" w:hAnsi="Arial" w:cs="Arial"/>
          <w:sz w:val="24"/>
          <w:szCs w:val="24"/>
          <w:lang w:val="la-Latn"/>
        </w:rPr>
        <w:t>Haec omnia liber vitae testamentum Altissimi et agnitio veritatis</w:t>
      </w:r>
      <w:r w:rsidRPr="00B74A02">
        <w:rPr>
          <w:rFonts w:ascii="Arial" w:hAnsi="Arial" w:cs="Arial"/>
          <w:sz w:val="24"/>
          <w:szCs w:val="24"/>
        </w:rPr>
        <w:t xml:space="preserve">. </w:t>
      </w:r>
      <w:r w:rsidRPr="00B74A02">
        <w:rPr>
          <w:rFonts w:ascii="Arial" w:hAnsi="Arial" w:cs="Arial"/>
          <w:sz w:val="24"/>
          <w:szCs w:val="24"/>
          <w:lang w:val="la-Latn"/>
        </w:rPr>
        <w:t>Legem mandavit Moses in praeceptis iustitiarum et hereditatem domui Iacob et Israhel promissionis</w:t>
      </w:r>
      <w:r w:rsidRPr="001064C9">
        <w:rPr>
          <w:rFonts w:ascii="Arial" w:hAnsi="Arial" w:cs="Arial"/>
          <w:sz w:val="24"/>
          <w:szCs w:val="24"/>
          <w:lang w:val="fr-FR"/>
        </w:rPr>
        <w:t xml:space="preserve">. </w:t>
      </w:r>
      <w:r w:rsidRPr="00B74A02">
        <w:rPr>
          <w:rFonts w:ascii="Arial" w:hAnsi="Arial" w:cs="Arial"/>
          <w:sz w:val="24"/>
          <w:szCs w:val="24"/>
          <w:lang w:val="la-Latn"/>
        </w:rPr>
        <w:t>Posuit David puero suo excitare regem ex ipso fortissimum in throno honoris sedentem in sempiternum</w:t>
      </w:r>
      <w:r w:rsidRPr="00B74A02">
        <w:rPr>
          <w:rFonts w:ascii="Arial" w:hAnsi="Arial" w:cs="Arial"/>
          <w:sz w:val="24"/>
          <w:szCs w:val="24"/>
        </w:rPr>
        <w:t xml:space="preserve">. </w:t>
      </w:r>
      <w:r w:rsidRPr="00B74A02">
        <w:rPr>
          <w:rFonts w:ascii="Arial" w:hAnsi="Arial" w:cs="Arial"/>
          <w:sz w:val="24"/>
          <w:szCs w:val="24"/>
          <w:lang w:val="la-Latn"/>
        </w:rPr>
        <w:t>Qui implet quasi Phison sapientiam et sicut Tigris in diebus novorum</w:t>
      </w:r>
      <w:r w:rsidRPr="001064C9">
        <w:rPr>
          <w:rFonts w:ascii="Arial" w:hAnsi="Arial" w:cs="Arial"/>
          <w:sz w:val="24"/>
          <w:szCs w:val="24"/>
          <w:lang w:val="fr-FR"/>
        </w:rPr>
        <w:t xml:space="preserve">. </w:t>
      </w:r>
      <w:r w:rsidRPr="00B74A02">
        <w:rPr>
          <w:rFonts w:ascii="Arial" w:hAnsi="Arial" w:cs="Arial"/>
          <w:sz w:val="24"/>
          <w:szCs w:val="24"/>
          <w:lang w:val="la-Latn"/>
        </w:rPr>
        <w:t>Qui adimplet quasi Eufrates sensum qui multiplicat quasi Iordanis in tempore messis</w:t>
      </w:r>
      <w:r w:rsidRPr="001064C9">
        <w:rPr>
          <w:rFonts w:ascii="Arial" w:hAnsi="Arial" w:cs="Arial"/>
          <w:sz w:val="24"/>
          <w:szCs w:val="24"/>
          <w:lang w:val="fr-FR"/>
        </w:rPr>
        <w:t xml:space="preserve">. </w:t>
      </w:r>
      <w:r w:rsidRPr="00B74A02">
        <w:rPr>
          <w:rFonts w:ascii="Arial" w:hAnsi="Arial" w:cs="Arial"/>
          <w:sz w:val="24"/>
          <w:szCs w:val="24"/>
          <w:lang w:val="la-Latn"/>
        </w:rPr>
        <w:t>Qui mittit disciplinam sicut lucem et adsistens quasi Geon in die vindemiae</w:t>
      </w:r>
      <w:r w:rsidRPr="001064C9">
        <w:rPr>
          <w:rFonts w:ascii="Arial" w:hAnsi="Arial" w:cs="Arial"/>
          <w:sz w:val="24"/>
          <w:szCs w:val="24"/>
          <w:lang w:val="fr-FR"/>
        </w:rPr>
        <w:t xml:space="preserve">. </w:t>
      </w:r>
      <w:r w:rsidRPr="00B74A02">
        <w:rPr>
          <w:rFonts w:ascii="Arial" w:hAnsi="Arial" w:cs="Arial"/>
          <w:sz w:val="24"/>
          <w:szCs w:val="24"/>
          <w:lang w:val="la-Latn"/>
        </w:rPr>
        <w:t>Qui perficit primus scire ipsam et infirmior non investigavit eam</w:t>
      </w:r>
      <w:r w:rsidRPr="001064C9">
        <w:rPr>
          <w:rFonts w:ascii="Arial" w:hAnsi="Arial" w:cs="Arial"/>
          <w:sz w:val="24"/>
          <w:szCs w:val="24"/>
          <w:lang w:val="fr-FR"/>
        </w:rPr>
        <w:t xml:space="preserve">. </w:t>
      </w:r>
      <w:r w:rsidRPr="00B74A02">
        <w:rPr>
          <w:rFonts w:ascii="Arial" w:hAnsi="Arial" w:cs="Arial"/>
          <w:sz w:val="24"/>
          <w:szCs w:val="24"/>
          <w:lang w:val="la-Latn"/>
        </w:rPr>
        <w:t>A mari enim abundavit cogitatio eius et consilium illius abysso magna</w:t>
      </w:r>
      <w:r w:rsidRPr="001064C9">
        <w:rPr>
          <w:rFonts w:ascii="Arial" w:hAnsi="Arial" w:cs="Arial"/>
          <w:sz w:val="24"/>
          <w:szCs w:val="24"/>
          <w:lang w:val="fr-FR"/>
        </w:rPr>
        <w:t xml:space="preserve">. </w:t>
      </w:r>
      <w:r w:rsidRPr="00B74A02">
        <w:rPr>
          <w:rFonts w:ascii="Arial" w:hAnsi="Arial" w:cs="Arial"/>
          <w:sz w:val="24"/>
          <w:szCs w:val="24"/>
          <w:lang w:val="la-Latn"/>
        </w:rPr>
        <w:t>Ego sapientia effudi flumina</w:t>
      </w:r>
      <w:r w:rsidRPr="001064C9">
        <w:rPr>
          <w:rFonts w:ascii="Arial" w:hAnsi="Arial" w:cs="Arial"/>
          <w:sz w:val="24"/>
          <w:szCs w:val="24"/>
          <w:lang w:val="fr-FR"/>
        </w:rPr>
        <w:t xml:space="preserve">. </w:t>
      </w:r>
      <w:r w:rsidRPr="00B74A02">
        <w:rPr>
          <w:rFonts w:ascii="Arial" w:hAnsi="Arial" w:cs="Arial"/>
          <w:sz w:val="24"/>
          <w:szCs w:val="24"/>
          <w:lang w:val="la-Latn"/>
        </w:rPr>
        <w:t>Ego quasi tramis aquae inmensae de fluvio ego quasi fluvius Doryx et sicut aquaeductus exivi a paradiso</w:t>
      </w:r>
      <w:r w:rsidRPr="001064C9">
        <w:rPr>
          <w:rFonts w:ascii="Arial" w:hAnsi="Arial" w:cs="Arial"/>
          <w:sz w:val="24"/>
          <w:szCs w:val="24"/>
          <w:lang w:val="fr-FR"/>
        </w:rPr>
        <w:t xml:space="preserve">-. </w:t>
      </w:r>
      <w:r w:rsidRPr="00B74A02">
        <w:rPr>
          <w:rFonts w:ascii="Arial" w:hAnsi="Arial" w:cs="Arial"/>
          <w:sz w:val="24"/>
          <w:szCs w:val="24"/>
          <w:lang w:val="la-Latn"/>
        </w:rPr>
        <w:t>Dixi rigabo meum hortum plantationum et inebriabo pratus mei fructum</w:t>
      </w:r>
      <w:r w:rsidRPr="001064C9">
        <w:rPr>
          <w:rFonts w:ascii="Arial" w:hAnsi="Arial" w:cs="Arial"/>
          <w:sz w:val="24"/>
          <w:szCs w:val="24"/>
          <w:lang w:val="fr-FR"/>
        </w:rPr>
        <w:t xml:space="preserve">. </w:t>
      </w:r>
      <w:r w:rsidRPr="00B74A02">
        <w:rPr>
          <w:rFonts w:ascii="Arial" w:hAnsi="Arial" w:cs="Arial"/>
          <w:sz w:val="24"/>
          <w:szCs w:val="24"/>
          <w:lang w:val="la-Latn"/>
        </w:rPr>
        <w:t>Et ecce facta est mihi tramis abundans et fluvius meus propinquavit ad mare</w:t>
      </w:r>
      <w:r w:rsidRPr="001064C9">
        <w:rPr>
          <w:rFonts w:ascii="Arial" w:hAnsi="Arial" w:cs="Arial"/>
          <w:sz w:val="24"/>
          <w:szCs w:val="24"/>
          <w:lang w:val="fr-FR"/>
        </w:rPr>
        <w:t xml:space="preserve">. </w:t>
      </w:r>
      <w:r w:rsidRPr="00B74A02">
        <w:rPr>
          <w:rFonts w:ascii="Arial" w:hAnsi="Arial" w:cs="Arial"/>
          <w:sz w:val="24"/>
          <w:szCs w:val="24"/>
          <w:lang w:val="la-Latn"/>
        </w:rPr>
        <w:t>Quoniam doctrinam quasi antelucanum inlumino omnibus et enarrabo illam usque in longinquo</w:t>
      </w:r>
      <w:r w:rsidRPr="001064C9">
        <w:rPr>
          <w:rFonts w:ascii="Arial" w:hAnsi="Arial" w:cs="Arial"/>
          <w:sz w:val="24"/>
          <w:szCs w:val="24"/>
          <w:lang w:val="fr-FR"/>
        </w:rPr>
        <w:t xml:space="preserve">. </w:t>
      </w:r>
      <w:r w:rsidRPr="00B74A02">
        <w:rPr>
          <w:rFonts w:ascii="Arial" w:hAnsi="Arial" w:cs="Arial"/>
          <w:sz w:val="24"/>
          <w:szCs w:val="24"/>
          <w:lang w:val="la-Latn"/>
        </w:rPr>
        <w:t>Penetrabo inferiores partes terrae et inspiciam omnes dormientes et inluminabo sperantes in Deo</w:t>
      </w:r>
      <w:r w:rsidRPr="001064C9">
        <w:rPr>
          <w:rFonts w:ascii="Arial" w:hAnsi="Arial" w:cs="Arial"/>
          <w:sz w:val="24"/>
          <w:szCs w:val="24"/>
          <w:lang w:val="fr-FR"/>
        </w:rPr>
        <w:t xml:space="preserve">. </w:t>
      </w:r>
      <w:r w:rsidRPr="00B74A02">
        <w:rPr>
          <w:rFonts w:ascii="Arial" w:hAnsi="Arial" w:cs="Arial"/>
          <w:sz w:val="24"/>
          <w:szCs w:val="24"/>
          <w:lang w:val="la-Latn"/>
        </w:rPr>
        <w:t>Adhuc doctrinam quasi prophetiam effundam et relinquam illam quaerentibus sapientiam et non desinam in progenies illorum usque in aevum sanctum</w:t>
      </w:r>
      <w:r w:rsidRPr="001064C9">
        <w:rPr>
          <w:rFonts w:ascii="Arial" w:hAnsi="Arial" w:cs="Arial"/>
          <w:sz w:val="24"/>
          <w:szCs w:val="24"/>
          <w:lang w:val="fr-FR"/>
        </w:rPr>
        <w:t xml:space="preserve">- </w:t>
      </w:r>
      <w:r w:rsidRPr="00B74A02">
        <w:rPr>
          <w:rFonts w:ascii="Arial" w:hAnsi="Arial" w:cs="Arial"/>
          <w:sz w:val="24"/>
          <w:szCs w:val="24"/>
          <w:lang w:val="la-Latn"/>
        </w:rPr>
        <w:t xml:space="preserve">Videte quoniam non soli mihi laboravi sed omnibus exquirentibus veritatem (Sir 24,47). </w:t>
      </w:r>
    </w:p>
    <w:p w14:paraId="2483333D" w14:textId="77777777" w:rsidR="00B74A02" w:rsidRPr="00B74A02" w:rsidRDefault="00B74A02" w:rsidP="00F52953">
      <w:pPr>
        <w:autoSpaceDE w:val="0"/>
        <w:autoSpaceDN w:val="0"/>
        <w:adjustRightInd w:val="0"/>
        <w:spacing w:after="120"/>
        <w:jc w:val="both"/>
        <w:rPr>
          <w:rFonts w:ascii="Arial" w:hAnsi="Arial" w:cs="Arial"/>
          <w:sz w:val="24"/>
          <w:szCs w:val="24"/>
          <w:lang w:val="la-Latn"/>
        </w:rPr>
      </w:pPr>
      <w:r w:rsidRPr="00B74A02">
        <w:rPr>
          <w:rFonts w:ascii="Greek" w:hAnsi="Greek" w:cs="Greek"/>
          <w:sz w:val="26"/>
          <w:szCs w:val="26"/>
          <w:lang w:val="la-Latn"/>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B74A02">
        <w:rPr>
          <w:rFonts w:ascii="Cambria" w:hAnsi="Cambria" w:cs="Cambria"/>
          <w:sz w:val="26"/>
          <w:szCs w:val="26"/>
          <w:lang w:val="la-Latn"/>
        </w:rPr>
        <w:t>·</w:t>
      </w:r>
      <w:r w:rsidRPr="00B74A02">
        <w:rPr>
          <w:rFonts w:ascii="Greek" w:hAnsi="Greek" w:cs="Greek"/>
          <w:sz w:val="26"/>
          <w:szCs w:val="26"/>
          <w:lang w:val="la-Latn"/>
        </w:rPr>
        <w:t xml:space="preserve">Òdou ™n Iericw, æj ™la…a eÙprep¾j ™n ped…J, kaˆ ¢nuyèqhn æj pl£tanoj. æj kinn£mwmon kaˆ ¢sp£laqoj ¢rwm£twn dšdwka Ñsm¾n kaˆ æj smÚrna ™klekt¾ dišdwka eÙwd…an, æj calb£nh kaˆ Ônux kaˆ stakt¾ kaˆ æj lib£nou ¢tmˆj ™n skhnÍ. ™gë æj 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w:t>
      </w:r>
      <w:r w:rsidRPr="00B74A02">
        <w:rPr>
          <w:rFonts w:ascii="Greek" w:hAnsi="Greek" w:cs="Greek"/>
          <w:sz w:val="26"/>
          <w:szCs w:val="26"/>
          <w:lang w:val="la-Latn"/>
        </w:rPr>
        <w:lastRenderedPageBreak/>
        <w:t xml:space="preserve">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B74A02">
        <w:rPr>
          <w:rFonts w:ascii="Arial" w:hAnsi="Arial" w:cs="Arial"/>
          <w:sz w:val="24"/>
          <w:szCs w:val="24"/>
          <w:lang w:val="la-Latn"/>
        </w:rPr>
        <w:t xml:space="preserve">(Sir 24,1-32). </w:t>
      </w:r>
    </w:p>
    <w:p w14:paraId="585179D5" w14:textId="77777777" w:rsidR="00B74A02" w:rsidRPr="00712410" w:rsidRDefault="00B74A02" w:rsidP="00F52953">
      <w:pPr>
        <w:spacing w:after="120"/>
        <w:jc w:val="both"/>
        <w:rPr>
          <w:rFonts w:ascii="Arial" w:hAnsi="Arial" w:cs="Arial"/>
          <w:sz w:val="24"/>
          <w:szCs w:val="24"/>
        </w:rPr>
      </w:pPr>
      <w:r w:rsidRPr="00712410">
        <w:rPr>
          <w:rFonts w:ascii="Arial" w:hAnsi="Arial" w:cs="Arial"/>
          <w:sz w:val="24"/>
          <w:szCs w:val="24"/>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48BBD5F1"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690B582A" w14:textId="6B431C28"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S</w:t>
      </w:r>
      <w:r w:rsidR="00712410" w:rsidRPr="00B74A02">
        <w:rPr>
          <w:rFonts w:ascii="Arial" w:hAnsi="Arial" w:cs="Arial"/>
          <w:b/>
          <w:bCs/>
          <w:sz w:val="24"/>
          <w:szCs w:val="24"/>
        </w:rPr>
        <w:t>econda verità</w:t>
      </w:r>
      <w:r w:rsidRPr="00B74A02">
        <w:rPr>
          <w:rFonts w:ascii="Arial" w:hAnsi="Arial" w:cs="Arial"/>
          <w:b/>
          <w:bCs/>
          <w:sz w:val="24"/>
          <w:szCs w:val="24"/>
        </w:rPr>
        <w:t xml:space="preserve">. </w:t>
      </w:r>
      <w:r w:rsidRPr="00B74A02">
        <w:rPr>
          <w:rFonts w:ascii="Arial" w:hAnsi="Arial" w:cs="Arial"/>
          <w:sz w:val="24"/>
          <w:szCs w:val="24"/>
        </w:rPr>
        <w:t>Ecco ora alcune della verità, che sono essenza, sostanza, luce e vita della Chiesa, tradite da questi moltissimi suoi figli:</w:t>
      </w:r>
    </w:p>
    <w:p w14:paraId="73422663" w14:textId="44064434"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b/>
          <w:bCs/>
          <w:sz w:val="24"/>
          <w:szCs w:val="24"/>
        </w:rPr>
        <w:t xml:space="preserve">Credo nella Chiesa luce del mondo. </w:t>
      </w:r>
      <w:r w:rsidRPr="00B74A02">
        <w:rPr>
          <w:rFonts w:ascii="Arial" w:hAnsi="Arial" w:cs="Arial"/>
          <w:sz w:val="24"/>
          <w:szCs w:val="24"/>
        </w:rPr>
        <w:t>Prima di ogni cosa chiediamoci: Cosa significa credere nella Chiesa Luce del mondo (</w:t>
      </w:r>
      <w:r w:rsidRPr="00B74A02">
        <w:rPr>
          <w:rFonts w:ascii="Greek" w:hAnsi="Greek" w:cs="Greek"/>
          <w:sz w:val="26"/>
          <w:szCs w:val="26"/>
        </w:rPr>
        <w:t xml:space="preserve">`Ume‹j ™ste tÕ fîj toà kÒsmou. </w:t>
      </w:r>
      <w:r w:rsidRPr="00B74A02">
        <w:rPr>
          <w:rFonts w:ascii="Arial" w:hAnsi="Arial" w:cs="Arial"/>
          <w:sz w:val="24"/>
          <w:szCs w:val="24"/>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w:t>
      </w:r>
      <w:r w:rsidRPr="00B74A02">
        <w:rPr>
          <w:rFonts w:ascii="Arial" w:hAnsi="Arial" w:cs="Arial"/>
          <w:sz w:val="24"/>
          <w:szCs w:val="24"/>
        </w:rPr>
        <w:lastRenderedPageBreak/>
        <w:t>nome nel quale è stabilito che possiamo essere salvati? Eppure anche e soprattutto oggi va gridata la verità di Cristo Gesù dalla quale è la verità di ogni uomo. La verità della Chiesa è dalla verità di Cristo. La Chiesa è il corpo di Cristo. La verità di Cristo è la verità della Chiesa. La verità del profeta è dalla verità di Cristo. La verità di Cristo per ogni uomo</w:t>
      </w:r>
      <w:r w:rsidR="00F27D5F">
        <w:rPr>
          <w:rFonts w:ascii="Arial" w:hAnsi="Arial" w:cs="Arial"/>
          <w:sz w:val="24"/>
          <w:szCs w:val="24"/>
        </w:rPr>
        <w:t xml:space="preserve"> </w:t>
      </w:r>
      <w:r w:rsidRPr="00B74A02">
        <w:rPr>
          <w:rFonts w:ascii="Arial" w:hAnsi="Arial" w:cs="Arial"/>
          <w:sz w:val="24"/>
          <w:szCs w:val="24"/>
        </w:rPr>
        <w:t xml:space="preserve">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4BC789B8" w14:textId="4514A725"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b/>
          <w:bCs/>
          <w:sz w:val="24"/>
          <w:szCs w:val="24"/>
        </w:rPr>
        <w:t xml:space="preserve">Credo nella Chiesa sale della terra. </w:t>
      </w:r>
      <w:r w:rsidRPr="00B74A02">
        <w:rPr>
          <w:rFonts w:ascii="Arial" w:hAnsi="Arial" w:cs="Arial"/>
          <w:sz w:val="24"/>
          <w:szCs w:val="24"/>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B74A02">
        <w:rPr>
          <w:rFonts w:ascii="Arial" w:hAnsi="Arial" w:cs="Arial"/>
          <w:i/>
          <w:iCs/>
          <w:sz w:val="24"/>
          <w:szCs w:val="24"/>
        </w:rPr>
        <w:t>Voi siete il sale della terra (</w:t>
      </w:r>
      <w:r w:rsidRPr="00B74A02">
        <w:rPr>
          <w:rFonts w:ascii="Greek" w:hAnsi="Greek" w:cs="Greek"/>
          <w:i/>
          <w:iCs/>
          <w:sz w:val="26"/>
          <w:szCs w:val="26"/>
        </w:rPr>
        <w:t>`Ume‹j ™ste tÕ ¤laj tÁj gÁj:</w:t>
      </w:r>
      <w:r w:rsidRPr="00B74A02">
        <w:rPr>
          <w:rFonts w:ascii="Arial" w:hAnsi="Arial" w:cs="Arial"/>
          <w:i/>
          <w:iCs/>
          <w:sz w:val="24"/>
          <w:szCs w:val="24"/>
        </w:rPr>
        <w:t xml:space="preserve"> -</w:t>
      </w:r>
      <w:r w:rsidR="00F27D5F">
        <w:rPr>
          <w:rFonts w:ascii="Arial" w:hAnsi="Arial" w:cs="Arial"/>
          <w:i/>
          <w:iCs/>
          <w:sz w:val="24"/>
          <w:szCs w:val="24"/>
        </w:rPr>
        <w:t xml:space="preserve"> </w:t>
      </w:r>
      <w:r w:rsidRPr="00B74A02">
        <w:rPr>
          <w:rFonts w:ascii="Arial" w:hAnsi="Arial" w:cs="Arial"/>
          <w:i/>
          <w:iCs/>
          <w:sz w:val="24"/>
          <w:szCs w:val="24"/>
        </w:rPr>
        <w:t>vos estis sal terrae</w:t>
      </w:r>
      <w:r w:rsidRPr="00B74A02">
        <w:rPr>
          <w:i/>
          <w:iCs/>
          <w:sz w:val="24"/>
          <w:szCs w:val="24"/>
        </w:rPr>
        <w:t>)</w:t>
      </w:r>
      <w:r w:rsidRPr="00B74A02">
        <w:rPr>
          <w:rFonts w:ascii="Arial" w:hAnsi="Arial" w:cs="Arial"/>
          <w:i/>
          <w:iCs/>
          <w:sz w:val="24"/>
          <w:szCs w:val="24"/>
        </w:rPr>
        <w:t xml:space="preserve">; ma se il sale perde il sapore, con che cosa lo si renderà salato? A null’altro serve che ad essere gettato via e calpestato dalla gente (Mt 5,13). </w:t>
      </w:r>
      <w:r w:rsidRPr="00B74A02">
        <w:rPr>
          <w:rFonts w:ascii="Arial" w:hAnsi="Arial" w:cs="Arial"/>
          <w:sz w:val="24"/>
          <w:szCs w:val="24"/>
        </w:rPr>
        <w:t xml:space="preserve">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40FB2518" w14:textId="21B4DD28"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w:t>
      </w:r>
      <w:r w:rsidR="00F27D5F">
        <w:rPr>
          <w:rFonts w:ascii="Arial" w:hAnsi="Arial" w:cs="Arial"/>
          <w:sz w:val="24"/>
          <w:szCs w:val="24"/>
        </w:rPr>
        <w:t xml:space="preserve"> </w:t>
      </w:r>
      <w:r w:rsidRPr="00B74A02">
        <w:rPr>
          <w:rFonts w:ascii="Arial" w:hAnsi="Arial" w:cs="Arial"/>
          <w:sz w:val="24"/>
          <w:szCs w:val="24"/>
        </w:rPr>
        <w:t xml:space="preserve">Ma è anche l’uomo che va in putrefazione nella sua natura creata ad immagine e a somiglianza del suo Creatore e Padre. Che oggi l’uomo sia putrefatto nella mente, nel cuore, nei sentimenti, nella razionalità, nel discernimento, </w:t>
      </w:r>
      <w:r w:rsidRPr="00B74A02">
        <w:rPr>
          <w:rFonts w:ascii="Arial" w:hAnsi="Arial" w:cs="Arial"/>
          <w:sz w:val="24"/>
          <w:szCs w:val="24"/>
        </w:rPr>
        <w:lastRenderedPageBreak/>
        <w:t>lo attesta la sua incapacità di conoscere e di amare la sua verità.</w:t>
      </w:r>
      <w:r w:rsidR="00F27D5F">
        <w:rPr>
          <w:rFonts w:ascii="Arial" w:hAnsi="Arial" w:cs="Arial"/>
          <w:sz w:val="24"/>
          <w:szCs w:val="24"/>
        </w:rPr>
        <w:t xml:space="preserve"> </w:t>
      </w:r>
      <w:r w:rsidRPr="00B74A02">
        <w:rPr>
          <w:rFonts w:ascii="Arial" w:hAnsi="Arial" w:cs="Arial"/>
          <w:sz w:val="24"/>
          <w:szCs w:val="24"/>
        </w:rPr>
        <w:t xml:space="preserve">Oggi stiamo assistendo alla nascita di un uomo putrefatto che si sta inabissando sempre più in una totale putrefazione senza più ritorno. </w:t>
      </w:r>
    </w:p>
    <w:p w14:paraId="7DCAEDF8"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6D1844A4" w14:textId="27255176"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Credo nella Chiesa testimone di Cristo Gesù.</w:t>
      </w:r>
      <w:r w:rsidR="00F27D5F">
        <w:rPr>
          <w:rFonts w:ascii="Arial" w:hAnsi="Arial" w:cs="Arial"/>
          <w:b/>
          <w:bCs/>
          <w:sz w:val="24"/>
          <w:szCs w:val="24"/>
        </w:rPr>
        <w:t xml:space="preserve"> </w:t>
      </w:r>
      <w:r w:rsidRPr="00B74A02">
        <w:rPr>
          <w:rFonts w:ascii="Arial" w:hAnsi="Arial" w:cs="Arial"/>
          <w:sz w:val="24"/>
          <w:szCs w:val="24"/>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Se Cristo Gesù non è vita della nostra vita e mistero del nostro mistero,</w:t>
      </w:r>
      <w:r w:rsidR="00F27D5F">
        <w:rPr>
          <w:rFonts w:ascii="Arial" w:hAnsi="Arial" w:cs="Arial"/>
          <w:sz w:val="24"/>
          <w:szCs w:val="24"/>
        </w:rPr>
        <w:t xml:space="preserve"> </w:t>
      </w:r>
      <w:r w:rsidRPr="00B74A02">
        <w:rPr>
          <w:rFonts w:ascii="Arial" w:hAnsi="Arial" w:cs="Arial"/>
          <w:sz w:val="24"/>
          <w:szCs w:val="24"/>
        </w:rPr>
        <w:t xml:space="preserve">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570E4A07" w14:textId="5DED0EE1"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w:t>
      </w:r>
      <w:r w:rsidR="00F27D5F">
        <w:rPr>
          <w:rFonts w:ascii="Arial" w:hAnsi="Arial" w:cs="Arial"/>
          <w:sz w:val="24"/>
          <w:szCs w:val="24"/>
        </w:rPr>
        <w:t xml:space="preserve"> </w:t>
      </w:r>
      <w:r w:rsidRPr="00B74A02">
        <w:rPr>
          <w:rFonts w:ascii="Arial" w:hAnsi="Arial" w:cs="Arial"/>
          <w:sz w:val="24"/>
          <w:szCs w:val="24"/>
        </w:rPr>
        <w:t xml:space="preserve">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B74A02">
        <w:rPr>
          <w:rFonts w:ascii="Arial" w:hAnsi="Arial" w:cs="Arial"/>
          <w:i/>
          <w:iCs/>
          <w:sz w:val="24"/>
          <w:szCs w:val="24"/>
        </w:rPr>
        <w:t>«Se sia giusto dinanzi a Dio obbedire a voi invece che a Dio, giudicatelo voi. Noi non possiamo tacere quello che abbiamo visto e ascoltato».</w:t>
      </w:r>
      <w:r w:rsidRPr="00B74A02">
        <w:rPr>
          <w:rFonts w:ascii="Arial" w:hAnsi="Arial" w:cs="Arial"/>
          <w:sz w:val="24"/>
          <w:szCs w:val="24"/>
        </w:rPr>
        <w:t xml:space="preserve"> Loro devono obbedire a Dio, a Cristo Gesù, allo Spirito Santo. Mistero di Cristo che si è compiuto in Pietro, mistero che per Pietro, per la sua fede in Cristo, si compie in altre persone.</w:t>
      </w:r>
      <w:r w:rsidR="00F27D5F">
        <w:rPr>
          <w:rFonts w:ascii="Arial" w:hAnsi="Arial" w:cs="Arial"/>
          <w:sz w:val="24"/>
          <w:szCs w:val="24"/>
        </w:rPr>
        <w:t xml:space="preserve"> </w:t>
      </w:r>
      <w:r w:rsidRPr="00B74A02">
        <w:rPr>
          <w:rFonts w:ascii="Arial" w:hAnsi="Arial" w:cs="Arial"/>
          <w:sz w:val="24"/>
          <w:szCs w:val="24"/>
        </w:rPr>
        <w:t xml:space="preserve">Con il centurione Cornelio è invece il Signore stesso che apre la via a Pietro. Lui dovrà solo annunciare a Cornelio il mistero di Cristo Gesù, nella pienezza e compiutezza. Non Solo. Dopo </w:t>
      </w:r>
      <w:r w:rsidRPr="00B74A02">
        <w:rPr>
          <w:rFonts w:ascii="Arial" w:hAnsi="Arial" w:cs="Arial"/>
          <w:sz w:val="24"/>
          <w:szCs w:val="24"/>
        </w:rPr>
        <w:lastRenderedPageBreak/>
        <w:t>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5A3AD186" w14:textId="1CFD7CEB"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w:t>
      </w:r>
      <w:r w:rsidR="00F27D5F">
        <w:rPr>
          <w:rFonts w:ascii="Arial" w:hAnsi="Arial" w:cs="Arial"/>
          <w:sz w:val="24"/>
          <w:szCs w:val="24"/>
        </w:rPr>
        <w:t xml:space="preserve"> </w:t>
      </w:r>
      <w:r w:rsidRPr="00B74A02">
        <w:rPr>
          <w:rFonts w:ascii="Arial" w:hAnsi="Arial" w:cs="Arial"/>
          <w:sz w:val="24"/>
          <w:szCs w:val="24"/>
        </w:rPr>
        <w:t>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1D84D980"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0C98B27C" w14:textId="60C001A2"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 xml:space="preserve">Credo nella Chiesa testimone dello Spirito Santo. </w:t>
      </w:r>
      <w:r w:rsidRPr="00B74A02">
        <w:rPr>
          <w:rFonts w:ascii="Arial" w:hAnsi="Arial" w:cs="Arial"/>
          <w:sz w:val="24"/>
          <w:szCs w:val="24"/>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w:t>
      </w:r>
      <w:r w:rsidR="0043375A" w:rsidRPr="00B74A02">
        <w:rPr>
          <w:rFonts w:ascii="Arial" w:hAnsi="Arial" w:cs="Arial"/>
          <w:sz w:val="24"/>
          <w:szCs w:val="24"/>
        </w:rPr>
        <w:t>del cielo</w:t>
      </w:r>
      <w:r w:rsidRPr="00B74A02">
        <w:rPr>
          <w:rFonts w:ascii="Arial" w:hAnsi="Arial" w:cs="Arial"/>
          <w:sz w:val="24"/>
          <w:szCs w:val="24"/>
        </w:rPr>
        <w:t>, nel mistero dell’eternità.</w:t>
      </w:r>
      <w:r w:rsidR="00F27D5F">
        <w:rPr>
          <w:rFonts w:ascii="Arial" w:hAnsi="Arial" w:cs="Arial"/>
          <w:sz w:val="24"/>
          <w:szCs w:val="24"/>
        </w:rPr>
        <w:t xml:space="preserve"> </w:t>
      </w:r>
      <w:r w:rsidRPr="00B74A02">
        <w:rPr>
          <w:rFonts w:ascii="Arial" w:hAnsi="Arial" w:cs="Arial"/>
          <w:sz w:val="24"/>
          <w:szCs w:val="24"/>
        </w:rPr>
        <w:t xml:space="preserve">Se Cristo Gesù non viene predicato secondo purezza e pienezza di verità, i vermi di Satana </w:t>
      </w:r>
      <w:r w:rsidRPr="00B74A02">
        <w:rPr>
          <w:rFonts w:ascii="Arial" w:hAnsi="Arial" w:cs="Arial"/>
          <w:sz w:val="24"/>
          <w:szCs w:val="24"/>
        </w:rPr>
        <w:lastRenderedPageBreak/>
        <w:t>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5903EE40" w14:textId="70F8BFEF"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Credo nella Chiesa datrice della verità.</w:t>
      </w:r>
      <w:r w:rsidR="00F27D5F">
        <w:rPr>
          <w:rFonts w:ascii="Arial" w:hAnsi="Arial" w:cs="Arial"/>
          <w:b/>
          <w:bCs/>
          <w:sz w:val="24"/>
          <w:szCs w:val="24"/>
        </w:rPr>
        <w:t xml:space="preserve"> </w:t>
      </w:r>
      <w:r w:rsidRPr="00B74A02">
        <w:rPr>
          <w:rFonts w:ascii="Arial" w:hAnsi="Arial" w:cs="Arial"/>
          <w:sz w:val="24"/>
          <w:szCs w:val="24"/>
        </w:rPr>
        <w:t xml:space="preserve">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w:t>
      </w:r>
      <w:r w:rsidR="0043375A" w:rsidRPr="00B74A02">
        <w:rPr>
          <w:rFonts w:ascii="Arial" w:hAnsi="Arial" w:cs="Arial"/>
          <w:sz w:val="24"/>
          <w:szCs w:val="24"/>
        </w:rPr>
        <w:t>della vedova</w:t>
      </w:r>
      <w:r w:rsidRPr="00B74A02">
        <w:rPr>
          <w:rFonts w:ascii="Arial" w:hAnsi="Arial" w:cs="Arial"/>
          <w:sz w:val="24"/>
          <w:szCs w:val="24"/>
        </w:rPr>
        <w:t xml:space="preserve">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6D7F7BA" w14:textId="1B225D7B"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w:t>
      </w:r>
      <w:r w:rsidR="00F27D5F">
        <w:rPr>
          <w:rFonts w:ascii="Arial" w:hAnsi="Arial" w:cs="Arial"/>
          <w:sz w:val="24"/>
          <w:szCs w:val="24"/>
        </w:rPr>
        <w:t xml:space="preserve"> </w:t>
      </w:r>
      <w:r w:rsidRPr="00B74A02">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il Vangelo e poi rende ragione alla </w:t>
      </w:r>
      <w:r w:rsidRPr="00B74A02">
        <w:rPr>
          <w:rFonts w:ascii="Arial" w:hAnsi="Arial" w:cs="Arial"/>
          <w:sz w:val="24"/>
          <w:szCs w:val="24"/>
        </w:rPr>
        <w:lastRenderedPageBreak/>
        <w:t xml:space="preserve">Chiesa e al mondo della speranza che lui ha riposto nel Vangelo, divenuto unica e sola regola di vita. </w:t>
      </w:r>
    </w:p>
    <w:p w14:paraId="26475252" w14:textId="27652F4A"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 xml:space="preserve">Credo nella Chiesa datrice della grazia. </w:t>
      </w:r>
      <w:r w:rsidRPr="00B74A02">
        <w:rPr>
          <w:rFonts w:ascii="Arial" w:hAnsi="Arial" w:cs="Arial"/>
          <w:sz w:val="24"/>
          <w:szCs w:val="24"/>
        </w:rPr>
        <w:t>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w:t>
      </w:r>
      <w:r w:rsidR="00F27D5F">
        <w:rPr>
          <w:rFonts w:ascii="Arial" w:hAnsi="Arial" w:cs="Arial"/>
          <w:sz w:val="24"/>
          <w:szCs w:val="24"/>
        </w:rPr>
        <w:t xml:space="preserve"> </w:t>
      </w:r>
      <w:r w:rsidRPr="00B74A02">
        <w:rPr>
          <w:rFonts w:ascii="Arial" w:hAnsi="Arial" w:cs="Arial"/>
          <w:sz w:val="24"/>
          <w:szCs w:val="24"/>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192DCCAA" w14:textId="2EF9976C"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Credo nella Chiesa maestra di santità.</w:t>
      </w:r>
      <w:r w:rsidR="00F27D5F">
        <w:rPr>
          <w:rFonts w:ascii="Arial" w:hAnsi="Arial" w:cs="Arial"/>
          <w:b/>
          <w:bCs/>
          <w:sz w:val="24"/>
          <w:szCs w:val="24"/>
        </w:rPr>
        <w:t xml:space="preserve"> </w:t>
      </w:r>
      <w:r w:rsidRPr="00B74A02">
        <w:rPr>
          <w:rFonts w:ascii="Arial" w:hAnsi="Arial" w:cs="Arial"/>
          <w:sz w:val="24"/>
          <w:szCs w:val="24"/>
        </w:rPr>
        <w:t xml:space="preserve">La Chiesa è vera Maestra di santità, solo se insegna le vie di Dio, non le vie degli uomini, e invita ad una perfetta obbedienza ad esse. La prima via di Dio è l’osservanza della Legge del Signore, 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w:t>
      </w:r>
      <w:r w:rsidRPr="00B74A02">
        <w:rPr>
          <w:rFonts w:ascii="Arial" w:hAnsi="Arial" w:cs="Arial"/>
          <w:sz w:val="24"/>
          <w:szCs w:val="24"/>
        </w:rPr>
        <w:lastRenderedPageBreak/>
        <w:t xml:space="preserve">essere vissuta. Avendo però oggi moltissimi cristiani perso la sorgente e la fonte della loro santità, stanno elevando il peccato ad unica casa da costruire. </w:t>
      </w:r>
    </w:p>
    <w:p w14:paraId="0D114411"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B74A02">
        <w:rPr>
          <w:rFonts w:ascii="Arial" w:hAnsi="Arial" w:cs="Arial"/>
          <w:i/>
          <w:iCs/>
          <w:sz w:val="24"/>
          <w:szCs w:val="24"/>
        </w:rPr>
        <w:t>“opera stupenda “</w:t>
      </w:r>
      <w:r w:rsidRPr="00B74A02">
        <w:rPr>
          <w:rFonts w:ascii="Arial" w:hAnsi="Arial" w:cs="Arial"/>
          <w:sz w:val="24"/>
          <w:szCs w:val="24"/>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6A6CFD64" w14:textId="0DA0EC6C"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 xml:space="preserve">Credo nella Chiesa maestra nel discernimento. </w:t>
      </w:r>
      <w:r w:rsidRPr="00B74A02">
        <w:rPr>
          <w:rFonts w:ascii="Arial" w:hAnsi="Arial" w:cs="Arial"/>
          <w:sz w:val="24"/>
          <w:szCs w:val="24"/>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F27D5F">
        <w:rPr>
          <w:rFonts w:ascii="Arial" w:hAnsi="Arial" w:cs="Arial"/>
          <w:sz w:val="24"/>
          <w:szCs w:val="24"/>
        </w:rPr>
        <w:t xml:space="preserve"> </w:t>
      </w:r>
      <w:r w:rsidRPr="00B74A02">
        <w:rPr>
          <w:rFonts w:ascii="Arial" w:hAnsi="Arial" w:cs="Arial"/>
          <w:sz w:val="24"/>
          <w:szCs w:val="24"/>
        </w:rPr>
        <w:t xml:space="preserve">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w:t>
      </w:r>
      <w:r w:rsidRPr="00B74A02">
        <w:rPr>
          <w:rFonts w:ascii="Arial" w:hAnsi="Arial" w:cs="Arial"/>
          <w:sz w:val="24"/>
          <w:szCs w:val="24"/>
        </w:rPr>
        <w:lastRenderedPageBreak/>
        <w:t>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F27D5F">
        <w:rPr>
          <w:rFonts w:ascii="Arial" w:hAnsi="Arial" w:cs="Arial"/>
          <w:sz w:val="24"/>
          <w:szCs w:val="24"/>
        </w:rPr>
        <w:t xml:space="preserve"> </w:t>
      </w:r>
      <w:r w:rsidRPr="00B74A02">
        <w:rPr>
          <w:rFonts w:ascii="Arial" w:hAnsi="Arial" w:cs="Arial"/>
          <w:sz w:val="24"/>
          <w:szCs w:val="24"/>
        </w:rPr>
        <w:t>per Consegna, chi è chiamato a consegnare la dottrina ad altri, è obbligato a tramandarla secondo purezza di vertà. Questa legge vale anche per i Presbiteri</w:t>
      </w:r>
      <w:r w:rsidR="00F27D5F">
        <w:rPr>
          <w:rFonts w:ascii="Arial" w:hAnsi="Arial" w:cs="Arial"/>
          <w:sz w:val="24"/>
          <w:szCs w:val="24"/>
        </w:rPr>
        <w:t xml:space="preserve"> </w:t>
      </w:r>
      <w:r w:rsidRPr="00B74A02">
        <w:rPr>
          <w:rFonts w:ascii="Arial" w:hAnsi="Arial" w:cs="Arial"/>
          <w:sz w:val="24"/>
          <w:szCs w:val="24"/>
        </w:rPr>
        <w:t xml:space="preserve">e non solo per i vescovi. Ogni membro del corpo di Cristo va ben preparato perché sia cristiano dal perfetto discernimento. </w:t>
      </w:r>
    </w:p>
    <w:p w14:paraId="7241CE86" w14:textId="380294DC"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F27D5F">
        <w:rPr>
          <w:rFonts w:ascii="Arial" w:hAnsi="Arial" w:cs="Arial"/>
          <w:sz w:val="24"/>
          <w:szCs w:val="24"/>
        </w:rPr>
        <w:t xml:space="preserve"> </w:t>
      </w:r>
      <w:r w:rsidRPr="00B74A02">
        <w:rPr>
          <w:rFonts w:ascii="Arial" w:hAnsi="Arial" w:cs="Arial"/>
          <w:sz w:val="24"/>
          <w:szCs w:val="24"/>
        </w:rPr>
        <w:t>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w:t>
      </w:r>
      <w:r w:rsidR="00F27D5F">
        <w:rPr>
          <w:rFonts w:ascii="Arial" w:hAnsi="Arial" w:cs="Arial"/>
          <w:sz w:val="24"/>
          <w:szCs w:val="24"/>
        </w:rPr>
        <w:t xml:space="preserve"> </w:t>
      </w:r>
    </w:p>
    <w:p w14:paraId="619CEBC8"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w:t>
      </w:r>
      <w:r w:rsidRPr="00B74A02">
        <w:rPr>
          <w:rFonts w:ascii="Arial" w:hAnsi="Arial" w:cs="Arial"/>
          <w:sz w:val="24"/>
          <w:szCs w:val="24"/>
        </w:rPr>
        <w:lastRenderedPageBreak/>
        <w:t xml:space="preserve">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C0E304C" w14:textId="15C5E404"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w:t>
      </w:r>
      <w:r w:rsidR="00F27D5F">
        <w:rPr>
          <w:rFonts w:ascii="Arial" w:hAnsi="Arial" w:cs="Arial"/>
          <w:sz w:val="24"/>
          <w:szCs w:val="24"/>
        </w:rPr>
        <w:t xml:space="preserve"> </w:t>
      </w:r>
      <w:r w:rsidRPr="00B74A02">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w:t>
      </w:r>
      <w:r w:rsidRPr="00B74A02">
        <w:rPr>
          <w:rFonts w:ascii="Arial" w:hAnsi="Arial" w:cs="Arial"/>
          <w:sz w:val="24"/>
          <w:szCs w:val="24"/>
        </w:rPr>
        <w:lastRenderedPageBreak/>
        <w:t xml:space="preserve">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275FA8E1" w14:textId="30F9D0F1"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Credo nella Chiesa maestra di sana moralità.</w:t>
      </w:r>
      <w:r w:rsidR="00F27D5F">
        <w:rPr>
          <w:rFonts w:ascii="Arial" w:hAnsi="Arial" w:cs="Arial"/>
          <w:b/>
          <w:bCs/>
          <w:sz w:val="24"/>
          <w:szCs w:val="24"/>
        </w:rPr>
        <w:t xml:space="preserve"> </w:t>
      </w:r>
      <w:r w:rsidRPr="00B74A02">
        <w:rPr>
          <w:rFonts w:ascii="Arial" w:hAnsi="Arial" w:cs="Arial"/>
          <w:sz w:val="24"/>
          <w:szCs w:val="24"/>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F27D5F">
        <w:rPr>
          <w:rFonts w:ascii="Arial" w:hAnsi="Arial" w:cs="Arial"/>
          <w:sz w:val="24"/>
          <w:szCs w:val="24"/>
        </w:rPr>
        <w:t xml:space="preserve"> </w:t>
      </w:r>
      <w:r w:rsidRPr="00B74A02">
        <w:rPr>
          <w:rFonts w:ascii="Arial" w:hAnsi="Arial" w:cs="Arial"/>
          <w:sz w:val="24"/>
          <w:szCs w:val="24"/>
        </w:rPr>
        <w:t>deve avere la forza di rispondere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w:t>
      </w:r>
      <w:r w:rsidR="00F27D5F">
        <w:rPr>
          <w:rFonts w:ascii="Arial" w:hAnsi="Arial" w:cs="Arial"/>
          <w:sz w:val="24"/>
          <w:szCs w:val="24"/>
        </w:rPr>
        <w:t xml:space="preserve"> </w:t>
      </w:r>
      <w:r w:rsidRPr="00B74A02">
        <w:rPr>
          <w:rFonts w:ascii="Arial" w:hAnsi="Arial" w:cs="Arial"/>
          <w:sz w:val="24"/>
          <w:szCs w:val="24"/>
        </w:rPr>
        <w:t xml:space="preserve">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1BDE8E57"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w:t>
      </w:r>
      <w:r w:rsidRPr="00B74A02">
        <w:rPr>
          <w:rFonts w:ascii="Arial" w:hAnsi="Arial" w:cs="Arial"/>
          <w:sz w:val="24"/>
          <w:szCs w:val="24"/>
        </w:rPr>
        <w:lastRenderedPageBreak/>
        <w:t>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440767D6"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w:t>
      </w:r>
      <w:r w:rsidRPr="00B74A02">
        <w:rPr>
          <w:rFonts w:ascii="Arial" w:hAnsi="Arial" w:cs="Arial"/>
          <w:sz w:val="24"/>
          <w:szCs w:val="24"/>
        </w:rPr>
        <w:lastRenderedPageBreak/>
        <w:t>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6B275A7A" w14:textId="540190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F27D5F">
        <w:rPr>
          <w:rFonts w:ascii="Arial" w:hAnsi="Arial" w:cs="Arial"/>
          <w:sz w:val="24"/>
          <w:szCs w:val="24"/>
        </w:rPr>
        <w:t xml:space="preserve"> </w:t>
      </w:r>
    </w:p>
    <w:p w14:paraId="5FC6DD13" w14:textId="10F96FF9"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 xml:space="preserve">TERZA VERITÀ: </w:t>
      </w:r>
      <w:r w:rsidRPr="00B74A02">
        <w:rPr>
          <w:rFonts w:ascii="Arial" w:hAnsi="Arial" w:cs="Arial"/>
          <w:sz w:val="24"/>
          <w:szCs w:val="24"/>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w:t>
      </w:r>
      <w:r w:rsidRPr="00B74A02">
        <w:rPr>
          <w:rFonts w:ascii="Arial" w:hAnsi="Arial" w:cs="Arial"/>
          <w:sz w:val="24"/>
          <w:szCs w:val="24"/>
        </w:rPr>
        <w:lastRenderedPageBreak/>
        <w:t>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w:t>
      </w:r>
      <w:r w:rsidR="00F27D5F">
        <w:rPr>
          <w:rFonts w:ascii="Arial" w:hAnsi="Arial" w:cs="Arial"/>
          <w:sz w:val="24"/>
          <w:szCs w:val="24"/>
        </w:rPr>
        <w:t xml:space="preserve"> </w:t>
      </w:r>
      <w:r w:rsidRPr="00B74A02">
        <w:rPr>
          <w:rFonts w:ascii="Arial" w:hAnsi="Arial" w:cs="Arial"/>
          <w:sz w:val="24"/>
          <w:szCs w:val="24"/>
        </w:rPr>
        <w:t>è Cristo Gesù. Chi si converte a Cristo si converte al Padre e allo Spirito Santo. Da annotare che sempre il Signore accredita i suoi testimoni fedeli</w:t>
      </w:r>
      <w:r w:rsidR="00F27D5F">
        <w:rPr>
          <w:rFonts w:ascii="Arial" w:hAnsi="Arial" w:cs="Arial"/>
          <w:sz w:val="24"/>
          <w:szCs w:val="24"/>
        </w:rPr>
        <w:t xml:space="preserve"> </w:t>
      </w:r>
      <w:r w:rsidRPr="00B74A02">
        <w:rPr>
          <w:rFonts w:ascii="Arial" w:hAnsi="Arial" w:cs="Arial"/>
          <w:sz w:val="24"/>
          <w:szCs w:val="24"/>
        </w:rPr>
        <w:t xml:space="preserve">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w:t>
      </w:r>
      <w:r w:rsidR="0043375A">
        <w:rPr>
          <w:rFonts w:ascii="Arial" w:hAnsi="Arial" w:cs="Arial"/>
          <w:sz w:val="24"/>
          <w:szCs w:val="24"/>
        </w:rPr>
        <w:t>d</w:t>
      </w:r>
      <w:r w:rsidRPr="00B74A02">
        <w:rPr>
          <w:rFonts w:ascii="Arial" w:hAnsi="Arial" w:cs="Arial"/>
          <w:sz w:val="24"/>
          <w:szCs w:val="24"/>
        </w:rPr>
        <w:t>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B1C0B53" w14:textId="66298DC5"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Q</w:t>
      </w:r>
      <w:r w:rsidR="00712410" w:rsidRPr="00B74A02">
        <w:rPr>
          <w:rFonts w:ascii="Arial" w:hAnsi="Arial" w:cs="Arial"/>
          <w:b/>
          <w:bCs/>
          <w:sz w:val="24"/>
          <w:szCs w:val="24"/>
        </w:rPr>
        <w:t>uarta verità</w:t>
      </w:r>
      <w:r w:rsidRPr="00B74A02">
        <w:rPr>
          <w:rFonts w:ascii="Arial" w:hAnsi="Arial" w:cs="Arial"/>
          <w:b/>
          <w:bCs/>
          <w:sz w:val="24"/>
          <w:szCs w:val="24"/>
        </w:rPr>
        <w:t xml:space="preserve">. </w:t>
      </w:r>
      <w:r w:rsidRPr="00B74A02">
        <w:rPr>
          <w:rFonts w:ascii="Arial" w:hAnsi="Arial" w:cs="Arial"/>
          <w:sz w:val="24"/>
          <w:szCs w:val="24"/>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w:t>
      </w:r>
      <w:r w:rsidRPr="00B74A02">
        <w:rPr>
          <w:rFonts w:ascii="Arial" w:hAnsi="Arial" w:cs="Arial"/>
          <w:sz w:val="24"/>
          <w:szCs w:val="24"/>
        </w:rPr>
        <w:lastRenderedPageBreak/>
        <w:t>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w:t>
      </w:r>
      <w:r w:rsidR="00F27D5F">
        <w:rPr>
          <w:rFonts w:ascii="Arial" w:hAnsi="Arial" w:cs="Arial"/>
          <w:sz w:val="24"/>
          <w:szCs w:val="24"/>
        </w:rPr>
        <w:t xml:space="preserve"> </w:t>
      </w:r>
      <w:r w:rsidRPr="00B74A02">
        <w:rPr>
          <w:rFonts w:ascii="Arial" w:hAnsi="Arial" w:cs="Arial"/>
          <w:sz w:val="24"/>
          <w:szCs w:val="24"/>
        </w:rPr>
        <w:t>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w:t>
      </w:r>
      <w:r w:rsidR="00F27D5F">
        <w:rPr>
          <w:rFonts w:ascii="Arial" w:hAnsi="Arial" w:cs="Arial"/>
          <w:sz w:val="24"/>
          <w:szCs w:val="24"/>
        </w:rPr>
        <w:t xml:space="preserve"> </w:t>
      </w:r>
    </w:p>
    <w:p w14:paraId="2DEB5ECC" w14:textId="5BE32D7A"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Q</w:t>
      </w:r>
      <w:r w:rsidR="00712410" w:rsidRPr="00B74A02">
        <w:rPr>
          <w:rFonts w:ascii="Arial" w:hAnsi="Arial" w:cs="Arial"/>
          <w:b/>
          <w:bCs/>
          <w:sz w:val="24"/>
          <w:szCs w:val="24"/>
        </w:rPr>
        <w:t>uinta verità</w:t>
      </w:r>
      <w:r w:rsidRPr="00B74A02">
        <w:rPr>
          <w:rFonts w:ascii="Arial" w:hAnsi="Arial" w:cs="Arial"/>
          <w:b/>
          <w:bCs/>
          <w:sz w:val="24"/>
          <w:szCs w:val="24"/>
        </w:rPr>
        <w:t>.</w:t>
      </w:r>
      <w:r w:rsidR="00F27D5F">
        <w:rPr>
          <w:rFonts w:ascii="Arial" w:hAnsi="Arial" w:cs="Arial"/>
          <w:b/>
          <w:bCs/>
          <w:sz w:val="24"/>
          <w:szCs w:val="24"/>
        </w:rPr>
        <w:t xml:space="preserve"> </w:t>
      </w:r>
      <w:r w:rsidRPr="00B74A02">
        <w:rPr>
          <w:rFonts w:ascii="Arial" w:hAnsi="Arial" w:cs="Arial"/>
          <w:sz w:val="24"/>
          <w:szCs w:val="24"/>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B74A02">
        <w:rPr>
          <w:rFonts w:ascii="Arial" w:hAnsi="Arial" w:cs="Arial"/>
          <w:i/>
          <w:iCs/>
          <w:sz w:val="24"/>
          <w:szCs w:val="24"/>
        </w:rPr>
        <w:t xml:space="preserve">“Io porrò inimicizia fra te e la </w:t>
      </w:r>
      <w:r w:rsidRPr="00B74A02">
        <w:rPr>
          <w:rFonts w:ascii="Arial" w:hAnsi="Arial" w:cs="Arial"/>
          <w:i/>
          <w:iCs/>
          <w:sz w:val="24"/>
          <w:szCs w:val="24"/>
        </w:rPr>
        <w:lastRenderedPageBreak/>
        <w:t>donna, fra la tua stirpe e la sua stirpe: questa ti schiaccerà la testa e tu le insidierai il calcagno” (Gen 3,15)</w:t>
      </w:r>
      <w:r w:rsidRPr="00B74A02">
        <w:rPr>
          <w:rFonts w:ascii="Arial" w:hAnsi="Arial" w:cs="Arial"/>
          <w:sz w:val="24"/>
          <w:szCs w:val="24"/>
        </w:rPr>
        <w:t xml:space="preserve"> –</w:t>
      </w:r>
      <w:r w:rsidR="00F27D5F">
        <w:rPr>
          <w:rFonts w:ascii="Arial" w:hAnsi="Arial" w:cs="Arial"/>
          <w:sz w:val="24"/>
          <w:szCs w:val="24"/>
        </w:rPr>
        <w:t xml:space="preserve"> </w:t>
      </w:r>
      <w:r w:rsidRPr="00B74A02">
        <w:rPr>
          <w:rFonts w:ascii="Arial" w:hAnsi="Arial" w:cs="Arial"/>
          <w:sz w:val="24"/>
          <w:szCs w:val="24"/>
        </w:rPr>
        <w:t>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39A08476" w14:textId="77777777" w:rsidR="00B74A02" w:rsidRPr="00712410" w:rsidRDefault="00B74A02" w:rsidP="00F52953">
      <w:pPr>
        <w:spacing w:after="120"/>
        <w:jc w:val="both"/>
        <w:rPr>
          <w:rFonts w:ascii="Arial" w:hAnsi="Arial" w:cs="Arial"/>
          <w:i/>
          <w:iCs/>
          <w:sz w:val="24"/>
          <w:szCs w:val="24"/>
        </w:rPr>
      </w:pPr>
      <w:r w:rsidRPr="00B74A02">
        <w:rPr>
          <w:rFonts w:ascii="Arial" w:hAnsi="Arial" w:cs="Arial"/>
          <w:b/>
          <w:bCs/>
          <w:sz w:val="24"/>
          <w:szCs w:val="24"/>
        </w:rPr>
        <w:t>Dal Libro di Giobbe</w:t>
      </w:r>
      <w:r w:rsidRPr="00B74A02">
        <w:rPr>
          <w:rFonts w:ascii="Arial" w:hAnsi="Arial" w:cs="Arial"/>
          <w:sz w:val="24"/>
          <w:szCs w:val="24"/>
        </w:rPr>
        <w:t>: “</w:t>
      </w:r>
      <w:r w:rsidRPr="00B74A02">
        <w:rPr>
          <w:rFonts w:ascii="Arial" w:hAnsi="Arial" w:cs="Arial"/>
          <w:i/>
          <w:iCs/>
          <w:sz w:val="24"/>
          <w:szCs w:val="24"/>
        </w:rPr>
        <w:t>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w:t>
      </w:r>
      <w:r w:rsidRPr="00712410">
        <w:rPr>
          <w:rFonts w:ascii="Arial" w:hAnsi="Arial" w:cs="Arial"/>
          <w:i/>
          <w:iCs/>
          <w:sz w:val="24"/>
          <w:szCs w:val="24"/>
        </w:rPr>
        <w:t xml:space="preserve">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5E06803A" w14:textId="77777777" w:rsidR="00B74A02" w:rsidRPr="00712410" w:rsidRDefault="00B74A02" w:rsidP="00F52953">
      <w:pPr>
        <w:spacing w:after="120"/>
        <w:jc w:val="both"/>
        <w:rPr>
          <w:rFonts w:ascii="Arial" w:hAnsi="Arial" w:cs="Arial"/>
          <w:sz w:val="24"/>
          <w:szCs w:val="24"/>
        </w:rPr>
      </w:pPr>
      <w:r w:rsidRPr="00B74A02">
        <w:rPr>
          <w:rFonts w:ascii="Arial" w:hAnsi="Arial" w:cs="Arial"/>
          <w:b/>
          <w:bCs/>
          <w:sz w:val="24"/>
          <w:szCs w:val="24"/>
        </w:rPr>
        <w:lastRenderedPageBreak/>
        <w:t>Dal Libro della Sapienza:</w:t>
      </w:r>
      <w:r w:rsidRPr="00B74A02">
        <w:rPr>
          <w:rFonts w:ascii="Arial" w:hAnsi="Arial" w:cs="Arial"/>
          <w:sz w:val="24"/>
          <w:szCs w:val="24"/>
        </w:rPr>
        <w:t xml:space="preserve"> </w:t>
      </w:r>
      <w:r w:rsidRPr="00712410">
        <w:rPr>
          <w:rFonts w:ascii="Arial" w:hAnsi="Arial" w:cs="Arial"/>
          <w:sz w:val="24"/>
          <w:szCs w:val="24"/>
        </w:rPr>
        <w:t>“</w:t>
      </w:r>
      <w:r w:rsidRPr="00712410">
        <w:rPr>
          <w:rFonts w:ascii="Arial" w:hAnsi="Arial" w:cs="Arial"/>
          <w:i/>
          <w:iCs/>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A721759"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45F688D9" w14:textId="35289A08"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S</w:t>
      </w:r>
      <w:r w:rsidR="00712410" w:rsidRPr="00B74A02">
        <w:rPr>
          <w:rFonts w:ascii="Arial" w:hAnsi="Arial" w:cs="Arial"/>
          <w:b/>
          <w:bCs/>
          <w:sz w:val="24"/>
          <w:szCs w:val="24"/>
        </w:rPr>
        <w:t>esta verità</w:t>
      </w:r>
      <w:r w:rsidRPr="00B74A02">
        <w:rPr>
          <w:rFonts w:ascii="Arial" w:hAnsi="Arial" w:cs="Arial"/>
          <w:b/>
          <w:bCs/>
          <w:sz w:val="24"/>
          <w:szCs w:val="24"/>
        </w:rPr>
        <w:t>.</w:t>
      </w:r>
      <w:r w:rsidR="00F27D5F">
        <w:rPr>
          <w:rFonts w:ascii="Arial" w:hAnsi="Arial" w:cs="Arial"/>
          <w:b/>
          <w:bCs/>
          <w:sz w:val="24"/>
          <w:szCs w:val="24"/>
        </w:rPr>
        <w:t xml:space="preserve"> </w:t>
      </w:r>
      <w:r w:rsidRPr="00B74A02">
        <w:rPr>
          <w:rFonts w:ascii="Arial" w:hAnsi="Arial" w:cs="Arial"/>
          <w:sz w:val="24"/>
          <w:szCs w:val="24"/>
        </w:rPr>
        <w:t xml:space="preserve">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w:t>
      </w:r>
      <w:r w:rsidR="0043375A" w:rsidRPr="00B74A02">
        <w:rPr>
          <w:rFonts w:ascii="Arial" w:hAnsi="Arial" w:cs="Arial"/>
          <w:sz w:val="24"/>
          <w:szCs w:val="24"/>
        </w:rPr>
        <w:t>delle mura</w:t>
      </w:r>
      <w:r w:rsidRPr="00B74A02">
        <w:rPr>
          <w:rFonts w:ascii="Arial" w:hAnsi="Arial" w:cs="Arial"/>
          <w:sz w:val="24"/>
          <w:szCs w:val="24"/>
        </w:rPr>
        <w:t xml:space="preserve">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w:t>
      </w:r>
      <w:r w:rsidRPr="00B74A02">
        <w:rPr>
          <w:rFonts w:ascii="Arial" w:hAnsi="Arial" w:cs="Arial"/>
          <w:sz w:val="24"/>
          <w:szCs w:val="24"/>
        </w:rPr>
        <w:lastRenderedPageBreak/>
        <w:t>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w:t>
      </w:r>
      <w:r w:rsidR="00F27D5F">
        <w:rPr>
          <w:rFonts w:ascii="Arial" w:hAnsi="Arial" w:cs="Arial"/>
          <w:sz w:val="24"/>
          <w:szCs w:val="24"/>
        </w:rPr>
        <w:t xml:space="preserve"> </w:t>
      </w:r>
      <w:r w:rsidRPr="00B74A02">
        <w:rPr>
          <w:rFonts w:ascii="Arial" w:hAnsi="Arial" w:cs="Arial"/>
          <w:sz w:val="24"/>
          <w:szCs w:val="24"/>
        </w:rPr>
        <w:t>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1DECCCA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(Gb 1,13-19). </w:t>
      </w:r>
    </w:p>
    <w:p w14:paraId="20747BD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2FBE9D2D" w14:textId="57445227" w:rsidR="00B74A02" w:rsidRDefault="00B74A02" w:rsidP="00F52953">
      <w:pPr>
        <w:spacing w:after="120"/>
        <w:jc w:val="both"/>
        <w:rPr>
          <w:rFonts w:ascii="Arial" w:hAnsi="Arial" w:cs="Arial"/>
          <w:sz w:val="24"/>
          <w:szCs w:val="24"/>
        </w:rPr>
      </w:pPr>
      <w:r w:rsidRPr="00B74A02">
        <w:rPr>
          <w:rFonts w:ascii="Arial" w:hAnsi="Arial" w:cs="Arial"/>
          <w:sz w:val="24"/>
          <w:szCs w:val="24"/>
        </w:rPr>
        <w:t xml:space="preserve">È oggi questa piaga maligna di ogni falsità ed errore che sta consumando moltissimi discepoli di Cristo Gesù. Il Corpo di Cristo è tutto una piaga, non per la sua obbedienza. È tutto una piaga per la sua disobbedienza. Non è una piaga di </w:t>
      </w:r>
      <w:r w:rsidRPr="00B74A02">
        <w:rPr>
          <w:rFonts w:ascii="Arial" w:hAnsi="Arial" w:cs="Arial"/>
          <w:sz w:val="24"/>
          <w:szCs w:val="24"/>
        </w:rPr>
        <w:lastRenderedPageBreak/>
        <w:t>redenzione e di salvezza. È una piaga per la perdizione e la morte eterna. Da questa piaga solo il Signore ci può guarire. Per questa piaga non ci sono rimedi umani, rimedi che vengono dalla terra.</w:t>
      </w:r>
      <w:r w:rsidR="00F27D5F">
        <w:rPr>
          <w:rFonts w:ascii="Arial" w:hAnsi="Arial" w:cs="Arial"/>
          <w:sz w:val="24"/>
          <w:szCs w:val="24"/>
        </w:rPr>
        <w:t xml:space="preserve"> </w:t>
      </w:r>
      <w:r w:rsidRPr="00B74A02">
        <w:rPr>
          <w:rFonts w:ascii="Arial" w:hAnsi="Arial" w:cs="Arial"/>
          <w:sz w:val="24"/>
          <w:szCs w:val="24"/>
        </w:rPr>
        <w:t>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7E2CBCB8" w14:textId="77777777" w:rsidR="00B74A02" w:rsidRDefault="00B74A02" w:rsidP="00F52953">
      <w:pPr>
        <w:spacing w:after="120"/>
        <w:jc w:val="both"/>
        <w:rPr>
          <w:rFonts w:ascii="Arial" w:hAnsi="Arial" w:cs="Arial"/>
          <w:sz w:val="24"/>
          <w:szCs w:val="24"/>
        </w:rPr>
      </w:pPr>
    </w:p>
    <w:p w14:paraId="59D76920" w14:textId="613A91CE" w:rsidR="00B74A02" w:rsidRDefault="00B74A02" w:rsidP="00444E11">
      <w:pPr>
        <w:pStyle w:val="Titolo3"/>
      </w:pPr>
      <w:bookmarkStart w:id="494" w:name="_Toc193279523"/>
      <w:r>
        <w:t>APOCALISSE XIII</w:t>
      </w:r>
      <w:bookmarkEnd w:id="494"/>
    </w:p>
    <w:p w14:paraId="156C4280" w14:textId="33201F33" w:rsidR="00B74A02" w:rsidRPr="00B74A02" w:rsidRDefault="00712410" w:rsidP="00130FF0">
      <w:pPr>
        <w:pStyle w:val="Corpotesto"/>
      </w:pPr>
      <w:bookmarkStart w:id="495" w:name="_Toc137718256"/>
      <w:bookmarkStart w:id="496" w:name="_Toc139722165"/>
      <w:bookmarkStart w:id="497" w:name="_Toc139723780"/>
      <w:bookmarkStart w:id="498" w:name="_Hlk137718512"/>
      <w:r w:rsidRPr="00B74A02">
        <w:t>La</w:t>
      </w:r>
      <w:r w:rsidRPr="00B74A02">
        <w:rPr>
          <w:sz w:val="48"/>
        </w:rPr>
        <w:t xml:space="preserve"> </w:t>
      </w:r>
      <w:r w:rsidRPr="00B74A02">
        <w:t>bestia dalle dieci corna e dalle sette teste e gli angeli che annunciano l’ora del giudizio (Ap cc. XIII – XIV)</w:t>
      </w:r>
      <w:bookmarkEnd w:id="495"/>
      <w:bookmarkEnd w:id="496"/>
      <w:bookmarkEnd w:id="497"/>
    </w:p>
    <w:p w14:paraId="2F25E923" w14:textId="598E33CF" w:rsidR="00B74A02" w:rsidRPr="00B74A02" w:rsidRDefault="00B74A02" w:rsidP="00130FF0">
      <w:pPr>
        <w:pStyle w:val="Corpotesto"/>
      </w:pPr>
      <w:bookmarkStart w:id="499" w:name="_Toc137718257"/>
      <w:bookmarkStart w:id="500" w:name="_Toc139722166"/>
      <w:bookmarkStart w:id="501" w:name="_Toc139723781"/>
      <w:bookmarkStart w:id="502" w:name="_Hlk135907241"/>
      <w:bookmarkEnd w:id="498"/>
      <w:r w:rsidRPr="00B74A02">
        <w:t>L</w:t>
      </w:r>
      <w:r w:rsidR="00712410" w:rsidRPr="00B74A02">
        <w:t>ettura del testo sacro</w:t>
      </w:r>
      <w:bookmarkEnd w:id="499"/>
      <w:bookmarkEnd w:id="500"/>
      <w:bookmarkEnd w:id="501"/>
      <w:r w:rsidR="00712410" w:rsidRPr="00B74A02">
        <w:t xml:space="preserve"> </w:t>
      </w:r>
    </w:p>
    <w:p w14:paraId="5C6DC01A" w14:textId="77777777" w:rsidR="00B74A02" w:rsidRPr="00B74A02" w:rsidRDefault="00B74A02" w:rsidP="00F52953">
      <w:pPr>
        <w:spacing w:after="120"/>
        <w:jc w:val="both"/>
        <w:rPr>
          <w:rFonts w:ascii="Arial" w:hAnsi="Arial" w:cs="Arial"/>
          <w:sz w:val="24"/>
          <w:szCs w:val="24"/>
        </w:rPr>
      </w:pPr>
      <w:r w:rsidRPr="00B74A02">
        <w:rPr>
          <w:rFonts w:ascii="Arial" w:hAnsi="Arial" w:cs="Arial"/>
          <w:b/>
          <w:bCs/>
          <w:spacing w:val="10"/>
          <w:sz w:val="24"/>
        </w:rPr>
        <w:t xml:space="preserve">CAPITOLO 13: </w:t>
      </w:r>
      <w:bookmarkEnd w:id="502"/>
      <w:r w:rsidRPr="00B74A02">
        <w:rPr>
          <w:rFonts w:ascii="Arial" w:hAnsi="Arial" w:cs="Arial"/>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96F7DDC" w14:textId="77777777" w:rsidR="00B74A02" w:rsidRPr="00B74A02" w:rsidRDefault="00B74A02" w:rsidP="00F52953">
      <w:pPr>
        <w:autoSpaceDE w:val="0"/>
        <w:autoSpaceDN w:val="0"/>
        <w:adjustRightInd w:val="0"/>
        <w:spacing w:after="120"/>
        <w:jc w:val="both"/>
        <w:rPr>
          <w:rFonts w:ascii="Arial" w:hAnsi="Arial" w:cs="Arial"/>
          <w:sz w:val="24"/>
          <w:szCs w:val="24"/>
          <w:lang w:val="la-Latn"/>
        </w:rPr>
      </w:pPr>
      <w:bookmarkStart w:id="503" w:name="_Hlk135908027"/>
      <w:r w:rsidRPr="00B74A02">
        <w:rPr>
          <w:rFonts w:ascii="Arial" w:hAnsi="Arial" w:cs="Arial"/>
          <w:sz w:val="24"/>
          <w:szCs w:val="24"/>
          <w:lang w:val="la-Latn"/>
        </w:rPr>
        <w:lastRenderedPageBreak/>
        <w:t>Et vidi de mare bestiam ascendentem habentem capita septem et cornua decem et super cornua eius decem diademata et super capita eius nomina blasphemiae</w:t>
      </w:r>
      <w:r w:rsidRPr="00B74A02">
        <w:rPr>
          <w:rFonts w:ascii="Arial" w:hAnsi="Arial" w:cs="Arial"/>
          <w:sz w:val="24"/>
          <w:szCs w:val="24"/>
        </w:rPr>
        <w:t xml:space="preserve">. </w:t>
      </w:r>
      <w:r w:rsidRPr="00B74A02">
        <w:rPr>
          <w:rFonts w:ascii="Arial" w:hAnsi="Arial" w:cs="Arial"/>
          <w:sz w:val="24"/>
          <w:szCs w:val="24"/>
          <w:lang w:val="la-Latn"/>
        </w:rPr>
        <w:t>Et bestiam quam vidi similis erat pardo et pedes eius sicut ursi et os eius sicut os leonis et dedit illi draco virtutem suam et potestatem magnam</w:t>
      </w:r>
      <w:r w:rsidRPr="00B74A02">
        <w:rPr>
          <w:rFonts w:ascii="Arial" w:hAnsi="Arial" w:cs="Arial"/>
          <w:sz w:val="24"/>
          <w:szCs w:val="24"/>
          <w:lang w:val="en-GB"/>
        </w:rPr>
        <w:t xml:space="preserve">. </w:t>
      </w:r>
      <w:r w:rsidRPr="00B74A02">
        <w:rPr>
          <w:rFonts w:ascii="Arial" w:hAnsi="Arial" w:cs="Arial"/>
          <w:sz w:val="24"/>
          <w:szCs w:val="24"/>
          <w:lang w:val="la-Latn"/>
        </w:rPr>
        <w:t>Et unum de capitibus suis quasi occisum in mortem et plaga mortis eius curata est et admirata est universa terra post bestiam</w:t>
      </w:r>
      <w:r w:rsidRPr="001064C9">
        <w:rPr>
          <w:rFonts w:ascii="Arial" w:hAnsi="Arial" w:cs="Arial"/>
          <w:sz w:val="24"/>
          <w:szCs w:val="24"/>
          <w:lang w:val="fr-FR"/>
        </w:rPr>
        <w:t xml:space="preserve">. </w:t>
      </w:r>
      <w:r w:rsidRPr="00B74A02">
        <w:rPr>
          <w:rFonts w:ascii="Arial" w:hAnsi="Arial" w:cs="Arial"/>
          <w:sz w:val="24"/>
          <w:szCs w:val="24"/>
          <w:lang w:val="la-Latn"/>
        </w:rPr>
        <w:t>Et adoraverunt draconem quia dedit potestatem bestiae et adoraverunt bestiam dicentes quis similis bestiae et quis poterit pugnare cum ea</w:t>
      </w:r>
      <w:r w:rsidRPr="001064C9">
        <w:rPr>
          <w:rFonts w:ascii="Arial" w:hAnsi="Arial" w:cs="Arial"/>
          <w:sz w:val="24"/>
          <w:szCs w:val="24"/>
          <w:lang w:val="fr-FR"/>
        </w:rPr>
        <w:t xml:space="preserve">. </w:t>
      </w:r>
      <w:r w:rsidRPr="00B74A02">
        <w:rPr>
          <w:rFonts w:ascii="Arial" w:hAnsi="Arial" w:cs="Arial"/>
          <w:sz w:val="24"/>
          <w:szCs w:val="24"/>
          <w:lang w:val="la-Latn"/>
        </w:rPr>
        <w:t>Et datum est ei os loquens magna et blasphemiae et data est illi potestas facere menses quadraginta duo</w:t>
      </w:r>
      <w:r w:rsidRPr="001064C9">
        <w:rPr>
          <w:rFonts w:ascii="Arial" w:hAnsi="Arial" w:cs="Arial"/>
          <w:sz w:val="24"/>
          <w:szCs w:val="24"/>
          <w:lang w:val="fr-FR"/>
        </w:rPr>
        <w:t xml:space="preserve">- </w:t>
      </w:r>
      <w:r w:rsidRPr="00B74A02">
        <w:rPr>
          <w:rFonts w:ascii="Arial" w:hAnsi="Arial" w:cs="Arial"/>
          <w:sz w:val="24"/>
          <w:szCs w:val="24"/>
          <w:lang w:val="la-Latn"/>
        </w:rPr>
        <w:t>Et aperuit os suum in blasphemias ad Deum blasphemare nomen eius et tabernaculum eius et eos qui in caelo habitant</w:t>
      </w:r>
      <w:r w:rsidRPr="001064C9">
        <w:rPr>
          <w:rFonts w:ascii="Arial" w:hAnsi="Arial" w:cs="Arial"/>
          <w:sz w:val="24"/>
          <w:szCs w:val="24"/>
          <w:lang w:val="fr-FR"/>
        </w:rPr>
        <w:t xml:space="preserve">. </w:t>
      </w:r>
      <w:r w:rsidRPr="00B74A02">
        <w:rPr>
          <w:rFonts w:ascii="Arial" w:hAnsi="Arial" w:cs="Arial"/>
          <w:sz w:val="24"/>
          <w:szCs w:val="24"/>
          <w:lang w:val="la-Latn"/>
        </w:rPr>
        <w:t>Et datum est illi bellum facere cum sanctis et vincere illos et data est ei potestas in omnem tribum et populum et linguam et gentem</w:t>
      </w:r>
      <w:r w:rsidRPr="001064C9">
        <w:rPr>
          <w:rFonts w:ascii="Arial" w:hAnsi="Arial" w:cs="Arial"/>
          <w:sz w:val="24"/>
          <w:szCs w:val="24"/>
          <w:lang w:val="fr-FR"/>
        </w:rPr>
        <w:t xml:space="preserve">. </w:t>
      </w:r>
      <w:r w:rsidRPr="00B74A02">
        <w:rPr>
          <w:rFonts w:ascii="Arial" w:hAnsi="Arial" w:cs="Arial"/>
          <w:sz w:val="24"/>
          <w:szCs w:val="24"/>
          <w:lang w:val="la-Latn"/>
        </w:rPr>
        <w:t>et adorabunt eum omnes qui inhabitant terram quorum non sunt scripta nomina in libro vitae agni qui occisus est ab origine mundi</w:t>
      </w:r>
      <w:r w:rsidRPr="001064C9">
        <w:rPr>
          <w:rFonts w:ascii="Arial" w:hAnsi="Arial" w:cs="Arial"/>
          <w:sz w:val="24"/>
          <w:szCs w:val="24"/>
          <w:lang w:val="fr-FR"/>
        </w:rPr>
        <w:t xml:space="preserve">. </w:t>
      </w:r>
      <w:r w:rsidRPr="00B74A02">
        <w:rPr>
          <w:rFonts w:ascii="Arial" w:hAnsi="Arial" w:cs="Arial"/>
          <w:sz w:val="24"/>
          <w:szCs w:val="24"/>
          <w:lang w:val="la-Latn"/>
        </w:rPr>
        <w:t>Si quis habet aurem audiat</w:t>
      </w:r>
      <w:r w:rsidRPr="001064C9">
        <w:rPr>
          <w:rFonts w:ascii="Arial" w:hAnsi="Arial" w:cs="Arial"/>
          <w:sz w:val="24"/>
          <w:szCs w:val="24"/>
          <w:lang w:val="fr-FR"/>
        </w:rPr>
        <w:t xml:space="preserve">. </w:t>
      </w:r>
      <w:r w:rsidRPr="00B74A02">
        <w:rPr>
          <w:rFonts w:ascii="Arial" w:hAnsi="Arial" w:cs="Arial"/>
          <w:sz w:val="24"/>
          <w:szCs w:val="24"/>
          <w:lang w:val="la-Latn"/>
        </w:rPr>
        <w:t>Qui in captivitatem in captivitatem vadit qui in gladio occiderit oportet eum gladio occidi hic est patientia et fides sanctorum</w:t>
      </w:r>
      <w:r w:rsidRPr="001064C9">
        <w:rPr>
          <w:rFonts w:ascii="Arial" w:hAnsi="Arial" w:cs="Arial"/>
          <w:sz w:val="24"/>
          <w:szCs w:val="24"/>
          <w:lang w:val="fr-FR"/>
        </w:rPr>
        <w:t xml:space="preserve">. </w:t>
      </w:r>
      <w:r w:rsidRPr="00B74A02">
        <w:rPr>
          <w:rFonts w:ascii="Arial" w:hAnsi="Arial" w:cs="Arial"/>
          <w:sz w:val="24"/>
          <w:szCs w:val="24"/>
          <w:lang w:val="la-Latn"/>
        </w:rPr>
        <w:t>Et vidi aliam bestiam ascendentem de terra et habebat cornua duo similia agni et loquebatur sicut draco</w:t>
      </w:r>
      <w:r w:rsidRPr="001064C9">
        <w:rPr>
          <w:rFonts w:ascii="Arial" w:hAnsi="Arial" w:cs="Arial"/>
          <w:sz w:val="24"/>
          <w:szCs w:val="24"/>
          <w:lang w:val="fr-FR"/>
        </w:rPr>
        <w:t xml:space="preserve">. </w:t>
      </w:r>
      <w:r w:rsidRPr="00B74A02">
        <w:rPr>
          <w:rFonts w:ascii="Arial" w:hAnsi="Arial" w:cs="Arial"/>
          <w:sz w:val="24"/>
          <w:szCs w:val="24"/>
          <w:lang w:val="la-Latn"/>
        </w:rPr>
        <w:t>Et potestatem prioris bestiae omnem faciebat in conspectu eius et facit terram et inhabitantes in eam adorare bestiam primam cuius curata est plaga mortis</w:t>
      </w:r>
      <w:r w:rsidRPr="00B74A02">
        <w:rPr>
          <w:rFonts w:ascii="Arial" w:hAnsi="Arial" w:cs="Arial"/>
          <w:sz w:val="24"/>
          <w:szCs w:val="24"/>
          <w:lang w:val="en-GB"/>
        </w:rPr>
        <w:t xml:space="preserve">. </w:t>
      </w:r>
      <w:r w:rsidRPr="00B74A02">
        <w:rPr>
          <w:rFonts w:ascii="Arial" w:hAnsi="Arial" w:cs="Arial"/>
          <w:sz w:val="24"/>
          <w:szCs w:val="24"/>
          <w:lang w:val="la-Latn"/>
        </w:rPr>
        <w:t>Et fecit signa magna ut etiam ignem faceret de caelo descendere in terram in conspectu hominum</w:t>
      </w:r>
      <w:r w:rsidRPr="001064C9">
        <w:rPr>
          <w:rFonts w:ascii="Arial" w:hAnsi="Arial" w:cs="Arial"/>
          <w:sz w:val="24"/>
          <w:szCs w:val="24"/>
          <w:lang w:val="en-GB"/>
        </w:rPr>
        <w:t xml:space="preserve">. </w:t>
      </w:r>
      <w:r w:rsidRPr="00B74A02">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1064C9">
        <w:rPr>
          <w:rFonts w:ascii="Arial" w:hAnsi="Arial" w:cs="Arial"/>
          <w:sz w:val="24"/>
          <w:szCs w:val="24"/>
          <w:lang w:val="en-GB"/>
        </w:rPr>
        <w:t xml:space="preserve">. </w:t>
      </w:r>
      <w:r w:rsidRPr="00B74A02">
        <w:rPr>
          <w:rFonts w:ascii="Arial" w:hAnsi="Arial" w:cs="Arial"/>
          <w:sz w:val="24"/>
          <w:szCs w:val="24"/>
          <w:lang w:val="la-Latn"/>
        </w:rPr>
        <w:t>Et datum est illi ut daret spiritum imagini bestiae ut et loquatur imago bestiae et faciat quicumque non adoraverint imaginem bestiae occidantur</w:t>
      </w:r>
      <w:r w:rsidRPr="00B74A02">
        <w:rPr>
          <w:rFonts w:ascii="Arial" w:hAnsi="Arial" w:cs="Arial"/>
          <w:sz w:val="24"/>
          <w:szCs w:val="24"/>
          <w:lang w:val="en-GB"/>
        </w:rPr>
        <w:t xml:space="preserve">. </w:t>
      </w:r>
      <w:r w:rsidRPr="00B74A02">
        <w:rPr>
          <w:rFonts w:ascii="Arial" w:hAnsi="Arial" w:cs="Arial"/>
          <w:sz w:val="24"/>
          <w:szCs w:val="24"/>
          <w:lang w:val="la-Latn"/>
        </w:rPr>
        <w:t>Et faciet omnes pusillos et magnos et divites et pauperes et liberos et servos habere caracter in dextera manu aut in frontibus suis</w:t>
      </w:r>
      <w:r w:rsidRPr="00B74A02">
        <w:rPr>
          <w:rFonts w:ascii="Arial" w:hAnsi="Arial" w:cs="Arial"/>
          <w:sz w:val="24"/>
          <w:szCs w:val="24"/>
          <w:lang w:val="en-GB"/>
        </w:rPr>
        <w:t xml:space="preserve">. </w:t>
      </w:r>
      <w:r w:rsidRPr="00B74A02">
        <w:rPr>
          <w:rFonts w:ascii="Arial" w:hAnsi="Arial" w:cs="Arial"/>
          <w:sz w:val="24"/>
          <w:szCs w:val="24"/>
          <w:lang w:val="la-Latn"/>
        </w:rPr>
        <w:t>Et ne quis possit emere aut vendere nisi qui habet caracter nomen bestiae aut numerum nominis eius</w:t>
      </w:r>
      <w:r w:rsidRPr="001064C9">
        <w:rPr>
          <w:rFonts w:ascii="Arial" w:hAnsi="Arial" w:cs="Arial"/>
          <w:sz w:val="24"/>
          <w:szCs w:val="24"/>
          <w:lang w:val="fr-FR"/>
        </w:rPr>
        <w:t xml:space="preserve">. </w:t>
      </w:r>
      <w:r w:rsidRPr="00B74A02">
        <w:rPr>
          <w:rFonts w:ascii="Arial" w:hAnsi="Arial" w:cs="Arial"/>
          <w:sz w:val="24"/>
          <w:szCs w:val="24"/>
          <w:lang w:val="la-Latn"/>
        </w:rPr>
        <w:t>Hic sapientia est qui habet intellectum conputet numerum bestiae numerus enim hominis est et numerus eius est sescenti sexaginta sex</w:t>
      </w:r>
    </w:p>
    <w:p w14:paraId="453C47A6" w14:textId="1F82AF4B" w:rsidR="00B74A02" w:rsidRPr="00B74A02" w:rsidRDefault="00B74A02" w:rsidP="00F52953">
      <w:pPr>
        <w:autoSpaceDE w:val="0"/>
        <w:autoSpaceDN w:val="0"/>
        <w:adjustRightInd w:val="0"/>
        <w:spacing w:after="120"/>
        <w:jc w:val="both"/>
        <w:rPr>
          <w:rFonts w:ascii="Greek" w:hAnsi="Greek" w:cs="Greek"/>
          <w:sz w:val="26"/>
          <w:szCs w:val="26"/>
          <w:lang w:val="la-Latn"/>
        </w:rPr>
      </w:pPr>
      <w:r w:rsidRPr="00B74A02">
        <w:rPr>
          <w:rFonts w:ascii="Greek" w:hAnsi="Greek" w:cs="Greek"/>
          <w:sz w:val="26"/>
          <w:szCs w:val="26"/>
          <w:lang w:val="la-Latn"/>
        </w:rPr>
        <w:t>Kaˆ edon ™k tÁj qal£sshj qhr…on ¢naba‹non, œcon kšrata dška kaˆ kefal¦j ˜pt£ kaˆ ™pˆ tîn ker£twn aÙtoà dška diad»mata kaˆ ™pˆ t¦j kefal¦j aÙtoà ÑnÒma[ta</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 xml:space="preserve">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w:t>
      </w:r>
      <w:r w:rsidRPr="00B74A02">
        <w:rPr>
          <w:rFonts w:ascii="Greek" w:hAnsi="Greek" w:cs="Greek"/>
          <w:sz w:val="26"/>
          <w:szCs w:val="26"/>
          <w:lang w:val="la-Latn"/>
        </w:rPr>
        <w:lastRenderedPageBreak/>
        <w:t>maca…rV ¢poktanqÁnai aÙtÕn ™n maca…rV ¢poktanqÁnai. ‘Wdš ™stin ¹ Øpomon¾ kaˆ ¹ p…stij tîn ¡g…wn. Kaˆ edon ¥llo qhr…on ¢naba‹non ™k tÁj gÁj, kaˆ ecen kšrata dÚo Ómoia ¢rn…J, kaˆ ™l£lei æj dr£kwn. kaˆ t¾n ™xous…an toà 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p w14:paraId="674FAC0B" w14:textId="6F6FDBB2" w:rsidR="00B74A02" w:rsidRPr="00B74A02" w:rsidRDefault="00B74A02" w:rsidP="00130FF0">
      <w:pPr>
        <w:pStyle w:val="Corpotesto"/>
      </w:pPr>
      <w:bookmarkStart w:id="504" w:name="_Toc137718258"/>
      <w:bookmarkStart w:id="505" w:name="_Toc139722167"/>
      <w:bookmarkStart w:id="506" w:name="_Toc139723782"/>
      <w:bookmarkEnd w:id="503"/>
      <w:r w:rsidRPr="00B74A02">
        <w:t>A</w:t>
      </w:r>
      <w:r w:rsidR="00712410" w:rsidRPr="00B74A02">
        <w:t>nalisi del testo versetto per versetto</w:t>
      </w:r>
      <w:bookmarkEnd w:id="504"/>
      <w:bookmarkEnd w:id="505"/>
      <w:bookmarkEnd w:id="506"/>
      <w:r w:rsidR="00712410" w:rsidRPr="00B74A02">
        <w:t xml:space="preserve"> </w:t>
      </w:r>
    </w:p>
    <w:p w14:paraId="7688062C" w14:textId="774BF283" w:rsidR="00B74A02" w:rsidRPr="00B74A02" w:rsidRDefault="00B74A02" w:rsidP="00F52953">
      <w:pPr>
        <w:spacing w:after="120"/>
        <w:jc w:val="both"/>
        <w:rPr>
          <w:rFonts w:ascii="Greek" w:hAnsi="Greek" w:cs="Greek"/>
          <w:sz w:val="26"/>
          <w:szCs w:val="26"/>
          <w:lang w:val="la-Latn"/>
        </w:rPr>
      </w:pPr>
      <w:bookmarkStart w:id="507" w:name="_Hlk135991748"/>
      <w:r w:rsidRPr="00B74A02">
        <w:rPr>
          <w:rFonts w:ascii="Arial" w:hAnsi="Arial" w:cs="Arial"/>
          <w:b/>
          <w:bCs/>
          <w:sz w:val="24"/>
        </w:rPr>
        <w:t>V 13,</w:t>
      </w:r>
      <w:bookmarkEnd w:id="507"/>
      <w:r w:rsidRPr="00B74A02">
        <w:rPr>
          <w:rFonts w:ascii="Arial" w:hAnsi="Arial" w:cs="Arial"/>
          <w:b/>
          <w:bCs/>
          <w:sz w:val="24"/>
        </w:rPr>
        <w:t xml:space="preserve">1 </w:t>
      </w:r>
      <w:bookmarkStart w:id="508" w:name="_Hlk137358811"/>
      <w:r w:rsidRPr="00B74A02">
        <w:rPr>
          <w:rFonts w:ascii="Arial" w:hAnsi="Arial" w:cs="Arial"/>
          <w:sz w:val="24"/>
        </w:rPr>
        <w:t>E vidi salire dal mare una bestia che aveva dieci corna e sette teste, sulle corna dieci diademi e su ciascuna testa un titolo blasfemo.</w:t>
      </w:r>
      <w:bookmarkEnd w:id="508"/>
      <w:r w:rsidRPr="00B74A02">
        <w:rPr>
          <w:rFonts w:ascii="Arial" w:hAnsi="Arial" w:cs="Arial"/>
          <w:sz w:val="24"/>
        </w:rPr>
        <w:t xml:space="preserve"> </w:t>
      </w:r>
      <w:r w:rsidRPr="00B74A02">
        <w:rPr>
          <w:rFonts w:ascii="Arial" w:hAnsi="Arial" w:cs="Arial"/>
          <w:sz w:val="24"/>
          <w:szCs w:val="24"/>
          <w:lang w:val="la-Latn"/>
        </w:rPr>
        <w:t>Et vidi de mare bestiam ascendentem habentem capita septem et cornua decem et super cornua eius decem diademata et super capita eius nomina blasphemiae</w:t>
      </w:r>
      <w:r w:rsidRPr="00B74A02">
        <w:rPr>
          <w:rFonts w:ascii="Arial" w:hAnsi="Arial" w:cs="Arial"/>
          <w:sz w:val="24"/>
          <w:szCs w:val="24"/>
        </w:rPr>
        <w:t xml:space="preserve">. </w:t>
      </w:r>
      <w:r w:rsidRPr="00B74A02">
        <w:rPr>
          <w:rFonts w:ascii="Greek" w:hAnsi="Greek" w:cs="Greek"/>
          <w:sz w:val="26"/>
          <w:szCs w:val="26"/>
          <w:lang w:val="la-Latn"/>
        </w:rPr>
        <w:t>Kaˆ edon ™k tÁj qal£sshj qhr…on ¢naba‹non, œcon kšrata dška kaˆ kefal¦j ˜pt£ kaˆ ™pˆ tîn ker£twn aÙtoà dška diad»mata kaˆ ™pˆ t¦j kefal¦j aÙtoà ÑnÒma[ta</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blasfhm…aj.</w:t>
      </w:r>
    </w:p>
    <w:p w14:paraId="5B61C091" w14:textId="5ECD7838" w:rsidR="00B74A02" w:rsidRPr="00712410" w:rsidRDefault="00B74A02" w:rsidP="00F52953">
      <w:pPr>
        <w:spacing w:after="120"/>
        <w:jc w:val="both"/>
        <w:rPr>
          <w:rFonts w:ascii="Arial" w:hAnsi="Arial" w:cs="Arial"/>
          <w:sz w:val="24"/>
        </w:rPr>
      </w:pPr>
      <w:r w:rsidRPr="00B74A02">
        <w:rPr>
          <w:rFonts w:ascii="Arial" w:hAnsi="Arial" w:cs="Arial"/>
          <w:sz w:val="24"/>
        </w:rPr>
        <w:t xml:space="preserve">Partiamo dagli ultimi due versetti del Capitolo XII: </w:t>
      </w:r>
      <w:r w:rsidRPr="00B74A02">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 E si appostò sulla spiaggia del mare”</w:t>
      </w:r>
      <w:r w:rsidRPr="00B74A02">
        <w:rPr>
          <w:rFonts w:ascii="Arial" w:hAnsi="Arial" w:cs="Arial"/>
          <w:sz w:val="24"/>
        </w:rPr>
        <w:t xml:space="preserve"> (Ap 12,17-18). Il drago, Satana, si apposta sulla spiaggia del mare. Per fare guerra contro tutto il resto della discendenza della Donna</w:t>
      </w:r>
      <w:r w:rsidRPr="00712410">
        <w:rPr>
          <w:rFonts w:ascii="Arial" w:hAnsi="Arial" w:cs="Arial"/>
          <w:sz w:val="24"/>
        </w:rPr>
        <w:t xml:space="preserve">, o il resto della sua stirpe – si compie la Parola del Signore detta alle origini al serpente: </w:t>
      </w:r>
      <w:r w:rsidRPr="00712410">
        <w:rPr>
          <w:rFonts w:ascii="Arial" w:hAnsi="Arial" w:cs="Arial"/>
          <w:i/>
          <w:iCs/>
          <w:sz w:val="24"/>
        </w:rPr>
        <w:t>Io porrò inimicizia fra te e la donna, fra la tua stirpe e la sua stirpe: questa ti schiaccerà la testa e tu le insidierai il calcagno</w:t>
      </w:r>
      <w:r w:rsidRPr="00712410">
        <w:rPr>
          <w:rFonts w:ascii="Arial" w:hAnsi="Arial" w:cs="Arial"/>
          <w:sz w:val="24"/>
        </w:rPr>
        <w:t xml:space="preserve"> (Gen 3,15) –</w:t>
      </w:r>
      <w:r w:rsidR="00F27D5F" w:rsidRPr="00712410">
        <w:rPr>
          <w:rFonts w:ascii="Arial" w:hAnsi="Arial" w:cs="Arial"/>
          <w:sz w:val="24"/>
        </w:rPr>
        <w:t xml:space="preserve"> </w:t>
      </w:r>
      <w:r w:rsidRPr="00712410">
        <w:rPr>
          <w:rFonts w:ascii="Arial" w:hAnsi="Arial" w:cs="Arial"/>
          <w:sz w:val="24"/>
        </w:rPr>
        <w:t xml:space="preserve">ha bisogno di qualcuno che lo aiuti. Ecco chi viene in suo aiuto: sale dal mare una bestia che ha dieci corna e sette teste, sulle corna dieci diademi e su ciascuna testa un titolo blasfemo. </w:t>
      </w:r>
    </w:p>
    <w:p w14:paraId="50255ACF" w14:textId="77777777" w:rsidR="00B74A02" w:rsidRPr="00712410" w:rsidRDefault="00B74A02" w:rsidP="00F52953">
      <w:pPr>
        <w:spacing w:after="120"/>
        <w:jc w:val="both"/>
        <w:rPr>
          <w:rFonts w:ascii="Arial" w:hAnsi="Arial" w:cs="Arial"/>
          <w:sz w:val="24"/>
        </w:rPr>
      </w:pPr>
      <w:r w:rsidRPr="00712410">
        <w:rPr>
          <w:rFonts w:ascii="Arial" w:hAnsi="Arial" w:cs="Arial"/>
          <w:sz w:val="24"/>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441992C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24201B5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7EC5533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Poi ecco una seconda bestia, simile a un orso, la quale stava alzata da un lato e aveva tre costole in bocca, fra i denti, e le fu detto: «Su, divora molta carne».</w:t>
      </w:r>
    </w:p>
    <w:p w14:paraId="7316157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Dopo di questa, mentre stavo guardando, eccone un’altra simile a un leopardo, la quale aveva quattro ali d’uccello sul dorso; quella bestia aveva quattro teste e le fu dato il potere.</w:t>
      </w:r>
    </w:p>
    <w:p w14:paraId="3142176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F89760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782DF8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2C66C8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13F38A3" w14:textId="1F6B5069"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Guardando ancora nelle visioni notturne, ecco venire con le nubi del cielo uno simile a un figlio d’uomo; giunse fino al vegliardo e fu presentato a lui. </w:t>
      </w:r>
      <w:r w:rsidR="0043375A" w:rsidRPr="00B74A02">
        <w:rPr>
          <w:rFonts w:ascii="Arial" w:hAnsi="Arial" w:cs="Arial"/>
          <w:i/>
          <w:iCs/>
          <w:sz w:val="24"/>
        </w:rPr>
        <w:t>Gli</w:t>
      </w:r>
      <w:r w:rsidRPr="00B74A02">
        <w:rPr>
          <w:rFonts w:ascii="Arial" w:hAnsi="Arial" w:cs="Arial"/>
          <w:i/>
          <w:iCs/>
          <w:sz w:val="24"/>
        </w:rPr>
        <w:t xml:space="preserve"> furono dati potere, gloria e regno; tutti i popoli, nazioni e lingue lo servivano: il suo potere è un potere eterno, che non finirà mai, e il suo regno non sarà mai distrutto.</w:t>
      </w:r>
    </w:p>
    <w:p w14:paraId="616C8FC4"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1CD4482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Volli poi sapere la verità intorno alla quarta bestia, che era diversa da tutte le altre e molto spaventosa, che aveva denti di ferro e artigli di bronzo, che divorava, stritolava </w:t>
      </w:r>
      <w:r w:rsidRPr="00B74A02">
        <w:rPr>
          <w:rFonts w:ascii="Arial" w:hAnsi="Arial" w:cs="Arial"/>
          <w:i/>
          <w:iCs/>
          <w:sz w:val="24"/>
        </w:rPr>
        <w:lastRenderedPageBreak/>
        <w:t>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6E0632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9495D8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Qui finisce il racconto. Io, Daniele, rimasi molto turbato nei pensieri, il colore del mio volto cambiò e conservai tutto questo nel cuore (Dn 7,1-28).</w:t>
      </w:r>
    </w:p>
    <w:p w14:paraId="4E952BDA"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4BC02C0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2666D11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170BF3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D657D7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698B5D8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228FE47A"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053CED6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0D6C03B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Daniele, rimasi sfinito e mi sentii male per vari giorni: poi mi alzai e sbrigai gli affari del re: ma ero stupefatto della visione, perché non la potevo comprendere (Dn 8,1-27).</w:t>
      </w:r>
    </w:p>
    <w:p w14:paraId="03D6B2D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w:t>
      </w:r>
      <w:r w:rsidRPr="00B74A02">
        <w:rPr>
          <w:rFonts w:ascii="Arial" w:hAnsi="Arial" w:cs="Arial"/>
          <w:i/>
          <w:iCs/>
          <w:sz w:val="24"/>
        </w:rPr>
        <w:lastRenderedPageBreak/>
        <w:t>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E986AA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1841570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1DB360E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Signore, ascolta! Signore, perdona! Signore, guarda e agisci senza indugio, per amore di te stesso, mio Dio, poiché il tuo nome è stato invocato sulla tua città e sul tuo popolo».</w:t>
      </w:r>
    </w:p>
    <w:p w14:paraId="0599902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6F3CFDC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11E025D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w:t>
      </w:r>
      <w:r w:rsidRPr="00B74A02">
        <w:rPr>
          <w:rFonts w:ascii="Arial" w:hAnsi="Arial" w:cs="Arial"/>
          <w:i/>
          <w:iCs/>
          <w:sz w:val="24"/>
        </w:rPr>
        <w:lastRenderedPageBreak/>
        <w:t xml:space="preserve">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5F196B3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L’anno terzo di Ciro, re dei Persiani, fu rivelata una parola a Daniele, chiamato Baltassàr. Vera è la parola e la lotta è grande. Egli comprese la parola e gli fu dato d’intendere la visione.</w:t>
      </w:r>
    </w:p>
    <w:p w14:paraId="6D333EA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61F84BF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0D860EF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6AF9700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7E4B82E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31E9A0F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6AD14E3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 io, nell’anno primo di Dario, il Medo, mi tenni presso di lui per dargli rinforzo e sostegno.</w:t>
      </w:r>
    </w:p>
    <w:p w14:paraId="7AB1908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 ora io ti manifesterò la verità. Ecco, vi saranno ancora tre re in Persia, poi il quarto acquisterà ricchezze superiori a tutti gli altri e, dopo essersi reso potente con le ricchezze, muoverà con tutti i suoi contro il regno di Iavan.</w:t>
      </w:r>
    </w:p>
    <w:p w14:paraId="09038104"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6679197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4ED1FD9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68FA2EC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60E210A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w:t>
      </w:r>
      <w:r w:rsidRPr="00B74A02">
        <w:rPr>
          <w:rFonts w:ascii="Arial" w:hAnsi="Arial" w:cs="Arial"/>
          <w:i/>
          <w:iCs/>
          <w:sz w:val="24"/>
        </w:rPr>
        <w:lastRenderedPageBreak/>
        <w:t>raggiungerà il suo scopo. Poi si volgerà verso le isole e ne prenderà molte, ma un comandante farà cessare la sua arroganza, facendola ricadere sopra di lui. Si volgerà poi verso le fortezze del proprio paese, ma inciamperà, cadrà, scomparirà.</w:t>
      </w:r>
    </w:p>
    <w:p w14:paraId="5BA536D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Sorgerà quindi al suo posto uno che manderà esattori nella terra che è splendore del suo regno, ma in pochi giorni sarà stroncato, non nel furore di una rivolta né in battaglia.</w:t>
      </w:r>
    </w:p>
    <w:p w14:paraId="6C350EE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4A8A5E8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395874E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118A577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0349CF3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w:t>
      </w:r>
      <w:r w:rsidRPr="00B74A02">
        <w:rPr>
          <w:rFonts w:ascii="Arial" w:hAnsi="Arial" w:cs="Arial"/>
          <w:i/>
          <w:iCs/>
          <w:sz w:val="24"/>
        </w:rPr>
        <w:lastRenderedPageBreak/>
        <w:t>quel dio straniero attaccherà i bastioni delle fortezze e colmerà di onori coloro che lo riconosceranno: darà loro il potere su molti e distribuirà loro terre in ricompensa.</w:t>
      </w:r>
    </w:p>
    <w:p w14:paraId="419E3A4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6E2FA25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473086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3C16C89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Ora tu, Daniele, chiudi queste parole e sigilla questo libro, fino al tempo della fine: allora molti lo scorreranno e la loro conoscenza sarà accresciuta».</w:t>
      </w:r>
    </w:p>
    <w:p w14:paraId="511AFD6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13787ED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10A69B7B" w14:textId="2BF63651" w:rsidR="00B74A02" w:rsidRPr="00712410" w:rsidRDefault="00B74A02" w:rsidP="00F52953">
      <w:pPr>
        <w:spacing w:after="120"/>
        <w:jc w:val="both"/>
        <w:rPr>
          <w:rFonts w:ascii="Arial" w:hAnsi="Arial" w:cs="Arial"/>
          <w:sz w:val="24"/>
        </w:rPr>
      </w:pPr>
      <w:r w:rsidRPr="00712410">
        <w:rPr>
          <w:rFonts w:ascii="Arial" w:hAnsi="Arial" w:cs="Arial"/>
          <w:sz w:val="24"/>
        </w:rPr>
        <w:t>Ecco come l’Apostolo Giovanni descrive il grande drago rosso: “</w:t>
      </w:r>
      <w:r w:rsidRPr="00712410">
        <w:rPr>
          <w:rFonts w:ascii="Arial" w:hAnsi="Arial" w:cs="Arial"/>
          <w:i/>
          <w:iCs/>
          <w:sz w:val="24"/>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712410">
        <w:rPr>
          <w:rFonts w:ascii="Arial" w:hAnsi="Arial" w:cs="Arial"/>
          <w:sz w:val="24"/>
        </w:rPr>
        <w:t xml:space="preserve"> (Ap 12,3-4). Ecco invece </w:t>
      </w:r>
      <w:r w:rsidRPr="00712410">
        <w:rPr>
          <w:rFonts w:ascii="Arial" w:hAnsi="Arial" w:cs="Arial"/>
          <w:sz w:val="24"/>
        </w:rPr>
        <w:lastRenderedPageBreak/>
        <w:t xml:space="preserve">come vede la bestia che sale dal mare: </w:t>
      </w:r>
      <w:r w:rsidR="0043375A">
        <w:rPr>
          <w:rFonts w:ascii="Arial" w:hAnsi="Arial" w:cs="Arial"/>
          <w:sz w:val="24"/>
        </w:rPr>
        <w:t>“</w:t>
      </w:r>
      <w:r w:rsidRPr="00712410">
        <w:rPr>
          <w:rFonts w:ascii="Arial" w:hAnsi="Arial" w:cs="Arial"/>
          <w:sz w:val="24"/>
        </w:rPr>
        <w:t xml:space="preserve">E vidi salire dal mare una bestia che aveva dieci corna e sette teste, sulle corna dieci diademi e su ciascuna testa un titolo blasfemo. Il drago rosso ha sette teste, dieci corna, sette diademi. La bestia che sale dal mare ha invece: </w:t>
      </w:r>
      <w:bookmarkStart w:id="509" w:name="_Hlk137362317"/>
      <w:r w:rsidRPr="00712410">
        <w:rPr>
          <w:rFonts w:ascii="Arial" w:hAnsi="Arial" w:cs="Arial"/>
          <w:sz w:val="24"/>
        </w:rPr>
        <w:t>dieci corna, sette teste, dieci diademi e sette titoli blasfemi</w:t>
      </w:r>
      <w:bookmarkEnd w:id="509"/>
      <w:r w:rsidRPr="00712410">
        <w:rPr>
          <w:rFonts w:ascii="Arial" w:hAnsi="Arial" w:cs="Arial"/>
          <w:sz w:val="24"/>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62A778F3" w14:textId="77777777" w:rsidR="00B74A02" w:rsidRPr="00712410" w:rsidRDefault="00B74A02" w:rsidP="00F52953">
      <w:pPr>
        <w:spacing w:after="120"/>
        <w:jc w:val="both"/>
        <w:rPr>
          <w:rFonts w:ascii="Arial" w:hAnsi="Arial" w:cs="Arial"/>
          <w:sz w:val="24"/>
        </w:rPr>
      </w:pPr>
      <w:r w:rsidRPr="00712410">
        <w:rPr>
          <w:rFonts w:ascii="Arial" w:hAnsi="Arial" w:cs="Arial"/>
          <w:sz w:val="24"/>
        </w:rPr>
        <w:t xml:space="preserve">Ogni cristiano si deve ricordare cosa Gesù ha fatto e ha detto prima di consegnarsi per essere giudicato, condannato a morte e crocifisso. Ecco cosa riporta l’Evangelista Luca nel suo Vangelo: </w:t>
      </w:r>
      <w:r w:rsidRPr="00712410">
        <w:rPr>
          <w:rFonts w:ascii="Arial" w:hAnsi="Arial" w:cs="Arial"/>
          <w:i/>
          <w:iCs/>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712410">
        <w:rPr>
          <w:rFonts w:ascii="Arial" w:hAnsi="Arial" w:cs="Arial"/>
          <w:sz w:val="24"/>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4DD7F61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w:t>
      </w:r>
      <w:r w:rsidRPr="00B74A02">
        <w:rPr>
          <w:rFonts w:ascii="Arial" w:hAnsi="Arial" w:cs="Arial"/>
          <w:sz w:val="24"/>
        </w:rPr>
        <w:lastRenderedPageBreak/>
        <w:t xml:space="preserve">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7109AFB1"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1BA60E7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B74A02">
        <w:rPr>
          <w:rFonts w:ascii="Arial" w:hAnsi="Arial" w:cs="Arial"/>
          <w:i/>
          <w:iCs/>
          <w:sz w:val="24"/>
        </w:rPr>
        <w:t>“Io ti porterò l’indagine secondo la sua verità storica”.</w:t>
      </w:r>
      <w:r w:rsidRPr="00B74A02">
        <w:rPr>
          <w:rFonts w:ascii="Arial" w:hAnsi="Arial" w:cs="Arial"/>
          <w:sz w:val="24"/>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B74A02">
        <w:rPr>
          <w:rFonts w:ascii="Arial" w:hAnsi="Arial" w:cs="Arial"/>
          <w:i/>
          <w:iCs/>
          <w:sz w:val="24"/>
        </w:rPr>
        <w:t>“Ti presenterò una indagine accomodata secondo il volere di questo o di quell’altro”,</w:t>
      </w:r>
      <w:r w:rsidRPr="00B74A02">
        <w:rPr>
          <w:rFonts w:ascii="Arial" w:hAnsi="Arial" w:cs="Arial"/>
          <w:sz w:val="24"/>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4C86AE8C" w14:textId="0BA242F7" w:rsidR="00B74A02" w:rsidRPr="00B74A02" w:rsidRDefault="00B74A02" w:rsidP="00F52953">
      <w:pPr>
        <w:spacing w:after="120"/>
        <w:jc w:val="both"/>
        <w:rPr>
          <w:rFonts w:ascii="Arial" w:hAnsi="Arial" w:cs="Arial"/>
          <w:sz w:val="24"/>
        </w:rPr>
      </w:pPr>
      <w:r w:rsidRPr="00B74A02">
        <w:rPr>
          <w:rFonts w:ascii="Arial" w:hAnsi="Arial" w:cs="Arial"/>
          <w:sz w:val="24"/>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w:t>
      </w:r>
      <w:r w:rsidRPr="00B74A02">
        <w:rPr>
          <w:rFonts w:ascii="Arial" w:hAnsi="Arial" w:cs="Arial"/>
          <w:sz w:val="24"/>
        </w:rPr>
        <w:lastRenderedPageBreak/>
        <w:t>gridata ai quattro venti è vera libertà ed è vera libertà quando noi diciamo anche al nostro Dio: “Mi dispiace, Signore, questo non posso farlo, perché contrario alla tua Parola e tutto ciò che è contrario alla tua Parola è</w:t>
      </w:r>
      <w:r w:rsidR="00F27D5F">
        <w:rPr>
          <w:rFonts w:ascii="Arial" w:hAnsi="Arial" w:cs="Arial"/>
          <w:sz w:val="24"/>
        </w:rPr>
        <w:t xml:space="preserve"> </w:t>
      </w:r>
      <w:r w:rsidRPr="00B74A02">
        <w:rPr>
          <w:rFonts w:ascii="Arial" w:hAnsi="Arial" w:cs="Arial"/>
          <w:sz w:val="24"/>
        </w:rPr>
        <w:t>abominio presso di te”.</w:t>
      </w:r>
      <w:r w:rsidR="00F27D5F">
        <w:rPr>
          <w:rFonts w:ascii="Arial" w:hAnsi="Arial" w:cs="Arial"/>
          <w:sz w:val="24"/>
        </w:rPr>
        <w:t xml:space="preserve"> </w:t>
      </w:r>
      <w:r w:rsidRPr="00B74A02">
        <w:rPr>
          <w:rFonts w:ascii="Arial" w:hAnsi="Arial" w:cs="Arial"/>
          <w:sz w:val="24"/>
        </w:rPr>
        <w:t>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65E3023B" w14:textId="5879726A" w:rsidR="00B74A02" w:rsidRPr="00B74A02" w:rsidRDefault="00B74A02" w:rsidP="00F52953">
      <w:pPr>
        <w:spacing w:after="120"/>
        <w:jc w:val="both"/>
        <w:rPr>
          <w:rFonts w:ascii="Arial" w:hAnsi="Arial" w:cs="Arial"/>
          <w:sz w:val="24"/>
        </w:rPr>
      </w:pPr>
      <w:r w:rsidRPr="00B74A02">
        <w:rPr>
          <w:rFonts w:ascii="Arial" w:hAnsi="Arial" w:cs="Arial"/>
          <w:sz w:val="24"/>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B74A02">
        <w:rPr>
          <w:rFonts w:ascii="Arial" w:hAnsi="Arial" w:cs="Arial"/>
          <w:i/>
          <w:iCs/>
          <w:sz w:val="24"/>
        </w:rPr>
        <w:t>“metastorica”</w:t>
      </w:r>
      <w:r w:rsidRPr="00B74A02">
        <w:rPr>
          <w:rFonts w:ascii="Arial" w:hAnsi="Arial" w:cs="Arial"/>
          <w:sz w:val="24"/>
        </w:rPr>
        <w:t>.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w:t>
      </w:r>
      <w:r w:rsidR="0043375A">
        <w:rPr>
          <w:rFonts w:ascii="Arial" w:hAnsi="Arial" w:cs="Arial"/>
          <w:sz w:val="24"/>
        </w:rPr>
        <w:t>a</w:t>
      </w:r>
      <w:r w:rsidRPr="00B74A02">
        <w:rPr>
          <w:rFonts w:ascii="Arial" w:hAnsi="Arial" w:cs="Arial"/>
          <w:sz w:val="24"/>
        </w:rPr>
        <w:t xml:space="preserve"> nostr</w:t>
      </w:r>
      <w:r w:rsidR="0043375A">
        <w:rPr>
          <w:rFonts w:ascii="Arial" w:hAnsi="Arial" w:cs="Arial"/>
          <w:sz w:val="24"/>
        </w:rPr>
        <w:t>a</w:t>
      </w:r>
      <w:r w:rsidRPr="00B74A02">
        <w:rPr>
          <w:rFonts w:ascii="Arial" w:hAnsi="Arial" w:cs="Arial"/>
          <w:sz w:val="24"/>
        </w:rPr>
        <w:t xml:space="preserv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50D9755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w:t>
      </w:r>
      <w:r w:rsidRPr="00B74A02">
        <w:rPr>
          <w:rFonts w:ascii="Arial" w:hAnsi="Arial" w:cs="Arial"/>
          <w:i/>
          <w:iCs/>
          <w:sz w:val="24"/>
        </w:rPr>
        <w:lastRenderedPageBreak/>
        <w:t>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41765CC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74D1E22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32DEFF24"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2FEEC87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768C720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04FECA9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Versarono sangue innocente intorno al santuario e profanarono il luogo santo. Fuggirono gli abitanti di Gerusalemme a causa loro e la città divenne abitazione di </w:t>
      </w:r>
      <w:r w:rsidRPr="00B74A02">
        <w:rPr>
          <w:rFonts w:ascii="Arial" w:hAnsi="Arial" w:cs="Arial"/>
          <w:i/>
          <w:iCs/>
          <w:sz w:val="24"/>
        </w:rPr>
        <w:lastRenderedPageBreak/>
        <w:t>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3DADB85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4C8522F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2A9B3D44" w14:textId="314C3294" w:rsidR="00B74A02" w:rsidRPr="00B74A02" w:rsidRDefault="00B74A02" w:rsidP="00F52953">
      <w:pPr>
        <w:spacing w:after="120"/>
        <w:jc w:val="both"/>
        <w:rPr>
          <w:rFonts w:ascii="Arial" w:hAnsi="Arial" w:cs="Arial"/>
          <w:i/>
          <w:iCs/>
          <w:sz w:val="24"/>
        </w:rPr>
      </w:pPr>
      <w:r w:rsidRPr="00B74A02">
        <w:rPr>
          <w:rFonts w:ascii="Arial" w:hAnsi="Arial" w:cs="Arial"/>
          <w:i/>
          <w:iCs/>
          <w:sz w:val="24"/>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208A23E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w:t>
      </w:r>
      <w:r w:rsidRPr="00B74A02">
        <w:rPr>
          <w:rFonts w:ascii="Arial" w:hAnsi="Arial" w:cs="Arial"/>
          <w:i/>
          <w:iCs/>
          <w:sz w:val="24"/>
        </w:rPr>
        <w:lastRenderedPageBreak/>
        <w:t xml:space="preserve">schiava. Ecco, le nostre cose sante, la nostra bellezza, la nostra gloria sono state devastate, le hanno profanate le nazioni. Perché vivere ancora?». </w:t>
      </w:r>
    </w:p>
    <w:p w14:paraId="6E8F683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Mattatia e i suoi figli si stracciarono le vesti, si vestirono di sacco e fecero grande lutto.</w:t>
      </w:r>
    </w:p>
    <w:p w14:paraId="0E9D30D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F685AF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21757C0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w:t>
      </w:r>
      <w:r w:rsidRPr="00B74A02">
        <w:rPr>
          <w:rFonts w:ascii="Arial" w:hAnsi="Arial" w:cs="Arial"/>
          <w:i/>
          <w:iCs/>
          <w:sz w:val="24"/>
        </w:rPr>
        <w:lastRenderedPageBreak/>
        <w:t>venga a darci battaglia in giorno di sabato e non moriremo tutti come sono morti i nostri fratelli nei nascondigli».</w:t>
      </w:r>
    </w:p>
    <w:p w14:paraId="3325213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3279208A" w14:textId="696C099B"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6BE21FE1" w14:textId="6A0A9291" w:rsidR="00B74A02" w:rsidRPr="00712410" w:rsidRDefault="00B74A02" w:rsidP="00F52953">
      <w:pPr>
        <w:spacing w:after="120"/>
        <w:jc w:val="both"/>
        <w:rPr>
          <w:rFonts w:ascii="Arial" w:hAnsi="Arial" w:cs="Arial"/>
          <w:sz w:val="24"/>
        </w:rPr>
      </w:pPr>
      <w:r w:rsidRPr="00712410">
        <w:rPr>
          <w:rFonts w:ascii="Arial" w:hAnsi="Arial" w:cs="Arial"/>
          <w:sz w:val="24"/>
        </w:rPr>
        <w:t xml:space="preserve">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w:t>
      </w:r>
      <w:r w:rsidR="0043375A" w:rsidRPr="00712410">
        <w:rPr>
          <w:rFonts w:ascii="Arial" w:hAnsi="Arial" w:cs="Arial"/>
          <w:sz w:val="24"/>
        </w:rPr>
        <w:t>le strategie</w:t>
      </w:r>
      <w:r w:rsidRPr="00712410">
        <w:rPr>
          <w:rFonts w:ascii="Arial" w:hAnsi="Arial" w:cs="Arial"/>
          <w:sz w:val="24"/>
        </w:rPr>
        <w:t xml:space="preserve"> per attuarlo. I dieci diademi attestano la grande estensione del suo regno. I sette titoli blasfemi dicono quanta malvagità e cattiveria risiede nel suo cuore. Oggi dobbiamo confessare che questa bestia è salita sulla terra direttamente dal più profondo degli </w:t>
      </w:r>
      <w:r w:rsidRPr="00712410">
        <w:rPr>
          <w:rFonts w:ascii="Arial" w:hAnsi="Arial" w:cs="Arial"/>
          <w:sz w:val="24"/>
        </w:rPr>
        <w:lastRenderedPageBreak/>
        <w:t>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5CEDDB18" w14:textId="5DA913B3" w:rsidR="00B74A02" w:rsidRPr="00B74A02" w:rsidRDefault="00B74A02" w:rsidP="00F52953">
      <w:pPr>
        <w:spacing w:after="120"/>
        <w:jc w:val="both"/>
        <w:rPr>
          <w:rFonts w:ascii="Arial" w:hAnsi="Arial" w:cs="Arial"/>
          <w:i/>
          <w:iCs/>
          <w:sz w:val="24"/>
        </w:rPr>
      </w:pPr>
      <w:r w:rsidRPr="00B74A02">
        <w:rPr>
          <w:rFonts w:ascii="Arial" w:hAnsi="Arial" w:cs="Arial"/>
          <w:i/>
          <w:iCs/>
          <w:sz w:val="24"/>
        </w:rPr>
        <w:t>Guai ad Arièl, ad Arièl, città dove si accampò Davide! Aggiungete anno ad anno, si avvicendino i cicli festivi. Io metterò alle strette Arièl, ci saranno gemiti e lamenti. Sarà per me come Arièl:</w:t>
      </w:r>
      <w:r w:rsidR="00F27D5F">
        <w:rPr>
          <w:rFonts w:ascii="Arial" w:hAnsi="Arial" w:cs="Arial"/>
          <w:i/>
          <w:iCs/>
          <w:sz w:val="24"/>
        </w:rPr>
        <w:t xml:space="preserve"> </w:t>
      </w:r>
      <w:r w:rsidRPr="00B74A02">
        <w:rPr>
          <w:rFonts w:ascii="Arial" w:hAnsi="Arial" w:cs="Arial"/>
          <w:i/>
          <w:iCs/>
          <w:sz w:val="24"/>
        </w:rPr>
        <w:t>io mi accamperò tutt’intorno contro di te</w:t>
      </w:r>
      <w:r w:rsidR="00F27D5F">
        <w:rPr>
          <w:rFonts w:ascii="Arial" w:hAnsi="Arial" w:cs="Arial"/>
          <w:i/>
          <w:iCs/>
          <w:sz w:val="24"/>
        </w:rPr>
        <w:t xml:space="preserve"> </w:t>
      </w:r>
      <w:r w:rsidRPr="00B74A02">
        <w:rPr>
          <w:rFonts w:ascii="Arial" w:hAnsi="Arial" w:cs="Arial"/>
          <w:i/>
          <w:iCs/>
          <w:sz w:val="24"/>
        </w:rPr>
        <w:t>e ti circonderò di trincee, innalzerò contro di te un vallo.</w:t>
      </w:r>
    </w:p>
    <w:p w14:paraId="2BFB185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5AE1754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165E17EA" w14:textId="65DAFDD6" w:rsidR="00B74A02" w:rsidRPr="00B74A02" w:rsidRDefault="00B74A02" w:rsidP="00F52953">
      <w:pPr>
        <w:spacing w:after="120"/>
        <w:jc w:val="both"/>
        <w:rPr>
          <w:rFonts w:ascii="Arial" w:hAnsi="Arial" w:cs="Arial"/>
          <w:i/>
          <w:iCs/>
          <w:sz w:val="24"/>
        </w:rPr>
      </w:pPr>
      <w:r w:rsidRPr="00B74A02">
        <w:rPr>
          <w:rFonts w:ascii="Arial" w:hAnsi="Arial" w:cs="Arial"/>
          <w:i/>
          <w:iCs/>
          <w:sz w:val="24"/>
        </w:rPr>
        <w:t>Fermatevi e stupitevi, accecatevi e rimanete ciechi;</w:t>
      </w:r>
      <w:r w:rsidR="00F27D5F">
        <w:rPr>
          <w:rFonts w:ascii="Arial" w:hAnsi="Arial" w:cs="Arial"/>
          <w:i/>
          <w:iCs/>
          <w:sz w:val="24"/>
        </w:rPr>
        <w:t xml:space="preserve"> </w:t>
      </w:r>
      <w:r w:rsidRPr="00B74A02">
        <w:rPr>
          <w:rFonts w:ascii="Arial" w:hAnsi="Arial" w:cs="Arial"/>
          <w:i/>
          <w:iCs/>
          <w:sz w:val="24"/>
        </w:rPr>
        <w:t>ubriacatevi ma non di vino, barcollate ma non per effetto di bevande inebrianti. Poiché il Signore ha versato su di voi uno spirito di torpore, ha chiuso i vostri occhi, cioè i profeti, e ha velato i vostri capi, cioè i veggenti.</w:t>
      </w:r>
    </w:p>
    <w:p w14:paraId="32C8390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640DD9E" w14:textId="77777777" w:rsidR="00B74A02" w:rsidRPr="00712410" w:rsidRDefault="00B74A02" w:rsidP="00F52953">
      <w:pPr>
        <w:spacing w:after="120"/>
        <w:jc w:val="both"/>
        <w:rPr>
          <w:rFonts w:ascii="Arial" w:hAnsi="Arial" w:cs="Arial"/>
          <w:i/>
          <w:iCs/>
          <w:sz w:val="24"/>
        </w:rPr>
      </w:pPr>
      <w:r w:rsidRPr="00712410">
        <w:rPr>
          <w:rFonts w:ascii="Arial" w:hAnsi="Arial" w:cs="Arial"/>
          <w:i/>
          <w:iCs/>
          <w:sz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4182DDF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w:t>
      </w:r>
      <w:r w:rsidRPr="00B74A02">
        <w:rPr>
          <w:rFonts w:ascii="Arial" w:hAnsi="Arial" w:cs="Arial"/>
          <w:i/>
          <w:iCs/>
          <w:sz w:val="24"/>
        </w:rPr>
        <w:lastRenderedPageBreak/>
        <w:t xml:space="preserve">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54898E2A" w14:textId="77777777" w:rsidR="00B74A02" w:rsidRPr="00B74A02" w:rsidRDefault="00B74A02" w:rsidP="00F52953">
      <w:pPr>
        <w:spacing w:after="120"/>
        <w:jc w:val="both"/>
        <w:rPr>
          <w:rFonts w:ascii="Arial" w:hAnsi="Arial" w:cs="Arial"/>
          <w:sz w:val="24"/>
        </w:rPr>
      </w:pPr>
      <w:r w:rsidRPr="00B74A02">
        <w:rPr>
          <w:rFonts w:ascii="Arial" w:hAnsi="Arial" w:cs="Arial"/>
          <w:sz w:val="24"/>
        </w:rPr>
        <w:t>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3C1FC7C3" w14:textId="10774E21" w:rsidR="00B74A02" w:rsidRPr="00712410" w:rsidRDefault="00B74A02" w:rsidP="00F52953">
      <w:pPr>
        <w:spacing w:after="120"/>
        <w:jc w:val="both"/>
        <w:rPr>
          <w:rFonts w:ascii="Arial" w:hAnsi="Arial" w:cs="Arial"/>
          <w:sz w:val="24"/>
          <w:szCs w:val="24"/>
        </w:rPr>
      </w:pPr>
      <w:r w:rsidRPr="00712410">
        <w:rPr>
          <w:rFonts w:ascii="Arial" w:hAnsi="Arial" w:cs="Arial"/>
          <w:sz w:val="24"/>
          <w:szCs w:val="24"/>
        </w:rPr>
        <w:t>Credo nella Chiesa maestra nel discernimento.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F27D5F" w:rsidRPr="00712410">
        <w:rPr>
          <w:rFonts w:ascii="Arial" w:hAnsi="Arial" w:cs="Arial"/>
          <w:sz w:val="24"/>
          <w:szCs w:val="24"/>
        </w:rPr>
        <w:t xml:space="preserve"> </w:t>
      </w:r>
      <w:r w:rsidRPr="00712410">
        <w:rPr>
          <w:rFonts w:ascii="Arial" w:hAnsi="Arial" w:cs="Arial"/>
          <w:sz w:val="24"/>
          <w:szCs w:val="24"/>
        </w:rPr>
        <w:t xml:space="preserve">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2A3F49E6"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w:t>
      </w:r>
      <w:r w:rsidRPr="00B74A02">
        <w:rPr>
          <w:rFonts w:ascii="Arial" w:hAnsi="Arial" w:cs="Arial"/>
          <w:sz w:val="24"/>
          <w:szCs w:val="24"/>
        </w:rPr>
        <w:lastRenderedPageBreak/>
        <w:t xml:space="preserve">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5902D006" w14:textId="4DA81CED"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F27D5F">
        <w:rPr>
          <w:rFonts w:ascii="Arial" w:hAnsi="Arial" w:cs="Arial"/>
          <w:sz w:val="24"/>
          <w:szCs w:val="24"/>
        </w:rPr>
        <w:t xml:space="preserve"> </w:t>
      </w:r>
      <w:r w:rsidRPr="00B74A02">
        <w:rPr>
          <w:rFonts w:ascii="Arial" w:hAnsi="Arial" w:cs="Arial"/>
          <w:sz w:val="24"/>
          <w:szCs w:val="24"/>
        </w:rPr>
        <w:t>per Consegna, chi è chiamato a consegnare la dottrina ad altri, è obbligato a tramandarla secondo purezza di vertà. Questa legge vale anche per i Presbiteri</w:t>
      </w:r>
      <w:r w:rsidR="00F27D5F">
        <w:rPr>
          <w:rFonts w:ascii="Arial" w:hAnsi="Arial" w:cs="Arial"/>
          <w:sz w:val="24"/>
          <w:szCs w:val="24"/>
        </w:rPr>
        <w:t xml:space="preserve"> </w:t>
      </w:r>
      <w:r w:rsidRPr="00B74A02">
        <w:rPr>
          <w:rFonts w:ascii="Arial" w:hAnsi="Arial" w:cs="Arial"/>
          <w:sz w:val="24"/>
          <w:szCs w:val="24"/>
        </w:rPr>
        <w:t xml:space="preserve">e non solo per i Vescovi. Ogni membro del corpo di Cristo va ben preparato perché sia cristiano dal perfetto discernimento. </w:t>
      </w:r>
    </w:p>
    <w:p w14:paraId="5BF35D5B" w14:textId="211E262D"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F27D5F">
        <w:rPr>
          <w:rFonts w:ascii="Arial" w:hAnsi="Arial" w:cs="Arial"/>
          <w:sz w:val="24"/>
          <w:szCs w:val="24"/>
        </w:rPr>
        <w:t xml:space="preserve"> </w:t>
      </w:r>
    </w:p>
    <w:p w14:paraId="22514A78"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23A2B257"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w:t>
      </w:r>
      <w:r w:rsidRPr="00B74A02">
        <w:rPr>
          <w:rFonts w:ascii="Arial" w:hAnsi="Arial" w:cs="Arial"/>
          <w:sz w:val="24"/>
          <w:szCs w:val="24"/>
        </w:rPr>
        <w:lastRenderedPageBreak/>
        <w:t>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33A077CB"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w:t>
      </w:r>
    </w:p>
    <w:p w14:paraId="2E206576"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BE13AFB" w14:textId="71CA872A"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w:t>
      </w:r>
      <w:r w:rsidRPr="00B74A02">
        <w:rPr>
          <w:rFonts w:ascii="Arial" w:hAnsi="Arial" w:cs="Arial"/>
          <w:sz w:val="24"/>
          <w:szCs w:val="24"/>
        </w:rPr>
        <w:lastRenderedPageBreak/>
        <w:t>sua umiltà e dal suo inevitabile rivestirsi di tutta la superbia che governa il cuore di Satana.</w:t>
      </w:r>
      <w:r w:rsidR="00F27D5F">
        <w:rPr>
          <w:rFonts w:ascii="Arial" w:hAnsi="Arial" w:cs="Arial"/>
          <w:sz w:val="24"/>
          <w:szCs w:val="24"/>
        </w:rPr>
        <w:t xml:space="preserve"> </w:t>
      </w:r>
    </w:p>
    <w:p w14:paraId="7AA08439"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7AFD8520" w14:textId="23021172"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Credo nella Chiesa maestra di sana moralità.</w:t>
      </w:r>
      <w:r w:rsidR="00F27D5F">
        <w:rPr>
          <w:rFonts w:ascii="Arial" w:hAnsi="Arial" w:cs="Arial"/>
          <w:b/>
          <w:bCs/>
          <w:sz w:val="24"/>
          <w:szCs w:val="24"/>
        </w:rPr>
        <w:t xml:space="preserve"> </w:t>
      </w:r>
      <w:r w:rsidRPr="00B74A02">
        <w:rPr>
          <w:rFonts w:ascii="Arial" w:hAnsi="Arial" w:cs="Arial"/>
          <w:sz w:val="24"/>
          <w:szCs w:val="24"/>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F27D5F">
        <w:rPr>
          <w:rFonts w:ascii="Arial" w:hAnsi="Arial" w:cs="Arial"/>
          <w:sz w:val="24"/>
          <w:szCs w:val="24"/>
        </w:rPr>
        <w:t xml:space="preserve"> </w:t>
      </w:r>
      <w:r w:rsidRPr="00B74A02">
        <w:rPr>
          <w:rFonts w:ascii="Arial" w:hAnsi="Arial" w:cs="Arial"/>
          <w:sz w:val="24"/>
          <w:szCs w:val="24"/>
        </w:rPr>
        <w:t xml:space="preserve">deve avere la forza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6AE917BB"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w:t>
      </w:r>
      <w:r w:rsidRPr="00B74A02">
        <w:rPr>
          <w:rFonts w:ascii="Arial" w:hAnsi="Arial" w:cs="Arial"/>
          <w:sz w:val="24"/>
          <w:szCs w:val="24"/>
        </w:rPr>
        <w:lastRenderedPageBreak/>
        <w:t xml:space="preserve">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0B404B8F"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3C9F72B5"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4C0067B7"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lastRenderedPageBreak/>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4697A8C7" w14:textId="1601D94B"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w:t>
      </w:r>
      <w:r w:rsidR="00F27D5F">
        <w:rPr>
          <w:rFonts w:ascii="Arial" w:hAnsi="Arial" w:cs="Arial"/>
          <w:sz w:val="24"/>
          <w:szCs w:val="24"/>
        </w:rPr>
        <w:t xml:space="preserve"> </w:t>
      </w:r>
      <w:r w:rsidRPr="00B74A02">
        <w:rPr>
          <w:rFonts w:ascii="Arial" w:hAnsi="Arial" w:cs="Arial"/>
          <w:sz w:val="24"/>
          <w:szCs w:val="24"/>
        </w:rPr>
        <w:t xml:space="preserve">Se invece corpo, anima e spirito sono nella falsità e nell’immoralità di questo mondo, perché ne hanno abbracciato tutta la mentalità e tutte le sue menzogne, allora sulla bocca sempre vi saranno parole secondo il mondo e mai secondo lo Spirito Santo. </w:t>
      </w:r>
    </w:p>
    <w:p w14:paraId="4332B734"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0BAB28B9" w14:textId="0B9EE1D5"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w:t>
      </w:r>
      <w:r w:rsidRPr="00B74A02">
        <w:rPr>
          <w:rFonts w:ascii="Arial" w:hAnsi="Arial" w:cs="Arial"/>
          <w:sz w:val="24"/>
          <w:szCs w:val="24"/>
        </w:rPr>
        <w:lastRenderedPageBreak/>
        <w:t>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F27D5F">
        <w:rPr>
          <w:rFonts w:ascii="Arial" w:hAnsi="Arial" w:cs="Arial"/>
          <w:sz w:val="24"/>
          <w:szCs w:val="24"/>
        </w:rPr>
        <w:t xml:space="preserve"> </w:t>
      </w:r>
    </w:p>
    <w:p w14:paraId="40460B16" w14:textId="644B36E2"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w:t>
      </w:r>
      <w:r w:rsidR="00F27D5F">
        <w:rPr>
          <w:rFonts w:ascii="Arial" w:hAnsi="Arial" w:cs="Arial"/>
          <w:sz w:val="24"/>
          <w:szCs w:val="24"/>
        </w:rPr>
        <w:t xml:space="preserve"> </w:t>
      </w:r>
      <w:r w:rsidRPr="00B74A02">
        <w:rPr>
          <w:rFonts w:ascii="Arial" w:hAnsi="Arial" w:cs="Arial"/>
          <w:sz w:val="24"/>
          <w:szCs w:val="24"/>
        </w:rPr>
        <w:t xml:space="preserve">Essa è sempre nella Parola che i testimoni fedeli, i profeti del Dio vivente hanno fatto risuonare nel mondo. Dove non c’è Parola, mai potrà esserci conversione, perché la conversione è sempre alla Parola e alla verità che essa contiene. </w:t>
      </w:r>
    </w:p>
    <w:p w14:paraId="5A242894" w14:textId="7F29D793"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w:t>
      </w:r>
      <w:r w:rsidR="00F27D5F">
        <w:rPr>
          <w:rFonts w:ascii="Arial" w:hAnsi="Arial" w:cs="Arial"/>
          <w:sz w:val="24"/>
          <w:szCs w:val="24"/>
        </w:rPr>
        <w:t xml:space="preserve"> </w:t>
      </w:r>
      <w:r w:rsidRPr="00B74A02">
        <w:rPr>
          <w:rFonts w:ascii="Arial" w:hAnsi="Arial" w:cs="Arial"/>
          <w:sz w:val="24"/>
          <w:szCs w:val="24"/>
        </w:rPr>
        <w:t xml:space="preserve">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38358A96"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Ogni membro del corpo di Cristo, se obbedisce con ogni obbedienza alla missione che gli è stata affidata, viene accredito dal Signore e da Lui protetto. Nessuno lo </w:t>
      </w:r>
      <w:r w:rsidRPr="00B74A02">
        <w:rPr>
          <w:rFonts w:ascii="Arial" w:hAnsi="Arial" w:cs="Arial"/>
          <w:sz w:val="24"/>
          <w:szCs w:val="24"/>
        </w:rPr>
        <w:lastRenderedPageBreak/>
        <w:t>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791267A4" w14:textId="4E206A31" w:rsidR="00B74A02" w:rsidRPr="00B74A02" w:rsidRDefault="00B74A02" w:rsidP="00F52953">
      <w:pPr>
        <w:spacing w:after="120"/>
        <w:jc w:val="both"/>
        <w:rPr>
          <w:rFonts w:ascii="Arial" w:hAnsi="Arial" w:cs="Arial"/>
          <w:sz w:val="24"/>
        </w:rPr>
      </w:pPr>
      <w:r w:rsidRPr="00B74A02">
        <w:rPr>
          <w:rFonts w:ascii="Arial" w:hAnsi="Arial" w:cs="Arial"/>
          <w:b/>
          <w:bCs/>
          <w:sz w:val="24"/>
        </w:rPr>
        <w:t xml:space="preserve">La legge della verità e dell’obbligatorietà del “devi”. </w:t>
      </w:r>
      <w:r w:rsidRPr="00B74A02">
        <w:rPr>
          <w:rFonts w:ascii="Arial" w:hAnsi="Arial" w:cs="Arial"/>
          <w:sz w:val="24"/>
        </w:rPr>
        <w:t>Il</w:t>
      </w:r>
      <w:r w:rsidR="00F27D5F">
        <w:rPr>
          <w:rFonts w:ascii="Arial" w:hAnsi="Arial" w:cs="Arial"/>
          <w:sz w:val="24"/>
        </w:rPr>
        <w:t xml:space="preserve"> </w:t>
      </w:r>
      <w:r w:rsidRPr="00B74A02">
        <w:rPr>
          <w:rFonts w:ascii="Arial" w:hAnsi="Arial" w:cs="Arial"/>
          <w:sz w:val="24"/>
        </w:rPr>
        <w:t xml:space="preserve">“Devi”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521F05E6" w14:textId="4FF47B08" w:rsidR="00B74A02" w:rsidRPr="00B74A02" w:rsidRDefault="00B74A02" w:rsidP="00F52953">
      <w:pPr>
        <w:spacing w:after="120"/>
        <w:jc w:val="both"/>
        <w:rPr>
          <w:rFonts w:ascii="Arial" w:hAnsi="Arial" w:cs="Arial"/>
          <w:sz w:val="24"/>
        </w:rPr>
      </w:pPr>
      <w:r w:rsidRPr="00B74A02">
        <w:rPr>
          <w:rFonts w:ascii="Arial" w:hAnsi="Arial" w:cs="Arial"/>
          <w:sz w:val="24"/>
        </w:rPr>
        <w:t>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r w:rsidR="00F27D5F">
        <w:rPr>
          <w:rFonts w:ascii="Arial" w:hAnsi="Arial" w:cs="Arial"/>
          <w:sz w:val="24"/>
        </w:rPr>
        <w:t xml:space="preserve"> </w:t>
      </w:r>
      <w:r w:rsidRPr="00B74A02">
        <w:rPr>
          <w:rFonts w:ascii="Arial" w:hAnsi="Arial" w:cs="Arial"/>
          <w:sz w:val="24"/>
        </w:rPr>
        <w:t xml:space="preserve">La salvezza si dona insieme. </w:t>
      </w:r>
    </w:p>
    <w:p w14:paraId="0B322432" w14:textId="77777777" w:rsidR="00B74A02" w:rsidRPr="00B74A02" w:rsidRDefault="00B74A02" w:rsidP="00F52953">
      <w:pPr>
        <w:spacing w:after="120"/>
        <w:jc w:val="both"/>
        <w:rPr>
          <w:rFonts w:ascii="Arial" w:hAnsi="Arial" w:cs="Arial"/>
          <w:sz w:val="24"/>
        </w:rPr>
      </w:pPr>
      <w:r w:rsidRPr="00B74A02">
        <w:rPr>
          <w:rFonts w:ascii="Arial" w:hAnsi="Arial" w:cs="Arial"/>
          <w:sz w:val="24"/>
        </w:rPr>
        <w:lastRenderedPageBreak/>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1DA34B43"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1C8B0C8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1D6D5471" w14:textId="77777777" w:rsidR="00B74A02" w:rsidRPr="00B74A02" w:rsidRDefault="00B74A02" w:rsidP="00F52953">
      <w:pPr>
        <w:spacing w:after="120"/>
        <w:jc w:val="both"/>
        <w:rPr>
          <w:rFonts w:ascii="Arial" w:hAnsi="Arial" w:cs="Arial"/>
          <w:sz w:val="24"/>
        </w:rPr>
      </w:pPr>
      <w:r w:rsidRPr="00B74A02">
        <w:rPr>
          <w:rFonts w:ascii="Arial" w:hAnsi="Arial" w:cs="Arial"/>
          <w:sz w:val="24"/>
        </w:rPr>
        <w:lastRenderedPageBreak/>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064D3704" w14:textId="11C9494D" w:rsidR="00B74A02" w:rsidRPr="00B74A02" w:rsidRDefault="00B74A02" w:rsidP="00F52953">
      <w:pPr>
        <w:spacing w:after="120"/>
        <w:jc w:val="both"/>
        <w:rPr>
          <w:rFonts w:ascii="Arial" w:hAnsi="Arial" w:cs="Arial"/>
          <w:sz w:val="24"/>
        </w:rPr>
      </w:pPr>
      <w:r w:rsidRPr="00B74A02">
        <w:rPr>
          <w:rFonts w:ascii="Arial" w:hAnsi="Arial" w:cs="Arial"/>
          <w:sz w:val="24"/>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F27D5F">
        <w:rPr>
          <w:rFonts w:ascii="Arial" w:hAnsi="Arial" w:cs="Arial"/>
          <w:sz w:val="24"/>
        </w:rPr>
        <w:t xml:space="preserve"> </w:t>
      </w:r>
      <w:r w:rsidRPr="00B74A02">
        <w:rPr>
          <w:rFonts w:ascii="Arial" w:hAnsi="Arial" w:cs="Arial"/>
          <w:sz w:val="24"/>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B443E43" w14:textId="156801C3" w:rsidR="00B74A02" w:rsidRPr="00B74A02" w:rsidRDefault="00B74A02" w:rsidP="00F52953">
      <w:pPr>
        <w:spacing w:after="120"/>
        <w:jc w:val="both"/>
        <w:rPr>
          <w:rFonts w:ascii="Arial" w:hAnsi="Arial" w:cs="Arial"/>
          <w:sz w:val="24"/>
        </w:rPr>
      </w:pPr>
      <w:r w:rsidRPr="00B74A02">
        <w:rPr>
          <w:rFonts w:ascii="Arial" w:hAnsi="Arial" w:cs="Arial"/>
          <w:sz w:val="24"/>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w:t>
      </w:r>
      <w:r w:rsidRPr="00B74A02">
        <w:rPr>
          <w:rFonts w:ascii="Arial" w:hAnsi="Arial" w:cs="Arial"/>
          <w:sz w:val="24"/>
        </w:rPr>
        <w:lastRenderedPageBreak/>
        <w:t>storia cammina per il principio di santità e di verità che vogliamo e sappiamo seminare nel suo seno, si arresta per l'altro principio, quello del male che non abbiamo voluto estirpare.</w:t>
      </w:r>
      <w:r w:rsidR="00F27D5F">
        <w:rPr>
          <w:rFonts w:ascii="Arial" w:hAnsi="Arial" w:cs="Arial"/>
          <w:sz w:val="24"/>
        </w:rPr>
        <w:t xml:space="preserve"> </w:t>
      </w:r>
      <w:r w:rsidRPr="00B74A02">
        <w:rPr>
          <w:rFonts w:ascii="Arial" w:hAnsi="Arial" w:cs="Arial"/>
          <w:sz w:val="24"/>
        </w:rPr>
        <w:t>Il cammino della Chiesa è storia del cammino della sua verità, o dei suoi errori, dei suoi peccati e della sua santità.</w:t>
      </w:r>
    </w:p>
    <w:p w14:paraId="641577D0" w14:textId="0A486883" w:rsidR="00B74A02" w:rsidRPr="00B74A02" w:rsidRDefault="00B74A02" w:rsidP="00F52953">
      <w:pPr>
        <w:spacing w:after="120"/>
        <w:jc w:val="both"/>
        <w:rPr>
          <w:rFonts w:ascii="Arial" w:hAnsi="Arial" w:cs="Arial"/>
          <w:sz w:val="24"/>
        </w:rPr>
      </w:pPr>
      <w:r w:rsidRPr="00B74A02">
        <w:rPr>
          <w:rFonts w:ascii="Arial" w:hAnsi="Arial" w:cs="Arial"/>
          <w:sz w:val="24"/>
        </w:rPr>
        <w:t>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w:t>
      </w:r>
      <w:r w:rsidR="00F27D5F">
        <w:rPr>
          <w:rFonts w:ascii="Arial" w:hAnsi="Arial" w:cs="Arial"/>
          <w:sz w:val="24"/>
        </w:rPr>
        <w:t xml:space="preserve"> </w:t>
      </w:r>
      <w:r w:rsidRPr="00B74A02">
        <w:rPr>
          <w:rFonts w:ascii="Arial" w:hAnsi="Arial" w:cs="Arial"/>
          <w:sz w:val="24"/>
        </w:rPr>
        <w:t xml:space="preserve">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26A260D9" w14:textId="6940C142" w:rsidR="00B74A02" w:rsidRPr="00712410" w:rsidRDefault="00B74A02" w:rsidP="00F52953">
      <w:pPr>
        <w:spacing w:after="120"/>
        <w:jc w:val="both"/>
        <w:rPr>
          <w:rFonts w:ascii="Arial" w:hAnsi="Arial" w:cs="Arial"/>
          <w:sz w:val="24"/>
        </w:rPr>
      </w:pPr>
      <w:r w:rsidRPr="00B74A02">
        <w:rPr>
          <w:rFonts w:ascii="Arial" w:hAnsi="Arial" w:cs="Arial"/>
          <w:sz w:val="24"/>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w:t>
      </w:r>
      <w:r w:rsidR="0043375A" w:rsidRPr="00B74A02">
        <w:rPr>
          <w:rFonts w:ascii="Arial" w:hAnsi="Arial" w:cs="Arial"/>
          <w:sz w:val="24"/>
        </w:rPr>
        <w:t>moltissimi discepoli</w:t>
      </w:r>
      <w:r w:rsidRPr="00B74A02">
        <w:rPr>
          <w:rFonts w:ascii="Arial" w:hAnsi="Arial" w:cs="Arial"/>
          <w:sz w:val="24"/>
        </w:rPr>
        <w:t xml:space="preserve"> di Gesù stanno adorando questa bestia invisibile in modo così naturale da giungere al totale rinnegamento di tutta la Divina Rivelazione e di ogni mistero in essa contenuto. In modo così naturale da vedere la Divina Rivelazione meno che un libro di favole. Ecco </w:t>
      </w:r>
      <w:r w:rsidR="0043375A" w:rsidRPr="00B74A02">
        <w:rPr>
          <w:rFonts w:ascii="Arial" w:hAnsi="Arial" w:cs="Arial"/>
          <w:sz w:val="24"/>
        </w:rPr>
        <w:t>il frutto</w:t>
      </w:r>
      <w:r w:rsidRPr="00B74A02">
        <w:rPr>
          <w:rFonts w:ascii="Arial" w:hAnsi="Arial" w:cs="Arial"/>
          <w:sz w:val="24"/>
        </w:rPr>
        <w:t xml:space="preserve"> di tanta naturalezza. Oggi non si rinnega più questa o quell’altra verità della Scrittura, questo o quell’altro mistero. Oggi non esiste semplicemente più la Divina Scrittura e tutto ciò che è nato da essa. Neanche la Chiesa nata da essa si vuole p</w:t>
      </w:r>
      <w:r w:rsidRPr="00712410">
        <w:rPr>
          <w:rFonts w:ascii="Arial" w:hAnsi="Arial" w:cs="Arial"/>
          <w:sz w:val="24"/>
        </w:rPr>
        <w:t>iù. Si vuole una Chiesa che salga anch’essa dall’inferno, anzi dal più profondo dell’inferno, così come è salita questa bestia invisibile. Se uno dovesse chiedere: Qual è il nome di questa bestia invisibile? Si risponderebbe con un solo nome: Miriadi e miglia di miriadi di Legioni infernali invisibili. Su queste legioni ecco una nostra riflessione:</w:t>
      </w:r>
    </w:p>
    <w:p w14:paraId="3E6A2918" w14:textId="77777777" w:rsidR="00B74A02" w:rsidRPr="00B74A02" w:rsidRDefault="00B74A02" w:rsidP="00F52953">
      <w:pPr>
        <w:spacing w:after="120"/>
        <w:jc w:val="both"/>
        <w:rPr>
          <w:rFonts w:ascii="Arial" w:hAnsi="Arial" w:cs="Arial"/>
          <w:sz w:val="24"/>
        </w:rPr>
      </w:pPr>
      <w:r w:rsidRPr="00B74A02">
        <w:rPr>
          <w:rFonts w:ascii="Arial" w:hAnsi="Arial" w:cs="Arial"/>
          <w:b/>
          <w:bCs/>
          <w:sz w:val="24"/>
        </w:rPr>
        <w:t xml:space="preserve">Il mio nome è Legione – gli rispose – perché siamo in molti. </w:t>
      </w:r>
      <w:r w:rsidRPr="00B74A02">
        <w:rPr>
          <w:rFonts w:ascii="Arial" w:hAnsi="Arial" w:cs="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w:t>
      </w:r>
      <w:r w:rsidRPr="00B74A02">
        <w:rPr>
          <w:rFonts w:ascii="Arial" w:hAnsi="Arial" w:cs="Arial"/>
          <w:sz w:val="24"/>
        </w:rPr>
        <w:lastRenderedPageBreak/>
        <w:t xml:space="preserve">legioni che di notte e di giorno devono rosicchiare dal suo cuore, dalla sua anima, dal suo corpo, l’immagine del suo Creatore, se non è credente in Cristo Gesù, l’immagine di Cristo se è un credente in Cristo. </w:t>
      </w:r>
    </w:p>
    <w:p w14:paraId="09B74368"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56A19D69"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11209A91" w14:textId="77777777" w:rsidR="00B74A02" w:rsidRPr="00B74A02" w:rsidRDefault="00B74A02" w:rsidP="00F52953">
      <w:pPr>
        <w:spacing w:after="120"/>
        <w:jc w:val="both"/>
        <w:rPr>
          <w:rFonts w:ascii="Arial" w:hAnsi="Arial" w:cs="Arial"/>
          <w:sz w:val="24"/>
        </w:rPr>
      </w:pPr>
      <w:r w:rsidRPr="00B74A02">
        <w:rPr>
          <w:rFonts w:ascii="Arial" w:hAnsi="Arial" w:cs="Arial"/>
          <w:sz w:val="24"/>
        </w:rPr>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2AD662DA" w14:textId="77777777" w:rsidR="00B74A02" w:rsidRPr="00B74A02" w:rsidRDefault="00B74A02" w:rsidP="00F52953">
      <w:pPr>
        <w:spacing w:after="120"/>
        <w:jc w:val="both"/>
        <w:rPr>
          <w:rFonts w:ascii="Arial" w:hAnsi="Arial" w:cs="Arial"/>
          <w:sz w:val="24"/>
        </w:rPr>
      </w:pPr>
      <w:r w:rsidRPr="00B74A02">
        <w:rPr>
          <w:rFonts w:ascii="Arial" w:hAnsi="Arial" w:cs="Arial"/>
          <w:b/>
          <w:bCs/>
          <w:sz w:val="24"/>
        </w:rPr>
        <w:t xml:space="preserve">La legione e il singolo. </w:t>
      </w:r>
      <w:r w:rsidRPr="00B74A02">
        <w:rPr>
          <w:rFonts w:ascii="Arial" w:hAnsi="Arial" w:cs="Arial"/>
          <w:sz w:val="24"/>
        </w:rPr>
        <w:t xml:space="preserve">Più grande è l’odio contro la verità, contro Cristo Gesù, contro il suo Vangelo e più violenta è l’opposizione che si manifesta nella storia in forme visibili, ma anche invisibili. L’opposizione più violenta è quella che lavora nel </w:t>
      </w:r>
      <w:r w:rsidRPr="00B74A02">
        <w:rPr>
          <w:rFonts w:ascii="Arial" w:hAnsi="Arial" w:cs="Arial"/>
          <w:sz w:val="24"/>
        </w:rPr>
        <w:lastRenderedPageBreak/>
        <w:t>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7D9B052E" w14:textId="77777777" w:rsidR="00B74A02" w:rsidRPr="00B74A02" w:rsidRDefault="00B74A02" w:rsidP="00F52953">
      <w:pPr>
        <w:spacing w:after="120"/>
        <w:jc w:val="both"/>
        <w:rPr>
          <w:rFonts w:ascii="Arial" w:hAnsi="Arial" w:cs="Arial"/>
          <w:sz w:val="24"/>
        </w:rPr>
      </w:pPr>
      <w:r w:rsidRPr="00B74A02">
        <w:rPr>
          <w:rFonts w:ascii="Arial" w:hAnsi="Arial" w:cs="Arial"/>
          <w:sz w:val="24"/>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3F22BA8F"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325BDBBD" w14:textId="77777777" w:rsidR="00B74A02" w:rsidRPr="00B74A02" w:rsidRDefault="00B74A02" w:rsidP="00F52953">
      <w:pPr>
        <w:spacing w:after="120"/>
        <w:jc w:val="both"/>
        <w:rPr>
          <w:rFonts w:ascii="Arial" w:hAnsi="Arial" w:cs="Arial"/>
          <w:sz w:val="24"/>
        </w:rPr>
      </w:pPr>
      <w:r w:rsidRPr="00B74A02">
        <w:rPr>
          <w:rFonts w:ascii="Arial" w:hAnsi="Arial" w:cs="Arial"/>
          <w:sz w:val="24"/>
        </w:rPr>
        <w:lastRenderedPageBreak/>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B74A02">
        <w:rPr>
          <w:rFonts w:ascii="Arial" w:hAnsi="Arial" w:cs="Arial"/>
          <w:i/>
          <w:iCs/>
          <w:sz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B74A02">
        <w:rPr>
          <w:rFonts w:ascii="Arial" w:hAnsi="Arial" w:cs="Arial"/>
          <w:sz w:val="24"/>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909A8B2" w14:textId="643B8DC2"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13,2</w:t>
      </w:r>
      <w:r w:rsidRPr="00B74A02">
        <w:rPr>
          <w:rFonts w:ascii="Arial" w:hAnsi="Arial" w:cs="Arial"/>
          <w:sz w:val="24"/>
        </w:rPr>
        <w:t xml:space="preserve"> La bestia che io vidi era simile a una pantera, con le zampe come quelle di un orso e la bocca come quella di un leone. Il drago le diede la sua forza, il suo trono e il suo grande potere.</w:t>
      </w:r>
      <w:r w:rsidR="00F27D5F">
        <w:rPr>
          <w:rFonts w:ascii="Arial" w:hAnsi="Arial" w:cs="Arial"/>
          <w:sz w:val="24"/>
        </w:rPr>
        <w:t xml:space="preserve"> </w:t>
      </w:r>
      <w:r w:rsidRPr="00B74A02">
        <w:rPr>
          <w:rFonts w:ascii="Arial" w:hAnsi="Arial" w:cs="Arial"/>
          <w:sz w:val="24"/>
          <w:szCs w:val="24"/>
          <w:lang w:val="la-Latn"/>
        </w:rPr>
        <w:t>Et bestiam quam vidi similis erat pardo et pedes eius sicut ursi et os eius sicut os leonis et dedit illi draco virtutem suam et potestatem magnam</w:t>
      </w:r>
      <w:r w:rsidRPr="00B74A02">
        <w:rPr>
          <w:rFonts w:ascii="Arial" w:hAnsi="Arial" w:cs="Arial"/>
          <w:sz w:val="24"/>
          <w:szCs w:val="24"/>
        </w:rPr>
        <w:t xml:space="preserve">. </w:t>
      </w:r>
      <w:r w:rsidRPr="00B74A02">
        <w:rPr>
          <w:rFonts w:ascii="Greek" w:hAnsi="Greek" w:cs="Greek"/>
          <w:sz w:val="26"/>
          <w:szCs w:val="26"/>
          <w:lang w:val="la-Latn"/>
        </w:rPr>
        <w:t>kaˆ tÕ qhr…on Ö edon Ãn Ómoion pard£lei, kaˆ oƒ pÒdej aÙtoà æj ¥rkou, kaˆ tÕ stÒma aÙtoà æj stÒma lšontoj. kaˆ œdwken aÙtù Ð dr£kwn t¾n dÚnamin aÙtoà kaˆ tÕn qrÒnon aÙtoà kaˆ ™xous…an meg£lhn.</w:t>
      </w:r>
    </w:p>
    <w:p w14:paraId="52996FA2"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w:t>
      </w:r>
      <w:r w:rsidRPr="00B74A02">
        <w:rPr>
          <w:rFonts w:ascii="Arial" w:hAnsi="Arial" w:cs="Arial"/>
          <w:sz w:val="24"/>
        </w:rPr>
        <w:lastRenderedPageBreak/>
        <w:t>nostra preghiera e la nostra obbedienza, se siamo giusti, possiamo accorciare questo tempo. Questa verità è rivelata a Gesù:</w:t>
      </w:r>
    </w:p>
    <w:p w14:paraId="635C71D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C874234" w14:textId="16620D98" w:rsidR="00B74A02" w:rsidRPr="00712410" w:rsidRDefault="00B74A02" w:rsidP="00F52953">
      <w:pPr>
        <w:spacing w:after="120"/>
        <w:jc w:val="both"/>
        <w:rPr>
          <w:rFonts w:ascii="Arial" w:hAnsi="Arial" w:cs="Arial"/>
          <w:i/>
          <w:iCs/>
          <w:sz w:val="24"/>
        </w:rPr>
      </w:pPr>
      <w:r w:rsidRPr="00B74A02">
        <w:rPr>
          <w:rFonts w:ascii="Arial" w:hAnsi="Arial" w:cs="Arial"/>
          <w:i/>
          <w:iCs/>
          <w:sz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sidR="00F27D5F">
        <w:rPr>
          <w:rFonts w:ascii="Arial" w:hAnsi="Arial" w:cs="Arial"/>
          <w:i/>
          <w:iCs/>
          <w:sz w:val="24"/>
        </w:rPr>
        <w:t xml:space="preserve"> </w:t>
      </w:r>
      <w:r w:rsidRPr="00B74A02">
        <w:rPr>
          <w:rFonts w:ascii="Arial" w:hAnsi="Arial" w:cs="Arial"/>
          <w:i/>
          <w:iCs/>
          <w:sz w:val="24"/>
        </w:rPr>
        <w:t>Quando dunque vedrete presente nel luogo santo l’abominio della devastazione, di cui parlò il profeta Daniele – chi legge, comprenda –, allora quelli che sono in Giudea fuggano sui monti, chi si trova s</w:t>
      </w:r>
      <w:r w:rsidRPr="00712410">
        <w:rPr>
          <w:rFonts w:ascii="Arial" w:hAnsi="Arial" w:cs="Arial"/>
          <w:i/>
          <w:iCs/>
          <w:sz w:val="24"/>
        </w:rPr>
        <w:t>ulla terrazza non scenda a prendere le cose di casa sua, e chi si trova nel campo non torni indietro a prendere il suo mantello. In quei giorni guai alle donne incinte e a quelle che allattano!</w:t>
      </w:r>
      <w:r w:rsidR="00F27D5F" w:rsidRPr="00712410">
        <w:rPr>
          <w:rFonts w:ascii="Arial" w:hAnsi="Arial" w:cs="Arial"/>
          <w:i/>
          <w:iCs/>
          <w:sz w:val="24"/>
        </w:rPr>
        <w:t xml:space="preserve"> </w:t>
      </w:r>
      <w:r w:rsidRPr="00712410">
        <w:rPr>
          <w:rFonts w:ascii="Arial" w:hAnsi="Arial" w:cs="Arial"/>
          <w:i/>
          <w:iCs/>
          <w:sz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1C03B895" w14:textId="77777777" w:rsidR="00B74A02" w:rsidRPr="00B74A02" w:rsidRDefault="00B74A02" w:rsidP="00F52953">
      <w:pPr>
        <w:spacing w:after="120"/>
        <w:jc w:val="both"/>
        <w:rPr>
          <w:rFonts w:ascii="Arial" w:hAnsi="Arial" w:cs="Arial"/>
          <w:b/>
          <w:bCs/>
          <w:sz w:val="24"/>
        </w:rPr>
      </w:pPr>
      <w:r w:rsidRPr="00B74A02">
        <w:rPr>
          <w:rFonts w:ascii="Arial" w:hAnsi="Arial" w:cs="Arial"/>
          <w:b/>
          <w:bCs/>
          <w:sz w:val="24"/>
        </w:rPr>
        <w:t>Ecco alcuni riferimenti biblici su pantera, orso e leone:</w:t>
      </w:r>
    </w:p>
    <w:p w14:paraId="55CCF0FD" w14:textId="6881D9E1"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B74A02">
        <w:rPr>
          <w:rFonts w:ascii="Arial" w:hAnsi="Arial" w:cs="Arial"/>
          <w:b/>
          <w:bCs/>
          <w:i/>
          <w:iCs/>
          <w:sz w:val="24"/>
        </w:rPr>
        <w:t>Essa non ha potere sugli uomini pii, questi non bruceranno alla sua fiamma.</w:t>
      </w:r>
      <w:r w:rsidRPr="00B74A02">
        <w:rPr>
          <w:rFonts w:ascii="Arial" w:hAnsi="Arial" w:cs="Arial"/>
          <w:i/>
          <w:iCs/>
          <w:sz w:val="24"/>
        </w:rPr>
        <w:t xml:space="preserve"> </w:t>
      </w:r>
      <w:r w:rsidRPr="00B74A02">
        <w:rPr>
          <w:rFonts w:ascii="Arial" w:hAnsi="Arial" w:cs="Arial"/>
          <w:b/>
          <w:bCs/>
          <w:i/>
          <w:iCs/>
          <w:sz w:val="24"/>
        </w:rPr>
        <w:t xml:space="preserve">Quanti abbandonano il Signore in essa cadranno, fra costoro divamperà senza spegnersi mai. Si avventerà contro di loro come un leone e come una pantera ne farà scempio. </w:t>
      </w:r>
      <w:r w:rsidRPr="00B74A02">
        <w:rPr>
          <w:rFonts w:ascii="Arial" w:hAnsi="Arial" w:cs="Arial"/>
          <w:i/>
          <w:iCs/>
          <w:sz w:val="24"/>
        </w:rPr>
        <w:lastRenderedPageBreak/>
        <w:t>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00F27D5F">
        <w:rPr>
          <w:rFonts w:ascii="Arial" w:hAnsi="Arial" w:cs="Arial"/>
          <w:i/>
          <w:iCs/>
          <w:sz w:val="24"/>
        </w:rPr>
        <w:t xml:space="preserve"> </w:t>
      </w:r>
      <w:r w:rsidRPr="00B74A02">
        <w:rPr>
          <w:rFonts w:ascii="Arial" w:hAnsi="Arial" w:cs="Arial"/>
          <w:i/>
          <w:iCs/>
          <w:sz w:val="24"/>
          <w:szCs w:val="24"/>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3245F0FA" w14:textId="77777777" w:rsidR="00B74A02" w:rsidRPr="00712410" w:rsidRDefault="00B74A02" w:rsidP="00F52953">
      <w:pPr>
        <w:spacing w:after="120"/>
        <w:jc w:val="both"/>
        <w:rPr>
          <w:rFonts w:ascii="Arial" w:hAnsi="Arial" w:cs="Arial"/>
          <w:i/>
          <w:iCs/>
          <w:sz w:val="24"/>
        </w:rPr>
      </w:pPr>
      <w:r w:rsidRPr="00B74A02">
        <w:rPr>
          <w:rFonts w:ascii="Arial" w:hAnsi="Arial" w:cs="Arial"/>
          <w:i/>
          <w:iCs/>
          <w:sz w:val="24"/>
        </w:rPr>
        <w:t>Qualu</w:t>
      </w:r>
      <w:r w:rsidRPr="00712410">
        <w:rPr>
          <w:rFonts w:ascii="Arial" w:hAnsi="Arial" w:cs="Arial"/>
          <w:i/>
          <w:iCs/>
          <w:sz w:val="24"/>
        </w:rPr>
        <w:t xml:space="preserve">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403A833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1FC860A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w:t>
      </w:r>
      <w:r w:rsidRPr="00B74A02">
        <w:rPr>
          <w:rFonts w:ascii="Arial" w:hAnsi="Arial" w:cs="Arial"/>
          <w:i/>
          <w:iCs/>
          <w:sz w:val="24"/>
        </w:rPr>
        <w:lastRenderedPageBreak/>
        <w:t xml:space="preserve">in agguato (Sal 16, 12). Spalancano contro di me la loro bocca come leone che sbrana e ruggisce (Sal 21, 14). Salvami dalla bocca del leone e dalle corna dei bufali (Sal 21, 22). </w:t>
      </w:r>
    </w:p>
    <w:p w14:paraId="653166D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33436DC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3CD7F23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w:t>
      </w:r>
      <w:r w:rsidRPr="00B74A02">
        <w:rPr>
          <w:rFonts w:ascii="Arial" w:hAnsi="Arial" w:cs="Arial"/>
          <w:i/>
          <w:iCs/>
          <w:sz w:val="24"/>
        </w:rPr>
        <w:lastRenderedPageBreak/>
        <w:t xml:space="preserve">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4374104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56A16E00" w14:textId="0BE45C0A" w:rsidR="00B74A02" w:rsidRPr="00B74A02" w:rsidRDefault="00B74A02" w:rsidP="00F52953">
      <w:pPr>
        <w:spacing w:after="120"/>
        <w:jc w:val="both"/>
        <w:rPr>
          <w:rFonts w:ascii="Arial" w:hAnsi="Arial" w:cs="Arial"/>
          <w:i/>
          <w:iCs/>
          <w:sz w:val="24"/>
        </w:rPr>
      </w:pPr>
      <w:r w:rsidRPr="00B74A02">
        <w:rPr>
          <w:rFonts w:ascii="Arial" w:hAnsi="Arial" w:cs="Arial"/>
          <w:i/>
          <w:iCs/>
          <w:sz w:val="24"/>
        </w:rPr>
        <w:t>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w:t>
      </w:r>
      <w:r w:rsidR="0043375A">
        <w:rPr>
          <w:rFonts w:ascii="Arial" w:hAnsi="Arial" w:cs="Arial"/>
          <w:i/>
          <w:iCs/>
          <w:sz w:val="24"/>
        </w:rPr>
        <w:t xml:space="preserve"> </w:t>
      </w:r>
      <w:r w:rsidR="0043375A" w:rsidRPr="00B74A02">
        <w:rPr>
          <w:rFonts w:ascii="Arial" w:hAnsi="Arial" w:cs="Arial"/>
          <w:i/>
          <w:iCs/>
          <w:sz w:val="24"/>
        </w:rPr>
        <w:t xml:space="preserve">Aspetto </w:t>
      </w:r>
      <w:r w:rsidRPr="00B74A02">
        <w:rPr>
          <w:rFonts w:ascii="Arial" w:hAnsi="Arial" w:cs="Arial"/>
          <w:i/>
          <w:iCs/>
          <w:sz w:val="24"/>
        </w:rPr>
        <w:t xml:space="preserve">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0A05D9A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1D7BCBD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3147A75C"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24EC4D5D" w14:textId="3BE09235"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13,3</w:t>
      </w:r>
      <w:r w:rsidRPr="00B74A02">
        <w:rPr>
          <w:rFonts w:ascii="Arial" w:hAnsi="Arial" w:cs="Arial"/>
          <w:sz w:val="24"/>
        </w:rPr>
        <w:t xml:space="preserve"> Una delle sue teste sembrò colpita a morte, ma la sua piaga mortale fu guarita. Allora la terra intera, presa d’ammirazione, andò dietro alla bestia</w:t>
      </w:r>
      <w:r w:rsidR="00F27D5F">
        <w:rPr>
          <w:rFonts w:ascii="Arial" w:hAnsi="Arial" w:cs="Arial"/>
          <w:sz w:val="24"/>
        </w:rPr>
        <w:t xml:space="preserve"> </w:t>
      </w:r>
      <w:r w:rsidRPr="00B74A02">
        <w:rPr>
          <w:rFonts w:ascii="Arial" w:hAnsi="Arial" w:cs="Arial"/>
          <w:sz w:val="24"/>
          <w:szCs w:val="24"/>
          <w:lang w:val="la-Latn"/>
        </w:rPr>
        <w:t>Et unum de capitibus suis quasi occisum in mortem et plaga mortis eius curata est et admirata est universa terra post bestiam</w:t>
      </w:r>
      <w:r w:rsidRPr="00B74A02">
        <w:rPr>
          <w:rFonts w:ascii="Arial" w:hAnsi="Arial" w:cs="Arial"/>
          <w:sz w:val="24"/>
          <w:szCs w:val="24"/>
        </w:rPr>
        <w:t xml:space="preserve"> </w:t>
      </w:r>
      <w:r w:rsidRPr="00B74A02">
        <w:rPr>
          <w:rFonts w:ascii="Greek" w:hAnsi="Greek" w:cs="Greek"/>
          <w:sz w:val="26"/>
          <w:szCs w:val="26"/>
          <w:lang w:val="la-Latn"/>
        </w:rPr>
        <w:t>kaˆ m…an ™k tîn kefalîn aÙtoà æj ™sfagmšnhn e„j q£naton, kaˆ ¹ plhg¾ toà qan£tou aÙtoà ™qerapeÚqh. kaˆ ™qaum£sqh Ólh ¹ gÁ Ñp…sw toà qhr…ou</w:t>
      </w:r>
    </w:p>
    <w:p w14:paraId="1860B391" w14:textId="43A6595C" w:rsidR="00B74A02" w:rsidRPr="00B74A02" w:rsidRDefault="00B74A02" w:rsidP="00F52953">
      <w:pPr>
        <w:spacing w:after="120"/>
        <w:jc w:val="both"/>
        <w:rPr>
          <w:rFonts w:ascii="Arial" w:hAnsi="Arial" w:cs="Arial"/>
          <w:sz w:val="24"/>
        </w:rPr>
      </w:pPr>
      <w:r w:rsidRPr="00B74A02">
        <w:rPr>
          <w:rFonts w:ascii="Arial" w:hAnsi="Arial" w:cs="Arial"/>
          <w:sz w:val="24"/>
        </w:rPr>
        <w:t xml:space="preserve">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w:t>
      </w:r>
      <w:r w:rsidRPr="00B74A02">
        <w:rPr>
          <w:rFonts w:ascii="Arial" w:hAnsi="Arial" w:cs="Arial"/>
          <w:sz w:val="24"/>
        </w:rPr>
        <w:lastRenderedPageBreak/>
        <w:t>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w:t>
      </w:r>
      <w:r w:rsidR="00F27D5F">
        <w:rPr>
          <w:rFonts w:ascii="Arial" w:hAnsi="Arial" w:cs="Arial"/>
          <w:sz w:val="24"/>
        </w:rPr>
        <w:t xml:space="preserve"> </w:t>
      </w:r>
      <w:r w:rsidRPr="00B74A02">
        <w:rPr>
          <w:rFonts w:ascii="Arial" w:hAnsi="Arial" w:cs="Arial"/>
          <w:sz w:val="24"/>
        </w:rPr>
        <w:t>viene rivelata da Gesù nel Vangelo.</w:t>
      </w:r>
    </w:p>
    <w:p w14:paraId="50D57FCA" w14:textId="39EB4F2C" w:rsidR="00B74A02" w:rsidRPr="00712410" w:rsidRDefault="00B74A02" w:rsidP="00F52953">
      <w:pPr>
        <w:spacing w:after="120"/>
        <w:jc w:val="both"/>
        <w:rPr>
          <w:rFonts w:ascii="Arial" w:hAnsi="Arial" w:cs="Arial"/>
          <w:i/>
          <w:iCs/>
          <w:sz w:val="24"/>
        </w:rPr>
      </w:pPr>
      <w:r w:rsidRPr="00B74A02">
        <w:rPr>
          <w:rFonts w:ascii="Arial" w:hAnsi="Arial" w:cs="Arial"/>
          <w:i/>
          <w:iCs/>
          <w:sz w:val="24"/>
        </w:rPr>
        <w:t>Pr</w:t>
      </w:r>
      <w:r w:rsidRPr="00712410">
        <w:rPr>
          <w:rFonts w:ascii="Arial" w:hAnsi="Arial" w:cs="Arial"/>
          <w:i/>
          <w:iCs/>
          <w:sz w:val="24"/>
        </w:rPr>
        <w:t>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w:t>
      </w:r>
      <w:r w:rsidR="00F27D5F" w:rsidRPr="00712410">
        <w:rPr>
          <w:rFonts w:ascii="Arial" w:hAnsi="Arial" w:cs="Arial"/>
          <w:i/>
          <w:iCs/>
          <w:sz w:val="24"/>
        </w:rPr>
        <w:t xml:space="preserve"> </w:t>
      </w:r>
      <w:r w:rsidRPr="00712410">
        <w:rPr>
          <w:rFonts w:ascii="Arial" w:hAnsi="Arial" w:cs="Arial"/>
          <w:i/>
          <w:iCs/>
          <w:sz w:val="24"/>
        </w:rPr>
        <w:t xml:space="preserve">Allora, se qualcuno vi dirà: “Ecco, il Cristo è qui; ecco, è là”, voi non credeteci; perché sorgeranno falsi cristi e falsi profeti e faranno segni e prodigi per ingannare, se possibile, gli eletti. Voi, però, fate attenzione! Io vi ho predetto tutto (Mc 13,18-23). </w:t>
      </w:r>
    </w:p>
    <w:p w14:paraId="2994587A" w14:textId="3F9C34DA" w:rsidR="00B74A02" w:rsidRPr="00B74A02" w:rsidRDefault="00B74A02" w:rsidP="00F52953">
      <w:pPr>
        <w:spacing w:after="120"/>
        <w:jc w:val="both"/>
        <w:rPr>
          <w:rFonts w:ascii="Arial" w:hAnsi="Arial" w:cs="Arial"/>
          <w:sz w:val="24"/>
        </w:rPr>
      </w:pPr>
      <w:r w:rsidRPr="00B74A02">
        <w:rPr>
          <w:rFonts w:ascii="Arial" w:hAnsi="Arial" w:cs="Arial"/>
          <w:sz w:val="24"/>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w:t>
      </w:r>
      <w:r w:rsidR="00F52A76" w:rsidRPr="00B74A02">
        <w:rPr>
          <w:rFonts w:ascii="Arial" w:hAnsi="Arial" w:cs="Arial"/>
          <w:sz w:val="24"/>
        </w:rPr>
        <w:t>lì</w:t>
      </w:r>
      <w:r w:rsidRPr="00B74A02">
        <w:rPr>
          <w:rFonts w:ascii="Arial" w:hAnsi="Arial" w:cs="Arial"/>
          <w:sz w:val="24"/>
        </w:rPr>
        <w:t xml:space="preserve"> non c’è il Signore che opera. Lì si opera con la potenza di Satana. L’obbedienza alla Parola è il solo segno, il solo miracolo, il solo prodigio che attesta che siamo del Signore. </w:t>
      </w:r>
    </w:p>
    <w:p w14:paraId="3B130FF8" w14:textId="77777777" w:rsidR="00B74A02" w:rsidRPr="00B74A02" w:rsidRDefault="00B74A02" w:rsidP="00F52953">
      <w:pPr>
        <w:spacing w:after="120"/>
        <w:jc w:val="both"/>
        <w:rPr>
          <w:rFonts w:ascii="Arial" w:hAnsi="Arial" w:cs="Arial"/>
          <w:sz w:val="24"/>
        </w:rPr>
      </w:pPr>
      <w:r w:rsidRPr="00B74A02">
        <w:rPr>
          <w:rFonts w:ascii="Arial" w:hAnsi="Arial" w:cs="Arial"/>
          <w:sz w:val="24"/>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65587A27" w14:textId="5B21C7F1" w:rsidR="00B74A02" w:rsidRPr="00B74A02" w:rsidRDefault="00B74A02" w:rsidP="00F52953">
      <w:pPr>
        <w:spacing w:after="120"/>
        <w:jc w:val="both"/>
        <w:rPr>
          <w:rFonts w:ascii="Arial" w:hAnsi="Arial" w:cs="Arial"/>
          <w:sz w:val="24"/>
        </w:rPr>
      </w:pPr>
      <w:r w:rsidRPr="00B74A02">
        <w:rPr>
          <w:rFonts w:ascii="Arial" w:hAnsi="Arial" w:cs="Arial"/>
          <w:sz w:val="24"/>
        </w:rPr>
        <w:t>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w:t>
      </w:r>
      <w:r w:rsidR="00F27D5F">
        <w:rPr>
          <w:rFonts w:ascii="Arial" w:hAnsi="Arial" w:cs="Arial"/>
          <w:sz w:val="24"/>
        </w:rPr>
        <w:t xml:space="preserve"> </w:t>
      </w:r>
      <w:r w:rsidRPr="00B74A02">
        <w:rPr>
          <w:rFonts w:ascii="Arial" w:hAnsi="Arial" w:cs="Arial"/>
          <w:sz w:val="24"/>
        </w:rPr>
        <w:t xml:space="preserve">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w:t>
      </w:r>
      <w:r w:rsidRPr="00B74A02">
        <w:rPr>
          <w:rFonts w:ascii="Arial" w:hAnsi="Arial" w:cs="Arial"/>
          <w:sz w:val="24"/>
        </w:rPr>
        <w:lastRenderedPageBreak/>
        <w:t>bestia, attesta che lo Spirito Santo non illumina la sua mente e non governa il suo cuore. Chi è governato e illuminato dallo Spirito Santo invece, saprà discernere in modo sempre più</w:t>
      </w:r>
      <w:r w:rsidR="00F27D5F">
        <w:rPr>
          <w:rFonts w:ascii="Arial" w:hAnsi="Arial" w:cs="Arial"/>
          <w:sz w:val="24"/>
        </w:rPr>
        <w:t xml:space="preserve"> </w:t>
      </w:r>
      <w:r w:rsidRPr="00B74A02">
        <w:rPr>
          <w:rFonts w:ascii="Arial" w:hAnsi="Arial" w:cs="Arial"/>
          <w:sz w:val="24"/>
        </w:rPr>
        <w:t>perfetto – nella misura in cui lui cresce nello Spirito e lo Spirito cresce in lui -</w:t>
      </w:r>
      <w:r w:rsidR="00F27D5F">
        <w:rPr>
          <w:rFonts w:ascii="Arial" w:hAnsi="Arial" w:cs="Arial"/>
          <w:sz w:val="24"/>
        </w:rPr>
        <w:t xml:space="preserve"> </w:t>
      </w:r>
      <w:r w:rsidRPr="00B74A02">
        <w:rPr>
          <w:rFonts w:ascii="Arial" w:hAnsi="Arial" w:cs="Arial"/>
          <w:sz w:val="24"/>
        </w:rPr>
        <w:t xml:space="preserve">ciò che viene dal cielo e ciò che viene dall’inferno, anche da una sola virgola fuori posto o per uno iota spostato da una parte ad un’altra del Vangelo. </w:t>
      </w:r>
    </w:p>
    <w:p w14:paraId="0E531AF0"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253D2AD4" w14:textId="77777777" w:rsidR="00B74A02" w:rsidRPr="00B74A02" w:rsidRDefault="00B74A02" w:rsidP="00F52953">
      <w:pPr>
        <w:spacing w:after="120"/>
        <w:jc w:val="both"/>
        <w:rPr>
          <w:rFonts w:ascii="Arial" w:hAnsi="Arial" w:cs="Arial"/>
          <w:sz w:val="24"/>
        </w:rPr>
      </w:pPr>
      <w:r w:rsidRPr="00B74A02">
        <w:rPr>
          <w:rFonts w:ascii="Arial" w:hAnsi="Arial" w:cs="Arial"/>
          <w:b/>
          <w:bCs/>
          <w:sz w:val="24"/>
        </w:rPr>
        <w:t xml:space="preserve">La debolezza cristiana: </w:t>
      </w:r>
      <w:r w:rsidRPr="00B74A02">
        <w:rPr>
          <w:rFonts w:ascii="Arial" w:hAnsi="Arial" w:cs="Arial"/>
          <w:sz w:val="24"/>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36A0BEFD" w14:textId="30E70990" w:rsidR="00B74A02" w:rsidRPr="00B74A02" w:rsidRDefault="00B74A02" w:rsidP="00F52953">
      <w:pPr>
        <w:spacing w:after="120"/>
        <w:jc w:val="both"/>
        <w:rPr>
          <w:rFonts w:ascii="Arial" w:hAnsi="Arial" w:cs="Arial"/>
          <w:sz w:val="24"/>
        </w:rPr>
      </w:pPr>
      <w:r w:rsidRPr="00B74A02">
        <w:rPr>
          <w:rFonts w:ascii="Arial" w:hAnsi="Arial" w:cs="Arial"/>
          <w:sz w:val="24"/>
        </w:rPr>
        <w:t>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w:t>
      </w:r>
      <w:r w:rsidR="00F27D5F">
        <w:rPr>
          <w:rFonts w:ascii="Arial" w:hAnsi="Arial" w:cs="Arial"/>
          <w:sz w:val="24"/>
        </w:rPr>
        <w:t xml:space="preserve"> </w:t>
      </w:r>
      <w:r w:rsidRPr="00B74A02">
        <w:rPr>
          <w:rFonts w:ascii="Arial" w:hAnsi="Arial" w:cs="Arial"/>
          <w:sz w:val="24"/>
        </w:rPr>
        <w:t xml:space="preserve">L'opera evangelizzatrice, quella di Cristo, è stata sempre mirata, accuratamente indirizzata alla conversione e alla fede al Vangelo, porta e via del Regno. Anche il cristiano deve essere sempre </w:t>
      </w:r>
      <w:r w:rsidRPr="00B74A02">
        <w:rPr>
          <w:rFonts w:ascii="Arial" w:hAnsi="Arial" w:cs="Arial"/>
          <w:sz w:val="24"/>
        </w:rPr>
        <w:lastRenderedPageBreak/>
        <w:t>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w:t>
      </w:r>
      <w:r w:rsidR="00F27D5F">
        <w:rPr>
          <w:rFonts w:ascii="Arial" w:hAnsi="Arial" w:cs="Arial"/>
          <w:sz w:val="24"/>
        </w:rPr>
        <w:t xml:space="preserve"> </w:t>
      </w:r>
      <w:r w:rsidRPr="00B74A02">
        <w:rPr>
          <w:rFonts w:ascii="Arial" w:hAnsi="Arial" w:cs="Arial"/>
          <w:sz w:val="24"/>
        </w:rPr>
        <w:t xml:space="preserve">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4FCBBDAF" w14:textId="2B38DFEB" w:rsidR="00B74A02" w:rsidRPr="00B74A02" w:rsidRDefault="00B74A02" w:rsidP="00F52953">
      <w:pPr>
        <w:spacing w:after="120"/>
        <w:jc w:val="both"/>
        <w:rPr>
          <w:rFonts w:ascii="Arial" w:hAnsi="Arial" w:cs="Arial"/>
          <w:sz w:val="24"/>
        </w:rPr>
      </w:pPr>
      <w:r w:rsidRPr="00B74A02">
        <w:rPr>
          <w:rFonts w:ascii="Arial" w:hAnsi="Arial" w:cs="Arial"/>
          <w:sz w:val="24"/>
        </w:rPr>
        <w:t>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w:t>
      </w:r>
      <w:r w:rsidR="00F27D5F">
        <w:rPr>
          <w:rFonts w:ascii="Arial" w:hAnsi="Arial" w:cs="Arial"/>
          <w:sz w:val="24"/>
        </w:rPr>
        <w:t xml:space="preserve"> </w:t>
      </w:r>
      <w:r w:rsidRPr="00B74A02">
        <w:rPr>
          <w:rFonts w:ascii="Arial" w:hAnsi="Arial" w:cs="Arial"/>
          <w:sz w:val="24"/>
        </w:rPr>
        <w:t>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w:t>
      </w:r>
      <w:r w:rsidR="00F27D5F">
        <w:rPr>
          <w:rFonts w:ascii="Arial" w:hAnsi="Arial" w:cs="Arial"/>
          <w:sz w:val="24"/>
        </w:rPr>
        <w:t xml:space="preserve"> </w:t>
      </w:r>
      <w:r w:rsidRPr="00B74A02">
        <w:rPr>
          <w:rFonts w:ascii="Arial" w:hAnsi="Arial" w:cs="Arial"/>
          <w:sz w:val="24"/>
        </w:rPr>
        <w:t xml:space="preserve">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5638D13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5CC01C3A" w14:textId="77777777" w:rsidR="00B74A02" w:rsidRPr="00712410" w:rsidRDefault="00B74A02" w:rsidP="00F52953">
      <w:pPr>
        <w:spacing w:after="120"/>
        <w:jc w:val="both"/>
        <w:rPr>
          <w:rFonts w:ascii="Arial" w:hAnsi="Arial" w:cs="Arial"/>
          <w:sz w:val="24"/>
        </w:rPr>
      </w:pPr>
      <w:r w:rsidRPr="00712410">
        <w:rPr>
          <w:rFonts w:ascii="Arial" w:hAnsi="Arial" w:cs="Arial"/>
          <w:sz w:val="24"/>
        </w:rPr>
        <w:lastRenderedPageBreak/>
        <w:t xml:space="preserve">Ecco oggi quale dovrebbe essere il titolo perfetto: </w:t>
      </w:r>
      <w:r w:rsidRPr="00712410">
        <w:rPr>
          <w:rFonts w:ascii="Arial" w:hAnsi="Arial" w:cs="Arial"/>
          <w:i/>
          <w:iCs/>
          <w:sz w:val="24"/>
        </w:rPr>
        <w:t>“La debolezza cristiana aumenta a dismisura la forza della bestia invisibile”</w:t>
      </w:r>
      <w:r w:rsidRPr="00712410">
        <w:rPr>
          <w:rFonts w:ascii="Arial" w:hAnsi="Arial" w:cs="Arial"/>
          <w:sz w:val="24"/>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5107BBB4"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0B8D20A"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D5EA7D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358E320" w14:textId="77777777" w:rsidR="00B74A02" w:rsidRPr="00712410" w:rsidRDefault="00B74A02" w:rsidP="00F52953">
      <w:pPr>
        <w:spacing w:after="120"/>
        <w:jc w:val="both"/>
        <w:rPr>
          <w:rFonts w:ascii="Arial" w:hAnsi="Arial" w:cs="Arial"/>
          <w:sz w:val="24"/>
        </w:rPr>
      </w:pPr>
      <w:r w:rsidRPr="00712410">
        <w:rPr>
          <w:rFonts w:ascii="Arial" w:hAnsi="Arial" w:cs="Arial"/>
          <w:i/>
          <w:iCs/>
          <w:sz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712410">
        <w:rPr>
          <w:rFonts w:ascii="Arial" w:hAnsi="Arial" w:cs="Arial"/>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w:t>
      </w:r>
      <w:r w:rsidRPr="00712410">
        <w:rPr>
          <w:rFonts w:ascii="Arial" w:hAnsi="Arial" w:cs="Arial"/>
          <w:sz w:val="24"/>
        </w:rPr>
        <w:lastRenderedPageBreak/>
        <w:t xml:space="preserve">a tutto il popolo, perché non avete seguito le mie vie e avete usato parzialità nel vostro insegnamento (Mal 1,10 – 2,9). </w:t>
      </w:r>
    </w:p>
    <w:p w14:paraId="340E398A"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20C220CD" w14:textId="77777777" w:rsidR="00B74A02" w:rsidRPr="00712410" w:rsidRDefault="00B74A02" w:rsidP="00F52953">
      <w:pPr>
        <w:spacing w:after="120"/>
        <w:jc w:val="both"/>
        <w:rPr>
          <w:rFonts w:ascii="Arial" w:hAnsi="Arial"/>
          <w:sz w:val="24"/>
        </w:rPr>
      </w:pPr>
      <w:r w:rsidRPr="00712410">
        <w:rPr>
          <w:rFonts w:ascii="Arial" w:hAnsi="Arial"/>
          <w:sz w:val="24"/>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52711EC1" w14:textId="77777777" w:rsidR="00B74A02" w:rsidRPr="00712410" w:rsidRDefault="00B74A02" w:rsidP="00F52953">
      <w:pPr>
        <w:spacing w:after="120"/>
        <w:jc w:val="both"/>
        <w:rPr>
          <w:rFonts w:ascii="Arial" w:hAnsi="Arial"/>
          <w:sz w:val="24"/>
        </w:rPr>
      </w:pPr>
      <w:r w:rsidRPr="00712410">
        <w:rPr>
          <w:rFonts w:ascii="Arial" w:hAnsi="Arial"/>
          <w:sz w:val="24"/>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58B5BA7D" w14:textId="13CB7F64" w:rsidR="00B74A02" w:rsidRPr="00712410" w:rsidRDefault="00B74A02" w:rsidP="00F52953">
      <w:pPr>
        <w:spacing w:after="120"/>
        <w:jc w:val="both"/>
        <w:rPr>
          <w:rFonts w:ascii="Arial" w:hAnsi="Arial"/>
          <w:sz w:val="24"/>
        </w:rPr>
      </w:pPr>
      <w:r w:rsidRPr="00B74A02">
        <w:rPr>
          <w:rFonts w:ascii="Arial" w:hAnsi="Arial"/>
          <w:b/>
          <w:bCs/>
          <w:sz w:val="24"/>
        </w:rPr>
        <w:t>A</w:t>
      </w:r>
      <w:r w:rsidR="00712410" w:rsidRPr="00B74A02">
        <w:rPr>
          <w:rFonts w:ascii="Arial" w:hAnsi="Arial"/>
          <w:b/>
          <w:bCs/>
          <w:sz w:val="24"/>
        </w:rPr>
        <w:t>teologia narcisistica</w:t>
      </w:r>
      <w:r w:rsidRPr="00B74A02">
        <w:rPr>
          <w:rFonts w:ascii="Arial" w:hAnsi="Arial"/>
          <w:b/>
          <w:bCs/>
          <w:sz w:val="24"/>
        </w:rPr>
        <w:t>.</w:t>
      </w:r>
      <w:r w:rsidR="00F27D5F">
        <w:rPr>
          <w:rFonts w:ascii="Arial" w:hAnsi="Arial"/>
          <w:sz w:val="24"/>
        </w:rPr>
        <w:t xml:space="preserve"> </w:t>
      </w:r>
      <w:r w:rsidRPr="00B74A02">
        <w:rPr>
          <w:rFonts w:ascii="Arial" w:hAnsi="Arial"/>
          <w:sz w:val="24"/>
        </w:rPr>
        <w:t>L</w:t>
      </w:r>
      <w:r w:rsidRPr="00712410">
        <w:rPr>
          <w:rFonts w:ascii="Arial" w:hAnsi="Arial"/>
          <w:sz w:val="24"/>
        </w:rPr>
        <w:t>’Apostolo Paolo, in una delle sue Lettere, al Signore nostro Gesù Cristo e a Dio, Padre nostro, che ci ha amati e ci ha dato, per sua grazia, una consolazione eterna e una buona speranza,</w:t>
      </w:r>
      <w:r w:rsidR="00F27D5F" w:rsidRPr="00712410">
        <w:rPr>
          <w:rFonts w:ascii="Arial" w:hAnsi="Arial"/>
          <w:sz w:val="24"/>
        </w:rPr>
        <w:t xml:space="preserve"> </w:t>
      </w:r>
      <w:r w:rsidRPr="00712410">
        <w:rPr>
          <w:rFonts w:ascii="Arial" w:hAnsi="Arial"/>
          <w:sz w:val="24"/>
        </w:rPr>
        <w:t xml:space="preserve">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w:t>
      </w:r>
      <w:r w:rsidRPr="00712410">
        <w:rPr>
          <w:rFonts w:ascii="Arial" w:hAnsi="Arial"/>
          <w:sz w:val="24"/>
        </w:rPr>
        <w:lastRenderedPageBreak/>
        <w:t xml:space="preserve">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4EC02839" w14:textId="77777777" w:rsidR="00B74A02" w:rsidRPr="00712410" w:rsidRDefault="00B74A02" w:rsidP="00F52953">
      <w:pPr>
        <w:spacing w:after="120"/>
        <w:jc w:val="both"/>
        <w:rPr>
          <w:rFonts w:ascii="Arial" w:hAnsi="Arial"/>
          <w:sz w:val="24"/>
        </w:rPr>
      </w:pPr>
      <w:r w:rsidRPr="00712410">
        <w:rPr>
          <w:rFonts w:ascii="Arial" w:hAnsi="Arial"/>
          <w:sz w:val="24"/>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3CD3F23E" w14:textId="77777777" w:rsidR="00B74A02" w:rsidRPr="00712410" w:rsidRDefault="00B74A02" w:rsidP="00F52953">
      <w:pPr>
        <w:spacing w:after="120"/>
        <w:jc w:val="both"/>
        <w:rPr>
          <w:rFonts w:ascii="Arial" w:hAnsi="Arial"/>
          <w:sz w:val="24"/>
        </w:rPr>
      </w:pPr>
      <w:r w:rsidRPr="00712410">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A00FEB4" w14:textId="77777777" w:rsidR="00B74A02" w:rsidRPr="00712410" w:rsidRDefault="00B74A02" w:rsidP="00F52953">
      <w:pPr>
        <w:spacing w:after="120"/>
        <w:jc w:val="both"/>
        <w:rPr>
          <w:rFonts w:ascii="Arial" w:hAnsi="Arial"/>
          <w:sz w:val="24"/>
        </w:rPr>
      </w:pPr>
      <w:r w:rsidRPr="00712410">
        <w:rPr>
          <w:rFonts w:ascii="Arial" w:hAnsi="Arial"/>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338127D" w14:textId="77777777" w:rsidR="00B74A02" w:rsidRPr="00712410" w:rsidRDefault="00B74A02" w:rsidP="00F52953">
      <w:pPr>
        <w:spacing w:after="120"/>
        <w:jc w:val="both"/>
        <w:rPr>
          <w:rFonts w:ascii="Arial" w:hAnsi="Arial"/>
          <w:sz w:val="24"/>
        </w:rPr>
      </w:pPr>
      <w:r w:rsidRPr="00712410">
        <w:rPr>
          <w:rFonts w:ascii="Arial" w:hAnsi="Arial"/>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w:t>
      </w:r>
      <w:r w:rsidRPr="00712410">
        <w:rPr>
          <w:rFonts w:ascii="Arial" w:hAnsi="Arial"/>
          <w:sz w:val="24"/>
        </w:rPr>
        <w:lastRenderedPageBreak/>
        <w:t xml:space="preserve">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192A09BF" w14:textId="77777777" w:rsidR="00B74A02" w:rsidRPr="00712410" w:rsidRDefault="00B74A02" w:rsidP="00F52953">
      <w:pPr>
        <w:spacing w:after="120"/>
        <w:jc w:val="both"/>
        <w:rPr>
          <w:rFonts w:ascii="Arial" w:hAnsi="Arial"/>
          <w:sz w:val="24"/>
        </w:rPr>
      </w:pPr>
      <w:r w:rsidRPr="00712410">
        <w:rPr>
          <w:rFonts w:ascii="Arial" w:hAnsi="Arial"/>
          <w:sz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7CC4B10A" w14:textId="77777777" w:rsidR="00B74A02" w:rsidRPr="00712410" w:rsidRDefault="00B74A02" w:rsidP="00F52953">
      <w:pPr>
        <w:spacing w:after="120"/>
        <w:jc w:val="both"/>
        <w:rPr>
          <w:rFonts w:ascii="Arial" w:hAnsi="Arial"/>
          <w:sz w:val="24"/>
        </w:rPr>
      </w:pPr>
      <w:r w:rsidRPr="00712410">
        <w:rPr>
          <w:rFonts w:ascii="Arial" w:hAnsi="Arial"/>
          <w:sz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0C8B682" w14:textId="77777777" w:rsidR="00B74A02" w:rsidRPr="00712410" w:rsidRDefault="00B74A02" w:rsidP="00F52953">
      <w:pPr>
        <w:spacing w:after="120"/>
        <w:jc w:val="both"/>
        <w:rPr>
          <w:rFonts w:ascii="Arial" w:hAnsi="Arial"/>
          <w:sz w:val="24"/>
        </w:rPr>
      </w:pPr>
      <w:r w:rsidRPr="00712410">
        <w:rPr>
          <w:rFonts w:ascii="Arial" w:hAnsi="Arial"/>
          <w:sz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4F0E6607" w14:textId="199870AF" w:rsidR="00B74A02" w:rsidRPr="00712410" w:rsidRDefault="00B74A02" w:rsidP="00F52953">
      <w:pPr>
        <w:spacing w:after="120"/>
        <w:jc w:val="both"/>
        <w:rPr>
          <w:rFonts w:ascii="Arial" w:hAnsi="Arial"/>
          <w:sz w:val="24"/>
        </w:rPr>
      </w:pPr>
      <w:r w:rsidRPr="00B74A02">
        <w:rPr>
          <w:rFonts w:ascii="Arial" w:hAnsi="Arial"/>
          <w:b/>
          <w:sz w:val="24"/>
        </w:rPr>
        <w:t>N</w:t>
      </w:r>
      <w:r w:rsidR="00712410" w:rsidRPr="00B74A02">
        <w:rPr>
          <w:rFonts w:ascii="Arial" w:hAnsi="Arial"/>
          <w:b/>
          <w:sz w:val="24"/>
        </w:rPr>
        <w:t>ecessaria aggiunta</w:t>
      </w:r>
      <w:r w:rsidRPr="00B74A02">
        <w:rPr>
          <w:rFonts w:ascii="Arial" w:hAnsi="Arial"/>
          <w:b/>
          <w:sz w:val="24"/>
        </w:rPr>
        <w:t>.</w:t>
      </w:r>
      <w:r w:rsidRPr="00B74A02">
        <w:rPr>
          <w:rFonts w:ascii="Arial" w:hAnsi="Arial"/>
          <w:sz w:val="24"/>
        </w:rPr>
        <w:t xml:space="preserve"> </w:t>
      </w:r>
      <w:r w:rsidRPr="00712410">
        <w:rPr>
          <w:rFonts w:ascii="Arial" w:hAnsi="Arial"/>
          <w:sz w:val="24"/>
        </w:rPr>
        <w:t xml:space="preserve">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w:t>
      </w:r>
      <w:r w:rsidRPr="00712410">
        <w:rPr>
          <w:rFonts w:ascii="Arial" w:hAnsi="Arial"/>
          <w:sz w:val="24"/>
        </w:rPr>
        <w:lastRenderedPageBreak/>
        <w:t>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766CFB59" w14:textId="77777777" w:rsidR="00B74A02" w:rsidRPr="00712410" w:rsidRDefault="00B74A02" w:rsidP="00F52953">
      <w:pPr>
        <w:spacing w:after="120"/>
        <w:jc w:val="both"/>
        <w:rPr>
          <w:rFonts w:ascii="Arial" w:hAnsi="Arial"/>
          <w:sz w:val="24"/>
        </w:rPr>
      </w:pPr>
      <w:r w:rsidRPr="00712410">
        <w:rPr>
          <w:rFonts w:ascii="Arial" w:hAnsi="Arial"/>
          <w:sz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4DF3793F" w14:textId="77777777" w:rsidR="00B74A02" w:rsidRPr="00712410" w:rsidRDefault="00B74A02" w:rsidP="00F52953">
      <w:pPr>
        <w:spacing w:after="120"/>
        <w:jc w:val="both"/>
        <w:rPr>
          <w:rFonts w:ascii="Arial" w:hAnsi="Arial"/>
          <w:sz w:val="24"/>
        </w:rPr>
      </w:pPr>
      <w:r w:rsidRPr="00712410">
        <w:rPr>
          <w:rFonts w:ascii="Arial" w:hAnsi="Arial"/>
          <w:sz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107F3FBB" w14:textId="77777777" w:rsidR="00B74A02" w:rsidRPr="00712410" w:rsidRDefault="00B74A02" w:rsidP="00F52953">
      <w:pPr>
        <w:spacing w:after="120"/>
        <w:jc w:val="both"/>
        <w:rPr>
          <w:rFonts w:ascii="Arial" w:hAnsi="Arial"/>
          <w:sz w:val="24"/>
        </w:rPr>
      </w:pPr>
      <w:r w:rsidRPr="00712410">
        <w:rPr>
          <w:rFonts w:ascii="Arial" w:hAnsi="Arial"/>
          <w:sz w:val="24"/>
        </w:rPr>
        <w:t>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7CBC943D" w14:textId="39F762A3" w:rsidR="00B74A02" w:rsidRPr="00712410" w:rsidRDefault="00B74A02" w:rsidP="00F52953">
      <w:pPr>
        <w:spacing w:after="120"/>
        <w:jc w:val="both"/>
        <w:rPr>
          <w:rFonts w:ascii="Arial" w:hAnsi="Arial"/>
          <w:sz w:val="24"/>
          <w:lang w:val="la-Latn"/>
        </w:rPr>
      </w:pPr>
      <w:r w:rsidRPr="00712410">
        <w:rPr>
          <w:rFonts w:ascii="Arial" w:hAnsi="Arial"/>
          <w:sz w:val="24"/>
        </w:rPr>
        <w:lastRenderedPageBreak/>
        <w:t xml:space="preserve"> “</w:t>
      </w:r>
      <w:r w:rsidRPr="00712410">
        <w:rPr>
          <w:rFonts w:ascii="Arial" w:hAnsi="Arial"/>
          <w:sz w:val="24"/>
          <w:lang w:val="la-Latn"/>
        </w:rPr>
        <w:t>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r w:rsidR="00F27D5F" w:rsidRPr="00712410">
        <w:rPr>
          <w:rFonts w:ascii="Arial" w:hAnsi="Arial"/>
          <w:sz w:val="24"/>
          <w:lang w:val="la-Latn"/>
        </w:rPr>
        <w:t xml:space="preserve"> </w:t>
      </w:r>
      <w:r w:rsidRPr="00712410">
        <w:rPr>
          <w:rFonts w:ascii="Arial" w:hAnsi="Arial"/>
          <w:sz w:val="24"/>
          <w:lang w:val="la-Latn"/>
        </w:rPr>
        <w:t xml:space="preserve">(S. Th. Iª q. 1 a. 8 ad 2). </w:t>
      </w:r>
    </w:p>
    <w:p w14:paraId="698FE7E9" w14:textId="77777777" w:rsidR="00B74A02" w:rsidRPr="00B74A02" w:rsidRDefault="00B74A02" w:rsidP="00F52953">
      <w:pPr>
        <w:spacing w:after="120"/>
        <w:jc w:val="both"/>
        <w:rPr>
          <w:rFonts w:ascii="Arial" w:hAnsi="Arial"/>
          <w:sz w:val="24"/>
        </w:rPr>
      </w:pPr>
      <w:r w:rsidRPr="00B74A02">
        <w:rPr>
          <w:rFonts w:ascii="Arial" w:hAnsi="Arial"/>
          <w:sz w:val="24"/>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50C0CA4F" w14:textId="44D38698"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13,4</w:t>
      </w:r>
      <w:bookmarkStart w:id="510" w:name="_Hlk137445004"/>
      <w:r w:rsidRPr="00B74A02">
        <w:rPr>
          <w:rFonts w:ascii="Arial" w:hAnsi="Arial" w:cs="Arial"/>
          <w:sz w:val="24"/>
        </w:rPr>
        <w:t xml:space="preserve"> e gli uomini adorarono il drago perché aveva dato il potere alla bestia, e adorarono la bestia dicendo: «Chi è simile alla bestia e chi può combattere con essa?».</w:t>
      </w:r>
      <w:r w:rsidR="00F27D5F">
        <w:rPr>
          <w:rFonts w:ascii="Arial" w:hAnsi="Arial" w:cs="Arial"/>
          <w:sz w:val="24"/>
        </w:rPr>
        <w:t xml:space="preserve"> </w:t>
      </w:r>
      <w:bookmarkEnd w:id="510"/>
      <w:r w:rsidRPr="00B74A02">
        <w:rPr>
          <w:rFonts w:ascii="Arial" w:hAnsi="Arial" w:cs="Arial"/>
          <w:sz w:val="24"/>
          <w:szCs w:val="24"/>
          <w:lang w:val="la-Latn"/>
        </w:rPr>
        <w:t>et adoraverunt draconem quia dedit potestatem bestiae et adoraverunt bestiam dicentes quis similis bestiae et quis poterit pugnare cum ea</w:t>
      </w:r>
      <w:r w:rsidRPr="00B74A02">
        <w:rPr>
          <w:rFonts w:ascii="Arial" w:hAnsi="Arial" w:cs="Arial"/>
          <w:sz w:val="24"/>
          <w:szCs w:val="24"/>
        </w:rPr>
        <w:t xml:space="preserve">, </w:t>
      </w:r>
      <w:r w:rsidRPr="00B74A02">
        <w:rPr>
          <w:rFonts w:ascii="Greek" w:hAnsi="Greek" w:cs="Greek"/>
          <w:sz w:val="26"/>
          <w:szCs w:val="26"/>
          <w:lang w:val="la-Latn"/>
        </w:rPr>
        <w:t>kaˆ prosekÚnhsan tù dr£konti Óti œdwken t¾n ™xous…an tù qhr…J, kaˆ prosekÚnhsan tù qhr…J lšgontej, T…j Ómoioj tù qhr…J, kaˆ t…j dÚnatai polemÁsai met' aÙtoà;</w:t>
      </w:r>
    </w:p>
    <w:p w14:paraId="0F1E0B6C" w14:textId="6F0862B2" w:rsidR="00B74A02" w:rsidRPr="00B74A02" w:rsidRDefault="00B74A02" w:rsidP="00F52953">
      <w:pPr>
        <w:spacing w:after="120"/>
        <w:jc w:val="both"/>
        <w:rPr>
          <w:rFonts w:ascii="Arial" w:hAnsi="Arial" w:cs="Arial"/>
          <w:sz w:val="24"/>
        </w:rPr>
      </w:pPr>
      <w:r w:rsidRPr="00B74A02">
        <w:rPr>
          <w:rFonts w:ascii="Arial" w:hAnsi="Arial" w:cs="Arial"/>
          <w:sz w:val="24"/>
        </w:rPr>
        <w:t>Il drago è la falsità, la menzogna, l’inganno. Il drago è l’Anti Dio, l’Anti Cristo, l’Anti Spirito Santo, l’Anti Chiesa, l’Anti Uomo. Cosa fanno gli uomini? Ecco la risposta dello Spirito Santo: “</w:t>
      </w:r>
      <w:r w:rsidRPr="00B74A02">
        <w:rPr>
          <w:rFonts w:ascii="Arial" w:hAnsi="Arial" w:cs="Arial"/>
          <w:i/>
          <w:iCs/>
          <w:sz w:val="24"/>
        </w:rPr>
        <w:t>E gli uomini adorarono il drago perché aveva dato il potere alla bestia, e adorarono la bestia dicendo: «Chi è simile alla bestia e chi può combattere con essa?»</w:t>
      </w:r>
      <w:r w:rsidRPr="00B74A02">
        <w:rPr>
          <w:rFonts w:ascii="Arial" w:hAnsi="Arial" w:cs="Arial"/>
          <w:sz w:val="24"/>
        </w:rPr>
        <w:t>.</w:t>
      </w:r>
      <w:r w:rsidR="00F27D5F">
        <w:rPr>
          <w:rFonts w:ascii="Arial" w:hAnsi="Arial" w:cs="Arial"/>
          <w:sz w:val="24"/>
        </w:rPr>
        <w:t xml:space="preserve"> </w:t>
      </w:r>
      <w:r w:rsidRPr="00B74A02">
        <w:rPr>
          <w:rFonts w:ascii="Arial" w:hAnsi="Arial" w:cs="Arial"/>
          <w:sz w:val="24"/>
        </w:rPr>
        <w:t xml:space="preserve">La bestia è colei che governa la terra contro Dio, contro Cristo, contro </w:t>
      </w:r>
      <w:r w:rsidRPr="00B74A02">
        <w:rPr>
          <w:rFonts w:ascii="Arial" w:hAnsi="Arial" w:cs="Arial"/>
          <w:sz w:val="24"/>
        </w:rPr>
        <w:lastRenderedPageBreak/>
        <w:t xml:space="preserve">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0EA8F618" w14:textId="77777777" w:rsidR="00B74A02" w:rsidRPr="00712410" w:rsidRDefault="00B74A02" w:rsidP="00F52953">
      <w:pPr>
        <w:spacing w:after="120"/>
        <w:jc w:val="both"/>
        <w:rPr>
          <w:rFonts w:ascii="Arial" w:hAnsi="Arial" w:cs="Arial"/>
          <w:sz w:val="24"/>
        </w:rPr>
      </w:pPr>
      <w:r w:rsidRPr="00B74A02">
        <w:rPr>
          <w:rFonts w:ascii="Arial" w:hAnsi="Arial" w:cs="Arial"/>
          <w:sz w:val="24"/>
        </w:rPr>
        <w:t>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w:t>
      </w:r>
      <w:r w:rsidRPr="00712410">
        <w:rPr>
          <w:rFonts w:ascii="Arial" w:hAnsi="Arial" w:cs="Arial"/>
          <w:sz w:val="24"/>
        </w:rPr>
        <w:t>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02F5B19E" w14:textId="77777777" w:rsidR="00B74A02" w:rsidRPr="00B74A02" w:rsidRDefault="00B74A02" w:rsidP="00F52953">
      <w:pPr>
        <w:spacing w:after="120"/>
        <w:jc w:val="both"/>
        <w:rPr>
          <w:rFonts w:ascii="Arial" w:hAnsi="Arial" w:cs="Arial"/>
          <w:sz w:val="24"/>
        </w:rPr>
      </w:pPr>
      <w:r w:rsidRPr="00B74A02">
        <w:rPr>
          <w:rFonts w:ascii="Arial" w:hAnsi="Arial" w:cs="Arial"/>
          <w:sz w:val="24"/>
        </w:rPr>
        <w:t>La diaspora dalla Chiesa oggi è infinitamente più grande dei “</w:t>
      </w:r>
      <w:r w:rsidRPr="00B74A02">
        <w:rPr>
          <w:rFonts w:ascii="Arial" w:hAnsi="Arial" w:cs="Arial"/>
          <w:sz w:val="24"/>
          <w:lang w:val="la-Latn"/>
        </w:rPr>
        <w:t>Lapsi”</w:t>
      </w:r>
      <w:r w:rsidRPr="00B74A02">
        <w:rPr>
          <w:rFonts w:ascii="Arial" w:hAnsi="Arial" w:cs="Arial"/>
          <w:sz w:val="24"/>
        </w:rPr>
        <w:t xml:space="preserve"> delle persecuzioni sotto l’Impero Romano o sotto altri Imperi. I </w:t>
      </w:r>
      <w:r w:rsidRPr="00B74A02">
        <w:rPr>
          <w:rFonts w:ascii="Arial" w:hAnsi="Arial" w:cs="Arial"/>
          <w:sz w:val="24"/>
          <w:lang w:val="la-Latn"/>
        </w:rPr>
        <w:t>“Lapsi”</w:t>
      </w:r>
      <w:r w:rsidRPr="00B74A02">
        <w:rPr>
          <w:rFonts w:ascii="Arial" w:hAnsi="Arial" w:cs="Arial"/>
          <w:sz w:val="24"/>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26ABA509" w14:textId="595E13A3" w:rsidR="00B74A02" w:rsidRPr="00712410" w:rsidRDefault="00B74A02" w:rsidP="00F52953">
      <w:pPr>
        <w:spacing w:after="120"/>
        <w:jc w:val="both"/>
        <w:rPr>
          <w:rFonts w:ascii="Arial" w:hAnsi="Arial"/>
          <w:sz w:val="24"/>
        </w:rPr>
      </w:pPr>
      <w:r w:rsidRPr="00B74A02">
        <w:rPr>
          <w:rFonts w:ascii="Arial" w:hAnsi="Arial"/>
          <w:b/>
          <w:bCs/>
          <w:sz w:val="24"/>
        </w:rPr>
        <w:t>N</w:t>
      </w:r>
      <w:r w:rsidR="00712410" w:rsidRPr="00B74A02">
        <w:rPr>
          <w:rFonts w:ascii="Arial" w:hAnsi="Arial"/>
          <w:b/>
          <w:bCs/>
          <w:sz w:val="24"/>
        </w:rPr>
        <w:t>el Vangelo di Cristo per il Vangelo di Cristo</w:t>
      </w:r>
      <w:r w:rsidRPr="00B74A02">
        <w:rPr>
          <w:rFonts w:ascii="Arial" w:hAnsi="Arial"/>
          <w:b/>
          <w:bCs/>
          <w:sz w:val="24"/>
        </w:rPr>
        <w:t xml:space="preserve">: </w:t>
      </w:r>
      <w:r w:rsidRPr="00712410">
        <w:rPr>
          <w:rFonts w:ascii="Arial" w:hAnsi="Arial"/>
          <w:sz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w:t>
      </w:r>
      <w:r w:rsidRPr="00712410">
        <w:rPr>
          <w:rFonts w:ascii="Arial" w:hAnsi="Arial"/>
          <w:sz w:val="24"/>
        </w:rPr>
        <w:lastRenderedPageBreak/>
        <w:t xml:space="preserve">erano questi comandamenti che Gesù osservava? Tutte le Parole che il Padre ha scritto per Lui nella Legge, nei Profeti, nei Salmi. </w:t>
      </w:r>
    </w:p>
    <w:p w14:paraId="21E70B50" w14:textId="77777777" w:rsidR="00B74A02" w:rsidRPr="00B74A02" w:rsidRDefault="00B74A02" w:rsidP="00F52953">
      <w:pPr>
        <w:spacing w:after="120"/>
        <w:jc w:val="both"/>
        <w:rPr>
          <w:rFonts w:ascii="Arial" w:hAnsi="Arial"/>
          <w:sz w:val="24"/>
        </w:rPr>
      </w:pPr>
      <w:r w:rsidRPr="00B74A02">
        <w:rPr>
          <w:rFonts w:ascii="Arial" w:hAnsi="Arial"/>
          <w:b/>
          <w:bCs/>
          <w:sz w:val="24"/>
        </w:rPr>
        <w:t>Leggiamo nella Lettera agli Ebrei</w:t>
      </w:r>
      <w:r w:rsidRPr="00B74A02">
        <w:rPr>
          <w:rFonts w:ascii="Arial" w:hAnsi="Arial"/>
          <w:sz w:val="24"/>
        </w:rPr>
        <w:t>:</w:t>
      </w:r>
      <w:r w:rsidRPr="00B74A02">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B74A02">
        <w:rPr>
          <w:rFonts w:ascii="Arial" w:hAnsi="Arial"/>
          <w:sz w:val="24"/>
        </w:rPr>
        <w:t>. Consegnandosi interamente alla volontà del Padre, vivendo e morendo per fare la volontà del Padre, Cristo Gesù ha ottenuto la redenzione di ogni uomo.</w:t>
      </w:r>
    </w:p>
    <w:p w14:paraId="37A9B9A8" w14:textId="77777777" w:rsidR="00B74A02" w:rsidRPr="00B74A02" w:rsidRDefault="00B74A02" w:rsidP="00F52953">
      <w:pPr>
        <w:spacing w:after="120"/>
        <w:jc w:val="both"/>
        <w:rPr>
          <w:rFonts w:ascii="Arial" w:hAnsi="Arial"/>
          <w:sz w:val="24"/>
        </w:rPr>
      </w:pPr>
      <w:r w:rsidRPr="00B74A02">
        <w:rPr>
          <w:rFonts w:ascii="Arial" w:hAnsi="Arial"/>
          <w:b/>
          <w:bCs/>
          <w:sz w:val="24"/>
        </w:rPr>
        <w:t>Ecco cosa dice Gesù nel Vangelo secondo Giovanni</w:t>
      </w:r>
      <w:r w:rsidRPr="00B74A02">
        <w:rPr>
          <w:rFonts w:ascii="Arial" w:hAnsi="Arial"/>
          <w:sz w:val="24"/>
        </w:rPr>
        <w:t xml:space="preserve">: </w:t>
      </w:r>
      <w:r w:rsidRPr="00B74A02">
        <w:rPr>
          <w:rFonts w:ascii="Arial" w:hAnsi="Arial"/>
          <w:i/>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B74A02">
        <w:rPr>
          <w:rFonts w:ascii="Arial" w:hAnsi="Arial"/>
          <w:sz w:val="24"/>
        </w:rPr>
        <w:t xml:space="preserve">. </w:t>
      </w:r>
    </w:p>
    <w:p w14:paraId="05442159" w14:textId="77777777" w:rsidR="00B74A02" w:rsidRPr="00712410" w:rsidRDefault="00B74A02" w:rsidP="00F52953">
      <w:pPr>
        <w:spacing w:after="120"/>
        <w:jc w:val="both"/>
        <w:rPr>
          <w:rFonts w:ascii="Arial" w:hAnsi="Arial"/>
          <w:bCs/>
          <w:sz w:val="24"/>
        </w:rPr>
      </w:pPr>
      <w:r w:rsidRPr="00712410">
        <w:rPr>
          <w:rFonts w:ascii="Arial" w:hAnsi="Arial"/>
          <w:bCs/>
          <w:sz w:val="24"/>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21C01978" w14:textId="16C90BC7" w:rsidR="00B74A02" w:rsidRPr="00712410" w:rsidRDefault="00B74A02" w:rsidP="00F52953">
      <w:pPr>
        <w:spacing w:after="120"/>
        <w:jc w:val="both"/>
        <w:rPr>
          <w:rFonts w:ascii="Arial" w:hAnsi="Arial"/>
          <w:sz w:val="24"/>
        </w:rPr>
      </w:pPr>
      <w:r w:rsidRPr="00B74A02">
        <w:rPr>
          <w:rFonts w:ascii="Arial" w:hAnsi="Arial"/>
          <w:b/>
          <w:bCs/>
          <w:sz w:val="24"/>
        </w:rPr>
        <w:t>I</w:t>
      </w:r>
      <w:r w:rsidR="00712410" w:rsidRPr="00B74A02">
        <w:rPr>
          <w:rFonts w:ascii="Arial" w:hAnsi="Arial"/>
          <w:b/>
          <w:bCs/>
          <w:sz w:val="24"/>
        </w:rPr>
        <w:t>n Cristo Gesù per Cristo Gesù</w:t>
      </w:r>
      <w:r w:rsidRPr="00B74A02">
        <w:rPr>
          <w:rFonts w:ascii="Arial" w:hAnsi="Arial"/>
          <w:b/>
          <w:bCs/>
          <w:sz w:val="24"/>
        </w:rPr>
        <w:t xml:space="preserve">: </w:t>
      </w:r>
      <w:r w:rsidRPr="00712410">
        <w:rPr>
          <w:rFonts w:ascii="Arial" w:hAnsi="Arial"/>
          <w:sz w:val="24"/>
        </w:rPr>
        <w:t xml:space="preserve">Quando si è in Gesù si lavora anche per Gesù. Si è in Gesù, si serve Gesù. Come si serve Gesù? Gesù ha due corpi. Il corpo dell’umanità e il corpo della Chiesa. Il cristiano in Cristo è anche lui partecipe di </w:t>
      </w:r>
      <w:r w:rsidRPr="00712410">
        <w:rPr>
          <w:rFonts w:ascii="Arial" w:hAnsi="Arial"/>
          <w:sz w:val="24"/>
        </w:rPr>
        <w:lastRenderedPageBreak/>
        <w:t>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619DC4AB" w14:textId="77777777" w:rsidR="00B74A02" w:rsidRPr="00712410" w:rsidRDefault="00B74A02" w:rsidP="00F52953">
      <w:pPr>
        <w:spacing w:after="120"/>
        <w:jc w:val="both"/>
        <w:rPr>
          <w:rFonts w:ascii="Arial" w:hAnsi="Arial"/>
          <w:sz w:val="24"/>
        </w:rPr>
      </w:pPr>
      <w:r w:rsidRPr="00712410">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7C8EB72C" w14:textId="77777777" w:rsidR="00B74A02" w:rsidRPr="00712410" w:rsidRDefault="00B74A02" w:rsidP="00F52953">
      <w:pPr>
        <w:spacing w:after="120"/>
        <w:jc w:val="both"/>
        <w:rPr>
          <w:rFonts w:ascii="Arial" w:hAnsi="Arial"/>
          <w:sz w:val="24"/>
        </w:rPr>
      </w:pPr>
      <w:r w:rsidRPr="00712410">
        <w:rPr>
          <w:rFonts w:ascii="Arial" w:hAnsi="Arial"/>
          <w:sz w:val="24"/>
        </w:rPr>
        <w:t xml:space="preserve">Come si edifica il corpo di Cristo: </w:t>
      </w:r>
      <w:r w:rsidRPr="00712410">
        <w:rPr>
          <w:rFonts w:ascii="Arial" w:hAnsi="Arial"/>
          <w:i/>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12410">
        <w:rPr>
          <w:rFonts w:ascii="Arial" w:hAnsi="Arial"/>
          <w:sz w:val="24"/>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0A161823" w14:textId="77777777" w:rsidR="00B74A02" w:rsidRPr="00B74A02" w:rsidRDefault="00B74A02" w:rsidP="00F52953">
      <w:pPr>
        <w:spacing w:after="120"/>
        <w:jc w:val="both"/>
        <w:rPr>
          <w:rFonts w:ascii="Arial" w:hAnsi="Arial"/>
          <w:sz w:val="24"/>
        </w:rPr>
      </w:pPr>
      <w:r w:rsidRPr="00B74A02">
        <w:rPr>
          <w:rFonts w:ascii="Arial" w:hAnsi="Arial"/>
          <w:b/>
          <w:sz w:val="24"/>
        </w:rPr>
        <w:t>Come si cresce in santità</w:t>
      </w:r>
      <w:r w:rsidRPr="00B74A02">
        <w:rPr>
          <w:rFonts w:ascii="Arial" w:hAnsi="Arial"/>
          <w:sz w:val="24"/>
        </w:rPr>
        <w:t xml:space="preserve">: </w:t>
      </w:r>
      <w:r w:rsidRPr="00B74A02">
        <w:rPr>
          <w:rFonts w:ascii="Arial" w:hAnsi="Arial"/>
          <w:i/>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w:t>
      </w:r>
      <w:r w:rsidRPr="00B74A02">
        <w:rPr>
          <w:rFonts w:ascii="Arial" w:hAnsi="Arial"/>
          <w:i/>
          <w:sz w:val="24"/>
        </w:rPr>
        <w:lastRenderedPageBreak/>
        <w:t>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B74A02">
        <w:rPr>
          <w:rFonts w:ascii="Arial" w:hAnsi="Arial"/>
          <w:sz w:val="24"/>
        </w:rPr>
        <w:t xml:space="preserve"> </w:t>
      </w:r>
    </w:p>
    <w:p w14:paraId="0CA8A1A7" w14:textId="77777777" w:rsidR="00B74A02" w:rsidRPr="00712410" w:rsidRDefault="00B74A02" w:rsidP="00F52953">
      <w:pPr>
        <w:spacing w:after="120"/>
        <w:jc w:val="both"/>
        <w:rPr>
          <w:rFonts w:ascii="Arial" w:hAnsi="Arial"/>
          <w:bCs/>
          <w:sz w:val="24"/>
        </w:rPr>
      </w:pPr>
      <w:r w:rsidRPr="00712410">
        <w:rPr>
          <w:rFonts w:ascii="Arial" w:hAnsi="Arial"/>
          <w:bCs/>
          <w:sz w:val="24"/>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3C4E3A37" w14:textId="14D37DCF" w:rsidR="00B74A02" w:rsidRPr="00712410" w:rsidRDefault="00B74A02" w:rsidP="00F52953">
      <w:pPr>
        <w:spacing w:after="120"/>
        <w:jc w:val="both"/>
        <w:rPr>
          <w:rFonts w:ascii="Arial" w:hAnsi="Arial"/>
          <w:sz w:val="24"/>
        </w:rPr>
      </w:pPr>
      <w:r w:rsidRPr="00B74A02">
        <w:rPr>
          <w:rFonts w:ascii="Arial" w:hAnsi="Arial"/>
          <w:b/>
          <w:bCs/>
          <w:sz w:val="24"/>
        </w:rPr>
        <w:t>C</w:t>
      </w:r>
      <w:r w:rsidR="00712410" w:rsidRPr="00B74A02">
        <w:rPr>
          <w:rFonts w:ascii="Arial" w:hAnsi="Arial"/>
          <w:b/>
          <w:bCs/>
          <w:sz w:val="24"/>
        </w:rPr>
        <w:t>uore donato a Cristo secondo il Vangelo di Cristo</w:t>
      </w:r>
      <w:r w:rsidRPr="00B74A02">
        <w:rPr>
          <w:rFonts w:ascii="Arial" w:hAnsi="Arial"/>
          <w:b/>
          <w:bCs/>
          <w:sz w:val="24"/>
        </w:rPr>
        <w:t xml:space="preserve">: </w:t>
      </w:r>
      <w:r w:rsidRPr="00712410">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w:t>
      </w:r>
      <w:r w:rsidRPr="00712410">
        <w:rPr>
          <w:rFonts w:ascii="Arial" w:hAnsi="Arial"/>
          <w:sz w:val="24"/>
        </w:rPr>
        <w:lastRenderedPageBreak/>
        <w:t xml:space="preserve">e nello Spirito Santo dovrà conoscere il corpo di Cristo che è l’umanità perché sia tutta portata nel corpo di Cristo che è la Chiesa. </w:t>
      </w:r>
    </w:p>
    <w:p w14:paraId="201C32D0" w14:textId="77777777" w:rsidR="00B74A02" w:rsidRPr="00712410" w:rsidRDefault="00B74A02" w:rsidP="00F52953">
      <w:pPr>
        <w:spacing w:after="120"/>
        <w:jc w:val="both"/>
        <w:rPr>
          <w:rFonts w:ascii="Arial" w:hAnsi="Arial"/>
          <w:sz w:val="24"/>
        </w:rPr>
      </w:pPr>
      <w:r w:rsidRPr="00712410">
        <w:rPr>
          <w:rFonts w:ascii="Arial" w:hAnsi="Arial"/>
          <w:sz w:val="24"/>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74D61F70" w14:textId="77777777" w:rsidR="00B74A02" w:rsidRPr="00712410" w:rsidRDefault="00B74A02" w:rsidP="00F52953">
      <w:pPr>
        <w:spacing w:after="120"/>
        <w:jc w:val="both"/>
        <w:rPr>
          <w:rFonts w:ascii="Arial" w:hAnsi="Arial"/>
          <w:sz w:val="24"/>
        </w:rPr>
      </w:pPr>
      <w:r w:rsidRPr="00712410">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55810FA3" w14:textId="77777777" w:rsidR="00B74A02" w:rsidRPr="00712410" w:rsidRDefault="00B74A02" w:rsidP="00F52953">
      <w:pPr>
        <w:spacing w:after="120"/>
        <w:jc w:val="both"/>
        <w:rPr>
          <w:rFonts w:ascii="Arial" w:hAnsi="Arial"/>
          <w:sz w:val="24"/>
        </w:rPr>
      </w:pPr>
      <w:r w:rsidRPr="00712410">
        <w:rPr>
          <w:rFonts w:ascii="Arial" w:hAnsi="Arial"/>
          <w:sz w:val="24"/>
        </w:rPr>
        <w:t xml:space="preserve">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5341B51C" w14:textId="170AE611" w:rsidR="00B74A02" w:rsidRPr="00810006" w:rsidRDefault="00B74A02" w:rsidP="00F52953">
      <w:pPr>
        <w:spacing w:after="120"/>
        <w:jc w:val="both"/>
        <w:rPr>
          <w:rFonts w:ascii="Arial" w:hAnsi="Arial"/>
          <w:sz w:val="24"/>
        </w:rPr>
      </w:pPr>
      <w:r w:rsidRPr="00B74A02">
        <w:rPr>
          <w:rFonts w:ascii="Arial" w:hAnsi="Arial"/>
          <w:b/>
          <w:bCs/>
          <w:sz w:val="24"/>
        </w:rPr>
        <w:t>L</w:t>
      </w:r>
      <w:r w:rsidR="00712410" w:rsidRPr="00B74A02">
        <w:rPr>
          <w:rFonts w:ascii="Arial" w:hAnsi="Arial"/>
          <w:b/>
          <w:bCs/>
          <w:sz w:val="24"/>
        </w:rPr>
        <w:t>uce d</w:t>
      </w:r>
      <w:r w:rsidR="00712410">
        <w:rPr>
          <w:rFonts w:ascii="Arial" w:hAnsi="Arial"/>
          <w:b/>
          <w:bCs/>
          <w:sz w:val="24"/>
        </w:rPr>
        <w:t>i</w:t>
      </w:r>
      <w:r w:rsidR="00712410" w:rsidRPr="00B74A02">
        <w:rPr>
          <w:rFonts w:ascii="Arial" w:hAnsi="Arial"/>
          <w:b/>
          <w:bCs/>
          <w:sz w:val="24"/>
        </w:rPr>
        <w:t xml:space="preserve"> Cristo Gesù</w:t>
      </w:r>
      <w:r w:rsidRPr="00B74A02">
        <w:rPr>
          <w:rFonts w:ascii="Arial" w:hAnsi="Arial"/>
          <w:b/>
          <w:bCs/>
          <w:sz w:val="24"/>
        </w:rPr>
        <w:t xml:space="preserve">: </w:t>
      </w:r>
      <w:r w:rsidRPr="00810006">
        <w:rPr>
          <w:rFonts w:ascii="Arial" w:hAnsi="Arial"/>
          <w:sz w:val="24"/>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w:t>
      </w:r>
      <w:r w:rsidRPr="00810006">
        <w:rPr>
          <w:rFonts w:ascii="Arial" w:hAnsi="Arial"/>
          <w:sz w:val="24"/>
        </w:rPr>
        <w:lastRenderedPageBreak/>
        <w:t>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1ACDC54C" w14:textId="77777777" w:rsidR="00B74A02" w:rsidRPr="00810006" w:rsidRDefault="00B74A02" w:rsidP="00F52953">
      <w:pPr>
        <w:spacing w:after="120"/>
        <w:jc w:val="both"/>
        <w:rPr>
          <w:rFonts w:ascii="Arial" w:hAnsi="Arial"/>
          <w:sz w:val="24"/>
        </w:rPr>
      </w:pPr>
      <w:r w:rsidRPr="00810006">
        <w:rPr>
          <w:rFonts w:ascii="Arial" w:hAnsi="Arial"/>
          <w:sz w:val="24"/>
        </w:rPr>
        <w:t xml:space="preserve">Il primo insegnamento lo attingiamo dal Discorso della Montagna: </w:t>
      </w:r>
      <w:r w:rsidRPr="00810006">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810006">
        <w:rPr>
          <w:rFonts w:ascii="Arial" w:hAnsi="Arial"/>
          <w:sz w:val="24"/>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6316AB15" w14:textId="77777777" w:rsidR="00B74A02" w:rsidRPr="00810006" w:rsidRDefault="00B74A02" w:rsidP="00F52953">
      <w:pPr>
        <w:spacing w:after="120"/>
        <w:jc w:val="both"/>
        <w:rPr>
          <w:rFonts w:ascii="Arial" w:hAnsi="Arial"/>
          <w:sz w:val="24"/>
        </w:rPr>
      </w:pPr>
      <w:r w:rsidRPr="00810006">
        <w:rPr>
          <w:rFonts w:ascii="Arial" w:hAnsi="Arial"/>
          <w:sz w:val="24"/>
        </w:rPr>
        <w:t xml:space="preserve">Ecco come Gesù risponde ai suoi discepoli che lo invitano a prendere cibo: </w:t>
      </w:r>
      <w:r w:rsidRPr="00810006">
        <w:rPr>
          <w:rFonts w:ascii="Arial" w:hAnsi="Arial"/>
          <w:i/>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810006">
        <w:rPr>
          <w:rFonts w:ascii="Arial" w:hAnsi="Arial"/>
          <w:sz w:val="24"/>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w:t>
      </w:r>
      <w:r w:rsidRPr="00810006">
        <w:rPr>
          <w:rFonts w:ascii="Arial" w:hAnsi="Arial"/>
          <w:sz w:val="24"/>
        </w:rPr>
        <w:lastRenderedPageBreak/>
        <w:t xml:space="preserve">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77AE207D" w14:textId="77777777" w:rsidR="00B74A02" w:rsidRPr="00810006" w:rsidRDefault="00B74A02" w:rsidP="00F52953">
      <w:pPr>
        <w:spacing w:after="120"/>
        <w:jc w:val="both"/>
        <w:rPr>
          <w:rFonts w:ascii="Arial" w:hAnsi="Arial"/>
          <w:sz w:val="24"/>
        </w:rPr>
      </w:pPr>
      <w:r w:rsidRPr="00810006">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6E214FC5" w14:textId="1CD14A76" w:rsidR="00B74A02" w:rsidRPr="00810006" w:rsidRDefault="00B74A02" w:rsidP="00F52953">
      <w:pPr>
        <w:spacing w:after="120"/>
        <w:jc w:val="both"/>
        <w:rPr>
          <w:rFonts w:ascii="Arial" w:hAnsi="Arial"/>
          <w:sz w:val="24"/>
        </w:rPr>
      </w:pPr>
      <w:r w:rsidRPr="00B74A02">
        <w:rPr>
          <w:rFonts w:ascii="Arial" w:hAnsi="Arial"/>
          <w:b/>
          <w:bCs/>
          <w:sz w:val="24"/>
        </w:rPr>
        <w:t>N</w:t>
      </w:r>
      <w:r w:rsidR="00810006" w:rsidRPr="00B74A02">
        <w:rPr>
          <w:rFonts w:ascii="Arial" w:hAnsi="Arial"/>
          <w:b/>
          <w:bCs/>
          <w:sz w:val="24"/>
        </w:rPr>
        <w:t>ella volontà di Gesù Signore</w:t>
      </w:r>
      <w:r w:rsidRPr="00B74A02">
        <w:rPr>
          <w:rFonts w:ascii="Arial" w:hAnsi="Arial"/>
          <w:b/>
          <w:bCs/>
          <w:sz w:val="24"/>
        </w:rPr>
        <w:t xml:space="preserve">: </w:t>
      </w:r>
      <w:r w:rsidRPr="00810006">
        <w:rPr>
          <w:rFonts w:ascii="Arial" w:hAnsi="Arial"/>
          <w:sz w:val="24"/>
        </w:rPr>
        <w:t>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0EFE3C38" w14:textId="77777777" w:rsidR="00B74A02" w:rsidRPr="00810006" w:rsidRDefault="00B74A02" w:rsidP="00F52953">
      <w:pPr>
        <w:spacing w:after="120"/>
        <w:jc w:val="both"/>
        <w:rPr>
          <w:rFonts w:ascii="Arial" w:hAnsi="Arial"/>
          <w:sz w:val="24"/>
        </w:rPr>
      </w:pPr>
      <w:r w:rsidRPr="00810006">
        <w:rPr>
          <w:rFonts w:ascii="Arial" w:hAnsi="Arial"/>
          <w:sz w:val="24"/>
        </w:rPr>
        <w:t xml:space="preserve">Ecco cosa dice Gesù delle sue opere: </w:t>
      </w:r>
      <w:r w:rsidRPr="00810006">
        <w:rPr>
          <w:rFonts w:ascii="Arial" w:hAnsi="Arial"/>
          <w:i/>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810006">
        <w:rPr>
          <w:rFonts w:ascii="Arial" w:hAnsi="Arial"/>
          <w:sz w:val="24"/>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4A58E95D" w14:textId="77777777" w:rsidR="00B74A02" w:rsidRPr="00810006" w:rsidRDefault="00B74A02" w:rsidP="00F52953">
      <w:pPr>
        <w:spacing w:after="120"/>
        <w:jc w:val="both"/>
        <w:rPr>
          <w:rFonts w:ascii="Arial" w:hAnsi="Arial"/>
          <w:i/>
          <w:sz w:val="24"/>
        </w:rPr>
      </w:pPr>
      <w:r w:rsidRPr="00810006">
        <w:rPr>
          <w:rFonts w:ascii="Arial" w:hAnsi="Arial"/>
          <w:sz w:val="24"/>
        </w:rPr>
        <w:t>Sembra essere tornati ai tempi del profeta Ezechiele. Il popolo del Signore faceva tutto al contrario di quanto era scritto nelle Legge: “</w:t>
      </w:r>
      <w:r w:rsidRPr="00810006">
        <w:rPr>
          <w:rFonts w:ascii="Arial" w:hAnsi="Arial"/>
          <w:i/>
          <w:sz w:val="24"/>
        </w:rPr>
        <w:t xml:space="preserve">Mi fu rivolta questa parola del </w:t>
      </w:r>
      <w:r w:rsidRPr="00810006">
        <w:rPr>
          <w:rFonts w:ascii="Arial" w:hAnsi="Arial"/>
          <w:i/>
          <w:sz w:val="24"/>
        </w:rPr>
        <w:lastRenderedPageBreak/>
        <w:t>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FFD7764" w14:textId="77777777" w:rsidR="00B74A02" w:rsidRPr="00B74A02" w:rsidRDefault="00B74A02" w:rsidP="00F52953">
      <w:pPr>
        <w:spacing w:after="120"/>
        <w:jc w:val="both"/>
        <w:rPr>
          <w:rFonts w:ascii="Arial" w:hAnsi="Arial"/>
          <w:i/>
          <w:sz w:val="24"/>
        </w:rPr>
      </w:pPr>
      <w:r w:rsidRPr="00B74A02">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49DA12AA" w14:textId="77777777" w:rsidR="00B74A02" w:rsidRPr="00810006" w:rsidRDefault="00B74A02" w:rsidP="00F52953">
      <w:pPr>
        <w:spacing w:after="120"/>
        <w:jc w:val="both"/>
        <w:rPr>
          <w:rFonts w:ascii="Arial" w:hAnsi="Arial"/>
          <w:sz w:val="24"/>
        </w:rPr>
      </w:pPr>
      <w:r w:rsidRPr="00810006">
        <w:rPr>
          <w:rFonts w:ascii="Arial" w:hAnsi="Arial"/>
          <w:i/>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w:t>
      </w:r>
      <w:r w:rsidRPr="00810006">
        <w:rPr>
          <w:rFonts w:ascii="Arial" w:hAnsi="Arial"/>
          <w:i/>
          <w:sz w:val="24"/>
        </w:rPr>
        <w:lastRenderedPageBreak/>
        <w:t>devastassi, ma non l’ho trovato. Io rovescerò su di loro il mio sdegno. Li consumerò con il fuoco della mia collera. La loro condotta farò ricadere sulle loro teste». Oracolo del Signore” (Ez 22,1-41).</w:t>
      </w:r>
      <w:r w:rsidRPr="00810006">
        <w:rPr>
          <w:rFonts w:ascii="Arial" w:hAnsi="Arial"/>
          <w:sz w:val="24"/>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4E0AEDB5" w14:textId="7A7F10D1" w:rsidR="00B74A02" w:rsidRPr="00810006" w:rsidRDefault="00B74A02" w:rsidP="00F52953">
      <w:pPr>
        <w:spacing w:after="120"/>
        <w:jc w:val="both"/>
        <w:rPr>
          <w:rFonts w:ascii="Arial" w:hAnsi="Arial"/>
          <w:sz w:val="24"/>
        </w:rPr>
      </w:pPr>
      <w:r w:rsidRPr="00810006">
        <w:rPr>
          <w:rFonts w:ascii="Arial" w:hAnsi="Arial"/>
          <w:sz w:val="24"/>
        </w:rPr>
        <w:t>C</w:t>
      </w:r>
      <w:r w:rsidR="00810006" w:rsidRPr="00810006">
        <w:rPr>
          <w:rFonts w:ascii="Arial" w:hAnsi="Arial"/>
          <w:sz w:val="24"/>
        </w:rPr>
        <w:t>on la Parola di Cristo Gesù</w:t>
      </w:r>
      <w:r w:rsidRPr="00810006">
        <w:rPr>
          <w:rFonts w:ascii="Arial" w:hAnsi="Arial"/>
          <w:sz w:val="24"/>
        </w:rPr>
        <w:t>:</w:t>
      </w:r>
      <w:r w:rsidR="00F27D5F" w:rsidRPr="00810006">
        <w:rPr>
          <w:rFonts w:ascii="Arial" w:hAnsi="Arial"/>
          <w:sz w:val="24"/>
        </w:rPr>
        <w:t xml:space="preserve"> </w:t>
      </w:r>
      <w:r w:rsidRPr="00810006">
        <w:rPr>
          <w:rFonts w:ascii="Arial" w:hAnsi="Arial"/>
          <w:sz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144E0C74" w14:textId="77777777" w:rsidR="00B74A02" w:rsidRPr="00B74A02" w:rsidRDefault="00B74A02" w:rsidP="00F52953">
      <w:pPr>
        <w:spacing w:after="120"/>
        <w:jc w:val="both"/>
        <w:rPr>
          <w:rFonts w:ascii="Arial" w:hAnsi="Arial"/>
          <w:sz w:val="24"/>
        </w:rPr>
      </w:pPr>
      <w:r w:rsidRPr="00B74A02">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B74A02">
        <w:rPr>
          <w:rFonts w:ascii="Arial" w:hAnsi="Arial"/>
          <w:sz w:val="24"/>
        </w:rPr>
        <w:t xml:space="preserve">). </w:t>
      </w:r>
    </w:p>
    <w:p w14:paraId="11406D80" w14:textId="77777777" w:rsidR="00B74A02" w:rsidRPr="00810006" w:rsidRDefault="00B74A02" w:rsidP="00F52953">
      <w:pPr>
        <w:spacing w:after="120"/>
        <w:jc w:val="both"/>
        <w:rPr>
          <w:rFonts w:ascii="Arial" w:hAnsi="Arial"/>
          <w:bCs/>
          <w:sz w:val="24"/>
        </w:rPr>
      </w:pPr>
      <w:r w:rsidRPr="00810006">
        <w:rPr>
          <w:rFonts w:ascii="Arial" w:hAnsi="Arial"/>
          <w:bCs/>
          <w:sz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6FB5732E" w14:textId="12752119" w:rsidR="00B74A02" w:rsidRPr="00810006" w:rsidRDefault="00B74A02" w:rsidP="00F52953">
      <w:pPr>
        <w:spacing w:after="120"/>
        <w:jc w:val="both"/>
        <w:rPr>
          <w:rFonts w:ascii="Arial" w:hAnsi="Arial"/>
          <w:sz w:val="24"/>
        </w:rPr>
      </w:pPr>
      <w:r w:rsidRPr="00B74A02">
        <w:rPr>
          <w:rFonts w:ascii="Arial" w:hAnsi="Arial"/>
          <w:b/>
          <w:bCs/>
          <w:sz w:val="24"/>
        </w:rPr>
        <w:t>C</w:t>
      </w:r>
      <w:r w:rsidR="00810006" w:rsidRPr="00B74A02">
        <w:rPr>
          <w:rFonts w:ascii="Arial" w:hAnsi="Arial"/>
          <w:b/>
          <w:bCs/>
          <w:sz w:val="24"/>
        </w:rPr>
        <w:t>on la forza dello Spirito Santo di Cristo</w:t>
      </w:r>
      <w:r w:rsidRPr="00B74A02">
        <w:rPr>
          <w:rFonts w:ascii="Arial" w:hAnsi="Arial"/>
          <w:b/>
          <w:bCs/>
          <w:sz w:val="24"/>
        </w:rPr>
        <w:t xml:space="preserve">: </w:t>
      </w:r>
      <w:r w:rsidRPr="00810006">
        <w:rPr>
          <w:rFonts w:ascii="Arial" w:hAnsi="Arial"/>
          <w:sz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1F10A7F2" w14:textId="77777777" w:rsidR="00B74A02" w:rsidRPr="00B74A02" w:rsidRDefault="00B74A02" w:rsidP="00F52953">
      <w:pPr>
        <w:spacing w:after="120"/>
        <w:jc w:val="both"/>
        <w:rPr>
          <w:rFonts w:ascii="Arial" w:hAnsi="Arial"/>
          <w:sz w:val="24"/>
        </w:rPr>
      </w:pPr>
      <w:r w:rsidRPr="00B74A02">
        <w:rPr>
          <w:rFonts w:ascii="Arial" w:hAnsi="Arial"/>
          <w:i/>
          <w:sz w:val="24"/>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B74A02">
        <w:rPr>
          <w:rFonts w:ascii="Arial" w:hAnsi="Arial"/>
          <w:sz w:val="24"/>
        </w:rPr>
        <w:t>.</w:t>
      </w:r>
    </w:p>
    <w:p w14:paraId="5D07A8AF" w14:textId="77777777" w:rsidR="00B74A02" w:rsidRPr="00B74A02" w:rsidRDefault="00B74A02" w:rsidP="00F52953">
      <w:pPr>
        <w:spacing w:after="120"/>
        <w:jc w:val="both"/>
        <w:rPr>
          <w:rFonts w:ascii="Arial" w:hAnsi="Arial"/>
          <w:sz w:val="24"/>
        </w:rPr>
      </w:pPr>
      <w:r w:rsidRPr="00B74A02">
        <w:rPr>
          <w:rFonts w:ascii="Arial" w:hAnsi="Arial"/>
          <w:i/>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B74A02">
        <w:rPr>
          <w:rFonts w:ascii="Arial" w:hAnsi="Arial"/>
          <w:sz w:val="24"/>
        </w:rPr>
        <w:t xml:space="preserve">. </w:t>
      </w:r>
    </w:p>
    <w:p w14:paraId="09DF1D24" w14:textId="77777777" w:rsidR="00B74A02" w:rsidRPr="00B74A02" w:rsidRDefault="00B74A02" w:rsidP="00F52953">
      <w:pPr>
        <w:spacing w:after="120"/>
        <w:jc w:val="both"/>
        <w:rPr>
          <w:rFonts w:ascii="Arial" w:hAnsi="Arial"/>
          <w:sz w:val="24"/>
        </w:rPr>
      </w:pPr>
      <w:r w:rsidRPr="00B74A02">
        <w:rPr>
          <w:rFonts w:ascii="Arial" w:hAnsi="Arial"/>
          <w:b/>
          <w:sz w:val="24"/>
        </w:rPr>
        <w:t>Ecco il compimento di queste parole nel Vangelo secondo Luca</w:t>
      </w:r>
      <w:r w:rsidRPr="00B74A02">
        <w:rPr>
          <w:rFonts w:ascii="Arial" w:hAnsi="Arial"/>
          <w:sz w:val="24"/>
        </w:rPr>
        <w:t>:</w:t>
      </w:r>
    </w:p>
    <w:p w14:paraId="4F6DA034" w14:textId="77777777" w:rsidR="00B74A02" w:rsidRPr="00B74A02" w:rsidRDefault="00B74A02" w:rsidP="00F52953">
      <w:pPr>
        <w:spacing w:after="120"/>
        <w:jc w:val="both"/>
        <w:rPr>
          <w:rFonts w:ascii="Arial" w:hAnsi="Arial"/>
          <w:sz w:val="24"/>
        </w:rPr>
      </w:pPr>
      <w:r w:rsidRPr="00B74A02">
        <w:rPr>
          <w:rFonts w:ascii="Arial" w:hAnsi="Arial"/>
          <w:i/>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B74A02">
        <w:rPr>
          <w:rFonts w:ascii="Arial" w:hAnsi="Arial"/>
          <w:sz w:val="24"/>
        </w:rPr>
        <w:t xml:space="preserve">. </w:t>
      </w:r>
    </w:p>
    <w:p w14:paraId="3BA7D896" w14:textId="77777777" w:rsidR="00B74A02" w:rsidRPr="00B74A02" w:rsidRDefault="00B74A02" w:rsidP="00F52953">
      <w:pPr>
        <w:spacing w:after="120"/>
        <w:jc w:val="both"/>
        <w:rPr>
          <w:rFonts w:ascii="Arial" w:hAnsi="Arial"/>
          <w:sz w:val="24"/>
        </w:rPr>
      </w:pPr>
      <w:r w:rsidRPr="00B74A02">
        <w:rPr>
          <w:rFonts w:ascii="Arial" w:hAnsi="Arial"/>
          <w:b/>
          <w:sz w:val="24"/>
        </w:rPr>
        <w:t>Con la potenza dello Spirito Santo Gesù vince Satana e sempre con la potenza dello Spirito Santo inizia la sua missione di Messia del Signore</w:t>
      </w:r>
      <w:r w:rsidRPr="00B74A02">
        <w:rPr>
          <w:rFonts w:ascii="Arial" w:hAnsi="Arial"/>
          <w:sz w:val="24"/>
        </w:rPr>
        <w:t>:</w:t>
      </w:r>
    </w:p>
    <w:p w14:paraId="312CC956" w14:textId="77777777" w:rsidR="00B74A02" w:rsidRPr="00B74A02" w:rsidRDefault="00B74A02" w:rsidP="00F52953">
      <w:pPr>
        <w:spacing w:after="120"/>
        <w:jc w:val="both"/>
        <w:rPr>
          <w:rFonts w:ascii="Arial" w:hAnsi="Arial"/>
          <w:sz w:val="24"/>
        </w:rPr>
      </w:pPr>
      <w:r w:rsidRPr="00B74A02">
        <w:rPr>
          <w:rFonts w:ascii="Arial" w:hAnsi="Arial"/>
          <w:i/>
          <w:sz w:val="24"/>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w:t>
      </w:r>
      <w:r w:rsidRPr="00B74A02">
        <w:rPr>
          <w:rFonts w:ascii="Arial" w:hAnsi="Arial"/>
          <w:i/>
          <w:sz w:val="24"/>
        </w:rPr>
        <w:lastRenderedPageBreak/>
        <w:t>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B74A02">
        <w:rPr>
          <w:rFonts w:ascii="Arial" w:hAnsi="Arial"/>
          <w:sz w:val="24"/>
        </w:rPr>
        <w:t>.</w:t>
      </w:r>
    </w:p>
    <w:p w14:paraId="1E34AFBA" w14:textId="77777777" w:rsidR="00B74A02" w:rsidRPr="00B74A02" w:rsidRDefault="00B74A02" w:rsidP="00F52953">
      <w:pPr>
        <w:spacing w:after="120"/>
        <w:jc w:val="both"/>
        <w:rPr>
          <w:rFonts w:ascii="Arial" w:hAnsi="Arial"/>
          <w:sz w:val="24"/>
        </w:rPr>
      </w:pPr>
      <w:r w:rsidRPr="00B74A02">
        <w:rPr>
          <w:rFonts w:ascii="Arial" w:hAnsi="Arial"/>
          <w:i/>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B74A02">
        <w:rPr>
          <w:rFonts w:ascii="Arial" w:hAnsi="Arial"/>
          <w:sz w:val="24"/>
        </w:rPr>
        <w:t xml:space="preserve">. </w:t>
      </w:r>
    </w:p>
    <w:p w14:paraId="664630FC" w14:textId="77777777" w:rsidR="00B74A02" w:rsidRPr="00810006" w:rsidRDefault="00B74A02" w:rsidP="00F52953">
      <w:pPr>
        <w:spacing w:after="120"/>
        <w:jc w:val="both"/>
        <w:rPr>
          <w:rFonts w:ascii="Arial" w:hAnsi="Arial"/>
          <w:sz w:val="24"/>
        </w:rPr>
      </w:pPr>
      <w:r w:rsidRPr="00810006">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2DD21927" w14:textId="77777777" w:rsidR="00B74A02" w:rsidRPr="00810006" w:rsidRDefault="00B74A02" w:rsidP="00F52953">
      <w:pPr>
        <w:spacing w:after="120"/>
        <w:jc w:val="both"/>
        <w:rPr>
          <w:rFonts w:ascii="Arial" w:hAnsi="Arial"/>
          <w:sz w:val="24"/>
        </w:rPr>
      </w:pPr>
      <w:r w:rsidRPr="00810006">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701BAC54" w14:textId="77777777" w:rsidR="00B74A02" w:rsidRPr="00B74A02" w:rsidRDefault="00B74A02" w:rsidP="00F52953">
      <w:pPr>
        <w:spacing w:after="120"/>
        <w:jc w:val="both"/>
        <w:rPr>
          <w:rFonts w:ascii="Arial" w:hAnsi="Arial"/>
          <w:sz w:val="24"/>
        </w:rPr>
      </w:pPr>
      <w:r w:rsidRPr="00B74A02">
        <w:rPr>
          <w:rFonts w:ascii="Arial" w:hAnsi="Arial"/>
          <w:i/>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w:t>
      </w:r>
      <w:r w:rsidRPr="00B74A02">
        <w:rPr>
          <w:rFonts w:ascii="Arial" w:hAnsi="Arial"/>
          <w:i/>
          <w:sz w:val="24"/>
        </w:rPr>
        <w:lastRenderedPageBreak/>
        <w:t>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B74A02">
        <w:rPr>
          <w:rFonts w:ascii="Arial" w:hAnsi="Arial"/>
          <w:sz w:val="24"/>
        </w:rPr>
        <w:t xml:space="preserve">. </w:t>
      </w:r>
    </w:p>
    <w:p w14:paraId="70AF1770" w14:textId="77777777" w:rsidR="00B74A02" w:rsidRPr="00810006" w:rsidRDefault="00B74A02" w:rsidP="00F52953">
      <w:pPr>
        <w:spacing w:after="120"/>
        <w:jc w:val="both"/>
        <w:rPr>
          <w:rFonts w:ascii="Arial" w:hAnsi="Arial"/>
          <w:sz w:val="24"/>
        </w:rPr>
      </w:pPr>
      <w:r w:rsidRPr="00B74A02">
        <w:rPr>
          <w:rFonts w:ascii="Arial" w:hAnsi="Arial"/>
          <w:sz w:val="24"/>
        </w:rPr>
        <w:t>L</w:t>
      </w:r>
      <w:r w:rsidRPr="00810006">
        <w:rPr>
          <w:rFonts w:ascii="Arial" w:hAnsi="Arial"/>
          <w:sz w:val="24"/>
        </w:rPr>
        <w:t>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08230686" w14:textId="576492CC" w:rsidR="00B74A02" w:rsidRPr="00810006" w:rsidRDefault="00B74A02" w:rsidP="00F52953">
      <w:pPr>
        <w:spacing w:after="120"/>
        <w:jc w:val="both"/>
        <w:rPr>
          <w:rFonts w:ascii="Arial" w:hAnsi="Arial"/>
          <w:sz w:val="24"/>
        </w:rPr>
      </w:pPr>
      <w:r w:rsidRPr="00B74A02">
        <w:rPr>
          <w:rFonts w:ascii="Arial" w:hAnsi="Arial"/>
          <w:b/>
          <w:bCs/>
          <w:sz w:val="24"/>
        </w:rPr>
        <w:t>C</w:t>
      </w:r>
      <w:r w:rsidR="00810006" w:rsidRPr="00B74A02">
        <w:rPr>
          <w:rFonts w:ascii="Arial" w:hAnsi="Arial"/>
          <w:b/>
          <w:bCs/>
          <w:sz w:val="24"/>
        </w:rPr>
        <w:t>on la credibilità di Cristo Gesù</w:t>
      </w:r>
      <w:r w:rsidRPr="00B74A02">
        <w:rPr>
          <w:rFonts w:ascii="Arial" w:hAnsi="Arial"/>
          <w:b/>
          <w:bCs/>
          <w:sz w:val="24"/>
        </w:rPr>
        <w:t xml:space="preserve">: </w:t>
      </w:r>
      <w:r w:rsidRPr="00810006">
        <w:rPr>
          <w:rFonts w:ascii="Arial" w:hAnsi="Arial"/>
          <w:sz w:val="24"/>
        </w:rPr>
        <w:t xml:space="preserve">Gesù rendeva credibile la sua missione perché accreditato dal Padre con miracoli, segni e prodigi. Ecco cosa dice lo Spirito Santo di Lui per bocca dell’Apostolo Pietro: </w:t>
      </w:r>
      <w:r w:rsidRPr="00810006">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810006">
        <w:rPr>
          <w:rFonts w:ascii="Arial" w:hAnsi="Arial"/>
          <w:sz w:val="24"/>
        </w:rPr>
        <w:t>.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w:t>
      </w:r>
    </w:p>
    <w:p w14:paraId="42BDE645" w14:textId="77777777" w:rsidR="00B74A02" w:rsidRPr="00810006" w:rsidRDefault="00B74A02" w:rsidP="00F52953">
      <w:pPr>
        <w:spacing w:after="120"/>
        <w:jc w:val="both"/>
        <w:rPr>
          <w:rFonts w:ascii="Arial" w:hAnsi="Arial"/>
          <w:sz w:val="24"/>
        </w:rPr>
      </w:pPr>
      <w:r w:rsidRPr="00810006">
        <w:rPr>
          <w:rFonts w:ascii="Arial" w:hAnsi="Arial"/>
          <w:sz w:val="24"/>
        </w:rPr>
        <w:t xml:space="preserve">Ecco come Cristo Gesù attesta Lui stesso questa verità: </w:t>
      </w:r>
      <w:r w:rsidRPr="00810006">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w:t>
      </w:r>
      <w:r w:rsidRPr="00810006">
        <w:rPr>
          <w:rFonts w:ascii="Arial" w:hAnsi="Arial"/>
          <w:i/>
          <w:sz w:val="24"/>
        </w:rPr>
        <w:lastRenderedPageBreak/>
        <w:t>disteso e andò a casa sua, glorificando Dio. Tutti furono colti da stupore e davano gloria a Dio; pieni di timore dicevano: «Oggi abbiamo visto cose prodigiose»” (Lc 5,17-26)</w:t>
      </w:r>
      <w:r w:rsidRPr="00810006">
        <w:rPr>
          <w:rFonts w:ascii="Arial" w:hAnsi="Arial"/>
          <w:sz w:val="24"/>
        </w:rPr>
        <w:t xml:space="preserve">. </w:t>
      </w:r>
    </w:p>
    <w:p w14:paraId="0A37C9A0" w14:textId="77777777" w:rsidR="00B74A02" w:rsidRPr="00810006" w:rsidRDefault="00B74A02" w:rsidP="00F52953">
      <w:pPr>
        <w:spacing w:after="120"/>
        <w:jc w:val="both"/>
        <w:rPr>
          <w:rFonts w:ascii="Arial" w:hAnsi="Arial"/>
          <w:i/>
          <w:sz w:val="24"/>
        </w:rPr>
      </w:pPr>
      <w:r w:rsidRPr="00810006">
        <w:rPr>
          <w:rFonts w:ascii="Arial" w:hAnsi="Arial"/>
          <w:sz w:val="24"/>
        </w:rPr>
        <w:t xml:space="preserve">Anche l’Apostolo Pietro inizia la sua missione mostrando in modo visibile la potenza della sua parola proferita nel nome di Gesù Cristo, il Nazareno: </w:t>
      </w:r>
      <w:r w:rsidRPr="00810006">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193EA976" w14:textId="4837321B" w:rsidR="00B74A02" w:rsidRPr="00810006" w:rsidRDefault="00B74A02" w:rsidP="00F52953">
      <w:pPr>
        <w:spacing w:after="120"/>
        <w:jc w:val="both"/>
        <w:rPr>
          <w:rFonts w:ascii="Arial" w:hAnsi="Arial"/>
          <w:sz w:val="24"/>
        </w:rPr>
      </w:pPr>
      <w:r w:rsidRPr="00B74A02">
        <w:rPr>
          <w:rFonts w:ascii="Arial" w:hAnsi="Arial"/>
          <w:b/>
          <w:bCs/>
          <w:iCs/>
          <w:sz w:val="24"/>
        </w:rPr>
        <w:t>D</w:t>
      </w:r>
      <w:r w:rsidR="00810006" w:rsidRPr="00B74A02">
        <w:rPr>
          <w:rFonts w:ascii="Arial" w:hAnsi="Arial"/>
          <w:b/>
          <w:bCs/>
          <w:iCs/>
          <w:sz w:val="24"/>
        </w:rPr>
        <w:t>al seno di Cristo nel seno della Parola</w:t>
      </w:r>
      <w:r w:rsidRPr="00B74A02">
        <w:rPr>
          <w:rFonts w:ascii="Arial" w:hAnsi="Arial"/>
          <w:b/>
          <w:bCs/>
          <w:iCs/>
          <w:sz w:val="24"/>
        </w:rPr>
        <w:t xml:space="preserve">: </w:t>
      </w:r>
      <w:r w:rsidRPr="00B74A02">
        <w:rPr>
          <w:rFonts w:ascii="Arial" w:hAnsi="Arial"/>
          <w:sz w:val="24"/>
        </w:rPr>
        <w:t>C</w:t>
      </w:r>
      <w:r w:rsidRPr="00810006">
        <w:rPr>
          <w:rFonts w:ascii="Arial" w:hAnsi="Arial"/>
          <w:sz w:val="24"/>
        </w:rPr>
        <w:t>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13F7DF66" w14:textId="77777777" w:rsidR="00B74A02" w:rsidRPr="00810006" w:rsidRDefault="00B74A02" w:rsidP="00F52953">
      <w:pPr>
        <w:spacing w:after="120"/>
        <w:jc w:val="both"/>
        <w:rPr>
          <w:rFonts w:ascii="Arial" w:hAnsi="Arial"/>
          <w:sz w:val="24"/>
        </w:rPr>
      </w:pPr>
      <w:r w:rsidRPr="00810006">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w:t>
      </w:r>
      <w:r w:rsidRPr="00810006">
        <w:rPr>
          <w:rFonts w:ascii="Arial" w:hAnsi="Arial"/>
          <w:sz w:val="24"/>
        </w:rPr>
        <w:lastRenderedPageBreak/>
        <w:t xml:space="preserve">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7420321" w14:textId="77777777" w:rsidR="00B74A02" w:rsidRPr="00810006" w:rsidRDefault="00B74A02" w:rsidP="00F52953">
      <w:pPr>
        <w:spacing w:after="120"/>
        <w:jc w:val="both"/>
        <w:rPr>
          <w:rFonts w:ascii="Arial" w:hAnsi="Arial"/>
          <w:sz w:val="24"/>
        </w:rPr>
      </w:pPr>
      <w:r w:rsidRPr="00810006">
        <w:rPr>
          <w:rFonts w:ascii="Arial" w:hAnsi="Arial"/>
          <w:sz w:val="24"/>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w:t>
      </w:r>
    </w:p>
    <w:p w14:paraId="2A7ECFDF" w14:textId="77777777" w:rsidR="00B74A02" w:rsidRPr="00810006" w:rsidRDefault="00B74A02" w:rsidP="00F52953">
      <w:pPr>
        <w:spacing w:after="120"/>
        <w:jc w:val="both"/>
        <w:rPr>
          <w:rFonts w:ascii="Arial" w:hAnsi="Arial"/>
          <w:sz w:val="24"/>
        </w:rPr>
      </w:pPr>
      <w:r w:rsidRPr="00810006">
        <w:rPr>
          <w:rFonts w:ascii="Arial" w:hAnsi="Arial"/>
          <w:sz w:val="24"/>
        </w:rPr>
        <w:t>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5DF97168" w14:textId="77777777" w:rsidR="00B74A02" w:rsidRPr="00810006" w:rsidRDefault="00B74A02" w:rsidP="00F52953">
      <w:pPr>
        <w:spacing w:after="120"/>
        <w:jc w:val="both"/>
        <w:rPr>
          <w:rFonts w:ascii="Arial" w:hAnsi="Arial"/>
          <w:sz w:val="24"/>
        </w:rPr>
      </w:pPr>
      <w:r w:rsidRPr="00810006">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w:t>
      </w:r>
      <w:r w:rsidRPr="00810006">
        <w:rPr>
          <w:rFonts w:ascii="Arial" w:hAnsi="Arial"/>
          <w:sz w:val="24"/>
        </w:rPr>
        <w:lastRenderedPageBreak/>
        <w:t xml:space="preserve">un vescovo, un presbitero, un diacono, un cresimato, un battezzato. Nessuno è immune dalla tentazione e nessuno può dire: </w:t>
      </w:r>
      <w:r w:rsidRPr="00810006">
        <w:rPr>
          <w:rFonts w:ascii="Arial" w:hAnsi="Arial"/>
          <w:i/>
          <w:iCs/>
          <w:sz w:val="24"/>
        </w:rPr>
        <w:t>“Io sono garantito da ogni tentazione”</w:t>
      </w:r>
      <w:r w:rsidRPr="00810006">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458082FD" w14:textId="22F8558A" w:rsidR="00B74A02" w:rsidRPr="00810006" w:rsidRDefault="00B74A02" w:rsidP="00F52953">
      <w:pPr>
        <w:spacing w:after="120"/>
        <w:jc w:val="both"/>
        <w:rPr>
          <w:rFonts w:ascii="Arial" w:hAnsi="Arial"/>
          <w:sz w:val="24"/>
        </w:rPr>
      </w:pPr>
      <w:r w:rsidRPr="00810006">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w:t>
      </w:r>
      <w:r w:rsidR="0043375A" w:rsidRPr="00810006">
        <w:rPr>
          <w:rFonts w:ascii="Arial" w:hAnsi="Arial"/>
          <w:sz w:val="24"/>
        </w:rPr>
        <w:t>suoi amici</w:t>
      </w:r>
      <w:r w:rsidRPr="00810006">
        <w:rPr>
          <w:rFonts w:ascii="Arial" w:hAnsi="Arial"/>
          <w:sz w:val="24"/>
        </w:rPr>
        <w:t xml:space="preserve">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6E2E0670" w14:textId="77777777" w:rsidR="00B74A02" w:rsidRPr="00810006" w:rsidRDefault="00B74A02" w:rsidP="00F52953">
      <w:pPr>
        <w:spacing w:after="120"/>
        <w:jc w:val="both"/>
        <w:rPr>
          <w:rFonts w:ascii="Arial" w:hAnsi="Arial"/>
          <w:sz w:val="24"/>
        </w:rPr>
      </w:pPr>
      <w:r w:rsidRPr="00810006">
        <w:rPr>
          <w:rFonts w:ascii="Arial" w:hAnsi="Arial"/>
          <w:sz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76B9F16B" w14:textId="77777777" w:rsidR="00B74A02" w:rsidRPr="00810006" w:rsidRDefault="00B74A02" w:rsidP="00F52953">
      <w:pPr>
        <w:spacing w:after="120"/>
        <w:jc w:val="both"/>
        <w:rPr>
          <w:rFonts w:ascii="Arial" w:hAnsi="Arial"/>
          <w:sz w:val="24"/>
        </w:rPr>
      </w:pPr>
      <w:r w:rsidRPr="00810006">
        <w:rPr>
          <w:rFonts w:ascii="Arial" w:hAnsi="Arial"/>
          <w:sz w:val="24"/>
        </w:rPr>
        <w:t xml:space="preserve">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w:t>
      </w:r>
      <w:r w:rsidRPr="00810006">
        <w:rPr>
          <w:rFonts w:ascii="Arial" w:hAnsi="Arial"/>
          <w:sz w:val="24"/>
        </w:rPr>
        <w:lastRenderedPageBreak/>
        <w:t>L’inganno è sempre verso coloro che o con il pensiero, o con il cuore, o con la volontà hanno già abbandonato il seno di Cristo Signore.</w:t>
      </w:r>
    </w:p>
    <w:p w14:paraId="566F8417" w14:textId="2143ADE6" w:rsidR="00B74A02" w:rsidRPr="00B74A02" w:rsidRDefault="00B74A02" w:rsidP="00F52953">
      <w:pPr>
        <w:spacing w:after="120"/>
        <w:jc w:val="both"/>
        <w:rPr>
          <w:rFonts w:ascii="Arial" w:hAnsi="Arial" w:cs="Arial"/>
          <w:sz w:val="24"/>
        </w:rPr>
      </w:pPr>
      <w:r w:rsidRPr="00B74A02">
        <w:rPr>
          <w:rFonts w:ascii="Arial" w:hAnsi="Arial" w:cs="Arial"/>
          <w:sz w:val="24"/>
        </w:rPr>
        <w:t xml:space="preserve">Chi non vive secondo queste purissime verità non è un diacono di Cristo Gesù. Si è trasformata in un diacono di Satana, a servizio del drago e </w:t>
      </w:r>
      <w:r w:rsidR="0043375A" w:rsidRPr="00B74A02">
        <w:rPr>
          <w:rFonts w:ascii="Arial" w:hAnsi="Arial" w:cs="Arial"/>
          <w:sz w:val="24"/>
        </w:rPr>
        <w:t>della bestia</w:t>
      </w:r>
      <w:r w:rsidRPr="00B74A02">
        <w:rPr>
          <w:rFonts w:ascii="Arial" w:hAnsi="Arial" w:cs="Arial"/>
          <w:sz w:val="24"/>
        </w:rPr>
        <w:t>,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0F2B47B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A6A02E8" w14:textId="77777777" w:rsidR="00B74A02" w:rsidRPr="00B74A02" w:rsidRDefault="00B74A02" w:rsidP="00F52953">
      <w:pPr>
        <w:spacing w:after="120"/>
        <w:jc w:val="both"/>
        <w:rPr>
          <w:rFonts w:ascii="Arial" w:hAnsi="Arial" w:cs="Arial"/>
          <w:sz w:val="24"/>
        </w:rPr>
      </w:pPr>
      <w:r w:rsidRPr="00B74A02">
        <w:rPr>
          <w:rFonts w:ascii="Arial" w:hAnsi="Arial" w:cs="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FFE3B33" w14:textId="77777777" w:rsidR="00B74A02" w:rsidRPr="00B74A02" w:rsidRDefault="00B74A02" w:rsidP="00F52953">
      <w:pPr>
        <w:spacing w:after="120"/>
        <w:jc w:val="both"/>
        <w:rPr>
          <w:rFonts w:ascii="Arial" w:hAnsi="Arial" w:cs="Arial"/>
          <w:sz w:val="24"/>
        </w:rPr>
      </w:pPr>
      <w:r w:rsidRPr="00B74A02">
        <w:rPr>
          <w:rFonts w:ascii="Arial" w:hAnsi="Arial" w:cs="Arial"/>
          <w:sz w:val="24"/>
        </w:rPr>
        <w:lastRenderedPageBreak/>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7731E0DA" w14:textId="18E1C4D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13,5</w:t>
      </w:r>
      <w:r w:rsidRPr="00B74A02">
        <w:rPr>
          <w:rFonts w:ascii="Arial" w:hAnsi="Arial" w:cs="Arial"/>
          <w:sz w:val="24"/>
        </w:rPr>
        <w:t xml:space="preserve"> Alla bestia fu data una bocca per proferire parole d’orgoglio e bestemmie, con il potere di agire per quarantadue mesi.</w:t>
      </w:r>
      <w:r w:rsidR="00F27D5F">
        <w:rPr>
          <w:rFonts w:ascii="Arial" w:hAnsi="Arial" w:cs="Arial"/>
          <w:sz w:val="24"/>
        </w:rPr>
        <w:t xml:space="preserve"> </w:t>
      </w:r>
      <w:r w:rsidRPr="00B74A02">
        <w:rPr>
          <w:rFonts w:ascii="Arial" w:hAnsi="Arial" w:cs="Arial"/>
          <w:sz w:val="24"/>
          <w:szCs w:val="24"/>
          <w:lang w:val="la-Latn"/>
        </w:rPr>
        <w:t>Et datum est ei os loquens magna et blasphemiae et data est illi potestas facere menses quadraginta duo</w:t>
      </w:r>
      <w:r w:rsidRPr="001064C9">
        <w:rPr>
          <w:rFonts w:ascii="Arial" w:hAnsi="Arial" w:cs="Arial"/>
          <w:sz w:val="24"/>
          <w:szCs w:val="24"/>
          <w:lang w:val="fr-FR"/>
        </w:rPr>
        <w:t xml:space="preserve">. </w:t>
      </w:r>
      <w:r w:rsidRPr="00B74A02">
        <w:rPr>
          <w:rFonts w:ascii="Greek" w:hAnsi="Greek" w:cs="Greek"/>
          <w:sz w:val="26"/>
          <w:szCs w:val="26"/>
          <w:lang w:val="la-Latn"/>
        </w:rPr>
        <w:t>Kaˆ ™dÒqh aÙtù stÒma laloàn meg£la kaˆ blasfhm…aj, kaˆ ™dÒqh aÙtù ™xous…a poiÁsai mÁnaj tesser£konta [kaˆ</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dÚo.</w:t>
      </w:r>
    </w:p>
    <w:p w14:paraId="4F8BF66B" w14:textId="2506A637" w:rsidR="00B74A02" w:rsidRPr="00B74A02" w:rsidRDefault="00B74A02" w:rsidP="00F52953">
      <w:pPr>
        <w:spacing w:after="120"/>
        <w:jc w:val="both"/>
        <w:rPr>
          <w:rFonts w:ascii="Arial" w:hAnsi="Arial" w:cs="Arial"/>
          <w:sz w:val="24"/>
        </w:rPr>
      </w:pPr>
      <w:r w:rsidRPr="00B74A02">
        <w:rPr>
          <w:rFonts w:ascii="Arial" w:hAnsi="Arial" w:cs="Arial"/>
          <w:sz w:val="24"/>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w:t>
      </w:r>
      <w:r w:rsidR="0043375A" w:rsidRPr="00B74A02">
        <w:rPr>
          <w:rFonts w:ascii="Arial" w:hAnsi="Arial" w:cs="Arial"/>
          <w:sz w:val="24"/>
        </w:rPr>
        <w:t>alcuni esempi</w:t>
      </w:r>
      <w:r w:rsidRPr="00B74A02">
        <w:rPr>
          <w:rFonts w:ascii="Arial" w:hAnsi="Arial" w:cs="Arial"/>
          <w:sz w:val="24"/>
        </w:rPr>
        <w:t xml:space="preserve"> di questo orgoglio e di queste bestemmie:</w:t>
      </w:r>
    </w:p>
    <w:p w14:paraId="47793E03" w14:textId="3696BD0D" w:rsidR="00B74A02" w:rsidRPr="00810006" w:rsidRDefault="00B74A02" w:rsidP="00F52953">
      <w:pPr>
        <w:spacing w:after="120"/>
        <w:jc w:val="both"/>
        <w:rPr>
          <w:rFonts w:ascii="Arial" w:hAnsi="Arial" w:cs="Arial"/>
          <w:i/>
          <w:iCs/>
          <w:sz w:val="24"/>
        </w:rPr>
      </w:pPr>
      <w:r w:rsidRPr="00B74A02">
        <w:rPr>
          <w:rFonts w:ascii="Arial" w:hAnsi="Arial" w:cs="Arial"/>
          <w:b/>
          <w:bCs/>
          <w:sz w:val="24"/>
        </w:rPr>
        <w:t>D</w:t>
      </w:r>
      <w:r w:rsidR="00810006" w:rsidRPr="00B74A02">
        <w:rPr>
          <w:rFonts w:ascii="Arial" w:hAnsi="Arial" w:cs="Arial"/>
          <w:b/>
          <w:bCs/>
          <w:sz w:val="24"/>
        </w:rPr>
        <w:t>al Salmo</w:t>
      </w:r>
      <w:r w:rsidRPr="00B74A02">
        <w:rPr>
          <w:rFonts w:ascii="Arial" w:hAnsi="Arial" w:cs="Arial"/>
          <w:b/>
          <w:bCs/>
          <w:sz w:val="24"/>
        </w:rPr>
        <w:t>:</w:t>
      </w:r>
      <w:r w:rsidRPr="00B74A02">
        <w:rPr>
          <w:rFonts w:ascii="Arial" w:hAnsi="Arial" w:cs="Arial"/>
          <w:i/>
          <w:iCs/>
          <w:sz w:val="24"/>
        </w:rPr>
        <w:t xml:space="preserve"> </w:t>
      </w:r>
      <w:r w:rsidRPr="00810006">
        <w:rPr>
          <w:rFonts w:ascii="Arial" w:hAnsi="Arial" w:cs="Arial"/>
          <w:i/>
          <w:iCs/>
          <w:sz w:val="24"/>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w:t>
      </w:r>
      <w:r w:rsidRPr="00810006">
        <w:rPr>
          <w:rFonts w:ascii="Arial" w:hAnsi="Arial" w:cs="Arial"/>
          <w:i/>
          <w:iCs/>
          <w:sz w:val="24"/>
        </w:rPr>
        <w:lastRenderedPageBreak/>
        <w:t xml:space="preserve">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114CDC73" w14:textId="4D891D4C" w:rsidR="00B74A02" w:rsidRPr="00B74A02" w:rsidRDefault="00B74A02" w:rsidP="00F52953">
      <w:pPr>
        <w:spacing w:after="120"/>
        <w:jc w:val="both"/>
        <w:rPr>
          <w:rFonts w:ascii="Arial" w:hAnsi="Arial" w:cs="Arial"/>
          <w:i/>
          <w:iCs/>
          <w:sz w:val="24"/>
        </w:rPr>
      </w:pPr>
      <w:r w:rsidRPr="00B74A02">
        <w:rPr>
          <w:rFonts w:ascii="Arial" w:hAnsi="Arial" w:cs="Arial"/>
          <w:b/>
          <w:bCs/>
          <w:sz w:val="24"/>
        </w:rPr>
        <w:t>D</w:t>
      </w:r>
      <w:r w:rsidR="00810006" w:rsidRPr="00B74A02">
        <w:rPr>
          <w:rFonts w:ascii="Arial" w:hAnsi="Arial" w:cs="Arial"/>
          <w:b/>
          <w:bCs/>
          <w:sz w:val="24"/>
        </w:rPr>
        <w:t>al profeta Isaia</w:t>
      </w:r>
      <w:r w:rsidRPr="00B74A02">
        <w:rPr>
          <w:rFonts w:ascii="Arial" w:hAnsi="Arial" w:cs="Arial"/>
          <w:i/>
          <w:iCs/>
          <w:sz w:val="24"/>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4CB1D5B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5D6067DB"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567D1400"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17751CDE"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lastRenderedPageBreak/>
        <w:t xml:space="preserve">Non sarà più nominata la discendenza degli iniqui. Preparate il massacro dei suoi figli a causa dell’iniquità dei loro padri, e non sorgano più a conquistare la terra e a riempire il mondo di rovine». </w:t>
      </w:r>
    </w:p>
    <w:p w14:paraId="02E13476" w14:textId="0C56D672" w:rsidR="00B74A02" w:rsidRPr="00B74A02" w:rsidRDefault="00B74A02" w:rsidP="00F52953">
      <w:pPr>
        <w:spacing w:after="120"/>
        <w:jc w:val="both"/>
        <w:rPr>
          <w:rFonts w:ascii="Arial" w:hAnsi="Arial" w:cs="Arial"/>
          <w:i/>
          <w:iCs/>
          <w:sz w:val="24"/>
        </w:rPr>
      </w:pPr>
      <w:r w:rsidRPr="00B74A02">
        <w:rPr>
          <w:rFonts w:ascii="Arial" w:hAnsi="Arial" w:cs="Arial"/>
          <w:i/>
          <w:iCs/>
          <w:sz w:val="24"/>
        </w:rPr>
        <w:t>«Io insorgerò contro di loro</w:t>
      </w:r>
      <w:r w:rsidR="00F27D5F">
        <w:rPr>
          <w:rFonts w:ascii="Arial" w:hAnsi="Arial" w:cs="Arial"/>
          <w:i/>
          <w:iCs/>
          <w:sz w:val="24"/>
        </w:rPr>
        <w:t xml:space="preserve"> </w:t>
      </w:r>
      <w:r w:rsidRPr="00B74A02">
        <w:rPr>
          <w:rFonts w:ascii="Arial" w:hAnsi="Arial" w:cs="Arial"/>
          <w:i/>
          <w:iCs/>
          <w:sz w:val="24"/>
        </w:rPr>
        <w:t xml:space="preserve">–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14A6551B" w14:textId="77777777" w:rsidR="00B74A02" w:rsidRPr="00B74A02" w:rsidRDefault="00B74A02" w:rsidP="00F52953">
      <w:pPr>
        <w:spacing w:after="120"/>
        <w:jc w:val="both"/>
        <w:rPr>
          <w:rFonts w:ascii="Arial" w:hAnsi="Arial" w:cs="Arial"/>
          <w:sz w:val="24"/>
        </w:rPr>
      </w:pPr>
      <w:r w:rsidRPr="00B74A02">
        <w:rPr>
          <w:rFonts w:ascii="Arial" w:hAnsi="Arial" w:cs="Arial"/>
          <w:sz w:val="24"/>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4C1BB62A" w14:textId="5BE34A89" w:rsidR="00B74A02" w:rsidRPr="00810006" w:rsidRDefault="00B74A02" w:rsidP="00F52953">
      <w:pPr>
        <w:spacing w:after="120"/>
        <w:jc w:val="both"/>
        <w:rPr>
          <w:rFonts w:ascii="Arial" w:hAnsi="Arial" w:cs="Arial"/>
          <w:i/>
          <w:iCs/>
          <w:sz w:val="24"/>
        </w:rPr>
      </w:pPr>
      <w:r w:rsidRPr="00B74A02">
        <w:rPr>
          <w:rFonts w:ascii="Arial" w:hAnsi="Arial" w:cs="Arial"/>
          <w:b/>
          <w:bCs/>
          <w:sz w:val="24"/>
        </w:rPr>
        <w:t>I</w:t>
      </w:r>
      <w:r w:rsidR="00810006" w:rsidRPr="00B74A02">
        <w:rPr>
          <w:rFonts w:ascii="Arial" w:hAnsi="Arial" w:cs="Arial"/>
          <w:b/>
          <w:bCs/>
          <w:sz w:val="24"/>
        </w:rPr>
        <w:t>l profeta Isaia</w:t>
      </w:r>
      <w:r w:rsidRPr="00B74A02">
        <w:rPr>
          <w:rFonts w:ascii="Arial" w:hAnsi="Arial" w:cs="Arial"/>
          <w:sz w:val="24"/>
        </w:rPr>
        <w:t xml:space="preserve">: </w:t>
      </w:r>
      <w:r w:rsidRPr="00810006">
        <w:rPr>
          <w:rFonts w:ascii="Arial" w:hAnsi="Arial" w:cs="Arial"/>
          <w:i/>
          <w:iCs/>
          <w:sz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5E28536E"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4C158B8F"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Guai a coloro che chiamano bene il male e male il bene, che cambiano le tenebre in luce e la luce in tenebre, che cambiano l’amaro in dolce e il dolce in amaro.</w:t>
      </w:r>
    </w:p>
    <w:p w14:paraId="7197DCAA"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Guai a coloro che si credono sapienti e si reputano intelligenti.</w:t>
      </w:r>
    </w:p>
    <w:p w14:paraId="69F95F4A"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Guai a coloro che sono gagliardi nel bere vino, valorosi nel mescere bevande inebrianti, a coloro che assolvono per regali un colpevole e privano del suo diritto l’innocente. Perciò, come una lingua di fuoco divora la stoppia e una fiamma </w:t>
      </w:r>
      <w:r w:rsidRPr="00810006">
        <w:rPr>
          <w:rFonts w:ascii="Arial" w:hAnsi="Arial" w:cs="Arial"/>
          <w:i/>
          <w:iCs/>
          <w:sz w:val="24"/>
        </w:rPr>
        <w:lastRenderedPageBreak/>
        <w:t xml:space="preserve">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1EC98BB4" w14:textId="681C3C4D" w:rsidR="00B74A02" w:rsidRPr="00810006" w:rsidRDefault="00B74A02" w:rsidP="00F52953">
      <w:pPr>
        <w:spacing w:after="120"/>
        <w:jc w:val="both"/>
        <w:rPr>
          <w:rFonts w:ascii="Arial" w:hAnsi="Arial" w:cs="Arial"/>
          <w:i/>
          <w:iCs/>
          <w:sz w:val="24"/>
        </w:rPr>
      </w:pPr>
      <w:r w:rsidRPr="00B74A02">
        <w:rPr>
          <w:rFonts w:ascii="Arial" w:hAnsi="Arial" w:cs="Arial"/>
          <w:b/>
          <w:bCs/>
          <w:sz w:val="24"/>
        </w:rPr>
        <w:t>I</w:t>
      </w:r>
      <w:r w:rsidR="00810006" w:rsidRPr="00B74A02">
        <w:rPr>
          <w:rFonts w:ascii="Arial" w:hAnsi="Arial" w:cs="Arial"/>
          <w:b/>
          <w:bCs/>
          <w:sz w:val="24"/>
        </w:rPr>
        <w:t>l profeta Abacuc</w:t>
      </w:r>
      <w:r w:rsidRPr="00B74A02">
        <w:rPr>
          <w:rFonts w:ascii="Arial" w:hAnsi="Arial" w:cs="Arial"/>
          <w:b/>
          <w:bCs/>
          <w:sz w:val="24"/>
        </w:rPr>
        <w:t>:</w:t>
      </w:r>
      <w:r w:rsidR="00F27D5F">
        <w:rPr>
          <w:rFonts w:ascii="Arial" w:hAnsi="Arial" w:cs="Arial"/>
          <w:b/>
          <w:bCs/>
          <w:sz w:val="24"/>
        </w:rPr>
        <w:t xml:space="preserve"> </w:t>
      </w:r>
      <w:r w:rsidRPr="00810006">
        <w:rPr>
          <w:rFonts w:ascii="Arial" w:hAnsi="Arial" w:cs="Arial"/>
          <w:i/>
          <w:iCs/>
          <w:sz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501287F" w14:textId="2269059D" w:rsidR="00B74A02" w:rsidRPr="00B74A02" w:rsidRDefault="00B74A02" w:rsidP="00F52953">
      <w:pPr>
        <w:spacing w:after="120"/>
        <w:jc w:val="both"/>
        <w:rPr>
          <w:rFonts w:ascii="Arial" w:hAnsi="Arial" w:cs="Arial"/>
          <w:i/>
          <w:iCs/>
          <w:sz w:val="24"/>
        </w:rPr>
      </w:pPr>
      <w:r w:rsidRPr="00B74A02">
        <w:rPr>
          <w:rFonts w:ascii="Arial" w:hAnsi="Arial" w:cs="Arial"/>
          <w:i/>
          <w:iCs/>
          <w:sz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F27D5F">
        <w:rPr>
          <w:rFonts w:ascii="Arial" w:hAnsi="Arial" w:cs="Arial"/>
          <w:i/>
          <w:iCs/>
          <w:sz w:val="24"/>
        </w:rPr>
        <w:t xml:space="preserve"> </w:t>
      </w:r>
      <w:r w:rsidRPr="00B74A02">
        <w:rPr>
          <w:rFonts w:ascii="Arial" w:hAnsi="Arial" w:cs="Arial"/>
          <w:i/>
          <w:iCs/>
          <w:sz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87B5B25"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w:t>
      </w:r>
      <w:r w:rsidRPr="00810006">
        <w:rPr>
          <w:rFonts w:ascii="Arial" w:hAnsi="Arial" w:cs="Arial"/>
          <w:i/>
          <w:iCs/>
          <w:sz w:val="24"/>
        </w:rPr>
        <w:lastRenderedPageBreak/>
        <w:t>attesta un termine, parla di una scadenza e non mentisce; se indugia, attendila, perché certo verrà e non tarderà. Ecco, soccombe colui che non ha l’animo retto, mentre il giusto vivrà per la sua fede».</w:t>
      </w:r>
    </w:p>
    <w:p w14:paraId="7F644718"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5086DD0"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6F699568"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4095B69C"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4A8B5404" w14:textId="21B4DF20" w:rsidR="00B74A02" w:rsidRPr="00810006" w:rsidRDefault="00B74A02" w:rsidP="00F52953">
      <w:pPr>
        <w:spacing w:after="120"/>
        <w:jc w:val="both"/>
        <w:rPr>
          <w:rFonts w:ascii="Arial" w:hAnsi="Arial" w:cs="Arial"/>
          <w:i/>
          <w:iCs/>
          <w:sz w:val="24"/>
        </w:rPr>
      </w:pPr>
      <w:r w:rsidRPr="00810006">
        <w:rPr>
          <w:rFonts w:ascii="Arial" w:hAnsi="Arial" w:cs="Arial"/>
          <w:i/>
          <w:iCs/>
          <w:sz w:val="24"/>
        </w:rPr>
        <w:t>Guai a chi dice al legno: «Svégliati», e alla pietra muta: «Àlzati».</w:t>
      </w:r>
      <w:r w:rsidR="00F27D5F" w:rsidRPr="00810006">
        <w:rPr>
          <w:rFonts w:ascii="Arial" w:hAnsi="Arial" w:cs="Arial"/>
          <w:i/>
          <w:iCs/>
          <w:sz w:val="24"/>
        </w:rPr>
        <w:t xml:space="preserve"> </w:t>
      </w:r>
      <w:r w:rsidRPr="00810006">
        <w:rPr>
          <w:rFonts w:ascii="Arial" w:hAnsi="Arial" w:cs="Arial"/>
          <w:i/>
          <w:iCs/>
          <w:sz w:val="24"/>
        </w:rPr>
        <w:t xml:space="preserve">Può essa dare un oracolo? Ecco, è ricoperta d’oro e d’argento, ma dentro non c’è soffio vitale. Ma il Signore sta nel suo tempio santo. Taccia, davanti a lui, tutta la terra! (Ab 2,1-20). </w:t>
      </w:r>
    </w:p>
    <w:p w14:paraId="5E22F305" w14:textId="77777777" w:rsidR="00B74A02" w:rsidRPr="00B74A02" w:rsidRDefault="00B74A02" w:rsidP="00F52953">
      <w:pPr>
        <w:spacing w:after="120"/>
        <w:jc w:val="both"/>
        <w:rPr>
          <w:rFonts w:ascii="Arial" w:hAnsi="Arial" w:cs="Arial"/>
          <w:sz w:val="24"/>
        </w:rPr>
      </w:pPr>
      <w:r w:rsidRPr="00B74A02">
        <w:rPr>
          <w:rFonts w:ascii="Arial" w:hAnsi="Arial" w:cs="Arial"/>
          <w:sz w:val="24"/>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7DD1F14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«Consolate, consolate il mio popolo – dice il vostro Dio. Parlate al cuore di Gerusalemme e gridatele che la sua tribolazione è compiuta, la sua colpa è scontata, perché ha ricevuto dalla mano del Signore il doppio per tutti i suoi peccati».</w:t>
      </w:r>
    </w:p>
    <w:p w14:paraId="7A2281F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Una voce grida: «Nel deserto preparate la via al Signore, spianate nella steppa la strada per il nostro Dio. Ogni valle sia innalzata, ogni monte e ogni colle siano </w:t>
      </w:r>
      <w:r w:rsidRPr="00B74A02">
        <w:rPr>
          <w:rFonts w:ascii="Arial" w:hAnsi="Arial" w:cs="Arial"/>
          <w:i/>
          <w:iCs/>
          <w:sz w:val="24"/>
        </w:rPr>
        <w:lastRenderedPageBreak/>
        <w:t>abbassati; il terreno accidentato si trasformi in piano e quello scosceso in vallata. Allora si rivelerà la gloria del Signore e tutti gli uomini insieme la vedranno, perché la bocca del Signore ha parlato».</w:t>
      </w:r>
    </w:p>
    <w:p w14:paraId="18E1CC83"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96F6BF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28DF3A5"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Chi ha misurato con il cavo della mano le acque del mare e ha calcolato l’estensione dei cieli con il palmo? </w:t>
      </w:r>
    </w:p>
    <w:p w14:paraId="0AC8BFA9"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Chi ha valutato con il moggio la polvere della terra e ha pesato con la stadera le montagne e i colli con la bilancia?</w:t>
      </w:r>
    </w:p>
    <w:p w14:paraId="526D6B25"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Chi ha diretto lo spirito del Signore e come suo consigliere lo ha istruito?</w:t>
      </w:r>
    </w:p>
    <w:p w14:paraId="4AB43F7C"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A chi ha chiesto di consigliarlo, di istruirlo, di insegnargli il sentiero del diritto, di insegnargli la conoscenza e di fargli conoscere la via della prudenza?</w:t>
      </w:r>
    </w:p>
    <w:p w14:paraId="7FF4581A"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5BE4D867"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A chi potreste paragonare Dio e quale immagine mettergli a confronto?</w:t>
      </w:r>
    </w:p>
    <w:p w14:paraId="754EC41A" w14:textId="6A702B2A" w:rsidR="00B74A02" w:rsidRPr="00810006" w:rsidRDefault="00B74A02" w:rsidP="00F52953">
      <w:pPr>
        <w:spacing w:after="120"/>
        <w:jc w:val="both"/>
        <w:rPr>
          <w:rFonts w:ascii="Arial" w:hAnsi="Arial" w:cs="Arial"/>
          <w:i/>
          <w:iCs/>
          <w:sz w:val="24"/>
        </w:rPr>
      </w:pPr>
      <w:r w:rsidRPr="00810006">
        <w:rPr>
          <w:rFonts w:ascii="Arial" w:hAnsi="Arial" w:cs="Arial"/>
          <w:i/>
          <w:iCs/>
          <w:sz w:val="24"/>
        </w:rPr>
        <w:t>Il fabbro fonde l’idolo,</w:t>
      </w:r>
      <w:r w:rsidR="00F27D5F" w:rsidRPr="00810006">
        <w:rPr>
          <w:rFonts w:ascii="Arial" w:hAnsi="Arial" w:cs="Arial"/>
          <w:i/>
          <w:iCs/>
          <w:sz w:val="24"/>
        </w:rPr>
        <w:t xml:space="preserve"> </w:t>
      </w:r>
      <w:r w:rsidRPr="00810006">
        <w:rPr>
          <w:rFonts w:ascii="Arial" w:hAnsi="Arial" w:cs="Arial"/>
          <w:i/>
          <w:iCs/>
          <w:sz w:val="24"/>
        </w:rPr>
        <w:t>l’orafo lo riveste d’oro, e fonde catenelle d’argento. Chi ha poco da offrire sceglie un legno che non marcisce; si cerca un artista abile, perché gli faccia una statua che non si muova.</w:t>
      </w:r>
    </w:p>
    <w:p w14:paraId="69C60DBB"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E09BB89"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066C7999"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lastRenderedPageBreak/>
        <w:t>Perché dici, Giacobbe, e tu, Israele, ripeti: «La mia via è nascosta al Signore e il mio diritto è trascurato dal mio Dio»? Non lo sai forse? Non l’hai udito?</w:t>
      </w:r>
    </w:p>
    <w:p w14:paraId="0A819BC2"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941054B"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Ascoltatemi in silenzio, isole, e le nazioni riprendano nuova forza! S’avanzino e parlino; raduniamoci insieme in giudizio. </w:t>
      </w:r>
    </w:p>
    <w:p w14:paraId="3E74E158"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Chi ha suscitato dall’oriente colui che la giustizia chiama sui suoi passi?</w:t>
      </w:r>
    </w:p>
    <w:p w14:paraId="24F5B14E"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Chi gli ha consegnato le nazioni e assoggettato i re? La sua spada li riduce in polvere e il suo arco come paglia dispersa dal vento. Li insegue e passa oltre, sicuro; sfiora appena la strada con i piedi.</w:t>
      </w:r>
    </w:p>
    <w:p w14:paraId="009FC9FE" w14:textId="45587F6F" w:rsidR="00B74A02" w:rsidRPr="00810006" w:rsidRDefault="00B74A02" w:rsidP="00F52953">
      <w:pPr>
        <w:spacing w:after="120"/>
        <w:jc w:val="both"/>
        <w:rPr>
          <w:rFonts w:ascii="Arial" w:hAnsi="Arial" w:cs="Arial"/>
          <w:i/>
          <w:iCs/>
          <w:sz w:val="24"/>
        </w:rPr>
      </w:pPr>
      <w:r w:rsidRPr="00810006">
        <w:rPr>
          <w:rFonts w:ascii="Arial" w:hAnsi="Arial" w:cs="Arial"/>
          <w:i/>
          <w:iCs/>
          <w:sz w:val="24"/>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F27D5F" w:rsidRPr="00810006">
        <w:rPr>
          <w:rFonts w:ascii="Arial" w:hAnsi="Arial" w:cs="Arial"/>
          <w:i/>
          <w:iCs/>
          <w:sz w:val="24"/>
        </w:rPr>
        <w:t xml:space="preserve"> </w:t>
      </w:r>
    </w:p>
    <w:p w14:paraId="0D14C1C9"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Il fabbro incoraggia l’orafo; chi leviga con il martello incoraggia chi batte l’incudine, dicendo della saldatura: «Va bene», e fissa l’idolo con chiodi perché non si muova.</w:t>
      </w:r>
    </w:p>
    <w:p w14:paraId="705AEB73"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6B077F4B"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19AB40AE" w14:textId="60D14483" w:rsidR="00B74A02" w:rsidRPr="00810006" w:rsidRDefault="00B74A02" w:rsidP="00F52953">
      <w:pPr>
        <w:spacing w:after="120"/>
        <w:jc w:val="both"/>
        <w:rPr>
          <w:rFonts w:ascii="Arial" w:hAnsi="Arial" w:cs="Arial"/>
          <w:i/>
          <w:iCs/>
          <w:sz w:val="24"/>
        </w:rPr>
      </w:pPr>
      <w:r w:rsidRPr="00810006">
        <w:rPr>
          <w:rFonts w:ascii="Arial" w:hAnsi="Arial" w:cs="Arial"/>
          <w:i/>
          <w:iCs/>
          <w:sz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w:t>
      </w:r>
      <w:r w:rsidR="00F27D5F" w:rsidRPr="00810006">
        <w:rPr>
          <w:rFonts w:ascii="Arial" w:hAnsi="Arial" w:cs="Arial"/>
          <w:i/>
          <w:iCs/>
          <w:sz w:val="24"/>
        </w:rPr>
        <w:t xml:space="preserve"> </w:t>
      </w:r>
      <w:r w:rsidRPr="00810006">
        <w:rPr>
          <w:rFonts w:ascii="Arial" w:hAnsi="Arial" w:cs="Arial"/>
          <w:i/>
          <w:iCs/>
          <w:sz w:val="24"/>
        </w:rPr>
        <w:t>nella steppa porrò cipressi, olmi e abeti; perché vedano e sappiano, considerino e comprendano a un tempo che questo ha fatto la mano del Signore, lo ha creato il Santo d’Israele.</w:t>
      </w:r>
    </w:p>
    <w:p w14:paraId="59DD245B"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lastRenderedPageBreak/>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13C8AC66"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148A89C4" w14:textId="77777777" w:rsidR="00B74A02" w:rsidRPr="00810006" w:rsidRDefault="00B74A02" w:rsidP="00F52953">
      <w:pPr>
        <w:spacing w:after="120"/>
        <w:jc w:val="both"/>
        <w:rPr>
          <w:rFonts w:ascii="Arial" w:hAnsi="Arial" w:cs="Arial"/>
          <w:sz w:val="24"/>
        </w:rPr>
      </w:pPr>
      <w:r w:rsidRPr="00810006">
        <w:rPr>
          <w:rFonts w:ascii="Arial" w:hAnsi="Arial" w:cs="Arial"/>
          <w:i/>
          <w:iCs/>
          <w:sz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21D3ED56" w14:textId="77777777" w:rsidR="00B74A02" w:rsidRPr="00B74A02" w:rsidRDefault="00B74A02" w:rsidP="00F52953">
      <w:pPr>
        <w:spacing w:after="120"/>
        <w:jc w:val="both"/>
        <w:rPr>
          <w:rFonts w:ascii="Arial" w:hAnsi="Arial" w:cs="Arial"/>
          <w:sz w:val="24"/>
        </w:rPr>
      </w:pPr>
      <w:r w:rsidRPr="00810006">
        <w:rPr>
          <w:rFonts w:ascii="Arial" w:hAnsi="Arial" w:cs="Arial"/>
          <w:sz w:val="24"/>
        </w:rPr>
        <w:t>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w:t>
      </w:r>
      <w:r w:rsidRPr="00B74A02">
        <w:rPr>
          <w:rFonts w:ascii="Arial" w:hAnsi="Arial" w:cs="Arial"/>
          <w:sz w:val="24"/>
        </w:rPr>
        <w:t xml:space="preserve">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5A44BA82"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13,6</w:t>
      </w:r>
      <w:r w:rsidRPr="00B74A02">
        <w:rPr>
          <w:rFonts w:ascii="Arial" w:hAnsi="Arial" w:cs="Arial"/>
          <w:sz w:val="24"/>
        </w:rPr>
        <w:t xml:space="preserve"> Essa aprì la bocca per proferire bestemmie contro Dio, per bestemmiare il suo nome e la sua dimora, contro tutti quelli che abitano in cielo. </w:t>
      </w:r>
      <w:r w:rsidRPr="00B74A02">
        <w:rPr>
          <w:rFonts w:ascii="Arial" w:hAnsi="Arial" w:cs="Arial"/>
          <w:sz w:val="24"/>
          <w:szCs w:val="24"/>
          <w:lang w:val="la-Latn"/>
        </w:rPr>
        <w:t>Et aperuit os suum in blasphemias ad Deum blasphemare nomen eius et tabernaculum eius et eos qui in caelo habitant</w:t>
      </w:r>
      <w:r w:rsidRPr="00B74A02">
        <w:rPr>
          <w:rFonts w:ascii="Arial" w:hAnsi="Arial" w:cs="Arial"/>
          <w:sz w:val="24"/>
          <w:szCs w:val="24"/>
        </w:rPr>
        <w:t xml:space="preserve">, </w:t>
      </w:r>
      <w:r w:rsidRPr="00B74A02">
        <w:rPr>
          <w:rFonts w:ascii="Greek" w:hAnsi="Greek" w:cs="Greek"/>
          <w:sz w:val="26"/>
          <w:szCs w:val="26"/>
          <w:lang w:val="la-Latn"/>
        </w:rPr>
        <w:t>kaˆ ½noixen tÕ stÒma aÙtoà e„j blasfhm…aj prÕj tÕn qeÒn, blasfhmÁsai tÕ Ônoma aÙtoà kaˆ t¾n skhn¾n aÙtoà, toÝj ™n tù oÙranù skhnoàntaj.</w:t>
      </w:r>
    </w:p>
    <w:p w14:paraId="19B3E4E5" w14:textId="77777777" w:rsidR="00B74A02" w:rsidRPr="00810006" w:rsidRDefault="00B74A02" w:rsidP="00F52953">
      <w:pPr>
        <w:autoSpaceDE w:val="0"/>
        <w:autoSpaceDN w:val="0"/>
        <w:adjustRightInd w:val="0"/>
        <w:spacing w:after="120"/>
        <w:jc w:val="both"/>
        <w:rPr>
          <w:rFonts w:ascii="Arial" w:hAnsi="Arial" w:cs="Arial"/>
          <w:sz w:val="24"/>
          <w:szCs w:val="24"/>
        </w:rPr>
      </w:pPr>
      <w:r w:rsidRPr="00810006">
        <w:rPr>
          <w:rFonts w:ascii="Arial" w:hAnsi="Arial" w:cs="Arial"/>
          <w:sz w:val="24"/>
          <w:szCs w:val="24"/>
        </w:rPr>
        <w:t>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2560EC9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261876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293F10D"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09364E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191C77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09DA46E"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AB9CA08"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048865F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7FBD21A6"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5C0EAD9"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4FE3EF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w:t>
      </w:r>
      <w:r w:rsidRPr="00B74A02">
        <w:rPr>
          <w:rFonts w:ascii="Arial" w:hAnsi="Arial" w:cs="Arial"/>
          <w:i/>
          <w:iCs/>
          <w:sz w:val="24"/>
          <w:szCs w:val="24"/>
        </w:rPr>
        <w:lastRenderedPageBreak/>
        <w:t>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8C1F25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37B4D1F" w14:textId="667F0C8C"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w:t>
      </w:r>
      <w:r w:rsidR="0043375A" w:rsidRPr="00B74A02">
        <w:rPr>
          <w:rFonts w:ascii="Arial" w:hAnsi="Arial" w:cs="Arial"/>
          <w:sz w:val="24"/>
          <w:szCs w:val="24"/>
        </w:rPr>
        <w:t>dai figli</w:t>
      </w:r>
      <w:r w:rsidRPr="00B74A02">
        <w:rPr>
          <w:rFonts w:ascii="Arial" w:hAnsi="Arial" w:cs="Arial"/>
          <w:sz w:val="24"/>
          <w:szCs w:val="24"/>
        </w:rPr>
        <w:t xml:space="preserve"> della bestia. Viene dagli adoratori del drago e della bestia. </w:t>
      </w:r>
    </w:p>
    <w:p w14:paraId="3C4A83B7"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13,7</w:t>
      </w:r>
      <w:r w:rsidRPr="00B74A02">
        <w:rPr>
          <w:rFonts w:ascii="Arial" w:hAnsi="Arial" w:cs="Arial"/>
          <w:sz w:val="24"/>
        </w:rPr>
        <w:t xml:space="preserve"> Le fu concesso di fare guerra contro i santi e di vincerli; le fu dato potere sopra ogni tribù, popolo, lingua e nazione. </w:t>
      </w:r>
      <w:r w:rsidRPr="00B74A02">
        <w:rPr>
          <w:rFonts w:ascii="Arial" w:hAnsi="Arial" w:cs="Arial"/>
          <w:sz w:val="24"/>
          <w:szCs w:val="24"/>
          <w:lang w:val="la-Latn"/>
        </w:rPr>
        <w:t>Et datum est illi bellum facere cum sanctis et vincere illos et data est ei potestas in omnem tribum et populum et linguam et gentem</w:t>
      </w:r>
      <w:r w:rsidRPr="00B74A02">
        <w:rPr>
          <w:rFonts w:ascii="Arial" w:hAnsi="Arial" w:cs="Arial"/>
          <w:sz w:val="24"/>
          <w:szCs w:val="24"/>
        </w:rPr>
        <w:t xml:space="preserve">. </w:t>
      </w:r>
      <w:r w:rsidRPr="00B74A02">
        <w:rPr>
          <w:rFonts w:ascii="Greek" w:hAnsi="Greek" w:cs="Greek"/>
          <w:sz w:val="26"/>
          <w:szCs w:val="26"/>
          <w:lang w:val="la-Latn"/>
        </w:rPr>
        <w:t>kaˆ ™dÒqh aÙtù poiÁsai pÒlemon met¦ tîn ¡g…wn kaˆ nikÁsai aÙtoÚj, kaˆ ™dÒqh aÙtù ™xous…a ™pˆ p©san ful¾n kaˆ laÕn kaˆ glîssan kaˆ œqnoj.</w:t>
      </w:r>
    </w:p>
    <w:p w14:paraId="11ABDB13"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Ecco quanto viene concesso a questa bestia: di fare guerra contro i santi e di vincerli. Ad essa viene dato anche potere sopra ogni tribù, popolo, lingua, nazione. Il potere di questa bestia è un potere universale. </w:t>
      </w:r>
    </w:p>
    <w:p w14:paraId="09002858" w14:textId="6DBADE84"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b/>
          <w:bCs/>
          <w:sz w:val="24"/>
          <w:szCs w:val="24"/>
        </w:rPr>
        <w:lastRenderedPageBreak/>
        <w:t>P</w:t>
      </w:r>
      <w:r w:rsidR="00810006" w:rsidRPr="00B74A02">
        <w:rPr>
          <w:rFonts w:ascii="Arial" w:hAnsi="Arial" w:cs="Arial"/>
          <w:b/>
          <w:bCs/>
          <w:sz w:val="24"/>
          <w:szCs w:val="24"/>
        </w:rPr>
        <w:t>rima verità</w:t>
      </w:r>
      <w:r w:rsidRPr="00B74A02">
        <w:rPr>
          <w:rFonts w:ascii="Arial" w:hAnsi="Arial" w:cs="Arial"/>
          <w:b/>
          <w:bCs/>
          <w:sz w:val="24"/>
          <w:szCs w:val="24"/>
        </w:rPr>
        <w:t>:</w:t>
      </w:r>
      <w:r w:rsidRPr="00B74A02">
        <w:rPr>
          <w:rFonts w:ascii="Arial" w:hAnsi="Arial" w:cs="Arial"/>
          <w:sz w:val="24"/>
          <w:szCs w:val="24"/>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66187389" w14:textId="159D1B90"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b/>
          <w:bCs/>
          <w:sz w:val="24"/>
          <w:szCs w:val="24"/>
        </w:rPr>
        <w:t>S</w:t>
      </w:r>
      <w:r w:rsidR="00810006" w:rsidRPr="00B74A02">
        <w:rPr>
          <w:rFonts w:ascii="Arial" w:hAnsi="Arial" w:cs="Arial"/>
          <w:b/>
          <w:bCs/>
          <w:sz w:val="24"/>
          <w:szCs w:val="24"/>
        </w:rPr>
        <w:t>econda verità</w:t>
      </w:r>
      <w:r w:rsidRPr="00B74A02">
        <w:rPr>
          <w:rFonts w:ascii="Arial" w:hAnsi="Arial" w:cs="Arial"/>
          <w:sz w:val="24"/>
          <w:szCs w:val="24"/>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w:t>
      </w:r>
      <w:r w:rsidR="0043375A">
        <w:rPr>
          <w:rFonts w:ascii="Arial" w:hAnsi="Arial" w:cs="Arial"/>
          <w:sz w:val="24"/>
          <w:szCs w:val="24"/>
        </w:rPr>
        <w:t>dal</w:t>
      </w:r>
      <w:r w:rsidRPr="00B74A02">
        <w:rPr>
          <w:rFonts w:ascii="Arial" w:hAnsi="Arial" w:cs="Arial"/>
          <w:sz w:val="24"/>
          <w:szCs w:val="24"/>
        </w:rPr>
        <w:t xml:space="preserve"> suo trono, trono da essa considerato eterno e indistruttibile. Se è eterno per la bestia, di certo non lo è per il Signore. </w:t>
      </w:r>
      <w:r w:rsidR="0043375A" w:rsidRPr="00B74A02">
        <w:rPr>
          <w:rFonts w:ascii="Arial" w:hAnsi="Arial" w:cs="Arial"/>
          <w:sz w:val="24"/>
          <w:szCs w:val="24"/>
        </w:rPr>
        <w:t>Ecco due esempi</w:t>
      </w:r>
      <w:r w:rsidRPr="00B74A02">
        <w:rPr>
          <w:rFonts w:ascii="Arial" w:hAnsi="Arial" w:cs="Arial"/>
          <w:sz w:val="24"/>
          <w:szCs w:val="24"/>
        </w:rPr>
        <w:t xml:space="preserve"> di giudizio che ci offre la Scrittura Santa. Il primo lo attingiamo dal Profeta Daniele. Il Secondo dal Profeta Geremia. </w:t>
      </w:r>
    </w:p>
    <w:p w14:paraId="5315381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Dal Profeta Daniele:</w:t>
      </w:r>
      <w:r w:rsidRPr="00B74A02">
        <w:rPr>
          <w:rFonts w:ascii="Arial" w:hAnsi="Arial" w:cs="Arial"/>
          <w:b/>
          <w:bCs/>
          <w:i/>
          <w:iCs/>
          <w:sz w:val="24"/>
          <w:szCs w:val="24"/>
        </w:rPr>
        <w:t xml:space="preserve"> </w:t>
      </w:r>
      <w:r w:rsidRPr="00B74A02">
        <w:rPr>
          <w:rFonts w:ascii="Arial" w:hAnsi="Arial" w:cs="Arial"/>
          <w:i/>
          <w:iCs/>
          <w:sz w:val="24"/>
          <w:szCs w:val="24"/>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7016BF9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33C03AB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7099C09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557F5F7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Daniele rispose al re: «Tieni pure i tuoi doni per te e da’ ad altri i tuoi regali: tuttavia io leggerò la scrittura al re e gliene darò la spiegazione.</w:t>
      </w:r>
    </w:p>
    <w:p w14:paraId="127D373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8BBDF3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0A6E4D1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48F5F1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B3FCDF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Allora, per ordine di Baldassàr, Daniele fu vestito di porpora, ebbe una collana d’oro al collo e con bando pubblico fu dichiarato terzo nel governo del regno.</w:t>
      </w:r>
    </w:p>
    <w:p w14:paraId="69CE84E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In quella stessa notte Baldassàr, re dei Caldei, fu ucciso (Dn 5,1-30).</w:t>
      </w:r>
    </w:p>
    <w:p w14:paraId="32CD86E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Dal Profeta Geremia</w:t>
      </w:r>
      <w:r w:rsidRPr="00B74A02">
        <w:rPr>
          <w:rFonts w:ascii="Arial" w:hAnsi="Arial" w:cs="Arial"/>
          <w:sz w:val="24"/>
          <w:szCs w:val="24"/>
        </w:rPr>
        <w:t xml:space="preserve">: </w:t>
      </w:r>
      <w:r w:rsidRPr="00B74A02">
        <w:rPr>
          <w:rFonts w:ascii="Arial" w:hAnsi="Arial" w:cs="Arial"/>
          <w:i/>
          <w:iCs/>
          <w:sz w:val="24"/>
          <w:szCs w:val="24"/>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11BC545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Poiché dal settentrione sale contro di essa un popolo che ridurrà la sua terra a un deserto: non vi abiterà più nessuno. Uomini e animali fuggono, se ne vanno. In quei </w:t>
      </w:r>
      <w:r w:rsidRPr="00B74A02">
        <w:rPr>
          <w:rFonts w:ascii="Arial" w:hAnsi="Arial" w:cs="Arial"/>
          <w:i/>
          <w:iCs/>
          <w:sz w:val="24"/>
          <w:szCs w:val="24"/>
        </w:rPr>
        <w:lastRenderedPageBreak/>
        <w:t>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00FC1E9E" w14:textId="507F2F75"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F27D5F">
        <w:rPr>
          <w:rFonts w:ascii="Arial" w:hAnsi="Arial" w:cs="Arial"/>
          <w:i/>
          <w:iCs/>
          <w:sz w:val="24"/>
          <w:szCs w:val="24"/>
        </w:rPr>
        <w:t xml:space="preserve"> </w:t>
      </w:r>
      <w:r w:rsidRPr="00B74A02">
        <w:rPr>
          <w:rFonts w:ascii="Arial" w:hAnsi="Arial" w:cs="Arial"/>
          <w:i/>
          <w:iCs/>
          <w:sz w:val="24"/>
          <w:szCs w:val="24"/>
        </w:rPr>
        <w:t>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w:t>
      </w:r>
      <w:r w:rsidR="00F27D5F">
        <w:rPr>
          <w:rFonts w:ascii="Arial" w:hAnsi="Arial" w:cs="Arial"/>
          <w:i/>
          <w:iCs/>
          <w:sz w:val="24"/>
          <w:szCs w:val="24"/>
        </w:rPr>
        <w:t xml:space="preserve"> </w:t>
      </w:r>
      <w:r w:rsidRPr="00B74A02">
        <w:rPr>
          <w:rFonts w:ascii="Arial" w:hAnsi="Arial" w:cs="Arial"/>
          <w:i/>
          <w:iCs/>
          <w:sz w:val="24"/>
          <w:szCs w:val="24"/>
        </w:rPr>
        <w:t xml:space="preserve">piaghe. </w:t>
      </w:r>
    </w:p>
    <w:p w14:paraId="632F4FC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2914E1A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2121D73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A49B252" w14:textId="2443EB5D"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Avanza nella terra di Meratàim, avanza contro di essa e contro gli abitanti di Pekod. Devasta, annientali</w:t>
      </w:r>
      <w:r w:rsidR="00F27D5F">
        <w:rPr>
          <w:rFonts w:ascii="Arial" w:hAnsi="Arial" w:cs="Arial"/>
          <w:i/>
          <w:iCs/>
          <w:sz w:val="24"/>
          <w:szCs w:val="24"/>
        </w:rPr>
        <w:t xml:space="preserve"> </w:t>
      </w:r>
      <w:r w:rsidRPr="00B74A02">
        <w:rPr>
          <w:rFonts w:ascii="Arial" w:hAnsi="Arial" w:cs="Arial"/>
          <w:i/>
          <w:iCs/>
          <w:sz w:val="24"/>
          <w:szCs w:val="24"/>
        </w:rPr>
        <w:t>– oracolo del Signore –, fa’ quanto ti ho comandato!». Rumore di guerra nella regione, e grande disastro.</w:t>
      </w:r>
    </w:p>
    <w:p w14:paraId="684AB1C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14921B46" w14:textId="5E88AAD1"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Il Signore ha aperto il suo arsenale e ne ha tratto le armi del suo sdegno, perché il Signore, Dio degli eserciti, ha un’opera da compiere nella terra dei Caldei. Venite </w:t>
      </w:r>
      <w:r w:rsidRPr="00B74A02">
        <w:rPr>
          <w:rFonts w:ascii="Arial" w:hAnsi="Arial" w:cs="Arial"/>
          <w:i/>
          <w:iCs/>
          <w:sz w:val="24"/>
          <w:szCs w:val="24"/>
        </w:rPr>
        <w:lastRenderedPageBreak/>
        <w:t>dall’estremo limite della terra, aprite i suoi granai; fatene dei mucchi come covoni,</w:t>
      </w:r>
      <w:r w:rsidR="00F27D5F">
        <w:rPr>
          <w:rFonts w:ascii="Arial" w:hAnsi="Arial" w:cs="Arial"/>
          <w:i/>
          <w:iCs/>
          <w:sz w:val="24"/>
          <w:szCs w:val="24"/>
        </w:rPr>
        <w:t xml:space="preserve"> </w:t>
      </w:r>
      <w:r w:rsidRPr="00B74A02">
        <w:rPr>
          <w:rFonts w:ascii="Arial" w:hAnsi="Arial" w:cs="Arial"/>
          <w:i/>
          <w:iCs/>
          <w:sz w:val="24"/>
          <w:szCs w:val="24"/>
        </w:rPr>
        <w:t xml:space="preserve">sterminatela, non ne rimanga neppure un resto. </w:t>
      </w:r>
    </w:p>
    <w:p w14:paraId="442CFDF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0D177C5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590900D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497355D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68B1B38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0440733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79101E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5102337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Cadano trafitti nel paese dei Caldei e feriti nelle sue piazze, perché la loro terra è piena di delitti davanti al Santo d’Israele. Ma Israele e Giuda non sono vedove del loro Dio, il Signore degli eserciti. </w:t>
      </w:r>
    </w:p>
    <w:p w14:paraId="5C7C1E9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Fuggite da Babilonia, ognuno salvi la sua vita; non vogliate perire per la sua iniquità, poiché questo è il tempo della vendetta del Signore: egli la ripaga per quanto ha meritato.</w:t>
      </w:r>
    </w:p>
    <w:p w14:paraId="20AE449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Babilonia era una coppa d’oro in mano al Signore, con la quale egli inebriava tutta la terra; del suo vino hanno bevuto le nazioni e sono divenute pazze.</w:t>
      </w:r>
    </w:p>
    <w:p w14:paraId="588A6ED5" w14:textId="45718BDC"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w:t>
      </w:r>
      <w:r w:rsidR="00F27D5F">
        <w:rPr>
          <w:rFonts w:ascii="Arial" w:hAnsi="Arial" w:cs="Arial"/>
          <w:i/>
          <w:iCs/>
          <w:sz w:val="24"/>
          <w:szCs w:val="24"/>
        </w:rPr>
        <w:t xml:space="preserve"> </w:t>
      </w:r>
      <w:r w:rsidRPr="00B74A02">
        <w:rPr>
          <w:rFonts w:ascii="Arial" w:hAnsi="Arial" w:cs="Arial"/>
          <w:i/>
          <w:iCs/>
          <w:sz w:val="24"/>
          <w:szCs w:val="24"/>
        </w:rPr>
        <w:t>venite, raccontiamo in Sion</w:t>
      </w:r>
      <w:r w:rsidR="00F27D5F">
        <w:rPr>
          <w:rFonts w:ascii="Arial" w:hAnsi="Arial" w:cs="Arial"/>
          <w:i/>
          <w:iCs/>
          <w:sz w:val="24"/>
          <w:szCs w:val="24"/>
        </w:rPr>
        <w:t xml:space="preserve"> </w:t>
      </w:r>
      <w:r w:rsidRPr="00B74A02">
        <w:rPr>
          <w:rFonts w:ascii="Arial" w:hAnsi="Arial" w:cs="Arial"/>
          <w:i/>
          <w:iCs/>
          <w:sz w:val="24"/>
          <w:szCs w:val="24"/>
        </w:rPr>
        <w:t>l’opera del Signore, nostro Dio».</w:t>
      </w:r>
    </w:p>
    <w:p w14:paraId="51CAC5A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6B0CB30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Tu che abiti lungo acque abbondanti, ricca di tesori, è giunta la tua fine, il momento di essere recisa.</w:t>
      </w:r>
    </w:p>
    <w:p w14:paraId="613D62A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0AFE2FE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547F9FB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Non è così l’eredità di Giacobbe, perché egli ha formato ogni cosa. Israele è la tribù della sua eredità, Signore degli eserciti è il suo nome.</w:t>
      </w:r>
    </w:p>
    <w:p w14:paraId="3F1EBBD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«Un martello sei stata per me, uno strumento di guerra; con te martellavo le nazioni, con te annientavo i regni, con te martellavo cavallo e cavaliere, con te martellavo </w:t>
      </w:r>
      <w:r w:rsidRPr="00B74A02">
        <w:rPr>
          <w:rFonts w:ascii="Arial" w:hAnsi="Arial" w:cs="Arial"/>
          <w:i/>
          <w:iCs/>
          <w:sz w:val="24"/>
          <w:szCs w:val="24"/>
        </w:rPr>
        <w:lastRenderedPageBreak/>
        <w:t>carro e cocchiere, con te martellavo uomo e donna, con te martellavo vecchio e ragazzo, con te martellavo giovane e fanciulla, con te martellavo pastore e gregge, con te martellavo l’aratore e il suo paio di buoi, con te martellavo prìncipi e governatori.</w:t>
      </w:r>
    </w:p>
    <w:p w14:paraId="1919263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Ma ora ripagherò Babilonia e tutti gli abitanti della Caldea di tutto il male che hanno fatto a Sion, sotto i vostri occhi. Oracolo del Signore.</w:t>
      </w:r>
    </w:p>
    <w:p w14:paraId="74DAB54F" w14:textId="54BA101C"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Eccomi a te, monte della distruzione, che distruggi tutta la terra.</w:t>
      </w:r>
      <w:r w:rsidR="00F27D5F">
        <w:rPr>
          <w:rFonts w:ascii="Arial" w:hAnsi="Arial" w:cs="Arial"/>
          <w:i/>
          <w:iCs/>
          <w:sz w:val="24"/>
          <w:szCs w:val="24"/>
        </w:rPr>
        <w:t xml:space="preserve"> </w:t>
      </w:r>
      <w:r w:rsidRPr="00B74A02">
        <w:rPr>
          <w:rFonts w:ascii="Arial" w:hAnsi="Arial" w:cs="Arial"/>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056A888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305054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Preparate alla guerra contro di lei le nazioni, il re della Media, i suoi prìncipi, tutti i suoi governatori e tutta la terra del suo dominio.</w:t>
      </w:r>
    </w:p>
    <w:p w14:paraId="52A7506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77C4455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3FA46D0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w:t>
      </w:r>
    </w:p>
    <w:p w14:paraId="21F854C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«Il mio strazio e la mia sventura ricadano su Babilonia!», dice la popolazione di Sion. «Il mio sangue sugli abitanti della Caldea!», dice Gerusalemme.</w:t>
      </w:r>
    </w:p>
    <w:p w14:paraId="4ED933F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Perciò così dice il Signore: «Ecco, io difendo la tua causa, compio la tua vendetta; prosciugherò il suo mare, disseccherò le sue sorgenti.</w:t>
      </w:r>
    </w:p>
    <w:p w14:paraId="7DAAF36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w:t>
      </w:r>
      <w:r w:rsidRPr="00B74A02">
        <w:rPr>
          <w:rFonts w:ascii="Arial" w:hAnsi="Arial" w:cs="Arial"/>
          <w:i/>
          <w:iCs/>
          <w:sz w:val="24"/>
          <w:szCs w:val="24"/>
        </w:rPr>
        <w:lastRenderedPageBreak/>
        <w:t>su Babilonia, essa è stata sommersa dalla massa delle onde. Sono diventate una desolazione le sue città, una terra riarsa, una steppa. Nessuno abita più in esse non vi passa più nessun essere umano.</w:t>
      </w:r>
    </w:p>
    <w:p w14:paraId="224989F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7A3FB69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94D304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“Sentiamo vergogna perché abbiamo udito l’insulto; la confusione ha coperto i nostri volti, perché stranieri sono entrati nel santuario del tempio del Signore”.</w:t>
      </w:r>
    </w:p>
    <w:p w14:paraId="2141D0D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4F6634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B4AC4E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dice il Signore degli eserciti: «Le larghe mura di Babilonia saranno rase al suolo, le sue alte porte saranno date alle fiamme. Si affannano dunque invano i popoli, le nazioni si affaticano per il fuoco».</w:t>
      </w:r>
    </w:p>
    <w:p w14:paraId="6E718BF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w:t>
      </w:r>
      <w:r w:rsidRPr="00B74A02">
        <w:rPr>
          <w:rFonts w:ascii="Arial" w:hAnsi="Arial" w:cs="Arial"/>
          <w:i/>
          <w:iCs/>
          <w:sz w:val="24"/>
          <w:szCs w:val="24"/>
        </w:rPr>
        <w:lastRenderedPageBreak/>
        <w:t xml:space="preserve">affonderà Babilonia e non risorgerà più dalla sventura che io le farò piombare addosso”» (Ger 51,1-64). </w:t>
      </w:r>
    </w:p>
    <w:p w14:paraId="15128035" w14:textId="2818CD8E" w:rsidR="00B74A02" w:rsidRPr="00810006" w:rsidRDefault="00B74A02" w:rsidP="00F52953">
      <w:pPr>
        <w:autoSpaceDE w:val="0"/>
        <w:autoSpaceDN w:val="0"/>
        <w:adjustRightInd w:val="0"/>
        <w:spacing w:after="120"/>
        <w:jc w:val="both"/>
        <w:rPr>
          <w:rFonts w:ascii="Arial" w:hAnsi="Arial" w:cs="Arial"/>
          <w:sz w:val="24"/>
          <w:szCs w:val="24"/>
        </w:rPr>
      </w:pPr>
      <w:r w:rsidRPr="00810006">
        <w:rPr>
          <w:rFonts w:ascii="Arial" w:hAnsi="Arial" w:cs="Arial"/>
          <w:sz w:val="24"/>
          <w:szCs w:val="24"/>
        </w:rPr>
        <w:t xml:space="preserve">Da quanto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w:t>
      </w:r>
      <w:r w:rsidR="0043375A" w:rsidRPr="00810006">
        <w:rPr>
          <w:rFonts w:ascii="Arial" w:hAnsi="Arial" w:cs="Arial"/>
          <w:sz w:val="24"/>
          <w:szCs w:val="24"/>
        </w:rPr>
        <w:t>nelle sue</w:t>
      </w:r>
      <w:r w:rsidRPr="00810006">
        <w:rPr>
          <w:rFonts w:ascii="Arial" w:hAnsi="Arial" w:cs="Arial"/>
          <w:sz w:val="24"/>
          <w:szCs w:val="24"/>
        </w:rPr>
        <w:t xml:space="preserve"> mani il libro sigillato con sette sigilli e solo Lui decide il tempo in cui un sigillo deve essere aperto, una tromba deve essere suonata</w:t>
      </w:r>
      <w:r w:rsidR="00F27D5F" w:rsidRPr="00810006">
        <w:rPr>
          <w:rFonts w:ascii="Arial" w:hAnsi="Arial" w:cs="Arial"/>
          <w:sz w:val="24"/>
          <w:szCs w:val="24"/>
        </w:rPr>
        <w:t xml:space="preserve"> </w:t>
      </w:r>
      <w:r w:rsidRPr="00810006">
        <w:rPr>
          <w:rFonts w:ascii="Arial" w:hAnsi="Arial" w:cs="Arial"/>
          <w:sz w:val="24"/>
          <w:szCs w:val="24"/>
        </w:rPr>
        <w:t>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w:t>
      </w:r>
      <w:r w:rsidR="00F27D5F" w:rsidRPr="00810006">
        <w:rPr>
          <w:rFonts w:ascii="Arial" w:hAnsi="Arial" w:cs="Arial"/>
          <w:sz w:val="24"/>
          <w:szCs w:val="24"/>
        </w:rPr>
        <w:t xml:space="preserve"> </w:t>
      </w:r>
      <w:r w:rsidRPr="00810006">
        <w:rPr>
          <w:rFonts w:ascii="Arial" w:hAnsi="Arial" w:cs="Arial"/>
          <w:sz w:val="24"/>
          <w:szCs w:val="24"/>
        </w:rPr>
        <w:t>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Ecco come nell’Antico Testamento si rimaneva fedeli al Signore.</w:t>
      </w:r>
    </w:p>
    <w:p w14:paraId="01CD3B3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Dal Secondo Libro dei Maccabei</w:t>
      </w:r>
      <w:r w:rsidRPr="00B74A02">
        <w:rPr>
          <w:rFonts w:ascii="Arial" w:hAnsi="Arial" w:cs="Arial"/>
          <w:sz w:val="24"/>
          <w:szCs w:val="24"/>
        </w:rPr>
        <w:t xml:space="preserve">: </w:t>
      </w:r>
      <w:r w:rsidRPr="00B74A02">
        <w:rPr>
          <w:rFonts w:ascii="Arial" w:hAnsi="Arial" w:cs="Arial"/>
          <w:i/>
          <w:iCs/>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396544C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Io prego coloro che avranno in mano questo libro di non turbarsi per queste disgrazie e di pensare che i castighi non vengono per la distruzione, ma per la correzione del </w:t>
      </w:r>
      <w:r w:rsidRPr="00B74A02">
        <w:rPr>
          <w:rFonts w:ascii="Arial" w:hAnsi="Arial" w:cs="Arial"/>
          <w:i/>
          <w:iCs/>
          <w:sz w:val="24"/>
          <w:szCs w:val="24"/>
        </w:rPr>
        <w:lastRenderedPageBreak/>
        <w:t>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7D0D89E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0B701F1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w:t>
      </w:r>
      <w:r w:rsidRPr="00B74A02">
        <w:rPr>
          <w:rFonts w:ascii="Arial" w:hAnsi="Arial" w:cs="Arial"/>
          <w:i/>
          <w:iCs/>
          <w:sz w:val="24"/>
          <w:szCs w:val="24"/>
        </w:rPr>
        <w:lastRenderedPageBreak/>
        <w:t xml:space="preserve">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765636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7A48E5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EF654F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B27212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730050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83D9CF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EBA4A1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BB89F29"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4BE9CB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5F8F1AD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Ma sia sufficiente quanto abbiamo esposto circa i pasti sacrificali e le eccessive crudeltà (2Mac 7,1-42). </w:t>
      </w:r>
    </w:p>
    <w:p w14:paraId="10061F80"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Ecco ora come nel Nuovo Testamento si rimane fedeli a Cristo Gesù. </w:t>
      </w:r>
    </w:p>
    <w:p w14:paraId="55F3201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 xml:space="preserve">Dalla Secondo Lettera dell’Apostolo Paolo ai Corinzi: </w:t>
      </w:r>
      <w:r w:rsidRPr="00B74A02">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w:t>
      </w:r>
      <w:r w:rsidRPr="00B74A02">
        <w:rPr>
          <w:rFonts w:ascii="Arial" w:hAnsi="Arial" w:cs="Arial"/>
          <w:i/>
          <w:iCs/>
          <w:sz w:val="24"/>
          <w:szCs w:val="24"/>
        </w:rPr>
        <w:lastRenderedPageBreak/>
        <w:t>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B2384E5" w14:textId="77777777" w:rsidR="00B74A02" w:rsidRPr="00810006"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E</w:t>
      </w:r>
      <w:r w:rsidRPr="00810006">
        <w:rPr>
          <w:rFonts w:ascii="Arial" w:hAnsi="Arial" w:cs="Arial"/>
          <w:sz w:val="24"/>
          <w:szCs w:val="24"/>
        </w:rPr>
        <w:t xml:space="preserv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4CAE4445" w14:textId="12797585" w:rsidR="00B74A02" w:rsidRPr="00810006" w:rsidRDefault="00B74A02" w:rsidP="00F52953">
      <w:pPr>
        <w:autoSpaceDE w:val="0"/>
        <w:autoSpaceDN w:val="0"/>
        <w:adjustRightInd w:val="0"/>
        <w:spacing w:after="120"/>
        <w:jc w:val="both"/>
        <w:rPr>
          <w:rFonts w:ascii="Arial" w:hAnsi="Arial" w:cs="Arial"/>
          <w:sz w:val="24"/>
          <w:szCs w:val="24"/>
        </w:rPr>
      </w:pPr>
      <w:r w:rsidRPr="00810006">
        <w:rPr>
          <w:rFonts w:ascii="Arial" w:hAnsi="Arial" w:cs="Arial"/>
          <w:sz w:val="24"/>
          <w:szCs w:val="24"/>
        </w:rPr>
        <w:t>Ecco la modalità per rimanere noi sempre nella Parola di Dio: La nostra modalità per rimanere noi nella Parola è la stessa che fu di Cristo Gesù. Gesù visse la modalità del servo del</w:t>
      </w:r>
      <w:r w:rsidR="00F27D5F" w:rsidRPr="00810006">
        <w:rPr>
          <w:rFonts w:ascii="Arial" w:hAnsi="Arial" w:cs="Arial"/>
          <w:sz w:val="24"/>
          <w:szCs w:val="24"/>
        </w:rPr>
        <w:t xml:space="preserve"> </w:t>
      </w:r>
      <w:r w:rsidRPr="00810006">
        <w:rPr>
          <w:rFonts w:ascii="Arial" w:hAnsi="Arial" w:cs="Arial"/>
          <w:sz w:val="24"/>
          <w:szCs w:val="24"/>
        </w:rPr>
        <w:t xml:space="preserve">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547DE74D"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7D1F65D0" w14:textId="44EBDFF4" w:rsidR="00B74A02" w:rsidRPr="00B74A02" w:rsidRDefault="00B74A02" w:rsidP="00F52953">
      <w:pPr>
        <w:spacing w:after="120"/>
        <w:jc w:val="both"/>
        <w:rPr>
          <w:rFonts w:ascii="Arial" w:hAnsi="Arial" w:cs="Arial"/>
          <w:bCs/>
          <w:i/>
          <w:iCs/>
          <w:sz w:val="24"/>
          <w:szCs w:val="24"/>
        </w:rPr>
      </w:pPr>
      <w:r w:rsidRPr="00B74A02">
        <w:rPr>
          <w:rFonts w:ascii="Arial" w:hAnsi="Arial" w:cs="Arial"/>
          <w:bCs/>
          <w:i/>
          <w:iCs/>
          <w:sz w:val="24"/>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w:t>
      </w:r>
      <w:r w:rsidRPr="00B74A02">
        <w:rPr>
          <w:rFonts w:ascii="Arial" w:hAnsi="Arial" w:cs="Arial"/>
          <w:bCs/>
          <w:i/>
          <w:iCs/>
          <w:sz w:val="24"/>
          <w:szCs w:val="24"/>
        </w:rPr>
        <w:lastRenderedPageBreak/>
        <w:t>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F27D5F">
        <w:rPr>
          <w:rFonts w:ascii="Arial" w:hAnsi="Arial" w:cs="Arial"/>
          <w:bCs/>
          <w:i/>
          <w:iCs/>
          <w:sz w:val="24"/>
          <w:szCs w:val="24"/>
        </w:rPr>
        <w:t xml:space="preserve"> </w:t>
      </w:r>
      <w:r w:rsidRPr="00B74A02">
        <w:rPr>
          <w:rFonts w:ascii="Arial" w:hAnsi="Arial" w:cs="Arial"/>
          <w:bCs/>
          <w:i/>
          <w:iCs/>
          <w:sz w:val="24"/>
          <w:szCs w:val="24"/>
        </w:rPr>
        <w:t>Questa</w:t>
      </w:r>
    </w:p>
    <w:p w14:paraId="3891CB88"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4C39FAB2" w14:textId="77777777" w:rsidR="00B74A02" w:rsidRPr="00B74A02" w:rsidRDefault="00B74A02" w:rsidP="00F52953">
      <w:pPr>
        <w:spacing w:after="120"/>
        <w:jc w:val="both"/>
        <w:rPr>
          <w:rFonts w:ascii="Arial" w:hAnsi="Arial" w:cs="Arial"/>
          <w:bCs/>
          <w:i/>
          <w:iCs/>
          <w:sz w:val="24"/>
          <w:szCs w:val="24"/>
        </w:rPr>
      </w:pPr>
      <w:r w:rsidRPr="00B74A02">
        <w:rPr>
          <w:rFonts w:ascii="Arial" w:hAnsi="Arial" w:cs="Arial"/>
          <w:bCs/>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75353C8" w14:textId="77777777" w:rsidR="00B74A02" w:rsidRPr="00810006" w:rsidRDefault="00B74A02" w:rsidP="00F52953">
      <w:pPr>
        <w:spacing w:after="120"/>
        <w:jc w:val="both"/>
        <w:rPr>
          <w:rFonts w:ascii="Arial" w:hAnsi="Arial" w:cs="Arial"/>
          <w:bCs/>
          <w:sz w:val="24"/>
          <w:szCs w:val="24"/>
        </w:rPr>
      </w:pPr>
      <w:r w:rsidRPr="00B74A02">
        <w:rPr>
          <w:rFonts w:ascii="Arial" w:hAnsi="Arial" w:cs="Arial"/>
          <w:bCs/>
          <w:sz w:val="24"/>
          <w:szCs w:val="24"/>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w:t>
      </w:r>
      <w:r w:rsidRPr="00810006">
        <w:rPr>
          <w:rFonts w:ascii="Arial" w:hAnsi="Arial" w:cs="Arial"/>
          <w:bCs/>
          <w:sz w:val="24"/>
          <w:szCs w:val="24"/>
        </w:rPr>
        <w:t xml:space="preserve">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w:t>
      </w:r>
      <w:r w:rsidRPr="00810006">
        <w:rPr>
          <w:rFonts w:ascii="Arial" w:hAnsi="Arial" w:cs="Arial"/>
          <w:bCs/>
          <w:sz w:val="24"/>
          <w:szCs w:val="24"/>
        </w:rPr>
        <w:lastRenderedPageBreak/>
        <w:t>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02C206B0" w14:textId="77777777" w:rsidR="00B74A02" w:rsidRPr="00810006" w:rsidRDefault="00B74A02" w:rsidP="00F52953">
      <w:pPr>
        <w:spacing w:after="120"/>
        <w:jc w:val="both"/>
        <w:rPr>
          <w:rFonts w:ascii="Arial" w:hAnsi="Arial" w:cs="Arial"/>
          <w:bCs/>
          <w:sz w:val="24"/>
          <w:szCs w:val="24"/>
        </w:rPr>
      </w:pPr>
      <w:r w:rsidRPr="00810006">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6887380C" w14:textId="77777777" w:rsidR="00B74A02" w:rsidRPr="00B74A02" w:rsidRDefault="00B74A02" w:rsidP="00F52953">
      <w:pPr>
        <w:spacing w:after="120"/>
        <w:jc w:val="both"/>
        <w:rPr>
          <w:rFonts w:ascii="Arial" w:hAnsi="Arial" w:cs="Arial"/>
          <w:bCs/>
          <w:i/>
          <w:iCs/>
          <w:sz w:val="24"/>
          <w:szCs w:val="24"/>
        </w:rPr>
      </w:pPr>
      <w:r w:rsidRPr="00B74A02">
        <w:rPr>
          <w:rFonts w:ascii="Arial" w:hAnsi="Arial" w:cs="Arial"/>
          <w:b/>
          <w:sz w:val="24"/>
          <w:szCs w:val="24"/>
        </w:rPr>
        <w:t xml:space="preserve">Ecco quanto l’Apostolo Giovanni dice sull’amore di Dio: </w:t>
      </w:r>
      <w:r w:rsidRPr="00B74A02">
        <w:rPr>
          <w:rFonts w:ascii="Arial" w:hAnsi="Arial" w:cs="Arial"/>
          <w:bCs/>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267E015A" w14:textId="77777777" w:rsidR="00B74A02" w:rsidRPr="00810006" w:rsidRDefault="00B74A02" w:rsidP="00F52953">
      <w:pPr>
        <w:spacing w:after="120"/>
        <w:jc w:val="both"/>
        <w:rPr>
          <w:rFonts w:ascii="Arial" w:hAnsi="Arial" w:cs="Arial"/>
          <w:bCs/>
          <w:i/>
          <w:iCs/>
          <w:sz w:val="24"/>
          <w:szCs w:val="24"/>
        </w:rPr>
      </w:pPr>
      <w:r w:rsidRPr="00810006">
        <w:rPr>
          <w:rFonts w:ascii="Arial" w:hAnsi="Arial" w:cs="Arial"/>
          <w:bCs/>
          <w:sz w:val="24"/>
          <w:szCs w:val="24"/>
        </w:rPr>
        <w:t xml:space="preserve">A queste parole dell’Apostolo andrebbe apportata una piccola aggiunta: </w:t>
      </w:r>
      <w:r w:rsidRPr="00810006">
        <w:rPr>
          <w:rFonts w:ascii="Arial" w:hAnsi="Arial" w:cs="Arial"/>
          <w:bCs/>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4B068DC5" w14:textId="77777777" w:rsidR="00B74A02" w:rsidRPr="00810006" w:rsidRDefault="00B74A02" w:rsidP="00F52953">
      <w:pPr>
        <w:spacing w:after="120"/>
        <w:jc w:val="both"/>
        <w:rPr>
          <w:rFonts w:ascii="Arial" w:hAnsi="Arial" w:cs="Arial"/>
          <w:bCs/>
          <w:sz w:val="24"/>
          <w:szCs w:val="24"/>
        </w:rPr>
      </w:pPr>
      <w:r w:rsidRPr="00810006">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w:t>
      </w:r>
      <w:r w:rsidRPr="00810006">
        <w:rPr>
          <w:rFonts w:ascii="Arial" w:hAnsi="Arial" w:cs="Arial"/>
          <w:bCs/>
          <w:sz w:val="24"/>
          <w:szCs w:val="24"/>
        </w:rPr>
        <w:lastRenderedPageBreak/>
        <w:t xml:space="preserve">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5579A19F" w14:textId="77777777" w:rsidR="00B74A02" w:rsidRPr="00810006" w:rsidRDefault="00B74A02" w:rsidP="00F52953">
      <w:pPr>
        <w:spacing w:after="120"/>
        <w:jc w:val="both"/>
        <w:rPr>
          <w:rFonts w:ascii="Arial" w:hAnsi="Arial" w:cs="Arial"/>
          <w:bCs/>
          <w:sz w:val="24"/>
          <w:szCs w:val="24"/>
        </w:rPr>
      </w:pPr>
      <w:r w:rsidRPr="00810006">
        <w:rPr>
          <w:rFonts w:ascii="Arial" w:hAnsi="Arial" w:cs="Arial"/>
          <w:bCs/>
          <w:sz w:val="24"/>
          <w:szCs w:val="24"/>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363A2F8C"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713EDF14"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w:t>
      </w:r>
      <w:r w:rsidRPr="00B74A02">
        <w:rPr>
          <w:rFonts w:ascii="Arial" w:hAnsi="Arial" w:cs="Arial"/>
          <w:bCs/>
          <w:sz w:val="24"/>
          <w:szCs w:val="24"/>
        </w:rPr>
        <w:lastRenderedPageBreak/>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B74A02">
        <w:rPr>
          <w:rFonts w:ascii="Arial" w:hAnsi="Arial" w:cs="Arial"/>
          <w:b/>
          <w:sz w:val="24"/>
          <w:szCs w:val="24"/>
        </w:rPr>
        <w:t>chi</w:t>
      </w:r>
      <w:r w:rsidRPr="00B74A02">
        <w:rPr>
          <w:rFonts w:ascii="Arial" w:hAnsi="Arial" w:cs="Arial"/>
          <w:bCs/>
          <w:sz w:val="24"/>
          <w:szCs w:val="24"/>
        </w:rPr>
        <w:t xml:space="preserve"> non confessa che il solo Dio vivo e vero è il Padre del Signore nostro Gesù Cristo, il Creatore del cielo e della terra; </w:t>
      </w:r>
      <w:r w:rsidRPr="00B74A02">
        <w:rPr>
          <w:rFonts w:ascii="Arial" w:hAnsi="Arial" w:cs="Arial"/>
          <w:b/>
          <w:sz w:val="24"/>
          <w:szCs w:val="24"/>
        </w:rPr>
        <w:t>chi</w:t>
      </w:r>
      <w:r w:rsidRPr="00B74A02">
        <w:rPr>
          <w:rFonts w:ascii="Arial" w:hAnsi="Arial" w:cs="Arial"/>
          <w:bCs/>
          <w:sz w:val="24"/>
          <w:szCs w:val="24"/>
        </w:rPr>
        <w:t xml:space="preserve"> non crede e non confessa che il Figlio Unigenito del Padre si è fatto carne ed Lui nella carne la nostra verità, via, luce, grazia, vita eterna, giustificazione, redenzione, salvezza, santificazione; </w:t>
      </w:r>
      <w:r w:rsidRPr="00B74A02">
        <w:rPr>
          <w:rFonts w:ascii="Arial" w:hAnsi="Arial" w:cs="Arial"/>
          <w:b/>
          <w:sz w:val="24"/>
          <w:szCs w:val="24"/>
        </w:rPr>
        <w:t>chi</w:t>
      </w:r>
      <w:r w:rsidRPr="00B74A02">
        <w:rPr>
          <w:rFonts w:ascii="Arial" w:hAnsi="Arial" w:cs="Arial"/>
          <w:bCs/>
          <w:sz w:val="24"/>
          <w:szCs w:val="24"/>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B74A02">
        <w:rPr>
          <w:rFonts w:ascii="Arial" w:hAnsi="Arial" w:cs="Arial"/>
          <w:b/>
          <w:sz w:val="24"/>
          <w:szCs w:val="24"/>
        </w:rPr>
        <w:t>chi</w:t>
      </w:r>
      <w:r w:rsidRPr="00B74A02">
        <w:rPr>
          <w:rFonts w:ascii="Arial" w:hAnsi="Arial" w:cs="Arial"/>
          <w:bCs/>
          <w:sz w:val="24"/>
          <w:szCs w:val="24"/>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1400FE93" w14:textId="7416D42E"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Poniamo ora</w:t>
      </w:r>
      <w:r w:rsidR="00F27D5F">
        <w:rPr>
          <w:rFonts w:ascii="Arial" w:hAnsi="Arial" w:cs="Arial"/>
          <w:bCs/>
          <w:sz w:val="24"/>
          <w:szCs w:val="24"/>
        </w:rPr>
        <w:t xml:space="preserve"> </w:t>
      </w:r>
      <w:r w:rsidRPr="00B74A02">
        <w:rPr>
          <w:rFonts w:ascii="Arial" w:hAnsi="Arial" w:cs="Arial"/>
          <w:bCs/>
          <w:sz w:val="24"/>
          <w:szCs w:val="24"/>
        </w:rPr>
        <w:t>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05330E12"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w:t>
      </w:r>
      <w:r w:rsidRPr="00B74A02">
        <w:rPr>
          <w:rFonts w:ascii="Arial" w:hAnsi="Arial" w:cs="Arial"/>
          <w:bCs/>
          <w:sz w:val="24"/>
          <w:szCs w:val="24"/>
        </w:rPr>
        <w:lastRenderedPageBreak/>
        <w:t>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12AF72A7" w14:textId="77777777" w:rsidR="00B74A02" w:rsidRPr="00810006" w:rsidRDefault="00B74A02" w:rsidP="00F52953">
      <w:pPr>
        <w:spacing w:after="120"/>
        <w:jc w:val="both"/>
        <w:rPr>
          <w:rFonts w:ascii="Arial" w:hAnsi="Arial" w:cs="Arial"/>
          <w:bCs/>
          <w:sz w:val="24"/>
          <w:szCs w:val="24"/>
        </w:rPr>
      </w:pPr>
      <w:r w:rsidRPr="00810006">
        <w:rPr>
          <w:rFonts w:ascii="Arial" w:hAnsi="Arial" w:cs="Arial"/>
          <w:bCs/>
          <w:sz w:val="24"/>
          <w:szCs w:val="24"/>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6FCE274A"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52C62BAE"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w:t>
      </w:r>
      <w:r w:rsidRPr="00B74A02">
        <w:rPr>
          <w:rFonts w:ascii="Arial" w:hAnsi="Arial" w:cs="Arial"/>
          <w:bCs/>
          <w:sz w:val="24"/>
          <w:szCs w:val="24"/>
        </w:rPr>
        <w:lastRenderedPageBreak/>
        <w:t xml:space="preserve">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7869E56" w14:textId="77777777" w:rsidR="00B74A02" w:rsidRPr="00810006" w:rsidRDefault="00B74A02" w:rsidP="00F52953">
      <w:pPr>
        <w:spacing w:after="120"/>
        <w:jc w:val="both"/>
        <w:rPr>
          <w:rFonts w:ascii="Arial" w:hAnsi="Arial" w:cs="Arial"/>
          <w:bCs/>
          <w:sz w:val="24"/>
          <w:szCs w:val="24"/>
        </w:rPr>
      </w:pPr>
      <w:r w:rsidRPr="00B74A02">
        <w:rPr>
          <w:rFonts w:ascii="Arial" w:hAnsi="Arial" w:cs="Arial"/>
          <w:bCs/>
          <w:sz w:val="24"/>
          <w:szCs w:val="24"/>
        </w:rPr>
        <w:t xml:space="preserve">Ogni vizio capitale che si coltiva è un peccato contro il corpo di Cristo, perché ognuno di questi vizi introduce un veleno di morte in questo corpo santissimo. </w:t>
      </w:r>
      <w:r w:rsidRPr="00B74A02">
        <w:rPr>
          <w:rFonts w:ascii="Arial" w:hAnsi="Arial" w:cs="Arial"/>
          <w:b/>
          <w:sz w:val="24"/>
          <w:szCs w:val="24"/>
        </w:rPr>
        <w:t>Con la superbia</w:t>
      </w:r>
      <w:r w:rsidRPr="00B74A02">
        <w:rPr>
          <w:rFonts w:ascii="Arial" w:hAnsi="Arial" w:cs="Arial"/>
          <w:bCs/>
          <w:sz w:val="24"/>
          <w:szCs w:val="24"/>
        </w:rPr>
        <w:t xml:space="preserve"> togliamo allo Spirito Santo la guida del corpo di Cristo che è solo sua e di nessun altro e al posto de</w:t>
      </w:r>
      <w:r w:rsidRPr="00810006">
        <w:rPr>
          <w:rFonts w:ascii="Arial" w:hAnsi="Arial" w:cs="Arial"/>
          <w:bCs/>
          <w:sz w:val="24"/>
          <w:szCs w:val="24"/>
        </w:rPr>
        <w:t xml:space="preserv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227500D7"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w:t>
      </w:r>
      <w:r w:rsidRPr="00B74A02">
        <w:rPr>
          <w:rFonts w:ascii="Arial" w:hAnsi="Arial" w:cs="Arial"/>
          <w:bCs/>
          <w:sz w:val="24"/>
          <w:szCs w:val="24"/>
        </w:rPr>
        <w:lastRenderedPageBreak/>
        <w:t xml:space="preserve">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7DAE0966" w14:textId="43D6A94E"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w:t>
      </w:r>
      <w:r w:rsidR="0043375A" w:rsidRPr="00B74A02">
        <w:rPr>
          <w:rFonts w:ascii="Arial" w:hAnsi="Arial" w:cs="Arial"/>
          <w:bCs/>
          <w:sz w:val="24"/>
          <w:szCs w:val="24"/>
        </w:rPr>
        <w:t>del nostro</w:t>
      </w:r>
      <w:r w:rsidRPr="00B74A02">
        <w:rPr>
          <w:rFonts w:ascii="Arial" w:hAnsi="Arial" w:cs="Arial"/>
          <w:bCs/>
          <w:sz w:val="24"/>
          <w:szCs w:val="24"/>
        </w:rPr>
        <w:t xml:space="preserv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18AB9155" w14:textId="77777777" w:rsidR="00B74A02" w:rsidRPr="00B74A02" w:rsidRDefault="00B74A02" w:rsidP="00F52953">
      <w:pPr>
        <w:spacing w:after="120"/>
        <w:jc w:val="both"/>
        <w:rPr>
          <w:rFonts w:ascii="Arial" w:hAnsi="Arial"/>
          <w:bCs/>
          <w:sz w:val="24"/>
        </w:rPr>
      </w:pPr>
      <w:r w:rsidRPr="00B74A02">
        <w:rPr>
          <w:rFonts w:ascii="Arial" w:hAnsi="Arial"/>
          <w:bCs/>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w:t>
      </w:r>
      <w:r w:rsidRPr="00B74A02">
        <w:rPr>
          <w:rFonts w:ascii="Arial" w:hAnsi="Arial"/>
          <w:bCs/>
          <w:sz w:val="24"/>
        </w:rPr>
        <w:lastRenderedPageBreak/>
        <w:t xml:space="preserve">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8F3265A" w14:textId="77777777" w:rsidR="00B74A02" w:rsidRPr="00B74A02" w:rsidRDefault="00B74A02" w:rsidP="00F52953">
      <w:pPr>
        <w:spacing w:after="120"/>
        <w:jc w:val="both"/>
        <w:rPr>
          <w:rFonts w:ascii="Arial" w:hAnsi="Arial"/>
          <w:bCs/>
          <w:sz w:val="24"/>
        </w:rPr>
      </w:pPr>
      <w:r w:rsidRPr="00B74A02">
        <w:rPr>
          <w:rFonts w:ascii="Arial" w:hAnsi="Arial"/>
          <w:bCs/>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7312EE35" w14:textId="77777777" w:rsidR="00B74A02" w:rsidRPr="00B74A02" w:rsidRDefault="00B74A02" w:rsidP="00F52953">
      <w:pPr>
        <w:spacing w:after="120"/>
        <w:jc w:val="both"/>
        <w:rPr>
          <w:rFonts w:ascii="Arial" w:hAnsi="Arial"/>
          <w:bCs/>
          <w:i/>
          <w:iCs/>
          <w:sz w:val="24"/>
        </w:rPr>
      </w:pPr>
      <w:r w:rsidRPr="00B74A02">
        <w:rPr>
          <w:rFonts w:ascii="Arial" w:hAnsi="Arial"/>
          <w:bCs/>
          <w:i/>
          <w:iCs/>
          <w:sz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8496B34" w14:textId="77777777" w:rsidR="00B74A02" w:rsidRPr="00B74A02" w:rsidRDefault="00B74A02" w:rsidP="00F52953">
      <w:pPr>
        <w:spacing w:after="120"/>
        <w:jc w:val="both"/>
        <w:rPr>
          <w:rFonts w:ascii="Arial" w:hAnsi="Arial"/>
          <w:bCs/>
          <w:i/>
          <w:iCs/>
          <w:sz w:val="24"/>
        </w:rPr>
      </w:pPr>
      <w:r w:rsidRPr="00B74A02">
        <w:rPr>
          <w:rFonts w:ascii="Arial" w:hAnsi="Arial"/>
          <w:bCs/>
          <w:i/>
          <w:iCs/>
          <w:sz w:val="24"/>
        </w:rPr>
        <w:lastRenderedPageBreak/>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3A27EC8" w14:textId="77777777" w:rsidR="00B74A02" w:rsidRPr="00B74A02" w:rsidRDefault="00B74A02" w:rsidP="00F52953">
      <w:pPr>
        <w:spacing w:after="120"/>
        <w:jc w:val="both"/>
        <w:rPr>
          <w:rFonts w:ascii="Arial" w:hAnsi="Arial"/>
          <w:bCs/>
          <w:sz w:val="24"/>
        </w:rPr>
      </w:pPr>
      <w:r w:rsidRPr="00B74A02">
        <w:rPr>
          <w:rFonts w:ascii="Arial" w:hAnsi="Arial"/>
          <w:bCs/>
          <w:sz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3BE6B724" w14:textId="77777777" w:rsidR="00B74A02" w:rsidRPr="00B74A02" w:rsidRDefault="00B74A02" w:rsidP="00F52953">
      <w:pPr>
        <w:spacing w:after="120"/>
        <w:jc w:val="both"/>
        <w:rPr>
          <w:rFonts w:ascii="Arial" w:hAnsi="Arial"/>
          <w:bCs/>
          <w:sz w:val="24"/>
        </w:rPr>
      </w:pPr>
      <w:r w:rsidRPr="00B74A02">
        <w:rPr>
          <w:rFonts w:ascii="Arial" w:hAnsi="Arial"/>
          <w:bCs/>
          <w:sz w:val="24"/>
        </w:rPr>
        <w:t xml:space="preserve">Con la venuta di Cristo Gesù non solo la nostra natura è stata guarita, risanata, rigenerata, ma anche è divenuta partecipe della natura divina. Tutto questo avviene </w:t>
      </w:r>
      <w:r w:rsidRPr="00B74A02">
        <w:rPr>
          <w:rFonts w:ascii="Arial" w:hAnsi="Arial"/>
          <w:bCs/>
          <w:sz w:val="24"/>
        </w:rPr>
        <w:lastRenderedPageBreak/>
        <w:t xml:space="preserve">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1D0CBCEB"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0CB838E0" w14:textId="77777777" w:rsidR="00B74A02" w:rsidRPr="00B74A02" w:rsidRDefault="00B74A02" w:rsidP="00F52953">
      <w:pPr>
        <w:spacing w:after="120"/>
        <w:jc w:val="both"/>
        <w:rPr>
          <w:rFonts w:ascii="Arial" w:hAnsi="Arial" w:cs="Arial"/>
          <w:bCs/>
          <w:sz w:val="24"/>
          <w:szCs w:val="24"/>
        </w:rPr>
      </w:pPr>
      <w:r w:rsidRPr="00B74A02">
        <w:rPr>
          <w:rFonts w:ascii="Arial" w:hAnsi="Arial" w:cs="Arial"/>
          <w:bCs/>
          <w:sz w:val="24"/>
          <w:szCs w:val="24"/>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126A9104"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13,8</w:t>
      </w:r>
      <w:r w:rsidRPr="00B74A02">
        <w:rPr>
          <w:rFonts w:ascii="Arial" w:hAnsi="Arial" w:cs="Arial"/>
          <w:sz w:val="24"/>
        </w:rPr>
        <w:t xml:space="preserve"> La adoreranno tutti gli abitanti della terra, il cui nome non è scritto nel libro della vita dell’Agnello, immolato fin dalla fondazione del mondo. </w:t>
      </w:r>
      <w:r w:rsidRPr="00B74A02">
        <w:rPr>
          <w:rFonts w:ascii="Arial" w:hAnsi="Arial" w:cs="Arial"/>
          <w:sz w:val="24"/>
          <w:szCs w:val="24"/>
          <w:lang w:val="la-Latn"/>
        </w:rPr>
        <w:t>Et adorabunt eum omnes qui inhabitant terram quorum non sunt scripta nomina in libro vitae agni qui occisus est ab origine mundi</w:t>
      </w:r>
      <w:r w:rsidRPr="00B74A02">
        <w:rPr>
          <w:rFonts w:ascii="Arial" w:hAnsi="Arial" w:cs="Arial"/>
          <w:sz w:val="24"/>
          <w:szCs w:val="24"/>
        </w:rPr>
        <w:t xml:space="preserve">. </w:t>
      </w:r>
      <w:r w:rsidRPr="00B74A02">
        <w:rPr>
          <w:rFonts w:ascii="Greek" w:hAnsi="Greek" w:cs="Greek"/>
          <w:sz w:val="26"/>
          <w:szCs w:val="26"/>
          <w:lang w:val="la-Latn"/>
        </w:rPr>
        <w:t>kaˆ proskun»sousin aÙtÕn p£ntej oƒ katoikoàntej ™pˆ tÁj gÁj, oá oÙ gšgraptai tÕ Ônoma aÙtoà ™n tù bibl…J tÁj zwÁj toà ¢rn…ou toà ™sfagmšnou ¢pÕ katabolÁj kÒsmou.</w:t>
      </w:r>
    </w:p>
    <w:p w14:paraId="1D49FD4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Chi adorerà la bestia? Tutti gli abitanti della terra, il cui nome non è scritto nel libro della vita dell’Agnello, immolato fin dalla fondazione del mondo. Cosa significa immolato fin dalla fondazione del mondo? Significa che il Figlio Eterno del Padre </w:t>
      </w:r>
      <w:r w:rsidRPr="00B74A02">
        <w:rPr>
          <w:rFonts w:ascii="Arial" w:hAnsi="Arial" w:cs="Arial"/>
          <w:sz w:val="24"/>
        </w:rPr>
        <w:lastRenderedPageBreak/>
        <w:t xml:space="preserve">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3A874B50" w14:textId="77777777" w:rsidR="00B74A02" w:rsidRPr="00B74A02" w:rsidRDefault="00B74A02" w:rsidP="00F52953">
      <w:pPr>
        <w:spacing w:after="120"/>
        <w:jc w:val="both"/>
        <w:rPr>
          <w:rFonts w:ascii="Arial" w:hAnsi="Arial" w:cs="Arial"/>
          <w:sz w:val="24"/>
        </w:rPr>
      </w:pPr>
      <w:r w:rsidRPr="00B74A02">
        <w:rPr>
          <w:rFonts w:ascii="Arial" w:hAnsi="Arial" w:cs="Arial"/>
          <w:b/>
          <w:bCs/>
          <w:sz w:val="24"/>
        </w:rPr>
        <w:t>Riflettiamo</w:t>
      </w:r>
      <w:r w:rsidRPr="00B74A02">
        <w:rPr>
          <w:rFonts w:ascii="Arial" w:hAnsi="Arial" w:cs="Arial"/>
          <w:sz w:val="24"/>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73611BD1" w14:textId="77777777" w:rsidR="00B74A02" w:rsidRPr="00810006" w:rsidRDefault="00B74A02" w:rsidP="00F52953">
      <w:pPr>
        <w:spacing w:after="120"/>
        <w:jc w:val="both"/>
        <w:rPr>
          <w:rFonts w:ascii="Arial" w:hAnsi="Arial" w:cs="Arial"/>
          <w:sz w:val="24"/>
        </w:rPr>
      </w:pPr>
      <w:r w:rsidRPr="00B74A02">
        <w:rPr>
          <w:rFonts w:ascii="Arial" w:hAnsi="Arial" w:cs="Arial"/>
          <w:sz w:val="24"/>
        </w:rPr>
        <w:t>Essere di Cristo Ge</w:t>
      </w:r>
      <w:r w:rsidRPr="00810006">
        <w:rPr>
          <w:rFonts w:ascii="Arial" w:hAnsi="Arial" w:cs="Arial"/>
          <w:sz w:val="24"/>
        </w:rPr>
        <w:t xml:space="preserv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6F75265F" w14:textId="77777777" w:rsidR="00B74A02" w:rsidRPr="00B74A02" w:rsidRDefault="00B74A02" w:rsidP="00F52953">
      <w:pPr>
        <w:spacing w:after="120"/>
        <w:jc w:val="both"/>
        <w:rPr>
          <w:rFonts w:ascii="Arial" w:hAnsi="Arial" w:cs="Arial"/>
          <w:sz w:val="24"/>
        </w:rPr>
      </w:pPr>
      <w:r w:rsidRPr="00B74A02">
        <w:rPr>
          <w:rFonts w:ascii="Arial" w:hAnsi="Arial" w:cs="Arial"/>
          <w:sz w:val="24"/>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7C4DF7AE"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w:t>
      </w:r>
      <w:r w:rsidRPr="00B74A02">
        <w:rPr>
          <w:rFonts w:ascii="Arial" w:hAnsi="Arial" w:cs="Arial"/>
          <w:sz w:val="24"/>
        </w:rPr>
        <w:lastRenderedPageBreak/>
        <w:t>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5623C113"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34B2E147"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B74A02">
        <w:rPr>
          <w:rFonts w:ascii="Arial" w:hAnsi="Arial" w:cs="Arial"/>
          <w:i/>
          <w:iCs/>
          <w:sz w:val="24"/>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B74A02">
        <w:rPr>
          <w:rFonts w:ascii="Arial" w:hAnsi="Arial" w:cs="Arial"/>
          <w:sz w:val="24"/>
        </w:rPr>
        <w:t xml:space="preserve"> (Cfr. Ef 5,25-33). </w:t>
      </w:r>
    </w:p>
    <w:p w14:paraId="4D791F6F" w14:textId="77777777" w:rsidR="00B74A02" w:rsidRPr="00810006" w:rsidRDefault="00B74A02" w:rsidP="00F52953">
      <w:pPr>
        <w:spacing w:after="120"/>
        <w:jc w:val="both"/>
        <w:rPr>
          <w:rFonts w:ascii="Arial" w:hAnsi="Arial" w:cs="Arial"/>
          <w:sz w:val="24"/>
        </w:rPr>
      </w:pPr>
      <w:r w:rsidRPr="00B74A02">
        <w:rPr>
          <w:rFonts w:ascii="Arial" w:hAnsi="Arial" w:cs="Arial"/>
          <w:sz w:val="24"/>
        </w:rPr>
        <w:t xml:space="preserve">Cosa comporta questo principio cristologico di incarnazione per noi che siamo cristiani? Prima di tutto che dobbiamo cambiare il fine di tutta la nostra umana esistenza. Non si cambia un fine umano con un altro fine umano, ma si cambiano i </w:t>
      </w:r>
      <w:r w:rsidRPr="00B74A02">
        <w:rPr>
          <w:rFonts w:ascii="Arial" w:hAnsi="Arial" w:cs="Arial"/>
          <w:sz w:val="24"/>
        </w:rPr>
        <w:lastRenderedPageBreak/>
        <w:t>nostri fini</w:t>
      </w:r>
      <w:r w:rsidRPr="00810006">
        <w:rPr>
          <w:rFonts w:ascii="Arial" w:hAnsi="Arial" w:cs="Arial"/>
          <w:sz w:val="24"/>
        </w:rPr>
        <w:t xml:space="preserve">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3AB7B978" w14:textId="77777777" w:rsidR="00B74A02" w:rsidRPr="00B74A02" w:rsidRDefault="00B74A02" w:rsidP="00F52953">
      <w:pPr>
        <w:spacing w:after="120"/>
        <w:jc w:val="both"/>
        <w:rPr>
          <w:rFonts w:ascii="Arial" w:hAnsi="Arial" w:cs="Arial"/>
          <w:sz w:val="24"/>
        </w:rPr>
      </w:pPr>
      <w:r w:rsidRPr="00B74A02">
        <w:rPr>
          <w:rFonts w:ascii="Arial" w:hAnsi="Arial" w:cs="Arial"/>
          <w:sz w:val="24"/>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355309C2" w14:textId="77777777" w:rsidR="00B74A02" w:rsidRPr="00B74A02" w:rsidRDefault="00B74A02" w:rsidP="00F52953">
      <w:pPr>
        <w:spacing w:after="120"/>
        <w:jc w:val="both"/>
        <w:rPr>
          <w:rFonts w:ascii="Arial" w:hAnsi="Arial"/>
          <w:sz w:val="24"/>
        </w:rPr>
      </w:pPr>
      <w:r w:rsidRPr="00B74A02">
        <w:rPr>
          <w:rFonts w:ascii="Arial" w:hAnsi="Arial" w:cs="Arial"/>
          <w:b/>
          <w:bCs/>
          <w:sz w:val="24"/>
        </w:rPr>
        <w:t>Riflettiamo ancora</w:t>
      </w:r>
      <w:r w:rsidRPr="00B74A02">
        <w:rPr>
          <w:rFonts w:ascii="Arial" w:hAnsi="Arial" w:cs="Arial"/>
          <w:sz w:val="24"/>
        </w:rPr>
        <w:t>: L’A</w:t>
      </w:r>
      <w:r w:rsidRPr="00B74A02">
        <w:rPr>
          <w:rFonts w:ascii="Arial" w:hAnsi="Arial"/>
          <w:sz w:val="24"/>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4DAA3729" w14:textId="77777777" w:rsidR="00B74A02" w:rsidRPr="00B74A02" w:rsidRDefault="00B74A02" w:rsidP="00F52953">
      <w:pPr>
        <w:spacing w:after="120"/>
        <w:jc w:val="both"/>
        <w:rPr>
          <w:rFonts w:ascii="Arial" w:hAnsi="Arial"/>
          <w:sz w:val="24"/>
        </w:rPr>
      </w:pPr>
      <w:r w:rsidRPr="00B74A02">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612F803" w14:textId="77777777" w:rsidR="00B74A02" w:rsidRPr="00B74A02" w:rsidRDefault="00B74A02" w:rsidP="00F52953">
      <w:pPr>
        <w:spacing w:after="120"/>
        <w:jc w:val="both"/>
        <w:rPr>
          <w:rFonts w:ascii="Arial" w:hAnsi="Arial"/>
          <w:sz w:val="24"/>
        </w:rPr>
      </w:pPr>
      <w:r w:rsidRPr="00B74A02">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0C155F1"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lastRenderedPageBreak/>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440AE9FF"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71BFC7C1"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55F3B6F"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w:t>
      </w:r>
      <w:r w:rsidRPr="00B74A02">
        <w:rPr>
          <w:rFonts w:ascii="Arial" w:hAnsi="Arial"/>
          <w:sz w:val="24"/>
          <w:szCs w:val="24"/>
        </w:rPr>
        <w:lastRenderedPageBreak/>
        <w:t>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1780923"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45034833"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29F5A71E"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w:t>
      </w:r>
      <w:r w:rsidRPr="00B74A02">
        <w:rPr>
          <w:rFonts w:ascii="Arial" w:hAnsi="Arial"/>
          <w:sz w:val="24"/>
          <w:szCs w:val="24"/>
        </w:rPr>
        <w:lastRenderedPageBreak/>
        <w:t>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5018F487"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869B595"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A680D77"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lastRenderedPageBreak/>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44D95D21"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1D69F17"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01A228F9"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w:t>
      </w:r>
      <w:r w:rsidRPr="00B74A02">
        <w:rPr>
          <w:rFonts w:ascii="Arial" w:hAnsi="Arial"/>
          <w:sz w:val="24"/>
          <w:szCs w:val="24"/>
        </w:rPr>
        <w:lastRenderedPageBreak/>
        <w:t>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50A9659"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4236AF85" w14:textId="77777777" w:rsidR="00B74A02" w:rsidRPr="00B74A02" w:rsidRDefault="00B74A02" w:rsidP="00F52953">
      <w:pPr>
        <w:spacing w:after="120"/>
        <w:jc w:val="both"/>
        <w:rPr>
          <w:rFonts w:ascii="Arial" w:hAnsi="Arial"/>
          <w:sz w:val="24"/>
          <w:szCs w:val="24"/>
        </w:rPr>
      </w:pPr>
      <w:r w:rsidRPr="00B74A02">
        <w:rPr>
          <w:rFonts w:ascii="Arial" w:hAnsi="Arial"/>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46F868CB" w14:textId="77777777" w:rsidR="00B74A02" w:rsidRPr="00B74A02" w:rsidRDefault="00B74A02" w:rsidP="00F52953">
      <w:pPr>
        <w:spacing w:after="120"/>
        <w:jc w:val="both"/>
        <w:rPr>
          <w:rFonts w:ascii="Arial" w:hAnsi="Arial"/>
          <w:sz w:val="24"/>
        </w:rPr>
      </w:pPr>
      <w:r w:rsidRPr="00B74A02">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w:t>
      </w:r>
      <w:r w:rsidRPr="00B74A02">
        <w:rPr>
          <w:rFonts w:ascii="Arial" w:hAnsi="Arial"/>
          <w:sz w:val="24"/>
        </w:rPr>
        <w:lastRenderedPageBreak/>
        <w:t xml:space="preserve">crea ad immagine e a somiglianza del suo Figlio Unigenito Incarnato. Se la vera immagine e somiglianza dell’uomo è il Verbo Incarnato, ne consegue che se l'uomo non realizza questa immagine la sua umanità risulta incompiuta. Manca della sua verità. </w:t>
      </w:r>
    </w:p>
    <w:p w14:paraId="42D907AA" w14:textId="77777777" w:rsidR="00B74A02" w:rsidRPr="00B74A02" w:rsidRDefault="00B74A02" w:rsidP="00F52953">
      <w:pPr>
        <w:spacing w:after="120"/>
        <w:jc w:val="both"/>
        <w:rPr>
          <w:rFonts w:ascii="Arial" w:hAnsi="Arial"/>
          <w:sz w:val="24"/>
        </w:rPr>
      </w:pPr>
      <w:r w:rsidRPr="00B74A02">
        <w:rPr>
          <w:rFonts w:ascii="Arial" w:hAnsi="Arial"/>
          <w:sz w:val="24"/>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B07EF62" w14:textId="77777777" w:rsidR="00B74A02" w:rsidRPr="00B74A02" w:rsidRDefault="00B74A02" w:rsidP="00F52953">
      <w:pPr>
        <w:spacing w:after="120"/>
        <w:jc w:val="both"/>
        <w:rPr>
          <w:rFonts w:ascii="Arial" w:hAnsi="Arial"/>
          <w:sz w:val="24"/>
        </w:rPr>
      </w:pPr>
      <w:r w:rsidRPr="00B74A02">
        <w:rPr>
          <w:rFonts w:ascii="Arial" w:hAnsi="Arial"/>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1A77484A"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la sana dogmatica dello Spirito Santo, così come essa è stata da Lui rivelata per mezzo del suo Apostolo. Esaminiamo con somma diligenza questa Parola dello Spirito Santo. Prima verità: </w:t>
      </w:r>
      <w:r w:rsidRPr="00B74A02">
        <w:rPr>
          <w:rFonts w:ascii="Arial" w:hAnsi="Arial"/>
          <w:i/>
          <w:iCs/>
          <w:sz w:val="24"/>
        </w:rPr>
        <w:t>In Cristo furono create tutte le cose nei cieli e sulla terra, quella visibili e quelle invisibili: Troni, Dominazioni, Principati e Potenze</w:t>
      </w:r>
      <w:r w:rsidRPr="00B74A02">
        <w:rPr>
          <w:rFonts w:ascii="Arial" w:hAnsi="Arial"/>
          <w:sz w:val="24"/>
        </w:rPr>
        <w:t xml:space="preserve">. </w:t>
      </w:r>
      <w:r w:rsidRPr="00B74A02">
        <w:rPr>
          <w:rFonts w:ascii="Arial" w:hAnsi="Arial"/>
          <w:i/>
          <w:iCs/>
          <w:sz w:val="24"/>
        </w:rPr>
        <w:t>In Cristo</w:t>
      </w:r>
      <w:r w:rsidRPr="00B74A02">
        <w:rPr>
          <w:rFonts w:ascii="Arial" w:hAnsi="Arial"/>
          <w:sz w:val="24"/>
        </w:rPr>
        <w:t xml:space="preserve">. Se sono fatti </w:t>
      </w:r>
      <w:r w:rsidRPr="00B74A02">
        <w:rPr>
          <w:rFonts w:ascii="Arial" w:hAnsi="Arial"/>
          <w:i/>
          <w:iCs/>
          <w:sz w:val="24"/>
        </w:rPr>
        <w:t>in Cristo</w:t>
      </w:r>
      <w:r w:rsidRPr="00B74A02">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D1CEF82" w14:textId="178CD178" w:rsidR="00B74A02" w:rsidRPr="00810006" w:rsidRDefault="00B74A02" w:rsidP="00F52953">
      <w:pPr>
        <w:spacing w:after="120"/>
        <w:jc w:val="both"/>
        <w:rPr>
          <w:rFonts w:ascii="Arial" w:hAnsi="Arial" w:cs="Arial"/>
          <w:sz w:val="24"/>
        </w:rPr>
      </w:pPr>
      <w:r w:rsidRPr="00B74A02">
        <w:rPr>
          <w:rFonts w:ascii="Arial" w:hAnsi="Arial"/>
          <w:sz w:val="24"/>
          <w:lang w:val="la-Latn"/>
        </w:rPr>
        <w:t>“</w:t>
      </w:r>
      <w:r w:rsidRPr="00B74A02">
        <w:rPr>
          <w:rFonts w:ascii="Arial" w:hAnsi="Arial"/>
          <w:i/>
          <w:iCs/>
          <w:sz w:val="24"/>
          <w:lang w:val="la-Latn"/>
        </w:rPr>
        <w:t>Q</w:t>
      </w:r>
      <w:r w:rsidRPr="00810006">
        <w:rPr>
          <w:rFonts w:ascii="Arial" w:hAnsi="Arial"/>
          <w:i/>
          <w:iCs/>
          <w:sz w:val="24"/>
          <w:lang w:val="la-Latn"/>
        </w:rPr>
        <w:t xml:space="preserve">ui est imago Dei invisibilis primogenitus omnis creaturae - quia in ipso condita sunt universa in caelis et in terra visibilia et invisibilia sive throni sive dominationes sive </w:t>
      </w:r>
      <w:r w:rsidRPr="00810006">
        <w:rPr>
          <w:rFonts w:ascii="Arial" w:hAnsi="Arial"/>
          <w:i/>
          <w:iCs/>
          <w:sz w:val="24"/>
          <w:lang w:val="la-Latn"/>
        </w:rPr>
        <w:lastRenderedPageBreak/>
        <w:t>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810006">
        <w:rPr>
          <w:rFonts w:ascii="Arial" w:hAnsi="Arial"/>
          <w:sz w:val="24"/>
          <w:lang w:val="la-Latn"/>
        </w:rPr>
        <w:t xml:space="preserve"> (Col 1,15-12).</w:t>
      </w:r>
      <w:r w:rsidR="00F27D5F" w:rsidRPr="00810006">
        <w:rPr>
          <w:rFonts w:ascii="Arial" w:hAnsi="Arial"/>
          <w:sz w:val="24"/>
          <w:lang w:val="la-Latn"/>
        </w:rPr>
        <w:t xml:space="preserve"> </w:t>
      </w:r>
      <w:r w:rsidRPr="00810006">
        <w:rPr>
          <w:rFonts w:ascii="Greek" w:hAnsi="Greek" w:cs="Greek"/>
          <w:sz w:val="26"/>
          <w:szCs w:val="26"/>
          <w:lang w:val="la-Latn"/>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w:t>
      </w:r>
      <w:r w:rsidR="00452ADC" w:rsidRPr="00810006">
        <w:rPr>
          <w:rFonts w:ascii="Greek" w:hAnsi="Greek" w:cs="Greek"/>
          <w:sz w:val="26"/>
          <w:szCs w:val="26"/>
          <w:lang w:val="la-Latn"/>
        </w:rPr>
        <w:t>]</w:t>
      </w:r>
      <w:r w:rsidR="004A4B12">
        <w:rPr>
          <w:rFonts w:ascii="Greek" w:hAnsi="Greek" w:cs="Greek"/>
          <w:sz w:val="26"/>
          <w:szCs w:val="26"/>
          <w:lang w:val="la-Latn"/>
        </w:rPr>
        <w:t xml:space="preserve"> </w:t>
      </w:r>
      <w:r w:rsidRPr="00810006">
        <w:rPr>
          <w:rFonts w:ascii="Greek" w:hAnsi="Greek" w:cs="Greek"/>
          <w:sz w:val="26"/>
          <w:szCs w:val="26"/>
          <w:lang w:val="la-Latn"/>
        </w:rPr>
        <w:t xml:space="preserve">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810006">
        <w:rPr>
          <w:rFonts w:ascii="Arial" w:hAnsi="Arial" w:cs="Arial"/>
          <w:sz w:val="24"/>
        </w:rPr>
        <w:t xml:space="preserve">(Col 1,15-23). </w:t>
      </w:r>
    </w:p>
    <w:p w14:paraId="0A1D4A03" w14:textId="77777777" w:rsidR="00B74A02" w:rsidRPr="00810006" w:rsidRDefault="00B74A02" w:rsidP="00F52953">
      <w:pPr>
        <w:spacing w:after="120"/>
        <w:jc w:val="both"/>
        <w:rPr>
          <w:rFonts w:ascii="Arial" w:hAnsi="Arial"/>
          <w:sz w:val="24"/>
        </w:rPr>
      </w:pPr>
      <w:r w:rsidRPr="00810006">
        <w:rPr>
          <w:rFonts w:ascii="Arial" w:hAnsi="Arial"/>
          <w:sz w:val="24"/>
        </w:rPr>
        <w:t xml:space="preserve">Riprendiamo l’analisi del versetto. Abbiamo visto la prima verità: </w:t>
      </w:r>
      <w:r w:rsidRPr="00810006">
        <w:rPr>
          <w:rFonts w:ascii="Arial" w:hAnsi="Arial"/>
          <w:i/>
          <w:iCs/>
          <w:sz w:val="24"/>
        </w:rPr>
        <w:t>Tutte le cose sono state fatte in Lui</w:t>
      </w:r>
      <w:r w:rsidRPr="00810006">
        <w:rPr>
          <w:rFonts w:ascii="Arial" w:hAnsi="Arial"/>
          <w:sz w:val="24"/>
        </w:rPr>
        <w:t xml:space="preserve"> (</w:t>
      </w:r>
      <w:r w:rsidRPr="00810006">
        <w:rPr>
          <w:rFonts w:ascii="Greek" w:hAnsi="Greek" w:cs="Greek"/>
          <w:sz w:val="26"/>
          <w:szCs w:val="26"/>
        </w:rPr>
        <w:t>™n aÙtù ™kt…sqh t¦ p£nta</w:t>
      </w:r>
      <w:r w:rsidRPr="00810006">
        <w:rPr>
          <w:rFonts w:ascii="Arial" w:hAnsi="Arial"/>
          <w:sz w:val="24"/>
        </w:rPr>
        <w:t xml:space="preserve">). Lui è il seno della vita. Nulla vive se si pone fuori da questo seno. Secondo verità: </w:t>
      </w:r>
      <w:r w:rsidRPr="00810006">
        <w:rPr>
          <w:rFonts w:ascii="Arial" w:hAnsi="Arial"/>
          <w:i/>
          <w:iCs/>
          <w:sz w:val="24"/>
        </w:rPr>
        <w:t>Tutte le cose sono state fatte per mezzo di Lui</w:t>
      </w:r>
      <w:r w:rsidRPr="00810006">
        <w:rPr>
          <w:rFonts w:ascii="Arial" w:hAnsi="Arial"/>
          <w:sz w:val="24"/>
        </w:rPr>
        <w:t xml:space="preserve">. Questa seconda verità è pienamente conforme alla verità del Prologo del Vangelo secondo Giovanni. Terza verità: </w:t>
      </w:r>
      <w:r w:rsidRPr="00810006">
        <w:rPr>
          <w:rFonts w:ascii="Arial" w:hAnsi="Arial"/>
          <w:i/>
          <w:iCs/>
          <w:sz w:val="24"/>
        </w:rPr>
        <w:t>Tutte le cose sono state create in vista di Lui</w:t>
      </w:r>
      <w:r w:rsidRPr="00810006">
        <w:rPr>
          <w:rFonts w:ascii="Arial" w:hAnsi="Arial"/>
          <w:sz w:val="24"/>
        </w:rPr>
        <w:t xml:space="preserve"> (</w:t>
      </w:r>
      <w:r w:rsidRPr="00810006">
        <w:rPr>
          <w:rFonts w:ascii="Greek" w:hAnsi="Greek" w:cs="Greek"/>
          <w:sz w:val="26"/>
          <w:szCs w:val="26"/>
        </w:rPr>
        <w:t>t¦ p£nta di' aÙtoà kaˆ e„j aÙtÕn œktistai,</w:t>
      </w:r>
      <w:r w:rsidRPr="00810006">
        <w:rPr>
          <w:rFonts w:ascii="Arial" w:hAnsi="Arial"/>
          <w:sz w:val="24"/>
        </w:rPr>
        <w:t xml:space="preserve">). Se tutte le cose sono state create </w:t>
      </w:r>
      <w:r w:rsidRPr="00810006">
        <w:rPr>
          <w:rFonts w:ascii="Arial" w:hAnsi="Arial"/>
          <w:i/>
          <w:iCs/>
          <w:sz w:val="24"/>
        </w:rPr>
        <w:t>per Lui</w:t>
      </w:r>
      <w:r w:rsidRPr="00810006">
        <w:rPr>
          <w:rFonts w:ascii="Arial" w:hAnsi="Arial"/>
          <w:sz w:val="24"/>
        </w:rPr>
        <w:t xml:space="preserve"> e </w:t>
      </w:r>
      <w:r w:rsidRPr="00810006">
        <w:rPr>
          <w:rFonts w:ascii="Arial" w:hAnsi="Arial"/>
          <w:i/>
          <w:iCs/>
          <w:sz w:val="24"/>
        </w:rPr>
        <w:t>in vista di Lui</w:t>
      </w:r>
      <w:r w:rsidRPr="00810006">
        <w:rPr>
          <w:rFonts w:ascii="Arial" w:hAnsi="Arial"/>
          <w:sz w:val="24"/>
        </w:rPr>
        <w:t xml:space="preserve">, se le cose non sono orientate verso Cristo Gesù, vengono meno al fine della loro chiamata all’esistenza. Tutte le cose create </w:t>
      </w:r>
      <w:r w:rsidRPr="00810006">
        <w:rPr>
          <w:rFonts w:ascii="Arial" w:hAnsi="Arial"/>
          <w:i/>
          <w:iCs/>
          <w:sz w:val="24"/>
        </w:rPr>
        <w:t>nel seno di Cristo</w:t>
      </w:r>
      <w:r w:rsidRPr="00810006">
        <w:rPr>
          <w:rFonts w:ascii="Arial" w:hAnsi="Arial"/>
          <w:sz w:val="24"/>
        </w:rPr>
        <w:t xml:space="preserve">, create </w:t>
      </w:r>
      <w:r w:rsidRPr="00810006">
        <w:rPr>
          <w:rFonts w:ascii="Arial" w:hAnsi="Arial"/>
          <w:i/>
          <w:iCs/>
          <w:sz w:val="24"/>
        </w:rPr>
        <w:t>per mezzo Cristo</w:t>
      </w:r>
      <w:r w:rsidRPr="00810006">
        <w:rPr>
          <w:rFonts w:ascii="Arial" w:hAnsi="Arial"/>
          <w:sz w:val="24"/>
        </w:rPr>
        <w:t xml:space="preserve"> o </w:t>
      </w:r>
      <w:r w:rsidRPr="00810006">
        <w:rPr>
          <w:rFonts w:ascii="Arial" w:hAnsi="Arial"/>
          <w:i/>
          <w:iCs/>
          <w:sz w:val="24"/>
        </w:rPr>
        <w:t>attraverso Cristo</w:t>
      </w:r>
      <w:r w:rsidRPr="00810006">
        <w:rPr>
          <w:rFonts w:ascii="Arial" w:hAnsi="Arial"/>
          <w:sz w:val="24"/>
        </w:rPr>
        <w:t xml:space="preserve">, </w:t>
      </w:r>
      <w:r w:rsidRPr="00810006">
        <w:rPr>
          <w:rFonts w:ascii="Arial" w:hAnsi="Arial"/>
          <w:i/>
          <w:iCs/>
          <w:sz w:val="24"/>
        </w:rPr>
        <w:t>in vista di</w:t>
      </w:r>
      <w:r w:rsidRPr="00810006">
        <w:rPr>
          <w:rFonts w:ascii="Arial" w:hAnsi="Arial"/>
          <w:sz w:val="24"/>
        </w:rPr>
        <w:t xml:space="preserve"> </w:t>
      </w:r>
      <w:r w:rsidRPr="00810006">
        <w:rPr>
          <w:rFonts w:ascii="Arial" w:hAnsi="Arial"/>
          <w:i/>
          <w:iCs/>
          <w:sz w:val="24"/>
        </w:rPr>
        <w:t>Cristo</w:t>
      </w:r>
      <w:r w:rsidRPr="00810006">
        <w:rPr>
          <w:rFonts w:ascii="Arial" w:hAnsi="Arial"/>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w:t>
      </w:r>
      <w:r w:rsidRPr="00810006">
        <w:rPr>
          <w:rFonts w:ascii="Arial" w:hAnsi="Arial"/>
          <w:sz w:val="24"/>
        </w:rPr>
        <w:lastRenderedPageBreak/>
        <w:t xml:space="preserve">Conquistati dottori e maestri, rendendo falsa ogni loro parola, tutto il mondo non ha più bisogno di Cristo. </w:t>
      </w:r>
    </w:p>
    <w:p w14:paraId="20AD0B44" w14:textId="77777777" w:rsidR="00B74A02" w:rsidRPr="00B74A02" w:rsidRDefault="00B74A02" w:rsidP="00F52953">
      <w:pPr>
        <w:spacing w:after="120"/>
        <w:jc w:val="both"/>
        <w:rPr>
          <w:rFonts w:ascii="Arial" w:hAnsi="Arial"/>
          <w:sz w:val="24"/>
        </w:rPr>
      </w:pPr>
      <w:r w:rsidRPr="00B74A02">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2995EFB2"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un’altra verità che va messa nel cuore e che è purissima vera dogmatica. </w:t>
      </w:r>
      <w:r w:rsidRPr="00B74A02">
        <w:rPr>
          <w:rFonts w:ascii="Arial" w:hAnsi="Arial"/>
          <w:i/>
          <w:iCs/>
          <w:sz w:val="24"/>
        </w:rPr>
        <w:t>Egli è prima di tutte le cose</w:t>
      </w:r>
      <w:r w:rsidRPr="00B74A02">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B74A02">
        <w:rPr>
          <w:rFonts w:ascii="Arial" w:hAnsi="Arial"/>
          <w:i/>
          <w:iCs/>
          <w:sz w:val="24"/>
        </w:rPr>
        <w:t>Tutte le cose in Lui sussistono</w:t>
      </w:r>
      <w:r w:rsidRPr="00B74A02">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81937C8" w14:textId="77777777" w:rsidR="00B74A02" w:rsidRPr="00B74A02" w:rsidRDefault="00B74A02" w:rsidP="00F52953">
      <w:pPr>
        <w:spacing w:after="120"/>
        <w:jc w:val="both"/>
        <w:rPr>
          <w:rFonts w:ascii="Arial" w:hAnsi="Arial"/>
          <w:sz w:val="24"/>
        </w:rPr>
      </w:pPr>
      <w:r w:rsidRPr="00B74A02">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7A7DF5BB" w14:textId="77777777" w:rsidR="00B74A02" w:rsidRPr="00B74A02" w:rsidRDefault="00B74A02" w:rsidP="00F52953">
      <w:pPr>
        <w:spacing w:after="120"/>
        <w:jc w:val="both"/>
        <w:rPr>
          <w:rFonts w:ascii="Arial" w:hAnsi="Arial"/>
          <w:sz w:val="24"/>
        </w:rPr>
      </w:pPr>
      <w:r w:rsidRPr="00B74A02">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w:t>
      </w:r>
      <w:r w:rsidRPr="00B74A02">
        <w:rPr>
          <w:rFonts w:ascii="Arial" w:hAnsi="Arial"/>
          <w:sz w:val="24"/>
        </w:rPr>
        <w:lastRenderedPageBreak/>
        <w:t xml:space="preserve">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D48ED5C" w14:textId="77777777" w:rsidR="00B74A02" w:rsidRPr="00B74A02" w:rsidRDefault="00B74A02" w:rsidP="00F52953">
      <w:pPr>
        <w:spacing w:after="120"/>
        <w:jc w:val="both"/>
        <w:rPr>
          <w:rFonts w:ascii="Arial" w:hAnsi="Arial"/>
          <w:sz w:val="24"/>
        </w:rPr>
      </w:pPr>
      <w:r w:rsidRPr="00B74A02">
        <w:rPr>
          <w:rFonts w:ascii="Arial" w:hAnsi="Arial"/>
          <w:sz w:val="24"/>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1C6C7F4" w14:textId="77777777" w:rsidR="00B74A02" w:rsidRPr="00B74A02" w:rsidRDefault="00B74A02" w:rsidP="00F52953">
      <w:pPr>
        <w:spacing w:after="120"/>
        <w:jc w:val="both"/>
        <w:rPr>
          <w:rFonts w:ascii="Arial" w:hAnsi="Arial"/>
          <w:i/>
          <w:iCs/>
        </w:rPr>
      </w:pPr>
      <w:r w:rsidRPr="00B74A02">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41F193D6" w14:textId="77777777" w:rsidR="00B74A02" w:rsidRPr="00B74A02" w:rsidRDefault="00B74A02" w:rsidP="00F52953">
      <w:pPr>
        <w:spacing w:after="120"/>
        <w:jc w:val="both"/>
        <w:rPr>
          <w:rFonts w:ascii="Arial" w:hAnsi="Arial"/>
          <w:sz w:val="24"/>
        </w:rPr>
      </w:pPr>
      <w:r w:rsidRPr="00B74A02">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BC15B6C" w14:textId="77777777" w:rsidR="00B74A02" w:rsidRPr="00B74A02" w:rsidRDefault="00B74A02" w:rsidP="00F52953">
      <w:pPr>
        <w:spacing w:after="120"/>
        <w:jc w:val="both"/>
        <w:rPr>
          <w:rFonts w:ascii="Arial" w:hAnsi="Arial"/>
          <w:sz w:val="24"/>
        </w:rPr>
      </w:pPr>
      <w:r w:rsidRPr="00B74A02">
        <w:rPr>
          <w:rFonts w:ascii="Arial" w:hAnsi="Arial"/>
          <w:sz w:val="24"/>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w:t>
      </w:r>
      <w:r w:rsidRPr="00B74A02">
        <w:rPr>
          <w:rFonts w:ascii="Arial" w:hAnsi="Arial"/>
          <w:sz w:val="24"/>
        </w:rPr>
        <w:lastRenderedPageBreak/>
        <w:t>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3DD378A" w14:textId="77777777" w:rsidR="00B74A02" w:rsidRPr="00B74A02" w:rsidRDefault="00B74A02" w:rsidP="00F52953">
      <w:pPr>
        <w:spacing w:after="120"/>
        <w:jc w:val="both"/>
        <w:rPr>
          <w:rFonts w:ascii="Arial" w:hAnsi="Arial"/>
          <w:sz w:val="24"/>
        </w:rPr>
      </w:pPr>
      <w:r w:rsidRPr="00B74A02">
        <w:rPr>
          <w:rFonts w:ascii="Arial" w:hAnsi="Arial"/>
          <w:sz w:val="24"/>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08A8AC56" w14:textId="68618206" w:rsidR="00B74A02" w:rsidRPr="00B74A02" w:rsidRDefault="00B74A02" w:rsidP="00F52953">
      <w:pPr>
        <w:spacing w:after="120"/>
        <w:jc w:val="both"/>
        <w:rPr>
          <w:rFonts w:ascii="Arial" w:hAnsi="Arial" w:cs="Arial"/>
          <w:sz w:val="24"/>
        </w:rPr>
      </w:pPr>
      <w:r w:rsidRPr="00B74A02">
        <w:rPr>
          <w:rFonts w:ascii="Arial" w:hAnsi="Arial" w:cs="Arial"/>
          <w:sz w:val="24"/>
        </w:rPr>
        <w:t>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w:t>
      </w:r>
      <w:r w:rsidR="00F27D5F">
        <w:rPr>
          <w:rFonts w:ascii="Arial" w:hAnsi="Arial" w:cs="Arial"/>
          <w:sz w:val="24"/>
        </w:rPr>
        <w:t xml:space="preserve"> </w:t>
      </w:r>
      <w:r w:rsidRPr="00B74A02">
        <w:rPr>
          <w:rFonts w:ascii="Arial" w:hAnsi="Arial" w:cs="Arial"/>
          <w:sz w:val="24"/>
        </w:rPr>
        <w:t xml:space="preserve">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49E814D1" w14:textId="77777777" w:rsidR="00B74A02" w:rsidRPr="00B74A02" w:rsidRDefault="00B74A02" w:rsidP="00F52953">
      <w:pPr>
        <w:spacing w:after="120"/>
        <w:jc w:val="both"/>
        <w:rPr>
          <w:rFonts w:ascii="Greek" w:hAnsi="Greek" w:cs="Greek"/>
          <w:sz w:val="26"/>
          <w:szCs w:val="26"/>
        </w:rPr>
      </w:pPr>
      <w:r w:rsidRPr="00B74A02">
        <w:rPr>
          <w:rFonts w:ascii="Arial" w:hAnsi="Arial" w:cs="Arial"/>
          <w:b/>
          <w:bCs/>
          <w:sz w:val="24"/>
        </w:rPr>
        <w:t>V 13,9</w:t>
      </w:r>
      <w:r w:rsidRPr="00B74A02">
        <w:rPr>
          <w:rFonts w:ascii="Arial" w:hAnsi="Arial" w:cs="Arial"/>
          <w:sz w:val="24"/>
        </w:rPr>
        <w:t xml:space="preserve"> Chi ha orecchi, ascolti: </w:t>
      </w:r>
      <w:r w:rsidRPr="00B74A02">
        <w:rPr>
          <w:rFonts w:ascii="Arial" w:hAnsi="Arial" w:cs="Arial"/>
          <w:sz w:val="24"/>
          <w:szCs w:val="24"/>
          <w:lang w:val="la-Latn"/>
        </w:rPr>
        <w:t>si quis habet aurem audiat</w:t>
      </w:r>
      <w:r w:rsidRPr="00B74A02">
        <w:rPr>
          <w:rFonts w:ascii="Arial" w:hAnsi="Arial" w:cs="Arial"/>
          <w:sz w:val="24"/>
          <w:szCs w:val="24"/>
        </w:rPr>
        <w:t xml:space="preserve">: </w:t>
      </w:r>
      <w:r w:rsidRPr="00B74A02">
        <w:rPr>
          <w:rFonts w:ascii="Greek" w:hAnsi="Greek" w:cs="Greek"/>
          <w:sz w:val="26"/>
          <w:szCs w:val="26"/>
        </w:rPr>
        <w:t>E‡ tij œcei oâj ¢kous£tw.</w:t>
      </w:r>
    </w:p>
    <w:p w14:paraId="67736AE4" w14:textId="69EFD9A8" w:rsidR="00B74A02" w:rsidRPr="00B74A02" w:rsidRDefault="00B74A02" w:rsidP="00F52953">
      <w:pPr>
        <w:spacing w:after="120"/>
        <w:jc w:val="both"/>
        <w:rPr>
          <w:rFonts w:ascii="Arial" w:hAnsi="Arial" w:cs="Arial"/>
          <w:sz w:val="24"/>
        </w:rPr>
      </w:pPr>
      <w:r w:rsidRPr="00B74A02">
        <w:rPr>
          <w:rFonts w:ascii="Arial" w:hAnsi="Arial" w:cs="Arial"/>
          <w:sz w:val="24"/>
        </w:rPr>
        <w:t xml:space="preserve">Che significa: </w:t>
      </w:r>
      <w:r w:rsidRPr="00B74A02">
        <w:rPr>
          <w:rFonts w:ascii="Arial" w:hAnsi="Arial" w:cs="Arial"/>
          <w:i/>
          <w:iCs/>
          <w:sz w:val="24"/>
        </w:rPr>
        <w:t xml:space="preserve">Chi ha orecchi ascolti? </w:t>
      </w:r>
      <w:r w:rsidRPr="00B74A02">
        <w:rPr>
          <w:rFonts w:ascii="Arial" w:hAnsi="Arial" w:cs="Arial"/>
          <w:sz w:val="24"/>
        </w:rPr>
        <w:t>Significa la totale e piena condanna delle nostre antiche escatologie che un tempo predicavano una palingenesi universale nella quale veniva abolito l’antico ordine di inferno e di paradiso, essendo tutti,</w:t>
      </w:r>
      <w:r w:rsidR="00F27D5F">
        <w:rPr>
          <w:rFonts w:ascii="Arial" w:hAnsi="Arial" w:cs="Arial"/>
          <w:sz w:val="24"/>
        </w:rPr>
        <w:t xml:space="preserve"> </w:t>
      </w:r>
      <w:r w:rsidRPr="00B74A02">
        <w:rPr>
          <w:rFonts w:ascii="Arial" w:hAnsi="Arial" w:cs="Arial"/>
          <w:sz w:val="24"/>
        </w:rPr>
        <w:t xml:space="preserve">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w:t>
      </w:r>
      <w:r w:rsidRPr="00B74A02">
        <w:rPr>
          <w:rFonts w:ascii="Arial" w:hAnsi="Arial" w:cs="Arial"/>
          <w:sz w:val="24"/>
        </w:rPr>
        <w:lastRenderedPageBreak/>
        <w:t xml:space="preserve">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51D8AC48" w14:textId="77777777" w:rsidR="00B74A02" w:rsidRPr="00B74A02" w:rsidRDefault="00B74A02" w:rsidP="00F52953">
      <w:pPr>
        <w:spacing w:after="120"/>
        <w:jc w:val="both"/>
        <w:rPr>
          <w:rFonts w:ascii="Arial" w:hAnsi="Arial" w:cs="Arial"/>
          <w:sz w:val="24"/>
        </w:rPr>
      </w:pPr>
      <w:r w:rsidRPr="00B74A02">
        <w:rPr>
          <w:rFonts w:ascii="Arial" w:hAnsi="Arial" w:cs="Arial"/>
          <w:b/>
          <w:bCs/>
          <w:sz w:val="24"/>
        </w:rPr>
        <w:t>V 13,10</w:t>
      </w:r>
      <w:r w:rsidRPr="00B74A02">
        <w:rPr>
          <w:rFonts w:ascii="Arial" w:hAnsi="Arial" w:cs="Arial"/>
          <w:sz w:val="24"/>
        </w:rPr>
        <w:t xml:space="preserve"> Colui che deve andare in prigionia, vada in prigionia; colui che deve essere ucciso di spada, di spada sia ucciso. In questo sta la perseveranza e la fede dei santi. </w:t>
      </w:r>
      <w:r w:rsidRPr="00B74A02">
        <w:rPr>
          <w:rFonts w:ascii="Arial" w:hAnsi="Arial" w:cs="Arial"/>
          <w:sz w:val="24"/>
          <w:szCs w:val="24"/>
          <w:lang w:val="la-Latn"/>
        </w:rPr>
        <w:t>Qui in captivitatem in captivitatem vadit qui in gladio occiderit oportet eum gladio occidi hic est patientia et fides sanctorum</w:t>
      </w:r>
      <w:r w:rsidRPr="00B74A02">
        <w:rPr>
          <w:rFonts w:ascii="Arial" w:hAnsi="Arial" w:cs="Arial"/>
          <w:sz w:val="24"/>
          <w:szCs w:val="24"/>
        </w:rPr>
        <w:t xml:space="preserve">. </w:t>
      </w:r>
      <w:r w:rsidRPr="00B74A02">
        <w:rPr>
          <w:rFonts w:ascii="Greek" w:hAnsi="Greek" w:cs="Greek"/>
          <w:sz w:val="26"/>
          <w:szCs w:val="26"/>
        </w:rPr>
        <w:t xml:space="preserve">e‡ tij e„j a„cmalws…an, e„j a„cmalws…an Øp£gei: e‡ tij ™n maca…rV ¢poktanqÁnai aÙtÕn ™n maca…rV ¢poktanqÁnai. ‘Wdš ™stin ¹ Øpomon¾ kaˆ ¹ p…stij tîn ¡g…wn. </w:t>
      </w:r>
    </w:p>
    <w:p w14:paraId="00561EE0" w14:textId="492B94D9" w:rsidR="00B74A02" w:rsidRPr="00B74A02" w:rsidRDefault="00B74A02" w:rsidP="00F52953">
      <w:pPr>
        <w:spacing w:after="120"/>
        <w:jc w:val="both"/>
        <w:rPr>
          <w:rFonts w:ascii="Arial" w:hAnsi="Arial" w:cs="Arial"/>
          <w:sz w:val="24"/>
        </w:rPr>
      </w:pPr>
      <w:r w:rsidRPr="00B74A02">
        <w:rPr>
          <w:rFonts w:ascii="Arial" w:hAnsi="Arial" w:cs="Arial"/>
          <w:sz w:val="24"/>
        </w:rPr>
        <w:t>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w:t>
      </w:r>
      <w:r w:rsidR="00F27D5F">
        <w:rPr>
          <w:rFonts w:ascii="Arial" w:hAnsi="Arial" w:cs="Arial"/>
          <w:sz w:val="24"/>
        </w:rPr>
        <w:t xml:space="preserve"> </w:t>
      </w:r>
      <w:r w:rsidRPr="00B74A02">
        <w:rPr>
          <w:rFonts w:ascii="Arial" w:hAnsi="Arial" w:cs="Arial"/>
          <w:sz w:val="24"/>
        </w:rPr>
        <w:t xml:space="preserve">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02EB2D41" w14:textId="449A94EE"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13,11</w:t>
      </w:r>
      <w:r w:rsidRPr="00B74A02">
        <w:rPr>
          <w:rFonts w:ascii="Arial" w:hAnsi="Arial" w:cs="Arial"/>
          <w:sz w:val="24"/>
        </w:rPr>
        <w:t xml:space="preserve"> E vidi salire dalla terra un’altra bestia che aveva due corna, simili a quelle di un agnello, ma parlava come un drago.</w:t>
      </w:r>
      <w:r w:rsidR="00F27D5F">
        <w:rPr>
          <w:rFonts w:ascii="Arial" w:hAnsi="Arial" w:cs="Arial"/>
          <w:sz w:val="24"/>
        </w:rPr>
        <w:t xml:space="preserve"> </w:t>
      </w:r>
      <w:r w:rsidRPr="00B74A02">
        <w:rPr>
          <w:rFonts w:ascii="Arial" w:hAnsi="Arial" w:cs="Arial"/>
          <w:sz w:val="24"/>
          <w:szCs w:val="24"/>
          <w:lang w:val="la-Latn"/>
        </w:rPr>
        <w:t>Et vidi aliam bestiam ascendentem de terra et habebat cornua duo similia agni et loquebatur sicut draco</w:t>
      </w:r>
      <w:r w:rsidRPr="00B74A02">
        <w:rPr>
          <w:rFonts w:ascii="Arial" w:hAnsi="Arial" w:cs="Arial"/>
          <w:sz w:val="24"/>
          <w:szCs w:val="24"/>
        </w:rPr>
        <w:t xml:space="preserve">. </w:t>
      </w:r>
      <w:r w:rsidRPr="00B74A02">
        <w:rPr>
          <w:rFonts w:ascii="Greek" w:hAnsi="Greek" w:cs="Greek"/>
          <w:sz w:val="26"/>
          <w:szCs w:val="26"/>
          <w:lang w:val="la-Latn"/>
        </w:rPr>
        <w:t>Kaˆ edon ¥llo qhr…on ¢naba‹non ™k tÁj gÁj, kaˆ ecen kšrata dÚo Ómoia ¢rn…J, kaˆ ™l£lei æj dr£kwn.</w:t>
      </w:r>
    </w:p>
    <w:p w14:paraId="1333BABC" w14:textId="77777777" w:rsidR="00B74A02" w:rsidRPr="00810006" w:rsidRDefault="00B74A02" w:rsidP="00F52953">
      <w:pPr>
        <w:spacing w:after="120"/>
        <w:jc w:val="both"/>
        <w:rPr>
          <w:rFonts w:ascii="Arial" w:hAnsi="Arial" w:cs="Arial"/>
          <w:sz w:val="24"/>
        </w:rPr>
      </w:pPr>
      <w:r w:rsidRPr="00B74A02">
        <w:rPr>
          <w:rFonts w:ascii="Arial" w:hAnsi="Arial" w:cs="Arial"/>
          <w:sz w:val="24"/>
        </w:rPr>
        <w:t xml:space="preserve">La prima bestia saliva dal mare. Questa bestia sale dalla terra. Questa bestia è assai particolare. Essa ha due corna, simili a quelle di un agnello, ma parlava come un drago. Cosa </w:t>
      </w:r>
      <w:r w:rsidRPr="00810006">
        <w:rPr>
          <w:rFonts w:ascii="Arial" w:hAnsi="Arial" w:cs="Arial"/>
          <w:sz w:val="24"/>
        </w:rPr>
        <w:t xml:space="preserve">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w:t>
      </w:r>
      <w:r w:rsidRPr="00810006">
        <w:rPr>
          <w:rFonts w:ascii="Arial" w:hAnsi="Arial" w:cs="Arial"/>
          <w:sz w:val="24"/>
        </w:rPr>
        <w:lastRenderedPageBreak/>
        <w:t xml:space="preserve">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428F6EEA"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39EDC8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07F6DE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3A8139B" w14:textId="77777777" w:rsidR="00B74A02" w:rsidRPr="00B74A02" w:rsidRDefault="00B74A02" w:rsidP="00F52953">
      <w:pPr>
        <w:spacing w:after="120"/>
        <w:jc w:val="both"/>
        <w:rPr>
          <w:rFonts w:ascii="Arial" w:hAnsi="Arial" w:cs="Arial"/>
          <w:sz w:val="24"/>
        </w:rPr>
      </w:pPr>
      <w:r w:rsidRPr="00B74A02">
        <w:rPr>
          <w:rFonts w:ascii="Arial" w:hAnsi="Arial" w:cs="Arial"/>
          <w:sz w:val="24"/>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2204EF3C" w14:textId="77777777" w:rsidR="00B74A02" w:rsidRPr="00810006" w:rsidRDefault="00B74A02" w:rsidP="00F52953">
      <w:pPr>
        <w:spacing w:after="120"/>
        <w:jc w:val="both"/>
        <w:rPr>
          <w:rFonts w:ascii="Arial" w:hAnsi="Arial" w:cs="Arial"/>
          <w:i/>
          <w:iCs/>
          <w:sz w:val="24"/>
        </w:rPr>
      </w:pPr>
      <w:r w:rsidRPr="00B74A02">
        <w:rPr>
          <w:rFonts w:ascii="Arial" w:hAnsi="Arial" w:cs="Arial"/>
          <w:i/>
          <w:iCs/>
          <w:sz w:val="24"/>
        </w:rPr>
        <w:t>Abbiate cura di mettere in pratica tutti i comandi che oggi vi do, perché viviate, diveniate numerosi ed entriate in possesso della terra che il Signore ha giurato di dare ai vostri</w:t>
      </w:r>
      <w:r w:rsidRPr="00810006">
        <w:rPr>
          <w:rFonts w:ascii="Arial" w:hAnsi="Arial" w:cs="Arial"/>
          <w:i/>
          <w:iCs/>
          <w:sz w:val="24"/>
        </w:rPr>
        <w:t xml:space="preserve">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325AA70A"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w:t>
      </w:r>
      <w:r w:rsidRPr="00810006">
        <w:rPr>
          <w:rFonts w:ascii="Arial" w:hAnsi="Arial" w:cs="Arial"/>
          <w:i/>
          <w:iCs/>
          <w:sz w:val="24"/>
        </w:rPr>
        <w:lastRenderedPageBreak/>
        <w:t xml:space="preserve">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5AC70718" w14:textId="77777777" w:rsidR="00B74A02" w:rsidRPr="00810006" w:rsidRDefault="00B74A02" w:rsidP="00F52953">
      <w:pPr>
        <w:spacing w:after="120"/>
        <w:jc w:val="both"/>
        <w:rPr>
          <w:rFonts w:ascii="Arial" w:hAnsi="Arial" w:cs="Arial"/>
          <w:i/>
          <w:iCs/>
          <w:sz w:val="24"/>
        </w:rPr>
      </w:pPr>
      <w:r w:rsidRPr="00B74A02">
        <w:rPr>
          <w:rFonts w:ascii="Arial" w:hAnsi="Arial" w:cs="Arial"/>
          <w:i/>
          <w:iCs/>
          <w:sz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w:t>
      </w:r>
      <w:r w:rsidRPr="00810006">
        <w:rPr>
          <w:rFonts w:ascii="Arial" w:hAnsi="Arial" w:cs="Arial"/>
          <w:i/>
          <w:iCs/>
          <w:sz w:val="24"/>
        </w:rPr>
        <w:t>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2068031B"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514BDF0D" w14:textId="77777777" w:rsidR="00B74A02" w:rsidRPr="00B74A02" w:rsidRDefault="00B74A02" w:rsidP="00F52953">
      <w:pPr>
        <w:spacing w:after="120"/>
        <w:jc w:val="both"/>
        <w:rPr>
          <w:rFonts w:ascii="Arial" w:hAnsi="Arial" w:cs="Arial"/>
          <w:sz w:val="24"/>
        </w:rPr>
      </w:pPr>
      <w:r w:rsidRPr="00B74A02">
        <w:rPr>
          <w:rFonts w:ascii="Arial" w:hAnsi="Arial" w:cs="Arial"/>
          <w:sz w:val="24"/>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66B8D10F" w14:textId="77777777" w:rsidR="00B74A02" w:rsidRPr="00810006" w:rsidRDefault="00B74A02" w:rsidP="00F52953">
      <w:pPr>
        <w:spacing w:after="120"/>
        <w:jc w:val="both"/>
        <w:rPr>
          <w:rFonts w:ascii="Arial" w:hAnsi="Arial" w:cs="Arial"/>
          <w:i/>
          <w:iCs/>
          <w:sz w:val="24"/>
        </w:rPr>
      </w:pPr>
      <w:r w:rsidRPr="00B74A02">
        <w:rPr>
          <w:rFonts w:ascii="Arial" w:hAnsi="Arial" w:cs="Arial"/>
          <w:i/>
          <w:iCs/>
          <w:sz w:val="24"/>
        </w:rPr>
        <w:lastRenderedPageBreak/>
        <w:t>Se soltanto pote</w:t>
      </w:r>
      <w:r w:rsidRPr="00810006">
        <w:rPr>
          <w:rFonts w:ascii="Arial" w:hAnsi="Arial" w:cs="Arial"/>
          <w:i/>
          <w:iCs/>
          <w:sz w:val="24"/>
        </w:rPr>
        <w:t xml:space="preserv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5B391666" w14:textId="77777777" w:rsidR="00B74A02" w:rsidRPr="00810006" w:rsidRDefault="00B74A02" w:rsidP="00F52953">
      <w:pPr>
        <w:spacing w:after="120"/>
        <w:jc w:val="both"/>
        <w:rPr>
          <w:rFonts w:ascii="Arial" w:hAnsi="Arial" w:cs="Arial"/>
          <w:i/>
          <w:iCs/>
          <w:sz w:val="24"/>
        </w:rPr>
      </w:pPr>
      <w:r w:rsidRPr="00810006">
        <w:rPr>
          <w:rFonts w:ascii="Arial" w:hAnsi="Arial" w:cs="Arial"/>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81D1AC0"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4F980D78" w14:textId="164916CA"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13,12</w:t>
      </w:r>
      <w:r w:rsidRPr="00B74A02">
        <w:rPr>
          <w:rFonts w:ascii="Arial" w:hAnsi="Arial" w:cs="Arial"/>
          <w:sz w:val="24"/>
        </w:rPr>
        <w:t xml:space="preserve"> Essa esercita tutto il potere della prima bestia in sua presenza e costringe la terra e i suoi abitanti ad adorare la prima bestia, la cui ferita mortale era guarita.</w:t>
      </w:r>
      <w:r w:rsidR="00F27D5F">
        <w:rPr>
          <w:rFonts w:ascii="Arial" w:hAnsi="Arial" w:cs="Arial"/>
          <w:sz w:val="24"/>
        </w:rPr>
        <w:t xml:space="preserve"> </w:t>
      </w:r>
      <w:r w:rsidRPr="00B74A02">
        <w:rPr>
          <w:rFonts w:ascii="Arial" w:hAnsi="Arial" w:cs="Arial"/>
          <w:sz w:val="24"/>
          <w:szCs w:val="24"/>
          <w:lang w:val="la-Latn"/>
        </w:rPr>
        <w:t>Et potestatem prioris bestiae omnem faciebat in conspectu eius et facit terram et inhabitantes in eam adorare bestiam primam cuius curata est plaga mortis</w:t>
      </w:r>
      <w:r w:rsidRPr="00B74A02">
        <w:rPr>
          <w:rFonts w:ascii="Arial" w:hAnsi="Arial" w:cs="Arial"/>
          <w:sz w:val="24"/>
          <w:szCs w:val="24"/>
        </w:rPr>
        <w:t xml:space="preserve">. </w:t>
      </w:r>
      <w:r w:rsidRPr="00B74A02">
        <w:rPr>
          <w:rFonts w:ascii="Greek" w:hAnsi="Greek" w:cs="Greek"/>
          <w:sz w:val="26"/>
          <w:szCs w:val="26"/>
          <w:lang w:val="la-Latn"/>
        </w:rPr>
        <w:t xml:space="preserve">kaˆ t¾n </w:t>
      </w:r>
      <w:r w:rsidRPr="00B74A02">
        <w:rPr>
          <w:rFonts w:ascii="Greek" w:hAnsi="Greek" w:cs="Greek"/>
          <w:sz w:val="26"/>
          <w:szCs w:val="26"/>
          <w:lang w:val="la-Latn"/>
        </w:rPr>
        <w:lastRenderedPageBreak/>
        <w:t>™xous…an toà prètou qhr…ou p©san poie‹ ™nèpion aÙtoà. kaˆ poie‹ t¾n gÁn kaˆ toÝj ™n aÙtÍ katoikoàntaj †na proskun»sousin tÕ qhr…on tÕ prîton, oá ™qerapeÚqh ¹ plhg¾ toà qan£tou aÙtoà.</w:t>
      </w:r>
    </w:p>
    <w:p w14:paraId="174986A5" w14:textId="6E8F8E95" w:rsidR="00B74A02" w:rsidRPr="00810006"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w:t>
      </w:r>
      <w:r w:rsidRPr="00810006">
        <w:rPr>
          <w:rFonts w:ascii="Arial" w:hAnsi="Arial" w:cs="Arial"/>
          <w:sz w:val="24"/>
          <w:szCs w:val="24"/>
        </w:rPr>
        <w:t xml:space="preserve">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w:t>
      </w:r>
      <w:r w:rsidR="0043375A" w:rsidRPr="00810006">
        <w:rPr>
          <w:rFonts w:ascii="Arial" w:hAnsi="Arial" w:cs="Arial"/>
          <w:sz w:val="24"/>
          <w:szCs w:val="24"/>
        </w:rPr>
        <w:t>Le vesti</w:t>
      </w:r>
      <w:r w:rsidRPr="00810006">
        <w:rPr>
          <w:rFonts w:ascii="Arial" w:hAnsi="Arial" w:cs="Arial"/>
          <w:sz w:val="24"/>
          <w:szCs w:val="24"/>
        </w:rPr>
        <w:t xml:space="preserve">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7ABF1771" w14:textId="720A8F9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43375A" w:rsidRPr="00B74A02">
        <w:rPr>
          <w:rFonts w:ascii="Arial" w:hAnsi="Arial" w:cs="Arial"/>
          <w:i/>
          <w:iCs/>
          <w:sz w:val="24"/>
          <w:szCs w:val="24"/>
        </w:rPr>
        <w:t>dà</w:t>
      </w:r>
      <w:r w:rsidRPr="00B74A02">
        <w:rPr>
          <w:rFonts w:ascii="Arial" w:hAnsi="Arial" w:cs="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w:t>
      </w:r>
      <w:r w:rsidRPr="00B74A02">
        <w:rPr>
          <w:rFonts w:ascii="Arial" w:hAnsi="Arial" w:cs="Arial"/>
          <w:i/>
          <w:iCs/>
          <w:sz w:val="24"/>
          <w:szCs w:val="24"/>
        </w:rPr>
        <w:lastRenderedPageBreak/>
        <w:t>con le pelli dei capretti rivestì le sue braccia e la parte liscia del collo. Poi mise in mano a suo figlio Giacobbe il piatto e il pane che aveva preparato.</w:t>
      </w:r>
    </w:p>
    <w:p w14:paraId="0FF3506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46026C2" w14:textId="7E97628A"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 l’odore del mio figlio come l’odore di un campo</w:t>
      </w:r>
      <w:r w:rsidR="00F27D5F">
        <w:rPr>
          <w:rFonts w:ascii="Arial" w:hAnsi="Arial" w:cs="Arial"/>
          <w:i/>
          <w:iCs/>
          <w:sz w:val="24"/>
          <w:szCs w:val="24"/>
        </w:rPr>
        <w:t xml:space="preserve"> </w:t>
      </w:r>
      <w:r w:rsidRPr="00B74A02">
        <w:rPr>
          <w:rFonts w:ascii="Arial" w:hAnsi="Arial" w:cs="Arial"/>
          <w:i/>
          <w:iCs/>
          <w:sz w:val="24"/>
          <w:szCs w:val="24"/>
        </w:rPr>
        <w:t>che il Signore ha benedetto. Dio ti conceda rugiada dal cielo, terre grasse, frumento</w:t>
      </w:r>
      <w:r w:rsidR="00F27D5F">
        <w:rPr>
          <w:rFonts w:ascii="Arial" w:hAnsi="Arial" w:cs="Arial"/>
          <w:i/>
          <w:iCs/>
          <w:sz w:val="24"/>
          <w:szCs w:val="24"/>
        </w:rPr>
        <w:t xml:space="preserve"> </w:t>
      </w:r>
      <w:r w:rsidRPr="00B74A02">
        <w:rPr>
          <w:rFonts w:ascii="Arial" w:hAnsi="Arial" w:cs="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77BBA1D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43B916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2C45614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CB294D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E Rebecca disse a Isacco: «Ho disgusto della mia vita a causa delle donne ittite: se Giacobbe prende moglie tra le Ittite come queste, tra le ragazze della regione, a che mi giova la vita?» (Gen 28,1-46). </w:t>
      </w:r>
    </w:p>
    <w:p w14:paraId="6A0431ED"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Chi si lascia ingannare è responsabile dinanzi a Dio quanto colui che l’inganno ha perpetrato ai danni dei suoi fratelli. </w:t>
      </w:r>
    </w:p>
    <w:p w14:paraId="3DFC31D5"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13,13</w:t>
      </w:r>
      <w:r w:rsidRPr="00B74A02">
        <w:rPr>
          <w:rFonts w:ascii="Arial" w:hAnsi="Arial" w:cs="Arial"/>
          <w:sz w:val="24"/>
        </w:rPr>
        <w:t xml:space="preserve"> Opera grandi prodigi, fino a far scendere fuoco dal cielo sulla terra davanti agli uomini. </w:t>
      </w:r>
      <w:r w:rsidRPr="00B74A02">
        <w:rPr>
          <w:rFonts w:ascii="Arial" w:hAnsi="Arial" w:cs="Arial"/>
          <w:sz w:val="24"/>
          <w:szCs w:val="24"/>
          <w:lang w:val="la-Latn"/>
        </w:rPr>
        <w:t>Et fecit signa magna ut etiam ignem faceret de caelo descendere in terram in conspectu hominum</w:t>
      </w:r>
      <w:r w:rsidRPr="00B74A02">
        <w:rPr>
          <w:rFonts w:ascii="Arial" w:hAnsi="Arial" w:cs="Arial"/>
          <w:sz w:val="24"/>
          <w:szCs w:val="24"/>
        </w:rPr>
        <w:t xml:space="preserve">. </w:t>
      </w:r>
      <w:r w:rsidRPr="00B74A02">
        <w:rPr>
          <w:rFonts w:ascii="Greek" w:hAnsi="Greek" w:cs="Greek"/>
          <w:sz w:val="26"/>
          <w:szCs w:val="26"/>
          <w:lang w:val="la-Latn"/>
        </w:rPr>
        <w:t>kaˆ poie‹ shme‹a meg£la, †na kaˆ pàr poiÍ ™k toà oÙranoà kataba…nein e„j t¾n gÁn ™nèpion tîn ¢nqrèpwn.</w:t>
      </w:r>
    </w:p>
    <w:p w14:paraId="0F107EF7" w14:textId="43CD22EC" w:rsidR="00B74A02" w:rsidRPr="005D197D" w:rsidRDefault="00B74A02" w:rsidP="00F52953">
      <w:pPr>
        <w:spacing w:after="120"/>
        <w:jc w:val="both"/>
        <w:rPr>
          <w:rFonts w:ascii="Arial" w:hAnsi="Arial" w:cs="Arial"/>
          <w:sz w:val="24"/>
        </w:rPr>
      </w:pPr>
      <w:r w:rsidRPr="005D197D">
        <w:rPr>
          <w:rFonts w:ascii="Arial" w:hAnsi="Arial" w:cs="Arial"/>
          <w:sz w:val="24"/>
        </w:rPr>
        <w:t xml:space="preserve">Ecco come questa bestia che sale dalla terra con la forza del drago e </w:t>
      </w:r>
      <w:r w:rsidR="0043375A" w:rsidRPr="005D197D">
        <w:rPr>
          <w:rFonts w:ascii="Arial" w:hAnsi="Arial" w:cs="Arial"/>
          <w:sz w:val="24"/>
        </w:rPr>
        <w:t>della bestia</w:t>
      </w:r>
      <w:r w:rsidRPr="005D197D">
        <w:rPr>
          <w:rFonts w:ascii="Arial" w:hAnsi="Arial" w:cs="Arial"/>
          <w:sz w:val="24"/>
        </w:rPr>
        <w:t xml:space="preserve">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5D197D">
        <w:rPr>
          <w:rFonts w:ascii="Arial" w:hAnsi="Arial" w:cs="Arial"/>
          <w:sz w:val="24"/>
          <w:lang w:val="la-Latn"/>
        </w:rPr>
        <w:t>Digitus Dei est</w:t>
      </w:r>
      <w:r w:rsidRPr="005D197D">
        <w:rPr>
          <w:rFonts w:ascii="Arial" w:hAnsi="Arial" w:cs="Arial"/>
          <w:sz w:val="24"/>
        </w:rPr>
        <w:t>.</w:t>
      </w:r>
    </w:p>
    <w:p w14:paraId="06E38142"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13,14</w:t>
      </w:r>
      <w:r w:rsidRPr="00B74A02">
        <w:rPr>
          <w:rFonts w:ascii="Arial" w:hAnsi="Arial" w:cs="Arial"/>
          <w:sz w:val="24"/>
        </w:rPr>
        <w:t xml:space="preserve"> Per mezzo di questi prodigi, che le fu concesso di compiere in presenza della bestia, seduce gli abitanti della terra, dicendo loro di erigere una statua alla bestia, che era stata ferita dalla spada ma si era riavuta. </w:t>
      </w:r>
      <w:r w:rsidRPr="00B74A02">
        <w:rPr>
          <w:rFonts w:ascii="Arial" w:hAnsi="Arial" w:cs="Arial"/>
          <w:sz w:val="24"/>
          <w:szCs w:val="24"/>
          <w:lang w:val="la-Latn"/>
        </w:rPr>
        <w:t>Et seducit habitantes terram propter signa quae data sunt illi facere in conspectu bestiae dicens habitantibus in terra ut faciant imaginem bestiae quae habet plagam gladii et vixit</w:t>
      </w:r>
      <w:r w:rsidRPr="00B74A02">
        <w:rPr>
          <w:rFonts w:ascii="Arial" w:hAnsi="Arial" w:cs="Arial"/>
          <w:sz w:val="24"/>
          <w:szCs w:val="24"/>
        </w:rPr>
        <w:t xml:space="preserve">. </w:t>
      </w:r>
      <w:r w:rsidRPr="00B74A02">
        <w:rPr>
          <w:rFonts w:ascii="Greek" w:hAnsi="Greek" w:cs="Greek"/>
          <w:sz w:val="26"/>
          <w:szCs w:val="26"/>
          <w:lang w:val="la-Latn"/>
        </w:rPr>
        <w:t>kaˆ plan´ toÝj katoikoàntaj ™pˆ tÁj gÁj di¦ t¦ shme‹a § ™dÒqh aÙtù poiÁsai ™nèpion toà qhr…ou, lšgwn to‹j katoikoàsin ™pˆ tÁj gÁj poiÁsai e„kÒna tù qhr…J Öj œcei t¾n plhg¾n tÁj maca…rhj kaˆ œzhsen.</w:t>
      </w:r>
    </w:p>
    <w:p w14:paraId="60E264F1" w14:textId="318A1419"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w:t>
      </w:r>
      <w:r w:rsidR="0043375A" w:rsidRPr="00B74A02">
        <w:rPr>
          <w:rFonts w:ascii="Arial" w:hAnsi="Arial" w:cs="Arial"/>
          <w:sz w:val="24"/>
          <w:szCs w:val="24"/>
        </w:rPr>
        <w:t>I miracoli</w:t>
      </w:r>
      <w:r w:rsidRPr="00B74A02">
        <w:rPr>
          <w:rFonts w:ascii="Arial" w:hAnsi="Arial" w:cs="Arial"/>
          <w:sz w:val="24"/>
          <w:szCs w:val="24"/>
        </w:rPr>
        <w:t xml:space="preserve"> accreditano la bestia. La bestia si serve di questo accreditamento per rendere idolatri tutti gli uomini. Erigere una statua alla bestia significa dichiararla </w:t>
      </w:r>
      <w:r w:rsidRPr="00B74A02">
        <w:rPr>
          <w:rFonts w:ascii="Arial" w:hAnsi="Arial" w:cs="Arial"/>
          <w:sz w:val="24"/>
          <w:szCs w:val="24"/>
        </w:rPr>
        <w:lastRenderedPageBreak/>
        <w:t xml:space="preserve">Dio. La bestia così veniva dichiarata Dio e adorata come Dio. Non da una sola persona, bensì dagli abitanti di tutta la terra. </w:t>
      </w:r>
    </w:p>
    <w:p w14:paraId="68475295" w14:textId="671D43EC"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13,15</w:t>
      </w:r>
      <w:r w:rsidRPr="00B74A02">
        <w:rPr>
          <w:rFonts w:ascii="Arial" w:hAnsi="Arial" w:cs="Arial"/>
          <w:sz w:val="24"/>
        </w:rPr>
        <w:t xml:space="preserve"> E le fu anche concesso di animare la statua della bestia, in modo che quella statua perfino parlasse e potesse far mettere a morte tutti coloro che non avessero adorato la statua della bestia.</w:t>
      </w:r>
      <w:r w:rsidR="00F27D5F">
        <w:rPr>
          <w:rFonts w:ascii="Arial" w:hAnsi="Arial" w:cs="Arial"/>
          <w:sz w:val="24"/>
        </w:rPr>
        <w:t xml:space="preserve"> </w:t>
      </w:r>
      <w:r w:rsidRPr="00B74A02">
        <w:rPr>
          <w:rFonts w:ascii="Arial" w:hAnsi="Arial" w:cs="Arial"/>
          <w:sz w:val="24"/>
          <w:szCs w:val="24"/>
          <w:lang w:val="la-Latn"/>
        </w:rPr>
        <w:t>Et datum est illi ut daret spiritum imagini bestiae ut et loquatur imago bestiae et faciat quicumque non adoraverint imaginem bestiae occidantur</w:t>
      </w:r>
      <w:r w:rsidRPr="00B74A02">
        <w:rPr>
          <w:rFonts w:ascii="Arial" w:hAnsi="Arial" w:cs="Arial"/>
          <w:sz w:val="24"/>
          <w:szCs w:val="24"/>
        </w:rPr>
        <w:t xml:space="preserve">. </w:t>
      </w:r>
      <w:r w:rsidRPr="00B74A02">
        <w:rPr>
          <w:rFonts w:ascii="Greek" w:hAnsi="Greek" w:cs="Greek"/>
          <w:sz w:val="26"/>
          <w:szCs w:val="26"/>
          <w:lang w:val="la-Latn"/>
        </w:rPr>
        <w:t>kaˆ ™dÒqh aÙtù doànai pneàma tÍ e„kÒni toà qhr…ou, †na kaˆ lal»sV ¹ e„kën toà qhr…ou kaˆ poi»sV [†na</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Ósoi ™¦n m¾ proskun»swsin tÍ e„kÒni toà qhr…ou ¢poktanqîsin.</w:t>
      </w:r>
    </w:p>
    <w:p w14:paraId="13380096"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667B47E4" w14:textId="58A1E7A6"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Questa la condizione spirituale</w:t>
      </w:r>
      <w:r w:rsidR="00F27D5F" w:rsidRPr="005D197D">
        <w:rPr>
          <w:rFonts w:ascii="Arial" w:hAnsi="Arial" w:cs="Arial"/>
          <w:sz w:val="24"/>
          <w:szCs w:val="24"/>
        </w:rPr>
        <w:t xml:space="preserve"> </w:t>
      </w:r>
      <w:r w:rsidRPr="005D197D">
        <w:rPr>
          <w:rFonts w:ascii="Arial" w:hAnsi="Arial" w:cs="Arial"/>
          <w:sz w:val="24"/>
          <w:szCs w:val="24"/>
        </w:rPr>
        <w:t xml:space="preserve">del mondo attuale. Tutto il mondo si è consegnato alla bestia ed è divenuto suo adoratore. </w:t>
      </w:r>
    </w:p>
    <w:p w14:paraId="2281E805" w14:textId="77777777" w:rsidR="00B74A02" w:rsidRPr="005D197D" w:rsidRDefault="00B74A02" w:rsidP="00F52953">
      <w:pPr>
        <w:autoSpaceDE w:val="0"/>
        <w:autoSpaceDN w:val="0"/>
        <w:adjustRightInd w:val="0"/>
        <w:spacing w:after="120"/>
        <w:jc w:val="both"/>
        <w:rPr>
          <w:rFonts w:ascii="Arial" w:hAnsi="Arial" w:cs="Arial"/>
          <w:sz w:val="24"/>
        </w:rPr>
      </w:pPr>
      <w:r w:rsidRPr="005D197D">
        <w:rPr>
          <w:rFonts w:ascii="Arial" w:hAnsi="Arial" w:cs="Arial"/>
          <w:sz w:val="24"/>
          <w:szCs w:val="24"/>
        </w:rPr>
        <w:t xml:space="preserve">È giusto che si metta in chiara luce ancora una volta che quanto viene rivelato in questo versetto - </w:t>
      </w:r>
      <w:r w:rsidRPr="005D197D">
        <w:rPr>
          <w:rFonts w:ascii="Arial" w:hAnsi="Arial" w:cs="Arial"/>
          <w:sz w:val="24"/>
        </w:rPr>
        <w:t xml:space="preserve">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w:t>
      </w:r>
      <w:r w:rsidRPr="005D197D">
        <w:rPr>
          <w:rFonts w:ascii="Arial" w:hAnsi="Arial" w:cs="Arial"/>
          <w:sz w:val="24"/>
        </w:rPr>
        <w:lastRenderedPageBreak/>
        <w:t>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6CAEDAC2" w14:textId="0AB89AD9"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lang w:val="la-Latn"/>
        </w:rPr>
        <w:t>V 13,16</w:t>
      </w:r>
      <w:r w:rsidRPr="00B74A02">
        <w:rPr>
          <w:rFonts w:ascii="Arial" w:hAnsi="Arial" w:cs="Arial"/>
          <w:sz w:val="24"/>
          <w:lang w:val="la-Latn"/>
        </w:rPr>
        <w:t xml:space="preserve"> Essa fa sì che tutti, piccoli e grandi, ricchi e poveri, liberi e schiavi, ricevano un marchio sulla mano destra o sulla fronte,</w:t>
      </w:r>
      <w:r w:rsidR="00F27D5F">
        <w:rPr>
          <w:rFonts w:ascii="Arial" w:hAnsi="Arial" w:cs="Arial"/>
          <w:sz w:val="24"/>
          <w:lang w:val="la-Latn"/>
        </w:rPr>
        <w:t xml:space="preserve"> </w:t>
      </w:r>
      <w:r w:rsidRPr="00B74A02">
        <w:rPr>
          <w:rFonts w:ascii="Arial" w:hAnsi="Arial" w:cs="Arial"/>
          <w:sz w:val="24"/>
          <w:szCs w:val="24"/>
          <w:lang w:val="la-Latn"/>
        </w:rPr>
        <w:t xml:space="preserve">Et faciet omnes pusillos et magnos et divites et pauperes et liberos et servos habere caracter in dextera manu aut in frontibus suis. </w:t>
      </w:r>
      <w:r w:rsidRPr="00B74A02">
        <w:rPr>
          <w:rFonts w:ascii="Greek" w:hAnsi="Greek" w:cs="Greek"/>
          <w:sz w:val="26"/>
          <w:szCs w:val="26"/>
          <w:lang w:val="la-Latn"/>
        </w:rPr>
        <w:t>kaˆ poie‹ p£ntaj, toÝj mikroÝj kaˆ toÝj meg£louj, kaˆ toÝj plous…ouj kaˆ toÝj ptwcoÚj, kaˆ toÝj ™leuqšrouj kaˆ toÝj doÚlouj, †na dîsin aÙto‹j c£ragma ™pˆ tÁj ceirÕj aÙtîn tÁj dexi©j À ™pˆ tÕ mštwpon aÙtîn,</w:t>
      </w:r>
    </w:p>
    <w:p w14:paraId="0B0B479B" w14:textId="5C233D00" w:rsidR="00B74A02" w:rsidRPr="005D197D" w:rsidRDefault="00B74A02" w:rsidP="00F52953">
      <w:pPr>
        <w:spacing w:after="120"/>
        <w:jc w:val="both"/>
        <w:rPr>
          <w:rFonts w:ascii="Arial" w:hAnsi="Arial" w:cs="Arial"/>
          <w:sz w:val="24"/>
        </w:rPr>
      </w:pPr>
      <w:r w:rsidRPr="005D197D">
        <w:rPr>
          <w:rFonts w:ascii="Arial" w:hAnsi="Arial" w:cs="Arial"/>
          <w:sz w:val="24"/>
        </w:rPr>
        <w:t xml:space="preserve">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w:t>
      </w:r>
      <w:r w:rsidR="0043375A" w:rsidRPr="005D197D">
        <w:rPr>
          <w:rFonts w:ascii="Arial" w:hAnsi="Arial" w:cs="Arial"/>
          <w:sz w:val="24"/>
        </w:rPr>
        <w:t>dei tuoi</w:t>
      </w:r>
      <w:r w:rsidRPr="005D197D">
        <w:rPr>
          <w:rFonts w:ascii="Arial" w:hAnsi="Arial" w:cs="Arial"/>
          <w:sz w:val="24"/>
        </w:rPr>
        <w:t xml:space="preserve">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w:t>
      </w:r>
      <w:r w:rsidRPr="005D197D">
        <w:rPr>
          <w:rFonts w:ascii="Arial" w:hAnsi="Arial" w:cs="Arial"/>
          <w:sz w:val="24"/>
        </w:rPr>
        <w:lastRenderedPageBreak/>
        <w:t>l’Apostolo Paolo dice ai Corinzi, vale per ogni uomo che non giunge alla fede in Cristo Gesù e anche per Colui che questa fede ha perso o smarrito:</w:t>
      </w:r>
    </w:p>
    <w:p w14:paraId="4AC6B3FD"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Cristo infatti non mi ha mandato a battezzare, ma ad annunciare il Vangelo, non con sapienza di parola, perché non venga resa vana la croce di Cristo.</w:t>
      </w:r>
    </w:p>
    <w:p w14:paraId="43F3D0F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7BA48EA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302D28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4E54322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F15E92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69E39DC" w14:textId="77777777" w:rsidR="00B74A02" w:rsidRPr="00B74A02" w:rsidRDefault="00B74A02" w:rsidP="00F52953">
      <w:pPr>
        <w:spacing w:after="120"/>
        <w:jc w:val="both"/>
        <w:rPr>
          <w:rFonts w:ascii="Arial" w:hAnsi="Arial" w:cs="Arial"/>
          <w:sz w:val="24"/>
        </w:rPr>
      </w:pPr>
      <w:r w:rsidRPr="00B74A02">
        <w:rPr>
          <w:rFonts w:ascii="Arial" w:hAnsi="Arial" w:cs="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w:t>
      </w:r>
      <w:r w:rsidRPr="00B74A02">
        <w:rPr>
          <w:rFonts w:ascii="Arial" w:hAnsi="Arial" w:cs="Arial"/>
          <w:i/>
          <w:iCs/>
          <w:sz w:val="24"/>
        </w:rPr>
        <w:lastRenderedPageBreak/>
        <w:t xml:space="preserve">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F1E8BB6" w14:textId="35A50512" w:rsidR="00B74A02" w:rsidRPr="005D197D" w:rsidRDefault="00B74A02" w:rsidP="00F52953">
      <w:pPr>
        <w:spacing w:after="120"/>
        <w:jc w:val="both"/>
        <w:rPr>
          <w:rFonts w:ascii="Arial" w:hAnsi="Arial" w:cs="Arial"/>
          <w:sz w:val="24"/>
        </w:rPr>
      </w:pPr>
      <w:r w:rsidRPr="00B74A02">
        <w:rPr>
          <w:rFonts w:ascii="Arial" w:hAnsi="Arial" w:cs="Arial"/>
          <w:sz w:val="24"/>
        </w:rPr>
        <w:t>Oggi la bestia invisibile, composta da una moltitudine di bestie anch’essi invisibili, no</w:t>
      </w:r>
      <w:r w:rsidRPr="005D197D">
        <w:rPr>
          <w:rFonts w:ascii="Arial" w:hAnsi="Arial" w:cs="Arial"/>
          <w:sz w:val="24"/>
        </w:rPr>
        <w:t xml:space="preserve">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il solo che produce buoni frutti per tutta l’umanità. In che consiste </w:t>
      </w:r>
      <w:r w:rsidR="0043375A" w:rsidRPr="005D197D">
        <w:rPr>
          <w:rFonts w:ascii="Arial" w:hAnsi="Arial" w:cs="Arial"/>
          <w:sz w:val="24"/>
        </w:rPr>
        <w:t>questo pensiero</w:t>
      </w:r>
      <w:r w:rsidRPr="005D197D">
        <w:rPr>
          <w:rFonts w:ascii="Arial" w:hAnsi="Arial" w:cs="Arial"/>
          <w:sz w:val="24"/>
        </w:rPr>
        <w:t xml:space="preserve">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21E26FFA" w14:textId="46026AB4" w:rsidR="00B74A02" w:rsidRPr="005D197D" w:rsidRDefault="00B74A02" w:rsidP="00F52953">
      <w:pPr>
        <w:spacing w:after="120"/>
        <w:jc w:val="both"/>
        <w:rPr>
          <w:rFonts w:ascii="Arial" w:hAnsi="Arial" w:cs="Arial"/>
          <w:sz w:val="24"/>
        </w:rPr>
      </w:pPr>
      <w:r w:rsidRPr="005D197D">
        <w:rPr>
          <w:rFonts w:ascii="Arial" w:hAnsi="Arial" w:cs="Arial"/>
          <w:sz w:val="24"/>
        </w:rPr>
        <w:t>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w:t>
      </w:r>
      <w:r w:rsidR="0043375A">
        <w:rPr>
          <w:rFonts w:ascii="Arial" w:hAnsi="Arial" w:cs="Arial"/>
          <w:sz w:val="24"/>
        </w:rPr>
        <w:t>o</w:t>
      </w:r>
      <w:r w:rsidRPr="005D197D">
        <w:rPr>
          <w:rFonts w:ascii="Arial" w:hAnsi="Arial" w:cs="Arial"/>
          <w:sz w:val="24"/>
        </w:rPr>
        <w:t xml:space="preserve"> e del futil</w:t>
      </w:r>
      <w:r w:rsidR="0043375A">
        <w:rPr>
          <w:rFonts w:ascii="Arial" w:hAnsi="Arial" w:cs="Arial"/>
          <w:sz w:val="24"/>
        </w:rPr>
        <w:t>e</w:t>
      </w:r>
      <w:r w:rsidRPr="005D197D">
        <w:rPr>
          <w:rFonts w:ascii="Arial" w:hAnsi="Arial" w:cs="Arial"/>
          <w:sz w:val="24"/>
        </w:rPr>
        <w:t>. È una libertà da schiavi di noi stessi</w:t>
      </w:r>
      <w:r w:rsidR="00F27D5F" w:rsidRPr="005D197D">
        <w:rPr>
          <w:rFonts w:ascii="Arial" w:hAnsi="Arial" w:cs="Arial"/>
          <w:sz w:val="24"/>
        </w:rPr>
        <w:t xml:space="preserve"> </w:t>
      </w:r>
      <w:r w:rsidRPr="005D197D">
        <w:rPr>
          <w:rFonts w:ascii="Arial" w:hAnsi="Arial" w:cs="Arial"/>
          <w:sz w:val="24"/>
        </w:rPr>
        <w:t xml:space="preserve">e </w:t>
      </w:r>
      <w:r w:rsidR="0043375A" w:rsidRPr="005D197D">
        <w:rPr>
          <w:rFonts w:ascii="Arial" w:hAnsi="Arial" w:cs="Arial"/>
          <w:sz w:val="24"/>
        </w:rPr>
        <w:t>delle nostre concupiscenze</w:t>
      </w:r>
      <w:r w:rsidRPr="005D197D">
        <w:rPr>
          <w:rFonts w:ascii="Arial" w:hAnsi="Arial" w:cs="Arial"/>
          <w:sz w:val="24"/>
        </w:rPr>
        <w:t>. È una libertà da schiavi senza catene e senza alcun altro serrame fisico, perché le nostre sono catene e serrami invisibili. Su questi serrami invisibili e su questa notte di buio universale, così parla il Libro della Sapienza:</w:t>
      </w:r>
    </w:p>
    <w:p w14:paraId="06EE9FC4" w14:textId="7826F551" w:rsidR="00B74A02" w:rsidRPr="00B74A02" w:rsidRDefault="00B74A02" w:rsidP="00F52953">
      <w:pPr>
        <w:spacing w:after="120"/>
        <w:jc w:val="both"/>
        <w:rPr>
          <w:rFonts w:ascii="Arial" w:hAnsi="Arial" w:cs="Arial"/>
          <w:i/>
          <w:iCs/>
          <w:sz w:val="24"/>
        </w:rPr>
      </w:pPr>
      <w:r w:rsidRPr="00B74A02">
        <w:rPr>
          <w:rFonts w:ascii="Arial" w:hAnsi="Arial" w:cs="Arial"/>
          <w:i/>
          <w:iCs/>
          <w:sz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F27D5F">
        <w:rPr>
          <w:rFonts w:ascii="Arial" w:hAnsi="Arial" w:cs="Arial"/>
          <w:i/>
          <w:iCs/>
          <w:sz w:val="24"/>
        </w:rPr>
        <w:t xml:space="preserve"> </w:t>
      </w:r>
      <w:r w:rsidRPr="00B74A02">
        <w:rPr>
          <w:rFonts w:ascii="Arial" w:hAnsi="Arial" w:cs="Arial"/>
          <w:i/>
          <w:iCs/>
          <w:sz w:val="24"/>
        </w:rPr>
        <w:t>e sconvolti da visioni.</w:t>
      </w:r>
    </w:p>
    <w:p w14:paraId="0B73E2CB" w14:textId="77777777" w:rsidR="00B74A02" w:rsidRPr="005D197D" w:rsidRDefault="00B74A02" w:rsidP="00F52953">
      <w:pPr>
        <w:spacing w:after="120"/>
        <w:jc w:val="both"/>
        <w:rPr>
          <w:rFonts w:ascii="Arial" w:hAnsi="Arial" w:cs="Arial"/>
          <w:i/>
          <w:iCs/>
          <w:sz w:val="24"/>
        </w:rPr>
      </w:pPr>
      <w:r w:rsidRPr="005D197D">
        <w:rPr>
          <w:rFonts w:ascii="Arial" w:hAnsi="Arial" w:cs="Arial"/>
          <w:i/>
          <w:iCs/>
          <w:sz w:val="24"/>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77D04F3F" w14:textId="0FD3CA23" w:rsidR="00B74A02" w:rsidRPr="005D197D" w:rsidRDefault="00B74A02" w:rsidP="00F52953">
      <w:pPr>
        <w:spacing w:after="120"/>
        <w:jc w:val="both"/>
        <w:rPr>
          <w:rFonts w:ascii="Arial" w:hAnsi="Arial" w:cs="Arial"/>
          <w:i/>
          <w:iCs/>
          <w:sz w:val="24"/>
        </w:rPr>
      </w:pPr>
      <w:r w:rsidRPr="005D197D">
        <w:rPr>
          <w:rFonts w:ascii="Arial" w:hAnsi="Arial" w:cs="Arial"/>
          <w:i/>
          <w:iCs/>
          <w:sz w:val="24"/>
        </w:rPr>
        <w:lastRenderedPageBreak/>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F27D5F" w:rsidRPr="005D197D">
        <w:rPr>
          <w:rFonts w:ascii="Arial" w:hAnsi="Arial" w:cs="Arial"/>
          <w:i/>
          <w:iCs/>
          <w:sz w:val="24"/>
        </w:rPr>
        <w:t xml:space="preserve"> </w:t>
      </w:r>
      <w:r w:rsidRPr="005D197D">
        <w:rPr>
          <w:rFonts w:ascii="Arial" w:hAnsi="Arial" w:cs="Arial"/>
          <w:i/>
          <w:iCs/>
          <w:sz w:val="24"/>
        </w:rPr>
        <w:t>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D7D2B5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5F52B7C" w14:textId="77777777" w:rsidR="00B74A02" w:rsidRPr="00B74A02" w:rsidRDefault="00B74A02" w:rsidP="00F52953">
      <w:pPr>
        <w:spacing w:after="120"/>
        <w:jc w:val="both"/>
        <w:rPr>
          <w:rFonts w:ascii="Arial" w:hAnsi="Arial" w:cs="Arial"/>
          <w:sz w:val="24"/>
        </w:rPr>
      </w:pPr>
      <w:r w:rsidRPr="00B74A02">
        <w:rPr>
          <w:rFonts w:ascii="Arial" w:hAnsi="Arial" w:cs="Arial"/>
          <w:sz w:val="24"/>
        </w:rPr>
        <w:t>Di tutta questa schiavitù universale nessuno si preoccupa. Si compie per noi la profezia di Amos:</w:t>
      </w:r>
    </w:p>
    <w:p w14:paraId="7991FD53" w14:textId="77777777" w:rsidR="00B74A02" w:rsidRPr="005D197D" w:rsidRDefault="00B74A02" w:rsidP="00F52953">
      <w:pPr>
        <w:spacing w:after="120"/>
        <w:jc w:val="both"/>
        <w:rPr>
          <w:rFonts w:ascii="Arial" w:hAnsi="Arial" w:cs="Arial"/>
          <w:i/>
          <w:iCs/>
          <w:sz w:val="24"/>
        </w:rPr>
      </w:pPr>
      <w:r w:rsidRPr="005D197D">
        <w:rPr>
          <w:rFonts w:ascii="Arial" w:hAnsi="Arial" w:cs="Arial"/>
          <w:i/>
          <w:iCs/>
          <w:sz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70B04BB7"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13,17</w:t>
      </w:r>
      <w:r w:rsidRPr="00B74A02">
        <w:rPr>
          <w:rFonts w:ascii="Arial" w:hAnsi="Arial" w:cs="Arial"/>
          <w:sz w:val="24"/>
        </w:rPr>
        <w:t xml:space="preserve"> e che nessuno possa comprare o vendere senza avere tale marchio, cioè il nome della bestia o il numero del suo nome. </w:t>
      </w:r>
      <w:r w:rsidRPr="00B74A02">
        <w:rPr>
          <w:rFonts w:ascii="Arial" w:hAnsi="Arial" w:cs="Arial"/>
          <w:sz w:val="24"/>
          <w:szCs w:val="24"/>
          <w:lang w:val="la-Latn"/>
        </w:rPr>
        <w:t>Et ne quis possit emere aut vendere nisi qui habet caracter nomen bestiae aut numerum nominis eius</w:t>
      </w:r>
      <w:r w:rsidRPr="00B74A02">
        <w:rPr>
          <w:rFonts w:ascii="Arial" w:hAnsi="Arial" w:cs="Arial"/>
          <w:sz w:val="24"/>
          <w:szCs w:val="24"/>
        </w:rPr>
        <w:t xml:space="preserve">. </w:t>
      </w:r>
      <w:r w:rsidRPr="00B74A02">
        <w:rPr>
          <w:rFonts w:ascii="Greek" w:hAnsi="Greek" w:cs="Greek"/>
          <w:sz w:val="26"/>
          <w:szCs w:val="26"/>
          <w:lang w:val="la-Latn"/>
        </w:rPr>
        <w:t xml:space="preserve">kaˆ †na m» tij </w:t>
      </w:r>
      <w:r w:rsidRPr="00B74A02">
        <w:rPr>
          <w:rFonts w:ascii="Greek" w:hAnsi="Greek" w:cs="Greek"/>
          <w:sz w:val="26"/>
          <w:szCs w:val="26"/>
          <w:lang w:val="la-Latn"/>
        </w:rPr>
        <w:lastRenderedPageBreak/>
        <w:t>dÚnhtai ¢gor£sai À pwlÁsai e„ m¾ Ð œcwn tÕ c£ragma, tÕ Ônoma toà qhr…ou À tÕn ¢riqmÕn toà ÑnÒmatoj aÙtoà.</w:t>
      </w:r>
    </w:p>
    <w:p w14:paraId="3655A158" w14:textId="77777777" w:rsidR="00B74A02" w:rsidRPr="005D197D" w:rsidRDefault="00B74A02" w:rsidP="00F52953">
      <w:pPr>
        <w:spacing w:after="120"/>
        <w:jc w:val="both"/>
        <w:rPr>
          <w:rFonts w:ascii="Arial" w:hAnsi="Arial" w:cs="Arial"/>
          <w:sz w:val="24"/>
        </w:rPr>
      </w:pPr>
      <w:r w:rsidRPr="005D197D">
        <w:rPr>
          <w:rFonts w:ascii="Arial" w:hAnsi="Arial" w:cs="Arial"/>
          <w:sz w:val="24"/>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0E1B7C2C"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 xml:space="preserve">V 13,18 </w:t>
      </w:r>
      <w:r w:rsidRPr="00B74A02">
        <w:rPr>
          <w:rFonts w:ascii="Arial" w:hAnsi="Arial" w:cs="Arial"/>
          <w:sz w:val="24"/>
        </w:rPr>
        <w:t xml:space="preserve">Qui sta la sapienza. Chi ha intelligenza calcoli il numero della bestia: è infatti un numero di uomo, e il suo numero è seicentosessantasei. </w:t>
      </w:r>
      <w:r w:rsidRPr="00B74A02">
        <w:rPr>
          <w:rFonts w:ascii="Arial" w:hAnsi="Arial" w:cs="Arial"/>
          <w:sz w:val="24"/>
          <w:szCs w:val="24"/>
          <w:lang w:val="la-Latn"/>
        </w:rPr>
        <w:t>Hic sapientia est qui habet intellectum conputet numerum bestiae numerus enim hominis est et numerus eius est sescenti sexaginta sex</w:t>
      </w:r>
      <w:r w:rsidRPr="001064C9">
        <w:rPr>
          <w:rFonts w:ascii="Arial" w:hAnsi="Arial" w:cs="Arial"/>
          <w:sz w:val="24"/>
          <w:szCs w:val="24"/>
          <w:lang w:val="fr-FR"/>
        </w:rPr>
        <w:t xml:space="preserve">. </w:t>
      </w:r>
      <w:r w:rsidRPr="00B74A02">
        <w:rPr>
          <w:rFonts w:ascii="Greek" w:hAnsi="Greek" w:cs="Greek"/>
          <w:sz w:val="26"/>
          <w:szCs w:val="26"/>
          <w:lang w:val="la-Latn"/>
        </w:rPr>
        <w:t>‘Wde ¹ sof…a ™st…n. Ð œcwn noàn yhfis£tw tÕn ¢riqmÕn toà qhr…ou, ¢riqmÕj g¦r ¢nqrèpou ™st…n, kaˆ Ð ¢riqmÕj aÙtoà ˜xakÒsioi ˜x»konta ›x.</w:t>
      </w:r>
    </w:p>
    <w:p w14:paraId="4F77573C"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305A7BEE"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lastRenderedPageBreak/>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1A5118DA" w14:textId="369F3A46" w:rsidR="00B74A02" w:rsidRDefault="00B74A02" w:rsidP="00F52953">
      <w:pPr>
        <w:spacing w:after="120"/>
        <w:jc w:val="both"/>
        <w:rPr>
          <w:rFonts w:ascii="Arial" w:hAnsi="Arial" w:cs="Arial"/>
          <w:sz w:val="24"/>
          <w:szCs w:val="24"/>
        </w:rPr>
      </w:pPr>
      <w:r w:rsidRPr="00B74A02">
        <w:rPr>
          <w:rFonts w:ascii="Arial" w:hAnsi="Arial" w:cs="Arial"/>
          <w:sz w:val="24"/>
          <w:szCs w:val="24"/>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w:t>
      </w:r>
      <w:r w:rsidR="0043375A" w:rsidRPr="00B74A02">
        <w:rPr>
          <w:rFonts w:ascii="Arial" w:hAnsi="Arial" w:cs="Arial"/>
          <w:sz w:val="24"/>
          <w:szCs w:val="24"/>
        </w:rPr>
        <w:t>dei discepoli</w:t>
      </w:r>
      <w:r w:rsidRPr="00B74A02">
        <w:rPr>
          <w:rFonts w:ascii="Arial" w:hAnsi="Arial" w:cs="Arial"/>
          <w:sz w:val="24"/>
          <w:szCs w:val="24"/>
        </w:rPr>
        <w:t xml:space="preserve">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w:t>
      </w:r>
      <w:r w:rsidR="00F27D5F">
        <w:rPr>
          <w:rFonts w:ascii="Arial" w:hAnsi="Arial" w:cs="Arial"/>
          <w:sz w:val="24"/>
          <w:szCs w:val="24"/>
        </w:rPr>
        <w:t xml:space="preserve"> </w:t>
      </w:r>
      <w:r w:rsidRPr="00B74A02">
        <w:rPr>
          <w:rFonts w:ascii="Arial" w:hAnsi="Arial" w:cs="Arial"/>
          <w:sz w:val="24"/>
          <w:szCs w:val="24"/>
        </w:rPr>
        <w:t xml:space="preserve">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3819E8DF" w14:textId="77777777" w:rsidR="001064C9" w:rsidRDefault="001064C9" w:rsidP="00F52953">
      <w:pPr>
        <w:spacing w:after="120"/>
        <w:jc w:val="both"/>
        <w:rPr>
          <w:rFonts w:ascii="Arial" w:hAnsi="Arial" w:cs="Arial"/>
          <w:sz w:val="24"/>
          <w:szCs w:val="24"/>
        </w:rPr>
      </w:pPr>
    </w:p>
    <w:p w14:paraId="47725C68" w14:textId="07A03EA9" w:rsidR="001064C9" w:rsidRPr="00B74A02" w:rsidRDefault="001064C9" w:rsidP="00444E11">
      <w:pPr>
        <w:pStyle w:val="Titolo3"/>
      </w:pPr>
      <w:bookmarkStart w:id="511" w:name="_Toc193279524"/>
      <w:r>
        <w:t>APOCALISSE XIV</w:t>
      </w:r>
      <w:bookmarkEnd w:id="511"/>
    </w:p>
    <w:p w14:paraId="2AD0A9EE" w14:textId="3C1594BC" w:rsidR="00B74A02" w:rsidRPr="00B74A02" w:rsidRDefault="00B74A02" w:rsidP="00130FF0">
      <w:pPr>
        <w:pStyle w:val="Corpotesto"/>
      </w:pPr>
      <w:r w:rsidRPr="00B74A02">
        <w:t>L</w:t>
      </w:r>
      <w:r w:rsidR="005D197D" w:rsidRPr="00B74A02">
        <w:t xml:space="preserve">ettura del testo sacro </w:t>
      </w:r>
    </w:p>
    <w:p w14:paraId="2213CC88" w14:textId="64B363B5" w:rsidR="00B74A02" w:rsidRPr="00B74A02" w:rsidRDefault="00B74A02" w:rsidP="00F52953">
      <w:pPr>
        <w:spacing w:after="120"/>
        <w:jc w:val="both"/>
        <w:rPr>
          <w:rFonts w:ascii="Arial" w:hAnsi="Arial" w:cs="Arial"/>
          <w:sz w:val="24"/>
          <w:szCs w:val="24"/>
        </w:rPr>
      </w:pPr>
      <w:r w:rsidRPr="00B74A02">
        <w:rPr>
          <w:rFonts w:ascii="Arial" w:hAnsi="Arial" w:cs="Arial"/>
          <w:b/>
          <w:bCs/>
          <w:spacing w:val="10"/>
          <w:sz w:val="24"/>
        </w:rPr>
        <w:t>CAPITOLO 14:</w:t>
      </w:r>
      <w:r w:rsidR="00F27D5F">
        <w:rPr>
          <w:rFonts w:ascii="Arial" w:hAnsi="Arial" w:cs="Arial"/>
          <w:b/>
          <w:bCs/>
          <w:spacing w:val="10"/>
          <w:sz w:val="24"/>
        </w:rPr>
        <w:t xml:space="preserve"> </w:t>
      </w:r>
      <w:r w:rsidRPr="00B74A02">
        <w:rPr>
          <w:rFonts w:ascii="Arial" w:hAnsi="Arial" w:cs="Arial"/>
          <w:sz w:val="24"/>
          <w:szCs w:val="24"/>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w:t>
      </w:r>
      <w:r w:rsidRPr="00B74A02">
        <w:rPr>
          <w:rFonts w:ascii="Arial" w:hAnsi="Arial" w:cs="Arial"/>
          <w:sz w:val="24"/>
          <w:szCs w:val="24"/>
        </w:rPr>
        <w:lastRenderedPageBreak/>
        <w:t>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6C9A324E" w14:textId="77777777" w:rsidR="00B74A02" w:rsidRPr="00B74A02" w:rsidRDefault="00B74A02" w:rsidP="00F52953">
      <w:pPr>
        <w:autoSpaceDE w:val="0"/>
        <w:autoSpaceDN w:val="0"/>
        <w:adjustRightInd w:val="0"/>
        <w:spacing w:after="120"/>
        <w:jc w:val="both"/>
        <w:rPr>
          <w:rFonts w:ascii="Arial" w:hAnsi="Arial" w:cs="Arial"/>
          <w:sz w:val="24"/>
          <w:szCs w:val="24"/>
          <w:lang w:val="la-Latn"/>
        </w:rPr>
      </w:pPr>
      <w:r w:rsidRPr="00B74A02">
        <w:rPr>
          <w:rFonts w:ascii="Arial" w:hAnsi="Arial" w:cs="Arial"/>
          <w:sz w:val="24"/>
          <w:szCs w:val="24"/>
          <w:lang w:val="la-Latn"/>
        </w:rPr>
        <w:t>Et vidi et ecce agnus stabat supra montem Sion et cum illo centum quadraginta quattuor milia habentes nomen eius et nomen Patris eius scriptum in frontibus suis</w:t>
      </w:r>
      <w:r w:rsidRPr="001064C9">
        <w:rPr>
          <w:rFonts w:ascii="Arial" w:hAnsi="Arial" w:cs="Arial"/>
          <w:sz w:val="24"/>
          <w:szCs w:val="24"/>
          <w:lang w:val="fr-FR"/>
        </w:rPr>
        <w:t xml:space="preserve">. </w:t>
      </w:r>
      <w:r w:rsidRPr="00B74A02">
        <w:rPr>
          <w:rFonts w:ascii="Arial" w:hAnsi="Arial" w:cs="Arial"/>
          <w:sz w:val="24"/>
          <w:szCs w:val="24"/>
          <w:lang w:val="la-Latn"/>
        </w:rPr>
        <w:t>Et audivi vocem de caelo tamquam vocem aquarum multarum et tamquam vocem tonitrui magni et vocem quam audivi sicut citharoedorum citharizantium in citharis suis</w:t>
      </w:r>
      <w:r w:rsidRPr="001064C9">
        <w:rPr>
          <w:rFonts w:ascii="Arial" w:hAnsi="Arial" w:cs="Arial"/>
          <w:sz w:val="24"/>
          <w:szCs w:val="24"/>
          <w:lang w:val="fr-FR"/>
        </w:rPr>
        <w:t xml:space="preserve">. </w:t>
      </w:r>
      <w:r w:rsidRPr="00B74A02">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1064C9">
        <w:rPr>
          <w:rFonts w:ascii="Arial" w:hAnsi="Arial" w:cs="Arial"/>
          <w:sz w:val="24"/>
          <w:szCs w:val="24"/>
          <w:lang w:val="fr-FR"/>
        </w:rPr>
        <w:t xml:space="preserve">. </w:t>
      </w:r>
      <w:r w:rsidRPr="00B74A02">
        <w:rPr>
          <w:rFonts w:ascii="Arial" w:hAnsi="Arial" w:cs="Arial"/>
          <w:sz w:val="24"/>
          <w:szCs w:val="24"/>
          <w:lang w:val="la-Latn"/>
        </w:rPr>
        <w:t>Hii sunt qui cum mulieribus non sunt coinquinati virgines enim sunt hii qui sequuntur agnum quocumque abierit hii empti sunt ex hominibus primitiae Deo et agno</w:t>
      </w:r>
      <w:r w:rsidRPr="001064C9">
        <w:rPr>
          <w:rFonts w:ascii="Arial" w:hAnsi="Arial" w:cs="Arial"/>
          <w:sz w:val="24"/>
          <w:szCs w:val="24"/>
          <w:lang w:val="fr-FR"/>
        </w:rPr>
        <w:t xml:space="preserve">. </w:t>
      </w:r>
      <w:r w:rsidRPr="00B74A02">
        <w:rPr>
          <w:rFonts w:ascii="Arial" w:hAnsi="Arial" w:cs="Arial"/>
          <w:sz w:val="24"/>
          <w:szCs w:val="24"/>
          <w:lang w:val="la-Latn"/>
        </w:rPr>
        <w:t>Et in ore ipsorum non est inventum mendacium sine macula sunt</w:t>
      </w:r>
      <w:r w:rsidRPr="001064C9">
        <w:rPr>
          <w:rFonts w:ascii="Arial" w:hAnsi="Arial" w:cs="Arial"/>
          <w:sz w:val="24"/>
          <w:szCs w:val="24"/>
          <w:lang w:val="fr-FR"/>
        </w:rPr>
        <w:t xml:space="preserve">. </w:t>
      </w:r>
      <w:r w:rsidRPr="00B74A02">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064C9">
        <w:rPr>
          <w:rFonts w:ascii="Arial" w:hAnsi="Arial" w:cs="Arial"/>
          <w:sz w:val="24"/>
          <w:szCs w:val="24"/>
          <w:lang w:val="fr-FR"/>
        </w:rPr>
        <w:t xml:space="preserve"> </w:t>
      </w:r>
      <w:r w:rsidRPr="00B74A02">
        <w:rPr>
          <w:rFonts w:ascii="Arial" w:hAnsi="Arial" w:cs="Arial"/>
          <w:sz w:val="24"/>
          <w:szCs w:val="24"/>
          <w:lang w:val="la-Latn"/>
        </w:rPr>
        <w:t>dicens magna voce timete Deum et date illi honorem quia venit hora iudicii eius et adorate eum qui fecit caelum et terram et mare et fontes aquarum</w:t>
      </w:r>
      <w:r w:rsidRPr="001064C9">
        <w:rPr>
          <w:rFonts w:ascii="Arial" w:hAnsi="Arial" w:cs="Arial"/>
          <w:sz w:val="24"/>
          <w:szCs w:val="24"/>
          <w:lang w:val="fr-FR"/>
        </w:rPr>
        <w:t xml:space="preserve">. </w:t>
      </w:r>
      <w:r w:rsidRPr="00B74A02">
        <w:rPr>
          <w:rFonts w:ascii="Arial" w:hAnsi="Arial" w:cs="Arial"/>
          <w:sz w:val="24"/>
          <w:szCs w:val="24"/>
          <w:lang w:val="la-Latn"/>
        </w:rPr>
        <w:t xml:space="preserve">Et alius angelus secutus est dicens cecidit cecidit Babylon illa magna quae </w:t>
      </w:r>
      <w:r w:rsidRPr="00B74A02">
        <w:rPr>
          <w:rFonts w:ascii="Arial" w:hAnsi="Arial" w:cs="Arial"/>
          <w:sz w:val="24"/>
          <w:szCs w:val="24"/>
          <w:lang w:val="la-Latn"/>
        </w:rPr>
        <w:lastRenderedPageBreak/>
        <w:t>a vino irae fornicationis suae potionavit omnes gentes</w:t>
      </w:r>
      <w:r w:rsidRPr="001064C9">
        <w:rPr>
          <w:rFonts w:ascii="Arial" w:hAnsi="Arial" w:cs="Arial"/>
          <w:sz w:val="24"/>
          <w:szCs w:val="24"/>
          <w:lang w:val="fr-FR"/>
        </w:rPr>
        <w:t xml:space="preserve">. </w:t>
      </w:r>
      <w:r w:rsidRPr="00B74A02">
        <w:rPr>
          <w:rFonts w:ascii="Arial" w:hAnsi="Arial" w:cs="Arial"/>
          <w:sz w:val="24"/>
          <w:szCs w:val="24"/>
          <w:lang w:val="la-Latn"/>
        </w:rPr>
        <w:t>et alius angelus tertius secutus est illos dicens voce magna si quis adoraverit bestiam et imaginem eius et acceperit caracterem in fronte sua aut in manu sua</w:t>
      </w:r>
      <w:r w:rsidRPr="001064C9">
        <w:rPr>
          <w:rFonts w:ascii="Arial" w:hAnsi="Arial" w:cs="Arial"/>
          <w:sz w:val="24"/>
          <w:szCs w:val="24"/>
          <w:lang w:val="fr-FR"/>
        </w:rPr>
        <w:t xml:space="preserve">. </w:t>
      </w:r>
      <w:r w:rsidRPr="00B74A02">
        <w:rPr>
          <w:rFonts w:ascii="Arial" w:hAnsi="Arial" w:cs="Arial"/>
          <w:sz w:val="24"/>
          <w:szCs w:val="24"/>
          <w:lang w:val="la-Latn"/>
        </w:rPr>
        <w:t>Et hic bibet de vino irae Dei qui mixtus est mero in calice irae ipsius et cruciabitur igne et sulphure in conspectu angelorum sanctorum et ante conspectum agni</w:t>
      </w:r>
      <w:r w:rsidRPr="001064C9">
        <w:rPr>
          <w:rFonts w:ascii="Arial" w:hAnsi="Arial" w:cs="Arial"/>
          <w:sz w:val="24"/>
          <w:szCs w:val="24"/>
          <w:lang w:val="fr-FR"/>
        </w:rPr>
        <w:t xml:space="preserve">. </w:t>
      </w:r>
      <w:r w:rsidRPr="00B74A02">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1064C9">
        <w:rPr>
          <w:rFonts w:ascii="Arial" w:hAnsi="Arial" w:cs="Arial"/>
          <w:sz w:val="24"/>
          <w:szCs w:val="24"/>
          <w:lang w:val="fr-FR"/>
        </w:rPr>
        <w:t xml:space="preserve">. </w:t>
      </w:r>
      <w:r w:rsidRPr="00B74A02">
        <w:rPr>
          <w:rFonts w:ascii="Arial" w:hAnsi="Arial" w:cs="Arial"/>
          <w:sz w:val="24"/>
          <w:szCs w:val="24"/>
          <w:lang w:val="la-Latn"/>
        </w:rPr>
        <w:t>Hic patientia sanctorum est qui custodiunt mandata Dei et fidem Iesu</w:t>
      </w:r>
      <w:r w:rsidRPr="001064C9">
        <w:rPr>
          <w:rFonts w:ascii="Arial" w:hAnsi="Arial" w:cs="Arial"/>
          <w:sz w:val="24"/>
          <w:szCs w:val="24"/>
          <w:lang w:val="fr-FR"/>
        </w:rPr>
        <w:t xml:space="preserve">. </w:t>
      </w:r>
      <w:r w:rsidRPr="00B74A02">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1064C9">
        <w:rPr>
          <w:rFonts w:ascii="Arial" w:hAnsi="Arial" w:cs="Arial"/>
          <w:sz w:val="24"/>
          <w:szCs w:val="24"/>
          <w:lang w:val="fr-FR"/>
        </w:rPr>
        <w:t xml:space="preserve">. </w:t>
      </w:r>
      <w:r w:rsidRPr="00B74A02">
        <w:rPr>
          <w:rFonts w:ascii="Arial" w:hAnsi="Arial" w:cs="Arial"/>
          <w:sz w:val="24"/>
          <w:szCs w:val="24"/>
          <w:lang w:val="la-Latn"/>
        </w:rPr>
        <w:t>Et vidi et ecce nubem candidam et supra nubem sedentem similem Filio hominis habentem in capite suo coronam auream et in manu sua falcem acutam</w:t>
      </w:r>
      <w:r w:rsidRPr="001064C9">
        <w:rPr>
          <w:rFonts w:ascii="Arial" w:hAnsi="Arial" w:cs="Arial"/>
          <w:sz w:val="24"/>
          <w:szCs w:val="24"/>
          <w:lang w:val="fr-FR"/>
        </w:rPr>
        <w:t xml:space="preserve">. </w:t>
      </w:r>
      <w:r w:rsidRPr="00B74A02">
        <w:rPr>
          <w:rFonts w:ascii="Arial" w:hAnsi="Arial" w:cs="Arial"/>
          <w:sz w:val="24"/>
          <w:szCs w:val="24"/>
          <w:lang w:val="la-Latn"/>
        </w:rPr>
        <w:t>Et alter angelus exivit de templo clamans voce magna ad sedentem super nubem mitte falcem tuam et mete quia venit hora ut metatur quoniam aruit messis terrae</w:t>
      </w:r>
      <w:r w:rsidRPr="001064C9">
        <w:rPr>
          <w:rFonts w:ascii="Arial" w:hAnsi="Arial" w:cs="Arial"/>
          <w:sz w:val="24"/>
          <w:szCs w:val="24"/>
          <w:lang w:val="fr-FR"/>
        </w:rPr>
        <w:t xml:space="preserve">. </w:t>
      </w:r>
      <w:r w:rsidRPr="00B74A02">
        <w:rPr>
          <w:rFonts w:ascii="Arial" w:hAnsi="Arial" w:cs="Arial"/>
          <w:sz w:val="24"/>
          <w:szCs w:val="24"/>
          <w:lang w:val="la-Latn"/>
        </w:rPr>
        <w:t>Et misit qui sedebat supra nubem falcem suam in terram et messa est terra</w:t>
      </w:r>
      <w:r w:rsidRPr="001064C9">
        <w:rPr>
          <w:rFonts w:ascii="Arial" w:hAnsi="Arial" w:cs="Arial"/>
          <w:sz w:val="24"/>
          <w:szCs w:val="24"/>
          <w:lang w:val="fr-FR"/>
        </w:rPr>
        <w:t xml:space="preserve">. </w:t>
      </w:r>
      <w:r w:rsidRPr="00B74A02">
        <w:rPr>
          <w:rFonts w:ascii="Arial" w:hAnsi="Arial" w:cs="Arial"/>
          <w:sz w:val="24"/>
          <w:szCs w:val="24"/>
          <w:lang w:val="la-Latn"/>
        </w:rPr>
        <w:t>Et alius angelus exivit de templo quod est in caelo habens et ipse falcem acutam</w:t>
      </w:r>
      <w:r w:rsidRPr="001064C9">
        <w:rPr>
          <w:rFonts w:ascii="Arial" w:hAnsi="Arial" w:cs="Arial"/>
          <w:sz w:val="24"/>
          <w:szCs w:val="24"/>
          <w:lang w:val="fr-FR"/>
        </w:rPr>
        <w:t xml:space="preserve">. </w:t>
      </w:r>
      <w:r w:rsidRPr="00B74A02">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sidRPr="001064C9">
        <w:rPr>
          <w:rFonts w:ascii="Arial" w:hAnsi="Arial" w:cs="Arial"/>
          <w:sz w:val="24"/>
          <w:szCs w:val="24"/>
          <w:lang w:val="fr-FR"/>
        </w:rPr>
        <w:t xml:space="preserve">. </w:t>
      </w:r>
      <w:r w:rsidRPr="00B74A02">
        <w:rPr>
          <w:rFonts w:ascii="Arial" w:hAnsi="Arial" w:cs="Arial"/>
          <w:sz w:val="24"/>
          <w:szCs w:val="24"/>
          <w:lang w:val="la-Latn"/>
        </w:rPr>
        <w:t>Et misit angelus falcem suam in terram et vindemiavit vineam terrae et misit in lacum irae Dei magnum</w:t>
      </w:r>
      <w:r w:rsidRPr="00B74A02">
        <w:rPr>
          <w:rFonts w:ascii="Arial" w:hAnsi="Arial" w:cs="Arial"/>
          <w:sz w:val="24"/>
          <w:szCs w:val="24"/>
          <w:lang w:val="de-DE"/>
        </w:rPr>
        <w:t xml:space="preserve">. </w:t>
      </w:r>
      <w:r w:rsidRPr="00B74A02">
        <w:rPr>
          <w:rFonts w:ascii="Arial" w:hAnsi="Arial" w:cs="Arial"/>
          <w:sz w:val="24"/>
          <w:szCs w:val="24"/>
          <w:lang w:val="la-Latn"/>
        </w:rPr>
        <w:t>Et calcatus est lacus extra civitatem et exivit sanguis de lacu usque ad frenos equorum per stadia mille sescenta</w:t>
      </w:r>
    </w:p>
    <w:p w14:paraId="7288BD50" w14:textId="1A369473" w:rsidR="00B74A02" w:rsidRPr="00B74A02" w:rsidRDefault="00B74A02" w:rsidP="00F52953">
      <w:pPr>
        <w:autoSpaceDE w:val="0"/>
        <w:autoSpaceDN w:val="0"/>
        <w:adjustRightInd w:val="0"/>
        <w:spacing w:after="120"/>
        <w:jc w:val="both"/>
        <w:rPr>
          <w:rFonts w:ascii="Greek" w:hAnsi="Greek" w:cs="Greek"/>
          <w:sz w:val="26"/>
          <w:szCs w:val="26"/>
          <w:lang w:val="la-Latn"/>
        </w:rPr>
      </w:pPr>
      <w:r w:rsidRPr="00B74A02">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 xml:space="preserve">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w:t>
      </w:r>
      <w:r w:rsidRPr="00B74A02">
        <w:rPr>
          <w:rFonts w:ascii="Greek" w:hAnsi="Greek" w:cs="Greek"/>
          <w:sz w:val="26"/>
          <w:szCs w:val="26"/>
          <w:lang w:val="la-Latn"/>
        </w:rPr>
        <w:lastRenderedPageBreak/>
        <w:t>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w:t>
      </w:r>
      <w:r w:rsidR="00F27D5F">
        <w:rPr>
          <w:rFonts w:ascii="Greek" w:hAnsi="Greek" w:cs="Greek"/>
          <w:sz w:val="26"/>
          <w:szCs w:val="26"/>
          <w:lang w:val="la-Latn"/>
        </w:rPr>
        <w:t xml:space="preserve"> </w:t>
      </w:r>
      <w:r w:rsidRPr="00B74A02">
        <w:rPr>
          <w:rFonts w:ascii="Greek" w:hAnsi="Greek" w:cs="Greek"/>
          <w:sz w:val="26"/>
          <w:szCs w:val="26"/>
          <w:lang w:val="la-Latn"/>
        </w:rPr>
        <w:t>dršpanon ÑxÚ. Kaˆ ¥lloj ¥ggeloj [™xÁlqen</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™k toà qusiasthr…ou [Ð</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p w14:paraId="0C5393D1" w14:textId="49AE5363" w:rsidR="00B74A02" w:rsidRPr="00B74A02" w:rsidRDefault="00B74A02" w:rsidP="00130FF0">
      <w:pPr>
        <w:pStyle w:val="Corpotesto"/>
      </w:pPr>
      <w:r w:rsidRPr="00B74A02">
        <w:t>A</w:t>
      </w:r>
      <w:r w:rsidR="005D197D" w:rsidRPr="00B74A02">
        <w:t xml:space="preserve">nalisi del testo versetto per versetto </w:t>
      </w:r>
    </w:p>
    <w:p w14:paraId="7D5A6AFA"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w:t>
      </w:r>
      <w:r w:rsidRPr="00B74A02">
        <w:rPr>
          <w:rFonts w:ascii="Arial" w:hAnsi="Arial" w:cs="Arial"/>
          <w:sz w:val="24"/>
          <w:szCs w:val="24"/>
        </w:rPr>
        <w:t xml:space="preserve"> E vidi: ecco l’Agnello in piedi sul monte Sion, e insieme a lui centoquarantaquattro mila persone, che recavano scritto sulla fronte il suo nome e il nome del Padre suo. </w:t>
      </w:r>
      <w:r w:rsidRPr="00B74A02">
        <w:rPr>
          <w:rFonts w:ascii="Arial" w:hAnsi="Arial" w:cs="Arial"/>
          <w:sz w:val="24"/>
          <w:szCs w:val="24"/>
          <w:lang w:val="la-Latn"/>
        </w:rPr>
        <w:t>Et vidi et ecce agnus stabat supra montem Sion et cum illo centum quadraginta quattuor milia habentes nomen eius et nomen Patris eius scriptum in frontibus suis</w:t>
      </w:r>
      <w:r w:rsidRPr="001064C9">
        <w:rPr>
          <w:rFonts w:ascii="Arial" w:hAnsi="Arial" w:cs="Arial"/>
          <w:sz w:val="24"/>
          <w:szCs w:val="24"/>
          <w:lang w:val="fr-FR"/>
        </w:rPr>
        <w:t xml:space="preserve">. </w:t>
      </w:r>
      <w:r w:rsidRPr="00B74A02">
        <w:rPr>
          <w:rFonts w:ascii="Greek" w:hAnsi="Greek" w:cs="Greek"/>
          <w:sz w:val="26"/>
          <w:szCs w:val="26"/>
          <w:lang w:val="la-Latn"/>
        </w:rPr>
        <w:t>Kaˆ edon, kaˆ „doÝ tÕ ¢rn…on ˜stÕj ™pˆ tÕ Ôroj Sièn, kaˆ met' aÙtoà ˜katÕn tesser£konta tšssarej cili£dej œcousai tÕ Ônoma aÙtoà kaˆ tÕ Ônoma toà patrÕj aÙtoà gegrammšnon ™pˆ tîn metèpwn aÙtîn.</w:t>
      </w:r>
    </w:p>
    <w:p w14:paraId="10C6F68B"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3BECF542" w14:textId="11F2AB67" w:rsidR="00B74A02" w:rsidRPr="00B74A02" w:rsidRDefault="00B74A02" w:rsidP="00F52953">
      <w:pPr>
        <w:spacing w:after="120"/>
        <w:jc w:val="both"/>
        <w:rPr>
          <w:rFonts w:ascii="Arial" w:hAnsi="Arial" w:cs="Arial"/>
          <w:i/>
          <w:iCs/>
          <w:sz w:val="24"/>
        </w:rPr>
      </w:pPr>
      <w:r w:rsidRPr="00B74A02">
        <w:rPr>
          <w:rFonts w:ascii="Arial" w:hAnsi="Arial" w:cs="Arial"/>
          <w:i/>
          <w:iCs/>
          <w:sz w:val="24"/>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w:t>
      </w:r>
      <w:r w:rsidR="00F27D5F">
        <w:rPr>
          <w:rFonts w:ascii="Arial" w:hAnsi="Arial" w:cs="Arial"/>
          <w:i/>
          <w:iCs/>
          <w:sz w:val="24"/>
        </w:rPr>
        <w:t xml:space="preserve"> </w:t>
      </w:r>
      <w:r w:rsidRPr="00B74A02">
        <w:rPr>
          <w:rFonts w:ascii="Arial" w:hAnsi="Arial" w:cs="Arial"/>
          <w:i/>
          <w:iCs/>
          <w:sz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w:t>
      </w:r>
      <w:r w:rsidRPr="00B74A02">
        <w:rPr>
          <w:rFonts w:ascii="Arial" w:hAnsi="Arial" w:cs="Arial"/>
          <w:i/>
          <w:iCs/>
          <w:sz w:val="24"/>
        </w:rPr>
        <w:lastRenderedPageBreak/>
        <w:t xml:space="preserve">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0C89B8C0" w14:textId="77777777" w:rsidR="00B74A02" w:rsidRPr="00B74A02" w:rsidRDefault="00B74A02" w:rsidP="00F52953">
      <w:pPr>
        <w:spacing w:after="120"/>
        <w:jc w:val="both"/>
        <w:rPr>
          <w:rFonts w:ascii="Arial" w:hAnsi="Arial" w:cs="Arial"/>
          <w:sz w:val="24"/>
        </w:rPr>
      </w:pPr>
      <w:r w:rsidRPr="00B74A02">
        <w:rPr>
          <w:rFonts w:ascii="Arial" w:hAnsi="Arial" w:cs="Arial"/>
          <w:sz w:val="24"/>
        </w:rPr>
        <w:t>Giovanni ora vede</w:t>
      </w:r>
      <w:r w:rsidRPr="00B74A02">
        <w:t xml:space="preserve"> </w:t>
      </w:r>
      <w:r w:rsidRPr="00B74A02">
        <w:rPr>
          <w:rFonts w:ascii="Arial" w:hAnsi="Arial" w:cs="Arial"/>
          <w:sz w:val="24"/>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1A815413" w14:textId="1CF6D469" w:rsidR="00B74A02" w:rsidRPr="00B74A02" w:rsidRDefault="00B74A02" w:rsidP="00F52953">
      <w:pPr>
        <w:spacing w:after="120"/>
        <w:jc w:val="both"/>
        <w:rPr>
          <w:rFonts w:ascii="Arial" w:hAnsi="Arial" w:cs="Arial"/>
          <w:sz w:val="24"/>
        </w:rPr>
      </w:pPr>
      <w:r w:rsidRPr="00B74A02">
        <w:rPr>
          <w:rFonts w:ascii="Arial" w:hAnsi="Arial" w:cs="Arial"/>
          <w:sz w:val="24"/>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w:t>
      </w:r>
      <w:r w:rsidR="0043375A" w:rsidRPr="00B74A02">
        <w:rPr>
          <w:rFonts w:ascii="Arial" w:hAnsi="Arial" w:cs="Arial"/>
          <w:sz w:val="24"/>
        </w:rPr>
        <w:t>i discepoli</w:t>
      </w:r>
      <w:r w:rsidRPr="00B74A02">
        <w:rPr>
          <w:rFonts w:ascii="Arial" w:hAnsi="Arial" w:cs="Arial"/>
          <w:sz w:val="24"/>
        </w:rPr>
        <w:t xml:space="preserve">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6E832AD3"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w:t>
      </w:r>
      <w:r w:rsidRPr="00B74A02">
        <w:rPr>
          <w:rFonts w:ascii="Arial" w:hAnsi="Arial" w:cs="Arial"/>
          <w:sz w:val="24"/>
        </w:rPr>
        <w:lastRenderedPageBreak/>
        <w:t>santa, cattolica, apostolica. O i nuovi Aronne costruiscono il corpo di Cristo nella sua purissima verità, o ogni loro costruzione è un misero inesistente idolo.</w:t>
      </w:r>
    </w:p>
    <w:p w14:paraId="390EDD42"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2</w:t>
      </w:r>
      <w:r w:rsidRPr="00B74A02">
        <w:rPr>
          <w:rFonts w:ascii="Arial" w:hAnsi="Arial" w:cs="Arial"/>
          <w:sz w:val="24"/>
          <w:szCs w:val="24"/>
        </w:rPr>
        <w:t xml:space="preserve"> E udii una voce che veniva dal cielo, come un fragore di grandi acque e come un rimbombo di forte tuono. La voce che udii era come quella di suonatori di cetra che si accompagnano nel canto con le loro cetre. </w:t>
      </w:r>
      <w:r w:rsidRPr="00B74A02">
        <w:rPr>
          <w:rFonts w:ascii="Arial" w:hAnsi="Arial" w:cs="Arial"/>
          <w:sz w:val="24"/>
          <w:szCs w:val="24"/>
          <w:lang w:val="la-Latn"/>
        </w:rPr>
        <w:t>Et audivi vocem de caelo tamquam vocem aquarum multarum et tamquam vocem tonitrui magni et vocem quam audivi sicut citharoedorum citharizantium in citharis suis</w:t>
      </w:r>
      <w:r w:rsidRPr="00B74A02">
        <w:rPr>
          <w:rFonts w:ascii="Arial" w:hAnsi="Arial" w:cs="Arial"/>
          <w:sz w:val="24"/>
          <w:szCs w:val="24"/>
        </w:rPr>
        <w:t xml:space="preserve">. </w:t>
      </w:r>
      <w:r w:rsidRPr="00B74A02">
        <w:rPr>
          <w:rFonts w:ascii="Greek" w:hAnsi="Greek" w:cs="Greek"/>
          <w:sz w:val="26"/>
          <w:szCs w:val="26"/>
          <w:lang w:val="la-Latn"/>
        </w:rPr>
        <w:t>kaˆ ½kousa fwn¾n ™k toà oÙranoà æj fwn¾n Ød£twn pollîn kaˆ æj fwn¾n brontÁj meg£lhj, kaˆ ¹ fwn¾ ¿n ½kousa æj kiqarJdîn kiqarizÒntwn ™n ta‹j kiq£raij aÙtîn.</w:t>
      </w:r>
    </w:p>
    <w:p w14:paraId="0A4B0984" w14:textId="51E18552" w:rsidR="00B74A02" w:rsidRPr="005D197D"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w:t>
      </w:r>
      <w:r w:rsidRPr="005D197D">
        <w:rPr>
          <w:rFonts w:ascii="Arial" w:hAnsi="Arial" w:cs="Arial"/>
          <w:sz w:val="24"/>
          <w:szCs w:val="24"/>
        </w:rPr>
        <w:t xml:space="preserve">te vento ci ricorda la discesa dello Spirito Santo nel giorno della Pentecoste: </w:t>
      </w:r>
      <w:r w:rsidRPr="005D197D">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5D197D">
        <w:rPr>
          <w:rFonts w:ascii="Arial" w:hAnsi="Arial" w:cs="Arial"/>
          <w:sz w:val="24"/>
          <w:szCs w:val="24"/>
        </w:rPr>
        <w:t xml:space="preserve">Questo fragore di </w:t>
      </w:r>
      <w:r w:rsidR="0043375A" w:rsidRPr="005D197D">
        <w:rPr>
          <w:rFonts w:ascii="Arial" w:hAnsi="Arial" w:cs="Arial"/>
          <w:sz w:val="24"/>
          <w:szCs w:val="24"/>
        </w:rPr>
        <w:t>grandi acque</w:t>
      </w:r>
      <w:r w:rsidRPr="005D197D">
        <w:rPr>
          <w:rFonts w:ascii="Arial" w:hAnsi="Arial" w:cs="Arial"/>
          <w:sz w:val="24"/>
          <w:szCs w:val="24"/>
        </w:rPr>
        <w:t xml:space="preserv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7BB8CCF0" w14:textId="36546AD5"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3</w:t>
      </w:r>
      <w:r w:rsidRPr="00B74A02">
        <w:rPr>
          <w:rFonts w:ascii="Arial" w:hAnsi="Arial" w:cs="Arial"/>
          <w:sz w:val="24"/>
          <w:szCs w:val="24"/>
        </w:rPr>
        <w:t xml:space="preserve"> Essi cantano come un canto nuovo davanti al trono e davanti ai quattro esseri viventi e agli anziani. E nessuno poteva comprendere quel canto se non i centoquarantaquattro mila, i redenti della terra. </w:t>
      </w:r>
      <w:r w:rsidRPr="00B74A02">
        <w:rPr>
          <w:rFonts w:ascii="Arial" w:hAnsi="Arial" w:cs="Arial"/>
          <w:sz w:val="24"/>
          <w:szCs w:val="24"/>
          <w:lang w:val="la-Latn"/>
        </w:rPr>
        <w:t>Et cantabant quasi canticum novum ante sedem et ante quattuor animalia et seniores et nemo poterat discere canticum nisi illa centum quadraginta quattuor milia qui empti sunt de terra</w:t>
      </w:r>
      <w:r w:rsidRPr="00B74A02">
        <w:rPr>
          <w:rFonts w:ascii="Arial" w:hAnsi="Arial" w:cs="Arial"/>
          <w:sz w:val="24"/>
          <w:szCs w:val="24"/>
        </w:rPr>
        <w:t xml:space="preserve">. </w:t>
      </w:r>
      <w:r w:rsidRPr="00B74A02">
        <w:rPr>
          <w:rFonts w:ascii="Greek" w:hAnsi="Greek" w:cs="Greek"/>
          <w:sz w:val="26"/>
          <w:szCs w:val="26"/>
          <w:lang w:val="la-Latn"/>
        </w:rPr>
        <w:t>kaˆ °dousin [æj</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òd¾n kain¾n ™nèpion toà qrÒnou kaˆ ™nèpion tîn tess£rwn zówn kaˆ tîn presbutšrwn: kaˆ oÙdeˆj ™dÚnato maqe‹n t¾n òd¾n e„ m¾ aƒ ˜katÕn tesser£konta tšssarej cili£dej, oƒ ºgorasmšnoi ¢pÕ tÁj gÁj.</w:t>
      </w:r>
    </w:p>
    <w:p w14:paraId="7B9B1808"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07F5ED0F" w14:textId="77777777" w:rsidR="00B74A02" w:rsidRPr="005D197D"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w:t>
      </w:r>
      <w:r w:rsidRPr="00B74A02">
        <w:rPr>
          <w:rFonts w:ascii="Arial" w:hAnsi="Arial" w:cs="Arial"/>
          <w:i/>
          <w:iCs/>
          <w:sz w:val="24"/>
          <w:szCs w:val="24"/>
        </w:rPr>
        <w:lastRenderedPageBreak/>
        <w:t>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w:t>
      </w:r>
      <w:r w:rsidRPr="005D197D">
        <w:rPr>
          <w:rFonts w:ascii="Arial" w:hAnsi="Arial" w:cs="Arial"/>
          <w:i/>
          <w:iCs/>
          <w:sz w:val="24"/>
          <w:szCs w:val="24"/>
        </w:rPr>
        <w:t xml:space="preserve">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0941F8F" w14:textId="1FF576E2" w:rsidR="00B74A02" w:rsidRPr="005D197D"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F27D5F">
        <w:rPr>
          <w:rFonts w:ascii="Arial" w:hAnsi="Arial" w:cs="Arial"/>
          <w:i/>
          <w:iCs/>
          <w:sz w:val="24"/>
          <w:szCs w:val="24"/>
        </w:rPr>
        <w:t xml:space="preserve"> </w:t>
      </w:r>
      <w:r w:rsidRPr="00B74A02">
        <w:rPr>
          <w:rFonts w:ascii="Arial" w:hAnsi="Arial" w:cs="Arial"/>
          <w:i/>
          <w:iCs/>
          <w:sz w:val="24"/>
          <w:szCs w:val="24"/>
        </w:rPr>
        <w:t>Uno degli anziani mi disse: «Non piangere; ha vinto il leone della tribù di Giuda, il Germoglio di Davide, e aprirà il libro e i suoi sette sigilli»</w:t>
      </w:r>
      <w:r w:rsidR="00F27D5F">
        <w:rPr>
          <w:rFonts w:ascii="Arial" w:hAnsi="Arial" w:cs="Arial"/>
          <w:i/>
          <w:iCs/>
          <w:sz w:val="24"/>
          <w:szCs w:val="24"/>
        </w:rPr>
        <w:t xml:space="preserve"> </w:t>
      </w:r>
      <w:r w:rsidRPr="00B74A02">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w:t>
      </w:r>
      <w:r w:rsidRPr="005D197D">
        <w:rPr>
          <w:rFonts w:ascii="Arial" w:hAnsi="Arial" w:cs="Arial"/>
          <w:i/>
          <w:iCs/>
          <w:sz w:val="24"/>
          <w:szCs w:val="24"/>
        </w:rPr>
        <w:t xml:space="preserve"> libro dalla destra di Colui che sedeva sul trono. E quando l’ebbe preso, i quattro esseri viventi e i ventiquattro anziani si prostrarono davanti all’Agnello, avendo ciascuno una cetra e coppe d’oro colme di profumi, che sono le preghiere dei santi,</w:t>
      </w:r>
      <w:r w:rsidRPr="005D197D">
        <w:rPr>
          <w:rFonts w:ascii="Arial" w:hAnsi="Arial" w:cs="Arial"/>
          <w:sz w:val="24"/>
          <w:szCs w:val="24"/>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D8B72E3"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w:t>
      </w:r>
      <w:r w:rsidRPr="00B74A02">
        <w:rPr>
          <w:rFonts w:ascii="Arial" w:hAnsi="Arial" w:cs="Arial"/>
          <w:sz w:val="24"/>
          <w:szCs w:val="24"/>
        </w:rPr>
        <w:lastRenderedPageBreak/>
        <w:t xml:space="preserve">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79C3424F"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4</w:t>
      </w:r>
      <w:r w:rsidRPr="00B74A02">
        <w:rPr>
          <w:rFonts w:ascii="Arial" w:hAnsi="Arial" w:cs="Arial"/>
          <w:sz w:val="24"/>
          <w:szCs w:val="24"/>
        </w:rPr>
        <w:t xml:space="preserve"> Sono coloro che non si sono contaminati con donne; sono vergini, infatti, e seguono l’Agnello dovunque vada. Questi sono stati redenti tra gli uomini come primizie per Dio e per l’Agnello. </w:t>
      </w:r>
      <w:r w:rsidRPr="00B74A02">
        <w:rPr>
          <w:rFonts w:ascii="Arial" w:hAnsi="Arial" w:cs="Arial"/>
          <w:sz w:val="24"/>
          <w:szCs w:val="24"/>
          <w:lang w:val="la-Latn"/>
        </w:rPr>
        <w:t>Hii sunt qui cum mulieribus non sunt coinquinati virgines enim sunt hii qui sequuntur agnum quocumque abierit hii empti sunt ex hominibus primitiae Deo et agno</w:t>
      </w:r>
      <w:r w:rsidRPr="00B74A02">
        <w:rPr>
          <w:rFonts w:ascii="Arial" w:hAnsi="Arial" w:cs="Arial"/>
          <w:sz w:val="24"/>
          <w:szCs w:val="24"/>
        </w:rPr>
        <w:t xml:space="preserve">. </w:t>
      </w:r>
      <w:r w:rsidRPr="00B74A02">
        <w:rPr>
          <w:rFonts w:ascii="Greek" w:hAnsi="Greek" w:cs="Greek"/>
          <w:sz w:val="26"/>
          <w:szCs w:val="26"/>
          <w:lang w:val="la-Latn"/>
        </w:rPr>
        <w:t>oáto… e„sin o‰ met¦ gunaikîn oÙk ™molÚnqhsan, parqšnoi g£r e„sin. oátoi oƒ ¢kolouqoàntej tù ¢rn…J Ópou ¨n Øp£gV. oátoi ºgor£sqhsan ¢pÕ tîn ¢nqrèpwn ¢parc¾ tù qeù kaˆ tù ¢rn…J,</w:t>
      </w:r>
    </w:p>
    <w:p w14:paraId="52D3BFD1" w14:textId="40C6F748"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I centoquarantaquattro mila non si sono contaminati con donne. Le donne sono i vitelli d’oro. Vitello d’oro è ogni idolatria. Sono vergini perché sono rimasti nella più pura fedeltà a Dio e all’agnello.</w:t>
      </w:r>
      <w:r w:rsidR="00F27D5F">
        <w:rPr>
          <w:rFonts w:ascii="Arial" w:hAnsi="Arial" w:cs="Arial"/>
          <w:sz w:val="24"/>
          <w:szCs w:val="24"/>
        </w:rPr>
        <w:t xml:space="preserve"> </w:t>
      </w:r>
      <w:r w:rsidRPr="00B74A02">
        <w:rPr>
          <w:rFonts w:ascii="Arial" w:hAnsi="Arial" w:cs="Arial"/>
          <w:sz w:val="24"/>
          <w:szCs w:val="24"/>
        </w:rPr>
        <w:t>Essendo vergini, seguono l’Agnello dovunque vada. Ecco quanto è stato già rivelato nel Capitolo VII sempre di questo Libro:</w:t>
      </w:r>
    </w:p>
    <w:p w14:paraId="20729D27" w14:textId="77777777" w:rsidR="00B74A02" w:rsidRPr="005D197D" w:rsidRDefault="00B74A02" w:rsidP="00F52953">
      <w:pPr>
        <w:spacing w:after="120"/>
        <w:jc w:val="both"/>
        <w:rPr>
          <w:rFonts w:ascii="Arial" w:hAnsi="Arial" w:cs="Arial"/>
          <w:sz w:val="24"/>
          <w:szCs w:val="24"/>
        </w:rPr>
      </w:pPr>
      <w:r w:rsidRPr="00B74A02">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w:t>
      </w:r>
      <w:r w:rsidRPr="005D197D">
        <w:rPr>
          <w:rFonts w:ascii="Arial" w:hAnsi="Arial" w:cs="Arial"/>
          <w:i/>
          <w:iCs/>
          <w:sz w:val="24"/>
          <w:szCs w:val="24"/>
        </w:rPr>
        <w:t xml:space="preserve">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5D197D">
        <w:rPr>
          <w:rFonts w:ascii="Arial" w:hAnsi="Arial" w:cs="Arial"/>
          <w:sz w:val="24"/>
          <w:szCs w:val="24"/>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6803AE0B" w14:textId="7B46D412" w:rsidR="00B74A02" w:rsidRPr="00B74A02" w:rsidRDefault="00B74A02" w:rsidP="00F52953">
      <w:pPr>
        <w:spacing w:after="120"/>
        <w:jc w:val="both"/>
        <w:rPr>
          <w:rFonts w:ascii="Arial" w:hAnsi="Arial" w:cs="Arial"/>
          <w:i/>
          <w:iCs/>
          <w:sz w:val="24"/>
          <w:szCs w:val="24"/>
        </w:rPr>
      </w:pPr>
      <w:r w:rsidRPr="00B74A02">
        <w:rPr>
          <w:rFonts w:ascii="Arial" w:hAnsi="Arial" w:cs="Arial"/>
          <w:b/>
          <w:bCs/>
          <w:sz w:val="24"/>
          <w:szCs w:val="24"/>
        </w:rPr>
        <w:t>Il profeta Osea</w:t>
      </w:r>
      <w:r w:rsidRPr="00B74A02">
        <w:rPr>
          <w:rFonts w:ascii="Arial" w:hAnsi="Arial" w:cs="Arial"/>
          <w:sz w:val="24"/>
          <w:szCs w:val="24"/>
        </w:rPr>
        <w:t xml:space="preserve">: </w:t>
      </w:r>
      <w:r w:rsidRPr="00B74A02">
        <w:rPr>
          <w:rFonts w:ascii="Arial" w:hAnsi="Arial" w:cs="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w:t>
      </w:r>
      <w:r w:rsidRPr="00B74A02">
        <w:rPr>
          <w:rFonts w:ascii="Arial" w:hAnsi="Arial" w:cs="Arial"/>
          <w:i/>
          <w:iCs/>
          <w:sz w:val="24"/>
          <w:szCs w:val="24"/>
        </w:rPr>
        <w:lastRenderedPageBreak/>
        <w:t>Izreèl,</w:t>
      </w:r>
      <w:r w:rsidR="00F27D5F">
        <w:rPr>
          <w:rFonts w:ascii="Arial" w:hAnsi="Arial" w:cs="Arial"/>
          <w:i/>
          <w:iCs/>
          <w:sz w:val="24"/>
          <w:szCs w:val="24"/>
        </w:rPr>
        <w:t xml:space="preserve"> </w:t>
      </w:r>
      <w:r w:rsidRPr="00B74A02">
        <w:rPr>
          <w:rFonts w:ascii="Arial" w:hAnsi="Arial" w:cs="Arial"/>
          <w:i/>
          <w:iCs/>
          <w:sz w:val="24"/>
          <w:szCs w:val="24"/>
        </w:rPr>
        <w:t xml:space="preserve">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B74A02">
        <w:rPr>
          <w:rFonts w:ascii="Arial" w:hAnsi="Arial" w:cs="Arial"/>
          <w:i/>
          <w:iCs/>
          <w:sz w:val="24"/>
          <w:szCs w:val="24"/>
        </w:rPr>
        <w:tab/>
        <w:t xml:space="preserve">perché voi non siete popolo mio e io per voi non sono (Os 1,1-9). </w:t>
      </w:r>
    </w:p>
    <w:p w14:paraId="7038C3C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4CBB4C5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86D3F8F"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222C3E7F"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1666570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6F2610B8"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w:t>
      </w:r>
      <w:r w:rsidRPr="00B74A02">
        <w:rPr>
          <w:rFonts w:ascii="Arial" w:hAnsi="Arial" w:cs="Arial"/>
          <w:i/>
          <w:iCs/>
          <w:sz w:val="24"/>
          <w:szCs w:val="24"/>
        </w:rPr>
        <w:lastRenderedPageBreak/>
        <w:t>animali selvatici e gli uccelli del cielo e i rettili del suolo; arco e spada e guerra eliminerò dal paese, e li farò riposare tranquilli.</w:t>
      </w:r>
    </w:p>
    <w:p w14:paraId="225C46E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4917C5B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b/>
          <w:bCs/>
          <w:sz w:val="24"/>
          <w:szCs w:val="24"/>
        </w:rPr>
        <w:t>Il profeta Ezechiele</w:t>
      </w:r>
      <w:r w:rsidRPr="00B74A02">
        <w:rPr>
          <w:rFonts w:ascii="Arial" w:hAnsi="Arial" w:cs="Arial"/>
          <w:sz w:val="24"/>
          <w:szCs w:val="24"/>
        </w:rPr>
        <w:t xml:space="preserve">: </w:t>
      </w:r>
      <w:r w:rsidRPr="00B74A02">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0098647"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871287B" w14:textId="3330F0DC"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43375A" w:rsidRPr="00B74A02">
        <w:rPr>
          <w:rFonts w:ascii="Arial" w:hAnsi="Arial" w:cs="Arial"/>
          <w:i/>
          <w:iCs/>
          <w:sz w:val="24"/>
          <w:szCs w:val="24"/>
        </w:rPr>
        <w:t>misi</w:t>
      </w:r>
      <w:r w:rsidRPr="00B74A02">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82AFCF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43709A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Prendesti i figli e le figlie che mi avevi generato e li offristi in cibo. Erano forse poca cosa le tue prostituzioni? Immolasti i miei figli e li offristi a loro, facendoli passare per </w:t>
      </w:r>
      <w:r w:rsidRPr="00B74A02">
        <w:rPr>
          <w:rFonts w:ascii="Arial" w:hAnsi="Arial" w:cs="Arial"/>
          <w:i/>
          <w:iCs/>
          <w:sz w:val="24"/>
          <w:szCs w:val="24"/>
        </w:rPr>
        <w:lastRenderedPageBreak/>
        <w:t>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E7A7D4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C23C67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38157E9"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4166493"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w:t>
      </w:r>
      <w:r w:rsidRPr="00B74A02">
        <w:rPr>
          <w:rFonts w:ascii="Arial" w:hAnsi="Arial" w:cs="Arial"/>
          <w:i/>
          <w:iCs/>
          <w:sz w:val="24"/>
          <w:szCs w:val="24"/>
        </w:rPr>
        <w:lastRenderedPageBreak/>
        <w:t>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A1D60ED"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41C31F2" w14:textId="77777777" w:rsidR="00B74A02" w:rsidRPr="00B74A02" w:rsidRDefault="00B74A02" w:rsidP="00F52953">
      <w:pPr>
        <w:spacing w:after="120"/>
        <w:jc w:val="both"/>
        <w:rPr>
          <w:rFonts w:ascii="Arial" w:hAnsi="Arial" w:cs="Arial"/>
          <w:b/>
          <w:bCs/>
          <w:sz w:val="24"/>
          <w:szCs w:val="24"/>
        </w:rPr>
      </w:pPr>
      <w:r w:rsidRPr="00B74A02">
        <w:rPr>
          <w:rFonts w:ascii="Arial" w:hAnsi="Arial" w:cs="Arial"/>
          <w:b/>
          <w:bCs/>
          <w:sz w:val="24"/>
          <w:szCs w:val="24"/>
        </w:rPr>
        <w:t>Ecco come il profeta Baruc esorta gli esuli a non cadere nell’idolatria:</w:t>
      </w:r>
    </w:p>
    <w:p w14:paraId="78B5068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Lettera di Geremia. Copia della lettera che Geremia mandò a coloro che stavano per essere condotti prigionieri a Babilonia dal re dei Babilonesi, per annunciare loro quanto era stato ordinato a lui da Dio.</w:t>
      </w:r>
    </w:p>
    <w:p w14:paraId="53C92FF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w:t>
      </w:r>
      <w:r w:rsidRPr="00B74A02">
        <w:rPr>
          <w:rFonts w:ascii="Arial" w:hAnsi="Arial" w:cs="Arial"/>
          <w:i/>
          <w:iCs/>
          <w:sz w:val="24"/>
          <w:szCs w:val="24"/>
        </w:rPr>
        <w:lastRenderedPageBreak/>
        <w:t>Signore». Poiché il mio angelo è con voi, ed è lui che si prende cura delle vostre vite.</w:t>
      </w:r>
    </w:p>
    <w:p w14:paraId="684190A9"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657884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5712C57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062DFAE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w:t>
      </w:r>
      <w:r w:rsidRPr="00B74A02">
        <w:rPr>
          <w:rFonts w:ascii="Arial" w:hAnsi="Arial" w:cs="Arial"/>
          <w:i/>
          <w:iCs/>
          <w:sz w:val="24"/>
          <w:szCs w:val="24"/>
        </w:rPr>
        <w:lastRenderedPageBreak/>
        <w:t>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CFF9B9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5005BE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9D360C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1D3559D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w:t>
      </w:r>
      <w:r w:rsidRPr="00B74A02">
        <w:rPr>
          <w:rFonts w:ascii="Arial" w:hAnsi="Arial" w:cs="Arial"/>
          <w:i/>
          <w:iCs/>
          <w:sz w:val="24"/>
          <w:szCs w:val="24"/>
        </w:rPr>
        <w:lastRenderedPageBreak/>
        <w:t>non possono né rendere giustizia né beneficare gli uomini. Conoscendo dunque che essi non sono dèi, non temeteli!</w:t>
      </w:r>
    </w:p>
    <w:p w14:paraId="22C34307" w14:textId="77777777" w:rsidR="00B74A02" w:rsidRPr="00B74A02" w:rsidRDefault="00B74A02" w:rsidP="00F52953">
      <w:pPr>
        <w:spacing w:after="120"/>
        <w:jc w:val="both"/>
        <w:rPr>
          <w:rFonts w:ascii="Arial" w:hAnsi="Arial" w:cs="Arial"/>
          <w:sz w:val="24"/>
          <w:szCs w:val="24"/>
        </w:rPr>
      </w:pPr>
      <w:r w:rsidRPr="00B74A02">
        <w:rPr>
          <w:rFonts w:ascii="Arial" w:hAnsi="Arial" w:cs="Arial"/>
          <w:i/>
          <w:iCs/>
          <w:sz w:val="24"/>
          <w:szCs w:val="24"/>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37EF1B71" w14:textId="77777777" w:rsidR="00B74A02" w:rsidRPr="00B74A02" w:rsidRDefault="00B74A02" w:rsidP="00F52953">
      <w:pPr>
        <w:spacing w:after="120"/>
        <w:jc w:val="both"/>
        <w:rPr>
          <w:rFonts w:ascii="Arial" w:hAnsi="Arial" w:cs="Arial"/>
          <w:b/>
          <w:bCs/>
          <w:sz w:val="24"/>
          <w:szCs w:val="24"/>
        </w:rPr>
      </w:pPr>
      <w:r w:rsidRPr="00B74A02">
        <w:rPr>
          <w:rFonts w:ascii="Arial" w:hAnsi="Arial" w:cs="Arial"/>
          <w:b/>
          <w:bCs/>
          <w:sz w:val="24"/>
          <w:szCs w:val="24"/>
        </w:rPr>
        <w:t>Anche il Libro di Daniele attesta la falsità degli idoli:</w:t>
      </w:r>
    </w:p>
    <w:p w14:paraId="6AFC84D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481B859"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2F8A12A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w:t>
      </w:r>
      <w:r w:rsidRPr="00B74A02">
        <w:rPr>
          <w:rFonts w:ascii="Arial" w:hAnsi="Arial" w:cs="Arial"/>
          <w:i/>
          <w:iCs/>
          <w:sz w:val="24"/>
          <w:szCs w:val="24"/>
        </w:rPr>
        <w:lastRenderedPageBreak/>
        <w:t>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EFABFA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54963BFC"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2880ABD"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5810C67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169B4403"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w:t>
      </w:r>
      <w:r w:rsidRPr="00B74A02">
        <w:rPr>
          <w:rFonts w:ascii="Arial" w:hAnsi="Arial" w:cs="Arial"/>
          <w:sz w:val="24"/>
          <w:szCs w:val="24"/>
        </w:rPr>
        <w:lastRenderedPageBreak/>
        <w:t xml:space="preserve">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5D8CED12" w14:textId="77777777" w:rsidR="00B74A02" w:rsidRPr="00B74A02" w:rsidRDefault="00B74A02" w:rsidP="00F52953">
      <w:pPr>
        <w:spacing w:after="120"/>
        <w:jc w:val="both"/>
        <w:rPr>
          <w:rFonts w:ascii="Arial" w:hAnsi="Arial" w:cs="Arial"/>
          <w:sz w:val="24"/>
          <w:szCs w:val="24"/>
        </w:rPr>
      </w:pPr>
      <w:r w:rsidRPr="00B74A02">
        <w:rPr>
          <w:rFonts w:ascii="Arial" w:hAnsi="Arial" w:cs="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26FBE69" w14:textId="280D230F"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w:t>
      </w:r>
      <w:r w:rsidR="0043375A" w:rsidRPr="00B74A02">
        <w:rPr>
          <w:rFonts w:ascii="Arial" w:hAnsi="Arial" w:cs="Arial"/>
          <w:sz w:val="24"/>
          <w:szCs w:val="24"/>
        </w:rPr>
        <w:t>alla bestia</w:t>
      </w:r>
      <w:r w:rsidRPr="00B74A02">
        <w:rPr>
          <w:rFonts w:ascii="Arial" w:hAnsi="Arial" w:cs="Arial"/>
          <w:sz w:val="24"/>
          <w:szCs w:val="24"/>
        </w:rPr>
        <w:t>.</w:t>
      </w:r>
    </w:p>
    <w:p w14:paraId="13E860B8"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5</w:t>
      </w:r>
      <w:r w:rsidRPr="00B74A02">
        <w:rPr>
          <w:rFonts w:ascii="Arial" w:hAnsi="Arial" w:cs="Arial"/>
          <w:sz w:val="24"/>
          <w:szCs w:val="24"/>
        </w:rPr>
        <w:t xml:space="preserve"> Non fu trovata menzogna sulla loro bocca: sono senza macchia. </w:t>
      </w:r>
      <w:r w:rsidRPr="00B74A02">
        <w:rPr>
          <w:rFonts w:ascii="Arial" w:hAnsi="Arial" w:cs="Arial"/>
          <w:sz w:val="24"/>
          <w:szCs w:val="24"/>
          <w:lang w:val="la-Latn"/>
        </w:rPr>
        <w:t>Et in ore ipsorum non est inventum mendacium sine macula sunt</w:t>
      </w:r>
      <w:r w:rsidRPr="00B74A02">
        <w:rPr>
          <w:rFonts w:ascii="Arial" w:hAnsi="Arial" w:cs="Arial"/>
          <w:sz w:val="24"/>
          <w:szCs w:val="24"/>
        </w:rPr>
        <w:t xml:space="preserve">. </w:t>
      </w:r>
      <w:r w:rsidRPr="00B74A02">
        <w:rPr>
          <w:rFonts w:ascii="Greek" w:hAnsi="Greek" w:cs="Greek"/>
          <w:sz w:val="26"/>
          <w:szCs w:val="26"/>
          <w:lang w:val="la-Latn"/>
        </w:rPr>
        <w:t>kaˆ ™n tù stÒmati aÙtîn oÙc eØršqh yeàdoj: ¥mwmo… e„sin.</w:t>
      </w:r>
    </w:p>
    <w:p w14:paraId="54D32A84"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La menzogna è l’idolatria. La professione di fede sulla loro bocca è stata sempre perfetta. Essi sono senza macchia di infedeltà. La loro fede è confessione della </w:t>
      </w:r>
      <w:r w:rsidRPr="00B74A02">
        <w:rPr>
          <w:rFonts w:ascii="Arial" w:hAnsi="Arial" w:cs="Arial"/>
          <w:sz w:val="24"/>
        </w:rPr>
        <w:lastRenderedPageBreak/>
        <w:t>purissima verità del Padre e dell’Agnello. È confessione della purissima verità perché fatta nello Spirito Santo. Ecco cosa rivela il Salmo:</w:t>
      </w:r>
    </w:p>
    <w:p w14:paraId="4412F939" w14:textId="01B4D374" w:rsidR="00B74A02" w:rsidRPr="005D197D" w:rsidRDefault="00B74A02" w:rsidP="00F52953">
      <w:pPr>
        <w:spacing w:after="120"/>
        <w:jc w:val="both"/>
        <w:rPr>
          <w:rFonts w:ascii="Arial" w:hAnsi="Arial" w:cs="Arial"/>
          <w:i/>
          <w:iCs/>
          <w:sz w:val="24"/>
        </w:rPr>
      </w:pPr>
      <w:r w:rsidRPr="005D197D">
        <w:rPr>
          <w:rFonts w:ascii="Arial" w:hAnsi="Arial" w:cs="Arial"/>
          <w:i/>
          <w:iCs/>
          <w:sz w:val="24"/>
        </w:rPr>
        <w:t>Salmo. Di Davide. Signore, chi abiterà nella tua tenda? Chi dimorerà sulla tua santa montagna? Colui che cammina senza colpa, pratica la giustizia e dice la verità che ha nel cuore,</w:t>
      </w:r>
      <w:r w:rsidR="00F27D5F" w:rsidRPr="005D197D">
        <w:rPr>
          <w:rFonts w:ascii="Arial" w:hAnsi="Arial" w:cs="Arial"/>
          <w:i/>
          <w:iCs/>
          <w:sz w:val="24"/>
        </w:rPr>
        <w:t xml:space="preserve"> </w:t>
      </w:r>
      <w:r w:rsidRPr="005D197D">
        <w:rPr>
          <w:rFonts w:ascii="Arial" w:hAnsi="Arial" w:cs="Arial"/>
          <w:i/>
          <w:iCs/>
          <w:sz w:val="24"/>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26EFCF6F" w14:textId="77777777" w:rsidR="00B74A02" w:rsidRPr="005D197D" w:rsidRDefault="00B74A02" w:rsidP="00F52953">
      <w:pPr>
        <w:spacing w:after="120"/>
        <w:jc w:val="both"/>
        <w:rPr>
          <w:rFonts w:ascii="Arial" w:hAnsi="Arial" w:cs="Arial"/>
          <w:i/>
          <w:iCs/>
          <w:sz w:val="24"/>
        </w:rPr>
      </w:pPr>
      <w:r w:rsidRPr="005D197D">
        <w:rPr>
          <w:rFonts w:ascii="Arial" w:hAnsi="Arial" w:cs="Arial"/>
          <w:i/>
          <w:iCs/>
          <w:sz w:val="24"/>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58F592FD" w14:textId="77777777" w:rsidR="00B74A02" w:rsidRPr="005D197D" w:rsidRDefault="00B74A02" w:rsidP="00F52953">
      <w:pPr>
        <w:spacing w:after="120"/>
        <w:jc w:val="both"/>
        <w:rPr>
          <w:rFonts w:ascii="Arial" w:hAnsi="Arial" w:cs="Arial"/>
          <w:sz w:val="24"/>
        </w:rPr>
      </w:pPr>
      <w:r w:rsidRPr="005D197D">
        <w:rPr>
          <w:rFonts w:ascii="Arial" w:hAnsi="Arial" w:cs="Arial"/>
          <w:sz w:val="24"/>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6014E08E"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6</w:t>
      </w:r>
      <w:r w:rsidRPr="00B74A02">
        <w:rPr>
          <w:rFonts w:ascii="Arial" w:hAnsi="Arial" w:cs="Arial"/>
          <w:sz w:val="24"/>
          <w:szCs w:val="24"/>
        </w:rPr>
        <w:t xml:space="preserve"> E vidi un altro angelo che, volando nell’alto del cielo, recava un vangelo eterno da annunciare agli abitanti della terra e ad ogni nazione, tribù, lingua e popolo. </w:t>
      </w:r>
      <w:r w:rsidRPr="00B74A02">
        <w:rPr>
          <w:rFonts w:ascii="Arial" w:hAnsi="Arial" w:cs="Arial"/>
          <w:sz w:val="24"/>
          <w:szCs w:val="24"/>
          <w:lang w:val="la-Latn"/>
        </w:rPr>
        <w:t>Et vidi alterum angelum volantem per medium caelum habentem evangelium aeternum ut evangelizaret sedentibus super terram et super omnem gentem et tribum et linguam et populum</w:t>
      </w:r>
      <w:r w:rsidRPr="001064C9">
        <w:rPr>
          <w:rFonts w:ascii="Arial" w:hAnsi="Arial" w:cs="Arial"/>
          <w:sz w:val="24"/>
          <w:szCs w:val="24"/>
          <w:lang w:val="fr-FR"/>
        </w:rPr>
        <w:t xml:space="preserve">. </w:t>
      </w:r>
      <w:r w:rsidRPr="00B74A02">
        <w:rPr>
          <w:rFonts w:ascii="Greek" w:hAnsi="Greek" w:cs="Greek"/>
          <w:sz w:val="26"/>
          <w:szCs w:val="26"/>
          <w:lang w:val="la-Latn"/>
        </w:rPr>
        <w:t>Kaˆ edon ¥llon ¥ggelon petÒmenon ™n mesouran»mati, œconta eÙaggšlion a„ènion eÙaggel…sai ™pˆ toÝj kaqhmšnouj ™pˆ tÁj gÁj kaˆ ™pˆ p©n œqnoj kaˆ ful¾n kaˆ glîssan kaˆ laÒn,</w:t>
      </w:r>
    </w:p>
    <w:p w14:paraId="1BF78FF7"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035AAB2F"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lastRenderedPageBreak/>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4865E33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“Quando divenne re, Giosia aveva otto anni; regnò trentun anni a Gerusalemme. Fece ciò che è retto agli occhi del Signore, seguendo le vie di Davide, suo padre, senza deviare né a destra né a sinistra.</w:t>
      </w:r>
    </w:p>
    <w:p w14:paraId="07CBB21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2C7B094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071F86C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5F81D9DA" w14:textId="77777777" w:rsidR="00B74A02" w:rsidRPr="005D197D" w:rsidRDefault="00B74A02" w:rsidP="00F52953">
      <w:pPr>
        <w:autoSpaceDE w:val="0"/>
        <w:autoSpaceDN w:val="0"/>
        <w:adjustRightInd w:val="0"/>
        <w:spacing w:after="120"/>
        <w:jc w:val="both"/>
        <w:rPr>
          <w:rFonts w:ascii="Arial" w:hAnsi="Arial" w:cs="Arial"/>
          <w:i/>
          <w:iCs/>
          <w:sz w:val="24"/>
          <w:szCs w:val="24"/>
        </w:rPr>
      </w:pPr>
      <w:r w:rsidRPr="005D197D">
        <w:rPr>
          <w:rFonts w:ascii="Arial" w:hAnsi="Arial" w:cs="Arial"/>
          <w:i/>
          <w:iCs/>
          <w:sz w:val="24"/>
          <w:szCs w:val="24"/>
        </w:rPr>
        <w:lastRenderedPageBreak/>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138F796F" w14:textId="77777777" w:rsidR="00B74A02" w:rsidRPr="005D197D" w:rsidRDefault="00B74A02" w:rsidP="00F52953">
      <w:pPr>
        <w:autoSpaceDE w:val="0"/>
        <w:autoSpaceDN w:val="0"/>
        <w:adjustRightInd w:val="0"/>
        <w:spacing w:after="120"/>
        <w:jc w:val="both"/>
        <w:rPr>
          <w:rFonts w:ascii="Arial" w:hAnsi="Arial" w:cs="Arial"/>
          <w:i/>
          <w:iCs/>
          <w:sz w:val="24"/>
          <w:szCs w:val="24"/>
        </w:rPr>
      </w:pPr>
      <w:r w:rsidRPr="005D197D">
        <w:rPr>
          <w:rFonts w:ascii="Arial" w:hAnsi="Arial" w:cs="Arial"/>
          <w:i/>
          <w:iCs/>
          <w:sz w:val="24"/>
          <w:szCs w:val="24"/>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023246C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5DD13320" w14:textId="6EB3C116" w:rsidR="00B74A02" w:rsidRPr="005D197D" w:rsidRDefault="00B74A02" w:rsidP="00F52953">
      <w:pPr>
        <w:spacing w:after="120"/>
        <w:jc w:val="both"/>
        <w:rPr>
          <w:rFonts w:ascii="Arial" w:hAnsi="Arial" w:cs="Arial"/>
          <w:sz w:val="24"/>
        </w:rPr>
      </w:pPr>
      <w:r w:rsidRPr="00B74A02">
        <w:rPr>
          <w:rFonts w:ascii="Arial" w:hAnsi="Arial" w:cs="Arial"/>
          <w:sz w:val="24"/>
        </w:rPr>
        <w:lastRenderedPageBreak/>
        <w:t>Quando i figli della Chiesa ascoltano la voce della</w:t>
      </w:r>
      <w:r w:rsidRPr="005D197D">
        <w:rPr>
          <w:rFonts w:ascii="Arial" w:hAnsi="Arial" w:cs="Arial"/>
          <w:sz w:val="24"/>
        </w:rPr>
        <w:t xml:space="preserve">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w:t>
      </w:r>
      <w:r w:rsidR="0043375A" w:rsidRPr="005D197D">
        <w:rPr>
          <w:rFonts w:ascii="Arial" w:hAnsi="Arial" w:cs="Arial"/>
          <w:sz w:val="24"/>
        </w:rPr>
        <w:t>queste parole</w:t>
      </w:r>
      <w:r w:rsidRPr="005D197D">
        <w:rPr>
          <w:rFonts w:ascii="Arial" w:hAnsi="Arial" w:cs="Arial"/>
          <w:sz w:val="24"/>
        </w:rPr>
        <w:t xml:space="preserve">: </w:t>
      </w:r>
      <w:r w:rsidRPr="005D197D">
        <w:rPr>
          <w:rFonts w:ascii="Arial" w:hAnsi="Arial" w:cs="Arial"/>
          <w:i/>
          <w:iCs/>
          <w:sz w:val="24"/>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5D197D">
        <w:rPr>
          <w:rFonts w:ascii="Arial" w:hAnsi="Arial" w:cs="Arial"/>
          <w:sz w:val="24"/>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3DA34ABD" w14:textId="2DC0444B" w:rsidR="00B74A02" w:rsidRPr="005D197D" w:rsidRDefault="00B74A02" w:rsidP="00F52953">
      <w:pPr>
        <w:spacing w:after="120"/>
        <w:jc w:val="both"/>
        <w:rPr>
          <w:rFonts w:ascii="Arial" w:hAnsi="Arial" w:cs="Arial"/>
          <w:sz w:val="24"/>
        </w:rPr>
      </w:pPr>
      <w:r w:rsidRPr="00B74A02">
        <w:rPr>
          <w:rFonts w:ascii="Arial" w:hAnsi="Arial" w:cs="Arial"/>
          <w:sz w:val="24"/>
        </w:rPr>
        <w:t>Un cristiano che è dal cuore e dalla me</w:t>
      </w:r>
      <w:r w:rsidRPr="005D197D">
        <w:rPr>
          <w:rFonts w:ascii="Arial" w:hAnsi="Arial" w:cs="Arial"/>
          <w:sz w:val="24"/>
        </w:rPr>
        <w:t>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w:t>
      </w:r>
      <w:r w:rsidR="00F27D5F" w:rsidRPr="005D197D">
        <w:rPr>
          <w:rFonts w:ascii="Arial" w:hAnsi="Arial" w:cs="Arial"/>
          <w:sz w:val="24"/>
        </w:rPr>
        <w:t xml:space="preserve"> </w:t>
      </w:r>
      <w:r w:rsidRPr="005D197D">
        <w:rPr>
          <w:rFonts w:ascii="Arial" w:hAnsi="Arial" w:cs="Arial"/>
          <w:sz w:val="24"/>
        </w:rPr>
        <w:t>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3C7705A8"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 xml:space="preserve">7 </w:t>
      </w:r>
      <w:r w:rsidRPr="00B74A02">
        <w:rPr>
          <w:rFonts w:ascii="Arial" w:hAnsi="Arial" w:cs="Arial"/>
          <w:sz w:val="24"/>
          <w:szCs w:val="24"/>
        </w:rPr>
        <w:t xml:space="preserve">Egli diceva a gran voce: «Temete Dio e dategli gloria, perché è giunta l’ora del suo giudizio. Adorate colui che ha fatto il cielo e la terra, il mare e le sorgenti delle acque». </w:t>
      </w:r>
      <w:r w:rsidRPr="00B74A02">
        <w:rPr>
          <w:rFonts w:ascii="Arial" w:hAnsi="Arial" w:cs="Arial"/>
          <w:sz w:val="24"/>
          <w:szCs w:val="24"/>
          <w:lang w:val="la-Latn"/>
        </w:rPr>
        <w:t>Dicens magna voce timete Deum et date illi honorem quia venit hora iudicii eius et adorate eum qui fecit caelum et terram et mare et fontes aquarum</w:t>
      </w:r>
      <w:r w:rsidRPr="00B74A02">
        <w:rPr>
          <w:rFonts w:ascii="Arial" w:hAnsi="Arial" w:cs="Arial"/>
          <w:sz w:val="24"/>
          <w:szCs w:val="24"/>
        </w:rPr>
        <w:t xml:space="preserve">. </w:t>
      </w:r>
      <w:r w:rsidRPr="00B74A02">
        <w:rPr>
          <w:rFonts w:ascii="Greek" w:hAnsi="Greek" w:cs="Greek"/>
          <w:sz w:val="26"/>
          <w:szCs w:val="26"/>
          <w:lang w:val="la-Latn"/>
        </w:rPr>
        <w:t>lšgwn ™n fwnÍ meg£lV, Fob»qhte tÕn qeÕn kaˆ dÒte aÙtù dÒxan, Óti Ãlqen ¹ éra tÁj kr…sewj aÙtoà, kaˆ proskun»sate tù poi»santi tÕn oÙranÕn kaˆ t¾n gÁn kaˆ q£lassan kaˆ phg¦j Ød£twn.</w:t>
      </w:r>
    </w:p>
    <w:p w14:paraId="3D20E56F"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Ecco cosa ancora dice a grand voce l’angelo: </w:t>
      </w:r>
      <w:r w:rsidRPr="00B74A02">
        <w:rPr>
          <w:rFonts w:ascii="Arial" w:hAnsi="Arial" w:cs="Arial"/>
          <w:i/>
          <w:iCs/>
          <w:sz w:val="24"/>
        </w:rPr>
        <w:t xml:space="preserve">“Temete Dio e dategli gloria, perché è giunta l’ora del suo giudizio”. </w:t>
      </w:r>
      <w:r w:rsidRPr="00B74A02">
        <w:rPr>
          <w:rFonts w:ascii="Arial" w:hAnsi="Arial" w:cs="Arial"/>
          <w:sz w:val="24"/>
        </w:rPr>
        <w:t xml:space="preserve">Che significa temere il Signore? Temere il Signore è </w:t>
      </w:r>
      <w:r w:rsidRPr="00B74A02">
        <w:rPr>
          <w:rFonts w:ascii="Arial" w:hAnsi="Arial" w:cs="Arial"/>
          <w:sz w:val="24"/>
        </w:rPr>
        <w:lastRenderedPageBreak/>
        <w:t xml:space="preserve">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320EA04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6278C2C"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6395FA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42178A9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w:t>
      </w:r>
      <w:r w:rsidRPr="00B74A02">
        <w:rPr>
          <w:rFonts w:ascii="Arial" w:hAnsi="Arial" w:cs="Arial"/>
          <w:i/>
          <w:iCs/>
          <w:sz w:val="24"/>
        </w:rPr>
        <w:lastRenderedPageBreak/>
        <w:t xml:space="preserve">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C2DC065" w14:textId="77777777" w:rsidR="00B74A02" w:rsidRPr="00B74A02" w:rsidRDefault="00B74A02" w:rsidP="00F52953">
      <w:pPr>
        <w:spacing w:after="120"/>
        <w:jc w:val="both"/>
        <w:rPr>
          <w:rFonts w:ascii="Arial" w:hAnsi="Arial" w:cs="Arial"/>
          <w:b/>
          <w:bCs/>
          <w:sz w:val="24"/>
        </w:rPr>
      </w:pPr>
      <w:r w:rsidRPr="00B74A02">
        <w:rPr>
          <w:rFonts w:ascii="Arial" w:hAnsi="Arial" w:cs="Arial"/>
          <w:b/>
          <w:bCs/>
          <w:sz w:val="24"/>
        </w:rPr>
        <w:t>Ecco ancora cosa rivela Isaia sulla Parola del Signore:</w:t>
      </w:r>
    </w:p>
    <w:p w14:paraId="223A92D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3C2146FC" w14:textId="77777777" w:rsidR="00B74A02" w:rsidRPr="005D197D" w:rsidRDefault="00B74A02" w:rsidP="00F52953">
      <w:pPr>
        <w:spacing w:after="120"/>
        <w:jc w:val="both"/>
        <w:rPr>
          <w:rFonts w:ascii="Arial" w:hAnsi="Arial" w:cs="Arial"/>
          <w:sz w:val="24"/>
        </w:rPr>
      </w:pPr>
      <w:r w:rsidRPr="005D197D">
        <w:rPr>
          <w:rFonts w:ascii="Arial" w:hAnsi="Arial" w:cs="Arial"/>
          <w:i/>
          <w:iCs/>
          <w:sz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63AD0072" w14:textId="77777777" w:rsidR="00B74A02" w:rsidRPr="005D197D" w:rsidRDefault="00B74A02" w:rsidP="00F52953">
      <w:pPr>
        <w:spacing w:after="120"/>
        <w:jc w:val="both"/>
        <w:rPr>
          <w:rFonts w:ascii="Arial" w:hAnsi="Arial" w:cs="Arial"/>
          <w:sz w:val="24"/>
        </w:rPr>
      </w:pPr>
      <w:r w:rsidRPr="005D197D">
        <w:rPr>
          <w:rFonts w:ascii="Arial" w:hAnsi="Arial" w:cs="Arial"/>
          <w:sz w:val="24"/>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7EF6F984" w14:textId="7B5A6FBC" w:rsidR="00B74A02" w:rsidRPr="005D197D" w:rsidRDefault="00B74A02" w:rsidP="00F52953">
      <w:pPr>
        <w:spacing w:after="120"/>
        <w:jc w:val="both"/>
        <w:rPr>
          <w:rFonts w:ascii="Arial" w:hAnsi="Arial" w:cs="Arial"/>
          <w:sz w:val="24"/>
        </w:rPr>
      </w:pPr>
      <w:r w:rsidRPr="005D197D">
        <w:rPr>
          <w:rFonts w:ascii="Arial" w:hAnsi="Arial" w:cs="Arial"/>
          <w:sz w:val="24"/>
        </w:rPr>
        <w:t xml:space="preserve">Che significa: </w:t>
      </w:r>
      <w:r w:rsidRPr="005D197D">
        <w:rPr>
          <w:rFonts w:ascii="Arial" w:hAnsi="Arial" w:cs="Arial"/>
          <w:i/>
          <w:iCs/>
          <w:sz w:val="24"/>
        </w:rPr>
        <w:t>“Dategli gloria, perché è giunta l’ora del suo giudizio”.</w:t>
      </w:r>
      <w:r w:rsidR="00F27D5F" w:rsidRPr="005D197D">
        <w:rPr>
          <w:rFonts w:ascii="Arial" w:hAnsi="Arial" w:cs="Arial"/>
          <w:i/>
          <w:iCs/>
          <w:sz w:val="24"/>
        </w:rPr>
        <w:t xml:space="preserve"> </w:t>
      </w:r>
      <w:r w:rsidRPr="005D197D">
        <w:rPr>
          <w:rFonts w:ascii="Arial" w:hAnsi="Arial" w:cs="Arial"/>
          <w:sz w:val="24"/>
        </w:rPr>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w:t>
      </w:r>
      <w:r w:rsidRPr="005D197D">
        <w:rPr>
          <w:rFonts w:ascii="Arial" w:hAnsi="Arial" w:cs="Arial"/>
          <w:sz w:val="24"/>
        </w:rPr>
        <w:lastRenderedPageBreak/>
        <w:t xml:space="preserve">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w:t>
      </w:r>
      <w:r w:rsidR="0043375A" w:rsidRPr="005D197D">
        <w:rPr>
          <w:rFonts w:ascii="Arial" w:hAnsi="Arial" w:cs="Arial"/>
          <w:sz w:val="24"/>
        </w:rPr>
        <w:t>nella pattumiera</w:t>
      </w:r>
      <w:r w:rsidRPr="005D197D">
        <w:rPr>
          <w:rFonts w:ascii="Arial" w:hAnsi="Arial" w:cs="Arial"/>
          <w:sz w:val="24"/>
        </w:rPr>
        <w:t xml:space="preserve"> delle verità non più esistenti. </w:t>
      </w:r>
    </w:p>
    <w:p w14:paraId="63CF3091" w14:textId="77777777" w:rsidR="00B74A02" w:rsidRPr="005D197D" w:rsidRDefault="00B74A02" w:rsidP="00F52953">
      <w:pPr>
        <w:spacing w:after="120"/>
        <w:jc w:val="both"/>
        <w:rPr>
          <w:rFonts w:ascii="Arial" w:hAnsi="Arial" w:cs="Arial"/>
          <w:sz w:val="24"/>
        </w:rPr>
      </w:pPr>
      <w:r w:rsidRPr="005D197D">
        <w:rPr>
          <w:rFonts w:ascii="Arial" w:hAnsi="Arial" w:cs="Arial"/>
          <w:sz w:val="24"/>
        </w:rPr>
        <w:t xml:space="preserve">Ecco il fondamento su cui si fonda il timore del Signore: </w:t>
      </w:r>
      <w:r w:rsidRPr="005D197D">
        <w:rPr>
          <w:rFonts w:ascii="Arial" w:hAnsi="Arial" w:cs="Arial"/>
          <w:i/>
          <w:iCs/>
          <w:sz w:val="24"/>
        </w:rPr>
        <w:t>“Adorate colui che ha fatto il cielo e la terra, il mare e le sorgenti delle acque</w:t>
      </w:r>
      <w:r w:rsidRPr="005D197D">
        <w:rPr>
          <w:rFonts w:ascii="Arial" w:hAnsi="Arial" w:cs="Arial"/>
          <w:sz w:val="24"/>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1E870F02" w14:textId="77777777" w:rsidR="00B74A02" w:rsidRPr="005D197D" w:rsidRDefault="00B74A02" w:rsidP="00F52953">
      <w:pPr>
        <w:spacing w:after="120"/>
        <w:jc w:val="both"/>
        <w:rPr>
          <w:rFonts w:ascii="Arial" w:hAnsi="Arial" w:cs="Arial"/>
          <w:sz w:val="24"/>
        </w:rPr>
      </w:pPr>
      <w:r w:rsidRPr="005D197D">
        <w:rPr>
          <w:rFonts w:ascii="Arial" w:hAnsi="Arial" w:cs="Arial"/>
          <w:sz w:val="24"/>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3E577B85"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8</w:t>
      </w:r>
      <w:r w:rsidRPr="00B74A02">
        <w:rPr>
          <w:rFonts w:ascii="Arial" w:hAnsi="Arial" w:cs="Arial"/>
          <w:sz w:val="24"/>
          <w:szCs w:val="24"/>
        </w:rPr>
        <w:t xml:space="preserve"> E un altro angelo, il secondo, lo seguì dicendo: «È caduta, è caduta Babilonia la grande, quella che ha fatto bere a tutte le nazioni il vino della sua sfrenata prostituzione». </w:t>
      </w:r>
      <w:r w:rsidRPr="00B74A02">
        <w:rPr>
          <w:rFonts w:ascii="Arial" w:hAnsi="Arial" w:cs="Arial"/>
          <w:sz w:val="24"/>
          <w:szCs w:val="24"/>
          <w:lang w:val="la-Latn"/>
        </w:rPr>
        <w:t>Et alius angelus secutus est dicens cecidit cecidit Babylon illa magna quae a vino irae fornicationis suae potionavit omnes gentes</w:t>
      </w:r>
      <w:r w:rsidRPr="00B74A02">
        <w:rPr>
          <w:rFonts w:ascii="Arial" w:hAnsi="Arial" w:cs="Arial"/>
          <w:sz w:val="24"/>
          <w:szCs w:val="24"/>
          <w:lang w:val="en-GB"/>
        </w:rPr>
        <w:t xml:space="preserve">. </w:t>
      </w:r>
      <w:r w:rsidRPr="00B74A02">
        <w:rPr>
          <w:rFonts w:ascii="Greek" w:hAnsi="Greek" w:cs="Greek"/>
          <w:sz w:val="26"/>
          <w:szCs w:val="26"/>
          <w:lang w:val="la-Latn"/>
        </w:rPr>
        <w:t>Kaˆ ¥lloj ¥ggeloj deÚteroj ºkoloÚqhsen lšgwn, ”Epesen œpesen Babulën ¹ meg£lh ¿ ™k toà o‡nou toà qumoà tÁj porne…aj aÙtÁj pepÒtiken p£nta t¦ œqnh.</w:t>
      </w:r>
    </w:p>
    <w:p w14:paraId="3D2A7535"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5D197D">
        <w:rPr>
          <w:rFonts w:ascii="Arial" w:hAnsi="Arial" w:cs="Arial"/>
          <w:i/>
          <w:iCs/>
          <w:sz w:val="24"/>
          <w:szCs w:val="24"/>
        </w:rPr>
        <w:t xml:space="preserve">«È caduta, è caduta Babilonia la grande, quella che ha fatto bere a tutte le nazioni il vino della sua sfrenata prostituzione». </w:t>
      </w:r>
      <w:r w:rsidRPr="005D197D">
        <w:rPr>
          <w:rFonts w:ascii="Arial" w:hAnsi="Arial" w:cs="Arial"/>
          <w:sz w:val="24"/>
          <w:szCs w:val="24"/>
        </w:rPr>
        <w:t xml:space="preserve">Qual è il vino della sua sfrenata prostituzione? È il suo combattimento contro la vera fede nel Dio vivo e vero e aver invece favorito la grande idolatria generatrice di ogni 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w:t>
      </w:r>
      <w:r w:rsidRPr="005D197D">
        <w:rPr>
          <w:rFonts w:ascii="Arial" w:hAnsi="Arial" w:cs="Arial"/>
          <w:sz w:val="24"/>
          <w:szCs w:val="24"/>
        </w:rPr>
        <w:lastRenderedPageBreak/>
        <w:t>di Dio sulle nazioni. Solo a modo di esempio, riportiamo il giudizio annunciato dal profeta Ezechiele su molte nazioni. Tutte queste nazioni sono sparite a causa della loro idolatria e della loro immoralità:</w:t>
      </w:r>
    </w:p>
    <w:p w14:paraId="20DF4E91" w14:textId="4BA948AF"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S</w:t>
      </w:r>
      <w:r w:rsidR="005D197D" w:rsidRPr="00B74A02">
        <w:rPr>
          <w:rFonts w:ascii="Arial" w:hAnsi="Arial" w:cs="Arial"/>
          <w:b/>
          <w:bCs/>
          <w:sz w:val="24"/>
          <w:szCs w:val="24"/>
        </w:rPr>
        <w:t>ul re di Babilonia</w:t>
      </w:r>
      <w:r w:rsidRPr="00B74A02">
        <w:rPr>
          <w:rFonts w:ascii="Arial" w:hAnsi="Arial" w:cs="Arial"/>
          <w:sz w:val="24"/>
          <w:szCs w:val="24"/>
        </w:rPr>
        <w:t xml:space="preserve">: </w:t>
      </w:r>
      <w:r w:rsidRPr="00B74A02">
        <w:rPr>
          <w:rFonts w:ascii="Arial" w:hAnsi="Arial" w:cs="Arial"/>
          <w:i/>
          <w:iCs/>
          <w:sz w:val="24"/>
          <w:szCs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31D5E220"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7550AA1B"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329ACEC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w:t>
      </w:r>
      <w:r w:rsidRPr="00B74A02">
        <w:rPr>
          <w:rFonts w:ascii="Arial" w:hAnsi="Arial" w:cs="Arial"/>
          <w:i/>
          <w:iCs/>
          <w:sz w:val="24"/>
          <w:szCs w:val="24"/>
        </w:rPr>
        <w:lastRenderedPageBreak/>
        <w:t xml:space="preserve">In quel giorno la tua bocca si aprirà per parlare con il profugo, parlerai e non sarai più muto e sarai per loro un segno: essi sapranno che io sono il Signore» (Ez 24,1-27). </w:t>
      </w:r>
    </w:p>
    <w:p w14:paraId="77FAD98A" w14:textId="3148BB33"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G</w:t>
      </w:r>
      <w:r w:rsidR="005D197D" w:rsidRPr="00B74A02">
        <w:rPr>
          <w:rFonts w:ascii="Arial" w:hAnsi="Arial" w:cs="Arial"/>
          <w:b/>
          <w:bCs/>
          <w:sz w:val="24"/>
          <w:szCs w:val="24"/>
        </w:rPr>
        <w:t>iudizio sugli Ammoniti e altri popoli</w:t>
      </w:r>
      <w:r w:rsidRPr="00B74A02">
        <w:rPr>
          <w:rFonts w:ascii="Arial" w:hAnsi="Arial" w:cs="Arial"/>
          <w:b/>
          <w:bCs/>
          <w:sz w:val="24"/>
          <w:szCs w:val="24"/>
        </w:rPr>
        <w:t>:</w:t>
      </w:r>
      <w:r w:rsidR="00F27D5F">
        <w:rPr>
          <w:rFonts w:ascii="Arial" w:hAnsi="Arial" w:cs="Arial"/>
          <w:b/>
          <w:bCs/>
          <w:sz w:val="24"/>
          <w:szCs w:val="24"/>
        </w:rPr>
        <w:t xml:space="preserve"> </w:t>
      </w:r>
      <w:r w:rsidRPr="00B74A02">
        <w:rPr>
          <w:rFonts w:ascii="Arial" w:hAnsi="Arial" w:cs="Arial"/>
          <w:i/>
          <w:iCs/>
          <w:sz w:val="24"/>
          <w:szCs w:val="24"/>
        </w:rPr>
        <w:t>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6D78870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43E0259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090E6E1E" w14:textId="487C8F93"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G</w:t>
      </w:r>
      <w:r w:rsidR="005D197D" w:rsidRPr="00B74A02">
        <w:rPr>
          <w:rFonts w:ascii="Arial" w:hAnsi="Arial" w:cs="Arial"/>
          <w:b/>
          <w:bCs/>
          <w:sz w:val="24"/>
          <w:szCs w:val="24"/>
        </w:rPr>
        <w:t>iudizio su Tiro</w:t>
      </w:r>
      <w:r w:rsidRPr="00B74A02">
        <w:rPr>
          <w:rFonts w:ascii="Arial" w:hAnsi="Arial" w:cs="Arial"/>
          <w:b/>
          <w:bCs/>
          <w:sz w:val="24"/>
          <w:szCs w:val="24"/>
        </w:rPr>
        <w:t xml:space="preserve">: </w:t>
      </w:r>
      <w:r w:rsidRPr="00B74A02">
        <w:rPr>
          <w:rFonts w:ascii="Arial" w:hAnsi="Arial" w:cs="Arial"/>
          <w:i/>
          <w:iCs/>
          <w:sz w:val="24"/>
          <w:szCs w:val="24"/>
        </w:rPr>
        <w:t>Nell’anno undicesimo, il primo del mese, mi fu rivolta questa parola del Signore:</w:t>
      </w:r>
    </w:p>
    <w:p w14:paraId="09A3361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w:t>
      </w:r>
      <w:r w:rsidRPr="00B74A02">
        <w:rPr>
          <w:rFonts w:ascii="Arial" w:hAnsi="Arial" w:cs="Arial"/>
          <w:i/>
          <w:iCs/>
          <w:sz w:val="24"/>
          <w:szCs w:val="24"/>
        </w:rPr>
        <w:lastRenderedPageBreak/>
        <w:t>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555EC4E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2FB3D23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0955A9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1CC0D99A" w14:textId="698D2A1C"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A</w:t>
      </w:r>
      <w:r w:rsidR="005D197D" w:rsidRPr="00B74A02">
        <w:rPr>
          <w:rFonts w:ascii="Arial" w:hAnsi="Arial" w:cs="Arial"/>
          <w:b/>
          <w:bCs/>
          <w:sz w:val="24"/>
          <w:szCs w:val="24"/>
        </w:rPr>
        <w:t>ncora su Tiro</w:t>
      </w:r>
      <w:r w:rsidRPr="00B74A02">
        <w:rPr>
          <w:rFonts w:ascii="Arial" w:hAnsi="Arial" w:cs="Arial"/>
          <w:b/>
          <w:bCs/>
          <w:sz w:val="24"/>
          <w:szCs w:val="24"/>
        </w:rPr>
        <w:t xml:space="preserve">: </w:t>
      </w:r>
      <w:r w:rsidRPr="00B74A02">
        <w:rPr>
          <w:rFonts w:ascii="Arial" w:hAnsi="Arial" w:cs="Arial"/>
          <w:i/>
          <w:iCs/>
          <w:sz w:val="24"/>
          <w:szCs w:val="24"/>
        </w:rPr>
        <w:t>Mi fu rivolta questa parola del Signore: «Orsù, figlio dell’uomo, intona un lamento su Tiro. Di’ a Tiro, alla città situata all’approdo del mare, che commercia con i popoli e con molte isole:</w:t>
      </w:r>
    </w:p>
    <w:p w14:paraId="2D68A9C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w:t>
      </w:r>
      <w:r w:rsidRPr="00B74A02">
        <w:rPr>
          <w:rFonts w:ascii="Arial" w:hAnsi="Arial" w:cs="Arial"/>
          <w:i/>
          <w:iCs/>
          <w:sz w:val="24"/>
          <w:szCs w:val="24"/>
        </w:rPr>
        <w:lastRenderedPageBreak/>
        <w:t>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234555E3" w14:textId="03D6571F"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w:t>
      </w:r>
      <w:r w:rsidR="0043375A" w:rsidRPr="00B74A02">
        <w:rPr>
          <w:rFonts w:ascii="Arial" w:hAnsi="Arial" w:cs="Arial"/>
          <w:i/>
          <w:iCs/>
          <w:sz w:val="24"/>
          <w:szCs w:val="24"/>
        </w:rPr>
        <w:t>Vedan</w:t>
      </w:r>
      <w:r w:rsidRPr="00B74A02">
        <w:rPr>
          <w:rFonts w:ascii="Arial" w:hAnsi="Arial" w:cs="Arial"/>
          <w:i/>
          <w:iCs/>
          <w:sz w:val="24"/>
          <w:szCs w:val="24"/>
        </w:rPr>
        <w:t xml:space="preserve">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35FCBA36" w14:textId="1E85ECA4"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Carran, Canne, Eden, i mercanti di Saba, Assur, Chilmad trafficavano con te. Al tuo mercato scambiavano con te vesti di lusso, mantelli di porpora e di broccato, tappeti tessuti a vari colori, funi ritorte e robuste. Le navi di Tarsis viaggiavano portando le tue mercanzie.</w:t>
      </w:r>
      <w:r w:rsidR="00F27D5F">
        <w:rPr>
          <w:rFonts w:ascii="Arial" w:hAnsi="Arial" w:cs="Arial"/>
          <w:i/>
          <w:iCs/>
          <w:sz w:val="24"/>
          <w:szCs w:val="24"/>
        </w:rPr>
        <w:t xml:space="preserve"> </w:t>
      </w:r>
    </w:p>
    <w:p w14:paraId="3B806DC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w:t>
      </w:r>
      <w:r w:rsidRPr="00B74A02">
        <w:rPr>
          <w:rFonts w:ascii="Arial" w:hAnsi="Arial" w:cs="Arial"/>
          <w:i/>
          <w:iCs/>
          <w:sz w:val="24"/>
          <w:szCs w:val="24"/>
        </w:rPr>
        <w:lastRenderedPageBreak/>
        <w:t xml:space="preserve">fischiano di orrore su di te, sei divenuta oggetto di terrore, finita per sempre”» (Ez 27,1-36). </w:t>
      </w:r>
    </w:p>
    <w:p w14:paraId="4901368D" w14:textId="5A2345C5"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S</w:t>
      </w:r>
      <w:r w:rsidR="005D197D" w:rsidRPr="00B74A02">
        <w:rPr>
          <w:rFonts w:ascii="Arial" w:hAnsi="Arial" w:cs="Arial"/>
          <w:b/>
          <w:bCs/>
          <w:sz w:val="24"/>
          <w:szCs w:val="24"/>
        </w:rPr>
        <w:t>ul Principe di Tiro</w:t>
      </w:r>
      <w:r w:rsidRPr="00B74A02">
        <w:rPr>
          <w:rFonts w:ascii="Arial" w:hAnsi="Arial" w:cs="Arial"/>
          <w:b/>
          <w:bCs/>
          <w:sz w:val="24"/>
          <w:szCs w:val="24"/>
        </w:rPr>
        <w:t xml:space="preserve">: </w:t>
      </w:r>
      <w:r w:rsidRPr="00B74A02">
        <w:rPr>
          <w:rFonts w:ascii="Arial" w:hAnsi="Arial" w:cs="Arial"/>
          <w:i/>
          <w:iCs/>
          <w:sz w:val="24"/>
          <w:szCs w:val="24"/>
        </w:rPr>
        <w:t>Mi fu rivolta questa parola del Signore: «Figlio dell’uomo, parla al principe di Tiro: Così dice il Signore Dio:</w:t>
      </w:r>
    </w:p>
    <w:p w14:paraId="4E969A56" w14:textId="6DC1DC82"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10 Per mano di stranieri morirai</w:t>
      </w:r>
      <w:r w:rsidR="00F27D5F">
        <w:rPr>
          <w:rFonts w:ascii="Arial" w:hAnsi="Arial" w:cs="Arial"/>
          <w:i/>
          <w:iCs/>
          <w:sz w:val="24"/>
          <w:szCs w:val="24"/>
        </w:rPr>
        <w:t xml:space="preserve"> </w:t>
      </w:r>
      <w:r w:rsidRPr="00B74A02">
        <w:rPr>
          <w:rFonts w:ascii="Arial" w:hAnsi="Arial" w:cs="Arial"/>
          <w:i/>
          <w:iCs/>
          <w:sz w:val="24"/>
          <w:szCs w:val="24"/>
        </w:rPr>
        <w:t>della morte dei non circoncisi, perché io ho parlato». Oracolo del Signore Dio.</w:t>
      </w:r>
    </w:p>
    <w:p w14:paraId="02ABAA4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fu rivolta questa parola del Signore: «Figlio dell’uomo, intona un lamento sul principe di Tiro e digli: Così dice il Signore Dio:</w:t>
      </w:r>
    </w:p>
    <w:p w14:paraId="0EB0929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26F40C5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7B8B1908" w14:textId="44CB6A7B" w:rsidR="00B74A02" w:rsidRPr="00B74A02" w:rsidRDefault="005D197D"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Contro Sidone</w:t>
      </w:r>
      <w:r w:rsidR="00B74A02" w:rsidRPr="00B74A02">
        <w:rPr>
          <w:rFonts w:ascii="Arial" w:hAnsi="Arial" w:cs="Arial"/>
          <w:b/>
          <w:bCs/>
          <w:sz w:val="24"/>
          <w:szCs w:val="24"/>
        </w:rPr>
        <w:t xml:space="preserve">: </w:t>
      </w:r>
      <w:r w:rsidR="00B74A02" w:rsidRPr="00B74A02">
        <w:rPr>
          <w:rFonts w:ascii="Arial" w:hAnsi="Arial" w:cs="Arial"/>
          <w:i/>
          <w:iCs/>
          <w:sz w:val="24"/>
          <w:szCs w:val="24"/>
        </w:rPr>
        <w:t>Mi fu rivolta questa parola del Signore: «Figlio dell’uomo, volgiti verso Sidone e profetizza contro di essa: Annunciale: Così dice il Signore Dio:</w:t>
      </w:r>
    </w:p>
    <w:p w14:paraId="224C528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6506BA0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lastRenderedPageBreak/>
        <w:t>Non ci sarà più per la casa d’Israele un aculeo pungente, una spina dolorosa tra tutti i suoi vicini che la disprezzano: sapranno che io sono il Signore.</w:t>
      </w:r>
    </w:p>
    <w:p w14:paraId="4E1B156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0010E41E" w14:textId="2EF91172"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b/>
          <w:bCs/>
          <w:sz w:val="24"/>
          <w:szCs w:val="24"/>
        </w:rPr>
        <w:t>C</w:t>
      </w:r>
      <w:r w:rsidR="005D197D" w:rsidRPr="00B74A02">
        <w:rPr>
          <w:rFonts w:ascii="Arial" w:hAnsi="Arial" w:cs="Arial"/>
          <w:b/>
          <w:bCs/>
          <w:sz w:val="24"/>
          <w:szCs w:val="24"/>
        </w:rPr>
        <w:t xml:space="preserve">ontro il Faraone Re </w:t>
      </w:r>
      <w:r w:rsidR="005D197D">
        <w:rPr>
          <w:rFonts w:ascii="Arial" w:hAnsi="Arial" w:cs="Arial"/>
          <w:b/>
          <w:bCs/>
          <w:sz w:val="24"/>
          <w:szCs w:val="24"/>
        </w:rPr>
        <w:t>d</w:t>
      </w:r>
      <w:r w:rsidRPr="00B74A02">
        <w:rPr>
          <w:rFonts w:ascii="Arial" w:hAnsi="Arial" w:cs="Arial"/>
          <w:b/>
          <w:bCs/>
          <w:sz w:val="24"/>
          <w:szCs w:val="24"/>
        </w:rPr>
        <w:t>’</w:t>
      </w:r>
      <w:r w:rsidR="005D197D" w:rsidRPr="00B74A02">
        <w:rPr>
          <w:rFonts w:ascii="Arial" w:hAnsi="Arial" w:cs="Arial"/>
          <w:b/>
          <w:bCs/>
          <w:sz w:val="24"/>
          <w:szCs w:val="24"/>
        </w:rPr>
        <w:t>Egitto</w:t>
      </w:r>
      <w:r w:rsidRPr="00B74A02">
        <w:rPr>
          <w:rFonts w:ascii="Arial" w:hAnsi="Arial" w:cs="Arial"/>
          <w:b/>
          <w:bCs/>
          <w:sz w:val="24"/>
          <w:szCs w:val="24"/>
        </w:rPr>
        <w:t xml:space="preserve">: </w:t>
      </w:r>
      <w:r w:rsidRPr="00B74A02">
        <w:rPr>
          <w:rFonts w:ascii="Arial" w:hAnsi="Arial" w:cs="Arial"/>
          <w:i/>
          <w:iCs/>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230C0241" w14:textId="50D8F190"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F27D5F">
        <w:rPr>
          <w:rFonts w:ascii="Arial" w:hAnsi="Arial" w:cs="Arial"/>
          <w:i/>
          <w:iCs/>
          <w:sz w:val="24"/>
          <w:szCs w:val="24"/>
        </w:rPr>
        <w:t xml:space="preserve"> </w:t>
      </w:r>
      <w:r w:rsidRPr="00B74A02">
        <w:rPr>
          <w:rFonts w:ascii="Arial" w:hAnsi="Arial" w:cs="Arial"/>
          <w:i/>
          <w:iCs/>
          <w:sz w:val="24"/>
          <w:szCs w:val="24"/>
        </w:rPr>
        <w:t>e quando si appoggiarono a te</w:t>
      </w:r>
      <w:r w:rsidR="0043375A">
        <w:rPr>
          <w:rFonts w:ascii="Arial" w:hAnsi="Arial" w:cs="Arial"/>
          <w:i/>
          <w:iCs/>
          <w:sz w:val="24"/>
          <w:szCs w:val="24"/>
        </w:rPr>
        <w:t>,</w:t>
      </w:r>
      <w:r w:rsidRPr="00B74A02">
        <w:rPr>
          <w:rFonts w:ascii="Arial" w:hAnsi="Arial" w:cs="Arial"/>
          <w:i/>
          <w:iCs/>
          <w:sz w:val="24"/>
          <w:szCs w:val="24"/>
        </w:rPr>
        <w:t xml:space="preserve"> ti spezzasti, facendo vacillare tutti i loro fianchi.</w:t>
      </w:r>
    </w:p>
    <w:p w14:paraId="1EBF49A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2B79BBE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782A48C8"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w:t>
      </w:r>
      <w:r w:rsidRPr="00B74A02">
        <w:rPr>
          <w:rFonts w:ascii="Arial" w:hAnsi="Arial" w:cs="Arial"/>
          <w:i/>
          <w:iCs/>
          <w:sz w:val="24"/>
          <w:szCs w:val="24"/>
        </w:rPr>
        <w:lastRenderedPageBreak/>
        <w:t>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093725E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In quel giorno io farò germogliare una forza per la casa d’Israele e ti farò aprire la bocca in mezzo a loro: sapranno che io sono il Signore» (Ez 29,1-21). </w:t>
      </w:r>
    </w:p>
    <w:p w14:paraId="23B50115"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Mi fu rivolta questa parola del Signore: «Figlio dell’uomo, profetizza e di’: Così dice il Signore Dio:</w:t>
      </w:r>
    </w:p>
    <w:p w14:paraId="71F73C05" w14:textId="00B6BFEA"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Gemete: “Ah, che giorno!”.</w:t>
      </w:r>
      <w:r w:rsidR="00F27D5F">
        <w:rPr>
          <w:rFonts w:ascii="Arial" w:hAnsi="Arial" w:cs="Arial"/>
          <w:i/>
          <w:iCs/>
          <w:sz w:val="24"/>
          <w:szCs w:val="24"/>
        </w:rPr>
        <w:t xml:space="preserve"> </w:t>
      </w:r>
      <w:r w:rsidRPr="00B74A02">
        <w:rPr>
          <w:rFonts w:ascii="Arial" w:hAnsi="Arial" w:cs="Arial"/>
          <w:i/>
          <w:iCs/>
          <w:sz w:val="24"/>
          <w:szCs w:val="24"/>
        </w:rPr>
        <w:t>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34C6914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40BFA483"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13170205" w14:textId="0F8C00A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Così dice il Signore Dio:</w:t>
      </w:r>
      <w:r w:rsidR="00F27D5F">
        <w:rPr>
          <w:rFonts w:ascii="Arial" w:hAnsi="Arial" w:cs="Arial"/>
          <w:i/>
          <w:iCs/>
          <w:sz w:val="24"/>
          <w:szCs w:val="24"/>
        </w:rPr>
        <w:t xml:space="preserve"> </w:t>
      </w:r>
      <w:r w:rsidRPr="00B74A02">
        <w:rPr>
          <w:rFonts w:ascii="Arial" w:hAnsi="Arial" w:cs="Arial"/>
          <w:i/>
          <w:iCs/>
          <w:sz w:val="24"/>
          <w:szCs w:val="24"/>
        </w:rPr>
        <w:t xml:space="preserve">Distruggerò gli idoli e farò sparire gli dèi da Menfi. Non ci sarà più principe nella terra d’Egitto, spanderò il terrore nella terra d’Egitto, devasterò Patros, darò fuoco a Tanis, farò giustizia su Tebe. </w:t>
      </w:r>
    </w:p>
    <w:p w14:paraId="74B537C7"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729D5C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w:t>
      </w:r>
      <w:r w:rsidRPr="00B74A02">
        <w:rPr>
          <w:rFonts w:ascii="Arial" w:hAnsi="Arial" w:cs="Arial"/>
          <w:i/>
          <w:iCs/>
          <w:sz w:val="24"/>
          <w:szCs w:val="24"/>
        </w:rPr>
        <w:lastRenderedPageBreak/>
        <w:t xml:space="preserve">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4AFC649A"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undicesimo, nel terzo mese, il primo del mese, mi fu rivolta questa parola del Signore: «Figlio dell’uomo, di’ al faraone, re d’Egitto, e alla sua gente:</w:t>
      </w:r>
    </w:p>
    <w:p w14:paraId="4FAC523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20DA115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68D92EB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6EE328EE"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1BA6209C"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w:t>
      </w:r>
      <w:r w:rsidRPr="00B74A02">
        <w:rPr>
          <w:rFonts w:ascii="Arial" w:hAnsi="Arial" w:cs="Arial"/>
          <w:i/>
          <w:iCs/>
          <w:sz w:val="24"/>
          <w:szCs w:val="24"/>
        </w:rPr>
        <w:lastRenderedPageBreak/>
        <w:t>dell’Eden, la parte più scelta e più bella del Libano, tutti quelli abbeverati dalle acque. Anch’essi con lui erano scesi negli inferi fra i trafitti di spada, quelli che in mezzo alle nazioni erano il suo braccio e dimoravano alla sua ombra.</w:t>
      </w:r>
    </w:p>
    <w:p w14:paraId="4F3DB4BF"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0D4BE67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dodicesimo, nel dodicesimo mese, il primo del mese, mi fu rivolta questa parola del Signore: «Figlio dell’uomo, intona un lamento sul faraone, re d’Egitto, dicendo:</w:t>
      </w:r>
    </w:p>
    <w:p w14:paraId="33D45BD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74D3F1F6"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01F666A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64CDBB8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Questo è un lamento e lo si canterà. Lo canteranno le figlie delle nazioni, lo canteranno sull’Egitto e su tutta la sua gente». Oracolo del Signore Dio.</w:t>
      </w:r>
    </w:p>
    <w:p w14:paraId="439F611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545B96CD"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Di chi tu saresti più bello? Scendi e giaci con i non circoncisi.</w:t>
      </w:r>
    </w:p>
    <w:p w14:paraId="58B5173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Cadranno fra gli uccisi di spada; la spada è già consegnata. Colpite a morte l’Egitto e tutta la sua gente. Gli eroi più potenti si rivolgeranno a lui e ai suoi aiutanti e dagli </w:t>
      </w:r>
      <w:r w:rsidRPr="00B74A02">
        <w:rPr>
          <w:rFonts w:ascii="Arial" w:hAnsi="Arial" w:cs="Arial"/>
          <w:i/>
          <w:iCs/>
          <w:sz w:val="24"/>
          <w:szCs w:val="24"/>
        </w:rPr>
        <w:lastRenderedPageBreak/>
        <w:t>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364812D6" w14:textId="09277671"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Là, intorno al suo sepolcro, è Elam e tutta la sua gente. Tutti uccisi, trafitti di spada, scesi non circoncisi nella regione sotterranea, essi che seminavano il terrore nella terra dei viventi. Ora portano la loro ignominia con quelli che scendono nella fossa. </w:t>
      </w:r>
      <w:r w:rsidR="0043375A" w:rsidRPr="00B74A02">
        <w:rPr>
          <w:rFonts w:ascii="Arial" w:hAnsi="Arial" w:cs="Arial"/>
          <w:i/>
          <w:iCs/>
          <w:sz w:val="24"/>
          <w:szCs w:val="24"/>
        </w:rPr>
        <w:t>In</w:t>
      </w:r>
      <w:r w:rsidRPr="00B74A02">
        <w:rPr>
          <w:rFonts w:ascii="Arial" w:hAnsi="Arial" w:cs="Arial"/>
          <w:i/>
          <w:iCs/>
          <w:sz w:val="24"/>
          <w:szCs w:val="24"/>
        </w:rPr>
        <w:t xml:space="preserve">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060779A2"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67D1DFD1"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798435F4" w14:textId="77777777" w:rsidR="00B74A02" w:rsidRPr="00B74A02" w:rsidRDefault="00B74A02" w:rsidP="00F52953">
      <w:pPr>
        <w:autoSpaceDE w:val="0"/>
        <w:autoSpaceDN w:val="0"/>
        <w:adjustRightInd w:val="0"/>
        <w:spacing w:after="120"/>
        <w:jc w:val="both"/>
        <w:rPr>
          <w:rFonts w:ascii="Arial" w:hAnsi="Arial" w:cs="Arial"/>
          <w:i/>
          <w:iCs/>
          <w:sz w:val="24"/>
          <w:szCs w:val="24"/>
        </w:rPr>
      </w:pPr>
      <w:r w:rsidRPr="00B74A02">
        <w:rPr>
          <w:rFonts w:ascii="Arial" w:hAnsi="Arial" w:cs="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6016DA75"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Ecco come dal Libro del Siracide viene manifestata la causa della caduta dei grandi imperi e delle civiltà da essi costruite:</w:t>
      </w:r>
    </w:p>
    <w:p w14:paraId="67C7AE6A" w14:textId="77777777" w:rsidR="00B74A02" w:rsidRPr="005D197D" w:rsidRDefault="00B74A02" w:rsidP="00F52953">
      <w:pPr>
        <w:spacing w:after="120"/>
        <w:jc w:val="both"/>
        <w:rPr>
          <w:rFonts w:ascii="Arial" w:hAnsi="Arial" w:cs="Arial"/>
          <w:i/>
          <w:iCs/>
          <w:sz w:val="24"/>
          <w:szCs w:val="24"/>
        </w:rPr>
      </w:pPr>
      <w:r w:rsidRPr="005D197D">
        <w:rPr>
          <w:rFonts w:ascii="Arial" w:hAnsi="Arial" w:cs="Arial"/>
          <w:i/>
          <w:iCs/>
          <w:sz w:val="24"/>
          <w:szCs w:val="24"/>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727B18A2"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lastRenderedPageBreak/>
        <w:t>Se il Signore sta scendendo per giudicare Babilonia la grande, c’è qualche uomo che pensa di potersi sottrarre al giudizio del suo Creatore, Signore, Dio?</w:t>
      </w:r>
    </w:p>
    <w:p w14:paraId="776CEFEA"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lang w:val="la-Latn"/>
        </w:rPr>
        <w:t>V 14,</w:t>
      </w:r>
      <w:r w:rsidRPr="00B74A02">
        <w:rPr>
          <w:rFonts w:ascii="Arial" w:hAnsi="Arial" w:cs="Arial"/>
          <w:b/>
          <w:bCs/>
          <w:sz w:val="24"/>
          <w:szCs w:val="24"/>
          <w:lang w:val="la-Latn"/>
        </w:rPr>
        <w:t>9</w:t>
      </w:r>
      <w:r w:rsidRPr="00B74A02">
        <w:rPr>
          <w:rFonts w:ascii="Arial" w:hAnsi="Arial" w:cs="Arial"/>
          <w:sz w:val="24"/>
          <w:szCs w:val="24"/>
          <w:lang w:val="la-Latn"/>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B74A02">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293CE7F5" w14:textId="22EFE7E0" w:rsidR="00B74A02" w:rsidRPr="005D197D" w:rsidRDefault="00B74A02" w:rsidP="00F52953">
      <w:pPr>
        <w:spacing w:after="120"/>
        <w:jc w:val="both"/>
        <w:rPr>
          <w:rFonts w:ascii="Arial" w:hAnsi="Arial" w:cs="Arial"/>
          <w:sz w:val="24"/>
          <w:szCs w:val="24"/>
        </w:rPr>
      </w:pPr>
      <w:r w:rsidRPr="00B74A02">
        <w:rPr>
          <w:rFonts w:ascii="Arial" w:hAnsi="Arial" w:cs="Arial"/>
          <w:sz w:val="24"/>
          <w:szCs w:val="24"/>
        </w:rPr>
        <w:t xml:space="preserve">Non solo il Signore viene per giudicare Babilonia la grande, anzi l’ha giù giudicata. </w:t>
      </w:r>
      <w:r w:rsidRPr="005D197D">
        <w:rPr>
          <w:rFonts w:ascii="Arial" w:hAnsi="Arial" w:cs="Arial"/>
          <w:sz w:val="24"/>
          <w:szCs w:val="24"/>
        </w:rPr>
        <w:t xml:space="preserve">Lui viene per giudicare ogni uomo, anzi lo ha giudicato. Ecco il giudizio emesso dal Signore. E un altro angelo, il terzo, li seguì dicendo a gran voce: </w:t>
      </w:r>
      <w:r w:rsidRPr="005D197D">
        <w:rPr>
          <w:rFonts w:ascii="Arial" w:hAnsi="Arial" w:cs="Arial"/>
          <w:i/>
          <w:iCs/>
          <w:sz w:val="24"/>
          <w:szCs w:val="24"/>
        </w:rPr>
        <w:t>“Chiunque adorala bestia e la sua statua, e ne riceve il marco sulla fronte o sulla mano…</w:t>
      </w:r>
      <w:r w:rsidR="00F27D5F" w:rsidRPr="005D197D">
        <w:rPr>
          <w:rFonts w:ascii="Arial" w:hAnsi="Arial" w:cs="Arial"/>
          <w:i/>
          <w:iCs/>
          <w:sz w:val="24"/>
          <w:szCs w:val="24"/>
        </w:rPr>
        <w:t xml:space="preserve"> </w:t>
      </w:r>
      <w:r w:rsidRPr="005D197D">
        <w:rPr>
          <w:rFonts w:ascii="Arial" w:hAnsi="Arial" w:cs="Arial"/>
          <w:sz w:val="24"/>
          <w:szCs w:val="24"/>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209B76E6" w14:textId="3DD351AE"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10</w:t>
      </w:r>
      <w:r w:rsidRPr="00B74A02">
        <w:rPr>
          <w:rFonts w:ascii="Arial" w:hAnsi="Arial" w:cs="Arial"/>
          <w:sz w:val="24"/>
          <w:szCs w:val="24"/>
        </w:rPr>
        <w:t xml:space="preserve"> anch’egli berrà il vino dell’ira di Dio, che è versato puro nella coppa della sua ira, e sarà torturato con fuoco e zolfo al cospetto degli angeli santi e dell’Agnello.</w:t>
      </w:r>
      <w:r w:rsidR="00F27D5F">
        <w:rPr>
          <w:rFonts w:ascii="Arial" w:hAnsi="Arial" w:cs="Arial"/>
          <w:sz w:val="24"/>
          <w:szCs w:val="24"/>
        </w:rPr>
        <w:t xml:space="preserve"> </w:t>
      </w:r>
      <w:r w:rsidRPr="00B74A02">
        <w:rPr>
          <w:rFonts w:ascii="Arial" w:hAnsi="Arial" w:cs="Arial"/>
          <w:sz w:val="24"/>
          <w:szCs w:val="24"/>
          <w:lang w:val="la-Latn"/>
        </w:rPr>
        <w:t>et hic bibet de vino irae Dei qui mixtus est mero in calice irae ipsius et cruciabitur igne et sulphure in conspectu angelorum sanctorum et ante conspectum agni</w:t>
      </w:r>
      <w:r w:rsidRPr="00B74A02">
        <w:rPr>
          <w:rFonts w:ascii="Arial" w:hAnsi="Arial" w:cs="Arial"/>
          <w:sz w:val="24"/>
          <w:szCs w:val="24"/>
        </w:rPr>
        <w:t xml:space="preserve">. </w:t>
      </w:r>
      <w:r w:rsidRPr="00B74A02">
        <w:rPr>
          <w:rFonts w:ascii="Greek" w:hAnsi="Greek" w:cs="Greek"/>
          <w:sz w:val="26"/>
          <w:szCs w:val="26"/>
          <w:lang w:val="la-Latn"/>
        </w:rPr>
        <w:t>kaˆ aÙtÕj p…etai ™k toà o‡nou toà qumoà toà qeoà toà kekerasmšnou ¢kr£tou ™n tù pothr…J tÁj ÑrgÁj aÙtoà, kaˆ basanisq»setai ™n purˆ kaˆ qe…J ™nèpion ¢ggšlwn ¡g…wn kaˆ ™nèpion toà ¢rn…ou.</w:t>
      </w:r>
    </w:p>
    <w:p w14:paraId="072D27AE" w14:textId="392D1805" w:rsidR="00B74A02" w:rsidRPr="005D197D"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b/>
          <w:bCs/>
          <w:sz w:val="24"/>
          <w:szCs w:val="24"/>
        </w:rPr>
        <w:t>Ecco il giudizio del Signore già pronunciato</w:t>
      </w:r>
      <w:r w:rsidRPr="00B74A02">
        <w:rPr>
          <w:rFonts w:ascii="Arial" w:hAnsi="Arial" w:cs="Arial"/>
          <w:sz w:val="24"/>
          <w:szCs w:val="24"/>
        </w:rPr>
        <w:t xml:space="preserve">: </w:t>
      </w:r>
      <w:r w:rsidRPr="005D197D">
        <w:rPr>
          <w:rFonts w:ascii="Arial" w:hAnsi="Arial" w:cs="Arial"/>
          <w:i/>
          <w:iCs/>
          <w:sz w:val="24"/>
          <w:szCs w:val="24"/>
        </w:rPr>
        <w:t>“Anch’egli berrà il vino dell’ira d Dio, che è versato nella coppa della sua ira, e sarà torturato con fuoco e zolfo al cospetto degli angeli santi e dell’Agnello”</w:t>
      </w:r>
      <w:r w:rsidRPr="005D197D">
        <w:rPr>
          <w:rFonts w:ascii="Arial" w:hAnsi="Arial" w:cs="Arial"/>
          <w:sz w:val="24"/>
          <w:szCs w:val="24"/>
        </w:rPr>
        <w:t xml:space="preserve">. Queste parole sono rivolte in modo del tutto particolare ai discepoli di Gesù. Ecco la verità contenuta in queste Parole: </w:t>
      </w:r>
      <w:r w:rsidRPr="005D197D">
        <w:rPr>
          <w:rFonts w:ascii="Arial" w:hAnsi="Arial" w:cs="Arial"/>
          <w:i/>
          <w:iCs/>
          <w:sz w:val="24"/>
          <w:szCs w:val="24"/>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w:t>
      </w:r>
      <w:r w:rsidR="00F27D5F" w:rsidRPr="005D197D">
        <w:rPr>
          <w:rFonts w:ascii="Arial" w:hAnsi="Arial" w:cs="Arial"/>
          <w:i/>
          <w:iCs/>
          <w:sz w:val="24"/>
          <w:szCs w:val="24"/>
        </w:rPr>
        <w:t xml:space="preserve"> </w:t>
      </w:r>
      <w:r w:rsidRPr="005D197D">
        <w:rPr>
          <w:rFonts w:ascii="Arial" w:hAnsi="Arial" w:cs="Arial"/>
          <w:i/>
          <w:iCs/>
          <w:sz w:val="24"/>
          <w:szCs w:val="24"/>
        </w:rPr>
        <w:t>all’Agnello. Tutto il cielo saprà che avete tradito il vostro Salvatore per sfuggire ad un tormento effimero, passeggero, di poco tempo. Ora vi attende un tormento eterno e per di più in fuoco e zolfo”</w:t>
      </w:r>
      <w:r w:rsidRPr="005D197D">
        <w:rPr>
          <w:rFonts w:ascii="Arial" w:hAnsi="Arial" w:cs="Arial"/>
          <w:sz w:val="24"/>
          <w:szCs w:val="24"/>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w:t>
      </w:r>
      <w:r w:rsidRPr="005D197D">
        <w:rPr>
          <w:rFonts w:ascii="Arial" w:hAnsi="Arial" w:cs="Arial"/>
          <w:sz w:val="24"/>
          <w:szCs w:val="24"/>
        </w:rPr>
        <w:lastRenderedPageBreak/>
        <w:t xml:space="preserve">bestia. L’uomo è stato creato per essere eternamente nel suo Dio, vivendo nella sua purissima verità. </w:t>
      </w:r>
    </w:p>
    <w:p w14:paraId="6A57F4AE"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11</w:t>
      </w:r>
      <w:r w:rsidRPr="00B74A02">
        <w:rPr>
          <w:rFonts w:ascii="Arial" w:hAnsi="Arial" w:cs="Arial"/>
          <w:sz w:val="24"/>
          <w:szCs w:val="24"/>
        </w:rPr>
        <w:t xml:space="preserve"> Il fumo del loro tormento salirà per i secoli dei secoli, e non avranno riposo né giorno né notte quanti adorano la bestia e la sua statua e chiunque riceve il marchio del suo nome». </w:t>
      </w:r>
      <w:r w:rsidRPr="00B74A02">
        <w:rPr>
          <w:rFonts w:ascii="Arial" w:hAnsi="Arial" w:cs="Arial"/>
          <w:sz w:val="24"/>
          <w:szCs w:val="24"/>
          <w:lang w:val="la-Latn"/>
        </w:rPr>
        <w:t>Et fumus tormentorum eorum in saecula saeculorum ascendit nec habent requiem die ac nocte qui adoraverunt bestiam et imaginem eius et si quis acceperit caracterem nominis eius</w:t>
      </w:r>
      <w:r w:rsidRPr="00B74A02">
        <w:rPr>
          <w:rFonts w:ascii="Arial" w:hAnsi="Arial" w:cs="Arial"/>
          <w:sz w:val="24"/>
          <w:szCs w:val="24"/>
        </w:rPr>
        <w:t xml:space="preserve">. </w:t>
      </w:r>
      <w:r w:rsidRPr="00B74A02">
        <w:rPr>
          <w:rFonts w:ascii="Greek" w:hAnsi="Greek" w:cs="Greek"/>
          <w:sz w:val="26"/>
          <w:szCs w:val="26"/>
          <w:lang w:val="la-Latn"/>
        </w:rPr>
        <w:t>kaˆ Ð kapnÕj toà basanismoà aÙtîn e„j a„înaj a„ènwn ¢naba…nei, kaˆ oÙk œcousin ¢n£pausin ¹mšraj kaˆ nuktÒj, oƒ proskunoàntej tÕ qhr…on kaˆ t¾n e„kÒna aÙtoà, kaˆ e‡ tij lamb£nei tÕ c£ragma toà ÑnÒmatoj aÙtoà.</w:t>
      </w:r>
    </w:p>
    <w:p w14:paraId="4B52B970" w14:textId="0A7970E1"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Ora viene ribadita l’eternità della pena per tutti coloro che hanno rinnegato e rinnegano Cristo Gesù oggi, domani, sempre: </w:t>
      </w:r>
      <w:r w:rsidRPr="00B74A02">
        <w:rPr>
          <w:rFonts w:ascii="Arial" w:hAnsi="Arial" w:cs="Arial"/>
          <w:i/>
          <w:iCs/>
          <w:sz w:val="24"/>
          <w:szCs w:val="24"/>
        </w:rPr>
        <w:t xml:space="preserve">“Il fumo del loro tormento salirà per i secoli dei secoli, e non avranno riposo né giorno e né notte quanti adorano la bestia e la sua statua e chiunque riceve il marchio del suo nome”. </w:t>
      </w:r>
      <w:r w:rsidRPr="00B74A02">
        <w:rPr>
          <w:rFonts w:ascii="Arial" w:hAnsi="Arial" w:cs="Arial"/>
          <w:sz w:val="24"/>
          <w:szCs w:val="24"/>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w:t>
      </w:r>
      <w:r w:rsidR="00F27D5F">
        <w:rPr>
          <w:rFonts w:ascii="Arial" w:hAnsi="Arial" w:cs="Arial"/>
          <w:sz w:val="24"/>
          <w:szCs w:val="24"/>
        </w:rPr>
        <w:t xml:space="preserve"> </w:t>
      </w:r>
      <w:r w:rsidRPr="00B74A02">
        <w:rPr>
          <w:rFonts w:ascii="Arial" w:hAnsi="Arial" w:cs="Arial"/>
          <w:sz w:val="24"/>
          <w:szCs w:val="24"/>
        </w:rPr>
        <w:t>greco, offendendo così lo Spirito Santo:</w:t>
      </w:r>
    </w:p>
    <w:p w14:paraId="3FA0CBB0"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16B2FC27"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6B801625" w14:textId="1E2500B1" w:rsidR="00B74A02" w:rsidRPr="005D197D"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L’Apostolo Paolo ci dice –</w:t>
      </w:r>
      <w:r w:rsidR="00F27D5F">
        <w:rPr>
          <w:rFonts w:ascii="Arial" w:hAnsi="Arial" w:cs="Arial"/>
          <w:sz w:val="24"/>
          <w:szCs w:val="24"/>
        </w:rPr>
        <w:t xml:space="preserve"> </w:t>
      </w:r>
      <w:r w:rsidRPr="00B74A02">
        <w:rPr>
          <w:rFonts w:ascii="Arial" w:hAnsi="Arial" w:cs="Arial"/>
          <w:sz w:val="24"/>
          <w:szCs w:val="24"/>
        </w:rPr>
        <w:t>secondo la Nuov</w:t>
      </w:r>
      <w:r w:rsidRPr="005D197D">
        <w:rPr>
          <w:rFonts w:ascii="Arial" w:hAnsi="Arial" w:cs="Arial"/>
          <w:sz w:val="24"/>
          <w:szCs w:val="24"/>
        </w:rPr>
        <w:t>a Traduzione delle Sacre Scritture –</w:t>
      </w:r>
      <w:r w:rsidR="00F27D5F" w:rsidRPr="005D197D">
        <w:rPr>
          <w:rFonts w:ascii="Arial" w:hAnsi="Arial" w:cs="Arial"/>
          <w:sz w:val="24"/>
          <w:szCs w:val="24"/>
        </w:rPr>
        <w:t xml:space="preserve"> </w:t>
      </w:r>
      <w:r w:rsidRPr="005D197D">
        <w:rPr>
          <w:rFonts w:ascii="Arial" w:hAnsi="Arial" w:cs="Arial"/>
          <w:sz w:val="24"/>
          <w:szCs w:val="24"/>
        </w:rPr>
        <w:t xml:space="preserve">che dobbiamo dedicarci alla nostra salvezza con rispetto e timore. In verità sia il testo greco e sia il testo latino della Vulgata, al posto del rispetto parlano di tremore: </w:t>
      </w:r>
      <w:r w:rsidRPr="005D197D">
        <w:rPr>
          <w:rFonts w:ascii="Arial" w:hAnsi="Arial" w:cs="Arial"/>
          <w:sz w:val="24"/>
          <w:szCs w:val="24"/>
          <w:lang w:val="la-Latn"/>
        </w:rPr>
        <w:t>“Itaque carissimi mei sicut semper oboedistis non ut in praesentia mei tantum sed multo magis nunc in absentia mea, cum metu et tremore vestram salutem operamini.</w:t>
      </w:r>
      <w:r w:rsidRPr="005D197D">
        <w:rPr>
          <w:sz w:val="26"/>
          <w:szCs w:val="26"/>
        </w:rPr>
        <w:t xml:space="preserve"> </w:t>
      </w:r>
      <w:r w:rsidRPr="005D197D">
        <w:rPr>
          <w:rFonts w:ascii="Greek" w:hAnsi="Greek" w:cs="Greek"/>
          <w:sz w:val="26"/>
          <w:szCs w:val="26"/>
        </w:rPr>
        <w:t>“Wste, ¢gaphto… mou, kaqëj p£ntote ØphkoÚsate, m¾ æj ™n tÍ parous…v mou mÒnon ¢ll¦ nàn pollù m©llon ™n tÍ ¢pous…v mou, met¦ fÒbou kaˆ trÒmou t¾n ˜autîn swthr…an katerg£zesqe:</w:t>
      </w:r>
      <w:r w:rsidRPr="005D197D">
        <w:rPr>
          <w:rFonts w:ascii="Greek" w:hAnsi="Greek" w:cs="Greek"/>
          <w:sz w:val="24"/>
          <w:szCs w:val="32"/>
        </w:rPr>
        <w:t xml:space="preserve"> </w:t>
      </w:r>
      <w:r w:rsidRPr="005D197D">
        <w:rPr>
          <w:sz w:val="24"/>
          <w:szCs w:val="24"/>
        </w:rPr>
        <w:t>(Fil 212).</w:t>
      </w:r>
      <w:r w:rsidRPr="005D197D">
        <w:rPr>
          <w:rFonts w:ascii="Arial" w:hAnsi="Arial" w:cs="Arial"/>
          <w:sz w:val="24"/>
          <w:szCs w:val="24"/>
        </w:rPr>
        <w:t xml:space="preserve"> Perché l’Apostolo Paolo parla di attendere alla propria salvezza</w:t>
      </w:r>
      <w:r w:rsidR="00F27D5F" w:rsidRPr="005D197D">
        <w:rPr>
          <w:rFonts w:ascii="Arial" w:hAnsi="Arial" w:cs="Arial"/>
          <w:sz w:val="24"/>
          <w:szCs w:val="24"/>
        </w:rPr>
        <w:t xml:space="preserve"> </w:t>
      </w:r>
      <w:r w:rsidRPr="005D197D">
        <w:rPr>
          <w:rFonts w:ascii="Arial" w:hAnsi="Arial" w:cs="Arial"/>
          <w:sz w:val="24"/>
          <w:szCs w:val="24"/>
        </w:rPr>
        <w:t xml:space="preserve">“cum metu et tremore”? Ne parla in questi termini, perché l’Apostolo ha sempre dinanzi ai suoi occhi il giudizio eterno del suo Dio e Signore. Lui nello Spirito Santo sa che il Giudice divino è sommamente </w:t>
      </w:r>
      <w:r w:rsidRPr="005D197D">
        <w:rPr>
          <w:rFonts w:ascii="Arial" w:hAnsi="Arial" w:cs="Arial"/>
          <w:sz w:val="24"/>
          <w:szCs w:val="24"/>
        </w:rPr>
        <w:lastRenderedPageBreak/>
        <w:t>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w:t>
      </w:r>
      <w:r w:rsidR="00F27D5F" w:rsidRPr="005D197D">
        <w:rPr>
          <w:rFonts w:ascii="Arial" w:hAnsi="Arial" w:cs="Arial"/>
          <w:sz w:val="24"/>
          <w:szCs w:val="24"/>
        </w:rPr>
        <w:t xml:space="preserve"> </w:t>
      </w:r>
      <w:r w:rsidRPr="005D197D">
        <w:rPr>
          <w:rFonts w:ascii="Arial" w:hAnsi="Arial" w:cs="Arial"/>
          <w:sz w:val="24"/>
          <w:szCs w:val="24"/>
        </w:rPr>
        <w:t xml:space="preserve">grande prestigio e il più grande onore se poi si va nella Geenna del fuoco? Ecco perché l’Apostolo Paoli esorta a lavorare “cum metu et tremore”. </w:t>
      </w:r>
    </w:p>
    <w:p w14:paraId="2BDE6934"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5D197D">
        <w:rPr>
          <w:rFonts w:ascii="Arial" w:hAnsi="Arial" w:cs="Arial"/>
          <w:i/>
          <w:sz w:val="24"/>
          <w:szCs w:val="24"/>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5D197D">
        <w:rPr>
          <w:rFonts w:ascii="Arial" w:hAnsi="Arial" w:cs="Arial"/>
          <w:sz w:val="24"/>
          <w:szCs w:val="24"/>
        </w:rPr>
        <w:t xml:space="preserve">. Cuore puro, oracolo puro. Cuore vero, oracolo vero. Cuore falso, oracolo falso. Sempre il cuore dell’uomo è falso e impuro, quando non ascolta e non obbedisce alla Parola del suo Dio e Signore. </w:t>
      </w:r>
    </w:p>
    <w:p w14:paraId="0E76A8C4" w14:textId="4B87E3F1"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Attendere cum metu et tremore nell’opera della propria salvezza significa allora trasformare in obbedienza ogni Parola del Signore, ogni suo Comandamento, ogni sua Legge, ogni suo Precetto. Ma noi cosa diciamo oggi? Che il peccato</w:t>
      </w:r>
      <w:r w:rsidR="00F27D5F" w:rsidRPr="005D197D">
        <w:rPr>
          <w:rFonts w:ascii="Arial" w:hAnsi="Arial" w:cs="Arial"/>
          <w:sz w:val="24"/>
          <w:szCs w:val="24"/>
        </w:rPr>
        <w:t xml:space="preserve"> </w:t>
      </w:r>
      <w:r w:rsidRPr="005D197D">
        <w:rPr>
          <w:rFonts w:ascii="Arial" w:hAnsi="Arial" w:cs="Arial"/>
          <w:sz w:val="24"/>
          <w:szCs w:val="24"/>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79351581"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w:t>
      </w:r>
      <w:r w:rsidRPr="005D197D">
        <w:rPr>
          <w:rFonts w:ascii="Arial" w:hAnsi="Arial" w:cs="Arial"/>
          <w:sz w:val="24"/>
          <w:szCs w:val="24"/>
        </w:rPr>
        <w:lastRenderedPageBreak/>
        <w:t>voce a suo servizio perché ogni altro uomo diventi a sua volta adoratore, servo e voce della bestia.</w:t>
      </w:r>
    </w:p>
    <w:p w14:paraId="0486FFCF"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12</w:t>
      </w:r>
      <w:r w:rsidRPr="00B74A02">
        <w:rPr>
          <w:rFonts w:ascii="Arial" w:hAnsi="Arial" w:cs="Arial"/>
          <w:sz w:val="24"/>
          <w:szCs w:val="24"/>
        </w:rPr>
        <w:t xml:space="preserve"> Qui sta la perseveranza dei santi, che custodiscono i comandamenti di Dio e la fede in Gesù. </w:t>
      </w:r>
      <w:r w:rsidRPr="00B74A02">
        <w:rPr>
          <w:rFonts w:ascii="Arial" w:hAnsi="Arial" w:cs="Arial"/>
          <w:sz w:val="24"/>
          <w:szCs w:val="24"/>
          <w:lang w:val="la-Latn"/>
        </w:rPr>
        <w:t>Hic patientia sanctorum est qui custodiunt mandata Dei et fidem Iesu</w:t>
      </w:r>
      <w:r w:rsidRPr="00B74A02">
        <w:rPr>
          <w:rFonts w:ascii="Arial" w:hAnsi="Arial" w:cs="Arial"/>
          <w:sz w:val="24"/>
          <w:szCs w:val="24"/>
        </w:rPr>
        <w:t xml:space="preserve">. </w:t>
      </w:r>
      <w:r w:rsidRPr="00B74A02">
        <w:rPr>
          <w:rFonts w:ascii="Greek" w:hAnsi="Greek" w:cs="Greek"/>
          <w:sz w:val="26"/>
          <w:szCs w:val="26"/>
          <w:lang w:val="la-Latn"/>
        </w:rPr>
        <w:t>‘Wde ¹ Øpomon¾ tîn ¡g…wn ™st…n, oƒ throàntej t¦j ™ntol¦j toà qeoà kaˆ t¾n p…stin 'Ihsoà.</w:t>
      </w:r>
    </w:p>
    <w:p w14:paraId="4A106B1C" w14:textId="77777777" w:rsidR="00B74A02" w:rsidRPr="005D197D" w:rsidRDefault="00B74A02" w:rsidP="00F52953">
      <w:pPr>
        <w:spacing w:after="120"/>
        <w:jc w:val="both"/>
        <w:rPr>
          <w:rFonts w:ascii="Arial" w:hAnsi="Arial" w:cs="Arial"/>
          <w:sz w:val="24"/>
        </w:rPr>
      </w:pPr>
      <w:r w:rsidRPr="005D197D">
        <w:rPr>
          <w:rFonts w:ascii="Arial" w:hAnsi="Arial" w:cs="Arial"/>
          <w:sz w:val="24"/>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72E9F2E0"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1417762F"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13</w:t>
      </w:r>
      <w:r w:rsidRPr="00B74A02">
        <w:rPr>
          <w:rFonts w:ascii="Arial" w:hAnsi="Arial" w:cs="Arial"/>
          <w:sz w:val="24"/>
          <w:szCs w:val="24"/>
        </w:rPr>
        <w:t xml:space="preserve"> E udii una voce dal cielo che diceva: «Scrivi: d’ora in poi, beati i morti che muoiono nel Signore. Sì – dice lo Spirito –, essi riposeranno dalle loro fatiche, perché le loro opere li seguono». </w:t>
      </w:r>
      <w:r w:rsidRPr="00B74A02">
        <w:rPr>
          <w:rFonts w:ascii="Arial" w:hAnsi="Arial" w:cs="Arial"/>
          <w:sz w:val="24"/>
          <w:szCs w:val="24"/>
          <w:lang w:val="la-Latn"/>
        </w:rPr>
        <w:t>Et audivi vocem de caelo dicentem scribe beati mortui qui in Domino moriuntur amodo iam dicit Spiritus ut requiescant a laboribus suis opera enim illorum sequuntur illos</w:t>
      </w:r>
      <w:r w:rsidRPr="00B74A02">
        <w:rPr>
          <w:rFonts w:ascii="Arial" w:hAnsi="Arial" w:cs="Arial"/>
          <w:sz w:val="24"/>
          <w:szCs w:val="24"/>
        </w:rPr>
        <w:t xml:space="preserve">. </w:t>
      </w:r>
      <w:r w:rsidRPr="00B74A02">
        <w:rPr>
          <w:rFonts w:ascii="Greek" w:hAnsi="Greek" w:cs="Greek"/>
          <w:sz w:val="26"/>
          <w:szCs w:val="26"/>
          <w:lang w:val="la-Latn"/>
        </w:rPr>
        <w:t>Kaˆ ½kousa fwnÁj ™k toà oÙranoà legoÚshj, Gr£yon: Mak£rioi oƒ nekroˆ oƒ ™n kur…J ¢poqnÇskontej ¢p' ¥rti. na…, lšgei tÕ pneàma, †na ¢napa»sontai ™k tîn kÒpwn aÙtîn, t¦ g¦r œrga aÙtîn ¢kolouqe‹ met' aÙtîn.</w:t>
      </w:r>
    </w:p>
    <w:p w14:paraId="631DB7D2"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 xml:space="preserve">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w:t>
      </w:r>
      <w:r w:rsidRPr="005D197D">
        <w:rPr>
          <w:rFonts w:ascii="Arial" w:hAnsi="Arial" w:cs="Arial"/>
          <w:sz w:val="24"/>
          <w:szCs w:val="24"/>
        </w:rPr>
        <w:lastRenderedPageBreak/>
        <w:t>Oggi non si vuole più camminare con la Parola del Signore, bensì con la parola del drago e della bestia che ogni giorno sorge sempre nuova con nuove parole sulla faccia della terra.</w:t>
      </w:r>
    </w:p>
    <w:p w14:paraId="0621EFD3"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 xml:space="preserve">Ecco cosa dice la voce che viene dal cielo: </w:t>
      </w:r>
      <w:r w:rsidRPr="005D197D">
        <w:rPr>
          <w:rFonts w:ascii="Arial" w:hAnsi="Arial" w:cs="Arial"/>
          <w:i/>
          <w:iCs/>
          <w:sz w:val="24"/>
          <w:szCs w:val="24"/>
        </w:rPr>
        <w:t>«Scrivi: d’ora in poi, beati i morti che muoiono nel Signore. Sì – dice lo Spirito –, essi riposeranno dalle loro fatiche, perché le loro opere li seguono».</w:t>
      </w:r>
      <w:r w:rsidRPr="005D197D">
        <w:rPr>
          <w:rFonts w:ascii="Arial" w:hAnsi="Arial" w:cs="Arial"/>
          <w:sz w:val="24"/>
          <w:szCs w:val="24"/>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5EFA20C8"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3CC87C29"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14</w:t>
      </w:r>
      <w:r w:rsidRPr="00B74A02">
        <w:rPr>
          <w:rFonts w:ascii="Arial" w:hAnsi="Arial" w:cs="Arial"/>
          <w:sz w:val="24"/>
          <w:szCs w:val="24"/>
        </w:rPr>
        <w:t xml:space="preserve"> E vidi: ecco una nube bianca, e sulla nube stava seduto uno simile a un Figlio d’uomo: aveva sul capo una corona d’oro e in mano una falce affilata. </w:t>
      </w:r>
      <w:r w:rsidRPr="00B74A02">
        <w:rPr>
          <w:rFonts w:ascii="Arial" w:hAnsi="Arial" w:cs="Arial"/>
          <w:sz w:val="24"/>
          <w:szCs w:val="24"/>
          <w:lang w:val="la-Latn"/>
        </w:rPr>
        <w:t>Et vidi et ecce nubem candidam et supra nubem sedentem similem Filio hominis habentem in capite suo coronam auream et in manu sua falcem acutam</w:t>
      </w:r>
      <w:r w:rsidRPr="00B74A02">
        <w:rPr>
          <w:rFonts w:ascii="Arial" w:hAnsi="Arial" w:cs="Arial"/>
          <w:sz w:val="24"/>
          <w:szCs w:val="24"/>
        </w:rPr>
        <w:t xml:space="preserve">- </w:t>
      </w:r>
      <w:r w:rsidRPr="00B74A02">
        <w:rPr>
          <w:rFonts w:ascii="Greek" w:hAnsi="Greek" w:cs="Greek"/>
          <w:sz w:val="26"/>
          <w:szCs w:val="26"/>
          <w:lang w:val="la-Latn"/>
        </w:rPr>
        <w:t>Kaˆ edon, kaˆ „doÝ nefšlh leuk», kaˆ ™pˆ t¾n nefšlhn kaq»menon Ómoion uƒÕn ¢nqrèpou, œcwn ™pˆ tÁj kefalÁj aÙtoà stšfanon crusoàn kaˆ ™n tÍ ceirˆ aÙtoà dršpanon ÑxÚ.</w:t>
      </w:r>
    </w:p>
    <w:p w14:paraId="7250131F"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04FA917D" w14:textId="77777777" w:rsidR="00B74A02" w:rsidRPr="005D197D" w:rsidRDefault="00B74A02" w:rsidP="00F52953">
      <w:pPr>
        <w:autoSpaceDE w:val="0"/>
        <w:autoSpaceDN w:val="0"/>
        <w:adjustRightInd w:val="0"/>
        <w:spacing w:after="120"/>
        <w:jc w:val="both"/>
        <w:rPr>
          <w:rFonts w:ascii="Arial" w:hAnsi="Arial" w:cs="Arial"/>
          <w:sz w:val="24"/>
          <w:szCs w:val="24"/>
        </w:rPr>
      </w:pPr>
      <w:r w:rsidRPr="005D197D">
        <w:rPr>
          <w:rFonts w:ascii="Arial" w:hAnsi="Arial" w:cs="Arial"/>
          <w:sz w:val="24"/>
          <w:szCs w:val="24"/>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1BAC1A64" w14:textId="3D87479F"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lastRenderedPageBreak/>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F27D5F">
        <w:rPr>
          <w:rFonts w:ascii="Arial" w:hAnsi="Arial" w:cs="Arial"/>
          <w:sz w:val="24"/>
          <w:szCs w:val="24"/>
        </w:rPr>
        <w:t xml:space="preserve"> </w:t>
      </w:r>
      <w:r w:rsidRPr="00B74A02">
        <w:rPr>
          <w:rFonts w:ascii="Arial" w:hAnsi="Arial" w:cs="Arial"/>
          <w:sz w:val="24"/>
          <w:szCs w:val="24"/>
        </w:rPr>
        <w:t>con Lui.</w:t>
      </w:r>
    </w:p>
    <w:p w14:paraId="347D27B9"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4069C34B" w14:textId="10C0BDE1"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F27D5F" w:rsidRPr="005D197D">
        <w:rPr>
          <w:rFonts w:ascii="Arial" w:hAnsi="Arial" w:cs="Arial"/>
          <w:sz w:val="24"/>
          <w:szCs w:val="24"/>
        </w:rPr>
        <w:t xml:space="preserve"> </w:t>
      </w:r>
      <w:r w:rsidRPr="005D197D">
        <w:rPr>
          <w:rFonts w:ascii="Arial" w:hAnsi="Arial" w:cs="Arial"/>
          <w:sz w:val="24"/>
          <w:szCs w:val="24"/>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3475DAFB" w14:textId="55DC4634"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w:t>
      </w:r>
      <w:r w:rsidRPr="005D197D">
        <w:rPr>
          <w:rFonts w:ascii="Arial" w:hAnsi="Arial" w:cs="Arial"/>
          <w:sz w:val="24"/>
          <w:szCs w:val="24"/>
        </w:rPr>
        <w:lastRenderedPageBreak/>
        <w:t>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F27D5F" w:rsidRPr="005D197D">
        <w:rPr>
          <w:rFonts w:ascii="Arial" w:hAnsi="Arial" w:cs="Arial"/>
          <w:sz w:val="24"/>
          <w:szCs w:val="24"/>
        </w:rPr>
        <w:t xml:space="preserve"> </w:t>
      </w:r>
      <w:r w:rsidRPr="005D197D">
        <w:rPr>
          <w:rFonts w:ascii="Arial" w:hAnsi="Arial" w:cs="Arial"/>
          <w:sz w:val="24"/>
          <w:szCs w:val="24"/>
        </w:rPr>
        <w:t>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285E94A5"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Pilato pone sulla croce la scritta: </w:t>
      </w:r>
      <w:r w:rsidRPr="005D197D">
        <w:rPr>
          <w:rFonts w:ascii="Arial" w:hAnsi="Arial" w:cs="Arial"/>
          <w:i/>
          <w:sz w:val="24"/>
          <w:szCs w:val="24"/>
        </w:rPr>
        <w:t>“Gesù il Nazareno, il re dei Giudei”.</w:t>
      </w:r>
      <w:r w:rsidRPr="005D197D">
        <w:rPr>
          <w:rFonts w:ascii="Arial" w:hAnsi="Arial" w:cs="Arial"/>
          <w:sz w:val="24"/>
          <w:szCs w:val="24"/>
        </w:rPr>
        <w:t xml:space="preserve"> Verità oggettiva. I capi dei sacerdoti vogliano che Pilato trasformi la verità oggettiva, universale, immortale, in verità soggettiva:</w:t>
      </w:r>
      <w:r w:rsidRPr="005D197D">
        <w:rPr>
          <w:rFonts w:ascii="Arial" w:hAnsi="Arial" w:cs="Arial"/>
          <w:i/>
          <w:sz w:val="24"/>
          <w:szCs w:val="24"/>
        </w:rPr>
        <w:t xml:space="preserve"> “Gesù ha detto: Io sono il re dei Giudei”.</w:t>
      </w:r>
      <w:r w:rsidRPr="005D197D">
        <w:rPr>
          <w:rFonts w:ascii="Arial" w:hAnsi="Arial" w:cs="Arial"/>
          <w:sz w:val="24"/>
          <w:szCs w:val="24"/>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4F794007"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Ecco la verità oggettiva di Cristo Gesù così come essa viene proclamata nel Credo della Chiesa una, santa, cattolica, apostolica: </w:t>
      </w:r>
      <w:r w:rsidRPr="005D197D">
        <w:rPr>
          <w:rFonts w:ascii="Arial" w:hAnsi="Arial" w:cs="Arial"/>
          <w:i/>
          <w:sz w:val="24"/>
          <w:szCs w:val="24"/>
        </w:rPr>
        <w:t>“Credo in un solo Signore, Gesù Cristo, unigenito Figlio di Dio, nato dal Padre prima di tutti i secoli: Dio da Dio, Luce da Luce, Dio vero da Dio vero, generato, non creato, della stessa sostanza del Padre”</w:t>
      </w:r>
      <w:r w:rsidRPr="005D197D">
        <w:rPr>
          <w:rFonts w:ascii="Arial" w:hAnsi="Arial" w:cs="Arial"/>
          <w:sz w:val="24"/>
          <w:szCs w:val="24"/>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5D197D">
        <w:rPr>
          <w:rFonts w:ascii="Arial" w:hAnsi="Arial" w:cs="Arial"/>
          <w:i/>
          <w:sz w:val="24"/>
          <w:szCs w:val="24"/>
        </w:rPr>
        <w:t>“Per mezzo di lui tutte le cose sono state create”</w:t>
      </w:r>
      <w:r w:rsidRPr="005D197D">
        <w:rPr>
          <w:rFonts w:ascii="Arial" w:hAnsi="Arial" w:cs="Arial"/>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5D197D">
        <w:rPr>
          <w:rFonts w:ascii="Arial" w:hAnsi="Arial" w:cs="Arial"/>
          <w:i/>
          <w:sz w:val="24"/>
          <w:szCs w:val="24"/>
        </w:rPr>
        <w:t>“Per noi uomini e per la nostra salvezza discese dal cielo, e per opera dello Spirito Santo si è incarnato nel seno della Vergine Maria e si è fatto uomo”</w:t>
      </w:r>
      <w:r w:rsidRPr="005D197D">
        <w:rPr>
          <w:rFonts w:ascii="Arial" w:hAnsi="Arial" w:cs="Arial"/>
          <w:sz w:val="24"/>
          <w:szCs w:val="24"/>
        </w:rPr>
        <w:t xml:space="preserve">: </w:t>
      </w:r>
    </w:p>
    <w:p w14:paraId="799A2E52"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w:t>
      </w:r>
      <w:r w:rsidRPr="005D197D">
        <w:rPr>
          <w:rFonts w:ascii="Arial" w:hAnsi="Arial" w:cs="Arial"/>
          <w:sz w:val="24"/>
          <w:szCs w:val="24"/>
        </w:rPr>
        <w:lastRenderedPageBreak/>
        <w:t xml:space="preserve">verità ad immagine della quale era stato creato e la cui realizzazione è affidata alla sua volontà per comando del suo Signore e Creatore. </w:t>
      </w:r>
      <w:r w:rsidRPr="005D197D">
        <w:rPr>
          <w:rFonts w:ascii="Arial" w:hAnsi="Arial" w:cs="Arial"/>
          <w:i/>
          <w:sz w:val="24"/>
          <w:szCs w:val="24"/>
        </w:rPr>
        <w:t>“Fu crocifisso per noi sotto Ponzio Pilato, mori e fu sepolto. Il terzo giorno è risuscitato, secondo le Scritture, è salito al cielo, siede alla destra del Padre”</w:t>
      </w:r>
      <w:r w:rsidRPr="005D197D">
        <w:rPr>
          <w:rFonts w:ascii="Arial" w:hAnsi="Arial" w:cs="Arial"/>
          <w:sz w:val="24"/>
          <w:szCs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2AF00191"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5478E23A"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3C8BC102"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58783FD1"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Ecco come questa superiorità veniva affermata da Giovanni il Battista e anche dallo stesso Cristo Gesù: </w:t>
      </w:r>
      <w:r w:rsidRPr="00B74A02">
        <w:rPr>
          <w:rFonts w:ascii="Arial" w:hAnsi="Arial" w:cs="Arial"/>
          <w:i/>
          <w:sz w:val="24"/>
          <w:szCs w:val="24"/>
        </w:rPr>
        <w:t xml:space="preserve">“Poiché il popolo era in attesa e tutti, riguardo a Giovanni, si </w:t>
      </w:r>
      <w:r w:rsidRPr="00B74A02">
        <w:rPr>
          <w:rFonts w:ascii="Arial" w:hAnsi="Arial" w:cs="Arial"/>
          <w:i/>
          <w:sz w:val="24"/>
          <w:szCs w:val="24"/>
        </w:rPr>
        <w:lastRenderedPageBreak/>
        <w:t>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B74A02">
        <w:rPr>
          <w:rFonts w:ascii="Arial" w:hAnsi="Arial" w:cs="Arial"/>
          <w:sz w:val="24"/>
          <w:szCs w:val="24"/>
        </w:rPr>
        <w:t xml:space="preserve"> Conoscenza perfetta di sé stesso e di Cristo Gesù.</w:t>
      </w:r>
    </w:p>
    <w:p w14:paraId="183529D1" w14:textId="77777777" w:rsidR="00B74A02" w:rsidRPr="005D197D" w:rsidRDefault="00B74A02" w:rsidP="00F52953">
      <w:pPr>
        <w:spacing w:after="120"/>
        <w:jc w:val="both"/>
        <w:rPr>
          <w:rFonts w:ascii="Arial" w:hAnsi="Arial" w:cs="Arial"/>
          <w:sz w:val="24"/>
          <w:szCs w:val="24"/>
        </w:rPr>
      </w:pPr>
      <w:r w:rsidRPr="00B74A02">
        <w:rPr>
          <w:rFonts w:ascii="Arial" w:hAnsi="Arial" w:cs="Arial"/>
          <w:i/>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B74A02">
        <w:rPr>
          <w:rFonts w:ascii="Arial" w:hAnsi="Arial" w:cs="Arial"/>
          <w:sz w:val="24"/>
          <w:szCs w:val="24"/>
        </w:rPr>
        <w:t xml:space="preserve"> Se priviamo Gesù del suo mistero divino, eterno, soprannaturale, la Chiesa che è da questo mist</w:t>
      </w:r>
      <w:r w:rsidRPr="005D197D">
        <w:rPr>
          <w:rFonts w:ascii="Arial" w:hAnsi="Arial" w:cs="Arial"/>
          <w:sz w:val="24"/>
          <w:szCs w:val="24"/>
        </w:rPr>
        <w:t xml:space="preserve">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4A91F830"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w:t>
      </w:r>
      <w:r w:rsidRPr="005D197D">
        <w:rPr>
          <w:rFonts w:ascii="Arial" w:hAnsi="Arial" w:cs="Arial"/>
          <w:i/>
          <w:sz w:val="24"/>
          <w:szCs w:val="24"/>
        </w:rPr>
        <w:lastRenderedPageBreak/>
        <w:t>“con disumana violenza scientifica la laicizzazione del clero e l’anti-cristiana, la satanica uguaglianza nel mistero di ogni discepolo di Gesù”.</w:t>
      </w:r>
      <w:r w:rsidRPr="005D197D">
        <w:rPr>
          <w:rFonts w:ascii="Arial" w:hAnsi="Arial" w:cs="Arial"/>
          <w:sz w:val="24"/>
          <w:szCs w:val="24"/>
        </w:rPr>
        <w:t xml:space="preserve"> </w:t>
      </w:r>
    </w:p>
    <w:p w14:paraId="5CEB2B4B"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4E8BEA1" w14:textId="77777777" w:rsidR="00B74A02" w:rsidRPr="00B74A02" w:rsidRDefault="00B74A02" w:rsidP="00F52953">
      <w:pPr>
        <w:autoSpaceDE w:val="0"/>
        <w:autoSpaceDN w:val="0"/>
        <w:adjustRightInd w:val="0"/>
        <w:spacing w:after="120"/>
        <w:jc w:val="both"/>
        <w:rPr>
          <w:rFonts w:ascii="Arial" w:hAnsi="Arial" w:cs="Arial"/>
          <w:sz w:val="24"/>
          <w:szCs w:val="24"/>
        </w:rPr>
      </w:pPr>
      <w:r w:rsidRPr="00B74A02">
        <w:rPr>
          <w:rFonts w:ascii="Arial" w:hAnsi="Arial" w:cs="Arial"/>
          <w:sz w:val="24"/>
          <w:szCs w:val="24"/>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2FE5ECEC" w14:textId="44932DC3"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15</w:t>
      </w:r>
      <w:r w:rsidRPr="00B74A02">
        <w:rPr>
          <w:rFonts w:ascii="Arial" w:hAnsi="Arial" w:cs="Arial"/>
          <w:sz w:val="24"/>
          <w:szCs w:val="24"/>
        </w:rPr>
        <w:t xml:space="preserve"> Un altro angelo uscì dal tempio, gridando a gran voce a colui che era seduto sulla nube: «Getta la tua falce e mieti; è giunta l’ora di mietere, perché la messe della terra è matura».</w:t>
      </w:r>
      <w:r w:rsidR="00F27D5F">
        <w:rPr>
          <w:rFonts w:ascii="Arial" w:hAnsi="Arial" w:cs="Arial"/>
          <w:sz w:val="24"/>
          <w:szCs w:val="24"/>
        </w:rPr>
        <w:t xml:space="preserve"> </w:t>
      </w:r>
      <w:r w:rsidRPr="00B74A02">
        <w:rPr>
          <w:rFonts w:ascii="Arial" w:hAnsi="Arial" w:cs="Arial"/>
          <w:sz w:val="24"/>
          <w:szCs w:val="24"/>
          <w:lang w:val="la-Latn"/>
        </w:rPr>
        <w:t>Et alter angelus exivit de templo clamans voce magna ad sedentem super nubem mitte falcem tuam et mete quia venit hora ut metatur quoniam aruit messis terrae</w:t>
      </w:r>
      <w:r w:rsidRPr="00B74A02">
        <w:rPr>
          <w:rFonts w:ascii="Arial" w:hAnsi="Arial" w:cs="Arial"/>
          <w:sz w:val="24"/>
          <w:szCs w:val="24"/>
        </w:rPr>
        <w:t xml:space="preserve">. </w:t>
      </w:r>
      <w:r w:rsidRPr="00B74A02">
        <w:rPr>
          <w:rFonts w:ascii="Greek" w:hAnsi="Greek" w:cs="Greek"/>
          <w:sz w:val="26"/>
          <w:szCs w:val="26"/>
          <w:lang w:val="la-Latn"/>
        </w:rPr>
        <w:t>kaˆ ¥lloj ¥ggeloj ™xÁlqen ™k toà naoà, kr£zwn ™n fwnÍ meg£lV tù kaqhmšnJ ™pˆ tÁj nefšlhj, Pšmyon tÕ dršpanÒn sou kaˆ qšrison, Óti Ãlqen ¹ éra qer…sai, Óti ™xhr£nqh Ð qerismÕj tÁj gÁj.</w:t>
      </w:r>
    </w:p>
    <w:p w14:paraId="22BEE9AF"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Gesù è il solo Giusto Giudice di ogni azione, parola, opera, omissione, pensiero di ogni uomo. Ora sta venendo per giudicare la terra. Ecco chi annuncia questa sua venuta: </w:t>
      </w:r>
      <w:r w:rsidRPr="00B74A02">
        <w:rPr>
          <w:rFonts w:ascii="Arial" w:hAnsi="Arial" w:cs="Arial"/>
          <w:i/>
          <w:iCs/>
          <w:sz w:val="24"/>
        </w:rPr>
        <w:t>“Un altro angelo uscì dal tempio, gridando a grande voce a colui che era seduto sulla nube: “Getta la tua falce e mieti; è giunta l’ora di mietere, perché la messe della terra è matura”</w:t>
      </w:r>
      <w:r w:rsidRPr="00B74A02">
        <w:rPr>
          <w:rFonts w:ascii="Arial" w:hAnsi="Arial" w:cs="Arial"/>
          <w:sz w:val="24"/>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1117B12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4F3B8B9"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5027AB5"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B2A420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F32E87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6F0C2D5C" w14:textId="77777777" w:rsidR="00B74A02" w:rsidRPr="00B74A02" w:rsidRDefault="00B74A02" w:rsidP="00F52953">
      <w:pPr>
        <w:spacing w:after="120"/>
        <w:jc w:val="both"/>
        <w:rPr>
          <w:rFonts w:ascii="Arial" w:hAnsi="Arial" w:cs="Arial"/>
          <w:sz w:val="24"/>
        </w:rPr>
      </w:pPr>
      <w:r w:rsidRPr="00B74A02">
        <w:rPr>
          <w:rFonts w:ascii="Arial" w:hAnsi="Arial" w:cs="Arial"/>
          <w:i/>
          <w:iCs/>
          <w:sz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1351B5B" w14:textId="77777777" w:rsidR="00B74A02" w:rsidRPr="00B74A02" w:rsidRDefault="00B74A02" w:rsidP="00F52953">
      <w:pPr>
        <w:spacing w:after="120"/>
        <w:jc w:val="both"/>
        <w:rPr>
          <w:rFonts w:ascii="Arial" w:hAnsi="Arial" w:cs="Arial"/>
          <w:sz w:val="24"/>
        </w:rPr>
      </w:pPr>
      <w:r w:rsidRPr="00B74A02">
        <w:rPr>
          <w:rFonts w:ascii="Arial" w:hAnsi="Arial" w:cs="Arial"/>
          <w:sz w:val="24"/>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B74A02">
        <w:rPr>
          <w:rFonts w:ascii="Arial" w:hAnsi="Arial" w:cs="Arial"/>
          <w:i/>
          <w:iCs/>
          <w:sz w:val="24"/>
        </w:rPr>
        <w:t>“Se mi avessi dato del tempo in più mi sarei convertito”</w:t>
      </w:r>
      <w:r w:rsidRPr="00B74A02">
        <w:rPr>
          <w:rFonts w:ascii="Arial" w:hAnsi="Arial" w:cs="Arial"/>
          <w:sz w:val="24"/>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2D67527E"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 xml:space="preserve">16 </w:t>
      </w:r>
      <w:r w:rsidRPr="00B74A02">
        <w:rPr>
          <w:rFonts w:ascii="Arial" w:hAnsi="Arial" w:cs="Arial"/>
          <w:sz w:val="24"/>
          <w:szCs w:val="24"/>
        </w:rPr>
        <w:t xml:space="preserve">Allora colui che era seduto sulla nube lanciò la sua falce sulla terra e la terra fu mietuta. </w:t>
      </w:r>
      <w:r w:rsidRPr="00B74A02">
        <w:rPr>
          <w:rFonts w:ascii="Arial" w:hAnsi="Arial" w:cs="Arial"/>
          <w:sz w:val="24"/>
          <w:szCs w:val="24"/>
          <w:lang w:val="la-Latn"/>
        </w:rPr>
        <w:t xml:space="preserve">Et misit qui sedebat supra nubem falcem suam in terram et messa est </w:t>
      </w:r>
      <w:r w:rsidRPr="00B74A02">
        <w:rPr>
          <w:rFonts w:ascii="Arial" w:hAnsi="Arial" w:cs="Arial"/>
          <w:sz w:val="24"/>
          <w:szCs w:val="24"/>
          <w:lang w:val="la-Latn"/>
        </w:rPr>
        <w:lastRenderedPageBreak/>
        <w:t>terra</w:t>
      </w:r>
      <w:r w:rsidRPr="00B74A02">
        <w:rPr>
          <w:rFonts w:ascii="Arial" w:hAnsi="Arial" w:cs="Arial"/>
          <w:sz w:val="24"/>
          <w:szCs w:val="24"/>
        </w:rPr>
        <w:t xml:space="preserve">. </w:t>
      </w:r>
      <w:r w:rsidRPr="00B74A02">
        <w:rPr>
          <w:rFonts w:ascii="Greek" w:hAnsi="Greek" w:cs="Greek"/>
          <w:sz w:val="26"/>
          <w:szCs w:val="26"/>
          <w:lang w:val="la-Latn"/>
        </w:rPr>
        <w:t>kaˆ œbalen Ð kaq»menoj ™pˆ tÁj nefšlhj tÕ dršpanon aÙtoà ™pˆ t¾n gÁn, kaˆ ™qer…sqh ¹ gÁ.</w:t>
      </w:r>
    </w:p>
    <w:p w14:paraId="6FD47CD8" w14:textId="4B613E31" w:rsidR="00B74A02" w:rsidRPr="00B74A02" w:rsidRDefault="00B74A02" w:rsidP="00F52953">
      <w:pPr>
        <w:spacing w:after="120"/>
        <w:jc w:val="both"/>
        <w:rPr>
          <w:rFonts w:ascii="Arial" w:hAnsi="Arial" w:cs="Arial"/>
          <w:sz w:val="24"/>
        </w:rPr>
      </w:pPr>
      <w:r w:rsidRPr="00B74A02">
        <w:rPr>
          <w:rFonts w:ascii="Arial" w:hAnsi="Arial" w:cs="Arial"/>
          <w:sz w:val="24"/>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w:t>
      </w:r>
      <w:r w:rsidR="00F27D5F">
        <w:rPr>
          <w:rFonts w:ascii="Arial" w:hAnsi="Arial" w:cs="Arial"/>
          <w:sz w:val="24"/>
        </w:rPr>
        <w:t xml:space="preserve"> </w:t>
      </w:r>
      <w:r w:rsidRPr="00B74A02">
        <w:rPr>
          <w:rFonts w:ascii="Arial" w:hAnsi="Arial" w:cs="Arial"/>
          <w:sz w:val="24"/>
        </w:rPr>
        <w:t>e constato. Il Giudice di tutta la terra può gettare la sua falce. Non commetterà nessuna ingiustizia.</w:t>
      </w:r>
    </w:p>
    <w:p w14:paraId="45C658D7" w14:textId="77777777" w:rsidR="00B74A02" w:rsidRPr="00B74A02" w:rsidRDefault="00B74A02" w:rsidP="00F52953">
      <w:pPr>
        <w:spacing w:after="120"/>
        <w:jc w:val="both"/>
        <w:rPr>
          <w:rFonts w:ascii="Arial" w:hAnsi="Arial" w:cs="Arial"/>
          <w:b/>
          <w:bCs/>
          <w:sz w:val="24"/>
        </w:rPr>
      </w:pPr>
      <w:r w:rsidRPr="00B74A02">
        <w:rPr>
          <w:rFonts w:ascii="Arial" w:hAnsi="Arial" w:cs="Arial"/>
          <w:b/>
          <w:bCs/>
          <w:sz w:val="24"/>
        </w:rPr>
        <w:t>Ecco come Abramo con la sua preghiera rassicura Dio, il Signore, che il Sodoma e in Gomorra non vi è alcun uomo giusto:</w:t>
      </w:r>
    </w:p>
    <w:p w14:paraId="654AF902"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083FB7D1" w14:textId="77777777" w:rsidR="00B74A02" w:rsidRPr="00B74A02" w:rsidRDefault="00B74A02" w:rsidP="00F52953">
      <w:pPr>
        <w:spacing w:after="120"/>
        <w:jc w:val="both"/>
        <w:rPr>
          <w:rFonts w:ascii="Arial" w:hAnsi="Arial" w:cs="Arial"/>
          <w:b/>
          <w:bCs/>
          <w:sz w:val="24"/>
        </w:rPr>
      </w:pPr>
      <w:r w:rsidRPr="00B74A02">
        <w:rPr>
          <w:rFonts w:ascii="Arial" w:hAnsi="Arial" w:cs="Arial"/>
          <w:b/>
          <w:bCs/>
          <w:sz w:val="24"/>
        </w:rPr>
        <w:t>Ecco come Mosè convince il Signore sulla necessità di perdonare al suo popolo il suo grande peccato di idolatria:</w:t>
      </w:r>
    </w:p>
    <w:p w14:paraId="0F7B8A9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Il popolo, vedendo che Mosè tardava a scendere dal monte, fece ressa intorno ad Aronne e gli disse: «Fa’ per noi un dio che cammini alla nostra testa, perché a Mosè, </w:t>
      </w:r>
      <w:r w:rsidRPr="00B74A02">
        <w:rPr>
          <w:rFonts w:ascii="Arial" w:hAnsi="Arial" w:cs="Arial"/>
          <w:i/>
          <w:iCs/>
          <w:sz w:val="24"/>
        </w:rPr>
        <w:lastRenderedPageBreak/>
        <w:t>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180AF81"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10D9A9E1" w14:textId="77777777" w:rsidR="00B74A02" w:rsidRPr="00B74A02" w:rsidRDefault="00B74A02" w:rsidP="00F52953">
      <w:pPr>
        <w:spacing w:after="120"/>
        <w:jc w:val="both"/>
        <w:rPr>
          <w:rFonts w:ascii="Arial" w:hAnsi="Arial" w:cs="Arial"/>
          <w:b/>
          <w:bCs/>
          <w:sz w:val="24"/>
        </w:rPr>
      </w:pPr>
      <w:r w:rsidRPr="00B74A02">
        <w:rPr>
          <w:rFonts w:ascii="Arial" w:hAnsi="Arial" w:cs="Arial"/>
          <w:b/>
          <w:bCs/>
          <w:sz w:val="24"/>
        </w:rPr>
        <w:t>Ecco come Dio vuole essere rassicurato che la falce che Lui sta per gettare su Gerusalemme sia una falce di giustizia e non di ingiustizia:</w:t>
      </w:r>
    </w:p>
    <w:p w14:paraId="0956D131" w14:textId="2E620EEC" w:rsidR="00B74A02" w:rsidRPr="005D197D" w:rsidRDefault="00B74A02" w:rsidP="00F52953">
      <w:pPr>
        <w:spacing w:after="120"/>
        <w:jc w:val="both"/>
        <w:rPr>
          <w:rFonts w:ascii="Arial" w:hAnsi="Arial" w:cs="Arial"/>
          <w:i/>
          <w:iCs/>
          <w:sz w:val="24"/>
        </w:rPr>
      </w:pPr>
      <w:r w:rsidRPr="005D197D">
        <w:rPr>
          <w:rFonts w:ascii="Arial" w:hAnsi="Arial" w:cs="Arial"/>
          <w:i/>
          <w:iCs/>
          <w:sz w:val="24"/>
        </w:rPr>
        <w:t>Percorrete le vie di Gerusalemme, osservate bene e informatevi, cercate nelle sue piazze se c’è un uomo che pratichi il diritto, e cerchi la fedeltà, e io la perdonerò.</w:t>
      </w:r>
      <w:r w:rsidR="00F27D5F" w:rsidRPr="005D197D">
        <w:rPr>
          <w:rFonts w:ascii="Arial" w:hAnsi="Arial" w:cs="Arial"/>
          <w:i/>
          <w:iCs/>
          <w:sz w:val="24"/>
        </w:rPr>
        <w:t xml:space="preserve"> </w:t>
      </w:r>
      <w:r w:rsidRPr="005D197D">
        <w:rPr>
          <w:rFonts w:ascii="Arial" w:hAnsi="Arial" w:cs="Arial"/>
          <w:i/>
          <w:iCs/>
          <w:sz w:val="24"/>
        </w:rPr>
        <w:t>Invece giurano certamente il falso anche quando dicono: «Per la vita del Signore!».</w:t>
      </w:r>
    </w:p>
    <w:p w14:paraId="62A3FDF8"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 tuoi occhi, Signore, non cercano forse la fedeltà? Tu li hai percossi, ma non mostrano dolore; li hai fiaccati, ma rifiutano di comprendere la correzione. Hanno indurito la faccia più di una rupe, rifiutano di convertirsi.</w:t>
      </w:r>
    </w:p>
    <w:p w14:paraId="485303A3"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3BF5750"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Per questo li azzanna il leone della foresta, il lupo delle steppe ne fa scempio, il leopardo sta in agguato vicino alle loro città: quanti escono saranno sbranati, perché si sono moltiplicati i loro peccati, sono aumentate le loro ribellioni.</w:t>
      </w:r>
    </w:p>
    <w:p w14:paraId="4E855C6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6D3681B4" w14:textId="1F60844D" w:rsidR="00B74A02" w:rsidRPr="00B74A02" w:rsidRDefault="00B74A02" w:rsidP="00F52953">
      <w:pPr>
        <w:spacing w:after="120"/>
        <w:jc w:val="both"/>
        <w:rPr>
          <w:rFonts w:ascii="Arial" w:hAnsi="Arial" w:cs="Arial"/>
          <w:i/>
          <w:iCs/>
          <w:sz w:val="24"/>
        </w:rPr>
      </w:pPr>
      <w:r w:rsidRPr="00B74A02">
        <w:rPr>
          <w:rFonts w:ascii="Arial" w:hAnsi="Arial" w:cs="Arial"/>
          <w:i/>
          <w:iCs/>
          <w:sz w:val="24"/>
        </w:rPr>
        <w:t>Non dovrei forse punirli?</w:t>
      </w:r>
      <w:r w:rsidR="00F27D5F">
        <w:rPr>
          <w:rFonts w:ascii="Arial" w:hAnsi="Arial" w:cs="Arial"/>
          <w:i/>
          <w:iCs/>
          <w:sz w:val="24"/>
        </w:rPr>
        <w:t xml:space="preserve"> </w:t>
      </w:r>
      <w:r w:rsidRPr="00B74A02">
        <w:rPr>
          <w:rFonts w:ascii="Arial" w:hAnsi="Arial" w:cs="Arial"/>
          <w:i/>
          <w:iCs/>
          <w:sz w:val="24"/>
        </w:rPr>
        <w:t>Oracolo del Signore. Di una nazione come questa non dovrei vendicarmi? Salite sulle sue terrazze e distruggetele, senza compiere uno sterminio; strappate i tralci, perché non sono del Signore. Poiché si sono ribellate contro di me la casa d’Israele e la casa di Giuda».</w:t>
      </w:r>
      <w:r w:rsidR="00F27D5F">
        <w:rPr>
          <w:rFonts w:ascii="Arial" w:hAnsi="Arial" w:cs="Arial"/>
          <w:i/>
          <w:iCs/>
          <w:sz w:val="24"/>
        </w:rPr>
        <w:t xml:space="preserve"> </w:t>
      </w:r>
      <w:r w:rsidRPr="00B74A02">
        <w:rPr>
          <w:rFonts w:ascii="Arial" w:hAnsi="Arial" w:cs="Arial"/>
          <w:i/>
          <w:iCs/>
          <w:sz w:val="24"/>
        </w:rPr>
        <w:t>Oracolo del Signore.</w:t>
      </w:r>
    </w:p>
    <w:p w14:paraId="5F1ACF9F"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Hanno rinnegato il Signore, hanno proclamato: «Non esiste! Non verrà sopra di noi la sventura, non vedremo né spada né fame. I profeti sono diventati vento, la sua parola non è in loro».</w:t>
      </w:r>
    </w:p>
    <w:p w14:paraId="229C0312" w14:textId="062BADBF" w:rsidR="00B74A02" w:rsidRPr="00B74A02" w:rsidRDefault="00B74A02" w:rsidP="00F52953">
      <w:pPr>
        <w:spacing w:after="120"/>
        <w:jc w:val="both"/>
        <w:rPr>
          <w:rFonts w:ascii="Arial" w:hAnsi="Arial" w:cs="Arial"/>
          <w:i/>
          <w:iCs/>
          <w:sz w:val="24"/>
        </w:rPr>
      </w:pPr>
      <w:r w:rsidRPr="00B74A02">
        <w:rPr>
          <w:rFonts w:ascii="Arial" w:hAnsi="Arial" w:cs="Arial"/>
          <w:i/>
          <w:iCs/>
          <w:sz w:val="24"/>
        </w:rPr>
        <w:t>Perciò dice il Signore, Dio degli eserciti:</w:t>
      </w:r>
      <w:r w:rsidR="00F27D5F">
        <w:rPr>
          <w:rFonts w:ascii="Arial" w:hAnsi="Arial" w:cs="Arial"/>
          <w:i/>
          <w:iCs/>
          <w:sz w:val="24"/>
        </w:rPr>
        <w:t xml:space="preserve"> </w:t>
      </w:r>
      <w:r w:rsidRPr="00B74A02">
        <w:rPr>
          <w:rFonts w:ascii="Arial" w:hAnsi="Arial" w:cs="Arial"/>
          <w:i/>
          <w:iCs/>
          <w:sz w:val="24"/>
        </w:rPr>
        <w:t>«Poiché avete fatto questo discorso, farò delle mie parole come un fuoco sulla tua bocca e questo popolo sarà la legna che esso divorerà. Ecco, manderò da lontano una nazione contro di te, casa d’Israele.</w:t>
      </w:r>
      <w:r w:rsidR="00F27D5F">
        <w:rPr>
          <w:rFonts w:ascii="Arial" w:hAnsi="Arial" w:cs="Arial"/>
          <w:i/>
          <w:iCs/>
          <w:sz w:val="24"/>
        </w:rPr>
        <w:t xml:space="preserve"> </w:t>
      </w:r>
      <w:r w:rsidRPr="00B74A02">
        <w:rPr>
          <w:rFonts w:ascii="Arial" w:hAnsi="Arial" w:cs="Arial"/>
          <w:i/>
          <w:iCs/>
          <w:sz w:val="24"/>
        </w:rPr>
        <w:t xml:space="preserve">Oracolo del Signore. È una nazione valorosa, è una nazione antica! Una nazione di cui non conosci la lingua e non comprendi che cosa dice. </w:t>
      </w:r>
    </w:p>
    <w:p w14:paraId="562E8A20" w14:textId="59D5448A" w:rsidR="00B74A02" w:rsidRPr="00B74A02" w:rsidRDefault="00B74A02" w:rsidP="00F52953">
      <w:pPr>
        <w:spacing w:after="120"/>
        <w:jc w:val="both"/>
        <w:rPr>
          <w:rFonts w:ascii="Arial" w:hAnsi="Arial" w:cs="Arial"/>
          <w:i/>
          <w:iCs/>
          <w:sz w:val="24"/>
        </w:rPr>
      </w:pPr>
      <w:r w:rsidRPr="00B74A02">
        <w:rPr>
          <w:rFonts w:ascii="Arial" w:hAnsi="Arial" w:cs="Arial"/>
          <w:i/>
          <w:iCs/>
          <w:sz w:val="24"/>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F27D5F">
        <w:rPr>
          <w:rFonts w:ascii="Arial" w:hAnsi="Arial" w:cs="Arial"/>
          <w:i/>
          <w:iCs/>
          <w:sz w:val="24"/>
        </w:rPr>
        <w:t xml:space="preserve"> </w:t>
      </w:r>
      <w:r w:rsidRPr="00B74A02">
        <w:rPr>
          <w:rFonts w:ascii="Arial" w:hAnsi="Arial" w:cs="Arial"/>
          <w:i/>
          <w:iCs/>
          <w:sz w:val="24"/>
        </w:rPr>
        <w:t>– oracolo del Signore –</w:t>
      </w:r>
      <w:r w:rsidR="00F27D5F">
        <w:rPr>
          <w:rFonts w:ascii="Arial" w:hAnsi="Arial" w:cs="Arial"/>
          <w:i/>
          <w:iCs/>
          <w:sz w:val="24"/>
        </w:rPr>
        <w:t xml:space="preserve"> </w:t>
      </w:r>
      <w:r w:rsidRPr="00B74A02">
        <w:rPr>
          <w:rFonts w:ascii="Arial" w:hAnsi="Arial" w:cs="Arial"/>
          <w:i/>
          <w:iCs/>
          <w:sz w:val="24"/>
        </w:rPr>
        <w:t xml:space="preserve">non farò di voi uno sterminio». </w:t>
      </w:r>
    </w:p>
    <w:p w14:paraId="5275DD7E"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Allora, se diranno: «Perché il Signore Dio ci fa tutto questo?», tu risponderai loro: «Come avete abbandonato il Signore per servire nella vostra terra divinità straniere, così sarete servi degli stranieri in una terra non vostra».</w:t>
      </w:r>
    </w:p>
    <w:p w14:paraId="5237A029" w14:textId="27053D28" w:rsidR="00B74A02" w:rsidRPr="00B74A02" w:rsidRDefault="00B74A02" w:rsidP="00F52953">
      <w:pPr>
        <w:spacing w:after="120"/>
        <w:jc w:val="both"/>
        <w:rPr>
          <w:rFonts w:ascii="Arial" w:hAnsi="Arial" w:cs="Arial"/>
          <w:i/>
          <w:iCs/>
          <w:sz w:val="24"/>
        </w:rPr>
      </w:pPr>
      <w:r w:rsidRPr="00B74A02">
        <w:rPr>
          <w:rFonts w:ascii="Arial" w:hAnsi="Arial" w:cs="Arial"/>
          <w:i/>
          <w:iCs/>
          <w:sz w:val="24"/>
        </w:rPr>
        <w:t>Annunciatelo nella casa di Giacobbe, fatelo udire in Giuda e dite: «Ascolta, popolo stolto e privo di senno, che ha occhi ma non vede, ha orecchi ma non ode. Non mi temerete?</w:t>
      </w:r>
      <w:r w:rsidR="00F27D5F">
        <w:rPr>
          <w:rFonts w:ascii="Arial" w:hAnsi="Arial" w:cs="Arial"/>
          <w:i/>
          <w:iCs/>
          <w:sz w:val="24"/>
        </w:rPr>
        <w:t xml:space="preserve"> </w:t>
      </w:r>
      <w:r w:rsidRPr="00B74A02">
        <w:rPr>
          <w:rFonts w:ascii="Arial" w:hAnsi="Arial" w:cs="Arial"/>
          <w:i/>
          <w:iCs/>
          <w:sz w:val="24"/>
        </w:rPr>
        <w:t>Oracolo del Signore. Non tremerete dinanzi a me, che ho posto la sabbia per confine al mare, limite perenne che non varcherà? Le sue onde si agitano ma non prevalgono, rumoreggiano ma non l’oltrepassano».</w:t>
      </w:r>
    </w:p>
    <w:p w14:paraId="3B08348A" w14:textId="4109CC9B" w:rsidR="00B74A02" w:rsidRPr="00B74A02" w:rsidRDefault="00B74A02" w:rsidP="00F52953">
      <w:pPr>
        <w:spacing w:after="120"/>
        <w:jc w:val="both"/>
        <w:rPr>
          <w:rFonts w:ascii="Arial" w:hAnsi="Arial" w:cs="Arial"/>
          <w:i/>
          <w:iCs/>
          <w:sz w:val="24"/>
        </w:rPr>
      </w:pPr>
      <w:r w:rsidRPr="00B74A02">
        <w:rPr>
          <w:rFonts w:ascii="Arial" w:hAnsi="Arial" w:cs="Arial"/>
          <w:i/>
          <w:iCs/>
          <w:sz w:val="24"/>
        </w:rPr>
        <w:t>Questo popolo ha un cuore indocile e ribelle; si voltano indietro e se ne vanno, e non dicono in cuor loro:</w:t>
      </w:r>
      <w:r w:rsidR="00F27D5F">
        <w:rPr>
          <w:rFonts w:ascii="Arial" w:hAnsi="Arial" w:cs="Arial"/>
          <w:i/>
          <w:iCs/>
          <w:sz w:val="24"/>
        </w:rPr>
        <w:t xml:space="preserve"> </w:t>
      </w:r>
      <w:r w:rsidRPr="00B74A02">
        <w:rPr>
          <w:rFonts w:ascii="Arial" w:hAnsi="Arial" w:cs="Arial"/>
          <w:i/>
          <w:iCs/>
          <w:sz w:val="24"/>
        </w:rPr>
        <w:t xml:space="preserve">«Temiamo il Signore, nostro Dio, che dona la pioggia autunnale e quella primaverile a suo tempo, che custodisce per noi le settimane fissate per la messe». </w:t>
      </w:r>
    </w:p>
    <w:p w14:paraId="44D45E56"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t xml:space="preserve">Le vostre iniquità hanno sconvolto quest’ordine e i vostri peccati tengono lontano da voi il benessere; poiché tra il mio popolo si trovano malvagi, che spiano come cacciatori in agguato, pongono trappole per prendere uomini. </w:t>
      </w:r>
    </w:p>
    <w:p w14:paraId="2233D8AB" w14:textId="77777777" w:rsidR="00B74A02" w:rsidRPr="005D197D" w:rsidRDefault="00B74A02" w:rsidP="00F52953">
      <w:pPr>
        <w:spacing w:after="120"/>
        <w:jc w:val="both"/>
        <w:rPr>
          <w:rFonts w:ascii="Arial" w:hAnsi="Arial" w:cs="Arial"/>
          <w:i/>
          <w:iCs/>
          <w:sz w:val="24"/>
        </w:rPr>
      </w:pPr>
      <w:r w:rsidRPr="005D197D">
        <w:rPr>
          <w:rFonts w:ascii="Arial" w:hAnsi="Arial" w:cs="Arial"/>
          <w:i/>
          <w:iCs/>
          <w:sz w:val="24"/>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3A0BE047" w14:textId="77777777" w:rsidR="00B74A02" w:rsidRPr="00B74A02" w:rsidRDefault="00B74A02" w:rsidP="00F52953">
      <w:pPr>
        <w:spacing w:after="120"/>
        <w:jc w:val="both"/>
        <w:rPr>
          <w:rFonts w:ascii="Arial" w:hAnsi="Arial" w:cs="Arial"/>
          <w:i/>
          <w:iCs/>
          <w:sz w:val="24"/>
        </w:rPr>
      </w:pPr>
      <w:r w:rsidRPr="00B74A02">
        <w:rPr>
          <w:rFonts w:ascii="Arial" w:hAnsi="Arial" w:cs="Arial"/>
          <w:i/>
          <w:iCs/>
          <w:sz w:val="24"/>
        </w:rPr>
        <w:lastRenderedPageBreak/>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74A7DA8F" w14:textId="77777777" w:rsidR="00B74A02" w:rsidRPr="005D197D" w:rsidRDefault="00B74A02" w:rsidP="00F52953">
      <w:pPr>
        <w:spacing w:after="120"/>
        <w:jc w:val="both"/>
        <w:rPr>
          <w:rFonts w:ascii="Arial" w:hAnsi="Arial" w:cs="Arial"/>
          <w:sz w:val="24"/>
        </w:rPr>
      </w:pPr>
      <w:r w:rsidRPr="005D197D">
        <w:rPr>
          <w:rFonts w:ascii="Arial" w:hAnsi="Arial" w:cs="Arial"/>
          <w:sz w:val="24"/>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667886D3" w14:textId="7D14D2B0" w:rsidR="00B74A02" w:rsidRPr="005D197D" w:rsidRDefault="00B74A02" w:rsidP="00F52953">
      <w:pPr>
        <w:spacing w:after="120"/>
        <w:jc w:val="both"/>
        <w:rPr>
          <w:rFonts w:ascii="Arial" w:hAnsi="Arial" w:cs="Arial"/>
          <w:sz w:val="24"/>
        </w:rPr>
      </w:pPr>
      <w:r w:rsidRPr="005D197D">
        <w:rPr>
          <w:rFonts w:ascii="Arial" w:hAnsi="Arial" w:cs="Arial"/>
          <w:sz w:val="24"/>
        </w:rPr>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w:t>
      </w:r>
      <w:r w:rsidR="0043375A" w:rsidRPr="005D197D">
        <w:rPr>
          <w:rFonts w:ascii="Arial" w:hAnsi="Arial" w:cs="Arial"/>
          <w:sz w:val="24"/>
        </w:rPr>
        <w:t>del</w:t>
      </w:r>
      <w:r w:rsidRPr="005D197D">
        <w:rPr>
          <w:rFonts w:ascii="Arial" w:hAnsi="Arial" w:cs="Arial"/>
          <w:sz w:val="24"/>
        </w:rPr>
        <w:t xml:space="preserve"> Padre. Noi le conosciamo solo per rivelazione profetica o prima del loro compimento, o mentre si compiono, o dopo essersi compiute. Lo ripetiamo: solo per rivelazione profetica le modalità possono essere conosciute. </w:t>
      </w:r>
    </w:p>
    <w:p w14:paraId="38D935A1" w14:textId="536D0839"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17</w:t>
      </w:r>
      <w:r w:rsidRPr="00B74A02">
        <w:rPr>
          <w:rFonts w:ascii="Arial" w:hAnsi="Arial" w:cs="Arial"/>
          <w:sz w:val="24"/>
          <w:szCs w:val="24"/>
        </w:rPr>
        <w:t xml:space="preserve"> Allora un altro angelo uscì dal tempio che è nel cielo, tenendo anch’egli una falce affilata...</w:t>
      </w:r>
      <w:r w:rsidR="00F27D5F">
        <w:rPr>
          <w:rFonts w:ascii="Arial" w:hAnsi="Arial" w:cs="Arial"/>
          <w:sz w:val="24"/>
          <w:szCs w:val="24"/>
        </w:rPr>
        <w:t xml:space="preserve"> </w:t>
      </w:r>
      <w:r w:rsidRPr="00B74A02">
        <w:rPr>
          <w:rFonts w:ascii="Arial" w:hAnsi="Arial" w:cs="Arial"/>
          <w:sz w:val="24"/>
          <w:szCs w:val="24"/>
          <w:lang w:val="la-Latn"/>
        </w:rPr>
        <w:t>Et alius angelus exivit de templo quod est in caelo habens et ipse falcem acutam</w:t>
      </w:r>
      <w:r w:rsidRPr="00297920">
        <w:rPr>
          <w:rFonts w:ascii="Arial" w:hAnsi="Arial" w:cs="Arial"/>
          <w:sz w:val="24"/>
          <w:szCs w:val="24"/>
          <w:lang w:val="fr-FR"/>
        </w:rPr>
        <w:t xml:space="preserve">. </w:t>
      </w:r>
      <w:r w:rsidRPr="00B74A02">
        <w:rPr>
          <w:rFonts w:ascii="Greek" w:hAnsi="Greek" w:cs="Greek"/>
          <w:sz w:val="26"/>
          <w:szCs w:val="26"/>
          <w:lang w:val="la-Latn"/>
        </w:rPr>
        <w:t>Kaˆ ¥lloj ¥ggeloj ™xÁlqen ™k toà naoà toà ™n tù oÙranù, œcwn kaˆ aÙtÕj dršpanon ÑxÚ.</w:t>
      </w:r>
    </w:p>
    <w:p w14:paraId="7FEB2751" w14:textId="19F41DFC"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Ecco cosa vede ancora l’Apostolo Giovanni: </w:t>
      </w:r>
      <w:r w:rsidRPr="00B74A02">
        <w:rPr>
          <w:rFonts w:ascii="Arial" w:hAnsi="Arial" w:cs="Arial"/>
          <w:i/>
          <w:iCs/>
          <w:sz w:val="24"/>
          <w:szCs w:val="24"/>
        </w:rPr>
        <w:t xml:space="preserve">“Allora un altro angelo uscì da tempio che è nel cielo, tenendo anch’egli una spada affilata…”. </w:t>
      </w:r>
      <w:r w:rsidRPr="00B74A02">
        <w:rPr>
          <w:rFonts w:ascii="Arial" w:hAnsi="Arial" w:cs="Arial"/>
          <w:sz w:val="24"/>
          <w:szCs w:val="24"/>
        </w:rPr>
        <w:t>La spada è data a questo angelo perché aiuti il Giusto Giudice nella sua opera di giudizio su tutta la terra.</w:t>
      </w:r>
      <w:r w:rsidR="00F27D5F">
        <w:rPr>
          <w:rFonts w:ascii="Arial" w:hAnsi="Arial" w:cs="Arial"/>
          <w:sz w:val="24"/>
          <w:szCs w:val="24"/>
        </w:rPr>
        <w:t xml:space="preserve"> </w:t>
      </w:r>
      <w:r w:rsidRPr="00B74A02">
        <w:rPr>
          <w:rFonts w:ascii="Arial" w:hAnsi="Arial" w:cs="Arial"/>
          <w:sz w:val="24"/>
          <w:szCs w:val="24"/>
        </w:rPr>
        <w:t>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7B5059B7"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w:t>
      </w:r>
      <w:r w:rsidRPr="005D197D">
        <w:rPr>
          <w:rFonts w:ascii="Arial" w:hAnsi="Arial" w:cs="Arial"/>
          <w:sz w:val="24"/>
          <w:szCs w:val="24"/>
        </w:rPr>
        <w:lastRenderedPageBreak/>
        <w:t xml:space="preserve">convertendosi a Dio, si converte a Dio convertendosi a Cristo. Si converte a Dio e a Cristo, convertendosi ogni giorno alla verità dello Spirito Santo. </w:t>
      </w:r>
    </w:p>
    <w:p w14:paraId="548EB518" w14:textId="3AD82D0C"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Oggi i moltissimi figli della bestia –qui si</w:t>
      </w:r>
      <w:r w:rsidR="00F27D5F" w:rsidRPr="005D197D">
        <w:rPr>
          <w:rFonts w:ascii="Arial" w:hAnsi="Arial" w:cs="Arial"/>
          <w:sz w:val="24"/>
          <w:szCs w:val="24"/>
        </w:rPr>
        <w:t xml:space="preserve"> </w:t>
      </w:r>
      <w:r w:rsidRPr="005D197D">
        <w:rPr>
          <w:rFonts w:ascii="Arial" w:hAnsi="Arial" w:cs="Arial"/>
          <w:sz w:val="24"/>
          <w:szCs w:val="24"/>
        </w:rPr>
        <w:t xml:space="preserve">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01C63E0D" w14:textId="78BA9ED4"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La bestia questo ha fatto: ci sta facendo trasformare l’odio contro ogni Parola di Dio in amore e diritto, in compassione e in pietà,</w:t>
      </w:r>
      <w:r w:rsidR="00F27D5F" w:rsidRPr="005D197D">
        <w:rPr>
          <w:rFonts w:ascii="Arial" w:hAnsi="Arial" w:cs="Arial"/>
          <w:sz w:val="24"/>
          <w:szCs w:val="24"/>
        </w:rPr>
        <w:t xml:space="preserve"> </w:t>
      </w:r>
      <w:r w:rsidRPr="005D197D">
        <w:rPr>
          <w:rFonts w:ascii="Arial" w:hAnsi="Arial" w:cs="Arial"/>
          <w:sz w:val="24"/>
          <w:szCs w:val="24"/>
        </w:rPr>
        <w:t>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2D47348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1FB683D9"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37ECE8C9" w14:textId="77777777" w:rsidR="00B74A02" w:rsidRPr="005D197D" w:rsidRDefault="00B74A02" w:rsidP="00F52953">
      <w:pPr>
        <w:spacing w:after="120"/>
        <w:jc w:val="both"/>
        <w:rPr>
          <w:rFonts w:ascii="Arial" w:hAnsi="Arial" w:cs="Arial"/>
          <w:sz w:val="24"/>
          <w:szCs w:val="24"/>
        </w:rPr>
      </w:pPr>
      <w:r w:rsidRPr="00B74A02">
        <w:rPr>
          <w:rFonts w:ascii="Arial" w:hAnsi="Arial" w:cs="Arial"/>
          <w:i/>
          <w:iCs/>
          <w:sz w:val="24"/>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w:t>
      </w:r>
      <w:r w:rsidRPr="00B74A02">
        <w:rPr>
          <w:rFonts w:ascii="Arial" w:hAnsi="Arial" w:cs="Arial"/>
          <w:i/>
          <w:iCs/>
          <w:sz w:val="24"/>
          <w:szCs w:val="24"/>
        </w:rPr>
        <w:lastRenderedPageBreak/>
        <w:t>orecchi e si scagliarono tutti insieme contro d</w:t>
      </w:r>
      <w:r w:rsidRPr="005D197D">
        <w:rPr>
          <w:rFonts w:ascii="Arial" w:hAnsi="Arial" w:cs="Arial"/>
          <w:i/>
          <w:iCs/>
          <w:sz w:val="24"/>
          <w:szCs w:val="24"/>
        </w:rPr>
        <w:t xml:space="preserve">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(Cfr. At 7,1-60). </w:t>
      </w:r>
    </w:p>
    <w:p w14:paraId="16AB2F67" w14:textId="11ACE825"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w:t>
      </w:r>
      <w:r w:rsidR="0043375A" w:rsidRPr="005D197D">
        <w:rPr>
          <w:rFonts w:ascii="Arial" w:hAnsi="Arial" w:cs="Arial"/>
          <w:sz w:val="24"/>
          <w:szCs w:val="24"/>
        </w:rPr>
        <w:t>Le conversioni</w:t>
      </w:r>
      <w:r w:rsidRPr="005D197D">
        <w:rPr>
          <w:rFonts w:ascii="Arial" w:hAnsi="Arial" w:cs="Arial"/>
          <w:sz w:val="24"/>
          <w:szCs w:val="24"/>
        </w:rPr>
        <w:t xml:space="preserve"> però saranno veramente poche, a motivo di questo ormai universale tradimento della Parola.</w:t>
      </w:r>
    </w:p>
    <w:p w14:paraId="404647BA" w14:textId="64C074BE"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18</w:t>
      </w:r>
      <w:r w:rsidRPr="00B74A02">
        <w:rPr>
          <w:rFonts w:ascii="Arial" w:hAnsi="Arial" w:cs="Arial"/>
          <w:sz w:val="24"/>
          <w:szCs w:val="24"/>
        </w:rPr>
        <w:t xml:space="preserve"> Un altro angelo, che ha potere sul fuoco, venne dall’altare e gridò a gran voce a quello che aveva la falce affilata: «Getta la tua falce affilata e vendemmia i grappoli della vigna della terra, perché le sue uve sono mature».</w:t>
      </w:r>
      <w:r w:rsidR="00F27D5F">
        <w:rPr>
          <w:rFonts w:ascii="Arial" w:hAnsi="Arial" w:cs="Arial"/>
          <w:sz w:val="24"/>
          <w:szCs w:val="24"/>
        </w:rPr>
        <w:t xml:space="preserve"> </w:t>
      </w:r>
      <w:r w:rsidRPr="00B74A02">
        <w:rPr>
          <w:rFonts w:ascii="Arial" w:hAnsi="Arial" w:cs="Arial"/>
          <w:sz w:val="24"/>
          <w:szCs w:val="24"/>
          <w:lang w:val="la-Latn"/>
        </w:rPr>
        <w:t>et alius angelus de altari qui habet potestatem supra ignem et clamavit voce magna qui habebat falcem acutam dicens mitte falcem tuam acutam et vindemia botros vineae terrae quoniam maturae sunt uvae eius</w:t>
      </w:r>
      <w:r w:rsidRPr="00B74A02">
        <w:rPr>
          <w:rFonts w:ascii="Arial" w:hAnsi="Arial" w:cs="Arial"/>
          <w:sz w:val="24"/>
          <w:szCs w:val="24"/>
        </w:rPr>
        <w:t xml:space="preserve">. </w:t>
      </w:r>
      <w:r w:rsidRPr="00B74A02">
        <w:rPr>
          <w:rFonts w:ascii="Greek" w:hAnsi="Greek" w:cs="Greek"/>
          <w:sz w:val="26"/>
          <w:szCs w:val="26"/>
          <w:lang w:val="la-Latn"/>
        </w:rPr>
        <w:t>Kaˆ ¥lloj ¥ggeloj [™xÁlqen</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™k toà qusiasthr…ou [Ð</w:t>
      </w:r>
      <w:r w:rsidR="00452ADC">
        <w:rPr>
          <w:rFonts w:ascii="Greek" w:hAnsi="Greek" w:cs="Greek"/>
          <w:sz w:val="26"/>
          <w:szCs w:val="26"/>
          <w:lang w:val="la-Latn"/>
        </w:rPr>
        <w:t>]</w:t>
      </w:r>
      <w:r w:rsidR="004A4B12">
        <w:rPr>
          <w:rFonts w:ascii="Greek" w:hAnsi="Greek" w:cs="Greek"/>
          <w:sz w:val="26"/>
          <w:szCs w:val="26"/>
          <w:lang w:val="la-Latn"/>
        </w:rPr>
        <w:t xml:space="preserve"> </w:t>
      </w:r>
      <w:r w:rsidRPr="00B74A02">
        <w:rPr>
          <w:rFonts w:ascii="Greek" w:hAnsi="Greek" w:cs="Greek"/>
          <w:sz w:val="26"/>
          <w:szCs w:val="26"/>
          <w:lang w:val="la-Latn"/>
        </w:rPr>
        <w:t>œcwn ™xous…an ™pˆ toà purÒj, kaˆ ™fènhsen fwnÍ meg£lV tù œconti tÕ dršpanon tÕ ÑxÝ lšgwn, Pšmyon sou tÕ dršpanon tÕ ÑxÝ kaˆ trÚghson toÝj bÒtruaj tÁj ¢mpšlou tÁj gÁj, Óti ½kmasan aƒ stafulaˆ aÙtÁj.</w:t>
      </w:r>
    </w:p>
    <w:p w14:paraId="633A8515"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5D197D">
        <w:rPr>
          <w:rFonts w:ascii="Arial" w:hAnsi="Arial" w:cs="Arial"/>
          <w:i/>
          <w:iCs/>
          <w:sz w:val="24"/>
          <w:szCs w:val="24"/>
        </w:rPr>
        <w:t>«Getta la tua falce affilata e vendemmia i grappoli della vigna della terra, perché le sue uve sono mature».</w:t>
      </w:r>
      <w:r w:rsidRPr="005D197D">
        <w:rPr>
          <w:rFonts w:ascii="Arial" w:hAnsi="Arial" w:cs="Arial"/>
          <w:sz w:val="24"/>
          <w:szCs w:val="24"/>
        </w:rPr>
        <w:t xml:space="preserve"> </w:t>
      </w:r>
    </w:p>
    <w:p w14:paraId="571060A7"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w:t>
      </w:r>
      <w:r w:rsidRPr="005D197D">
        <w:rPr>
          <w:rFonts w:ascii="Arial" w:hAnsi="Arial" w:cs="Arial"/>
          <w:sz w:val="24"/>
          <w:szCs w:val="24"/>
        </w:rPr>
        <w:lastRenderedPageBreak/>
        <w:t>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2A58C15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29FDAB7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03A839BF"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67BC005E"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Allora il faraone diede quest’ordine a tutto il suo popolo: «Gettate nel Nilo ogni figlio maschio che nascerà, ma lasciate vivere ogni femmina» (Es 1,1-21). </w:t>
      </w:r>
    </w:p>
    <w:p w14:paraId="326707E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35A6855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5055B6A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034C843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297965F6"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31494D63"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42A903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FEBE2ED"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76D807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EE6B51E" w14:textId="77777777" w:rsidR="00B74A02" w:rsidRPr="00B74A02" w:rsidRDefault="00B74A02" w:rsidP="00F52953">
      <w:pPr>
        <w:spacing w:after="120"/>
        <w:jc w:val="both"/>
        <w:rPr>
          <w:rFonts w:ascii="Arial" w:hAnsi="Arial" w:cs="Arial"/>
          <w:sz w:val="24"/>
          <w:szCs w:val="24"/>
        </w:rPr>
      </w:pPr>
      <w:r w:rsidRPr="00B74A02">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63BF0FD8"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33CFCA67" w14:textId="6A9E7139"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19</w:t>
      </w:r>
      <w:r w:rsidRPr="00B74A02">
        <w:rPr>
          <w:rFonts w:ascii="Arial" w:hAnsi="Arial" w:cs="Arial"/>
          <w:sz w:val="24"/>
          <w:szCs w:val="24"/>
        </w:rPr>
        <w:t xml:space="preserve"> L’angelo lanciò la sua falce sulla terra, vendemmiò la vigna della terra e rovesciò l’uva nel grande tino dell’ira di Dio.</w:t>
      </w:r>
      <w:r w:rsidR="00F27D5F">
        <w:rPr>
          <w:rFonts w:ascii="Arial" w:hAnsi="Arial" w:cs="Arial"/>
          <w:sz w:val="24"/>
          <w:szCs w:val="24"/>
        </w:rPr>
        <w:t xml:space="preserve"> </w:t>
      </w:r>
      <w:r w:rsidRPr="00B74A02">
        <w:rPr>
          <w:rFonts w:ascii="Arial" w:hAnsi="Arial" w:cs="Arial"/>
          <w:sz w:val="24"/>
          <w:szCs w:val="24"/>
          <w:lang w:val="la-Latn"/>
        </w:rPr>
        <w:t>Et misit angelus falcem suam in terram et vindemiavit vineam terrae et misit in lacum irae Dei magnum</w:t>
      </w:r>
      <w:r w:rsidRPr="00B74A02">
        <w:rPr>
          <w:rFonts w:ascii="Arial" w:hAnsi="Arial" w:cs="Arial"/>
          <w:sz w:val="24"/>
          <w:szCs w:val="24"/>
        </w:rPr>
        <w:t xml:space="preserve">. </w:t>
      </w:r>
      <w:r w:rsidRPr="00B74A02">
        <w:rPr>
          <w:rFonts w:ascii="Greek" w:hAnsi="Greek" w:cs="Greek"/>
          <w:sz w:val="26"/>
          <w:szCs w:val="26"/>
          <w:lang w:val="la-Latn"/>
        </w:rPr>
        <w:t>kaˆ œbalen Ð ¥ggeloj tÕ dršpanon aÙtoà e„j t¾n gÁn, kaˆ ™trÚghsen t¾n ¥mpelon tÁj gÁj kaˆ œbalen e„j t¾n lhnÕn toà qumoà toà qeoà tÕn mšgan.</w:t>
      </w:r>
    </w:p>
    <w:p w14:paraId="4594B1B3" w14:textId="77777777" w:rsidR="00B74A02" w:rsidRPr="005D197D" w:rsidRDefault="00B74A02" w:rsidP="00F52953">
      <w:pPr>
        <w:spacing w:after="120"/>
        <w:jc w:val="both"/>
        <w:rPr>
          <w:rFonts w:ascii="Arial" w:hAnsi="Arial" w:cs="Arial"/>
          <w:sz w:val="24"/>
          <w:szCs w:val="24"/>
        </w:rPr>
      </w:pPr>
      <w:r w:rsidRPr="00B74A02">
        <w:rPr>
          <w:rFonts w:ascii="Arial" w:hAnsi="Arial" w:cs="Arial"/>
          <w:sz w:val="24"/>
          <w:szCs w:val="24"/>
        </w:rPr>
        <w:lastRenderedPageBreak/>
        <w:t xml:space="preserve">L’angelo ascolta la voce dell’altro angelo. L’uva e matura e va vendemmiata, I tempi sono maturi e se l’uomo vuole si potrà convertire. </w:t>
      </w:r>
      <w:r w:rsidRPr="00B74A02">
        <w:rPr>
          <w:rFonts w:ascii="Arial" w:hAnsi="Arial" w:cs="Arial"/>
          <w:i/>
          <w:iCs/>
          <w:sz w:val="24"/>
          <w:szCs w:val="24"/>
        </w:rPr>
        <w:t>L’angelo lanciò la sua falce sulla terra, vendemmiò l</w:t>
      </w:r>
      <w:r w:rsidRPr="005D197D">
        <w:rPr>
          <w:rFonts w:ascii="Arial" w:hAnsi="Arial" w:cs="Arial"/>
          <w:i/>
          <w:iCs/>
          <w:sz w:val="24"/>
          <w:szCs w:val="24"/>
        </w:rPr>
        <w:t>a vigna della terra e rovesciò l’uva nel grande tino dell’ira di Dio</w:t>
      </w:r>
      <w:r w:rsidRPr="005D197D">
        <w:rPr>
          <w:rFonts w:ascii="Arial" w:hAnsi="Arial" w:cs="Arial"/>
          <w:sz w:val="24"/>
          <w:szCs w:val="24"/>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74720986" w14:textId="2349F7B5"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w:t>
      </w:r>
      <w:r w:rsidR="00F27D5F">
        <w:rPr>
          <w:rFonts w:ascii="Arial" w:hAnsi="Arial" w:cs="Arial"/>
          <w:sz w:val="24"/>
          <w:szCs w:val="24"/>
        </w:rPr>
        <w:t xml:space="preserve"> </w:t>
      </w:r>
      <w:r w:rsidRPr="00B74A02">
        <w:rPr>
          <w:rFonts w:ascii="Arial" w:hAnsi="Arial" w:cs="Arial"/>
          <w:sz w:val="24"/>
          <w:szCs w:val="24"/>
        </w:rPr>
        <w:t>inappellabile.</w:t>
      </w:r>
    </w:p>
    <w:p w14:paraId="55E4504A" w14:textId="77777777"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 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32E91567" w14:textId="77777777" w:rsidR="00B74A02" w:rsidRPr="00B74A02" w:rsidRDefault="00B74A02" w:rsidP="00F52953">
      <w:pPr>
        <w:spacing w:after="120"/>
        <w:jc w:val="both"/>
        <w:rPr>
          <w:rFonts w:ascii="Greek" w:hAnsi="Greek" w:cs="Greek"/>
          <w:sz w:val="26"/>
          <w:szCs w:val="26"/>
          <w:lang w:val="la-Latn"/>
        </w:rPr>
      </w:pPr>
      <w:r w:rsidRPr="00B74A02">
        <w:rPr>
          <w:rFonts w:ascii="Arial" w:hAnsi="Arial" w:cs="Arial"/>
          <w:b/>
          <w:bCs/>
          <w:sz w:val="24"/>
        </w:rPr>
        <w:t>V 14,</w:t>
      </w:r>
      <w:r w:rsidRPr="00B74A02">
        <w:rPr>
          <w:rFonts w:ascii="Arial" w:hAnsi="Arial" w:cs="Arial"/>
          <w:b/>
          <w:bCs/>
          <w:sz w:val="24"/>
          <w:szCs w:val="24"/>
        </w:rPr>
        <w:t>20</w:t>
      </w:r>
      <w:r w:rsidRPr="00B74A02">
        <w:rPr>
          <w:rFonts w:ascii="Arial" w:hAnsi="Arial" w:cs="Arial"/>
          <w:sz w:val="24"/>
          <w:szCs w:val="24"/>
        </w:rPr>
        <w:t xml:space="preserve"> Il tino fu pigiato fuori della città e dal tino uscì sangue fino al morso dei cavalli, per una distanza di milleseicento stadi. </w:t>
      </w:r>
      <w:r w:rsidRPr="00B74A02">
        <w:rPr>
          <w:rFonts w:ascii="Arial" w:hAnsi="Arial" w:cs="Arial"/>
          <w:sz w:val="24"/>
          <w:szCs w:val="24"/>
          <w:lang w:val="la-Latn"/>
        </w:rPr>
        <w:t>Et calcatus est lacus extra civitatem et exivit sanguis de lacu usque ad frenos equorum per stadia mille sescenta</w:t>
      </w:r>
      <w:r w:rsidRPr="00B74A02">
        <w:rPr>
          <w:rFonts w:ascii="Arial" w:hAnsi="Arial" w:cs="Arial"/>
          <w:sz w:val="24"/>
          <w:szCs w:val="24"/>
        </w:rPr>
        <w:t xml:space="preserve">. </w:t>
      </w:r>
      <w:r w:rsidRPr="00B74A02">
        <w:rPr>
          <w:rFonts w:ascii="Greek" w:hAnsi="Greek" w:cs="Greek"/>
          <w:sz w:val="26"/>
          <w:szCs w:val="26"/>
          <w:lang w:val="la-Latn"/>
        </w:rPr>
        <w:t>kaˆ ™pat»qh ¹ lhnÕj œxwqen tÁj pÒlewj, kaˆ ™xÁlqen aŒma ™k tÁj lhnoà ¥cri tîn calinîn tîn †ppwn ¢pÕ stad…wn cil…wn ˜xakos…wn.</w:t>
      </w:r>
    </w:p>
    <w:p w14:paraId="32E6E730" w14:textId="44BE662D" w:rsidR="00B74A02" w:rsidRPr="005D197D" w:rsidRDefault="00B74A02" w:rsidP="00F52953">
      <w:pPr>
        <w:spacing w:after="120"/>
        <w:jc w:val="both"/>
        <w:rPr>
          <w:rFonts w:ascii="Arial" w:hAnsi="Arial" w:cs="Arial"/>
          <w:sz w:val="24"/>
          <w:szCs w:val="24"/>
        </w:rPr>
      </w:pPr>
      <w:r w:rsidRPr="005D197D">
        <w:rPr>
          <w:rFonts w:ascii="Arial" w:hAnsi="Arial" w:cs="Arial"/>
          <w:sz w:val="24"/>
          <w:szCs w:val="24"/>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w:t>
      </w:r>
      <w:r w:rsidRPr="005D197D">
        <w:rPr>
          <w:rFonts w:ascii="Arial" w:hAnsi="Arial" w:cs="Arial"/>
          <w:sz w:val="24"/>
          <w:szCs w:val="24"/>
        </w:rPr>
        <w:lastRenderedPageBreak/>
        <w:t xml:space="preserve">la terra. Questo significa che nessuno uomo, veramente nessun uomo, potrà mai sfuggire al giudizio di Dio. </w:t>
      </w:r>
      <w:r w:rsidR="0043375A" w:rsidRPr="005D197D">
        <w:rPr>
          <w:rFonts w:ascii="Arial" w:hAnsi="Arial" w:cs="Arial"/>
          <w:sz w:val="24"/>
          <w:szCs w:val="24"/>
        </w:rPr>
        <w:t>Ecco alcuni brani</w:t>
      </w:r>
      <w:r w:rsidRPr="005D197D">
        <w:rPr>
          <w:rFonts w:ascii="Arial" w:hAnsi="Arial" w:cs="Arial"/>
          <w:sz w:val="24"/>
          <w:szCs w:val="24"/>
        </w:rPr>
        <w:t xml:space="preserve"> della Scrittura Santa che possono aiutarci nella comprensione del testo. </w:t>
      </w:r>
    </w:p>
    <w:p w14:paraId="5F3FDCF3"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300C3F2E"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60E08693"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20979E7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73A694F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58ACC25B"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Mi fu rivolta questa parola del Signore: «Figlio dell’uomo, volgiti verso Gog nel paese di Magòg, capo supremo di Mesec e Tubal, e profetizza contro di lui.</w:t>
      </w:r>
    </w:p>
    <w:p w14:paraId="76A910F8" w14:textId="1BC5F106"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4EFCFA38"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A18278F"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w:t>
      </w:r>
      <w:r w:rsidRPr="00B74A02">
        <w:rPr>
          <w:rFonts w:ascii="Arial" w:hAnsi="Arial" w:cs="Arial"/>
          <w:i/>
          <w:iCs/>
          <w:sz w:val="24"/>
          <w:szCs w:val="24"/>
        </w:rPr>
        <w:lastRenderedPageBreak/>
        <w:t>e ogni uomo che è sulla terra: i monti franeranno, le rocce cadranno e ogni muro rovinerà al suolo.</w:t>
      </w:r>
    </w:p>
    <w:p w14:paraId="6BB28465"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A8E02A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50903DA"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5E5C910"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w:t>
      </w:r>
      <w:r w:rsidRPr="00B74A02">
        <w:rPr>
          <w:rFonts w:ascii="Arial" w:hAnsi="Arial" w:cs="Arial"/>
          <w:i/>
          <w:iCs/>
          <w:sz w:val="24"/>
          <w:szCs w:val="24"/>
        </w:rPr>
        <w:lastRenderedPageBreak/>
        <w:t xml:space="preserve">del sacrificio che preparo per voi. Alla mia tavola vi sazierete di cavalli e cavalieri, di eroi e di guerrieri di ogni razza. Oracolo del Signore Dio. </w:t>
      </w:r>
    </w:p>
    <w:p w14:paraId="0B5F6938"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66544D4D"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B267982"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1E1057B4"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 xml:space="preserve">Il Signore parlò a Mosè e disse: «Parla agli Israeliti dicendo: “Nel caso che qualcuno trasgredisca inavvertitamente un qualsiasi divieto della legge del Signore, facendo una cosa proibita: </w:t>
      </w:r>
    </w:p>
    <w:p w14:paraId="7401684F"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750B8952" w14:textId="77777777" w:rsidR="00B74A02" w:rsidRPr="00B74A02" w:rsidRDefault="00B74A02" w:rsidP="00F52953">
      <w:pPr>
        <w:spacing w:after="120"/>
        <w:jc w:val="both"/>
        <w:rPr>
          <w:rFonts w:ascii="Arial" w:hAnsi="Arial" w:cs="Arial"/>
          <w:i/>
          <w:iCs/>
          <w:sz w:val="24"/>
          <w:szCs w:val="24"/>
        </w:rPr>
      </w:pPr>
      <w:r w:rsidRPr="00B74A02">
        <w:rPr>
          <w:rFonts w:ascii="Arial" w:hAnsi="Arial" w:cs="Arial"/>
          <w:i/>
          <w:iCs/>
          <w:sz w:val="24"/>
          <w:szCs w:val="24"/>
        </w:rPr>
        <w:lastRenderedPageBreak/>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569FFAE9" w14:textId="77777777" w:rsidR="00B74A02" w:rsidRPr="00B74A02" w:rsidRDefault="00B74A02" w:rsidP="00F52953">
      <w:pPr>
        <w:spacing w:after="120"/>
        <w:jc w:val="both"/>
        <w:rPr>
          <w:rFonts w:ascii="Arial" w:hAnsi="Arial" w:cs="Arial"/>
          <w:sz w:val="24"/>
          <w:szCs w:val="24"/>
        </w:rPr>
      </w:pPr>
      <w:r w:rsidRPr="00B74A02">
        <w:rPr>
          <w:rFonts w:ascii="Arial" w:hAnsi="Arial" w:cs="Arial"/>
          <w:sz w:val="24"/>
          <w:szCs w:val="24"/>
        </w:rPr>
        <w:t xml:space="preserve">Urge che mettiamo nel cuore alcune verità, già poste nel testo, ma che riteniamo cosa giusta porre in una luce più splendente. </w:t>
      </w:r>
    </w:p>
    <w:p w14:paraId="52699AAE" w14:textId="77777777"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Prima vertà.</w:t>
      </w:r>
      <w:r w:rsidRPr="00B74A02">
        <w:rPr>
          <w:rFonts w:ascii="Arial" w:hAnsi="Arial" w:cs="Arial"/>
          <w:sz w:val="24"/>
          <w:szCs w:val="24"/>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385FDD7A" w14:textId="77777777"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Seconda verità.</w:t>
      </w:r>
      <w:r w:rsidRPr="00B74A02">
        <w:rPr>
          <w:rFonts w:ascii="Arial" w:hAnsi="Arial" w:cs="Arial"/>
          <w:sz w:val="24"/>
          <w:szCs w:val="24"/>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50C06A1C" w14:textId="77777777"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Terza verità.</w:t>
      </w:r>
      <w:r w:rsidRPr="00B74A02">
        <w:rPr>
          <w:rFonts w:ascii="Arial" w:hAnsi="Arial" w:cs="Arial"/>
          <w:sz w:val="24"/>
          <w:szCs w:val="24"/>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00B39762" w14:textId="77777777" w:rsidR="00B74A02" w:rsidRPr="00B74A02" w:rsidRDefault="00B74A02" w:rsidP="00F52953">
      <w:pPr>
        <w:spacing w:after="120"/>
        <w:jc w:val="both"/>
        <w:rPr>
          <w:rFonts w:ascii="Arial" w:hAnsi="Arial" w:cs="Arial"/>
          <w:sz w:val="24"/>
          <w:szCs w:val="24"/>
        </w:rPr>
      </w:pPr>
      <w:r w:rsidRPr="00B74A02">
        <w:rPr>
          <w:rFonts w:ascii="Arial" w:hAnsi="Arial" w:cs="Arial"/>
          <w:b/>
          <w:bCs/>
          <w:sz w:val="24"/>
          <w:szCs w:val="24"/>
        </w:rPr>
        <w:t>Quarta verità.</w:t>
      </w:r>
      <w:r w:rsidRPr="00B74A02">
        <w:rPr>
          <w:rFonts w:ascii="Arial" w:hAnsi="Arial" w:cs="Arial"/>
          <w:sz w:val="24"/>
          <w:szCs w:val="24"/>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04C32A9A" w14:textId="7D164A8A" w:rsidR="00B74A02" w:rsidRPr="004A4B12" w:rsidRDefault="00B74A02" w:rsidP="00F52953">
      <w:pPr>
        <w:spacing w:after="120"/>
        <w:jc w:val="both"/>
        <w:rPr>
          <w:rFonts w:ascii="Arial" w:hAnsi="Arial" w:cs="Arial"/>
          <w:sz w:val="24"/>
          <w:szCs w:val="24"/>
        </w:rPr>
      </w:pPr>
      <w:r w:rsidRPr="00B74A02">
        <w:rPr>
          <w:rFonts w:ascii="Arial" w:hAnsi="Arial" w:cs="Arial"/>
          <w:b/>
          <w:bCs/>
          <w:sz w:val="24"/>
          <w:szCs w:val="24"/>
        </w:rPr>
        <w:t>Quinta verità.</w:t>
      </w:r>
      <w:r w:rsidRPr="00B74A02">
        <w:rPr>
          <w:rFonts w:ascii="Arial" w:hAnsi="Arial" w:cs="Arial"/>
          <w:sz w:val="24"/>
          <w:szCs w:val="24"/>
        </w:rPr>
        <w:t xml:space="preserve"> Oggi ogni giudizio nella storia operato da Gesù viene esposto a fallimento e a vanità. I suoi profeti si sono quasi tutti trasformati in falsi profeti. Non solo non aiutano gli uomini a leggere nella storia ogni giudizio di Cristo Gesù. Fanno </w:t>
      </w:r>
      <w:r w:rsidRPr="00B74A02">
        <w:rPr>
          <w:rFonts w:ascii="Arial" w:hAnsi="Arial" w:cs="Arial"/>
          <w:sz w:val="24"/>
          <w:szCs w:val="24"/>
        </w:rPr>
        <w:lastRenderedPageBreak/>
        <w:t xml:space="preserve">molto di più. Dichiarano la non esistenza del giudizio e per questo abbandonano gli uomini al loro peccato per la loro </w:t>
      </w:r>
      <w:r w:rsidRPr="004A4B12">
        <w:rPr>
          <w:rFonts w:ascii="Arial" w:hAnsi="Arial" w:cs="Arial"/>
          <w:sz w:val="24"/>
          <w:szCs w:val="24"/>
        </w:rPr>
        <w:t>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w:t>
      </w:r>
      <w:r w:rsidR="00F27D5F" w:rsidRPr="004A4B12">
        <w:rPr>
          <w:rFonts w:ascii="Arial" w:hAnsi="Arial" w:cs="Arial"/>
          <w:sz w:val="24"/>
          <w:szCs w:val="24"/>
        </w:rPr>
        <w:t xml:space="preserve"> </w:t>
      </w:r>
      <w:r w:rsidRPr="004A4B12">
        <w:rPr>
          <w:rFonts w:ascii="Arial" w:hAnsi="Arial" w:cs="Arial"/>
          <w:sz w:val="24"/>
          <w:szCs w:val="24"/>
        </w:rPr>
        <w:t xml:space="preserve">di uomini. </w:t>
      </w:r>
    </w:p>
    <w:p w14:paraId="4E45F890" w14:textId="77777777" w:rsidR="00B74A02" w:rsidRPr="004A4B12" w:rsidRDefault="00B74A02" w:rsidP="00F52953">
      <w:pPr>
        <w:spacing w:after="120"/>
        <w:jc w:val="both"/>
        <w:rPr>
          <w:rFonts w:ascii="Arial" w:hAnsi="Arial" w:cs="Arial"/>
          <w:sz w:val="24"/>
          <w:szCs w:val="24"/>
        </w:rPr>
      </w:pPr>
      <w:r w:rsidRPr="00B74A02">
        <w:rPr>
          <w:rFonts w:ascii="Arial" w:hAnsi="Arial" w:cs="Arial"/>
          <w:b/>
          <w:bCs/>
          <w:sz w:val="24"/>
          <w:szCs w:val="24"/>
        </w:rPr>
        <w:t xml:space="preserve">Sesta verità. </w:t>
      </w:r>
      <w:r w:rsidRPr="004A4B12">
        <w:rPr>
          <w:rFonts w:ascii="Arial" w:hAnsi="Arial" w:cs="Arial"/>
          <w:sz w:val="24"/>
          <w:szCs w:val="24"/>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6D5D8E80" w14:textId="77777777" w:rsidR="00B74A02" w:rsidRPr="004A4B12" w:rsidRDefault="00B74A02" w:rsidP="00F52953">
      <w:pPr>
        <w:spacing w:after="120"/>
        <w:jc w:val="both"/>
        <w:rPr>
          <w:rFonts w:ascii="Arial" w:hAnsi="Arial" w:cs="Arial"/>
          <w:sz w:val="24"/>
          <w:szCs w:val="24"/>
        </w:rPr>
      </w:pPr>
      <w:r w:rsidRPr="00B74A02">
        <w:rPr>
          <w:rFonts w:ascii="Arial" w:hAnsi="Arial" w:cs="Arial"/>
          <w:b/>
          <w:bCs/>
          <w:sz w:val="24"/>
          <w:szCs w:val="24"/>
        </w:rPr>
        <w:t>Settima verità:</w:t>
      </w:r>
      <w:r w:rsidRPr="00B74A02">
        <w:rPr>
          <w:rFonts w:ascii="Arial" w:hAnsi="Arial" w:cs="Arial"/>
          <w:sz w:val="24"/>
          <w:szCs w:val="24"/>
        </w:rPr>
        <w:t xml:space="preserve"> </w:t>
      </w:r>
      <w:r w:rsidRPr="004A4B12">
        <w:rPr>
          <w:rFonts w:ascii="Arial" w:hAnsi="Arial" w:cs="Arial"/>
          <w:sz w:val="24"/>
          <w:szCs w:val="24"/>
        </w:rPr>
        <w:t xml:space="preserve">chi è non è vero profeta di Cristo Gesù, sappia che è un collaboratore della bestia, anche se non è suo profeta, a causa della sua omissione di essere profeta, peccato gravissimo contro Dio. </w:t>
      </w:r>
    </w:p>
    <w:p w14:paraId="3930AB74" w14:textId="77777777" w:rsidR="00B74A02" w:rsidRPr="004A4B12" w:rsidRDefault="00B74A02" w:rsidP="00F52953">
      <w:pPr>
        <w:spacing w:after="120"/>
        <w:jc w:val="both"/>
        <w:rPr>
          <w:rFonts w:ascii="Arial" w:hAnsi="Arial" w:cs="Arial"/>
          <w:sz w:val="24"/>
        </w:rPr>
      </w:pPr>
      <w:r w:rsidRPr="004A4B12">
        <w:rPr>
          <w:rFonts w:ascii="Arial" w:hAnsi="Arial" w:cs="Arial"/>
          <w:sz w:val="24"/>
          <w:szCs w:val="24"/>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1DABC0F9" w14:textId="3555BCC5" w:rsidR="00A8108A" w:rsidRPr="001F1719" w:rsidRDefault="00A8108A" w:rsidP="00F52953">
      <w:pPr>
        <w:spacing w:after="120"/>
        <w:jc w:val="both"/>
        <w:rPr>
          <w:rFonts w:ascii="Greek" w:hAnsi="Greek" w:cs="Greek"/>
          <w:sz w:val="26"/>
          <w:szCs w:val="26"/>
          <w:lang w:val="la-Latn"/>
        </w:rPr>
      </w:pPr>
      <w:r w:rsidRPr="001F1719">
        <w:rPr>
          <w:rFonts w:ascii="Arial" w:hAnsi="Arial" w:cs="Arial"/>
          <w:sz w:val="24"/>
          <w:szCs w:val="24"/>
          <w:lang w:val="la-Latn"/>
        </w:rPr>
        <w:t xml:space="preserve">la bestia e la sua statua, e ne riceve il marchio sulla fronte o sulla mano, Et alius angelus tertius secutus est illos dicens voce magna si quis adoraverit bestiam et imaginem eius et acceperit caracterem in fronte sua aut in manu sua, </w:t>
      </w:r>
      <w:r w:rsidRPr="001F1719">
        <w:rPr>
          <w:rFonts w:ascii="Greek" w:hAnsi="Greek" w:cs="Greek"/>
          <w:sz w:val="26"/>
          <w:szCs w:val="26"/>
          <w:lang w:val="la-Latn"/>
        </w:rPr>
        <w:t>Kaˆ ¥lloj ¥ggeloj tr…toj ºkoloÚqhsen aÙto‹j lšgwn ™n fwnÍ meg£lV, E‡ tij proskune‹ tÕ qhr…on kaˆ t¾n e„kÒna aÙtoà, kaˆ lamb£nei c£ragma ™pˆ toà metèpou aÙtoà À ™pˆ t¾n ce‹ra aÙtoà,</w:t>
      </w:r>
    </w:p>
    <w:p w14:paraId="6116DF6E" w14:textId="56C4EAFE" w:rsidR="00A8108A" w:rsidRDefault="00A8108A" w:rsidP="00F52953">
      <w:pPr>
        <w:spacing w:after="120"/>
        <w:jc w:val="both"/>
        <w:rPr>
          <w:rFonts w:ascii="Arial" w:hAnsi="Arial" w:cs="Arial"/>
          <w:sz w:val="24"/>
          <w:szCs w:val="24"/>
        </w:rPr>
      </w:pPr>
      <w:r w:rsidRPr="001F1719">
        <w:rPr>
          <w:rFonts w:ascii="Arial" w:hAnsi="Arial" w:cs="Arial"/>
          <w:sz w:val="24"/>
          <w:szCs w:val="24"/>
        </w:rPr>
        <w:t xml:space="preserve">Non solo il Signore viene per giudicare Babilonia la grande, anzi l’ha giù giudicata. Lui viene per giudicare ogni uomo, anzi lo ha giudicato. Ecco il giudizio emesso dal Signore. E un altro angelo, il terzo, li seguì dicendo a gran voce: </w:t>
      </w:r>
      <w:r w:rsidRPr="001F1719">
        <w:rPr>
          <w:rFonts w:ascii="Arial" w:hAnsi="Arial" w:cs="Arial"/>
          <w:i/>
          <w:iCs/>
          <w:sz w:val="24"/>
          <w:szCs w:val="24"/>
        </w:rPr>
        <w:t>“Chiunque adorala bestia e la sua statua, e ne riceve il marco sulla fronte o sulla mano…</w:t>
      </w:r>
      <w:r w:rsidR="00F27D5F">
        <w:rPr>
          <w:rFonts w:ascii="Arial" w:hAnsi="Arial" w:cs="Arial"/>
          <w:i/>
          <w:iCs/>
          <w:sz w:val="24"/>
          <w:szCs w:val="24"/>
        </w:rPr>
        <w:t xml:space="preserve"> </w:t>
      </w:r>
      <w:r w:rsidRPr="001F1719">
        <w:rPr>
          <w:rFonts w:ascii="Arial" w:hAnsi="Arial" w:cs="Arial"/>
          <w:sz w:val="24"/>
          <w:szCs w:val="24"/>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w:t>
      </w:r>
      <w:r w:rsidRPr="004A4B12">
        <w:rPr>
          <w:rFonts w:ascii="Arial" w:hAnsi="Arial" w:cs="Arial"/>
          <w:sz w:val="24"/>
          <w:szCs w:val="24"/>
        </w:rPr>
        <w:t xml:space="preserve"> e prostrandosi dinanzi alla sua statua. Lo ripetiamo: il </w:t>
      </w:r>
      <w:bookmarkStart w:id="512" w:name="_Hlk193271072"/>
      <w:r w:rsidRPr="004A4B12">
        <w:rPr>
          <w:rFonts w:ascii="Arial" w:hAnsi="Arial" w:cs="Arial"/>
          <w:sz w:val="24"/>
          <w:szCs w:val="24"/>
        </w:rPr>
        <w:t>giudizio non sarà emesso da Dio. È già stato emesso. Esso è contenuto in ogni sua Parola a noi data e consegnata nelle Divine Scritture. Pertanto ognuno sa giù la sentenza che lo attende</w:t>
      </w:r>
      <w:bookmarkEnd w:id="512"/>
      <w:r w:rsidRPr="004A4B12">
        <w:rPr>
          <w:rFonts w:ascii="Arial" w:hAnsi="Arial" w:cs="Arial"/>
          <w:sz w:val="24"/>
          <w:szCs w:val="24"/>
        </w:rPr>
        <w:t>.</w:t>
      </w:r>
    </w:p>
    <w:p w14:paraId="258D93A8" w14:textId="17610D66" w:rsidR="00CE09D2" w:rsidRDefault="00CE09D2" w:rsidP="00F52953">
      <w:pPr>
        <w:pStyle w:val="Titolo1"/>
        <w:rPr>
          <w:sz w:val="24"/>
        </w:rPr>
      </w:pPr>
      <w:bookmarkStart w:id="513" w:name="_Toc193279525"/>
      <w:r>
        <w:lastRenderedPageBreak/>
        <w:t>CONCLUSIONE</w:t>
      </w:r>
      <w:bookmarkEnd w:id="513"/>
      <w:r>
        <w:t xml:space="preserve"> </w:t>
      </w:r>
    </w:p>
    <w:p w14:paraId="0A1A77D8" w14:textId="4EF1DF9F" w:rsidR="009E594B" w:rsidRDefault="009E594B" w:rsidP="00F52953">
      <w:pPr>
        <w:spacing w:after="120"/>
        <w:jc w:val="both"/>
        <w:rPr>
          <w:rFonts w:ascii="Arial" w:hAnsi="Arial" w:cs="Arial"/>
          <w:sz w:val="24"/>
          <w:szCs w:val="24"/>
        </w:rPr>
      </w:pPr>
      <w:r>
        <w:rPr>
          <w:rFonts w:ascii="Arial" w:hAnsi="Arial" w:cs="Arial"/>
          <w:sz w:val="24"/>
          <w:szCs w:val="24"/>
        </w:rPr>
        <w:t xml:space="preserve">Come conclusione offriamo ora delle ulteriori riflessioni che hanno come unico fine quello di aiutarci a comprendere </w:t>
      </w:r>
      <w:r w:rsidR="00F52A76">
        <w:rPr>
          <w:rFonts w:ascii="Arial" w:hAnsi="Arial" w:cs="Arial"/>
          <w:sz w:val="24"/>
          <w:szCs w:val="24"/>
        </w:rPr>
        <w:t xml:space="preserve">con intelligenza e sapienza di Spirito Santo </w:t>
      </w:r>
      <w:r>
        <w:rPr>
          <w:rFonts w:ascii="Arial" w:hAnsi="Arial" w:cs="Arial"/>
          <w:sz w:val="24"/>
          <w:szCs w:val="24"/>
        </w:rPr>
        <w:t>cosa è la falsa profezia, chi sono i falsi cristi, chi sono gli anticristi, chi è il vero discepolo di Gesù: il difensore</w:t>
      </w:r>
      <w:r w:rsidR="00751075">
        <w:rPr>
          <w:rFonts w:ascii="Arial" w:hAnsi="Arial" w:cs="Arial"/>
          <w:sz w:val="24"/>
          <w:szCs w:val="24"/>
        </w:rPr>
        <w:t>,</w:t>
      </w:r>
      <w:r>
        <w:rPr>
          <w:rFonts w:ascii="Arial" w:hAnsi="Arial" w:cs="Arial"/>
          <w:sz w:val="24"/>
          <w:szCs w:val="24"/>
        </w:rPr>
        <w:t xml:space="preserve"> anche con l’offerta a Dio del suo sangue</w:t>
      </w:r>
      <w:r w:rsidR="00751075">
        <w:rPr>
          <w:rFonts w:ascii="Arial" w:hAnsi="Arial" w:cs="Arial"/>
          <w:sz w:val="24"/>
          <w:szCs w:val="24"/>
        </w:rPr>
        <w:t>,</w:t>
      </w:r>
      <w:r>
        <w:rPr>
          <w:rFonts w:ascii="Arial" w:hAnsi="Arial" w:cs="Arial"/>
          <w:sz w:val="24"/>
          <w:szCs w:val="24"/>
        </w:rPr>
        <w:t xml:space="preserve"> della verità di Dio Padre, di Cristo Gesù, dello Spirito Santo, della Vergine Maria, della Chiesa, dell’uomo, secondo la purissima Parola e la verità dello Spirito Santo</w:t>
      </w:r>
      <w:r w:rsidR="00751075">
        <w:rPr>
          <w:rFonts w:ascii="Arial" w:hAnsi="Arial" w:cs="Arial"/>
          <w:sz w:val="24"/>
          <w:szCs w:val="24"/>
        </w:rPr>
        <w:t xml:space="preserve">, ogni dogma del Sacro Magistero, </w:t>
      </w:r>
      <w:r>
        <w:rPr>
          <w:rFonts w:ascii="Arial" w:hAnsi="Arial" w:cs="Arial"/>
          <w:sz w:val="24"/>
          <w:szCs w:val="24"/>
        </w:rPr>
        <w:t xml:space="preserve"> contenute nella Sacra Scrittura e nella Sacr</w:t>
      </w:r>
      <w:r w:rsidR="007D29B4">
        <w:rPr>
          <w:rFonts w:ascii="Arial" w:hAnsi="Arial" w:cs="Arial"/>
          <w:sz w:val="24"/>
          <w:szCs w:val="24"/>
        </w:rPr>
        <w:t>a</w:t>
      </w:r>
      <w:r>
        <w:rPr>
          <w:rFonts w:ascii="Arial" w:hAnsi="Arial" w:cs="Arial"/>
          <w:sz w:val="24"/>
          <w:szCs w:val="24"/>
        </w:rPr>
        <w:t xml:space="preserve"> Tradizione.</w:t>
      </w:r>
      <w:r w:rsidR="007D29B4">
        <w:rPr>
          <w:rFonts w:ascii="Arial" w:hAnsi="Arial" w:cs="Arial"/>
          <w:sz w:val="24"/>
          <w:szCs w:val="24"/>
        </w:rPr>
        <w:t xml:space="preserve"> Se il discepolo di Gesù rinnega e tradisce la sua missione</w:t>
      </w:r>
      <w:r w:rsidR="00751075">
        <w:rPr>
          <w:rFonts w:ascii="Arial" w:hAnsi="Arial" w:cs="Arial"/>
          <w:sz w:val="24"/>
          <w:szCs w:val="24"/>
        </w:rPr>
        <w:t>,</w:t>
      </w:r>
      <w:r w:rsidR="007D29B4">
        <w:rPr>
          <w:rFonts w:ascii="Arial" w:hAnsi="Arial" w:cs="Arial"/>
          <w:sz w:val="24"/>
          <w:szCs w:val="24"/>
        </w:rPr>
        <w:t xml:space="preserve"> consegna la Chiesa e il mondo a Satana allo stesso modo che Giuda consegno Gesù ai Capi dei Sacerdoti.</w:t>
      </w:r>
    </w:p>
    <w:p w14:paraId="671AE988" w14:textId="77777777" w:rsidR="00881D42" w:rsidRPr="00881D42" w:rsidRDefault="00881D42" w:rsidP="007D29B4">
      <w:pPr>
        <w:pStyle w:val="Titolo3"/>
      </w:pPr>
      <w:bookmarkStart w:id="514" w:name="_Toc193279526"/>
      <w:r w:rsidRPr="00881D42">
        <w:t>I PECCATI CONTRO LA PAROLA DI GESÙ</w:t>
      </w:r>
      <w:bookmarkEnd w:id="514"/>
      <w:r w:rsidRPr="00881D42">
        <w:t xml:space="preserve"> </w:t>
      </w:r>
    </w:p>
    <w:p w14:paraId="00EB6AFB" w14:textId="77777777" w:rsidR="007D29B4" w:rsidRDefault="00881D42" w:rsidP="00881D42">
      <w:pPr>
        <w:spacing w:after="120"/>
        <w:jc w:val="both"/>
        <w:rPr>
          <w:rFonts w:ascii="Arial" w:hAnsi="Arial"/>
          <w:sz w:val="24"/>
        </w:rPr>
      </w:pPr>
      <w:r w:rsidRPr="00881D42">
        <w:rPr>
          <w:rFonts w:ascii="Arial" w:hAnsi="Arial"/>
          <w:sz w:val="24"/>
        </w:rPr>
        <w:t xml:space="preserve">Per conoscere quali sono i peccati contro la Parola di Dio e di Cristo Gesù è sufficiente che noi ricordiamo alla nostra mente e fissiamo nel nostro cuore quando il Signore disse al suo popolo per bocca di Mosè: </w:t>
      </w:r>
    </w:p>
    <w:p w14:paraId="0EB64278" w14:textId="77777777" w:rsidR="007D29B4" w:rsidRPr="007D29B4" w:rsidRDefault="00881D42" w:rsidP="007D29B4">
      <w:pPr>
        <w:spacing w:after="120"/>
        <w:ind w:left="567" w:right="567"/>
        <w:jc w:val="both"/>
        <w:rPr>
          <w:rFonts w:ascii="Arial" w:hAnsi="Arial"/>
          <w:i/>
          <w:iCs/>
          <w:sz w:val="24"/>
        </w:rPr>
      </w:pPr>
      <w:r w:rsidRPr="007D29B4">
        <w:rPr>
          <w:rFonts w:ascii="Arial" w:hAnsi="Arial"/>
          <w:i/>
          <w:iCs/>
          <w:sz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F502EB3" w14:textId="77777777" w:rsidR="007D29B4" w:rsidRDefault="00881D42" w:rsidP="00881D42">
      <w:pPr>
        <w:spacing w:after="120"/>
        <w:jc w:val="both"/>
        <w:rPr>
          <w:rFonts w:ascii="Arial" w:hAnsi="Arial"/>
          <w:sz w:val="24"/>
        </w:rPr>
      </w:pPr>
      <w:r w:rsidRPr="00881D42">
        <w:rPr>
          <w:rFonts w:ascii="Arial" w:hAnsi="Arial"/>
          <w:sz w:val="24"/>
        </w:rPr>
        <w:t xml:space="preserve">Anche a noi cristiani, discepoli di Gesù, dallo Spirito Santo è stato dato un uguale comando: </w:t>
      </w:r>
    </w:p>
    <w:p w14:paraId="35D8DDFC" w14:textId="77777777" w:rsidR="007D29B4" w:rsidRPr="007D29B4" w:rsidRDefault="00881D42" w:rsidP="007D29B4">
      <w:pPr>
        <w:spacing w:after="120"/>
        <w:ind w:left="567" w:right="567"/>
        <w:jc w:val="both"/>
        <w:rPr>
          <w:rFonts w:ascii="Arial" w:hAnsi="Arial"/>
          <w:i/>
          <w:iCs/>
          <w:sz w:val="24"/>
        </w:rPr>
      </w:pPr>
      <w:r w:rsidRPr="007D29B4">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0E7DEF62" w14:textId="5BC8D740" w:rsidR="00881D42" w:rsidRPr="00881D42" w:rsidRDefault="00881D42" w:rsidP="00881D42">
      <w:pPr>
        <w:spacing w:after="120"/>
        <w:jc w:val="both"/>
        <w:rPr>
          <w:rFonts w:ascii="Arial" w:hAnsi="Arial"/>
          <w:sz w:val="24"/>
        </w:rPr>
      </w:pPr>
      <w:r w:rsidRPr="00881D42">
        <w:rPr>
          <w:rFonts w:ascii="Arial" w:hAnsi="Arial"/>
          <w:sz w:val="24"/>
        </w:rPr>
        <w:t xml:space="preserve">La Parola, purissima è uscita dalla bocca di Dio e di Cristo Gesù, purissima dovrà essere annunciata, insegnata, predicata. Ad essa nulla va aggiunto e nulla tolto. </w:t>
      </w:r>
    </w:p>
    <w:p w14:paraId="07F5F9B2" w14:textId="77777777" w:rsidR="007D29B4" w:rsidRDefault="00881D42" w:rsidP="00881D42">
      <w:pPr>
        <w:spacing w:after="120"/>
        <w:jc w:val="both"/>
        <w:rPr>
          <w:rFonts w:ascii="Arial" w:hAnsi="Arial"/>
          <w:sz w:val="24"/>
        </w:rPr>
      </w:pPr>
      <w:r w:rsidRPr="00881D42">
        <w:rPr>
          <w:rFonts w:ascii="Arial" w:hAnsi="Arial"/>
          <w:sz w:val="24"/>
        </w:rPr>
        <w:t>È peccato contro la Parola del Vangelo:</w:t>
      </w:r>
    </w:p>
    <w:p w14:paraId="7923278E" w14:textId="77777777" w:rsidR="007D29B4" w:rsidRPr="007D29B4" w:rsidRDefault="00881D42" w:rsidP="007D29B4">
      <w:pPr>
        <w:spacing w:after="120"/>
        <w:ind w:left="567" w:right="567"/>
        <w:jc w:val="both"/>
        <w:rPr>
          <w:rFonts w:ascii="Arial" w:hAnsi="Arial"/>
          <w:i/>
          <w:iCs/>
          <w:sz w:val="24"/>
        </w:rPr>
      </w:pPr>
      <w:r w:rsidRPr="007D29B4">
        <w:rPr>
          <w:rFonts w:ascii="Arial" w:hAnsi="Arial"/>
          <w:i/>
          <w:iCs/>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p>
    <w:p w14:paraId="329F23B8" w14:textId="77777777" w:rsidR="007D29B4" w:rsidRDefault="00881D42" w:rsidP="00881D42">
      <w:pPr>
        <w:spacing w:after="120"/>
        <w:jc w:val="both"/>
        <w:rPr>
          <w:rFonts w:ascii="Arial" w:hAnsi="Arial"/>
          <w:sz w:val="24"/>
        </w:rPr>
      </w:pPr>
      <w:r w:rsidRPr="00881D42">
        <w:rPr>
          <w:rFonts w:ascii="Arial" w:hAnsi="Arial"/>
          <w:sz w:val="24"/>
        </w:rPr>
        <w:t xml:space="preserve">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w:t>
      </w:r>
      <w:r w:rsidRPr="00881D42">
        <w:rPr>
          <w:rFonts w:ascii="Arial" w:hAnsi="Arial"/>
          <w:sz w:val="24"/>
        </w:rPr>
        <w:lastRenderedPageBreak/>
        <w:t xml:space="preserve">scivolosa, inafferrabile e di conseguenza contro di essa neanche si può combattere. L’odierna falsa profezia è fatta di mille affermazioni solo in apparenze conformi al Vangelo e per questo inattaccabili. </w:t>
      </w:r>
    </w:p>
    <w:p w14:paraId="13A7D58D" w14:textId="361A864E" w:rsidR="00A75961" w:rsidRDefault="00881D42" w:rsidP="00881D42">
      <w:pPr>
        <w:spacing w:after="120"/>
        <w:jc w:val="both"/>
        <w:rPr>
          <w:rFonts w:ascii="Arial" w:hAnsi="Arial"/>
          <w:sz w:val="24"/>
        </w:rPr>
      </w:pPr>
      <w:r w:rsidRPr="00881D42">
        <w:rPr>
          <w:rFonts w:ascii="Arial" w:hAnsi="Arial"/>
          <w:sz w:val="24"/>
        </w:rPr>
        <w:t>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p>
    <w:p w14:paraId="53521881" w14:textId="77777777" w:rsidR="007D29B4" w:rsidRDefault="007D29B4" w:rsidP="00881D42">
      <w:pPr>
        <w:spacing w:after="120"/>
        <w:jc w:val="both"/>
        <w:rPr>
          <w:rFonts w:ascii="Arial" w:hAnsi="Arial"/>
          <w:sz w:val="24"/>
        </w:rPr>
      </w:pPr>
    </w:p>
    <w:p w14:paraId="1180E3C7" w14:textId="77777777" w:rsidR="00881D42" w:rsidRPr="00881D42" w:rsidRDefault="00881D42" w:rsidP="007D29B4">
      <w:pPr>
        <w:pStyle w:val="Titolo3"/>
        <w:rPr>
          <w:rFonts w:eastAsia="Calibri"/>
        </w:rPr>
      </w:pPr>
      <w:bookmarkStart w:id="515" w:name="_Toc108866247"/>
      <w:bookmarkStart w:id="516" w:name="_Toc109314018"/>
      <w:bookmarkStart w:id="517" w:name="_Toc193279527"/>
      <w:r w:rsidRPr="00881D42">
        <w:rPr>
          <w:rFonts w:eastAsia="Calibri"/>
        </w:rPr>
        <w:t>LADRI E BRIGANTI DELLA VERITÀ DELLA RIVELAZIONE</w:t>
      </w:r>
      <w:bookmarkEnd w:id="515"/>
      <w:bookmarkEnd w:id="516"/>
      <w:bookmarkEnd w:id="517"/>
    </w:p>
    <w:p w14:paraId="18AF13C6"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0F965B8A"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w:t>
      </w:r>
      <w:r w:rsidRPr="00881D42">
        <w:rPr>
          <w:rFonts w:ascii="Arial" w:hAnsi="Arial"/>
          <w:bCs/>
          <w:i/>
          <w:iCs/>
          <w:sz w:val="24"/>
        </w:rPr>
        <w:lastRenderedPageBreak/>
        <w:t xml:space="preserve">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64270FC"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DF541B3"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w:t>
      </w:r>
      <w:r w:rsidRPr="00881D42">
        <w:rPr>
          <w:rFonts w:ascii="Arial" w:hAnsi="Arial"/>
          <w:bCs/>
          <w:i/>
          <w:iCs/>
          <w:sz w:val="24"/>
        </w:rPr>
        <w:lastRenderedPageBreak/>
        <w:t>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4E634D1"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37DB3D3C" w14:textId="77777777" w:rsidR="007D29B4" w:rsidRDefault="00881D42" w:rsidP="00881D42">
      <w:pPr>
        <w:spacing w:after="120"/>
        <w:jc w:val="both"/>
        <w:rPr>
          <w:rFonts w:ascii="Arial" w:hAnsi="Arial"/>
          <w:bCs/>
          <w:color w:val="000000" w:themeColor="text1"/>
          <w:sz w:val="24"/>
        </w:rPr>
      </w:pPr>
      <w:r w:rsidRPr="00881D42">
        <w:rPr>
          <w:rFonts w:ascii="Arial" w:hAnsi="Arial"/>
          <w:bCs/>
          <w:color w:val="000000" w:themeColor="text1"/>
          <w:sz w:val="24"/>
        </w:rPr>
        <w:t xml:space="preserve">Il principio che è a fondamento di ogni parola pronunciata dal Signore è da trovare non sulla terra, ma nel cuore del Padre. Prima di ogni cosa il Padre con il consiglio </w:t>
      </w:r>
      <w:r w:rsidRPr="00881D42">
        <w:rPr>
          <w:rFonts w:ascii="Arial" w:hAnsi="Arial"/>
          <w:bCs/>
          <w:color w:val="000000" w:themeColor="text1"/>
          <w:sz w:val="24"/>
        </w:rPr>
        <w:lastRenderedPageBreak/>
        <w:t xml:space="preserve">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5E84DFA9" w14:textId="203BF964" w:rsidR="00881D42" w:rsidRPr="00881D42" w:rsidRDefault="00881D42" w:rsidP="00881D42">
      <w:pPr>
        <w:spacing w:after="120"/>
        <w:jc w:val="both"/>
        <w:rPr>
          <w:rFonts w:ascii="Arial" w:hAnsi="Arial"/>
          <w:bCs/>
          <w:color w:val="000000" w:themeColor="text1"/>
          <w:sz w:val="24"/>
        </w:rPr>
      </w:pPr>
      <w:r w:rsidRPr="00881D42">
        <w:rPr>
          <w:rFonts w:ascii="Arial" w:hAnsi="Arial"/>
          <w:bCs/>
          <w:color w:val="000000" w:themeColor="text1"/>
          <w:sz w:val="24"/>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A8536E7" w14:textId="70C8F159" w:rsidR="00881D42" w:rsidRPr="00881D42" w:rsidRDefault="00881D42" w:rsidP="00881D42">
      <w:pPr>
        <w:spacing w:after="120"/>
        <w:jc w:val="both"/>
        <w:rPr>
          <w:rFonts w:ascii="Arial" w:hAnsi="Arial"/>
          <w:bCs/>
          <w:sz w:val="24"/>
        </w:rPr>
      </w:pPr>
      <w:r w:rsidRPr="00881D42">
        <w:rPr>
          <w:rFonts w:ascii="Arial" w:hAnsi="Arial"/>
          <w:bCs/>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w:t>
      </w:r>
      <w:r w:rsidRPr="00881D42">
        <w:rPr>
          <w:rFonts w:ascii="Arial" w:hAnsi="Arial"/>
          <w:bCs/>
          <w:sz w:val="24"/>
        </w:rPr>
        <w:lastRenderedPageBreak/>
        <w:t>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19F0250" w14:textId="77777777" w:rsidR="007D29B4" w:rsidRDefault="00881D42" w:rsidP="00881D42">
      <w:pPr>
        <w:spacing w:after="120"/>
        <w:jc w:val="both"/>
        <w:rPr>
          <w:rFonts w:ascii="Arial" w:hAnsi="Arial"/>
          <w:bCs/>
          <w:sz w:val="24"/>
        </w:rPr>
      </w:pPr>
      <w:r w:rsidRPr="00881D42">
        <w:rPr>
          <w:rFonts w:ascii="Arial" w:hAnsi="Arial"/>
          <w:bCs/>
          <w:sz w:val="24"/>
        </w:rPr>
        <w:t>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w:t>
      </w:r>
    </w:p>
    <w:p w14:paraId="46DEFA12" w14:textId="77777777" w:rsidR="007D29B4" w:rsidRDefault="007D29B4" w:rsidP="00881D42">
      <w:pPr>
        <w:spacing w:after="120"/>
        <w:jc w:val="both"/>
        <w:rPr>
          <w:rFonts w:ascii="Arial" w:hAnsi="Arial"/>
          <w:bCs/>
          <w:sz w:val="24"/>
        </w:rPr>
      </w:pPr>
      <w:r>
        <w:rPr>
          <w:rFonts w:ascii="Arial" w:hAnsi="Arial"/>
          <w:bCs/>
          <w:sz w:val="24"/>
        </w:rPr>
        <w:t>Ecco la falsa profezia</w:t>
      </w:r>
      <w:r w:rsidR="00881D42" w:rsidRPr="00881D42">
        <w:rPr>
          <w:rFonts w:ascii="Arial" w:hAnsi="Arial"/>
          <w:bCs/>
          <w:sz w:val="24"/>
        </w:rPr>
        <w:t xml:space="preserve">: Il Vangelo è uguale agli altri libri religiosi delle altre religioni. Affermare questa uguaglianza è dire che Cristo Gesù egli altri fondatori di religione sono uguali. È anche sostenere che an che nelle altre religioni si compie la creazione dell’uomo nuovo. Con questa </w:t>
      </w:r>
      <w:r>
        <w:rPr>
          <w:rFonts w:ascii="Arial" w:hAnsi="Arial"/>
          <w:bCs/>
          <w:sz w:val="24"/>
        </w:rPr>
        <w:t xml:space="preserve">falsa profezia </w:t>
      </w:r>
      <w:r w:rsidR="00881D42" w:rsidRPr="00881D42">
        <w:rPr>
          <w:rFonts w:ascii="Arial" w:hAnsi="Arial"/>
          <w:bCs/>
          <w:sz w:val="24"/>
        </w:rPr>
        <w:t xml:space="preserve">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39813F5" w14:textId="64164EEE" w:rsidR="00881D42" w:rsidRPr="00881D42" w:rsidRDefault="00881D42" w:rsidP="00881D42">
      <w:pPr>
        <w:spacing w:after="120"/>
        <w:jc w:val="both"/>
        <w:rPr>
          <w:rFonts w:ascii="Arial" w:hAnsi="Arial"/>
          <w:bCs/>
          <w:sz w:val="24"/>
        </w:rPr>
      </w:pPr>
      <w:r w:rsidRPr="00881D42">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4E6E4147" w14:textId="77777777" w:rsidR="007D29B4" w:rsidRDefault="00881D42" w:rsidP="00881D42">
      <w:pPr>
        <w:spacing w:after="120"/>
        <w:jc w:val="both"/>
        <w:rPr>
          <w:rFonts w:ascii="Arial" w:hAnsi="Arial"/>
          <w:bCs/>
          <w:sz w:val="24"/>
        </w:rPr>
      </w:pPr>
      <w:r w:rsidRPr="00881D42">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w:t>
      </w:r>
      <w:r w:rsidRPr="00881D42">
        <w:rPr>
          <w:rFonts w:ascii="Arial" w:hAnsi="Arial"/>
          <w:bCs/>
          <w:sz w:val="24"/>
        </w:rPr>
        <w:lastRenderedPageBreak/>
        <w:t xml:space="preserve">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67DDD520" w14:textId="77777777" w:rsidR="007D29B4" w:rsidRDefault="00881D42" w:rsidP="00881D42">
      <w:pPr>
        <w:spacing w:after="120"/>
        <w:jc w:val="both"/>
        <w:rPr>
          <w:rFonts w:ascii="Arial" w:hAnsi="Arial"/>
          <w:bCs/>
          <w:sz w:val="24"/>
        </w:rPr>
      </w:pPr>
      <w:r w:rsidRPr="00881D42">
        <w:rPr>
          <w:rFonts w:ascii="Arial" w:hAnsi="Arial"/>
          <w:bCs/>
          <w:sz w:val="24"/>
        </w:rPr>
        <w:t>Ecco allora che nasce la nuova religione, la nuova chiesa, i nuovi ministri, la nuova creazione, il nuovo uomo. Ieri va abbandonato. Si deve camminare con il nuovo oggi. Su questa nuova ermeneutica si fondando tutte le nuov</w:t>
      </w:r>
      <w:r w:rsidR="007D29B4">
        <w:rPr>
          <w:rFonts w:ascii="Arial" w:hAnsi="Arial"/>
          <w:bCs/>
          <w:sz w:val="24"/>
        </w:rPr>
        <w:t>e</w:t>
      </w:r>
      <w:r w:rsidRPr="00881D42">
        <w:rPr>
          <w:rFonts w:ascii="Arial" w:hAnsi="Arial"/>
          <w:bCs/>
          <w:sz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w:t>
      </w:r>
    </w:p>
    <w:p w14:paraId="0C428841" w14:textId="76CB147C" w:rsidR="00881D42" w:rsidRPr="00881D42" w:rsidRDefault="00881D42" w:rsidP="00881D42">
      <w:pPr>
        <w:spacing w:after="120"/>
        <w:jc w:val="both"/>
        <w:rPr>
          <w:rFonts w:ascii="Arial" w:hAnsi="Arial"/>
          <w:bCs/>
          <w:sz w:val="24"/>
        </w:rPr>
      </w:pPr>
      <w:r w:rsidRPr="00881D42">
        <w:rPr>
          <w:rFonts w:ascii="Arial" w:hAnsi="Arial"/>
          <w:bCs/>
          <w:sz w:val="24"/>
        </w:rPr>
        <w:t>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00E3B387" w14:textId="77777777" w:rsidR="00881D42" w:rsidRPr="00881D42" w:rsidRDefault="00881D42" w:rsidP="007D29B4">
      <w:pPr>
        <w:pStyle w:val="Titolo3"/>
        <w:rPr>
          <w:rFonts w:eastAsia="Calibri"/>
        </w:rPr>
      </w:pPr>
      <w:bookmarkStart w:id="518" w:name="_Toc108866249"/>
      <w:bookmarkStart w:id="519" w:name="_Toc109314019"/>
      <w:bookmarkStart w:id="520" w:name="_Toc193279528"/>
      <w:r w:rsidRPr="00881D42">
        <w:rPr>
          <w:rFonts w:eastAsia="Calibri"/>
        </w:rPr>
        <w:t>LADRI E BRIGANTI DELLA VERITÀ DELLO SPIRITO SANTO</w:t>
      </w:r>
      <w:bookmarkEnd w:id="518"/>
      <w:bookmarkEnd w:id="519"/>
      <w:bookmarkEnd w:id="520"/>
    </w:p>
    <w:p w14:paraId="3A6AEF3A"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33684BDB"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w:t>
      </w:r>
      <w:r w:rsidRPr="00881D42">
        <w:rPr>
          <w:rFonts w:ascii="Arial" w:hAnsi="Arial"/>
          <w:bCs/>
          <w:i/>
          <w:iCs/>
          <w:sz w:val="24"/>
        </w:rPr>
        <w:lastRenderedPageBreak/>
        <w:t xml:space="preserve">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4332CFF3" w14:textId="54432104"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r w:rsidR="00634165">
        <w:rPr>
          <w:rFonts w:ascii="Arial" w:hAnsi="Arial"/>
          <w:bCs/>
          <w:i/>
          <w:iCs/>
          <w:sz w:val="24"/>
        </w:rPr>
        <w:t xml:space="preserve"> </w:t>
      </w:r>
      <w:r w:rsidRPr="00881D42">
        <w:rPr>
          <w:rFonts w:ascii="Arial" w:hAnsi="Arial"/>
          <w:bCs/>
          <w:i/>
          <w:iCs/>
          <w:sz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F52A76" w:rsidRPr="00881D42">
        <w:rPr>
          <w:rFonts w:ascii="Arial" w:hAnsi="Arial"/>
          <w:bCs/>
          <w:i/>
          <w:iCs/>
          <w:sz w:val="24"/>
        </w:rPr>
        <w:t>cinnamomo</w:t>
      </w:r>
      <w:r w:rsidRPr="00881D42">
        <w:rPr>
          <w:rFonts w:ascii="Arial" w:hAnsi="Arial"/>
          <w:bCs/>
          <w:i/>
          <w:iCs/>
          <w:sz w:val="24"/>
        </w:rPr>
        <w:t xml:space="preserve"> e balsamo di aromi, come mirra scelta ho sparso profumo, come </w:t>
      </w:r>
      <w:r w:rsidR="00F52A76" w:rsidRPr="00881D42">
        <w:rPr>
          <w:rFonts w:ascii="Arial" w:hAnsi="Arial"/>
          <w:bCs/>
          <w:i/>
          <w:iCs/>
          <w:sz w:val="24"/>
        </w:rPr>
        <w:t>galbano</w:t>
      </w:r>
      <w:r w:rsidRPr="00881D42">
        <w:rPr>
          <w:rFonts w:ascii="Arial" w:hAnsi="Arial"/>
          <w:bCs/>
          <w:i/>
          <w:iCs/>
          <w:sz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00634165">
        <w:rPr>
          <w:rFonts w:ascii="Arial" w:hAnsi="Arial"/>
          <w:bCs/>
          <w:i/>
          <w:iCs/>
          <w:sz w:val="24"/>
        </w:rPr>
        <w:t xml:space="preserve"> </w:t>
      </w:r>
      <w:r w:rsidRPr="00881D42">
        <w:rPr>
          <w:rFonts w:ascii="Arial" w:hAnsi="Arial"/>
          <w:bCs/>
          <w:i/>
          <w:iCs/>
          <w:sz w:val="24"/>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F606A62"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w:t>
      </w:r>
      <w:r w:rsidRPr="00881D42">
        <w:rPr>
          <w:rFonts w:ascii="Arial" w:hAnsi="Arial"/>
          <w:bCs/>
          <w:sz w:val="24"/>
        </w:rPr>
        <w:lastRenderedPageBreak/>
        <w:t xml:space="preserve">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00DDE18F"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5B22E804"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52BBCB7"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9F3A6EC"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7357A1E5"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3EAB931" w14:textId="77777777" w:rsidR="00881D42" w:rsidRPr="00881D42" w:rsidRDefault="00881D42" w:rsidP="007D29B4">
      <w:pPr>
        <w:spacing w:after="120"/>
        <w:ind w:left="567" w:right="567"/>
        <w:jc w:val="both"/>
        <w:rPr>
          <w:rFonts w:ascii="Arial" w:hAnsi="Arial"/>
          <w:bCs/>
          <w:i/>
          <w:iCs/>
          <w:sz w:val="24"/>
        </w:rPr>
      </w:pPr>
      <w:r w:rsidRPr="00881D42">
        <w:rPr>
          <w:rFonts w:ascii="Arial" w:hAnsi="Arial"/>
          <w:bCs/>
          <w:i/>
          <w:iCs/>
          <w:sz w:val="24"/>
        </w:rPr>
        <w:lastRenderedPageBreak/>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15D7D02" w14:textId="77777777" w:rsidR="007D29B4" w:rsidRDefault="00881D42" w:rsidP="00881D42">
      <w:pPr>
        <w:spacing w:after="120"/>
        <w:jc w:val="both"/>
        <w:rPr>
          <w:rFonts w:ascii="Arial" w:hAnsi="Arial"/>
          <w:bCs/>
          <w:sz w:val="24"/>
        </w:rPr>
      </w:pPr>
      <w:r w:rsidRPr="00881D42">
        <w:rPr>
          <w:rFonts w:ascii="Arial" w:hAnsi="Arial"/>
          <w:bCs/>
          <w:color w:val="000000" w:themeColor="text1"/>
          <w:sz w:val="24"/>
        </w:rPr>
        <w:t xml:space="preserve">Lo Spirito Santo che è la Comunione Eterna tra il Padre e il Figlio nel seno del mistero eterno della Beata trinità. È anche la </w:t>
      </w:r>
      <w:r w:rsidRPr="00881D42">
        <w:rPr>
          <w:rFonts w:ascii="Arial" w:hAnsi="Arial"/>
          <w:bCs/>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ECF4EF6" w14:textId="327659BD" w:rsidR="00881D42" w:rsidRPr="00881D42" w:rsidRDefault="00881D42" w:rsidP="00881D42">
      <w:pPr>
        <w:spacing w:after="120"/>
        <w:jc w:val="both"/>
        <w:rPr>
          <w:rFonts w:ascii="Arial" w:hAnsi="Arial"/>
          <w:bCs/>
          <w:sz w:val="24"/>
        </w:rPr>
      </w:pPr>
      <w:r w:rsidRPr="00881D42">
        <w:rPr>
          <w:rFonts w:ascii="Arial" w:hAnsi="Arial"/>
          <w:bCs/>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w:t>
      </w:r>
      <w:r w:rsidRPr="00881D42">
        <w:rPr>
          <w:rFonts w:ascii="Arial" w:hAnsi="Arial"/>
          <w:bCs/>
          <w:sz w:val="24"/>
        </w:rPr>
        <w:lastRenderedPageBreak/>
        <w:t>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0D09A03" w14:textId="54C1DC8D" w:rsidR="007D29B4" w:rsidRDefault="00881D42" w:rsidP="00881D42">
      <w:pPr>
        <w:spacing w:after="120"/>
        <w:jc w:val="both"/>
        <w:rPr>
          <w:rFonts w:ascii="Arial" w:hAnsi="Arial"/>
          <w:bCs/>
          <w:sz w:val="24"/>
        </w:rPr>
      </w:pPr>
      <w:r w:rsidRPr="00881D42">
        <w:rPr>
          <w:rFonts w:ascii="Arial" w:hAnsi="Arial"/>
          <w:bCs/>
          <w:sz w:val="24"/>
        </w:rPr>
        <w:t>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w:t>
      </w:r>
      <w:r w:rsidR="007D29B4">
        <w:rPr>
          <w:rFonts w:ascii="Arial" w:hAnsi="Arial"/>
          <w:bCs/>
          <w:sz w:val="24"/>
        </w:rPr>
        <w:t xml:space="preserve">i </w:t>
      </w:r>
      <w:r w:rsidRPr="00881D42">
        <w:rPr>
          <w:rFonts w:ascii="Arial" w:hAnsi="Arial"/>
          <w:bCs/>
          <w:sz w:val="24"/>
        </w:rPr>
        <w:t xml:space="preserve">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19551F6C" w14:textId="77777777" w:rsidR="00665D00" w:rsidRDefault="00881D42" w:rsidP="00881D42">
      <w:pPr>
        <w:spacing w:after="120"/>
        <w:jc w:val="both"/>
        <w:rPr>
          <w:rFonts w:ascii="Arial" w:hAnsi="Arial"/>
          <w:bCs/>
          <w:sz w:val="24"/>
        </w:rPr>
      </w:pPr>
      <w:r w:rsidRPr="00881D42">
        <w:rPr>
          <w:rFonts w:ascii="Arial" w:hAnsi="Arial"/>
          <w:bCs/>
          <w:sz w:val="24"/>
        </w:rPr>
        <w:t xml:space="preserve">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w:t>
      </w:r>
    </w:p>
    <w:p w14:paraId="1F6E14CD" w14:textId="77777777" w:rsidR="00665D00" w:rsidRDefault="00881D42" w:rsidP="00881D42">
      <w:pPr>
        <w:spacing w:after="120"/>
        <w:jc w:val="both"/>
        <w:rPr>
          <w:rFonts w:ascii="Arial" w:hAnsi="Arial"/>
          <w:bCs/>
          <w:sz w:val="24"/>
        </w:rPr>
      </w:pPr>
      <w:r w:rsidRPr="00881D42">
        <w:rPr>
          <w:rFonts w:ascii="Arial" w:hAnsi="Arial"/>
          <w:bCs/>
          <w:sz w:val="24"/>
        </w:rPr>
        <w:t xml:space="preserve">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w:t>
      </w:r>
      <w:r w:rsidRPr="00881D42">
        <w:rPr>
          <w:rFonts w:ascii="Arial" w:hAnsi="Arial"/>
          <w:bCs/>
          <w:sz w:val="24"/>
        </w:rPr>
        <w:lastRenderedPageBreak/>
        <w:t xml:space="preserve">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52151C1E" w14:textId="71A343D4" w:rsidR="00881D42" w:rsidRPr="00881D42" w:rsidRDefault="00881D42" w:rsidP="00881D42">
      <w:pPr>
        <w:spacing w:after="120"/>
        <w:jc w:val="both"/>
        <w:rPr>
          <w:rFonts w:ascii="Arial" w:hAnsi="Arial"/>
          <w:bCs/>
          <w:sz w:val="24"/>
        </w:rPr>
      </w:pPr>
      <w:r w:rsidRPr="00881D42">
        <w:rPr>
          <w:rFonts w:ascii="Arial" w:hAnsi="Arial"/>
          <w:bCs/>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F635CBA" w14:textId="77777777" w:rsidR="00881D42" w:rsidRPr="00881D42" w:rsidRDefault="00881D42" w:rsidP="00665D00">
      <w:pPr>
        <w:pStyle w:val="Titolo3"/>
      </w:pPr>
      <w:bookmarkStart w:id="521" w:name="_Toc109314020"/>
      <w:bookmarkStart w:id="522" w:name="_Toc193279529"/>
      <w:r w:rsidRPr="00881D42">
        <w:t>LADRI E BRIGANTI DELLA VERITÀ DELLA MORALE</w:t>
      </w:r>
      <w:bookmarkEnd w:id="521"/>
      <w:bookmarkEnd w:id="522"/>
      <w:r w:rsidRPr="00881D42">
        <w:t xml:space="preserve"> </w:t>
      </w:r>
    </w:p>
    <w:p w14:paraId="51E93DFC"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7BFBD478"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w:t>
      </w:r>
      <w:r w:rsidRPr="00881D42">
        <w:rPr>
          <w:rFonts w:ascii="Arial" w:hAnsi="Arial"/>
          <w:bCs/>
          <w:i/>
          <w:iCs/>
          <w:sz w:val="24"/>
        </w:rPr>
        <w:lastRenderedPageBreak/>
        <w:t xml:space="preserve">altrettanto, sarà considerato minimo nel regno dei cieli. Chi invece li osserverà e li insegnerà, sarà considerato grande nel regno dei cieli. </w:t>
      </w:r>
    </w:p>
    <w:p w14:paraId="0712FD54"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E8D2B32"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8BF1966"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263E17D4"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w:t>
      </w:r>
      <w:r w:rsidRPr="00881D42">
        <w:rPr>
          <w:rFonts w:ascii="Arial" w:hAnsi="Arial"/>
          <w:bCs/>
          <w:i/>
          <w:iCs/>
          <w:sz w:val="24"/>
        </w:rPr>
        <w:lastRenderedPageBreak/>
        <w:t>amano, quale ricompensa ne avete? Non fanno così anche i pubblicani? E se date il saluto soltanto ai vostri fratelli, che cosa fate di straordinario? Non fanno così anche i pagani? Voi, dunque, siate perfetti come è perfetto il Padre vostro celeste (Mt 5,13-48).</w:t>
      </w:r>
    </w:p>
    <w:p w14:paraId="3724D537"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B147779"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2199D97" w14:textId="77777777" w:rsidR="00665D00" w:rsidRDefault="00881D42" w:rsidP="00881D42">
      <w:pPr>
        <w:spacing w:after="120"/>
        <w:jc w:val="both"/>
        <w:rPr>
          <w:rFonts w:ascii="Arial" w:hAnsi="Arial"/>
          <w:bCs/>
          <w:sz w:val="24"/>
        </w:rPr>
      </w:pPr>
      <w:r w:rsidRPr="00881D42">
        <w:rPr>
          <w:rFonts w:ascii="Arial" w:hAnsi="Arial"/>
          <w:bCs/>
          <w:sz w:val="24"/>
        </w:rPr>
        <w:lastRenderedPageBreak/>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w:t>
      </w:r>
    </w:p>
    <w:p w14:paraId="24A39EEA" w14:textId="77777777" w:rsidR="00665D00" w:rsidRDefault="00881D42" w:rsidP="00881D42">
      <w:pPr>
        <w:spacing w:after="120"/>
        <w:jc w:val="both"/>
        <w:rPr>
          <w:rFonts w:ascii="Arial" w:hAnsi="Arial"/>
          <w:bCs/>
          <w:sz w:val="24"/>
        </w:rPr>
      </w:pPr>
      <w:r w:rsidRPr="00881D42">
        <w:rPr>
          <w:rFonts w:ascii="Arial" w:hAnsi="Arial"/>
          <w:bCs/>
          <w:sz w:val="24"/>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7B382449" w14:textId="2EB303C0" w:rsidR="00881D42" w:rsidRPr="00881D42" w:rsidRDefault="00881D42" w:rsidP="00881D42">
      <w:pPr>
        <w:spacing w:after="120"/>
        <w:jc w:val="both"/>
        <w:rPr>
          <w:rFonts w:ascii="Arial" w:hAnsi="Arial"/>
          <w:bCs/>
          <w:sz w:val="24"/>
        </w:rPr>
      </w:pPr>
      <w:r w:rsidRPr="00881D42">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È invece realizzare il “Modello-Cristo”, al fine di dare la vita ad ogni uomo che vive sulla nostra terra. È anche </w:t>
      </w:r>
      <w:r w:rsidRPr="00881D42">
        <w:rPr>
          <w:rFonts w:ascii="Arial" w:hAnsi="Arial"/>
          <w:bCs/>
          <w:sz w:val="24"/>
        </w:rPr>
        <w:lastRenderedPageBreak/>
        <w:t xml:space="preserve">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06EAAEFD" w14:textId="77777777" w:rsidR="00665D00" w:rsidRDefault="00881D42" w:rsidP="00881D42">
      <w:pPr>
        <w:spacing w:after="120"/>
        <w:jc w:val="both"/>
        <w:rPr>
          <w:rFonts w:ascii="Arial" w:hAnsi="Arial"/>
          <w:bCs/>
          <w:sz w:val="24"/>
        </w:rPr>
      </w:pPr>
      <w:r w:rsidRPr="00881D42">
        <w:rPr>
          <w:rFonts w:ascii="Arial" w:hAnsi="Arial"/>
          <w:bCs/>
          <w:sz w:val="24"/>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p>
    <w:p w14:paraId="00494860" w14:textId="77777777" w:rsidR="00665D00" w:rsidRPr="00665D00" w:rsidRDefault="00881D42" w:rsidP="00665D00">
      <w:pPr>
        <w:spacing w:after="120"/>
        <w:ind w:left="567" w:right="567"/>
        <w:jc w:val="both"/>
        <w:rPr>
          <w:rFonts w:ascii="Arial" w:hAnsi="Arial"/>
          <w:bCs/>
          <w:i/>
          <w:iCs/>
          <w:sz w:val="24"/>
        </w:rPr>
      </w:pPr>
      <w:r w:rsidRPr="00881D42">
        <w:rPr>
          <w:rFonts w:ascii="Arial" w:hAnsi="Arial"/>
          <w:bCs/>
          <w:i/>
          <w:iCs/>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33D501BA" w14:textId="7447C479" w:rsidR="00881D42" w:rsidRPr="00881D42" w:rsidRDefault="00881D42" w:rsidP="00881D42">
      <w:pPr>
        <w:spacing w:after="120"/>
        <w:jc w:val="both"/>
        <w:rPr>
          <w:rFonts w:ascii="Arial" w:hAnsi="Arial"/>
          <w:bCs/>
          <w:sz w:val="24"/>
        </w:rPr>
      </w:pPr>
      <w:r w:rsidRPr="00881D42">
        <w:rPr>
          <w:rFonts w:ascii="Arial" w:hAnsi="Arial"/>
          <w:bCs/>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w:t>
      </w:r>
      <w:r w:rsidRPr="00881D42">
        <w:rPr>
          <w:rFonts w:ascii="Arial" w:hAnsi="Arial"/>
          <w:bCs/>
          <w:sz w:val="24"/>
        </w:rPr>
        <w:lastRenderedPageBreak/>
        <w:t xml:space="preserve">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0DB00421" w14:textId="77777777" w:rsidR="00881D42" w:rsidRPr="00881D42" w:rsidRDefault="00881D42" w:rsidP="00881D42">
      <w:pPr>
        <w:rPr>
          <w:bCs/>
        </w:rPr>
      </w:pPr>
    </w:p>
    <w:p w14:paraId="1ECF54D9" w14:textId="77777777" w:rsidR="00881D42" w:rsidRPr="00881D42" w:rsidRDefault="00881D42" w:rsidP="00665D00">
      <w:pPr>
        <w:pStyle w:val="Titolo3"/>
        <w:rPr>
          <w:rFonts w:eastAsia="Calibri"/>
          <w:lang w:eastAsia="en-US"/>
        </w:rPr>
      </w:pPr>
      <w:bookmarkStart w:id="523" w:name="_Toc109314014"/>
      <w:bookmarkStart w:id="524" w:name="_Toc193279530"/>
      <w:r w:rsidRPr="00881D42">
        <w:rPr>
          <w:rFonts w:eastAsia="Calibri"/>
          <w:lang w:eastAsia="en-US"/>
        </w:rPr>
        <w:t>LADRI E BRIGANTI DELLA VERITÀ DEI DISCEPOLI DI GESÙ</w:t>
      </w:r>
      <w:bookmarkEnd w:id="523"/>
      <w:bookmarkEnd w:id="524"/>
    </w:p>
    <w:p w14:paraId="12F6C2AE" w14:textId="77777777" w:rsidR="00881D42" w:rsidRPr="00881D42" w:rsidRDefault="00881D42" w:rsidP="00881D42">
      <w:pPr>
        <w:spacing w:after="120"/>
        <w:jc w:val="both"/>
        <w:rPr>
          <w:rFonts w:ascii="Arial" w:hAnsi="Arial"/>
          <w:bCs/>
          <w:sz w:val="24"/>
        </w:rPr>
      </w:pPr>
      <w:r w:rsidRPr="00881D42">
        <w:rPr>
          <w:rFonts w:ascii="Arial" w:hAnsi="Arial"/>
          <w:bCs/>
          <w:sz w:val="24"/>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1F974961"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w:t>
      </w:r>
      <w:r w:rsidRPr="00881D42">
        <w:rPr>
          <w:rFonts w:ascii="Arial" w:hAnsi="Arial"/>
          <w:bCs/>
          <w:i/>
          <w:iCs/>
          <w:sz w:val="24"/>
        </w:rPr>
        <w:lastRenderedPageBreak/>
        <w:t xml:space="preserve">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9E6E29C"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79904260"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E4F568F"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34B88531" w14:textId="77777777" w:rsidR="00881D42" w:rsidRPr="00881D42" w:rsidRDefault="00881D42" w:rsidP="00881D42">
      <w:pPr>
        <w:spacing w:after="120"/>
        <w:jc w:val="both"/>
        <w:rPr>
          <w:rFonts w:ascii="Arial" w:hAnsi="Arial"/>
          <w:bCs/>
          <w:sz w:val="24"/>
        </w:rPr>
      </w:pPr>
      <w:r w:rsidRPr="00881D42">
        <w:rPr>
          <w:rFonts w:ascii="Arial" w:hAnsi="Arial"/>
          <w:bCs/>
          <w:sz w:val="24"/>
        </w:rPr>
        <w:lastRenderedPageBreak/>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47A91149" w14:textId="77777777" w:rsidR="00665D00" w:rsidRDefault="00881D42" w:rsidP="00881D42">
      <w:pPr>
        <w:spacing w:after="120"/>
        <w:jc w:val="both"/>
        <w:rPr>
          <w:rFonts w:ascii="Arial" w:hAnsi="Arial"/>
          <w:bCs/>
          <w:sz w:val="24"/>
        </w:rPr>
      </w:pPr>
      <w:r w:rsidRPr="00881D42">
        <w:rPr>
          <w:rFonts w:ascii="Arial" w:hAnsi="Arial"/>
          <w:bCs/>
          <w:sz w:val="24"/>
        </w:rPr>
        <w:t>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w:t>
      </w:r>
    </w:p>
    <w:p w14:paraId="3E27A858" w14:textId="45555C76" w:rsidR="00665D00" w:rsidRDefault="00881D42" w:rsidP="00881D42">
      <w:pPr>
        <w:spacing w:after="120"/>
        <w:jc w:val="both"/>
        <w:rPr>
          <w:rFonts w:ascii="Arial" w:hAnsi="Arial"/>
          <w:bCs/>
          <w:sz w:val="24"/>
        </w:rPr>
      </w:pPr>
      <w:r w:rsidRPr="00881D42">
        <w:rPr>
          <w:rFonts w:ascii="Arial" w:hAnsi="Arial"/>
          <w:bCs/>
          <w:sz w:val="24"/>
        </w:rPr>
        <w:t>Questi ladri e briganti distruggono il corpo di Cristo anche assolutizzando un</w:t>
      </w:r>
      <w:r w:rsidR="00665D00">
        <w:rPr>
          <w:rFonts w:ascii="Arial" w:hAnsi="Arial"/>
          <w:bCs/>
          <w:sz w:val="24"/>
        </w:rPr>
        <w:t>a</w:t>
      </w:r>
      <w:r w:rsidRPr="00881D42">
        <w:rPr>
          <w:rFonts w:ascii="Arial" w:hAnsi="Arial"/>
          <w:bCs/>
          <w:sz w:val="24"/>
        </w:rPr>
        <w:t xml:space="preserve">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w:t>
      </w:r>
      <w:r w:rsidR="00F52A76">
        <w:rPr>
          <w:rFonts w:ascii="Arial" w:hAnsi="Arial"/>
          <w:bCs/>
          <w:sz w:val="24"/>
        </w:rPr>
        <w:t>d</w:t>
      </w:r>
      <w:r w:rsidRPr="00881D42">
        <w:rPr>
          <w:rFonts w:ascii="Arial" w:hAnsi="Arial"/>
          <w:bCs/>
          <w:sz w:val="24"/>
        </w:rPr>
        <w:t xml:space="preserve">i più corposi. In questo momento della storia noi reputiamo sia giusto affermare che le astuzie di questi ladri e briganti sono di una sottigliezza tale da risultare non solo invisibili, ma addirittura apparire come il sommo bene per tutti. </w:t>
      </w:r>
      <w:r w:rsidRPr="00881D42">
        <w:rPr>
          <w:rFonts w:ascii="Arial" w:hAnsi="Arial"/>
          <w:bCs/>
          <w:sz w:val="24"/>
        </w:rPr>
        <w:lastRenderedPageBreak/>
        <w:t xml:space="preserve">Oggi questi ladri e briganti non presentano l’autonomia dei fedeli laici come liberazione dall’oppressione del corpo sacerdotale? </w:t>
      </w:r>
    </w:p>
    <w:p w14:paraId="25DA6917" w14:textId="4D512C91" w:rsidR="00881D42" w:rsidRPr="00881D42" w:rsidRDefault="00881D42" w:rsidP="00881D42">
      <w:pPr>
        <w:spacing w:after="120"/>
        <w:jc w:val="both"/>
        <w:rPr>
          <w:rFonts w:ascii="Arial" w:hAnsi="Arial"/>
          <w:bCs/>
          <w:sz w:val="24"/>
        </w:rPr>
      </w:pPr>
      <w:r w:rsidRPr="00881D42">
        <w:rPr>
          <w:rFonts w:ascii="Arial" w:hAnsi="Arial"/>
          <w:bCs/>
          <w:sz w:val="24"/>
        </w:rPr>
        <w:t xml:space="preserve">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296926ED" w14:textId="77777777" w:rsidR="00881D42" w:rsidRPr="00881D42" w:rsidRDefault="00881D42" w:rsidP="00665D00">
      <w:pPr>
        <w:pStyle w:val="Titolo3"/>
        <w:rPr>
          <w:rFonts w:eastAsia="Calibri"/>
          <w:lang w:eastAsia="en-US"/>
        </w:rPr>
      </w:pPr>
      <w:bookmarkStart w:id="525" w:name="_Toc109314015"/>
      <w:bookmarkStart w:id="526" w:name="_Toc193279531"/>
      <w:r w:rsidRPr="00881D42">
        <w:rPr>
          <w:rFonts w:eastAsia="Calibri"/>
          <w:lang w:eastAsia="en-US"/>
        </w:rPr>
        <w:t>LADRI E BRIGANTI DELLA VERITÀ DI CRISTO GESÙ</w:t>
      </w:r>
      <w:bookmarkEnd w:id="525"/>
      <w:bookmarkEnd w:id="526"/>
    </w:p>
    <w:p w14:paraId="420713A9"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881D42">
        <w:rPr>
          <w:rFonts w:ascii="Arial" w:hAnsi="Arial"/>
          <w:bCs/>
          <w:sz w:val="24"/>
          <w:lang w:val="la-Latn"/>
        </w:rPr>
        <w:t>“Impossibile est rem esse et non esse simul”</w:t>
      </w:r>
      <w:r w:rsidRPr="00881D42">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248A11C3"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w:t>
      </w:r>
      <w:r w:rsidRPr="00881D42">
        <w:rPr>
          <w:rFonts w:ascii="Arial" w:hAnsi="Arial"/>
          <w:bCs/>
          <w:i/>
          <w:iCs/>
          <w:sz w:val="24"/>
        </w:rPr>
        <w:lastRenderedPageBreak/>
        <w:t>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FD837BC"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w:t>
      </w:r>
      <w:r w:rsidRPr="00881D42">
        <w:rPr>
          <w:rFonts w:ascii="Arial" w:hAnsi="Arial"/>
          <w:bCs/>
          <w:i/>
          <w:iCs/>
          <w:sz w:val="24"/>
        </w:rPr>
        <w:lastRenderedPageBreak/>
        <w:t xml:space="preserve">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4DF1598" w14:textId="77777777"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B4991FB" w14:textId="77777777" w:rsidR="00665D00" w:rsidRDefault="00881D42" w:rsidP="00881D42">
      <w:pPr>
        <w:spacing w:after="120"/>
        <w:jc w:val="both"/>
        <w:rPr>
          <w:rFonts w:ascii="Arial" w:hAnsi="Arial"/>
          <w:bCs/>
          <w:sz w:val="24"/>
        </w:rPr>
      </w:pPr>
      <w:r w:rsidRPr="00881D42">
        <w:rPr>
          <w:rFonts w:ascii="Arial" w:hAnsi="Arial"/>
          <w:bCs/>
          <w:sz w:val="24"/>
        </w:rPr>
        <w:t xml:space="preserve">Di tutto questo mistero rivelato su Cristo Gesù, prendiamo ora cinque verità: </w:t>
      </w:r>
    </w:p>
    <w:p w14:paraId="4BD8E6EC" w14:textId="77777777" w:rsidR="00665D00" w:rsidRDefault="00881D42" w:rsidP="00881D42">
      <w:pPr>
        <w:spacing w:after="120"/>
        <w:jc w:val="both"/>
        <w:rPr>
          <w:rFonts w:ascii="Arial" w:hAnsi="Arial"/>
          <w:bCs/>
          <w:sz w:val="24"/>
        </w:rPr>
      </w:pPr>
      <w:r w:rsidRPr="00881D42">
        <w:rPr>
          <w:rFonts w:ascii="Arial" w:hAnsi="Arial"/>
          <w:bCs/>
          <w:sz w:val="24"/>
        </w:rPr>
        <w:t xml:space="preserve">Prima verità: </w:t>
      </w:r>
      <w:r w:rsidRPr="00881D42">
        <w:rPr>
          <w:rFonts w:ascii="Arial" w:hAnsi="Arial"/>
          <w:bCs/>
          <w:i/>
          <w:sz w:val="24"/>
        </w:rPr>
        <w:t>Chiunque invocherà il nome del Signore sarà salvato</w:t>
      </w:r>
      <w:r w:rsidRPr="00881D42">
        <w:rPr>
          <w:rFonts w:ascii="Arial" w:hAnsi="Arial"/>
          <w:bCs/>
          <w:sz w:val="24"/>
        </w:rPr>
        <w:t xml:space="preserve">. </w:t>
      </w:r>
    </w:p>
    <w:p w14:paraId="6B619BCA" w14:textId="77777777" w:rsidR="00665D00" w:rsidRDefault="00881D42" w:rsidP="00881D42">
      <w:pPr>
        <w:spacing w:after="120"/>
        <w:jc w:val="both"/>
        <w:rPr>
          <w:rFonts w:ascii="Arial" w:hAnsi="Arial"/>
          <w:bCs/>
          <w:sz w:val="24"/>
        </w:rPr>
      </w:pPr>
      <w:r w:rsidRPr="00881D42">
        <w:rPr>
          <w:rFonts w:ascii="Arial" w:hAnsi="Arial"/>
          <w:bCs/>
          <w:sz w:val="24"/>
        </w:rPr>
        <w:t xml:space="preserve">Secondo verità: </w:t>
      </w:r>
      <w:r w:rsidRPr="00881D42">
        <w:rPr>
          <w:rFonts w:ascii="Arial" w:hAnsi="Arial"/>
          <w:bCs/>
          <w:i/>
          <w:sz w:val="24"/>
        </w:rPr>
        <w:t>La fede viene dall’ascolto e l’ascolto riguarda la parola di Cristo</w:t>
      </w:r>
      <w:r w:rsidRPr="00881D42">
        <w:rPr>
          <w:rFonts w:ascii="Arial" w:hAnsi="Arial"/>
          <w:bCs/>
          <w:sz w:val="24"/>
        </w:rPr>
        <w:t xml:space="preserve">. </w:t>
      </w:r>
    </w:p>
    <w:p w14:paraId="687903B1" w14:textId="77777777" w:rsidR="00665D00" w:rsidRDefault="00881D42" w:rsidP="00881D42">
      <w:pPr>
        <w:spacing w:after="120"/>
        <w:jc w:val="both"/>
        <w:rPr>
          <w:rFonts w:ascii="Arial" w:hAnsi="Arial"/>
          <w:bCs/>
          <w:sz w:val="24"/>
        </w:rPr>
      </w:pPr>
      <w:r w:rsidRPr="00881D42">
        <w:rPr>
          <w:rFonts w:ascii="Arial" w:hAnsi="Arial"/>
          <w:bCs/>
          <w:sz w:val="24"/>
        </w:rPr>
        <w:t>Terza verità:</w:t>
      </w:r>
      <w:r w:rsidRPr="00881D42">
        <w:rPr>
          <w:rFonts w:ascii="Arial" w:hAnsi="Arial"/>
          <w:bCs/>
          <w:i/>
          <w:sz w:val="24"/>
        </w:rPr>
        <w:t xml:space="preserve"> In lui ci ha scelti prima della creazione del mondo per essere santi e immacolati di fronte a lui nella carità</w:t>
      </w:r>
      <w:r w:rsidRPr="00881D42">
        <w:rPr>
          <w:rFonts w:ascii="Arial" w:hAnsi="Arial"/>
          <w:bCs/>
          <w:sz w:val="24"/>
        </w:rPr>
        <w:t xml:space="preserve">. </w:t>
      </w:r>
    </w:p>
    <w:p w14:paraId="6D0E03E9" w14:textId="77777777" w:rsidR="00665D00" w:rsidRDefault="00881D42" w:rsidP="00881D42">
      <w:pPr>
        <w:spacing w:after="120"/>
        <w:jc w:val="both"/>
        <w:rPr>
          <w:rFonts w:ascii="Arial" w:hAnsi="Arial"/>
          <w:bCs/>
          <w:sz w:val="24"/>
        </w:rPr>
      </w:pPr>
      <w:r w:rsidRPr="00881D42">
        <w:rPr>
          <w:rFonts w:ascii="Arial" w:hAnsi="Arial"/>
          <w:bCs/>
          <w:sz w:val="24"/>
        </w:rPr>
        <w:t xml:space="preserve">Quarta verità: </w:t>
      </w:r>
      <w:r w:rsidRPr="00881D42">
        <w:rPr>
          <w:rFonts w:ascii="Arial" w:hAnsi="Arial"/>
          <w:bCs/>
          <w:i/>
          <w:sz w:val="24"/>
        </w:rPr>
        <w:t>È in lui che abita corporalmente tutta la pienezza della divinità, e voi partecipate della pienezza di lui</w:t>
      </w:r>
      <w:r w:rsidRPr="00881D42">
        <w:rPr>
          <w:rFonts w:ascii="Arial" w:hAnsi="Arial"/>
          <w:bCs/>
          <w:sz w:val="24"/>
        </w:rPr>
        <w:t xml:space="preserve">. </w:t>
      </w:r>
    </w:p>
    <w:p w14:paraId="4AA03500" w14:textId="77777777" w:rsidR="00665D00" w:rsidRDefault="00881D42" w:rsidP="00881D42">
      <w:pPr>
        <w:spacing w:after="120"/>
        <w:jc w:val="both"/>
        <w:rPr>
          <w:rFonts w:ascii="Arial" w:hAnsi="Arial"/>
          <w:bCs/>
          <w:sz w:val="24"/>
        </w:rPr>
      </w:pPr>
      <w:r w:rsidRPr="00881D42">
        <w:rPr>
          <w:rFonts w:ascii="Arial" w:hAnsi="Arial"/>
          <w:bCs/>
          <w:sz w:val="24"/>
        </w:rPr>
        <w:t xml:space="preserve">Quinta verità: </w:t>
      </w:r>
      <w:r w:rsidRPr="00881D42">
        <w:rPr>
          <w:rFonts w:ascii="Arial" w:hAnsi="Arial"/>
          <w:bCs/>
          <w:i/>
          <w:sz w:val="24"/>
        </w:rPr>
        <w:t>Con lui sepolti nel battesimo, con lui siete anche risorti mediante la fede nella potenza di Dio, che lo ha risuscitato dai morti</w:t>
      </w:r>
      <w:r w:rsidRPr="00881D42">
        <w:rPr>
          <w:rFonts w:ascii="Arial" w:hAnsi="Arial"/>
          <w:bCs/>
          <w:sz w:val="24"/>
        </w:rPr>
        <w:t xml:space="preserve">. </w:t>
      </w:r>
    </w:p>
    <w:p w14:paraId="7D4C2A14" w14:textId="7F1E1391" w:rsidR="00881D42" w:rsidRPr="00881D42" w:rsidRDefault="00881D42" w:rsidP="00881D42">
      <w:pPr>
        <w:spacing w:after="120"/>
        <w:jc w:val="both"/>
        <w:rPr>
          <w:rFonts w:ascii="Arial" w:hAnsi="Arial"/>
          <w:bCs/>
          <w:sz w:val="24"/>
        </w:rPr>
      </w:pPr>
      <w:r w:rsidRPr="00881D42">
        <w:rPr>
          <w:rFonts w:ascii="Arial" w:hAnsi="Arial"/>
          <w:bCs/>
          <w:sz w:val="24"/>
        </w:rPr>
        <w:t xml:space="preserve">Se tutto questo mistero si compie in Cristo, non solo per Cristo, e con Cristo, allora Cristo Gesù è il Necessario eterno e universale per la salvezza di ogni uomo. Se la </w:t>
      </w:r>
      <w:r w:rsidRPr="00881D42">
        <w:rPr>
          <w:rFonts w:ascii="Arial" w:hAnsi="Arial"/>
          <w:bCs/>
          <w:sz w:val="24"/>
        </w:rPr>
        <w:lastRenderedPageBreak/>
        <w:t>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F033B5D" w14:textId="77777777" w:rsidR="00665D00" w:rsidRDefault="00881D42" w:rsidP="00881D42">
      <w:pPr>
        <w:spacing w:after="120"/>
        <w:jc w:val="both"/>
        <w:rPr>
          <w:rFonts w:ascii="Arial" w:hAnsi="Arial"/>
          <w:bCs/>
          <w:sz w:val="24"/>
        </w:rPr>
      </w:pPr>
      <w:r w:rsidRPr="00881D42">
        <w:rPr>
          <w:rFonts w:ascii="Arial" w:hAnsi="Arial"/>
          <w:bCs/>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5E698852" w14:textId="77777777" w:rsidR="00665D00" w:rsidRDefault="00881D42" w:rsidP="00881D42">
      <w:pPr>
        <w:spacing w:after="120"/>
        <w:jc w:val="both"/>
        <w:rPr>
          <w:rFonts w:ascii="Arial" w:hAnsi="Arial"/>
          <w:bCs/>
          <w:sz w:val="24"/>
        </w:rPr>
      </w:pPr>
      <w:r w:rsidRPr="00881D42">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DF73481" w14:textId="4A093600" w:rsidR="00881D42" w:rsidRPr="00881D42" w:rsidRDefault="00881D42" w:rsidP="00881D42">
      <w:pPr>
        <w:spacing w:after="120"/>
        <w:jc w:val="both"/>
        <w:rPr>
          <w:rFonts w:ascii="Arial" w:hAnsi="Arial"/>
          <w:bCs/>
          <w:sz w:val="24"/>
        </w:rPr>
      </w:pPr>
      <w:r w:rsidRPr="00881D42">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3FA620CA" w14:textId="77777777" w:rsidR="00881D42" w:rsidRPr="00881D42" w:rsidRDefault="00881D42" w:rsidP="00881D42"/>
    <w:p w14:paraId="333293AD" w14:textId="77777777" w:rsidR="00881D42" w:rsidRPr="00881D42" w:rsidRDefault="00881D42" w:rsidP="00665D00">
      <w:pPr>
        <w:pStyle w:val="Titolo3"/>
      </w:pPr>
      <w:bookmarkStart w:id="527" w:name="_Toc109313937"/>
      <w:bookmarkStart w:id="528" w:name="_Toc193279532"/>
      <w:r w:rsidRPr="00881D42">
        <w:t>PREDICATE IL VANGELO AD OGNI CREATURA</w:t>
      </w:r>
      <w:bookmarkEnd w:id="527"/>
      <w:bookmarkEnd w:id="528"/>
    </w:p>
    <w:p w14:paraId="213D2A6B" w14:textId="77777777" w:rsidR="00665D00" w:rsidRDefault="00881D42" w:rsidP="00881D42">
      <w:pPr>
        <w:spacing w:after="120"/>
        <w:jc w:val="both"/>
        <w:rPr>
          <w:rFonts w:ascii="Arial" w:hAnsi="Arial"/>
          <w:bCs/>
          <w:sz w:val="24"/>
        </w:rPr>
      </w:pPr>
      <w:r w:rsidRPr="00881D42">
        <w:rPr>
          <w:rFonts w:ascii="Arial" w:hAnsi="Arial"/>
          <w:bCs/>
          <w:sz w:val="24"/>
        </w:rPr>
        <w:t xml:space="preserve">Predicare il Vangelo è vero comando del fare. Qual è il principio che deve guidare il missionario del Vangelo perché la sua obbedienza sia piena e perfetta? Il principio ispiratore dovrà essere uno solo: Nessun uomo ha potere di abrogare né un solo </w:t>
      </w:r>
      <w:r w:rsidRPr="00881D42">
        <w:rPr>
          <w:rFonts w:ascii="Arial" w:hAnsi="Arial"/>
          <w:bCs/>
          <w:sz w:val="24"/>
        </w:rPr>
        <w:lastRenderedPageBreak/>
        <w:t>comando del non fare e né un solo comando del fare. A chi dovesse proibirci di predicare il Vangelo ad ogni creatura, noi siamo chiamati a rispondere allo stesso modo che Pietro ha risposto ai capi del sinedrio:</w:t>
      </w:r>
    </w:p>
    <w:p w14:paraId="36581795" w14:textId="42910CBC" w:rsidR="00881D42" w:rsidRPr="00881D42" w:rsidRDefault="00881D42" w:rsidP="00665D00">
      <w:pPr>
        <w:spacing w:after="120"/>
        <w:ind w:left="567" w:right="567"/>
        <w:jc w:val="both"/>
        <w:rPr>
          <w:rFonts w:ascii="Arial" w:hAnsi="Arial"/>
          <w:bCs/>
          <w:i/>
          <w:iCs/>
          <w:sz w:val="24"/>
        </w:rPr>
      </w:pPr>
      <w:r w:rsidRPr="00881D42">
        <w:rPr>
          <w:rFonts w:ascii="Arial" w:hAnsi="Arial"/>
          <w:bCs/>
          <w:i/>
          <w:iCs/>
          <w:sz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6C8D90C2" w14:textId="5BAA60C2" w:rsidR="00881D42" w:rsidRPr="00881D42" w:rsidRDefault="00881D42" w:rsidP="00881D42">
      <w:pPr>
        <w:spacing w:after="120"/>
        <w:jc w:val="both"/>
        <w:rPr>
          <w:rFonts w:ascii="Arial" w:hAnsi="Arial"/>
          <w:bCs/>
          <w:sz w:val="24"/>
        </w:rPr>
      </w:pPr>
      <w:r w:rsidRPr="00881D42">
        <w:rPr>
          <w:rFonts w:ascii="Arial" w:hAnsi="Arial"/>
          <w:bCs/>
          <w:sz w:val="24"/>
        </w:rPr>
        <w:t>Oggi nel mondo cristiano si sta diffondendo un pensiero perverso. Con diabolica e satanica astuzia si sta spargendo una voce che mai dovrà essere messa nel cuore dal discepolo di Cristo Gesù: “Non si deve più chiedere a nessuno la conversione al Vangelo”. “Il Vangelo non deve essere più predicato, perché Cristo non dovrà essere più predicato”. Che un uomo, molti uomini, tutti gli uomini possano fare proprio questo pensiero e principio di Satana è un fatto. Che il cristiano mai debba fare suo proprio pensiero e sua propria modalità di azione questa satanica e infernale volontà è suo preciso obbligo. Nessun uomo ha il potere di abrogare un solo comandamento del Signore. Sia comandamento in ordine al non fare e sia comandamento in ordine al fare. Poiché predicare il Vangelo ad ogni creatura è purissimo comandamento del Signore, sempre noi dobbiamo rispondere che si deve obbedire a Dio e non agli uomini. Si deve obbedire a Dio perché nessun uomo ha potere sui comandamenti dati da Lui, né sui comandamenti che vietano di fare e né sui comandament</w:t>
      </w:r>
      <w:r w:rsidR="00665D00">
        <w:rPr>
          <w:rFonts w:ascii="Arial" w:hAnsi="Arial"/>
          <w:bCs/>
          <w:sz w:val="24"/>
        </w:rPr>
        <w:t>i</w:t>
      </w:r>
      <w:r w:rsidRPr="00881D42">
        <w:rPr>
          <w:rFonts w:ascii="Arial" w:hAnsi="Arial"/>
          <w:bCs/>
          <w:sz w:val="24"/>
        </w:rPr>
        <w:t xml:space="preserve"> che ordinano cosa fare. Predicare il Vangelo a tutte le creature è comando del Signore. A esso va data ogni obbedienza. </w:t>
      </w:r>
    </w:p>
    <w:p w14:paraId="64B7345F" w14:textId="77777777" w:rsidR="00881D42" w:rsidRPr="00881D42" w:rsidRDefault="00881D42" w:rsidP="00665D00">
      <w:pPr>
        <w:pStyle w:val="Titolo3"/>
      </w:pPr>
      <w:bookmarkStart w:id="529" w:name="_Toc109313938"/>
      <w:bookmarkStart w:id="530" w:name="_Toc193279533"/>
      <w:r w:rsidRPr="00881D42">
        <w:t>CONOSCERE IL VANGELO PER ANNUNCIARE IL VANGELO</w:t>
      </w:r>
      <w:bookmarkEnd w:id="529"/>
      <w:bookmarkEnd w:id="530"/>
    </w:p>
    <w:p w14:paraId="6360FD45" w14:textId="77777777" w:rsidR="00881D42" w:rsidRPr="00881D42" w:rsidRDefault="00881D42" w:rsidP="00881D42">
      <w:pPr>
        <w:spacing w:after="120"/>
        <w:jc w:val="both"/>
        <w:rPr>
          <w:rFonts w:ascii="Arial" w:hAnsi="Arial"/>
          <w:bCs/>
          <w:sz w:val="24"/>
        </w:rPr>
      </w:pPr>
      <w:r w:rsidRPr="00881D42">
        <w:rPr>
          <w:rFonts w:ascii="Arial" w:hAnsi="Arial"/>
          <w:bCs/>
          <w:sz w:val="24"/>
        </w:rPr>
        <w:t xml:space="preserve">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w:t>
      </w:r>
      <w:r w:rsidRPr="00881D42">
        <w:rPr>
          <w:rFonts w:ascii="Arial" w:hAnsi="Arial"/>
          <w:bCs/>
          <w:sz w:val="24"/>
        </w:rPr>
        <w:lastRenderedPageBreak/>
        <w:t>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4C3069E4" w14:textId="77777777" w:rsidR="00665D00" w:rsidRDefault="00881D42" w:rsidP="00881D42">
      <w:pPr>
        <w:spacing w:after="120"/>
        <w:jc w:val="both"/>
        <w:rPr>
          <w:rFonts w:ascii="Arial" w:hAnsi="Arial"/>
          <w:bCs/>
          <w:sz w:val="24"/>
        </w:rPr>
      </w:pPr>
      <w:r w:rsidRPr="00881D42">
        <w:rPr>
          <w:rFonts w:ascii="Arial" w:hAnsi="Arial"/>
          <w:bCs/>
          <w:sz w:val="24"/>
        </w:rPr>
        <w:t xml:space="preserve">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w:t>
      </w:r>
    </w:p>
    <w:p w14:paraId="1AE13B53" w14:textId="1225B8D4" w:rsidR="00881D42" w:rsidRPr="00881D42" w:rsidRDefault="00881D42" w:rsidP="00881D42">
      <w:pPr>
        <w:spacing w:after="120"/>
        <w:jc w:val="both"/>
        <w:rPr>
          <w:rFonts w:ascii="Arial" w:hAnsi="Arial"/>
          <w:bCs/>
          <w:sz w:val="24"/>
        </w:rPr>
      </w:pPr>
      <w:r w:rsidRPr="00881D42">
        <w:rPr>
          <w:rFonts w:ascii="Arial" w:hAnsi="Arial"/>
          <w:bCs/>
          <w:sz w:val="24"/>
        </w:rPr>
        <w:t>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771E82D3" w14:textId="77777777" w:rsidR="00C17735" w:rsidRPr="00C17735" w:rsidRDefault="00C17735" w:rsidP="00665D00">
      <w:pPr>
        <w:pStyle w:val="Titolo3"/>
      </w:pPr>
      <w:bookmarkStart w:id="531" w:name="_Toc109313896"/>
      <w:bookmarkStart w:id="532" w:name="_Toc193279534"/>
      <w:r w:rsidRPr="00C17735">
        <w:t>I PECCATI CONTRO LA PAROLA</w:t>
      </w:r>
      <w:bookmarkEnd w:id="531"/>
      <w:bookmarkEnd w:id="532"/>
    </w:p>
    <w:p w14:paraId="688DDA0D" w14:textId="77777777" w:rsidR="00C17735" w:rsidRPr="00C17735" w:rsidRDefault="00C17735" w:rsidP="00C17735">
      <w:pPr>
        <w:spacing w:after="120"/>
        <w:jc w:val="both"/>
        <w:rPr>
          <w:rFonts w:ascii="Arial" w:hAnsi="Arial"/>
          <w:bCs/>
          <w:sz w:val="24"/>
        </w:rPr>
      </w:pPr>
      <w:r w:rsidRPr="00C17735">
        <w:rPr>
          <w:rFonts w:ascii="Arial" w:hAnsi="Arial"/>
          <w:bCs/>
          <w:sz w:val="24"/>
        </w:rPr>
        <w:t xml:space="preserve">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w:t>
      </w:r>
      <w:r w:rsidRPr="00C17735">
        <w:rPr>
          <w:rFonts w:ascii="Arial" w:hAnsi="Arial"/>
          <w:bCs/>
          <w:sz w:val="24"/>
        </w:rPr>
        <w:lastRenderedPageBreak/>
        <w:t>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43E9D384" w14:textId="77777777" w:rsidR="00665D00" w:rsidRDefault="00C17735" w:rsidP="00C17735">
      <w:pPr>
        <w:spacing w:after="120"/>
        <w:jc w:val="both"/>
        <w:rPr>
          <w:rFonts w:ascii="Arial" w:hAnsi="Arial"/>
          <w:bCs/>
          <w:sz w:val="24"/>
        </w:rPr>
      </w:pPr>
      <w:r w:rsidRPr="00C17735">
        <w:rPr>
          <w:rFonts w:ascii="Arial" w:hAnsi="Arial"/>
          <w:bCs/>
          <w:sz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w:t>
      </w:r>
    </w:p>
    <w:p w14:paraId="24F3193D" w14:textId="13D094D1" w:rsidR="00C17735" w:rsidRPr="00C17735" w:rsidRDefault="00C17735" w:rsidP="00C17735">
      <w:pPr>
        <w:spacing w:after="120"/>
        <w:jc w:val="both"/>
        <w:rPr>
          <w:rFonts w:ascii="Arial" w:hAnsi="Arial"/>
          <w:bCs/>
          <w:sz w:val="24"/>
        </w:rPr>
      </w:pPr>
      <w:r w:rsidRPr="00C17735">
        <w:rPr>
          <w:rFonts w:ascii="Arial" w:hAnsi="Arial"/>
          <w:bCs/>
          <w:sz w:val="24"/>
        </w:rPr>
        <w:t xml:space="preserve">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2E45A6DD" w14:textId="77777777" w:rsidR="00C17735" w:rsidRPr="00C17735" w:rsidRDefault="00C17735" w:rsidP="00665D00">
      <w:pPr>
        <w:pStyle w:val="Titolo3"/>
      </w:pPr>
      <w:bookmarkStart w:id="533" w:name="_Toc134609588"/>
      <w:bookmarkStart w:id="534" w:name="_Toc193279535"/>
      <w:r w:rsidRPr="00C17735">
        <w:lastRenderedPageBreak/>
        <w:t>CREDO NELLA CHIESA DATRICE DELLA VERITÀ</w:t>
      </w:r>
      <w:bookmarkEnd w:id="533"/>
      <w:bookmarkEnd w:id="534"/>
    </w:p>
    <w:p w14:paraId="63AD5B04" w14:textId="635383A0"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r w:rsidR="00665D00">
        <w:rPr>
          <w:rFonts w:ascii="Arial" w:eastAsia="Calibri" w:hAnsi="Arial" w:cs="Arial"/>
          <w:sz w:val="24"/>
          <w:szCs w:val="24"/>
          <w:lang w:eastAsia="en-US"/>
        </w:rPr>
        <w:t xml:space="preserve"> </w:t>
      </w:r>
      <w:r w:rsidRPr="00C17735">
        <w:rPr>
          <w:rFonts w:ascii="Arial" w:eastAsia="Calibri" w:hAnsi="Arial" w:cs="Arial"/>
          <w:sz w:val="24"/>
          <w:szCs w:val="24"/>
          <w:lang w:eastAsia="en-US"/>
        </w:rPr>
        <w:t>Allo stesso modo che ha operato Cristo Gesù? Prima di ogni cosa, facendo risuonare la Parola del Padre, la Parola scritta, la Parola della Legge e del Profeti, nella sua purissima verità di compimento. Ecco come ha iniziato Cristo Gesù:</w:t>
      </w:r>
    </w:p>
    <w:p w14:paraId="0C899A59"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Vedendo le folle, Gesù salì sul monte: si pose a sedere e si avvicinarono a lui i suoi discepoli. Si mise a parlare e insegnava loro dicendo:</w:t>
      </w:r>
    </w:p>
    <w:p w14:paraId="15F2FF68"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263CFFAA"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D28F028"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Voi siete il sale della terra; ma se il sale perde il sapore, con che cosa lo si renderà salato? A null’altro serve che ad essere gettato via e calpestato dalla gente.</w:t>
      </w:r>
    </w:p>
    <w:p w14:paraId="7691E85F"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68C8D68"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19A339"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Io vi dico infatti: se la vostra giustizia non supererà quella degli scribi e dei farisei, non entrerete nel regno dei cieli.</w:t>
      </w:r>
    </w:p>
    <w:p w14:paraId="1797B6BF"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24A8C96"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7100301B"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425EF1"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Avete inteso che fu detto: Non commetterai adulterio. Ma io vi dico: chiunque guarda una donna per desiderarla, ha già commesso adulterio con lei nel proprio cuore.</w:t>
      </w:r>
    </w:p>
    <w:p w14:paraId="20410304"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1D8485"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7C71DADF"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E6A741"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9AB4766"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w:t>
      </w:r>
      <w:r w:rsidRPr="00C17735">
        <w:rPr>
          <w:rFonts w:ascii="Arial" w:eastAsia="Calibri" w:hAnsi="Arial" w:cs="Arial"/>
          <w:i/>
          <w:iCs/>
          <w:sz w:val="24"/>
          <w:szCs w:val="24"/>
          <w:lang w:eastAsia="en-US"/>
        </w:rPr>
        <w:lastRenderedPageBreak/>
        <w:t xml:space="preserve">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ADEE547" w14:textId="50137891"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w:t>
      </w:r>
      <w:r w:rsidR="00665D00">
        <w:rPr>
          <w:rFonts w:ascii="Arial" w:eastAsia="Calibri" w:hAnsi="Arial" w:cs="Arial"/>
          <w:sz w:val="24"/>
          <w:szCs w:val="24"/>
          <w:lang w:eastAsia="en-US"/>
        </w:rPr>
        <w:t>a</w:t>
      </w:r>
      <w:r w:rsidRPr="00C17735">
        <w:rPr>
          <w:rFonts w:ascii="Arial" w:eastAsia="Calibri" w:hAnsi="Arial" w:cs="Arial"/>
          <w:sz w:val="24"/>
          <w:szCs w:val="24"/>
          <w:lang w:eastAsia="en-US"/>
        </w:rPr>
        <w:t xml:space="preserv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640EAABC"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21B8D540"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AD9C1C1"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w:t>
      </w:r>
      <w:r w:rsidRPr="00C17735">
        <w:rPr>
          <w:rFonts w:ascii="Arial" w:eastAsia="Calibri" w:hAnsi="Arial" w:cs="Arial"/>
          <w:i/>
          <w:iCs/>
          <w:sz w:val="24"/>
          <w:szCs w:val="24"/>
          <w:lang w:eastAsia="en-US"/>
        </w:rPr>
        <w:lastRenderedPageBreak/>
        <w:t xml:space="preserve">«Proprio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EEAEA39"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35284FC5"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668901D8"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Gli disse Tommaso: «Signore, non sappiamo dove vai; come possiamo conoscere la via?». Gli disse Gesù: «Io sono la via, la verità e la vita. Nessuno viene al Padre se non per mezzo di me. Se avete conosciuto </w:t>
      </w:r>
      <w:r w:rsidRPr="00C17735">
        <w:rPr>
          <w:rFonts w:ascii="Arial" w:eastAsia="Calibri" w:hAnsi="Arial" w:cs="Arial"/>
          <w:i/>
          <w:iCs/>
          <w:sz w:val="24"/>
          <w:szCs w:val="24"/>
          <w:lang w:eastAsia="en-US"/>
        </w:rPr>
        <w:lastRenderedPageBreak/>
        <w:t xml:space="preserve">me, conoscerete anche il Padre mio: fin da ora lo conoscete e lo avete veduto». </w:t>
      </w:r>
    </w:p>
    <w:p w14:paraId="3118AE09"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1AD95EB2"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0129AD3"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04CA410F"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5E2E9CF6"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3D487244"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1F547FEF" w14:textId="77777777" w:rsidR="00C17735" w:rsidRPr="00C17735" w:rsidRDefault="00C17735" w:rsidP="00665D00">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lastRenderedPageBreak/>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07BCB684"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6DB28C64"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75C0B922"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w:t>
      </w:r>
      <w:r w:rsidRPr="00C17735">
        <w:rPr>
          <w:rFonts w:ascii="Arial" w:eastAsia="Calibri" w:hAnsi="Arial" w:cs="Arial"/>
          <w:sz w:val="24"/>
          <w:szCs w:val="24"/>
          <w:lang w:eastAsia="en-US"/>
        </w:rPr>
        <w:lastRenderedPageBreak/>
        <w:t>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D8B4143"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6253A78A"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w:t>
      </w:r>
      <w:r w:rsidRPr="00C17735">
        <w:rPr>
          <w:rFonts w:ascii="Arial" w:eastAsia="Calibri" w:hAnsi="Arial" w:cs="Arial"/>
          <w:sz w:val="24"/>
          <w:szCs w:val="24"/>
          <w:lang w:eastAsia="en-US"/>
        </w:rPr>
        <w:lastRenderedPageBreak/>
        <w:t>Gesù Signore sul buon seme e sul seme cattivo è per noi verità eterna. La Parola di Cristo Gesù mai passerà.</w:t>
      </w:r>
    </w:p>
    <w:p w14:paraId="7B3D94EA"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F477899" w14:textId="7EF43FB9" w:rsidR="00665D00" w:rsidRP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3E4F513E" w14:textId="53EA710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Ecco il vero principio di questa Nuova Terza Alleanza: “Venite, facciamoci una Chiesa di pensieri umani che tocchi l’intera umanità, nessun popolo e nessuna </w:t>
      </w:r>
      <w:r w:rsidRPr="00C17735">
        <w:rPr>
          <w:rFonts w:ascii="Arial" w:eastAsia="Calibri" w:hAnsi="Arial" w:cs="Arial"/>
          <w:sz w:val="24"/>
          <w:szCs w:val="24"/>
          <w:lang w:eastAsia="en-US"/>
        </w:rPr>
        <w:lastRenderedPageBreak/>
        <w:t>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6D65A954"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56BDFE08" w14:textId="77777777" w:rsid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767D36D" w14:textId="77777777" w:rsid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“E disse loro: Andate in tutto il mondo e proclamate il Vangelo a ogni creatura. Chi crederà e sarà battezzato sarà salvato, ma chi non crederà sarà condannato” (Mc 16.15-15). </w:t>
      </w:r>
    </w:p>
    <w:p w14:paraId="11BA8D4C" w14:textId="4051EECC" w:rsid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w:t>
      </w:r>
      <w:r w:rsidR="00634165">
        <w:rPr>
          <w:rFonts w:ascii="Arial" w:eastAsia="Calibri" w:hAnsi="Arial" w:cs="Arial"/>
          <w:i/>
          <w:iCs/>
          <w:sz w:val="24"/>
          <w:szCs w:val="24"/>
          <w:lang w:eastAsia="en-US"/>
        </w:rPr>
        <w:t xml:space="preserve"> </w:t>
      </w:r>
    </w:p>
    <w:p w14:paraId="282F08F7" w14:textId="1526EF64" w:rsidR="00634165" w:rsidRP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3EC97E3" w14:textId="1BEF9CBF"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600B3F4F"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Leggiamo nel Vangelo:</w:t>
      </w:r>
    </w:p>
    <w:p w14:paraId="268B8335" w14:textId="2A889603" w:rsidR="00C17735" w:rsidRPr="00C1773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“Scese dal monte e molta folla lo seguì. Ed ecco, si avvicinò un lebbroso, si prostrò davanti a lui e disse: «Signore, se vuoi, puoi purificarmi». Tese la mano e lo toccò dicendo: «Lo voglio: sii purificato!». E subito la sua </w:t>
      </w:r>
      <w:r w:rsidRPr="00C17735">
        <w:rPr>
          <w:rFonts w:ascii="Arial" w:eastAsia="Calibri" w:hAnsi="Arial" w:cs="Arial"/>
          <w:i/>
          <w:iCs/>
          <w:sz w:val="24"/>
          <w:szCs w:val="24"/>
          <w:lang w:eastAsia="en-US"/>
        </w:rPr>
        <w:lastRenderedPageBreak/>
        <w:t>lebbra fu guarita. Poi Gesù gli disse: «Guàrdati bene dal dirlo a qualcuno; va’ invece a mostrarti al sacerdote e presenta l’offerta prescritta da Mosè come testimonianza per loro». (Mt 8,1-4).</w:t>
      </w:r>
    </w:p>
    <w:p w14:paraId="4E2D0B8A"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0D06EC9F" w14:textId="312083AD" w:rsidR="00634165" w:rsidRPr="0063416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“Il lebbroso colpito da piaghe porterà vesti strappate e il capo scoperto; velato fino al labbro superiore, andrà gridando: “Impuro! Impuro!”. Sarà impuro finché durerà in lui il male; è impuro, se ne starà solo, abiterà fuori dell’accampamento” (Lev 13,45-36). </w:t>
      </w:r>
    </w:p>
    <w:p w14:paraId="08B12831"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Anche Maria la sorella di Mosè e di Aronne fu posta fuori dall’accampamento:</w:t>
      </w:r>
    </w:p>
    <w:p w14:paraId="51355461" w14:textId="0F5F9D8C" w:rsidR="00C17735" w:rsidRPr="00C1773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05F2FC10"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w:t>
      </w:r>
      <w:r w:rsidRPr="00C17735">
        <w:rPr>
          <w:rFonts w:ascii="Arial" w:eastAsia="Calibri" w:hAnsi="Arial" w:cs="Arial"/>
          <w:sz w:val="24"/>
          <w:szCs w:val="24"/>
          <w:lang w:eastAsia="en-US"/>
        </w:rPr>
        <w:lastRenderedPageBreak/>
        <w:t>il pubblicano. In verità io vi dico: tutto quello che legherete sulla terra sarà legato in cielo, e tutto quello che scioglierete sulla terra sarà sciolto in cielo” (Mt 18,12-18).</w:t>
      </w:r>
    </w:p>
    <w:p w14:paraId="404245A4"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Ecco la Chiesa inclusiva ed esclusiva secondo l’Apostolo Paolo: </w:t>
      </w:r>
    </w:p>
    <w:p w14:paraId="55BC97BA" w14:textId="622BAABF" w:rsidR="00C17735" w:rsidRPr="00C1773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2105E37" w14:textId="77777777" w:rsidR="0063416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Ecco la Chiesa inclusiva ed esclusiva secondo l’Apostolo Giuda: </w:t>
      </w:r>
    </w:p>
    <w:p w14:paraId="3F1590F7" w14:textId="49767FC4" w:rsidR="00C17735" w:rsidRPr="00C17735" w:rsidRDefault="00C17735" w:rsidP="00634165">
      <w:pPr>
        <w:spacing w:after="120"/>
        <w:ind w:left="567" w:right="567"/>
        <w:jc w:val="both"/>
        <w:rPr>
          <w:rFonts w:ascii="Arial" w:eastAsia="Calibri" w:hAnsi="Arial" w:cs="Arial"/>
          <w:i/>
          <w:iCs/>
          <w:sz w:val="24"/>
          <w:szCs w:val="24"/>
          <w:lang w:eastAsia="en-US"/>
        </w:rPr>
      </w:pPr>
      <w:r w:rsidRPr="00C17735">
        <w:rPr>
          <w:rFonts w:ascii="Arial" w:eastAsia="Calibri" w:hAnsi="Arial" w:cs="Arial"/>
          <w:i/>
          <w:iCs/>
          <w:sz w:val="24"/>
          <w:szCs w:val="24"/>
          <w:lang w:eastAsia="en-US"/>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w:t>
      </w:r>
      <w:r w:rsidRPr="00C17735">
        <w:rPr>
          <w:rFonts w:ascii="Arial" w:eastAsia="Calibri" w:hAnsi="Arial" w:cs="Arial"/>
          <w:i/>
          <w:iCs/>
          <w:sz w:val="24"/>
          <w:szCs w:val="24"/>
          <w:lang w:eastAsia="en-US"/>
        </w:rPr>
        <w:lastRenderedPageBreak/>
        <w:t xml:space="preserve">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396717C4"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43079158" w14:textId="77777777" w:rsidR="00C17735" w:rsidRPr="00C17735" w:rsidRDefault="00C17735" w:rsidP="00665D00">
      <w:pPr>
        <w:spacing w:after="120"/>
        <w:jc w:val="both"/>
        <w:rPr>
          <w:rFonts w:ascii="Arial" w:eastAsia="Calibri" w:hAnsi="Arial" w:cs="Arial"/>
          <w:sz w:val="24"/>
          <w:szCs w:val="24"/>
          <w:lang w:eastAsia="en-US"/>
        </w:rPr>
      </w:pPr>
      <w:r w:rsidRPr="00C17735">
        <w:rPr>
          <w:rFonts w:ascii="Arial" w:eastAsia="Calibri" w:hAnsi="Arial" w:cs="Arial"/>
          <w:sz w:val="24"/>
          <w:szCs w:val="24"/>
          <w:lang w:eastAsia="en-US"/>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w:t>
      </w:r>
      <w:r w:rsidRPr="00C17735">
        <w:rPr>
          <w:rFonts w:ascii="Arial" w:eastAsia="Calibri" w:hAnsi="Arial" w:cs="Arial"/>
          <w:sz w:val="24"/>
          <w:szCs w:val="24"/>
          <w:lang w:eastAsia="en-US"/>
        </w:rPr>
        <w:lastRenderedPageBreak/>
        <w:t xml:space="preserve">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1263D990" w14:textId="77777777" w:rsidR="00C17735" w:rsidRPr="00C17735" w:rsidRDefault="00C17735" w:rsidP="00634165">
      <w:pPr>
        <w:pStyle w:val="Titolo3"/>
      </w:pPr>
      <w:bookmarkStart w:id="535" w:name="_Toc134609561"/>
      <w:bookmarkStart w:id="536" w:name="_Toc193279536"/>
      <w:r w:rsidRPr="00C17735">
        <w:t>LA TENTAZIONE DEL MAESTRO E DEL DOTTORE</w:t>
      </w:r>
      <w:bookmarkEnd w:id="535"/>
      <w:bookmarkEnd w:id="536"/>
    </w:p>
    <w:p w14:paraId="1B9E2196" w14:textId="77777777" w:rsidR="00C17735" w:rsidRPr="00C17735" w:rsidRDefault="00C17735" w:rsidP="00634165">
      <w:pPr>
        <w:spacing w:after="120"/>
        <w:jc w:val="both"/>
        <w:rPr>
          <w:rFonts w:ascii="Arial" w:hAnsi="Arial"/>
          <w:bCs/>
          <w:sz w:val="24"/>
        </w:rPr>
      </w:pPr>
      <w:r w:rsidRPr="00C17735">
        <w:rPr>
          <w:rFonts w:ascii="Arial" w:hAnsi="Arial"/>
          <w:bCs/>
          <w:sz w:val="24"/>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1C7B3AC8" w14:textId="6AAB5487" w:rsidR="00C17735" w:rsidRPr="00C17735" w:rsidRDefault="00C17735" w:rsidP="00634165">
      <w:pPr>
        <w:spacing w:after="120"/>
        <w:ind w:left="567" w:right="567"/>
        <w:jc w:val="both"/>
        <w:rPr>
          <w:rFonts w:ascii="Arial" w:hAnsi="Arial"/>
          <w:bCs/>
          <w:sz w:val="24"/>
        </w:rPr>
      </w:pPr>
      <w:r w:rsidRPr="00C17735">
        <w:rPr>
          <w:rFonts w:ascii="Arial" w:hAnsi="Arial"/>
          <w:bCs/>
          <w:i/>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w:t>
      </w:r>
      <w:r w:rsidRPr="00C17735">
        <w:rPr>
          <w:rFonts w:ascii="Arial" w:hAnsi="Arial"/>
          <w:bCs/>
          <w:i/>
          <w:sz w:val="24"/>
        </w:rPr>
        <w:lastRenderedPageBreak/>
        <w:t>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w:t>
      </w:r>
      <w:r w:rsidR="00634165">
        <w:rPr>
          <w:rFonts w:ascii="Arial" w:hAnsi="Arial"/>
          <w:bCs/>
          <w:i/>
          <w:sz w:val="24"/>
        </w:rPr>
        <w:t xml:space="preserve"> </w:t>
      </w:r>
      <w:r w:rsidRPr="00C17735">
        <w:rPr>
          <w:rFonts w:ascii="Arial" w:hAnsi="Arial"/>
          <w:bCs/>
          <w:i/>
          <w:sz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634165">
        <w:rPr>
          <w:rFonts w:ascii="Arial" w:hAnsi="Arial"/>
          <w:bCs/>
          <w:i/>
          <w:sz w:val="24"/>
        </w:rPr>
        <w:t xml:space="preserve"> </w:t>
      </w:r>
      <w:r w:rsidRPr="00C17735">
        <w:rPr>
          <w:rFonts w:ascii="Arial" w:hAnsi="Arial"/>
          <w:bCs/>
          <w:i/>
          <w:sz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r w:rsidR="00634165">
        <w:rPr>
          <w:rFonts w:ascii="Arial" w:hAnsi="Arial"/>
          <w:bCs/>
          <w:i/>
          <w:sz w:val="24"/>
        </w:rPr>
        <w:t xml:space="preserve"> </w:t>
      </w:r>
    </w:p>
    <w:p w14:paraId="3E8AC27A"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6C53A885" w14:textId="77777777" w:rsidR="00C17735" w:rsidRPr="00C17735" w:rsidRDefault="00C17735" w:rsidP="00634165">
      <w:pPr>
        <w:spacing w:after="120"/>
        <w:jc w:val="both"/>
        <w:rPr>
          <w:rFonts w:ascii="Arial" w:hAnsi="Arial"/>
          <w:bCs/>
          <w:sz w:val="24"/>
        </w:rPr>
      </w:pPr>
      <w:r w:rsidRPr="00C17735">
        <w:rPr>
          <w:rFonts w:ascii="Arial" w:hAnsi="Arial"/>
          <w:bCs/>
          <w:sz w:val="24"/>
        </w:rPr>
        <w:t xml:space="preserve">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w:t>
      </w:r>
      <w:r w:rsidRPr="00C17735">
        <w:rPr>
          <w:rFonts w:ascii="Arial" w:hAnsi="Arial"/>
          <w:bCs/>
          <w:sz w:val="24"/>
        </w:rPr>
        <w:lastRenderedPageBreak/>
        <w:t>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6074ED3A" w14:textId="77777777" w:rsidR="00C17735" w:rsidRPr="00C17735" w:rsidRDefault="00C17735" w:rsidP="00634165">
      <w:pPr>
        <w:spacing w:after="120"/>
        <w:jc w:val="both"/>
        <w:rPr>
          <w:rFonts w:ascii="Arial" w:hAnsi="Arial"/>
          <w:bCs/>
          <w:sz w:val="24"/>
        </w:rPr>
      </w:pPr>
      <w:r w:rsidRPr="00C17735">
        <w:rPr>
          <w:rFonts w:ascii="Arial" w:hAnsi="Arial"/>
          <w:bCs/>
          <w:sz w:val="24"/>
        </w:rPr>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00BDAE1B"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7CCE1BB"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9FC84F2"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w:t>
      </w:r>
      <w:r w:rsidRPr="00C17735">
        <w:rPr>
          <w:rFonts w:ascii="Arial" w:hAnsi="Arial"/>
          <w:bCs/>
          <w:i/>
          <w:iCs/>
          <w:sz w:val="24"/>
        </w:rPr>
        <w:lastRenderedPageBreak/>
        <w:t>l’altare e per quanto vi sta sopra; e chi giura per il tempio, giura per il tempio e per Colui che lo abita. E chi giura per il cielo, giura per il trono di Dio e per Colui che vi è assiso.</w:t>
      </w:r>
    </w:p>
    <w:p w14:paraId="47851E3A" w14:textId="7B6CD58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Guai a voi, scribi e farisei ipocriti, che pagate la decima sulla menta, sull’</w:t>
      </w:r>
      <w:r w:rsidR="00F52A76" w:rsidRPr="00C17735">
        <w:rPr>
          <w:rFonts w:ascii="Arial" w:hAnsi="Arial"/>
          <w:bCs/>
          <w:i/>
          <w:iCs/>
          <w:sz w:val="24"/>
        </w:rPr>
        <w:t>aneto</w:t>
      </w:r>
      <w:r w:rsidRPr="00C17735">
        <w:rPr>
          <w:rFonts w:ascii="Arial" w:hAnsi="Arial"/>
          <w:bCs/>
          <w:i/>
          <w:iCs/>
          <w:sz w:val="24"/>
        </w:rPr>
        <w:t xml:space="preserve"> e sul </w:t>
      </w:r>
      <w:r w:rsidR="00F52A76" w:rsidRPr="00C17735">
        <w:rPr>
          <w:rFonts w:ascii="Arial" w:hAnsi="Arial"/>
          <w:bCs/>
          <w:i/>
          <w:iCs/>
          <w:sz w:val="24"/>
        </w:rPr>
        <w:t>cumino</w:t>
      </w:r>
      <w:r w:rsidRPr="00C17735">
        <w:rPr>
          <w:rFonts w:ascii="Arial" w:hAnsi="Arial"/>
          <w:bCs/>
          <w:i/>
          <w:iCs/>
          <w:sz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8E58537"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8346944"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DB75130"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lastRenderedPageBreak/>
        <w:t>Ed egli rispose loro: «Bene ha profetato Isaia di voi, ipocriti, come sta scritto: Questo popolo mi onora con le labbra, ma il suo cuore è lontano da me. Invano mi rendono culto, insegnando dottrine che sono precetti di uomini.</w:t>
      </w:r>
    </w:p>
    <w:p w14:paraId="4CB25F1A"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w:t>
      </w:r>
    </w:p>
    <w:p w14:paraId="71F738EA" w14:textId="170E05AB"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344F6C5C" w14:textId="77777777" w:rsidR="00C17735" w:rsidRPr="00C17735" w:rsidRDefault="00C17735" w:rsidP="00634165">
      <w:pPr>
        <w:spacing w:after="120"/>
        <w:jc w:val="both"/>
        <w:rPr>
          <w:rFonts w:ascii="Arial" w:hAnsi="Arial"/>
          <w:bCs/>
          <w:iCs/>
          <w:sz w:val="24"/>
        </w:rPr>
      </w:pPr>
      <w:r w:rsidRPr="00C17735">
        <w:rPr>
          <w:rFonts w:ascii="Arial" w:hAnsi="Arial"/>
          <w:bCs/>
          <w:iCs/>
          <w:sz w:val="24"/>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65FCC8EE"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DB5458D"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E3A0C10"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3ED937C"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w:t>
      </w:r>
      <w:r w:rsidRPr="00C17735">
        <w:rPr>
          <w:rFonts w:ascii="Arial" w:hAnsi="Arial"/>
          <w:bCs/>
          <w:i/>
          <w:iCs/>
          <w:sz w:val="24"/>
        </w:rPr>
        <w:lastRenderedPageBreak/>
        <w:t>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C3FD570"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7EBF7E9"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29297C3"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w:t>
      </w:r>
      <w:r w:rsidRPr="00C17735">
        <w:rPr>
          <w:rFonts w:ascii="Arial" w:hAnsi="Arial"/>
          <w:bCs/>
          <w:i/>
          <w:iCs/>
          <w:sz w:val="24"/>
        </w:rPr>
        <w:lastRenderedPageBreak/>
        <w:t>mezzo di Gesù Cristo nostro Signore, gloria, maestà, forza e potenza prima di ogni tempo, ora e per sempre. Amen (Gd 3-25).</w:t>
      </w:r>
    </w:p>
    <w:p w14:paraId="3CD4DFE5"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D9E15AE"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4B2849C"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5A2B4FB0" w14:textId="77777777" w:rsidR="00634165" w:rsidRDefault="00C17735" w:rsidP="00C17735">
      <w:pPr>
        <w:spacing w:after="120"/>
        <w:jc w:val="both"/>
        <w:rPr>
          <w:rFonts w:ascii="Arial" w:hAnsi="Arial"/>
          <w:iCs/>
          <w:sz w:val="24"/>
        </w:rPr>
      </w:pPr>
      <w:r w:rsidRPr="00C17735">
        <w:rPr>
          <w:rFonts w:ascii="Arial" w:hAnsi="Arial"/>
          <w:iCs/>
          <w:sz w:val="24"/>
        </w:rPr>
        <w:t>Ecco le tre grandi tentazioni che Satana sempre scatena contro i Maestri, i Dottori, i Profeti della verità.</w:t>
      </w:r>
    </w:p>
    <w:p w14:paraId="764F1914" w14:textId="77777777" w:rsidR="00634165" w:rsidRDefault="00C17735" w:rsidP="00C17735">
      <w:pPr>
        <w:spacing w:after="120"/>
        <w:jc w:val="both"/>
        <w:rPr>
          <w:rFonts w:ascii="Arial" w:hAnsi="Arial"/>
          <w:iCs/>
          <w:sz w:val="24"/>
        </w:rPr>
      </w:pPr>
      <w:r w:rsidRPr="00C17735">
        <w:rPr>
          <w:rFonts w:ascii="Arial" w:hAnsi="Arial"/>
          <w:iCs/>
          <w:sz w:val="24"/>
        </w:rPr>
        <w:lastRenderedPageBreak/>
        <w:t xml:space="preserve">Prima tentazione: la loro separazione dalla sorgente eterna della verità, che è Cristo Gesù. Questa separazione trasforma tutta la teologia e ogni altro insegnamento in falsità e in menzogna. </w:t>
      </w:r>
    </w:p>
    <w:p w14:paraId="3FF655BD" w14:textId="77777777" w:rsidR="00634165" w:rsidRDefault="00C17735" w:rsidP="00C17735">
      <w:pPr>
        <w:spacing w:after="120"/>
        <w:jc w:val="both"/>
        <w:rPr>
          <w:rFonts w:ascii="Arial" w:hAnsi="Arial"/>
          <w:iCs/>
          <w:sz w:val="24"/>
        </w:rPr>
      </w:pPr>
      <w:r w:rsidRPr="00C17735">
        <w:rPr>
          <w:rFonts w:ascii="Arial" w:hAnsi="Arial"/>
          <w:iCs/>
          <w:sz w:val="24"/>
        </w:rPr>
        <w:t xml:space="preserve">Seconda tentazione: la loro separazione dalla sorgente storica della verità che è la Parola del Signore, letta però nello Spirito Santo, sempre in Lui compresa, sempre in Lui vissuta, sempre in Lui annunciata e insegnata. </w:t>
      </w:r>
    </w:p>
    <w:p w14:paraId="0F962AB1" w14:textId="538211EB" w:rsidR="00C17735" w:rsidRPr="00C17735" w:rsidRDefault="00C17735" w:rsidP="00C17735">
      <w:pPr>
        <w:spacing w:after="120"/>
        <w:jc w:val="both"/>
        <w:rPr>
          <w:rFonts w:ascii="Arial" w:hAnsi="Arial"/>
          <w:iCs/>
          <w:sz w:val="24"/>
        </w:rPr>
      </w:pPr>
      <w:r w:rsidRPr="00C17735">
        <w:rPr>
          <w:rFonts w:ascii="Arial" w:hAnsi="Arial"/>
          <w:iCs/>
          <w:sz w:val="24"/>
        </w:rPr>
        <w:t xml:space="preserve">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3DCBB04E" w14:textId="77777777" w:rsidR="00C17735" w:rsidRPr="00C17735" w:rsidRDefault="00C17735" w:rsidP="00634165">
      <w:pPr>
        <w:pStyle w:val="Titolo3"/>
      </w:pPr>
      <w:bookmarkStart w:id="537" w:name="_Toc134609562"/>
      <w:bookmarkStart w:id="538" w:name="_Toc193279537"/>
      <w:r w:rsidRPr="00C17735">
        <w:t>LA TENTAZIONE DEL DISCEPOLO</w:t>
      </w:r>
      <w:bookmarkEnd w:id="537"/>
      <w:bookmarkEnd w:id="538"/>
    </w:p>
    <w:p w14:paraId="4A3781D1" w14:textId="77777777" w:rsidR="00C17735" w:rsidRPr="00C17735" w:rsidRDefault="00C17735" w:rsidP="00C17735">
      <w:pPr>
        <w:spacing w:after="120"/>
        <w:jc w:val="both"/>
        <w:rPr>
          <w:rFonts w:ascii="Arial" w:hAnsi="Arial"/>
          <w:bCs/>
          <w:sz w:val="24"/>
        </w:rPr>
      </w:pPr>
      <w:r w:rsidRPr="00C17735">
        <w:rPr>
          <w:rFonts w:ascii="Arial" w:hAnsi="Arial"/>
          <w:bCs/>
          <w:sz w:val="24"/>
        </w:rPr>
        <w:t>Chi vuole essere sapiente discepolo della verità, deve mangiare la scienza, la sapienza, la dottrina, la luce, la giustizia, la verità, la grazia, mangiando la Parola 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4E7C14D4"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0937E40F"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lastRenderedPageBreak/>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4034BB29" w14:textId="4BD303D2" w:rsidR="00C17735" w:rsidRPr="00C17735" w:rsidRDefault="00C17735" w:rsidP="00C17735">
      <w:pPr>
        <w:spacing w:after="120"/>
        <w:jc w:val="both"/>
        <w:rPr>
          <w:rFonts w:ascii="Arial" w:hAnsi="Arial"/>
          <w:bCs/>
          <w:sz w:val="24"/>
        </w:rPr>
      </w:pPr>
      <w:r w:rsidRPr="00C17735">
        <w:rPr>
          <w:rFonts w:ascii="Arial" w:hAnsi="Arial"/>
          <w:bCs/>
          <w:sz w:val="24"/>
        </w:rPr>
        <w:t>Nel Vangelo secondo Luca, Gesù dona da mangiare ai suoi discepoli lo Spirito Santo. È Lui che lo versa nella loro mente e nel loro cuore. Se il discepolo si nutrirà di Spirito Santo, come Gesù si è nutrito di Spirito Santo, lui</w:t>
      </w:r>
      <w:r w:rsidR="00634165">
        <w:rPr>
          <w:rFonts w:ascii="Arial" w:hAnsi="Arial"/>
          <w:bCs/>
          <w:sz w:val="24"/>
        </w:rPr>
        <w:t xml:space="preserve"> </w:t>
      </w:r>
      <w:r w:rsidRPr="00C17735">
        <w:rPr>
          <w:rFonts w:ascii="Arial" w:hAnsi="Arial"/>
          <w:bCs/>
          <w:sz w:val="24"/>
        </w:rPr>
        <w:t xml:space="preserve">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41FCF813"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0C5C520" w14:textId="1DF3E063" w:rsidR="00C17735" w:rsidRPr="00C17735" w:rsidRDefault="00C17735" w:rsidP="00C17735">
      <w:pPr>
        <w:spacing w:after="120"/>
        <w:jc w:val="both"/>
        <w:rPr>
          <w:rFonts w:ascii="Arial" w:hAnsi="Arial"/>
          <w:bCs/>
          <w:sz w:val="24"/>
        </w:rPr>
      </w:pPr>
      <w:r w:rsidRPr="00C17735">
        <w:rPr>
          <w:rFonts w:ascii="Arial" w:hAnsi="Arial"/>
          <w:bCs/>
          <w:sz w:val="24"/>
        </w:rPr>
        <w:t xml:space="preserve">Chi vuole essere discepolo della verità deve divenire umile ascoltatore della verità. Chi è il primo maestro della verità 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w:t>
      </w:r>
      <w:r w:rsidRPr="00C17735">
        <w:rPr>
          <w:rFonts w:ascii="Arial" w:hAnsi="Arial"/>
          <w:bCs/>
          <w:sz w:val="24"/>
        </w:rPr>
        <w:lastRenderedPageBreak/>
        <w:t>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w:t>
      </w:r>
      <w:r w:rsidR="00634165">
        <w:rPr>
          <w:rFonts w:ascii="Arial" w:hAnsi="Arial"/>
          <w:bCs/>
          <w:sz w:val="24"/>
        </w:rPr>
        <w:t xml:space="preserve"> </w:t>
      </w:r>
      <w:r w:rsidRPr="00C17735">
        <w:rPr>
          <w:rFonts w:ascii="Arial" w:hAnsi="Arial"/>
          <w:bCs/>
          <w:sz w:val="24"/>
        </w:rPr>
        <w:t>sorgente è solo il Signore nel suo Santo Spirito:</w:t>
      </w:r>
    </w:p>
    <w:p w14:paraId="5E281665"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42EFFC41" w14:textId="11AA6E1F"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 xml:space="preserve">Figlio mio, non dimenticare il mio insegnamento e il tuo cuore custodisca i miei precetti, perché lunghi giorni e anni di vita e tanta pace ti apporteranno. Bontà e fedeltà non ti abbandonino: </w:t>
      </w:r>
      <w:r w:rsidR="00F52A76" w:rsidRPr="00C17735">
        <w:rPr>
          <w:rFonts w:ascii="Arial" w:hAnsi="Arial"/>
          <w:bCs/>
          <w:i/>
          <w:iCs/>
          <w:sz w:val="24"/>
        </w:rPr>
        <w:t>lègale</w:t>
      </w:r>
      <w:r w:rsidRPr="00C17735">
        <w:rPr>
          <w:rFonts w:ascii="Arial" w:hAnsi="Arial"/>
          <w:bCs/>
          <w:i/>
          <w:iCs/>
          <w:sz w:val="24"/>
        </w:rPr>
        <w:t xml:space="preserve"> attorno al tuo collo, scrivile sulla tavola del tuo cuore, e otterrai favore e buon successo agli occhi di Dio e degli uomini. Confida nel Signore con tutto il tuo cuore e non affidarti alla tua intelligenza; riconoscilo in tutti i tuoi passi</w:t>
      </w:r>
      <w:r w:rsidR="00634165">
        <w:rPr>
          <w:rFonts w:ascii="Arial" w:hAnsi="Arial"/>
          <w:bCs/>
          <w:i/>
          <w:iCs/>
          <w:sz w:val="24"/>
        </w:rPr>
        <w:t xml:space="preserve"> </w:t>
      </w:r>
      <w:r w:rsidRPr="00C17735">
        <w:rPr>
          <w:rFonts w:ascii="Arial" w:hAnsi="Arial"/>
          <w:bCs/>
          <w:i/>
          <w:iCs/>
          <w:sz w:val="24"/>
        </w:rPr>
        <w:t xml:space="preserve">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w:t>
      </w:r>
      <w:r w:rsidRPr="00C17735">
        <w:rPr>
          <w:rFonts w:ascii="Arial" w:hAnsi="Arial"/>
          <w:bCs/>
          <w:i/>
          <w:iCs/>
          <w:sz w:val="24"/>
        </w:rPr>
        <w:lastRenderedPageBreak/>
        <w:t>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634165">
        <w:rPr>
          <w:rFonts w:ascii="Arial" w:hAnsi="Arial"/>
          <w:bCs/>
          <w:i/>
          <w:iCs/>
          <w:sz w:val="24"/>
        </w:rPr>
        <w:t xml:space="preserve"> </w:t>
      </w:r>
      <w:r w:rsidRPr="00C17735">
        <w:rPr>
          <w:rFonts w:ascii="Arial" w:hAnsi="Arial"/>
          <w:bCs/>
          <w:i/>
          <w:iCs/>
          <w:sz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0BAD221B" w14:textId="355FBD01"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Ascoltate, o figli, l’istruzione di un padre e fate attenzione a sviluppare l’intelligenza, poiché io vi do una buona dottrina; non abbandonate il mio insegnamento.</w:t>
      </w:r>
      <w:r w:rsidR="00634165">
        <w:rPr>
          <w:rFonts w:ascii="Arial" w:hAnsi="Arial"/>
          <w:bCs/>
          <w:i/>
          <w:iCs/>
          <w:sz w:val="24"/>
        </w:rPr>
        <w:t xml:space="preserve"> </w:t>
      </w:r>
      <w:r w:rsidRPr="00C17735">
        <w:rPr>
          <w:rFonts w:ascii="Arial" w:hAnsi="Arial"/>
          <w:bCs/>
          <w:i/>
          <w:iCs/>
          <w:sz w:val="24"/>
        </w:rPr>
        <w:t xml:space="preserve">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w:t>
      </w:r>
      <w:r w:rsidRPr="00C17735">
        <w:rPr>
          <w:rFonts w:ascii="Arial" w:hAnsi="Arial"/>
          <w:bCs/>
          <w:i/>
          <w:iCs/>
          <w:sz w:val="24"/>
        </w:rPr>
        <w:lastRenderedPageBreak/>
        <w:t xml:space="preserve">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0C022D25"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4A8A94EB" w14:textId="77777777" w:rsidR="00C17735" w:rsidRPr="00C17735" w:rsidRDefault="00C17735" w:rsidP="00C17735">
      <w:pPr>
        <w:spacing w:after="120"/>
        <w:jc w:val="both"/>
        <w:rPr>
          <w:rFonts w:ascii="Arial" w:hAnsi="Arial"/>
          <w:bCs/>
          <w:sz w:val="24"/>
        </w:rPr>
      </w:pPr>
      <w:r w:rsidRPr="00C17735">
        <w:rPr>
          <w:rFonts w:ascii="Arial" w:hAnsi="Arial"/>
          <w:bCs/>
          <w:sz w:val="24"/>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417FE937" w14:textId="77777777" w:rsidR="00C17735" w:rsidRPr="00C17735" w:rsidRDefault="00C17735" w:rsidP="00634165">
      <w:pPr>
        <w:spacing w:after="120"/>
        <w:ind w:left="567" w:right="567"/>
        <w:jc w:val="both"/>
        <w:rPr>
          <w:rFonts w:ascii="Arial" w:hAnsi="Arial"/>
          <w:bCs/>
          <w:i/>
          <w:iCs/>
          <w:sz w:val="24"/>
        </w:rPr>
      </w:pPr>
      <w:r w:rsidRPr="00C17735">
        <w:rPr>
          <w:rFonts w:ascii="Arial" w:hAnsi="Arial"/>
          <w:bCs/>
          <w:i/>
          <w:iCs/>
          <w:sz w:val="24"/>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322C7C2" w14:textId="58C4A6B9" w:rsidR="00C17735" w:rsidRDefault="00C17735" w:rsidP="00C17735">
      <w:pPr>
        <w:spacing w:after="120"/>
        <w:jc w:val="both"/>
        <w:rPr>
          <w:rFonts w:ascii="Arial" w:hAnsi="Arial"/>
          <w:bCs/>
          <w:sz w:val="24"/>
        </w:rPr>
      </w:pPr>
      <w:r w:rsidRPr="00C17735">
        <w:rPr>
          <w:rFonts w:ascii="Arial" w:hAnsi="Arial"/>
          <w:bCs/>
          <w:sz w:val="24"/>
        </w:rPr>
        <w:t xml:space="preserve">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 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w:t>
      </w:r>
      <w:r w:rsidRPr="00C17735">
        <w:rPr>
          <w:rFonts w:ascii="Arial" w:hAnsi="Arial"/>
          <w:bCs/>
          <w:sz w:val="24"/>
        </w:rPr>
        <w:lastRenderedPageBreak/>
        <w:t>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un</w:t>
      </w:r>
      <w:r w:rsidR="00634165">
        <w:rPr>
          <w:rFonts w:ascii="Arial" w:hAnsi="Arial"/>
          <w:bCs/>
          <w:sz w:val="24"/>
        </w:rPr>
        <w:t>a</w:t>
      </w:r>
      <w:r w:rsidRPr="00C17735">
        <w:rPr>
          <w:rFonts w:ascii="Arial" w:hAnsi="Arial"/>
          <w:bCs/>
          <w:sz w:val="24"/>
        </w:rPr>
        <w:t xml:space="preserve"> parola di luce. </w:t>
      </w:r>
    </w:p>
    <w:p w14:paraId="38842730" w14:textId="3F99BF55" w:rsidR="00634165" w:rsidRDefault="00634165" w:rsidP="00C17735">
      <w:pPr>
        <w:spacing w:after="120"/>
        <w:jc w:val="both"/>
        <w:rPr>
          <w:rFonts w:ascii="Arial" w:hAnsi="Arial"/>
          <w:bCs/>
          <w:sz w:val="24"/>
        </w:rPr>
      </w:pPr>
      <w:r>
        <w:rPr>
          <w:rFonts w:ascii="Arial" w:hAnsi="Arial"/>
          <w:bCs/>
          <w:sz w:val="24"/>
        </w:rPr>
        <w:t xml:space="preserve">La Vergine Maria ci aiuti affinché nessuna falsa profezia entri nei nostri cuori. Ma faccia anche sì che mai un discepolo di Gesù divenga un falso profeta, un falso cristo, un anticristo, un figlio del diavolo, un diavolo. Ella che è Madre della Chiesa, la custodisca sempre nella purissima verità del Figlio suo. </w:t>
      </w:r>
    </w:p>
    <w:p w14:paraId="3482C1B8" w14:textId="77777777" w:rsidR="00634165" w:rsidRDefault="00634165" w:rsidP="00C17735">
      <w:pPr>
        <w:spacing w:after="120"/>
        <w:jc w:val="both"/>
        <w:rPr>
          <w:rFonts w:ascii="Arial" w:hAnsi="Arial"/>
          <w:bCs/>
          <w:sz w:val="24"/>
        </w:rPr>
      </w:pPr>
    </w:p>
    <w:p w14:paraId="6300039A" w14:textId="522C6C19" w:rsidR="00053EEF" w:rsidRPr="00053EEF" w:rsidRDefault="00053EEF" w:rsidP="00F5295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jc w:val="center"/>
        <w:outlineLvl w:val="0"/>
        <w:rPr>
          <w:rFonts w:ascii="Arial" w:hAnsi="Arial"/>
          <w:b/>
          <w:bCs/>
          <w:sz w:val="40"/>
        </w:rPr>
      </w:pPr>
      <w:bookmarkStart w:id="539" w:name="_Toc193279538"/>
      <w:r w:rsidRPr="00053EEF">
        <w:rPr>
          <w:rFonts w:ascii="Arial" w:hAnsi="Arial"/>
          <w:b/>
          <w:bCs/>
          <w:sz w:val="40"/>
        </w:rPr>
        <w:t>INDICE</w:t>
      </w:r>
      <w:bookmarkEnd w:id="133"/>
      <w:bookmarkEnd w:id="134"/>
      <w:bookmarkEnd w:id="135"/>
      <w:bookmarkEnd w:id="539"/>
    </w:p>
    <w:p w14:paraId="12970862" w14:textId="77777777" w:rsidR="00053EEF" w:rsidRPr="00053EEF" w:rsidRDefault="00053EEF" w:rsidP="00F52953">
      <w:pPr>
        <w:spacing w:after="120"/>
      </w:pPr>
    </w:p>
    <w:p w14:paraId="0543D66F" w14:textId="1DCAC7CC" w:rsidR="002E65EF" w:rsidRDefault="00053E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r w:rsidRPr="00053EEF">
        <w:rPr>
          <w:rFonts w:ascii="Arial" w:hAnsi="Arial"/>
          <w:b w:val="0"/>
          <w:bCs/>
          <w:sz w:val="40"/>
        </w:rPr>
        <w:fldChar w:fldCharType="begin"/>
      </w:r>
      <w:r w:rsidRPr="00053EEF">
        <w:rPr>
          <w:rFonts w:ascii="Arial" w:hAnsi="Arial"/>
          <w:bCs/>
          <w:sz w:val="40"/>
        </w:rPr>
        <w:instrText xml:space="preserve"> TOC \o "1-4" \h \z \u </w:instrText>
      </w:r>
      <w:r w:rsidRPr="00053EEF">
        <w:rPr>
          <w:rFonts w:ascii="Arial" w:hAnsi="Arial"/>
          <w:b w:val="0"/>
          <w:bCs/>
          <w:sz w:val="40"/>
        </w:rPr>
        <w:fldChar w:fldCharType="separate"/>
      </w:r>
      <w:hyperlink w:anchor="_Toc193279474" w:history="1">
        <w:r w:rsidR="002E65EF" w:rsidRPr="00E01FC6">
          <w:rPr>
            <w:rStyle w:val="Collegamentoipertestuale"/>
            <w:noProof/>
          </w:rPr>
          <w:t>CUR NON CREDO IN PSEUDOCHRISTOS ET PSEUDOPROPHETAS</w:t>
        </w:r>
        <w:r w:rsidR="002E65EF">
          <w:rPr>
            <w:noProof/>
            <w:webHidden/>
          </w:rPr>
          <w:tab/>
        </w:r>
        <w:r w:rsidR="002E65EF">
          <w:rPr>
            <w:noProof/>
            <w:webHidden/>
          </w:rPr>
          <w:fldChar w:fldCharType="begin"/>
        </w:r>
        <w:r w:rsidR="002E65EF">
          <w:rPr>
            <w:noProof/>
            <w:webHidden/>
          </w:rPr>
          <w:instrText xml:space="preserve"> PAGEREF _Toc193279474 \h </w:instrText>
        </w:r>
        <w:r w:rsidR="002E65EF">
          <w:rPr>
            <w:noProof/>
            <w:webHidden/>
          </w:rPr>
        </w:r>
        <w:r w:rsidR="002E65EF">
          <w:rPr>
            <w:noProof/>
            <w:webHidden/>
          </w:rPr>
          <w:fldChar w:fldCharType="separate"/>
        </w:r>
        <w:r w:rsidR="002E65EF">
          <w:rPr>
            <w:noProof/>
            <w:webHidden/>
          </w:rPr>
          <w:t>1</w:t>
        </w:r>
        <w:r w:rsidR="002E65EF">
          <w:rPr>
            <w:noProof/>
            <w:webHidden/>
          </w:rPr>
          <w:fldChar w:fldCharType="end"/>
        </w:r>
      </w:hyperlink>
    </w:p>
    <w:p w14:paraId="168624BD" w14:textId="4E51F5E5"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75" w:history="1">
        <w:r w:rsidRPr="00E01FC6">
          <w:rPr>
            <w:rStyle w:val="Collegamentoipertestuale"/>
            <w:noProof/>
          </w:rPr>
          <w:t>PREMESSA</w:t>
        </w:r>
        <w:r>
          <w:rPr>
            <w:noProof/>
            <w:webHidden/>
          </w:rPr>
          <w:tab/>
        </w:r>
        <w:r>
          <w:rPr>
            <w:noProof/>
            <w:webHidden/>
          </w:rPr>
          <w:fldChar w:fldCharType="begin"/>
        </w:r>
        <w:r>
          <w:rPr>
            <w:noProof/>
            <w:webHidden/>
          </w:rPr>
          <w:instrText xml:space="preserve"> PAGEREF _Toc193279475 \h </w:instrText>
        </w:r>
        <w:r>
          <w:rPr>
            <w:noProof/>
            <w:webHidden/>
          </w:rPr>
        </w:r>
        <w:r>
          <w:rPr>
            <w:noProof/>
            <w:webHidden/>
          </w:rPr>
          <w:fldChar w:fldCharType="separate"/>
        </w:r>
        <w:r>
          <w:rPr>
            <w:noProof/>
            <w:webHidden/>
          </w:rPr>
          <w:t>1</w:t>
        </w:r>
        <w:r>
          <w:rPr>
            <w:noProof/>
            <w:webHidden/>
          </w:rPr>
          <w:fldChar w:fldCharType="end"/>
        </w:r>
      </w:hyperlink>
    </w:p>
    <w:p w14:paraId="333C13EB" w14:textId="1610D642"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476" w:history="1">
        <w:r w:rsidRPr="00E01FC6">
          <w:rPr>
            <w:rStyle w:val="Collegamentoipertestuale"/>
            <w:noProof/>
          </w:rPr>
          <w:t>DAL LIBRO DELL’ESODO III - XV</w:t>
        </w:r>
        <w:r>
          <w:rPr>
            <w:noProof/>
            <w:webHidden/>
          </w:rPr>
          <w:tab/>
        </w:r>
        <w:r>
          <w:rPr>
            <w:noProof/>
            <w:webHidden/>
          </w:rPr>
          <w:fldChar w:fldCharType="begin"/>
        </w:r>
        <w:r>
          <w:rPr>
            <w:noProof/>
            <w:webHidden/>
          </w:rPr>
          <w:instrText xml:space="preserve"> PAGEREF _Toc193279476 \h </w:instrText>
        </w:r>
        <w:r>
          <w:rPr>
            <w:noProof/>
            <w:webHidden/>
          </w:rPr>
        </w:r>
        <w:r>
          <w:rPr>
            <w:noProof/>
            <w:webHidden/>
          </w:rPr>
          <w:fldChar w:fldCharType="separate"/>
        </w:r>
        <w:r>
          <w:rPr>
            <w:noProof/>
            <w:webHidden/>
          </w:rPr>
          <w:t>44</w:t>
        </w:r>
        <w:r>
          <w:rPr>
            <w:noProof/>
            <w:webHidden/>
          </w:rPr>
          <w:fldChar w:fldCharType="end"/>
        </w:r>
      </w:hyperlink>
    </w:p>
    <w:p w14:paraId="22D4ED1F" w14:textId="58446F5F"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77" w:history="1">
        <w:r w:rsidRPr="00E01FC6">
          <w:rPr>
            <w:rStyle w:val="Collegamentoipertestuale"/>
            <w:noProof/>
          </w:rPr>
          <w:t>ESODO III</w:t>
        </w:r>
        <w:r>
          <w:rPr>
            <w:noProof/>
            <w:webHidden/>
          </w:rPr>
          <w:tab/>
        </w:r>
        <w:r>
          <w:rPr>
            <w:noProof/>
            <w:webHidden/>
          </w:rPr>
          <w:fldChar w:fldCharType="begin"/>
        </w:r>
        <w:r>
          <w:rPr>
            <w:noProof/>
            <w:webHidden/>
          </w:rPr>
          <w:instrText xml:space="preserve"> PAGEREF _Toc193279477 \h </w:instrText>
        </w:r>
        <w:r>
          <w:rPr>
            <w:noProof/>
            <w:webHidden/>
          </w:rPr>
        </w:r>
        <w:r>
          <w:rPr>
            <w:noProof/>
            <w:webHidden/>
          </w:rPr>
          <w:fldChar w:fldCharType="separate"/>
        </w:r>
        <w:r>
          <w:rPr>
            <w:noProof/>
            <w:webHidden/>
          </w:rPr>
          <w:t>44</w:t>
        </w:r>
        <w:r>
          <w:rPr>
            <w:noProof/>
            <w:webHidden/>
          </w:rPr>
          <w:fldChar w:fldCharType="end"/>
        </w:r>
      </w:hyperlink>
    </w:p>
    <w:p w14:paraId="5D99946E" w14:textId="2A1A219A"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78" w:history="1">
        <w:r w:rsidRPr="00E01FC6">
          <w:rPr>
            <w:rStyle w:val="Collegamentoipertestuale"/>
            <w:noProof/>
          </w:rPr>
          <w:t>ESODO IV</w:t>
        </w:r>
        <w:r>
          <w:rPr>
            <w:noProof/>
            <w:webHidden/>
          </w:rPr>
          <w:tab/>
        </w:r>
        <w:r>
          <w:rPr>
            <w:noProof/>
            <w:webHidden/>
          </w:rPr>
          <w:fldChar w:fldCharType="begin"/>
        </w:r>
        <w:r>
          <w:rPr>
            <w:noProof/>
            <w:webHidden/>
          </w:rPr>
          <w:instrText xml:space="preserve"> PAGEREF _Toc193279478 \h </w:instrText>
        </w:r>
        <w:r>
          <w:rPr>
            <w:noProof/>
            <w:webHidden/>
          </w:rPr>
        </w:r>
        <w:r>
          <w:rPr>
            <w:noProof/>
            <w:webHidden/>
          </w:rPr>
          <w:fldChar w:fldCharType="separate"/>
        </w:r>
        <w:r>
          <w:rPr>
            <w:noProof/>
            <w:webHidden/>
          </w:rPr>
          <w:t>104</w:t>
        </w:r>
        <w:r>
          <w:rPr>
            <w:noProof/>
            <w:webHidden/>
          </w:rPr>
          <w:fldChar w:fldCharType="end"/>
        </w:r>
      </w:hyperlink>
    </w:p>
    <w:p w14:paraId="67E01574" w14:textId="5DB543F1"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79" w:history="1">
        <w:r w:rsidRPr="00E01FC6">
          <w:rPr>
            <w:rStyle w:val="Collegamentoipertestuale"/>
            <w:noProof/>
          </w:rPr>
          <w:t>ESODO V</w:t>
        </w:r>
        <w:r>
          <w:rPr>
            <w:noProof/>
            <w:webHidden/>
          </w:rPr>
          <w:tab/>
        </w:r>
        <w:r>
          <w:rPr>
            <w:noProof/>
            <w:webHidden/>
          </w:rPr>
          <w:fldChar w:fldCharType="begin"/>
        </w:r>
        <w:r>
          <w:rPr>
            <w:noProof/>
            <w:webHidden/>
          </w:rPr>
          <w:instrText xml:space="preserve"> PAGEREF _Toc193279479 \h </w:instrText>
        </w:r>
        <w:r>
          <w:rPr>
            <w:noProof/>
            <w:webHidden/>
          </w:rPr>
        </w:r>
        <w:r>
          <w:rPr>
            <w:noProof/>
            <w:webHidden/>
          </w:rPr>
          <w:fldChar w:fldCharType="separate"/>
        </w:r>
        <w:r>
          <w:rPr>
            <w:noProof/>
            <w:webHidden/>
          </w:rPr>
          <w:t>142</w:t>
        </w:r>
        <w:r>
          <w:rPr>
            <w:noProof/>
            <w:webHidden/>
          </w:rPr>
          <w:fldChar w:fldCharType="end"/>
        </w:r>
      </w:hyperlink>
    </w:p>
    <w:p w14:paraId="1AA3E6A6" w14:textId="1662D3B1"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0" w:history="1">
        <w:r w:rsidRPr="00E01FC6">
          <w:rPr>
            <w:rStyle w:val="Collegamentoipertestuale"/>
            <w:noProof/>
          </w:rPr>
          <w:t>ESODO VI</w:t>
        </w:r>
        <w:r>
          <w:rPr>
            <w:noProof/>
            <w:webHidden/>
          </w:rPr>
          <w:tab/>
        </w:r>
        <w:r>
          <w:rPr>
            <w:noProof/>
            <w:webHidden/>
          </w:rPr>
          <w:fldChar w:fldCharType="begin"/>
        </w:r>
        <w:r>
          <w:rPr>
            <w:noProof/>
            <w:webHidden/>
          </w:rPr>
          <w:instrText xml:space="preserve"> PAGEREF _Toc193279480 \h </w:instrText>
        </w:r>
        <w:r>
          <w:rPr>
            <w:noProof/>
            <w:webHidden/>
          </w:rPr>
        </w:r>
        <w:r>
          <w:rPr>
            <w:noProof/>
            <w:webHidden/>
          </w:rPr>
          <w:fldChar w:fldCharType="separate"/>
        </w:r>
        <w:r>
          <w:rPr>
            <w:noProof/>
            <w:webHidden/>
          </w:rPr>
          <w:t>169</w:t>
        </w:r>
        <w:r>
          <w:rPr>
            <w:noProof/>
            <w:webHidden/>
          </w:rPr>
          <w:fldChar w:fldCharType="end"/>
        </w:r>
      </w:hyperlink>
    </w:p>
    <w:p w14:paraId="1CD42A2D" w14:textId="7C733679"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1" w:history="1">
        <w:r w:rsidRPr="00E01FC6">
          <w:rPr>
            <w:rStyle w:val="Collegamentoipertestuale"/>
            <w:noProof/>
          </w:rPr>
          <w:t>ESODO VII</w:t>
        </w:r>
        <w:r>
          <w:rPr>
            <w:noProof/>
            <w:webHidden/>
          </w:rPr>
          <w:tab/>
        </w:r>
        <w:r>
          <w:rPr>
            <w:noProof/>
            <w:webHidden/>
          </w:rPr>
          <w:fldChar w:fldCharType="begin"/>
        </w:r>
        <w:r>
          <w:rPr>
            <w:noProof/>
            <w:webHidden/>
          </w:rPr>
          <w:instrText xml:space="preserve"> PAGEREF _Toc193279481 \h </w:instrText>
        </w:r>
        <w:r>
          <w:rPr>
            <w:noProof/>
            <w:webHidden/>
          </w:rPr>
        </w:r>
        <w:r>
          <w:rPr>
            <w:noProof/>
            <w:webHidden/>
          </w:rPr>
          <w:fldChar w:fldCharType="separate"/>
        </w:r>
        <w:r>
          <w:rPr>
            <w:noProof/>
            <w:webHidden/>
          </w:rPr>
          <w:t>212</w:t>
        </w:r>
        <w:r>
          <w:rPr>
            <w:noProof/>
            <w:webHidden/>
          </w:rPr>
          <w:fldChar w:fldCharType="end"/>
        </w:r>
      </w:hyperlink>
    </w:p>
    <w:p w14:paraId="1262B8D9" w14:textId="405288C1"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2" w:history="1">
        <w:r w:rsidRPr="00E01FC6">
          <w:rPr>
            <w:rStyle w:val="Collegamentoipertestuale"/>
            <w:noProof/>
          </w:rPr>
          <w:t>ESODO VIII</w:t>
        </w:r>
        <w:r>
          <w:rPr>
            <w:noProof/>
            <w:webHidden/>
          </w:rPr>
          <w:tab/>
        </w:r>
        <w:r>
          <w:rPr>
            <w:noProof/>
            <w:webHidden/>
          </w:rPr>
          <w:fldChar w:fldCharType="begin"/>
        </w:r>
        <w:r>
          <w:rPr>
            <w:noProof/>
            <w:webHidden/>
          </w:rPr>
          <w:instrText xml:space="preserve"> PAGEREF _Toc193279482 \h </w:instrText>
        </w:r>
        <w:r>
          <w:rPr>
            <w:noProof/>
            <w:webHidden/>
          </w:rPr>
        </w:r>
        <w:r>
          <w:rPr>
            <w:noProof/>
            <w:webHidden/>
          </w:rPr>
          <w:fldChar w:fldCharType="separate"/>
        </w:r>
        <w:r>
          <w:rPr>
            <w:noProof/>
            <w:webHidden/>
          </w:rPr>
          <w:t>242</w:t>
        </w:r>
        <w:r>
          <w:rPr>
            <w:noProof/>
            <w:webHidden/>
          </w:rPr>
          <w:fldChar w:fldCharType="end"/>
        </w:r>
      </w:hyperlink>
    </w:p>
    <w:p w14:paraId="705A0EA8" w14:textId="7F19C1FD"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3" w:history="1">
        <w:r w:rsidRPr="00E01FC6">
          <w:rPr>
            <w:rStyle w:val="Collegamentoipertestuale"/>
            <w:noProof/>
          </w:rPr>
          <w:t>ESODO IX</w:t>
        </w:r>
        <w:r>
          <w:rPr>
            <w:noProof/>
            <w:webHidden/>
          </w:rPr>
          <w:tab/>
        </w:r>
        <w:r>
          <w:rPr>
            <w:noProof/>
            <w:webHidden/>
          </w:rPr>
          <w:fldChar w:fldCharType="begin"/>
        </w:r>
        <w:r>
          <w:rPr>
            <w:noProof/>
            <w:webHidden/>
          </w:rPr>
          <w:instrText xml:space="preserve"> PAGEREF _Toc193279483 \h </w:instrText>
        </w:r>
        <w:r>
          <w:rPr>
            <w:noProof/>
            <w:webHidden/>
          </w:rPr>
        </w:r>
        <w:r>
          <w:rPr>
            <w:noProof/>
            <w:webHidden/>
          </w:rPr>
          <w:fldChar w:fldCharType="separate"/>
        </w:r>
        <w:r>
          <w:rPr>
            <w:noProof/>
            <w:webHidden/>
          </w:rPr>
          <w:t>288</w:t>
        </w:r>
        <w:r>
          <w:rPr>
            <w:noProof/>
            <w:webHidden/>
          </w:rPr>
          <w:fldChar w:fldCharType="end"/>
        </w:r>
      </w:hyperlink>
    </w:p>
    <w:p w14:paraId="49F13B37" w14:textId="11B0CD36"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4" w:history="1">
        <w:r w:rsidRPr="00E01FC6">
          <w:rPr>
            <w:rStyle w:val="Collegamentoipertestuale"/>
            <w:noProof/>
          </w:rPr>
          <w:t>ESODO X</w:t>
        </w:r>
        <w:r>
          <w:rPr>
            <w:noProof/>
            <w:webHidden/>
          </w:rPr>
          <w:tab/>
        </w:r>
        <w:r>
          <w:rPr>
            <w:noProof/>
            <w:webHidden/>
          </w:rPr>
          <w:fldChar w:fldCharType="begin"/>
        </w:r>
        <w:r>
          <w:rPr>
            <w:noProof/>
            <w:webHidden/>
          </w:rPr>
          <w:instrText xml:space="preserve"> PAGEREF _Toc193279484 \h </w:instrText>
        </w:r>
        <w:r>
          <w:rPr>
            <w:noProof/>
            <w:webHidden/>
          </w:rPr>
        </w:r>
        <w:r>
          <w:rPr>
            <w:noProof/>
            <w:webHidden/>
          </w:rPr>
          <w:fldChar w:fldCharType="separate"/>
        </w:r>
        <w:r>
          <w:rPr>
            <w:noProof/>
            <w:webHidden/>
          </w:rPr>
          <w:t>339</w:t>
        </w:r>
        <w:r>
          <w:rPr>
            <w:noProof/>
            <w:webHidden/>
          </w:rPr>
          <w:fldChar w:fldCharType="end"/>
        </w:r>
      </w:hyperlink>
    </w:p>
    <w:p w14:paraId="4679944E" w14:textId="3F93FF23"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5" w:history="1">
        <w:r w:rsidRPr="00E01FC6">
          <w:rPr>
            <w:rStyle w:val="Collegamentoipertestuale"/>
            <w:noProof/>
          </w:rPr>
          <w:t>ESODO XI</w:t>
        </w:r>
        <w:r>
          <w:rPr>
            <w:noProof/>
            <w:webHidden/>
          </w:rPr>
          <w:tab/>
        </w:r>
        <w:r>
          <w:rPr>
            <w:noProof/>
            <w:webHidden/>
          </w:rPr>
          <w:fldChar w:fldCharType="begin"/>
        </w:r>
        <w:r>
          <w:rPr>
            <w:noProof/>
            <w:webHidden/>
          </w:rPr>
          <w:instrText xml:space="preserve"> PAGEREF _Toc193279485 \h </w:instrText>
        </w:r>
        <w:r>
          <w:rPr>
            <w:noProof/>
            <w:webHidden/>
          </w:rPr>
        </w:r>
        <w:r>
          <w:rPr>
            <w:noProof/>
            <w:webHidden/>
          </w:rPr>
          <w:fldChar w:fldCharType="separate"/>
        </w:r>
        <w:r>
          <w:rPr>
            <w:noProof/>
            <w:webHidden/>
          </w:rPr>
          <w:t>392</w:t>
        </w:r>
        <w:r>
          <w:rPr>
            <w:noProof/>
            <w:webHidden/>
          </w:rPr>
          <w:fldChar w:fldCharType="end"/>
        </w:r>
      </w:hyperlink>
    </w:p>
    <w:p w14:paraId="413B60AF" w14:textId="7FEF8157"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6" w:history="1">
        <w:r w:rsidRPr="00E01FC6">
          <w:rPr>
            <w:rStyle w:val="Collegamentoipertestuale"/>
            <w:noProof/>
          </w:rPr>
          <w:t>ESODO XII</w:t>
        </w:r>
        <w:r>
          <w:rPr>
            <w:noProof/>
            <w:webHidden/>
          </w:rPr>
          <w:tab/>
        </w:r>
        <w:r>
          <w:rPr>
            <w:noProof/>
            <w:webHidden/>
          </w:rPr>
          <w:fldChar w:fldCharType="begin"/>
        </w:r>
        <w:r>
          <w:rPr>
            <w:noProof/>
            <w:webHidden/>
          </w:rPr>
          <w:instrText xml:space="preserve"> PAGEREF _Toc193279486 \h </w:instrText>
        </w:r>
        <w:r>
          <w:rPr>
            <w:noProof/>
            <w:webHidden/>
          </w:rPr>
        </w:r>
        <w:r>
          <w:rPr>
            <w:noProof/>
            <w:webHidden/>
          </w:rPr>
          <w:fldChar w:fldCharType="separate"/>
        </w:r>
        <w:r>
          <w:rPr>
            <w:noProof/>
            <w:webHidden/>
          </w:rPr>
          <w:t>421</w:t>
        </w:r>
        <w:r>
          <w:rPr>
            <w:noProof/>
            <w:webHidden/>
          </w:rPr>
          <w:fldChar w:fldCharType="end"/>
        </w:r>
      </w:hyperlink>
    </w:p>
    <w:p w14:paraId="1DF8E614" w14:textId="0D053725"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7" w:history="1">
        <w:r w:rsidRPr="00E01FC6">
          <w:rPr>
            <w:rStyle w:val="Collegamentoipertestuale"/>
            <w:noProof/>
          </w:rPr>
          <w:t>ESODO XIII</w:t>
        </w:r>
        <w:r>
          <w:rPr>
            <w:noProof/>
            <w:webHidden/>
          </w:rPr>
          <w:tab/>
        </w:r>
        <w:r>
          <w:rPr>
            <w:noProof/>
            <w:webHidden/>
          </w:rPr>
          <w:fldChar w:fldCharType="begin"/>
        </w:r>
        <w:r>
          <w:rPr>
            <w:noProof/>
            <w:webHidden/>
          </w:rPr>
          <w:instrText xml:space="preserve"> PAGEREF _Toc193279487 \h </w:instrText>
        </w:r>
        <w:r>
          <w:rPr>
            <w:noProof/>
            <w:webHidden/>
          </w:rPr>
        </w:r>
        <w:r>
          <w:rPr>
            <w:noProof/>
            <w:webHidden/>
          </w:rPr>
          <w:fldChar w:fldCharType="separate"/>
        </w:r>
        <w:r>
          <w:rPr>
            <w:noProof/>
            <w:webHidden/>
          </w:rPr>
          <w:t>477</w:t>
        </w:r>
        <w:r>
          <w:rPr>
            <w:noProof/>
            <w:webHidden/>
          </w:rPr>
          <w:fldChar w:fldCharType="end"/>
        </w:r>
      </w:hyperlink>
    </w:p>
    <w:p w14:paraId="709F5232" w14:textId="79DDF2BB"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8" w:history="1">
        <w:r w:rsidRPr="00E01FC6">
          <w:rPr>
            <w:rStyle w:val="Collegamentoipertestuale"/>
            <w:noProof/>
          </w:rPr>
          <w:t>ESODO XIV</w:t>
        </w:r>
        <w:r>
          <w:rPr>
            <w:noProof/>
            <w:webHidden/>
          </w:rPr>
          <w:tab/>
        </w:r>
        <w:r>
          <w:rPr>
            <w:noProof/>
            <w:webHidden/>
          </w:rPr>
          <w:fldChar w:fldCharType="begin"/>
        </w:r>
        <w:r>
          <w:rPr>
            <w:noProof/>
            <w:webHidden/>
          </w:rPr>
          <w:instrText xml:space="preserve"> PAGEREF _Toc193279488 \h </w:instrText>
        </w:r>
        <w:r>
          <w:rPr>
            <w:noProof/>
            <w:webHidden/>
          </w:rPr>
        </w:r>
        <w:r>
          <w:rPr>
            <w:noProof/>
            <w:webHidden/>
          </w:rPr>
          <w:fldChar w:fldCharType="separate"/>
        </w:r>
        <w:r>
          <w:rPr>
            <w:noProof/>
            <w:webHidden/>
          </w:rPr>
          <w:t>508</w:t>
        </w:r>
        <w:r>
          <w:rPr>
            <w:noProof/>
            <w:webHidden/>
          </w:rPr>
          <w:fldChar w:fldCharType="end"/>
        </w:r>
      </w:hyperlink>
    </w:p>
    <w:p w14:paraId="2B214C90" w14:textId="3CEDECC5"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89" w:history="1">
        <w:r w:rsidRPr="00E01FC6">
          <w:rPr>
            <w:rStyle w:val="Collegamentoipertestuale"/>
            <w:noProof/>
          </w:rPr>
          <w:t>ESODO XV</w:t>
        </w:r>
        <w:r>
          <w:rPr>
            <w:noProof/>
            <w:webHidden/>
          </w:rPr>
          <w:tab/>
        </w:r>
        <w:r>
          <w:rPr>
            <w:noProof/>
            <w:webHidden/>
          </w:rPr>
          <w:fldChar w:fldCharType="begin"/>
        </w:r>
        <w:r>
          <w:rPr>
            <w:noProof/>
            <w:webHidden/>
          </w:rPr>
          <w:instrText xml:space="preserve"> PAGEREF _Toc193279489 \h </w:instrText>
        </w:r>
        <w:r>
          <w:rPr>
            <w:noProof/>
            <w:webHidden/>
          </w:rPr>
        </w:r>
        <w:r>
          <w:rPr>
            <w:noProof/>
            <w:webHidden/>
          </w:rPr>
          <w:fldChar w:fldCharType="separate"/>
        </w:r>
        <w:r>
          <w:rPr>
            <w:noProof/>
            <w:webHidden/>
          </w:rPr>
          <w:t>551</w:t>
        </w:r>
        <w:r>
          <w:rPr>
            <w:noProof/>
            <w:webHidden/>
          </w:rPr>
          <w:fldChar w:fldCharType="end"/>
        </w:r>
      </w:hyperlink>
    </w:p>
    <w:p w14:paraId="378308A7" w14:textId="0D6370DE"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490" w:history="1">
        <w:r w:rsidRPr="00E01FC6">
          <w:rPr>
            <w:rStyle w:val="Collegamentoipertestuale"/>
            <w:noProof/>
          </w:rPr>
          <w:t>DAL PRIMO PRIMO RE XIII XVIII XXII</w:t>
        </w:r>
        <w:r>
          <w:rPr>
            <w:noProof/>
            <w:webHidden/>
          </w:rPr>
          <w:tab/>
        </w:r>
        <w:r>
          <w:rPr>
            <w:noProof/>
            <w:webHidden/>
          </w:rPr>
          <w:fldChar w:fldCharType="begin"/>
        </w:r>
        <w:r>
          <w:rPr>
            <w:noProof/>
            <w:webHidden/>
          </w:rPr>
          <w:instrText xml:space="preserve"> PAGEREF _Toc193279490 \h </w:instrText>
        </w:r>
        <w:r>
          <w:rPr>
            <w:noProof/>
            <w:webHidden/>
          </w:rPr>
        </w:r>
        <w:r>
          <w:rPr>
            <w:noProof/>
            <w:webHidden/>
          </w:rPr>
          <w:fldChar w:fldCharType="separate"/>
        </w:r>
        <w:r>
          <w:rPr>
            <w:noProof/>
            <w:webHidden/>
          </w:rPr>
          <w:t>624</w:t>
        </w:r>
        <w:r>
          <w:rPr>
            <w:noProof/>
            <w:webHidden/>
          </w:rPr>
          <w:fldChar w:fldCharType="end"/>
        </w:r>
      </w:hyperlink>
    </w:p>
    <w:p w14:paraId="38EFCE6D" w14:textId="0D755DAE"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1" w:history="1">
        <w:r w:rsidRPr="00E01FC6">
          <w:rPr>
            <w:rStyle w:val="Collegamentoipertestuale"/>
            <w:noProof/>
          </w:rPr>
          <w:t>1 RE XIII</w:t>
        </w:r>
        <w:r>
          <w:rPr>
            <w:noProof/>
            <w:webHidden/>
          </w:rPr>
          <w:tab/>
        </w:r>
        <w:r>
          <w:rPr>
            <w:noProof/>
            <w:webHidden/>
          </w:rPr>
          <w:fldChar w:fldCharType="begin"/>
        </w:r>
        <w:r>
          <w:rPr>
            <w:noProof/>
            <w:webHidden/>
          </w:rPr>
          <w:instrText xml:space="preserve"> PAGEREF _Toc193279491 \h </w:instrText>
        </w:r>
        <w:r>
          <w:rPr>
            <w:noProof/>
            <w:webHidden/>
          </w:rPr>
        </w:r>
        <w:r>
          <w:rPr>
            <w:noProof/>
            <w:webHidden/>
          </w:rPr>
          <w:fldChar w:fldCharType="separate"/>
        </w:r>
        <w:r>
          <w:rPr>
            <w:noProof/>
            <w:webHidden/>
          </w:rPr>
          <w:t>624</w:t>
        </w:r>
        <w:r>
          <w:rPr>
            <w:noProof/>
            <w:webHidden/>
          </w:rPr>
          <w:fldChar w:fldCharType="end"/>
        </w:r>
      </w:hyperlink>
    </w:p>
    <w:p w14:paraId="62CF0AAE" w14:textId="64EC575F"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2" w:history="1">
        <w:r w:rsidRPr="00E01FC6">
          <w:rPr>
            <w:rStyle w:val="Collegamentoipertestuale"/>
            <w:noProof/>
          </w:rPr>
          <w:t>1 RE XVIII</w:t>
        </w:r>
        <w:r>
          <w:rPr>
            <w:noProof/>
            <w:webHidden/>
          </w:rPr>
          <w:tab/>
        </w:r>
        <w:r>
          <w:rPr>
            <w:noProof/>
            <w:webHidden/>
          </w:rPr>
          <w:fldChar w:fldCharType="begin"/>
        </w:r>
        <w:r>
          <w:rPr>
            <w:noProof/>
            <w:webHidden/>
          </w:rPr>
          <w:instrText xml:space="preserve"> PAGEREF _Toc193279492 \h </w:instrText>
        </w:r>
        <w:r>
          <w:rPr>
            <w:noProof/>
            <w:webHidden/>
          </w:rPr>
        </w:r>
        <w:r>
          <w:rPr>
            <w:noProof/>
            <w:webHidden/>
          </w:rPr>
          <w:fldChar w:fldCharType="separate"/>
        </w:r>
        <w:r>
          <w:rPr>
            <w:noProof/>
            <w:webHidden/>
          </w:rPr>
          <w:t>637</w:t>
        </w:r>
        <w:r>
          <w:rPr>
            <w:noProof/>
            <w:webHidden/>
          </w:rPr>
          <w:fldChar w:fldCharType="end"/>
        </w:r>
      </w:hyperlink>
    </w:p>
    <w:p w14:paraId="3BD9A24F" w14:textId="4E061810"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3" w:history="1">
        <w:r w:rsidRPr="00E01FC6">
          <w:rPr>
            <w:rStyle w:val="Collegamentoipertestuale"/>
            <w:noProof/>
          </w:rPr>
          <w:t>1 RE XXII</w:t>
        </w:r>
        <w:r>
          <w:rPr>
            <w:noProof/>
            <w:webHidden/>
          </w:rPr>
          <w:tab/>
        </w:r>
        <w:r>
          <w:rPr>
            <w:noProof/>
            <w:webHidden/>
          </w:rPr>
          <w:fldChar w:fldCharType="begin"/>
        </w:r>
        <w:r>
          <w:rPr>
            <w:noProof/>
            <w:webHidden/>
          </w:rPr>
          <w:instrText xml:space="preserve"> PAGEREF _Toc193279493 \h </w:instrText>
        </w:r>
        <w:r>
          <w:rPr>
            <w:noProof/>
            <w:webHidden/>
          </w:rPr>
        </w:r>
        <w:r>
          <w:rPr>
            <w:noProof/>
            <w:webHidden/>
          </w:rPr>
          <w:fldChar w:fldCharType="separate"/>
        </w:r>
        <w:r>
          <w:rPr>
            <w:noProof/>
            <w:webHidden/>
          </w:rPr>
          <w:t>653</w:t>
        </w:r>
        <w:r>
          <w:rPr>
            <w:noProof/>
            <w:webHidden/>
          </w:rPr>
          <w:fldChar w:fldCharType="end"/>
        </w:r>
      </w:hyperlink>
    </w:p>
    <w:p w14:paraId="27347629" w14:textId="786DDC89"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494" w:history="1">
        <w:r w:rsidRPr="00E01FC6">
          <w:rPr>
            <w:rStyle w:val="Collegamentoipertestuale"/>
            <w:noProof/>
          </w:rPr>
          <w:t>DAL LIBRO DEL PROFETA GEREMIA VII VIII XXIII XXVIII XXIX</w:t>
        </w:r>
        <w:r>
          <w:rPr>
            <w:noProof/>
            <w:webHidden/>
          </w:rPr>
          <w:tab/>
        </w:r>
        <w:r>
          <w:rPr>
            <w:noProof/>
            <w:webHidden/>
          </w:rPr>
          <w:fldChar w:fldCharType="begin"/>
        </w:r>
        <w:r>
          <w:rPr>
            <w:noProof/>
            <w:webHidden/>
          </w:rPr>
          <w:instrText xml:space="preserve"> PAGEREF _Toc193279494 \h </w:instrText>
        </w:r>
        <w:r>
          <w:rPr>
            <w:noProof/>
            <w:webHidden/>
          </w:rPr>
        </w:r>
        <w:r>
          <w:rPr>
            <w:noProof/>
            <w:webHidden/>
          </w:rPr>
          <w:fldChar w:fldCharType="separate"/>
        </w:r>
        <w:r>
          <w:rPr>
            <w:noProof/>
            <w:webHidden/>
          </w:rPr>
          <w:t>667</w:t>
        </w:r>
        <w:r>
          <w:rPr>
            <w:noProof/>
            <w:webHidden/>
          </w:rPr>
          <w:fldChar w:fldCharType="end"/>
        </w:r>
      </w:hyperlink>
    </w:p>
    <w:p w14:paraId="22A5C4FC" w14:textId="5C1497B9"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5" w:history="1">
        <w:r w:rsidRPr="00E01FC6">
          <w:rPr>
            <w:rStyle w:val="Collegamentoipertestuale"/>
            <w:noProof/>
          </w:rPr>
          <w:t>GEREMIA VII</w:t>
        </w:r>
        <w:r>
          <w:rPr>
            <w:noProof/>
            <w:webHidden/>
          </w:rPr>
          <w:tab/>
        </w:r>
        <w:r>
          <w:rPr>
            <w:noProof/>
            <w:webHidden/>
          </w:rPr>
          <w:fldChar w:fldCharType="begin"/>
        </w:r>
        <w:r>
          <w:rPr>
            <w:noProof/>
            <w:webHidden/>
          </w:rPr>
          <w:instrText xml:space="preserve"> PAGEREF _Toc193279495 \h </w:instrText>
        </w:r>
        <w:r>
          <w:rPr>
            <w:noProof/>
            <w:webHidden/>
          </w:rPr>
        </w:r>
        <w:r>
          <w:rPr>
            <w:noProof/>
            <w:webHidden/>
          </w:rPr>
          <w:fldChar w:fldCharType="separate"/>
        </w:r>
        <w:r>
          <w:rPr>
            <w:noProof/>
            <w:webHidden/>
          </w:rPr>
          <w:t>667</w:t>
        </w:r>
        <w:r>
          <w:rPr>
            <w:noProof/>
            <w:webHidden/>
          </w:rPr>
          <w:fldChar w:fldCharType="end"/>
        </w:r>
      </w:hyperlink>
    </w:p>
    <w:p w14:paraId="4C82B2F7" w14:textId="15EBC954"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6" w:history="1">
        <w:r w:rsidRPr="00E01FC6">
          <w:rPr>
            <w:rStyle w:val="Collegamentoipertestuale"/>
            <w:noProof/>
          </w:rPr>
          <w:t>GEREMIA VIII</w:t>
        </w:r>
        <w:r>
          <w:rPr>
            <w:noProof/>
            <w:webHidden/>
          </w:rPr>
          <w:tab/>
        </w:r>
        <w:r>
          <w:rPr>
            <w:noProof/>
            <w:webHidden/>
          </w:rPr>
          <w:fldChar w:fldCharType="begin"/>
        </w:r>
        <w:r>
          <w:rPr>
            <w:noProof/>
            <w:webHidden/>
          </w:rPr>
          <w:instrText xml:space="preserve"> PAGEREF _Toc193279496 \h </w:instrText>
        </w:r>
        <w:r>
          <w:rPr>
            <w:noProof/>
            <w:webHidden/>
          </w:rPr>
        </w:r>
        <w:r>
          <w:rPr>
            <w:noProof/>
            <w:webHidden/>
          </w:rPr>
          <w:fldChar w:fldCharType="separate"/>
        </w:r>
        <w:r>
          <w:rPr>
            <w:noProof/>
            <w:webHidden/>
          </w:rPr>
          <w:t>728</w:t>
        </w:r>
        <w:r>
          <w:rPr>
            <w:noProof/>
            <w:webHidden/>
          </w:rPr>
          <w:fldChar w:fldCharType="end"/>
        </w:r>
      </w:hyperlink>
    </w:p>
    <w:p w14:paraId="4D188924" w14:textId="7563A06A"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7" w:history="1">
        <w:r w:rsidRPr="00E01FC6">
          <w:rPr>
            <w:rStyle w:val="Collegamentoipertestuale"/>
            <w:noProof/>
          </w:rPr>
          <w:t>GEREMIA XXIII</w:t>
        </w:r>
        <w:r>
          <w:rPr>
            <w:noProof/>
            <w:webHidden/>
          </w:rPr>
          <w:tab/>
        </w:r>
        <w:r>
          <w:rPr>
            <w:noProof/>
            <w:webHidden/>
          </w:rPr>
          <w:fldChar w:fldCharType="begin"/>
        </w:r>
        <w:r>
          <w:rPr>
            <w:noProof/>
            <w:webHidden/>
          </w:rPr>
          <w:instrText xml:space="preserve"> PAGEREF _Toc193279497 \h </w:instrText>
        </w:r>
        <w:r>
          <w:rPr>
            <w:noProof/>
            <w:webHidden/>
          </w:rPr>
        </w:r>
        <w:r>
          <w:rPr>
            <w:noProof/>
            <w:webHidden/>
          </w:rPr>
          <w:fldChar w:fldCharType="separate"/>
        </w:r>
        <w:r>
          <w:rPr>
            <w:noProof/>
            <w:webHidden/>
          </w:rPr>
          <w:t>746</w:t>
        </w:r>
        <w:r>
          <w:rPr>
            <w:noProof/>
            <w:webHidden/>
          </w:rPr>
          <w:fldChar w:fldCharType="end"/>
        </w:r>
      </w:hyperlink>
    </w:p>
    <w:p w14:paraId="41521AFF" w14:textId="5DD4AF24"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8" w:history="1">
        <w:r w:rsidRPr="00E01FC6">
          <w:rPr>
            <w:rStyle w:val="Collegamentoipertestuale"/>
            <w:noProof/>
          </w:rPr>
          <w:t>GEREMIA XXVIII</w:t>
        </w:r>
        <w:r>
          <w:rPr>
            <w:noProof/>
            <w:webHidden/>
          </w:rPr>
          <w:tab/>
        </w:r>
        <w:r>
          <w:rPr>
            <w:noProof/>
            <w:webHidden/>
          </w:rPr>
          <w:fldChar w:fldCharType="begin"/>
        </w:r>
        <w:r>
          <w:rPr>
            <w:noProof/>
            <w:webHidden/>
          </w:rPr>
          <w:instrText xml:space="preserve"> PAGEREF _Toc193279498 \h </w:instrText>
        </w:r>
        <w:r>
          <w:rPr>
            <w:noProof/>
            <w:webHidden/>
          </w:rPr>
        </w:r>
        <w:r>
          <w:rPr>
            <w:noProof/>
            <w:webHidden/>
          </w:rPr>
          <w:fldChar w:fldCharType="separate"/>
        </w:r>
        <w:r>
          <w:rPr>
            <w:noProof/>
            <w:webHidden/>
          </w:rPr>
          <w:t>794</w:t>
        </w:r>
        <w:r>
          <w:rPr>
            <w:noProof/>
            <w:webHidden/>
          </w:rPr>
          <w:fldChar w:fldCharType="end"/>
        </w:r>
      </w:hyperlink>
    </w:p>
    <w:p w14:paraId="05E27837" w14:textId="7DDE99DB"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499" w:history="1">
        <w:r w:rsidRPr="00E01FC6">
          <w:rPr>
            <w:rStyle w:val="Collegamentoipertestuale"/>
            <w:noProof/>
          </w:rPr>
          <w:t>GEREMIA XXIX</w:t>
        </w:r>
        <w:r>
          <w:rPr>
            <w:noProof/>
            <w:webHidden/>
          </w:rPr>
          <w:tab/>
        </w:r>
        <w:r>
          <w:rPr>
            <w:noProof/>
            <w:webHidden/>
          </w:rPr>
          <w:fldChar w:fldCharType="begin"/>
        </w:r>
        <w:r>
          <w:rPr>
            <w:noProof/>
            <w:webHidden/>
          </w:rPr>
          <w:instrText xml:space="preserve"> PAGEREF _Toc193279499 \h </w:instrText>
        </w:r>
        <w:r>
          <w:rPr>
            <w:noProof/>
            <w:webHidden/>
          </w:rPr>
        </w:r>
        <w:r>
          <w:rPr>
            <w:noProof/>
            <w:webHidden/>
          </w:rPr>
          <w:fldChar w:fldCharType="separate"/>
        </w:r>
        <w:r>
          <w:rPr>
            <w:noProof/>
            <w:webHidden/>
          </w:rPr>
          <w:t>802</w:t>
        </w:r>
        <w:r>
          <w:rPr>
            <w:noProof/>
            <w:webHidden/>
          </w:rPr>
          <w:fldChar w:fldCharType="end"/>
        </w:r>
      </w:hyperlink>
    </w:p>
    <w:p w14:paraId="5C2A85B5" w14:textId="4DE2BC05"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00" w:history="1">
        <w:r w:rsidRPr="00E01FC6">
          <w:rPr>
            <w:rStyle w:val="Collegamentoipertestuale"/>
            <w:noProof/>
          </w:rPr>
          <w:t>DAL LIBRO DEL PROFETA EZECHIELE XIII XVIII</w:t>
        </w:r>
        <w:r>
          <w:rPr>
            <w:noProof/>
            <w:webHidden/>
          </w:rPr>
          <w:tab/>
        </w:r>
        <w:r>
          <w:rPr>
            <w:noProof/>
            <w:webHidden/>
          </w:rPr>
          <w:fldChar w:fldCharType="begin"/>
        </w:r>
        <w:r>
          <w:rPr>
            <w:noProof/>
            <w:webHidden/>
          </w:rPr>
          <w:instrText xml:space="preserve"> PAGEREF _Toc193279500 \h </w:instrText>
        </w:r>
        <w:r>
          <w:rPr>
            <w:noProof/>
            <w:webHidden/>
          </w:rPr>
        </w:r>
        <w:r>
          <w:rPr>
            <w:noProof/>
            <w:webHidden/>
          </w:rPr>
          <w:fldChar w:fldCharType="separate"/>
        </w:r>
        <w:r>
          <w:rPr>
            <w:noProof/>
            <w:webHidden/>
          </w:rPr>
          <w:t>824</w:t>
        </w:r>
        <w:r>
          <w:rPr>
            <w:noProof/>
            <w:webHidden/>
          </w:rPr>
          <w:fldChar w:fldCharType="end"/>
        </w:r>
      </w:hyperlink>
    </w:p>
    <w:p w14:paraId="665865A4" w14:textId="1CD83740"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1" w:history="1">
        <w:r w:rsidRPr="00E01FC6">
          <w:rPr>
            <w:rStyle w:val="Collegamentoipertestuale"/>
            <w:noProof/>
          </w:rPr>
          <w:t>EZECHIELE XIII</w:t>
        </w:r>
        <w:r>
          <w:rPr>
            <w:noProof/>
            <w:webHidden/>
          </w:rPr>
          <w:tab/>
        </w:r>
        <w:r>
          <w:rPr>
            <w:noProof/>
            <w:webHidden/>
          </w:rPr>
          <w:fldChar w:fldCharType="begin"/>
        </w:r>
        <w:r>
          <w:rPr>
            <w:noProof/>
            <w:webHidden/>
          </w:rPr>
          <w:instrText xml:space="preserve"> PAGEREF _Toc193279501 \h </w:instrText>
        </w:r>
        <w:r>
          <w:rPr>
            <w:noProof/>
            <w:webHidden/>
          </w:rPr>
        </w:r>
        <w:r>
          <w:rPr>
            <w:noProof/>
            <w:webHidden/>
          </w:rPr>
          <w:fldChar w:fldCharType="separate"/>
        </w:r>
        <w:r>
          <w:rPr>
            <w:noProof/>
            <w:webHidden/>
          </w:rPr>
          <w:t>824</w:t>
        </w:r>
        <w:r>
          <w:rPr>
            <w:noProof/>
            <w:webHidden/>
          </w:rPr>
          <w:fldChar w:fldCharType="end"/>
        </w:r>
      </w:hyperlink>
    </w:p>
    <w:p w14:paraId="68402C34" w14:textId="59E5E036"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2" w:history="1">
        <w:r w:rsidRPr="00E01FC6">
          <w:rPr>
            <w:rStyle w:val="Collegamentoipertestuale"/>
            <w:noProof/>
          </w:rPr>
          <w:t>EZECHIELE XVIII</w:t>
        </w:r>
        <w:r>
          <w:rPr>
            <w:noProof/>
            <w:webHidden/>
          </w:rPr>
          <w:tab/>
        </w:r>
        <w:r>
          <w:rPr>
            <w:noProof/>
            <w:webHidden/>
          </w:rPr>
          <w:fldChar w:fldCharType="begin"/>
        </w:r>
        <w:r>
          <w:rPr>
            <w:noProof/>
            <w:webHidden/>
          </w:rPr>
          <w:instrText xml:space="preserve"> PAGEREF _Toc193279502 \h </w:instrText>
        </w:r>
        <w:r>
          <w:rPr>
            <w:noProof/>
            <w:webHidden/>
          </w:rPr>
        </w:r>
        <w:r>
          <w:rPr>
            <w:noProof/>
            <w:webHidden/>
          </w:rPr>
          <w:fldChar w:fldCharType="separate"/>
        </w:r>
        <w:r>
          <w:rPr>
            <w:noProof/>
            <w:webHidden/>
          </w:rPr>
          <w:t>871</w:t>
        </w:r>
        <w:r>
          <w:rPr>
            <w:noProof/>
            <w:webHidden/>
          </w:rPr>
          <w:fldChar w:fldCharType="end"/>
        </w:r>
      </w:hyperlink>
    </w:p>
    <w:p w14:paraId="00ECA8C0" w14:textId="27D71131"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03" w:history="1">
        <w:r w:rsidRPr="00E01FC6">
          <w:rPr>
            <w:rStyle w:val="Collegamentoipertestuale"/>
            <w:noProof/>
          </w:rPr>
          <w:t>DAL VANGELO SECONDO MATTEO VII XXIV</w:t>
        </w:r>
        <w:r>
          <w:rPr>
            <w:noProof/>
            <w:webHidden/>
          </w:rPr>
          <w:tab/>
        </w:r>
        <w:r>
          <w:rPr>
            <w:noProof/>
            <w:webHidden/>
          </w:rPr>
          <w:fldChar w:fldCharType="begin"/>
        </w:r>
        <w:r>
          <w:rPr>
            <w:noProof/>
            <w:webHidden/>
          </w:rPr>
          <w:instrText xml:space="preserve"> PAGEREF _Toc193279503 \h </w:instrText>
        </w:r>
        <w:r>
          <w:rPr>
            <w:noProof/>
            <w:webHidden/>
          </w:rPr>
        </w:r>
        <w:r>
          <w:rPr>
            <w:noProof/>
            <w:webHidden/>
          </w:rPr>
          <w:fldChar w:fldCharType="separate"/>
        </w:r>
        <w:r>
          <w:rPr>
            <w:noProof/>
            <w:webHidden/>
          </w:rPr>
          <w:t>957</w:t>
        </w:r>
        <w:r>
          <w:rPr>
            <w:noProof/>
            <w:webHidden/>
          </w:rPr>
          <w:fldChar w:fldCharType="end"/>
        </w:r>
      </w:hyperlink>
    </w:p>
    <w:p w14:paraId="121289C5" w14:textId="771C04A8"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4" w:history="1">
        <w:r w:rsidRPr="00E01FC6">
          <w:rPr>
            <w:rStyle w:val="Collegamentoipertestuale"/>
            <w:noProof/>
          </w:rPr>
          <w:t>MATTEO VII</w:t>
        </w:r>
        <w:r>
          <w:rPr>
            <w:noProof/>
            <w:webHidden/>
          </w:rPr>
          <w:tab/>
        </w:r>
        <w:r>
          <w:rPr>
            <w:noProof/>
            <w:webHidden/>
          </w:rPr>
          <w:fldChar w:fldCharType="begin"/>
        </w:r>
        <w:r>
          <w:rPr>
            <w:noProof/>
            <w:webHidden/>
          </w:rPr>
          <w:instrText xml:space="preserve"> PAGEREF _Toc193279504 \h </w:instrText>
        </w:r>
        <w:r>
          <w:rPr>
            <w:noProof/>
            <w:webHidden/>
          </w:rPr>
        </w:r>
        <w:r>
          <w:rPr>
            <w:noProof/>
            <w:webHidden/>
          </w:rPr>
          <w:fldChar w:fldCharType="separate"/>
        </w:r>
        <w:r>
          <w:rPr>
            <w:noProof/>
            <w:webHidden/>
          </w:rPr>
          <w:t>957</w:t>
        </w:r>
        <w:r>
          <w:rPr>
            <w:noProof/>
            <w:webHidden/>
          </w:rPr>
          <w:fldChar w:fldCharType="end"/>
        </w:r>
      </w:hyperlink>
    </w:p>
    <w:p w14:paraId="6C3C10FF" w14:textId="5262033D"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5" w:history="1">
        <w:r w:rsidRPr="00E01FC6">
          <w:rPr>
            <w:rStyle w:val="Collegamentoipertestuale"/>
            <w:noProof/>
          </w:rPr>
          <w:t>MATTEO XXIV</w:t>
        </w:r>
        <w:r>
          <w:rPr>
            <w:noProof/>
            <w:webHidden/>
          </w:rPr>
          <w:tab/>
        </w:r>
        <w:r>
          <w:rPr>
            <w:noProof/>
            <w:webHidden/>
          </w:rPr>
          <w:fldChar w:fldCharType="begin"/>
        </w:r>
        <w:r>
          <w:rPr>
            <w:noProof/>
            <w:webHidden/>
          </w:rPr>
          <w:instrText xml:space="preserve"> PAGEREF _Toc193279505 \h </w:instrText>
        </w:r>
        <w:r>
          <w:rPr>
            <w:noProof/>
            <w:webHidden/>
          </w:rPr>
        </w:r>
        <w:r>
          <w:rPr>
            <w:noProof/>
            <w:webHidden/>
          </w:rPr>
          <w:fldChar w:fldCharType="separate"/>
        </w:r>
        <w:r>
          <w:rPr>
            <w:noProof/>
            <w:webHidden/>
          </w:rPr>
          <w:t>991</w:t>
        </w:r>
        <w:r>
          <w:rPr>
            <w:noProof/>
            <w:webHidden/>
          </w:rPr>
          <w:fldChar w:fldCharType="end"/>
        </w:r>
      </w:hyperlink>
    </w:p>
    <w:p w14:paraId="57650873" w14:textId="6DCA1C71"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06" w:history="1">
        <w:r w:rsidRPr="00E01FC6">
          <w:rPr>
            <w:rStyle w:val="Collegamentoipertestuale"/>
            <w:noProof/>
          </w:rPr>
          <w:t>DALLA PRIMA LETTERA A TIMOTEO I II III IV</w:t>
        </w:r>
        <w:r>
          <w:rPr>
            <w:noProof/>
            <w:webHidden/>
          </w:rPr>
          <w:tab/>
        </w:r>
        <w:r>
          <w:rPr>
            <w:noProof/>
            <w:webHidden/>
          </w:rPr>
          <w:fldChar w:fldCharType="begin"/>
        </w:r>
        <w:r>
          <w:rPr>
            <w:noProof/>
            <w:webHidden/>
          </w:rPr>
          <w:instrText xml:space="preserve"> PAGEREF _Toc193279506 \h </w:instrText>
        </w:r>
        <w:r>
          <w:rPr>
            <w:noProof/>
            <w:webHidden/>
          </w:rPr>
        </w:r>
        <w:r>
          <w:rPr>
            <w:noProof/>
            <w:webHidden/>
          </w:rPr>
          <w:fldChar w:fldCharType="separate"/>
        </w:r>
        <w:r>
          <w:rPr>
            <w:noProof/>
            <w:webHidden/>
          </w:rPr>
          <w:t>1037</w:t>
        </w:r>
        <w:r>
          <w:rPr>
            <w:noProof/>
            <w:webHidden/>
          </w:rPr>
          <w:fldChar w:fldCharType="end"/>
        </w:r>
      </w:hyperlink>
    </w:p>
    <w:p w14:paraId="5A02051C" w14:textId="68B586E9"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7" w:history="1">
        <w:r w:rsidRPr="00E01FC6">
          <w:rPr>
            <w:rStyle w:val="Collegamentoipertestuale"/>
            <w:noProof/>
          </w:rPr>
          <w:t>1 TIMOTEO I</w:t>
        </w:r>
        <w:r>
          <w:rPr>
            <w:noProof/>
            <w:webHidden/>
          </w:rPr>
          <w:tab/>
        </w:r>
        <w:r>
          <w:rPr>
            <w:noProof/>
            <w:webHidden/>
          </w:rPr>
          <w:fldChar w:fldCharType="begin"/>
        </w:r>
        <w:r>
          <w:rPr>
            <w:noProof/>
            <w:webHidden/>
          </w:rPr>
          <w:instrText xml:space="preserve"> PAGEREF _Toc193279507 \h </w:instrText>
        </w:r>
        <w:r>
          <w:rPr>
            <w:noProof/>
            <w:webHidden/>
          </w:rPr>
        </w:r>
        <w:r>
          <w:rPr>
            <w:noProof/>
            <w:webHidden/>
          </w:rPr>
          <w:fldChar w:fldCharType="separate"/>
        </w:r>
        <w:r>
          <w:rPr>
            <w:noProof/>
            <w:webHidden/>
          </w:rPr>
          <w:t>1102</w:t>
        </w:r>
        <w:r>
          <w:rPr>
            <w:noProof/>
            <w:webHidden/>
          </w:rPr>
          <w:fldChar w:fldCharType="end"/>
        </w:r>
      </w:hyperlink>
    </w:p>
    <w:p w14:paraId="1A8ADB24" w14:textId="42E0C0D9"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8" w:history="1">
        <w:r w:rsidRPr="00E01FC6">
          <w:rPr>
            <w:rStyle w:val="Collegamentoipertestuale"/>
            <w:noProof/>
          </w:rPr>
          <w:t>1 TIMOTEO II</w:t>
        </w:r>
        <w:r>
          <w:rPr>
            <w:noProof/>
            <w:webHidden/>
          </w:rPr>
          <w:tab/>
        </w:r>
        <w:r>
          <w:rPr>
            <w:noProof/>
            <w:webHidden/>
          </w:rPr>
          <w:fldChar w:fldCharType="begin"/>
        </w:r>
        <w:r>
          <w:rPr>
            <w:noProof/>
            <w:webHidden/>
          </w:rPr>
          <w:instrText xml:space="preserve"> PAGEREF _Toc193279508 \h </w:instrText>
        </w:r>
        <w:r>
          <w:rPr>
            <w:noProof/>
            <w:webHidden/>
          </w:rPr>
        </w:r>
        <w:r>
          <w:rPr>
            <w:noProof/>
            <w:webHidden/>
          </w:rPr>
          <w:fldChar w:fldCharType="separate"/>
        </w:r>
        <w:r>
          <w:rPr>
            <w:noProof/>
            <w:webHidden/>
          </w:rPr>
          <w:t>1221</w:t>
        </w:r>
        <w:r>
          <w:rPr>
            <w:noProof/>
            <w:webHidden/>
          </w:rPr>
          <w:fldChar w:fldCharType="end"/>
        </w:r>
      </w:hyperlink>
    </w:p>
    <w:p w14:paraId="5C05B0FE" w14:textId="71458FEC"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09" w:history="1">
        <w:r w:rsidRPr="00E01FC6">
          <w:rPr>
            <w:rStyle w:val="Collegamentoipertestuale"/>
            <w:noProof/>
          </w:rPr>
          <w:t>1 TIMOTEO III</w:t>
        </w:r>
        <w:r>
          <w:rPr>
            <w:noProof/>
            <w:webHidden/>
          </w:rPr>
          <w:tab/>
        </w:r>
        <w:r>
          <w:rPr>
            <w:noProof/>
            <w:webHidden/>
          </w:rPr>
          <w:fldChar w:fldCharType="begin"/>
        </w:r>
        <w:r>
          <w:rPr>
            <w:noProof/>
            <w:webHidden/>
          </w:rPr>
          <w:instrText xml:space="preserve"> PAGEREF _Toc193279509 \h </w:instrText>
        </w:r>
        <w:r>
          <w:rPr>
            <w:noProof/>
            <w:webHidden/>
          </w:rPr>
        </w:r>
        <w:r>
          <w:rPr>
            <w:noProof/>
            <w:webHidden/>
          </w:rPr>
          <w:fldChar w:fldCharType="separate"/>
        </w:r>
        <w:r>
          <w:rPr>
            <w:noProof/>
            <w:webHidden/>
          </w:rPr>
          <w:t>1304</w:t>
        </w:r>
        <w:r>
          <w:rPr>
            <w:noProof/>
            <w:webHidden/>
          </w:rPr>
          <w:fldChar w:fldCharType="end"/>
        </w:r>
      </w:hyperlink>
    </w:p>
    <w:p w14:paraId="6163F3F6" w14:textId="73DF1E43"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0" w:history="1">
        <w:r w:rsidRPr="00E01FC6">
          <w:rPr>
            <w:rStyle w:val="Collegamentoipertestuale"/>
            <w:noProof/>
          </w:rPr>
          <w:t>1 TIMOTEO IV</w:t>
        </w:r>
        <w:r>
          <w:rPr>
            <w:noProof/>
            <w:webHidden/>
          </w:rPr>
          <w:tab/>
        </w:r>
        <w:r>
          <w:rPr>
            <w:noProof/>
            <w:webHidden/>
          </w:rPr>
          <w:fldChar w:fldCharType="begin"/>
        </w:r>
        <w:r>
          <w:rPr>
            <w:noProof/>
            <w:webHidden/>
          </w:rPr>
          <w:instrText xml:space="preserve"> PAGEREF _Toc193279510 \h </w:instrText>
        </w:r>
        <w:r>
          <w:rPr>
            <w:noProof/>
            <w:webHidden/>
          </w:rPr>
        </w:r>
        <w:r>
          <w:rPr>
            <w:noProof/>
            <w:webHidden/>
          </w:rPr>
          <w:fldChar w:fldCharType="separate"/>
        </w:r>
        <w:r>
          <w:rPr>
            <w:noProof/>
            <w:webHidden/>
          </w:rPr>
          <w:t>1415</w:t>
        </w:r>
        <w:r>
          <w:rPr>
            <w:noProof/>
            <w:webHidden/>
          </w:rPr>
          <w:fldChar w:fldCharType="end"/>
        </w:r>
      </w:hyperlink>
    </w:p>
    <w:p w14:paraId="52930F97" w14:textId="1373F498"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11" w:history="1">
        <w:r w:rsidRPr="00E01FC6">
          <w:rPr>
            <w:rStyle w:val="Collegamentoipertestuale"/>
            <w:noProof/>
          </w:rPr>
          <w:t>DALLA SECONDA LETTERA DELL’APOSTOLO PAOLO A TIMOTEO II III IV</w:t>
        </w:r>
        <w:r>
          <w:rPr>
            <w:noProof/>
            <w:webHidden/>
          </w:rPr>
          <w:tab/>
        </w:r>
        <w:r>
          <w:rPr>
            <w:noProof/>
            <w:webHidden/>
          </w:rPr>
          <w:fldChar w:fldCharType="begin"/>
        </w:r>
        <w:r>
          <w:rPr>
            <w:noProof/>
            <w:webHidden/>
          </w:rPr>
          <w:instrText xml:space="preserve"> PAGEREF _Toc193279511 \h </w:instrText>
        </w:r>
        <w:r>
          <w:rPr>
            <w:noProof/>
            <w:webHidden/>
          </w:rPr>
        </w:r>
        <w:r>
          <w:rPr>
            <w:noProof/>
            <w:webHidden/>
          </w:rPr>
          <w:fldChar w:fldCharType="separate"/>
        </w:r>
        <w:r>
          <w:rPr>
            <w:noProof/>
            <w:webHidden/>
          </w:rPr>
          <w:t>1486</w:t>
        </w:r>
        <w:r>
          <w:rPr>
            <w:noProof/>
            <w:webHidden/>
          </w:rPr>
          <w:fldChar w:fldCharType="end"/>
        </w:r>
      </w:hyperlink>
    </w:p>
    <w:p w14:paraId="6EC9EAEB" w14:textId="04DBC631"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2" w:history="1">
        <w:r w:rsidRPr="00E01FC6">
          <w:rPr>
            <w:rStyle w:val="Collegamentoipertestuale"/>
            <w:noProof/>
          </w:rPr>
          <w:t>2 TIMOTEO II</w:t>
        </w:r>
        <w:r>
          <w:rPr>
            <w:noProof/>
            <w:webHidden/>
          </w:rPr>
          <w:tab/>
        </w:r>
        <w:r>
          <w:rPr>
            <w:noProof/>
            <w:webHidden/>
          </w:rPr>
          <w:fldChar w:fldCharType="begin"/>
        </w:r>
        <w:r>
          <w:rPr>
            <w:noProof/>
            <w:webHidden/>
          </w:rPr>
          <w:instrText xml:space="preserve"> PAGEREF _Toc193279512 \h </w:instrText>
        </w:r>
        <w:r>
          <w:rPr>
            <w:noProof/>
            <w:webHidden/>
          </w:rPr>
        </w:r>
        <w:r>
          <w:rPr>
            <w:noProof/>
            <w:webHidden/>
          </w:rPr>
          <w:fldChar w:fldCharType="separate"/>
        </w:r>
        <w:r>
          <w:rPr>
            <w:noProof/>
            <w:webHidden/>
          </w:rPr>
          <w:t>1486</w:t>
        </w:r>
        <w:r>
          <w:rPr>
            <w:noProof/>
            <w:webHidden/>
          </w:rPr>
          <w:fldChar w:fldCharType="end"/>
        </w:r>
      </w:hyperlink>
    </w:p>
    <w:p w14:paraId="53463C1F" w14:textId="7155AF78"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3" w:history="1">
        <w:r w:rsidRPr="00E01FC6">
          <w:rPr>
            <w:rStyle w:val="Collegamentoipertestuale"/>
            <w:noProof/>
          </w:rPr>
          <w:t>2 TIMOTEO III</w:t>
        </w:r>
        <w:r>
          <w:rPr>
            <w:noProof/>
            <w:webHidden/>
          </w:rPr>
          <w:tab/>
        </w:r>
        <w:r>
          <w:rPr>
            <w:noProof/>
            <w:webHidden/>
          </w:rPr>
          <w:fldChar w:fldCharType="begin"/>
        </w:r>
        <w:r>
          <w:rPr>
            <w:noProof/>
            <w:webHidden/>
          </w:rPr>
          <w:instrText xml:space="preserve"> PAGEREF _Toc193279513 \h </w:instrText>
        </w:r>
        <w:r>
          <w:rPr>
            <w:noProof/>
            <w:webHidden/>
          </w:rPr>
        </w:r>
        <w:r>
          <w:rPr>
            <w:noProof/>
            <w:webHidden/>
          </w:rPr>
          <w:fldChar w:fldCharType="separate"/>
        </w:r>
        <w:r>
          <w:rPr>
            <w:noProof/>
            <w:webHidden/>
          </w:rPr>
          <w:t>1665</w:t>
        </w:r>
        <w:r>
          <w:rPr>
            <w:noProof/>
            <w:webHidden/>
          </w:rPr>
          <w:fldChar w:fldCharType="end"/>
        </w:r>
      </w:hyperlink>
    </w:p>
    <w:p w14:paraId="487D49C0" w14:textId="2F940376"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4" w:history="1">
        <w:r w:rsidRPr="00E01FC6">
          <w:rPr>
            <w:rStyle w:val="Collegamentoipertestuale"/>
            <w:noProof/>
          </w:rPr>
          <w:t>2 TIMOTEO IV</w:t>
        </w:r>
        <w:r>
          <w:rPr>
            <w:noProof/>
            <w:webHidden/>
          </w:rPr>
          <w:tab/>
        </w:r>
        <w:r>
          <w:rPr>
            <w:noProof/>
            <w:webHidden/>
          </w:rPr>
          <w:fldChar w:fldCharType="begin"/>
        </w:r>
        <w:r>
          <w:rPr>
            <w:noProof/>
            <w:webHidden/>
          </w:rPr>
          <w:instrText xml:space="preserve"> PAGEREF _Toc193279514 \h </w:instrText>
        </w:r>
        <w:r>
          <w:rPr>
            <w:noProof/>
            <w:webHidden/>
          </w:rPr>
        </w:r>
        <w:r>
          <w:rPr>
            <w:noProof/>
            <w:webHidden/>
          </w:rPr>
          <w:fldChar w:fldCharType="separate"/>
        </w:r>
        <w:r>
          <w:rPr>
            <w:noProof/>
            <w:webHidden/>
          </w:rPr>
          <w:t>1745</w:t>
        </w:r>
        <w:r>
          <w:rPr>
            <w:noProof/>
            <w:webHidden/>
          </w:rPr>
          <w:fldChar w:fldCharType="end"/>
        </w:r>
      </w:hyperlink>
    </w:p>
    <w:p w14:paraId="09833873" w14:textId="00B6B4D6"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15" w:history="1">
        <w:r w:rsidRPr="00E01FC6">
          <w:rPr>
            <w:rStyle w:val="Collegamentoipertestuale"/>
            <w:noProof/>
          </w:rPr>
          <w:t>DAL LIBRO DELL’APOCALISSE XI XII XIII XIV</w:t>
        </w:r>
        <w:r>
          <w:rPr>
            <w:noProof/>
            <w:webHidden/>
          </w:rPr>
          <w:tab/>
        </w:r>
        <w:r>
          <w:rPr>
            <w:noProof/>
            <w:webHidden/>
          </w:rPr>
          <w:fldChar w:fldCharType="begin"/>
        </w:r>
        <w:r>
          <w:rPr>
            <w:noProof/>
            <w:webHidden/>
          </w:rPr>
          <w:instrText xml:space="preserve"> PAGEREF _Toc193279515 \h </w:instrText>
        </w:r>
        <w:r>
          <w:rPr>
            <w:noProof/>
            <w:webHidden/>
          </w:rPr>
        </w:r>
        <w:r>
          <w:rPr>
            <w:noProof/>
            <w:webHidden/>
          </w:rPr>
          <w:fldChar w:fldCharType="separate"/>
        </w:r>
        <w:r>
          <w:rPr>
            <w:noProof/>
            <w:webHidden/>
          </w:rPr>
          <w:t>1832</w:t>
        </w:r>
        <w:r>
          <w:rPr>
            <w:noProof/>
            <w:webHidden/>
          </w:rPr>
          <w:fldChar w:fldCharType="end"/>
        </w:r>
      </w:hyperlink>
    </w:p>
    <w:p w14:paraId="0A194442" w14:textId="53C0F9A0"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6" w:history="1">
        <w:r w:rsidRPr="00E01FC6">
          <w:rPr>
            <w:rStyle w:val="Collegamentoipertestuale"/>
            <w:noProof/>
          </w:rPr>
          <w:t>APOCALISSE XI</w:t>
        </w:r>
        <w:r>
          <w:rPr>
            <w:noProof/>
            <w:webHidden/>
          </w:rPr>
          <w:tab/>
        </w:r>
        <w:r>
          <w:rPr>
            <w:noProof/>
            <w:webHidden/>
          </w:rPr>
          <w:fldChar w:fldCharType="begin"/>
        </w:r>
        <w:r>
          <w:rPr>
            <w:noProof/>
            <w:webHidden/>
          </w:rPr>
          <w:instrText xml:space="preserve"> PAGEREF _Toc193279516 \h </w:instrText>
        </w:r>
        <w:r>
          <w:rPr>
            <w:noProof/>
            <w:webHidden/>
          </w:rPr>
        </w:r>
        <w:r>
          <w:rPr>
            <w:noProof/>
            <w:webHidden/>
          </w:rPr>
          <w:fldChar w:fldCharType="separate"/>
        </w:r>
        <w:r>
          <w:rPr>
            <w:noProof/>
            <w:webHidden/>
          </w:rPr>
          <w:t>1832</w:t>
        </w:r>
        <w:r>
          <w:rPr>
            <w:noProof/>
            <w:webHidden/>
          </w:rPr>
          <w:fldChar w:fldCharType="end"/>
        </w:r>
      </w:hyperlink>
    </w:p>
    <w:p w14:paraId="065C5F76" w14:textId="01F6378F"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7" w:history="1">
        <w:r w:rsidRPr="00E01FC6">
          <w:rPr>
            <w:rStyle w:val="Collegamentoipertestuale"/>
            <w:noProof/>
          </w:rPr>
          <w:t>APOCALISSE XII</w:t>
        </w:r>
        <w:r>
          <w:rPr>
            <w:noProof/>
            <w:webHidden/>
          </w:rPr>
          <w:tab/>
        </w:r>
        <w:r>
          <w:rPr>
            <w:noProof/>
            <w:webHidden/>
          </w:rPr>
          <w:fldChar w:fldCharType="begin"/>
        </w:r>
        <w:r>
          <w:rPr>
            <w:noProof/>
            <w:webHidden/>
          </w:rPr>
          <w:instrText xml:space="preserve"> PAGEREF _Toc193279517 \h </w:instrText>
        </w:r>
        <w:r>
          <w:rPr>
            <w:noProof/>
            <w:webHidden/>
          </w:rPr>
        </w:r>
        <w:r>
          <w:rPr>
            <w:noProof/>
            <w:webHidden/>
          </w:rPr>
          <w:fldChar w:fldCharType="separate"/>
        </w:r>
        <w:r>
          <w:rPr>
            <w:noProof/>
            <w:webHidden/>
          </w:rPr>
          <w:t>1876</w:t>
        </w:r>
        <w:r>
          <w:rPr>
            <w:noProof/>
            <w:webHidden/>
          </w:rPr>
          <w:fldChar w:fldCharType="end"/>
        </w:r>
      </w:hyperlink>
    </w:p>
    <w:p w14:paraId="20C6F049" w14:textId="15FF1614"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8" w:history="1">
        <w:r w:rsidRPr="00E01FC6">
          <w:rPr>
            <w:rStyle w:val="Collegamentoipertestuale"/>
            <w:noProof/>
          </w:rPr>
          <w:t>APOCALISSE XIII</w:t>
        </w:r>
        <w:r>
          <w:rPr>
            <w:noProof/>
            <w:webHidden/>
          </w:rPr>
          <w:tab/>
        </w:r>
        <w:r>
          <w:rPr>
            <w:noProof/>
            <w:webHidden/>
          </w:rPr>
          <w:fldChar w:fldCharType="begin"/>
        </w:r>
        <w:r>
          <w:rPr>
            <w:noProof/>
            <w:webHidden/>
          </w:rPr>
          <w:instrText xml:space="preserve"> PAGEREF _Toc193279518 \h </w:instrText>
        </w:r>
        <w:r>
          <w:rPr>
            <w:noProof/>
            <w:webHidden/>
          </w:rPr>
        </w:r>
        <w:r>
          <w:rPr>
            <w:noProof/>
            <w:webHidden/>
          </w:rPr>
          <w:fldChar w:fldCharType="separate"/>
        </w:r>
        <w:r>
          <w:rPr>
            <w:noProof/>
            <w:webHidden/>
          </w:rPr>
          <w:t>1915</w:t>
        </w:r>
        <w:r>
          <w:rPr>
            <w:noProof/>
            <w:webHidden/>
          </w:rPr>
          <w:fldChar w:fldCharType="end"/>
        </w:r>
      </w:hyperlink>
    </w:p>
    <w:p w14:paraId="0AFCDFC3" w14:textId="208E0C86"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19" w:history="1">
        <w:r w:rsidRPr="00E01FC6">
          <w:rPr>
            <w:rStyle w:val="Collegamentoipertestuale"/>
            <w:noProof/>
          </w:rPr>
          <w:t>APOCALISSE XIV</w:t>
        </w:r>
        <w:r>
          <w:rPr>
            <w:noProof/>
            <w:webHidden/>
          </w:rPr>
          <w:tab/>
        </w:r>
        <w:r>
          <w:rPr>
            <w:noProof/>
            <w:webHidden/>
          </w:rPr>
          <w:fldChar w:fldCharType="begin"/>
        </w:r>
        <w:r>
          <w:rPr>
            <w:noProof/>
            <w:webHidden/>
          </w:rPr>
          <w:instrText xml:space="preserve"> PAGEREF _Toc193279519 \h </w:instrText>
        </w:r>
        <w:r>
          <w:rPr>
            <w:noProof/>
            <w:webHidden/>
          </w:rPr>
        </w:r>
        <w:r>
          <w:rPr>
            <w:noProof/>
            <w:webHidden/>
          </w:rPr>
          <w:fldChar w:fldCharType="separate"/>
        </w:r>
        <w:r>
          <w:rPr>
            <w:noProof/>
            <w:webHidden/>
          </w:rPr>
          <w:t>1943</w:t>
        </w:r>
        <w:r>
          <w:rPr>
            <w:noProof/>
            <w:webHidden/>
          </w:rPr>
          <w:fldChar w:fldCharType="end"/>
        </w:r>
      </w:hyperlink>
    </w:p>
    <w:p w14:paraId="2220FB02" w14:textId="7194C877"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20" w:history="1">
        <w:r w:rsidRPr="00E01FC6">
          <w:rPr>
            <w:rStyle w:val="Collegamentoipertestuale"/>
            <w:noProof/>
          </w:rPr>
          <w:t>DAL LIBRO DELL’APOCALISSE XI XII XIII XIV</w:t>
        </w:r>
        <w:r>
          <w:rPr>
            <w:noProof/>
            <w:webHidden/>
          </w:rPr>
          <w:tab/>
        </w:r>
        <w:r>
          <w:rPr>
            <w:noProof/>
            <w:webHidden/>
          </w:rPr>
          <w:fldChar w:fldCharType="begin"/>
        </w:r>
        <w:r>
          <w:rPr>
            <w:noProof/>
            <w:webHidden/>
          </w:rPr>
          <w:instrText xml:space="preserve"> PAGEREF _Toc193279520 \h </w:instrText>
        </w:r>
        <w:r>
          <w:rPr>
            <w:noProof/>
            <w:webHidden/>
          </w:rPr>
        </w:r>
        <w:r>
          <w:rPr>
            <w:noProof/>
            <w:webHidden/>
          </w:rPr>
          <w:fldChar w:fldCharType="separate"/>
        </w:r>
        <w:r>
          <w:rPr>
            <w:noProof/>
            <w:webHidden/>
          </w:rPr>
          <w:t>1990</w:t>
        </w:r>
        <w:r>
          <w:rPr>
            <w:noProof/>
            <w:webHidden/>
          </w:rPr>
          <w:fldChar w:fldCharType="end"/>
        </w:r>
      </w:hyperlink>
    </w:p>
    <w:p w14:paraId="664A33EC" w14:textId="13E42FC8"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1" w:history="1">
        <w:r w:rsidRPr="00E01FC6">
          <w:rPr>
            <w:rStyle w:val="Collegamentoipertestuale"/>
            <w:noProof/>
          </w:rPr>
          <w:t>APOCALISSE XI</w:t>
        </w:r>
        <w:r>
          <w:rPr>
            <w:noProof/>
            <w:webHidden/>
          </w:rPr>
          <w:tab/>
        </w:r>
        <w:r>
          <w:rPr>
            <w:noProof/>
            <w:webHidden/>
          </w:rPr>
          <w:fldChar w:fldCharType="begin"/>
        </w:r>
        <w:r>
          <w:rPr>
            <w:noProof/>
            <w:webHidden/>
          </w:rPr>
          <w:instrText xml:space="preserve"> PAGEREF _Toc193279521 \h </w:instrText>
        </w:r>
        <w:r>
          <w:rPr>
            <w:noProof/>
            <w:webHidden/>
          </w:rPr>
        </w:r>
        <w:r>
          <w:rPr>
            <w:noProof/>
            <w:webHidden/>
          </w:rPr>
          <w:fldChar w:fldCharType="separate"/>
        </w:r>
        <w:r>
          <w:rPr>
            <w:noProof/>
            <w:webHidden/>
          </w:rPr>
          <w:t>1990</w:t>
        </w:r>
        <w:r>
          <w:rPr>
            <w:noProof/>
            <w:webHidden/>
          </w:rPr>
          <w:fldChar w:fldCharType="end"/>
        </w:r>
      </w:hyperlink>
    </w:p>
    <w:p w14:paraId="47B6C76A" w14:textId="3EE78671"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2" w:history="1">
        <w:r w:rsidRPr="00E01FC6">
          <w:rPr>
            <w:rStyle w:val="Collegamentoipertestuale"/>
            <w:noProof/>
            <w:lang w:val="la-Latn"/>
          </w:rPr>
          <w:t>APOCALISSE XII</w:t>
        </w:r>
        <w:r>
          <w:rPr>
            <w:noProof/>
            <w:webHidden/>
          </w:rPr>
          <w:tab/>
        </w:r>
        <w:r>
          <w:rPr>
            <w:noProof/>
            <w:webHidden/>
          </w:rPr>
          <w:fldChar w:fldCharType="begin"/>
        </w:r>
        <w:r>
          <w:rPr>
            <w:noProof/>
            <w:webHidden/>
          </w:rPr>
          <w:instrText xml:space="preserve"> PAGEREF _Toc193279522 \h </w:instrText>
        </w:r>
        <w:r>
          <w:rPr>
            <w:noProof/>
            <w:webHidden/>
          </w:rPr>
        </w:r>
        <w:r>
          <w:rPr>
            <w:noProof/>
            <w:webHidden/>
          </w:rPr>
          <w:fldChar w:fldCharType="separate"/>
        </w:r>
        <w:r>
          <w:rPr>
            <w:noProof/>
            <w:webHidden/>
          </w:rPr>
          <w:t>2045</w:t>
        </w:r>
        <w:r>
          <w:rPr>
            <w:noProof/>
            <w:webHidden/>
          </w:rPr>
          <w:fldChar w:fldCharType="end"/>
        </w:r>
      </w:hyperlink>
    </w:p>
    <w:p w14:paraId="4A0D0FD0" w14:textId="0874CA26"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3" w:history="1">
        <w:r w:rsidRPr="00E01FC6">
          <w:rPr>
            <w:rStyle w:val="Collegamentoipertestuale"/>
            <w:noProof/>
          </w:rPr>
          <w:t>APOCALISSE XIII</w:t>
        </w:r>
        <w:r>
          <w:rPr>
            <w:noProof/>
            <w:webHidden/>
          </w:rPr>
          <w:tab/>
        </w:r>
        <w:r>
          <w:rPr>
            <w:noProof/>
            <w:webHidden/>
          </w:rPr>
          <w:fldChar w:fldCharType="begin"/>
        </w:r>
        <w:r>
          <w:rPr>
            <w:noProof/>
            <w:webHidden/>
          </w:rPr>
          <w:instrText xml:space="preserve"> PAGEREF _Toc193279523 \h </w:instrText>
        </w:r>
        <w:r>
          <w:rPr>
            <w:noProof/>
            <w:webHidden/>
          </w:rPr>
        </w:r>
        <w:r>
          <w:rPr>
            <w:noProof/>
            <w:webHidden/>
          </w:rPr>
          <w:fldChar w:fldCharType="separate"/>
        </w:r>
        <w:r>
          <w:rPr>
            <w:noProof/>
            <w:webHidden/>
          </w:rPr>
          <w:t>2156</w:t>
        </w:r>
        <w:r>
          <w:rPr>
            <w:noProof/>
            <w:webHidden/>
          </w:rPr>
          <w:fldChar w:fldCharType="end"/>
        </w:r>
      </w:hyperlink>
    </w:p>
    <w:p w14:paraId="72248463" w14:textId="5F70189C"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4" w:history="1">
        <w:r w:rsidRPr="00E01FC6">
          <w:rPr>
            <w:rStyle w:val="Collegamentoipertestuale"/>
            <w:noProof/>
          </w:rPr>
          <w:t>APOCALISSE XIV</w:t>
        </w:r>
        <w:r>
          <w:rPr>
            <w:noProof/>
            <w:webHidden/>
          </w:rPr>
          <w:tab/>
        </w:r>
        <w:r>
          <w:rPr>
            <w:noProof/>
            <w:webHidden/>
          </w:rPr>
          <w:fldChar w:fldCharType="begin"/>
        </w:r>
        <w:r>
          <w:rPr>
            <w:noProof/>
            <w:webHidden/>
          </w:rPr>
          <w:instrText xml:space="preserve"> PAGEREF _Toc193279524 \h </w:instrText>
        </w:r>
        <w:r>
          <w:rPr>
            <w:noProof/>
            <w:webHidden/>
          </w:rPr>
        </w:r>
        <w:r>
          <w:rPr>
            <w:noProof/>
            <w:webHidden/>
          </w:rPr>
          <w:fldChar w:fldCharType="separate"/>
        </w:r>
        <w:r>
          <w:rPr>
            <w:noProof/>
            <w:webHidden/>
          </w:rPr>
          <w:t>2278</w:t>
        </w:r>
        <w:r>
          <w:rPr>
            <w:noProof/>
            <w:webHidden/>
          </w:rPr>
          <w:fldChar w:fldCharType="end"/>
        </w:r>
      </w:hyperlink>
    </w:p>
    <w:p w14:paraId="7DF7C465" w14:textId="35682CB4"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25" w:history="1">
        <w:r w:rsidRPr="00E01FC6">
          <w:rPr>
            <w:rStyle w:val="Collegamentoipertestuale"/>
            <w:noProof/>
          </w:rPr>
          <w:t>CONCLUSIONE</w:t>
        </w:r>
        <w:r>
          <w:rPr>
            <w:noProof/>
            <w:webHidden/>
          </w:rPr>
          <w:tab/>
        </w:r>
        <w:r>
          <w:rPr>
            <w:noProof/>
            <w:webHidden/>
          </w:rPr>
          <w:fldChar w:fldCharType="begin"/>
        </w:r>
        <w:r>
          <w:rPr>
            <w:noProof/>
            <w:webHidden/>
          </w:rPr>
          <w:instrText xml:space="preserve"> PAGEREF _Toc193279525 \h </w:instrText>
        </w:r>
        <w:r>
          <w:rPr>
            <w:noProof/>
            <w:webHidden/>
          </w:rPr>
        </w:r>
        <w:r>
          <w:rPr>
            <w:noProof/>
            <w:webHidden/>
          </w:rPr>
          <w:fldChar w:fldCharType="separate"/>
        </w:r>
        <w:r>
          <w:rPr>
            <w:noProof/>
            <w:webHidden/>
          </w:rPr>
          <w:t>2339</w:t>
        </w:r>
        <w:r>
          <w:rPr>
            <w:noProof/>
            <w:webHidden/>
          </w:rPr>
          <w:fldChar w:fldCharType="end"/>
        </w:r>
      </w:hyperlink>
    </w:p>
    <w:p w14:paraId="25364F67" w14:textId="0891D609"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6" w:history="1">
        <w:r w:rsidRPr="00E01FC6">
          <w:rPr>
            <w:rStyle w:val="Collegamentoipertestuale"/>
            <w:noProof/>
          </w:rPr>
          <w:t>I PECCATI CONTRO LA PAROLA DI GESÙ</w:t>
        </w:r>
        <w:r>
          <w:rPr>
            <w:noProof/>
            <w:webHidden/>
          </w:rPr>
          <w:tab/>
        </w:r>
        <w:r>
          <w:rPr>
            <w:noProof/>
            <w:webHidden/>
          </w:rPr>
          <w:fldChar w:fldCharType="begin"/>
        </w:r>
        <w:r>
          <w:rPr>
            <w:noProof/>
            <w:webHidden/>
          </w:rPr>
          <w:instrText xml:space="preserve"> PAGEREF _Toc193279526 \h </w:instrText>
        </w:r>
        <w:r>
          <w:rPr>
            <w:noProof/>
            <w:webHidden/>
          </w:rPr>
        </w:r>
        <w:r>
          <w:rPr>
            <w:noProof/>
            <w:webHidden/>
          </w:rPr>
          <w:fldChar w:fldCharType="separate"/>
        </w:r>
        <w:r>
          <w:rPr>
            <w:noProof/>
            <w:webHidden/>
          </w:rPr>
          <w:t>2339</w:t>
        </w:r>
        <w:r>
          <w:rPr>
            <w:noProof/>
            <w:webHidden/>
          </w:rPr>
          <w:fldChar w:fldCharType="end"/>
        </w:r>
      </w:hyperlink>
    </w:p>
    <w:p w14:paraId="2F90EDDF" w14:textId="3CA271E2"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7" w:history="1">
        <w:r w:rsidRPr="00E01FC6">
          <w:rPr>
            <w:rStyle w:val="Collegamentoipertestuale"/>
            <w:rFonts w:eastAsia="Calibri"/>
            <w:noProof/>
          </w:rPr>
          <w:t>LADRI E BRIGANTI DELLA VERITÀ DELLA RIVELAZIONE</w:t>
        </w:r>
        <w:r>
          <w:rPr>
            <w:noProof/>
            <w:webHidden/>
          </w:rPr>
          <w:tab/>
        </w:r>
        <w:r>
          <w:rPr>
            <w:noProof/>
            <w:webHidden/>
          </w:rPr>
          <w:fldChar w:fldCharType="begin"/>
        </w:r>
        <w:r>
          <w:rPr>
            <w:noProof/>
            <w:webHidden/>
          </w:rPr>
          <w:instrText xml:space="preserve"> PAGEREF _Toc193279527 \h </w:instrText>
        </w:r>
        <w:r>
          <w:rPr>
            <w:noProof/>
            <w:webHidden/>
          </w:rPr>
        </w:r>
        <w:r>
          <w:rPr>
            <w:noProof/>
            <w:webHidden/>
          </w:rPr>
          <w:fldChar w:fldCharType="separate"/>
        </w:r>
        <w:r>
          <w:rPr>
            <w:noProof/>
            <w:webHidden/>
          </w:rPr>
          <w:t>2340</w:t>
        </w:r>
        <w:r>
          <w:rPr>
            <w:noProof/>
            <w:webHidden/>
          </w:rPr>
          <w:fldChar w:fldCharType="end"/>
        </w:r>
      </w:hyperlink>
    </w:p>
    <w:p w14:paraId="66025A7A" w14:textId="6EE2404A"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8" w:history="1">
        <w:r w:rsidRPr="00E01FC6">
          <w:rPr>
            <w:rStyle w:val="Collegamentoipertestuale"/>
            <w:rFonts w:eastAsia="Calibri"/>
            <w:noProof/>
          </w:rPr>
          <w:t>LADRI E BRIGANTI DELLA VERITÀ DELLO SPIRITO SANTO</w:t>
        </w:r>
        <w:r>
          <w:rPr>
            <w:noProof/>
            <w:webHidden/>
          </w:rPr>
          <w:tab/>
        </w:r>
        <w:r>
          <w:rPr>
            <w:noProof/>
            <w:webHidden/>
          </w:rPr>
          <w:fldChar w:fldCharType="begin"/>
        </w:r>
        <w:r>
          <w:rPr>
            <w:noProof/>
            <w:webHidden/>
          </w:rPr>
          <w:instrText xml:space="preserve"> PAGEREF _Toc193279528 \h </w:instrText>
        </w:r>
        <w:r>
          <w:rPr>
            <w:noProof/>
            <w:webHidden/>
          </w:rPr>
        </w:r>
        <w:r>
          <w:rPr>
            <w:noProof/>
            <w:webHidden/>
          </w:rPr>
          <w:fldChar w:fldCharType="separate"/>
        </w:r>
        <w:r>
          <w:rPr>
            <w:noProof/>
            <w:webHidden/>
          </w:rPr>
          <w:t>2345</w:t>
        </w:r>
        <w:r>
          <w:rPr>
            <w:noProof/>
            <w:webHidden/>
          </w:rPr>
          <w:fldChar w:fldCharType="end"/>
        </w:r>
      </w:hyperlink>
    </w:p>
    <w:p w14:paraId="0355EBB1" w14:textId="4EE1381A"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29" w:history="1">
        <w:r w:rsidRPr="00E01FC6">
          <w:rPr>
            <w:rStyle w:val="Collegamentoipertestuale"/>
            <w:noProof/>
          </w:rPr>
          <w:t>LADRI E BRIGANTI DELLA VERITÀ DELLA MORALE</w:t>
        </w:r>
        <w:r>
          <w:rPr>
            <w:noProof/>
            <w:webHidden/>
          </w:rPr>
          <w:tab/>
        </w:r>
        <w:r>
          <w:rPr>
            <w:noProof/>
            <w:webHidden/>
          </w:rPr>
          <w:fldChar w:fldCharType="begin"/>
        </w:r>
        <w:r>
          <w:rPr>
            <w:noProof/>
            <w:webHidden/>
          </w:rPr>
          <w:instrText xml:space="preserve"> PAGEREF _Toc193279529 \h </w:instrText>
        </w:r>
        <w:r>
          <w:rPr>
            <w:noProof/>
            <w:webHidden/>
          </w:rPr>
        </w:r>
        <w:r>
          <w:rPr>
            <w:noProof/>
            <w:webHidden/>
          </w:rPr>
          <w:fldChar w:fldCharType="separate"/>
        </w:r>
        <w:r>
          <w:rPr>
            <w:noProof/>
            <w:webHidden/>
          </w:rPr>
          <w:t>2351</w:t>
        </w:r>
        <w:r>
          <w:rPr>
            <w:noProof/>
            <w:webHidden/>
          </w:rPr>
          <w:fldChar w:fldCharType="end"/>
        </w:r>
      </w:hyperlink>
    </w:p>
    <w:p w14:paraId="123F91F6" w14:textId="1E88AD6C"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0" w:history="1">
        <w:r w:rsidRPr="00E01FC6">
          <w:rPr>
            <w:rStyle w:val="Collegamentoipertestuale"/>
            <w:rFonts w:eastAsia="Calibri"/>
            <w:noProof/>
            <w:lang w:eastAsia="en-US"/>
          </w:rPr>
          <w:t>LADRI E BRIGANTI DELLA VERITÀ DEI DISCEPOLI DI GESÙ</w:t>
        </w:r>
        <w:r>
          <w:rPr>
            <w:noProof/>
            <w:webHidden/>
          </w:rPr>
          <w:tab/>
        </w:r>
        <w:r>
          <w:rPr>
            <w:noProof/>
            <w:webHidden/>
          </w:rPr>
          <w:fldChar w:fldCharType="begin"/>
        </w:r>
        <w:r>
          <w:rPr>
            <w:noProof/>
            <w:webHidden/>
          </w:rPr>
          <w:instrText xml:space="preserve"> PAGEREF _Toc193279530 \h </w:instrText>
        </w:r>
        <w:r>
          <w:rPr>
            <w:noProof/>
            <w:webHidden/>
          </w:rPr>
        </w:r>
        <w:r>
          <w:rPr>
            <w:noProof/>
            <w:webHidden/>
          </w:rPr>
          <w:fldChar w:fldCharType="separate"/>
        </w:r>
        <w:r>
          <w:rPr>
            <w:noProof/>
            <w:webHidden/>
          </w:rPr>
          <w:t>2356</w:t>
        </w:r>
        <w:r>
          <w:rPr>
            <w:noProof/>
            <w:webHidden/>
          </w:rPr>
          <w:fldChar w:fldCharType="end"/>
        </w:r>
      </w:hyperlink>
    </w:p>
    <w:p w14:paraId="2BCF47BC" w14:textId="561D800E"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1" w:history="1">
        <w:r w:rsidRPr="00E01FC6">
          <w:rPr>
            <w:rStyle w:val="Collegamentoipertestuale"/>
            <w:rFonts w:eastAsia="Calibri"/>
            <w:noProof/>
            <w:lang w:eastAsia="en-US"/>
          </w:rPr>
          <w:t>LADRI E BRIGANTI DELLA VERITÀ DI CRISTO GESÙ</w:t>
        </w:r>
        <w:r>
          <w:rPr>
            <w:noProof/>
            <w:webHidden/>
          </w:rPr>
          <w:tab/>
        </w:r>
        <w:r>
          <w:rPr>
            <w:noProof/>
            <w:webHidden/>
          </w:rPr>
          <w:fldChar w:fldCharType="begin"/>
        </w:r>
        <w:r>
          <w:rPr>
            <w:noProof/>
            <w:webHidden/>
          </w:rPr>
          <w:instrText xml:space="preserve"> PAGEREF _Toc193279531 \h </w:instrText>
        </w:r>
        <w:r>
          <w:rPr>
            <w:noProof/>
            <w:webHidden/>
          </w:rPr>
        </w:r>
        <w:r>
          <w:rPr>
            <w:noProof/>
            <w:webHidden/>
          </w:rPr>
          <w:fldChar w:fldCharType="separate"/>
        </w:r>
        <w:r>
          <w:rPr>
            <w:noProof/>
            <w:webHidden/>
          </w:rPr>
          <w:t>2359</w:t>
        </w:r>
        <w:r>
          <w:rPr>
            <w:noProof/>
            <w:webHidden/>
          </w:rPr>
          <w:fldChar w:fldCharType="end"/>
        </w:r>
      </w:hyperlink>
    </w:p>
    <w:p w14:paraId="49FFC812" w14:textId="14420435"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2" w:history="1">
        <w:r w:rsidRPr="00E01FC6">
          <w:rPr>
            <w:rStyle w:val="Collegamentoipertestuale"/>
            <w:noProof/>
          </w:rPr>
          <w:t>PREDICATE IL VANGELO AD OGNI CREATURA</w:t>
        </w:r>
        <w:r>
          <w:rPr>
            <w:noProof/>
            <w:webHidden/>
          </w:rPr>
          <w:tab/>
        </w:r>
        <w:r>
          <w:rPr>
            <w:noProof/>
            <w:webHidden/>
          </w:rPr>
          <w:fldChar w:fldCharType="begin"/>
        </w:r>
        <w:r>
          <w:rPr>
            <w:noProof/>
            <w:webHidden/>
          </w:rPr>
          <w:instrText xml:space="preserve"> PAGEREF _Toc193279532 \h </w:instrText>
        </w:r>
        <w:r>
          <w:rPr>
            <w:noProof/>
            <w:webHidden/>
          </w:rPr>
        </w:r>
        <w:r>
          <w:rPr>
            <w:noProof/>
            <w:webHidden/>
          </w:rPr>
          <w:fldChar w:fldCharType="separate"/>
        </w:r>
        <w:r>
          <w:rPr>
            <w:noProof/>
            <w:webHidden/>
          </w:rPr>
          <w:t>2362</w:t>
        </w:r>
        <w:r>
          <w:rPr>
            <w:noProof/>
            <w:webHidden/>
          </w:rPr>
          <w:fldChar w:fldCharType="end"/>
        </w:r>
      </w:hyperlink>
    </w:p>
    <w:p w14:paraId="74AB2D08" w14:textId="0A2FDCD3"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3" w:history="1">
        <w:r w:rsidRPr="00E01FC6">
          <w:rPr>
            <w:rStyle w:val="Collegamentoipertestuale"/>
            <w:noProof/>
          </w:rPr>
          <w:t>CONOSCERE IL VANGELO PER ANNUNCIARE IL VANGELO</w:t>
        </w:r>
        <w:r>
          <w:rPr>
            <w:noProof/>
            <w:webHidden/>
          </w:rPr>
          <w:tab/>
        </w:r>
        <w:r>
          <w:rPr>
            <w:noProof/>
            <w:webHidden/>
          </w:rPr>
          <w:fldChar w:fldCharType="begin"/>
        </w:r>
        <w:r>
          <w:rPr>
            <w:noProof/>
            <w:webHidden/>
          </w:rPr>
          <w:instrText xml:space="preserve"> PAGEREF _Toc193279533 \h </w:instrText>
        </w:r>
        <w:r>
          <w:rPr>
            <w:noProof/>
            <w:webHidden/>
          </w:rPr>
        </w:r>
        <w:r>
          <w:rPr>
            <w:noProof/>
            <w:webHidden/>
          </w:rPr>
          <w:fldChar w:fldCharType="separate"/>
        </w:r>
        <w:r>
          <w:rPr>
            <w:noProof/>
            <w:webHidden/>
          </w:rPr>
          <w:t>2363</w:t>
        </w:r>
        <w:r>
          <w:rPr>
            <w:noProof/>
            <w:webHidden/>
          </w:rPr>
          <w:fldChar w:fldCharType="end"/>
        </w:r>
      </w:hyperlink>
    </w:p>
    <w:p w14:paraId="65EB8B95" w14:textId="65DF8B5D"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4" w:history="1">
        <w:r w:rsidRPr="00E01FC6">
          <w:rPr>
            <w:rStyle w:val="Collegamentoipertestuale"/>
            <w:noProof/>
          </w:rPr>
          <w:t>I PECCATI CONTRO LA PAROLA</w:t>
        </w:r>
        <w:r>
          <w:rPr>
            <w:noProof/>
            <w:webHidden/>
          </w:rPr>
          <w:tab/>
        </w:r>
        <w:r>
          <w:rPr>
            <w:noProof/>
            <w:webHidden/>
          </w:rPr>
          <w:fldChar w:fldCharType="begin"/>
        </w:r>
        <w:r>
          <w:rPr>
            <w:noProof/>
            <w:webHidden/>
          </w:rPr>
          <w:instrText xml:space="preserve"> PAGEREF _Toc193279534 \h </w:instrText>
        </w:r>
        <w:r>
          <w:rPr>
            <w:noProof/>
            <w:webHidden/>
          </w:rPr>
        </w:r>
        <w:r>
          <w:rPr>
            <w:noProof/>
            <w:webHidden/>
          </w:rPr>
          <w:fldChar w:fldCharType="separate"/>
        </w:r>
        <w:r>
          <w:rPr>
            <w:noProof/>
            <w:webHidden/>
          </w:rPr>
          <w:t>2364</w:t>
        </w:r>
        <w:r>
          <w:rPr>
            <w:noProof/>
            <w:webHidden/>
          </w:rPr>
          <w:fldChar w:fldCharType="end"/>
        </w:r>
      </w:hyperlink>
    </w:p>
    <w:p w14:paraId="1856C0C0" w14:textId="3950D55A"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5" w:history="1">
        <w:r w:rsidRPr="00E01FC6">
          <w:rPr>
            <w:rStyle w:val="Collegamentoipertestuale"/>
            <w:noProof/>
          </w:rPr>
          <w:t>CREDO NELLA CHIESA DATRICE DELLA VERITÀ</w:t>
        </w:r>
        <w:r>
          <w:rPr>
            <w:noProof/>
            <w:webHidden/>
          </w:rPr>
          <w:tab/>
        </w:r>
        <w:r>
          <w:rPr>
            <w:noProof/>
            <w:webHidden/>
          </w:rPr>
          <w:fldChar w:fldCharType="begin"/>
        </w:r>
        <w:r>
          <w:rPr>
            <w:noProof/>
            <w:webHidden/>
          </w:rPr>
          <w:instrText xml:space="preserve"> PAGEREF _Toc193279535 \h </w:instrText>
        </w:r>
        <w:r>
          <w:rPr>
            <w:noProof/>
            <w:webHidden/>
          </w:rPr>
        </w:r>
        <w:r>
          <w:rPr>
            <w:noProof/>
            <w:webHidden/>
          </w:rPr>
          <w:fldChar w:fldCharType="separate"/>
        </w:r>
        <w:r>
          <w:rPr>
            <w:noProof/>
            <w:webHidden/>
          </w:rPr>
          <w:t>2366</w:t>
        </w:r>
        <w:r>
          <w:rPr>
            <w:noProof/>
            <w:webHidden/>
          </w:rPr>
          <w:fldChar w:fldCharType="end"/>
        </w:r>
      </w:hyperlink>
    </w:p>
    <w:p w14:paraId="532D559F" w14:textId="229ECDB0"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6" w:history="1">
        <w:r w:rsidRPr="00E01FC6">
          <w:rPr>
            <w:rStyle w:val="Collegamentoipertestuale"/>
            <w:noProof/>
          </w:rPr>
          <w:t>LA TENTAZIONE DEL MAESTRO E DEL DOTTORE</w:t>
        </w:r>
        <w:r>
          <w:rPr>
            <w:noProof/>
            <w:webHidden/>
          </w:rPr>
          <w:tab/>
        </w:r>
        <w:r>
          <w:rPr>
            <w:noProof/>
            <w:webHidden/>
          </w:rPr>
          <w:fldChar w:fldCharType="begin"/>
        </w:r>
        <w:r>
          <w:rPr>
            <w:noProof/>
            <w:webHidden/>
          </w:rPr>
          <w:instrText xml:space="preserve"> PAGEREF _Toc193279536 \h </w:instrText>
        </w:r>
        <w:r>
          <w:rPr>
            <w:noProof/>
            <w:webHidden/>
          </w:rPr>
        </w:r>
        <w:r>
          <w:rPr>
            <w:noProof/>
            <w:webHidden/>
          </w:rPr>
          <w:fldChar w:fldCharType="separate"/>
        </w:r>
        <w:r>
          <w:rPr>
            <w:noProof/>
            <w:webHidden/>
          </w:rPr>
          <w:t>2378</w:t>
        </w:r>
        <w:r>
          <w:rPr>
            <w:noProof/>
            <w:webHidden/>
          </w:rPr>
          <w:fldChar w:fldCharType="end"/>
        </w:r>
      </w:hyperlink>
    </w:p>
    <w:p w14:paraId="0D3AA6BB" w14:textId="135AA0A5" w:rsidR="002E65EF" w:rsidRDefault="002E65EF">
      <w:pPr>
        <w:pStyle w:val="Sommario3"/>
        <w:tabs>
          <w:tab w:val="right" w:leader="dot" w:pos="8830"/>
        </w:tabs>
        <w:rPr>
          <w:rFonts w:asciiTheme="minorHAnsi" w:eastAsiaTheme="minorEastAsia" w:hAnsiTheme="minorHAnsi" w:cstheme="minorBidi"/>
          <w:i w:val="0"/>
          <w:noProof/>
          <w:kern w:val="2"/>
          <w:sz w:val="24"/>
          <w:szCs w:val="24"/>
          <w14:ligatures w14:val="standardContextual"/>
        </w:rPr>
      </w:pPr>
      <w:hyperlink w:anchor="_Toc193279537" w:history="1">
        <w:r w:rsidRPr="00E01FC6">
          <w:rPr>
            <w:rStyle w:val="Collegamentoipertestuale"/>
            <w:noProof/>
          </w:rPr>
          <w:t>LA TENTAZIONE DEL DISCEPOLO</w:t>
        </w:r>
        <w:r>
          <w:rPr>
            <w:noProof/>
            <w:webHidden/>
          </w:rPr>
          <w:tab/>
        </w:r>
        <w:r>
          <w:rPr>
            <w:noProof/>
            <w:webHidden/>
          </w:rPr>
          <w:fldChar w:fldCharType="begin"/>
        </w:r>
        <w:r>
          <w:rPr>
            <w:noProof/>
            <w:webHidden/>
          </w:rPr>
          <w:instrText xml:space="preserve"> PAGEREF _Toc193279537 \h </w:instrText>
        </w:r>
        <w:r>
          <w:rPr>
            <w:noProof/>
            <w:webHidden/>
          </w:rPr>
        </w:r>
        <w:r>
          <w:rPr>
            <w:noProof/>
            <w:webHidden/>
          </w:rPr>
          <w:fldChar w:fldCharType="separate"/>
        </w:r>
        <w:r>
          <w:rPr>
            <w:noProof/>
            <w:webHidden/>
          </w:rPr>
          <w:t>2386</w:t>
        </w:r>
        <w:r>
          <w:rPr>
            <w:noProof/>
            <w:webHidden/>
          </w:rPr>
          <w:fldChar w:fldCharType="end"/>
        </w:r>
      </w:hyperlink>
    </w:p>
    <w:p w14:paraId="1E1B11FA" w14:textId="4224C482" w:rsidR="002E65EF" w:rsidRDefault="002E65EF">
      <w:pPr>
        <w:pStyle w:val="Sommario1"/>
        <w:tabs>
          <w:tab w:val="right" w:leader="dot" w:pos="8830"/>
        </w:tabs>
        <w:rPr>
          <w:rFonts w:asciiTheme="minorHAnsi" w:eastAsiaTheme="minorEastAsia" w:hAnsiTheme="minorHAnsi" w:cstheme="minorBidi"/>
          <w:b w:val="0"/>
          <w:caps w:val="0"/>
          <w:noProof/>
          <w:kern w:val="2"/>
          <w:sz w:val="24"/>
          <w:szCs w:val="24"/>
          <w14:ligatures w14:val="standardContextual"/>
        </w:rPr>
      </w:pPr>
      <w:hyperlink w:anchor="_Toc193279538" w:history="1">
        <w:r w:rsidRPr="00E01FC6">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_Toc193279538 \h </w:instrText>
        </w:r>
        <w:r>
          <w:rPr>
            <w:noProof/>
            <w:webHidden/>
          </w:rPr>
        </w:r>
        <w:r>
          <w:rPr>
            <w:noProof/>
            <w:webHidden/>
          </w:rPr>
          <w:fldChar w:fldCharType="separate"/>
        </w:r>
        <w:r>
          <w:rPr>
            <w:noProof/>
            <w:webHidden/>
          </w:rPr>
          <w:t>2392</w:t>
        </w:r>
        <w:r>
          <w:rPr>
            <w:noProof/>
            <w:webHidden/>
          </w:rPr>
          <w:fldChar w:fldCharType="end"/>
        </w:r>
      </w:hyperlink>
    </w:p>
    <w:p w14:paraId="6BE5EDEB" w14:textId="0F8D6696" w:rsidR="00E5146F" w:rsidRPr="00E5146F" w:rsidRDefault="00053EEF" w:rsidP="00F52953">
      <w:pPr>
        <w:pStyle w:val="Sommario1"/>
        <w:tabs>
          <w:tab w:val="right" w:leader="dot" w:pos="8494"/>
        </w:tabs>
        <w:spacing w:before="0"/>
      </w:pPr>
      <w:r w:rsidRPr="00053EEF">
        <w:rPr>
          <w:rFonts w:ascii="Arial" w:hAnsi="Arial"/>
          <w:b w:val="0"/>
          <w:bCs/>
          <w:sz w:val="40"/>
        </w:rPr>
        <w:fldChar w:fldCharType="end"/>
      </w:r>
      <w:bookmarkEnd w:id="131"/>
      <w:bookmarkEnd w:id="132"/>
    </w:p>
    <w:sectPr w:rsidR="00E5146F" w:rsidRPr="00E5146F" w:rsidSect="003C64BC">
      <w:footerReference w:type="even" r:id="rId15"/>
      <w:footerReference w:type="default" r:id="rId16"/>
      <w:type w:val="nextColumn"/>
      <w:pgSz w:w="12242" w:h="15842" w:code="1"/>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4524B" w14:textId="77777777" w:rsidR="00EB202B" w:rsidRDefault="00EB202B">
      <w:r>
        <w:separator/>
      </w:r>
    </w:p>
  </w:endnote>
  <w:endnote w:type="continuationSeparator" w:id="0">
    <w:p w14:paraId="1A779732" w14:textId="77777777" w:rsidR="00EB202B" w:rsidRDefault="00EB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126518"/>
      <w:docPartObj>
        <w:docPartGallery w:val="Page Numbers (Bottom of Page)"/>
        <w:docPartUnique/>
      </w:docPartObj>
    </w:sdtPr>
    <w:sdtContent>
      <w:p w14:paraId="32D7C709" w14:textId="1A18F4EF" w:rsidR="005037C8" w:rsidRDefault="005037C8">
        <w:pPr>
          <w:pStyle w:val="Pidipagina"/>
          <w:jc w:val="right"/>
        </w:pPr>
        <w:r>
          <w:fldChar w:fldCharType="begin"/>
        </w:r>
        <w:r>
          <w:instrText>PAGE   \* MERGEFORMAT</w:instrText>
        </w:r>
        <w:r>
          <w:fldChar w:fldCharType="separate"/>
        </w:r>
        <w:r>
          <w:t>2</w:t>
        </w:r>
        <w:r>
          <w:fldChar w:fldCharType="end"/>
        </w:r>
      </w:p>
    </w:sdtContent>
  </w:sdt>
  <w:p w14:paraId="0463E7E9" w14:textId="77777777" w:rsidR="005037C8" w:rsidRDefault="005037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758255"/>
      <w:docPartObj>
        <w:docPartGallery w:val="Page Numbers (Bottom of Page)"/>
        <w:docPartUnique/>
      </w:docPartObj>
    </w:sdtPr>
    <w:sdtContent>
      <w:p w14:paraId="3A8E97F9" w14:textId="0397E593" w:rsidR="00714BEA" w:rsidRDefault="00714BEA">
        <w:pPr>
          <w:pStyle w:val="Pidipagina"/>
          <w:jc w:val="right"/>
        </w:pPr>
        <w:r>
          <w:fldChar w:fldCharType="begin"/>
        </w:r>
        <w:r>
          <w:instrText>PAGE   \* MERGEFORMAT</w:instrText>
        </w:r>
        <w:r>
          <w:fldChar w:fldCharType="separate"/>
        </w:r>
        <w:r>
          <w:t>2</w:t>
        </w:r>
        <w:r>
          <w:fldChar w:fldCharType="end"/>
        </w:r>
      </w:p>
    </w:sdtContent>
  </w:sdt>
  <w:p w14:paraId="220FFD17" w14:textId="77777777" w:rsidR="00714BEA" w:rsidRDefault="00714BE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C72B7" w14:textId="77777777" w:rsidR="00EB202B" w:rsidRDefault="00EB202B">
      <w:r>
        <w:separator/>
      </w:r>
    </w:p>
  </w:footnote>
  <w:footnote w:type="continuationSeparator" w:id="0">
    <w:p w14:paraId="1548FE04" w14:textId="77777777" w:rsidR="00EB202B" w:rsidRDefault="00EB202B">
      <w:r>
        <w:continuationSeparator/>
      </w:r>
    </w:p>
  </w:footnote>
  <w:footnote w:id="1">
    <w:p w14:paraId="49675F2A" w14:textId="77777777" w:rsidR="00931EA5" w:rsidRPr="00E5146F" w:rsidRDefault="00931EA5" w:rsidP="00931EA5">
      <w:pPr>
        <w:jc w:val="both"/>
        <w:rPr>
          <w:rFonts w:ascii="Arial" w:eastAsia="Calibri" w:hAnsi="Arial" w:cs="Arial"/>
          <w:sz w:val="24"/>
          <w:szCs w:val="24"/>
          <w:lang w:eastAsia="en-US"/>
        </w:rPr>
      </w:pPr>
      <w:r>
        <w:rPr>
          <w:rStyle w:val="Rimandonotaapidipagina"/>
        </w:rPr>
        <w:footnoteRef/>
      </w:r>
      <w:r>
        <w:t xml:space="preserve"> </w:t>
      </w:r>
      <w:r w:rsidRPr="00E5146F">
        <w:rPr>
          <w:rFonts w:ascii="Arial" w:eastAsia="Calibri" w:hAnsi="Arial" w:cs="Arial"/>
          <w:b/>
          <w:bCs/>
          <w:sz w:val="24"/>
          <w:szCs w:val="24"/>
          <w:lang w:eastAsia="en-US"/>
        </w:rPr>
        <w:t>Metodologia</w:t>
      </w:r>
      <w:r w:rsidRPr="00E5146F">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DBA9824" w14:textId="77777777" w:rsidR="00931EA5" w:rsidRDefault="00931EA5" w:rsidP="00931EA5">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32F0" w14:textId="5299BC9C" w:rsidR="002D0209" w:rsidRPr="000B3510" w:rsidRDefault="002D0209" w:rsidP="000B351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2D58" w14:textId="33DA23BC" w:rsidR="002D0209" w:rsidRPr="000B3510" w:rsidRDefault="002D0209" w:rsidP="000B351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EAA8" w14:textId="77777777" w:rsidR="000E5A33" w:rsidRPr="00B11B72" w:rsidRDefault="000E5A33" w:rsidP="000940B0">
    <w:pPr>
      <w:pStyle w:val="Intestazione"/>
    </w:pPr>
  </w:p>
  <w:p w14:paraId="331FD16D" w14:textId="77777777" w:rsidR="000E5A33" w:rsidRPr="00B11B72" w:rsidRDefault="000E5A33"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E708" w14:textId="77777777" w:rsidR="000E5A33" w:rsidRPr="00B11B72" w:rsidRDefault="000E5A33"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3B6ED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40592546" o:spid="_x0000_i1025" type="#_x0000_t75" style="width:11.25pt;height:11.25pt;visibility:visible;mso-wrap-style:square">
            <v:imagedata r:id="rId1" o:title=""/>
          </v:shape>
        </w:pict>
      </mc:Choice>
      <mc:Fallback>
        <w:drawing>
          <wp:inline distT="0" distB="0" distL="0" distR="0" wp14:anchorId="05414667" wp14:editId="34368B20">
            <wp:extent cx="142875" cy="142875"/>
            <wp:effectExtent l="0" t="0" r="0" b="0"/>
            <wp:docPr id="1940592546" name="Immagine 194059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7"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0"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5"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3"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6"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2"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5"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9"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4"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9"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4"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36"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9"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0"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52"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5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7"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9"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0"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4"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9"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1"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3"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8"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3"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9"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0"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8"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0"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02"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3"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9"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0"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29"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7"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8"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0"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5"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58"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59"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2"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6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6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68"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199"/>
  </w:num>
  <w:num w:numId="2" w16cid:durableId="817770102">
    <w:abstractNumId w:val="265"/>
  </w:num>
  <w:num w:numId="3" w16cid:durableId="1477723611">
    <w:abstractNumId w:val="224"/>
  </w:num>
  <w:num w:numId="4" w16cid:durableId="2002151064">
    <w:abstractNumId w:val="105"/>
  </w:num>
  <w:num w:numId="5" w16cid:durableId="2078742012">
    <w:abstractNumId w:val="60"/>
  </w:num>
  <w:num w:numId="6" w16cid:durableId="1215970534">
    <w:abstractNumId w:val="122"/>
  </w:num>
  <w:num w:numId="7" w16cid:durableId="22097173">
    <w:abstractNumId w:val="140"/>
  </w:num>
  <w:num w:numId="8" w16cid:durableId="1740398857">
    <w:abstractNumId w:val="171"/>
  </w:num>
  <w:num w:numId="9" w16cid:durableId="814026837">
    <w:abstractNumId w:val="35"/>
  </w:num>
  <w:num w:numId="10" w16cid:durableId="1113863822">
    <w:abstractNumId w:val="16"/>
  </w:num>
  <w:num w:numId="11" w16cid:durableId="621614367">
    <w:abstractNumId w:val="267"/>
  </w:num>
  <w:num w:numId="12" w16cid:durableId="1326322815">
    <w:abstractNumId w:val="227"/>
  </w:num>
  <w:num w:numId="13" w16cid:durableId="1999259595">
    <w:abstractNumId w:val="188"/>
  </w:num>
  <w:num w:numId="14" w16cid:durableId="1645622023">
    <w:abstractNumId w:val="50"/>
  </w:num>
  <w:num w:numId="15" w16cid:durableId="708065125">
    <w:abstractNumId w:val="263"/>
  </w:num>
  <w:num w:numId="16" w16cid:durableId="882059567">
    <w:abstractNumId w:val="149"/>
  </w:num>
  <w:num w:numId="17" w16cid:durableId="816143805">
    <w:abstractNumId w:val="102"/>
  </w:num>
  <w:num w:numId="18" w16cid:durableId="384913796">
    <w:abstractNumId w:val="193"/>
  </w:num>
  <w:num w:numId="19" w16cid:durableId="1912351527">
    <w:abstractNumId w:val="261"/>
  </w:num>
  <w:num w:numId="20" w16cid:durableId="1051733650">
    <w:abstractNumId w:val="22"/>
  </w:num>
  <w:num w:numId="21" w16cid:durableId="1113480821">
    <w:abstractNumId w:val="240"/>
  </w:num>
  <w:num w:numId="22" w16cid:durableId="293489143">
    <w:abstractNumId w:val="230"/>
  </w:num>
  <w:num w:numId="23" w16cid:durableId="1273786415">
    <w:abstractNumId w:val="32"/>
  </w:num>
  <w:num w:numId="24" w16cid:durableId="2110657202">
    <w:abstractNumId w:val="77"/>
  </w:num>
  <w:num w:numId="25" w16cid:durableId="15932818">
    <w:abstractNumId w:val="153"/>
  </w:num>
  <w:num w:numId="26" w16cid:durableId="2096436739">
    <w:abstractNumId w:val="210"/>
  </w:num>
  <w:num w:numId="27" w16cid:durableId="825560501">
    <w:abstractNumId w:val="53"/>
  </w:num>
  <w:num w:numId="28" w16cid:durableId="108016966">
    <w:abstractNumId w:val="96"/>
  </w:num>
  <w:num w:numId="29" w16cid:durableId="1293562122">
    <w:abstractNumId w:val="238"/>
  </w:num>
  <w:num w:numId="30" w16cid:durableId="65343252">
    <w:abstractNumId w:val="43"/>
  </w:num>
  <w:num w:numId="31" w16cid:durableId="1722242075">
    <w:abstractNumId w:val="184"/>
  </w:num>
  <w:num w:numId="32" w16cid:durableId="1037969433">
    <w:abstractNumId w:val="244"/>
  </w:num>
  <w:num w:numId="33" w16cid:durableId="1871332648">
    <w:abstractNumId w:val="166"/>
  </w:num>
  <w:num w:numId="34" w16cid:durableId="1045720421">
    <w:abstractNumId w:val="155"/>
  </w:num>
  <w:num w:numId="35" w16cid:durableId="379790948">
    <w:abstractNumId w:val="180"/>
  </w:num>
  <w:num w:numId="36" w16cid:durableId="673462588">
    <w:abstractNumId w:val="82"/>
  </w:num>
  <w:num w:numId="37" w16cid:durableId="640959274">
    <w:abstractNumId w:val="143"/>
  </w:num>
  <w:num w:numId="38" w16cid:durableId="1489901410">
    <w:abstractNumId w:val="23"/>
  </w:num>
  <w:num w:numId="39" w16cid:durableId="1824345817">
    <w:abstractNumId w:val="136"/>
  </w:num>
  <w:num w:numId="40" w16cid:durableId="106393709">
    <w:abstractNumId w:val="235"/>
  </w:num>
  <w:num w:numId="41" w16cid:durableId="1856648545">
    <w:abstractNumId w:val="158"/>
  </w:num>
  <w:num w:numId="42" w16cid:durableId="130442244">
    <w:abstractNumId w:val="195"/>
  </w:num>
  <w:num w:numId="43" w16cid:durableId="481777217">
    <w:abstractNumId w:val="134"/>
  </w:num>
  <w:num w:numId="44" w16cid:durableId="1289363081">
    <w:abstractNumId w:val="192"/>
  </w:num>
  <w:num w:numId="45" w16cid:durableId="862668943">
    <w:abstractNumId w:val="66"/>
  </w:num>
  <w:num w:numId="46" w16cid:durableId="2028168440">
    <w:abstractNumId w:val="231"/>
  </w:num>
  <w:num w:numId="47" w16cid:durableId="1032345372">
    <w:abstractNumId w:val="174"/>
  </w:num>
  <w:num w:numId="48" w16cid:durableId="394278688">
    <w:abstractNumId w:val="129"/>
  </w:num>
  <w:num w:numId="49" w16cid:durableId="331572763">
    <w:abstractNumId w:val="49"/>
  </w:num>
  <w:num w:numId="50" w16cid:durableId="1502426068">
    <w:abstractNumId w:val="260"/>
  </w:num>
  <w:num w:numId="51" w16cid:durableId="88822961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6881889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51406961">
    <w:abstractNumId w:val="163"/>
    <w:lvlOverride w:ilvl="0">
      <w:startOverride w:val="1"/>
    </w:lvlOverride>
    <w:lvlOverride w:ilvl="1"/>
    <w:lvlOverride w:ilvl="2"/>
    <w:lvlOverride w:ilvl="3"/>
    <w:lvlOverride w:ilvl="4"/>
    <w:lvlOverride w:ilvl="5"/>
    <w:lvlOverride w:ilvl="6"/>
    <w:lvlOverride w:ilvl="7"/>
    <w:lvlOverride w:ilvl="8"/>
  </w:num>
  <w:num w:numId="54" w16cid:durableId="2729822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163651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39106589">
    <w:abstractNumId w:val="37"/>
    <w:lvlOverride w:ilvl="0">
      <w:startOverride w:val="1"/>
    </w:lvlOverride>
    <w:lvlOverride w:ilvl="1"/>
    <w:lvlOverride w:ilvl="2"/>
    <w:lvlOverride w:ilvl="3"/>
    <w:lvlOverride w:ilvl="4"/>
    <w:lvlOverride w:ilvl="5"/>
    <w:lvlOverride w:ilvl="6"/>
    <w:lvlOverride w:ilvl="7"/>
    <w:lvlOverride w:ilvl="8"/>
  </w:num>
  <w:num w:numId="57" w16cid:durableId="1653218645">
    <w:abstractNumId w:val="70"/>
  </w:num>
  <w:num w:numId="58" w16cid:durableId="6107413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6950836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659815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1690971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77265430">
    <w:abstractNumId w:val="30"/>
  </w:num>
  <w:num w:numId="63" w16cid:durableId="978190965">
    <w:abstractNumId w:val="11"/>
  </w:num>
  <w:num w:numId="64" w16cid:durableId="1988899810">
    <w:abstractNumId w:val="10"/>
  </w:num>
  <w:num w:numId="65" w16cid:durableId="528101792">
    <w:abstractNumId w:val="165"/>
  </w:num>
  <w:num w:numId="66" w16cid:durableId="2033191125">
    <w:abstractNumId w:val="81"/>
  </w:num>
  <w:num w:numId="67" w16cid:durableId="68580695">
    <w:abstractNumId w:val="222"/>
  </w:num>
  <w:num w:numId="68" w16cid:durableId="1282768026">
    <w:abstractNumId w:val="241"/>
  </w:num>
  <w:num w:numId="69" w16cid:durableId="3942379">
    <w:abstractNumId w:val="72"/>
  </w:num>
  <w:num w:numId="70" w16cid:durableId="627854213">
    <w:abstractNumId w:val="209"/>
  </w:num>
  <w:num w:numId="71" w16cid:durableId="1775009076">
    <w:abstractNumId w:val="46"/>
  </w:num>
  <w:num w:numId="72" w16cid:durableId="131557905">
    <w:abstractNumId w:val="225"/>
  </w:num>
  <w:num w:numId="73" w16cid:durableId="1241717118">
    <w:abstractNumId w:val="221"/>
  </w:num>
  <w:num w:numId="74" w16cid:durableId="684357998">
    <w:abstractNumId w:val="212"/>
  </w:num>
  <w:num w:numId="75" w16cid:durableId="1228998147">
    <w:abstractNumId w:val="168"/>
  </w:num>
  <w:num w:numId="76" w16cid:durableId="1181816951">
    <w:abstractNumId w:val="223"/>
  </w:num>
  <w:num w:numId="77" w16cid:durableId="1211268323">
    <w:abstractNumId w:val="218"/>
  </w:num>
  <w:num w:numId="78" w16cid:durableId="1644769058">
    <w:abstractNumId w:val="93"/>
  </w:num>
  <w:num w:numId="79" w16cid:durableId="1853950534">
    <w:abstractNumId w:val="246"/>
  </w:num>
  <w:num w:numId="80" w16cid:durableId="1646548023">
    <w:abstractNumId w:val="104"/>
  </w:num>
  <w:num w:numId="81" w16cid:durableId="2023506336">
    <w:abstractNumId w:val="148"/>
  </w:num>
  <w:num w:numId="82" w16cid:durableId="1176917122">
    <w:abstractNumId w:val="55"/>
  </w:num>
  <w:num w:numId="83" w16cid:durableId="1370493817">
    <w:abstractNumId w:val="217"/>
  </w:num>
  <w:num w:numId="84" w16cid:durableId="708918840">
    <w:abstractNumId w:val="113"/>
  </w:num>
  <w:num w:numId="85" w16cid:durableId="506674450">
    <w:abstractNumId w:val="264"/>
  </w:num>
  <w:num w:numId="86" w16cid:durableId="315501929">
    <w:abstractNumId w:val="228"/>
  </w:num>
  <w:num w:numId="87" w16cid:durableId="1375158536">
    <w:abstractNumId w:val="91"/>
  </w:num>
  <w:num w:numId="88" w16cid:durableId="121584450">
    <w:abstractNumId w:val="254"/>
  </w:num>
  <w:num w:numId="89" w16cid:durableId="226578414">
    <w:abstractNumId w:val="252"/>
  </w:num>
  <w:num w:numId="90" w16cid:durableId="541863981">
    <w:abstractNumId w:val="90"/>
  </w:num>
  <w:num w:numId="91" w16cid:durableId="1593390128">
    <w:abstractNumId w:val="48"/>
  </w:num>
  <w:num w:numId="92" w16cid:durableId="1540900822">
    <w:abstractNumId w:val="213"/>
  </w:num>
  <w:num w:numId="93" w16cid:durableId="790394596">
    <w:abstractNumId w:val="54"/>
  </w:num>
  <w:num w:numId="94" w16cid:durableId="1260480925">
    <w:abstractNumId w:val="257"/>
  </w:num>
  <w:num w:numId="95" w16cid:durableId="2146072361">
    <w:abstractNumId w:val="133"/>
  </w:num>
  <w:num w:numId="96" w16cid:durableId="657656173">
    <w:abstractNumId w:val="8"/>
  </w:num>
  <w:num w:numId="97" w16cid:durableId="1012226240">
    <w:abstractNumId w:val="3"/>
  </w:num>
  <w:num w:numId="98" w16cid:durableId="2090493167">
    <w:abstractNumId w:val="2"/>
  </w:num>
  <w:num w:numId="99" w16cid:durableId="2103793913">
    <w:abstractNumId w:val="1"/>
  </w:num>
  <w:num w:numId="100" w16cid:durableId="102919952">
    <w:abstractNumId w:val="0"/>
  </w:num>
  <w:num w:numId="101" w16cid:durableId="402291449">
    <w:abstractNumId w:val="9"/>
  </w:num>
  <w:num w:numId="102" w16cid:durableId="2028287985">
    <w:abstractNumId w:val="7"/>
  </w:num>
  <w:num w:numId="103" w16cid:durableId="1415937719">
    <w:abstractNumId w:val="6"/>
  </w:num>
  <w:num w:numId="104" w16cid:durableId="207960651">
    <w:abstractNumId w:val="5"/>
  </w:num>
  <w:num w:numId="105" w16cid:durableId="251091689">
    <w:abstractNumId w:val="4"/>
  </w:num>
  <w:num w:numId="106" w16cid:durableId="1805926618">
    <w:abstractNumId w:val="26"/>
  </w:num>
  <w:num w:numId="107" w16cid:durableId="843280934">
    <w:abstractNumId w:val="39"/>
  </w:num>
  <w:num w:numId="108" w16cid:durableId="1746486106">
    <w:abstractNumId w:val="207"/>
  </w:num>
  <w:num w:numId="109" w16cid:durableId="174925300">
    <w:abstractNumId w:val="31"/>
  </w:num>
  <w:num w:numId="110" w16cid:durableId="1103302804">
    <w:abstractNumId w:val="200"/>
  </w:num>
  <w:num w:numId="111" w16cid:durableId="974027177">
    <w:abstractNumId w:val="172"/>
  </w:num>
  <w:num w:numId="112" w16cid:durableId="349336293">
    <w:abstractNumId w:val="115"/>
  </w:num>
  <w:num w:numId="113" w16cid:durableId="280916696">
    <w:abstractNumId w:val="111"/>
  </w:num>
  <w:num w:numId="114" w16cid:durableId="574048847">
    <w:abstractNumId w:val="239"/>
  </w:num>
  <w:num w:numId="115" w16cid:durableId="2101363983">
    <w:abstractNumId w:val="19"/>
  </w:num>
  <w:num w:numId="116" w16cid:durableId="922836669">
    <w:abstractNumId w:val="164"/>
  </w:num>
  <w:num w:numId="117" w16cid:durableId="2025470874">
    <w:abstractNumId w:val="123"/>
  </w:num>
  <w:num w:numId="118" w16cid:durableId="2128116758">
    <w:abstractNumId w:val="160"/>
  </w:num>
  <w:num w:numId="119" w16cid:durableId="2137327541">
    <w:abstractNumId w:val="179"/>
  </w:num>
  <w:num w:numId="120" w16cid:durableId="1330912315">
    <w:abstractNumId w:val="232"/>
  </w:num>
  <w:num w:numId="121" w16cid:durableId="1441947878">
    <w:abstractNumId w:val="247"/>
  </w:num>
  <w:num w:numId="122" w16cid:durableId="1738478822">
    <w:abstractNumId w:val="163"/>
  </w:num>
  <w:num w:numId="123" w16cid:durableId="2126655862">
    <w:abstractNumId w:val="65"/>
  </w:num>
  <w:num w:numId="124" w16cid:durableId="99837233">
    <w:abstractNumId w:val="256"/>
  </w:num>
  <w:num w:numId="125" w16cid:durableId="298727401">
    <w:abstractNumId w:val="138"/>
  </w:num>
  <w:num w:numId="126" w16cid:durableId="534392338">
    <w:abstractNumId w:val="128"/>
  </w:num>
  <w:num w:numId="127" w16cid:durableId="79258045">
    <w:abstractNumId w:val="37"/>
  </w:num>
  <w:num w:numId="128" w16cid:durableId="1304846498">
    <w:abstractNumId w:val="191"/>
  </w:num>
  <w:num w:numId="129" w16cid:durableId="1892570008">
    <w:abstractNumId w:val="12"/>
  </w:num>
  <w:num w:numId="130" w16cid:durableId="366030637">
    <w:abstractNumId w:val="21"/>
  </w:num>
  <w:num w:numId="131" w16cid:durableId="1493984227">
    <w:abstractNumId w:val="118"/>
  </w:num>
  <w:num w:numId="132" w16cid:durableId="2011441465">
    <w:abstractNumId w:val="194"/>
  </w:num>
  <w:num w:numId="133" w16cid:durableId="1673868889">
    <w:abstractNumId w:val="201"/>
  </w:num>
  <w:num w:numId="134" w16cid:durableId="918170056">
    <w:abstractNumId w:val="78"/>
  </w:num>
  <w:num w:numId="135" w16cid:durableId="998772851">
    <w:abstractNumId w:val="255"/>
  </w:num>
  <w:num w:numId="136" w16cid:durableId="1362390472">
    <w:abstractNumId w:val="237"/>
  </w:num>
  <w:num w:numId="137" w16cid:durableId="1638954210">
    <w:abstractNumId w:val="108"/>
  </w:num>
  <w:num w:numId="138" w16cid:durableId="1665740438">
    <w:abstractNumId w:val="58"/>
  </w:num>
  <w:num w:numId="139" w16cid:durableId="1119841603">
    <w:abstractNumId w:val="137"/>
  </w:num>
  <w:num w:numId="140" w16cid:durableId="209459089">
    <w:abstractNumId w:val="268"/>
  </w:num>
  <w:num w:numId="141" w16cid:durableId="2041277021">
    <w:abstractNumId w:val="56"/>
  </w:num>
  <w:num w:numId="142" w16cid:durableId="1740983052">
    <w:abstractNumId w:val="236"/>
  </w:num>
  <w:num w:numId="143" w16cid:durableId="320744477">
    <w:abstractNumId w:val="156"/>
  </w:num>
  <w:num w:numId="144" w16cid:durableId="1753964610">
    <w:abstractNumId w:val="141"/>
  </w:num>
  <w:num w:numId="145" w16cid:durableId="2109614459">
    <w:abstractNumId w:val="178"/>
  </w:num>
  <w:num w:numId="146" w16cid:durableId="346640595">
    <w:abstractNumId w:val="40"/>
  </w:num>
  <w:num w:numId="147" w16cid:durableId="1917015616">
    <w:abstractNumId w:val="215"/>
  </w:num>
  <w:num w:numId="148" w16cid:durableId="808327264">
    <w:abstractNumId w:val="139"/>
  </w:num>
  <w:num w:numId="149" w16cid:durableId="1280646260">
    <w:abstractNumId w:val="269"/>
  </w:num>
  <w:num w:numId="150" w16cid:durableId="839393974">
    <w:abstractNumId w:val="75"/>
  </w:num>
  <w:num w:numId="151" w16cid:durableId="1804693467">
    <w:abstractNumId w:val="76"/>
  </w:num>
  <w:num w:numId="152" w16cid:durableId="1788308099">
    <w:abstractNumId w:val="27"/>
  </w:num>
  <w:num w:numId="153" w16cid:durableId="2003195269">
    <w:abstractNumId w:val="69"/>
  </w:num>
  <w:num w:numId="154" w16cid:durableId="652373630">
    <w:abstractNumId w:val="94"/>
  </w:num>
  <w:num w:numId="155" w16cid:durableId="727148531">
    <w:abstractNumId w:val="248"/>
  </w:num>
  <w:num w:numId="156" w16cid:durableId="882525587">
    <w:abstractNumId w:val="190"/>
  </w:num>
  <w:num w:numId="157" w16cid:durableId="1517115697">
    <w:abstractNumId w:val="185"/>
  </w:num>
  <w:num w:numId="158" w16cid:durableId="2028217401">
    <w:abstractNumId w:val="186"/>
  </w:num>
  <w:num w:numId="159" w16cid:durableId="1244298766">
    <w:abstractNumId w:val="13"/>
  </w:num>
  <w:num w:numId="160" w16cid:durableId="1037047028">
    <w:abstractNumId w:val="80"/>
  </w:num>
  <w:num w:numId="161" w16cid:durableId="89550819">
    <w:abstractNumId w:val="63"/>
  </w:num>
  <w:num w:numId="162" w16cid:durableId="437454755">
    <w:abstractNumId w:val="176"/>
  </w:num>
  <w:num w:numId="163" w16cid:durableId="527790673">
    <w:abstractNumId w:val="88"/>
  </w:num>
  <w:num w:numId="164" w16cid:durableId="1565337627">
    <w:abstractNumId w:val="204"/>
  </w:num>
  <w:num w:numId="165" w16cid:durableId="1584073002">
    <w:abstractNumId w:val="196"/>
  </w:num>
  <w:num w:numId="166" w16cid:durableId="983700209">
    <w:abstractNumId w:val="234"/>
  </w:num>
  <w:num w:numId="167" w16cid:durableId="638725486">
    <w:abstractNumId w:val="74"/>
  </w:num>
  <w:num w:numId="168" w16cid:durableId="544214979">
    <w:abstractNumId w:val="59"/>
  </w:num>
  <w:num w:numId="169" w16cid:durableId="1854030986">
    <w:abstractNumId w:val="92"/>
  </w:num>
  <w:num w:numId="170" w16cid:durableId="539705586">
    <w:abstractNumId w:val="34"/>
  </w:num>
  <w:num w:numId="171" w16cid:durableId="1283146607">
    <w:abstractNumId w:val="187"/>
  </w:num>
  <w:num w:numId="172" w16cid:durableId="1132863148">
    <w:abstractNumId w:val="242"/>
  </w:num>
  <w:num w:numId="173" w16cid:durableId="1697076560">
    <w:abstractNumId w:val="33"/>
  </w:num>
  <w:num w:numId="174" w16cid:durableId="951130301">
    <w:abstractNumId w:val="107"/>
  </w:num>
  <w:num w:numId="175" w16cid:durableId="890726461">
    <w:abstractNumId w:val="116"/>
  </w:num>
  <w:num w:numId="176" w16cid:durableId="1058628147">
    <w:abstractNumId w:val="117"/>
  </w:num>
  <w:num w:numId="177" w16cid:durableId="82724276">
    <w:abstractNumId w:val="84"/>
  </w:num>
  <w:num w:numId="178" w16cid:durableId="1090391678">
    <w:abstractNumId w:val="20"/>
  </w:num>
  <w:num w:numId="179" w16cid:durableId="1014454329">
    <w:abstractNumId w:val="110"/>
  </w:num>
  <w:num w:numId="180" w16cid:durableId="1461723840">
    <w:abstractNumId w:val="147"/>
  </w:num>
  <w:num w:numId="181" w16cid:durableId="1731418639">
    <w:abstractNumId w:val="61"/>
  </w:num>
  <w:num w:numId="182" w16cid:durableId="1216116581">
    <w:abstractNumId w:val="51"/>
  </w:num>
  <w:num w:numId="183" w16cid:durableId="728113456">
    <w:abstractNumId w:val="15"/>
  </w:num>
  <w:num w:numId="184" w16cid:durableId="1749302654">
    <w:abstractNumId w:val="17"/>
  </w:num>
  <w:num w:numId="185" w16cid:durableId="1273514506">
    <w:abstractNumId w:val="198"/>
  </w:num>
  <w:num w:numId="186" w16cid:durableId="615602155">
    <w:abstractNumId w:val="197"/>
  </w:num>
  <w:num w:numId="187" w16cid:durableId="517549673">
    <w:abstractNumId w:val="243"/>
  </w:num>
  <w:num w:numId="188" w16cid:durableId="476068935">
    <w:abstractNumId w:val="226"/>
  </w:num>
  <w:num w:numId="189" w16cid:durableId="789665604">
    <w:abstractNumId w:val="57"/>
  </w:num>
  <w:num w:numId="190" w16cid:durableId="398093575">
    <w:abstractNumId w:val="79"/>
  </w:num>
  <w:num w:numId="191" w16cid:durableId="2133552724">
    <w:abstractNumId w:val="67"/>
  </w:num>
  <w:num w:numId="192" w16cid:durableId="1758091005">
    <w:abstractNumId w:val="124"/>
  </w:num>
  <w:num w:numId="193" w16cid:durableId="2136757131">
    <w:abstractNumId w:val="203"/>
  </w:num>
  <w:num w:numId="194" w16cid:durableId="1006175868">
    <w:abstractNumId w:val="64"/>
  </w:num>
  <w:num w:numId="195" w16cid:durableId="1979650626">
    <w:abstractNumId w:val="167"/>
  </w:num>
  <w:num w:numId="196" w16cid:durableId="546185870">
    <w:abstractNumId w:val="130"/>
  </w:num>
  <w:num w:numId="197" w16cid:durableId="1343553748">
    <w:abstractNumId w:val="152"/>
  </w:num>
  <w:num w:numId="198" w16cid:durableId="1735197563">
    <w:abstractNumId w:val="206"/>
  </w:num>
  <w:num w:numId="199" w16cid:durableId="900288690">
    <w:abstractNumId w:val="245"/>
  </w:num>
  <w:num w:numId="200" w16cid:durableId="22364451">
    <w:abstractNumId w:val="161"/>
  </w:num>
  <w:num w:numId="201" w16cid:durableId="607351690">
    <w:abstractNumId w:val="270"/>
  </w:num>
  <w:num w:numId="202" w16cid:durableId="1425417391">
    <w:abstractNumId w:val="38"/>
  </w:num>
  <w:num w:numId="203" w16cid:durableId="220484212">
    <w:abstractNumId w:val="154"/>
  </w:num>
  <w:num w:numId="204" w16cid:durableId="1673297815">
    <w:abstractNumId w:val="229"/>
  </w:num>
  <w:num w:numId="205" w16cid:durableId="380978045">
    <w:abstractNumId w:val="145"/>
  </w:num>
  <w:num w:numId="206" w16cid:durableId="1190029325">
    <w:abstractNumId w:val="251"/>
  </w:num>
  <w:num w:numId="207" w16cid:durableId="2008246851">
    <w:abstractNumId w:val="150"/>
  </w:num>
  <w:num w:numId="208" w16cid:durableId="1488352361">
    <w:abstractNumId w:val="177"/>
  </w:num>
  <w:num w:numId="209" w16cid:durableId="865561971">
    <w:abstractNumId w:val="208"/>
  </w:num>
  <w:num w:numId="210" w16cid:durableId="857886294">
    <w:abstractNumId w:val="162"/>
  </w:num>
  <w:num w:numId="211" w16cid:durableId="33621761">
    <w:abstractNumId w:val="14"/>
  </w:num>
  <w:num w:numId="212" w16cid:durableId="1680431026">
    <w:abstractNumId w:val="119"/>
  </w:num>
  <w:num w:numId="213" w16cid:durableId="283535331">
    <w:abstractNumId w:val="71"/>
  </w:num>
  <w:num w:numId="214" w16cid:durableId="937445888">
    <w:abstractNumId w:val="121"/>
  </w:num>
  <w:num w:numId="215" w16cid:durableId="465128557">
    <w:abstractNumId w:val="126"/>
  </w:num>
  <w:num w:numId="216" w16cid:durableId="852766882">
    <w:abstractNumId w:val="89"/>
  </w:num>
  <w:num w:numId="217" w16cid:durableId="1695495839">
    <w:abstractNumId w:val="132"/>
  </w:num>
  <w:num w:numId="218" w16cid:durableId="627903626">
    <w:abstractNumId w:val="86"/>
  </w:num>
  <w:num w:numId="219" w16cid:durableId="743987636">
    <w:abstractNumId w:val="68"/>
  </w:num>
  <w:num w:numId="220" w16cid:durableId="118913644">
    <w:abstractNumId w:val="131"/>
  </w:num>
  <w:num w:numId="221" w16cid:durableId="1219324081">
    <w:abstractNumId w:val="205"/>
  </w:num>
  <w:num w:numId="222" w16cid:durableId="326128463">
    <w:abstractNumId w:val="42"/>
  </w:num>
  <w:num w:numId="223" w16cid:durableId="884177219">
    <w:abstractNumId w:val="146"/>
  </w:num>
  <w:num w:numId="224" w16cid:durableId="1394155989">
    <w:abstractNumId w:val="250"/>
  </w:num>
  <w:num w:numId="225" w16cid:durableId="535434843">
    <w:abstractNumId w:val="109"/>
  </w:num>
  <w:num w:numId="226" w16cid:durableId="1337922178">
    <w:abstractNumId w:val="29"/>
  </w:num>
  <w:num w:numId="227" w16cid:durableId="1018701192">
    <w:abstractNumId w:val="127"/>
  </w:num>
  <w:num w:numId="228" w16cid:durableId="205485737">
    <w:abstractNumId w:val="98"/>
  </w:num>
  <w:num w:numId="229" w16cid:durableId="119884843">
    <w:abstractNumId w:val="24"/>
  </w:num>
  <w:num w:numId="230" w16cid:durableId="1651867242">
    <w:abstractNumId w:val="36"/>
  </w:num>
  <w:num w:numId="231" w16cid:durableId="1886987089">
    <w:abstractNumId w:val="202"/>
  </w:num>
  <w:num w:numId="232" w16cid:durableId="177618257">
    <w:abstractNumId w:val="103"/>
  </w:num>
  <w:num w:numId="233" w16cid:durableId="2105613083">
    <w:abstractNumId w:val="85"/>
  </w:num>
  <w:num w:numId="234" w16cid:durableId="471602944">
    <w:abstractNumId w:val="99"/>
  </w:num>
  <w:num w:numId="235" w16cid:durableId="43527179">
    <w:abstractNumId w:val="182"/>
  </w:num>
  <w:num w:numId="236" w16cid:durableId="1334458636">
    <w:abstractNumId w:val="97"/>
  </w:num>
  <w:num w:numId="237" w16cid:durableId="864439643">
    <w:abstractNumId w:val="83"/>
  </w:num>
  <w:num w:numId="238" w16cid:durableId="1732575937">
    <w:abstractNumId w:val="183"/>
  </w:num>
  <w:num w:numId="239" w16cid:durableId="1253011198">
    <w:abstractNumId w:val="189"/>
  </w:num>
  <w:num w:numId="240" w16cid:durableId="1653832683">
    <w:abstractNumId w:val="142"/>
  </w:num>
  <w:num w:numId="241" w16cid:durableId="655837337">
    <w:abstractNumId w:val="114"/>
  </w:num>
  <w:num w:numId="242" w16cid:durableId="1772507675">
    <w:abstractNumId w:val="47"/>
  </w:num>
  <w:num w:numId="243" w16cid:durableId="307058821">
    <w:abstractNumId w:val="100"/>
  </w:num>
  <w:num w:numId="244" w16cid:durableId="907766503">
    <w:abstractNumId w:val="170"/>
  </w:num>
  <w:num w:numId="245" w16cid:durableId="1544947946">
    <w:abstractNumId w:val="106"/>
  </w:num>
  <w:num w:numId="246" w16cid:durableId="707070898">
    <w:abstractNumId w:val="219"/>
  </w:num>
  <w:num w:numId="247" w16cid:durableId="1428623212">
    <w:abstractNumId w:val="120"/>
  </w:num>
  <w:num w:numId="248" w16cid:durableId="1379209043">
    <w:abstractNumId w:val="157"/>
  </w:num>
  <w:num w:numId="249" w16cid:durableId="125319261">
    <w:abstractNumId w:val="211"/>
  </w:num>
  <w:num w:numId="250" w16cid:durableId="93013704">
    <w:abstractNumId w:val="266"/>
  </w:num>
  <w:num w:numId="251" w16cid:durableId="665086864">
    <w:abstractNumId w:val="159"/>
  </w:num>
  <w:num w:numId="252" w16cid:durableId="1232305851">
    <w:abstractNumId w:val="253"/>
  </w:num>
  <w:num w:numId="253" w16cid:durableId="84884099">
    <w:abstractNumId w:val="175"/>
  </w:num>
  <w:num w:numId="254" w16cid:durableId="20983644">
    <w:abstractNumId w:val="258"/>
  </w:num>
  <w:num w:numId="255" w16cid:durableId="668867505">
    <w:abstractNumId w:val="181"/>
  </w:num>
  <w:num w:numId="256" w16cid:durableId="629282450">
    <w:abstractNumId w:val="73"/>
  </w:num>
  <w:num w:numId="257" w16cid:durableId="124273957">
    <w:abstractNumId w:val="18"/>
  </w:num>
  <w:num w:numId="258" w16cid:durableId="722292810">
    <w:abstractNumId w:val="220"/>
  </w:num>
  <w:num w:numId="259" w16cid:durableId="239294048">
    <w:abstractNumId w:val="87"/>
  </w:num>
  <w:num w:numId="260" w16cid:durableId="1424104230">
    <w:abstractNumId w:val="173"/>
  </w:num>
  <w:num w:numId="261" w16cid:durableId="1036806543">
    <w:abstractNumId w:val="45"/>
  </w:num>
  <w:num w:numId="262" w16cid:durableId="1087994930">
    <w:abstractNumId w:val="101"/>
  </w:num>
  <w:num w:numId="263" w16cid:durableId="426848480">
    <w:abstractNumId w:val="262"/>
  </w:num>
  <w:num w:numId="264" w16cid:durableId="1491676583">
    <w:abstractNumId w:val="233"/>
  </w:num>
  <w:num w:numId="265" w16cid:durableId="535894779">
    <w:abstractNumId w:val="28"/>
  </w:num>
  <w:num w:numId="266" w16cid:durableId="928196337">
    <w:abstractNumId w:val="259"/>
  </w:num>
  <w:num w:numId="267" w16cid:durableId="564217139">
    <w:abstractNumId w:val="44"/>
  </w:num>
  <w:num w:numId="268" w16cid:durableId="2078745908">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320502096">
    <w:abstractNumId w:val="25"/>
  </w:num>
  <w:num w:numId="270" w16cid:durableId="475991223">
    <w:abstractNumId w:val="135"/>
  </w:num>
  <w:num w:numId="271" w16cid:durableId="1900170145">
    <w:abstractNumId w:val="52"/>
  </w:num>
  <w:num w:numId="272" w16cid:durableId="337192838">
    <w:abstractNumId w:val="249"/>
  </w:num>
  <w:num w:numId="273" w16cid:durableId="2006740034">
    <w:abstractNumId w:val="151"/>
  </w:num>
  <w:num w:numId="274" w16cid:durableId="1425372133">
    <w:abstractNumId w:val="214"/>
  </w:num>
  <w:num w:numId="275" w16cid:durableId="363794518">
    <w:abstractNumId w:val="125"/>
  </w:num>
  <w:num w:numId="276" w16cid:durableId="1399092268">
    <w:abstractNumId w:val="62"/>
  </w:num>
  <w:num w:numId="277" w16cid:durableId="129178196">
    <w:abstractNumId w:val="216"/>
  </w:num>
  <w:num w:numId="278" w16cid:durableId="48182074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171943275">
    <w:abstractNumId w:val="112"/>
  </w:num>
  <w:num w:numId="280" w16cid:durableId="1355686936">
    <w:abstractNumId w:val="41"/>
  </w:num>
  <w:num w:numId="281" w16cid:durableId="2144928604">
    <w:abstractNumId w:val="95"/>
  </w:num>
  <w:num w:numId="282" w16cid:durableId="1818379561">
    <w:abstractNumId w:val="169"/>
  </w:num>
  <w:num w:numId="283" w16cid:durableId="288978121">
    <w:abstractNumId w:val="144"/>
  </w:num>
  <w:num w:numId="284" w16cid:durableId="1794902379">
    <w:abstractNumId w:val="2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15C3"/>
    <w:rsid w:val="00002A21"/>
    <w:rsid w:val="00004D7D"/>
    <w:rsid w:val="0000558A"/>
    <w:rsid w:val="0000782E"/>
    <w:rsid w:val="00007BE3"/>
    <w:rsid w:val="00012631"/>
    <w:rsid w:val="000137E1"/>
    <w:rsid w:val="00013AC2"/>
    <w:rsid w:val="00015E34"/>
    <w:rsid w:val="00016BF5"/>
    <w:rsid w:val="000242A2"/>
    <w:rsid w:val="00030505"/>
    <w:rsid w:val="00030C81"/>
    <w:rsid w:val="00033ABA"/>
    <w:rsid w:val="00037921"/>
    <w:rsid w:val="00037FFE"/>
    <w:rsid w:val="000446B3"/>
    <w:rsid w:val="00045E1C"/>
    <w:rsid w:val="0004677A"/>
    <w:rsid w:val="00046C67"/>
    <w:rsid w:val="00053EEF"/>
    <w:rsid w:val="00056B76"/>
    <w:rsid w:val="000642C6"/>
    <w:rsid w:val="00064DA8"/>
    <w:rsid w:val="00065B5E"/>
    <w:rsid w:val="00071B50"/>
    <w:rsid w:val="00074297"/>
    <w:rsid w:val="000744E5"/>
    <w:rsid w:val="000814DE"/>
    <w:rsid w:val="00081774"/>
    <w:rsid w:val="00082288"/>
    <w:rsid w:val="00082AF8"/>
    <w:rsid w:val="00083612"/>
    <w:rsid w:val="000839DE"/>
    <w:rsid w:val="0008485D"/>
    <w:rsid w:val="00086F17"/>
    <w:rsid w:val="00091CF8"/>
    <w:rsid w:val="00095E18"/>
    <w:rsid w:val="000A385A"/>
    <w:rsid w:val="000A3B8A"/>
    <w:rsid w:val="000A4E1C"/>
    <w:rsid w:val="000A5092"/>
    <w:rsid w:val="000A55E9"/>
    <w:rsid w:val="000A6893"/>
    <w:rsid w:val="000A6F1E"/>
    <w:rsid w:val="000A7233"/>
    <w:rsid w:val="000A7E70"/>
    <w:rsid w:val="000A7F03"/>
    <w:rsid w:val="000B18A8"/>
    <w:rsid w:val="000B244D"/>
    <w:rsid w:val="000B2550"/>
    <w:rsid w:val="000B27A2"/>
    <w:rsid w:val="000B3510"/>
    <w:rsid w:val="000B7F28"/>
    <w:rsid w:val="000C2EA2"/>
    <w:rsid w:val="000C5AE1"/>
    <w:rsid w:val="000C68CA"/>
    <w:rsid w:val="000D07AE"/>
    <w:rsid w:val="000D710C"/>
    <w:rsid w:val="000E02C5"/>
    <w:rsid w:val="000E5A33"/>
    <w:rsid w:val="000E73BE"/>
    <w:rsid w:val="000E7E36"/>
    <w:rsid w:val="000F0426"/>
    <w:rsid w:val="000F4A5E"/>
    <w:rsid w:val="000F4AD9"/>
    <w:rsid w:val="000F55D5"/>
    <w:rsid w:val="000F55E7"/>
    <w:rsid w:val="000F5D16"/>
    <w:rsid w:val="00100061"/>
    <w:rsid w:val="00101BFC"/>
    <w:rsid w:val="00102099"/>
    <w:rsid w:val="00102DC0"/>
    <w:rsid w:val="00103A25"/>
    <w:rsid w:val="00104D68"/>
    <w:rsid w:val="00105117"/>
    <w:rsid w:val="001060B9"/>
    <w:rsid w:val="001064C9"/>
    <w:rsid w:val="0011081F"/>
    <w:rsid w:val="00120EE4"/>
    <w:rsid w:val="00121CC9"/>
    <w:rsid w:val="0012278A"/>
    <w:rsid w:val="00123F37"/>
    <w:rsid w:val="00124D6D"/>
    <w:rsid w:val="00130FF0"/>
    <w:rsid w:val="0014178D"/>
    <w:rsid w:val="00144B10"/>
    <w:rsid w:val="00146D65"/>
    <w:rsid w:val="0015032A"/>
    <w:rsid w:val="001505DE"/>
    <w:rsid w:val="001515BD"/>
    <w:rsid w:val="00154CC2"/>
    <w:rsid w:val="001562FE"/>
    <w:rsid w:val="001606DB"/>
    <w:rsid w:val="00161608"/>
    <w:rsid w:val="001713A9"/>
    <w:rsid w:val="00175171"/>
    <w:rsid w:val="00175E39"/>
    <w:rsid w:val="00177879"/>
    <w:rsid w:val="00177B00"/>
    <w:rsid w:val="0019595F"/>
    <w:rsid w:val="001976C7"/>
    <w:rsid w:val="001A1B9C"/>
    <w:rsid w:val="001A2007"/>
    <w:rsid w:val="001A2573"/>
    <w:rsid w:val="001A5E86"/>
    <w:rsid w:val="001B32B8"/>
    <w:rsid w:val="001B447E"/>
    <w:rsid w:val="001B59B0"/>
    <w:rsid w:val="001B6441"/>
    <w:rsid w:val="001B76C5"/>
    <w:rsid w:val="001B7AF1"/>
    <w:rsid w:val="001B7C2E"/>
    <w:rsid w:val="001C0F1C"/>
    <w:rsid w:val="001C15B3"/>
    <w:rsid w:val="001C415D"/>
    <w:rsid w:val="001C5E91"/>
    <w:rsid w:val="001C6F1B"/>
    <w:rsid w:val="001C7D6A"/>
    <w:rsid w:val="001D1ACF"/>
    <w:rsid w:val="001E1C0F"/>
    <w:rsid w:val="001E23CD"/>
    <w:rsid w:val="001E319F"/>
    <w:rsid w:val="001E363A"/>
    <w:rsid w:val="001F127F"/>
    <w:rsid w:val="00200455"/>
    <w:rsid w:val="00206D74"/>
    <w:rsid w:val="00215572"/>
    <w:rsid w:val="002226BC"/>
    <w:rsid w:val="002243E8"/>
    <w:rsid w:val="002313A5"/>
    <w:rsid w:val="002315E8"/>
    <w:rsid w:val="00236816"/>
    <w:rsid w:val="00240794"/>
    <w:rsid w:val="00240FC4"/>
    <w:rsid w:val="00245A84"/>
    <w:rsid w:val="0024784C"/>
    <w:rsid w:val="00257AD9"/>
    <w:rsid w:val="00261844"/>
    <w:rsid w:val="002644A0"/>
    <w:rsid w:val="00265A67"/>
    <w:rsid w:val="002661D5"/>
    <w:rsid w:val="00267B18"/>
    <w:rsid w:val="002706B0"/>
    <w:rsid w:val="00271D35"/>
    <w:rsid w:val="002747AB"/>
    <w:rsid w:val="00277DF6"/>
    <w:rsid w:val="002810CB"/>
    <w:rsid w:val="00284881"/>
    <w:rsid w:val="00294F4D"/>
    <w:rsid w:val="00297920"/>
    <w:rsid w:val="002A1742"/>
    <w:rsid w:val="002A64B8"/>
    <w:rsid w:val="002B0336"/>
    <w:rsid w:val="002B5633"/>
    <w:rsid w:val="002B7046"/>
    <w:rsid w:val="002C2F32"/>
    <w:rsid w:val="002C6E59"/>
    <w:rsid w:val="002D0209"/>
    <w:rsid w:val="002D0D68"/>
    <w:rsid w:val="002D3BE8"/>
    <w:rsid w:val="002D4200"/>
    <w:rsid w:val="002D4F13"/>
    <w:rsid w:val="002D68CC"/>
    <w:rsid w:val="002E5186"/>
    <w:rsid w:val="002E65EF"/>
    <w:rsid w:val="002F064E"/>
    <w:rsid w:val="002F179F"/>
    <w:rsid w:val="002F67F8"/>
    <w:rsid w:val="00302F88"/>
    <w:rsid w:val="00302FC9"/>
    <w:rsid w:val="00306422"/>
    <w:rsid w:val="00315908"/>
    <w:rsid w:val="00321C4F"/>
    <w:rsid w:val="00323560"/>
    <w:rsid w:val="00323DAB"/>
    <w:rsid w:val="00324ABF"/>
    <w:rsid w:val="003263E9"/>
    <w:rsid w:val="00327186"/>
    <w:rsid w:val="003276D9"/>
    <w:rsid w:val="003279EF"/>
    <w:rsid w:val="00330402"/>
    <w:rsid w:val="00330879"/>
    <w:rsid w:val="00333143"/>
    <w:rsid w:val="003336C6"/>
    <w:rsid w:val="003340FE"/>
    <w:rsid w:val="003403E5"/>
    <w:rsid w:val="00344C38"/>
    <w:rsid w:val="003450FC"/>
    <w:rsid w:val="003468B4"/>
    <w:rsid w:val="00351AEB"/>
    <w:rsid w:val="00360C50"/>
    <w:rsid w:val="00367559"/>
    <w:rsid w:val="0037169A"/>
    <w:rsid w:val="003729F1"/>
    <w:rsid w:val="00372C90"/>
    <w:rsid w:val="00373E70"/>
    <w:rsid w:val="00376C89"/>
    <w:rsid w:val="00377D9B"/>
    <w:rsid w:val="00381B4E"/>
    <w:rsid w:val="003829C3"/>
    <w:rsid w:val="00382D3E"/>
    <w:rsid w:val="00383271"/>
    <w:rsid w:val="00386BD5"/>
    <w:rsid w:val="00387DC7"/>
    <w:rsid w:val="00391364"/>
    <w:rsid w:val="00391684"/>
    <w:rsid w:val="003942C1"/>
    <w:rsid w:val="00396CB0"/>
    <w:rsid w:val="0039729E"/>
    <w:rsid w:val="003A0489"/>
    <w:rsid w:val="003A3346"/>
    <w:rsid w:val="003A6572"/>
    <w:rsid w:val="003A73BE"/>
    <w:rsid w:val="003A793E"/>
    <w:rsid w:val="003A7A5C"/>
    <w:rsid w:val="003B1935"/>
    <w:rsid w:val="003B22F6"/>
    <w:rsid w:val="003B3427"/>
    <w:rsid w:val="003B34AA"/>
    <w:rsid w:val="003B58A6"/>
    <w:rsid w:val="003B5B5D"/>
    <w:rsid w:val="003C02B6"/>
    <w:rsid w:val="003C46F2"/>
    <w:rsid w:val="003C64BC"/>
    <w:rsid w:val="003C7E31"/>
    <w:rsid w:val="003D2AAF"/>
    <w:rsid w:val="003D4A9D"/>
    <w:rsid w:val="003D5F69"/>
    <w:rsid w:val="003E6E32"/>
    <w:rsid w:val="003F24D2"/>
    <w:rsid w:val="003F3F5D"/>
    <w:rsid w:val="003F45B8"/>
    <w:rsid w:val="003F629A"/>
    <w:rsid w:val="00402547"/>
    <w:rsid w:val="00405258"/>
    <w:rsid w:val="00406EBC"/>
    <w:rsid w:val="00407A58"/>
    <w:rsid w:val="00411F79"/>
    <w:rsid w:val="00413C71"/>
    <w:rsid w:val="004154BB"/>
    <w:rsid w:val="004157B9"/>
    <w:rsid w:val="00416ED0"/>
    <w:rsid w:val="00417147"/>
    <w:rsid w:val="00423EC9"/>
    <w:rsid w:val="00427C21"/>
    <w:rsid w:val="0043296B"/>
    <w:rsid w:val="0043375A"/>
    <w:rsid w:val="00433B06"/>
    <w:rsid w:val="00437BD3"/>
    <w:rsid w:val="00440F72"/>
    <w:rsid w:val="00443942"/>
    <w:rsid w:val="00444E11"/>
    <w:rsid w:val="00445B10"/>
    <w:rsid w:val="00445B78"/>
    <w:rsid w:val="00447646"/>
    <w:rsid w:val="00451F08"/>
    <w:rsid w:val="00452ADC"/>
    <w:rsid w:val="0045471D"/>
    <w:rsid w:val="004566F6"/>
    <w:rsid w:val="0045752A"/>
    <w:rsid w:val="0046007E"/>
    <w:rsid w:val="00466FCB"/>
    <w:rsid w:val="0046796C"/>
    <w:rsid w:val="004705B5"/>
    <w:rsid w:val="00474089"/>
    <w:rsid w:val="00474531"/>
    <w:rsid w:val="00474545"/>
    <w:rsid w:val="004750D6"/>
    <w:rsid w:val="004779C9"/>
    <w:rsid w:val="0048118E"/>
    <w:rsid w:val="00481E86"/>
    <w:rsid w:val="004864A0"/>
    <w:rsid w:val="00486A58"/>
    <w:rsid w:val="00490088"/>
    <w:rsid w:val="00496F1A"/>
    <w:rsid w:val="004A13CE"/>
    <w:rsid w:val="004A4816"/>
    <w:rsid w:val="004A4B12"/>
    <w:rsid w:val="004A4E41"/>
    <w:rsid w:val="004A567C"/>
    <w:rsid w:val="004B1B88"/>
    <w:rsid w:val="004C1C10"/>
    <w:rsid w:val="004C454E"/>
    <w:rsid w:val="004D4512"/>
    <w:rsid w:val="004D5C72"/>
    <w:rsid w:val="004D66D1"/>
    <w:rsid w:val="004D735B"/>
    <w:rsid w:val="004E0DA8"/>
    <w:rsid w:val="004E1460"/>
    <w:rsid w:val="004E4D8D"/>
    <w:rsid w:val="004E753B"/>
    <w:rsid w:val="004E7A86"/>
    <w:rsid w:val="004F186E"/>
    <w:rsid w:val="004F634E"/>
    <w:rsid w:val="004F7827"/>
    <w:rsid w:val="004F7B48"/>
    <w:rsid w:val="004F7FF3"/>
    <w:rsid w:val="00502419"/>
    <w:rsid w:val="005028B1"/>
    <w:rsid w:val="005037C8"/>
    <w:rsid w:val="0050475E"/>
    <w:rsid w:val="00505696"/>
    <w:rsid w:val="00505B96"/>
    <w:rsid w:val="00510917"/>
    <w:rsid w:val="00510E4E"/>
    <w:rsid w:val="00511EBF"/>
    <w:rsid w:val="0052256D"/>
    <w:rsid w:val="00523416"/>
    <w:rsid w:val="00532AD5"/>
    <w:rsid w:val="005330F5"/>
    <w:rsid w:val="00535D98"/>
    <w:rsid w:val="00545946"/>
    <w:rsid w:val="005522F3"/>
    <w:rsid w:val="0055251A"/>
    <w:rsid w:val="0055283B"/>
    <w:rsid w:val="005532C8"/>
    <w:rsid w:val="00554F16"/>
    <w:rsid w:val="00564D9A"/>
    <w:rsid w:val="005673EF"/>
    <w:rsid w:val="00567C38"/>
    <w:rsid w:val="00572C8D"/>
    <w:rsid w:val="00572F4E"/>
    <w:rsid w:val="005737F7"/>
    <w:rsid w:val="005808CD"/>
    <w:rsid w:val="00580EB0"/>
    <w:rsid w:val="005834A4"/>
    <w:rsid w:val="00592E75"/>
    <w:rsid w:val="005945C4"/>
    <w:rsid w:val="0059525B"/>
    <w:rsid w:val="00595E75"/>
    <w:rsid w:val="005A1CC9"/>
    <w:rsid w:val="005A2705"/>
    <w:rsid w:val="005A2C33"/>
    <w:rsid w:val="005A485B"/>
    <w:rsid w:val="005A48C8"/>
    <w:rsid w:val="005A4C82"/>
    <w:rsid w:val="005A57BB"/>
    <w:rsid w:val="005A6F97"/>
    <w:rsid w:val="005A7217"/>
    <w:rsid w:val="005B4A6A"/>
    <w:rsid w:val="005B4B3E"/>
    <w:rsid w:val="005B4C96"/>
    <w:rsid w:val="005B7D2B"/>
    <w:rsid w:val="005C29AC"/>
    <w:rsid w:val="005C40BB"/>
    <w:rsid w:val="005D0290"/>
    <w:rsid w:val="005D05A2"/>
    <w:rsid w:val="005D197D"/>
    <w:rsid w:val="005D4027"/>
    <w:rsid w:val="005D5FA1"/>
    <w:rsid w:val="005D6A54"/>
    <w:rsid w:val="005D6EA9"/>
    <w:rsid w:val="005D7D9B"/>
    <w:rsid w:val="005E7D1B"/>
    <w:rsid w:val="005F175F"/>
    <w:rsid w:val="005F2881"/>
    <w:rsid w:val="005F34A0"/>
    <w:rsid w:val="005F448A"/>
    <w:rsid w:val="005F7516"/>
    <w:rsid w:val="005F77D8"/>
    <w:rsid w:val="00600244"/>
    <w:rsid w:val="0060065A"/>
    <w:rsid w:val="00600A21"/>
    <w:rsid w:val="00604B76"/>
    <w:rsid w:val="00604B84"/>
    <w:rsid w:val="006066E0"/>
    <w:rsid w:val="006144C2"/>
    <w:rsid w:val="00616E78"/>
    <w:rsid w:val="00617DB9"/>
    <w:rsid w:val="00627830"/>
    <w:rsid w:val="00631C4D"/>
    <w:rsid w:val="006324BA"/>
    <w:rsid w:val="00634165"/>
    <w:rsid w:val="00636724"/>
    <w:rsid w:val="00641CBB"/>
    <w:rsid w:val="0065314C"/>
    <w:rsid w:val="00657CBA"/>
    <w:rsid w:val="006628A7"/>
    <w:rsid w:val="00665757"/>
    <w:rsid w:val="00665D00"/>
    <w:rsid w:val="0066703D"/>
    <w:rsid w:val="0066744B"/>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4520"/>
    <w:rsid w:val="006A637B"/>
    <w:rsid w:val="006A722B"/>
    <w:rsid w:val="006B07DF"/>
    <w:rsid w:val="006B0C4A"/>
    <w:rsid w:val="006B2911"/>
    <w:rsid w:val="006B2B81"/>
    <w:rsid w:val="006B3746"/>
    <w:rsid w:val="006B477E"/>
    <w:rsid w:val="006B5B3C"/>
    <w:rsid w:val="006C2258"/>
    <w:rsid w:val="006C31D5"/>
    <w:rsid w:val="006C474A"/>
    <w:rsid w:val="006C478A"/>
    <w:rsid w:val="006C7670"/>
    <w:rsid w:val="006D126D"/>
    <w:rsid w:val="006D237A"/>
    <w:rsid w:val="006D6006"/>
    <w:rsid w:val="006E204E"/>
    <w:rsid w:val="006E5012"/>
    <w:rsid w:val="006F1239"/>
    <w:rsid w:val="006F1351"/>
    <w:rsid w:val="006F2FF4"/>
    <w:rsid w:val="006F346F"/>
    <w:rsid w:val="006F4D7E"/>
    <w:rsid w:val="00701D99"/>
    <w:rsid w:val="00703037"/>
    <w:rsid w:val="00703FD0"/>
    <w:rsid w:val="0070678D"/>
    <w:rsid w:val="00712410"/>
    <w:rsid w:val="00714BEA"/>
    <w:rsid w:val="007151E7"/>
    <w:rsid w:val="00717F66"/>
    <w:rsid w:val="007224A7"/>
    <w:rsid w:val="0072668B"/>
    <w:rsid w:val="00734D71"/>
    <w:rsid w:val="00736098"/>
    <w:rsid w:val="00740710"/>
    <w:rsid w:val="00742866"/>
    <w:rsid w:val="00742E28"/>
    <w:rsid w:val="00744440"/>
    <w:rsid w:val="00744444"/>
    <w:rsid w:val="00751075"/>
    <w:rsid w:val="00751830"/>
    <w:rsid w:val="00752EC7"/>
    <w:rsid w:val="00753751"/>
    <w:rsid w:val="00755CD5"/>
    <w:rsid w:val="00757233"/>
    <w:rsid w:val="00760982"/>
    <w:rsid w:val="00763959"/>
    <w:rsid w:val="00765D35"/>
    <w:rsid w:val="00765E7E"/>
    <w:rsid w:val="00766D4B"/>
    <w:rsid w:val="00771556"/>
    <w:rsid w:val="007741CF"/>
    <w:rsid w:val="007742DB"/>
    <w:rsid w:val="007756C8"/>
    <w:rsid w:val="00777084"/>
    <w:rsid w:val="00777444"/>
    <w:rsid w:val="00782012"/>
    <w:rsid w:val="00783744"/>
    <w:rsid w:val="00783F52"/>
    <w:rsid w:val="00790D03"/>
    <w:rsid w:val="007A7610"/>
    <w:rsid w:val="007B31AD"/>
    <w:rsid w:val="007B3DFB"/>
    <w:rsid w:val="007B59CF"/>
    <w:rsid w:val="007B648B"/>
    <w:rsid w:val="007C075F"/>
    <w:rsid w:val="007C13FD"/>
    <w:rsid w:val="007C2965"/>
    <w:rsid w:val="007C41DE"/>
    <w:rsid w:val="007C5616"/>
    <w:rsid w:val="007C7243"/>
    <w:rsid w:val="007D262E"/>
    <w:rsid w:val="007D29B4"/>
    <w:rsid w:val="007D2AF1"/>
    <w:rsid w:val="007D47DD"/>
    <w:rsid w:val="007E17CC"/>
    <w:rsid w:val="007E2124"/>
    <w:rsid w:val="007F09EA"/>
    <w:rsid w:val="007F397A"/>
    <w:rsid w:val="007F3A1E"/>
    <w:rsid w:val="007F3B55"/>
    <w:rsid w:val="007F3D6B"/>
    <w:rsid w:val="00800DE6"/>
    <w:rsid w:val="00801C68"/>
    <w:rsid w:val="00810006"/>
    <w:rsid w:val="0081108D"/>
    <w:rsid w:val="00814942"/>
    <w:rsid w:val="0081576D"/>
    <w:rsid w:val="0081704C"/>
    <w:rsid w:val="00817992"/>
    <w:rsid w:val="00820D0E"/>
    <w:rsid w:val="00821726"/>
    <w:rsid w:val="008262FC"/>
    <w:rsid w:val="00827E92"/>
    <w:rsid w:val="00830B7F"/>
    <w:rsid w:val="00831B37"/>
    <w:rsid w:val="00832604"/>
    <w:rsid w:val="008407B8"/>
    <w:rsid w:val="00840C1D"/>
    <w:rsid w:val="0084482A"/>
    <w:rsid w:val="008449C8"/>
    <w:rsid w:val="00845A4C"/>
    <w:rsid w:val="00854B03"/>
    <w:rsid w:val="00854B4E"/>
    <w:rsid w:val="00861F7F"/>
    <w:rsid w:val="008627E5"/>
    <w:rsid w:val="00866E07"/>
    <w:rsid w:val="00870BD3"/>
    <w:rsid w:val="00871602"/>
    <w:rsid w:val="00872088"/>
    <w:rsid w:val="00872A4B"/>
    <w:rsid w:val="008806E1"/>
    <w:rsid w:val="00880E11"/>
    <w:rsid w:val="00881D42"/>
    <w:rsid w:val="00882CE0"/>
    <w:rsid w:val="0088326D"/>
    <w:rsid w:val="00884FD7"/>
    <w:rsid w:val="00887712"/>
    <w:rsid w:val="008879BB"/>
    <w:rsid w:val="00887C95"/>
    <w:rsid w:val="008932D3"/>
    <w:rsid w:val="008A15BC"/>
    <w:rsid w:val="008A3528"/>
    <w:rsid w:val="008A4359"/>
    <w:rsid w:val="008B16FD"/>
    <w:rsid w:val="008B3696"/>
    <w:rsid w:val="008B4920"/>
    <w:rsid w:val="008C153A"/>
    <w:rsid w:val="008C24EC"/>
    <w:rsid w:val="008C4431"/>
    <w:rsid w:val="008C60A3"/>
    <w:rsid w:val="008D3953"/>
    <w:rsid w:val="008D3B34"/>
    <w:rsid w:val="008D4DED"/>
    <w:rsid w:val="008D7D86"/>
    <w:rsid w:val="008E0D33"/>
    <w:rsid w:val="008E1B32"/>
    <w:rsid w:val="008E404E"/>
    <w:rsid w:val="008E67DF"/>
    <w:rsid w:val="008F1DE3"/>
    <w:rsid w:val="008F5F60"/>
    <w:rsid w:val="008F7A39"/>
    <w:rsid w:val="00900BDB"/>
    <w:rsid w:val="00904351"/>
    <w:rsid w:val="0090585A"/>
    <w:rsid w:val="00912ED5"/>
    <w:rsid w:val="00913664"/>
    <w:rsid w:val="0091374A"/>
    <w:rsid w:val="00920741"/>
    <w:rsid w:val="00922109"/>
    <w:rsid w:val="00922A7E"/>
    <w:rsid w:val="00926308"/>
    <w:rsid w:val="00930B0D"/>
    <w:rsid w:val="00931EA5"/>
    <w:rsid w:val="00932798"/>
    <w:rsid w:val="0093583C"/>
    <w:rsid w:val="0093678E"/>
    <w:rsid w:val="00940005"/>
    <w:rsid w:val="009410A1"/>
    <w:rsid w:val="00941AC7"/>
    <w:rsid w:val="00942AA9"/>
    <w:rsid w:val="00945E54"/>
    <w:rsid w:val="00946ADD"/>
    <w:rsid w:val="009509B4"/>
    <w:rsid w:val="00964681"/>
    <w:rsid w:val="009666F2"/>
    <w:rsid w:val="00966948"/>
    <w:rsid w:val="009704FC"/>
    <w:rsid w:val="0097795B"/>
    <w:rsid w:val="009810A3"/>
    <w:rsid w:val="009929E0"/>
    <w:rsid w:val="00994DAD"/>
    <w:rsid w:val="009B0549"/>
    <w:rsid w:val="009B19AE"/>
    <w:rsid w:val="009B413A"/>
    <w:rsid w:val="009B56E4"/>
    <w:rsid w:val="009B5A55"/>
    <w:rsid w:val="009B5C58"/>
    <w:rsid w:val="009B5E6B"/>
    <w:rsid w:val="009C5146"/>
    <w:rsid w:val="009C6F97"/>
    <w:rsid w:val="009C7DEA"/>
    <w:rsid w:val="009D05A7"/>
    <w:rsid w:val="009D1422"/>
    <w:rsid w:val="009D20ED"/>
    <w:rsid w:val="009D379E"/>
    <w:rsid w:val="009D5A67"/>
    <w:rsid w:val="009D76BD"/>
    <w:rsid w:val="009E0BB2"/>
    <w:rsid w:val="009E13A5"/>
    <w:rsid w:val="009E1954"/>
    <w:rsid w:val="009E2999"/>
    <w:rsid w:val="009E4A14"/>
    <w:rsid w:val="009E594B"/>
    <w:rsid w:val="009E652A"/>
    <w:rsid w:val="009F0240"/>
    <w:rsid w:val="009F042E"/>
    <w:rsid w:val="009F0BB0"/>
    <w:rsid w:val="009F1416"/>
    <w:rsid w:val="009F2B56"/>
    <w:rsid w:val="009F5862"/>
    <w:rsid w:val="009F7178"/>
    <w:rsid w:val="00A005E7"/>
    <w:rsid w:val="00A02F81"/>
    <w:rsid w:val="00A0595A"/>
    <w:rsid w:val="00A120FB"/>
    <w:rsid w:val="00A13CD5"/>
    <w:rsid w:val="00A16BF7"/>
    <w:rsid w:val="00A21A51"/>
    <w:rsid w:val="00A21DF5"/>
    <w:rsid w:val="00A233C0"/>
    <w:rsid w:val="00A23979"/>
    <w:rsid w:val="00A25E4D"/>
    <w:rsid w:val="00A27B64"/>
    <w:rsid w:val="00A30A59"/>
    <w:rsid w:val="00A40E42"/>
    <w:rsid w:val="00A42EEE"/>
    <w:rsid w:val="00A4490C"/>
    <w:rsid w:val="00A44E97"/>
    <w:rsid w:val="00A54EDF"/>
    <w:rsid w:val="00A5529C"/>
    <w:rsid w:val="00A56864"/>
    <w:rsid w:val="00A61468"/>
    <w:rsid w:val="00A63EB9"/>
    <w:rsid w:val="00A65BF3"/>
    <w:rsid w:val="00A73E58"/>
    <w:rsid w:val="00A75961"/>
    <w:rsid w:val="00A76D96"/>
    <w:rsid w:val="00A77A41"/>
    <w:rsid w:val="00A8108A"/>
    <w:rsid w:val="00A8227B"/>
    <w:rsid w:val="00A82C2B"/>
    <w:rsid w:val="00A836E6"/>
    <w:rsid w:val="00A843CF"/>
    <w:rsid w:val="00A85871"/>
    <w:rsid w:val="00A86D31"/>
    <w:rsid w:val="00A9078E"/>
    <w:rsid w:val="00A91DDC"/>
    <w:rsid w:val="00A920E4"/>
    <w:rsid w:val="00A92862"/>
    <w:rsid w:val="00A94B8B"/>
    <w:rsid w:val="00A95BE4"/>
    <w:rsid w:val="00A96C81"/>
    <w:rsid w:val="00AA2E53"/>
    <w:rsid w:val="00AA4014"/>
    <w:rsid w:val="00AA7993"/>
    <w:rsid w:val="00AB09A5"/>
    <w:rsid w:val="00AB22AA"/>
    <w:rsid w:val="00AB2F61"/>
    <w:rsid w:val="00AB559E"/>
    <w:rsid w:val="00AB5C45"/>
    <w:rsid w:val="00AB7623"/>
    <w:rsid w:val="00AC2B4D"/>
    <w:rsid w:val="00AC60DB"/>
    <w:rsid w:val="00AC6B83"/>
    <w:rsid w:val="00AD18DE"/>
    <w:rsid w:val="00AD42C6"/>
    <w:rsid w:val="00AD458F"/>
    <w:rsid w:val="00AD6592"/>
    <w:rsid w:val="00AE141C"/>
    <w:rsid w:val="00AE1550"/>
    <w:rsid w:val="00AE161F"/>
    <w:rsid w:val="00AE2304"/>
    <w:rsid w:val="00AE6B86"/>
    <w:rsid w:val="00AF0199"/>
    <w:rsid w:val="00AF1588"/>
    <w:rsid w:val="00AF185D"/>
    <w:rsid w:val="00B03D15"/>
    <w:rsid w:val="00B04EB0"/>
    <w:rsid w:val="00B07808"/>
    <w:rsid w:val="00B07C66"/>
    <w:rsid w:val="00B12836"/>
    <w:rsid w:val="00B15E8D"/>
    <w:rsid w:val="00B1661A"/>
    <w:rsid w:val="00B174B9"/>
    <w:rsid w:val="00B22EDD"/>
    <w:rsid w:val="00B24CDC"/>
    <w:rsid w:val="00B26451"/>
    <w:rsid w:val="00B26516"/>
    <w:rsid w:val="00B2777C"/>
    <w:rsid w:val="00B32090"/>
    <w:rsid w:val="00B457CF"/>
    <w:rsid w:val="00B45B01"/>
    <w:rsid w:val="00B46740"/>
    <w:rsid w:val="00B47D0B"/>
    <w:rsid w:val="00B50AA6"/>
    <w:rsid w:val="00B546BD"/>
    <w:rsid w:val="00B5483B"/>
    <w:rsid w:val="00B60153"/>
    <w:rsid w:val="00B60E92"/>
    <w:rsid w:val="00B62AAD"/>
    <w:rsid w:val="00B64190"/>
    <w:rsid w:val="00B64E40"/>
    <w:rsid w:val="00B67198"/>
    <w:rsid w:val="00B7092D"/>
    <w:rsid w:val="00B74A02"/>
    <w:rsid w:val="00B753F6"/>
    <w:rsid w:val="00B80101"/>
    <w:rsid w:val="00B863D1"/>
    <w:rsid w:val="00B92A24"/>
    <w:rsid w:val="00B94892"/>
    <w:rsid w:val="00BA09E3"/>
    <w:rsid w:val="00BA1DD7"/>
    <w:rsid w:val="00BA2763"/>
    <w:rsid w:val="00BA7717"/>
    <w:rsid w:val="00BA78C4"/>
    <w:rsid w:val="00BB02D5"/>
    <w:rsid w:val="00BB1023"/>
    <w:rsid w:val="00BB1800"/>
    <w:rsid w:val="00BC236F"/>
    <w:rsid w:val="00BC36CC"/>
    <w:rsid w:val="00BC3755"/>
    <w:rsid w:val="00BC759C"/>
    <w:rsid w:val="00BC76F4"/>
    <w:rsid w:val="00BD09AB"/>
    <w:rsid w:val="00BD2A96"/>
    <w:rsid w:val="00BE37E9"/>
    <w:rsid w:val="00BE501D"/>
    <w:rsid w:val="00BE6826"/>
    <w:rsid w:val="00BF71B1"/>
    <w:rsid w:val="00C003EC"/>
    <w:rsid w:val="00C01023"/>
    <w:rsid w:val="00C0757D"/>
    <w:rsid w:val="00C07EB8"/>
    <w:rsid w:val="00C14B9F"/>
    <w:rsid w:val="00C16B27"/>
    <w:rsid w:val="00C17735"/>
    <w:rsid w:val="00C20044"/>
    <w:rsid w:val="00C20A53"/>
    <w:rsid w:val="00C20C4F"/>
    <w:rsid w:val="00C22B1F"/>
    <w:rsid w:val="00C22FF9"/>
    <w:rsid w:val="00C307DF"/>
    <w:rsid w:val="00C33F71"/>
    <w:rsid w:val="00C40F85"/>
    <w:rsid w:val="00C44C01"/>
    <w:rsid w:val="00C44DDB"/>
    <w:rsid w:val="00C45B31"/>
    <w:rsid w:val="00C5131A"/>
    <w:rsid w:val="00C525AD"/>
    <w:rsid w:val="00C53930"/>
    <w:rsid w:val="00C60106"/>
    <w:rsid w:val="00C606A6"/>
    <w:rsid w:val="00C61018"/>
    <w:rsid w:val="00C64567"/>
    <w:rsid w:val="00C64772"/>
    <w:rsid w:val="00C653CB"/>
    <w:rsid w:val="00C67337"/>
    <w:rsid w:val="00C75B1E"/>
    <w:rsid w:val="00C8696B"/>
    <w:rsid w:val="00C91743"/>
    <w:rsid w:val="00C922EF"/>
    <w:rsid w:val="00C9358D"/>
    <w:rsid w:val="00C97260"/>
    <w:rsid w:val="00CA06C3"/>
    <w:rsid w:val="00CA0A2A"/>
    <w:rsid w:val="00CA11B5"/>
    <w:rsid w:val="00CA1217"/>
    <w:rsid w:val="00CA3FDA"/>
    <w:rsid w:val="00CA61CD"/>
    <w:rsid w:val="00CA6D19"/>
    <w:rsid w:val="00CA7863"/>
    <w:rsid w:val="00CA78FC"/>
    <w:rsid w:val="00CB2DFE"/>
    <w:rsid w:val="00CB305C"/>
    <w:rsid w:val="00CB4356"/>
    <w:rsid w:val="00CB53E8"/>
    <w:rsid w:val="00CB7358"/>
    <w:rsid w:val="00CC7BED"/>
    <w:rsid w:val="00CD62B6"/>
    <w:rsid w:val="00CD654A"/>
    <w:rsid w:val="00CD6604"/>
    <w:rsid w:val="00CE08BF"/>
    <w:rsid w:val="00CE09D2"/>
    <w:rsid w:val="00CE1145"/>
    <w:rsid w:val="00CE23F7"/>
    <w:rsid w:val="00CE3307"/>
    <w:rsid w:val="00CE3A52"/>
    <w:rsid w:val="00CE5A1A"/>
    <w:rsid w:val="00CF30FF"/>
    <w:rsid w:val="00CF6F9E"/>
    <w:rsid w:val="00CF7613"/>
    <w:rsid w:val="00D01080"/>
    <w:rsid w:val="00D059C0"/>
    <w:rsid w:val="00D078A2"/>
    <w:rsid w:val="00D1001B"/>
    <w:rsid w:val="00D1063D"/>
    <w:rsid w:val="00D12297"/>
    <w:rsid w:val="00D12930"/>
    <w:rsid w:val="00D171E3"/>
    <w:rsid w:val="00D21C58"/>
    <w:rsid w:val="00D264DB"/>
    <w:rsid w:val="00D31E5C"/>
    <w:rsid w:val="00D33DC4"/>
    <w:rsid w:val="00D34FD3"/>
    <w:rsid w:val="00D3581F"/>
    <w:rsid w:val="00D36D96"/>
    <w:rsid w:val="00D37785"/>
    <w:rsid w:val="00D426D7"/>
    <w:rsid w:val="00D43887"/>
    <w:rsid w:val="00D44BD9"/>
    <w:rsid w:val="00D45396"/>
    <w:rsid w:val="00D45D30"/>
    <w:rsid w:val="00D45F9D"/>
    <w:rsid w:val="00D46DC8"/>
    <w:rsid w:val="00D47D6A"/>
    <w:rsid w:val="00D501EE"/>
    <w:rsid w:val="00D51BEC"/>
    <w:rsid w:val="00D54AD0"/>
    <w:rsid w:val="00D551C0"/>
    <w:rsid w:val="00D60EAC"/>
    <w:rsid w:val="00D7017F"/>
    <w:rsid w:val="00D71090"/>
    <w:rsid w:val="00D72D68"/>
    <w:rsid w:val="00D73395"/>
    <w:rsid w:val="00D768F4"/>
    <w:rsid w:val="00D77DF2"/>
    <w:rsid w:val="00D80A0F"/>
    <w:rsid w:val="00D832DF"/>
    <w:rsid w:val="00D8336E"/>
    <w:rsid w:val="00D84307"/>
    <w:rsid w:val="00D855DD"/>
    <w:rsid w:val="00D85FD6"/>
    <w:rsid w:val="00D8684B"/>
    <w:rsid w:val="00D86A67"/>
    <w:rsid w:val="00D92BF4"/>
    <w:rsid w:val="00D92EC7"/>
    <w:rsid w:val="00D9434D"/>
    <w:rsid w:val="00D94F9B"/>
    <w:rsid w:val="00D9782B"/>
    <w:rsid w:val="00DA4DF3"/>
    <w:rsid w:val="00DA6AB1"/>
    <w:rsid w:val="00DA7EA7"/>
    <w:rsid w:val="00DB0095"/>
    <w:rsid w:val="00DB3FF9"/>
    <w:rsid w:val="00DB429A"/>
    <w:rsid w:val="00DB45AB"/>
    <w:rsid w:val="00DC0868"/>
    <w:rsid w:val="00DC324D"/>
    <w:rsid w:val="00DC40DD"/>
    <w:rsid w:val="00DD21DC"/>
    <w:rsid w:val="00DD438D"/>
    <w:rsid w:val="00DD4E8E"/>
    <w:rsid w:val="00DD5361"/>
    <w:rsid w:val="00DD5FBF"/>
    <w:rsid w:val="00DE44DF"/>
    <w:rsid w:val="00DE57C7"/>
    <w:rsid w:val="00DE5B44"/>
    <w:rsid w:val="00DE629D"/>
    <w:rsid w:val="00DF1D17"/>
    <w:rsid w:val="00DF3D97"/>
    <w:rsid w:val="00DF4AE1"/>
    <w:rsid w:val="00E02C47"/>
    <w:rsid w:val="00E046C0"/>
    <w:rsid w:val="00E075E7"/>
    <w:rsid w:val="00E115BB"/>
    <w:rsid w:val="00E13746"/>
    <w:rsid w:val="00E16975"/>
    <w:rsid w:val="00E16F5B"/>
    <w:rsid w:val="00E20918"/>
    <w:rsid w:val="00E25E0A"/>
    <w:rsid w:val="00E33B71"/>
    <w:rsid w:val="00E34747"/>
    <w:rsid w:val="00E4119D"/>
    <w:rsid w:val="00E42C09"/>
    <w:rsid w:val="00E43199"/>
    <w:rsid w:val="00E43E47"/>
    <w:rsid w:val="00E44FA2"/>
    <w:rsid w:val="00E46287"/>
    <w:rsid w:val="00E473A5"/>
    <w:rsid w:val="00E5146F"/>
    <w:rsid w:val="00E57A71"/>
    <w:rsid w:val="00E6009E"/>
    <w:rsid w:val="00E60788"/>
    <w:rsid w:val="00E645B5"/>
    <w:rsid w:val="00E66F22"/>
    <w:rsid w:val="00E72371"/>
    <w:rsid w:val="00E73CD6"/>
    <w:rsid w:val="00E77D18"/>
    <w:rsid w:val="00E84036"/>
    <w:rsid w:val="00E85CE7"/>
    <w:rsid w:val="00E90004"/>
    <w:rsid w:val="00E96452"/>
    <w:rsid w:val="00EA12F8"/>
    <w:rsid w:val="00EA5F8C"/>
    <w:rsid w:val="00EA6876"/>
    <w:rsid w:val="00EA7552"/>
    <w:rsid w:val="00EB202B"/>
    <w:rsid w:val="00EB36F2"/>
    <w:rsid w:val="00EB7443"/>
    <w:rsid w:val="00EC51A9"/>
    <w:rsid w:val="00EC6362"/>
    <w:rsid w:val="00ED148A"/>
    <w:rsid w:val="00ED44F5"/>
    <w:rsid w:val="00ED4C33"/>
    <w:rsid w:val="00ED553B"/>
    <w:rsid w:val="00ED75B1"/>
    <w:rsid w:val="00ED7CBA"/>
    <w:rsid w:val="00EE2996"/>
    <w:rsid w:val="00EE6E75"/>
    <w:rsid w:val="00EE7E67"/>
    <w:rsid w:val="00EF3D61"/>
    <w:rsid w:val="00EF5BFE"/>
    <w:rsid w:val="00F00D2A"/>
    <w:rsid w:val="00F07334"/>
    <w:rsid w:val="00F109AD"/>
    <w:rsid w:val="00F10B9C"/>
    <w:rsid w:val="00F10C9F"/>
    <w:rsid w:val="00F204F9"/>
    <w:rsid w:val="00F222ED"/>
    <w:rsid w:val="00F2263E"/>
    <w:rsid w:val="00F22762"/>
    <w:rsid w:val="00F23385"/>
    <w:rsid w:val="00F27D5F"/>
    <w:rsid w:val="00F35D4C"/>
    <w:rsid w:val="00F3780C"/>
    <w:rsid w:val="00F40EAF"/>
    <w:rsid w:val="00F47309"/>
    <w:rsid w:val="00F47C06"/>
    <w:rsid w:val="00F52953"/>
    <w:rsid w:val="00F52A76"/>
    <w:rsid w:val="00F609ED"/>
    <w:rsid w:val="00F62A28"/>
    <w:rsid w:val="00F64EB4"/>
    <w:rsid w:val="00F65A17"/>
    <w:rsid w:val="00F72AE7"/>
    <w:rsid w:val="00F72D6F"/>
    <w:rsid w:val="00F73BAF"/>
    <w:rsid w:val="00F777AA"/>
    <w:rsid w:val="00F83A59"/>
    <w:rsid w:val="00F8484A"/>
    <w:rsid w:val="00F91542"/>
    <w:rsid w:val="00F92588"/>
    <w:rsid w:val="00F92C52"/>
    <w:rsid w:val="00F95A0B"/>
    <w:rsid w:val="00FA2EE4"/>
    <w:rsid w:val="00FA67D2"/>
    <w:rsid w:val="00FA7A04"/>
    <w:rsid w:val="00FB0B8E"/>
    <w:rsid w:val="00FB1470"/>
    <w:rsid w:val="00FB15A9"/>
    <w:rsid w:val="00FB271F"/>
    <w:rsid w:val="00FB295A"/>
    <w:rsid w:val="00FB5D43"/>
    <w:rsid w:val="00FC19E8"/>
    <w:rsid w:val="00FC23BA"/>
    <w:rsid w:val="00FC3520"/>
    <w:rsid w:val="00FC414F"/>
    <w:rsid w:val="00FC57B4"/>
    <w:rsid w:val="00FD0610"/>
    <w:rsid w:val="00FD428B"/>
    <w:rsid w:val="00FE2AB7"/>
    <w:rsid w:val="00FE30D1"/>
    <w:rsid w:val="00FE7D51"/>
    <w:rsid w:val="00FF0551"/>
    <w:rsid w:val="00FF571D"/>
    <w:rsid w:val="00FF7A06"/>
    <w:rsid w:val="00FF7F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2ACD1A8E-2156-4D72-8449-3490A386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7F3A1E"/>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444E11"/>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130FF0"/>
    <w:pPr>
      <w:spacing w:after="120"/>
      <w:jc w:val="both"/>
    </w:pPr>
    <w:rPr>
      <w:rFonts w:ascii="Arial" w:hAnsi="Arial" w:cs="Arial"/>
      <w:b/>
      <w:bCs/>
      <w:sz w:val="24"/>
      <w:szCs w:val="18"/>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444E11"/>
    <w:rPr>
      <w:rFonts w:ascii="Arial" w:hAnsi="Arial"/>
      <w:b/>
      <w:sz w:val="24"/>
      <w:szCs w:val="18"/>
    </w:rPr>
  </w:style>
  <w:style w:type="paragraph" w:styleId="Titolo">
    <w:name w:val="Title"/>
    <w:basedOn w:val="Normale"/>
    <w:next w:val="Normale"/>
    <w:link w:val="TitoloCarattere"/>
    <w:qFormat/>
    <w:rsid w:val="00EA6876"/>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EA6876"/>
    <w:rPr>
      <w:rFonts w:asciiTheme="majorHAnsi" w:eastAsiaTheme="majorEastAsia" w:hAnsiTheme="majorHAnsi" w:cstheme="majorBidi"/>
      <w:spacing w:val="-10"/>
      <w:kern w:val="28"/>
      <w:sz w:val="56"/>
      <w:szCs w:val="56"/>
    </w:rPr>
  </w:style>
  <w:style w:type="paragraph" w:styleId="Testonotaapidipagina">
    <w:name w:val="footnote text"/>
    <w:basedOn w:val="Normale"/>
    <w:link w:val="TestonotaapidipaginaCarattere"/>
    <w:rsid w:val="00E5146F"/>
  </w:style>
  <w:style w:type="character" w:customStyle="1" w:styleId="TestonotaapidipaginaCarattere">
    <w:name w:val="Testo nota a piè di pagina Carattere"/>
    <w:basedOn w:val="Carpredefinitoparagrafo"/>
    <w:link w:val="Testonotaapidipagina"/>
    <w:rsid w:val="00E5146F"/>
  </w:style>
  <w:style w:type="character" w:styleId="Rimandonotaapidipagina">
    <w:name w:val="footnote reference"/>
    <w:basedOn w:val="Carpredefinitoparagrafo"/>
    <w:rsid w:val="00E5146F"/>
    <w:rPr>
      <w:vertAlign w:val="superscript"/>
    </w:rPr>
  </w:style>
  <w:style w:type="numbering" w:customStyle="1" w:styleId="Nessunelenco1">
    <w:name w:val="Nessun elenco1"/>
    <w:next w:val="Nessunelenco"/>
    <w:uiPriority w:val="99"/>
    <w:semiHidden/>
    <w:unhideWhenUsed/>
    <w:rsid w:val="00742866"/>
  </w:style>
  <w:style w:type="character" w:customStyle="1" w:styleId="CorpotestoCarattere">
    <w:name w:val="Corpo testo Carattere"/>
    <w:link w:val="Corpotesto"/>
    <w:rsid w:val="00130FF0"/>
    <w:rPr>
      <w:rFonts w:ascii="Arial" w:hAnsi="Arial" w:cs="Arial"/>
      <w:b/>
      <w:bCs/>
      <w:sz w:val="24"/>
      <w:szCs w:val="18"/>
    </w:rPr>
  </w:style>
  <w:style w:type="character" w:customStyle="1" w:styleId="Corpodeltesto3Carattere">
    <w:name w:val="Corpo del testo 3 Carattere"/>
    <w:link w:val="Corpodeltesto3"/>
    <w:rsid w:val="00742866"/>
    <w:rPr>
      <w:rFonts w:ascii="Arial" w:hAnsi="Arial"/>
      <w:i/>
      <w:sz w:val="24"/>
    </w:rPr>
  </w:style>
  <w:style w:type="character" w:customStyle="1" w:styleId="Titolo1Carattere">
    <w:name w:val="Titolo 1 Carattere"/>
    <w:link w:val="Titolo1"/>
    <w:rsid w:val="007F3A1E"/>
    <w:rPr>
      <w:rFonts w:ascii="Arial" w:hAnsi="Arial"/>
      <w:b/>
      <w:sz w:val="40"/>
    </w:rPr>
  </w:style>
  <w:style w:type="character" w:customStyle="1" w:styleId="Titolo2Carattere">
    <w:name w:val="Titolo 2 Carattere"/>
    <w:link w:val="Titolo2"/>
    <w:rsid w:val="00742866"/>
    <w:rPr>
      <w:rFonts w:ascii="Arial" w:hAnsi="Arial"/>
      <w:b/>
      <w:sz w:val="40"/>
    </w:rPr>
  </w:style>
  <w:style w:type="character" w:customStyle="1" w:styleId="Corpodeltesto2Carattere">
    <w:name w:val="Corpo del testo 2 Carattere"/>
    <w:link w:val="Corpodeltesto2"/>
    <w:rsid w:val="00742866"/>
    <w:rPr>
      <w:rFonts w:ascii="Arial" w:hAnsi="Arial"/>
      <w:sz w:val="24"/>
    </w:rPr>
  </w:style>
  <w:style w:type="paragraph" w:styleId="Intestazione">
    <w:name w:val="header"/>
    <w:basedOn w:val="Normale"/>
    <w:link w:val="IntestazioneCarattere"/>
    <w:unhideWhenUsed/>
    <w:rsid w:val="00742866"/>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742866"/>
    <w:rPr>
      <w:rFonts w:ascii="Calibri" w:eastAsia="Calibri" w:hAnsi="Calibri"/>
      <w:sz w:val="22"/>
      <w:szCs w:val="22"/>
      <w:lang w:eastAsia="en-US"/>
    </w:rPr>
  </w:style>
  <w:style w:type="character" w:customStyle="1" w:styleId="Titolo4Carattere">
    <w:name w:val="Titolo 4 Carattere"/>
    <w:link w:val="Titolo4"/>
    <w:rsid w:val="00742866"/>
    <w:rPr>
      <w:b/>
      <w:sz w:val="24"/>
    </w:rPr>
  </w:style>
  <w:style w:type="character" w:customStyle="1" w:styleId="Titolo5Carattere">
    <w:name w:val="Titolo 5 Carattere"/>
    <w:link w:val="Titolo5"/>
    <w:rsid w:val="00742866"/>
    <w:rPr>
      <w:rFonts w:ascii="Arial" w:hAnsi="Arial"/>
      <w:b/>
      <w:sz w:val="24"/>
    </w:rPr>
  </w:style>
  <w:style w:type="character" w:customStyle="1" w:styleId="Titolo6Carattere">
    <w:name w:val="Titolo 6 Carattere"/>
    <w:link w:val="Titolo6"/>
    <w:rsid w:val="00742866"/>
    <w:rPr>
      <w:rFonts w:ascii="Arial" w:hAnsi="Arial"/>
      <w:b/>
      <w:sz w:val="24"/>
    </w:rPr>
  </w:style>
  <w:style w:type="character" w:customStyle="1" w:styleId="Titolo7Carattere">
    <w:name w:val="Titolo 7 Carattere"/>
    <w:link w:val="Titolo7"/>
    <w:rsid w:val="00742866"/>
    <w:rPr>
      <w:rFonts w:ascii="Arial" w:hAnsi="Arial"/>
      <w:sz w:val="24"/>
    </w:rPr>
  </w:style>
  <w:style w:type="character" w:customStyle="1" w:styleId="Titolo8Carattere">
    <w:name w:val="Titolo 8 Carattere"/>
    <w:link w:val="Titolo8"/>
    <w:rsid w:val="00742866"/>
    <w:rPr>
      <w:rFonts w:ascii="Arial" w:hAnsi="Arial"/>
      <w:b/>
      <w:sz w:val="40"/>
    </w:rPr>
  </w:style>
  <w:style w:type="character" w:customStyle="1" w:styleId="Titolo9Carattere">
    <w:name w:val="Titolo 9 Carattere"/>
    <w:link w:val="Titolo9"/>
    <w:rsid w:val="00742866"/>
    <w:rPr>
      <w:rFonts w:ascii="Arial" w:hAnsi="Arial"/>
      <w:b/>
      <w:sz w:val="28"/>
      <w:u w:val="single"/>
    </w:rPr>
  </w:style>
  <w:style w:type="paragraph" w:styleId="Testonormale">
    <w:name w:val="Plain Text"/>
    <w:basedOn w:val="Normale"/>
    <w:link w:val="TestonormaleCarattere"/>
    <w:rsid w:val="00742866"/>
    <w:rPr>
      <w:rFonts w:ascii="Courier New" w:hAnsi="Courier New" w:cs="Courier New"/>
    </w:rPr>
  </w:style>
  <w:style w:type="character" w:customStyle="1" w:styleId="TestonormaleCarattere">
    <w:name w:val="Testo normale Carattere"/>
    <w:basedOn w:val="Carpredefinitoparagrafo"/>
    <w:link w:val="Testonormale"/>
    <w:rsid w:val="00742866"/>
    <w:rPr>
      <w:rFonts w:ascii="Courier New" w:hAnsi="Courier New" w:cs="Courier New"/>
    </w:rPr>
  </w:style>
  <w:style w:type="character" w:styleId="Collegamentoipertestuale">
    <w:name w:val="Hyperlink"/>
    <w:uiPriority w:val="99"/>
    <w:rsid w:val="00742866"/>
    <w:rPr>
      <w:color w:val="0000FF"/>
      <w:u w:val="single"/>
    </w:rPr>
  </w:style>
  <w:style w:type="paragraph" w:styleId="Rientrocorpodeltesto">
    <w:name w:val="Body Text Indent"/>
    <w:basedOn w:val="Normale"/>
    <w:link w:val="RientrocorpodeltestoCarattere"/>
    <w:rsid w:val="00742866"/>
    <w:pPr>
      <w:spacing w:after="120"/>
      <w:ind w:left="283"/>
    </w:pPr>
  </w:style>
  <w:style w:type="character" w:customStyle="1" w:styleId="RientrocorpodeltestoCarattere">
    <w:name w:val="Rientro corpo del testo Carattere"/>
    <w:basedOn w:val="Carpredefinitoparagrafo"/>
    <w:link w:val="Rientrocorpodeltesto"/>
    <w:rsid w:val="00742866"/>
  </w:style>
  <w:style w:type="paragraph" w:customStyle="1" w:styleId="titmaiu">
    <w:name w:val="tit maiu"/>
    <w:basedOn w:val="Normale"/>
    <w:rsid w:val="0074286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character" w:customStyle="1" w:styleId="CorpodeltestoCarattere">
    <w:name w:val="Corpo del testo Carattere"/>
    <w:rsid w:val="00742866"/>
    <w:rPr>
      <w:rFonts w:ascii="Arial" w:eastAsia="Times New Roman" w:hAnsi="Arial"/>
      <w:b/>
      <w:sz w:val="22"/>
    </w:rPr>
  </w:style>
  <w:style w:type="paragraph" w:customStyle="1" w:styleId="OmniPage266">
    <w:name w:val="OmniPage #266"/>
    <w:rsid w:val="00742866"/>
    <w:pPr>
      <w:tabs>
        <w:tab w:val="left" w:pos="100"/>
        <w:tab w:val="right" w:pos="361"/>
      </w:tabs>
    </w:pPr>
    <w:rPr>
      <w:sz w:val="22"/>
      <w:lang w:val="en-US"/>
    </w:rPr>
  </w:style>
  <w:style w:type="character" w:styleId="Enfasicorsivo">
    <w:name w:val="Emphasis"/>
    <w:uiPriority w:val="20"/>
    <w:qFormat/>
    <w:rsid w:val="00742866"/>
    <w:rPr>
      <w:b/>
      <w:bCs/>
      <w:i w:val="0"/>
      <w:iCs w:val="0"/>
    </w:rPr>
  </w:style>
  <w:style w:type="character" w:styleId="Enfasigrassetto">
    <w:name w:val="Strong"/>
    <w:qFormat/>
    <w:rsid w:val="00742866"/>
    <w:rPr>
      <w:b/>
      <w:bCs/>
    </w:rPr>
  </w:style>
  <w:style w:type="paragraph" w:styleId="Sottotitolo">
    <w:name w:val="Subtitle"/>
    <w:basedOn w:val="Normale"/>
    <w:next w:val="Normale"/>
    <w:link w:val="SottotitoloCarattere"/>
    <w:qFormat/>
    <w:rsid w:val="00742866"/>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742866"/>
    <w:rPr>
      <w:rFonts w:ascii="Arial" w:hAnsi="Arial"/>
      <w:b/>
      <w:sz w:val="24"/>
    </w:rPr>
  </w:style>
  <w:style w:type="numbering" w:customStyle="1" w:styleId="Nessunelenco11">
    <w:name w:val="Nessun elenco11"/>
    <w:next w:val="Nessunelenco"/>
    <w:uiPriority w:val="99"/>
    <w:semiHidden/>
    <w:unhideWhenUsed/>
    <w:rsid w:val="00742866"/>
  </w:style>
  <w:style w:type="numbering" w:customStyle="1" w:styleId="Nessunelenco111">
    <w:name w:val="Nessun elenco111"/>
    <w:next w:val="Nessunelenco"/>
    <w:uiPriority w:val="99"/>
    <w:semiHidden/>
    <w:unhideWhenUsed/>
    <w:rsid w:val="00742866"/>
  </w:style>
  <w:style w:type="numbering" w:customStyle="1" w:styleId="Nessunelenco2">
    <w:name w:val="Nessun elenco2"/>
    <w:next w:val="Nessunelenco"/>
    <w:uiPriority w:val="99"/>
    <w:semiHidden/>
    <w:rsid w:val="00742866"/>
  </w:style>
  <w:style w:type="numbering" w:customStyle="1" w:styleId="Nessunelenco12">
    <w:name w:val="Nessun elenco12"/>
    <w:next w:val="Nessunelenco"/>
    <w:uiPriority w:val="99"/>
    <w:semiHidden/>
    <w:unhideWhenUsed/>
    <w:rsid w:val="00742866"/>
  </w:style>
  <w:style w:type="numbering" w:customStyle="1" w:styleId="Nessunelenco1111">
    <w:name w:val="Nessun elenco1111"/>
    <w:next w:val="Nessunelenco"/>
    <w:semiHidden/>
    <w:unhideWhenUsed/>
    <w:rsid w:val="00742866"/>
  </w:style>
  <w:style w:type="character" w:styleId="Menzionenonrisolta">
    <w:name w:val="Unresolved Mention"/>
    <w:basedOn w:val="Carpredefinitoparagrafo"/>
    <w:uiPriority w:val="99"/>
    <w:semiHidden/>
    <w:unhideWhenUsed/>
    <w:rsid w:val="008627E5"/>
    <w:rPr>
      <w:color w:val="605E5C"/>
      <w:shd w:val="clear" w:color="auto" w:fill="E1DFDD"/>
    </w:rPr>
  </w:style>
  <w:style w:type="numbering" w:customStyle="1" w:styleId="Nessunelenco3">
    <w:name w:val="Nessun elenco3"/>
    <w:next w:val="Nessunelenco"/>
    <w:uiPriority w:val="99"/>
    <w:semiHidden/>
    <w:unhideWhenUsed/>
    <w:rsid w:val="00267B18"/>
  </w:style>
  <w:style w:type="numbering" w:customStyle="1" w:styleId="Nessunelenco13">
    <w:name w:val="Nessun elenco13"/>
    <w:next w:val="Nessunelenco"/>
    <w:uiPriority w:val="99"/>
    <w:semiHidden/>
    <w:unhideWhenUsed/>
    <w:rsid w:val="00267B18"/>
  </w:style>
  <w:style w:type="numbering" w:customStyle="1" w:styleId="Nessunelenco112">
    <w:name w:val="Nessun elenco112"/>
    <w:next w:val="Nessunelenco"/>
    <w:uiPriority w:val="99"/>
    <w:semiHidden/>
    <w:unhideWhenUsed/>
    <w:rsid w:val="00267B18"/>
  </w:style>
  <w:style w:type="numbering" w:customStyle="1" w:styleId="Nessunelenco21">
    <w:name w:val="Nessun elenco21"/>
    <w:next w:val="Nessunelenco"/>
    <w:uiPriority w:val="99"/>
    <w:semiHidden/>
    <w:rsid w:val="00267B18"/>
  </w:style>
  <w:style w:type="numbering" w:customStyle="1" w:styleId="Nessunelenco121">
    <w:name w:val="Nessun elenco121"/>
    <w:next w:val="Nessunelenco"/>
    <w:uiPriority w:val="99"/>
    <w:semiHidden/>
    <w:unhideWhenUsed/>
    <w:rsid w:val="00267B18"/>
  </w:style>
  <w:style w:type="numbering" w:customStyle="1" w:styleId="Nessunelenco1112">
    <w:name w:val="Nessun elenco1112"/>
    <w:next w:val="Nessunelenco"/>
    <w:uiPriority w:val="99"/>
    <w:semiHidden/>
    <w:unhideWhenUsed/>
    <w:rsid w:val="00267B18"/>
  </w:style>
  <w:style w:type="numbering" w:customStyle="1" w:styleId="Nessunelenco31">
    <w:name w:val="Nessun elenco31"/>
    <w:next w:val="Nessunelenco"/>
    <w:uiPriority w:val="99"/>
    <w:semiHidden/>
    <w:unhideWhenUsed/>
    <w:rsid w:val="00267B18"/>
  </w:style>
  <w:style w:type="numbering" w:customStyle="1" w:styleId="Nessunelenco131">
    <w:name w:val="Nessun elenco131"/>
    <w:next w:val="Nessunelenco"/>
    <w:uiPriority w:val="99"/>
    <w:semiHidden/>
    <w:unhideWhenUsed/>
    <w:rsid w:val="00267B18"/>
  </w:style>
  <w:style w:type="paragraph" w:styleId="Nessunaspaziatura">
    <w:name w:val="No Spacing"/>
    <w:basedOn w:val="Paragrafoelenco"/>
    <w:uiPriority w:val="1"/>
    <w:qFormat/>
    <w:rsid w:val="00267B18"/>
    <w:pPr>
      <w:numPr>
        <w:numId w:val="45"/>
      </w:numPr>
      <w:tabs>
        <w:tab w:val="num" w:pos="360"/>
      </w:tabs>
      <w:spacing w:after="160"/>
      <w:ind w:left="567" w:hanging="567"/>
      <w:jc w:val="both"/>
    </w:pPr>
    <w:rPr>
      <w:rFonts w:ascii="Calibri" w:eastAsia="Calibri" w:hAnsi="Calibri" w:cs="Arial"/>
      <w:color w:val="000000"/>
      <w:sz w:val="22"/>
      <w:szCs w:val="27"/>
      <w:lang w:eastAsia="en-US"/>
    </w:rPr>
  </w:style>
  <w:style w:type="paragraph" w:styleId="Paragrafoelenco">
    <w:name w:val="List Paragraph"/>
    <w:basedOn w:val="Normale"/>
    <w:uiPriority w:val="34"/>
    <w:qFormat/>
    <w:rsid w:val="00267B18"/>
    <w:pPr>
      <w:ind w:left="720"/>
      <w:contextualSpacing/>
    </w:pPr>
  </w:style>
  <w:style w:type="paragraph" w:styleId="Rientrocorpodeltesto3">
    <w:name w:val="Body Text Indent 3"/>
    <w:basedOn w:val="Normale"/>
    <w:link w:val="Rientrocorpodeltesto3Carattere"/>
    <w:rsid w:val="00267B1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67B18"/>
    <w:rPr>
      <w:sz w:val="16"/>
      <w:szCs w:val="16"/>
    </w:rPr>
  </w:style>
  <w:style w:type="paragraph" w:styleId="Mappadocumento">
    <w:name w:val="Document Map"/>
    <w:basedOn w:val="Normale"/>
    <w:link w:val="MappadocumentoCarattere"/>
    <w:rsid w:val="00267B1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67B18"/>
    <w:rPr>
      <w:rFonts w:ascii="Tahoma" w:hAnsi="Tahoma" w:cs="Tahoma"/>
      <w:shd w:val="clear" w:color="auto" w:fill="000080"/>
    </w:rPr>
  </w:style>
  <w:style w:type="paragraph" w:styleId="Indirizzodestinatario">
    <w:name w:val="envelope address"/>
    <w:basedOn w:val="Normale"/>
    <w:rsid w:val="00267B18"/>
    <w:pPr>
      <w:framePr w:w="7920" w:h="1980" w:hRule="exact" w:hSpace="141" w:wrap="auto" w:hAnchor="page" w:xAlign="center" w:yAlign="bottom"/>
      <w:ind w:left="2880"/>
    </w:pPr>
    <w:rPr>
      <w:sz w:val="24"/>
    </w:rPr>
  </w:style>
  <w:style w:type="paragraph" w:customStyle="1" w:styleId="OmniPage7">
    <w:name w:val="OmniPage #7"/>
    <w:basedOn w:val="Normale"/>
    <w:rsid w:val="00267B18"/>
    <w:pPr>
      <w:tabs>
        <w:tab w:val="left" w:pos="2540"/>
      </w:tabs>
      <w:ind w:left="3142" w:right="720" w:hanging="585"/>
    </w:pPr>
  </w:style>
  <w:style w:type="paragraph" w:styleId="NormaleWeb">
    <w:name w:val="Normal (Web)"/>
    <w:basedOn w:val="Normale"/>
    <w:rsid w:val="00267B18"/>
    <w:pPr>
      <w:spacing w:before="100" w:beforeAutospacing="1" w:after="100" w:afterAutospacing="1"/>
    </w:pPr>
    <w:rPr>
      <w:sz w:val="24"/>
      <w:szCs w:val="24"/>
    </w:rPr>
  </w:style>
  <w:style w:type="character" w:customStyle="1" w:styleId="editsection1">
    <w:name w:val="editsection1"/>
    <w:rsid w:val="00267B18"/>
    <w:rPr>
      <w:b w:val="0"/>
      <w:bCs w:val="0"/>
      <w:sz w:val="20"/>
      <w:szCs w:val="20"/>
    </w:rPr>
  </w:style>
  <w:style w:type="character" w:customStyle="1" w:styleId="mw-headline">
    <w:name w:val="mw-headline"/>
    <w:rsid w:val="00267B18"/>
  </w:style>
  <w:style w:type="character" w:customStyle="1" w:styleId="CarattereCarattere">
    <w:name w:val="Carattere Carattere"/>
    <w:rsid w:val="00267B18"/>
    <w:rPr>
      <w:rFonts w:ascii="Arial" w:hAnsi="Arial"/>
      <w:sz w:val="24"/>
      <w:lang w:val="it-IT" w:eastAsia="it-IT" w:bidi="ar-SA"/>
    </w:rPr>
  </w:style>
  <w:style w:type="paragraph" w:styleId="Testofumetto">
    <w:name w:val="Balloon Text"/>
    <w:basedOn w:val="Normale"/>
    <w:link w:val="TestofumettoCarattere"/>
    <w:rsid w:val="00267B18"/>
    <w:rPr>
      <w:rFonts w:ascii="Tahoma" w:hAnsi="Tahoma" w:cs="Tahoma"/>
      <w:sz w:val="16"/>
      <w:szCs w:val="16"/>
    </w:rPr>
  </w:style>
  <w:style w:type="character" w:customStyle="1" w:styleId="TestofumettoCarattere">
    <w:name w:val="Testo fumetto Carattere"/>
    <w:basedOn w:val="Carpredefinitoparagrafo"/>
    <w:link w:val="Testofumetto"/>
    <w:rsid w:val="00267B18"/>
    <w:rPr>
      <w:rFonts w:ascii="Tahoma" w:hAnsi="Tahoma" w:cs="Tahoma"/>
      <w:sz w:val="16"/>
      <w:szCs w:val="16"/>
    </w:rPr>
  </w:style>
  <w:style w:type="numbering" w:customStyle="1" w:styleId="Nessunelenco4">
    <w:name w:val="Nessun elenco4"/>
    <w:next w:val="Nessunelenco"/>
    <w:uiPriority w:val="99"/>
    <w:semiHidden/>
    <w:unhideWhenUsed/>
    <w:rsid w:val="00267B18"/>
  </w:style>
  <w:style w:type="paragraph" w:customStyle="1" w:styleId="StileCorpotesto10ptCorsivoAllineatoadestra">
    <w:name w:val="Stile Corpo testo + 10 pt Corsivo Allineato a destra"/>
    <w:basedOn w:val="Corpotesto"/>
    <w:autoRedefine/>
    <w:qFormat/>
    <w:rsid w:val="00267B18"/>
    <w:rPr>
      <w:szCs w:val="24"/>
    </w:rPr>
  </w:style>
  <w:style w:type="paragraph" w:customStyle="1" w:styleId="default-style">
    <w:name w:val="default-style"/>
    <w:basedOn w:val="Normale"/>
    <w:rsid w:val="00267B18"/>
    <w:pPr>
      <w:spacing w:before="100" w:beforeAutospacing="1" w:after="100" w:afterAutospacing="1"/>
    </w:pPr>
    <w:rPr>
      <w:rFonts w:eastAsia="Calibri"/>
      <w:sz w:val="24"/>
      <w:szCs w:val="24"/>
    </w:rPr>
  </w:style>
  <w:style w:type="numbering" w:customStyle="1" w:styleId="Nessunelenco11111">
    <w:name w:val="Nessun elenco11111"/>
    <w:next w:val="Nessunelenco"/>
    <w:uiPriority w:val="99"/>
    <w:semiHidden/>
    <w:unhideWhenUsed/>
    <w:rsid w:val="00267B18"/>
  </w:style>
  <w:style w:type="paragraph" w:customStyle="1" w:styleId="Sottotitolo1">
    <w:name w:val="Sottotitolo1"/>
    <w:basedOn w:val="Normale"/>
    <w:next w:val="Normale"/>
    <w:qFormat/>
    <w:rsid w:val="00267B18"/>
    <w:pPr>
      <w:numPr>
        <w:ilvl w:val="1"/>
      </w:numPr>
      <w:spacing w:after="160"/>
    </w:pPr>
    <w:rPr>
      <w:rFonts w:ascii="Calibri" w:hAnsi="Calibri"/>
      <w:color w:val="5A5A5A"/>
      <w:spacing w:val="15"/>
      <w:sz w:val="22"/>
      <w:szCs w:val="22"/>
    </w:rPr>
  </w:style>
  <w:style w:type="character" w:customStyle="1" w:styleId="Collegamentovisitato1">
    <w:name w:val="Collegamento visitato1"/>
    <w:rsid w:val="00267B18"/>
    <w:rPr>
      <w:color w:val="800080"/>
      <w:u w:val="single"/>
    </w:rPr>
  </w:style>
  <w:style w:type="character" w:customStyle="1" w:styleId="SottotitoloCarattere1">
    <w:name w:val="Sottotitolo Carattere1"/>
    <w:basedOn w:val="Carpredefinitoparagrafo"/>
    <w:uiPriority w:val="11"/>
    <w:rsid w:val="00267B18"/>
    <w:rPr>
      <w:rFonts w:asciiTheme="majorHAnsi" w:eastAsiaTheme="majorEastAsia" w:hAnsiTheme="majorHAnsi" w:cstheme="majorBidi"/>
      <w:sz w:val="24"/>
      <w:szCs w:val="24"/>
      <w:lang w:eastAsia="en-US"/>
    </w:rPr>
  </w:style>
  <w:style w:type="character" w:styleId="Collegamentovisitato">
    <w:name w:val="FollowedHyperlink"/>
    <w:basedOn w:val="Carpredefinitoparagrafo"/>
    <w:unhideWhenUsed/>
    <w:rsid w:val="00267B18"/>
    <w:rPr>
      <w:color w:val="800080" w:themeColor="followedHyperlink"/>
      <w:u w:val="single"/>
    </w:rPr>
  </w:style>
  <w:style w:type="paragraph" w:styleId="Revisione">
    <w:name w:val="Revision"/>
    <w:hidden/>
    <w:uiPriority w:val="99"/>
    <w:semiHidden/>
    <w:rsid w:val="00267B18"/>
  </w:style>
  <w:style w:type="paragraph" w:styleId="Data">
    <w:name w:val="Date"/>
    <w:basedOn w:val="Normale"/>
    <w:next w:val="Normale"/>
    <w:link w:val="DataCarattere"/>
    <w:rsid w:val="00267B18"/>
  </w:style>
  <w:style w:type="character" w:customStyle="1" w:styleId="DataCarattere">
    <w:name w:val="Data Carattere"/>
    <w:basedOn w:val="Carpredefinitoparagrafo"/>
    <w:link w:val="Data"/>
    <w:rsid w:val="00267B18"/>
  </w:style>
  <w:style w:type="paragraph" w:customStyle="1" w:styleId="msonormal0">
    <w:name w:val="msonormal"/>
    <w:basedOn w:val="Normale"/>
    <w:rsid w:val="00267B18"/>
    <w:pPr>
      <w:spacing w:before="100" w:beforeAutospacing="1" w:after="100" w:afterAutospacing="1"/>
    </w:pPr>
    <w:rPr>
      <w:sz w:val="24"/>
      <w:szCs w:val="24"/>
    </w:rPr>
  </w:style>
  <w:style w:type="paragraph" w:customStyle="1" w:styleId="StileTitolo220pt">
    <w:name w:val="Stile Titolo 2 + 20 pt"/>
    <w:basedOn w:val="Titolo2"/>
    <w:autoRedefine/>
    <w:qFormat/>
    <w:rsid w:val="00267B18"/>
    <w:pPr>
      <w:spacing w:before="240" w:after="200"/>
      <w:jc w:val="left"/>
    </w:pPr>
    <w:rPr>
      <w:rFonts w:cs="Arial"/>
      <w:bCs/>
      <w:i/>
      <w:iCs/>
      <w:szCs w:val="28"/>
    </w:rPr>
  </w:style>
  <w:style w:type="character" w:customStyle="1" w:styleId="st1">
    <w:name w:val="st1"/>
    <w:rsid w:val="002D0209"/>
  </w:style>
  <w:style w:type="character" w:styleId="Rimandocommento">
    <w:name w:val="annotation reference"/>
    <w:rsid w:val="0081108D"/>
    <w:rPr>
      <w:sz w:val="16"/>
    </w:rPr>
  </w:style>
  <w:style w:type="paragraph" w:styleId="Testocommento">
    <w:name w:val="annotation text"/>
    <w:basedOn w:val="Normale"/>
    <w:link w:val="TestocommentoCarattere"/>
    <w:rsid w:val="0081108D"/>
  </w:style>
  <w:style w:type="character" w:customStyle="1" w:styleId="TestocommentoCarattere">
    <w:name w:val="Testo commento Carattere"/>
    <w:basedOn w:val="Carpredefinitoparagrafo"/>
    <w:link w:val="Testocommento"/>
    <w:rsid w:val="0081108D"/>
  </w:style>
  <w:style w:type="paragraph" w:styleId="Titolosommario">
    <w:name w:val="TOC Heading"/>
    <w:basedOn w:val="Titolo1"/>
    <w:next w:val="Normale"/>
    <w:uiPriority w:val="39"/>
    <w:unhideWhenUsed/>
    <w:qFormat/>
    <w:rsid w:val="00B74A02"/>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verse">
    <w:name w:val="verse"/>
    <w:basedOn w:val="Carpredefinitoparagrafo"/>
    <w:rsid w:val="0093583C"/>
  </w:style>
  <w:style w:type="character" w:customStyle="1" w:styleId="text-to-speech">
    <w:name w:val="text-to-speech"/>
    <w:basedOn w:val="Carpredefinitoparagrafo"/>
    <w:rsid w:val="0093583C"/>
  </w:style>
  <w:style w:type="character" w:customStyle="1" w:styleId="versenumber">
    <w:name w:val="verse_number"/>
    <w:basedOn w:val="Carpredefinitoparagrafo"/>
    <w:rsid w:val="00935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370075">
      <w:bodyDiv w:val="1"/>
      <w:marLeft w:val="0"/>
      <w:marRight w:val="0"/>
      <w:marTop w:val="0"/>
      <w:marBottom w:val="0"/>
      <w:divBdr>
        <w:top w:val="none" w:sz="0" w:space="0" w:color="auto"/>
        <w:left w:val="none" w:sz="0" w:space="0" w:color="auto"/>
        <w:bottom w:val="none" w:sz="0" w:space="0" w:color="auto"/>
        <w:right w:val="none" w:sz="0" w:space="0" w:color="auto"/>
      </w:divBdr>
    </w:div>
    <w:div w:id="127999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wikipedia.org/wiki/Shev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E2EC2-7FFC-44C0-B057-38A8DDC4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2393</Pages>
  <Words>1108474</Words>
  <Characters>6318306</Characters>
  <Application>Microsoft Office Word</Application>
  <DocSecurity>0</DocSecurity>
  <Lines>52652</Lines>
  <Paragraphs>14823</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7411957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subject/>
  <dc:creator>cdb</dc:creator>
  <cp:keywords/>
  <dc:description/>
  <cp:lastModifiedBy>Utente</cp:lastModifiedBy>
  <cp:revision>77</cp:revision>
  <cp:lastPrinted>2003-11-20T12:40:00Z</cp:lastPrinted>
  <dcterms:created xsi:type="dcterms:W3CDTF">2024-06-25T12:52:00Z</dcterms:created>
  <dcterms:modified xsi:type="dcterms:W3CDTF">2025-03-19T11:24:00Z</dcterms:modified>
</cp:coreProperties>
</file>